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6687F" w14:textId="77777777" w:rsidR="00405791" w:rsidRPr="00236CDB" w:rsidRDefault="00405791" w:rsidP="008D05AC"/>
    <w:p w14:paraId="1C33C960" w14:textId="77777777" w:rsidR="00405791" w:rsidRDefault="00405791" w:rsidP="008D05AC"/>
    <w:p w14:paraId="60151229" w14:textId="77777777" w:rsidR="00542722" w:rsidRDefault="00542722" w:rsidP="008D05AC"/>
    <w:p w14:paraId="31FF8A4B" w14:textId="77777777" w:rsidR="00542722" w:rsidRDefault="00542722" w:rsidP="008D05AC"/>
    <w:p w14:paraId="66BFD2A9" w14:textId="77777777" w:rsidR="00542722" w:rsidRDefault="00542722" w:rsidP="008D05AC"/>
    <w:p w14:paraId="09C1174F" w14:textId="77777777" w:rsidR="00405791" w:rsidRDefault="00405791" w:rsidP="008D05AC"/>
    <w:p w14:paraId="4FA7E45A" w14:textId="77777777" w:rsidR="00405791" w:rsidRDefault="00405791" w:rsidP="008D05AC"/>
    <w:p w14:paraId="76F02270" w14:textId="77777777" w:rsidR="00405791" w:rsidRDefault="00405791" w:rsidP="008D05AC">
      <w:pPr>
        <w:rPr>
          <w:cs/>
        </w:rPr>
      </w:pPr>
    </w:p>
    <w:p w14:paraId="20F68908" w14:textId="77777777" w:rsidR="00542722" w:rsidRDefault="00542722" w:rsidP="008D05AC"/>
    <w:p w14:paraId="1EA5F660" w14:textId="77777777" w:rsidR="00542722" w:rsidRDefault="00542722" w:rsidP="00D14517">
      <w:pPr>
        <w:jc w:val="center"/>
      </w:pPr>
    </w:p>
    <w:p w14:paraId="6CD6446A" w14:textId="77777777" w:rsidR="00542722" w:rsidRDefault="00542722" w:rsidP="00542722">
      <w:pPr>
        <w:jc w:val="center"/>
        <w:rPr>
          <w:cs/>
        </w:rPr>
      </w:pPr>
    </w:p>
    <w:p w14:paraId="769A18BD" w14:textId="77777777" w:rsidR="000F7ABD" w:rsidRDefault="000F7ABD" w:rsidP="00542722">
      <w:pPr>
        <w:jc w:val="center"/>
      </w:pPr>
    </w:p>
    <w:p w14:paraId="2C3F2EAF" w14:textId="4F6FEE5D" w:rsidR="00542722" w:rsidRPr="003304A4" w:rsidRDefault="00542722" w:rsidP="00542722">
      <w:pPr>
        <w:tabs>
          <w:tab w:val="center" w:pos="4860"/>
        </w:tabs>
        <w:ind w:right="44"/>
        <w:jc w:val="center"/>
        <w:rPr>
          <w:rFonts w:cs="Times New Roman"/>
          <w:b/>
          <w:bCs/>
          <w:szCs w:val="22"/>
        </w:rPr>
      </w:pPr>
      <w:bookmarkStart w:id="0" w:name="_Hlk26446692"/>
      <w:r w:rsidRPr="00147D65">
        <w:rPr>
          <w:rFonts w:cs="Angsana New"/>
          <w:b/>
          <w:bCs/>
          <w:sz w:val="40"/>
          <w:szCs w:val="50"/>
        </w:rPr>
        <w:t>Thai Union Group</w:t>
      </w:r>
      <w:r w:rsidRPr="00147D65">
        <w:rPr>
          <w:rFonts w:cs="Times New Roman"/>
          <w:b/>
          <w:bCs/>
          <w:sz w:val="40"/>
          <w:szCs w:val="40"/>
        </w:rPr>
        <w:t xml:space="preserve"> Public Company Limited</w:t>
      </w:r>
      <w:bookmarkEnd w:id="0"/>
      <w:r w:rsidRPr="00147D65">
        <w:rPr>
          <w:rFonts w:cstheme="minorBidi"/>
          <w:b/>
          <w:bCs/>
          <w:sz w:val="40"/>
          <w:szCs w:val="40"/>
          <w:cs/>
        </w:rPr>
        <w:br/>
      </w:r>
      <w:r w:rsidRPr="00147D65">
        <w:rPr>
          <w:rFonts w:cs="Times New Roman"/>
          <w:b/>
          <w:bCs/>
          <w:sz w:val="40"/>
          <w:szCs w:val="40"/>
        </w:rPr>
        <w:t>and its Subsidiaries</w:t>
      </w:r>
      <w:r w:rsidRPr="00147D65">
        <w:rPr>
          <w:rFonts w:cs="Times New Roman"/>
          <w:b/>
          <w:bCs/>
          <w:sz w:val="40"/>
          <w:szCs w:val="40"/>
        </w:rPr>
        <w:br/>
      </w:r>
    </w:p>
    <w:p w14:paraId="0EEEC260" w14:textId="77777777" w:rsidR="00542722" w:rsidRPr="003304A4" w:rsidRDefault="00542722" w:rsidP="00542722">
      <w:pPr>
        <w:tabs>
          <w:tab w:val="center" w:pos="4860"/>
        </w:tabs>
        <w:ind w:right="44"/>
        <w:jc w:val="center"/>
        <w:rPr>
          <w:rFonts w:cs="Times New Roman"/>
          <w:b/>
          <w:bCs/>
          <w:szCs w:val="22"/>
        </w:rPr>
      </w:pPr>
    </w:p>
    <w:p w14:paraId="78A38555" w14:textId="77777777" w:rsidR="00542722" w:rsidRPr="005F5135" w:rsidRDefault="00542722" w:rsidP="00542722">
      <w:pPr>
        <w:shd w:val="clear" w:color="auto" w:fill="FFFFFF" w:themeFill="background1"/>
        <w:jc w:val="center"/>
        <w:rPr>
          <w:spacing w:val="-3"/>
          <w:szCs w:val="36"/>
        </w:rPr>
      </w:pPr>
      <w:r w:rsidRPr="008D1E0E">
        <w:rPr>
          <w:rFonts w:cs="Times New Roman"/>
          <w:spacing w:val="-3"/>
          <w:sz w:val="36"/>
          <w:szCs w:val="36"/>
        </w:rPr>
        <w:t>Financial statements for the year ended</w:t>
      </w:r>
    </w:p>
    <w:p w14:paraId="343F1161" w14:textId="2092E17E" w:rsidR="00542722" w:rsidRPr="008D1E0E" w:rsidRDefault="00542722" w:rsidP="00542722">
      <w:pPr>
        <w:pStyle w:val="CoverTitle"/>
        <w:shd w:val="clear" w:color="auto" w:fill="FFFFFF" w:themeFill="background1"/>
        <w:spacing w:line="240" w:lineRule="auto"/>
        <w:jc w:val="center"/>
        <w:rPr>
          <w:rFonts w:cs="Angsana New"/>
          <w:spacing w:val="-3"/>
          <w:szCs w:val="45"/>
          <w:shd w:val="clear" w:color="auto" w:fill="BFBFBF" w:themeFill="background1" w:themeFillShade="BF"/>
          <w:lang w:val="en-US" w:bidi="th-TH"/>
        </w:rPr>
      </w:pPr>
      <w:r>
        <w:rPr>
          <w:spacing w:val="-3"/>
          <w:szCs w:val="36"/>
          <w:shd w:val="clear" w:color="auto" w:fill="FFFFFF" w:themeFill="background1"/>
        </w:rPr>
        <w:t>31</w:t>
      </w:r>
      <w:r w:rsidRPr="008D1E0E">
        <w:rPr>
          <w:spacing w:val="-3"/>
          <w:szCs w:val="36"/>
          <w:shd w:val="clear" w:color="auto" w:fill="FFFFFF" w:themeFill="background1"/>
        </w:rPr>
        <w:t xml:space="preserve"> December 202</w:t>
      </w:r>
      <w:r w:rsidR="00824A06">
        <w:rPr>
          <w:rFonts w:cs="Angsana New"/>
          <w:spacing w:val="-3"/>
          <w:szCs w:val="45"/>
          <w:shd w:val="clear" w:color="auto" w:fill="FFFFFF" w:themeFill="background1"/>
          <w:lang w:val="en-US" w:bidi="th-TH"/>
        </w:rPr>
        <w:t>5</w:t>
      </w:r>
    </w:p>
    <w:p w14:paraId="728A87AF" w14:textId="77777777" w:rsidR="00542722" w:rsidRPr="00147D65" w:rsidRDefault="00542722" w:rsidP="00542722">
      <w:pPr>
        <w:pStyle w:val="CoverTitle"/>
        <w:spacing w:line="240" w:lineRule="auto"/>
        <w:jc w:val="center"/>
        <w:rPr>
          <w:spacing w:val="-3"/>
          <w:szCs w:val="45"/>
          <w:cs/>
          <w:lang w:val="en-US" w:bidi="th-TH"/>
        </w:rPr>
      </w:pPr>
      <w:r w:rsidRPr="00147D65">
        <w:rPr>
          <w:spacing w:val="-3"/>
          <w:szCs w:val="36"/>
        </w:rPr>
        <w:t>and</w:t>
      </w:r>
    </w:p>
    <w:p w14:paraId="47842F6C" w14:textId="26EB299D" w:rsidR="00542722" w:rsidRPr="00147D65" w:rsidRDefault="00542722" w:rsidP="00542722">
      <w:pPr>
        <w:jc w:val="center"/>
        <w:rPr>
          <w:rFonts w:cs="Times New Roman"/>
          <w:sz w:val="36"/>
          <w:szCs w:val="36"/>
        </w:rPr>
      </w:pPr>
      <w:r w:rsidRPr="00147D65">
        <w:rPr>
          <w:rFonts w:cs="Times New Roman"/>
          <w:spacing w:val="-3"/>
          <w:sz w:val="36"/>
          <w:szCs w:val="36"/>
        </w:rPr>
        <w:t xml:space="preserve">Independent </w:t>
      </w:r>
      <w:r w:rsidR="00204940">
        <w:rPr>
          <w:rFonts w:cs="Times New Roman"/>
          <w:spacing w:val="-3"/>
          <w:sz w:val="36"/>
          <w:szCs w:val="36"/>
        </w:rPr>
        <w:t>A</w:t>
      </w:r>
      <w:r w:rsidRPr="00147D65">
        <w:rPr>
          <w:rFonts w:cs="Times New Roman"/>
          <w:spacing w:val="-3"/>
          <w:sz w:val="36"/>
          <w:szCs w:val="36"/>
        </w:rPr>
        <w:t xml:space="preserve">uditor’s </w:t>
      </w:r>
      <w:r w:rsidR="00204940">
        <w:rPr>
          <w:rFonts w:cs="Times New Roman"/>
          <w:spacing w:val="-3"/>
          <w:sz w:val="36"/>
          <w:szCs w:val="36"/>
        </w:rPr>
        <w:t>R</w:t>
      </w:r>
      <w:r w:rsidRPr="00147D65">
        <w:rPr>
          <w:rFonts w:cs="Times New Roman"/>
          <w:spacing w:val="-3"/>
          <w:sz w:val="36"/>
          <w:szCs w:val="36"/>
        </w:rPr>
        <w:t xml:space="preserve">eport </w:t>
      </w:r>
    </w:p>
    <w:p w14:paraId="75662968" w14:textId="77777777" w:rsidR="00405791" w:rsidRDefault="00405791" w:rsidP="008D05AC"/>
    <w:p w14:paraId="6B4F6B65" w14:textId="77777777" w:rsidR="00405791" w:rsidRDefault="00405791" w:rsidP="008D05AC">
      <w:pPr>
        <w:rPr>
          <w:cs/>
        </w:rPr>
      </w:pPr>
    </w:p>
    <w:p w14:paraId="60D80231" w14:textId="77777777" w:rsidR="00405791" w:rsidRDefault="00405791" w:rsidP="008D05AC"/>
    <w:p w14:paraId="59D8FF6B" w14:textId="77777777" w:rsidR="00405791" w:rsidRDefault="00405791" w:rsidP="008D05AC"/>
    <w:p w14:paraId="5DD7D55B" w14:textId="77777777" w:rsidR="008D348B" w:rsidRPr="00147D65" w:rsidRDefault="008D348B" w:rsidP="008D05AC">
      <w:pPr>
        <w:ind w:right="44"/>
        <w:jc w:val="center"/>
        <w:rPr>
          <w:rFonts w:cs="Times New Roman"/>
          <w:sz w:val="32"/>
          <w:szCs w:val="32"/>
        </w:rPr>
      </w:pPr>
    </w:p>
    <w:p w14:paraId="58871513" w14:textId="77777777" w:rsidR="0048321F" w:rsidRPr="00147D65" w:rsidRDefault="0048321F" w:rsidP="008D05AC">
      <w:pPr>
        <w:ind w:right="44"/>
        <w:jc w:val="center"/>
        <w:rPr>
          <w:rFonts w:cs="Times New Roman"/>
          <w:sz w:val="32"/>
          <w:szCs w:val="32"/>
        </w:rPr>
        <w:sectPr w:rsidR="0048321F" w:rsidRPr="00147D65" w:rsidSect="007E3955">
          <w:headerReference w:type="default" r:id="rId11"/>
          <w:footerReference w:type="even" r:id="rId12"/>
          <w:footerReference w:type="default" r:id="rId13"/>
          <w:pgSz w:w="11907" w:h="16840" w:code="9"/>
          <w:pgMar w:top="691" w:right="1152" w:bottom="576" w:left="1152" w:header="720" w:footer="720" w:gutter="0"/>
          <w:pgNumType w:start="0"/>
          <w:cols w:space="737"/>
          <w:titlePg/>
          <w:docGrid w:linePitch="381"/>
        </w:sectPr>
      </w:pPr>
    </w:p>
    <w:tbl>
      <w:tblPr>
        <w:tblW w:w="100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70"/>
        <w:gridCol w:w="8650"/>
      </w:tblGrid>
      <w:tr w:rsidR="008C437F" w:rsidRPr="00147D65" w14:paraId="6CC0D856" w14:textId="77777777" w:rsidTr="00B80248">
        <w:trPr>
          <w:trHeight w:val="144"/>
        </w:trPr>
        <w:tc>
          <w:tcPr>
            <w:tcW w:w="1080" w:type="dxa"/>
            <w:tcBorders>
              <w:top w:val="nil"/>
              <w:left w:val="nil"/>
              <w:bottom w:val="nil"/>
              <w:right w:val="nil"/>
            </w:tcBorders>
          </w:tcPr>
          <w:p w14:paraId="3E06D6B8" w14:textId="3ECFC197" w:rsidR="008C437F" w:rsidRPr="00E15191" w:rsidRDefault="008C437F" w:rsidP="008D05AC">
            <w:pPr>
              <w:pStyle w:val="TOC2"/>
              <w:tabs>
                <w:tab w:val="clear" w:pos="227"/>
                <w:tab w:val="clear" w:pos="454"/>
                <w:tab w:val="clear" w:pos="680"/>
                <w:tab w:val="clear" w:pos="907"/>
              </w:tabs>
              <w:spacing w:before="0" w:line="240" w:lineRule="auto"/>
              <w:ind w:right="-135"/>
              <w:jc w:val="thaiDistribute"/>
              <w:rPr>
                <w:rFonts w:ascii="Times New Roman" w:hAnsi="Times New Roman"/>
                <w:bCs w:val="0"/>
                <w:sz w:val="22"/>
                <w:szCs w:val="22"/>
              </w:rPr>
            </w:pPr>
            <w:r w:rsidRPr="00E15191">
              <w:rPr>
                <w:rFonts w:ascii="Times New Roman" w:hAnsi="Times New Roman"/>
                <w:bCs w:val="0"/>
                <w:sz w:val="22"/>
                <w:szCs w:val="22"/>
              </w:rPr>
              <w:lastRenderedPageBreak/>
              <w:t>Note</w:t>
            </w:r>
          </w:p>
        </w:tc>
        <w:tc>
          <w:tcPr>
            <w:tcW w:w="270" w:type="dxa"/>
            <w:tcBorders>
              <w:top w:val="nil"/>
              <w:left w:val="nil"/>
              <w:bottom w:val="nil"/>
              <w:right w:val="nil"/>
            </w:tcBorders>
          </w:tcPr>
          <w:p w14:paraId="27683433" w14:textId="77777777" w:rsidR="008C437F" w:rsidRPr="00E15191" w:rsidRDefault="008C437F" w:rsidP="008D05AC">
            <w:pPr>
              <w:pStyle w:val="TOC2"/>
              <w:tabs>
                <w:tab w:val="clear" w:pos="227"/>
                <w:tab w:val="clear" w:pos="454"/>
                <w:tab w:val="clear" w:pos="680"/>
                <w:tab w:val="clear" w:pos="907"/>
              </w:tabs>
              <w:spacing w:before="0" w:line="240" w:lineRule="auto"/>
              <w:ind w:right="-135"/>
              <w:jc w:val="thaiDistribute"/>
              <w:rPr>
                <w:rFonts w:ascii="Times New Roman" w:hAnsi="Times New Roman"/>
                <w:b w:val="0"/>
                <w:sz w:val="22"/>
                <w:szCs w:val="22"/>
              </w:rPr>
            </w:pPr>
          </w:p>
        </w:tc>
        <w:tc>
          <w:tcPr>
            <w:tcW w:w="8650" w:type="dxa"/>
            <w:tcBorders>
              <w:top w:val="nil"/>
              <w:left w:val="nil"/>
              <w:bottom w:val="nil"/>
              <w:right w:val="nil"/>
            </w:tcBorders>
          </w:tcPr>
          <w:p w14:paraId="63A75CD2" w14:textId="0F27D499" w:rsidR="008C437F" w:rsidRPr="00E15191" w:rsidRDefault="008C437F" w:rsidP="008D05AC">
            <w:pPr>
              <w:pStyle w:val="TOC2"/>
              <w:tabs>
                <w:tab w:val="clear" w:pos="227"/>
                <w:tab w:val="clear" w:pos="454"/>
                <w:tab w:val="clear" w:pos="680"/>
                <w:tab w:val="clear" w:pos="907"/>
              </w:tabs>
              <w:spacing w:before="0" w:line="240" w:lineRule="auto"/>
              <w:ind w:right="-135"/>
              <w:jc w:val="thaiDistribute"/>
              <w:rPr>
                <w:rFonts w:ascii="Times New Roman" w:hAnsi="Times New Roman"/>
                <w:bCs w:val="0"/>
                <w:sz w:val="22"/>
                <w:szCs w:val="22"/>
              </w:rPr>
            </w:pPr>
            <w:r w:rsidRPr="00E15191">
              <w:rPr>
                <w:rFonts w:ascii="Times New Roman" w:hAnsi="Times New Roman"/>
                <w:bCs w:val="0"/>
                <w:sz w:val="22"/>
                <w:szCs w:val="22"/>
              </w:rPr>
              <w:t>Contents</w:t>
            </w:r>
          </w:p>
        </w:tc>
      </w:tr>
      <w:tr w:rsidR="008C437F" w:rsidRPr="00147D65" w14:paraId="3A511A07"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01A792C6" w14:textId="77777777" w:rsidR="008C437F" w:rsidRPr="00E15191" w:rsidRDefault="008C437F" w:rsidP="008D05AC">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270" w:type="dxa"/>
          </w:tcPr>
          <w:p w14:paraId="14B6686F" w14:textId="77777777" w:rsidR="008C437F" w:rsidRPr="00E15191" w:rsidRDefault="008C437F" w:rsidP="008D05AC">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34D12E23" w14:textId="77777777" w:rsidR="008C437F" w:rsidRPr="00E15191" w:rsidRDefault="008C437F" w:rsidP="008D05AC">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r>
      <w:tr w:rsidR="008C437F" w:rsidRPr="00147D65" w14:paraId="45AB66BB"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7A7B425" w14:textId="77777777" w:rsidR="008C437F" w:rsidRPr="00E15191" w:rsidRDefault="008C437F" w:rsidP="008D05AC">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E15191">
              <w:rPr>
                <w:rFonts w:ascii="Times New Roman" w:hAnsi="Times New Roman"/>
                <w:b w:val="0"/>
                <w:bCs w:val="0"/>
                <w:sz w:val="22"/>
                <w:szCs w:val="22"/>
              </w:rPr>
              <w:t>1</w:t>
            </w:r>
          </w:p>
        </w:tc>
        <w:tc>
          <w:tcPr>
            <w:tcW w:w="270" w:type="dxa"/>
          </w:tcPr>
          <w:p w14:paraId="57B6C30F" w14:textId="77777777" w:rsidR="008C437F" w:rsidRPr="00E15191" w:rsidRDefault="008C437F" w:rsidP="008D05AC">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19660B91" w14:textId="5A084E27" w:rsidR="008C437F" w:rsidRPr="00E15191" w:rsidRDefault="008C437F" w:rsidP="008D05AC">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E15191">
              <w:rPr>
                <w:rFonts w:ascii="Times New Roman" w:hAnsi="Times New Roman"/>
                <w:b w:val="0"/>
                <w:bCs w:val="0"/>
                <w:sz w:val="22"/>
                <w:szCs w:val="22"/>
              </w:rPr>
              <w:t>General information</w:t>
            </w:r>
          </w:p>
        </w:tc>
      </w:tr>
      <w:tr w:rsidR="008C437F" w:rsidRPr="00147D65" w14:paraId="267BB8FC"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0E99692E" w14:textId="77777777" w:rsidR="008C437F" w:rsidRPr="00E15191" w:rsidRDefault="008C437F" w:rsidP="008D05AC">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E15191">
              <w:rPr>
                <w:rFonts w:ascii="Times New Roman" w:hAnsi="Times New Roman"/>
                <w:b w:val="0"/>
                <w:bCs w:val="0"/>
                <w:sz w:val="22"/>
                <w:szCs w:val="22"/>
              </w:rPr>
              <w:t>2</w:t>
            </w:r>
          </w:p>
        </w:tc>
        <w:tc>
          <w:tcPr>
            <w:tcW w:w="270" w:type="dxa"/>
          </w:tcPr>
          <w:p w14:paraId="2E64C6EE" w14:textId="77777777" w:rsidR="008C437F" w:rsidRPr="00E15191" w:rsidRDefault="008C437F" w:rsidP="008D05AC">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6B305B4B" w14:textId="388CFD9F" w:rsidR="008C437F" w:rsidRPr="00E15191" w:rsidRDefault="008C437F" w:rsidP="008D05AC">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lang w:val="x-none"/>
              </w:rPr>
            </w:pPr>
            <w:r w:rsidRPr="00E15191">
              <w:rPr>
                <w:rFonts w:ascii="Times New Roman" w:hAnsi="Times New Roman"/>
                <w:b w:val="0"/>
                <w:bCs w:val="0"/>
                <w:sz w:val="22"/>
                <w:szCs w:val="22"/>
              </w:rPr>
              <w:t>Basis of preparation of the financial statements</w:t>
            </w:r>
          </w:p>
        </w:tc>
      </w:tr>
      <w:tr w:rsidR="004F7AFB" w:rsidRPr="00147D65" w14:paraId="7FC6276A"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4D4327F9" w14:textId="77777777" w:rsidR="004F7AFB" w:rsidRPr="00E15191" w:rsidRDefault="004F7AFB" w:rsidP="008D05AC">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E15191">
              <w:rPr>
                <w:rFonts w:ascii="Times New Roman" w:hAnsi="Times New Roman"/>
                <w:b w:val="0"/>
                <w:bCs w:val="0"/>
                <w:sz w:val="22"/>
                <w:szCs w:val="22"/>
              </w:rPr>
              <w:t>3</w:t>
            </w:r>
          </w:p>
        </w:tc>
        <w:tc>
          <w:tcPr>
            <w:tcW w:w="270" w:type="dxa"/>
          </w:tcPr>
          <w:p w14:paraId="246150BA" w14:textId="77777777" w:rsidR="004F7AFB" w:rsidRPr="00E15191" w:rsidRDefault="004F7AFB" w:rsidP="008D05AC">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4462BE2C" w14:textId="13EA8CF0" w:rsidR="004F7AFB" w:rsidRPr="00E15191" w:rsidRDefault="003309DA" w:rsidP="008D05AC">
            <w:pPr>
              <w:pStyle w:val="index"/>
              <w:tabs>
                <w:tab w:val="clear" w:pos="1134"/>
              </w:tabs>
              <w:spacing w:after="0" w:line="240" w:lineRule="auto"/>
              <w:outlineLvl w:val="0"/>
              <w:rPr>
                <w:szCs w:val="22"/>
                <w:rtl/>
                <w:lang w:val="en-US"/>
              </w:rPr>
            </w:pPr>
            <w:r w:rsidRPr="003309DA">
              <w:rPr>
                <w:szCs w:val="22"/>
              </w:rPr>
              <w:t>Thai Financial Reporting Standards (TFRS) not yet adopted</w:t>
            </w:r>
          </w:p>
        </w:tc>
      </w:tr>
      <w:tr w:rsidR="004F7AFB" w:rsidRPr="00147D65" w14:paraId="5085A421"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2B2C29B8" w14:textId="77777777" w:rsidR="004F7AFB" w:rsidRPr="00DA1879" w:rsidRDefault="004F7AFB" w:rsidP="008D05AC">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4</w:t>
            </w:r>
          </w:p>
        </w:tc>
        <w:tc>
          <w:tcPr>
            <w:tcW w:w="270" w:type="dxa"/>
          </w:tcPr>
          <w:p w14:paraId="5849343C" w14:textId="77777777" w:rsidR="004F7AFB" w:rsidRPr="00E15191" w:rsidRDefault="004F7AFB" w:rsidP="008D05AC">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0B65CB13" w14:textId="282D944D" w:rsidR="004F7AFB" w:rsidRPr="00E15191" w:rsidRDefault="001F33B7" w:rsidP="008D05AC">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cs/>
                <w:lang w:val="en-GB"/>
              </w:rPr>
            </w:pPr>
            <w:r>
              <w:rPr>
                <w:rFonts w:ascii="Times New Roman" w:hAnsi="Times New Roman"/>
                <w:b w:val="0"/>
                <w:bCs w:val="0"/>
                <w:sz w:val="22"/>
                <w:szCs w:val="22"/>
              </w:rPr>
              <w:t>Material a</w:t>
            </w:r>
            <w:r w:rsidR="004F7AFB" w:rsidRPr="00E15191">
              <w:rPr>
                <w:rFonts w:ascii="Times New Roman" w:hAnsi="Times New Roman"/>
                <w:b w:val="0"/>
                <w:bCs w:val="0"/>
                <w:sz w:val="22"/>
                <w:szCs w:val="22"/>
              </w:rPr>
              <w:t>ccounting policies</w:t>
            </w:r>
          </w:p>
        </w:tc>
      </w:tr>
      <w:tr w:rsidR="004F7AFB" w:rsidRPr="00147D65" w14:paraId="0CF717ED" w14:textId="77777777" w:rsidTr="00F70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4E826C55" w14:textId="77777777" w:rsidR="004F7AFB" w:rsidRPr="00DA1879" w:rsidRDefault="004F7AFB" w:rsidP="008D05AC">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cs/>
              </w:rPr>
              <w:t>5</w:t>
            </w:r>
          </w:p>
        </w:tc>
        <w:tc>
          <w:tcPr>
            <w:tcW w:w="270" w:type="dxa"/>
          </w:tcPr>
          <w:p w14:paraId="7C82C78D" w14:textId="77777777" w:rsidR="004F7AFB" w:rsidRPr="00F70CE7" w:rsidRDefault="004F7AFB" w:rsidP="008D05AC">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402E61C9" w14:textId="178D338E" w:rsidR="004F7AFB" w:rsidRPr="00F70CE7" w:rsidRDefault="004F7AFB" w:rsidP="008D05AC">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cs/>
                <w:lang w:val="x-none"/>
              </w:rPr>
            </w:pPr>
            <w:r w:rsidRPr="00F70CE7">
              <w:rPr>
                <w:rFonts w:ascii="Times New Roman" w:hAnsi="Times New Roman"/>
                <w:b w:val="0"/>
                <w:bCs w:val="0"/>
                <w:sz w:val="22"/>
                <w:szCs w:val="22"/>
              </w:rPr>
              <w:t xml:space="preserve">Financial risk management </w:t>
            </w:r>
          </w:p>
        </w:tc>
      </w:tr>
      <w:tr w:rsidR="00515548" w:rsidRPr="00147D65" w14:paraId="67B63DAB" w14:textId="77777777" w:rsidTr="00F70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B9B4ADA" w14:textId="77777777"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cs/>
              </w:rPr>
            </w:pPr>
            <w:r w:rsidRPr="00DA1879">
              <w:rPr>
                <w:rFonts w:ascii="Times New Roman" w:hAnsi="Times New Roman"/>
                <w:b w:val="0"/>
                <w:bCs w:val="0"/>
                <w:sz w:val="22"/>
                <w:szCs w:val="22"/>
              </w:rPr>
              <w:t>6</w:t>
            </w:r>
          </w:p>
        </w:tc>
        <w:tc>
          <w:tcPr>
            <w:tcW w:w="270" w:type="dxa"/>
          </w:tcPr>
          <w:p w14:paraId="6F936ED3" w14:textId="77777777" w:rsidR="00515548" w:rsidRPr="00F70CE7"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highlight w:val="yellow"/>
              </w:rPr>
            </w:pPr>
          </w:p>
        </w:tc>
        <w:tc>
          <w:tcPr>
            <w:tcW w:w="8650" w:type="dxa"/>
          </w:tcPr>
          <w:p w14:paraId="060F887F" w14:textId="779F21E4" w:rsidR="00515548" w:rsidRPr="00F70CE7"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highlight w:val="yellow"/>
                <w:cs/>
              </w:rPr>
            </w:pPr>
            <w:r w:rsidRPr="00F70CE7">
              <w:rPr>
                <w:rFonts w:ascii="Times New Roman" w:hAnsi="Times New Roman"/>
                <w:b w:val="0"/>
                <w:bCs w:val="0"/>
                <w:sz w:val="22"/>
                <w:szCs w:val="22"/>
              </w:rPr>
              <w:t>Segment information</w:t>
            </w:r>
            <w:r>
              <w:rPr>
                <w:rFonts w:ascii="Times New Roman" w:hAnsi="Times New Roman"/>
                <w:b w:val="0"/>
                <w:bCs w:val="0"/>
                <w:sz w:val="22"/>
                <w:szCs w:val="22"/>
              </w:rPr>
              <w:t xml:space="preserve"> and disaggregation of revenue</w:t>
            </w:r>
          </w:p>
        </w:tc>
      </w:tr>
      <w:tr w:rsidR="00515548" w:rsidRPr="00147D65" w14:paraId="11465186" w14:textId="77777777" w:rsidTr="00F70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BFE9B9B" w14:textId="77777777"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cs/>
              </w:rPr>
            </w:pPr>
            <w:r w:rsidRPr="00DA1879">
              <w:rPr>
                <w:rFonts w:ascii="Times New Roman" w:hAnsi="Times New Roman"/>
                <w:b w:val="0"/>
                <w:bCs w:val="0"/>
                <w:sz w:val="22"/>
                <w:szCs w:val="22"/>
              </w:rPr>
              <w:t>7</w:t>
            </w:r>
          </w:p>
        </w:tc>
        <w:tc>
          <w:tcPr>
            <w:tcW w:w="270" w:type="dxa"/>
          </w:tcPr>
          <w:p w14:paraId="51A45E34" w14:textId="77777777" w:rsidR="00515548" w:rsidRPr="00F70CE7"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29BEC304" w14:textId="7EA4B1E5" w:rsidR="00515548" w:rsidRPr="00F70CE7"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cs/>
                <w:lang w:val="x-none"/>
              </w:rPr>
            </w:pPr>
            <w:r w:rsidRPr="00F70CE7">
              <w:rPr>
                <w:rFonts w:ascii="Times New Roman" w:hAnsi="Times New Roman"/>
                <w:b w:val="0"/>
                <w:bCs w:val="0"/>
                <w:sz w:val="22"/>
                <w:szCs w:val="22"/>
              </w:rPr>
              <w:t>Cash and cash equivalents</w:t>
            </w:r>
          </w:p>
        </w:tc>
      </w:tr>
      <w:tr w:rsidR="00515548" w:rsidRPr="00147D65" w14:paraId="7A2EDCB6" w14:textId="77777777" w:rsidTr="00F70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1448671" w14:textId="3162D7A3"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8</w:t>
            </w:r>
          </w:p>
        </w:tc>
        <w:tc>
          <w:tcPr>
            <w:tcW w:w="270" w:type="dxa"/>
          </w:tcPr>
          <w:p w14:paraId="4CE6905D" w14:textId="77777777" w:rsidR="00515548" w:rsidRPr="00F70CE7"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443D2E87" w14:textId="7950FF4C" w:rsidR="00515548" w:rsidRPr="00F70CE7"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cs/>
              </w:rPr>
            </w:pPr>
            <w:r w:rsidRPr="00F70CE7">
              <w:rPr>
                <w:rFonts w:ascii="Times New Roman" w:hAnsi="Times New Roman"/>
                <w:b w:val="0"/>
                <w:bCs w:val="0"/>
                <w:sz w:val="22"/>
                <w:szCs w:val="22"/>
              </w:rPr>
              <w:t>Short-term investments and investment</w:t>
            </w:r>
            <w:r w:rsidR="003E4566">
              <w:rPr>
                <w:rFonts w:ascii="Times New Roman" w:hAnsi="Times New Roman"/>
                <w:b w:val="0"/>
                <w:bCs w:val="0"/>
                <w:sz w:val="22"/>
                <w:szCs w:val="22"/>
              </w:rPr>
              <w:t>s</w:t>
            </w:r>
            <w:r w:rsidRPr="00F70CE7">
              <w:rPr>
                <w:rFonts w:ascii="Times New Roman" w:hAnsi="Times New Roman"/>
                <w:b w:val="0"/>
                <w:bCs w:val="0"/>
                <w:sz w:val="22"/>
                <w:szCs w:val="22"/>
              </w:rPr>
              <w:t xml:space="preserve"> in debt instruments measured at </w:t>
            </w:r>
            <w:proofErr w:type="spellStart"/>
            <w:r w:rsidRPr="00F70CE7">
              <w:rPr>
                <w:rFonts w:ascii="Times New Roman" w:hAnsi="Times New Roman"/>
                <w:b w:val="0"/>
                <w:bCs w:val="0"/>
                <w:sz w:val="22"/>
                <w:szCs w:val="22"/>
              </w:rPr>
              <w:t>amortised</w:t>
            </w:r>
            <w:proofErr w:type="spellEnd"/>
            <w:r w:rsidRPr="00F70CE7">
              <w:rPr>
                <w:rFonts w:ascii="Times New Roman" w:hAnsi="Times New Roman"/>
                <w:b w:val="0"/>
                <w:bCs w:val="0"/>
                <w:sz w:val="22"/>
                <w:szCs w:val="22"/>
              </w:rPr>
              <w:t xml:space="preserve"> cost</w:t>
            </w:r>
          </w:p>
        </w:tc>
      </w:tr>
      <w:tr w:rsidR="00515548" w:rsidRPr="00147D65" w14:paraId="6BC12A43" w14:textId="77777777" w:rsidTr="00F70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407A1FDF" w14:textId="793F0871"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9</w:t>
            </w:r>
          </w:p>
        </w:tc>
        <w:tc>
          <w:tcPr>
            <w:tcW w:w="270" w:type="dxa"/>
          </w:tcPr>
          <w:p w14:paraId="28257532" w14:textId="77777777" w:rsidR="00515548" w:rsidRPr="00F70CE7"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400DC812" w14:textId="16EC7367" w:rsidR="00515548" w:rsidRPr="00F70CE7"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cs/>
              </w:rPr>
            </w:pPr>
            <w:r w:rsidRPr="00F70CE7">
              <w:rPr>
                <w:rFonts w:ascii="Times New Roman" w:hAnsi="Times New Roman"/>
                <w:b w:val="0"/>
                <w:bCs w:val="0"/>
                <w:sz w:val="22"/>
                <w:szCs w:val="22"/>
              </w:rPr>
              <w:t>Trade and other receivables, net</w:t>
            </w:r>
          </w:p>
        </w:tc>
      </w:tr>
      <w:tr w:rsidR="00515548" w:rsidRPr="00147D65" w14:paraId="47157298" w14:textId="77777777" w:rsidTr="00F70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1D269214" w14:textId="1F7B763D"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10</w:t>
            </w:r>
          </w:p>
        </w:tc>
        <w:tc>
          <w:tcPr>
            <w:tcW w:w="270" w:type="dxa"/>
          </w:tcPr>
          <w:p w14:paraId="6BBED517" w14:textId="77777777" w:rsidR="00515548" w:rsidRPr="00F70CE7"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1301CCAB" w14:textId="0813FAE8" w:rsidR="00515548" w:rsidRPr="00F70CE7"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cs/>
                <w:lang w:val="x-none"/>
              </w:rPr>
            </w:pPr>
            <w:r w:rsidRPr="00F70CE7">
              <w:rPr>
                <w:rFonts w:ascii="Times New Roman" w:hAnsi="Times New Roman"/>
                <w:b w:val="0"/>
                <w:bCs w:val="0"/>
                <w:sz w:val="22"/>
                <w:szCs w:val="22"/>
              </w:rPr>
              <w:t>Inventories, net</w:t>
            </w:r>
          </w:p>
        </w:tc>
      </w:tr>
      <w:tr w:rsidR="00515548" w:rsidRPr="00C248DA" w14:paraId="00D55D53" w14:textId="77777777" w:rsidTr="00F70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C5B3756" w14:textId="45315404"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11</w:t>
            </w:r>
          </w:p>
        </w:tc>
        <w:tc>
          <w:tcPr>
            <w:tcW w:w="270" w:type="dxa"/>
          </w:tcPr>
          <w:p w14:paraId="3266BFA6" w14:textId="77777777" w:rsidR="00515548" w:rsidRPr="00F70CE7"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2AD3223E" w14:textId="018D4A83" w:rsidR="00515548" w:rsidRPr="00F70CE7"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cs/>
                <w:lang w:val="x-none"/>
              </w:rPr>
            </w:pPr>
            <w:r w:rsidRPr="00F70CE7">
              <w:rPr>
                <w:rFonts w:ascii="Times New Roman" w:hAnsi="Times New Roman"/>
                <w:b w:val="0"/>
                <w:bCs w:val="0"/>
                <w:sz w:val="22"/>
                <w:szCs w:val="22"/>
              </w:rPr>
              <w:t>Other current assets</w:t>
            </w:r>
          </w:p>
        </w:tc>
      </w:tr>
      <w:tr w:rsidR="00515548" w:rsidRPr="00C248DA" w14:paraId="4D40B32C" w14:textId="77777777" w:rsidTr="00F70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7F8999BE" w14:textId="54358CF3"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12</w:t>
            </w:r>
          </w:p>
        </w:tc>
        <w:tc>
          <w:tcPr>
            <w:tcW w:w="270" w:type="dxa"/>
          </w:tcPr>
          <w:p w14:paraId="5CDC041C" w14:textId="77777777" w:rsidR="00515548" w:rsidRPr="00F70CE7"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highlight w:val="yellow"/>
              </w:rPr>
            </w:pPr>
          </w:p>
        </w:tc>
        <w:tc>
          <w:tcPr>
            <w:tcW w:w="8650" w:type="dxa"/>
          </w:tcPr>
          <w:p w14:paraId="7F968A33" w14:textId="7DB5D319" w:rsidR="00515548" w:rsidRPr="00F70CE7"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highlight w:val="yellow"/>
                <w:cs/>
                <w:lang w:val="x-none"/>
              </w:rPr>
            </w:pPr>
            <w:r w:rsidRPr="00F70CE7">
              <w:rPr>
                <w:rFonts w:ascii="Times New Roman" w:hAnsi="Times New Roman"/>
                <w:b w:val="0"/>
                <w:bCs w:val="0"/>
                <w:sz w:val="22"/>
                <w:szCs w:val="22"/>
              </w:rPr>
              <w:t>Non-current assets held-for-sale and discontinued operation</w:t>
            </w:r>
          </w:p>
        </w:tc>
      </w:tr>
      <w:tr w:rsidR="00515548" w:rsidRPr="00C248DA" w14:paraId="50A0F29E" w14:textId="77777777" w:rsidTr="00F70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0958BB4D" w14:textId="31F7F57B"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13</w:t>
            </w:r>
          </w:p>
        </w:tc>
        <w:tc>
          <w:tcPr>
            <w:tcW w:w="270" w:type="dxa"/>
          </w:tcPr>
          <w:p w14:paraId="2C162807" w14:textId="77777777" w:rsidR="00515548" w:rsidRPr="00F70CE7"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690A7114" w14:textId="437069EB" w:rsidR="00515548" w:rsidRPr="00F70CE7"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cs/>
              </w:rPr>
            </w:pPr>
            <w:r w:rsidRPr="00F70CE7">
              <w:rPr>
                <w:rFonts w:ascii="Times New Roman" w:hAnsi="Times New Roman"/>
                <w:b w:val="0"/>
                <w:bCs w:val="0"/>
                <w:sz w:val="22"/>
                <w:szCs w:val="22"/>
              </w:rPr>
              <w:t>Investments using cost method and investments accounted for using the equity method</w:t>
            </w:r>
          </w:p>
        </w:tc>
      </w:tr>
      <w:tr w:rsidR="00515548" w:rsidRPr="00C248DA" w14:paraId="4984AE63" w14:textId="77777777" w:rsidTr="00F70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76D201D5" w14:textId="10914ED9"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14</w:t>
            </w:r>
          </w:p>
        </w:tc>
        <w:tc>
          <w:tcPr>
            <w:tcW w:w="270" w:type="dxa"/>
          </w:tcPr>
          <w:p w14:paraId="719D2D74" w14:textId="77777777" w:rsidR="00515548" w:rsidRPr="00F70CE7"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35E5BCB1" w14:textId="63D659A3" w:rsidR="00515548" w:rsidRPr="00F70CE7"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cs/>
              </w:rPr>
            </w:pPr>
            <w:r w:rsidRPr="00F70CE7">
              <w:rPr>
                <w:rFonts w:ascii="Times New Roman" w:hAnsi="Times New Roman"/>
                <w:b w:val="0"/>
                <w:bCs w:val="0"/>
                <w:sz w:val="22"/>
                <w:szCs w:val="22"/>
              </w:rPr>
              <w:t>Investment properties</w:t>
            </w:r>
            <w:r w:rsidR="002F20C5">
              <w:rPr>
                <w:rFonts w:ascii="Times New Roman" w:hAnsi="Times New Roman"/>
                <w:b w:val="0"/>
                <w:bCs w:val="0"/>
                <w:sz w:val="22"/>
                <w:szCs w:val="22"/>
              </w:rPr>
              <w:t>, net</w:t>
            </w:r>
          </w:p>
        </w:tc>
      </w:tr>
      <w:tr w:rsidR="00515548" w:rsidRPr="00C248DA" w14:paraId="56630D7B" w14:textId="77777777" w:rsidTr="00F70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CF29822" w14:textId="318A822C"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15</w:t>
            </w:r>
          </w:p>
        </w:tc>
        <w:tc>
          <w:tcPr>
            <w:tcW w:w="270" w:type="dxa"/>
          </w:tcPr>
          <w:p w14:paraId="61C33DF8" w14:textId="77777777" w:rsidR="00515548" w:rsidRPr="00F70CE7"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1A2D4955" w14:textId="666840D2" w:rsidR="00515548" w:rsidRPr="00F70CE7"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cs/>
              </w:rPr>
            </w:pPr>
            <w:r w:rsidRPr="00E15191">
              <w:rPr>
                <w:rFonts w:ascii="Times New Roman" w:hAnsi="Times New Roman"/>
                <w:b w:val="0"/>
                <w:bCs w:val="0"/>
                <w:sz w:val="22"/>
                <w:szCs w:val="22"/>
              </w:rPr>
              <w:t>Property, plant and equipment, net</w:t>
            </w:r>
          </w:p>
        </w:tc>
      </w:tr>
      <w:tr w:rsidR="00515548" w:rsidRPr="00C248DA" w14:paraId="6AA62320" w14:textId="77777777" w:rsidTr="00F70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46BDC6E5" w14:textId="29B09353"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16</w:t>
            </w:r>
          </w:p>
        </w:tc>
        <w:tc>
          <w:tcPr>
            <w:tcW w:w="270" w:type="dxa"/>
          </w:tcPr>
          <w:p w14:paraId="79841C79" w14:textId="77777777" w:rsidR="00515548" w:rsidRPr="00F70CE7"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5C4553A1" w14:textId="77563CAB" w:rsidR="00515548" w:rsidRPr="00F70CE7"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cs/>
              </w:rPr>
            </w:pPr>
            <w:r w:rsidRPr="00E15191">
              <w:rPr>
                <w:rFonts w:ascii="Times New Roman" w:hAnsi="Times New Roman"/>
                <w:b w:val="0"/>
                <w:bCs w:val="0"/>
                <w:sz w:val="22"/>
                <w:szCs w:val="22"/>
              </w:rPr>
              <w:t xml:space="preserve">Right-of-use assets, net and </w:t>
            </w:r>
            <w:r w:rsidR="00192984">
              <w:rPr>
                <w:rFonts w:ascii="Times New Roman" w:hAnsi="Times New Roman"/>
                <w:b w:val="0"/>
                <w:bCs w:val="0"/>
                <w:sz w:val="22"/>
                <w:szCs w:val="22"/>
              </w:rPr>
              <w:t>l</w:t>
            </w:r>
            <w:r w:rsidRPr="00E15191">
              <w:rPr>
                <w:rFonts w:ascii="Times New Roman" w:hAnsi="Times New Roman"/>
                <w:b w:val="0"/>
                <w:bCs w:val="0"/>
                <w:sz w:val="22"/>
                <w:szCs w:val="22"/>
              </w:rPr>
              <w:t>ease liabilities, net</w:t>
            </w:r>
          </w:p>
        </w:tc>
      </w:tr>
      <w:tr w:rsidR="00515548" w:rsidRPr="00C248DA" w14:paraId="62C768B3" w14:textId="77777777" w:rsidTr="00F70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4E8BF316" w14:textId="5C402480"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17</w:t>
            </w:r>
          </w:p>
        </w:tc>
        <w:tc>
          <w:tcPr>
            <w:tcW w:w="270" w:type="dxa"/>
          </w:tcPr>
          <w:p w14:paraId="69F964E3" w14:textId="77777777" w:rsidR="00515548" w:rsidRPr="00F70CE7"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1FA046C3" w14:textId="30FE24CB" w:rsidR="00515548" w:rsidRPr="00F70CE7"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E15191">
              <w:rPr>
                <w:rFonts w:ascii="Times New Roman" w:hAnsi="Times New Roman"/>
                <w:b w:val="0"/>
                <w:bCs w:val="0"/>
                <w:sz w:val="22"/>
                <w:szCs w:val="22"/>
              </w:rPr>
              <w:t>Intangible assets, net</w:t>
            </w:r>
          </w:p>
        </w:tc>
      </w:tr>
      <w:tr w:rsidR="00515548" w:rsidRPr="00C248DA" w14:paraId="03420A06"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76DCDD6A" w14:textId="600A572B"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18</w:t>
            </w:r>
          </w:p>
        </w:tc>
        <w:tc>
          <w:tcPr>
            <w:tcW w:w="270" w:type="dxa"/>
          </w:tcPr>
          <w:p w14:paraId="12272D83" w14:textId="77777777"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0409B3C4" w14:textId="20D65B3C"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cs/>
              </w:rPr>
            </w:pPr>
            <w:r w:rsidRPr="00E15191">
              <w:rPr>
                <w:rFonts w:ascii="Times New Roman" w:hAnsi="Times New Roman"/>
                <w:b w:val="0"/>
                <w:bCs w:val="0"/>
                <w:sz w:val="22"/>
                <w:szCs w:val="22"/>
              </w:rPr>
              <w:t>Goodwill, net</w:t>
            </w:r>
          </w:p>
        </w:tc>
      </w:tr>
      <w:tr w:rsidR="00515548" w:rsidRPr="00C248DA" w14:paraId="3E5D63DC"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06AFEE01" w14:textId="41C44CBB"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19</w:t>
            </w:r>
          </w:p>
        </w:tc>
        <w:tc>
          <w:tcPr>
            <w:tcW w:w="270" w:type="dxa"/>
          </w:tcPr>
          <w:p w14:paraId="264A5C0E" w14:textId="77777777"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0DBA47B3" w14:textId="5A76DE51"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cs/>
              </w:rPr>
            </w:pPr>
            <w:r>
              <w:rPr>
                <w:rFonts w:ascii="Times New Roman" w:hAnsi="Times New Roman"/>
                <w:b w:val="0"/>
                <w:bCs w:val="0"/>
                <w:sz w:val="22"/>
                <w:szCs w:val="22"/>
                <w:lang w:val="en-GB"/>
              </w:rPr>
              <w:t>I</w:t>
            </w:r>
            <w:r w:rsidRPr="00E15191">
              <w:rPr>
                <w:rFonts w:ascii="Times New Roman" w:hAnsi="Times New Roman"/>
                <w:b w:val="0"/>
                <w:bCs w:val="0"/>
                <w:sz w:val="22"/>
                <w:szCs w:val="22"/>
                <w:lang w:val="en-GB"/>
              </w:rPr>
              <w:t>ncome taxes</w:t>
            </w:r>
          </w:p>
        </w:tc>
      </w:tr>
      <w:tr w:rsidR="00515548" w:rsidRPr="00C248DA" w14:paraId="7E7D6C08"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0233B017" w14:textId="4A624EBE"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20</w:t>
            </w:r>
          </w:p>
        </w:tc>
        <w:tc>
          <w:tcPr>
            <w:tcW w:w="270" w:type="dxa"/>
          </w:tcPr>
          <w:p w14:paraId="13F71276" w14:textId="77777777"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088C03E0" w14:textId="178B0FFE"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cs/>
              </w:rPr>
            </w:pPr>
            <w:r w:rsidRPr="00E15191">
              <w:rPr>
                <w:rFonts w:ascii="Times New Roman" w:hAnsi="Times New Roman"/>
                <w:b w:val="0"/>
                <w:bCs w:val="0"/>
                <w:sz w:val="22"/>
                <w:szCs w:val="22"/>
              </w:rPr>
              <w:t>Other non-current assets</w:t>
            </w:r>
          </w:p>
        </w:tc>
      </w:tr>
      <w:tr w:rsidR="00515548" w:rsidRPr="00C248DA" w14:paraId="6CDE9463"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A2CB7CB" w14:textId="64BEF95E"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21</w:t>
            </w:r>
          </w:p>
        </w:tc>
        <w:tc>
          <w:tcPr>
            <w:tcW w:w="270" w:type="dxa"/>
          </w:tcPr>
          <w:p w14:paraId="0093CD1A" w14:textId="77777777"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41301691" w14:textId="4CF14E47"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cs/>
              </w:rPr>
            </w:pPr>
            <w:r w:rsidRPr="00C97D1F">
              <w:rPr>
                <w:rFonts w:ascii="Times New Roman" w:hAnsi="Times New Roman"/>
                <w:b w:val="0"/>
                <w:bCs w:val="0"/>
                <w:sz w:val="22"/>
                <w:szCs w:val="22"/>
              </w:rPr>
              <w:t>Bank overdrafts and short-term loans from financial institutions</w:t>
            </w:r>
          </w:p>
        </w:tc>
      </w:tr>
      <w:tr w:rsidR="00515548" w:rsidRPr="00C248DA" w14:paraId="01B72665"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806D84D" w14:textId="13D6D565"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22</w:t>
            </w:r>
          </w:p>
        </w:tc>
        <w:tc>
          <w:tcPr>
            <w:tcW w:w="270" w:type="dxa"/>
          </w:tcPr>
          <w:p w14:paraId="19A4DAFD" w14:textId="77777777" w:rsidR="00515548" w:rsidRPr="00C97D1F"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6471EDA8" w14:textId="6054CCD0" w:rsidR="00515548" w:rsidRPr="00C97D1F"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lang w:val="en-GB"/>
              </w:rPr>
            </w:pPr>
            <w:r w:rsidRPr="00E15191">
              <w:rPr>
                <w:rFonts w:ascii="Times New Roman" w:hAnsi="Times New Roman"/>
                <w:b w:val="0"/>
                <w:bCs w:val="0"/>
                <w:sz w:val="22"/>
                <w:szCs w:val="22"/>
                <w:lang w:val="en-GB" w:bidi="ar-SA"/>
              </w:rPr>
              <w:t>Trade and other payables</w:t>
            </w:r>
          </w:p>
        </w:tc>
      </w:tr>
      <w:tr w:rsidR="00515548" w:rsidRPr="00C248DA" w14:paraId="79B24022"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61EB37E1" w14:textId="23CD18B0"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23</w:t>
            </w:r>
          </w:p>
        </w:tc>
        <w:tc>
          <w:tcPr>
            <w:tcW w:w="270" w:type="dxa"/>
          </w:tcPr>
          <w:p w14:paraId="17CBA1C9" w14:textId="77777777"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7A0A56D6" w14:textId="30422B4B"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3D332C">
              <w:rPr>
                <w:rFonts w:ascii="Times New Roman" w:hAnsi="Times New Roman"/>
                <w:b w:val="0"/>
                <w:bCs w:val="0"/>
                <w:sz w:val="22"/>
                <w:szCs w:val="22"/>
                <w:lang w:val="en-GB" w:bidi="ar-SA"/>
              </w:rPr>
              <w:t>Long-term loans from financial institutions, net</w:t>
            </w:r>
          </w:p>
        </w:tc>
      </w:tr>
      <w:tr w:rsidR="00515548" w:rsidRPr="00C248DA" w14:paraId="48DF81ED"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4124B895" w14:textId="726A6E1B"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24</w:t>
            </w:r>
          </w:p>
        </w:tc>
        <w:tc>
          <w:tcPr>
            <w:tcW w:w="270" w:type="dxa"/>
          </w:tcPr>
          <w:p w14:paraId="38CA1421" w14:textId="77777777"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3B731453" w14:textId="7583AD04" w:rsidR="00515548" w:rsidRPr="00E15191" w:rsidRDefault="00515548" w:rsidP="00515548">
            <w:pPr>
              <w:pStyle w:val="index"/>
              <w:shd w:val="clear" w:color="auto" w:fill="FFFFFF"/>
              <w:tabs>
                <w:tab w:val="clear" w:pos="1134"/>
              </w:tabs>
              <w:spacing w:after="0" w:line="240" w:lineRule="auto"/>
              <w:outlineLvl w:val="0"/>
              <w:rPr>
                <w:b/>
                <w:bCs/>
                <w:szCs w:val="22"/>
              </w:rPr>
            </w:pPr>
            <w:r w:rsidRPr="00E15191">
              <w:rPr>
                <w:szCs w:val="22"/>
              </w:rPr>
              <w:t>Debentures, net</w:t>
            </w:r>
          </w:p>
        </w:tc>
      </w:tr>
      <w:tr w:rsidR="00515548" w:rsidRPr="00C248DA" w14:paraId="730C2199"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7EC4B859" w14:textId="709DA3F9"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25</w:t>
            </w:r>
          </w:p>
        </w:tc>
        <w:tc>
          <w:tcPr>
            <w:tcW w:w="270" w:type="dxa"/>
          </w:tcPr>
          <w:p w14:paraId="5BE128C3" w14:textId="77777777"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67E5B98C" w14:textId="57916B50"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Pr>
                <w:rFonts w:ascii="Times New Roman" w:hAnsi="Times New Roman"/>
                <w:b w:val="0"/>
                <w:bCs w:val="0"/>
                <w:sz w:val="22"/>
                <w:szCs w:val="22"/>
                <w:lang w:val="en-GB" w:bidi="ar-SA"/>
              </w:rPr>
              <w:t>Employee benefit obligations</w:t>
            </w:r>
            <w:r w:rsidRPr="00EB0D6A">
              <w:rPr>
                <w:rFonts w:ascii="Times New Roman" w:hAnsi="Times New Roman"/>
                <w:b w:val="0"/>
                <w:bCs w:val="0"/>
                <w:sz w:val="22"/>
                <w:szCs w:val="22"/>
                <w:lang w:val="en-GB" w:bidi="ar-SA"/>
              </w:rPr>
              <w:t xml:space="preserve">   </w:t>
            </w:r>
          </w:p>
        </w:tc>
      </w:tr>
      <w:tr w:rsidR="00515548" w:rsidRPr="00C248DA" w14:paraId="3F484991"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68F4D2E9" w14:textId="3B83A633"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26</w:t>
            </w:r>
          </w:p>
        </w:tc>
        <w:tc>
          <w:tcPr>
            <w:tcW w:w="270" w:type="dxa"/>
          </w:tcPr>
          <w:p w14:paraId="134C33F3" w14:textId="77777777"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6D71BC0E" w14:textId="1513F15E"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E15191">
              <w:rPr>
                <w:rFonts w:ascii="Times New Roman" w:hAnsi="Times New Roman"/>
                <w:b w:val="0"/>
                <w:bCs w:val="0"/>
                <w:sz w:val="22"/>
                <w:szCs w:val="22"/>
                <w:lang w:val="en-GB" w:bidi="ar-SA"/>
              </w:rPr>
              <w:t>Share capital, premium on share capital and treasury shares</w:t>
            </w:r>
          </w:p>
        </w:tc>
      </w:tr>
      <w:tr w:rsidR="00515548" w:rsidRPr="00C248DA" w14:paraId="7027CB7C"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1A9100A" w14:textId="453D96DA"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27</w:t>
            </w:r>
          </w:p>
        </w:tc>
        <w:tc>
          <w:tcPr>
            <w:tcW w:w="270" w:type="dxa"/>
          </w:tcPr>
          <w:p w14:paraId="5DD926FF" w14:textId="77777777"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6EB9FCE5" w14:textId="391F6EE7"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E15191">
              <w:rPr>
                <w:rFonts w:ascii="Times New Roman" w:hAnsi="Times New Roman"/>
                <w:b w:val="0"/>
                <w:bCs w:val="0"/>
                <w:sz w:val="22"/>
                <w:szCs w:val="22"/>
                <w:lang w:val="en-GB" w:bidi="ar-SA"/>
              </w:rPr>
              <w:t>Perpetual debentures</w:t>
            </w:r>
          </w:p>
        </w:tc>
      </w:tr>
      <w:tr w:rsidR="00515548" w:rsidRPr="00C248DA" w14:paraId="2EC5B0B1"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39D66A52" w14:textId="2DA482D1"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28</w:t>
            </w:r>
          </w:p>
        </w:tc>
        <w:tc>
          <w:tcPr>
            <w:tcW w:w="270" w:type="dxa"/>
          </w:tcPr>
          <w:p w14:paraId="71B9AA32" w14:textId="77777777"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7AC33B45" w14:textId="05EE6B67"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E15191">
              <w:rPr>
                <w:rFonts w:ascii="Times New Roman" w:hAnsi="Times New Roman"/>
                <w:b w:val="0"/>
                <w:bCs w:val="0"/>
                <w:sz w:val="22"/>
                <w:szCs w:val="22"/>
                <w:lang w:val="en-GB" w:bidi="ar-SA"/>
              </w:rPr>
              <w:t>Dividends</w:t>
            </w:r>
          </w:p>
        </w:tc>
      </w:tr>
      <w:tr w:rsidR="00515548" w:rsidRPr="00C248DA" w14:paraId="5A8EDFCC"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69DED295" w14:textId="7D14FE21"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29</w:t>
            </w:r>
          </w:p>
        </w:tc>
        <w:tc>
          <w:tcPr>
            <w:tcW w:w="270" w:type="dxa"/>
          </w:tcPr>
          <w:p w14:paraId="2441980A" w14:textId="77777777"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03727F6B" w14:textId="269AF130"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E15191">
              <w:rPr>
                <w:rFonts w:ascii="Times New Roman" w:hAnsi="Times New Roman"/>
                <w:b w:val="0"/>
                <w:bCs w:val="0"/>
                <w:sz w:val="22"/>
                <w:szCs w:val="22"/>
                <w:lang w:val="en-GB" w:bidi="ar-SA"/>
              </w:rPr>
              <w:t>Legal reserves</w:t>
            </w:r>
          </w:p>
        </w:tc>
      </w:tr>
      <w:tr w:rsidR="00515548" w:rsidRPr="00C248DA" w14:paraId="49AB0152"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EC9EDFD" w14:textId="05541FF1"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30</w:t>
            </w:r>
          </w:p>
        </w:tc>
        <w:tc>
          <w:tcPr>
            <w:tcW w:w="270" w:type="dxa"/>
          </w:tcPr>
          <w:p w14:paraId="03BBEC0A" w14:textId="77777777"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5B5AE90A" w14:textId="21237CB5"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Pr>
                <w:rFonts w:ascii="Times New Roman" w:hAnsi="Times New Roman"/>
                <w:b w:val="0"/>
                <w:bCs w:val="0"/>
                <w:sz w:val="22"/>
                <w:szCs w:val="22"/>
                <w:lang w:val="en-GB" w:bidi="ar-SA"/>
              </w:rPr>
              <w:t>Other income</w:t>
            </w:r>
          </w:p>
        </w:tc>
      </w:tr>
      <w:tr w:rsidR="00515548" w:rsidRPr="00C248DA" w14:paraId="21F4AAFF"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17492544" w14:textId="3894883D"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31</w:t>
            </w:r>
          </w:p>
        </w:tc>
        <w:tc>
          <w:tcPr>
            <w:tcW w:w="270" w:type="dxa"/>
          </w:tcPr>
          <w:p w14:paraId="6C2764FD" w14:textId="77777777"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3E5A1C18" w14:textId="1CF44FDC"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E15191">
              <w:rPr>
                <w:rFonts w:ascii="Times New Roman" w:hAnsi="Times New Roman"/>
                <w:b w:val="0"/>
                <w:bCs w:val="0"/>
                <w:sz w:val="22"/>
                <w:szCs w:val="22"/>
                <w:lang w:val="en-GB" w:bidi="ar-SA"/>
              </w:rPr>
              <w:t>Other gains (losses), net</w:t>
            </w:r>
          </w:p>
        </w:tc>
      </w:tr>
      <w:tr w:rsidR="00515548" w:rsidRPr="00C248DA" w14:paraId="28E59FAF"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389DB2CA" w14:textId="4DFC0EA0"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32</w:t>
            </w:r>
          </w:p>
        </w:tc>
        <w:tc>
          <w:tcPr>
            <w:tcW w:w="270" w:type="dxa"/>
          </w:tcPr>
          <w:p w14:paraId="14E0B8BE" w14:textId="77777777"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0C1BFDD6" w14:textId="63A8625E"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E15191">
              <w:rPr>
                <w:rFonts w:ascii="Times New Roman" w:hAnsi="Times New Roman"/>
                <w:b w:val="0"/>
                <w:bCs w:val="0"/>
                <w:sz w:val="22"/>
                <w:szCs w:val="22"/>
                <w:lang w:val="en-GB" w:bidi="ar-SA"/>
              </w:rPr>
              <w:t>Finance costs</w:t>
            </w:r>
          </w:p>
        </w:tc>
      </w:tr>
      <w:tr w:rsidR="00515548" w:rsidRPr="00C248DA" w14:paraId="131A1EE8"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2C636277" w14:textId="6BFAEE2F"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33</w:t>
            </w:r>
          </w:p>
        </w:tc>
        <w:tc>
          <w:tcPr>
            <w:tcW w:w="270" w:type="dxa"/>
          </w:tcPr>
          <w:p w14:paraId="7BC54312" w14:textId="77777777" w:rsidR="00515548" w:rsidRPr="00F70CE7"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highlight w:val="yellow"/>
              </w:rPr>
            </w:pPr>
          </w:p>
        </w:tc>
        <w:tc>
          <w:tcPr>
            <w:tcW w:w="8650" w:type="dxa"/>
          </w:tcPr>
          <w:p w14:paraId="59AB138E" w14:textId="4DD299DF" w:rsidR="00515548" w:rsidRPr="00F70CE7"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highlight w:val="yellow"/>
              </w:rPr>
            </w:pPr>
            <w:r w:rsidRPr="00E15191">
              <w:rPr>
                <w:rFonts w:ascii="Times New Roman" w:hAnsi="Times New Roman"/>
                <w:b w:val="0"/>
                <w:bCs w:val="0"/>
                <w:sz w:val="22"/>
                <w:szCs w:val="22"/>
                <w:lang w:val="en-GB" w:bidi="ar-SA"/>
              </w:rPr>
              <w:t>Expenses by nature</w:t>
            </w:r>
          </w:p>
        </w:tc>
      </w:tr>
      <w:tr w:rsidR="00515548" w:rsidRPr="00C248DA" w14:paraId="2DF2407D"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31FBB132" w14:textId="7E474D61"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34</w:t>
            </w:r>
          </w:p>
        </w:tc>
        <w:tc>
          <w:tcPr>
            <w:tcW w:w="270" w:type="dxa"/>
          </w:tcPr>
          <w:p w14:paraId="1FC98649" w14:textId="77777777"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11315E10" w14:textId="268EE81B"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Pr>
                <w:rFonts w:ascii="Times New Roman" w:hAnsi="Times New Roman"/>
                <w:b w:val="0"/>
                <w:bCs w:val="0"/>
                <w:sz w:val="22"/>
                <w:szCs w:val="22"/>
                <w:lang w:val="en-GB" w:bidi="ar-SA"/>
              </w:rPr>
              <w:t>Basic and diluted e</w:t>
            </w:r>
            <w:r w:rsidRPr="00E15191">
              <w:rPr>
                <w:rFonts w:ascii="Times New Roman" w:hAnsi="Times New Roman"/>
                <w:b w:val="0"/>
                <w:bCs w:val="0"/>
                <w:sz w:val="22"/>
                <w:szCs w:val="22"/>
                <w:lang w:val="en-GB" w:bidi="ar-SA"/>
              </w:rPr>
              <w:t>arnings</w:t>
            </w:r>
            <w:r>
              <w:rPr>
                <w:rFonts w:ascii="Times New Roman" w:hAnsi="Times New Roman"/>
                <w:b w:val="0"/>
                <w:bCs w:val="0"/>
                <w:sz w:val="22"/>
                <w:szCs w:val="22"/>
                <w:lang w:val="en-GB" w:bidi="ar-SA"/>
              </w:rPr>
              <w:t xml:space="preserve"> </w:t>
            </w:r>
            <w:r w:rsidRPr="00E15191">
              <w:rPr>
                <w:rFonts w:ascii="Times New Roman" w:hAnsi="Times New Roman"/>
                <w:b w:val="0"/>
                <w:bCs w:val="0"/>
                <w:sz w:val="22"/>
                <w:szCs w:val="22"/>
                <w:lang w:val="en-GB" w:bidi="ar-SA"/>
              </w:rPr>
              <w:t>per share</w:t>
            </w:r>
          </w:p>
        </w:tc>
      </w:tr>
      <w:tr w:rsidR="00515548" w:rsidRPr="00C248DA" w14:paraId="3DCAD62D"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0E3C9FD9" w14:textId="1F8400E6"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35</w:t>
            </w:r>
          </w:p>
        </w:tc>
        <w:tc>
          <w:tcPr>
            <w:tcW w:w="270" w:type="dxa"/>
          </w:tcPr>
          <w:p w14:paraId="46CCEF78" w14:textId="77777777"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3F0BABCE" w14:textId="29D10088"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E15191">
              <w:rPr>
                <w:rFonts w:ascii="Times New Roman" w:hAnsi="Times New Roman"/>
                <w:b w:val="0"/>
                <w:bCs w:val="0"/>
                <w:sz w:val="22"/>
                <w:szCs w:val="22"/>
                <w:lang w:val="en-GB" w:bidi="ar-SA"/>
              </w:rPr>
              <w:t>Related part</w:t>
            </w:r>
            <w:r>
              <w:rPr>
                <w:rFonts w:ascii="Times New Roman" w:hAnsi="Times New Roman"/>
                <w:b w:val="0"/>
                <w:bCs w:val="0"/>
                <w:sz w:val="22"/>
                <w:szCs w:val="22"/>
                <w:lang w:val="en-GB" w:bidi="ar-SA"/>
              </w:rPr>
              <w:t>ies</w:t>
            </w:r>
          </w:p>
        </w:tc>
      </w:tr>
      <w:tr w:rsidR="00515548" w:rsidRPr="00C248DA" w14:paraId="1520E9DE"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10C838B" w14:textId="6469F20B"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36</w:t>
            </w:r>
          </w:p>
        </w:tc>
        <w:tc>
          <w:tcPr>
            <w:tcW w:w="270" w:type="dxa"/>
          </w:tcPr>
          <w:p w14:paraId="681F5DAF" w14:textId="77777777"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1659FBE3" w14:textId="0240E866"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E15191">
              <w:rPr>
                <w:rFonts w:ascii="Times New Roman" w:hAnsi="Times New Roman"/>
                <w:b w:val="0"/>
                <w:bCs w:val="0"/>
                <w:sz w:val="22"/>
                <w:szCs w:val="22"/>
                <w:lang w:val="en-GB" w:bidi="ar-SA"/>
              </w:rPr>
              <w:t>Cash flows information</w:t>
            </w:r>
          </w:p>
        </w:tc>
      </w:tr>
      <w:tr w:rsidR="00515548" w:rsidRPr="00C248DA" w14:paraId="7430E159"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635D1D67" w14:textId="5B52CD64"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37</w:t>
            </w:r>
          </w:p>
        </w:tc>
        <w:tc>
          <w:tcPr>
            <w:tcW w:w="270" w:type="dxa"/>
          </w:tcPr>
          <w:p w14:paraId="063DD1D0" w14:textId="77777777"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0CA6C06E" w14:textId="0F2032B3"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E15191">
              <w:rPr>
                <w:rFonts w:ascii="Times New Roman" w:hAnsi="Times New Roman"/>
                <w:b w:val="0"/>
                <w:bCs w:val="0"/>
                <w:sz w:val="22"/>
                <w:szCs w:val="22"/>
                <w:lang w:val="en-GB" w:bidi="ar-SA"/>
              </w:rPr>
              <w:t>Commitments and contingent liabilities</w:t>
            </w:r>
          </w:p>
        </w:tc>
      </w:tr>
      <w:tr w:rsidR="00515548" w:rsidRPr="00C248DA" w14:paraId="41DDEF97"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20A55CED" w14:textId="57EDB682"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38</w:t>
            </w:r>
          </w:p>
        </w:tc>
        <w:tc>
          <w:tcPr>
            <w:tcW w:w="270" w:type="dxa"/>
          </w:tcPr>
          <w:p w14:paraId="02EABE1A" w14:textId="77777777"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028BA24C" w14:textId="6145C5DC"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E15191">
              <w:rPr>
                <w:rFonts w:ascii="Times New Roman" w:hAnsi="Times New Roman"/>
                <w:b w:val="0"/>
                <w:bCs w:val="0"/>
                <w:sz w:val="22"/>
                <w:szCs w:val="22"/>
                <w:lang w:val="en-GB" w:bidi="ar-SA"/>
              </w:rPr>
              <w:t>Promotional privileges</w:t>
            </w:r>
          </w:p>
        </w:tc>
      </w:tr>
      <w:tr w:rsidR="00515548" w:rsidRPr="00C248DA" w14:paraId="7B954D49"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7CAAA5B0" w14:textId="77A1AED6"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39</w:t>
            </w:r>
          </w:p>
        </w:tc>
        <w:tc>
          <w:tcPr>
            <w:tcW w:w="270" w:type="dxa"/>
          </w:tcPr>
          <w:p w14:paraId="39A34EE5" w14:textId="77777777"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highlight w:val="yellow"/>
              </w:rPr>
            </w:pPr>
          </w:p>
        </w:tc>
        <w:tc>
          <w:tcPr>
            <w:tcW w:w="8650" w:type="dxa"/>
          </w:tcPr>
          <w:p w14:paraId="491667B4" w14:textId="03F2464A"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highlight w:val="yellow"/>
              </w:rPr>
            </w:pPr>
            <w:r w:rsidRPr="00E15191">
              <w:rPr>
                <w:rFonts w:ascii="Times New Roman" w:hAnsi="Times New Roman"/>
                <w:b w:val="0"/>
                <w:bCs w:val="0"/>
                <w:sz w:val="22"/>
                <w:szCs w:val="22"/>
                <w:lang w:val="en-GB" w:bidi="ar-SA"/>
              </w:rPr>
              <w:t>Event</w:t>
            </w:r>
            <w:r w:rsidR="004538EB">
              <w:rPr>
                <w:rFonts w:ascii="Times New Roman" w:hAnsi="Times New Roman"/>
                <w:b w:val="0"/>
                <w:bCs w:val="0"/>
                <w:sz w:val="22"/>
                <w:szCs w:val="22"/>
                <w:lang w:val="en-GB" w:bidi="ar-SA"/>
              </w:rPr>
              <w:t>s</w:t>
            </w:r>
            <w:r w:rsidRPr="00E15191">
              <w:rPr>
                <w:rFonts w:ascii="Times New Roman" w:hAnsi="Times New Roman"/>
                <w:b w:val="0"/>
                <w:bCs w:val="0"/>
                <w:sz w:val="22"/>
                <w:szCs w:val="22"/>
                <w:lang w:val="en-GB" w:bidi="ar-SA"/>
              </w:rPr>
              <w:t xml:space="preserve"> after the reporting period</w:t>
            </w:r>
          </w:p>
        </w:tc>
      </w:tr>
      <w:tr w:rsidR="00521021" w:rsidRPr="00C248DA" w14:paraId="4B7AE6ED"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10633CD1" w14:textId="25F0BA4C" w:rsidR="00521021" w:rsidRPr="00E15191" w:rsidRDefault="00521021" w:rsidP="00521021">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270" w:type="dxa"/>
          </w:tcPr>
          <w:p w14:paraId="4A20E269" w14:textId="77777777" w:rsidR="00521021" w:rsidRPr="00E15191" w:rsidRDefault="00521021" w:rsidP="00521021">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6A9AB0BB" w14:textId="1F27BC58" w:rsidR="00521021" w:rsidRPr="00E15191" w:rsidRDefault="00521021" w:rsidP="00521021">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r>
      <w:tr w:rsidR="00521021" w:rsidRPr="00C248DA" w14:paraId="395839FA"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6E6AA800" w14:textId="10693DD6" w:rsidR="00521021" w:rsidRPr="00E15191" w:rsidRDefault="00521021" w:rsidP="00521021">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270" w:type="dxa"/>
          </w:tcPr>
          <w:p w14:paraId="0CBBEB0F" w14:textId="77777777" w:rsidR="00521021" w:rsidRPr="00E15191" w:rsidRDefault="00521021" w:rsidP="00521021">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20355706" w14:textId="353A15F6" w:rsidR="00521021" w:rsidRPr="00E15191" w:rsidRDefault="00521021" w:rsidP="00521021">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r>
    </w:tbl>
    <w:p w14:paraId="21E64E99" w14:textId="73916A74" w:rsidR="008C437F" w:rsidRPr="008D1E0E" w:rsidRDefault="008C437F" w:rsidP="008D05AC">
      <w:pPr>
        <w:rPr>
          <w:sz w:val="20"/>
          <w:szCs w:val="20"/>
        </w:rPr>
      </w:pPr>
    </w:p>
    <w:p w14:paraId="2CADC8C5" w14:textId="149BB010" w:rsidR="008C437F" w:rsidRPr="00147D65" w:rsidRDefault="008C437F" w:rsidP="008D05AC"/>
    <w:p w14:paraId="33BE156D" w14:textId="32B9B603" w:rsidR="00BB26C3" w:rsidRPr="00147D65" w:rsidRDefault="00BB26C3" w:rsidP="008D05AC">
      <w:r w:rsidRPr="00147D65">
        <w:br w:type="page"/>
      </w:r>
    </w:p>
    <w:p w14:paraId="007F6C50" w14:textId="4B95D0A8" w:rsidR="00B0195C" w:rsidRPr="00147D65" w:rsidRDefault="00EE74B9" w:rsidP="00745528">
      <w:pPr>
        <w:pStyle w:val="Heading1"/>
        <w:numPr>
          <w:ilvl w:val="0"/>
          <w:numId w:val="21"/>
        </w:numPr>
        <w:ind w:left="540" w:hanging="540"/>
      </w:pPr>
      <w:r w:rsidRPr="00147D65">
        <w:lastRenderedPageBreak/>
        <w:t>General inform</w:t>
      </w:r>
      <w:r w:rsidR="005870D4" w:rsidRPr="00745528">
        <w:t>ation</w:t>
      </w:r>
    </w:p>
    <w:p w14:paraId="54B33A97" w14:textId="38440BCA" w:rsidR="00EE74B9" w:rsidRPr="00147D65" w:rsidRDefault="00EE74B9" w:rsidP="008D05AC">
      <w:pPr>
        <w:tabs>
          <w:tab w:val="left" w:pos="540"/>
        </w:tabs>
        <w:ind w:left="540"/>
        <w:jc w:val="thaiDistribute"/>
        <w:rPr>
          <w:rFonts w:cs="Times New Roman"/>
          <w:szCs w:val="22"/>
        </w:rPr>
      </w:pPr>
    </w:p>
    <w:p w14:paraId="2F6DA73E" w14:textId="77777777" w:rsidR="001318F0" w:rsidRPr="001359C0" w:rsidRDefault="001318F0" w:rsidP="008D05AC">
      <w:pPr>
        <w:tabs>
          <w:tab w:val="left" w:pos="540"/>
        </w:tabs>
        <w:ind w:left="540"/>
        <w:jc w:val="thaiDistribute"/>
        <w:rPr>
          <w:rFonts w:cs="Times New Roman"/>
          <w:szCs w:val="22"/>
        </w:rPr>
      </w:pPr>
      <w:r w:rsidRPr="001359C0">
        <w:rPr>
          <w:rFonts w:cs="Times New Roman"/>
          <w:szCs w:val="22"/>
        </w:rPr>
        <w:t xml:space="preserve">Thai Union Group Public Company Limited (the “Company”) is a public limited company, which is listed on the Stock Exchange of Thailand, and is incorporated and domiciled in Thailand. The current address of the Company’s registered office </w:t>
      </w:r>
      <w:proofErr w:type="gramStart"/>
      <w:r w:rsidRPr="001359C0">
        <w:rPr>
          <w:rFonts w:cs="Times New Roman"/>
          <w:szCs w:val="22"/>
        </w:rPr>
        <w:t>is at</w:t>
      </w:r>
      <w:proofErr w:type="gramEnd"/>
      <w:r w:rsidRPr="001359C0">
        <w:rPr>
          <w:rFonts w:cs="Times New Roman"/>
          <w:szCs w:val="22"/>
        </w:rPr>
        <w:t xml:space="preserve"> 72/1 Moo 7, </w:t>
      </w:r>
      <w:proofErr w:type="spellStart"/>
      <w:r w:rsidRPr="001359C0">
        <w:rPr>
          <w:rFonts w:cs="Times New Roman"/>
          <w:szCs w:val="22"/>
        </w:rPr>
        <w:t>Sethakit</w:t>
      </w:r>
      <w:proofErr w:type="spellEnd"/>
      <w:r w:rsidRPr="001359C0">
        <w:rPr>
          <w:rFonts w:cs="Times New Roman"/>
          <w:szCs w:val="22"/>
        </w:rPr>
        <w:t xml:space="preserve"> 1 Road, </w:t>
      </w:r>
      <w:proofErr w:type="spellStart"/>
      <w:r w:rsidRPr="001359C0">
        <w:rPr>
          <w:rFonts w:cs="Times New Roman"/>
          <w:szCs w:val="22"/>
        </w:rPr>
        <w:t>Tambon</w:t>
      </w:r>
      <w:proofErr w:type="spellEnd"/>
      <w:r w:rsidRPr="001359C0">
        <w:rPr>
          <w:rFonts w:cs="Times New Roman"/>
          <w:szCs w:val="22"/>
        </w:rPr>
        <w:t xml:space="preserve"> </w:t>
      </w:r>
      <w:proofErr w:type="spellStart"/>
      <w:r w:rsidRPr="001359C0">
        <w:rPr>
          <w:rFonts w:cs="Times New Roman"/>
          <w:szCs w:val="22"/>
        </w:rPr>
        <w:t>Tarsrai</w:t>
      </w:r>
      <w:proofErr w:type="spellEnd"/>
      <w:r w:rsidRPr="001359C0">
        <w:rPr>
          <w:rFonts w:cs="Times New Roman"/>
          <w:szCs w:val="22"/>
        </w:rPr>
        <w:t xml:space="preserve">, Amphur Muang, </w:t>
      </w:r>
      <w:proofErr w:type="spellStart"/>
      <w:r w:rsidRPr="001359C0">
        <w:rPr>
          <w:rFonts w:cs="Times New Roman"/>
          <w:szCs w:val="22"/>
        </w:rPr>
        <w:t>Samutsakorn</w:t>
      </w:r>
      <w:proofErr w:type="spellEnd"/>
      <w:r w:rsidRPr="001359C0">
        <w:rPr>
          <w:rFonts w:cs="Times New Roman"/>
          <w:szCs w:val="22"/>
        </w:rPr>
        <w:t xml:space="preserve">. The Company has 17 branches in Bangkok and </w:t>
      </w:r>
      <w:proofErr w:type="spellStart"/>
      <w:r w:rsidRPr="001359C0">
        <w:rPr>
          <w:rFonts w:cs="Times New Roman"/>
          <w:szCs w:val="22"/>
        </w:rPr>
        <w:t>Samutsakorn</w:t>
      </w:r>
      <w:proofErr w:type="spellEnd"/>
      <w:r w:rsidRPr="001359C0">
        <w:rPr>
          <w:rFonts w:cs="Times New Roman"/>
          <w:szCs w:val="22"/>
        </w:rPr>
        <w:t>.</w:t>
      </w:r>
    </w:p>
    <w:p w14:paraId="167B7556" w14:textId="77777777" w:rsidR="001318F0" w:rsidRPr="001359C0" w:rsidRDefault="001318F0" w:rsidP="008D05AC">
      <w:pPr>
        <w:tabs>
          <w:tab w:val="left" w:pos="540"/>
        </w:tabs>
        <w:ind w:left="540"/>
        <w:jc w:val="thaiDistribute"/>
        <w:rPr>
          <w:rFonts w:cs="Times New Roman"/>
          <w:szCs w:val="22"/>
        </w:rPr>
      </w:pPr>
    </w:p>
    <w:p w14:paraId="1CB5C759" w14:textId="77777777" w:rsidR="001318F0" w:rsidRPr="001359C0" w:rsidRDefault="001318F0" w:rsidP="008D05AC">
      <w:pPr>
        <w:tabs>
          <w:tab w:val="left" w:pos="540"/>
        </w:tabs>
        <w:ind w:left="540"/>
        <w:jc w:val="thaiDistribute"/>
        <w:rPr>
          <w:rFonts w:cs="Times New Roman"/>
          <w:szCs w:val="22"/>
        </w:rPr>
      </w:pPr>
      <w:r w:rsidRPr="001359C0">
        <w:rPr>
          <w:rFonts w:cs="Times New Roman"/>
          <w:szCs w:val="22"/>
        </w:rPr>
        <w:t>For reporting purposes, the Company and its subsidiaries are referred to as ‘the Group’.</w:t>
      </w:r>
    </w:p>
    <w:p w14:paraId="69C802A1" w14:textId="77777777" w:rsidR="001318F0" w:rsidRPr="001359C0" w:rsidRDefault="001318F0" w:rsidP="008D05AC">
      <w:pPr>
        <w:tabs>
          <w:tab w:val="left" w:pos="540"/>
        </w:tabs>
        <w:ind w:left="540"/>
        <w:jc w:val="thaiDistribute"/>
        <w:rPr>
          <w:rFonts w:cs="Times New Roman"/>
          <w:szCs w:val="22"/>
        </w:rPr>
      </w:pPr>
    </w:p>
    <w:p w14:paraId="04AD624C" w14:textId="0A15751D" w:rsidR="001318F0" w:rsidRPr="001359C0" w:rsidRDefault="001318F0" w:rsidP="008D05AC">
      <w:pPr>
        <w:tabs>
          <w:tab w:val="left" w:pos="540"/>
        </w:tabs>
        <w:ind w:left="540"/>
        <w:jc w:val="thaiDistribute"/>
        <w:rPr>
          <w:rFonts w:cs="Times New Roman"/>
          <w:szCs w:val="22"/>
        </w:rPr>
      </w:pPr>
      <w:r w:rsidRPr="001359C0">
        <w:rPr>
          <w:rFonts w:cs="Times New Roman"/>
          <w:szCs w:val="22"/>
        </w:rPr>
        <w:t xml:space="preserve">The Company operates its business in </w:t>
      </w:r>
      <w:proofErr w:type="gramStart"/>
      <w:r w:rsidRPr="001359C0">
        <w:rPr>
          <w:rFonts w:cs="Times New Roman"/>
          <w:szCs w:val="22"/>
        </w:rPr>
        <w:t>Thailand</w:t>
      </w:r>
      <w:proofErr w:type="gramEnd"/>
      <w:r w:rsidRPr="001359C0">
        <w:rPr>
          <w:rFonts w:cs="Times New Roman"/>
          <w:szCs w:val="22"/>
        </w:rPr>
        <w:t xml:space="preserve"> and its subsidiaries conduct business in Thailand and overseas. The principal activities of the Company and the Thai subsidiaries are the manufacture and sale of frozen, chilled and canned seafood. Some Thai subsidiaries are also engaged in packaging, printing, pet food</w:t>
      </w:r>
      <w:r w:rsidR="009D73B2">
        <w:rPr>
          <w:rFonts w:cstheme="minorBidi"/>
          <w:szCs w:val="22"/>
        </w:rPr>
        <w:t xml:space="preserve"> and </w:t>
      </w:r>
      <w:r w:rsidRPr="001359C0">
        <w:rPr>
          <w:rFonts w:cs="Times New Roman"/>
          <w:szCs w:val="22"/>
        </w:rPr>
        <w:t>food ingredients</w:t>
      </w:r>
      <w:r w:rsidR="00A82319">
        <w:rPr>
          <w:rFonts w:cs="Times New Roman"/>
          <w:szCs w:val="22"/>
        </w:rPr>
        <w:t>.</w:t>
      </w:r>
    </w:p>
    <w:p w14:paraId="4FF8CBA4" w14:textId="77777777" w:rsidR="001318F0" w:rsidRPr="001359C0" w:rsidRDefault="001318F0" w:rsidP="008D05AC">
      <w:pPr>
        <w:tabs>
          <w:tab w:val="left" w:pos="540"/>
        </w:tabs>
        <w:ind w:left="540"/>
        <w:jc w:val="thaiDistribute"/>
        <w:rPr>
          <w:rFonts w:cs="Times New Roman"/>
          <w:szCs w:val="22"/>
        </w:rPr>
      </w:pPr>
    </w:p>
    <w:p w14:paraId="0AA0C399" w14:textId="7FEC1B9E" w:rsidR="001318F0" w:rsidRPr="002D65DB" w:rsidRDefault="001318F0" w:rsidP="008D05AC">
      <w:pPr>
        <w:tabs>
          <w:tab w:val="left" w:pos="540"/>
        </w:tabs>
        <w:ind w:left="540"/>
        <w:jc w:val="thaiDistribute"/>
        <w:rPr>
          <w:rFonts w:cs="Times New Roman"/>
          <w:spacing w:val="-4"/>
          <w:szCs w:val="22"/>
        </w:rPr>
      </w:pPr>
      <w:r w:rsidRPr="003D332C">
        <w:rPr>
          <w:rFonts w:cs="Times New Roman"/>
          <w:szCs w:val="22"/>
        </w:rPr>
        <w:t xml:space="preserve">Overseas subsidiaries principally operate the following businesses. Subsidiaries in the US distribute pet food, lobster and other seafood products and import shrimp and other frozen seafood products for sales to restaurant chains, retailers and wholesalers. Subsidiaries in Europe manufacture and distribute ambient and chilled seafood products to countries in Europe, the US and Australia under their trademarks. </w:t>
      </w:r>
      <w:r w:rsidRPr="002D65DB">
        <w:rPr>
          <w:rFonts w:cs="Times New Roman"/>
          <w:spacing w:val="-4"/>
          <w:szCs w:val="22"/>
        </w:rPr>
        <w:t>Subsidiaries in Asia manufacture and distribute seafood products</w:t>
      </w:r>
      <w:r w:rsidR="00780779" w:rsidRPr="002D65DB">
        <w:rPr>
          <w:rFonts w:cs="Times New Roman"/>
          <w:spacing w:val="-4"/>
          <w:szCs w:val="22"/>
        </w:rPr>
        <w:t>, ingredient</w:t>
      </w:r>
      <w:r w:rsidR="0057719F">
        <w:rPr>
          <w:rFonts w:cs="Times New Roman"/>
          <w:spacing w:val="-4"/>
          <w:szCs w:val="22"/>
        </w:rPr>
        <w:t>s</w:t>
      </w:r>
      <w:r w:rsidRPr="002D65DB">
        <w:rPr>
          <w:rFonts w:cs="Times New Roman"/>
          <w:spacing w:val="-4"/>
          <w:szCs w:val="22"/>
        </w:rPr>
        <w:t xml:space="preserve"> and animal feeds.</w:t>
      </w:r>
    </w:p>
    <w:p w14:paraId="587DAB3D" w14:textId="77777777" w:rsidR="001318F0" w:rsidRPr="003D332C" w:rsidRDefault="001318F0" w:rsidP="008D05AC">
      <w:pPr>
        <w:tabs>
          <w:tab w:val="left" w:pos="540"/>
        </w:tabs>
        <w:ind w:left="540"/>
        <w:jc w:val="thaiDistribute"/>
        <w:rPr>
          <w:rFonts w:cs="Times New Roman"/>
          <w:szCs w:val="22"/>
        </w:rPr>
      </w:pPr>
    </w:p>
    <w:p w14:paraId="547C6AB8" w14:textId="6E04ADBB" w:rsidR="001318F0" w:rsidRPr="003D332C" w:rsidRDefault="001318F0" w:rsidP="008D05AC">
      <w:pPr>
        <w:tabs>
          <w:tab w:val="left" w:pos="540"/>
        </w:tabs>
        <w:ind w:left="540"/>
        <w:jc w:val="thaiDistribute"/>
        <w:rPr>
          <w:rFonts w:cs="Times New Roman"/>
          <w:szCs w:val="22"/>
        </w:rPr>
      </w:pPr>
      <w:r w:rsidRPr="003D332C">
        <w:rPr>
          <w:rFonts w:cs="Times New Roman"/>
          <w:szCs w:val="22"/>
        </w:rPr>
        <w:t xml:space="preserve">These consolidated and separate financial statements were </w:t>
      </w:r>
      <w:proofErr w:type="spellStart"/>
      <w:r w:rsidRPr="003D332C">
        <w:rPr>
          <w:rFonts w:cs="Times New Roman"/>
          <w:szCs w:val="22"/>
        </w:rPr>
        <w:t>authorised</w:t>
      </w:r>
      <w:proofErr w:type="spellEnd"/>
      <w:r w:rsidRPr="003D332C">
        <w:rPr>
          <w:rFonts w:cs="Times New Roman"/>
          <w:szCs w:val="22"/>
        </w:rPr>
        <w:t xml:space="preserve"> for issuance by the Board of Directo</w:t>
      </w:r>
      <w:r w:rsidRPr="009F623E">
        <w:rPr>
          <w:rFonts w:cs="Times New Roman"/>
          <w:szCs w:val="22"/>
        </w:rPr>
        <w:t xml:space="preserve">rs on </w:t>
      </w:r>
      <w:r w:rsidR="008755D0" w:rsidRPr="009F623E">
        <w:rPr>
          <w:rFonts w:cs="Times New Roman"/>
          <w:szCs w:val="22"/>
        </w:rPr>
        <w:t>18</w:t>
      </w:r>
      <w:r w:rsidRPr="009F623E">
        <w:rPr>
          <w:rFonts w:cs="Times New Roman"/>
          <w:szCs w:val="22"/>
        </w:rPr>
        <w:t xml:space="preserve"> February 202</w:t>
      </w:r>
      <w:r w:rsidR="00824A06" w:rsidRPr="009F623E">
        <w:rPr>
          <w:rFonts w:cs="Times New Roman"/>
          <w:szCs w:val="22"/>
        </w:rPr>
        <w:t>6</w:t>
      </w:r>
      <w:r w:rsidRPr="009F623E">
        <w:rPr>
          <w:rFonts w:cs="Times New Roman"/>
          <w:szCs w:val="22"/>
        </w:rPr>
        <w:t>.</w:t>
      </w:r>
    </w:p>
    <w:p w14:paraId="54F31A15" w14:textId="5307C887" w:rsidR="00E5621C" w:rsidRPr="003D332C" w:rsidRDefault="00E5621C" w:rsidP="008D05AC">
      <w:pPr>
        <w:tabs>
          <w:tab w:val="left" w:pos="540"/>
          <w:tab w:val="left" w:pos="4680"/>
        </w:tabs>
        <w:ind w:left="540"/>
        <w:jc w:val="thaiDistribute"/>
        <w:rPr>
          <w:rFonts w:cstheme="minorBidi"/>
          <w:szCs w:val="22"/>
        </w:rPr>
      </w:pPr>
    </w:p>
    <w:p w14:paraId="28A904EC" w14:textId="5271416D" w:rsidR="00EE74B9" w:rsidRPr="003D332C" w:rsidRDefault="00EE74B9" w:rsidP="00745528">
      <w:pPr>
        <w:pStyle w:val="Heading1"/>
        <w:numPr>
          <w:ilvl w:val="0"/>
          <w:numId w:val="19"/>
        </w:numPr>
        <w:tabs>
          <w:tab w:val="clear" w:pos="880"/>
          <w:tab w:val="num" w:pos="540"/>
        </w:tabs>
        <w:spacing w:before="0"/>
        <w:ind w:left="0" w:firstLine="0"/>
      </w:pPr>
      <w:r w:rsidRPr="003D332C">
        <w:t>Basis of preparation of the</w:t>
      </w:r>
      <w:r w:rsidRPr="003D332C">
        <w:rPr>
          <w:cs/>
        </w:rPr>
        <w:t xml:space="preserve"> </w:t>
      </w:r>
      <w:r w:rsidRPr="003D332C">
        <w:t>financial statements</w:t>
      </w:r>
    </w:p>
    <w:p w14:paraId="2916CD39" w14:textId="122270CB" w:rsidR="00EE74B9" w:rsidRPr="003D332C" w:rsidRDefault="00EE74B9" w:rsidP="008D05AC">
      <w:pPr>
        <w:tabs>
          <w:tab w:val="left" w:pos="540"/>
        </w:tabs>
        <w:ind w:left="540"/>
        <w:jc w:val="both"/>
        <w:rPr>
          <w:rFonts w:eastAsia="Times New Roman" w:cstheme="minorBidi"/>
          <w:szCs w:val="22"/>
        </w:rPr>
      </w:pPr>
    </w:p>
    <w:p w14:paraId="0D7EF0F2" w14:textId="60575316" w:rsidR="00AE384A" w:rsidRPr="003D332C" w:rsidRDefault="00AE384A" w:rsidP="008D05AC">
      <w:pPr>
        <w:tabs>
          <w:tab w:val="left" w:pos="540"/>
        </w:tabs>
        <w:ind w:left="540"/>
        <w:jc w:val="both"/>
        <w:rPr>
          <w:rFonts w:eastAsia="Times New Roman" w:cs="Times New Roman"/>
          <w:szCs w:val="22"/>
          <w:lang w:val="en-GB" w:bidi="ar-SA"/>
        </w:rPr>
      </w:pPr>
      <w:r w:rsidRPr="003D332C">
        <w:rPr>
          <w:rFonts w:eastAsia="Times New Roman" w:cs="Times New Roman"/>
          <w:szCs w:val="22"/>
          <w:lang w:val="en-GB" w:bidi="ar-SA"/>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described in the note</w:t>
      </w:r>
      <w:r w:rsidR="00FB1179" w:rsidRPr="003D332C">
        <w:rPr>
          <w:rFonts w:eastAsia="Times New Roman" w:cstheme="minorBidi" w:hint="cs"/>
          <w:cs/>
          <w:lang w:val="en-GB"/>
        </w:rPr>
        <w:t xml:space="preserve"> </w:t>
      </w:r>
      <w:r w:rsidR="00FB1179" w:rsidRPr="003D332C">
        <w:rPr>
          <w:rFonts w:eastAsia="Times New Roman" w:cstheme="minorBidi"/>
        </w:rPr>
        <w:t>4</w:t>
      </w:r>
      <w:r w:rsidRPr="003D332C">
        <w:rPr>
          <w:rFonts w:eastAsia="Times New Roman" w:cs="Times New Roman"/>
          <w:szCs w:val="22"/>
          <w:lang w:val="en-GB" w:bidi="ar-SA"/>
        </w:rPr>
        <w:t>, have been applied consistently to all periods presented in these financial statements</w:t>
      </w:r>
      <w:r w:rsidR="00FB1179" w:rsidRPr="003D332C">
        <w:rPr>
          <w:rFonts w:eastAsia="Times New Roman" w:cs="Times New Roman"/>
          <w:szCs w:val="22"/>
          <w:lang w:val="en-GB" w:bidi="ar-SA"/>
        </w:rPr>
        <w:t>.</w:t>
      </w:r>
    </w:p>
    <w:p w14:paraId="0BC447E1" w14:textId="77777777" w:rsidR="00AE384A" w:rsidRPr="003D332C" w:rsidRDefault="00AE384A" w:rsidP="008D05AC">
      <w:pPr>
        <w:tabs>
          <w:tab w:val="left" w:pos="540"/>
        </w:tabs>
        <w:ind w:left="540"/>
        <w:jc w:val="both"/>
        <w:rPr>
          <w:rFonts w:eastAsia="Times New Roman" w:cs="Times New Roman"/>
          <w:szCs w:val="22"/>
          <w:lang w:val="en-GB" w:bidi="ar-SA"/>
        </w:rPr>
      </w:pPr>
    </w:p>
    <w:p w14:paraId="1749A61B" w14:textId="462D9253" w:rsidR="00BC5DEF" w:rsidRPr="003D332C" w:rsidRDefault="00BC5DEF" w:rsidP="008D05AC">
      <w:pPr>
        <w:tabs>
          <w:tab w:val="left" w:pos="540"/>
        </w:tabs>
        <w:ind w:left="540"/>
        <w:jc w:val="both"/>
        <w:rPr>
          <w:rFonts w:eastAsia="Times New Roman" w:cstheme="minorBidi"/>
          <w:szCs w:val="22"/>
        </w:rPr>
      </w:pPr>
      <w:r w:rsidRPr="003D332C">
        <w:rPr>
          <w:rFonts w:eastAsia="Times New Roman" w:cs="Times New Roman"/>
          <w:szCs w:val="22"/>
          <w:lang w:val="en-GB" w:bidi="ar-SA"/>
        </w:rPr>
        <w:t>The consolidated financial statements relate to the Company and its subsidiaries (together referred to as the “Group”) and the Group’s interests in associates and joint ventures. The preparation of financial statements in conformity with TFRS requires management to make judgements, estimates and assumptions that affect the application of the Group’s</w:t>
      </w:r>
      <w:r w:rsidRPr="003D332C">
        <w:rPr>
          <w:rFonts w:eastAsia="Times New Roman" w:cs="Times New Roman"/>
          <w:szCs w:val="22"/>
          <w:cs/>
          <w:lang w:val="en-GB"/>
        </w:rPr>
        <w:t xml:space="preserve"> </w:t>
      </w:r>
      <w:r w:rsidRPr="003D332C">
        <w:rPr>
          <w:rFonts w:eastAsia="Times New Roman" w:cs="Times New Roman"/>
          <w:szCs w:val="22"/>
          <w:lang w:val="en-GB" w:bidi="ar-SA"/>
        </w:rPr>
        <w:t>accounting policies.</w:t>
      </w:r>
      <w:r w:rsidRPr="003D332C">
        <w:rPr>
          <w:rFonts w:eastAsia="Times New Roman" w:cs="Angsana New"/>
          <w:szCs w:val="22"/>
          <w:cs/>
          <w:lang w:val="en-GB"/>
        </w:rPr>
        <w:t xml:space="preserve"> </w:t>
      </w:r>
      <w:r w:rsidRPr="003D332C">
        <w:rPr>
          <w:rFonts w:eastAsia="Times New Roman" w:cs="Times New Roman"/>
          <w:szCs w:val="22"/>
          <w:lang w:val="en-GB" w:bidi="ar-SA"/>
        </w:rPr>
        <w:t>Actual results may differ from these estimates.</w:t>
      </w:r>
      <w:r w:rsidRPr="003D332C">
        <w:rPr>
          <w:rFonts w:eastAsia="Times New Roman" w:cs="Times New Roman"/>
          <w:szCs w:val="22"/>
          <w:cs/>
          <w:lang w:val="en-GB"/>
        </w:rPr>
        <w:t xml:space="preserve"> </w:t>
      </w:r>
      <w:r w:rsidRPr="003D332C">
        <w:rPr>
          <w:rFonts w:eastAsia="Times New Roman" w:cs="Times New Roman"/>
          <w:szCs w:val="22"/>
          <w:lang w:val="en-GB" w:bidi="ar-SA"/>
        </w:rPr>
        <w:t>Estimates and underlying assumptions that are described in each note are reviewed on an ongoing basis. Revisions to accounting estimates are recognised prospectively.</w:t>
      </w:r>
    </w:p>
    <w:p w14:paraId="49E72934" w14:textId="77777777" w:rsidR="00AE7B80" w:rsidRPr="003D332C" w:rsidRDefault="00AE7B80" w:rsidP="008D05AC">
      <w:pPr>
        <w:tabs>
          <w:tab w:val="left" w:pos="540"/>
        </w:tabs>
        <w:ind w:left="540"/>
        <w:jc w:val="both"/>
        <w:rPr>
          <w:rFonts w:cs="Times New Roman"/>
          <w:b/>
          <w:szCs w:val="22"/>
        </w:rPr>
      </w:pPr>
    </w:p>
    <w:p w14:paraId="260D373E" w14:textId="77777777" w:rsidR="00AE7B80" w:rsidRPr="003D332C" w:rsidRDefault="00AE7B80" w:rsidP="008D05AC">
      <w:pPr>
        <w:tabs>
          <w:tab w:val="left" w:pos="540"/>
        </w:tabs>
        <w:ind w:left="540"/>
        <w:jc w:val="both"/>
        <w:rPr>
          <w:rFonts w:cs="Times New Roman"/>
          <w:szCs w:val="22"/>
          <w:lang w:val="en-GB"/>
        </w:rPr>
      </w:pPr>
      <w:r w:rsidRPr="003D332C">
        <w:rPr>
          <w:rFonts w:cs="Times New Roman"/>
          <w:szCs w:val="22"/>
          <w:lang w:val="en-GB"/>
        </w:rPr>
        <w:t>An English version of these consolidated and separate financial statements has been prepared from the statutory financial statements in Thai. If there is a conflict or a difference in interpretation between the two languages, the Thai language version shall prevail.</w:t>
      </w:r>
    </w:p>
    <w:p w14:paraId="590F5C4B" w14:textId="366700B7" w:rsidR="00A47247" w:rsidRPr="003D332C" w:rsidRDefault="00A47247" w:rsidP="002D65DB">
      <w:pPr>
        <w:tabs>
          <w:tab w:val="left" w:pos="540"/>
          <w:tab w:val="left" w:pos="4680"/>
        </w:tabs>
        <w:ind w:left="540"/>
        <w:jc w:val="thaiDistribute"/>
        <w:rPr>
          <w:rFonts w:eastAsia="Times New Roman" w:cs="Times New Roman"/>
          <w:szCs w:val="22"/>
        </w:rPr>
      </w:pPr>
    </w:p>
    <w:p w14:paraId="462F444E" w14:textId="77777777" w:rsidR="001A5871" w:rsidRPr="000E662D" w:rsidRDefault="001A5871" w:rsidP="00745528">
      <w:pPr>
        <w:pStyle w:val="Heading1"/>
        <w:numPr>
          <w:ilvl w:val="0"/>
          <w:numId w:val="22"/>
        </w:numPr>
        <w:tabs>
          <w:tab w:val="clear" w:pos="340"/>
          <w:tab w:val="num" w:pos="540"/>
          <w:tab w:val="left" w:pos="900"/>
        </w:tabs>
        <w:spacing w:before="0"/>
        <w:ind w:left="0" w:firstLine="0"/>
      </w:pPr>
      <w:r w:rsidRPr="000E662D">
        <w:t>Thai Financial Reporting Standards (TFRS) not yet adopted</w:t>
      </w:r>
    </w:p>
    <w:p w14:paraId="09D65FE5" w14:textId="77777777" w:rsidR="008B7CEB" w:rsidRPr="003D332C" w:rsidRDefault="008B7CEB" w:rsidP="003D332C">
      <w:pPr>
        <w:ind w:left="540" w:hanging="540"/>
        <w:jc w:val="thaiDistribute"/>
        <w:rPr>
          <w:rFonts w:cs="Times New Roman"/>
          <w:szCs w:val="22"/>
        </w:rPr>
      </w:pPr>
    </w:p>
    <w:p w14:paraId="6ED63EC1" w14:textId="4A0B09EF" w:rsidR="008B7BF3" w:rsidRPr="003D332C" w:rsidRDefault="00353E68" w:rsidP="008B7BF3">
      <w:pPr>
        <w:tabs>
          <w:tab w:val="left" w:pos="540"/>
        </w:tabs>
        <w:ind w:left="540"/>
        <w:jc w:val="both"/>
        <w:rPr>
          <w:rFonts w:cs="Times New Roman"/>
          <w:szCs w:val="22"/>
          <w:lang w:val="en-GB"/>
        </w:rPr>
      </w:pPr>
      <w:r w:rsidRPr="003D332C">
        <w:rPr>
          <w:rFonts w:cs="Times New Roman"/>
          <w:szCs w:val="22"/>
          <w:lang w:val="en-GB"/>
        </w:rPr>
        <w:t xml:space="preserve">Amended TFRS, which are relevant to the Group’s operations and expected to have material impacts on the consolidated and separate financial statements when the standards are adopted for the first time, that will be effective for the financial statements in annual reporting periods beginning on or after </w:t>
      </w:r>
      <w:r w:rsidR="00E46340">
        <w:rPr>
          <w:rFonts w:cstheme="minorBidi"/>
          <w:szCs w:val="22"/>
          <w:cs/>
          <w:lang w:val="en-GB"/>
        </w:rPr>
        <w:br/>
      </w:r>
      <w:r w:rsidRPr="003D332C">
        <w:rPr>
          <w:rFonts w:cs="Times New Roman"/>
          <w:szCs w:val="22"/>
          <w:lang w:val="en-GB"/>
        </w:rPr>
        <w:t>1 January 202</w:t>
      </w:r>
      <w:r w:rsidR="00777929">
        <w:rPr>
          <w:rFonts w:cs="Times New Roman"/>
          <w:szCs w:val="22"/>
          <w:lang w:val="en-GB"/>
        </w:rPr>
        <w:t>6</w:t>
      </w:r>
      <w:r w:rsidRPr="003D332C">
        <w:rPr>
          <w:rFonts w:cs="Times New Roman"/>
          <w:szCs w:val="22"/>
          <w:lang w:val="en-GB"/>
        </w:rPr>
        <w:t xml:space="preserve"> are as follows:</w:t>
      </w:r>
    </w:p>
    <w:p w14:paraId="26FC37BA" w14:textId="77777777" w:rsidR="008B7BF3" w:rsidRPr="003D332C" w:rsidRDefault="008B7BF3">
      <w:pPr>
        <w:spacing w:after="160" w:line="259" w:lineRule="auto"/>
        <w:rPr>
          <w:rFonts w:cs="Times New Roman"/>
          <w:szCs w:val="22"/>
          <w:lang w:val="en-GB"/>
        </w:rPr>
      </w:pPr>
      <w:r w:rsidRPr="003D332C">
        <w:rPr>
          <w:rFonts w:cs="Times New Roman"/>
          <w:szCs w:val="22"/>
          <w:lang w:val="en-GB"/>
        </w:rPr>
        <w:br w:type="page"/>
      </w:r>
    </w:p>
    <w:p w14:paraId="67F29E0F" w14:textId="77777777" w:rsidR="00777929" w:rsidRPr="00745528" w:rsidRDefault="00777929" w:rsidP="00777929">
      <w:pPr>
        <w:ind w:firstLine="549"/>
        <w:jc w:val="thaiDistribute"/>
        <w:rPr>
          <w:b/>
          <w:bCs/>
          <w:i/>
          <w:iCs/>
          <w:spacing w:val="-2"/>
        </w:rPr>
      </w:pPr>
      <w:r w:rsidRPr="00745528">
        <w:rPr>
          <w:b/>
          <w:bCs/>
          <w:i/>
          <w:iCs/>
          <w:spacing w:val="-2"/>
        </w:rPr>
        <w:lastRenderedPageBreak/>
        <w:t>Lack of Exchangeability – Amendments to TAS 21 The Effects of Changes in Foreign Exchange Rates</w:t>
      </w:r>
    </w:p>
    <w:p w14:paraId="14238CF5" w14:textId="77777777" w:rsidR="00777929" w:rsidRDefault="00777929" w:rsidP="00745528">
      <w:pPr>
        <w:ind w:firstLine="549"/>
        <w:jc w:val="thaiDistribute"/>
      </w:pPr>
    </w:p>
    <w:p w14:paraId="73534AD3" w14:textId="0F0C5A58" w:rsidR="00777929" w:rsidRPr="00777929" w:rsidRDefault="00777929" w:rsidP="00745528">
      <w:pPr>
        <w:ind w:left="540"/>
        <w:jc w:val="thaiDistribute"/>
      </w:pPr>
      <w:r w:rsidRPr="00745528">
        <w:rPr>
          <w:rFonts w:eastAsia="Times New Roman" w:cs="Times New Roman"/>
          <w:szCs w:val="22"/>
        </w:rPr>
        <w:t xml:space="preserve">The amendments specify when a currency is exchangeable </w:t>
      </w:r>
      <w:proofErr w:type="gramStart"/>
      <w:r w:rsidRPr="00745528">
        <w:rPr>
          <w:rFonts w:eastAsia="Times New Roman" w:cs="Times New Roman"/>
          <w:szCs w:val="22"/>
        </w:rPr>
        <w:t>into</w:t>
      </w:r>
      <w:proofErr w:type="gramEnd"/>
      <w:r w:rsidRPr="00745528">
        <w:rPr>
          <w:rFonts w:eastAsia="Times New Roman" w:cs="Times New Roman"/>
          <w:szCs w:val="22"/>
        </w:rPr>
        <w:t xml:space="preserve"> another currency and when it is not, and how the Group determines a spot rate when a currency lacks exchangeability. The Group is in process of assessing the impact of the amendments.</w:t>
      </w:r>
    </w:p>
    <w:p w14:paraId="508EE993" w14:textId="5CCF8949" w:rsidR="00D27671" w:rsidRPr="003D332C" w:rsidRDefault="00D27671" w:rsidP="003D332C">
      <w:pPr>
        <w:pStyle w:val="ListParagraph"/>
        <w:rPr>
          <w:rFonts w:eastAsia="Times New Roman" w:cs="Times New Roman"/>
          <w:szCs w:val="22"/>
        </w:rPr>
      </w:pPr>
    </w:p>
    <w:p w14:paraId="6F8C1D91" w14:textId="021772BE" w:rsidR="00A03325" w:rsidRPr="003D332C" w:rsidRDefault="004D11C6" w:rsidP="00745528">
      <w:pPr>
        <w:pStyle w:val="Heading1"/>
        <w:numPr>
          <w:ilvl w:val="0"/>
          <w:numId w:val="22"/>
        </w:numPr>
        <w:tabs>
          <w:tab w:val="clear" w:pos="340"/>
          <w:tab w:val="num" w:pos="540"/>
          <w:tab w:val="left" w:pos="900"/>
        </w:tabs>
        <w:spacing w:before="0"/>
        <w:ind w:left="0" w:firstLine="0"/>
      </w:pPr>
      <w:r w:rsidRPr="003D332C">
        <w:t xml:space="preserve">Material accounting policies </w:t>
      </w:r>
    </w:p>
    <w:p w14:paraId="44CEA359" w14:textId="77777777" w:rsidR="00A03325" w:rsidRPr="003D332C" w:rsidRDefault="00A03325" w:rsidP="008D05AC">
      <w:pPr>
        <w:rPr>
          <w:rFonts w:eastAsia="Times New Roman" w:cs="Times New Roman"/>
          <w:bCs/>
          <w:szCs w:val="22"/>
        </w:rPr>
      </w:pPr>
    </w:p>
    <w:p w14:paraId="0783E2F0" w14:textId="77777777" w:rsidR="001738E2" w:rsidRPr="003D332C" w:rsidRDefault="001738E2" w:rsidP="001738E2">
      <w:pPr>
        <w:keepNext/>
        <w:ind w:left="540" w:hanging="540"/>
        <w:jc w:val="both"/>
        <w:outlineLvl w:val="1"/>
        <w:rPr>
          <w:rFonts w:eastAsia="Arial" w:cs="Times New Roman"/>
          <w:b/>
          <w:szCs w:val="22"/>
          <w:lang w:val="en-GB"/>
        </w:rPr>
      </w:pPr>
      <w:r w:rsidRPr="003D332C">
        <w:rPr>
          <w:rFonts w:eastAsia="Arial" w:cs="Times New Roman"/>
          <w:b/>
          <w:szCs w:val="22"/>
          <w:lang w:val="en-GB"/>
        </w:rPr>
        <w:t>4.1</w:t>
      </w:r>
      <w:r w:rsidRPr="003D332C">
        <w:rPr>
          <w:rFonts w:eastAsia="Arial" w:cs="Times New Roman"/>
          <w:b/>
          <w:szCs w:val="22"/>
          <w:lang w:val="en-GB"/>
        </w:rPr>
        <w:tab/>
        <w:t>Principles of consolidation and equity accounting</w:t>
      </w:r>
    </w:p>
    <w:p w14:paraId="69A5D824" w14:textId="77777777" w:rsidR="001738E2" w:rsidRPr="00745528" w:rsidRDefault="001738E2" w:rsidP="001738E2">
      <w:pPr>
        <w:jc w:val="both"/>
        <w:rPr>
          <w:rFonts w:eastAsia="Arial" w:cstheme="minorBidi"/>
          <w:szCs w:val="22"/>
          <w:lang w:val="en-GB"/>
        </w:rPr>
      </w:pPr>
    </w:p>
    <w:p w14:paraId="1A61DDCF" w14:textId="77777777" w:rsidR="001738E2" w:rsidRPr="002D65DB" w:rsidRDefault="001738E2" w:rsidP="001738E2">
      <w:pPr>
        <w:ind w:left="540" w:hanging="540"/>
        <w:jc w:val="both"/>
        <w:rPr>
          <w:rFonts w:eastAsia="Arial" w:cs="Times New Roman"/>
          <w:b/>
          <w:bCs/>
          <w:szCs w:val="22"/>
          <w:lang w:val="en-GB"/>
        </w:rPr>
      </w:pPr>
      <w:r w:rsidRPr="002D65DB">
        <w:rPr>
          <w:rFonts w:eastAsia="Arial" w:cs="Times New Roman"/>
          <w:b/>
          <w:bCs/>
          <w:szCs w:val="22"/>
          <w:lang w:val="en-GB"/>
        </w:rPr>
        <w:t>4.1.1</w:t>
      </w:r>
      <w:r w:rsidRPr="002D65DB">
        <w:rPr>
          <w:rFonts w:eastAsia="Arial" w:cs="Times New Roman"/>
          <w:b/>
          <w:bCs/>
          <w:szCs w:val="22"/>
          <w:lang w:val="en-GB"/>
        </w:rPr>
        <w:tab/>
        <w:t>Subsidiaries</w:t>
      </w:r>
    </w:p>
    <w:p w14:paraId="378703EC"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51AE57A4" w14:textId="4AF5F958" w:rsidR="001738E2" w:rsidRPr="003D332C" w:rsidRDefault="001738E2" w:rsidP="003D332C">
      <w:pPr>
        <w:pBdr>
          <w:top w:val="nil"/>
          <w:left w:val="nil"/>
          <w:bottom w:val="nil"/>
          <w:right w:val="nil"/>
          <w:between w:val="nil"/>
        </w:pBdr>
        <w:ind w:left="547"/>
        <w:jc w:val="thaiDistribute"/>
        <w:rPr>
          <w:rFonts w:eastAsia="Arial" w:cs="Times New Roman"/>
          <w:szCs w:val="22"/>
          <w:lang w:val="en-GB"/>
        </w:rPr>
      </w:pPr>
      <w:r w:rsidRPr="003D332C">
        <w:rPr>
          <w:rFonts w:eastAsia="Arial" w:cs="Times New Roman"/>
          <w:szCs w:val="22"/>
          <w:lang w:val="en-GB"/>
        </w:rPr>
        <w:t xml:space="preserve">The Group's subsidiaries are included in the scope of consolidation. Subsidiaries are all entities over which the Group has control. The Group controls an entity when the Group is exposed to, or has rights to, variable returns from its involvement with the entity and </w:t>
      </w:r>
      <w:proofErr w:type="gramStart"/>
      <w:r w:rsidRPr="003D332C">
        <w:rPr>
          <w:rFonts w:eastAsia="Arial" w:cs="Times New Roman"/>
          <w:szCs w:val="22"/>
          <w:lang w:val="en-GB"/>
        </w:rPr>
        <w:t>has the ability to</w:t>
      </w:r>
      <w:proofErr w:type="gramEnd"/>
      <w:r w:rsidRPr="003D332C">
        <w:rPr>
          <w:rFonts w:eastAsia="Arial" w:cs="Times New Roman"/>
          <w:szCs w:val="22"/>
          <w:lang w:val="en-GB"/>
        </w:rPr>
        <w:t xml:space="preserve"> affect those returns through its power over the entity. Subsidiaries are consolidated from the date on which control is transferred to the Group until the date that control ceases. All intercompany balances are eliminated </w:t>
      </w:r>
      <w:r w:rsidRPr="002D65DB">
        <w:rPr>
          <w:rFonts w:eastAsia="Arial" w:cs="Times New Roman"/>
          <w:spacing w:val="-4"/>
          <w:szCs w:val="22"/>
          <w:lang w:val="en-GB"/>
        </w:rPr>
        <w:t>in the</w:t>
      </w:r>
      <w:r w:rsidR="00E25F88">
        <w:rPr>
          <w:rFonts w:eastAsia="Arial" w:cs="Times New Roman"/>
          <w:spacing w:val="-4"/>
          <w:szCs w:val="22"/>
          <w:lang w:val="en-GB"/>
        </w:rPr>
        <w:t xml:space="preserve"> </w:t>
      </w:r>
      <w:r w:rsidRPr="002D65DB">
        <w:rPr>
          <w:rFonts w:eastAsia="Arial" w:cs="Times New Roman"/>
          <w:spacing w:val="-4"/>
          <w:szCs w:val="22"/>
          <w:lang w:val="en-GB"/>
        </w:rPr>
        <w:t>consolidated</w:t>
      </w:r>
      <w:r w:rsidRPr="003D332C">
        <w:rPr>
          <w:rFonts w:eastAsia="Arial" w:cs="Times New Roman"/>
          <w:szCs w:val="22"/>
          <w:lang w:val="en-GB"/>
        </w:rPr>
        <w:t xml:space="preserve"> financial statements. In addition, when there is a changing of the Group's ownership interests in a subsidiary that does not result in the Group losing control over the subsidiary, any difference between the amount by which the non-controlling interests are adjusted and the fair value of the consideration paid or received from the acquisition or disposal of the non-controlling interests with no change in control are accounted for as other surplus/deficit in shareholders’ equity.</w:t>
      </w:r>
    </w:p>
    <w:p w14:paraId="2864FF6D"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45A7D210" w14:textId="77777777" w:rsidR="001738E2" w:rsidRPr="003D332C" w:rsidRDefault="001738E2" w:rsidP="003D332C">
      <w:pPr>
        <w:pBdr>
          <w:top w:val="nil"/>
          <w:left w:val="nil"/>
          <w:bottom w:val="nil"/>
          <w:right w:val="nil"/>
          <w:between w:val="nil"/>
        </w:pBdr>
        <w:ind w:left="547"/>
        <w:jc w:val="thaiDistribute"/>
        <w:rPr>
          <w:rFonts w:eastAsia="Arial" w:cs="Times New Roman"/>
          <w:szCs w:val="22"/>
          <w:lang w:val="en-GB"/>
        </w:rPr>
      </w:pPr>
      <w:r w:rsidRPr="003D332C">
        <w:rPr>
          <w:rFonts w:eastAsia="Arial" w:cs="Times New Roman"/>
          <w:szCs w:val="22"/>
          <w:lang w:val="en-GB"/>
        </w:rPr>
        <w:t>In the separate financial statements, investments in subsidiaries are accounted for using the cost method.</w:t>
      </w:r>
    </w:p>
    <w:p w14:paraId="52328501" w14:textId="77777777" w:rsidR="001738E2" w:rsidRPr="003D332C" w:rsidRDefault="001738E2" w:rsidP="001738E2">
      <w:pPr>
        <w:pBdr>
          <w:top w:val="nil"/>
          <w:left w:val="nil"/>
          <w:bottom w:val="nil"/>
          <w:right w:val="nil"/>
          <w:between w:val="nil"/>
        </w:pBdr>
        <w:ind w:left="547"/>
        <w:jc w:val="both"/>
        <w:rPr>
          <w:rFonts w:eastAsia="Arial" w:cs="Times New Roman"/>
          <w:szCs w:val="22"/>
        </w:rPr>
      </w:pPr>
    </w:p>
    <w:p w14:paraId="7725655B" w14:textId="77777777" w:rsidR="001738E2" w:rsidRPr="002D65DB" w:rsidRDefault="001738E2" w:rsidP="001738E2">
      <w:pPr>
        <w:ind w:left="567" w:hanging="567"/>
        <w:jc w:val="both"/>
        <w:rPr>
          <w:rFonts w:eastAsia="Arial" w:cs="Times New Roman"/>
          <w:b/>
          <w:bCs/>
          <w:szCs w:val="22"/>
        </w:rPr>
      </w:pPr>
      <w:r w:rsidRPr="002D65DB">
        <w:rPr>
          <w:rFonts w:eastAsia="Arial" w:cs="Times New Roman"/>
          <w:b/>
          <w:bCs/>
          <w:szCs w:val="22"/>
          <w:lang w:val="en-GB"/>
        </w:rPr>
        <w:t>4.1.2</w:t>
      </w:r>
      <w:r w:rsidRPr="002D65DB">
        <w:rPr>
          <w:rFonts w:eastAsia="Arial" w:cs="Times New Roman"/>
          <w:b/>
          <w:bCs/>
          <w:szCs w:val="22"/>
          <w:lang w:val="en-GB"/>
        </w:rPr>
        <w:tab/>
        <w:t>Associates and joint ventures</w:t>
      </w:r>
    </w:p>
    <w:p w14:paraId="70AE46C5"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68DDF75D" w14:textId="248900D3" w:rsidR="001738E2" w:rsidRPr="003D332C" w:rsidRDefault="001738E2" w:rsidP="003D332C">
      <w:pPr>
        <w:pBdr>
          <w:top w:val="nil"/>
          <w:left w:val="nil"/>
          <w:bottom w:val="nil"/>
          <w:right w:val="nil"/>
          <w:between w:val="nil"/>
        </w:pBdr>
        <w:ind w:left="547"/>
        <w:jc w:val="thaiDistribute"/>
        <w:rPr>
          <w:rFonts w:eastAsia="Arial" w:cs="Times New Roman"/>
          <w:spacing w:val="-4"/>
          <w:szCs w:val="22"/>
          <w:lang w:val="en-GB"/>
        </w:rPr>
      </w:pPr>
      <w:r w:rsidRPr="003D332C">
        <w:rPr>
          <w:rFonts w:eastAsia="Arial" w:cs="Times New Roman"/>
          <w:spacing w:val="-4"/>
          <w:szCs w:val="22"/>
          <w:lang w:val="en-GB"/>
        </w:rPr>
        <w:t xml:space="preserve">Associates are all entities over which the Group has significant influence but not control or joint control. </w:t>
      </w:r>
      <w:r w:rsidR="00E46340">
        <w:rPr>
          <w:rFonts w:eastAsia="Arial" w:cstheme="minorBidi"/>
          <w:spacing w:val="-4"/>
          <w:szCs w:val="22"/>
          <w:cs/>
          <w:lang w:val="en-GB"/>
        </w:rPr>
        <w:br/>
      </w:r>
      <w:r w:rsidRPr="003D332C">
        <w:rPr>
          <w:rFonts w:eastAsia="Arial" w:cs="Times New Roman"/>
          <w:spacing w:val="-4"/>
          <w:szCs w:val="22"/>
          <w:lang w:val="en-GB"/>
        </w:rPr>
        <w:t>It may be evidenced when the</w:t>
      </w:r>
      <w:r w:rsidRPr="003D332C">
        <w:rPr>
          <w:rFonts w:eastAsia="Arial" w:cs="Times New Roman"/>
          <w:spacing w:val="-4"/>
          <w:szCs w:val="22"/>
          <w:cs/>
          <w:lang w:val="en-GB"/>
        </w:rPr>
        <w:t xml:space="preserve"> </w:t>
      </w:r>
      <w:r w:rsidRPr="003D332C">
        <w:rPr>
          <w:rFonts w:eastAsia="Arial" w:cs="Times New Roman"/>
          <w:spacing w:val="-4"/>
          <w:szCs w:val="22"/>
          <w:lang w:val="en-GB"/>
        </w:rPr>
        <w:t>Group has 20% or more of the voting rights in the investee or has obtained representation on</w:t>
      </w:r>
      <w:r w:rsidRPr="003D332C">
        <w:rPr>
          <w:rFonts w:eastAsia="Arial" w:cs="Times New Roman"/>
          <w:spacing w:val="-4"/>
          <w:szCs w:val="22"/>
          <w:cs/>
          <w:lang w:val="en-GB"/>
        </w:rPr>
        <w:t xml:space="preserve"> </w:t>
      </w:r>
      <w:r w:rsidRPr="003D332C">
        <w:rPr>
          <w:rFonts w:eastAsia="Arial" w:cs="Times New Roman"/>
          <w:spacing w:val="-4"/>
          <w:szCs w:val="22"/>
          <w:lang w:val="en-GB"/>
        </w:rPr>
        <w:t>the Board of Directors or otherwise participates in the policy-making process of the investee.</w:t>
      </w:r>
      <w:r w:rsidRPr="003D332C">
        <w:rPr>
          <w:rFonts w:eastAsia="Arial" w:cs="Times New Roman"/>
          <w:spacing w:val="-4"/>
          <w:szCs w:val="22"/>
          <w:cs/>
          <w:lang w:val="en-GB"/>
        </w:rPr>
        <w:t xml:space="preserve"> </w:t>
      </w:r>
      <w:r w:rsidRPr="003D332C">
        <w:rPr>
          <w:rFonts w:eastAsia="Arial" w:cs="Times New Roman"/>
          <w:spacing w:val="-4"/>
          <w:szCs w:val="22"/>
          <w:lang w:val="en-GB"/>
        </w:rPr>
        <w:t>Investments in associates</w:t>
      </w:r>
      <w:r w:rsidRPr="003D332C">
        <w:rPr>
          <w:rFonts w:eastAsia="Arial" w:cs="Times New Roman"/>
          <w:szCs w:val="22"/>
          <w:lang w:val="en-GB"/>
        </w:rPr>
        <w:t xml:space="preserve"> are accounted for using the equity method of accounting.</w:t>
      </w:r>
    </w:p>
    <w:p w14:paraId="2667981B" w14:textId="77777777" w:rsidR="001738E2" w:rsidRPr="003D332C" w:rsidRDefault="001738E2" w:rsidP="001738E2">
      <w:pPr>
        <w:pBdr>
          <w:top w:val="nil"/>
          <w:left w:val="nil"/>
          <w:bottom w:val="nil"/>
          <w:right w:val="nil"/>
          <w:between w:val="nil"/>
        </w:pBdr>
        <w:jc w:val="both"/>
        <w:rPr>
          <w:rFonts w:eastAsia="Arial" w:cs="Times New Roman"/>
          <w:szCs w:val="22"/>
          <w:lang w:val="en-GB"/>
        </w:rPr>
      </w:pPr>
    </w:p>
    <w:p w14:paraId="6F431E2B" w14:textId="4CE0820E" w:rsidR="001738E2" w:rsidRPr="003D332C" w:rsidRDefault="001738E2" w:rsidP="003D332C">
      <w:pPr>
        <w:pBdr>
          <w:top w:val="nil"/>
          <w:left w:val="nil"/>
          <w:bottom w:val="nil"/>
          <w:right w:val="nil"/>
          <w:between w:val="nil"/>
        </w:pBdr>
        <w:ind w:left="547"/>
        <w:jc w:val="thaiDistribute"/>
        <w:rPr>
          <w:rFonts w:eastAsia="Arial" w:cs="Times New Roman"/>
          <w:szCs w:val="22"/>
          <w:lang w:val="en-GB"/>
        </w:rPr>
      </w:pPr>
      <w:r w:rsidRPr="003D332C">
        <w:rPr>
          <w:rFonts w:eastAsia="Arial" w:cs="Times New Roman"/>
          <w:szCs w:val="22"/>
          <w:lang w:val="en-GB"/>
        </w:rPr>
        <w:t>A joint venture is a joint arrangement whereby the Group has rights to the net assets of the arrangement. Interests in joint ventures are accounted for using the equity method of accounting.</w:t>
      </w:r>
    </w:p>
    <w:p w14:paraId="7CE95A11" w14:textId="77777777" w:rsidR="001738E2" w:rsidRPr="003D332C" w:rsidRDefault="001738E2" w:rsidP="001738E2">
      <w:pPr>
        <w:pBdr>
          <w:top w:val="nil"/>
          <w:left w:val="nil"/>
          <w:bottom w:val="nil"/>
          <w:right w:val="nil"/>
          <w:between w:val="nil"/>
        </w:pBdr>
        <w:jc w:val="both"/>
        <w:rPr>
          <w:rFonts w:eastAsia="Arial" w:cs="Times New Roman"/>
          <w:szCs w:val="22"/>
          <w:lang w:val="en-GB"/>
        </w:rPr>
      </w:pPr>
    </w:p>
    <w:p w14:paraId="1F314786" w14:textId="77777777" w:rsidR="001738E2" w:rsidRPr="003D332C" w:rsidRDefault="001738E2" w:rsidP="003D332C">
      <w:pPr>
        <w:pBdr>
          <w:top w:val="nil"/>
          <w:left w:val="nil"/>
          <w:bottom w:val="nil"/>
          <w:right w:val="nil"/>
          <w:between w:val="nil"/>
        </w:pBdr>
        <w:ind w:left="547"/>
        <w:jc w:val="thaiDistribute"/>
        <w:rPr>
          <w:rFonts w:eastAsia="Arial" w:cs="Times New Roman"/>
          <w:szCs w:val="22"/>
          <w:lang w:val="en-GB"/>
        </w:rPr>
      </w:pPr>
      <w:r w:rsidRPr="003D332C">
        <w:rPr>
          <w:rFonts w:eastAsia="Arial" w:cs="Times New Roman"/>
          <w:szCs w:val="22"/>
          <w:lang w:val="en-GB"/>
        </w:rPr>
        <w:t>In the separate financial statements, investments in associates and joint ventures are accounted for using the cost method.</w:t>
      </w:r>
    </w:p>
    <w:p w14:paraId="40919135" w14:textId="77777777" w:rsidR="001738E2" w:rsidRPr="003D332C" w:rsidRDefault="001738E2" w:rsidP="001738E2">
      <w:pPr>
        <w:pBdr>
          <w:top w:val="nil"/>
          <w:left w:val="nil"/>
          <w:bottom w:val="nil"/>
          <w:right w:val="nil"/>
          <w:between w:val="nil"/>
        </w:pBdr>
        <w:jc w:val="both"/>
        <w:rPr>
          <w:rFonts w:eastAsia="Arial" w:cs="Times New Roman"/>
          <w:szCs w:val="22"/>
          <w:lang w:val="en-GB"/>
        </w:rPr>
      </w:pPr>
    </w:p>
    <w:p w14:paraId="2B7C7A91" w14:textId="77777777" w:rsidR="001738E2" w:rsidRPr="003D332C" w:rsidRDefault="001738E2" w:rsidP="001738E2">
      <w:pPr>
        <w:keepNext/>
        <w:ind w:left="540" w:hanging="540"/>
        <w:jc w:val="both"/>
        <w:outlineLvl w:val="1"/>
        <w:rPr>
          <w:rFonts w:eastAsia="Arial" w:cs="Times New Roman"/>
          <w:b/>
          <w:szCs w:val="22"/>
          <w:lang w:val="en-GB"/>
        </w:rPr>
      </w:pPr>
      <w:r w:rsidRPr="003D332C">
        <w:rPr>
          <w:rFonts w:eastAsia="Arial" w:cs="Times New Roman"/>
          <w:b/>
          <w:szCs w:val="22"/>
          <w:lang w:val="en-GB"/>
        </w:rPr>
        <w:t>4.2</w:t>
      </w:r>
      <w:r w:rsidRPr="003D332C">
        <w:rPr>
          <w:rFonts w:eastAsia="Arial" w:cs="Times New Roman"/>
          <w:b/>
          <w:szCs w:val="22"/>
          <w:lang w:val="en-GB"/>
        </w:rPr>
        <w:tab/>
        <w:t>Foreign currency translation</w:t>
      </w:r>
    </w:p>
    <w:p w14:paraId="6176DE1F" w14:textId="77777777" w:rsidR="001738E2" w:rsidRPr="002D65DB" w:rsidRDefault="001738E2" w:rsidP="001738E2">
      <w:pPr>
        <w:pBdr>
          <w:top w:val="nil"/>
          <w:left w:val="nil"/>
          <w:bottom w:val="nil"/>
          <w:right w:val="nil"/>
          <w:between w:val="nil"/>
        </w:pBdr>
        <w:ind w:left="567"/>
        <w:jc w:val="both"/>
        <w:rPr>
          <w:rFonts w:eastAsia="Arial" w:cs="Times New Roman"/>
          <w:b/>
          <w:bCs/>
          <w:szCs w:val="22"/>
          <w:lang w:val="en-GB"/>
        </w:rPr>
      </w:pPr>
    </w:p>
    <w:p w14:paraId="2834361C" w14:textId="77777777" w:rsidR="001738E2" w:rsidRPr="002D65DB" w:rsidRDefault="001738E2" w:rsidP="001738E2">
      <w:pPr>
        <w:ind w:left="567" w:hanging="567"/>
        <w:jc w:val="both"/>
        <w:rPr>
          <w:rFonts w:eastAsia="Arial" w:cs="Times New Roman"/>
          <w:b/>
          <w:bCs/>
          <w:szCs w:val="22"/>
          <w:lang w:val="en-GB"/>
        </w:rPr>
      </w:pPr>
      <w:r w:rsidRPr="002D65DB">
        <w:rPr>
          <w:rFonts w:eastAsia="Arial" w:cs="Times New Roman"/>
          <w:b/>
          <w:bCs/>
          <w:szCs w:val="22"/>
          <w:lang w:val="en-GB"/>
        </w:rPr>
        <w:t>4.2.1</w:t>
      </w:r>
      <w:r w:rsidRPr="002D65DB">
        <w:rPr>
          <w:rFonts w:eastAsia="Arial" w:cs="Times New Roman"/>
          <w:b/>
          <w:bCs/>
          <w:szCs w:val="22"/>
          <w:lang w:val="en-GB"/>
        </w:rPr>
        <w:tab/>
        <w:t>Functional and presentation currency</w:t>
      </w:r>
    </w:p>
    <w:p w14:paraId="760CAAC2"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5EFFC578" w14:textId="77777777" w:rsidR="001738E2" w:rsidRPr="003D332C" w:rsidRDefault="001738E2" w:rsidP="003D332C">
      <w:pPr>
        <w:pBdr>
          <w:top w:val="nil"/>
          <w:left w:val="nil"/>
          <w:bottom w:val="nil"/>
          <w:right w:val="nil"/>
          <w:between w:val="nil"/>
        </w:pBdr>
        <w:ind w:left="547"/>
        <w:jc w:val="thaiDistribute"/>
        <w:rPr>
          <w:rFonts w:eastAsia="Arial" w:cs="Times New Roman"/>
          <w:szCs w:val="22"/>
          <w:lang w:val="en-GB"/>
        </w:rPr>
      </w:pPr>
      <w:r w:rsidRPr="003D332C">
        <w:rPr>
          <w:rFonts w:eastAsia="Arial" w:cs="Times New Roman"/>
          <w:szCs w:val="22"/>
          <w:lang w:val="en-GB"/>
        </w:rPr>
        <w:t>Items included in the financial statements of each of the Group’s entities are measured using the currency of the primary economic environment in which each entity operates, or the functional currency. The financial statements are presented in Thai Baht, which is the Company’s functional and presentation currency.</w:t>
      </w:r>
    </w:p>
    <w:p w14:paraId="15476324"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31BF33AA" w14:textId="77777777" w:rsidR="0045102C" w:rsidRDefault="0045102C">
      <w:pPr>
        <w:spacing w:after="160" w:line="259" w:lineRule="auto"/>
        <w:rPr>
          <w:rFonts w:eastAsia="Arial" w:cs="Times New Roman"/>
          <w:b/>
          <w:bCs/>
          <w:szCs w:val="22"/>
          <w:lang w:val="en-GB"/>
        </w:rPr>
      </w:pPr>
      <w:r>
        <w:rPr>
          <w:rFonts w:eastAsia="Arial" w:cs="Times New Roman"/>
          <w:b/>
          <w:bCs/>
          <w:szCs w:val="22"/>
          <w:lang w:val="en-GB"/>
        </w:rPr>
        <w:br w:type="page"/>
      </w:r>
    </w:p>
    <w:p w14:paraId="6EB307AF" w14:textId="7B0CB66B" w:rsidR="001738E2" w:rsidRPr="002D65DB" w:rsidRDefault="001738E2" w:rsidP="001738E2">
      <w:pPr>
        <w:ind w:left="567" w:hanging="567"/>
        <w:jc w:val="both"/>
        <w:rPr>
          <w:rFonts w:eastAsia="Arial" w:cs="Times New Roman"/>
          <w:b/>
          <w:bCs/>
          <w:szCs w:val="22"/>
          <w:lang w:val="en-GB"/>
        </w:rPr>
      </w:pPr>
      <w:r w:rsidRPr="002D65DB">
        <w:rPr>
          <w:rFonts w:eastAsia="Arial" w:cs="Times New Roman"/>
          <w:b/>
          <w:bCs/>
          <w:szCs w:val="22"/>
          <w:lang w:val="en-GB"/>
        </w:rPr>
        <w:lastRenderedPageBreak/>
        <w:t>4.2.2</w:t>
      </w:r>
      <w:r w:rsidRPr="002D65DB">
        <w:rPr>
          <w:rFonts w:eastAsia="Arial" w:cs="Times New Roman"/>
          <w:b/>
          <w:bCs/>
          <w:szCs w:val="22"/>
          <w:lang w:val="en-GB"/>
        </w:rPr>
        <w:tab/>
        <w:t>Transactions and balances</w:t>
      </w:r>
    </w:p>
    <w:p w14:paraId="653AB9D6"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18F82AED"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lang w:val="en-GB"/>
        </w:rPr>
        <w:t xml:space="preserve">Foreign currency transactions are translated into the functional currency using the exchange rates prevailing at the transaction dates or the revaluation date where items are re-measured. </w:t>
      </w:r>
    </w:p>
    <w:p w14:paraId="039373F5"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4AD437C6" w14:textId="77777777" w:rsidR="001738E2" w:rsidRPr="002D65DB" w:rsidRDefault="001738E2" w:rsidP="001738E2">
      <w:pPr>
        <w:pBdr>
          <w:top w:val="nil"/>
          <w:left w:val="nil"/>
          <w:bottom w:val="nil"/>
          <w:right w:val="nil"/>
          <w:between w:val="nil"/>
        </w:pBdr>
        <w:ind w:left="547"/>
        <w:jc w:val="both"/>
        <w:rPr>
          <w:rFonts w:eastAsia="Arial" w:cs="Times New Roman"/>
          <w:spacing w:val="-6"/>
          <w:szCs w:val="22"/>
          <w:lang w:val="en-GB"/>
        </w:rPr>
      </w:pPr>
      <w:r w:rsidRPr="002D65DB">
        <w:rPr>
          <w:rFonts w:eastAsia="Arial" w:cs="Times New Roman"/>
          <w:spacing w:val="-6"/>
          <w:szCs w:val="22"/>
          <w:lang w:val="en-GB"/>
        </w:rPr>
        <w:t xml:space="preserve">Foreign exchange gains and losses resulting from foreign currency transactions of monetary assets and liabilities are recognised in the profit or loss. However, foreign currency differences arising from the translation of the following items are recognised in other comprehensive income: </w:t>
      </w:r>
    </w:p>
    <w:p w14:paraId="27FA27CD" w14:textId="77777777" w:rsidR="00D5471B" w:rsidRPr="002D65DB" w:rsidRDefault="00D5471B" w:rsidP="002D65DB">
      <w:pPr>
        <w:pBdr>
          <w:top w:val="nil"/>
          <w:left w:val="nil"/>
          <w:bottom w:val="nil"/>
          <w:right w:val="nil"/>
          <w:between w:val="nil"/>
        </w:pBdr>
        <w:ind w:left="547"/>
        <w:jc w:val="both"/>
        <w:rPr>
          <w:rFonts w:eastAsia="Arial" w:cs="Times New Roman"/>
          <w:spacing w:val="-6"/>
          <w:szCs w:val="22"/>
          <w:lang w:val="en-GB"/>
        </w:rPr>
      </w:pPr>
    </w:p>
    <w:p w14:paraId="4A6C827E" w14:textId="03A53F37" w:rsidR="001738E2" w:rsidRPr="002D65DB" w:rsidRDefault="001738E2" w:rsidP="009D3ABC">
      <w:pPr>
        <w:pStyle w:val="ListParagraph"/>
        <w:numPr>
          <w:ilvl w:val="0"/>
          <w:numId w:val="16"/>
        </w:numPr>
        <w:pBdr>
          <w:top w:val="nil"/>
          <w:left w:val="nil"/>
          <w:bottom w:val="nil"/>
          <w:right w:val="nil"/>
          <w:between w:val="nil"/>
        </w:pBdr>
        <w:jc w:val="both"/>
        <w:rPr>
          <w:rFonts w:eastAsia="Arial" w:cs="Times New Roman"/>
          <w:spacing w:val="-6"/>
          <w:szCs w:val="22"/>
          <w:lang w:val="en-GB"/>
        </w:rPr>
      </w:pPr>
      <w:r w:rsidRPr="002D65DB">
        <w:rPr>
          <w:rFonts w:eastAsia="Arial" w:cs="Times New Roman"/>
          <w:spacing w:val="-6"/>
          <w:szCs w:val="22"/>
          <w:lang w:val="en-GB"/>
        </w:rPr>
        <w:t>an investment in equity securities designated as at FVOCI (except on impairment, in which case foreign currency differences that have been recognised in other comprehensive income are reclassified to profit or loss</w:t>
      </w:r>
      <w:proofErr w:type="gramStart"/>
      <w:r w:rsidRPr="002D65DB">
        <w:rPr>
          <w:rFonts w:eastAsia="Arial" w:cs="Times New Roman"/>
          <w:spacing w:val="-6"/>
          <w:szCs w:val="22"/>
          <w:lang w:val="en-GB"/>
        </w:rPr>
        <w:t>);</w:t>
      </w:r>
      <w:proofErr w:type="gramEnd"/>
    </w:p>
    <w:p w14:paraId="3FD6F444" w14:textId="10A742E9" w:rsidR="001738E2" w:rsidRPr="002D65DB" w:rsidRDefault="001738E2" w:rsidP="009D3ABC">
      <w:pPr>
        <w:pStyle w:val="ListParagraph"/>
        <w:numPr>
          <w:ilvl w:val="0"/>
          <w:numId w:val="16"/>
        </w:numPr>
        <w:pBdr>
          <w:top w:val="nil"/>
          <w:left w:val="nil"/>
          <w:bottom w:val="nil"/>
          <w:right w:val="nil"/>
          <w:between w:val="nil"/>
        </w:pBdr>
        <w:jc w:val="both"/>
        <w:rPr>
          <w:rFonts w:eastAsia="Arial" w:cs="Times New Roman"/>
          <w:spacing w:val="-6"/>
          <w:szCs w:val="22"/>
          <w:lang w:val="en-GB"/>
        </w:rPr>
      </w:pPr>
      <w:r w:rsidRPr="002D65DB">
        <w:rPr>
          <w:rFonts w:eastAsia="Arial" w:cs="Times New Roman"/>
          <w:spacing w:val="-6"/>
          <w:szCs w:val="22"/>
          <w:lang w:val="en-GB"/>
        </w:rPr>
        <w:t>a financial liability designated as a hedge of the net investment in a foreign operation to the extent that the hedge is effective; and</w:t>
      </w:r>
    </w:p>
    <w:p w14:paraId="34659C09" w14:textId="2DECD1BE" w:rsidR="001738E2" w:rsidRPr="002D65DB" w:rsidRDefault="001738E2" w:rsidP="009D3ABC">
      <w:pPr>
        <w:pStyle w:val="ListParagraph"/>
        <w:numPr>
          <w:ilvl w:val="0"/>
          <w:numId w:val="16"/>
        </w:numPr>
        <w:pBdr>
          <w:top w:val="nil"/>
          <w:left w:val="nil"/>
          <w:bottom w:val="nil"/>
          <w:right w:val="nil"/>
          <w:between w:val="nil"/>
        </w:pBdr>
        <w:jc w:val="both"/>
        <w:rPr>
          <w:rFonts w:eastAsia="Arial" w:cs="Times New Roman"/>
          <w:spacing w:val="-6"/>
          <w:szCs w:val="22"/>
          <w:lang w:val="en-GB"/>
        </w:rPr>
      </w:pPr>
      <w:r w:rsidRPr="002D65DB">
        <w:rPr>
          <w:rFonts w:eastAsia="Arial" w:cs="Times New Roman"/>
          <w:spacing w:val="-6"/>
          <w:szCs w:val="22"/>
          <w:lang w:val="en-GB"/>
        </w:rPr>
        <w:t>qualifying cash flow hedges to the extent the hedge is effective.</w:t>
      </w:r>
    </w:p>
    <w:p w14:paraId="391FDC1D"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164C0C05" w14:textId="77777777" w:rsidR="001738E2" w:rsidRPr="003D332C" w:rsidRDefault="001738E2" w:rsidP="001738E2">
      <w:pPr>
        <w:pBdr>
          <w:top w:val="nil"/>
          <w:left w:val="nil"/>
          <w:bottom w:val="nil"/>
          <w:right w:val="nil"/>
          <w:between w:val="nil"/>
        </w:pBdr>
        <w:ind w:left="547"/>
        <w:jc w:val="both"/>
        <w:rPr>
          <w:rFonts w:eastAsia="Arial" w:cs="Times New Roman"/>
          <w:szCs w:val="22"/>
        </w:rPr>
      </w:pPr>
      <w:r w:rsidRPr="003D332C">
        <w:rPr>
          <w:rFonts w:eastAsia="Arial" w:cs="Times New Roman"/>
          <w:szCs w:val="22"/>
          <w:lang w:val="en-GB"/>
        </w:rPr>
        <w:t>Any exchange component of gains and losses on a non-monetary item recognised in profit or loss, or other comprehensive income is recognised following the gain or loss recognition on that item.</w:t>
      </w:r>
    </w:p>
    <w:p w14:paraId="7E75DA3A"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0A41EF0A" w14:textId="77777777" w:rsidR="001738E2" w:rsidRPr="002D65DB" w:rsidRDefault="001738E2" w:rsidP="001738E2">
      <w:pPr>
        <w:ind w:left="567" w:hanging="567"/>
        <w:jc w:val="both"/>
        <w:rPr>
          <w:rFonts w:eastAsia="Arial" w:cs="Times New Roman"/>
          <w:b/>
          <w:bCs/>
          <w:szCs w:val="22"/>
          <w:lang w:val="en-GB"/>
        </w:rPr>
      </w:pPr>
      <w:r w:rsidRPr="002D65DB">
        <w:rPr>
          <w:rFonts w:eastAsia="Arial" w:cs="Times New Roman"/>
          <w:b/>
          <w:bCs/>
          <w:szCs w:val="22"/>
          <w:lang w:val="en-GB"/>
        </w:rPr>
        <w:t>4.2.3</w:t>
      </w:r>
      <w:r w:rsidRPr="002D65DB">
        <w:rPr>
          <w:rFonts w:eastAsia="Arial" w:cs="Times New Roman"/>
          <w:b/>
          <w:bCs/>
          <w:szCs w:val="22"/>
          <w:lang w:val="en-GB"/>
        </w:rPr>
        <w:tab/>
        <w:t>Group companies</w:t>
      </w:r>
    </w:p>
    <w:p w14:paraId="1E7C11CD"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18C39DAC" w14:textId="168D94BF"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pacing w:val="-6"/>
          <w:szCs w:val="22"/>
          <w:lang w:val="en-GB"/>
        </w:rPr>
        <w:t>The foreign operational results and financial position of the Group’s entities (none of which has the</w:t>
      </w:r>
      <w:r w:rsidR="008A4BAF">
        <w:rPr>
          <w:rFonts w:eastAsia="Arial" w:cs="Times New Roman"/>
          <w:spacing w:val="-6"/>
          <w:szCs w:val="22"/>
          <w:lang w:val="en-GB"/>
        </w:rPr>
        <w:t xml:space="preserve">               </w:t>
      </w:r>
      <w:r w:rsidRPr="002D65DB">
        <w:rPr>
          <w:rFonts w:eastAsia="Arial" w:cs="Times New Roman"/>
          <w:spacing w:val="4"/>
          <w:szCs w:val="22"/>
          <w:lang w:val="en-GB"/>
        </w:rPr>
        <w:t xml:space="preserve">currency </w:t>
      </w:r>
      <w:r w:rsidRPr="003D332C">
        <w:rPr>
          <w:rFonts w:eastAsia="Arial" w:cs="Times New Roman"/>
          <w:spacing w:val="-6"/>
          <w:szCs w:val="22"/>
          <w:lang w:val="en-GB"/>
        </w:rPr>
        <w:t>of a hyper-inflationary</w:t>
      </w:r>
      <w:r w:rsidRPr="003D332C">
        <w:rPr>
          <w:rFonts w:eastAsia="Arial" w:cs="Times New Roman"/>
          <w:szCs w:val="22"/>
          <w:lang w:val="en-GB"/>
        </w:rPr>
        <w:t xml:space="preserve"> economy) that have a different functional currency from the Group’s presentation currency are translated into the presentation currency as follows:</w:t>
      </w:r>
    </w:p>
    <w:p w14:paraId="23848BCE"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2EF419C8" w14:textId="77777777" w:rsidR="001738E2" w:rsidRPr="003D332C" w:rsidRDefault="001738E2" w:rsidP="009D3ABC">
      <w:pPr>
        <w:pStyle w:val="ListParagraph"/>
        <w:numPr>
          <w:ilvl w:val="0"/>
          <w:numId w:val="10"/>
        </w:numPr>
        <w:pBdr>
          <w:top w:val="nil"/>
          <w:left w:val="nil"/>
          <w:bottom w:val="nil"/>
          <w:right w:val="nil"/>
          <w:between w:val="nil"/>
        </w:pBdr>
        <w:ind w:left="900"/>
        <w:jc w:val="both"/>
        <w:rPr>
          <w:rFonts w:eastAsia="Arial" w:cs="Times New Roman"/>
          <w:szCs w:val="22"/>
          <w:lang w:val="en-GB"/>
        </w:rPr>
      </w:pPr>
      <w:r w:rsidRPr="003D332C">
        <w:rPr>
          <w:rFonts w:eastAsia="Arial" w:cs="Times New Roman"/>
          <w:szCs w:val="22"/>
          <w:lang w:val="en-GB"/>
        </w:rPr>
        <w:t>Assets and liabilities are translated at the closing rate at the date of the respective statement of financial position.</w:t>
      </w:r>
    </w:p>
    <w:p w14:paraId="658DCD1E" w14:textId="1A2EEFDE" w:rsidR="001738E2" w:rsidRPr="003D332C" w:rsidRDefault="001738E2" w:rsidP="009D3ABC">
      <w:pPr>
        <w:pStyle w:val="ListParagraph"/>
        <w:numPr>
          <w:ilvl w:val="0"/>
          <w:numId w:val="10"/>
        </w:numPr>
        <w:pBdr>
          <w:top w:val="nil"/>
          <w:left w:val="nil"/>
          <w:bottom w:val="nil"/>
          <w:right w:val="nil"/>
          <w:between w:val="nil"/>
        </w:pBdr>
        <w:ind w:left="900"/>
        <w:jc w:val="both"/>
        <w:rPr>
          <w:rFonts w:eastAsia="Arial" w:cs="Times New Roman"/>
          <w:szCs w:val="22"/>
          <w:lang w:val="en-GB"/>
        </w:rPr>
      </w:pPr>
      <w:r w:rsidRPr="003D332C">
        <w:rPr>
          <w:rFonts w:eastAsia="Arial" w:cs="Times New Roman"/>
          <w:szCs w:val="22"/>
          <w:lang w:val="en-GB"/>
        </w:rPr>
        <w:t>Income and expenses for each statement of income and statement of comprehensive income are translated at average exchange rates at the dates of the transactions</w:t>
      </w:r>
      <w:r w:rsidR="00B00330">
        <w:rPr>
          <w:rFonts w:eastAsia="Arial" w:cs="Times New Roman"/>
          <w:szCs w:val="22"/>
          <w:lang w:val="en-GB"/>
        </w:rPr>
        <w:t>; and</w:t>
      </w:r>
    </w:p>
    <w:p w14:paraId="0C02F256" w14:textId="77777777" w:rsidR="001738E2" w:rsidRPr="003D332C" w:rsidRDefault="001738E2" w:rsidP="009D3ABC">
      <w:pPr>
        <w:pStyle w:val="ListParagraph"/>
        <w:numPr>
          <w:ilvl w:val="0"/>
          <w:numId w:val="10"/>
        </w:numPr>
        <w:pBdr>
          <w:top w:val="nil"/>
          <w:left w:val="nil"/>
          <w:bottom w:val="nil"/>
          <w:right w:val="nil"/>
          <w:between w:val="nil"/>
        </w:pBdr>
        <w:tabs>
          <w:tab w:val="left" w:pos="990"/>
        </w:tabs>
        <w:ind w:left="900"/>
        <w:jc w:val="both"/>
        <w:rPr>
          <w:rFonts w:eastAsia="Arial" w:cs="Times New Roman"/>
          <w:szCs w:val="22"/>
          <w:lang w:val="en-GB"/>
        </w:rPr>
      </w:pPr>
      <w:r w:rsidRPr="003D332C">
        <w:rPr>
          <w:rFonts w:eastAsia="Arial" w:cs="Times New Roman"/>
          <w:szCs w:val="22"/>
          <w:lang w:val="en-GB"/>
        </w:rPr>
        <w:t>All resulting exchange differences are recognised in other comprehensive income (“OCI”) and accumulated in the translation reserve until disposal of the foreign operation investment.</w:t>
      </w:r>
    </w:p>
    <w:p w14:paraId="68177913" w14:textId="77777777" w:rsidR="001738E2" w:rsidRPr="003D332C" w:rsidRDefault="001738E2">
      <w:pPr>
        <w:pBdr>
          <w:top w:val="nil"/>
          <w:left w:val="nil"/>
          <w:bottom w:val="nil"/>
          <w:right w:val="nil"/>
          <w:between w:val="nil"/>
        </w:pBdr>
        <w:ind w:left="900" w:hanging="353"/>
        <w:jc w:val="both"/>
        <w:rPr>
          <w:rFonts w:eastAsia="Arial" w:cs="Times New Roman"/>
          <w:szCs w:val="22"/>
          <w:lang w:val="en-GB"/>
        </w:rPr>
      </w:pPr>
    </w:p>
    <w:p w14:paraId="678CB1B4" w14:textId="77777777" w:rsidR="001738E2" w:rsidRPr="003D332C" w:rsidRDefault="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lang w:val="en-GB"/>
        </w:rPr>
        <w:t>Goodwill and fair value adjustments arising from acquiring a foreign operation are treated as assets and liabilities of the foreign operation and translated at the closing rate at the reporting date.</w:t>
      </w:r>
    </w:p>
    <w:p w14:paraId="59F696E4" w14:textId="5279E25B" w:rsidR="001738E2" w:rsidRPr="003D332C" w:rsidRDefault="001738E2" w:rsidP="00357B89">
      <w:pPr>
        <w:pBdr>
          <w:top w:val="nil"/>
          <w:left w:val="nil"/>
          <w:bottom w:val="nil"/>
          <w:right w:val="nil"/>
          <w:between w:val="nil"/>
        </w:pBdr>
        <w:tabs>
          <w:tab w:val="left" w:pos="547"/>
        </w:tabs>
        <w:ind w:left="547"/>
        <w:jc w:val="both"/>
        <w:rPr>
          <w:rFonts w:eastAsia="Arial" w:cs="Times New Roman"/>
          <w:szCs w:val="22"/>
          <w:lang w:val="en-GB"/>
        </w:rPr>
      </w:pPr>
    </w:p>
    <w:p w14:paraId="64078A75" w14:textId="28A836CA" w:rsidR="001738E2" w:rsidRPr="003D332C" w:rsidRDefault="001738E2" w:rsidP="001738E2">
      <w:pPr>
        <w:keepNext/>
        <w:ind w:left="540" w:hanging="540"/>
        <w:jc w:val="both"/>
        <w:outlineLvl w:val="1"/>
        <w:rPr>
          <w:rFonts w:eastAsia="Arial" w:cs="Times New Roman"/>
          <w:b/>
          <w:szCs w:val="22"/>
          <w:lang w:val="en-GB"/>
        </w:rPr>
      </w:pPr>
      <w:r w:rsidRPr="003D332C">
        <w:rPr>
          <w:rFonts w:eastAsia="Arial" w:cs="Times New Roman"/>
          <w:b/>
          <w:szCs w:val="22"/>
          <w:lang w:val="en-GB"/>
        </w:rPr>
        <w:t>4.3</w:t>
      </w:r>
      <w:r w:rsidRPr="003D332C">
        <w:rPr>
          <w:rFonts w:eastAsia="Arial" w:cs="Times New Roman"/>
          <w:b/>
          <w:szCs w:val="22"/>
          <w:lang w:val="en-GB"/>
        </w:rPr>
        <w:tab/>
        <w:t>Financial Instruments</w:t>
      </w:r>
    </w:p>
    <w:p w14:paraId="10579E59" w14:textId="77777777" w:rsidR="001738E2" w:rsidRPr="002D65DB" w:rsidRDefault="001738E2" w:rsidP="002D65DB">
      <w:pPr>
        <w:rPr>
          <w:rFonts w:cs="Times New Roman"/>
          <w:szCs w:val="22"/>
          <w:lang w:val="en-GB"/>
        </w:rPr>
      </w:pPr>
    </w:p>
    <w:p w14:paraId="0C6268C5" w14:textId="77777777" w:rsidR="001738E2" w:rsidRPr="002D65DB" w:rsidRDefault="001738E2" w:rsidP="001738E2">
      <w:pPr>
        <w:keepNext/>
        <w:jc w:val="both"/>
        <w:outlineLvl w:val="1"/>
        <w:rPr>
          <w:rFonts w:eastAsia="Arial" w:cs="Times New Roman"/>
          <w:b/>
          <w:bCs/>
          <w:szCs w:val="22"/>
          <w:lang w:val="en-GB"/>
        </w:rPr>
      </w:pPr>
      <w:r w:rsidRPr="002D65DB">
        <w:rPr>
          <w:rFonts w:eastAsia="Arial" w:cs="Times New Roman"/>
          <w:b/>
          <w:bCs/>
          <w:szCs w:val="22"/>
          <w:lang w:val="en-GB"/>
        </w:rPr>
        <w:t xml:space="preserve">4.3.1   Financial assets </w:t>
      </w:r>
    </w:p>
    <w:p w14:paraId="3659F607"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344047AE" w14:textId="77777777" w:rsidR="001738E2" w:rsidRPr="003D332C" w:rsidRDefault="001738E2" w:rsidP="00357B89">
      <w:pPr>
        <w:pBdr>
          <w:top w:val="nil"/>
          <w:left w:val="nil"/>
          <w:bottom w:val="nil"/>
          <w:right w:val="nil"/>
          <w:between w:val="nil"/>
        </w:pBdr>
        <w:ind w:left="540"/>
        <w:jc w:val="both"/>
        <w:rPr>
          <w:rFonts w:eastAsia="Arial" w:cs="Times New Roman"/>
          <w:szCs w:val="22"/>
          <w:lang w:val="en-GB"/>
        </w:rPr>
      </w:pPr>
      <w:r w:rsidRPr="003D332C">
        <w:rPr>
          <w:rFonts w:eastAsia="Arial" w:cs="Times New Roman"/>
          <w:szCs w:val="22"/>
          <w:lang w:val="en-GB"/>
        </w:rPr>
        <w:t>Classification</w:t>
      </w:r>
    </w:p>
    <w:p w14:paraId="210AAF96"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0E3047FA" w14:textId="50902DDD" w:rsidR="003270AE" w:rsidRPr="002D65DB" w:rsidRDefault="001738E2" w:rsidP="001738E2">
      <w:pPr>
        <w:pBdr>
          <w:top w:val="nil"/>
          <w:left w:val="nil"/>
          <w:bottom w:val="nil"/>
          <w:right w:val="nil"/>
          <w:between w:val="nil"/>
        </w:pBdr>
        <w:ind w:left="547"/>
        <w:jc w:val="both"/>
        <w:rPr>
          <w:rFonts w:eastAsia="Arial" w:cs="Times New Roman"/>
          <w:spacing w:val="-6"/>
          <w:szCs w:val="22"/>
          <w:lang w:val="en-GB"/>
        </w:rPr>
      </w:pPr>
      <w:r w:rsidRPr="002D65DB">
        <w:rPr>
          <w:rFonts w:eastAsia="Arial" w:cs="Times New Roman"/>
          <w:spacing w:val="-6"/>
          <w:szCs w:val="22"/>
          <w:lang w:val="en-GB"/>
        </w:rPr>
        <w:t>The classification of financial assets is generally based on the business model in which a financial asset is managed as well as its contractual cash flow characteristics. The Group classifies its financial assets into the following measurement categories:</w:t>
      </w:r>
    </w:p>
    <w:p w14:paraId="16BEEA70" w14:textId="77777777" w:rsidR="001738E2" w:rsidRPr="003270AE" w:rsidRDefault="001738E2" w:rsidP="003270AE">
      <w:pPr>
        <w:pBdr>
          <w:top w:val="nil"/>
          <w:left w:val="nil"/>
          <w:bottom w:val="nil"/>
          <w:right w:val="nil"/>
          <w:between w:val="nil"/>
        </w:pBdr>
        <w:ind w:left="547"/>
        <w:jc w:val="both"/>
        <w:rPr>
          <w:rFonts w:eastAsia="Arial" w:cs="Times New Roman"/>
          <w:szCs w:val="22"/>
          <w:lang w:val="en-GB"/>
        </w:rPr>
      </w:pPr>
    </w:p>
    <w:p w14:paraId="353494F1" w14:textId="7F19B7E1" w:rsidR="001738E2" w:rsidRPr="002D65DB" w:rsidRDefault="001738E2" w:rsidP="009D3ABC">
      <w:pPr>
        <w:pStyle w:val="ListParagraph"/>
        <w:numPr>
          <w:ilvl w:val="0"/>
          <w:numId w:val="10"/>
        </w:numPr>
        <w:pBdr>
          <w:top w:val="nil"/>
          <w:left w:val="nil"/>
          <w:bottom w:val="nil"/>
          <w:right w:val="nil"/>
          <w:between w:val="nil"/>
        </w:pBdr>
        <w:ind w:left="900"/>
        <w:jc w:val="both"/>
        <w:rPr>
          <w:rFonts w:eastAsia="Arial" w:cs="Times New Roman"/>
          <w:szCs w:val="22"/>
          <w:lang w:val="en-GB"/>
        </w:rPr>
      </w:pPr>
      <w:r w:rsidRPr="002D65DB">
        <w:rPr>
          <w:rFonts w:eastAsia="Arial" w:cs="Times New Roman"/>
          <w:szCs w:val="22"/>
          <w:lang w:val="en-GB"/>
        </w:rPr>
        <w:t>those to be measured subsequently at fair value (either through OCI or through profit or loss); and</w:t>
      </w:r>
    </w:p>
    <w:p w14:paraId="3D42BB9D" w14:textId="10AF4260" w:rsidR="001738E2" w:rsidRPr="003270AE" w:rsidRDefault="001738E2" w:rsidP="009D3ABC">
      <w:pPr>
        <w:pStyle w:val="ListParagraph"/>
        <w:numPr>
          <w:ilvl w:val="0"/>
          <w:numId w:val="10"/>
        </w:numPr>
        <w:pBdr>
          <w:top w:val="nil"/>
          <w:left w:val="nil"/>
          <w:bottom w:val="nil"/>
          <w:right w:val="nil"/>
          <w:between w:val="nil"/>
        </w:pBdr>
        <w:ind w:left="900"/>
        <w:jc w:val="both"/>
        <w:rPr>
          <w:rFonts w:eastAsia="Arial" w:cs="Times New Roman"/>
          <w:szCs w:val="22"/>
          <w:lang w:val="en-GB"/>
        </w:rPr>
      </w:pPr>
      <w:r w:rsidRPr="003270AE">
        <w:rPr>
          <w:rFonts w:eastAsia="Arial" w:cs="Times New Roman"/>
          <w:szCs w:val="22"/>
          <w:lang w:val="en-GB"/>
        </w:rPr>
        <w:t>those to be measured at amortised cost.</w:t>
      </w:r>
    </w:p>
    <w:p w14:paraId="44245C9D"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4201C010" w14:textId="77777777" w:rsidR="001738E2" w:rsidRPr="003D332C" w:rsidRDefault="001738E2" w:rsidP="001738E2">
      <w:pPr>
        <w:pBdr>
          <w:top w:val="nil"/>
          <w:left w:val="nil"/>
          <w:bottom w:val="nil"/>
          <w:right w:val="nil"/>
          <w:between w:val="nil"/>
        </w:pBdr>
        <w:ind w:left="547"/>
        <w:jc w:val="both"/>
        <w:rPr>
          <w:rFonts w:eastAsia="Arial" w:cs="Times New Roman"/>
          <w:spacing w:val="-4"/>
          <w:szCs w:val="22"/>
          <w:lang w:val="en-GB"/>
        </w:rPr>
      </w:pPr>
      <w:r w:rsidRPr="003D332C">
        <w:rPr>
          <w:rFonts w:eastAsia="Arial" w:cs="Times New Roman"/>
          <w:spacing w:val="-4"/>
          <w:szCs w:val="22"/>
          <w:lang w:val="en-GB"/>
        </w:rPr>
        <w:t xml:space="preserve">The Group reclassifies debt investments when and only when its business model for managing those assets changes. </w:t>
      </w:r>
    </w:p>
    <w:p w14:paraId="5831F529" w14:textId="77777777" w:rsidR="001738E2" w:rsidRPr="003D332C" w:rsidRDefault="001738E2" w:rsidP="001738E2">
      <w:pPr>
        <w:pBdr>
          <w:top w:val="nil"/>
          <w:left w:val="nil"/>
          <w:bottom w:val="nil"/>
          <w:right w:val="nil"/>
          <w:between w:val="nil"/>
        </w:pBdr>
        <w:ind w:left="547"/>
        <w:jc w:val="both"/>
        <w:rPr>
          <w:rFonts w:eastAsia="Arial" w:cs="Times New Roman"/>
          <w:spacing w:val="-4"/>
          <w:szCs w:val="22"/>
          <w:lang w:val="en-GB"/>
        </w:rPr>
      </w:pPr>
    </w:p>
    <w:p w14:paraId="37ABD53F" w14:textId="77777777" w:rsidR="0045102C" w:rsidRDefault="0045102C">
      <w:pPr>
        <w:spacing w:after="160" w:line="259" w:lineRule="auto"/>
        <w:rPr>
          <w:rFonts w:eastAsia="Arial" w:cs="Times New Roman"/>
          <w:szCs w:val="22"/>
          <w:lang w:val="en-GB"/>
        </w:rPr>
      </w:pPr>
      <w:r>
        <w:rPr>
          <w:rFonts w:eastAsia="Arial" w:cs="Times New Roman"/>
          <w:szCs w:val="22"/>
          <w:lang w:val="en-GB"/>
        </w:rPr>
        <w:br w:type="page"/>
      </w:r>
    </w:p>
    <w:p w14:paraId="0F970D73" w14:textId="36D58068"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lang w:val="en-GB"/>
        </w:rPr>
        <w:lastRenderedPageBreak/>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30EBA94E"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5BCAD579"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lang w:val="en-GB"/>
        </w:rPr>
        <w:t>Recognition and derecognition</w:t>
      </w:r>
    </w:p>
    <w:p w14:paraId="0F6C6F62"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4DF9AFB5"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lang w:val="en-GB"/>
        </w:rPr>
        <w:t>The Group shall recognise a financial asset in its statement of financial position when the Group becomes party to the contractual provisions of the instrument. Regular way purchases and sales of financial assets are recognised on the trade date, or the date on which the Group commits to purchase or sell the asset. Financial assets are derecognised when the rights to receive cash flows from them have expired or have been transferred and the Group has transferred substantially all the risks and rewards of their ownership. The difference between the carrying amount extinguished and the consideration received is recognised in profit or loss.</w:t>
      </w:r>
    </w:p>
    <w:p w14:paraId="7ED699ED"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09DC1DE0"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lang w:val="en-GB"/>
        </w:rPr>
        <w:t>Measurement</w:t>
      </w:r>
    </w:p>
    <w:p w14:paraId="5C72C8C1"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3A8C7EA9" w14:textId="77777777" w:rsidR="001738E2" w:rsidRPr="003D332C" w:rsidRDefault="001738E2" w:rsidP="001738E2">
      <w:pPr>
        <w:pBdr>
          <w:top w:val="nil"/>
          <w:left w:val="nil"/>
          <w:bottom w:val="nil"/>
          <w:right w:val="nil"/>
          <w:between w:val="nil"/>
        </w:pBdr>
        <w:ind w:left="547"/>
        <w:jc w:val="both"/>
        <w:rPr>
          <w:rFonts w:eastAsia="Arial" w:cs="Times New Roman"/>
          <w:szCs w:val="22"/>
        </w:rPr>
      </w:pPr>
      <w:r w:rsidRPr="003D332C">
        <w:rPr>
          <w:rFonts w:eastAsia="Arial" w:cs="Times New Roman"/>
          <w:szCs w:val="22"/>
          <w:lang w:val="en-GB"/>
        </w:rPr>
        <w:t xml:space="preserve">At initial recognition, the Group measures a financial asset, in the case of a financial asset not at FVPL, at its fair value plus or minus transaction costs directly attributable to its acquisition. Transaction costs of financial assets carried at FVPL are expensed in profit or loss. </w:t>
      </w:r>
      <w:r w:rsidRPr="003D332C">
        <w:rPr>
          <w:rFonts w:eastAsia="Arial" w:cs="Times New Roman"/>
          <w:szCs w:val="22"/>
        </w:rPr>
        <w:t>Subsequent remeasurement of financial assets is determined by their category, which is revisited at each reporting date.</w:t>
      </w:r>
    </w:p>
    <w:p w14:paraId="3AE3FE79" w14:textId="77777777" w:rsidR="001738E2" w:rsidRPr="003D332C" w:rsidRDefault="001738E2" w:rsidP="001738E2">
      <w:pPr>
        <w:pBdr>
          <w:top w:val="nil"/>
          <w:left w:val="nil"/>
          <w:bottom w:val="nil"/>
          <w:right w:val="nil"/>
          <w:between w:val="nil"/>
        </w:pBdr>
        <w:jc w:val="both"/>
        <w:rPr>
          <w:rFonts w:eastAsia="Arial" w:cs="Times New Roman"/>
          <w:szCs w:val="22"/>
          <w:lang w:val="en-GB"/>
        </w:rPr>
      </w:pPr>
    </w:p>
    <w:p w14:paraId="57A64312" w14:textId="77777777" w:rsidR="001738E2" w:rsidRPr="003D332C" w:rsidRDefault="001738E2" w:rsidP="001738E2">
      <w:pPr>
        <w:pBdr>
          <w:top w:val="nil"/>
          <w:left w:val="nil"/>
          <w:bottom w:val="nil"/>
          <w:right w:val="nil"/>
          <w:between w:val="nil"/>
        </w:pBdr>
        <w:ind w:left="547"/>
        <w:jc w:val="both"/>
        <w:rPr>
          <w:rFonts w:eastAsia="Arial" w:cs="Times New Roman"/>
          <w:szCs w:val="22"/>
        </w:rPr>
      </w:pPr>
      <w:r w:rsidRPr="003D332C">
        <w:rPr>
          <w:rFonts w:eastAsia="Arial" w:cs="Times New Roman"/>
          <w:szCs w:val="22"/>
        </w:rPr>
        <w:t>All financial assets are either debt instruments or equity instruments. Debt instruments are those that provide the Group with a contractual right to receive cash or another asset. Equity instruments are those where the Group has no contractual right to receive cash or another asset.</w:t>
      </w:r>
    </w:p>
    <w:p w14:paraId="2067DE96"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4BD2DA30" w14:textId="777F16CF"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lang w:val="en-GB"/>
        </w:rPr>
        <w:t>Debt instruments</w:t>
      </w:r>
    </w:p>
    <w:p w14:paraId="73093807"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43B76785" w14:textId="77777777" w:rsidR="001738E2" w:rsidRPr="002D65DB" w:rsidRDefault="001738E2" w:rsidP="001738E2">
      <w:pPr>
        <w:pBdr>
          <w:top w:val="nil"/>
          <w:left w:val="nil"/>
          <w:bottom w:val="nil"/>
          <w:right w:val="nil"/>
          <w:between w:val="nil"/>
        </w:pBdr>
        <w:ind w:left="547"/>
        <w:jc w:val="both"/>
        <w:rPr>
          <w:rFonts w:eastAsia="Arial" w:cs="Times New Roman"/>
          <w:spacing w:val="-6"/>
          <w:szCs w:val="22"/>
          <w:lang w:val="en-GB"/>
        </w:rPr>
      </w:pPr>
      <w:r w:rsidRPr="002D65DB">
        <w:rPr>
          <w:rFonts w:eastAsia="Arial" w:cs="Times New Roman"/>
          <w:spacing w:val="-6"/>
          <w:szCs w:val="22"/>
          <w:lang w:val="en-GB"/>
        </w:rPr>
        <w:t>Subsequent measurements of debt instruments depend on the Group’s business model for managing the financial assets and their cash flow characteristics. There are three measurement categories into which the Group classifies its debt instruments:</w:t>
      </w:r>
    </w:p>
    <w:p w14:paraId="6E0B2045" w14:textId="77777777" w:rsidR="001738E2" w:rsidRPr="002D65DB" w:rsidRDefault="001738E2" w:rsidP="001738E2">
      <w:pPr>
        <w:pBdr>
          <w:top w:val="nil"/>
          <w:left w:val="nil"/>
          <w:bottom w:val="nil"/>
          <w:right w:val="nil"/>
          <w:between w:val="nil"/>
        </w:pBdr>
        <w:ind w:left="547"/>
        <w:jc w:val="both"/>
        <w:rPr>
          <w:rFonts w:eastAsia="Arial" w:cs="Times New Roman"/>
          <w:spacing w:val="-6"/>
          <w:szCs w:val="22"/>
          <w:lang w:val="en-GB"/>
        </w:rPr>
      </w:pPr>
    </w:p>
    <w:p w14:paraId="3BE1F7CB" w14:textId="15B4D1A5" w:rsidR="001738E2" w:rsidRPr="002D65DB" w:rsidRDefault="001738E2" w:rsidP="009D3ABC">
      <w:pPr>
        <w:pStyle w:val="ListParagraph"/>
        <w:numPr>
          <w:ilvl w:val="0"/>
          <w:numId w:val="10"/>
        </w:numPr>
        <w:pBdr>
          <w:top w:val="nil"/>
          <w:left w:val="nil"/>
          <w:bottom w:val="nil"/>
          <w:right w:val="nil"/>
          <w:between w:val="nil"/>
        </w:pBdr>
        <w:ind w:left="900"/>
        <w:jc w:val="both"/>
        <w:rPr>
          <w:rFonts w:eastAsia="Arial" w:cs="Times New Roman"/>
          <w:spacing w:val="-6"/>
          <w:szCs w:val="22"/>
          <w:lang w:val="en-GB"/>
        </w:rPr>
      </w:pPr>
      <w:r w:rsidRPr="002D65DB">
        <w:rPr>
          <w:rFonts w:eastAsia="Arial" w:cs="Times New Roman"/>
          <w:spacing w:val="-6"/>
          <w:szCs w:val="22"/>
          <w:lang w:val="en-GB"/>
        </w:rPr>
        <w:t>Amortised cost: Assets measured at amortised cost are those which are held to collect contractual cash flows on the repayment of principal or interest (SPPI). Interest income from these financial assets is included in financial income using the effective interest rate method. Any gain or loss arising on derecognition is recognised directly in profit or loss and presented in other gains</w:t>
      </w:r>
      <w:r w:rsidR="00665E7A">
        <w:rPr>
          <w:rFonts w:eastAsia="Arial" w:cs="Times New Roman"/>
          <w:spacing w:val="-6"/>
          <w:szCs w:val="22"/>
          <w:lang w:val="en-GB"/>
        </w:rPr>
        <w:t xml:space="preserve"> </w:t>
      </w:r>
      <w:r w:rsidRPr="002D65DB">
        <w:rPr>
          <w:rFonts w:eastAsia="Arial" w:cs="Times New Roman"/>
          <w:spacing w:val="-6"/>
          <w:szCs w:val="22"/>
          <w:lang w:val="en-GB"/>
        </w:rPr>
        <w:t>(losses) together with foreign exchange gains and losses. Impairment losses are presented in profit or loss.</w:t>
      </w:r>
    </w:p>
    <w:p w14:paraId="66EC02FB" w14:textId="77777777" w:rsidR="001738E2" w:rsidRPr="003D332C" w:rsidRDefault="001738E2" w:rsidP="003D332C">
      <w:pPr>
        <w:pStyle w:val="ListParagraph"/>
        <w:pBdr>
          <w:top w:val="nil"/>
          <w:left w:val="nil"/>
          <w:bottom w:val="nil"/>
          <w:right w:val="nil"/>
          <w:between w:val="nil"/>
        </w:pBdr>
        <w:ind w:left="1530"/>
        <w:jc w:val="both"/>
        <w:rPr>
          <w:rFonts w:eastAsia="Arial" w:cs="Times New Roman"/>
          <w:szCs w:val="22"/>
          <w:lang w:val="en-GB"/>
        </w:rPr>
      </w:pPr>
    </w:p>
    <w:p w14:paraId="073B4808" w14:textId="018CA57E" w:rsidR="001738E2" w:rsidRPr="003D332C" w:rsidRDefault="001738E2" w:rsidP="009D3ABC">
      <w:pPr>
        <w:pStyle w:val="ListParagraph"/>
        <w:numPr>
          <w:ilvl w:val="0"/>
          <w:numId w:val="10"/>
        </w:numPr>
        <w:pBdr>
          <w:top w:val="nil"/>
          <w:left w:val="nil"/>
          <w:bottom w:val="nil"/>
          <w:right w:val="nil"/>
          <w:between w:val="nil"/>
        </w:pBdr>
        <w:ind w:left="900"/>
        <w:jc w:val="both"/>
        <w:rPr>
          <w:rFonts w:eastAsia="Arial" w:cs="Times New Roman"/>
          <w:szCs w:val="22"/>
          <w:lang w:val="en-GB"/>
        </w:rPr>
      </w:pPr>
      <w:r w:rsidRPr="003D332C">
        <w:rPr>
          <w:rFonts w:eastAsia="Arial" w:cs="Times New Roman"/>
          <w:szCs w:val="22"/>
          <w:lang w:val="en-GB"/>
        </w:rPr>
        <w:t>FVOCI: Financial assets will be measured at FVOCI when it is held for both collecting contractual cash flows and selling financial assets to achieve its business model objective. In addition, the contractual terms of the financial asset will give rise to cash flows on specified dates, which are SPPI on the principal amount outstanding. Movements in the carrying amount are taken through OCI, except for the recognition of impairment losses, interest income and related foreign exchange gains and losses which are recognised in profit or loss. When the financial asset is derecognised, the cumulative gain or loss previously recognised in OCI is reclassified to profit or loss and recognised on other gains</w:t>
      </w:r>
      <w:r w:rsidR="00665E7A">
        <w:rPr>
          <w:rFonts w:eastAsia="Arial" w:cs="Times New Roman"/>
          <w:szCs w:val="22"/>
          <w:lang w:val="en-GB"/>
        </w:rPr>
        <w:t xml:space="preserve"> </w:t>
      </w:r>
      <w:r w:rsidRPr="003D332C">
        <w:rPr>
          <w:rFonts w:eastAsia="Arial" w:cs="Times New Roman"/>
          <w:szCs w:val="22"/>
          <w:lang w:val="en-GB"/>
        </w:rPr>
        <w:t>(losses). Interest income from these financial assets is included in finance income using the effective interest rate method. Foreign exchange gains and losses are presented in other gains</w:t>
      </w:r>
      <w:r w:rsidR="00665E7A">
        <w:rPr>
          <w:rFonts w:eastAsia="Arial" w:cs="Times New Roman"/>
          <w:szCs w:val="22"/>
          <w:lang w:val="en-GB"/>
        </w:rPr>
        <w:t xml:space="preserve"> </w:t>
      </w:r>
      <w:r w:rsidRPr="003D332C">
        <w:rPr>
          <w:rFonts w:eastAsia="Arial" w:cs="Times New Roman"/>
          <w:szCs w:val="22"/>
          <w:lang w:val="en-GB"/>
        </w:rPr>
        <w:t xml:space="preserve">(losses), and impairment </w:t>
      </w:r>
      <w:r w:rsidR="00035D6B">
        <w:rPr>
          <w:rFonts w:eastAsia="Arial" w:cs="Times New Roman"/>
          <w:szCs w:val="22"/>
          <w:lang w:val="en-GB"/>
        </w:rPr>
        <w:t>losses</w:t>
      </w:r>
      <w:r w:rsidRPr="003D332C">
        <w:rPr>
          <w:rFonts w:eastAsia="Arial" w:cs="Times New Roman"/>
          <w:szCs w:val="22"/>
          <w:lang w:val="en-GB"/>
        </w:rPr>
        <w:t xml:space="preserve"> are presented as a separate line item in the statement of income. </w:t>
      </w:r>
    </w:p>
    <w:p w14:paraId="0846FD27" w14:textId="77777777" w:rsidR="001738E2" w:rsidRPr="003D332C" w:rsidRDefault="001738E2" w:rsidP="003D332C">
      <w:pPr>
        <w:pStyle w:val="ListParagraph"/>
        <w:pBdr>
          <w:top w:val="nil"/>
          <w:left w:val="nil"/>
          <w:bottom w:val="nil"/>
          <w:right w:val="nil"/>
          <w:between w:val="nil"/>
        </w:pBdr>
        <w:ind w:left="1530"/>
        <w:jc w:val="both"/>
        <w:rPr>
          <w:rFonts w:eastAsia="Arial" w:cs="Times New Roman"/>
          <w:szCs w:val="22"/>
          <w:lang w:val="en-GB"/>
        </w:rPr>
      </w:pPr>
    </w:p>
    <w:p w14:paraId="266A7505" w14:textId="0BB574DF" w:rsidR="001738E2" w:rsidRPr="003D332C" w:rsidRDefault="001738E2" w:rsidP="009D3ABC">
      <w:pPr>
        <w:pStyle w:val="ListParagraph"/>
        <w:numPr>
          <w:ilvl w:val="0"/>
          <w:numId w:val="10"/>
        </w:numPr>
        <w:pBdr>
          <w:top w:val="nil"/>
          <w:left w:val="nil"/>
          <w:bottom w:val="nil"/>
          <w:right w:val="nil"/>
          <w:between w:val="nil"/>
        </w:pBdr>
        <w:tabs>
          <w:tab w:val="left" w:pos="990"/>
        </w:tabs>
        <w:ind w:left="900"/>
        <w:jc w:val="both"/>
        <w:rPr>
          <w:rFonts w:eastAsia="Arial" w:cs="Times New Roman"/>
          <w:szCs w:val="22"/>
          <w:lang w:val="en-GB"/>
        </w:rPr>
      </w:pPr>
      <w:r w:rsidRPr="003D332C">
        <w:rPr>
          <w:rFonts w:eastAsia="Arial" w:cs="Times New Roman"/>
          <w:szCs w:val="22"/>
          <w:lang w:val="en-GB"/>
        </w:rPr>
        <w:t>FVPL: Financial assets that do not meet the criteria for amortised cost or FVOCI are measured at FVPL. A gain or loss on a debt investment that is subsequently measured at FVPL is recognised in profit or loss and presented net within other gains</w:t>
      </w:r>
      <w:r w:rsidR="00C94C34">
        <w:rPr>
          <w:rFonts w:eastAsia="Arial" w:cs="Times New Roman"/>
          <w:szCs w:val="22"/>
          <w:lang w:val="en-GB"/>
        </w:rPr>
        <w:t xml:space="preserve"> </w:t>
      </w:r>
      <w:r w:rsidRPr="003D332C">
        <w:rPr>
          <w:rFonts w:eastAsia="Arial" w:cs="Times New Roman"/>
          <w:szCs w:val="22"/>
          <w:lang w:val="en-GB"/>
        </w:rPr>
        <w:t>(losses) in the period in which it arises.</w:t>
      </w:r>
    </w:p>
    <w:p w14:paraId="7F0304E0" w14:textId="77777777" w:rsidR="001738E2" w:rsidRPr="002D65DB" w:rsidRDefault="001738E2" w:rsidP="002D65DB">
      <w:pPr>
        <w:pBdr>
          <w:top w:val="nil"/>
          <w:left w:val="nil"/>
          <w:bottom w:val="nil"/>
          <w:right w:val="nil"/>
          <w:between w:val="nil"/>
        </w:pBdr>
        <w:tabs>
          <w:tab w:val="left" w:pos="990"/>
        </w:tabs>
        <w:ind w:left="540"/>
        <w:jc w:val="both"/>
        <w:rPr>
          <w:rFonts w:eastAsia="Arial" w:cs="Times New Roman"/>
          <w:szCs w:val="22"/>
          <w:lang w:val="en-GB"/>
        </w:rPr>
      </w:pPr>
      <w:r w:rsidRPr="002D65DB">
        <w:rPr>
          <w:rFonts w:eastAsia="Arial" w:cs="Times New Roman"/>
          <w:szCs w:val="22"/>
          <w:lang w:val="en-GB"/>
        </w:rPr>
        <w:lastRenderedPageBreak/>
        <w:t>Equity instruments</w:t>
      </w:r>
    </w:p>
    <w:p w14:paraId="31DEFBD6" w14:textId="77777777" w:rsidR="001738E2" w:rsidRPr="003D332C" w:rsidRDefault="001738E2" w:rsidP="001738E2">
      <w:pPr>
        <w:pBdr>
          <w:top w:val="nil"/>
          <w:left w:val="nil"/>
          <w:bottom w:val="nil"/>
          <w:right w:val="nil"/>
          <w:between w:val="nil"/>
        </w:pBdr>
        <w:jc w:val="both"/>
        <w:rPr>
          <w:rFonts w:eastAsia="Arial" w:cs="Times New Roman"/>
          <w:szCs w:val="22"/>
          <w:lang w:val="en-GB"/>
        </w:rPr>
      </w:pPr>
    </w:p>
    <w:p w14:paraId="52702153"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lang w:val="en-GB"/>
        </w:rPr>
        <w:t>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when the Group’s right to receive payments is established.</w:t>
      </w:r>
    </w:p>
    <w:p w14:paraId="32BB4C2A" w14:textId="77777777" w:rsidR="001738E2" w:rsidRPr="003D332C" w:rsidRDefault="001738E2" w:rsidP="001738E2">
      <w:pPr>
        <w:pBdr>
          <w:top w:val="nil"/>
          <w:left w:val="nil"/>
          <w:bottom w:val="nil"/>
          <w:right w:val="nil"/>
          <w:between w:val="nil"/>
        </w:pBdr>
        <w:jc w:val="both"/>
        <w:rPr>
          <w:rFonts w:eastAsia="Arial" w:cs="Times New Roman"/>
          <w:szCs w:val="22"/>
          <w:lang w:val="en-GB"/>
        </w:rPr>
      </w:pPr>
    </w:p>
    <w:p w14:paraId="5665A705"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lang w:val="en-GB"/>
        </w:rPr>
        <w:t>Impairment</w:t>
      </w:r>
    </w:p>
    <w:p w14:paraId="14C55AC3"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7237AC8D"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lang w:val="en-GB"/>
        </w:rPr>
        <w:t>The Group applies the TFRS 9 simplified approach in measuring the impairment of trade receivables, which applies lifetime expected credit loss, from initial recognition for all trade receivables. To measure the expected credit losses, trade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p>
    <w:p w14:paraId="5CE38286"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1F133EB3"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lang w:val="en-GB"/>
        </w:rPr>
        <w:t>For other financial assets carried at amortised cost and FVOCI, the Group applies TFRS 9 general approach in measuring the impairment of those financial assets. Under the general approach, the 12-month or the lifetime expected credit loss is applied depending on whether there has been a significant increase in credit risk since the initial recognition.</w:t>
      </w:r>
    </w:p>
    <w:p w14:paraId="405921B5"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366EFDF0" w14:textId="3E687065"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lang w:val="en-GB"/>
        </w:rPr>
        <w:t xml:space="preserve">The significant increase in credit risk (from initial recognition) assessment is performed every end of reporting period by comparing </w:t>
      </w:r>
      <w:proofErr w:type="spellStart"/>
      <w:r w:rsidRPr="003D332C">
        <w:rPr>
          <w:rFonts w:eastAsia="Arial" w:cs="Times New Roman"/>
          <w:szCs w:val="22"/>
          <w:lang w:val="en-GB"/>
        </w:rPr>
        <w:t>i</w:t>
      </w:r>
      <w:proofErr w:type="spellEnd"/>
      <w:r w:rsidRPr="003D332C">
        <w:rPr>
          <w:rFonts w:eastAsia="Arial" w:cs="Times New Roman"/>
          <w:szCs w:val="22"/>
          <w:lang w:val="en-GB"/>
        </w:rPr>
        <w:t xml:space="preserve">) expected risk of default as of the reporting date and ii) estimated risk of default on the date of initial recognition. </w:t>
      </w:r>
    </w:p>
    <w:p w14:paraId="5B10AA37" w14:textId="77777777" w:rsidR="001738E2" w:rsidRPr="003D332C" w:rsidRDefault="001738E2" w:rsidP="001738E2">
      <w:pPr>
        <w:jc w:val="both"/>
        <w:rPr>
          <w:rFonts w:eastAsia="Arial" w:cs="Times New Roman"/>
          <w:szCs w:val="22"/>
          <w:lang w:val="en-GB"/>
        </w:rPr>
      </w:pPr>
    </w:p>
    <w:p w14:paraId="295EEB81" w14:textId="056849FF"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lang w:val="en-GB"/>
        </w:rPr>
        <w:t xml:space="preserve">Impairment and reversal of impairment losses are recognised in profit or loss as a separate line item. </w:t>
      </w:r>
    </w:p>
    <w:p w14:paraId="397D8071" w14:textId="77777777" w:rsidR="001738E2" w:rsidRPr="002D65DB" w:rsidRDefault="001738E2" w:rsidP="001738E2">
      <w:pPr>
        <w:pBdr>
          <w:top w:val="nil"/>
          <w:left w:val="nil"/>
          <w:bottom w:val="nil"/>
          <w:right w:val="nil"/>
          <w:between w:val="nil"/>
        </w:pBdr>
        <w:ind w:left="547"/>
        <w:jc w:val="both"/>
        <w:rPr>
          <w:rFonts w:eastAsia="Arial" w:cs="Times New Roman"/>
          <w:b/>
          <w:bCs/>
          <w:szCs w:val="22"/>
          <w:lang w:val="en-GB"/>
        </w:rPr>
      </w:pPr>
    </w:p>
    <w:p w14:paraId="1EB53AF5" w14:textId="1E766535" w:rsidR="001738E2" w:rsidRPr="002D65DB" w:rsidRDefault="001738E2" w:rsidP="001738E2">
      <w:pPr>
        <w:keepNext/>
        <w:ind w:left="540" w:hanging="540"/>
        <w:jc w:val="both"/>
        <w:outlineLvl w:val="1"/>
        <w:rPr>
          <w:rFonts w:eastAsia="Arial" w:cs="Times New Roman"/>
          <w:b/>
          <w:bCs/>
          <w:szCs w:val="22"/>
          <w:lang w:val="en-GB"/>
        </w:rPr>
      </w:pPr>
      <w:r w:rsidRPr="002D65DB">
        <w:rPr>
          <w:rFonts w:eastAsia="Arial" w:cs="Times New Roman"/>
          <w:b/>
          <w:bCs/>
          <w:szCs w:val="22"/>
          <w:lang w:val="en-GB"/>
        </w:rPr>
        <w:t>4.3.2</w:t>
      </w:r>
      <w:r w:rsidR="00255FE4">
        <w:rPr>
          <w:rFonts w:eastAsia="Arial" w:cs="Times New Roman"/>
          <w:b/>
          <w:bCs/>
          <w:szCs w:val="22"/>
          <w:lang w:val="en-GB"/>
        </w:rPr>
        <w:tab/>
      </w:r>
      <w:r w:rsidRPr="002D65DB">
        <w:rPr>
          <w:rFonts w:eastAsia="Arial" w:cs="Times New Roman"/>
          <w:b/>
          <w:bCs/>
          <w:szCs w:val="22"/>
          <w:lang w:val="en-GB"/>
        </w:rPr>
        <w:t>Financial liabilities</w:t>
      </w:r>
    </w:p>
    <w:p w14:paraId="29A37C8E"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7FEE2C39" w14:textId="77777777" w:rsidR="001738E2" w:rsidRPr="003D332C" w:rsidRDefault="001738E2" w:rsidP="001738E2">
      <w:pPr>
        <w:pBdr>
          <w:top w:val="nil"/>
          <w:left w:val="nil"/>
          <w:bottom w:val="nil"/>
          <w:right w:val="nil"/>
          <w:between w:val="nil"/>
        </w:pBdr>
        <w:ind w:firstLine="540"/>
        <w:jc w:val="both"/>
        <w:rPr>
          <w:rFonts w:eastAsia="Arial" w:cs="Times New Roman"/>
          <w:szCs w:val="22"/>
          <w:lang w:val="en-GB"/>
        </w:rPr>
      </w:pPr>
      <w:r w:rsidRPr="003D332C">
        <w:rPr>
          <w:rFonts w:eastAsia="Arial" w:cs="Times New Roman"/>
          <w:szCs w:val="22"/>
          <w:lang w:val="en-GB"/>
        </w:rPr>
        <w:t>Measurement</w:t>
      </w:r>
    </w:p>
    <w:p w14:paraId="6F238256" w14:textId="77777777" w:rsidR="001738E2" w:rsidRPr="003D332C" w:rsidRDefault="001738E2" w:rsidP="001738E2">
      <w:pPr>
        <w:pBdr>
          <w:top w:val="nil"/>
          <w:left w:val="nil"/>
          <w:bottom w:val="nil"/>
          <w:right w:val="nil"/>
          <w:between w:val="nil"/>
        </w:pBdr>
        <w:ind w:firstLine="540"/>
        <w:jc w:val="both"/>
        <w:rPr>
          <w:rFonts w:eastAsia="Arial" w:cs="Times New Roman"/>
          <w:szCs w:val="22"/>
          <w:lang w:val="en-GB"/>
        </w:rPr>
      </w:pPr>
    </w:p>
    <w:p w14:paraId="404C125B" w14:textId="77777777" w:rsidR="001738E2" w:rsidRPr="003D332C" w:rsidRDefault="001738E2" w:rsidP="003D332C">
      <w:pPr>
        <w:pBdr>
          <w:top w:val="nil"/>
          <w:left w:val="nil"/>
          <w:bottom w:val="nil"/>
          <w:right w:val="nil"/>
          <w:between w:val="nil"/>
        </w:pBdr>
        <w:ind w:left="540"/>
        <w:jc w:val="both"/>
        <w:rPr>
          <w:rFonts w:eastAsia="Arial" w:cs="Times New Roman"/>
          <w:szCs w:val="22"/>
          <w:lang w:val="en-GB"/>
        </w:rPr>
      </w:pPr>
      <w:r w:rsidRPr="003D332C">
        <w:rPr>
          <w:rFonts w:eastAsia="Arial" w:cs="Times New Roman"/>
          <w:szCs w:val="22"/>
          <w:lang w:val="en-GB"/>
        </w:rPr>
        <w:t>Financial liabilities are initially recognised at fair value and are subsequently measured at amortised cost.</w:t>
      </w:r>
    </w:p>
    <w:p w14:paraId="4169034D" w14:textId="77777777" w:rsidR="001738E2" w:rsidRPr="003D332C" w:rsidRDefault="001738E2" w:rsidP="001738E2">
      <w:pPr>
        <w:pBdr>
          <w:top w:val="nil"/>
          <w:left w:val="nil"/>
          <w:bottom w:val="nil"/>
          <w:right w:val="nil"/>
          <w:between w:val="nil"/>
        </w:pBdr>
        <w:ind w:left="900"/>
        <w:jc w:val="both"/>
        <w:rPr>
          <w:rFonts w:eastAsia="Arial" w:cs="Times New Roman"/>
          <w:szCs w:val="22"/>
          <w:lang w:val="en-GB"/>
        </w:rPr>
      </w:pPr>
    </w:p>
    <w:p w14:paraId="74B07D6E"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lang w:val="en-GB"/>
        </w:rPr>
        <w:t>Recognition and derecognition</w:t>
      </w:r>
    </w:p>
    <w:p w14:paraId="31C8EAB6"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03E10470" w14:textId="542C2A68"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lang w:val="en-GB"/>
        </w:rPr>
        <w:t>The difference between the initial carrying amount of the financial liabilities and their redemption value is recogni</w:t>
      </w:r>
      <w:r w:rsidR="003F072D">
        <w:rPr>
          <w:rFonts w:eastAsia="Arial" w:cs="Times New Roman"/>
          <w:szCs w:val="22"/>
          <w:lang w:val="en-GB"/>
        </w:rPr>
        <w:t>s</w:t>
      </w:r>
      <w:r w:rsidRPr="003D332C">
        <w:rPr>
          <w:rFonts w:eastAsia="Arial" w:cs="Times New Roman"/>
          <w:szCs w:val="22"/>
          <w:lang w:val="en-GB"/>
        </w:rPr>
        <w:t>ed in the income statement over the contractual term, using the effective interest rate method. This category includes the following classes of financial liabilities: trade and other payables, loans, debentures, lease liabilities and other financial liabilities. Financial liabilities at amorti</w:t>
      </w:r>
      <w:r w:rsidR="003F072D">
        <w:rPr>
          <w:rFonts w:eastAsia="Arial" w:cs="Times New Roman"/>
          <w:szCs w:val="22"/>
          <w:lang w:val="en-GB"/>
        </w:rPr>
        <w:t>s</w:t>
      </w:r>
      <w:r w:rsidRPr="003D332C">
        <w:rPr>
          <w:rFonts w:eastAsia="Arial" w:cs="Times New Roman"/>
          <w:szCs w:val="22"/>
          <w:lang w:val="en-GB"/>
        </w:rPr>
        <w:t>ed cost are classified as current or non-current, depending on whether they are due within 12 months after the balance sheet date or beyond.</w:t>
      </w:r>
    </w:p>
    <w:p w14:paraId="6A73F8A1" w14:textId="77777777" w:rsidR="001738E2" w:rsidRPr="003D332C" w:rsidRDefault="001738E2" w:rsidP="001738E2">
      <w:pPr>
        <w:pBdr>
          <w:top w:val="nil"/>
          <w:left w:val="nil"/>
          <w:bottom w:val="nil"/>
          <w:right w:val="nil"/>
          <w:between w:val="nil"/>
        </w:pBdr>
        <w:jc w:val="both"/>
        <w:rPr>
          <w:rFonts w:eastAsia="Arial" w:cs="Times New Roman"/>
          <w:szCs w:val="22"/>
          <w:lang w:val="en-GB"/>
        </w:rPr>
      </w:pPr>
    </w:p>
    <w:p w14:paraId="7E161E50"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lang w:val="en-GB"/>
        </w:rPr>
        <w:t>Financial liabilities are derecognised from the statement of financial position when the obligation specified in the contract is discharged, cancelled, or expired. The difference between the carrying amount extinguished and the consideration paid is recognised in profit or loss.</w:t>
      </w:r>
    </w:p>
    <w:p w14:paraId="3195DD7F" w14:textId="77777777" w:rsidR="001738E2" w:rsidRPr="003D332C" w:rsidRDefault="001738E2" w:rsidP="001738E2">
      <w:pPr>
        <w:pBdr>
          <w:top w:val="nil"/>
          <w:left w:val="nil"/>
          <w:bottom w:val="nil"/>
          <w:right w:val="nil"/>
          <w:between w:val="nil"/>
        </w:pBdr>
        <w:ind w:left="547"/>
        <w:jc w:val="both"/>
        <w:rPr>
          <w:rFonts w:eastAsia="Arial" w:cs="Times New Roman"/>
          <w:spacing w:val="-2"/>
          <w:szCs w:val="22"/>
          <w:lang w:val="en-GB"/>
        </w:rPr>
      </w:pPr>
    </w:p>
    <w:p w14:paraId="6F6A1DE3" w14:textId="77777777" w:rsidR="0045102C" w:rsidRDefault="0045102C">
      <w:pPr>
        <w:spacing w:after="160" w:line="259" w:lineRule="auto"/>
        <w:rPr>
          <w:rFonts w:eastAsia="Arial" w:cs="Times New Roman"/>
          <w:b/>
          <w:bCs/>
          <w:szCs w:val="22"/>
          <w:lang w:val="en-GB"/>
        </w:rPr>
      </w:pPr>
      <w:r>
        <w:rPr>
          <w:rFonts w:eastAsia="Arial" w:cs="Times New Roman"/>
          <w:b/>
          <w:bCs/>
          <w:szCs w:val="22"/>
          <w:lang w:val="en-GB"/>
        </w:rPr>
        <w:br w:type="page"/>
      </w:r>
    </w:p>
    <w:p w14:paraId="5D5F237B" w14:textId="6D0198F7" w:rsidR="001738E2" w:rsidRPr="002D65DB" w:rsidRDefault="001738E2" w:rsidP="001738E2">
      <w:pPr>
        <w:keepNext/>
        <w:ind w:left="547" w:hanging="547"/>
        <w:jc w:val="both"/>
        <w:outlineLvl w:val="1"/>
        <w:rPr>
          <w:rFonts w:eastAsia="Arial" w:cs="Times New Roman"/>
          <w:b/>
          <w:bCs/>
          <w:szCs w:val="22"/>
          <w:lang w:val="en-GB"/>
        </w:rPr>
      </w:pPr>
      <w:r w:rsidRPr="002D65DB">
        <w:rPr>
          <w:rFonts w:eastAsia="Arial" w:cs="Times New Roman"/>
          <w:b/>
          <w:bCs/>
          <w:szCs w:val="22"/>
          <w:lang w:val="en-GB"/>
        </w:rPr>
        <w:lastRenderedPageBreak/>
        <w:t>4.3.3</w:t>
      </w:r>
      <w:r w:rsidR="00255FE4">
        <w:rPr>
          <w:rFonts w:eastAsia="Arial" w:cs="Times New Roman"/>
          <w:b/>
          <w:bCs/>
          <w:szCs w:val="22"/>
          <w:lang w:val="en-GB"/>
        </w:rPr>
        <w:tab/>
      </w:r>
      <w:r w:rsidRPr="002D65DB">
        <w:rPr>
          <w:rFonts w:eastAsia="Arial" w:cs="Times New Roman"/>
          <w:b/>
          <w:bCs/>
          <w:szCs w:val="22"/>
          <w:lang w:val="en-GB"/>
        </w:rPr>
        <w:t>Derivatives and hedging activities</w:t>
      </w:r>
    </w:p>
    <w:p w14:paraId="25E1176D"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474C8019" w14:textId="77777777" w:rsidR="001738E2" w:rsidRPr="003D332C" w:rsidRDefault="001738E2" w:rsidP="001738E2">
      <w:pPr>
        <w:pBdr>
          <w:top w:val="nil"/>
          <w:left w:val="nil"/>
          <w:bottom w:val="nil"/>
          <w:right w:val="nil"/>
          <w:between w:val="nil"/>
        </w:pBdr>
        <w:ind w:left="547"/>
        <w:jc w:val="both"/>
        <w:rPr>
          <w:rFonts w:eastAsia="Arial" w:cs="Times New Roman"/>
          <w:szCs w:val="22"/>
        </w:rPr>
      </w:pPr>
      <w:r w:rsidRPr="003D332C">
        <w:rPr>
          <w:rFonts w:eastAsia="Arial" w:cs="Times New Roman"/>
          <w:szCs w:val="22"/>
        </w:rPr>
        <w:t xml:space="preserve">The Group </w:t>
      </w:r>
      <w:proofErr w:type="spellStart"/>
      <w:r w:rsidRPr="003D332C">
        <w:rPr>
          <w:rFonts w:eastAsia="Arial" w:cs="Times New Roman"/>
          <w:szCs w:val="22"/>
        </w:rPr>
        <w:t>utilises</w:t>
      </w:r>
      <w:proofErr w:type="spellEnd"/>
      <w:r w:rsidRPr="003D332C">
        <w:rPr>
          <w:rFonts w:eastAsia="Arial" w:cs="Times New Roman"/>
          <w:szCs w:val="22"/>
        </w:rPr>
        <w:t xml:space="preserve"> derivatives, such as foreign exchange contracts and interest rate swap contracts to hedge foreign exchange and interest rate risks, respectively. Derivatives are initially measured at fair value upon execution of a contract and are subsequently remeasured at fair value.</w:t>
      </w:r>
    </w:p>
    <w:p w14:paraId="5CDB0E34"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5ABCD9E6" w14:textId="77777777" w:rsidR="001738E2" w:rsidRPr="003D332C" w:rsidRDefault="001738E2" w:rsidP="001738E2">
      <w:pPr>
        <w:pBdr>
          <w:top w:val="nil"/>
          <w:left w:val="nil"/>
          <w:bottom w:val="nil"/>
          <w:right w:val="nil"/>
          <w:between w:val="nil"/>
        </w:pBdr>
        <w:ind w:left="547"/>
        <w:jc w:val="both"/>
        <w:rPr>
          <w:rFonts w:eastAsia="Arial" w:cs="Times New Roman"/>
          <w:szCs w:val="22"/>
        </w:rPr>
      </w:pPr>
      <w:r w:rsidRPr="003D332C">
        <w:rPr>
          <w:rFonts w:eastAsia="Arial" w:cs="Times New Roman"/>
          <w:szCs w:val="22"/>
        </w:rPr>
        <w:t>The Group applies hedge accounting to hedging relationships that meet the qualifying</w:t>
      </w:r>
      <w:r w:rsidRPr="003D332C">
        <w:rPr>
          <w:rFonts w:eastAsia="Arial" w:cs="Times New Roman"/>
          <w:szCs w:val="22"/>
          <w:cs/>
        </w:rPr>
        <w:t xml:space="preserve"> </w:t>
      </w:r>
      <w:r w:rsidRPr="003D332C">
        <w:rPr>
          <w:rFonts w:eastAsia="Arial" w:cs="Times New Roman"/>
          <w:szCs w:val="22"/>
        </w:rPr>
        <w:t>criteria.</w:t>
      </w:r>
    </w:p>
    <w:p w14:paraId="1A0033CF" w14:textId="77777777" w:rsidR="001738E2" w:rsidRPr="003D332C" w:rsidRDefault="001738E2" w:rsidP="001738E2">
      <w:pPr>
        <w:pBdr>
          <w:top w:val="nil"/>
          <w:left w:val="nil"/>
          <w:bottom w:val="nil"/>
          <w:right w:val="nil"/>
          <w:between w:val="nil"/>
        </w:pBdr>
        <w:ind w:left="547"/>
        <w:jc w:val="both"/>
        <w:rPr>
          <w:rFonts w:eastAsia="Arial" w:cs="Times New Roman"/>
          <w:szCs w:val="22"/>
        </w:rPr>
      </w:pPr>
    </w:p>
    <w:p w14:paraId="14D04B38" w14:textId="77777777" w:rsidR="001738E2" w:rsidRPr="003D332C" w:rsidRDefault="001738E2" w:rsidP="001738E2">
      <w:pPr>
        <w:pBdr>
          <w:top w:val="nil"/>
          <w:left w:val="nil"/>
          <w:bottom w:val="nil"/>
          <w:right w:val="nil"/>
          <w:between w:val="nil"/>
        </w:pBdr>
        <w:ind w:left="547"/>
        <w:jc w:val="both"/>
        <w:rPr>
          <w:rFonts w:eastAsia="Arial" w:cs="Times New Roman"/>
          <w:szCs w:val="22"/>
        </w:rPr>
      </w:pPr>
      <w:r w:rsidRPr="003D332C">
        <w:rPr>
          <w:rFonts w:eastAsia="Arial" w:cs="Times New Roman"/>
          <w:szCs w:val="22"/>
        </w:rPr>
        <w:t>Fair value hedges</w:t>
      </w:r>
    </w:p>
    <w:p w14:paraId="15E24D9B" w14:textId="77777777" w:rsidR="001738E2" w:rsidRPr="003D332C" w:rsidRDefault="001738E2" w:rsidP="001738E2">
      <w:pPr>
        <w:pBdr>
          <w:top w:val="nil"/>
          <w:left w:val="nil"/>
          <w:bottom w:val="nil"/>
          <w:right w:val="nil"/>
          <w:between w:val="nil"/>
        </w:pBdr>
        <w:ind w:left="547"/>
        <w:jc w:val="both"/>
        <w:rPr>
          <w:rFonts w:eastAsia="Arial" w:cs="Times New Roman"/>
          <w:szCs w:val="22"/>
        </w:rPr>
      </w:pPr>
    </w:p>
    <w:p w14:paraId="25C7F7DF" w14:textId="77777777" w:rsidR="001738E2" w:rsidRPr="003D332C" w:rsidRDefault="001738E2" w:rsidP="001738E2">
      <w:pPr>
        <w:pBdr>
          <w:top w:val="nil"/>
          <w:left w:val="nil"/>
          <w:bottom w:val="nil"/>
          <w:right w:val="nil"/>
          <w:between w:val="nil"/>
        </w:pBdr>
        <w:ind w:left="547"/>
        <w:jc w:val="both"/>
        <w:rPr>
          <w:rFonts w:eastAsia="Arial" w:cs="Times New Roman"/>
          <w:szCs w:val="22"/>
        </w:rPr>
      </w:pPr>
      <w:r w:rsidRPr="003D332C">
        <w:rPr>
          <w:rFonts w:eastAsia="Arial" w:cs="Times New Roman"/>
          <w:szCs w:val="22"/>
        </w:rPr>
        <w:t xml:space="preserve">Changes in the fair value of the hedging instrument are </w:t>
      </w:r>
      <w:proofErr w:type="spellStart"/>
      <w:r w:rsidRPr="003D332C">
        <w:rPr>
          <w:rFonts w:eastAsia="Arial" w:cs="Times New Roman"/>
          <w:szCs w:val="22"/>
        </w:rPr>
        <w:t>recognised</w:t>
      </w:r>
      <w:proofErr w:type="spellEnd"/>
      <w:r w:rsidRPr="003D332C">
        <w:rPr>
          <w:rFonts w:eastAsia="Arial" w:cs="Times New Roman"/>
          <w:szCs w:val="22"/>
        </w:rPr>
        <w:t xml:space="preserve"> in profit or loss. However, changes in fair value of a hedged </w:t>
      </w:r>
      <w:proofErr w:type="gramStart"/>
      <w:r w:rsidRPr="003D332C">
        <w:rPr>
          <w:rFonts w:eastAsia="Arial" w:cs="Times New Roman"/>
          <w:szCs w:val="22"/>
        </w:rPr>
        <w:t>item</w:t>
      </w:r>
      <w:proofErr w:type="gramEnd"/>
      <w:r w:rsidRPr="003D332C">
        <w:rPr>
          <w:rFonts w:eastAsia="Arial" w:cs="Times New Roman"/>
          <w:szCs w:val="22"/>
        </w:rPr>
        <w:t xml:space="preserve"> that is an equity instrument designated as measured at </w:t>
      </w:r>
      <w:proofErr w:type="gramStart"/>
      <w:r w:rsidRPr="003D332C">
        <w:rPr>
          <w:rFonts w:eastAsia="Arial" w:cs="Times New Roman"/>
          <w:szCs w:val="22"/>
        </w:rPr>
        <w:t>FVOCI</w:t>
      </w:r>
      <w:proofErr w:type="gramEnd"/>
      <w:r w:rsidRPr="003D332C">
        <w:rPr>
          <w:rFonts w:eastAsia="Arial" w:cs="Times New Roman"/>
          <w:szCs w:val="22"/>
        </w:rPr>
        <w:t xml:space="preserve"> are </w:t>
      </w:r>
      <w:proofErr w:type="spellStart"/>
      <w:r w:rsidRPr="003D332C">
        <w:rPr>
          <w:rFonts w:eastAsia="Arial" w:cs="Times New Roman"/>
          <w:szCs w:val="22"/>
        </w:rPr>
        <w:t>recognised</w:t>
      </w:r>
      <w:proofErr w:type="spellEnd"/>
      <w:r w:rsidRPr="003D332C">
        <w:rPr>
          <w:rFonts w:eastAsia="Arial" w:cs="Times New Roman"/>
          <w:szCs w:val="22"/>
        </w:rPr>
        <w:t xml:space="preserve"> in OCI. For changes in fair value of the hedged item attributable to the risk being hedged, such changes are adjusted with the carrying amount of the hedged item and are </w:t>
      </w:r>
      <w:proofErr w:type="spellStart"/>
      <w:r w:rsidRPr="003D332C">
        <w:rPr>
          <w:rFonts w:eastAsia="Arial" w:cs="Times New Roman"/>
          <w:szCs w:val="22"/>
        </w:rPr>
        <w:t>recognised</w:t>
      </w:r>
      <w:proofErr w:type="spellEnd"/>
      <w:r w:rsidRPr="003D332C">
        <w:rPr>
          <w:rFonts w:eastAsia="Arial" w:cs="Times New Roman"/>
          <w:szCs w:val="22"/>
        </w:rPr>
        <w:t xml:space="preserve"> in profit or loss. However, changes in fair value of a hedged item that is an equity instrument with an election to present such changes in OCI are </w:t>
      </w:r>
      <w:proofErr w:type="spellStart"/>
      <w:r w:rsidRPr="003D332C">
        <w:rPr>
          <w:rFonts w:eastAsia="Arial" w:cs="Times New Roman"/>
          <w:szCs w:val="22"/>
        </w:rPr>
        <w:t>recognised</w:t>
      </w:r>
      <w:proofErr w:type="spellEnd"/>
      <w:r w:rsidRPr="003D332C">
        <w:rPr>
          <w:rFonts w:eastAsia="Arial" w:cs="Times New Roman"/>
          <w:szCs w:val="22"/>
        </w:rPr>
        <w:t xml:space="preserve"> in OCI.</w:t>
      </w:r>
    </w:p>
    <w:p w14:paraId="037CE136"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68D874C2" w14:textId="77777777" w:rsidR="001738E2" w:rsidRPr="003D332C" w:rsidRDefault="001738E2" w:rsidP="001738E2">
      <w:pPr>
        <w:pBdr>
          <w:top w:val="nil"/>
          <w:left w:val="nil"/>
          <w:bottom w:val="nil"/>
          <w:right w:val="nil"/>
          <w:between w:val="nil"/>
        </w:pBdr>
        <w:ind w:left="547"/>
        <w:jc w:val="both"/>
        <w:rPr>
          <w:rFonts w:eastAsia="Arial" w:cs="Times New Roman"/>
          <w:szCs w:val="22"/>
        </w:rPr>
      </w:pPr>
      <w:r w:rsidRPr="003D332C">
        <w:rPr>
          <w:rFonts w:eastAsia="Arial" w:cs="Times New Roman"/>
          <w:szCs w:val="22"/>
        </w:rPr>
        <w:t>Cash flow hedges</w:t>
      </w:r>
    </w:p>
    <w:p w14:paraId="530433C1"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634267ED" w14:textId="77777777" w:rsidR="001738E2" w:rsidRPr="003D332C" w:rsidRDefault="001738E2" w:rsidP="001738E2">
      <w:pPr>
        <w:pBdr>
          <w:top w:val="nil"/>
          <w:left w:val="nil"/>
          <w:bottom w:val="nil"/>
          <w:right w:val="nil"/>
          <w:between w:val="nil"/>
        </w:pBdr>
        <w:ind w:left="547"/>
        <w:jc w:val="both"/>
        <w:rPr>
          <w:rFonts w:eastAsia="Arial" w:cs="Times New Roman"/>
          <w:szCs w:val="22"/>
        </w:rPr>
      </w:pPr>
      <w:r w:rsidRPr="003D332C">
        <w:rPr>
          <w:rFonts w:eastAsia="Arial" w:cs="Times New Roman"/>
          <w:szCs w:val="22"/>
        </w:rPr>
        <w:t xml:space="preserve">The Group uses cash flow hedges to mitigate a particular risk associated with a </w:t>
      </w:r>
      <w:proofErr w:type="spellStart"/>
      <w:r w:rsidRPr="003D332C">
        <w:rPr>
          <w:rFonts w:eastAsia="Arial" w:cs="Times New Roman"/>
          <w:szCs w:val="22"/>
        </w:rPr>
        <w:t>recognised</w:t>
      </w:r>
      <w:proofErr w:type="spellEnd"/>
      <w:r w:rsidRPr="003D332C">
        <w:rPr>
          <w:rFonts w:eastAsia="Arial" w:cs="Times New Roman"/>
          <w:szCs w:val="22"/>
        </w:rPr>
        <w:t xml:space="preserve"> asset or liability or highly probable forecast transactions, such as anticipated future sales and purchases of equipment.</w:t>
      </w:r>
    </w:p>
    <w:p w14:paraId="0599CFC2"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78C40516"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lang w:val="en-GB"/>
        </w:rPr>
        <w:t>The effective portion of changes in the fair value of derivatives that are designated and qualify as cash flow hedges is recognised in the cash flow hedge reserve within equity. The gain or loss relating to the ineffective portion is recognised immediately in profit or loss, within other gains (losses).</w:t>
      </w:r>
    </w:p>
    <w:p w14:paraId="1304255D"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211A2ABE" w14:textId="66786A3D"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lang w:val="en-GB"/>
        </w:rPr>
        <w:t>When forward contracts are used to hedge forecast transactions, the Group generally designates only the change in fair value of the forward contract that is related to the spot component as the hedging instrument. Gains or losses relating to the effective portion of the spot component change are recognised in the cash flow hedge reserve within equity. The change in the forward element of the contract that relates to the hedged item (‘aligned forward element’) is recognised within other comprehensive income in the costs of hedging reserve within equity. In some cases, the Group may designate the full change in fair value of the forward contract (including forward points) as the hedging instrument. In such cases, the gains or losses relating to the effective portion of the change in fair value of the entire forward contract are recognised in the cash flow hedge reserve within equity.</w:t>
      </w:r>
    </w:p>
    <w:p w14:paraId="3BC503AE"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102AF5BE" w14:textId="77777777" w:rsidR="001738E2" w:rsidRPr="003D332C" w:rsidRDefault="001738E2" w:rsidP="001738E2">
      <w:pPr>
        <w:pBdr>
          <w:top w:val="nil"/>
          <w:left w:val="nil"/>
          <w:bottom w:val="nil"/>
          <w:right w:val="nil"/>
          <w:between w:val="nil"/>
        </w:pBdr>
        <w:ind w:left="547"/>
        <w:jc w:val="both"/>
        <w:rPr>
          <w:rFonts w:eastAsia="Arial" w:cs="Times New Roman"/>
          <w:szCs w:val="22"/>
        </w:rPr>
      </w:pPr>
      <w:r w:rsidRPr="003D332C">
        <w:rPr>
          <w:rFonts w:eastAsia="Arial" w:cs="Times New Roman"/>
          <w:szCs w:val="22"/>
        </w:rPr>
        <w:t>Net investment hedges</w:t>
      </w:r>
    </w:p>
    <w:p w14:paraId="5B223118"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49C252F7" w14:textId="0CEB67FF"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lang w:val="en-GB"/>
        </w:rPr>
        <w:t xml:space="preserve">Hedges of net investments in foreign operations are accounted for similarly to cash flow hedges. Any gain or loss on the hedging instrument relating to the effective portion of the hedge is recognised in </w:t>
      </w:r>
      <w:r w:rsidRPr="003D332C">
        <w:rPr>
          <w:rFonts w:eastAsia="Arial" w:cs="Times New Roman"/>
          <w:szCs w:val="22"/>
        </w:rPr>
        <w:t>OCI</w:t>
      </w:r>
      <w:r w:rsidRPr="003D332C">
        <w:rPr>
          <w:rFonts w:eastAsia="Arial" w:cs="Times New Roman"/>
          <w:szCs w:val="22"/>
          <w:lang w:val="en-GB"/>
        </w:rPr>
        <w:t>. The gain or loss relating to the ineffective portion is recognised immediately in profit or loss within other gains</w:t>
      </w:r>
      <w:r w:rsidR="00665E7A">
        <w:rPr>
          <w:rFonts w:eastAsia="Arial" w:cs="Times New Roman"/>
          <w:szCs w:val="22"/>
          <w:lang w:val="en-GB"/>
        </w:rPr>
        <w:t xml:space="preserve"> </w:t>
      </w:r>
      <w:r w:rsidRPr="003D332C">
        <w:rPr>
          <w:rFonts w:eastAsia="Arial" w:cs="Times New Roman"/>
          <w:szCs w:val="22"/>
          <w:lang w:val="en-GB"/>
        </w:rPr>
        <w:t>(losses). Gains and losses accumulated in OCI are reclassified to profit or loss when the foreign operation is disposed of or sold.</w:t>
      </w:r>
    </w:p>
    <w:p w14:paraId="3EF5A120" w14:textId="77777777" w:rsidR="001738E2" w:rsidRPr="003D332C" w:rsidRDefault="001738E2" w:rsidP="001738E2">
      <w:pPr>
        <w:pBdr>
          <w:top w:val="nil"/>
          <w:left w:val="nil"/>
          <w:bottom w:val="nil"/>
          <w:right w:val="nil"/>
          <w:between w:val="nil"/>
        </w:pBdr>
        <w:jc w:val="both"/>
        <w:rPr>
          <w:rFonts w:eastAsia="Arial" w:cs="Times New Roman"/>
          <w:szCs w:val="22"/>
          <w:lang w:val="en-GB"/>
        </w:rPr>
      </w:pPr>
    </w:p>
    <w:p w14:paraId="703328D5"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rPr>
        <w:t>Undesignated derivatives</w:t>
      </w:r>
    </w:p>
    <w:p w14:paraId="75B255E8"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5596A016"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lang w:val="en-GB"/>
        </w:rPr>
        <w:t>Certain derivative instruments do not qualify for hedge accounting. Changes in the fair value of these derivative instruments are recognised immediately in profit or loss and are included in other gains (losses).</w:t>
      </w:r>
    </w:p>
    <w:p w14:paraId="0E88611C" w14:textId="77777777" w:rsidR="001738E2" w:rsidRPr="003D332C" w:rsidRDefault="001738E2" w:rsidP="001738E2">
      <w:pPr>
        <w:pBdr>
          <w:top w:val="nil"/>
          <w:left w:val="nil"/>
          <w:bottom w:val="nil"/>
          <w:right w:val="nil"/>
          <w:between w:val="nil"/>
        </w:pBdr>
        <w:ind w:left="547"/>
        <w:jc w:val="both"/>
        <w:rPr>
          <w:rFonts w:eastAsia="Arial" w:cs="Times New Roman"/>
          <w:szCs w:val="22"/>
          <w:cs/>
          <w:lang w:val="en-GB"/>
        </w:rPr>
      </w:pPr>
    </w:p>
    <w:p w14:paraId="29A51910" w14:textId="77777777" w:rsidR="0045102C" w:rsidRDefault="0045102C">
      <w:pPr>
        <w:spacing w:after="160" w:line="259" w:lineRule="auto"/>
        <w:rPr>
          <w:rFonts w:eastAsia="Arial" w:cs="Times New Roman"/>
          <w:b/>
          <w:szCs w:val="22"/>
          <w:lang w:val="en-GB"/>
        </w:rPr>
      </w:pPr>
      <w:r>
        <w:rPr>
          <w:rFonts w:eastAsia="Arial" w:cs="Times New Roman"/>
          <w:b/>
          <w:szCs w:val="22"/>
          <w:lang w:val="en-GB"/>
        </w:rPr>
        <w:br w:type="page"/>
      </w:r>
    </w:p>
    <w:p w14:paraId="21021EFA" w14:textId="59298A22" w:rsidR="001738E2" w:rsidRPr="003D332C" w:rsidRDefault="001738E2" w:rsidP="001738E2">
      <w:pPr>
        <w:keepNext/>
        <w:ind w:left="540" w:hanging="540"/>
        <w:jc w:val="both"/>
        <w:outlineLvl w:val="1"/>
        <w:rPr>
          <w:rFonts w:eastAsia="Arial" w:cs="Times New Roman"/>
          <w:b/>
          <w:szCs w:val="22"/>
          <w:lang w:val="en-GB"/>
        </w:rPr>
      </w:pPr>
      <w:r w:rsidRPr="003D332C">
        <w:rPr>
          <w:rFonts w:eastAsia="Arial" w:cs="Times New Roman"/>
          <w:b/>
          <w:szCs w:val="22"/>
          <w:lang w:val="en-GB"/>
        </w:rPr>
        <w:lastRenderedPageBreak/>
        <w:t>4.4</w:t>
      </w:r>
      <w:r w:rsidRPr="003D332C">
        <w:rPr>
          <w:rFonts w:eastAsia="Arial" w:cs="Times New Roman"/>
          <w:b/>
          <w:szCs w:val="22"/>
          <w:lang w:val="en-GB"/>
        </w:rPr>
        <w:tab/>
        <w:t>Inventories</w:t>
      </w:r>
    </w:p>
    <w:p w14:paraId="696B3250"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50760A91"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pacing w:val="-4"/>
          <w:szCs w:val="22"/>
          <w:lang w:val="en-GB"/>
        </w:rPr>
        <w:t>Inventories are stated at the lower of cost and net realisable value. Cost is calculated using the weighted average cost principle</w:t>
      </w:r>
      <w:r w:rsidRPr="003D332C" w:rsidDel="00B56823">
        <w:rPr>
          <w:rFonts w:eastAsia="Arial" w:cs="Times New Roman"/>
          <w:spacing w:val="-4"/>
          <w:szCs w:val="22"/>
          <w:lang w:val="en-GB"/>
        </w:rPr>
        <w:t xml:space="preserve"> </w:t>
      </w:r>
      <w:r w:rsidRPr="003D332C">
        <w:rPr>
          <w:rFonts w:eastAsia="Arial" w:cs="Times New Roman"/>
          <w:spacing w:val="-4"/>
          <w:szCs w:val="22"/>
          <w:lang w:val="en-GB"/>
        </w:rPr>
        <w:t>The cost of purchases comprises both the purchase price and the costs directly attributable to the inventory’s acquisition, such as import duties and transportation charges, less all attributable discounts, rebates and other similar items. The cost of finished goods and work in progress comprises raw materials, direct labour costs, other direct costs, overhead costs and related production overheads based on normal operating capacity. It excludes borrowing costs. Net realisable value is the estimate of the selling price in the ordinary course of business, less applicable variable selling expenses. Allowance is made, where necessary, for slow-moving, obsolete and defective inventories.</w:t>
      </w:r>
    </w:p>
    <w:p w14:paraId="5B803EE8" w14:textId="77777777" w:rsidR="001738E2" w:rsidRPr="003D332C" w:rsidRDefault="001738E2" w:rsidP="001738E2">
      <w:pPr>
        <w:jc w:val="both"/>
        <w:rPr>
          <w:rFonts w:eastAsia="Arial" w:cs="Times New Roman"/>
          <w:szCs w:val="22"/>
          <w:lang w:val="en-GB"/>
        </w:rPr>
      </w:pPr>
    </w:p>
    <w:p w14:paraId="61FA2924" w14:textId="77777777" w:rsidR="001738E2" w:rsidRPr="003D332C" w:rsidRDefault="001738E2" w:rsidP="001738E2">
      <w:pPr>
        <w:keepNext/>
        <w:keepLines/>
        <w:ind w:left="567" w:hanging="567"/>
        <w:jc w:val="both"/>
        <w:outlineLvl w:val="1"/>
        <w:rPr>
          <w:rFonts w:eastAsia="Arial" w:cs="Times New Roman"/>
          <w:b/>
          <w:bCs/>
          <w:szCs w:val="22"/>
          <w:lang w:val="en-GB" w:eastAsia="en-GB"/>
        </w:rPr>
      </w:pPr>
      <w:r w:rsidRPr="003D332C">
        <w:rPr>
          <w:rFonts w:eastAsia="Arial" w:cs="Times New Roman"/>
          <w:b/>
          <w:szCs w:val="22"/>
          <w:lang w:val="en-GB"/>
        </w:rPr>
        <w:t>4.5</w:t>
      </w:r>
      <w:r w:rsidRPr="003D332C">
        <w:rPr>
          <w:rFonts w:eastAsia="Arial" w:cs="Times New Roman"/>
          <w:b/>
          <w:szCs w:val="22"/>
          <w:lang w:val="en-GB"/>
        </w:rPr>
        <w:tab/>
      </w:r>
      <w:proofErr w:type="gramStart"/>
      <w:r w:rsidRPr="003D332C">
        <w:rPr>
          <w:rFonts w:eastAsia="Arial" w:cs="Times New Roman"/>
          <w:b/>
          <w:szCs w:val="22"/>
          <w:lang w:val="en-GB"/>
        </w:rPr>
        <w:t>Non-current</w:t>
      </w:r>
      <w:proofErr w:type="gramEnd"/>
      <w:r w:rsidRPr="003D332C">
        <w:rPr>
          <w:rFonts w:eastAsia="Arial" w:cs="Times New Roman"/>
          <w:b/>
          <w:szCs w:val="22"/>
          <w:lang w:val="en-GB"/>
        </w:rPr>
        <w:t xml:space="preserve"> assets held-for-sale and d</w:t>
      </w:r>
      <w:r w:rsidRPr="003D332C">
        <w:rPr>
          <w:rFonts w:eastAsia="Arial" w:cs="Times New Roman"/>
          <w:b/>
          <w:bCs/>
          <w:szCs w:val="22"/>
          <w:lang w:val="en-GB" w:eastAsia="en-GB"/>
        </w:rPr>
        <w:t>iscontinued operation</w:t>
      </w:r>
    </w:p>
    <w:p w14:paraId="55092245" w14:textId="77777777" w:rsidR="001738E2" w:rsidRPr="003D332C" w:rsidRDefault="001738E2" w:rsidP="001738E2">
      <w:pPr>
        <w:ind w:left="567" w:hanging="11"/>
        <w:jc w:val="thaiDistribute"/>
        <w:rPr>
          <w:rFonts w:eastAsia="Times New Roman" w:cs="Times New Roman"/>
          <w:szCs w:val="22"/>
          <w:lang w:val="en-GB"/>
        </w:rPr>
      </w:pPr>
    </w:p>
    <w:p w14:paraId="5A7482E3" w14:textId="3D63A7E1" w:rsidR="001738E2" w:rsidRPr="003D332C" w:rsidRDefault="001738E2" w:rsidP="001738E2">
      <w:pPr>
        <w:ind w:left="567" w:hanging="11"/>
        <w:jc w:val="thaiDistribute"/>
        <w:rPr>
          <w:rFonts w:eastAsia="Times New Roman" w:cs="Times New Roman"/>
          <w:szCs w:val="22"/>
          <w:lang w:val="en-GB"/>
        </w:rPr>
      </w:pPr>
      <w:r w:rsidRPr="003D332C">
        <w:rPr>
          <w:rFonts w:eastAsia="Times New Roman" w:cs="Times New Roman"/>
          <w:szCs w:val="22"/>
          <w:lang w:val="en-GB"/>
        </w:rPr>
        <w:t xml:space="preserve">Non-current assets (or disposal groups) are classified as assets held-for-sale when their carrying amount will be recovered principally through a sale transaction and a sale is considered highly probable. They are not depreciated or </w:t>
      </w:r>
      <w:proofErr w:type="gramStart"/>
      <w:r w:rsidR="00EB03DC" w:rsidRPr="003D332C">
        <w:rPr>
          <w:rFonts w:eastAsia="Times New Roman" w:cs="Times New Roman"/>
          <w:szCs w:val="22"/>
          <w:lang w:val="en-GB"/>
        </w:rPr>
        <w:t>amorti</w:t>
      </w:r>
      <w:r w:rsidR="00EB03DC">
        <w:rPr>
          <w:rFonts w:eastAsia="Times New Roman" w:cs="Times New Roman"/>
          <w:szCs w:val="22"/>
          <w:lang w:val="en-GB"/>
        </w:rPr>
        <w:t>s</w:t>
      </w:r>
      <w:r w:rsidR="00EB03DC" w:rsidRPr="003D332C">
        <w:rPr>
          <w:rFonts w:eastAsia="Times New Roman" w:cs="Times New Roman"/>
          <w:szCs w:val="22"/>
          <w:lang w:val="en-GB"/>
        </w:rPr>
        <w:t>ed</w:t>
      </w:r>
      <w:r w:rsidRPr="003D332C">
        <w:rPr>
          <w:rFonts w:eastAsia="Times New Roman" w:cs="Times New Roman"/>
          <w:szCs w:val="22"/>
          <w:lang w:val="en-GB"/>
        </w:rPr>
        <w:t>, and</w:t>
      </w:r>
      <w:proofErr w:type="gramEnd"/>
      <w:r w:rsidRPr="003D332C">
        <w:rPr>
          <w:rFonts w:eastAsia="Times New Roman" w:cs="Times New Roman"/>
          <w:szCs w:val="22"/>
          <w:lang w:val="en-GB"/>
        </w:rPr>
        <w:t xml:space="preserve"> are measured at the lower of the carrying amount and fair value less costs to sell.</w:t>
      </w:r>
    </w:p>
    <w:p w14:paraId="42CE25CB" w14:textId="77777777" w:rsidR="001738E2" w:rsidRPr="003D332C" w:rsidRDefault="001738E2" w:rsidP="001738E2">
      <w:pPr>
        <w:ind w:left="567" w:hanging="11"/>
        <w:jc w:val="thaiDistribute"/>
        <w:rPr>
          <w:rFonts w:eastAsia="Times New Roman" w:cs="Times New Roman"/>
          <w:szCs w:val="22"/>
          <w:lang w:val="en-GB"/>
        </w:rPr>
      </w:pPr>
    </w:p>
    <w:p w14:paraId="798CA2BA" w14:textId="77777777" w:rsidR="001738E2" w:rsidRPr="003D332C" w:rsidRDefault="001738E2" w:rsidP="001738E2">
      <w:pPr>
        <w:ind w:left="567"/>
        <w:jc w:val="thaiDistribute"/>
        <w:rPr>
          <w:rFonts w:eastAsia="Times New Roman" w:cs="Times New Roman"/>
          <w:szCs w:val="22"/>
          <w:lang w:val="en-GB"/>
        </w:rPr>
      </w:pPr>
      <w:r w:rsidRPr="003D332C">
        <w:rPr>
          <w:rFonts w:eastAsia="Times New Roman" w:cs="Times New Roman"/>
          <w:szCs w:val="22"/>
          <w:lang w:val="en-GB"/>
        </w:rPr>
        <w:t xml:space="preserve">A discontinued operation is a component of the Group that has been disposed of or is classified as held for sale </w:t>
      </w:r>
      <w:r w:rsidRPr="003D332C">
        <w:rPr>
          <w:rFonts w:eastAsia="Times New Roman" w:cs="Times New Roman"/>
          <w:spacing w:val="-2"/>
          <w:szCs w:val="22"/>
          <w:lang w:val="en-GB"/>
        </w:rPr>
        <w:t>and that represents a separate major line of business or geographical area of operations, is part of a single co-ordinated plan to dispose of such a line of business or area of operations, or is a subsidiary acquired exclusively with a view to resale. The results of discontinued operations are presented separately in the statement of profit or loss.</w:t>
      </w:r>
      <w:r w:rsidRPr="003D332C">
        <w:rPr>
          <w:rFonts w:eastAsia="Times New Roman" w:cs="Times New Roman"/>
          <w:spacing w:val="-2"/>
          <w:szCs w:val="22"/>
          <w:cs/>
          <w:lang w:val="en-GB"/>
        </w:rPr>
        <w:t xml:space="preserve"> </w:t>
      </w:r>
      <w:r w:rsidRPr="003D332C">
        <w:rPr>
          <w:rFonts w:eastAsia="Times New Roman" w:cs="Times New Roman"/>
          <w:spacing w:val="-2"/>
          <w:szCs w:val="22"/>
          <w:lang w:val="en-GB"/>
        </w:rPr>
        <w:t>When an operation is classified as a discontinued operation, the comparative statement of comprehensive income is restated as if the operation had been discontinued from the start of the comparative period.</w:t>
      </w:r>
    </w:p>
    <w:p w14:paraId="234BAC70"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292309B3" w14:textId="55EACEED" w:rsidR="001738E2" w:rsidRPr="003D332C" w:rsidRDefault="001738E2" w:rsidP="001738E2">
      <w:pPr>
        <w:keepNext/>
        <w:ind w:left="540" w:hanging="540"/>
        <w:jc w:val="both"/>
        <w:outlineLvl w:val="1"/>
        <w:rPr>
          <w:rFonts w:eastAsia="Arial" w:cs="Times New Roman"/>
          <w:b/>
          <w:szCs w:val="22"/>
          <w:lang w:val="en-GB"/>
        </w:rPr>
      </w:pPr>
      <w:r w:rsidRPr="003D332C">
        <w:rPr>
          <w:rFonts w:eastAsia="Arial" w:cs="Times New Roman"/>
          <w:b/>
          <w:szCs w:val="22"/>
          <w:lang w:val="en-GB"/>
        </w:rPr>
        <w:t>4.6</w:t>
      </w:r>
      <w:r w:rsidRPr="003D332C">
        <w:rPr>
          <w:rFonts w:eastAsia="Arial" w:cs="Times New Roman"/>
          <w:b/>
          <w:szCs w:val="22"/>
          <w:lang w:val="en-GB"/>
        </w:rPr>
        <w:tab/>
        <w:t>Property, plant and equipment</w:t>
      </w:r>
    </w:p>
    <w:p w14:paraId="4037D6AB"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39333244" w14:textId="3E01697E"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rPr>
        <w:t>The Group</w:t>
      </w:r>
      <w:r w:rsidR="00357B89">
        <w:rPr>
          <w:rFonts w:eastAsia="Arial" w:cs="Times New Roman"/>
          <w:szCs w:val="22"/>
        </w:rPr>
        <w:t>’</w:t>
      </w:r>
      <w:r w:rsidRPr="003D332C">
        <w:rPr>
          <w:rFonts w:eastAsia="Arial" w:cs="Times New Roman"/>
          <w:szCs w:val="22"/>
        </w:rPr>
        <w:t>s property, plant and equipment is comprised of owned assets (note 1</w:t>
      </w:r>
      <w:r w:rsidR="00AF45CC">
        <w:rPr>
          <w:rFonts w:eastAsia="Arial" w:cs="Times New Roman"/>
          <w:szCs w:val="22"/>
        </w:rPr>
        <w:t>5</w:t>
      </w:r>
      <w:r w:rsidRPr="003D332C">
        <w:rPr>
          <w:rFonts w:eastAsia="Arial" w:cs="Times New Roman"/>
          <w:szCs w:val="22"/>
        </w:rPr>
        <w:t>) and</w:t>
      </w:r>
      <w:r w:rsidR="000A297E">
        <w:rPr>
          <w:rFonts w:eastAsia="Arial" w:cs="Times New Roman"/>
          <w:szCs w:val="22"/>
        </w:rPr>
        <w:t xml:space="preserve"> right-of-use assets</w:t>
      </w:r>
      <w:r w:rsidRPr="003D332C">
        <w:rPr>
          <w:rFonts w:eastAsia="Arial" w:cs="Times New Roman"/>
          <w:szCs w:val="22"/>
        </w:rPr>
        <w:t xml:space="preserve"> (note 1</w:t>
      </w:r>
      <w:r w:rsidR="00AF45CC">
        <w:rPr>
          <w:rFonts w:eastAsia="Arial" w:cs="Times New Roman"/>
          <w:szCs w:val="22"/>
        </w:rPr>
        <w:t>6</w:t>
      </w:r>
      <w:r w:rsidRPr="003D332C">
        <w:rPr>
          <w:rFonts w:eastAsia="Arial" w:cs="Times New Roman"/>
          <w:szCs w:val="22"/>
        </w:rPr>
        <w:t xml:space="preserve">). </w:t>
      </w:r>
      <w:r w:rsidRPr="003D332C">
        <w:rPr>
          <w:rFonts w:eastAsia="Arial" w:cs="Times New Roman"/>
          <w:szCs w:val="22"/>
          <w:lang w:val="en-GB"/>
        </w:rPr>
        <w:t xml:space="preserve">Property, plant and equipment are stated at historical cost </w:t>
      </w:r>
      <w:r w:rsidRPr="003D332C">
        <w:rPr>
          <w:rFonts w:eastAsia="Arial" w:cs="Times New Roman"/>
          <w:szCs w:val="22"/>
        </w:rPr>
        <w:t xml:space="preserve">including eligible borrowing costs </w:t>
      </w:r>
      <w:r w:rsidRPr="003D332C">
        <w:rPr>
          <w:rFonts w:eastAsia="Arial" w:cs="Times New Roman"/>
          <w:szCs w:val="22"/>
          <w:lang w:val="en-GB"/>
        </w:rPr>
        <w:t xml:space="preserve">less accumulated depreciation and impairment losses. </w:t>
      </w:r>
      <w:r w:rsidRPr="003D332C">
        <w:rPr>
          <w:rFonts w:eastAsia="Arial" w:cs="Times New Roman"/>
          <w:szCs w:val="22"/>
        </w:rPr>
        <w:t xml:space="preserve">Property, plant and equipment </w:t>
      </w:r>
      <w:proofErr w:type="gramStart"/>
      <w:r w:rsidRPr="003D332C">
        <w:rPr>
          <w:rFonts w:eastAsia="Arial" w:cs="Times New Roman"/>
          <w:szCs w:val="22"/>
        </w:rPr>
        <w:t>is</w:t>
      </w:r>
      <w:proofErr w:type="gramEnd"/>
      <w:r w:rsidRPr="003D332C">
        <w:rPr>
          <w:rFonts w:eastAsia="Arial" w:cs="Times New Roman"/>
          <w:szCs w:val="22"/>
        </w:rPr>
        <w:t xml:space="preserve"> subject to review for impairment if triggering events or circumstances indicate that this is necessary. </w:t>
      </w:r>
      <w:r w:rsidRPr="003D332C">
        <w:rPr>
          <w:rFonts w:eastAsia="Arial" w:cs="Times New Roman"/>
          <w:szCs w:val="22"/>
          <w:lang w:val="en-GB"/>
        </w:rPr>
        <w:t>Gains or losses on disposals of property, plant and equipment are determined by comparing the proceeds with the carrying amount, and they are recognised in other gains (losses) in the statement of income.</w:t>
      </w:r>
    </w:p>
    <w:p w14:paraId="7C1C33DD" w14:textId="77777777" w:rsidR="001738E2" w:rsidRPr="003D332C" w:rsidRDefault="001738E2" w:rsidP="001738E2">
      <w:pPr>
        <w:pBdr>
          <w:top w:val="nil"/>
          <w:left w:val="nil"/>
          <w:bottom w:val="nil"/>
          <w:right w:val="nil"/>
          <w:between w:val="nil"/>
        </w:pBdr>
        <w:ind w:left="540"/>
        <w:jc w:val="both"/>
        <w:rPr>
          <w:rFonts w:eastAsia="Arial" w:cs="Times New Roman"/>
          <w:szCs w:val="22"/>
          <w:lang w:val="en-GB"/>
        </w:rPr>
      </w:pPr>
    </w:p>
    <w:p w14:paraId="60FEAB55" w14:textId="77777777" w:rsidR="001738E2" w:rsidRPr="00357B89" w:rsidRDefault="001738E2" w:rsidP="001738E2">
      <w:pPr>
        <w:pBdr>
          <w:top w:val="nil"/>
          <w:left w:val="nil"/>
          <w:bottom w:val="nil"/>
          <w:right w:val="nil"/>
          <w:between w:val="nil"/>
        </w:pBdr>
        <w:ind w:left="547"/>
        <w:jc w:val="both"/>
        <w:rPr>
          <w:rFonts w:eastAsia="Arial" w:cs="Times New Roman"/>
          <w:szCs w:val="22"/>
          <w:lang w:val="en-GB"/>
        </w:rPr>
      </w:pPr>
      <w:r w:rsidRPr="00357B89">
        <w:rPr>
          <w:rFonts w:eastAsia="Arial" w:cs="Times New Roman"/>
          <w:szCs w:val="22"/>
        </w:rPr>
        <w:t>Owned assets</w:t>
      </w:r>
    </w:p>
    <w:p w14:paraId="24FFB412" w14:textId="77777777" w:rsidR="001738E2" w:rsidRPr="003D332C" w:rsidRDefault="001738E2" w:rsidP="001738E2">
      <w:pPr>
        <w:pBdr>
          <w:top w:val="nil"/>
          <w:left w:val="nil"/>
          <w:bottom w:val="nil"/>
          <w:right w:val="nil"/>
          <w:between w:val="nil"/>
        </w:pBdr>
        <w:jc w:val="both"/>
        <w:rPr>
          <w:rFonts w:eastAsia="Arial" w:cs="Times New Roman"/>
          <w:szCs w:val="22"/>
          <w:lang w:val="en-GB"/>
        </w:rPr>
      </w:pPr>
    </w:p>
    <w:p w14:paraId="00ABE85D"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rPr>
        <w:t xml:space="preserve">Owned assets are initially measured at historical cost. </w:t>
      </w:r>
      <w:r w:rsidRPr="003D332C">
        <w:rPr>
          <w:rFonts w:eastAsia="Arial" w:cs="Times New Roman"/>
          <w:szCs w:val="22"/>
          <w:lang w:val="en-GB"/>
        </w:rPr>
        <w:t>Land is not depreciated. Depreciation on other assets is calculated using the straight-line method to allocate their costs to their residual values over their estimated useful lives, as follows:</w:t>
      </w:r>
    </w:p>
    <w:p w14:paraId="5DFDF8BF"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733CA3BB" w14:textId="6CD5027F" w:rsidR="001738E2" w:rsidRPr="003D332C" w:rsidRDefault="001738E2" w:rsidP="00666EE3">
      <w:pPr>
        <w:pBdr>
          <w:top w:val="nil"/>
          <w:left w:val="nil"/>
          <w:bottom w:val="nil"/>
          <w:right w:val="nil"/>
          <w:between w:val="nil"/>
        </w:pBdr>
        <w:tabs>
          <w:tab w:val="right" w:pos="9602"/>
        </w:tabs>
        <w:ind w:left="547"/>
        <w:jc w:val="both"/>
        <w:rPr>
          <w:rFonts w:eastAsia="Arial" w:cs="Times New Roman"/>
          <w:szCs w:val="22"/>
          <w:lang w:val="en-GB"/>
        </w:rPr>
      </w:pPr>
      <w:r w:rsidRPr="003D332C">
        <w:rPr>
          <w:rFonts w:eastAsia="Arial" w:cs="Times New Roman"/>
          <w:szCs w:val="22"/>
          <w:lang w:val="en-GB"/>
        </w:rPr>
        <w:t>Land improvements</w:t>
      </w:r>
      <w:r w:rsidRPr="003D332C">
        <w:rPr>
          <w:rFonts w:eastAsia="Arial" w:cs="Times New Roman"/>
          <w:szCs w:val="22"/>
          <w:lang w:val="en-GB"/>
        </w:rPr>
        <w:tab/>
      </w:r>
      <w:r w:rsidR="006A490D">
        <w:rPr>
          <w:rFonts w:eastAsia="Arial" w:cs="Times New Roman"/>
          <w:szCs w:val="22"/>
          <w:lang w:val="en-GB"/>
        </w:rPr>
        <w:t>5</w:t>
      </w:r>
      <w:r w:rsidRPr="003D332C">
        <w:rPr>
          <w:rFonts w:eastAsia="Arial" w:cs="Times New Roman"/>
          <w:szCs w:val="22"/>
          <w:lang w:val="en-GB"/>
        </w:rPr>
        <w:t xml:space="preserve"> - </w:t>
      </w:r>
      <w:r w:rsidR="006A490D">
        <w:rPr>
          <w:rFonts w:eastAsia="Arial" w:cs="Times New Roman"/>
          <w:szCs w:val="22"/>
          <w:lang w:val="en-GB"/>
        </w:rPr>
        <w:t>40</w:t>
      </w:r>
      <w:r w:rsidRPr="003D332C">
        <w:rPr>
          <w:rFonts w:eastAsia="Arial" w:cs="Times New Roman"/>
          <w:szCs w:val="22"/>
          <w:lang w:val="en-GB"/>
        </w:rPr>
        <w:t xml:space="preserve"> years</w:t>
      </w:r>
    </w:p>
    <w:p w14:paraId="78623B42" w14:textId="48595949" w:rsidR="001738E2" w:rsidRPr="003D332C" w:rsidRDefault="001738E2" w:rsidP="002D65DB">
      <w:pPr>
        <w:pBdr>
          <w:top w:val="nil"/>
          <w:left w:val="nil"/>
          <w:bottom w:val="nil"/>
          <w:right w:val="nil"/>
          <w:between w:val="nil"/>
        </w:pBdr>
        <w:tabs>
          <w:tab w:val="right" w:pos="9602"/>
        </w:tabs>
        <w:ind w:left="547"/>
        <w:jc w:val="both"/>
        <w:rPr>
          <w:rFonts w:eastAsia="Arial" w:cs="Times New Roman"/>
          <w:szCs w:val="22"/>
          <w:lang w:val="en-GB"/>
        </w:rPr>
      </w:pPr>
      <w:r w:rsidRPr="003D332C">
        <w:rPr>
          <w:rFonts w:eastAsia="Arial" w:cs="Times New Roman"/>
          <w:szCs w:val="22"/>
          <w:lang w:val="en-GB"/>
        </w:rPr>
        <w:t>Buildings and building improvements</w:t>
      </w:r>
      <w:r w:rsidRPr="003D332C">
        <w:rPr>
          <w:rFonts w:eastAsia="Arial" w:cs="Times New Roman"/>
          <w:szCs w:val="22"/>
          <w:lang w:val="en-GB"/>
        </w:rPr>
        <w:tab/>
      </w:r>
      <w:r w:rsidR="006A490D">
        <w:rPr>
          <w:rFonts w:eastAsia="Arial" w:cs="Times New Roman"/>
          <w:szCs w:val="22"/>
          <w:lang w:val="en-GB"/>
        </w:rPr>
        <w:t>5</w:t>
      </w:r>
      <w:r w:rsidRPr="003D332C">
        <w:rPr>
          <w:rFonts w:eastAsia="Arial" w:cs="Times New Roman"/>
          <w:szCs w:val="22"/>
          <w:lang w:val="en-GB"/>
        </w:rPr>
        <w:t xml:space="preserve"> - </w:t>
      </w:r>
      <w:r w:rsidR="006A490D">
        <w:rPr>
          <w:rFonts w:eastAsia="Arial" w:cs="Times New Roman"/>
          <w:szCs w:val="22"/>
          <w:lang w:val="en-GB"/>
        </w:rPr>
        <w:t>4</w:t>
      </w:r>
      <w:r w:rsidRPr="003D332C">
        <w:rPr>
          <w:rFonts w:eastAsia="Arial" w:cs="Times New Roman"/>
          <w:szCs w:val="22"/>
          <w:lang w:val="en-GB"/>
        </w:rPr>
        <w:t>0 years</w:t>
      </w:r>
    </w:p>
    <w:p w14:paraId="6B885CC4" w14:textId="73BBFBB2" w:rsidR="001738E2" w:rsidRPr="003D332C" w:rsidRDefault="001738E2" w:rsidP="002D65DB">
      <w:pPr>
        <w:pBdr>
          <w:top w:val="nil"/>
          <w:left w:val="nil"/>
          <w:bottom w:val="nil"/>
          <w:right w:val="nil"/>
          <w:between w:val="nil"/>
        </w:pBdr>
        <w:tabs>
          <w:tab w:val="right" w:pos="9602"/>
        </w:tabs>
        <w:ind w:left="547"/>
        <w:jc w:val="both"/>
        <w:rPr>
          <w:rFonts w:eastAsia="Arial" w:cs="Times New Roman"/>
          <w:szCs w:val="22"/>
          <w:lang w:val="en-GB"/>
        </w:rPr>
      </w:pPr>
      <w:r w:rsidRPr="003D332C">
        <w:rPr>
          <w:rFonts w:eastAsia="Arial" w:cs="Times New Roman"/>
          <w:szCs w:val="22"/>
          <w:lang w:val="en-GB"/>
        </w:rPr>
        <w:t>Machinery and factory equipment</w:t>
      </w:r>
      <w:r w:rsidRPr="003D332C">
        <w:rPr>
          <w:rFonts w:eastAsia="Arial" w:cs="Times New Roman"/>
          <w:szCs w:val="22"/>
          <w:lang w:val="en-GB"/>
        </w:rPr>
        <w:tab/>
      </w:r>
      <w:r w:rsidR="006A490D">
        <w:rPr>
          <w:rFonts w:eastAsia="Arial" w:cs="Times New Roman"/>
          <w:szCs w:val="22"/>
          <w:lang w:val="en-GB"/>
        </w:rPr>
        <w:t>3</w:t>
      </w:r>
      <w:r w:rsidRPr="003D332C">
        <w:rPr>
          <w:rFonts w:eastAsia="Arial" w:cs="Times New Roman"/>
          <w:szCs w:val="22"/>
          <w:lang w:val="en-GB"/>
        </w:rPr>
        <w:t xml:space="preserve"> - </w:t>
      </w:r>
      <w:r w:rsidR="006A490D">
        <w:rPr>
          <w:rFonts w:eastAsia="Arial" w:cs="Times New Roman"/>
          <w:szCs w:val="22"/>
          <w:lang w:val="en-GB"/>
        </w:rPr>
        <w:t>2</w:t>
      </w:r>
      <w:r w:rsidRPr="003D332C">
        <w:rPr>
          <w:rFonts w:eastAsia="Arial" w:cs="Times New Roman"/>
          <w:szCs w:val="22"/>
          <w:lang w:val="en-GB"/>
        </w:rPr>
        <w:t>0 years</w:t>
      </w:r>
    </w:p>
    <w:p w14:paraId="695BCCE7" w14:textId="6CCEDE59" w:rsidR="001738E2" w:rsidRPr="003D332C" w:rsidRDefault="001738E2" w:rsidP="002D65DB">
      <w:pPr>
        <w:pBdr>
          <w:top w:val="nil"/>
          <w:left w:val="nil"/>
          <w:bottom w:val="nil"/>
          <w:right w:val="nil"/>
          <w:between w:val="nil"/>
        </w:pBdr>
        <w:tabs>
          <w:tab w:val="right" w:pos="9602"/>
        </w:tabs>
        <w:ind w:left="547"/>
        <w:jc w:val="both"/>
        <w:rPr>
          <w:rFonts w:eastAsia="Arial" w:cs="Times New Roman"/>
          <w:szCs w:val="22"/>
          <w:lang w:val="en-GB"/>
        </w:rPr>
      </w:pPr>
      <w:r w:rsidRPr="003D332C">
        <w:rPr>
          <w:rFonts w:eastAsia="Arial" w:cs="Times New Roman"/>
          <w:szCs w:val="22"/>
          <w:lang w:val="en-GB"/>
        </w:rPr>
        <w:t>Furniture, fixtures and office equipment</w:t>
      </w:r>
      <w:r w:rsidRPr="003D332C">
        <w:rPr>
          <w:rFonts w:eastAsia="Arial" w:cs="Times New Roman"/>
          <w:szCs w:val="22"/>
          <w:lang w:val="en-GB"/>
        </w:rPr>
        <w:tab/>
      </w:r>
      <w:r w:rsidR="00A5607A">
        <w:rPr>
          <w:rFonts w:eastAsia="Arial" w:cs="Times New Roman"/>
          <w:szCs w:val="22"/>
          <w:lang w:val="en-GB"/>
        </w:rPr>
        <w:t>3</w:t>
      </w:r>
      <w:r w:rsidRPr="003D332C">
        <w:rPr>
          <w:rFonts w:eastAsia="Arial" w:cs="Times New Roman"/>
          <w:szCs w:val="22"/>
          <w:lang w:val="en-GB"/>
        </w:rPr>
        <w:t xml:space="preserve"> - 20 years</w:t>
      </w:r>
    </w:p>
    <w:p w14:paraId="01D0A3F2" w14:textId="252DE37A" w:rsidR="001738E2" w:rsidRPr="003D332C" w:rsidRDefault="001738E2" w:rsidP="002D65DB">
      <w:pPr>
        <w:pBdr>
          <w:top w:val="nil"/>
          <w:left w:val="nil"/>
          <w:bottom w:val="nil"/>
          <w:right w:val="nil"/>
          <w:between w:val="nil"/>
        </w:pBdr>
        <w:tabs>
          <w:tab w:val="right" w:pos="9602"/>
        </w:tabs>
        <w:ind w:left="547"/>
        <w:jc w:val="both"/>
        <w:rPr>
          <w:rFonts w:eastAsia="Arial" w:cs="Times New Roman"/>
          <w:szCs w:val="22"/>
          <w:lang w:val="en-GB"/>
        </w:rPr>
      </w:pPr>
      <w:r w:rsidRPr="003D332C">
        <w:rPr>
          <w:rFonts w:eastAsia="Arial" w:cs="Times New Roman"/>
          <w:szCs w:val="22"/>
          <w:lang w:val="en-GB"/>
        </w:rPr>
        <w:t>Vehicles</w:t>
      </w:r>
      <w:r w:rsidRPr="003D332C">
        <w:rPr>
          <w:rFonts w:eastAsia="Arial" w:cs="Times New Roman"/>
          <w:szCs w:val="22"/>
          <w:lang w:val="en-GB"/>
        </w:rPr>
        <w:tab/>
      </w:r>
      <w:r w:rsidR="00A5607A">
        <w:rPr>
          <w:rFonts w:eastAsia="Arial" w:cs="Times New Roman"/>
          <w:szCs w:val="22"/>
          <w:lang w:val="en-GB"/>
        </w:rPr>
        <w:t>3</w:t>
      </w:r>
      <w:r w:rsidRPr="003D332C">
        <w:rPr>
          <w:rFonts w:eastAsia="Arial" w:cs="Times New Roman"/>
          <w:szCs w:val="22"/>
          <w:lang w:val="en-GB"/>
        </w:rPr>
        <w:t xml:space="preserve"> - 20 years</w:t>
      </w:r>
    </w:p>
    <w:p w14:paraId="3C2E2F37" w14:textId="77777777" w:rsidR="001738E2" w:rsidRPr="003D332C" w:rsidRDefault="001738E2" w:rsidP="001738E2">
      <w:pPr>
        <w:pBdr>
          <w:top w:val="nil"/>
          <w:left w:val="nil"/>
          <w:bottom w:val="nil"/>
          <w:right w:val="nil"/>
          <w:between w:val="nil"/>
        </w:pBdr>
        <w:jc w:val="both"/>
        <w:rPr>
          <w:rFonts w:eastAsia="Arial" w:cs="Times New Roman"/>
          <w:szCs w:val="22"/>
          <w:lang w:val="en-GB"/>
        </w:rPr>
      </w:pPr>
    </w:p>
    <w:p w14:paraId="324B7F29" w14:textId="77777777" w:rsidR="0045102C" w:rsidRDefault="0045102C">
      <w:pPr>
        <w:spacing w:after="160" w:line="259" w:lineRule="auto"/>
        <w:rPr>
          <w:rFonts w:eastAsia="Arial" w:cs="Times New Roman"/>
          <w:szCs w:val="22"/>
        </w:rPr>
      </w:pPr>
      <w:r>
        <w:rPr>
          <w:rFonts w:eastAsia="Arial" w:cs="Times New Roman"/>
          <w:szCs w:val="22"/>
        </w:rPr>
        <w:br w:type="page"/>
      </w:r>
    </w:p>
    <w:p w14:paraId="52D62294" w14:textId="70B030C2" w:rsidR="001738E2" w:rsidRPr="00357B89" w:rsidRDefault="000A297E" w:rsidP="001738E2">
      <w:pPr>
        <w:pBdr>
          <w:top w:val="nil"/>
          <w:left w:val="nil"/>
          <w:bottom w:val="nil"/>
          <w:right w:val="nil"/>
          <w:between w:val="nil"/>
        </w:pBdr>
        <w:ind w:firstLine="540"/>
        <w:jc w:val="both"/>
        <w:rPr>
          <w:rFonts w:eastAsia="Arial" w:cs="Times New Roman"/>
          <w:szCs w:val="22"/>
        </w:rPr>
      </w:pPr>
      <w:r>
        <w:rPr>
          <w:rFonts w:eastAsia="Arial" w:cs="Times New Roman"/>
          <w:szCs w:val="22"/>
        </w:rPr>
        <w:lastRenderedPageBreak/>
        <w:t>Right-of-use assets</w:t>
      </w:r>
    </w:p>
    <w:p w14:paraId="7BF97130" w14:textId="77777777" w:rsidR="001738E2" w:rsidRPr="003D332C" w:rsidRDefault="001738E2" w:rsidP="001738E2">
      <w:pPr>
        <w:pBdr>
          <w:top w:val="nil"/>
          <w:left w:val="nil"/>
          <w:bottom w:val="nil"/>
          <w:right w:val="nil"/>
          <w:between w:val="nil"/>
        </w:pBdr>
        <w:ind w:firstLine="540"/>
        <w:jc w:val="both"/>
        <w:rPr>
          <w:rFonts w:eastAsia="Arial" w:cs="Times New Roman"/>
          <w:szCs w:val="22"/>
          <w:u w:val="single"/>
          <w:lang w:val="en-GB"/>
        </w:rPr>
      </w:pPr>
    </w:p>
    <w:p w14:paraId="2B782E15" w14:textId="3E3C2F5E" w:rsidR="001738E2" w:rsidRPr="003D332C" w:rsidRDefault="001738E2" w:rsidP="001738E2">
      <w:pPr>
        <w:pBdr>
          <w:top w:val="nil"/>
          <w:left w:val="nil"/>
          <w:bottom w:val="nil"/>
          <w:right w:val="nil"/>
          <w:between w:val="nil"/>
        </w:pBdr>
        <w:ind w:left="540"/>
        <w:jc w:val="both"/>
        <w:rPr>
          <w:rFonts w:eastAsia="Arial" w:cs="Times New Roman"/>
          <w:szCs w:val="22"/>
        </w:rPr>
      </w:pPr>
      <w:r w:rsidRPr="003D332C">
        <w:rPr>
          <w:rFonts w:eastAsia="Arial" w:cs="Times New Roman"/>
          <w:szCs w:val="22"/>
        </w:rPr>
        <w:t xml:space="preserve">The cost of a </w:t>
      </w:r>
      <w:r w:rsidR="000A297E">
        <w:rPr>
          <w:rFonts w:eastAsia="Arial" w:cs="Times New Roman"/>
          <w:szCs w:val="22"/>
        </w:rPr>
        <w:t xml:space="preserve">right-of-use </w:t>
      </w:r>
      <w:proofErr w:type="gramStart"/>
      <w:r w:rsidR="000A297E">
        <w:rPr>
          <w:rFonts w:eastAsia="Arial" w:cs="Times New Roman"/>
          <w:szCs w:val="22"/>
        </w:rPr>
        <w:t>assets</w:t>
      </w:r>
      <w:proofErr w:type="gramEnd"/>
      <w:r w:rsidRPr="003D332C">
        <w:rPr>
          <w:rFonts w:eastAsia="Arial" w:cs="Times New Roman"/>
          <w:szCs w:val="22"/>
        </w:rPr>
        <w:t xml:space="preserve"> is measured as the lease liability at inception of the lease contract and other direct costs, less any incentives granted by the lessor. The Group has not </w:t>
      </w:r>
      <w:proofErr w:type="spellStart"/>
      <w:proofErr w:type="gramStart"/>
      <w:r w:rsidRPr="003D332C">
        <w:rPr>
          <w:rFonts w:eastAsia="Arial" w:cs="Times New Roman"/>
          <w:szCs w:val="22"/>
        </w:rPr>
        <w:t>capitalise</w:t>
      </w:r>
      <w:proofErr w:type="spellEnd"/>
      <w:proofErr w:type="gramEnd"/>
      <w:r w:rsidRPr="003D332C">
        <w:rPr>
          <w:rFonts w:eastAsia="Arial" w:cs="Times New Roman"/>
          <w:szCs w:val="22"/>
        </w:rPr>
        <w:t xml:space="preserve"> leases which are less than 12 months or leases of low-value assets. </w:t>
      </w:r>
    </w:p>
    <w:p w14:paraId="3C8CA7FB" w14:textId="77777777" w:rsidR="001738E2" w:rsidRPr="003D332C" w:rsidRDefault="001738E2" w:rsidP="001738E2">
      <w:pPr>
        <w:pBdr>
          <w:top w:val="nil"/>
          <w:left w:val="nil"/>
          <w:bottom w:val="nil"/>
          <w:right w:val="nil"/>
          <w:between w:val="nil"/>
        </w:pBdr>
        <w:jc w:val="both"/>
        <w:rPr>
          <w:rFonts w:eastAsia="Arial" w:cs="Times New Roman"/>
          <w:szCs w:val="22"/>
        </w:rPr>
      </w:pPr>
    </w:p>
    <w:p w14:paraId="7B15258A" w14:textId="77777777" w:rsidR="001738E2" w:rsidRPr="003D332C" w:rsidRDefault="001738E2" w:rsidP="001738E2">
      <w:pPr>
        <w:pBdr>
          <w:top w:val="nil"/>
          <w:left w:val="nil"/>
          <w:bottom w:val="nil"/>
          <w:right w:val="nil"/>
          <w:between w:val="nil"/>
        </w:pBdr>
        <w:ind w:left="540"/>
        <w:jc w:val="both"/>
        <w:rPr>
          <w:rFonts w:eastAsia="Arial" w:cs="Times New Roman"/>
          <w:szCs w:val="22"/>
        </w:rPr>
      </w:pPr>
      <w:r w:rsidRPr="003D332C">
        <w:rPr>
          <w:rFonts w:eastAsia="Arial" w:cs="Times New Roman"/>
          <w:szCs w:val="22"/>
        </w:rPr>
        <w:t>Depreciation is provided on a straight-line basis from the commencement date of the lease to the end of the lease term.</w:t>
      </w:r>
    </w:p>
    <w:p w14:paraId="7462A9A9"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0813AB90" w14:textId="77777777" w:rsidR="001738E2" w:rsidRPr="003D332C" w:rsidRDefault="001738E2" w:rsidP="001738E2">
      <w:pPr>
        <w:keepNext/>
        <w:ind w:left="540" w:hanging="540"/>
        <w:jc w:val="both"/>
        <w:outlineLvl w:val="1"/>
        <w:rPr>
          <w:rFonts w:eastAsia="Arial" w:cs="Times New Roman"/>
          <w:b/>
          <w:szCs w:val="22"/>
          <w:lang w:val="en-GB"/>
        </w:rPr>
      </w:pPr>
      <w:r w:rsidRPr="003D332C">
        <w:rPr>
          <w:rFonts w:eastAsia="Arial" w:cs="Times New Roman"/>
          <w:b/>
          <w:szCs w:val="22"/>
          <w:lang w:val="en-GB"/>
        </w:rPr>
        <w:t>4.7</w:t>
      </w:r>
      <w:r w:rsidRPr="003D332C">
        <w:rPr>
          <w:rFonts w:eastAsia="Arial" w:cs="Times New Roman"/>
          <w:b/>
          <w:szCs w:val="22"/>
          <w:lang w:val="en-GB"/>
        </w:rPr>
        <w:tab/>
        <w:t>Goodwill</w:t>
      </w:r>
    </w:p>
    <w:p w14:paraId="75A96DD4"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7FE758E5"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lang w:val="en-GB"/>
        </w:rPr>
        <w:t xml:space="preserve">Goodwill is carried at cost less accumulated impairment losses. Goodwill is tested for impairment annually, or more frequently if events or changes in circumstances indicate that it might be impaired. </w:t>
      </w:r>
    </w:p>
    <w:p w14:paraId="694A4532"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614D80AE"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roofErr w:type="gramStart"/>
      <w:r w:rsidRPr="003D332C">
        <w:rPr>
          <w:rFonts w:eastAsia="Arial" w:cs="Times New Roman"/>
          <w:szCs w:val="22"/>
          <w:lang w:val="en-GB"/>
        </w:rPr>
        <w:t>For the purpose of</w:t>
      </w:r>
      <w:proofErr w:type="gramEnd"/>
      <w:r w:rsidRPr="003D332C">
        <w:rPr>
          <w:rFonts w:eastAsia="Arial" w:cs="Times New Roman"/>
          <w:szCs w:val="22"/>
          <w:lang w:val="en-GB"/>
        </w:rPr>
        <w:t xml:space="preserve"> impairment testing, goodwill is allocated to cash-generating units or groups of cash-generating units that are expected to benefit from the business combination in which the goodwill arose. The units or groups of units are identified at the lowest level at which goodwill can be monitored for internal management purposes, which are the operating segments.</w:t>
      </w:r>
    </w:p>
    <w:p w14:paraId="754E742A"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5DCB711B" w14:textId="77777777" w:rsidR="001738E2" w:rsidRPr="003D332C" w:rsidRDefault="001738E2" w:rsidP="001738E2">
      <w:pPr>
        <w:pBdr>
          <w:top w:val="nil"/>
          <w:left w:val="nil"/>
          <w:bottom w:val="nil"/>
          <w:right w:val="nil"/>
          <w:between w:val="nil"/>
        </w:pBdr>
        <w:ind w:left="547" w:hanging="547"/>
        <w:jc w:val="both"/>
        <w:rPr>
          <w:rFonts w:eastAsia="Arial" w:cs="Times New Roman"/>
          <w:b/>
          <w:szCs w:val="22"/>
          <w:lang w:val="en-GB"/>
        </w:rPr>
      </w:pPr>
      <w:r w:rsidRPr="003D332C">
        <w:rPr>
          <w:rFonts w:eastAsia="Arial" w:cs="Times New Roman"/>
          <w:b/>
          <w:szCs w:val="22"/>
          <w:lang w:val="en-GB"/>
        </w:rPr>
        <w:t>4.8</w:t>
      </w:r>
      <w:r w:rsidRPr="003D332C">
        <w:rPr>
          <w:rFonts w:eastAsia="Arial" w:cs="Times New Roman"/>
          <w:b/>
          <w:szCs w:val="22"/>
          <w:lang w:val="en-GB"/>
        </w:rPr>
        <w:tab/>
        <w:t>Intangible assets</w:t>
      </w:r>
    </w:p>
    <w:p w14:paraId="60BF10C4"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1CF327FD" w14:textId="77777777" w:rsidR="001738E2" w:rsidRPr="003D332C" w:rsidRDefault="001738E2" w:rsidP="001738E2">
      <w:pPr>
        <w:ind w:left="540"/>
        <w:jc w:val="both"/>
        <w:rPr>
          <w:rFonts w:eastAsia="Arial" w:cs="Times New Roman"/>
          <w:szCs w:val="22"/>
          <w:lang w:val="en-GB"/>
        </w:rPr>
      </w:pPr>
      <w:r w:rsidRPr="003D332C">
        <w:rPr>
          <w:rFonts w:eastAsia="Arial" w:cs="Times New Roman"/>
          <w:szCs w:val="22"/>
          <w:lang w:val="en-GB"/>
        </w:rPr>
        <w:t xml:space="preserve">Intangible assets acquired through business combinations are initially recognised at the acquisition date </w:t>
      </w:r>
      <w:r w:rsidRPr="003D332C">
        <w:rPr>
          <w:rFonts w:eastAsia="Arial" w:cs="Times New Roman"/>
          <w:szCs w:val="22"/>
        </w:rPr>
        <w:t>separately from goodwill</w:t>
      </w:r>
      <w:r w:rsidRPr="003D332C">
        <w:rPr>
          <w:rFonts w:eastAsia="Arial" w:cs="Times New Roman"/>
          <w:szCs w:val="22"/>
          <w:lang w:val="en-GB"/>
        </w:rPr>
        <w:t xml:space="preserve">. Intangible assets acquired in other cases such as purchases, or development cost that are qualified for assets recognition are initially recognised at directly attributable costs. Following to the initial recognition, intangible assets are subsequently carried at cost less any accumulated amortisation and accumulated impairment losses. The amortisation expense and impairment losses are </w:t>
      </w:r>
      <w:proofErr w:type="spellStart"/>
      <w:r w:rsidRPr="003D332C">
        <w:rPr>
          <w:rFonts w:eastAsia="Arial" w:cs="Times New Roman"/>
          <w:szCs w:val="22"/>
        </w:rPr>
        <w:t>recognised</w:t>
      </w:r>
      <w:proofErr w:type="spellEnd"/>
      <w:r w:rsidRPr="003D332C">
        <w:rPr>
          <w:rFonts w:eastAsia="Arial" w:cs="Times New Roman"/>
          <w:szCs w:val="22"/>
        </w:rPr>
        <w:t xml:space="preserve"> </w:t>
      </w:r>
      <w:r w:rsidRPr="003D332C">
        <w:rPr>
          <w:rFonts w:eastAsia="Arial" w:cs="Times New Roman"/>
          <w:szCs w:val="22"/>
          <w:lang w:val="en-GB"/>
        </w:rPr>
        <w:t>to profit or loss.</w:t>
      </w:r>
    </w:p>
    <w:p w14:paraId="3751E742" w14:textId="77777777" w:rsidR="001738E2" w:rsidRPr="003D332C" w:rsidRDefault="001738E2" w:rsidP="001738E2">
      <w:pPr>
        <w:ind w:left="540"/>
        <w:jc w:val="both"/>
        <w:rPr>
          <w:rFonts w:eastAsia="Arial" w:cs="Times New Roman"/>
          <w:szCs w:val="22"/>
          <w:lang w:val="en-GB"/>
        </w:rPr>
      </w:pPr>
    </w:p>
    <w:p w14:paraId="5C219A5A" w14:textId="6AC1B3FE" w:rsidR="001738E2" w:rsidRPr="003D332C" w:rsidRDefault="001738E2" w:rsidP="001738E2">
      <w:pPr>
        <w:ind w:left="540"/>
        <w:jc w:val="both"/>
        <w:rPr>
          <w:rFonts w:eastAsia="Arial" w:cs="Times New Roman"/>
          <w:szCs w:val="22"/>
          <w:lang w:val="en-GB"/>
        </w:rPr>
      </w:pPr>
      <w:r w:rsidRPr="003D332C">
        <w:rPr>
          <w:rFonts w:eastAsia="Arial" w:cs="Times New Roman"/>
          <w:szCs w:val="22"/>
          <w:lang w:val="en-GB"/>
        </w:rPr>
        <w:t>The Group has not amortised intangible assets with indefinite useful lives which are trademark and licences. Intangible assets with indefinite useful lives are recognised at cost less any accumulated impairment losses. It is tested annually for impairment, or more frequently if events or changes in circumstances indicate that it might be impaired. An asset that is subject to amortisation is reviewed for impairment whenever there is an indication of impairment.</w:t>
      </w:r>
      <w:r w:rsidRPr="003D332C">
        <w:rPr>
          <w:rFonts w:eastAsia="Arial" w:cs="Times New Roman"/>
          <w:szCs w:val="22"/>
          <w:cs/>
          <w:lang w:val="en-GB"/>
        </w:rPr>
        <w:t xml:space="preserve"> </w:t>
      </w:r>
      <w:r w:rsidRPr="003D332C">
        <w:rPr>
          <w:rFonts w:eastAsia="Arial" w:cs="Times New Roman"/>
          <w:szCs w:val="22"/>
          <w:lang w:val="en-GB"/>
        </w:rPr>
        <w:t>The Group amortised intangible assets using the straight-line method with finite useful lives is as follows:</w:t>
      </w:r>
    </w:p>
    <w:p w14:paraId="102B6490" w14:textId="77777777" w:rsidR="001738E2" w:rsidRPr="003D332C" w:rsidRDefault="001738E2" w:rsidP="001738E2">
      <w:pPr>
        <w:pBdr>
          <w:top w:val="nil"/>
          <w:left w:val="nil"/>
          <w:bottom w:val="nil"/>
          <w:right w:val="nil"/>
          <w:between w:val="nil"/>
        </w:pBdr>
        <w:tabs>
          <w:tab w:val="right" w:pos="9459"/>
        </w:tabs>
        <w:ind w:left="547"/>
        <w:jc w:val="both"/>
        <w:rPr>
          <w:rFonts w:eastAsia="Arial" w:cs="Times New Roman"/>
          <w:szCs w:val="22"/>
          <w:lang w:val="en-GB"/>
        </w:rPr>
      </w:pPr>
    </w:p>
    <w:p w14:paraId="6BBD9112" w14:textId="11B1F799" w:rsidR="001738E2" w:rsidRPr="003D332C" w:rsidRDefault="001738E2" w:rsidP="002D65DB">
      <w:pPr>
        <w:pBdr>
          <w:top w:val="nil"/>
          <w:left w:val="nil"/>
          <w:bottom w:val="nil"/>
          <w:right w:val="nil"/>
          <w:between w:val="nil"/>
        </w:pBdr>
        <w:tabs>
          <w:tab w:val="right" w:pos="9602"/>
        </w:tabs>
        <w:ind w:left="547"/>
        <w:jc w:val="both"/>
        <w:rPr>
          <w:rFonts w:eastAsia="Arial" w:cs="Times New Roman"/>
          <w:szCs w:val="22"/>
          <w:lang w:val="en-GB"/>
        </w:rPr>
      </w:pPr>
      <w:r w:rsidRPr="003D332C">
        <w:rPr>
          <w:rFonts w:eastAsia="Arial" w:cs="Times New Roman"/>
          <w:szCs w:val="22"/>
          <w:lang w:val="en-GB"/>
        </w:rPr>
        <w:t>Research and development</w:t>
      </w:r>
      <w:r w:rsidRPr="003D332C">
        <w:rPr>
          <w:rFonts w:eastAsia="Arial" w:cs="Times New Roman"/>
          <w:szCs w:val="22"/>
          <w:lang w:val="en-GB"/>
        </w:rPr>
        <w:tab/>
      </w:r>
      <w:r w:rsidR="009D6BAC">
        <w:rPr>
          <w:rFonts w:eastAsia="Arial" w:cs="Times New Roman"/>
          <w:szCs w:val="22"/>
          <w:lang w:val="en-GB"/>
        </w:rPr>
        <w:t>10</w:t>
      </w:r>
      <w:r w:rsidRPr="003D332C">
        <w:rPr>
          <w:rFonts w:eastAsia="Arial" w:cs="Times New Roman"/>
          <w:szCs w:val="22"/>
          <w:lang w:val="en-GB"/>
        </w:rPr>
        <w:t xml:space="preserve"> - 15 years</w:t>
      </w:r>
    </w:p>
    <w:p w14:paraId="6273588C" w14:textId="117D7098" w:rsidR="001738E2" w:rsidRPr="003D332C" w:rsidRDefault="001738E2" w:rsidP="002D65DB">
      <w:pPr>
        <w:pBdr>
          <w:top w:val="nil"/>
          <w:left w:val="nil"/>
          <w:bottom w:val="nil"/>
          <w:right w:val="nil"/>
          <w:between w:val="nil"/>
        </w:pBdr>
        <w:tabs>
          <w:tab w:val="right" w:pos="9602"/>
        </w:tabs>
        <w:ind w:left="547"/>
        <w:jc w:val="both"/>
        <w:rPr>
          <w:rFonts w:eastAsia="Arial" w:cs="Times New Roman"/>
          <w:szCs w:val="22"/>
          <w:lang w:val="en-GB"/>
        </w:rPr>
      </w:pPr>
      <w:r w:rsidRPr="003D332C">
        <w:rPr>
          <w:rFonts w:eastAsia="Arial" w:cs="Times New Roman"/>
          <w:szCs w:val="22"/>
          <w:lang w:val="en-GB"/>
        </w:rPr>
        <w:t>Trademarks and licences</w:t>
      </w:r>
      <w:r w:rsidRPr="003D332C">
        <w:rPr>
          <w:rFonts w:eastAsia="Arial" w:cs="Times New Roman"/>
          <w:szCs w:val="22"/>
          <w:lang w:val="en-GB"/>
        </w:rPr>
        <w:tab/>
        <w:t xml:space="preserve">indefinite useful life or </w:t>
      </w:r>
      <w:r w:rsidR="00C77016">
        <w:rPr>
          <w:rFonts w:eastAsia="Arial" w:cs="Times New Roman"/>
          <w:szCs w:val="22"/>
          <w:lang w:val="en-GB"/>
        </w:rPr>
        <w:t>2</w:t>
      </w:r>
      <w:r w:rsidRPr="003D332C">
        <w:rPr>
          <w:rFonts w:eastAsia="Arial" w:cs="Times New Roman"/>
          <w:szCs w:val="22"/>
          <w:lang w:val="en-GB"/>
        </w:rPr>
        <w:t xml:space="preserve"> </w:t>
      </w:r>
      <w:r w:rsidR="00C77016">
        <w:rPr>
          <w:rFonts w:eastAsia="Arial" w:cs="Times New Roman"/>
          <w:szCs w:val="22"/>
          <w:lang w:val="en-GB"/>
        </w:rPr>
        <w:t>-</w:t>
      </w:r>
      <w:r w:rsidRPr="003D332C">
        <w:rPr>
          <w:rFonts w:eastAsia="Arial" w:cs="Times New Roman"/>
          <w:szCs w:val="22"/>
          <w:lang w:val="en-GB"/>
        </w:rPr>
        <w:t xml:space="preserve"> </w:t>
      </w:r>
      <w:r w:rsidR="00C77016">
        <w:rPr>
          <w:rFonts w:eastAsia="Arial" w:cs="Times New Roman"/>
          <w:szCs w:val="22"/>
          <w:lang w:val="en-GB"/>
        </w:rPr>
        <w:t>16</w:t>
      </w:r>
      <w:r w:rsidRPr="003D332C">
        <w:rPr>
          <w:rFonts w:eastAsia="Arial" w:cs="Times New Roman"/>
          <w:szCs w:val="22"/>
          <w:lang w:val="en-GB"/>
        </w:rPr>
        <w:t xml:space="preserve"> years</w:t>
      </w:r>
    </w:p>
    <w:p w14:paraId="7E18DA2F" w14:textId="58B8AED7" w:rsidR="001738E2" w:rsidRPr="003D332C" w:rsidRDefault="001738E2" w:rsidP="002D65DB">
      <w:pPr>
        <w:pBdr>
          <w:top w:val="nil"/>
          <w:left w:val="nil"/>
          <w:bottom w:val="nil"/>
          <w:right w:val="nil"/>
          <w:between w:val="nil"/>
        </w:pBdr>
        <w:tabs>
          <w:tab w:val="right" w:pos="9602"/>
        </w:tabs>
        <w:ind w:left="547"/>
        <w:jc w:val="both"/>
        <w:rPr>
          <w:rFonts w:eastAsia="Arial" w:cs="Times New Roman"/>
          <w:szCs w:val="22"/>
          <w:lang w:val="en-GB"/>
        </w:rPr>
      </w:pPr>
      <w:r w:rsidRPr="003D332C">
        <w:rPr>
          <w:rFonts w:eastAsia="Arial" w:cs="Times New Roman"/>
          <w:szCs w:val="22"/>
          <w:lang w:val="en-GB"/>
        </w:rPr>
        <w:t>Contractual customer and distributor relationships</w:t>
      </w:r>
      <w:r w:rsidRPr="003D332C">
        <w:rPr>
          <w:rFonts w:eastAsia="Arial" w:cs="Times New Roman"/>
          <w:szCs w:val="22"/>
          <w:lang w:val="en-GB"/>
        </w:rPr>
        <w:tab/>
      </w:r>
      <w:r w:rsidR="00110AF1">
        <w:rPr>
          <w:rFonts w:eastAsia="Arial" w:cs="Times New Roman"/>
          <w:szCs w:val="22"/>
          <w:lang w:val="en-GB"/>
        </w:rPr>
        <w:t>5</w:t>
      </w:r>
      <w:r w:rsidRPr="003D332C">
        <w:rPr>
          <w:rFonts w:eastAsia="Arial" w:cs="Times New Roman"/>
          <w:szCs w:val="22"/>
          <w:lang w:val="en-GB"/>
        </w:rPr>
        <w:t xml:space="preserve"> - </w:t>
      </w:r>
      <w:r w:rsidR="00110AF1">
        <w:rPr>
          <w:rFonts w:eastAsia="Arial" w:cs="Times New Roman"/>
          <w:szCs w:val="22"/>
          <w:lang w:val="en-GB"/>
        </w:rPr>
        <w:t>2</w:t>
      </w:r>
      <w:r w:rsidRPr="003D332C">
        <w:rPr>
          <w:rFonts w:eastAsia="Arial" w:cs="Times New Roman"/>
          <w:szCs w:val="22"/>
          <w:lang w:val="en-GB"/>
        </w:rPr>
        <w:t>0 years</w:t>
      </w:r>
    </w:p>
    <w:p w14:paraId="1A77296C" w14:textId="7D7EACBD" w:rsidR="001738E2" w:rsidRPr="003D332C" w:rsidRDefault="001738E2" w:rsidP="002D65DB">
      <w:pPr>
        <w:pBdr>
          <w:top w:val="nil"/>
          <w:left w:val="nil"/>
          <w:bottom w:val="nil"/>
          <w:right w:val="nil"/>
          <w:between w:val="nil"/>
        </w:pBdr>
        <w:tabs>
          <w:tab w:val="right" w:pos="9602"/>
        </w:tabs>
        <w:ind w:left="547"/>
        <w:jc w:val="both"/>
        <w:rPr>
          <w:rFonts w:eastAsia="Arial" w:cs="Times New Roman"/>
          <w:szCs w:val="22"/>
        </w:rPr>
      </w:pPr>
      <w:r w:rsidRPr="003D332C">
        <w:rPr>
          <w:rFonts w:eastAsia="Arial" w:cs="Times New Roman"/>
          <w:szCs w:val="22"/>
          <w:lang w:val="en-GB"/>
        </w:rPr>
        <w:t>Computer software</w:t>
      </w:r>
      <w:r w:rsidRPr="003D332C">
        <w:rPr>
          <w:rFonts w:eastAsia="Arial" w:cs="Times New Roman"/>
          <w:szCs w:val="22"/>
          <w:lang w:val="en-GB"/>
        </w:rPr>
        <w:tab/>
      </w:r>
      <w:r w:rsidR="00110AF1">
        <w:rPr>
          <w:rFonts w:eastAsia="Arial" w:cs="Times New Roman"/>
          <w:szCs w:val="22"/>
          <w:lang w:val="en-GB"/>
        </w:rPr>
        <w:t>3</w:t>
      </w:r>
      <w:r w:rsidRPr="003D332C">
        <w:rPr>
          <w:rFonts w:eastAsia="Arial" w:cs="Times New Roman"/>
          <w:szCs w:val="22"/>
          <w:lang w:val="en-GB"/>
        </w:rPr>
        <w:t xml:space="preserve"> - 10 years</w:t>
      </w:r>
    </w:p>
    <w:p w14:paraId="687CE0E2" w14:textId="77777777" w:rsidR="001738E2" w:rsidRPr="003D332C" w:rsidRDefault="001738E2" w:rsidP="001738E2">
      <w:pPr>
        <w:jc w:val="both"/>
        <w:rPr>
          <w:rFonts w:eastAsia="Arial" w:cs="Times New Roman"/>
          <w:b/>
          <w:szCs w:val="22"/>
          <w:lang w:val="en-GB"/>
        </w:rPr>
      </w:pPr>
    </w:p>
    <w:p w14:paraId="16B96F7E" w14:textId="77777777" w:rsidR="0045102C" w:rsidRDefault="0045102C">
      <w:pPr>
        <w:spacing w:after="160" w:line="259" w:lineRule="auto"/>
        <w:rPr>
          <w:rFonts w:eastAsia="Arial" w:cs="Times New Roman"/>
          <w:b/>
          <w:szCs w:val="22"/>
          <w:lang w:val="en-GB"/>
        </w:rPr>
      </w:pPr>
      <w:r>
        <w:rPr>
          <w:rFonts w:eastAsia="Arial" w:cs="Times New Roman"/>
          <w:b/>
          <w:szCs w:val="22"/>
          <w:lang w:val="en-GB"/>
        </w:rPr>
        <w:br w:type="page"/>
      </w:r>
    </w:p>
    <w:p w14:paraId="19CC3757" w14:textId="56C67669" w:rsidR="001738E2" w:rsidRPr="003D332C" w:rsidRDefault="001738E2" w:rsidP="001738E2">
      <w:pPr>
        <w:keepNext/>
        <w:ind w:left="547" w:hanging="547"/>
        <w:jc w:val="both"/>
        <w:outlineLvl w:val="1"/>
        <w:rPr>
          <w:rFonts w:eastAsia="Arial" w:cs="Times New Roman"/>
          <w:b/>
          <w:szCs w:val="22"/>
          <w:lang w:val="en-GB"/>
        </w:rPr>
      </w:pPr>
      <w:r w:rsidRPr="003D332C">
        <w:rPr>
          <w:rFonts w:eastAsia="Arial" w:cs="Times New Roman"/>
          <w:b/>
          <w:szCs w:val="22"/>
          <w:lang w:val="en-GB"/>
        </w:rPr>
        <w:lastRenderedPageBreak/>
        <w:t>4.9</w:t>
      </w:r>
      <w:r w:rsidRPr="003D332C">
        <w:rPr>
          <w:rFonts w:eastAsia="Arial" w:cs="Times New Roman"/>
          <w:b/>
          <w:szCs w:val="22"/>
          <w:lang w:val="en-GB"/>
        </w:rPr>
        <w:tab/>
        <w:t>Employee benefits</w:t>
      </w:r>
    </w:p>
    <w:p w14:paraId="4A73B409"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53CE9649"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lang w:val="en-GB"/>
        </w:rPr>
        <w:t>Defined benefit plan</w:t>
      </w:r>
    </w:p>
    <w:p w14:paraId="37684044"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35765110"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lang w:val="en-GB"/>
        </w:rPr>
        <w:t>The amount of retirement benefits is defined by the agreed benefits the employees will receive after employment completion. It usually depends on factors such as age, years of service and an employee’s latest compensation at retirement.</w:t>
      </w:r>
    </w:p>
    <w:p w14:paraId="17109CEB"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7360AF7F" w14:textId="77777777" w:rsidR="001738E2" w:rsidRPr="003D332C" w:rsidRDefault="001738E2" w:rsidP="001738E2">
      <w:pPr>
        <w:pBdr>
          <w:top w:val="nil"/>
          <w:left w:val="nil"/>
          <w:bottom w:val="nil"/>
          <w:right w:val="nil"/>
          <w:between w:val="nil"/>
        </w:pBdr>
        <w:ind w:left="547"/>
        <w:jc w:val="both"/>
        <w:rPr>
          <w:rFonts w:eastAsia="Arial" w:cs="Times New Roman"/>
          <w:spacing w:val="-4"/>
          <w:szCs w:val="22"/>
          <w:lang w:val="en-GB"/>
        </w:rPr>
      </w:pPr>
      <w:r w:rsidRPr="003D332C">
        <w:rPr>
          <w:rFonts w:eastAsia="Arial" w:cs="Times New Roman"/>
          <w:spacing w:val="-4"/>
          <w:szCs w:val="22"/>
          <w:lang w:val="en-GB"/>
        </w:rPr>
        <w:t>The defined benefit obligation is calculated annually by an independent actuary using the projected unit credit method. The present value of the defined benefit obligation is determined by discounting the estimated future cash outflows using the market yield of government bonds that matches the terms and currency of the expected cash outflows.</w:t>
      </w:r>
    </w:p>
    <w:p w14:paraId="5F3989F4"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3D6E485B"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lang w:val="en-GB"/>
        </w:rPr>
        <w:t>Remeasurement gains and losses are charged or credited to other comprehensive income in the periods in which they arise. They are included in retained earnings in the statements of changes in equity.</w:t>
      </w:r>
    </w:p>
    <w:p w14:paraId="4ADAA86B"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417BF726"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lang w:val="en-GB"/>
        </w:rPr>
        <w:t>Past-service costs are recognised immediately in profit or loss.</w:t>
      </w:r>
    </w:p>
    <w:p w14:paraId="4BC54452"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69DADD9F"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lang w:val="en-GB"/>
        </w:rPr>
        <w:t>Other long-term benefits</w:t>
      </w:r>
    </w:p>
    <w:p w14:paraId="0C7502D1"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7FF9CE89" w14:textId="1BA06CA9" w:rsidR="001738E2" w:rsidRPr="003D332C" w:rsidRDefault="001738E2" w:rsidP="00255FE4">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lang w:val="en-GB"/>
        </w:rPr>
        <w:t>The Group operates other long-term benefit schemes for employees who complete the service years according to the policy. These obligations are measured similarly to defined benefit plans except that remeasurement gains and losses are charged to profit or loss.</w:t>
      </w:r>
    </w:p>
    <w:p w14:paraId="2D7549F8" w14:textId="77777777" w:rsidR="001738E2" w:rsidRPr="003D332C" w:rsidRDefault="001738E2" w:rsidP="001738E2">
      <w:pPr>
        <w:pBdr>
          <w:top w:val="nil"/>
          <w:left w:val="nil"/>
          <w:bottom w:val="nil"/>
          <w:right w:val="nil"/>
          <w:between w:val="nil"/>
        </w:pBdr>
        <w:ind w:left="547"/>
        <w:jc w:val="both"/>
        <w:rPr>
          <w:rFonts w:eastAsia="Arial" w:cs="Times New Roman"/>
          <w:strike/>
          <w:szCs w:val="22"/>
          <w:lang w:val="en-GB"/>
        </w:rPr>
      </w:pPr>
    </w:p>
    <w:p w14:paraId="07A36DAA" w14:textId="77777777" w:rsidR="001738E2" w:rsidRPr="003D332C" w:rsidRDefault="001738E2" w:rsidP="001738E2">
      <w:pPr>
        <w:ind w:left="547"/>
        <w:jc w:val="both"/>
        <w:rPr>
          <w:rFonts w:eastAsia="Arial" w:cs="Times New Roman"/>
          <w:szCs w:val="22"/>
          <w:lang w:val="en-GB"/>
        </w:rPr>
      </w:pPr>
      <w:r w:rsidRPr="003D332C">
        <w:rPr>
          <w:rFonts w:eastAsia="Arial" w:cs="Times New Roman"/>
          <w:szCs w:val="22"/>
          <w:lang w:val="en-GB"/>
        </w:rPr>
        <w:t>Other employee benefits</w:t>
      </w:r>
    </w:p>
    <w:p w14:paraId="23B2B993" w14:textId="77777777" w:rsidR="001738E2" w:rsidRPr="003D332C" w:rsidRDefault="001738E2" w:rsidP="001738E2">
      <w:pPr>
        <w:ind w:left="547"/>
        <w:jc w:val="both"/>
        <w:rPr>
          <w:rFonts w:eastAsia="Arial" w:cs="Times New Roman"/>
          <w:szCs w:val="22"/>
          <w:lang w:val="en-GB"/>
        </w:rPr>
      </w:pPr>
    </w:p>
    <w:p w14:paraId="1A85F354" w14:textId="77777777" w:rsidR="001738E2" w:rsidRPr="003D332C" w:rsidRDefault="001738E2" w:rsidP="001738E2">
      <w:pPr>
        <w:ind w:left="547"/>
        <w:jc w:val="both"/>
        <w:rPr>
          <w:rFonts w:eastAsia="Arial" w:cs="Times New Roman"/>
          <w:szCs w:val="22"/>
          <w:lang w:val="en-GB"/>
        </w:rPr>
      </w:pPr>
      <w:r w:rsidRPr="003D332C">
        <w:rPr>
          <w:rFonts w:eastAsia="Arial" w:cs="Times New Roman"/>
          <w:szCs w:val="22"/>
          <w:lang w:val="en-GB"/>
        </w:rPr>
        <w:t>Other employee benefits are such as short-term employee benefits and defined contribution plan, which are recognised on an accrual basis and included in expenses in profit or loss in respect of employees’ service years or as incurred.</w:t>
      </w:r>
    </w:p>
    <w:p w14:paraId="1FD49677" w14:textId="5738E807" w:rsidR="001738E2" w:rsidRPr="00891151" w:rsidRDefault="001738E2" w:rsidP="001738E2">
      <w:pPr>
        <w:pBdr>
          <w:top w:val="nil"/>
          <w:left w:val="nil"/>
          <w:bottom w:val="nil"/>
          <w:right w:val="nil"/>
          <w:between w:val="nil"/>
        </w:pBdr>
        <w:jc w:val="both"/>
        <w:rPr>
          <w:rFonts w:eastAsia="Arial" w:cstheme="minorBidi"/>
          <w:szCs w:val="22"/>
          <w:lang w:val="en-GB"/>
        </w:rPr>
      </w:pPr>
    </w:p>
    <w:p w14:paraId="399D0881" w14:textId="77777777" w:rsidR="001738E2" w:rsidRPr="003D332C" w:rsidRDefault="001738E2" w:rsidP="001738E2">
      <w:pPr>
        <w:keepNext/>
        <w:ind w:left="547" w:hanging="547"/>
        <w:jc w:val="both"/>
        <w:outlineLvl w:val="1"/>
        <w:rPr>
          <w:rFonts w:eastAsia="Arial" w:cs="Times New Roman"/>
          <w:b/>
          <w:szCs w:val="22"/>
          <w:lang w:val="en-GB"/>
        </w:rPr>
      </w:pPr>
      <w:r w:rsidRPr="003D332C">
        <w:rPr>
          <w:rFonts w:eastAsia="Arial" w:cs="Times New Roman"/>
          <w:b/>
          <w:szCs w:val="22"/>
          <w:lang w:val="en-GB"/>
        </w:rPr>
        <w:t>4.10</w:t>
      </w:r>
      <w:r w:rsidRPr="003D332C">
        <w:rPr>
          <w:rFonts w:eastAsia="Arial" w:cs="Times New Roman"/>
          <w:b/>
          <w:szCs w:val="22"/>
          <w:lang w:val="en-GB"/>
        </w:rPr>
        <w:tab/>
        <w:t>Revenue recognition</w:t>
      </w:r>
    </w:p>
    <w:p w14:paraId="585C1C52"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60B75F5D" w14:textId="77777777" w:rsidR="001738E2" w:rsidRPr="003D332C" w:rsidRDefault="001738E2" w:rsidP="001738E2">
      <w:pPr>
        <w:pBdr>
          <w:top w:val="nil"/>
          <w:left w:val="nil"/>
          <w:bottom w:val="nil"/>
          <w:right w:val="nil"/>
          <w:between w:val="nil"/>
        </w:pBdr>
        <w:ind w:left="547"/>
        <w:jc w:val="both"/>
        <w:rPr>
          <w:rFonts w:eastAsia="Arial" w:cs="Times New Roman"/>
          <w:szCs w:val="22"/>
        </w:rPr>
      </w:pPr>
      <w:r w:rsidRPr="003D332C">
        <w:rPr>
          <w:rFonts w:eastAsia="Arial" w:cs="Times New Roman"/>
          <w:szCs w:val="22"/>
        </w:rPr>
        <w:t xml:space="preserve">The Group is engaged in the sale of </w:t>
      </w:r>
      <w:r w:rsidRPr="003D332C">
        <w:rPr>
          <w:rFonts w:eastAsia="Arial" w:cs="Times New Roman"/>
          <w:szCs w:val="22"/>
          <w:lang w:val="en-GB"/>
        </w:rPr>
        <w:t>chilled, frozen foods and related products</w:t>
      </w:r>
      <w:r w:rsidRPr="003D332C">
        <w:rPr>
          <w:rFonts w:eastAsia="Arial" w:cs="Times New Roman"/>
          <w:szCs w:val="22"/>
        </w:rPr>
        <w:t xml:space="preserve">. As customers usually obtain control of the goods and the Group's performance obligation is satisfied at the time when the goods are delivered, the Group </w:t>
      </w:r>
      <w:proofErr w:type="spellStart"/>
      <w:r w:rsidRPr="003D332C">
        <w:rPr>
          <w:rFonts w:eastAsia="Arial" w:cs="Times New Roman"/>
          <w:szCs w:val="22"/>
        </w:rPr>
        <w:t>recognises</w:t>
      </w:r>
      <w:proofErr w:type="spellEnd"/>
      <w:r w:rsidRPr="003D332C">
        <w:rPr>
          <w:rFonts w:eastAsia="Arial" w:cs="Times New Roman"/>
          <w:szCs w:val="22"/>
        </w:rPr>
        <w:t xml:space="preserve"> revenue at the amount of consideration promised under the contracts with customers after deduction of trade discounts and incentives and sale return.</w:t>
      </w:r>
    </w:p>
    <w:p w14:paraId="75D24A00" w14:textId="77777777" w:rsidR="001738E2" w:rsidRPr="003D332C" w:rsidRDefault="001738E2" w:rsidP="001738E2">
      <w:pPr>
        <w:pBdr>
          <w:top w:val="nil"/>
          <w:left w:val="nil"/>
          <w:bottom w:val="nil"/>
          <w:right w:val="nil"/>
          <w:between w:val="nil"/>
        </w:pBdr>
        <w:jc w:val="both"/>
        <w:rPr>
          <w:rFonts w:eastAsia="Arial" w:cs="Times New Roman"/>
          <w:szCs w:val="22"/>
          <w:lang w:val="en-GB"/>
        </w:rPr>
      </w:pPr>
    </w:p>
    <w:p w14:paraId="1F6DCC53"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lang w:val="en-GB"/>
        </w:rPr>
        <w:t>Interest income is recognised on an accrual basis, using the effective interest method.</w:t>
      </w:r>
    </w:p>
    <w:p w14:paraId="52445C66" w14:textId="77777777" w:rsidR="001738E2" w:rsidRPr="003D332C" w:rsidRDefault="001738E2" w:rsidP="001738E2">
      <w:pPr>
        <w:pBdr>
          <w:top w:val="nil"/>
          <w:left w:val="nil"/>
          <w:bottom w:val="nil"/>
          <w:right w:val="nil"/>
          <w:between w:val="nil"/>
        </w:pBdr>
        <w:jc w:val="both"/>
        <w:rPr>
          <w:rFonts w:eastAsia="Arial" w:cs="Times New Roman"/>
          <w:szCs w:val="22"/>
          <w:lang w:val="en-GB"/>
        </w:rPr>
      </w:pPr>
    </w:p>
    <w:p w14:paraId="2399A380" w14:textId="77777777" w:rsidR="001738E2" w:rsidRPr="003D332C" w:rsidRDefault="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lang w:val="en-GB"/>
        </w:rPr>
        <w:t>Dividend income is recognised when the right to receive payment is established.</w:t>
      </w:r>
    </w:p>
    <w:p w14:paraId="2FC09460" w14:textId="77777777" w:rsidR="00645DEF" w:rsidRPr="003D332C" w:rsidRDefault="00645DEF" w:rsidP="00645DEF">
      <w:pPr>
        <w:pBdr>
          <w:top w:val="nil"/>
          <w:left w:val="nil"/>
          <w:bottom w:val="nil"/>
          <w:right w:val="nil"/>
          <w:between w:val="nil"/>
        </w:pBdr>
        <w:ind w:left="547"/>
        <w:jc w:val="both"/>
        <w:rPr>
          <w:rFonts w:eastAsia="Arial" w:cs="Times New Roman"/>
          <w:szCs w:val="22"/>
          <w:lang w:val="en-GB"/>
        </w:rPr>
      </w:pPr>
    </w:p>
    <w:p w14:paraId="5EF5A7A2" w14:textId="77777777" w:rsidR="00F85EE7" w:rsidRPr="003D332C" w:rsidRDefault="00F85EE7">
      <w:pPr>
        <w:spacing w:after="160" w:line="259" w:lineRule="auto"/>
        <w:rPr>
          <w:rFonts w:eastAsia="Arial" w:cs="Times New Roman"/>
          <w:b/>
          <w:szCs w:val="22"/>
          <w:lang w:val="en-GB"/>
        </w:rPr>
      </w:pPr>
      <w:r w:rsidRPr="003D332C">
        <w:rPr>
          <w:rFonts w:eastAsia="Arial" w:cs="Times New Roman"/>
          <w:b/>
          <w:szCs w:val="22"/>
          <w:lang w:val="en-GB"/>
        </w:rPr>
        <w:br w:type="page"/>
      </w:r>
    </w:p>
    <w:p w14:paraId="18CBCA87" w14:textId="38B04FE4" w:rsidR="00645DEF" w:rsidRPr="003D332C" w:rsidRDefault="00645DEF" w:rsidP="00645DEF">
      <w:pPr>
        <w:keepNext/>
        <w:ind w:left="547" w:hanging="547"/>
        <w:jc w:val="both"/>
        <w:outlineLvl w:val="1"/>
        <w:rPr>
          <w:rFonts w:eastAsia="Arial" w:cs="Times New Roman"/>
          <w:b/>
          <w:bCs/>
          <w:color w:val="2F5496" w:themeColor="accent1" w:themeShade="BF"/>
          <w:szCs w:val="22"/>
          <w:lang w:val="en-GB"/>
        </w:rPr>
      </w:pPr>
      <w:r w:rsidRPr="003D332C">
        <w:rPr>
          <w:rFonts w:eastAsia="Arial" w:cs="Times New Roman"/>
          <w:b/>
          <w:szCs w:val="22"/>
          <w:lang w:val="en-GB"/>
        </w:rPr>
        <w:lastRenderedPageBreak/>
        <w:t>4.1</w:t>
      </w:r>
      <w:r w:rsidRPr="002D65DB">
        <w:rPr>
          <w:rFonts w:eastAsia="Arial" w:cs="Times New Roman"/>
          <w:b/>
          <w:szCs w:val="22"/>
          <w:lang w:val="en-GB"/>
        </w:rPr>
        <w:t>1</w:t>
      </w:r>
      <w:r w:rsidRPr="003D332C">
        <w:rPr>
          <w:rFonts w:eastAsia="Arial" w:cs="Times New Roman"/>
          <w:b/>
          <w:szCs w:val="22"/>
          <w:lang w:val="en-GB"/>
        </w:rPr>
        <w:tab/>
      </w:r>
      <w:r w:rsidRPr="003D332C">
        <w:rPr>
          <w:rFonts w:eastAsia="Arial" w:cs="Times New Roman"/>
          <w:b/>
          <w:szCs w:val="22"/>
        </w:rPr>
        <w:t>Critical accounting estimates and judgements</w:t>
      </w:r>
    </w:p>
    <w:p w14:paraId="5D256D24" w14:textId="77777777" w:rsidR="00645DEF" w:rsidRPr="002605EA" w:rsidRDefault="00645DEF" w:rsidP="002605EA">
      <w:pPr>
        <w:rPr>
          <w:lang w:val="en-GB"/>
        </w:rPr>
      </w:pPr>
    </w:p>
    <w:p w14:paraId="7FD8DE95" w14:textId="77777777" w:rsidR="00645DEF" w:rsidRPr="003D332C" w:rsidRDefault="00645DEF" w:rsidP="002605EA">
      <w:pPr>
        <w:ind w:left="540"/>
        <w:jc w:val="thaiDistribute"/>
        <w:rPr>
          <w:lang w:val="en-GB"/>
        </w:rPr>
      </w:pPr>
      <w:r w:rsidRPr="003D332C">
        <w:rPr>
          <w:lang w:val="en-GB"/>
        </w:rPr>
        <w:t>Estimates and judgements are continually evaluated and are based on historical experience and other factors, including expectations of future events that are believed to be reasonable under the circumstances.</w:t>
      </w:r>
    </w:p>
    <w:p w14:paraId="3DDFF889" w14:textId="77777777" w:rsidR="00645DEF" w:rsidRPr="003D332C" w:rsidRDefault="00645DEF" w:rsidP="002605EA">
      <w:pPr>
        <w:rPr>
          <w:lang w:val="en-GB"/>
        </w:rPr>
      </w:pPr>
    </w:p>
    <w:p w14:paraId="544E63BB" w14:textId="77777777" w:rsidR="00645DEF" w:rsidRPr="003D332C" w:rsidRDefault="00645DEF" w:rsidP="002605EA">
      <w:pPr>
        <w:ind w:left="540"/>
        <w:jc w:val="thaiDistribute"/>
        <w:rPr>
          <w:lang w:val="en-GB"/>
        </w:rPr>
      </w:pPr>
      <w:r w:rsidRPr="003D332C">
        <w:rPr>
          <w:lang w:val="en-GB"/>
        </w:rPr>
        <w:t>The Group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14:paraId="5E54CD1B" w14:textId="77777777" w:rsidR="00645DEF" w:rsidRPr="003D332C" w:rsidRDefault="00645DEF" w:rsidP="002605EA">
      <w:pPr>
        <w:rPr>
          <w:lang w:val="en-GB"/>
        </w:rPr>
      </w:pPr>
    </w:p>
    <w:p w14:paraId="764D6C48" w14:textId="77777777" w:rsidR="00645DEF" w:rsidRPr="003D332C" w:rsidRDefault="00645DEF" w:rsidP="009D3ABC">
      <w:pPr>
        <w:keepNext/>
        <w:keepLines/>
        <w:numPr>
          <w:ilvl w:val="0"/>
          <w:numId w:val="9"/>
        </w:numPr>
        <w:spacing w:before="40"/>
        <w:ind w:left="540" w:hanging="540"/>
        <w:jc w:val="both"/>
        <w:outlineLvl w:val="1"/>
        <w:rPr>
          <w:rFonts w:eastAsia="Arial" w:cs="Times New Roman"/>
          <w:szCs w:val="22"/>
          <w:lang w:val="en-GB"/>
        </w:rPr>
      </w:pPr>
      <w:r w:rsidRPr="003D332C">
        <w:rPr>
          <w:rFonts w:eastAsia="Arial" w:cs="Times New Roman"/>
          <w:szCs w:val="22"/>
          <w:lang w:val="en-GB"/>
        </w:rPr>
        <w:t>Impairment of goodwill and intangible asset with an indefinite useful life</w:t>
      </w:r>
    </w:p>
    <w:p w14:paraId="13400071" w14:textId="77777777" w:rsidR="00645DEF" w:rsidRPr="003D332C" w:rsidRDefault="00645DEF" w:rsidP="002605EA">
      <w:pPr>
        <w:rPr>
          <w:lang w:val="en-GB"/>
        </w:rPr>
      </w:pPr>
    </w:p>
    <w:p w14:paraId="195DB350" w14:textId="77777777" w:rsidR="00645DEF" w:rsidRPr="003D332C" w:rsidRDefault="00645DEF" w:rsidP="002605EA">
      <w:pPr>
        <w:ind w:left="540"/>
        <w:jc w:val="thaiDistribute"/>
        <w:rPr>
          <w:lang w:val="en-GB"/>
        </w:rPr>
      </w:pPr>
      <w:r w:rsidRPr="003D332C">
        <w:rPr>
          <w:lang w:val="en-GB"/>
        </w:rPr>
        <w:t>The recoverable amounts of cash-generating units (CGUs) have been determined based on value-in-use calculations. The calculations use cash flow projections based on financial budget approved by management covering a certain period.</w:t>
      </w:r>
    </w:p>
    <w:p w14:paraId="3AB4C9BF" w14:textId="77777777" w:rsidR="00645DEF" w:rsidRPr="003D332C" w:rsidRDefault="00645DEF" w:rsidP="002605EA">
      <w:pPr>
        <w:rPr>
          <w:lang w:val="en-GB"/>
        </w:rPr>
      </w:pPr>
    </w:p>
    <w:p w14:paraId="44AC7B61" w14:textId="77777777" w:rsidR="00645DEF" w:rsidRPr="003D332C" w:rsidRDefault="00645DEF" w:rsidP="002605EA">
      <w:pPr>
        <w:ind w:left="540"/>
        <w:jc w:val="thaiDistribute"/>
        <w:rPr>
          <w:lang w:val="en-GB"/>
        </w:rPr>
      </w:pPr>
      <w:r w:rsidRPr="003D332C">
        <w:rPr>
          <w:lang w:val="en-GB"/>
        </w:rPr>
        <w:t>Cash flows beyond the forecasted period are extrapolated using the estimated growth rates stated in Note 17 and 18. These growth rates are consistent with forecasts included in industry reports specific to the industry in which each CGU operates.</w:t>
      </w:r>
    </w:p>
    <w:p w14:paraId="0DB3836C" w14:textId="77777777" w:rsidR="00645DEF" w:rsidRPr="003D332C" w:rsidRDefault="00645DEF" w:rsidP="00645DEF">
      <w:pPr>
        <w:pBdr>
          <w:top w:val="nil"/>
          <w:left w:val="nil"/>
          <w:bottom w:val="nil"/>
          <w:right w:val="nil"/>
          <w:between w:val="nil"/>
        </w:pBdr>
        <w:ind w:left="547"/>
        <w:jc w:val="both"/>
        <w:rPr>
          <w:rFonts w:eastAsia="Arial" w:cs="Times New Roman"/>
          <w:szCs w:val="22"/>
          <w:lang w:val="en-GB"/>
        </w:rPr>
      </w:pPr>
    </w:p>
    <w:p w14:paraId="1C009D53" w14:textId="77777777" w:rsidR="00645DEF" w:rsidRPr="003D332C" w:rsidRDefault="00645DEF" w:rsidP="009D3ABC">
      <w:pPr>
        <w:keepNext/>
        <w:keepLines/>
        <w:numPr>
          <w:ilvl w:val="0"/>
          <w:numId w:val="9"/>
        </w:numPr>
        <w:spacing w:before="40"/>
        <w:ind w:left="540" w:hanging="540"/>
        <w:jc w:val="both"/>
        <w:outlineLvl w:val="1"/>
        <w:rPr>
          <w:rFonts w:eastAsia="Arial" w:cs="Times New Roman"/>
          <w:szCs w:val="22"/>
          <w:lang w:val="en-GB"/>
        </w:rPr>
      </w:pPr>
      <w:r w:rsidRPr="003D332C">
        <w:rPr>
          <w:rFonts w:eastAsia="Arial" w:cs="Times New Roman"/>
          <w:szCs w:val="22"/>
          <w:lang w:val="en-GB"/>
        </w:rPr>
        <w:t>Assets held for sales and discontinued operation</w:t>
      </w:r>
    </w:p>
    <w:p w14:paraId="5EA03ADD" w14:textId="77777777" w:rsidR="00645DEF" w:rsidRPr="003D332C" w:rsidRDefault="00645DEF" w:rsidP="002605EA">
      <w:pPr>
        <w:rPr>
          <w:lang w:val="en-GB"/>
        </w:rPr>
      </w:pPr>
    </w:p>
    <w:p w14:paraId="43FF1597" w14:textId="77777777" w:rsidR="00645DEF" w:rsidRDefault="00645DEF" w:rsidP="002605EA">
      <w:pPr>
        <w:ind w:left="540"/>
        <w:jc w:val="thaiDistribute"/>
        <w:rPr>
          <w:lang w:val="en-GB"/>
        </w:rPr>
      </w:pPr>
      <w:r w:rsidRPr="003D332C">
        <w:rPr>
          <w:lang w:val="en-GB"/>
        </w:rPr>
        <w:t xml:space="preserve">As a result of the decision to divest the investment in an associate, Red Lobster Group (RL) as disclosed in Note 12, the Group reclassified the investment in Red Lobster Group (RL) and the long-term investments in RL's preference shares measured at FVPL to held for sale in accordance with TFRS 5. In distinguishing between the continuing and discontinued operations judgement had to be applied, as operating results of an associate are not reported in separate segment. In addition, the valuation of the assets held for sale was based on the lower of </w:t>
      </w:r>
      <w:proofErr w:type="gramStart"/>
      <w:r w:rsidRPr="003D332C">
        <w:rPr>
          <w:lang w:val="en-GB"/>
        </w:rPr>
        <w:t>its</w:t>
      </w:r>
      <w:proofErr w:type="gramEnd"/>
      <w:r w:rsidRPr="003D332C">
        <w:rPr>
          <w:lang w:val="en-GB"/>
        </w:rPr>
        <w:t xml:space="preserve"> carrying amount and fair value less costs to sell, involving critical estimations and judgements.</w:t>
      </w:r>
    </w:p>
    <w:p w14:paraId="7CB2C3E8" w14:textId="77777777" w:rsidR="00666EE3" w:rsidRPr="003D332C" w:rsidRDefault="00666EE3" w:rsidP="002605EA">
      <w:pPr>
        <w:rPr>
          <w:lang w:val="en-GB"/>
        </w:rPr>
      </w:pPr>
    </w:p>
    <w:p w14:paraId="480614C2" w14:textId="77777777" w:rsidR="001738E2" w:rsidRPr="003D332C" w:rsidRDefault="001738E2" w:rsidP="009D3ABC">
      <w:pPr>
        <w:keepNext/>
        <w:keepLines/>
        <w:numPr>
          <w:ilvl w:val="0"/>
          <w:numId w:val="9"/>
        </w:numPr>
        <w:spacing w:before="40"/>
        <w:ind w:left="540" w:hanging="540"/>
        <w:jc w:val="both"/>
        <w:outlineLvl w:val="1"/>
        <w:rPr>
          <w:rFonts w:eastAsia="Arial" w:cs="Times New Roman"/>
          <w:szCs w:val="22"/>
          <w:lang w:val="en-GB"/>
        </w:rPr>
      </w:pPr>
      <w:bookmarkStart w:id="1" w:name="_heading=h.30j0zll" w:colFirst="0" w:colLast="0"/>
      <w:bookmarkEnd w:id="1"/>
      <w:r w:rsidRPr="003D332C">
        <w:rPr>
          <w:rFonts w:eastAsia="Arial" w:cs="Times New Roman"/>
          <w:szCs w:val="22"/>
          <w:lang w:val="en-GB"/>
        </w:rPr>
        <w:t>Fair valuation of derivatives</w:t>
      </w:r>
    </w:p>
    <w:p w14:paraId="2C573C75" w14:textId="77777777" w:rsidR="001738E2" w:rsidRPr="003D332C" w:rsidRDefault="001738E2" w:rsidP="002605EA">
      <w:pPr>
        <w:rPr>
          <w:lang w:val="en-GB"/>
        </w:rPr>
      </w:pPr>
    </w:p>
    <w:p w14:paraId="29B71026" w14:textId="77777777" w:rsidR="001738E2" w:rsidRPr="003D332C" w:rsidRDefault="001738E2" w:rsidP="002605EA">
      <w:pPr>
        <w:ind w:left="540"/>
        <w:jc w:val="thaiDistribute"/>
        <w:rPr>
          <w:lang w:val="en-GB"/>
        </w:rPr>
      </w:pPr>
      <w:r w:rsidRPr="003D332C">
        <w:rPr>
          <w:lang w:val="en-GB"/>
        </w:rPr>
        <w:t xml:space="preserve">The fair value of derivatives is determined by using valuation techniques. The Group uses judgement to select a variety of methods and make assumptions that are mainly based on market conditions existing at the end of each reporting period. Details of fair value of derivatives are included in Note 5. </w:t>
      </w:r>
    </w:p>
    <w:p w14:paraId="6EF34BC2" w14:textId="77777777" w:rsidR="001738E2" w:rsidRPr="003D332C" w:rsidRDefault="001738E2" w:rsidP="002605EA">
      <w:pPr>
        <w:rPr>
          <w:lang w:val="en-GB"/>
        </w:rPr>
      </w:pPr>
    </w:p>
    <w:p w14:paraId="06AE3609" w14:textId="77777777" w:rsidR="001738E2" w:rsidRPr="003D332C" w:rsidRDefault="001738E2" w:rsidP="009D3ABC">
      <w:pPr>
        <w:keepNext/>
        <w:keepLines/>
        <w:numPr>
          <w:ilvl w:val="0"/>
          <w:numId w:val="9"/>
        </w:numPr>
        <w:spacing w:before="40"/>
        <w:ind w:left="540" w:hanging="540"/>
        <w:jc w:val="both"/>
        <w:outlineLvl w:val="1"/>
        <w:rPr>
          <w:rFonts w:eastAsia="Arial" w:cs="Times New Roman"/>
          <w:szCs w:val="22"/>
          <w:lang w:val="en-GB"/>
        </w:rPr>
      </w:pPr>
      <w:r w:rsidRPr="003D332C">
        <w:rPr>
          <w:rFonts w:eastAsia="Arial" w:cs="Times New Roman"/>
          <w:szCs w:val="22"/>
          <w:lang w:val="en-GB"/>
        </w:rPr>
        <w:t>Deferred tax assets</w:t>
      </w:r>
    </w:p>
    <w:p w14:paraId="645BA1C1" w14:textId="77777777" w:rsidR="001738E2" w:rsidRPr="003D332C" w:rsidRDefault="001738E2" w:rsidP="002605EA">
      <w:pPr>
        <w:rPr>
          <w:lang w:val="en-GB"/>
        </w:rPr>
      </w:pPr>
    </w:p>
    <w:p w14:paraId="2A594294" w14:textId="77777777" w:rsidR="001738E2" w:rsidRPr="003D332C" w:rsidRDefault="001738E2" w:rsidP="002605EA">
      <w:pPr>
        <w:ind w:left="540"/>
        <w:jc w:val="thaiDistribute"/>
        <w:rPr>
          <w:lang w:val="en-GB"/>
        </w:rPr>
      </w:pPr>
      <w:r w:rsidRPr="003D332C">
        <w:rPr>
          <w:lang w:val="en-GB"/>
        </w:rPr>
        <w:t>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p>
    <w:p w14:paraId="3D5BFCF6" w14:textId="77777777" w:rsidR="001738E2" w:rsidRPr="003D332C" w:rsidRDefault="001738E2" w:rsidP="002605EA">
      <w:pPr>
        <w:rPr>
          <w:lang w:val="en-GB"/>
        </w:rPr>
      </w:pPr>
    </w:p>
    <w:p w14:paraId="67EEEC43" w14:textId="77777777" w:rsidR="00F85EE7" w:rsidRPr="003D332C" w:rsidRDefault="00F85EE7">
      <w:pPr>
        <w:spacing w:after="160" w:line="259" w:lineRule="auto"/>
        <w:rPr>
          <w:rFonts w:eastAsia="Arial" w:cs="Times New Roman"/>
          <w:szCs w:val="22"/>
          <w:lang w:val="en-GB"/>
        </w:rPr>
      </w:pPr>
      <w:r w:rsidRPr="003D332C">
        <w:rPr>
          <w:rFonts w:eastAsia="Arial" w:cs="Times New Roman"/>
          <w:szCs w:val="22"/>
          <w:lang w:val="en-GB"/>
        </w:rPr>
        <w:br w:type="page"/>
      </w:r>
    </w:p>
    <w:p w14:paraId="0D043101" w14:textId="03B8E9D3" w:rsidR="001738E2" w:rsidRPr="003D332C" w:rsidRDefault="001738E2" w:rsidP="009D3ABC">
      <w:pPr>
        <w:keepNext/>
        <w:keepLines/>
        <w:numPr>
          <w:ilvl w:val="0"/>
          <w:numId w:val="9"/>
        </w:numPr>
        <w:spacing w:before="40"/>
        <w:ind w:left="540" w:hanging="540"/>
        <w:jc w:val="both"/>
        <w:outlineLvl w:val="1"/>
        <w:rPr>
          <w:rFonts w:eastAsia="Arial" w:cs="Times New Roman"/>
          <w:szCs w:val="22"/>
          <w:lang w:val="en-GB"/>
        </w:rPr>
      </w:pPr>
      <w:r w:rsidRPr="003D332C">
        <w:rPr>
          <w:rFonts w:eastAsia="Arial" w:cs="Times New Roman"/>
          <w:szCs w:val="22"/>
          <w:lang w:val="en-GB"/>
        </w:rPr>
        <w:lastRenderedPageBreak/>
        <w:t>Useful lives and residual value of property, plant and equipment</w:t>
      </w:r>
    </w:p>
    <w:p w14:paraId="74D89959" w14:textId="77777777" w:rsidR="001738E2" w:rsidRPr="003D332C" w:rsidRDefault="001738E2" w:rsidP="002605EA">
      <w:pPr>
        <w:rPr>
          <w:lang w:val="en-GB"/>
        </w:rPr>
      </w:pPr>
    </w:p>
    <w:p w14:paraId="347FEF0F" w14:textId="77777777" w:rsidR="001738E2" w:rsidRPr="003D332C" w:rsidRDefault="001738E2" w:rsidP="002605EA">
      <w:pPr>
        <w:ind w:left="540"/>
        <w:jc w:val="thaiDistribute"/>
        <w:rPr>
          <w:lang w:val="en-GB"/>
        </w:rPr>
      </w:pPr>
      <w:r w:rsidRPr="003D332C">
        <w:rPr>
          <w:lang w:val="en-GB"/>
        </w:rPr>
        <w:t>The Group estimates the useful lives and residual value of property, plant and equipment based on their economic benefit and usage. However, the actual useful lives may be shorter or longer than the estimates which depends on the use and related technology of the assets.</w:t>
      </w:r>
    </w:p>
    <w:p w14:paraId="2B02D284" w14:textId="77777777" w:rsidR="001738E2" w:rsidRPr="003D332C" w:rsidRDefault="001738E2" w:rsidP="001738E2">
      <w:pPr>
        <w:jc w:val="both"/>
        <w:rPr>
          <w:rFonts w:eastAsia="Arial" w:cs="Times New Roman"/>
          <w:szCs w:val="22"/>
          <w:lang w:val="en-GB"/>
        </w:rPr>
      </w:pPr>
    </w:p>
    <w:p w14:paraId="2652D10B" w14:textId="77777777" w:rsidR="001738E2" w:rsidRPr="003D332C" w:rsidRDefault="001738E2" w:rsidP="009D3ABC">
      <w:pPr>
        <w:keepNext/>
        <w:keepLines/>
        <w:numPr>
          <w:ilvl w:val="0"/>
          <w:numId w:val="9"/>
        </w:numPr>
        <w:spacing w:before="40"/>
        <w:ind w:left="540" w:hanging="540"/>
        <w:jc w:val="both"/>
        <w:outlineLvl w:val="1"/>
        <w:rPr>
          <w:rFonts w:eastAsia="Arial" w:cs="Times New Roman"/>
          <w:szCs w:val="22"/>
          <w:lang w:val="en-GB"/>
        </w:rPr>
      </w:pPr>
      <w:r w:rsidRPr="003D332C">
        <w:rPr>
          <w:rFonts w:eastAsia="Arial" w:cs="Times New Roman"/>
          <w:szCs w:val="22"/>
          <w:lang w:val="en-GB"/>
        </w:rPr>
        <w:t>Impairment of property, plant and equipment</w:t>
      </w:r>
    </w:p>
    <w:p w14:paraId="522A6A96" w14:textId="77777777" w:rsidR="001738E2" w:rsidRPr="003D332C" w:rsidRDefault="001738E2" w:rsidP="002605EA">
      <w:pPr>
        <w:rPr>
          <w:lang w:val="en-GB"/>
        </w:rPr>
      </w:pPr>
    </w:p>
    <w:p w14:paraId="4047E34B" w14:textId="77777777" w:rsidR="001738E2" w:rsidRPr="003D332C" w:rsidRDefault="001738E2" w:rsidP="002605EA">
      <w:pPr>
        <w:ind w:left="540"/>
        <w:jc w:val="thaiDistribute"/>
        <w:rPr>
          <w:lang w:val="en-GB"/>
        </w:rPr>
      </w:pPr>
      <w:r w:rsidRPr="003D332C">
        <w:rPr>
          <w:lang w:val="en-GB"/>
        </w:rPr>
        <w:t>The recoverable amount of property, plant and equipment’s CGUs is considered from value-in-use calculation. The calculation includes an estimated cash flow of each CGU which requires estimations and judgements for the forecasted income and expenses.</w:t>
      </w:r>
    </w:p>
    <w:p w14:paraId="20E7962E" w14:textId="77777777" w:rsidR="001738E2" w:rsidRPr="003D332C" w:rsidRDefault="001738E2" w:rsidP="002605EA">
      <w:pPr>
        <w:rPr>
          <w:lang w:val="en-GB"/>
        </w:rPr>
      </w:pPr>
    </w:p>
    <w:p w14:paraId="6F7925B2" w14:textId="77777777" w:rsidR="001738E2" w:rsidRPr="003D332C" w:rsidRDefault="001738E2" w:rsidP="009D3ABC">
      <w:pPr>
        <w:keepNext/>
        <w:keepLines/>
        <w:numPr>
          <w:ilvl w:val="0"/>
          <w:numId w:val="9"/>
        </w:numPr>
        <w:spacing w:before="40"/>
        <w:ind w:left="540" w:hanging="540"/>
        <w:jc w:val="both"/>
        <w:outlineLvl w:val="1"/>
        <w:rPr>
          <w:rFonts w:eastAsia="Arial" w:cs="Times New Roman"/>
          <w:szCs w:val="22"/>
          <w:lang w:val="en-GB"/>
        </w:rPr>
      </w:pPr>
      <w:r w:rsidRPr="003D332C">
        <w:rPr>
          <w:rFonts w:eastAsia="Arial" w:cs="Times New Roman"/>
          <w:szCs w:val="22"/>
          <w:lang w:val="en-GB"/>
        </w:rPr>
        <w:t>Defined retirement benefit obligations</w:t>
      </w:r>
    </w:p>
    <w:p w14:paraId="15A80658" w14:textId="77777777" w:rsidR="001738E2" w:rsidRPr="003D332C" w:rsidRDefault="001738E2" w:rsidP="002605EA">
      <w:pPr>
        <w:rPr>
          <w:lang w:val="en-GB"/>
        </w:rPr>
      </w:pPr>
    </w:p>
    <w:p w14:paraId="6A080800" w14:textId="77777777" w:rsidR="001738E2" w:rsidRDefault="001738E2" w:rsidP="002605EA">
      <w:pPr>
        <w:ind w:left="540"/>
        <w:jc w:val="thaiDistribute"/>
        <w:rPr>
          <w:lang w:val="en-GB"/>
        </w:rPr>
      </w:pPr>
      <w:r w:rsidRPr="003D332C">
        <w:rPr>
          <w:lang w:val="en-GB"/>
        </w:rPr>
        <w:t xml:space="preserve">The present value of the retirement benefit obligations depends on </w:t>
      </w:r>
      <w:proofErr w:type="gramStart"/>
      <w:r w:rsidRPr="003D332C">
        <w:rPr>
          <w:lang w:val="en-GB"/>
        </w:rPr>
        <w:t>a number of</w:t>
      </w:r>
      <w:proofErr w:type="gramEnd"/>
      <w:r w:rsidRPr="003D332C">
        <w:rPr>
          <w:lang w:val="en-GB"/>
        </w:rPr>
        <w:t xml:space="preserve"> assumptions. Key assumptions used and impacts from possible changes in key assumptions are disclosed in Note 25.</w:t>
      </w:r>
    </w:p>
    <w:p w14:paraId="64C32EB6" w14:textId="77777777" w:rsidR="00645DEF" w:rsidRPr="003D332C" w:rsidRDefault="00645DEF" w:rsidP="002605EA">
      <w:pPr>
        <w:rPr>
          <w:lang w:val="en-GB"/>
        </w:rPr>
      </w:pPr>
    </w:p>
    <w:p w14:paraId="08DD301F" w14:textId="77777777" w:rsidR="0070611D" w:rsidRDefault="0070611D" w:rsidP="008D05AC">
      <w:pPr>
        <w:rPr>
          <w:rFonts w:eastAsia="Times New Roman" w:cs="Times New Roman"/>
          <w:szCs w:val="22"/>
          <w:lang w:val="en-GB"/>
        </w:rPr>
      </w:pPr>
    </w:p>
    <w:p w14:paraId="1C2F84B1" w14:textId="77777777" w:rsidR="00BE2F7B" w:rsidRPr="00147D65" w:rsidRDefault="00BE2F7B" w:rsidP="008D05AC">
      <w:pPr>
        <w:tabs>
          <w:tab w:val="left" w:pos="540"/>
        </w:tabs>
        <w:jc w:val="thaiDistribute"/>
        <w:rPr>
          <w:rFonts w:eastAsia="Times New Roman" w:cs="Times New Roman"/>
          <w:szCs w:val="22"/>
        </w:rPr>
        <w:sectPr w:rsidR="00BE2F7B" w:rsidRPr="00147D65" w:rsidSect="00100BA7">
          <w:headerReference w:type="default" r:id="rId14"/>
          <w:footerReference w:type="default" r:id="rId15"/>
          <w:pgSz w:w="11906" w:h="16838" w:code="9"/>
          <w:pgMar w:top="691" w:right="1152" w:bottom="576" w:left="1152" w:header="720" w:footer="720" w:gutter="0"/>
          <w:pgNumType w:start="17"/>
          <w:cols w:space="720"/>
          <w:docGrid w:linePitch="381"/>
        </w:sectPr>
      </w:pPr>
    </w:p>
    <w:p w14:paraId="1764F2EC" w14:textId="77777777" w:rsidR="00E34A9B" w:rsidRDefault="00E34A9B" w:rsidP="00745528">
      <w:pPr>
        <w:pStyle w:val="Heading1"/>
        <w:numPr>
          <w:ilvl w:val="0"/>
          <w:numId w:val="22"/>
        </w:numPr>
        <w:tabs>
          <w:tab w:val="clear" w:pos="340"/>
          <w:tab w:val="num" w:pos="540"/>
          <w:tab w:val="left" w:pos="900"/>
        </w:tabs>
        <w:spacing w:before="0"/>
        <w:ind w:left="0" w:firstLine="0"/>
      </w:pPr>
      <w:r>
        <w:lastRenderedPageBreak/>
        <w:t>Financial risk management</w:t>
      </w:r>
    </w:p>
    <w:p w14:paraId="5C5D0AE5" w14:textId="77777777" w:rsidR="00E34A9B" w:rsidRPr="002D65DB" w:rsidRDefault="00E34A9B" w:rsidP="002D65DB">
      <w:pPr>
        <w:rPr>
          <w:rFonts w:cs="Times New Roman"/>
          <w:szCs w:val="22"/>
        </w:rPr>
      </w:pPr>
    </w:p>
    <w:p w14:paraId="74635728" w14:textId="0430C089" w:rsidR="000933C0" w:rsidRPr="003D332C" w:rsidRDefault="000933C0" w:rsidP="008D05AC">
      <w:pPr>
        <w:pStyle w:val="Heading2"/>
        <w:spacing w:before="0"/>
        <w:rPr>
          <w:rFonts w:ascii="Times New Roman" w:hAnsi="Times New Roman" w:cs="Times New Roman"/>
          <w:b/>
          <w:bCs/>
          <w:color w:val="auto"/>
          <w:sz w:val="22"/>
          <w:szCs w:val="22"/>
        </w:rPr>
      </w:pPr>
      <w:r w:rsidRPr="003D332C">
        <w:rPr>
          <w:rFonts w:ascii="Times New Roman" w:hAnsi="Times New Roman" w:cs="Times New Roman"/>
          <w:b/>
          <w:bCs/>
          <w:color w:val="auto"/>
          <w:sz w:val="22"/>
          <w:szCs w:val="22"/>
        </w:rPr>
        <w:t>5.</w:t>
      </w:r>
      <w:r w:rsidR="00FA1F98" w:rsidRPr="003D332C">
        <w:rPr>
          <w:rFonts w:ascii="Times New Roman" w:hAnsi="Times New Roman" w:cs="Times New Roman"/>
          <w:b/>
          <w:bCs/>
          <w:color w:val="auto"/>
          <w:sz w:val="22"/>
          <w:szCs w:val="22"/>
        </w:rPr>
        <w:t>1</w:t>
      </w:r>
      <w:r w:rsidR="006B041F" w:rsidRPr="003D332C">
        <w:rPr>
          <w:rFonts w:ascii="Times New Roman" w:hAnsi="Times New Roman" w:cs="Times New Roman"/>
          <w:b/>
          <w:bCs/>
          <w:color w:val="auto"/>
          <w:sz w:val="22"/>
          <w:szCs w:val="22"/>
        </w:rPr>
        <w:t xml:space="preserve">     </w:t>
      </w:r>
      <w:r w:rsidRPr="003D332C">
        <w:rPr>
          <w:rFonts w:ascii="Times New Roman" w:hAnsi="Times New Roman" w:cs="Times New Roman"/>
          <w:b/>
          <w:bCs/>
          <w:color w:val="auto"/>
          <w:sz w:val="22"/>
          <w:szCs w:val="22"/>
        </w:rPr>
        <w:t>Fair Value</w:t>
      </w:r>
      <w:r w:rsidR="004A30A6" w:rsidRPr="003D332C">
        <w:rPr>
          <w:rFonts w:ascii="Times New Roman" w:hAnsi="Times New Roman" w:cs="Times New Roman"/>
          <w:b/>
          <w:bCs/>
          <w:color w:val="auto"/>
          <w:sz w:val="22"/>
          <w:szCs w:val="22"/>
        </w:rPr>
        <w:t xml:space="preserve"> </w:t>
      </w:r>
    </w:p>
    <w:p w14:paraId="2213A25A" w14:textId="77777777" w:rsidR="000933C0" w:rsidRPr="000933C0" w:rsidRDefault="000933C0" w:rsidP="008D05AC">
      <w:pPr>
        <w:rPr>
          <w:rFonts w:cs="Times New Roman"/>
          <w:szCs w:val="22"/>
          <w:lang w:val="en-GB"/>
        </w:rPr>
      </w:pPr>
    </w:p>
    <w:p w14:paraId="5E23A08D" w14:textId="77777777" w:rsidR="000933C0" w:rsidRPr="00147D65" w:rsidRDefault="000933C0" w:rsidP="008D05AC">
      <w:pPr>
        <w:tabs>
          <w:tab w:val="left" w:pos="540"/>
        </w:tabs>
        <w:ind w:left="540" w:right="44"/>
        <w:jc w:val="both"/>
        <w:rPr>
          <w:rFonts w:cs="Times New Roman"/>
          <w:i/>
          <w:iCs/>
          <w:szCs w:val="22"/>
        </w:rPr>
      </w:pPr>
      <w:r w:rsidRPr="00147D65">
        <w:rPr>
          <w:rFonts w:cs="Times New Roman"/>
          <w:i/>
          <w:iCs/>
          <w:szCs w:val="22"/>
        </w:rPr>
        <w:t>Carrying amounts and fair values</w:t>
      </w:r>
    </w:p>
    <w:p w14:paraId="17D3282D" w14:textId="77777777" w:rsidR="000933C0" w:rsidRPr="00147D65" w:rsidRDefault="000933C0" w:rsidP="008D05AC">
      <w:pPr>
        <w:tabs>
          <w:tab w:val="left" w:pos="540"/>
        </w:tabs>
        <w:ind w:left="540" w:right="44"/>
        <w:jc w:val="both"/>
        <w:rPr>
          <w:rFonts w:cs="Times New Roman"/>
          <w:i/>
          <w:iCs/>
          <w:szCs w:val="22"/>
        </w:rPr>
      </w:pPr>
    </w:p>
    <w:p w14:paraId="33E24A18" w14:textId="77777777" w:rsidR="000933C0" w:rsidRPr="00AD1569" w:rsidRDefault="000933C0" w:rsidP="008D05AC">
      <w:pPr>
        <w:tabs>
          <w:tab w:val="left" w:pos="540"/>
        </w:tabs>
        <w:ind w:left="540" w:right="44"/>
        <w:jc w:val="both"/>
        <w:rPr>
          <w:rFonts w:cs="Times New Roman"/>
          <w:szCs w:val="22"/>
        </w:rPr>
      </w:pPr>
      <w:r w:rsidRPr="00AD1569">
        <w:rPr>
          <w:rFonts w:cs="Times New Roman"/>
          <w:szCs w:val="22"/>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proofErr w:type="spellStart"/>
      <w:r w:rsidRPr="00AD1569">
        <w:rPr>
          <w:rFonts w:cs="Times New Roman"/>
          <w:szCs w:val="22"/>
        </w:rPr>
        <w:t>amortised</w:t>
      </w:r>
      <w:proofErr w:type="spellEnd"/>
      <w:r w:rsidRPr="00AD1569">
        <w:rPr>
          <w:rFonts w:cs="Times New Roman"/>
          <w:szCs w:val="22"/>
        </w:rPr>
        <w:t xml:space="preserve"> cost if the carrying amount is a reasonable approximation of fair value.</w:t>
      </w:r>
    </w:p>
    <w:p w14:paraId="0B70EB92" w14:textId="77777777" w:rsidR="00F61D9B" w:rsidRPr="00AD1569" w:rsidRDefault="00F61D9B" w:rsidP="008D05AC">
      <w:pPr>
        <w:tabs>
          <w:tab w:val="left" w:pos="540"/>
        </w:tabs>
        <w:ind w:left="540" w:right="44"/>
        <w:jc w:val="both"/>
        <w:rPr>
          <w:rFonts w:cs="Times New Roman"/>
          <w:szCs w:val="22"/>
        </w:rPr>
      </w:pPr>
    </w:p>
    <w:tbl>
      <w:tblPr>
        <w:tblW w:w="14250" w:type="dxa"/>
        <w:tblInd w:w="450" w:type="dxa"/>
        <w:tblLayout w:type="fixed"/>
        <w:tblLook w:val="04A0" w:firstRow="1" w:lastRow="0" w:firstColumn="1" w:lastColumn="0" w:noHBand="0" w:noVBand="1"/>
      </w:tblPr>
      <w:tblGrid>
        <w:gridCol w:w="3142"/>
        <w:gridCol w:w="1167"/>
        <w:gridCol w:w="267"/>
        <w:gridCol w:w="1166"/>
        <w:gridCol w:w="236"/>
        <w:gridCol w:w="1166"/>
        <w:gridCol w:w="270"/>
        <w:gridCol w:w="1170"/>
        <w:gridCol w:w="270"/>
        <w:gridCol w:w="1080"/>
        <w:gridCol w:w="270"/>
        <w:gridCol w:w="1170"/>
        <w:gridCol w:w="270"/>
        <w:gridCol w:w="1166"/>
        <w:gridCol w:w="270"/>
        <w:gridCol w:w="1170"/>
      </w:tblGrid>
      <w:tr w:rsidR="00F61D9B" w:rsidRPr="00AD1569" w14:paraId="6481CD32" w14:textId="77777777" w:rsidTr="008D4A5E">
        <w:trPr>
          <w:trHeight w:val="144"/>
          <w:tblHeader/>
        </w:trPr>
        <w:tc>
          <w:tcPr>
            <w:tcW w:w="3142" w:type="dxa"/>
            <w:vAlign w:val="bottom"/>
          </w:tcPr>
          <w:p w14:paraId="7E4863B5" w14:textId="77777777" w:rsidR="00F61D9B" w:rsidRPr="00AD1569" w:rsidRDefault="00F61D9B" w:rsidP="008D05AC">
            <w:pPr>
              <w:tabs>
                <w:tab w:val="left" w:pos="348"/>
              </w:tabs>
              <w:ind w:right="-90"/>
              <w:rPr>
                <w:rFonts w:cs="Times New Roman"/>
                <w:i/>
                <w:iCs/>
                <w:sz w:val="18"/>
                <w:szCs w:val="18"/>
                <w:cs/>
              </w:rPr>
            </w:pPr>
          </w:p>
        </w:tc>
        <w:tc>
          <w:tcPr>
            <w:tcW w:w="11108" w:type="dxa"/>
            <w:gridSpan w:val="15"/>
          </w:tcPr>
          <w:p w14:paraId="3A2625B8" w14:textId="77777777" w:rsidR="00F61D9B" w:rsidRPr="00AD1569" w:rsidRDefault="00F61D9B" w:rsidP="008D05AC">
            <w:pPr>
              <w:pStyle w:val="acctfourfigures"/>
              <w:tabs>
                <w:tab w:val="left" w:pos="720"/>
              </w:tabs>
              <w:spacing w:line="240" w:lineRule="auto"/>
              <w:ind w:left="-43" w:right="-86"/>
              <w:jc w:val="center"/>
              <w:rPr>
                <w:b/>
                <w:bCs/>
                <w:sz w:val="18"/>
                <w:szCs w:val="18"/>
                <w:cs/>
                <w:lang w:bidi="th-TH"/>
              </w:rPr>
            </w:pPr>
            <w:r w:rsidRPr="00AD1569">
              <w:rPr>
                <w:b/>
                <w:bCs/>
                <w:sz w:val="18"/>
                <w:szCs w:val="18"/>
                <w:lang w:bidi="th-TH"/>
              </w:rPr>
              <w:t xml:space="preserve">Consolidated financial </w:t>
            </w:r>
            <w:r w:rsidRPr="00AD1569">
              <w:rPr>
                <w:b/>
                <w:bCs/>
                <w:sz w:val="18"/>
                <w:szCs w:val="18"/>
              </w:rPr>
              <w:t>statements</w:t>
            </w:r>
          </w:p>
        </w:tc>
      </w:tr>
      <w:tr w:rsidR="00F61D9B" w:rsidRPr="00AD1569" w14:paraId="4D08C289" w14:textId="77777777" w:rsidTr="00321709">
        <w:trPr>
          <w:trHeight w:val="144"/>
          <w:tblHeader/>
        </w:trPr>
        <w:tc>
          <w:tcPr>
            <w:tcW w:w="3142" w:type="dxa"/>
            <w:vAlign w:val="bottom"/>
            <w:hideMark/>
          </w:tcPr>
          <w:p w14:paraId="62A9F0B2" w14:textId="77777777" w:rsidR="00F61D9B" w:rsidRPr="00AD1569" w:rsidRDefault="00F61D9B" w:rsidP="008D05AC">
            <w:pPr>
              <w:ind w:left="-19" w:right="-90"/>
              <w:rPr>
                <w:rFonts w:cs="Times New Roman"/>
                <w:b/>
                <w:bCs/>
                <w:i/>
                <w:iCs/>
                <w:sz w:val="18"/>
                <w:szCs w:val="18"/>
                <w:cs/>
              </w:rPr>
            </w:pPr>
          </w:p>
        </w:tc>
        <w:tc>
          <w:tcPr>
            <w:tcW w:w="2600" w:type="dxa"/>
            <w:gridSpan w:val="3"/>
            <w:vAlign w:val="bottom"/>
          </w:tcPr>
          <w:p w14:paraId="2C83CE55" w14:textId="77777777" w:rsidR="00F61D9B" w:rsidRPr="00AD1569" w:rsidRDefault="00F61D9B" w:rsidP="008D05AC">
            <w:pPr>
              <w:pStyle w:val="acctfourfigures"/>
              <w:tabs>
                <w:tab w:val="left" w:pos="720"/>
              </w:tabs>
              <w:spacing w:line="240" w:lineRule="auto"/>
              <w:ind w:left="-109" w:right="-86"/>
              <w:jc w:val="center"/>
              <w:rPr>
                <w:sz w:val="18"/>
                <w:szCs w:val="18"/>
                <w:lang w:val="en-US" w:bidi="th-TH"/>
              </w:rPr>
            </w:pPr>
            <w:r w:rsidRPr="00AD1569">
              <w:rPr>
                <w:sz w:val="18"/>
                <w:szCs w:val="18"/>
                <w:lang w:val="en-US" w:bidi="th-TH"/>
              </w:rPr>
              <w:t>Level 1</w:t>
            </w:r>
          </w:p>
        </w:tc>
        <w:tc>
          <w:tcPr>
            <w:tcW w:w="236" w:type="dxa"/>
          </w:tcPr>
          <w:p w14:paraId="578F5B69" w14:textId="77777777" w:rsidR="00F61D9B" w:rsidRPr="00AD1569" w:rsidRDefault="00F61D9B" w:rsidP="008D05AC">
            <w:pPr>
              <w:pStyle w:val="acctfourfigures"/>
              <w:tabs>
                <w:tab w:val="left" w:pos="720"/>
              </w:tabs>
              <w:spacing w:line="240" w:lineRule="auto"/>
              <w:ind w:left="-72" w:right="-86"/>
              <w:jc w:val="center"/>
              <w:rPr>
                <w:sz w:val="18"/>
                <w:szCs w:val="18"/>
                <w:cs/>
                <w:lang w:bidi="th-TH"/>
              </w:rPr>
            </w:pPr>
          </w:p>
        </w:tc>
        <w:tc>
          <w:tcPr>
            <w:tcW w:w="2606" w:type="dxa"/>
            <w:gridSpan w:val="3"/>
            <w:vAlign w:val="bottom"/>
          </w:tcPr>
          <w:p w14:paraId="31B29E64" w14:textId="77777777" w:rsidR="00F61D9B" w:rsidRPr="00AD1569" w:rsidRDefault="00F61D9B" w:rsidP="008D05AC">
            <w:pPr>
              <w:pStyle w:val="acctfourfigures"/>
              <w:tabs>
                <w:tab w:val="left" w:pos="720"/>
              </w:tabs>
              <w:spacing w:line="240" w:lineRule="auto"/>
              <w:ind w:left="-76" w:right="-86"/>
              <w:jc w:val="center"/>
              <w:rPr>
                <w:sz w:val="18"/>
                <w:szCs w:val="18"/>
                <w:lang w:val="en-US" w:bidi="th-TH"/>
              </w:rPr>
            </w:pPr>
            <w:r w:rsidRPr="00AD1569">
              <w:rPr>
                <w:sz w:val="18"/>
                <w:szCs w:val="18"/>
                <w:lang w:bidi="th-TH"/>
              </w:rPr>
              <w:t>Level 2</w:t>
            </w:r>
          </w:p>
        </w:tc>
        <w:tc>
          <w:tcPr>
            <w:tcW w:w="270" w:type="dxa"/>
          </w:tcPr>
          <w:p w14:paraId="2C73349A" w14:textId="77777777" w:rsidR="00F61D9B" w:rsidRPr="00AD1569" w:rsidRDefault="00F61D9B" w:rsidP="008D05AC">
            <w:pPr>
              <w:pStyle w:val="acctfourfigures"/>
              <w:tabs>
                <w:tab w:val="left" w:pos="720"/>
              </w:tabs>
              <w:spacing w:line="240" w:lineRule="auto"/>
              <w:ind w:left="-43" w:right="-86"/>
              <w:jc w:val="center"/>
              <w:rPr>
                <w:sz w:val="18"/>
                <w:szCs w:val="18"/>
                <w:lang w:bidi="th-TH"/>
              </w:rPr>
            </w:pPr>
          </w:p>
        </w:tc>
        <w:tc>
          <w:tcPr>
            <w:tcW w:w="2520" w:type="dxa"/>
            <w:gridSpan w:val="3"/>
            <w:vAlign w:val="bottom"/>
          </w:tcPr>
          <w:p w14:paraId="5AB5BC5B" w14:textId="77777777" w:rsidR="00F61D9B" w:rsidRPr="00AD1569" w:rsidRDefault="00F61D9B" w:rsidP="008D05AC">
            <w:pPr>
              <w:pStyle w:val="acctfourfigures"/>
              <w:tabs>
                <w:tab w:val="left" w:pos="720"/>
              </w:tabs>
              <w:spacing w:line="240" w:lineRule="auto"/>
              <w:ind w:left="-43" w:right="-86"/>
              <w:jc w:val="center"/>
              <w:rPr>
                <w:sz w:val="18"/>
                <w:szCs w:val="18"/>
                <w:lang w:val="en-US" w:bidi="th-TH"/>
              </w:rPr>
            </w:pPr>
            <w:r w:rsidRPr="00AD1569">
              <w:rPr>
                <w:sz w:val="18"/>
                <w:szCs w:val="18"/>
                <w:lang w:val="en-US" w:bidi="th-TH"/>
              </w:rPr>
              <w:t>Level 3</w:t>
            </w:r>
          </w:p>
        </w:tc>
        <w:tc>
          <w:tcPr>
            <w:tcW w:w="270" w:type="dxa"/>
          </w:tcPr>
          <w:p w14:paraId="0907C2AF" w14:textId="77777777" w:rsidR="00F61D9B" w:rsidRPr="00AD1569" w:rsidRDefault="00F61D9B" w:rsidP="008D05AC">
            <w:pPr>
              <w:ind w:left="-43" w:right="-86"/>
              <w:jc w:val="center"/>
              <w:rPr>
                <w:rFonts w:cs="Times New Roman"/>
                <w:sz w:val="18"/>
                <w:szCs w:val="18"/>
              </w:rPr>
            </w:pPr>
          </w:p>
        </w:tc>
        <w:tc>
          <w:tcPr>
            <w:tcW w:w="2606" w:type="dxa"/>
            <w:gridSpan w:val="3"/>
            <w:vAlign w:val="bottom"/>
          </w:tcPr>
          <w:p w14:paraId="09C45BF7" w14:textId="77777777" w:rsidR="00F61D9B" w:rsidRPr="00AD1569" w:rsidRDefault="00F61D9B" w:rsidP="008D05AC">
            <w:pPr>
              <w:tabs>
                <w:tab w:val="left" w:pos="1403"/>
              </w:tabs>
              <w:ind w:left="-43" w:right="-86"/>
              <w:jc w:val="center"/>
              <w:rPr>
                <w:rFonts w:cs="Times New Roman"/>
                <w:sz w:val="18"/>
                <w:szCs w:val="18"/>
                <w:cs/>
              </w:rPr>
            </w:pPr>
            <w:r w:rsidRPr="00AD1569">
              <w:rPr>
                <w:rFonts w:cs="Times New Roman"/>
                <w:sz w:val="18"/>
                <w:szCs w:val="18"/>
              </w:rPr>
              <w:t>Total</w:t>
            </w:r>
          </w:p>
        </w:tc>
      </w:tr>
      <w:tr w:rsidR="00F61D9B" w:rsidRPr="00AD1569" w14:paraId="0D81B31B" w14:textId="77777777" w:rsidTr="008D4A5E">
        <w:trPr>
          <w:trHeight w:val="144"/>
          <w:tblHeader/>
        </w:trPr>
        <w:tc>
          <w:tcPr>
            <w:tcW w:w="3142" w:type="dxa"/>
            <w:vAlign w:val="bottom"/>
          </w:tcPr>
          <w:p w14:paraId="641BD743" w14:textId="2315339B" w:rsidR="00F61D9B" w:rsidRPr="00CA354E" w:rsidRDefault="00CA354E" w:rsidP="008D05AC">
            <w:pPr>
              <w:tabs>
                <w:tab w:val="left" w:pos="350"/>
              </w:tabs>
              <w:ind w:right="-90"/>
              <w:rPr>
                <w:rFonts w:cs="Times New Roman"/>
                <w:b/>
                <w:bCs/>
                <w:i/>
                <w:iCs/>
                <w:sz w:val="18"/>
                <w:szCs w:val="18"/>
                <w:cs/>
              </w:rPr>
            </w:pPr>
            <w:r w:rsidRPr="00CA354E">
              <w:rPr>
                <w:rFonts w:cs="Times New Roman"/>
                <w:b/>
                <w:bCs/>
                <w:i/>
                <w:iCs/>
                <w:sz w:val="18"/>
                <w:szCs w:val="18"/>
              </w:rPr>
              <w:t xml:space="preserve">As </w:t>
            </w:r>
            <w:proofErr w:type="gramStart"/>
            <w:r w:rsidRPr="00CA354E">
              <w:rPr>
                <w:rFonts w:cs="Times New Roman"/>
                <w:b/>
                <w:bCs/>
                <w:i/>
                <w:iCs/>
                <w:sz w:val="18"/>
                <w:szCs w:val="18"/>
              </w:rPr>
              <w:t>at</w:t>
            </w:r>
            <w:proofErr w:type="gramEnd"/>
            <w:r w:rsidRPr="00CA354E">
              <w:rPr>
                <w:rFonts w:cs="Times New Roman"/>
                <w:b/>
                <w:bCs/>
                <w:i/>
                <w:iCs/>
                <w:sz w:val="18"/>
                <w:szCs w:val="18"/>
              </w:rPr>
              <w:t xml:space="preserve"> 31 December</w:t>
            </w:r>
          </w:p>
        </w:tc>
        <w:tc>
          <w:tcPr>
            <w:tcW w:w="1167" w:type="dxa"/>
            <w:vAlign w:val="bottom"/>
          </w:tcPr>
          <w:p w14:paraId="6A4628B3" w14:textId="5905234E" w:rsidR="00F61D9B" w:rsidRPr="00AD1569" w:rsidRDefault="00F61D9B" w:rsidP="008D05AC">
            <w:pPr>
              <w:pStyle w:val="acctfourfigures"/>
              <w:tabs>
                <w:tab w:val="clear" w:pos="765"/>
              </w:tabs>
              <w:spacing w:line="240" w:lineRule="auto"/>
              <w:ind w:left="-109" w:right="-94"/>
              <w:jc w:val="center"/>
              <w:rPr>
                <w:sz w:val="18"/>
                <w:szCs w:val="18"/>
                <w:lang w:bidi="th-TH"/>
              </w:rPr>
            </w:pPr>
            <w:r w:rsidRPr="00AD1569">
              <w:rPr>
                <w:sz w:val="20"/>
                <w:lang w:bidi="th-TH"/>
              </w:rPr>
              <w:t>202</w:t>
            </w:r>
            <w:r w:rsidR="00824A06">
              <w:rPr>
                <w:sz w:val="20"/>
                <w:lang w:bidi="th-TH"/>
              </w:rPr>
              <w:t>5</w:t>
            </w:r>
          </w:p>
        </w:tc>
        <w:tc>
          <w:tcPr>
            <w:tcW w:w="267" w:type="dxa"/>
            <w:vAlign w:val="bottom"/>
          </w:tcPr>
          <w:p w14:paraId="209439E4" w14:textId="77777777" w:rsidR="00F61D9B" w:rsidRPr="00AD1569" w:rsidRDefault="00F61D9B" w:rsidP="008D05A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94"/>
              <w:jc w:val="center"/>
              <w:rPr>
                <w:rFonts w:ascii="Times New Roman" w:hAnsi="Times New Roman" w:cs="Times New Roman"/>
                <w:szCs w:val="18"/>
                <w:cs/>
              </w:rPr>
            </w:pPr>
          </w:p>
        </w:tc>
        <w:tc>
          <w:tcPr>
            <w:tcW w:w="1166" w:type="dxa"/>
            <w:vAlign w:val="bottom"/>
          </w:tcPr>
          <w:p w14:paraId="717D91A7" w14:textId="77131914" w:rsidR="00F61D9B" w:rsidRPr="00AD1569" w:rsidRDefault="00824A06" w:rsidP="008D05AC">
            <w:pPr>
              <w:pStyle w:val="acctfourfigures"/>
              <w:tabs>
                <w:tab w:val="clear" w:pos="765"/>
              </w:tabs>
              <w:spacing w:line="240" w:lineRule="auto"/>
              <w:ind w:left="-109" w:right="-94"/>
              <w:jc w:val="center"/>
              <w:rPr>
                <w:sz w:val="18"/>
                <w:szCs w:val="18"/>
                <w:cs/>
                <w:lang w:bidi="th-TH"/>
              </w:rPr>
            </w:pPr>
            <w:r>
              <w:rPr>
                <w:sz w:val="20"/>
                <w:lang w:bidi="th-TH"/>
              </w:rPr>
              <w:t>2024</w:t>
            </w:r>
          </w:p>
        </w:tc>
        <w:tc>
          <w:tcPr>
            <w:tcW w:w="236" w:type="dxa"/>
            <w:vAlign w:val="bottom"/>
          </w:tcPr>
          <w:p w14:paraId="7949ABDA" w14:textId="77777777" w:rsidR="00F61D9B" w:rsidRPr="00AD1569" w:rsidRDefault="00F61D9B" w:rsidP="008D05AC">
            <w:pPr>
              <w:pStyle w:val="acctfourfigures"/>
              <w:tabs>
                <w:tab w:val="clear" w:pos="765"/>
              </w:tabs>
              <w:spacing w:line="240" w:lineRule="auto"/>
              <w:ind w:left="-109" w:right="-94"/>
              <w:jc w:val="center"/>
              <w:rPr>
                <w:sz w:val="18"/>
                <w:szCs w:val="18"/>
                <w:lang w:bidi="th-TH"/>
              </w:rPr>
            </w:pPr>
          </w:p>
        </w:tc>
        <w:tc>
          <w:tcPr>
            <w:tcW w:w="1166" w:type="dxa"/>
            <w:vAlign w:val="bottom"/>
          </w:tcPr>
          <w:p w14:paraId="717127BC" w14:textId="7E7D2845" w:rsidR="00F61D9B" w:rsidRPr="00AD1569" w:rsidRDefault="00824A06" w:rsidP="008D05AC">
            <w:pPr>
              <w:pStyle w:val="acctfourfigures"/>
              <w:tabs>
                <w:tab w:val="clear" w:pos="765"/>
              </w:tabs>
              <w:spacing w:line="240" w:lineRule="auto"/>
              <w:ind w:left="-109" w:right="-94"/>
              <w:jc w:val="center"/>
              <w:rPr>
                <w:sz w:val="18"/>
                <w:szCs w:val="18"/>
                <w:cs/>
                <w:lang w:bidi="th-TH"/>
              </w:rPr>
            </w:pPr>
            <w:r>
              <w:rPr>
                <w:sz w:val="20"/>
                <w:lang w:bidi="th-TH"/>
              </w:rPr>
              <w:t>2025</w:t>
            </w:r>
          </w:p>
        </w:tc>
        <w:tc>
          <w:tcPr>
            <w:tcW w:w="270" w:type="dxa"/>
            <w:vAlign w:val="bottom"/>
          </w:tcPr>
          <w:p w14:paraId="1D0E5122" w14:textId="77777777" w:rsidR="00F61D9B" w:rsidRPr="00AD1569" w:rsidRDefault="00F61D9B" w:rsidP="008D05AC">
            <w:pPr>
              <w:pStyle w:val="acctfourfigures"/>
              <w:tabs>
                <w:tab w:val="clear" w:pos="765"/>
              </w:tabs>
              <w:spacing w:line="240" w:lineRule="auto"/>
              <w:ind w:left="-109" w:right="-94"/>
              <w:jc w:val="center"/>
              <w:rPr>
                <w:sz w:val="18"/>
                <w:szCs w:val="18"/>
                <w:cs/>
                <w:lang w:bidi="th-TH"/>
              </w:rPr>
            </w:pPr>
          </w:p>
        </w:tc>
        <w:tc>
          <w:tcPr>
            <w:tcW w:w="1170" w:type="dxa"/>
            <w:vAlign w:val="bottom"/>
          </w:tcPr>
          <w:p w14:paraId="67D55768" w14:textId="236A9F49" w:rsidR="00F61D9B" w:rsidRPr="00AD1569" w:rsidRDefault="00824A06" w:rsidP="008D05AC">
            <w:pPr>
              <w:pStyle w:val="acctfourfigures"/>
              <w:tabs>
                <w:tab w:val="clear" w:pos="765"/>
              </w:tabs>
              <w:spacing w:line="240" w:lineRule="auto"/>
              <w:ind w:left="-109" w:right="-94"/>
              <w:jc w:val="center"/>
              <w:rPr>
                <w:sz w:val="18"/>
                <w:szCs w:val="18"/>
                <w:cs/>
                <w:lang w:bidi="th-TH"/>
              </w:rPr>
            </w:pPr>
            <w:r>
              <w:rPr>
                <w:sz w:val="20"/>
                <w:lang w:bidi="th-TH"/>
              </w:rPr>
              <w:t>2024</w:t>
            </w:r>
          </w:p>
        </w:tc>
        <w:tc>
          <w:tcPr>
            <w:tcW w:w="270" w:type="dxa"/>
            <w:vAlign w:val="bottom"/>
          </w:tcPr>
          <w:p w14:paraId="7E8723A5" w14:textId="77777777" w:rsidR="00F61D9B" w:rsidRPr="00AD1569" w:rsidRDefault="00F61D9B" w:rsidP="00824A06">
            <w:pPr>
              <w:ind w:left="-109" w:right="-94"/>
              <w:rPr>
                <w:rFonts w:cs="Times New Roman"/>
                <w:sz w:val="18"/>
                <w:szCs w:val="18"/>
                <w:cs/>
              </w:rPr>
            </w:pPr>
          </w:p>
        </w:tc>
        <w:tc>
          <w:tcPr>
            <w:tcW w:w="1080" w:type="dxa"/>
            <w:vAlign w:val="bottom"/>
          </w:tcPr>
          <w:p w14:paraId="48326E32" w14:textId="1F5C708C" w:rsidR="00F61D9B" w:rsidRPr="00AD1569" w:rsidRDefault="00F61D9B" w:rsidP="008D05AC">
            <w:pPr>
              <w:pStyle w:val="acctfourfigures"/>
              <w:tabs>
                <w:tab w:val="clear" w:pos="765"/>
              </w:tabs>
              <w:spacing w:line="240" w:lineRule="auto"/>
              <w:ind w:left="-109" w:right="-94"/>
              <w:jc w:val="center"/>
              <w:rPr>
                <w:sz w:val="18"/>
                <w:szCs w:val="18"/>
                <w:cs/>
                <w:lang w:bidi="th-TH"/>
              </w:rPr>
            </w:pPr>
            <w:r w:rsidRPr="00AD1569">
              <w:rPr>
                <w:sz w:val="20"/>
                <w:lang w:bidi="th-TH"/>
              </w:rPr>
              <w:t>202</w:t>
            </w:r>
            <w:r w:rsidR="00824A06">
              <w:rPr>
                <w:sz w:val="20"/>
                <w:lang w:bidi="th-TH"/>
              </w:rPr>
              <w:t>5</w:t>
            </w:r>
          </w:p>
        </w:tc>
        <w:tc>
          <w:tcPr>
            <w:tcW w:w="270" w:type="dxa"/>
            <w:vAlign w:val="bottom"/>
          </w:tcPr>
          <w:p w14:paraId="51BA4C6E" w14:textId="77777777" w:rsidR="00F61D9B" w:rsidRPr="00AD1569" w:rsidRDefault="00F61D9B" w:rsidP="008D05AC">
            <w:pPr>
              <w:pStyle w:val="acctfourfigures"/>
              <w:tabs>
                <w:tab w:val="clear" w:pos="765"/>
              </w:tabs>
              <w:spacing w:line="240" w:lineRule="auto"/>
              <w:ind w:left="-109" w:right="-94"/>
              <w:jc w:val="center"/>
              <w:rPr>
                <w:sz w:val="18"/>
                <w:szCs w:val="18"/>
                <w:lang w:bidi="th-TH"/>
              </w:rPr>
            </w:pPr>
          </w:p>
        </w:tc>
        <w:tc>
          <w:tcPr>
            <w:tcW w:w="1170" w:type="dxa"/>
            <w:vAlign w:val="bottom"/>
          </w:tcPr>
          <w:p w14:paraId="7312F0C0" w14:textId="20577440" w:rsidR="00F61D9B" w:rsidRPr="00AD1569" w:rsidRDefault="00824A06" w:rsidP="008D05AC">
            <w:pPr>
              <w:pStyle w:val="acctfourfigures"/>
              <w:tabs>
                <w:tab w:val="clear" w:pos="765"/>
              </w:tabs>
              <w:spacing w:line="240" w:lineRule="auto"/>
              <w:ind w:left="-109" w:right="-94"/>
              <w:jc w:val="center"/>
              <w:rPr>
                <w:sz w:val="18"/>
                <w:szCs w:val="18"/>
                <w:cs/>
                <w:lang w:bidi="th-TH"/>
              </w:rPr>
            </w:pPr>
            <w:r>
              <w:rPr>
                <w:sz w:val="20"/>
                <w:lang w:bidi="th-TH"/>
              </w:rPr>
              <w:t>2024</w:t>
            </w:r>
          </w:p>
        </w:tc>
        <w:tc>
          <w:tcPr>
            <w:tcW w:w="270" w:type="dxa"/>
            <w:vAlign w:val="bottom"/>
          </w:tcPr>
          <w:p w14:paraId="38AAD8F5" w14:textId="77777777" w:rsidR="00F61D9B" w:rsidRPr="00AD1569" w:rsidRDefault="00F61D9B" w:rsidP="008D05AC">
            <w:pPr>
              <w:pStyle w:val="acctfourfigures"/>
              <w:tabs>
                <w:tab w:val="clear" w:pos="765"/>
              </w:tabs>
              <w:spacing w:line="240" w:lineRule="auto"/>
              <w:ind w:left="-109" w:right="-94"/>
              <w:jc w:val="center"/>
              <w:rPr>
                <w:sz w:val="18"/>
                <w:szCs w:val="18"/>
                <w:lang w:bidi="th-TH"/>
              </w:rPr>
            </w:pPr>
          </w:p>
        </w:tc>
        <w:tc>
          <w:tcPr>
            <w:tcW w:w="1166" w:type="dxa"/>
            <w:vAlign w:val="bottom"/>
          </w:tcPr>
          <w:p w14:paraId="1C3EB9C5" w14:textId="778773D8" w:rsidR="00F61D9B" w:rsidRPr="00AD1569" w:rsidRDefault="00824A06" w:rsidP="008D05AC">
            <w:pPr>
              <w:pStyle w:val="acctfourfigures"/>
              <w:tabs>
                <w:tab w:val="clear" w:pos="765"/>
              </w:tabs>
              <w:spacing w:line="240" w:lineRule="auto"/>
              <w:ind w:left="-109" w:right="-94"/>
              <w:jc w:val="center"/>
              <w:rPr>
                <w:sz w:val="18"/>
                <w:szCs w:val="18"/>
                <w:cs/>
                <w:lang w:bidi="th-TH"/>
              </w:rPr>
            </w:pPr>
            <w:r>
              <w:rPr>
                <w:sz w:val="20"/>
                <w:lang w:bidi="th-TH"/>
              </w:rPr>
              <w:t>2025</w:t>
            </w:r>
          </w:p>
        </w:tc>
        <w:tc>
          <w:tcPr>
            <w:tcW w:w="270" w:type="dxa"/>
            <w:vAlign w:val="bottom"/>
          </w:tcPr>
          <w:p w14:paraId="2D696AE6" w14:textId="77777777" w:rsidR="00F61D9B" w:rsidRPr="00AD1569" w:rsidRDefault="00F61D9B" w:rsidP="008D05AC">
            <w:pPr>
              <w:ind w:left="-109" w:right="-94"/>
              <w:jc w:val="center"/>
              <w:rPr>
                <w:rFonts w:cs="Times New Roman"/>
                <w:sz w:val="18"/>
                <w:szCs w:val="18"/>
              </w:rPr>
            </w:pPr>
          </w:p>
        </w:tc>
        <w:tc>
          <w:tcPr>
            <w:tcW w:w="1170" w:type="dxa"/>
            <w:vAlign w:val="bottom"/>
          </w:tcPr>
          <w:p w14:paraId="4036B31A" w14:textId="1179CDA7" w:rsidR="00F61D9B" w:rsidRPr="00AD1569" w:rsidRDefault="00824A06" w:rsidP="008D05AC">
            <w:pPr>
              <w:ind w:left="-109" w:right="-94"/>
              <w:jc w:val="center"/>
              <w:rPr>
                <w:rFonts w:cs="Times New Roman"/>
                <w:sz w:val="18"/>
                <w:szCs w:val="18"/>
                <w:cs/>
              </w:rPr>
            </w:pPr>
            <w:r>
              <w:rPr>
                <w:rFonts w:cs="Times New Roman"/>
                <w:sz w:val="20"/>
                <w:szCs w:val="20"/>
              </w:rPr>
              <w:t>2024</w:t>
            </w:r>
          </w:p>
        </w:tc>
      </w:tr>
      <w:tr w:rsidR="00F61D9B" w:rsidRPr="00AD1569" w14:paraId="0A79EF1F" w14:textId="77777777" w:rsidTr="008D4A5E">
        <w:trPr>
          <w:trHeight w:val="144"/>
          <w:tblHeader/>
        </w:trPr>
        <w:tc>
          <w:tcPr>
            <w:tcW w:w="3142" w:type="dxa"/>
          </w:tcPr>
          <w:p w14:paraId="43C0D14D" w14:textId="77777777" w:rsidR="00F61D9B" w:rsidRPr="00AD1569" w:rsidRDefault="00F61D9B" w:rsidP="008D05AC">
            <w:pPr>
              <w:ind w:left="-14" w:right="-90"/>
              <w:rPr>
                <w:rFonts w:cs="Times New Roman"/>
                <w:b/>
                <w:bCs/>
                <w:i/>
                <w:iCs/>
                <w:sz w:val="18"/>
                <w:szCs w:val="18"/>
                <w:cs/>
                <w:lang w:val="en-GB"/>
              </w:rPr>
            </w:pPr>
          </w:p>
        </w:tc>
        <w:tc>
          <w:tcPr>
            <w:tcW w:w="11108" w:type="dxa"/>
            <w:gridSpan w:val="15"/>
          </w:tcPr>
          <w:p w14:paraId="572A3D2E" w14:textId="77777777" w:rsidR="00F61D9B" w:rsidRPr="00AD1569" w:rsidRDefault="00F61D9B" w:rsidP="008D05AC">
            <w:pPr>
              <w:pStyle w:val="acctfourfigures"/>
              <w:tabs>
                <w:tab w:val="decimal" w:pos="595"/>
              </w:tabs>
              <w:spacing w:line="240" w:lineRule="auto"/>
              <w:ind w:left="-43" w:right="-86"/>
              <w:jc w:val="center"/>
              <w:rPr>
                <w:i/>
                <w:iCs/>
                <w:sz w:val="18"/>
                <w:szCs w:val="18"/>
                <w:lang w:val="en-US" w:bidi="th-TH"/>
              </w:rPr>
            </w:pPr>
            <w:r w:rsidRPr="00AD1569">
              <w:rPr>
                <w:i/>
                <w:iCs/>
                <w:sz w:val="18"/>
                <w:szCs w:val="18"/>
                <w:lang w:val="en-US" w:bidi="th-TH"/>
              </w:rPr>
              <w:t>(in thousand Baht)</w:t>
            </w:r>
          </w:p>
        </w:tc>
      </w:tr>
      <w:tr w:rsidR="00F61D9B" w:rsidRPr="00AD1569" w14:paraId="5EBCCDC0" w14:textId="77777777" w:rsidTr="008D4A5E">
        <w:trPr>
          <w:trHeight w:val="144"/>
        </w:trPr>
        <w:tc>
          <w:tcPr>
            <w:tcW w:w="3142" w:type="dxa"/>
            <w:hideMark/>
          </w:tcPr>
          <w:p w14:paraId="02D730D6" w14:textId="77777777" w:rsidR="00F61D9B" w:rsidRPr="00AD1569" w:rsidRDefault="00F61D9B" w:rsidP="008D05AC">
            <w:pPr>
              <w:ind w:left="-14" w:right="-90"/>
              <w:rPr>
                <w:rFonts w:cs="Times New Roman"/>
                <w:b/>
                <w:bCs/>
                <w:sz w:val="18"/>
                <w:szCs w:val="18"/>
                <w:cs/>
                <w:lang w:val="en-GB"/>
              </w:rPr>
            </w:pPr>
            <w:r w:rsidRPr="00AD1569">
              <w:rPr>
                <w:rFonts w:cs="Times New Roman"/>
                <w:b/>
                <w:bCs/>
                <w:sz w:val="18"/>
                <w:szCs w:val="18"/>
                <w:lang w:val="en-GB"/>
              </w:rPr>
              <w:t>Assets</w:t>
            </w:r>
          </w:p>
        </w:tc>
        <w:tc>
          <w:tcPr>
            <w:tcW w:w="1167" w:type="dxa"/>
          </w:tcPr>
          <w:p w14:paraId="14793A8A" w14:textId="77777777" w:rsidR="00F61D9B" w:rsidRPr="002D65DB" w:rsidRDefault="00F61D9B" w:rsidP="002D65DB">
            <w:pPr>
              <w:pStyle w:val="acctfourfigures"/>
              <w:tabs>
                <w:tab w:val="clear" w:pos="765"/>
                <w:tab w:val="decimal" w:pos="950"/>
              </w:tabs>
              <w:spacing w:line="240" w:lineRule="auto"/>
              <w:ind w:left="-43" w:right="-109"/>
              <w:rPr>
                <w:sz w:val="18"/>
                <w:szCs w:val="18"/>
                <w:lang w:val="en-US" w:bidi="th-TH"/>
              </w:rPr>
            </w:pPr>
          </w:p>
        </w:tc>
        <w:tc>
          <w:tcPr>
            <w:tcW w:w="267" w:type="dxa"/>
          </w:tcPr>
          <w:p w14:paraId="09C78DD7" w14:textId="77777777" w:rsidR="00F61D9B" w:rsidRPr="00AD1569" w:rsidRDefault="00F61D9B" w:rsidP="008D05AC">
            <w:pPr>
              <w:pStyle w:val="acctfourfigures"/>
              <w:spacing w:line="240" w:lineRule="auto"/>
              <w:ind w:left="-43" w:right="-86"/>
              <w:rPr>
                <w:sz w:val="18"/>
                <w:szCs w:val="18"/>
              </w:rPr>
            </w:pPr>
          </w:p>
        </w:tc>
        <w:tc>
          <w:tcPr>
            <w:tcW w:w="1166" w:type="dxa"/>
          </w:tcPr>
          <w:p w14:paraId="47992315" w14:textId="77777777" w:rsidR="00F61D9B" w:rsidRPr="002D65DB" w:rsidRDefault="00F61D9B" w:rsidP="002D65DB">
            <w:pPr>
              <w:pStyle w:val="acctfourfigures"/>
              <w:tabs>
                <w:tab w:val="clear" w:pos="765"/>
                <w:tab w:val="decimal" w:pos="950"/>
              </w:tabs>
              <w:spacing w:line="240" w:lineRule="auto"/>
              <w:ind w:left="-43" w:right="-109"/>
              <w:rPr>
                <w:sz w:val="18"/>
                <w:szCs w:val="18"/>
                <w:lang w:val="en-US" w:bidi="th-TH"/>
              </w:rPr>
            </w:pPr>
          </w:p>
        </w:tc>
        <w:tc>
          <w:tcPr>
            <w:tcW w:w="236" w:type="dxa"/>
          </w:tcPr>
          <w:p w14:paraId="58E3BC63" w14:textId="77777777" w:rsidR="00F61D9B" w:rsidRPr="00AD1569" w:rsidRDefault="00F61D9B" w:rsidP="008D05AC">
            <w:pPr>
              <w:pStyle w:val="acctfourfigures"/>
              <w:tabs>
                <w:tab w:val="clear" w:pos="765"/>
                <w:tab w:val="decimal" w:pos="796"/>
              </w:tabs>
              <w:spacing w:line="240" w:lineRule="auto"/>
              <w:ind w:left="-43" w:right="-86"/>
              <w:rPr>
                <w:sz w:val="18"/>
                <w:szCs w:val="18"/>
              </w:rPr>
            </w:pPr>
          </w:p>
        </w:tc>
        <w:tc>
          <w:tcPr>
            <w:tcW w:w="1166" w:type="dxa"/>
          </w:tcPr>
          <w:p w14:paraId="33BF010D" w14:textId="77777777" w:rsidR="00F61D9B" w:rsidRPr="002D65DB" w:rsidRDefault="00F61D9B" w:rsidP="002D65DB">
            <w:pPr>
              <w:pStyle w:val="acctfourfigures"/>
              <w:tabs>
                <w:tab w:val="clear" w:pos="765"/>
                <w:tab w:val="decimal" w:pos="950"/>
              </w:tabs>
              <w:spacing w:line="240" w:lineRule="auto"/>
              <w:ind w:left="-43" w:right="-109"/>
              <w:rPr>
                <w:sz w:val="18"/>
                <w:szCs w:val="18"/>
                <w:lang w:val="en-US" w:bidi="th-TH"/>
              </w:rPr>
            </w:pPr>
          </w:p>
        </w:tc>
        <w:tc>
          <w:tcPr>
            <w:tcW w:w="270" w:type="dxa"/>
          </w:tcPr>
          <w:p w14:paraId="41981675" w14:textId="77777777" w:rsidR="00F61D9B" w:rsidRPr="00AD1569" w:rsidRDefault="00F61D9B" w:rsidP="008D05AC">
            <w:pPr>
              <w:pStyle w:val="acctfourfigures"/>
              <w:tabs>
                <w:tab w:val="clear" w:pos="765"/>
                <w:tab w:val="decimal" w:pos="796"/>
              </w:tabs>
              <w:spacing w:line="240" w:lineRule="auto"/>
              <w:ind w:left="-43" w:right="-86"/>
              <w:rPr>
                <w:sz w:val="18"/>
                <w:szCs w:val="18"/>
              </w:rPr>
            </w:pPr>
          </w:p>
        </w:tc>
        <w:tc>
          <w:tcPr>
            <w:tcW w:w="1170" w:type="dxa"/>
          </w:tcPr>
          <w:p w14:paraId="02A24BF7" w14:textId="77777777" w:rsidR="00F61D9B" w:rsidRPr="00AD1569" w:rsidRDefault="00F61D9B" w:rsidP="002D65DB">
            <w:pPr>
              <w:pStyle w:val="acctfourfigures"/>
              <w:tabs>
                <w:tab w:val="clear" w:pos="765"/>
                <w:tab w:val="decimal" w:pos="950"/>
              </w:tabs>
              <w:spacing w:line="240" w:lineRule="auto"/>
              <w:ind w:left="-43" w:right="-109"/>
              <w:rPr>
                <w:sz w:val="18"/>
                <w:szCs w:val="18"/>
              </w:rPr>
            </w:pPr>
          </w:p>
        </w:tc>
        <w:tc>
          <w:tcPr>
            <w:tcW w:w="270" w:type="dxa"/>
          </w:tcPr>
          <w:p w14:paraId="274904D2" w14:textId="77777777" w:rsidR="00F61D9B" w:rsidRPr="00AD1569" w:rsidRDefault="00F61D9B" w:rsidP="008D05AC">
            <w:pPr>
              <w:pStyle w:val="acctfourfigures"/>
              <w:tabs>
                <w:tab w:val="decimal" w:pos="595"/>
              </w:tabs>
              <w:spacing w:line="240" w:lineRule="auto"/>
              <w:ind w:left="-43" w:right="-86"/>
              <w:rPr>
                <w:sz w:val="18"/>
                <w:szCs w:val="18"/>
              </w:rPr>
            </w:pPr>
          </w:p>
        </w:tc>
        <w:tc>
          <w:tcPr>
            <w:tcW w:w="1080" w:type="dxa"/>
          </w:tcPr>
          <w:p w14:paraId="374AA7B6" w14:textId="77777777" w:rsidR="00F61D9B" w:rsidRPr="00AD1569" w:rsidRDefault="00F61D9B" w:rsidP="008D05AC">
            <w:pPr>
              <w:pStyle w:val="acctfourfigures"/>
              <w:tabs>
                <w:tab w:val="decimal" w:pos="595"/>
              </w:tabs>
              <w:spacing w:line="240" w:lineRule="auto"/>
              <w:ind w:left="-43" w:right="-86"/>
              <w:rPr>
                <w:sz w:val="18"/>
                <w:szCs w:val="18"/>
              </w:rPr>
            </w:pPr>
          </w:p>
        </w:tc>
        <w:tc>
          <w:tcPr>
            <w:tcW w:w="270" w:type="dxa"/>
          </w:tcPr>
          <w:p w14:paraId="4610BD2B" w14:textId="77777777" w:rsidR="00F61D9B" w:rsidRPr="00AD1569" w:rsidRDefault="00F61D9B" w:rsidP="008D05AC">
            <w:pPr>
              <w:pStyle w:val="acctfourfigures"/>
              <w:tabs>
                <w:tab w:val="decimal" w:pos="595"/>
              </w:tabs>
              <w:spacing w:line="240" w:lineRule="auto"/>
              <w:ind w:left="-43" w:right="-86"/>
              <w:rPr>
                <w:sz w:val="18"/>
                <w:szCs w:val="18"/>
              </w:rPr>
            </w:pPr>
          </w:p>
        </w:tc>
        <w:tc>
          <w:tcPr>
            <w:tcW w:w="1170" w:type="dxa"/>
          </w:tcPr>
          <w:p w14:paraId="0B36027A" w14:textId="77777777" w:rsidR="00F61D9B" w:rsidRPr="00AD1569" w:rsidRDefault="00F61D9B" w:rsidP="002D65DB">
            <w:pPr>
              <w:pStyle w:val="acctfourfigures"/>
              <w:tabs>
                <w:tab w:val="clear" w:pos="765"/>
                <w:tab w:val="decimal" w:pos="950"/>
              </w:tabs>
              <w:spacing w:line="240" w:lineRule="auto"/>
              <w:ind w:left="-43" w:right="-109"/>
              <w:rPr>
                <w:sz w:val="18"/>
                <w:szCs w:val="18"/>
              </w:rPr>
            </w:pPr>
          </w:p>
        </w:tc>
        <w:tc>
          <w:tcPr>
            <w:tcW w:w="270" w:type="dxa"/>
          </w:tcPr>
          <w:p w14:paraId="3209AC5B" w14:textId="77777777" w:rsidR="00F61D9B" w:rsidRPr="00AD1569" w:rsidRDefault="00F61D9B" w:rsidP="008D05AC">
            <w:pPr>
              <w:pStyle w:val="acctfourfigures"/>
              <w:tabs>
                <w:tab w:val="decimal" w:pos="595"/>
              </w:tabs>
              <w:spacing w:line="240" w:lineRule="auto"/>
              <w:ind w:left="-43" w:right="-86"/>
              <w:rPr>
                <w:sz w:val="18"/>
                <w:szCs w:val="18"/>
              </w:rPr>
            </w:pPr>
          </w:p>
        </w:tc>
        <w:tc>
          <w:tcPr>
            <w:tcW w:w="1166" w:type="dxa"/>
          </w:tcPr>
          <w:p w14:paraId="3825F514" w14:textId="77777777" w:rsidR="00F61D9B" w:rsidRPr="00AD1569" w:rsidRDefault="00F61D9B" w:rsidP="002D65DB">
            <w:pPr>
              <w:pStyle w:val="acctfourfigures"/>
              <w:tabs>
                <w:tab w:val="clear" w:pos="765"/>
                <w:tab w:val="decimal" w:pos="950"/>
              </w:tabs>
              <w:spacing w:line="240" w:lineRule="auto"/>
              <w:ind w:left="-43" w:right="-109"/>
              <w:rPr>
                <w:sz w:val="18"/>
                <w:szCs w:val="18"/>
              </w:rPr>
            </w:pPr>
          </w:p>
        </w:tc>
        <w:tc>
          <w:tcPr>
            <w:tcW w:w="270" w:type="dxa"/>
          </w:tcPr>
          <w:p w14:paraId="2337C7D3" w14:textId="77777777" w:rsidR="00F61D9B" w:rsidRPr="00AD1569" w:rsidRDefault="00F61D9B" w:rsidP="008D05AC">
            <w:pPr>
              <w:pStyle w:val="acctfourfigures"/>
              <w:tabs>
                <w:tab w:val="decimal" w:pos="595"/>
              </w:tabs>
              <w:spacing w:line="240" w:lineRule="auto"/>
              <w:ind w:left="-43" w:right="-86"/>
              <w:rPr>
                <w:sz w:val="18"/>
                <w:szCs w:val="18"/>
              </w:rPr>
            </w:pPr>
          </w:p>
        </w:tc>
        <w:tc>
          <w:tcPr>
            <w:tcW w:w="1170" w:type="dxa"/>
          </w:tcPr>
          <w:p w14:paraId="2DF9AF0A" w14:textId="77777777" w:rsidR="00F61D9B" w:rsidRPr="00AD1569" w:rsidRDefault="00F61D9B" w:rsidP="002D65DB">
            <w:pPr>
              <w:pStyle w:val="acctfourfigures"/>
              <w:tabs>
                <w:tab w:val="clear" w:pos="765"/>
                <w:tab w:val="decimal" w:pos="950"/>
              </w:tabs>
              <w:spacing w:line="240" w:lineRule="auto"/>
              <w:ind w:left="-43" w:right="-109"/>
              <w:rPr>
                <w:sz w:val="18"/>
                <w:szCs w:val="18"/>
              </w:rPr>
            </w:pPr>
          </w:p>
        </w:tc>
      </w:tr>
      <w:tr w:rsidR="00F61D9B" w:rsidRPr="00AD1569" w14:paraId="05B93439" w14:textId="77777777" w:rsidTr="008D4A5E">
        <w:trPr>
          <w:trHeight w:val="144"/>
        </w:trPr>
        <w:tc>
          <w:tcPr>
            <w:tcW w:w="3142" w:type="dxa"/>
            <w:vAlign w:val="bottom"/>
            <w:hideMark/>
          </w:tcPr>
          <w:p w14:paraId="0C2E24A8" w14:textId="77777777" w:rsidR="00F61D9B" w:rsidRPr="00AD1569" w:rsidRDefault="00F61D9B" w:rsidP="008D05AC">
            <w:pPr>
              <w:ind w:left="160" w:right="-90" w:hanging="180"/>
              <w:rPr>
                <w:rFonts w:cs="Times New Roman"/>
                <w:b/>
                <w:bCs/>
                <w:sz w:val="18"/>
                <w:szCs w:val="18"/>
                <w:cs/>
              </w:rPr>
            </w:pPr>
            <w:r w:rsidRPr="00AD1569">
              <w:rPr>
                <w:rFonts w:cs="Times New Roman"/>
                <w:b/>
                <w:bCs/>
                <w:sz w:val="18"/>
                <w:szCs w:val="18"/>
              </w:rPr>
              <w:t>Financial assets</w:t>
            </w:r>
          </w:p>
        </w:tc>
        <w:tc>
          <w:tcPr>
            <w:tcW w:w="1167" w:type="dxa"/>
            <w:vAlign w:val="bottom"/>
          </w:tcPr>
          <w:p w14:paraId="6140F5B4" w14:textId="77777777" w:rsidR="00F61D9B" w:rsidRPr="00AD1569" w:rsidRDefault="00F61D9B" w:rsidP="008D05AC">
            <w:pPr>
              <w:pStyle w:val="acctfourfigures"/>
              <w:tabs>
                <w:tab w:val="clear" w:pos="765"/>
                <w:tab w:val="decimal" w:pos="521"/>
                <w:tab w:val="decimal" w:pos="796"/>
              </w:tabs>
              <w:spacing w:line="240" w:lineRule="auto"/>
              <w:ind w:left="-43" w:right="-14"/>
              <w:jc w:val="right"/>
              <w:rPr>
                <w:sz w:val="18"/>
                <w:szCs w:val="18"/>
                <w:cs/>
                <w:lang w:bidi="th-TH"/>
              </w:rPr>
            </w:pPr>
          </w:p>
        </w:tc>
        <w:tc>
          <w:tcPr>
            <w:tcW w:w="267" w:type="dxa"/>
            <w:vAlign w:val="bottom"/>
          </w:tcPr>
          <w:p w14:paraId="141EEED5" w14:textId="77777777" w:rsidR="00F61D9B" w:rsidRPr="00AD1569" w:rsidRDefault="00F61D9B" w:rsidP="008D05AC">
            <w:pPr>
              <w:pStyle w:val="acctfourfigures"/>
              <w:tabs>
                <w:tab w:val="clear" w:pos="765"/>
                <w:tab w:val="decimal" w:pos="521"/>
                <w:tab w:val="decimal" w:pos="796"/>
              </w:tabs>
              <w:spacing w:line="240" w:lineRule="auto"/>
              <w:ind w:left="-43" w:right="-14"/>
              <w:jc w:val="right"/>
              <w:rPr>
                <w:sz w:val="18"/>
                <w:szCs w:val="18"/>
              </w:rPr>
            </w:pPr>
          </w:p>
        </w:tc>
        <w:tc>
          <w:tcPr>
            <w:tcW w:w="1166" w:type="dxa"/>
            <w:vAlign w:val="bottom"/>
          </w:tcPr>
          <w:p w14:paraId="01BD1F33" w14:textId="77777777" w:rsidR="00F61D9B" w:rsidRPr="00AD1569" w:rsidRDefault="00F61D9B" w:rsidP="008D05AC">
            <w:pPr>
              <w:pStyle w:val="acctfourfigures"/>
              <w:tabs>
                <w:tab w:val="clear" w:pos="765"/>
                <w:tab w:val="decimal" w:pos="521"/>
                <w:tab w:val="decimal" w:pos="796"/>
              </w:tabs>
              <w:spacing w:line="240" w:lineRule="auto"/>
              <w:ind w:left="-43" w:right="-14"/>
              <w:jc w:val="right"/>
              <w:rPr>
                <w:sz w:val="18"/>
                <w:szCs w:val="18"/>
              </w:rPr>
            </w:pPr>
          </w:p>
        </w:tc>
        <w:tc>
          <w:tcPr>
            <w:tcW w:w="236" w:type="dxa"/>
            <w:vAlign w:val="bottom"/>
          </w:tcPr>
          <w:p w14:paraId="4F629562" w14:textId="77777777" w:rsidR="00F61D9B" w:rsidRPr="00AD1569" w:rsidRDefault="00F61D9B" w:rsidP="008D05AC">
            <w:pPr>
              <w:pStyle w:val="acctfourfigures"/>
              <w:tabs>
                <w:tab w:val="clear" w:pos="765"/>
                <w:tab w:val="decimal" w:pos="701"/>
                <w:tab w:val="decimal" w:pos="796"/>
              </w:tabs>
              <w:spacing w:line="240" w:lineRule="auto"/>
              <w:ind w:left="-43" w:right="-86"/>
              <w:jc w:val="right"/>
              <w:rPr>
                <w:sz w:val="18"/>
                <w:szCs w:val="18"/>
              </w:rPr>
            </w:pPr>
          </w:p>
        </w:tc>
        <w:tc>
          <w:tcPr>
            <w:tcW w:w="1166" w:type="dxa"/>
            <w:vAlign w:val="bottom"/>
          </w:tcPr>
          <w:p w14:paraId="1409B0BD" w14:textId="77777777" w:rsidR="00F61D9B" w:rsidRPr="00AD1569" w:rsidRDefault="00F61D9B" w:rsidP="008D05AC">
            <w:pPr>
              <w:pStyle w:val="acctfourfigures"/>
              <w:tabs>
                <w:tab w:val="clear" w:pos="765"/>
                <w:tab w:val="decimal" w:pos="701"/>
                <w:tab w:val="decimal" w:pos="796"/>
              </w:tabs>
              <w:spacing w:line="240" w:lineRule="auto"/>
              <w:ind w:left="-43"/>
              <w:jc w:val="right"/>
              <w:rPr>
                <w:sz w:val="18"/>
                <w:szCs w:val="18"/>
              </w:rPr>
            </w:pPr>
          </w:p>
        </w:tc>
        <w:tc>
          <w:tcPr>
            <w:tcW w:w="270" w:type="dxa"/>
            <w:vAlign w:val="bottom"/>
          </w:tcPr>
          <w:p w14:paraId="52CE0EDD" w14:textId="77777777" w:rsidR="00F61D9B" w:rsidRPr="00AD1569" w:rsidRDefault="00F61D9B" w:rsidP="008D05AC">
            <w:pPr>
              <w:pStyle w:val="acctfourfigures"/>
              <w:tabs>
                <w:tab w:val="clear" w:pos="765"/>
                <w:tab w:val="decimal" w:pos="701"/>
                <w:tab w:val="decimal" w:pos="796"/>
              </w:tabs>
              <w:spacing w:line="240" w:lineRule="auto"/>
              <w:ind w:left="-43"/>
              <w:jc w:val="right"/>
              <w:rPr>
                <w:sz w:val="18"/>
                <w:szCs w:val="18"/>
              </w:rPr>
            </w:pPr>
          </w:p>
        </w:tc>
        <w:tc>
          <w:tcPr>
            <w:tcW w:w="1170" w:type="dxa"/>
            <w:vAlign w:val="bottom"/>
          </w:tcPr>
          <w:p w14:paraId="461D03B6" w14:textId="77777777" w:rsidR="00F61D9B" w:rsidRPr="00AD1569" w:rsidRDefault="00F61D9B" w:rsidP="008D05AC">
            <w:pPr>
              <w:pStyle w:val="acctfourfigures"/>
              <w:tabs>
                <w:tab w:val="clear" w:pos="765"/>
                <w:tab w:val="decimal" w:pos="521"/>
                <w:tab w:val="decimal" w:pos="796"/>
              </w:tabs>
              <w:spacing w:line="240" w:lineRule="auto"/>
              <w:ind w:left="-43" w:right="-14"/>
              <w:jc w:val="right"/>
              <w:rPr>
                <w:sz w:val="18"/>
                <w:szCs w:val="18"/>
              </w:rPr>
            </w:pPr>
          </w:p>
        </w:tc>
        <w:tc>
          <w:tcPr>
            <w:tcW w:w="270" w:type="dxa"/>
            <w:vAlign w:val="bottom"/>
          </w:tcPr>
          <w:p w14:paraId="62242545" w14:textId="77777777" w:rsidR="00F61D9B" w:rsidRPr="00AD1569" w:rsidRDefault="00F61D9B" w:rsidP="008D05AC">
            <w:pPr>
              <w:tabs>
                <w:tab w:val="decimal" w:pos="595"/>
                <w:tab w:val="decimal" w:pos="701"/>
              </w:tabs>
              <w:ind w:left="-43" w:right="-86"/>
              <w:jc w:val="right"/>
              <w:rPr>
                <w:rFonts w:cs="Times New Roman"/>
                <w:sz w:val="18"/>
                <w:szCs w:val="18"/>
              </w:rPr>
            </w:pPr>
          </w:p>
        </w:tc>
        <w:tc>
          <w:tcPr>
            <w:tcW w:w="1080" w:type="dxa"/>
            <w:vAlign w:val="bottom"/>
          </w:tcPr>
          <w:p w14:paraId="1FB6C533" w14:textId="77777777" w:rsidR="00F61D9B" w:rsidRPr="00AD1569" w:rsidRDefault="00F61D9B" w:rsidP="008D05AC">
            <w:pPr>
              <w:pStyle w:val="acctfourfigures"/>
              <w:tabs>
                <w:tab w:val="clear" w:pos="765"/>
                <w:tab w:val="decimal" w:pos="521"/>
                <w:tab w:val="decimal" w:pos="796"/>
              </w:tabs>
              <w:spacing w:line="240" w:lineRule="auto"/>
              <w:ind w:left="-43" w:right="-14"/>
              <w:jc w:val="right"/>
              <w:rPr>
                <w:sz w:val="18"/>
                <w:szCs w:val="18"/>
              </w:rPr>
            </w:pPr>
          </w:p>
        </w:tc>
        <w:tc>
          <w:tcPr>
            <w:tcW w:w="270" w:type="dxa"/>
            <w:vAlign w:val="bottom"/>
          </w:tcPr>
          <w:p w14:paraId="41B7F60A" w14:textId="77777777" w:rsidR="00F61D9B" w:rsidRPr="00AD1569" w:rsidRDefault="00F61D9B" w:rsidP="008D05AC">
            <w:pPr>
              <w:pStyle w:val="acctfourfigures"/>
              <w:tabs>
                <w:tab w:val="clear" w:pos="765"/>
                <w:tab w:val="decimal" w:pos="595"/>
                <w:tab w:val="decimal" w:pos="701"/>
              </w:tabs>
              <w:spacing w:line="240" w:lineRule="auto"/>
              <w:ind w:left="-43" w:right="-86"/>
              <w:jc w:val="right"/>
              <w:rPr>
                <w:sz w:val="18"/>
                <w:szCs w:val="18"/>
              </w:rPr>
            </w:pPr>
          </w:p>
        </w:tc>
        <w:tc>
          <w:tcPr>
            <w:tcW w:w="1170" w:type="dxa"/>
            <w:vAlign w:val="bottom"/>
          </w:tcPr>
          <w:p w14:paraId="4966C688" w14:textId="77777777" w:rsidR="00F61D9B" w:rsidRPr="00AD1569" w:rsidRDefault="00F61D9B" w:rsidP="008D05AC">
            <w:pPr>
              <w:pStyle w:val="acctfourfigures"/>
              <w:tabs>
                <w:tab w:val="clear" w:pos="765"/>
                <w:tab w:val="decimal" w:pos="380"/>
              </w:tabs>
              <w:spacing w:line="240" w:lineRule="auto"/>
              <w:ind w:left="-43" w:right="-86"/>
              <w:jc w:val="right"/>
              <w:rPr>
                <w:sz w:val="18"/>
                <w:szCs w:val="18"/>
              </w:rPr>
            </w:pPr>
          </w:p>
        </w:tc>
        <w:tc>
          <w:tcPr>
            <w:tcW w:w="270" w:type="dxa"/>
            <w:vAlign w:val="bottom"/>
          </w:tcPr>
          <w:p w14:paraId="06DB34A3" w14:textId="77777777" w:rsidR="00F61D9B" w:rsidRPr="00AD1569" w:rsidRDefault="00F61D9B" w:rsidP="008D05AC">
            <w:pPr>
              <w:pStyle w:val="acctfourfigures"/>
              <w:tabs>
                <w:tab w:val="clear" w:pos="765"/>
                <w:tab w:val="decimal" w:pos="595"/>
                <w:tab w:val="decimal" w:pos="701"/>
              </w:tabs>
              <w:spacing w:line="240" w:lineRule="auto"/>
              <w:ind w:left="-43" w:right="-86"/>
              <w:jc w:val="right"/>
              <w:rPr>
                <w:sz w:val="18"/>
                <w:szCs w:val="18"/>
              </w:rPr>
            </w:pPr>
          </w:p>
        </w:tc>
        <w:tc>
          <w:tcPr>
            <w:tcW w:w="1166" w:type="dxa"/>
            <w:vAlign w:val="bottom"/>
          </w:tcPr>
          <w:p w14:paraId="227F13E7" w14:textId="77777777" w:rsidR="00F61D9B" w:rsidRPr="00AD1569" w:rsidRDefault="00F61D9B" w:rsidP="008D05AC">
            <w:pPr>
              <w:pStyle w:val="acctfourfigures"/>
              <w:tabs>
                <w:tab w:val="clear" w:pos="765"/>
                <w:tab w:val="decimal" w:pos="595"/>
                <w:tab w:val="decimal" w:pos="701"/>
              </w:tabs>
              <w:spacing w:line="240" w:lineRule="auto"/>
              <w:ind w:left="-43" w:right="-86"/>
              <w:jc w:val="right"/>
              <w:rPr>
                <w:sz w:val="18"/>
                <w:szCs w:val="18"/>
              </w:rPr>
            </w:pPr>
          </w:p>
        </w:tc>
        <w:tc>
          <w:tcPr>
            <w:tcW w:w="270" w:type="dxa"/>
            <w:vAlign w:val="bottom"/>
          </w:tcPr>
          <w:p w14:paraId="002B51B9" w14:textId="77777777" w:rsidR="00F61D9B" w:rsidRPr="00AD1569" w:rsidRDefault="00F61D9B" w:rsidP="008D05AC">
            <w:pPr>
              <w:tabs>
                <w:tab w:val="decimal" w:pos="595"/>
                <w:tab w:val="decimal" w:pos="701"/>
              </w:tabs>
              <w:ind w:left="-43" w:right="-86"/>
              <w:jc w:val="right"/>
              <w:rPr>
                <w:rFonts w:cs="Times New Roman"/>
                <w:sz w:val="18"/>
                <w:szCs w:val="18"/>
              </w:rPr>
            </w:pPr>
          </w:p>
        </w:tc>
        <w:tc>
          <w:tcPr>
            <w:tcW w:w="1170" w:type="dxa"/>
            <w:vAlign w:val="bottom"/>
          </w:tcPr>
          <w:p w14:paraId="18EAE0A7" w14:textId="77777777" w:rsidR="00F61D9B" w:rsidRPr="00AD1569" w:rsidRDefault="00F61D9B" w:rsidP="008D05AC">
            <w:pPr>
              <w:tabs>
                <w:tab w:val="decimal" w:pos="595"/>
                <w:tab w:val="decimal" w:pos="701"/>
              </w:tabs>
              <w:ind w:left="-43" w:right="-86"/>
              <w:jc w:val="right"/>
              <w:rPr>
                <w:rFonts w:cs="Times New Roman"/>
                <w:sz w:val="18"/>
                <w:szCs w:val="18"/>
              </w:rPr>
            </w:pPr>
          </w:p>
        </w:tc>
      </w:tr>
      <w:tr w:rsidR="00F61D9B" w:rsidRPr="00AD1569" w14:paraId="4A3FE4DC" w14:textId="77777777" w:rsidTr="008D4A5E">
        <w:trPr>
          <w:trHeight w:val="144"/>
        </w:trPr>
        <w:tc>
          <w:tcPr>
            <w:tcW w:w="3142" w:type="dxa"/>
            <w:vAlign w:val="bottom"/>
          </w:tcPr>
          <w:p w14:paraId="2D15307A" w14:textId="77777777" w:rsidR="00F61D9B" w:rsidRPr="00AD1569" w:rsidRDefault="00F61D9B" w:rsidP="008D05AC">
            <w:pPr>
              <w:ind w:left="160" w:right="-90" w:hanging="180"/>
              <w:rPr>
                <w:rFonts w:cs="Times New Roman"/>
                <w:b/>
                <w:bCs/>
                <w:sz w:val="18"/>
                <w:szCs w:val="18"/>
              </w:rPr>
            </w:pPr>
            <w:r w:rsidRPr="00AD1569">
              <w:rPr>
                <w:rFonts w:cs="Times New Roman"/>
                <w:sz w:val="18"/>
                <w:szCs w:val="18"/>
                <w:cs/>
              </w:rPr>
              <w:t xml:space="preserve">  </w:t>
            </w:r>
            <w:r w:rsidRPr="00AD1569">
              <w:rPr>
                <w:rFonts w:cs="Times New Roman"/>
                <w:b/>
                <w:bCs/>
                <w:sz w:val="18"/>
                <w:szCs w:val="18"/>
              </w:rPr>
              <w:t>measured at FVPL</w:t>
            </w:r>
          </w:p>
        </w:tc>
        <w:tc>
          <w:tcPr>
            <w:tcW w:w="1167" w:type="dxa"/>
          </w:tcPr>
          <w:p w14:paraId="20F18614" w14:textId="77777777" w:rsidR="00F61D9B" w:rsidRPr="00AD1569" w:rsidRDefault="00F61D9B" w:rsidP="008D05AC">
            <w:pPr>
              <w:pStyle w:val="acctfourfigures"/>
              <w:tabs>
                <w:tab w:val="clear" w:pos="765"/>
                <w:tab w:val="decimal" w:pos="521"/>
                <w:tab w:val="decimal" w:pos="796"/>
              </w:tabs>
              <w:spacing w:line="240" w:lineRule="auto"/>
              <w:ind w:left="-43" w:right="-14"/>
              <w:jc w:val="right"/>
              <w:rPr>
                <w:sz w:val="18"/>
                <w:szCs w:val="18"/>
                <w:cs/>
                <w:lang w:bidi="th-TH"/>
              </w:rPr>
            </w:pPr>
          </w:p>
        </w:tc>
        <w:tc>
          <w:tcPr>
            <w:tcW w:w="267" w:type="dxa"/>
          </w:tcPr>
          <w:p w14:paraId="6CB17D70" w14:textId="77777777" w:rsidR="00F61D9B" w:rsidRPr="00AD1569" w:rsidRDefault="00F61D9B" w:rsidP="008D05AC">
            <w:pPr>
              <w:pStyle w:val="acctfourfigures"/>
              <w:tabs>
                <w:tab w:val="clear" w:pos="765"/>
                <w:tab w:val="decimal" w:pos="521"/>
                <w:tab w:val="decimal" w:pos="796"/>
              </w:tabs>
              <w:spacing w:line="240" w:lineRule="auto"/>
              <w:ind w:left="-43" w:right="-14"/>
              <w:jc w:val="right"/>
              <w:rPr>
                <w:sz w:val="18"/>
                <w:szCs w:val="18"/>
              </w:rPr>
            </w:pPr>
          </w:p>
        </w:tc>
        <w:tc>
          <w:tcPr>
            <w:tcW w:w="1166" w:type="dxa"/>
            <w:vAlign w:val="bottom"/>
          </w:tcPr>
          <w:p w14:paraId="70261929" w14:textId="77777777" w:rsidR="00F61D9B" w:rsidRPr="00AD1569" w:rsidRDefault="00F61D9B" w:rsidP="008D05AC">
            <w:pPr>
              <w:pStyle w:val="acctfourfigures"/>
              <w:tabs>
                <w:tab w:val="clear" w:pos="765"/>
                <w:tab w:val="decimal" w:pos="521"/>
                <w:tab w:val="decimal" w:pos="796"/>
              </w:tabs>
              <w:spacing w:line="240" w:lineRule="auto"/>
              <w:ind w:left="-43" w:right="-14"/>
              <w:jc w:val="right"/>
              <w:rPr>
                <w:sz w:val="18"/>
                <w:szCs w:val="18"/>
              </w:rPr>
            </w:pPr>
          </w:p>
        </w:tc>
        <w:tc>
          <w:tcPr>
            <w:tcW w:w="236" w:type="dxa"/>
          </w:tcPr>
          <w:p w14:paraId="00A03442" w14:textId="77777777" w:rsidR="00F61D9B" w:rsidRPr="00AD1569" w:rsidRDefault="00F61D9B" w:rsidP="008D05AC">
            <w:pPr>
              <w:pStyle w:val="acctfourfigures"/>
              <w:tabs>
                <w:tab w:val="clear" w:pos="765"/>
                <w:tab w:val="decimal" w:pos="701"/>
                <w:tab w:val="decimal" w:pos="796"/>
              </w:tabs>
              <w:spacing w:line="240" w:lineRule="auto"/>
              <w:ind w:left="-43" w:right="-86"/>
              <w:jc w:val="right"/>
              <w:rPr>
                <w:sz w:val="18"/>
                <w:szCs w:val="18"/>
              </w:rPr>
            </w:pPr>
          </w:p>
        </w:tc>
        <w:tc>
          <w:tcPr>
            <w:tcW w:w="1166" w:type="dxa"/>
          </w:tcPr>
          <w:p w14:paraId="1D016CEB" w14:textId="77777777" w:rsidR="00F61D9B" w:rsidRPr="00AD1569" w:rsidRDefault="00F61D9B" w:rsidP="008D05AC">
            <w:pPr>
              <w:pStyle w:val="acctfourfigures"/>
              <w:tabs>
                <w:tab w:val="clear" w:pos="765"/>
                <w:tab w:val="decimal" w:pos="701"/>
                <w:tab w:val="decimal" w:pos="796"/>
              </w:tabs>
              <w:spacing w:line="240" w:lineRule="auto"/>
              <w:ind w:left="-43"/>
              <w:jc w:val="right"/>
              <w:rPr>
                <w:sz w:val="18"/>
                <w:szCs w:val="18"/>
              </w:rPr>
            </w:pPr>
          </w:p>
        </w:tc>
        <w:tc>
          <w:tcPr>
            <w:tcW w:w="270" w:type="dxa"/>
          </w:tcPr>
          <w:p w14:paraId="5ABC3BE7" w14:textId="77777777" w:rsidR="00F61D9B" w:rsidRPr="00AD1569" w:rsidRDefault="00F61D9B" w:rsidP="008D05AC">
            <w:pPr>
              <w:pStyle w:val="acctfourfigures"/>
              <w:tabs>
                <w:tab w:val="clear" w:pos="765"/>
                <w:tab w:val="decimal" w:pos="701"/>
                <w:tab w:val="decimal" w:pos="796"/>
              </w:tabs>
              <w:spacing w:line="240" w:lineRule="auto"/>
              <w:ind w:left="-43"/>
              <w:jc w:val="right"/>
              <w:rPr>
                <w:sz w:val="18"/>
                <w:szCs w:val="18"/>
              </w:rPr>
            </w:pPr>
          </w:p>
        </w:tc>
        <w:tc>
          <w:tcPr>
            <w:tcW w:w="1170" w:type="dxa"/>
            <w:vAlign w:val="bottom"/>
          </w:tcPr>
          <w:p w14:paraId="0252EBAB" w14:textId="77777777" w:rsidR="00F61D9B" w:rsidRPr="00AD1569" w:rsidRDefault="00F61D9B" w:rsidP="008D05AC">
            <w:pPr>
              <w:pStyle w:val="acctfourfigures"/>
              <w:tabs>
                <w:tab w:val="clear" w:pos="765"/>
                <w:tab w:val="decimal" w:pos="521"/>
                <w:tab w:val="decimal" w:pos="796"/>
              </w:tabs>
              <w:spacing w:line="240" w:lineRule="auto"/>
              <w:ind w:left="-43" w:right="-14"/>
              <w:jc w:val="right"/>
              <w:rPr>
                <w:sz w:val="18"/>
                <w:szCs w:val="18"/>
              </w:rPr>
            </w:pPr>
          </w:p>
        </w:tc>
        <w:tc>
          <w:tcPr>
            <w:tcW w:w="270" w:type="dxa"/>
            <w:vAlign w:val="bottom"/>
          </w:tcPr>
          <w:p w14:paraId="4227B9B7" w14:textId="77777777" w:rsidR="00F61D9B" w:rsidRPr="00AD1569" w:rsidRDefault="00F61D9B" w:rsidP="008D05AC">
            <w:pPr>
              <w:tabs>
                <w:tab w:val="decimal" w:pos="595"/>
                <w:tab w:val="decimal" w:pos="701"/>
              </w:tabs>
              <w:ind w:left="-43" w:right="-86"/>
              <w:jc w:val="right"/>
              <w:rPr>
                <w:rFonts w:cs="Times New Roman"/>
                <w:sz w:val="18"/>
                <w:szCs w:val="18"/>
              </w:rPr>
            </w:pPr>
          </w:p>
        </w:tc>
        <w:tc>
          <w:tcPr>
            <w:tcW w:w="1080" w:type="dxa"/>
            <w:vAlign w:val="bottom"/>
          </w:tcPr>
          <w:p w14:paraId="090C7CF9" w14:textId="77777777" w:rsidR="00F61D9B" w:rsidRPr="00AD1569" w:rsidRDefault="00F61D9B" w:rsidP="008D05AC">
            <w:pPr>
              <w:pStyle w:val="acctfourfigures"/>
              <w:tabs>
                <w:tab w:val="clear" w:pos="765"/>
                <w:tab w:val="decimal" w:pos="521"/>
                <w:tab w:val="decimal" w:pos="796"/>
              </w:tabs>
              <w:spacing w:line="240" w:lineRule="auto"/>
              <w:ind w:left="-43" w:right="-14"/>
              <w:jc w:val="right"/>
              <w:rPr>
                <w:sz w:val="18"/>
                <w:szCs w:val="18"/>
              </w:rPr>
            </w:pPr>
          </w:p>
        </w:tc>
        <w:tc>
          <w:tcPr>
            <w:tcW w:w="270" w:type="dxa"/>
            <w:vAlign w:val="bottom"/>
          </w:tcPr>
          <w:p w14:paraId="3F231E9E" w14:textId="77777777" w:rsidR="00F61D9B" w:rsidRPr="00AD1569" w:rsidRDefault="00F61D9B" w:rsidP="008D05AC">
            <w:pPr>
              <w:pStyle w:val="acctfourfigures"/>
              <w:tabs>
                <w:tab w:val="clear" w:pos="765"/>
                <w:tab w:val="decimal" w:pos="595"/>
                <w:tab w:val="decimal" w:pos="701"/>
              </w:tabs>
              <w:spacing w:line="240" w:lineRule="auto"/>
              <w:ind w:left="-43" w:right="-86"/>
              <w:jc w:val="right"/>
              <w:rPr>
                <w:sz w:val="18"/>
                <w:szCs w:val="18"/>
              </w:rPr>
            </w:pPr>
          </w:p>
        </w:tc>
        <w:tc>
          <w:tcPr>
            <w:tcW w:w="1170" w:type="dxa"/>
            <w:vAlign w:val="bottom"/>
          </w:tcPr>
          <w:p w14:paraId="415A7C26" w14:textId="77777777" w:rsidR="00F61D9B" w:rsidRPr="00AD1569" w:rsidRDefault="00F61D9B" w:rsidP="008D05AC">
            <w:pPr>
              <w:pStyle w:val="acctfourfigures"/>
              <w:tabs>
                <w:tab w:val="clear" w:pos="765"/>
                <w:tab w:val="decimal" w:pos="380"/>
              </w:tabs>
              <w:spacing w:line="240" w:lineRule="auto"/>
              <w:ind w:left="-43" w:right="-86"/>
              <w:jc w:val="right"/>
              <w:rPr>
                <w:sz w:val="18"/>
                <w:szCs w:val="18"/>
              </w:rPr>
            </w:pPr>
          </w:p>
        </w:tc>
        <w:tc>
          <w:tcPr>
            <w:tcW w:w="270" w:type="dxa"/>
            <w:vAlign w:val="bottom"/>
          </w:tcPr>
          <w:p w14:paraId="47599519" w14:textId="77777777" w:rsidR="00F61D9B" w:rsidRPr="00AD1569" w:rsidRDefault="00F61D9B" w:rsidP="008D05AC">
            <w:pPr>
              <w:pStyle w:val="acctfourfigures"/>
              <w:tabs>
                <w:tab w:val="clear" w:pos="765"/>
                <w:tab w:val="decimal" w:pos="595"/>
                <w:tab w:val="decimal" w:pos="701"/>
              </w:tabs>
              <w:spacing w:line="240" w:lineRule="auto"/>
              <w:ind w:left="-43" w:right="-86"/>
              <w:jc w:val="right"/>
              <w:rPr>
                <w:sz w:val="18"/>
                <w:szCs w:val="18"/>
              </w:rPr>
            </w:pPr>
          </w:p>
        </w:tc>
        <w:tc>
          <w:tcPr>
            <w:tcW w:w="1166" w:type="dxa"/>
            <w:vAlign w:val="bottom"/>
          </w:tcPr>
          <w:p w14:paraId="52B9AB02" w14:textId="77777777" w:rsidR="00F61D9B" w:rsidRPr="00AD1569" w:rsidRDefault="00F61D9B" w:rsidP="008D05AC">
            <w:pPr>
              <w:pStyle w:val="acctfourfigures"/>
              <w:tabs>
                <w:tab w:val="clear" w:pos="765"/>
                <w:tab w:val="decimal" w:pos="595"/>
                <w:tab w:val="decimal" w:pos="701"/>
              </w:tabs>
              <w:spacing w:line="240" w:lineRule="auto"/>
              <w:ind w:left="-43" w:right="-86"/>
              <w:jc w:val="right"/>
              <w:rPr>
                <w:sz w:val="18"/>
                <w:szCs w:val="18"/>
              </w:rPr>
            </w:pPr>
          </w:p>
        </w:tc>
        <w:tc>
          <w:tcPr>
            <w:tcW w:w="270" w:type="dxa"/>
            <w:vAlign w:val="bottom"/>
          </w:tcPr>
          <w:p w14:paraId="37E25E25" w14:textId="77777777" w:rsidR="00F61D9B" w:rsidRPr="00AD1569" w:rsidRDefault="00F61D9B" w:rsidP="008D05AC">
            <w:pPr>
              <w:tabs>
                <w:tab w:val="decimal" w:pos="595"/>
                <w:tab w:val="decimal" w:pos="701"/>
              </w:tabs>
              <w:ind w:left="-43" w:right="-86"/>
              <w:jc w:val="right"/>
              <w:rPr>
                <w:rFonts w:cs="Times New Roman"/>
                <w:sz w:val="18"/>
                <w:szCs w:val="18"/>
              </w:rPr>
            </w:pPr>
          </w:p>
        </w:tc>
        <w:tc>
          <w:tcPr>
            <w:tcW w:w="1170" w:type="dxa"/>
            <w:vAlign w:val="bottom"/>
          </w:tcPr>
          <w:p w14:paraId="024272EF" w14:textId="77777777" w:rsidR="00F61D9B" w:rsidRPr="00AD1569" w:rsidRDefault="00F61D9B" w:rsidP="008D05AC">
            <w:pPr>
              <w:tabs>
                <w:tab w:val="decimal" w:pos="595"/>
                <w:tab w:val="decimal" w:pos="701"/>
              </w:tabs>
              <w:ind w:left="-43" w:right="-86"/>
              <w:jc w:val="right"/>
              <w:rPr>
                <w:rFonts w:cs="Times New Roman"/>
                <w:sz w:val="18"/>
                <w:szCs w:val="18"/>
              </w:rPr>
            </w:pPr>
          </w:p>
        </w:tc>
      </w:tr>
      <w:tr w:rsidR="0034722E" w:rsidRPr="00AD1569" w14:paraId="4C494A08" w14:textId="77777777">
        <w:trPr>
          <w:trHeight w:val="144"/>
        </w:trPr>
        <w:tc>
          <w:tcPr>
            <w:tcW w:w="3142" w:type="dxa"/>
            <w:hideMark/>
          </w:tcPr>
          <w:p w14:paraId="103BA1F2" w14:textId="77777777" w:rsidR="0034722E" w:rsidRPr="00AD1569" w:rsidRDefault="0034722E" w:rsidP="0034722E">
            <w:pPr>
              <w:ind w:right="-90"/>
              <w:rPr>
                <w:rFonts w:cs="Times New Roman"/>
                <w:sz w:val="18"/>
                <w:szCs w:val="18"/>
              </w:rPr>
            </w:pPr>
            <w:r w:rsidRPr="00AD1569">
              <w:rPr>
                <w:rFonts w:cs="Times New Roman"/>
                <w:sz w:val="18"/>
                <w:szCs w:val="18"/>
                <w:cs/>
              </w:rPr>
              <w:t xml:space="preserve">   </w:t>
            </w:r>
            <w:r w:rsidRPr="00AD1569">
              <w:rPr>
                <w:rFonts w:cs="Times New Roman"/>
                <w:sz w:val="18"/>
                <w:szCs w:val="18"/>
              </w:rPr>
              <w:t>Debt instruments</w:t>
            </w:r>
          </w:p>
        </w:tc>
        <w:tc>
          <w:tcPr>
            <w:tcW w:w="1167" w:type="dxa"/>
            <w:vAlign w:val="bottom"/>
          </w:tcPr>
          <w:p w14:paraId="5AC0791C" w14:textId="2500304A" w:rsidR="0034722E" w:rsidRPr="00AD1569" w:rsidRDefault="0034722E" w:rsidP="0034722E">
            <w:pPr>
              <w:pStyle w:val="acctfourfigures"/>
              <w:tabs>
                <w:tab w:val="clear" w:pos="765"/>
                <w:tab w:val="decimal" w:pos="950"/>
              </w:tabs>
              <w:spacing w:line="240" w:lineRule="auto"/>
              <w:ind w:left="-43" w:right="-109"/>
              <w:rPr>
                <w:sz w:val="18"/>
                <w:szCs w:val="18"/>
              </w:rPr>
            </w:pPr>
            <w:r>
              <w:rPr>
                <w:sz w:val="18"/>
                <w:szCs w:val="18"/>
              </w:rPr>
              <w:t>-</w:t>
            </w:r>
          </w:p>
        </w:tc>
        <w:tc>
          <w:tcPr>
            <w:tcW w:w="267" w:type="dxa"/>
          </w:tcPr>
          <w:p w14:paraId="24F309DB" w14:textId="77777777" w:rsidR="0034722E" w:rsidRPr="00AD1569" w:rsidRDefault="0034722E" w:rsidP="0034722E">
            <w:pPr>
              <w:pStyle w:val="acctfourfigures"/>
              <w:tabs>
                <w:tab w:val="clear" w:pos="765"/>
                <w:tab w:val="decimal" w:pos="521"/>
                <w:tab w:val="decimal" w:pos="611"/>
              </w:tabs>
              <w:spacing w:line="240" w:lineRule="auto"/>
              <w:ind w:left="-43" w:right="-14"/>
              <w:jc w:val="right"/>
              <w:rPr>
                <w:sz w:val="18"/>
                <w:szCs w:val="18"/>
              </w:rPr>
            </w:pPr>
          </w:p>
        </w:tc>
        <w:tc>
          <w:tcPr>
            <w:tcW w:w="1166" w:type="dxa"/>
            <w:vAlign w:val="bottom"/>
          </w:tcPr>
          <w:p w14:paraId="1ACDD281" w14:textId="7A05BB11" w:rsidR="0034722E" w:rsidRPr="00AD1569" w:rsidRDefault="0034722E" w:rsidP="0034722E">
            <w:pPr>
              <w:pStyle w:val="acctfourfigures"/>
              <w:tabs>
                <w:tab w:val="clear" w:pos="765"/>
                <w:tab w:val="decimal" w:pos="952"/>
              </w:tabs>
              <w:spacing w:line="240" w:lineRule="auto"/>
              <w:ind w:left="-43" w:right="-14"/>
              <w:rPr>
                <w:sz w:val="18"/>
                <w:szCs w:val="18"/>
                <w:lang w:val="en-US" w:bidi="th-TH"/>
              </w:rPr>
            </w:pPr>
            <w:r w:rsidRPr="00AD1569">
              <w:rPr>
                <w:sz w:val="18"/>
                <w:szCs w:val="18"/>
              </w:rPr>
              <w:t>-</w:t>
            </w:r>
          </w:p>
        </w:tc>
        <w:tc>
          <w:tcPr>
            <w:tcW w:w="236" w:type="dxa"/>
          </w:tcPr>
          <w:p w14:paraId="65115E53" w14:textId="77777777" w:rsidR="0034722E" w:rsidRPr="00AD1569" w:rsidRDefault="0034722E" w:rsidP="0034722E">
            <w:pPr>
              <w:pStyle w:val="acctfourfigures"/>
              <w:tabs>
                <w:tab w:val="clear" w:pos="765"/>
                <w:tab w:val="decimal" w:pos="701"/>
                <w:tab w:val="decimal" w:pos="796"/>
              </w:tabs>
              <w:spacing w:line="240" w:lineRule="auto"/>
              <w:ind w:left="-43" w:right="-86"/>
              <w:jc w:val="right"/>
              <w:rPr>
                <w:sz w:val="18"/>
                <w:szCs w:val="18"/>
              </w:rPr>
            </w:pPr>
          </w:p>
        </w:tc>
        <w:tc>
          <w:tcPr>
            <w:tcW w:w="1166" w:type="dxa"/>
          </w:tcPr>
          <w:p w14:paraId="665C9095" w14:textId="7ECBC500" w:rsidR="0034722E" w:rsidRPr="00AD1569" w:rsidRDefault="0034722E" w:rsidP="0034722E">
            <w:pPr>
              <w:pStyle w:val="acctfourfigures"/>
              <w:tabs>
                <w:tab w:val="clear" w:pos="765"/>
                <w:tab w:val="decimal" w:pos="1135"/>
              </w:tabs>
              <w:spacing w:line="240" w:lineRule="auto"/>
              <w:ind w:left="-43" w:right="-14"/>
              <w:rPr>
                <w:sz w:val="18"/>
                <w:szCs w:val="18"/>
                <w:lang w:val="en-US" w:bidi="th-TH"/>
              </w:rPr>
            </w:pPr>
            <w:r>
              <w:rPr>
                <w:sz w:val="18"/>
                <w:szCs w:val="18"/>
                <w:lang w:val="en-US" w:bidi="th-TH"/>
              </w:rPr>
              <w:t>-</w:t>
            </w:r>
          </w:p>
        </w:tc>
        <w:tc>
          <w:tcPr>
            <w:tcW w:w="270" w:type="dxa"/>
          </w:tcPr>
          <w:p w14:paraId="08239CB1" w14:textId="77777777" w:rsidR="0034722E" w:rsidRPr="00AD1569" w:rsidRDefault="0034722E" w:rsidP="0034722E">
            <w:pPr>
              <w:pStyle w:val="acctfourfigures"/>
              <w:tabs>
                <w:tab w:val="clear" w:pos="765"/>
                <w:tab w:val="decimal" w:pos="701"/>
                <w:tab w:val="decimal" w:pos="796"/>
              </w:tabs>
              <w:spacing w:line="240" w:lineRule="auto"/>
              <w:ind w:left="-43" w:right="-86"/>
              <w:jc w:val="right"/>
              <w:rPr>
                <w:sz w:val="18"/>
                <w:szCs w:val="18"/>
              </w:rPr>
            </w:pPr>
          </w:p>
        </w:tc>
        <w:tc>
          <w:tcPr>
            <w:tcW w:w="1170" w:type="dxa"/>
          </w:tcPr>
          <w:p w14:paraId="593EEFBE" w14:textId="3DFC75E1" w:rsidR="0034722E" w:rsidRPr="00AD1569" w:rsidRDefault="0034722E" w:rsidP="0034722E">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5E8023C3" w14:textId="77777777" w:rsidR="0034722E" w:rsidRPr="00AD1569" w:rsidRDefault="0034722E" w:rsidP="0034722E">
            <w:pPr>
              <w:tabs>
                <w:tab w:val="decimal" w:pos="595"/>
                <w:tab w:val="decimal" w:pos="701"/>
              </w:tabs>
              <w:ind w:left="-43" w:right="-86"/>
              <w:jc w:val="right"/>
              <w:rPr>
                <w:rFonts w:cs="Times New Roman"/>
                <w:sz w:val="18"/>
                <w:szCs w:val="18"/>
              </w:rPr>
            </w:pPr>
          </w:p>
        </w:tc>
        <w:tc>
          <w:tcPr>
            <w:tcW w:w="1080" w:type="dxa"/>
            <w:vAlign w:val="bottom"/>
          </w:tcPr>
          <w:p w14:paraId="74E8E493" w14:textId="6B6956A3" w:rsidR="0034722E" w:rsidRPr="00AD1569" w:rsidRDefault="0034722E" w:rsidP="0034722E">
            <w:pPr>
              <w:pStyle w:val="acctfourfigures"/>
              <w:tabs>
                <w:tab w:val="clear" w:pos="765"/>
                <w:tab w:val="decimal" w:pos="867"/>
              </w:tabs>
              <w:spacing w:line="240" w:lineRule="auto"/>
              <w:ind w:left="-43" w:right="-14"/>
              <w:rPr>
                <w:sz w:val="18"/>
                <w:szCs w:val="18"/>
                <w:lang w:val="en-US" w:bidi="th-TH"/>
              </w:rPr>
            </w:pPr>
            <w:r w:rsidRPr="0034722E">
              <w:rPr>
                <w:sz w:val="18"/>
                <w:szCs w:val="18"/>
                <w:lang w:val="en-US" w:bidi="th-TH"/>
              </w:rPr>
              <w:t>82,753</w:t>
            </w:r>
          </w:p>
        </w:tc>
        <w:tc>
          <w:tcPr>
            <w:tcW w:w="270" w:type="dxa"/>
            <w:vAlign w:val="bottom"/>
          </w:tcPr>
          <w:p w14:paraId="2595DB75" w14:textId="77777777" w:rsidR="0034722E" w:rsidRPr="00AD1569" w:rsidRDefault="0034722E" w:rsidP="0034722E">
            <w:pPr>
              <w:pStyle w:val="acctfourfigures"/>
              <w:tabs>
                <w:tab w:val="clear" w:pos="765"/>
                <w:tab w:val="decimal" w:pos="595"/>
                <w:tab w:val="decimal" w:pos="701"/>
              </w:tabs>
              <w:spacing w:line="240" w:lineRule="auto"/>
              <w:ind w:left="-43" w:right="-86"/>
              <w:jc w:val="right"/>
              <w:rPr>
                <w:sz w:val="18"/>
                <w:szCs w:val="18"/>
              </w:rPr>
            </w:pPr>
          </w:p>
        </w:tc>
        <w:tc>
          <w:tcPr>
            <w:tcW w:w="1170" w:type="dxa"/>
            <w:vAlign w:val="bottom"/>
          </w:tcPr>
          <w:p w14:paraId="0110DB51" w14:textId="2C95BAB2" w:rsidR="0034722E" w:rsidRPr="00AD1569" w:rsidRDefault="0034722E" w:rsidP="0034722E">
            <w:pPr>
              <w:pStyle w:val="acctfourfigures"/>
              <w:tabs>
                <w:tab w:val="clear" w:pos="765"/>
                <w:tab w:val="decimal" w:pos="952"/>
              </w:tabs>
              <w:spacing w:line="240" w:lineRule="auto"/>
              <w:ind w:left="-43" w:right="-14"/>
              <w:rPr>
                <w:sz w:val="18"/>
                <w:szCs w:val="18"/>
                <w:lang w:val="en-US" w:bidi="th-TH"/>
              </w:rPr>
            </w:pPr>
            <w:r w:rsidRPr="00AD1569">
              <w:rPr>
                <w:sz w:val="18"/>
                <w:szCs w:val="18"/>
                <w:lang w:val="en-US" w:bidi="th-TH"/>
              </w:rPr>
              <w:t>84,893</w:t>
            </w:r>
          </w:p>
        </w:tc>
        <w:tc>
          <w:tcPr>
            <w:tcW w:w="270" w:type="dxa"/>
            <w:vAlign w:val="bottom"/>
          </w:tcPr>
          <w:p w14:paraId="7EBA74A9" w14:textId="77777777" w:rsidR="0034722E" w:rsidRPr="00AD1569" w:rsidRDefault="0034722E" w:rsidP="0034722E">
            <w:pPr>
              <w:pStyle w:val="acctfourfigures"/>
              <w:tabs>
                <w:tab w:val="clear" w:pos="765"/>
                <w:tab w:val="decimal" w:pos="595"/>
                <w:tab w:val="decimal" w:pos="701"/>
              </w:tabs>
              <w:spacing w:line="240" w:lineRule="auto"/>
              <w:ind w:left="-43" w:right="-86"/>
              <w:jc w:val="right"/>
              <w:rPr>
                <w:sz w:val="18"/>
                <w:szCs w:val="18"/>
              </w:rPr>
            </w:pPr>
          </w:p>
        </w:tc>
        <w:tc>
          <w:tcPr>
            <w:tcW w:w="1166" w:type="dxa"/>
            <w:vAlign w:val="bottom"/>
          </w:tcPr>
          <w:p w14:paraId="521A671D" w14:textId="3CF850E7" w:rsidR="0034722E" w:rsidRPr="00AD1569" w:rsidRDefault="0034722E" w:rsidP="0034722E">
            <w:pPr>
              <w:pStyle w:val="acctfourfigures"/>
              <w:tabs>
                <w:tab w:val="clear" w:pos="765"/>
                <w:tab w:val="decimal" w:pos="1135"/>
              </w:tabs>
              <w:spacing w:line="240" w:lineRule="auto"/>
              <w:ind w:left="-43" w:right="-14"/>
              <w:rPr>
                <w:sz w:val="18"/>
                <w:szCs w:val="18"/>
                <w:lang w:val="en-US" w:bidi="th-TH"/>
              </w:rPr>
            </w:pPr>
            <w:r w:rsidRPr="0034722E">
              <w:rPr>
                <w:sz w:val="18"/>
                <w:szCs w:val="18"/>
                <w:lang w:val="en-US" w:bidi="th-TH"/>
              </w:rPr>
              <w:t>82,753</w:t>
            </w:r>
          </w:p>
        </w:tc>
        <w:tc>
          <w:tcPr>
            <w:tcW w:w="270" w:type="dxa"/>
            <w:vAlign w:val="bottom"/>
          </w:tcPr>
          <w:p w14:paraId="59F2A251" w14:textId="77777777" w:rsidR="0034722E" w:rsidRPr="00AD1569" w:rsidRDefault="0034722E" w:rsidP="0034722E">
            <w:pPr>
              <w:tabs>
                <w:tab w:val="decimal" w:pos="595"/>
                <w:tab w:val="decimal" w:pos="701"/>
              </w:tabs>
              <w:ind w:left="-43" w:right="-86"/>
              <w:jc w:val="right"/>
              <w:rPr>
                <w:rFonts w:cs="Times New Roman"/>
                <w:sz w:val="18"/>
                <w:szCs w:val="18"/>
              </w:rPr>
            </w:pPr>
          </w:p>
        </w:tc>
        <w:tc>
          <w:tcPr>
            <w:tcW w:w="1170" w:type="dxa"/>
            <w:vAlign w:val="bottom"/>
          </w:tcPr>
          <w:p w14:paraId="4C49F503" w14:textId="7BC475B3" w:rsidR="0034722E" w:rsidRPr="002D65DB" w:rsidRDefault="0034722E" w:rsidP="0034722E">
            <w:pPr>
              <w:pStyle w:val="acctfourfigures"/>
              <w:tabs>
                <w:tab w:val="clear" w:pos="765"/>
                <w:tab w:val="decimal" w:pos="1135"/>
              </w:tabs>
              <w:spacing w:line="240" w:lineRule="auto"/>
              <w:ind w:left="-43" w:right="-14"/>
              <w:rPr>
                <w:sz w:val="18"/>
                <w:szCs w:val="18"/>
                <w:lang w:val="en-US" w:bidi="th-TH"/>
              </w:rPr>
            </w:pPr>
            <w:r w:rsidRPr="002D65DB">
              <w:rPr>
                <w:sz w:val="18"/>
                <w:szCs w:val="18"/>
                <w:lang w:val="en-US" w:bidi="th-TH"/>
              </w:rPr>
              <w:t>84,893</w:t>
            </w:r>
          </w:p>
        </w:tc>
      </w:tr>
      <w:tr w:rsidR="0034722E" w:rsidRPr="00AD1569" w14:paraId="3306013B" w14:textId="77777777">
        <w:trPr>
          <w:trHeight w:val="144"/>
        </w:trPr>
        <w:tc>
          <w:tcPr>
            <w:tcW w:w="3142" w:type="dxa"/>
            <w:hideMark/>
          </w:tcPr>
          <w:p w14:paraId="32A9FBDC" w14:textId="77777777" w:rsidR="0034722E" w:rsidRPr="00AD1569" w:rsidRDefault="0034722E" w:rsidP="0034722E">
            <w:pPr>
              <w:ind w:right="-90"/>
              <w:rPr>
                <w:rFonts w:cs="Times New Roman"/>
                <w:sz w:val="18"/>
                <w:szCs w:val="18"/>
                <w:lang w:val="en-GB" w:bidi="ar-SA"/>
              </w:rPr>
            </w:pPr>
            <w:r w:rsidRPr="00AD1569">
              <w:rPr>
                <w:rFonts w:cs="Times New Roman"/>
                <w:sz w:val="18"/>
                <w:szCs w:val="18"/>
                <w:cs/>
              </w:rPr>
              <w:t xml:space="preserve">   </w:t>
            </w:r>
            <w:r w:rsidRPr="00AD1569">
              <w:rPr>
                <w:rFonts w:cs="Times New Roman"/>
                <w:sz w:val="18"/>
                <w:szCs w:val="18"/>
              </w:rPr>
              <w:t>Equity instruments</w:t>
            </w:r>
          </w:p>
        </w:tc>
        <w:tc>
          <w:tcPr>
            <w:tcW w:w="1167" w:type="dxa"/>
            <w:vAlign w:val="bottom"/>
          </w:tcPr>
          <w:p w14:paraId="3E2FF06D" w14:textId="13495197" w:rsidR="0034722E" w:rsidRPr="00AD1569" w:rsidRDefault="0034722E" w:rsidP="0034722E">
            <w:pPr>
              <w:pStyle w:val="acctfourfigures"/>
              <w:tabs>
                <w:tab w:val="clear" w:pos="765"/>
                <w:tab w:val="decimal" w:pos="950"/>
              </w:tabs>
              <w:spacing w:line="240" w:lineRule="auto"/>
              <w:ind w:left="-43" w:right="-109"/>
              <w:rPr>
                <w:sz w:val="18"/>
                <w:szCs w:val="18"/>
                <w:lang w:val="en-US" w:bidi="th-TH"/>
              </w:rPr>
            </w:pPr>
            <w:r>
              <w:rPr>
                <w:sz w:val="18"/>
                <w:szCs w:val="18"/>
                <w:lang w:val="en-US" w:bidi="th-TH"/>
              </w:rPr>
              <w:t>-</w:t>
            </w:r>
          </w:p>
        </w:tc>
        <w:tc>
          <w:tcPr>
            <w:tcW w:w="267" w:type="dxa"/>
          </w:tcPr>
          <w:p w14:paraId="502766B4" w14:textId="77777777" w:rsidR="0034722E" w:rsidRPr="00AD1569" w:rsidRDefault="0034722E" w:rsidP="0034722E">
            <w:pPr>
              <w:pStyle w:val="acctfourfigures"/>
              <w:tabs>
                <w:tab w:val="clear" w:pos="765"/>
                <w:tab w:val="decimal" w:pos="521"/>
                <w:tab w:val="decimal" w:pos="611"/>
              </w:tabs>
              <w:spacing w:line="240" w:lineRule="auto"/>
              <w:ind w:left="-43" w:right="-14"/>
              <w:jc w:val="right"/>
              <w:rPr>
                <w:sz w:val="18"/>
                <w:szCs w:val="18"/>
              </w:rPr>
            </w:pPr>
          </w:p>
        </w:tc>
        <w:tc>
          <w:tcPr>
            <w:tcW w:w="1166" w:type="dxa"/>
            <w:vAlign w:val="bottom"/>
          </w:tcPr>
          <w:p w14:paraId="129BF0D1" w14:textId="49E1EEF9" w:rsidR="0034722E" w:rsidRPr="00AD1569" w:rsidRDefault="0034722E" w:rsidP="0034722E">
            <w:pPr>
              <w:pStyle w:val="acctfourfigures"/>
              <w:tabs>
                <w:tab w:val="clear" w:pos="765"/>
                <w:tab w:val="decimal" w:pos="1059"/>
              </w:tabs>
              <w:spacing w:line="240" w:lineRule="auto"/>
              <w:ind w:left="-43" w:right="-14"/>
              <w:rPr>
                <w:sz w:val="18"/>
                <w:szCs w:val="18"/>
                <w:lang w:val="en-US" w:bidi="th-TH"/>
              </w:rPr>
            </w:pPr>
            <w:r w:rsidRPr="00AD1569">
              <w:rPr>
                <w:sz w:val="18"/>
                <w:szCs w:val="18"/>
                <w:lang w:val="en-US" w:bidi="th-TH"/>
              </w:rPr>
              <w:t>-</w:t>
            </w:r>
          </w:p>
        </w:tc>
        <w:tc>
          <w:tcPr>
            <w:tcW w:w="236" w:type="dxa"/>
          </w:tcPr>
          <w:p w14:paraId="03724B36" w14:textId="77777777" w:rsidR="0034722E" w:rsidRPr="00AD1569" w:rsidRDefault="0034722E" w:rsidP="0034722E">
            <w:pPr>
              <w:pStyle w:val="acctfourfigures"/>
              <w:tabs>
                <w:tab w:val="clear" w:pos="765"/>
                <w:tab w:val="decimal" w:pos="701"/>
                <w:tab w:val="decimal" w:pos="796"/>
              </w:tabs>
              <w:spacing w:line="240" w:lineRule="auto"/>
              <w:ind w:left="-43" w:right="-86"/>
              <w:jc w:val="right"/>
              <w:rPr>
                <w:sz w:val="18"/>
                <w:szCs w:val="18"/>
              </w:rPr>
            </w:pPr>
          </w:p>
        </w:tc>
        <w:tc>
          <w:tcPr>
            <w:tcW w:w="1166" w:type="dxa"/>
            <w:vAlign w:val="bottom"/>
          </w:tcPr>
          <w:p w14:paraId="52BBFC75" w14:textId="75DFA410" w:rsidR="0034722E" w:rsidRPr="00AD1569" w:rsidRDefault="0034722E" w:rsidP="0034722E">
            <w:pPr>
              <w:pStyle w:val="acctfourfigures"/>
              <w:tabs>
                <w:tab w:val="clear" w:pos="765"/>
                <w:tab w:val="decimal" w:pos="1135"/>
              </w:tabs>
              <w:spacing w:line="240" w:lineRule="auto"/>
              <w:ind w:left="-43" w:right="-14"/>
              <w:rPr>
                <w:sz w:val="18"/>
                <w:szCs w:val="18"/>
                <w:lang w:val="en-US" w:bidi="th-TH"/>
              </w:rPr>
            </w:pPr>
            <w:r>
              <w:rPr>
                <w:sz w:val="18"/>
                <w:szCs w:val="18"/>
                <w:lang w:val="en-US" w:bidi="th-TH"/>
              </w:rPr>
              <w:t>193</w:t>
            </w:r>
          </w:p>
        </w:tc>
        <w:tc>
          <w:tcPr>
            <w:tcW w:w="270" w:type="dxa"/>
          </w:tcPr>
          <w:p w14:paraId="10D0E3EE" w14:textId="77777777" w:rsidR="0034722E" w:rsidRPr="00AD1569" w:rsidRDefault="0034722E" w:rsidP="0034722E">
            <w:pPr>
              <w:pStyle w:val="acctfourfigures"/>
              <w:tabs>
                <w:tab w:val="clear" w:pos="765"/>
                <w:tab w:val="decimal" w:pos="701"/>
                <w:tab w:val="decimal" w:pos="796"/>
              </w:tabs>
              <w:spacing w:line="240" w:lineRule="auto"/>
              <w:ind w:left="-43"/>
              <w:jc w:val="right"/>
              <w:rPr>
                <w:sz w:val="18"/>
                <w:szCs w:val="18"/>
              </w:rPr>
            </w:pPr>
          </w:p>
        </w:tc>
        <w:tc>
          <w:tcPr>
            <w:tcW w:w="1170" w:type="dxa"/>
            <w:vAlign w:val="bottom"/>
          </w:tcPr>
          <w:p w14:paraId="38C4E99E" w14:textId="3D2109F5" w:rsidR="0034722E" w:rsidRPr="00AD1569" w:rsidRDefault="0034722E" w:rsidP="0034722E">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218</w:t>
            </w:r>
          </w:p>
        </w:tc>
        <w:tc>
          <w:tcPr>
            <w:tcW w:w="270" w:type="dxa"/>
            <w:vAlign w:val="bottom"/>
          </w:tcPr>
          <w:p w14:paraId="7543292A" w14:textId="77777777" w:rsidR="0034722E" w:rsidRPr="00AD1569" w:rsidRDefault="0034722E" w:rsidP="0034722E">
            <w:pPr>
              <w:tabs>
                <w:tab w:val="decimal" w:pos="595"/>
                <w:tab w:val="decimal" w:pos="701"/>
              </w:tabs>
              <w:ind w:left="-43" w:right="-86"/>
              <w:jc w:val="right"/>
              <w:rPr>
                <w:rFonts w:cs="Times New Roman"/>
                <w:sz w:val="18"/>
                <w:szCs w:val="18"/>
              </w:rPr>
            </w:pPr>
          </w:p>
        </w:tc>
        <w:tc>
          <w:tcPr>
            <w:tcW w:w="1080" w:type="dxa"/>
            <w:vAlign w:val="bottom"/>
          </w:tcPr>
          <w:p w14:paraId="2C8F1723" w14:textId="432D9AC9" w:rsidR="0034722E" w:rsidRPr="00AD1569" w:rsidRDefault="0034722E" w:rsidP="0034722E">
            <w:pPr>
              <w:pStyle w:val="acctfourfigures"/>
              <w:tabs>
                <w:tab w:val="clear" w:pos="765"/>
                <w:tab w:val="decimal" w:pos="867"/>
              </w:tabs>
              <w:spacing w:line="240" w:lineRule="auto"/>
              <w:ind w:left="-43" w:right="-14"/>
              <w:rPr>
                <w:sz w:val="18"/>
                <w:szCs w:val="18"/>
                <w:lang w:val="en-US" w:bidi="th-TH"/>
              </w:rPr>
            </w:pPr>
            <w:r>
              <w:rPr>
                <w:sz w:val="18"/>
                <w:szCs w:val="18"/>
                <w:lang w:val="en-US" w:bidi="th-TH"/>
              </w:rPr>
              <w:t>-</w:t>
            </w:r>
          </w:p>
        </w:tc>
        <w:tc>
          <w:tcPr>
            <w:tcW w:w="270" w:type="dxa"/>
            <w:vAlign w:val="bottom"/>
          </w:tcPr>
          <w:p w14:paraId="08775C54" w14:textId="77777777" w:rsidR="0034722E" w:rsidRPr="00AD1569" w:rsidRDefault="0034722E" w:rsidP="0034722E">
            <w:pPr>
              <w:pStyle w:val="acctfourfigures"/>
              <w:tabs>
                <w:tab w:val="clear" w:pos="765"/>
                <w:tab w:val="decimal" w:pos="595"/>
                <w:tab w:val="decimal" w:pos="701"/>
              </w:tabs>
              <w:spacing w:line="240" w:lineRule="auto"/>
              <w:ind w:left="-43" w:right="-86"/>
              <w:jc w:val="right"/>
              <w:rPr>
                <w:sz w:val="18"/>
                <w:szCs w:val="18"/>
              </w:rPr>
            </w:pPr>
          </w:p>
        </w:tc>
        <w:tc>
          <w:tcPr>
            <w:tcW w:w="1170" w:type="dxa"/>
            <w:vAlign w:val="bottom"/>
          </w:tcPr>
          <w:p w14:paraId="661DC859" w14:textId="27DF22EF" w:rsidR="0034722E" w:rsidRPr="00AD1569" w:rsidRDefault="0034722E" w:rsidP="0034722E">
            <w:pPr>
              <w:pStyle w:val="acctfourfigures"/>
              <w:tabs>
                <w:tab w:val="clear" w:pos="765"/>
                <w:tab w:val="decimal" w:pos="1052"/>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1F9BE343" w14:textId="77777777" w:rsidR="0034722E" w:rsidRPr="00AD1569" w:rsidRDefault="0034722E" w:rsidP="0034722E">
            <w:pPr>
              <w:pStyle w:val="acctfourfigures"/>
              <w:tabs>
                <w:tab w:val="clear" w:pos="765"/>
                <w:tab w:val="decimal" w:pos="595"/>
                <w:tab w:val="decimal" w:pos="701"/>
              </w:tabs>
              <w:spacing w:line="240" w:lineRule="auto"/>
              <w:ind w:left="-43" w:right="-86"/>
              <w:jc w:val="right"/>
              <w:rPr>
                <w:sz w:val="18"/>
                <w:szCs w:val="18"/>
              </w:rPr>
            </w:pPr>
          </w:p>
        </w:tc>
        <w:tc>
          <w:tcPr>
            <w:tcW w:w="1166" w:type="dxa"/>
            <w:vAlign w:val="bottom"/>
          </w:tcPr>
          <w:p w14:paraId="3A6A4E84" w14:textId="08D37A6E" w:rsidR="0034722E" w:rsidRPr="00AD1569" w:rsidRDefault="0034722E" w:rsidP="0034722E">
            <w:pPr>
              <w:pStyle w:val="acctfourfigures"/>
              <w:tabs>
                <w:tab w:val="clear" w:pos="765"/>
                <w:tab w:val="decimal" w:pos="1135"/>
              </w:tabs>
              <w:spacing w:line="240" w:lineRule="auto"/>
              <w:ind w:left="-43" w:right="-14"/>
              <w:rPr>
                <w:sz w:val="18"/>
                <w:szCs w:val="18"/>
                <w:lang w:val="en-US" w:bidi="th-TH"/>
              </w:rPr>
            </w:pPr>
            <w:r w:rsidRPr="0034722E">
              <w:rPr>
                <w:sz w:val="18"/>
                <w:szCs w:val="18"/>
                <w:lang w:val="en-US" w:bidi="th-TH"/>
              </w:rPr>
              <w:t>193</w:t>
            </w:r>
          </w:p>
        </w:tc>
        <w:tc>
          <w:tcPr>
            <w:tcW w:w="270" w:type="dxa"/>
            <w:vAlign w:val="bottom"/>
          </w:tcPr>
          <w:p w14:paraId="1B52FB3E" w14:textId="77777777" w:rsidR="0034722E" w:rsidRPr="00AD1569" w:rsidRDefault="0034722E" w:rsidP="0034722E">
            <w:pPr>
              <w:tabs>
                <w:tab w:val="decimal" w:pos="595"/>
                <w:tab w:val="decimal" w:pos="701"/>
              </w:tabs>
              <w:ind w:left="-43" w:right="-86"/>
              <w:jc w:val="right"/>
              <w:rPr>
                <w:rFonts w:cs="Times New Roman"/>
                <w:sz w:val="18"/>
                <w:szCs w:val="18"/>
              </w:rPr>
            </w:pPr>
          </w:p>
        </w:tc>
        <w:tc>
          <w:tcPr>
            <w:tcW w:w="1170" w:type="dxa"/>
            <w:vAlign w:val="bottom"/>
          </w:tcPr>
          <w:p w14:paraId="597D3278" w14:textId="61FF29F1" w:rsidR="0034722E" w:rsidRPr="002D65DB" w:rsidRDefault="0034722E" w:rsidP="0034722E">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218</w:t>
            </w:r>
          </w:p>
        </w:tc>
      </w:tr>
      <w:tr w:rsidR="0034722E" w:rsidRPr="00AD1569" w14:paraId="5CF4E0C4" w14:textId="77777777">
        <w:trPr>
          <w:trHeight w:val="144"/>
        </w:trPr>
        <w:tc>
          <w:tcPr>
            <w:tcW w:w="3142" w:type="dxa"/>
            <w:hideMark/>
          </w:tcPr>
          <w:p w14:paraId="086A13E5" w14:textId="77777777" w:rsidR="0034722E" w:rsidRPr="00AD1569" w:rsidRDefault="0034722E" w:rsidP="0034722E">
            <w:pPr>
              <w:ind w:right="-90"/>
              <w:rPr>
                <w:rFonts w:cs="Times New Roman"/>
                <w:b/>
                <w:bCs/>
                <w:sz w:val="18"/>
                <w:szCs w:val="18"/>
              </w:rPr>
            </w:pPr>
            <w:r w:rsidRPr="00AD1569">
              <w:rPr>
                <w:rFonts w:cs="Times New Roman"/>
                <w:sz w:val="18"/>
                <w:szCs w:val="18"/>
                <w:cs/>
              </w:rPr>
              <w:t xml:space="preserve">  </w:t>
            </w:r>
            <w:r w:rsidRPr="00AD1569">
              <w:rPr>
                <w:rFonts w:cs="Times New Roman"/>
                <w:b/>
                <w:bCs/>
                <w:sz w:val="18"/>
                <w:szCs w:val="18"/>
              </w:rPr>
              <w:t>measured at FVOCI</w:t>
            </w:r>
          </w:p>
        </w:tc>
        <w:tc>
          <w:tcPr>
            <w:tcW w:w="1167" w:type="dxa"/>
          </w:tcPr>
          <w:p w14:paraId="6889FB66" w14:textId="77777777" w:rsidR="0034722E" w:rsidRPr="00AD1569" w:rsidRDefault="0034722E" w:rsidP="0034722E">
            <w:pPr>
              <w:pStyle w:val="acctfourfigures"/>
              <w:tabs>
                <w:tab w:val="clear" w:pos="765"/>
                <w:tab w:val="decimal" w:pos="950"/>
              </w:tabs>
              <w:spacing w:line="240" w:lineRule="auto"/>
              <w:ind w:left="-43" w:right="-109"/>
              <w:rPr>
                <w:sz w:val="18"/>
                <w:szCs w:val="18"/>
                <w:lang w:val="en-US" w:bidi="th-TH"/>
              </w:rPr>
            </w:pPr>
          </w:p>
        </w:tc>
        <w:tc>
          <w:tcPr>
            <w:tcW w:w="267" w:type="dxa"/>
          </w:tcPr>
          <w:p w14:paraId="107E75A3" w14:textId="77777777" w:rsidR="0034722E" w:rsidRPr="00AD1569" w:rsidRDefault="0034722E" w:rsidP="0034722E">
            <w:pPr>
              <w:pStyle w:val="acctfourfigures"/>
              <w:tabs>
                <w:tab w:val="clear" w:pos="765"/>
                <w:tab w:val="decimal" w:pos="521"/>
                <w:tab w:val="decimal" w:pos="611"/>
              </w:tabs>
              <w:spacing w:line="240" w:lineRule="auto"/>
              <w:ind w:left="-43" w:right="-14"/>
              <w:jc w:val="right"/>
              <w:rPr>
                <w:sz w:val="18"/>
                <w:szCs w:val="18"/>
              </w:rPr>
            </w:pPr>
          </w:p>
        </w:tc>
        <w:tc>
          <w:tcPr>
            <w:tcW w:w="1166" w:type="dxa"/>
          </w:tcPr>
          <w:p w14:paraId="5E73B22C" w14:textId="77777777" w:rsidR="0034722E" w:rsidRPr="00AD1569" w:rsidRDefault="0034722E" w:rsidP="0034722E">
            <w:pPr>
              <w:pStyle w:val="acctfourfigures"/>
              <w:tabs>
                <w:tab w:val="clear" w:pos="765"/>
                <w:tab w:val="decimal" w:pos="1059"/>
              </w:tabs>
              <w:spacing w:line="240" w:lineRule="auto"/>
              <w:ind w:left="-43" w:right="-14"/>
              <w:rPr>
                <w:sz w:val="18"/>
                <w:szCs w:val="18"/>
                <w:lang w:val="en-US" w:bidi="th-TH"/>
              </w:rPr>
            </w:pPr>
          </w:p>
        </w:tc>
        <w:tc>
          <w:tcPr>
            <w:tcW w:w="236" w:type="dxa"/>
          </w:tcPr>
          <w:p w14:paraId="17873886" w14:textId="77777777" w:rsidR="0034722E" w:rsidRPr="00AD1569" w:rsidRDefault="0034722E" w:rsidP="0034722E">
            <w:pPr>
              <w:pStyle w:val="acctfourfigures"/>
              <w:tabs>
                <w:tab w:val="clear" w:pos="765"/>
                <w:tab w:val="decimal" w:pos="701"/>
                <w:tab w:val="decimal" w:pos="796"/>
              </w:tabs>
              <w:spacing w:line="240" w:lineRule="auto"/>
              <w:ind w:left="-43" w:right="-86"/>
              <w:jc w:val="right"/>
              <w:rPr>
                <w:sz w:val="18"/>
                <w:szCs w:val="18"/>
              </w:rPr>
            </w:pPr>
          </w:p>
        </w:tc>
        <w:tc>
          <w:tcPr>
            <w:tcW w:w="1166" w:type="dxa"/>
            <w:vAlign w:val="bottom"/>
          </w:tcPr>
          <w:p w14:paraId="39902DCB" w14:textId="77777777" w:rsidR="0034722E" w:rsidRPr="00AD1569" w:rsidRDefault="0034722E" w:rsidP="0034722E">
            <w:pPr>
              <w:pStyle w:val="acctfourfigures"/>
              <w:tabs>
                <w:tab w:val="clear" w:pos="765"/>
                <w:tab w:val="decimal" w:pos="840"/>
              </w:tabs>
              <w:spacing w:line="240" w:lineRule="auto"/>
              <w:ind w:left="-43" w:right="-70"/>
              <w:rPr>
                <w:sz w:val="18"/>
                <w:szCs w:val="18"/>
                <w:lang w:val="en-US" w:bidi="th-TH"/>
              </w:rPr>
            </w:pPr>
          </w:p>
        </w:tc>
        <w:tc>
          <w:tcPr>
            <w:tcW w:w="270" w:type="dxa"/>
          </w:tcPr>
          <w:p w14:paraId="6B3998AA" w14:textId="77777777" w:rsidR="0034722E" w:rsidRPr="00AD1569" w:rsidRDefault="0034722E" w:rsidP="0034722E">
            <w:pPr>
              <w:pStyle w:val="acctfourfigures"/>
              <w:tabs>
                <w:tab w:val="clear" w:pos="765"/>
                <w:tab w:val="decimal" w:pos="701"/>
                <w:tab w:val="decimal" w:pos="796"/>
              </w:tabs>
              <w:spacing w:line="240" w:lineRule="auto"/>
              <w:ind w:left="-43"/>
              <w:jc w:val="right"/>
              <w:rPr>
                <w:sz w:val="18"/>
                <w:szCs w:val="18"/>
              </w:rPr>
            </w:pPr>
          </w:p>
        </w:tc>
        <w:tc>
          <w:tcPr>
            <w:tcW w:w="1170" w:type="dxa"/>
            <w:vAlign w:val="bottom"/>
          </w:tcPr>
          <w:p w14:paraId="1BA29C62" w14:textId="77777777" w:rsidR="0034722E" w:rsidRPr="00AD1569" w:rsidRDefault="0034722E" w:rsidP="0034722E">
            <w:pPr>
              <w:pStyle w:val="acctfourfigures"/>
              <w:tabs>
                <w:tab w:val="clear" w:pos="765"/>
                <w:tab w:val="decimal" w:pos="1135"/>
              </w:tabs>
              <w:spacing w:line="240" w:lineRule="auto"/>
              <w:ind w:left="-43" w:right="-14"/>
              <w:rPr>
                <w:sz w:val="18"/>
                <w:szCs w:val="18"/>
                <w:lang w:val="en-US" w:bidi="th-TH"/>
              </w:rPr>
            </w:pPr>
          </w:p>
        </w:tc>
        <w:tc>
          <w:tcPr>
            <w:tcW w:w="270" w:type="dxa"/>
            <w:vAlign w:val="bottom"/>
          </w:tcPr>
          <w:p w14:paraId="4856215C" w14:textId="77777777" w:rsidR="0034722E" w:rsidRPr="00AD1569" w:rsidRDefault="0034722E" w:rsidP="0034722E">
            <w:pPr>
              <w:tabs>
                <w:tab w:val="decimal" w:pos="595"/>
                <w:tab w:val="decimal" w:pos="701"/>
              </w:tabs>
              <w:ind w:left="-43" w:right="-86"/>
              <w:jc w:val="right"/>
              <w:rPr>
                <w:rFonts w:cs="Times New Roman"/>
                <w:sz w:val="18"/>
                <w:szCs w:val="18"/>
              </w:rPr>
            </w:pPr>
          </w:p>
        </w:tc>
        <w:tc>
          <w:tcPr>
            <w:tcW w:w="1080" w:type="dxa"/>
            <w:vAlign w:val="bottom"/>
          </w:tcPr>
          <w:p w14:paraId="2B4AA462" w14:textId="77777777" w:rsidR="0034722E" w:rsidRPr="00AD1569" w:rsidRDefault="0034722E" w:rsidP="0034722E">
            <w:pPr>
              <w:pStyle w:val="acctfourfigures"/>
              <w:tabs>
                <w:tab w:val="clear" w:pos="765"/>
                <w:tab w:val="decimal" w:pos="867"/>
              </w:tabs>
              <w:spacing w:line="240" w:lineRule="auto"/>
              <w:ind w:left="-43" w:right="-14"/>
              <w:rPr>
                <w:sz w:val="18"/>
                <w:szCs w:val="18"/>
                <w:lang w:val="en-US" w:bidi="th-TH"/>
              </w:rPr>
            </w:pPr>
          </w:p>
        </w:tc>
        <w:tc>
          <w:tcPr>
            <w:tcW w:w="270" w:type="dxa"/>
            <w:vAlign w:val="bottom"/>
          </w:tcPr>
          <w:p w14:paraId="699114E6" w14:textId="77777777" w:rsidR="0034722E" w:rsidRPr="00AD1569" w:rsidRDefault="0034722E" w:rsidP="0034722E">
            <w:pPr>
              <w:pStyle w:val="acctfourfigures"/>
              <w:tabs>
                <w:tab w:val="clear" w:pos="765"/>
                <w:tab w:val="decimal" w:pos="595"/>
                <w:tab w:val="decimal" w:pos="701"/>
              </w:tabs>
              <w:spacing w:line="240" w:lineRule="auto"/>
              <w:ind w:left="-43" w:right="-86"/>
              <w:jc w:val="right"/>
              <w:rPr>
                <w:sz w:val="18"/>
                <w:szCs w:val="18"/>
              </w:rPr>
            </w:pPr>
          </w:p>
        </w:tc>
        <w:tc>
          <w:tcPr>
            <w:tcW w:w="1170" w:type="dxa"/>
            <w:vAlign w:val="bottom"/>
          </w:tcPr>
          <w:p w14:paraId="7DDB9876" w14:textId="77777777" w:rsidR="0034722E" w:rsidRPr="00AD1569" w:rsidRDefault="0034722E" w:rsidP="0034722E">
            <w:pPr>
              <w:pStyle w:val="acctfourfigures"/>
              <w:tabs>
                <w:tab w:val="clear" w:pos="765"/>
                <w:tab w:val="decimal" w:pos="1052"/>
              </w:tabs>
              <w:spacing w:line="240" w:lineRule="auto"/>
              <w:ind w:left="-43" w:right="-14"/>
              <w:rPr>
                <w:sz w:val="18"/>
                <w:szCs w:val="18"/>
                <w:lang w:val="en-US" w:bidi="th-TH"/>
              </w:rPr>
            </w:pPr>
          </w:p>
        </w:tc>
        <w:tc>
          <w:tcPr>
            <w:tcW w:w="270" w:type="dxa"/>
            <w:vAlign w:val="bottom"/>
          </w:tcPr>
          <w:p w14:paraId="6C74F00F" w14:textId="77777777" w:rsidR="0034722E" w:rsidRPr="00AD1569" w:rsidRDefault="0034722E" w:rsidP="0034722E">
            <w:pPr>
              <w:pStyle w:val="acctfourfigures"/>
              <w:tabs>
                <w:tab w:val="clear" w:pos="765"/>
                <w:tab w:val="decimal" w:pos="595"/>
                <w:tab w:val="decimal" w:pos="701"/>
              </w:tabs>
              <w:spacing w:line="240" w:lineRule="auto"/>
              <w:ind w:left="-43" w:right="-86"/>
              <w:jc w:val="right"/>
              <w:rPr>
                <w:sz w:val="18"/>
                <w:szCs w:val="18"/>
              </w:rPr>
            </w:pPr>
          </w:p>
        </w:tc>
        <w:tc>
          <w:tcPr>
            <w:tcW w:w="1166" w:type="dxa"/>
            <w:vAlign w:val="bottom"/>
          </w:tcPr>
          <w:p w14:paraId="5D2A5FC4" w14:textId="77777777" w:rsidR="0034722E" w:rsidRPr="00AD1569" w:rsidRDefault="0034722E" w:rsidP="0034722E">
            <w:pPr>
              <w:pStyle w:val="acctfourfigures"/>
              <w:tabs>
                <w:tab w:val="clear" w:pos="765"/>
                <w:tab w:val="decimal" w:pos="1135"/>
              </w:tabs>
              <w:spacing w:line="240" w:lineRule="auto"/>
              <w:ind w:left="-43" w:right="-14"/>
              <w:rPr>
                <w:sz w:val="18"/>
                <w:szCs w:val="18"/>
                <w:lang w:val="en-US" w:bidi="th-TH"/>
              </w:rPr>
            </w:pPr>
          </w:p>
        </w:tc>
        <w:tc>
          <w:tcPr>
            <w:tcW w:w="270" w:type="dxa"/>
            <w:vAlign w:val="bottom"/>
          </w:tcPr>
          <w:p w14:paraId="3DA8C6D5" w14:textId="77777777" w:rsidR="0034722E" w:rsidRPr="00AD1569" w:rsidRDefault="0034722E" w:rsidP="0034722E">
            <w:pPr>
              <w:tabs>
                <w:tab w:val="decimal" w:pos="595"/>
                <w:tab w:val="decimal" w:pos="701"/>
              </w:tabs>
              <w:ind w:left="-43" w:right="-86"/>
              <w:jc w:val="right"/>
              <w:rPr>
                <w:rFonts w:cs="Times New Roman"/>
                <w:sz w:val="18"/>
                <w:szCs w:val="18"/>
              </w:rPr>
            </w:pPr>
          </w:p>
        </w:tc>
        <w:tc>
          <w:tcPr>
            <w:tcW w:w="1170" w:type="dxa"/>
            <w:vAlign w:val="bottom"/>
          </w:tcPr>
          <w:p w14:paraId="0EE0B10C" w14:textId="77777777" w:rsidR="0034722E" w:rsidRPr="002D65DB" w:rsidRDefault="0034722E" w:rsidP="0034722E">
            <w:pPr>
              <w:pStyle w:val="acctfourfigures"/>
              <w:tabs>
                <w:tab w:val="clear" w:pos="765"/>
                <w:tab w:val="decimal" w:pos="1135"/>
              </w:tabs>
              <w:spacing w:line="240" w:lineRule="auto"/>
              <w:ind w:left="-43" w:right="-14"/>
              <w:rPr>
                <w:sz w:val="18"/>
                <w:szCs w:val="18"/>
                <w:lang w:val="en-US" w:bidi="th-TH"/>
              </w:rPr>
            </w:pPr>
          </w:p>
        </w:tc>
      </w:tr>
      <w:tr w:rsidR="0034722E" w:rsidRPr="00AD1569" w14:paraId="00FF0451" w14:textId="77777777">
        <w:trPr>
          <w:trHeight w:val="144"/>
        </w:trPr>
        <w:tc>
          <w:tcPr>
            <w:tcW w:w="3142" w:type="dxa"/>
          </w:tcPr>
          <w:p w14:paraId="395F9D04" w14:textId="77777777" w:rsidR="0034722E" w:rsidRPr="00AD1569" w:rsidRDefault="0034722E" w:rsidP="0034722E">
            <w:pPr>
              <w:ind w:right="-90"/>
              <w:rPr>
                <w:rFonts w:cs="Times New Roman"/>
                <w:sz w:val="18"/>
                <w:szCs w:val="18"/>
                <w:cs/>
              </w:rPr>
            </w:pPr>
            <w:r w:rsidRPr="00AD1569">
              <w:rPr>
                <w:rFonts w:cs="Times New Roman"/>
                <w:sz w:val="18"/>
                <w:szCs w:val="18"/>
                <w:cs/>
              </w:rPr>
              <w:t xml:space="preserve">   </w:t>
            </w:r>
            <w:r w:rsidRPr="00AD1569">
              <w:rPr>
                <w:rFonts w:cs="Times New Roman"/>
                <w:sz w:val="18"/>
                <w:szCs w:val="18"/>
              </w:rPr>
              <w:t>Equity instruments</w:t>
            </w:r>
          </w:p>
        </w:tc>
        <w:tc>
          <w:tcPr>
            <w:tcW w:w="1167" w:type="dxa"/>
          </w:tcPr>
          <w:p w14:paraId="241765D1" w14:textId="6AA0F348" w:rsidR="0034722E" w:rsidRPr="00AD1569" w:rsidRDefault="0034722E" w:rsidP="0034722E">
            <w:pPr>
              <w:pStyle w:val="acctfourfigures"/>
              <w:tabs>
                <w:tab w:val="clear" w:pos="765"/>
                <w:tab w:val="decimal" w:pos="950"/>
              </w:tabs>
              <w:spacing w:line="240" w:lineRule="auto"/>
              <w:ind w:left="-43" w:right="-109"/>
              <w:rPr>
                <w:sz w:val="18"/>
                <w:szCs w:val="18"/>
                <w:lang w:val="en-US" w:bidi="th-TH"/>
              </w:rPr>
            </w:pPr>
            <w:r w:rsidRPr="0034722E">
              <w:rPr>
                <w:sz w:val="18"/>
                <w:szCs w:val="18"/>
                <w:lang w:val="en-US" w:bidi="th-TH"/>
              </w:rPr>
              <w:t>305,339</w:t>
            </w:r>
          </w:p>
        </w:tc>
        <w:tc>
          <w:tcPr>
            <w:tcW w:w="267" w:type="dxa"/>
          </w:tcPr>
          <w:p w14:paraId="30A9C1B8" w14:textId="77777777" w:rsidR="0034722E" w:rsidRPr="00AD1569" w:rsidRDefault="0034722E" w:rsidP="0034722E">
            <w:pPr>
              <w:pStyle w:val="acctfourfigures"/>
              <w:tabs>
                <w:tab w:val="clear" w:pos="765"/>
                <w:tab w:val="decimal" w:pos="521"/>
                <w:tab w:val="decimal" w:pos="611"/>
              </w:tabs>
              <w:spacing w:line="240" w:lineRule="auto"/>
              <w:ind w:left="-43" w:right="-14"/>
              <w:jc w:val="right"/>
              <w:rPr>
                <w:sz w:val="18"/>
                <w:szCs w:val="18"/>
              </w:rPr>
            </w:pPr>
          </w:p>
        </w:tc>
        <w:tc>
          <w:tcPr>
            <w:tcW w:w="1166" w:type="dxa"/>
          </w:tcPr>
          <w:p w14:paraId="7B796B8F" w14:textId="4F093C65" w:rsidR="0034722E" w:rsidRPr="00AD1569" w:rsidRDefault="0034722E" w:rsidP="0034722E">
            <w:pPr>
              <w:pStyle w:val="acctfourfigures"/>
              <w:tabs>
                <w:tab w:val="clear" w:pos="765"/>
                <w:tab w:val="decimal" w:pos="1059"/>
              </w:tabs>
              <w:spacing w:line="240" w:lineRule="auto"/>
              <w:ind w:left="-43" w:right="-14"/>
              <w:rPr>
                <w:sz w:val="18"/>
                <w:szCs w:val="18"/>
                <w:lang w:val="en-US" w:bidi="th-TH"/>
              </w:rPr>
            </w:pPr>
            <w:r w:rsidRPr="00AD1569">
              <w:rPr>
                <w:sz w:val="18"/>
                <w:szCs w:val="18"/>
                <w:lang w:val="en-US" w:bidi="th-TH"/>
              </w:rPr>
              <w:t>186,841</w:t>
            </w:r>
          </w:p>
        </w:tc>
        <w:tc>
          <w:tcPr>
            <w:tcW w:w="236" w:type="dxa"/>
          </w:tcPr>
          <w:p w14:paraId="7C20443B" w14:textId="77777777" w:rsidR="0034722E" w:rsidRPr="00AD1569" w:rsidRDefault="0034722E" w:rsidP="0034722E">
            <w:pPr>
              <w:pStyle w:val="acctfourfigures"/>
              <w:tabs>
                <w:tab w:val="clear" w:pos="765"/>
                <w:tab w:val="decimal" w:pos="701"/>
                <w:tab w:val="decimal" w:pos="796"/>
              </w:tabs>
              <w:spacing w:line="240" w:lineRule="auto"/>
              <w:ind w:left="-43" w:right="-86"/>
              <w:jc w:val="right"/>
              <w:rPr>
                <w:sz w:val="18"/>
                <w:szCs w:val="18"/>
              </w:rPr>
            </w:pPr>
          </w:p>
        </w:tc>
        <w:tc>
          <w:tcPr>
            <w:tcW w:w="1166" w:type="dxa"/>
            <w:vAlign w:val="bottom"/>
          </w:tcPr>
          <w:p w14:paraId="7CE6923A" w14:textId="3BA20140" w:rsidR="0034722E" w:rsidRPr="00AD1569" w:rsidRDefault="0034722E" w:rsidP="0034722E">
            <w:pPr>
              <w:pStyle w:val="acctfourfigures"/>
              <w:tabs>
                <w:tab w:val="clear" w:pos="765"/>
                <w:tab w:val="decimal" w:pos="1135"/>
              </w:tabs>
              <w:spacing w:line="240" w:lineRule="auto"/>
              <w:ind w:left="-43" w:right="-14"/>
              <w:rPr>
                <w:sz w:val="18"/>
                <w:szCs w:val="18"/>
                <w:lang w:val="en-US" w:bidi="th-TH"/>
              </w:rPr>
            </w:pPr>
            <w:r>
              <w:rPr>
                <w:sz w:val="18"/>
                <w:szCs w:val="18"/>
                <w:lang w:val="en-US" w:bidi="th-TH"/>
              </w:rPr>
              <w:t>-</w:t>
            </w:r>
          </w:p>
        </w:tc>
        <w:tc>
          <w:tcPr>
            <w:tcW w:w="270" w:type="dxa"/>
          </w:tcPr>
          <w:p w14:paraId="3484B295" w14:textId="77777777" w:rsidR="0034722E" w:rsidRPr="00AD1569" w:rsidRDefault="0034722E" w:rsidP="0034722E">
            <w:pPr>
              <w:pStyle w:val="acctfourfigures"/>
              <w:tabs>
                <w:tab w:val="clear" w:pos="765"/>
                <w:tab w:val="decimal" w:pos="701"/>
                <w:tab w:val="decimal" w:pos="796"/>
              </w:tabs>
              <w:spacing w:line="240" w:lineRule="auto"/>
              <w:ind w:left="-43"/>
              <w:jc w:val="right"/>
              <w:rPr>
                <w:sz w:val="18"/>
                <w:szCs w:val="18"/>
              </w:rPr>
            </w:pPr>
          </w:p>
        </w:tc>
        <w:tc>
          <w:tcPr>
            <w:tcW w:w="1170" w:type="dxa"/>
            <w:vAlign w:val="bottom"/>
          </w:tcPr>
          <w:p w14:paraId="61C3CD2D" w14:textId="6DCAF7AD" w:rsidR="0034722E" w:rsidRPr="00AD1569" w:rsidRDefault="0034722E" w:rsidP="0034722E">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2FA32964" w14:textId="77777777" w:rsidR="0034722E" w:rsidRPr="00AD1569" w:rsidRDefault="0034722E" w:rsidP="0034722E">
            <w:pPr>
              <w:tabs>
                <w:tab w:val="decimal" w:pos="595"/>
                <w:tab w:val="decimal" w:pos="701"/>
              </w:tabs>
              <w:ind w:left="-43" w:right="-86"/>
              <w:jc w:val="right"/>
              <w:rPr>
                <w:rFonts w:cs="Times New Roman"/>
                <w:sz w:val="18"/>
                <w:szCs w:val="18"/>
              </w:rPr>
            </w:pPr>
          </w:p>
        </w:tc>
        <w:tc>
          <w:tcPr>
            <w:tcW w:w="1080" w:type="dxa"/>
            <w:vAlign w:val="bottom"/>
          </w:tcPr>
          <w:p w14:paraId="2177A657" w14:textId="6C558479" w:rsidR="0034722E" w:rsidRPr="00AD1569" w:rsidRDefault="0034722E" w:rsidP="0034722E">
            <w:pPr>
              <w:pStyle w:val="acctfourfigures"/>
              <w:tabs>
                <w:tab w:val="clear" w:pos="765"/>
                <w:tab w:val="decimal" w:pos="867"/>
              </w:tabs>
              <w:spacing w:line="240" w:lineRule="auto"/>
              <w:ind w:left="-43" w:right="-14"/>
              <w:rPr>
                <w:sz w:val="18"/>
                <w:szCs w:val="18"/>
                <w:lang w:val="en-US" w:bidi="th-TH"/>
              </w:rPr>
            </w:pPr>
            <w:r w:rsidRPr="0034722E">
              <w:rPr>
                <w:sz w:val="18"/>
                <w:szCs w:val="18"/>
                <w:lang w:val="en-US" w:bidi="th-TH"/>
              </w:rPr>
              <w:t>238,763</w:t>
            </w:r>
          </w:p>
        </w:tc>
        <w:tc>
          <w:tcPr>
            <w:tcW w:w="270" w:type="dxa"/>
            <w:vAlign w:val="bottom"/>
          </w:tcPr>
          <w:p w14:paraId="06351640" w14:textId="77777777" w:rsidR="0034722E" w:rsidRPr="00AD1569" w:rsidRDefault="0034722E" w:rsidP="0034722E">
            <w:pPr>
              <w:pStyle w:val="acctfourfigures"/>
              <w:tabs>
                <w:tab w:val="clear" w:pos="765"/>
                <w:tab w:val="decimal" w:pos="595"/>
                <w:tab w:val="decimal" w:pos="701"/>
              </w:tabs>
              <w:spacing w:line="240" w:lineRule="auto"/>
              <w:ind w:left="-43" w:right="-86"/>
              <w:jc w:val="right"/>
              <w:rPr>
                <w:sz w:val="18"/>
                <w:szCs w:val="18"/>
              </w:rPr>
            </w:pPr>
          </w:p>
        </w:tc>
        <w:tc>
          <w:tcPr>
            <w:tcW w:w="1170" w:type="dxa"/>
            <w:vAlign w:val="bottom"/>
          </w:tcPr>
          <w:p w14:paraId="3DA34308" w14:textId="1B4AD73A" w:rsidR="0034722E" w:rsidRPr="00AD1569" w:rsidRDefault="0034722E" w:rsidP="0034722E">
            <w:pPr>
              <w:pStyle w:val="acctfourfigures"/>
              <w:tabs>
                <w:tab w:val="clear" w:pos="765"/>
                <w:tab w:val="decimal" w:pos="1052"/>
              </w:tabs>
              <w:spacing w:line="240" w:lineRule="auto"/>
              <w:ind w:left="-43" w:right="-14"/>
              <w:rPr>
                <w:sz w:val="18"/>
                <w:szCs w:val="18"/>
                <w:lang w:val="en-US" w:bidi="th-TH"/>
              </w:rPr>
            </w:pPr>
            <w:r w:rsidRPr="00AD1569">
              <w:rPr>
                <w:sz w:val="18"/>
                <w:szCs w:val="18"/>
                <w:lang w:val="en-US" w:bidi="th-TH"/>
              </w:rPr>
              <w:t>169,878</w:t>
            </w:r>
          </w:p>
        </w:tc>
        <w:tc>
          <w:tcPr>
            <w:tcW w:w="270" w:type="dxa"/>
            <w:vAlign w:val="bottom"/>
          </w:tcPr>
          <w:p w14:paraId="3B4F6312" w14:textId="77777777" w:rsidR="0034722E" w:rsidRPr="00AD1569" w:rsidRDefault="0034722E" w:rsidP="0034722E">
            <w:pPr>
              <w:pStyle w:val="acctfourfigures"/>
              <w:tabs>
                <w:tab w:val="clear" w:pos="765"/>
                <w:tab w:val="decimal" w:pos="595"/>
                <w:tab w:val="decimal" w:pos="701"/>
              </w:tabs>
              <w:spacing w:line="240" w:lineRule="auto"/>
              <w:ind w:left="-43" w:right="-86"/>
              <w:jc w:val="right"/>
              <w:rPr>
                <w:sz w:val="18"/>
                <w:szCs w:val="18"/>
              </w:rPr>
            </w:pPr>
          </w:p>
        </w:tc>
        <w:tc>
          <w:tcPr>
            <w:tcW w:w="1166" w:type="dxa"/>
            <w:vAlign w:val="bottom"/>
          </w:tcPr>
          <w:p w14:paraId="6F988938" w14:textId="469AE51B" w:rsidR="0034722E" w:rsidRPr="00AD1569" w:rsidRDefault="0034722E" w:rsidP="0034722E">
            <w:pPr>
              <w:pStyle w:val="acctfourfigures"/>
              <w:tabs>
                <w:tab w:val="clear" w:pos="765"/>
                <w:tab w:val="decimal" w:pos="1135"/>
              </w:tabs>
              <w:spacing w:line="240" w:lineRule="auto"/>
              <w:ind w:left="-43" w:right="-14"/>
              <w:rPr>
                <w:sz w:val="18"/>
                <w:szCs w:val="18"/>
                <w:cs/>
                <w:lang w:val="en-US" w:bidi="th-TH"/>
              </w:rPr>
            </w:pPr>
            <w:r w:rsidRPr="0034722E">
              <w:rPr>
                <w:sz w:val="18"/>
                <w:szCs w:val="18"/>
                <w:lang w:val="en-US" w:bidi="th-TH"/>
              </w:rPr>
              <w:t>544,102</w:t>
            </w:r>
          </w:p>
        </w:tc>
        <w:tc>
          <w:tcPr>
            <w:tcW w:w="270" w:type="dxa"/>
            <w:vAlign w:val="bottom"/>
          </w:tcPr>
          <w:p w14:paraId="49D527D3" w14:textId="77777777" w:rsidR="0034722E" w:rsidRPr="00AD1569" w:rsidRDefault="0034722E" w:rsidP="0034722E">
            <w:pPr>
              <w:tabs>
                <w:tab w:val="decimal" w:pos="595"/>
                <w:tab w:val="decimal" w:pos="701"/>
              </w:tabs>
              <w:ind w:left="-43" w:right="-86"/>
              <w:jc w:val="right"/>
              <w:rPr>
                <w:rFonts w:cs="Times New Roman"/>
                <w:sz w:val="18"/>
                <w:szCs w:val="18"/>
              </w:rPr>
            </w:pPr>
          </w:p>
        </w:tc>
        <w:tc>
          <w:tcPr>
            <w:tcW w:w="1170" w:type="dxa"/>
            <w:vAlign w:val="bottom"/>
          </w:tcPr>
          <w:p w14:paraId="11659482" w14:textId="2F981B89" w:rsidR="0034722E" w:rsidRPr="002D65DB" w:rsidRDefault="0034722E" w:rsidP="0034722E">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356,719</w:t>
            </w:r>
          </w:p>
        </w:tc>
      </w:tr>
      <w:tr w:rsidR="0034722E" w:rsidRPr="00AD1569" w14:paraId="0DDFF313" w14:textId="77777777">
        <w:trPr>
          <w:trHeight w:val="144"/>
        </w:trPr>
        <w:tc>
          <w:tcPr>
            <w:tcW w:w="3142" w:type="dxa"/>
          </w:tcPr>
          <w:p w14:paraId="525536AC" w14:textId="77777777" w:rsidR="0034722E" w:rsidRPr="00AD1569" w:rsidRDefault="0034722E" w:rsidP="0034722E">
            <w:pPr>
              <w:ind w:right="-90"/>
              <w:rPr>
                <w:rFonts w:cs="Times New Roman"/>
                <w:b/>
                <w:bCs/>
                <w:sz w:val="18"/>
                <w:szCs w:val="18"/>
                <w:cs/>
              </w:rPr>
            </w:pPr>
            <w:r w:rsidRPr="00AD1569">
              <w:rPr>
                <w:rFonts w:cs="Times New Roman"/>
                <w:b/>
                <w:bCs/>
                <w:sz w:val="18"/>
                <w:szCs w:val="18"/>
              </w:rPr>
              <w:t>Derivatives</w:t>
            </w:r>
          </w:p>
        </w:tc>
        <w:tc>
          <w:tcPr>
            <w:tcW w:w="1167" w:type="dxa"/>
          </w:tcPr>
          <w:p w14:paraId="2A1F3483" w14:textId="77777777" w:rsidR="0034722E" w:rsidRPr="00AD1569" w:rsidRDefault="0034722E" w:rsidP="0034722E">
            <w:pPr>
              <w:pStyle w:val="acctfourfigures"/>
              <w:tabs>
                <w:tab w:val="clear" w:pos="765"/>
                <w:tab w:val="decimal" w:pos="950"/>
              </w:tabs>
              <w:spacing w:line="240" w:lineRule="auto"/>
              <w:ind w:left="-43" w:right="-109"/>
              <w:rPr>
                <w:sz w:val="18"/>
                <w:szCs w:val="18"/>
                <w:lang w:val="en-US" w:bidi="th-TH"/>
              </w:rPr>
            </w:pPr>
          </w:p>
        </w:tc>
        <w:tc>
          <w:tcPr>
            <w:tcW w:w="267" w:type="dxa"/>
          </w:tcPr>
          <w:p w14:paraId="0A2E443C" w14:textId="77777777" w:rsidR="0034722E" w:rsidRPr="00AD1569" w:rsidRDefault="0034722E" w:rsidP="0034722E">
            <w:pPr>
              <w:pStyle w:val="acctfourfigures"/>
              <w:tabs>
                <w:tab w:val="clear" w:pos="765"/>
                <w:tab w:val="decimal" w:pos="521"/>
                <w:tab w:val="decimal" w:pos="611"/>
              </w:tabs>
              <w:spacing w:line="240" w:lineRule="auto"/>
              <w:ind w:left="-43" w:right="-14"/>
              <w:jc w:val="right"/>
              <w:rPr>
                <w:sz w:val="18"/>
                <w:szCs w:val="18"/>
              </w:rPr>
            </w:pPr>
          </w:p>
        </w:tc>
        <w:tc>
          <w:tcPr>
            <w:tcW w:w="1166" w:type="dxa"/>
          </w:tcPr>
          <w:p w14:paraId="2BFC5F94" w14:textId="77777777" w:rsidR="0034722E" w:rsidRPr="00AD1569" w:rsidRDefault="0034722E" w:rsidP="0034722E">
            <w:pPr>
              <w:pStyle w:val="acctfourfigures"/>
              <w:tabs>
                <w:tab w:val="clear" w:pos="765"/>
                <w:tab w:val="decimal" w:pos="1059"/>
              </w:tabs>
              <w:spacing w:line="240" w:lineRule="auto"/>
              <w:ind w:left="-43" w:right="-14"/>
              <w:rPr>
                <w:sz w:val="18"/>
                <w:szCs w:val="18"/>
                <w:lang w:val="en-US" w:bidi="th-TH"/>
              </w:rPr>
            </w:pPr>
          </w:p>
        </w:tc>
        <w:tc>
          <w:tcPr>
            <w:tcW w:w="236" w:type="dxa"/>
          </w:tcPr>
          <w:p w14:paraId="0BEB89EF" w14:textId="77777777" w:rsidR="0034722E" w:rsidRPr="00AD1569" w:rsidRDefault="0034722E" w:rsidP="0034722E">
            <w:pPr>
              <w:pStyle w:val="acctfourfigures"/>
              <w:tabs>
                <w:tab w:val="clear" w:pos="765"/>
                <w:tab w:val="decimal" w:pos="701"/>
                <w:tab w:val="decimal" w:pos="796"/>
              </w:tabs>
              <w:spacing w:line="240" w:lineRule="auto"/>
              <w:ind w:left="-43" w:right="-86"/>
              <w:jc w:val="right"/>
              <w:rPr>
                <w:sz w:val="18"/>
                <w:szCs w:val="18"/>
              </w:rPr>
            </w:pPr>
          </w:p>
        </w:tc>
        <w:tc>
          <w:tcPr>
            <w:tcW w:w="1166" w:type="dxa"/>
            <w:vAlign w:val="bottom"/>
          </w:tcPr>
          <w:p w14:paraId="66174F24" w14:textId="77777777" w:rsidR="0034722E" w:rsidRPr="00AD1569" w:rsidRDefault="0034722E" w:rsidP="0034722E">
            <w:pPr>
              <w:pStyle w:val="acctfourfigures"/>
              <w:tabs>
                <w:tab w:val="clear" w:pos="765"/>
                <w:tab w:val="decimal" w:pos="840"/>
              </w:tabs>
              <w:spacing w:line="240" w:lineRule="auto"/>
              <w:ind w:left="-43" w:right="-70"/>
              <w:rPr>
                <w:sz w:val="18"/>
                <w:szCs w:val="18"/>
                <w:lang w:val="en-US" w:bidi="th-TH"/>
              </w:rPr>
            </w:pPr>
          </w:p>
        </w:tc>
        <w:tc>
          <w:tcPr>
            <w:tcW w:w="270" w:type="dxa"/>
          </w:tcPr>
          <w:p w14:paraId="2744168F" w14:textId="77777777" w:rsidR="0034722E" w:rsidRPr="00AD1569" w:rsidRDefault="0034722E" w:rsidP="0034722E">
            <w:pPr>
              <w:pStyle w:val="acctfourfigures"/>
              <w:tabs>
                <w:tab w:val="clear" w:pos="765"/>
                <w:tab w:val="decimal" w:pos="701"/>
                <w:tab w:val="decimal" w:pos="796"/>
              </w:tabs>
              <w:spacing w:line="240" w:lineRule="auto"/>
              <w:ind w:left="-43"/>
              <w:jc w:val="right"/>
              <w:rPr>
                <w:sz w:val="18"/>
                <w:szCs w:val="18"/>
              </w:rPr>
            </w:pPr>
          </w:p>
        </w:tc>
        <w:tc>
          <w:tcPr>
            <w:tcW w:w="1170" w:type="dxa"/>
            <w:vAlign w:val="bottom"/>
          </w:tcPr>
          <w:p w14:paraId="7A2236CD" w14:textId="77777777" w:rsidR="0034722E" w:rsidRPr="00AD1569" w:rsidRDefault="0034722E" w:rsidP="0034722E">
            <w:pPr>
              <w:pStyle w:val="acctfourfigures"/>
              <w:tabs>
                <w:tab w:val="clear" w:pos="765"/>
                <w:tab w:val="decimal" w:pos="1135"/>
              </w:tabs>
              <w:spacing w:line="240" w:lineRule="auto"/>
              <w:ind w:left="-43" w:right="-14"/>
              <w:rPr>
                <w:sz w:val="18"/>
                <w:szCs w:val="18"/>
                <w:lang w:val="en-US" w:bidi="th-TH"/>
              </w:rPr>
            </w:pPr>
          </w:p>
        </w:tc>
        <w:tc>
          <w:tcPr>
            <w:tcW w:w="270" w:type="dxa"/>
            <w:vAlign w:val="bottom"/>
          </w:tcPr>
          <w:p w14:paraId="0D9D41EC" w14:textId="77777777" w:rsidR="0034722E" w:rsidRPr="00AD1569" w:rsidRDefault="0034722E" w:rsidP="0034722E">
            <w:pPr>
              <w:tabs>
                <w:tab w:val="decimal" w:pos="595"/>
                <w:tab w:val="decimal" w:pos="701"/>
              </w:tabs>
              <w:ind w:left="-43" w:right="-86"/>
              <w:jc w:val="right"/>
              <w:rPr>
                <w:rFonts w:cs="Times New Roman"/>
                <w:sz w:val="18"/>
                <w:szCs w:val="18"/>
              </w:rPr>
            </w:pPr>
          </w:p>
        </w:tc>
        <w:tc>
          <w:tcPr>
            <w:tcW w:w="1080" w:type="dxa"/>
            <w:vAlign w:val="bottom"/>
          </w:tcPr>
          <w:p w14:paraId="64F6C07E" w14:textId="77777777" w:rsidR="0034722E" w:rsidRPr="00AD1569" w:rsidRDefault="0034722E" w:rsidP="0034722E">
            <w:pPr>
              <w:pStyle w:val="acctfourfigures"/>
              <w:tabs>
                <w:tab w:val="clear" w:pos="765"/>
                <w:tab w:val="decimal" w:pos="867"/>
              </w:tabs>
              <w:spacing w:line="240" w:lineRule="auto"/>
              <w:ind w:left="-43" w:right="-14"/>
              <w:rPr>
                <w:sz w:val="18"/>
                <w:szCs w:val="18"/>
                <w:lang w:val="en-US" w:bidi="th-TH"/>
              </w:rPr>
            </w:pPr>
          </w:p>
        </w:tc>
        <w:tc>
          <w:tcPr>
            <w:tcW w:w="270" w:type="dxa"/>
            <w:vAlign w:val="bottom"/>
          </w:tcPr>
          <w:p w14:paraId="69437FBB" w14:textId="77777777" w:rsidR="0034722E" w:rsidRPr="00AD1569" w:rsidRDefault="0034722E" w:rsidP="0034722E">
            <w:pPr>
              <w:pStyle w:val="acctfourfigures"/>
              <w:tabs>
                <w:tab w:val="clear" w:pos="765"/>
                <w:tab w:val="decimal" w:pos="595"/>
                <w:tab w:val="decimal" w:pos="701"/>
              </w:tabs>
              <w:spacing w:line="240" w:lineRule="auto"/>
              <w:ind w:left="-43" w:right="-86"/>
              <w:jc w:val="right"/>
              <w:rPr>
                <w:sz w:val="18"/>
                <w:szCs w:val="18"/>
              </w:rPr>
            </w:pPr>
          </w:p>
        </w:tc>
        <w:tc>
          <w:tcPr>
            <w:tcW w:w="1170" w:type="dxa"/>
            <w:vAlign w:val="bottom"/>
          </w:tcPr>
          <w:p w14:paraId="5D882098" w14:textId="77777777" w:rsidR="0034722E" w:rsidRPr="00AD1569" w:rsidRDefault="0034722E" w:rsidP="0034722E">
            <w:pPr>
              <w:pStyle w:val="acctfourfigures"/>
              <w:tabs>
                <w:tab w:val="clear" w:pos="765"/>
                <w:tab w:val="decimal" w:pos="1052"/>
              </w:tabs>
              <w:spacing w:line="240" w:lineRule="auto"/>
              <w:ind w:left="-43" w:right="-14"/>
              <w:rPr>
                <w:sz w:val="18"/>
                <w:szCs w:val="18"/>
                <w:lang w:val="en-US" w:bidi="th-TH"/>
              </w:rPr>
            </w:pPr>
          </w:p>
        </w:tc>
        <w:tc>
          <w:tcPr>
            <w:tcW w:w="270" w:type="dxa"/>
            <w:vAlign w:val="bottom"/>
          </w:tcPr>
          <w:p w14:paraId="4A574421" w14:textId="77777777" w:rsidR="0034722E" w:rsidRPr="00AD1569" w:rsidRDefault="0034722E" w:rsidP="0034722E">
            <w:pPr>
              <w:pStyle w:val="acctfourfigures"/>
              <w:tabs>
                <w:tab w:val="clear" w:pos="765"/>
                <w:tab w:val="decimal" w:pos="595"/>
                <w:tab w:val="decimal" w:pos="701"/>
              </w:tabs>
              <w:spacing w:line="240" w:lineRule="auto"/>
              <w:ind w:left="-43" w:right="-86"/>
              <w:jc w:val="right"/>
              <w:rPr>
                <w:sz w:val="18"/>
                <w:szCs w:val="18"/>
              </w:rPr>
            </w:pPr>
          </w:p>
        </w:tc>
        <w:tc>
          <w:tcPr>
            <w:tcW w:w="1166" w:type="dxa"/>
            <w:vAlign w:val="bottom"/>
          </w:tcPr>
          <w:p w14:paraId="10DD88D2" w14:textId="77777777" w:rsidR="0034722E" w:rsidRPr="00AD1569" w:rsidRDefault="0034722E" w:rsidP="0034722E">
            <w:pPr>
              <w:pStyle w:val="acctfourfigures"/>
              <w:tabs>
                <w:tab w:val="clear" w:pos="765"/>
                <w:tab w:val="decimal" w:pos="1135"/>
              </w:tabs>
              <w:spacing w:line="240" w:lineRule="auto"/>
              <w:ind w:left="-43" w:right="-14"/>
              <w:rPr>
                <w:sz w:val="18"/>
                <w:szCs w:val="18"/>
                <w:lang w:val="en-US" w:bidi="th-TH"/>
              </w:rPr>
            </w:pPr>
          </w:p>
        </w:tc>
        <w:tc>
          <w:tcPr>
            <w:tcW w:w="270" w:type="dxa"/>
            <w:vAlign w:val="bottom"/>
          </w:tcPr>
          <w:p w14:paraId="1DD6AA2C" w14:textId="77777777" w:rsidR="0034722E" w:rsidRPr="00AD1569" w:rsidRDefault="0034722E" w:rsidP="0034722E">
            <w:pPr>
              <w:tabs>
                <w:tab w:val="decimal" w:pos="595"/>
                <w:tab w:val="decimal" w:pos="701"/>
              </w:tabs>
              <w:ind w:left="-43" w:right="-86"/>
              <w:jc w:val="right"/>
              <w:rPr>
                <w:rFonts w:cs="Times New Roman"/>
                <w:sz w:val="18"/>
                <w:szCs w:val="18"/>
              </w:rPr>
            </w:pPr>
          </w:p>
        </w:tc>
        <w:tc>
          <w:tcPr>
            <w:tcW w:w="1170" w:type="dxa"/>
            <w:vAlign w:val="bottom"/>
          </w:tcPr>
          <w:p w14:paraId="4F4B1135" w14:textId="77777777" w:rsidR="0034722E" w:rsidRPr="002D65DB" w:rsidRDefault="0034722E" w:rsidP="0034722E">
            <w:pPr>
              <w:pStyle w:val="acctfourfigures"/>
              <w:tabs>
                <w:tab w:val="clear" w:pos="765"/>
                <w:tab w:val="decimal" w:pos="1135"/>
              </w:tabs>
              <w:spacing w:line="240" w:lineRule="auto"/>
              <w:ind w:left="-43" w:right="-14"/>
              <w:rPr>
                <w:sz w:val="18"/>
                <w:szCs w:val="18"/>
                <w:lang w:val="en-US" w:bidi="th-TH"/>
              </w:rPr>
            </w:pPr>
          </w:p>
        </w:tc>
      </w:tr>
      <w:tr w:rsidR="0034722E" w:rsidRPr="00AD1569" w14:paraId="494A5D84" w14:textId="77777777">
        <w:trPr>
          <w:trHeight w:val="144"/>
        </w:trPr>
        <w:tc>
          <w:tcPr>
            <w:tcW w:w="3142" w:type="dxa"/>
          </w:tcPr>
          <w:p w14:paraId="637CEB0E" w14:textId="77777777" w:rsidR="0034722E" w:rsidRPr="00AD1569" w:rsidRDefault="0034722E" w:rsidP="0034722E">
            <w:pPr>
              <w:ind w:right="-90"/>
              <w:rPr>
                <w:rFonts w:cs="Times New Roman"/>
                <w:sz w:val="18"/>
                <w:szCs w:val="18"/>
                <w:cs/>
              </w:rPr>
            </w:pPr>
            <w:r w:rsidRPr="00AD1569">
              <w:rPr>
                <w:rFonts w:cs="Times New Roman"/>
                <w:sz w:val="18"/>
                <w:szCs w:val="18"/>
                <w:cs/>
              </w:rPr>
              <w:t xml:space="preserve">   </w:t>
            </w:r>
            <w:r w:rsidRPr="00AD1569">
              <w:rPr>
                <w:rFonts w:cs="Times New Roman"/>
                <w:sz w:val="18"/>
                <w:szCs w:val="18"/>
              </w:rPr>
              <w:t>Foreign currency</w:t>
            </w:r>
            <w:r w:rsidRPr="00AD1569">
              <w:rPr>
                <w:rFonts w:cs="Times New Roman"/>
                <w:sz w:val="18"/>
                <w:szCs w:val="18"/>
                <w:cs/>
              </w:rPr>
              <w:t xml:space="preserve"> </w:t>
            </w:r>
            <w:r w:rsidRPr="00AD1569">
              <w:rPr>
                <w:rFonts w:cs="Times New Roman"/>
                <w:sz w:val="18"/>
                <w:szCs w:val="18"/>
              </w:rPr>
              <w:t>forward contracts</w:t>
            </w:r>
            <w:r w:rsidRPr="00AD1569">
              <w:rPr>
                <w:rFonts w:cs="Times New Roman"/>
                <w:sz w:val="18"/>
                <w:szCs w:val="18"/>
                <w:cs/>
              </w:rPr>
              <w:t xml:space="preserve"> </w:t>
            </w:r>
          </w:p>
        </w:tc>
        <w:tc>
          <w:tcPr>
            <w:tcW w:w="1167" w:type="dxa"/>
            <w:vAlign w:val="bottom"/>
          </w:tcPr>
          <w:p w14:paraId="4A52590B" w14:textId="25221D1E" w:rsidR="0034722E" w:rsidRPr="00AD1569" w:rsidRDefault="0034722E" w:rsidP="0034722E">
            <w:pPr>
              <w:pStyle w:val="acctfourfigures"/>
              <w:tabs>
                <w:tab w:val="clear" w:pos="765"/>
                <w:tab w:val="decimal" w:pos="950"/>
              </w:tabs>
              <w:spacing w:line="240" w:lineRule="auto"/>
              <w:ind w:left="-43" w:right="-109"/>
              <w:rPr>
                <w:sz w:val="18"/>
                <w:szCs w:val="18"/>
                <w:lang w:val="en-US" w:bidi="th-TH"/>
              </w:rPr>
            </w:pPr>
            <w:r w:rsidRPr="00AD1569">
              <w:rPr>
                <w:sz w:val="18"/>
                <w:szCs w:val="18"/>
                <w:lang w:val="en-US" w:bidi="th-TH"/>
              </w:rPr>
              <w:t>-</w:t>
            </w:r>
          </w:p>
        </w:tc>
        <w:tc>
          <w:tcPr>
            <w:tcW w:w="267" w:type="dxa"/>
          </w:tcPr>
          <w:p w14:paraId="542ED67C" w14:textId="77777777" w:rsidR="0034722E" w:rsidRPr="00AD1569" w:rsidRDefault="0034722E" w:rsidP="0034722E">
            <w:pPr>
              <w:pStyle w:val="acctfourfigures"/>
              <w:tabs>
                <w:tab w:val="clear" w:pos="765"/>
                <w:tab w:val="decimal" w:pos="521"/>
                <w:tab w:val="decimal" w:pos="611"/>
              </w:tabs>
              <w:spacing w:line="240" w:lineRule="auto"/>
              <w:ind w:left="-43" w:right="-14"/>
              <w:jc w:val="right"/>
              <w:rPr>
                <w:sz w:val="18"/>
                <w:szCs w:val="18"/>
              </w:rPr>
            </w:pPr>
          </w:p>
        </w:tc>
        <w:tc>
          <w:tcPr>
            <w:tcW w:w="1166" w:type="dxa"/>
            <w:vAlign w:val="bottom"/>
          </w:tcPr>
          <w:p w14:paraId="23E72492" w14:textId="3EAA61CE" w:rsidR="0034722E" w:rsidRPr="00AD1569" w:rsidRDefault="0034722E" w:rsidP="0034722E">
            <w:pPr>
              <w:pStyle w:val="acctfourfigures"/>
              <w:tabs>
                <w:tab w:val="clear" w:pos="765"/>
                <w:tab w:val="decimal" w:pos="1059"/>
              </w:tabs>
              <w:spacing w:line="240" w:lineRule="auto"/>
              <w:ind w:left="-43" w:right="-14"/>
              <w:rPr>
                <w:sz w:val="18"/>
                <w:szCs w:val="18"/>
                <w:lang w:val="en-US" w:bidi="th-TH"/>
              </w:rPr>
            </w:pPr>
            <w:r w:rsidRPr="00AD1569">
              <w:rPr>
                <w:sz w:val="18"/>
                <w:szCs w:val="18"/>
                <w:lang w:val="en-US" w:bidi="th-TH"/>
              </w:rPr>
              <w:t>-</w:t>
            </w:r>
          </w:p>
        </w:tc>
        <w:tc>
          <w:tcPr>
            <w:tcW w:w="236" w:type="dxa"/>
          </w:tcPr>
          <w:p w14:paraId="7572C07D" w14:textId="77777777" w:rsidR="0034722E" w:rsidRPr="00AD1569" w:rsidRDefault="0034722E" w:rsidP="0034722E">
            <w:pPr>
              <w:pStyle w:val="acctfourfigures"/>
              <w:tabs>
                <w:tab w:val="clear" w:pos="765"/>
                <w:tab w:val="decimal" w:pos="701"/>
                <w:tab w:val="decimal" w:pos="796"/>
              </w:tabs>
              <w:spacing w:line="240" w:lineRule="auto"/>
              <w:ind w:left="-43" w:right="-86"/>
              <w:jc w:val="right"/>
              <w:rPr>
                <w:sz w:val="18"/>
                <w:szCs w:val="18"/>
              </w:rPr>
            </w:pPr>
          </w:p>
        </w:tc>
        <w:tc>
          <w:tcPr>
            <w:tcW w:w="1166" w:type="dxa"/>
            <w:vAlign w:val="bottom"/>
          </w:tcPr>
          <w:p w14:paraId="4E4F783D" w14:textId="60268CA6" w:rsidR="0034722E" w:rsidRPr="00AD1569" w:rsidRDefault="0034722E" w:rsidP="0034722E">
            <w:pPr>
              <w:pStyle w:val="acctfourfigures"/>
              <w:tabs>
                <w:tab w:val="clear" w:pos="765"/>
                <w:tab w:val="decimal" w:pos="1135"/>
              </w:tabs>
              <w:spacing w:line="240" w:lineRule="auto"/>
              <w:ind w:left="-43" w:right="-14"/>
              <w:rPr>
                <w:sz w:val="18"/>
                <w:szCs w:val="18"/>
                <w:lang w:val="en-US" w:bidi="th-TH"/>
              </w:rPr>
            </w:pPr>
            <w:r w:rsidRPr="0034722E">
              <w:rPr>
                <w:sz w:val="18"/>
                <w:szCs w:val="18"/>
                <w:lang w:val="en-US" w:bidi="th-TH"/>
              </w:rPr>
              <w:t>1,623,252</w:t>
            </w:r>
          </w:p>
        </w:tc>
        <w:tc>
          <w:tcPr>
            <w:tcW w:w="270" w:type="dxa"/>
          </w:tcPr>
          <w:p w14:paraId="59C4ADAD" w14:textId="77777777" w:rsidR="0034722E" w:rsidRPr="00AD1569" w:rsidRDefault="0034722E" w:rsidP="0034722E">
            <w:pPr>
              <w:pStyle w:val="acctfourfigures"/>
              <w:tabs>
                <w:tab w:val="clear" w:pos="765"/>
                <w:tab w:val="decimal" w:pos="701"/>
                <w:tab w:val="decimal" w:pos="796"/>
              </w:tabs>
              <w:spacing w:line="240" w:lineRule="auto"/>
              <w:ind w:left="-43"/>
              <w:jc w:val="right"/>
              <w:rPr>
                <w:sz w:val="18"/>
                <w:szCs w:val="18"/>
              </w:rPr>
            </w:pPr>
          </w:p>
        </w:tc>
        <w:tc>
          <w:tcPr>
            <w:tcW w:w="1170" w:type="dxa"/>
            <w:vAlign w:val="bottom"/>
          </w:tcPr>
          <w:p w14:paraId="6947A6CD" w14:textId="1517CC79" w:rsidR="0034722E" w:rsidRPr="00AD1569" w:rsidRDefault="0034722E" w:rsidP="0034722E">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2,291,133</w:t>
            </w:r>
          </w:p>
        </w:tc>
        <w:tc>
          <w:tcPr>
            <w:tcW w:w="270" w:type="dxa"/>
            <w:vAlign w:val="bottom"/>
          </w:tcPr>
          <w:p w14:paraId="7CD70852" w14:textId="77777777" w:rsidR="0034722E" w:rsidRPr="00AD1569" w:rsidRDefault="0034722E" w:rsidP="0034722E">
            <w:pPr>
              <w:tabs>
                <w:tab w:val="decimal" w:pos="595"/>
                <w:tab w:val="decimal" w:pos="701"/>
              </w:tabs>
              <w:ind w:left="-43" w:right="-86"/>
              <w:jc w:val="right"/>
              <w:rPr>
                <w:rFonts w:cs="Times New Roman"/>
                <w:sz w:val="18"/>
                <w:szCs w:val="18"/>
              </w:rPr>
            </w:pPr>
          </w:p>
        </w:tc>
        <w:tc>
          <w:tcPr>
            <w:tcW w:w="1080" w:type="dxa"/>
            <w:vAlign w:val="bottom"/>
          </w:tcPr>
          <w:p w14:paraId="606729AC" w14:textId="0CCF6E2E" w:rsidR="0034722E" w:rsidRPr="00AD1569" w:rsidRDefault="0034722E" w:rsidP="0034722E">
            <w:pPr>
              <w:pStyle w:val="acctfourfigures"/>
              <w:tabs>
                <w:tab w:val="clear" w:pos="765"/>
                <w:tab w:val="decimal" w:pos="867"/>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70B69D4C" w14:textId="77777777" w:rsidR="0034722E" w:rsidRPr="00AD1569" w:rsidRDefault="0034722E" w:rsidP="0034722E">
            <w:pPr>
              <w:pStyle w:val="acctfourfigures"/>
              <w:tabs>
                <w:tab w:val="clear" w:pos="765"/>
                <w:tab w:val="decimal" w:pos="595"/>
                <w:tab w:val="decimal" w:pos="701"/>
              </w:tabs>
              <w:spacing w:line="240" w:lineRule="auto"/>
              <w:ind w:left="-43" w:right="-86"/>
              <w:jc w:val="right"/>
              <w:rPr>
                <w:sz w:val="18"/>
                <w:szCs w:val="18"/>
              </w:rPr>
            </w:pPr>
          </w:p>
        </w:tc>
        <w:tc>
          <w:tcPr>
            <w:tcW w:w="1170" w:type="dxa"/>
            <w:vAlign w:val="bottom"/>
          </w:tcPr>
          <w:p w14:paraId="28BD6971" w14:textId="3A927D9D" w:rsidR="0034722E" w:rsidRPr="00AD1569" w:rsidRDefault="0034722E" w:rsidP="0034722E">
            <w:pPr>
              <w:pStyle w:val="acctfourfigures"/>
              <w:tabs>
                <w:tab w:val="clear" w:pos="765"/>
                <w:tab w:val="decimal" w:pos="1052"/>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0582DF35" w14:textId="77777777" w:rsidR="0034722E" w:rsidRPr="00AD1569" w:rsidRDefault="0034722E" w:rsidP="0034722E">
            <w:pPr>
              <w:pStyle w:val="acctfourfigures"/>
              <w:tabs>
                <w:tab w:val="clear" w:pos="765"/>
                <w:tab w:val="decimal" w:pos="595"/>
                <w:tab w:val="decimal" w:pos="701"/>
              </w:tabs>
              <w:spacing w:line="240" w:lineRule="auto"/>
              <w:ind w:left="-43" w:right="-86"/>
              <w:jc w:val="right"/>
              <w:rPr>
                <w:sz w:val="18"/>
                <w:szCs w:val="18"/>
              </w:rPr>
            </w:pPr>
          </w:p>
        </w:tc>
        <w:tc>
          <w:tcPr>
            <w:tcW w:w="1166" w:type="dxa"/>
            <w:vAlign w:val="bottom"/>
          </w:tcPr>
          <w:p w14:paraId="08B9AEDA" w14:textId="26C87144" w:rsidR="0034722E" w:rsidRPr="00AD1569" w:rsidRDefault="0034722E" w:rsidP="0034722E">
            <w:pPr>
              <w:pStyle w:val="acctfourfigures"/>
              <w:tabs>
                <w:tab w:val="clear" w:pos="765"/>
                <w:tab w:val="decimal" w:pos="1135"/>
              </w:tabs>
              <w:spacing w:line="240" w:lineRule="auto"/>
              <w:ind w:left="-43" w:right="-14"/>
              <w:rPr>
                <w:sz w:val="18"/>
                <w:szCs w:val="18"/>
                <w:lang w:val="en-US" w:bidi="th-TH"/>
              </w:rPr>
            </w:pPr>
            <w:r w:rsidRPr="0034722E">
              <w:rPr>
                <w:sz w:val="18"/>
                <w:szCs w:val="18"/>
                <w:lang w:val="en-US" w:bidi="th-TH"/>
              </w:rPr>
              <w:t>1,623,252</w:t>
            </w:r>
          </w:p>
        </w:tc>
        <w:tc>
          <w:tcPr>
            <w:tcW w:w="270" w:type="dxa"/>
            <w:vAlign w:val="bottom"/>
          </w:tcPr>
          <w:p w14:paraId="56759652" w14:textId="77777777" w:rsidR="0034722E" w:rsidRPr="00AD1569" w:rsidRDefault="0034722E" w:rsidP="0034722E">
            <w:pPr>
              <w:tabs>
                <w:tab w:val="decimal" w:pos="595"/>
                <w:tab w:val="decimal" w:pos="701"/>
              </w:tabs>
              <w:ind w:left="-43" w:right="-86"/>
              <w:jc w:val="right"/>
              <w:rPr>
                <w:rFonts w:cs="Times New Roman"/>
                <w:sz w:val="18"/>
                <w:szCs w:val="18"/>
              </w:rPr>
            </w:pPr>
          </w:p>
        </w:tc>
        <w:tc>
          <w:tcPr>
            <w:tcW w:w="1170" w:type="dxa"/>
            <w:vAlign w:val="bottom"/>
          </w:tcPr>
          <w:p w14:paraId="7814994F" w14:textId="3A9EFB7D" w:rsidR="0034722E" w:rsidRPr="002D65DB" w:rsidRDefault="0034722E" w:rsidP="0034722E">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2,291,133</w:t>
            </w:r>
          </w:p>
        </w:tc>
      </w:tr>
      <w:tr w:rsidR="0034722E" w:rsidRPr="00AD1569" w14:paraId="488D5366" w14:textId="77777777">
        <w:trPr>
          <w:trHeight w:val="144"/>
        </w:trPr>
        <w:tc>
          <w:tcPr>
            <w:tcW w:w="3142" w:type="dxa"/>
          </w:tcPr>
          <w:p w14:paraId="44F2677F" w14:textId="77777777" w:rsidR="0034722E" w:rsidRPr="00AD1569" w:rsidRDefault="0034722E" w:rsidP="0034722E">
            <w:pPr>
              <w:ind w:right="-90"/>
              <w:rPr>
                <w:rFonts w:cs="Times New Roman"/>
                <w:sz w:val="18"/>
                <w:szCs w:val="18"/>
                <w:cs/>
              </w:rPr>
            </w:pPr>
            <w:r w:rsidRPr="00AD1569">
              <w:rPr>
                <w:rFonts w:cs="Times New Roman"/>
                <w:sz w:val="18"/>
                <w:szCs w:val="18"/>
                <w:cs/>
              </w:rPr>
              <w:t xml:space="preserve">   </w:t>
            </w:r>
            <w:r w:rsidRPr="00AD1569">
              <w:rPr>
                <w:rFonts w:cs="Times New Roman"/>
                <w:sz w:val="18"/>
                <w:szCs w:val="18"/>
              </w:rPr>
              <w:t>Cross-currency</w:t>
            </w:r>
            <w:r w:rsidRPr="00AD1569">
              <w:rPr>
                <w:rFonts w:cs="Times New Roman"/>
                <w:sz w:val="18"/>
                <w:szCs w:val="18"/>
                <w:cs/>
              </w:rPr>
              <w:t xml:space="preserve"> </w:t>
            </w:r>
            <w:r w:rsidRPr="00AD1569">
              <w:rPr>
                <w:rFonts w:cs="Times New Roman"/>
                <w:sz w:val="18"/>
                <w:szCs w:val="18"/>
              </w:rPr>
              <w:t>interest rate swaps</w:t>
            </w:r>
          </w:p>
        </w:tc>
        <w:tc>
          <w:tcPr>
            <w:tcW w:w="1167" w:type="dxa"/>
            <w:vAlign w:val="bottom"/>
          </w:tcPr>
          <w:p w14:paraId="2279451C" w14:textId="28C3C63E" w:rsidR="0034722E" w:rsidRPr="00AD1569" w:rsidRDefault="0034722E" w:rsidP="0034722E">
            <w:pPr>
              <w:pStyle w:val="acctfourfigures"/>
              <w:tabs>
                <w:tab w:val="clear" w:pos="765"/>
                <w:tab w:val="decimal" w:pos="950"/>
              </w:tabs>
              <w:spacing w:line="240" w:lineRule="auto"/>
              <w:ind w:left="-43" w:right="-109"/>
              <w:rPr>
                <w:sz w:val="18"/>
                <w:szCs w:val="18"/>
                <w:lang w:val="en-US" w:bidi="th-TH"/>
              </w:rPr>
            </w:pPr>
            <w:r w:rsidRPr="00AD1569">
              <w:rPr>
                <w:sz w:val="18"/>
                <w:szCs w:val="18"/>
                <w:lang w:val="en-US" w:bidi="th-TH"/>
              </w:rPr>
              <w:t>-</w:t>
            </w:r>
          </w:p>
        </w:tc>
        <w:tc>
          <w:tcPr>
            <w:tcW w:w="267" w:type="dxa"/>
          </w:tcPr>
          <w:p w14:paraId="215D1213" w14:textId="77777777" w:rsidR="0034722E" w:rsidRPr="00AD1569" w:rsidRDefault="0034722E" w:rsidP="0034722E">
            <w:pPr>
              <w:pStyle w:val="acctfourfigures"/>
              <w:tabs>
                <w:tab w:val="clear" w:pos="765"/>
                <w:tab w:val="decimal" w:pos="521"/>
                <w:tab w:val="decimal" w:pos="611"/>
              </w:tabs>
              <w:spacing w:line="240" w:lineRule="auto"/>
              <w:ind w:left="-43" w:right="-14"/>
              <w:jc w:val="right"/>
              <w:rPr>
                <w:sz w:val="18"/>
                <w:szCs w:val="18"/>
              </w:rPr>
            </w:pPr>
          </w:p>
        </w:tc>
        <w:tc>
          <w:tcPr>
            <w:tcW w:w="1166" w:type="dxa"/>
            <w:tcBorders>
              <w:top w:val="nil"/>
              <w:left w:val="nil"/>
              <w:right w:val="nil"/>
            </w:tcBorders>
            <w:vAlign w:val="bottom"/>
          </w:tcPr>
          <w:p w14:paraId="0A8B20A6" w14:textId="51491BB6" w:rsidR="0034722E" w:rsidRPr="00AD1569" w:rsidRDefault="0034722E" w:rsidP="0034722E">
            <w:pPr>
              <w:pStyle w:val="acctfourfigures"/>
              <w:tabs>
                <w:tab w:val="clear" w:pos="765"/>
                <w:tab w:val="decimal" w:pos="1059"/>
              </w:tabs>
              <w:spacing w:line="240" w:lineRule="auto"/>
              <w:ind w:left="-43" w:right="-14"/>
              <w:rPr>
                <w:sz w:val="18"/>
                <w:szCs w:val="18"/>
                <w:lang w:val="en-US" w:bidi="th-TH"/>
              </w:rPr>
            </w:pPr>
            <w:r w:rsidRPr="00AD1569">
              <w:rPr>
                <w:sz w:val="18"/>
                <w:szCs w:val="18"/>
                <w:lang w:val="en-US" w:bidi="th-TH"/>
              </w:rPr>
              <w:t>-</w:t>
            </w:r>
          </w:p>
        </w:tc>
        <w:tc>
          <w:tcPr>
            <w:tcW w:w="236" w:type="dxa"/>
          </w:tcPr>
          <w:p w14:paraId="16702732" w14:textId="77777777" w:rsidR="0034722E" w:rsidRPr="00AD1569" w:rsidRDefault="0034722E" w:rsidP="0034722E">
            <w:pPr>
              <w:pStyle w:val="acctfourfigures"/>
              <w:tabs>
                <w:tab w:val="clear" w:pos="765"/>
                <w:tab w:val="decimal" w:pos="701"/>
                <w:tab w:val="decimal" w:pos="796"/>
              </w:tabs>
              <w:spacing w:line="240" w:lineRule="auto"/>
              <w:ind w:left="-43" w:right="-86"/>
              <w:jc w:val="right"/>
              <w:rPr>
                <w:sz w:val="18"/>
                <w:szCs w:val="18"/>
              </w:rPr>
            </w:pPr>
          </w:p>
        </w:tc>
        <w:tc>
          <w:tcPr>
            <w:tcW w:w="1166" w:type="dxa"/>
          </w:tcPr>
          <w:p w14:paraId="679C670E" w14:textId="23C05A87" w:rsidR="0034722E" w:rsidRPr="00AD1569" w:rsidRDefault="0034722E" w:rsidP="0034722E">
            <w:pPr>
              <w:pStyle w:val="acctfourfigures"/>
              <w:tabs>
                <w:tab w:val="clear" w:pos="765"/>
                <w:tab w:val="decimal" w:pos="1135"/>
              </w:tabs>
              <w:spacing w:line="240" w:lineRule="auto"/>
              <w:ind w:left="-43" w:right="-14"/>
              <w:rPr>
                <w:sz w:val="18"/>
                <w:szCs w:val="18"/>
                <w:lang w:val="en-US" w:bidi="th-TH"/>
              </w:rPr>
            </w:pPr>
            <w:r w:rsidRPr="0034722E">
              <w:rPr>
                <w:sz w:val="18"/>
                <w:szCs w:val="18"/>
                <w:lang w:val="en-US" w:bidi="th-TH"/>
              </w:rPr>
              <w:t>191,372</w:t>
            </w:r>
          </w:p>
        </w:tc>
        <w:tc>
          <w:tcPr>
            <w:tcW w:w="270" w:type="dxa"/>
          </w:tcPr>
          <w:p w14:paraId="762A5F45" w14:textId="77777777" w:rsidR="0034722E" w:rsidRPr="00AD1569" w:rsidRDefault="0034722E" w:rsidP="0034722E">
            <w:pPr>
              <w:pStyle w:val="acctfourfigures"/>
              <w:tabs>
                <w:tab w:val="clear" w:pos="765"/>
                <w:tab w:val="decimal" w:pos="701"/>
                <w:tab w:val="decimal" w:pos="796"/>
              </w:tabs>
              <w:spacing w:line="240" w:lineRule="auto"/>
              <w:ind w:left="-43"/>
              <w:jc w:val="right"/>
              <w:rPr>
                <w:sz w:val="18"/>
                <w:szCs w:val="18"/>
              </w:rPr>
            </w:pPr>
          </w:p>
        </w:tc>
        <w:tc>
          <w:tcPr>
            <w:tcW w:w="1170" w:type="dxa"/>
            <w:tcBorders>
              <w:top w:val="nil"/>
              <w:left w:val="nil"/>
              <w:right w:val="nil"/>
            </w:tcBorders>
          </w:tcPr>
          <w:p w14:paraId="5295DC71" w14:textId="5F3415BE" w:rsidR="0034722E" w:rsidRPr="00AD1569" w:rsidRDefault="0034722E" w:rsidP="0034722E">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1,008,602</w:t>
            </w:r>
          </w:p>
        </w:tc>
        <w:tc>
          <w:tcPr>
            <w:tcW w:w="270" w:type="dxa"/>
            <w:vAlign w:val="bottom"/>
          </w:tcPr>
          <w:p w14:paraId="5A36B6FD" w14:textId="77777777" w:rsidR="0034722E" w:rsidRPr="00AD1569" w:rsidRDefault="0034722E" w:rsidP="0034722E">
            <w:pPr>
              <w:tabs>
                <w:tab w:val="decimal" w:pos="595"/>
                <w:tab w:val="decimal" w:pos="701"/>
              </w:tabs>
              <w:ind w:left="-43" w:right="-86"/>
              <w:jc w:val="right"/>
              <w:rPr>
                <w:rFonts w:cs="Times New Roman"/>
                <w:sz w:val="18"/>
                <w:szCs w:val="18"/>
              </w:rPr>
            </w:pPr>
          </w:p>
        </w:tc>
        <w:tc>
          <w:tcPr>
            <w:tcW w:w="1080" w:type="dxa"/>
            <w:tcBorders>
              <w:top w:val="nil"/>
              <w:left w:val="nil"/>
              <w:right w:val="nil"/>
            </w:tcBorders>
            <w:vAlign w:val="bottom"/>
          </w:tcPr>
          <w:p w14:paraId="0016DCE2" w14:textId="0CC29B74" w:rsidR="0034722E" w:rsidRPr="00AD1569" w:rsidRDefault="0034722E" w:rsidP="0034722E">
            <w:pPr>
              <w:pStyle w:val="acctfourfigures"/>
              <w:tabs>
                <w:tab w:val="clear" w:pos="765"/>
                <w:tab w:val="decimal" w:pos="867"/>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08247CD5" w14:textId="77777777" w:rsidR="0034722E" w:rsidRPr="00AD1569" w:rsidRDefault="0034722E" w:rsidP="0034722E">
            <w:pPr>
              <w:pStyle w:val="acctfourfigures"/>
              <w:tabs>
                <w:tab w:val="clear" w:pos="765"/>
                <w:tab w:val="decimal" w:pos="595"/>
                <w:tab w:val="decimal" w:pos="701"/>
              </w:tabs>
              <w:spacing w:line="240" w:lineRule="auto"/>
              <w:ind w:left="-43" w:right="-86"/>
              <w:jc w:val="right"/>
              <w:rPr>
                <w:sz w:val="18"/>
                <w:szCs w:val="18"/>
              </w:rPr>
            </w:pPr>
          </w:p>
        </w:tc>
        <w:tc>
          <w:tcPr>
            <w:tcW w:w="1170" w:type="dxa"/>
            <w:vAlign w:val="bottom"/>
          </w:tcPr>
          <w:p w14:paraId="7AD5A9BB" w14:textId="4135079A" w:rsidR="0034722E" w:rsidRPr="00AD1569" w:rsidRDefault="0034722E" w:rsidP="0034722E">
            <w:pPr>
              <w:pStyle w:val="acctfourfigures"/>
              <w:tabs>
                <w:tab w:val="clear" w:pos="765"/>
                <w:tab w:val="decimal" w:pos="1052"/>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71DD54D3" w14:textId="77777777" w:rsidR="0034722E" w:rsidRPr="00AD1569" w:rsidRDefault="0034722E" w:rsidP="0034722E">
            <w:pPr>
              <w:pStyle w:val="acctfourfigures"/>
              <w:tabs>
                <w:tab w:val="clear" w:pos="765"/>
                <w:tab w:val="decimal" w:pos="595"/>
                <w:tab w:val="decimal" w:pos="701"/>
              </w:tabs>
              <w:spacing w:line="240" w:lineRule="auto"/>
              <w:ind w:left="-43" w:right="-86"/>
              <w:jc w:val="right"/>
              <w:rPr>
                <w:sz w:val="18"/>
                <w:szCs w:val="18"/>
              </w:rPr>
            </w:pPr>
          </w:p>
        </w:tc>
        <w:tc>
          <w:tcPr>
            <w:tcW w:w="1166" w:type="dxa"/>
          </w:tcPr>
          <w:p w14:paraId="530C0E06" w14:textId="20E5D476" w:rsidR="0034722E" w:rsidRPr="00AD1569" w:rsidRDefault="0034722E" w:rsidP="0034722E">
            <w:pPr>
              <w:pStyle w:val="acctfourfigures"/>
              <w:tabs>
                <w:tab w:val="clear" w:pos="765"/>
                <w:tab w:val="decimal" w:pos="1135"/>
              </w:tabs>
              <w:spacing w:line="240" w:lineRule="auto"/>
              <w:ind w:left="-43" w:right="-14"/>
              <w:rPr>
                <w:sz w:val="18"/>
                <w:szCs w:val="18"/>
                <w:lang w:val="en-US" w:bidi="th-TH"/>
              </w:rPr>
            </w:pPr>
            <w:r w:rsidRPr="0034722E">
              <w:rPr>
                <w:sz w:val="18"/>
                <w:szCs w:val="18"/>
                <w:lang w:val="en-US" w:bidi="th-TH"/>
              </w:rPr>
              <w:t>191,372</w:t>
            </w:r>
          </w:p>
        </w:tc>
        <w:tc>
          <w:tcPr>
            <w:tcW w:w="270" w:type="dxa"/>
            <w:vAlign w:val="bottom"/>
          </w:tcPr>
          <w:p w14:paraId="1082E143" w14:textId="77777777" w:rsidR="0034722E" w:rsidRPr="00AD1569" w:rsidRDefault="0034722E" w:rsidP="0034722E">
            <w:pPr>
              <w:tabs>
                <w:tab w:val="decimal" w:pos="595"/>
                <w:tab w:val="decimal" w:pos="701"/>
              </w:tabs>
              <w:ind w:left="-43" w:right="-86"/>
              <w:jc w:val="right"/>
              <w:rPr>
                <w:rFonts w:cs="Times New Roman"/>
                <w:sz w:val="18"/>
                <w:szCs w:val="18"/>
              </w:rPr>
            </w:pPr>
          </w:p>
        </w:tc>
        <w:tc>
          <w:tcPr>
            <w:tcW w:w="1170" w:type="dxa"/>
          </w:tcPr>
          <w:p w14:paraId="08087C18" w14:textId="52848943" w:rsidR="0034722E" w:rsidRPr="002D65DB" w:rsidRDefault="0034722E" w:rsidP="0034722E">
            <w:pPr>
              <w:pStyle w:val="acctfourfigures"/>
              <w:tabs>
                <w:tab w:val="clear" w:pos="765"/>
                <w:tab w:val="decimal" w:pos="1135"/>
              </w:tabs>
              <w:spacing w:line="240" w:lineRule="auto"/>
              <w:ind w:left="-43" w:right="-14"/>
              <w:rPr>
                <w:sz w:val="18"/>
                <w:szCs w:val="18"/>
                <w:cs/>
                <w:lang w:val="en-US"/>
              </w:rPr>
            </w:pPr>
            <w:r w:rsidRPr="00AD1569">
              <w:rPr>
                <w:sz w:val="18"/>
                <w:szCs w:val="18"/>
                <w:lang w:val="en-US" w:bidi="th-TH"/>
              </w:rPr>
              <w:t>1,008,602</w:t>
            </w:r>
          </w:p>
        </w:tc>
      </w:tr>
      <w:tr w:rsidR="0034722E" w:rsidRPr="00AD1569" w14:paraId="476A4805" w14:textId="77777777">
        <w:trPr>
          <w:trHeight w:val="144"/>
        </w:trPr>
        <w:tc>
          <w:tcPr>
            <w:tcW w:w="3142" w:type="dxa"/>
          </w:tcPr>
          <w:p w14:paraId="70C5501C" w14:textId="77777777" w:rsidR="0034722E" w:rsidRPr="00AD1569" w:rsidRDefault="0034722E" w:rsidP="0034722E">
            <w:pPr>
              <w:ind w:right="-90"/>
              <w:rPr>
                <w:rFonts w:cs="Times New Roman"/>
                <w:sz w:val="18"/>
                <w:szCs w:val="18"/>
                <w:cs/>
              </w:rPr>
            </w:pPr>
            <w:r w:rsidRPr="00AD1569">
              <w:rPr>
                <w:rFonts w:cs="Times New Roman"/>
                <w:sz w:val="18"/>
                <w:szCs w:val="18"/>
                <w:cs/>
              </w:rPr>
              <w:t xml:space="preserve">   </w:t>
            </w:r>
            <w:r w:rsidRPr="00AD1569">
              <w:rPr>
                <w:rFonts w:cs="Times New Roman"/>
                <w:sz w:val="18"/>
                <w:szCs w:val="18"/>
              </w:rPr>
              <w:t xml:space="preserve">Interest rate </w:t>
            </w:r>
            <w:r w:rsidRPr="00FC06BE">
              <w:rPr>
                <w:rFonts w:cs="Times New Roman"/>
                <w:sz w:val="18"/>
                <w:szCs w:val="18"/>
              </w:rPr>
              <w:t>swaps</w:t>
            </w:r>
          </w:p>
        </w:tc>
        <w:tc>
          <w:tcPr>
            <w:tcW w:w="1167" w:type="dxa"/>
            <w:vAlign w:val="bottom"/>
          </w:tcPr>
          <w:p w14:paraId="5C9F3D21" w14:textId="7998F0CB" w:rsidR="0034722E" w:rsidRPr="00AD1569" w:rsidRDefault="0034722E" w:rsidP="0034722E">
            <w:pPr>
              <w:pStyle w:val="acctfourfigures"/>
              <w:tabs>
                <w:tab w:val="clear" w:pos="765"/>
                <w:tab w:val="decimal" w:pos="950"/>
              </w:tabs>
              <w:spacing w:line="240" w:lineRule="auto"/>
              <w:ind w:left="-43" w:right="-109"/>
              <w:rPr>
                <w:sz w:val="18"/>
                <w:szCs w:val="18"/>
                <w:lang w:val="en-US" w:bidi="th-TH"/>
              </w:rPr>
            </w:pPr>
            <w:r w:rsidRPr="00AD1569">
              <w:rPr>
                <w:sz w:val="18"/>
                <w:szCs w:val="18"/>
                <w:lang w:val="en-US" w:bidi="th-TH"/>
              </w:rPr>
              <w:t>-</w:t>
            </w:r>
          </w:p>
        </w:tc>
        <w:tc>
          <w:tcPr>
            <w:tcW w:w="267" w:type="dxa"/>
          </w:tcPr>
          <w:p w14:paraId="63F8F7AC" w14:textId="77777777" w:rsidR="0034722E" w:rsidRPr="00AD1569" w:rsidRDefault="0034722E" w:rsidP="0034722E">
            <w:pPr>
              <w:pStyle w:val="acctfourfigures"/>
              <w:tabs>
                <w:tab w:val="clear" w:pos="765"/>
                <w:tab w:val="decimal" w:pos="521"/>
                <w:tab w:val="decimal" w:pos="611"/>
              </w:tabs>
              <w:spacing w:line="240" w:lineRule="auto"/>
              <w:ind w:left="-43" w:right="-14"/>
              <w:jc w:val="right"/>
              <w:rPr>
                <w:sz w:val="18"/>
                <w:szCs w:val="18"/>
              </w:rPr>
            </w:pPr>
          </w:p>
        </w:tc>
        <w:tc>
          <w:tcPr>
            <w:tcW w:w="1166" w:type="dxa"/>
            <w:tcBorders>
              <w:top w:val="nil"/>
              <w:left w:val="nil"/>
              <w:right w:val="nil"/>
            </w:tcBorders>
            <w:vAlign w:val="bottom"/>
          </w:tcPr>
          <w:p w14:paraId="614275C5" w14:textId="6009E3C6" w:rsidR="0034722E" w:rsidRPr="00AD1569" w:rsidRDefault="0034722E" w:rsidP="0034722E">
            <w:pPr>
              <w:pStyle w:val="acctfourfigures"/>
              <w:tabs>
                <w:tab w:val="clear" w:pos="765"/>
                <w:tab w:val="decimal" w:pos="1059"/>
              </w:tabs>
              <w:spacing w:line="240" w:lineRule="auto"/>
              <w:ind w:left="-43" w:right="-14"/>
              <w:rPr>
                <w:sz w:val="18"/>
                <w:szCs w:val="18"/>
                <w:lang w:val="en-US" w:bidi="th-TH"/>
              </w:rPr>
            </w:pPr>
            <w:r w:rsidRPr="00AD1569">
              <w:rPr>
                <w:sz w:val="18"/>
                <w:szCs w:val="18"/>
                <w:lang w:val="en-US" w:bidi="th-TH"/>
              </w:rPr>
              <w:t>-</w:t>
            </w:r>
          </w:p>
        </w:tc>
        <w:tc>
          <w:tcPr>
            <w:tcW w:w="236" w:type="dxa"/>
          </w:tcPr>
          <w:p w14:paraId="4DAD032C" w14:textId="77777777" w:rsidR="0034722E" w:rsidRPr="00AD1569" w:rsidRDefault="0034722E" w:rsidP="0034722E">
            <w:pPr>
              <w:pStyle w:val="acctfourfigures"/>
              <w:tabs>
                <w:tab w:val="clear" w:pos="765"/>
                <w:tab w:val="decimal" w:pos="701"/>
                <w:tab w:val="decimal" w:pos="796"/>
              </w:tabs>
              <w:spacing w:line="240" w:lineRule="auto"/>
              <w:ind w:left="-43" w:right="-86"/>
              <w:jc w:val="right"/>
              <w:rPr>
                <w:sz w:val="18"/>
                <w:szCs w:val="18"/>
              </w:rPr>
            </w:pPr>
          </w:p>
        </w:tc>
        <w:tc>
          <w:tcPr>
            <w:tcW w:w="1166" w:type="dxa"/>
          </w:tcPr>
          <w:p w14:paraId="015F8B73" w14:textId="27F34644" w:rsidR="0034722E" w:rsidRPr="00AD1569" w:rsidRDefault="0034722E" w:rsidP="0034722E">
            <w:pPr>
              <w:pStyle w:val="acctfourfigures"/>
              <w:tabs>
                <w:tab w:val="clear" w:pos="765"/>
                <w:tab w:val="decimal" w:pos="1135"/>
              </w:tabs>
              <w:spacing w:line="240" w:lineRule="auto"/>
              <w:ind w:left="-43" w:right="-14"/>
              <w:rPr>
                <w:sz w:val="18"/>
                <w:szCs w:val="18"/>
                <w:lang w:val="en-US" w:bidi="th-TH"/>
              </w:rPr>
            </w:pPr>
            <w:r w:rsidRPr="0034722E">
              <w:rPr>
                <w:sz w:val="18"/>
                <w:szCs w:val="18"/>
                <w:lang w:val="en-US" w:bidi="th-TH"/>
              </w:rPr>
              <w:t>19,933</w:t>
            </w:r>
          </w:p>
        </w:tc>
        <w:tc>
          <w:tcPr>
            <w:tcW w:w="270" w:type="dxa"/>
          </w:tcPr>
          <w:p w14:paraId="497573CC" w14:textId="77777777" w:rsidR="0034722E" w:rsidRPr="00AD1569" w:rsidRDefault="0034722E" w:rsidP="0034722E">
            <w:pPr>
              <w:pStyle w:val="acctfourfigures"/>
              <w:tabs>
                <w:tab w:val="clear" w:pos="765"/>
                <w:tab w:val="decimal" w:pos="701"/>
                <w:tab w:val="decimal" w:pos="796"/>
              </w:tabs>
              <w:spacing w:line="240" w:lineRule="auto"/>
              <w:ind w:left="-43"/>
              <w:jc w:val="right"/>
              <w:rPr>
                <w:sz w:val="18"/>
                <w:szCs w:val="18"/>
              </w:rPr>
            </w:pPr>
          </w:p>
        </w:tc>
        <w:tc>
          <w:tcPr>
            <w:tcW w:w="1170" w:type="dxa"/>
            <w:tcBorders>
              <w:top w:val="nil"/>
              <w:left w:val="nil"/>
              <w:right w:val="nil"/>
            </w:tcBorders>
          </w:tcPr>
          <w:p w14:paraId="39E83BB8" w14:textId="7D73EC68" w:rsidR="0034722E" w:rsidRPr="00AD1569" w:rsidRDefault="0034722E" w:rsidP="0034722E">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62,549</w:t>
            </w:r>
          </w:p>
        </w:tc>
        <w:tc>
          <w:tcPr>
            <w:tcW w:w="270" w:type="dxa"/>
            <w:vAlign w:val="bottom"/>
          </w:tcPr>
          <w:p w14:paraId="1D47C249" w14:textId="77777777" w:rsidR="0034722E" w:rsidRPr="00AD1569" w:rsidRDefault="0034722E" w:rsidP="0034722E">
            <w:pPr>
              <w:tabs>
                <w:tab w:val="decimal" w:pos="595"/>
                <w:tab w:val="decimal" w:pos="701"/>
              </w:tabs>
              <w:ind w:left="-43" w:right="-86"/>
              <w:jc w:val="right"/>
              <w:rPr>
                <w:rFonts w:cs="Times New Roman"/>
                <w:sz w:val="18"/>
                <w:szCs w:val="18"/>
              </w:rPr>
            </w:pPr>
          </w:p>
        </w:tc>
        <w:tc>
          <w:tcPr>
            <w:tcW w:w="1080" w:type="dxa"/>
            <w:tcBorders>
              <w:top w:val="nil"/>
              <w:left w:val="nil"/>
              <w:right w:val="nil"/>
            </w:tcBorders>
            <w:vAlign w:val="bottom"/>
          </w:tcPr>
          <w:p w14:paraId="64F52616" w14:textId="20D26239" w:rsidR="0034722E" w:rsidRPr="00AD1569" w:rsidRDefault="0034722E" w:rsidP="0034722E">
            <w:pPr>
              <w:pStyle w:val="acctfourfigures"/>
              <w:tabs>
                <w:tab w:val="clear" w:pos="765"/>
                <w:tab w:val="decimal" w:pos="867"/>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2BC30358" w14:textId="77777777" w:rsidR="0034722E" w:rsidRPr="00AD1569" w:rsidRDefault="0034722E" w:rsidP="0034722E">
            <w:pPr>
              <w:pStyle w:val="acctfourfigures"/>
              <w:tabs>
                <w:tab w:val="clear" w:pos="765"/>
                <w:tab w:val="decimal" w:pos="595"/>
                <w:tab w:val="decimal" w:pos="701"/>
              </w:tabs>
              <w:spacing w:line="240" w:lineRule="auto"/>
              <w:ind w:left="-43" w:right="-86"/>
              <w:jc w:val="right"/>
              <w:rPr>
                <w:sz w:val="18"/>
                <w:szCs w:val="18"/>
              </w:rPr>
            </w:pPr>
          </w:p>
        </w:tc>
        <w:tc>
          <w:tcPr>
            <w:tcW w:w="1170" w:type="dxa"/>
            <w:vAlign w:val="bottom"/>
          </w:tcPr>
          <w:p w14:paraId="73640947" w14:textId="5F58BB80" w:rsidR="0034722E" w:rsidRPr="00AD1569" w:rsidRDefault="0034722E" w:rsidP="0034722E">
            <w:pPr>
              <w:pStyle w:val="acctfourfigures"/>
              <w:tabs>
                <w:tab w:val="clear" w:pos="765"/>
                <w:tab w:val="decimal" w:pos="1052"/>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5FC4DF7A" w14:textId="77777777" w:rsidR="0034722E" w:rsidRPr="00AD1569" w:rsidRDefault="0034722E" w:rsidP="0034722E">
            <w:pPr>
              <w:pStyle w:val="acctfourfigures"/>
              <w:tabs>
                <w:tab w:val="clear" w:pos="765"/>
                <w:tab w:val="decimal" w:pos="595"/>
                <w:tab w:val="decimal" w:pos="701"/>
              </w:tabs>
              <w:spacing w:line="240" w:lineRule="auto"/>
              <w:ind w:left="-43" w:right="-86"/>
              <w:jc w:val="right"/>
              <w:rPr>
                <w:sz w:val="18"/>
                <w:szCs w:val="18"/>
              </w:rPr>
            </w:pPr>
          </w:p>
        </w:tc>
        <w:tc>
          <w:tcPr>
            <w:tcW w:w="1166" w:type="dxa"/>
          </w:tcPr>
          <w:p w14:paraId="1EBE40BC" w14:textId="6CDC18A3" w:rsidR="0034722E" w:rsidRPr="00AD1569" w:rsidRDefault="0034722E" w:rsidP="0034722E">
            <w:pPr>
              <w:pStyle w:val="acctfourfigures"/>
              <w:tabs>
                <w:tab w:val="clear" w:pos="765"/>
                <w:tab w:val="decimal" w:pos="1135"/>
              </w:tabs>
              <w:spacing w:line="240" w:lineRule="auto"/>
              <w:ind w:left="-43" w:right="-14"/>
              <w:rPr>
                <w:sz w:val="18"/>
                <w:szCs w:val="18"/>
                <w:lang w:val="en-US" w:bidi="th-TH"/>
              </w:rPr>
            </w:pPr>
            <w:r w:rsidRPr="0034722E">
              <w:rPr>
                <w:sz w:val="18"/>
                <w:szCs w:val="18"/>
                <w:lang w:val="en-US" w:bidi="th-TH"/>
              </w:rPr>
              <w:t>19,933</w:t>
            </w:r>
          </w:p>
        </w:tc>
        <w:tc>
          <w:tcPr>
            <w:tcW w:w="270" w:type="dxa"/>
            <w:vAlign w:val="bottom"/>
          </w:tcPr>
          <w:p w14:paraId="03C637FA" w14:textId="77777777" w:rsidR="0034722E" w:rsidRPr="00AD1569" w:rsidRDefault="0034722E" w:rsidP="0034722E">
            <w:pPr>
              <w:tabs>
                <w:tab w:val="decimal" w:pos="595"/>
                <w:tab w:val="decimal" w:pos="701"/>
              </w:tabs>
              <w:ind w:left="-43" w:right="-86"/>
              <w:jc w:val="right"/>
              <w:rPr>
                <w:rFonts w:cs="Times New Roman"/>
                <w:sz w:val="18"/>
                <w:szCs w:val="18"/>
              </w:rPr>
            </w:pPr>
          </w:p>
        </w:tc>
        <w:tc>
          <w:tcPr>
            <w:tcW w:w="1170" w:type="dxa"/>
          </w:tcPr>
          <w:p w14:paraId="665E36D4" w14:textId="363CBE0F" w:rsidR="0034722E" w:rsidRPr="002D65DB" w:rsidRDefault="0034722E" w:rsidP="0034722E">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62,549</w:t>
            </w:r>
          </w:p>
        </w:tc>
      </w:tr>
      <w:tr w:rsidR="0034722E" w:rsidRPr="00AD1569" w14:paraId="50C0A601" w14:textId="77777777">
        <w:trPr>
          <w:trHeight w:val="144"/>
        </w:trPr>
        <w:tc>
          <w:tcPr>
            <w:tcW w:w="3142" w:type="dxa"/>
          </w:tcPr>
          <w:p w14:paraId="5359BBF6" w14:textId="77777777" w:rsidR="0034722E" w:rsidRPr="00AD1569" w:rsidRDefault="0034722E" w:rsidP="0034722E">
            <w:pPr>
              <w:ind w:right="-90"/>
              <w:rPr>
                <w:rFonts w:cs="Times New Roman"/>
                <w:sz w:val="18"/>
                <w:szCs w:val="18"/>
                <w:cs/>
              </w:rPr>
            </w:pPr>
            <w:r w:rsidRPr="00AD1569">
              <w:rPr>
                <w:rFonts w:cs="Times New Roman"/>
                <w:sz w:val="18"/>
                <w:szCs w:val="18"/>
                <w:cs/>
              </w:rPr>
              <w:t xml:space="preserve">   </w:t>
            </w:r>
            <w:r w:rsidRPr="00AD1569">
              <w:rPr>
                <w:rFonts w:cs="Times New Roman"/>
                <w:sz w:val="18"/>
                <w:szCs w:val="18"/>
              </w:rPr>
              <w:t>Other derivatives</w:t>
            </w:r>
          </w:p>
        </w:tc>
        <w:tc>
          <w:tcPr>
            <w:tcW w:w="1167" w:type="dxa"/>
            <w:tcBorders>
              <w:bottom w:val="single" w:sz="4" w:space="0" w:color="auto"/>
            </w:tcBorders>
            <w:vAlign w:val="bottom"/>
          </w:tcPr>
          <w:p w14:paraId="348CA588" w14:textId="7B5A8564" w:rsidR="0034722E" w:rsidRPr="00AD1569" w:rsidRDefault="0034722E" w:rsidP="0034722E">
            <w:pPr>
              <w:pStyle w:val="acctfourfigures"/>
              <w:tabs>
                <w:tab w:val="clear" w:pos="765"/>
                <w:tab w:val="decimal" w:pos="950"/>
              </w:tabs>
              <w:spacing w:line="240" w:lineRule="auto"/>
              <w:ind w:left="-43" w:right="-109"/>
              <w:rPr>
                <w:sz w:val="18"/>
                <w:szCs w:val="18"/>
                <w:lang w:val="en-US" w:bidi="th-TH"/>
              </w:rPr>
            </w:pPr>
            <w:r w:rsidRPr="00AD1569">
              <w:rPr>
                <w:sz w:val="18"/>
                <w:szCs w:val="18"/>
                <w:lang w:val="en-US" w:bidi="th-TH"/>
              </w:rPr>
              <w:t>-</w:t>
            </w:r>
          </w:p>
        </w:tc>
        <w:tc>
          <w:tcPr>
            <w:tcW w:w="267" w:type="dxa"/>
          </w:tcPr>
          <w:p w14:paraId="12B73218" w14:textId="77777777" w:rsidR="0034722E" w:rsidRPr="00AD1569" w:rsidRDefault="0034722E" w:rsidP="0034722E">
            <w:pPr>
              <w:pStyle w:val="acctfourfigures"/>
              <w:tabs>
                <w:tab w:val="clear" w:pos="765"/>
                <w:tab w:val="decimal" w:pos="521"/>
                <w:tab w:val="decimal" w:pos="611"/>
              </w:tabs>
              <w:spacing w:line="240" w:lineRule="auto"/>
              <w:ind w:left="-43" w:right="-14"/>
              <w:jc w:val="right"/>
              <w:rPr>
                <w:sz w:val="18"/>
                <w:szCs w:val="18"/>
              </w:rPr>
            </w:pPr>
          </w:p>
        </w:tc>
        <w:tc>
          <w:tcPr>
            <w:tcW w:w="1166" w:type="dxa"/>
            <w:tcBorders>
              <w:top w:val="nil"/>
              <w:left w:val="nil"/>
              <w:bottom w:val="single" w:sz="4" w:space="0" w:color="auto"/>
              <w:right w:val="nil"/>
            </w:tcBorders>
            <w:vAlign w:val="bottom"/>
          </w:tcPr>
          <w:p w14:paraId="19097479" w14:textId="5E6F384D" w:rsidR="0034722E" w:rsidRPr="00AD1569" w:rsidRDefault="0034722E" w:rsidP="0034722E">
            <w:pPr>
              <w:pStyle w:val="acctfourfigures"/>
              <w:tabs>
                <w:tab w:val="clear" w:pos="765"/>
                <w:tab w:val="decimal" w:pos="1059"/>
              </w:tabs>
              <w:spacing w:line="240" w:lineRule="auto"/>
              <w:ind w:left="-43" w:right="-14"/>
              <w:rPr>
                <w:sz w:val="18"/>
                <w:szCs w:val="18"/>
                <w:lang w:val="en-US" w:bidi="th-TH"/>
              </w:rPr>
            </w:pPr>
            <w:r w:rsidRPr="00AD1569">
              <w:rPr>
                <w:sz w:val="18"/>
                <w:szCs w:val="18"/>
                <w:lang w:val="en-US" w:bidi="th-TH"/>
              </w:rPr>
              <w:t>-</w:t>
            </w:r>
          </w:p>
        </w:tc>
        <w:tc>
          <w:tcPr>
            <w:tcW w:w="236" w:type="dxa"/>
          </w:tcPr>
          <w:p w14:paraId="1AC610D0" w14:textId="77777777" w:rsidR="0034722E" w:rsidRPr="00AD1569" w:rsidRDefault="0034722E" w:rsidP="0034722E">
            <w:pPr>
              <w:pStyle w:val="acctfourfigures"/>
              <w:tabs>
                <w:tab w:val="clear" w:pos="765"/>
                <w:tab w:val="decimal" w:pos="701"/>
                <w:tab w:val="decimal" w:pos="796"/>
              </w:tabs>
              <w:spacing w:line="240" w:lineRule="auto"/>
              <w:ind w:left="-43" w:right="-86"/>
              <w:jc w:val="right"/>
              <w:rPr>
                <w:sz w:val="18"/>
                <w:szCs w:val="18"/>
              </w:rPr>
            </w:pPr>
          </w:p>
        </w:tc>
        <w:tc>
          <w:tcPr>
            <w:tcW w:w="1166" w:type="dxa"/>
            <w:tcBorders>
              <w:bottom w:val="single" w:sz="4" w:space="0" w:color="auto"/>
            </w:tcBorders>
          </w:tcPr>
          <w:p w14:paraId="3B7FC0A6" w14:textId="399FAAE0" w:rsidR="0034722E" w:rsidRPr="00AD1569" w:rsidRDefault="0034722E" w:rsidP="0034722E">
            <w:pPr>
              <w:pStyle w:val="acctfourfigures"/>
              <w:tabs>
                <w:tab w:val="clear" w:pos="765"/>
                <w:tab w:val="decimal" w:pos="1135"/>
              </w:tabs>
              <w:spacing w:line="240" w:lineRule="auto"/>
              <w:ind w:left="-43" w:right="-14"/>
              <w:rPr>
                <w:sz w:val="18"/>
                <w:szCs w:val="18"/>
                <w:lang w:val="en-US" w:bidi="th-TH"/>
              </w:rPr>
            </w:pPr>
            <w:r w:rsidRPr="0034722E">
              <w:rPr>
                <w:sz w:val="18"/>
                <w:szCs w:val="18"/>
                <w:lang w:val="en-US" w:bidi="th-TH"/>
              </w:rPr>
              <w:t>51,278</w:t>
            </w:r>
          </w:p>
        </w:tc>
        <w:tc>
          <w:tcPr>
            <w:tcW w:w="270" w:type="dxa"/>
          </w:tcPr>
          <w:p w14:paraId="2F0E65EA" w14:textId="77777777" w:rsidR="0034722E" w:rsidRPr="00AD1569" w:rsidRDefault="0034722E" w:rsidP="0034722E">
            <w:pPr>
              <w:pStyle w:val="acctfourfigures"/>
              <w:tabs>
                <w:tab w:val="clear" w:pos="765"/>
                <w:tab w:val="decimal" w:pos="701"/>
                <w:tab w:val="decimal" w:pos="796"/>
              </w:tabs>
              <w:spacing w:line="240" w:lineRule="auto"/>
              <w:ind w:left="-43"/>
              <w:jc w:val="right"/>
              <w:rPr>
                <w:sz w:val="18"/>
                <w:szCs w:val="18"/>
              </w:rPr>
            </w:pPr>
          </w:p>
        </w:tc>
        <w:tc>
          <w:tcPr>
            <w:tcW w:w="1170" w:type="dxa"/>
            <w:tcBorders>
              <w:top w:val="nil"/>
              <w:left w:val="nil"/>
              <w:bottom w:val="single" w:sz="4" w:space="0" w:color="auto"/>
              <w:right w:val="nil"/>
            </w:tcBorders>
          </w:tcPr>
          <w:p w14:paraId="56689208" w14:textId="59ED9992" w:rsidR="0034722E" w:rsidRPr="00AD1569" w:rsidRDefault="0034722E" w:rsidP="0034722E">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1,786</w:t>
            </w:r>
          </w:p>
        </w:tc>
        <w:tc>
          <w:tcPr>
            <w:tcW w:w="270" w:type="dxa"/>
            <w:vAlign w:val="bottom"/>
          </w:tcPr>
          <w:p w14:paraId="04B71673" w14:textId="77777777" w:rsidR="0034722E" w:rsidRPr="00AD1569" w:rsidRDefault="0034722E" w:rsidP="0034722E">
            <w:pPr>
              <w:tabs>
                <w:tab w:val="decimal" w:pos="595"/>
                <w:tab w:val="decimal" w:pos="701"/>
              </w:tabs>
              <w:ind w:left="-43" w:right="-86"/>
              <w:jc w:val="right"/>
              <w:rPr>
                <w:rFonts w:cs="Times New Roman"/>
                <w:sz w:val="18"/>
                <w:szCs w:val="18"/>
              </w:rPr>
            </w:pPr>
          </w:p>
        </w:tc>
        <w:tc>
          <w:tcPr>
            <w:tcW w:w="1080" w:type="dxa"/>
            <w:tcBorders>
              <w:top w:val="nil"/>
              <w:left w:val="nil"/>
              <w:bottom w:val="single" w:sz="4" w:space="0" w:color="auto"/>
              <w:right w:val="nil"/>
            </w:tcBorders>
            <w:vAlign w:val="bottom"/>
          </w:tcPr>
          <w:p w14:paraId="7EE4EF93" w14:textId="420ED735" w:rsidR="0034722E" w:rsidRPr="00AD1569" w:rsidRDefault="0034722E" w:rsidP="0034722E">
            <w:pPr>
              <w:pStyle w:val="acctfourfigures"/>
              <w:tabs>
                <w:tab w:val="clear" w:pos="765"/>
                <w:tab w:val="decimal" w:pos="867"/>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2FC7C447" w14:textId="77777777" w:rsidR="0034722E" w:rsidRPr="00AD1569" w:rsidRDefault="0034722E" w:rsidP="0034722E">
            <w:pPr>
              <w:pStyle w:val="acctfourfigures"/>
              <w:tabs>
                <w:tab w:val="clear" w:pos="765"/>
                <w:tab w:val="decimal" w:pos="595"/>
                <w:tab w:val="decimal" w:pos="701"/>
              </w:tabs>
              <w:spacing w:line="240" w:lineRule="auto"/>
              <w:ind w:left="-43" w:right="-86"/>
              <w:jc w:val="right"/>
              <w:rPr>
                <w:sz w:val="18"/>
                <w:szCs w:val="18"/>
              </w:rPr>
            </w:pPr>
          </w:p>
        </w:tc>
        <w:tc>
          <w:tcPr>
            <w:tcW w:w="1170" w:type="dxa"/>
            <w:tcBorders>
              <w:bottom w:val="single" w:sz="4" w:space="0" w:color="auto"/>
            </w:tcBorders>
            <w:vAlign w:val="bottom"/>
          </w:tcPr>
          <w:p w14:paraId="1DC1A499" w14:textId="1AD49436" w:rsidR="0034722E" w:rsidRPr="00AD1569" w:rsidRDefault="0034722E" w:rsidP="0034722E">
            <w:pPr>
              <w:pStyle w:val="acctfourfigures"/>
              <w:tabs>
                <w:tab w:val="clear" w:pos="765"/>
                <w:tab w:val="decimal" w:pos="1052"/>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28D43C07" w14:textId="77777777" w:rsidR="0034722E" w:rsidRPr="00AD1569" w:rsidRDefault="0034722E" w:rsidP="0034722E">
            <w:pPr>
              <w:pStyle w:val="acctfourfigures"/>
              <w:tabs>
                <w:tab w:val="clear" w:pos="765"/>
                <w:tab w:val="decimal" w:pos="595"/>
                <w:tab w:val="decimal" w:pos="701"/>
              </w:tabs>
              <w:spacing w:line="240" w:lineRule="auto"/>
              <w:ind w:left="-43" w:right="-86"/>
              <w:jc w:val="right"/>
              <w:rPr>
                <w:sz w:val="18"/>
                <w:szCs w:val="18"/>
              </w:rPr>
            </w:pPr>
          </w:p>
        </w:tc>
        <w:tc>
          <w:tcPr>
            <w:tcW w:w="1166" w:type="dxa"/>
            <w:tcBorders>
              <w:bottom w:val="single" w:sz="4" w:space="0" w:color="auto"/>
            </w:tcBorders>
          </w:tcPr>
          <w:p w14:paraId="710FA617" w14:textId="0BF1F533" w:rsidR="0034722E" w:rsidRPr="00AD1569" w:rsidRDefault="0034722E" w:rsidP="0034722E">
            <w:pPr>
              <w:pStyle w:val="acctfourfigures"/>
              <w:tabs>
                <w:tab w:val="clear" w:pos="765"/>
                <w:tab w:val="decimal" w:pos="1135"/>
              </w:tabs>
              <w:spacing w:line="240" w:lineRule="auto"/>
              <w:ind w:left="-43" w:right="-14"/>
              <w:rPr>
                <w:sz w:val="18"/>
                <w:szCs w:val="18"/>
                <w:lang w:val="en-US" w:bidi="th-TH"/>
              </w:rPr>
            </w:pPr>
            <w:r w:rsidRPr="0034722E">
              <w:rPr>
                <w:sz w:val="18"/>
                <w:szCs w:val="18"/>
                <w:lang w:val="en-US" w:bidi="th-TH"/>
              </w:rPr>
              <w:t>51,278</w:t>
            </w:r>
          </w:p>
        </w:tc>
        <w:tc>
          <w:tcPr>
            <w:tcW w:w="270" w:type="dxa"/>
            <w:vAlign w:val="bottom"/>
          </w:tcPr>
          <w:p w14:paraId="0063C07D" w14:textId="77777777" w:rsidR="0034722E" w:rsidRPr="00AD1569" w:rsidRDefault="0034722E" w:rsidP="0034722E">
            <w:pPr>
              <w:tabs>
                <w:tab w:val="decimal" w:pos="595"/>
                <w:tab w:val="decimal" w:pos="701"/>
              </w:tabs>
              <w:ind w:left="-43" w:right="-86"/>
              <w:jc w:val="right"/>
              <w:rPr>
                <w:rFonts w:cs="Times New Roman"/>
                <w:sz w:val="18"/>
                <w:szCs w:val="18"/>
              </w:rPr>
            </w:pPr>
          </w:p>
        </w:tc>
        <w:tc>
          <w:tcPr>
            <w:tcW w:w="1170" w:type="dxa"/>
            <w:tcBorders>
              <w:bottom w:val="single" w:sz="4" w:space="0" w:color="auto"/>
            </w:tcBorders>
          </w:tcPr>
          <w:p w14:paraId="0DDC1FE7" w14:textId="5AB1C90A" w:rsidR="0034722E" w:rsidRPr="002D65DB" w:rsidRDefault="0034722E" w:rsidP="0034722E">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1,786</w:t>
            </w:r>
          </w:p>
        </w:tc>
      </w:tr>
      <w:tr w:rsidR="0034722E" w:rsidRPr="00AD1569" w14:paraId="742908C6" w14:textId="77777777">
        <w:trPr>
          <w:trHeight w:val="144"/>
        </w:trPr>
        <w:tc>
          <w:tcPr>
            <w:tcW w:w="3142" w:type="dxa"/>
          </w:tcPr>
          <w:p w14:paraId="09AD4858" w14:textId="77777777" w:rsidR="0034722E" w:rsidRPr="00AD1569" w:rsidRDefault="0034722E" w:rsidP="0034722E">
            <w:pPr>
              <w:ind w:right="-90"/>
              <w:rPr>
                <w:rFonts w:cs="Times New Roman"/>
                <w:b/>
                <w:bCs/>
                <w:sz w:val="18"/>
                <w:szCs w:val="18"/>
                <w:cs/>
              </w:rPr>
            </w:pPr>
            <w:r w:rsidRPr="00AD1569">
              <w:rPr>
                <w:rFonts w:cs="Times New Roman"/>
                <w:b/>
                <w:bCs/>
                <w:sz w:val="18"/>
                <w:szCs w:val="18"/>
              </w:rPr>
              <w:t>Total</w:t>
            </w:r>
          </w:p>
        </w:tc>
        <w:tc>
          <w:tcPr>
            <w:tcW w:w="1167" w:type="dxa"/>
            <w:tcBorders>
              <w:top w:val="single" w:sz="4" w:space="0" w:color="auto"/>
              <w:bottom w:val="double" w:sz="4" w:space="0" w:color="auto"/>
            </w:tcBorders>
          </w:tcPr>
          <w:p w14:paraId="57BD04B3" w14:textId="5CCFB403" w:rsidR="0034722E" w:rsidRPr="00AD1569" w:rsidRDefault="0034722E" w:rsidP="0034722E">
            <w:pPr>
              <w:pStyle w:val="acctfourfigures"/>
              <w:tabs>
                <w:tab w:val="clear" w:pos="765"/>
                <w:tab w:val="decimal" w:pos="950"/>
              </w:tabs>
              <w:spacing w:line="240" w:lineRule="auto"/>
              <w:ind w:left="-43" w:right="-109"/>
              <w:rPr>
                <w:b/>
                <w:bCs/>
                <w:sz w:val="18"/>
                <w:szCs w:val="18"/>
                <w:lang w:val="en-US" w:bidi="th-TH"/>
              </w:rPr>
            </w:pPr>
            <w:r w:rsidRPr="0034722E">
              <w:rPr>
                <w:b/>
                <w:bCs/>
                <w:sz w:val="18"/>
                <w:szCs w:val="18"/>
                <w:lang w:val="en-US" w:bidi="th-TH"/>
              </w:rPr>
              <w:t>305,339</w:t>
            </w:r>
          </w:p>
        </w:tc>
        <w:tc>
          <w:tcPr>
            <w:tcW w:w="267" w:type="dxa"/>
          </w:tcPr>
          <w:p w14:paraId="096A31BB" w14:textId="77777777" w:rsidR="0034722E" w:rsidRPr="00AD1569" w:rsidRDefault="0034722E" w:rsidP="0034722E">
            <w:pPr>
              <w:pStyle w:val="acctfourfigures"/>
              <w:tabs>
                <w:tab w:val="clear" w:pos="765"/>
                <w:tab w:val="decimal" w:pos="521"/>
                <w:tab w:val="decimal" w:pos="611"/>
              </w:tabs>
              <w:spacing w:line="240" w:lineRule="auto"/>
              <w:ind w:left="-43" w:right="-14"/>
              <w:jc w:val="right"/>
              <w:rPr>
                <w:sz w:val="18"/>
                <w:szCs w:val="18"/>
              </w:rPr>
            </w:pPr>
          </w:p>
        </w:tc>
        <w:tc>
          <w:tcPr>
            <w:tcW w:w="1166" w:type="dxa"/>
            <w:tcBorders>
              <w:top w:val="single" w:sz="4" w:space="0" w:color="auto"/>
              <w:left w:val="nil"/>
              <w:bottom w:val="double" w:sz="4" w:space="0" w:color="auto"/>
              <w:right w:val="nil"/>
            </w:tcBorders>
          </w:tcPr>
          <w:p w14:paraId="4A027939" w14:textId="1D47D683" w:rsidR="0034722E" w:rsidRPr="00AD1569" w:rsidRDefault="0034722E" w:rsidP="0034722E">
            <w:pPr>
              <w:pStyle w:val="acctfourfigures"/>
              <w:tabs>
                <w:tab w:val="clear" w:pos="765"/>
                <w:tab w:val="decimal" w:pos="1059"/>
              </w:tabs>
              <w:spacing w:line="240" w:lineRule="auto"/>
              <w:ind w:left="-43" w:right="-14"/>
              <w:rPr>
                <w:b/>
                <w:bCs/>
                <w:sz w:val="18"/>
                <w:szCs w:val="18"/>
                <w:lang w:val="en-US" w:bidi="th-TH"/>
              </w:rPr>
            </w:pPr>
            <w:r w:rsidRPr="00AD1569">
              <w:rPr>
                <w:b/>
                <w:bCs/>
                <w:sz w:val="18"/>
                <w:szCs w:val="18"/>
                <w:lang w:val="en-US" w:bidi="th-TH"/>
              </w:rPr>
              <w:t>186,841</w:t>
            </w:r>
          </w:p>
        </w:tc>
        <w:tc>
          <w:tcPr>
            <w:tcW w:w="236" w:type="dxa"/>
          </w:tcPr>
          <w:p w14:paraId="5BF15294" w14:textId="77777777" w:rsidR="0034722E" w:rsidRPr="00AD1569" w:rsidRDefault="0034722E" w:rsidP="0034722E">
            <w:pPr>
              <w:pStyle w:val="acctfourfigures"/>
              <w:tabs>
                <w:tab w:val="clear" w:pos="765"/>
                <w:tab w:val="decimal" w:pos="701"/>
                <w:tab w:val="decimal" w:pos="796"/>
              </w:tabs>
              <w:spacing w:line="240" w:lineRule="auto"/>
              <w:ind w:left="-43" w:right="-86"/>
              <w:jc w:val="right"/>
              <w:rPr>
                <w:sz w:val="18"/>
                <w:szCs w:val="18"/>
              </w:rPr>
            </w:pPr>
          </w:p>
        </w:tc>
        <w:tc>
          <w:tcPr>
            <w:tcW w:w="1166" w:type="dxa"/>
            <w:tcBorders>
              <w:top w:val="single" w:sz="4" w:space="0" w:color="auto"/>
              <w:bottom w:val="double" w:sz="4" w:space="0" w:color="auto"/>
            </w:tcBorders>
          </w:tcPr>
          <w:p w14:paraId="53F9CD8F" w14:textId="3567015A" w:rsidR="0034722E" w:rsidRPr="002D65DB" w:rsidRDefault="0034722E" w:rsidP="0034722E">
            <w:pPr>
              <w:pStyle w:val="acctfourfigures"/>
              <w:tabs>
                <w:tab w:val="clear" w:pos="765"/>
                <w:tab w:val="decimal" w:pos="1135"/>
              </w:tabs>
              <w:spacing w:line="240" w:lineRule="auto"/>
              <w:ind w:left="-43" w:right="-14"/>
              <w:rPr>
                <w:b/>
                <w:bCs/>
                <w:sz w:val="18"/>
                <w:szCs w:val="18"/>
                <w:lang w:val="en-US" w:bidi="th-TH"/>
              </w:rPr>
            </w:pPr>
            <w:r w:rsidRPr="0034722E">
              <w:rPr>
                <w:b/>
                <w:bCs/>
                <w:sz w:val="18"/>
                <w:szCs w:val="18"/>
                <w:lang w:val="en-US" w:bidi="th-TH"/>
              </w:rPr>
              <w:t>1,886,028</w:t>
            </w:r>
          </w:p>
        </w:tc>
        <w:tc>
          <w:tcPr>
            <w:tcW w:w="270" w:type="dxa"/>
          </w:tcPr>
          <w:p w14:paraId="314FBFF7" w14:textId="77777777" w:rsidR="0034722E" w:rsidRPr="00AD1569" w:rsidRDefault="0034722E" w:rsidP="0034722E">
            <w:pPr>
              <w:pStyle w:val="acctfourfigures"/>
              <w:tabs>
                <w:tab w:val="clear" w:pos="765"/>
                <w:tab w:val="decimal" w:pos="701"/>
                <w:tab w:val="decimal" w:pos="796"/>
              </w:tabs>
              <w:spacing w:line="240" w:lineRule="auto"/>
              <w:ind w:left="-43"/>
              <w:jc w:val="right"/>
              <w:rPr>
                <w:sz w:val="18"/>
                <w:szCs w:val="18"/>
              </w:rPr>
            </w:pPr>
          </w:p>
        </w:tc>
        <w:tc>
          <w:tcPr>
            <w:tcW w:w="1170" w:type="dxa"/>
            <w:tcBorders>
              <w:top w:val="single" w:sz="4" w:space="0" w:color="auto"/>
              <w:left w:val="nil"/>
              <w:bottom w:val="double" w:sz="4" w:space="0" w:color="auto"/>
              <w:right w:val="nil"/>
            </w:tcBorders>
          </w:tcPr>
          <w:p w14:paraId="5B84387A" w14:textId="4DD2BAEA" w:rsidR="0034722E" w:rsidRPr="00AD1569" w:rsidRDefault="0034722E" w:rsidP="0034722E">
            <w:pPr>
              <w:pStyle w:val="acctfourfigures"/>
              <w:tabs>
                <w:tab w:val="clear" w:pos="765"/>
                <w:tab w:val="decimal" w:pos="1135"/>
              </w:tabs>
              <w:spacing w:line="240" w:lineRule="auto"/>
              <w:ind w:left="-43" w:right="-14"/>
              <w:rPr>
                <w:b/>
                <w:bCs/>
                <w:sz w:val="18"/>
                <w:szCs w:val="18"/>
                <w:lang w:val="en-US" w:bidi="th-TH"/>
              </w:rPr>
            </w:pPr>
            <w:r w:rsidRPr="002D65DB">
              <w:rPr>
                <w:b/>
                <w:bCs/>
                <w:sz w:val="18"/>
                <w:szCs w:val="18"/>
                <w:lang w:val="en-US" w:bidi="th-TH"/>
              </w:rPr>
              <w:t>3,364,288</w:t>
            </w:r>
          </w:p>
        </w:tc>
        <w:tc>
          <w:tcPr>
            <w:tcW w:w="270" w:type="dxa"/>
            <w:vAlign w:val="bottom"/>
          </w:tcPr>
          <w:p w14:paraId="7A7780AD" w14:textId="77777777" w:rsidR="0034722E" w:rsidRPr="00AD1569" w:rsidRDefault="0034722E" w:rsidP="0034722E">
            <w:pPr>
              <w:tabs>
                <w:tab w:val="decimal" w:pos="595"/>
                <w:tab w:val="decimal" w:pos="701"/>
              </w:tabs>
              <w:ind w:left="-43" w:right="-86"/>
              <w:jc w:val="right"/>
              <w:rPr>
                <w:rFonts w:cs="Times New Roman"/>
                <w:sz w:val="18"/>
                <w:szCs w:val="18"/>
              </w:rPr>
            </w:pPr>
          </w:p>
        </w:tc>
        <w:tc>
          <w:tcPr>
            <w:tcW w:w="1080" w:type="dxa"/>
            <w:tcBorders>
              <w:top w:val="single" w:sz="4" w:space="0" w:color="auto"/>
              <w:left w:val="nil"/>
              <w:bottom w:val="double" w:sz="4" w:space="0" w:color="auto"/>
              <w:right w:val="nil"/>
            </w:tcBorders>
            <w:vAlign w:val="bottom"/>
          </w:tcPr>
          <w:p w14:paraId="55905D50" w14:textId="5BCCEA41" w:rsidR="0034722E" w:rsidRPr="00AD1569" w:rsidRDefault="0034722E" w:rsidP="0034722E">
            <w:pPr>
              <w:pStyle w:val="acctfourfigures"/>
              <w:tabs>
                <w:tab w:val="clear" w:pos="765"/>
                <w:tab w:val="decimal" w:pos="867"/>
              </w:tabs>
              <w:spacing w:line="240" w:lineRule="auto"/>
              <w:ind w:left="-43" w:right="-14"/>
              <w:rPr>
                <w:b/>
                <w:bCs/>
                <w:sz w:val="18"/>
                <w:szCs w:val="18"/>
                <w:cs/>
                <w:lang w:val="en-US" w:bidi="th-TH"/>
              </w:rPr>
            </w:pPr>
            <w:r w:rsidRPr="0034722E">
              <w:rPr>
                <w:b/>
                <w:bCs/>
                <w:sz w:val="18"/>
                <w:szCs w:val="18"/>
                <w:lang w:val="en-US" w:bidi="th-TH"/>
              </w:rPr>
              <w:t>321,516</w:t>
            </w:r>
          </w:p>
        </w:tc>
        <w:tc>
          <w:tcPr>
            <w:tcW w:w="270" w:type="dxa"/>
            <w:vAlign w:val="bottom"/>
          </w:tcPr>
          <w:p w14:paraId="1E58B8A1" w14:textId="77777777" w:rsidR="0034722E" w:rsidRPr="00AD1569" w:rsidRDefault="0034722E" w:rsidP="0034722E">
            <w:pPr>
              <w:pStyle w:val="acctfourfigures"/>
              <w:tabs>
                <w:tab w:val="clear" w:pos="765"/>
                <w:tab w:val="decimal" w:pos="595"/>
                <w:tab w:val="decimal" w:pos="701"/>
              </w:tabs>
              <w:spacing w:line="240" w:lineRule="auto"/>
              <w:ind w:left="-43" w:right="-86"/>
              <w:jc w:val="right"/>
              <w:rPr>
                <w:sz w:val="18"/>
                <w:szCs w:val="18"/>
              </w:rPr>
            </w:pPr>
          </w:p>
        </w:tc>
        <w:tc>
          <w:tcPr>
            <w:tcW w:w="1170" w:type="dxa"/>
            <w:tcBorders>
              <w:top w:val="single" w:sz="4" w:space="0" w:color="auto"/>
              <w:bottom w:val="double" w:sz="4" w:space="0" w:color="auto"/>
            </w:tcBorders>
            <w:vAlign w:val="bottom"/>
          </w:tcPr>
          <w:p w14:paraId="4CAFC7E9" w14:textId="77790B8A" w:rsidR="0034722E" w:rsidRPr="00AD1569" w:rsidRDefault="0034722E" w:rsidP="0034722E">
            <w:pPr>
              <w:pStyle w:val="acctfourfigures"/>
              <w:tabs>
                <w:tab w:val="clear" w:pos="765"/>
                <w:tab w:val="decimal" w:pos="1052"/>
              </w:tabs>
              <w:spacing w:line="240" w:lineRule="auto"/>
              <w:ind w:left="-43" w:right="-14"/>
              <w:rPr>
                <w:b/>
                <w:bCs/>
                <w:sz w:val="18"/>
                <w:szCs w:val="18"/>
                <w:lang w:val="en-US" w:bidi="th-TH"/>
              </w:rPr>
            </w:pPr>
            <w:r w:rsidRPr="00AD1569">
              <w:rPr>
                <w:b/>
                <w:bCs/>
                <w:sz w:val="18"/>
                <w:szCs w:val="18"/>
                <w:lang w:val="en-US" w:bidi="th-TH"/>
              </w:rPr>
              <w:t>254,771</w:t>
            </w:r>
          </w:p>
        </w:tc>
        <w:tc>
          <w:tcPr>
            <w:tcW w:w="270" w:type="dxa"/>
            <w:vAlign w:val="bottom"/>
          </w:tcPr>
          <w:p w14:paraId="0E95242B" w14:textId="77777777" w:rsidR="0034722E" w:rsidRPr="00AD1569" w:rsidRDefault="0034722E" w:rsidP="0034722E">
            <w:pPr>
              <w:pStyle w:val="acctfourfigures"/>
              <w:tabs>
                <w:tab w:val="clear" w:pos="765"/>
                <w:tab w:val="decimal" w:pos="595"/>
                <w:tab w:val="decimal" w:pos="701"/>
              </w:tabs>
              <w:spacing w:line="240" w:lineRule="auto"/>
              <w:ind w:left="-43" w:right="-86"/>
              <w:jc w:val="right"/>
              <w:rPr>
                <w:sz w:val="18"/>
                <w:szCs w:val="18"/>
              </w:rPr>
            </w:pPr>
          </w:p>
        </w:tc>
        <w:tc>
          <w:tcPr>
            <w:tcW w:w="1166" w:type="dxa"/>
            <w:tcBorders>
              <w:top w:val="single" w:sz="4" w:space="0" w:color="auto"/>
              <w:bottom w:val="double" w:sz="4" w:space="0" w:color="auto"/>
            </w:tcBorders>
            <w:vAlign w:val="bottom"/>
          </w:tcPr>
          <w:p w14:paraId="0A993607" w14:textId="20E097E4" w:rsidR="0034722E" w:rsidRPr="00AD1569" w:rsidRDefault="0034722E" w:rsidP="0034722E">
            <w:pPr>
              <w:pStyle w:val="acctfourfigures"/>
              <w:tabs>
                <w:tab w:val="clear" w:pos="765"/>
                <w:tab w:val="decimal" w:pos="1135"/>
              </w:tabs>
              <w:spacing w:line="240" w:lineRule="auto"/>
              <w:ind w:left="-43" w:right="-14"/>
              <w:rPr>
                <w:b/>
                <w:bCs/>
                <w:sz w:val="18"/>
                <w:szCs w:val="18"/>
                <w:lang w:val="en-US" w:bidi="th-TH"/>
              </w:rPr>
            </w:pPr>
            <w:r w:rsidRPr="0034722E">
              <w:rPr>
                <w:b/>
                <w:bCs/>
                <w:sz w:val="18"/>
                <w:szCs w:val="18"/>
                <w:lang w:val="en-US" w:bidi="th-TH"/>
              </w:rPr>
              <w:t>2,512,883</w:t>
            </w:r>
          </w:p>
        </w:tc>
        <w:tc>
          <w:tcPr>
            <w:tcW w:w="270" w:type="dxa"/>
            <w:vAlign w:val="bottom"/>
          </w:tcPr>
          <w:p w14:paraId="32BA6B0F" w14:textId="77777777" w:rsidR="0034722E" w:rsidRPr="00AD1569" w:rsidRDefault="0034722E" w:rsidP="0034722E">
            <w:pPr>
              <w:tabs>
                <w:tab w:val="decimal" w:pos="595"/>
                <w:tab w:val="decimal" w:pos="701"/>
              </w:tabs>
              <w:ind w:left="-43" w:right="-86"/>
              <w:jc w:val="right"/>
              <w:rPr>
                <w:rFonts w:cs="Times New Roman"/>
                <w:sz w:val="18"/>
                <w:szCs w:val="18"/>
              </w:rPr>
            </w:pPr>
          </w:p>
        </w:tc>
        <w:tc>
          <w:tcPr>
            <w:tcW w:w="1170" w:type="dxa"/>
            <w:tcBorders>
              <w:top w:val="single" w:sz="4" w:space="0" w:color="auto"/>
              <w:bottom w:val="double" w:sz="4" w:space="0" w:color="auto"/>
            </w:tcBorders>
            <w:vAlign w:val="bottom"/>
          </w:tcPr>
          <w:p w14:paraId="34A9E0FD" w14:textId="014A39D2" w:rsidR="0034722E" w:rsidRPr="002D65DB" w:rsidRDefault="0034722E" w:rsidP="0034722E">
            <w:pPr>
              <w:pStyle w:val="acctfourfigures"/>
              <w:tabs>
                <w:tab w:val="clear" w:pos="765"/>
                <w:tab w:val="decimal" w:pos="1135"/>
              </w:tabs>
              <w:spacing w:line="240" w:lineRule="auto"/>
              <w:ind w:left="-43" w:right="-14"/>
              <w:rPr>
                <w:b/>
                <w:bCs/>
                <w:sz w:val="18"/>
                <w:szCs w:val="18"/>
                <w:lang w:val="en-US" w:bidi="th-TH"/>
              </w:rPr>
            </w:pPr>
            <w:r w:rsidRPr="00AD1569">
              <w:rPr>
                <w:b/>
                <w:bCs/>
                <w:sz w:val="18"/>
                <w:szCs w:val="18"/>
                <w:lang w:val="en-US" w:bidi="th-TH"/>
              </w:rPr>
              <w:t>3,805,900</w:t>
            </w:r>
          </w:p>
        </w:tc>
      </w:tr>
      <w:tr w:rsidR="0034722E" w:rsidRPr="00AD1569" w14:paraId="54A01DCF" w14:textId="77777777">
        <w:trPr>
          <w:trHeight w:val="144"/>
        </w:trPr>
        <w:tc>
          <w:tcPr>
            <w:tcW w:w="3142" w:type="dxa"/>
          </w:tcPr>
          <w:p w14:paraId="65427CFA" w14:textId="77777777" w:rsidR="0034722E" w:rsidRPr="00AD1569" w:rsidRDefault="0034722E" w:rsidP="0034722E">
            <w:pPr>
              <w:ind w:right="-90"/>
              <w:rPr>
                <w:rFonts w:cs="Times New Roman"/>
                <w:b/>
                <w:bCs/>
                <w:sz w:val="18"/>
                <w:szCs w:val="18"/>
              </w:rPr>
            </w:pPr>
          </w:p>
        </w:tc>
        <w:tc>
          <w:tcPr>
            <w:tcW w:w="1167" w:type="dxa"/>
            <w:tcBorders>
              <w:top w:val="double" w:sz="4" w:space="0" w:color="auto"/>
            </w:tcBorders>
          </w:tcPr>
          <w:p w14:paraId="42C17623" w14:textId="77777777" w:rsidR="0034722E" w:rsidRPr="00AD1569" w:rsidRDefault="0034722E" w:rsidP="0034722E">
            <w:pPr>
              <w:pStyle w:val="acctfourfigures"/>
              <w:tabs>
                <w:tab w:val="clear" w:pos="765"/>
                <w:tab w:val="decimal" w:pos="950"/>
              </w:tabs>
              <w:spacing w:line="240" w:lineRule="auto"/>
              <w:ind w:left="-43" w:right="-109"/>
              <w:rPr>
                <w:sz w:val="18"/>
                <w:szCs w:val="18"/>
                <w:lang w:val="en-US" w:bidi="th-TH"/>
              </w:rPr>
            </w:pPr>
          </w:p>
        </w:tc>
        <w:tc>
          <w:tcPr>
            <w:tcW w:w="267" w:type="dxa"/>
          </w:tcPr>
          <w:p w14:paraId="12DDE519" w14:textId="77777777" w:rsidR="0034722E" w:rsidRPr="00AD1569" w:rsidRDefault="0034722E" w:rsidP="0034722E">
            <w:pPr>
              <w:pStyle w:val="acctfourfigures"/>
              <w:tabs>
                <w:tab w:val="clear" w:pos="765"/>
                <w:tab w:val="decimal" w:pos="521"/>
                <w:tab w:val="decimal" w:pos="611"/>
              </w:tabs>
              <w:spacing w:line="240" w:lineRule="auto"/>
              <w:ind w:left="-43" w:right="-14"/>
              <w:jc w:val="right"/>
              <w:rPr>
                <w:sz w:val="18"/>
                <w:szCs w:val="18"/>
              </w:rPr>
            </w:pPr>
          </w:p>
        </w:tc>
        <w:tc>
          <w:tcPr>
            <w:tcW w:w="1166" w:type="dxa"/>
            <w:tcBorders>
              <w:top w:val="double" w:sz="4" w:space="0" w:color="auto"/>
            </w:tcBorders>
          </w:tcPr>
          <w:p w14:paraId="65AAB564" w14:textId="77777777" w:rsidR="0034722E" w:rsidRPr="00AD1569" w:rsidRDefault="0034722E" w:rsidP="0034722E">
            <w:pPr>
              <w:pStyle w:val="acctfourfigures"/>
              <w:tabs>
                <w:tab w:val="clear" w:pos="765"/>
                <w:tab w:val="decimal" w:pos="1059"/>
              </w:tabs>
              <w:spacing w:line="240" w:lineRule="auto"/>
              <w:ind w:left="-43" w:right="-14"/>
              <w:rPr>
                <w:sz w:val="18"/>
                <w:szCs w:val="18"/>
                <w:lang w:val="en-US" w:bidi="th-TH"/>
              </w:rPr>
            </w:pPr>
          </w:p>
        </w:tc>
        <w:tc>
          <w:tcPr>
            <w:tcW w:w="236" w:type="dxa"/>
          </w:tcPr>
          <w:p w14:paraId="60FD97D7" w14:textId="77777777" w:rsidR="0034722E" w:rsidRPr="00AD1569" w:rsidRDefault="0034722E" w:rsidP="0034722E">
            <w:pPr>
              <w:pStyle w:val="acctfourfigures"/>
              <w:tabs>
                <w:tab w:val="clear" w:pos="765"/>
                <w:tab w:val="decimal" w:pos="701"/>
                <w:tab w:val="decimal" w:pos="796"/>
              </w:tabs>
              <w:spacing w:line="240" w:lineRule="auto"/>
              <w:ind w:left="-43" w:right="-86"/>
              <w:jc w:val="right"/>
              <w:rPr>
                <w:sz w:val="18"/>
                <w:szCs w:val="18"/>
              </w:rPr>
            </w:pPr>
          </w:p>
        </w:tc>
        <w:tc>
          <w:tcPr>
            <w:tcW w:w="1166" w:type="dxa"/>
            <w:tcBorders>
              <w:top w:val="double" w:sz="4" w:space="0" w:color="auto"/>
            </w:tcBorders>
          </w:tcPr>
          <w:p w14:paraId="7BB6FD20" w14:textId="77777777" w:rsidR="0034722E" w:rsidRPr="00AD1569" w:rsidRDefault="0034722E" w:rsidP="0034722E">
            <w:pPr>
              <w:pStyle w:val="acctfourfigures"/>
              <w:tabs>
                <w:tab w:val="clear" w:pos="765"/>
                <w:tab w:val="decimal" w:pos="1135"/>
              </w:tabs>
              <w:spacing w:line="240" w:lineRule="auto"/>
              <w:ind w:left="-43" w:right="-14"/>
              <w:rPr>
                <w:sz w:val="18"/>
                <w:szCs w:val="18"/>
                <w:lang w:val="en-US" w:bidi="th-TH"/>
              </w:rPr>
            </w:pPr>
          </w:p>
        </w:tc>
        <w:tc>
          <w:tcPr>
            <w:tcW w:w="270" w:type="dxa"/>
          </w:tcPr>
          <w:p w14:paraId="3619B5A7" w14:textId="77777777" w:rsidR="0034722E" w:rsidRPr="00AD1569" w:rsidRDefault="0034722E" w:rsidP="0034722E">
            <w:pPr>
              <w:pStyle w:val="acctfourfigures"/>
              <w:tabs>
                <w:tab w:val="clear" w:pos="765"/>
                <w:tab w:val="decimal" w:pos="701"/>
                <w:tab w:val="decimal" w:pos="796"/>
              </w:tabs>
              <w:spacing w:line="240" w:lineRule="auto"/>
              <w:ind w:left="-43"/>
              <w:jc w:val="right"/>
              <w:rPr>
                <w:sz w:val="18"/>
                <w:szCs w:val="18"/>
              </w:rPr>
            </w:pPr>
          </w:p>
        </w:tc>
        <w:tc>
          <w:tcPr>
            <w:tcW w:w="1170" w:type="dxa"/>
            <w:tcBorders>
              <w:top w:val="double" w:sz="4" w:space="0" w:color="auto"/>
            </w:tcBorders>
          </w:tcPr>
          <w:p w14:paraId="135A996B" w14:textId="77777777" w:rsidR="0034722E" w:rsidRPr="00AD1569" w:rsidRDefault="0034722E" w:rsidP="0034722E">
            <w:pPr>
              <w:pStyle w:val="acctfourfigures"/>
              <w:tabs>
                <w:tab w:val="clear" w:pos="765"/>
                <w:tab w:val="decimal" w:pos="1135"/>
              </w:tabs>
              <w:spacing w:line="240" w:lineRule="auto"/>
              <w:ind w:left="-43" w:right="-14"/>
              <w:rPr>
                <w:sz w:val="18"/>
                <w:szCs w:val="18"/>
                <w:lang w:val="en-US" w:bidi="th-TH"/>
              </w:rPr>
            </w:pPr>
          </w:p>
        </w:tc>
        <w:tc>
          <w:tcPr>
            <w:tcW w:w="270" w:type="dxa"/>
            <w:vAlign w:val="bottom"/>
          </w:tcPr>
          <w:p w14:paraId="15BC57DE" w14:textId="77777777" w:rsidR="0034722E" w:rsidRPr="00AD1569" w:rsidRDefault="0034722E" w:rsidP="0034722E">
            <w:pPr>
              <w:tabs>
                <w:tab w:val="decimal" w:pos="595"/>
                <w:tab w:val="decimal" w:pos="701"/>
              </w:tabs>
              <w:ind w:left="-43" w:right="-86"/>
              <w:jc w:val="right"/>
              <w:rPr>
                <w:rFonts w:cs="Times New Roman"/>
                <w:sz w:val="18"/>
                <w:szCs w:val="18"/>
              </w:rPr>
            </w:pPr>
          </w:p>
        </w:tc>
        <w:tc>
          <w:tcPr>
            <w:tcW w:w="1080" w:type="dxa"/>
            <w:tcBorders>
              <w:top w:val="double" w:sz="4" w:space="0" w:color="auto"/>
            </w:tcBorders>
            <w:vAlign w:val="bottom"/>
          </w:tcPr>
          <w:p w14:paraId="7583A9C0" w14:textId="77777777" w:rsidR="0034722E" w:rsidRPr="00AD1569" w:rsidRDefault="0034722E" w:rsidP="0034722E">
            <w:pPr>
              <w:pStyle w:val="acctfourfigures"/>
              <w:tabs>
                <w:tab w:val="clear" w:pos="765"/>
                <w:tab w:val="decimal" w:pos="867"/>
              </w:tabs>
              <w:spacing w:line="240" w:lineRule="auto"/>
              <w:ind w:left="-43" w:right="-14"/>
              <w:rPr>
                <w:sz w:val="18"/>
                <w:szCs w:val="18"/>
                <w:lang w:val="en-US" w:bidi="th-TH"/>
              </w:rPr>
            </w:pPr>
          </w:p>
        </w:tc>
        <w:tc>
          <w:tcPr>
            <w:tcW w:w="270" w:type="dxa"/>
            <w:vAlign w:val="bottom"/>
          </w:tcPr>
          <w:p w14:paraId="57141D3D" w14:textId="77777777" w:rsidR="0034722E" w:rsidRPr="00AD1569" w:rsidRDefault="0034722E" w:rsidP="0034722E">
            <w:pPr>
              <w:pStyle w:val="acctfourfigures"/>
              <w:tabs>
                <w:tab w:val="clear" w:pos="765"/>
                <w:tab w:val="decimal" w:pos="595"/>
                <w:tab w:val="decimal" w:pos="701"/>
              </w:tabs>
              <w:spacing w:line="240" w:lineRule="auto"/>
              <w:ind w:left="-43" w:right="-86"/>
              <w:jc w:val="right"/>
              <w:rPr>
                <w:sz w:val="18"/>
                <w:szCs w:val="18"/>
              </w:rPr>
            </w:pPr>
          </w:p>
        </w:tc>
        <w:tc>
          <w:tcPr>
            <w:tcW w:w="1170" w:type="dxa"/>
            <w:tcBorders>
              <w:top w:val="double" w:sz="4" w:space="0" w:color="auto"/>
            </w:tcBorders>
            <w:vAlign w:val="bottom"/>
          </w:tcPr>
          <w:p w14:paraId="39B29BFB" w14:textId="77777777" w:rsidR="0034722E" w:rsidRPr="00AD1569" w:rsidRDefault="0034722E" w:rsidP="0034722E">
            <w:pPr>
              <w:pStyle w:val="acctfourfigures"/>
              <w:tabs>
                <w:tab w:val="clear" w:pos="765"/>
                <w:tab w:val="decimal" w:pos="380"/>
              </w:tabs>
              <w:spacing w:line="240" w:lineRule="auto"/>
              <w:ind w:left="-43" w:right="-86"/>
              <w:jc w:val="right"/>
              <w:rPr>
                <w:sz w:val="18"/>
                <w:szCs w:val="18"/>
              </w:rPr>
            </w:pPr>
          </w:p>
        </w:tc>
        <w:tc>
          <w:tcPr>
            <w:tcW w:w="270" w:type="dxa"/>
            <w:vAlign w:val="bottom"/>
          </w:tcPr>
          <w:p w14:paraId="1416B877" w14:textId="77777777" w:rsidR="0034722E" w:rsidRPr="00AD1569" w:rsidRDefault="0034722E" w:rsidP="0034722E">
            <w:pPr>
              <w:pStyle w:val="acctfourfigures"/>
              <w:tabs>
                <w:tab w:val="clear" w:pos="765"/>
                <w:tab w:val="decimal" w:pos="595"/>
                <w:tab w:val="decimal" w:pos="701"/>
              </w:tabs>
              <w:spacing w:line="240" w:lineRule="auto"/>
              <w:ind w:left="-43" w:right="-86"/>
              <w:jc w:val="right"/>
              <w:rPr>
                <w:sz w:val="18"/>
                <w:szCs w:val="18"/>
              </w:rPr>
            </w:pPr>
          </w:p>
        </w:tc>
        <w:tc>
          <w:tcPr>
            <w:tcW w:w="1166" w:type="dxa"/>
            <w:tcBorders>
              <w:top w:val="double" w:sz="4" w:space="0" w:color="auto"/>
            </w:tcBorders>
            <w:vAlign w:val="bottom"/>
          </w:tcPr>
          <w:p w14:paraId="46AF5D42" w14:textId="77777777" w:rsidR="0034722E" w:rsidRPr="00AD1569" w:rsidRDefault="0034722E" w:rsidP="0034722E">
            <w:pPr>
              <w:pStyle w:val="acctfourfigures"/>
              <w:tabs>
                <w:tab w:val="clear" w:pos="765"/>
                <w:tab w:val="decimal" w:pos="1135"/>
              </w:tabs>
              <w:spacing w:line="240" w:lineRule="auto"/>
              <w:ind w:left="-43" w:right="-14"/>
              <w:rPr>
                <w:sz w:val="18"/>
                <w:szCs w:val="18"/>
                <w:lang w:val="en-US" w:bidi="th-TH"/>
              </w:rPr>
            </w:pPr>
          </w:p>
        </w:tc>
        <w:tc>
          <w:tcPr>
            <w:tcW w:w="270" w:type="dxa"/>
            <w:vAlign w:val="bottom"/>
          </w:tcPr>
          <w:p w14:paraId="50999760" w14:textId="77777777" w:rsidR="0034722E" w:rsidRPr="00AD1569" w:rsidRDefault="0034722E" w:rsidP="0034722E">
            <w:pPr>
              <w:tabs>
                <w:tab w:val="decimal" w:pos="595"/>
                <w:tab w:val="decimal" w:pos="701"/>
              </w:tabs>
              <w:ind w:left="-43" w:right="-86"/>
              <w:jc w:val="right"/>
              <w:rPr>
                <w:rFonts w:cs="Times New Roman"/>
                <w:sz w:val="18"/>
                <w:szCs w:val="18"/>
              </w:rPr>
            </w:pPr>
          </w:p>
        </w:tc>
        <w:tc>
          <w:tcPr>
            <w:tcW w:w="1170" w:type="dxa"/>
            <w:tcBorders>
              <w:top w:val="double" w:sz="4" w:space="0" w:color="auto"/>
            </w:tcBorders>
            <w:vAlign w:val="bottom"/>
          </w:tcPr>
          <w:p w14:paraId="2F511505" w14:textId="77777777" w:rsidR="0034722E" w:rsidRPr="00AD1569" w:rsidRDefault="0034722E" w:rsidP="0034722E">
            <w:pPr>
              <w:pStyle w:val="acctfourfigures"/>
              <w:tabs>
                <w:tab w:val="clear" w:pos="765"/>
                <w:tab w:val="decimal" w:pos="1052"/>
              </w:tabs>
              <w:spacing w:line="240" w:lineRule="auto"/>
              <w:ind w:left="-43" w:right="-106"/>
              <w:rPr>
                <w:sz w:val="18"/>
                <w:szCs w:val="18"/>
              </w:rPr>
            </w:pPr>
          </w:p>
        </w:tc>
      </w:tr>
      <w:tr w:rsidR="0034722E" w:rsidRPr="00AD1569" w14:paraId="652A7450" w14:textId="77777777">
        <w:trPr>
          <w:trHeight w:val="144"/>
        </w:trPr>
        <w:tc>
          <w:tcPr>
            <w:tcW w:w="3142" w:type="dxa"/>
          </w:tcPr>
          <w:p w14:paraId="1DA4627F" w14:textId="77777777" w:rsidR="0034722E" w:rsidRPr="00AD1569" w:rsidRDefault="0034722E" w:rsidP="0034722E">
            <w:pPr>
              <w:ind w:right="-90"/>
              <w:rPr>
                <w:rFonts w:cs="Times New Roman"/>
                <w:b/>
                <w:bCs/>
                <w:sz w:val="18"/>
                <w:szCs w:val="18"/>
              </w:rPr>
            </w:pPr>
            <w:r w:rsidRPr="00AD1569">
              <w:rPr>
                <w:rFonts w:cs="Times New Roman"/>
                <w:b/>
                <w:bCs/>
                <w:sz w:val="18"/>
                <w:szCs w:val="18"/>
              </w:rPr>
              <w:t>Liabilities</w:t>
            </w:r>
          </w:p>
        </w:tc>
        <w:tc>
          <w:tcPr>
            <w:tcW w:w="1167" w:type="dxa"/>
          </w:tcPr>
          <w:p w14:paraId="466362E0" w14:textId="77777777" w:rsidR="0034722E" w:rsidRPr="00AD1569" w:rsidRDefault="0034722E" w:rsidP="0034722E">
            <w:pPr>
              <w:pStyle w:val="acctfourfigures"/>
              <w:tabs>
                <w:tab w:val="clear" w:pos="765"/>
                <w:tab w:val="decimal" w:pos="950"/>
              </w:tabs>
              <w:spacing w:line="240" w:lineRule="auto"/>
              <w:ind w:left="-43" w:right="-109"/>
              <w:rPr>
                <w:sz w:val="18"/>
                <w:szCs w:val="18"/>
                <w:lang w:val="en-US" w:bidi="th-TH"/>
              </w:rPr>
            </w:pPr>
          </w:p>
        </w:tc>
        <w:tc>
          <w:tcPr>
            <w:tcW w:w="267" w:type="dxa"/>
          </w:tcPr>
          <w:p w14:paraId="6DD502D0" w14:textId="77777777" w:rsidR="0034722E" w:rsidRPr="00AD1569" w:rsidRDefault="0034722E" w:rsidP="0034722E">
            <w:pPr>
              <w:pStyle w:val="acctfourfigures"/>
              <w:tabs>
                <w:tab w:val="clear" w:pos="765"/>
                <w:tab w:val="decimal" w:pos="521"/>
                <w:tab w:val="decimal" w:pos="611"/>
              </w:tabs>
              <w:spacing w:line="240" w:lineRule="auto"/>
              <w:ind w:left="-43" w:right="-14"/>
              <w:jc w:val="right"/>
              <w:rPr>
                <w:sz w:val="18"/>
                <w:szCs w:val="18"/>
              </w:rPr>
            </w:pPr>
          </w:p>
        </w:tc>
        <w:tc>
          <w:tcPr>
            <w:tcW w:w="1166" w:type="dxa"/>
          </w:tcPr>
          <w:p w14:paraId="1FD9E4CB" w14:textId="77777777" w:rsidR="0034722E" w:rsidRPr="00AD1569" w:rsidRDefault="0034722E" w:rsidP="0034722E">
            <w:pPr>
              <w:pStyle w:val="acctfourfigures"/>
              <w:tabs>
                <w:tab w:val="clear" w:pos="765"/>
                <w:tab w:val="decimal" w:pos="1059"/>
              </w:tabs>
              <w:spacing w:line="240" w:lineRule="auto"/>
              <w:ind w:left="-43" w:right="-14"/>
              <w:rPr>
                <w:sz w:val="18"/>
                <w:szCs w:val="18"/>
                <w:lang w:val="en-US" w:bidi="th-TH"/>
              </w:rPr>
            </w:pPr>
          </w:p>
        </w:tc>
        <w:tc>
          <w:tcPr>
            <w:tcW w:w="236" w:type="dxa"/>
          </w:tcPr>
          <w:p w14:paraId="052B03B6" w14:textId="77777777" w:rsidR="0034722E" w:rsidRPr="00AD1569" w:rsidRDefault="0034722E" w:rsidP="0034722E">
            <w:pPr>
              <w:pStyle w:val="acctfourfigures"/>
              <w:tabs>
                <w:tab w:val="clear" w:pos="765"/>
                <w:tab w:val="decimal" w:pos="701"/>
                <w:tab w:val="decimal" w:pos="796"/>
              </w:tabs>
              <w:spacing w:line="240" w:lineRule="auto"/>
              <w:ind w:left="-43" w:right="-86"/>
              <w:jc w:val="right"/>
              <w:rPr>
                <w:sz w:val="18"/>
                <w:szCs w:val="18"/>
              </w:rPr>
            </w:pPr>
          </w:p>
        </w:tc>
        <w:tc>
          <w:tcPr>
            <w:tcW w:w="1166" w:type="dxa"/>
          </w:tcPr>
          <w:p w14:paraId="5E3A06ED" w14:textId="77777777" w:rsidR="0034722E" w:rsidRPr="00AD1569" w:rsidRDefault="0034722E" w:rsidP="0034722E">
            <w:pPr>
              <w:pStyle w:val="acctfourfigures"/>
              <w:tabs>
                <w:tab w:val="clear" w:pos="765"/>
                <w:tab w:val="decimal" w:pos="1135"/>
              </w:tabs>
              <w:spacing w:line="240" w:lineRule="auto"/>
              <w:ind w:left="-43" w:right="-14"/>
              <w:rPr>
                <w:sz w:val="18"/>
                <w:szCs w:val="18"/>
                <w:lang w:val="en-US" w:bidi="th-TH"/>
              </w:rPr>
            </w:pPr>
          </w:p>
        </w:tc>
        <w:tc>
          <w:tcPr>
            <w:tcW w:w="270" w:type="dxa"/>
          </w:tcPr>
          <w:p w14:paraId="73289992" w14:textId="77777777" w:rsidR="0034722E" w:rsidRPr="00AD1569" w:rsidRDefault="0034722E" w:rsidP="0034722E">
            <w:pPr>
              <w:pStyle w:val="acctfourfigures"/>
              <w:tabs>
                <w:tab w:val="clear" w:pos="765"/>
                <w:tab w:val="decimal" w:pos="701"/>
                <w:tab w:val="decimal" w:pos="796"/>
              </w:tabs>
              <w:spacing w:line="240" w:lineRule="auto"/>
              <w:ind w:left="-43"/>
              <w:jc w:val="right"/>
              <w:rPr>
                <w:sz w:val="18"/>
                <w:szCs w:val="18"/>
              </w:rPr>
            </w:pPr>
          </w:p>
        </w:tc>
        <w:tc>
          <w:tcPr>
            <w:tcW w:w="1170" w:type="dxa"/>
          </w:tcPr>
          <w:p w14:paraId="77987052" w14:textId="77777777" w:rsidR="0034722E" w:rsidRPr="00AD1569" w:rsidRDefault="0034722E" w:rsidP="0034722E">
            <w:pPr>
              <w:pStyle w:val="acctfourfigures"/>
              <w:tabs>
                <w:tab w:val="clear" w:pos="765"/>
                <w:tab w:val="decimal" w:pos="1135"/>
              </w:tabs>
              <w:spacing w:line="240" w:lineRule="auto"/>
              <w:ind w:left="-43" w:right="-14"/>
              <w:rPr>
                <w:sz w:val="18"/>
                <w:szCs w:val="18"/>
                <w:lang w:val="en-US" w:bidi="th-TH"/>
              </w:rPr>
            </w:pPr>
          </w:p>
        </w:tc>
        <w:tc>
          <w:tcPr>
            <w:tcW w:w="270" w:type="dxa"/>
            <w:vAlign w:val="bottom"/>
          </w:tcPr>
          <w:p w14:paraId="2E19E46A" w14:textId="77777777" w:rsidR="0034722E" w:rsidRPr="00AD1569" w:rsidRDefault="0034722E" w:rsidP="0034722E">
            <w:pPr>
              <w:tabs>
                <w:tab w:val="decimal" w:pos="595"/>
                <w:tab w:val="decimal" w:pos="701"/>
              </w:tabs>
              <w:ind w:left="-43" w:right="-86"/>
              <w:jc w:val="right"/>
              <w:rPr>
                <w:rFonts w:cs="Times New Roman"/>
                <w:sz w:val="18"/>
                <w:szCs w:val="18"/>
              </w:rPr>
            </w:pPr>
          </w:p>
        </w:tc>
        <w:tc>
          <w:tcPr>
            <w:tcW w:w="1080" w:type="dxa"/>
            <w:vAlign w:val="bottom"/>
          </w:tcPr>
          <w:p w14:paraId="325C7C44" w14:textId="77777777" w:rsidR="0034722E" w:rsidRPr="00AD1569" w:rsidRDefault="0034722E" w:rsidP="0034722E">
            <w:pPr>
              <w:pStyle w:val="acctfourfigures"/>
              <w:tabs>
                <w:tab w:val="clear" w:pos="765"/>
                <w:tab w:val="decimal" w:pos="867"/>
              </w:tabs>
              <w:spacing w:line="240" w:lineRule="auto"/>
              <w:ind w:left="-43" w:right="-14"/>
              <w:rPr>
                <w:sz w:val="18"/>
                <w:szCs w:val="18"/>
                <w:lang w:val="en-US" w:bidi="th-TH"/>
              </w:rPr>
            </w:pPr>
          </w:p>
        </w:tc>
        <w:tc>
          <w:tcPr>
            <w:tcW w:w="270" w:type="dxa"/>
            <w:vAlign w:val="bottom"/>
          </w:tcPr>
          <w:p w14:paraId="21181AAA" w14:textId="77777777" w:rsidR="0034722E" w:rsidRPr="00AD1569" w:rsidRDefault="0034722E" w:rsidP="0034722E">
            <w:pPr>
              <w:pStyle w:val="acctfourfigures"/>
              <w:tabs>
                <w:tab w:val="clear" w:pos="765"/>
                <w:tab w:val="decimal" w:pos="595"/>
                <w:tab w:val="decimal" w:pos="701"/>
              </w:tabs>
              <w:spacing w:line="240" w:lineRule="auto"/>
              <w:ind w:left="-43" w:right="-86"/>
              <w:jc w:val="right"/>
              <w:rPr>
                <w:sz w:val="18"/>
                <w:szCs w:val="18"/>
              </w:rPr>
            </w:pPr>
          </w:p>
        </w:tc>
        <w:tc>
          <w:tcPr>
            <w:tcW w:w="1170" w:type="dxa"/>
            <w:vAlign w:val="bottom"/>
          </w:tcPr>
          <w:p w14:paraId="34C3BD0E" w14:textId="77777777" w:rsidR="0034722E" w:rsidRPr="00AD1569" w:rsidRDefault="0034722E" w:rsidP="0034722E">
            <w:pPr>
              <w:pStyle w:val="acctfourfigures"/>
              <w:tabs>
                <w:tab w:val="clear" w:pos="765"/>
                <w:tab w:val="decimal" w:pos="380"/>
              </w:tabs>
              <w:spacing w:line="240" w:lineRule="auto"/>
              <w:ind w:left="-43" w:right="-86"/>
              <w:jc w:val="right"/>
              <w:rPr>
                <w:sz w:val="18"/>
                <w:szCs w:val="18"/>
              </w:rPr>
            </w:pPr>
          </w:p>
        </w:tc>
        <w:tc>
          <w:tcPr>
            <w:tcW w:w="270" w:type="dxa"/>
            <w:vAlign w:val="bottom"/>
          </w:tcPr>
          <w:p w14:paraId="54389EFF" w14:textId="77777777" w:rsidR="0034722E" w:rsidRPr="00AD1569" w:rsidRDefault="0034722E" w:rsidP="0034722E">
            <w:pPr>
              <w:pStyle w:val="acctfourfigures"/>
              <w:tabs>
                <w:tab w:val="clear" w:pos="765"/>
                <w:tab w:val="decimal" w:pos="595"/>
                <w:tab w:val="decimal" w:pos="701"/>
              </w:tabs>
              <w:spacing w:line="240" w:lineRule="auto"/>
              <w:ind w:left="-43" w:right="-86"/>
              <w:jc w:val="right"/>
              <w:rPr>
                <w:sz w:val="18"/>
                <w:szCs w:val="18"/>
              </w:rPr>
            </w:pPr>
          </w:p>
        </w:tc>
        <w:tc>
          <w:tcPr>
            <w:tcW w:w="1166" w:type="dxa"/>
            <w:vAlign w:val="bottom"/>
          </w:tcPr>
          <w:p w14:paraId="1B387F78" w14:textId="77777777" w:rsidR="0034722E" w:rsidRPr="00AD1569" w:rsidRDefault="0034722E" w:rsidP="0034722E">
            <w:pPr>
              <w:pStyle w:val="acctfourfigures"/>
              <w:tabs>
                <w:tab w:val="clear" w:pos="765"/>
                <w:tab w:val="decimal" w:pos="1135"/>
              </w:tabs>
              <w:spacing w:line="240" w:lineRule="auto"/>
              <w:ind w:left="-43" w:right="-14"/>
              <w:rPr>
                <w:sz w:val="18"/>
                <w:szCs w:val="18"/>
                <w:lang w:val="en-US" w:bidi="th-TH"/>
              </w:rPr>
            </w:pPr>
          </w:p>
        </w:tc>
        <w:tc>
          <w:tcPr>
            <w:tcW w:w="270" w:type="dxa"/>
            <w:vAlign w:val="bottom"/>
          </w:tcPr>
          <w:p w14:paraId="617EE879" w14:textId="77777777" w:rsidR="0034722E" w:rsidRPr="00AD1569" w:rsidRDefault="0034722E" w:rsidP="0034722E">
            <w:pPr>
              <w:tabs>
                <w:tab w:val="decimal" w:pos="595"/>
                <w:tab w:val="decimal" w:pos="701"/>
              </w:tabs>
              <w:ind w:left="-43" w:right="-86"/>
              <w:jc w:val="right"/>
              <w:rPr>
                <w:rFonts w:cs="Times New Roman"/>
                <w:sz w:val="18"/>
                <w:szCs w:val="18"/>
              </w:rPr>
            </w:pPr>
          </w:p>
        </w:tc>
        <w:tc>
          <w:tcPr>
            <w:tcW w:w="1170" w:type="dxa"/>
            <w:vAlign w:val="bottom"/>
          </w:tcPr>
          <w:p w14:paraId="5CA9478B" w14:textId="77777777" w:rsidR="0034722E" w:rsidRPr="00AD1569" w:rsidRDefault="0034722E" w:rsidP="0034722E">
            <w:pPr>
              <w:pStyle w:val="acctfourfigures"/>
              <w:tabs>
                <w:tab w:val="clear" w:pos="765"/>
                <w:tab w:val="decimal" w:pos="1052"/>
              </w:tabs>
              <w:spacing w:line="240" w:lineRule="auto"/>
              <w:ind w:left="-43" w:right="-106"/>
              <w:rPr>
                <w:sz w:val="18"/>
                <w:szCs w:val="18"/>
              </w:rPr>
            </w:pPr>
          </w:p>
        </w:tc>
      </w:tr>
      <w:tr w:rsidR="0034722E" w:rsidRPr="00AD1569" w14:paraId="62F024A9" w14:textId="77777777">
        <w:trPr>
          <w:trHeight w:val="144"/>
        </w:trPr>
        <w:tc>
          <w:tcPr>
            <w:tcW w:w="3142" w:type="dxa"/>
          </w:tcPr>
          <w:p w14:paraId="28BD1295" w14:textId="77777777" w:rsidR="0034722E" w:rsidRPr="00AD1569" w:rsidRDefault="0034722E" w:rsidP="0034722E">
            <w:pPr>
              <w:ind w:right="-90"/>
              <w:rPr>
                <w:rFonts w:cs="Times New Roman"/>
                <w:b/>
                <w:bCs/>
                <w:sz w:val="18"/>
                <w:szCs w:val="18"/>
              </w:rPr>
            </w:pPr>
            <w:r w:rsidRPr="00AD1569">
              <w:rPr>
                <w:rFonts w:cs="Times New Roman"/>
                <w:b/>
                <w:bCs/>
                <w:sz w:val="18"/>
                <w:szCs w:val="18"/>
              </w:rPr>
              <w:t>Derivatives</w:t>
            </w:r>
          </w:p>
        </w:tc>
        <w:tc>
          <w:tcPr>
            <w:tcW w:w="1167" w:type="dxa"/>
          </w:tcPr>
          <w:p w14:paraId="787E98B8" w14:textId="77777777" w:rsidR="0034722E" w:rsidRPr="00AD1569" w:rsidRDefault="0034722E" w:rsidP="0034722E">
            <w:pPr>
              <w:pStyle w:val="acctfourfigures"/>
              <w:tabs>
                <w:tab w:val="clear" w:pos="765"/>
                <w:tab w:val="decimal" w:pos="950"/>
              </w:tabs>
              <w:spacing w:line="240" w:lineRule="auto"/>
              <w:ind w:left="-43" w:right="-109"/>
              <w:rPr>
                <w:sz w:val="18"/>
                <w:szCs w:val="18"/>
                <w:lang w:val="en-US" w:bidi="th-TH"/>
              </w:rPr>
            </w:pPr>
          </w:p>
        </w:tc>
        <w:tc>
          <w:tcPr>
            <w:tcW w:w="267" w:type="dxa"/>
          </w:tcPr>
          <w:p w14:paraId="2BB5CCB2" w14:textId="77777777" w:rsidR="0034722E" w:rsidRPr="00AD1569" w:rsidRDefault="0034722E" w:rsidP="0034722E">
            <w:pPr>
              <w:pStyle w:val="acctfourfigures"/>
              <w:tabs>
                <w:tab w:val="clear" w:pos="765"/>
                <w:tab w:val="decimal" w:pos="521"/>
                <w:tab w:val="decimal" w:pos="611"/>
              </w:tabs>
              <w:spacing w:line="240" w:lineRule="auto"/>
              <w:ind w:left="-43" w:right="-14"/>
              <w:jc w:val="right"/>
              <w:rPr>
                <w:sz w:val="18"/>
                <w:szCs w:val="18"/>
              </w:rPr>
            </w:pPr>
          </w:p>
        </w:tc>
        <w:tc>
          <w:tcPr>
            <w:tcW w:w="1166" w:type="dxa"/>
          </w:tcPr>
          <w:p w14:paraId="787A9A42" w14:textId="77777777" w:rsidR="0034722E" w:rsidRPr="00AD1569" w:rsidRDefault="0034722E" w:rsidP="0034722E">
            <w:pPr>
              <w:pStyle w:val="acctfourfigures"/>
              <w:tabs>
                <w:tab w:val="clear" w:pos="765"/>
                <w:tab w:val="decimal" w:pos="1059"/>
              </w:tabs>
              <w:spacing w:line="240" w:lineRule="auto"/>
              <w:ind w:left="-43" w:right="-14"/>
              <w:rPr>
                <w:sz w:val="18"/>
                <w:szCs w:val="18"/>
                <w:lang w:val="en-US" w:bidi="th-TH"/>
              </w:rPr>
            </w:pPr>
          </w:p>
        </w:tc>
        <w:tc>
          <w:tcPr>
            <w:tcW w:w="236" w:type="dxa"/>
          </w:tcPr>
          <w:p w14:paraId="127CCEC4" w14:textId="77777777" w:rsidR="0034722E" w:rsidRPr="00AD1569" w:rsidRDefault="0034722E" w:rsidP="0034722E">
            <w:pPr>
              <w:pStyle w:val="acctfourfigures"/>
              <w:tabs>
                <w:tab w:val="clear" w:pos="765"/>
                <w:tab w:val="decimal" w:pos="701"/>
                <w:tab w:val="decimal" w:pos="796"/>
              </w:tabs>
              <w:spacing w:line="240" w:lineRule="auto"/>
              <w:ind w:left="-43" w:right="-86"/>
              <w:jc w:val="right"/>
              <w:rPr>
                <w:sz w:val="18"/>
                <w:szCs w:val="18"/>
              </w:rPr>
            </w:pPr>
          </w:p>
        </w:tc>
        <w:tc>
          <w:tcPr>
            <w:tcW w:w="1166" w:type="dxa"/>
          </w:tcPr>
          <w:p w14:paraId="5914E12F" w14:textId="77777777" w:rsidR="0034722E" w:rsidRPr="00AD1569" w:rsidRDefault="0034722E" w:rsidP="0034722E">
            <w:pPr>
              <w:pStyle w:val="acctfourfigures"/>
              <w:tabs>
                <w:tab w:val="clear" w:pos="765"/>
                <w:tab w:val="decimal" w:pos="1135"/>
              </w:tabs>
              <w:spacing w:line="240" w:lineRule="auto"/>
              <w:ind w:left="-43" w:right="-14"/>
              <w:rPr>
                <w:sz w:val="18"/>
                <w:szCs w:val="18"/>
                <w:lang w:val="en-US" w:bidi="th-TH"/>
              </w:rPr>
            </w:pPr>
          </w:p>
        </w:tc>
        <w:tc>
          <w:tcPr>
            <w:tcW w:w="270" w:type="dxa"/>
          </w:tcPr>
          <w:p w14:paraId="110FB9D2" w14:textId="77777777" w:rsidR="0034722E" w:rsidRPr="00AD1569" w:rsidRDefault="0034722E" w:rsidP="0034722E">
            <w:pPr>
              <w:pStyle w:val="acctfourfigures"/>
              <w:tabs>
                <w:tab w:val="clear" w:pos="765"/>
                <w:tab w:val="decimal" w:pos="701"/>
                <w:tab w:val="decimal" w:pos="796"/>
              </w:tabs>
              <w:spacing w:line="240" w:lineRule="auto"/>
              <w:ind w:left="-43"/>
              <w:jc w:val="right"/>
              <w:rPr>
                <w:sz w:val="18"/>
                <w:szCs w:val="18"/>
              </w:rPr>
            </w:pPr>
          </w:p>
        </w:tc>
        <w:tc>
          <w:tcPr>
            <w:tcW w:w="1170" w:type="dxa"/>
          </w:tcPr>
          <w:p w14:paraId="2358566D" w14:textId="77777777" w:rsidR="0034722E" w:rsidRPr="00AD1569" w:rsidRDefault="0034722E" w:rsidP="0034722E">
            <w:pPr>
              <w:pStyle w:val="acctfourfigures"/>
              <w:tabs>
                <w:tab w:val="clear" w:pos="765"/>
                <w:tab w:val="decimal" w:pos="1135"/>
              </w:tabs>
              <w:spacing w:line="240" w:lineRule="auto"/>
              <w:ind w:left="-43" w:right="-14"/>
              <w:rPr>
                <w:sz w:val="18"/>
                <w:szCs w:val="18"/>
                <w:lang w:val="en-US" w:bidi="th-TH"/>
              </w:rPr>
            </w:pPr>
          </w:p>
        </w:tc>
        <w:tc>
          <w:tcPr>
            <w:tcW w:w="270" w:type="dxa"/>
            <w:vAlign w:val="bottom"/>
          </w:tcPr>
          <w:p w14:paraId="0EF862BA" w14:textId="77777777" w:rsidR="0034722E" w:rsidRPr="00AD1569" w:rsidRDefault="0034722E" w:rsidP="0034722E">
            <w:pPr>
              <w:tabs>
                <w:tab w:val="decimal" w:pos="595"/>
                <w:tab w:val="decimal" w:pos="701"/>
              </w:tabs>
              <w:ind w:left="-43" w:right="-86"/>
              <w:jc w:val="right"/>
              <w:rPr>
                <w:rFonts w:cs="Times New Roman"/>
                <w:sz w:val="18"/>
                <w:szCs w:val="18"/>
              </w:rPr>
            </w:pPr>
          </w:p>
        </w:tc>
        <w:tc>
          <w:tcPr>
            <w:tcW w:w="1080" w:type="dxa"/>
            <w:vAlign w:val="bottom"/>
          </w:tcPr>
          <w:p w14:paraId="69F025DA" w14:textId="77777777" w:rsidR="0034722E" w:rsidRPr="00AD1569" w:rsidRDefault="0034722E" w:rsidP="0034722E">
            <w:pPr>
              <w:pStyle w:val="acctfourfigures"/>
              <w:tabs>
                <w:tab w:val="clear" w:pos="765"/>
                <w:tab w:val="decimal" w:pos="867"/>
              </w:tabs>
              <w:spacing w:line="240" w:lineRule="auto"/>
              <w:ind w:left="-43" w:right="-14"/>
              <w:rPr>
                <w:sz w:val="18"/>
                <w:szCs w:val="18"/>
                <w:lang w:val="en-US" w:bidi="th-TH"/>
              </w:rPr>
            </w:pPr>
          </w:p>
        </w:tc>
        <w:tc>
          <w:tcPr>
            <w:tcW w:w="270" w:type="dxa"/>
            <w:vAlign w:val="bottom"/>
          </w:tcPr>
          <w:p w14:paraId="3CE90372" w14:textId="77777777" w:rsidR="0034722E" w:rsidRPr="00AD1569" w:rsidRDefault="0034722E" w:rsidP="0034722E">
            <w:pPr>
              <w:pStyle w:val="acctfourfigures"/>
              <w:tabs>
                <w:tab w:val="clear" w:pos="765"/>
                <w:tab w:val="decimal" w:pos="595"/>
                <w:tab w:val="decimal" w:pos="701"/>
              </w:tabs>
              <w:spacing w:line="240" w:lineRule="auto"/>
              <w:ind w:left="-43" w:right="-86"/>
              <w:jc w:val="right"/>
              <w:rPr>
                <w:sz w:val="18"/>
                <w:szCs w:val="18"/>
              </w:rPr>
            </w:pPr>
          </w:p>
        </w:tc>
        <w:tc>
          <w:tcPr>
            <w:tcW w:w="1170" w:type="dxa"/>
            <w:vAlign w:val="bottom"/>
          </w:tcPr>
          <w:p w14:paraId="523611CB" w14:textId="77777777" w:rsidR="0034722E" w:rsidRPr="00AD1569" w:rsidRDefault="0034722E" w:rsidP="0034722E">
            <w:pPr>
              <w:pStyle w:val="acctfourfigures"/>
              <w:tabs>
                <w:tab w:val="clear" w:pos="765"/>
                <w:tab w:val="decimal" w:pos="380"/>
              </w:tabs>
              <w:spacing w:line="240" w:lineRule="auto"/>
              <w:ind w:left="-43" w:right="-86"/>
              <w:jc w:val="right"/>
              <w:rPr>
                <w:sz w:val="18"/>
                <w:szCs w:val="18"/>
              </w:rPr>
            </w:pPr>
          </w:p>
        </w:tc>
        <w:tc>
          <w:tcPr>
            <w:tcW w:w="270" w:type="dxa"/>
            <w:vAlign w:val="bottom"/>
          </w:tcPr>
          <w:p w14:paraId="7F55695E" w14:textId="77777777" w:rsidR="0034722E" w:rsidRPr="00AD1569" w:rsidRDefault="0034722E" w:rsidP="0034722E">
            <w:pPr>
              <w:pStyle w:val="acctfourfigures"/>
              <w:tabs>
                <w:tab w:val="clear" w:pos="765"/>
                <w:tab w:val="decimal" w:pos="595"/>
                <w:tab w:val="decimal" w:pos="701"/>
              </w:tabs>
              <w:spacing w:line="240" w:lineRule="auto"/>
              <w:ind w:left="-43" w:right="-86"/>
              <w:jc w:val="right"/>
              <w:rPr>
                <w:sz w:val="18"/>
                <w:szCs w:val="18"/>
              </w:rPr>
            </w:pPr>
          </w:p>
        </w:tc>
        <w:tc>
          <w:tcPr>
            <w:tcW w:w="1166" w:type="dxa"/>
            <w:vAlign w:val="bottom"/>
          </w:tcPr>
          <w:p w14:paraId="0AB82613" w14:textId="77777777" w:rsidR="0034722E" w:rsidRPr="00AD1569" w:rsidRDefault="0034722E" w:rsidP="0034722E">
            <w:pPr>
              <w:pStyle w:val="acctfourfigures"/>
              <w:tabs>
                <w:tab w:val="clear" w:pos="765"/>
                <w:tab w:val="decimal" w:pos="1135"/>
              </w:tabs>
              <w:spacing w:line="240" w:lineRule="auto"/>
              <w:ind w:left="-43" w:right="-14"/>
              <w:rPr>
                <w:sz w:val="18"/>
                <w:szCs w:val="18"/>
                <w:lang w:val="en-US" w:bidi="th-TH"/>
              </w:rPr>
            </w:pPr>
          </w:p>
        </w:tc>
        <w:tc>
          <w:tcPr>
            <w:tcW w:w="270" w:type="dxa"/>
            <w:vAlign w:val="bottom"/>
          </w:tcPr>
          <w:p w14:paraId="5599622B" w14:textId="77777777" w:rsidR="0034722E" w:rsidRPr="00AD1569" w:rsidRDefault="0034722E" w:rsidP="0034722E">
            <w:pPr>
              <w:tabs>
                <w:tab w:val="decimal" w:pos="595"/>
                <w:tab w:val="decimal" w:pos="701"/>
              </w:tabs>
              <w:ind w:left="-43" w:right="-86"/>
              <w:jc w:val="right"/>
              <w:rPr>
                <w:rFonts w:cs="Times New Roman"/>
                <w:sz w:val="18"/>
                <w:szCs w:val="18"/>
              </w:rPr>
            </w:pPr>
          </w:p>
        </w:tc>
        <w:tc>
          <w:tcPr>
            <w:tcW w:w="1170" w:type="dxa"/>
            <w:vAlign w:val="bottom"/>
          </w:tcPr>
          <w:p w14:paraId="7857FF75" w14:textId="77777777" w:rsidR="0034722E" w:rsidRPr="00AD1569" w:rsidRDefault="0034722E" w:rsidP="0034722E">
            <w:pPr>
              <w:pStyle w:val="acctfourfigures"/>
              <w:tabs>
                <w:tab w:val="clear" w:pos="765"/>
                <w:tab w:val="decimal" w:pos="1052"/>
              </w:tabs>
              <w:spacing w:line="240" w:lineRule="auto"/>
              <w:ind w:left="-43" w:right="-106"/>
              <w:rPr>
                <w:sz w:val="18"/>
                <w:szCs w:val="18"/>
              </w:rPr>
            </w:pPr>
          </w:p>
        </w:tc>
      </w:tr>
      <w:tr w:rsidR="00373003" w:rsidRPr="00AD1569" w14:paraId="38EC33EA" w14:textId="77777777">
        <w:trPr>
          <w:trHeight w:val="144"/>
        </w:trPr>
        <w:tc>
          <w:tcPr>
            <w:tcW w:w="3142" w:type="dxa"/>
          </w:tcPr>
          <w:p w14:paraId="31BB5CA9" w14:textId="77777777" w:rsidR="00373003" w:rsidRPr="00AD1569" w:rsidRDefault="00373003" w:rsidP="00373003">
            <w:pPr>
              <w:ind w:right="-90"/>
              <w:rPr>
                <w:rFonts w:cs="Times New Roman"/>
                <w:sz w:val="18"/>
                <w:szCs w:val="18"/>
              </w:rPr>
            </w:pPr>
            <w:r w:rsidRPr="00AD1569">
              <w:rPr>
                <w:rFonts w:cs="Times New Roman"/>
                <w:b/>
                <w:bCs/>
                <w:sz w:val="18"/>
                <w:szCs w:val="18"/>
              </w:rPr>
              <w:t xml:space="preserve">  </w:t>
            </w:r>
            <w:r w:rsidRPr="00AD1569">
              <w:rPr>
                <w:rFonts w:cs="Times New Roman"/>
                <w:sz w:val="18"/>
                <w:szCs w:val="18"/>
              </w:rPr>
              <w:t>Foreign currency forward contracts</w:t>
            </w:r>
          </w:p>
        </w:tc>
        <w:tc>
          <w:tcPr>
            <w:tcW w:w="1167" w:type="dxa"/>
            <w:vAlign w:val="bottom"/>
          </w:tcPr>
          <w:p w14:paraId="7BDE7D22" w14:textId="022C48F0" w:rsidR="00373003" w:rsidRPr="00AD1569" w:rsidRDefault="00373003" w:rsidP="00373003">
            <w:pPr>
              <w:pStyle w:val="acctfourfigures"/>
              <w:tabs>
                <w:tab w:val="clear" w:pos="765"/>
                <w:tab w:val="decimal" w:pos="950"/>
              </w:tabs>
              <w:spacing w:line="240" w:lineRule="auto"/>
              <w:ind w:left="-43" w:right="-109"/>
              <w:rPr>
                <w:sz w:val="18"/>
                <w:szCs w:val="18"/>
                <w:lang w:val="en-US" w:bidi="th-TH"/>
              </w:rPr>
            </w:pPr>
            <w:r w:rsidRPr="00AD1569">
              <w:rPr>
                <w:sz w:val="18"/>
                <w:szCs w:val="18"/>
                <w:lang w:val="en-US" w:bidi="th-TH"/>
              </w:rPr>
              <w:t>-</w:t>
            </w:r>
          </w:p>
        </w:tc>
        <w:tc>
          <w:tcPr>
            <w:tcW w:w="267" w:type="dxa"/>
          </w:tcPr>
          <w:p w14:paraId="217374F8" w14:textId="77777777" w:rsidR="00373003" w:rsidRPr="00AD1569" w:rsidRDefault="00373003" w:rsidP="00373003">
            <w:pPr>
              <w:pStyle w:val="acctfourfigures"/>
              <w:tabs>
                <w:tab w:val="clear" w:pos="765"/>
                <w:tab w:val="decimal" w:pos="521"/>
                <w:tab w:val="decimal" w:pos="611"/>
              </w:tabs>
              <w:spacing w:line="240" w:lineRule="auto"/>
              <w:ind w:left="-43" w:right="-14"/>
              <w:jc w:val="right"/>
              <w:rPr>
                <w:sz w:val="18"/>
                <w:szCs w:val="18"/>
              </w:rPr>
            </w:pPr>
          </w:p>
        </w:tc>
        <w:tc>
          <w:tcPr>
            <w:tcW w:w="1166" w:type="dxa"/>
            <w:vAlign w:val="bottom"/>
          </w:tcPr>
          <w:p w14:paraId="655B0C0F" w14:textId="7280C877" w:rsidR="00373003" w:rsidRPr="00AD1569" w:rsidRDefault="00373003" w:rsidP="00373003">
            <w:pPr>
              <w:pStyle w:val="acctfourfigures"/>
              <w:tabs>
                <w:tab w:val="clear" w:pos="765"/>
                <w:tab w:val="decimal" w:pos="1059"/>
              </w:tabs>
              <w:spacing w:line="240" w:lineRule="auto"/>
              <w:ind w:left="-43" w:right="-14"/>
              <w:rPr>
                <w:sz w:val="18"/>
                <w:szCs w:val="18"/>
                <w:lang w:val="en-US" w:bidi="th-TH"/>
              </w:rPr>
            </w:pPr>
            <w:r w:rsidRPr="00AD1569">
              <w:rPr>
                <w:sz w:val="18"/>
                <w:szCs w:val="18"/>
                <w:lang w:val="en-US" w:bidi="th-TH"/>
              </w:rPr>
              <w:t>-</w:t>
            </w:r>
          </w:p>
        </w:tc>
        <w:tc>
          <w:tcPr>
            <w:tcW w:w="236" w:type="dxa"/>
          </w:tcPr>
          <w:p w14:paraId="70EA7D9A" w14:textId="77777777" w:rsidR="00373003" w:rsidRPr="00AD1569" w:rsidRDefault="00373003" w:rsidP="00373003">
            <w:pPr>
              <w:pStyle w:val="acctfourfigures"/>
              <w:tabs>
                <w:tab w:val="clear" w:pos="765"/>
                <w:tab w:val="decimal" w:pos="701"/>
                <w:tab w:val="decimal" w:pos="796"/>
              </w:tabs>
              <w:spacing w:line="240" w:lineRule="auto"/>
              <w:ind w:left="-43" w:right="-86"/>
              <w:jc w:val="right"/>
              <w:rPr>
                <w:sz w:val="18"/>
                <w:szCs w:val="18"/>
              </w:rPr>
            </w:pPr>
          </w:p>
        </w:tc>
        <w:tc>
          <w:tcPr>
            <w:tcW w:w="1166" w:type="dxa"/>
          </w:tcPr>
          <w:p w14:paraId="6EE17B32" w14:textId="06B3B1AC" w:rsidR="00373003" w:rsidRPr="00AD1569" w:rsidRDefault="00373003" w:rsidP="00373003">
            <w:pPr>
              <w:pStyle w:val="acctfourfigures"/>
              <w:tabs>
                <w:tab w:val="clear" w:pos="765"/>
                <w:tab w:val="decimal" w:pos="1135"/>
              </w:tabs>
              <w:spacing w:line="240" w:lineRule="auto"/>
              <w:ind w:left="-43" w:right="-14"/>
              <w:rPr>
                <w:sz w:val="18"/>
                <w:szCs w:val="18"/>
                <w:lang w:val="en-US" w:bidi="th-TH"/>
              </w:rPr>
            </w:pPr>
            <w:r w:rsidRPr="00373003">
              <w:rPr>
                <w:sz w:val="18"/>
                <w:szCs w:val="18"/>
                <w:lang w:val="en-US" w:bidi="th-TH"/>
              </w:rPr>
              <w:t>409,624</w:t>
            </w:r>
          </w:p>
        </w:tc>
        <w:tc>
          <w:tcPr>
            <w:tcW w:w="270" w:type="dxa"/>
          </w:tcPr>
          <w:p w14:paraId="5B402FEA" w14:textId="77777777" w:rsidR="00373003" w:rsidRPr="00AD1569" w:rsidRDefault="00373003" w:rsidP="00373003">
            <w:pPr>
              <w:pStyle w:val="acctfourfigures"/>
              <w:tabs>
                <w:tab w:val="clear" w:pos="765"/>
                <w:tab w:val="decimal" w:pos="701"/>
                <w:tab w:val="decimal" w:pos="796"/>
              </w:tabs>
              <w:spacing w:line="240" w:lineRule="auto"/>
              <w:ind w:left="-43"/>
              <w:jc w:val="right"/>
              <w:rPr>
                <w:sz w:val="18"/>
                <w:szCs w:val="18"/>
              </w:rPr>
            </w:pPr>
          </w:p>
        </w:tc>
        <w:tc>
          <w:tcPr>
            <w:tcW w:w="1170" w:type="dxa"/>
          </w:tcPr>
          <w:p w14:paraId="487AFC7F" w14:textId="0D0BB784" w:rsidR="00373003" w:rsidRPr="00AD1569" w:rsidRDefault="00373003" w:rsidP="00373003">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566,368</w:t>
            </w:r>
          </w:p>
        </w:tc>
        <w:tc>
          <w:tcPr>
            <w:tcW w:w="270" w:type="dxa"/>
            <w:vAlign w:val="bottom"/>
          </w:tcPr>
          <w:p w14:paraId="313581D5" w14:textId="77777777" w:rsidR="00373003" w:rsidRPr="00AD1569" w:rsidRDefault="00373003" w:rsidP="00373003">
            <w:pPr>
              <w:tabs>
                <w:tab w:val="decimal" w:pos="595"/>
                <w:tab w:val="decimal" w:pos="701"/>
              </w:tabs>
              <w:ind w:left="-43" w:right="-86"/>
              <w:jc w:val="right"/>
              <w:rPr>
                <w:rFonts w:cs="Times New Roman"/>
                <w:sz w:val="18"/>
                <w:szCs w:val="18"/>
              </w:rPr>
            </w:pPr>
          </w:p>
        </w:tc>
        <w:tc>
          <w:tcPr>
            <w:tcW w:w="1080" w:type="dxa"/>
            <w:vAlign w:val="bottom"/>
          </w:tcPr>
          <w:p w14:paraId="6CC29F38" w14:textId="23FABA69" w:rsidR="00373003" w:rsidRPr="00AD1569" w:rsidRDefault="00373003" w:rsidP="00373003">
            <w:pPr>
              <w:pStyle w:val="acctfourfigures"/>
              <w:tabs>
                <w:tab w:val="clear" w:pos="765"/>
                <w:tab w:val="decimal" w:pos="867"/>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01631531" w14:textId="77777777" w:rsidR="00373003" w:rsidRPr="00AD1569" w:rsidRDefault="00373003" w:rsidP="00373003">
            <w:pPr>
              <w:pStyle w:val="acctfourfigures"/>
              <w:tabs>
                <w:tab w:val="clear" w:pos="765"/>
                <w:tab w:val="decimal" w:pos="595"/>
                <w:tab w:val="decimal" w:pos="701"/>
              </w:tabs>
              <w:spacing w:line="240" w:lineRule="auto"/>
              <w:ind w:left="-43" w:right="-86"/>
              <w:jc w:val="right"/>
              <w:rPr>
                <w:sz w:val="18"/>
                <w:szCs w:val="18"/>
              </w:rPr>
            </w:pPr>
          </w:p>
        </w:tc>
        <w:tc>
          <w:tcPr>
            <w:tcW w:w="1170" w:type="dxa"/>
            <w:vAlign w:val="bottom"/>
          </w:tcPr>
          <w:p w14:paraId="5130B75D" w14:textId="57440320" w:rsidR="00373003" w:rsidRPr="00AD1569" w:rsidRDefault="00373003" w:rsidP="00373003">
            <w:pPr>
              <w:pStyle w:val="acctfourfigures"/>
              <w:tabs>
                <w:tab w:val="clear" w:pos="765"/>
                <w:tab w:val="decimal" w:pos="1066"/>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54F75E53" w14:textId="77777777" w:rsidR="00373003" w:rsidRPr="00AD1569" w:rsidRDefault="00373003" w:rsidP="00373003">
            <w:pPr>
              <w:pStyle w:val="acctfourfigures"/>
              <w:tabs>
                <w:tab w:val="clear" w:pos="765"/>
                <w:tab w:val="decimal" w:pos="595"/>
                <w:tab w:val="decimal" w:pos="701"/>
              </w:tabs>
              <w:spacing w:line="240" w:lineRule="auto"/>
              <w:ind w:left="-43" w:right="-86"/>
              <w:jc w:val="right"/>
              <w:rPr>
                <w:sz w:val="18"/>
                <w:szCs w:val="18"/>
              </w:rPr>
            </w:pPr>
          </w:p>
        </w:tc>
        <w:tc>
          <w:tcPr>
            <w:tcW w:w="1166" w:type="dxa"/>
          </w:tcPr>
          <w:p w14:paraId="30EA7EE7" w14:textId="7B21A58C" w:rsidR="00373003" w:rsidRPr="00AD1569" w:rsidRDefault="00373003" w:rsidP="00373003">
            <w:pPr>
              <w:pStyle w:val="acctfourfigures"/>
              <w:tabs>
                <w:tab w:val="clear" w:pos="765"/>
                <w:tab w:val="decimal" w:pos="1135"/>
              </w:tabs>
              <w:spacing w:line="240" w:lineRule="auto"/>
              <w:ind w:left="-43" w:right="-14"/>
              <w:rPr>
                <w:sz w:val="18"/>
                <w:szCs w:val="18"/>
                <w:lang w:val="en-US" w:bidi="th-TH"/>
              </w:rPr>
            </w:pPr>
            <w:r w:rsidRPr="00373003">
              <w:rPr>
                <w:sz w:val="18"/>
                <w:szCs w:val="18"/>
                <w:lang w:val="en-US" w:bidi="th-TH"/>
              </w:rPr>
              <w:t>409,624</w:t>
            </w:r>
          </w:p>
        </w:tc>
        <w:tc>
          <w:tcPr>
            <w:tcW w:w="270" w:type="dxa"/>
            <w:vAlign w:val="bottom"/>
          </w:tcPr>
          <w:p w14:paraId="2F133B36" w14:textId="77777777" w:rsidR="00373003" w:rsidRPr="00AD1569" w:rsidRDefault="00373003" w:rsidP="00373003">
            <w:pPr>
              <w:tabs>
                <w:tab w:val="decimal" w:pos="595"/>
                <w:tab w:val="decimal" w:pos="701"/>
              </w:tabs>
              <w:ind w:left="-43" w:right="-86"/>
              <w:jc w:val="right"/>
              <w:rPr>
                <w:rFonts w:cs="Times New Roman"/>
                <w:sz w:val="18"/>
                <w:szCs w:val="18"/>
              </w:rPr>
            </w:pPr>
          </w:p>
        </w:tc>
        <w:tc>
          <w:tcPr>
            <w:tcW w:w="1170" w:type="dxa"/>
          </w:tcPr>
          <w:p w14:paraId="0FD3518C" w14:textId="5C6FADD8" w:rsidR="00373003" w:rsidRPr="002D65DB" w:rsidRDefault="00373003" w:rsidP="00373003">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566,368</w:t>
            </w:r>
          </w:p>
        </w:tc>
      </w:tr>
      <w:tr w:rsidR="00373003" w:rsidRPr="00AD1569" w14:paraId="57FBAC63" w14:textId="77777777">
        <w:trPr>
          <w:trHeight w:val="144"/>
        </w:trPr>
        <w:tc>
          <w:tcPr>
            <w:tcW w:w="3142" w:type="dxa"/>
          </w:tcPr>
          <w:p w14:paraId="5890597E" w14:textId="77777777" w:rsidR="00373003" w:rsidRPr="00AD1569" w:rsidRDefault="00373003" w:rsidP="00373003">
            <w:pPr>
              <w:ind w:right="-90"/>
              <w:rPr>
                <w:rFonts w:cs="Times New Roman"/>
                <w:sz w:val="18"/>
                <w:szCs w:val="18"/>
              </w:rPr>
            </w:pPr>
            <w:r w:rsidRPr="00AD1569">
              <w:rPr>
                <w:rFonts w:cs="Times New Roman"/>
                <w:b/>
                <w:bCs/>
                <w:sz w:val="18"/>
                <w:szCs w:val="18"/>
              </w:rPr>
              <w:t xml:space="preserve">  </w:t>
            </w:r>
            <w:r w:rsidRPr="00AD1569">
              <w:rPr>
                <w:rFonts w:cs="Times New Roman"/>
                <w:sz w:val="18"/>
                <w:szCs w:val="18"/>
              </w:rPr>
              <w:t>Cross-currency</w:t>
            </w:r>
            <w:r w:rsidRPr="00AD1569">
              <w:rPr>
                <w:rFonts w:cs="Times New Roman"/>
                <w:b/>
                <w:bCs/>
                <w:sz w:val="18"/>
                <w:szCs w:val="18"/>
              </w:rPr>
              <w:t xml:space="preserve"> </w:t>
            </w:r>
            <w:r w:rsidRPr="00AD1569">
              <w:rPr>
                <w:rFonts w:cs="Times New Roman"/>
                <w:sz w:val="18"/>
                <w:szCs w:val="18"/>
              </w:rPr>
              <w:t>interest rate swaps</w:t>
            </w:r>
          </w:p>
        </w:tc>
        <w:tc>
          <w:tcPr>
            <w:tcW w:w="1167" w:type="dxa"/>
            <w:vAlign w:val="bottom"/>
          </w:tcPr>
          <w:p w14:paraId="34C62D89" w14:textId="77F6DA01" w:rsidR="00373003" w:rsidRPr="00AD1569" w:rsidRDefault="00373003" w:rsidP="00373003">
            <w:pPr>
              <w:pStyle w:val="acctfourfigures"/>
              <w:tabs>
                <w:tab w:val="clear" w:pos="765"/>
                <w:tab w:val="decimal" w:pos="950"/>
              </w:tabs>
              <w:spacing w:line="240" w:lineRule="auto"/>
              <w:ind w:left="-43" w:right="-109"/>
              <w:rPr>
                <w:sz w:val="18"/>
                <w:szCs w:val="18"/>
                <w:lang w:val="en-US" w:bidi="th-TH"/>
              </w:rPr>
            </w:pPr>
            <w:r w:rsidRPr="00AD1569">
              <w:rPr>
                <w:sz w:val="18"/>
                <w:szCs w:val="18"/>
                <w:lang w:val="en-US" w:bidi="th-TH"/>
              </w:rPr>
              <w:t>-</w:t>
            </w:r>
          </w:p>
        </w:tc>
        <w:tc>
          <w:tcPr>
            <w:tcW w:w="267" w:type="dxa"/>
          </w:tcPr>
          <w:p w14:paraId="31CDB6CA" w14:textId="77777777" w:rsidR="00373003" w:rsidRPr="00AD1569" w:rsidRDefault="00373003" w:rsidP="00373003">
            <w:pPr>
              <w:pStyle w:val="acctfourfigures"/>
              <w:tabs>
                <w:tab w:val="clear" w:pos="765"/>
                <w:tab w:val="decimal" w:pos="521"/>
                <w:tab w:val="decimal" w:pos="611"/>
              </w:tabs>
              <w:spacing w:line="240" w:lineRule="auto"/>
              <w:ind w:left="-43" w:right="-14"/>
              <w:jc w:val="right"/>
              <w:rPr>
                <w:sz w:val="18"/>
                <w:szCs w:val="18"/>
              </w:rPr>
            </w:pPr>
          </w:p>
        </w:tc>
        <w:tc>
          <w:tcPr>
            <w:tcW w:w="1166" w:type="dxa"/>
            <w:vAlign w:val="bottom"/>
          </w:tcPr>
          <w:p w14:paraId="3BEA2AF1" w14:textId="3BAE1D55" w:rsidR="00373003" w:rsidRPr="00AD1569" w:rsidRDefault="00373003" w:rsidP="00373003">
            <w:pPr>
              <w:pStyle w:val="acctfourfigures"/>
              <w:tabs>
                <w:tab w:val="clear" w:pos="765"/>
                <w:tab w:val="decimal" w:pos="1059"/>
              </w:tabs>
              <w:spacing w:line="240" w:lineRule="auto"/>
              <w:ind w:left="-43" w:right="-14"/>
              <w:rPr>
                <w:sz w:val="18"/>
                <w:szCs w:val="18"/>
                <w:lang w:val="en-US" w:bidi="th-TH"/>
              </w:rPr>
            </w:pPr>
            <w:r w:rsidRPr="00AD1569">
              <w:rPr>
                <w:sz w:val="18"/>
                <w:szCs w:val="18"/>
                <w:lang w:val="en-US" w:bidi="th-TH"/>
              </w:rPr>
              <w:t>-</w:t>
            </w:r>
          </w:p>
        </w:tc>
        <w:tc>
          <w:tcPr>
            <w:tcW w:w="236" w:type="dxa"/>
          </w:tcPr>
          <w:p w14:paraId="217E24F0" w14:textId="77777777" w:rsidR="00373003" w:rsidRPr="00AD1569" w:rsidRDefault="00373003" w:rsidP="00373003">
            <w:pPr>
              <w:pStyle w:val="acctfourfigures"/>
              <w:tabs>
                <w:tab w:val="clear" w:pos="765"/>
                <w:tab w:val="decimal" w:pos="701"/>
                <w:tab w:val="decimal" w:pos="796"/>
              </w:tabs>
              <w:spacing w:line="240" w:lineRule="auto"/>
              <w:ind w:left="-43" w:right="-86"/>
              <w:jc w:val="right"/>
              <w:rPr>
                <w:sz w:val="18"/>
                <w:szCs w:val="18"/>
              </w:rPr>
            </w:pPr>
          </w:p>
        </w:tc>
        <w:tc>
          <w:tcPr>
            <w:tcW w:w="1166" w:type="dxa"/>
          </w:tcPr>
          <w:p w14:paraId="7F5BC64D" w14:textId="630BEF73" w:rsidR="00373003" w:rsidRPr="00AD1569" w:rsidRDefault="00373003" w:rsidP="00373003">
            <w:pPr>
              <w:pStyle w:val="acctfourfigures"/>
              <w:tabs>
                <w:tab w:val="clear" w:pos="765"/>
                <w:tab w:val="decimal" w:pos="1135"/>
              </w:tabs>
              <w:spacing w:line="240" w:lineRule="auto"/>
              <w:ind w:left="-43" w:right="-14"/>
              <w:rPr>
                <w:sz w:val="18"/>
                <w:szCs w:val="18"/>
                <w:lang w:val="en-US" w:bidi="th-TH"/>
              </w:rPr>
            </w:pPr>
            <w:r w:rsidRPr="00373003">
              <w:rPr>
                <w:sz w:val="18"/>
                <w:szCs w:val="18"/>
                <w:lang w:val="en-US" w:bidi="th-TH"/>
              </w:rPr>
              <w:t>2,369,472</w:t>
            </w:r>
          </w:p>
        </w:tc>
        <w:tc>
          <w:tcPr>
            <w:tcW w:w="270" w:type="dxa"/>
          </w:tcPr>
          <w:p w14:paraId="7ED3843C" w14:textId="77777777" w:rsidR="00373003" w:rsidRPr="00AD1569" w:rsidRDefault="00373003" w:rsidP="00373003">
            <w:pPr>
              <w:pStyle w:val="acctfourfigures"/>
              <w:tabs>
                <w:tab w:val="clear" w:pos="765"/>
                <w:tab w:val="decimal" w:pos="701"/>
                <w:tab w:val="decimal" w:pos="796"/>
              </w:tabs>
              <w:spacing w:line="240" w:lineRule="auto"/>
              <w:ind w:left="-43"/>
              <w:jc w:val="right"/>
              <w:rPr>
                <w:sz w:val="18"/>
                <w:szCs w:val="18"/>
              </w:rPr>
            </w:pPr>
          </w:p>
        </w:tc>
        <w:tc>
          <w:tcPr>
            <w:tcW w:w="1170" w:type="dxa"/>
          </w:tcPr>
          <w:p w14:paraId="1384F333" w14:textId="34A7D513" w:rsidR="00373003" w:rsidRPr="00AD1569" w:rsidRDefault="00373003" w:rsidP="00373003">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1,626,995</w:t>
            </w:r>
          </w:p>
        </w:tc>
        <w:tc>
          <w:tcPr>
            <w:tcW w:w="270" w:type="dxa"/>
            <w:vAlign w:val="bottom"/>
          </w:tcPr>
          <w:p w14:paraId="6E72B9AD" w14:textId="77777777" w:rsidR="00373003" w:rsidRPr="00AD1569" w:rsidRDefault="00373003" w:rsidP="00373003">
            <w:pPr>
              <w:tabs>
                <w:tab w:val="decimal" w:pos="595"/>
                <w:tab w:val="decimal" w:pos="701"/>
              </w:tabs>
              <w:ind w:left="-43" w:right="-86"/>
              <w:jc w:val="right"/>
              <w:rPr>
                <w:rFonts w:cs="Times New Roman"/>
                <w:sz w:val="18"/>
                <w:szCs w:val="18"/>
              </w:rPr>
            </w:pPr>
          </w:p>
        </w:tc>
        <w:tc>
          <w:tcPr>
            <w:tcW w:w="1080" w:type="dxa"/>
            <w:vAlign w:val="bottom"/>
          </w:tcPr>
          <w:p w14:paraId="424A0CFF" w14:textId="64CE13FA" w:rsidR="00373003" w:rsidRPr="00AD1569" w:rsidRDefault="00373003" w:rsidP="00373003">
            <w:pPr>
              <w:pStyle w:val="acctfourfigures"/>
              <w:tabs>
                <w:tab w:val="clear" w:pos="765"/>
                <w:tab w:val="decimal" w:pos="867"/>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2DE162E3" w14:textId="77777777" w:rsidR="00373003" w:rsidRPr="00AD1569" w:rsidRDefault="00373003" w:rsidP="00373003">
            <w:pPr>
              <w:pStyle w:val="acctfourfigures"/>
              <w:tabs>
                <w:tab w:val="clear" w:pos="765"/>
                <w:tab w:val="decimal" w:pos="595"/>
                <w:tab w:val="decimal" w:pos="701"/>
              </w:tabs>
              <w:spacing w:line="240" w:lineRule="auto"/>
              <w:ind w:left="-43" w:right="-86"/>
              <w:jc w:val="right"/>
              <w:rPr>
                <w:sz w:val="18"/>
                <w:szCs w:val="18"/>
              </w:rPr>
            </w:pPr>
          </w:p>
        </w:tc>
        <w:tc>
          <w:tcPr>
            <w:tcW w:w="1170" w:type="dxa"/>
            <w:vAlign w:val="bottom"/>
          </w:tcPr>
          <w:p w14:paraId="3A9B668C" w14:textId="077D6914" w:rsidR="00373003" w:rsidRPr="00AD1569" w:rsidRDefault="00373003" w:rsidP="00373003">
            <w:pPr>
              <w:pStyle w:val="acctfourfigures"/>
              <w:tabs>
                <w:tab w:val="clear" w:pos="765"/>
                <w:tab w:val="decimal" w:pos="1066"/>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76B9D8A8" w14:textId="77777777" w:rsidR="00373003" w:rsidRPr="00AD1569" w:rsidRDefault="00373003" w:rsidP="00373003">
            <w:pPr>
              <w:pStyle w:val="acctfourfigures"/>
              <w:tabs>
                <w:tab w:val="clear" w:pos="765"/>
                <w:tab w:val="decimal" w:pos="595"/>
                <w:tab w:val="decimal" w:pos="701"/>
              </w:tabs>
              <w:spacing w:line="240" w:lineRule="auto"/>
              <w:ind w:left="-43" w:right="-86"/>
              <w:jc w:val="right"/>
              <w:rPr>
                <w:sz w:val="18"/>
                <w:szCs w:val="18"/>
              </w:rPr>
            </w:pPr>
          </w:p>
        </w:tc>
        <w:tc>
          <w:tcPr>
            <w:tcW w:w="1166" w:type="dxa"/>
          </w:tcPr>
          <w:p w14:paraId="52B99007" w14:textId="635289C7" w:rsidR="00373003" w:rsidRPr="00AD1569" w:rsidRDefault="00373003" w:rsidP="00373003">
            <w:pPr>
              <w:pStyle w:val="acctfourfigures"/>
              <w:tabs>
                <w:tab w:val="clear" w:pos="765"/>
                <w:tab w:val="decimal" w:pos="1135"/>
              </w:tabs>
              <w:spacing w:line="240" w:lineRule="auto"/>
              <w:ind w:left="-43" w:right="-14"/>
              <w:rPr>
                <w:sz w:val="18"/>
                <w:szCs w:val="18"/>
                <w:lang w:val="en-US" w:bidi="th-TH"/>
              </w:rPr>
            </w:pPr>
            <w:r w:rsidRPr="00373003">
              <w:rPr>
                <w:sz w:val="18"/>
                <w:szCs w:val="18"/>
                <w:lang w:val="en-US" w:bidi="th-TH"/>
              </w:rPr>
              <w:t>2,369,472</w:t>
            </w:r>
          </w:p>
        </w:tc>
        <w:tc>
          <w:tcPr>
            <w:tcW w:w="270" w:type="dxa"/>
            <w:vAlign w:val="bottom"/>
          </w:tcPr>
          <w:p w14:paraId="33D74512" w14:textId="77777777" w:rsidR="00373003" w:rsidRPr="00AD1569" w:rsidRDefault="00373003" w:rsidP="00373003">
            <w:pPr>
              <w:tabs>
                <w:tab w:val="decimal" w:pos="595"/>
                <w:tab w:val="decimal" w:pos="701"/>
              </w:tabs>
              <w:ind w:left="-43" w:right="-86"/>
              <w:jc w:val="right"/>
              <w:rPr>
                <w:rFonts w:cs="Times New Roman"/>
                <w:sz w:val="18"/>
                <w:szCs w:val="18"/>
              </w:rPr>
            </w:pPr>
          </w:p>
        </w:tc>
        <w:tc>
          <w:tcPr>
            <w:tcW w:w="1170" w:type="dxa"/>
          </w:tcPr>
          <w:p w14:paraId="648185EC" w14:textId="4C41CE32" w:rsidR="00373003" w:rsidRPr="002D65DB" w:rsidRDefault="00373003" w:rsidP="00373003">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1,626,995</w:t>
            </w:r>
          </w:p>
        </w:tc>
      </w:tr>
      <w:tr w:rsidR="00373003" w:rsidRPr="00AD1569" w14:paraId="63ABF3C1" w14:textId="77777777">
        <w:trPr>
          <w:trHeight w:val="144"/>
        </w:trPr>
        <w:tc>
          <w:tcPr>
            <w:tcW w:w="3142" w:type="dxa"/>
          </w:tcPr>
          <w:p w14:paraId="3239C4AA" w14:textId="1C2876AA" w:rsidR="00373003" w:rsidRPr="00AD1569" w:rsidRDefault="00373003" w:rsidP="00373003">
            <w:pPr>
              <w:ind w:right="-90"/>
              <w:rPr>
                <w:rFonts w:cs="Times New Roman"/>
                <w:sz w:val="18"/>
                <w:szCs w:val="18"/>
              </w:rPr>
            </w:pPr>
            <w:r w:rsidRPr="00AD1569">
              <w:rPr>
                <w:rFonts w:cs="Times New Roman"/>
                <w:sz w:val="18"/>
                <w:szCs w:val="18"/>
              </w:rPr>
              <w:t xml:space="preserve">  Interest rate swaps</w:t>
            </w:r>
          </w:p>
        </w:tc>
        <w:tc>
          <w:tcPr>
            <w:tcW w:w="1167" w:type="dxa"/>
            <w:vAlign w:val="bottom"/>
          </w:tcPr>
          <w:p w14:paraId="6D3A8C04" w14:textId="541648C2" w:rsidR="00373003" w:rsidRPr="00AD1569" w:rsidRDefault="00373003" w:rsidP="00373003">
            <w:pPr>
              <w:pStyle w:val="acctfourfigures"/>
              <w:tabs>
                <w:tab w:val="clear" w:pos="765"/>
                <w:tab w:val="decimal" w:pos="950"/>
              </w:tabs>
              <w:spacing w:line="240" w:lineRule="auto"/>
              <w:ind w:left="-43" w:right="-109"/>
              <w:rPr>
                <w:sz w:val="18"/>
                <w:szCs w:val="18"/>
                <w:lang w:val="en-US" w:bidi="th-TH"/>
              </w:rPr>
            </w:pPr>
            <w:r w:rsidRPr="00AD1569">
              <w:rPr>
                <w:sz w:val="18"/>
                <w:szCs w:val="18"/>
                <w:lang w:val="en-US" w:bidi="th-TH"/>
              </w:rPr>
              <w:t>-</w:t>
            </w:r>
          </w:p>
        </w:tc>
        <w:tc>
          <w:tcPr>
            <w:tcW w:w="267" w:type="dxa"/>
          </w:tcPr>
          <w:p w14:paraId="7A1A629F" w14:textId="77777777" w:rsidR="00373003" w:rsidRPr="00AD1569" w:rsidRDefault="00373003" w:rsidP="00373003">
            <w:pPr>
              <w:pStyle w:val="acctfourfigures"/>
              <w:tabs>
                <w:tab w:val="clear" w:pos="765"/>
                <w:tab w:val="decimal" w:pos="521"/>
                <w:tab w:val="decimal" w:pos="611"/>
              </w:tabs>
              <w:spacing w:line="240" w:lineRule="auto"/>
              <w:ind w:left="-43" w:right="-14"/>
              <w:jc w:val="right"/>
              <w:rPr>
                <w:sz w:val="18"/>
                <w:szCs w:val="18"/>
              </w:rPr>
            </w:pPr>
          </w:p>
        </w:tc>
        <w:tc>
          <w:tcPr>
            <w:tcW w:w="1166" w:type="dxa"/>
            <w:vAlign w:val="bottom"/>
          </w:tcPr>
          <w:p w14:paraId="614660A0" w14:textId="464C3041" w:rsidR="00373003" w:rsidRPr="00AD1569" w:rsidRDefault="00373003" w:rsidP="00373003">
            <w:pPr>
              <w:pStyle w:val="acctfourfigures"/>
              <w:tabs>
                <w:tab w:val="clear" w:pos="765"/>
                <w:tab w:val="decimal" w:pos="1059"/>
              </w:tabs>
              <w:spacing w:line="240" w:lineRule="auto"/>
              <w:ind w:left="-43" w:right="-14"/>
              <w:rPr>
                <w:sz w:val="18"/>
                <w:szCs w:val="18"/>
                <w:lang w:val="en-US" w:bidi="th-TH"/>
              </w:rPr>
            </w:pPr>
            <w:r w:rsidRPr="00AD1569">
              <w:rPr>
                <w:sz w:val="18"/>
                <w:szCs w:val="18"/>
                <w:lang w:val="en-US" w:bidi="th-TH"/>
              </w:rPr>
              <w:t>-</w:t>
            </w:r>
          </w:p>
        </w:tc>
        <w:tc>
          <w:tcPr>
            <w:tcW w:w="236" w:type="dxa"/>
          </w:tcPr>
          <w:p w14:paraId="63F5C57F" w14:textId="77777777" w:rsidR="00373003" w:rsidRPr="00AD1569" w:rsidRDefault="00373003" w:rsidP="00373003">
            <w:pPr>
              <w:pStyle w:val="acctfourfigures"/>
              <w:tabs>
                <w:tab w:val="clear" w:pos="765"/>
                <w:tab w:val="decimal" w:pos="701"/>
                <w:tab w:val="decimal" w:pos="796"/>
              </w:tabs>
              <w:spacing w:line="240" w:lineRule="auto"/>
              <w:ind w:left="-43" w:right="-86"/>
              <w:jc w:val="right"/>
              <w:rPr>
                <w:sz w:val="18"/>
                <w:szCs w:val="18"/>
              </w:rPr>
            </w:pPr>
          </w:p>
        </w:tc>
        <w:tc>
          <w:tcPr>
            <w:tcW w:w="1166" w:type="dxa"/>
          </w:tcPr>
          <w:p w14:paraId="66A67E23" w14:textId="105584DD" w:rsidR="00373003" w:rsidRPr="00AD1569" w:rsidRDefault="00373003" w:rsidP="00373003">
            <w:pPr>
              <w:pStyle w:val="acctfourfigures"/>
              <w:tabs>
                <w:tab w:val="clear" w:pos="765"/>
                <w:tab w:val="decimal" w:pos="1135"/>
              </w:tabs>
              <w:spacing w:line="240" w:lineRule="auto"/>
              <w:ind w:left="-43" w:right="-14"/>
              <w:rPr>
                <w:sz w:val="18"/>
                <w:szCs w:val="18"/>
                <w:lang w:val="en-US" w:bidi="th-TH"/>
              </w:rPr>
            </w:pPr>
            <w:r w:rsidRPr="00373003">
              <w:rPr>
                <w:sz w:val="18"/>
                <w:szCs w:val="18"/>
                <w:lang w:val="en-US" w:bidi="th-TH"/>
              </w:rPr>
              <w:t>172,449</w:t>
            </w:r>
          </w:p>
        </w:tc>
        <w:tc>
          <w:tcPr>
            <w:tcW w:w="270" w:type="dxa"/>
          </w:tcPr>
          <w:p w14:paraId="1C41FF3A" w14:textId="77777777" w:rsidR="00373003" w:rsidRPr="00AD1569" w:rsidRDefault="00373003" w:rsidP="00373003">
            <w:pPr>
              <w:pStyle w:val="acctfourfigures"/>
              <w:tabs>
                <w:tab w:val="clear" w:pos="765"/>
                <w:tab w:val="decimal" w:pos="701"/>
                <w:tab w:val="decimal" w:pos="796"/>
              </w:tabs>
              <w:spacing w:line="240" w:lineRule="auto"/>
              <w:ind w:left="-43"/>
              <w:jc w:val="right"/>
              <w:rPr>
                <w:sz w:val="18"/>
                <w:szCs w:val="18"/>
              </w:rPr>
            </w:pPr>
          </w:p>
        </w:tc>
        <w:tc>
          <w:tcPr>
            <w:tcW w:w="1170" w:type="dxa"/>
          </w:tcPr>
          <w:p w14:paraId="2AE906E0" w14:textId="6E561CF2" w:rsidR="00373003" w:rsidRPr="00AD1569" w:rsidRDefault="00373003" w:rsidP="00373003">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112,934</w:t>
            </w:r>
          </w:p>
        </w:tc>
        <w:tc>
          <w:tcPr>
            <w:tcW w:w="270" w:type="dxa"/>
            <w:vAlign w:val="bottom"/>
          </w:tcPr>
          <w:p w14:paraId="48B978B2" w14:textId="77777777" w:rsidR="00373003" w:rsidRPr="00AD1569" w:rsidRDefault="00373003" w:rsidP="00373003">
            <w:pPr>
              <w:tabs>
                <w:tab w:val="decimal" w:pos="595"/>
                <w:tab w:val="decimal" w:pos="701"/>
              </w:tabs>
              <w:ind w:left="-43" w:right="-86"/>
              <w:jc w:val="right"/>
              <w:rPr>
                <w:rFonts w:cs="Times New Roman"/>
                <w:sz w:val="18"/>
                <w:szCs w:val="18"/>
              </w:rPr>
            </w:pPr>
          </w:p>
        </w:tc>
        <w:tc>
          <w:tcPr>
            <w:tcW w:w="1080" w:type="dxa"/>
            <w:vAlign w:val="bottom"/>
          </w:tcPr>
          <w:p w14:paraId="0E581CC8" w14:textId="50E142BF" w:rsidR="00373003" w:rsidRPr="00AD1569" w:rsidRDefault="00373003" w:rsidP="00373003">
            <w:pPr>
              <w:pStyle w:val="acctfourfigures"/>
              <w:tabs>
                <w:tab w:val="clear" w:pos="765"/>
                <w:tab w:val="decimal" w:pos="867"/>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6554EF82" w14:textId="77777777" w:rsidR="00373003" w:rsidRPr="00AD1569" w:rsidRDefault="00373003" w:rsidP="00373003">
            <w:pPr>
              <w:pStyle w:val="acctfourfigures"/>
              <w:tabs>
                <w:tab w:val="clear" w:pos="765"/>
                <w:tab w:val="decimal" w:pos="595"/>
                <w:tab w:val="decimal" w:pos="701"/>
              </w:tabs>
              <w:spacing w:line="240" w:lineRule="auto"/>
              <w:ind w:left="-43" w:right="-86"/>
              <w:jc w:val="right"/>
              <w:rPr>
                <w:sz w:val="18"/>
                <w:szCs w:val="18"/>
              </w:rPr>
            </w:pPr>
          </w:p>
        </w:tc>
        <w:tc>
          <w:tcPr>
            <w:tcW w:w="1170" w:type="dxa"/>
            <w:vAlign w:val="bottom"/>
          </w:tcPr>
          <w:p w14:paraId="067539AD" w14:textId="1242B156" w:rsidR="00373003" w:rsidRPr="00AD1569" w:rsidRDefault="00373003" w:rsidP="00373003">
            <w:pPr>
              <w:pStyle w:val="acctfourfigures"/>
              <w:tabs>
                <w:tab w:val="clear" w:pos="765"/>
                <w:tab w:val="decimal" w:pos="1066"/>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5A326774" w14:textId="77777777" w:rsidR="00373003" w:rsidRPr="00AD1569" w:rsidRDefault="00373003" w:rsidP="00373003">
            <w:pPr>
              <w:pStyle w:val="acctfourfigures"/>
              <w:tabs>
                <w:tab w:val="clear" w:pos="765"/>
                <w:tab w:val="decimal" w:pos="595"/>
                <w:tab w:val="decimal" w:pos="701"/>
              </w:tabs>
              <w:spacing w:line="240" w:lineRule="auto"/>
              <w:ind w:left="-43" w:right="-86"/>
              <w:jc w:val="right"/>
              <w:rPr>
                <w:sz w:val="18"/>
                <w:szCs w:val="18"/>
              </w:rPr>
            </w:pPr>
          </w:p>
        </w:tc>
        <w:tc>
          <w:tcPr>
            <w:tcW w:w="1166" w:type="dxa"/>
          </w:tcPr>
          <w:p w14:paraId="5AB7C387" w14:textId="3D2C0570" w:rsidR="00373003" w:rsidRPr="00AD1569" w:rsidRDefault="00373003" w:rsidP="00373003">
            <w:pPr>
              <w:pStyle w:val="acctfourfigures"/>
              <w:tabs>
                <w:tab w:val="clear" w:pos="765"/>
                <w:tab w:val="decimal" w:pos="1135"/>
              </w:tabs>
              <w:spacing w:line="240" w:lineRule="auto"/>
              <w:ind w:left="-43" w:right="-14"/>
              <w:rPr>
                <w:sz w:val="18"/>
                <w:szCs w:val="18"/>
                <w:lang w:val="en-US" w:bidi="th-TH"/>
              </w:rPr>
            </w:pPr>
            <w:r w:rsidRPr="00373003">
              <w:rPr>
                <w:sz w:val="18"/>
                <w:szCs w:val="18"/>
                <w:lang w:val="en-US" w:bidi="th-TH"/>
              </w:rPr>
              <w:t>172,449</w:t>
            </w:r>
          </w:p>
        </w:tc>
        <w:tc>
          <w:tcPr>
            <w:tcW w:w="270" w:type="dxa"/>
            <w:vAlign w:val="bottom"/>
          </w:tcPr>
          <w:p w14:paraId="56D4EB95" w14:textId="77777777" w:rsidR="00373003" w:rsidRPr="00AD1569" w:rsidRDefault="00373003" w:rsidP="00373003">
            <w:pPr>
              <w:tabs>
                <w:tab w:val="decimal" w:pos="595"/>
                <w:tab w:val="decimal" w:pos="701"/>
              </w:tabs>
              <w:ind w:left="-43" w:right="-86"/>
              <w:jc w:val="right"/>
              <w:rPr>
                <w:rFonts w:cs="Times New Roman"/>
                <w:sz w:val="18"/>
                <w:szCs w:val="18"/>
              </w:rPr>
            </w:pPr>
          </w:p>
        </w:tc>
        <w:tc>
          <w:tcPr>
            <w:tcW w:w="1170" w:type="dxa"/>
          </w:tcPr>
          <w:p w14:paraId="415E8F4A" w14:textId="1C16BB7D" w:rsidR="00373003" w:rsidRPr="00AD1569" w:rsidRDefault="00373003" w:rsidP="00373003">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112,934</w:t>
            </w:r>
          </w:p>
        </w:tc>
      </w:tr>
      <w:tr w:rsidR="00373003" w:rsidRPr="00AD1569" w14:paraId="3EA636F5" w14:textId="77777777">
        <w:trPr>
          <w:trHeight w:val="144"/>
        </w:trPr>
        <w:tc>
          <w:tcPr>
            <w:tcW w:w="3142" w:type="dxa"/>
          </w:tcPr>
          <w:p w14:paraId="592287D8" w14:textId="6DCCC22E" w:rsidR="00373003" w:rsidRPr="00AD1569" w:rsidRDefault="00373003" w:rsidP="00373003">
            <w:pPr>
              <w:ind w:right="-90"/>
              <w:rPr>
                <w:rFonts w:cs="Times New Roman"/>
                <w:sz w:val="18"/>
                <w:szCs w:val="18"/>
              </w:rPr>
            </w:pPr>
            <w:r w:rsidRPr="00AD1569">
              <w:rPr>
                <w:rFonts w:cs="Times New Roman"/>
                <w:sz w:val="18"/>
                <w:szCs w:val="18"/>
                <w:cs/>
              </w:rPr>
              <w:t xml:space="preserve">  </w:t>
            </w:r>
            <w:r w:rsidRPr="00AD1569">
              <w:rPr>
                <w:rFonts w:cs="Times New Roman"/>
                <w:sz w:val="18"/>
                <w:szCs w:val="18"/>
              </w:rPr>
              <w:t>Other derivatives</w:t>
            </w:r>
          </w:p>
        </w:tc>
        <w:tc>
          <w:tcPr>
            <w:tcW w:w="1167" w:type="dxa"/>
            <w:vAlign w:val="bottom"/>
          </w:tcPr>
          <w:p w14:paraId="1CC259A4" w14:textId="0F2B623F" w:rsidR="00373003" w:rsidRPr="00AD1569" w:rsidRDefault="00373003" w:rsidP="00373003">
            <w:pPr>
              <w:pStyle w:val="acctfourfigures"/>
              <w:tabs>
                <w:tab w:val="clear" w:pos="765"/>
                <w:tab w:val="decimal" w:pos="950"/>
              </w:tabs>
              <w:spacing w:line="240" w:lineRule="auto"/>
              <w:ind w:left="-43" w:right="-109"/>
              <w:rPr>
                <w:sz w:val="18"/>
                <w:szCs w:val="18"/>
                <w:lang w:val="en-US" w:bidi="th-TH"/>
              </w:rPr>
            </w:pPr>
            <w:r w:rsidRPr="00AD1569">
              <w:rPr>
                <w:sz w:val="18"/>
                <w:szCs w:val="18"/>
                <w:lang w:val="en-US" w:bidi="th-TH"/>
              </w:rPr>
              <w:t>-</w:t>
            </w:r>
          </w:p>
        </w:tc>
        <w:tc>
          <w:tcPr>
            <w:tcW w:w="267" w:type="dxa"/>
          </w:tcPr>
          <w:p w14:paraId="66F598D4" w14:textId="77777777" w:rsidR="00373003" w:rsidRPr="00AD1569" w:rsidRDefault="00373003" w:rsidP="00373003">
            <w:pPr>
              <w:pStyle w:val="acctfourfigures"/>
              <w:tabs>
                <w:tab w:val="clear" w:pos="765"/>
                <w:tab w:val="decimal" w:pos="521"/>
                <w:tab w:val="decimal" w:pos="611"/>
              </w:tabs>
              <w:spacing w:line="240" w:lineRule="auto"/>
              <w:ind w:left="-43" w:right="-14"/>
              <w:jc w:val="right"/>
              <w:rPr>
                <w:sz w:val="18"/>
                <w:szCs w:val="18"/>
              </w:rPr>
            </w:pPr>
          </w:p>
        </w:tc>
        <w:tc>
          <w:tcPr>
            <w:tcW w:w="1166" w:type="dxa"/>
            <w:vAlign w:val="bottom"/>
          </w:tcPr>
          <w:p w14:paraId="76F4FC51" w14:textId="0E64BB98" w:rsidR="00373003" w:rsidRPr="00AD1569" w:rsidRDefault="00373003" w:rsidP="00373003">
            <w:pPr>
              <w:pStyle w:val="acctfourfigures"/>
              <w:tabs>
                <w:tab w:val="clear" w:pos="765"/>
                <w:tab w:val="decimal" w:pos="1059"/>
              </w:tabs>
              <w:spacing w:line="240" w:lineRule="auto"/>
              <w:ind w:left="-43" w:right="-14"/>
              <w:rPr>
                <w:sz w:val="18"/>
                <w:szCs w:val="18"/>
                <w:lang w:val="en-US" w:bidi="th-TH"/>
              </w:rPr>
            </w:pPr>
            <w:r w:rsidRPr="00AD1569">
              <w:rPr>
                <w:sz w:val="18"/>
                <w:szCs w:val="18"/>
                <w:lang w:val="en-US" w:bidi="th-TH"/>
              </w:rPr>
              <w:t>-</w:t>
            </w:r>
          </w:p>
        </w:tc>
        <w:tc>
          <w:tcPr>
            <w:tcW w:w="236" w:type="dxa"/>
          </w:tcPr>
          <w:p w14:paraId="2F80A092" w14:textId="77777777" w:rsidR="00373003" w:rsidRPr="00AD1569" w:rsidRDefault="00373003" w:rsidP="00373003">
            <w:pPr>
              <w:pStyle w:val="acctfourfigures"/>
              <w:tabs>
                <w:tab w:val="clear" w:pos="765"/>
                <w:tab w:val="decimal" w:pos="701"/>
                <w:tab w:val="decimal" w:pos="796"/>
              </w:tabs>
              <w:spacing w:line="240" w:lineRule="auto"/>
              <w:ind w:left="-43" w:right="-86"/>
              <w:jc w:val="right"/>
              <w:rPr>
                <w:sz w:val="18"/>
                <w:szCs w:val="18"/>
              </w:rPr>
            </w:pPr>
          </w:p>
        </w:tc>
        <w:tc>
          <w:tcPr>
            <w:tcW w:w="1166" w:type="dxa"/>
          </w:tcPr>
          <w:p w14:paraId="749CBF4D" w14:textId="30F63E5F" w:rsidR="00373003" w:rsidRPr="00373003" w:rsidRDefault="00373003" w:rsidP="00373003">
            <w:pPr>
              <w:pStyle w:val="acctfourfigures"/>
              <w:tabs>
                <w:tab w:val="clear" w:pos="765"/>
                <w:tab w:val="decimal" w:pos="1135"/>
              </w:tabs>
              <w:spacing w:line="240" w:lineRule="auto"/>
              <w:ind w:left="-43" w:right="-14"/>
              <w:rPr>
                <w:sz w:val="18"/>
                <w:szCs w:val="18"/>
                <w:lang w:val="en-US" w:bidi="th-TH"/>
              </w:rPr>
            </w:pPr>
            <w:r w:rsidRPr="00373003">
              <w:rPr>
                <w:sz w:val="18"/>
                <w:szCs w:val="18"/>
                <w:lang w:val="en-US" w:bidi="th-TH"/>
              </w:rPr>
              <w:t>48,726</w:t>
            </w:r>
          </w:p>
        </w:tc>
        <w:tc>
          <w:tcPr>
            <w:tcW w:w="270" w:type="dxa"/>
          </w:tcPr>
          <w:p w14:paraId="3C63EB01" w14:textId="77777777" w:rsidR="00373003" w:rsidRPr="00AD1569" w:rsidRDefault="00373003" w:rsidP="00373003">
            <w:pPr>
              <w:pStyle w:val="acctfourfigures"/>
              <w:tabs>
                <w:tab w:val="clear" w:pos="765"/>
                <w:tab w:val="decimal" w:pos="701"/>
                <w:tab w:val="decimal" w:pos="796"/>
              </w:tabs>
              <w:spacing w:line="240" w:lineRule="auto"/>
              <w:ind w:left="-43"/>
              <w:jc w:val="right"/>
              <w:rPr>
                <w:sz w:val="18"/>
                <w:szCs w:val="18"/>
              </w:rPr>
            </w:pPr>
          </w:p>
        </w:tc>
        <w:tc>
          <w:tcPr>
            <w:tcW w:w="1170" w:type="dxa"/>
          </w:tcPr>
          <w:p w14:paraId="603B4CEB" w14:textId="64D1DFE5" w:rsidR="00373003" w:rsidRPr="00AD1569" w:rsidRDefault="00373003" w:rsidP="00373003">
            <w:pPr>
              <w:pStyle w:val="acctfourfigures"/>
              <w:tabs>
                <w:tab w:val="clear" w:pos="765"/>
                <w:tab w:val="decimal" w:pos="1135"/>
              </w:tabs>
              <w:spacing w:line="240" w:lineRule="auto"/>
              <w:ind w:left="-43" w:right="-14"/>
              <w:rPr>
                <w:sz w:val="18"/>
                <w:szCs w:val="18"/>
                <w:lang w:val="en-US" w:bidi="th-TH"/>
              </w:rPr>
            </w:pPr>
            <w:r>
              <w:rPr>
                <w:sz w:val="18"/>
                <w:szCs w:val="18"/>
                <w:lang w:val="en-US" w:bidi="th-TH"/>
              </w:rPr>
              <w:t>-</w:t>
            </w:r>
          </w:p>
        </w:tc>
        <w:tc>
          <w:tcPr>
            <w:tcW w:w="270" w:type="dxa"/>
            <w:vAlign w:val="bottom"/>
          </w:tcPr>
          <w:p w14:paraId="5E02BF1E" w14:textId="77777777" w:rsidR="00373003" w:rsidRPr="00AD1569" w:rsidRDefault="00373003" w:rsidP="00373003">
            <w:pPr>
              <w:tabs>
                <w:tab w:val="decimal" w:pos="595"/>
                <w:tab w:val="decimal" w:pos="701"/>
              </w:tabs>
              <w:ind w:left="-43" w:right="-86"/>
              <w:jc w:val="right"/>
              <w:rPr>
                <w:rFonts w:cs="Times New Roman"/>
                <w:sz w:val="18"/>
                <w:szCs w:val="18"/>
              </w:rPr>
            </w:pPr>
          </w:p>
        </w:tc>
        <w:tc>
          <w:tcPr>
            <w:tcW w:w="1080" w:type="dxa"/>
            <w:vAlign w:val="bottom"/>
          </w:tcPr>
          <w:p w14:paraId="2A6AC362" w14:textId="318D3D62" w:rsidR="00373003" w:rsidRPr="00AD1569" w:rsidRDefault="00373003" w:rsidP="00373003">
            <w:pPr>
              <w:pStyle w:val="acctfourfigures"/>
              <w:tabs>
                <w:tab w:val="clear" w:pos="765"/>
                <w:tab w:val="decimal" w:pos="867"/>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5CD64624" w14:textId="77777777" w:rsidR="00373003" w:rsidRPr="00AD1569" w:rsidRDefault="00373003" w:rsidP="00373003">
            <w:pPr>
              <w:pStyle w:val="acctfourfigures"/>
              <w:tabs>
                <w:tab w:val="clear" w:pos="765"/>
                <w:tab w:val="decimal" w:pos="595"/>
                <w:tab w:val="decimal" w:pos="701"/>
              </w:tabs>
              <w:spacing w:line="240" w:lineRule="auto"/>
              <w:ind w:left="-43" w:right="-86"/>
              <w:jc w:val="right"/>
              <w:rPr>
                <w:sz w:val="18"/>
                <w:szCs w:val="18"/>
              </w:rPr>
            </w:pPr>
          </w:p>
        </w:tc>
        <w:tc>
          <w:tcPr>
            <w:tcW w:w="1170" w:type="dxa"/>
            <w:vAlign w:val="bottom"/>
          </w:tcPr>
          <w:p w14:paraId="234DAE1E" w14:textId="260C030C" w:rsidR="00373003" w:rsidRPr="00AD1569" w:rsidRDefault="00373003" w:rsidP="00373003">
            <w:pPr>
              <w:pStyle w:val="acctfourfigures"/>
              <w:tabs>
                <w:tab w:val="clear" w:pos="765"/>
                <w:tab w:val="decimal" w:pos="1066"/>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761D82F9" w14:textId="77777777" w:rsidR="00373003" w:rsidRPr="00AD1569" w:rsidRDefault="00373003" w:rsidP="00373003">
            <w:pPr>
              <w:pStyle w:val="acctfourfigures"/>
              <w:tabs>
                <w:tab w:val="clear" w:pos="765"/>
                <w:tab w:val="decimal" w:pos="595"/>
                <w:tab w:val="decimal" w:pos="701"/>
              </w:tabs>
              <w:spacing w:line="240" w:lineRule="auto"/>
              <w:ind w:left="-43" w:right="-86"/>
              <w:jc w:val="right"/>
              <w:rPr>
                <w:sz w:val="18"/>
                <w:szCs w:val="18"/>
              </w:rPr>
            </w:pPr>
          </w:p>
        </w:tc>
        <w:tc>
          <w:tcPr>
            <w:tcW w:w="1166" w:type="dxa"/>
          </w:tcPr>
          <w:p w14:paraId="65366EA2" w14:textId="0399DC45" w:rsidR="00373003" w:rsidRPr="00AD1569" w:rsidRDefault="00373003" w:rsidP="00373003">
            <w:pPr>
              <w:pStyle w:val="acctfourfigures"/>
              <w:tabs>
                <w:tab w:val="clear" w:pos="765"/>
                <w:tab w:val="decimal" w:pos="1135"/>
              </w:tabs>
              <w:spacing w:line="240" w:lineRule="auto"/>
              <w:ind w:left="-43" w:right="-14"/>
              <w:rPr>
                <w:sz w:val="18"/>
                <w:szCs w:val="18"/>
                <w:lang w:val="en-US" w:bidi="th-TH"/>
              </w:rPr>
            </w:pPr>
            <w:r w:rsidRPr="00373003">
              <w:rPr>
                <w:sz w:val="18"/>
                <w:szCs w:val="18"/>
                <w:lang w:val="en-US" w:bidi="th-TH"/>
              </w:rPr>
              <w:t>48,726</w:t>
            </w:r>
          </w:p>
        </w:tc>
        <w:tc>
          <w:tcPr>
            <w:tcW w:w="270" w:type="dxa"/>
            <w:vAlign w:val="bottom"/>
          </w:tcPr>
          <w:p w14:paraId="743F3782" w14:textId="77777777" w:rsidR="00373003" w:rsidRPr="00AD1569" w:rsidRDefault="00373003" w:rsidP="00373003">
            <w:pPr>
              <w:tabs>
                <w:tab w:val="decimal" w:pos="595"/>
                <w:tab w:val="decimal" w:pos="701"/>
              </w:tabs>
              <w:ind w:left="-43" w:right="-86"/>
              <w:jc w:val="right"/>
              <w:rPr>
                <w:rFonts w:cs="Times New Roman"/>
                <w:sz w:val="18"/>
                <w:szCs w:val="18"/>
              </w:rPr>
            </w:pPr>
          </w:p>
        </w:tc>
        <w:tc>
          <w:tcPr>
            <w:tcW w:w="1170" w:type="dxa"/>
          </w:tcPr>
          <w:p w14:paraId="38415D54" w14:textId="54D8E0BF" w:rsidR="00373003" w:rsidRPr="00AD1569" w:rsidRDefault="00373003" w:rsidP="00373003">
            <w:pPr>
              <w:pStyle w:val="acctfourfigures"/>
              <w:tabs>
                <w:tab w:val="clear" w:pos="765"/>
                <w:tab w:val="decimal" w:pos="1135"/>
              </w:tabs>
              <w:spacing w:line="240" w:lineRule="auto"/>
              <w:ind w:left="-43" w:right="-14"/>
              <w:rPr>
                <w:sz w:val="18"/>
                <w:szCs w:val="18"/>
                <w:lang w:val="en-US" w:bidi="th-TH"/>
              </w:rPr>
            </w:pPr>
            <w:r>
              <w:rPr>
                <w:sz w:val="18"/>
                <w:szCs w:val="18"/>
                <w:lang w:val="en-US" w:bidi="th-TH"/>
              </w:rPr>
              <w:t>-</w:t>
            </w:r>
          </w:p>
        </w:tc>
      </w:tr>
      <w:tr w:rsidR="00373003" w:rsidRPr="00AD1569" w14:paraId="34C11C36" w14:textId="77777777">
        <w:trPr>
          <w:trHeight w:val="144"/>
        </w:trPr>
        <w:tc>
          <w:tcPr>
            <w:tcW w:w="3142" w:type="dxa"/>
          </w:tcPr>
          <w:p w14:paraId="56B32634" w14:textId="77777777" w:rsidR="00373003" w:rsidRPr="00AD1569" w:rsidRDefault="00373003" w:rsidP="00373003">
            <w:pPr>
              <w:ind w:right="-90"/>
              <w:rPr>
                <w:rFonts w:cs="Times New Roman"/>
                <w:b/>
                <w:bCs/>
                <w:sz w:val="18"/>
                <w:szCs w:val="18"/>
              </w:rPr>
            </w:pPr>
            <w:r w:rsidRPr="00AD1569">
              <w:rPr>
                <w:rFonts w:cs="Times New Roman"/>
                <w:b/>
                <w:bCs/>
                <w:sz w:val="18"/>
                <w:szCs w:val="18"/>
              </w:rPr>
              <w:t>Total</w:t>
            </w:r>
          </w:p>
        </w:tc>
        <w:tc>
          <w:tcPr>
            <w:tcW w:w="1167" w:type="dxa"/>
            <w:tcBorders>
              <w:top w:val="single" w:sz="4" w:space="0" w:color="auto"/>
              <w:bottom w:val="double" w:sz="4" w:space="0" w:color="auto"/>
            </w:tcBorders>
            <w:vAlign w:val="bottom"/>
          </w:tcPr>
          <w:p w14:paraId="31CD72BB" w14:textId="75F216B6" w:rsidR="00373003" w:rsidRPr="00AD1569" w:rsidRDefault="00373003" w:rsidP="00373003">
            <w:pPr>
              <w:pStyle w:val="acctfourfigures"/>
              <w:tabs>
                <w:tab w:val="clear" w:pos="765"/>
                <w:tab w:val="decimal" w:pos="950"/>
              </w:tabs>
              <w:spacing w:line="240" w:lineRule="auto"/>
              <w:ind w:left="-43" w:right="-109"/>
              <w:rPr>
                <w:b/>
                <w:bCs/>
                <w:sz w:val="18"/>
                <w:szCs w:val="18"/>
                <w:lang w:val="en-US" w:bidi="th-TH"/>
              </w:rPr>
            </w:pPr>
            <w:r w:rsidRPr="00AD1569">
              <w:rPr>
                <w:b/>
                <w:bCs/>
                <w:sz w:val="18"/>
                <w:szCs w:val="18"/>
                <w:lang w:val="en-US" w:bidi="th-TH"/>
              </w:rPr>
              <w:t>-</w:t>
            </w:r>
          </w:p>
        </w:tc>
        <w:tc>
          <w:tcPr>
            <w:tcW w:w="267" w:type="dxa"/>
          </w:tcPr>
          <w:p w14:paraId="31B7419B" w14:textId="77777777" w:rsidR="00373003" w:rsidRPr="00AD1569" w:rsidRDefault="00373003" w:rsidP="00373003">
            <w:pPr>
              <w:pStyle w:val="acctfourfigures"/>
              <w:tabs>
                <w:tab w:val="clear" w:pos="765"/>
                <w:tab w:val="decimal" w:pos="521"/>
                <w:tab w:val="decimal" w:pos="611"/>
              </w:tabs>
              <w:spacing w:line="240" w:lineRule="auto"/>
              <w:ind w:left="-43" w:right="-14"/>
              <w:jc w:val="right"/>
              <w:rPr>
                <w:sz w:val="18"/>
                <w:szCs w:val="18"/>
              </w:rPr>
            </w:pPr>
          </w:p>
        </w:tc>
        <w:tc>
          <w:tcPr>
            <w:tcW w:w="1166" w:type="dxa"/>
            <w:tcBorders>
              <w:top w:val="single" w:sz="4" w:space="0" w:color="auto"/>
              <w:bottom w:val="double" w:sz="4" w:space="0" w:color="auto"/>
            </w:tcBorders>
            <w:vAlign w:val="bottom"/>
          </w:tcPr>
          <w:p w14:paraId="5E5CB0B2" w14:textId="0CFEEA53" w:rsidR="00373003" w:rsidRPr="00AD1569" w:rsidRDefault="00373003" w:rsidP="00373003">
            <w:pPr>
              <w:pStyle w:val="acctfourfigures"/>
              <w:tabs>
                <w:tab w:val="clear" w:pos="765"/>
                <w:tab w:val="decimal" w:pos="1059"/>
              </w:tabs>
              <w:spacing w:line="240" w:lineRule="auto"/>
              <w:ind w:left="-43" w:right="-14"/>
              <w:rPr>
                <w:b/>
                <w:bCs/>
                <w:sz w:val="18"/>
                <w:szCs w:val="18"/>
                <w:lang w:val="en-US" w:bidi="th-TH"/>
              </w:rPr>
            </w:pPr>
            <w:r w:rsidRPr="00AD1569">
              <w:rPr>
                <w:b/>
                <w:bCs/>
                <w:sz w:val="18"/>
                <w:szCs w:val="18"/>
                <w:lang w:val="en-US" w:bidi="th-TH"/>
              </w:rPr>
              <w:t>-</w:t>
            </w:r>
          </w:p>
        </w:tc>
        <w:tc>
          <w:tcPr>
            <w:tcW w:w="236" w:type="dxa"/>
          </w:tcPr>
          <w:p w14:paraId="24F39141" w14:textId="77777777" w:rsidR="00373003" w:rsidRPr="00AD1569" w:rsidRDefault="00373003" w:rsidP="00373003">
            <w:pPr>
              <w:pStyle w:val="acctfourfigures"/>
              <w:tabs>
                <w:tab w:val="clear" w:pos="765"/>
                <w:tab w:val="decimal" w:pos="701"/>
                <w:tab w:val="decimal" w:pos="796"/>
              </w:tabs>
              <w:spacing w:line="240" w:lineRule="auto"/>
              <w:ind w:left="-43" w:right="-86"/>
              <w:jc w:val="right"/>
              <w:rPr>
                <w:sz w:val="18"/>
                <w:szCs w:val="18"/>
              </w:rPr>
            </w:pPr>
          </w:p>
        </w:tc>
        <w:tc>
          <w:tcPr>
            <w:tcW w:w="1166" w:type="dxa"/>
            <w:tcBorders>
              <w:top w:val="single" w:sz="4" w:space="0" w:color="auto"/>
              <w:bottom w:val="double" w:sz="4" w:space="0" w:color="auto"/>
            </w:tcBorders>
          </w:tcPr>
          <w:p w14:paraId="2F18365E" w14:textId="6C892809" w:rsidR="00373003" w:rsidRPr="004A52C5" w:rsidRDefault="00373003" w:rsidP="00373003">
            <w:pPr>
              <w:pStyle w:val="acctfourfigures"/>
              <w:tabs>
                <w:tab w:val="clear" w:pos="765"/>
                <w:tab w:val="decimal" w:pos="1135"/>
              </w:tabs>
              <w:spacing w:line="240" w:lineRule="auto"/>
              <w:ind w:left="-43" w:right="-14"/>
              <w:rPr>
                <w:b/>
                <w:bCs/>
                <w:sz w:val="18"/>
                <w:szCs w:val="18"/>
                <w:lang w:val="en-US" w:bidi="th-TH"/>
              </w:rPr>
            </w:pPr>
            <w:r w:rsidRPr="00373003">
              <w:rPr>
                <w:b/>
                <w:bCs/>
                <w:sz w:val="18"/>
                <w:szCs w:val="18"/>
                <w:lang w:val="en-US" w:bidi="th-TH"/>
              </w:rPr>
              <w:t>3,000,271</w:t>
            </w:r>
          </w:p>
        </w:tc>
        <w:tc>
          <w:tcPr>
            <w:tcW w:w="270" w:type="dxa"/>
          </w:tcPr>
          <w:p w14:paraId="4EEA8020" w14:textId="77777777" w:rsidR="00373003" w:rsidRPr="00AD1569" w:rsidRDefault="00373003" w:rsidP="00373003">
            <w:pPr>
              <w:pStyle w:val="acctfourfigures"/>
              <w:tabs>
                <w:tab w:val="clear" w:pos="765"/>
                <w:tab w:val="decimal" w:pos="701"/>
                <w:tab w:val="decimal" w:pos="796"/>
              </w:tabs>
              <w:spacing w:line="240" w:lineRule="auto"/>
              <w:ind w:left="-43"/>
              <w:jc w:val="right"/>
              <w:rPr>
                <w:sz w:val="18"/>
                <w:szCs w:val="18"/>
              </w:rPr>
            </w:pPr>
          </w:p>
        </w:tc>
        <w:tc>
          <w:tcPr>
            <w:tcW w:w="1170" w:type="dxa"/>
            <w:tcBorders>
              <w:top w:val="single" w:sz="4" w:space="0" w:color="auto"/>
              <w:bottom w:val="double" w:sz="4" w:space="0" w:color="auto"/>
            </w:tcBorders>
          </w:tcPr>
          <w:p w14:paraId="15422C83" w14:textId="6082CCD2" w:rsidR="00373003" w:rsidRPr="00AD1569" w:rsidRDefault="00373003" w:rsidP="00373003">
            <w:pPr>
              <w:pStyle w:val="acctfourfigures"/>
              <w:tabs>
                <w:tab w:val="clear" w:pos="765"/>
                <w:tab w:val="decimal" w:pos="1135"/>
              </w:tabs>
              <w:spacing w:line="240" w:lineRule="auto"/>
              <w:ind w:left="-43" w:right="-14"/>
              <w:rPr>
                <w:b/>
                <w:bCs/>
                <w:sz w:val="18"/>
                <w:szCs w:val="18"/>
                <w:lang w:val="en-US" w:bidi="th-TH"/>
              </w:rPr>
            </w:pPr>
            <w:r w:rsidRPr="004A52C5">
              <w:rPr>
                <w:b/>
                <w:bCs/>
                <w:sz w:val="18"/>
                <w:szCs w:val="18"/>
                <w:lang w:val="en-US" w:bidi="th-TH"/>
              </w:rPr>
              <w:t>2,306,297</w:t>
            </w:r>
          </w:p>
        </w:tc>
        <w:tc>
          <w:tcPr>
            <w:tcW w:w="270" w:type="dxa"/>
            <w:vAlign w:val="bottom"/>
          </w:tcPr>
          <w:p w14:paraId="26B24BBF" w14:textId="77777777" w:rsidR="00373003" w:rsidRPr="00AD1569" w:rsidRDefault="00373003" w:rsidP="00373003">
            <w:pPr>
              <w:tabs>
                <w:tab w:val="decimal" w:pos="595"/>
                <w:tab w:val="decimal" w:pos="701"/>
              </w:tabs>
              <w:ind w:left="-43" w:right="-86"/>
              <w:jc w:val="right"/>
              <w:rPr>
                <w:rFonts w:cs="Times New Roman"/>
                <w:sz w:val="18"/>
                <w:szCs w:val="18"/>
              </w:rPr>
            </w:pPr>
          </w:p>
        </w:tc>
        <w:tc>
          <w:tcPr>
            <w:tcW w:w="1080" w:type="dxa"/>
            <w:tcBorders>
              <w:top w:val="single" w:sz="4" w:space="0" w:color="auto"/>
              <w:bottom w:val="double" w:sz="4" w:space="0" w:color="auto"/>
            </w:tcBorders>
            <w:vAlign w:val="bottom"/>
          </w:tcPr>
          <w:p w14:paraId="2110B408" w14:textId="1278B7FD" w:rsidR="00373003" w:rsidRPr="00AD1569" w:rsidRDefault="00373003" w:rsidP="00373003">
            <w:pPr>
              <w:pStyle w:val="acctfourfigures"/>
              <w:tabs>
                <w:tab w:val="clear" w:pos="765"/>
                <w:tab w:val="decimal" w:pos="867"/>
              </w:tabs>
              <w:spacing w:line="240" w:lineRule="auto"/>
              <w:ind w:left="-43" w:right="-14"/>
              <w:rPr>
                <w:b/>
                <w:bCs/>
                <w:sz w:val="18"/>
                <w:szCs w:val="18"/>
                <w:lang w:val="en-US" w:bidi="th-TH"/>
              </w:rPr>
            </w:pPr>
            <w:r w:rsidRPr="00AD1569">
              <w:rPr>
                <w:b/>
                <w:bCs/>
                <w:sz w:val="18"/>
                <w:szCs w:val="18"/>
                <w:lang w:val="en-US" w:bidi="th-TH"/>
              </w:rPr>
              <w:t>-</w:t>
            </w:r>
          </w:p>
        </w:tc>
        <w:tc>
          <w:tcPr>
            <w:tcW w:w="270" w:type="dxa"/>
            <w:vAlign w:val="bottom"/>
          </w:tcPr>
          <w:p w14:paraId="18D761FD" w14:textId="77777777" w:rsidR="00373003" w:rsidRPr="00AD1569" w:rsidRDefault="00373003" w:rsidP="00373003">
            <w:pPr>
              <w:pStyle w:val="acctfourfigures"/>
              <w:tabs>
                <w:tab w:val="clear" w:pos="765"/>
                <w:tab w:val="decimal" w:pos="595"/>
                <w:tab w:val="decimal" w:pos="701"/>
              </w:tabs>
              <w:spacing w:line="240" w:lineRule="auto"/>
              <w:ind w:left="-43" w:right="-86"/>
              <w:jc w:val="right"/>
              <w:rPr>
                <w:sz w:val="18"/>
                <w:szCs w:val="18"/>
              </w:rPr>
            </w:pPr>
          </w:p>
        </w:tc>
        <w:tc>
          <w:tcPr>
            <w:tcW w:w="1170" w:type="dxa"/>
            <w:tcBorders>
              <w:top w:val="single" w:sz="4" w:space="0" w:color="auto"/>
              <w:bottom w:val="double" w:sz="4" w:space="0" w:color="auto"/>
            </w:tcBorders>
            <w:vAlign w:val="bottom"/>
          </w:tcPr>
          <w:p w14:paraId="19D6DA8A" w14:textId="6587B00F" w:rsidR="00373003" w:rsidRPr="00AD1569" w:rsidRDefault="00373003" w:rsidP="00373003">
            <w:pPr>
              <w:pStyle w:val="acctfourfigures"/>
              <w:tabs>
                <w:tab w:val="clear" w:pos="765"/>
                <w:tab w:val="decimal" w:pos="1066"/>
              </w:tabs>
              <w:spacing w:line="240" w:lineRule="auto"/>
              <w:ind w:left="-43" w:right="-14"/>
              <w:rPr>
                <w:b/>
                <w:bCs/>
                <w:sz w:val="18"/>
                <w:szCs w:val="18"/>
                <w:lang w:val="en-US" w:bidi="th-TH"/>
              </w:rPr>
            </w:pPr>
            <w:r w:rsidRPr="00AD1569">
              <w:rPr>
                <w:b/>
                <w:bCs/>
                <w:sz w:val="18"/>
                <w:szCs w:val="18"/>
                <w:lang w:val="en-US" w:bidi="th-TH"/>
              </w:rPr>
              <w:t>-</w:t>
            </w:r>
          </w:p>
        </w:tc>
        <w:tc>
          <w:tcPr>
            <w:tcW w:w="270" w:type="dxa"/>
            <w:vAlign w:val="bottom"/>
          </w:tcPr>
          <w:p w14:paraId="628A9960" w14:textId="77777777" w:rsidR="00373003" w:rsidRPr="00AD1569" w:rsidRDefault="00373003" w:rsidP="00373003">
            <w:pPr>
              <w:pStyle w:val="acctfourfigures"/>
              <w:tabs>
                <w:tab w:val="clear" w:pos="765"/>
                <w:tab w:val="decimal" w:pos="595"/>
                <w:tab w:val="decimal" w:pos="701"/>
              </w:tabs>
              <w:spacing w:line="240" w:lineRule="auto"/>
              <w:ind w:left="-43" w:right="-86"/>
              <w:jc w:val="right"/>
              <w:rPr>
                <w:sz w:val="18"/>
                <w:szCs w:val="18"/>
              </w:rPr>
            </w:pPr>
          </w:p>
        </w:tc>
        <w:tc>
          <w:tcPr>
            <w:tcW w:w="1166" w:type="dxa"/>
            <w:tcBorders>
              <w:top w:val="single" w:sz="4" w:space="0" w:color="auto"/>
              <w:bottom w:val="double" w:sz="4" w:space="0" w:color="auto"/>
            </w:tcBorders>
          </w:tcPr>
          <w:p w14:paraId="7A2AEF62" w14:textId="7977EF65" w:rsidR="00373003" w:rsidRPr="00AD1569" w:rsidRDefault="00373003" w:rsidP="00373003">
            <w:pPr>
              <w:pStyle w:val="acctfourfigures"/>
              <w:tabs>
                <w:tab w:val="clear" w:pos="765"/>
                <w:tab w:val="decimal" w:pos="1135"/>
              </w:tabs>
              <w:spacing w:line="240" w:lineRule="auto"/>
              <w:ind w:left="-43" w:right="-14"/>
              <w:rPr>
                <w:b/>
                <w:bCs/>
                <w:sz w:val="18"/>
                <w:szCs w:val="18"/>
                <w:lang w:val="en-US" w:bidi="th-TH"/>
              </w:rPr>
            </w:pPr>
            <w:r w:rsidRPr="00373003">
              <w:rPr>
                <w:b/>
                <w:bCs/>
                <w:sz w:val="18"/>
                <w:szCs w:val="18"/>
                <w:lang w:val="en-US" w:bidi="th-TH"/>
              </w:rPr>
              <w:t>3,000,271</w:t>
            </w:r>
          </w:p>
        </w:tc>
        <w:tc>
          <w:tcPr>
            <w:tcW w:w="270" w:type="dxa"/>
            <w:vAlign w:val="bottom"/>
          </w:tcPr>
          <w:p w14:paraId="5C2E77F0" w14:textId="77777777" w:rsidR="00373003" w:rsidRPr="00AD1569" w:rsidRDefault="00373003" w:rsidP="00373003">
            <w:pPr>
              <w:tabs>
                <w:tab w:val="decimal" w:pos="595"/>
                <w:tab w:val="decimal" w:pos="701"/>
              </w:tabs>
              <w:ind w:left="-43" w:right="-86"/>
              <w:jc w:val="right"/>
              <w:rPr>
                <w:rFonts w:cs="Times New Roman"/>
                <w:sz w:val="18"/>
                <w:szCs w:val="18"/>
              </w:rPr>
            </w:pPr>
          </w:p>
        </w:tc>
        <w:tc>
          <w:tcPr>
            <w:tcW w:w="1170" w:type="dxa"/>
            <w:tcBorders>
              <w:top w:val="single" w:sz="4" w:space="0" w:color="auto"/>
              <w:bottom w:val="double" w:sz="4" w:space="0" w:color="auto"/>
            </w:tcBorders>
          </w:tcPr>
          <w:p w14:paraId="7DBC1D68" w14:textId="7BC15487" w:rsidR="00373003" w:rsidRPr="002D65DB" w:rsidRDefault="00373003" w:rsidP="00373003">
            <w:pPr>
              <w:pStyle w:val="acctfourfigures"/>
              <w:tabs>
                <w:tab w:val="clear" w:pos="765"/>
                <w:tab w:val="decimal" w:pos="1135"/>
              </w:tabs>
              <w:spacing w:line="240" w:lineRule="auto"/>
              <w:ind w:left="-43" w:right="-14"/>
              <w:rPr>
                <w:b/>
                <w:bCs/>
                <w:sz w:val="18"/>
                <w:szCs w:val="18"/>
                <w:lang w:val="en-US" w:bidi="th-TH"/>
              </w:rPr>
            </w:pPr>
            <w:r w:rsidRPr="00AD1569">
              <w:rPr>
                <w:b/>
                <w:bCs/>
                <w:sz w:val="18"/>
                <w:szCs w:val="18"/>
                <w:lang w:val="en-US" w:bidi="th-TH"/>
              </w:rPr>
              <w:t>2,306,297</w:t>
            </w:r>
          </w:p>
        </w:tc>
      </w:tr>
    </w:tbl>
    <w:p w14:paraId="6DB5CBAF" w14:textId="207D2DDE" w:rsidR="003304A4" w:rsidRPr="00AD1569" w:rsidRDefault="003304A4" w:rsidP="008D05AC">
      <w:pPr>
        <w:tabs>
          <w:tab w:val="left" w:pos="540"/>
        </w:tabs>
        <w:ind w:left="540" w:right="44"/>
        <w:jc w:val="both"/>
        <w:rPr>
          <w:rFonts w:cs="Times New Roman"/>
          <w:szCs w:val="22"/>
        </w:rPr>
      </w:pPr>
    </w:p>
    <w:p w14:paraId="7D555804" w14:textId="77777777" w:rsidR="003304A4" w:rsidRPr="00AD1569" w:rsidRDefault="003304A4">
      <w:pPr>
        <w:spacing w:after="160" w:line="259" w:lineRule="auto"/>
        <w:rPr>
          <w:rFonts w:cs="Times New Roman"/>
          <w:szCs w:val="22"/>
        </w:rPr>
      </w:pPr>
      <w:r w:rsidRPr="00AD1569">
        <w:rPr>
          <w:rFonts w:cs="Times New Roman"/>
          <w:szCs w:val="22"/>
        </w:rPr>
        <w:br w:type="page"/>
      </w:r>
    </w:p>
    <w:tbl>
      <w:tblPr>
        <w:tblW w:w="14250" w:type="dxa"/>
        <w:tblInd w:w="450" w:type="dxa"/>
        <w:tblLayout w:type="fixed"/>
        <w:tblLook w:val="04A0" w:firstRow="1" w:lastRow="0" w:firstColumn="1" w:lastColumn="0" w:noHBand="0" w:noVBand="1"/>
      </w:tblPr>
      <w:tblGrid>
        <w:gridCol w:w="3142"/>
        <w:gridCol w:w="1167"/>
        <w:gridCol w:w="267"/>
        <w:gridCol w:w="1166"/>
        <w:gridCol w:w="236"/>
        <w:gridCol w:w="1166"/>
        <w:gridCol w:w="270"/>
        <w:gridCol w:w="1170"/>
        <w:gridCol w:w="270"/>
        <w:gridCol w:w="1080"/>
        <w:gridCol w:w="270"/>
        <w:gridCol w:w="1170"/>
        <w:gridCol w:w="270"/>
        <w:gridCol w:w="1166"/>
        <w:gridCol w:w="270"/>
        <w:gridCol w:w="1170"/>
      </w:tblGrid>
      <w:tr w:rsidR="00D51D9E" w:rsidRPr="00AD1569" w14:paraId="3199BB54" w14:textId="77777777" w:rsidTr="00D51D9E">
        <w:trPr>
          <w:trHeight w:val="144"/>
          <w:tblHeader/>
        </w:trPr>
        <w:tc>
          <w:tcPr>
            <w:tcW w:w="3142" w:type="dxa"/>
            <w:vAlign w:val="bottom"/>
          </w:tcPr>
          <w:p w14:paraId="64CE6DB1" w14:textId="77777777" w:rsidR="00D51D9E" w:rsidRPr="00AD1569" w:rsidRDefault="00D51D9E">
            <w:pPr>
              <w:tabs>
                <w:tab w:val="left" w:pos="348"/>
              </w:tabs>
              <w:ind w:right="-90"/>
              <w:rPr>
                <w:rFonts w:cs="Times New Roman"/>
                <w:i/>
                <w:iCs/>
                <w:sz w:val="18"/>
                <w:szCs w:val="18"/>
                <w:cs/>
              </w:rPr>
            </w:pPr>
          </w:p>
        </w:tc>
        <w:tc>
          <w:tcPr>
            <w:tcW w:w="11108" w:type="dxa"/>
            <w:gridSpan w:val="15"/>
          </w:tcPr>
          <w:p w14:paraId="5E5302A7" w14:textId="6EEC5BE8" w:rsidR="00D51D9E" w:rsidRPr="00AD1569" w:rsidRDefault="00D51D9E">
            <w:pPr>
              <w:pStyle w:val="acctfourfigures"/>
              <w:tabs>
                <w:tab w:val="left" w:pos="720"/>
              </w:tabs>
              <w:spacing w:line="240" w:lineRule="auto"/>
              <w:ind w:left="-43" w:right="-86"/>
              <w:jc w:val="center"/>
              <w:rPr>
                <w:b/>
                <w:bCs/>
                <w:sz w:val="18"/>
                <w:szCs w:val="18"/>
                <w:cs/>
                <w:lang w:bidi="th-TH"/>
              </w:rPr>
            </w:pPr>
            <w:r w:rsidRPr="00AD1569">
              <w:rPr>
                <w:b/>
                <w:sz w:val="18"/>
                <w:szCs w:val="18"/>
                <w:lang w:val="en-US"/>
              </w:rPr>
              <w:t>Separate</w:t>
            </w:r>
            <w:r w:rsidRPr="00AD1569">
              <w:rPr>
                <w:b/>
                <w:bCs/>
                <w:sz w:val="18"/>
                <w:szCs w:val="18"/>
                <w:lang w:bidi="th-TH"/>
              </w:rPr>
              <w:t xml:space="preserve"> financial </w:t>
            </w:r>
            <w:r w:rsidRPr="00AD1569">
              <w:rPr>
                <w:b/>
                <w:bCs/>
                <w:sz w:val="18"/>
                <w:szCs w:val="18"/>
              </w:rPr>
              <w:t>statements</w:t>
            </w:r>
          </w:p>
        </w:tc>
      </w:tr>
      <w:tr w:rsidR="00D51D9E" w:rsidRPr="00AD1569" w14:paraId="66168E89" w14:textId="77777777">
        <w:trPr>
          <w:trHeight w:val="144"/>
          <w:tblHeader/>
        </w:trPr>
        <w:tc>
          <w:tcPr>
            <w:tcW w:w="3142" w:type="dxa"/>
            <w:vAlign w:val="bottom"/>
            <w:hideMark/>
          </w:tcPr>
          <w:p w14:paraId="71B44640" w14:textId="77777777" w:rsidR="00D51D9E" w:rsidRPr="00AD1569" w:rsidRDefault="00D51D9E">
            <w:pPr>
              <w:ind w:left="-19" w:right="-90"/>
              <w:rPr>
                <w:rFonts w:cs="Times New Roman"/>
                <w:b/>
                <w:bCs/>
                <w:i/>
                <w:iCs/>
                <w:sz w:val="18"/>
                <w:szCs w:val="18"/>
                <w:cs/>
              </w:rPr>
            </w:pPr>
          </w:p>
        </w:tc>
        <w:tc>
          <w:tcPr>
            <w:tcW w:w="2600" w:type="dxa"/>
            <w:gridSpan w:val="3"/>
            <w:vAlign w:val="bottom"/>
          </w:tcPr>
          <w:p w14:paraId="2BF8030E" w14:textId="77777777" w:rsidR="00D51D9E" w:rsidRPr="00AD1569" w:rsidRDefault="00D51D9E">
            <w:pPr>
              <w:pStyle w:val="acctfourfigures"/>
              <w:tabs>
                <w:tab w:val="left" w:pos="720"/>
              </w:tabs>
              <w:spacing w:line="240" w:lineRule="auto"/>
              <w:ind w:left="-109" w:right="-86"/>
              <w:jc w:val="center"/>
              <w:rPr>
                <w:sz w:val="18"/>
                <w:szCs w:val="18"/>
                <w:lang w:val="en-US" w:bidi="th-TH"/>
              </w:rPr>
            </w:pPr>
            <w:r w:rsidRPr="00AD1569">
              <w:rPr>
                <w:sz w:val="18"/>
                <w:szCs w:val="18"/>
                <w:lang w:val="en-US" w:bidi="th-TH"/>
              </w:rPr>
              <w:t>Level 1</w:t>
            </w:r>
          </w:p>
        </w:tc>
        <w:tc>
          <w:tcPr>
            <w:tcW w:w="236" w:type="dxa"/>
          </w:tcPr>
          <w:p w14:paraId="649A0906" w14:textId="77777777" w:rsidR="00D51D9E" w:rsidRPr="00AD1569" w:rsidRDefault="00D51D9E">
            <w:pPr>
              <w:pStyle w:val="acctfourfigures"/>
              <w:tabs>
                <w:tab w:val="left" w:pos="720"/>
              </w:tabs>
              <w:spacing w:line="240" w:lineRule="auto"/>
              <w:ind w:left="-72" w:right="-86"/>
              <w:jc w:val="center"/>
              <w:rPr>
                <w:sz w:val="18"/>
                <w:szCs w:val="18"/>
                <w:cs/>
                <w:lang w:bidi="th-TH"/>
              </w:rPr>
            </w:pPr>
          </w:p>
        </w:tc>
        <w:tc>
          <w:tcPr>
            <w:tcW w:w="2606" w:type="dxa"/>
            <w:gridSpan w:val="3"/>
            <w:vAlign w:val="bottom"/>
          </w:tcPr>
          <w:p w14:paraId="04591C53" w14:textId="77777777" w:rsidR="00D51D9E" w:rsidRPr="00AD1569" w:rsidRDefault="00D51D9E">
            <w:pPr>
              <w:pStyle w:val="acctfourfigures"/>
              <w:tabs>
                <w:tab w:val="left" w:pos="720"/>
              </w:tabs>
              <w:spacing w:line="240" w:lineRule="auto"/>
              <w:ind w:left="-76" w:right="-86"/>
              <w:jc w:val="center"/>
              <w:rPr>
                <w:sz w:val="18"/>
                <w:szCs w:val="18"/>
                <w:lang w:val="en-US" w:bidi="th-TH"/>
              </w:rPr>
            </w:pPr>
            <w:r w:rsidRPr="00AD1569">
              <w:rPr>
                <w:sz w:val="18"/>
                <w:szCs w:val="18"/>
                <w:lang w:bidi="th-TH"/>
              </w:rPr>
              <w:t>Level 2</w:t>
            </w:r>
          </w:p>
        </w:tc>
        <w:tc>
          <w:tcPr>
            <w:tcW w:w="270" w:type="dxa"/>
          </w:tcPr>
          <w:p w14:paraId="69A05A44" w14:textId="77777777" w:rsidR="00D51D9E" w:rsidRPr="00AD1569" w:rsidRDefault="00D51D9E">
            <w:pPr>
              <w:pStyle w:val="acctfourfigures"/>
              <w:tabs>
                <w:tab w:val="left" w:pos="720"/>
              </w:tabs>
              <w:spacing w:line="240" w:lineRule="auto"/>
              <w:ind w:left="-43" w:right="-86"/>
              <w:jc w:val="center"/>
              <w:rPr>
                <w:sz w:val="18"/>
                <w:szCs w:val="18"/>
                <w:lang w:bidi="th-TH"/>
              </w:rPr>
            </w:pPr>
          </w:p>
        </w:tc>
        <w:tc>
          <w:tcPr>
            <w:tcW w:w="2520" w:type="dxa"/>
            <w:gridSpan w:val="3"/>
            <w:vAlign w:val="bottom"/>
          </w:tcPr>
          <w:p w14:paraId="47B3D2CC" w14:textId="77777777" w:rsidR="00D51D9E" w:rsidRPr="00AD1569" w:rsidRDefault="00D51D9E">
            <w:pPr>
              <w:pStyle w:val="acctfourfigures"/>
              <w:tabs>
                <w:tab w:val="left" w:pos="720"/>
              </w:tabs>
              <w:spacing w:line="240" w:lineRule="auto"/>
              <w:ind w:left="-43" w:right="-86"/>
              <w:jc w:val="center"/>
              <w:rPr>
                <w:sz w:val="18"/>
                <w:szCs w:val="18"/>
                <w:lang w:val="en-US" w:bidi="th-TH"/>
              </w:rPr>
            </w:pPr>
            <w:r w:rsidRPr="00AD1569">
              <w:rPr>
                <w:sz w:val="18"/>
                <w:szCs w:val="18"/>
                <w:lang w:val="en-US" w:bidi="th-TH"/>
              </w:rPr>
              <w:t>Level 3</w:t>
            </w:r>
          </w:p>
        </w:tc>
        <w:tc>
          <w:tcPr>
            <w:tcW w:w="270" w:type="dxa"/>
          </w:tcPr>
          <w:p w14:paraId="58AAABC2" w14:textId="77777777" w:rsidR="00D51D9E" w:rsidRPr="00AD1569" w:rsidRDefault="00D51D9E">
            <w:pPr>
              <w:ind w:left="-43" w:right="-86"/>
              <w:jc w:val="center"/>
              <w:rPr>
                <w:rFonts w:cs="Times New Roman"/>
                <w:sz w:val="18"/>
                <w:szCs w:val="18"/>
              </w:rPr>
            </w:pPr>
          </w:p>
        </w:tc>
        <w:tc>
          <w:tcPr>
            <w:tcW w:w="2606" w:type="dxa"/>
            <w:gridSpan w:val="3"/>
            <w:vAlign w:val="bottom"/>
          </w:tcPr>
          <w:p w14:paraId="268C0E8A" w14:textId="77777777" w:rsidR="00D51D9E" w:rsidRPr="00AD1569" w:rsidRDefault="00D51D9E">
            <w:pPr>
              <w:tabs>
                <w:tab w:val="left" w:pos="1403"/>
              </w:tabs>
              <w:ind w:left="-43" w:right="-86"/>
              <w:jc w:val="center"/>
              <w:rPr>
                <w:rFonts w:cs="Times New Roman"/>
                <w:sz w:val="18"/>
                <w:szCs w:val="18"/>
                <w:cs/>
              </w:rPr>
            </w:pPr>
            <w:r w:rsidRPr="00AD1569">
              <w:rPr>
                <w:rFonts w:cs="Times New Roman"/>
                <w:sz w:val="18"/>
                <w:szCs w:val="18"/>
              </w:rPr>
              <w:t>Total</w:t>
            </w:r>
          </w:p>
        </w:tc>
      </w:tr>
      <w:tr w:rsidR="00D51D9E" w:rsidRPr="00AD1569" w14:paraId="291EA67E" w14:textId="77777777" w:rsidTr="00D51D9E">
        <w:trPr>
          <w:trHeight w:val="144"/>
          <w:tblHeader/>
        </w:trPr>
        <w:tc>
          <w:tcPr>
            <w:tcW w:w="3142" w:type="dxa"/>
            <w:vAlign w:val="bottom"/>
          </w:tcPr>
          <w:p w14:paraId="0A6705C6" w14:textId="6B61987E" w:rsidR="00D51D9E" w:rsidRPr="00AD1569" w:rsidRDefault="00CA354E">
            <w:pPr>
              <w:tabs>
                <w:tab w:val="left" w:pos="350"/>
              </w:tabs>
              <w:ind w:right="-90"/>
              <w:rPr>
                <w:rFonts w:cs="Times New Roman"/>
                <w:b/>
                <w:bCs/>
                <w:sz w:val="18"/>
                <w:szCs w:val="18"/>
                <w:cs/>
              </w:rPr>
            </w:pPr>
            <w:r w:rsidRPr="00CA354E">
              <w:rPr>
                <w:rFonts w:cs="Times New Roman"/>
                <w:b/>
                <w:bCs/>
                <w:i/>
                <w:iCs/>
                <w:sz w:val="18"/>
                <w:szCs w:val="18"/>
              </w:rPr>
              <w:t xml:space="preserve">As </w:t>
            </w:r>
            <w:proofErr w:type="gramStart"/>
            <w:r w:rsidRPr="00CA354E">
              <w:rPr>
                <w:rFonts w:cs="Times New Roman"/>
                <w:b/>
                <w:bCs/>
                <w:i/>
                <w:iCs/>
                <w:sz w:val="18"/>
                <w:szCs w:val="18"/>
              </w:rPr>
              <w:t>at</w:t>
            </w:r>
            <w:proofErr w:type="gramEnd"/>
            <w:r w:rsidRPr="00CA354E">
              <w:rPr>
                <w:rFonts w:cs="Times New Roman"/>
                <w:b/>
                <w:bCs/>
                <w:i/>
                <w:iCs/>
                <w:sz w:val="18"/>
                <w:szCs w:val="18"/>
              </w:rPr>
              <w:t xml:space="preserve"> 31 December</w:t>
            </w:r>
          </w:p>
        </w:tc>
        <w:tc>
          <w:tcPr>
            <w:tcW w:w="1167" w:type="dxa"/>
            <w:vAlign w:val="bottom"/>
          </w:tcPr>
          <w:p w14:paraId="2D5534E7" w14:textId="77C219BC" w:rsidR="00D51D9E" w:rsidRPr="00AD1569" w:rsidRDefault="00D51D9E">
            <w:pPr>
              <w:pStyle w:val="acctfourfigures"/>
              <w:tabs>
                <w:tab w:val="clear" w:pos="765"/>
              </w:tabs>
              <w:spacing w:line="240" w:lineRule="auto"/>
              <w:ind w:left="-109" w:right="-94"/>
              <w:jc w:val="center"/>
              <w:rPr>
                <w:sz w:val="18"/>
                <w:szCs w:val="18"/>
                <w:lang w:bidi="th-TH"/>
              </w:rPr>
            </w:pPr>
            <w:r w:rsidRPr="00AD1569">
              <w:rPr>
                <w:sz w:val="20"/>
                <w:lang w:bidi="th-TH"/>
              </w:rPr>
              <w:t>202</w:t>
            </w:r>
            <w:r w:rsidR="00824A06">
              <w:rPr>
                <w:sz w:val="20"/>
                <w:lang w:bidi="th-TH"/>
              </w:rPr>
              <w:t>5</w:t>
            </w:r>
          </w:p>
        </w:tc>
        <w:tc>
          <w:tcPr>
            <w:tcW w:w="267" w:type="dxa"/>
            <w:vAlign w:val="bottom"/>
          </w:tcPr>
          <w:p w14:paraId="38DB4FB2" w14:textId="77777777" w:rsidR="00D51D9E" w:rsidRPr="00AD1569" w:rsidRDefault="00D51D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94"/>
              <w:jc w:val="center"/>
              <w:rPr>
                <w:rFonts w:ascii="Times New Roman" w:hAnsi="Times New Roman" w:cs="Times New Roman"/>
                <w:szCs w:val="18"/>
                <w:cs/>
              </w:rPr>
            </w:pPr>
          </w:p>
        </w:tc>
        <w:tc>
          <w:tcPr>
            <w:tcW w:w="1166" w:type="dxa"/>
            <w:vAlign w:val="bottom"/>
          </w:tcPr>
          <w:p w14:paraId="508D27F8" w14:textId="38FAD28D" w:rsidR="00D51D9E" w:rsidRPr="00AD1569" w:rsidRDefault="00824A06">
            <w:pPr>
              <w:pStyle w:val="acctfourfigures"/>
              <w:tabs>
                <w:tab w:val="clear" w:pos="765"/>
              </w:tabs>
              <w:spacing w:line="240" w:lineRule="auto"/>
              <w:ind w:left="-109" w:right="-94"/>
              <w:jc w:val="center"/>
              <w:rPr>
                <w:sz w:val="18"/>
                <w:szCs w:val="18"/>
                <w:cs/>
                <w:lang w:bidi="th-TH"/>
              </w:rPr>
            </w:pPr>
            <w:r>
              <w:rPr>
                <w:sz w:val="20"/>
                <w:lang w:bidi="th-TH"/>
              </w:rPr>
              <w:t>2024</w:t>
            </w:r>
          </w:p>
        </w:tc>
        <w:tc>
          <w:tcPr>
            <w:tcW w:w="236" w:type="dxa"/>
            <w:vAlign w:val="bottom"/>
          </w:tcPr>
          <w:p w14:paraId="524339CC" w14:textId="77777777" w:rsidR="00D51D9E" w:rsidRPr="00AD1569" w:rsidRDefault="00D51D9E">
            <w:pPr>
              <w:pStyle w:val="acctfourfigures"/>
              <w:tabs>
                <w:tab w:val="clear" w:pos="765"/>
              </w:tabs>
              <w:spacing w:line="240" w:lineRule="auto"/>
              <w:ind w:left="-109" w:right="-94"/>
              <w:jc w:val="center"/>
              <w:rPr>
                <w:sz w:val="18"/>
                <w:szCs w:val="18"/>
                <w:lang w:bidi="th-TH"/>
              </w:rPr>
            </w:pPr>
          </w:p>
        </w:tc>
        <w:tc>
          <w:tcPr>
            <w:tcW w:w="1166" w:type="dxa"/>
            <w:vAlign w:val="bottom"/>
          </w:tcPr>
          <w:p w14:paraId="780D25BE" w14:textId="65CD1889" w:rsidR="00D51D9E" w:rsidRPr="00AD1569" w:rsidRDefault="00824A06">
            <w:pPr>
              <w:pStyle w:val="acctfourfigures"/>
              <w:tabs>
                <w:tab w:val="clear" w:pos="765"/>
              </w:tabs>
              <w:spacing w:line="240" w:lineRule="auto"/>
              <w:ind w:left="-109" w:right="-94"/>
              <w:jc w:val="center"/>
              <w:rPr>
                <w:sz w:val="18"/>
                <w:szCs w:val="18"/>
                <w:cs/>
                <w:lang w:bidi="th-TH"/>
              </w:rPr>
            </w:pPr>
            <w:r>
              <w:rPr>
                <w:sz w:val="20"/>
                <w:lang w:bidi="th-TH"/>
              </w:rPr>
              <w:t>2025</w:t>
            </w:r>
          </w:p>
        </w:tc>
        <w:tc>
          <w:tcPr>
            <w:tcW w:w="270" w:type="dxa"/>
            <w:vAlign w:val="bottom"/>
          </w:tcPr>
          <w:p w14:paraId="2B6DD3AD" w14:textId="77777777" w:rsidR="00D51D9E" w:rsidRPr="00AD1569" w:rsidRDefault="00D51D9E">
            <w:pPr>
              <w:pStyle w:val="acctfourfigures"/>
              <w:tabs>
                <w:tab w:val="clear" w:pos="765"/>
              </w:tabs>
              <w:spacing w:line="240" w:lineRule="auto"/>
              <w:ind w:left="-109" w:right="-94"/>
              <w:jc w:val="center"/>
              <w:rPr>
                <w:sz w:val="18"/>
                <w:szCs w:val="18"/>
                <w:cs/>
                <w:lang w:bidi="th-TH"/>
              </w:rPr>
            </w:pPr>
          </w:p>
        </w:tc>
        <w:tc>
          <w:tcPr>
            <w:tcW w:w="1170" w:type="dxa"/>
            <w:vAlign w:val="bottom"/>
          </w:tcPr>
          <w:p w14:paraId="2F5E4BD2" w14:textId="71784457" w:rsidR="00D51D9E" w:rsidRPr="00AD1569" w:rsidRDefault="00824A06">
            <w:pPr>
              <w:pStyle w:val="acctfourfigures"/>
              <w:tabs>
                <w:tab w:val="clear" w:pos="765"/>
              </w:tabs>
              <w:spacing w:line="240" w:lineRule="auto"/>
              <w:ind w:left="-109" w:right="-94"/>
              <w:jc w:val="center"/>
              <w:rPr>
                <w:sz w:val="18"/>
                <w:szCs w:val="18"/>
                <w:cs/>
                <w:lang w:bidi="th-TH"/>
              </w:rPr>
            </w:pPr>
            <w:r>
              <w:rPr>
                <w:sz w:val="20"/>
                <w:lang w:bidi="th-TH"/>
              </w:rPr>
              <w:t>2024</w:t>
            </w:r>
          </w:p>
        </w:tc>
        <w:tc>
          <w:tcPr>
            <w:tcW w:w="270" w:type="dxa"/>
            <w:vAlign w:val="bottom"/>
          </w:tcPr>
          <w:p w14:paraId="4F8F8510" w14:textId="77777777" w:rsidR="00D51D9E" w:rsidRPr="00AD1569" w:rsidRDefault="00D51D9E">
            <w:pPr>
              <w:ind w:left="-109" w:right="-94"/>
              <w:jc w:val="center"/>
              <w:rPr>
                <w:rFonts w:cs="Times New Roman"/>
                <w:sz w:val="18"/>
                <w:szCs w:val="18"/>
                <w:cs/>
              </w:rPr>
            </w:pPr>
          </w:p>
        </w:tc>
        <w:tc>
          <w:tcPr>
            <w:tcW w:w="1080" w:type="dxa"/>
            <w:vAlign w:val="bottom"/>
          </w:tcPr>
          <w:p w14:paraId="4FF0A57B" w14:textId="227BD75F" w:rsidR="00D51D9E" w:rsidRPr="00AD1569" w:rsidRDefault="00824A06">
            <w:pPr>
              <w:pStyle w:val="acctfourfigures"/>
              <w:tabs>
                <w:tab w:val="clear" w:pos="765"/>
              </w:tabs>
              <w:spacing w:line="240" w:lineRule="auto"/>
              <w:ind w:left="-109" w:right="-94"/>
              <w:jc w:val="center"/>
              <w:rPr>
                <w:sz w:val="18"/>
                <w:szCs w:val="18"/>
                <w:cs/>
                <w:lang w:bidi="th-TH"/>
              </w:rPr>
            </w:pPr>
            <w:r>
              <w:rPr>
                <w:sz w:val="20"/>
                <w:lang w:bidi="th-TH"/>
              </w:rPr>
              <w:t>2025</w:t>
            </w:r>
          </w:p>
        </w:tc>
        <w:tc>
          <w:tcPr>
            <w:tcW w:w="270" w:type="dxa"/>
            <w:vAlign w:val="bottom"/>
          </w:tcPr>
          <w:p w14:paraId="5E094463" w14:textId="77777777" w:rsidR="00D51D9E" w:rsidRPr="00AD1569" w:rsidRDefault="00D51D9E">
            <w:pPr>
              <w:pStyle w:val="acctfourfigures"/>
              <w:tabs>
                <w:tab w:val="clear" w:pos="765"/>
              </w:tabs>
              <w:spacing w:line="240" w:lineRule="auto"/>
              <w:ind w:left="-109" w:right="-94"/>
              <w:jc w:val="center"/>
              <w:rPr>
                <w:sz w:val="18"/>
                <w:szCs w:val="18"/>
                <w:lang w:bidi="th-TH"/>
              </w:rPr>
            </w:pPr>
          </w:p>
        </w:tc>
        <w:tc>
          <w:tcPr>
            <w:tcW w:w="1170" w:type="dxa"/>
            <w:vAlign w:val="bottom"/>
          </w:tcPr>
          <w:p w14:paraId="2491689A" w14:textId="7FE2909F" w:rsidR="00D51D9E" w:rsidRPr="00AD1569" w:rsidRDefault="00824A06">
            <w:pPr>
              <w:pStyle w:val="acctfourfigures"/>
              <w:tabs>
                <w:tab w:val="clear" w:pos="765"/>
              </w:tabs>
              <w:spacing w:line="240" w:lineRule="auto"/>
              <w:ind w:left="-109" w:right="-94"/>
              <w:jc w:val="center"/>
              <w:rPr>
                <w:sz w:val="18"/>
                <w:szCs w:val="18"/>
                <w:cs/>
                <w:lang w:bidi="th-TH"/>
              </w:rPr>
            </w:pPr>
            <w:r>
              <w:rPr>
                <w:sz w:val="20"/>
                <w:lang w:bidi="th-TH"/>
              </w:rPr>
              <w:t>2024</w:t>
            </w:r>
          </w:p>
        </w:tc>
        <w:tc>
          <w:tcPr>
            <w:tcW w:w="270" w:type="dxa"/>
            <w:vAlign w:val="bottom"/>
          </w:tcPr>
          <w:p w14:paraId="79669F3A" w14:textId="77777777" w:rsidR="00D51D9E" w:rsidRPr="00AD1569" w:rsidRDefault="00D51D9E">
            <w:pPr>
              <w:pStyle w:val="acctfourfigures"/>
              <w:tabs>
                <w:tab w:val="clear" w:pos="765"/>
              </w:tabs>
              <w:spacing w:line="240" w:lineRule="auto"/>
              <w:ind w:left="-109" w:right="-94"/>
              <w:jc w:val="center"/>
              <w:rPr>
                <w:sz w:val="18"/>
                <w:szCs w:val="18"/>
                <w:lang w:bidi="th-TH"/>
              </w:rPr>
            </w:pPr>
          </w:p>
        </w:tc>
        <w:tc>
          <w:tcPr>
            <w:tcW w:w="1166" w:type="dxa"/>
            <w:vAlign w:val="bottom"/>
          </w:tcPr>
          <w:p w14:paraId="70F7789E" w14:textId="7D269C0E" w:rsidR="00D51D9E" w:rsidRPr="00AD1569" w:rsidRDefault="00824A06">
            <w:pPr>
              <w:pStyle w:val="acctfourfigures"/>
              <w:tabs>
                <w:tab w:val="clear" w:pos="765"/>
              </w:tabs>
              <w:spacing w:line="240" w:lineRule="auto"/>
              <w:ind w:left="-109" w:right="-94"/>
              <w:jc w:val="center"/>
              <w:rPr>
                <w:sz w:val="18"/>
                <w:szCs w:val="18"/>
                <w:cs/>
                <w:lang w:bidi="th-TH"/>
              </w:rPr>
            </w:pPr>
            <w:r>
              <w:rPr>
                <w:sz w:val="20"/>
                <w:lang w:bidi="th-TH"/>
              </w:rPr>
              <w:t>2025</w:t>
            </w:r>
          </w:p>
        </w:tc>
        <w:tc>
          <w:tcPr>
            <w:tcW w:w="270" w:type="dxa"/>
            <w:vAlign w:val="bottom"/>
          </w:tcPr>
          <w:p w14:paraId="60DB2BAD" w14:textId="77777777" w:rsidR="00D51D9E" w:rsidRPr="00AD1569" w:rsidRDefault="00D51D9E">
            <w:pPr>
              <w:ind w:left="-109" w:right="-94"/>
              <w:jc w:val="center"/>
              <w:rPr>
                <w:rFonts w:cs="Times New Roman"/>
                <w:sz w:val="18"/>
                <w:szCs w:val="18"/>
              </w:rPr>
            </w:pPr>
          </w:p>
        </w:tc>
        <w:tc>
          <w:tcPr>
            <w:tcW w:w="1170" w:type="dxa"/>
            <w:vAlign w:val="bottom"/>
          </w:tcPr>
          <w:p w14:paraId="53276370" w14:textId="436F666F" w:rsidR="00D51D9E" w:rsidRPr="00AD1569" w:rsidRDefault="00824A06">
            <w:pPr>
              <w:ind w:left="-109" w:right="-94"/>
              <w:jc w:val="center"/>
              <w:rPr>
                <w:rFonts w:cs="Times New Roman"/>
                <w:sz w:val="18"/>
                <w:szCs w:val="18"/>
                <w:cs/>
              </w:rPr>
            </w:pPr>
            <w:r>
              <w:rPr>
                <w:rFonts w:cs="Times New Roman"/>
                <w:sz w:val="20"/>
                <w:szCs w:val="20"/>
              </w:rPr>
              <w:t>2024</w:t>
            </w:r>
          </w:p>
        </w:tc>
      </w:tr>
      <w:tr w:rsidR="00D51D9E" w:rsidRPr="00AD1569" w14:paraId="248EE651" w14:textId="77777777" w:rsidTr="00D51D9E">
        <w:trPr>
          <w:trHeight w:val="144"/>
          <w:tblHeader/>
        </w:trPr>
        <w:tc>
          <w:tcPr>
            <w:tcW w:w="3142" w:type="dxa"/>
          </w:tcPr>
          <w:p w14:paraId="17E5EB58" w14:textId="77777777" w:rsidR="00D51D9E" w:rsidRPr="00AD1569" w:rsidRDefault="00D51D9E">
            <w:pPr>
              <w:ind w:left="-14" w:right="-90"/>
              <w:rPr>
                <w:rFonts w:cs="Times New Roman"/>
                <w:b/>
                <w:bCs/>
                <w:i/>
                <w:iCs/>
                <w:sz w:val="18"/>
                <w:szCs w:val="18"/>
                <w:cs/>
                <w:lang w:val="en-GB"/>
              </w:rPr>
            </w:pPr>
          </w:p>
        </w:tc>
        <w:tc>
          <w:tcPr>
            <w:tcW w:w="11108" w:type="dxa"/>
            <w:gridSpan w:val="15"/>
          </w:tcPr>
          <w:p w14:paraId="6A8251F4" w14:textId="77777777" w:rsidR="00D51D9E" w:rsidRPr="00AD1569" w:rsidRDefault="00D51D9E">
            <w:pPr>
              <w:pStyle w:val="acctfourfigures"/>
              <w:tabs>
                <w:tab w:val="decimal" w:pos="595"/>
              </w:tabs>
              <w:spacing w:line="240" w:lineRule="auto"/>
              <w:ind w:left="-43" w:right="-86"/>
              <w:jc w:val="center"/>
              <w:rPr>
                <w:i/>
                <w:iCs/>
                <w:sz w:val="18"/>
                <w:szCs w:val="18"/>
                <w:lang w:val="en-US" w:bidi="th-TH"/>
              </w:rPr>
            </w:pPr>
            <w:r w:rsidRPr="00AD1569">
              <w:rPr>
                <w:i/>
                <w:iCs/>
                <w:sz w:val="18"/>
                <w:szCs w:val="18"/>
                <w:lang w:val="en-US" w:bidi="th-TH"/>
              </w:rPr>
              <w:t>(in thousand Baht)</w:t>
            </w:r>
          </w:p>
        </w:tc>
      </w:tr>
      <w:tr w:rsidR="00D51D9E" w:rsidRPr="00AD1569" w14:paraId="08E9D4CF" w14:textId="77777777" w:rsidTr="00D51D9E">
        <w:trPr>
          <w:trHeight w:val="144"/>
        </w:trPr>
        <w:tc>
          <w:tcPr>
            <w:tcW w:w="3142" w:type="dxa"/>
            <w:hideMark/>
          </w:tcPr>
          <w:p w14:paraId="192681C0" w14:textId="77777777" w:rsidR="00D51D9E" w:rsidRPr="00AD1569" w:rsidRDefault="00D51D9E">
            <w:pPr>
              <w:ind w:left="-14" w:right="-90"/>
              <w:rPr>
                <w:rFonts w:cs="Times New Roman"/>
                <w:b/>
                <w:bCs/>
                <w:sz w:val="18"/>
                <w:szCs w:val="18"/>
                <w:cs/>
                <w:lang w:val="en-GB"/>
              </w:rPr>
            </w:pPr>
            <w:r w:rsidRPr="00AD1569">
              <w:rPr>
                <w:rFonts w:cs="Times New Roman"/>
                <w:b/>
                <w:bCs/>
                <w:sz w:val="18"/>
                <w:szCs w:val="18"/>
                <w:lang w:val="en-GB"/>
              </w:rPr>
              <w:t>Assets</w:t>
            </w:r>
          </w:p>
        </w:tc>
        <w:tc>
          <w:tcPr>
            <w:tcW w:w="1167" w:type="dxa"/>
          </w:tcPr>
          <w:p w14:paraId="754C71CC" w14:textId="77777777" w:rsidR="00D51D9E" w:rsidRPr="00AD1569" w:rsidRDefault="00D51D9E">
            <w:pPr>
              <w:pStyle w:val="acctfourfigures"/>
              <w:spacing w:line="240" w:lineRule="auto"/>
              <w:ind w:left="-43" w:right="-86"/>
              <w:rPr>
                <w:sz w:val="18"/>
                <w:szCs w:val="18"/>
              </w:rPr>
            </w:pPr>
          </w:p>
        </w:tc>
        <w:tc>
          <w:tcPr>
            <w:tcW w:w="267" w:type="dxa"/>
          </w:tcPr>
          <w:p w14:paraId="10B69127" w14:textId="77777777" w:rsidR="00D51D9E" w:rsidRPr="00AD1569" w:rsidRDefault="00D51D9E">
            <w:pPr>
              <w:pStyle w:val="acctfourfigures"/>
              <w:spacing w:line="240" w:lineRule="auto"/>
              <w:ind w:left="-43" w:right="-86"/>
              <w:rPr>
                <w:sz w:val="18"/>
                <w:szCs w:val="18"/>
              </w:rPr>
            </w:pPr>
          </w:p>
        </w:tc>
        <w:tc>
          <w:tcPr>
            <w:tcW w:w="1166" w:type="dxa"/>
          </w:tcPr>
          <w:p w14:paraId="46EB4A54" w14:textId="77777777" w:rsidR="00D51D9E" w:rsidRPr="00AD1569" w:rsidRDefault="00D51D9E">
            <w:pPr>
              <w:pStyle w:val="acctfourfigures"/>
              <w:spacing w:line="240" w:lineRule="auto"/>
              <w:ind w:left="-43" w:right="-86"/>
              <w:rPr>
                <w:sz w:val="18"/>
                <w:szCs w:val="18"/>
              </w:rPr>
            </w:pPr>
          </w:p>
        </w:tc>
        <w:tc>
          <w:tcPr>
            <w:tcW w:w="236" w:type="dxa"/>
          </w:tcPr>
          <w:p w14:paraId="4B8F4518" w14:textId="77777777" w:rsidR="00D51D9E" w:rsidRPr="00AD1569" w:rsidRDefault="00D51D9E">
            <w:pPr>
              <w:pStyle w:val="acctfourfigures"/>
              <w:tabs>
                <w:tab w:val="clear" w:pos="765"/>
                <w:tab w:val="decimal" w:pos="796"/>
              </w:tabs>
              <w:spacing w:line="240" w:lineRule="auto"/>
              <w:ind w:left="-43" w:right="-86"/>
              <w:rPr>
                <w:sz w:val="18"/>
                <w:szCs w:val="18"/>
              </w:rPr>
            </w:pPr>
          </w:p>
        </w:tc>
        <w:tc>
          <w:tcPr>
            <w:tcW w:w="1166" w:type="dxa"/>
          </w:tcPr>
          <w:p w14:paraId="525A759F" w14:textId="77777777" w:rsidR="00D51D9E" w:rsidRPr="00AD1569" w:rsidRDefault="00D51D9E">
            <w:pPr>
              <w:pStyle w:val="acctfourfigures"/>
              <w:tabs>
                <w:tab w:val="clear" w:pos="765"/>
                <w:tab w:val="decimal" w:pos="796"/>
              </w:tabs>
              <w:spacing w:line="240" w:lineRule="auto"/>
              <w:ind w:left="-43" w:right="-86"/>
              <w:rPr>
                <w:sz w:val="18"/>
                <w:szCs w:val="18"/>
              </w:rPr>
            </w:pPr>
          </w:p>
        </w:tc>
        <w:tc>
          <w:tcPr>
            <w:tcW w:w="270" w:type="dxa"/>
          </w:tcPr>
          <w:p w14:paraId="735F2EAC" w14:textId="77777777" w:rsidR="00D51D9E" w:rsidRPr="00AD1569" w:rsidRDefault="00D51D9E">
            <w:pPr>
              <w:pStyle w:val="acctfourfigures"/>
              <w:tabs>
                <w:tab w:val="clear" w:pos="765"/>
                <w:tab w:val="decimal" w:pos="796"/>
              </w:tabs>
              <w:spacing w:line="240" w:lineRule="auto"/>
              <w:ind w:left="-43" w:right="-86"/>
              <w:rPr>
                <w:sz w:val="18"/>
                <w:szCs w:val="18"/>
              </w:rPr>
            </w:pPr>
          </w:p>
        </w:tc>
        <w:tc>
          <w:tcPr>
            <w:tcW w:w="1170" w:type="dxa"/>
          </w:tcPr>
          <w:p w14:paraId="258E7B7D" w14:textId="77777777" w:rsidR="00D51D9E" w:rsidRPr="00AD1569" w:rsidRDefault="00D51D9E">
            <w:pPr>
              <w:pStyle w:val="acctfourfigures"/>
              <w:tabs>
                <w:tab w:val="decimal" w:pos="595"/>
              </w:tabs>
              <w:spacing w:line="240" w:lineRule="auto"/>
              <w:ind w:left="-43" w:right="-86"/>
              <w:rPr>
                <w:sz w:val="18"/>
                <w:szCs w:val="18"/>
              </w:rPr>
            </w:pPr>
          </w:p>
        </w:tc>
        <w:tc>
          <w:tcPr>
            <w:tcW w:w="270" w:type="dxa"/>
          </w:tcPr>
          <w:p w14:paraId="66243FC0" w14:textId="77777777" w:rsidR="00D51D9E" w:rsidRPr="00AD1569" w:rsidRDefault="00D51D9E">
            <w:pPr>
              <w:pStyle w:val="acctfourfigures"/>
              <w:tabs>
                <w:tab w:val="decimal" w:pos="595"/>
              </w:tabs>
              <w:spacing w:line="240" w:lineRule="auto"/>
              <w:ind w:left="-43" w:right="-86"/>
              <w:rPr>
                <w:sz w:val="18"/>
                <w:szCs w:val="18"/>
              </w:rPr>
            </w:pPr>
          </w:p>
        </w:tc>
        <w:tc>
          <w:tcPr>
            <w:tcW w:w="1080" w:type="dxa"/>
          </w:tcPr>
          <w:p w14:paraId="17AEA4AF" w14:textId="77777777" w:rsidR="00D51D9E" w:rsidRPr="00AD1569" w:rsidRDefault="00D51D9E">
            <w:pPr>
              <w:pStyle w:val="acctfourfigures"/>
              <w:tabs>
                <w:tab w:val="decimal" w:pos="595"/>
              </w:tabs>
              <w:spacing w:line="240" w:lineRule="auto"/>
              <w:ind w:left="-43" w:right="-86"/>
              <w:rPr>
                <w:sz w:val="18"/>
                <w:szCs w:val="18"/>
              </w:rPr>
            </w:pPr>
          </w:p>
        </w:tc>
        <w:tc>
          <w:tcPr>
            <w:tcW w:w="270" w:type="dxa"/>
          </w:tcPr>
          <w:p w14:paraId="21F091B0" w14:textId="77777777" w:rsidR="00D51D9E" w:rsidRPr="00AD1569" w:rsidRDefault="00D51D9E">
            <w:pPr>
              <w:pStyle w:val="acctfourfigures"/>
              <w:tabs>
                <w:tab w:val="decimal" w:pos="595"/>
              </w:tabs>
              <w:spacing w:line="240" w:lineRule="auto"/>
              <w:ind w:left="-43" w:right="-86"/>
              <w:rPr>
                <w:sz w:val="18"/>
                <w:szCs w:val="18"/>
              </w:rPr>
            </w:pPr>
          </w:p>
        </w:tc>
        <w:tc>
          <w:tcPr>
            <w:tcW w:w="1170" w:type="dxa"/>
          </w:tcPr>
          <w:p w14:paraId="2511C4B0" w14:textId="77777777" w:rsidR="00D51D9E" w:rsidRPr="00AD1569" w:rsidRDefault="00D51D9E">
            <w:pPr>
              <w:pStyle w:val="acctfourfigures"/>
              <w:tabs>
                <w:tab w:val="decimal" w:pos="595"/>
              </w:tabs>
              <w:spacing w:line="240" w:lineRule="auto"/>
              <w:ind w:left="-43" w:right="-86"/>
              <w:rPr>
                <w:sz w:val="18"/>
                <w:szCs w:val="18"/>
              </w:rPr>
            </w:pPr>
          </w:p>
        </w:tc>
        <w:tc>
          <w:tcPr>
            <w:tcW w:w="270" w:type="dxa"/>
          </w:tcPr>
          <w:p w14:paraId="35B34CCF" w14:textId="77777777" w:rsidR="00D51D9E" w:rsidRPr="00AD1569" w:rsidRDefault="00D51D9E">
            <w:pPr>
              <w:pStyle w:val="acctfourfigures"/>
              <w:tabs>
                <w:tab w:val="decimal" w:pos="595"/>
              </w:tabs>
              <w:spacing w:line="240" w:lineRule="auto"/>
              <w:ind w:left="-43" w:right="-86"/>
              <w:rPr>
                <w:sz w:val="18"/>
                <w:szCs w:val="18"/>
              </w:rPr>
            </w:pPr>
          </w:p>
        </w:tc>
        <w:tc>
          <w:tcPr>
            <w:tcW w:w="1166" w:type="dxa"/>
          </w:tcPr>
          <w:p w14:paraId="3A9675DE" w14:textId="77777777" w:rsidR="00D51D9E" w:rsidRPr="00AD1569" w:rsidRDefault="00D51D9E">
            <w:pPr>
              <w:pStyle w:val="acctfourfigures"/>
              <w:tabs>
                <w:tab w:val="decimal" w:pos="595"/>
              </w:tabs>
              <w:spacing w:line="240" w:lineRule="auto"/>
              <w:ind w:left="-43" w:right="-86"/>
              <w:rPr>
                <w:sz w:val="18"/>
                <w:szCs w:val="18"/>
              </w:rPr>
            </w:pPr>
          </w:p>
        </w:tc>
        <w:tc>
          <w:tcPr>
            <w:tcW w:w="270" w:type="dxa"/>
          </w:tcPr>
          <w:p w14:paraId="3934A93B" w14:textId="77777777" w:rsidR="00D51D9E" w:rsidRPr="00AD1569" w:rsidRDefault="00D51D9E">
            <w:pPr>
              <w:pStyle w:val="acctfourfigures"/>
              <w:tabs>
                <w:tab w:val="decimal" w:pos="595"/>
              </w:tabs>
              <w:spacing w:line="240" w:lineRule="auto"/>
              <w:ind w:left="-43" w:right="-86"/>
              <w:rPr>
                <w:sz w:val="18"/>
                <w:szCs w:val="18"/>
              </w:rPr>
            </w:pPr>
          </w:p>
        </w:tc>
        <w:tc>
          <w:tcPr>
            <w:tcW w:w="1170" w:type="dxa"/>
          </w:tcPr>
          <w:p w14:paraId="344CFF45" w14:textId="77777777" w:rsidR="00D51D9E" w:rsidRPr="00AD1569" w:rsidRDefault="00D51D9E">
            <w:pPr>
              <w:pStyle w:val="acctfourfigures"/>
              <w:tabs>
                <w:tab w:val="decimal" w:pos="595"/>
              </w:tabs>
              <w:spacing w:line="240" w:lineRule="auto"/>
              <w:ind w:left="-43" w:right="-86"/>
              <w:rPr>
                <w:sz w:val="18"/>
                <w:szCs w:val="18"/>
              </w:rPr>
            </w:pPr>
          </w:p>
        </w:tc>
      </w:tr>
      <w:tr w:rsidR="00D51D9E" w:rsidRPr="00AD1569" w14:paraId="51BCAFBC" w14:textId="77777777" w:rsidTr="00D51D9E">
        <w:trPr>
          <w:trHeight w:val="144"/>
        </w:trPr>
        <w:tc>
          <w:tcPr>
            <w:tcW w:w="3142" w:type="dxa"/>
            <w:vAlign w:val="bottom"/>
            <w:hideMark/>
          </w:tcPr>
          <w:p w14:paraId="0D95BB68" w14:textId="77777777" w:rsidR="00D51D9E" w:rsidRPr="00AD1569" w:rsidRDefault="00D51D9E">
            <w:pPr>
              <w:ind w:left="160" w:right="-90" w:hanging="180"/>
              <w:rPr>
                <w:rFonts w:cs="Times New Roman"/>
                <w:b/>
                <w:bCs/>
                <w:sz w:val="18"/>
                <w:szCs w:val="18"/>
                <w:cs/>
              </w:rPr>
            </w:pPr>
            <w:r w:rsidRPr="00AD1569">
              <w:rPr>
                <w:rFonts w:cs="Times New Roman"/>
                <w:b/>
                <w:bCs/>
                <w:sz w:val="18"/>
                <w:szCs w:val="18"/>
              </w:rPr>
              <w:t>Financial assets</w:t>
            </w:r>
          </w:p>
        </w:tc>
        <w:tc>
          <w:tcPr>
            <w:tcW w:w="1167" w:type="dxa"/>
            <w:vAlign w:val="bottom"/>
          </w:tcPr>
          <w:p w14:paraId="44432CB8" w14:textId="77777777" w:rsidR="00D51D9E" w:rsidRPr="00AD1569" w:rsidRDefault="00D51D9E">
            <w:pPr>
              <w:pStyle w:val="acctfourfigures"/>
              <w:tabs>
                <w:tab w:val="clear" w:pos="765"/>
                <w:tab w:val="decimal" w:pos="521"/>
                <w:tab w:val="decimal" w:pos="796"/>
              </w:tabs>
              <w:spacing w:line="240" w:lineRule="auto"/>
              <w:ind w:left="-43" w:right="-14"/>
              <w:jc w:val="right"/>
              <w:rPr>
                <w:sz w:val="18"/>
                <w:szCs w:val="18"/>
                <w:cs/>
                <w:lang w:bidi="th-TH"/>
              </w:rPr>
            </w:pPr>
          </w:p>
        </w:tc>
        <w:tc>
          <w:tcPr>
            <w:tcW w:w="267" w:type="dxa"/>
            <w:vAlign w:val="bottom"/>
          </w:tcPr>
          <w:p w14:paraId="60176190" w14:textId="77777777" w:rsidR="00D51D9E" w:rsidRPr="00AD1569" w:rsidRDefault="00D51D9E">
            <w:pPr>
              <w:pStyle w:val="acctfourfigures"/>
              <w:tabs>
                <w:tab w:val="clear" w:pos="765"/>
                <w:tab w:val="decimal" w:pos="521"/>
                <w:tab w:val="decimal" w:pos="796"/>
              </w:tabs>
              <w:spacing w:line="240" w:lineRule="auto"/>
              <w:ind w:left="-43" w:right="-14"/>
              <w:jc w:val="right"/>
              <w:rPr>
                <w:sz w:val="18"/>
                <w:szCs w:val="18"/>
              </w:rPr>
            </w:pPr>
          </w:p>
        </w:tc>
        <w:tc>
          <w:tcPr>
            <w:tcW w:w="1166" w:type="dxa"/>
            <w:vAlign w:val="bottom"/>
          </w:tcPr>
          <w:p w14:paraId="7C06BF87" w14:textId="77777777" w:rsidR="00D51D9E" w:rsidRPr="00AD1569" w:rsidRDefault="00D51D9E">
            <w:pPr>
              <w:pStyle w:val="acctfourfigures"/>
              <w:tabs>
                <w:tab w:val="clear" w:pos="765"/>
                <w:tab w:val="decimal" w:pos="521"/>
                <w:tab w:val="decimal" w:pos="796"/>
              </w:tabs>
              <w:spacing w:line="240" w:lineRule="auto"/>
              <w:ind w:left="-43" w:right="-14"/>
              <w:jc w:val="right"/>
              <w:rPr>
                <w:sz w:val="18"/>
                <w:szCs w:val="18"/>
              </w:rPr>
            </w:pPr>
          </w:p>
        </w:tc>
        <w:tc>
          <w:tcPr>
            <w:tcW w:w="236" w:type="dxa"/>
            <w:vAlign w:val="bottom"/>
          </w:tcPr>
          <w:p w14:paraId="29EEA5AA" w14:textId="77777777" w:rsidR="00D51D9E" w:rsidRPr="00AD1569" w:rsidRDefault="00D51D9E">
            <w:pPr>
              <w:pStyle w:val="acctfourfigures"/>
              <w:tabs>
                <w:tab w:val="clear" w:pos="765"/>
                <w:tab w:val="decimal" w:pos="701"/>
                <w:tab w:val="decimal" w:pos="796"/>
              </w:tabs>
              <w:spacing w:line="240" w:lineRule="auto"/>
              <w:ind w:left="-43" w:right="-86"/>
              <w:jc w:val="right"/>
              <w:rPr>
                <w:sz w:val="18"/>
                <w:szCs w:val="18"/>
              </w:rPr>
            </w:pPr>
          </w:p>
        </w:tc>
        <w:tc>
          <w:tcPr>
            <w:tcW w:w="1166" w:type="dxa"/>
            <w:vAlign w:val="bottom"/>
          </w:tcPr>
          <w:p w14:paraId="43563BE8" w14:textId="77777777" w:rsidR="00D51D9E" w:rsidRPr="00AD1569" w:rsidRDefault="00D51D9E">
            <w:pPr>
              <w:pStyle w:val="acctfourfigures"/>
              <w:tabs>
                <w:tab w:val="clear" w:pos="765"/>
                <w:tab w:val="decimal" w:pos="701"/>
                <w:tab w:val="decimal" w:pos="796"/>
              </w:tabs>
              <w:spacing w:line="240" w:lineRule="auto"/>
              <w:ind w:left="-43"/>
              <w:jc w:val="right"/>
              <w:rPr>
                <w:sz w:val="18"/>
                <w:szCs w:val="18"/>
              </w:rPr>
            </w:pPr>
          </w:p>
        </w:tc>
        <w:tc>
          <w:tcPr>
            <w:tcW w:w="270" w:type="dxa"/>
            <w:vAlign w:val="bottom"/>
          </w:tcPr>
          <w:p w14:paraId="5E450241" w14:textId="77777777" w:rsidR="00D51D9E" w:rsidRPr="00AD1569" w:rsidRDefault="00D51D9E">
            <w:pPr>
              <w:pStyle w:val="acctfourfigures"/>
              <w:tabs>
                <w:tab w:val="clear" w:pos="765"/>
                <w:tab w:val="decimal" w:pos="701"/>
                <w:tab w:val="decimal" w:pos="796"/>
              </w:tabs>
              <w:spacing w:line="240" w:lineRule="auto"/>
              <w:ind w:left="-43"/>
              <w:jc w:val="right"/>
              <w:rPr>
                <w:sz w:val="18"/>
                <w:szCs w:val="18"/>
              </w:rPr>
            </w:pPr>
          </w:p>
        </w:tc>
        <w:tc>
          <w:tcPr>
            <w:tcW w:w="1170" w:type="dxa"/>
            <w:vAlign w:val="bottom"/>
          </w:tcPr>
          <w:p w14:paraId="187462B0" w14:textId="77777777" w:rsidR="00D51D9E" w:rsidRPr="00AD1569" w:rsidRDefault="00D51D9E">
            <w:pPr>
              <w:pStyle w:val="acctfourfigures"/>
              <w:tabs>
                <w:tab w:val="clear" w:pos="765"/>
                <w:tab w:val="decimal" w:pos="521"/>
                <w:tab w:val="decimal" w:pos="796"/>
              </w:tabs>
              <w:spacing w:line="240" w:lineRule="auto"/>
              <w:ind w:left="-43" w:right="-14"/>
              <w:jc w:val="right"/>
              <w:rPr>
                <w:sz w:val="18"/>
                <w:szCs w:val="18"/>
              </w:rPr>
            </w:pPr>
          </w:p>
        </w:tc>
        <w:tc>
          <w:tcPr>
            <w:tcW w:w="270" w:type="dxa"/>
            <w:vAlign w:val="bottom"/>
          </w:tcPr>
          <w:p w14:paraId="43FAC311" w14:textId="77777777" w:rsidR="00D51D9E" w:rsidRPr="00AD1569" w:rsidRDefault="00D51D9E">
            <w:pPr>
              <w:tabs>
                <w:tab w:val="decimal" w:pos="595"/>
                <w:tab w:val="decimal" w:pos="701"/>
              </w:tabs>
              <w:ind w:left="-43" w:right="-86"/>
              <w:jc w:val="right"/>
              <w:rPr>
                <w:rFonts w:cs="Times New Roman"/>
                <w:sz w:val="18"/>
                <w:szCs w:val="18"/>
              </w:rPr>
            </w:pPr>
          </w:p>
        </w:tc>
        <w:tc>
          <w:tcPr>
            <w:tcW w:w="1080" w:type="dxa"/>
            <w:vAlign w:val="bottom"/>
          </w:tcPr>
          <w:p w14:paraId="061A47CF" w14:textId="77777777" w:rsidR="00D51D9E" w:rsidRPr="00AD1569" w:rsidRDefault="00D51D9E">
            <w:pPr>
              <w:pStyle w:val="acctfourfigures"/>
              <w:tabs>
                <w:tab w:val="clear" w:pos="765"/>
                <w:tab w:val="decimal" w:pos="521"/>
                <w:tab w:val="decimal" w:pos="796"/>
              </w:tabs>
              <w:spacing w:line="240" w:lineRule="auto"/>
              <w:ind w:left="-43" w:right="-14"/>
              <w:jc w:val="right"/>
              <w:rPr>
                <w:sz w:val="18"/>
                <w:szCs w:val="18"/>
              </w:rPr>
            </w:pPr>
          </w:p>
        </w:tc>
        <w:tc>
          <w:tcPr>
            <w:tcW w:w="270" w:type="dxa"/>
            <w:vAlign w:val="bottom"/>
          </w:tcPr>
          <w:p w14:paraId="39418181" w14:textId="77777777" w:rsidR="00D51D9E" w:rsidRPr="00AD1569" w:rsidRDefault="00D51D9E">
            <w:pPr>
              <w:pStyle w:val="acctfourfigures"/>
              <w:tabs>
                <w:tab w:val="clear" w:pos="765"/>
                <w:tab w:val="decimal" w:pos="595"/>
                <w:tab w:val="decimal" w:pos="701"/>
              </w:tabs>
              <w:spacing w:line="240" w:lineRule="auto"/>
              <w:ind w:left="-43" w:right="-86"/>
              <w:jc w:val="right"/>
              <w:rPr>
                <w:sz w:val="18"/>
                <w:szCs w:val="18"/>
              </w:rPr>
            </w:pPr>
          </w:p>
        </w:tc>
        <w:tc>
          <w:tcPr>
            <w:tcW w:w="1170" w:type="dxa"/>
            <w:vAlign w:val="bottom"/>
          </w:tcPr>
          <w:p w14:paraId="2111F946" w14:textId="77777777" w:rsidR="00D51D9E" w:rsidRPr="00AD1569" w:rsidRDefault="00D51D9E">
            <w:pPr>
              <w:pStyle w:val="acctfourfigures"/>
              <w:tabs>
                <w:tab w:val="clear" w:pos="765"/>
                <w:tab w:val="decimal" w:pos="380"/>
              </w:tabs>
              <w:spacing w:line="240" w:lineRule="auto"/>
              <w:ind w:left="-43" w:right="-86"/>
              <w:jc w:val="right"/>
              <w:rPr>
                <w:sz w:val="18"/>
                <w:szCs w:val="18"/>
              </w:rPr>
            </w:pPr>
          </w:p>
        </w:tc>
        <w:tc>
          <w:tcPr>
            <w:tcW w:w="270" w:type="dxa"/>
            <w:vAlign w:val="bottom"/>
          </w:tcPr>
          <w:p w14:paraId="4994A9E0" w14:textId="77777777" w:rsidR="00D51D9E" w:rsidRPr="00AD1569" w:rsidRDefault="00D51D9E">
            <w:pPr>
              <w:pStyle w:val="acctfourfigures"/>
              <w:tabs>
                <w:tab w:val="clear" w:pos="765"/>
                <w:tab w:val="decimal" w:pos="595"/>
                <w:tab w:val="decimal" w:pos="701"/>
              </w:tabs>
              <w:spacing w:line="240" w:lineRule="auto"/>
              <w:ind w:left="-43" w:right="-86"/>
              <w:jc w:val="right"/>
              <w:rPr>
                <w:sz w:val="18"/>
                <w:szCs w:val="18"/>
              </w:rPr>
            </w:pPr>
          </w:p>
        </w:tc>
        <w:tc>
          <w:tcPr>
            <w:tcW w:w="1166" w:type="dxa"/>
            <w:vAlign w:val="bottom"/>
          </w:tcPr>
          <w:p w14:paraId="6745E019" w14:textId="77777777" w:rsidR="00D51D9E" w:rsidRPr="00AD1569" w:rsidRDefault="00D51D9E">
            <w:pPr>
              <w:pStyle w:val="acctfourfigures"/>
              <w:tabs>
                <w:tab w:val="clear" w:pos="765"/>
                <w:tab w:val="decimal" w:pos="595"/>
                <w:tab w:val="decimal" w:pos="701"/>
              </w:tabs>
              <w:spacing w:line="240" w:lineRule="auto"/>
              <w:ind w:left="-43" w:right="-86"/>
              <w:jc w:val="right"/>
              <w:rPr>
                <w:sz w:val="18"/>
                <w:szCs w:val="18"/>
              </w:rPr>
            </w:pPr>
          </w:p>
        </w:tc>
        <w:tc>
          <w:tcPr>
            <w:tcW w:w="270" w:type="dxa"/>
            <w:vAlign w:val="bottom"/>
          </w:tcPr>
          <w:p w14:paraId="7EB3043B" w14:textId="77777777" w:rsidR="00D51D9E" w:rsidRPr="00AD1569" w:rsidRDefault="00D51D9E">
            <w:pPr>
              <w:tabs>
                <w:tab w:val="decimal" w:pos="595"/>
                <w:tab w:val="decimal" w:pos="701"/>
              </w:tabs>
              <w:ind w:left="-43" w:right="-86"/>
              <w:jc w:val="right"/>
              <w:rPr>
                <w:rFonts w:cs="Times New Roman"/>
                <w:sz w:val="18"/>
                <w:szCs w:val="18"/>
              </w:rPr>
            </w:pPr>
          </w:p>
        </w:tc>
        <w:tc>
          <w:tcPr>
            <w:tcW w:w="1170" w:type="dxa"/>
            <w:vAlign w:val="bottom"/>
          </w:tcPr>
          <w:p w14:paraId="34B653E1" w14:textId="77777777" w:rsidR="00D51D9E" w:rsidRPr="00AD1569" w:rsidRDefault="00D51D9E">
            <w:pPr>
              <w:tabs>
                <w:tab w:val="decimal" w:pos="595"/>
                <w:tab w:val="decimal" w:pos="701"/>
              </w:tabs>
              <w:ind w:left="-43" w:right="-86"/>
              <w:jc w:val="right"/>
              <w:rPr>
                <w:rFonts w:cs="Times New Roman"/>
                <w:sz w:val="18"/>
                <w:szCs w:val="18"/>
              </w:rPr>
            </w:pPr>
          </w:p>
        </w:tc>
      </w:tr>
      <w:tr w:rsidR="00D51D9E" w:rsidRPr="00AD1569" w14:paraId="02403ED1" w14:textId="77777777">
        <w:trPr>
          <w:trHeight w:val="144"/>
        </w:trPr>
        <w:tc>
          <w:tcPr>
            <w:tcW w:w="3142" w:type="dxa"/>
          </w:tcPr>
          <w:p w14:paraId="4EAEA6B3" w14:textId="41A89EEB" w:rsidR="00D51D9E" w:rsidRPr="00AD1569" w:rsidRDefault="00D51D9E">
            <w:pPr>
              <w:ind w:left="160" w:right="-90" w:hanging="180"/>
              <w:rPr>
                <w:rFonts w:cs="Times New Roman"/>
                <w:b/>
                <w:bCs/>
                <w:sz w:val="18"/>
                <w:szCs w:val="18"/>
              </w:rPr>
            </w:pPr>
            <w:r w:rsidRPr="00AD1569">
              <w:rPr>
                <w:rFonts w:cs="Times New Roman"/>
                <w:sz w:val="18"/>
                <w:szCs w:val="18"/>
                <w:cs/>
              </w:rPr>
              <w:t xml:space="preserve">  </w:t>
            </w:r>
            <w:r w:rsidRPr="00AD1569">
              <w:rPr>
                <w:rFonts w:cs="Times New Roman"/>
                <w:b/>
                <w:bCs/>
                <w:sz w:val="18"/>
                <w:szCs w:val="18"/>
              </w:rPr>
              <w:t>measured at FVOCI</w:t>
            </w:r>
          </w:p>
        </w:tc>
        <w:tc>
          <w:tcPr>
            <w:tcW w:w="1167" w:type="dxa"/>
          </w:tcPr>
          <w:p w14:paraId="1D3DEDFB" w14:textId="77777777" w:rsidR="00D51D9E" w:rsidRPr="00AD1569" w:rsidRDefault="00D51D9E">
            <w:pPr>
              <w:pStyle w:val="acctfourfigures"/>
              <w:tabs>
                <w:tab w:val="clear" w:pos="765"/>
                <w:tab w:val="decimal" w:pos="521"/>
                <w:tab w:val="decimal" w:pos="796"/>
              </w:tabs>
              <w:spacing w:line="240" w:lineRule="auto"/>
              <w:ind w:left="-43" w:right="-14"/>
              <w:jc w:val="right"/>
              <w:rPr>
                <w:sz w:val="18"/>
                <w:szCs w:val="18"/>
                <w:cs/>
                <w:lang w:bidi="th-TH"/>
              </w:rPr>
            </w:pPr>
          </w:p>
        </w:tc>
        <w:tc>
          <w:tcPr>
            <w:tcW w:w="267" w:type="dxa"/>
          </w:tcPr>
          <w:p w14:paraId="6BDF7E90" w14:textId="77777777" w:rsidR="00D51D9E" w:rsidRPr="00AD1569" w:rsidRDefault="00D51D9E">
            <w:pPr>
              <w:pStyle w:val="acctfourfigures"/>
              <w:tabs>
                <w:tab w:val="clear" w:pos="765"/>
                <w:tab w:val="decimal" w:pos="521"/>
                <w:tab w:val="decimal" w:pos="796"/>
              </w:tabs>
              <w:spacing w:line="240" w:lineRule="auto"/>
              <w:ind w:left="-43" w:right="-14"/>
              <w:jc w:val="right"/>
              <w:rPr>
                <w:sz w:val="18"/>
                <w:szCs w:val="18"/>
              </w:rPr>
            </w:pPr>
          </w:p>
        </w:tc>
        <w:tc>
          <w:tcPr>
            <w:tcW w:w="1166" w:type="dxa"/>
            <w:vAlign w:val="bottom"/>
          </w:tcPr>
          <w:p w14:paraId="780745FB" w14:textId="77777777" w:rsidR="00D51D9E" w:rsidRPr="00AD1569" w:rsidRDefault="00D51D9E">
            <w:pPr>
              <w:pStyle w:val="acctfourfigures"/>
              <w:tabs>
                <w:tab w:val="clear" w:pos="765"/>
                <w:tab w:val="decimal" w:pos="521"/>
                <w:tab w:val="decimal" w:pos="796"/>
              </w:tabs>
              <w:spacing w:line="240" w:lineRule="auto"/>
              <w:ind w:left="-43" w:right="-14"/>
              <w:jc w:val="right"/>
              <w:rPr>
                <w:sz w:val="18"/>
                <w:szCs w:val="18"/>
              </w:rPr>
            </w:pPr>
          </w:p>
        </w:tc>
        <w:tc>
          <w:tcPr>
            <w:tcW w:w="236" w:type="dxa"/>
          </w:tcPr>
          <w:p w14:paraId="4A14AF23" w14:textId="77777777" w:rsidR="00D51D9E" w:rsidRPr="00AD1569" w:rsidRDefault="00D51D9E">
            <w:pPr>
              <w:pStyle w:val="acctfourfigures"/>
              <w:tabs>
                <w:tab w:val="clear" w:pos="765"/>
                <w:tab w:val="decimal" w:pos="701"/>
                <w:tab w:val="decimal" w:pos="796"/>
              </w:tabs>
              <w:spacing w:line="240" w:lineRule="auto"/>
              <w:ind w:left="-43" w:right="-86"/>
              <w:jc w:val="right"/>
              <w:rPr>
                <w:sz w:val="18"/>
                <w:szCs w:val="18"/>
              </w:rPr>
            </w:pPr>
          </w:p>
        </w:tc>
        <w:tc>
          <w:tcPr>
            <w:tcW w:w="1166" w:type="dxa"/>
            <w:vAlign w:val="bottom"/>
          </w:tcPr>
          <w:p w14:paraId="168F9C6C" w14:textId="77777777" w:rsidR="00D51D9E" w:rsidRPr="00AD1569" w:rsidRDefault="00D51D9E">
            <w:pPr>
              <w:pStyle w:val="acctfourfigures"/>
              <w:tabs>
                <w:tab w:val="clear" w:pos="765"/>
                <w:tab w:val="decimal" w:pos="701"/>
                <w:tab w:val="decimal" w:pos="796"/>
              </w:tabs>
              <w:spacing w:line="240" w:lineRule="auto"/>
              <w:ind w:left="-43"/>
              <w:jc w:val="right"/>
              <w:rPr>
                <w:sz w:val="18"/>
                <w:szCs w:val="18"/>
              </w:rPr>
            </w:pPr>
          </w:p>
        </w:tc>
        <w:tc>
          <w:tcPr>
            <w:tcW w:w="270" w:type="dxa"/>
          </w:tcPr>
          <w:p w14:paraId="1E709262" w14:textId="77777777" w:rsidR="00D51D9E" w:rsidRPr="00AD1569" w:rsidRDefault="00D51D9E">
            <w:pPr>
              <w:pStyle w:val="acctfourfigures"/>
              <w:tabs>
                <w:tab w:val="clear" w:pos="765"/>
                <w:tab w:val="decimal" w:pos="701"/>
                <w:tab w:val="decimal" w:pos="796"/>
              </w:tabs>
              <w:spacing w:line="240" w:lineRule="auto"/>
              <w:ind w:left="-43"/>
              <w:jc w:val="right"/>
              <w:rPr>
                <w:sz w:val="18"/>
                <w:szCs w:val="18"/>
              </w:rPr>
            </w:pPr>
          </w:p>
        </w:tc>
        <w:tc>
          <w:tcPr>
            <w:tcW w:w="1170" w:type="dxa"/>
          </w:tcPr>
          <w:p w14:paraId="5FAC8773" w14:textId="77777777" w:rsidR="00D51D9E" w:rsidRPr="00AD1569" w:rsidRDefault="00D51D9E">
            <w:pPr>
              <w:pStyle w:val="acctfourfigures"/>
              <w:tabs>
                <w:tab w:val="clear" w:pos="765"/>
                <w:tab w:val="decimal" w:pos="521"/>
                <w:tab w:val="decimal" w:pos="796"/>
              </w:tabs>
              <w:spacing w:line="240" w:lineRule="auto"/>
              <w:ind w:left="-43" w:right="-14"/>
              <w:jc w:val="right"/>
              <w:rPr>
                <w:sz w:val="18"/>
                <w:szCs w:val="18"/>
              </w:rPr>
            </w:pPr>
          </w:p>
        </w:tc>
        <w:tc>
          <w:tcPr>
            <w:tcW w:w="270" w:type="dxa"/>
            <w:vAlign w:val="bottom"/>
          </w:tcPr>
          <w:p w14:paraId="78D53C69" w14:textId="77777777" w:rsidR="00D51D9E" w:rsidRPr="00AD1569" w:rsidRDefault="00D51D9E">
            <w:pPr>
              <w:tabs>
                <w:tab w:val="decimal" w:pos="595"/>
                <w:tab w:val="decimal" w:pos="701"/>
              </w:tabs>
              <w:ind w:left="-43" w:right="-86"/>
              <w:jc w:val="right"/>
              <w:rPr>
                <w:rFonts w:cs="Times New Roman"/>
                <w:sz w:val="18"/>
                <w:szCs w:val="18"/>
              </w:rPr>
            </w:pPr>
          </w:p>
        </w:tc>
        <w:tc>
          <w:tcPr>
            <w:tcW w:w="1080" w:type="dxa"/>
            <w:vAlign w:val="bottom"/>
          </w:tcPr>
          <w:p w14:paraId="277B8F18" w14:textId="77777777" w:rsidR="00D51D9E" w:rsidRPr="00AD1569" w:rsidRDefault="00D51D9E">
            <w:pPr>
              <w:pStyle w:val="acctfourfigures"/>
              <w:tabs>
                <w:tab w:val="clear" w:pos="765"/>
                <w:tab w:val="decimal" w:pos="521"/>
                <w:tab w:val="decimal" w:pos="796"/>
              </w:tabs>
              <w:spacing w:line="240" w:lineRule="auto"/>
              <w:ind w:left="-43" w:right="-14"/>
              <w:jc w:val="right"/>
              <w:rPr>
                <w:sz w:val="18"/>
                <w:szCs w:val="18"/>
              </w:rPr>
            </w:pPr>
          </w:p>
        </w:tc>
        <w:tc>
          <w:tcPr>
            <w:tcW w:w="270" w:type="dxa"/>
            <w:vAlign w:val="bottom"/>
          </w:tcPr>
          <w:p w14:paraId="4A2D4470" w14:textId="77777777" w:rsidR="00D51D9E" w:rsidRPr="00AD1569" w:rsidRDefault="00D51D9E">
            <w:pPr>
              <w:pStyle w:val="acctfourfigures"/>
              <w:tabs>
                <w:tab w:val="clear" w:pos="765"/>
                <w:tab w:val="decimal" w:pos="595"/>
                <w:tab w:val="decimal" w:pos="701"/>
              </w:tabs>
              <w:spacing w:line="240" w:lineRule="auto"/>
              <w:ind w:left="-43" w:right="-86"/>
              <w:jc w:val="right"/>
              <w:rPr>
                <w:sz w:val="18"/>
                <w:szCs w:val="18"/>
              </w:rPr>
            </w:pPr>
          </w:p>
        </w:tc>
        <w:tc>
          <w:tcPr>
            <w:tcW w:w="1170" w:type="dxa"/>
            <w:vAlign w:val="bottom"/>
          </w:tcPr>
          <w:p w14:paraId="45A769C8" w14:textId="77777777" w:rsidR="00D51D9E" w:rsidRPr="00AD1569" w:rsidRDefault="00D51D9E">
            <w:pPr>
              <w:pStyle w:val="acctfourfigures"/>
              <w:tabs>
                <w:tab w:val="clear" w:pos="765"/>
                <w:tab w:val="decimal" w:pos="380"/>
              </w:tabs>
              <w:spacing w:line="240" w:lineRule="auto"/>
              <w:ind w:left="-43" w:right="-86"/>
              <w:jc w:val="right"/>
              <w:rPr>
                <w:sz w:val="18"/>
                <w:szCs w:val="18"/>
              </w:rPr>
            </w:pPr>
          </w:p>
        </w:tc>
        <w:tc>
          <w:tcPr>
            <w:tcW w:w="270" w:type="dxa"/>
            <w:vAlign w:val="bottom"/>
          </w:tcPr>
          <w:p w14:paraId="4292097A" w14:textId="77777777" w:rsidR="00D51D9E" w:rsidRPr="00AD1569" w:rsidRDefault="00D51D9E">
            <w:pPr>
              <w:pStyle w:val="acctfourfigures"/>
              <w:tabs>
                <w:tab w:val="clear" w:pos="765"/>
                <w:tab w:val="decimal" w:pos="595"/>
                <w:tab w:val="decimal" w:pos="701"/>
              </w:tabs>
              <w:spacing w:line="240" w:lineRule="auto"/>
              <w:ind w:left="-43" w:right="-86"/>
              <w:jc w:val="right"/>
              <w:rPr>
                <w:sz w:val="18"/>
                <w:szCs w:val="18"/>
              </w:rPr>
            </w:pPr>
          </w:p>
        </w:tc>
        <w:tc>
          <w:tcPr>
            <w:tcW w:w="1166" w:type="dxa"/>
            <w:vAlign w:val="bottom"/>
          </w:tcPr>
          <w:p w14:paraId="778275C4" w14:textId="77777777" w:rsidR="00D51D9E" w:rsidRPr="00AD1569" w:rsidRDefault="00D51D9E">
            <w:pPr>
              <w:pStyle w:val="acctfourfigures"/>
              <w:tabs>
                <w:tab w:val="clear" w:pos="765"/>
                <w:tab w:val="decimal" w:pos="595"/>
                <w:tab w:val="decimal" w:pos="701"/>
              </w:tabs>
              <w:spacing w:line="240" w:lineRule="auto"/>
              <w:ind w:left="-43" w:right="-86"/>
              <w:jc w:val="right"/>
              <w:rPr>
                <w:sz w:val="18"/>
                <w:szCs w:val="18"/>
              </w:rPr>
            </w:pPr>
          </w:p>
        </w:tc>
        <w:tc>
          <w:tcPr>
            <w:tcW w:w="270" w:type="dxa"/>
            <w:vAlign w:val="bottom"/>
          </w:tcPr>
          <w:p w14:paraId="62ECE859" w14:textId="77777777" w:rsidR="00D51D9E" w:rsidRPr="00AD1569" w:rsidRDefault="00D51D9E">
            <w:pPr>
              <w:tabs>
                <w:tab w:val="decimal" w:pos="595"/>
                <w:tab w:val="decimal" w:pos="701"/>
              </w:tabs>
              <w:ind w:left="-43" w:right="-86"/>
              <w:jc w:val="right"/>
              <w:rPr>
                <w:rFonts w:cs="Times New Roman"/>
                <w:sz w:val="18"/>
                <w:szCs w:val="18"/>
              </w:rPr>
            </w:pPr>
          </w:p>
        </w:tc>
        <w:tc>
          <w:tcPr>
            <w:tcW w:w="1170" w:type="dxa"/>
            <w:vAlign w:val="bottom"/>
          </w:tcPr>
          <w:p w14:paraId="359A79D2" w14:textId="77777777" w:rsidR="00D51D9E" w:rsidRPr="00AD1569" w:rsidRDefault="00D51D9E">
            <w:pPr>
              <w:tabs>
                <w:tab w:val="decimal" w:pos="595"/>
                <w:tab w:val="decimal" w:pos="701"/>
              </w:tabs>
              <w:ind w:left="-43" w:right="-86"/>
              <w:jc w:val="right"/>
              <w:rPr>
                <w:rFonts w:cs="Times New Roman"/>
                <w:sz w:val="18"/>
                <w:szCs w:val="18"/>
              </w:rPr>
            </w:pPr>
          </w:p>
        </w:tc>
      </w:tr>
      <w:tr w:rsidR="00824A06" w:rsidRPr="00AD1569" w14:paraId="071C1196" w14:textId="77777777">
        <w:trPr>
          <w:trHeight w:val="144"/>
        </w:trPr>
        <w:tc>
          <w:tcPr>
            <w:tcW w:w="3142" w:type="dxa"/>
            <w:hideMark/>
          </w:tcPr>
          <w:p w14:paraId="75B67D03" w14:textId="0AECFADA" w:rsidR="00824A06" w:rsidRPr="00AD1569" w:rsidRDefault="00824A06" w:rsidP="00824A06">
            <w:pPr>
              <w:ind w:right="-90"/>
              <w:rPr>
                <w:rFonts w:cs="Times New Roman"/>
                <w:sz w:val="18"/>
                <w:szCs w:val="18"/>
              </w:rPr>
            </w:pPr>
            <w:r w:rsidRPr="00AD1569">
              <w:rPr>
                <w:rFonts w:cs="Times New Roman"/>
                <w:sz w:val="18"/>
                <w:szCs w:val="18"/>
                <w:cs/>
              </w:rPr>
              <w:t xml:space="preserve">   </w:t>
            </w:r>
            <w:r w:rsidRPr="00AD1569">
              <w:rPr>
                <w:rFonts w:cs="Times New Roman"/>
                <w:sz w:val="18"/>
                <w:szCs w:val="18"/>
              </w:rPr>
              <w:t>Equity instruments</w:t>
            </w:r>
          </w:p>
        </w:tc>
        <w:tc>
          <w:tcPr>
            <w:tcW w:w="1167" w:type="dxa"/>
          </w:tcPr>
          <w:p w14:paraId="74E6D8EB" w14:textId="11EF0BE2" w:rsidR="00824A06" w:rsidRPr="00AD1569" w:rsidRDefault="00B4045A" w:rsidP="00824A06">
            <w:pPr>
              <w:pStyle w:val="acctfourfigures"/>
              <w:tabs>
                <w:tab w:val="clear" w:pos="765"/>
                <w:tab w:val="decimal" w:pos="950"/>
              </w:tabs>
              <w:spacing w:line="240" w:lineRule="auto"/>
              <w:ind w:left="-43" w:right="-109"/>
              <w:rPr>
                <w:sz w:val="18"/>
                <w:szCs w:val="18"/>
              </w:rPr>
            </w:pPr>
            <w:r w:rsidRPr="00B4045A">
              <w:rPr>
                <w:sz w:val="18"/>
                <w:szCs w:val="18"/>
              </w:rPr>
              <w:t>182,915</w:t>
            </w:r>
          </w:p>
        </w:tc>
        <w:tc>
          <w:tcPr>
            <w:tcW w:w="267" w:type="dxa"/>
          </w:tcPr>
          <w:p w14:paraId="571CB7D0" w14:textId="77777777" w:rsidR="00824A06" w:rsidRPr="00AD1569" w:rsidRDefault="00824A06" w:rsidP="00824A06">
            <w:pPr>
              <w:pStyle w:val="acctfourfigures"/>
              <w:tabs>
                <w:tab w:val="clear" w:pos="765"/>
                <w:tab w:val="decimal" w:pos="521"/>
                <w:tab w:val="decimal" w:pos="611"/>
              </w:tabs>
              <w:spacing w:line="240" w:lineRule="auto"/>
              <w:ind w:left="-43" w:right="-14"/>
              <w:jc w:val="right"/>
              <w:rPr>
                <w:sz w:val="18"/>
                <w:szCs w:val="18"/>
              </w:rPr>
            </w:pPr>
          </w:p>
        </w:tc>
        <w:tc>
          <w:tcPr>
            <w:tcW w:w="1166" w:type="dxa"/>
          </w:tcPr>
          <w:p w14:paraId="03C49DED" w14:textId="51961197" w:rsidR="00824A06" w:rsidRPr="00AD1569" w:rsidRDefault="00824A06" w:rsidP="00824A06">
            <w:pPr>
              <w:pStyle w:val="acctfourfigures"/>
              <w:tabs>
                <w:tab w:val="clear" w:pos="765"/>
                <w:tab w:val="decimal" w:pos="1059"/>
              </w:tabs>
              <w:spacing w:line="240" w:lineRule="auto"/>
              <w:ind w:left="-43" w:right="-14"/>
              <w:rPr>
                <w:sz w:val="18"/>
                <w:szCs w:val="18"/>
                <w:lang w:val="en-US" w:bidi="th-TH"/>
              </w:rPr>
            </w:pPr>
            <w:r w:rsidRPr="00AD1569">
              <w:rPr>
                <w:sz w:val="18"/>
                <w:szCs w:val="18"/>
              </w:rPr>
              <w:t>103,649</w:t>
            </w:r>
          </w:p>
        </w:tc>
        <w:tc>
          <w:tcPr>
            <w:tcW w:w="236" w:type="dxa"/>
          </w:tcPr>
          <w:p w14:paraId="28EB4E23" w14:textId="77777777" w:rsidR="00824A06" w:rsidRPr="00AD1569" w:rsidRDefault="00824A06" w:rsidP="00824A06">
            <w:pPr>
              <w:pStyle w:val="acctfourfigures"/>
              <w:tabs>
                <w:tab w:val="clear" w:pos="765"/>
                <w:tab w:val="decimal" w:pos="701"/>
                <w:tab w:val="decimal" w:pos="796"/>
              </w:tabs>
              <w:spacing w:line="240" w:lineRule="auto"/>
              <w:ind w:left="-43" w:right="-86"/>
              <w:jc w:val="right"/>
              <w:rPr>
                <w:sz w:val="18"/>
                <w:szCs w:val="18"/>
              </w:rPr>
            </w:pPr>
          </w:p>
        </w:tc>
        <w:tc>
          <w:tcPr>
            <w:tcW w:w="1166" w:type="dxa"/>
            <w:vAlign w:val="bottom"/>
          </w:tcPr>
          <w:p w14:paraId="662161AA" w14:textId="1AA78CAF" w:rsidR="00824A06" w:rsidRPr="00AD1569" w:rsidRDefault="00B4045A" w:rsidP="00824A06">
            <w:pPr>
              <w:pStyle w:val="acctfourfigures"/>
              <w:tabs>
                <w:tab w:val="clear" w:pos="765"/>
                <w:tab w:val="decimal" w:pos="1135"/>
              </w:tabs>
              <w:spacing w:line="240" w:lineRule="auto"/>
              <w:ind w:left="-43" w:right="-14"/>
              <w:rPr>
                <w:sz w:val="18"/>
                <w:szCs w:val="18"/>
                <w:lang w:val="en-US" w:bidi="th-TH"/>
              </w:rPr>
            </w:pPr>
            <w:r>
              <w:rPr>
                <w:sz w:val="18"/>
                <w:szCs w:val="18"/>
                <w:lang w:val="en-US" w:bidi="th-TH"/>
              </w:rPr>
              <w:t>-</w:t>
            </w:r>
          </w:p>
        </w:tc>
        <w:tc>
          <w:tcPr>
            <w:tcW w:w="270" w:type="dxa"/>
          </w:tcPr>
          <w:p w14:paraId="29ACA581" w14:textId="77777777" w:rsidR="00824A06" w:rsidRPr="00AD1569" w:rsidRDefault="00824A06" w:rsidP="00824A06">
            <w:pPr>
              <w:pStyle w:val="acctfourfigures"/>
              <w:tabs>
                <w:tab w:val="clear" w:pos="765"/>
                <w:tab w:val="decimal" w:pos="701"/>
                <w:tab w:val="decimal" w:pos="796"/>
              </w:tabs>
              <w:spacing w:line="240" w:lineRule="auto"/>
              <w:ind w:left="-43" w:right="-86"/>
              <w:jc w:val="right"/>
              <w:rPr>
                <w:sz w:val="18"/>
                <w:szCs w:val="18"/>
              </w:rPr>
            </w:pPr>
          </w:p>
        </w:tc>
        <w:tc>
          <w:tcPr>
            <w:tcW w:w="1170" w:type="dxa"/>
            <w:vAlign w:val="bottom"/>
          </w:tcPr>
          <w:p w14:paraId="5F560B2C" w14:textId="5F443ADC" w:rsidR="00824A06" w:rsidRPr="00AD1569" w:rsidRDefault="00824A06" w:rsidP="00824A06">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02F77180" w14:textId="77777777" w:rsidR="00824A06" w:rsidRPr="00AD1569" w:rsidRDefault="00824A06" w:rsidP="00824A06">
            <w:pPr>
              <w:tabs>
                <w:tab w:val="decimal" w:pos="595"/>
                <w:tab w:val="decimal" w:pos="701"/>
              </w:tabs>
              <w:ind w:left="-43" w:right="-86"/>
              <w:jc w:val="right"/>
              <w:rPr>
                <w:rFonts w:cs="Times New Roman"/>
                <w:sz w:val="18"/>
                <w:szCs w:val="18"/>
              </w:rPr>
            </w:pPr>
          </w:p>
        </w:tc>
        <w:tc>
          <w:tcPr>
            <w:tcW w:w="1080" w:type="dxa"/>
            <w:vAlign w:val="bottom"/>
          </w:tcPr>
          <w:p w14:paraId="69C9FF28" w14:textId="5540D2C3" w:rsidR="00824A06" w:rsidRPr="00AD1569" w:rsidRDefault="00B4045A" w:rsidP="00824A06">
            <w:pPr>
              <w:pStyle w:val="acctfourfigures"/>
              <w:tabs>
                <w:tab w:val="clear" w:pos="765"/>
                <w:tab w:val="decimal" w:pos="867"/>
              </w:tabs>
              <w:spacing w:line="240" w:lineRule="auto"/>
              <w:ind w:left="-43" w:right="-14"/>
              <w:rPr>
                <w:sz w:val="18"/>
                <w:szCs w:val="18"/>
                <w:lang w:val="en-US" w:bidi="th-TH"/>
              </w:rPr>
            </w:pPr>
            <w:r w:rsidRPr="00AD1569">
              <w:rPr>
                <w:sz w:val="18"/>
                <w:szCs w:val="18"/>
                <w:lang w:val="en-US" w:bidi="th-TH"/>
              </w:rPr>
              <w:t>16,500</w:t>
            </w:r>
          </w:p>
        </w:tc>
        <w:tc>
          <w:tcPr>
            <w:tcW w:w="270" w:type="dxa"/>
            <w:vAlign w:val="bottom"/>
          </w:tcPr>
          <w:p w14:paraId="054EA290" w14:textId="77777777" w:rsidR="00824A06" w:rsidRPr="00AD1569" w:rsidRDefault="00824A06" w:rsidP="00824A06">
            <w:pPr>
              <w:pStyle w:val="acctfourfigures"/>
              <w:tabs>
                <w:tab w:val="clear" w:pos="765"/>
                <w:tab w:val="decimal" w:pos="595"/>
                <w:tab w:val="decimal" w:pos="701"/>
              </w:tabs>
              <w:spacing w:line="240" w:lineRule="auto"/>
              <w:ind w:left="-43" w:right="-86"/>
              <w:jc w:val="right"/>
              <w:rPr>
                <w:sz w:val="18"/>
                <w:szCs w:val="18"/>
              </w:rPr>
            </w:pPr>
          </w:p>
        </w:tc>
        <w:tc>
          <w:tcPr>
            <w:tcW w:w="1170" w:type="dxa"/>
            <w:vAlign w:val="bottom"/>
          </w:tcPr>
          <w:p w14:paraId="34BF308D" w14:textId="45493498" w:rsidR="00824A06" w:rsidRPr="00AD1569" w:rsidRDefault="00824A06" w:rsidP="00824A06">
            <w:pPr>
              <w:pStyle w:val="acctfourfigures"/>
              <w:tabs>
                <w:tab w:val="clear" w:pos="765"/>
                <w:tab w:val="decimal" w:pos="1052"/>
              </w:tabs>
              <w:spacing w:line="240" w:lineRule="auto"/>
              <w:ind w:left="-43" w:right="-14"/>
              <w:rPr>
                <w:sz w:val="18"/>
                <w:szCs w:val="18"/>
                <w:lang w:val="en-US" w:bidi="th-TH"/>
              </w:rPr>
            </w:pPr>
            <w:r w:rsidRPr="00AD1569">
              <w:rPr>
                <w:sz w:val="18"/>
                <w:szCs w:val="18"/>
                <w:lang w:val="en-US" w:bidi="th-TH"/>
              </w:rPr>
              <w:t>16,500</w:t>
            </w:r>
          </w:p>
        </w:tc>
        <w:tc>
          <w:tcPr>
            <w:tcW w:w="270" w:type="dxa"/>
            <w:vAlign w:val="bottom"/>
          </w:tcPr>
          <w:p w14:paraId="25B65A94" w14:textId="77777777" w:rsidR="00824A06" w:rsidRPr="00AD1569" w:rsidRDefault="00824A06" w:rsidP="00824A06">
            <w:pPr>
              <w:pStyle w:val="acctfourfigures"/>
              <w:tabs>
                <w:tab w:val="clear" w:pos="765"/>
                <w:tab w:val="decimal" w:pos="595"/>
                <w:tab w:val="decimal" w:pos="701"/>
              </w:tabs>
              <w:spacing w:line="240" w:lineRule="auto"/>
              <w:ind w:left="-43" w:right="-86"/>
              <w:jc w:val="right"/>
              <w:rPr>
                <w:sz w:val="18"/>
                <w:szCs w:val="18"/>
              </w:rPr>
            </w:pPr>
          </w:p>
        </w:tc>
        <w:tc>
          <w:tcPr>
            <w:tcW w:w="1166" w:type="dxa"/>
            <w:vAlign w:val="bottom"/>
          </w:tcPr>
          <w:p w14:paraId="5FBDB2EF" w14:textId="5041D00D" w:rsidR="00824A06" w:rsidRPr="00AD1569" w:rsidRDefault="00B4045A" w:rsidP="00824A06">
            <w:pPr>
              <w:pStyle w:val="acctfourfigures"/>
              <w:tabs>
                <w:tab w:val="clear" w:pos="765"/>
                <w:tab w:val="decimal" w:pos="1052"/>
              </w:tabs>
              <w:spacing w:line="240" w:lineRule="auto"/>
              <w:ind w:left="-43" w:right="-14"/>
              <w:rPr>
                <w:sz w:val="18"/>
                <w:szCs w:val="18"/>
                <w:lang w:val="en-US" w:bidi="th-TH"/>
              </w:rPr>
            </w:pPr>
            <w:r w:rsidRPr="00B4045A">
              <w:rPr>
                <w:sz w:val="18"/>
                <w:szCs w:val="18"/>
                <w:lang w:val="en-US" w:bidi="th-TH"/>
              </w:rPr>
              <w:t>199,415</w:t>
            </w:r>
          </w:p>
        </w:tc>
        <w:tc>
          <w:tcPr>
            <w:tcW w:w="270" w:type="dxa"/>
            <w:vAlign w:val="bottom"/>
          </w:tcPr>
          <w:p w14:paraId="0B866C7E" w14:textId="77777777" w:rsidR="00824A06" w:rsidRPr="00AD1569" w:rsidRDefault="00824A06" w:rsidP="00824A06">
            <w:pPr>
              <w:tabs>
                <w:tab w:val="decimal" w:pos="595"/>
                <w:tab w:val="decimal" w:pos="701"/>
              </w:tabs>
              <w:ind w:left="-43" w:right="-86"/>
              <w:jc w:val="right"/>
              <w:rPr>
                <w:rFonts w:cs="Times New Roman"/>
                <w:sz w:val="18"/>
                <w:szCs w:val="18"/>
              </w:rPr>
            </w:pPr>
          </w:p>
        </w:tc>
        <w:tc>
          <w:tcPr>
            <w:tcW w:w="1170" w:type="dxa"/>
            <w:vAlign w:val="bottom"/>
          </w:tcPr>
          <w:p w14:paraId="3EFCE64E" w14:textId="58821150" w:rsidR="00824A06" w:rsidRPr="002D65DB" w:rsidRDefault="00824A06" w:rsidP="00824A06">
            <w:pPr>
              <w:pStyle w:val="acctfourfigures"/>
              <w:tabs>
                <w:tab w:val="clear" w:pos="765"/>
                <w:tab w:val="decimal" w:pos="950"/>
              </w:tabs>
              <w:spacing w:line="240" w:lineRule="auto"/>
              <w:ind w:left="-43" w:right="-14"/>
              <w:rPr>
                <w:sz w:val="18"/>
                <w:szCs w:val="18"/>
                <w:lang w:val="en-US" w:bidi="th-TH"/>
              </w:rPr>
            </w:pPr>
            <w:r w:rsidRPr="00AD1569">
              <w:rPr>
                <w:sz w:val="18"/>
                <w:szCs w:val="18"/>
                <w:lang w:val="en-US" w:bidi="th-TH"/>
              </w:rPr>
              <w:t>120,149</w:t>
            </w:r>
          </w:p>
        </w:tc>
      </w:tr>
      <w:tr w:rsidR="00824A06" w:rsidRPr="00AD1569" w14:paraId="702A1B9E" w14:textId="77777777">
        <w:trPr>
          <w:trHeight w:val="144"/>
        </w:trPr>
        <w:tc>
          <w:tcPr>
            <w:tcW w:w="3142" w:type="dxa"/>
            <w:hideMark/>
          </w:tcPr>
          <w:p w14:paraId="5ADB5366" w14:textId="43A0FB41" w:rsidR="00824A06" w:rsidRPr="00AD1569" w:rsidRDefault="00824A06" w:rsidP="00824A06">
            <w:pPr>
              <w:ind w:right="-90"/>
              <w:rPr>
                <w:rFonts w:cs="Times New Roman"/>
                <w:sz w:val="18"/>
                <w:szCs w:val="18"/>
                <w:lang w:val="en-GB" w:bidi="ar-SA"/>
              </w:rPr>
            </w:pPr>
            <w:r w:rsidRPr="00AD1569">
              <w:rPr>
                <w:rFonts w:cs="Times New Roman"/>
                <w:b/>
                <w:bCs/>
                <w:sz w:val="18"/>
                <w:szCs w:val="18"/>
              </w:rPr>
              <w:t>Derivatives</w:t>
            </w:r>
          </w:p>
        </w:tc>
        <w:tc>
          <w:tcPr>
            <w:tcW w:w="1167" w:type="dxa"/>
          </w:tcPr>
          <w:p w14:paraId="2B1B5AD4" w14:textId="77777777" w:rsidR="00824A06" w:rsidRPr="00AD1569" w:rsidRDefault="00824A06" w:rsidP="00824A06">
            <w:pPr>
              <w:pStyle w:val="acctfourfigures"/>
              <w:tabs>
                <w:tab w:val="clear" w:pos="765"/>
                <w:tab w:val="decimal" w:pos="950"/>
              </w:tabs>
              <w:spacing w:line="240" w:lineRule="auto"/>
              <w:ind w:left="-43" w:right="-109"/>
              <w:rPr>
                <w:sz w:val="18"/>
                <w:szCs w:val="18"/>
                <w:lang w:val="en-US" w:bidi="th-TH"/>
              </w:rPr>
            </w:pPr>
          </w:p>
        </w:tc>
        <w:tc>
          <w:tcPr>
            <w:tcW w:w="267" w:type="dxa"/>
          </w:tcPr>
          <w:p w14:paraId="53784AA2" w14:textId="77777777" w:rsidR="00824A06" w:rsidRPr="00AD1569" w:rsidRDefault="00824A06" w:rsidP="00824A06">
            <w:pPr>
              <w:pStyle w:val="acctfourfigures"/>
              <w:tabs>
                <w:tab w:val="clear" w:pos="765"/>
                <w:tab w:val="decimal" w:pos="521"/>
                <w:tab w:val="decimal" w:pos="611"/>
              </w:tabs>
              <w:spacing w:line="240" w:lineRule="auto"/>
              <w:ind w:left="-43" w:right="-14"/>
              <w:jc w:val="right"/>
              <w:rPr>
                <w:sz w:val="18"/>
                <w:szCs w:val="18"/>
              </w:rPr>
            </w:pPr>
          </w:p>
        </w:tc>
        <w:tc>
          <w:tcPr>
            <w:tcW w:w="1166" w:type="dxa"/>
          </w:tcPr>
          <w:p w14:paraId="48D41DF7" w14:textId="08A7D949" w:rsidR="00824A06" w:rsidRPr="00AD1569" w:rsidRDefault="00824A06" w:rsidP="00824A06">
            <w:pPr>
              <w:pStyle w:val="acctfourfigures"/>
              <w:tabs>
                <w:tab w:val="clear" w:pos="765"/>
                <w:tab w:val="decimal" w:pos="1059"/>
              </w:tabs>
              <w:spacing w:line="240" w:lineRule="auto"/>
              <w:ind w:left="-43" w:right="-14"/>
              <w:rPr>
                <w:sz w:val="18"/>
                <w:szCs w:val="18"/>
                <w:lang w:val="en-US" w:bidi="th-TH"/>
              </w:rPr>
            </w:pPr>
          </w:p>
        </w:tc>
        <w:tc>
          <w:tcPr>
            <w:tcW w:w="236" w:type="dxa"/>
          </w:tcPr>
          <w:p w14:paraId="0C8E62E7" w14:textId="77777777" w:rsidR="00824A06" w:rsidRPr="00AD1569" w:rsidRDefault="00824A06" w:rsidP="00824A06">
            <w:pPr>
              <w:pStyle w:val="acctfourfigures"/>
              <w:tabs>
                <w:tab w:val="clear" w:pos="765"/>
                <w:tab w:val="decimal" w:pos="701"/>
                <w:tab w:val="decimal" w:pos="796"/>
              </w:tabs>
              <w:spacing w:line="240" w:lineRule="auto"/>
              <w:ind w:left="-43" w:right="-86"/>
              <w:jc w:val="right"/>
              <w:rPr>
                <w:sz w:val="18"/>
                <w:szCs w:val="18"/>
              </w:rPr>
            </w:pPr>
          </w:p>
        </w:tc>
        <w:tc>
          <w:tcPr>
            <w:tcW w:w="1166" w:type="dxa"/>
            <w:vAlign w:val="bottom"/>
          </w:tcPr>
          <w:p w14:paraId="4D74E70C" w14:textId="77777777" w:rsidR="00824A06" w:rsidRPr="00AD1569" w:rsidRDefault="00824A06" w:rsidP="00824A06">
            <w:pPr>
              <w:pStyle w:val="acctfourfigures"/>
              <w:tabs>
                <w:tab w:val="clear" w:pos="765"/>
                <w:tab w:val="decimal" w:pos="1135"/>
              </w:tabs>
              <w:spacing w:line="240" w:lineRule="auto"/>
              <w:ind w:left="-43" w:right="-14"/>
              <w:rPr>
                <w:sz w:val="18"/>
                <w:szCs w:val="18"/>
                <w:lang w:val="en-US" w:bidi="th-TH"/>
              </w:rPr>
            </w:pPr>
          </w:p>
        </w:tc>
        <w:tc>
          <w:tcPr>
            <w:tcW w:w="270" w:type="dxa"/>
          </w:tcPr>
          <w:p w14:paraId="18D09ADE" w14:textId="77777777" w:rsidR="00824A06" w:rsidRPr="00AD1569" w:rsidRDefault="00824A06" w:rsidP="00824A06">
            <w:pPr>
              <w:pStyle w:val="acctfourfigures"/>
              <w:tabs>
                <w:tab w:val="clear" w:pos="765"/>
                <w:tab w:val="decimal" w:pos="701"/>
                <w:tab w:val="decimal" w:pos="796"/>
              </w:tabs>
              <w:spacing w:line="240" w:lineRule="auto"/>
              <w:ind w:left="-43"/>
              <w:jc w:val="right"/>
              <w:rPr>
                <w:sz w:val="18"/>
                <w:szCs w:val="18"/>
              </w:rPr>
            </w:pPr>
          </w:p>
        </w:tc>
        <w:tc>
          <w:tcPr>
            <w:tcW w:w="1170" w:type="dxa"/>
            <w:vAlign w:val="bottom"/>
          </w:tcPr>
          <w:p w14:paraId="15D1F285" w14:textId="2A478CC7" w:rsidR="00824A06" w:rsidRPr="00AD1569" w:rsidRDefault="00824A06" w:rsidP="00824A06">
            <w:pPr>
              <w:pStyle w:val="acctfourfigures"/>
              <w:tabs>
                <w:tab w:val="clear" w:pos="765"/>
                <w:tab w:val="decimal" w:pos="1135"/>
              </w:tabs>
              <w:spacing w:line="240" w:lineRule="auto"/>
              <w:ind w:left="-43" w:right="-14"/>
              <w:rPr>
                <w:sz w:val="18"/>
                <w:szCs w:val="18"/>
                <w:lang w:val="en-US" w:bidi="th-TH"/>
              </w:rPr>
            </w:pPr>
          </w:p>
        </w:tc>
        <w:tc>
          <w:tcPr>
            <w:tcW w:w="270" w:type="dxa"/>
            <w:vAlign w:val="bottom"/>
          </w:tcPr>
          <w:p w14:paraId="325190D0" w14:textId="77777777" w:rsidR="00824A06" w:rsidRPr="00AD1569" w:rsidRDefault="00824A06" w:rsidP="00824A06">
            <w:pPr>
              <w:tabs>
                <w:tab w:val="decimal" w:pos="595"/>
                <w:tab w:val="decimal" w:pos="701"/>
              </w:tabs>
              <w:ind w:left="-43" w:right="-86"/>
              <w:jc w:val="right"/>
              <w:rPr>
                <w:rFonts w:cs="Times New Roman"/>
                <w:sz w:val="18"/>
                <w:szCs w:val="18"/>
              </w:rPr>
            </w:pPr>
          </w:p>
        </w:tc>
        <w:tc>
          <w:tcPr>
            <w:tcW w:w="1080" w:type="dxa"/>
            <w:vAlign w:val="bottom"/>
          </w:tcPr>
          <w:p w14:paraId="7E2D53C0" w14:textId="77777777" w:rsidR="00824A06" w:rsidRPr="00AD1569" w:rsidRDefault="00824A06" w:rsidP="00824A06">
            <w:pPr>
              <w:pStyle w:val="acctfourfigures"/>
              <w:tabs>
                <w:tab w:val="clear" w:pos="765"/>
                <w:tab w:val="decimal" w:pos="867"/>
              </w:tabs>
              <w:spacing w:line="240" w:lineRule="auto"/>
              <w:ind w:left="-43" w:right="-14"/>
              <w:rPr>
                <w:sz w:val="18"/>
                <w:szCs w:val="18"/>
                <w:lang w:val="en-US" w:bidi="th-TH"/>
              </w:rPr>
            </w:pPr>
          </w:p>
        </w:tc>
        <w:tc>
          <w:tcPr>
            <w:tcW w:w="270" w:type="dxa"/>
            <w:vAlign w:val="bottom"/>
          </w:tcPr>
          <w:p w14:paraId="2BF2E4F0" w14:textId="77777777" w:rsidR="00824A06" w:rsidRPr="00AD1569" w:rsidRDefault="00824A06" w:rsidP="00824A06">
            <w:pPr>
              <w:pStyle w:val="acctfourfigures"/>
              <w:tabs>
                <w:tab w:val="clear" w:pos="765"/>
                <w:tab w:val="decimal" w:pos="595"/>
                <w:tab w:val="decimal" w:pos="701"/>
              </w:tabs>
              <w:spacing w:line="240" w:lineRule="auto"/>
              <w:ind w:left="-43" w:right="-86"/>
              <w:jc w:val="right"/>
              <w:rPr>
                <w:sz w:val="18"/>
                <w:szCs w:val="18"/>
              </w:rPr>
            </w:pPr>
          </w:p>
        </w:tc>
        <w:tc>
          <w:tcPr>
            <w:tcW w:w="1170" w:type="dxa"/>
            <w:vAlign w:val="bottom"/>
          </w:tcPr>
          <w:p w14:paraId="20458C27" w14:textId="15F07E2B" w:rsidR="00824A06" w:rsidRPr="00AD1569" w:rsidRDefault="00824A06" w:rsidP="00824A06">
            <w:pPr>
              <w:pStyle w:val="acctfourfigures"/>
              <w:tabs>
                <w:tab w:val="clear" w:pos="765"/>
                <w:tab w:val="decimal" w:pos="1052"/>
              </w:tabs>
              <w:spacing w:line="240" w:lineRule="auto"/>
              <w:ind w:left="-43" w:right="-14"/>
              <w:rPr>
                <w:sz w:val="18"/>
                <w:szCs w:val="18"/>
                <w:lang w:val="en-US" w:bidi="th-TH"/>
              </w:rPr>
            </w:pPr>
          </w:p>
        </w:tc>
        <w:tc>
          <w:tcPr>
            <w:tcW w:w="270" w:type="dxa"/>
            <w:vAlign w:val="bottom"/>
          </w:tcPr>
          <w:p w14:paraId="271E7A27" w14:textId="77777777" w:rsidR="00824A06" w:rsidRPr="00AD1569" w:rsidRDefault="00824A06" w:rsidP="00824A06">
            <w:pPr>
              <w:pStyle w:val="acctfourfigures"/>
              <w:tabs>
                <w:tab w:val="clear" w:pos="765"/>
                <w:tab w:val="decimal" w:pos="595"/>
                <w:tab w:val="decimal" w:pos="701"/>
              </w:tabs>
              <w:spacing w:line="240" w:lineRule="auto"/>
              <w:ind w:left="-43" w:right="-86"/>
              <w:jc w:val="right"/>
              <w:rPr>
                <w:sz w:val="18"/>
                <w:szCs w:val="18"/>
              </w:rPr>
            </w:pPr>
          </w:p>
        </w:tc>
        <w:tc>
          <w:tcPr>
            <w:tcW w:w="1166" w:type="dxa"/>
            <w:vAlign w:val="bottom"/>
          </w:tcPr>
          <w:p w14:paraId="5740F6AB" w14:textId="77777777" w:rsidR="00824A06" w:rsidRPr="00AD1569" w:rsidRDefault="00824A06" w:rsidP="00824A06">
            <w:pPr>
              <w:pStyle w:val="acctfourfigures"/>
              <w:tabs>
                <w:tab w:val="clear" w:pos="765"/>
                <w:tab w:val="decimal" w:pos="1052"/>
              </w:tabs>
              <w:spacing w:line="240" w:lineRule="auto"/>
              <w:ind w:left="-43" w:right="-14"/>
              <w:rPr>
                <w:sz w:val="18"/>
                <w:szCs w:val="18"/>
                <w:lang w:val="en-US" w:bidi="th-TH"/>
              </w:rPr>
            </w:pPr>
          </w:p>
        </w:tc>
        <w:tc>
          <w:tcPr>
            <w:tcW w:w="270" w:type="dxa"/>
            <w:vAlign w:val="bottom"/>
          </w:tcPr>
          <w:p w14:paraId="7243E96A" w14:textId="77777777" w:rsidR="00824A06" w:rsidRPr="00AD1569" w:rsidRDefault="00824A06" w:rsidP="00824A06">
            <w:pPr>
              <w:tabs>
                <w:tab w:val="decimal" w:pos="595"/>
                <w:tab w:val="decimal" w:pos="701"/>
              </w:tabs>
              <w:ind w:left="-43" w:right="-86"/>
              <w:jc w:val="right"/>
              <w:rPr>
                <w:rFonts w:cs="Times New Roman"/>
                <w:sz w:val="18"/>
                <w:szCs w:val="18"/>
              </w:rPr>
            </w:pPr>
          </w:p>
        </w:tc>
        <w:tc>
          <w:tcPr>
            <w:tcW w:w="1170" w:type="dxa"/>
            <w:vAlign w:val="bottom"/>
          </w:tcPr>
          <w:p w14:paraId="325E8BE8" w14:textId="46250339" w:rsidR="00824A06" w:rsidRPr="002D65DB" w:rsidRDefault="00824A06" w:rsidP="00824A06">
            <w:pPr>
              <w:pStyle w:val="acctfourfigures"/>
              <w:tabs>
                <w:tab w:val="clear" w:pos="765"/>
                <w:tab w:val="decimal" w:pos="1052"/>
              </w:tabs>
              <w:spacing w:line="240" w:lineRule="auto"/>
              <w:ind w:left="-43" w:right="-14"/>
              <w:rPr>
                <w:sz w:val="18"/>
                <w:szCs w:val="18"/>
                <w:lang w:val="en-US" w:bidi="th-TH"/>
              </w:rPr>
            </w:pPr>
          </w:p>
        </w:tc>
      </w:tr>
      <w:tr w:rsidR="00666A8B" w:rsidRPr="00AD1569" w14:paraId="63D6ACBA" w14:textId="77777777">
        <w:trPr>
          <w:trHeight w:val="144"/>
        </w:trPr>
        <w:tc>
          <w:tcPr>
            <w:tcW w:w="3142" w:type="dxa"/>
            <w:hideMark/>
          </w:tcPr>
          <w:p w14:paraId="1A728286" w14:textId="0268D939" w:rsidR="00666A8B" w:rsidRPr="00AD1569" w:rsidRDefault="00666A8B" w:rsidP="00666A8B">
            <w:pPr>
              <w:ind w:right="-90"/>
              <w:rPr>
                <w:rFonts w:cs="Times New Roman"/>
                <w:b/>
                <w:bCs/>
                <w:sz w:val="18"/>
                <w:szCs w:val="18"/>
              </w:rPr>
            </w:pPr>
            <w:r w:rsidRPr="00AD1569">
              <w:rPr>
                <w:rFonts w:cs="Times New Roman"/>
                <w:sz w:val="18"/>
                <w:szCs w:val="18"/>
                <w:cs/>
              </w:rPr>
              <w:t xml:space="preserve">   </w:t>
            </w:r>
            <w:r w:rsidRPr="00AD1569">
              <w:rPr>
                <w:rFonts w:cs="Times New Roman"/>
                <w:sz w:val="18"/>
                <w:szCs w:val="18"/>
              </w:rPr>
              <w:t>Foreign currency</w:t>
            </w:r>
            <w:r w:rsidRPr="00AD1569">
              <w:rPr>
                <w:rFonts w:cs="Times New Roman"/>
                <w:sz w:val="18"/>
                <w:szCs w:val="18"/>
                <w:cs/>
              </w:rPr>
              <w:t xml:space="preserve"> </w:t>
            </w:r>
            <w:r w:rsidRPr="00AD1569">
              <w:rPr>
                <w:rFonts w:cs="Times New Roman"/>
                <w:sz w:val="18"/>
                <w:szCs w:val="18"/>
              </w:rPr>
              <w:t>forward contracts</w:t>
            </w:r>
            <w:r w:rsidRPr="00AD1569">
              <w:rPr>
                <w:rFonts w:cs="Times New Roman"/>
                <w:sz w:val="18"/>
                <w:szCs w:val="18"/>
                <w:cs/>
              </w:rPr>
              <w:t xml:space="preserve"> </w:t>
            </w:r>
          </w:p>
        </w:tc>
        <w:tc>
          <w:tcPr>
            <w:tcW w:w="1167" w:type="dxa"/>
            <w:vAlign w:val="bottom"/>
          </w:tcPr>
          <w:p w14:paraId="3606078D" w14:textId="18C79F43" w:rsidR="00666A8B" w:rsidRPr="00AD1569" w:rsidRDefault="00666A8B" w:rsidP="00666A8B">
            <w:pPr>
              <w:pStyle w:val="acctfourfigures"/>
              <w:tabs>
                <w:tab w:val="clear" w:pos="765"/>
                <w:tab w:val="decimal" w:pos="950"/>
              </w:tabs>
              <w:spacing w:line="240" w:lineRule="auto"/>
              <w:ind w:left="-43" w:right="-109"/>
              <w:rPr>
                <w:sz w:val="18"/>
                <w:szCs w:val="18"/>
                <w:lang w:val="en-US" w:bidi="th-TH"/>
              </w:rPr>
            </w:pPr>
            <w:r w:rsidRPr="00AD1569">
              <w:rPr>
                <w:sz w:val="18"/>
                <w:szCs w:val="18"/>
                <w:lang w:val="en-US" w:bidi="th-TH"/>
              </w:rPr>
              <w:t>-</w:t>
            </w:r>
          </w:p>
        </w:tc>
        <w:tc>
          <w:tcPr>
            <w:tcW w:w="267" w:type="dxa"/>
          </w:tcPr>
          <w:p w14:paraId="205C80E5" w14:textId="77777777" w:rsidR="00666A8B" w:rsidRPr="00AD1569" w:rsidRDefault="00666A8B" w:rsidP="00666A8B">
            <w:pPr>
              <w:pStyle w:val="acctfourfigures"/>
              <w:tabs>
                <w:tab w:val="clear" w:pos="765"/>
                <w:tab w:val="decimal" w:pos="521"/>
                <w:tab w:val="decimal" w:pos="611"/>
              </w:tabs>
              <w:spacing w:line="240" w:lineRule="auto"/>
              <w:ind w:left="-43" w:right="-14"/>
              <w:jc w:val="right"/>
              <w:rPr>
                <w:sz w:val="18"/>
                <w:szCs w:val="18"/>
              </w:rPr>
            </w:pPr>
          </w:p>
        </w:tc>
        <w:tc>
          <w:tcPr>
            <w:tcW w:w="1166" w:type="dxa"/>
            <w:vAlign w:val="bottom"/>
          </w:tcPr>
          <w:p w14:paraId="17C98E69" w14:textId="41D23CFE" w:rsidR="00666A8B" w:rsidRPr="00AD1569" w:rsidRDefault="00666A8B" w:rsidP="00666A8B">
            <w:pPr>
              <w:pStyle w:val="acctfourfigures"/>
              <w:tabs>
                <w:tab w:val="clear" w:pos="765"/>
                <w:tab w:val="decimal" w:pos="1059"/>
              </w:tabs>
              <w:spacing w:line="240" w:lineRule="auto"/>
              <w:ind w:left="-43" w:right="-14"/>
              <w:rPr>
                <w:sz w:val="18"/>
                <w:szCs w:val="18"/>
                <w:lang w:val="en-US" w:bidi="th-TH"/>
              </w:rPr>
            </w:pPr>
            <w:r w:rsidRPr="00AD1569">
              <w:rPr>
                <w:sz w:val="18"/>
                <w:szCs w:val="18"/>
                <w:lang w:val="en-US" w:bidi="th-TH"/>
              </w:rPr>
              <w:t>-</w:t>
            </w:r>
          </w:p>
        </w:tc>
        <w:tc>
          <w:tcPr>
            <w:tcW w:w="236" w:type="dxa"/>
          </w:tcPr>
          <w:p w14:paraId="2A6914FB" w14:textId="77777777" w:rsidR="00666A8B" w:rsidRPr="00AD1569" w:rsidRDefault="00666A8B" w:rsidP="00666A8B">
            <w:pPr>
              <w:pStyle w:val="acctfourfigures"/>
              <w:tabs>
                <w:tab w:val="clear" w:pos="765"/>
                <w:tab w:val="decimal" w:pos="701"/>
                <w:tab w:val="decimal" w:pos="796"/>
              </w:tabs>
              <w:spacing w:line="240" w:lineRule="auto"/>
              <w:ind w:left="-43" w:right="-86"/>
              <w:jc w:val="right"/>
              <w:rPr>
                <w:sz w:val="18"/>
                <w:szCs w:val="18"/>
              </w:rPr>
            </w:pPr>
          </w:p>
        </w:tc>
        <w:tc>
          <w:tcPr>
            <w:tcW w:w="1166" w:type="dxa"/>
            <w:vAlign w:val="bottom"/>
          </w:tcPr>
          <w:p w14:paraId="1C56BBED" w14:textId="6F922FAD" w:rsidR="00666A8B" w:rsidRPr="00AD1569" w:rsidRDefault="00666A8B" w:rsidP="00666A8B">
            <w:pPr>
              <w:pStyle w:val="acctfourfigures"/>
              <w:tabs>
                <w:tab w:val="clear" w:pos="765"/>
                <w:tab w:val="decimal" w:pos="1135"/>
              </w:tabs>
              <w:spacing w:line="240" w:lineRule="auto"/>
              <w:ind w:left="-43" w:right="-14"/>
              <w:rPr>
                <w:sz w:val="18"/>
                <w:szCs w:val="18"/>
                <w:lang w:val="en-US" w:bidi="th-TH"/>
              </w:rPr>
            </w:pPr>
            <w:r w:rsidRPr="00B4045A">
              <w:rPr>
                <w:sz w:val="18"/>
                <w:szCs w:val="18"/>
                <w:lang w:val="en-US" w:bidi="th-TH"/>
              </w:rPr>
              <w:t>1,210,411</w:t>
            </w:r>
          </w:p>
        </w:tc>
        <w:tc>
          <w:tcPr>
            <w:tcW w:w="270" w:type="dxa"/>
          </w:tcPr>
          <w:p w14:paraId="4674254D" w14:textId="77777777" w:rsidR="00666A8B" w:rsidRPr="00AD1569" w:rsidRDefault="00666A8B" w:rsidP="00666A8B">
            <w:pPr>
              <w:pStyle w:val="acctfourfigures"/>
              <w:tabs>
                <w:tab w:val="clear" w:pos="765"/>
                <w:tab w:val="decimal" w:pos="701"/>
                <w:tab w:val="decimal" w:pos="796"/>
              </w:tabs>
              <w:spacing w:line="240" w:lineRule="auto"/>
              <w:ind w:left="-43"/>
              <w:jc w:val="right"/>
              <w:rPr>
                <w:sz w:val="18"/>
                <w:szCs w:val="18"/>
              </w:rPr>
            </w:pPr>
          </w:p>
        </w:tc>
        <w:tc>
          <w:tcPr>
            <w:tcW w:w="1170" w:type="dxa"/>
            <w:vAlign w:val="bottom"/>
          </w:tcPr>
          <w:p w14:paraId="70C7C945" w14:textId="39A5BC99" w:rsidR="00666A8B" w:rsidRPr="00AD1569" w:rsidRDefault="00666A8B" w:rsidP="00666A8B">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2,148,634</w:t>
            </w:r>
          </w:p>
        </w:tc>
        <w:tc>
          <w:tcPr>
            <w:tcW w:w="270" w:type="dxa"/>
            <w:vAlign w:val="bottom"/>
          </w:tcPr>
          <w:p w14:paraId="3B815527" w14:textId="77777777" w:rsidR="00666A8B" w:rsidRPr="00AD1569" w:rsidRDefault="00666A8B" w:rsidP="00666A8B">
            <w:pPr>
              <w:tabs>
                <w:tab w:val="decimal" w:pos="595"/>
                <w:tab w:val="decimal" w:pos="701"/>
              </w:tabs>
              <w:ind w:left="-43" w:right="-86"/>
              <w:jc w:val="right"/>
              <w:rPr>
                <w:rFonts w:cs="Times New Roman"/>
                <w:sz w:val="18"/>
                <w:szCs w:val="18"/>
              </w:rPr>
            </w:pPr>
          </w:p>
        </w:tc>
        <w:tc>
          <w:tcPr>
            <w:tcW w:w="1080" w:type="dxa"/>
            <w:vAlign w:val="bottom"/>
          </w:tcPr>
          <w:p w14:paraId="6BAC8106" w14:textId="3947E891" w:rsidR="00666A8B" w:rsidRPr="00AD1569" w:rsidRDefault="00666A8B" w:rsidP="00666A8B">
            <w:pPr>
              <w:pStyle w:val="acctfourfigures"/>
              <w:tabs>
                <w:tab w:val="clear" w:pos="765"/>
                <w:tab w:val="decimal" w:pos="867"/>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53DEA470" w14:textId="77777777" w:rsidR="00666A8B" w:rsidRPr="00AD1569" w:rsidRDefault="00666A8B" w:rsidP="00666A8B">
            <w:pPr>
              <w:pStyle w:val="acctfourfigures"/>
              <w:tabs>
                <w:tab w:val="clear" w:pos="765"/>
                <w:tab w:val="decimal" w:pos="595"/>
                <w:tab w:val="decimal" w:pos="701"/>
              </w:tabs>
              <w:spacing w:line="240" w:lineRule="auto"/>
              <w:ind w:left="-43" w:right="-86"/>
              <w:jc w:val="right"/>
              <w:rPr>
                <w:sz w:val="18"/>
                <w:szCs w:val="18"/>
              </w:rPr>
            </w:pPr>
          </w:p>
        </w:tc>
        <w:tc>
          <w:tcPr>
            <w:tcW w:w="1170" w:type="dxa"/>
            <w:vAlign w:val="bottom"/>
          </w:tcPr>
          <w:p w14:paraId="1F572DD6" w14:textId="7C1840E6" w:rsidR="00666A8B" w:rsidRPr="00AD1569" w:rsidRDefault="00666A8B" w:rsidP="00666A8B">
            <w:pPr>
              <w:pStyle w:val="acctfourfigures"/>
              <w:tabs>
                <w:tab w:val="clear" w:pos="765"/>
                <w:tab w:val="decimal" w:pos="1052"/>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6E8639B7" w14:textId="77777777" w:rsidR="00666A8B" w:rsidRPr="00AD1569" w:rsidRDefault="00666A8B" w:rsidP="00666A8B">
            <w:pPr>
              <w:pStyle w:val="acctfourfigures"/>
              <w:tabs>
                <w:tab w:val="clear" w:pos="765"/>
                <w:tab w:val="decimal" w:pos="595"/>
                <w:tab w:val="decimal" w:pos="701"/>
              </w:tabs>
              <w:spacing w:line="240" w:lineRule="auto"/>
              <w:ind w:left="-43" w:right="-86"/>
              <w:jc w:val="right"/>
              <w:rPr>
                <w:sz w:val="18"/>
                <w:szCs w:val="18"/>
              </w:rPr>
            </w:pPr>
          </w:p>
        </w:tc>
        <w:tc>
          <w:tcPr>
            <w:tcW w:w="1166" w:type="dxa"/>
            <w:vAlign w:val="bottom"/>
          </w:tcPr>
          <w:p w14:paraId="2E610C8E" w14:textId="50239BEC" w:rsidR="00666A8B" w:rsidRPr="00AD1569" w:rsidRDefault="00A82374" w:rsidP="00666A8B">
            <w:pPr>
              <w:pStyle w:val="acctfourfigures"/>
              <w:tabs>
                <w:tab w:val="clear" w:pos="765"/>
                <w:tab w:val="decimal" w:pos="1052"/>
              </w:tabs>
              <w:spacing w:line="240" w:lineRule="auto"/>
              <w:ind w:left="-43" w:right="-14"/>
              <w:rPr>
                <w:sz w:val="18"/>
                <w:szCs w:val="18"/>
                <w:lang w:val="en-US" w:bidi="th-TH"/>
              </w:rPr>
            </w:pPr>
            <w:r w:rsidRPr="00A82374">
              <w:rPr>
                <w:sz w:val="18"/>
                <w:szCs w:val="18"/>
                <w:lang w:val="en-US" w:bidi="th-TH"/>
              </w:rPr>
              <w:t>1,210,411</w:t>
            </w:r>
          </w:p>
        </w:tc>
        <w:tc>
          <w:tcPr>
            <w:tcW w:w="270" w:type="dxa"/>
            <w:vAlign w:val="bottom"/>
          </w:tcPr>
          <w:p w14:paraId="5C2B6CCA" w14:textId="77777777" w:rsidR="00666A8B" w:rsidRPr="00AD1569" w:rsidRDefault="00666A8B" w:rsidP="00666A8B">
            <w:pPr>
              <w:tabs>
                <w:tab w:val="decimal" w:pos="595"/>
                <w:tab w:val="decimal" w:pos="701"/>
              </w:tabs>
              <w:ind w:left="-43" w:right="-86"/>
              <w:jc w:val="right"/>
              <w:rPr>
                <w:rFonts w:cs="Times New Roman"/>
                <w:sz w:val="18"/>
                <w:szCs w:val="18"/>
              </w:rPr>
            </w:pPr>
          </w:p>
        </w:tc>
        <w:tc>
          <w:tcPr>
            <w:tcW w:w="1170" w:type="dxa"/>
            <w:vAlign w:val="bottom"/>
          </w:tcPr>
          <w:p w14:paraId="08F96CFC" w14:textId="59FE200D" w:rsidR="00666A8B" w:rsidRPr="00AD1569" w:rsidRDefault="00666A8B" w:rsidP="00666A8B">
            <w:pPr>
              <w:pStyle w:val="acctfourfigures"/>
              <w:tabs>
                <w:tab w:val="clear" w:pos="765"/>
                <w:tab w:val="decimal" w:pos="1052"/>
              </w:tabs>
              <w:spacing w:line="240" w:lineRule="auto"/>
              <w:ind w:left="-43" w:right="-14"/>
              <w:rPr>
                <w:sz w:val="18"/>
                <w:szCs w:val="18"/>
                <w:lang w:val="en-US" w:bidi="th-TH"/>
              </w:rPr>
            </w:pPr>
            <w:r w:rsidRPr="00AD1569">
              <w:rPr>
                <w:sz w:val="18"/>
                <w:szCs w:val="18"/>
                <w:lang w:val="en-US" w:bidi="th-TH"/>
              </w:rPr>
              <w:t>2,148,634</w:t>
            </w:r>
          </w:p>
        </w:tc>
      </w:tr>
      <w:tr w:rsidR="00666A8B" w:rsidRPr="00AD1569" w14:paraId="0302A624" w14:textId="77777777">
        <w:trPr>
          <w:trHeight w:val="144"/>
        </w:trPr>
        <w:tc>
          <w:tcPr>
            <w:tcW w:w="3142" w:type="dxa"/>
          </w:tcPr>
          <w:p w14:paraId="3DAD49B7" w14:textId="36ACC17C" w:rsidR="00666A8B" w:rsidRPr="00AD1569" w:rsidRDefault="00666A8B" w:rsidP="00666A8B">
            <w:pPr>
              <w:ind w:right="-90"/>
              <w:rPr>
                <w:rFonts w:cs="Times New Roman"/>
                <w:sz w:val="18"/>
                <w:szCs w:val="18"/>
                <w:cs/>
              </w:rPr>
            </w:pPr>
            <w:r w:rsidRPr="00AD1569">
              <w:rPr>
                <w:rFonts w:cs="Times New Roman"/>
                <w:sz w:val="18"/>
                <w:szCs w:val="18"/>
                <w:cs/>
              </w:rPr>
              <w:t xml:space="preserve">   </w:t>
            </w:r>
            <w:r w:rsidRPr="00AD1569">
              <w:rPr>
                <w:rFonts w:cs="Times New Roman"/>
                <w:sz w:val="18"/>
                <w:szCs w:val="18"/>
              </w:rPr>
              <w:t>Cross-currency</w:t>
            </w:r>
            <w:r w:rsidRPr="00AD1569">
              <w:rPr>
                <w:rFonts w:cs="Times New Roman"/>
                <w:sz w:val="18"/>
                <w:szCs w:val="18"/>
                <w:cs/>
              </w:rPr>
              <w:t xml:space="preserve"> </w:t>
            </w:r>
            <w:r w:rsidRPr="00AD1569">
              <w:rPr>
                <w:rFonts w:cs="Times New Roman"/>
                <w:sz w:val="18"/>
                <w:szCs w:val="18"/>
              </w:rPr>
              <w:t>interest rate swaps</w:t>
            </w:r>
          </w:p>
        </w:tc>
        <w:tc>
          <w:tcPr>
            <w:tcW w:w="1167" w:type="dxa"/>
            <w:vAlign w:val="bottom"/>
          </w:tcPr>
          <w:p w14:paraId="3BF1CBC5" w14:textId="3D359D4A" w:rsidR="00666A8B" w:rsidRPr="00AD1569" w:rsidRDefault="00666A8B" w:rsidP="00666A8B">
            <w:pPr>
              <w:pStyle w:val="acctfourfigures"/>
              <w:tabs>
                <w:tab w:val="clear" w:pos="765"/>
                <w:tab w:val="decimal" w:pos="950"/>
              </w:tabs>
              <w:spacing w:line="240" w:lineRule="auto"/>
              <w:ind w:left="-43" w:right="-109"/>
              <w:rPr>
                <w:sz w:val="18"/>
                <w:szCs w:val="18"/>
                <w:lang w:val="en-US" w:bidi="th-TH"/>
              </w:rPr>
            </w:pPr>
            <w:r w:rsidRPr="00AD1569">
              <w:rPr>
                <w:sz w:val="18"/>
                <w:szCs w:val="18"/>
                <w:lang w:val="en-US" w:bidi="th-TH"/>
              </w:rPr>
              <w:t>-</w:t>
            </w:r>
          </w:p>
        </w:tc>
        <w:tc>
          <w:tcPr>
            <w:tcW w:w="267" w:type="dxa"/>
          </w:tcPr>
          <w:p w14:paraId="462319AF" w14:textId="77777777" w:rsidR="00666A8B" w:rsidRPr="00AD1569" w:rsidRDefault="00666A8B" w:rsidP="00666A8B">
            <w:pPr>
              <w:pStyle w:val="acctfourfigures"/>
              <w:tabs>
                <w:tab w:val="clear" w:pos="765"/>
                <w:tab w:val="decimal" w:pos="521"/>
                <w:tab w:val="decimal" w:pos="611"/>
              </w:tabs>
              <w:spacing w:line="240" w:lineRule="auto"/>
              <w:ind w:left="-43" w:right="-14"/>
              <w:jc w:val="right"/>
              <w:rPr>
                <w:sz w:val="18"/>
                <w:szCs w:val="18"/>
              </w:rPr>
            </w:pPr>
          </w:p>
        </w:tc>
        <w:tc>
          <w:tcPr>
            <w:tcW w:w="1166" w:type="dxa"/>
            <w:tcBorders>
              <w:top w:val="nil"/>
              <w:left w:val="nil"/>
              <w:right w:val="nil"/>
            </w:tcBorders>
            <w:vAlign w:val="bottom"/>
          </w:tcPr>
          <w:p w14:paraId="4B9D359A" w14:textId="357AF342" w:rsidR="00666A8B" w:rsidRPr="00AD1569" w:rsidRDefault="00666A8B" w:rsidP="00666A8B">
            <w:pPr>
              <w:pStyle w:val="acctfourfigures"/>
              <w:tabs>
                <w:tab w:val="clear" w:pos="765"/>
                <w:tab w:val="decimal" w:pos="1059"/>
              </w:tabs>
              <w:spacing w:line="240" w:lineRule="auto"/>
              <w:ind w:left="-43" w:right="-14"/>
              <w:rPr>
                <w:sz w:val="18"/>
                <w:szCs w:val="18"/>
                <w:lang w:val="en-US" w:bidi="th-TH"/>
              </w:rPr>
            </w:pPr>
            <w:r w:rsidRPr="00AD1569">
              <w:rPr>
                <w:sz w:val="18"/>
                <w:szCs w:val="18"/>
                <w:lang w:val="en-US" w:bidi="th-TH"/>
              </w:rPr>
              <w:t>-</w:t>
            </w:r>
          </w:p>
        </w:tc>
        <w:tc>
          <w:tcPr>
            <w:tcW w:w="236" w:type="dxa"/>
          </w:tcPr>
          <w:p w14:paraId="691E256B" w14:textId="77777777" w:rsidR="00666A8B" w:rsidRPr="00AD1569" w:rsidRDefault="00666A8B" w:rsidP="00666A8B">
            <w:pPr>
              <w:pStyle w:val="acctfourfigures"/>
              <w:tabs>
                <w:tab w:val="clear" w:pos="765"/>
                <w:tab w:val="decimal" w:pos="701"/>
                <w:tab w:val="decimal" w:pos="796"/>
              </w:tabs>
              <w:spacing w:line="240" w:lineRule="auto"/>
              <w:ind w:left="-43" w:right="-86"/>
              <w:jc w:val="right"/>
              <w:rPr>
                <w:sz w:val="18"/>
                <w:szCs w:val="18"/>
              </w:rPr>
            </w:pPr>
          </w:p>
        </w:tc>
        <w:tc>
          <w:tcPr>
            <w:tcW w:w="1166" w:type="dxa"/>
          </w:tcPr>
          <w:p w14:paraId="448E56DB" w14:textId="02DC9932" w:rsidR="00666A8B" w:rsidRPr="00AD1569" w:rsidRDefault="00666A8B" w:rsidP="00666A8B">
            <w:pPr>
              <w:pStyle w:val="acctfourfigures"/>
              <w:tabs>
                <w:tab w:val="clear" w:pos="765"/>
                <w:tab w:val="decimal" w:pos="1135"/>
              </w:tabs>
              <w:spacing w:line="240" w:lineRule="auto"/>
              <w:ind w:left="-43" w:right="-14"/>
              <w:rPr>
                <w:sz w:val="18"/>
                <w:szCs w:val="18"/>
                <w:lang w:val="en-US" w:bidi="th-TH"/>
              </w:rPr>
            </w:pPr>
            <w:r w:rsidRPr="00B4045A">
              <w:rPr>
                <w:sz w:val="18"/>
                <w:szCs w:val="18"/>
                <w:lang w:val="en-US" w:bidi="th-TH"/>
              </w:rPr>
              <w:t>191,372</w:t>
            </w:r>
          </w:p>
        </w:tc>
        <w:tc>
          <w:tcPr>
            <w:tcW w:w="270" w:type="dxa"/>
          </w:tcPr>
          <w:p w14:paraId="23A6F95C" w14:textId="77777777" w:rsidR="00666A8B" w:rsidRPr="00AD1569" w:rsidRDefault="00666A8B" w:rsidP="00666A8B">
            <w:pPr>
              <w:pStyle w:val="acctfourfigures"/>
              <w:tabs>
                <w:tab w:val="clear" w:pos="765"/>
                <w:tab w:val="decimal" w:pos="701"/>
                <w:tab w:val="decimal" w:pos="796"/>
              </w:tabs>
              <w:spacing w:line="240" w:lineRule="auto"/>
              <w:ind w:left="-43"/>
              <w:jc w:val="right"/>
              <w:rPr>
                <w:sz w:val="18"/>
                <w:szCs w:val="18"/>
              </w:rPr>
            </w:pPr>
          </w:p>
        </w:tc>
        <w:tc>
          <w:tcPr>
            <w:tcW w:w="1170" w:type="dxa"/>
            <w:tcBorders>
              <w:top w:val="nil"/>
              <w:left w:val="nil"/>
              <w:right w:val="nil"/>
            </w:tcBorders>
          </w:tcPr>
          <w:p w14:paraId="57B9042E" w14:textId="2908EE1E" w:rsidR="00666A8B" w:rsidRPr="00AD1569" w:rsidRDefault="00666A8B" w:rsidP="00666A8B">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1,008,602</w:t>
            </w:r>
          </w:p>
        </w:tc>
        <w:tc>
          <w:tcPr>
            <w:tcW w:w="270" w:type="dxa"/>
            <w:vAlign w:val="bottom"/>
          </w:tcPr>
          <w:p w14:paraId="6FE236AB" w14:textId="77777777" w:rsidR="00666A8B" w:rsidRPr="00AD1569" w:rsidRDefault="00666A8B" w:rsidP="00666A8B">
            <w:pPr>
              <w:tabs>
                <w:tab w:val="decimal" w:pos="595"/>
                <w:tab w:val="decimal" w:pos="701"/>
              </w:tabs>
              <w:ind w:left="-43" w:right="-86"/>
              <w:jc w:val="right"/>
              <w:rPr>
                <w:rFonts w:cs="Times New Roman"/>
                <w:sz w:val="18"/>
                <w:szCs w:val="18"/>
              </w:rPr>
            </w:pPr>
          </w:p>
        </w:tc>
        <w:tc>
          <w:tcPr>
            <w:tcW w:w="1080" w:type="dxa"/>
            <w:tcBorders>
              <w:top w:val="nil"/>
              <w:left w:val="nil"/>
              <w:right w:val="nil"/>
            </w:tcBorders>
            <w:vAlign w:val="bottom"/>
          </w:tcPr>
          <w:p w14:paraId="545835C8" w14:textId="16B1D639" w:rsidR="00666A8B" w:rsidRPr="00AD1569" w:rsidRDefault="00666A8B" w:rsidP="00666A8B">
            <w:pPr>
              <w:pStyle w:val="acctfourfigures"/>
              <w:tabs>
                <w:tab w:val="clear" w:pos="765"/>
                <w:tab w:val="decimal" w:pos="867"/>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571416A4" w14:textId="77777777" w:rsidR="00666A8B" w:rsidRPr="00AD1569" w:rsidRDefault="00666A8B" w:rsidP="00666A8B">
            <w:pPr>
              <w:pStyle w:val="acctfourfigures"/>
              <w:tabs>
                <w:tab w:val="clear" w:pos="765"/>
                <w:tab w:val="decimal" w:pos="595"/>
                <w:tab w:val="decimal" w:pos="701"/>
              </w:tabs>
              <w:spacing w:line="240" w:lineRule="auto"/>
              <w:ind w:left="-43" w:right="-86"/>
              <w:jc w:val="right"/>
              <w:rPr>
                <w:sz w:val="18"/>
                <w:szCs w:val="18"/>
              </w:rPr>
            </w:pPr>
          </w:p>
        </w:tc>
        <w:tc>
          <w:tcPr>
            <w:tcW w:w="1170" w:type="dxa"/>
            <w:vAlign w:val="bottom"/>
          </w:tcPr>
          <w:p w14:paraId="38B57B61" w14:textId="1ACCFCB6" w:rsidR="00666A8B" w:rsidRPr="00AD1569" w:rsidRDefault="00666A8B" w:rsidP="00666A8B">
            <w:pPr>
              <w:pStyle w:val="acctfourfigures"/>
              <w:tabs>
                <w:tab w:val="clear" w:pos="765"/>
                <w:tab w:val="decimal" w:pos="1052"/>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254AFE00" w14:textId="77777777" w:rsidR="00666A8B" w:rsidRPr="00AD1569" w:rsidRDefault="00666A8B" w:rsidP="00666A8B">
            <w:pPr>
              <w:pStyle w:val="acctfourfigures"/>
              <w:tabs>
                <w:tab w:val="clear" w:pos="765"/>
                <w:tab w:val="decimal" w:pos="595"/>
                <w:tab w:val="decimal" w:pos="701"/>
              </w:tabs>
              <w:spacing w:line="240" w:lineRule="auto"/>
              <w:ind w:left="-43" w:right="-86"/>
              <w:jc w:val="right"/>
              <w:rPr>
                <w:sz w:val="18"/>
                <w:szCs w:val="18"/>
              </w:rPr>
            </w:pPr>
          </w:p>
        </w:tc>
        <w:tc>
          <w:tcPr>
            <w:tcW w:w="1166" w:type="dxa"/>
          </w:tcPr>
          <w:p w14:paraId="48FEFD99" w14:textId="35AB9B45" w:rsidR="00666A8B" w:rsidRPr="00AD1569" w:rsidRDefault="00A82374" w:rsidP="00666A8B">
            <w:pPr>
              <w:pStyle w:val="acctfourfigures"/>
              <w:tabs>
                <w:tab w:val="clear" w:pos="765"/>
                <w:tab w:val="decimal" w:pos="1052"/>
              </w:tabs>
              <w:spacing w:line="240" w:lineRule="auto"/>
              <w:ind w:left="-43" w:right="-14"/>
              <w:rPr>
                <w:sz w:val="18"/>
                <w:szCs w:val="18"/>
                <w:cs/>
                <w:lang w:val="en-US" w:bidi="th-TH"/>
              </w:rPr>
            </w:pPr>
            <w:r w:rsidRPr="00A82374">
              <w:rPr>
                <w:sz w:val="18"/>
                <w:szCs w:val="18"/>
                <w:lang w:val="en-US" w:bidi="th-TH"/>
              </w:rPr>
              <w:t>191,372</w:t>
            </w:r>
          </w:p>
        </w:tc>
        <w:tc>
          <w:tcPr>
            <w:tcW w:w="270" w:type="dxa"/>
            <w:vAlign w:val="bottom"/>
          </w:tcPr>
          <w:p w14:paraId="7953A7E0" w14:textId="77777777" w:rsidR="00666A8B" w:rsidRPr="00AD1569" w:rsidRDefault="00666A8B" w:rsidP="00666A8B">
            <w:pPr>
              <w:tabs>
                <w:tab w:val="decimal" w:pos="595"/>
                <w:tab w:val="decimal" w:pos="701"/>
              </w:tabs>
              <w:ind w:left="-43" w:right="-86"/>
              <w:jc w:val="right"/>
              <w:rPr>
                <w:rFonts w:cs="Times New Roman"/>
                <w:sz w:val="18"/>
                <w:szCs w:val="18"/>
              </w:rPr>
            </w:pPr>
          </w:p>
        </w:tc>
        <w:tc>
          <w:tcPr>
            <w:tcW w:w="1170" w:type="dxa"/>
          </w:tcPr>
          <w:p w14:paraId="195C3FA7" w14:textId="47CF2389" w:rsidR="00666A8B" w:rsidRPr="00AD1569" w:rsidRDefault="00666A8B" w:rsidP="00666A8B">
            <w:pPr>
              <w:pStyle w:val="acctfourfigures"/>
              <w:tabs>
                <w:tab w:val="clear" w:pos="765"/>
                <w:tab w:val="decimal" w:pos="1052"/>
              </w:tabs>
              <w:spacing w:line="240" w:lineRule="auto"/>
              <w:ind w:left="-43" w:right="-14"/>
              <w:rPr>
                <w:sz w:val="18"/>
                <w:szCs w:val="18"/>
                <w:lang w:val="en-US" w:bidi="th-TH"/>
              </w:rPr>
            </w:pPr>
            <w:r w:rsidRPr="00AD1569">
              <w:rPr>
                <w:sz w:val="18"/>
                <w:szCs w:val="18"/>
                <w:lang w:val="en-US" w:bidi="th-TH"/>
              </w:rPr>
              <w:t>1,008,602</w:t>
            </w:r>
          </w:p>
        </w:tc>
      </w:tr>
      <w:tr w:rsidR="00666A8B" w:rsidRPr="00AD1569" w14:paraId="60A368F1" w14:textId="77777777">
        <w:trPr>
          <w:trHeight w:val="144"/>
        </w:trPr>
        <w:tc>
          <w:tcPr>
            <w:tcW w:w="3142" w:type="dxa"/>
          </w:tcPr>
          <w:p w14:paraId="17AC5699" w14:textId="4536F2A5" w:rsidR="00666A8B" w:rsidRPr="00AD1569" w:rsidRDefault="00666A8B" w:rsidP="00666A8B">
            <w:pPr>
              <w:ind w:right="-90"/>
              <w:rPr>
                <w:rFonts w:cs="Times New Roman"/>
                <w:b/>
                <w:bCs/>
                <w:sz w:val="18"/>
                <w:szCs w:val="18"/>
                <w:cs/>
              </w:rPr>
            </w:pPr>
            <w:r w:rsidRPr="00AD1569">
              <w:rPr>
                <w:rFonts w:cs="Times New Roman"/>
                <w:sz w:val="18"/>
                <w:szCs w:val="18"/>
                <w:cs/>
              </w:rPr>
              <w:t xml:space="preserve">   </w:t>
            </w:r>
            <w:r w:rsidRPr="00AD1569">
              <w:rPr>
                <w:rFonts w:cs="Times New Roman"/>
                <w:sz w:val="18"/>
                <w:szCs w:val="18"/>
              </w:rPr>
              <w:t>Interest rate swaps</w:t>
            </w:r>
          </w:p>
        </w:tc>
        <w:tc>
          <w:tcPr>
            <w:tcW w:w="1167" w:type="dxa"/>
            <w:vAlign w:val="bottom"/>
          </w:tcPr>
          <w:p w14:paraId="4982E2CE" w14:textId="4CDFF274" w:rsidR="00666A8B" w:rsidRPr="00AD1569" w:rsidRDefault="00666A8B" w:rsidP="00666A8B">
            <w:pPr>
              <w:pStyle w:val="acctfourfigures"/>
              <w:tabs>
                <w:tab w:val="clear" w:pos="765"/>
                <w:tab w:val="decimal" w:pos="950"/>
              </w:tabs>
              <w:spacing w:line="240" w:lineRule="auto"/>
              <w:ind w:left="-43" w:right="-109"/>
              <w:rPr>
                <w:sz w:val="18"/>
                <w:szCs w:val="18"/>
                <w:lang w:val="en-US" w:bidi="th-TH"/>
              </w:rPr>
            </w:pPr>
            <w:r w:rsidRPr="00AD1569">
              <w:rPr>
                <w:sz w:val="18"/>
                <w:szCs w:val="18"/>
                <w:lang w:val="en-US" w:bidi="th-TH"/>
              </w:rPr>
              <w:t>-</w:t>
            </w:r>
          </w:p>
        </w:tc>
        <w:tc>
          <w:tcPr>
            <w:tcW w:w="267" w:type="dxa"/>
          </w:tcPr>
          <w:p w14:paraId="3D43E4A9" w14:textId="77777777" w:rsidR="00666A8B" w:rsidRPr="00AD1569" w:rsidRDefault="00666A8B" w:rsidP="00666A8B">
            <w:pPr>
              <w:pStyle w:val="acctfourfigures"/>
              <w:tabs>
                <w:tab w:val="clear" w:pos="765"/>
                <w:tab w:val="decimal" w:pos="521"/>
                <w:tab w:val="decimal" w:pos="611"/>
              </w:tabs>
              <w:spacing w:line="240" w:lineRule="auto"/>
              <w:ind w:left="-43" w:right="-14"/>
              <w:jc w:val="right"/>
              <w:rPr>
                <w:sz w:val="18"/>
                <w:szCs w:val="18"/>
              </w:rPr>
            </w:pPr>
          </w:p>
        </w:tc>
        <w:tc>
          <w:tcPr>
            <w:tcW w:w="1166" w:type="dxa"/>
            <w:tcBorders>
              <w:top w:val="nil"/>
              <w:left w:val="nil"/>
              <w:right w:val="nil"/>
            </w:tcBorders>
            <w:vAlign w:val="bottom"/>
          </w:tcPr>
          <w:p w14:paraId="70A7E97B" w14:textId="600B3303" w:rsidR="00666A8B" w:rsidRPr="00AD1569" w:rsidRDefault="00666A8B" w:rsidP="00666A8B">
            <w:pPr>
              <w:pStyle w:val="acctfourfigures"/>
              <w:tabs>
                <w:tab w:val="clear" w:pos="765"/>
                <w:tab w:val="decimal" w:pos="1059"/>
              </w:tabs>
              <w:spacing w:line="240" w:lineRule="auto"/>
              <w:ind w:left="-43" w:right="-14"/>
              <w:rPr>
                <w:sz w:val="18"/>
                <w:szCs w:val="18"/>
                <w:lang w:val="en-US" w:bidi="th-TH"/>
              </w:rPr>
            </w:pPr>
            <w:r w:rsidRPr="00AD1569">
              <w:rPr>
                <w:sz w:val="18"/>
                <w:szCs w:val="18"/>
                <w:lang w:val="en-US" w:bidi="th-TH"/>
              </w:rPr>
              <w:t>-</w:t>
            </w:r>
          </w:p>
        </w:tc>
        <w:tc>
          <w:tcPr>
            <w:tcW w:w="236" w:type="dxa"/>
          </w:tcPr>
          <w:p w14:paraId="74B4F576" w14:textId="77777777" w:rsidR="00666A8B" w:rsidRPr="00AD1569" w:rsidRDefault="00666A8B" w:rsidP="00666A8B">
            <w:pPr>
              <w:pStyle w:val="acctfourfigures"/>
              <w:tabs>
                <w:tab w:val="clear" w:pos="765"/>
                <w:tab w:val="decimal" w:pos="701"/>
                <w:tab w:val="decimal" w:pos="796"/>
              </w:tabs>
              <w:spacing w:line="240" w:lineRule="auto"/>
              <w:ind w:left="-43" w:right="-86"/>
              <w:jc w:val="right"/>
              <w:rPr>
                <w:sz w:val="18"/>
                <w:szCs w:val="18"/>
              </w:rPr>
            </w:pPr>
          </w:p>
        </w:tc>
        <w:tc>
          <w:tcPr>
            <w:tcW w:w="1166" w:type="dxa"/>
          </w:tcPr>
          <w:p w14:paraId="5D39B1B7" w14:textId="55233AD0" w:rsidR="00666A8B" w:rsidRPr="00AD1569" w:rsidRDefault="00666A8B" w:rsidP="00666A8B">
            <w:pPr>
              <w:pStyle w:val="acctfourfigures"/>
              <w:tabs>
                <w:tab w:val="clear" w:pos="765"/>
                <w:tab w:val="decimal" w:pos="1135"/>
              </w:tabs>
              <w:spacing w:line="240" w:lineRule="auto"/>
              <w:ind w:left="-43" w:right="-14"/>
              <w:rPr>
                <w:sz w:val="18"/>
                <w:szCs w:val="18"/>
                <w:lang w:val="en-US" w:bidi="th-TH"/>
              </w:rPr>
            </w:pPr>
            <w:r w:rsidRPr="00B4045A">
              <w:rPr>
                <w:sz w:val="18"/>
                <w:szCs w:val="18"/>
                <w:lang w:val="en-US" w:bidi="th-TH"/>
              </w:rPr>
              <w:t>19,933</w:t>
            </w:r>
          </w:p>
        </w:tc>
        <w:tc>
          <w:tcPr>
            <w:tcW w:w="270" w:type="dxa"/>
          </w:tcPr>
          <w:p w14:paraId="0963B172" w14:textId="77777777" w:rsidR="00666A8B" w:rsidRPr="00AD1569" w:rsidRDefault="00666A8B" w:rsidP="00666A8B">
            <w:pPr>
              <w:pStyle w:val="acctfourfigures"/>
              <w:tabs>
                <w:tab w:val="clear" w:pos="765"/>
                <w:tab w:val="decimal" w:pos="701"/>
                <w:tab w:val="decimal" w:pos="796"/>
              </w:tabs>
              <w:spacing w:line="240" w:lineRule="auto"/>
              <w:ind w:left="-43"/>
              <w:jc w:val="right"/>
              <w:rPr>
                <w:sz w:val="18"/>
                <w:szCs w:val="18"/>
              </w:rPr>
            </w:pPr>
          </w:p>
        </w:tc>
        <w:tc>
          <w:tcPr>
            <w:tcW w:w="1170" w:type="dxa"/>
            <w:tcBorders>
              <w:top w:val="nil"/>
              <w:left w:val="nil"/>
              <w:right w:val="nil"/>
            </w:tcBorders>
          </w:tcPr>
          <w:p w14:paraId="509B0E79" w14:textId="6053F2FA" w:rsidR="00666A8B" w:rsidRPr="00AD1569" w:rsidRDefault="00666A8B" w:rsidP="00666A8B">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62,549</w:t>
            </w:r>
          </w:p>
        </w:tc>
        <w:tc>
          <w:tcPr>
            <w:tcW w:w="270" w:type="dxa"/>
            <w:vAlign w:val="bottom"/>
          </w:tcPr>
          <w:p w14:paraId="67870A4D" w14:textId="77777777" w:rsidR="00666A8B" w:rsidRPr="00AD1569" w:rsidRDefault="00666A8B" w:rsidP="00666A8B">
            <w:pPr>
              <w:tabs>
                <w:tab w:val="decimal" w:pos="595"/>
                <w:tab w:val="decimal" w:pos="701"/>
              </w:tabs>
              <w:ind w:left="-43" w:right="-86"/>
              <w:jc w:val="right"/>
              <w:rPr>
                <w:rFonts w:cs="Times New Roman"/>
                <w:sz w:val="18"/>
                <w:szCs w:val="18"/>
              </w:rPr>
            </w:pPr>
          </w:p>
        </w:tc>
        <w:tc>
          <w:tcPr>
            <w:tcW w:w="1080" w:type="dxa"/>
            <w:tcBorders>
              <w:top w:val="nil"/>
              <w:left w:val="nil"/>
              <w:right w:val="nil"/>
            </w:tcBorders>
            <w:vAlign w:val="bottom"/>
          </w:tcPr>
          <w:p w14:paraId="42A31DB7" w14:textId="3F74107D" w:rsidR="00666A8B" w:rsidRPr="00AD1569" w:rsidRDefault="00666A8B" w:rsidP="00666A8B">
            <w:pPr>
              <w:pStyle w:val="acctfourfigures"/>
              <w:tabs>
                <w:tab w:val="clear" w:pos="765"/>
                <w:tab w:val="decimal" w:pos="867"/>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06B7C4FC" w14:textId="77777777" w:rsidR="00666A8B" w:rsidRPr="00AD1569" w:rsidRDefault="00666A8B" w:rsidP="00666A8B">
            <w:pPr>
              <w:pStyle w:val="acctfourfigures"/>
              <w:tabs>
                <w:tab w:val="clear" w:pos="765"/>
                <w:tab w:val="decimal" w:pos="595"/>
                <w:tab w:val="decimal" w:pos="701"/>
              </w:tabs>
              <w:spacing w:line="240" w:lineRule="auto"/>
              <w:ind w:left="-43" w:right="-86"/>
              <w:jc w:val="right"/>
              <w:rPr>
                <w:sz w:val="18"/>
                <w:szCs w:val="18"/>
              </w:rPr>
            </w:pPr>
          </w:p>
        </w:tc>
        <w:tc>
          <w:tcPr>
            <w:tcW w:w="1170" w:type="dxa"/>
            <w:vAlign w:val="bottom"/>
          </w:tcPr>
          <w:p w14:paraId="530CA04F" w14:textId="506B5E0C" w:rsidR="00666A8B" w:rsidRPr="00AD1569" w:rsidRDefault="00666A8B" w:rsidP="00666A8B">
            <w:pPr>
              <w:pStyle w:val="acctfourfigures"/>
              <w:tabs>
                <w:tab w:val="clear" w:pos="765"/>
                <w:tab w:val="decimal" w:pos="1052"/>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266EC959" w14:textId="77777777" w:rsidR="00666A8B" w:rsidRPr="00AD1569" w:rsidRDefault="00666A8B" w:rsidP="00666A8B">
            <w:pPr>
              <w:pStyle w:val="acctfourfigures"/>
              <w:tabs>
                <w:tab w:val="clear" w:pos="765"/>
                <w:tab w:val="decimal" w:pos="595"/>
                <w:tab w:val="decimal" w:pos="701"/>
              </w:tabs>
              <w:spacing w:line="240" w:lineRule="auto"/>
              <w:ind w:left="-43" w:right="-86"/>
              <w:jc w:val="right"/>
              <w:rPr>
                <w:sz w:val="18"/>
                <w:szCs w:val="18"/>
              </w:rPr>
            </w:pPr>
          </w:p>
        </w:tc>
        <w:tc>
          <w:tcPr>
            <w:tcW w:w="1166" w:type="dxa"/>
          </w:tcPr>
          <w:p w14:paraId="032F1C39" w14:textId="5BCF27EF" w:rsidR="00666A8B" w:rsidRPr="00AD1569" w:rsidRDefault="00A82374" w:rsidP="00666A8B">
            <w:pPr>
              <w:pStyle w:val="acctfourfigures"/>
              <w:tabs>
                <w:tab w:val="clear" w:pos="765"/>
                <w:tab w:val="decimal" w:pos="1052"/>
              </w:tabs>
              <w:spacing w:line="240" w:lineRule="auto"/>
              <w:ind w:left="-43" w:right="-14"/>
              <w:rPr>
                <w:sz w:val="18"/>
                <w:szCs w:val="18"/>
                <w:lang w:val="en-US" w:bidi="th-TH"/>
              </w:rPr>
            </w:pPr>
            <w:r w:rsidRPr="00A82374">
              <w:rPr>
                <w:sz w:val="18"/>
                <w:szCs w:val="18"/>
                <w:lang w:val="en-US" w:bidi="th-TH"/>
              </w:rPr>
              <w:t>19,933</w:t>
            </w:r>
          </w:p>
        </w:tc>
        <w:tc>
          <w:tcPr>
            <w:tcW w:w="270" w:type="dxa"/>
            <w:vAlign w:val="bottom"/>
          </w:tcPr>
          <w:p w14:paraId="415A75B9" w14:textId="77777777" w:rsidR="00666A8B" w:rsidRPr="00AD1569" w:rsidRDefault="00666A8B" w:rsidP="00666A8B">
            <w:pPr>
              <w:tabs>
                <w:tab w:val="decimal" w:pos="595"/>
                <w:tab w:val="decimal" w:pos="701"/>
              </w:tabs>
              <w:ind w:left="-43" w:right="-86"/>
              <w:jc w:val="right"/>
              <w:rPr>
                <w:rFonts w:cs="Times New Roman"/>
                <w:sz w:val="18"/>
                <w:szCs w:val="18"/>
              </w:rPr>
            </w:pPr>
          </w:p>
        </w:tc>
        <w:tc>
          <w:tcPr>
            <w:tcW w:w="1170" w:type="dxa"/>
          </w:tcPr>
          <w:p w14:paraId="46630AD5" w14:textId="57BC17FA" w:rsidR="00666A8B" w:rsidRPr="00AD1569" w:rsidRDefault="00666A8B" w:rsidP="00666A8B">
            <w:pPr>
              <w:pStyle w:val="acctfourfigures"/>
              <w:tabs>
                <w:tab w:val="clear" w:pos="765"/>
                <w:tab w:val="decimal" w:pos="1052"/>
              </w:tabs>
              <w:spacing w:line="240" w:lineRule="auto"/>
              <w:ind w:left="-43" w:right="-14"/>
              <w:rPr>
                <w:sz w:val="18"/>
                <w:szCs w:val="18"/>
                <w:lang w:val="en-US" w:bidi="th-TH"/>
              </w:rPr>
            </w:pPr>
            <w:r w:rsidRPr="00AD1569">
              <w:rPr>
                <w:sz w:val="18"/>
                <w:szCs w:val="18"/>
                <w:lang w:val="en-US" w:bidi="th-TH"/>
              </w:rPr>
              <w:t>62,549</w:t>
            </w:r>
          </w:p>
        </w:tc>
      </w:tr>
      <w:tr w:rsidR="00666A8B" w:rsidRPr="00AD1569" w14:paraId="3677DBCB" w14:textId="77777777">
        <w:trPr>
          <w:trHeight w:val="144"/>
        </w:trPr>
        <w:tc>
          <w:tcPr>
            <w:tcW w:w="3142" w:type="dxa"/>
          </w:tcPr>
          <w:p w14:paraId="77FDBE0A" w14:textId="07F73A6A" w:rsidR="00666A8B" w:rsidRPr="00AD1569" w:rsidRDefault="00666A8B" w:rsidP="00666A8B">
            <w:pPr>
              <w:ind w:right="-90"/>
              <w:rPr>
                <w:rFonts w:cs="Times New Roman"/>
                <w:sz w:val="18"/>
                <w:szCs w:val="18"/>
                <w:cs/>
              </w:rPr>
            </w:pPr>
            <w:r w:rsidRPr="00AD1569">
              <w:rPr>
                <w:rFonts w:cs="Times New Roman"/>
                <w:sz w:val="18"/>
                <w:szCs w:val="18"/>
                <w:cs/>
              </w:rPr>
              <w:t xml:space="preserve">   </w:t>
            </w:r>
            <w:r w:rsidRPr="00AD1569">
              <w:rPr>
                <w:rFonts w:cs="Times New Roman"/>
                <w:sz w:val="18"/>
                <w:szCs w:val="18"/>
              </w:rPr>
              <w:t>Other derivatives</w:t>
            </w:r>
          </w:p>
        </w:tc>
        <w:tc>
          <w:tcPr>
            <w:tcW w:w="1167" w:type="dxa"/>
            <w:tcBorders>
              <w:bottom w:val="single" w:sz="4" w:space="0" w:color="auto"/>
            </w:tcBorders>
            <w:vAlign w:val="bottom"/>
          </w:tcPr>
          <w:p w14:paraId="5C707354" w14:textId="46652C6C" w:rsidR="00666A8B" w:rsidRPr="00AD1569" w:rsidRDefault="00666A8B" w:rsidP="00666A8B">
            <w:pPr>
              <w:pStyle w:val="acctfourfigures"/>
              <w:tabs>
                <w:tab w:val="clear" w:pos="765"/>
                <w:tab w:val="decimal" w:pos="950"/>
              </w:tabs>
              <w:spacing w:line="240" w:lineRule="auto"/>
              <w:ind w:left="-43" w:right="-109"/>
              <w:rPr>
                <w:sz w:val="18"/>
                <w:szCs w:val="18"/>
                <w:lang w:val="en-US" w:bidi="th-TH"/>
              </w:rPr>
            </w:pPr>
            <w:r w:rsidRPr="00AD1569">
              <w:rPr>
                <w:sz w:val="18"/>
                <w:szCs w:val="18"/>
                <w:lang w:val="en-US" w:bidi="th-TH"/>
              </w:rPr>
              <w:t>-</w:t>
            </w:r>
          </w:p>
        </w:tc>
        <w:tc>
          <w:tcPr>
            <w:tcW w:w="267" w:type="dxa"/>
          </w:tcPr>
          <w:p w14:paraId="6105345B" w14:textId="77777777" w:rsidR="00666A8B" w:rsidRPr="00AD1569" w:rsidRDefault="00666A8B" w:rsidP="00666A8B">
            <w:pPr>
              <w:pStyle w:val="acctfourfigures"/>
              <w:tabs>
                <w:tab w:val="clear" w:pos="765"/>
                <w:tab w:val="decimal" w:pos="521"/>
                <w:tab w:val="decimal" w:pos="611"/>
              </w:tabs>
              <w:spacing w:line="240" w:lineRule="auto"/>
              <w:ind w:left="-43" w:right="-14"/>
              <w:jc w:val="right"/>
              <w:rPr>
                <w:sz w:val="18"/>
                <w:szCs w:val="18"/>
              </w:rPr>
            </w:pPr>
          </w:p>
        </w:tc>
        <w:tc>
          <w:tcPr>
            <w:tcW w:w="1166" w:type="dxa"/>
            <w:tcBorders>
              <w:top w:val="nil"/>
              <w:left w:val="nil"/>
              <w:bottom w:val="single" w:sz="4" w:space="0" w:color="auto"/>
              <w:right w:val="nil"/>
            </w:tcBorders>
            <w:vAlign w:val="bottom"/>
          </w:tcPr>
          <w:p w14:paraId="1FB674E8" w14:textId="272030B3" w:rsidR="00666A8B" w:rsidRPr="00AD1569" w:rsidRDefault="00666A8B" w:rsidP="00666A8B">
            <w:pPr>
              <w:pStyle w:val="acctfourfigures"/>
              <w:tabs>
                <w:tab w:val="clear" w:pos="765"/>
                <w:tab w:val="decimal" w:pos="1059"/>
              </w:tabs>
              <w:spacing w:line="240" w:lineRule="auto"/>
              <w:ind w:left="-43" w:right="-14"/>
              <w:rPr>
                <w:sz w:val="18"/>
                <w:szCs w:val="18"/>
                <w:lang w:val="en-US" w:bidi="th-TH"/>
              </w:rPr>
            </w:pPr>
            <w:r w:rsidRPr="00AD1569">
              <w:rPr>
                <w:sz w:val="18"/>
                <w:szCs w:val="18"/>
                <w:lang w:val="en-US" w:bidi="th-TH"/>
              </w:rPr>
              <w:t>-</w:t>
            </w:r>
          </w:p>
        </w:tc>
        <w:tc>
          <w:tcPr>
            <w:tcW w:w="236" w:type="dxa"/>
          </w:tcPr>
          <w:p w14:paraId="35AFA6B3" w14:textId="77777777" w:rsidR="00666A8B" w:rsidRPr="00AD1569" w:rsidRDefault="00666A8B" w:rsidP="00666A8B">
            <w:pPr>
              <w:pStyle w:val="acctfourfigures"/>
              <w:tabs>
                <w:tab w:val="clear" w:pos="765"/>
                <w:tab w:val="decimal" w:pos="701"/>
                <w:tab w:val="decimal" w:pos="796"/>
              </w:tabs>
              <w:spacing w:line="240" w:lineRule="auto"/>
              <w:ind w:left="-43" w:right="-86"/>
              <w:jc w:val="right"/>
              <w:rPr>
                <w:sz w:val="18"/>
                <w:szCs w:val="18"/>
              </w:rPr>
            </w:pPr>
          </w:p>
        </w:tc>
        <w:tc>
          <w:tcPr>
            <w:tcW w:w="1166" w:type="dxa"/>
            <w:tcBorders>
              <w:bottom w:val="single" w:sz="4" w:space="0" w:color="auto"/>
            </w:tcBorders>
          </w:tcPr>
          <w:p w14:paraId="2E9AE045" w14:textId="43942E41" w:rsidR="00666A8B" w:rsidRPr="00AD1569" w:rsidRDefault="00666A8B" w:rsidP="00666A8B">
            <w:pPr>
              <w:pStyle w:val="acctfourfigures"/>
              <w:tabs>
                <w:tab w:val="clear" w:pos="765"/>
                <w:tab w:val="decimal" w:pos="1135"/>
              </w:tabs>
              <w:spacing w:line="240" w:lineRule="auto"/>
              <w:ind w:left="-43" w:right="-14"/>
              <w:rPr>
                <w:sz w:val="18"/>
                <w:szCs w:val="18"/>
                <w:lang w:val="en-US" w:bidi="th-TH"/>
              </w:rPr>
            </w:pPr>
            <w:r>
              <w:rPr>
                <w:sz w:val="18"/>
                <w:szCs w:val="18"/>
                <w:lang w:val="en-US" w:bidi="th-TH"/>
              </w:rPr>
              <w:t>-</w:t>
            </w:r>
          </w:p>
        </w:tc>
        <w:tc>
          <w:tcPr>
            <w:tcW w:w="270" w:type="dxa"/>
          </w:tcPr>
          <w:p w14:paraId="069A763C" w14:textId="77777777" w:rsidR="00666A8B" w:rsidRPr="00AD1569" w:rsidRDefault="00666A8B" w:rsidP="00666A8B">
            <w:pPr>
              <w:pStyle w:val="acctfourfigures"/>
              <w:tabs>
                <w:tab w:val="clear" w:pos="765"/>
                <w:tab w:val="decimal" w:pos="701"/>
                <w:tab w:val="decimal" w:pos="796"/>
              </w:tabs>
              <w:spacing w:line="240" w:lineRule="auto"/>
              <w:ind w:left="-43"/>
              <w:jc w:val="right"/>
              <w:rPr>
                <w:sz w:val="18"/>
                <w:szCs w:val="18"/>
              </w:rPr>
            </w:pPr>
          </w:p>
        </w:tc>
        <w:tc>
          <w:tcPr>
            <w:tcW w:w="1170" w:type="dxa"/>
            <w:tcBorders>
              <w:top w:val="nil"/>
              <w:left w:val="nil"/>
              <w:bottom w:val="single" w:sz="4" w:space="0" w:color="auto"/>
              <w:right w:val="nil"/>
            </w:tcBorders>
          </w:tcPr>
          <w:p w14:paraId="6EB693FE" w14:textId="1E19B47B" w:rsidR="00666A8B" w:rsidRPr="00AD1569" w:rsidRDefault="00666A8B" w:rsidP="00666A8B">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6D5859F4" w14:textId="77777777" w:rsidR="00666A8B" w:rsidRPr="00AD1569" w:rsidRDefault="00666A8B" w:rsidP="00666A8B">
            <w:pPr>
              <w:tabs>
                <w:tab w:val="decimal" w:pos="595"/>
                <w:tab w:val="decimal" w:pos="701"/>
              </w:tabs>
              <w:ind w:left="-43" w:right="-86"/>
              <w:jc w:val="right"/>
              <w:rPr>
                <w:rFonts w:cs="Times New Roman"/>
                <w:sz w:val="18"/>
                <w:szCs w:val="18"/>
              </w:rPr>
            </w:pPr>
          </w:p>
        </w:tc>
        <w:tc>
          <w:tcPr>
            <w:tcW w:w="1080" w:type="dxa"/>
            <w:tcBorders>
              <w:top w:val="nil"/>
              <w:left w:val="nil"/>
              <w:bottom w:val="single" w:sz="4" w:space="0" w:color="auto"/>
              <w:right w:val="nil"/>
            </w:tcBorders>
            <w:vAlign w:val="bottom"/>
          </w:tcPr>
          <w:p w14:paraId="717FC805" w14:textId="62A965B2" w:rsidR="00666A8B" w:rsidRPr="00AD1569" w:rsidRDefault="00666A8B" w:rsidP="00666A8B">
            <w:pPr>
              <w:pStyle w:val="acctfourfigures"/>
              <w:tabs>
                <w:tab w:val="clear" w:pos="765"/>
                <w:tab w:val="decimal" w:pos="867"/>
              </w:tabs>
              <w:spacing w:line="240" w:lineRule="auto"/>
              <w:ind w:left="-43" w:right="-14"/>
              <w:rPr>
                <w:sz w:val="18"/>
                <w:szCs w:val="18"/>
                <w:lang w:val="en-US" w:bidi="th-TH"/>
              </w:rPr>
            </w:pPr>
            <w:r>
              <w:rPr>
                <w:sz w:val="18"/>
                <w:szCs w:val="18"/>
                <w:lang w:val="en-US" w:bidi="th-TH"/>
              </w:rPr>
              <w:t>-</w:t>
            </w:r>
          </w:p>
        </w:tc>
        <w:tc>
          <w:tcPr>
            <w:tcW w:w="270" w:type="dxa"/>
            <w:vAlign w:val="bottom"/>
          </w:tcPr>
          <w:p w14:paraId="4E2954B0" w14:textId="77777777" w:rsidR="00666A8B" w:rsidRPr="00AD1569" w:rsidRDefault="00666A8B" w:rsidP="00666A8B">
            <w:pPr>
              <w:pStyle w:val="acctfourfigures"/>
              <w:tabs>
                <w:tab w:val="clear" w:pos="765"/>
                <w:tab w:val="decimal" w:pos="595"/>
                <w:tab w:val="decimal" w:pos="701"/>
              </w:tabs>
              <w:spacing w:line="240" w:lineRule="auto"/>
              <w:ind w:left="-43" w:right="-86"/>
              <w:jc w:val="right"/>
              <w:rPr>
                <w:sz w:val="18"/>
                <w:szCs w:val="18"/>
              </w:rPr>
            </w:pPr>
          </w:p>
        </w:tc>
        <w:tc>
          <w:tcPr>
            <w:tcW w:w="1170" w:type="dxa"/>
            <w:tcBorders>
              <w:bottom w:val="single" w:sz="4" w:space="0" w:color="auto"/>
            </w:tcBorders>
            <w:vAlign w:val="bottom"/>
          </w:tcPr>
          <w:p w14:paraId="22A2BAEE" w14:textId="2A07CC4F" w:rsidR="00666A8B" w:rsidRPr="00AD1569" w:rsidRDefault="00666A8B" w:rsidP="00666A8B">
            <w:pPr>
              <w:pStyle w:val="acctfourfigures"/>
              <w:tabs>
                <w:tab w:val="clear" w:pos="765"/>
                <w:tab w:val="decimal" w:pos="1052"/>
              </w:tabs>
              <w:spacing w:line="240" w:lineRule="auto"/>
              <w:ind w:left="-43" w:right="-14"/>
              <w:rPr>
                <w:sz w:val="18"/>
                <w:szCs w:val="18"/>
                <w:lang w:val="en-US" w:bidi="th-TH"/>
              </w:rPr>
            </w:pPr>
            <w:r w:rsidRPr="00AD1569">
              <w:rPr>
                <w:sz w:val="18"/>
                <w:szCs w:val="18"/>
                <w:lang w:val="en-US" w:bidi="th-TH"/>
              </w:rPr>
              <w:t>335</w:t>
            </w:r>
          </w:p>
        </w:tc>
        <w:tc>
          <w:tcPr>
            <w:tcW w:w="270" w:type="dxa"/>
            <w:vAlign w:val="bottom"/>
          </w:tcPr>
          <w:p w14:paraId="57EA11E1" w14:textId="77777777" w:rsidR="00666A8B" w:rsidRPr="00AD1569" w:rsidRDefault="00666A8B" w:rsidP="00666A8B">
            <w:pPr>
              <w:pStyle w:val="acctfourfigures"/>
              <w:tabs>
                <w:tab w:val="clear" w:pos="765"/>
                <w:tab w:val="decimal" w:pos="595"/>
                <w:tab w:val="decimal" w:pos="701"/>
              </w:tabs>
              <w:spacing w:line="240" w:lineRule="auto"/>
              <w:ind w:left="-43" w:right="-86"/>
              <w:jc w:val="right"/>
              <w:rPr>
                <w:sz w:val="18"/>
                <w:szCs w:val="18"/>
              </w:rPr>
            </w:pPr>
          </w:p>
        </w:tc>
        <w:tc>
          <w:tcPr>
            <w:tcW w:w="1166" w:type="dxa"/>
            <w:tcBorders>
              <w:bottom w:val="single" w:sz="4" w:space="0" w:color="auto"/>
            </w:tcBorders>
          </w:tcPr>
          <w:p w14:paraId="49BCC146" w14:textId="353BDFEE" w:rsidR="00666A8B" w:rsidRPr="00AD1569" w:rsidRDefault="00A82374" w:rsidP="00666A8B">
            <w:pPr>
              <w:pStyle w:val="acctfourfigures"/>
              <w:tabs>
                <w:tab w:val="clear" w:pos="765"/>
                <w:tab w:val="decimal" w:pos="1052"/>
              </w:tabs>
              <w:spacing w:line="240" w:lineRule="auto"/>
              <w:ind w:left="-43" w:right="-14"/>
              <w:rPr>
                <w:sz w:val="18"/>
                <w:szCs w:val="18"/>
                <w:lang w:val="en-US" w:bidi="th-TH"/>
              </w:rPr>
            </w:pPr>
            <w:r>
              <w:rPr>
                <w:sz w:val="18"/>
                <w:szCs w:val="18"/>
                <w:lang w:val="en-US" w:bidi="th-TH"/>
              </w:rPr>
              <w:t>-</w:t>
            </w:r>
          </w:p>
        </w:tc>
        <w:tc>
          <w:tcPr>
            <w:tcW w:w="270" w:type="dxa"/>
            <w:vAlign w:val="bottom"/>
          </w:tcPr>
          <w:p w14:paraId="694F80C8" w14:textId="77777777" w:rsidR="00666A8B" w:rsidRPr="00AD1569" w:rsidRDefault="00666A8B" w:rsidP="00666A8B">
            <w:pPr>
              <w:tabs>
                <w:tab w:val="decimal" w:pos="595"/>
                <w:tab w:val="decimal" w:pos="701"/>
              </w:tabs>
              <w:ind w:left="-43" w:right="-86"/>
              <w:jc w:val="right"/>
              <w:rPr>
                <w:rFonts w:cs="Times New Roman"/>
                <w:sz w:val="18"/>
                <w:szCs w:val="18"/>
              </w:rPr>
            </w:pPr>
          </w:p>
        </w:tc>
        <w:tc>
          <w:tcPr>
            <w:tcW w:w="1170" w:type="dxa"/>
            <w:tcBorders>
              <w:bottom w:val="single" w:sz="4" w:space="0" w:color="auto"/>
            </w:tcBorders>
          </w:tcPr>
          <w:p w14:paraId="2A0C5724" w14:textId="612F1370" w:rsidR="00666A8B" w:rsidRPr="00AD1569" w:rsidRDefault="00666A8B" w:rsidP="00666A8B">
            <w:pPr>
              <w:pStyle w:val="acctfourfigures"/>
              <w:tabs>
                <w:tab w:val="clear" w:pos="765"/>
                <w:tab w:val="decimal" w:pos="1052"/>
              </w:tabs>
              <w:spacing w:line="240" w:lineRule="auto"/>
              <w:ind w:left="-43" w:right="-14"/>
              <w:rPr>
                <w:sz w:val="18"/>
                <w:szCs w:val="18"/>
                <w:lang w:val="en-US" w:bidi="th-TH"/>
              </w:rPr>
            </w:pPr>
            <w:r w:rsidRPr="00AD1569">
              <w:rPr>
                <w:sz w:val="18"/>
                <w:szCs w:val="18"/>
                <w:lang w:val="en-US" w:bidi="th-TH"/>
              </w:rPr>
              <w:t>335</w:t>
            </w:r>
          </w:p>
        </w:tc>
      </w:tr>
      <w:tr w:rsidR="00666A8B" w:rsidRPr="00AD1569" w14:paraId="33DE3022" w14:textId="77777777">
        <w:trPr>
          <w:trHeight w:val="144"/>
        </w:trPr>
        <w:tc>
          <w:tcPr>
            <w:tcW w:w="3142" w:type="dxa"/>
          </w:tcPr>
          <w:p w14:paraId="2F37BAD0" w14:textId="0D05FBCF" w:rsidR="00666A8B" w:rsidRPr="00AD1569" w:rsidRDefault="00666A8B" w:rsidP="00666A8B">
            <w:pPr>
              <w:ind w:right="-90"/>
              <w:rPr>
                <w:rFonts w:cs="Times New Roman"/>
                <w:sz w:val="18"/>
                <w:szCs w:val="18"/>
                <w:cs/>
              </w:rPr>
            </w:pPr>
            <w:r w:rsidRPr="00AD1569">
              <w:rPr>
                <w:rFonts w:cs="Times New Roman"/>
                <w:b/>
                <w:bCs/>
                <w:sz w:val="18"/>
                <w:szCs w:val="18"/>
              </w:rPr>
              <w:t>Total</w:t>
            </w:r>
          </w:p>
        </w:tc>
        <w:tc>
          <w:tcPr>
            <w:tcW w:w="1167" w:type="dxa"/>
            <w:tcBorders>
              <w:top w:val="single" w:sz="4" w:space="0" w:color="auto"/>
              <w:bottom w:val="double" w:sz="4" w:space="0" w:color="auto"/>
            </w:tcBorders>
          </w:tcPr>
          <w:p w14:paraId="08067CA8" w14:textId="00F4FC2F" w:rsidR="00666A8B" w:rsidRPr="001671B5" w:rsidRDefault="00666A8B" w:rsidP="00666A8B">
            <w:pPr>
              <w:pStyle w:val="acctfourfigures"/>
              <w:tabs>
                <w:tab w:val="clear" w:pos="765"/>
                <w:tab w:val="decimal" w:pos="950"/>
              </w:tabs>
              <w:spacing w:line="240" w:lineRule="auto"/>
              <w:ind w:left="-43" w:right="-109"/>
              <w:rPr>
                <w:b/>
                <w:bCs/>
                <w:sz w:val="18"/>
                <w:szCs w:val="18"/>
                <w:lang w:val="en-US" w:bidi="th-TH"/>
              </w:rPr>
            </w:pPr>
            <w:r w:rsidRPr="001671B5">
              <w:rPr>
                <w:b/>
                <w:bCs/>
                <w:sz w:val="18"/>
                <w:szCs w:val="18"/>
                <w:lang w:val="en-US" w:bidi="th-TH"/>
              </w:rPr>
              <w:t>182,915</w:t>
            </w:r>
          </w:p>
        </w:tc>
        <w:tc>
          <w:tcPr>
            <w:tcW w:w="267" w:type="dxa"/>
          </w:tcPr>
          <w:p w14:paraId="7BE8EA41" w14:textId="77777777" w:rsidR="00666A8B" w:rsidRPr="00AD1569" w:rsidRDefault="00666A8B" w:rsidP="00666A8B">
            <w:pPr>
              <w:pStyle w:val="acctfourfigures"/>
              <w:tabs>
                <w:tab w:val="clear" w:pos="765"/>
                <w:tab w:val="decimal" w:pos="521"/>
                <w:tab w:val="decimal" w:pos="611"/>
              </w:tabs>
              <w:spacing w:line="240" w:lineRule="auto"/>
              <w:ind w:left="-43" w:right="-14"/>
              <w:jc w:val="right"/>
              <w:rPr>
                <w:sz w:val="18"/>
                <w:szCs w:val="18"/>
              </w:rPr>
            </w:pPr>
          </w:p>
        </w:tc>
        <w:tc>
          <w:tcPr>
            <w:tcW w:w="1166" w:type="dxa"/>
            <w:tcBorders>
              <w:top w:val="single" w:sz="4" w:space="0" w:color="auto"/>
              <w:left w:val="nil"/>
              <w:bottom w:val="double" w:sz="4" w:space="0" w:color="auto"/>
              <w:right w:val="nil"/>
            </w:tcBorders>
          </w:tcPr>
          <w:p w14:paraId="316FCCC8" w14:textId="229F7E54" w:rsidR="00666A8B" w:rsidRPr="00AD1569" w:rsidRDefault="00666A8B" w:rsidP="00666A8B">
            <w:pPr>
              <w:pStyle w:val="acctfourfigures"/>
              <w:tabs>
                <w:tab w:val="clear" w:pos="765"/>
                <w:tab w:val="decimal" w:pos="1059"/>
              </w:tabs>
              <w:spacing w:line="240" w:lineRule="auto"/>
              <w:ind w:left="-43" w:right="-14"/>
              <w:rPr>
                <w:sz w:val="18"/>
                <w:szCs w:val="18"/>
                <w:lang w:val="en-US" w:bidi="th-TH"/>
              </w:rPr>
            </w:pPr>
            <w:r w:rsidRPr="00AD1569">
              <w:rPr>
                <w:b/>
                <w:bCs/>
                <w:sz w:val="18"/>
                <w:szCs w:val="18"/>
                <w:lang w:val="en-US" w:bidi="th-TH"/>
              </w:rPr>
              <w:t>103,649</w:t>
            </w:r>
          </w:p>
        </w:tc>
        <w:tc>
          <w:tcPr>
            <w:tcW w:w="236" w:type="dxa"/>
          </w:tcPr>
          <w:p w14:paraId="290FD03A" w14:textId="77777777" w:rsidR="00666A8B" w:rsidRPr="00AD1569" w:rsidRDefault="00666A8B" w:rsidP="00666A8B">
            <w:pPr>
              <w:pStyle w:val="acctfourfigures"/>
              <w:tabs>
                <w:tab w:val="clear" w:pos="765"/>
                <w:tab w:val="decimal" w:pos="701"/>
                <w:tab w:val="decimal" w:pos="796"/>
              </w:tabs>
              <w:spacing w:line="240" w:lineRule="auto"/>
              <w:ind w:left="-43" w:right="-86"/>
              <w:jc w:val="right"/>
              <w:rPr>
                <w:sz w:val="18"/>
                <w:szCs w:val="18"/>
              </w:rPr>
            </w:pPr>
          </w:p>
        </w:tc>
        <w:tc>
          <w:tcPr>
            <w:tcW w:w="1166" w:type="dxa"/>
            <w:tcBorders>
              <w:top w:val="single" w:sz="4" w:space="0" w:color="auto"/>
              <w:bottom w:val="double" w:sz="4" w:space="0" w:color="auto"/>
            </w:tcBorders>
          </w:tcPr>
          <w:p w14:paraId="5EB4040E" w14:textId="292CBA43" w:rsidR="00666A8B" w:rsidRPr="002D65DB" w:rsidRDefault="00666A8B" w:rsidP="00666A8B">
            <w:pPr>
              <w:pStyle w:val="acctfourfigures"/>
              <w:tabs>
                <w:tab w:val="clear" w:pos="765"/>
                <w:tab w:val="decimal" w:pos="1135"/>
              </w:tabs>
              <w:spacing w:line="240" w:lineRule="auto"/>
              <w:ind w:left="-43" w:right="-14"/>
              <w:rPr>
                <w:b/>
                <w:bCs/>
                <w:sz w:val="18"/>
                <w:szCs w:val="18"/>
                <w:lang w:val="en-US" w:bidi="th-TH"/>
              </w:rPr>
            </w:pPr>
            <w:r w:rsidRPr="00B4045A">
              <w:rPr>
                <w:b/>
                <w:bCs/>
                <w:sz w:val="18"/>
                <w:szCs w:val="18"/>
                <w:lang w:val="en-US" w:bidi="th-TH"/>
              </w:rPr>
              <w:t>1,421,716</w:t>
            </w:r>
          </w:p>
        </w:tc>
        <w:tc>
          <w:tcPr>
            <w:tcW w:w="270" w:type="dxa"/>
          </w:tcPr>
          <w:p w14:paraId="3B0C75C3" w14:textId="77777777" w:rsidR="00666A8B" w:rsidRPr="00AD1569" w:rsidRDefault="00666A8B" w:rsidP="00666A8B">
            <w:pPr>
              <w:pStyle w:val="acctfourfigures"/>
              <w:tabs>
                <w:tab w:val="clear" w:pos="765"/>
                <w:tab w:val="decimal" w:pos="701"/>
                <w:tab w:val="decimal" w:pos="796"/>
              </w:tabs>
              <w:spacing w:line="240" w:lineRule="auto"/>
              <w:ind w:left="-43"/>
              <w:jc w:val="right"/>
              <w:rPr>
                <w:sz w:val="18"/>
                <w:szCs w:val="18"/>
              </w:rPr>
            </w:pPr>
          </w:p>
        </w:tc>
        <w:tc>
          <w:tcPr>
            <w:tcW w:w="1170" w:type="dxa"/>
            <w:tcBorders>
              <w:top w:val="single" w:sz="4" w:space="0" w:color="auto"/>
              <w:left w:val="nil"/>
              <w:bottom w:val="double" w:sz="4" w:space="0" w:color="auto"/>
              <w:right w:val="nil"/>
            </w:tcBorders>
          </w:tcPr>
          <w:p w14:paraId="680E8A29" w14:textId="0154ACF6" w:rsidR="00666A8B" w:rsidRPr="00AD1569" w:rsidRDefault="00666A8B" w:rsidP="00666A8B">
            <w:pPr>
              <w:pStyle w:val="acctfourfigures"/>
              <w:tabs>
                <w:tab w:val="clear" w:pos="765"/>
                <w:tab w:val="decimal" w:pos="1135"/>
              </w:tabs>
              <w:spacing w:line="240" w:lineRule="auto"/>
              <w:ind w:left="-43" w:right="-14"/>
              <w:rPr>
                <w:sz w:val="18"/>
                <w:szCs w:val="18"/>
                <w:lang w:val="en-US" w:bidi="th-TH"/>
              </w:rPr>
            </w:pPr>
            <w:r w:rsidRPr="00AD1569">
              <w:rPr>
                <w:b/>
                <w:bCs/>
                <w:sz w:val="18"/>
                <w:szCs w:val="18"/>
                <w:lang w:val="en-US" w:bidi="th-TH"/>
              </w:rPr>
              <w:t>3,219,785</w:t>
            </w:r>
          </w:p>
        </w:tc>
        <w:tc>
          <w:tcPr>
            <w:tcW w:w="270" w:type="dxa"/>
            <w:vAlign w:val="bottom"/>
          </w:tcPr>
          <w:p w14:paraId="10D73C4F" w14:textId="77777777" w:rsidR="00666A8B" w:rsidRPr="00AD1569" w:rsidRDefault="00666A8B" w:rsidP="00666A8B">
            <w:pPr>
              <w:tabs>
                <w:tab w:val="decimal" w:pos="595"/>
                <w:tab w:val="decimal" w:pos="701"/>
              </w:tabs>
              <w:ind w:left="-43" w:right="-86"/>
              <w:jc w:val="right"/>
              <w:rPr>
                <w:rFonts w:cs="Times New Roman"/>
                <w:sz w:val="18"/>
                <w:szCs w:val="18"/>
              </w:rPr>
            </w:pPr>
          </w:p>
        </w:tc>
        <w:tc>
          <w:tcPr>
            <w:tcW w:w="1080" w:type="dxa"/>
            <w:tcBorders>
              <w:top w:val="single" w:sz="4" w:space="0" w:color="auto"/>
              <w:left w:val="nil"/>
              <w:bottom w:val="double" w:sz="4" w:space="0" w:color="auto"/>
              <w:right w:val="nil"/>
            </w:tcBorders>
            <w:vAlign w:val="bottom"/>
          </w:tcPr>
          <w:p w14:paraId="2C316E61" w14:textId="3CFBC778" w:rsidR="00666A8B" w:rsidRPr="001671B5" w:rsidRDefault="00666A8B" w:rsidP="00666A8B">
            <w:pPr>
              <w:pStyle w:val="acctfourfigures"/>
              <w:tabs>
                <w:tab w:val="clear" w:pos="765"/>
                <w:tab w:val="decimal" w:pos="867"/>
              </w:tabs>
              <w:spacing w:line="240" w:lineRule="auto"/>
              <w:ind w:left="-43" w:right="-14"/>
              <w:rPr>
                <w:b/>
                <w:bCs/>
                <w:sz w:val="18"/>
                <w:szCs w:val="18"/>
                <w:lang w:val="en-US" w:bidi="th-TH"/>
              </w:rPr>
            </w:pPr>
            <w:r w:rsidRPr="001671B5">
              <w:rPr>
                <w:b/>
                <w:bCs/>
                <w:sz w:val="18"/>
                <w:szCs w:val="18"/>
                <w:lang w:val="en-US" w:bidi="th-TH"/>
              </w:rPr>
              <w:t>16,500</w:t>
            </w:r>
          </w:p>
        </w:tc>
        <w:tc>
          <w:tcPr>
            <w:tcW w:w="270" w:type="dxa"/>
            <w:vAlign w:val="bottom"/>
          </w:tcPr>
          <w:p w14:paraId="7F64443E" w14:textId="77777777" w:rsidR="00666A8B" w:rsidRPr="00AD1569" w:rsidRDefault="00666A8B" w:rsidP="00666A8B">
            <w:pPr>
              <w:pStyle w:val="acctfourfigures"/>
              <w:tabs>
                <w:tab w:val="clear" w:pos="765"/>
                <w:tab w:val="decimal" w:pos="595"/>
                <w:tab w:val="decimal" w:pos="701"/>
              </w:tabs>
              <w:spacing w:line="240" w:lineRule="auto"/>
              <w:ind w:left="-43" w:right="-86"/>
              <w:jc w:val="right"/>
              <w:rPr>
                <w:sz w:val="18"/>
                <w:szCs w:val="18"/>
              </w:rPr>
            </w:pPr>
          </w:p>
        </w:tc>
        <w:tc>
          <w:tcPr>
            <w:tcW w:w="1170" w:type="dxa"/>
            <w:tcBorders>
              <w:top w:val="single" w:sz="4" w:space="0" w:color="auto"/>
              <w:bottom w:val="double" w:sz="4" w:space="0" w:color="auto"/>
            </w:tcBorders>
            <w:vAlign w:val="bottom"/>
          </w:tcPr>
          <w:p w14:paraId="449B09E4" w14:textId="1028DC03" w:rsidR="00666A8B" w:rsidRPr="00AD1569" w:rsidRDefault="00666A8B" w:rsidP="00666A8B">
            <w:pPr>
              <w:pStyle w:val="acctfourfigures"/>
              <w:tabs>
                <w:tab w:val="clear" w:pos="765"/>
                <w:tab w:val="decimal" w:pos="1052"/>
              </w:tabs>
              <w:spacing w:line="240" w:lineRule="auto"/>
              <w:ind w:left="-43" w:right="-14"/>
              <w:rPr>
                <w:sz w:val="18"/>
                <w:szCs w:val="18"/>
                <w:lang w:val="en-US" w:bidi="th-TH"/>
              </w:rPr>
            </w:pPr>
            <w:r w:rsidRPr="00AD1569">
              <w:rPr>
                <w:b/>
                <w:bCs/>
                <w:sz w:val="18"/>
                <w:szCs w:val="18"/>
                <w:lang w:val="en-US" w:bidi="th-TH"/>
              </w:rPr>
              <w:t>16,835</w:t>
            </w:r>
          </w:p>
        </w:tc>
        <w:tc>
          <w:tcPr>
            <w:tcW w:w="270" w:type="dxa"/>
            <w:vAlign w:val="bottom"/>
          </w:tcPr>
          <w:p w14:paraId="0AD743FA" w14:textId="77777777" w:rsidR="00666A8B" w:rsidRPr="00AD1569" w:rsidRDefault="00666A8B" w:rsidP="00666A8B">
            <w:pPr>
              <w:pStyle w:val="acctfourfigures"/>
              <w:tabs>
                <w:tab w:val="clear" w:pos="765"/>
                <w:tab w:val="decimal" w:pos="595"/>
                <w:tab w:val="decimal" w:pos="701"/>
              </w:tabs>
              <w:spacing w:line="240" w:lineRule="auto"/>
              <w:ind w:left="-43" w:right="-86"/>
              <w:jc w:val="right"/>
              <w:rPr>
                <w:sz w:val="18"/>
                <w:szCs w:val="18"/>
              </w:rPr>
            </w:pPr>
          </w:p>
        </w:tc>
        <w:tc>
          <w:tcPr>
            <w:tcW w:w="1166" w:type="dxa"/>
            <w:tcBorders>
              <w:top w:val="single" w:sz="4" w:space="0" w:color="auto"/>
              <w:bottom w:val="double" w:sz="4" w:space="0" w:color="auto"/>
            </w:tcBorders>
            <w:vAlign w:val="bottom"/>
          </w:tcPr>
          <w:p w14:paraId="7F57809E" w14:textId="2E8252A4" w:rsidR="00666A8B" w:rsidRPr="002D65DB" w:rsidRDefault="00A82374" w:rsidP="00666A8B">
            <w:pPr>
              <w:pStyle w:val="acctfourfigures"/>
              <w:tabs>
                <w:tab w:val="clear" w:pos="765"/>
                <w:tab w:val="decimal" w:pos="1052"/>
              </w:tabs>
              <w:spacing w:line="240" w:lineRule="auto"/>
              <w:ind w:left="-43" w:right="-14"/>
              <w:rPr>
                <w:b/>
                <w:bCs/>
                <w:sz w:val="18"/>
                <w:szCs w:val="18"/>
                <w:lang w:val="en-US" w:bidi="th-TH"/>
              </w:rPr>
            </w:pPr>
            <w:r w:rsidRPr="00A82374">
              <w:rPr>
                <w:b/>
                <w:bCs/>
                <w:sz w:val="18"/>
                <w:szCs w:val="18"/>
                <w:lang w:val="en-US" w:bidi="th-TH"/>
              </w:rPr>
              <w:t>1,621,131</w:t>
            </w:r>
          </w:p>
        </w:tc>
        <w:tc>
          <w:tcPr>
            <w:tcW w:w="270" w:type="dxa"/>
            <w:vAlign w:val="bottom"/>
          </w:tcPr>
          <w:p w14:paraId="5AEE3372" w14:textId="77777777" w:rsidR="00666A8B" w:rsidRPr="00AD1569" w:rsidRDefault="00666A8B" w:rsidP="00666A8B">
            <w:pPr>
              <w:tabs>
                <w:tab w:val="decimal" w:pos="595"/>
                <w:tab w:val="decimal" w:pos="701"/>
              </w:tabs>
              <w:ind w:left="-43" w:right="-86"/>
              <w:jc w:val="right"/>
              <w:rPr>
                <w:rFonts w:cs="Times New Roman"/>
                <w:sz w:val="18"/>
                <w:szCs w:val="18"/>
              </w:rPr>
            </w:pPr>
          </w:p>
        </w:tc>
        <w:tc>
          <w:tcPr>
            <w:tcW w:w="1170" w:type="dxa"/>
            <w:tcBorders>
              <w:top w:val="single" w:sz="4" w:space="0" w:color="auto"/>
              <w:bottom w:val="double" w:sz="4" w:space="0" w:color="auto"/>
            </w:tcBorders>
            <w:vAlign w:val="bottom"/>
          </w:tcPr>
          <w:p w14:paraId="7F38749A" w14:textId="1A5D6A25" w:rsidR="00666A8B" w:rsidRPr="002D65DB" w:rsidRDefault="00666A8B" w:rsidP="00666A8B">
            <w:pPr>
              <w:pStyle w:val="acctfourfigures"/>
              <w:tabs>
                <w:tab w:val="clear" w:pos="765"/>
                <w:tab w:val="decimal" w:pos="1052"/>
              </w:tabs>
              <w:spacing w:line="240" w:lineRule="auto"/>
              <w:ind w:left="-43" w:right="-14"/>
              <w:rPr>
                <w:b/>
                <w:bCs/>
                <w:sz w:val="18"/>
                <w:szCs w:val="18"/>
                <w:cs/>
                <w:lang w:val="en-US"/>
              </w:rPr>
            </w:pPr>
            <w:r w:rsidRPr="00AD1569">
              <w:rPr>
                <w:b/>
                <w:bCs/>
                <w:sz w:val="18"/>
                <w:szCs w:val="18"/>
                <w:lang w:val="en-US" w:bidi="th-TH"/>
              </w:rPr>
              <w:t>3,340,269</w:t>
            </w:r>
          </w:p>
        </w:tc>
      </w:tr>
      <w:tr w:rsidR="00666A8B" w:rsidRPr="00AD1569" w14:paraId="5C9D8C28" w14:textId="77777777">
        <w:trPr>
          <w:trHeight w:val="144"/>
        </w:trPr>
        <w:tc>
          <w:tcPr>
            <w:tcW w:w="3142" w:type="dxa"/>
          </w:tcPr>
          <w:p w14:paraId="6DE94950" w14:textId="3E84C023" w:rsidR="00666A8B" w:rsidRPr="00AD1569" w:rsidRDefault="00666A8B" w:rsidP="00666A8B">
            <w:pPr>
              <w:ind w:right="-90"/>
              <w:rPr>
                <w:rFonts w:cs="Times New Roman"/>
                <w:sz w:val="18"/>
                <w:szCs w:val="18"/>
                <w:cs/>
              </w:rPr>
            </w:pPr>
          </w:p>
        </w:tc>
        <w:tc>
          <w:tcPr>
            <w:tcW w:w="1167" w:type="dxa"/>
            <w:tcBorders>
              <w:top w:val="double" w:sz="4" w:space="0" w:color="auto"/>
            </w:tcBorders>
          </w:tcPr>
          <w:p w14:paraId="29AE6E69" w14:textId="77777777" w:rsidR="00666A8B" w:rsidRPr="00AD1569" w:rsidRDefault="00666A8B" w:rsidP="00666A8B">
            <w:pPr>
              <w:pStyle w:val="acctfourfigures"/>
              <w:tabs>
                <w:tab w:val="clear" w:pos="765"/>
                <w:tab w:val="decimal" w:pos="950"/>
              </w:tabs>
              <w:spacing w:line="240" w:lineRule="auto"/>
              <w:ind w:left="-43" w:right="-109"/>
              <w:rPr>
                <w:sz w:val="18"/>
                <w:szCs w:val="18"/>
                <w:lang w:val="en-US" w:bidi="th-TH"/>
              </w:rPr>
            </w:pPr>
          </w:p>
        </w:tc>
        <w:tc>
          <w:tcPr>
            <w:tcW w:w="267" w:type="dxa"/>
          </w:tcPr>
          <w:p w14:paraId="23CE7ECC" w14:textId="77777777" w:rsidR="00666A8B" w:rsidRPr="00AD1569" w:rsidRDefault="00666A8B" w:rsidP="00666A8B">
            <w:pPr>
              <w:pStyle w:val="acctfourfigures"/>
              <w:tabs>
                <w:tab w:val="clear" w:pos="765"/>
                <w:tab w:val="decimal" w:pos="521"/>
                <w:tab w:val="decimal" w:pos="611"/>
              </w:tabs>
              <w:spacing w:line="240" w:lineRule="auto"/>
              <w:ind w:left="-43" w:right="-14"/>
              <w:jc w:val="right"/>
              <w:rPr>
                <w:sz w:val="18"/>
                <w:szCs w:val="18"/>
              </w:rPr>
            </w:pPr>
          </w:p>
        </w:tc>
        <w:tc>
          <w:tcPr>
            <w:tcW w:w="1166" w:type="dxa"/>
            <w:tcBorders>
              <w:top w:val="double" w:sz="4" w:space="0" w:color="auto"/>
            </w:tcBorders>
          </w:tcPr>
          <w:p w14:paraId="43E32AFB" w14:textId="05CBE080" w:rsidR="00666A8B" w:rsidRPr="00AD1569" w:rsidRDefault="00666A8B" w:rsidP="00666A8B">
            <w:pPr>
              <w:pStyle w:val="acctfourfigures"/>
              <w:tabs>
                <w:tab w:val="clear" w:pos="765"/>
                <w:tab w:val="decimal" w:pos="1059"/>
              </w:tabs>
              <w:spacing w:line="240" w:lineRule="auto"/>
              <w:ind w:left="-43" w:right="-14"/>
              <w:rPr>
                <w:sz w:val="18"/>
                <w:szCs w:val="18"/>
                <w:lang w:val="en-US" w:bidi="th-TH"/>
              </w:rPr>
            </w:pPr>
          </w:p>
        </w:tc>
        <w:tc>
          <w:tcPr>
            <w:tcW w:w="236" w:type="dxa"/>
          </w:tcPr>
          <w:p w14:paraId="7CF4B4F9" w14:textId="77777777" w:rsidR="00666A8B" w:rsidRPr="00AD1569" w:rsidRDefault="00666A8B" w:rsidP="00666A8B">
            <w:pPr>
              <w:pStyle w:val="acctfourfigures"/>
              <w:tabs>
                <w:tab w:val="clear" w:pos="765"/>
                <w:tab w:val="decimal" w:pos="701"/>
                <w:tab w:val="decimal" w:pos="796"/>
              </w:tabs>
              <w:spacing w:line="240" w:lineRule="auto"/>
              <w:ind w:left="-43" w:right="-86"/>
              <w:jc w:val="right"/>
              <w:rPr>
                <w:sz w:val="18"/>
                <w:szCs w:val="18"/>
              </w:rPr>
            </w:pPr>
          </w:p>
        </w:tc>
        <w:tc>
          <w:tcPr>
            <w:tcW w:w="1166" w:type="dxa"/>
            <w:tcBorders>
              <w:top w:val="double" w:sz="4" w:space="0" w:color="auto"/>
            </w:tcBorders>
          </w:tcPr>
          <w:p w14:paraId="52CFB3D6" w14:textId="77777777" w:rsidR="00666A8B" w:rsidRPr="00AD1569" w:rsidRDefault="00666A8B" w:rsidP="00666A8B">
            <w:pPr>
              <w:pStyle w:val="acctfourfigures"/>
              <w:tabs>
                <w:tab w:val="clear" w:pos="765"/>
                <w:tab w:val="decimal" w:pos="1135"/>
              </w:tabs>
              <w:spacing w:line="240" w:lineRule="auto"/>
              <w:ind w:left="-43" w:right="-14"/>
              <w:rPr>
                <w:sz w:val="18"/>
                <w:szCs w:val="18"/>
                <w:lang w:val="en-US" w:bidi="th-TH"/>
              </w:rPr>
            </w:pPr>
          </w:p>
        </w:tc>
        <w:tc>
          <w:tcPr>
            <w:tcW w:w="270" w:type="dxa"/>
          </w:tcPr>
          <w:p w14:paraId="0532EA7E" w14:textId="77777777" w:rsidR="00666A8B" w:rsidRPr="00AD1569" w:rsidRDefault="00666A8B" w:rsidP="00666A8B">
            <w:pPr>
              <w:pStyle w:val="acctfourfigures"/>
              <w:tabs>
                <w:tab w:val="clear" w:pos="765"/>
                <w:tab w:val="decimal" w:pos="701"/>
                <w:tab w:val="decimal" w:pos="796"/>
              </w:tabs>
              <w:spacing w:line="240" w:lineRule="auto"/>
              <w:ind w:left="-43"/>
              <w:jc w:val="right"/>
              <w:rPr>
                <w:sz w:val="18"/>
                <w:szCs w:val="18"/>
              </w:rPr>
            </w:pPr>
          </w:p>
        </w:tc>
        <w:tc>
          <w:tcPr>
            <w:tcW w:w="1170" w:type="dxa"/>
            <w:tcBorders>
              <w:top w:val="double" w:sz="4" w:space="0" w:color="auto"/>
            </w:tcBorders>
          </w:tcPr>
          <w:p w14:paraId="0D5A9DC5" w14:textId="7970438C" w:rsidR="00666A8B" w:rsidRPr="00AD1569" w:rsidRDefault="00666A8B" w:rsidP="00666A8B">
            <w:pPr>
              <w:pStyle w:val="acctfourfigures"/>
              <w:tabs>
                <w:tab w:val="clear" w:pos="765"/>
                <w:tab w:val="decimal" w:pos="1135"/>
              </w:tabs>
              <w:spacing w:line="240" w:lineRule="auto"/>
              <w:ind w:left="-43" w:right="-14"/>
              <w:rPr>
                <w:sz w:val="18"/>
                <w:szCs w:val="18"/>
                <w:lang w:val="en-US" w:bidi="th-TH"/>
              </w:rPr>
            </w:pPr>
          </w:p>
        </w:tc>
        <w:tc>
          <w:tcPr>
            <w:tcW w:w="270" w:type="dxa"/>
            <w:vAlign w:val="bottom"/>
          </w:tcPr>
          <w:p w14:paraId="686358AB" w14:textId="77777777" w:rsidR="00666A8B" w:rsidRPr="00AD1569" w:rsidRDefault="00666A8B" w:rsidP="00666A8B">
            <w:pPr>
              <w:tabs>
                <w:tab w:val="decimal" w:pos="595"/>
                <w:tab w:val="decimal" w:pos="701"/>
              </w:tabs>
              <w:ind w:left="-43" w:right="-86"/>
              <w:jc w:val="right"/>
              <w:rPr>
                <w:rFonts w:cs="Times New Roman"/>
                <w:sz w:val="18"/>
                <w:szCs w:val="18"/>
              </w:rPr>
            </w:pPr>
          </w:p>
        </w:tc>
        <w:tc>
          <w:tcPr>
            <w:tcW w:w="1080" w:type="dxa"/>
            <w:tcBorders>
              <w:top w:val="double" w:sz="4" w:space="0" w:color="auto"/>
            </w:tcBorders>
            <w:vAlign w:val="bottom"/>
          </w:tcPr>
          <w:p w14:paraId="464D8A9D" w14:textId="77777777" w:rsidR="00666A8B" w:rsidRPr="00AD1569" w:rsidRDefault="00666A8B" w:rsidP="00666A8B">
            <w:pPr>
              <w:pStyle w:val="acctfourfigures"/>
              <w:tabs>
                <w:tab w:val="clear" w:pos="765"/>
                <w:tab w:val="decimal" w:pos="867"/>
              </w:tabs>
              <w:spacing w:line="240" w:lineRule="auto"/>
              <w:ind w:left="-43" w:right="-14"/>
              <w:rPr>
                <w:sz w:val="18"/>
                <w:szCs w:val="18"/>
                <w:lang w:val="en-US" w:bidi="th-TH"/>
              </w:rPr>
            </w:pPr>
          </w:p>
        </w:tc>
        <w:tc>
          <w:tcPr>
            <w:tcW w:w="270" w:type="dxa"/>
            <w:vAlign w:val="bottom"/>
          </w:tcPr>
          <w:p w14:paraId="27CB717E" w14:textId="77777777" w:rsidR="00666A8B" w:rsidRPr="00AD1569" w:rsidRDefault="00666A8B" w:rsidP="00666A8B">
            <w:pPr>
              <w:pStyle w:val="acctfourfigures"/>
              <w:tabs>
                <w:tab w:val="clear" w:pos="765"/>
                <w:tab w:val="decimal" w:pos="595"/>
                <w:tab w:val="decimal" w:pos="701"/>
              </w:tabs>
              <w:spacing w:line="240" w:lineRule="auto"/>
              <w:ind w:left="-43" w:right="-86"/>
              <w:jc w:val="right"/>
              <w:rPr>
                <w:sz w:val="18"/>
                <w:szCs w:val="18"/>
              </w:rPr>
            </w:pPr>
          </w:p>
        </w:tc>
        <w:tc>
          <w:tcPr>
            <w:tcW w:w="1170" w:type="dxa"/>
            <w:tcBorders>
              <w:top w:val="double" w:sz="4" w:space="0" w:color="auto"/>
            </w:tcBorders>
            <w:vAlign w:val="bottom"/>
          </w:tcPr>
          <w:p w14:paraId="42CDBB0D" w14:textId="62DC42C6" w:rsidR="00666A8B" w:rsidRPr="00AD1569" w:rsidRDefault="00666A8B" w:rsidP="00666A8B">
            <w:pPr>
              <w:pStyle w:val="acctfourfigures"/>
              <w:tabs>
                <w:tab w:val="clear" w:pos="765"/>
                <w:tab w:val="decimal" w:pos="1052"/>
              </w:tabs>
              <w:spacing w:line="240" w:lineRule="auto"/>
              <w:ind w:left="-43" w:right="-14"/>
              <w:rPr>
                <w:sz w:val="18"/>
                <w:szCs w:val="18"/>
                <w:lang w:val="en-US" w:bidi="th-TH"/>
              </w:rPr>
            </w:pPr>
          </w:p>
        </w:tc>
        <w:tc>
          <w:tcPr>
            <w:tcW w:w="270" w:type="dxa"/>
            <w:vAlign w:val="bottom"/>
          </w:tcPr>
          <w:p w14:paraId="698DB81D" w14:textId="77777777" w:rsidR="00666A8B" w:rsidRPr="00AD1569" w:rsidRDefault="00666A8B" w:rsidP="00666A8B">
            <w:pPr>
              <w:pStyle w:val="acctfourfigures"/>
              <w:tabs>
                <w:tab w:val="clear" w:pos="765"/>
                <w:tab w:val="decimal" w:pos="595"/>
                <w:tab w:val="decimal" w:pos="701"/>
              </w:tabs>
              <w:spacing w:line="240" w:lineRule="auto"/>
              <w:ind w:left="-43" w:right="-86"/>
              <w:jc w:val="right"/>
              <w:rPr>
                <w:sz w:val="18"/>
                <w:szCs w:val="18"/>
              </w:rPr>
            </w:pPr>
          </w:p>
        </w:tc>
        <w:tc>
          <w:tcPr>
            <w:tcW w:w="1166" w:type="dxa"/>
            <w:tcBorders>
              <w:top w:val="double" w:sz="4" w:space="0" w:color="auto"/>
            </w:tcBorders>
            <w:vAlign w:val="bottom"/>
          </w:tcPr>
          <w:p w14:paraId="7CDD1AEE" w14:textId="77777777" w:rsidR="00666A8B" w:rsidRPr="00AD1569" w:rsidRDefault="00666A8B" w:rsidP="00666A8B">
            <w:pPr>
              <w:pStyle w:val="acctfourfigures"/>
              <w:tabs>
                <w:tab w:val="clear" w:pos="765"/>
                <w:tab w:val="decimal" w:pos="1052"/>
              </w:tabs>
              <w:spacing w:line="240" w:lineRule="auto"/>
              <w:ind w:left="-43" w:right="-14"/>
              <w:rPr>
                <w:sz w:val="18"/>
                <w:szCs w:val="18"/>
                <w:lang w:val="en-US" w:bidi="th-TH"/>
              </w:rPr>
            </w:pPr>
          </w:p>
        </w:tc>
        <w:tc>
          <w:tcPr>
            <w:tcW w:w="270" w:type="dxa"/>
            <w:vAlign w:val="bottom"/>
          </w:tcPr>
          <w:p w14:paraId="495F19F7" w14:textId="77777777" w:rsidR="00666A8B" w:rsidRPr="00AD1569" w:rsidRDefault="00666A8B" w:rsidP="00666A8B">
            <w:pPr>
              <w:tabs>
                <w:tab w:val="decimal" w:pos="595"/>
                <w:tab w:val="decimal" w:pos="701"/>
              </w:tabs>
              <w:ind w:left="-43" w:right="-86"/>
              <w:jc w:val="right"/>
              <w:rPr>
                <w:rFonts w:cs="Times New Roman"/>
                <w:sz w:val="18"/>
                <w:szCs w:val="18"/>
              </w:rPr>
            </w:pPr>
          </w:p>
        </w:tc>
        <w:tc>
          <w:tcPr>
            <w:tcW w:w="1170" w:type="dxa"/>
            <w:tcBorders>
              <w:top w:val="double" w:sz="4" w:space="0" w:color="auto"/>
            </w:tcBorders>
            <w:vAlign w:val="bottom"/>
          </w:tcPr>
          <w:p w14:paraId="6073FC29" w14:textId="36FA9BF1" w:rsidR="00666A8B" w:rsidRPr="002D65DB" w:rsidRDefault="00666A8B" w:rsidP="00666A8B">
            <w:pPr>
              <w:pStyle w:val="acctfourfigures"/>
              <w:tabs>
                <w:tab w:val="clear" w:pos="765"/>
                <w:tab w:val="decimal" w:pos="1052"/>
              </w:tabs>
              <w:spacing w:line="240" w:lineRule="auto"/>
              <w:ind w:left="-43" w:right="-14"/>
              <w:rPr>
                <w:sz w:val="18"/>
                <w:szCs w:val="18"/>
                <w:lang w:val="en-US" w:bidi="th-TH"/>
              </w:rPr>
            </w:pPr>
          </w:p>
        </w:tc>
      </w:tr>
      <w:tr w:rsidR="00666A8B" w:rsidRPr="00AD1569" w14:paraId="51C277C0" w14:textId="77777777">
        <w:trPr>
          <w:trHeight w:val="144"/>
        </w:trPr>
        <w:tc>
          <w:tcPr>
            <w:tcW w:w="3142" w:type="dxa"/>
          </w:tcPr>
          <w:p w14:paraId="2316BD83" w14:textId="153DD671" w:rsidR="00666A8B" w:rsidRPr="00AD1569" w:rsidRDefault="00666A8B" w:rsidP="00666A8B">
            <w:pPr>
              <w:ind w:right="-90"/>
              <w:rPr>
                <w:rFonts w:cs="Times New Roman"/>
                <w:sz w:val="18"/>
                <w:szCs w:val="18"/>
                <w:cs/>
              </w:rPr>
            </w:pPr>
            <w:r w:rsidRPr="00AD1569">
              <w:rPr>
                <w:rFonts w:cs="Times New Roman"/>
                <w:b/>
                <w:bCs/>
                <w:sz w:val="18"/>
                <w:szCs w:val="18"/>
              </w:rPr>
              <w:t>Liabilities</w:t>
            </w:r>
          </w:p>
        </w:tc>
        <w:tc>
          <w:tcPr>
            <w:tcW w:w="1167" w:type="dxa"/>
          </w:tcPr>
          <w:p w14:paraId="3A712268" w14:textId="77777777" w:rsidR="00666A8B" w:rsidRPr="00AD1569" w:rsidRDefault="00666A8B" w:rsidP="00666A8B">
            <w:pPr>
              <w:pStyle w:val="acctfourfigures"/>
              <w:tabs>
                <w:tab w:val="clear" w:pos="765"/>
                <w:tab w:val="decimal" w:pos="950"/>
              </w:tabs>
              <w:spacing w:line="240" w:lineRule="auto"/>
              <w:ind w:left="-43" w:right="-109"/>
              <w:rPr>
                <w:sz w:val="18"/>
                <w:szCs w:val="18"/>
                <w:lang w:val="en-US" w:bidi="th-TH"/>
              </w:rPr>
            </w:pPr>
          </w:p>
        </w:tc>
        <w:tc>
          <w:tcPr>
            <w:tcW w:w="267" w:type="dxa"/>
          </w:tcPr>
          <w:p w14:paraId="2141C520" w14:textId="77777777" w:rsidR="00666A8B" w:rsidRPr="00AD1569" w:rsidRDefault="00666A8B" w:rsidP="00666A8B">
            <w:pPr>
              <w:pStyle w:val="acctfourfigures"/>
              <w:tabs>
                <w:tab w:val="clear" w:pos="765"/>
                <w:tab w:val="decimal" w:pos="521"/>
                <w:tab w:val="decimal" w:pos="611"/>
              </w:tabs>
              <w:spacing w:line="240" w:lineRule="auto"/>
              <w:ind w:left="-43" w:right="-14"/>
              <w:jc w:val="right"/>
              <w:rPr>
                <w:sz w:val="18"/>
                <w:szCs w:val="18"/>
              </w:rPr>
            </w:pPr>
          </w:p>
        </w:tc>
        <w:tc>
          <w:tcPr>
            <w:tcW w:w="1166" w:type="dxa"/>
          </w:tcPr>
          <w:p w14:paraId="73343231" w14:textId="00586EB1" w:rsidR="00666A8B" w:rsidRPr="00AD1569" w:rsidRDefault="00666A8B" w:rsidP="00666A8B">
            <w:pPr>
              <w:pStyle w:val="acctfourfigures"/>
              <w:tabs>
                <w:tab w:val="clear" w:pos="765"/>
                <w:tab w:val="decimal" w:pos="1059"/>
              </w:tabs>
              <w:spacing w:line="240" w:lineRule="auto"/>
              <w:ind w:left="-43" w:right="-14"/>
              <w:rPr>
                <w:sz w:val="18"/>
                <w:szCs w:val="18"/>
                <w:lang w:val="en-US" w:bidi="th-TH"/>
              </w:rPr>
            </w:pPr>
          </w:p>
        </w:tc>
        <w:tc>
          <w:tcPr>
            <w:tcW w:w="236" w:type="dxa"/>
          </w:tcPr>
          <w:p w14:paraId="34766C46" w14:textId="77777777" w:rsidR="00666A8B" w:rsidRPr="00AD1569" w:rsidRDefault="00666A8B" w:rsidP="00666A8B">
            <w:pPr>
              <w:pStyle w:val="acctfourfigures"/>
              <w:tabs>
                <w:tab w:val="clear" w:pos="765"/>
                <w:tab w:val="decimal" w:pos="701"/>
                <w:tab w:val="decimal" w:pos="796"/>
              </w:tabs>
              <w:spacing w:line="240" w:lineRule="auto"/>
              <w:ind w:left="-43" w:right="-86"/>
              <w:jc w:val="right"/>
              <w:rPr>
                <w:sz w:val="18"/>
                <w:szCs w:val="18"/>
              </w:rPr>
            </w:pPr>
          </w:p>
        </w:tc>
        <w:tc>
          <w:tcPr>
            <w:tcW w:w="1166" w:type="dxa"/>
          </w:tcPr>
          <w:p w14:paraId="3E24979D" w14:textId="77777777" w:rsidR="00666A8B" w:rsidRPr="00AD1569" w:rsidRDefault="00666A8B" w:rsidP="00666A8B">
            <w:pPr>
              <w:pStyle w:val="acctfourfigures"/>
              <w:tabs>
                <w:tab w:val="clear" w:pos="765"/>
                <w:tab w:val="decimal" w:pos="1135"/>
              </w:tabs>
              <w:spacing w:line="240" w:lineRule="auto"/>
              <w:ind w:left="-43" w:right="-14"/>
              <w:rPr>
                <w:sz w:val="18"/>
                <w:szCs w:val="18"/>
                <w:lang w:val="en-US" w:bidi="th-TH"/>
              </w:rPr>
            </w:pPr>
          </w:p>
        </w:tc>
        <w:tc>
          <w:tcPr>
            <w:tcW w:w="270" w:type="dxa"/>
          </w:tcPr>
          <w:p w14:paraId="1CD9483D" w14:textId="77777777" w:rsidR="00666A8B" w:rsidRPr="00AD1569" w:rsidRDefault="00666A8B" w:rsidP="00666A8B">
            <w:pPr>
              <w:pStyle w:val="acctfourfigures"/>
              <w:tabs>
                <w:tab w:val="clear" w:pos="765"/>
                <w:tab w:val="decimal" w:pos="701"/>
                <w:tab w:val="decimal" w:pos="796"/>
              </w:tabs>
              <w:spacing w:line="240" w:lineRule="auto"/>
              <w:ind w:left="-43"/>
              <w:jc w:val="right"/>
              <w:rPr>
                <w:sz w:val="18"/>
                <w:szCs w:val="18"/>
              </w:rPr>
            </w:pPr>
          </w:p>
        </w:tc>
        <w:tc>
          <w:tcPr>
            <w:tcW w:w="1170" w:type="dxa"/>
          </w:tcPr>
          <w:p w14:paraId="56B51CB5" w14:textId="5B9B3445" w:rsidR="00666A8B" w:rsidRPr="00AD1569" w:rsidRDefault="00666A8B" w:rsidP="00666A8B">
            <w:pPr>
              <w:pStyle w:val="acctfourfigures"/>
              <w:tabs>
                <w:tab w:val="clear" w:pos="765"/>
                <w:tab w:val="decimal" w:pos="1135"/>
              </w:tabs>
              <w:spacing w:line="240" w:lineRule="auto"/>
              <w:ind w:left="-43" w:right="-14"/>
              <w:rPr>
                <w:sz w:val="18"/>
                <w:szCs w:val="18"/>
                <w:lang w:val="en-US" w:bidi="th-TH"/>
              </w:rPr>
            </w:pPr>
          </w:p>
        </w:tc>
        <w:tc>
          <w:tcPr>
            <w:tcW w:w="270" w:type="dxa"/>
            <w:vAlign w:val="bottom"/>
          </w:tcPr>
          <w:p w14:paraId="7D1B2FB4" w14:textId="77777777" w:rsidR="00666A8B" w:rsidRPr="00AD1569" w:rsidRDefault="00666A8B" w:rsidP="00666A8B">
            <w:pPr>
              <w:tabs>
                <w:tab w:val="decimal" w:pos="595"/>
                <w:tab w:val="decimal" w:pos="701"/>
              </w:tabs>
              <w:ind w:left="-43" w:right="-86"/>
              <w:jc w:val="right"/>
              <w:rPr>
                <w:rFonts w:cs="Times New Roman"/>
                <w:sz w:val="18"/>
                <w:szCs w:val="18"/>
              </w:rPr>
            </w:pPr>
          </w:p>
        </w:tc>
        <w:tc>
          <w:tcPr>
            <w:tcW w:w="1080" w:type="dxa"/>
            <w:vAlign w:val="bottom"/>
          </w:tcPr>
          <w:p w14:paraId="1702186F" w14:textId="77777777" w:rsidR="00666A8B" w:rsidRPr="00AD1569" w:rsidRDefault="00666A8B" w:rsidP="00666A8B">
            <w:pPr>
              <w:pStyle w:val="acctfourfigures"/>
              <w:tabs>
                <w:tab w:val="clear" w:pos="765"/>
                <w:tab w:val="decimal" w:pos="867"/>
              </w:tabs>
              <w:spacing w:line="240" w:lineRule="auto"/>
              <w:ind w:left="-43" w:right="-14"/>
              <w:rPr>
                <w:sz w:val="18"/>
                <w:szCs w:val="18"/>
                <w:lang w:val="en-US" w:bidi="th-TH"/>
              </w:rPr>
            </w:pPr>
          </w:p>
        </w:tc>
        <w:tc>
          <w:tcPr>
            <w:tcW w:w="270" w:type="dxa"/>
            <w:vAlign w:val="bottom"/>
          </w:tcPr>
          <w:p w14:paraId="46702088" w14:textId="77777777" w:rsidR="00666A8B" w:rsidRPr="00AD1569" w:rsidRDefault="00666A8B" w:rsidP="00666A8B">
            <w:pPr>
              <w:pStyle w:val="acctfourfigures"/>
              <w:tabs>
                <w:tab w:val="clear" w:pos="765"/>
                <w:tab w:val="decimal" w:pos="595"/>
                <w:tab w:val="decimal" w:pos="701"/>
              </w:tabs>
              <w:spacing w:line="240" w:lineRule="auto"/>
              <w:ind w:left="-43" w:right="-86"/>
              <w:jc w:val="right"/>
              <w:rPr>
                <w:sz w:val="18"/>
                <w:szCs w:val="18"/>
              </w:rPr>
            </w:pPr>
          </w:p>
        </w:tc>
        <w:tc>
          <w:tcPr>
            <w:tcW w:w="1170" w:type="dxa"/>
            <w:vAlign w:val="bottom"/>
          </w:tcPr>
          <w:p w14:paraId="569CE2D0" w14:textId="6C312F34" w:rsidR="00666A8B" w:rsidRPr="00AD1569" w:rsidRDefault="00666A8B" w:rsidP="00666A8B">
            <w:pPr>
              <w:pStyle w:val="acctfourfigures"/>
              <w:tabs>
                <w:tab w:val="clear" w:pos="765"/>
                <w:tab w:val="decimal" w:pos="1052"/>
              </w:tabs>
              <w:spacing w:line="240" w:lineRule="auto"/>
              <w:ind w:left="-43" w:right="-14"/>
              <w:rPr>
                <w:sz w:val="18"/>
                <w:szCs w:val="18"/>
                <w:lang w:val="en-US" w:bidi="th-TH"/>
              </w:rPr>
            </w:pPr>
          </w:p>
        </w:tc>
        <w:tc>
          <w:tcPr>
            <w:tcW w:w="270" w:type="dxa"/>
            <w:vAlign w:val="bottom"/>
          </w:tcPr>
          <w:p w14:paraId="5BB6247F" w14:textId="77777777" w:rsidR="00666A8B" w:rsidRPr="00AD1569" w:rsidRDefault="00666A8B" w:rsidP="00666A8B">
            <w:pPr>
              <w:pStyle w:val="acctfourfigures"/>
              <w:tabs>
                <w:tab w:val="clear" w:pos="765"/>
                <w:tab w:val="decimal" w:pos="595"/>
                <w:tab w:val="decimal" w:pos="701"/>
              </w:tabs>
              <w:spacing w:line="240" w:lineRule="auto"/>
              <w:ind w:left="-43" w:right="-86"/>
              <w:jc w:val="right"/>
              <w:rPr>
                <w:sz w:val="18"/>
                <w:szCs w:val="18"/>
              </w:rPr>
            </w:pPr>
          </w:p>
        </w:tc>
        <w:tc>
          <w:tcPr>
            <w:tcW w:w="1166" w:type="dxa"/>
            <w:vAlign w:val="bottom"/>
          </w:tcPr>
          <w:p w14:paraId="75A2FB4B" w14:textId="77777777" w:rsidR="00666A8B" w:rsidRPr="00AD1569" w:rsidRDefault="00666A8B" w:rsidP="00666A8B">
            <w:pPr>
              <w:pStyle w:val="acctfourfigures"/>
              <w:tabs>
                <w:tab w:val="clear" w:pos="765"/>
                <w:tab w:val="decimal" w:pos="1052"/>
              </w:tabs>
              <w:spacing w:line="240" w:lineRule="auto"/>
              <w:ind w:left="-43" w:right="-14"/>
              <w:rPr>
                <w:sz w:val="18"/>
                <w:szCs w:val="18"/>
                <w:lang w:val="en-US" w:bidi="th-TH"/>
              </w:rPr>
            </w:pPr>
          </w:p>
        </w:tc>
        <w:tc>
          <w:tcPr>
            <w:tcW w:w="270" w:type="dxa"/>
            <w:vAlign w:val="bottom"/>
          </w:tcPr>
          <w:p w14:paraId="088F6050" w14:textId="77777777" w:rsidR="00666A8B" w:rsidRPr="00AD1569" w:rsidRDefault="00666A8B" w:rsidP="00666A8B">
            <w:pPr>
              <w:tabs>
                <w:tab w:val="decimal" w:pos="595"/>
                <w:tab w:val="decimal" w:pos="701"/>
              </w:tabs>
              <w:ind w:left="-43" w:right="-86"/>
              <w:jc w:val="right"/>
              <w:rPr>
                <w:rFonts w:cs="Times New Roman"/>
                <w:sz w:val="18"/>
                <w:szCs w:val="18"/>
              </w:rPr>
            </w:pPr>
          </w:p>
        </w:tc>
        <w:tc>
          <w:tcPr>
            <w:tcW w:w="1170" w:type="dxa"/>
            <w:vAlign w:val="bottom"/>
          </w:tcPr>
          <w:p w14:paraId="7F6E9E79" w14:textId="35ECDAF2" w:rsidR="00666A8B" w:rsidRPr="002D65DB" w:rsidRDefault="00666A8B" w:rsidP="00666A8B">
            <w:pPr>
              <w:pStyle w:val="acctfourfigures"/>
              <w:tabs>
                <w:tab w:val="clear" w:pos="765"/>
                <w:tab w:val="decimal" w:pos="1052"/>
              </w:tabs>
              <w:spacing w:line="240" w:lineRule="auto"/>
              <w:ind w:left="-43" w:right="-14"/>
              <w:rPr>
                <w:sz w:val="18"/>
                <w:szCs w:val="18"/>
                <w:lang w:val="en-US" w:bidi="th-TH"/>
              </w:rPr>
            </w:pPr>
          </w:p>
        </w:tc>
      </w:tr>
      <w:tr w:rsidR="00666A8B" w:rsidRPr="00AD1569" w14:paraId="777CB9F5" w14:textId="77777777">
        <w:trPr>
          <w:trHeight w:val="144"/>
        </w:trPr>
        <w:tc>
          <w:tcPr>
            <w:tcW w:w="3142" w:type="dxa"/>
          </w:tcPr>
          <w:p w14:paraId="2C78DAE4" w14:textId="5A9855E5" w:rsidR="00666A8B" w:rsidRPr="00AD1569" w:rsidRDefault="00666A8B" w:rsidP="00666A8B">
            <w:pPr>
              <w:ind w:right="-90"/>
              <w:rPr>
                <w:rFonts w:cs="Times New Roman"/>
                <w:b/>
                <w:bCs/>
                <w:sz w:val="18"/>
                <w:szCs w:val="18"/>
                <w:cs/>
              </w:rPr>
            </w:pPr>
            <w:r w:rsidRPr="00AD1569">
              <w:rPr>
                <w:rFonts w:cs="Times New Roman"/>
                <w:b/>
                <w:bCs/>
                <w:sz w:val="18"/>
                <w:szCs w:val="18"/>
              </w:rPr>
              <w:t>Derivatives</w:t>
            </w:r>
          </w:p>
        </w:tc>
        <w:tc>
          <w:tcPr>
            <w:tcW w:w="1167" w:type="dxa"/>
          </w:tcPr>
          <w:p w14:paraId="33722403" w14:textId="77777777" w:rsidR="00666A8B" w:rsidRPr="00AD1569" w:rsidRDefault="00666A8B" w:rsidP="00666A8B">
            <w:pPr>
              <w:pStyle w:val="acctfourfigures"/>
              <w:tabs>
                <w:tab w:val="clear" w:pos="765"/>
                <w:tab w:val="decimal" w:pos="950"/>
              </w:tabs>
              <w:spacing w:line="240" w:lineRule="auto"/>
              <w:ind w:left="-43" w:right="-109"/>
              <w:rPr>
                <w:b/>
                <w:bCs/>
                <w:sz w:val="18"/>
                <w:szCs w:val="18"/>
                <w:lang w:val="en-US" w:bidi="th-TH"/>
              </w:rPr>
            </w:pPr>
          </w:p>
        </w:tc>
        <w:tc>
          <w:tcPr>
            <w:tcW w:w="267" w:type="dxa"/>
          </w:tcPr>
          <w:p w14:paraId="3CDC4FFF" w14:textId="77777777" w:rsidR="00666A8B" w:rsidRPr="00AD1569" w:rsidRDefault="00666A8B" w:rsidP="00666A8B">
            <w:pPr>
              <w:pStyle w:val="acctfourfigures"/>
              <w:tabs>
                <w:tab w:val="clear" w:pos="765"/>
                <w:tab w:val="decimal" w:pos="521"/>
                <w:tab w:val="decimal" w:pos="611"/>
              </w:tabs>
              <w:spacing w:line="240" w:lineRule="auto"/>
              <w:ind w:left="-43" w:right="-14"/>
              <w:jc w:val="right"/>
              <w:rPr>
                <w:sz w:val="18"/>
                <w:szCs w:val="18"/>
              </w:rPr>
            </w:pPr>
          </w:p>
        </w:tc>
        <w:tc>
          <w:tcPr>
            <w:tcW w:w="1166" w:type="dxa"/>
          </w:tcPr>
          <w:p w14:paraId="6AF5B95C" w14:textId="581B4A33" w:rsidR="00666A8B" w:rsidRPr="00AD1569" w:rsidRDefault="00666A8B" w:rsidP="00666A8B">
            <w:pPr>
              <w:pStyle w:val="acctfourfigures"/>
              <w:tabs>
                <w:tab w:val="clear" w:pos="765"/>
                <w:tab w:val="decimal" w:pos="1059"/>
              </w:tabs>
              <w:spacing w:line="240" w:lineRule="auto"/>
              <w:ind w:left="-43" w:right="-14"/>
              <w:rPr>
                <w:b/>
                <w:bCs/>
                <w:sz w:val="18"/>
                <w:szCs w:val="18"/>
                <w:lang w:val="en-US" w:bidi="th-TH"/>
              </w:rPr>
            </w:pPr>
          </w:p>
        </w:tc>
        <w:tc>
          <w:tcPr>
            <w:tcW w:w="236" w:type="dxa"/>
          </w:tcPr>
          <w:p w14:paraId="6FD4E273" w14:textId="77777777" w:rsidR="00666A8B" w:rsidRPr="00AD1569" w:rsidRDefault="00666A8B" w:rsidP="00666A8B">
            <w:pPr>
              <w:pStyle w:val="acctfourfigures"/>
              <w:tabs>
                <w:tab w:val="clear" w:pos="765"/>
                <w:tab w:val="decimal" w:pos="701"/>
                <w:tab w:val="decimal" w:pos="796"/>
              </w:tabs>
              <w:spacing w:line="240" w:lineRule="auto"/>
              <w:ind w:left="-43" w:right="-86"/>
              <w:jc w:val="right"/>
              <w:rPr>
                <w:sz w:val="18"/>
                <w:szCs w:val="18"/>
              </w:rPr>
            </w:pPr>
          </w:p>
        </w:tc>
        <w:tc>
          <w:tcPr>
            <w:tcW w:w="1166" w:type="dxa"/>
          </w:tcPr>
          <w:p w14:paraId="5500427F" w14:textId="77777777" w:rsidR="00666A8B" w:rsidRPr="002D65DB" w:rsidRDefault="00666A8B" w:rsidP="00666A8B">
            <w:pPr>
              <w:pStyle w:val="acctfourfigures"/>
              <w:tabs>
                <w:tab w:val="clear" w:pos="765"/>
                <w:tab w:val="decimal" w:pos="1135"/>
              </w:tabs>
              <w:spacing w:line="240" w:lineRule="auto"/>
              <w:ind w:left="-43" w:right="-14"/>
              <w:rPr>
                <w:sz w:val="18"/>
                <w:szCs w:val="18"/>
                <w:lang w:val="en-US" w:bidi="th-TH"/>
              </w:rPr>
            </w:pPr>
          </w:p>
        </w:tc>
        <w:tc>
          <w:tcPr>
            <w:tcW w:w="270" w:type="dxa"/>
          </w:tcPr>
          <w:p w14:paraId="0603F18F" w14:textId="77777777" w:rsidR="00666A8B" w:rsidRPr="00AD1569" w:rsidRDefault="00666A8B" w:rsidP="00666A8B">
            <w:pPr>
              <w:pStyle w:val="acctfourfigures"/>
              <w:tabs>
                <w:tab w:val="clear" w:pos="765"/>
                <w:tab w:val="decimal" w:pos="701"/>
                <w:tab w:val="decimal" w:pos="796"/>
              </w:tabs>
              <w:spacing w:line="240" w:lineRule="auto"/>
              <w:ind w:left="-43"/>
              <w:jc w:val="right"/>
              <w:rPr>
                <w:sz w:val="18"/>
                <w:szCs w:val="18"/>
              </w:rPr>
            </w:pPr>
          </w:p>
        </w:tc>
        <w:tc>
          <w:tcPr>
            <w:tcW w:w="1170" w:type="dxa"/>
          </w:tcPr>
          <w:p w14:paraId="6056B23F" w14:textId="29FA6863" w:rsidR="00666A8B" w:rsidRPr="00AD1569" w:rsidRDefault="00666A8B" w:rsidP="00666A8B">
            <w:pPr>
              <w:pStyle w:val="acctfourfigures"/>
              <w:tabs>
                <w:tab w:val="clear" w:pos="765"/>
                <w:tab w:val="decimal" w:pos="1135"/>
              </w:tabs>
              <w:spacing w:line="240" w:lineRule="auto"/>
              <w:ind w:left="-43" w:right="-14"/>
              <w:rPr>
                <w:b/>
                <w:bCs/>
                <w:sz w:val="18"/>
                <w:szCs w:val="18"/>
                <w:lang w:val="en-US" w:bidi="th-TH"/>
              </w:rPr>
            </w:pPr>
          </w:p>
        </w:tc>
        <w:tc>
          <w:tcPr>
            <w:tcW w:w="270" w:type="dxa"/>
            <w:vAlign w:val="bottom"/>
          </w:tcPr>
          <w:p w14:paraId="7900F6AC" w14:textId="77777777" w:rsidR="00666A8B" w:rsidRPr="00AD1569" w:rsidRDefault="00666A8B" w:rsidP="00666A8B">
            <w:pPr>
              <w:tabs>
                <w:tab w:val="decimal" w:pos="595"/>
                <w:tab w:val="decimal" w:pos="701"/>
              </w:tabs>
              <w:ind w:left="-43" w:right="-86"/>
              <w:jc w:val="right"/>
              <w:rPr>
                <w:rFonts w:cs="Times New Roman"/>
                <w:sz w:val="18"/>
                <w:szCs w:val="18"/>
              </w:rPr>
            </w:pPr>
          </w:p>
        </w:tc>
        <w:tc>
          <w:tcPr>
            <w:tcW w:w="1080" w:type="dxa"/>
            <w:vAlign w:val="bottom"/>
          </w:tcPr>
          <w:p w14:paraId="350411E1" w14:textId="77777777" w:rsidR="00666A8B" w:rsidRPr="00AD1569" w:rsidRDefault="00666A8B" w:rsidP="00666A8B">
            <w:pPr>
              <w:pStyle w:val="acctfourfigures"/>
              <w:tabs>
                <w:tab w:val="clear" w:pos="765"/>
                <w:tab w:val="decimal" w:pos="867"/>
              </w:tabs>
              <w:spacing w:line="240" w:lineRule="auto"/>
              <w:ind w:left="-43" w:right="-14"/>
              <w:rPr>
                <w:b/>
                <w:bCs/>
                <w:sz w:val="18"/>
                <w:szCs w:val="18"/>
                <w:cs/>
                <w:lang w:val="en-US" w:bidi="th-TH"/>
              </w:rPr>
            </w:pPr>
          </w:p>
        </w:tc>
        <w:tc>
          <w:tcPr>
            <w:tcW w:w="270" w:type="dxa"/>
            <w:vAlign w:val="bottom"/>
          </w:tcPr>
          <w:p w14:paraId="782EC611" w14:textId="77777777" w:rsidR="00666A8B" w:rsidRPr="00AD1569" w:rsidRDefault="00666A8B" w:rsidP="00666A8B">
            <w:pPr>
              <w:pStyle w:val="acctfourfigures"/>
              <w:tabs>
                <w:tab w:val="clear" w:pos="765"/>
                <w:tab w:val="decimal" w:pos="595"/>
                <w:tab w:val="decimal" w:pos="701"/>
              </w:tabs>
              <w:spacing w:line="240" w:lineRule="auto"/>
              <w:ind w:left="-43" w:right="-86"/>
              <w:jc w:val="right"/>
              <w:rPr>
                <w:sz w:val="18"/>
                <w:szCs w:val="18"/>
              </w:rPr>
            </w:pPr>
          </w:p>
        </w:tc>
        <w:tc>
          <w:tcPr>
            <w:tcW w:w="1170" w:type="dxa"/>
            <w:vAlign w:val="bottom"/>
          </w:tcPr>
          <w:p w14:paraId="35717882" w14:textId="068359FC" w:rsidR="00666A8B" w:rsidRPr="00AD1569" w:rsidRDefault="00666A8B" w:rsidP="00666A8B">
            <w:pPr>
              <w:pStyle w:val="acctfourfigures"/>
              <w:tabs>
                <w:tab w:val="clear" w:pos="765"/>
                <w:tab w:val="decimal" w:pos="1052"/>
              </w:tabs>
              <w:spacing w:line="240" w:lineRule="auto"/>
              <w:ind w:left="-43" w:right="-14"/>
              <w:rPr>
                <w:b/>
                <w:bCs/>
                <w:sz w:val="18"/>
                <w:szCs w:val="18"/>
                <w:lang w:val="en-US" w:bidi="th-TH"/>
              </w:rPr>
            </w:pPr>
          </w:p>
        </w:tc>
        <w:tc>
          <w:tcPr>
            <w:tcW w:w="270" w:type="dxa"/>
            <w:vAlign w:val="bottom"/>
          </w:tcPr>
          <w:p w14:paraId="5D28D04B" w14:textId="77777777" w:rsidR="00666A8B" w:rsidRPr="00AD1569" w:rsidRDefault="00666A8B" w:rsidP="00666A8B">
            <w:pPr>
              <w:pStyle w:val="acctfourfigures"/>
              <w:tabs>
                <w:tab w:val="clear" w:pos="765"/>
                <w:tab w:val="decimal" w:pos="595"/>
                <w:tab w:val="decimal" w:pos="701"/>
              </w:tabs>
              <w:spacing w:line="240" w:lineRule="auto"/>
              <w:ind w:left="-43" w:right="-86"/>
              <w:jc w:val="right"/>
              <w:rPr>
                <w:sz w:val="18"/>
                <w:szCs w:val="18"/>
              </w:rPr>
            </w:pPr>
          </w:p>
        </w:tc>
        <w:tc>
          <w:tcPr>
            <w:tcW w:w="1166" w:type="dxa"/>
            <w:vAlign w:val="bottom"/>
          </w:tcPr>
          <w:p w14:paraId="01CBA883" w14:textId="77777777" w:rsidR="00666A8B" w:rsidRPr="002D65DB" w:rsidRDefault="00666A8B" w:rsidP="00666A8B">
            <w:pPr>
              <w:pStyle w:val="acctfourfigures"/>
              <w:tabs>
                <w:tab w:val="clear" w:pos="765"/>
                <w:tab w:val="decimal" w:pos="1052"/>
              </w:tabs>
              <w:spacing w:line="240" w:lineRule="auto"/>
              <w:ind w:left="-43" w:right="-14"/>
              <w:rPr>
                <w:sz w:val="18"/>
                <w:szCs w:val="18"/>
                <w:lang w:val="en-US" w:bidi="th-TH"/>
              </w:rPr>
            </w:pPr>
          </w:p>
        </w:tc>
        <w:tc>
          <w:tcPr>
            <w:tcW w:w="270" w:type="dxa"/>
            <w:vAlign w:val="bottom"/>
          </w:tcPr>
          <w:p w14:paraId="7D0C6634" w14:textId="77777777" w:rsidR="00666A8B" w:rsidRPr="00AD1569" w:rsidRDefault="00666A8B" w:rsidP="00666A8B">
            <w:pPr>
              <w:tabs>
                <w:tab w:val="decimal" w:pos="595"/>
                <w:tab w:val="decimal" w:pos="701"/>
              </w:tabs>
              <w:ind w:left="-43" w:right="-86"/>
              <w:jc w:val="right"/>
              <w:rPr>
                <w:rFonts w:cs="Times New Roman"/>
                <w:sz w:val="18"/>
                <w:szCs w:val="18"/>
              </w:rPr>
            </w:pPr>
          </w:p>
        </w:tc>
        <w:tc>
          <w:tcPr>
            <w:tcW w:w="1170" w:type="dxa"/>
            <w:vAlign w:val="bottom"/>
          </w:tcPr>
          <w:p w14:paraId="5FB9D712" w14:textId="781FDEFA" w:rsidR="00666A8B" w:rsidRPr="002D65DB" w:rsidRDefault="00666A8B" w:rsidP="00666A8B">
            <w:pPr>
              <w:pStyle w:val="acctfourfigures"/>
              <w:tabs>
                <w:tab w:val="clear" w:pos="765"/>
                <w:tab w:val="decimal" w:pos="1052"/>
              </w:tabs>
              <w:spacing w:line="240" w:lineRule="auto"/>
              <w:ind w:left="-43" w:right="-14"/>
              <w:rPr>
                <w:sz w:val="18"/>
                <w:szCs w:val="18"/>
                <w:lang w:val="en-US" w:bidi="th-TH"/>
              </w:rPr>
            </w:pPr>
          </w:p>
        </w:tc>
      </w:tr>
      <w:tr w:rsidR="00A82374" w:rsidRPr="00AD1569" w14:paraId="6BA0B101" w14:textId="77777777">
        <w:trPr>
          <w:trHeight w:val="144"/>
        </w:trPr>
        <w:tc>
          <w:tcPr>
            <w:tcW w:w="3142" w:type="dxa"/>
          </w:tcPr>
          <w:p w14:paraId="06F6E5D7" w14:textId="02D99373" w:rsidR="00A82374" w:rsidRPr="00AD1569" w:rsidRDefault="00A82374" w:rsidP="00A82374">
            <w:pPr>
              <w:ind w:right="-90"/>
              <w:rPr>
                <w:rFonts w:cs="Times New Roman"/>
                <w:b/>
                <w:bCs/>
                <w:sz w:val="18"/>
                <w:szCs w:val="18"/>
              </w:rPr>
            </w:pPr>
            <w:r w:rsidRPr="00AD1569">
              <w:rPr>
                <w:rFonts w:cs="Times New Roman"/>
                <w:b/>
                <w:bCs/>
                <w:sz w:val="18"/>
                <w:szCs w:val="18"/>
              </w:rPr>
              <w:t xml:space="preserve">  </w:t>
            </w:r>
            <w:r w:rsidRPr="00AD1569">
              <w:rPr>
                <w:rFonts w:cs="Times New Roman"/>
                <w:sz w:val="18"/>
                <w:szCs w:val="18"/>
              </w:rPr>
              <w:t>Foreign currency forward contracts</w:t>
            </w:r>
          </w:p>
        </w:tc>
        <w:tc>
          <w:tcPr>
            <w:tcW w:w="1167" w:type="dxa"/>
          </w:tcPr>
          <w:p w14:paraId="48DC2A11" w14:textId="648A9753" w:rsidR="00A82374" w:rsidRPr="00AD1569" w:rsidRDefault="00A82374" w:rsidP="00A82374">
            <w:pPr>
              <w:pStyle w:val="acctfourfigures"/>
              <w:tabs>
                <w:tab w:val="clear" w:pos="765"/>
                <w:tab w:val="decimal" w:pos="950"/>
              </w:tabs>
              <w:spacing w:line="240" w:lineRule="auto"/>
              <w:ind w:left="-43" w:right="-109"/>
              <w:rPr>
                <w:sz w:val="18"/>
                <w:szCs w:val="18"/>
                <w:lang w:val="en-US" w:bidi="th-TH"/>
              </w:rPr>
            </w:pPr>
            <w:r w:rsidRPr="00AD1569">
              <w:rPr>
                <w:sz w:val="18"/>
                <w:szCs w:val="18"/>
                <w:lang w:val="en-US" w:bidi="th-TH"/>
              </w:rPr>
              <w:t>-</w:t>
            </w:r>
          </w:p>
        </w:tc>
        <w:tc>
          <w:tcPr>
            <w:tcW w:w="267" w:type="dxa"/>
          </w:tcPr>
          <w:p w14:paraId="4146BA86" w14:textId="77777777" w:rsidR="00A82374" w:rsidRPr="00AD1569" w:rsidRDefault="00A82374" w:rsidP="00A82374">
            <w:pPr>
              <w:pStyle w:val="acctfourfigures"/>
              <w:tabs>
                <w:tab w:val="clear" w:pos="765"/>
                <w:tab w:val="decimal" w:pos="521"/>
                <w:tab w:val="decimal" w:pos="611"/>
              </w:tabs>
              <w:spacing w:line="240" w:lineRule="auto"/>
              <w:ind w:left="-43" w:right="-14"/>
              <w:jc w:val="right"/>
              <w:rPr>
                <w:sz w:val="18"/>
                <w:szCs w:val="18"/>
              </w:rPr>
            </w:pPr>
          </w:p>
        </w:tc>
        <w:tc>
          <w:tcPr>
            <w:tcW w:w="1166" w:type="dxa"/>
          </w:tcPr>
          <w:p w14:paraId="516E732E" w14:textId="2A40DDDB" w:rsidR="00A82374" w:rsidRPr="00AD1569" w:rsidRDefault="00A82374" w:rsidP="00A82374">
            <w:pPr>
              <w:pStyle w:val="acctfourfigures"/>
              <w:tabs>
                <w:tab w:val="clear" w:pos="765"/>
                <w:tab w:val="decimal" w:pos="1059"/>
              </w:tabs>
              <w:spacing w:line="240" w:lineRule="auto"/>
              <w:ind w:left="-43" w:right="-14"/>
              <w:rPr>
                <w:sz w:val="18"/>
                <w:szCs w:val="18"/>
                <w:lang w:val="en-US" w:bidi="th-TH"/>
              </w:rPr>
            </w:pPr>
            <w:r w:rsidRPr="00AD1569">
              <w:rPr>
                <w:sz w:val="18"/>
                <w:szCs w:val="18"/>
                <w:lang w:val="en-US" w:bidi="th-TH"/>
              </w:rPr>
              <w:t>-</w:t>
            </w:r>
          </w:p>
        </w:tc>
        <w:tc>
          <w:tcPr>
            <w:tcW w:w="236" w:type="dxa"/>
          </w:tcPr>
          <w:p w14:paraId="15459703" w14:textId="77777777" w:rsidR="00A82374" w:rsidRPr="00AD1569" w:rsidRDefault="00A82374" w:rsidP="00A82374">
            <w:pPr>
              <w:pStyle w:val="acctfourfigures"/>
              <w:tabs>
                <w:tab w:val="clear" w:pos="765"/>
                <w:tab w:val="decimal" w:pos="701"/>
                <w:tab w:val="decimal" w:pos="796"/>
              </w:tabs>
              <w:spacing w:line="240" w:lineRule="auto"/>
              <w:ind w:left="-43" w:right="-86"/>
              <w:jc w:val="right"/>
              <w:rPr>
                <w:sz w:val="18"/>
                <w:szCs w:val="18"/>
              </w:rPr>
            </w:pPr>
          </w:p>
        </w:tc>
        <w:tc>
          <w:tcPr>
            <w:tcW w:w="1166" w:type="dxa"/>
          </w:tcPr>
          <w:p w14:paraId="29BF05C3" w14:textId="42420439" w:rsidR="00A82374" w:rsidRPr="00AD1569" w:rsidRDefault="00A82374" w:rsidP="00A82374">
            <w:pPr>
              <w:pStyle w:val="acctfourfigures"/>
              <w:tabs>
                <w:tab w:val="clear" w:pos="765"/>
                <w:tab w:val="decimal" w:pos="1135"/>
              </w:tabs>
              <w:spacing w:line="240" w:lineRule="auto"/>
              <w:ind w:left="-43" w:right="-14"/>
              <w:rPr>
                <w:sz w:val="18"/>
                <w:szCs w:val="18"/>
                <w:lang w:val="en-US" w:bidi="th-TH"/>
              </w:rPr>
            </w:pPr>
            <w:r w:rsidRPr="00B4045A">
              <w:rPr>
                <w:sz w:val="18"/>
                <w:szCs w:val="18"/>
                <w:lang w:val="en-US" w:bidi="th-TH"/>
              </w:rPr>
              <w:t>477,68</w:t>
            </w:r>
            <w:r w:rsidR="001E3467">
              <w:rPr>
                <w:sz w:val="18"/>
                <w:szCs w:val="18"/>
                <w:lang w:val="en-US" w:bidi="th-TH"/>
              </w:rPr>
              <w:t>5</w:t>
            </w:r>
          </w:p>
        </w:tc>
        <w:tc>
          <w:tcPr>
            <w:tcW w:w="270" w:type="dxa"/>
          </w:tcPr>
          <w:p w14:paraId="204CE21C" w14:textId="77777777" w:rsidR="00A82374" w:rsidRPr="00AD1569" w:rsidRDefault="00A82374" w:rsidP="00A82374">
            <w:pPr>
              <w:pStyle w:val="acctfourfigures"/>
              <w:tabs>
                <w:tab w:val="clear" w:pos="765"/>
                <w:tab w:val="decimal" w:pos="701"/>
                <w:tab w:val="decimal" w:pos="796"/>
              </w:tabs>
              <w:spacing w:line="240" w:lineRule="auto"/>
              <w:ind w:left="-43"/>
              <w:jc w:val="right"/>
              <w:rPr>
                <w:sz w:val="18"/>
                <w:szCs w:val="18"/>
              </w:rPr>
            </w:pPr>
          </w:p>
        </w:tc>
        <w:tc>
          <w:tcPr>
            <w:tcW w:w="1170" w:type="dxa"/>
          </w:tcPr>
          <w:p w14:paraId="408AFE99" w14:textId="38DA9998" w:rsidR="00A82374" w:rsidRPr="00AD1569" w:rsidRDefault="00A82374" w:rsidP="00A82374">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326,510</w:t>
            </w:r>
          </w:p>
        </w:tc>
        <w:tc>
          <w:tcPr>
            <w:tcW w:w="270" w:type="dxa"/>
            <w:vAlign w:val="bottom"/>
          </w:tcPr>
          <w:p w14:paraId="2F5616CA" w14:textId="77777777" w:rsidR="00A82374" w:rsidRPr="00AD1569" w:rsidRDefault="00A82374" w:rsidP="00A82374">
            <w:pPr>
              <w:tabs>
                <w:tab w:val="decimal" w:pos="595"/>
                <w:tab w:val="decimal" w:pos="701"/>
              </w:tabs>
              <w:ind w:left="-43" w:right="-86"/>
              <w:jc w:val="right"/>
              <w:rPr>
                <w:rFonts w:cs="Times New Roman"/>
                <w:sz w:val="18"/>
                <w:szCs w:val="18"/>
              </w:rPr>
            </w:pPr>
          </w:p>
        </w:tc>
        <w:tc>
          <w:tcPr>
            <w:tcW w:w="1080" w:type="dxa"/>
          </w:tcPr>
          <w:p w14:paraId="14B509BE" w14:textId="25767041" w:rsidR="00A82374" w:rsidRPr="00AD1569" w:rsidRDefault="00A82374" w:rsidP="00A82374">
            <w:pPr>
              <w:pStyle w:val="acctfourfigures"/>
              <w:tabs>
                <w:tab w:val="clear" w:pos="765"/>
                <w:tab w:val="decimal" w:pos="867"/>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00438702" w14:textId="77777777" w:rsidR="00A82374" w:rsidRPr="00AD1569" w:rsidRDefault="00A82374" w:rsidP="00A82374">
            <w:pPr>
              <w:pStyle w:val="acctfourfigures"/>
              <w:tabs>
                <w:tab w:val="clear" w:pos="765"/>
                <w:tab w:val="decimal" w:pos="595"/>
                <w:tab w:val="decimal" w:pos="701"/>
              </w:tabs>
              <w:spacing w:line="240" w:lineRule="auto"/>
              <w:ind w:left="-43" w:right="-86"/>
              <w:jc w:val="right"/>
              <w:rPr>
                <w:sz w:val="18"/>
                <w:szCs w:val="18"/>
              </w:rPr>
            </w:pPr>
          </w:p>
        </w:tc>
        <w:tc>
          <w:tcPr>
            <w:tcW w:w="1170" w:type="dxa"/>
          </w:tcPr>
          <w:p w14:paraId="399F080E" w14:textId="5F8A07CE" w:rsidR="00A82374" w:rsidRPr="00AD1569" w:rsidRDefault="00A82374" w:rsidP="00A82374">
            <w:pPr>
              <w:pStyle w:val="acctfourfigures"/>
              <w:tabs>
                <w:tab w:val="clear" w:pos="765"/>
                <w:tab w:val="decimal" w:pos="1052"/>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2504E0FF" w14:textId="77777777" w:rsidR="00A82374" w:rsidRPr="00AD1569" w:rsidRDefault="00A82374" w:rsidP="00A82374">
            <w:pPr>
              <w:pStyle w:val="acctfourfigures"/>
              <w:tabs>
                <w:tab w:val="clear" w:pos="765"/>
                <w:tab w:val="decimal" w:pos="595"/>
                <w:tab w:val="decimal" w:pos="701"/>
              </w:tabs>
              <w:spacing w:line="240" w:lineRule="auto"/>
              <w:ind w:left="-43" w:right="-86"/>
              <w:jc w:val="right"/>
              <w:rPr>
                <w:sz w:val="18"/>
                <w:szCs w:val="18"/>
              </w:rPr>
            </w:pPr>
          </w:p>
        </w:tc>
        <w:tc>
          <w:tcPr>
            <w:tcW w:w="1166" w:type="dxa"/>
          </w:tcPr>
          <w:p w14:paraId="47386BAE" w14:textId="078ED4AE" w:rsidR="00A82374" w:rsidRPr="00173B60" w:rsidRDefault="00A82374" w:rsidP="00A82374">
            <w:pPr>
              <w:pStyle w:val="acctfourfigures"/>
              <w:tabs>
                <w:tab w:val="clear" w:pos="765"/>
                <w:tab w:val="decimal" w:pos="1135"/>
              </w:tabs>
              <w:spacing w:line="240" w:lineRule="auto"/>
              <w:ind w:left="-43" w:right="-14"/>
              <w:rPr>
                <w:sz w:val="18"/>
                <w:szCs w:val="18"/>
                <w:lang w:val="en-US" w:bidi="th-TH"/>
              </w:rPr>
            </w:pPr>
            <w:r w:rsidRPr="00A82374">
              <w:rPr>
                <w:sz w:val="18"/>
                <w:szCs w:val="18"/>
                <w:lang w:val="en-US" w:bidi="th-TH"/>
              </w:rPr>
              <w:t>477,68</w:t>
            </w:r>
            <w:r w:rsidR="001E3467">
              <w:rPr>
                <w:sz w:val="18"/>
                <w:szCs w:val="18"/>
                <w:lang w:val="en-US" w:bidi="th-TH"/>
              </w:rPr>
              <w:t>5</w:t>
            </w:r>
          </w:p>
        </w:tc>
        <w:tc>
          <w:tcPr>
            <w:tcW w:w="270" w:type="dxa"/>
            <w:vAlign w:val="bottom"/>
          </w:tcPr>
          <w:p w14:paraId="5A87D245" w14:textId="77777777" w:rsidR="00A82374" w:rsidRPr="00AD1569" w:rsidRDefault="00A82374" w:rsidP="00A82374">
            <w:pPr>
              <w:tabs>
                <w:tab w:val="decimal" w:pos="595"/>
                <w:tab w:val="decimal" w:pos="701"/>
              </w:tabs>
              <w:ind w:left="-43" w:right="-86"/>
              <w:jc w:val="right"/>
              <w:rPr>
                <w:rFonts w:cs="Times New Roman"/>
                <w:sz w:val="18"/>
                <w:szCs w:val="18"/>
              </w:rPr>
            </w:pPr>
          </w:p>
        </w:tc>
        <w:tc>
          <w:tcPr>
            <w:tcW w:w="1170" w:type="dxa"/>
          </w:tcPr>
          <w:p w14:paraId="279A75AA" w14:textId="674B4148" w:rsidR="00A82374" w:rsidRPr="002D65DB" w:rsidRDefault="00A82374" w:rsidP="00A82374">
            <w:pPr>
              <w:pStyle w:val="acctfourfigures"/>
              <w:tabs>
                <w:tab w:val="clear" w:pos="765"/>
                <w:tab w:val="decimal" w:pos="1135"/>
              </w:tabs>
              <w:spacing w:line="240" w:lineRule="auto"/>
              <w:ind w:left="-43" w:right="-14"/>
              <w:rPr>
                <w:sz w:val="18"/>
                <w:szCs w:val="18"/>
                <w:lang w:val="en-US" w:bidi="th-TH"/>
              </w:rPr>
            </w:pPr>
            <w:r w:rsidRPr="00173B60">
              <w:rPr>
                <w:sz w:val="18"/>
                <w:szCs w:val="18"/>
                <w:lang w:val="en-US" w:bidi="th-TH"/>
              </w:rPr>
              <w:t>326,510</w:t>
            </w:r>
          </w:p>
        </w:tc>
      </w:tr>
      <w:tr w:rsidR="00A82374" w:rsidRPr="00AD1569" w14:paraId="09A1551C" w14:textId="77777777">
        <w:trPr>
          <w:trHeight w:val="144"/>
        </w:trPr>
        <w:tc>
          <w:tcPr>
            <w:tcW w:w="3142" w:type="dxa"/>
          </w:tcPr>
          <w:p w14:paraId="0EB360B0" w14:textId="34C7D850" w:rsidR="00A82374" w:rsidRPr="00AD1569" w:rsidRDefault="00A82374" w:rsidP="00A82374">
            <w:pPr>
              <w:ind w:right="-90"/>
              <w:rPr>
                <w:rFonts w:cs="Times New Roman"/>
                <w:b/>
                <w:bCs/>
                <w:sz w:val="18"/>
                <w:szCs w:val="18"/>
              </w:rPr>
            </w:pPr>
            <w:r w:rsidRPr="00AD1569">
              <w:rPr>
                <w:rFonts w:cs="Times New Roman"/>
                <w:b/>
                <w:bCs/>
                <w:sz w:val="18"/>
                <w:szCs w:val="18"/>
              </w:rPr>
              <w:t xml:space="preserve">  </w:t>
            </w:r>
            <w:r w:rsidRPr="00AD1569">
              <w:rPr>
                <w:rFonts w:cs="Times New Roman"/>
                <w:sz w:val="18"/>
                <w:szCs w:val="18"/>
              </w:rPr>
              <w:t>Cross-currency</w:t>
            </w:r>
            <w:r w:rsidRPr="00AD1569">
              <w:rPr>
                <w:rFonts w:cs="Times New Roman"/>
                <w:b/>
                <w:bCs/>
                <w:sz w:val="18"/>
                <w:szCs w:val="18"/>
              </w:rPr>
              <w:t xml:space="preserve"> </w:t>
            </w:r>
            <w:r w:rsidRPr="00AD1569">
              <w:rPr>
                <w:rFonts w:cs="Times New Roman"/>
                <w:sz w:val="18"/>
                <w:szCs w:val="18"/>
              </w:rPr>
              <w:t>interest rate swaps</w:t>
            </w:r>
          </w:p>
        </w:tc>
        <w:tc>
          <w:tcPr>
            <w:tcW w:w="1167" w:type="dxa"/>
          </w:tcPr>
          <w:p w14:paraId="1290F404" w14:textId="33DC3421" w:rsidR="00A82374" w:rsidRPr="00AD1569" w:rsidRDefault="00A82374" w:rsidP="00A82374">
            <w:pPr>
              <w:pStyle w:val="acctfourfigures"/>
              <w:tabs>
                <w:tab w:val="clear" w:pos="765"/>
                <w:tab w:val="decimal" w:pos="950"/>
              </w:tabs>
              <w:spacing w:line="240" w:lineRule="auto"/>
              <w:ind w:left="-43" w:right="-109"/>
              <w:rPr>
                <w:sz w:val="18"/>
                <w:szCs w:val="18"/>
                <w:lang w:val="en-US" w:bidi="th-TH"/>
              </w:rPr>
            </w:pPr>
            <w:r w:rsidRPr="00AD1569">
              <w:rPr>
                <w:sz w:val="18"/>
                <w:szCs w:val="18"/>
                <w:lang w:val="en-US" w:bidi="th-TH"/>
              </w:rPr>
              <w:t>-</w:t>
            </w:r>
          </w:p>
        </w:tc>
        <w:tc>
          <w:tcPr>
            <w:tcW w:w="267" w:type="dxa"/>
          </w:tcPr>
          <w:p w14:paraId="5DEDFA25" w14:textId="77777777" w:rsidR="00A82374" w:rsidRPr="00AD1569" w:rsidRDefault="00A82374" w:rsidP="00A82374">
            <w:pPr>
              <w:pStyle w:val="acctfourfigures"/>
              <w:tabs>
                <w:tab w:val="clear" w:pos="765"/>
                <w:tab w:val="decimal" w:pos="521"/>
                <w:tab w:val="decimal" w:pos="611"/>
              </w:tabs>
              <w:spacing w:line="240" w:lineRule="auto"/>
              <w:ind w:left="-43" w:right="-14"/>
              <w:jc w:val="right"/>
              <w:rPr>
                <w:sz w:val="18"/>
                <w:szCs w:val="18"/>
              </w:rPr>
            </w:pPr>
          </w:p>
        </w:tc>
        <w:tc>
          <w:tcPr>
            <w:tcW w:w="1166" w:type="dxa"/>
          </w:tcPr>
          <w:p w14:paraId="0DA23C3B" w14:textId="30B971F1" w:rsidR="00A82374" w:rsidRPr="00AD1569" w:rsidRDefault="00A82374" w:rsidP="00A82374">
            <w:pPr>
              <w:pStyle w:val="acctfourfigures"/>
              <w:tabs>
                <w:tab w:val="clear" w:pos="765"/>
                <w:tab w:val="decimal" w:pos="1059"/>
              </w:tabs>
              <w:spacing w:line="240" w:lineRule="auto"/>
              <w:ind w:left="-43" w:right="-14"/>
              <w:rPr>
                <w:sz w:val="18"/>
                <w:szCs w:val="18"/>
                <w:lang w:val="en-US" w:bidi="th-TH"/>
              </w:rPr>
            </w:pPr>
            <w:r w:rsidRPr="00AD1569">
              <w:rPr>
                <w:sz w:val="18"/>
                <w:szCs w:val="18"/>
                <w:lang w:val="en-US" w:bidi="th-TH"/>
              </w:rPr>
              <w:t>-</w:t>
            </w:r>
          </w:p>
        </w:tc>
        <w:tc>
          <w:tcPr>
            <w:tcW w:w="236" w:type="dxa"/>
          </w:tcPr>
          <w:p w14:paraId="23ED4E4B" w14:textId="77777777" w:rsidR="00A82374" w:rsidRPr="00AD1569" w:rsidRDefault="00A82374" w:rsidP="00A82374">
            <w:pPr>
              <w:pStyle w:val="acctfourfigures"/>
              <w:tabs>
                <w:tab w:val="clear" w:pos="765"/>
                <w:tab w:val="decimal" w:pos="701"/>
                <w:tab w:val="decimal" w:pos="796"/>
              </w:tabs>
              <w:spacing w:line="240" w:lineRule="auto"/>
              <w:ind w:left="-43" w:right="-86"/>
              <w:jc w:val="right"/>
              <w:rPr>
                <w:sz w:val="18"/>
                <w:szCs w:val="18"/>
              </w:rPr>
            </w:pPr>
          </w:p>
        </w:tc>
        <w:tc>
          <w:tcPr>
            <w:tcW w:w="1166" w:type="dxa"/>
          </w:tcPr>
          <w:p w14:paraId="61E16930" w14:textId="3235DE59" w:rsidR="00A82374" w:rsidRPr="00AD1569" w:rsidRDefault="00A82374" w:rsidP="00A82374">
            <w:pPr>
              <w:pStyle w:val="acctfourfigures"/>
              <w:tabs>
                <w:tab w:val="clear" w:pos="765"/>
                <w:tab w:val="decimal" w:pos="1135"/>
              </w:tabs>
              <w:spacing w:line="240" w:lineRule="auto"/>
              <w:ind w:left="-43" w:right="-14"/>
              <w:rPr>
                <w:sz w:val="18"/>
                <w:szCs w:val="18"/>
                <w:lang w:val="en-US" w:bidi="th-TH"/>
              </w:rPr>
            </w:pPr>
            <w:r w:rsidRPr="00B4045A">
              <w:rPr>
                <w:sz w:val="18"/>
                <w:szCs w:val="18"/>
                <w:lang w:val="en-US" w:bidi="th-TH"/>
              </w:rPr>
              <w:t>2,369,472</w:t>
            </w:r>
          </w:p>
        </w:tc>
        <w:tc>
          <w:tcPr>
            <w:tcW w:w="270" w:type="dxa"/>
          </w:tcPr>
          <w:p w14:paraId="1F8D3D64" w14:textId="77777777" w:rsidR="00A82374" w:rsidRPr="00AD1569" w:rsidRDefault="00A82374" w:rsidP="00A82374">
            <w:pPr>
              <w:pStyle w:val="acctfourfigures"/>
              <w:tabs>
                <w:tab w:val="clear" w:pos="765"/>
                <w:tab w:val="decimal" w:pos="701"/>
                <w:tab w:val="decimal" w:pos="796"/>
              </w:tabs>
              <w:spacing w:line="240" w:lineRule="auto"/>
              <w:ind w:left="-43"/>
              <w:jc w:val="right"/>
              <w:rPr>
                <w:sz w:val="18"/>
                <w:szCs w:val="18"/>
              </w:rPr>
            </w:pPr>
          </w:p>
        </w:tc>
        <w:tc>
          <w:tcPr>
            <w:tcW w:w="1170" w:type="dxa"/>
          </w:tcPr>
          <w:p w14:paraId="0878EED6" w14:textId="6B62E2EA" w:rsidR="00A82374" w:rsidRPr="00AD1569" w:rsidRDefault="00A82374" w:rsidP="00A82374">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1,626,995</w:t>
            </w:r>
          </w:p>
        </w:tc>
        <w:tc>
          <w:tcPr>
            <w:tcW w:w="270" w:type="dxa"/>
            <w:vAlign w:val="bottom"/>
          </w:tcPr>
          <w:p w14:paraId="226F427D" w14:textId="77777777" w:rsidR="00A82374" w:rsidRPr="00AD1569" w:rsidRDefault="00A82374" w:rsidP="00A82374">
            <w:pPr>
              <w:tabs>
                <w:tab w:val="decimal" w:pos="595"/>
                <w:tab w:val="decimal" w:pos="701"/>
              </w:tabs>
              <w:ind w:left="-43" w:right="-86"/>
              <w:jc w:val="right"/>
              <w:rPr>
                <w:rFonts w:cs="Times New Roman"/>
                <w:sz w:val="18"/>
                <w:szCs w:val="18"/>
              </w:rPr>
            </w:pPr>
          </w:p>
        </w:tc>
        <w:tc>
          <w:tcPr>
            <w:tcW w:w="1080" w:type="dxa"/>
          </w:tcPr>
          <w:p w14:paraId="21567879" w14:textId="4BBD25F5" w:rsidR="00A82374" w:rsidRPr="00AD1569" w:rsidRDefault="00A82374" w:rsidP="00A82374">
            <w:pPr>
              <w:pStyle w:val="acctfourfigures"/>
              <w:tabs>
                <w:tab w:val="clear" w:pos="765"/>
                <w:tab w:val="decimal" w:pos="867"/>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0D58833E" w14:textId="77777777" w:rsidR="00A82374" w:rsidRPr="00AD1569" w:rsidRDefault="00A82374" w:rsidP="00A82374">
            <w:pPr>
              <w:pStyle w:val="acctfourfigures"/>
              <w:tabs>
                <w:tab w:val="clear" w:pos="765"/>
                <w:tab w:val="decimal" w:pos="595"/>
                <w:tab w:val="decimal" w:pos="701"/>
              </w:tabs>
              <w:spacing w:line="240" w:lineRule="auto"/>
              <w:ind w:left="-43" w:right="-86"/>
              <w:jc w:val="right"/>
              <w:rPr>
                <w:sz w:val="18"/>
                <w:szCs w:val="18"/>
              </w:rPr>
            </w:pPr>
          </w:p>
        </w:tc>
        <w:tc>
          <w:tcPr>
            <w:tcW w:w="1170" w:type="dxa"/>
          </w:tcPr>
          <w:p w14:paraId="17AF875D" w14:textId="1DB49510" w:rsidR="00A82374" w:rsidRPr="00AD1569" w:rsidRDefault="00A82374" w:rsidP="00A82374">
            <w:pPr>
              <w:pStyle w:val="acctfourfigures"/>
              <w:tabs>
                <w:tab w:val="clear" w:pos="765"/>
                <w:tab w:val="decimal" w:pos="1052"/>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43E8CA36" w14:textId="77777777" w:rsidR="00A82374" w:rsidRPr="00AD1569" w:rsidRDefault="00A82374" w:rsidP="00A82374">
            <w:pPr>
              <w:pStyle w:val="acctfourfigures"/>
              <w:tabs>
                <w:tab w:val="clear" w:pos="765"/>
                <w:tab w:val="decimal" w:pos="595"/>
                <w:tab w:val="decimal" w:pos="701"/>
              </w:tabs>
              <w:spacing w:line="240" w:lineRule="auto"/>
              <w:ind w:left="-43" w:right="-86"/>
              <w:jc w:val="right"/>
              <w:rPr>
                <w:sz w:val="18"/>
                <w:szCs w:val="18"/>
              </w:rPr>
            </w:pPr>
          </w:p>
        </w:tc>
        <w:tc>
          <w:tcPr>
            <w:tcW w:w="1166" w:type="dxa"/>
          </w:tcPr>
          <w:p w14:paraId="54A241C6" w14:textId="42288810" w:rsidR="00A82374" w:rsidRPr="00173B60" w:rsidRDefault="00A82374" w:rsidP="00A82374">
            <w:pPr>
              <w:pStyle w:val="acctfourfigures"/>
              <w:tabs>
                <w:tab w:val="clear" w:pos="765"/>
                <w:tab w:val="decimal" w:pos="1135"/>
              </w:tabs>
              <w:spacing w:line="240" w:lineRule="auto"/>
              <w:ind w:left="-43" w:right="-14"/>
              <w:rPr>
                <w:sz w:val="18"/>
                <w:szCs w:val="18"/>
                <w:lang w:val="en-US" w:bidi="th-TH"/>
              </w:rPr>
            </w:pPr>
            <w:r w:rsidRPr="00A82374">
              <w:rPr>
                <w:sz w:val="18"/>
                <w:szCs w:val="18"/>
                <w:lang w:val="en-US" w:bidi="th-TH"/>
              </w:rPr>
              <w:t>2,369,472</w:t>
            </w:r>
          </w:p>
        </w:tc>
        <w:tc>
          <w:tcPr>
            <w:tcW w:w="270" w:type="dxa"/>
            <w:vAlign w:val="bottom"/>
          </w:tcPr>
          <w:p w14:paraId="6FC21FB2" w14:textId="77777777" w:rsidR="00A82374" w:rsidRPr="00AD1569" w:rsidRDefault="00A82374" w:rsidP="00A82374">
            <w:pPr>
              <w:tabs>
                <w:tab w:val="decimal" w:pos="595"/>
                <w:tab w:val="decimal" w:pos="701"/>
              </w:tabs>
              <w:ind w:left="-43" w:right="-86"/>
              <w:jc w:val="right"/>
              <w:rPr>
                <w:rFonts w:cs="Times New Roman"/>
                <w:sz w:val="18"/>
                <w:szCs w:val="18"/>
              </w:rPr>
            </w:pPr>
          </w:p>
        </w:tc>
        <w:tc>
          <w:tcPr>
            <w:tcW w:w="1170" w:type="dxa"/>
          </w:tcPr>
          <w:p w14:paraId="0546D68B" w14:textId="202D645C" w:rsidR="00A82374" w:rsidRPr="002D65DB" w:rsidRDefault="00A82374" w:rsidP="00A82374">
            <w:pPr>
              <w:pStyle w:val="acctfourfigures"/>
              <w:tabs>
                <w:tab w:val="clear" w:pos="765"/>
                <w:tab w:val="decimal" w:pos="1135"/>
              </w:tabs>
              <w:spacing w:line="240" w:lineRule="auto"/>
              <w:ind w:left="-43" w:right="-14"/>
              <w:rPr>
                <w:sz w:val="18"/>
                <w:szCs w:val="18"/>
                <w:lang w:val="en-US" w:bidi="th-TH"/>
              </w:rPr>
            </w:pPr>
            <w:r w:rsidRPr="00173B60">
              <w:rPr>
                <w:sz w:val="18"/>
                <w:szCs w:val="18"/>
                <w:lang w:val="en-US" w:bidi="th-TH"/>
              </w:rPr>
              <w:t>1,626,995</w:t>
            </w:r>
          </w:p>
        </w:tc>
      </w:tr>
      <w:tr w:rsidR="00A82374" w:rsidRPr="00AD1569" w14:paraId="4AC8D219" w14:textId="77777777">
        <w:trPr>
          <w:trHeight w:val="144"/>
        </w:trPr>
        <w:tc>
          <w:tcPr>
            <w:tcW w:w="3142" w:type="dxa"/>
          </w:tcPr>
          <w:p w14:paraId="3FE37F3B" w14:textId="34B5DFF9" w:rsidR="00A82374" w:rsidRPr="00AD1569" w:rsidRDefault="00A82374" w:rsidP="00A82374">
            <w:pPr>
              <w:ind w:right="-90"/>
              <w:rPr>
                <w:rFonts w:cs="Times New Roman"/>
                <w:sz w:val="18"/>
                <w:szCs w:val="18"/>
              </w:rPr>
            </w:pPr>
            <w:r w:rsidRPr="00AD1569">
              <w:rPr>
                <w:rFonts w:cs="Times New Roman"/>
                <w:sz w:val="18"/>
                <w:szCs w:val="18"/>
              </w:rPr>
              <w:t xml:space="preserve">  Interest rate swaps</w:t>
            </w:r>
          </w:p>
        </w:tc>
        <w:tc>
          <w:tcPr>
            <w:tcW w:w="1167" w:type="dxa"/>
          </w:tcPr>
          <w:p w14:paraId="1594C4D7" w14:textId="21C89BD3" w:rsidR="00A82374" w:rsidRPr="00AD1569" w:rsidRDefault="00A82374" w:rsidP="00A82374">
            <w:pPr>
              <w:pStyle w:val="acctfourfigures"/>
              <w:tabs>
                <w:tab w:val="clear" w:pos="765"/>
                <w:tab w:val="decimal" w:pos="950"/>
              </w:tabs>
              <w:spacing w:line="240" w:lineRule="auto"/>
              <w:ind w:left="-43" w:right="-109"/>
              <w:rPr>
                <w:sz w:val="18"/>
                <w:szCs w:val="18"/>
                <w:lang w:val="en-US" w:bidi="th-TH"/>
              </w:rPr>
            </w:pPr>
            <w:r w:rsidRPr="00AD1569">
              <w:rPr>
                <w:sz w:val="18"/>
                <w:szCs w:val="18"/>
                <w:lang w:val="en-US" w:bidi="th-TH"/>
              </w:rPr>
              <w:t>-</w:t>
            </w:r>
          </w:p>
        </w:tc>
        <w:tc>
          <w:tcPr>
            <w:tcW w:w="267" w:type="dxa"/>
          </w:tcPr>
          <w:p w14:paraId="07502DBF" w14:textId="77777777" w:rsidR="00A82374" w:rsidRPr="00AD1569" w:rsidRDefault="00A82374" w:rsidP="00A82374">
            <w:pPr>
              <w:pStyle w:val="acctfourfigures"/>
              <w:tabs>
                <w:tab w:val="clear" w:pos="765"/>
                <w:tab w:val="decimal" w:pos="521"/>
                <w:tab w:val="decimal" w:pos="611"/>
              </w:tabs>
              <w:spacing w:line="240" w:lineRule="auto"/>
              <w:ind w:left="-43" w:right="-14"/>
              <w:jc w:val="right"/>
              <w:rPr>
                <w:sz w:val="18"/>
                <w:szCs w:val="18"/>
              </w:rPr>
            </w:pPr>
          </w:p>
        </w:tc>
        <w:tc>
          <w:tcPr>
            <w:tcW w:w="1166" w:type="dxa"/>
          </w:tcPr>
          <w:p w14:paraId="29F7B05C" w14:textId="36DEA14C" w:rsidR="00A82374" w:rsidRPr="00AD1569" w:rsidRDefault="00A82374" w:rsidP="00A82374">
            <w:pPr>
              <w:pStyle w:val="acctfourfigures"/>
              <w:tabs>
                <w:tab w:val="clear" w:pos="765"/>
                <w:tab w:val="decimal" w:pos="1059"/>
              </w:tabs>
              <w:spacing w:line="240" w:lineRule="auto"/>
              <w:ind w:left="-43" w:right="-14"/>
              <w:rPr>
                <w:sz w:val="18"/>
                <w:szCs w:val="18"/>
                <w:lang w:val="en-US" w:bidi="th-TH"/>
              </w:rPr>
            </w:pPr>
            <w:r w:rsidRPr="00AD1569">
              <w:rPr>
                <w:sz w:val="18"/>
                <w:szCs w:val="18"/>
                <w:lang w:val="en-US" w:bidi="th-TH"/>
              </w:rPr>
              <w:t>-</w:t>
            </w:r>
          </w:p>
        </w:tc>
        <w:tc>
          <w:tcPr>
            <w:tcW w:w="236" w:type="dxa"/>
          </w:tcPr>
          <w:p w14:paraId="1E358733" w14:textId="77777777" w:rsidR="00A82374" w:rsidRPr="00AD1569" w:rsidRDefault="00A82374" w:rsidP="00A82374">
            <w:pPr>
              <w:pStyle w:val="acctfourfigures"/>
              <w:tabs>
                <w:tab w:val="clear" w:pos="765"/>
                <w:tab w:val="decimal" w:pos="701"/>
                <w:tab w:val="decimal" w:pos="796"/>
              </w:tabs>
              <w:spacing w:line="240" w:lineRule="auto"/>
              <w:ind w:left="-43" w:right="-86"/>
              <w:jc w:val="right"/>
              <w:rPr>
                <w:sz w:val="18"/>
                <w:szCs w:val="18"/>
              </w:rPr>
            </w:pPr>
          </w:p>
        </w:tc>
        <w:tc>
          <w:tcPr>
            <w:tcW w:w="1166" w:type="dxa"/>
          </w:tcPr>
          <w:p w14:paraId="069077D6" w14:textId="5BAB19FF" w:rsidR="00A82374" w:rsidRPr="00AD1569" w:rsidRDefault="00A82374" w:rsidP="00A82374">
            <w:pPr>
              <w:pStyle w:val="acctfourfigures"/>
              <w:tabs>
                <w:tab w:val="clear" w:pos="765"/>
                <w:tab w:val="decimal" w:pos="1135"/>
              </w:tabs>
              <w:spacing w:line="240" w:lineRule="auto"/>
              <w:ind w:left="-43" w:right="-14"/>
              <w:rPr>
                <w:sz w:val="18"/>
                <w:szCs w:val="18"/>
                <w:lang w:val="en-US" w:bidi="th-TH"/>
              </w:rPr>
            </w:pPr>
            <w:r w:rsidRPr="00B4045A">
              <w:rPr>
                <w:sz w:val="18"/>
                <w:szCs w:val="18"/>
                <w:lang w:val="en-US" w:bidi="th-TH"/>
              </w:rPr>
              <w:t>172,44</w:t>
            </w:r>
            <w:r w:rsidR="001E3467">
              <w:rPr>
                <w:sz w:val="18"/>
                <w:szCs w:val="18"/>
                <w:lang w:val="en-US" w:bidi="th-TH"/>
              </w:rPr>
              <w:t>9</w:t>
            </w:r>
          </w:p>
        </w:tc>
        <w:tc>
          <w:tcPr>
            <w:tcW w:w="270" w:type="dxa"/>
          </w:tcPr>
          <w:p w14:paraId="6F520B14" w14:textId="77777777" w:rsidR="00A82374" w:rsidRPr="00AD1569" w:rsidRDefault="00A82374" w:rsidP="00A82374">
            <w:pPr>
              <w:pStyle w:val="acctfourfigures"/>
              <w:tabs>
                <w:tab w:val="clear" w:pos="765"/>
                <w:tab w:val="decimal" w:pos="701"/>
                <w:tab w:val="decimal" w:pos="796"/>
              </w:tabs>
              <w:spacing w:line="240" w:lineRule="auto"/>
              <w:ind w:left="-43"/>
              <w:jc w:val="right"/>
              <w:rPr>
                <w:sz w:val="18"/>
                <w:szCs w:val="18"/>
              </w:rPr>
            </w:pPr>
          </w:p>
        </w:tc>
        <w:tc>
          <w:tcPr>
            <w:tcW w:w="1170" w:type="dxa"/>
          </w:tcPr>
          <w:p w14:paraId="39800344" w14:textId="0C4C96DA" w:rsidR="00A82374" w:rsidRPr="00AD1569" w:rsidRDefault="00A82374" w:rsidP="00A82374">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112,934</w:t>
            </w:r>
          </w:p>
        </w:tc>
        <w:tc>
          <w:tcPr>
            <w:tcW w:w="270" w:type="dxa"/>
            <w:vAlign w:val="bottom"/>
          </w:tcPr>
          <w:p w14:paraId="7F0A0B0F" w14:textId="77777777" w:rsidR="00A82374" w:rsidRPr="00AD1569" w:rsidRDefault="00A82374" w:rsidP="00A82374">
            <w:pPr>
              <w:tabs>
                <w:tab w:val="decimal" w:pos="595"/>
                <w:tab w:val="decimal" w:pos="701"/>
              </w:tabs>
              <w:ind w:left="-43" w:right="-86"/>
              <w:jc w:val="right"/>
              <w:rPr>
                <w:rFonts w:cs="Times New Roman"/>
                <w:sz w:val="18"/>
                <w:szCs w:val="18"/>
              </w:rPr>
            </w:pPr>
          </w:p>
        </w:tc>
        <w:tc>
          <w:tcPr>
            <w:tcW w:w="1080" w:type="dxa"/>
          </w:tcPr>
          <w:p w14:paraId="3F5749F7" w14:textId="3266189F" w:rsidR="00A82374" w:rsidRPr="00AD1569" w:rsidRDefault="00A82374" w:rsidP="00A82374">
            <w:pPr>
              <w:pStyle w:val="acctfourfigures"/>
              <w:tabs>
                <w:tab w:val="clear" w:pos="765"/>
                <w:tab w:val="decimal" w:pos="867"/>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12BD6AF7" w14:textId="77777777" w:rsidR="00A82374" w:rsidRPr="00AD1569" w:rsidRDefault="00A82374" w:rsidP="00A82374">
            <w:pPr>
              <w:pStyle w:val="acctfourfigures"/>
              <w:tabs>
                <w:tab w:val="clear" w:pos="765"/>
                <w:tab w:val="decimal" w:pos="595"/>
                <w:tab w:val="decimal" w:pos="701"/>
              </w:tabs>
              <w:spacing w:line="240" w:lineRule="auto"/>
              <w:ind w:left="-43" w:right="-86"/>
              <w:jc w:val="right"/>
              <w:rPr>
                <w:sz w:val="18"/>
                <w:szCs w:val="18"/>
              </w:rPr>
            </w:pPr>
          </w:p>
        </w:tc>
        <w:tc>
          <w:tcPr>
            <w:tcW w:w="1170" w:type="dxa"/>
          </w:tcPr>
          <w:p w14:paraId="07BD3E3B" w14:textId="7D3958DF" w:rsidR="00A82374" w:rsidRPr="00AD1569" w:rsidRDefault="00A82374" w:rsidP="00A82374">
            <w:pPr>
              <w:pStyle w:val="acctfourfigures"/>
              <w:tabs>
                <w:tab w:val="clear" w:pos="765"/>
                <w:tab w:val="decimal" w:pos="1066"/>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02090F44" w14:textId="77777777" w:rsidR="00A82374" w:rsidRPr="00AD1569" w:rsidRDefault="00A82374" w:rsidP="00A82374">
            <w:pPr>
              <w:pStyle w:val="acctfourfigures"/>
              <w:tabs>
                <w:tab w:val="clear" w:pos="765"/>
                <w:tab w:val="decimal" w:pos="595"/>
                <w:tab w:val="decimal" w:pos="701"/>
              </w:tabs>
              <w:spacing w:line="240" w:lineRule="auto"/>
              <w:ind w:left="-43" w:right="-86"/>
              <w:jc w:val="right"/>
              <w:rPr>
                <w:sz w:val="18"/>
                <w:szCs w:val="18"/>
              </w:rPr>
            </w:pPr>
          </w:p>
        </w:tc>
        <w:tc>
          <w:tcPr>
            <w:tcW w:w="1166" w:type="dxa"/>
          </w:tcPr>
          <w:p w14:paraId="309B4F2A" w14:textId="468BDC25" w:rsidR="00A82374" w:rsidRPr="00173B60" w:rsidRDefault="00A82374" w:rsidP="00A82374">
            <w:pPr>
              <w:pStyle w:val="acctfourfigures"/>
              <w:tabs>
                <w:tab w:val="clear" w:pos="765"/>
                <w:tab w:val="decimal" w:pos="1135"/>
              </w:tabs>
              <w:spacing w:line="240" w:lineRule="auto"/>
              <w:ind w:left="-43" w:right="-14"/>
              <w:rPr>
                <w:sz w:val="18"/>
                <w:szCs w:val="18"/>
                <w:lang w:val="en-US" w:bidi="th-TH"/>
              </w:rPr>
            </w:pPr>
            <w:r w:rsidRPr="00A82374">
              <w:rPr>
                <w:sz w:val="18"/>
                <w:szCs w:val="18"/>
                <w:lang w:val="en-US" w:bidi="th-TH"/>
              </w:rPr>
              <w:t>172,44</w:t>
            </w:r>
            <w:r w:rsidR="001E3467">
              <w:rPr>
                <w:sz w:val="18"/>
                <w:szCs w:val="18"/>
                <w:lang w:val="en-US" w:bidi="th-TH"/>
              </w:rPr>
              <w:t>9</w:t>
            </w:r>
          </w:p>
        </w:tc>
        <w:tc>
          <w:tcPr>
            <w:tcW w:w="270" w:type="dxa"/>
            <w:vAlign w:val="bottom"/>
          </w:tcPr>
          <w:p w14:paraId="5138BF39" w14:textId="77777777" w:rsidR="00A82374" w:rsidRPr="00AD1569" w:rsidRDefault="00A82374" w:rsidP="00A82374">
            <w:pPr>
              <w:tabs>
                <w:tab w:val="decimal" w:pos="595"/>
                <w:tab w:val="decimal" w:pos="701"/>
              </w:tabs>
              <w:ind w:left="-43" w:right="-86"/>
              <w:jc w:val="right"/>
              <w:rPr>
                <w:rFonts w:cs="Times New Roman"/>
                <w:sz w:val="18"/>
                <w:szCs w:val="18"/>
              </w:rPr>
            </w:pPr>
          </w:p>
        </w:tc>
        <w:tc>
          <w:tcPr>
            <w:tcW w:w="1170" w:type="dxa"/>
          </w:tcPr>
          <w:p w14:paraId="090CCAB2" w14:textId="4565D0F3" w:rsidR="00A82374" w:rsidRPr="002D65DB" w:rsidRDefault="00A82374" w:rsidP="00A82374">
            <w:pPr>
              <w:pStyle w:val="acctfourfigures"/>
              <w:tabs>
                <w:tab w:val="clear" w:pos="765"/>
                <w:tab w:val="decimal" w:pos="1135"/>
              </w:tabs>
              <w:spacing w:line="240" w:lineRule="auto"/>
              <w:ind w:left="-43" w:right="-14"/>
              <w:rPr>
                <w:sz w:val="18"/>
                <w:szCs w:val="18"/>
                <w:lang w:val="en-US" w:bidi="th-TH"/>
              </w:rPr>
            </w:pPr>
            <w:r w:rsidRPr="00173B60">
              <w:rPr>
                <w:sz w:val="18"/>
                <w:szCs w:val="18"/>
                <w:lang w:val="en-US" w:bidi="th-TH"/>
              </w:rPr>
              <w:t>112,934</w:t>
            </w:r>
          </w:p>
        </w:tc>
      </w:tr>
      <w:tr w:rsidR="00A82374" w:rsidRPr="004B7EE8" w14:paraId="7565F16A" w14:textId="77777777">
        <w:trPr>
          <w:trHeight w:val="144"/>
        </w:trPr>
        <w:tc>
          <w:tcPr>
            <w:tcW w:w="3142" w:type="dxa"/>
          </w:tcPr>
          <w:p w14:paraId="1530F535" w14:textId="41A64E36" w:rsidR="00A82374" w:rsidRPr="00AD1569" w:rsidRDefault="00A82374" w:rsidP="00A82374">
            <w:pPr>
              <w:ind w:right="-90"/>
              <w:rPr>
                <w:rFonts w:cs="Times New Roman"/>
                <w:sz w:val="18"/>
                <w:szCs w:val="18"/>
              </w:rPr>
            </w:pPr>
            <w:r w:rsidRPr="00AD1569">
              <w:rPr>
                <w:rFonts w:cs="Times New Roman"/>
                <w:b/>
                <w:bCs/>
                <w:sz w:val="18"/>
                <w:szCs w:val="18"/>
              </w:rPr>
              <w:t>Total</w:t>
            </w:r>
          </w:p>
        </w:tc>
        <w:tc>
          <w:tcPr>
            <w:tcW w:w="1167" w:type="dxa"/>
            <w:tcBorders>
              <w:top w:val="single" w:sz="4" w:space="0" w:color="auto"/>
              <w:bottom w:val="double" w:sz="4" w:space="0" w:color="auto"/>
            </w:tcBorders>
          </w:tcPr>
          <w:p w14:paraId="123BA9DB" w14:textId="280EAC38" w:rsidR="00A82374" w:rsidRPr="00AD1569" w:rsidRDefault="00A82374" w:rsidP="00A82374">
            <w:pPr>
              <w:pStyle w:val="acctfourfigures"/>
              <w:tabs>
                <w:tab w:val="clear" w:pos="765"/>
                <w:tab w:val="decimal" w:pos="950"/>
              </w:tabs>
              <w:spacing w:line="240" w:lineRule="auto"/>
              <w:ind w:left="-43" w:right="-109"/>
              <w:rPr>
                <w:sz w:val="18"/>
                <w:szCs w:val="18"/>
                <w:lang w:val="en-US" w:bidi="th-TH"/>
              </w:rPr>
            </w:pPr>
            <w:r w:rsidRPr="00AD1569">
              <w:rPr>
                <w:b/>
                <w:bCs/>
                <w:sz w:val="18"/>
                <w:szCs w:val="18"/>
                <w:lang w:val="en-US" w:bidi="th-TH"/>
              </w:rPr>
              <w:t>-</w:t>
            </w:r>
          </w:p>
        </w:tc>
        <w:tc>
          <w:tcPr>
            <w:tcW w:w="267" w:type="dxa"/>
          </w:tcPr>
          <w:p w14:paraId="15EFE17F" w14:textId="77777777" w:rsidR="00A82374" w:rsidRPr="00AD1569" w:rsidRDefault="00A82374" w:rsidP="00A82374">
            <w:pPr>
              <w:pStyle w:val="acctfourfigures"/>
              <w:tabs>
                <w:tab w:val="clear" w:pos="765"/>
                <w:tab w:val="decimal" w:pos="521"/>
                <w:tab w:val="decimal" w:pos="611"/>
              </w:tabs>
              <w:spacing w:line="240" w:lineRule="auto"/>
              <w:ind w:left="-43" w:right="-14"/>
              <w:jc w:val="right"/>
              <w:rPr>
                <w:sz w:val="18"/>
                <w:szCs w:val="18"/>
              </w:rPr>
            </w:pPr>
          </w:p>
        </w:tc>
        <w:tc>
          <w:tcPr>
            <w:tcW w:w="1166" w:type="dxa"/>
            <w:tcBorders>
              <w:top w:val="single" w:sz="4" w:space="0" w:color="auto"/>
              <w:bottom w:val="double" w:sz="4" w:space="0" w:color="auto"/>
            </w:tcBorders>
          </w:tcPr>
          <w:p w14:paraId="2EAA7BB0" w14:textId="1C8CA07C" w:rsidR="00A82374" w:rsidRPr="00AD1569" w:rsidRDefault="00A82374" w:rsidP="00A82374">
            <w:pPr>
              <w:pStyle w:val="acctfourfigures"/>
              <w:tabs>
                <w:tab w:val="clear" w:pos="765"/>
                <w:tab w:val="decimal" w:pos="1059"/>
              </w:tabs>
              <w:spacing w:line="240" w:lineRule="auto"/>
              <w:ind w:left="-43" w:right="-14"/>
              <w:rPr>
                <w:sz w:val="18"/>
                <w:szCs w:val="18"/>
                <w:lang w:val="en-US" w:bidi="th-TH"/>
              </w:rPr>
            </w:pPr>
            <w:r w:rsidRPr="00AD1569">
              <w:rPr>
                <w:b/>
                <w:bCs/>
                <w:sz w:val="18"/>
                <w:szCs w:val="18"/>
                <w:lang w:val="en-US" w:bidi="th-TH"/>
              </w:rPr>
              <w:t>-</w:t>
            </w:r>
          </w:p>
        </w:tc>
        <w:tc>
          <w:tcPr>
            <w:tcW w:w="236" w:type="dxa"/>
          </w:tcPr>
          <w:p w14:paraId="5D57CB67" w14:textId="77777777" w:rsidR="00A82374" w:rsidRPr="00AD1569" w:rsidRDefault="00A82374" w:rsidP="00A82374">
            <w:pPr>
              <w:pStyle w:val="acctfourfigures"/>
              <w:tabs>
                <w:tab w:val="clear" w:pos="765"/>
                <w:tab w:val="decimal" w:pos="701"/>
                <w:tab w:val="decimal" w:pos="796"/>
              </w:tabs>
              <w:spacing w:line="240" w:lineRule="auto"/>
              <w:ind w:left="-43" w:right="-86"/>
              <w:jc w:val="right"/>
              <w:rPr>
                <w:sz w:val="18"/>
                <w:szCs w:val="18"/>
              </w:rPr>
            </w:pPr>
          </w:p>
        </w:tc>
        <w:tc>
          <w:tcPr>
            <w:tcW w:w="1166" w:type="dxa"/>
            <w:tcBorders>
              <w:top w:val="single" w:sz="4" w:space="0" w:color="auto"/>
              <w:bottom w:val="double" w:sz="4" w:space="0" w:color="auto"/>
            </w:tcBorders>
          </w:tcPr>
          <w:p w14:paraId="0C231EAA" w14:textId="6006D570" w:rsidR="00A82374" w:rsidRPr="002D65DB" w:rsidRDefault="00A82374" w:rsidP="00A82374">
            <w:pPr>
              <w:pStyle w:val="acctfourfigures"/>
              <w:tabs>
                <w:tab w:val="clear" w:pos="765"/>
                <w:tab w:val="decimal" w:pos="1135"/>
              </w:tabs>
              <w:spacing w:line="240" w:lineRule="auto"/>
              <w:ind w:left="-43" w:right="-14"/>
              <w:rPr>
                <w:b/>
                <w:bCs/>
                <w:sz w:val="18"/>
                <w:szCs w:val="18"/>
                <w:lang w:val="en-US" w:bidi="th-TH"/>
              </w:rPr>
            </w:pPr>
            <w:r w:rsidRPr="00B4045A">
              <w:rPr>
                <w:b/>
                <w:bCs/>
                <w:sz w:val="18"/>
                <w:szCs w:val="18"/>
                <w:lang w:val="en-US" w:bidi="th-TH"/>
              </w:rPr>
              <w:t>3,019,606</w:t>
            </w:r>
          </w:p>
        </w:tc>
        <w:tc>
          <w:tcPr>
            <w:tcW w:w="270" w:type="dxa"/>
          </w:tcPr>
          <w:p w14:paraId="3A5C16FB" w14:textId="77777777" w:rsidR="00A82374" w:rsidRPr="00AD1569" w:rsidRDefault="00A82374" w:rsidP="00A82374">
            <w:pPr>
              <w:pStyle w:val="acctfourfigures"/>
              <w:tabs>
                <w:tab w:val="clear" w:pos="765"/>
                <w:tab w:val="decimal" w:pos="701"/>
                <w:tab w:val="decimal" w:pos="796"/>
              </w:tabs>
              <w:spacing w:line="240" w:lineRule="auto"/>
              <w:ind w:left="-43"/>
              <w:jc w:val="right"/>
              <w:rPr>
                <w:sz w:val="18"/>
                <w:szCs w:val="18"/>
              </w:rPr>
            </w:pPr>
          </w:p>
        </w:tc>
        <w:tc>
          <w:tcPr>
            <w:tcW w:w="1170" w:type="dxa"/>
            <w:tcBorders>
              <w:top w:val="single" w:sz="4" w:space="0" w:color="auto"/>
              <w:bottom w:val="double" w:sz="4" w:space="0" w:color="auto"/>
            </w:tcBorders>
          </w:tcPr>
          <w:p w14:paraId="79EA7000" w14:textId="549D96D6" w:rsidR="00A82374" w:rsidRPr="00AD1569" w:rsidRDefault="00A82374" w:rsidP="00A82374">
            <w:pPr>
              <w:pStyle w:val="acctfourfigures"/>
              <w:tabs>
                <w:tab w:val="clear" w:pos="765"/>
                <w:tab w:val="decimal" w:pos="1135"/>
              </w:tabs>
              <w:spacing w:line="240" w:lineRule="auto"/>
              <w:ind w:left="-43" w:right="-14"/>
              <w:rPr>
                <w:b/>
                <w:bCs/>
                <w:sz w:val="18"/>
                <w:szCs w:val="18"/>
                <w:lang w:val="en-US" w:bidi="th-TH"/>
              </w:rPr>
            </w:pPr>
            <w:r w:rsidRPr="00AD1569">
              <w:rPr>
                <w:b/>
                <w:bCs/>
                <w:sz w:val="18"/>
                <w:szCs w:val="18"/>
                <w:lang w:val="en-US" w:bidi="th-TH"/>
              </w:rPr>
              <w:t>2,066,439</w:t>
            </w:r>
          </w:p>
        </w:tc>
        <w:tc>
          <w:tcPr>
            <w:tcW w:w="270" w:type="dxa"/>
            <w:vAlign w:val="bottom"/>
          </w:tcPr>
          <w:p w14:paraId="31D7A184" w14:textId="77777777" w:rsidR="00A82374" w:rsidRPr="00AD1569" w:rsidRDefault="00A82374" w:rsidP="00A82374">
            <w:pPr>
              <w:tabs>
                <w:tab w:val="decimal" w:pos="595"/>
                <w:tab w:val="decimal" w:pos="701"/>
              </w:tabs>
              <w:ind w:left="-43" w:right="-86"/>
              <w:jc w:val="right"/>
              <w:rPr>
                <w:rFonts w:cs="Times New Roman"/>
                <w:sz w:val="18"/>
                <w:szCs w:val="18"/>
              </w:rPr>
            </w:pPr>
          </w:p>
        </w:tc>
        <w:tc>
          <w:tcPr>
            <w:tcW w:w="1080" w:type="dxa"/>
            <w:tcBorders>
              <w:top w:val="single" w:sz="4" w:space="0" w:color="auto"/>
              <w:bottom w:val="double" w:sz="4" w:space="0" w:color="auto"/>
            </w:tcBorders>
          </w:tcPr>
          <w:p w14:paraId="385C25FC" w14:textId="11CB65D4" w:rsidR="00A82374" w:rsidRPr="002D65DB" w:rsidRDefault="00A82374" w:rsidP="00A82374">
            <w:pPr>
              <w:pStyle w:val="acctfourfigures"/>
              <w:tabs>
                <w:tab w:val="clear" w:pos="765"/>
                <w:tab w:val="decimal" w:pos="867"/>
              </w:tabs>
              <w:spacing w:line="240" w:lineRule="auto"/>
              <w:ind w:left="-43" w:right="-14"/>
              <w:rPr>
                <w:b/>
                <w:bCs/>
                <w:sz w:val="18"/>
                <w:szCs w:val="18"/>
                <w:lang w:val="en-US" w:bidi="th-TH"/>
              </w:rPr>
            </w:pPr>
            <w:r w:rsidRPr="002D65DB">
              <w:rPr>
                <w:b/>
                <w:bCs/>
                <w:sz w:val="18"/>
                <w:szCs w:val="18"/>
                <w:lang w:val="en-US" w:bidi="th-TH"/>
              </w:rPr>
              <w:t>-</w:t>
            </w:r>
          </w:p>
        </w:tc>
        <w:tc>
          <w:tcPr>
            <w:tcW w:w="270" w:type="dxa"/>
            <w:vAlign w:val="bottom"/>
          </w:tcPr>
          <w:p w14:paraId="422A1701" w14:textId="77777777" w:rsidR="00A82374" w:rsidRPr="00AD1569" w:rsidRDefault="00A82374" w:rsidP="00A82374">
            <w:pPr>
              <w:pStyle w:val="acctfourfigures"/>
              <w:tabs>
                <w:tab w:val="clear" w:pos="765"/>
                <w:tab w:val="decimal" w:pos="595"/>
                <w:tab w:val="decimal" w:pos="701"/>
              </w:tabs>
              <w:spacing w:line="240" w:lineRule="auto"/>
              <w:ind w:left="-43" w:right="-86"/>
              <w:jc w:val="right"/>
              <w:rPr>
                <w:sz w:val="18"/>
                <w:szCs w:val="18"/>
              </w:rPr>
            </w:pPr>
          </w:p>
        </w:tc>
        <w:tc>
          <w:tcPr>
            <w:tcW w:w="1170" w:type="dxa"/>
            <w:tcBorders>
              <w:top w:val="single" w:sz="4" w:space="0" w:color="auto"/>
              <w:bottom w:val="double" w:sz="4" w:space="0" w:color="auto"/>
            </w:tcBorders>
          </w:tcPr>
          <w:p w14:paraId="63C14EC3" w14:textId="2C7941D5" w:rsidR="00A82374" w:rsidRPr="00AD1569" w:rsidRDefault="00A82374" w:rsidP="00A82374">
            <w:pPr>
              <w:pStyle w:val="acctfourfigures"/>
              <w:tabs>
                <w:tab w:val="clear" w:pos="765"/>
                <w:tab w:val="decimal" w:pos="1066"/>
              </w:tabs>
              <w:spacing w:line="240" w:lineRule="auto"/>
              <w:ind w:left="-43" w:right="-14"/>
              <w:rPr>
                <w:sz w:val="18"/>
                <w:szCs w:val="18"/>
                <w:lang w:val="en-US" w:bidi="th-TH"/>
              </w:rPr>
            </w:pPr>
            <w:r w:rsidRPr="002D65DB">
              <w:rPr>
                <w:b/>
                <w:bCs/>
                <w:sz w:val="18"/>
                <w:szCs w:val="18"/>
                <w:lang w:val="en-US" w:bidi="th-TH"/>
              </w:rPr>
              <w:t>-</w:t>
            </w:r>
          </w:p>
        </w:tc>
        <w:tc>
          <w:tcPr>
            <w:tcW w:w="270" w:type="dxa"/>
            <w:vAlign w:val="bottom"/>
          </w:tcPr>
          <w:p w14:paraId="09F78109" w14:textId="77777777" w:rsidR="00A82374" w:rsidRPr="00AD1569" w:rsidRDefault="00A82374" w:rsidP="00A82374">
            <w:pPr>
              <w:pStyle w:val="acctfourfigures"/>
              <w:tabs>
                <w:tab w:val="clear" w:pos="765"/>
                <w:tab w:val="decimal" w:pos="595"/>
                <w:tab w:val="decimal" w:pos="701"/>
              </w:tabs>
              <w:spacing w:line="240" w:lineRule="auto"/>
              <w:ind w:left="-43" w:right="-86"/>
              <w:jc w:val="right"/>
              <w:rPr>
                <w:sz w:val="18"/>
                <w:szCs w:val="18"/>
              </w:rPr>
            </w:pPr>
          </w:p>
        </w:tc>
        <w:tc>
          <w:tcPr>
            <w:tcW w:w="1166" w:type="dxa"/>
            <w:tcBorders>
              <w:top w:val="single" w:sz="4" w:space="0" w:color="auto"/>
              <w:bottom w:val="double" w:sz="4" w:space="0" w:color="auto"/>
            </w:tcBorders>
          </w:tcPr>
          <w:p w14:paraId="771DE2D9" w14:textId="7103AE26" w:rsidR="00A82374" w:rsidRPr="002D65DB" w:rsidRDefault="00A82374" w:rsidP="00A82374">
            <w:pPr>
              <w:pStyle w:val="acctfourfigures"/>
              <w:tabs>
                <w:tab w:val="clear" w:pos="765"/>
                <w:tab w:val="decimal" w:pos="1052"/>
              </w:tabs>
              <w:spacing w:line="240" w:lineRule="auto"/>
              <w:ind w:left="-43" w:right="-14"/>
              <w:rPr>
                <w:b/>
                <w:bCs/>
                <w:sz w:val="18"/>
                <w:szCs w:val="18"/>
                <w:lang w:val="en-US" w:bidi="th-TH"/>
              </w:rPr>
            </w:pPr>
            <w:r w:rsidRPr="00A82374">
              <w:rPr>
                <w:b/>
                <w:bCs/>
                <w:sz w:val="18"/>
                <w:szCs w:val="18"/>
                <w:lang w:val="en-US" w:bidi="th-TH"/>
              </w:rPr>
              <w:t>3,019,606</w:t>
            </w:r>
          </w:p>
        </w:tc>
        <w:tc>
          <w:tcPr>
            <w:tcW w:w="270" w:type="dxa"/>
            <w:vAlign w:val="bottom"/>
          </w:tcPr>
          <w:p w14:paraId="5094A1F5" w14:textId="77777777" w:rsidR="00A82374" w:rsidRPr="00AD1569" w:rsidRDefault="00A82374" w:rsidP="00A82374">
            <w:pPr>
              <w:tabs>
                <w:tab w:val="decimal" w:pos="595"/>
                <w:tab w:val="decimal" w:pos="701"/>
              </w:tabs>
              <w:ind w:left="-43" w:right="-86"/>
              <w:jc w:val="right"/>
              <w:rPr>
                <w:rFonts w:cs="Times New Roman"/>
                <w:sz w:val="18"/>
                <w:szCs w:val="18"/>
              </w:rPr>
            </w:pPr>
          </w:p>
        </w:tc>
        <w:tc>
          <w:tcPr>
            <w:tcW w:w="1170" w:type="dxa"/>
            <w:tcBorders>
              <w:top w:val="single" w:sz="4" w:space="0" w:color="auto"/>
              <w:bottom w:val="double" w:sz="4" w:space="0" w:color="auto"/>
            </w:tcBorders>
          </w:tcPr>
          <w:p w14:paraId="7116090B" w14:textId="24360D12" w:rsidR="00A82374" w:rsidRPr="00F61D9B" w:rsidRDefault="00A82374" w:rsidP="00A82374">
            <w:pPr>
              <w:pStyle w:val="acctfourfigures"/>
              <w:tabs>
                <w:tab w:val="clear" w:pos="765"/>
                <w:tab w:val="decimal" w:pos="1135"/>
              </w:tabs>
              <w:spacing w:line="240" w:lineRule="auto"/>
              <w:ind w:left="-43" w:right="-14"/>
              <w:rPr>
                <w:sz w:val="18"/>
                <w:szCs w:val="18"/>
              </w:rPr>
            </w:pPr>
            <w:r w:rsidRPr="00AD1569">
              <w:rPr>
                <w:b/>
                <w:bCs/>
                <w:sz w:val="18"/>
                <w:szCs w:val="18"/>
                <w:lang w:val="en-US" w:bidi="th-TH"/>
              </w:rPr>
              <w:t>2,066,439</w:t>
            </w:r>
          </w:p>
        </w:tc>
      </w:tr>
    </w:tbl>
    <w:p w14:paraId="3E29CDF1" w14:textId="77777777" w:rsidR="00D51D9E" w:rsidRDefault="00D51D9E">
      <w:pPr>
        <w:spacing w:after="160" w:line="259" w:lineRule="auto"/>
        <w:rPr>
          <w:rFonts w:cs="Times New Roman"/>
          <w:szCs w:val="22"/>
        </w:rPr>
      </w:pPr>
    </w:p>
    <w:p w14:paraId="26829D59" w14:textId="5D5701D6" w:rsidR="00F61D9B" w:rsidRDefault="00F61D9B" w:rsidP="008D05AC">
      <w:pPr>
        <w:tabs>
          <w:tab w:val="left" w:pos="540"/>
        </w:tabs>
        <w:ind w:left="540" w:right="44"/>
        <w:jc w:val="both"/>
        <w:rPr>
          <w:rFonts w:cs="Times New Roman"/>
          <w:szCs w:val="22"/>
        </w:rPr>
      </w:pPr>
      <w:r w:rsidRPr="00147D65">
        <w:rPr>
          <w:rFonts w:cs="Times New Roman"/>
          <w:szCs w:val="22"/>
        </w:rPr>
        <w:t xml:space="preserve">There were no transfers between these levels during the </w:t>
      </w:r>
      <w:r w:rsidR="00BC6200">
        <w:rPr>
          <w:rFonts w:cs="Times New Roman"/>
          <w:szCs w:val="22"/>
        </w:rPr>
        <w:t>year</w:t>
      </w:r>
      <w:r w:rsidRPr="00147D65">
        <w:rPr>
          <w:rFonts w:cs="Times New Roman"/>
          <w:szCs w:val="22"/>
        </w:rPr>
        <w:t>.</w:t>
      </w:r>
    </w:p>
    <w:p w14:paraId="0CA6FEF0" w14:textId="12A3DEDE" w:rsidR="00F61D9B" w:rsidRDefault="00F61D9B" w:rsidP="008D05AC">
      <w:pPr>
        <w:rPr>
          <w:rFonts w:cs="Times New Roman"/>
          <w:szCs w:val="22"/>
        </w:rPr>
      </w:pPr>
    </w:p>
    <w:p w14:paraId="35E42D32" w14:textId="6CA3FEF9" w:rsidR="000933C0" w:rsidRDefault="000933C0" w:rsidP="008D05AC">
      <w:pPr>
        <w:rPr>
          <w:cs/>
        </w:rPr>
        <w:sectPr w:rsidR="000933C0" w:rsidSect="007E3955">
          <w:pgSz w:w="16838" w:h="11906" w:orient="landscape" w:code="9"/>
          <w:pgMar w:top="691" w:right="1152" w:bottom="576" w:left="1152" w:header="720" w:footer="720" w:gutter="0"/>
          <w:cols w:space="720"/>
          <w:docGrid w:linePitch="381"/>
        </w:sectPr>
      </w:pPr>
    </w:p>
    <w:p w14:paraId="2AF90074" w14:textId="6DEE662D" w:rsidR="000933C0" w:rsidRPr="004E1D39" w:rsidRDefault="000933C0" w:rsidP="002A50F7">
      <w:pPr>
        <w:ind w:left="540"/>
        <w:jc w:val="both"/>
        <w:rPr>
          <w:rFonts w:cstheme="minorBidi"/>
          <w:szCs w:val="22"/>
          <w:lang w:val="en-GB"/>
        </w:rPr>
      </w:pPr>
      <w:r w:rsidRPr="004E1D39">
        <w:rPr>
          <w:rFonts w:cstheme="minorBidi"/>
          <w:szCs w:val="22"/>
          <w:lang w:val="en-GB"/>
        </w:rPr>
        <w:lastRenderedPageBreak/>
        <w:t>Financial assets and financial liabilities are approximately to the carrying amounts as follows:</w:t>
      </w:r>
    </w:p>
    <w:p w14:paraId="2D931ADD" w14:textId="77777777" w:rsidR="000933C0" w:rsidRPr="004E1D39" w:rsidRDefault="000933C0" w:rsidP="008D05AC">
      <w:pPr>
        <w:jc w:val="both"/>
        <w:rPr>
          <w:rFonts w:cstheme="minorBidi"/>
          <w:szCs w:val="22"/>
          <w:lang w:val="en-GB"/>
        </w:rPr>
      </w:pPr>
    </w:p>
    <w:p w14:paraId="7F7A5704" w14:textId="5319F93D" w:rsidR="000933C0" w:rsidRPr="00FC06BE" w:rsidRDefault="00FC06BE" w:rsidP="00DF7DCB">
      <w:pPr>
        <w:tabs>
          <w:tab w:val="left" w:pos="540"/>
          <w:tab w:val="left" w:pos="900"/>
        </w:tabs>
        <w:jc w:val="thaiDistribute"/>
        <w:rPr>
          <w:rFonts w:eastAsiaTheme="majorEastAsia" w:cs="Times New Roman"/>
          <w:szCs w:val="22"/>
          <w:lang w:val="en-GB"/>
        </w:rPr>
      </w:pPr>
      <w:r>
        <w:rPr>
          <w:rFonts w:eastAsiaTheme="majorEastAsia" w:cs="Times New Roman"/>
          <w:szCs w:val="22"/>
          <w:lang w:val="en-GB"/>
        </w:rPr>
        <w:tab/>
      </w:r>
      <w:r w:rsidRPr="00FC06BE">
        <w:rPr>
          <w:rFonts w:eastAsiaTheme="majorEastAsia" w:cs="Times New Roman"/>
          <w:szCs w:val="22"/>
          <w:lang w:val="en-GB"/>
        </w:rPr>
        <w:t>-</w:t>
      </w:r>
      <w:r w:rsidRPr="00FC06BE">
        <w:rPr>
          <w:rFonts w:eastAsiaTheme="majorEastAsia" w:cs="Times New Roman"/>
          <w:szCs w:val="22"/>
          <w:lang w:val="en-GB"/>
        </w:rPr>
        <w:tab/>
      </w:r>
      <w:r w:rsidR="000933C0" w:rsidRPr="00FC06BE">
        <w:rPr>
          <w:rFonts w:eastAsiaTheme="majorEastAsia" w:cs="Times New Roman"/>
          <w:szCs w:val="22"/>
          <w:lang w:val="en-GB"/>
        </w:rPr>
        <w:t>Cash and cash equivalents, including restricted deposits with financial institutions</w:t>
      </w:r>
    </w:p>
    <w:p w14:paraId="13692047" w14:textId="5F462788" w:rsidR="000933C0" w:rsidRPr="00FC06BE" w:rsidRDefault="00FC06BE" w:rsidP="00DF7DCB">
      <w:pPr>
        <w:tabs>
          <w:tab w:val="left" w:pos="540"/>
          <w:tab w:val="left" w:pos="900"/>
        </w:tabs>
        <w:jc w:val="thaiDistribute"/>
        <w:rPr>
          <w:rFonts w:eastAsiaTheme="majorEastAsia" w:cs="Times New Roman"/>
          <w:szCs w:val="22"/>
          <w:lang w:val="en-GB"/>
        </w:rPr>
      </w:pPr>
      <w:r>
        <w:rPr>
          <w:rFonts w:eastAsiaTheme="majorEastAsia" w:cs="Times New Roman"/>
          <w:szCs w:val="22"/>
          <w:lang w:val="en-GB"/>
        </w:rPr>
        <w:tab/>
        <w:t xml:space="preserve">- </w:t>
      </w:r>
      <w:r>
        <w:rPr>
          <w:rFonts w:eastAsiaTheme="majorEastAsia" w:cs="Times New Roman"/>
          <w:szCs w:val="22"/>
          <w:lang w:val="en-GB"/>
        </w:rPr>
        <w:tab/>
      </w:r>
      <w:r w:rsidR="000933C0" w:rsidRPr="00FC06BE">
        <w:rPr>
          <w:rFonts w:eastAsiaTheme="majorEastAsia" w:cs="Times New Roman"/>
          <w:szCs w:val="22"/>
          <w:lang w:val="en-GB"/>
        </w:rPr>
        <w:t>Short-term investments</w:t>
      </w:r>
    </w:p>
    <w:p w14:paraId="430805F4" w14:textId="3B403FCC" w:rsidR="000933C0" w:rsidRPr="00FC06BE" w:rsidRDefault="00FC06BE" w:rsidP="00DF7DCB">
      <w:pPr>
        <w:tabs>
          <w:tab w:val="left" w:pos="540"/>
          <w:tab w:val="left" w:pos="900"/>
          <w:tab w:val="num" w:pos="2077"/>
        </w:tabs>
        <w:jc w:val="thaiDistribute"/>
        <w:rPr>
          <w:rFonts w:eastAsiaTheme="majorEastAsia" w:cs="Times New Roman"/>
          <w:szCs w:val="22"/>
          <w:lang w:val="en-GB"/>
        </w:rPr>
      </w:pPr>
      <w:r>
        <w:rPr>
          <w:rFonts w:eastAsiaTheme="majorEastAsia" w:cs="Times New Roman"/>
          <w:szCs w:val="22"/>
          <w:lang w:val="en-GB"/>
        </w:rPr>
        <w:tab/>
        <w:t xml:space="preserve">-   </w:t>
      </w:r>
      <w:r w:rsidR="00DF7DCB">
        <w:rPr>
          <w:rFonts w:eastAsiaTheme="majorEastAsia" w:cstheme="minorBidi" w:hint="cs"/>
          <w:szCs w:val="22"/>
          <w:cs/>
          <w:lang w:val="en-GB"/>
        </w:rPr>
        <w:t xml:space="preserve"> </w:t>
      </w:r>
      <w:r w:rsidR="00DF7DCB">
        <w:rPr>
          <w:rFonts w:eastAsiaTheme="majorEastAsia" w:cstheme="minorBidi"/>
          <w:szCs w:val="22"/>
          <w:lang w:val="en-GB"/>
        </w:rPr>
        <w:t xml:space="preserve"> </w:t>
      </w:r>
      <w:r w:rsidR="000933C0" w:rsidRPr="00FC06BE">
        <w:rPr>
          <w:rFonts w:eastAsiaTheme="majorEastAsia" w:cs="Times New Roman"/>
          <w:szCs w:val="22"/>
          <w:lang w:val="en-GB"/>
        </w:rPr>
        <w:t>Trade and other receivables</w:t>
      </w:r>
    </w:p>
    <w:p w14:paraId="25D94A64" w14:textId="3EB5F2A0" w:rsidR="000933C0" w:rsidRPr="00FC06BE" w:rsidRDefault="00FC06BE" w:rsidP="00DF7DCB">
      <w:pPr>
        <w:tabs>
          <w:tab w:val="left" w:pos="540"/>
          <w:tab w:val="left" w:pos="810"/>
          <w:tab w:val="left" w:pos="900"/>
          <w:tab w:val="left" w:pos="1260"/>
          <w:tab w:val="num" w:pos="2077"/>
        </w:tabs>
        <w:jc w:val="thaiDistribute"/>
        <w:rPr>
          <w:rFonts w:eastAsiaTheme="majorEastAsia" w:cs="Times New Roman"/>
          <w:szCs w:val="22"/>
          <w:lang w:val="en-GB"/>
        </w:rPr>
      </w:pPr>
      <w:r>
        <w:rPr>
          <w:rFonts w:eastAsiaTheme="majorEastAsia" w:cs="Times New Roman"/>
          <w:szCs w:val="22"/>
          <w:lang w:val="en-GB"/>
        </w:rPr>
        <w:tab/>
        <w:t xml:space="preserve">-    </w:t>
      </w:r>
      <w:r w:rsidR="00DF7DCB">
        <w:rPr>
          <w:rFonts w:eastAsiaTheme="majorEastAsia" w:cs="Times New Roman"/>
          <w:szCs w:val="22"/>
          <w:lang w:val="en-GB"/>
        </w:rPr>
        <w:t xml:space="preserve"> </w:t>
      </w:r>
      <w:r w:rsidR="000933C0" w:rsidRPr="00FC06BE">
        <w:rPr>
          <w:rFonts w:eastAsiaTheme="majorEastAsia" w:cs="Times New Roman"/>
          <w:szCs w:val="22"/>
          <w:lang w:val="en-GB"/>
        </w:rPr>
        <w:t>Short-term and long-term loans to related and third parties</w:t>
      </w:r>
    </w:p>
    <w:p w14:paraId="1C07B59F" w14:textId="048EF119" w:rsidR="000933C0" w:rsidRPr="00FC06BE" w:rsidRDefault="00FC06BE" w:rsidP="00DF7DCB">
      <w:pPr>
        <w:tabs>
          <w:tab w:val="left" w:pos="540"/>
          <w:tab w:val="left" w:pos="900"/>
          <w:tab w:val="num" w:pos="2077"/>
        </w:tabs>
        <w:jc w:val="thaiDistribute"/>
        <w:rPr>
          <w:rFonts w:eastAsiaTheme="majorEastAsia" w:cs="Times New Roman"/>
          <w:szCs w:val="22"/>
          <w:lang w:val="en-GB"/>
        </w:rPr>
      </w:pPr>
      <w:r>
        <w:rPr>
          <w:rFonts w:eastAsiaTheme="majorEastAsia" w:cs="Times New Roman"/>
          <w:szCs w:val="22"/>
          <w:lang w:val="en-GB"/>
        </w:rPr>
        <w:tab/>
        <w:t xml:space="preserve">-    </w:t>
      </w:r>
      <w:r w:rsidR="00DF7DCB">
        <w:rPr>
          <w:rFonts w:eastAsiaTheme="majorEastAsia" w:cs="Times New Roman"/>
          <w:szCs w:val="22"/>
          <w:lang w:val="en-GB"/>
        </w:rPr>
        <w:t xml:space="preserve"> </w:t>
      </w:r>
      <w:r w:rsidR="000933C0" w:rsidRPr="00FC06BE">
        <w:rPr>
          <w:rFonts w:eastAsiaTheme="majorEastAsia" w:cs="Times New Roman"/>
          <w:szCs w:val="22"/>
          <w:lang w:val="en-GB"/>
        </w:rPr>
        <w:t>Other current and non-current assets</w:t>
      </w:r>
    </w:p>
    <w:p w14:paraId="6ECF5FB0" w14:textId="33927BBC" w:rsidR="000933C0" w:rsidRPr="00DF7DCB" w:rsidRDefault="00DF7DCB" w:rsidP="00DF7DCB">
      <w:pPr>
        <w:tabs>
          <w:tab w:val="left" w:pos="720"/>
          <w:tab w:val="left" w:pos="810"/>
          <w:tab w:val="left" w:pos="990"/>
          <w:tab w:val="num" w:pos="2077"/>
        </w:tabs>
        <w:ind w:left="540"/>
        <w:jc w:val="thaiDistribute"/>
        <w:rPr>
          <w:rFonts w:eastAsiaTheme="majorEastAsia" w:cs="Times New Roman"/>
          <w:szCs w:val="22"/>
          <w:lang w:val="en-GB"/>
        </w:rPr>
      </w:pPr>
      <w:r>
        <w:rPr>
          <w:rFonts w:eastAsiaTheme="majorEastAsia" w:cstheme="minorBidi"/>
          <w:szCs w:val="22"/>
        </w:rPr>
        <w:t xml:space="preserve">- </w:t>
      </w:r>
      <w:r>
        <w:rPr>
          <w:rFonts w:eastAsiaTheme="majorEastAsia" w:cstheme="minorBidi"/>
          <w:szCs w:val="22"/>
        </w:rPr>
        <w:tab/>
        <w:t xml:space="preserve">   </w:t>
      </w:r>
      <w:r w:rsidR="000933C0" w:rsidRPr="00DF7DCB">
        <w:rPr>
          <w:rFonts w:eastAsiaTheme="majorEastAsia" w:cs="Times New Roman"/>
          <w:szCs w:val="22"/>
          <w:lang w:val="en-GB"/>
        </w:rPr>
        <w:t>Short-term and long-term loans from financial institutions, related and third parties</w:t>
      </w:r>
    </w:p>
    <w:p w14:paraId="2496D55B" w14:textId="29C14722" w:rsidR="000933C0" w:rsidRPr="00DF7DCB" w:rsidRDefault="00DF7DCB" w:rsidP="00DF7DCB">
      <w:pPr>
        <w:tabs>
          <w:tab w:val="left" w:pos="540"/>
          <w:tab w:val="left" w:pos="810"/>
          <w:tab w:val="left" w:pos="990"/>
          <w:tab w:val="num" w:pos="2077"/>
        </w:tabs>
        <w:ind w:left="540"/>
        <w:jc w:val="thaiDistribute"/>
        <w:rPr>
          <w:rFonts w:eastAsiaTheme="majorEastAsia" w:cs="Times New Roman"/>
          <w:szCs w:val="22"/>
          <w:lang w:val="en-GB"/>
        </w:rPr>
      </w:pPr>
      <w:r>
        <w:rPr>
          <w:rFonts w:eastAsiaTheme="majorEastAsia" w:cs="Times New Roman"/>
          <w:szCs w:val="22"/>
          <w:lang w:val="en-GB"/>
        </w:rPr>
        <w:t xml:space="preserve">-     </w:t>
      </w:r>
      <w:r w:rsidR="000933C0" w:rsidRPr="00DF7DCB">
        <w:rPr>
          <w:rFonts w:eastAsiaTheme="majorEastAsia" w:cs="Times New Roman"/>
          <w:szCs w:val="22"/>
          <w:lang w:val="en-GB"/>
        </w:rPr>
        <w:t>Trade and other payables</w:t>
      </w:r>
    </w:p>
    <w:p w14:paraId="40A9EB66" w14:textId="6060C291" w:rsidR="0036327F" w:rsidRPr="00DF7DCB" w:rsidRDefault="00DF7DCB" w:rsidP="00DF7DCB">
      <w:pPr>
        <w:tabs>
          <w:tab w:val="left" w:pos="540"/>
          <w:tab w:val="num" w:pos="2077"/>
        </w:tabs>
        <w:ind w:left="540"/>
        <w:jc w:val="thaiDistribute"/>
        <w:rPr>
          <w:rFonts w:eastAsiaTheme="majorEastAsia" w:cs="Times New Roman"/>
          <w:szCs w:val="22"/>
          <w:lang w:val="en-GB"/>
        </w:rPr>
      </w:pPr>
      <w:r>
        <w:rPr>
          <w:rFonts w:eastAsiaTheme="majorEastAsia" w:cs="Times New Roman"/>
          <w:szCs w:val="22"/>
          <w:lang w:val="en-GB"/>
        </w:rPr>
        <w:t xml:space="preserve">-     </w:t>
      </w:r>
      <w:r w:rsidR="0036327F" w:rsidRPr="00DF7DCB">
        <w:rPr>
          <w:rFonts w:eastAsiaTheme="majorEastAsia" w:cs="Times New Roman"/>
          <w:szCs w:val="22"/>
          <w:lang w:val="en-GB"/>
        </w:rPr>
        <w:t>Debentures</w:t>
      </w:r>
    </w:p>
    <w:p w14:paraId="4983C59F" w14:textId="72648B1B" w:rsidR="000933C0" w:rsidRPr="002D65DB" w:rsidRDefault="00DF7DCB" w:rsidP="00DF7DCB">
      <w:pPr>
        <w:tabs>
          <w:tab w:val="left" w:pos="540"/>
          <w:tab w:val="left" w:pos="720"/>
          <w:tab w:val="left" w:pos="900"/>
          <w:tab w:val="num" w:pos="2077"/>
        </w:tabs>
        <w:ind w:left="540"/>
        <w:jc w:val="thaiDistribute"/>
        <w:rPr>
          <w:rFonts w:eastAsiaTheme="majorEastAsia" w:cstheme="minorBidi"/>
          <w:szCs w:val="22"/>
          <w:lang w:val="en-GB"/>
        </w:rPr>
      </w:pPr>
      <w:r>
        <w:rPr>
          <w:rFonts w:eastAsiaTheme="majorEastAsia" w:cs="Times New Roman"/>
          <w:szCs w:val="22"/>
          <w:lang w:val="en-GB"/>
        </w:rPr>
        <w:t xml:space="preserve">-     </w:t>
      </w:r>
      <w:r w:rsidR="000933C0" w:rsidRPr="00DF7DCB">
        <w:rPr>
          <w:rFonts w:eastAsiaTheme="majorEastAsia" w:cs="Times New Roman"/>
          <w:szCs w:val="22"/>
          <w:lang w:val="en-GB"/>
        </w:rPr>
        <w:t>Other current and non-current liabilities</w:t>
      </w:r>
    </w:p>
    <w:p w14:paraId="5F413C20" w14:textId="77777777" w:rsidR="000933C0" w:rsidRPr="004E1D39" w:rsidRDefault="000933C0" w:rsidP="008D05AC">
      <w:pPr>
        <w:jc w:val="both"/>
        <w:rPr>
          <w:rFonts w:cstheme="minorBidi"/>
          <w:szCs w:val="22"/>
          <w:lang w:val="en-GB"/>
        </w:rPr>
      </w:pPr>
    </w:p>
    <w:p w14:paraId="64AC8FE2" w14:textId="77777777" w:rsidR="000933C0" w:rsidRPr="004E1D39" w:rsidRDefault="000933C0" w:rsidP="008D05AC">
      <w:pPr>
        <w:ind w:left="540"/>
        <w:jc w:val="both"/>
        <w:rPr>
          <w:rFonts w:cstheme="minorBidi"/>
          <w:szCs w:val="22"/>
          <w:cs/>
          <w:lang w:bidi="ar-SA"/>
        </w:rPr>
      </w:pPr>
      <w:r w:rsidRPr="004E1D39">
        <w:rPr>
          <w:rFonts w:cstheme="minorBidi"/>
          <w:szCs w:val="22"/>
          <w:lang w:val="en-GB"/>
        </w:rPr>
        <w:t>The fair values of long-term loans to and long-term loans from equal their carrying amount, as the impact of discounting is not significant.</w:t>
      </w:r>
    </w:p>
    <w:p w14:paraId="4B18BF65" w14:textId="77777777" w:rsidR="000933C0" w:rsidRPr="004E1D39" w:rsidRDefault="000933C0" w:rsidP="008D05AC">
      <w:pPr>
        <w:jc w:val="both"/>
        <w:rPr>
          <w:rFonts w:cstheme="minorBidi"/>
          <w:szCs w:val="22"/>
          <w:lang w:val="en-GB"/>
        </w:rPr>
      </w:pPr>
    </w:p>
    <w:p w14:paraId="0F736DEC" w14:textId="77777777" w:rsidR="000933C0" w:rsidRPr="004E1D39" w:rsidRDefault="000933C0" w:rsidP="008D05AC">
      <w:pPr>
        <w:ind w:left="540"/>
        <w:jc w:val="both"/>
        <w:rPr>
          <w:rFonts w:cstheme="minorBidi"/>
          <w:szCs w:val="22"/>
          <w:lang w:val="en-GB"/>
        </w:rPr>
      </w:pPr>
      <w:r w:rsidRPr="004E1D39">
        <w:rPr>
          <w:rFonts w:cstheme="minorBidi"/>
          <w:szCs w:val="22"/>
          <w:lang w:val="en-GB"/>
        </w:rPr>
        <w:t>Fair values and valuation techniques are categorised into hierarchy based on inputs used as follows:</w:t>
      </w:r>
    </w:p>
    <w:p w14:paraId="5A4C9D3F" w14:textId="77777777" w:rsidR="000933C0" w:rsidRPr="004E1D39" w:rsidRDefault="000933C0" w:rsidP="008D05AC">
      <w:pPr>
        <w:ind w:left="540" w:hanging="540"/>
        <w:jc w:val="both"/>
        <w:rPr>
          <w:rFonts w:cstheme="minorBidi"/>
          <w:szCs w:val="22"/>
          <w:lang w:val="en-GB"/>
        </w:rPr>
      </w:pPr>
    </w:p>
    <w:p w14:paraId="483961AA" w14:textId="2D153DEB" w:rsidR="000933C0" w:rsidRPr="004E1D39" w:rsidRDefault="000933C0" w:rsidP="008D05AC">
      <w:pPr>
        <w:ind w:left="540"/>
        <w:jc w:val="both"/>
        <w:rPr>
          <w:rFonts w:cstheme="minorBidi"/>
          <w:szCs w:val="22"/>
          <w:lang w:val="en-GB"/>
        </w:rPr>
      </w:pPr>
      <w:r w:rsidRPr="004E1D39">
        <w:rPr>
          <w:rFonts w:cstheme="minorBidi"/>
          <w:szCs w:val="22"/>
          <w:lang w:val="en-GB"/>
        </w:rPr>
        <w:t>Level 1: The fair value of financial instruments traded in the active market is based on quoted market prices at the statement of financial position date. A market is regarded as active if quoted prices are readily and regularly available from an exchange, dealer, broker, industry group, pricing service or regulatory agency and those prices represent actual and regularly occurring market transactions on an arm’s length basis. The quoted market price used for financial assets held by the Group is the current bid price.</w:t>
      </w:r>
    </w:p>
    <w:p w14:paraId="5C648030" w14:textId="77777777" w:rsidR="000933C0" w:rsidRPr="004E1D39" w:rsidRDefault="000933C0" w:rsidP="008D05AC">
      <w:pPr>
        <w:ind w:left="540" w:hanging="540"/>
        <w:jc w:val="both"/>
        <w:rPr>
          <w:rFonts w:cstheme="minorBidi"/>
          <w:szCs w:val="22"/>
          <w:lang w:val="en-GB"/>
        </w:rPr>
      </w:pPr>
    </w:p>
    <w:p w14:paraId="16968B94" w14:textId="25F1FCB2" w:rsidR="000933C0" w:rsidRPr="004E1D39" w:rsidRDefault="000933C0" w:rsidP="008D05AC">
      <w:pPr>
        <w:ind w:left="540"/>
        <w:jc w:val="both"/>
        <w:rPr>
          <w:rFonts w:cstheme="minorBidi"/>
          <w:szCs w:val="22"/>
          <w:lang w:val="en-GB"/>
        </w:rPr>
      </w:pPr>
      <w:r w:rsidRPr="004E1D39">
        <w:rPr>
          <w:rFonts w:cstheme="minorBidi"/>
          <w:szCs w:val="22"/>
          <w:lang w:val="en-GB"/>
        </w:rPr>
        <w:t xml:space="preserve">Level 2: The fair value of financial instruments that are not traded </w:t>
      </w:r>
      <w:r w:rsidR="00192984">
        <w:rPr>
          <w:rFonts w:cstheme="minorBidi"/>
          <w:szCs w:val="22"/>
          <w:lang w:val="en-GB"/>
        </w:rPr>
        <w:t>o</w:t>
      </w:r>
      <w:r w:rsidRPr="004E1D39">
        <w:rPr>
          <w:rFonts w:cstheme="minorBidi"/>
          <w:szCs w:val="22"/>
          <w:lang w:val="en-GB"/>
        </w:rPr>
        <w:t>ver the counter and not traded on stock exchanges. Inputs to valuation techniques used to measure fair value market other than unadjusted quoted prices in active markets may be included, either observable directly (i.e., as prices) or indirectly (i.e., derived from prices). The valuation techniques include the present value of the future cash flows based on observable yield curves and the forward exchange rates at the reporting date.</w:t>
      </w:r>
    </w:p>
    <w:p w14:paraId="287573F3" w14:textId="77777777" w:rsidR="000933C0" w:rsidRPr="004E1D39" w:rsidRDefault="000933C0" w:rsidP="008D05AC">
      <w:pPr>
        <w:ind w:left="540" w:hanging="540"/>
        <w:jc w:val="both"/>
        <w:rPr>
          <w:rFonts w:cstheme="minorBidi"/>
          <w:szCs w:val="22"/>
          <w:lang w:val="en-GB"/>
        </w:rPr>
      </w:pPr>
    </w:p>
    <w:p w14:paraId="3CEDFA2F" w14:textId="4F37B244" w:rsidR="000933C0" w:rsidRPr="004E1D39" w:rsidRDefault="000933C0" w:rsidP="008D05AC">
      <w:pPr>
        <w:ind w:left="540"/>
        <w:jc w:val="both"/>
        <w:rPr>
          <w:rFonts w:cstheme="minorBidi"/>
          <w:szCs w:val="22"/>
          <w:lang w:val="en-GB"/>
        </w:rPr>
      </w:pPr>
      <w:r w:rsidRPr="004E1D39">
        <w:rPr>
          <w:rFonts w:cstheme="minorBidi"/>
          <w:szCs w:val="22"/>
          <w:lang w:val="en-GB"/>
        </w:rPr>
        <w:t xml:space="preserve">Level 3: The fair value of financial instruments is not based on observable market data. The Group’s valuation techniques to measure fair value in level 3 are option-pricing models, and the discounted cash flow analysis. </w:t>
      </w:r>
    </w:p>
    <w:p w14:paraId="7BAAEBAC" w14:textId="77777777" w:rsidR="00C4102A" w:rsidRPr="004E1D39" w:rsidRDefault="00C4102A" w:rsidP="008D05AC">
      <w:pPr>
        <w:ind w:left="540" w:hanging="540"/>
        <w:jc w:val="both"/>
        <w:rPr>
          <w:rFonts w:cstheme="minorBidi"/>
          <w:szCs w:val="22"/>
          <w:lang w:val="en-GB"/>
        </w:rPr>
      </w:pPr>
    </w:p>
    <w:p w14:paraId="47964949" w14:textId="71E48915" w:rsidR="008F34CB" w:rsidRPr="003D332C" w:rsidRDefault="008F34CB" w:rsidP="003D332C">
      <w:pPr>
        <w:tabs>
          <w:tab w:val="left" w:pos="540"/>
        </w:tabs>
        <w:ind w:left="450" w:right="44" w:firstLine="90"/>
        <w:rPr>
          <w:rFonts w:cs="Times New Roman"/>
          <w:b/>
          <w:bCs/>
          <w:szCs w:val="22"/>
          <w:lang w:eastAsia="ko-KR"/>
        </w:rPr>
      </w:pPr>
      <w:r w:rsidRPr="003D332C">
        <w:rPr>
          <w:rFonts w:cs="Times New Roman"/>
          <w:b/>
          <w:bCs/>
          <w:szCs w:val="22"/>
          <w:lang w:eastAsia="ko-KR"/>
        </w:rPr>
        <w:t>The Group’s valuation processes</w:t>
      </w:r>
    </w:p>
    <w:p w14:paraId="6B865114" w14:textId="77777777" w:rsidR="008F34CB" w:rsidRPr="008F34CB" w:rsidRDefault="008F34CB" w:rsidP="008F34CB">
      <w:pPr>
        <w:tabs>
          <w:tab w:val="left" w:pos="540"/>
        </w:tabs>
        <w:ind w:left="450" w:right="44"/>
        <w:rPr>
          <w:rFonts w:cs="Times New Roman"/>
          <w:szCs w:val="22"/>
          <w:lang w:eastAsia="ko-KR"/>
        </w:rPr>
      </w:pPr>
    </w:p>
    <w:p w14:paraId="640FC8D9" w14:textId="1AE16B1F" w:rsidR="008F34CB" w:rsidRDefault="008F34CB">
      <w:pPr>
        <w:tabs>
          <w:tab w:val="left" w:pos="540"/>
        </w:tabs>
        <w:ind w:left="540" w:right="44"/>
        <w:jc w:val="both"/>
        <w:rPr>
          <w:rFonts w:cs="Times New Roman"/>
          <w:szCs w:val="22"/>
          <w:lang w:eastAsia="ko-KR"/>
        </w:rPr>
      </w:pPr>
      <w:r w:rsidRPr="008F34CB">
        <w:rPr>
          <w:rFonts w:cs="Times New Roman"/>
          <w:szCs w:val="22"/>
          <w:lang w:eastAsia="ko-KR"/>
        </w:rPr>
        <w:t>The Group’s finance department includes a working team that values financial assets for financial reporting purposes, including Level 3 fair values. This team reports directly to the Chief Financial Officer (CFO) and the Group Treasury Committee. Discussions of valuation processes and results are held between the CFO and the valuation team at least once every quarter, in line with the Group’s quarterly reporting dates.</w:t>
      </w:r>
    </w:p>
    <w:p w14:paraId="0DB558F9" w14:textId="77777777" w:rsidR="00BC6200" w:rsidRDefault="00BC6200">
      <w:pPr>
        <w:tabs>
          <w:tab w:val="left" w:pos="540"/>
        </w:tabs>
        <w:ind w:left="540" w:right="44"/>
        <w:jc w:val="both"/>
        <w:rPr>
          <w:rFonts w:cs="Times New Roman"/>
          <w:szCs w:val="22"/>
          <w:lang w:eastAsia="ko-KR"/>
        </w:rPr>
      </w:pPr>
    </w:p>
    <w:p w14:paraId="1E1AA733" w14:textId="77777777" w:rsidR="00BC6200" w:rsidRPr="00F73EEA" w:rsidRDefault="00BC6200" w:rsidP="00BC6200">
      <w:pPr>
        <w:tabs>
          <w:tab w:val="left" w:pos="540"/>
        </w:tabs>
        <w:spacing w:line="240" w:lineRule="atLeast"/>
        <w:ind w:left="540" w:right="44"/>
        <w:jc w:val="thaiDistribute"/>
        <w:rPr>
          <w:rFonts w:cs="Times New Roman"/>
          <w:szCs w:val="22"/>
        </w:rPr>
      </w:pPr>
      <w:r w:rsidRPr="00F73EEA">
        <w:rPr>
          <w:rFonts w:cs="Times New Roman"/>
          <w:szCs w:val="22"/>
        </w:rPr>
        <w:t>Significant unobservable inputs of fair value hierarchy level 3 used by the Group are derived and evaluated as follows:</w:t>
      </w:r>
    </w:p>
    <w:p w14:paraId="7F8D021A" w14:textId="77777777" w:rsidR="00BC6200" w:rsidRPr="00F73EEA" w:rsidRDefault="00BC6200" w:rsidP="00BC6200">
      <w:pPr>
        <w:tabs>
          <w:tab w:val="left" w:pos="540"/>
        </w:tabs>
        <w:spacing w:line="240" w:lineRule="atLeast"/>
        <w:ind w:left="540" w:right="44"/>
        <w:jc w:val="thaiDistribute"/>
        <w:rPr>
          <w:rFonts w:cs="Times New Roman"/>
          <w:szCs w:val="22"/>
        </w:rPr>
      </w:pPr>
    </w:p>
    <w:p w14:paraId="5F969096" w14:textId="77777777" w:rsidR="00BC6200" w:rsidRPr="00F73EEA" w:rsidRDefault="00BC6200" w:rsidP="009D3ABC">
      <w:pPr>
        <w:pStyle w:val="ListParagraph"/>
        <w:numPr>
          <w:ilvl w:val="0"/>
          <w:numId w:val="11"/>
        </w:numPr>
        <w:tabs>
          <w:tab w:val="left" w:pos="540"/>
        </w:tabs>
        <w:spacing w:line="240" w:lineRule="atLeast"/>
        <w:ind w:left="900" w:right="44"/>
        <w:jc w:val="thaiDistribute"/>
        <w:rPr>
          <w:rFonts w:cs="Times New Roman"/>
          <w:szCs w:val="22"/>
        </w:rPr>
      </w:pPr>
      <w:r w:rsidRPr="00F73EEA">
        <w:rPr>
          <w:rFonts w:cs="Times New Roman"/>
          <w:szCs w:val="22"/>
        </w:rPr>
        <w:t>Discount rates for financial assets and financial liabilities are determined using a Capital Asset Pricing Model (CAPM) to calculate a pre-tax rate that reflects current market assessments of the time value of money and the risk specific to the asset.</w:t>
      </w:r>
    </w:p>
    <w:p w14:paraId="2E35AF1F" w14:textId="77777777" w:rsidR="00BC6200" w:rsidRPr="00F73EEA" w:rsidRDefault="00BC6200" w:rsidP="009D3ABC">
      <w:pPr>
        <w:pStyle w:val="ListParagraph"/>
        <w:numPr>
          <w:ilvl w:val="0"/>
          <w:numId w:val="11"/>
        </w:numPr>
        <w:tabs>
          <w:tab w:val="left" w:pos="900"/>
          <w:tab w:val="left" w:pos="990"/>
        </w:tabs>
        <w:spacing w:line="240" w:lineRule="atLeast"/>
        <w:ind w:left="1350" w:right="44" w:hanging="810"/>
        <w:jc w:val="thaiDistribute"/>
        <w:rPr>
          <w:rFonts w:cstheme="minorBidi"/>
          <w:szCs w:val="22"/>
        </w:rPr>
      </w:pPr>
      <w:r w:rsidRPr="00F73EEA">
        <w:rPr>
          <w:rFonts w:cs="Times New Roman"/>
          <w:szCs w:val="22"/>
        </w:rPr>
        <w:t>Risk adjustments are specific to the counterparties.</w:t>
      </w:r>
    </w:p>
    <w:p w14:paraId="35AC370F" w14:textId="0F906F04" w:rsidR="00F73EEA" w:rsidRDefault="00F73EEA">
      <w:pPr>
        <w:spacing w:after="160" w:line="259" w:lineRule="auto"/>
        <w:rPr>
          <w:rFonts w:cs="Times New Roman"/>
          <w:szCs w:val="22"/>
          <w:lang w:eastAsia="ko-KR"/>
        </w:rPr>
      </w:pPr>
      <w:r>
        <w:rPr>
          <w:rFonts w:cs="Times New Roman"/>
          <w:szCs w:val="22"/>
          <w:lang w:eastAsia="ko-KR"/>
        </w:rPr>
        <w:br w:type="page"/>
      </w:r>
    </w:p>
    <w:p w14:paraId="7774B946" w14:textId="77777777" w:rsidR="00C4102A" w:rsidRPr="000A1074" w:rsidRDefault="00C4102A" w:rsidP="00C4102A">
      <w:pPr>
        <w:ind w:firstLine="450"/>
        <w:rPr>
          <w:rFonts w:cstheme="minorBidi"/>
          <w:szCs w:val="22"/>
          <w:cs/>
          <w:lang w:val="en-GB"/>
        </w:rPr>
      </w:pPr>
      <w:r w:rsidRPr="00147D65">
        <w:rPr>
          <w:rFonts w:cs="Angsana New"/>
          <w:b/>
          <w:bCs/>
          <w:szCs w:val="22"/>
        </w:rPr>
        <w:lastRenderedPageBreak/>
        <w:t>Fair value measurements using significant unobservable inputs (level 3)</w:t>
      </w:r>
    </w:p>
    <w:p w14:paraId="53F4BBD9" w14:textId="77777777" w:rsidR="00C4102A" w:rsidRPr="00147D65" w:rsidRDefault="00C4102A" w:rsidP="00C4102A">
      <w:pPr>
        <w:tabs>
          <w:tab w:val="left" w:pos="540"/>
        </w:tabs>
        <w:ind w:left="540" w:right="44"/>
        <w:jc w:val="both"/>
        <w:rPr>
          <w:rFonts w:cs="Times New Roman"/>
          <w:szCs w:val="22"/>
        </w:rPr>
      </w:pPr>
    </w:p>
    <w:p w14:paraId="6ED752C3" w14:textId="77777777" w:rsidR="00C4102A" w:rsidRPr="00AD1569" w:rsidRDefault="00C4102A" w:rsidP="003D332C">
      <w:pPr>
        <w:ind w:left="450" w:right="44"/>
        <w:jc w:val="both"/>
        <w:rPr>
          <w:rFonts w:cs="Times New Roman"/>
          <w:szCs w:val="22"/>
        </w:rPr>
      </w:pPr>
      <w:r w:rsidRPr="00AD1569">
        <w:rPr>
          <w:rFonts w:cs="Times New Roman"/>
          <w:szCs w:val="22"/>
        </w:rPr>
        <w:t xml:space="preserve">The following table presents the changes in level </w:t>
      </w:r>
      <w:r w:rsidRPr="00AD1569">
        <w:rPr>
          <w:rFonts w:cs="Times New Roman"/>
          <w:szCs w:val="22"/>
          <w:cs/>
        </w:rPr>
        <w:t xml:space="preserve">3 </w:t>
      </w:r>
      <w:r w:rsidRPr="00AD1569">
        <w:rPr>
          <w:rFonts w:cs="Times New Roman"/>
          <w:szCs w:val="22"/>
        </w:rPr>
        <w:t>debt instruments measured at FVPL:</w:t>
      </w:r>
    </w:p>
    <w:p w14:paraId="558F085C" w14:textId="77777777" w:rsidR="00C4102A" w:rsidRPr="00AD1569" w:rsidRDefault="00C4102A" w:rsidP="00C4102A">
      <w:pPr>
        <w:ind w:left="540" w:hanging="540"/>
        <w:rPr>
          <w:rFonts w:cstheme="minorBidi"/>
          <w:szCs w:val="22"/>
        </w:rPr>
      </w:pPr>
    </w:p>
    <w:tbl>
      <w:tblPr>
        <w:tblW w:w="9331" w:type="dxa"/>
        <w:tblInd w:w="360" w:type="dxa"/>
        <w:tblLayout w:type="fixed"/>
        <w:tblCellMar>
          <w:left w:w="79" w:type="dxa"/>
          <w:right w:w="79" w:type="dxa"/>
        </w:tblCellMar>
        <w:tblLook w:val="04A0" w:firstRow="1" w:lastRow="0" w:firstColumn="1" w:lastColumn="0" w:noHBand="0" w:noVBand="1"/>
      </w:tblPr>
      <w:tblGrid>
        <w:gridCol w:w="5850"/>
        <w:gridCol w:w="1411"/>
        <w:gridCol w:w="2070"/>
      </w:tblGrid>
      <w:tr w:rsidR="00C4102A" w:rsidRPr="00AD1569" w14:paraId="73A2EB10" w14:textId="77777777" w:rsidTr="003D332C">
        <w:trPr>
          <w:cantSplit/>
          <w:trHeight w:val="144"/>
          <w:tblHeader/>
        </w:trPr>
        <w:tc>
          <w:tcPr>
            <w:tcW w:w="5850" w:type="dxa"/>
            <w:vAlign w:val="bottom"/>
          </w:tcPr>
          <w:p w14:paraId="6B40A5A2" w14:textId="77777777" w:rsidR="00C4102A" w:rsidRPr="00AD1569" w:rsidRDefault="00C4102A">
            <w:pPr>
              <w:pStyle w:val="acctfourfigures"/>
              <w:tabs>
                <w:tab w:val="left" w:pos="720"/>
              </w:tabs>
              <w:spacing w:line="240" w:lineRule="auto"/>
              <w:ind w:left="188" w:hanging="174"/>
              <w:rPr>
                <w:b/>
                <w:bCs/>
                <w:i/>
                <w:iCs/>
                <w:szCs w:val="22"/>
                <w:lang w:val="en-US" w:bidi="th-TH"/>
              </w:rPr>
            </w:pPr>
          </w:p>
        </w:tc>
        <w:tc>
          <w:tcPr>
            <w:tcW w:w="1411" w:type="dxa"/>
            <w:vAlign w:val="bottom"/>
          </w:tcPr>
          <w:p w14:paraId="2A1F2D7E" w14:textId="77777777" w:rsidR="00C4102A" w:rsidRPr="00AD1569" w:rsidRDefault="00C4102A">
            <w:pPr>
              <w:pStyle w:val="acctmergecolhdg"/>
              <w:spacing w:line="240" w:lineRule="auto"/>
              <w:ind w:left="-83" w:right="-79" w:firstLine="4"/>
              <w:rPr>
                <w:rFonts w:cstheme="minorBidi"/>
                <w:b w:val="0"/>
                <w:szCs w:val="22"/>
                <w:cs/>
                <w:lang w:val="en-US" w:bidi="th-TH"/>
              </w:rPr>
            </w:pPr>
          </w:p>
        </w:tc>
        <w:tc>
          <w:tcPr>
            <w:tcW w:w="2070" w:type="dxa"/>
          </w:tcPr>
          <w:p w14:paraId="0920F525" w14:textId="77777777" w:rsidR="00C4102A" w:rsidRPr="00AD1569" w:rsidRDefault="00C4102A">
            <w:pPr>
              <w:pStyle w:val="acctmergecolhdg"/>
              <w:spacing w:line="240" w:lineRule="auto"/>
              <w:rPr>
                <w:bCs/>
                <w:szCs w:val="22"/>
                <w:lang w:val="en-US"/>
              </w:rPr>
            </w:pPr>
            <w:r w:rsidRPr="00AD1569">
              <w:rPr>
                <w:bCs/>
                <w:szCs w:val="22"/>
                <w:lang w:val="en-US"/>
              </w:rPr>
              <w:t xml:space="preserve">Consolidated </w:t>
            </w:r>
          </w:p>
          <w:p w14:paraId="50695306" w14:textId="77777777" w:rsidR="00C4102A" w:rsidRPr="00AD1569" w:rsidRDefault="00C4102A">
            <w:pPr>
              <w:pStyle w:val="acctmergecolhdg"/>
              <w:spacing w:line="240" w:lineRule="auto"/>
              <w:rPr>
                <w:bCs/>
                <w:szCs w:val="22"/>
                <w:lang w:bidi="th-TH"/>
              </w:rPr>
            </w:pPr>
            <w:r w:rsidRPr="00AD1569">
              <w:rPr>
                <w:bCs/>
                <w:szCs w:val="22"/>
              </w:rPr>
              <w:t>financial statements</w:t>
            </w:r>
          </w:p>
        </w:tc>
      </w:tr>
      <w:tr w:rsidR="00C4102A" w:rsidRPr="00AD1569" w14:paraId="54535AB4" w14:textId="77777777" w:rsidTr="003D332C">
        <w:trPr>
          <w:cantSplit/>
          <w:trHeight w:val="144"/>
        </w:trPr>
        <w:tc>
          <w:tcPr>
            <w:tcW w:w="5850" w:type="dxa"/>
          </w:tcPr>
          <w:p w14:paraId="4C20B581" w14:textId="77777777" w:rsidR="00C4102A" w:rsidRPr="00AD1569" w:rsidRDefault="00C4102A">
            <w:pPr>
              <w:rPr>
                <w:rFonts w:cs="Times New Roman"/>
                <w:szCs w:val="22"/>
                <w:cs/>
              </w:rPr>
            </w:pPr>
          </w:p>
        </w:tc>
        <w:tc>
          <w:tcPr>
            <w:tcW w:w="1411" w:type="dxa"/>
          </w:tcPr>
          <w:p w14:paraId="1DDFF6E6" w14:textId="77777777" w:rsidR="00C4102A" w:rsidRPr="00AD1569" w:rsidRDefault="00C4102A">
            <w:pPr>
              <w:pStyle w:val="acctfourfigures"/>
              <w:tabs>
                <w:tab w:val="clear" w:pos="765"/>
              </w:tabs>
              <w:spacing w:line="240" w:lineRule="auto"/>
              <w:ind w:left="-83" w:right="11" w:firstLine="4"/>
              <w:jc w:val="center"/>
              <w:rPr>
                <w:i/>
                <w:iCs/>
                <w:szCs w:val="22"/>
                <w:lang w:val="en-US" w:bidi="th-TH"/>
              </w:rPr>
            </w:pPr>
          </w:p>
        </w:tc>
        <w:tc>
          <w:tcPr>
            <w:tcW w:w="2070" w:type="dxa"/>
          </w:tcPr>
          <w:p w14:paraId="340F91A6" w14:textId="77777777" w:rsidR="00C4102A" w:rsidRPr="00AD1569" w:rsidRDefault="00C4102A">
            <w:pPr>
              <w:pStyle w:val="acctfourfigures"/>
              <w:tabs>
                <w:tab w:val="clear" w:pos="765"/>
              </w:tabs>
              <w:spacing w:line="240" w:lineRule="auto"/>
              <w:ind w:right="11"/>
              <w:jc w:val="center"/>
              <w:rPr>
                <w:i/>
                <w:iCs/>
                <w:szCs w:val="22"/>
                <w:lang w:val="en-US" w:bidi="th-TH"/>
              </w:rPr>
            </w:pPr>
            <w:r w:rsidRPr="00AD1569">
              <w:rPr>
                <w:i/>
                <w:iCs/>
                <w:szCs w:val="22"/>
                <w:lang w:val="en-US" w:bidi="th-TH"/>
              </w:rPr>
              <w:t>(in thousand Baht)</w:t>
            </w:r>
          </w:p>
        </w:tc>
      </w:tr>
      <w:tr w:rsidR="00C4102A" w:rsidRPr="00AD1569" w14:paraId="29BFBFA7" w14:textId="77777777" w:rsidTr="003D332C">
        <w:trPr>
          <w:cantSplit/>
          <w:trHeight w:val="144"/>
        </w:trPr>
        <w:tc>
          <w:tcPr>
            <w:tcW w:w="5850" w:type="dxa"/>
          </w:tcPr>
          <w:p w14:paraId="1CCB9D95" w14:textId="77777777" w:rsidR="00C4102A" w:rsidRPr="00AD1569" w:rsidRDefault="00C4102A">
            <w:pPr>
              <w:rPr>
                <w:rFonts w:cs="Times New Roman"/>
                <w:szCs w:val="22"/>
                <w:cs/>
              </w:rPr>
            </w:pPr>
          </w:p>
        </w:tc>
        <w:tc>
          <w:tcPr>
            <w:tcW w:w="1411" w:type="dxa"/>
          </w:tcPr>
          <w:p w14:paraId="4A693013" w14:textId="77777777" w:rsidR="00C4102A" w:rsidRPr="00AD1569" w:rsidRDefault="00C4102A">
            <w:pPr>
              <w:pStyle w:val="acctfourfigures"/>
              <w:tabs>
                <w:tab w:val="clear" w:pos="765"/>
              </w:tabs>
              <w:spacing w:line="240" w:lineRule="auto"/>
              <w:ind w:left="-83" w:right="11" w:firstLine="4"/>
              <w:jc w:val="center"/>
              <w:rPr>
                <w:i/>
                <w:iCs/>
                <w:szCs w:val="22"/>
                <w:lang w:val="en-US" w:bidi="th-TH"/>
              </w:rPr>
            </w:pPr>
          </w:p>
        </w:tc>
        <w:tc>
          <w:tcPr>
            <w:tcW w:w="2070" w:type="dxa"/>
          </w:tcPr>
          <w:p w14:paraId="406625AA" w14:textId="77777777" w:rsidR="00C4102A" w:rsidRPr="00AD1569" w:rsidRDefault="00C4102A">
            <w:pPr>
              <w:pStyle w:val="acctfourfigures"/>
              <w:tabs>
                <w:tab w:val="clear" w:pos="765"/>
              </w:tabs>
              <w:spacing w:line="240" w:lineRule="auto"/>
              <w:ind w:right="11"/>
              <w:jc w:val="center"/>
              <w:rPr>
                <w:i/>
                <w:iCs/>
                <w:szCs w:val="22"/>
                <w:lang w:val="en-US" w:bidi="th-TH"/>
              </w:rPr>
            </w:pPr>
          </w:p>
        </w:tc>
      </w:tr>
      <w:tr w:rsidR="00824A06" w:rsidRPr="00AD1569" w14:paraId="6025D867" w14:textId="77777777" w:rsidTr="003D332C">
        <w:trPr>
          <w:cantSplit/>
          <w:trHeight w:val="144"/>
        </w:trPr>
        <w:tc>
          <w:tcPr>
            <w:tcW w:w="5850" w:type="dxa"/>
          </w:tcPr>
          <w:p w14:paraId="3C283BCA" w14:textId="197E855B" w:rsidR="00824A06" w:rsidRPr="00824A06" w:rsidRDefault="00824A06" w:rsidP="00824A06">
            <w:pPr>
              <w:rPr>
                <w:rFonts w:cs="Angsana New"/>
                <w:b/>
                <w:bCs/>
              </w:rPr>
            </w:pPr>
            <w:r w:rsidRPr="00AD1569">
              <w:rPr>
                <w:rFonts w:cs="Times New Roman"/>
                <w:b/>
                <w:bCs/>
                <w:szCs w:val="22"/>
              </w:rPr>
              <w:t xml:space="preserve">Opening balance </w:t>
            </w:r>
            <w:proofErr w:type="gramStart"/>
            <w:r w:rsidRPr="00AD1569">
              <w:rPr>
                <w:rFonts w:cs="Times New Roman"/>
                <w:b/>
                <w:bCs/>
                <w:szCs w:val="22"/>
              </w:rPr>
              <w:t>at</w:t>
            </w:r>
            <w:proofErr w:type="gramEnd"/>
            <w:r w:rsidRPr="00AD1569">
              <w:rPr>
                <w:rFonts w:cs="Times New Roman"/>
                <w:b/>
                <w:bCs/>
                <w:szCs w:val="22"/>
              </w:rPr>
              <w:t xml:space="preserve"> 1 January 202</w:t>
            </w:r>
            <w:r>
              <w:rPr>
                <w:rFonts w:cs="Angsana New"/>
                <w:b/>
                <w:bCs/>
              </w:rPr>
              <w:t>5</w:t>
            </w:r>
          </w:p>
        </w:tc>
        <w:tc>
          <w:tcPr>
            <w:tcW w:w="1411" w:type="dxa"/>
          </w:tcPr>
          <w:p w14:paraId="6E8A9137" w14:textId="77777777" w:rsidR="00824A06" w:rsidRPr="00AD1569" w:rsidRDefault="00824A06" w:rsidP="00824A06">
            <w:pPr>
              <w:pStyle w:val="acctfourfigures"/>
              <w:tabs>
                <w:tab w:val="clear" w:pos="765"/>
              </w:tabs>
              <w:spacing w:line="240" w:lineRule="auto"/>
              <w:ind w:left="-83" w:right="11" w:firstLine="4"/>
              <w:jc w:val="center"/>
              <w:rPr>
                <w:i/>
                <w:iCs/>
                <w:szCs w:val="22"/>
                <w:lang w:val="en-US" w:bidi="th-TH"/>
              </w:rPr>
            </w:pPr>
          </w:p>
        </w:tc>
        <w:tc>
          <w:tcPr>
            <w:tcW w:w="2070" w:type="dxa"/>
          </w:tcPr>
          <w:p w14:paraId="54F1ED34" w14:textId="5C7E2FB0" w:rsidR="00824A06" w:rsidRPr="00AD1569" w:rsidRDefault="00824A06" w:rsidP="00824A06">
            <w:pPr>
              <w:pStyle w:val="acctfourfigures"/>
              <w:tabs>
                <w:tab w:val="clear" w:pos="765"/>
              </w:tabs>
              <w:spacing w:line="240" w:lineRule="auto"/>
              <w:ind w:left="-79" w:right="66"/>
              <w:jc w:val="right"/>
              <w:rPr>
                <w:b/>
                <w:bCs/>
                <w:szCs w:val="22"/>
                <w:lang w:val="en-US" w:bidi="th-TH"/>
              </w:rPr>
            </w:pPr>
            <w:r w:rsidRPr="00AD1569">
              <w:rPr>
                <w:b/>
                <w:bCs/>
                <w:szCs w:val="22"/>
              </w:rPr>
              <w:t>84,893</w:t>
            </w:r>
          </w:p>
        </w:tc>
      </w:tr>
      <w:tr w:rsidR="00824A06" w:rsidRPr="00AD1569" w14:paraId="2305F0BB" w14:textId="77777777" w:rsidTr="003D332C">
        <w:trPr>
          <w:cantSplit/>
          <w:trHeight w:val="144"/>
        </w:trPr>
        <w:tc>
          <w:tcPr>
            <w:tcW w:w="5850" w:type="dxa"/>
          </w:tcPr>
          <w:p w14:paraId="26EBD291" w14:textId="77777777" w:rsidR="00824A06" w:rsidRPr="00AD1569" w:rsidRDefault="00824A06" w:rsidP="00824A06">
            <w:pPr>
              <w:rPr>
                <w:rFonts w:cs="Times New Roman"/>
                <w:szCs w:val="22"/>
              </w:rPr>
            </w:pPr>
            <w:r w:rsidRPr="00AD1569">
              <w:rPr>
                <w:rFonts w:cs="Times New Roman"/>
                <w:szCs w:val="22"/>
              </w:rPr>
              <w:t>Fair value gains on debt instruments measured at FVPL</w:t>
            </w:r>
          </w:p>
        </w:tc>
        <w:tc>
          <w:tcPr>
            <w:tcW w:w="1411" w:type="dxa"/>
          </w:tcPr>
          <w:p w14:paraId="3FF9D4C6" w14:textId="77777777" w:rsidR="00824A06" w:rsidRPr="00AD1569" w:rsidRDefault="00824A06" w:rsidP="00824A06">
            <w:pPr>
              <w:pStyle w:val="acctfourfigures"/>
              <w:tabs>
                <w:tab w:val="clear" w:pos="765"/>
              </w:tabs>
              <w:spacing w:line="240" w:lineRule="auto"/>
              <w:ind w:left="-83" w:right="11" w:firstLine="4"/>
              <w:jc w:val="center"/>
              <w:rPr>
                <w:i/>
                <w:iCs/>
                <w:szCs w:val="22"/>
                <w:lang w:val="en-US" w:bidi="th-TH"/>
              </w:rPr>
            </w:pPr>
          </w:p>
        </w:tc>
        <w:tc>
          <w:tcPr>
            <w:tcW w:w="2070" w:type="dxa"/>
          </w:tcPr>
          <w:p w14:paraId="6E64906F" w14:textId="4F266CA4" w:rsidR="00824A06" w:rsidRPr="00776932" w:rsidRDefault="001540D8" w:rsidP="00824A06">
            <w:pPr>
              <w:pStyle w:val="acctfourfigures"/>
              <w:tabs>
                <w:tab w:val="clear" w:pos="765"/>
              </w:tabs>
              <w:spacing w:line="240" w:lineRule="auto"/>
              <w:ind w:left="-79" w:right="66"/>
              <w:jc w:val="right"/>
              <w:rPr>
                <w:rFonts w:cstheme="minorBidi"/>
                <w:szCs w:val="22"/>
                <w:cs/>
                <w:lang w:val="en-US" w:bidi="th-TH"/>
              </w:rPr>
            </w:pPr>
            <w:r w:rsidRPr="001540D8">
              <w:rPr>
                <w:rFonts w:cstheme="minorBidi"/>
                <w:szCs w:val="22"/>
                <w:lang w:val="en-US" w:bidi="th-TH"/>
              </w:rPr>
              <w:t>4,027</w:t>
            </w:r>
          </w:p>
        </w:tc>
      </w:tr>
      <w:tr w:rsidR="00824A06" w:rsidRPr="00AD1569" w14:paraId="3D5BBF56" w14:textId="77777777" w:rsidTr="003D332C">
        <w:trPr>
          <w:cantSplit/>
          <w:trHeight w:val="144"/>
        </w:trPr>
        <w:tc>
          <w:tcPr>
            <w:tcW w:w="5850" w:type="dxa"/>
          </w:tcPr>
          <w:p w14:paraId="35F0F9E5" w14:textId="77777777" w:rsidR="00824A06" w:rsidRPr="00AD1569" w:rsidRDefault="00824A06" w:rsidP="00824A06">
            <w:pPr>
              <w:rPr>
                <w:rFonts w:cstheme="minorBidi"/>
                <w:szCs w:val="22"/>
                <w:cs/>
              </w:rPr>
            </w:pPr>
            <w:r w:rsidRPr="00AD1569">
              <w:rPr>
                <w:rFonts w:cs="Times New Roman"/>
                <w:szCs w:val="22"/>
              </w:rPr>
              <w:t>Translation adjustment</w:t>
            </w:r>
          </w:p>
        </w:tc>
        <w:tc>
          <w:tcPr>
            <w:tcW w:w="1411" w:type="dxa"/>
          </w:tcPr>
          <w:p w14:paraId="78AF965D" w14:textId="77777777" w:rsidR="00824A06" w:rsidRPr="00AD1569" w:rsidRDefault="00824A06" w:rsidP="00824A06">
            <w:pPr>
              <w:pStyle w:val="acctfourfigures"/>
              <w:tabs>
                <w:tab w:val="clear" w:pos="765"/>
              </w:tabs>
              <w:spacing w:line="240" w:lineRule="auto"/>
              <w:ind w:left="-83" w:right="11" w:firstLine="4"/>
              <w:jc w:val="center"/>
              <w:rPr>
                <w:i/>
                <w:iCs/>
                <w:szCs w:val="22"/>
                <w:lang w:val="en-US" w:bidi="th-TH"/>
              </w:rPr>
            </w:pPr>
          </w:p>
        </w:tc>
        <w:tc>
          <w:tcPr>
            <w:tcW w:w="2070" w:type="dxa"/>
            <w:tcBorders>
              <w:bottom w:val="single" w:sz="4" w:space="0" w:color="auto"/>
            </w:tcBorders>
          </w:tcPr>
          <w:p w14:paraId="03285544" w14:textId="6B4F67AC" w:rsidR="00824A06" w:rsidRPr="00AD1569" w:rsidRDefault="001540D8" w:rsidP="00824A06">
            <w:pPr>
              <w:pStyle w:val="acctfourfigures"/>
              <w:tabs>
                <w:tab w:val="clear" w:pos="765"/>
              </w:tabs>
              <w:spacing w:line="240" w:lineRule="auto"/>
              <w:ind w:left="-79"/>
              <w:jc w:val="right"/>
              <w:rPr>
                <w:szCs w:val="22"/>
                <w:lang w:bidi="th-TH"/>
              </w:rPr>
            </w:pPr>
            <w:r w:rsidRPr="001540D8">
              <w:rPr>
                <w:szCs w:val="22"/>
                <w:lang w:bidi="th-TH"/>
              </w:rPr>
              <w:t>(6,167)</w:t>
            </w:r>
          </w:p>
        </w:tc>
      </w:tr>
      <w:tr w:rsidR="00824A06" w:rsidRPr="00AD1569" w14:paraId="6AC528E7" w14:textId="77777777" w:rsidTr="003D332C">
        <w:trPr>
          <w:cantSplit/>
          <w:trHeight w:val="144"/>
        </w:trPr>
        <w:tc>
          <w:tcPr>
            <w:tcW w:w="5850" w:type="dxa"/>
          </w:tcPr>
          <w:p w14:paraId="03C8117A" w14:textId="04150369" w:rsidR="00824A06" w:rsidRPr="00AD1569" w:rsidRDefault="00824A06" w:rsidP="00824A06">
            <w:pPr>
              <w:rPr>
                <w:rFonts w:cs="Times New Roman"/>
                <w:b/>
                <w:bCs/>
                <w:szCs w:val="22"/>
                <w:cs/>
              </w:rPr>
            </w:pPr>
            <w:r w:rsidRPr="00AD1569">
              <w:rPr>
                <w:rFonts w:cs="Times New Roman"/>
                <w:b/>
                <w:bCs/>
                <w:szCs w:val="22"/>
              </w:rPr>
              <w:t xml:space="preserve">Closing balance </w:t>
            </w:r>
            <w:proofErr w:type="gramStart"/>
            <w:r w:rsidRPr="00AD1569">
              <w:rPr>
                <w:rFonts w:cs="Times New Roman"/>
                <w:b/>
                <w:bCs/>
                <w:szCs w:val="22"/>
              </w:rPr>
              <w:t>at</w:t>
            </w:r>
            <w:proofErr w:type="gramEnd"/>
            <w:r w:rsidRPr="00AD1569">
              <w:rPr>
                <w:rFonts w:cs="Times New Roman"/>
                <w:b/>
                <w:bCs/>
                <w:szCs w:val="22"/>
              </w:rPr>
              <w:t xml:space="preserve"> </w:t>
            </w:r>
            <w:r w:rsidRPr="00AD1569">
              <w:rPr>
                <w:rFonts w:cstheme="minorBidi"/>
                <w:b/>
                <w:bCs/>
                <w:szCs w:val="22"/>
              </w:rPr>
              <w:t>31 December</w:t>
            </w:r>
            <w:r w:rsidRPr="00AD1569">
              <w:rPr>
                <w:rFonts w:cs="Times New Roman"/>
                <w:b/>
                <w:bCs/>
                <w:szCs w:val="22"/>
              </w:rPr>
              <w:t xml:space="preserve"> 202</w:t>
            </w:r>
            <w:r>
              <w:rPr>
                <w:rFonts w:cs="Times New Roman"/>
                <w:b/>
                <w:bCs/>
                <w:szCs w:val="22"/>
              </w:rPr>
              <w:t>5</w:t>
            </w:r>
          </w:p>
        </w:tc>
        <w:tc>
          <w:tcPr>
            <w:tcW w:w="1411" w:type="dxa"/>
          </w:tcPr>
          <w:p w14:paraId="2D532786" w14:textId="77777777" w:rsidR="00824A06" w:rsidRPr="00AD1569" w:rsidRDefault="00824A06" w:rsidP="00824A06">
            <w:pPr>
              <w:pStyle w:val="acctfourfigures"/>
              <w:tabs>
                <w:tab w:val="clear" w:pos="765"/>
              </w:tabs>
              <w:spacing w:line="240" w:lineRule="auto"/>
              <w:ind w:left="-83" w:right="11" w:firstLine="4"/>
              <w:jc w:val="center"/>
              <w:rPr>
                <w:b/>
                <w:bCs/>
                <w:i/>
                <w:iCs/>
                <w:szCs w:val="22"/>
                <w:lang w:val="en-US" w:bidi="th-TH"/>
              </w:rPr>
            </w:pPr>
          </w:p>
        </w:tc>
        <w:tc>
          <w:tcPr>
            <w:tcW w:w="2070" w:type="dxa"/>
            <w:tcBorders>
              <w:top w:val="single" w:sz="4" w:space="0" w:color="auto"/>
              <w:bottom w:val="double" w:sz="4" w:space="0" w:color="auto"/>
            </w:tcBorders>
          </w:tcPr>
          <w:p w14:paraId="6A200DFA" w14:textId="4B879B1F" w:rsidR="00824A06" w:rsidRPr="00AD1569" w:rsidRDefault="001540D8" w:rsidP="00824A06">
            <w:pPr>
              <w:pStyle w:val="acctfourfigures"/>
              <w:tabs>
                <w:tab w:val="clear" w:pos="765"/>
              </w:tabs>
              <w:spacing w:line="240" w:lineRule="auto"/>
              <w:ind w:left="-79" w:right="66"/>
              <w:jc w:val="right"/>
              <w:rPr>
                <w:b/>
                <w:bCs/>
                <w:szCs w:val="22"/>
              </w:rPr>
            </w:pPr>
            <w:r w:rsidRPr="001540D8">
              <w:rPr>
                <w:b/>
                <w:bCs/>
                <w:szCs w:val="22"/>
              </w:rPr>
              <w:t>82,753</w:t>
            </w:r>
          </w:p>
        </w:tc>
      </w:tr>
    </w:tbl>
    <w:p w14:paraId="6CA74933" w14:textId="77777777" w:rsidR="00FA1E18" w:rsidRDefault="00FA1E18" w:rsidP="001540D8">
      <w:pPr>
        <w:tabs>
          <w:tab w:val="left" w:pos="540"/>
        </w:tabs>
        <w:ind w:right="44"/>
        <w:jc w:val="both"/>
        <w:rPr>
          <w:rFonts w:cstheme="minorBidi"/>
          <w:szCs w:val="22"/>
          <w:lang w:val="en-GB"/>
        </w:rPr>
      </w:pPr>
    </w:p>
    <w:p w14:paraId="73085BA1" w14:textId="77777777" w:rsidR="001540D8" w:rsidRPr="00AD1569" w:rsidRDefault="001540D8" w:rsidP="001540D8">
      <w:pPr>
        <w:tabs>
          <w:tab w:val="left" w:pos="540"/>
        </w:tabs>
        <w:ind w:right="44"/>
        <w:jc w:val="both"/>
        <w:rPr>
          <w:rFonts w:cs="Times New Roman"/>
          <w:szCs w:val="22"/>
          <w:lang w:eastAsia="ko-KR"/>
        </w:rPr>
      </w:pPr>
    </w:p>
    <w:p w14:paraId="7BF65B00" w14:textId="634E2872" w:rsidR="002A50F7" w:rsidRPr="00AD1569" w:rsidRDefault="006C190A" w:rsidP="00113AA1">
      <w:pPr>
        <w:rPr>
          <w:rFonts w:eastAsiaTheme="majorEastAsia" w:cs="Times New Roman"/>
          <w:b/>
          <w:bCs/>
          <w:szCs w:val="22"/>
          <w:lang w:val="en-GB"/>
        </w:rPr>
      </w:pPr>
      <w:proofErr w:type="gramStart"/>
      <w:r w:rsidRPr="00AD1569">
        <w:rPr>
          <w:rFonts w:cs="Times New Roman"/>
          <w:b/>
          <w:bCs/>
          <w:szCs w:val="22"/>
        </w:rPr>
        <w:t xml:space="preserve">5.1.1  </w:t>
      </w:r>
      <w:r w:rsidR="002A50F7" w:rsidRPr="00AD1569">
        <w:rPr>
          <w:rFonts w:eastAsiaTheme="majorEastAsia" w:cs="Times New Roman"/>
          <w:b/>
          <w:bCs/>
          <w:szCs w:val="22"/>
          <w:lang w:val="en-GB"/>
        </w:rPr>
        <w:t>Financial</w:t>
      </w:r>
      <w:proofErr w:type="gramEnd"/>
      <w:r w:rsidR="002A50F7" w:rsidRPr="00AD1569">
        <w:rPr>
          <w:rFonts w:eastAsiaTheme="majorEastAsia" w:cs="Times New Roman"/>
          <w:b/>
          <w:bCs/>
          <w:szCs w:val="22"/>
          <w:lang w:val="en-GB"/>
        </w:rPr>
        <w:t xml:space="preserve"> assets measured at FVOCI</w:t>
      </w:r>
    </w:p>
    <w:p w14:paraId="350E1220" w14:textId="77777777" w:rsidR="002A50F7" w:rsidRPr="00AD1569" w:rsidRDefault="002A50F7" w:rsidP="002A50F7">
      <w:pPr>
        <w:tabs>
          <w:tab w:val="left" w:pos="540"/>
        </w:tabs>
        <w:ind w:left="670" w:hanging="670"/>
        <w:rPr>
          <w:rFonts w:eastAsiaTheme="majorEastAsia" w:cs="Times New Roman"/>
          <w:szCs w:val="22"/>
          <w:lang w:val="en-GB"/>
        </w:rPr>
      </w:pPr>
    </w:p>
    <w:p w14:paraId="305D3375" w14:textId="45409C84" w:rsidR="002A50F7" w:rsidRPr="00AD1569" w:rsidRDefault="002A50F7" w:rsidP="00113AA1">
      <w:pPr>
        <w:ind w:left="450"/>
        <w:jc w:val="thaiDistribute"/>
        <w:rPr>
          <w:rFonts w:eastAsia="Times New Roman" w:cs="Times New Roman"/>
          <w:szCs w:val="22"/>
          <w:lang w:val="en-GB"/>
        </w:rPr>
      </w:pPr>
      <w:r w:rsidRPr="00AD1569">
        <w:rPr>
          <w:rFonts w:eastAsiaTheme="majorEastAsia" w:cs="Times New Roman"/>
          <w:szCs w:val="22"/>
          <w:lang w:val="en-GB"/>
        </w:rPr>
        <w:t xml:space="preserve">Financial assets at fair value through other comprehensive income (FVOCI) are </w:t>
      </w:r>
      <w:r w:rsidRPr="00AD1569">
        <w:rPr>
          <w:rFonts w:eastAsia="Times New Roman" w:cs="Times New Roman"/>
          <w:szCs w:val="22"/>
          <w:lang w:val="en-GB"/>
        </w:rPr>
        <w:t>equity securities which are not held for trading, and which the Group has irrevocably elected at initial recognition to recognise in this category.</w:t>
      </w:r>
    </w:p>
    <w:p w14:paraId="4944EC04" w14:textId="77777777" w:rsidR="002A50F7" w:rsidRPr="00AD1569" w:rsidRDefault="002A50F7" w:rsidP="003D332C">
      <w:pPr>
        <w:ind w:left="450"/>
        <w:jc w:val="thaiDistribute"/>
        <w:rPr>
          <w:rFonts w:eastAsia="Times New Roman" w:cs="Times New Roman"/>
          <w:szCs w:val="22"/>
          <w:lang w:val="en-GB"/>
        </w:rPr>
      </w:pPr>
    </w:p>
    <w:p w14:paraId="741F3091" w14:textId="77777777" w:rsidR="002A50F7" w:rsidRPr="00AD1569" w:rsidRDefault="002A50F7" w:rsidP="00113AA1">
      <w:pPr>
        <w:ind w:left="450"/>
        <w:jc w:val="thaiDistribute"/>
        <w:rPr>
          <w:rFonts w:eastAsiaTheme="majorEastAsia" w:cs="Times New Roman"/>
          <w:szCs w:val="22"/>
          <w:lang w:val="en-GB"/>
        </w:rPr>
      </w:pPr>
      <w:r w:rsidRPr="00AD1569">
        <w:rPr>
          <w:rFonts w:eastAsiaTheme="majorEastAsia" w:cs="Times New Roman"/>
          <w:szCs w:val="22"/>
          <w:lang w:val="en-GB"/>
        </w:rPr>
        <w:t>Financial assets measured at FVOCI comprise the following investments:</w:t>
      </w:r>
    </w:p>
    <w:p w14:paraId="6B9716B8" w14:textId="77777777" w:rsidR="002A50F7" w:rsidRPr="00AD1569" w:rsidRDefault="002A50F7" w:rsidP="002A50F7">
      <w:pPr>
        <w:tabs>
          <w:tab w:val="left" w:pos="540"/>
        </w:tabs>
        <w:ind w:left="450" w:firstLine="90"/>
        <w:rPr>
          <w:rFonts w:eastAsiaTheme="majorEastAsia" w:cs="Times New Roman"/>
          <w:szCs w:val="22"/>
          <w:lang w:val="en-GB"/>
        </w:rPr>
      </w:pPr>
    </w:p>
    <w:tbl>
      <w:tblPr>
        <w:tblW w:w="9246" w:type="dxa"/>
        <w:tblInd w:w="450" w:type="dxa"/>
        <w:tblLayout w:type="fixed"/>
        <w:tblCellMar>
          <w:left w:w="79" w:type="dxa"/>
          <w:right w:w="79" w:type="dxa"/>
        </w:tblCellMar>
        <w:tblLook w:val="0000" w:firstRow="0" w:lastRow="0" w:firstColumn="0" w:lastColumn="0" w:noHBand="0" w:noVBand="0"/>
      </w:tblPr>
      <w:tblGrid>
        <w:gridCol w:w="3456"/>
        <w:gridCol w:w="1296"/>
        <w:gridCol w:w="202"/>
        <w:gridCol w:w="1296"/>
        <w:gridCol w:w="202"/>
        <w:gridCol w:w="1296"/>
        <w:gridCol w:w="202"/>
        <w:gridCol w:w="1296"/>
      </w:tblGrid>
      <w:tr w:rsidR="002A50F7" w:rsidRPr="00AD1569" w14:paraId="327E4FA2" w14:textId="77777777">
        <w:trPr>
          <w:cantSplit/>
          <w:trHeight w:val="90"/>
          <w:tblHeader/>
        </w:trPr>
        <w:tc>
          <w:tcPr>
            <w:tcW w:w="3456" w:type="dxa"/>
          </w:tcPr>
          <w:p w14:paraId="1E4F8E5A" w14:textId="77777777" w:rsidR="002A50F7" w:rsidRPr="00AD1569" w:rsidRDefault="002A50F7">
            <w:pPr>
              <w:pStyle w:val="acctfourfigures"/>
              <w:shd w:val="clear" w:color="auto" w:fill="FFFFFF"/>
              <w:tabs>
                <w:tab w:val="clear" w:pos="765"/>
              </w:tabs>
              <w:spacing w:line="240" w:lineRule="auto"/>
              <w:rPr>
                <w:b/>
                <w:bCs/>
                <w:szCs w:val="22"/>
              </w:rPr>
            </w:pPr>
          </w:p>
          <w:p w14:paraId="6D14CFC2" w14:textId="77777777" w:rsidR="002A50F7" w:rsidRPr="00AD1569" w:rsidRDefault="002A50F7">
            <w:pPr>
              <w:pStyle w:val="acctfourfigures"/>
              <w:shd w:val="clear" w:color="auto" w:fill="FFFFFF"/>
              <w:tabs>
                <w:tab w:val="clear" w:pos="765"/>
              </w:tabs>
              <w:spacing w:line="240" w:lineRule="auto"/>
              <w:rPr>
                <w:i/>
                <w:iCs/>
                <w:szCs w:val="22"/>
                <w:lang w:val="en-US"/>
              </w:rPr>
            </w:pPr>
          </w:p>
        </w:tc>
        <w:tc>
          <w:tcPr>
            <w:tcW w:w="2794" w:type="dxa"/>
            <w:gridSpan w:val="3"/>
            <w:vAlign w:val="center"/>
          </w:tcPr>
          <w:p w14:paraId="12B5B44E" w14:textId="77777777" w:rsidR="00AD6C9D" w:rsidRDefault="002A50F7">
            <w:pPr>
              <w:pStyle w:val="acctmergecolhdg"/>
              <w:spacing w:line="240" w:lineRule="auto"/>
              <w:rPr>
                <w:szCs w:val="22"/>
              </w:rPr>
            </w:pPr>
            <w:r w:rsidRPr="00AD1569">
              <w:rPr>
                <w:szCs w:val="22"/>
              </w:rPr>
              <w:t xml:space="preserve">Consolidated </w:t>
            </w:r>
          </w:p>
          <w:p w14:paraId="5273471A" w14:textId="071D864C" w:rsidR="002A50F7" w:rsidRPr="00AD1569" w:rsidRDefault="002A50F7">
            <w:pPr>
              <w:pStyle w:val="acctmergecolhdg"/>
              <w:spacing w:line="240" w:lineRule="auto"/>
              <w:rPr>
                <w:rFonts w:cstheme="minorBidi"/>
                <w:b w:val="0"/>
                <w:bCs/>
                <w:szCs w:val="28"/>
                <w:cs/>
                <w:lang w:val="en-US" w:bidi="th-TH"/>
              </w:rPr>
            </w:pPr>
            <w:r w:rsidRPr="00AD1569">
              <w:rPr>
                <w:szCs w:val="22"/>
              </w:rPr>
              <w:t xml:space="preserve">financial statements </w:t>
            </w:r>
          </w:p>
        </w:tc>
        <w:tc>
          <w:tcPr>
            <w:tcW w:w="202" w:type="dxa"/>
          </w:tcPr>
          <w:p w14:paraId="2B7B9394" w14:textId="77777777" w:rsidR="002A50F7" w:rsidRPr="00AD1569" w:rsidRDefault="002A50F7">
            <w:pPr>
              <w:pStyle w:val="acctmergecolhdg"/>
              <w:spacing w:line="240" w:lineRule="auto"/>
              <w:rPr>
                <w:b w:val="0"/>
                <w:bCs/>
                <w:szCs w:val="22"/>
              </w:rPr>
            </w:pPr>
          </w:p>
        </w:tc>
        <w:tc>
          <w:tcPr>
            <w:tcW w:w="2794" w:type="dxa"/>
            <w:gridSpan w:val="3"/>
          </w:tcPr>
          <w:p w14:paraId="34DAE1A4" w14:textId="3C029116" w:rsidR="00AD6C9D" w:rsidRDefault="002A50F7">
            <w:pPr>
              <w:pStyle w:val="acctmergecolhdg"/>
              <w:spacing w:line="240" w:lineRule="auto"/>
              <w:rPr>
                <w:szCs w:val="22"/>
              </w:rPr>
            </w:pPr>
            <w:r w:rsidRPr="00AD1569">
              <w:rPr>
                <w:szCs w:val="22"/>
              </w:rPr>
              <w:t>Separate</w:t>
            </w:r>
          </w:p>
          <w:p w14:paraId="3ED95428" w14:textId="5FD2CBA2" w:rsidR="002A50F7" w:rsidRPr="00AD1569" w:rsidRDefault="002A50F7">
            <w:pPr>
              <w:pStyle w:val="acctmergecolhdg"/>
              <w:spacing w:line="240" w:lineRule="auto"/>
              <w:rPr>
                <w:b w:val="0"/>
                <w:bCs/>
                <w:szCs w:val="22"/>
              </w:rPr>
            </w:pPr>
            <w:r w:rsidRPr="00AD1569">
              <w:rPr>
                <w:szCs w:val="22"/>
              </w:rPr>
              <w:t xml:space="preserve">financial statements </w:t>
            </w:r>
          </w:p>
        </w:tc>
      </w:tr>
      <w:tr w:rsidR="002A50F7" w:rsidRPr="00AD1569" w14:paraId="7CF635E3" w14:textId="77777777">
        <w:trPr>
          <w:cantSplit/>
          <w:trHeight w:val="234"/>
          <w:tblHeader/>
        </w:trPr>
        <w:tc>
          <w:tcPr>
            <w:tcW w:w="3456" w:type="dxa"/>
          </w:tcPr>
          <w:p w14:paraId="32C1D02C" w14:textId="77777777" w:rsidR="002A50F7" w:rsidRPr="00AD1569" w:rsidRDefault="002A50F7">
            <w:pPr>
              <w:pStyle w:val="BodyText"/>
              <w:spacing w:after="0"/>
              <w:rPr>
                <w:rFonts w:cs="Times New Roman"/>
                <w:i/>
                <w:iCs/>
                <w:szCs w:val="22"/>
              </w:rPr>
            </w:pPr>
            <w:r w:rsidRPr="00AD1569">
              <w:rPr>
                <w:rFonts w:cs="Times New Roman"/>
                <w:b/>
                <w:i/>
                <w:iCs/>
                <w:szCs w:val="22"/>
                <w:lang w:val="en-GB"/>
              </w:rPr>
              <w:t xml:space="preserve">As </w:t>
            </w:r>
            <w:proofErr w:type="gramStart"/>
            <w:r w:rsidRPr="00AD1569">
              <w:rPr>
                <w:rFonts w:cs="Times New Roman"/>
                <w:b/>
                <w:i/>
                <w:iCs/>
                <w:szCs w:val="22"/>
                <w:lang w:val="en-GB"/>
              </w:rPr>
              <w:t>at</w:t>
            </w:r>
            <w:proofErr w:type="gramEnd"/>
            <w:r w:rsidRPr="00AD1569">
              <w:rPr>
                <w:rFonts w:cs="Times New Roman"/>
                <w:b/>
                <w:i/>
                <w:iCs/>
                <w:szCs w:val="22"/>
                <w:lang w:val="en-GB"/>
              </w:rPr>
              <w:t xml:space="preserve"> 31 December</w:t>
            </w:r>
          </w:p>
        </w:tc>
        <w:tc>
          <w:tcPr>
            <w:tcW w:w="1296" w:type="dxa"/>
            <w:vAlign w:val="center"/>
          </w:tcPr>
          <w:p w14:paraId="505BE50D" w14:textId="2A3A85A2" w:rsidR="002A50F7" w:rsidRPr="00776932" w:rsidRDefault="002A50F7">
            <w:pPr>
              <w:pStyle w:val="acctmergecolhdg"/>
              <w:spacing w:line="240" w:lineRule="auto"/>
              <w:rPr>
                <w:rFonts w:cs="Angsana New"/>
                <w:b w:val="0"/>
                <w:bCs/>
                <w:szCs w:val="28"/>
                <w:lang w:val="en-US" w:bidi="th-TH"/>
              </w:rPr>
            </w:pPr>
            <w:r w:rsidRPr="00AD1569">
              <w:rPr>
                <w:b w:val="0"/>
                <w:bCs/>
                <w:szCs w:val="22"/>
              </w:rPr>
              <w:t>202</w:t>
            </w:r>
            <w:r w:rsidR="00776932">
              <w:rPr>
                <w:rFonts w:cs="Angsana New"/>
                <w:b w:val="0"/>
                <w:bCs/>
                <w:szCs w:val="28"/>
                <w:lang w:val="en-US" w:bidi="th-TH"/>
              </w:rPr>
              <w:t>5</w:t>
            </w:r>
          </w:p>
        </w:tc>
        <w:tc>
          <w:tcPr>
            <w:tcW w:w="202" w:type="dxa"/>
            <w:vAlign w:val="center"/>
          </w:tcPr>
          <w:p w14:paraId="706EFEFC" w14:textId="77777777" w:rsidR="002A50F7" w:rsidRPr="00776932" w:rsidRDefault="002A50F7" w:rsidP="00776932">
            <w:pPr>
              <w:pStyle w:val="acctmergecolhdg"/>
              <w:spacing w:line="240" w:lineRule="auto"/>
              <w:jc w:val="left"/>
              <w:rPr>
                <w:rFonts w:cstheme="minorBidi"/>
                <w:b w:val="0"/>
                <w:bCs/>
                <w:szCs w:val="28"/>
                <w:lang w:bidi="th-TH"/>
              </w:rPr>
            </w:pPr>
          </w:p>
        </w:tc>
        <w:tc>
          <w:tcPr>
            <w:tcW w:w="1296" w:type="dxa"/>
            <w:vAlign w:val="center"/>
          </w:tcPr>
          <w:p w14:paraId="6D38EC86" w14:textId="41FFAABA" w:rsidR="002A50F7" w:rsidRPr="00AD1569" w:rsidRDefault="00776932">
            <w:pPr>
              <w:pStyle w:val="acctmergecolhdg"/>
              <w:spacing w:line="240" w:lineRule="auto"/>
              <w:rPr>
                <w:b w:val="0"/>
                <w:bCs/>
                <w:szCs w:val="22"/>
              </w:rPr>
            </w:pPr>
            <w:r>
              <w:rPr>
                <w:b w:val="0"/>
                <w:bCs/>
                <w:szCs w:val="22"/>
              </w:rPr>
              <w:t>2024</w:t>
            </w:r>
          </w:p>
        </w:tc>
        <w:tc>
          <w:tcPr>
            <w:tcW w:w="202" w:type="dxa"/>
          </w:tcPr>
          <w:p w14:paraId="3BD6CEEF" w14:textId="77777777" w:rsidR="002A50F7" w:rsidRPr="00AD1569" w:rsidRDefault="002A50F7">
            <w:pPr>
              <w:pStyle w:val="acctmergecolhdg"/>
              <w:spacing w:line="240" w:lineRule="auto"/>
              <w:rPr>
                <w:b w:val="0"/>
                <w:bCs/>
                <w:szCs w:val="22"/>
              </w:rPr>
            </w:pPr>
          </w:p>
        </w:tc>
        <w:tc>
          <w:tcPr>
            <w:tcW w:w="1296" w:type="dxa"/>
            <w:vAlign w:val="center"/>
          </w:tcPr>
          <w:p w14:paraId="3ACD8336" w14:textId="6F9DAC47" w:rsidR="002A50F7" w:rsidRPr="00AD1569" w:rsidRDefault="00776932">
            <w:pPr>
              <w:pStyle w:val="acctmergecolhdg"/>
              <w:spacing w:line="240" w:lineRule="auto"/>
              <w:rPr>
                <w:b w:val="0"/>
                <w:bCs/>
                <w:szCs w:val="22"/>
              </w:rPr>
            </w:pPr>
            <w:r>
              <w:rPr>
                <w:b w:val="0"/>
                <w:bCs/>
                <w:szCs w:val="22"/>
              </w:rPr>
              <w:t>2025</w:t>
            </w:r>
          </w:p>
        </w:tc>
        <w:tc>
          <w:tcPr>
            <w:tcW w:w="202" w:type="dxa"/>
            <w:vAlign w:val="center"/>
          </w:tcPr>
          <w:p w14:paraId="792F8708" w14:textId="77777777" w:rsidR="002A50F7" w:rsidRPr="00AD1569" w:rsidRDefault="002A50F7">
            <w:pPr>
              <w:pStyle w:val="acctmergecolhdg"/>
              <w:spacing w:line="240" w:lineRule="auto"/>
              <w:rPr>
                <w:b w:val="0"/>
                <w:bCs/>
                <w:szCs w:val="22"/>
              </w:rPr>
            </w:pPr>
          </w:p>
        </w:tc>
        <w:tc>
          <w:tcPr>
            <w:tcW w:w="1296" w:type="dxa"/>
            <w:vAlign w:val="center"/>
          </w:tcPr>
          <w:p w14:paraId="2F5C24A2" w14:textId="72C43109" w:rsidR="002A50F7" w:rsidRPr="00AD1569" w:rsidRDefault="00776932">
            <w:pPr>
              <w:pStyle w:val="acctmergecolhdg"/>
              <w:spacing w:line="240" w:lineRule="auto"/>
              <w:rPr>
                <w:b w:val="0"/>
                <w:bCs/>
                <w:szCs w:val="22"/>
              </w:rPr>
            </w:pPr>
            <w:r>
              <w:rPr>
                <w:b w:val="0"/>
                <w:bCs/>
                <w:szCs w:val="22"/>
              </w:rPr>
              <w:t>2024</w:t>
            </w:r>
          </w:p>
        </w:tc>
      </w:tr>
      <w:tr w:rsidR="002A50F7" w:rsidRPr="00AD1569" w14:paraId="0ED44E0C" w14:textId="77777777">
        <w:trPr>
          <w:cantSplit/>
          <w:trHeight w:val="251"/>
          <w:tblHeader/>
        </w:trPr>
        <w:tc>
          <w:tcPr>
            <w:tcW w:w="3456" w:type="dxa"/>
          </w:tcPr>
          <w:p w14:paraId="0C7E39E8" w14:textId="77777777" w:rsidR="002A50F7" w:rsidRPr="00AD1569" w:rsidRDefault="002A50F7">
            <w:pPr>
              <w:pStyle w:val="acctfourfigures"/>
              <w:shd w:val="clear" w:color="auto" w:fill="FFFFFF"/>
              <w:tabs>
                <w:tab w:val="clear" w:pos="765"/>
              </w:tabs>
              <w:spacing w:line="240" w:lineRule="auto"/>
              <w:rPr>
                <w:b/>
                <w:bCs/>
                <w:szCs w:val="22"/>
              </w:rPr>
            </w:pPr>
          </w:p>
        </w:tc>
        <w:tc>
          <w:tcPr>
            <w:tcW w:w="5790" w:type="dxa"/>
            <w:gridSpan w:val="7"/>
            <w:vAlign w:val="center"/>
          </w:tcPr>
          <w:p w14:paraId="6180373F" w14:textId="77777777" w:rsidR="002A50F7" w:rsidRPr="00AD1569" w:rsidRDefault="002A50F7">
            <w:pPr>
              <w:pStyle w:val="acctmergecolhdg"/>
              <w:spacing w:line="240" w:lineRule="auto"/>
              <w:rPr>
                <w:b w:val="0"/>
                <w:bCs/>
                <w:szCs w:val="22"/>
              </w:rPr>
            </w:pPr>
            <w:r w:rsidRPr="00AD1569">
              <w:rPr>
                <w:b w:val="0"/>
                <w:bCs/>
                <w:i/>
                <w:iCs/>
                <w:szCs w:val="22"/>
              </w:rPr>
              <w:t>(in thousand Baht)</w:t>
            </w:r>
          </w:p>
        </w:tc>
      </w:tr>
      <w:tr w:rsidR="002A50F7" w:rsidRPr="00AD1569" w14:paraId="0A51F1BC" w14:textId="77777777">
        <w:trPr>
          <w:cantSplit/>
          <w:trHeight w:val="251"/>
        </w:trPr>
        <w:tc>
          <w:tcPr>
            <w:tcW w:w="3456" w:type="dxa"/>
          </w:tcPr>
          <w:p w14:paraId="01C2D3E4" w14:textId="77777777" w:rsidR="002A50F7" w:rsidRPr="00AD1569" w:rsidRDefault="002A50F7">
            <w:pPr>
              <w:shd w:val="clear" w:color="auto" w:fill="FFFFFF"/>
              <w:rPr>
                <w:rFonts w:cs="Times New Roman"/>
                <w:szCs w:val="22"/>
              </w:rPr>
            </w:pPr>
            <w:r w:rsidRPr="00AD1569">
              <w:rPr>
                <w:rFonts w:eastAsia="Arial" w:cs="Times New Roman"/>
                <w:b/>
                <w:i/>
                <w:iCs/>
                <w:szCs w:val="22"/>
              </w:rPr>
              <w:t>Non-current assets</w:t>
            </w:r>
          </w:p>
        </w:tc>
        <w:tc>
          <w:tcPr>
            <w:tcW w:w="1296" w:type="dxa"/>
          </w:tcPr>
          <w:p w14:paraId="2A4787C7" w14:textId="77777777" w:rsidR="002A50F7" w:rsidRPr="00AD1569" w:rsidRDefault="002A50F7">
            <w:pPr>
              <w:pStyle w:val="acctfourfigures"/>
              <w:shd w:val="clear" w:color="auto" w:fill="FFFFFF"/>
              <w:tabs>
                <w:tab w:val="clear" w:pos="765"/>
                <w:tab w:val="decimal" w:pos="911"/>
              </w:tabs>
              <w:spacing w:line="240" w:lineRule="auto"/>
              <w:ind w:right="11"/>
              <w:rPr>
                <w:szCs w:val="22"/>
              </w:rPr>
            </w:pPr>
          </w:p>
        </w:tc>
        <w:tc>
          <w:tcPr>
            <w:tcW w:w="202" w:type="dxa"/>
          </w:tcPr>
          <w:p w14:paraId="1530AEBF" w14:textId="77777777" w:rsidR="002A50F7" w:rsidRPr="00AD1569" w:rsidRDefault="002A50F7">
            <w:pPr>
              <w:pStyle w:val="acctfourfigures"/>
              <w:shd w:val="clear" w:color="auto" w:fill="FFFFFF"/>
              <w:spacing w:line="240" w:lineRule="auto"/>
              <w:rPr>
                <w:szCs w:val="22"/>
              </w:rPr>
            </w:pPr>
          </w:p>
        </w:tc>
        <w:tc>
          <w:tcPr>
            <w:tcW w:w="1296" w:type="dxa"/>
          </w:tcPr>
          <w:p w14:paraId="07AC8A84" w14:textId="77777777" w:rsidR="002A50F7" w:rsidRPr="00AD1569" w:rsidRDefault="002A50F7">
            <w:pPr>
              <w:pStyle w:val="acctfourfigures"/>
              <w:shd w:val="clear" w:color="auto" w:fill="FFFFFF"/>
              <w:tabs>
                <w:tab w:val="clear" w:pos="765"/>
                <w:tab w:val="decimal" w:pos="821"/>
              </w:tabs>
              <w:spacing w:line="240" w:lineRule="auto"/>
              <w:ind w:right="11"/>
              <w:rPr>
                <w:szCs w:val="22"/>
              </w:rPr>
            </w:pPr>
          </w:p>
        </w:tc>
        <w:tc>
          <w:tcPr>
            <w:tcW w:w="202" w:type="dxa"/>
          </w:tcPr>
          <w:p w14:paraId="014A951E" w14:textId="77777777" w:rsidR="002A50F7" w:rsidRPr="00AD1569" w:rsidRDefault="002A50F7">
            <w:pPr>
              <w:pStyle w:val="acctfourfigures"/>
              <w:shd w:val="clear" w:color="auto" w:fill="FFFFFF"/>
              <w:tabs>
                <w:tab w:val="clear" w:pos="765"/>
                <w:tab w:val="decimal" w:pos="821"/>
              </w:tabs>
              <w:spacing w:line="240" w:lineRule="auto"/>
              <w:ind w:right="11"/>
              <w:rPr>
                <w:szCs w:val="22"/>
              </w:rPr>
            </w:pPr>
          </w:p>
        </w:tc>
        <w:tc>
          <w:tcPr>
            <w:tcW w:w="1296" w:type="dxa"/>
          </w:tcPr>
          <w:p w14:paraId="254744FD" w14:textId="77777777" w:rsidR="002A50F7" w:rsidRPr="00AD1569" w:rsidRDefault="002A50F7">
            <w:pPr>
              <w:pStyle w:val="acctfourfigures"/>
              <w:shd w:val="clear" w:color="auto" w:fill="FFFFFF"/>
              <w:tabs>
                <w:tab w:val="clear" w:pos="765"/>
                <w:tab w:val="decimal" w:pos="821"/>
              </w:tabs>
              <w:spacing w:line="240" w:lineRule="auto"/>
              <w:ind w:right="11"/>
              <w:rPr>
                <w:szCs w:val="22"/>
              </w:rPr>
            </w:pPr>
          </w:p>
        </w:tc>
        <w:tc>
          <w:tcPr>
            <w:tcW w:w="202" w:type="dxa"/>
          </w:tcPr>
          <w:p w14:paraId="3A2E7461" w14:textId="77777777" w:rsidR="002A50F7" w:rsidRPr="00AD1569" w:rsidRDefault="002A50F7">
            <w:pPr>
              <w:pStyle w:val="acctfourfigures"/>
              <w:shd w:val="clear" w:color="auto" w:fill="FFFFFF"/>
              <w:tabs>
                <w:tab w:val="clear" w:pos="765"/>
                <w:tab w:val="decimal" w:pos="821"/>
              </w:tabs>
              <w:spacing w:line="240" w:lineRule="auto"/>
              <w:ind w:right="11"/>
              <w:rPr>
                <w:szCs w:val="22"/>
              </w:rPr>
            </w:pPr>
          </w:p>
        </w:tc>
        <w:tc>
          <w:tcPr>
            <w:tcW w:w="1296" w:type="dxa"/>
          </w:tcPr>
          <w:p w14:paraId="233383BF" w14:textId="77777777" w:rsidR="002A50F7" w:rsidRPr="00AD1569" w:rsidRDefault="002A50F7">
            <w:pPr>
              <w:pStyle w:val="acctfourfigures"/>
              <w:shd w:val="clear" w:color="auto" w:fill="FFFFFF"/>
              <w:tabs>
                <w:tab w:val="clear" w:pos="765"/>
                <w:tab w:val="decimal" w:pos="821"/>
              </w:tabs>
              <w:spacing w:line="240" w:lineRule="auto"/>
              <w:ind w:right="11"/>
              <w:rPr>
                <w:szCs w:val="22"/>
              </w:rPr>
            </w:pPr>
          </w:p>
        </w:tc>
      </w:tr>
      <w:tr w:rsidR="002A50F7" w:rsidRPr="00AD1569" w14:paraId="0665B5C9" w14:textId="77777777">
        <w:trPr>
          <w:cantSplit/>
          <w:trHeight w:val="251"/>
        </w:trPr>
        <w:tc>
          <w:tcPr>
            <w:tcW w:w="3456" w:type="dxa"/>
            <w:tcBorders>
              <w:top w:val="nil"/>
              <w:left w:val="nil"/>
              <w:bottom w:val="nil"/>
              <w:right w:val="nil"/>
            </w:tcBorders>
            <w:vAlign w:val="bottom"/>
          </w:tcPr>
          <w:p w14:paraId="04B36762" w14:textId="77777777" w:rsidR="002A50F7" w:rsidRPr="00AD1569" w:rsidRDefault="002A50F7">
            <w:pPr>
              <w:shd w:val="clear" w:color="auto" w:fill="FFFFFF"/>
              <w:ind w:left="191" w:hanging="191"/>
              <w:rPr>
                <w:rFonts w:cs="Times New Roman"/>
                <w:szCs w:val="22"/>
              </w:rPr>
            </w:pPr>
            <w:r w:rsidRPr="00AD1569">
              <w:rPr>
                <w:rFonts w:eastAsia="Arial" w:cs="Times New Roman"/>
                <w:szCs w:val="22"/>
              </w:rPr>
              <w:t>Investments in equity investments</w:t>
            </w:r>
          </w:p>
        </w:tc>
        <w:tc>
          <w:tcPr>
            <w:tcW w:w="1296" w:type="dxa"/>
          </w:tcPr>
          <w:p w14:paraId="7191C2E9" w14:textId="77777777" w:rsidR="002A50F7" w:rsidRPr="00AD1569" w:rsidRDefault="002A50F7">
            <w:pPr>
              <w:pStyle w:val="acctfourfigures"/>
              <w:shd w:val="clear" w:color="auto" w:fill="FFFFFF"/>
              <w:tabs>
                <w:tab w:val="clear" w:pos="765"/>
                <w:tab w:val="decimal" w:pos="911"/>
              </w:tabs>
              <w:spacing w:line="240" w:lineRule="auto"/>
              <w:ind w:right="11"/>
              <w:rPr>
                <w:szCs w:val="22"/>
              </w:rPr>
            </w:pPr>
          </w:p>
        </w:tc>
        <w:tc>
          <w:tcPr>
            <w:tcW w:w="202" w:type="dxa"/>
          </w:tcPr>
          <w:p w14:paraId="7FEF5A34" w14:textId="77777777" w:rsidR="002A50F7" w:rsidRPr="00AD1569" w:rsidRDefault="002A50F7">
            <w:pPr>
              <w:pStyle w:val="acctfourfigures"/>
              <w:shd w:val="clear" w:color="auto" w:fill="FFFFFF"/>
              <w:spacing w:line="240" w:lineRule="auto"/>
              <w:rPr>
                <w:szCs w:val="22"/>
              </w:rPr>
            </w:pPr>
          </w:p>
        </w:tc>
        <w:tc>
          <w:tcPr>
            <w:tcW w:w="1296" w:type="dxa"/>
          </w:tcPr>
          <w:p w14:paraId="1C647CF2" w14:textId="77777777" w:rsidR="002A50F7" w:rsidRPr="00AD1569" w:rsidRDefault="002A50F7">
            <w:pPr>
              <w:pStyle w:val="acctfourfigures"/>
              <w:shd w:val="clear" w:color="auto" w:fill="FFFFFF"/>
              <w:tabs>
                <w:tab w:val="clear" w:pos="765"/>
                <w:tab w:val="decimal" w:pos="821"/>
              </w:tabs>
              <w:spacing w:line="240" w:lineRule="auto"/>
              <w:ind w:right="11"/>
              <w:rPr>
                <w:szCs w:val="22"/>
              </w:rPr>
            </w:pPr>
          </w:p>
        </w:tc>
        <w:tc>
          <w:tcPr>
            <w:tcW w:w="202" w:type="dxa"/>
          </w:tcPr>
          <w:p w14:paraId="561A13B9" w14:textId="77777777" w:rsidR="002A50F7" w:rsidRPr="00AD1569" w:rsidRDefault="002A50F7">
            <w:pPr>
              <w:pStyle w:val="acctfourfigures"/>
              <w:shd w:val="clear" w:color="auto" w:fill="FFFFFF"/>
              <w:tabs>
                <w:tab w:val="clear" w:pos="765"/>
                <w:tab w:val="decimal" w:pos="821"/>
              </w:tabs>
              <w:spacing w:line="240" w:lineRule="auto"/>
              <w:ind w:right="11"/>
              <w:rPr>
                <w:szCs w:val="22"/>
              </w:rPr>
            </w:pPr>
          </w:p>
        </w:tc>
        <w:tc>
          <w:tcPr>
            <w:tcW w:w="1296" w:type="dxa"/>
          </w:tcPr>
          <w:p w14:paraId="417388CF" w14:textId="77777777" w:rsidR="002A50F7" w:rsidRPr="00AD1569" w:rsidRDefault="002A50F7">
            <w:pPr>
              <w:pStyle w:val="acctfourfigures"/>
              <w:shd w:val="clear" w:color="auto" w:fill="FFFFFF"/>
              <w:tabs>
                <w:tab w:val="clear" w:pos="765"/>
                <w:tab w:val="decimal" w:pos="821"/>
              </w:tabs>
              <w:spacing w:line="240" w:lineRule="auto"/>
              <w:ind w:right="11"/>
              <w:rPr>
                <w:szCs w:val="22"/>
              </w:rPr>
            </w:pPr>
          </w:p>
        </w:tc>
        <w:tc>
          <w:tcPr>
            <w:tcW w:w="202" w:type="dxa"/>
          </w:tcPr>
          <w:p w14:paraId="0854368F" w14:textId="77777777" w:rsidR="002A50F7" w:rsidRPr="00AD1569" w:rsidRDefault="002A50F7">
            <w:pPr>
              <w:pStyle w:val="acctfourfigures"/>
              <w:shd w:val="clear" w:color="auto" w:fill="FFFFFF"/>
              <w:tabs>
                <w:tab w:val="clear" w:pos="765"/>
                <w:tab w:val="decimal" w:pos="821"/>
              </w:tabs>
              <w:spacing w:line="240" w:lineRule="auto"/>
              <w:ind w:right="11"/>
              <w:rPr>
                <w:szCs w:val="22"/>
              </w:rPr>
            </w:pPr>
          </w:p>
        </w:tc>
        <w:tc>
          <w:tcPr>
            <w:tcW w:w="1296" w:type="dxa"/>
          </w:tcPr>
          <w:p w14:paraId="21BDB8C2" w14:textId="77777777" w:rsidR="002A50F7" w:rsidRPr="00AD1569" w:rsidRDefault="002A50F7">
            <w:pPr>
              <w:pStyle w:val="acctfourfigures"/>
              <w:shd w:val="clear" w:color="auto" w:fill="FFFFFF"/>
              <w:tabs>
                <w:tab w:val="clear" w:pos="765"/>
                <w:tab w:val="decimal" w:pos="821"/>
              </w:tabs>
              <w:spacing w:line="240" w:lineRule="auto"/>
              <w:ind w:right="11"/>
              <w:rPr>
                <w:szCs w:val="22"/>
              </w:rPr>
            </w:pPr>
          </w:p>
        </w:tc>
      </w:tr>
      <w:tr w:rsidR="00776932" w:rsidRPr="00AD1569" w14:paraId="53D5D9CF" w14:textId="77777777">
        <w:trPr>
          <w:cantSplit/>
          <w:trHeight w:val="251"/>
        </w:trPr>
        <w:tc>
          <w:tcPr>
            <w:tcW w:w="3456" w:type="dxa"/>
            <w:tcBorders>
              <w:top w:val="nil"/>
              <w:left w:val="nil"/>
              <w:bottom w:val="nil"/>
              <w:right w:val="nil"/>
            </w:tcBorders>
            <w:vAlign w:val="bottom"/>
          </w:tcPr>
          <w:p w14:paraId="06FB8231" w14:textId="77777777" w:rsidR="00776932" w:rsidRPr="00AD1569" w:rsidRDefault="00776932" w:rsidP="00776932">
            <w:pPr>
              <w:shd w:val="clear" w:color="auto" w:fill="FFFFFF"/>
              <w:ind w:left="191" w:hanging="191"/>
              <w:rPr>
                <w:rFonts w:cs="Times New Roman"/>
                <w:szCs w:val="22"/>
              </w:rPr>
            </w:pPr>
            <w:r w:rsidRPr="00AD1569">
              <w:rPr>
                <w:rFonts w:eastAsia="Arial" w:cs="Times New Roman"/>
                <w:szCs w:val="22"/>
              </w:rPr>
              <w:t xml:space="preserve">   Listed securities</w:t>
            </w:r>
          </w:p>
        </w:tc>
        <w:tc>
          <w:tcPr>
            <w:tcW w:w="1296" w:type="dxa"/>
          </w:tcPr>
          <w:p w14:paraId="79BE3EAE" w14:textId="44E7E06E" w:rsidR="00776932" w:rsidRPr="002D65DB" w:rsidRDefault="00E36232" w:rsidP="00776932">
            <w:pPr>
              <w:pStyle w:val="acctfourfigures"/>
              <w:tabs>
                <w:tab w:val="clear" w:pos="765"/>
              </w:tabs>
              <w:spacing w:line="240" w:lineRule="auto"/>
              <w:ind w:left="-79" w:right="66"/>
              <w:jc w:val="right"/>
              <w:rPr>
                <w:rFonts w:cstheme="minorBidi"/>
                <w:szCs w:val="22"/>
                <w:lang w:val="en-US" w:bidi="th-TH"/>
              </w:rPr>
            </w:pPr>
            <w:r w:rsidRPr="00E36232">
              <w:rPr>
                <w:rFonts w:cstheme="minorBidi"/>
                <w:szCs w:val="22"/>
                <w:lang w:val="en-US" w:bidi="th-TH"/>
              </w:rPr>
              <w:t>305,339</w:t>
            </w:r>
          </w:p>
        </w:tc>
        <w:tc>
          <w:tcPr>
            <w:tcW w:w="202" w:type="dxa"/>
          </w:tcPr>
          <w:p w14:paraId="127791D9" w14:textId="77777777" w:rsidR="00776932" w:rsidRPr="00AD1569" w:rsidRDefault="00776932" w:rsidP="00776932">
            <w:pPr>
              <w:pStyle w:val="acctfourfigures"/>
              <w:shd w:val="clear" w:color="auto" w:fill="FFFFFF"/>
              <w:spacing w:line="240" w:lineRule="auto"/>
              <w:rPr>
                <w:szCs w:val="22"/>
              </w:rPr>
            </w:pPr>
          </w:p>
        </w:tc>
        <w:tc>
          <w:tcPr>
            <w:tcW w:w="1296" w:type="dxa"/>
            <w:tcBorders>
              <w:top w:val="nil"/>
              <w:left w:val="nil"/>
              <w:right w:val="nil"/>
            </w:tcBorders>
          </w:tcPr>
          <w:p w14:paraId="1022F665" w14:textId="2ECEE3DF" w:rsidR="00776932" w:rsidRPr="002D65DB" w:rsidRDefault="00776932" w:rsidP="00776932">
            <w:pPr>
              <w:pStyle w:val="acctfourfigures"/>
              <w:tabs>
                <w:tab w:val="clear" w:pos="765"/>
              </w:tabs>
              <w:spacing w:line="240" w:lineRule="auto"/>
              <w:ind w:left="-79" w:right="66"/>
              <w:jc w:val="right"/>
              <w:rPr>
                <w:rFonts w:cstheme="minorBidi"/>
                <w:szCs w:val="22"/>
                <w:lang w:val="en-US" w:bidi="th-TH"/>
              </w:rPr>
            </w:pPr>
            <w:r w:rsidRPr="002D65DB">
              <w:rPr>
                <w:rFonts w:cstheme="minorBidi"/>
                <w:szCs w:val="22"/>
                <w:lang w:val="en-US" w:bidi="th-TH"/>
              </w:rPr>
              <w:t>186,841</w:t>
            </w:r>
          </w:p>
        </w:tc>
        <w:tc>
          <w:tcPr>
            <w:tcW w:w="202" w:type="dxa"/>
          </w:tcPr>
          <w:p w14:paraId="28533BE3" w14:textId="77777777" w:rsidR="00776932" w:rsidRPr="00AD1569" w:rsidRDefault="00776932" w:rsidP="00776932">
            <w:pPr>
              <w:pStyle w:val="acctfourfigures"/>
              <w:shd w:val="clear" w:color="auto" w:fill="FFFFFF"/>
              <w:tabs>
                <w:tab w:val="clear" w:pos="765"/>
                <w:tab w:val="decimal" w:pos="821"/>
              </w:tabs>
              <w:spacing w:line="240" w:lineRule="auto"/>
              <w:ind w:right="11"/>
              <w:jc w:val="right"/>
              <w:rPr>
                <w:szCs w:val="22"/>
              </w:rPr>
            </w:pPr>
          </w:p>
        </w:tc>
        <w:tc>
          <w:tcPr>
            <w:tcW w:w="1296" w:type="dxa"/>
          </w:tcPr>
          <w:p w14:paraId="1C2D39FA" w14:textId="0D13396E" w:rsidR="00776932" w:rsidRPr="002D65DB" w:rsidRDefault="00E36232" w:rsidP="00776932">
            <w:pPr>
              <w:pStyle w:val="acctfourfigures"/>
              <w:tabs>
                <w:tab w:val="clear" w:pos="765"/>
              </w:tabs>
              <w:spacing w:line="240" w:lineRule="auto"/>
              <w:ind w:left="-79" w:right="66"/>
              <w:jc w:val="right"/>
              <w:rPr>
                <w:rFonts w:cstheme="minorBidi"/>
                <w:szCs w:val="22"/>
                <w:lang w:val="en-US" w:bidi="th-TH"/>
              </w:rPr>
            </w:pPr>
            <w:r w:rsidRPr="00E36232">
              <w:rPr>
                <w:rFonts w:cstheme="minorBidi"/>
                <w:szCs w:val="22"/>
                <w:lang w:val="en-US" w:bidi="th-TH"/>
              </w:rPr>
              <w:t>182,915</w:t>
            </w:r>
          </w:p>
        </w:tc>
        <w:tc>
          <w:tcPr>
            <w:tcW w:w="202" w:type="dxa"/>
          </w:tcPr>
          <w:p w14:paraId="0E15DC61" w14:textId="77777777" w:rsidR="00776932" w:rsidRPr="00AD1569" w:rsidRDefault="00776932" w:rsidP="00776932">
            <w:pPr>
              <w:pStyle w:val="acctfourfigures"/>
              <w:shd w:val="clear" w:color="auto" w:fill="FFFFFF"/>
              <w:tabs>
                <w:tab w:val="clear" w:pos="765"/>
                <w:tab w:val="decimal" w:pos="821"/>
              </w:tabs>
              <w:spacing w:line="240" w:lineRule="auto"/>
              <w:ind w:right="11"/>
              <w:jc w:val="right"/>
              <w:rPr>
                <w:szCs w:val="22"/>
              </w:rPr>
            </w:pPr>
          </w:p>
        </w:tc>
        <w:tc>
          <w:tcPr>
            <w:tcW w:w="1296" w:type="dxa"/>
            <w:tcBorders>
              <w:top w:val="nil"/>
              <w:left w:val="nil"/>
              <w:right w:val="nil"/>
            </w:tcBorders>
          </w:tcPr>
          <w:p w14:paraId="77B41D52" w14:textId="0443ED11" w:rsidR="00776932" w:rsidRPr="004A52C5" w:rsidRDefault="00776932" w:rsidP="00776932">
            <w:pPr>
              <w:pStyle w:val="acctfourfigures"/>
              <w:tabs>
                <w:tab w:val="clear" w:pos="765"/>
              </w:tabs>
              <w:spacing w:line="240" w:lineRule="auto"/>
              <w:ind w:left="-79" w:right="66"/>
              <w:jc w:val="right"/>
              <w:rPr>
                <w:rFonts w:cstheme="minorBidi"/>
                <w:szCs w:val="22"/>
                <w:lang w:val="en-US" w:bidi="th-TH"/>
              </w:rPr>
            </w:pPr>
            <w:r w:rsidRPr="002D65DB">
              <w:rPr>
                <w:rFonts w:cstheme="minorBidi"/>
                <w:szCs w:val="22"/>
                <w:lang w:val="en-US" w:bidi="th-TH"/>
              </w:rPr>
              <w:t>103,649</w:t>
            </w:r>
          </w:p>
        </w:tc>
      </w:tr>
      <w:tr w:rsidR="00776932" w:rsidRPr="00AD1569" w14:paraId="6015856D" w14:textId="77777777">
        <w:trPr>
          <w:cantSplit/>
          <w:trHeight w:val="251"/>
        </w:trPr>
        <w:tc>
          <w:tcPr>
            <w:tcW w:w="3456" w:type="dxa"/>
          </w:tcPr>
          <w:p w14:paraId="4E11C053" w14:textId="77777777" w:rsidR="00776932" w:rsidRPr="00AD1569" w:rsidRDefault="00776932" w:rsidP="00776932">
            <w:pPr>
              <w:shd w:val="clear" w:color="auto" w:fill="FFFFFF"/>
              <w:ind w:left="191" w:hanging="191"/>
              <w:rPr>
                <w:rFonts w:cs="Times New Roman"/>
                <w:szCs w:val="22"/>
              </w:rPr>
            </w:pPr>
            <w:r w:rsidRPr="00AD1569">
              <w:rPr>
                <w:rFonts w:cs="Times New Roman"/>
                <w:szCs w:val="22"/>
                <w:lang w:val="en-GB"/>
              </w:rPr>
              <w:t xml:space="preserve">   Unlisted securities</w:t>
            </w:r>
          </w:p>
        </w:tc>
        <w:tc>
          <w:tcPr>
            <w:tcW w:w="1296" w:type="dxa"/>
            <w:tcBorders>
              <w:bottom w:val="single" w:sz="4" w:space="0" w:color="auto"/>
            </w:tcBorders>
          </w:tcPr>
          <w:p w14:paraId="1A0C2019" w14:textId="36D700FB" w:rsidR="00776932" w:rsidRPr="00AD1569" w:rsidRDefault="00E36232" w:rsidP="00776932">
            <w:pPr>
              <w:pStyle w:val="acctfourfigures"/>
              <w:tabs>
                <w:tab w:val="clear" w:pos="765"/>
              </w:tabs>
              <w:spacing w:line="240" w:lineRule="auto"/>
              <w:ind w:left="-79" w:right="66"/>
              <w:jc w:val="right"/>
              <w:rPr>
                <w:szCs w:val="22"/>
              </w:rPr>
            </w:pPr>
            <w:r w:rsidRPr="00E36232">
              <w:rPr>
                <w:szCs w:val="22"/>
              </w:rPr>
              <w:t>238,763</w:t>
            </w:r>
          </w:p>
        </w:tc>
        <w:tc>
          <w:tcPr>
            <w:tcW w:w="202" w:type="dxa"/>
          </w:tcPr>
          <w:p w14:paraId="5E3820CB" w14:textId="77777777" w:rsidR="00776932" w:rsidRPr="00AD1569" w:rsidRDefault="00776932" w:rsidP="00776932">
            <w:pPr>
              <w:pStyle w:val="acctfourfigures"/>
              <w:shd w:val="clear" w:color="auto" w:fill="FFFFFF"/>
              <w:spacing w:line="240" w:lineRule="auto"/>
              <w:rPr>
                <w:szCs w:val="22"/>
              </w:rPr>
            </w:pPr>
          </w:p>
        </w:tc>
        <w:tc>
          <w:tcPr>
            <w:tcW w:w="1296" w:type="dxa"/>
            <w:tcBorders>
              <w:left w:val="nil"/>
              <w:right w:val="nil"/>
            </w:tcBorders>
          </w:tcPr>
          <w:p w14:paraId="2A4EF10D" w14:textId="339A11B0" w:rsidR="00776932" w:rsidRPr="002D65DB" w:rsidRDefault="00776932" w:rsidP="00776932">
            <w:pPr>
              <w:pStyle w:val="acctfourfigures"/>
              <w:tabs>
                <w:tab w:val="clear" w:pos="765"/>
              </w:tabs>
              <w:spacing w:line="240" w:lineRule="auto"/>
              <w:ind w:left="-79" w:right="66"/>
              <w:jc w:val="right"/>
              <w:rPr>
                <w:rFonts w:cstheme="minorBidi"/>
                <w:szCs w:val="22"/>
                <w:lang w:val="en-US" w:bidi="th-TH"/>
              </w:rPr>
            </w:pPr>
            <w:r w:rsidRPr="002D65DB">
              <w:rPr>
                <w:rFonts w:cstheme="minorBidi"/>
                <w:szCs w:val="22"/>
                <w:lang w:val="en-US" w:bidi="th-TH"/>
              </w:rPr>
              <w:t>169,878</w:t>
            </w:r>
          </w:p>
        </w:tc>
        <w:tc>
          <w:tcPr>
            <w:tcW w:w="202" w:type="dxa"/>
          </w:tcPr>
          <w:p w14:paraId="31824961" w14:textId="77777777" w:rsidR="00776932" w:rsidRPr="00AD1569" w:rsidRDefault="00776932" w:rsidP="00776932">
            <w:pPr>
              <w:pStyle w:val="acctfourfigures"/>
              <w:shd w:val="clear" w:color="auto" w:fill="FFFFFF"/>
              <w:tabs>
                <w:tab w:val="clear" w:pos="765"/>
                <w:tab w:val="decimal" w:pos="821"/>
              </w:tabs>
              <w:spacing w:line="240" w:lineRule="auto"/>
              <w:ind w:right="11"/>
              <w:jc w:val="right"/>
              <w:rPr>
                <w:szCs w:val="22"/>
              </w:rPr>
            </w:pPr>
          </w:p>
        </w:tc>
        <w:tc>
          <w:tcPr>
            <w:tcW w:w="1296" w:type="dxa"/>
            <w:tcBorders>
              <w:bottom w:val="single" w:sz="4" w:space="0" w:color="auto"/>
            </w:tcBorders>
          </w:tcPr>
          <w:p w14:paraId="6E45D6EB" w14:textId="1A173DF9" w:rsidR="00776932" w:rsidRPr="002D65DB" w:rsidRDefault="00E36232" w:rsidP="00776932">
            <w:pPr>
              <w:pStyle w:val="acctfourfigures"/>
              <w:tabs>
                <w:tab w:val="clear" w:pos="765"/>
              </w:tabs>
              <w:spacing w:line="240" w:lineRule="auto"/>
              <w:ind w:left="-79" w:right="66"/>
              <w:jc w:val="right"/>
              <w:rPr>
                <w:rFonts w:cstheme="minorBidi"/>
                <w:szCs w:val="22"/>
                <w:lang w:val="en-US" w:bidi="th-TH"/>
              </w:rPr>
            </w:pPr>
            <w:r w:rsidRPr="00E36232">
              <w:rPr>
                <w:rFonts w:cstheme="minorBidi"/>
                <w:szCs w:val="22"/>
                <w:lang w:val="en-US" w:bidi="th-TH"/>
              </w:rPr>
              <w:t>16,500</w:t>
            </w:r>
          </w:p>
        </w:tc>
        <w:tc>
          <w:tcPr>
            <w:tcW w:w="202" w:type="dxa"/>
          </w:tcPr>
          <w:p w14:paraId="0852D68F" w14:textId="77777777" w:rsidR="00776932" w:rsidRPr="00AD1569" w:rsidRDefault="00776932" w:rsidP="00776932">
            <w:pPr>
              <w:pStyle w:val="acctfourfigures"/>
              <w:shd w:val="clear" w:color="auto" w:fill="FFFFFF"/>
              <w:tabs>
                <w:tab w:val="clear" w:pos="765"/>
                <w:tab w:val="decimal" w:pos="821"/>
              </w:tabs>
              <w:spacing w:line="240" w:lineRule="auto"/>
              <w:ind w:right="11"/>
              <w:jc w:val="right"/>
              <w:rPr>
                <w:szCs w:val="22"/>
              </w:rPr>
            </w:pPr>
          </w:p>
        </w:tc>
        <w:tc>
          <w:tcPr>
            <w:tcW w:w="1296" w:type="dxa"/>
            <w:tcBorders>
              <w:left w:val="nil"/>
              <w:right w:val="nil"/>
            </w:tcBorders>
          </w:tcPr>
          <w:p w14:paraId="6CFDCFB0" w14:textId="0301EB3E" w:rsidR="00776932" w:rsidRPr="004A52C5" w:rsidRDefault="00776932" w:rsidP="00776932">
            <w:pPr>
              <w:pStyle w:val="acctfourfigures"/>
              <w:tabs>
                <w:tab w:val="clear" w:pos="765"/>
              </w:tabs>
              <w:spacing w:line="240" w:lineRule="auto"/>
              <w:ind w:left="-79" w:right="66"/>
              <w:jc w:val="right"/>
              <w:rPr>
                <w:rFonts w:cstheme="minorBidi"/>
                <w:szCs w:val="22"/>
                <w:lang w:val="en-US" w:bidi="th-TH"/>
              </w:rPr>
            </w:pPr>
            <w:r w:rsidRPr="002D65DB">
              <w:rPr>
                <w:rFonts w:cstheme="minorBidi"/>
                <w:szCs w:val="22"/>
                <w:lang w:val="en-US" w:bidi="th-TH"/>
              </w:rPr>
              <w:t>16,500</w:t>
            </w:r>
          </w:p>
        </w:tc>
      </w:tr>
      <w:tr w:rsidR="00776932" w:rsidRPr="004F33AE" w14:paraId="77716240" w14:textId="77777777">
        <w:trPr>
          <w:cantSplit/>
          <w:trHeight w:val="234"/>
        </w:trPr>
        <w:tc>
          <w:tcPr>
            <w:tcW w:w="3456" w:type="dxa"/>
          </w:tcPr>
          <w:p w14:paraId="34AC956B" w14:textId="77777777" w:rsidR="00776932" w:rsidRPr="00AD1569" w:rsidRDefault="00776932" w:rsidP="00776932">
            <w:pPr>
              <w:shd w:val="clear" w:color="auto" w:fill="FFFFFF"/>
              <w:ind w:left="191" w:hanging="191"/>
              <w:rPr>
                <w:rFonts w:cs="Times New Roman"/>
                <w:b/>
                <w:bCs/>
                <w:szCs w:val="22"/>
              </w:rPr>
            </w:pPr>
            <w:r w:rsidRPr="00AD1569">
              <w:rPr>
                <w:rFonts w:cs="Times New Roman"/>
                <w:b/>
                <w:bCs/>
                <w:szCs w:val="22"/>
              </w:rPr>
              <w:t>Total</w:t>
            </w:r>
          </w:p>
        </w:tc>
        <w:tc>
          <w:tcPr>
            <w:tcW w:w="1296" w:type="dxa"/>
            <w:tcBorders>
              <w:top w:val="single" w:sz="4" w:space="0" w:color="auto"/>
              <w:bottom w:val="double" w:sz="4" w:space="0" w:color="auto"/>
            </w:tcBorders>
          </w:tcPr>
          <w:p w14:paraId="5BECF626" w14:textId="353400E3" w:rsidR="00776932" w:rsidRPr="002D65DB" w:rsidRDefault="00E36232" w:rsidP="00776932">
            <w:pPr>
              <w:pStyle w:val="acctfourfigures"/>
              <w:tabs>
                <w:tab w:val="clear" w:pos="765"/>
              </w:tabs>
              <w:spacing w:line="240" w:lineRule="auto"/>
              <w:ind w:left="-79" w:right="66"/>
              <w:jc w:val="right"/>
              <w:rPr>
                <w:rFonts w:cstheme="minorBidi"/>
                <w:b/>
                <w:bCs/>
                <w:szCs w:val="22"/>
                <w:lang w:val="en-US" w:bidi="th-TH"/>
              </w:rPr>
            </w:pPr>
            <w:r w:rsidRPr="00E36232">
              <w:rPr>
                <w:rFonts w:cstheme="minorBidi"/>
                <w:b/>
                <w:bCs/>
                <w:szCs w:val="22"/>
                <w:lang w:val="en-US" w:bidi="th-TH"/>
              </w:rPr>
              <w:t>544,102</w:t>
            </w:r>
          </w:p>
        </w:tc>
        <w:tc>
          <w:tcPr>
            <w:tcW w:w="202" w:type="dxa"/>
          </w:tcPr>
          <w:p w14:paraId="2CABE633" w14:textId="77777777" w:rsidR="00776932" w:rsidRPr="00AD1569" w:rsidRDefault="00776932" w:rsidP="00776932">
            <w:pPr>
              <w:pStyle w:val="acctfourfigures"/>
              <w:shd w:val="clear" w:color="auto" w:fill="FFFFFF"/>
              <w:spacing w:line="240" w:lineRule="auto"/>
              <w:rPr>
                <w:szCs w:val="22"/>
              </w:rPr>
            </w:pPr>
          </w:p>
        </w:tc>
        <w:tc>
          <w:tcPr>
            <w:tcW w:w="1296" w:type="dxa"/>
            <w:tcBorders>
              <w:top w:val="single" w:sz="4" w:space="0" w:color="auto"/>
              <w:bottom w:val="double" w:sz="4" w:space="0" w:color="auto"/>
            </w:tcBorders>
          </w:tcPr>
          <w:p w14:paraId="59AAF690" w14:textId="3B5F1DBC" w:rsidR="00776932" w:rsidRPr="002D65DB" w:rsidRDefault="00776932" w:rsidP="00776932">
            <w:pPr>
              <w:pStyle w:val="acctfourfigures"/>
              <w:tabs>
                <w:tab w:val="clear" w:pos="765"/>
              </w:tabs>
              <w:spacing w:line="240" w:lineRule="auto"/>
              <w:ind w:left="-79" w:right="66"/>
              <w:jc w:val="right"/>
              <w:rPr>
                <w:rFonts w:cstheme="minorBidi"/>
                <w:b/>
                <w:bCs/>
                <w:szCs w:val="22"/>
                <w:lang w:val="en-US" w:bidi="th-TH"/>
              </w:rPr>
            </w:pPr>
            <w:r w:rsidRPr="002D65DB">
              <w:rPr>
                <w:rFonts w:cstheme="minorBidi"/>
                <w:b/>
                <w:bCs/>
                <w:szCs w:val="22"/>
                <w:lang w:val="en-US" w:bidi="th-TH"/>
              </w:rPr>
              <w:t>356,719</w:t>
            </w:r>
          </w:p>
        </w:tc>
        <w:tc>
          <w:tcPr>
            <w:tcW w:w="202" w:type="dxa"/>
          </w:tcPr>
          <w:p w14:paraId="0EC1C975" w14:textId="77777777" w:rsidR="00776932" w:rsidRPr="00AD1569" w:rsidRDefault="00776932" w:rsidP="00776932">
            <w:pPr>
              <w:pStyle w:val="acctfourfigures"/>
              <w:shd w:val="clear" w:color="auto" w:fill="FFFFFF"/>
              <w:tabs>
                <w:tab w:val="clear" w:pos="765"/>
                <w:tab w:val="decimal" w:pos="821"/>
              </w:tabs>
              <w:spacing w:line="240" w:lineRule="auto"/>
              <w:ind w:right="11"/>
              <w:jc w:val="right"/>
              <w:rPr>
                <w:szCs w:val="22"/>
              </w:rPr>
            </w:pPr>
          </w:p>
        </w:tc>
        <w:tc>
          <w:tcPr>
            <w:tcW w:w="1296" w:type="dxa"/>
            <w:tcBorders>
              <w:top w:val="single" w:sz="4" w:space="0" w:color="auto"/>
              <w:bottom w:val="double" w:sz="4" w:space="0" w:color="auto"/>
            </w:tcBorders>
          </w:tcPr>
          <w:p w14:paraId="3B5A4A7F" w14:textId="31196212" w:rsidR="00776932" w:rsidRPr="004A52C5" w:rsidRDefault="00E36232" w:rsidP="00776932">
            <w:pPr>
              <w:pStyle w:val="acctfourfigures"/>
              <w:tabs>
                <w:tab w:val="clear" w:pos="765"/>
              </w:tabs>
              <w:spacing w:line="240" w:lineRule="auto"/>
              <w:ind w:left="-79" w:right="66"/>
              <w:jc w:val="right"/>
              <w:rPr>
                <w:b/>
                <w:bCs/>
                <w:szCs w:val="22"/>
              </w:rPr>
            </w:pPr>
            <w:r w:rsidRPr="00E36232">
              <w:rPr>
                <w:b/>
                <w:bCs/>
                <w:szCs w:val="22"/>
              </w:rPr>
              <w:t>199,415</w:t>
            </w:r>
          </w:p>
        </w:tc>
        <w:tc>
          <w:tcPr>
            <w:tcW w:w="202" w:type="dxa"/>
          </w:tcPr>
          <w:p w14:paraId="11E8BE6F" w14:textId="77777777" w:rsidR="00776932" w:rsidRPr="00AD1569" w:rsidRDefault="00776932" w:rsidP="00776932">
            <w:pPr>
              <w:pStyle w:val="acctfourfigures"/>
              <w:shd w:val="clear" w:color="auto" w:fill="FFFFFF"/>
              <w:tabs>
                <w:tab w:val="clear" w:pos="765"/>
                <w:tab w:val="decimal" w:pos="821"/>
              </w:tabs>
              <w:spacing w:line="240" w:lineRule="auto"/>
              <w:ind w:right="11"/>
              <w:jc w:val="right"/>
              <w:rPr>
                <w:szCs w:val="22"/>
              </w:rPr>
            </w:pPr>
          </w:p>
        </w:tc>
        <w:tc>
          <w:tcPr>
            <w:tcW w:w="1296" w:type="dxa"/>
            <w:tcBorders>
              <w:top w:val="single" w:sz="4" w:space="0" w:color="auto"/>
              <w:bottom w:val="double" w:sz="4" w:space="0" w:color="auto"/>
            </w:tcBorders>
          </w:tcPr>
          <w:p w14:paraId="28DE6910" w14:textId="53A744B0" w:rsidR="00776932" w:rsidRPr="004A52C5" w:rsidRDefault="00776932" w:rsidP="00776932">
            <w:pPr>
              <w:pStyle w:val="acctfourfigures"/>
              <w:tabs>
                <w:tab w:val="clear" w:pos="765"/>
              </w:tabs>
              <w:spacing w:line="240" w:lineRule="auto"/>
              <w:ind w:left="-79" w:right="66"/>
              <w:jc w:val="right"/>
              <w:rPr>
                <w:rFonts w:cstheme="minorBidi"/>
                <w:b/>
                <w:bCs/>
                <w:szCs w:val="22"/>
                <w:lang w:val="en-US" w:bidi="th-TH"/>
              </w:rPr>
            </w:pPr>
            <w:r w:rsidRPr="002D65DB">
              <w:rPr>
                <w:rFonts w:cstheme="minorBidi"/>
                <w:b/>
                <w:bCs/>
                <w:szCs w:val="22"/>
                <w:lang w:val="en-US" w:bidi="th-TH"/>
              </w:rPr>
              <w:t>120,149</w:t>
            </w:r>
          </w:p>
        </w:tc>
      </w:tr>
    </w:tbl>
    <w:p w14:paraId="53D3307A" w14:textId="77777777" w:rsidR="002A50F7" w:rsidRDefault="002A50F7" w:rsidP="003D332C">
      <w:pPr>
        <w:spacing w:line="259" w:lineRule="auto"/>
        <w:rPr>
          <w:rFonts w:eastAsiaTheme="majorEastAsia" w:cs="Times New Roman"/>
          <w:szCs w:val="22"/>
          <w:lang w:val="en-GB"/>
        </w:rPr>
      </w:pPr>
    </w:p>
    <w:p w14:paraId="67F7A2A4" w14:textId="3D2A4BE7" w:rsidR="002A50F7" w:rsidRDefault="002A50F7" w:rsidP="00113AA1">
      <w:pPr>
        <w:ind w:left="450"/>
        <w:jc w:val="thaiDistribute"/>
        <w:rPr>
          <w:rFonts w:eastAsiaTheme="majorEastAsia" w:cs="Times New Roman"/>
          <w:szCs w:val="22"/>
          <w:lang w:val="en-GB"/>
        </w:rPr>
      </w:pPr>
      <w:r w:rsidRPr="00BA4EE9">
        <w:rPr>
          <w:rFonts w:eastAsiaTheme="majorEastAsia" w:cs="Times New Roman"/>
          <w:szCs w:val="22"/>
          <w:lang w:val="en-GB"/>
        </w:rPr>
        <w:t>The following gains</w:t>
      </w:r>
      <w:r w:rsidR="00665E7A">
        <w:rPr>
          <w:rFonts w:eastAsiaTheme="majorEastAsia" w:cs="Times New Roman"/>
          <w:szCs w:val="22"/>
          <w:lang w:val="en-GB"/>
        </w:rPr>
        <w:t xml:space="preserve"> </w:t>
      </w:r>
      <w:r w:rsidRPr="00BA4EE9">
        <w:rPr>
          <w:rFonts w:eastAsiaTheme="majorEastAsia" w:cs="Times New Roman"/>
          <w:szCs w:val="22"/>
          <w:lang w:val="en-GB"/>
        </w:rPr>
        <w:t>(losses) were recognised in profit or loss and other comprehensive income during the year as follows</w:t>
      </w:r>
      <w:r>
        <w:rPr>
          <w:rFonts w:eastAsiaTheme="majorEastAsia" w:cs="Times New Roman"/>
          <w:szCs w:val="22"/>
          <w:lang w:val="en-GB"/>
        </w:rPr>
        <w:t>:</w:t>
      </w:r>
    </w:p>
    <w:p w14:paraId="2227641E" w14:textId="77777777" w:rsidR="002A50F7" w:rsidRDefault="002A50F7" w:rsidP="002A50F7">
      <w:pPr>
        <w:tabs>
          <w:tab w:val="left" w:pos="540"/>
        </w:tabs>
        <w:ind w:left="540"/>
        <w:rPr>
          <w:rFonts w:eastAsiaTheme="majorEastAsia" w:cs="Times New Roman"/>
          <w:szCs w:val="22"/>
          <w:lang w:val="en-GB"/>
        </w:rPr>
      </w:pPr>
    </w:p>
    <w:tbl>
      <w:tblPr>
        <w:tblW w:w="9246" w:type="dxa"/>
        <w:tblInd w:w="450" w:type="dxa"/>
        <w:tblLayout w:type="fixed"/>
        <w:tblCellMar>
          <w:left w:w="79" w:type="dxa"/>
          <w:right w:w="79" w:type="dxa"/>
        </w:tblCellMar>
        <w:tblLook w:val="0000" w:firstRow="0" w:lastRow="0" w:firstColumn="0" w:lastColumn="0" w:noHBand="0" w:noVBand="0"/>
      </w:tblPr>
      <w:tblGrid>
        <w:gridCol w:w="3456"/>
        <w:gridCol w:w="1296"/>
        <w:gridCol w:w="202"/>
        <w:gridCol w:w="1296"/>
        <w:gridCol w:w="202"/>
        <w:gridCol w:w="1296"/>
        <w:gridCol w:w="202"/>
        <w:gridCol w:w="1296"/>
      </w:tblGrid>
      <w:tr w:rsidR="002A50F7" w:rsidRPr="004F33AE" w14:paraId="700B9208" w14:textId="77777777" w:rsidTr="003D332C">
        <w:trPr>
          <w:cantSplit/>
          <w:trHeight w:val="90"/>
          <w:tblHeader/>
        </w:trPr>
        <w:tc>
          <w:tcPr>
            <w:tcW w:w="3456" w:type="dxa"/>
          </w:tcPr>
          <w:p w14:paraId="5C389402" w14:textId="77777777" w:rsidR="002A50F7" w:rsidRPr="00463F50" w:rsidRDefault="002A50F7">
            <w:pPr>
              <w:pStyle w:val="acctfourfigures"/>
              <w:shd w:val="clear" w:color="auto" w:fill="FFFFFF"/>
              <w:tabs>
                <w:tab w:val="clear" w:pos="765"/>
              </w:tabs>
              <w:spacing w:line="240" w:lineRule="auto"/>
              <w:rPr>
                <w:rFonts w:cstheme="minorBidi"/>
                <w:b/>
                <w:bCs/>
                <w:szCs w:val="28"/>
                <w:cs/>
                <w:lang w:bidi="th-TH"/>
              </w:rPr>
            </w:pPr>
          </w:p>
          <w:p w14:paraId="01930B03" w14:textId="77777777" w:rsidR="002A50F7" w:rsidRPr="004F33AE" w:rsidRDefault="002A50F7">
            <w:pPr>
              <w:pStyle w:val="acctfourfigures"/>
              <w:shd w:val="clear" w:color="auto" w:fill="FFFFFF"/>
              <w:tabs>
                <w:tab w:val="clear" w:pos="765"/>
              </w:tabs>
              <w:spacing w:line="240" w:lineRule="auto"/>
              <w:rPr>
                <w:i/>
                <w:iCs/>
                <w:szCs w:val="22"/>
              </w:rPr>
            </w:pPr>
          </w:p>
        </w:tc>
        <w:tc>
          <w:tcPr>
            <w:tcW w:w="2794" w:type="dxa"/>
            <w:gridSpan w:val="3"/>
            <w:vAlign w:val="bottom"/>
          </w:tcPr>
          <w:p w14:paraId="5DD90754" w14:textId="77777777" w:rsidR="00AD6C9D" w:rsidRDefault="002A50F7" w:rsidP="00952BDD">
            <w:pPr>
              <w:pStyle w:val="acctmergecolhdg"/>
              <w:spacing w:line="240" w:lineRule="auto"/>
              <w:rPr>
                <w:szCs w:val="22"/>
              </w:rPr>
            </w:pPr>
            <w:r w:rsidRPr="004F33AE">
              <w:rPr>
                <w:szCs w:val="22"/>
              </w:rPr>
              <w:t xml:space="preserve">Consolidated </w:t>
            </w:r>
          </w:p>
          <w:p w14:paraId="011A365B" w14:textId="7A099D00" w:rsidR="002A50F7" w:rsidRPr="004F33AE" w:rsidRDefault="002A50F7" w:rsidP="00952BDD">
            <w:pPr>
              <w:pStyle w:val="acctmergecolhdg"/>
              <w:spacing w:line="240" w:lineRule="auto"/>
              <w:rPr>
                <w:b w:val="0"/>
                <w:bCs/>
                <w:szCs w:val="22"/>
              </w:rPr>
            </w:pPr>
            <w:r w:rsidRPr="004F33AE">
              <w:rPr>
                <w:szCs w:val="22"/>
              </w:rPr>
              <w:t>financial statements</w:t>
            </w:r>
          </w:p>
        </w:tc>
        <w:tc>
          <w:tcPr>
            <w:tcW w:w="202" w:type="dxa"/>
            <w:vAlign w:val="bottom"/>
          </w:tcPr>
          <w:p w14:paraId="65A3E061" w14:textId="77777777" w:rsidR="002A50F7" w:rsidRPr="004F33AE" w:rsidRDefault="002A50F7" w:rsidP="00952BDD">
            <w:pPr>
              <w:pStyle w:val="acctmergecolhdg"/>
              <w:spacing w:line="240" w:lineRule="auto"/>
              <w:rPr>
                <w:b w:val="0"/>
                <w:bCs/>
                <w:szCs w:val="22"/>
              </w:rPr>
            </w:pPr>
          </w:p>
        </w:tc>
        <w:tc>
          <w:tcPr>
            <w:tcW w:w="2794" w:type="dxa"/>
            <w:gridSpan w:val="3"/>
            <w:vAlign w:val="bottom"/>
          </w:tcPr>
          <w:p w14:paraId="5DF9932D" w14:textId="77777777" w:rsidR="00AD6C9D" w:rsidRDefault="002A50F7" w:rsidP="00952BDD">
            <w:pPr>
              <w:pStyle w:val="acctmergecolhdg"/>
              <w:spacing w:line="240" w:lineRule="auto"/>
              <w:rPr>
                <w:szCs w:val="22"/>
              </w:rPr>
            </w:pPr>
            <w:r w:rsidRPr="004F33AE">
              <w:rPr>
                <w:szCs w:val="22"/>
              </w:rPr>
              <w:t xml:space="preserve">Separate </w:t>
            </w:r>
          </w:p>
          <w:p w14:paraId="5AE3CBBA" w14:textId="69FB04F1" w:rsidR="002A50F7" w:rsidRPr="004F33AE" w:rsidRDefault="002A50F7" w:rsidP="00952BDD">
            <w:pPr>
              <w:pStyle w:val="acctmergecolhdg"/>
              <w:spacing w:line="240" w:lineRule="auto"/>
              <w:rPr>
                <w:b w:val="0"/>
                <w:bCs/>
                <w:szCs w:val="22"/>
              </w:rPr>
            </w:pPr>
            <w:r w:rsidRPr="004F33AE">
              <w:rPr>
                <w:szCs w:val="22"/>
              </w:rPr>
              <w:t>financial statements</w:t>
            </w:r>
          </w:p>
        </w:tc>
      </w:tr>
      <w:tr w:rsidR="002A50F7" w:rsidRPr="004F33AE" w14:paraId="07E9285A" w14:textId="77777777">
        <w:trPr>
          <w:cantSplit/>
          <w:trHeight w:val="234"/>
          <w:tblHeader/>
        </w:trPr>
        <w:tc>
          <w:tcPr>
            <w:tcW w:w="3456" w:type="dxa"/>
          </w:tcPr>
          <w:p w14:paraId="06EE3997" w14:textId="77777777" w:rsidR="002A50F7" w:rsidRPr="004F33AE" w:rsidRDefault="002A50F7">
            <w:pPr>
              <w:pStyle w:val="BodyText"/>
              <w:spacing w:after="0"/>
              <w:rPr>
                <w:rFonts w:cs="Times New Roman"/>
                <w:i/>
                <w:iCs/>
                <w:szCs w:val="22"/>
              </w:rPr>
            </w:pPr>
            <w:r w:rsidRPr="00D56C27">
              <w:rPr>
                <w:rFonts w:cs="Times New Roman"/>
                <w:b/>
                <w:i/>
                <w:iCs/>
                <w:szCs w:val="22"/>
                <w:lang w:val="en-GB"/>
              </w:rPr>
              <w:t>For the year ended 31 December</w:t>
            </w:r>
          </w:p>
        </w:tc>
        <w:tc>
          <w:tcPr>
            <w:tcW w:w="1296" w:type="dxa"/>
            <w:vAlign w:val="center"/>
          </w:tcPr>
          <w:p w14:paraId="7C2412EB" w14:textId="155792D0" w:rsidR="002A50F7" w:rsidRPr="004F33AE" w:rsidRDefault="002A50F7">
            <w:pPr>
              <w:pStyle w:val="acctmergecolhdg"/>
              <w:spacing w:line="240" w:lineRule="auto"/>
              <w:rPr>
                <w:b w:val="0"/>
                <w:bCs/>
                <w:szCs w:val="22"/>
              </w:rPr>
            </w:pPr>
            <w:r w:rsidRPr="004F33AE">
              <w:rPr>
                <w:b w:val="0"/>
                <w:bCs/>
                <w:szCs w:val="22"/>
              </w:rPr>
              <w:t>202</w:t>
            </w:r>
            <w:r w:rsidR="0050050E">
              <w:rPr>
                <w:b w:val="0"/>
                <w:bCs/>
                <w:szCs w:val="22"/>
              </w:rPr>
              <w:t>5</w:t>
            </w:r>
          </w:p>
        </w:tc>
        <w:tc>
          <w:tcPr>
            <w:tcW w:w="202" w:type="dxa"/>
            <w:vAlign w:val="center"/>
          </w:tcPr>
          <w:p w14:paraId="0EF6C300" w14:textId="77777777" w:rsidR="002A50F7" w:rsidRPr="004F33AE" w:rsidRDefault="002A50F7">
            <w:pPr>
              <w:pStyle w:val="acctmergecolhdg"/>
              <w:spacing w:line="240" w:lineRule="auto"/>
              <w:rPr>
                <w:b w:val="0"/>
                <w:bCs/>
                <w:szCs w:val="22"/>
              </w:rPr>
            </w:pPr>
          </w:p>
        </w:tc>
        <w:tc>
          <w:tcPr>
            <w:tcW w:w="1296" w:type="dxa"/>
            <w:vAlign w:val="center"/>
          </w:tcPr>
          <w:p w14:paraId="2BA393C5" w14:textId="20A22DA8" w:rsidR="002A50F7" w:rsidRPr="004F33AE" w:rsidRDefault="0050050E">
            <w:pPr>
              <w:pStyle w:val="acctmergecolhdg"/>
              <w:spacing w:line="240" w:lineRule="auto"/>
              <w:rPr>
                <w:b w:val="0"/>
                <w:bCs/>
                <w:szCs w:val="22"/>
              </w:rPr>
            </w:pPr>
            <w:r>
              <w:rPr>
                <w:b w:val="0"/>
                <w:bCs/>
                <w:szCs w:val="22"/>
              </w:rPr>
              <w:t>2024</w:t>
            </w:r>
          </w:p>
        </w:tc>
        <w:tc>
          <w:tcPr>
            <w:tcW w:w="202" w:type="dxa"/>
          </w:tcPr>
          <w:p w14:paraId="3D68ABF5" w14:textId="77777777" w:rsidR="002A50F7" w:rsidRPr="004F33AE" w:rsidRDefault="002A50F7">
            <w:pPr>
              <w:pStyle w:val="acctmergecolhdg"/>
              <w:spacing w:line="240" w:lineRule="auto"/>
              <w:rPr>
                <w:b w:val="0"/>
                <w:bCs/>
                <w:szCs w:val="22"/>
              </w:rPr>
            </w:pPr>
          </w:p>
        </w:tc>
        <w:tc>
          <w:tcPr>
            <w:tcW w:w="1296" w:type="dxa"/>
            <w:vAlign w:val="center"/>
          </w:tcPr>
          <w:p w14:paraId="7399A31A" w14:textId="325CFD83" w:rsidR="002A50F7" w:rsidRPr="004F33AE" w:rsidRDefault="0050050E">
            <w:pPr>
              <w:pStyle w:val="acctmergecolhdg"/>
              <w:spacing w:line="240" w:lineRule="auto"/>
              <w:rPr>
                <w:b w:val="0"/>
                <w:bCs/>
                <w:szCs w:val="22"/>
              </w:rPr>
            </w:pPr>
            <w:r>
              <w:rPr>
                <w:b w:val="0"/>
                <w:bCs/>
                <w:szCs w:val="22"/>
              </w:rPr>
              <w:t>2025</w:t>
            </w:r>
          </w:p>
        </w:tc>
        <w:tc>
          <w:tcPr>
            <w:tcW w:w="202" w:type="dxa"/>
            <w:vAlign w:val="center"/>
          </w:tcPr>
          <w:p w14:paraId="68131920" w14:textId="77777777" w:rsidR="002A50F7" w:rsidRPr="004F33AE" w:rsidRDefault="002A50F7">
            <w:pPr>
              <w:pStyle w:val="acctmergecolhdg"/>
              <w:spacing w:line="240" w:lineRule="auto"/>
              <w:rPr>
                <w:b w:val="0"/>
                <w:bCs/>
                <w:szCs w:val="22"/>
              </w:rPr>
            </w:pPr>
          </w:p>
        </w:tc>
        <w:tc>
          <w:tcPr>
            <w:tcW w:w="1296" w:type="dxa"/>
            <w:vAlign w:val="center"/>
          </w:tcPr>
          <w:p w14:paraId="3FB7C40E" w14:textId="3BC3179D" w:rsidR="002A50F7" w:rsidRPr="004F33AE" w:rsidRDefault="0050050E">
            <w:pPr>
              <w:pStyle w:val="acctmergecolhdg"/>
              <w:spacing w:line="240" w:lineRule="auto"/>
              <w:rPr>
                <w:b w:val="0"/>
                <w:bCs/>
                <w:szCs w:val="22"/>
              </w:rPr>
            </w:pPr>
            <w:r>
              <w:rPr>
                <w:b w:val="0"/>
                <w:bCs/>
                <w:szCs w:val="22"/>
              </w:rPr>
              <w:t>2024</w:t>
            </w:r>
          </w:p>
        </w:tc>
      </w:tr>
      <w:tr w:rsidR="002A50F7" w:rsidRPr="004F33AE" w14:paraId="14251A16" w14:textId="77777777">
        <w:trPr>
          <w:cantSplit/>
          <w:trHeight w:val="251"/>
          <w:tblHeader/>
        </w:trPr>
        <w:tc>
          <w:tcPr>
            <w:tcW w:w="3456" w:type="dxa"/>
          </w:tcPr>
          <w:p w14:paraId="16BDC151" w14:textId="77777777" w:rsidR="002A50F7" w:rsidRPr="005E2C12" w:rsidRDefault="002A50F7">
            <w:pPr>
              <w:pStyle w:val="acctfourfigures"/>
              <w:shd w:val="clear" w:color="auto" w:fill="FFFFFF"/>
              <w:tabs>
                <w:tab w:val="clear" w:pos="765"/>
              </w:tabs>
              <w:spacing w:line="240" w:lineRule="auto"/>
              <w:rPr>
                <w:b/>
                <w:bCs/>
                <w:szCs w:val="22"/>
              </w:rPr>
            </w:pPr>
          </w:p>
        </w:tc>
        <w:tc>
          <w:tcPr>
            <w:tcW w:w="5790" w:type="dxa"/>
            <w:gridSpan w:val="7"/>
            <w:vAlign w:val="center"/>
          </w:tcPr>
          <w:p w14:paraId="08ADF1E2" w14:textId="77777777" w:rsidR="002A50F7" w:rsidRPr="005E2C12" w:rsidRDefault="002A50F7">
            <w:pPr>
              <w:pStyle w:val="acctmergecolhdg"/>
              <w:spacing w:line="240" w:lineRule="auto"/>
              <w:rPr>
                <w:b w:val="0"/>
                <w:bCs/>
                <w:szCs w:val="22"/>
              </w:rPr>
            </w:pPr>
            <w:r w:rsidRPr="005E2C12">
              <w:rPr>
                <w:b w:val="0"/>
                <w:bCs/>
                <w:i/>
                <w:iCs/>
                <w:szCs w:val="22"/>
              </w:rPr>
              <w:t>(in thousand Baht)</w:t>
            </w:r>
          </w:p>
        </w:tc>
      </w:tr>
      <w:tr w:rsidR="002A50F7" w:rsidRPr="00AD1569" w14:paraId="589F46C6" w14:textId="77777777">
        <w:trPr>
          <w:cantSplit/>
          <w:trHeight w:val="251"/>
        </w:trPr>
        <w:tc>
          <w:tcPr>
            <w:tcW w:w="3456" w:type="dxa"/>
            <w:vAlign w:val="bottom"/>
          </w:tcPr>
          <w:p w14:paraId="6E666D32" w14:textId="552B05E5" w:rsidR="002A50F7" w:rsidRPr="00AD1569" w:rsidRDefault="002B0583">
            <w:pPr>
              <w:shd w:val="clear" w:color="auto" w:fill="FFFFFF"/>
              <w:ind w:left="191" w:hanging="191"/>
              <w:rPr>
                <w:rFonts w:cs="Times New Roman"/>
                <w:szCs w:val="22"/>
              </w:rPr>
            </w:pPr>
            <w:r>
              <w:rPr>
                <w:rFonts w:eastAsia="Arial" w:cs="Times New Roman"/>
                <w:szCs w:val="22"/>
              </w:rPr>
              <w:t>Gain (l</w:t>
            </w:r>
            <w:r w:rsidR="002A50F7" w:rsidRPr="00AD1569">
              <w:rPr>
                <w:rFonts w:eastAsia="Arial" w:cs="Times New Roman"/>
                <w:szCs w:val="22"/>
              </w:rPr>
              <w:t>osses</w:t>
            </w:r>
            <w:r>
              <w:rPr>
                <w:rFonts w:eastAsia="Arial" w:cs="Times New Roman"/>
                <w:szCs w:val="22"/>
              </w:rPr>
              <w:t>)</w:t>
            </w:r>
            <w:r w:rsidR="002A50F7" w:rsidRPr="00AD1569">
              <w:rPr>
                <w:rFonts w:eastAsia="Arial" w:cs="Times New Roman"/>
                <w:szCs w:val="22"/>
              </w:rPr>
              <w:t xml:space="preserve"> </w:t>
            </w:r>
            <w:proofErr w:type="spellStart"/>
            <w:r w:rsidR="002A50F7" w:rsidRPr="00AD1569">
              <w:rPr>
                <w:rFonts w:eastAsia="Arial" w:cs="Times New Roman"/>
                <w:szCs w:val="22"/>
              </w:rPr>
              <w:t>recognised</w:t>
            </w:r>
            <w:proofErr w:type="spellEnd"/>
            <w:r w:rsidR="002A50F7" w:rsidRPr="00AD1569">
              <w:rPr>
                <w:rFonts w:eastAsia="Arial" w:cs="Times New Roman"/>
                <w:szCs w:val="22"/>
              </w:rPr>
              <w:t xml:space="preserve"> in OCI</w:t>
            </w:r>
          </w:p>
        </w:tc>
        <w:tc>
          <w:tcPr>
            <w:tcW w:w="1296" w:type="dxa"/>
          </w:tcPr>
          <w:p w14:paraId="6A7801A3" w14:textId="77777777" w:rsidR="002A50F7" w:rsidRPr="00AD1569" w:rsidRDefault="002A50F7">
            <w:pPr>
              <w:pStyle w:val="acctfourfigures"/>
              <w:shd w:val="clear" w:color="auto" w:fill="FFFFFF"/>
              <w:tabs>
                <w:tab w:val="clear" w:pos="765"/>
                <w:tab w:val="decimal" w:pos="911"/>
              </w:tabs>
              <w:spacing w:line="240" w:lineRule="auto"/>
              <w:ind w:right="11"/>
              <w:rPr>
                <w:szCs w:val="22"/>
              </w:rPr>
            </w:pPr>
          </w:p>
        </w:tc>
        <w:tc>
          <w:tcPr>
            <w:tcW w:w="202" w:type="dxa"/>
          </w:tcPr>
          <w:p w14:paraId="18E3A867" w14:textId="77777777" w:rsidR="002A50F7" w:rsidRPr="00AD1569" w:rsidRDefault="002A50F7">
            <w:pPr>
              <w:pStyle w:val="acctfourfigures"/>
              <w:shd w:val="clear" w:color="auto" w:fill="FFFFFF"/>
              <w:spacing w:line="240" w:lineRule="auto"/>
              <w:rPr>
                <w:szCs w:val="22"/>
              </w:rPr>
            </w:pPr>
          </w:p>
        </w:tc>
        <w:tc>
          <w:tcPr>
            <w:tcW w:w="1296" w:type="dxa"/>
          </w:tcPr>
          <w:p w14:paraId="70C03741" w14:textId="77777777" w:rsidR="002A50F7" w:rsidRPr="00AD1569" w:rsidRDefault="002A50F7">
            <w:pPr>
              <w:pStyle w:val="acctfourfigures"/>
              <w:shd w:val="clear" w:color="auto" w:fill="FFFFFF"/>
              <w:tabs>
                <w:tab w:val="clear" w:pos="765"/>
                <w:tab w:val="decimal" w:pos="821"/>
              </w:tabs>
              <w:spacing w:line="240" w:lineRule="auto"/>
              <w:ind w:right="11"/>
              <w:rPr>
                <w:szCs w:val="22"/>
              </w:rPr>
            </w:pPr>
          </w:p>
        </w:tc>
        <w:tc>
          <w:tcPr>
            <w:tcW w:w="202" w:type="dxa"/>
          </w:tcPr>
          <w:p w14:paraId="1914AF87" w14:textId="77777777" w:rsidR="002A50F7" w:rsidRPr="00AD1569" w:rsidRDefault="002A50F7">
            <w:pPr>
              <w:pStyle w:val="acctfourfigures"/>
              <w:shd w:val="clear" w:color="auto" w:fill="FFFFFF"/>
              <w:tabs>
                <w:tab w:val="clear" w:pos="765"/>
                <w:tab w:val="decimal" w:pos="821"/>
              </w:tabs>
              <w:spacing w:line="240" w:lineRule="auto"/>
              <w:ind w:right="11"/>
              <w:rPr>
                <w:szCs w:val="22"/>
              </w:rPr>
            </w:pPr>
          </w:p>
        </w:tc>
        <w:tc>
          <w:tcPr>
            <w:tcW w:w="1296" w:type="dxa"/>
          </w:tcPr>
          <w:p w14:paraId="499E8BB5" w14:textId="77777777" w:rsidR="002A50F7" w:rsidRPr="00AD1569" w:rsidRDefault="002A50F7">
            <w:pPr>
              <w:pStyle w:val="acctfourfigures"/>
              <w:shd w:val="clear" w:color="auto" w:fill="FFFFFF"/>
              <w:tabs>
                <w:tab w:val="clear" w:pos="765"/>
                <w:tab w:val="decimal" w:pos="821"/>
              </w:tabs>
              <w:spacing w:line="240" w:lineRule="auto"/>
              <w:ind w:right="11"/>
              <w:rPr>
                <w:szCs w:val="22"/>
              </w:rPr>
            </w:pPr>
          </w:p>
        </w:tc>
        <w:tc>
          <w:tcPr>
            <w:tcW w:w="202" w:type="dxa"/>
          </w:tcPr>
          <w:p w14:paraId="62628B66" w14:textId="77777777" w:rsidR="002A50F7" w:rsidRPr="00AD1569" w:rsidRDefault="002A50F7">
            <w:pPr>
              <w:pStyle w:val="acctfourfigures"/>
              <w:shd w:val="clear" w:color="auto" w:fill="FFFFFF"/>
              <w:tabs>
                <w:tab w:val="clear" w:pos="765"/>
                <w:tab w:val="decimal" w:pos="821"/>
              </w:tabs>
              <w:spacing w:line="240" w:lineRule="auto"/>
              <w:ind w:right="11"/>
              <w:rPr>
                <w:szCs w:val="22"/>
              </w:rPr>
            </w:pPr>
          </w:p>
        </w:tc>
        <w:tc>
          <w:tcPr>
            <w:tcW w:w="1296" w:type="dxa"/>
          </w:tcPr>
          <w:p w14:paraId="798AB06D" w14:textId="77777777" w:rsidR="002A50F7" w:rsidRPr="00AD1569" w:rsidRDefault="002A50F7">
            <w:pPr>
              <w:pStyle w:val="acctfourfigures"/>
              <w:shd w:val="clear" w:color="auto" w:fill="FFFFFF"/>
              <w:tabs>
                <w:tab w:val="clear" w:pos="765"/>
                <w:tab w:val="decimal" w:pos="821"/>
              </w:tabs>
              <w:spacing w:line="240" w:lineRule="auto"/>
              <w:ind w:right="11"/>
              <w:rPr>
                <w:szCs w:val="22"/>
              </w:rPr>
            </w:pPr>
          </w:p>
        </w:tc>
      </w:tr>
      <w:tr w:rsidR="0050050E" w:rsidRPr="00AD1569" w14:paraId="4C370443" w14:textId="77777777">
        <w:trPr>
          <w:cantSplit/>
          <w:trHeight w:val="251"/>
        </w:trPr>
        <w:tc>
          <w:tcPr>
            <w:tcW w:w="3456" w:type="dxa"/>
            <w:vAlign w:val="bottom"/>
          </w:tcPr>
          <w:p w14:paraId="716AF976" w14:textId="77777777" w:rsidR="0050050E" w:rsidRPr="00AD1569" w:rsidRDefault="0050050E" w:rsidP="0050050E">
            <w:pPr>
              <w:shd w:val="clear" w:color="auto" w:fill="FFFFFF"/>
              <w:ind w:left="191" w:hanging="191"/>
              <w:rPr>
                <w:rFonts w:cs="Times New Roman"/>
                <w:szCs w:val="22"/>
              </w:rPr>
            </w:pPr>
            <w:r w:rsidRPr="00AD1569">
              <w:rPr>
                <w:rFonts w:eastAsia="Arial" w:cs="Times New Roman"/>
                <w:szCs w:val="22"/>
              </w:rPr>
              <w:t xml:space="preserve">   related to equity investments</w:t>
            </w:r>
          </w:p>
        </w:tc>
        <w:tc>
          <w:tcPr>
            <w:tcW w:w="1296" w:type="dxa"/>
          </w:tcPr>
          <w:p w14:paraId="2FF11469" w14:textId="62CC6F7C" w:rsidR="0050050E" w:rsidRPr="00AD1569" w:rsidRDefault="002B0583" w:rsidP="00891151">
            <w:pPr>
              <w:pStyle w:val="acctfourfigures"/>
              <w:shd w:val="clear" w:color="auto" w:fill="FFFFFF"/>
              <w:tabs>
                <w:tab w:val="clear" w:pos="765"/>
                <w:tab w:val="left" w:pos="1052"/>
              </w:tabs>
              <w:spacing w:line="240" w:lineRule="auto"/>
              <w:ind w:right="72"/>
              <w:jc w:val="right"/>
              <w:rPr>
                <w:szCs w:val="22"/>
              </w:rPr>
            </w:pPr>
            <w:r w:rsidRPr="002B0583">
              <w:rPr>
                <w:szCs w:val="22"/>
              </w:rPr>
              <w:t>121,467</w:t>
            </w:r>
          </w:p>
        </w:tc>
        <w:tc>
          <w:tcPr>
            <w:tcW w:w="202" w:type="dxa"/>
          </w:tcPr>
          <w:p w14:paraId="4EA8D364" w14:textId="77777777" w:rsidR="0050050E" w:rsidRPr="00AD1569" w:rsidRDefault="0050050E" w:rsidP="0050050E">
            <w:pPr>
              <w:pStyle w:val="acctfourfigures"/>
              <w:shd w:val="clear" w:color="auto" w:fill="FFFFFF"/>
              <w:spacing w:line="240" w:lineRule="auto"/>
              <w:rPr>
                <w:szCs w:val="22"/>
              </w:rPr>
            </w:pPr>
          </w:p>
        </w:tc>
        <w:tc>
          <w:tcPr>
            <w:tcW w:w="1296" w:type="dxa"/>
          </w:tcPr>
          <w:p w14:paraId="3DC2759A" w14:textId="71B92C41" w:rsidR="0050050E" w:rsidRPr="00AD1569" w:rsidRDefault="0050050E" w:rsidP="0050050E">
            <w:pPr>
              <w:pStyle w:val="acctfourfigures"/>
              <w:shd w:val="clear" w:color="auto" w:fill="FFFFFF"/>
              <w:tabs>
                <w:tab w:val="clear" w:pos="765"/>
                <w:tab w:val="left" w:pos="1086"/>
              </w:tabs>
              <w:spacing w:line="240" w:lineRule="auto"/>
              <w:jc w:val="right"/>
              <w:rPr>
                <w:szCs w:val="22"/>
              </w:rPr>
            </w:pPr>
            <w:r w:rsidRPr="00AD1569">
              <w:rPr>
                <w:szCs w:val="22"/>
              </w:rPr>
              <w:t>(</w:t>
            </w:r>
            <w:r w:rsidRPr="0052725C">
              <w:rPr>
                <w:szCs w:val="22"/>
              </w:rPr>
              <w:t>169,155)</w:t>
            </w:r>
          </w:p>
        </w:tc>
        <w:tc>
          <w:tcPr>
            <w:tcW w:w="202" w:type="dxa"/>
          </w:tcPr>
          <w:p w14:paraId="6826595A" w14:textId="77777777" w:rsidR="0050050E" w:rsidRPr="00AD1569" w:rsidRDefault="0050050E" w:rsidP="0050050E">
            <w:pPr>
              <w:pStyle w:val="acctfourfigures"/>
              <w:shd w:val="clear" w:color="auto" w:fill="FFFFFF"/>
              <w:tabs>
                <w:tab w:val="clear" w:pos="765"/>
                <w:tab w:val="decimal" w:pos="821"/>
              </w:tabs>
              <w:spacing w:line="240" w:lineRule="auto"/>
              <w:ind w:right="11"/>
              <w:jc w:val="right"/>
              <w:rPr>
                <w:szCs w:val="22"/>
              </w:rPr>
            </w:pPr>
          </w:p>
        </w:tc>
        <w:tc>
          <w:tcPr>
            <w:tcW w:w="1296" w:type="dxa"/>
          </w:tcPr>
          <w:p w14:paraId="223ECBAE" w14:textId="2483E5D9" w:rsidR="0050050E" w:rsidRPr="00AD1569" w:rsidRDefault="002B0583" w:rsidP="0050050E">
            <w:pPr>
              <w:pStyle w:val="acctfourfigures"/>
              <w:shd w:val="clear" w:color="auto" w:fill="FFFFFF"/>
              <w:tabs>
                <w:tab w:val="clear" w:pos="765"/>
                <w:tab w:val="left" w:pos="1031"/>
              </w:tabs>
              <w:spacing w:line="240" w:lineRule="auto"/>
              <w:jc w:val="right"/>
              <w:rPr>
                <w:szCs w:val="22"/>
              </w:rPr>
            </w:pPr>
            <w:r w:rsidRPr="002B0583">
              <w:rPr>
                <w:szCs w:val="22"/>
              </w:rPr>
              <w:t>79,266</w:t>
            </w:r>
          </w:p>
        </w:tc>
        <w:tc>
          <w:tcPr>
            <w:tcW w:w="202" w:type="dxa"/>
          </w:tcPr>
          <w:p w14:paraId="5E18A0F6" w14:textId="77777777" w:rsidR="0050050E" w:rsidRPr="00AD1569" w:rsidRDefault="0050050E" w:rsidP="0050050E">
            <w:pPr>
              <w:pStyle w:val="acctfourfigures"/>
              <w:shd w:val="clear" w:color="auto" w:fill="FFFFFF"/>
              <w:tabs>
                <w:tab w:val="clear" w:pos="765"/>
                <w:tab w:val="decimal" w:pos="821"/>
              </w:tabs>
              <w:spacing w:line="240" w:lineRule="auto"/>
              <w:ind w:right="11"/>
              <w:jc w:val="right"/>
              <w:rPr>
                <w:szCs w:val="22"/>
              </w:rPr>
            </w:pPr>
          </w:p>
        </w:tc>
        <w:tc>
          <w:tcPr>
            <w:tcW w:w="1296" w:type="dxa"/>
          </w:tcPr>
          <w:p w14:paraId="71E3D388" w14:textId="12B9E134" w:rsidR="0050050E" w:rsidRPr="00AD1569" w:rsidRDefault="0050050E" w:rsidP="0050050E">
            <w:pPr>
              <w:pStyle w:val="acctfourfigures"/>
              <w:shd w:val="clear" w:color="auto" w:fill="FFFFFF"/>
              <w:tabs>
                <w:tab w:val="clear" w:pos="765"/>
                <w:tab w:val="decimal" w:pos="1066"/>
              </w:tabs>
              <w:spacing w:line="240" w:lineRule="auto"/>
              <w:ind w:right="11"/>
              <w:jc w:val="right"/>
              <w:rPr>
                <w:szCs w:val="22"/>
              </w:rPr>
            </w:pPr>
            <w:r w:rsidRPr="00AD1569">
              <w:rPr>
                <w:szCs w:val="22"/>
              </w:rPr>
              <w:t>(108,167)</w:t>
            </w:r>
          </w:p>
        </w:tc>
      </w:tr>
      <w:tr w:rsidR="0050050E" w:rsidRPr="00AD1569" w14:paraId="747FE3FB" w14:textId="77777777" w:rsidTr="002B0583">
        <w:trPr>
          <w:cantSplit/>
          <w:trHeight w:val="251"/>
        </w:trPr>
        <w:tc>
          <w:tcPr>
            <w:tcW w:w="3456" w:type="dxa"/>
            <w:vAlign w:val="bottom"/>
          </w:tcPr>
          <w:p w14:paraId="31F08D8D" w14:textId="4C5E02DE" w:rsidR="0050050E" w:rsidRPr="00AD1569" w:rsidRDefault="0050050E" w:rsidP="0050050E">
            <w:pPr>
              <w:tabs>
                <w:tab w:val="left" w:pos="98"/>
                <w:tab w:val="left" w:pos="2862"/>
              </w:tabs>
              <w:ind w:left="278" w:right="-72" w:hanging="318"/>
              <w:rPr>
                <w:rFonts w:eastAsia="Arial" w:cs="Times New Roman"/>
                <w:szCs w:val="22"/>
              </w:rPr>
            </w:pPr>
            <w:r>
              <w:rPr>
                <w:rFonts w:eastAsia="Arial" w:cs="Times New Roman"/>
                <w:szCs w:val="22"/>
              </w:rPr>
              <w:t xml:space="preserve"> </w:t>
            </w:r>
            <w:r w:rsidRPr="00AD1569">
              <w:rPr>
                <w:rFonts w:eastAsia="Arial" w:cs="Times New Roman"/>
                <w:szCs w:val="22"/>
              </w:rPr>
              <w:t>Dividends from equity investments</w:t>
            </w:r>
          </w:p>
          <w:p w14:paraId="74733209" w14:textId="50C83546" w:rsidR="0050050E" w:rsidRPr="00AD1569" w:rsidRDefault="0050050E" w:rsidP="0050050E">
            <w:pPr>
              <w:tabs>
                <w:tab w:val="left" w:pos="199"/>
                <w:tab w:val="left" w:pos="2862"/>
              </w:tabs>
              <w:ind w:left="37" w:right="-72" w:hanging="138"/>
              <w:rPr>
                <w:rFonts w:cs="Times New Roman"/>
                <w:szCs w:val="22"/>
              </w:rPr>
            </w:pPr>
            <w:r w:rsidRPr="00AD1569">
              <w:rPr>
                <w:rFonts w:eastAsia="Arial" w:cs="Times New Roman"/>
                <w:szCs w:val="22"/>
              </w:rPr>
              <w:t xml:space="preserve">   </w:t>
            </w:r>
            <w:r>
              <w:rPr>
                <w:rFonts w:eastAsia="Arial" w:cs="Times New Roman"/>
                <w:szCs w:val="22"/>
              </w:rPr>
              <w:t xml:space="preserve">  </w:t>
            </w:r>
            <w:r w:rsidRPr="00AD1569">
              <w:rPr>
                <w:rFonts w:eastAsia="Arial" w:cs="Times New Roman"/>
                <w:szCs w:val="22"/>
              </w:rPr>
              <w:t xml:space="preserve">measured at FVOCI </w:t>
            </w:r>
            <w:proofErr w:type="spellStart"/>
            <w:r>
              <w:rPr>
                <w:rFonts w:eastAsia="Arial" w:cs="Times New Roman"/>
                <w:szCs w:val="22"/>
              </w:rPr>
              <w:t>recognised</w:t>
            </w:r>
            <w:proofErr w:type="spellEnd"/>
            <w:r w:rsidRPr="002406AF">
              <w:rPr>
                <w:rFonts w:eastAsia="Arial" w:cs="Times New Roman"/>
                <w:szCs w:val="22"/>
              </w:rPr>
              <w:t xml:space="preserve"> in</w:t>
            </w:r>
            <w:r w:rsidRPr="00AD1569">
              <w:rPr>
                <w:rFonts w:eastAsia="Arial" w:cs="Times New Roman"/>
                <w:szCs w:val="22"/>
              </w:rPr>
              <w:t xml:space="preserve"> </w:t>
            </w:r>
          </w:p>
          <w:p w14:paraId="1C42A810" w14:textId="05D91BF2" w:rsidR="0050050E" w:rsidRPr="00AD1569" w:rsidRDefault="0050050E" w:rsidP="0050050E">
            <w:pPr>
              <w:shd w:val="clear" w:color="auto" w:fill="FFFFFF"/>
              <w:ind w:left="191" w:hanging="191"/>
              <w:rPr>
                <w:rFonts w:eastAsia="Arial" w:cs="Times New Roman"/>
                <w:szCs w:val="22"/>
              </w:rPr>
            </w:pPr>
            <w:r w:rsidRPr="00AD1569">
              <w:rPr>
                <w:rFonts w:eastAsia="Arial" w:cs="Times New Roman"/>
                <w:szCs w:val="22"/>
              </w:rPr>
              <w:t xml:space="preserve">   the statement of income</w:t>
            </w:r>
          </w:p>
        </w:tc>
        <w:tc>
          <w:tcPr>
            <w:tcW w:w="1296" w:type="dxa"/>
            <w:vAlign w:val="bottom"/>
          </w:tcPr>
          <w:p w14:paraId="44361F91" w14:textId="5755E8F0" w:rsidR="0050050E" w:rsidRPr="00AD1569" w:rsidRDefault="002B0583" w:rsidP="002B0583">
            <w:pPr>
              <w:pStyle w:val="acctfourfigures"/>
              <w:tabs>
                <w:tab w:val="clear" w:pos="765"/>
              </w:tabs>
              <w:spacing w:line="240" w:lineRule="auto"/>
              <w:ind w:left="-79" w:right="66"/>
              <w:jc w:val="right"/>
              <w:rPr>
                <w:szCs w:val="22"/>
              </w:rPr>
            </w:pPr>
            <w:r w:rsidRPr="002B0583">
              <w:rPr>
                <w:szCs w:val="22"/>
              </w:rPr>
              <w:t>6,152</w:t>
            </w:r>
          </w:p>
        </w:tc>
        <w:tc>
          <w:tcPr>
            <w:tcW w:w="202" w:type="dxa"/>
          </w:tcPr>
          <w:p w14:paraId="6B65C887" w14:textId="77777777" w:rsidR="0050050E" w:rsidRPr="00AD1569" w:rsidRDefault="0050050E" w:rsidP="0050050E">
            <w:pPr>
              <w:pStyle w:val="acctfourfigures"/>
              <w:shd w:val="clear" w:color="auto" w:fill="FFFFFF"/>
              <w:spacing w:line="240" w:lineRule="auto"/>
              <w:rPr>
                <w:szCs w:val="22"/>
              </w:rPr>
            </w:pPr>
          </w:p>
        </w:tc>
        <w:tc>
          <w:tcPr>
            <w:tcW w:w="1296" w:type="dxa"/>
          </w:tcPr>
          <w:p w14:paraId="248AADA0" w14:textId="77777777" w:rsidR="0050050E" w:rsidRDefault="0050050E" w:rsidP="0050050E">
            <w:pPr>
              <w:pStyle w:val="acctfourfigures"/>
              <w:shd w:val="clear" w:color="auto" w:fill="FFFFFF"/>
              <w:tabs>
                <w:tab w:val="clear" w:pos="765"/>
                <w:tab w:val="decimal" w:pos="911"/>
              </w:tabs>
              <w:spacing w:line="240" w:lineRule="auto"/>
              <w:ind w:right="11"/>
              <w:rPr>
                <w:szCs w:val="22"/>
              </w:rPr>
            </w:pPr>
          </w:p>
          <w:p w14:paraId="77339C8D" w14:textId="77777777" w:rsidR="0050050E" w:rsidRDefault="0050050E" w:rsidP="0050050E">
            <w:pPr>
              <w:pStyle w:val="acctfourfigures"/>
              <w:shd w:val="clear" w:color="auto" w:fill="FFFFFF"/>
              <w:tabs>
                <w:tab w:val="clear" w:pos="765"/>
                <w:tab w:val="decimal" w:pos="911"/>
              </w:tabs>
              <w:spacing w:line="240" w:lineRule="auto"/>
              <w:ind w:right="11"/>
              <w:rPr>
                <w:szCs w:val="22"/>
              </w:rPr>
            </w:pPr>
          </w:p>
          <w:p w14:paraId="3ACACE7E" w14:textId="1209CDBA" w:rsidR="0050050E" w:rsidRPr="00AD1569" w:rsidRDefault="0050050E" w:rsidP="0050050E">
            <w:pPr>
              <w:pStyle w:val="acctfourfigures"/>
              <w:tabs>
                <w:tab w:val="clear" w:pos="765"/>
              </w:tabs>
              <w:spacing w:line="240" w:lineRule="auto"/>
              <w:ind w:left="-79" w:right="66"/>
              <w:jc w:val="right"/>
              <w:rPr>
                <w:rFonts w:eastAsia="Arial"/>
                <w:szCs w:val="22"/>
              </w:rPr>
            </w:pPr>
            <w:r w:rsidRPr="00AD1569">
              <w:rPr>
                <w:szCs w:val="22"/>
              </w:rPr>
              <w:t>3,429</w:t>
            </w:r>
          </w:p>
        </w:tc>
        <w:tc>
          <w:tcPr>
            <w:tcW w:w="202" w:type="dxa"/>
          </w:tcPr>
          <w:p w14:paraId="11607D89" w14:textId="77777777" w:rsidR="0050050E" w:rsidRPr="00AD1569" w:rsidRDefault="0050050E" w:rsidP="0050050E">
            <w:pPr>
              <w:pStyle w:val="acctfourfigures"/>
              <w:shd w:val="clear" w:color="auto" w:fill="FFFFFF"/>
              <w:tabs>
                <w:tab w:val="clear" w:pos="765"/>
                <w:tab w:val="decimal" w:pos="821"/>
              </w:tabs>
              <w:spacing w:line="240" w:lineRule="auto"/>
              <w:ind w:right="11"/>
              <w:jc w:val="right"/>
              <w:rPr>
                <w:szCs w:val="22"/>
              </w:rPr>
            </w:pPr>
          </w:p>
        </w:tc>
        <w:tc>
          <w:tcPr>
            <w:tcW w:w="1296" w:type="dxa"/>
            <w:vAlign w:val="bottom"/>
          </w:tcPr>
          <w:p w14:paraId="3DBCA85E" w14:textId="351BFB65" w:rsidR="0050050E" w:rsidRPr="00AD1569" w:rsidRDefault="002B0583" w:rsidP="00E844FA">
            <w:pPr>
              <w:pStyle w:val="acctfourfigures"/>
              <w:shd w:val="clear" w:color="auto" w:fill="FFFFFF"/>
              <w:tabs>
                <w:tab w:val="clear" w:pos="765"/>
                <w:tab w:val="decimal" w:pos="821"/>
              </w:tabs>
              <w:spacing w:line="240" w:lineRule="auto"/>
              <w:jc w:val="right"/>
              <w:rPr>
                <w:szCs w:val="22"/>
              </w:rPr>
            </w:pPr>
            <w:r w:rsidRPr="002B0583">
              <w:rPr>
                <w:szCs w:val="22"/>
              </w:rPr>
              <w:t>4,054</w:t>
            </w:r>
          </w:p>
        </w:tc>
        <w:tc>
          <w:tcPr>
            <w:tcW w:w="202" w:type="dxa"/>
          </w:tcPr>
          <w:p w14:paraId="0993EF73" w14:textId="77777777" w:rsidR="0050050E" w:rsidRPr="00AD1569" w:rsidRDefault="0050050E" w:rsidP="0050050E">
            <w:pPr>
              <w:pStyle w:val="acctfourfigures"/>
              <w:shd w:val="clear" w:color="auto" w:fill="FFFFFF"/>
              <w:tabs>
                <w:tab w:val="clear" w:pos="765"/>
                <w:tab w:val="decimal" w:pos="821"/>
              </w:tabs>
              <w:spacing w:line="240" w:lineRule="auto"/>
              <w:ind w:right="11"/>
              <w:jc w:val="right"/>
              <w:rPr>
                <w:szCs w:val="22"/>
              </w:rPr>
            </w:pPr>
          </w:p>
        </w:tc>
        <w:tc>
          <w:tcPr>
            <w:tcW w:w="1296" w:type="dxa"/>
          </w:tcPr>
          <w:p w14:paraId="49246445" w14:textId="77777777" w:rsidR="0050050E" w:rsidRDefault="0050050E" w:rsidP="0050050E">
            <w:pPr>
              <w:pStyle w:val="acctfourfigures"/>
              <w:shd w:val="clear" w:color="auto" w:fill="FFFFFF"/>
              <w:tabs>
                <w:tab w:val="clear" w:pos="765"/>
                <w:tab w:val="decimal" w:pos="821"/>
              </w:tabs>
              <w:spacing w:line="240" w:lineRule="auto"/>
              <w:ind w:right="109"/>
              <w:jc w:val="right"/>
              <w:rPr>
                <w:szCs w:val="22"/>
              </w:rPr>
            </w:pPr>
          </w:p>
          <w:p w14:paraId="14278B0E" w14:textId="77777777" w:rsidR="0050050E" w:rsidRDefault="0050050E" w:rsidP="0050050E">
            <w:pPr>
              <w:pStyle w:val="acctfourfigures"/>
              <w:shd w:val="clear" w:color="auto" w:fill="FFFFFF"/>
              <w:tabs>
                <w:tab w:val="clear" w:pos="765"/>
                <w:tab w:val="decimal" w:pos="821"/>
              </w:tabs>
              <w:spacing w:line="240" w:lineRule="auto"/>
              <w:ind w:right="109"/>
              <w:jc w:val="right"/>
              <w:rPr>
                <w:szCs w:val="22"/>
              </w:rPr>
            </w:pPr>
          </w:p>
          <w:p w14:paraId="0B55C554" w14:textId="4C0E4D36" w:rsidR="0050050E" w:rsidRPr="00AD1569" w:rsidRDefault="0050050E" w:rsidP="0050050E">
            <w:pPr>
              <w:pStyle w:val="acctfourfigures"/>
              <w:tabs>
                <w:tab w:val="clear" w:pos="765"/>
              </w:tabs>
              <w:spacing w:line="240" w:lineRule="auto"/>
              <w:ind w:left="-79" w:right="66"/>
              <w:jc w:val="right"/>
              <w:rPr>
                <w:rFonts w:eastAsia="Arial"/>
                <w:szCs w:val="22"/>
              </w:rPr>
            </w:pPr>
            <w:r w:rsidRPr="00AD1569">
              <w:rPr>
                <w:szCs w:val="22"/>
              </w:rPr>
              <w:t>1,850</w:t>
            </w:r>
          </w:p>
        </w:tc>
      </w:tr>
    </w:tbl>
    <w:p w14:paraId="5F5394AD" w14:textId="77777777" w:rsidR="002A50F7" w:rsidRPr="00AD1569" w:rsidRDefault="002A50F7" w:rsidP="002A50F7">
      <w:pPr>
        <w:rPr>
          <w:rFonts w:eastAsiaTheme="majorEastAsia" w:cs="Times New Roman"/>
          <w:szCs w:val="22"/>
          <w:lang w:val="en-GB"/>
        </w:rPr>
      </w:pPr>
    </w:p>
    <w:p w14:paraId="345E9E46" w14:textId="32CB8B94" w:rsidR="002A50F7" w:rsidRPr="00AD1569" w:rsidRDefault="00F85EE7" w:rsidP="008D4A5E">
      <w:pPr>
        <w:spacing w:after="160" w:line="259" w:lineRule="auto"/>
        <w:rPr>
          <w:rFonts w:eastAsiaTheme="majorEastAsia" w:cs="Times New Roman"/>
          <w:szCs w:val="22"/>
          <w:lang w:val="en-GB"/>
        </w:rPr>
      </w:pPr>
      <w:r w:rsidRPr="00AD1569">
        <w:rPr>
          <w:rFonts w:eastAsiaTheme="majorEastAsia" w:cs="Times New Roman"/>
          <w:szCs w:val="22"/>
          <w:lang w:val="en-GB"/>
        </w:rPr>
        <w:br w:type="page"/>
      </w:r>
    </w:p>
    <w:p w14:paraId="1413B9BF" w14:textId="20DE0974" w:rsidR="008D4A5E" w:rsidRDefault="008D4A5E" w:rsidP="005B4FA2">
      <w:pPr>
        <w:ind w:left="450"/>
        <w:jc w:val="thaiDistribute"/>
        <w:rPr>
          <w:rFonts w:eastAsiaTheme="majorEastAsia" w:cs="Times New Roman"/>
          <w:i/>
          <w:iCs/>
          <w:szCs w:val="22"/>
          <w:lang w:val="en-GB"/>
        </w:rPr>
      </w:pPr>
      <w:r w:rsidRPr="00AD1569">
        <w:rPr>
          <w:rFonts w:eastAsiaTheme="majorEastAsia" w:cs="Times New Roman"/>
          <w:szCs w:val="22"/>
          <w:lang w:val="en-GB"/>
        </w:rPr>
        <w:lastRenderedPageBreak/>
        <w:t>During the year 202</w:t>
      </w:r>
      <w:r w:rsidR="0050050E">
        <w:rPr>
          <w:rFonts w:eastAsiaTheme="majorEastAsia" w:cs="Times New Roman"/>
          <w:szCs w:val="22"/>
          <w:lang w:val="en-GB"/>
        </w:rPr>
        <w:t>5</w:t>
      </w:r>
      <w:r w:rsidRPr="00AD1569">
        <w:rPr>
          <w:rFonts w:eastAsiaTheme="majorEastAsia" w:cs="Times New Roman"/>
          <w:szCs w:val="22"/>
          <w:lang w:val="en-GB"/>
        </w:rPr>
        <w:t>, the Group</w:t>
      </w:r>
      <w:r w:rsidR="00443DA2">
        <w:rPr>
          <w:rFonts w:eastAsiaTheme="majorEastAsia" w:cs="Times New Roman"/>
          <w:szCs w:val="22"/>
          <w:lang w:val="en-GB"/>
        </w:rPr>
        <w:t xml:space="preserve"> has not</w:t>
      </w:r>
      <w:r w:rsidRPr="00AD1569">
        <w:rPr>
          <w:rFonts w:eastAsiaTheme="majorEastAsia" w:cs="Times New Roman"/>
          <w:szCs w:val="22"/>
          <w:lang w:val="en-GB"/>
        </w:rPr>
        <w:t xml:space="preserve"> acquired listed securities measured at </w:t>
      </w:r>
      <w:r w:rsidR="00443DA2">
        <w:rPr>
          <w:rFonts w:eastAsiaTheme="majorEastAsia" w:cs="Times New Roman"/>
          <w:szCs w:val="22"/>
          <w:lang w:val="en-GB"/>
        </w:rPr>
        <w:t xml:space="preserve">FVOCI </w:t>
      </w:r>
      <w:r w:rsidRPr="00DF7DCB">
        <w:rPr>
          <w:rFonts w:eastAsiaTheme="majorEastAsia" w:cs="Times New Roman"/>
          <w:i/>
          <w:iCs/>
          <w:szCs w:val="22"/>
          <w:lang w:val="en-GB"/>
        </w:rPr>
        <w:t>(202</w:t>
      </w:r>
      <w:r w:rsidR="0050050E">
        <w:rPr>
          <w:rFonts w:eastAsiaTheme="majorEastAsia" w:cs="Times New Roman"/>
          <w:i/>
          <w:iCs/>
          <w:szCs w:val="22"/>
          <w:lang w:val="en-GB"/>
        </w:rPr>
        <w:t>4</w:t>
      </w:r>
      <w:r w:rsidRPr="00DF7DCB">
        <w:rPr>
          <w:rFonts w:eastAsiaTheme="majorEastAsia" w:cs="Times New Roman"/>
          <w:i/>
          <w:iCs/>
          <w:szCs w:val="22"/>
          <w:lang w:val="en-GB"/>
        </w:rPr>
        <w:t xml:space="preserve">: </w:t>
      </w:r>
      <w:r w:rsidR="00E55AF8">
        <w:rPr>
          <w:rFonts w:eastAsiaTheme="majorEastAsia" w:cs="Times New Roman"/>
          <w:i/>
          <w:iCs/>
          <w:szCs w:val="22"/>
          <w:lang w:val="en-GB"/>
        </w:rPr>
        <w:t>n</w:t>
      </w:r>
      <w:r w:rsidR="0050050E">
        <w:rPr>
          <w:rFonts w:eastAsiaTheme="majorEastAsia" w:cs="Times New Roman"/>
          <w:i/>
          <w:iCs/>
          <w:szCs w:val="22"/>
          <w:lang w:val="en-GB"/>
        </w:rPr>
        <w:t>il</w:t>
      </w:r>
      <w:r w:rsidRPr="00DF7DCB">
        <w:rPr>
          <w:rFonts w:eastAsiaTheme="majorEastAsia" w:cs="Times New Roman"/>
          <w:i/>
          <w:iCs/>
          <w:szCs w:val="22"/>
          <w:lang w:val="en-GB"/>
        </w:rPr>
        <w:t>).</w:t>
      </w:r>
    </w:p>
    <w:p w14:paraId="3A42970B" w14:textId="77777777" w:rsidR="00443DA2" w:rsidRDefault="00443DA2" w:rsidP="00443DA2">
      <w:pPr>
        <w:ind w:left="450"/>
        <w:jc w:val="thaiDistribute"/>
        <w:rPr>
          <w:rFonts w:eastAsiaTheme="majorEastAsia" w:cs="Times New Roman"/>
          <w:szCs w:val="22"/>
          <w:lang w:val="en-GB"/>
        </w:rPr>
      </w:pPr>
    </w:p>
    <w:p w14:paraId="1C3D6171" w14:textId="543DA64C" w:rsidR="00443DA2" w:rsidRDefault="00443DA2" w:rsidP="00443DA2">
      <w:pPr>
        <w:ind w:left="450"/>
        <w:jc w:val="thaiDistribute"/>
        <w:rPr>
          <w:rFonts w:eastAsiaTheme="majorEastAsia" w:cs="Times New Roman"/>
          <w:i/>
          <w:iCs/>
          <w:szCs w:val="22"/>
          <w:lang w:val="en-GB"/>
        </w:rPr>
      </w:pPr>
      <w:r w:rsidRPr="00AD1569">
        <w:rPr>
          <w:rFonts w:eastAsiaTheme="majorEastAsia" w:cs="Times New Roman"/>
          <w:szCs w:val="22"/>
          <w:lang w:val="en-GB"/>
        </w:rPr>
        <w:t>During the year 202</w:t>
      </w:r>
      <w:r w:rsidR="0050050E">
        <w:rPr>
          <w:rFonts w:eastAsiaTheme="majorEastAsia" w:cs="Times New Roman"/>
          <w:szCs w:val="22"/>
          <w:lang w:val="en-GB"/>
        </w:rPr>
        <w:t>5</w:t>
      </w:r>
      <w:r w:rsidRPr="00AD1569">
        <w:rPr>
          <w:rFonts w:eastAsiaTheme="majorEastAsia" w:cs="Times New Roman"/>
          <w:szCs w:val="22"/>
          <w:lang w:val="en-GB"/>
        </w:rPr>
        <w:t>, the Group</w:t>
      </w:r>
      <w:r>
        <w:rPr>
          <w:rFonts w:eastAsiaTheme="majorEastAsia" w:cs="Times New Roman"/>
          <w:szCs w:val="22"/>
          <w:lang w:val="en-GB"/>
        </w:rPr>
        <w:t xml:space="preserve"> </w:t>
      </w:r>
      <w:r w:rsidRPr="00AD1569">
        <w:rPr>
          <w:rFonts w:eastAsiaTheme="majorEastAsia" w:cs="Times New Roman"/>
          <w:szCs w:val="22"/>
          <w:lang w:val="en-GB"/>
        </w:rPr>
        <w:t xml:space="preserve">acquired </w:t>
      </w:r>
      <w:r>
        <w:rPr>
          <w:rFonts w:eastAsiaTheme="majorEastAsia" w:cs="Times New Roman"/>
          <w:szCs w:val="22"/>
          <w:lang w:val="en-GB"/>
        </w:rPr>
        <w:t>un</w:t>
      </w:r>
      <w:r w:rsidRPr="00AD1569">
        <w:rPr>
          <w:rFonts w:eastAsiaTheme="majorEastAsia" w:cs="Times New Roman"/>
          <w:szCs w:val="22"/>
          <w:lang w:val="en-GB"/>
        </w:rPr>
        <w:t xml:space="preserve">listed securities measured at </w:t>
      </w:r>
      <w:r>
        <w:rPr>
          <w:rFonts w:eastAsiaTheme="majorEastAsia" w:cs="Times New Roman"/>
          <w:szCs w:val="22"/>
          <w:lang w:val="en-GB"/>
        </w:rPr>
        <w:t xml:space="preserve">FVOCI in the </w:t>
      </w:r>
      <w:proofErr w:type="gramStart"/>
      <w:r>
        <w:rPr>
          <w:rFonts w:eastAsiaTheme="majorEastAsia" w:cs="Times New Roman"/>
          <w:szCs w:val="22"/>
          <w:lang w:val="en-GB"/>
        </w:rPr>
        <w:t>amount</w:t>
      </w:r>
      <w:proofErr w:type="gramEnd"/>
      <w:r>
        <w:rPr>
          <w:rFonts w:eastAsiaTheme="majorEastAsia" w:cs="Times New Roman"/>
          <w:szCs w:val="22"/>
          <w:lang w:val="en-GB"/>
        </w:rPr>
        <w:t xml:space="preserve"> of Baht</w:t>
      </w:r>
      <w:r w:rsidR="00000B73">
        <w:rPr>
          <w:rFonts w:eastAsiaTheme="majorEastAsia" w:cs="Times New Roman"/>
          <w:szCs w:val="22"/>
          <w:lang w:val="en-GB"/>
        </w:rPr>
        <w:t xml:space="preserve"> 24.7 </w:t>
      </w:r>
      <w:r>
        <w:rPr>
          <w:rFonts w:eastAsiaTheme="majorEastAsia" w:cs="Times New Roman"/>
          <w:szCs w:val="22"/>
          <w:lang w:val="en-GB"/>
        </w:rPr>
        <w:t xml:space="preserve">million </w:t>
      </w:r>
      <w:r w:rsidRPr="00DF7DCB">
        <w:rPr>
          <w:rFonts w:eastAsiaTheme="majorEastAsia" w:cs="Times New Roman"/>
          <w:i/>
          <w:iCs/>
          <w:szCs w:val="22"/>
          <w:lang w:val="en-GB"/>
        </w:rPr>
        <w:t>(202</w:t>
      </w:r>
      <w:r w:rsidR="0050050E">
        <w:rPr>
          <w:rFonts w:eastAsiaTheme="majorEastAsia" w:cs="Times New Roman"/>
          <w:i/>
          <w:iCs/>
          <w:szCs w:val="22"/>
          <w:lang w:val="en-GB"/>
        </w:rPr>
        <w:t>4</w:t>
      </w:r>
      <w:r w:rsidRPr="00DF7DCB">
        <w:rPr>
          <w:rFonts w:eastAsiaTheme="majorEastAsia" w:cs="Times New Roman"/>
          <w:i/>
          <w:iCs/>
          <w:szCs w:val="22"/>
          <w:lang w:val="en-GB"/>
        </w:rPr>
        <w:t xml:space="preserve">: Baht </w:t>
      </w:r>
      <w:r w:rsidR="0050050E">
        <w:rPr>
          <w:rFonts w:eastAsiaTheme="majorEastAsia" w:cs="Times New Roman"/>
          <w:i/>
          <w:iCs/>
          <w:szCs w:val="22"/>
          <w:lang w:val="en-GB"/>
        </w:rPr>
        <w:t>7.5</w:t>
      </w:r>
      <w:r w:rsidRPr="00DF7DCB">
        <w:rPr>
          <w:rFonts w:eastAsiaTheme="majorEastAsia" w:cs="Times New Roman"/>
          <w:i/>
          <w:iCs/>
          <w:szCs w:val="22"/>
          <w:lang w:val="en-GB"/>
        </w:rPr>
        <w:t xml:space="preserve"> million).</w:t>
      </w:r>
    </w:p>
    <w:p w14:paraId="4030227F" w14:textId="1FF3AFB0" w:rsidR="002A50F7" w:rsidRPr="00E844FA" w:rsidRDefault="002A50F7" w:rsidP="002A50F7">
      <w:pPr>
        <w:spacing w:after="160" w:line="259" w:lineRule="auto"/>
        <w:rPr>
          <w:rFonts w:eastAsiaTheme="majorEastAsia" w:cstheme="minorBidi"/>
          <w:szCs w:val="22"/>
        </w:rPr>
      </w:pPr>
    </w:p>
    <w:p w14:paraId="7B1DB980" w14:textId="42A48F82" w:rsidR="002A50F7" w:rsidRPr="003D332C" w:rsidRDefault="006C190A" w:rsidP="005B4FA2">
      <w:pPr>
        <w:rPr>
          <w:rFonts w:eastAsiaTheme="majorEastAsia" w:cs="Times New Roman"/>
          <w:b/>
          <w:bCs/>
          <w:szCs w:val="22"/>
          <w:lang w:val="en-GB"/>
        </w:rPr>
      </w:pPr>
      <w:proofErr w:type="gramStart"/>
      <w:r w:rsidRPr="003D332C">
        <w:rPr>
          <w:rFonts w:cs="Times New Roman"/>
          <w:b/>
          <w:bCs/>
          <w:szCs w:val="22"/>
        </w:rPr>
        <w:t xml:space="preserve">5.1.2  </w:t>
      </w:r>
      <w:r w:rsidR="002A50F7" w:rsidRPr="005B4FA2">
        <w:rPr>
          <w:rFonts w:eastAsiaTheme="majorEastAsia" w:cs="Times New Roman"/>
          <w:b/>
          <w:bCs/>
          <w:szCs w:val="22"/>
          <w:lang w:val="en-GB"/>
        </w:rPr>
        <w:t>Financial</w:t>
      </w:r>
      <w:proofErr w:type="gramEnd"/>
      <w:r w:rsidR="002A50F7" w:rsidRPr="003D332C">
        <w:rPr>
          <w:rFonts w:cs="Times New Roman"/>
          <w:b/>
          <w:bCs/>
          <w:szCs w:val="22"/>
        </w:rPr>
        <w:t xml:space="preserve"> assets measured at FVPL</w:t>
      </w:r>
    </w:p>
    <w:p w14:paraId="3E626CEB" w14:textId="77777777" w:rsidR="002A50F7" w:rsidRPr="005B4FA2" w:rsidRDefault="002A50F7" w:rsidP="002A50F7">
      <w:pPr>
        <w:tabs>
          <w:tab w:val="left" w:pos="540"/>
          <w:tab w:val="left" w:pos="670"/>
        </w:tabs>
        <w:ind w:left="540" w:hanging="540"/>
        <w:jc w:val="thaiDistribute"/>
        <w:rPr>
          <w:rFonts w:eastAsiaTheme="majorEastAsia" w:cs="Times New Roman"/>
          <w:szCs w:val="22"/>
        </w:rPr>
      </w:pPr>
    </w:p>
    <w:p w14:paraId="60F9524E" w14:textId="53260A7D" w:rsidR="002A50F7" w:rsidRDefault="002A50F7" w:rsidP="005B4FA2">
      <w:pPr>
        <w:ind w:left="450"/>
        <w:jc w:val="thaiDistribute"/>
        <w:rPr>
          <w:rFonts w:eastAsiaTheme="majorEastAsia" w:cs="Times New Roman"/>
          <w:szCs w:val="22"/>
          <w:lang w:val="en-GB"/>
        </w:rPr>
      </w:pPr>
      <w:r w:rsidRPr="003A4D14">
        <w:rPr>
          <w:rFonts w:eastAsiaTheme="majorEastAsia" w:cs="Times New Roman"/>
          <w:szCs w:val="22"/>
          <w:lang w:val="en-GB"/>
        </w:rPr>
        <w:t>Financial</w:t>
      </w:r>
      <w:r w:rsidRPr="00283FE0">
        <w:rPr>
          <w:rFonts w:eastAsiaTheme="majorEastAsia" w:cs="Times New Roman"/>
          <w:szCs w:val="22"/>
          <w:lang w:val="en-GB"/>
        </w:rPr>
        <w:t xml:space="preserve"> assets measured at FVPL</w:t>
      </w:r>
      <w:r w:rsidR="005B4FA2">
        <w:rPr>
          <w:rFonts w:eastAsiaTheme="majorEastAsia" w:cs="Times New Roman"/>
          <w:szCs w:val="22"/>
          <w:lang w:val="en-GB"/>
        </w:rPr>
        <w:t xml:space="preserve"> </w:t>
      </w:r>
      <w:r w:rsidRPr="00283FE0">
        <w:rPr>
          <w:rFonts w:eastAsiaTheme="majorEastAsia" w:cs="Times New Roman"/>
          <w:szCs w:val="22"/>
          <w:lang w:val="en-GB"/>
        </w:rPr>
        <w:t>comprise:</w:t>
      </w:r>
    </w:p>
    <w:p w14:paraId="57D7597E" w14:textId="77777777" w:rsidR="002A50F7" w:rsidRPr="00346F8A" w:rsidRDefault="002A50F7" w:rsidP="002A50F7">
      <w:pPr>
        <w:tabs>
          <w:tab w:val="left" w:pos="540"/>
          <w:tab w:val="left" w:pos="670"/>
        </w:tabs>
        <w:jc w:val="thaiDistribute"/>
        <w:rPr>
          <w:rFonts w:eastAsiaTheme="majorEastAsia" w:cstheme="minorBidi"/>
          <w:szCs w:val="22"/>
          <w:lang w:val="en-GB"/>
        </w:rPr>
      </w:pPr>
    </w:p>
    <w:p w14:paraId="7B912AD6" w14:textId="77777777" w:rsidR="002A50F7" w:rsidRPr="00321F29" w:rsidRDefault="002A50F7" w:rsidP="009D3ABC">
      <w:pPr>
        <w:pStyle w:val="ListParagraph"/>
        <w:numPr>
          <w:ilvl w:val="0"/>
          <w:numId w:val="5"/>
        </w:numPr>
        <w:tabs>
          <w:tab w:val="num" w:pos="2077"/>
        </w:tabs>
        <w:ind w:left="810"/>
        <w:jc w:val="thaiDistribute"/>
        <w:rPr>
          <w:rFonts w:eastAsiaTheme="majorEastAsia" w:cs="Times New Roman"/>
          <w:szCs w:val="22"/>
          <w:lang w:val="en-GB"/>
        </w:rPr>
      </w:pPr>
      <w:r w:rsidRPr="00321F29">
        <w:rPr>
          <w:rFonts w:eastAsiaTheme="majorEastAsia" w:cs="Times New Roman"/>
          <w:szCs w:val="22"/>
          <w:lang w:val="en-GB"/>
        </w:rPr>
        <w:t>debt investments that do not qualify for measurement at either amortised cost or FVOCI, and</w:t>
      </w:r>
    </w:p>
    <w:p w14:paraId="0B253B72" w14:textId="2C3DB686" w:rsidR="002A50F7" w:rsidRDefault="002A50F7" w:rsidP="009D3ABC">
      <w:pPr>
        <w:pStyle w:val="ListParagraph"/>
        <w:numPr>
          <w:ilvl w:val="0"/>
          <w:numId w:val="5"/>
        </w:numPr>
        <w:tabs>
          <w:tab w:val="num" w:pos="2077"/>
        </w:tabs>
        <w:ind w:left="810"/>
        <w:jc w:val="thaiDistribute"/>
        <w:rPr>
          <w:rFonts w:eastAsiaTheme="majorEastAsia" w:cs="Times New Roman"/>
          <w:szCs w:val="22"/>
          <w:lang w:val="en-GB"/>
        </w:rPr>
      </w:pPr>
      <w:r w:rsidRPr="00283FE0">
        <w:rPr>
          <w:rFonts w:eastAsiaTheme="majorEastAsia" w:cs="Times New Roman"/>
          <w:szCs w:val="22"/>
          <w:lang w:val="en-GB"/>
        </w:rPr>
        <w:t xml:space="preserve">equity investments for which the </w:t>
      </w:r>
      <w:r w:rsidR="007E5F19">
        <w:rPr>
          <w:rFonts w:eastAsiaTheme="majorEastAsia" w:cs="Times New Roman"/>
          <w:szCs w:val="22"/>
          <w:lang w:val="en-GB"/>
        </w:rPr>
        <w:t>Group</w:t>
      </w:r>
      <w:r w:rsidRPr="00283FE0">
        <w:rPr>
          <w:rFonts w:eastAsiaTheme="majorEastAsia" w:cs="Times New Roman"/>
          <w:szCs w:val="22"/>
          <w:lang w:val="en-GB"/>
        </w:rPr>
        <w:t xml:space="preserve"> has irrevocably not elected at initial recognition to recognise</w:t>
      </w:r>
      <w:r w:rsidR="00952BDD">
        <w:rPr>
          <w:rFonts w:eastAsiaTheme="majorEastAsia" w:cs="Times New Roman"/>
          <w:szCs w:val="22"/>
          <w:lang w:val="en-GB"/>
        </w:rPr>
        <w:t xml:space="preserve"> </w:t>
      </w:r>
      <w:r w:rsidRPr="00283FE0">
        <w:rPr>
          <w:rFonts w:eastAsiaTheme="majorEastAsia" w:cs="Times New Roman"/>
          <w:szCs w:val="22"/>
          <w:lang w:val="en-GB"/>
        </w:rPr>
        <w:t>fair value gains and losses through OCI</w:t>
      </w:r>
      <w:r w:rsidR="007E5F19">
        <w:rPr>
          <w:rFonts w:eastAsiaTheme="majorEastAsia" w:cs="Times New Roman"/>
          <w:szCs w:val="22"/>
          <w:lang w:val="en-GB"/>
        </w:rPr>
        <w:t>.</w:t>
      </w:r>
    </w:p>
    <w:p w14:paraId="2E6646E0" w14:textId="77777777" w:rsidR="002A50F7" w:rsidRDefault="002A50F7" w:rsidP="002A50F7">
      <w:pPr>
        <w:rPr>
          <w:rFonts w:eastAsiaTheme="majorEastAsia" w:cs="Times New Roman"/>
          <w:szCs w:val="22"/>
          <w:lang w:val="en-GB"/>
        </w:rPr>
      </w:pPr>
    </w:p>
    <w:p w14:paraId="24B9DDA3" w14:textId="77777777" w:rsidR="002A50F7" w:rsidRDefault="002A50F7" w:rsidP="00154D1D">
      <w:pPr>
        <w:ind w:left="450"/>
        <w:jc w:val="thaiDistribute"/>
        <w:rPr>
          <w:rFonts w:eastAsiaTheme="majorEastAsia" w:cs="Times New Roman"/>
          <w:szCs w:val="22"/>
          <w:lang w:val="en-GB"/>
        </w:rPr>
      </w:pPr>
      <w:r w:rsidRPr="00321F29">
        <w:rPr>
          <w:rFonts w:eastAsiaTheme="majorEastAsia" w:cs="Times New Roman"/>
          <w:szCs w:val="22"/>
          <w:lang w:val="en-GB"/>
        </w:rPr>
        <w:t>Financial assets measured at FVPL include the following:</w:t>
      </w:r>
    </w:p>
    <w:p w14:paraId="09787D07" w14:textId="77777777" w:rsidR="002A50F7" w:rsidRPr="00321F29" w:rsidRDefault="002A50F7" w:rsidP="002A50F7">
      <w:pPr>
        <w:tabs>
          <w:tab w:val="left" w:pos="540"/>
          <w:tab w:val="left" w:pos="670"/>
        </w:tabs>
        <w:jc w:val="both"/>
        <w:rPr>
          <w:rFonts w:eastAsiaTheme="majorEastAsia" w:cs="Times New Roman"/>
          <w:szCs w:val="22"/>
          <w:lang w:val="en-GB"/>
        </w:rPr>
      </w:pPr>
    </w:p>
    <w:tbl>
      <w:tblPr>
        <w:tblW w:w="9360" w:type="dxa"/>
        <w:tblInd w:w="450" w:type="dxa"/>
        <w:tblLayout w:type="fixed"/>
        <w:tblCellMar>
          <w:left w:w="79" w:type="dxa"/>
          <w:right w:w="79" w:type="dxa"/>
        </w:tblCellMar>
        <w:tblLook w:val="0000" w:firstRow="0" w:lastRow="0" w:firstColumn="0" w:lastColumn="0" w:noHBand="0" w:noVBand="0"/>
      </w:tblPr>
      <w:tblGrid>
        <w:gridCol w:w="4032"/>
        <w:gridCol w:w="1152"/>
        <w:gridCol w:w="202"/>
        <w:gridCol w:w="1274"/>
        <w:gridCol w:w="180"/>
        <w:gridCol w:w="1170"/>
        <w:gridCol w:w="180"/>
        <w:gridCol w:w="1170"/>
      </w:tblGrid>
      <w:tr w:rsidR="002A50F7" w:rsidRPr="004F33AE" w14:paraId="71A02295" w14:textId="77777777">
        <w:trPr>
          <w:cantSplit/>
          <w:trHeight w:val="288"/>
          <w:tblHeader/>
        </w:trPr>
        <w:tc>
          <w:tcPr>
            <w:tcW w:w="4032" w:type="dxa"/>
          </w:tcPr>
          <w:p w14:paraId="6E611B9B" w14:textId="77777777" w:rsidR="002A50F7" w:rsidRPr="004F33AE" w:rsidRDefault="002A50F7">
            <w:pPr>
              <w:pStyle w:val="acctfourfigures"/>
              <w:shd w:val="clear" w:color="auto" w:fill="FFFFFF"/>
              <w:tabs>
                <w:tab w:val="clear" w:pos="765"/>
              </w:tabs>
              <w:spacing w:line="240" w:lineRule="auto"/>
              <w:rPr>
                <w:b/>
                <w:bCs/>
                <w:szCs w:val="22"/>
              </w:rPr>
            </w:pPr>
          </w:p>
          <w:p w14:paraId="1E6CEDA4" w14:textId="77777777" w:rsidR="002A50F7" w:rsidRPr="004F33AE" w:rsidRDefault="002A50F7">
            <w:pPr>
              <w:pStyle w:val="acctfourfigures"/>
              <w:shd w:val="clear" w:color="auto" w:fill="FFFFFF"/>
              <w:tabs>
                <w:tab w:val="clear" w:pos="765"/>
              </w:tabs>
              <w:spacing w:line="240" w:lineRule="auto"/>
              <w:rPr>
                <w:i/>
                <w:iCs/>
                <w:szCs w:val="22"/>
              </w:rPr>
            </w:pPr>
          </w:p>
        </w:tc>
        <w:tc>
          <w:tcPr>
            <w:tcW w:w="2628" w:type="dxa"/>
            <w:gridSpan w:val="3"/>
            <w:vAlign w:val="center"/>
          </w:tcPr>
          <w:p w14:paraId="129C5656" w14:textId="77777777" w:rsidR="00AD6C9D" w:rsidRDefault="002A50F7">
            <w:pPr>
              <w:pStyle w:val="acctmergecolhdg"/>
              <w:spacing w:line="240" w:lineRule="auto"/>
              <w:rPr>
                <w:szCs w:val="22"/>
              </w:rPr>
            </w:pPr>
            <w:r w:rsidRPr="004F33AE">
              <w:rPr>
                <w:szCs w:val="22"/>
              </w:rPr>
              <w:t xml:space="preserve">Consolidated </w:t>
            </w:r>
          </w:p>
          <w:p w14:paraId="53E56872" w14:textId="4A900854" w:rsidR="002A50F7" w:rsidRPr="004F33AE" w:rsidRDefault="002A50F7">
            <w:pPr>
              <w:pStyle w:val="acctmergecolhdg"/>
              <w:spacing w:line="240" w:lineRule="auto"/>
              <w:rPr>
                <w:b w:val="0"/>
                <w:bCs/>
                <w:szCs w:val="22"/>
              </w:rPr>
            </w:pPr>
            <w:r w:rsidRPr="004F33AE">
              <w:rPr>
                <w:szCs w:val="22"/>
              </w:rPr>
              <w:t xml:space="preserve">financial statements </w:t>
            </w:r>
          </w:p>
        </w:tc>
        <w:tc>
          <w:tcPr>
            <w:tcW w:w="180" w:type="dxa"/>
          </w:tcPr>
          <w:p w14:paraId="22E4BC46" w14:textId="77777777" w:rsidR="002A50F7" w:rsidRPr="004F33AE" w:rsidRDefault="002A50F7">
            <w:pPr>
              <w:pStyle w:val="acctmergecolhdg"/>
              <w:spacing w:line="240" w:lineRule="auto"/>
              <w:rPr>
                <w:b w:val="0"/>
                <w:bCs/>
                <w:szCs w:val="22"/>
              </w:rPr>
            </w:pPr>
          </w:p>
        </w:tc>
        <w:tc>
          <w:tcPr>
            <w:tcW w:w="2520" w:type="dxa"/>
            <w:gridSpan w:val="3"/>
          </w:tcPr>
          <w:p w14:paraId="7148F046" w14:textId="77777777" w:rsidR="00AD6C9D" w:rsidRDefault="002A50F7">
            <w:pPr>
              <w:pStyle w:val="acctmergecolhdg"/>
              <w:spacing w:line="240" w:lineRule="auto"/>
              <w:rPr>
                <w:szCs w:val="22"/>
              </w:rPr>
            </w:pPr>
            <w:r w:rsidRPr="004F33AE">
              <w:rPr>
                <w:szCs w:val="22"/>
              </w:rPr>
              <w:t xml:space="preserve">Separate </w:t>
            </w:r>
          </w:p>
          <w:p w14:paraId="3C17A19F" w14:textId="12A8D03A" w:rsidR="002A50F7" w:rsidRPr="004F33AE" w:rsidRDefault="002A50F7">
            <w:pPr>
              <w:pStyle w:val="acctmergecolhdg"/>
              <w:spacing w:line="240" w:lineRule="auto"/>
              <w:rPr>
                <w:b w:val="0"/>
                <w:bCs/>
                <w:szCs w:val="22"/>
              </w:rPr>
            </w:pPr>
            <w:r w:rsidRPr="004F33AE">
              <w:rPr>
                <w:szCs w:val="22"/>
              </w:rPr>
              <w:t xml:space="preserve">financial statements </w:t>
            </w:r>
          </w:p>
        </w:tc>
      </w:tr>
      <w:tr w:rsidR="002A50F7" w:rsidRPr="004F33AE" w14:paraId="2200B7A2" w14:textId="77777777">
        <w:trPr>
          <w:cantSplit/>
          <w:trHeight w:val="288"/>
          <w:tblHeader/>
        </w:trPr>
        <w:tc>
          <w:tcPr>
            <w:tcW w:w="4032" w:type="dxa"/>
            <w:vAlign w:val="bottom"/>
          </w:tcPr>
          <w:p w14:paraId="275B9575" w14:textId="77777777" w:rsidR="002A50F7" w:rsidRPr="004F33AE" w:rsidRDefault="002A50F7">
            <w:pPr>
              <w:pStyle w:val="BodyText"/>
              <w:spacing w:after="0"/>
              <w:rPr>
                <w:rFonts w:cs="Times New Roman"/>
                <w:i/>
                <w:iCs/>
                <w:szCs w:val="22"/>
              </w:rPr>
            </w:pPr>
            <w:r w:rsidRPr="004F33AE">
              <w:rPr>
                <w:rFonts w:cs="Times New Roman"/>
                <w:b/>
                <w:i/>
                <w:iCs/>
                <w:szCs w:val="22"/>
                <w:lang w:val="en-GB"/>
              </w:rPr>
              <w:t xml:space="preserve">As </w:t>
            </w:r>
            <w:proofErr w:type="gramStart"/>
            <w:r w:rsidRPr="004F33AE">
              <w:rPr>
                <w:rFonts w:cs="Times New Roman"/>
                <w:b/>
                <w:i/>
                <w:iCs/>
                <w:szCs w:val="22"/>
                <w:lang w:val="en-GB"/>
              </w:rPr>
              <w:t>at</w:t>
            </w:r>
            <w:proofErr w:type="gramEnd"/>
            <w:r w:rsidRPr="004F33AE">
              <w:rPr>
                <w:rFonts w:cs="Times New Roman"/>
                <w:b/>
                <w:i/>
                <w:iCs/>
                <w:szCs w:val="22"/>
                <w:lang w:val="en-GB"/>
              </w:rPr>
              <w:t xml:space="preserve"> 31 December</w:t>
            </w:r>
          </w:p>
        </w:tc>
        <w:tc>
          <w:tcPr>
            <w:tcW w:w="1152" w:type="dxa"/>
            <w:vAlign w:val="bottom"/>
          </w:tcPr>
          <w:p w14:paraId="7F816F8F" w14:textId="6EE35850" w:rsidR="002A50F7" w:rsidRPr="004F33AE" w:rsidRDefault="002A50F7">
            <w:pPr>
              <w:pStyle w:val="acctmergecolhdg"/>
              <w:spacing w:line="240" w:lineRule="auto"/>
              <w:rPr>
                <w:b w:val="0"/>
                <w:bCs/>
                <w:szCs w:val="22"/>
              </w:rPr>
            </w:pPr>
            <w:r w:rsidRPr="004F33AE">
              <w:rPr>
                <w:b w:val="0"/>
                <w:bCs/>
                <w:szCs w:val="22"/>
              </w:rPr>
              <w:t>202</w:t>
            </w:r>
            <w:r w:rsidR="0050050E">
              <w:rPr>
                <w:b w:val="0"/>
                <w:bCs/>
                <w:szCs w:val="22"/>
              </w:rPr>
              <w:t>5</w:t>
            </w:r>
          </w:p>
        </w:tc>
        <w:tc>
          <w:tcPr>
            <w:tcW w:w="202" w:type="dxa"/>
            <w:vAlign w:val="bottom"/>
          </w:tcPr>
          <w:p w14:paraId="23A1BAC9" w14:textId="77777777" w:rsidR="002A50F7" w:rsidRPr="004F33AE" w:rsidRDefault="002A50F7">
            <w:pPr>
              <w:pStyle w:val="acctmergecolhdg"/>
              <w:spacing w:line="240" w:lineRule="auto"/>
              <w:rPr>
                <w:b w:val="0"/>
                <w:bCs/>
                <w:szCs w:val="22"/>
              </w:rPr>
            </w:pPr>
          </w:p>
        </w:tc>
        <w:tc>
          <w:tcPr>
            <w:tcW w:w="1274" w:type="dxa"/>
            <w:vAlign w:val="bottom"/>
          </w:tcPr>
          <w:p w14:paraId="0E8771FC" w14:textId="6C3573FE" w:rsidR="002A50F7" w:rsidRPr="004F33AE" w:rsidRDefault="0050050E">
            <w:pPr>
              <w:pStyle w:val="acctmergecolhdg"/>
              <w:spacing w:line="240" w:lineRule="auto"/>
              <w:rPr>
                <w:b w:val="0"/>
                <w:bCs/>
                <w:szCs w:val="22"/>
              </w:rPr>
            </w:pPr>
            <w:r>
              <w:rPr>
                <w:b w:val="0"/>
                <w:bCs/>
                <w:szCs w:val="22"/>
              </w:rPr>
              <w:t>2024</w:t>
            </w:r>
          </w:p>
        </w:tc>
        <w:tc>
          <w:tcPr>
            <w:tcW w:w="180" w:type="dxa"/>
            <w:vAlign w:val="bottom"/>
          </w:tcPr>
          <w:p w14:paraId="7D2C9687" w14:textId="77777777" w:rsidR="002A50F7" w:rsidRPr="004F33AE" w:rsidRDefault="002A50F7">
            <w:pPr>
              <w:pStyle w:val="acctmergecolhdg"/>
              <w:spacing w:line="240" w:lineRule="auto"/>
              <w:rPr>
                <w:b w:val="0"/>
                <w:bCs/>
                <w:szCs w:val="22"/>
              </w:rPr>
            </w:pPr>
          </w:p>
        </w:tc>
        <w:tc>
          <w:tcPr>
            <w:tcW w:w="1170" w:type="dxa"/>
            <w:vAlign w:val="bottom"/>
          </w:tcPr>
          <w:p w14:paraId="3297ABE9" w14:textId="69A1FF3D" w:rsidR="002A50F7" w:rsidRPr="004F33AE" w:rsidRDefault="0050050E">
            <w:pPr>
              <w:pStyle w:val="acctmergecolhdg"/>
              <w:spacing w:line="240" w:lineRule="auto"/>
              <w:rPr>
                <w:b w:val="0"/>
                <w:bCs/>
                <w:szCs w:val="22"/>
              </w:rPr>
            </w:pPr>
            <w:r>
              <w:rPr>
                <w:b w:val="0"/>
                <w:bCs/>
                <w:szCs w:val="22"/>
              </w:rPr>
              <w:t>2025</w:t>
            </w:r>
          </w:p>
        </w:tc>
        <w:tc>
          <w:tcPr>
            <w:tcW w:w="180" w:type="dxa"/>
            <w:vAlign w:val="bottom"/>
          </w:tcPr>
          <w:p w14:paraId="7FAACEA6" w14:textId="77777777" w:rsidR="002A50F7" w:rsidRPr="004F33AE" w:rsidRDefault="002A50F7">
            <w:pPr>
              <w:pStyle w:val="acctmergecolhdg"/>
              <w:spacing w:line="240" w:lineRule="auto"/>
              <w:rPr>
                <w:b w:val="0"/>
                <w:bCs/>
                <w:szCs w:val="22"/>
              </w:rPr>
            </w:pPr>
          </w:p>
        </w:tc>
        <w:tc>
          <w:tcPr>
            <w:tcW w:w="1170" w:type="dxa"/>
            <w:vAlign w:val="bottom"/>
          </w:tcPr>
          <w:p w14:paraId="56C6C1AC" w14:textId="2181BF41" w:rsidR="002A50F7" w:rsidRPr="004F33AE" w:rsidRDefault="0050050E">
            <w:pPr>
              <w:pStyle w:val="acctmergecolhdg"/>
              <w:spacing w:line="240" w:lineRule="auto"/>
              <w:rPr>
                <w:b w:val="0"/>
                <w:bCs/>
                <w:szCs w:val="22"/>
              </w:rPr>
            </w:pPr>
            <w:r>
              <w:rPr>
                <w:b w:val="0"/>
                <w:bCs/>
                <w:szCs w:val="22"/>
              </w:rPr>
              <w:t>2024</w:t>
            </w:r>
          </w:p>
        </w:tc>
      </w:tr>
      <w:tr w:rsidR="002A50F7" w:rsidRPr="004F33AE" w14:paraId="08DAF6D1" w14:textId="77777777" w:rsidTr="00F62B2C">
        <w:trPr>
          <w:cantSplit/>
          <w:trHeight w:val="288"/>
          <w:tblHeader/>
        </w:trPr>
        <w:tc>
          <w:tcPr>
            <w:tcW w:w="4032" w:type="dxa"/>
            <w:vAlign w:val="bottom"/>
          </w:tcPr>
          <w:p w14:paraId="109174A8" w14:textId="77777777" w:rsidR="002A50F7" w:rsidRPr="005E2C12" w:rsidRDefault="002A50F7">
            <w:pPr>
              <w:pStyle w:val="acctfourfigures"/>
              <w:shd w:val="clear" w:color="auto" w:fill="FFFFFF"/>
              <w:tabs>
                <w:tab w:val="clear" w:pos="765"/>
              </w:tabs>
              <w:spacing w:line="240" w:lineRule="auto"/>
              <w:rPr>
                <w:b/>
                <w:bCs/>
                <w:szCs w:val="22"/>
              </w:rPr>
            </w:pPr>
          </w:p>
        </w:tc>
        <w:tc>
          <w:tcPr>
            <w:tcW w:w="5328" w:type="dxa"/>
            <w:gridSpan w:val="7"/>
            <w:vAlign w:val="center"/>
          </w:tcPr>
          <w:p w14:paraId="37350A5A" w14:textId="77777777" w:rsidR="002A50F7" w:rsidRPr="005E2C12" w:rsidRDefault="002A50F7">
            <w:pPr>
              <w:pStyle w:val="acctmergecolhdg"/>
              <w:spacing w:line="240" w:lineRule="auto"/>
              <w:rPr>
                <w:b w:val="0"/>
                <w:bCs/>
                <w:szCs w:val="22"/>
              </w:rPr>
            </w:pPr>
            <w:r w:rsidRPr="005E2C12">
              <w:rPr>
                <w:b w:val="0"/>
                <w:bCs/>
                <w:i/>
                <w:iCs/>
                <w:szCs w:val="22"/>
              </w:rPr>
              <w:t>(in thousand Baht)</w:t>
            </w:r>
          </w:p>
        </w:tc>
      </w:tr>
      <w:tr w:rsidR="008D4A5E" w:rsidRPr="00FD6835" w14:paraId="531846E3" w14:textId="77777777" w:rsidTr="00F62B2C">
        <w:trPr>
          <w:cantSplit/>
          <w:trHeight w:val="288"/>
        </w:trPr>
        <w:tc>
          <w:tcPr>
            <w:tcW w:w="4032" w:type="dxa"/>
            <w:vAlign w:val="bottom"/>
          </w:tcPr>
          <w:p w14:paraId="533B546A" w14:textId="77777777" w:rsidR="008D4A5E" w:rsidRPr="003A4D14" w:rsidRDefault="008D4A5E" w:rsidP="008D4A5E">
            <w:pPr>
              <w:shd w:val="clear" w:color="auto" w:fill="FFFFFF"/>
              <w:rPr>
                <w:rFonts w:eastAsia="Arial" w:cs="Times New Roman"/>
                <w:b/>
                <w:i/>
                <w:iCs/>
                <w:spacing w:val="-4"/>
                <w:szCs w:val="22"/>
              </w:rPr>
            </w:pPr>
            <w:r w:rsidRPr="003A4D14">
              <w:rPr>
                <w:rFonts w:eastAsia="Arial" w:cs="Times New Roman"/>
                <w:b/>
                <w:i/>
                <w:iCs/>
                <w:spacing w:val="-4"/>
                <w:szCs w:val="22"/>
              </w:rPr>
              <w:t>Financial assets measured at FVPL -</w:t>
            </w:r>
          </w:p>
          <w:p w14:paraId="262251F5" w14:textId="77777777" w:rsidR="008D4A5E" w:rsidRPr="00FD6835" w:rsidRDefault="008D4A5E" w:rsidP="008D4A5E">
            <w:pPr>
              <w:shd w:val="clear" w:color="auto" w:fill="FFFFFF"/>
              <w:rPr>
                <w:rFonts w:cs="Times New Roman"/>
                <w:szCs w:val="22"/>
              </w:rPr>
            </w:pPr>
            <w:r w:rsidRPr="00FD6835">
              <w:rPr>
                <w:rFonts w:eastAsia="Arial" w:cs="Times New Roman"/>
                <w:b/>
                <w:i/>
                <w:iCs/>
                <w:szCs w:val="22"/>
              </w:rPr>
              <w:t xml:space="preserve">   debt and equity instruments</w:t>
            </w:r>
          </w:p>
        </w:tc>
        <w:tc>
          <w:tcPr>
            <w:tcW w:w="1152" w:type="dxa"/>
            <w:vAlign w:val="bottom"/>
          </w:tcPr>
          <w:p w14:paraId="0DAEE99E" w14:textId="77777777" w:rsidR="008D4A5E" w:rsidRPr="00FD6835" w:rsidRDefault="008D4A5E" w:rsidP="008D4A5E">
            <w:pPr>
              <w:pStyle w:val="acctfourfigures"/>
              <w:shd w:val="clear" w:color="auto" w:fill="FFFFFF"/>
              <w:tabs>
                <w:tab w:val="clear" w:pos="765"/>
                <w:tab w:val="decimal" w:pos="911"/>
              </w:tabs>
              <w:spacing w:line="240" w:lineRule="auto"/>
              <w:ind w:right="11"/>
              <w:jc w:val="right"/>
              <w:rPr>
                <w:szCs w:val="22"/>
              </w:rPr>
            </w:pPr>
          </w:p>
        </w:tc>
        <w:tc>
          <w:tcPr>
            <w:tcW w:w="202" w:type="dxa"/>
            <w:vAlign w:val="bottom"/>
          </w:tcPr>
          <w:p w14:paraId="0A44FC10" w14:textId="77777777" w:rsidR="008D4A5E" w:rsidRPr="00FD6835" w:rsidRDefault="008D4A5E" w:rsidP="008D4A5E">
            <w:pPr>
              <w:pStyle w:val="acctfourfigures"/>
              <w:shd w:val="clear" w:color="auto" w:fill="FFFFFF"/>
              <w:spacing w:line="240" w:lineRule="auto"/>
              <w:jc w:val="right"/>
              <w:rPr>
                <w:szCs w:val="22"/>
              </w:rPr>
            </w:pPr>
          </w:p>
        </w:tc>
        <w:tc>
          <w:tcPr>
            <w:tcW w:w="1274" w:type="dxa"/>
            <w:vAlign w:val="bottom"/>
          </w:tcPr>
          <w:p w14:paraId="1386A4FE" w14:textId="77777777" w:rsidR="008D4A5E" w:rsidRPr="00FD6835" w:rsidRDefault="008D4A5E" w:rsidP="008D4A5E">
            <w:pPr>
              <w:pStyle w:val="acctfourfigures"/>
              <w:shd w:val="clear" w:color="auto" w:fill="FFFFFF"/>
              <w:tabs>
                <w:tab w:val="clear" w:pos="765"/>
                <w:tab w:val="decimal" w:pos="821"/>
              </w:tabs>
              <w:spacing w:line="240" w:lineRule="auto"/>
              <w:ind w:right="11"/>
              <w:jc w:val="right"/>
              <w:rPr>
                <w:szCs w:val="22"/>
              </w:rPr>
            </w:pPr>
          </w:p>
        </w:tc>
        <w:tc>
          <w:tcPr>
            <w:tcW w:w="180" w:type="dxa"/>
            <w:vAlign w:val="bottom"/>
          </w:tcPr>
          <w:p w14:paraId="2F745A13" w14:textId="77777777" w:rsidR="008D4A5E" w:rsidRPr="00FD6835" w:rsidRDefault="008D4A5E" w:rsidP="008D4A5E">
            <w:pPr>
              <w:pStyle w:val="acctfourfigures"/>
              <w:shd w:val="clear" w:color="auto" w:fill="FFFFFF"/>
              <w:tabs>
                <w:tab w:val="clear" w:pos="765"/>
                <w:tab w:val="decimal" w:pos="821"/>
              </w:tabs>
              <w:spacing w:line="240" w:lineRule="auto"/>
              <w:ind w:right="11"/>
              <w:jc w:val="right"/>
              <w:rPr>
                <w:szCs w:val="22"/>
              </w:rPr>
            </w:pPr>
          </w:p>
        </w:tc>
        <w:tc>
          <w:tcPr>
            <w:tcW w:w="1170" w:type="dxa"/>
            <w:vAlign w:val="bottom"/>
          </w:tcPr>
          <w:p w14:paraId="1DB04E6A" w14:textId="77777777" w:rsidR="008D4A5E" w:rsidRPr="00FD6835" w:rsidRDefault="008D4A5E" w:rsidP="008D4A5E">
            <w:pPr>
              <w:pStyle w:val="acctfourfigures"/>
              <w:shd w:val="clear" w:color="auto" w:fill="FFFFFF"/>
              <w:tabs>
                <w:tab w:val="clear" w:pos="765"/>
                <w:tab w:val="decimal" w:pos="821"/>
              </w:tabs>
              <w:spacing w:line="240" w:lineRule="auto"/>
              <w:ind w:right="11"/>
              <w:jc w:val="right"/>
              <w:rPr>
                <w:szCs w:val="22"/>
              </w:rPr>
            </w:pPr>
          </w:p>
        </w:tc>
        <w:tc>
          <w:tcPr>
            <w:tcW w:w="180" w:type="dxa"/>
            <w:vAlign w:val="bottom"/>
          </w:tcPr>
          <w:p w14:paraId="0FBD053D" w14:textId="77777777" w:rsidR="008D4A5E" w:rsidRPr="00FD6835" w:rsidRDefault="008D4A5E" w:rsidP="008D4A5E">
            <w:pPr>
              <w:pStyle w:val="acctfourfigures"/>
              <w:shd w:val="clear" w:color="auto" w:fill="FFFFFF"/>
              <w:tabs>
                <w:tab w:val="clear" w:pos="765"/>
                <w:tab w:val="decimal" w:pos="821"/>
              </w:tabs>
              <w:spacing w:line="240" w:lineRule="auto"/>
              <w:ind w:right="11"/>
              <w:jc w:val="right"/>
              <w:rPr>
                <w:szCs w:val="22"/>
              </w:rPr>
            </w:pPr>
          </w:p>
        </w:tc>
        <w:tc>
          <w:tcPr>
            <w:tcW w:w="1170" w:type="dxa"/>
            <w:vAlign w:val="bottom"/>
          </w:tcPr>
          <w:p w14:paraId="617EA8A2" w14:textId="77777777" w:rsidR="008D4A5E" w:rsidRPr="00FD6835" w:rsidRDefault="008D4A5E" w:rsidP="008D4A5E">
            <w:pPr>
              <w:pStyle w:val="acctfourfigures"/>
              <w:shd w:val="clear" w:color="auto" w:fill="FFFFFF"/>
              <w:tabs>
                <w:tab w:val="clear" w:pos="765"/>
                <w:tab w:val="decimal" w:pos="821"/>
              </w:tabs>
              <w:spacing w:line="240" w:lineRule="auto"/>
              <w:ind w:right="11"/>
              <w:jc w:val="right"/>
              <w:rPr>
                <w:szCs w:val="22"/>
              </w:rPr>
            </w:pPr>
          </w:p>
        </w:tc>
      </w:tr>
      <w:tr w:rsidR="00F56000" w:rsidRPr="00AD1569" w14:paraId="4BC6A4A4" w14:textId="77777777" w:rsidTr="00F62B2C">
        <w:trPr>
          <w:cantSplit/>
          <w:trHeight w:val="288"/>
        </w:trPr>
        <w:tc>
          <w:tcPr>
            <w:tcW w:w="4032" w:type="dxa"/>
            <w:vAlign w:val="bottom"/>
          </w:tcPr>
          <w:p w14:paraId="150140EF" w14:textId="6E9DECAF" w:rsidR="00F56000" w:rsidRPr="00075767" w:rsidRDefault="00F56000" w:rsidP="00F56000">
            <w:pPr>
              <w:shd w:val="clear" w:color="auto" w:fill="FFFFFF"/>
              <w:ind w:left="191" w:hanging="191"/>
              <w:rPr>
                <w:rFonts w:cstheme="minorBidi"/>
                <w:szCs w:val="22"/>
                <w:lang w:val="en-GB"/>
              </w:rPr>
            </w:pPr>
            <w:r>
              <w:rPr>
                <w:rFonts w:eastAsia="Arial" w:cs="Times New Roman"/>
                <w:szCs w:val="22"/>
              </w:rPr>
              <w:t>Debt</w:t>
            </w:r>
            <w:r w:rsidRPr="00AD1569">
              <w:rPr>
                <w:rFonts w:eastAsia="Arial" w:cs="Times New Roman"/>
                <w:szCs w:val="22"/>
              </w:rPr>
              <w:t xml:space="preserve"> instruments </w:t>
            </w:r>
            <w:r>
              <w:rPr>
                <w:rFonts w:eastAsia="Arial" w:cs="Times New Roman"/>
                <w:szCs w:val="22"/>
              </w:rPr>
              <w:t>- convertible notes</w:t>
            </w:r>
          </w:p>
        </w:tc>
        <w:tc>
          <w:tcPr>
            <w:tcW w:w="1152" w:type="dxa"/>
            <w:vAlign w:val="bottom"/>
          </w:tcPr>
          <w:p w14:paraId="6C24DBFA" w14:textId="413C4A2E" w:rsidR="00F56000" w:rsidRPr="00AD1569" w:rsidRDefault="00F56000" w:rsidP="00F56000">
            <w:pPr>
              <w:pStyle w:val="acctfourfigures"/>
              <w:shd w:val="clear" w:color="auto" w:fill="FFFFFF"/>
              <w:tabs>
                <w:tab w:val="clear" w:pos="765"/>
                <w:tab w:val="left" w:pos="930"/>
              </w:tabs>
              <w:spacing w:line="240" w:lineRule="auto"/>
              <w:ind w:right="17"/>
              <w:jc w:val="right"/>
              <w:rPr>
                <w:szCs w:val="22"/>
              </w:rPr>
            </w:pPr>
            <w:r w:rsidRPr="00F56000">
              <w:rPr>
                <w:szCs w:val="22"/>
              </w:rPr>
              <w:t>82,753</w:t>
            </w:r>
          </w:p>
        </w:tc>
        <w:tc>
          <w:tcPr>
            <w:tcW w:w="202" w:type="dxa"/>
            <w:vAlign w:val="bottom"/>
          </w:tcPr>
          <w:p w14:paraId="5D17E6C7" w14:textId="77777777" w:rsidR="00F56000" w:rsidRPr="00AD1569" w:rsidRDefault="00F56000" w:rsidP="00F56000">
            <w:pPr>
              <w:pStyle w:val="acctfourfigures"/>
              <w:shd w:val="clear" w:color="auto" w:fill="FFFFFF"/>
              <w:spacing w:line="240" w:lineRule="auto"/>
              <w:jc w:val="right"/>
              <w:rPr>
                <w:szCs w:val="22"/>
              </w:rPr>
            </w:pPr>
          </w:p>
        </w:tc>
        <w:tc>
          <w:tcPr>
            <w:tcW w:w="1274" w:type="dxa"/>
            <w:vAlign w:val="bottom"/>
          </w:tcPr>
          <w:p w14:paraId="78FD3BED" w14:textId="61099407" w:rsidR="00F56000" w:rsidRPr="00AD1569" w:rsidRDefault="00F56000" w:rsidP="00F56000">
            <w:pPr>
              <w:pStyle w:val="acctfourfigures"/>
              <w:shd w:val="clear" w:color="auto" w:fill="FFFFFF"/>
              <w:tabs>
                <w:tab w:val="clear" w:pos="765"/>
                <w:tab w:val="decimal" w:pos="821"/>
              </w:tabs>
              <w:spacing w:line="240" w:lineRule="auto"/>
              <w:ind w:right="17"/>
              <w:jc w:val="right"/>
              <w:rPr>
                <w:szCs w:val="22"/>
              </w:rPr>
            </w:pPr>
            <w:r w:rsidRPr="00AD1569">
              <w:rPr>
                <w:szCs w:val="22"/>
              </w:rPr>
              <w:t>84,893</w:t>
            </w:r>
          </w:p>
        </w:tc>
        <w:tc>
          <w:tcPr>
            <w:tcW w:w="180" w:type="dxa"/>
            <w:vAlign w:val="bottom"/>
          </w:tcPr>
          <w:p w14:paraId="25F0F8EC" w14:textId="77777777" w:rsidR="00F56000" w:rsidRPr="00AD1569" w:rsidRDefault="00F56000" w:rsidP="00F56000">
            <w:pPr>
              <w:pStyle w:val="acctfourfigures"/>
              <w:shd w:val="clear" w:color="auto" w:fill="FFFFFF"/>
              <w:tabs>
                <w:tab w:val="clear" w:pos="765"/>
                <w:tab w:val="decimal" w:pos="821"/>
              </w:tabs>
              <w:spacing w:line="240" w:lineRule="auto"/>
              <w:ind w:right="11"/>
              <w:jc w:val="right"/>
              <w:rPr>
                <w:szCs w:val="22"/>
              </w:rPr>
            </w:pPr>
          </w:p>
        </w:tc>
        <w:tc>
          <w:tcPr>
            <w:tcW w:w="1170" w:type="dxa"/>
            <w:vAlign w:val="bottom"/>
          </w:tcPr>
          <w:p w14:paraId="288A3919" w14:textId="1A496BA6" w:rsidR="00F56000" w:rsidRPr="00AD1569" w:rsidRDefault="00F56000" w:rsidP="00F56000">
            <w:pPr>
              <w:pStyle w:val="acctfourfigures"/>
              <w:shd w:val="clear" w:color="auto" w:fill="FFFFFF"/>
              <w:tabs>
                <w:tab w:val="clear" w:pos="765"/>
                <w:tab w:val="decimal" w:pos="821"/>
              </w:tabs>
              <w:spacing w:line="240" w:lineRule="auto"/>
              <w:ind w:right="11"/>
              <w:jc w:val="right"/>
              <w:rPr>
                <w:szCs w:val="22"/>
              </w:rPr>
            </w:pPr>
            <w:r w:rsidRPr="00AD1569">
              <w:rPr>
                <w:szCs w:val="22"/>
              </w:rPr>
              <w:t>-</w:t>
            </w:r>
          </w:p>
        </w:tc>
        <w:tc>
          <w:tcPr>
            <w:tcW w:w="180" w:type="dxa"/>
            <w:vAlign w:val="bottom"/>
          </w:tcPr>
          <w:p w14:paraId="59BD32DF" w14:textId="77777777" w:rsidR="00F56000" w:rsidRPr="00AD1569" w:rsidRDefault="00F56000" w:rsidP="00F56000">
            <w:pPr>
              <w:pStyle w:val="acctfourfigures"/>
              <w:shd w:val="clear" w:color="auto" w:fill="FFFFFF"/>
              <w:tabs>
                <w:tab w:val="clear" w:pos="765"/>
                <w:tab w:val="decimal" w:pos="821"/>
              </w:tabs>
              <w:spacing w:line="240" w:lineRule="auto"/>
              <w:ind w:right="11"/>
              <w:jc w:val="right"/>
              <w:rPr>
                <w:szCs w:val="22"/>
              </w:rPr>
            </w:pPr>
          </w:p>
        </w:tc>
        <w:tc>
          <w:tcPr>
            <w:tcW w:w="1170" w:type="dxa"/>
            <w:vAlign w:val="bottom"/>
          </w:tcPr>
          <w:p w14:paraId="4A557718" w14:textId="41055BCA" w:rsidR="00F56000" w:rsidRPr="00AD1569" w:rsidRDefault="00F56000" w:rsidP="00F56000">
            <w:pPr>
              <w:pStyle w:val="acctfourfigures"/>
              <w:shd w:val="clear" w:color="auto" w:fill="FFFFFF"/>
              <w:tabs>
                <w:tab w:val="clear" w:pos="765"/>
                <w:tab w:val="decimal" w:pos="821"/>
              </w:tabs>
              <w:spacing w:line="240" w:lineRule="auto"/>
              <w:ind w:right="11"/>
              <w:jc w:val="right"/>
              <w:rPr>
                <w:szCs w:val="22"/>
              </w:rPr>
            </w:pPr>
            <w:r w:rsidRPr="00AD1569">
              <w:rPr>
                <w:szCs w:val="22"/>
              </w:rPr>
              <w:t>-</w:t>
            </w:r>
          </w:p>
        </w:tc>
      </w:tr>
      <w:tr w:rsidR="00F56000" w:rsidRPr="00AD1569" w14:paraId="7166EEEC" w14:textId="77777777" w:rsidTr="003D332C">
        <w:trPr>
          <w:cantSplit/>
          <w:trHeight w:val="288"/>
        </w:trPr>
        <w:tc>
          <w:tcPr>
            <w:tcW w:w="4032" w:type="dxa"/>
            <w:vAlign w:val="bottom"/>
          </w:tcPr>
          <w:p w14:paraId="1EA70803" w14:textId="77777777" w:rsidR="00F56000" w:rsidRPr="00AD1569" w:rsidRDefault="00F56000" w:rsidP="00F56000">
            <w:pPr>
              <w:shd w:val="clear" w:color="auto" w:fill="FFFFFF"/>
              <w:ind w:left="191" w:hanging="191"/>
              <w:rPr>
                <w:rFonts w:cs="Times New Roman"/>
                <w:szCs w:val="22"/>
                <w:lang w:val="en-GB"/>
              </w:rPr>
            </w:pPr>
            <w:r w:rsidRPr="00AD1569">
              <w:rPr>
                <w:rFonts w:eastAsia="Arial" w:cs="Times New Roman"/>
                <w:szCs w:val="22"/>
              </w:rPr>
              <w:t>Equity instruments - mutual funds</w:t>
            </w:r>
          </w:p>
        </w:tc>
        <w:tc>
          <w:tcPr>
            <w:tcW w:w="1152" w:type="dxa"/>
            <w:tcBorders>
              <w:bottom w:val="single" w:sz="4" w:space="0" w:color="auto"/>
            </w:tcBorders>
            <w:vAlign w:val="bottom"/>
          </w:tcPr>
          <w:p w14:paraId="08EB2C2A" w14:textId="0FF913DF" w:rsidR="00F56000" w:rsidRPr="00AD1569" w:rsidRDefault="00F56000" w:rsidP="00F56000">
            <w:pPr>
              <w:pStyle w:val="acctfourfigures"/>
              <w:shd w:val="clear" w:color="auto" w:fill="FFFFFF"/>
              <w:tabs>
                <w:tab w:val="clear" w:pos="765"/>
                <w:tab w:val="decimal" w:pos="821"/>
              </w:tabs>
              <w:spacing w:line="240" w:lineRule="auto"/>
              <w:ind w:right="17"/>
              <w:jc w:val="right"/>
              <w:rPr>
                <w:szCs w:val="22"/>
              </w:rPr>
            </w:pPr>
            <w:r w:rsidRPr="00F56000">
              <w:rPr>
                <w:szCs w:val="22"/>
              </w:rPr>
              <w:t>193</w:t>
            </w:r>
          </w:p>
        </w:tc>
        <w:tc>
          <w:tcPr>
            <w:tcW w:w="202" w:type="dxa"/>
            <w:vAlign w:val="bottom"/>
          </w:tcPr>
          <w:p w14:paraId="410A0F44" w14:textId="77777777" w:rsidR="00F56000" w:rsidRPr="00AD1569" w:rsidRDefault="00F56000" w:rsidP="00F56000">
            <w:pPr>
              <w:pStyle w:val="acctfourfigures"/>
              <w:shd w:val="clear" w:color="auto" w:fill="FFFFFF"/>
              <w:spacing w:line="240" w:lineRule="auto"/>
              <w:jc w:val="right"/>
              <w:rPr>
                <w:szCs w:val="22"/>
              </w:rPr>
            </w:pPr>
          </w:p>
        </w:tc>
        <w:tc>
          <w:tcPr>
            <w:tcW w:w="1274" w:type="dxa"/>
            <w:tcBorders>
              <w:bottom w:val="single" w:sz="4" w:space="0" w:color="auto"/>
            </w:tcBorders>
            <w:vAlign w:val="bottom"/>
          </w:tcPr>
          <w:p w14:paraId="39F86C89" w14:textId="3170BC9B" w:rsidR="00F56000" w:rsidRPr="00AD1569" w:rsidRDefault="00F56000" w:rsidP="00F56000">
            <w:pPr>
              <w:pStyle w:val="acctfourfigures"/>
              <w:shd w:val="clear" w:color="auto" w:fill="FFFFFF"/>
              <w:tabs>
                <w:tab w:val="clear" w:pos="765"/>
                <w:tab w:val="decimal" w:pos="821"/>
              </w:tabs>
              <w:spacing w:line="240" w:lineRule="auto"/>
              <w:ind w:right="11"/>
              <w:jc w:val="right"/>
              <w:rPr>
                <w:szCs w:val="22"/>
              </w:rPr>
            </w:pPr>
            <w:r w:rsidRPr="00AD1569">
              <w:rPr>
                <w:szCs w:val="22"/>
              </w:rPr>
              <w:t>218</w:t>
            </w:r>
          </w:p>
        </w:tc>
        <w:tc>
          <w:tcPr>
            <w:tcW w:w="180" w:type="dxa"/>
            <w:vAlign w:val="bottom"/>
          </w:tcPr>
          <w:p w14:paraId="0A688C87" w14:textId="77777777" w:rsidR="00F56000" w:rsidRPr="00AD1569" w:rsidRDefault="00F56000" w:rsidP="00F56000">
            <w:pPr>
              <w:pStyle w:val="acctfourfigures"/>
              <w:shd w:val="clear" w:color="auto" w:fill="FFFFFF"/>
              <w:tabs>
                <w:tab w:val="clear" w:pos="765"/>
                <w:tab w:val="decimal" w:pos="821"/>
              </w:tabs>
              <w:spacing w:line="240" w:lineRule="auto"/>
              <w:ind w:right="11"/>
              <w:jc w:val="right"/>
              <w:rPr>
                <w:szCs w:val="22"/>
              </w:rPr>
            </w:pPr>
          </w:p>
        </w:tc>
        <w:tc>
          <w:tcPr>
            <w:tcW w:w="1170" w:type="dxa"/>
            <w:tcBorders>
              <w:bottom w:val="single" w:sz="4" w:space="0" w:color="auto"/>
            </w:tcBorders>
            <w:vAlign w:val="bottom"/>
          </w:tcPr>
          <w:p w14:paraId="67E3D8D4" w14:textId="0DB36DC3" w:rsidR="00F56000" w:rsidRPr="00AD1569" w:rsidRDefault="00F56000" w:rsidP="00F56000">
            <w:pPr>
              <w:pStyle w:val="acctfourfigures"/>
              <w:shd w:val="clear" w:color="auto" w:fill="FFFFFF"/>
              <w:tabs>
                <w:tab w:val="clear" w:pos="765"/>
                <w:tab w:val="decimal" w:pos="821"/>
              </w:tabs>
              <w:spacing w:line="240" w:lineRule="auto"/>
              <w:ind w:right="11"/>
              <w:jc w:val="right"/>
              <w:rPr>
                <w:szCs w:val="22"/>
              </w:rPr>
            </w:pPr>
            <w:r w:rsidRPr="00AD1569">
              <w:rPr>
                <w:szCs w:val="22"/>
              </w:rPr>
              <w:t>-</w:t>
            </w:r>
          </w:p>
        </w:tc>
        <w:tc>
          <w:tcPr>
            <w:tcW w:w="180" w:type="dxa"/>
            <w:vAlign w:val="bottom"/>
          </w:tcPr>
          <w:p w14:paraId="2B02294A" w14:textId="77777777" w:rsidR="00F56000" w:rsidRPr="00AD1569" w:rsidRDefault="00F56000" w:rsidP="00F56000">
            <w:pPr>
              <w:pStyle w:val="acctfourfigures"/>
              <w:shd w:val="clear" w:color="auto" w:fill="FFFFFF"/>
              <w:tabs>
                <w:tab w:val="clear" w:pos="765"/>
                <w:tab w:val="decimal" w:pos="821"/>
              </w:tabs>
              <w:spacing w:line="240" w:lineRule="auto"/>
              <w:ind w:right="11"/>
              <w:jc w:val="right"/>
              <w:rPr>
                <w:szCs w:val="22"/>
              </w:rPr>
            </w:pPr>
          </w:p>
        </w:tc>
        <w:tc>
          <w:tcPr>
            <w:tcW w:w="1170" w:type="dxa"/>
            <w:tcBorders>
              <w:bottom w:val="single" w:sz="4" w:space="0" w:color="auto"/>
            </w:tcBorders>
            <w:vAlign w:val="bottom"/>
          </w:tcPr>
          <w:p w14:paraId="0CF6C16B" w14:textId="4CFD1BA8" w:rsidR="00F56000" w:rsidRPr="00AD1569" w:rsidRDefault="00F56000" w:rsidP="00F56000">
            <w:pPr>
              <w:pStyle w:val="acctfourfigures"/>
              <w:shd w:val="clear" w:color="auto" w:fill="FFFFFF"/>
              <w:tabs>
                <w:tab w:val="clear" w:pos="765"/>
                <w:tab w:val="decimal" w:pos="821"/>
              </w:tabs>
              <w:spacing w:line="240" w:lineRule="auto"/>
              <w:ind w:right="11"/>
              <w:jc w:val="right"/>
              <w:rPr>
                <w:szCs w:val="22"/>
              </w:rPr>
            </w:pPr>
            <w:r w:rsidRPr="00AD1569">
              <w:rPr>
                <w:szCs w:val="22"/>
              </w:rPr>
              <w:t>-</w:t>
            </w:r>
          </w:p>
        </w:tc>
      </w:tr>
      <w:tr w:rsidR="00F56000" w:rsidRPr="00AD1569" w14:paraId="3CFC8744" w14:textId="77777777">
        <w:trPr>
          <w:cantSplit/>
          <w:trHeight w:val="288"/>
        </w:trPr>
        <w:tc>
          <w:tcPr>
            <w:tcW w:w="4032" w:type="dxa"/>
            <w:vAlign w:val="bottom"/>
          </w:tcPr>
          <w:p w14:paraId="14E8D7C3" w14:textId="77777777" w:rsidR="00F56000" w:rsidRPr="00AD1569" w:rsidRDefault="00F56000" w:rsidP="00F56000">
            <w:pPr>
              <w:shd w:val="clear" w:color="auto" w:fill="FFFFFF"/>
              <w:ind w:left="191" w:hanging="191"/>
              <w:rPr>
                <w:rFonts w:cs="Times New Roman"/>
                <w:b/>
                <w:bCs/>
                <w:szCs w:val="22"/>
              </w:rPr>
            </w:pPr>
            <w:r w:rsidRPr="00AD1569">
              <w:rPr>
                <w:rFonts w:cs="Times New Roman"/>
                <w:b/>
                <w:bCs/>
                <w:szCs w:val="22"/>
              </w:rPr>
              <w:t xml:space="preserve">Total </w:t>
            </w:r>
            <w:r w:rsidRPr="00AD1569">
              <w:rPr>
                <w:rFonts w:eastAsia="Arial" w:cs="Times New Roman"/>
                <w:b/>
                <w:bCs/>
                <w:szCs w:val="22"/>
              </w:rPr>
              <w:t>financial assets measured at FVPL</w:t>
            </w:r>
          </w:p>
        </w:tc>
        <w:tc>
          <w:tcPr>
            <w:tcW w:w="1152" w:type="dxa"/>
            <w:tcBorders>
              <w:top w:val="single" w:sz="4" w:space="0" w:color="auto"/>
              <w:bottom w:val="double" w:sz="4" w:space="0" w:color="auto"/>
            </w:tcBorders>
            <w:vAlign w:val="bottom"/>
          </w:tcPr>
          <w:p w14:paraId="43AA096A" w14:textId="63F1E8A8" w:rsidR="00F56000" w:rsidRPr="004A52C5" w:rsidRDefault="00F56000" w:rsidP="00F56000">
            <w:pPr>
              <w:pStyle w:val="acctfourfigures"/>
              <w:shd w:val="clear" w:color="auto" w:fill="FFFFFF"/>
              <w:tabs>
                <w:tab w:val="clear" w:pos="765"/>
                <w:tab w:val="decimal" w:pos="821"/>
              </w:tabs>
              <w:spacing w:line="240" w:lineRule="auto"/>
              <w:ind w:right="11"/>
              <w:jc w:val="right"/>
              <w:rPr>
                <w:b/>
                <w:bCs/>
                <w:szCs w:val="22"/>
              </w:rPr>
            </w:pPr>
            <w:r w:rsidRPr="00F56000">
              <w:rPr>
                <w:b/>
                <w:bCs/>
                <w:szCs w:val="22"/>
              </w:rPr>
              <w:t>82,946</w:t>
            </w:r>
          </w:p>
        </w:tc>
        <w:tc>
          <w:tcPr>
            <w:tcW w:w="202" w:type="dxa"/>
            <w:vAlign w:val="bottom"/>
          </w:tcPr>
          <w:p w14:paraId="6D37FC79" w14:textId="77777777" w:rsidR="00F56000" w:rsidRPr="00AD1569" w:rsidRDefault="00F56000" w:rsidP="00F56000">
            <w:pPr>
              <w:pStyle w:val="acctfourfigures"/>
              <w:shd w:val="clear" w:color="auto" w:fill="FFFFFF"/>
              <w:spacing w:line="240" w:lineRule="auto"/>
              <w:jc w:val="right"/>
              <w:rPr>
                <w:b/>
                <w:bCs/>
                <w:szCs w:val="22"/>
              </w:rPr>
            </w:pPr>
          </w:p>
        </w:tc>
        <w:tc>
          <w:tcPr>
            <w:tcW w:w="1274" w:type="dxa"/>
            <w:tcBorders>
              <w:top w:val="single" w:sz="4" w:space="0" w:color="auto"/>
              <w:bottom w:val="double" w:sz="4" w:space="0" w:color="auto"/>
            </w:tcBorders>
            <w:vAlign w:val="bottom"/>
          </w:tcPr>
          <w:p w14:paraId="17DDAD6A" w14:textId="21B4CC25" w:rsidR="00F56000" w:rsidRPr="00AD1569" w:rsidRDefault="00F56000" w:rsidP="00F56000">
            <w:pPr>
              <w:pStyle w:val="acctfourfigures"/>
              <w:shd w:val="clear" w:color="auto" w:fill="FFFFFF"/>
              <w:tabs>
                <w:tab w:val="clear" w:pos="765"/>
                <w:tab w:val="decimal" w:pos="821"/>
              </w:tabs>
              <w:spacing w:line="240" w:lineRule="auto"/>
              <w:ind w:right="11"/>
              <w:jc w:val="right"/>
              <w:rPr>
                <w:b/>
                <w:bCs/>
                <w:szCs w:val="22"/>
              </w:rPr>
            </w:pPr>
            <w:r w:rsidRPr="004A52C5">
              <w:rPr>
                <w:b/>
                <w:bCs/>
                <w:szCs w:val="22"/>
              </w:rPr>
              <w:t>85,111</w:t>
            </w:r>
          </w:p>
        </w:tc>
        <w:tc>
          <w:tcPr>
            <w:tcW w:w="180" w:type="dxa"/>
            <w:vAlign w:val="bottom"/>
          </w:tcPr>
          <w:p w14:paraId="2E526DF0" w14:textId="77777777" w:rsidR="00F56000" w:rsidRPr="00AD1569" w:rsidRDefault="00F56000" w:rsidP="00F56000">
            <w:pPr>
              <w:pStyle w:val="acctfourfigures"/>
              <w:shd w:val="clear" w:color="auto" w:fill="FFFFFF"/>
              <w:tabs>
                <w:tab w:val="clear" w:pos="765"/>
                <w:tab w:val="decimal" w:pos="821"/>
              </w:tabs>
              <w:spacing w:line="240" w:lineRule="auto"/>
              <w:ind w:right="11"/>
              <w:jc w:val="right"/>
              <w:rPr>
                <w:b/>
                <w:bCs/>
                <w:szCs w:val="22"/>
              </w:rPr>
            </w:pPr>
          </w:p>
        </w:tc>
        <w:tc>
          <w:tcPr>
            <w:tcW w:w="1170" w:type="dxa"/>
            <w:tcBorders>
              <w:top w:val="single" w:sz="4" w:space="0" w:color="auto"/>
              <w:bottom w:val="double" w:sz="4" w:space="0" w:color="auto"/>
            </w:tcBorders>
            <w:vAlign w:val="bottom"/>
          </w:tcPr>
          <w:p w14:paraId="2B504D08" w14:textId="37869CFE" w:rsidR="00F56000" w:rsidRPr="00AD1569" w:rsidRDefault="00F56000" w:rsidP="00F56000">
            <w:pPr>
              <w:pStyle w:val="acctfourfigures"/>
              <w:shd w:val="clear" w:color="auto" w:fill="FFFFFF"/>
              <w:tabs>
                <w:tab w:val="clear" w:pos="765"/>
                <w:tab w:val="decimal" w:pos="821"/>
              </w:tabs>
              <w:spacing w:line="240" w:lineRule="auto"/>
              <w:ind w:right="11"/>
              <w:jc w:val="right"/>
              <w:rPr>
                <w:b/>
                <w:bCs/>
                <w:szCs w:val="22"/>
              </w:rPr>
            </w:pPr>
            <w:r w:rsidRPr="00AD1569">
              <w:rPr>
                <w:b/>
                <w:bCs/>
                <w:szCs w:val="22"/>
              </w:rPr>
              <w:t>-</w:t>
            </w:r>
          </w:p>
        </w:tc>
        <w:tc>
          <w:tcPr>
            <w:tcW w:w="180" w:type="dxa"/>
            <w:vAlign w:val="bottom"/>
          </w:tcPr>
          <w:p w14:paraId="42A7F244" w14:textId="77777777" w:rsidR="00F56000" w:rsidRPr="00AD1569" w:rsidRDefault="00F56000" w:rsidP="00F56000">
            <w:pPr>
              <w:pStyle w:val="acctfourfigures"/>
              <w:shd w:val="clear" w:color="auto" w:fill="FFFFFF"/>
              <w:tabs>
                <w:tab w:val="clear" w:pos="765"/>
                <w:tab w:val="decimal" w:pos="821"/>
              </w:tabs>
              <w:spacing w:line="240" w:lineRule="auto"/>
              <w:ind w:right="11"/>
              <w:jc w:val="right"/>
              <w:rPr>
                <w:b/>
                <w:bCs/>
                <w:szCs w:val="22"/>
              </w:rPr>
            </w:pPr>
          </w:p>
        </w:tc>
        <w:tc>
          <w:tcPr>
            <w:tcW w:w="1170" w:type="dxa"/>
            <w:tcBorders>
              <w:top w:val="single" w:sz="4" w:space="0" w:color="auto"/>
              <w:bottom w:val="double" w:sz="4" w:space="0" w:color="auto"/>
            </w:tcBorders>
            <w:vAlign w:val="bottom"/>
          </w:tcPr>
          <w:p w14:paraId="4005E3AF" w14:textId="7CC3E65D" w:rsidR="00F56000" w:rsidRPr="00AD1569" w:rsidRDefault="00F56000" w:rsidP="00F56000">
            <w:pPr>
              <w:pStyle w:val="acctfourfigures"/>
              <w:shd w:val="clear" w:color="auto" w:fill="FFFFFF"/>
              <w:tabs>
                <w:tab w:val="clear" w:pos="765"/>
                <w:tab w:val="decimal" w:pos="821"/>
              </w:tabs>
              <w:spacing w:line="240" w:lineRule="auto"/>
              <w:ind w:right="11"/>
              <w:jc w:val="right"/>
              <w:rPr>
                <w:b/>
                <w:bCs/>
                <w:szCs w:val="22"/>
              </w:rPr>
            </w:pPr>
            <w:r w:rsidRPr="00AD1569">
              <w:rPr>
                <w:b/>
                <w:bCs/>
                <w:szCs w:val="22"/>
              </w:rPr>
              <w:t>-</w:t>
            </w:r>
          </w:p>
        </w:tc>
      </w:tr>
    </w:tbl>
    <w:p w14:paraId="3EDE1B9D" w14:textId="77777777" w:rsidR="002A50F7" w:rsidRPr="00AD1569" w:rsidRDefault="002A50F7" w:rsidP="002A50F7">
      <w:pPr>
        <w:rPr>
          <w:rFonts w:eastAsiaTheme="majorEastAsia" w:cstheme="minorBidi"/>
          <w:szCs w:val="22"/>
          <w:lang w:val="en-GB"/>
        </w:rPr>
      </w:pPr>
    </w:p>
    <w:p w14:paraId="69D61CB1" w14:textId="568FEA47" w:rsidR="002A50F7" w:rsidRPr="00AD1569" w:rsidRDefault="002A50F7" w:rsidP="00125CA1">
      <w:pPr>
        <w:ind w:left="450"/>
        <w:jc w:val="thaiDistribute"/>
        <w:rPr>
          <w:rFonts w:eastAsiaTheme="majorEastAsia" w:cstheme="minorBidi"/>
          <w:szCs w:val="22"/>
          <w:lang w:val="en-GB"/>
        </w:rPr>
      </w:pPr>
      <w:r w:rsidRPr="00AD1569">
        <w:rPr>
          <w:rFonts w:eastAsiaTheme="majorEastAsia" w:cs="Times New Roman"/>
          <w:szCs w:val="22"/>
          <w:lang w:val="en-GB"/>
        </w:rPr>
        <w:t>The</w:t>
      </w:r>
      <w:r w:rsidRPr="00AD1569">
        <w:rPr>
          <w:rFonts w:eastAsiaTheme="majorEastAsia" w:cstheme="minorBidi"/>
          <w:szCs w:val="22"/>
          <w:lang w:val="en-GB"/>
        </w:rPr>
        <w:t xml:space="preserve"> </w:t>
      </w:r>
      <w:r w:rsidRPr="00125CA1">
        <w:rPr>
          <w:rFonts w:eastAsiaTheme="majorEastAsia" w:cs="Times New Roman"/>
          <w:szCs w:val="22"/>
          <w:lang w:val="en-GB"/>
        </w:rPr>
        <w:t>following</w:t>
      </w:r>
      <w:r w:rsidRPr="00AD1569">
        <w:rPr>
          <w:rFonts w:eastAsiaTheme="majorEastAsia" w:cstheme="minorBidi"/>
          <w:szCs w:val="22"/>
          <w:lang w:val="en-GB"/>
        </w:rPr>
        <w:t xml:space="preserve"> gains</w:t>
      </w:r>
      <w:r w:rsidR="00AF34E5">
        <w:rPr>
          <w:rFonts w:eastAsiaTheme="majorEastAsia" w:cstheme="minorBidi"/>
          <w:szCs w:val="22"/>
          <w:lang w:val="en-GB"/>
        </w:rPr>
        <w:t xml:space="preserve"> </w:t>
      </w:r>
      <w:r w:rsidRPr="00AD1569">
        <w:rPr>
          <w:rFonts w:eastAsiaTheme="majorEastAsia" w:cstheme="minorBidi"/>
          <w:szCs w:val="22"/>
          <w:lang w:val="en-GB"/>
        </w:rPr>
        <w:t>(losses) were recognised in profit or loss during the year as follows:</w:t>
      </w:r>
    </w:p>
    <w:p w14:paraId="56179727" w14:textId="77777777" w:rsidR="002A50F7" w:rsidRPr="00AD1569" w:rsidRDefault="002A50F7" w:rsidP="002A50F7">
      <w:pPr>
        <w:tabs>
          <w:tab w:val="left" w:pos="540"/>
          <w:tab w:val="left" w:pos="670"/>
        </w:tabs>
        <w:ind w:left="540"/>
        <w:jc w:val="both"/>
        <w:rPr>
          <w:rFonts w:eastAsiaTheme="majorEastAsia" w:cstheme="minorBidi"/>
          <w:szCs w:val="22"/>
          <w:lang w:val="en-GB"/>
        </w:rPr>
      </w:pPr>
    </w:p>
    <w:tbl>
      <w:tblPr>
        <w:tblW w:w="9360" w:type="dxa"/>
        <w:tblInd w:w="450" w:type="dxa"/>
        <w:tblLayout w:type="fixed"/>
        <w:tblCellMar>
          <w:left w:w="79" w:type="dxa"/>
          <w:right w:w="79" w:type="dxa"/>
        </w:tblCellMar>
        <w:tblLook w:val="0000" w:firstRow="0" w:lastRow="0" w:firstColumn="0" w:lastColumn="0" w:noHBand="0" w:noVBand="0"/>
      </w:tblPr>
      <w:tblGrid>
        <w:gridCol w:w="4050"/>
        <w:gridCol w:w="1080"/>
        <w:gridCol w:w="180"/>
        <w:gridCol w:w="1440"/>
        <w:gridCol w:w="180"/>
        <w:gridCol w:w="1080"/>
        <w:gridCol w:w="180"/>
        <w:gridCol w:w="1170"/>
      </w:tblGrid>
      <w:tr w:rsidR="002A50F7" w:rsidRPr="00AD1569" w14:paraId="619B59F7" w14:textId="77777777" w:rsidTr="003D332C">
        <w:trPr>
          <w:cantSplit/>
          <w:trHeight w:val="288"/>
          <w:tblHeader/>
        </w:trPr>
        <w:tc>
          <w:tcPr>
            <w:tcW w:w="4050" w:type="dxa"/>
          </w:tcPr>
          <w:p w14:paraId="620E9FBD" w14:textId="77777777" w:rsidR="002A50F7" w:rsidRPr="00AD1569" w:rsidRDefault="002A50F7">
            <w:pPr>
              <w:pStyle w:val="acctfourfigures"/>
              <w:shd w:val="clear" w:color="auto" w:fill="FFFFFF"/>
              <w:tabs>
                <w:tab w:val="clear" w:pos="765"/>
              </w:tabs>
              <w:spacing w:line="240" w:lineRule="auto"/>
              <w:rPr>
                <w:b/>
                <w:bCs/>
                <w:szCs w:val="22"/>
              </w:rPr>
            </w:pPr>
          </w:p>
          <w:p w14:paraId="6612F711" w14:textId="77777777" w:rsidR="002A50F7" w:rsidRPr="00AD1569" w:rsidRDefault="002A50F7">
            <w:pPr>
              <w:pStyle w:val="acctfourfigures"/>
              <w:shd w:val="clear" w:color="auto" w:fill="FFFFFF"/>
              <w:tabs>
                <w:tab w:val="clear" w:pos="765"/>
              </w:tabs>
              <w:spacing w:line="240" w:lineRule="auto"/>
              <w:rPr>
                <w:i/>
                <w:iCs/>
                <w:szCs w:val="22"/>
              </w:rPr>
            </w:pPr>
          </w:p>
        </w:tc>
        <w:tc>
          <w:tcPr>
            <w:tcW w:w="2700" w:type="dxa"/>
            <w:gridSpan w:val="3"/>
            <w:vAlign w:val="bottom"/>
          </w:tcPr>
          <w:p w14:paraId="476E571A" w14:textId="77777777" w:rsidR="00AD6C9D" w:rsidRDefault="002A50F7">
            <w:pPr>
              <w:pStyle w:val="acctmergecolhdg"/>
              <w:spacing w:line="240" w:lineRule="auto"/>
              <w:rPr>
                <w:szCs w:val="22"/>
              </w:rPr>
            </w:pPr>
            <w:r w:rsidRPr="00AD1569">
              <w:rPr>
                <w:szCs w:val="22"/>
              </w:rPr>
              <w:t xml:space="preserve">Consolidated </w:t>
            </w:r>
          </w:p>
          <w:p w14:paraId="009D261D" w14:textId="163697E8" w:rsidR="002A50F7" w:rsidRPr="00AD1569" w:rsidRDefault="002A50F7">
            <w:pPr>
              <w:pStyle w:val="acctmergecolhdg"/>
              <w:spacing w:line="240" w:lineRule="auto"/>
              <w:rPr>
                <w:b w:val="0"/>
                <w:bCs/>
                <w:szCs w:val="22"/>
              </w:rPr>
            </w:pPr>
            <w:r w:rsidRPr="00AD1569">
              <w:rPr>
                <w:szCs w:val="22"/>
              </w:rPr>
              <w:t>financial statements</w:t>
            </w:r>
          </w:p>
        </w:tc>
        <w:tc>
          <w:tcPr>
            <w:tcW w:w="180" w:type="dxa"/>
            <w:vAlign w:val="bottom"/>
          </w:tcPr>
          <w:p w14:paraId="27CBDF55" w14:textId="77777777" w:rsidR="002A50F7" w:rsidRPr="00AD1569" w:rsidRDefault="002A50F7">
            <w:pPr>
              <w:pStyle w:val="acctmergecolhdg"/>
              <w:spacing w:line="240" w:lineRule="auto"/>
              <w:rPr>
                <w:b w:val="0"/>
                <w:bCs/>
                <w:szCs w:val="22"/>
              </w:rPr>
            </w:pPr>
          </w:p>
        </w:tc>
        <w:tc>
          <w:tcPr>
            <w:tcW w:w="2430" w:type="dxa"/>
            <w:gridSpan w:val="3"/>
            <w:vAlign w:val="bottom"/>
          </w:tcPr>
          <w:p w14:paraId="633EBEDA" w14:textId="77777777" w:rsidR="00AD6C9D" w:rsidRDefault="002A50F7">
            <w:pPr>
              <w:pStyle w:val="acctmergecolhdg"/>
              <w:spacing w:line="240" w:lineRule="auto"/>
              <w:rPr>
                <w:szCs w:val="22"/>
              </w:rPr>
            </w:pPr>
            <w:r w:rsidRPr="00AD1569">
              <w:rPr>
                <w:szCs w:val="22"/>
              </w:rPr>
              <w:t xml:space="preserve">Separate </w:t>
            </w:r>
          </w:p>
          <w:p w14:paraId="53438D94" w14:textId="6F1066A5" w:rsidR="002A50F7" w:rsidRPr="00AD1569" w:rsidRDefault="002A50F7">
            <w:pPr>
              <w:pStyle w:val="acctmergecolhdg"/>
              <w:spacing w:line="240" w:lineRule="auto"/>
              <w:rPr>
                <w:b w:val="0"/>
                <w:bCs/>
                <w:szCs w:val="22"/>
              </w:rPr>
            </w:pPr>
            <w:r w:rsidRPr="00AD1569">
              <w:rPr>
                <w:szCs w:val="22"/>
              </w:rPr>
              <w:t>financial statements</w:t>
            </w:r>
          </w:p>
        </w:tc>
      </w:tr>
      <w:tr w:rsidR="002A50F7" w:rsidRPr="00AD1569" w14:paraId="67C62BC1" w14:textId="77777777" w:rsidTr="003D332C">
        <w:trPr>
          <w:cantSplit/>
          <w:trHeight w:val="288"/>
          <w:tblHeader/>
        </w:trPr>
        <w:tc>
          <w:tcPr>
            <w:tcW w:w="4050" w:type="dxa"/>
            <w:vAlign w:val="bottom"/>
          </w:tcPr>
          <w:p w14:paraId="1FD7502B" w14:textId="77777777" w:rsidR="002A50F7" w:rsidRPr="00AD1569" w:rsidRDefault="002A50F7">
            <w:pPr>
              <w:pStyle w:val="BodyText"/>
              <w:spacing w:after="0"/>
              <w:rPr>
                <w:rFonts w:cs="Times New Roman"/>
                <w:i/>
                <w:iCs/>
                <w:szCs w:val="22"/>
              </w:rPr>
            </w:pPr>
            <w:r w:rsidRPr="00AD1569">
              <w:rPr>
                <w:rFonts w:cs="Times New Roman"/>
                <w:b/>
                <w:i/>
                <w:iCs/>
                <w:szCs w:val="22"/>
                <w:lang w:val="en-GB"/>
              </w:rPr>
              <w:t>For the year ended 31 December</w:t>
            </w:r>
          </w:p>
        </w:tc>
        <w:tc>
          <w:tcPr>
            <w:tcW w:w="1080" w:type="dxa"/>
            <w:vAlign w:val="bottom"/>
          </w:tcPr>
          <w:p w14:paraId="222B49A1" w14:textId="044B019D" w:rsidR="002A50F7" w:rsidRPr="00AD1569" w:rsidRDefault="002A50F7">
            <w:pPr>
              <w:pStyle w:val="acctmergecolhdg"/>
              <w:spacing w:line="240" w:lineRule="auto"/>
              <w:rPr>
                <w:b w:val="0"/>
                <w:bCs/>
                <w:szCs w:val="22"/>
              </w:rPr>
            </w:pPr>
            <w:r w:rsidRPr="00AD1569">
              <w:rPr>
                <w:b w:val="0"/>
                <w:bCs/>
                <w:szCs w:val="22"/>
              </w:rPr>
              <w:t>202</w:t>
            </w:r>
            <w:r w:rsidR="0050050E">
              <w:rPr>
                <w:b w:val="0"/>
                <w:bCs/>
                <w:szCs w:val="22"/>
              </w:rPr>
              <w:t>5</w:t>
            </w:r>
          </w:p>
        </w:tc>
        <w:tc>
          <w:tcPr>
            <w:tcW w:w="180" w:type="dxa"/>
            <w:vAlign w:val="bottom"/>
          </w:tcPr>
          <w:p w14:paraId="71B46E51" w14:textId="77777777" w:rsidR="002A50F7" w:rsidRPr="00AD1569" w:rsidRDefault="002A50F7">
            <w:pPr>
              <w:pStyle w:val="acctmergecolhdg"/>
              <w:spacing w:line="240" w:lineRule="auto"/>
              <w:rPr>
                <w:b w:val="0"/>
                <w:bCs/>
                <w:szCs w:val="22"/>
              </w:rPr>
            </w:pPr>
          </w:p>
        </w:tc>
        <w:tc>
          <w:tcPr>
            <w:tcW w:w="1440" w:type="dxa"/>
            <w:vAlign w:val="bottom"/>
          </w:tcPr>
          <w:p w14:paraId="31F9088C" w14:textId="4F8925C4" w:rsidR="002A50F7" w:rsidRPr="00AD1569" w:rsidRDefault="0050050E">
            <w:pPr>
              <w:pStyle w:val="acctmergecolhdg"/>
              <w:spacing w:line="240" w:lineRule="auto"/>
              <w:rPr>
                <w:b w:val="0"/>
                <w:bCs/>
                <w:szCs w:val="22"/>
              </w:rPr>
            </w:pPr>
            <w:r>
              <w:rPr>
                <w:b w:val="0"/>
                <w:bCs/>
                <w:szCs w:val="22"/>
              </w:rPr>
              <w:t>2024</w:t>
            </w:r>
          </w:p>
        </w:tc>
        <w:tc>
          <w:tcPr>
            <w:tcW w:w="180" w:type="dxa"/>
            <w:vAlign w:val="bottom"/>
          </w:tcPr>
          <w:p w14:paraId="39C9A4B9" w14:textId="77777777" w:rsidR="002A50F7" w:rsidRPr="00AD1569" w:rsidRDefault="002A50F7">
            <w:pPr>
              <w:pStyle w:val="acctmergecolhdg"/>
              <w:spacing w:line="240" w:lineRule="auto"/>
              <w:rPr>
                <w:b w:val="0"/>
                <w:bCs/>
                <w:szCs w:val="22"/>
              </w:rPr>
            </w:pPr>
          </w:p>
        </w:tc>
        <w:tc>
          <w:tcPr>
            <w:tcW w:w="1080" w:type="dxa"/>
            <w:vAlign w:val="bottom"/>
          </w:tcPr>
          <w:p w14:paraId="07C11A16" w14:textId="0AD4A571" w:rsidR="002A50F7" w:rsidRPr="00AD1569" w:rsidRDefault="002A50F7">
            <w:pPr>
              <w:pStyle w:val="acctmergecolhdg"/>
              <w:spacing w:line="240" w:lineRule="auto"/>
              <w:rPr>
                <w:b w:val="0"/>
                <w:bCs/>
                <w:szCs w:val="22"/>
              </w:rPr>
            </w:pPr>
            <w:r w:rsidRPr="00AD1569">
              <w:rPr>
                <w:b w:val="0"/>
                <w:bCs/>
                <w:szCs w:val="22"/>
              </w:rPr>
              <w:t>202</w:t>
            </w:r>
            <w:r w:rsidR="0050050E">
              <w:rPr>
                <w:b w:val="0"/>
                <w:bCs/>
                <w:szCs w:val="22"/>
              </w:rPr>
              <w:t>5</w:t>
            </w:r>
          </w:p>
        </w:tc>
        <w:tc>
          <w:tcPr>
            <w:tcW w:w="180" w:type="dxa"/>
            <w:vAlign w:val="bottom"/>
          </w:tcPr>
          <w:p w14:paraId="16127F68" w14:textId="77777777" w:rsidR="002A50F7" w:rsidRPr="00AD1569" w:rsidRDefault="002A50F7">
            <w:pPr>
              <w:pStyle w:val="acctmergecolhdg"/>
              <w:spacing w:line="240" w:lineRule="auto"/>
              <w:rPr>
                <w:b w:val="0"/>
                <w:bCs/>
                <w:szCs w:val="22"/>
              </w:rPr>
            </w:pPr>
          </w:p>
        </w:tc>
        <w:tc>
          <w:tcPr>
            <w:tcW w:w="1170" w:type="dxa"/>
            <w:vAlign w:val="bottom"/>
          </w:tcPr>
          <w:p w14:paraId="5EAE8236" w14:textId="204D4544" w:rsidR="002A50F7" w:rsidRPr="00AD1569" w:rsidRDefault="0050050E">
            <w:pPr>
              <w:pStyle w:val="acctmergecolhdg"/>
              <w:spacing w:line="240" w:lineRule="auto"/>
              <w:rPr>
                <w:b w:val="0"/>
                <w:bCs/>
                <w:szCs w:val="22"/>
              </w:rPr>
            </w:pPr>
            <w:r>
              <w:rPr>
                <w:b w:val="0"/>
                <w:bCs/>
                <w:szCs w:val="22"/>
              </w:rPr>
              <w:t>2024</w:t>
            </w:r>
          </w:p>
        </w:tc>
      </w:tr>
      <w:tr w:rsidR="002A50F7" w:rsidRPr="00AD1569" w14:paraId="099FBDB3" w14:textId="77777777" w:rsidTr="003D332C">
        <w:trPr>
          <w:cantSplit/>
          <w:trHeight w:val="288"/>
          <w:tblHeader/>
        </w:trPr>
        <w:tc>
          <w:tcPr>
            <w:tcW w:w="4050" w:type="dxa"/>
            <w:vAlign w:val="bottom"/>
          </w:tcPr>
          <w:p w14:paraId="388978A9" w14:textId="77777777" w:rsidR="002A50F7" w:rsidRPr="00AD1569" w:rsidRDefault="002A50F7">
            <w:pPr>
              <w:pStyle w:val="acctfourfigures"/>
              <w:shd w:val="clear" w:color="auto" w:fill="FFFFFF"/>
              <w:tabs>
                <w:tab w:val="clear" w:pos="765"/>
              </w:tabs>
              <w:spacing w:line="240" w:lineRule="auto"/>
              <w:rPr>
                <w:b/>
                <w:bCs/>
                <w:szCs w:val="22"/>
              </w:rPr>
            </w:pPr>
          </w:p>
        </w:tc>
        <w:tc>
          <w:tcPr>
            <w:tcW w:w="5310" w:type="dxa"/>
            <w:gridSpan w:val="7"/>
            <w:vAlign w:val="center"/>
          </w:tcPr>
          <w:p w14:paraId="0CE6B44E" w14:textId="77777777" w:rsidR="002A50F7" w:rsidRPr="00AD1569" w:rsidRDefault="002A50F7">
            <w:pPr>
              <w:pStyle w:val="acctmergecolhdg"/>
              <w:spacing w:line="240" w:lineRule="auto"/>
              <w:rPr>
                <w:b w:val="0"/>
                <w:bCs/>
                <w:szCs w:val="22"/>
              </w:rPr>
            </w:pPr>
            <w:r w:rsidRPr="00AD1569">
              <w:rPr>
                <w:b w:val="0"/>
                <w:bCs/>
                <w:i/>
                <w:iCs/>
                <w:szCs w:val="22"/>
              </w:rPr>
              <w:t>(in thousand Baht)</w:t>
            </w:r>
          </w:p>
        </w:tc>
      </w:tr>
      <w:tr w:rsidR="0050050E" w:rsidRPr="00AD1569" w14:paraId="5BA9C830" w14:textId="77777777" w:rsidTr="003D332C">
        <w:trPr>
          <w:cantSplit/>
          <w:trHeight w:val="288"/>
        </w:trPr>
        <w:tc>
          <w:tcPr>
            <w:tcW w:w="4050" w:type="dxa"/>
            <w:vAlign w:val="bottom"/>
          </w:tcPr>
          <w:p w14:paraId="503D39B1" w14:textId="6A1B7717" w:rsidR="0050050E" w:rsidRPr="00AD1569" w:rsidRDefault="0050050E" w:rsidP="0050050E">
            <w:pPr>
              <w:shd w:val="clear" w:color="auto" w:fill="FFFFFF"/>
              <w:ind w:left="191" w:hanging="191"/>
              <w:rPr>
                <w:rFonts w:eastAsia="Arial" w:cs="Times New Roman"/>
                <w:szCs w:val="22"/>
                <w:lang w:val="en-GB"/>
              </w:rPr>
            </w:pPr>
            <w:r w:rsidRPr="00AD1569">
              <w:rPr>
                <w:rFonts w:eastAsia="Arial" w:cs="Times New Roman"/>
                <w:szCs w:val="22"/>
                <w:lang w:val="en-GB"/>
              </w:rPr>
              <w:t xml:space="preserve">Fair value </w:t>
            </w:r>
            <w:r>
              <w:rPr>
                <w:rFonts w:eastAsia="Arial" w:cs="Times New Roman"/>
                <w:szCs w:val="22"/>
                <w:lang w:val="en-GB"/>
              </w:rPr>
              <w:t>losses</w:t>
            </w:r>
            <w:r w:rsidRPr="00AD1569">
              <w:rPr>
                <w:rFonts w:eastAsia="Arial" w:cs="Times New Roman"/>
                <w:szCs w:val="22"/>
                <w:lang w:val="en-GB"/>
              </w:rPr>
              <w:t xml:space="preserve"> on equity investments measured at FVPL recognised in other gains</w:t>
            </w:r>
            <w:r>
              <w:rPr>
                <w:rFonts w:eastAsia="Arial" w:cs="Times New Roman"/>
                <w:szCs w:val="22"/>
                <w:lang w:val="en-GB"/>
              </w:rPr>
              <w:t xml:space="preserve"> </w:t>
            </w:r>
            <w:r w:rsidRPr="00AD1569">
              <w:rPr>
                <w:rFonts w:eastAsia="Arial" w:cs="Times New Roman"/>
                <w:szCs w:val="22"/>
                <w:lang w:val="en-GB"/>
              </w:rPr>
              <w:t>(losses)</w:t>
            </w:r>
          </w:p>
        </w:tc>
        <w:tc>
          <w:tcPr>
            <w:tcW w:w="1080" w:type="dxa"/>
            <w:vAlign w:val="bottom"/>
          </w:tcPr>
          <w:p w14:paraId="57DB27F2" w14:textId="35526BA3" w:rsidR="0050050E" w:rsidRPr="00AD1569" w:rsidRDefault="00F56000" w:rsidP="0050050E">
            <w:pPr>
              <w:pStyle w:val="acctfourfigures"/>
              <w:shd w:val="clear" w:color="auto" w:fill="FFFFFF"/>
              <w:tabs>
                <w:tab w:val="clear" w:pos="765"/>
                <w:tab w:val="decimal" w:pos="903"/>
              </w:tabs>
              <w:spacing w:line="240" w:lineRule="auto"/>
              <w:ind w:right="-83"/>
              <w:jc w:val="right"/>
              <w:rPr>
                <w:szCs w:val="22"/>
              </w:rPr>
            </w:pPr>
            <w:r w:rsidRPr="00F56000">
              <w:rPr>
                <w:szCs w:val="22"/>
              </w:rPr>
              <w:t>(26)</w:t>
            </w:r>
          </w:p>
        </w:tc>
        <w:tc>
          <w:tcPr>
            <w:tcW w:w="180" w:type="dxa"/>
            <w:vAlign w:val="bottom"/>
          </w:tcPr>
          <w:p w14:paraId="0D98574B" w14:textId="77777777" w:rsidR="0050050E" w:rsidRPr="00AD1569" w:rsidRDefault="0050050E" w:rsidP="0050050E">
            <w:pPr>
              <w:pStyle w:val="acctfourfigures"/>
              <w:shd w:val="clear" w:color="auto" w:fill="FFFFFF"/>
              <w:spacing w:line="240" w:lineRule="auto"/>
              <w:jc w:val="right"/>
              <w:rPr>
                <w:szCs w:val="22"/>
              </w:rPr>
            </w:pPr>
          </w:p>
        </w:tc>
        <w:tc>
          <w:tcPr>
            <w:tcW w:w="1440" w:type="dxa"/>
            <w:vAlign w:val="bottom"/>
          </w:tcPr>
          <w:p w14:paraId="15E536B6" w14:textId="0E54F012" w:rsidR="0050050E" w:rsidRPr="00AD1569" w:rsidRDefault="0050050E" w:rsidP="0050050E">
            <w:pPr>
              <w:pStyle w:val="acctfourfigures"/>
              <w:shd w:val="clear" w:color="auto" w:fill="FFFFFF"/>
              <w:tabs>
                <w:tab w:val="clear" w:pos="765"/>
                <w:tab w:val="decimal" w:pos="637"/>
                <w:tab w:val="left" w:pos="1180"/>
              </w:tabs>
              <w:spacing w:line="240" w:lineRule="auto"/>
              <w:ind w:right="10"/>
              <w:jc w:val="right"/>
              <w:rPr>
                <w:szCs w:val="22"/>
              </w:rPr>
            </w:pPr>
            <w:r w:rsidRPr="00AD1569">
              <w:rPr>
                <w:szCs w:val="22"/>
              </w:rPr>
              <w:t>(6)</w:t>
            </w:r>
          </w:p>
        </w:tc>
        <w:tc>
          <w:tcPr>
            <w:tcW w:w="180" w:type="dxa"/>
            <w:vAlign w:val="bottom"/>
          </w:tcPr>
          <w:p w14:paraId="157090DA" w14:textId="77777777" w:rsidR="0050050E" w:rsidRPr="00AD1569" w:rsidRDefault="0050050E" w:rsidP="0050050E">
            <w:pPr>
              <w:pStyle w:val="acctfourfigures"/>
              <w:shd w:val="clear" w:color="auto" w:fill="FFFFFF"/>
              <w:tabs>
                <w:tab w:val="clear" w:pos="765"/>
                <w:tab w:val="decimal" w:pos="821"/>
              </w:tabs>
              <w:spacing w:line="240" w:lineRule="auto"/>
              <w:ind w:right="11"/>
              <w:jc w:val="right"/>
              <w:rPr>
                <w:szCs w:val="22"/>
              </w:rPr>
            </w:pPr>
          </w:p>
        </w:tc>
        <w:tc>
          <w:tcPr>
            <w:tcW w:w="1080" w:type="dxa"/>
            <w:vAlign w:val="bottom"/>
          </w:tcPr>
          <w:p w14:paraId="1A71BF88" w14:textId="7AB25694" w:rsidR="0050050E" w:rsidRPr="00AD1569" w:rsidRDefault="00F56000" w:rsidP="0050050E">
            <w:pPr>
              <w:pStyle w:val="acctfourfigures"/>
              <w:shd w:val="clear" w:color="auto" w:fill="FFFFFF"/>
              <w:tabs>
                <w:tab w:val="clear" w:pos="765"/>
                <w:tab w:val="decimal" w:pos="821"/>
              </w:tabs>
              <w:spacing w:line="240" w:lineRule="auto"/>
              <w:ind w:right="11"/>
              <w:jc w:val="right"/>
              <w:rPr>
                <w:szCs w:val="22"/>
              </w:rPr>
            </w:pPr>
            <w:r>
              <w:rPr>
                <w:szCs w:val="22"/>
              </w:rPr>
              <w:t>-</w:t>
            </w:r>
          </w:p>
        </w:tc>
        <w:tc>
          <w:tcPr>
            <w:tcW w:w="180" w:type="dxa"/>
            <w:vAlign w:val="bottom"/>
          </w:tcPr>
          <w:p w14:paraId="18CD9110" w14:textId="77777777" w:rsidR="0050050E" w:rsidRPr="00AD1569" w:rsidRDefault="0050050E" w:rsidP="0050050E">
            <w:pPr>
              <w:pStyle w:val="acctfourfigures"/>
              <w:shd w:val="clear" w:color="auto" w:fill="FFFFFF"/>
              <w:tabs>
                <w:tab w:val="clear" w:pos="765"/>
                <w:tab w:val="decimal" w:pos="821"/>
              </w:tabs>
              <w:spacing w:line="240" w:lineRule="auto"/>
              <w:ind w:right="11"/>
              <w:jc w:val="right"/>
              <w:rPr>
                <w:szCs w:val="22"/>
              </w:rPr>
            </w:pPr>
          </w:p>
        </w:tc>
        <w:tc>
          <w:tcPr>
            <w:tcW w:w="1170" w:type="dxa"/>
            <w:vAlign w:val="bottom"/>
          </w:tcPr>
          <w:p w14:paraId="13486726" w14:textId="02415EF5" w:rsidR="0050050E" w:rsidRPr="00AD1569" w:rsidRDefault="0050050E" w:rsidP="0050050E">
            <w:pPr>
              <w:pStyle w:val="acctfourfigures"/>
              <w:shd w:val="clear" w:color="auto" w:fill="FFFFFF"/>
              <w:tabs>
                <w:tab w:val="clear" w:pos="765"/>
                <w:tab w:val="decimal" w:pos="821"/>
              </w:tabs>
              <w:spacing w:line="240" w:lineRule="auto"/>
              <w:ind w:right="11"/>
              <w:jc w:val="right"/>
              <w:rPr>
                <w:szCs w:val="22"/>
              </w:rPr>
            </w:pPr>
            <w:r w:rsidRPr="00AD1569">
              <w:rPr>
                <w:szCs w:val="22"/>
              </w:rPr>
              <w:t>-</w:t>
            </w:r>
          </w:p>
        </w:tc>
      </w:tr>
      <w:tr w:rsidR="0050050E" w:rsidRPr="00AD1569" w14:paraId="5AB25BDB" w14:textId="77777777" w:rsidTr="003D332C">
        <w:trPr>
          <w:cantSplit/>
          <w:trHeight w:val="288"/>
        </w:trPr>
        <w:tc>
          <w:tcPr>
            <w:tcW w:w="4050" w:type="dxa"/>
            <w:vAlign w:val="bottom"/>
          </w:tcPr>
          <w:p w14:paraId="1B71B9CC" w14:textId="20EA295B" w:rsidR="0050050E" w:rsidRPr="00AD1569" w:rsidRDefault="0050050E" w:rsidP="0050050E">
            <w:pPr>
              <w:shd w:val="clear" w:color="auto" w:fill="FFFFFF"/>
              <w:ind w:left="191" w:hanging="191"/>
              <w:rPr>
                <w:rFonts w:eastAsia="Arial" w:cs="Times New Roman"/>
                <w:szCs w:val="22"/>
              </w:rPr>
            </w:pPr>
            <w:r w:rsidRPr="00AD1569">
              <w:rPr>
                <w:rFonts w:eastAsia="Arial" w:cs="Times New Roman"/>
                <w:szCs w:val="22"/>
              </w:rPr>
              <w:t>Fair value gains on debt instruments measured at FVPL r</w:t>
            </w:r>
            <w:proofErr w:type="spellStart"/>
            <w:r w:rsidR="00F56000" w:rsidRPr="00AD1569">
              <w:rPr>
                <w:rFonts w:eastAsia="Arial" w:cs="Times New Roman"/>
                <w:szCs w:val="22"/>
                <w:lang w:val="en-GB"/>
              </w:rPr>
              <w:t>ecognised</w:t>
            </w:r>
            <w:proofErr w:type="spellEnd"/>
            <w:r w:rsidRPr="00AD1569">
              <w:rPr>
                <w:rFonts w:eastAsia="Arial" w:cs="Times New Roman"/>
                <w:szCs w:val="22"/>
              </w:rPr>
              <w:t xml:space="preserve"> in other gains</w:t>
            </w:r>
            <w:r>
              <w:rPr>
                <w:rFonts w:eastAsia="Arial" w:cs="Times New Roman"/>
                <w:szCs w:val="22"/>
              </w:rPr>
              <w:t xml:space="preserve"> (losses)</w:t>
            </w:r>
          </w:p>
        </w:tc>
        <w:tc>
          <w:tcPr>
            <w:tcW w:w="1080" w:type="dxa"/>
            <w:vAlign w:val="bottom"/>
          </w:tcPr>
          <w:p w14:paraId="74F19136" w14:textId="740C9DCB" w:rsidR="0050050E" w:rsidRPr="00AD1569" w:rsidRDefault="00F56000" w:rsidP="0050050E">
            <w:pPr>
              <w:pStyle w:val="acctfourfigures"/>
              <w:shd w:val="clear" w:color="auto" w:fill="FFFFFF"/>
              <w:tabs>
                <w:tab w:val="clear" w:pos="765"/>
              </w:tabs>
              <w:spacing w:line="240" w:lineRule="auto"/>
              <w:jc w:val="right"/>
              <w:rPr>
                <w:szCs w:val="22"/>
              </w:rPr>
            </w:pPr>
            <w:r w:rsidRPr="00F56000">
              <w:rPr>
                <w:szCs w:val="22"/>
              </w:rPr>
              <w:t>4,027</w:t>
            </w:r>
          </w:p>
        </w:tc>
        <w:tc>
          <w:tcPr>
            <w:tcW w:w="180" w:type="dxa"/>
            <w:vAlign w:val="bottom"/>
          </w:tcPr>
          <w:p w14:paraId="725CB71B" w14:textId="77777777" w:rsidR="0050050E" w:rsidRPr="00AD1569" w:rsidRDefault="0050050E" w:rsidP="0050050E">
            <w:pPr>
              <w:pStyle w:val="acctfourfigures"/>
              <w:shd w:val="clear" w:color="auto" w:fill="FFFFFF"/>
              <w:spacing w:line="240" w:lineRule="auto"/>
              <w:jc w:val="right"/>
              <w:rPr>
                <w:szCs w:val="22"/>
              </w:rPr>
            </w:pPr>
          </w:p>
        </w:tc>
        <w:tc>
          <w:tcPr>
            <w:tcW w:w="1440" w:type="dxa"/>
            <w:vAlign w:val="bottom"/>
          </w:tcPr>
          <w:p w14:paraId="69E975A0" w14:textId="3F64C0B8" w:rsidR="0050050E" w:rsidRPr="00AD1569" w:rsidRDefault="0050050E" w:rsidP="0050050E">
            <w:pPr>
              <w:pStyle w:val="acctfourfigures"/>
              <w:shd w:val="clear" w:color="auto" w:fill="FFFFFF"/>
              <w:tabs>
                <w:tab w:val="clear" w:pos="765"/>
              </w:tabs>
              <w:spacing w:line="240" w:lineRule="auto"/>
              <w:ind w:right="100"/>
              <w:jc w:val="right"/>
              <w:rPr>
                <w:szCs w:val="22"/>
              </w:rPr>
            </w:pPr>
            <w:r w:rsidRPr="00AD1569">
              <w:rPr>
                <w:szCs w:val="22"/>
              </w:rPr>
              <w:t>4,394</w:t>
            </w:r>
          </w:p>
        </w:tc>
        <w:tc>
          <w:tcPr>
            <w:tcW w:w="180" w:type="dxa"/>
            <w:vAlign w:val="bottom"/>
          </w:tcPr>
          <w:p w14:paraId="3C526DD7" w14:textId="77777777" w:rsidR="0050050E" w:rsidRPr="00AD1569" w:rsidRDefault="0050050E" w:rsidP="0050050E">
            <w:pPr>
              <w:pStyle w:val="acctfourfigures"/>
              <w:shd w:val="clear" w:color="auto" w:fill="FFFFFF"/>
              <w:tabs>
                <w:tab w:val="clear" w:pos="765"/>
                <w:tab w:val="decimal" w:pos="821"/>
              </w:tabs>
              <w:spacing w:line="240" w:lineRule="auto"/>
              <w:ind w:right="11"/>
              <w:jc w:val="right"/>
              <w:rPr>
                <w:szCs w:val="22"/>
              </w:rPr>
            </w:pPr>
          </w:p>
        </w:tc>
        <w:tc>
          <w:tcPr>
            <w:tcW w:w="1080" w:type="dxa"/>
            <w:vAlign w:val="bottom"/>
          </w:tcPr>
          <w:p w14:paraId="414CAE77" w14:textId="26B063CD" w:rsidR="0050050E" w:rsidRPr="00AD1569" w:rsidRDefault="00F56000" w:rsidP="0050050E">
            <w:pPr>
              <w:pStyle w:val="acctfourfigures"/>
              <w:shd w:val="clear" w:color="auto" w:fill="FFFFFF"/>
              <w:tabs>
                <w:tab w:val="clear" w:pos="765"/>
                <w:tab w:val="decimal" w:pos="821"/>
              </w:tabs>
              <w:spacing w:line="240" w:lineRule="auto"/>
              <w:ind w:right="11"/>
              <w:jc w:val="right"/>
              <w:rPr>
                <w:szCs w:val="22"/>
              </w:rPr>
            </w:pPr>
            <w:r>
              <w:rPr>
                <w:szCs w:val="22"/>
              </w:rPr>
              <w:t>-</w:t>
            </w:r>
          </w:p>
        </w:tc>
        <w:tc>
          <w:tcPr>
            <w:tcW w:w="180" w:type="dxa"/>
            <w:vAlign w:val="bottom"/>
          </w:tcPr>
          <w:p w14:paraId="35CDF182" w14:textId="77777777" w:rsidR="0050050E" w:rsidRPr="00AD1569" w:rsidRDefault="0050050E" w:rsidP="0050050E">
            <w:pPr>
              <w:pStyle w:val="acctfourfigures"/>
              <w:shd w:val="clear" w:color="auto" w:fill="FFFFFF"/>
              <w:tabs>
                <w:tab w:val="clear" w:pos="765"/>
                <w:tab w:val="decimal" w:pos="821"/>
              </w:tabs>
              <w:spacing w:line="240" w:lineRule="auto"/>
              <w:ind w:right="11"/>
              <w:jc w:val="right"/>
              <w:rPr>
                <w:szCs w:val="22"/>
              </w:rPr>
            </w:pPr>
          </w:p>
        </w:tc>
        <w:tc>
          <w:tcPr>
            <w:tcW w:w="1170" w:type="dxa"/>
            <w:vAlign w:val="bottom"/>
          </w:tcPr>
          <w:p w14:paraId="38B6DFBE" w14:textId="7DDD7574" w:rsidR="0050050E" w:rsidRPr="00AD1569" w:rsidRDefault="0050050E" w:rsidP="0050050E">
            <w:pPr>
              <w:pStyle w:val="acctfourfigures"/>
              <w:shd w:val="clear" w:color="auto" w:fill="FFFFFF"/>
              <w:tabs>
                <w:tab w:val="clear" w:pos="765"/>
                <w:tab w:val="decimal" w:pos="821"/>
              </w:tabs>
              <w:spacing w:line="240" w:lineRule="auto"/>
              <w:ind w:right="11"/>
              <w:jc w:val="right"/>
              <w:rPr>
                <w:szCs w:val="22"/>
              </w:rPr>
            </w:pPr>
            <w:r w:rsidRPr="00AD1569">
              <w:rPr>
                <w:szCs w:val="22"/>
              </w:rPr>
              <w:t>-</w:t>
            </w:r>
          </w:p>
        </w:tc>
      </w:tr>
    </w:tbl>
    <w:p w14:paraId="0D8D19FA" w14:textId="77777777" w:rsidR="002A50F7" w:rsidRDefault="002A50F7" w:rsidP="002A50F7">
      <w:pPr>
        <w:ind w:left="567"/>
        <w:rPr>
          <w:rFonts w:eastAsia="Arial" w:cs="Times New Roman"/>
          <w:szCs w:val="22"/>
        </w:rPr>
      </w:pPr>
    </w:p>
    <w:p w14:paraId="02D567CE" w14:textId="6E0044FF" w:rsidR="002A50F7" w:rsidRDefault="002A50F7" w:rsidP="00125CA1">
      <w:pPr>
        <w:ind w:left="450"/>
        <w:jc w:val="thaiDistribute"/>
        <w:rPr>
          <w:rFonts w:eastAsia="Arial" w:cs="Times New Roman"/>
          <w:szCs w:val="22"/>
        </w:rPr>
      </w:pPr>
      <w:r w:rsidRPr="00125CA1">
        <w:rPr>
          <w:rFonts w:eastAsiaTheme="majorEastAsia" w:cs="Times New Roman"/>
          <w:szCs w:val="22"/>
          <w:lang w:val="en-GB"/>
        </w:rPr>
        <w:t>During</w:t>
      </w:r>
      <w:r w:rsidRPr="000D578C">
        <w:rPr>
          <w:rFonts w:eastAsia="Arial" w:cs="Times New Roman"/>
          <w:szCs w:val="22"/>
        </w:rPr>
        <w:t xml:space="preserve"> the year 202</w:t>
      </w:r>
      <w:r w:rsidR="00C17896">
        <w:rPr>
          <w:rFonts w:eastAsia="Arial" w:cs="Times New Roman"/>
          <w:szCs w:val="22"/>
        </w:rPr>
        <w:t>5</w:t>
      </w:r>
      <w:r w:rsidR="00952BDD">
        <w:rPr>
          <w:rFonts w:eastAsia="Arial" w:cs="Times New Roman"/>
          <w:szCs w:val="22"/>
        </w:rPr>
        <w:t xml:space="preserve"> and 202</w:t>
      </w:r>
      <w:r w:rsidR="00C17896">
        <w:rPr>
          <w:rFonts w:eastAsia="Arial" w:cs="Times New Roman"/>
          <w:szCs w:val="22"/>
        </w:rPr>
        <w:t>4</w:t>
      </w:r>
      <w:r w:rsidRPr="000D578C">
        <w:rPr>
          <w:rFonts w:eastAsia="Arial" w:cs="Times New Roman"/>
          <w:szCs w:val="22"/>
        </w:rPr>
        <w:t>, the Group had not acquired addition unlisted securities measured at FVPL</w:t>
      </w:r>
      <w:r w:rsidR="00952BDD">
        <w:rPr>
          <w:rFonts w:eastAsia="Arial" w:cs="Times New Roman"/>
          <w:szCs w:val="22"/>
        </w:rPr>
        <w:t>.</w:t>
      </w:r>
    </w:p>
    <w:p w14:paraId="75080046" w14:textId="13EA5A34" w:rsidR="00F85EE7" w:rsidRPr="002D65DB" w:rsidRDefault="00F85EE7" w:rsidP="002D65DB">
      <w:pPr>
        <w:rPr>
          <w:rFonts w:cstheme="minorBidi"/>
          <w:szCs w:val="22"/>
          <w:lang w:val="en-GB"/>
        </w:rPr>
      </w:pPr>
    </w:p>
    <w:p w14:paraId="20934952" w14:textId="77777777" w:rsidR="00F85EE7" w:rsidRDefault="00F85EE7">
      <w:pPr>
        <w:spacing w:after="160" w:line="259" w:lineRule="auto"/>
        <w:rPr>
          <w:rFonts w:eastAsiaTheme="majorEastAsia" w:cstheme="minorBidi"/>
          <w:b/>
          <w:bCs/>
          <w:color w:val="2F5496" w:themeColor="accent1" w:themeShade="BF"/>
          <w:szCs w:val="22"/>
          <w:lang w:val="en-GB"/>
        </w:rPr>
      </w:pPr>
      <w:r>
        <w:rPr>
          <w:rFonts w:cstheme="minorBidi"/>
          <w:b/>
          <w:bCs/>
          <w:szCs w:val="22"/>
          <w:lang w:val="en-GB"/>
        </w:rPr>
        <w:br w:type="page"/>
      </w:r>
    </w:p>
    <w:p w14:paraId="30F201F2" w14:textId="43CF17D9" w:rsidR="007F061B" w:rsidRPr="003D332C" w:rsidRDefault="007F061B" w:rsidP="008D05AC">
      <w:pPr>
        <w:pStyle w:val="Heading2"/>
        <w:spacing w:before="0"/>
        <w:rPr>
          <w:rFonts w:ascii="Times New Roman" w:hAnsi="Times New Roman" w:cs="Times New Roman"/>
          <w:color w:val="auto"/>
          <w:sz w:val="22"/>
          <w:szCs w:val="22"/>
          <w:lang w:val="en-GB"/>
        </w:rPr>
      </w:pPr>
      <w:r w:rsidRPr="003D332C">
        <w:rPr>
          <w:rFonts w:ascii="Times New Roman" w:hAnsi="Times New Roman" w:cs="Times New Roman"/>
          <w:b/>
          <w:bCs/>
          <w:color w:val="auto"/>
          <w:sz w:val="22"/>
          <w:szCs w:val="22"/>
        </w:rPr>
        <w:lastRenderedPageBreak/>
        <w:t>5</w:t>
      </w:r>
      <w:r w:rsidRPr="003D332C">
        <w:rPr>
          <w:rFonts w:ascii="Times New Roman" w:hAnsi="Times New Roman" w:cs="Times New Roman"/>
          <w:b/>
          <w:bCs/>
          <w:color w:val="auto"/>
          <w:sz w:val="22"/>
          <w:szCs w:val="22"/>
          <w:lang w:val="en-GB"/>
        </w:rPr>
        <w:t>.</w:t>
      </w:r>
      <w:r w:rsidR="006362AB" w:rsidRPr="003D332C">
        <w:rPr>
          <w:rFonts w:ascii="Times New Roman" w:hAnsi="Times New Roman" w:cs="Times New Roman"/>
          <w:b/>
          <w:bCs/>
          <w:color w:val="auto"/>
          <w:sz w:val="22"/>
          <w:szCs w:val="22"/>
          <w:lang w:val="en-GB"/>
        </w:rPr>
        <w:t>2</w:t>
      </w:r>
      <w:r w:rsidR="006B041F" w:rsidRPr="003D332C">
        <w:rPr>
          <w:rFonts w:ascii="Times New Roman" w:hAnsi="Times New Roman" w:cs="Times New Roman"/>
          <w:b/>
          <w:bCs/>
          <w:color w:val="auto"/>
          <w:sz w:val="22"/>
          <w:szCs w:val="22"/>
        </w:rPr>
        <w:t xml:space="preserve">     </w:t>
      </w:r>
      <w:r w:rsidRPr="003D332C">
        <w:rPr>
          <w:rFonts w:ascii="Times New Roman" w:hAnsi="Times New Roman" w:cs="Times New Roman"/>
          <w:b/>
          <w:bCs/>
          <w:color w:val="auto"/>
          <w:sz w:val="22"/>
          <w:szCs w:val="22"/>
          <w:lang w:val="en-GB"/>
        </w:rPr>
        <w:t>Financial risk factors</w:t>
      </w:r>
    </w:p>
    <w:p w14:paraId="18B93BC8" w14:textId="77777777" w:rsidR="00712958" w:rsidRPr="003D332C" w:rsidRDefault="00712958" w:rsidP="00591288">
      <w:pPr>
        <w:rPr>
          <w:rFonts w:cs="Times New Roman"/>
          <w:szCs w:val="22"/>
        </w:rPr>
      </w:pPr>
    </w:p>
    <w:p w14:paraId="5294AE7D" w14:textId="3AB48A44" w:rsidR="00C92888" w:rsidRDefault="00C92888" w:rsidP="008D05AC">
      <w:pPr>
        <w:ind w:left="540"/>
        <w:jc w:val="thaiDistribute"/>
        <w:rPr>
          <w:rFonts w:cstheme="minorBidi"/>
          <w:szCs w:val="22"/>
          <w:lang w:val="en-GB"/>
        </w:rPr>
      </w:pPr>
      <w:r w:rsidRPr="00C92888">
        <w:rPr>
          <w:rFonts w:cs="Times New Roman"/>
          <w:szCs w:val="22"/>
          <w:lang w:val="en-GB"/>
        </w:rPr>
        <w:t>As a global seafood operator, the Group is exposed to a variety of financial risks: market risk (comprise of foreign currency risk and interest rate risk), credit risk and liquidity risk. The Group’s overall risk management program focuses on the unpredictability of financial markets and seeks to minimi</w:t>
      </w:r>
      <w:r w:rsidR="003F072D">
        <w:rPr>
          <w:rFonts w:cs="Times New Roman"/>
          <w:szCs w:val="22"/>
          <w:lang w:val="en-GB"/>
        </w:rPr>
        <w:t>s</w:t>
      </w:r>
      <w:r w:rsidRPr="00C92888">
        <w:rPr>
          <w:rFonts w:cs="Times New Roman"/>
          <w:szCs w:val="22"/>
          <w:lang w:val="en-GB"/>
        </w:rPr>
        <w:t>e potential adverse effects on the Group's financial performance. The Group uses derivative financial instruments, insurance programs, and systematic financial management to hedge different risk exposures.</w:t>
      </w:r>
    </w:p>
    <w:p w14:paraId="40EC9B9C" w14:textId="77777777" w:rsidR="00C92888" w:rsidRDefault="00C92888" w:rsidP="008D05AC">
      <w:pPr>
        <w:ind w:left="540"/>
        <w:jc w:val="thaiDistribute"/>
        <w:rPr>
          <w:rFonts w:cstheme="minorBidi"/>
          <w:szCs w:val="22"/>
          <w:lang w:val="en-GB"/>
        </w:rPr>
      </w:pPr>
    </w:p>
    <w:p w14:paraId="4B90D93B" w14:textId="4B8E4917" w:rsidR="00C92888" w:rsidRPr="003D332C" w:rsidRDefault="00C92888" w:rsidP="008D05AC">
      <w:pPr>
        <w:ind w:left="540"/>
        <w:jc w:val="thaiDistribute"/>
        <w:rPr>
          <w:rFonts w:cstheme="minorBidi"/>
          <w:szCs w:val="22"/>
          <w:lang w:val="en-GB"/>
        </w:rPr>
      </w:pPr>
      <w:r w:rsidRPr="00C92888">
        <w:rPr>
          <w:rFonts w:cstheme="minorBidi"/>
          <w:szCs w:val="22"/>
          <w:lang w:val="en-GB"/>
        </w:rPr>
        <w:t>Financial risk management policy is carried out by the Group’s management. The Group's policy includes areas such as foreign exchange risk, interest rate risk, credit risk, and liquidity risk. The framework parameters are approved by the Board of Directors and are used as the key communication and control tools for the Treasury team globally.</w:t>
      </w:r>
    </w:p>
    <w:p w14:paraId="3A2CF6D7" w14:textId="77777777" w:rsidR="00566BE3" w:rsidRPr="003D332C" w:rsidRDefault="00566BE3" w:rsidP="008D05AC">
      <w:pPr>
        <w:ind w:left="540"/>
        <w:jc w:val="thaiDistribute"/>
        <w:rPr>
          <w:rFonts w:cs="Times New Roman"/>
          <w:szCs w:val="22"/>
          <w:lang w:val="en-GB"/>
        </w:rPr>
      </w:pPr>
    </w:p>
    <w:p w14:paraId="7CCFEE85" w14:textId="6CAD4A98" w:rsidR="007F061B" w:rsidRPr="003D332C" w:rsidRDefault="007F061B" w:rsidP="003D332C">
      <w:pPr>
        <w:spacing w:line="259" w:lineRule="auto"/>
        <w:rPr>
          <w:rFonts w:cs="Times New Roman"/>
          <w:b/>
          <w:bCs/>
          <w:szCs w:val="22"/>
          <w:lang w:val="en-GB"/>
        </w:rPr>
      </w:pPr>
      <w:proofErr w:type="gramStart"/>
      <w:r w:rsidRPr="003D332C">
        <w:rPr>
          <w:rFonts w:cs="Times New Roman"/>
          <w:b/>
          <w:bCs/>
          <w:szCs w:val="22"/>
          <w:lang w:val="en-GB"/>
        </w:rPr>
        <w:t>5.</w:t>
      </w:r>
      <w:r w:rsidR="00273ADF" w:rsidRPr="003D332C">
        <w:rPr>
          <w:rFonts w:cs="Times New Roman"/>
          <w:b/>
          <w:bCs/>
          <w:szCs w:val="22"/>
          <w:lang w:val="en-GB"/>
        </w:rPr>
        <w:t>2</w:t>
      </w:r>
      <w:r w:rsidRPr="003D332C">
        <w:rPr>
          <w:rFonts w:cs="Times New Roman"/>
          <w:b/>
          <w:bCs/>
          <w:szCs w:val="22"/>
          <w:lang w:val="en-GB"/>
        </w:rPr>
        <w:t>.1</w:t>
      </w:r>
      <w:r w:rsidR="00CA1487" w:rsidRPr="003D332C">
        <w:rPr>
          <w:rFonts w:cs="Times New Roman"/>
          <w:b/>
          <w:bCs/>
          <w:szCs w:val="22"/>
          <w:lang w:val="en-GB"/>
        </w:rPr>
        <w:t xml:space="preserve">  </w:t>
      </w:r>
      <w:r w:rsidRPr="003D332C">
        <w:rPr>
          <w:rFonts w:cs="Times New Roman"/>
          <w:b/>
          <w:bCs/>
          <w:szCs w:val="22"/>
          <w:lang w:val="en-GB"/>
        </w:rPr>
        <w:t>Market</w:t>
      </w:r>
      <w:proofErr w:type="gramEnd"/>
      <w:r w:rsidRPr="003D332C">
        <w:rPr>
          <w:rFonts w:cs="Times New Roman"/>
          <w:b/>
          <w:bCs/>
          <w:szCs w:val="22"/>
          <w:lang w:val="en-GB"/>
        </w:rPr>
        <w:t xml:space="preserve"> risk</w:t>
      </w:r>
    </w:p>
    <w:p w14:paraId="326D7FBE" w14:textId="77777777" w:rsidR="006A53C3" w:rsidRPr="003D332C" w:rsidRDefault="006A53C3" w:rsidP="00591288">
      <w:pPr>
        <w:rPr>
          <w:rFonts w:cs="Times New Roman"/>
          <w:b/>
          <w:bCs/>
          <w:szCs w:val="22"/>
        </w:rPr>
      </w:pPr>
    </w:p>
    <w:p w14:paraId="67C26734" w14:textId="24A9E17D" w:rsidR="00C92888" w:rsidRPr="00AF56AF" w:rsidRDefault="00AF56AF" w:rsidP="009D3ABC">
      <w:pPr>
        <w:pStyle w:val="ListParagraph"/>
        <w:numPr>
          <w:ilvl w:val="0"/>
          <w:numId w:val="6"/>
        </w:numPr>
        <w:tabs>
          <w:tab w:val="left" w:pos="540"/>
        </w:tabs>
        <w:ind w:hanging="891"/>
        <w:jc w:val="both"/>
        <w:rPr>
          <w:rFonts w:eastAsia="Times New Roman" w:cs="Times New Roman"/>
          <w:szCs w:val="22"/>
        </w:rPr>
      </w:pPr>
      <w:r>
        <w:rPr>
          <w:rFonts w:eastAsia="Times New Roman" w:cs="Angsana New"/>
          <w:szCs w:val="28"/>
        </w:rPr>
        <w:t>F</w:t>
      </w:r>
      <w:r w:rsidR="00CA1487" w:rsidRPr="00AF56AF">
        <w:rPr>
          <w:rFonts w:eastAsia="Times New Roman" w:cs="Times New Roman"/>
          <w:szCs w:val="22"/>
        </w:rPr>
        <w:t>oreign</w:t>
      </w:r>
      <w:r w:rsidR="007F061B" w:rsidRPr="00AF56AF">
        <w:rPr>
          <w:rFonts w:eastAsia="Times New Roman" w:cs="Times New Roman"/>
          <w:szCs w:val="22"/>
        </w:rPr>
        <w:t xml:space="preserve"> currency risk</w:t>
      </w:r>
    </w:p>
    <w:p w14:paraId="76C592F0" w14:textId="77777777" w:rsidR="00C92888" w:rsidRPr="00C92888" w:rsidRDefault="00C92888" w:rsidP="003D332C">
      <w:pPr>
        <w:pStyle w:val="ListParagraph"/>
        <w:ind w:left="900"/>
        <w:jc w:val="both"/>
        <w:rPr>
          <w:rFonts w:eastAsia="Times New Roman" w:cstheme="minorBidi"/>
          <w:szCs w:val="22"/>
        </w:rPr>
      </w:pPr>
    </w:p>
    <w:p w14:paraId="03AE5A42" w14:textId="27FE22D7" w:rsidR="00C92888" w:rsidRDefault="00C92888" w:rsidP="00C92888">
      <w:pPr>
        <w:pStyle w:val="ListParagraph"/>
        <w:ind w:left="540"/>
        <w:jc w:val="thaiDistribute"/>
        <w:rPr>
          <w:rFonts w:eastAsia="Times New Roman" w:cstheme="minorBidi"/>
          <w:szCs w:val="22"/>
        </w:rPr>
      </w:pPr>
      <w:r w:rsidRPr="00C92888">
        <w:rPr>
          <w:rFonts w:eastAsia="Times New Roman" w:cstheme="minorBidi"/>
          <w:szCs w:val="22"/>
        </w:rPr>
        <w:t xml:space="preserve">Foreign currency risk arises from revenue generated through sales to international customers, as well as from costs and expenses associated with overseas procurement or pricing directly tied to foreign currency rates. Thus, it is prudent to evaluate and hedge risks on both revenue and expenditure sides to safeguard future profit margins. The Group also has borrowings from financial institutions and </w:t>
      </w:r>
      <w:proofErr w:type="gramStart"/>
      <w:r w:rsidRPr="00C92888">
        <w:rPr>
          <w:rFonts w:eastAsia="Times New Roman" w:cstheme="minorBidi"/>
          <w:szCs w:val="22"/>
        </w:rPr>
        <w:t>on-</w:t>
      </w:r>
      <w:proofErr w:type="gramEnd"/>
      <w:r w:rsidRPr="00C92888">
        <w:rPr>
          <w:rFonts w:eastAsia="Times New Roman" w:cstheme="minorBidi"/>
          <w:szCs w:val="22"/>
        </w:rPr>
        <w:t xml:space="preserve">lend inter-company loans to subsidiaries around the world so that the Group exposes to foreign exchange </w:t>
      </w:r>
      <w:proofErr w:type="gramStart"/>
      <w:r w:rsidRPr="00C92888">
        <w:rPr>
          <w:rFonts w:eastAsia="Times New Roman" w:cstheme="minorBidi"/>
          <w:szCs w:val="22"/>
        </w:rPr>
        <w:t>risk</w:t>
      </w:r>
      <w:proofErr w:type="gramEnd"/>
      <w:r w:rsidRPr="00C92888">
        <w:rPr>
          <w:rFonts w:eastAsia="Times New Roman" w:cstheme="minorBidi"/>
          <w:szCs w:val="22"/>
        </w:rPr>
        <w:t xml:space="preserve"> on financing and investing activities as well.</w:t>
      </w:r>
    </w:p>
    <w:p w14:paraId="05284179" w14:textId="77777777" w:rsidR="00C92888" w:rsidRDefault="00C92888" w:rsidP="00C92888">
      <w:pPr>
        <w:pStyle w:val="ListParagraph"/>
        <w:ind w:left="540"/>
        <w:jc w:val="thaiDistribute"/>
        <w:rPr>
          <w:rFonts w:eastAsia="Times New Roman" w:cstheme="minorBidi"/>
          <w:szCs w:val="22"/>
        </w:rPr>
      </w:pPr>
    </w:p>
    <w:p w14:paraId="4A42381F" w14:textId="013DB9E1" w:rsidR="00C92888" w:rsidRDefault="00C92888" w:rsidP="009D3ABC">
      <w:pPr>
        <w:pStyle w:val="ListParagraph"/>
        <w:numPr>
          <w:ilvl w:val="0"/>
          <w:numId w:val="13"/>
        </w:numPr>
        <w:tabs>
          <w:tab w:val="num" w:pos="2077"/>
        </w:tabs>
        <w:ind w:left="880"/>
        <w:jc w:val="thaiDistribute"/>
        <w:rPr>
          <w:rFonts w:eastAsia="Times New Roman" w:cstheme="minorBidi"/>
          <w:szCs w:val="22"/>
        </w:rPr>
      </w:pPr>
      <w:r w:rsidRPr="00C92888">
        <w:rPr>
          <w:rFonts w:eastAsia="Times New Roman" w:cstheme="minorBidi"/>
          <w:szCs w:val="22"/>
        </w:rPr>
        <w:t>Trading activities</w:t>
      </w:r>
    </w:p>
    <w:p w14:paraId="7F5E0931" w14:textId="77777777" w:rsidR="00C92888" w:rsidRDefault="00C92888" w:rsidP="00C92888">
      <w:pPr>
        <w:pStyle w:val="ListParagraph"/>
        <w:tabs>
          <w:tab w:val="num" w:pos="2077"/>
        </w:tabs>
        <w:ind w:left="880"/>
        <w:jc w:val="thaiDistribute"/>
        <w:rPr>
          <w:rFonts w:eastAsia="Times New Roman" w:cstheme="minorBidi"/>
          <w:szCs w:val="22"/>
        </w:rPr>
      </w:pPr>
    </w:p>
    <w:p w14:paraId="5FE8D369" w14:textId="77777777" w:rsidR="00C92888" w:rsidRDefault="00C92888" w:rsidP="00C92888">
      <w:pPr>
        <w:pStyle w:val="ListParagraph"/>
        <w:tabs>
          <w:tab w:val="num" w:pos="2077"/>
        </w:tabs>
        <w:ind w:left="880"/>
        <w:jc w:val="thaiDistribute"/>
        <w:rPr>
          <w:rFonts w:eastAsia="Times New Roman" w:cstheme="minorBidi"/>
          <w:szCs w:val="22"/>
        </w:rPr>
      </w:pPr>
      <w:r w:rsidRPr="00C92888">
        <w:rPr>
          <w:rFonts w:eastAsia="Times New Roman" w:cstheme="minorBidi"/>
          <w:szCs w:val="22"/>
        </w:rPr>
        <w:t xml:space="preserve">The Group seeks to reduce this risk by entering forward exchange contracts when considered appropriate. The group also uses forward contracts with financial institutions to hedge their exposure to foreign currency risk in connection with their measurement currency. </w:t>
      </w:r>
    </w:p>
    <w:p w14:paraId="2DAEFBD7" w14:textId="77777777" w:rsidR="00C92888" w:rsidRPr="00C92888" w:rsidRDefault="00C92888" w:rsidP="00C92888">
      <w:pPr>
        <w:pStyle w:val="ListParagraph"/>
        <w:tabs>
          <w:tab w:val="num" w:pos="2077"/>
        </w:tabs>
        <w:ind w:left="880"/>
        <w:jc w:val="thaiDistribute"/>
        <w:rPr>
          <w:rFonts w:eastAsia="Times New Roman" w:cstheme="minorBidi"/>
          <w:szCs w:val="22"/>
        </w:rPr>
      </w:pPr>
    </w:p>
    <w:p w14:paraId="020359C3" w14:textId="77777777" w:rsidR="00C92888" w:rsidRPr="003D332C" w:rsidRDefault="00C92888" w:rsidP="00C92888">
      <w:pPr>
        <w:pStyle w:val="ListParagraph"/>
        <w:tabs>
          <w:tab w:val="num" w:pos="2077"/>
        </w:tabs>
        <w:ind w:left="880"/>
        <w:jc w:val="thaiDistribute"/>
        <w:rPr>
          <w:rFonts w:eastAsia="Times New Roman" w:cstheme="minorBidi"/>
          <w:szCs w:val="22"/>
          <w:u w:val="single"/>
        </w:rPr>
      </w:pPr>
      <w:r w:rsidRPr="003D332C">
        <w:rPr>
          <w:rFonts w:eastAsia="Times New Roman" w:cstheme="minorBidi"/>
          <w:szCs w:val="22"/>
          <w:u w:val="single"/>
        </w:rPr>
        <w:t>Thailand Operation</w:t>
      </w:r>
    </w:p>
    <w:p w14:paraId="05CC4D01" w14:textId="77777777" w:rsidR="00C92888" w:rsidRPr="00C92888" w:rsidRDefault="00C92888" w:rsidP="00C92888">
      <w:pPr>
        <w:pStyle w:val="ListParagraph"/>
        <w:tabs>
          <w:tab w:val="num" w:pos="2077"/>
        </w:tabs>
        <w:ind w:left="880"/>
        <w:jc w:val="thaiDistribute"/>
        <w:rPr>
          <w:rFonts w:eastAsia="Times New Roman" w:cstheme="minorBidi"/>
          <w:szCs w:val="22"/>
        </w:rPr>
      </w:pPr>
    </w:p>
    <w:p w14:paraId="39B7A997" w14:textId="253D6D8E" w:rsidR="00C92888" w:rsidRDefault="00C92888" w:rsidP="00C92888">
      <w:pPr>
        <w:pStyle w:val="ListParagraph"/>
        <w:tabs>
          <w:tab w:val="num" w:pos="2077"/>
        </w:tabs>
        <w:ind w:left="880"/>
        <w:jc w:val="thaiDistribute"/>
        <w:rPr>
          <w:rFonts w:eastAsia="Times New Roman" w:cstheme="minorBidi"/>
          <w:szCs w:val="22"/>
        </w:rPr>
      </w:pPr>
      <w:proofErr w:type="gramStart"/>
      <w:r w:rsidRPr="00C92888">
        <w:rPr>
          <w:rFonts w:eastAsia="Times New Roman" w:cstheme="minorBidi"/>
          <w:szCs w:val="22"/>
        </w:rPr>
        <w:t>The majority of</w:t>
      </w:r>
      <w:proofErr w:type="gramEnd"/>
      <w:r w:rsidRPr="00C92888">
        <w:rPr>
          <w:rFonts w:eastAsia="Times New Roman" w:cstheme="minorBidi"/>
          <w:szCs w:val="22"/>
        </w:rPr>
        <w:t xml:space="preserve"> the operations in Thailand pertain to the Original Equipment Manufacturer (OEM) business, which involves producing products under the brands or per the orders of third parties, with pricing determined on a spot deal basis and mostly in USD. A cost-plus strategy is employed, with negotiations on pricing being substantial and foreign exchange risk will be passed on through the pricing mechanism. While as, the trading practices and bargaining power with raw material suppliers necessitate that foreign currency invoices are settled within </w:t>
      </w:r>
      <w:r>
        <w:rPr>
          <w:rFonts w:eastAsia="Times New Roman" w:cstheme="minorBidi"/>
          <w:szCs w:val="22"/>
        </w:rPr>
        <w:t>3</w:t>
      </w:r>
      <w:r w:rsidRPr="003D332C">
        <w:rPr>
          <w:rFonts w:eastAsia="Times New Roman" w:cstheme="minorBidi"/>
          <w:szCs w:val="22"/>
          <w:cs/>
        </w:rPr>
        <w:t xml:space="preserve"> </w:t>
      </w:r>
      <w:r w:rsidRPr="00C92888">
        <w:rPr>
          <w:rFonts w:eastAsia="Times New Roman" w:cstheme="minorBidi"/>
          <w:szCs w:val="22"/>
        </w:rPr>
        <w:t xml:space="preserve">to </w:t>
      </w:r>
      <w:r>
        <w:rPr>
          <w:rFonts w:eastAsia="Times New Roman" w:cstheme="minorBidi"/>
          <w:szCs w:val="22"/>
        </w:rPr>
        <w:t>5</w:t>
      </w:r>
      <w:r w:rsidRPr="003D332C">
        <w:rPr>
          <w:rFonts w:eastAsia="Times New Roman" w:cstheme="minorBidi"/>
          <w:szCs w:val="22"/>
          <w:cs/>
        </w:rPr>
        <w:t xml:space="preserve"> </w:t>
      </w:r>
      <w:r w:rsidRPr="00C92888">
        <w:rPr>
          <w:rFonts w:eastAsia="Times New Roman" w:cstheme="minorBidi"/>
          <w:szCs w:val="22"/>
        </w:rPr>
        <w:t xml:space="preserve">days of placing an order. As a result, foreign currency risk begins to accrue at this stage, while additional time of </w:t>
      </w:r>
      <w:r>
        <w:rPr>
          <w:rFonts w:eastAsia="Times New Roman" w:cstheme="minorBidi"/>
          <w:szCs w:val="22"/>
        </w:rPr>
        <w:t>3</w:t>
      </w:r>
      <w:r w:rsidRPr="003D332C">
        <w:rPr>
          <w:rFonts w:eastAsia="Times New Roman" w:cstheme="minorBidi"/>
          <w:szCs w:val="22"/>
          <w:cs/>
        </w:rPr>
        <w:t xml:space="preserve"> </w:t>
      </w:r>
      <w:r w:rsidRPr="00C92888">
        <w:rPr>
          <w:rFonts w:eastAsia="Times New Roman" w:cstheme="minorBidi"/>
          <w:szCs w:val="22"/>
        </w:rPr>
        <w:t xml:space="preserve">to </w:t>
      </w:r>
      <w:r>
        <w:rPr>
          <w:rFonts w:eastAsia="Times New Roman" w:cstheme="minorBidi"/>
          <w:szCs w:val="22"/>
        </w:rPr>
        <w:t>6</w:t>
      </w:r>
      <w:r w:rsidRPr="003D332C">
        <w:rPr>
          <w:rFonts w:eastAsia="Times New Roman" w:cstheme="minorBidi"/>
          <w:szCs w:val="22"/>
          <w:cs/>
        </w:rPr>
        <w:t xml:space="preserve"> </w:t>
      </w:r>
      <w:r w:rsidRPr="00C92888">
        <w:rPr>
          <w:rFonts w:eastAsia="Times New Roman" w:cstheme="minorBidi"/>
          <w:szCs w:val="22"/>
        </w:rPr>
        <w:t xml:space="preserve">months is required for the receipt of raw materials, production, delivery of products, and subsequent payment collections. Key raw materials account for significant portion of the cost of the products i.e. </w:t>
      </w:r>
      <w:r>
        <w:rPr>
          <w:rFonts w:eastAsia="Times New Roman" w:cstheme="minorBidi"/>
          <w:szCs w:val="22"/>
        </w:rPr>
        <w:t xml:space="preserve">50% - 60% </w:t>
      </w:r>
      <w:r w:rsidRPr="00C92888">
        <w:rPr>
          <w:rFonts w:eastAsia="Times New Roman" w:cstheme="minorBidi"/>
          <w:szCs w:val="22"/>
        </w:rPr>
        <w:t xml:space="preserve">for ambient seafood (mainly in USD) and </w:t>
      </w:r>
      <w:r>
        <w:rPr>
          <w:rFonts w:eastAsia="Times New Roman" w:cstheme="minorBidi"/>
          <w:szCs w:val="22"/>
        </w:rPr>
        <w:t xml:space="preserve">70% - 80% </w:t>
      </w:r>
      <w:r w:rsidRPr="00C92888">
        <w:rPr>
          <w:rFonts w:eastAsia="Times New Roman" w:cstheme="minorBidi"/>
          <w:szCs w:val="22"/>
        </w:rPr>
        <w:t xml:space="preserve">for frozen seafood (mainly in Thai Baht) and </w:t>
      </w:r>
      <w:proofErr w:type="spellStart"/>
      <w:r w:rsidRPr="00C92888">
        <w:rPr>
          <w:rFonts w:eastAsia="Times New Roman" w:cstheme="minorBidi"/>
          <w:szCs w:val="22"/>
        </w:rPr>
        <w:t>petcare</w:t>
      </w:r>
      <w:proofErr w:type="spellEnd"/>
      <w:r w:rsidRPr="00C92888">
        <w:rPr>
          <w:rFonts w:eastAsia="Times New Roman" w:cstheme="minorBidi"/>
          <w:szCs w:val="22"/>
        </w:rPr>
        <w:t xml:space="preserve"> products (mainly in USD).  </w:t>
      </w:r>
    </w:p>
    <w:p w14:paraId="1F0B2744" w14:textId="77777777" w:rsidR="00C92888" w:rsidRDefault="00C92888" w:rsidP="00C92888">
      <w:pPr>
        <w:pStyle w:val="ListParagraph"/>
        <w:tabs>
          <w:tab w:val="num" w:pos="2077"/>
        </w:tabs>
        <w:ind w:left="880"/>
        <w:jc w:val="thaiDistribute"/>
        <w:rPr>
          <w:rFonts w:eastAsia="Times New Roman" w:cstheme="minorBidi"/>
          <w:szCs w:val="22"/>
        </w:rPr>
      </w:pPr>
    </w:p>
    <w:p w14:paraId="584AE09F" w14:textId="447CFDB2" w:rsidR="00C92888" w:rsidRDefault="00C92888" w:rsidP="00C92888">
      <w:pPr>
        <w:pStyle w:val="ListParagraph"/>
        <w:tabs>
          <w:tab w:val="num" w:pos="2077"/>
        </w:tabs>
        <w:ind w:left="880"/>
        <w:jc w:val="thaiDistribute"/>
        <w:rPr>
          <w:rFonts w:eastAsia="Times New Roman" w:cstheme="minorBidi"/>
          <w:szCs w:val="22"/>
        </w:rPr>
      </w:pPr>
      <w:r w:rsidRPr="00C92888">
        <w:rPr>
          <w:rFonts w:eastAsia="Times New Roman" w:cstheme="minorBidi"/>
          <w:szCs w:val="22"/>
        </w:rPr>
        <w:t xml:space="preserve">In the context of Thailand’s hedging practices, where thousands of invoices are processed annually, hedging will be implemented for the portfolio </w:t>
      </w:r>
      <w:proofErr w:type="gramStart"/>
      <w:r w:rsidRPr="00C92888">
        <w:rPr>
          <w:rFonts w:eastAsia="Times New Roman" w:cstheme="minorBidi"/>
          <w:szCs w:val="22"/>
        </w:rPr>
        <w:t>as a whole rather</w:t>
      </w:r>
      <w:proofErr w:type="gramEnd"/>
      <w:r w:rsidRPr="00C92888">
        <w:rPr>
          <w:rFonts w:eastAsia="Times New Roman" w:cstheme="minorBidi"/>
          <w:szCs w:val="22"/>
        </w:rPr>
        <w:t xml:space="preserve"> than on an individual order or invoice basis. Consequently, the foreign currency hedging policy is defined as a percentage in relation to the inventory level. Currently, the Group’s management has established an approved hedging percentage range of </w:t>
      </w:r>
      <w:r>
        <w:rPr>
          <w:rFonts w:eastAsia="Times New Roman" w:cstheme="minorBidi"/>
          <w:szCs w:val="22"/>
        </w:rPr>
        <w:t>40%</w:t>
      </w:r>
      <w:r w:rsidRPr="00C92888">
        <w:rPr>
          <w:rFonts w:eastAsia="Times New Roman"/>
          <w:szCs w:val="22"/>
          <w:cs/>
        </w:rPr>
        <w:t xml:space="preserve"> </w:t>
      </w:r>
      <w:r w:rsidRPr="00C92888">
        <w:rPr>
          <w:rFonts w:eastAsia="Times New Roman" w:cstheme="minorBidi"/>
          <w:szCs w:val="22"/>
        </w:rPr>
        <w:t xml:space="preserve">to </w:t>
      </w:r>
      <w:r>
        <w:rPr>
          <w:rFonts w:eastAsia="Times New Roman" w:cstheme="minorBidi"/>
          <w:szCs w:val="22"/>
        </w:rPr>
        <w:t>85%</w:t>
      </w:r>
      <w:r w:rsidRPr="00C92888">
        <w:rPr>
          <w:rFonts w:eastAsia="Times New Roman"/>
          <w:szCs w:val="22"/>
          <w:cs/>
        </w:rPr>
        <w:t xml:space="preserve"> </w:t>
      </w:r>
      <w:r w:rsidRPr="00C92888">
        <w:rPr>
          <w:rFonts w:eastAsia="Times New Roman" w:cstheme="minorBidi"/>
          <w:szCs w:val="22"/>
        </w:rPr>
        <w:t xml:space="preserve">of inventory level. Transactions are generally spot deals with short delivery timelines, ranging from </w:t>
      </w:r>
      <w:r>
        <w:rPr>
          <w:rFonts w:eastAsia="Times New Roman" w:cstheme="minorBidi"/>
          <w:szCs w:val="22"/>
        </w:rPr>
        <w:t>3</w:t>
      </w:r>
      <w:r w:rsidRPr="00C92888">
        <w:rPr>
          <w:rFonts w:eastAsia="Times New Roman"/>
          <w:szCs w:val="22"/>
          <w:cs/>
        </w:rPr>
        <w:t xml:space="preserve"> </w:t>
      </w:r>
      <w:r w:rsidRPr="00C92888">
        <w:rPr>
          <w:rFonts w:eastAsia="Times New Roman" w:cstheme="minorBidi"/>
          <w:szCs w:val="22"/>
        </w:rPr>
        <w:t xml:space="preserve">months to </w:t>
      </w:r>
      <w:r>
        <w:rPr>
          <w:rFonts w:eastAsia="Times New Roman" w:cstheme="minorBidi"/>
          <w:szCs w:val="22"/>
        </w:rPr>
        <w:t>1.5</w:t>
      </w:r>
      <w:r w:rsidRPr="00C92888">
        <w:rPr>
          <w:rFonts w:eastAsia="Times New Roman"/>
          <w:szCs w:val="22"/>
          <w:cs/>
        </w:rPr>
        <w:t xml:space="preserve"> </w:t>
      </w:r>
      <w:r w:rsidRPr="00C92888">
        <w:rPr>
          <w:rFonts w:eastAsia="Times New Roman" w:cstheme="minorBidi"/>
          <w:szCs w:val="22"/>
        </w:rPr>
        <w:t>years.</w:t>
      </w:r>
    </w:p>
    <w:p w14:paraId="52B6D08D" w14:textId="77777777" w:rsidR="00AF56AF" w:rsidRDefault="00AF56AF" w:rsidP="00C92888">
      <w:pPr>
        <w:pStyle w:val="ListParagraph"/>
        <w:tabs>
          <w:tab w:val="num" w:pos="2077"/>
        </w:tabs>
        <w:ind w:left="880"/>
        <w:jc w:val="thaiDistribute"/>
        <w:rPr>
          <w:rFonts w:eastAsia="Times New Roman" w:cstheme="minorBidi"/>
          <w:szCs w:val="22"/>
        </w:rPr>
      </w:pPr>
    </w:p>
    <w:p w14:paraId="4C4851AC" w14:textId="77777777" w:rsidR="00AF56AF" w:rsidRDefault="00AF56AF" w:rsidP="00C92888">
      <w:pPr>
        <w:pStyle w:val="ListParagraph"/>
        <w:tabs>
          <w:tab w:val="num" w:pos="2077"/>
        </w:tabs>
        <w:ind w:left="880"/>
        <w:jc w:val="thaiDistribute"/>
        <w:rPr>
          <w:rFonts w:eastAsia="Times New Roman" w:cstheme="minorBidi"/>
          <w:szCs w:val="22"/>
        </w:rPr>
      </w:pPr>
    </w:p>
    <w:p w14:paraId="212A0E9A" w14:textId="77777777" w:rsidR="00AB5A10" w:rsidRDefault="00AB5A10" w:rsidP="00C92888">
      <w:pPr>
        <w:pStyle w:val="ListParagraph"/>
        <w:tabs>
          <w:tab w:val="num" w:pos="2077"/>
        </w:tabs>
        <w:ind w:left="880"/>
        <w:jc w:val="thaiDistribute"/>
        <w:rPr>
          <w:rFonts w:eastAsia="Times New Roman" w:cstheme="minorBidi"/>
          <w:szCs w:val="22"/>
        </w:rPr>
      </w:pPr>
    </w:p>
    <w:p w14:paraId="27BAA35B" w14:textId="77777777" w:rsidR="00C67223" w:rsidRPr="003D332C" w:rsidRDefault="00C67223" w:rsidP="00C67223">
      <w:pPr>
        <w:pStyle w:val="ListParagraph"/>
        <w:tabs>
          <w:tab w:val="num" w:pos="2077"/>
        </w:tabs>
        <w:ind w:left="880"/>
        <w:jc w:val="thaiDistribute"/>
        <w:rPr>
          <w:rFonts w:eastAsia="Times New Roman" w:cstheme="minorBidi"/>
          <w:szCs w:val="22"/>
          <w:u w:val="single"/>
        </w:rPr>
      </w:pPr>
      <w:r w:rsidRPr="003D332C">
        <w:rPr>
          <w:rFonts w:eastAsia="Times New Roman" w:cstheme="minorBidi"/>
          <w:szCs w:val="22"/>
          <w:u w:val="single"/>
        </w:rPr>
        <w:lastRenderedPageBreak/>
        <w:t>EU and US Operations</w:t>
      </w:r>
    </w:p>
    <w:p w14:paraId="25DF909F" w14:textId="77777777" w:rsidR="00C67223" w:rsidRDefault="00C67223" w:rsidP="00C67223">
      <w:pPr>
        <w:pStyle w:val="ListParagraph"/>
        <w:tabs>
          <w:tab w:val="num" w:pos="2077"/>
        </w:tabs>
        <w:ind w:left="880"/>
        <w:jc w:val="thaiDistribute"/>
        <w:rPr>
          <w:rFonts w:eastAsia="Times New Roman" w:cstheme="minorBidi"/>
          <w:szCs w:val="22"/>
        </w:rPr>
      </w:pPr>
    </w:p>
    <w:p w14:paraId="48816C2B" w14:textId="3B293589" w:rsidR="00AB5A10" w:rsidRDefault="00C67223" w:rsidP="00C67223">
      <w:pPr>
        <w:pStyle w:val="ListParagraph"/>
        <w:tabs>
          <w:tab w:val="num" w:pos="2077"/>
        </w:tabs>
        <w:ind w:left="880"/>
        <w:jc w:val="thaiDistribute"/>
        <w:rPr>
          <w:rFonts w:eastAsia="Times New Roman" w:cstheme="minorBidi"/>
          <w:szCs w:val="22"/>
        </w:rPr>
      </w:pPr>
      <w:r w:rsidRPr="00C67223">
        <w:rPr>
          <w:rFonts w:eastAsia="Times New Roman" w:cstheme="minorBidi"/>
          <w:szCs w:val="22"/>
        </w:rPr>
        <w:t xml:space="preserve">For the EU and US operations, an annual budget is formulated for the business, where branded goods account for a significant share of revenue. Unlike the OEM business, pricing agreements with wholesalers or retailers often extend over a longer duration, as they require consistent product availability on shelves. Although the OEM business contributes a smaller proportion to overall sales, it still generates revenue and introduces foreign currency risk. Orders are typically </w:t>
      </w:r>
      <w:proofErr w:type="spellStart"/>
      <w:r w:rsidRPr="00C67223">
        <w:rPr>
          <w:rFonts w:eastAsia="Times New Roman" w:cstheme="minorBidi"/>
          <w:szCs w:val="22"/>
        </w:rPr>
        <w:t>finali</w:t>
      </w:r>
      <w:r w:rsidR="003F072D">
        <w:rPr>
          <w:rFonts w:eastAsia="Times New Roman" w:cstheme="minorBidi"/>
          <w:szCs w:val="22"/>
        </w:rPr>
        <w:t>s</w:t>
      </w:r>
      <w:r w:rsidRPr="00C67223">
        <w:rPr>
          <w:rFonts w:eastAsia="Times New Roman" w:cstheme="minorBidi"/>
          <w:szCs w:val="22"/>
        </w:rPr>
        <w:t>ed</w:t>
      </w:r>
      <w:proofErr w:type="spellEnd"/>
      <w:r w:rsidRPr="00C67223">
        <w:rPr>
          <w:rFonts w:eastAsia="Times New Roman" w:cstheme="minorBidi"/>
          <w:szCs w:val="22"/>
        </w:rPr>
        <w:t xml:space="preserve"> annually for longer delivery periods, ranging from </w:t>
      </w:r>
      <w:r w:rsidRPr="00D9154F">
        <w:rPr>
          <w:rFonts w:eastAsia="Times New Roman" w:cs="Times New Roman"/>
          <w:szCs w:val="22"/>
          <w:cs/>
        </w:rPr>
        <w:t xml:space="preserve">6 </w:t>
      </w:r>
      <w:r w:rsidRPr="00D9154F">
        <w:rPr>
          <w:rFonts w:eastAsia="Times New Roman" w:cs="Times New Roman"/>
          <w:szCs w:val="22"/>
        </w:rPr>
        <w:t xml:space="preserve">months to </w:t>
      </w:r>
      <w:r w:rsidRPr="00D9154F">
        <w:rPr>
          <w:rFonts w:eastAsia="Times New Roman" w:cs="Times New Roman"/>
          <w:szCs w:val="22"/>
          <w:cs/>
        </w:rPr>
        <w:t>1.5</w:t>
      </w:r>
      <w:r w:rsidRPr="00D9154F">
        <w:rPr>
          <w:rFonts w:eastAsia="Times New Roman" w:cstheme="minorBidi"/>
          <w:szCs w:val="22"/>
          <w:cs/>
        </w:rPr>
        <w:t xml:space="preserve"> </w:t>
      </w:r>
      <w:r w:rsidRPr="00C67223">
        <w:rPr>
          <w:rFonts w:eastAsia="Times New Roman" w:cstheme="minorBidi"/>
          <w:szCs w:val="22"/>
        </w:rPr>
        <w:t xml:space="preserve">years. Competitive dynamics and </w:t>
      </w:r>
      <w:r w:rsidRPr="00D9154F">
        <w:rPr>
          <w:rFonts w:eastAsia="Times New Roman" w:cstheme="minorBidi"/>
          <w:spacing w:val="-10"/>
          <w:szCs w:val="22"/>
        </w:rPr>
        <w:t>bargaining</w:t>
      </w:r>
      <w:r w:rsidRPr="00C67223">
        <w:rPr>
          <w:rFonts w:eastAsia="Times New Roman" w:cstheme="minorBidi"/>
          <w:szCs w:val="22"/>
        </w:rPr>
        <w:t xml:space="preserve"> power are shaped by market positioning, competition, and consumer perceptions of the brands. The currency of selling will be the local currency of each market, while as, the currency of purchasing will be mainly on USD (for EU from Ghanaian factory and for US) and on EUR (for EU from all other factories).</w:t>
      </w:r>
    </w:p>
    <w:p w14:paraId="431017EC" w14:textId="77777777" w:rsidR="00AB5A10" w:rsidRDefault="00AB5A10" w:rsidP="00C92888">
      <w:pPr>
        <w:pStyle w:val="ListParagraph"/>
        <w:tabs>
          <w:tab w:val="num" w:pos="2077"/>
        </w:tabs>
        <w:ind w:left="880"/>
        <w:jc w:val="thaiDistribute"/>
        <w:rPr>
          <w:rFonts w:eastAsia="Times New Roman" w:cstheme="minorBidi"/>
          <w:szCs w:val="22"/>
        </w:rPr>
      </w:pPr>
    </w:p>
    <w:p w14:paraId="3AC3CBF2" w14:textId="4FB57A08" w:rsidR="00AB5A10" w:rsidRDefault="00C67223" w:rsidP="009D3ABC">
      <w:pPr>
        <w:pStyle w:val="ListParagraph"/>
        <w:numPr>
          <w:ilvl w:val="0"/>
          <w:numId w:val="14"/>
        </w:numPr>
        <w:tabs>
          <w:tab w:val="clear" w:pos="340"/>
          <w:tab w:val="num" w:pos="2417"/>
        </w:tabs>
        <w:ind w:left="900" w:hanging="360"/>
        <w:jc w:val="thaiDistribute"/>
        <w:rPr>
          <w:rFonts w:eastAsia="Times New Roman" w:cstheme="minorBidi"/>
          <w:szCs w:val="22"/>
        </w:rPr>
      </w:pPr>
      <w:r w:rsidRPr="00C67223">
        <w:rPr>
          <w:rFonts w:eastAsia="Times New Roman" w:cstheme="minorBidi"/>
          <w:szCs w:val="22"/>
        </w:rPr>
        <w:t>Financing and Investing activities</w:t>
      </w:r>
    </w:p>
    <w:p w14:paraId="361004F7" w14:textId="77777777" w:rsidR="00C67223" w:rsidRDefault="00C67223" w:rsidP="00C67223">
      <w:pPr>
        <w:pStyle w:val="ListParagraph"/>
        <w:ind w:left="900"/>
        <w:jc w:val="thaiDistribute"/>
        <w:rPr>
          <w:rFonts w:eastAsia="Times New Roman" w:cstheme="minorBidi"/>
          <w:szCs w:val="22"/>
        </w:rPr>
      </w:pPr>
    </w:p>
    <w:p w14:paraId="4D26608C" w14:textId="36F792A6" w:rsidR="00C67223" w:rsidRDefault="00C67223" w:rsidP="00C67223">
      <w:pPr>
        <w:pStyle w:val="ListParagraph"/>
        <w:ind w:left="900"/>
        <w:jc w:val="thaiDistribute"/>
        <w:rPr>
          <w:rFonts w:eastAsia="Times New Roman" w:cstheme="minorBidi"/>
          <w:szCs w:val="22"/>
        </w:rPr>
      </w:pPr>
      <w:r w:rsidRPr="00C67223">
        <w:rPr>
          <w:rFonts w:eastAsia="Times New Roman" w:cstheme="minorBidi"/>
          <w:szCs w:val="22"/>
        </w:rPr>
        <w:t xml:space="preserve">Given the Group’s global operations and the consolidation of accounts from key regions such as Europe and the United States, currency translation risk plays a significant role in the Group’s earnings. Additionally, the Group’s financing activities are flexible and can be conducted in various currencies to </w:t>
      </w:r>
      <w:proofErr w:type="spellStart"/>
      <w:r w:rsidRPr="00C67223">
        <w:rPr>
          <w:rFonts w:eastAsia="Times New Roman" w:cstheme="minorBidi"/>
          <w:szCs w:val="22"/>
        </w:rPr>
        <w:t>optimi</w:t>
      </w:r>
      <w:r w:rsidR="003F072D">
        <w:rPr>
          <w:rFonts w:eastAsia="Times New Roman" w:cstheme="minorBidi"/>
          <w:szCs w:val="22"/>
        </w:rPr>
        <w:t>s</w:t>
      </w:r>
      <w:r w:rsidRPr="00C67223">
        <w:rPr>
          <w:rFonts w:eastAsia="Times New Roman" w:cstheme="minorBidi"/>
          <w:szCs w:val="22"/>
        </w:rPr>
        <w:t>e</w:t>
      </w:r>
      <w:proofErr w:type="spellEnd"/>
      <w:r w:rsidRPr="00C67223">
        <w:rPr>
          <w:rFonts w:eastAsia="Times New Roman" w:cstheme="minorBidi"/>
          <w:szCs w:val="22"/>
        </w:rPr>
        <w:t xml:space="preserve"> benefits, with the ability to convert these currencies into the required one using financial derivatives.</w:t>
      </w:r>
    </w:p>
    <w:p w14:paraId="5E410722" w14:textId="77777777" w:rsidR="00C67223" w:rsidRPr="00C67223" w:rsidRDefault="00C67223" w:rsidP="00C67223">
      <w:pPr>
        <w:pStyle w:val="ListParagraph"/>
        <w:ind w:left="900"/>
        <w:jc w:val="thaiDistribute"/>
        <w:rPr>
          <w:rFonts w:eastAsia="Times New Roman" w:cstheme="minorBidi"/>
          <w:szCs w:val="22"/>
        </w:rPr>
      </w:pPr>
    </w:p>
    <w:p w14:paraId="5452AD6E" w14:textId="77777777" w:rsidR="00C67223" w:rsidRDefault="00C67223" w:rsidP="00C67223">
      <w:pPr>
        <w:pStyle w:val="ListParagraph"/>
        <w:ind w:left="900"/>
        <w:jc w:val="thaiDistribute"/>
        <w:rPr>
          <w:rFonts w:eastAsia="Times New Roman" w:cstheme="minorBidi"/>
          <w:szCs w:val="22"/>
        </w:rPr>
      </w:pPr>
      <w:r w:rsidRPr="00C67223">
        <w:rPr>
          <w:rFonts w:eastAsia="Times New Roman" w:cstheme="minorBidi"/>
          <w:szCs w:val="22"/>
        </w:rPr>
        <w:t>As the Group continues to expand across all regions, it faces both transactional and translational foreign exchange exposures.</w:t>
      </w:r>
    </w:p>
    <w:p w14:paraId="0881875B" w14:textId="77777777" w:rsidR="00C67223" w:rsidRPr="00C67223" w:rsidRDefault="00C67223" w:rsidP="00C67223">
      <w:pPr>
        <w:pStyle w:val="ListParagraph"/>
        <w:ind w:left="900"/>
        <w:jc w:val="thaiDistribute"/>
        <w:rPr>
          <w:rFonts w:eastAsia="Times New Roman" w:cstheme="minorBidi"/>
          <w:szCs w:val="22"/>
        </w:rPr>
      </w:pPr>
    </w:p>
    <w:p w14:paraId="02D4353F" w14:textId="52C1C7E4" w:rsidR="00C67223" w:rsidRDefault="00C67223" w:rsidP="00C67223">
      <w:pPr>
        <w:pStyle w:val="ListParagraph"/>
        <w:ind w:left="900"/>
        <w:jc w:val="thaiDistribute"/>
        <w:rPr>
          <w:rFonts w:eastAsia="Times New Roman" w:cstheme="minorBidi"/>
          <w:szCs w:val="22"/>
        </w:rPr>
      </w:pPr>
      <w:r w:rsidRPr="00C67223">
        <w:rPr>
          <w:rFonts w:eastAsia="Times New Roman" w:cstheme="minorBidi"/>
          <w:szCs w:val="22"/>
        </w:rPr>
        <w:t xml:space="preserve">For all borrowing, lending, or deposit placements in currencies other than the currency required for the final use of the funds, </w:t>
      </w:r>
      <w:r>
        <w:rPr>
          <w:rFonts w:eastAsia="Times New Roman" w:cstheme="minorBidi"/>
          <w:szCs w:val="22"/>
        </w:rPr>
        <w:t>100%</w:t>
      </w:r>
      <w:r w:rsidRPr="00C67223">
        <w:rPr>
          <w:rFonts w:eastAsia="Times New Roman" w:cstheme="minorBidi"/>
          <w:szCs w:val="22"/>
        </w:rPr>
        <w:t xml:space="preserve"> hedging against foreign exchange risk is mandatory. This applies to both external parties and intercompany transactions, where the foreign currency risk amount is clearly defined (e.g., foreign currency loans, foreign currency deposits, etc.). This policy ensures that the impact of foreign exchange gains or losses on the Group’s earnings is </w:t>
      </w:r>
      <w:proofErr w:type="spellStart"/>
      <w:r w:rsidRPr="00C67223">
        <w:rPr>
          <w:rFonts w:eastAsia="Times New Roman" w:cstheme="minorBidi"/>
          <w:szCs w:val="22"/>
        </w:rPr>
        <w:t>minimi</w:t>
      </w:r>
      <w:r w:rsidR="003F072D">
        <w:rPr>
          <w:rFonts w:eastAsia="Times New Roman" w:cstheme="minorBidi"/>
          <w:szCs w:val="22"/>
        </w:rPr>
        <w:t>s</w:t>
      </w:r>
      <w:r w:rsidRPr="00C67223">
        <w:rPr>
          <w:rFonts w:eastAsia="Times New Roman" w:cstheme="minorBidi"/>
          <w:szCs w:val="22"/>
        </w:rPr>
        <w:t>ed</w:t>
      </w:r>
      <w:proofErr w:type="spellEnd"/>
      <w:r w:rsidRPr="00C67223">
        <w:rPr>
          <w:rFonts w:eastAsia="Times New Roman" w:cstheme="minorBidi"/>
          <w:szCs w:val="22"/>
        </w:rPr>
        <w:t>, and the cost of funding is known from day one, free from any foreign currency-related fluctuations. This allows the Group to maintain the integrity of cost analyses conducted at the outset.</w:t>
      </w:r>
    </w:p>
    <w:p w14:paraId="5867C48F" w14:textId="77777777" w:rsidR="00C67223" w:rsidRPr="00C67223" w:rsidRDefault="00C67223" w:rsidP="00C67223">
      <w:pPr>
        <w:pStyle w:val="ListParagraph"/>
        <w:ind w:left="900"/>
        <w:jc w:val="thaiDistribute"/>
        <w:rPr>
          <w:rFonts w:eastAsia="Times New Roman" w:cstheme="minorBidi"/>
          <w:szCs w:val="22"/>
        </w:rPr>
      </w:pPr>
    </w:p>
    <w:p w14:paraId="220B7506" w14:textId="259B1F22" w:rsidR="00C67223" w:rsidRDefault="00C67223" w:rsidP="00C67223">
      <w:pPr>
        <w:pStyle w:val="ListParagraph"/>
        <w:ind w:left="900"/>
        <w:jc w:val="thaiDistribute"/>
        <w:rPr>
          <w:rFonts w:eastAsia="Times New Roman" w:cstheme="minorBidi"/>
          <w:szCs w:val="22"/>
        </w:rPr>
      </w:pPr>
      <w:r w:rsidRPr="00C67223">
        <w:rPr>
          <w:rFonts w:eastAsia="Times New Roman" w:cstheme="minorBidi"/>
          <w:szCs w:val="22"/>
        </w:rPr>
        <w:t xml:space="preserve">In cases where the amount of exposure is uncertain or volatile, a minimum of </w:t>
      </w:r>
      <w:r>
        <w:rPr>
          <w:rFonts w:eastAsia="Times New Roman" w:cstheme="minorBidi"/>
          <w:szCs w:val="22"/>
        </w:rPr>
        <w:t>80%</w:t>
      </w:r>
      <w:r w:rsidRPr="00C67223">
        <w:rPr>
          <w:rFonts w:eastAsia="Times New Roman" w:cstheme="minorBidi"/>
          <w:szCs w:val="22"/>
        </w:rPr>
        <w:t xml:space="preserve"> hedging is required for the portions of foreign exchange risk that can be defined, such as foreign currency interest portions or foreign currency current account balances.</w:t>
      </w:r>
    </w:p>
    <w:p w14:paraId="31F9D980" w14:textId="77777777" w:rsidR="00C67223" w:rsidRPr="00C67223" w:rsidRDefault="00C67223" w:rsidP="00C67223">
      <w:pPr>
        <w:pStyle w:val="ListParagraph"/>
        <w:ind w:left="900"/>
        <w:jc w:val="thaiDistribute"/>
        <w:rPr>
          <w:rFonts w:eastAsia="Times New Roman" w:cstheme="minorBidi"/>
          <w:szCs w:val="22"/>
        </w:rPr>
      </w:pPr>
    </w:p>
    <w:p w14:paraId="2F6B7348" w14:textId="6F1E4AA5" w:rsidR="00C67223" w:rsidRDefault="00C67223" w:rsidP="00C67223">
      <w:pPr>
        <w:pStyle w:val="ListParagraph"/>
        <w:ind w:left="900"/>
        <w:jc w:val="thaiDistribute"/>
        <w:rPr>
          <w:rFonts w:eastAsia="Times New Roman" w:cstheme="minorBidi"/>
          <w:szCs w:val="22"/>
        </w:rPr>
      </w:pPr>
      <w:r w:rsidRPr="00C67223">
        <w:rPr>
          <w:rFonts w:eastAsia="Times New Roman" w:cstheme="minorBidi"/>
          <w:szCs w:val="22"/>
        </w:rPr>
        <w:t xml:space="preserve">For equity investments, where returns are expected through dividends or </w:t>
      </w:r>
      <w:proofErr w:type="spellStart"/>
      <w:r w:rsidRPr="00C67223">
        <w:rPr>
          <w:rFonts w:eastAsia="Times New Roman" w:cstheme="minorBidi"/>
          <w:szCs w:val="22"/>
        </w:rPr>
        <w:t>recapitali</w:t>
      </w:r>
      <w:r w:rsidR="003F072D">
        <w:rPr>
          <w:rFonts w:eastAsia="Times New Roman" w:cstheme="minorBidi"/>
          <w:szCs w:val="22"/>
        </w:rPr>
        <w:t>s</w:t>
      </w:r>
      <w:r w:rsidRPr="00C67223">
        <w:rPr>
          <w:rFonts w:eastAsia="Times New Roman" w:cstheme="minorBidi"/>
          <w:szCs w:val="22"/>
        </w:rPr>
        <w:t>ation</w:t>
      </w:r>
      <w:proofErr w:type="spellEnd"/>
      <w:r w:rsidRPr="00C67223">
        <w:rPr>
          <w:rFonts w:eastAsia="Times New Roman" w:cstheme="minorBidi"/>
          <w:szCs w:val="22"/>
        </w:rPr>
        <w:t>, the uncertainty and investment horizon cannot be precisely predicted, and the funding typically originates from the parent company. Therefore, decisions regarding the hedging of equity investments will be approved by the Group’s management.</w:t>
      </w:r>
    </w:p>
    <w:p w14:paraId="01348EAE" w14:textId="77777777" w:rsidR="00C67223" w:rsidRDefault="00C67223" w:rsidP="00C67223">
      <w:pPr>
        <w:pStyle w:val="ListParagraph"/>
        <w:ind w:left="900"/>
        <w:jc w:val="thaiDistribute"/>
        <w:rPr>
          <w:rFonts w:eastAsia="Times New Roman" w:cstheme="minorBidi"/>
          <w:szCs w:val="22"/>
        </w:rPr>
      </w:pPr>
    </w:p>
    <w:p w14:paraId="171C73CD" w14:textId="42BC8063" w:rsidR="00C67223" w:rsidRDefault="00C67223" w:rsidP="00C67223">
      <w:pPr>
        <w:pStyle w:val="ListParagraph"/>
        <w:ind w:left="900"/>
        <w:jc w:val="thaiDistribute"/>
        <w:rPr>
          <w:rFonts w:eastAsia="Times New Roman" w:cstheme="minorBidi"/>
          <w:szCs w:val="22"/>
        </w:rPr>
      </w:pPr>
      <w:r w:rsidRPr="00C67223">
        <w:rPr>
          <w:rFonts w:eastAsia="Times New Roman" w:cstheme="minorBidi"/>
          <w:szCs w:val="22"/>
        </w:rPr>
        <w:t>The financial derivatives used to hedge foreign exchange risks may include Cross Currency Swaps, Plain Vanilla Swaps, or Non-Deliverable Forwards (NDFs), depending on the nature of the foreign exchange exposure and future cash flows. Other derivative products may also be used, provided they do not introduce additional risks to the Group and are approved in consultation with the Group Treasury Team.</w:t>
      </w:r>
    </w:p>
    <w:p w14:paraId="01E2F85C" w14:textId="77777777" w:rsidR="00C67223" w:rsidRPr="003D332C" w:rsidRDefault="00C67223" w:rsidP="003D332C">
      <w:pPr>
        <w:pStyle w:val="ListParagraph"/>
        <w:ind w:left="900"/>
        <w:jc w:val="thaiDistribute"/>
        <w:rPr>
          <w:rFonts w:eastAsia="Times New Roman" w:cstheme="minorBidi"/>
          <w:szCs w:val="22"/>
        </w:rPr>
      </w:pPr>
    </w:p>
    <w:p w14:paraId="2D79EF1E" w14:textId="420A0474" w:rsidR="00661EEB" w:rsidRDefault="00661EEB">
      <w:pPr>
        <w:spacing w:after="160" w:line="259" w:lineRule="auto"/>
        <w:rPr>
          <w:rFonts w:cstheme="minorBidi"/>
          <w:szCs w:val="22"/>
          <w:lang w:val="en-GB"/>
        </w:rPr>
      </w:pPr>
      <w:r>
        <w:rPr>
          <w:rFonts w:cstheme="minorBidi"/>
          <w:szCs w:val="22"/>
          <w:lang w:val="en-GB"/>
        </w:rPr>
        <w:br w:type="page"/>
      </w:r>
    </w:p>
    <w:p w14:paraId="39D8C0EB" w14:textId="5E9B6FEE" w:rsidR="007F061B" w:rsidRPr="008010A7" w:rsidRDefault="007F061B" w:rsidP="003D332C">
      <w:pPr>
        <w:spacing w:line="259" w:lineRule="auto"/>
        <w:ind w:firstLine="547"/>
        <w:rPr>
          <w:rFonts w:cs="Times New Roman"/>
          <w:szCs w:val="22"/>
          <w:u w:val="single"/>
          <w:lang w:val="en-GB"/>
        </w:rPr>
      </w:pPr>
      <w:r w:rsidRPr="008010A7">
        <w:rPr>
          <w:rFonts w:cs="Times New Roman"/>
          <w:szCs w:val="22"/>
          <w:u w:val="single"/>
          <w:lang w:val="en-GB"/>
        </w:rPr>
        <w:lastRenderedPageBreak/>
        <w:t>Exposure</w:t>
      </w:r>
    </w:p>
    <w:p w14:paraId="142A7874" w14:textId="77777777" w:rsidR="00566BE3" w:rsidRPr="00566BE3" w:rsidRDefault="00566BE3" w:rsidP="008D05AC">
      <w:pPr>
        <w:ind w:firstLine="540"/>
        <w:jc w:val="both"/>
        <w:rPr>
          <w:rFonts w:cstheme="minorBidi"/>
          <w:szCs w:val="22"/>
          <w:u w:val="single"/>
          <w:lang w:val="en-GB"/>
        </w:rPr>
      </w:pPr>
    </w:p>
    <w:p w14:paraId="7B9E419D" w14:textId="073DE2EF" w:rsidR="00581F52" w:rsidRDefault="007F061B" w:rsidP="008D05AC">
      <w:pPr>
        <w:ind w:left="540"/>
        <w:jc w:val="both"/>
        <w:rPr>
          <w:rFonts w:cstheme="minorBidi"/>
          <w:szCs w:val="22"/>
          <w:lang w:val="en-GB"/>
        </w:rPr>
      </w:pPr>
      <w:r w:rsidRPr="007F061B">
        <w:rPr>
          <w:rFonts w:cs="Times New Roman"/>
          <w:szCs w:val="22"/>
          <w:lang w:val="en-GB"/>
        </w:rPr>
        <w:t>The Group’s and the Company’s exposure to foreign currency risk at the end of the reporting period, expressed in Baht are as follows:</w:t>
      </w:r>
    </w:p>
    <w:p w14:paraId="277BDCE8" w14:textId="77777777" w:rsidR="00566BE3" w:rsidRPr="00566BE3" w:rsidRDefault="00566BE3" w:rsidP="008D05AC">
      <w:pPr>
        <w:ind w:left="540"/>
        <w:jc w:val="both"/>
        <w:rPr>
          <w:rFonts w:cstheme="minorBidi"/>
          <w:szCs w:val="22"/>
          <w:lang w:val="en-GB"/>
        </w:rPr>
      </w:pPr>
    </w:p>
    <w:tbl>
      <w:tblPr>
        <w:tblW w:w="9173" w:type="dxa"/>
        <w:tblInd w:w="4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2549"/>
        <w:gridCol w:w="1440"/>
        <w:gridCol w:w="288"/>
        <w:gridCol w:w="1440"/>
        <w:gridCol w:w="288"/>
        <w:gridCol w:w="1440"/>
        <w:gridCol w:w="288"/>
        <w:gridCol w:w="1440"/>
      </w:tblGrid>
      <w:tr w:rsidR="002C3130" w:rsidRPr="00581F52" w14:paraId="6AA49F32" w14:textId="77777777" w:rsidTr="002C3130">
        <w:trPr>
          <w:trHeight w:val="269"/>
        </w:trPr>
        <w:tc>
          <w:tcPr>
            <w:tcW w:w="2549" w:type="dxa"/>
            <w:tcBorders>
              <w:top w:val="nil"/>
              <w:left w:val="nil"/>
              <w:bottom w:val="nil"/>
              <w:right w:val="nil"/>
            </w:tcBorders>
            <w:vAlign w:val="bottom"/>
          </w:tcPr>
          <w:p w14:paraId="01481AF3" w14:textId="77777777" w:rsidR="002C3130" w:rsidRPr="00581F52" w:rsidRDefault="002C3130" w:rsidP="008D05AC">
            <w:pPr>
              <w:tabs>
                <w:tab w:val="left" w:pos="540"/>
              </w:tabs>
              <w:ind w:right="44"/>
              <w:jc w:val="center"/>
              <w:rPr>
                <w:rFonts w:cstheme="minorBidi"/>
                <w:b/>
                <w:szCs w:val="22"/>
                <w:lang w:val="en-GB"/>
              </w:rPr>
            </w:pPr>
          </w:p>
        </w:tc>
        <w:tc>
          <w:tcPr>
            <w:tcW w:w="6624" w:type="dxa"/>
            <w:gridSpan w:val="7"/>
            <w:tcBorders>
              <w:top w:val="nil"/>
              <w:left w:val="nil"/>
              <w:bottom w:val="nil"/>
              <w:right w:val="nil"/>
            </w:tcBorders>
          </w:tcPr>
          <w:p w14:paraId="463E99F1" w14:textId="2CF9E651" w:rsidR="002C3130" w:rsidRPr="002C3130" w:rsidRDefault="002C3130" w:rsidP="008D05AC">
            <w:pPr>
              <w:tabs>
                <w:tab w:val="left" w:pos="540"/>
              </w:tabs>
              <w:ind w:right="44"/>
              <w:jc w:val="center"/>
              <w:rPr>
                <w:rFonts w:cs="Times New Roman"/>
                <w:b/>
                <w:szCs w:val="22"/>
                <w:lang w:val="en-GB"/>
              </w:rPr>
            </w:pPr>
            <w:r w:rsidRPr="002C3130">
              <w:rPr>
                <w:rFonts w:cs="Times New Roman"/>
                <w:b/>
                <w:szCs w:val="22"/>
                <w:lang w:val="en-GB"/>
              </w:rPr>
              <w:t>Consolidated financial statements</w:t>
            </w:r>
          </w:p>
        </w:tc>
      </w:tr>
      <w:tr w:rsidR="002C3130" w:rsidRPr="00581F52" w14:paraId="7BF640FA" w14:textId="77777777" w:rsidTr="002C3130">
        <w:trPr>
          <w:trHeight w:val="255"/>
        </w:trPr>
        <w:tc>
          <w:tcPr>
            <w:tcW w:w="2549" w:type="dxa"/>
            <w:tcBorders>
              <w:top w:val="nil"/>
              <w:left w:val="nil"/>
              <w:bottom w:val="nil"/>
              <w:right w:val="nil"/>
            </w:tcBorders>
            <w:vAlign w:val="bottom"/>
          </w:tcPr>
          <w:p w14:paraId="487C3501" w14:textId="77777777" w:rsidR="002C3130" w:rsidRPr="00581F52" w:rsidRDefault="002C3130" w:rsidP="008D05AC">
            <w:pPr>
              <w:tabs>
                <w:tab w:val="left" w:pos="540"/>
              </w:tabs>
              <w:ind w:right="44"/>
              <w:jc w:val="center"/>
              <w:rPr>
                <w:rFonts w:cstheme="minorBidi"/>
                <w:b/>
                <w:szCs w:val="22"/>
                <w:lang w:val="en-GB"/>
              </w:rPr>
            </w:pPr>
          </w:p>
        </w:tc>
        <w:tc>
          <w:tcPr>
            <w:tcW w:w="3168" w:type="dxa"/>
            <w:gridSpan w:val="3"/>
            <w:tcBorders>
              <w:top w:val="nil"/>
              <w:left w:val="nil"/>
              <w:bottom w:val="nil"/>
              <w:right w:val="nil"/>
            </w:tcBorders>
          </w:tcPr>
          <w:p w14:paraId="600A3A28" w14:textId="4298586F" w:rsidR="002C3130" w:rsidRPr="002C3130" w:rsidRDefault="002C3130" w:rsidP="008D05AC">
            <w:pPr>
              <w:tabs>
                <w:tab w:val="left" w:pos="540"/>
              </w:tabs>
              <w:ind w:right="44"/>
              <w:jc w:val="center"/>
              <w:rPr>
                <w:rFonts w:cs="Times New Roman"/>
                <w:b/>
                <w:szCs w:val="22"/>
                <w:lang w:val="en-GB"/>
              </w:rPr>
            </w:pPr>
            <w:r w:rsidRPr="002C3130">
              <w:rPr>
                <w:rFonts w:cs="Times New Roman"/>
                <w:b/>
                <w:szCs w:val="22"/>
                <w:lang w:val="en-GB"/>
              </w:rPr>
              <w:t>Financial assets</w:t>
            </w:r>
          </w:p>
        </w:tc>
        <w:tc>
          <w:tcPr>
            <w:tcW w:w="288" w:type="dxa"/>
            <w:tcBorders>
              <w:top w:val="nil"/>
              <w:left w:val="nil"/>
              <w:bottom w:val="nil"/>
              <w:right w:val="nil"/>
            </w:tcBorders>
          </w:tcPr>
          <w:p w14:paraId="2223B016" w14:textId="77777777" w:rsidR="002C3130" w:rsidRPr="002C3130" w:rsidRDefault="002C3130" w:rsidP="008D05AC">
            <w:pPr>
              <w:tabs>
                <w:tab w:val="left" w:pos="540"/>
              </w:tabs>
              <w:ind w:right="44"/>
              <w:jc w:val="center"/>
              <w:rPr>
                <w:rFonts w:cs="Times New Roman"/>
                <w:b/>
                <w:szCs w:val="22"/>
                <w:lang w:val="en-GB"/>
              </w:rPr>
            </w:pPr>
          </w:p>
        </w:tc>
        <w:tc>
          <w:tcPr>
            <w:tcW w:w="3168" w:type="dxa"/>
            <w:gridSpan w:val="3"/>
            <w:tcBorders>
              <w:top w:val="nil"/>
              <w:left w:val="nil"/>
              <w:bottom w:val="nil"/>
              <w:right w:val="nil"/>
            </w:tcBorders>
          </w:tcPr>
          <w:p w14:paraId="036605B9" w14:textId="4F017DA4" w:rsidR="002C3130" w:rsidRPr="002C3130" w:rsidRDefault="002C3130" w:rsidP="008D05AC">
            <w:pPr>
              <w:tabs>
                <w:tab w:val="left" w:pos="540"/>
              </w:tabs>
              <w:ind w:right="44"/>
              <w:jc w:val="center"/>
              <w:rPr>
                <w:rFonts w:cs="Times New Roman"/>
                <w:b/>
                <w:szCs w:val="22"/>
                <w:lang w:val="en-GB"/>
              </w:rPr>
            </w:pPr>
            <w:r w:rsidRPr="002C3130">
              <w:rPr>
                <w:rFonts w:cs="Times New Roman"/>
                <w:b/>
                <w:szCs w:val="22"/>
                <w:lang w:val="en-GB"/>
              </w:rPr>
              <w:t>Financial liabilities</w:t>
            </w:r>
          </w:p>
        </w:tc>
      </w:tr>
      <w:tr w:rsidR="007816C5" w:rsidRPr="00581F52" w14:paraId="0DBAF3DF" w14:textId="77777777" w:rsidTr="002C3130">
        <w:trPr>
          <w:trHeight w:val="269"/>
        </w:trPr>
        <w:tc>
          <w:tcPr>
            <w:tcW w:w="2549" w:type="dxa"/>
            <w:tcBorders>
              <w:top w:val="nil"/>
              <w:left w:val="nil"/>
              <w:bottom w:val="nil"/>
              <w:right w:val="nil"/>
            </w:tcBorders>
            <w:vAlign w:val="bottom"/>
          </w:tcPr>
          <w:p w14:paraId="3127AE8F" w14:textId="77777777" w:rsidR="007816C5" w:rsidRPr="00581F52" w:rsidRDefault="007816C5" w:rsidP="008D05AC">
            <w:pPr>
              <w:tabs>
                <w:tab w:val="left" w:pos="540"/>
              </w:tabs>
              <w:ind w:right="44"/>
              <w:rPr>
                <w:rFonts w:cstheme="minorBidi"/>
                <w:b/>
                <w:i/>
                <w:iCs/>
                <w:szCs w:val="22"/>
                <w:lang w:val="en-GB"/>
              </w:rPr>
            </w:pPr>
            <w:r w:rsidRPr="00581F52">
              <w:rPr>
                <w:rFonts w:cstheme="minorBidi"/>
                <w:b/>
                <w:i/>
                <w:iCs/>
                <w:szCs w:val="22"/>
                <w:lang w:val="en-GB"/>
              </w:rPr>
              <w:t xml:space="preserve">As </w:t>
            </w:r>
            <w:proofErr w:type="gramStart"/>
            <w:r w:rsidRPr="00581F52">
              <w:rPr>
                <w:rFonts w:cstheme="minorBidi"/>
                <w:b/>
                <w:i/>
                <w:iCs/>
                <w:szCs w:val="22"/>
                <w:lang w:val="en-GB"/>
              </w:rPr>
              <w:t>at</w:t>
            </w:r>
            <w:proofErr w:type="gramEnd"/>
            <w:r w:rsidRPr="00581F52">
              <w:rPr>
                <w:rFonts w:cstheme="minorBidi"/>
                <w:b/>
                <w:i/>
                <w:iCs/>
                <w:szCs w:val="22"/>
                <w:lang w:val="en-GB"/>
              </w:rPr>
              <w:t xml:space="preserve"> 31 December</w:t>
            </w:r>
          </w:p>
        </w:tc>
        <w:tc>
          <w:tcPr>
            <w:tcW w:w="1440" w:type="dxa"/>
            <w:tcBorders>
              <w:top w:val="nil"/>
              <w:left w:val="nil"/>
              <w:bottom w:val="nil"/>
              <w:right w:val="nil"/>
            </w:tcBorders>
            <w:vAlign w:val="bottom"/>
          </w:tcPr>
          <w:p w14:paraId="5A60619D" w14:textId="614495AA" w:rsidR="007816C5" w:rsidRPr="007A7CCC" w:rsidRDefault="007816C5" w:rsidP="008D05AC">
            <w:pPr>
              <w:tabs>
                <w:tab w:val="left" w:pos="540"/>
              </w:tabs>
              <w:ind w:right="44"/>
              <w:jc w:val="center"/>
              <w:rPr>
                <w:rFonts w:cs="Times New Roman"/>
                <w:bCs/>
                <w:szCs w:val="22"/>
                <w:lang w:val="en-GB"/>
              </w:rPr>
            </w:pPr>
            <w:r w:rsidRPr="007A7CCC">
              <w:rPr>
                <w:rFonts w:cs="Times New Roman"/>
                <w:bCs/>
                <w:szCs w:val="22"/>
                <w:lang w:val="en-GB"/>
              </w:rPr>
              <w:t>202</w:t>
            </w:r>
            <w:r w:rsidR="0050050E">
              <w:rPr>
                <w:rFonts w:cs="Times New Roman"/>
                <w:bCs/>
                <w:szCs w:val="22"/>
                <w:lang w:val="en-GB"/>
              </w:rPr>
              <w:t>5</w:t>
            </w:r>
          </w:p>
        </w:tc>
        <w:tc>
          <w:tcPr>
            <w:tcW w:w="288" w:type="dxa"/>
            <w:tcBorders>
              <w:top w:val="nil"/>
              <w:left w:val="nil"/>
              <w:bottom w:val="nil"/>
              <w:right w:val="nil"/>
            </w:tcBorders>
          </w:tcPr>
          <w:p w14:paraId="4BF24473" w14:textId="77777777" w:rsidR="007816C5" w:rsidRPr="007A7CCC" w:rsidRDefault="007816C5" w:rsidP="008D05AC">
            <w:pPr>
              <w:tabs>
                <w:tab w:val="left" w:pos="540"/>
              </w:tabs>
              <w:ind w:right="44"/>
              <w:jc w:val="center"/>
              <w:rPr>
                <w:rFonts w:cs="Times New Roman"/>
                <w:bCs/>
                <w:szCs w:val="22"/>
                <w:lang w:val="en-GB"/>
              </w:rPr>
            </w:pPr>
          </w:p>
        </w:tc>
        <w:tc>
          <w:tcPr>
            <w:tcW w:w="1440" w:type="dxa"/>
            <w:tcBorders>
              <w:top w:val="nil"/>
              <w:left w:val="nil"/>
              <w:bottom w:val="nil"/>
              <w:right w:val="nil"/>
            </w:tcBorders>
            <w:vAlign w:val="bottom"/>
          </w:tcPr>
          <w:p w14:paraId="3E8DB0AE" w14:textId="16AF3393" w:rsidR="007816C5" w:rsidRPr="007A7CCC" w:rsidRDefault="0050050E" w:rsidP="008D05AC">
            <w:pPr>
              <w:tabs>
                <w:tab w:val="left" w:pos="540"/>
              </w:tabs>
              <w:ind w:right="44"/>
              <w:jc w:val="center"/>
              <w:rPr>
                <w:rFonts w:cs="Times New Roman"/>
                <w:bCs/>
                <w:szCs w:val="22"/>
                <w:lang w:val="en-GB"/>
              </w:rPr>
            </w:pPr>
            <w:r>
              <w:rPr>
                <w:rFonts w:cs="Times New Roman"/>
                <w:bCs/>
                <w:szCs w:val="22"/>
                <w:lang w:val="en-GB"/>
              </w:rPr>
              <w:t>2024</w:t>
            </w:r>
          </w:p>
        </w:tc>
        <w:tc>
          <w:tcPr>
            <w:tcW w:w="288" w:type="dxa"/>
            <w:tcBorders>
              <w:top w:val="nil"/>
              <w:left w:val="nil"/>
              <w:bottom w:val="nil"/>
              <w:right w:val="nil"/>
            </w:tcBorders>
          </w:tcPr>
          <w:p w14:paraId="0073FBA4" w14:textId="77777777" w:rsidR="007816C5" w:rsidRPr="007A7CCC" w:rsidRDefault="007816C5" w:rsidP="008D05AC">
            <w:pPr>
              <w:tabs>
                <w:tab w:val="left" w:pos="540"/>
              </w:tabs>
              <w:ind w:right="44"/>
              <w:jc w:val="center"/>
              <w:rPr>
                <w:rFonts w:cs="Times New Roman"/>
                <w:bCs/>
                <w:szCs w:val="22"/>
                <w:lang w:val="en-GB"/>
              </w:rPr>
            </w:pPr>
          </w:p>
        </w:tc>
        <w:tc>
          <w:tcPr>
            <w:tcW w:w="1440" w:type="dxa"/>
            <w:tcBorders>
              <w:top w:val="nil"/>
              <w:left w:val="nil"/>
              <w:bottom w:val="nil"/>
              <w:right w:val="nil"/>
            </w:tcBorders>
            <w:vAlign w:val="bottom"/>
          </w:tcPr>
          <w:p w14:paraId="5CBFEB96" w14:textId="244D10CD" w:rsidR="007816C5" w:rsidRPr="007A7CCC" w:rsidRDefault="0050050E" w:rsidP="008D05AC">
            <w:pPr>
              <w:tabs>
                <w:tab w:val="left" w:pos="540"/>
              </w:tabs>
              <w:ind w:right="44"/>
              <w:jc w:val="center"/>
              <w:rPr>
                <w:rFonts w:cs="Times New Roman"/>
                <w:bCs/>
                <w:szCs w:val="22"/>
                <w:lang w:val="en-GB"/>
              </w:rPr>
            </w:pPr>
            <w:r>
              <w:rPr>
                <w:rFonts w:cs="Times New Roman"/>
                <w:bCs/>
                <w:szCs w:val="22"/>
                <w:lang w:val="en-GB"/>
              </w:rPr>
              <w:t>2025</w:t>
            </w:r>
          </w:p>
        </w:tc>
        <w:tc>
          <w:tcPr>
            <w:tcW w:w="288" w:type="dxa"/>
            <w:tcBorders>
              <w:top w:val="nil"/>
              <w:left w:val="nil"/>
              <w:bottom w:val="nil"/>
              <w:right w:val="nil"/>
            </w:tcBorders>
          </w:tcPr>
          <w:p w14:paraId="60F10DE5" w14:textId="77777777" w:rsidR="007816C5" w:rsidRPr="007A7CCC" w:rsidRDefault="007816C5" w:rsidP="008D05AC">
            <w:pPr>
              <w:tabs>
                <w:tab w:val="left" w:pos="540"/>
              </w:tabs>
              <w:ind w:right="44"/>
              <w:jc w:val="center"/>
              <w:rPr>
                <w:rFonts w:cs="Times New Roman"/>
                <w:bCs/>
                <w:szCs w:val="22"/>
                <w:lang w:val="en-GB"/>
              </w:rPr>
            </w:pPr>
          </w:p>
        </w:tc>
        <w:tc>
          <w:tcPr>
            <w:tcW w:w="1440" w:type="dxa"/>
            <w:tcBorders>
              <w:top w:val="nil"/>
              <w:left w:val="nil"/>
              <w:bottom w:val="nil"/>
              <w:right w:val="nil"/>
            </w:tcBorders>
            <w:vAlign w:val="bottom"/>
          </w:tcPr>
          <w:p w14:paraId="49BDB44E" w14:textId="46F4B014" w:rsidR="007816C5" w:rsidRPr="007A7CCC" w:rsidRDefault="0050050E" w:rsidP="008D05AC">
            <w:pPr>
              <w:tabs>
                <w:tab w:val="left" w:pos="540"/>
              </w:tabs>
              <w:ind w:right="44"/>
              <w:jc w:val="center"/>
              <w:rPr>
                <w:rFonts w:cs="Times New Roman"/>
                <w:bCs/>
                <w:szCs w:val="22"/>
                <w:lang w:val="en-GB"/>
              </w:rPr>
            </w:pPr>
            <w:r>
              <w:rPr>
                <w:rFonts w:cs="Times New Roman"/>
                <w:bCs/>
                <w:szCs w:val="22"/>
                <w:lang w:val="en-GB"/>
              </w:rPr>
              <w:t>2024</w:t>
            </w:r>
          </w:p>
        </w:tc>
      </w:tr>
      <w:tr w:rsidR="002C3130" w:rsidRPr="00581F52" w14:paraId="0AA5D9E5" w14:textId="77777777" w:rsidTr="002C3130">
        <w:trPr>
          <w:trHeight w:val="252"/>
        </w:trPr>
        <w:tc>
          <w:tcPr>
            <w:tcW w:w="2549" w:type="dxa"/>
            <w:tcBorders>
              <w:top w:val="nil"/>
              <w:left w:val="nil"/>
              <w:bottom w:val="nil"/>
              <w:right w:val="nil"/>
            </w:tcBorders>
            <w:vAlign w:val="bottom"/>
          </w:tcPr>
          <w:p w14:paraId="582A7C31" w14:textId="77777777" w:rsidR="002C3130" w:rsidRPr="00581F52" w:rsidRDefault="002C3130" w:rsidP="008D05AC">
            <w:pPr>
              <w:tabs>
                <w:tab w:val="left" w:pos="540"/>
              </w:tabs>
              <w:ind w:right="44"/>
              <w:jc w:val="center"/>
              <w:rPr>
                <w:rFonts w:cstheme="minorBidi"/>
                <w:b/>
                <w:szCs w:val="22"/>
                <w:lang w:val="en-GB"/>
              </w:rPr>
            </w:pPr>
          </w:p>
        </w:tc>
        <w:tc>
          <w:tcPr>
            <w:tcW w:w="6624" w:type="dxa"/>
            <w:gridSpan w:val="7"/>
            <w:tcBorders>
              <w:top w:val="nil"/>
              <w:left w:val="nil"/>
              <w:bottom w:val="nil"/>
              <w:right w:val="nil"/>
            </w:tcBorders>
          </w:tcPr>
          <w:p w14:paraId="70EB36E5" w14:textId="2F2958CF" w:rsidR="002C3130" w:rsidRPr="00581F52" w:rsidRDefault="002C3130" w:rsidP="008D05AC">
            <w:pPr>
              <w:tabs>
                <w:tab w:val="left" w:pos="540"/>
              </w:tabs>
              <w:ind w:right="44"/>
              <w:jc w:val="center"/>
              <w:rPr>
                <w:rFonts w:cstheme="minorBidi"/>
                <w:bCs/>
                <w:szCs w:val="22"/>
                <w:lang w:val="en-GB"/>
              </w:rPr>
            </w:pPr>
            <w:r w:rsidRPr="00581F52">
              <w:rPr>
                <w:rFonts w:cstheme="minorBidi"/>
                <w:i/>
                <w:iCs/>
                <w:szCs w:val="22"/>
                <w:lang w:val="en-GB"/>
              </w:rPr>
              <w:t>(in thousand Baht)</w:t>
            </w:r>
          </w:p>
        </w:tc>
      </w:tr>
      <w:tr w:rsidR="007E5F19" w:rsidRPr="00581F52" w14:paraId="21E24621" w14:textId="77777777" w:rsidTr="002C3130">
        <w:trPr>
          <w:trHeight w:val="252"/>
        </w:trPr>
        <w:tc>
          <w:tcPr>
            <w:tcW w:w="2549" w:type="dxa"/>
            <w:tcBorders>
              <w:top w:val="nil"/>
              <w:left w:val="nil"/>
              <w:bottom w:val="nil"/>
              <w:right w:val="nil"/>
            </w:tcBorders>
            <w:vAlign w:val="bottom"/>
          </w:tcPr>
          <w:p w14:paraId="46D00849" w14:textId="77777777" w:rsidR="007E5F19" w:rsidRPr="00581F52" w:rsidRDefault="007E5F19" w:rsidP="008D05AC">
            <w:pPr>
              <w:tabs>
                <w:tab w:val="left" w:pos="540"/>
              </w:tabs>
              <w:ind w:right="44"/>
              <w:jc w:val="center"/>
              <w:rPr>
                <w:rFonts w:cstheme="minorBidi"/>
                <w:b/>
                <w:szCs w:val="22"/>
                <w:lang w:val="en-GB"/>
              </w:rPr>
            </w:pPr>
          </w:p>
        </w:tc>
        <w:tc>
          <w:tcPr>
            <w:tcW w:w="6624" w:type="dxa"/>
            <w:gridSpan w:val="7"/>
            <w:tcBorders>
              <w:top w:val="nil"/>
              <w:left w:val="nil"/>
              <w:bottom w:val="nil"/>
              <w:right w:val="nil"/>
            </w:tcBorders>
          </w:tcPr>
          <w:p w14:paraId="35DAB1C3" w14:textId="77777777" w:rsidR="007E5F19" w:rsidRPr="00581F52" w:rsidRDefault="007E5F19" w:rsidP="008D05AC">
            <w:pPr>
              <w:tabs>
                <w:tab w:val="left" w:pos="540"/>
              </w:tabs>
              <w:ind w:right="44"/>
              <w:jc w:val="center"/>
              <w:rPr>
                <w:rFonts w:cstheme="minorBidi"/>
                <w:i/>
                <w:iCs/>
                <w:szCs w:val="22"/>
                <w:lang w:val="en-GB"/>
              </w:rPr>
            </w:pPr>
          </w:p>
        </w:tc>
      </w:tr>
      <w:tr w:rsidR="00AE3C45" w:rsidRPr="00581F52" w14:paraId="67BF0CC7" w14:textId="77777777">
        <w:trPr>
          <w:trHeight w:val="245"/>
        </w:trPr>
        <w:tc>
          <w:tcPr>
            <w:tcW w:w="2549" w:type="dxa"/>
            <w:tcBorders>
              <w:top w:val="nil"/>
              <w:left w:val="nil"/>
              <w:bottom w:val="nil"/>
              <w:right w:val="nil"/>
            </w:tcBorders>
            <w:vAlign w:val="bottom"/>
          </w:tcPr>
          <w:p w14:paraId="17A4CC7C" w14:textId="77777777" w:rsidR="00AE3C45" w:rsidRPr="00581F52" w:rsidRDefault="00AE3C45" w:rsidP="00AE3C45">
            <w:pPr>
              <w:tabs>
                <w:tab w:val="left" w:pos="540"/>
              </w:tabs>
              <w:ind w:right="44"/>
              <w:jc w:val="both"/>
              <w:rPr>
                <w:rFonts w:cstheme="minorBidi"/>
                <w:szCs w:val="22"/>
                <w:lang w:val="en-GB"/>
              </w:rPr>
            </w:pPr>
            <w:r w:rsidRPr="00581F52">
              <w:rPr>
                <w:rFonts w:cstheme="minorBidi"/>
                <w:szCs w:val="22"/>
                <w:lang w:val="en-GB"/>
              </w:rPr>
              <w:t>USD</w:t>
            </w:r>
          </w:p>
        </w:tc>
        <w:tc>
          <w:tcPr>
            <w:tcW w:w="1440" w:type="dxa"/>
            <w:tcBorders>
              <w:top w:val="none" w:sz="4" w:space="0" w:color="000000" w:themeColor="text1"/>
              <w:left w:val="nil"/>
              <w:bottom w:val="nil"/>
              <w:right w:val="nil"/>
            </w:tcBorders>
          </w:tcPr>
          <w:p w14:paraId="28455D8E" w14:textId="2E59A621" w:rsidR="00AE3C45" w:rsidRPr="00581F52" w:rsidRDefault="00CE6A2D" w:rsidP="00AE3C45">
            <w:pPr>
              <w:tabs>
                <w:tab w:val="left" w:pos="540"/>
                <w:tab w:val="left" w:pos="1179"/>
              </w:tabs>
              <w:ind w:right="44"/>
              <w:jc w:val="right"/>
              <w:rPr>
                <w:rFonts w:cstheme="minorBidi"/>
                <w:szCs w:val="22"/>
              </w:rPr>
            </w:pPr>
            <w:r>
              <w:rPr>
                <w:rFonts w:cstheme="minorBidi"/>
                <w:szCs w:val="22"/>
              </w:rPr>
              <w:t>33,100,936</w:t>
            </w:r>
          </w:p>
        </w:tc>
        <w:tc>
          <w:tcPr>
            <w:tcW w:w="288" w:type="dxa"/>
            <w:tcBorders>
              <w:top w:val="none" w:sz="4" w:space="0" w:color="000000" w:themeColor="text1"/>
              <w:left w:val="nil"/>
              <w:bottom w:val="nil"/>
              <w:right w:val="nil"/>
            </w:tcBorders>
          </w:tcPr>
          <w:p w14:paraId="3CF93135" w14:textId="77777777" w:rsidR="00AE3C45" w:rsidRPr="00581F52" w:rsidRDefault="00AE3C45" w:rsidP="00AE3C45">
            <w:pPr>
              <w:tabs>
                <w:tab w:val="left" w:pos="540"/>
              </w:tabs>
              <w:ind w:right="44"/>
              <w:jc w:val="right"/>
              <w:rPr>
                <w:rFonts w:cstheme="minorBidi"/>
                <w:szCs w:val="22"/>
                <w:lang w:val="en-GB"/>
              </w:rPr>
            </w:pPr>
          </w:p>
        </w:tc>
        <w:tc>
          <w:tcPr>
            <w:tcW w:w="1440" w:type="dxa"/>
            <w:tcBorders>
              <w:top w:val="none" w:sz="4" w:space="0" w:color="000000" w:themeColor="text1"/>
              <w:left w:val="nil"/>
              <w:bottom w:val="nil"/>
              <w:right w:val="nil"/>
            </w:tcBorders>
          </w:tcPr>
          <w:p w14:paraId="0822E662" w14:textId="03542336" w:rsidR="00AE3C45" w:rsidRPr="00581F52" w:rsidRDefault="00AE3C45" w:rsidP="00AE3C45">
            <w:pPr>
              <w:tabs>
                <w:tab w:val="left" w:pos="540"/>
              </w:tabs>
              <w:ind w:right="44"/>
              <w:jc w:val="right"/>
              <w:rPr>
                <w:rFonts w:cstheme="minorBidi"/>
                <w:szCs w:val="22"/>
                <w:lang w:val="en-GB"/>
              </w:rPr>
            </w:pPr>
            <w:r w:rsidRPr="00D444E7">
              <w:rPr>
                <w:rFonts w:cstheme="minorBidi"/>
                <w:szCs w:val="22"/>
                <w:lang w:val="en-GB"/>
              </w:rPr>
              <w:t>33,668,156</w:t>
            </w:r>
          </w:p>
        </w:tc>
        <w:tc>
          <w:tcPr>
            <w:tcW w:w="288" w:type="dxa"/>
            <w:tcBorders>
              <w:top w:val="none" w:sz="4" w:space="0" w:color="000000" w:themeColor="text1"/>
              <w:left w:val="nil"/>
              <w:bottom w:val="nil"/>
              <w:right w:val="nil"/>
            </w:tcBorders>
          </w:tcPr>
          <w:p w14:paraId="4F3E009A" w14:textId="77777777" w:rsidR="00AE3C45" w:rsidRPr="00581F52" w:rsidRDefault="00AE3C45" w:rsidP="00AE3C45">
            <w:pPr>
              <w:tabs>
                <w:tab w:val="left" w:pos="540"/>
              </w:tabs>
              <w:ind w:right="44"/>
              <w:jc w:val="both"/>
              <w:rPr>
                <w:rFonts w:cstheme="minorBidi"/>
                <w:szCs w:val="22"/>
                <w:lang w:val="en-GB"/>
              </w:rPr>
            </w:pPr>
          </w:p>
        </w:tc>
        <w:tc>
          <w:tcPr>
            <w:tcW w:w="1440" w:type="dxa"/>
            <w:tcBorders>
              <w:top w:val="none" w:sz="4" w:space="0" w:color="000000" w:themeColor="text1"/>
              <w:left w:val="nil"/>
              <w:bottom w:val="nil"/>
              <w:right w:val="nil"/>
            </w:tcBorders>
          </w:tcPr>
          <w:p w14:paraId="3DECF041" w14:textId="42614FD2" w:rsidR="00AE3C45" w:rsidRPr="00581F52" w:rsidRDefault="0021773E" w:rsidP="00AE3C45">
            <w:pPr>
              <w:tabs>
                <w:tab w:val="left" w:pos="540"/>
              </w:tabs>
              <w:ind w:right="44"/>
              <w:jc w:val="right"/>
              <w:rPr>
                <w:rFonts w:cstheme="minorBidi"/>
                <w:szCs w:val="22"/>
                <w:lang w:val="en-GB"/>
              </w:rPr>
            </w:pPr>
            <w:r>
              <w:rPr>
                <w:rFonts w:cstheme="minorBidi"/>
                <w:szCs w:val="22"/>
                <w:lang w:val="en-GB"/>
              </w:rPr>
              <w:t>42,</w:t>
            </w:r>
            <w:r w:rsidR="00A94F56">
              <w:rPr>
                <w:rFonts w:cstheme="minorBidi"/>
                <w:szCs w:val="22"/>
                <w:lang w:val="en-GB"/>
              </w:rPr>
              <w:t>419,952</w:t>
            </w:r>
          </w:p>
        </w:tc>
        <w:tc>
          <w:tcPr>
            <w:tcW w:w="288" w:type="dxa"/>
            <w:tcBorders>
              <w:top w:val="none" w:sz="4" w:space="0" w:color="000000" w:themeColor="text1"/>
              <w:left w:val="nil"/>
              <w:bottom w:val="nil"/>
              <w:right w:val="nil"/>
            </w:tcBorders>
          </w:tcPr>
          <w:p w14:paraId="7C5EA8D5" w14:textId="77777777" w:rsidR="00AE3C45" w:rsidRPr="00581F52" w:rsidRDefault="00AE3C45" w:rsidP="00AE3C45">
            <w:pPr>
              <w:tabs>
                <w:tab w:val="left" w:pos="540"/>
              </w:tabs>
              <w:ind w:right="44"/>
              <w:jc w:val="right"/>
              <w:rPr>
                <w:rFonts w:cstheme="minorBidi"/>
                <w:szCs w:val="22"/>
                <w:lang w:val="en-GB"/>
              </w:rPr>
            </w:pPr>
          </w:p>
        </w:tc>
        <w:tc>
          <w:tcPr>
            <w:tcW w:w="1440" w:type="dxa"/>
            <w:tcBorders>
              <w:top w:val="none" w:sz="4" w:space="0" w:color="000000" w:themeColor="text1"/>
              <w:left w:val="nil"/>
              <w:bottom w:val="nil"/>
              <w:right w:val="nil"/>
            </w:tcBorders>
          </w:tcPr>
          <w:p w14:paraId="45C9BF5C" w14:textId="3C8BE870" w:rsidR="00AE3C45" w:rsidRPr="00581F52" w:rsidRDefault="00AE3C45" w:rsidP="00AE3C45">
            <w:pPr>
              <w:tabs>
                <w:tab w:val="left" w:pos="540"/>
              </w:tabs>
              <w:ind w:right="44"/>
              <w:jc w:val="right"/>
              <w:rPr>
                <w:rFonts w:cstheme="minorBidi"/>
                <w:szCs w:val="22"/>
                <w:lang w:val="en-GB"/>
              </w:rPr>
            </w:pPr>
            <w:r w:rsidRPr="00D444E7">
              <w:rPr>
                <w:rFonts w:cstheme="minorBidi"/>
                <w:szCs w:val="22"/>
                <w:lang w:val="en-GB"/>
              </w:rPr>
              <w:t>40,343,038</w:t>
            </w:r>
          </w:p>
        </w:tc>
      </w:tr>
      <w:tr w:rsidR="00AE3C45" w:rsidRPr="00581F52" w14:paraId="7B6D6239" w14:textId="77777777">
        <w:trPr>
          <w:trHeight w:val="245"/>
        </w:trPr>
        <w:tc>
          <w:tcPr>
            <w:tcW w:w="2549" w:type="dxa"/>
            <w:tcBorders>
              <w:top w:val="nil"/>
              <w:left w:val="nil"/>
              <w:bottom w:val="nil"/>
              <w:right w:val="nil"/>
            </w:tcBorders>
            <w:vAlign w:val="bottom"/>
          </w:tcPr>
          <w:p w14:paraId="275A1EC3" w14:textId="77777777" w:rsidR="00AE3C45" w:rsidRPr="00581F52" w:rsidRDefault="00AE3C45" w:rsidP="00AE3C45">
            <w:pPr>
              <w:tabs>
                <w:tab w:val="left" w:pos="540"/>
              </w:tabs>
              <w:ind w:right="44"/>
              <w:jc w:val="both"/>
              <w:rPr>
                <w:rFonts w:cstheme="minorBidi"/>
                <w:szCs w:val="22"/>
                <w:lang w:val="en-GB"/>
              </w:rPr>
            </w:pPr>
            <w:r w:rsidRPr="00581F52">
              <w:rPr>
                <w:rFonts w:cstheme="minorBidi"/>
                <w:szCs w:val="22"/>
                <w:lang w:val="en-GB"/>
              </w:rPr>
              <w:t>EUR</w:t>
            </w:r>
          </w:p>
        </w:tc>
        <w:tc>
          <w:tcPr>
            <w:tcW w:w="1440" w:type="dxa"/>
            <w:tcBorders>
              <w:top w:val="nil"/>
              <w:left w:val="nil"/>
              <w:bottom w:val="nil"/>
              <w:right w:val="nil"/>
            </w:tcBorders>
          </w:tcPr>
          <w:p w14:paraId="475AEAF8" w14:textId="7831EFAA" w:rsidR="00AE3C45" w:rsidRPr="00581F52" w:rsidRDefault="001402D6" w:rsidP="00AE3C45">
            <w:pPr>
              <w:tabs>
                <w:tab w:val="left" w:pos="540"/>
              </w:tabs>
              <w:ind w:right="44"/>
              <w:jc w:val="right"/>
              <w:rPr>
                <w:rFonts w:cstheme="minorBidi"/>
                <w:szCs w:val="22"/>
                <w:lang w:val="en-GB"/>
              </w:rPr>
            </w:pPr>
            <w:r w:rsidRPr="00891151">
              <w:rPr>
                <w:rFonts w:cstheme="minorBidi"/>
                <w:szCs w:val="22"/>
                <w:lang w:val="en-GB"/>
              </w:rPr>
              <w:t>68,729,</w:t>
            </w:r>
            <w:r w:rsidRPr="00891151">
              <w:rPr>
                <w:rFonts w:cstheme="minorBidi"/>
                <w:szCs w:val="22"/>
              </w:rPr>
              <w:t>570</w:t>
            </w:r>
          </w:p>
        </w:tc>
        <w:tc>
          <w:tcPr>
            <w:tcW w:w="288" w:type="dxa"/>
            <w:tcBorders>
              <w:top w:val="nil"/>
              <w:left w:val="nil"/>
              <w:bottom w:val="nil"/>
              <w:right w:val="nil"/>
            </w:tcBorders>
          </w:tcPr>
          <w:p w14:paraId="2D55E9BB" w14:textId="77777777" w:rsidR="00AE3C45" w:rsidRPr="00581F52" w:rsidRDefault="00AE3C45" w:rsidP="00AE3C45">
            <w:pPr>
              <w:tabs>
                <w:tab w:val="left" w:pos="540"/>
              </w:tabs>
              <w:ind w:right="44"/>
              <w:jc w:val="right"/>
              <w:rPr>
                <w:rFonts w:cstheme="minorBidi"/>
                <w:szCs w:val="22"/>
                <w:lang w:val="en-GB"/>
              </w:rPr>
            </w:pPr>
          </w:p>
        </w:tc>
        <w:tc>
          <w:tcPr>
            <w:tcW w:w="1440" w:type="dxa"/>
            <w:tcBorders>
              <w:top w:val="nil"/>
              <w:left w:val="nil"/>
              <w:bottom w:val="nil"/>
              <w:right w:val="nil"/>
            </w:tcBorders>
          </w:tcPr>
          <w:p w14:paraId="05F4F48E" w14:textId="5D847CF7" w:rsidR="00AE3C45" w:rsidRPr="00581F52" w:rsidRDefault="00AE3C45" w:rsidP="00AE3C45">
            <w:pPr>
              <w:tabs>
                <w:tab w:val="left" w:pos="540"/>
              </w:tabs>
              <w:ind w:right="44"/>
              <w:jc w:val="right"/>
              <w:rPr>
                <w:rFonts w:cstheme="minorBidi"/>
                <w:szCs w:val="22"/>
                <w:lang w:val="en-GB"/>
              </w:rPr>
            </w:pPr>
            <w:r w:rsidRPr="00D444E7">
              <w:rPr>
                <w:rFonts w:cstheme="minorBidi"/>
                <w:szCs w:val="22"/>
                <w:lang w:val="en-GB"/>
              </w:rPr>
              <w:t>62,649,445</w:t>
            </w:r>
          </w:p>
        </w:tc>
        <w:tc>
          <w:tcPr>
            <w:tcW w:w="288" w:type="dxa"/>
            <w:tcBorders>
              <w:top w:val="nil"/>
              <w:left w:val="nil"/>
              <w:bottom w:val="nil"/>
              <w:right w:val="nil"/>
            </w:tcBorders>
          </w:tcPr>
          <w:p w14:paraId="137A1931" w14:textId="77777777" w:rsidR="00AE3C45" w:rsidRPr="00581F52" w:rsidRDefault="00AE3C45" w:rsidP="00AE3C45">
            <w:pPr>
              <w:tabs>
                <w:tab w:val="left" w:pos="540"/>
              </w:tabs>
              <w:ind w:right="44"/>
              <w:jc w:val="both"/>
              <w:rPr>
                <w:rFonts w:cstheme="minorBidi"/>
                <w:szCs w:val="22"/>
                <w:lang w:val="en-GB"/>
              </w:rPr>
            </w:pPr>
          </w:p>
        </w:tc>
        <w:tc>
          <w:tcPr>
            <w:tcW w:w="1440" w:type="dxa"/>
            <w:tcBorders>
              <w:top w:val="nil"/>
              <w:left w:val="nil"/>
              <w:bottom w:val="nil"/>
              <w:right w:val="nil"/>
            </w:tcBorders>
          </w:tcPr>
          <w:p w14:paraId="21569180" w14:textId="39A6528A" w:rsidR="00AE3C45" w:rsidRPr="00581F52" w:rsidRDefault="0021773E" w:rsidP="00AE3C45">
            <w:pPr>
              <w:tabs>
                <w:tab w:val="left" w:pos="540"/>
              </w:tabs>
              <w:ind w:right="44"/>
              <w:jc w:val="right"/>
              <w:rPr>
                <w:rFonts w:cstheme="minorBidi"/>
                <w:szCs w:val="22"/>
                <w:lang w:val="en-GB"/>
              </w:rPr>
            </w:pPr>
            <w:r>
              <w:rPr>
                <w:rFonts w:cstheme="minorBidi"/>
                <w:szCs w:val="22"/>
                <w:lang w:val="en-GB"/>
              </w:rPr>
              <w:t>65,97</w:t>
            </w:r>
            <w:r w:rsidR="00A94F56">
              <w:rPr>
                <w:rFonts w:cstheme="minorBidi"/>
                <w:szCs w:val="22"/>
                <w:lang w:val="en-GB"/>
              </w:rPr>
              <w:t>6,001</w:t>
            </w:r>
          </w:p>
        </w:tc>
        <w:tc>
          <w:tcPr>
            <w:tcW w:w="288" w:type="dxa"/>
            <w:tcBorders>
              <w:top w:val="nil"/>
              <w:left w:val="nil"/>
              <w:bottom w:val="nil"/>
              <w:right w:val="nil"/>
            </w:tcBorders>
          </w:tcPr>
          <w:p w14:paraId="55237177" w14:textId="77777777" w:rsidR="00AE3C45" w:rsidRPr="00581F52" w:rsidRDefault="00AE3C45" w:rsidP="00AE3C45">
            <w:pPr>
              <w:tabs>
                <w:tab w:val="left" w:pos="540"/>
              </w:tabs>
              <w:ind w:right="44"/>
              <w:jc w:val="right"/>
              <w:rPr>
                <w:rFonts w:cstheme="minorBidi"/>
                <w:szCs w:val="22"/>
                <w:lang w:val="en-GB"/>
              </w:rPr>
            </w:pPr>
          </w:p>
        </w:tc>
        <w:tc>
          <w:tcPr>
            <w:tcW w:w="1440" w:type="dxa"/>
            <w:tcBorders>
              <w:top w:val="nil"/>
              <w:left w:val="nil"/>
              <w:bottom w:val="nil"/>
              <w:right w:val="nil"/>
            </w:tcBorders>
          </w:tcPr>
          <w:p w14:paraId="1118B1E5" w14:textId="46AD733E" w:rsidR="00AE3C45" w:rsidRPr="00581F52" w:rsidRDefault="00AE3C45" w:rsidP="00AE3C45">
            <w:pPr>
              <w:tabs>
                <w:tab w:val="left" w:pos="540"/>
              </w:tabs>
              <w:ind w:right="44"/>
              <w:jc w:val="right"/>
              <w:rPr>
                <w:rFonts w:cstheme="minorBidi"/>
                <w:szCs w:val="22"/>
                <w:lang w:val="en-GB"/>
              </w:rPr>
            </w:pPr>
            <w:r w:rsidRPr="00D444E7">
              <w:rPr>
                <w:rFonts w:cstheme="minorBidi"/>
                <w:szCs w:val="22"/>
                <w:lang w:val="en-GB"/>
              </w:rPr>
              <w:t>59,</w:t>
            </w:r>
            <w:r>
              <w:rPr>
                <w:rFonts w:cstheme="minorBidi"/>
                <w:szCs w:val="22"/>
                <w:lang w:val="en-GB"/>
              </w:rPr>
              <w:t>067</w:t>
            </w:r>
            <w:r w:rsidRPr="00D444E7">
              <w:rPr>
                <w:rFonts w:cstheme="minorBidi"/>
                <w:szCs w:val="22"/>
                <w:lang w:val="en-GB"/>
              </w:rPr>
              <w:t>,9</w:t>
            </w:r>
            <w:r>
              <w:rPr>
                <w:rFonts w:cstheme="minorBidi"/>
                <w:szCs w:val="22"/>
                <w:lang w:val="en-GB"/>
              </w:rPr>
              <w:t>51</w:t>
            </w:r>
          </w:p>
        </w:tc>
      </w:tr>
      <w:tr w:rsidR="00AE3C45" w:rsidRPr="00581F52" w14:paraId="61C97F3A" w14:textId="77777777" w:rsidTr="002D65DB">
        <w:trPr>
          <w:trHeight w:hRule="exact" w:val="245"/>
        </w:trPr>
        <w:tc>
          <w:tcPr>
            <w:tcW w:w="2549" w:type="dxa"/>
            <w:tcBorders>
              <w:top w:val="nil"/>
              <w:left w:val="nil"/>
              <w:bottom w:val="nil"/>
              <w:right w:val="nil"/>
            </w:tcBorders>
            <w:vAlign w:val="center"/>
          </w:tcPr>
          <w:p w14:paraId="2E5E2237" w14:textId="77777777" w:rsidR="00AE3C45" w:rsidRPr="00581F52" w:rsidRDefault="00AE3C45" w:rsidP="00AE3C45">
            <w:pPr>
              <w:tabs>
                <w:tab w:val="left" w:pos="540"/>
              </w:tabs>
              <w:ind w:right="44"/>
              <w:rPr>
                <w:rFonts w:cstheme="minorBidi"/>
                <w:szCs w:val="22"/>
                <w:lang w:val="en-GB"/>
              </w:rPr>
            </w:pPr>
            <w:r w:rsidRPr="00581F52">
              <w:rPr>
                <w:rFonts w:cstheme="minorBidi"/>
                <w:szCs w:val="22"/>
                <w:lang w:val="en-GB"/>
              </w:rPr>
              <w:t>GBP</w:t>
            </w:r>
          </w:p>
        </w:tc>
        <w:tc>
          <w:tcPr>
            <w:tcW w:w="1440" w:type="dxa"/>
            <w:tcBorders>
              <w:top w:val="nil"/>
              <w:left w:val="nil"/>
              <w:bottom w:val="nil"/>
              <w:right w:val="nil"/>
            </w:tcBorders>
            <w:vAlign w:val="bottom"/>
          </w:tcPr>
          <w:p w14:paraId="6C53550B" w14:textId="26FB376C" w:rsidR="00AE3C45" w:rsidRPr="00581F52" w:rsidRDefault="00AE3C45" w:rsidP="00AE3C45">
            <w:pPr>
              <w:tabs>
                <w:tab w:val="left" w:pos="540"/>
              </w:tabs>
              <w:ind w:right="-257"/>
              <w:jc w:val="center"/>
              <w:rPr>
                <w:rFonts w:cstheme="minorBidi"/>
                <w:szCs w:val="22"/>
                <w:lang w:val="en-GB"/>
              </w:rPr>
            </w:pPr>
            <w:r>
              <w:rPr>
                <w:rFonts w:cstheme="minorBidi"/>
                <w:szCs w:val="22"/>
                <w:lang w:val="en-GB"/>
              </w:rPr>
              <w:t>3,494,</w:t>
            </w:r>
            <w:r w:rsidR="00A94F56">
              <w:rPr>
                <w:rFonts w:cstheme="minorBidi"/>
                <w:szCs w:val="22"/>
                <w:lang w:val="en-GB"/>
              </w:rPr>
              <w:t>624</w:t>
            </w:r>
          </w:p>
        </w:tc>
        <w:tc>
          <w:tcPr>
            <w:tcW w:w="288" w:type="dxa"/>
            <w:tcBorders>
              <w:top w:val="nil"/>
              <w:left w:val="nil"/>
              <w:bottom w:val="nil"/>
              <w:right w:val="nil"/>
            </w:tcBorders>
            <w:vAlign w:val="bottom"/>
          </w:tcPr>
          <w:p w14:paraId="4FF6B4E3" w14:textId="77777777" w:rsidR="00AE3C45" w:rsidRPr="00581F52" w:rsidRDefault="00AE3C45" w:rsidP="00AE3C45">
            <w:pPr>
              <w:tabs>
                <w:tab w:val="left" w:pos="540"/>
              </w:tabs>
              <w:ind w:right="44"/>
              <w:jc w:val="center"/>
              <w:rPr>
                <w:rFonts w:cstheme="minorBidi"/>
                <w:szCs w:val="22"/>
                <w:lang w:val="en-GB"/>
              </w:rPr>
            </w:pPr>
          </w:p>
        </w:tc>
        <w:tc>
          <w:tcPr>
            <w:tcW w:w="1440" w:type="dxa"/>
            <w:tcBorders>
              <w:top w:val="nil"/>
              <w:left w:val="nil"/>
              <w:bottom w:val="nil"/>
              <w:right w:val="nil"/>
            </w:tcBorders>
            <w:vAlign w:val="bottom"/>
          </w:tcPr>
          <w:p w14:paraId="53F2889F" w14:textId="239C77D8" w:rsidR="00AE3C45" w:rsidRPr="00581F52" w:rsidRDefault="00AE3C45" w:rsidP="00AE3C45">
            <w:pPr>
              <w:tabs>
                <w:tab w:val="left" w:pos="540"/>
              </w:tabs>
              <w:ind w:right="-241"/>
              <w:jc w:val="center"/>
              <w:rPr>
                <w:rFonts w:cstheme="minorBidi"/>
                <w:szCs w:val="22"/>
                <w:lang w:val="en-GB"/>
              </w:rPr>
            </w:pPr>
            <w:r w:rsidRPr="00D444E7">
              <w:rPr>
                <w:rFonts w:cstheme="minorBidi"/>
                <w:szCs w:val="22"/>
                <w:lang w:val="en-GB"/>
              </w:rPr>
              <w:t>2,740,063</w:t>
            </w:r>
          </w:p>
        </w:tc>
        <w:tc>
          <w:tcPr>
            <w:tcW w:w="288" w:type="dxa"/>
            <w:tcBorders>
              <w:top w:val="nil"/>
              <w:left w:val="nil"/>
              <w:bottom w:val="nil"/>
              <w:right w:val="nil"/>
            </w:tcBorders>
            <w:vAlign w:val="bottom"/>
          </w:tcPr>
          <w:p w14:paraId="4473D370" w14:textId="77777777" w:rsidR="00AE3C45" w:rsidRPr="00581F52" w:rsidRDefault="00AE3C45" w:rsidP="00AE3C45">
            <w:pPr>
              <w:tabs>
                <w:tab w:val="left" w:pos="540"/>
              </w:tabs>
              <w:ind w:right="44"/>
              <w:jc w:val="center"/>
              <w:rPr>
                <w:rFonts w:cstheme="minorBidi"/>
                <w:szCs w:val="22"/>
                <w:cs/>
                <w:lang w:bidi="ar-SA"/>
              </w:rPr>
            </w:pPr>
          </w:p>
        </w:tc>
        <w:tc>
          <w:tcPr>
            <w:tcW w:w="1440" w:type="dxa"/>
            <w:tcBorders>
              <w:top w:val="nil"/>
              <w:left w:val="nil"/>
              <w:bottom w:val="nil"/>
              <w:right w:val="nil"/>
            </w:tcBorders>
            <w:vAlign w:val="bottom"/>
          </w:tcPr>
          <w:p w14:paraId="1A701EE5" w14:textId="12EC0199" w:rsidR="00AE3C45" w:rsidRPr="00581F52" w:rsidRDefault="0021773E" w:rsidP="0021773E">
            <w:pPr>
              <w:tabs>
                <w:tab w:val="left" w:pos="540"/>
              </w:tabs>
              <w:ind w:right="44"/>
              <w:jc w:val="right"/>
              <w:rPr>
                <w:rFonts w:cstheme="minorBidi"/>
                <w:szCs w:val="22"/>
                <w:cs/>
                <w:lang w:bidi="ar-SA"/>
              </w:rPr>
            </w:pPr>
            <w:r>
              <w:rPr>
                <w:rFonts w:cstheme="minorBidi"/>
                <w:szCs w:val="22"/>
                <w:lang w:bidi="ar-SA"/>
              </w:rPr>
              <w:t>2,852,</w:t>
            </w:r>
            <w:r w:rsidRPr="0021773E">
              <w:rPr>
                <w:rFonts w:cstheme="minorBidi"/>
                <w:szCs w:val="22"/>
                <w:lang w:val="en-GB"/>
              </w:rPr>
              <w:t>448</w:t>
            </w:r>
          </w:p>
        </w:tc>
        <w:tc>
          <w:tcPr>
            <w:tcW w:w="288" w:type="dxa"/>
            <w:tcBorders>
              <w:top w:val="nil"/>
              <w:left w:val="nil"/>
              <w:bottom w:val="nil"/>
              <w:right w:val="nil"/>
            </w:tcBorders>
            <w:vAlign w:val="bottom"/>
          </w:tcPr>
          <w:p w14:paraId="53785EDD" w14:textId="77777777" w:rsidR="00AE3C45" w:rsidRPr="00581F52" w:rsidRDefault="00AE3C45" w:rsidP="00AE3C45">
            <w:pPr>
              <w:tabs>
                <w:tab w:val="left" w:pos="540"/>
              </w:tabs>
              <w:ind w:right="44"/>
              <w:jc w:val="center"/>
              <w:rPr>
                <w:rFonts w:cstheme="minorBidi"/>
                <w:szCs w:val="22"/>
                <w:lang w:val="en-GB"/>
              </w:rPr>
            </w:pPr>
          </w:p>
        </w:tc>
        <w:tc>
          <w:tcPr>
            <w:tcW w:w="1440" w:type="dxa"/>
            <w:tcBorders>
              <w:top w:val="nil"/>
              <w:left w:val="nil"/>
              <w:bottom w:val="nil"/>
              <w:right w:val="nil"/>
            </w:tcBorders>
            <w:vAlign w:val="bottom"/>
          </w:tcPr>
          <w:p w14:paraId="5A5DF694" w14:textId="13215125" w:rsidR="00AE3C45" w:rsidRPr="00581F52" w:rsidRDefault="00AE3C45" w:rsidP="00AE3C45">
            <w:pPr>
              <w:tabs>
                <w:tab w:val="left" w:pos="540"/>
              </w:tabs>
              <w:ind w:right="-211"/>
              <w:jc w:val="center"/>
              <w:rPr>
                <w:rFonts w:cstheme="minorBidi"/>
                <w:szCs w:val="22"/>
                <w:lang w:val="en-GB"/>
              </w:rPr>
            </w:pPr>
            <w:r w:rsidRPr="00D444E7">
              <w:rPr>
                <w:rFonts w:cstheme="minorBidi"/>
                <w:szCs w:val="22"/>
                <w:lang w:val="en-GB"/>
              </w:rPr>
              <w:t>2,188,516</w:t>
            </w:r>
          </w:p>
        </w:tc>
      </w:tr>
      <w:tr w:rsidR="00AE3C45" w:rsidRPr="00581F52" w14:paraId="72D87873" w14:textId="77777777">
        <w:trPr>
          <w:trHeight w:val="245"/>
        </w:trPr>
        <w:tc>
          <w:tcPr>
            <w:tcW w:w="2549" w:type="dxa"/>
            <w:tcBorders>
              <w:top w:val="nil"/>
              <w:left w:val="nil"/>
              <w:bottom w:val="nil"/>
              <w:right w:val="nil"/>
            </w:tcBorders>
            <w:vAlign w:val="bottom"/>
          </w:tcPr>
          <w:p w14:paraId="0A22D0C1" w14:textId="77777777" w:rsidR="00AE3C45" w:rsidRPr="00581F52" w:rsidRDefault="00AE3C45" w:rsidP="00AE3C45">
            <w:pPr>
              <w:tabs>
                <w:tab w:val="left" w:pos="540"/>
              </w:tabs>
              <w:ind w:right="44"/>
              <w:jc w:val="both"/>
              <w:rPr>
                <w:rFonts w:cstheme="minorBidi"/>
                <w:szCs w:val="22"/>
                <w:lang w:val="en-GB"/>
              </w:rPr>
            </w:pPr>
            <w:r w:rsidRPr="00581F52">
              <w:rPr>
                <w:rFonts w:cstheme="minorBidi"/>
                <w:szCs w:val="22"/>
                <w:lang w:val="en-GB"/>
              </w:rPr>
              <w:t>RUB</w:t>
            </w:r>
          </w:p>
        </w:tc>
        <w:tc>
          <w:tcPr>
            <w:tcW w:w="1440" w:type="dxa"/>
            <w:tcBorders>
              <w:top w:val="nil"/>
              <w:left w:val="nil"/>
              <w:bottom w:val="nil"/>
              <w:right w:val="nil"/>
            </w:tcBorders>
          </w:tcPr>
          <w:p w14:paraId="74AF392D" w14:textId="0AC02BB9" w:rsidR="00AE3C45" w:rsidRPr="00581F52" w:rsidRDefault="00AE3C45" w:rsidP="00AE3C45">
            <w:pPr>
              <w:tabs>
                <w:tab w:val="left" w:pos="540"/>
              </w:tabs>
              <w:ind w:right="44"/>
              <w:jc w:val="right"/>
              <w:rPr>
                <w:rFonts w:cstheme="minorBidi"/>
                <w:szCs w:val="22"/>
                <w:lang w:val="en-GB"/>
              </w:rPr>
            </w:pPr>
            <w:r>
              <w:rPr>
                <w:rFonts w:cstheme="minorBidi"/>
                <w:szCs w:val="22"/>
                <w:lang w:val="en-GB"/>
              </w:rPr>
              <w:t>278,285</w:t>
            </w:r>
          </w:p>
        </w:tc>
        <w:tc>
          <w:tcPr>
            <w:tcW w:w="288" w:type="dxa"/>
            <w:tcBorders>
              <w:top w:val="nil"/>
              <w:left w:val="nil"/>
              <w:bottom w:val="nil"/>
              <w:right w:val="nil"/>
            </w:tcBorders>
          </w:tcPr>
          <w:p w14:paraId="5865E61C" w14:textId="77777777" w:rsidR="00AE3C45" w:rsidRPr="00581F52" w:rsidRDefault="00AE3C45" w:rsidP="00AE3C45">
            <w:pPr>
              <w:tabs>
                <w:tab w:val="left" w:pos="540"/>
              </w:tabs>
              <w:ind w:right="44"/>
              <w:jc w:val="right"/>
              <w:rPr>
                <w:rFonts w:cstheme="minorBidi"/>
                <w:szCs w:val="22"/>
                <w:lang w:val="en-GB"/>
              </w:rPr>
            </w:pPr>
          </w:p>
        </w:tc>
        <w:tc>
          <w:tcPr>
            <w:tcW w:w="1440" w:type="dxa"/>
            <w:tcBorders>
              <w:top w:val="nil"/>
              <w:left w:val="nil"/>
              <w:bottom w:val="nil"/>
              <w:right w:val="nil"/>
            </w:tcBorders>
          </w:tcPr>
          <w:p w14:paraId="013174FA" w14:textId="6E578B3F" w:rsidR="00AE3C45" w:rsidRPr="00581F52" w:rsidRDefault="00AE3C45" w:rsidP="00AE3C45">
            <w:pPr>
              <w:tabs>
                <w:tab w:val="left" w:pos="540"/>
              </w:tabs>
              <w:ind w:right="44"/>
              <w:jc w:val="right"/>
              <w:rPr>
                <w:rFonts w:cstheme="minorBidi"/>
                <w:szCs w:val="22"/>
                <w:lang w:val="en-GB"/>
              </w:rPr>
            </w:pPr>
            <w:r w:rsidRPr="00D444E7">
              <w:rPr>
                <w:rFonts w:cstheme="minorBidi"/>
                <w:szCs w:val="22"/>
                <w:lang w:val="en-GB"/>
              </w:rPr>
              <w:t>735,268</w:t>
            </w:r>
          </w:p>
        </w:tc>
        <w:tc>
          <w:tcPr>
            <w:tcW w:w="288" w:type="dxa"/>
            <w:tcBorders>
              <w:top w:val="nil"/>
              <w:left w:val="nil"/>
              <w:bottom w:val="nil"/>
              <w:right w:val="nil"/>
            </w:tcBorders>
          </w:tcPr>
          <w:p w14:paraId="094DC88D" w14:textId="77777777" w:rsidR="00AE3C45" w:rsidRPr="00581F52" w:rsidRDefault="00AE3C45" w:rsidP="00AE3C45">
            <w:pPr>
              <w:tabs>
                <w:tab w:val="left" w:pos="540"/>
              </w:tabs>
              <w:ind w:right="44"/>
              <w:jc w:val="both"/>
              <w:rPr>
                <w:rFonts w:cstheme="minorBidi"/>
                <w:szCs w:val="22"/>
                <w:lang w:val="en-GB"/>
              </w:rPr>
            </w:pPr>
          </w:p>
        </w:tc>
        <w:tc>
          <w:tcPr>
            <w:tcW w:w="1440" w:type="dxa"/>
            <w:tcBorders>
              <w:top w:val="nil"/>
              <w:left w:val="nil"/>
              <w:bottom w:val="nil"/>
              <w:right w:val="nil"/>
            </w:tcBorders>
          </w:tcPr>
          <w:p w14:paraId="61615796" w14:textId="2B2A3A95" w:rsidR="00AE3C45" w:rsidRPr="00581F52" w:rsidRDefault="00096998" w:rsidP="00AE3C45">
            <w:pPr>
              <w:tabs>
                <w:tab w:val="left" w:pos="540"/>
              </w:tabs>
              <w:ind w:right="44"/>
              <w:jc w:val="right"/>
              <w:rPr>
                <w:rFonts w:cstheme="minorBidi"/>
                <w:szCs w:val="22"/>
                <w:lang w:val="en-GB"/>
              </w:rPr>
            </w:pPr>
            <w:r>
              <w:rPr>
                <w:rFonts w:cstheme="minorBidi"/>
                <w:szCs w:val="22"/>
                <w:lang w:val="en-GB"/>
              </w:rPr>
              <w:t>286,065</w:t>
            </w:r>
          </w:p>
        </w:tc>
        <w:tc>
          <w:tcPr>
            <w:tcW w:w="288" w:type="dxa"/>
            <w:tcBorders>
              <w:top w:val="nil"/>
              <w:left w:val="nil"/>
              <w:bottom w:val="nil"/>
              <w:right w:val="nil"/>
            </w:tcBorders>
          </w:tcPr>
          <w:p w14:paraId="54087D31" w14:textId="77777777" w:rsidR="00AE3C45" w:rsidRPr="00581F52" w:rsidRDefault="00AE3C45" w:rsidP="00AE3C45">
            <w:pPr>
              <w:tabs>
                <w:tab w:val="left" w:pos="540"/>
              </w:tabs>
              <w:ind w:right="44"/>
              <w:jc w:val="right"/>
              <w:rPr>
                <w:rFonts w:cstheme="minorBidi"/>
                <w:szCs w:val="22"/>
                <w:lang w:val="en-GB"/>
              </w:rPr>
            </w:pPr>
          </w:p>
        </w:tc>
        <w:tc>
          <w:tcPr>
            <w:tcW w:w="1440" w:type="dxa"/>
            <w:tcBorders>
              <w:top w:val="nil"/>
              <w:left w:val="nil"/>
              <w:bottom w:val="nil"/>
              <w:right w:val="nil"/>
            </w:tcBorders>
          </w:tcPr>
          <w:p w14:paraId="6E69FB3E" w14:textId="32171243" w:rsidR="00AE3C45" w:rsidRPr="00581F52" w:rsidRDefault="00AE3C45" w:rsidP="00AE3C45">
            <w:pPr>
              <w:tabs>
                <w:tab w:val="left" w:pos="540"/>
              </w:tabs>
              <w:ind w:right="44"/>
              <w:jc w:val="right"/>
              <w:rPr>
                <w:rFonts w:cstheme="minorBidi"/>
                <w:szCs w:val="22"/>
                <w:lang w:val="en-GB"/>
              </w:rPr>
            </w:pPr>
            <w:r w:rsidRPr="00D444E7">
              <w:rPr>
                <w:rFonts w:cstheme="minorBidi"/>
                <w:szCs w:val="22"/>
                <w:lang w:val="en-GB"/>
              </w:rPr>
              <w:t>722,985</w:t>
            </w:r>
          </w:p>
        </w:tc>
      </w:tr>
      <w:tr w:rsidR="00AE3C45" w:rsidRPr="00581F52" w14:paraId="181F6010" w14:textId="77777777">
        <w:trPr>
          <w:trHeight w:val="245"/>
        </w:trPr>
        <w:tc>
          <w:tcPr>
            <w:tcW w:w="2549" w:type="dxa"/>
            <w:tcBorders>
              <w:top w:val="nil"/>
              <w:left w:val="nil"/>
              <w:bottom w:val="nil"/>
              <w:right w:val="nil"/>
            </w:tcBorders>
            <w:vAlign w:val="bottom"/>
          </w:tcPr>
          <w:p w14:paraId="7591C896" w14:textId="77777777" w:rsidR="00AE3C45" w:rsidRPr="00581F52" w:rsidRDefault="00AE3C45" w:rsidP="00AE3C45">
            <w:pPr>
              <w:tabs>
                <w:tab w:val="left" w:pos="540"/>
              </w:tabs>
              <w:ind w:right="44"/>
              <w:jc w:val="both"/>
              <w:rPr>
                <w:rFonts w:cstheme="minorBidi"/>
                <w:szCs w:val="22"/>
                <w:lang w:val="en-GB"/>
              </w:rPr>
            </w:pPr>
            <w:r w:rsidRPr="00581F52">
              <w:rPr>
                <w:rFonts w:cstheme="minorBidi"/>
                <w:szCs w:val="22"/>
                <w:lang w:val="en-GB"/>
              </w:rPr>
              <w:t>CNY</w:t>
            </w:r>
          </w:p>
        </w:tc>
        <w:tc>
          <w:tcPr>
            <w:tcW w:w="1440" w:type="dxa"/>
            <w:tcBorders>
              <w:top w:val="nil"/>
              <w:left w:val="nil"/>
              <w:bottom w:val="nil"/>
              <w:right w:val="nil"/>
            </w:tcBorders>
          </w:tcPr>
          <w:p w14:paraId="74C92996" w14:textId="7E494EBB" w:rsidR="00AE3C45" w:rsidRPr="00581F52" w:rsidRDefault="00AE3C45" w:rsidP="00AE3C45">
            <w:pPr>
              <w:tabs>
                <w:tab w:val="left" w:pos="540"/>
              </w:tabs>
              <w:ind w:right="44"/>
              <w:jc w:val="right"/>
              <w:rPr>
                <w:rFonts w:cstheme="minorBidi"/>
                <w:szCs w:val="22"/>
                <w:lang w:val="en-GB"/>
              </w:rPr>
            </w:pPr>
            <w:r>
              <w:rPr>
                <w:rFonts w:cstheme="minorBidi"/>
                <w:szCs w:val="22"/>
                <w:lang w:val="en-GB"/>
              </w:rPr>
              <w:t>458,9</w:t>
            </w:r>
            <w:r w:rsidR="00A94F56">
              <w:rPr>
                <w:rFonts w:cstheme="minorBidi"/>
                <w:szCs w:val="22"/>
                <w:lang w:val="en-GB"/>
              </w:rPr>
              <w:t>60</w:t>
            </w:r>
          </w:p>
        </w:tc>
        <w:tc>
          <w:tcPr>
            <w:tcW w:w="288" w:type="dxa"/>
            <w:tcBorders>
              <w:top w:val="nil"/>
              <w:left w:val="nil"/>
              <w:bottom w:val="nil"/>
              <w:right w:val="nil"/>
            </w:tcBorders>
          </w:tcPr>
          <w:p w14:paraId="3F1B4F30" w14:textId="77777777" w:rsidR="00AE3C45" w:rsidRPr="00581F52" w:rsidRDefault="00AE3C45" w:rsidP="00AE3C45">
            <w:pPr>
              <w:tabs>
                <w:tab w:val="left" w:pos="540"/>
              </w:tabs>
              <w:ind w:right="44"/>
              <w:jc w:val="right"/>
              <w:rPr>
                <w:rFonts w:cstheme="minorBidi"/>
                <w:szCs w:val="22"/>
                <w:lang w:val="en-GB"/>
              </w:rPr>
            </w:pPr>
          </w:p>
        </w:tc>
        <w:tc>
          <w:tcPr>
            <w:tcW w:w="1440" w:type="dxa"/>
            <w:tcBorders>
              <w:top w:val="nil"/>
              <w:left w:val="nil"/>
              <w:bottom w:val="nil"/>
              <w:right w:val="nil"/>
            </w:tcBorders>
          </w:tcPr>
          <w:p w14:paraId="644D4C83" w14:textId="3EC3266A" w:rsidR="00AE3C45" w:rsidRPr="00581F52" w:rsidRDefault="00AE3C45" w:rsidP="00AE3C45">
            <w:pPr>
              <w:tabs>
                <w:tab w:val="left" w:pos="540"/>
              </w:tabs>
              <w:ind w:right="44"/>
              <w:jc w:val="right"/>
              <w:rPr>
                <w:rFonts w:cstheme="minorBidi"/>
                <w:szCs w:val="22"/>
                <w:lang w:val="en-GB"/>
              </w:rPr>
            </w:pPr>
            <w:r w:rsidRPr="00985840">
              <w:rPr>
                <w:rFonts w:cstheme="minorBidi"/>
                <w:szCs w:val="22"/>
                <w:lang w:val="en-GB"/>
              </w:rPr>
              <w:t xml:space="preserve"> 137,309</w:t>
            </w:r>
          </w:p>
        </w:tc>
        <w:tc>
          <w:tcPr>
            <w:tcW w:w="288" w:type="dxa"/>
            <w:tcBorders>
              <w:top w:val="nil"/>
              <w:left w:val="nil"/>
              <w:bottom w:val="nil"/>
              <w:right w:val="nil"/>
            </w:tcBorders>
          </w:tcPr>
          <w:p w14:paraId="302A2868" w14:textId="77777777" w:rsidR="00AE3C45" w:rsidRPr="00581F52" w:rsidRDefault="00AE3C45" w:rsidP="00AE3C45">
            <w:pPr>
              <w:tabs>
                <w:tab w:val="left" w:pos="540"/>
              </w:tabs>
              <w:ind w:right="44"/>
              <w:jc w:val="both"/>
              <w:rPr>
                <w:rFonts w:cstheme="minorBidi"/>
                <w:szCs w:val="22"/>
                <w:lang w:val="en-GB"/>
              </w:rPr>
            </w:pPr>
          </w:p>
        </w:tc>
        <w:tc>
          <w:tcPr>
            <w:tcW w:w="1440" w:type="dxa"/>
            <w:tcBorders>
              <w:top w:val="nil"/>
              <w:left w:val="nil"/>
              <w:bottom w:val="nil"/>
              <w:right w:val="nil"/>
            </w:tcBorders>
          </w:tcPr>
          <w:p w14:paraId="047D2286" w14:textId="0F52B9C3" w:rsidR="00AE3C45" w:rsidRPr="00581F52" w:rsidRDefault="00160248" w:rsidP="00AE3C45">
            <w:pPr>
              <w:tabs>
                <w:tab w:val="left" w:pos="540"/>
              </w:tabs>
              <w:ind w:right="44"/>
              <w:jc w:val="right"/>
              <w:rPr>
                <w:rFonts w:cstheme="minorBidi"/>
                <w:szCs w:val="22"/>
                <w:lang w:val="en-GB"/>
              </w:rPr>
            </w:pPr>
            <w:r>
              <w:rPr>
                <w:rFonts w:cstheme="minorBidi"/>
                <w:szCs w:val="22"/>
                <w:lang w:val="en-GB"/>
              </w:rPr>
              <w:t>80,860</w:t>
            </w:r>
          </w:p>
        </w:tc>
        <w:tc>
          <w:tcPr>
            <w:tcW w:w="288" w:type="dxa"/>
            <w:tcBorders>
              <w:top w:val="nil"/>
              <w:left w:val="nil"/>
              <w:bottom w:val="nil"/>
              <w:right w:val="nil"/>
            </w:tcBorders>
          </w:tcPr>
          <w:p w14:paraId="2F6F5CF4" w14:textId="77777777" w:rsidR="00AE3C45" w:rsidRPr="00581F52" w:rsidRDefault="00AE3C45" w:rsidP="00AE3C45">
            <w:pPr>
              <w:tabs>
                <w:tab w:val="left" w:pos="540"/>
              </w:tabs>
              <w:ind w:right="44"/>
              <w:jc w:val="right"/>
              <w:rPr>
                <w:rFonts w:cstheme="minorBidi"/>
                <w:szCs w:val="22"/>
                <w:lang w:val="en-GB"/>
              </w:rPr>
            </w:pPr>
          </w:p>
        </w:tc>
        <w:tc>
          <w:tcPr>
            <w:tcW w:w="1440" w:type="dxa"/>
            <w:tcBorders>
              <w:top w:val="nil"/>
              <w:left w:val="nil"/>
              <w:bottom w:val="nil"/>
              <w:right w:val="nil"/>
            </w:tcBorders>
          </w:tcPr>
          <w:p w14:paraId="4FA2157E" w14:textId="1F9E7D8F" w:rsidR="00AE3C45" w:rsidRPr="00581F52" w:rsidRDefault="00AE3C45" w:rsidP="00AE3C45">
            <w:pPr>
              <w:tabs>
                <w:tab w:val="left" w:pos="540"/>
              </w:tabs>
              <w:ind w:right="44"/>
              <w:jc w:val="right"/>
              <w:rPr>
                <w:rFonts w:cstheme="minorBidi"/>
                <w:szCs w:val="22"/>
                <w:lang w:val="en-GB"/>
              </w:rPr>
            </w:pPr>
            <w:r w:rsidRPr="00D444E7">
              <w:rPr>
                <w:rFonts w:cstheme="minorBidi"/>
                <w:szCs w:val="22"/>
                <w:lang w:val="en-GB"/>
              </w:rPr>
              <w:t>72,709</w:t>
            </w:r>
          </w:p>
        </w:tc>
      </w:tr>
      <w:tr w:rsidR="00AE3C45" w:rsidRPr="00581F52" w14:paraId="596E2AAE" w14:textId="77777777">
        <w:trPr>
          <w:trHeight w:val="245"/>
        </w:trPr>
        <w:tc>
          <w:tcPr>
            <w:tcW w:w="2549" w:type="dxa"/>
            <w:tcBorders>
              <w:top w:val="nil"/>
              <w:left w:val="nil"/>
              <w:bottom w:val="nil"/>
              <w:right w:val="nil"/>
            </w:tcBorders>
            <w:vAlign w:val="bottom"/>
          </w:tcPr>
          <w:p w14:paraId="06B4FEC3" w14:textId="77777777" w:rsidR="00AE3C45" w:rsidRPr="00581F52" w:rsidRDefault="00AE3C45" w:rsidP="00AE3C45">
            <w:pPr>
              <w:tabs>
                <w:tab w:val="left" w:pos="540"/>
              </w:tabs>
              <w:ind w:right="44"/>
              <w:jc w:val="both"/>
              <w:rPr>
                <w:rFonts w:cstheme="minorBidi"/>
                <w:szCs w:val="22"/>
                <w:lang w:val="en-GB"/>
              </w:rPr>
            </w:pPr>
            <w:r w:rsidRPr="00581F52">
              <w:rPr>
                <w:rFonts w:cstheme="minorBidi"/>
                <w:szCs w:val="22"/>
                <w:lang w:val="en-GB"/>
              </w:rPr>
              <w:t>PLN</w:t>
            </w:r>
          </w:p>
        </w:tc>
        <w:tc>
          <w:tcPr>
            <w:tcW w:w="1440" w:type="dxa"/>
            <w:tcBorders>
              <w:top w:val="nil"/>
              <w:left w:val="nil"/>
              <w:bottom w:val="nil"/>
              <w:right w:val="nil"/>
            </w:tcBorders>
          </w:tcPr>
          <w:p w14:paraId="689E341D" w14:textId="5E0C0F6B" w:rsidR="00AE3C45" w:rsidRPr="00581F52" w:rsidRDefault="00AE3C45" w:rsidP="00AE3C45">
            <w:pPr>
              <w:tabs>
                <w:tab w:val="left" w:pos="540"/>
              </w:tabs>
              <w:ind w:right="44"/>
              <w:jc w:val="right"/>
              <w:rPr>
                <w:rFonts w:cstheme="minorBidi"/>
                <w:szCs w:val="22"/>
                <w:lang w:val="en-GB"/>
              </w:rPr>
            </w:pPr>
            <w:r>
              <w:rPr>
                <w:rFonts w:cstheme="minorBidi"/>
                <w:szCs w:val="22"/>
                <w:lang w:val="en-GB"/>
              </w:rPr>
              <w:t>268,424</w:t>
            </w:r>
          </w:p>
        </w:tc>
        <w:tc>
          <w:tcPr>
            <w:tcW w:w="288" w:type="dxa"/>
            <w:tcBorders>
              <w:top w:val="nil"/>
              <w:left w:val="nil"/>
              <w:bottom w:val="nil"/>
              <w:right w:val="nil"/>
            </w:tcBorders>
          </w:tcPr>
          <w:p w14:paraId="21917C0A" w14:textId="77777777" w:rsidR="00AE3C45" w:rsidRPr="00581F52" w:rsidRDefault="00AE3C45" w:rsidP="00AE3C45">
            <w:pPr>
              <w:tabs>
                <w:tab w:val="left" w:pos="540"/>
              </w:tabs>
              <w:ind w:right="44"/>
              <w:jc w:val="right"/>
              <w:rPr>
                <w:rFonts w:cstheme="minorBidi"/>
                <w:szCs w:val="22"/>
                <w:lang w:val="en-GB"/>
              </w:rPr>
            </w:pPr>
          </w:p>
        </w:tc>
        <w:tc>
          <w:tcPr>
            <w:tcW w:w="1440" w:type="dxa"/>
            <w:tcBorders>
              <w:top w:val="nil"/>
              <w:left w:val="nil"/>
              <w:bottom w:val="nil"/>
              <w:right w:val="nil"/>
            </w:tcBorders>
          </w:tcPr>
          <w:p w14:paraId="18421BFF" w14:textId="69D68B3D" w:rsidR="00AE3C45" w:rsidRPr="00581F52" w:rsidRDefault="00AE3C45" w:rsidP="00AE3C45">
            <w:pPr>
              <w:tabs>
                <w:tab w:val="left" w:pos="540"/>
              </w:tabs>
              <w:ind w:right="44"/>
              <w:jc w:val="right"/>
              <w:rPr>
                <w:rFonts w:cstheme="minorBidi"/>
                <w:szCs w:val="22"/>
                <w:lang w:val="en-GB"/>
              </w:rPr>
            </w:pPr>
            <w:r w:rsidRPr="00D444E7">
              <w:rPr>
                <w:rFonts w:cstheme="minorBidi"/>
                <w:szCs w:val="22"/>
                <w:lang w:val="en-GB"/>
              </w:rPr>
              <w:t>214,896</w:t>
            </w:r>
          </w:p>
        </w:tc>
        <w:tc>
          <w:tcPr>
            <w:tcW w:w="288" w:type="dxa"/>
            <w:tcBorders>
              <w:top w:val="nil"/>
              <w:left w:val="nil"/>
              <w:bottom w:val="nil"/>
              <w:right w:val="nil"/>
            </w:tcBorders>
          </w:tcPr>
          <w:p w14:paraId="5E1052C2" w14:textId="77777777" w:rsidR="00AE3C45" w:rsidRPr="00581F52" w:rsidRDefault="00AE3C45" w:rsidP="00AE3C45">
            <w:pPr>
              <w:tabs>
                <w:tab w:val="left" w:pos="540"/>
              </w:tabs>
              <w:ind w:right="44"/>
              <w:jc w:val="both"/>
              <w:rPr>
                <w:rFonts w:cstheme="minorBidi"/>
                <w:szCs w:val="22"/>
                <w:lang w:val="en-GB"/>
              </w:rPr>
            </w:pPr>
          </w:p>
        </w:tc>
        <w:tc>
          <w:tcPr>
            <w:tcW w:w="1440" w:type="dxa"/>
            <w:tcBorders>
              <w:top w:val="nil"/>
              <w:left w:val="nil"/>
              <w:bottom w:val="nil"/>
              <w:right w:val="nil"/>
            </w:tcBorders>
          </w:tcPr>
          <w:p w14:paraId="3B38C8D9" w14:textId="63C9C921" w:rsidR="00AE3C45" w:rsidRPr="00581F52" w:rsidRDefault="00160248" w:rsidP="00AE3C45">
            <w:pPr>
              <w:tabs>
                <w:tab w:val="left" w:pos="540"/>
              </w:tabs>
              <w:ind w:right="44"/>
              <w:jc w:val="right"/>
              <w:rPr>
                <w:rFonts w:cstheme="minorBidi"/>
                <w:szCs w:val="22"/>
                <w:lang w:val="en-GB"/>
              </w:rPr>
            </w:pPr>
            <w:r>
              <w:rPr>
                <w:rFonts w:cstheme="minorBidi"/>
                <w:szCs w:val="22"/>
                <w:lang w:val="en-GB"/>
              </w:rPr>
              <w:t>332,069</w:t>
            </w:r>
          </w:p>
        </w:tc>
        <w:tc>
          <w:tcPr>
            <w:tcW w:w="288" w:type="dxa"/>
            <w:tcBorders>
              <w:top w:val="nil"/>
              <w:left w:val="nil"/>
              <w:bottom w:val="nil"/>
              <w:right w:val="nil"/>
            </w:tcBorders>
          </w:tcPr>
          <w:p w14:paraId="0943BBEA" w14:textId="77777777" w:rsidR="00AE3C45" w:rsidRPr="00581F52" w:rsidRDefault="00AE3C45" w:rsidP="00AE3C45">
            <w:pPr>
              <w:tabs>
                <w:tab w:val="left" w:pos="540"/>
              </w:tabs>
              <w:ind w:right="44"/>
              <w:jc w:val="right"/>
              <w:rPr>
                <w:rFonts w:cstheme="minorBidi"/>
                <w:szCs w:val="22"/>
                <w:lang w:val="en-GB"/>
              </w:rPr>
            </w:pPr>
          </w:p>
        </w:tc>
        <w:tc>
          <w:tcPr>
            <w:tcW w:w="1440" w:type="dxa"/>
            <w:tcBorders>
              <w:top w:val="nil"/>
              <w:left w:val="nil"/>
              <w:bottom w:val="nil"/>
              <w:right w:val="nil"/>
            </w:tcBorders>
          </w:tcPr>
          <w:p w14:paraId="0C7E040D" w14:textId="248076F7" w:rsidR="00AE3C45" w:rsidRPr="00581F52" w:rsidRDefault="00AE3C45" w:rsidP="00AE3C45">
            <w:pPr>
              <w:tabs>
                <w:tab w:val="left" w:pos="540"/>
              </w:tabs>
              <w:ind w:right="44"/>
              <w:jc w:val="right"/>
              <w:rPr>
                <w:rFonts w:cstheme="minorBidi"/>
                <w:szCs w:val="22"/>
                <w:lang w:val="en-GB"/>
              </w:rPr>
            </w:pPr>
            <w:r w:rsidRPr="00D444E7">
              <w:rPr>
                <w:rFonts w:cstheme="minorBidi"/>
                <w:szCs w:val="22"/>
                <w:lang w:val="en-GB"/>
              </w:rPr>
              <w:t>325,227</w:t>
            </w:r>
          </w:p>
        </w:tc>
      </w:tr>
      <w:tr w:rsidR="00AE3C45" w:rsidRPr="00581F52" w14:paraId="667D7968" w14:textId="77777777">
        <w:trPr>
          <w:trHeight w:val="245"/>
        </w:trPr>
        <w:tc>
          <w:tcPr>
            <w:tcW w:w="2549" w:type="dxa"/>
            <w:tcBorders>
              <w:top w:val="nil"/>
              <w:left w:val="nil"/>
              <w:bottom w:val="nil"/>
              <w:right w:val="nil"/>
            </w:tcBorders>
            <w:vAlign w:val="bottom"/>
          </w:tcPr>
          <w:p w14:paraId="72684BBF" w14:textId="77777777" w:rsidR="00AE3C45" w:rsidRPr="00581F52" w:rsidRDefault="00AE3C45" w:rsidP="00AE3C45">
            <w:pPr>
              <w:tabs>
                <w:tab w:val="left" w:pos="540"/>
              </w:tabs>
              <w:ind w:right="44"/>
              <w:jc w:val="both"/>
              <w:rPr>
                <w:rFonts w:cstheme="minorBidi"/>
                <w:szCs w:val="22"/>
                <w:lang w:val="en-GB"/>
              </w:rPr>
            </w:pPr>
            <w:r w:rsidRPr="00581F52">
              <w:rPr>
                <w:rFonts w:cstheme="minorBidi"/>
                <w:szCs w:val="22"/>
                <w:lang w:val="en-GB"/>
              </w:rPr>
              <w:t>NOK</w:t>
            </w:r>
          </w:p>
        </w:tc>
        <w:tc>
          <w:tcPr>
            <w:tcW w:w="1440" w:type="dxa"/>
            <w:tcBorders>
              <w:top w:val="nil"/>
              <w:left w:val="nil"/>
              <w:bottom w:val="nil"/>
              <w:right w:val="nil"/>
            </w:tcBorders>
          </w:tcPr>
          <w:p w14:paraId="262EC5DD" w14:textId="0FB860A7" w:rsidR="00AE3C45" w:rsidRPr="00581F52" w:rsidRDefault="00AE3C45" w:rsidP="00AE3C45">
            <w:pPr>
              <w:tabs>
                <w:tab w:val="left" w:pos="540"/>
              </w:tabs>
              <w:ind w:right="44"/>
              <w:jc w:val="right"/>
              <w:rPr>
                <w:rFonts w:cstheme="minorBidi"/>
                <w:szCs w:val="22"/>
                <w:lang w:val="en-GB"/>
              </w:rPr>
            </w:pPr>
            <w:r>
              <w:rPr>
                <w:rFonts w:cstheme="minorBidi"/>
                <w:szCs w:val="22"/>
                <w:lang w:val="en-GB"/>
              </w:rPr>
              <w:t>139,784</w:t>
            </w:r>
          </w:p>
        </w:tc>
        <w:tc>
          <w:tcPr>
            <w:tcW w:w="288" w:type="dxa"/>
            <w:tcBorders>
              <w:top w:val="nil"/>
              <w:left w:val="nil"/>
              <w:bottom w:val="nil"/>
              <w:right w:val="nil"/>
            </w:tcBorders>
          </w:tcPr>
          <w:p w14:paraId="415FCCB2" w14:textId="77777777" w:rsidR="00AE3C45" w:rsidRPr="00581F52" w:rsidRDefault="00AE3C45" w:rsidP="00AE3C45">
            <w:pPr>
              <w:tabs>
                <w:tab w:val="left" w:pos="540"/>
              </w:tabs>
              <w:ind w:right="44"/>
              <w:jc w:val="right"/>
              <w:rPr>
                <w:rFonts w:cstheme="minorBidi"/>
                <w:szCs w:val="22"/>
                <w:lang w:val="en-GB"/>
              </w:rPr>
            </w:pPr>
          </w:p>
        </w:tc>
        <w:tc>
          <w:tcPr>
            <w:tcW w:w="1440" w:type="dxa"/>
            <w:tcBorders>
              <w:top w:val="nil"/>
              <w:left w:val="nil"/>
              <w:bottom w:val="nil"/>
              <w:right w:val="nil"/>
            </w:tcBorders>
          </w:tcPr>
          <w:p w14:paraId="6B698347" w14:textId="6C3CF33A" w:rsidR="00AE3C45" w:rsidRPr="00581F52" w:rsidRDefault="00AE3C45" w:rsidP="00AE3C45">
            <w:pPr>
              <w:tabs>
                <w:tab w:val="left" w:pos="540"/>
              </w:tabs>
              <w:ind w:right="44"/>
              <w:jc w:val="right"/>
              <w:rPr>
                <w:rFonts w:cstheme="minorBidi"/>
                <w:szCs w:val="22"/>
                <w:lang w:val="en-GB"/>
              </w:rPr>
            </w:pPr>
            <w:r w:rsidRPr="00D444E7">
              <w:rPr>
                <w:rFonts w:cstheme="minorBidi"/>
                <w:szCs w:val="22"/>
                <w:lang w:val="en-GB"/>
              </w:rPr>
              <w:t>197,362</w:t>
            </w:r>
          </w:p>
        </w:tc>
        <w:tc>
          <w:tcPr>
            <w:tcW w:w="288" w:type="dxa"/>
            <w:tcBorders>
              <w:top w:val="nil"/>
              <w:left w:val="nil"/>
              <w:bottom w:val="nil"/>
              <w:right w:val="nil"/>
            </w:tcBorders>
          </w:tcPr>
          <w:p w14:paraId="2E9798E1" w14:textId="77777777" w:rsidR="00AE3C45" w:rsidRPr="00581F52" w:rsidRDefault="00AE3C45" w:rsidP="00AE3C45">
            <w:pPr>
              <w:tabs>
                <w:tab w:val="left" w:pos="540"/>
              </w:tabs>
              <w:ind w:right="44"/>
              <w:jc w:val="both"/>
              <w:rPr>
                <w:rFonts w:cstheme="minorBidi"/>
                <w:szCs w:val="22"/>
                <w:lang w:val="en-GB"/>
              </w:rPr>
            </w:pPr>
          </w:p>
        </w:tc>
        <w:tc>
          <w:tcPr>
            <w:tcW w:w="1440" w:type="dxa"/>
            <w:tcBorders>
              <w:top w:val="nil"/>
              <w:left w:val="nil"/>
              <w:bottom w:val="nil"/>
              <w:right w:val="nil"/>
            </w:tcBorders>
          </w:tcPr>
          <w:p w14:paraId="49DE2C62" w14:textId="15B99E45" w:rsidR="00AE3C45" w:rsidRPr="00581F52" w:rsidRDefault="007E154E" w:rsidP="00AE3C45">
            <w:pPr>
              <w:tabs>
                <w:tab w:val="left" w:pos="540"/>
              </w:tabs>
              <w:ind w:right="44"/>
              <w:jc w:val="right"/>
              <w:rPr>
                <w:rFonts w:cstheme="minorBidi"/>
                <w:szCs w:val="22"/>
                <w:lang w:val="en-GB"/>
              </w:rPr>
            </w:pPr>
            <w:r>
              <w:rPr>
                <w:rFonts w:cstheme="minorBidi"/>
                <w:szCs w:val="22"/>
                <w:lang w:val="en-GB"/>
              </w:rPr>
              <w:t>397,939</w:t>
            </w:r>
          </w:p>
        </w:tc>
        <w:tc>
          <w:tcPr>
            <w:tcW w:w="288" w:type="dxa"/>
            <w:tcBorders>
              <w:top w:val="nil"/>
              <w:left w:val="nil"/>
              <w:bottom w:val="nil"/>
              <w:right w:val="nil"/>
            </w:tcBorders>
          </w:tcPr>
          <w:p w14:paraId="7B66127E" w14:textId="77777777" w:rsidR="00AE3C45" w:rsidRPr="00581F52" w:rsidRDefault="00AE3C45" w:rsidP="00AE3C45">
            <w:pPr>
              <w:tabs>
                <w:tab w:val="left" w:pos="540"/>
              </w:tabs>
              <w:ind w:right="44"/>
              <w:jc w:val="right"/>
              <w:rPr>
                <w:rFonts w:cstheme="minorBidi"/>
                <w:szCs w:val="22"/>
                <w:lang w:val="en-GB"/>
              </w:rPr>
            </w:pPr>
          </w:p>
        </w:tc>
        <w:tc>
          <w:tcPr>
            <w:tcW w:w="1440" w:type="dxa"/>
            <w:tcBorders>
              <w:top w:val="nil"/>
              <w:left w:val="nil"/>
              <w:bottom w:val="nil"/>
              <w:right w:val="nil"/>
            </w:tcBorders>
          </w:tcPr>
          <w:p w14:paraId="6B599386" w14:textId="6870F69A" w:rsidR="00AE3C45" w:rsidRPr="00581F52" w:rsidRDefault="00AE3C45" w:rsidP="00AE3C45">
            <w:pPr>
              <w:tabs>
                <w:tab w:val="left" w:pos="540"/>
              </w:tabs>
              <w:ind w:right="44"/>
              <w:jc w:val="right"/>
              <w:rPr>
                <w:rFonts w:cstheme="minorBidi"/>
                <w:szCs w:val="22"/>
                <w:lang w:val="en-GB"/>
              </w:rPr>
            </w:pPr>
            <w:r w:rsidRPr="00D444E7">
              <w:rPr>
                <w:rFonts w:cstheme="minorBidi"/>
                <w:szCs w:val="22"/>
                <w:lang w:val="en-GB"/>
              </w:rPr>
              <w:t>334,067</w:t>
            </w:r>
          </w:p>
        </w:tc>
      </w:tr>
      <w:tr w:rsidR="00AE3C45" w:rsidRPr="00581F52" w14:paraId="50DE3971" w14:textId="77777777">
        <w:trPr>
          <w:trHeight w:val="245"/>
        </w:trPr>
        <w:tc>
          <w:tcPr>
            <w:tcW w:w="2549" w:type="dxa"/>
            <w:tcBorders>
              <w:top w:val="nil"/>
              <w:left w:val="nil"/>
              <w:bottom w:val="nil"/>
              <w:right w:val="nil"/>
            </w:tcBorders>
            <w:vAlign w:val="bottom"/>
          </w:tcPr>
          <w:p w14:paraId="76A78330" w14:textId="77777777" w:rsidR="00AE3C45" w:rsidRPr="00581F52" w:rsidRDefault="00AE3C45" w:rsidP="00AE3C45">
            <w:pPr>
              <w:tabs>
                <w:tab w:val="left" w:pos="540"/>
              </w:tabs>
              <w:ind w:right="44"/>
              <w:jc w:val="both"/>
              <w:rPr>
                <w:rFonts w:cstheme="minorBidi"/>
                <w:szCs w:val="22"/>
                <w:lang w:val="en-GB"/>
              </w:rPr>
            </w:pPr>
            <w:r w:rsidRPr="00581F52">
              <w:rPr>
                <w:rFonts w:cstheme="minorBidi"/>
                <w:szCs w:val="22"/>
                <w:lang w:val="en-GB"/>
              </w:rPr>
              <w:t>JPY</w:t>
            </w:r>
          </w:p>
        </w:tc>
        <w:tc>
          <w:tcPr>
            <w:tcW w:w="1440" w:type="dxa"/>
            <w:tcBorders>
              <w:top w:val="nil"/>
              <w:left w:val="nil"/>
              <w:bottom w:val="nil"/>
              <w:right w:val="nil"/>
            </w:tcBorders>
          </w:tcPr>
          <w:p w14:paraId="1360C4AC" w14:textId="74E49EC4" w:rsidR="00AE3C45" w:rsidRPr="00581F52" w:rsidRDefault="00A94F56" w:rsidP="00AE3C45">
            <w:pPr>
              <w:tabs>
                <w:tab w:val="left" w:pos="540"/>
              </w:tabs>
              <w:ind w:right="44"/>
              <w:jc w:val="right"/>
              <w:rPr>
                <w:rFonts w:cstheme="minorBidi"/>
                <w:szCs w:val="22"/>
                <w:lang w:val="en-GB"/>
              </w:rPr>
            </w:pPr>
            <w:r>
              <w:rPr>
                <w:rFonts w:cstheme="minorBidi"/>
                <w:szCs w:val="22"/>
                <w:lang w:val="en-GB"/>
              </w:rPr>
              <w:t>39,136</w:t>
            </w:r>
          </w:p>
        </w:tc>
        <w:tc>
          <w:tcPr>
            <w:tcW w:w="288" w:type="dxa"/>
            <w:tcBorders>
              <w:top w:val="nil"/>
              <w:left w:val="nil"/>
              <w:bottom w:val="nil"/>
              <w:right w:val="nil"/>
            </w:tcBorders>
          </w:tcPr>
          <w:p w14:paraId="4770ABC3" w14:textId="77777777" w:rsidR="00AE3C45" w:rsidRPr="00581F52" w:rsidRDefault="00AE3C45" w:rsidP="00AE3C45">
            <w:pPr>
              <w:tabs>
                <w:tab w:val="left" w:pos="540"/>
              </w:tabs>
              <w:ind w:right="44"/>
              <w:jc w:val="right"/>
              <w:rPr>
                <w:rFonts w:cstheme="minorBidi"/>
                <w:szCs w:val="22"/>
                <w:lang w:val="en-GB"/>
              </w:rPr>
            </w:pPr>
          </w:p>
        </w:tc>
        <w:tc>
          <w:tcPr>
            <w:tcW w:w="1440" w:type="dxa"/>
            <w:tcBorders>
              <w:top w:val="nil"/>
              <w:left w:val="nil"/>
              <w:bottom w:val="nil"/>
              <w:right w:val="nil"/>
            </w:tcBorders>
          </w:tcPr>
          <w:p w14:paraId="0265B442" w14:textId="6E0B3A97" w:rsidR="00AE3C45" w:rsidRPr="00581F52" w:rsidRDefault="00AE3C45" w:rsidP="00AE3C45">
            <w:pPr>
              <w:tabs>
                <w:tab w:val="left" w:pos="540"/>
              </w:tabs>
              <w:ind w:right="44"/>
              <w:jc w:val="right"/>
              <w:rPr>
                <w:rFonts w:cstheme="minorBidi"/>
                <w:szCs w:val="22"/>
                <w:lang w:val="en-GB"/>
              </w:rPr>
            </w:pPr>
            <w:r w:rsidRPr="00985840">
              <w:rPr>
                <w:rFonts w:cstheme="minorBidi"/>
                <w:szCs w:val="22"/>
                <w:lang w:val="en-GB"/>
              </w:rPr>
              <w:t xml:space="preserve"> 46,727</w:t>
            </w:r>
          </w:p>
        </w:tc>
        <w:tc>
          <w:tcPr>
            <w:tcW w:w="288" w:type="dxa"/>
            <w:tcBorders>
              <w:top w:val="nil"/>
              <w:left w:val="nil"/>
              <w:bottom w:val="nil"/>
              <w:right w:val="nil"/>
            </w:tcBorders>
          </w:tcPr>
          <w:p w14:paraId="74CE67D2" w14:textId="77777777" w:rsidR="00AE3C45" w:rsidRPr="00581F52" w:rsidRDefault="00AE3C45" w:rsidP="00AE3C45">
            <w:pPr>
              <w:tabs>
                <w:tab w:val="left" w:pos="540"/>
              </w:tabs>
              <w:ind w:right="44"/>
              <w:jc w:val="both"/>
              <w:rPr>
                <w:rFonts w:cstheme="minorBidi"/>
                <w:szCs w:val="22"/>
                <w:lang w:val="en-GB"/>
              </w:rPr>
            </w:pPr>
          </w:p>
        </w:tc>
        <w:tc>
          <w:tcPr>
            <w:tcW w:w="1440" w:type="dxa"/>
            <w:tcBorders>
              <w:top w:val="nil"/>
              <w:left w:val="nil"/>
              <w:bottom w:val="nil"/>
              <w:right w:val="nil"/>
            </w:tcBorders>
          </w:tcPr>
          <w:p w14:paraId="12C0FD2E" w14:textId="3B705820" w:rsidR="00AE3C45" w:rsidRPr="00581F52" w:rsidRDefault="007E154E" w:rsidP="00AE3C45">
            <w:pPr>
              <w:tabs>
                <w:tab w:val="left" w:pos="540"/>
              </w:tabs>
              <w:ind w:right="44"/>
              <w:jc w:val="right"/>
              <w:rPr>
                <w:rFonts w:cstheme="minorBidi"/>
                <w:szCs w:val="22"/>
                <w:lang w:val="en-GB"/>
              </w:rPr>
            </w:pPr>
            <w:r>
              <w:rPr>
                <w:rFonts w:cstheme="minorBidi"/>
                <w:szCs w:val="22"/>
                <w:lang w:val="en-GB"/>
              </w:rPr>
              <w:t>4,638,997</w:t>
            </w:r>
          </w:p>
        </w:tc>
        <w:tc>
          <w:tcPr>
            <w:tcW w:w="288" w:type="dxa"/>
            <w:tcBorders>
              <w:top w:val="nil"/>
              <w:left w:val="nil"/>
              <w:bottom w:val="nil"/>
              <w:right w:val="nil"/>
            </w:tcBorders>
          </w:tcPr>
          <w:p w14:paraId="30123B49" w14:textId="77777777" w:rsidR="00AE3C45" w:rsidRPr="00581F52" w:rsidRDefault="00AE3C45" w:rsidP="00AE3C45">
            <w:pPr>
              <w:tabs>
                <w:tab w:val="left" w:pos="540"/>
              </w:tabs>
              <w:ind w:right="44"/>
              <w:jc w:val="right"/>
              <w:rPr>
                <w:rFonts w:cstheme="minorBidi"/>
                <w:szCs w:val="22"/>
                <w:lang w:val="en-GB"/>
              </w:rPr>
            </w:pPr>
          </w:p>
        </w:tc>
        <w:tc>
          <w:tcPr>
            <w:tcW w:w="1440" w:type="dxa"/>
            <w:tcBorders>
              <w:top w:val="nil"/>
              <w:left w:val="nil"/>
              <w:bottom w:val="nil"/>
              <w:right w:val="nil"/>
            </w:tcBorders>
          </w:tcPr>
          <w:p w14:paraId="10BD7FD8" w14:textId="4207B264" w:rsidR="00AE3C45" w:rsidRPr="00581F52" w:rsidRDefault="00AE3C45" w:rsidP="00AE3C45">
            <w:pPr>
              <w:tabs>
                <w:tab w:val="left" w:pos="540"/>
              </w:tabs>
              <w:ind w:right="44"/>
              <w:jc w:val="right"/>
              <w:rPr>
                <w:rFonts w:cstheme="minorBidi"/>
                <w:szCs w:val="22"/>
                <w:lang w:val="en-GB"/>
              </w:rPr>
            </w:pPr>
            <w:r w:rsidRPr="00D444E7">
              <w:rPr>
                <w:rFonts w:cstheme="minorBidi"/>
                <w:szCs w:val="22"/>
                <w:lang w:val="en-GB"/>
              </w:rPr>
              <w:t>3,840,311</w:t>
            </w:r>
          </w:p>
        </w:tc>
      </w:tr>
      <w:tr w:rsidR="00AE3C45" w:rsidRPr="00581F52" w14:paraId="40B4973D" w14:textId="77777777">
        <w:trPr>
          <w:trHeight w:val="245"/>
        </w:trPr>
        <w:tc>
          <w:tcPr>
            <w:tcW w:w="2549" w:type="dxa"/>
            <w:tcBorders>
              <w:top w:val="nil"/>
              <w:left w:val="nil"/>
              <w:bottom w:val="nil"/>
              <w:right w:val="nil"/>
            </w:tcBorders>
            <w:vAlign w:val="bottom"/>
          </w:tcPr>
          <w:p w14:paraId="784E71D3" w14:textId="77777777" w:rsidR="00AE3C45" w:rsidRPr="00581F52" w:rsidRDefault="00AE3C45" w:rsidP="00AE3C45">
            <w:pPr>
              <w:tabs>
                <w:tab w:val="left" w:pos="540"/>
              </w:tabs>
              <w:ind w:right="44"/>
              <w:jc w:val="both"/>
              <w:rPr>
                <w:rFonts w:cstheme="minorBidi"/>
                <w:szCs w:val="22"/>
                <w:lang w:val="en-GB"/>
              </w:rPr>
            </w:pPr>
            <w:r w:rsidRPr="00581F52">
              <w:rPr>
                <w:rFonts w:cstheme="minorBidi"/>
                <w:szCs w:val="22"/>
                <w:lang w:val="en-GB"/>
              </w:rPr>
              <w:t>SCR</w:t>
            </w:r>
          </w:p>
        </w:tc>
        <w:tc>
          <w:tcPr>
            <w:tcW w:w="1440" w:type="dxa"/>
            <w:tcBorders>
              <w:top w:val="nil"/>
              <w:left w:val="nil"/>
              <w:bottom w:val="nil"/>
              <w:right w:val="nil"/>
            </w:tcBorders>
          </w:tcPr>
          <w:p w14:paraId="74719A52" w14:textId="29C99AD0" w:rsidR="00AE3C45" w:rsidRPr="00581F52" w:rsidRDefault="00AE3C45" w:rsidP="00AE3C45">
            <w:pPr>
              <w:tabs>
                <w:tab w:val="left" w:pos="540"/>
              </w:tabs>
              <w:ind w:right="44"/>
              <w:jc w:val="right"/>
              <w:rPr>
                <w:rFonts w:cstheme="minorBidi"/>
                <w:szCs w:val="22"/>
                <w:lang w:val="en-GB"/>
              </w:rPr>
            </w:pPr>
            <w:r>
              <w:rPr>
                <w:rFonts w:cstheme="minorBidi"/>
                <w:szCs w:val="22"/>
                <w:lang w:val="en-GB"/>
              </w:rPr>
              <w:t>42</w:t>
            </w:r>
          </w:p>
        </w:tc>
        <w:tc>
          <w:tcPr>
            <w:tcW w:w="288" w:type="dxa"/>
            <w:tcBorders>
              <w:top w:val="nil"/>
              <w:left w:val="nil"/>
              <w:bottom w:val="nil"/>
              <w:right w:val="nil"/>
            </w:tcBorders>
          </w:tcPr>
          <w:p w14:paraId="250969A4" w14:textId="77777777" w:rsidR="00AE3C45" w:rsidRPr="00581F52" w:rsidRDefault="00AE3C45" w:rsidP="00AE3C45">
            <w:pPr>
              <w:tabs>
                <w:tab w:val="left" w:pos="540"/>
              </w:tabs>
              <w:ind w:right="44"/>
              <w:jc w:val="right"/>
              <w:rPr>
                <w:rFonts w:cstheme="minorBidi"/>
                <w:szCs w:val="22"/>
                <w:lang w:val="en-GB"/>
              </w:rPr>
            </w:pPr>
          </w:p>
        </w:tc>
        <w:tc>
          <w:tcPr>
            <w:tcW w:w="1440" w:type="dxa"/>
            <w:tcBorders>
              <w:top w:val="nil"/>
              <w:left w:val="nil"/>
              <w:bottom w:val="nil"/>
              <w:right w:val="nil"/>
            </w:tcBorders>
          </w:tcPr>
          <w:p w14:paraId="453A2091" w14:textId="37891832" w:rsidR="00AE3C45" w:rsidRPr="00581F52" w:rsidRDefault="00AE3C45" w:rsidP="00AE3C45">
            <w:pPr>
              <w:tabs>
                <w:tab w:val="left" w:pos="540"/>
              </w:tabs>
              <w:ind w:right="44"/>
              <w:jc w:val="right"/>
              <w:rPr>
                <w:rFonts w:cstheme="minorBidi"/>
                <w:szCs w:val="22"/>
                <w:lang w:val="en-GB"/>
              </w:rPr>
            </w:pPr>
            <w:r w:rsidRPr="00985840">
              <w:rPr>
                <w:rFonts w:cstheme="minorBidi"/>
                <w:szCs w:val="22"/>
                <w:lang w:val="en-GB"/>
              </w:rPr>
              <w:t xml:space="preserve"> 16,494</w:t>
            </w:r>
          </w:p>
        </w:tc>
        <w:tc>
          <w:tcPr>
            <w:tcW w:w="288" w:type="dxa"/>
            <w:tcBorders>
              <w:top w:val="nil"/>
              <w:left w:val="nil"/>
              <w:bottom w:val="nil"/>
              <w:right w:val="nil"/>
            </w:tcBorders>
          </w:tcPr>
          <w:p w14:paraId="6AE1B0C9" w14:textId="77777777" w:rsidR="00AE3C45" w:rsidRPr="00581F52" w:rsidRDefault="00AE3C45" w:rsidP="00AE3C45">
            <w:pPr>
              <w:tabs>
                <w:tab w:val="left" w:pos="540"/>
              </w:tabs>
              <w:ind w:right="44"/>
              <w:jc w:val="both"/>
              <w:rPr>
                <w:rFonts w:cstheme="minorBidi"/>
                <w:szCs w:val="22"/>
                <w:lang w:val="en-GB"/>
              </w:rPr>
            </w:pPr>
          </w:p>
        </w:tc>
        <w:tc>
          <w:tcPr>
            <w:tcW w:w="1440" w:type="dxa"/>
            <w:tcBorders>
              <w:top w:val="nil"/>
              <w:left w:val="nil"/>
              <w:bottom w:val="nil"/>
              <w:right w:val="nil"/>
            </w:tcBorders>
          </w:tcPr>
          <w:p w14:paraId="6200405A" w14:textId="0ACAD24B" w:rsidR="00AE3C45" w:rsidRPr="002856C7" w:rsidRDefault="007E154E" w:rsidP="00AE3C45">
            <w:pPr>
              <w:tabs>
                <w:tab w:val="left" w:pos="540"/>
              </w:tabs>
              <w:ind w:right="44"/>
              <w:jc w:val="right"/>
              <w:rPr>
                <w:rFonts w:cstheme="minorBidi"/>
                <w:szCs w:val="22"/>
              </w:rPr>
            </w:pPr>
            <w:r>
              <w:rPr>
                <w:rFonts w:cstheme="minorBidi"/>
                <w:szCs w:val="22"/>
                <w:lang w:val="en-GB"/>
              </w:rPr>
              <w:t>7,930</w:t>
            </w:r>
          </w:p>
        </w:tc>
        <w:tc>
          <w:tcPr>
            <w:tcW w:w="288" w:type="dxa"/>
            <w:tcBorders>
              <w:top w:val="nil"/>
              <w:left w:val="nil"/>
              <w:bottom w:val="nil"/>
              <w:right w:val="nil"/>
            </w:tcBorders>
          </w:tcPr>
          <w:p w14:paraId="0DAB0C27" w14:textId="77777777" w:rsidR="00AE3C45" w:rsidRPr="00581F52" w:rsidRDefault="00AE3C45" w:rsidP="00AE3C45">
            <w:pPr>
              <w:tabs>
                <w:tab w:val="left" w:pos="540"/>
              </w:tabs>
              <w:ind w:right="44"/>
              <w:jc w:val="right"/>
              <w:rPr>
                <w:rFonts w:cstheme="minorBidi"/>
                <w:szCs w:val="22"/>
                <w:lang w:val="en-GB"/>
              </w:rPr>
            </w:pPr>
          </w:p>
        </w:tc>
        <w:tc>
          <w:tcPr>
            <w:tcW w:w="1440" w:type="dxa"/>
            <w:tcBorders>
              <w:top w:val="nil"/>
              <w:left w:val="nil"/>
              <w:bottom w:val="nil"/>
              <w:right w:val="nil"/>
            </w:tcBorders>
          </w:tcPr>
          <w:p w14:paraId="3EB1A931" w14:textId="6AD03EA3" w:rsidR="00AE3C45" w:rsidRPr="00581F52" w:rsidRDefault="00AE3C45" w:rsidP="00AE3C45">
            <w:pPr>
              <w:tabs>
                <w:tab w:val="left" w:pos="540"/>
              </w:tabs>
              <w:ind w:right="44"/>
              <w:jc w:val="right"/>
              <w:rPr>
                <w:rFonts w:cstheme="minorBidi"/>
                <w:szCs w:val="22"/>
                <w:lang w:val="en-GB"/>
              </w:rPr>
            </w:pPr>
            <w:r w:rsidRPr="00D444E7">
              <w:rPr>
                <w:rFonts w:cstheme="minorBidi"/>
                <w:szCs w:val="22"/>
                <w:lang w:val="en-GB"/>
              </w:rPr>
              <w:t>318,566</w:t>
            </w:r>
          </w:p>
        </w:tc>
      </w:tr>
    </w:tbl>
    <w:p w14:paraId="4F68E080" w14:textId="77777777" w:rsidR="00581F52" w:rsidRDefault="00581F52" w:rsidP="008D05AC">
      <w:pPr>
        <w:tabs>
          <w:tab w:val="left" w:pos="540"/>
        </w:tabs>
        <w:ind w:right="44"/>
        <w:jc w:val="both"/>
        <w:rPr>
          <w:rFonts w:cstheme="minorBidi"/>
          <w:szCs w:val="22"/>
          <w:lang w:val="en-GB"/>
        </w:rPr>
      </w:pPr>
    </w:p>
    <w:tbl>
      <w:tblPr>
        <w:tblW w:w="9173" w:type="dxa"/>
        <w:tblInd w:w="4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2549"/>
        <w:gridCol w:w="1440"/>
        <w:gridCol w:w="288"/>
        <w:gridCol w:w="1440"/>
        <w:gridCol w:w="288"/>
        <w:gridCol w:w="1440"/>
        <w:gridCol w:w="288"/>
        <w:gridCol w:w="1440"/>
      </w:tblGrid>
      <w:tr w:rsidR="005D0A54" w:rsidRPr="00581F52" w14:paraId="1AAD2091" w14:textId="77777777" w:rsidTr="005D0A54">
        <w:tc>
          <w:tcPr>
            <w:tcW w:w="2549" w:type="dxa"/>
            <w:tcBorders>
              <w:top w:val="nil"/>
              <w:left w:val="nil"/>
              <w:bottom w:val="nil"/>
              <w:right w:val="nil"/>
            </w:tcBorders>
            <w:vAlign w:val="bottom"/>
          </w:tcPr>
          <w:p w14:paraId="3654A465" w14:textId="77777777" w:rsidR="005D0A54" w:rsidRPr="00581F52" w:rsidRDefault="005D0A54" w:rsidP="008D05AC">
            <w:pPr>
              <w:tabs>
                <w:tab w:val="left" w:pos="540"/>
              </w:tabs>
              <w:ind w:right="44"/>
              <w:jc w:val="center"/>
              <w:rPr>
                <w:rFonts w:cstheme="minorBidi"/>
                <w:b/>
                <w:szCs w:val="22"/>
                <w:lang w:val="en-GB"/>
              </w:rPr>
            </w:pPr>
          </w:p>
        </w:tc>
        <w:tc>
          <w:tcPr>
            <w:tcW w:w="6624" w:type="dxa"/>
            <w:gridSpan w:val="7"/>
            <w:tcBorders>
              <w:top w:val="nil"/>
              <w:left w:val="nil"/>
              <w:bottom w:val="nil"/>
              <w:right w:val="nil"/>
            </w:tcBorders>
          </w:tcPr>
          <w:p w14:paraId="68337F72" w14:textId="536DC9CA" w:rsidR="005D0A54" w:rsidRPr="00581F52" w:rsidRDefault="005D0A54" w:rsidP="008D05AC">
            <w:pPr>
              <w:tabs>
                <w:tab w:val="left" w:pos="540"/>
              </w:tabs>
              <w:ind w:right="44"/>
              <w:jc w:val="center"/>
              <w:rPr>
                <w:rFonts w:cstheme="minorBidi"/>
                <w:b/>
                <w:szCs w:val="22"/>
                <w:lang w:val="en-GB"/>
              </w:rPr>
            </w:pPr>
            <w:r w:rsidRPr="00581F52">
              <w:rPr>
                <w:rFonts w:cstheme="minorBidi"/>
                <w:b/>
                <w:szCs w:val="22"/>
                <w:lang w:val="en-GB"/>
              </w:rPr>
              <w:t>Separate financial statements</w:t>
            </w:r>
          </w:p>
        </w:tc>
      </w:tr>
      <w:tr w:rsidR="005D0A54" w:rsidRPr="00581F52" w14:paraId="7CF99FEB" w14:textId="77777777">
        <w:tc>
          <w:tcPr>
            <w:tcW w:w="2549" w:type="dxa"/>
            <w:tcBorders>
              <w:top w:val="nil"/>
              <w:left w:val="nil"/>
              <w:bottom w:val="nil"/>
              <w:right w:val="nil"/>
            </w:tcBorders>
            <w:vAlign w:val="bottom"/>
          </w:tcPr>
          <w:p w14:paraId="7EC72095" w14:textId="77777777" w:rsidR="005D0A54" w:rsidRPr="00581F52" w:rsidRDefault="005D0A54" w:rsidP="008D05AC">
            <w:pPr>
              <w:tabs>
                <w:tab w:val="left" w:pos="540"/>
              </w:tabs>
              <w:ind w:right="44"/>
              <w:jc w:val="center"/>
              <w:rPr>
                <w:rFonts w:cstheme="minorBidi"/>
                <w:b/>
                <w:szCs w:val="22"/>
                <w:lang w:val="en-GB"/>
              </w:rPr>
            </w:pPr>
          </w:p>
        </w:tc>
        <w:tc>
          <w:tcPr>
            <w:tcW w:w="3168" w:type="dxa"/>
            <w:gridSpan w:val="3"/>
            <w:tcBorders>
              <w:top w:val="nil"/>
              <w:left w:val="nil"/>
              <w:bottom w:val="nil"/>
              <w:right w:val="nil"/>
            </w:tcBorders>
          </w:tcPr>
          <w:p w14:paraId="1F54359A" w14:textId="700EF9B3" w:rsidR="005D0A54" w:rsidRPr="00226ABE" w:rsidRDefault="005D0A54" w:rsidP="008D05AC">
            <w:pPr>
              <w:tabs>
                <w:tab w:val="left" w:pos="540"/>
              </w:tabs>
              <w:ind w:right="44"/>
              <w:jc w:val="center"/>
              <w:rPr>
                <w:rFonts w:cstheme="minorBidi"/>
                <w:b/>
                <w:szCs w:val="22"/>
                <w:lang w:val="en-GB"/>
              </w:rPr>
            </w:pPr>
            <w:r w:rsidRPr="00226ABE">
              <w:rPr>
                <w:rFonts w:cstheme="minorBidi"/>
                <w:b/>
                <w:szCs w:val="22"/>
                <w:lang w:val="en-GB"/>
              </w:rPr>
              <w:t>Financial assets</w:t>
            </w:r>
          </w:p>
        </w:tc>
        <w:tc>
          <w:tcPr>
            <w:tcW w:w="288" w:type="dxa"/>
            <w:tcBorders>
              <w:top w:val="nil"/>
              <w:left w:val="nil"/>
              <w:bottom w:val="nil"/>
              <w:right w:val="nil"/>
            </w:tcBorders>
          </w:tcPr>
          <w:p w14:paraId="7C990C3D" w14:textId="77777777" w:rsidR="005D0A54" w:rsidRPr="00226ABE" w:rsidRDefault="005D0A54" w:rsidP="008D05AC">
            <w:pPr>
              <w:tabs>
                <w:tab w:val="left" w:pos="540"/>
              </w:tabs>
              <w:ind w:right="44"/>
              <w:jc w:val="center"/>
              <w:rPr>
                <w:rFonts w:cstheme="minorBidi"/>
                <w:b/>
                <w:szCs w:val="22"/>
                <w:lang w:val="en-GB"/>
              </w:rPr>
            </w:pPr>
          </w:p>
        </w:tc>
        <w:tc>
          <w:tcPr>
            <w:tcW w:w="3168" w:type="dxa"/>
            <w:gridSpan w:val="3"/>
            <w:tcBorders>
              <w:top w:val="nil"/>
              <w:left w:val="nil"/>
              <w:bottom w:val="nil"/>
              <w:right w:val="nil"/>
            </w:tcBorders>
          </w:tcPr>
          <w:p w14:paraId="01CEFE2C" w14:textId="106DACE5" w:rsidR="005D0A54" w:rsidRPr="00226ABE" w:rsidRDefault="005D0A54" w:rsidP="008D05AC">
            <w:pPr>
              <w:tabs>
                <w:tab w:val="left" w:pos="540"/>
              </w:tabs>
              <w:ind w:right="44"/>
              <w:jc w:val="center"/>
              <w:rPr>
                <w:rFonts w:cstheme="minorBidi"/>
                <w:b/>
                <w:szCs w:val="22"/>
                <w:lang w:val="en-GB"/>
              </w:rPr>
            </w:pPr>
            <w:r w:rsidRPr="00226ABE">
              <w:rPr>
                <w:rFonts w:cstheme="minorBidi"/>
                <w:b/>
                <w:szCs w:val="22"/>
                <w:lang w:val="en-GB"/>
              </w:rPr>
              <w:t>Financial liabilities</w:t>
            </w:r>
          </w:p>
        </w:tc>
      </w:tr>
      <w:tr w:rsidR="00011739" w:rsidRPr="00581F52" w14:paraId="0D6BF272" w14:textId="77777777" w:rsidTr="005D0A54">
        <w:tc>
          <w:tcPr>
            <w:tcW w:w="2549" w:type="dxa"/>
            <w:tcBorders>
              <w:top w:val="nil"/>
              <w:left w:val="nil"/>
              <w:bottom w:val="nil"/>
              <w:right w:val="nil"/>
            </w:tcBorders>
            <w:vAlign w:val="bottom"/>
          </w:tcPr>
          <w:p w14:paraId="0F78F496" w14:textId="77777777" w:rsidR="00011739" w:rsidRPr="00581F52" w:rsidRDefault="00011739" w:rsidP="008D05AC">
            <w:pPr>
              <w:tabs>
                <w:tab w:val="left" w:pos="540"/>
              </w:tabs>
              <w:ind w:right="44"/>
              <w:rPr>
                <w:rFonts w:cstheme="minorBidi"/>
                <w:b/>
                <w:i/>
                <w:iCs/>
                <w:szCs w:val="22"/>
                <w:lang w:val="en-GB"/>
              </w:rPr>
            </w:pPr>
            <w:r w:rsidRPr="00581F52">
              <w:rPr>
                <w:rFonts w:cstheme="minorBidi"/>
                <w:b/>
                <w:i/>
                <w:iCs/>
                <w:szCs w:val="22"/>
                <w:lang w:val="en-GB"/>
              </w:rPr>
              <w:t xml:space="preserve">As </w:t>
            </w:r>
            <w:proofErr w:type="gramStart"/>
            <w:r w:rsidRPr="00581F52">
              <w:rPr>
                <w:rFonts w:cstheme="minorBidi"/>
                <w:b/>
                <w:i/>
                <w:iCs/>
                <w:szCs w:val="22"/>
                <w:lang w:val="en-GB"/>
              </w:rPr>
              <w:t>at</w:t>
            </w:r>
            <w:proofErr w:type="gramEnd"/>
            <w:r w:rsidRPr="00581F52">
              <w:rPr>
                <w:rFonts w:cstheme="minorBidi"/>
                <w:b/>
                <w:i/>
                <w:iCs/>
                <w:szCs w:val="22"/>
                <w:lang w:val="en-GB"/>
              </w:rPr>
              <w:t xml:space="preserve"> 31 December</w:t>
            </w:r>
          </w:p>
        </w:tc>
        <w:tc>
          <w:tcPr>
            <w:tcW w:w="1440" w:type="dxa"/>
            <w:tcBorders>
              <w:top w:val="nil"/>
              <w:left w:val="nil"/>
              <w:bottom w:val="nil"/>
              <w:right w:val="nil"/>
            </w:tcBorders>
            <w:vAlign w:val="bottom"/>
          </w:tcPr>
          <w:p w14:paraId="2E4BCC6D" w14:textId="5E1C9BD0" w:rsidR="00011739" w:rsidRPr="00581F52" w:rsidRDefault="00011739" w:rsidP="008D05AC">
            <w:pPr>
              <w:tabs>
                <w:tab w:val="left" w:pos="540"/>
              </w:tabs>
              <w:ind w:right="44"/>
              <w:jc w:val="center"/>
              <w:rPr>
                <w:rFonts w:cstheme="minorBidi"/>
                <w:bCs/>
                <w:szCs w:val="22"/>
                <w:lang w:val="en-GB"/>
              </w:rPr>
            </w:pPr>
            <w:r w:rsidRPr="00581F52">
              <w:rPr>
                <w:rFonts w:cstheme="minorBidi"/>
                <w:bCs/>
                <w:szCs w:val="22"/>
                <w:lang w:val="en-GB"/>
              </w:rPr>
              <w:t>202</w:t>
            </w:r>
            <w:r w:rsidR="0050050E">
              <w:rPr>
                <w:rFonts w:cstheme="minorBidi"/>
                <w:bCs/>
                <w:szCs w:val="22"/>
                <w:lang w:val="en-GB"/>
              </w:rPr>
              <w:t>5</w:t>
            </w:r>
          </w:p>
        </w:tc>
        <w:tc>
          <w:tcPr>
            <w:tcW w:w="288" w:type="dxa"/>
            <w:tcBorders>
              <w:top w:val="nil"/>
              <w:left w:val="nil"/>
              <w:bottom w:val="nil"/>
              <w:right w:val="nil"/>
            </w:tcBorders>
          </w:tcPr>
          <w:p w14:paraId="2CEE3256" w14:textId="77777777" w:rsidR="00011739" w:rsidRPr="00581F52" w:rsidRDefault="00011739" w:rsidP="008D05AC">
            <w:pPr>
              <w:tabs>
                <w:tab w:val="left" w:pos="540"/>
              </w:tabs>
              <w:ind w:right="44"/>
              <w:jc w:val="center"/>
              <w:rPr>
                <w:rFonts w:cstheme="minorBidi"/>
                <w:bCs/>
                <w:szCs w:val="22"/>
                <w:lang w:val="en-GB"/>
              </w:rPr>
            </w:pPr>
          </w:p>
        </w:tc>
        <w:tc>
          <w:tcPr>
            <w:tcW w:w="1440" w:type="dxa"/>
            <w:tcBorders>
              <w:top w:val="nil"/>
              <w:left w:val="nil"/>
              <w:bottom w:val="nil"/>
              <w:right w:val="nil"/>
            </w:tcBorders>
            <w:vAlign w:val="bottom"/>
          </w:tcPr>
          <w:p w14:paraId="490DE4AF" w14:textId="4C1C3B18" w:rsidR="00011739" w:rsidRPr="00581F52" w:rsidRDefault="0050050E" w:rsidP="008D05AC">
            <w:pPr>
              <w:tabs>
                <w:tab w:val="left" w:pos="540"/>
              </w:tabs>
              <w:ind w:right="44"/>
              <w:jc w:val="center"/>
              <w:rPr>
                <w:rFonts w:cstheme="minorBidi"/>
                <w:bCs/>
                <w:szCs w:val="22"/>
                <w:lang w:val="en-GB"/>
              </w:rPr>
            </w:pPr>
            <w:r>
              <w:rPr>
                <w:rFonts w:cstheme="minorBidi"/>
                <w:bCs/>
                <w:szCs w:val="22"/>
                <w:lang w:val="en-GB"/>
              </w:rPr>
              <w:t>2024</w:t>
            </w:r>
          </w:p>
        </w:tc>
        <w:tc>
          <w:tcPr>
            <w:tcW w:w="288" w:type="dxa"/>
            <w:tcBorders>
              <w:top w:val="nil"/>
              <w:left w:val="nil"/>
              <w:bottom w:val="nil"/>
              <w:right w:val="nil"/>
            </w:tcBorders>
          </w:tcPr>
          <w:p w14:paraId="350AE671" w14:textId="77777777" w:rsidR="00011739" w:rsidRPr="00581F52" w:rsidRDefault="00011739" w:rsidP="008D05AC">
            <w:pPr>
              <w:tabs>
                <w:tab w:val="left" w:pos="540"/>
              </w:tabs>
              <w:ind w:right="44"/>
              <w:jc w:val="center"/>
              <w:rPr>
                <w:rFonts w:cstheme="minorBidi"/>
                <w:bCs/>
                <w:szCs w:val="22"/>
                <w:lang w:val="en-GB"/>
              </w:rPr>
            </w:pPr>
          </w:p>
        </w:tc>
        <w:tc>
          <w:tcPr>
            <w:tcW w:w="1440" w:type="dxa"/>
            <w:tcBorders>
              <w:top w:val="nil"/>
              <w:left w:val="nil"/>
              <w:bottom w:val="nil"/>
              <w:right w:val="nil"/>
            </w:tcBorders>
            <w:vAlign w:val="bottom"/>
          </w:tcPr>
          <w:p w14:paraId="7E3740DB" w14:textId="020015D7" w:rsidR="00011739" w:rsidRPr="00581F52" w:rsidRDefault="0050050E" w:rsidP="008D05AC">
            <w:pPr>
              <w:tabs>
                <w:tab w:val="left" w:pos="540"/>
              </w:tabs>
              <w:ind w:right="44"/>
              <w:jc w:val="center"/>
              <w:rPr>
                <w:rFonts w:cstheme="minorBidi"/>
                <w:bCs/>
                <w:szCs w:val="22"/>
                <w:lang w:val="en-GB"/>
              </w:rPr>
            </w:pPr>
            <w:r>
              <w:rPr>
                <w:rFonts w:cstheme="minorBidi"/>
                <w:bCs/>
                <w:szCs w:val="22"/>
                <w:lang w:val="en-GB"/>
              </w:rPr>
              <w:t>2025</w:t>
            </w:r>
          </w:p>
        </w:tc>
        <w:tc>
          <w:tcPr>
            <w:tcW w:w="288" w:type="dxa"/>
            <w:tcBorders>
              <w:top w:val="nil"/>
              <w:left w:val="nil"/>
              <w:bottom w:val="nil"/>
              <w:right w:val="nil"/>
            </w:tcBorders>
          </w:tcPr>
          <w:p w14:paraId="28C02086" w14:textId="77777777" w:rsidR="00011739" w:rsidRPr="00581F52" w:rsidRDefault="00011739" w:rsidP="008D05AC">
            <w:pPr>
              <w:tabs>
                <w:tab w:val="left" w:pos="540"/>
              </w:tabs>
              <w:ind w:right="44"/>
              <w:jc w:val="center"/>
              <w:rPr>
                <w:rFonts w:cstheme="minorBidi"/>
                <w:bCs/>
                <w:szCs w:val="22"/>
                <w:lang w:val="en-GB"/>
              </w:rPr>
            </w:pPr>
          </w:p>
        </w:tc>
        <w:tc>
          <w:tcPr>
            <w:tcW w:w="1440" w:type="dxa"/>
            <w:tcBorders>
              <w:top w:val="nil"/>
              <w:left w:val="nil"/>
              <w:bottom w:val="nil"/>
              <w:right w:val="nil"/>
            </w:tcBorders>
            <w:vAlign w:val="bottom"/>
          </w:tcPr>
          <w:p w14:paraId="6DAC7E08" w14:textId="0989405B" w:rsidR="00011739" w:rsidRPr="00581F52" w:rsidRDefault="0050050E" w:rsidP="008D05AC">
            <w:pPr>
              <w:tabs>
                <w:tab w:val="left" w:pos="540"/>
              </w:tabs>
              <w:ind w:right="44"/>
              <w:jc w:val="center"/>
              <w:rPr>
                <w:rFonts w:cstheme="minorBidi"/>
                <w:bCs/>
                <w:szCs w:val="22"/>
                <w:lang w:val="en-GB"/>
              </w:rPr>
            </w:pPr>
            <w:r>
              <w:rPr>
                <w:rFonts w:cstheme="minorBidi"/>
                <w:bCs/>
                <w:szCs w:val="22"/>
                <w:lang w:val="en-GB"/>
              </w:rPr>
              <w:t>2024</w:t>
            </w:r>
          </w:p>
        </w:tc>
      </w:tr>
      <w:tr w:rsidR="005D0A54" w:rsidRPr="00581F52" w14:paraId="4CFFEAE2" w14:textId="77777777">
        <w:trPr>
          <w:trHeight w:val="242"/>
        </w:trPr>
        <w:tc>
          <w:tcPr>
            <w:tcW w:w="2549" w:type="dxa"/>
            <w:tcBorders>
              <w:top w:val="nil"/>
              <w:left w:val="nil"/>
              <w:bottom w:val="nil"/>
              <w:right w:val="nil"/>
            </w:tcBorders>
            <w:vAlign w:val="bottom"/>
          </w:tcPr>
          <w:p w14:paraId="0140A482" w14:textId="77777777" w:rsidR="005D0A54" w:rsidRPr="00581F52" w:rsidRDefault="005D0A54" w:rsidP="008D05AC">
            <w:pPr>
              <w:tabs>
                <w:tab w:val="left" w:pos="540"/>
              </w:tabs>
              <w:ind w:right="44"/>
              <w:jc w:val="center"/>
              <w:rPr>
                <w:rFonts w:cstheme="minorBidi"/>
                <w:b/>
                <w:szCs w:val="22"/>
                <w:lang w:val="en-GB"/>
              </w:rPr>
            </w:pPr>
          </w:p>
        </w:tc>
        <w:tc>
          <w:tcPr>
            <w:tcW w:w="6624" w:type="dxa"/>
            <w:gridSpan w:val="7"/>
            <w:tcBorders>
              <w:top w:val="nil"/>
              <w:left w:val="nil"/>
              <w:bottom w:val="nil"/>
              <w:right w:val="nil"/>
            </w:tcBorders>
          </w:tcPr>
          <w:p w14:paraId="27F3BF55" w14:textId="26E10E7F" w:rsidR="005D0A54" w:rsidRPr="00581F52" w:rsidRDefault="005D0A54" w:rsidP="008D05AC">
            <w:pPr>
              <w:tabs>
                <w:tab w:val="left" w:pos="540"/>
              </w:tabs>
              <w:ind w:right="44"/>
              <w:jc w:val="center"/>
              <w:rPr>
                <w:rFonts w:cstheme="minorBidi"/>
                <w:bCs/>
                <w:szCs w:val="22"/>
                <w:lang w:val="en-GB"/>
              </w:rPr>
            </w:pPr>
            <w:r w:rsidRPr="00581F52">
              <w:rPr>
                <w:rFonts w:cstheme="minorBidi"/>
                <w:i/>
                <w:iCs/>
                <w:szCs w:val="22"/>
                <w:lang w:val="en-GB"/>
              </w:rPr>
              <w:t>(in thousand Baht)</w:t>
            </w:r>
          </w:p>
        </w:tc>
      </w:tr>
      <w:tr w:rsidR="007E5F19" w:rsidRPr="00581F52" w14:paraId="5F7D5017" w14:textId="77777777">
        <w:trPr>
          <w:trHeight w:val="242"/>
        </w:trPr>
        <w:tc>
          <w:tcPr>
            <w:tcW w:w="2549" w:type="dxa"/>
            <w:tcBorders>
              <w:top w:val="nil"/>
              <w:left w:val="nil"/>
              <w:bottom w:val="nil"/>
              <w:right w:val="nil"/>
            </w:tcBorders>
            <w:vAlign w:val="bottom"/>
          </w:tcPr>
          <w:p w14:paraId="7EEDB57D" w14:textId="77777777" w:rsidR="007E5F19" w:rsidRPr="00581F52" w:rsidRDefault="007E5F19" w:rsidP="008D05AC">
            <w:pPr>
              <w:tabs>
                <w:tab w:val="left" w:pos="540"/>
              </w:tabs>
              <w:ind w:right="44"/>
              <w:jc w:val="center"/>
              <w:rPr>
                <w:rFonts w:cstheme="minorBidi"/>
                <w:b/>
                <w:szCs w:val="22"/>
                <w:lang w:val="en-GB"/>
              </w:rPr>
            </w:pPr>
          </w:p>
        </w:tc>
        <w:tc>
          <w:tcPr>
            <w:tcW w:w="6624" w:type="dxa"/>
            <w:gridSpan w:val="7"/>
            <w:tcBorders>
              <w:top w:val="nil"/>
              <w:left w:val="nil"/>
              <w:bottom w:val="nil"/>
              <w:right w:val="nil"/>
            </w:tcBorders>
          </w:tcPr>
          <w:p w14:paraId="0058889B" w14:textId="77777777" w:rsidR="007E5F19" w:rsidRPr="00581F52" w:rsidRDefault="007E5F19" w:rsidP="008D05AC">
            <w:pPr>
              <w:tabs>
                <w:tab w:val="left" w:pos="540"/>
              </w:tabs>
              <w:ind w:right="44"/>
              <w:jc w:val="center"/>
              <w:rPr>
                <w:rFonts w:cstheme="minorBidi"/>
                <w:i/>
                <w:iCs/>
                <w:szCs w:val="22"/>
                <w:lang w:val="en-GB"/>
              </w:rPr>
            </w:pPr>
          </w:p>
        </w:tc>
      </w:tr>
      <w:tr w:rsidR="00AE3C45" w:rsidRPr="00581F52" w14:paraId="3A7450E5" w14:textId="77777777">
        <w:trPr>
          <w:trHeight w:val="216"/>
        </w:trPr>
        <w:tc>
          <w:tcPr>
            <w:tcW w:w="2549" w:type="dxa"/>
            <w:tcBorders>
              <w:top w:val="nil"/>
              <w:left w:val="nil"/>
              <w:bottom w:val="nil"/>
              <w:right w:val="nil"/>
            </w:tcBorders>
            <w:vAlign w:val="center"/>
          </w:tcPr>
          <w:p w14:paraId="10E2BEA0" w14:textId="173CBCB6" w:rsidR="00AE3C45" w:rsidRPr="00581F52" w:rsidRDefault="00AE3C45" w:rsidP="00AE3C45">
            <w:pPr>
              <w:tabs>
                <w:tab w:val="left" w:pos="540"/>
              </w:tabs>
              <w:ind w:right="44"/>
              <w:rPr>
                <w:rFonts w:cstheme="minorBidi"/>
                <w:szCs w:val="22"/>
                <w:lang w:val="en-GB"/>
              </w:rPr>
            </w:pPr>
            <w:r w:rsidRPr="00581F52">
              <w:rPr>
                <w:rFonts w:cstheme="minorBidi"/>
                <w:szCs w:val="22"/>
                <w:lang w:val="en-GB"/>
              </w:rPr>
              <w:t>USD</w:t>
            </w:r>
          </w:p>
        </w:tc>
        <w:tc>
          <w:tcPr>
            <w:tcW w:w="1440" w:type="dxa"/>
            <w:tcBorders>
              <w:top w:val="none" w:sz="4" w:space="0" w:color="000000" w:themeColor="text1"/>
              <w:left w:val="nil"/>
              <w:bottom w:val="nil"/>
              <w:right w:val="nil"/>
            </w:tcBorders>
          </w:tcPr>
          <w:p w14:paraId="65B7CC1A" w14:textId="7C76FE32" w:rsidR="00AE3C45" w:rsidRPr="00581F52" w:rsidRDefault="00A2561D" w:rsidP="00AE3C45">
            <w:pPr>
              <w:tabs>
                <w:tab w:val="left" w:pos="540"/>
              </w:tabs>
              <w:ind w:right="44"/>
              <w:jc w:val="right"/>
              <w:rPr>
                <w:rFonts w:cstheme="minorBidi"/>
                <w:szCs w:val="22"/>
              </w:rPr>
            </w:pPr>
            <w:r>
              <w:rPr>
                <w:rFonts w:cstheme="minorBidi"/>
                <w:szCs w:val="22"/>
                <w:lang w:val="en-GB"/>
              </w:rPr>
              <w:t>13,126,610</w:t>
            </w:r>
          </w:p>
        </w:tc>
        <w:tc>
          <w:tcPr>
            <w:tcW w:w="288" w:type="dxa"/>
            <w:tcBorders>
              <w:top w:val="none" w:sz="4" w:space="0" w:color="000000" w:themeColor="text1"/>
              <w:left w:val="nil"/>
              <w:bottom w:val="nil"/>
              <w:right w:val="nil"/>
            </w:tcBorders>
            <w:vAlign w:val="bottom"/>
          </w:tcPr>
          <w:p w14:paraId="571DE254" w14:textId="77777777" w:rsidR="00AE3C45" w:rsidRPr="00581F52" w:rsidRDefault="00AE3C45" w:rsidP="00AE3C45">
            <w:pPr>
              <w:tabs>
                <w:tab w:val="left" w:pos="540"/>
              </w:tabs>
              <w:ind w:right="44"/>
              <w:jc w:val="right"/>
              <w:rPr>
                <w:rFonts w:cstheme="minorBidi"/>
                <w:szCs w:val="22"/>
                <w:lang w:val="en-GB"/>
              </w:rPr>
            </w:pPr>
          </w:p>
        </w:tc>
        <w:tc>
          <w:tcPr>
            <w:tcW w:w="1440" w:type="dxa"/>
            <w:tcBorders>
              <w:top w:val="nil"/>
              <w:left w:val="nil"/>
              <w:bottom w:val="nil"/>
              <w:right w:val="nil"/>
            </w:tcBorders>
            <w:vAlign w:val="bottom"/>
          </w:tcPr>
          <w:p w14:paraId="30808509" w14:textId="0ED581AA" w:rsidR="00AE3C45" w:rsidRPr="00581F52" w:rsidRDefault="00AE3C45" w:rsidP="00AE3C45">
            <w:pPr>
              <w:tabs>
                <w:tab w:val="left" w:pos="540"/>
              </w:tabs>
              <w:ind w:right="44"/>
              <w:jc w:val="right"/>
              <w:rPr>
                <w:rFonts w:cstheme="minorBidi"/>
                <w:szCs w:val="22"/>
                <w:lang w:val="en-GB"/>
              </w:rPr>
            </w:pPr>
            <w:r w:rsidRPr="00985840">
              <w:rPr>
                <w:rFonts w:cstheme="minorBidi"/>
                <w:szCs w:val="22"/>
                <w:lang w:val="en-GB"/>
              </w:rPr>
              <w:t xml:space="preserve"> 12,263,005 </w:t>
            </w:r>
          </w:p>
        </w:tc>
        <w:tc>
          <w:tcPr>
            <w:tcW w:w="288" w:type="dxa"/>
            <w:tcBorders>
              <w:top w:val="none" w:sz="4" w:space="0" w:color="000000" w:themeColor="text1"/>
              <w:left w:val="nil"/>
              <w:bottom w:val="nil"/>
              <w:right w:val="nil"/>
            </w:tcBorders>
            <w:vAlign w:val="bottom"/>
          </w:tcPr>
          <w:p w14:paraId="4D7C7FE9" w14:textId="77777777" w:rsidR="00AE3C45" w:rsidRPr="00581F52" w:rsidRDefault="00AE3C45" w:rsidP="00AE3C45">
            <w:pPr>
              <w:tabs>
                <w:tab w:val="left" w:pos="540"/>
              </w:tabs>
              <w:ind w:right="44"/>
              <w:jc w:val="right"/>
              <w:rPr>
                <w:rFonts w:cstheme="minorBidi"/>
                <w:szCs w:val="22"/>
                <w:lang w:val="en-GB"/>
              </w:rPr>
            </w:pPr>
          </w:p>
        </w:tc>
        <w:tc>
          <w:tcPr>
            <w:tcW w:w="1440" w:type="dxa"/>
            <w:tcBorders>
              <w:top w:val="none" w:sz="4" w:space="0" w:color="000000" w:themeColor="text1"/>
              <w:left w:val="nil"/>
              <w:bottom w:val="nil"/>
              <w:right w:val="nil"/>
            </w:tcBorders>
            <w:vAlign w:val="bottom"/>
          </w:tcPr>
          <w:p w14:paraId="3C43FF16" w14:textId="3AAA0A5F" w:rsidR="00AE3C45" w:rsidRPr="00581F52" w:rsidRDefault="00AE3C45" w:rsidP="00AE3C45">
            <w:pPr>
              <w:tabs>
                <w:tab w:val="left" w:pos="540"/>
              </w:tabs>
              <w:ind w:right="44"/>
              <w:jc w:val="right"/>
              <w:rPr>
                <w:rFonts w:cstheme="minorBidi"/>
                <w:szCs w:val="22"/>
                <w:lang w:val="en-GB"/>
              </w:rPr>
            </w:pPr>
            <w:r>
              <w:rPr>
                <w:rFonts w:cstheme="minorBidi"/>
                <w:szCs w:val="22"/>
                <w:lang w:val="en-GB"/>
              </w:rPr>
              <w:t>15,079,825</w:t>
            </w:r>
          </w:p>
        </w:tc>
        <w:tc>
          <w:tcPr>
            <w:tcW w:w="288" w:type="dxa"/>
            <w:tcBorders>
              <w:top w:val="none" w:sz="4" w:space="0" w:color="000000" w:themeColor="text1"/>
              <w:left w:val="nil"/>
              <w:bottom w:val="nil"/>
              <w:right w:val="nil"/>
            </w:tcBorders>
            <w:vAlign w:val="bottom"/>
          </w:tcPr>
          <w:p w14:paraId="179DC8FC" w14:textId="77777777" w:rsidR="00AE3C45" w:rsidRPr="00581F52" w:rsidRDefault="00AE3C45" w:rsidP="00AE3C45">
            <w:pPr>
              <w:tabs>
                <w:tab w:val="left" w:pos="540"/>
              </w:tabs>
              <w:ind w:right="44"/>
              <w:jc w:val="right"/>
              <w:rPr>
                <w:rFonts w:cstheme="minorBidi"/>
                <w:szCs w:val="22"/>
                <w:lang w:val="en-GB"/>
              </w:rPr>
            </w:pPr>
          </w:p>
        </w:tc>
        <w:tc>
          <w:tcPr>
            <w:tcW w:w="1440" w:type="dxa"/>
            <w:tcBorders>
              <w:top w:val="nil"/>
              <w:left w:val="nil"/>
              <w:bottom w:val="nil"/>
              <w:right w:val="nil"/>
            </w:tcBorders>
            <w:vAlign w:val="bottom"/>
          </w:tcPr>
          <w:p w14:paraId="1B3424CB" w14:textId="5F50AD7B" w:rsidR="00AE3C45" w:rsidRPr="00581F52" w:rsidRDefault="00AE3C45" w:rsidP="00AE3C45">
            <w:pPr>
              <w:tabs>
                <w:tab w:val="left" w:pos="540"/>
              </w:tabs>
              <w:ind w:right="44"/>
              <w:jc w:val="right"/>
              <w:rPr>
                <w:rFonts w:cstheme="minorBidi"/>
                <w:szCs w:val="22"/>
                <w:lang w:val="en-GB"/>
              </w:rPr>
            </w:pPr>
            <w:r w:rsidRPr="00985840">
              <w:rPr>
                <w:rFonts w:cstheme="minorBidi"/>
                <w:szCs w:val="22"/>
                <w:lang w:val="en-GB"/>
              </w:rPr>
              <w:t xml:space="preserve"> 14,471,318</w:t>
            </w:r>
          </w:p>
        </w:tc>
      </w:tr>
      <w:tr w:rsidR="00AE3C45" w:rsidRPr="00581F52" w14:paraId="7E787BC4" w14:textId="77777777">
        <w:trPr>
          <w:trHeight w:val="216"/>
        </w:trPr>
        <w:tc>
          <w:tcPr>
            <w:tcW w:w="2549" w:type="dxa"/>
            <w:tcBorders>
              <w:top w:val="nil"/>
              <w:left w:val="nil"/>
              <w:bottom w:val="nil"/>
              <w:right w:val="nil"/>
            </w:tcBorders>
            <w:vAlign w:val="center"/>
          </w:tcPr>
          <w:p w14:paraId="1B50302B" w14:textId="102053D5" w:rsidR="00AE3C45" w:rsidRPr="00581F52" w:rsidRDefault="00AE3C45" w:rsidP="00AE3C45">
            <w:pPr>
              <w:tabs>
                <w:tab w:val="left" w:pos="540"/>
              </w:tabs>
              <w:ind w:right="44"/>
              <w:rPr>
                <w:rFonts w:cstheme="minorBidi"/>
                <w:szCs w:val="22"/>
                <w:lang w:val="en-GB"/>
              </w:rPr>
            </w:pPr>
            <w:r w:rsidRPr="00581F52">
              <w:rPr>
                <w:rFonts w:cstheme="minorBidi"/>
                <w:szCs w:val="22"/>
                <w:lang w:val="en-GB"/>
              </w:rPr>
              <w:t>EUR</w:t>
            </w:r>
          </w:p>
        </w:tc>
        <w:tc>
          <w:tcPr>
            <w:tcW w:w="1440" w:type="dxa"/>
            <w:tcBorders>
              <w:top w:val="nil"/>
              <w:left w:val="nil"/>
              <w:bottom w:val="nil"/>
              <w:right w:val="nil"/>
            </w:tcBorders>
          </w:tcPr>
          <w:p w14:paraId="6E54A654" w14:textId="10D5403E" w:rsidR="00AE3C45" w:rsidRPr="00581F52" w:rsidRDefault="00A2561D" w:rsidP="00AE3C45">
            <w:pPr>
              <w:tabs>
                <w:tab w:val="left" w:pos="540"/>
              </w:tabs>
              <w:ind w:right="44"/>
              <w:jc w:val="right"/>
              <w:rPr>
                <w:rFonts w:cstheme="minorBidi"/>
                <w:szCs w:val="22"/>
                <w:lang w:val="en-GB"/>
              </w:rPr>
            </w:pPr>
            <w:r>
              <w:rPr>
                <w:rFonts w:cstheme="minorBidi"/>
                <w:szCs w:val="22"/>
                <w:lang w:val="en-GB"/>
              </w:rPr>
              <w:t>23,821,859</w:t>
            </w:r>
          </w:p>
        </w:tc>
        <w:tc>
          <w:tcPr>
            <w:tcW w:w="288" w:type="dxa"/>
            <w:tcBorders>
              <w:top w:val="nil"/>
              <w:left w:val="nil"/>
              <w:bottom w:val="nil"/>
              <w:right w:val="nil"/>
            </w:tcBorders>
            <w:vAlign w:val="bottom"/>
          </w:tcPr>
          <w:p w14:paraId="407DD402" w14:textId="77777777" w:rsidR="00AE3C45" w:rsidRPr="00581F52" w:rsidRDefault="00AE3C45" w:rsidP="00AE3C45">
            <w:pPr>
              <w:tabs>
                <w:tab w:val="left" w:pos="540"/>
              </w:tabs>
              <w:ind w:right="44"/>
              <w:jc w:val="right"/>
              <w:rPr>
                <w:rFonts w:cstheme="minorBidi"/>
                <w:szCs w:val="22"/>
                <w:lang w:val="en-GB"/>
              </w:rPr>
            </w:pPr>
          </w:p>
        </w:tc>
        <w:tc>
          <w:tcPr>
            <w:tcW w:w="1440" w:type="dxa"/>
            <w:tcBorders>
              <w:top w:val="nil"/>
              <w:left w:val="nil"/>
              <w:bottom w:val="nil"/>
              <w:right w:val="nil"/>
            </w:tcBorders>
            <w:vAlign w:val="bottom"/>
          </w:tcPr>
          <w:p w14:paraId="363B355B" w14:textId="25EC23B5" w:rsidR="00AE3C45" w:rsidRPr="00581F52" w:rsidRDefault="00AE3C45" w:rsidP="00AE3C45">
            <w:pPr>
              <w:tabs>
                <w:tab w:val="left" w:pos="540"/>
              </w:tabs>
              <w:ind w:right="44"/>
              <w:jc w:val="right"/>
              <w:rPr>
                <w:rFonts w:cstheme="minorBidi"/>
                <w:szCs w:val="22"/>
                <w:lang w:val="en-GB"/>
              </w:rPr>
            </w:pPr>
            <w:r w:rsidRPr="00985840">
              <w:rPr>
                <w:rFonts w:cstheme="minorBidi"/>
                <w:szCs w:val="22"/>
                <w:lang w:val="en-GB"/>
              </w:rPr>
              <w:t xml:space="preserve"> 20,443,348 </w:t>
            </w:r>
          </w:p>
        </w:tc>
        <w:tc>
          <w:tcPr>
            <w:tcW w:w="288" w:type="dxa"/>
            <w:tcBorders>
              <w:top w:val="nil"/>
              <w:left w:val="nil"/>
              <w:bottom w:val="nil"/>
              <w:right w:val="nil"/>
            </w:tcBorders>
            <w:vAlign w:val="bottom"/>
          </w:tcPr>
          <w:p w14:paraId="187ABBBA" w14:textId="77777777" w:rsidR="00AE3C45" w:rsidRPr="00581F52" w:rsidRDefault="00AE3C45" w:rsidP="00AE3C45">
            <w:pPr>
              <w:tabs>
                <w:tab w:val="left" w:pos="540"/>
              </w:tabs>
              <w:ind w:right="44"/>
              <w:jc w:val="right"/>
              <w:rPr>
                <w:rFonts w:cstheme="minorBidi"/>
                <w:szCs w:val="22"/>
                <w:lang w:val="en-GB"/>
              </w:rPr>
            </w:pPr>
          </w:p>
        </w:tc>
        <w:tc>
          <w:tcPr>
            <w:tcW w:w="1440" w:type="dxa"/>
            <w:tcBorders>
              <w:top w:val="nil"/>
              <w:left w:val="nil"/>
              <w:bottom w:val="nil"/>
              <w:right w:val="nil"/>
            </w:tcBorders>
            <w:vAlign w:val="bottom"/>
          </w:tcPr>
          <w:p w14:paraId="378095FA" w14:textId="285CA04D" w:rsidR="00AE3C45" w:rsidRPr="00581F52" w:rsidRDefault="00AE3C45" w:rsidP="00AE3C45">
            <w:pPr>
              <w:tabs>
                <w:tab w:val="left" w:pos="540"/>
              </w:tabs>
              <w:ind w:right="44"/>
              <w:jc w:val="right"/>
              <w:rPr>
                <w:rFonts w:cstheme="minorBidi"/>
                <w:szCs w:val="22"/>
                <w:lang w:val="en-GB"/>
              </w:rPr>
            </w:pPr>
            <w:r>
              <w:rPr>
                <w:rFonts w:cstheme="minorBidi"/>
                <w:szCs w:val="22"/>
                <w:lang w:val="en-GB"/>
              </w:rPr>
              <w:t>186,624</w:t>
            </w:r>
          </w:p>
        </w:tc>
        <w:tc>
          <w:tcPr>
            <w:tcW w:w="288" w:type="dxa"/>
            <w:tcBorders>
              <w:top w:val="nil"/>
              <w:left w:val="nil"/>
              <w:bottom w:val="nil"/>
              <w:right w:val="nil"/>
            </w:tcBorders>
            <w:vAlign w:val="bottom"/>
          </w:tcPr>
          <w:p w14:paraId="5B0675A1" w14:textId="77777777" w:rsidR="00AE3C45" w:rsidRPr="00581F52" w:rsidRDefault="00AE3C45" w:rsidP="00AE3C45">
            <w:pPr>
              <w:tabs>
                <w:tab w:val="left" w:pos="540"/>
              </w:tabs>
              <w:ind w:right="44"/>
              <w:jc w:val="right"/>
              <w:rPr>
                <w:rFonts w:cstheme="minorBidi"/>
                <w:szCs w:val="22"/>
                <w:lang w:val="en-GB"/>
              </w:rPr>
            </w:pPr>
          </w:p>
        </w:tc>
        <w:tc>
          <w:tcPr>
            <w:tcW w:w="1440" w:type="dxa"/>
            <w:tcBorders>
              <w:top w:val="nil"/>
              <w:left w:val="nil"/>
              <w:bottom w:val="nil"/>
              <w:right w:val="nil"/>
            </w:tcBorders>
            <w:vAlign w:val="bottom"/>
          </w:tcPr>
          <w:p w14:paraId="21DB8B37" w14:textId="15E264F6" w:rsidR="00AE3C45" w:rsidRPr="00581F52" w:rsidRDefault="00AE3C45" w:rsidP="00AE3C45">
            <w:pPr>
              <w:tabs>
                <w:tab w:val="left" w:pos="540"/>
              </w:tabs>
              <w:ind w:right="44"/>
              <w:jc w:val="right"/>
              <w:rPr>
                <w:rFonts w:cstheme="minorBidi"/>
                <w:szCs w:val="22"/>
                <w:lang w:val="en-GB"/>
              </w:rPr>
            </w:pPr>
            <w:r w:rsidRPr="00985840">
              <w:rPr>
                <w:rFonts w:cstheme="minorBidi"/>
                <w:szCs w:val="22"/>
                <w:lang w:val="en-GB"/>
              </w:rPr>
              <w:t xml:space="preserve"> 511,575</w:t>
            </w:r>
          </w:p>
        </w:tc>
      </w:tr>
      <w:tr w:rsidR="00AE3C45" w:rsidRPr="00581F52" w14:paraId="1B900EF3" w14:textId="77777777" w:rsidTr="002D65DB">
        <w:trPr>
          <w:trHeight w:hRule="exact" w:val="254"/>
        </w:trPr>
        <w:tc>
          <w:tcPr>
            <w:tcW w:w="2549" w:type="dxa"/>
            <w:tcBorders>
              <w:top w:val="nil"/>
              <w:left w:val="nil"/>
              <w:bottom w:val="nil"/>
              <w:right w:val="nil"/>
            </w:tcBorders>
            <w:vAlign w:val="bottom"/>
          </w:tcPr>
          <w:p w14:paraId="6F3116A5" w14:textId="433CD152" w:rsidR="00AE3C45" w:rsidRPr="00581F52" w:rsidRDefault="00AE3C45" w:rsidP="00AE3C45">
            <w:pPr>
              <w:tabs>
                <w:tab w:val="left" w:pos="540"/>
              </w:tabs>
              <w:ind w:right="44"/>
              <w:rPr>
                <w:rFonts w:cstheme="minorBidi"/>
                <w:szCs w:val="22"/>
                <w:lang w:val="en-GB"/>
              </w:rPr>
            </w:pPr>
            <w:r w:rsidRPr="00581F52">
              <w:rPr>
                <w:rFonts w:cstheme="minorBidi"/>
                <w:szCs w:val="22"/>
                <w:lang w:val="en-GB"/>
              </w:rPr>
              <w:t>GBP</w:t>
            </w:r>
          </w:p>
        </w:tc>
        <w:tc>
          <w:tcPr>
            <w:tcW w:w="1440" w:type="dxa"/>
            <w:tcBorders>
              <w:top w:val="nil"/>
              <w:left w:val="nil"/>
              <w:bottom w:val="nil"/>
              <w:right w:val="nil"/>
            </w:tcBorders>
            <w:vAlign w:val="bottom"/>
          </w:tcPr>
          <w:p w14:paraId="493EAF4D" w14:textId="1CD7DE66" w:rsidR="00AE3C45" w:rsidRPr="00581F52" w:rsidRDefault="00A2561D" w:rsidP="00AE3C45">
            <w:pPr>
              <w:tabs>
                <w:tab w:val="left" w:pos="540"/>
              </w:tabs>
              <w:ind w:right="44"/>
              <w:jc w:val="right"/>
              <w:rPr>
                <w:rFonts w:cstheme="minorBidi"/>
                <w:szCs w:val="22"/>
                <w:lang w:val="en-GB"/>
              </w:rPr>
            </w:pPr>
            <w:r>
              <w:rPr>
                <w:rFonts w:cstheme="minorBidi"/>
                <w:szCs w:val="22"/>
                <w:lang w:val="en-GB" w:bidi="ar-SA"/>
              </w:rPr>
              <w:t>1,250,710</w:t>
            </w:r>
          </w:p>
        </w:tc>
        <w:tc>
          <w:tcPr>
            <w:tcW w:w="288" w:type="dxa"/>
            <w:tcBorders>
              <w:top w:val="nil"/>
              <w:left w:val="nil"/>
              <w:bottom w:val="nil"/>
              <w:right w:val="nil"/>
            </w:tcBorders>
            <w:vAlign w:val="bottom"/>
          </w:tcPr>
          <w:p w14:paraId="04D80474" w14:textId="77777777" w:rsidR="00AE3C45" w:rsidRPr="00581F52" w:rsidRDefault="00AE3C45" w:rsidP="00AE3C45">
            <w:pPr>
              <w:tabs>
                <w:tab w:val="left" w:pos="540"/>
              </w:tabs>
              <w:ind w:right="44"/>
              <w:jc w:val="right"/>
              <w:rPr>
                <w:rFonts w:cstheme="minorBidi"/>
                <w:szCs w:val="22"/>
                <w:lang w:val="en-GB"/>
              </w:rPr>
            </w:pPr>
          </w:p>
        </w:tc>
        <w:tc>
          <w:tcPr>
            <w:tcW w:w="1440" w:type="dxa"/>
            <w:tcBorders>
              <w:top w:val="nil"/>
              <w:left w:val="nil"/>
              <w:bottom w:val="nil"/>
              <w:right w:val="nil"/>
            </w:tcBorders>
            <w:vAlign w:val="bottom"/>
          </w:tcPr>
          <w:p w14:paraId="6E2F83B2" w14:textId="1BE4222F" w:rsidR="00AE3C45" w:rsidRPr="00581F52" w:rsidRDefault="00AE3C45" w:rsidP="00AE3C45">
            <w:pPr>
              <w:tabs>
                <w:tab w:val="left" w:pos="540"/>
              </w:tabs>
              <w:ind w:right="44"/>
              <w:jc w:val="right"/>
              <w:rPr>
                <w:rFonts w:cstheme="minorBidi"/>
                <w:szCs w:val="22"/>
                <w:lang w:val="en-GB"/>
              </w:rPr>
            </w:pPr>
            <w:r w:rsidRPr="00985840">
              <w:rPr>
                <w:rFonts w:cstheme="minorBidi"/>
                <w:szCs w:val="22"/>
                <w:lang w:val="en-GB"/>
              </w:rPr>
              <w:t>899,741</w:t>
            </w:r>
          </w:p>
        </w:tc>
        <w:tc>
          <w:tcPr>
            <w:tcW w:w="288" w:type="dxa"/>
            <w:tcBorders>
              <w:top w:val="nil"/>
              <w:left w:val="nil"/>
              <w:bottom w:val="nil"/>
              <w:right w:val="nil"/>
            </w:tcBorders>
            <w:vAlign w:val="bottom"/>
          </w:tcPr>
          <w:p w14:paraId="2FDC2E4A" w14:textId="77777777" w:rsidR="00AE3C45" w:rsidRPr="00DC63CF" w:rsidRDefault="00AE3C45" w:rsidP="00AE3C45">
            <w:pPr>
              <w:tabs>
                <w:tab w:val="left" w:pos="540"/>
              </w:tabs>
              <w:ind w:right="44"/>
              <w:jc w:val="right"/>
              <w:rPr>
                <w:rFonts w:cstheme="minorBidi"/>
                <w:szCs w:val="22"/>
                <w:cs/>
                <w:lang w:val="en-GB" w:bidi="ar-SA"/>
              </w:rPr>
            </w:pPr>
          </w:p>
        </w:tc>
        <w:tc>
          <w:tcPr>
            <w:tcW w:w="1440" w:type="dxa"/>
            <w:tcBorders>
              <w:top w:val="nil"/>
              <w:left w:val="nil"/>
              <w:bottom w:val="nil"/>
              <w:right w:val="nil"/>
            </w:tcBorders>
            <w:vAlign w:val="bottom"/>
          </w:tcPr>
          <w:p w14:paraId="2CE892A4" w14:textId="047E6FE2" w:rsidR="00AE3C45" w:rsidRPr="00DC63CF" w:rsidRDefault="00AE3C45" w:rsidP="00AE3C45">
            <w:pPr>
              <w:tabs>
                <w:tab w:val="left" w:pos="540"/>
                <w:tab w:val="left" w:pos="1179"/>
              </w:tabs>
              <w:ind w:right="44"/>
              <w:jc w:val="right"/>
              <w:rPr>
                <w:rFonts w:cstheme="minorBidi"/>
                <w:szCs w:val="22"/>
                <w:cs/>
                <w:lang w:val="en-GB" w:bidi="ar-SA"/>
              </w:rPr>
            </w:pPr>
            <w:r>
              <w:rPr>
                <w:rFonts w:cstheme="minorBidi"/>
                <w:szCs w:val="22"/>
                <w:lang w:val="en-GB" w:bidi="ar-SA"/>
              </w:rPr>
              <w:t>301,945</w:t>
            </w:r>
          </w:p>
        </w:tc>
        <w:tc>
          <w:tcPr>
            <w:tcW w:w="288" w:type="dxa"/>
            <w:tcBorders>
              <w:top w:val="nil"/>
              <w:left w:val="nil"/>
              <w:bottom w:val="nil"/>
              <w:right w:val="nil"/>
            </w:tcBorders>
            <w:vAlign w:val="bottom"/>
          </w:tcPr>
          <w:p w14:paraId="714E7B89" w14:textId="77777777" w:rsidR="00AE3C45" w:rsidRPr="00581F52" w:rsidRDefault="00AE3C45" w:rsidP="00AE3C45">
            <w:pPr>
              <w:tabs>
                <w:tab w:val="left" w:pos="540"/>
              </w:tabs>
              <w:ind w:right="44"/>
              <w:jc w:val="right"/>
              <w:rPr>
                <w:rFonts w:cstheme="minorBidi"/>
                <w:szCs w:val="22"/>
                <w:lang w:val="en-GB"/>
              </w:rPr>
            </w:pPr>
          </w:p>
        </w:tc>
        <w:tc>
          <w:tcPr>
            <w:tcW w:w="1440" w:type="dxa"/>
            <w:tcBorders>
              <w:top w:val="nil"/>
              <w:left w:val="nil"/>
              <w:bottom w:val="nil"/>
              <w:right w:val="nil"/>
            </w:tcBorders>
            <w:vAlign w:val="bottom"/>
          </w:tcPr>
          <w:p w14:paraId="6AE62E6D" w14:textId="4A6A32DE" w:rsidR="00AE3C45" w:rsidRPr="00581F52" w:rsidRDefault="00AE3C45" w:rsidP="00AE3C45">
            <w:pPr>
              <w:tabs>
                <w:tab w:val="left" w:pos="540"/>
              </w:tabs>
              <w:ind w:right="44"/>
              <w:jc w:val="right"/>
              <w:rPr>
                <w:rFonts w:cstheme="minorBidi"/>
                <w:szCs w:val="22"/>
                <w:lang w:val="en-GB"/>
              </w:rPr>
            </w:pPr>
            <w:r w:rsidRPr="00985840">
              <w:rPr>
                <w:rFonts w:cstheme="minorBidi"/>
                <w:szCs w:val="22"/>
                <w:lang w:val="en-GB"/>
              </w:rPr>
              <w:t>95,610</w:t>
            </w:r>
          </w:p>
        </w:tc>
      </w:tr>
      <w:tr w:rsidR="00AE3C45" w:rsidRPr="00581F52" w14:paraId="6A8F3E39" w14:textId="77777777">
        <w:trPr>
          <w:trHeight w:val="216"/>
        </w:trPr>
        <w:tc>
          <w:tcPr>
            <w:tcW w:w="2549" w:type="dxa"/>
            <w:tcBorders>
              <w:top w:val="nil"/>
              <w:left w:val="nil"/>
              <w:bottom w:val="nil"/>
              <w:right w:val="nil"/>
            </w:tcBorders>
            <w:vAlign w:val="center"/>
          </w:tcPr>
          <w:p w14:paraId="009A43CB" w14:textId="0F370072" w:rsidR="00AE3C45" w:rsidRPr="00581F52" w:rsidRDefault="00AE3C45" w:rsidP="00AE3C45">
            <w:pPr>
              <w:tabs>
                <w:tab w:val="left" w:pos="540"/>
              </w:tabs>
              <w:ind w:right="44"/>
              <w:rPr>
                <w:rFonts w:cstheme="minorBidi"/>
                <w:szCs w:val="22"/>
                <w:lang w:val="en-GB"/>
              </w:rPr>
            </w:pPr>
            <w:r w:rsidRPr="00581F52">
              <w:rPr>
                <w:rFonts w:cstheme="minorBidi"/>
                <w:szCs w:val="22"/>
                <w:lang w:val="en-GB"/>
              </w:rPr>
              <w:t>CNY</w:t>
            </w:r>
          </w:p>
        </w:tc>
        <w:tc>
          <w:tcPr>
            <w:tcW w:w="1440" w:type="dxa"/>
            <w:tcBorders>
              <w:top w:val="nil"/>
              <w:left w:val="nil"/>
              <w:bottom w:val="nil"/>
              <w:right w:val="nil"/>
            </w:tcBorders>
          </w:tcPr>
          <w:p w14:paraId="3927691C" w14:textId="4564270E" w:rsidR="00AE3C45" w:rsidRPr="00581F52" w:rsidRDefault="00A2561D" w:rsidP="00AE3C45">
            <w:pPr>
              <w:tabs>
                <w:tab w:val="left" w:pos="540"/>
              </w:tabs>
              <w:ind w:right="44"/>
              <w:jc w:val="right"/>
              <w:rPr>
                <w:rFonts w:cstheme="minorBidi"/>
                <w:szCs w:val="22"/>
                <w:lang w:val="en-GB"/>
              </w:rPr>
            </w:pPr>
            <w:r>
              <w:rPr>
                <w:rFonts w:cstheme="minorBidi"/>
                <w:szCs w:val="22"/>
                <w:lang w:val="en-GB"/>
              </w:rPr>
              <w:t>193,535</w:t>
            </w:r>
          </w:p>
        </w:tc>
        <w:tc>
          <w:tcPr>
            <w:tcW w:w="288" w:type="dxa"/>
            <w:tcBorders>
              <w:top w:val="nil"/>
              <w:left w:val="nil"/>
              <w:bottom w:val="nil"/>
              <w:right w:val="nil"/>
            </w:tcBorders>
            <w:vAlign w:val="bottom"/>
          </w:tcPr>
          <w:p w14:paraId="37F83103" w14:textId="77777777" w:rsidR="00AE3C45" w:rsidRPr="00581F52" w:rsidRDefault="00AE3C45" w:rsidP="00AE3C45">
            <w:pPr>
              <w:tabs>
                <w:tab w:val="left" w:pos="540"/>
              </w:tabs>
              <w:ind w:right="44"/>
              <w:jc w:val="right"/>
              <w:rPr>
                <w:rFonts w:cstheme="minorBidi"/>
                <w:szCs w:val="22"/>
                <w:lang w:val="en-GB"/>
              </w:rPr>
            </w:pPr>
          </w:p>
        </w:tc>
        <w:tc>
          <w:tcPr>
            <w:tcW w:w="1440" w:type="dxa"/>
            <w:tcBorders>
              <w:top w:val="nil"/>
              <w:left w:val="nil"/>
              <w:bottom w:val="nil"/>
              <w:right w:val="nil"/>
            </w:tcBorders>
            <w:vAlign w:val="bottom"/>
          </w:tcPr>
          <w:p w14:paraId="477D1D3A" w14:textId="140D849E" w:rsidR="00AE3C45" w:rsidRPr="00581F52" w:rsidRDefault="00AE3C45" w:rsidP="00AE3C45">
            <w:pPr>
              <w:tabs>
                <w:tab w:val="left" w:pos="540"/>
              </w:tabs>
              <w:ind w:right="44"/>
              <w:jc w:val="right"/>
              <w:rPr>
                <w:rFonts w:cstheme="minorBidi"/>
                <w:szCs w:val="22"/>
                <w:lang w:val="en-GB"/>
              </w:rPr>
            </w:pPr>
            <w:r w:rsidRPr="00985840">
              <w:rPr>
                <w:rFonts w:cstheme="minorBidi"/>
                <w:szCs w:val="22"/>
                <w:lang w:val="en-GB"/>
              </w:rPr>
              <w:t xml:space="preserve"> 65,293 </w:t>
            </w:r>
          </w:p>
        </w:tc>
        <w:tc>
          <w:tcPr>
            <w:tcW w:w="288" w:type="dxa"/>
            <w:tcBorders>
              <w:top w:val="nil"/>
              <w:left w:val="nil"/>
              <w:bottom w:val="nil"/>
              <w:right w:val="nil"/>
            </w:tcBorders>
            <w:vAlign w:val="bottom"/>
          </w:tcPr>
          <w:p w14:paraId="25D70B72" w14:textId="77777777" w:rsidR="00AE3C45" w:rsidRPr="00581F52" w:rsidRDefault="00AE3C45" w:rsidP="00AE3C45">
            <w:pPr>
              <w:tabs>
                <w:tab w:val="left" w:pos="540"/>
              </w:tabs>
              <w:ind w:right="44"/>
              <w:jc w:val="right"/>
              <w:rPr>
                <w:rFonts w:cstheme="minorBidi"/>
                <w:szCs w:val="22"/>
                <w:lang w:val="en-GB"/>
              </w:rPr>
            </w:pPr>
          </w:p>
        </w:tc>
        <w:tc>
          <w:tcPr>
            <w:tcW w:w="1440" w:type="dxa"/>
            <w:tcBorders>
              <w:top w:val="nil"/>
              <w:left w:val="nil"/>
              <w:bottom w:val="nil"/>
              <w:right w:val="nil"/>
            </w:tcBorders>
            <w:vAlign w:val="bottom"/>
          </w:tcPr>
          <w:p w14:paraId="45DED1EE" w14:textId="3186DEDC" w:rsidR="00AE3C45" w:rsidRPr="00AE3C45" w:rsidRDefault="00AE3C45" w:rsidP="00AE3C45">
            <w:pPr>
              <w:tabs>
                <w:tab w:val="left" w:pos="540"/>
              </w:tabs>
              <w:ind w:right="44"/>
              <w:jc w:val="right"/>
              <w:rPr>
                <w:rFonts w:cstheme="minorBidi"/>
                <w:szCs w:val="22"/>
              </w:rPr>
            </w:pPr>
            <w:r>
              <w:rPr>
                <w:rFonts w:cstheme="minorBidi"/>
                <w:szCs w:val="22"/>
              </w:rPr>
              <w:t>-</w:t>
            </w:r>
          </w:p>
        </w:tc>
        <w:tc>
          <w:tcPr>
            <w:tcW w:w="288" w:type="dxa"/>
            <w:tcBorders>
              <w:top w:val="nil"/>
              <w:left w:val="nil"/>
              <w:bottom w:val="nil"/>
              <w:right w:val="nil"/>
            </w:tcBorders>
            <w:vAlign w:val="bottom"/>
          </w:tcPr>
          <w:p w14:paraId="1028762C" w14:textId="77777777" w:rsidR="00AE3C45" w:rsidRPr="00581F52" w:rsidRDefault="00AE3C45" w:rsidP="00AE3C45">
            <w:pPr>
              <w:tabs>
                <w:tab w:val="left" w:pos="540"/>
              </w:tabs>
              <w:ind w:right="44"/>
              <w:jc w:val="right"/>
              <w:rPr>
                <w:rFonts w:cstheme="minorBidi"/>
                <w:szCs w:val="22"/>
                <w:lang w:val="en-GB"/>
              </w:rPr>
            </w:pPr>
          </w:p>
        </w:tc>
        <w:tc>
          <w:tcPr>
            <w:tcW w:w="1440" w:type="dxa"/>
            <w:tcBorders>
              <w:top w:val="nil"/>
              <w:left w:val="nil"/>
              <w:bottom w:val="nil"/>
              <w:right w:val="nil"/>
            </w:tcBorders>
            <w:vAlign w:val="bottom"/>
          </w:tcPr>
          <w:p w14:paraId="7B4A403C" w14:textId="75F8D112" w:rsidR="00AE3C45" w:rsidRPr="00581F52" w:rsidRDefault="00AE3C45" w:rsidP="00AE3C45">
            <w:pPr>
              <w:tabs>
                <w:tab w:val="left" w:pos="540"/>
              </w:tabs>
              <w:ind w:right="44"/>
              <w:jc w:val="right"/>
              <w:rPr>
                <w:rFonts w:cstheme="minorBidi"/>
                <w:szCs w:val="22"/>
                <w:lang w:val="en-GB"/>
              </w:rPr>
            </w:pPr>
            <w:r w:rsidRPr="00985840">
              <w:rPr>
                <w:rFonts w:cstheme="minorBidi"/>
                <w:szCs w:val="22"/>
                <w:lang w:val="en-GB"/>
              </w:rPr>
              <w:t xml:space="preserve"> -   </w:t>
            </w:r>
          </w:p>
        </w:tc>
      </w:tr>
      <w:tr w:rsidR="00AE3C45" w:rsidRPr="00581F52" w14:paraId="092CCBB4" w14:textId="77777777">
        <w:trPr>
          <w:trHeight w:val="216"/>
        </w:trPr>
        <w:tc>
          <w:tcPr>
            <w:tcW w:w="2549" w:type="dxa"/>
            <w:tcBorders>
              <w:top w:val="nil"/>
              <w:left w:val="nil"/>
              <w:bottom w:val="nil"/>
              <w:right w:val="nil"/>
            </w:tcBorders>
            <w:vAlign w:val="center"/>
          </w:tcPr>
          <w:p w14:paraId="1452F770" w14:textId="4C18DE18" w:rsidR="00AE3C45" w:rsidRPr="00581F52" w:rsidRDefault="00AE3C45" w:rsidP="00AE3C45">
            <w:pPr>
              <w:tabs>
                <w:tab w:val="left" w:pos="540"/>
              </w:tabs>
              <w:ind w:right="44"/>
              <w:rPr>
                <w:rFonts w:cstheme="minorBidi"/>
                <w:szCs w:val="22"/>
                <w:lang w:val="en-GB"/>
              </w:rPr>
            </w:pPr>
            <w:r w:rsidRPr="00581F52">
              <w:rPr>
                <w:rFonts w:cstheme="minorBidi"/>
                <w:szCs w:val="22"/>
                <w:lang w:val="en-GB"/>
              </w:rPr>
              <w:t>JPY</w:t>
            </w:r>
          </w:p>
        </w:tc>
        <w:tc>
          <w:tcPr>
            <w:tcW w:w="1440" w:type="dxa"/>
            <w:tcBorders>
              <w:top w:val="nil"/>
              <w:left w:val="nil"/>
              <w:bottom w:val="nil"/>
              <w:right w:val="nil"/>
            </w:tcBorders>
          </w:tcPr>
          <w:p w14:paraId="4DEB3849" w14:textId="2F4DC3DF" w:rsidR="00AE3C45" w:rsidRPr="00581F52" w:rsidRDefault="00A2561D" w:rsidP="00AE3C45">
            <w:pPr>
              <w:tabs>
                <w:tab w:val="left" w:pos="540"/>
              </w:tabs>
              <w:ind w:right="44"/>
              <w:jc w:val="right"/>
              <w:rPr>
                <w:rFonts w:cstheme="minorBidi"/>
                <w:szCs w:val="22"/>
                <w:lang w:val="en-GB"/>
              </w:rPr>
            </w:pPr>
            <w:r>
              <w:rPr>
                <w:rFonts w:cstheme="minorBidi"/>
                <w:szCs w:val="22"/>
                <w:lang w:val="en-GB"/>
              </w:rPr>
              <w:t>5,250</w:t>
            </w:r>
          </w:p>
        </w:tc>
        <w:tc>
          <w:tcPr>
            <w:tcW w:w="288" w:type="dxa"/>
            <w:tcBorders>
              <w:top w:val="nil"/>
              <w:left w:val="nil"/>
              <w:bottom w:val="nil"/>
              <w:right w:val="nil"/>
            </w:tcBorders>
            <w:vAlign w:val="bottom"/>
          </w:tcPr>
          <w:p w14:paraId="53DB35FD" w14:textId="77777777" w:rsidR="00AE3C45" w:rsidRPr="00581F52" w:rsidRDefault="00AE3C45" w:rsidP="00AE3C45">
            <w:pPr>
              <w:tabs>
                <w:tab w:val="left" w:pos="540"/>
              </w:tabs>
              <w:ind w:right="44"/>
              <w:jc w:val="right"/>
              <w:rPr>
                <w:rFonts w:cstheme="minorBidi"/>
                <w:szCs w:val="22"/>
                <w:lang w:val="en-GB"/>
              </w:rPr>
            </w:pPr>
          </w:p>
        </w:tc>
        <w:tc>
          <w:tcPr>
            <w:tcW w:w="1440" w:type="dxa"/>
            <w:tcBorders>
              <w:top w:val="nil"/>
              <w:left w:val="nil"/>
              <w:bottom w:val="nil"/>
              <w:right w:val="nil"/>
            </w:tcBorders>
            <w:vAlign w:val="bottom"/>
          </w:tcPr>
          <w:p w14:paraId="1BB31336" w14:textId="13CF9A60" w:rsidR="00AE3C45" w:rsidRPr="00581F52" w:rsidRDefault="00AE3C45" w:rsidP="00AE3C45">
            <w:pPr>
              <w:tabs>
                <w:tab w:val="left" w:pos="540"/>
              </w:tabs>
              <w:ind w:right="44"/>
              <w:jc w:val="right"/>
              <w:rPr>
                <w:rFonts w:cstheme="minorBidi"/>
                <w:szCs w:val="22"/>
                <w:lang w:val="en-GB"/>
              </w:rPr>
            </w:pPr>
            <w:r w:rsidRPr="00985840">
              <w:rPr>
                <w:rFonts w:cstheme="minorBidi"/>
                <w:szCs w:val="22"/>
                <w:lang w:val="en-GB"/>
              </w:rPr>
              <w:t xml:space="preserve"> 27,509 </w:t>
            </w:r>
          </w:p>
        </w:tc>
        <w:tc>
          <w:tcPr>
            <w:tcW w:w="288" w:type="dxa"/>
            <w:tcBorders>
              <w:top w:val="nil"/>
              <w:left w:val="nil"/>
              <w:bottom w:val="nil"/>
              <w:right w:val="nil"/>
            </w:tcBorders>
            <w:vAlign w:val="bottom"/>
          </w:tcPr>
          <w:p w14:paraId="3FF4D276" w14:textId="77777777" w:rsidR="00AE3C45" w:rsidRPr="00581F52" w:rsidRDefault="00AE3C45" w:rsidP="00AE3C45">
            <w:pPr>
              <w:tabs>
                <w:tab w:val="left" w:pos="540"/>
              </w:tabs>
              <w:ind w:right="44"/>
              <w:jc w:val="right"/>
              <w:rPr>
                <w:rFonts w:cstheme="minorBidi"/>
                <w:szCs w:val="22"/>
                <w:lang w:val="en-GB"/>
              </w:rPr>
            </w:pPr>
          </w:p>
        </w:tc>
        <w:tc>
          <w:tcPr>
            <w:tcW w:w="1440" w:type="dxa"/>
            <w:tcBorders>
              <w:top w:val="nil"/>
              <w:left w:val="nil"/>
              <w:bottom w:val="nil"/>
              <w:right w:val="nil"/>
            </w:tcBorders>
            <w:vAlign w:val="bottom"/>
          </w:tcPr>
          <w:p w14:paraId="2E3ADC86" w14:textId="0196F6A4" w:rsidR="00AE3C45" w:rsidRPr="00581F52" w:rsidRDefault="00AE3C45" w:rsidP="00AE3C45">
            <w:pPr>
              <w:tabs>
                <w:tab w:val="left" w:pos="540"/>
              </w:tabs>
              <w:ind w:right="44"/>
              <w:jc w:val="right"/>
              <w:rPr>
                <w:rFonts w:cstheme="minorBidi"/>
                <w:szCs w:val="22"/>
                <w:lang w:val="en-GB"/>
              </w:rPr>
            </w:pPr>
            <w:r>
              <w:rPr>
                <w:rFonts w:cstheme="minorBidi"/>
                <w:szCs w:val="22"/>
                <w:lang w:val="en-GB"/>
              </w:rPr>
              <w:t>4,211,861</w:t>
            </w:r>
          </w:p>
        </w:tc>
        <w:tc>
          <w:tcPr>
            <w:tcW w:w="288" w:type="dxa"/>
            <w:tcBorders>
              <w:top w:val="nil"/>
              <w:left w:val="nil"/>
              <w:bottom w:val="nil"/>
              <w:right w:val="nil"/>
            </w:tcBorders>
            <w:vAlign w:val="bottom"/>
          </w:tcPr>
          <w:p w14:paraId="232ACA7C" w14:textId="77777777" w:rsidR="00AE3C45" w:rsidRPr="00581F52" w:rsidRDefault="00AE3C45" w:rsidP="00AE3C45">
            <w:pPr>
              <w:tabs>
                <w:tab w:val="left" w:pos="540"/>
              </w:tabs>
              <w:ind w:right="44"/>
              <w:jc w:val="right"/>
              <w:rPr>
                <w:rFonts w:cstheme="minorBidi"/>
                <w:szCs w:val="22"/>
                <w:lang w:val="en-GB"/>
              </w:rPr>
            </w:pPr>
          </w:p>
        </w:tc>
        <w:tc>
          <w:tcPr>
            <w:tcW w:w="1440" w:type="dxa"/>
            <w:tcBorders>
              <w:top w:val="nil"/>
              <w:left w:val="nil"/>
              <w:bottom w:val="nil"/>
              <w:right w:val="nil"/>
            </w:tcBorders>
            <w:vAlign w:val="bottom"/>
          </w:tcPr>
          <w:p w14:paraId="3BA6CDAA" w14:textId="03FB0455" w:rsidR="00AE3C45" w:rsidRPr="00581F52" w:rsidRDefault="00AE3C45" w:rsidP="00AE3C45">
            <w:pPr>
              <w:tabs>
                <w:tab w:val="left" w:pos="540"/>
              </w:tabs>
              <w:ind w:right="44"/>
              <w:jc w:val="right"/>
              <w:rPr>
                <w:rFonts w:cstheme="minorBidi"/>
                <w:szCs w:val="22"/>
                <w:lang w:val="en-GB"/>
              </w:rPr>
            </w:pPr>
            <w:r w:rsidRPr="00985840">
              <w:rPr>
                <w:rFonts w:cstheme="minorBidi"/>
                <w:szCs w:val="22"/>
                <w:lang w:val="en-GB"/>
              </w:rPr>
              <w:t xml:space="preserve"> 3,814,030 </w:t>
            </w:r>
          </w:p>
        </w:tc>
      </w:tr>
      <w:tr w:rsidR="00AE3C45" w:rsidRPr="00581F52" w14:paraId="627E7DAD" w14:textId="77777777">
        <w:trPr>
          <w:trHeight w:val="216"/>
        </w:trPr>
        <w:tc>
          <w:tcPr>
            <w:tcW w:w="2549" w:type="dxa"/>
            <w:tcBorders>
              <w:top w:val="nil"/>
              <w:left w:val="nil"/>
              <w:bottom w:val="nil"/>
              <w:right w:val="nil"/>
            </w:tcBorders>
            <w:vAlign w:val="center"/>
          </w:tcPr>
          <w:p w14:paraId="168F5CCF" w14:textId="710D1FE6" w:rsidR="00AE3C45" w:rsidRPr="00581F52" w:rsidRDefault="00AE3C45" w:rsidP="00AE3C45">
            <w:pPr>
              <w:tabs>
                <w:tab w:val="left" w:pos="540"/>
              </w:tabs>
              <w:ind w:right="44"/>
              <w:rPr>
                <w:rFonts w:cstheme="minorBidi"/>
                <w:szCs w:val="22"/>
                <w:lang w:val="en-GB"/>
              </w:rPr>
            </w:pPr>
            <w:r w:rsidRPr="00581F52">
              <w:rPr>
                <w:rFonts w:cstheme="minorBidi"/>
                <w:szCs w:val="22"/>
                <w:lang w:val="en-GB"/>
              </w:rPr>
              <w:t>PLN</w:t>
            </w:r>
          </w:p>
        </w:tc>
        <w:tc>
          <w:tcPr>
            <w:tcW w:w="1440" w:type="dxa"/>
            <w:tcBorders>
              <w:top w:val="nil"/>
              <w:left w:val="nil"/>
              <w:bottom w:val="nil"/>
              <w:right w:val="nil"/>
            </w:tcBorders>
          </w:tcPr>
          <w:p w14:paraId="14E82F51" w14:textId="610E2367" w:rsidR="00AE3C45" w:rsidRPr="00581F52" w:rsidRDefault="00A2561D" w:rsidP="00AE3C45">
            <w:pPr>
              <w:tabs>
                <w:tab w:val="left" w:pos="540"/>
              </w:tabs>
              <w:ind w:right="44"/>
              <w:jc w:val="right"/>
              <w:rPr>
                <w:rFonts w:cstheme="minorBidi"/>
                <w:szCs w:val="22"/>
                <w:lang w:val="en-GB"/>
              </w:rPr>
            </w:pPr>
            <w:r>
              <w:rPr>
                <w:rFonts w:cstheme="minorBidi"/>
                <w:szCs w:val="22"/>
                <w:lang w:val="en-GB"/>
              </w:rPr>
              <w:t>9</w:t>
            </w:r>
          </w:p>
        </w:tc>
        <w:tc>
          <w:tcPr>
            <w:tcW w:w="288" w:type="dxa"/>
            <w:tcBorders>
              <w:top w:val="nil"/>
              <w:left w:val="nil"/>
              <w:bottom w:val="nil"/>
              <w:right w:val="nil"/>
            </w:tcBorders>
            <w:vAlign w:val="bottom"/>
          </w:tcPr>
          <w:p w14:paraId="2A6C0028" w14:textId="77777777" w:rsidR="00AE3C45" w:rsidRPr="00581F52" w:rsidRDefault="00AE3C45" w:rsidP="00AE3C45">
            <w:pPr>
              <w:tabs>
                <w:tab w:val="left" w:pos="540"/>
              </w:tabs>
              <w:ind w:right="44"/>
              <w:jc w:val="right"/>
              <w:rPr>
                <w:rFonts w:cstheme="minorBidi"/>
                <w:szCs w:val="22"/>
                <w:lang w:val="en-GB"/>
              </w:rPr>
            </w:pPr>
          </w:p>
        </w:tc>
        <w:tc>
          <w:tcPr>
            <w:tcW w:w="1440" w:type="dxa"/>
            <w:tcBorders>
              <w:top w:val="nil"/>
              <w:left w:val="nil"/>
              <w:bottom w:val="nil"/>
              <w:right w:val="nil"/>
            </w:tcBorders>
            <w:vAlign w:val="bottom"/>
          </w:tcPr>
          <w:p w14:paraId="0C4ECE2F" w14:textId="348D97D9" w:rsidR="00AE3C45" w:rsidRPr="00581F52" w:rsidRDefault="00AE3C45" w:rsidP="00AE3C45">
            <w:pPr>
              <w:tabs>
                <w:tab w:val="left" w:pos="540"/>
              </w:tabs>
              <w:ind w:right="44"/>
              <w:jc w:val="right"/>
              <w:rPr>
                <w:rFonts w:cstheme="minorBidi"/>
                <w:szCs w:val="22"/>
                <w:lang w:val="en-GB"/>
              </w:rPr>
            </w:pPr>
            <w:r w:rsidRPr="00985840">
              <w:rPr>
                <w:rFonts w:cstheme="minorBidi"/>
                <w:szCs w:val="22"/>
                <w:lang w:val="en-GB"/>
              </w:rPr>
              <w:t xml:space="preserve"> 9 </w:t>
            </w:r>
          </w:p>
        </w:tc>
        <w:tc>
          <w:tcPr>
            <w:tcW w:w="288" w:type="dxa"/>
            <w:tcBorders>
              <w:top w:val="nil"/>
              <w:left w:val="nil"/>
              <w:bottom w:val="nil"/>
              <w:right w:val="nil"/>
            </w:tcBorders>
            <w:vAlign w:val="bottom"/>
          </w:tcPr>
          <w:p w14:paraId="464897C6" w14:textId="77777777" w:rsidR="00AE3C45" w:rsidRPr="00581F52" w:rsidRDefault="00AE3C45" w:rsidP="00AE3C45">
            <w:pPr>
              <w:tabs>
                <w:tab w:val="left" w:pos="540"/>
              </w:tabs>
              <w:ind w:right="44"/>
              <w:jc w:val="right"/>
              <w:rPr>
                <w:rFonts w:cstheme="minorBidi"/>
                <w:szCs w:val="22"/>
                <w:lang w:val="en-GB"/>
              </w:rPr>
            </w:pPr>
          </w:p>
        </w:tc>
        <w:tc>
          <w:tcPr>
            <w:tcW w:w="1440" w:type="dxa"/>
            <w:tcBorders>
              <w:top w:val="nil"/>
              <w:left w:val="nil"/>
              <w:bottom w:val="nil"/>
              <w:right w:val="nil"/>
            </w:tcBorders>
            <w:vAlign w:val="bottom"/>
          </w:tcPr>
          <w:p w14:paraId="69F35155" w14:textId="4520CC48" w:rsidR="00AE3C45" w:rsidRPr="00581F52" w:rsidRDefault="00AE3C45" w:rsidP="00AE3C45">
            <w:pPr>
              <w:tabs>
                <w:tab w:val="left" w:pos="540"/>
              </w:tabs>
              <w:ind w:right="44"/>
              <w:jc w:val="right"/>
              <w:rPr>
                <w:rFonts w:cstheme="minorBidi"/>
                <w:szCs w:val="22"/>
                <w:lang w:val="en-GB"/>
              </w:rPr>
            </w:pPr>
            <w:r>
              <w:rPr>
                <w:rFonts w:cstheme="minorBidi"/>
                <w:szCs w:val="22"/>
                <w:lang w:val="en-GB"/>
              </w:rPr>
              <w:t>-</w:t>
            </w:r>
          </w:p>
        </w:tc>
        <w:tc>
          <w:tcPr>
            <w:tcW w:w="288" w:type="dxa"/>
            <w:tcBorders>
              <w:top w:val="nil"/>
              <w:left w:val="nil"/>
              <w:bottom w:val="nil"/>
              <w:right w:val="nil"/>
            </w:tcBorders>
            <w:vAlign w:val="bottom"/>
          </w:tcPr>
          <w:p w14:paraId="368411E1" w14:textId="77777777" w:rsidR="00AE3C45" w:rsidRPr="00581F52" w:rsidRDefault="00AE3C45" w:rsidP="00AE3C45">
            <w:pPr>
              <w:tabs>
                <w:tab w:val="left" w:pos="540"/>
              </w:tabs>
              <w:ind w:right="44"/>
              <w:jc w:val="right"/>
              <w:rPr>
                <w:rFonts w:cstheme="minorBidi"/>
                <w:szCs w:val="22"/>
                <w:lang w:val="en-GB"/>
              </w:rPr>
            </w:pPr>
          </w:p>
        </w:tc>
        <w:tc>
          <w:tcPr>
            <w:tcW w:w="1440" w:type="dxa"/>
            <w:tcBorders>
              <w:top w:val="nil"/>
              <w:left w:val="nil"/>
              <w:bottom w:val="nil"/>
              <w:right w:val="nil"/>
            </w:tcBorders>
            <w:vAlign w:val="bottom"/>
          </w:tcPr>
          <w:p w14:paraId="03AEC314" w14:textId="26C8F6D4" w:rsidR="00AE3C45" w:rsidRPr="00581F52" w:rsidRDefault="00AE3C45" w:rsidP="00AE3C45">
            <w:pPr>
              <w:tabs>
                <w:tab w:val="left" w:pos="540"/>
              </w:tabs>
              <w:ind w:right="44"/>
              <w:jc w:val="right"/>
              <w:rPr>
                <w:rFonts w:cstheme="minorBidi"/>
                <w:szCs w:val="22"/>
                <w:lang w:val="en-GB"/>
              </w:rPr>
            </w:pPr>
            <w:r w:rsidRPr="00985840">
              <w:rPr>
                <w:rFonts w:cstheme="minorBidi"/>
                <w:szCs w:val="22"/>
                <w:lang w:val="en-GB"/>
              </w:rPr>
              <w:t xml:space="preserve"> -   </w:t>
            </w:r>
          </w:p>
        </w:tc>
      </w:tr>
    </w:tbl>
    <w:p w14:paraId="2DA0D548" w14:textId="77777777" w:rsidR="00011739" w:rsidRPr="00581F52" w:rsidRDefault="00011739" w:rsidP="008D05AC">
      <w:pPr>
        <w:tabs>
          <w:tab w:val="left" w:pos="540"/>
        </w:tabs>
        <w:ind w:right="44"/>
        <w:jc w:val="both"/>
        <w:rPr>
          <w:rFonts w:cstheme="minorBidi"/>
          <w:szCs w:val="22"/>
          <w:lang w:val="en-GB"/>
        </w:rPr>
      </w:pPr>
    </w:p>
    <w:p w14:paraId="7C7B01E2" w14:textId="77777777" w:rsidR="00581F52" w:rsidRDefault="00581F52" w:rsidP="008D05AC">
      <w:pPr>
        <w:tabs>
          <w:tab w:val="left" w:pos="540"/>
        </w:tabs>
        <w:ind w:left="540" w:right="44"/>
        <w:jc w:val="both"/>
        <w:rPr>
          <w:rFonts w:cstheme="minorBidi"/>
          <w:szCs w:val="22"/>
          <w:lang w:val="en-GB"/>
        </w:rPr>
      </w:pPr>
      <w:r w:rsidRPr="00581F52">
        <w:rPr>
          <w:rFonts w:cstheme="minorBidi"/>
          <w:szCs w:val="22"/>
          <w:lang w:val="en-GB"/>
        </w:rPr>
        <w:t>The Group’s exposure to foreign currency risk presented at the end of the reporting period that based on amounts before inter-company elimination.</w:t>
      </w:r>
    </w:p>
    <w:p w14:paraId="366FEAA9" w14:textId="77777777" w:rsidR="00581F52" w:rsidRPr="00581F52" w:rsidRDefault="00581F52" w:rsidP="008D05AC">
      <w:pPr>
        <w:tabs>
          <w:tab w:val="left" w:pos="540"/>
        </w:tabs>
        <w:ind w:right="44"/>
        <w:jc w:val="both"/>
        <w:rPr>
          <w:rFonts w:cstheme="minorBidi"/>
          <w:szCs w:val="22"/>
          <w:lang w:val="en-GB"/>
        </w:rPr>
      </w:pPr>
    </w:p>
    <w:p w14:paraId="52D7E383" w14:textId="77777777" w:rsidR="00F85EE7" w:rsidRDefault="00F85EE7">
      <w:pPr>
        <w:spacing w:after="160" w:line="259" w:lineRule="auto"/>
        <w:rPr>
          <w:rFonts w:cstheme="minorBidi"/>
          <w:b/>
          <w:bCs/>
          <w:szCs w:val="22"/>
          <w:u w:val="single"/>
          <w:lang w:val="en-GB"/>
        </w:rPr>
      </w:pPr>
      <w:r>
        <w:rPr>
          <w:rFonts w:cstheme="minorBidi"/>
          <w:b/>
          <w:bCs/>
          <w:szCs w:val="22"/>
          <w:u w:val="single"/>
          <w:lang w:val="en-GB"/>
        </w:rPr>
        <w:br w:type="page"/>
      </w:r>
    </w:p>
    <w:p w14:paraId="16042A4C" w14:textId="045BDA71" w:rsidR="00581F52" w:rsidRPr="00855E3F" w:rsidRDefault="00581F52" w:rsidP="003D332C">
      <w:pPr>
        <w:ind w:left="540"/>
        <w:rPr>
          <w:rFonts w:cstheme="minorBidi"/>
          <w:szCs w:val="22"/>
          <w:u w:val="single"/>
          <w:lang w:val="en-GB"/>
        </w:rPr>
      </w:pPr>
      <w:r w:rsidRPr="00855E3F">
        <w:rPr>
          <w:rFonts w:cstheme="minorBidi"/>
          <w:szCs w:val="22"/>
          <w:u w:val="single"/>
          <w:lang w:val="en-GB"/>
        </w:rPr>
        <w:lastRenderedPageBreak/>
        <w:t>Effects of hedge accounting on the financial position and performance</w:t>
      </w:r>
    </w:p>
    <w:p w14:paraId="43617CE5" w14:textId="77777777" w:rsidR="00581F52" w:rsidRPr="00581F52" w:rsidRDefault="00581F52" w:rsidP="008D05AC">
      <w:pPr>
        <w:tabs>
          <w:tab w:val="left" w:pos="540"/>
        </w:tabs>
        <w:ind w:right="44"/>
        <w:jc w:val="both"/>
        <w:rPr>
          <w:rFonts w:cstheme="minorBidi"/>
          <w:szCs w:val="22"/>
          <w:lang w:val="en-GB"/>
        </w:rPr>
      </w:pPr>
    </w:p>
    <w:p w14:paraId="34732C2C" w14:textId="77777777" w:rsidR="00855E3F" w:rsidRPr="00EC4474" w:rsidRDefault="00855E3F" w:rsidP="00855E3F">
      <w:pPr>
        <w:ind w:left="540" w:right="-298"/>
        <w:jc w:val="thaiDistribute"/>
        <w:rPr>
          <w:rFonts w:eastAsia="Times New Roman" w:cstheme="minorBidi"/>
          <w:spacing w:val="-2"/>
          <w:szCs w:val="22"/>
          <w:cs/>
        </w:rPr>
      </w:pPr>
      <w:r w:rsidRPr="00EC4474">
        <w:rPr>
          <w:rFonts w:eastAsia="Times New Roman" w:cstheme="minorBidi"/>
          <w:spacing w:val="-2"/>
          <w:szCs w:val="22"/>
        </w:rPr>
        <w:t>The effects of the foreign currency-related hedging instruments on the Group and the Company’s financial position and performance are as follows:</w:t>
      </w:r>
    </w:p>
    <w:p w14:paraId="75CA6CC9" w14:textId="77777777" w:rsidR="00630527" w:rsidRPr="00855E3F" w:rsidRDefault="00630527" w:rsidP="008D05AC">
      <w:pPr>
        <w:tabs>
          <w:tab w:val="left" w:pos="540"/>
        </w:tabs>
        <w:ind w:right="44"/>
        <w:jc w:val="both"/>
        <w:rPr>
          <w:rFonts w:cstheme="minorBidi"/>
          <w:szCs w:val="22"/>
        </w:rPr>
      </w:pPr>
    </w:p>
    <w:tbl>
      <w:tblPr>
        <w:tblW w:w="9624" w:type="dxa"/>
        <w:tblInd w:w="4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3240"/>
        <w:gridCol w:w="1350"/>
        <w:gridCol w:w="236"/>
        <w:gridCol w:w="1440"/>
        <w:gridCol w:w="6"/>
        <w:gridCol w:w="230"/>
        <w:gridCol w:w="6"/>
        <w:gridCol w:w="1434"/>
        <w:gridCol w:w="236"/>
        <w:gridCol w:w="1440"/>
        <w:gridCol w:w="6"/>
      </w:tblGrid>
      <w:tr w:rsidR="00983061" w:rsidRPr="00F0347B" w14:paraId="02ADB292" w14:textId="77777777" w:rsidTr="00891151">
        <w:trPr>
          <w:trHeight w:val="144"/>
        </w:trPr>
        <w:tc>
          <w:tcPr>
            <w:tcW w:w="3240" w:type="dxa"/>
            <w:tcBorders>
              <w:top w:val="nil"/>
              <w:left w:val="nil"/>
              <w:bottom w:val="nil"/>
              <w:right w:val="nil"/>
            </w:tcBorders>
            <w:vAlign w:val="center"/>
          </w:tcPr>
          <w:p w14:paraId="71BC4FD4" w14:textId="77777777" w:rsidR="00983061" w:rsidRPr="002D65DB" w:rsidRDefault="00983061" w:rsidP="008D05AC">
            <w:pPr>
              <w:tabs>
                <w:tab w:val="left" w:pos="540"/>
              </w:tabs>
              <w:ind w:right="44"/>
              <w:rPr>
                <w:rFonts w:cstheme="minorBidi"/>
                <w:b/>
                <w:sz w:val="18"/>
                <w:szCs w:val="18"/>
                <w:lang w:val="en-GB"/>
              </w:rPr>
            </w:pPr>
          </w:p>
        </w:tc>
        <w:tc>
          <w:tcPr>
            <w:tcW w:w="3032" w:type="dxa"/>
            <w:gridSpan w:val="4"/>
            <w:tcBorders>
              <w:top w:val="nil"/>
              <w:left w:val="nil"/>
              <w:bottom w:val="nil"/>
              <w:right w:val="nil"/>
            </w:tcBorders>
          </w:tcPr>
          <w:p w14:paraId="64CC4231" w14:textId="70E7A497" w:rsidR="00983061" w:rsidRPr="002D65DB" w:rsidRDefault="00983061" w:rsidP="008D05AC">
            <w:pPr>
              <w:tabs>
                <w:tab w:val="left" w:pos="540"/>
              </w:tabs>
              <w:ind w:right="44"/>
              <w:jc w:val="center"/>
              <w:rPr>
                <w:rFonts w:cstheme="minorBidi"/>
                <w:b/>
                <w:sz w:val="18"/>
                <w:szCs w:val="18"/>
                <w:lang w:val="en-GB"/>
              </w:rPr>
            </w:pPr>
            <w:r w:rsidRPr="002D65DB">
              <w:rPr>
                <w:rFonts w:cstheme="minorBidi"/>
                <w:b/>
                <w:sz w:val="18"/>
                <w:szCs w:val="18"/>
                <w:lang w:val="en-GB"/>
              </w:rPr>
              <w:t>Consolidated</w:t>
            </w:r>
            <w:r w:rsidRPr="002D65DB">
              <w:rPr>
                <w:rFonts w:cstheme="minorBidi"/>
                <w:b/>
                <w:sz w:val="18"/>
                <w:szCs w:val="18"/>
                <w:lang w:val="en-GB"/>
              </w:rPr>
              <w:br/>
              <w:t>financial statements</w:t>
            </w:r>
          </w:p>
        </w:tc>
        <w:tc>
          <w:tcPr>
            <w:tcW w:w="236" w:type="dxa"/>
            <w:gridSpan w:val="2"/>
            <w:tcBorders>
              <w:top w:val="nil"/>
              <w:left w:val="nil"/>
              <w:bottom w:val="nil"/>
              <w:right w:val="nil"/>
            </w:tcBorders>
          </w:tcPr>
          <w:p w14:paraId="1C4C3064" w14:textId="77777777" w:rsidR="00983061" w:rsidRPr="002D65DB" w:rsidRDefault="00983061" w:rsidP="008D05AC">
            <w:pPr>
              <w:tabs>
                <w:tab w:val="left" w:pos="540"/>
              </w:tabs>
              <w:ind w:right="44"/>
              <w:jc w:val="center"/>
              <w:rPr>
                <w:rFonts w:cstheme="minorBidi"/>
                <w:b/>
                <w:sz w:val="18"/>
                <w:szCs w:val="18"/>
                <w:lang w:val="en-GB"/>
              </w:rPr>
            </w:pPr>
          </w:p>
        </w:tc>
        <w:tc>
          <w:tcPr>
            <w:tcW w:w="3116" w:type="dxa"/>
            <w:gridSpan w:val="4"/>
            <w:tcBorders>
              <w:top w:val="nil"/>
              <w:left w:val="nil"/>
              <w:bottom w:val="nil"/>
              <w:right w:val="nil"/>
            </w:tcBorders>
          </w:tcPr>
          <w:p w14:paraId="2181913E" w14:textId="01A226FA" w:rsidR="00983061" w:rsidRPr="002D65DB" w:rsidRDefault="00983061" w:rsidP="008D05AC">
            <w:pPr>
              <w:tabs>
                <w:tab w:val="left" w:pos="540"/>
              </w:tabs>
              <w:ind w:right="44"/>
              <w:jc w:val="center"/>
              <w:rPr>
                <w:rFonts w:cstheme="minorBidi"/>
                <w:b/>
                <w:sz w:val="18"/>
                <w:szCs w:val="18"/>
                <w:lang w:val="en-GB"/>
              </w:rPr>
            </w:pPr>
            <w:r w:rsidRPr="002D65DB">
              <w:rPr>
                <w:rFonts w:cstheme="minorBidi"/>
                <w:b/>
                <w:sz w:val="18"/>
                <w:szCs w:val="18"/>
                <w:lang w:val="en-GB"/>
              </w:rPr>
              <w:t>Separate</w:t>
            </w:r>
            <w:r w:rsidRPr="002D65DB">
              <w:rPr>
                <w:rFonts w:cstheme="minorBidi"/>
                <w:b/>
                <w:sz w:val="18"/>
                <w:szCs w:val="18"/>
                <w:lang w:val="en-GB"/>
              </w:rPr>
              <w:br/>
              <w:t>financial statements</w:t>
            </w:r>
          </w:p>
        </w:tc>
      </w:tr>
      <w:tr w:rsidR="00C25A79" w:rsidRPr="00F0347B" w14:paraId="646CB918" w14:textId="77777777" w:rsidTr="002D65DB">
        <w:trPr>
          <w:gridAfter w:val="1"/>
          <w:wAfter w:w="6" w:type="dxa"/>
          <w:trHeight w:val="244"/>
        </w:trPr>
        <w:tc>
          <w:tcPr>
            <w:tcW w:w="3240" w:type="dxa"/>
            <w:tcBorders>
              <w:top w:val="nil"/>
              <w:left w:val="nil"/>
              <w:bottom w:val="nil"/>
              <w:right w:val="nil"/>
            </w:tcBorders>
            <w:vAlign w:val="center"/>
          </w:tcPr>
          <w:p w14:paraId="5CA8439C" w14:textId="77777777" w:rsidR="00C25A79" w:rsidRPr="002D65DB" w:rsidRDefault="00C25A79" w:rsidP="008D05AC">
            <w:pPr>
              <w:tabs>
                <w:tab w:val="left" w:pos="540"/>
              </w:tabs>
              <w:ind w:right="44"/>
              <w:rPr>
                <w:rFonts w:cstheme="minorBidi"/>
                <w:i/>
                <w:iCs/>
                <w:sz w:val="18"/>
                <w:szCs w:val="18"/>
                <w:lang w:val="en-GB"/>
              </w:rPr>
            </w:pPr>
            <w:r w:rsidRPr="002D65DB">
              <w:rPr>
                <w:rFonts w:cstheme="minorBidi"/>
                <w:b/>
                <w:i/>
                <w:iCs/>
                <w:sz w:val="18"/>
                <w:szCs w:val="18"/>
                <w:lang w:val="en-GB"/>
              </w:rPr>
              <w:t xml:space="preserve">As </w:t>
            </w:r>
            <w:proofErr w:type="gramStart"/>
            <w:r w:rsidRPr="002D65DB">
              <w:rPr>
                <w:rFonts w:cstheme="minorBidi"/>
                <w:b/>
                <w:i/>
                <w:iCs/>
                <w:sz w:val="18"/>
                <w:szCs w:val="18"/>
                <w:lang w:val="en-GB"/>
              </w:rPr>
              <w:t>at</w:t>
            </w:r>
            <w:proofErr w:type="gramEnd"/>
            <w:r w:rsidRPr="002D65DB">
              <w:rPr>
                <w:rFonts w:cstheme="minorBidi"/>
                <w:b/>
                <w:i/>
                <w:iCs/>
                <w:sz w:val="18"/>
                <w:szCs w:val="18"/>
                <w:lang w:val="en-GB"/>
              </w:rPr>
              <w:t xml:space="preserve"> 31 December</w:t>
            </w:r>
          </w:p>
        </w:tc>
        <w:tc>
          <w:tcPr>
            <w:tcW w:w="1350" w:type="dxa"/>
            <w:tcBorders>
              <w:top w:val="nil"/>
              <w:left w:val="nil"/>
              <w:bottom w:val="nil"/>
              <w:right w:val="nil"/>
            </w:tcBorders>
            <w:vAlign w:val="bottom"/>
          </w:tcPr>
          <w:p w14:paraId="3E3696D5" w14:textId="7380A346" w:rsidR="00C25A79" w:rsidRPr="002D65DB" w:rsidRDefault="00C25A79" w:rsidP="008D05AC">
            <w:pPr>
              <w:tabs>
                <w:tab w:val="left" w:pos="540"/>
              </w:tabs>
              <w:ind w:right="44"/>
              <w:jc w:val="center"/>
              <w:rPr>
                <w:rFonts w:cstheme="minorBidi"/>
                <w:bCs/>
                <w:sz w:val="18"/>
                <w:szCs w:val="18"/>
                <w:lang w:val="en-GB"/>
              </w:rPr>
            </w:pPr>
            <w:r w:rsidRPr="002D65DB">
              <w:rPr>
                <w:rFonts w:cstheme="minorBidi"/>
                <w:bCs/>
                <w:sz w:val="18"/>
                <w:szCs w:val="18"/>
                <w:lang w:val="en-GB"/>
              </w:rPr>
              <w:t>202</w:t>
            </w:r>
            <w:r w:rsidR="0050050E">
              <w:rPr>
                <w:rFonts w:cstheme="minorBidi"/>
                <w:bCs/>
                <w:sz w:val="18"/>
                <w:szCs w:val="18"/>
                <w:lang w:val="en-GB"/>
              </w:rPr>
              <w:t>5</w:t>
            </w:r>
          </w:p>
        </w:tc>
        <w:tc>
          <w:tcPr>
            <w:tcW w:w="236" w:type="dxa"/>
            <w:tcBorders>
              <w:top w:val="nil"/>
              <w:left w:val="nil"/>
              <w:bottom w:val="nil"/>
              <w:right w:val="nil"/>
            </w:tcBorders>
          </w:tcPr>
          <w:p w14:paraId="38F62B81" w14:textId="77777777" w:rsidR="00C25A79" w:rsidRPr="002D65DB" w:rsidRDefault="00C25A79" w:rsidP="008D05AC">
            <w:pPr>
              <w:tabs>
                <w:tab w:val="left" w:pos="540"/>
              </w:tabs>
              <w:ind w:right="44"/>
              <w:jc w:val="center"/>
              <w:rPr>
                <w:rFonts w:cstheme="minorBidi"/>
                <w:bCs/>
                <w:sz w:val="18"/>
                <w:szCs w:val="18"/>
                <w:lang w:val="en-GB"/>
              </w:rPr>
            </w:pPr>
          </w:p>
        </w:tc>
        <w:tc>
          <w:tcPr>
            <w:tcW w:w="1440" w:type="dxa"/>
            <w:tcBorders>
              <w:top w:val="nil"/>
              <w:left w:val="nil"/>
              <w:bottom w:val="nil"/>
              <w:right w:val="nil"/>
            </w:tcBorders>
            <w:vAlign w:val="bottom"/>
          </w:tcPr>
          <w:p w14:paraId="4F454E15" w14:textId="5375F219" w:rsidR="00C25A79" w:rsidRPr="002D65DB" w:rsidRDefault="0050050E" w:rsidP="008D05AC">
            <w:pPr>
              <w:tabs>
                <w:tab w:val="left" w:pos="540"/>
              </w:tabs>
              <w:ind w:right="44"/>
              <w:jc w:val="center"/>
              <w:rPr>
                <w:rFonts w:cstheme="minorBidi"/>
                <w:bCs/>
                <w:sz w:val="18"/>
                <w:szCs w:val="18"/>
                <w:lang w:val="en-GB"/>
              </w:rPr>
            </w:pPr>
            <w:r>
              <w:rPr>
                <w:rFonts w:cstheme="minorBidi"/>
                <w:bCs/>
                <w:sz w:val="18"/>
                <w:szCs w:val="18"/>
                <w:lang w:val="en-GB"/>
              </w:rPr>
              <w:t>2024</w:t>
            </w:r>
          </w:p>
        </w:tc>
        <w:tc>
          <w:tcPr>
            <w:tcW w:w="236" w:type="dxa"/>
            <w:gridSpan w:val="2"/>
            <w:tcBorders>
              <w:top w:val="nil"/>
              <w:left w:val="nil"/>
              <w:bottom w:val="nil"/>
              <w:right w:val="nil"/>
            </w:tcBorders>
          </w:tcPr>
          <w:p w14:paraId="4899F18E" w14:textId="77777777" w:rsidR="00C25A79" w:rsidRPr="002D65DB" w:rsidRDefault="00C25A79" w:rsidP="008D05AC">
            <w:pPr>
              <w:tabs>
                <w:tab w:val="left" w:pos="540"/>
              </w:tabs>
              <w:ind w:right="44"/>
              <w:jc w:val="center"/>
              <w:rPr>
                <w:rFonts w:cstheme="minorBidi"/>
                <w:bCs/>
                <w:sz w:val="18"/>
                <w:szCs w:val="18"/>
                <w:lang w:val="en-GB"/>
              </w:rPr>
            </w:pPr>
          </w:p>
        </w:tc>
        <w:tc>
          <w:tcPr>
            <w:tcW w:w="1440" w:type="dxa"/>
            <w:gridSpan w:val="2"/>
            <w:tcBorders>
              <w:top w:val="nil"/>
              <w:left w:val="nil"/>
              <w:bottom w:val="nil"/>
              <w:right w:val="nil"/>
            </w:tcBorders>
            <w:vAlign w:val="bottom"/>
          </w:tcPr>
          <w:p w14:paraId="30D15A44" w14:textId="159C25C2" w:rsidR="00C25A79" w:rsidRPr="002D65DB" w:rsidRDefault="0050050E" w:rsidP="008D05AC">
            <w:pPr>
              <w:tabs>
                <w:tab w:val="left" w:pos="540"/>
              </w:tabs>
              <w:ind w:right="44"/>
              <w:jc w:val="center"/>
              <w:rPr>
                <w:rFonts w:cstheme="minorBidi"/>
                <w:bCs/>
                <w:sz w:val="18"/>
                <w:szCs w:val="18"/>
                <w:lang w:val="en-GB"/>
              </w:rPr>
            </w:pPr>
            <w:r>
              <w:rPr>
                <w:rFonts w:cstheme="minorBidi"/>
                <w:bCs/>
                <w:sz w:val="18"/>
                <w:szCs w:val="18"/>
                <w:lang w:val="en-GB"/>
              </w:rPr>
              <w:t>2025</w:t>
            </w:r>
          </w:p>
        </w:tc>
        <w:tc>
          <w:tcPr>
            <w:tcW w:w="236" w:type="dxa"/>
            <w:tcBorders>
              <w:top w:val="nil"/>
              <w:left w:val="nil"/>
              <w:bottom w:val="nil"/>
              <w:right w:val="nil"/>
            </w:tcBorders>
          </w:tcPr>
          <w:p w14:paraId="77B3808C" w14:textId="77777777" w:rsidR="00C25A79" w:rsidRPr="002D65DB" w:rsidRDefault="00C25A79" w:rsidP="008D05AC">
            <w:pPr>
              <w:tabs>
                <w:tab w:val="left" w:pos="540"/>
              </w:tabs>
              <w:ind w:right="44"/>
              <w:jc w:val="center"/>
              <w:rPr>
                <w:rFonts w:cstheme="minorBidi"/>
                <w:bCs/>
                <w:sz w:val="18"/>
                <w:szCs w:val="18"/>
                <w:lang w:val="en-GB"/>
              </w:rPr>
            </w:pPr>
          </w:p>
        </w:tc>
        <w:tc>
          <w:tcPr>
            <w:tcW w:w="1440" w:type="dxa"/>
            <w:tcBorders>
              <w:top w:val="nil"/>
              <w:left w:val="nil"/>
              <w:bottom w:val="nil"/>
              <w:right w:val="nil"/>
            </w:tcBorders>
            <w:vAlign w:val="bottom"/>
          </w:tcPr>
          <w:p w14:paraId="6A80A5FD" w14:textId="295423A0" w:rsidR="00C25A79" w:rsidRPr="002D65DB" w:rsidRDefault="0050050E" w:rsidP="008D05AC">
            <w:pPr>
              <w:tabs>
                <w:tab w:val="left" w:pos="540"/>
              </w:tabs>
              <w:ind w:right="44"/>
              <w:jc w:val="center"/>
              <w:rPr>
                <w:rFonts w:cstheme="minorBidi"/>
                <w:bCs/>
                <w:sz w:val="18"/>
                <w:szCs w:val="18"/>
                <w:lang w:val="en-GB"/>
              </w:rPr>
            </w:pPr>
            <w:r>
              <w:rPr>
                <w:rFonts w:cstheme="minorBidi"/>
                <w:bCs/>
                <w:sz w:val="18"/>
                <w:szCs w:val="18"/>
                <w:lang w:val="en-GB"/>
              </w:rPr>
              <w:t>2024</w:t>
            </w:r>
          </w:p>
        </w:tc>
      </w:tr>
      <w:tr w:rsidR="00C25A79" w:rsidRPr="00F0347B" w14:paraId="02D85822" w14:textId="77777777" w:rsidTr="002D65DB">
        <w:trPr>
          <w:gridAfter w:val="1"/>
          <w:wAfter w:w="6" w:type="dxa"/>
          <w:trHeight w:val="255"/>
        </w:trPr>
        <w:tc>
          <w:tcPr>
            <w:tcW w:w="3240" w:type="dxa"/>
            <w:tcBorders>
              <w:top w:val="nil"/>
              <w:left w:val="nil"/>
              <w:bottom w:val="nil"/>
              <w:right w:val="nil"/>
            </w:tcBorders>
            <w:vAlign w:val="bottom"/>
          </w:tcPr>
          <w:p w14:paraId="3275D896" w14:textId="4335C341" w:rsidR="00E36AC6" w:rsidRPr="002D65DB" w:rsidRDefault="00C25A79" w:rsidP="00661EEB">
            <w:pPr>
              <w:tabs>
                <w:tab w:val="left" w:pos="540"/>
              </w:tabs>
              <w:ind w:right="44"/>
              <w:rPr>
                <w:rFonts w:cstheme="minorBidi"/>
                <w:b/>
                <w:sz w:val="18"/>
                <w:szCs w:val="18"/>
                <w:lang w:val="en-GB"/>
              </w:rPr>
            </w:pPr>
            <w:r w:rsidRPr="002D65DB">
              <w:rPr>
                <w:rFonts w:cstheme="minorBidi"/>
                <w:b/>
                <w:sz w:val="18"/>
                <w:szCs w:val="18"/>
                <w:lang w:val="en-GB"/>
              </w:rPr>
              <w:t>Cash flow hedge</w:t>
            </w:r>
          </w:p>
        </w:tc>
        <w:tc>
          <w:tcPr>
            <w:tcW w:w="1350" w:type="dxa"/>
            <w:tcBorders>
              <w:top w:val="nil"/>
              <w:left w:val="nil"/>
              <w:bottom w:val="nil"/>
              <w:right w:val="nil"/>
            </w:tcBorders>
            <w:vAlign w:val="bottom"/>
          </w:tcPr>
          <w:p w14:paraId="6E02D1A6" w14:textId="77777777" w:rsidR="00C25A79" w:rsidRPr="002D65DB" w:rsidRDefault="00C25A79" w:rsidP="008D05AC">
            <w:pPr>
              <w:tabs>
                <w:tab w:val="left" w:pos="540"/>
              </w:tabs>
              <w:ind w:right="44"/>
              <w:jc w:val="right"/>
              <w:rPr>
                <w:rFonts w:cstheme="minorBidi"/>
                <w:sz w:val="18"/>
                <w:szCs w:val="18"/>
                <w:lang w:val="en-GB"/>
              </w:rPr>
            </w:pPr>
          </w:p>
        </w:tc>
        <w:tc>
          <w:tcPr>
            <w:tcW w:w="236" w:type="dxa"/>
            <w:tcBorders>
              <w:top w:val="nil"/>
              <w:left w:val="nil"/>
              <w:bottom w:val="nil"/>
              <w:right w:val="nil"/>
            </w:tcBorders>
            <w:vAlign w:val="bottom"/>
          </w:tcPr>
          <w:p w14:paraId="5F23F92A" w14:textId="77777777" w:rsidR="00C25A79" w:rsidRPr="002D65DB" w:rsidRDefault="00C25A79" w:rsidP="008D05AC">
            <w:pPr>
              <w:tabs>
                <w:tab w:val="left" w:pos="540"/>
              </w:tabs>
              <w:ind w:right="44"/>
              <w:jc w:val="right"/>
              <w:rPr>
                <w:rFonts w:cstheme="minorBidi"/>
                <w:sz w:val="18"/>
                <w:szCs w:val="18"/>
                <w:lang w:val="en-GB"/>
              </w:rPr>
            </w:pPr>
          </w:p>
        </w:tc>
        <w:tc>
          <w:tcPr>
            <w:tcW w:w="1440" w:type="dxa"/>
            <w:tcBorders>
              <w:top w:val="nil"/>
              <w:left w:val="nil"/>
              <w:bottom w:val="nil"/>
              <w:right w:val="nil"/>
            </w:tcBorders>
            <w:vAlign w:val="bottom"/>
          </w:tcPr>
          <w:p w14:paraId="7D31C15D" w14:textId="63BCDAD5" w:rsidR="00C25A79" w:rsidRPr="002D65DB" w:rsidRDefault="00C25A79" w:rsidP="008D05AC">
            <w:pPr>
              <w:tabs>
                <w:tab w:val="left" w:pos="540"/>
              </w:tabs>
              <w:ind w:right="44"/>
              <w:jc w:val="right"/>
              <w:rPr>
                <w:rFonts w:cstheme="minorBidi"/>
                <w:sz w:val="18"/>
                <w:szCs w:val="18"/>
                <w:lang w:val="en-GB"/>
              </w:rPr>
            </w:pPr>
          </w:p>
        </w:tc>
        <w:tc>
          <w:tcPr>
            <w:tcW w:w="236" w:type="dxa"/>
            <w:gridSpan w:val="2"/>
            <w:tcBorders>
              <w:top w:val="nil"/>
              <w:left w:val="nil"/>
              <w:bottom w:val="nil"/>
              <w:right w:val="nil"/>
            </w:tcBorders>
            <w:vAlign w:val="bottom"/>
          </w:tcPr>
          <w:p w14:paraId="13A20C9E" w14:textId="77777777" w:rsidR="00C25A79" w:rsidRPr="002D65DB" w:rsidRDefault="00C25A79" w:rsidP="008D05AC">
            <w:pPr>
              <w:tabs>
                <w:tab w:val="left" w:pos="540"/>
              </w:tabs>
              <w:ind w:right="44"/>
              <w:jc w:val="right"/>
              <w:rPr>
                <w:rFonts w:cstheme="minorBidi"/>
                <w:sz w:val="18"/>
                <w:szCs w:val="18"/>
                <w:lang w:val="en-GB"/>
              </w:rPr>
            </w:pPr>
          </w:p>
        </w:tc>
        <w:tc>
          <w:tcPr>
            <w:tcW w:w="1440" w:type="dxa"/>
            <w:gridSpan w:val="2"/>
            <w:tcBorders>
              <w:top w:val="nil"/>
              <w:left w:val="nil"/>
              <w:bottom w:val="nil"/>
              <w:right w:val="nil"/>
            </w:tcBorders>
            <w:vAlign w:val="bottom"/>
          </w:tcPr>
          <w:p w14:paraId="78D41AEC" w14:textId="7304A104" w:rsidR="00C25A79" w:rsidRPr="002D65DB" w:rsidRDefault="00C25A79" w:rsidP="008D05AC">
            <w:pPr>
              <w:tabs>
                <w:tab w:val="left" w:pos="540"/>
              </w:tabs>
              <w:ind w:right="44"/>
              <w:jc w:val="right"/>
              <w:rPr>
                <w:rFonts w:cstheme="minorBidi"/>
                <w:sz w:val="18"/>
                <w:szCs w:val="18"/>
                <w:lang w:val="en-GB"/>
              </w:rPr>
            </w:pPr>
          </w:p>
        </w:tc>
        <w:tc>
          <w:tcPr>
            <w:tcW w:w="236" w:type="dxa"/>
            <w:tcBorders>
              <w:top w:val="nil"/>
              <w:left w:val="nil"/>
              <w:bottom w:val="nil"/>
              <w:right w:val="nil"/>
            </w:tcBorders>
            <w:vAlign w:val="bottom"/>
          </w:tcPr>
          <w:p w14:paraId="1D906F9C" w14:textId="77777777" w:rsidR="00C25A79" w:rsidRPr="002D65DB" w:rsidRDefault="00C25A79" w:rsidP="008D05AC">
            <w:pPr>
              <w:tabs>
                <w:tab w:val="left" w:pos="540"/>
              </w:tabs>
              <w:ind w:right="44"/>
              <w:jc w:val="right"/>
              <w:rPr>
                <w:rFonts w:cstheme="minorBidi"/>
                <w:sz w:val="18"/>
                <w:szCs w:val="18"/>
                <w:lang w:val="en-GB"/>
              </w:rPr>
            </w:pPr>
          </w:p>
        </w:tc>
        <w:tc>
          <w:tcPr>
            <w:tcW w:w="1440" w:type="dxa"/>
            <w:tcBorders>
              <w:top w:val="nil"/>
              <w:left w:val="nil"/>
              <w:bottom w:val="nil"/>
              <w:right w:val="nil"/>
            </w:tcBorders>
            <w:vAlign w:val="bottom"/>
          </w:tcPr>
          <w:p w14:paraId="7C19BF99" w14:textId="65B64C0D" w:rsidR="00C25A79" w:rsidRPr="002D65DB" w:rsidRDefault="00C25A79" w:rsidP="008D05AC">
            <w:pPr>
              <w:tabs>
                <w:tab w:val="left" w:pos="540"/>
              </w:tabs>
              <w:ind w:right="44"/>
              <w:jc w:val="right"/>
              <w:rPr>
                <w:rFonts w:cstheme="minorBidi"/>
                <w:sz w:val="18"/>
                <w:szCs w:val="18"/>
                <w:lang w:val="en-GB"/>
              </w:rPr>
            </w:pPr>
          </w:p>
        </w:tc>
      </w:tr>
      <w:tr w:rsidR="00C25A79" w:rsidRPr="00F0347B" w14:paraId="7BDC9E50" w14:textId="77777777" w:rsidTr="002D65DB">
        <w:trPr>
          <w:gridAfter w:val="1"/>
          <w:wAfter w:w="6" w:type="dxa"/>
          <w:trHeight w:val="259"/>
        </w:trPr>
        <w:tc>
          <w:tcPr>
            <w:tcW w:w="3240" w:type="dxa"/>
            <w:tcBorders>
              <w:top w:val="nil"/>
              <w:left w:val="nil"/>
              <w:bottom w:val="nil"/>
              <w:right w:val="nil"/>
            </w:tcBorders>
            <w:vAlign w:val="center"/>
          </w:tcPr>
          <w:p w14:paraId="16140DCC" w14:textId="55EAAE2E" w:rsidR="00C25A79" w:rsidRPr="002D65DB" w:rsidRDefault="00C25A79" w:rsidP="008D05AC">
            <w:pPr>
              <w:tabs>
                <w:tab w:val="left" w:pos="540"/>
              </w:tabs>
              <w:ind w:right="44"/>
              <w:rPr>
                <w:rFonts w:cs="Times New Roman"/>
                <w:sz w:val="18"/>
                <w:szCs w:val="18"/>
                <w:u w:val="single"/>
                <w:lang w:val="en-GB"/>
              </w:rPr>
            </w:pPr>
            <w:r w:rsidRPr="002D65DB">
              <w:rPr>
                <w:rFonts w:cs="Times New Roman"/>
                <w:sz w:val="18"/>
                <w:szCs w:val="18"/>
                <w:u w:val="single"/>
                <w:lang w:val="en-GB"/>
              </w:rPr>
              <w:t>Foreign currency forward</w:t>
            </w:r>
            <w:r w:rsidR="00555F9D" w:rsidRPr="002D65DB">
              <w:rPr>
                <w:rFonts w:cs="Times New Roman"/>
                <w:sz w:val="18"/>
                <w:szCs w:val="18"/>
                <w:u w:val="single"/>
                <w:lang w:val="en-GB"/>
              </w:rPr>
              <w:t xml:space="preserve"> </w:t>
            </w:r>
            <w:r w:rsidRPr="002D65DB">
              <w:rPr>
                <w:rFonts w:cs="Times New Roman"/>
                <w:sz w:val="18"/>
                <w:szCs w:val="18"/>
                <w:u w:val="single"/>
                <w:lang w:val="en-GB"/>
              </w:rPr>
              <w:t>contracts</w:t>
            </w:r>
          </w:p>
        </w:tc>
        <w:tc>
          <w:tcPr>
            <w:tcW w:w="1350" w:type="dxa"/>
            <w:tcBorders>
              <w:top w:val="nil"/>
              <w:left w:val="nil"/>
              <w:bottom w:val="nil"/>
              <w:right w:val="nil"/>
            </w:tcBorders>
            <w:vAlign w:val="bottom"/>
          </w:tcPr>
          <w:p w14:paraId="1A620C3A" w14:textId="77777777" w:rsidR="00C25A79" w:rsidRPr="002D65DB" w:rsidRDefault="00C25A79" w:rsidP="008D05AC">
            <w:pPr>
              <w:tabs>
                <w:tab w:val="left" w:pos="540"/>
              </w:tabs>
              <w:ind w:right="44"/>
              <w:jc w:val="right"/>
              <w:rPr>
                <w:rFonts w:cs="Times New Roman"/>
                <w:sz w:val="18"/>
                <w:szCs w:val="18"/>
                <w:lang w:val="en-GB"/>
              </w:rPr>
            </w:pPr>
          </w:p>
        </w:tc>
        <w:tc>
          <w:tcPr>
            <w:tcW w:w="236" w:type="dxa"/>
            <w:tcBorders>
              <w:top w:val="nil"/>
              <w:left w:val="nil"/>
              <w:bottom w:val="nil"/>
              <w:right w:val="nil"/>
            </w:tcBorders>
            <w:vAlign w:val="bottom"/>
          </w:tcPr>
          <w:p w14:paraId="347EA204" w14:textId="77777777" w:rsidR="00C25A79" w:rsidRPr="002D65DB" w:rsidRDefault="00C25A79" w:rsidP="008D05AC">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3E7BBAA1" w14:textId="03ECF4F9" w:rsidR="00C25A79" w:rsidRPr="002D65DB" w:rsidRDefault="00C25A79" w:rsidP="008D05AC">
            <w:pPr>
              <w:tabs>
                <w:tab w:val="left" w:pos="540"/>
              </w:tabs>
              <w:ind w:right="44"/>
              <w:jc w:val="right"/>
              <w:rPr>
                <w:rFonts w:cs="Times New Roman"/>
                <w:sz w:val="18"/>
                <w:szCs w:val="18"/>
                <w:lang w:val="en-GB"/>
              </w:rPr>
            </w:pPr>
          </w:p>
        </w:tc>
        <w:tc>
          <w:tcPr>
            <w:tcW w:w="236" w:type="dxa"/>
            <w:gridSpan w:val="2"/>
            <w:tcBorders>
              <w:top w:val="nil"/>
              <w:left w:val="nil"/>
              <w:bottom w:val="nil"/>
              <w:right w:val="nil"/>
            </w:tcBorders>
            <w:vAlign w:val="bottom"/>
          </w:tcPr>
          <w:p w14:paraId="52E1FA9C" w14:textId="77777777" w:rsidR="00C25A79" w:rsidRPr="002D65DB" w:rsidRDefault="00C25A79" w:rsidP="008D05AC">
            <w:pPr>
              <w:tabs>
                <w:tab w:val="left" w:pos="540"/>
              </w:tabs>
              <w:ind w:right="44"/>
              <w:jc w:val="right"/>
              <w:rPr>
                <w:rFonts w:cs="Times New Roman"/>
                <w:sz w:val="18"/>
                <w:szCs w:val="18"/>
                <w:lang w:val="en-GB"/>
              </w:rPr>
            </w:pPr>
          </w:p>
        </w:tc>
        <w:tc>
          <w:tcPr>
            <w:tcW w:w="1440" w:type="dxa"/>
            <w:gridSpan w:val="2"/>
            <w:tcBorders>
              <w:top w:val="nil"/>
              <w:left w:val="nil"/>
              <w:bottom w:val="nil"/>
              <w:right w:val="nil"/>
            </w:tcBorders>
            <w:vAlign w:val="bottom"/>
          </w:tcPr>
          <w:p w14:paraId="2BB376C0" w14:textId="1AD75B9B" w:rsidR="00C25A79" w:rsidRPr="002D65DB" w:rsidRDefault="00C25A79" w:rsidP="008D05AC">
            <w:pPr>
              <w:tabs>
                <w:tab w:val="left" w:pos="540"/>
              </w:tabs>
              <w:ind w:right="44"/>
              <w:jc w:val="right"/>
              <w:rPr>
                <w:rFonts w:cs="Times New Roman"/>
                <w:sz w:val="18"/>
                <w:szCs w:val="18"/>
                <w:lang w:val="en-GB"/>
              </w:rPr>
            </w:pPr>
          </w:p>
        </w:tc>
        <w:tc>
          <w:tcPr>
            <w:tcW w:w="236" w:type="dxa"/>
            <w:tcBorders>
              <w:top w:val="nil"/>
              <w:left w:val="nil"/>
              <w:bottom w:val="nil"/>
              <w:right w:val="nil"/>
            </w:tcBorders>
            <w:vAlign w:val="bottom"/>
          </w:tcPr>
          <w:p w14:paraId="1EF6A00C" w14:textId="77777777" w:rsidR="00C25A79" w:rsidRPr="002D65DB" w:rsidRDefault="00C25A79" w:rsidP="008D05AC">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1EDF6970" w14:textId="487A82BE" w:rsidR="00C25A79" w:rsidRPr="002D65DB" w:rsidRDefault="00C25A79" w:rsidP="008D05AC">
            <w:pPr>
              <w:tabs>
                <w:tab w:val="left" w:pos="540"/>
              </w:tabs>
              <w:ind w:right="44"/>
              <w:jc w:val="right"/>
              <w:rPr>
                <w:rFonts w:cs="Times New Roman"/>
                <w:sz w:val="18"/>
                <w:szCs w:val="18"/>
                <w:lang w:val="en-GB"/>
              </w:rPr>
            </w:pPr>
          </w:p>
        </w:tc>
      </w:tr>
      <w:tr w:rsidR="0050050E" w:rsidRPr="00F0347B" w14:paraId="31B81AAA" w14:textId="77777777" w:rsidTr="0050045D">
        <w:trPr>
          <w:gridAfter w:val="1"/>
          <w:wAfter w:w="6" w:type="dxa"/>
          <w:trHeight w:val="518"/>
        </w:trPr>
        <w:tc>
          <w:tcPr>
            <w:tcW w:w="3240" w:type="dxa"/>
            <w:tcBorders>
              <w:top w:val="nil"/>
              <w:left w:val="nil"/>
              <w:bottom w:val="nil"/>
              <w:right w:val="nil"/>
            </w:tcBorders>
            <w:vAlign w:val="center"/>
          </w:tcPr>
          <w:p w14:paraId="59B25ED8" w14:textId="77777777" w:rsidR="0050050E" w:rsidRPr="002D65DB" w:rsidRDefault="0050050E" w:rsidP="0050050E">
            <w:pPr>
              <w:tabs>
                <w:tab w:val="left" w:pos="540"/>
              </w:tabs>
              <w:ind w:right="44"/>
              <w:rPr>
                <w:rFonts w:cs="Times New Roman"/>
                <w:sz w:val="18"/>
                <w:szCs w:val="18"/>
                <w:lang w:val="en-GB"/>
              </w:rPr>
            </w:pPr>
            <w:r w:rsidRPr="002D65DB">
              <w:rPr>
                <w:rFonts w:cs="Times New Roman"/>
                <w:sz w:val="18"/>
                <w:szCs w:val="18"/>
                <w:lang w:val="en-GB"/>
              </w:rPr>
              <w:t xml:space="preserve">Net carrying amount of hedging </w:t>
            </w:r>
          </w:p>
          <w:p w14:paraId="2AED6102" w14:textId="27FFB827" w:rsidR="0050050E" w:rsidRPr="002D65DB" w:rsidRDefault="0050050E" w:rsidP="0050050E">
            <w:pPr>
              <w:tabs>
                <w:tab w:val="left" w:pos="540"/>
              </w:tabs>
              <w:ind w:right="44"/>
              <w:rPr>
                <w:rFonts w:cs="Times New Roman"/>
                <w:sz w:val="18"/>
                <w:szCs w:val="18"/>
                <w:lang w:val="en-GB"/>
              </w:rPr>
            </w:pPr>
            <w:r w:rsidRPr="002D65DB">
              <w:rPr>
                <w:rFonts w:cs="Times New Roman"/>
                <w:sz w:val="18"/>
                <w:szCs w:val="18"/>
                <w:lang w:val="en-GB"/>
              </w:rPr>
              <w:t xml:space="preserve">   instruments (</w:t>
            </w:r>
            <w:r w:rsidR="00892536">
              <w:rPr>
                <w:rFonts w:cs="Times New Roman"/>
                <w:sz w:val="18"/>
                <w:szCs w:val="18"/>
                <w:lang w:val="en-GB"/>
              </w:rPr>
              <w:t>in t</w:t>
            </w:r>
            <w:r w:rsidRPr="002D65DB">
              <w:rPr>
                <w:rFonts w:cs="Times New Roman"/>
                <w:sz w:val="18"/>
                <w:szCs w:val="18"/>
                <w:lang w:val="en-GB"/>
              </w:rPr>
              <w:t>housand Baht)</w:t>
            </w:r>
          </w:p>
        </w:tc>
        <w:tc>
          <w:tcPr>
            <w:tcW w:w="1350" w:type="dxa"/>
            <w:tcBorders>
              <w:top w:val="nil"/>
              <w:left w:val="nil"/>
              <w:bottom w:val="nil"/>
              <w:right w:val="nil"/>
            </w:tcBorders>
            <w:vAlign w:val="bottom"/>
          </w:tcPr>
          <w:p w14:paraId="6FAF49B6" w14:textId="54840F84" w:rsidR="0050050E" w:rsidRPr="00F56000" w:rsidRDefault="00757EA9" w:rsidP="0050050E">
            <w:pPr>
              <w:tabs>
                <w:tab w:val="left" w:pos="540"/>
              </w:tabs>
              <w:ind w:right="44"/>
              <w:jc w:val="right"/>
              <w:rPr>
                <w:rFonts w:cs="Times New Roman"/>
                <w:sz w:val="18"/>
                <w:szCs w:val="18"/>
                <w:highlight w:val="yellow"/>
                <w:lang w:val="en-GB"/>
              </w:rPr>
            </w:pPr>
            <w:r>
              <w:rPr>
                <w:rFonts w:cstheme="minorBidi"/>
                <w:sz w:val="18"/>
                <w:szCs w:val="18"/>
              </w:rPr>
              <w:t>300</w:t>
            </w:r>
            <w:r w:rsidR="001D0AD9" w:rsidRPr="001D0AD9">
              <w:rPr>
                <w:rFonts w:cs="Times New Roman"/>
                <w:sz w:val="18"/>
                <w:szCs w:val="18"/>
                <w:lang w:val="en-GB"/>
              </w:rPr>
              <w:t>,</w:t>
            </w:r>
            <w:r>
              <w:rPr>
                <w:rFonts w:cs="Times New Roman"/>
                <w:sz w:val="18"/>
                <w:szCs w:val="18"/>
                <w:lang w:val="en-GB"/>
              </w:rPr>
              <w:t>674</w:t>
            </w:r>
          </w:p>
        </w:tc>
        <w:tc>
          <w:tcPr>
            <w:tcW w:w="236" w:type="dxa"/>
            <w:tcBorders>
              <w:top w:val="nil"/>
              <w:left w:val="nil"/>
              <w:bottom w:val="nil"/>
              <w:right w:val="nil"/>
            </w:tcBorders>
            <w:vAlign w:val="bottom"/>
          </w:tcPr>
          <w:p w14:paraId="430FDB7C" w14:textId="77777777" w:rsidR="0050050E" w:rsidRPr="002D65DB" w:rsidRDefault="0050050E" w:rsidP="0050050E">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32ABCFF7" w14:textId="60EEFBF4" w:rsidR="0050050E" w:rsidRPr="002D65DB" w:rsidRDefault="0050050E" w:rsidP="0050050E">
            <w:pPr>
              <w:tabs>
                <w:tab w:val="left" w:pos="540"/>
              </w:tabs>
              <w:ind w:right="44"/>
              <w:jc w:val="right"/>
              <w:rPr>
                <w:rFonts w:cs="Times New Roman"/>
                <w:sz w:val="18"/>
                <w:szCs w:val="18"/>
                <w:lang w:val="en-GB"/>
              </w:rPr>
            </w:pPr>
            <w:r w:rsidRPr="002D65DB">
              <w:rPr>
                <w:rFonts w:cs="Times New Roman"/>
                <w:sz w:val="18"/>
                <w:szCs w:val="18"/>
                <w:lang w:val="en-GB"/>
              </w:rPr>
              <w:t>770,713</w:t>
            </w:r>
          </w:p>
        </w:tc>
        <w:tc>
          <w:tcPr>
            <w:tcW w:w="236" w:type="dxa"/>
            <w:gridSpan w:val="2"/>
            <w:tcBorders>
              <w:top w:val="nil"/>
              <w:left w:val="nil"/>
              <w:bottom w:val="nil"/>
              <w:right w:val="nil"/>
            </w:tcBorders>
            <w:vAlign w:val="bottom"/>
          </w:tcPr>
          <w:p w14:paraId="4CF02818" w14:textId="77777777" w:rsidR="0050050E" w:rsidRPr="002D65DB" w:rsidRDefault="0050050E" w:rsidP="0050050E">
            <w:pPr>
              <w:tabs>
                <w:tab w:val="left" w:pos="540"/>
                <w:tab w:val="left" w:pos="1185"/>
              </w:tabs>
              <w:ind w:right="-80"/>
              <w:jc w:val="right"/>
              <w:rPr>
                <w:rFonts w:cs="Times New Roman"/>
                <w:sz w:val="18"/>
                <w:szCs w:val="18"/>
                <w:lang w:val="en-GB"/>
              </w:rPr>
            </w:pPr>
          </w:p>
        </w:tc>
        <w:tc>
          <w:tcPr>
            <w:tcW w:w="1440" w:type="dxa"/>
            <w:gridSpan w:val="2"/>
            <w:tcBorders>
              <w:top w:val="nil"/>
              <w:left w:val="nil"/>
              <w:bottom w:val="nil"/>
              <w:right w:val="nil"/>
            </w:tcBorders>
            <w:vAlign w:val="bottom"/>
          </w:tcPr>
          <w:p w14:paraId="04561286" w14:textId="30889BC8" w:rsidR="0050050E" w:rsidRPr="0050045D" w:rsidRDefault="0050045D" w:rsidP="0050050E">
            <w:pPr>
              <w:tabs>
                <w:tab w:val="left" w:pos="540"/>
              </w:tabs>
              <w:ind w:right="44"/>
              <w:jc w:val="right"/>
              <w:rPr>
                <w:rFonts w:cs="Times New Roman"/>
                <w:sz w:val="18"/>
                <w:szCs w:val="18"/>
                <w:lang w:val="en-GB"/>
              </w:rPr>
            </w:pPr>
            <w:r w:rsidRPr="0050045D">
              <w:rPr>
                <w:rFonts w:cs="Times New Roman"/>
                <w:sz w:val="18"/>
                <w:szCs w:val="18"/>
                <w:lang w:val="en-GB"/>
              </w:rPr>
              <w:t>80,926</w:t>
            </w:r>
          </w:p>
        </w:tc>
        <w:tc>
          <w:tcPr>
            <w:tcW w:w="236" w:type="dxa"/>
            <w:tcBorders>
              <w:top w:val="nil"/>
              <w:left w:val="nil"/>
              <w:bottom w:val="nil"/>
              <w:right w:val="nil"/>
            </w:tcBorders>
            <w:vAlign w:val="bottom"/>
          </w:tcPr>
          <w:p w14:paraId="7D447874" w14:textId="77777777" w:rsidR="0050050E" w:rsidRPr="002D65DB" w:rsidRDefault="0050050E" w:rsidP="0050050E">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75113F58" w14:textId="22EDEFC1" w:rsidR="0050050E" w:rsidRPr="002D65DB" w:rsidRDefault="0050050E" w:rsidP="0050045D">
            <w:pPr>
              <w:tabs>
                <w:tab w:val="left" w:pos="540"/>
              </w:tabs>
              <w:ind w:right="44"/>
              <w:jc w:val="right"/>
              <w:rPr>
                <w:rFonts w:cs="Times New Roman"/>
                <w:sz w:val="18"/>
                <w:szCs w:val="18"/>
                <w:lang w:val="en-GB"/>
              </w:rPr>
            </w:pPr>
            <w:r w:rsidRPr="002D65DB">
              <w:rPr>
                <w:rFonts w:cs="Times New Roman"/>
                <w:sz w:val="18"/>
                <w:szCs w:val="18"/>
                <w:lang w:val="en-GB"/>
              </w:rPr>
              <w:t>862,372</w:t>
            </w:r>
          </w:p>
        </w:tc>
      </w:tr>
      <w:tr w:rsidR="0050050E" w:rsidRPr="00F0347B" w14:paraId="02C9129A" w14:textId="77777777" w:rsidTr="0050045D">
        <w:trPr>
          <w:gridAfter w:val="1"/>
          <w:wAfter w:w="6" w:type="dxa"/>
          <w:trHeight w:val="255"/>
        </w:trPr>
        <w:tc>
          <w:tcPr>
            <w:tcW w:w="3240" w:type="dxa"/>
            <w:tcBorders>
              <w:top w:val="nil"/>
              <w:left w:val="nil"/>
              <w:bottom w:val="nil"/>
              <w:right w:val="nil"/>
            </w:tcBorders>
            <w:vAlign w:val="center"/>
          </w:tcPr>
          <w:p w14:paraId="7EE3C3CC" w14:textId="15D82083" w:rsidR="0050050E" w:rsidRPr="002D65DB" w:rsidRDefault="0050050E" w:rsidP="0050050E">
            <w:pPr>
              <w:tabs>
                <w:tab w:val="left" w:pos="540"/>
              </w:tabs>
              <w:ind w:right="44"/>
              <w:rPr>
                <w:rFonts w:cs="Times New Roman"/>
                <w:sz w:val="18"/>
                <w:szCs w:val="18"/>
                <w:lang w:val="en-GB"/>
              </w:rPr>
            </w:pPr>
            <w:r w:rsidRPr="002D65DB">
              <w:rPr>
                <w:rFonts w:cs="Times New Roman"/>
                <w:sz w:val="18"/>
                <w:szCs w:val="18"/>
                <w:lang w:val="en-GB"/>
              </w:rPr>
              <w:t>Notional amount (</w:t>
            </w:r>
            <w:r w:rsidR="00892536">
              <w:rPr>
                <w:rFonts w:cs="Times New Roman"/>
                <w:sz w:val="18"/>
                <w:szCs w:val="18"/>
                <w:lang w:val="en-GB"/>
              </w:rPr>
              <w:t>in t</w:t>
            </w:r>
            <w:r w:rsidRPr="002D65DB">
              <w:rPr>
                <w:rFonts w:cs="Times New Roman"/>
                <w:sz w:val="18"/>
                <w:szCs w:val="18"/>
                <w:lang w:val="en-GB"/>
              </w:rPr>
              <w:t>housand)</w:t>
            </w:r>
          </w:p>
        </w:tc>
        <w:tc>
          <w:tcPr>
            <w:tcW w:w="1350" w:type="dxa"/>
            <w:tcBorders>
              <w:top w:val="nil"/>
              <w:left w:val="nil"/>
              <w:bottom w:val="nil"/>
              <w:right w:val="nil"/>
            </w:tcBorders>
            <w:vAlign w:val="bottom"/>
          </w:tcPr>
          <w:p w14:paraId="02DB535D" w14:textId="77777777" w:rsidR="0050050E" w:rsidRPr="00F56000" w:rsidRDefault="0050050E" w:rsidP="0050050E">
            <w:pPr>
              <w:tabs>
                <w:tab w:val="left" w:pos="540"/>
              </w:tabs>
              <w:ind w:right="44"/>
              <w:jc w:val="right"/>
              <w:rPr>
                <w:rFonts w:cs="Times New Roman"/>
                <w:sz w:val="18"/>
                <w:szCs w:val="18"/>
                <w:highlight w:val="yellow"/>
                <w:lang w:val="en-GB"/>
              </w:rPr>
            </w:pPr>
          </w:p>
        </w:tc>
        <w:tc>
          <w:tcPr>
            <w:tcW w:w="236" w:type="dxa"/>
            <w:tcBorders>
              <w:top w:val="nil"/>
              <w:left w:val="nil"/>
              <w:bottom w:val="nil"/>
              <w:right w:val="nil"/>
            </w:tcBorders>
          </w:tcPr>
          <w:p w14:paraId="353D7CE3" w14:textId="77777777" w:rsidR="0050050E" w:rsidRPr="002D65DB" w:rsidRDefault="0050050E" w:rsidP="0050050E">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3319B9C7" w14:textId="635E5706" w:rsidR="0050050E" w:rsidRPr="002D65DB" w:rsidRDefault="0050050E" w:rsidP="0050050E">
            <w:pPr>
              <w:tabs>
                <w:tab w:val="left" w:pos="540"/>
              </w:tabs>
              <w:ind w:right="44"/>
              <w:jc w:val="right"/>
              <w:rPr>
                <w:rFonts w:cs="Times New Roman"/>
                <w:sz w:val="18"/>
                <w:szCs w:val="18"/>
                <w:lang w:val="en-GB"/>
              </w:rPr>
            </w:pPr>
          </w:p>
        </w:tc>
        <w:tc>
          <w:tcPr>
            <w:tcW w:w="236" w:type="dxa"/>
            <w:gridSpan w:val="2"/>
            <w:tcBorders>
              <w:top w:val="nil"/>
              <w:left w:val="nil"/>
              <w:bottom w:val="nil"/>
              <w:right w:val="nil"/>
            </w:tcBorders>
          </w:tcPr>
          <w:p w14:paraId="31CF4EC6" w14:textId="77777777" w:rsidR="0050050E" w:rsidRPr="002D65DB" w:rsidRDefault="0050050E" w:rsidP="0050050E">
            <w:pPr>
              <w:tabs>
                <w:tab w:val="left" w:pos="540"/>
              </w:tabs>
              <w:ind w:right="44"/>
              <w:jc w:val="right"/>
              <w:rPr>
                <w:rFonts w:cs="Times New Roman"/>
                <w:sz w:val="18"/>
                <w:szCs w:val="18"/>
                <w:lang w:val="en-GB"/>
              </w:rPr>
            </w:pPr>
          </w:p>
        </w:tc>
        <w:tc>
          <w:tcPr>
            <w:tcW w:w="1440" w:type="dxa"/>
            <w:gridSpan w:val="2"/>
            <w:tcBorders>
              <w:top w:val="nil"/>
              <w:left w:val="nil"/>
              <w:bottom w:val="nil"/>
              <w:right w:val="nil"/>
            </w:tcBorders>
            <w:vAlign w:val="bottom"/>
          </w:tcPr>
          <w:p w14:paraId="7CF8DA76" w14:textId="78355A1F" w:rsidR="0050050E" w:rsidRPr="0050045D" w:rsidRDefault="0050050E" w:rsidP="0050050E">
            <w:pPr>
              <w:tabs>
                <w:tab w:val="left" w:pos="540"/>
              </w:tabs>
              <w:ind w:right="44"/>
              <w:jc w:val="right"/>
              <w:rPr>
                <w:rFonts w:cs="Times New Roman"/>
                <w:sz w:val="18"/>
                <w:szCs w:val="18"/>
                <w:lang w:val="en-GB"/>
              </w:rPr>
            </w:pPr>
          </w:p>
        </w:tc>
        <w:tc>
          <w:tcPr>
            <w:tcW w:w="236" w:type="dxa"/>
            <w:tcBorders>
              <w:top w:val="nil"/>
              <w:left w:val="nil"/>
              <w:bottom w:val="nil"/>
              <w:right w:val="nil"/>
            </w:tcBorders>
          </w:tcPr>
          <w:p w14:paraId="3D5B4C74" w14:textId="77777777" w:rsidR="0050050E" w:rsidRPr="002D65DB" w:rsidRDefault="0050050E" w:rsidP="0050050E">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71E1E989" w14:textId="63729216" w:rsidR="0050050E" w:rsidRPr="002D65DB" w:rsidRDefault="0050050E" w:rsidP="0050050E">
            <w:pPr>
              <w:tabs>
                <w:tab w:val="left" w:pos="540"/>
              </w:tabs>
              <w:ind w:right="44"/>
              <w:jc w:val="right"/>
              <w:rPr>
                <w:rFonts w:cs="Times New Roman"/>
                <w:sz w:val="18"/>
                <w:szCs w:val="18"/>
                <w:lang w:val="en-GB"/>
              </w:rPr>
            </w:pPr>
          </w:p>
        </w:tc>
      </w:tr>
      <w:tr w:rsidR="0050050E" w:rsidRPr="00F0347B" w14:paraId="330E478D" w14:textId="77777777" w:rsidTr="0050045D">
        <w:trPr>
          <w:gridAfter w:val="1"/>
          <w:wAfter w:w="6" w:type="dxa"/>
          <w:trHeight w:val="259"/>
        </w:trPr>
        <w:tc>
          <w:tcPr>
            <w:tcW w:w="3240" w:type="dxa"/>
            <w:tcBorders>
              <w:top w:val="nil"/>
              <w:left w:val="nil"/>
              <w:bottom w:val="nil"/>
              <w:right w:val="nil"/>
            </w:tcBorders>
            <w:vAlign w:val="center"/>
          </w:tcPr>
          <w:p w14:paraId="76DB4BB9" w14:textId="77777777" w:rsidR="0050050E" w:rsidRPr="002D65DB" w:rsidRDefault="0050050E" w:rsidP="0050050E">
            <w:pPr>
              <w:tabs>
                <w:tab w:val="left" w:pos="540"/>
              </w:tabs>
              <w:ind w:right="44"/>
              <w:rPr>
                <w:rFonts w:cs="Times New Roman"/>
                <w:sz w:val="18"/>
                <w:szCs w:val="18"/>
                <w:lang w:val="en-GB"/>
              </w:rPr>
            </w:pPr>
            <w:r w:rsidRPr="002D65DB">
              <w:rPr>
                <w:rFonts w:cs="Times New Roman"/>
                <w:sz w:val="18"/>
                <w:szCs w:val="18"/>
                <w:lang w:val="en-GB"/>
              </w:rPr>
              <w:t xml:space="preserve">   USD</w:t>
            </w:r>
          </w:p>
        </w:tc>
        <w:tc>
          <w:tcPr>
            <w:tcW w:w="1350" w:type="dxa"/>
            <w:tcBorders>
              <w:top w:val="nil"/>
              <w:left w:val="nil"/>
              <w:bottom w:val="nil"/>
              <w:right w:val="nil"/>
            </w:tcBorders>
            <w:vAlign w:val="bottom"/>
          </w:tcPr>
          <w:p w14:paraId="55F4F7BC" w14:textId="66130BFF" w:rsidR="0050050E" w:rsidRPr="00F56000" w:rsidRDefault="001D0AD9" w:rsidP="0050050E">
            <w:pPr>
              <w:tabs>
                <w:tab w:val="left" w:pos="540"/>
              </w:tabs>
              <w:ind w:right="44"/>
              <w:jc w:val="right"/>
              <w:rPr>
                <w:rFonts w:cs="Times New Roman"/>
                <w:sz w:val="18"/>
                <w:szCs w:val="18"/>
                <w:highlight w:val="yellow"/>
                <w:lang w:val="en-GB"/>
              </w:rPr>
            </w:pPr>
            <w:r w:rsidRPr="001D0AD9">
              <w:rPr>
                <w:rFonts w:cs="Times New Roman"/>
                <w:sz w:val="18"/>
                <w:szCs w:val="18"/>
                <w:lang w:val="en-GB"/>
              </w:rPr>
              <w:t>1,269,662</w:t>
            </w:r>
          </w:p>
        </w:tc>
        <w:tc>
          <w:tcPr>
            <w:tcW w:w="236" w:type="dxa"/>
            <w:tcBorders>
              <w:top w:val="nil"/>
              <w:left w:val="nil"/>
              <w:bottom w:val="nil"/>
              <w:right w:val="nil"/>
            </w:tcBorders>
          </w:tcPr>
          <w:p w14:paraId="5626E391" w14:textId="77777777" w:rsidR="0050050E" w:rsidRPr="002D65DB" w:rsidRDefault="0050050E" w:rsidP="0050050E">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31D0DE0F" w14:textId="266C9F8F" w:rsidR="0050050E" w:rsidRPr="002D65DB" w:rsidRDefault="0050050E" w:rsidP="0050050E">
            <w:pPr>
              <w:tabs>
                <w:tab w:val="left" w:pos="540"/>
              </w:tabs>
              <w:ind w:right="44"/>
              <w:jc w:val="right"/>
              <w:rPr>
                <w:rFonts w:cs="Times New Roman"/>
                <w:sz w:val="18"/>
                <w:szCs w:val="18"/>
                <w:lang w:val="en-GB"/>
              </w:rPr>
            </w:pPr>
            <w:r w:rsidRPr="002D65DB">
              <w:rPr>
                <w:rFonts w:cs="Times New Roman"/>
                <w:sz w:val="18"/>
                <w:szCs w:val="18"/>
                <w:lang w:val="en-GB"/>
              </w:rPr>
              <w:t>1,156,583</w:t>
            </w:r>
          </w:p>
        </w:tc>
        <w:tc>
          <w:tcPr>
            <w:tcW w:w="236" w:type="dxa"/>
            <w:gridSpan w:val="2"/>
            <w:tcBorders>
              <w:top w:val="nil"/>
              <w:left w:val="nil"/>
              <w:bottom w:val="nil"/>
              <w:right w:val="nil"/>
            </w:tcBorders>
          </w:tcPr>
          <w:p w14:paraId="0B9C10FF" w14:textId="77777777" w:rsidR="0050050E" w:rsidRPr="002D65DB" w:rsidRDefault="0050050E" w:rsidP="0050050E">
            <w:pPr>
              <w:tabs>
                <w:tab w:val="left" w:pos="540"/>
              </w:tabs>
              <w:ind w:right="44"/>
              <w:jc w:val="right"/>
              <w:rPr>
                <w:rFonts w:cs="Times New Roman"/>
                <w:sz w:val="18"/>
                <w:szCs w:val="18"/>
                <w:lang w:val="en-GB"/>
              </w:rPr>
            </w:pPr>
          </w:p>
        </w:tc>
        <w:tc>
          <w:tcPr>
            <w:tcW w:w="1440" w:type="dxa"/>
            <w:gridSpan w:val="2"/>
            <w:tcBorders>
              <w:top w:val="nil"/>
              <w:left w:val="nil"/>
              <w:bottom w:val="nil"/>
              <w:right w:val="nil"/>
            </w:tcBorders>
            <w:vAlign w:val="bottom"/>
          </w:tcPr>
          <w:p w14:paraId="34E3BB78" w14:textId="12A92C52" w:rsidR="0050050E" w:rsidRPr="0050045D" w:rsidRDefault="0050045D" w:rsidP="0050050E">
            <w:pPr>
              <w:tabs>
                <w:tab w:val="left" w:pos="540"/>
              </w:tabs>
              <w:ind w:right="44"/>
              <w:jc w:val="right"/>
              <w:rPr>
                <w:rFonts w:cs="Times New Roman"/>
                <w:sz w:val="18"/>
                <w:szCs w:val="18"/>
                <w:lang w:val="en-GB"/>
              </w:rPr>
            </w:pPr>
            <w:r w:rsidRPr="0050045D">
              <w:rPr>
                <w:rFonts w:cs="Times New Roman"/>
                <w:sz w:val="18"/>
                <w:szCs w:val="18"/>
                <w:lang w:val="en-GB"/>
              </w:rPr>
              <w:t>581,486</w:t>
            </w:r>
          </w:p>
        </w:tc>
        <w:tc>
          <w:tcPr>
            <w:tcW w:w="236" w:type="dxa"/>
            <w:tcBorders>
              <w:top w:val="nil"/>
              <w:left w:val="nil"/>
              <w:bottom w:val="nil"/>
              <w:right w:val="nil"/>
            </w:tcBorders>
          </w:tcPr>
          <w:p w14:paraId="29294D6C" w14:textId="77777777" w:rsidR="0050050E" w:rsidRPr="002D65DB" w:rsidRDefault="0050050E" w:rsidP="0050050E">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1F9BB227" w14:textId="0ED7D441" w:rsidR="0050050E" w:rsidRPr="002D65DB" w:rsidRDefault="0050050E" w:rsidP="0050050E">
            <w:pPr>
              <w:tabs>
                <w:tab w:val="left" w:pos="540"/>
              </w:tabs>
              <w:ind w:right="44"/>
              <w:jc w:val="right"/>
              <w:rPr>
                <w:rFonts w:cs="Times New Roman"/>
                <w:sz w:val="18"/>
                <w:szCs w:val="18"/>
                <w:lang w:val="en-GB"/>
              </w:rPr>
            </w:pPr>
            <w:r w:rsidRPr="002D65DB">
              <w:rPr>
                <w:rFonts w:cs="Times New Roman"/>
                <w:sz w:val="18"/>
                <w:szCs w:val="18"/>
                <w:lang w:val="en-GB"/>
              </w:rPr>
              <w:t>401,331</w:t>
            </w:r>
          </w:p>
        </w:tc>
      </w:tr>
      <w:tr w:rsidR="0050050E" w:rsidRPr="00F0347B" w14:paraId="76EA7A03" w14:textId="77777777" w:rsidTr="0050045D">
        <w:trPr>
          <w:gridAfter w:val="1"/>
          <w:wAfter w:w="6" w:type="dxa"/>
          <w:trHeight w:val="259"/>
        </w:trPr>
        <w:tc>
          <w:tcPr>
            <w:tcW w:w="3240" w:type="dxa"/>
            <w:tcBorders>
              <w:top w:val="nil"/>
              <w:left w:val="nil"/>
              <w:bottom w:val="nil"/>
              <w:right w:val="nil"/>
            </w:tcBorders>
            <w:vAlign w:val="center"/>
          </w:tcPr>
          <w:p w14:paraId="45DBCDB4" w14:textId="77777777" w:rsidR="0050050E" w:rsidRPr="002D65DB" w:rsidRDefault="0050050E" w:rsidP="0050050E">
            <w:pPr>
              <w:tabs>
                <w:tab w:val="left" w:pos="540"/>
              </w:tabs>
              <w:ind w:right="44"/>
              <w:rPr>
                <w:rFonts w:cs="Times New Roman"/>
                <w:sz w:val="18"/>
                <w:szCs w:val="18"/>
                <w:lang w:val="en-GB"/>
              </w:rPr>
            </w:pPr>
            <w:r w:rsidRPr="002D65DB">
              <w:rPr>
                <w:rFonts w:cs="Times New Roman"/>
                <w:sz w:val="18"/>
                <w:szCs w:val="18"/>
                <w:lang w:val="en-GB"/>
              </w:rPr>
              <w:t xml:space="preserve">   EUR</w:t>
            </w:r>
          </w:p>
        </w:tc>
        <w:tc>
          <w:tcPr>
            <w:tcW w:w="1350" w:type="dxa"/>
            <w:tcBorders>
              <w:top w:val="nil"/>
              <w:left w:val="nil"/>
              <w:bottom w:val="nil"/>
              <w:right w:val="nil"/>
            </w:tcBorders>
            <w:vAlign w:val="bottom"/>
          </w:tcPr>
          <w:p w14:paraId="1C6F584C" w14:textId="1883678A" w:rsidR="0050050E" w:rsidRPr="00F56000" w:rsidRDefault="001D0AD9" w:rsidP="0050050E">
            <w:pPr>
              <w:tabs>
                <w:tab w:val="left" w:pos="540"/>
              </w:tabs>
              <w:ind w:right="44"/>
              <w:jc w:val="right"/>
              <w:rPr>
                <w:rFonts w:cs="Times New Roman"/>
                <w:sz w:val="18"/>
                <w:szCs w:val="18"/>
                <w:highlight w:val="yellow"/>
                <w:lang w:val="en-GB"/>
              </w:rPr>
            </w:pPr>
            <w:r w:rsidRPr="001D0AD9">
              <w:rPr>
                <w:rFonts w:cs="Times New Roman"/>
                <w:sz w:val="18"/>
                <w:szCs w:val="18"/>
                <w:lang w:val="en-GB"/>
              </w:rPr>
              <w:t>385,929</w:t>
            </w:r>
          </w:p>
        </w:tc>
        <w:tc>
          <w:tcPr>
            <w:tcW w:w="236" w:type="dxa"/>
            <w:tcBorders>
              <w:top w:val="nil"/>
              <w:left w:val="nil"/>
              <w:bottom w:val="nil"/>
              <w:right w:val="nil"/>
            </w:tcBorders>
          </w:tcPr>
          <w:p w14:paraId="722FF72F" w14:textId="77777777" w:rsidR="0050050E" w:rsidRPr="002D65DB" w:rsidRDefault="0050050E" w:rsidP="0050050E">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769B1048" w14:textId="06CFA75B" w:rsidR="0050050E" w:rsidRPr="002D65DB" w:rsidRDefault="0050050E" w:rsidP="0050050E">
            <w:pPr>
              <w:tabs>
                <w:tab w:val="left" w:pos="540"/>
              </w:tabs>
              <w:ind w:right="44"/>
              <w:jc w:val="right"/>
              <w:rPr>
                <w:rFonts w:cs="Times New Roman"/>
                <w:sz w:val="18"/>
                <w:szCs w:val="18"/>
                <w:lang w:val="en-GB"/>
              </w:rPr>
            </w:pPr>
            <w:r w:rsidRPr="0050045D">
              <w:rPr>
                <w:rFonts w:cs="Times New Roman"/>
                <w:sz w:val="18"/>
                <w:szCs w:val="18"/>
                <w:lang w:val="en-GB"/>
              </w:rPr>
              <w:t>277,754</w:t>
            </w:r>
          </w:p>
        </w:tc>
        <w:tc>
          <w:tcPr>
            <w:tcW w:w="236" w:type="dxa"/>
            <w:gridSpan w:val="2"/>
            <w:tcBorders>
              <w:top w:val="nil"/>
              <w:left w:val="nil"/>
              <w:bottom w:val="nil"/>
              <w:right w:val="nil"/>
            </w:tcBorders>
          </w:tcPr>
          <w:p w14:paraId="56604073" w14:textId="77777777" w:rsidR="0050050E" w:rsidRPr="002D65DB" w:rsidRDefault="0050050E" w:rsidP="0050050E">
            <w:pPr>
              <w:tabs>
                <w:tab w:val="left" w:pos="540"/>
              </w:tabs>
              <w:ind w:right="44"/>
              <w:jc w:val="right"/>
              <w:rPr>
                <w:rFonts w:cs="Times New Roman"/>
                <w:sz w:val="18"/>
                <w:szCs w:val="18"/>
                <w:lang w:val="en-GB"/>
              </w:rPr>
            </w:pPr>
          </w:p>
        </w:tc>
        <w:tc>
          <w:tcPr>
            <w:tcW w:w="1440" w:type="dxa"/>
            <w:gridSpan w:val="2"/>
            <w:tcBorders>
              <w:top w:val="nil"/>
              <w:left w:val="nil"/>
              <w:bottom w:val="nil"/>
              <w:right w:val="nil"/>
            </w:tcBorders>
            <w:vAlign w:val="bottom"/>
          </w:tcPr>
          <w:p w14:paraId="35CC8E99" w14:textId="0E8DEE29" w:rsidR="0050050E" w:rsidRPr="0050045D" w:rsidRDefault="0050045D" w:rsidP="0050050E">
            <w:pPr>
              <w:tabs>
                <w:tab w:val="left" w:pos="540"/>
              </w:tabs>
              <w:ind w:right="44"/>
              <w:jc w:val="right"/>
              <w:rPr>
                <w:rFonts w:cs="Times New Roman"/>
                <w:sz w:val="18"/>
                <w:szCs w:val="18"/>
                <w:lang w:val="en-GB"/>
              </w:rPr>
            </w:pPr>
            <w:r w:rsidRPr="0050045D">
              <w:rPr>
                <w:rFonts w:cs="Times New Roman"/>
                <w:sz w:val="18"/>
                <w:szCs w:val="18"/>
                <w:lang w:val="en-GB"/>
              </w:rPr>
              <w:t>369,558</w:t>
            </w:r>
          </w:p>
        </w:tc>
        <w:tc>
          <w:tcPr>
            <w:tcW w:w="236" w:type="dxa"/>
            <w:tcBorders>
              <w:top w:val="nil"/>
              <w:left w:val="nil"/>
              <w:bottom w:val="nil"/>
              <w:right w:val="nil"/>
            </w:tcBorders>
          </w:tcPr>
          <w:p w14:paraId="03D1BB11" w14:textId="77777777" w:rsidR="0050050E" w:rsidRPr="002D65DB" w:rsidRDefault="0050050E" w:rsidP="0050050E">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0387418D" w14:textId="729D7D86" w:rsidR="0050050E" w:rsidRPr="002D65DB" w:rsidRDefault="0050050E" w:rsidP="0050050E">
            <w:pPr>
              <w:tabs>
                <w:tab w:val="left" w:pos="540"/>
              </w:tabs>
              <w:ind w:right="44"/>
              <w:jc w:val="right"/>
              <w:rPr>
                <w:rFonts w:cs="Times New Roman"/>
                <w:sz w:val="18"/>
                <w:szCs w:val="18"/>
                <w:lang w:val="en-GB"/>
              </w:rPr>
            </w:pPr>
            <w:r w:rsidRPr="002D65DB">
              <w:rPr>
                <w:rFonts w:cs="Times New Roman"/>
                <w:sz w:val="18"/>
                <w:szCs w:val="18"/>
                <w:lang w:val="en-GB"/>
              </w:rPr>
              <w:t>240,058</w:t>
            </w:r>
          </w:p>
        </w:tc>
      </w:tr>
      <w:tr w:rsidR="0050050E" w:rsidRPr="00F0347B" w14:paraId="5FB8BB3D" w14:textId="77777777" w:rsidTr="0050045D">
        <w:trPr>
          <w:gridAfter w:val="1"/>
          <w:wAfter w:w="6" w:type="dxa"/>
          <w:trHeight w:val="259"/>
        </w:trPr>
        <w:tc>
          <w:tcPr>
            <w:tcW w:w="3240" w:type="dxa"/>
            <w:tcBorders>
              <w:top w:val="nil"/>
              <w:left w:val="nil"/>
              <w:bottom w:val="nil"/>
              <w:right w:val="nil"/>
            </w:tcBorders>
            <w:vAlign w:val="center"/>
          </w:tcPr>
          <w:p w14:paraId="1C57C359" w14:textId="77777777" w:rsidR="0050050E" w:rsidRPr="002D65DB" w:rsidRDefault="0050050E" w:rsidP="0050050E">
            <w:pPr>
              <w:tabs>
                <w:tab w:val="left" w:pos="540"/>
              </w:tabs>
              <w:ind w:right="44"/>
              <w:rPr>
                <w:rFonts w:cs="Times New Roman"/>
                <w:sz w:val="18"/>
                <w:szCs w:val="18"/>
                <w:lang w:val="en-GB"/>
              </w:rPr>
            </w:pPr>
            <w:r w:rsidRPr="002D65DB">
              <w:rPr>
                <w:rFonts w:cs="Times New Roman"/>
                <w:sz w:val="18"/>
                <w:szCs w:val="18"/>
                <w:lang w:val="en-GB"/>
              </w:rPr>
              <w:t xml:space="preserve">   PLN</w:t>
            </w:r>
          </w:p>
        </w:tc>
        <w:tc>
          <w:tcPr>
            <w:tcW w:w="1350" w:type="dxa"/>
            <w:tcBorders>
              <w:top w:val="nil"/>
              <w:left w:val="nil"/>
              <w:bottom w:val="nil"/>
              <w:right w:val="nil"/>
            </w:tcBorders>
            <w:vAlign w:val="bottom"/>
          </w:tcPr>
          <w:p w14:paraId="6DEDE35A" w14:textId="45AB8800" w:rsidR="0050050E" w:rsidRPr="00F56000" w:rsidRDefault="001D0AD9" w:rsidP="0050050E">
            <w:pPr>
              <w:tabs>
                <w:tab w:val="left" w:pos="540"/>
              </w:tabs>
              <w:ind w:right="44"/>
              <w:jc w:val="right"/>
              <w:rPr>
                <w:rFonts w:cs="Times New Roman"/>
                <w:sz w:val="18"/>
                <w:szCs w:val="18"/>
                <w:highlight w:val="yellow"/>
                <w:lang w:val="en-GB"/>
              </w:rPr>
            </w:pPr>
            <w:r w:rsidRPr="001D0AD9">
              <w:rPr>
                <w:rFonts w:cs="Times New Roman"/>
                <w:sz w:val="18"/>
                <w:szCs w:val="18"/>
                <w:lang w:val="en-GB"/>
              </w:rPr>
              <w:t>22,388</w:t>
            </w:r>
          </w:p>
        </w:tc>
        <w:tc>
          <w:tcPr>
            <w:tcW w:w="236" w:type="dxa"/>
            <w:tcBorders>
              <w:top w:val="nil"/>
              <w:left w:val="nil"/>
              <w:bottom w:val="nil"/>
              <w:right w:val="nil"/>
            </w:tcBorders>
          </w:tcPr>
          <w:p w14:paraId="44F0F9A2" w14:textId="77777777" w:rsidR="0050050E" w:rsidRPr="002D65DB" w:rsidRDefault="0050050E" w:rsidP="0050050E">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5A37F279" w14:textId="1F5B18F5" w:rsidR="0050050E" w:rsidRPr="002D65DB" w:rsidRDefault="0050050E" w:rsidP="0050050E">
            <w:pPr>
              <w:tabs>
                <w:tab w:val="left" w:pos="540"/>
              </w:tabs>
              <w:ind w:right="44"/>
              <w:jc w:val="right"/>
              <w:rPr>
                <w:rFonts w:cs="Times New Roman"/>
                <w:sz w:val="18"/>
                <w:szCs w:val="18"/>
                <w:lang w:val="en-GB"/>
              </w:rPr>
            </w:pPr>
            <w:r w:rsidRPr="002D65DB">
              <w:rPr>
                <w:rFonts w:cs="Times New Roman"/>
                <w:sz w:val="18"/>
                <w:szCs w:val="18"/>
                <w:lang w:val="en-GB"/>
              </w:rPr>
              <w:t>17,197</w:t>
            </w:r>
          </w:p>
        </w:tc>
        <w:tc>
          <w:tcPr>
            <w:tcW w:w="236" w:type="dxa"/>
            <w:gridSpan w:val="2"/>
            <w:tcBorders>
              <w:top w:val="nil"/>
              <w:left w:val="nil"/>
              <w:bottom w:val="nil"/>
              <w:right w:val="nil"/>
            </w:tcBorders>
          </w:tcPr>
          <w:p w14:paraId="001EC117" w14:textId="77777777" w:rsidR="0050050E" w:rsidRPr="002D65DB" w:rsidRDefault="0050050E" w:rsidP="0050050E">
            <w:pPr>
              <w:tabs>
                <w:tab w:val="left" w:pos="540"/>
              </w:tabs>
              <w:ind w:right="44"/>
              <w:jc w:val="right"/>
              <w:rPr>
                <w:rFonts w:cs="Times New Roman"/>
                <w:sz w:val="18"/>
                <w:szCs w:val="18"/>
                <w:lang w:val="en-GB"/>
              </w:rPr>
            </w:pPr>
          </w:p>
        </w:tc>
        <w:tc>
          <w:tcPr>
            <w:tcW w:w="1440" w:type="dxa"/>
            <w:gridSpan w:val="2"/>
            <w:tcBorders>
              <w:top w:val="nil"/>
              <w:left w:val="nil"/>
              <w:bottom w:val="nil"/>
              <w:right w:val="nil"/>
            </w:tcBorders>
            <w:vAlign w:val="bottom"/>
          </w:tcPr>
          <w:p w14:paraId="2F5DF2AF" w14:textId="53201D37" w:rsidR="0050050E" w:rsidRPr="0050045D" w:rsidRDefault="0050045D" w:rsidP="0050050E">
            <w:pPr>
              <w:tabs>
                <w:tab w:val="left" w:pos="540"/>
              </w:tabs>
              <w:ind w:right="44"/>
              <w:jc w:val="right"/>
              <w:rPr>
                <w:rFonts w:cs="Times New Roman"/>
                <w:sz w:val="18"/>
                <w:szCs w:val="18"/>
                <w:lang w:val="en-GB"/>
              </w:rPr>
            </w:pPr>
            <w:r w:rsidRPr="0050045D">
              <w:rPr>
                <w:rFonts w:cs="Times New Roman"/>
                <w:sz w:val="18"/>
                <w:szCs w:val="18"/>
                <w:lang w:val="en-GB"/>
              </w:rPr>
              <w:t>-</w:t>
            </w:r>
          </w:p>
        </w:tc>
        <w:tc>
          <w:tcPr>
            <w:tcW w:w="236" w:type="dxa"/>
            <w:tcBorders>
              <w:top w:val="nil"/>
              <w:left w:val="nil"/>
              <w:bottom w:val="nil"/>
              <w:right w:val="nil"/>
            </w:tcBorders>
          </w:tcPr>
          <w:p w14:paraId="50DF7B97" w14:textId="77777777" w:rsidR="0050050E" w:rsidRPr="002D65DB" w:rsidRDefault="0050050E" w:rsidP="0050050E">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4233FE8A" w14:textId="63B6A8E2" w:rsidR="0050050E" w:rsidRPr="002D65DB" w:rsidRDefault="0050050E" w:rsidP="0050050E">
            <w:pPr>
              <w:tabs>
                <w:tab w:val="left" w:pos="540"/>
              </w:tabs>
              <w:ind w:right="44"/>
              <w:jc w:val="right"/>
              <w:rPr>
                <w:rFonts w:cs="Times New Roman"/>
                <w:sz w:val="18"/>
                <w:szCs w:val="18"/>
                <w:lang w:val="en-GB"/>
              </w:rPr>
            </w:pPr>
            <w:r w:rsidRPr="002D65DB">
              <w:rPr>
                <w:rFonts w:cs="Times New Roman"/>
                <w:sz w:val="18"/>
                <w:szCs w:val="18"/>
                <w:lang w:val="en-GB"/>
              </w:rPr>
              <w:t>-</w:t>
            </w:r>
          </w:p>
        </w:tc>
      </w:tr>
      <w:tr w:rsidR="0050050E" w:rsidRPr="00F0347B" w14:paraId="6852CEF2" w14:textId="77777777" w:rsidTr="0050045D">
        <w:trPr>
          <w:gridAfter w:val="1"/>
          <w:wAfter w:w="6" w:type="dxa"/>
          <w:trHeight w:val="259"/>
        </w:trPr>
        <w:tc>
          <w:tcPr>
            <w:tcW w:w="3240" w:type="dxa"/>
            <w:tcBorders>
              <w:top w:val="nil"/>
              <w:left w:val="nil"/>
              <w:bottom w:val="nil"/>
              <w:right w:val="nil"/>
            </w:tcBorders>
            <w:vAlign w:val="center"/>
          </w:tcPr>
          <w:p w14:paraId="4CF3FB76" w14:textId="77777777" w:rsidR="0050050E" w:rsidRPr="002D65DB" w:rsidRDefault="0050050E" w:rsidP="0050050E">
            <w:pPr>
              <w:tabs>
                <w:tab w:val="left" w:pos="540"/>
              </w:tabs>
              <w:ind w:right="44"/>
              <w:rPr>
                <w:rFonts w:cs="Times New Roman"/>
                <w:sz w:val="18"/>
                <w:szCs w:val="18"/>
                <w:lang w:val="en-GB"/>
              </w:rPr>
            </w:pPr>
            <w:bookmarkStart w:id="2" w:name="_heading=h.1fob9te" w:colFirst="0" w:colLast="0"/>
            <w:bookmarkEnd w:id="2"/>
            <w:r w:rsidRPr="002D65DB">
              <w:rPr>
                <w:rFonts w:cs="Times New Roman"/>
                <w:sz w:val="18"/>
                <w:szCs w:val="18"/>
                <w:lang w:val="en-GB"/>
              </w:rPr>
              <w:t xml:space="preserve">   CNY</w:t>
            </w:r>
          </w:p>
        </w:tc>
        <w:tc>
          <w:tcPr>
            <w:tcW w:w="1350" w:type="dxa"/>
            <w:tcBorders>
              <w:top w:val="nil"/>
              <w:left w:val="nil"/>
              <w:bottom w:val="nil"/>
              <w:right w:val="nil"/>
            </w:tcBorders>
            <w:vAlign w:val="bottom"/>
          </w:tcPr>
          <w:p w14:paraId="4702B1B6" w14:textId="689C5528" w:rsidR="0050050E" w:rsidRPr="00F56000" w:rsidRDefault="001D0AD9" w:rsidP="0050050E">
            <w:pPr>
              <w:tabs>
                <w:tab w:val="left" w:pos="540"/>
              </w:tabs>
              <w:ind w:right="44"/>
              <w:jc w:val="right"/>
              <w:rPr>
                <w:rFonts w:cs="Times New Roman"/>
                <w:sz w:val="18"/>
                <w:szCs w:val="18"/>
                <w:highlight w:val="yellow"/>
                <w:lang w:val="en-GB"/>
              </w:rPr>
            </w:pPr>
            <w:r w:rsidRPr="001D0AD9">
              <w:rPr>
                <w:rFonts w:cs="Times New Roman"/>
                <w:sz w:val="18"/>
                <w:szCs w:val="18"/>
                <w:lang w:val="en-GB"/>
              </w:rPr>
              <w:t>40,950</w:t>
            </w:r>
          </w:p>
        </w:tc>
        <w:tc>
          <w:tcPr>
            <w:tcW w:w="236" w:type="dxa"/>
            <w:tcBorders>
              <w:top w:val="nil"/>
              <w:left w:val="nil"/>
              <w:bottom w:val="nil"/>
              <w:right w:val="nil"/>
            </w:tcBorders>
          </w:tcPr>
          <w:p w14:paraId="363F2B7D" w14:textId="77777777" w:rsidR="0050050E" w:rsidRPr="002D65DB" w:rsidRDefault="0050050E" w:rsidP="0050050E">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4D6876C5" w14:textId="1BE6B982" w:rsidR="0050050E" w:rsidRPr="002D65DB" w:rsidRDefault="0050050E" w:rsidP="0050050E">
            <w:pPr>
              <w:tabs>
                <w:tab w:val="left" w:pos="540"/>
              </w:tabs>
              <w:ind w:right="44"/>
              <w:jc w:val="right"/>
              <w:rPr>
                <w:rFonts w:cs="Times New Roman"/>
                <w:sz w:val="18"/>
                <w:szCs w:val="18"/>
                <w:lang w:val="en-GB"/>
              </w:rPr>
            </w:pPr>
            <w:r w:rsidRPr="002D65DB">
              <w:rPr>
                <w:rFonts w:cs="Times New Roman"/>
                <w:sz w:val="18"/>
                <w:szCs w:val="18"/>
                <w:lang w:val="en-GB"/>
              </w:rPr>
              <w:t>13,700</w:t>
            </w:r>
          </w:p>
        </w:tc>
        <w:tc>
          <w:tcPr>
            <w:tcW w:w="236" w:type="dxa"/>
            <w:gridSpan w:val="2"/>
            <w:tcBorders>
              <w:top w:val="nil"/>
              <w:left w:val="nil"/>
              <w:bottom w:val="nil"/>
              <w:right w:val="nil"/>
            </w:tcBorders>
          </w:tcPr>
          <w:p w14:paraId="67EE62B3" w14:textId="77777777" w:rsidR="0050050E" w:rsidRPr="002D65DB" w:rsidRDefault="0050050E" w:rsidP="0050050E">
            <w:pPr>
              <w:tabs>
                <w:tab w:val="left" w:pos="540"/>
              </w:tabs>
              <w:ind w:right="44"/>
              <w:jc w:val="right"/>
              <w:rPr>
                <w:rFonts w:cs="Times New Roman"/>
                <w:sz w:val="18"/>
                <w:szCs w:val="18"/>
                <w:lang w:val="en-GB"/>
              </w:rPr>
            </w:pPr>
          </w:p>
        </w:tc>
        <w:tc>
          <w:tcPr>
            <w:tcW w:w="1440" w:type="dxa"/>
            <w:gridSpan w:val="2"/>
            <w:tcBorders>
              <w:top w:val="nil"/>
              <w:left w:val="nil"/>
              <w:bottom w:val="nil"/>
              <w:right w:val="nil"/>
            </w:tcBorders>
            <w:vAlign w:val="bottom"/>
          </w:tcPr>
          <w:p w14:paraId="3BA153BC" w14:textId="27390FCE" w:rsidR="0050050E" w:rsidRPr="0050045D" w:rsidRDefault="0050045D" w:rsidP="0050050E">
            <w:pPr>
              <w:tabs>
                <w:tab w:val="left" w:pos="540"/>
              </w:tabs>
              <w:ind w:right="44"/>
              <w:jc w:val="right"/>
              <w:rPr>
                <w:rFonts w:cs="Times New Roman"/>
                <w:sz w:val="18"/>
                <w:szCs w:val="18"/>
                <w:lang w:val="en-GB"/>
              </w:rPr>
            </w:pPr>
            <w:r w:rsidRPr="0050045D">
              <w:rPr>
                <w:rFonts w:cs="Times New Roman"/>
                <w:sz w:val="18"/>
                <w:szCs w:val="18"/>
                <w:lang w:val="en-GB"/>
              </w:rPr>
              <w:t>40,950</w:t>
            </w:r>
          </w:p>
        </w:tc>
        <w:tc>
          <w:tcPr>
            <w:tcW w:w="236" w:type="dxa"/>
            <w:tcBorders>
              <w:top w:val="nil"/>
              <w:left w:val="nil"/>
              <w:bottom w:val="nil"/>
              <w:right w:val="nil"/>
            </w:tcBorders>
          </w:tcPr>
          <w:p w14:paraId="7C6EB611" w14:textId="77777777" w:rsidR="0050050E" w:rsidRPr="002D65DB" w:rsidRDefault="0050050E" w:rsidP="0050050E">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371629EA" w14:textId="6996D1C2" w:rsidR="0050050E" w:rsidRPr="002D65DB" w:rsidRDefault="0050050E" w:rsidP="0050050E">
            <w:pPr>
              <w:tabs>
                <w:tab w:val="left" w:pos="540"/>
              </w:tabs>
              <w:ind w:right="44"/>
              <w:jc w:val="right"/>
              <w:rPr>
                <w:rFonts w:cs="Times New Roman"/>
                <w:sz w:val="18"/>
                <w:szCs w:val="18"/>
                <w:lang w:val="en-GB"/>
              </w:rPr>
            </w:pPr>
            <w:r w:rsidRPr="002D65DB">
              <w:rPr>
                <w:rFonts w:cs="Times New Roman"/>
                <w:sz w:val="18"/>
                <w:szCs w:val="18"/>
                <w:lang w:val="en-GB"/>
              </w:rPr>
              <w:t>13,700</w:t>
            </w:r>
          </w:p>
        </w:tc>
      </w:tr>
      <w:tr w:rsidR="0050045D" w:rsidRPr="00F0347B" w14:paraId="3733DAEB" w14:textId="77777777" w:rsidTr="00CF2DBA">
        <w:trPr>
          <w:gridAfter w:val="1"/>
          <w:wAfter w:w="6" w:type="dxa"/>
          <w:trHeight w:val="416"/>
        </w:trPr>
        <w:tc>
          <w:tcPr>
            <w:tcW w:w="3240" w:type="dxa"/>
            <w:tcBorders>
              <w:top w:val="nil"/>
              <w:left w:val="nil"/>
              <w:bottom w:val="nil"/>
              <w:right w:val="nil"/>
            </w:tcBorders>
          </w:tcPr>
          <w:p w14:paraId="1FA31622" w14:textId="77777777" w:rsidR="0050045D" w:rsidRPr="002D65DB" w:rsidRDefault="0050045D" w:rsidP="0050045D">
            <w:pPr>
              <w:tabs>
                <w:tab w:val="left" w:pos="540"/>
              </w:tabs>
              <w:ind w:right="44"/>
              <w:rPr>
                <w:rFonts w:cs="Times New Roman"/>
                <w:sz w:val="18"/>
                <w:szCs w:val="18"/>
                <w:lang w:val="en-GB"/>
              </w:rPr>
            </w:pPr>
            <w:r w:rsidRPr="002D65DB">
              <w:rPr>
                <w:rFonts w:cs="Times New Roman"/>
                <w:sz w:val="18"/>
                <w:szCs w:val="18"/>
                <w:lang w:val="en-GB"/>
              </w:rPr>
              <w:t>Maturity date</w:t>
            </w:r>
          </w:p>
        </w:tc>
        <w:tc>
          <w:tcPr>
            <w:tcW w:w="1350" w:type="dxa"/>
            <w:tcBorders>
              <w:top w:val="nil"/>
              <w:left w:val="nil"/>
              <w:bottom w:val="nil"/>
              <w:right w:val="nil"/>
            </w:tcBorders>
          </w:tcPr>
          <w:p w14:paraId="4E94CE53" w14:textId="40406509" w:rsidR="0050045D" w:rsidRPr="00F56000" w:rsidRDefault="0050045D" w:rsidP="0050045D">
            <w:pPr>
              <w:tabs>
                <w:tab w:val="left" w:pos="69"/>
              </w:tabs>
              <w:ind w:right="-75"/>
              <w:rPr>
                <w:rFonts w:cs="Times New Roman"/>
                <w:sz w:val="18"/>
                <w:szCs w:val="18"/>
                <w:highlight w:val="yellow"/>
                <w:lang w:val="en-GB"/>
              </w:rPr>
            </w:pPr>
            <w:r w:rsidRPr="001D0AD9">
              <w:rPr>
                <w:rFonts w:cs="Times New Roman"/>
                <w:sz w:val="18"/>
                <w:szCs w:val="18"/>
                <w:lang w:val="en-GB"/>
              </w:rPr>
              <w:t>January 2026 - December 2030</w:t>
            </w:r>
          </w:p>
        </w:tc>
        <w:tc>
          <w:tcPr>
            <w:tcW w:w="236" w:type="dxa"/>
            <w:tcBorders>
              <w:top w:val="nil"/>
              <w:left w:val="nil"/>
              <w:bottom w:val="nil"/>
              <w:right w:val="nil"/>
            </w:tcBorders>
          </w:tcPr>
          <w:p w14:paraId="63A141F4" w14:textId="77777777" w:rsidR="0050045D" w:rsidRPr="002D65DB" w:rsidRDefault="0050045D" w:rsidP="0050045D">
            <w:pPr>
              <w:tabs>
                <w:tab w:val="left" w:pos="540"/>
              </w:tabs>
              <w:ind w:right="44"/>
              <w:jc w:val="right"/>
              <w:rPr>
                <w:rFonts w:cs="Times New Roman"/>
                <w:sz w:val="18"/>
                <w:szCs w:val="18"/>
                <w:lang w:val="en-GB"/>
              </w:rPr>
            </w:pPr>
          </w:p>
        </w:tc>
        <w:tc>
          <w:tcPr>
            <w:tcW w:w="1440" w:type="dxa"/>
            <w:tcBorders>
              <w:top w:val="nil"/>
              <w:left w:val="nil"/>
              <w:bottom w:val="nil"/>
              <w:right w:val="nil"/>
            </w:tcBorders>
          </w:tcPr>
          <w:p w14:paraId="06739382" w14:textId="18B6D3CF" w:rsidR="0050045D" w:rsidRPr="002D65DB" w:rsidRDefault="0050045D" w:rsidP="0050045D">
            <w:pPr>
              <w:tabs>
                <w:tab w:val="left" w:pos="540"/>
              </w:tabs>
              <w:ind w:right="44"/>
              <w:jc w:val="right"/>
              <w:rPr>
                <w:rFonts w:cs="Times New Roman"/>
                <w:sz w:val="18"/>
                <w:szCs w:val="18"/>
                <w:lang w:val="en-GB"/>
              </w:rPr>
            </w:pPr>
            <w:r w:rsidRPr="002D65DB">
              <w:rPr>
                <w:rFonts w:cs="Times New Roman"/>
                <w:sz w:val="18"/>
                <w:szCs w:val="18"/>
                <w:lang w:val="en-GB"/>
              </w:rPr>
              <w:t>January 202</w:t>
            </w:r>
            <w:r w:rsidRPr="0050045D">
              <w:rPr>
                <w:rFonts w:cs="Times New Roman"/>
                <w:sz w:val="18"/>
                <w:szCs w:val="18"/>
                <w:lang w:val="en-GB"/>
              </w:rPr>
              <w:t>5</w:t>
            </w:r>
            <w:r>
              <w:rPr>
                <w:rFonts w:cs="Times New Roman"/>
                <w:sz w:val="18"/>
                <w:szCs w:val="18"/>
                <w:lang w:val="en-GB"/>
              </w:rPr>
              <w:t xml:space="preserve"> </w:t>
            </w:r>
            <w:r w:rsidRPr="002D65DB">
              <w:rPr>
                <w:rFonts w:cs="Times New Roman"/>
                <w:sz w:val="18"/>
                <w:szCs w:val="18"/>
                <w:lang w:val="en-GB"/>
              </w:rPr>
              <w:t xml:space="preserve">- </w:t>
            </w:r>
          </w:p>
          <w:p w14:paraId="3DBC13EE" w14:textId="1AEEA1FE" w:rsidR="0050045D" w:rsidRPr="002D65DB" w:rsidRDefault="0050045D" w:rsidP="0050045D">
            <w:pPr>
              <w:tabs>
                <w:tab w:val="left" w:pos="104"/>
                <w:tab w:val="left" w:pos="540"/>
              </w:tabs>
              <w:ind w:right="44"/>
              <w:jc w:val="right"/>
              <w:rPr>
                <w:rFonts w:cs="Times New Roman"/>
                <w:sz w:val="18"/>
                <w:szCs w:val="18"/>
                <w:lang w:val="en-GB"/>
              </w:rPr>
            </w:pPr>
            <w:r w:rsidRPr="0050045D">
              <w:rPr>
                <w:rFonts w:cs="Times New Roman" w:hint="cs"/>
                <w:sz w:val="18"/>
                <w:szCs w:val="18"/>
                <w:cs/>
                <w:lang w:val="en-GB"/>
              </w:rPr>
              <w:t xml:space="preserve">   </w:t>
            </w:r>
            <w:r w:rsidRPr="002D65DB">
              <w:rPr>
                <w:rFonts w:cs="Times New Roman"/>
                <w:sz w:val="18"/>
                <w:szCs w:val="18"/>
                <w:lang w:val="en-GB"/>
              </w:rPr>
              <w:t>October 2027</w:t>
            </w:r>
          </w:p>
        </w:tc>
        <w:tc>
          <w:tcPr>
            <w:tcW w:w="236" w:type="dxa"/>
            <w:gridSpan w:val="2"/>
            <w:tcBorders>
              <w:top w:val="nil"/>
              <w:left w:val="nil"/>
              <w:bottom w:val="nil"/>
              <w:right w:val="nil"/>
            </w:tcBorders>
          </w:tcPr>
          <w:p w14:paraId="0A3545C7" w14:textId="77777777" w:rsidR="0050045D" w:rsidRPr="002D65DB" w:rsidRDefault="0050045D" w:rsidP="0050045D">
            <w:pPr>
              <w:tabs>
                <w:tab w:val="left" w:pos="540"/>
              </w:tabs>
              <w:ind w:right="44"/>
              <w:jc w:val="right"/>
              <w:rPr>
                <w:rFonts w:cs="Times New Roman"/>
                <w:sz w:val="18"/>
                <w:szCs w:val="18"/>
                <w:lang w:val="en-GB"/>
              </w:rPr>
            </w:pPr>
          </w:p>
        </w:tc>
        <w:tc>
          <w:tcPr>
            <w:tcW w:w="1440" w:type="dxa"/>
            <w:gridSpan w:val="2"/>
            <w:tcBorders>
              <w:top w:val="nil"/>
              <w:left w:val="nil"/>
              <w:bottom w:val="nil"/>
              <w:right w:val="nil"/>
            </w:tcBorders>
          </w:tcPr>
          <w:p w14:paraId="735559C4" w14:textId="740833B8" w:rsidR="0050045D" w:rsidRPr="0050045D" w:rsidRDefault="0050045D" w:rsidP="0050045D">
            <w:pPr>
              <w:tabs>
                <w:tab w:val="left" w:pos="540"/>
              </w:tabs>
              <w:ind w:right="44"/>
              <w:jc w:val="right"/>
              <w:rPr>
                <w:rFonts w:cs="Times New Roman"/>
                <w:sz w:val="18"/>
                <w:szCs w:val="18"/>
                <w:lang w:val="en-GB"/>
              </w:rPr>
            </w:pPr>
            <w:r w:rsidRPr="001D0AD9">
              <w:rPr>
                <w:rFonts w:cs="Times New Roman"/>
                <w:sz w:val="18"/>
                <w:szCs w:val="18"/>
                <w:lang w:val="en-GB"/>
              </w:rPr>
              <w:t>January 2026 - December 2030</w:t>
            </w:r>
          </w:p>
        </w:tc>
        <w:tc>
          <w:tcPr>
            <w:tcW w:w="236" w:type="dxa"/>
            <w:tcBorders>
              <w:top w:val="nil"/>
              <w:left w:val="nil"/>
              <w:bottom w:val="nil"/>
              <w:right w:val="nil"/>
            </w:tcBorders>
          </w:tcPr>
          <w:p w14:paraId="1016EA2D" w14:textId="77777777" w:rsidR="0050045D" w:rsidRPr="002D65DB" w:rsidRDefault="0050045D" w:rsidP="0050045D">
            <w:pPr>
              <w:tabs>
                <w:tab w:val="left" w:pos="540"/>
              </w:tabs>
              <w:ind w:right="44"/>
              <w:jc w:val="right"/>
              <w:rPr>
                <w:rFonts w:cs="Times New Roman"/>
                <w:sz w:val="18"/>
                <w:szCs w:val="18"/>
                <w:lang w:val="en-GB"/>
              </w:rPr>
            </w:pPr>
          </w:p>
        </w:tc>
        <w:tc>
          <w:tcPr>
            <w:tcW w:w="1440" w:type="dxa"/>
            <w:tcBorders>
              <w:top w:val="nil"/>
              <w:left w:val="nil"/>
              <w:bottom w:val="nil"/>
              <w:right w:val="nil"/>
            </w:tcBorders>
          </w:tcPr>
          <w:p w14:paraId="7CDA3BDF" w14:textId="77777777" w:rsidR="0050045D" w:rsidRPr="002D65DB" w:rsidRDefault="0050045D" w:rsidP="0050045D">
            <w:pPr>
              <w:tabs>
                <w:tab w:val="left" w:pos="540"/>
              </w:tabs>
              <w:ind w:right="44"/>
              <w:jc w:val="right"/>
              <w:rPr>
                <w:rFonts w:cs="Times New Roman"/>
                <w:sz w:val="18"/>
                <w:szCs w:val="18"/>
                <w:lang w:val="en-GB"/>
              </w:rPr>
            </w:pPr>
            <w:r w:rsidRPr="002D65DB">
              <w:rPr>
                <w:rFonts w:cs="Times New Roman"/>
                <w:sz w:val="18"/>
                <w:szCs w:val="18"/>
                <w:lang w:val="en-GB"/>
              </w:rPr>
              <w:t>January 202</w:t>
            </w:r>
            <w:r w:rsidRPr="0050045D">
              <w:rPr>
                <w:rFonts w:cs="Times New Roman"/>
                <w:sz w:val="18"/>
                <w:szCs w:val="18"/>
                <w:lang w:val="en-GB"/>
              </w:rPr>
              <w:t>5</w:t>
            </w:r>
            <w:r>
              <w:rPr>
                <w:rFonts w:cs="Times New Roman"/>
                <w:sz w:val="18"/>
                <w:szCs w:val="18"/>
                <w:lang w:val="en-GB"/>
              </w:rPr>
              <w:t xml:space="preserve"> </w:t>
            </w:r>
            <w:r w:rsidRPr="002D65DB">
              <w:rPr>
                <w:rFonts w:cs="Times New Roman"/>
                <w:sz w:val="18"/>
                <w:szCs w:val="18"/>
                <w:lang w:val="en-GB"/>
              </w:rPr>
              <w:t xml:space="preserve">- </w:t>
            </w:r>
          </w:p>
          <w:p w14:paraId="2C6198E9" w14:textId="5B37C323" w:rsidR="0050045D" w:rsidRPr="002D65DB" w:rsidRDefault="0050045D" w:rsidP="0050045D">
            <w:pPr>
              <w:tabs>
                <w:tab w:val="left" w:pos="101"/>
                <w:tab w:val="left" w:pos="540"/>
              </w:tabs>
              <w:ind w:right="44"/>
              <w:jc w:val="right"/>
              <w:rPr>
                <w:rFonts w:cs="Times New Roman"/>
                <w:sz w:val="18"/>
                <w:szCs w:val="18"/>
                <w:lang w:val="en-GB"/>
              </w:rPr>
            </w:pPr>
            <w:r w:rsidRPr="0050045D">
              <w:rPr>
                <w:rFonts w:cs="Times New Roman" w:hint="cs"/>
                <w:sz w:val="18"/>
                <w:szCs w:val="18"/>
                <w:cs/>
                <w:lang w:val="en-GB"/>
              </w:rPr>
              <w:t xml:space="preserve">   </w:t>
            </w:r>
            <w:r w:rsidRPr="002D65DB">
              <w:rPr>
                <w:rFonts w:cs="Times New Roman"/>
                <w:sz w:val="18"/>
                <w:szCs w:val="18"/>
                <w:lang w:val="en-GB"/>
              </w:rPr>
              <w:t>October 2027</w:t>
            </w:r>
          </w:p>
        </w:tc>
      </w:tr>
      <w:tr w:rsidR="0050045D" w:rsidRPr="00F0347B" w14:paraId="65272B4E" w14:textId="77777777" w:rsidTr="0050045D">
        <w:trPr>
          <w:gridAfter w:val="1"/>
          <w:wAfter w:w="6" w:type="dxa"/>
          <w:trHeight w:val="255"/>
        </w:trPr>
        <w:tc>
          <w:tcPr>
            <w:tcW w:w="3240" w:type="dxa"/>
            <w:tcBorders>
              <w:top w:val="nil"/>
              <w:left w:val="nil"/>
              <w:bottom w:val="nil"/>
              <w:right w:val="nil"/>
            </w:tcBorders>
            <w:vAlign w:val="center"/>
          </w:tcPr>
          <w:p w14:paraId="5B622CA8" w14:textId="77777777" w:rsidR="0050045D" w:rsidRPr="002D65DB" w:rsidRDefault="0050045D" w:rsidP="0050045D">
            <w:pPr>
              <w:tabs>
                <w:tab w:val="left" w:pos="540"/>
              </w:tabs>
              <w:ind w:right="44"/>
              <w:rPr>
                <w:rFonts w:cs="Times New Roman"/>
                <w:sz w:val="18"/>
                <w:szCs w:val="18"/>
                <w:lang w:val="en-GB"/>
              </w:rPr>
            </w:pPr>
            <w:r w:rsidRPr="002D65DB">
              <w:rPr>
                <w:rFonts w:cs="Times New Roman"/>
                <w:sz w:val="18"/>
                <w:szCs w:val="18"/>
                <w:lang w:val="en-GB"/>
              </w:rPr>
              <w:t>Hedge ratio</w:t>
            </w:r>
          </w:p>
        </w:tc>
        <w:tc>
          <w:tcPr>
            <w:tcW w:w="1350" w:type="dxa"/>
            <w:tcBorders>
              <w:top w:val="nil"/>
              <w:left w:val="nil"/>
              <w:bottom w:val="nil"/>
              <w:right w:val="nil"/>
            </w:tcBorders>
            <w:vAlign w:val="bottom"/>
          </w:tcPr>
          <w:p w14:paraId="60580737" w14:textId="0C9BF5AA" w:rsidR="0050045D" w:rsidRPr="00F56000" w:rsidRDefault="0050045D" w:rsidP="0050045D">
            <w:pPr>
              <w:tabs>
                <w:tab w:val="left" w:pos="540"/>
              </w:tabs>
              <w:ind w:right="44"/>
              <w:jc w:val="right"/>
              <w:rPr>
                <w:rFonts w:cs="Times New Roman"/>
                <w:sz w:val="18"/>
                <w:szCs w:val="18"/>
                <w:highlight w:val="yellow"/>
                <w:lang w:val="en-GB"/>
              </w:rPr>
            </w:pPr>
            <w:r w:rsidRPr="001D0AD9">
              <w:rPr>
                <w:rFonts w:cs="Times New Roman"/>
                <w:sz w:val="18"/>
                <w:szCs w:val="18"/>
                <w:lang w:val="en-GB"/>
              </w:rPr>
              <w:t>1:1</w:t>
            </w:r>
          </w:p>
        </w:tc>
        <w:tc>
          <w:tcPr>
            <w:tcW w:w="236" w:type="dxa"/>
            <w:tcBorders>
              <w:top w:val="nil"/>
              <w:left w:val="nil"/>
              <w:bottom w:val="nil"/>
              <w:right w:val="nil"/>
            </w:tcBorders>
          </w:tcPr>
          <w:p w14:paraId="3E94F6A0" w14:textId="77777777" w:rsidR="0050045D" w:rsidRPr="002D65DB" w:rsidRDefault="0050045D" w:rsidP="0050045D">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2C19AF2F" w14:textId="7A15D144" w:rsidR="0050045D" w:rsidRPr="002D65DB" w:rsidRDefault="0050045D" w:rsidP="0050045D">
            <w:pPr>
              <w:tabs>
                <w:tab w:val="left" w:pos="540"/>
              </w:tabs>
              <w:ind w:right="44"/>
              <w:jc w:val="right"/>
              <w:rPr>
                <w:rFonts w:cs="Times New Roman"/>
                <w:sz w:val="18"/>
                <w:szCs w:val="18"/>
                <w:lang w:val="en-GB"/>
              </w:rPr>
            </w:pPr>
            <w:r w:rsidRPr="002D65DB">
              <w:rPr>
                <w:rFonts w:cs="Times New Roman"/>
                <w:sz w:val="18"/>
                <w:szCs w:val="18"/>
                <w:lang w:val="en-GB"/>
              </w:rPr>
              <w:t>1:1</w:t>
            </w:r>
          </w:p>
        </w:tc>
        <w:tc>
          <w:tcPr>
            <w:tcW w:w="236" w:type="dxa"/>
            <w:gridSpan w:val="2"/>
            <w:tcBorders>
              <w:top w:val="nil"/>
              <w:left w:val="nil"/>
              <w:bottom w:val="nil"/>
              <w:right w:val="nil"/>
            </w:tcBorders>
          </w:tcPr>
          <w:p w14:paraId="6B1D0D4C" w14:textId="77777777" w:rsidR="0050045D" w:rsidRPr="002D65DB" w:rsidRDefault="0050045D" w:rsidP="0050045D">
            <w:pPr>
              <w:tabs>
                <w:tab w:val="left" w:pos="540"/>
              </w:tabs>
              <w:ind w:right="44"/>
              <w:jc w:val="right"/>
              <w:rPr>
                <w:rFonts w:cs="Times New Roman"/>
                <w:sz w:val="18"/>
                <w:szCs w:val="18"/>
                <w:lang w:val="en-GB"/>
              </w:rPr>
            </w:pPr>
          </w:p>
        </w:tc>
        <w:tc>
          <w:tcPr>
            <w:tcW w:w="1440" w:type="dxa"/>
            <w:gridSpan w:val="2"/>
            <w:tcBorders>
              <w:top w:val="nil"/>
              <w:left w:val="nil"/>
              <w:bottom w:val="nil"/>
              <w:right w:val="nil"/>
            </w:tcBorders>
            <w:vAlign w:val="bottom"/>
          </w:tcPr>
          <w:p w14:paraId="70626E9F" w14:textId="0DBFA763" w:rsidR="0050045D" w:rsidRPr="0050045D" w:rsidRDefault="0050045D" w:rsidP="0050045D">
            <w:pPr>
              <w:tabs>
                <w:tab w:val="left" w:pos="540"/>
              </w:tabs>
              <w:ind w:right="44"/>
              <w:jc w:val="right"/>
              <w:rPr>
                <w:rFonts w:cs="Times New Roman"/>
                <w:sz w:val="18"/>
                <w:szCs w:val="18"/>
                <w:lang w:val="en-GB"/>
              </w:rPr>
            </w:pPr>
            <w:r w:rsidRPr="002D65DB">
              <w:rPr>
                <w:rFonts w:cs="Times New Roman"/>
                <w:sz w:val="18"/>
                <w:szCs w:val="18"/>
                <w:lang w:val="en-GB"/>
              </w:rPr>
              <w:t>1:1</w:t>
            </w:r>
          </w:p>
        </w:tc>
        <w:tc>
          <w:tcPr>
            <w:tcW w:w="236" w:type="dxa"/>
            <w:tcBorders>
              <w:top w:val="nil"/>
              <w:left w:val="nil"/>
              <w:bottom w:val="nil"/>
              <w:right w:val="nil"/>
            </w:tcBorders>
          </w:tcPr>
          <w:p w14:paraId="0A5FD92D" w14:textId="77777777" w:rsidR="0050045D" w:rsidRPr="002D65DB" w:rsidRDefault="0050045D" w:rsidP="0050045D">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0B3AADB8" w14:textId="24D8D4EC" w:rsidR="0050045D" w:rsidRPr="002D65DB" w:rsidRDefault="0050045D" w:rsidP="0050045D">
            <w:pPr>
              <w:tabs>
                <w:tab w:val="left" w:pos="540"/>
              </w:tabs>
              <w:ind w:right="44"/>
              <w:jc w:val="right"/>
              <w:rPr>
                <w:rFonts w:cs="Times New Roman"/>
                <w:sz w:val="18"/>
                <w:szCs w:val="18"/>
                <w:lang w:val="en-GB"/>
              </w:rPr>
            </w:pPr>
            <w:r w:rsidRPr="002D65DB">
              <w:rPr>
                <w:rFonts w:cs="Times New Roman"/>
                <w:sz w:val="18"/>
                <w:szCs w:val="18"/>
                <w:lang w:val="en-GB"/>
              </w:rPr>
              <w:t>1:1</w:t>
            </w:r>
          </w:p>
        </w:tc>
      </w:tr>
      <w:tr w:rsidR="0050045D" w:rsidRPr="00F0347B" w14:paraId="4E371BDB" w14:textId="77777777" w:rsidTr="0050045D">
        <w:trPr>
          <w:gridAfter w:val="1"/>
          <w:wAfter w:w="6" w:type="dxa"/>
          <w:trHeight w:val="255"/>
        </w:trPr>
        <w:tc>
          <w:tcPr>
            <w:tcW w:w="3240" w:type="dxa"/>
            <w:tcBorders>
              <w:top w:val="nil"/>
              <w:left w:val="nil"/>
              <w:bottom w:val="nil"/>
              <w:right w:val="nil"/>
            </w:tcBorders>
            <w:vAlign w:val="center"/>
          </w:tcPr>
          <w:p w14:paraId="2AB549C5" w14:textId="77777777" w:rsidR="0050045D" w:rsidRPr="002D65DB" w:rsidRDefault="0050045D" w:rsidP="0050045D">
            <w:pPr>
              <w:tabs>
                <w:tab w:val="left" w:pos="540"/>
              </w:tabs>
              <w:ind w:right="44"/>
              <w:rPr>
                <w:rFonts w:cs="Times New Roman"/>
                <w:sz w:val="18"/>
                <w:szCs w:val="18"/>
                <w:lang w:val="en-GB"/>
              </w:rPr>
            </w:pPr>
            <w:r w:rsidRPr="002D65DB">
              <w:rPr>
                <w:rFonts w:cs="Times New Roman"/>
                <w:sz w:val="18"/>
                <w:szCs w:val="18"/>
                <w:lang w:val="en-GB"/>
              </w:rPr>
              <w:t>Change in value of outstanding</w:t>
            </w:r>
          </w:p>
          <w:p w14:paraId="07DBDCC4" w14:textId="77777777" w:rsidR="0050045D" w:rsidRPr="002D65DB" w:rsidRDefault="0050045D" w:rsidP="0050045D">
            <w:pPr>
              <w:tabs>
                <w:tab w:val="left" w:pos="540"/>
              </w:tabs>
              <w:ind w:right="44"/>
              <w:rPr>
                <w:rFonts w:cs="Times New Roman"/>
                <w:sz w:val="18"/>
                <w:szCs w:val="18"/>
                <w:lang w:val="en-GB"/>
              </w:rPr>
            </w:pPr>
            <w:r w:rsidRPr="002D65DB">
              <w:rPr>
                <w:rFonts w:cs="Times New Roman"/>
                <w:sz w:val="18"/>
                <w:szCs w:val="18"/>
                <w:lang w:val="en-GB"/>
              </w:rPr>
              <w:t xml:space="preserve">   hedging instruments used for </w:t>
            </w:r>
          </w:p>
          <w:p w14:paraId="18B108A6" w14:textId="77777777" w:rsidR="0050045D" w:rsidRPr="002D65DB" w:rsidRDefault="0050045D" w:rsidP="0050045D">
            <w:pPr>
              <w:tabs>
                <w:tab w:val="left" w:pos="540"/>
              </w:tabs>
              <w:ind w:right="44"/>
              <w:rPr>
                <w:rFonts w:cs="Times New Roman"/>
                <w:sz w:val="18"/>
                <w:szCs w:val="18"/>
                <w:lang w:val="en-GB"/>
              </w:rPr>
            </w:pPr>
            <w:r w:rsidRPr="002D65DB">
              <w:rPr>
                <w:rFonts w:cs="Times New Roman"/>
                <w:sz w:val="18"/>
                <w:szCs w:val="18"/>
                <w:lang w:val="en-GB"/>
              </w:rPr>
              <w:t xml:space="preserve">   measuring ineffectiveness for </w:t>
            </w:r>
          </w:p>
          <w:p w14:paraId="5AA579AE" w14:textId="0157C96A" w:rsidR="0050045D" w:rsidRPr="002D65DB" w:rsidRDefault="0050045D" w:rsidP="0050045D">
            <w:pPr>
              <w:tabs>
                <w:tab w:val="left" w:pos="540"/>
              </w:tabs>
              <w:ind w:right="44"/>
              <w:rPr>
                <w:rFonts w:cs="Times New Roman"/>
                <w:sz w:val="18"/>
                <w:szCs w:val="18"/>
                <w:lang w:val="en-GB"/>
              </w:rPr>
            </w:pPr>
            <w:r w:rsidRPr="002D65DB">
              <w:rPr>
                <w:rFonts w:cs="Times New Roman"/>
                <w:sz w:val="18"/>
                <w:szCs w:val="18"/>
                <w:lang w:val="en-GB"/>
              </w:rPr>
              <w:t xml:space="preserve">   the year (</w:t>
            </w:r>
            <w:r w:rsidR="00892536">
              <w:rPr>
                <w:rFonts w:cs="Times New Roman"/>
                <w:sz w:val="18"/>
                <w:szCs w:val="18"/>
                <w:lang w:val="en-GB"/>
              </w:rPr>
              <w:t>in t</w:t>
            </w:r>
            <w:r w:rsidRPr="002D65DB">
              <w:rPr>
                <w:rFonts w:cs="Times New Roman"/>
                <w:sz w:val="18"/>
                <w:szCs w:val="18"/>
                <w:lang w:val="en-GB"/>
              </w:rPr>
              <w:t>housand Baht)</w:t>
            </w:r>
          </w:p>
        </w:tc>
        <w:tc>
          <w:tcPr>
            <w:tcW w:w="1350" w:type="dxa"/>
            <w:tcBorders>
              <w:top w:val="nil"/>
              <w:left w:val="nil"/>
              <w:bottom w:val="nil"/>
              <w:right w:val="nil"/>
            </w:tcBorders>
            <w:vAlign w:val="bottom"/>
          </w:tcPr>
          <w:p w14:paraId="1939FCF4" w14:textId="549C9D75" w:rsidR="0050045D" w:rsidRPr="00F56000" w:rsidRDefault="0050045D" w:rsidP="0050045D">
            <w:pPr>
              <w:tabs>
                <w:tab w:val="left" w:pos="540"/>
                <w:tab w:val="left" w:pos="971"/>
              </w:tabs>
              <w:ind w:right="44"/>
              <w:jc w:val="right"/>
              <w:rPr>
                <w:rFonts w:cs="Times New Roman"/>
                <w:sz w:val="18"/>
                <w:szCs w:val="18"/>
                <w:highlight w:val="yellow"/>
                <w:lang w:val="en-GB"/>
              </w:rPr>
            </w:pPr>
            <w:r w:rsidRPr="001D0AD9">
              <w:rPr>
                <w:rFonts w:cs="Times New Roman"/>
                <w:sz w:val="18"/>
                <w:szCs w:val="18"/>
                <w:lang w:val="en-GB"/>
              </w:rPr>
              <w:t>1,165,507</w:t>
            </w:r>
          </w:p>
        </w:tc>
        <w:tc>
          <w:tcPr>
            <w:tcW w:w="236" w:type="dxa"/>
            <w:tcBorders>
              <w:top w:val="nil"/>
              <w:left w:val="nil"/>
              <w:bottom w:val="nil"/>
              <w:right w:val="nil"/>
            </w:tcBorders>
            <w:vAlign w:val="bottom"/>
          </w:tcPr>
          <w:p w14:paraId="11AF0B66" w14:textId="77777777" w:rsidR="0050045D" w:rsidRPr="002D65DB" w:rsidRDefault="0050045D" w:rsidP="0050045D">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60A9CFF7" w14:textId="4AE1EB2A" w:rsidR="0050045D" w:rsidRPr="002D65DB" w:rsidRDefault="0050045D" w:rsidP="0050045D">
            <w:pPr>
              <w:tabs>
                <w:tab w:val="left" w:pos="540"/>
              </w:tabs>
              <w:ind w:right="44"/>
              <w:jc w:val="right"/>
              <w:rPr>
                <w:rFonts w:cs="Times New Roman"/>
                <w:sz w:val="18"/>
                <w:szCs w:val="18"/>
                <w:lang w:val="en-GB"/>
              </w:rPr>
            </w:pPr>
            <w:r w:rsidRPr="002D65DB">
              <w:rPr>
                <w:rFonts w:cs="Times New Roman"/>
                <w:sz w:val="18"/>
                <w:szCs w:val="18"/>
                <w:lang w:val="en-GB"/>
              </w:rPr>
              <w:t>327,456</w:t>
            </w:r>
          </w:p>
        </w:tc>
        <w:tc>
          <w:tcPr>
            <w:tcW w:w="236" w:type="dxa"/>
            <w:gridSpan w:val="2"/>
            <w:tcBorders>
              <w:top w:val="nil"/>
              <w:left w:val="nil"/>
              <w:bottom w:val="nil"/>
              <w:right w:val="nil"/>
            </w:tcBorders>
            <w:vAlign w:val="bottom"/>
          </w:tcPr>
          <w:p w14:paraId="5E1401AE" w14:textId="77777777" w:rsidR="0050045D" w:rsidRPr="002D65DB" w:rsidRDefault="0050045D" w:rsidP="0050045D">
            <w:pPr>
              <w:tabs>
                <w:tab w:val="left" w:pos="540"/>
              </w:tabs>
              <w:ind w:right="44"/>
              <w:jc w:val="right"/>
              <w:rPr>
                <w:rFonts w:cs="Times New Roman"/>
                <w:sz w:val="18"/>
                <w:szCs w:val="18"/>
                <w:lang w:val="en-GB"/>
              </w:rPr>
            </w:pPr>
          </w:p>
        </w:tc>
        <w:tc>
          <w:tcPr>
            <w:tcW w:w="1440" w:type="dxa"/>
            <w:gridSpan w:val="2"/>
            <w:tcBorders>
              <w:top w:val="nil"/>
              <w:left w:val="nil"/>
              <w:bottom w:val="nil"/>
              <w:right w:val="nil"/>
            </w:tcBorders>
            <w:vAlign w:val="bottom"/>
          </w:tcPr>
          <w:p w14:paraId="6D9C20D4" w14:textId="19031C1D" w:rsidR="0050045D" w:rsidRPr="0050045D" w:rsidRDefault="0050045D" w:rsidP="0050045D">
            <w:pPr>
              <w:tabs>
                <w:tab w:val="left" w:pos="540"/>
              </w:tabs>
              <w:ind w:right="44"/>
              <w:jc w:val="right"/>
              <w:rPr>
                <w:rFonts w:cs="Times New Roman"/>
                <w:sz w:val="18"/>
                <w:szCs w:val="18"/>
                <w:lang w:val="en-GB"/>
              </w:rPr>
            </w:pPr>
            <w:r w:rsidRPr="0050045D">
              <w:rPr>
                <w:rFonts w:cs="Times New Roman"/>
                <w:sz w:val="18"/>
                <w:szCs w:val="18"/>
                <w:lang w:val="en-GB"/>
              </w:rPr>
              <w:t>364,828</w:t>
            </w:r>
          </w:p>
        </w:tc>
        <w:tc>
          <w:tcPr>
            <w:tcW w:w="236" w:type="dxa"/>
            <w:tcBorders>
              <w:top w:val="nil"/>
              <w:left w:val="nil"/>
              <w:bottom w:val="nil"/>
              <w:right w:val="nil"/>
            </w:tcBorders>
            <w:vAlign w:val="bottom"/>
          </w:tcPr>
          <w:p w14:paraId="439442B8" w14:textId="77777777" w:rsidR="0050045D" w:rsidRPr="002D65DB" w:rsidRDefault="0050045D" w:rsidP="0050045D">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19A446A6" w14:textId="4D85C245" w:rsidR="0050045D" w:rsidRPr="002D65DB" w:rsidRDefault="0050045D" w:rsidP="0050045D">
            <w:pPr>
              <w:tabs>
                <w:tab w:val="left" w:pos="540"/>
              </w:tabs>
              <w:ind w:right="44"/>
              <w:jc w:val="right"/>
              <w:rPr>
                <w:rFonts w:cs="Times New Roman"/>
                <w:sz w:val="18"/>
                <w:szCs w:val="18"/>
                <w:lang w:val="en-GB"/>
              </w:rPr>
            </w:pPr>
            <w:r w:rsidRPr="002D65DB">
              <w:rPr>
                <w:rFonts w:cs="Times New Roman"/>
                <w:sz w:val="18"/>
                <w:szCs w:val="18"/>
                <w:lang w:val="en-GB"/>
              </w:rPr>
              <w:t>740,370</w:t>
            </w:r>
          </w:p>
        </w:tc>
      </w:tr>
      <w:tr w:rsidR="0050045D" w:rsidRPr="00F0347B" w14:paraId="5980D8A1" w14:textId="77777777" w:rsidTr="0050045D">
        <w:trPr>
          <w:gridAfter w:val="1"/>
          <w:wAfter w:w="6" w:type="dxa"/>
          <w:trHeight w:val="127"/>
        </w:trPr>
        <w:tc>
          <w:tcPr>
            <w:tcW w:w="3240" w:type="dxa"/>
            <w:tcBorders>
              <w:top w:val="nil"/>
              <w:left w:val="nil"/>
              <w:bottom w:val="nil"/>
              <w:right w:val="nil"/>
            </w:tcBorders>
            <w:vAlign w:val="center"/>
          </w:tcPr>
          <w:p w14:paraId="02146B6D" w14:textId="77777777" w:rsidR="0050045D" w:rsidRPr="002D65DB" w:rsidRDefault="0050045D" w:rsidP="0050045D">
            <w:pPr>
              <w:tabs>
                <w:tab w:val="left" w:pos="540"/>
              </w:tabs>
              <w:ind w:right="44"/>
              <w:rPr>
                <w:rFonts w:cs="Times New Roman"/>
                <w:sz w:val="18"/>
                <w:szCs w:val="18"/>
                <w:lang w:val="en-GB"/>
              </w:rPr>
            </w:pPr>
            <w:r w:rsidRPr="002D65DB">
              <w:rPr>
                <w:rFonts w:cs="Times New Roman"/>
                <w:sz w:val="18"/>
                <w:szCs w:val="18"/>
                <w:lang w:val="en-GB"/>
              </w:rPr>
              <w:t xml:space="preserve">Change in value of hedged item   </w:t>
            </w:r>
          </w:p>
          <w:p w14:paraId="5729319C" w14:textId="77777777" w:rsidR="0050045D" w:rsidRPr="002D65DB" w:rsidRDefault="0050045D" w:rsidP="0050045D">
            <w:pPr>
              <w:tabs>
                <w:tab w:val="left" w:pos="540"/>
              </w:tabs>
              <w:ind w:right="44"/>
              <w:rPr>
                <w:rFonts w:cs="Times New Roman"/>
                <w:sz w:val="18"/>
                <w:szCs w:val="18"/>
                <w:lang w:val="en-GB"/>
              </w:rPr>
            </w:pPr>
            <w:r w:rsidRPr="002D65DB">
              <w:rPr>
                <w:rFonts w:cs="Times New Roman"/>
                <w:sz w:val="18"/>
                <w:szCs w:val="18"/>
                <w:lang w:val="en-GB"/>
              </w:rPr>
              <w:t xml:space="preserve">   used to determine hedge  </w:t>
            </w:r>
          </w:p>
          <w:p w14:paraId="443D9C4B" w14:textId="77777777" w:rsidR="0050045D" w:rsidRPr="002D65DB" w:rsidRDefault="0050045D" w:rsidP="0050045D">
            <w:pPr>
              <w:tabs>
                <w:tab w:val="left" w:pos="540"/>
              </w:tabs>
              <w:ind w:right="44"/>
              <w:rPr>
                <w:rFonts w:cs="Times New Roman"/>
                <w:sz w:val="18"/>
                <w:szCs w:val="18"/>
                <w:lang w:val="en-GB"/>
              </w:rPr>
            </w:pPr>
            <w:r w:rsidRPr="002D65DB">
              <w:rPr>
                <w:rFonts w:cs="Times New Roman"/>
                <w:sz w:val="18"/>
                <w:szCs w:val="18"/>
                <w:lang w:val="en-GB"/>
              </w:rPr>
              <w:t xml:space="preserve">   ineffectiveness for the year </w:t>
            </w:r>
          </w:p>
          <w:p w14:paraId="2A398B12" w14:textId="1B3DA8AD" w:rsidR="0050045D" w:rsidRPr="002D65DB" w:rsidRDefault="0050045D" w:rsidP="0050045D">
            <w:pPr>
              <w:tabs>
                <w:tab w:val="left" w:pos="540"/>
              </w:tabs>
              <w:ind w:right="44"/>
              <w:rPr>
                <w:rFonts w:cs="Times New Roman"/>
                <w:sz w:val="18"/>
                <w:szCs w:val="18"/>
                <w:lang w:val="en-GB"/>
              </w:rPr>
            </w:pPr>
            <w:r w:rsidRPr="002D65DB">
              <w:rPr>
                <w:rFonts w:cs="Times New Roman"/>
                <w:sz w:val="18"/>
                <w:szCs w:val="18"/>
                <w:lang w:val="en-GB"/>
              </w:rPr>
              <w:t xml:space="preserve">   (</w:t>
            </w:r>
            <w:r w:rsidR="00892536">
              <w:rPr>
                <w:rFonts w:cs="Times New Roman"/>
                <w:sz w:val="18"/>
                <w:szCs w:val="18"/>
                <w:lang w:val="en-GB"/>
              </w:rPr>
              <w:t>in t</w:t>
            </w:r>
            <w:r w:rsidRPr="002D65DB">
              <w:rPr>
                <w:rFonts w:cs="Times New Roman"/>
                <w:sz w:val="18"/>
                <w:szCs w:val="18"/>
                <w:lang w:val="en-GB"/>
              </w:rPr>
              <w:t>housand Baht)</w:t>
            </w:r>
          </w:p>
        </w:tc>
        <w:tc>
          <w:tcPr>
            <w:tcW w:w="1350" w:type="dxa"/>
            <w:tcBorders>
              <w:top w:val="nil"/>
              <w:left w:val="nil"/>
              <w:bottom w:val="nil"/>
              <w:right w:val="nil"/>
            </w:tcBorders>
            <w:vAlign w:val="bottom"/>
          </w:tcPr>
          <w:p w14:paraId="7C98FF63" w14:textId="79BD9EAB" w:rsidR="0050045D" w:rsidRPr="00F56000" w:rsidRDefault="0050045D" w:rsidP="0050045D">
            <w:pPr>
              <w:tabs>
                <w:tab w:val="left" w:pos="540"/>
              </w:tabs>
              <w:ind w:right="-22"/>
              <w:jc w:val="right"/>
              <w:rPr>
                <w:rFonts w:cs="Times New Roman"/>
                <w:sz w:val="18"/>
                <w:szCs w:val="18"/>
                <w:highlight w:val="yellow"/>
                <w:lang w:val="en-GB"/>
              </w:rPr>
            </w:pPr>
            <w:r w:rsidRPr="001D0AD9">
              <w:rPr>
                <w:rFonts w:cs="Times New Roman"/>
                <w:sz w:val="18"/>
                <w:szCs w:val="18"/>
                <w:lang w:val="en-GB"/>
              </w:rPr>
              <w:t>(1,165,507)</w:t>
            </w:r>
          </w:p>
        </w:tc>
        <w:tc>
          <w:tcPr>
            <w:tcW w:w="236" w:type="dxa"/>
            <w:tcBorders>
              <w:top w:val="nil"/>
              <w:left w:val="nil"/>
              <w:bottom w:val="nil"/>
              <w:right w:val="nil"/>
            </w:tcBorders>
            <w:vAlign w:val="bottom"/>
          </w:tcPr>
          <w:p w14:paraId="1E80D571" w14:textId="77777777" w:rsidR="0050045D" w:rsidRPr="002D65DB" w:rsidRDefault="0050045D" w:rsidP="0050045D">
            <w:pPr>
              <w:tabs>
                <w:tab w:val="left" w:pos="540"/>
              </w:tabs>
              <w:ind w:right="-80"/>
              <w:jc w:val="right"/>
              <w:rPr>
                <w:rFonts w:cs="Times New Roman"/>
                <w:sz w:val="18"/>
                <w:szCs w:val="18"/>
                <w:lang w:val="en-GB"/>
              </w:rPr>
            </w:pPr>
          </w:p>
        </w:tc>
        <w:tc>
          <w:tcPr>
            <w:tcW w:w="1440" w:type="dxa"/>
            <w:tcBorders>
              <w:top w:val="nil"/>
              <w:left w:val="nil"/>
              <w:bottom w:val="nil"/>
              <w:right w:val="nil"/>
            </w:tcBorders>
            <w:vAlign w:val="bottom"/>
          </w:tcPr>
          <w:p w14:paraId="148A6E9B" w14:textId="36910028" w:rsidR="0050045D" w:rsidRPr="002D65DB" w:rsidRDefault="0050045D" w:rsidP="0050045D">
            <w:pPr>
              <w:tabs>
                <w:tab w:val="left" w:pos="540"/>
              </w:tabs>
              <w:ind w:right="44"/>
              <w:jc w:val="right"/>
              <w:rPr>
                <w:rFonts w:cs="Times New Roman"/>
                <w:sz w:val="18"/>
                <w:szCs w:val="18"/>
                <w:lang w:val="en-GB"/>
              </w:rPr>
            </w:pPr>
            <w:r w:rsidRPr="002D65DB">
              <w:rPr>
                <w:rFonts w:cs="Times New Roman"/>
                <w:sz w:val="18"/>
                <w:szCs w:val="18"/>
                <w:lang w:val="en-GB"/>
              </w:rPr>
              <w:t>(327,456)</w:t>
            </w:r>
          </w:p>
        </w:tc>
        <w:tc>
          <w:tcPr>
            <w:tcW w:w="236" w:type="dxa"/>
            <w:gridSpan w:val="2"/>
            <w:tcBorders>
              <w:top w:val="nil"/>
              <w:left w:val="nil"/>
              <w:bottom w:val="nil"/>
              <w:right w:val="nil"/>
            </w:tcBorders>
            <w:vAlign w:val="bottom"/>
          </w:tcPr>
          <w:p w14:paraId="795B985C" w14:textId="77777777" w:rsidR="0050045D" w:rsidRPr="002D65DB" w:rsidRDefault="0050045D" w:rsidP="0050045D">
            <w:pPr>
              <w:tabs>
                <w:tab w:val="left" w:pos="540"/>
              </w:tabs>
              <w:ind w:right="44"/>
              <w:jc w:val="right"/>
              <w:rPr>
                <w:rFonts w:cs="Times New Roman"/>
                <w:sz w:val="18"/>
                <w:szCs w:val="18"/>
                <w:lang w:val="en-GB"/>
              </w:rPr>
            </w:pPr>
          </w:p>
        </w:tc>
        <w:tc>
          <w:tcPr>
            <w:tcW w:w="1440" w:type="dxa"/>
            <w:gridSpan w:val="2"/>
            <w:tcBorders>
              <w:top w:val="nil"/>
              <w:left w:val="nil"/>
              <w:bottom w:val="nil"/>
              <w:right w:val="nil"/>
            </w:tcBorders>
            <w:vAlign w:val="bottom"/>
          </w:tcPr>
          <w:p w14:paraId="1DC1EAAE" w14:textId="70B67FC2" w:rsidR="0050045D" w:rsidRPr="0050045D" w:rsidRDefault="0050045D" w:rsidP="0050045D">
            <w:pPr>
              <w:tabs>
                <w:tab w:val="left" w:pos="540"/>
              </w:tabs>
              <w:ind w:right="44"/>
              <w:jc w:val="right"/>
              <w:rPr>
                <w:rFonts w:cs="Times New Roman"/>
                <w:sz w:val="18"/>
                <w:szCs w:val="18"/>
                <w:lang w:val="en-GB"/>
              </w:rPr>
            </w:pPr>
            <w:r w:rsidRPr="0050045D">
              <w:rPr>
                <w:rFonts w:cs="Times New Roman"/>
                <w:sz w:val="18"/>
                <w:szCs w:val="18"/>
                <w:lang w:val="en-GB"/>
              </w:rPr>
              <w:t>(364,828)</w:t>
            </w:r>
          </w:p>
        </w:tc>
        <w:tc>
          <w:tcPr>
            <w:tcW w:w="236" w:type="dxa"/>
            <w:tcBorders>
              <w:top w:val="nil"/>
              <w:left w:val="nil"/>
              <w:bottom w:val="nil"/>
              <w:right w:val="nil"/>
            </w:tcBorders>
            <w:vAlign w:val="bottom"/>
          </w:tcPr>
          <w:p w14:paraId="0B49B1B9" w14:textId="77777777" w:rsidR="0050045D" w:rsidRPr="002D65DB" w:rsidRDefault="0050045D" w:rsidP="0050045D">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3354DBCB" w14:textId="41DE423A" w:rsidR="0050045D" w:rsidRPr="002D65DB" w:rsidRDefault="0050045D" w:rsidP="0050045D">
            <w:pPr>
              <w:tabs>
                <w:tab w:val="left" w:pos="540"/>
              </w:tabs>
              <w:ind w:right="44"/>
              <w:jc w:val="right"/>
              <w:rPr>
                <w:rFonts w:cs="Times New Roman"/>
                <w:sz w:val="18"/>
                <w:szCs w:val="18"/>
                <w:lang w:val="en-GB"/>
              </w:rPr>
            </w:pPr>
            <w:r w:rsidRPr="0050045D">
              <w:rPr>
                <w:rFonts w:cs="Times New Roman" w:hint="cs"/>
                <w:sz w:val="18"/>
                <w:szCs w:val="18"/>
                <w:cs/>
                <w:lang w:val="en-GB"/>
              </w:rPr>
              <w:t xml:space="preserve">                </w:t>
            </w:r>
            <w:r w:rsidRPr="002D65DB">
              <w:rPr>
                <w:rFonts w:cs="Times New Roman"/>
                <w:sz w:val="18"/>
                <w:szCs w:val="18"/>
                <w:lang w:val="en-GB"/>
              </w:rPr>
              <w:t>(740,370)</w:t>
            </w:r>
          </w:p>
        </w:tc>
      </w:tr>
      <w:tr w:rsidR="0050045D" w:rsidRPr="00F0347B" w14:paraId="196A6190" w14:textId="77777777" w:rsidTr="0050045D">
        <w:trPr>
          <w:gridAfter w:val="1"/>
          <w:wAfter w:w="6" w:type="dxa"/>
          <w:trHeight w:val="144"/>
        </w:trPr>
        <w:tc>
          <w:tcPr>
            <w:tcW w:w="3240" w:type="dxa"/>
            <w:tcBorders>
              <w:top w:val="nil"/>
              <w:left w:val="nil"/>
              <w:bottom w:val="nil"/>
              <w:right w:val="nil"/>
            </w:tcBorders>
            <w:vAlign w:val="center"/>
          </w:tcPr>
          <w:p w14:paraId="3F03892E" w14:textId="77777777" w:rsidR="0050045D" w:rsidRPr="002D65DB" w:rsidRDefault="0050045D" w:rsidP="0050045D">
            <w:pPr>
              <w:tabs>
                <w:tab w:val="left" w:pos="540"/>
              </w:tabs>
              <w:ind w:right="44"/>
              <w:rPr>
                <w:rFonts w:cs="Times New Roman"/>
                <w:sz w:val="18"/>
                <w:szCs w:val="18"/>
                <w:lang w:val="en-GB"/>
              </w:rPr>
            </w:pPr>
            <w:r w:rsidRPr="002D65DB">
              <w:rPr>
                <w:rFonts w:cs="Times New Roman"/>
                <w:sz w:val="18"/>
                <w:szCs w:val="18"/>
                <w:lang w:val="en-GB"/>
              </w:rPr>
              <w:t>Weighted average strike rate for</w:t>
            </w:r>
          </w:p>
          <w:p w14:paraId="26672087" w14:textId="77777777" w:rsidR="0050045D" w:rsidRPr="002D65DB" w:rsidRDefault="0050045D" w:rsidP="0050045D">
            <w:pPr>
              <w:tabs>
                <w:tab w:val="left" w:pos="540"/>
              </w:tabs>
              <w:ind w:right="44"/>
              <w:rPr>
                <w:rFonts w:cs="Times New Roman"/>
                <w:sz w:val="18"/>
                <w:szCs w:val="18"/>
                <w:lang w:val="en-GB"/>
              </w:rPr>
            </w:pPr>
            <w:r w:rsidRPr="002D65DB">
              <w:rPr>
                <w:rFonts w:cs="Times New Roman"/>
                <w:sz w:val="18"/>
                <w:szCs w:val="18"/>
                <w:lang w:val="en-GB"/>
              </w:rPr>
              <w:t xml:space="preserve">   outstanding hedging</w:t>
            </w:r>
          </w:p>
          <w:p w14:paraId="05B28ABF" w14:textId="6066B479" w:rsidR="0050045D" w:rsidRPr="002D65DB" w:rsidRDefault="0050045D" w:rsidP="0050045D">
            <w:pPr>
              <w:tabs>
                <w:tab w:val="left" w:pos="540"/>
              </w:tabs>
              <w:ind w:right="44"/>
              <w:rPr>
                <w:rFonts w:cs="Times New Roman"/>
                <w:sz w:val="18"/>
                <w:szCs w:val="18"/>
                <w:lang w:val="en-GB"/>
              </w:rPr>
            </w:pPr>
            <w:r w:rsidRPr="002D65DB">
              <w:rPr>
                <w:rFonts w:cs="Times New Roman"/>
                <w:sz w:val="18"/>
                <w:szCs w:val="18"/>
                <w:lang w:val="en-GB"/>
              </w:rPr>
              <w:t xml:space="preserve">   instruments</w:t>
            </w:r>
          </w:p>
        </w:tc>
        <w:tc>
          <w:tcPr>
            <w:tcW w:w="1350" w:type="dxa"/>
            <w:tcBorders>
              <w:top w:val="nil"/>
              <w:left w:val="nil"/>
              <w:bottom w:val="nil"/>
              <w:right w:val="nil"/>
            </w:tcBorders>
            <w:vAlign w:val="bottom"/>
          </w:tcPr>
          <w:p w14:paraId="2D817D7B" w14:textId="77777777" w:rsidR="0050045D" w:rsidRPr="00F56000" w:rsidRDefault="0050045D" w:rsidP="0050045D">
            <w:pPr>
              <w:tabs>
                <w:tab w:val="left" w:pos="540"/>
              </w:tabs>
              <w:ind w:right="44"/>
              <w:jc w:val="right"/>
              <w:rPr>
                <w:rFonts w:cs="Times New Roman"/>
                <w:sz w:val="18"/>
                <w:szCs w:val="18"/>
                <w:highlight w:val="yellow"/>
                <w:lang w:val="en-GB"/>
              </w:rPr>
            </w:pPr>
          </w:p>
        </w:tc>
        <w:tc>
          <w:tcPr>
            <w:tcW w:w="236" w:type="dxa"/>
            <w:tcBorders>
              <w:top w:val="nil"/>
              <w:left w:val="nil"/>
              <w:bottom w:val="nil"/>
              <w:right w:val="nil"/>
            </w:tcBorders>
            <w:vAlign w:val="bottom"/>
          </w:tcPr>
          <w:p w14:paraId="0AFADA5D" w14:textId="77777777" w:rsidR="0050045D" w:rsidRPr="002D65DB" w:rsidRDefault="0050045D" w:rsidP="0050045D">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5BB7A515" w14:textId="10CC5C3A" w:rsidR="0050045D" w:rsidRPr="002D65DB" w:rsidRDefault="0050045D" w:rsidP="0050045D">
            <w:pPr>
              <w:tabs>
                <w:tab w:val="left" w:pos="540"/>
              </w:tabs>
              <w:ind w:right="44"/>
              <w:jc w:val="right"/>
              <w:rPr>
                <w:rFonts w:cs="Times New Roman"/>
                <w:sz w:val="18"/>
                <w:szCs w:val="18"/>
                <w:lang w:val="en-GB"/>
              </w:rPr>
            </w:pPr>
          </w:p>
        </w:tc>
        <w:tc>
          <w:tcPr>
            <w:tcW w:w="236" w:type="dxa"/>
            <w:gridSpan w:val="2"/>
            <w:tcBorders>
              <w:top w:val="nil"/>
              <w:left w:val="nil"/>
              <w:bottom w:val="nil"/>
              <w:right w:val="nil"/>
            </w:tcBorders>
            <w:vAlign w:val="bottom"/>
          </w:tcPr>
          <w:p w14:paraId="31913C24" w14:textId="77777777" w:rsidR="0050045D" w:rsidRPr="002D65DB" w:rsidRDefault="0050045D" w:rsidP="0050045D">
            <w:pPr>
              <w:tabs>
                <w:tab w:val="left" w:pos="540"/>
              </w:tabs>
              <w:ind w:right="44"/>
              <w:jc w:val="right"/>
              <w:rPr>
                <w:rFonts w:cs="Times New Roman"/>
                <w:sz w:val="18"/>
                <w:szCs w:val="18"/>
                <w:lang w:val="en-GB"/>
              </w:rPr>
            </w:pPr>
          </w:p>
        </w:tc>
        <w:tc>
          <w:tcPr>
            <w:tcW w:w="1440" w:type="dxa"/>
            <w:gridSpan w:val="2"/>
            <w:tcBorders>
              <w:top w:val="nil"/>
              <w:left w:val="nil"/>
              <w:bottom w:val="nil"/>
              <w:right w:val="nil"/>
            </w:tcBorders>
            <w:vAlign w:val="bottom"/>
          </w:tcPr>
          <w:p w14:paraId="2F4508D2" w14:textId="0D87E60D" w:rsidR="0050045D" w:rsidRPr="0050045D" w:rsidRDefault="0050045D" w:rsidP="0050045D">
            <w:pPr>
              <w:tabs>
                <w:tab w:val="left" w:pos="540"/>
              </w:tabs>
              <w:ind w:right="44"/>
              <w:jc w:val="right"/>
              <w:rPr>
                <w:rFonts w:cs="Times New Roman"/>
                <w:sz w:val="18"/>
                <w:szCs w:val="18"/>
                <w:lang w:val="en-GB"/>
              </w:rPr>
            </w:pPr>
          </w:p>
        </w:tc>
        <w:tc>
          <w:tcPr>
            <w:tcW w:w="236" w:type="dxa"/>
            <w:tcBorders>
              <w:top w:val="nil"/>
              <w:left w:val="nil"/>
              <w:bottom w:val="nil"/>
              <w:right w:val="nil"/>
            </w:tcBorders>
            <w:vAlign w:val="bottom"/>
          </w:tcPr>
          <w:p w14:paraId="47BAB537" w14:textId="77777777" w:rsidR="0050045D" w:rsidRPr="002D65DB" w:rsidRDefault="0050045D" w:rsidP="0050045D">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0670333D" w14:textId="3E045842" w:rsidR="0050045D" w:rsidRPr="002D65DB" w:rsidRDefault="0050045D" w:rsidP="0050045D">
            <w:pPr>
              <w:tabs>
                <w:tab w:val="left" w:pos="540"/>
              </w:tabs>
              <w:ind w:right="44"/>
              <w:jc w:val="right"/>
              <w:rPr>
                <w:rFonts w:cs="Times New Roman"/>
                <w:sz w:val="18"/>
                <w:szCs w:val="18"/>
                <w:lang w:val="en-GB"/>
              </w:rPr>
            </w:pPr>
          </w:p>
        </w:tc>
      </w:tr>
      <w:tr w:rsidR="0050045D" w:rsidRPr="00F0347B" w14:paraId="62F2FC30" w14:textId="77777777" w:rsidTr="0050045D">
        <w:trPr>
          <w:gridAfter w:val="1"/>
          <w:wAfter w:w="6" w:type="dxa"/>
          <w:trHeight w:val="259"/>
        </w:trPr>
        <w:tc>
          <w:tcPr>
            <w:tcW w:w="3240" w:type="dxa"/>
            <w:tcBorders>
              <w:top w:val="nil"/>
              <w:left w:val="nil"/>
              <w:bottom w:val="nil"/>
              <w:right w:val="nil"/>
            </w:tcBorders>
            <w:vAlign w:val="center"/>
          </w:tcPr>
          <w:p w14:paraId="212D7FD8" w14:textId="77777777" w:rsidR="0050045D" w:rsidRPr="002D65DB" w:rsidRDefault="0050045D" w:rsidP="0050045D">
            <w:pPr>
              <w:tabs>
                <w:tab w:val="left" w:pos="540"/>
              </w:tabs>
              <w:ind w:right="44"/>
              <w:rPr>
                <w:rFonts w:cs="Times New Roman"/>
                <w:sz w:val="18"/>
                <w:szCs w:val="18"/>
                <w:lang w:val="en-GB"/>
              </w:rPr>
            </w:pPr>
            <w:r w:rsidRPr="002D65DB">
              <w:rPr>
                <w:rFonts w:cs="Times New Roman"/>
                <w:sz w:val="18"/>
                <w:szCs w:val="18"/>
                <w:lang w:val="en-GB"/>
              </w:rPr>
              <w:t xml:space="preserve">   </w:t>
            </w:r>
            <w:proofErr w:type="gramStart"/>
            <w:r w:rsidRPr="002D65DB">
              <w:rPr>
                <w:rFonts w:cs="Times New Roman"/>
                <w:sz w:val="18"/>
                <w:szCs w:val="18"/>
                <w:lang w:val="en-GB"/>
              </w:rPr>
              <w:t>USD:THB</w:t>
            </w:r>
            <w:proofErr w:type="gramEnd"/>
          </w:p>
        </w:tc>
        <w:tc>
          <w:tcPr>
            <w:tcW w:w="1350" w:type="dxa"/>
            <w:tcBorders>
              <w:top w:val="nil"/>
              <w:left w:val="nil"/>
              <w:bottom w:val="nil"/>
              <w:right w:val="nil"/>
            </w:tcBorders>
            <w:vAlign w:val="bottom"/>
          </w:tcPr>
          <w:p w14:paraId="698E5397" w14:textId="44EAD606" w:rsidR="0050045D" w:rsidRPr="00F56000" w:rsidRDefault="0050045D" w:rsidP="0050045D">
            <w:pPr>
              <w:tabs>
                <w:tab w:val="left" w:pos="540"/>
              </w:tabs>
              <w:ind w:right="44"/>
              <w:jc w:val="right"/>
              <w:rPr>
                <w:rFonts w:cs="Times New Roman"/>
                <w:sz w:val="18"/>
                <w:szCs w:val="18"/>
                <w:highlight w:val="yellow"/>
                <w:lang w:val="en-GB"/>
              </w:rPr>
            </w:pPr>
            <w:r w:rsidRPr="001D0AD9">
              <w:rPr>
                <w:rFonts w:cs="Times New Roman"/>
                <w:sz w:val="18"/>
                <w:szCs w:val="18"/>
                <w:lang w:val="en-GB"/>
              </w:rPr>
              <w:t>31.64</w:t>
            </w:r>
          </w:p>
        </w:tc>
        <w:tc>
          <w:tcPr>
            <w:tcW w:w="236" w:type="dxa"/>
            <w:tcBorders>
              <w:top w:val="nil"/>
              <w:left w:val="nil"/>
              <w:bottom w:val="nil"/>
              <w:right w:val="nil"/>
            </w:tcBorders>
            <w:vAlign w:val="bottom"/>
          </w:tcPr>
          <w:p w14:paraId="5CCF1A55" w14:textId="77777777" w:rsidR="0050045D" w:rsidRPr="002D65DB" w:rsidRDefault="0050045D" w:rsidP="0050045D">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1429A4B2" w14:textId="1F7E0179" w:rsidR="0050045D" w:rsidRPr="002D65DB" w:rsidRDefault="0050045D" w:rsidP="0050045D">
            <w:pPr>
              <w:tabs>
                <w:tab w:val="left" w:pos="540"/>
              </w:tabs>
              <w:ind w:right="44"/>
              <w:jc w:val="right"/>
              <w:rPr>
                <w:rFonts w:cs="Times New Roman"/>
                <w:sz w:val="18"/>
                <w:szCs w:val="18"/>
                <w:lang w:val="en-GB"/>
              </w:rPr>
            </w:pPr>
            <w:r w:rsidRPr="002D65DB">
              <w:rPr>
                <w:rFonts w:cs="Times New Roman"/>
                <w:sz w:val="18"/>
                <w:szCs w:val="18"/>
                <w:lang w:val="en-GB"/>
              </w:rPr>
              <w:t>33.65</w:t>
            </w:r>
          </w:p>
        </w:tc>
        <w:tc>
          <w:tcPr>
            <w:tcW w:w="236" w:type="dxa"/>
            <w:gridSpan w:val="2"/>
            <w:tcBorders>
              <w:top w:val="nil"/>
              <w:left w:val="nil"/>
              <w:bottom w:val="nil"/>
              <w:right w:val="nil"/>
            </w:tcBorders>
            <w:vAlign w:val="bottom"/>
          </w:tcPr>
          <w:p w14:paraId="2A599E73" w14:textId="77777777" w:rsidR="0050045D" w:rsidRPr="002D65DB" w:rsidRDefault="0050045D" w:rsidP="0050045D">
            <w:pPr>
              <w:tabs>
                <w:tab w:val="left" w:pos="540"/>
              </w:tabs>
              <w:ind w:right="44"/>
              <w:jc w:val="right"/>
              <w:rPr>
                <w:rFonts w:cs="Times New Roman"/>
                <w:sz w:val="18"/>
                <w:szCs w:val="18"/>
                <w:lang w:val="en-GB"/>
              </w:rPr>
            </w:pPr>
          </w:p>
        </w:tc>
        <w:tc>
          <w:tcPr>
            <w:tcW w:w="1440" w:type="dxa"/>
            <w:gridSpan w:val="2"/>
            <w:tcBorders>
              <w:top w:val="nil"/>
              <w:left w:val="nil"/>
              <w:bottom w:val="nil"/>
              <w:right w:val="nil"/>
            </w:tcBorders>
            <w:vAlign w:val="bottom"/>
          </w:tcPr>
          <w:p w14:paraId="1C9FF62A" w14:textId="6DA3A204" w:rsidR="0050045D" w:rsidRPr="0050045D" w:rsidRDefault="0050045D" w:rsidP="0050045D">
            <w:pPr>
              <w:tabs>
                <w:tab w:val="left" w:pos="540"/>
              </w:tabs>
              <w:ind w:right="44"/>
              <w:jc w:val="right"/>
              <w:rPr>
                <w:rFonts w:cs="Times New Roman"/>
                <w:sz w:val="18"/>
                <w:szCs w:val="18"/>
                <w:lang w:val="en-GB"/>
              </w:rPr>
            </w:pPr>
            <w:r w:rsidRPr="0050045D">
              <w:rPr>
                <w:rFonts w:cs="Times New Roman"/>
                <w:sz w:val="18"/>
                <w:szCs w:val="18"/>
                <w:lang w:val="en-GB"/>
              </w:rPr>
              <w:t>31.51</w:t>
            </w:r>
          </w:p>
        </w:tc>
        <w:tc>
          <w:tcPr>
            <w:tcW w:w="236" w:type="dxa"/>
            <w:tcBorders>
              <w:top w:val="nil"/>
              <w:left w:val="nil"/>
              <w:bottom w:val="nil"/>
              <w:right w:val="nil"/>
            </w:tcBorders>
            <w:vAlign w:val="bottom"/>
          </w:tcPr>
          <w:p w14:paraId="54831A60" w14:textId="77777777" w:rsidR="0050045D" w:rsidRPr="002D65DB" w:rsidRDefault="0050045D" w:rsidP="0050045D">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3FB37742" w14:textId="30647433" w:rsidR="0050045D" w:rsidRPr="002D65DB" w:rsidRDefault="0050045D" w:rsidP="0050045D">
            <w:pPr>
              <w:tabs>
                <w:tab w:val="left" w:pos="540"/>
              </w:tabs>
              <w:ind w:right="44"/>
              <w:jc w:val="right"/>
              <w:rPr>
                <w:rFonts w:cs="Times New Roman"/>
                <w:sz w:val="18"/>
                <w:szCs w:val="18"/>
                <w:lang w:val="en-GB"/>
              </w:rPr>
            </w:pPr>
            <w:r w:rsidRPr="002D65DB">
              <w:rPr>
                <w:rFonts w:cs="Times New Roman"/>
                <w:sz w:val="18"/>
                <w:szCs w:val="18"/>
                <w:lang w:val="en-GB"/>
              </w:rPr>
              <w:t>34.25</w:t>
            </w:r>
          </w:p>
        </w:tc>
      </w:tr>
      <w:tr w:rsidR="0050045D" w:rsidRPr="00F0347B" w14:paraId="32F1EBAF" w14:textId="77777777" w:rsidTr="0050045D">
        <w:trPr>
          <w:gridAfter w:val="1"/>
          <w:wAfter w:w="6" w:type="dxa"/>
          <w:trHeight w:val="259"/>
        </w:trPr>
        <w:tc>
          <w:tcPr>
            <w:tcW w:w="3240" w:type="dxa"/>
            <w:tcBorders>
              <w:top w:val="nil"/>
              <w:left w:val="nil"/>
              <w:bottom w:val="nil"/>
              <w:right w:val="nil"/>
            </w:tcBorders>
            <w:vAlign w:val="center"/>
          </w:tcPr>
          <w:p w14:paraId="1EC195C8" w14:textId="77777777" w:rsidR="0050045D" w:rsidRPr="002D65DB" w:rsidRDefault="0050045D" w:rsidP="0050045D">
            <w:pPr>
              <w:tabs>
                <w:tab w:val="left" w:pos="540"/>
              </w:tabs>
              <w:ind w:right="44"/>
              <w:rPr>
                <w:rFonts w:cs="Times New Roman"/>
                <w:sz w:val="18"/>
                <w:szCs w:val="18"/>
                <w:lang w:val="en-GB"/>
              </w:rPr>
            </w:pPr>
            <w:r w:rsidRPr="002D65DB">
              <w:rPr>
                <w:rFonts w:cs="Times New Roman"/>
                <w:sz w:val="18"/>
                <w:szCs w:val="18"/>
                <w:lang w:val="en-GB"/>
              </w:rPr>
              <w:t xml:space="preserve">   </w:t>
            </w:r>
            <w:proofErr w:type="gramStart"/>
            <w:r w:rsidRPr="002D65DB">
              <w:rPr>
                <w:rFonts w:cs="Times New Roman"/>
                <w:sz w:val="18"/>
                <w:szCs w:val="18"/>
                <w:lang w:val="en-GB"/>
              </w:rPr>
              <w:t>EUR:THB</w:t>
            </w:r>
            <w:proofErr w:type="gramEnd"/>
          </w:p>
        </w:tc>
        <w:tc>
          <w:tcPr>
            <w:tcW w:w="1350" w:type="dxa"/>
            <w:tcBorders>
              <w:top w:val="nil"/>
              <w:left w:val="nil"/>
              <w:bottom w:val="nil"/>
              <w:right w:val="nil"/>
            </w:tcBorders>
            <w:vAlign w:val="bottom"/>
          </w:tcPr>
          <w:p w14:paraId="039BD30E" w14:textId="3EA5B9CE" w:rsidR="0050045D" w:rsidRPr="00F56000" w:rsidRDefault="0050045D" w:rsidP="0050045D">
            <w:pPr>
              <w:tabs>
                <w:tab w:val="left" w:pos="540"/>
              </w:tabs>
              <w:ind w:right="44"/>
              <w:jc w:val="right"/>
              <w:rPr>
                <w:rFonts w:cs="Times New Roman"/>
                <w:sz w:val="18"/>
                <w:szCs w:val="18"/>
                <w:highlight w:val="yellow"/>
                <w:lang w:val="en-GB"/>
              </w:rPr>
            </w:pPr>
            <w:r w:rsidRPr="001D0AD9">
              <w:rPr>
                <w:rFonts w:cs="Times New Roman"/>
                <w:sz w:val="18"/>
                <w:szCs w:val="18"/>
                <w:lang w:val="en-GB"/>
              </w:rPr>
              <w:t>36.61</w:t>
            </w:r>
          </w:p>
        </w:tc>
        <w:tc>
          <w:tcPr>
            <w:tcW w:w="236" w:type="dxa"/>
            <w:tcBorders>
              <w:top w:val="nil"/>
              <w:left w:val="nil"/>
              <w:bottom w:val="nil"/>
              <w:right w:val="nil"/>
            </w:tcBorders>
            <w:vAlign w:val="bottom"/>
          </w:tcPr>
          <w:p w14:paraId="61F3A40F" w14:textId="77777777" w:rsidR="0050045D" w:rsidRPr="002D65DB" w:rsidRDefault="0050045D" w:rsidP="0050045D">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0BFC78CF" w14:textId="0C60728C" w:rsidR="0050045D" w:rsidRPr="002D65DB" w:rsidRDefault="0050045D" w:rsidP="0050045D">
            <w:pPr>
              <w:tabs>
                <w:tab w:val="left" w:pos="540"/>
              </w:tabs>
              <w:ind w:right="44"/>
              <w:jc w:val="right"/>
              <w:rPr>
                <w:rFonts w:cs="Times New Roman"/>
                <w:sz w:val="18"/>
                <w:szCs w:val="18"/>
                <w:lang w:val="en-GB"/>
              </w:rPr>
            </w:pPr>
            <w:r w:rsidRPr="002D65DB">
              <w:rPr>
                <w:rFonts w:cs="Times New Roman"/>
                <w:sz w:val="18"/>
                <w:szCs w:val="18"/>
                <w:lang w:val="en-GB"/>
              </w:rPr>
              <w:t>37.82</w:t>
            </w:r>
          </w:p>
        </w:tc>
        <w:tc>
          <w:tcPr>
            <w:tcW w:w="236" w:type="dxa"/>
            <w:gridSpan w:val="2"/>
            <w:tcBorders>
              <w:top w:val="nil"/>
              <w:left w:val="nil"/>
              <w:bottom w:val="nil"/>
              <w:right w:val="nil"/>
            </w:tcBorders>
            <w:vAlign w:val="bottom"/>
          </w:tcPr>
          <w:p w14:paraId="0799C712" w14:textId="77777777" w:rsidR="0050045D" w:rsidRPr="002D65DB" w:rsidRDefault="0050045D" w:rsidP="0050045D">
            <w:pPr>
              <w:tabs>
                <w:tab w:val="left" w:pos="540"/>
              </w:tabs>
              <w:ind w:right="44"/>
              <w:jc w:val="right"/>
              <w:rPr>
                <w:rFonts w:cs="Times New Roman"/>
                <w:sz w:val="18"/>
                <w:szCs w:val="18"/>
                <w:lang w:val="en-GB"/>
              </w:rPr>
            </w:pPr>
          </w:p>
        </w:tc>
        <w:tc>
          <w:tcPr>
            <w:tcW w:w="1440" w:type="dxa"/>
            <w:gridSpan w:val="2"/>
            <w:tcBorders>
              <w:top w:val="nil"/>
              <w:left w:val="nil"/>
              <w:bottom w:val="nil"/>
              <w:right w:val="nil"/>
            </w:tcBorders>
            <w:vAlign w:val="bottom"/>
          </w:tcPr>
          <w:p w14:paraId="6FB363EE" w14:textId="070BE760" w:rsidR="0050045D" w:rsidRPr="0050045D" w:rsidRDefault="0050045D" w:rsidP="0050045D">
            <w:pPr>
              <w:tabs>
                <w:tab w:val="left" w:pos="540"/>
              </w:tabs>
              <w:ind w:right="44"/>
              <w:jc w:val="right"/>
              <w:rPr>
                <w:rFonts w:cs="Times New Roman"/>
                <w:sz w:val="18"/>
                <w:szCs w:val="18"/>
                <w:lang w:val="en-GB"/>
              </w:rPr>
            </w:pPr>
            <w:r w:rsidRPr="0050045D">
              <w:rPr>
                <w:rFonts w:cs="Times New Roman"/>
                <w:sz w:val="18"/>
                <w:szCs w:val="18"/>
                <w:lang w:val="en-GB"/>
              </w:rPr>
              <w:t>36.61</w:t>
            </w:r>
          </w:p>
        </w:tc>
        <w:tc>
          <w:tcPr>
            <w:tcW w:w="236" w:type="dxa"/>
            <w:tcBorders>
              <w:top w:val="nil"/>
              <w:left w:val="nil"/>
              <w:bottom w:val="nil"/>
              <w:right w:val="nil"/>
            </w:tcBorders>
            <w:vAlign w:val="bottom"/>
          </w:tcPr>
          <w:p w14:paraId="55A1467B" w14:textId="77777777" w:rsidR="0050045D" w:rsidRPr="002D65DB" w:rsidRDefault="0050045D" w:rsidP="0050045D">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500D8D48" w14:textId="2C3A7612" w:rsidR="0050045D" w:rsidRPr="002D65DB" w:rsidRDefault="0050045D" w:rsidP="0050045D">
            <w:pPr>
              <w:tabs>
                <w:tab w:val="left" w:pos="540"/>
              </w:tabs>
              <w:ind w:right="44"/>
              <w:jc w:val="right"/>
              <w:rPr>
                <w:rFonts w:cs="Times New Roman"/>
                <w:sz w:val="18"/>
                <w:szCs w:val="18"/>
                <w:lang w:val="en-GB"/>
              </w:rPr>
            </w:pPr>
            <w:r w:rsidRPr="002D65DB">
              <w:rPr>
                <w:rFonts w:cs="Times New Roman"/>
                <w:sz w:val="18"/>
                <w:szCs w:val="18"/>
                <w:lang w:val="en-GB"/>
              </w:rPr>
              <w:t>37.82</w:t>
            </w:r>
          </w:p>
        </w:tc>
      </w:tr>
      <w:tr w:rsidR="00B508C4" w:rsidRPr="00F0347B" w14:paraId="319B9E2A" w14:textId="77777777" w:rsidTr="0050045D">
        <w:trPr>
          <w:gridAfter w:val="1"/>
          <w:wAfter w:w="6" w:type="dxa"/>
          <w:trHeight w:val="259"/>
        </w:trPr>
        <w:tc>
          <w:tcPr>
            <w:tcW w:w="3240" w:type="dxa"/>
            <w:tcBorders>
              <w:top w:val="nil"/>
              <w:left w:val="nil"/>
              <w:bottom w:val="nil"/>
              <w:right w:val="nil"/>
            </w:tcBorders>
            <w:vAlign w:val="center"/>
          </w:tcPr>
          <w:p w14:paraId="306BAE5F" w14:textId="789DB526" w:rsidR="00B508C4" w:rsidRPr="002D65DB" w:rsidRDefault="00B508C4" w:rsidP="00B508C4">
            <w:pPr>
              <w:tabs>
                <w:tab w:val="left" w:pos="540"/>
              </w:tabs>
              <w:ind w:right="44"/>
              <w:rPr>
                <w:rFonts w:cs="Times New Roman"/>
                <w:sz w:val="18"/>
                <w:szCs w:val="18"/>
                <w:lang w:val="en-GB"/>
              </w:rPr>
            </w:pPr>
            <w:r>
              <w:rPr>
                <w:rFonts w:cs="Times New Roman"/>
                <w:sz w:val="18"/>
                <w:szCs w:val="18"/>
                <w:lang w:val="en-GB"/>
              </w:rPr>
              <w:t xml:space="preserve">   </w:t>
            </w:r>
            <w:proofErr w:type="gramStart"/>
            <w:r>
              <w:rPr>
                <w:rFonts w:cs="Times New Roman"/>
                <w:sz w:val="18"/>
                <w:szCs w:val="18"/>
                <w:lang w:val="en-GB"/>
              </w:rPr>
              <w:t>GBP:THB</w:t>
            </w:r>
            <w:proofErr w:type="gramEnd"/>
          </w:p>
        </w:tc>
        <w:tc>
          <w:tcPr>
            <w:tcW w:w="1350" w:type="dxa"/>
            <w:tcBorders>
              <w:top w:val="nil"/>
              <w:left w:val="nil"/>
              <w:bottom w:val="nil"/>
              <w:right w:val="nil"/>
            </w:tcBorders>
            <w:vAlign w:val="bottom"/>
          </w:tcPr>
          <w:p w14:paraId="2E0D2DC8" w14:textId="554BA24A" w:rsidR="00B508C4" w:rsidRPr="001D0AD9" w:rsidRDefault="00B508C4" w:rsidP="00B508C4">
            <w:pPr>
              <w:tabs>
                <w:tab w:val="left" w:pos="540"/>
              </w:tabs>
              <w:ind w:right="44"/>
              <w:jc w:val="right"/>
              <w:rPr>
                <w:rFonts w:cs="Times New Roman"/>
                <w:sz w:val="18"/>
                <w:szCs w:val="18"/>
                <w:lang w:val="en-GB"/>
              </w:rPr>
            </w:pPr>
            <w:r>
              <w:rPr>
                <w:rFonts w:cs="Times New Roman"/>
                <w:sz w:val="18"/>
                <w:szCs w:val="18"/>
                <w:lang w:val="en-GB"/>
              </w:rPr>
              <w:t>41.99</w:t>
            </w:r>
          </w:p>
        </w:tc>
        <w:tc>
          <w:tcPr>
            <w:tcW w:w="236" w:type="dxa"/>
            <w:tcBorders>
              <w:top w:val="nil"/>
              <w:left w:val="nil"/>
              <w:bottom w:val="nil"/>
              <w:right w:val="nil"/>
            </w:tcBorders>
            <w:vAlign w:val="bottom"/>
          </w:tcPr>
          <w:p w14:paraId="4AA21F22" w14:textId="77777777" w:rsidR="00B508C4" w:rsidRPr="002D65DB" w:rsidRDefault="00B508C4" w:rsidP="00B508C4">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48912E26" w14:textId="0C52D20B" w:rsidR="00B508C4" w:rsidRPr="002D65DB" w:rsidRDefault="00B508C4" w:rsidP="00B508C4">
            <w:pPr>
              <w:tabs>
                <w:tab w:val="left" w:pos="540"/>
              </w:tabs>
              <w:ind w:right="44"/>
              <w:jc w:val="right"/>
              <w:rPr>
                <w:rFonts w:cs="Times New Roman"/>
                <w:sz w:val="18"/>
                <w:szCs w:val="18"/>
                <w:lang w:val="en-GB"/>
              </w:rPr>
            </w:pPr>
            <w:r>
              <w:rPr>
                <w:rFonts w:cs="Times New Roman"/>
                <w:sz w:val="18"/>
                <w:szCs w:val="18"/>
                <w:lang w:val="en-GB"/>
              </w:rPr>
              <w:t>43.72</w:t>
            </w:r>
          </w:p>
        </w:tc>
        <w:tc>
          <w:tcPr>
            <w:tcW w:w="236" w:type="dxa"/>
            <w:gridSpan w:val="2"/>
            <w:tcBorders>
              <w:top w:val="nil"/>
              <w:left w:val="nil"/>
              <w:bottom w:val="nil"/>
              <w:right w:val="nil"/>
            </w:tcBorders>
            <w:vAlign w:val="bottom"/>
          </w:tcPr>
          <w:p w14:paraId="04A436A2" w14:textId="77777777" w:rsidR="00B508C4" w:rsidRPr="002D65DB" w:rsidRDefault="00B508C4" w:rsidP="00B508C4">
            <w:pPr>
              <w:tabs>
                <w:tab w:val="left" w:pos="540"/>
              </w:tabs>
              <w:ind w:right="44"/>
              <w:jc w:val="right"/>
              <w:rPr>
                <w:rFonts w:cs="Times New Roman"/>
                <w:sz w:val="18"/>
                <w:szCs w:val="18"/>
                <w:lang w:val="en-GB"/>
              </w:rPr>
            </w:pPr>
          </w:p>
        </w:tc>
        <w:tc>
          <w:tcPr>
            <w:tcW w:w="1440" w:type="dxa"/>
            <w:gridSpan w:val="2"/>
            <w:tcBorders>
              <w:top w:val="nil"/>
              <w:left w:val="nil"/>
              <w:bottom w:val="nil"/>
              <w:right w:val="nil"/>
            </w:tcBorders>
            <w:vAlign w:val="bottom"/>
          </w:tcPr>
          <w:p w14:paraId="2AD09BA0" w14:textId="1C4726F1" w:rsidR="00B508C4" w:rsidRPr="0050045D" w:rsidRDefault="00B508C4" w:rsidP="00B508C4">
            <w:pPr>
              <w:tabs>
                <w:tab w:val="left" w:pos="540"/>
              </w:tabs>
              <w:ind w:right="44"/>
              <w:jc w:val="right"/>
              <w:rPr>
                <w:rFonts w:cs="Times New Roman"/>
                <w:sz w:val="18"/>
                <w:szCs w:val="18"/>
                <w:lang w:val="en-GB"/>
              </w:rPr>
            </w:pPr>
            <w:r>
              <w:rPr>
                <w:rFonts w:cs="Times New Roman"/>
                <w:sz w:val="18"/>
                <w:szCs w:val="18"/>
                <w:lang w:val="en-GB"/>
              </w:rPr>
              <w:t>41.99</w:t>
            </w:r>
          </w:p>
        </w:tc>
        <w:tc>
          <w:tcPr>
            <w:tcW w:w="236" w:type="dxa"/>
            <w:tcBorders>
              <w:top w:val="nil"/>
              <w:left w:val="nil"/>
              <w:bottom w:val="nil"/>
              <w:right w:val="nil"/>
            </w:tcBorders>
            <w:vAlign w:val="bottom"/>
          </w:tcPr>
          <w:p w14:paraId="1FEF1A80" w14:textId="77777777" w:rsidR="00B508C4" w:rsidRPr="002D65DB" w:rsidRDefault="00B508C4" w:rsidP="00B508C4">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32D85E04" w14:textId="70ADA877" w:rsidR="00B508C4" w:rsidRPr="002D65DB" w:rsidRDefault="00B508C4" w:rsidP="00B508C4">
            <w:pPr>
              <w:tabs>
                <w:tab w:val="left" w:pos="540"/>
              </w:tabs>
              <w:ind w:right="44"/>
              <w:jc w:val="right"/>
              <w:rPr>
                <w:rFonts w:cs="Times New Roman"/>
                <w:sz w:val="18"/>
                <w:szCs w:val="18"/>
                <w:lang w:val="en-GB"/>
              </w:rPr>
            </w:pPr>
            <w:r>
              <w:rPr>
                <w:rFonts w:cs="Times New Roman"/>
                <w:sz w:val="18"/>
                <w:szCs w:val="18"/>
                <w:lang w:val="en-GB"/>
              </w:rPr>
              <w:t>43.72</w:t>
            </w:r>
          </w:p>
        </w:tc>
      </w:tr>
      <w:tr w:rsidR="00B508C4" w:rsidRPr="00F0347B" w14:paraId="695EEB6B" w14:textId="77777777" w:rsidTr="0050045D">
        <w:trPr>
          <w:gridAfter w:val="1"/>
          <w:wAfter w:w="6" w:type="dxa"/>
          <w:trHeight w:val="259"/>
        </w:trPr>
        <w:tc>
          <w:tcPr>
            <w:tcW w:w="3240" w:type="dxa"/>
            <w:tcBorders>
              <w:top w:val="nil"/>
              <w:left w:val="nil"/>
              <w:bottom w:val="nil"/>
              <w:right w:val="nil"/>
            </w:tcBorders>
            <w:vAlign w:val="center"/>
          </w:tcPr>
          <w:p w14:paraId="05EB5AF7" w14:textId="77777777" w:rsidR="00B508C4" w:rsidRPr="002D65DB" w:rsidRDefault="00B508C4" w:rsidP="00B508C4">
            <w:pPr>
              <w:tabs>
                <w:tab w:val="left" w:pos="540"/>
              </w:tabs>
              <w:ind w:right="44"/>
              <w:rPr>
                <w:rFonts w:cs="Times New Roman"/>
                <w:sz w:val="18"/>
                <w:szCs w:val="18"/>
                <w:lang w:val="en-GB"/>
              </w:rPr>
            </w:pPr>
            <w:r w:rsidRPr="002D65DB">
              <w:rPr>
                <w:rFonts w:cs="Times New Roman"/>
                <w:sz w:val="18"/>
                <w:szCs w:val="18"/>
                <w:lang w:val="en-GB"/>
              </w:rPr>
              <w:t xml:space="preserve">   </w:t>
            </w:r>
            <w:proofErr w:type="gramStart"/>
            <w:r w:rsidRPr="002D65DB">
              <w:rPr>
                <w:rFonts w:cs="Times New Roman"/>
                <w:sz w:val="18"/>
                <w:szCs w:val="18"/>
                <w:lang w:val="en-GB"/>
              </w:rPr>
              <w:t>CNY:THB</w:t>
            </w:r>
            <w:proofErr w:type="gramEnd"/>
          </w:p>
        </w:tc>
        <w:tc>
          <w:tcPr>
            <w:tcW w:w="1350" w:type="dxa"/>
            <w:tcBorders>
              <w:top w:val="nil"/>
              <w:left w:val="nil"/>
              <w:bottom w:val="nil"/>
              <w:right w:val="nil"/>
            </w:tcBorders>
            <w:vAlign w:val="bottom"/>
          </w:tcPr>
          <w:p w14:paraId="310D66A9" w14:textId="2783106E" w:rsidR="00B508C4" w:rsidRPr="00F56000" w:rsidRDefault="00B508C4" w:rsidP="00B508C4">
            <w:pPr>
              <w:tabs>
                <w:tab w:val="left" w:pos="540"/>
              </w:tabs>
              <w:ind w:right="44"/>
              <w:jc w:val="right"/>
              <w:rPr>
                <w:rFonts w:cs="Times New Roman"/>
                <w:sz w:val="18"/>
                <w:szCs w:val="18"/>
                <w:highlight w:val="yellow"/>
                <w:lang w:val="en-GB"/>
              </w:rPr>
            </w:pPr>
            <w:r w:rsidRPr="001D0AD9">
              <w:rPr>
                <w:rFonts w:cs="Times New Roman"/>
                <w:sz w:val="18"/>
                <w:szCs w:val="18"/>
                <w:lang w:val="en-GB"/>
              </w:rPr>
              <w:t>4.51</w:t>
            </w:r>
          </w:p>
        </w:tc>
        <w:tc>
          <w:tcPr>
            <w:tcW w:w="236" w:type="dxa"/>
            <w:tcBorders>
              <w:top w:val="nil"/>
              <w:left w:val="nil"/>
              <w:bottom w:val="nil"/>
              <w:right w:val="nil"/>
            </w:tcBorders>
            <w:vAlign w:val="bottom"/>
          </w:tcPr>
          <w:p w14:paraId="1C0E6EF4" w14:textId="77777777" w:rsidR="00B508C4" w:rsidRPr="002D65DB" w:rsidRDefault="00B508C4" w:rsidP="00B508C4">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6A282C52" w14:textId="6F7233E5" w:rsidR="00B508C4" w:rsidRPr="002D65DB" w:rsidRDefault="00B508C4" w:rsidP="00B508C4">
            <w:pPr>
              <w:tabs>
                <w:tab w:val="left" w:pos="540"/>
              </w:tabs>
              <w:ind w:right="44"/>
              <w:jc w:val="right"/>
              <w:rPr>
                <w:rFonts w:cs="Times New Roman"/>
                <w:sz w:val="18"/>
                <w:szCs w:val="18"/>
                <w:lang w:val="en-GB"/>
              </w:rPr>
            </w:pPr>
            <w:r w:rsidRPr="002D65DB">
              <w:rPr>
                <w:rFonts w:cs="Times New Roman"/>
                <w:sz w:val="18"/>
                <w:szCs w:val="18"/>
                <w:lang w:val="en-GB"/>
              </w:rPr>
              <w:t>4.95</w:t>
            </w:r>
          </w:p>
        </w:tc>
        <w:tc>
          <w:tcPr>
            <w:tcW w:w="236" w:type="dxa"/>
            <w:gridSpan w:val="2"/>
            <w:tcBorders>
              <w:top w:val="nil"/>
              <w:left w:val="nil"/>
              <w:bottom w:val="nil"/>
              <w:right w:val="nil"/>
            </w:tcBorders>
            <w:vAlign w:val="bottom"/>
          </w:tcPr>
          <w:p w14:paraId="608113FA" w14:textId="77777777" w:rsidR="00B508C4" w:rsidRPr="002D65DB" w:rsidRDefault="00B508C4" w:rsidP="00B508C4">
            <w:pPr>
              <w:tabs>
                <w:tab w:val="left" w:pos="540"/>
              </w:tabs>
              <w:ind w:right="44"/>
              <w:jc w:val="right"/>
              <w:rPr>
                <w:rFonts w:cs="Times New Roman"/>
                <w:sz w:val="18"/>
                <w:szCs w:val="18"/>
                <w:lang w:val="en-GB"/>
              </w:rPr>
            </w:pPr>
          </w:p>
        </w:tc>
        <w:tc>
          <w:tcPr>
            <w:tcW w:w="1440" w:type="dxa"/>
            <w:gridSpan w:val="2"/>
            <w:tcBorders>
              <w:top w:val="nil"/>
              <w:left w:val="nil"/>
              <w:bottom w:val="nil"/>
              <w:right w:val="nil"/>
            </w:tcBorders>
            <w:vAlign w:val="bottom"/>
          </w:tcPr>
          <w:p w14:paraId="22393835" w14:textId="16A36DBF" w:rsidR="00B508C4" w:rsidRPr="0050045D" w:rsidRDefault="00B508C4" w:rsidP="00B508C4">
            <w:pPr>
              <w:tabs>
                <w:tab w:val="left" w:pos="540"/>
              </w:tabs>
              <w:ind w:right="44"/>
              <w:jc w:val="right"/>
              <w:rPr>
                <w:rFonts w:cs="Times New Roman"/>
                <w:sz w:val="18"/>
                <w:szCs w:val="18"/>
                <w:lang w:val="en-GB"/>
              </w:rPr>
            </w:pPr>
            <w:r w:rsidRPr="0050045D">
              <w:rPr>
                <w:rFonts w:cs="Times New Roman"/>
                <w:sz w:val="18"/>
                <w:szCs w:val="18"/>
                <w:lang w:val="en-GB"/>
              </w:rPr>
              <w:t>4.51</w:t>
            </w:r>
          </w:p>
        </w:tc>
        <w:tc>
          <w:tcPr>
            <w:tcW w:w="236" w:type="dxa"/>
            <w:tcBorders>
              <w:top w:val="nil"/>
              <w:left w:val="nil"/>
              <w:bottom w:val="nil"/>
              <w:right w:val="nil"/>
            </w:tcBorders>
            <w:vAlign w:val="bottom"/>
          </w:tcPr>
          <w:p w14:paraId="46C6B0F4" w14:textId="77777777" w:rsidR="00B508C4" w:rsidRPr="002D65DB" w:rsidRDefault="00B508C4" w:rsidP="00B508C4">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082E0ABF" w14:textId="28074585" w:rsidR="00B508C4" w:rsidRPr="002D65DB" w:rsidRDefault="00B508C4" w:rsidP="00B508C4">
            <w:pPr>
              <w:tabs>
                <w:tab w:val="left" w:pos="540"/>
              </w:tabs>
              <w:ind w:right="44"/>
              <w:jc w:val="right"/>
              <w:rPr>
                <w:rFonts w:cs="Times New Roman"/>
                <w:sz w:val="18"/>
                <w:szCs w:val="18"/>
                <w:lang w:val="en-GB"/>
              </w:rPr>
            </w:pPr>
            <w:r w:rsidRPr="002D65DB">
              <w:rPr>
                <w:rFonts w:cs="Times New Roman"/>
                <w:sz w:val="18"/>
                <w:szCs w:val="18"/>
                <w:lang w:val="en-GB"/>
              </w:rPr>
              <w:t>4.95</w:t>
            </w:r>
          </w:p>
        </w:tc>
      </w:tr>
      <w:tr w:rsidR="00B508C4" w:rsidRPr="00F0347B" w14:paraId="7E985A47" w14:textId="77777777" w:rsidTr="0050045D">
        <w:trPr>
          <w:gridAfter w:val="1"/>
          <w:wAfter w:w="6" w:type="dxa"/>
          <w:trHeight w:val="259"/>
        </w:trPr>
        <w:tc>
          <w:tcPr>
            <w:tcW w:w="3240" w:type="dxa"/>
            <w:tcBorders>
              <w:top w:val="nil"/>
              <w:left w:val="nil"/>
              <w:bottom w:val="nil"/>
              <w:right w:val="nil"/>
            </w:tcBorders>
            <w:vAlign w:val="center"/>
          </w:tcPr>
          <w:p w14:paraId="34B43198" w14:textId="77777777" w:rsidR="00B508C4" w:rsidRPr="002D65DB" w:rsidRDefault="00B508C4" w:rsidP="00B508C4">
            <w:pPr>
              <w:tabs>
                <w:tab w:val="left" w:pos="540"/>
              </w:tabs>
              <w:ind w:right="44"/>
              <w:rPr>
                <w:rFonts w:cs="Times New Roman"/>
                <w:sz w:val="18"/>
                <w:szCs w:val="18"/>
                <w:lang w:val="en-GB"/>
              </w:rPr>
            </w:pPr>
            <w:r w:rsidRPr="002D65DB">
              <w:rPr>
                <w:rFonts w:cs="Times New Roman"/>
                <w:sz w:val="18"/>
                <w:szCs w:val="18"/>
                <w:lang w:val="en-GB"/>
              </w:rPr>
              <w:t xml:space="preserve">   </w:t>
            </w:r>
            <w:proofErr w:type="gramStart"/>
            <w:r w:rsidRPr="002D65DB">
              <w:rPr>
                <w:rFonts w:cs="Times New Roman"/>
                <w:sz w:val="18"/>
                <w:szCs w:val="18"/>
                <w:lang w:val="en-GB"/>
              </w:rPr>
              <w:t>USD:GBP</w:t>
            </w:r>
            <w:proofErr w:type="gramEnd"/>
          </w:p>
        </w:tc>
        <w:tc>
          <w:tcPr>
            <w:tcW w:w="1350" w:type="dxa"/>
            <w:tcBorders>
              <w:top w:val="nil"/>
              <w:left w:val="nil"/>
              <w:bottom w:val="nil"/>
              <w:right w:val="nil"/>
            </w:tcBorders>
            <w:vAlign w:val="bottom"/>
          </w:tcPr>
          <w:p w14:paraId="7FDF63CA" w14:textId="4D69A032" w:rsidR="00B508C4" w:rsidRPr="00F56000" w:rsidRDefault="00B508C4" w:rsidP="00B508C4">
            <w:pPr>
              <w:tabs>
                <w:tab w:val="left" w:pos="540"/>
              </w:tabs>
              <w:ind w:right="44"/>
              <w:jc w:val="right"/>
              <w:rPr>
                <w:rFonts w:cs="Times New Roman"/>
                <w:sz w:val="18"/>
                <w:szCs w:val="18"/>
                <w:highlight w:val="yellow"/>
                <w:lang w:val="en-GB"/>
              </w:rPr>
            </w:pPr>
            <w:r w:rsidRPr="001D0AD9">
              <w:rPr>
                <w:rFonts w:cs="Times New Roman"/>
                <w:sz w:val="18"/>
                <w:szCs w:val="18"/>
                <w:lang w:val="en-GB"/>
              </w:rPr>
              <w:t>0.74</w:t>
            </w:r>
          </w:p>
        </w:tc>
        <w:tc>
          <w:tcPr>
            <w:tcW w:w="236" w:type="dxa"/>
            <w:tcBorders>
              <w:top w:val="nil"/>
              <w:left w:val="nil"/>
              <w:bottom w:val="nil"/>
              <w:right w:val="nil"/>
            </w:tcBorders>
            <w:vAlign w:val="bottom"/>
          </w:tcPr>
          <w:p w14:paraId="5F787D8A" w14:textId="77777777" w:rsidR="00B508C4" w:rsidRPr="002D65DB" w:rsidRDefault="00B508C4" w:rsidP="00B508C4">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380438D7" w14:textId="5D6CFA67" w:rsidR="00B508C4" w:rsidRPr="002D65DB" w:rsidRDefault="00B508C4" w:rsidP="00B508C4">
            <w:pPr>
              <w:tabs>
                <w:tab w:val="left" w:pos="540"/>
              </w:tabs>
              <w:ind w:right="44"/>
              <w:jc w:val="right"/>
              <w:rPr>
                <w:rFonts w:cs="Times New Roman"/>
                <w:sz w:val="18"/>
                <w:szCs w:val="18"/>
                <w:lang w:val="en-GB"/>
              </w:rPr>
            </w:pPr>
            <w:r w:rsidRPr="002D65DB">
              <w:rPr>
                <w:rFonts w:cs="Times New Roman"/>
                <w:sz w:val="18"/>
                <w:szCs w:val="18"/>
                <w:lang w:val="en-GB"/>
              </w:rPr>
              <w:t>0.78</w:t>
            </w:r>
          </w:p>
        </w:tc>
        <w:tc>
          <w:tcPr>
            <w:tcW w:w="236" w:type="dxa"/>
            <w:gridSpan w:val="2"/>
            <w:tcBorders>
              <w:top w:val="nil"/>
              <w:left w:val="nil"/>
              <w:bottom w:val="nil"/>
              <w:right w:val="nil"/>
            </w:tcBorders>
            <w:vAlign w:val="bottom"/>
          </w:tcPr>
          <w:p w14:paraId="4885BF1F" w14:textId="77777777" w:rsidR="00B508C4" w:rsidRPr="002D65DB" w:rsidRDefault="00B508C4" w:rsidP="00B508C4">
            <w:pPr>
              <w:tabs>
                <w:tab w:val="left" w:pos="540"/>
              </w:tabs>
              <w:ind w:right="44"/>
              <w:jc w:val="right"/>
              <w:rPr>
                <w:rFonts w:cs="Times New Roman"/>
                <w:sz w:val="18"/>
                <w:szCs w:val="18"/>
                <w:lang w:val="en-GB"/>
              </w:rPr>
            </w:pPr>
          </w:p>
        </w:tc>
        <w:tc>
          <w:tcPr>
            <w:tcW w:w="1440" w:type="dxa"/>
            <w:gridSpan w:val="2"/>
            <w:tcBorders>
              <w:top w:val="nil"/>
              <w:left w:val="nil"/>
              <w:bottom w:val="nil"/>
              <w:right w:val="nil"/>
            </w:tcBorders>
            <w:vAlign w:val="bottom"/>
          </w:tcPr>
          <w:p w14:paraId="15055EB5" w14:textId="16B5FFDF" w:rsidR="00B508C4" w:rsidRPr="0050045D" w:rsidRDefault="00B508C4" w:rsidP="00B508C4">
            <w:pPr>
              <w:tabs>
                <w:tab w:val="left" w:pos="540"/>
              </w:tabs>
              <w:ind w:right="44"/>
              <w:jc w:val="right"/>
              <w:rPr>
                <w:rFonts w:cs="Times New Roman"/>
                <w:sz w:val="18"/>
                <w:szCs w:val="18"/>
                <w:lang w:val="en-GB"/>
              </w:rPr>
            </w:pPr>
            <w:r w:rsidRPr="0050045D">
              <w:rPr>
                <w:rFonts w:cs="Times New Roman"/>
                <w:sz w:val="18"/>
                <w:szCs w:val="18"/>
                <w:lang w:val="en-GB"/>
              </w:rPr>
              <w:t>-</w:t>
            </w:r>
          </w:p>
        </w:tc>
        <w:tc>
          <w:tcPr>
            <w:tcW w:w="236" w:type="dxa"/>
            <w:tcBorders>
              <w:top w:val="nil"/>
              <w:left w:val="nil"/>
              <w:bottom w:val="nil"/>
              <w:right w:val="nil"/>
            </w:tcBorders>
            <w:vAlign w:val="bottom"/>
          </w:tcPr>
          <w:p w14:paraId="3D35857A" w14:textId="77777777" w:rsidR="00B508C4" w:rsidRPr="002D65DB" w:rsidRDefault="00B508C4" w:rsidP="00B508C4">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0A0F0DFD" w14:textId="18B3B7D4" w:rsidR="00B508C4" w:rsidRPr="002D65DB" w:rsidRDefault="00B508C4" w:rsidP="00B508C4">
            <w:pPr>
              <w:tabs>
                <w:tab w:val="left" w:pos="540"/>
              </w:tabs>
              <w:ind w:right="44"/>
              <w:jc w:val="right"/>
              <w:rPr>
                <w:rFonts w:cs="Times New Roman"/>
                <w:sz w:val="18"/>
                <w:szCs w:val="18"/>
                <w:lang w:val="en-GB"/>
              </w:rPr>
            </w:pPr>
            <w:r w:rsidRPr="002D65DB">
              <w:rPr>
                <w:rFonts w:cs="Times New Roman"/>
                <w:sz w:val="18"/>
                <w:szCs w:val="18"/>
                <w:lang w:val="en-GB"/>
              </w:rPr>
              <w:t>-</w:t>
            </w:r>
          </w:p>
        </w:tc>
      </w:tr>
      <w:tr w:rsidR="00B508C4" w:rsidRPr="00F0347B" w14:paraId="7E587276" w14:textId="77777777" w:rsidTr="0050045D">
        <w:trPr>
          <w:gridAfter w:val="1"/>
          <w:wAfter w:w="6" w:type="dxa"/>
          <w:trHeight w:val="259"/>
        </w:trPr>
        <w:tc>
          <w:tcPr>
            <w:tcW w:w="3240" w:type="dxa"/>
            <w:tcBorders>
              <w:top w:val="nil"/>
              <w:left w:val="nil"/>
              <w:bottom w:val="nil"/>
              <w:right w:val="nil"/>
            </w:tcBorders>
            <w:vAlign w:val="center"/>
          </w:tcPr>
          <w:p w14:paraId="35CC5EEA" w14:textId="77777777" w:rsidR="00B508C4" w:rsidRPr="002D65DB" w:rsidRDefault="00B508C4" w:rsidP="00B508C4">
            <w:pPr>
              <w:tabs>
                <w:tab w:val="left" w:pos="540"/>
              </w:tabs>
              <w:ind w:right="44"/>
              <w:rPr>
                <w:rFonts w:cs="Times New Roman"/>
                <w:sz w:val="18"/>
                <w:szCs w:val="18"/>
                <w:lang w:val="en-GB"/>
              </w:rPr>
            </w:pPr>
            <w:r w:rsidRPr="002D65DB">
              <w:rPr>
                <w:rFonts w:cs="Times New Roman"/>
                <w:sz w:val="18"/>
                <w:szCs w:val="18"/>
                <w:lang w:val="en-GB"/>
              </w:rPr>
              <w:t xml:space="preserve">   </w:t>
            </w:r>
            <w:proofErr w:type="gramStart"/>
            <w:r w:rsidRPr="002D65DB">
              <w:rPr>
                <w:rFonts w:cs="Times New Roman"/>
                <w:sz w:val="18"/>
                <w:szCs w:val="18"/>
                <w:lang w:val="en-GB"/>
              </w:rPr>
              <w:t>EUR:GBP</w:t>
            </w:r>
            <w:proofErr w:type="gramEnd"/>
          </w:p>
        </w:tc>
        <w:tc>
          <w:tcPr>
            <w:tcW w:w="1350" w:type="dxa"/>
            <w:tcBorders>
              <w:top w:val="nil"/>
              <w:left w:val="nil"/>
              <w:bottom w:val="nil"/>
              <w:right w:val="nil"/>
            </w:tcBorders>
            <w:vAlign w:val="bottom"/>
          </w:tcPr>
          <w:p w14:paraId="7C61FA11" w14:textId="2A0EF689" w:rsidR="00B508C4" w:rsidRPr="00F56000" w:rsidRDefault="00B508C4" w:rsidP="00B508C4">
            <w:pPr>
              <w:tabs>
                <w:tab w:val="left" w:pos="540"/>
              </w:tabs>
              <w:ind w:right="44"/>
              <w:jc w:val="right"/>
              <w:rPr>
                <w:rFonts w:cs="Times New Roman"/>
                <w:sz w:val="18"/>
                <w:szCs w:val="18"/>
                <w:highlight w:val="yellow"/>
                <w:lang w:val="en-GB"/>
              </w:rPr>
            </w:pPr>
            <w:r w:rsidRPr="001D0AD9">
              <w:rPr>
                <w:rFonts w:cs="Times New Roman"/>
                <w:sz w:val="18"/>
                <w:szCs w:val="18"/>
                <w:lang w:val="en-GB"/>
              </w:rPr>
              <w:t>0.88</w:t>
            </w:r>
          </w:p>
        </w:tc>
        <w:tc>
          <w:tcPr>
            <w:tcW w:w="236" w:type="dxa"/>
            <w:tcBorders>
              <w:top w:val="nil"/>
              <w:left w:val="nil"/>
              <w:bottom w:val="nil"/>
              <w:right w:val="nil"/>
            </w:tcBorders>
            <w:vAlign w:val="bottom"/>
          </w:tcPr>
          <w:p w14:paraId="2CB1141E" w14:textId="77777777" w:rsidR="00B508C4" w:rsidRPr="002D65DB" w:rsidRDefault="00B508C4" w:rsidP="00B508C4">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55C34DD1" w14:textId="00C4F192" w:rsidR="00B508C4" w:rsidRPr="002D65DB" w:rsidRDefault="00B508C4" w:rsidP="00B508C4">
            <w:pPr>
              <w:tabs>
                <w:tab w:val="left" w:pos="540"/>
              </w:tabs>
              <w:ind w:right="44"/>
              <w:jc w:val="right"/>
              <w:rPr>
                <w:rFonts w:cs="Times New Roman"/>
                <w:sz w:val="18"/>
                <w:szCs w:val="18"/>
                <w:lang w:val="en-GB"/>
              </w:rPr>
            </w:pPr>
            <w:r w:rsidRPr="002D65DB">
              <w:rPr>
                <w:rFonts w:cs="Times New Roman"/>
                <w:sz w:val="18"/>
                <w:szCs w:val="18"/>
                <w:lang w:val="en-GB"/>
              </w:rPr>
              <w:t>-</w:t>
            </w:r>
          </w:p>
        </w:tc>
        <w:tc>
          <w:tcPr>
            <w:tcW w:w="236" w:type="dxa"/>
            <w:gridSpan w:val="2"/>
            <w:tcBorders>
              <w:top w:val="nil"/>
              <w:left w:val="nil"/>
              <w:bottom w:val="nil"/>
              <w:right w:val="nil"/>
            </w:tcBorders>
            <w:vAlign w:val="bottom"/>
          </w:tcPr>
          <w:p w14:paraId="718DAECE" w14:textId="77777777" w:rsidR="00B508C4" w:rsidRPr="002D65DB" w:rsidRDefault="00B508C4" w:rsidP="00B508C4">
            <w:pPr>
              <w:tabs>
                <w:tab w:val="left" w:pos="540"/>
              </w:tabs>
              <w:ind w:right="44"/>
              <w:jc w:val="right"/>
              <w:rPr>
                <w:rFonts w:cs="Times New Roman"/>
                <w:sz w:val="18"/>
                <w:szCs w:val="18"/>
                <w:lang w:val="en-GB"/>
              </w:rPr>
            </w:pPr>
          </w:p>
        </w:tc>
        <w:tc>
          <w:tcPr>
            <w:tcW w:w="1440" w:type="dxa"/>
            <w:gridSpan w:val="2"/>
            <w:tcBorders>
              <w:top w:val="nil"/>
              <w:left w:val="nil"/>
              <w:bottom w:val="nil"/>
              <w:right w:val="nil"/>
            </w:tcBorders>
            <w:vAlign w:val="bottom"/>
          </w:tcPr>
          <w:p w14:paraId="408D3DA4" w14:textId="5F25CC6D" w:rsidR="00B508C4" w:rsidRPr="0050045D" w:rsidRDefault="00B508C4" w:rsidP="00B508C4">
            <w:pPr>
              <w:tabs>
                <w:tab w:val="left" w:pos="540"/>
              </w:tabs>
              <w:ind w:right="44"/>
              <w:jc w:val="right"/>
              <w:rPr>
                <w:rFonts w:cs="Times New Roman"/>
                <w:sz w:val="18"/>
                <w:szCs w:val="18"/>
                <w:lang w:val="en-GB"/>
              </w:rPr>
            </w:pPr>
            <w:r w:rsidRPr="0050045D">
              <w:rPr>
                <w:rFonts w:cs="Times New Roman"/>
                <w:sz w:val="18"/>
                <w:szCs w:val="18"/>
                <w:lang w:val="en-GB"/>
              </w:rPr>
              <w:t>-</w:t>
            </w:r>
          </w:p>
        </w:tc>
        <w:tc>
          <w:tcPr>
            <w:tcW w:w="236" w:type="dxa"/>
            <w:tcBorders>
              <w:top w:val="nil"/>
              <w:left w:val="nil"/>
              <w:bottom w:val="nil"/>
              <w:right w:val="nil"/>
            </w:tcBorders>
            <w:vAlign w:val="bottom"/>
          </w:tcPr>
          <w:p w14:paraId="19284F7F" w14:textId="77777777" w:rsidR="00B508C4" w:rsidRPr="002D65DB" w:rsidRDefault="00B508C4" w:rsidP="00B508C4">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058299F1" w14:textId="32ED9C2F" w:rsidR="00B508C4" w:rsidRPr="002D65DB" w:rsidRDefault="00B508C4" w:rsidP="00B508C4">
            <w:pPr>
              <w:tabs>
                <w:tab w:val="left" w:pos="540"/>
              </w:tabs>
              <w:ind w:right="44"/>
              <w:jc w:val="right"/>
              <w:rPr>
                <w:rFonts w:cs="Times New Roman"/>
                <w:sz w:val="18"/>
                <w:szCs w:val="18"/>
                <w:lang w:val="en-GB"/>
              </w:rPr>
            </w:pPr>
            <w:r w:rsidRPr="002D65DB">
              <w:rPr>
                <w:rFonts w:cs="Times New Roman"/>
                <w:sz w:val="18"/>
                <w:szCs w:val="18"/>
                <w:lang w:val="en-GB"/>
              </w:rPr>
              <w:t>-</w:t>
            </w:r>
          </w:p>
        </w:tc>
      </w:tr>
      <w:tr w:rsidR="00B508C4" w:rsidRPr="00F0347B" w14:paraId="3A752871" w14:textId="77777777" w:rsidTr="0050045D">
        <w:trPr>
          <w:gridAfter w:val="1"/>
          <w:wAfter w:w="6" w:type="dxa"/>
          <w:trHeight w:val="259"/>
        </w:trPr>
        <w:tc>
          <w:tcPr>
            <w:tcW w:w="3240" w:type="dxa"/>
            <w:tcBorders>
              <w:top w:val="nil"/>
              <w:left w:val="nil"/>
              <w:bottom w:val="nil"/>
              <w:right w:val="nil"/>
            </w:tcBorders>
            <w:vAlign w:val="center"/>
          </w:tcPr>
          <w:p w14:paraId="222C16C0" w14:textId="77777777" w:rsidR="00B508C4" w:rsidRPr="002D65DB" w:rsidRDefault="00B508C4" w:rsidP="00B508C4">
            <w:pPr>
              <w:tabs>
                <w:tab w:val="left" w:pos="540"/>
              </w:tabs>
              <w:ind w:right="44"/>
              <w:rPr>
                <w:rFonts w:cs="Times New Roman"/>
                <w:sz w:val="18"/>
                <w:szCs w:val="18"/>
                <w:lang w:val="en-GB"/>
              </w:rPr>
            </w:pPr>
            <w:r w:rsidRPr="002D65DB">
              <w:rPr>
                <w:rFonts w:cs="Times New Roman"/>
                <w:sz w:val="18"/>
                <w:szCs w:val="18"/>
                <w:lang w:val="en-GB"/>
              </w:rPr>
              <w:t xml:space="preserve">   </w:t>
            </w:r>
            <w:proofErr w:type="gramStart"/>
            <w:r w:rsidRPr="002D65DB">
              <w:rPr>
                <w:rFonts w:cs="Times New Roman"/>
                <w:sz w:val="18"/>
                <w:szCs w:val="18"/>
                <w:lang w:val="en-GB"/>
              </w:rPr>
              <w:t>USD:EUR</w:t>
            </w:r>
            <w:proofErr w:type="gramEnd"/>
          </w:p>
        </w:tc>
        <w:tc>
          <w:tcPr>
            <w:tcW w:w="1350" w:type="dxa"/>
            <w:tcBorders>
              <w:top w:val="nil"/>
              <w:left w:val="nil"/>
              <w:bottom w:val="nil"/>
              <w:right w:val="nil"/>
            </w:tcBorders>
            <w:vAlign w:val="bottom"/>
          </w:tcPr>
          <w:p w14:paraId="10717D39" w14:textId="127CC9F8" w:rsidR="00B508C4" w:rsidRPr="00F56000" w:rsidRDefault="00B508C4" w:rsidP="00B508C4">
            <w:pPr>
              <w:tabs>
                <w:tab w:val="left" w:pos="540"/>
              </w:tabs>
              <w:ind w:right="44"/>
              <w:jc w:val="right"/>
              <w:rPr>
                <w:rFonts w:cs="Times New Roman"/>
                <w:sz w:val="18"/>
                <w:szCs w:val="18"/>
                <w:highlight w:val="yellow"/>
                <w:lang w:val="en-GB"/>
              </w:rPr>
            </w:pPr>
            <w:r w:rsidRPr="001D0AD9">
              <w:rPr>
                <w:rFonts w:cs="Times New Roman"/>
                <w:sz w:val="18"/>
                <w:szCs w:val="18"/>
                <w:lang w:val="en-GB"/>
              </w:rPr>
              <w:t>0.87</w:t>
            </w:r>
          </w:p>
        </w:tc>
        <w:tc>
          <w:tcPr>
            <w:tcW w:w="236" w:type="dxa"/>
            <w:tcBorders>
              <w:top w:val="nil"/>
              <w:left w:val="nil"/>
              <w:bottom w:val="nil"/>
              <w:right w:val="nil"/>
            </w:tcBorders>
            <w:vAlign w:val="bottom"/>
          </w:tcPr>
          <w:p w14:paraId="7B121A12" w14:textId="77777777" w:rsidR="00B508C4" w:rsidRPr="002D65DB" w:rsidRDefault="00B508C4" w:rsidP="00B508C4">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6CDDB365" w14:textId="65AA13FB" w:rsidR="00B508C4" w:rsidRPr="002D65DB" w:rsidRDefault="00B508C4" w:rsidP="00B508C4">
            <w:pPr>
              <w:tabs>
                <w:tab w:val="left" w:pos="540"/>
              </w:tabs>
              <w:ind w:right="44"/>
              <w:jc w:val="right"/>
              <w:rPr>
                <w:rFonts w:cs="Times New Roman"/>
                <w:sz w:val="18"/>
                <w:szCs w:val="18"/>
                <w:lang w:val="en-GB"/>
              </w:rPr>
            </w:pPr>
            <w:r w:rsidRPr="002D65DB">
              <w:rPr>
                <w:rFonts w:cs="Times New Roman"/>
                <w:sz w:val="18"/>
                <w:szCs w:val="18"/>
                <w:lang w:val="en-GB"/>
              </w:rPr>
              <w:t>0.90</w:t>
            </w:r>
          </w:p>
        </w:tc>
        <w:tc>
          <w:tcPr>
            <w:tcW w:w="236" w:type="dxa"/>
            <w:gridSpan w:val="2"/>
            <w:tcBorders>
              <w:top w:val="nil"/>
              <w:left w:val="nil"/>
              <w:bottom w:val="nil"/>
              <w:right w:val="nil"/>
            </w:tcBorders>
            <w:vAlign w:val="bottom"/>
          </w:tcPr>
          <w:p w14:paraId="6BEFD832" w14:textId="77777777" w:rsidR="00B508C4" w:rsidRPr="002D65DB" w:rsidRDefault="00B508C4" w:rsidP="00B508C4">
            <w:pPr>
              <w:tabs>
                <w:tab w:val="left" w:pos="540"/>
              </w:tabs>
              <w:ind w:right="44"/>
              <w:jc w:val="right"/>
              <w:rPr>
                <w:rFonts w:cs="Times New Roman"/>
                <w:sz w:val="18"/>
                <w:szCs w:val="18"/>
                <w:lang w:val="en-GB"/>
              </w:rPr>
            </w:pPr>
          </w:p>
        </w:tc>
        <w:tc>
          <w:tcPr>
            <w:tcW w:w="1440" w:type="dxa"/>
            <w:gridSpan w:val="2"/>
            <w:tcBorders>
              <w:top w:val="nil"/>
              <w:left w:val="nil"/>
              <w:bottom w:val="nil"/>
              <w:right w:val="nil"/>
            </w:tcBorders>
            <w:vAlign w:val="bottom"/>
          </w:tcPr>
          <w:p w14:paraId="103812AB" w14:textId="48205733" w:rsidR="00B508C4" w:rsidRPr="0050045D" w:rsidRDefault="00B508C4" w:rsidP="00B508C4">
            <w:pPr>
              <w:tabs>
                <w:tab w:val="left" w:pos="540"/>
              </w:tabs>
              <w:ind w:right="44"/>
              <w:jc w:val="right"/>
              <w:rPr>
                <w:rFonts w:cs="Times New Roman"/>
                <w:sz w:val="18"/>
                <w:szCs w:val="18"/>
                <w:lang w:val="en-GB"/>
              </w:rPr>
            </w:pPr>
            <w:r w:rsidRPr="0050045D">
              <w:rPr>
                <w:rFonts w:cs="Times New Roman"/>
                <w:sz w:val="18"/>
                <w:szCs w:val="18"/>
                <w:lang w:val="en-GB"/>
              </w:rPr>
              <w:t>-</w:t>
            </w:r>
          </w:p>
        </w:tc>
        <w:tc>
          <w:tcPr>
            <w:tcW w:w="236" w:type="dxa"/>
            <w:tcBorders>
              <w:top w:val="nil"/>
              <w:left w:val="nil"/>
              <w:bottom w:val="nil"/>
              <w:right w:val="nil"/>
            </w:tcBorders>
            <w:vAlign w:val="bottom"/>
          </w:tcPr>
          <w:p w14:paraId="28BC5A75" w14:textId="77777777" w:rsidR="00B508C4" w:rsidRPr="002D65DB" w:rsidRDefault="00B508C4" w:rsidP="00B508C4">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5230F007" w14:textId="3122BC82" w:rsidR="00B508C4" w:rsidRPr="002D65DB" w:rsidRDefault="00B508C4" w:rsidP="00B508C4">
            <w:pPr>
              <w:tabs>
                <w:tab w:val="left" w:pos="540"/>
              </w:tabs>
              <w:ind w:right="44"/>
              <w:jc w:val="right"/>
              <w:rPr>
                <w:rFonts w:cs="Times New Roman"/>
                <w:sz w:val="18"/>
                <w:szCs w:val="18"/>
                <w:lang w:val="en-GB"/>
              </w:rPr>
            </w:pPr>
            <w:r w:rsidRPr="002D65DB">
              <w:rPr>
                <w:rFonts w:cs="Times New Roman"/>
                <w:sz w:val="18"/>
                <w:szCs w:val="18"/>
                <w:lang w:val="en-GB"/>
              </w:rPr>
              <w:t>-</w:t>
            </w:r>
          </w:p>
        </w:tc>
      </w:tr>
      <w:tr w:rsidR="00B508C4" w:rsidRPr="00F0347B" w14:paraId="45E1BC88" w14:textId="77777777" w:rsidTr="0050045D">
        <w:trPr>
          <w:gridAfter w:val="1"/>
          <w:wAfter w:w="6" w:type="dxa"/>
          <w:trHeight w:val="259"/>
        </w:trPr>
        <w:tc>
          <w:tcPr>
            <w:tcW w:w="3240" w:type="dxa"/>
            <w:tcBorders>
              <w:top w:val="nil"/>
              <w:left w:val="nil"/>
              <w:bottom w:val="nil"/>
              <w:right w:val="nil"/>
            </w:tcBorders>
            <w:vAlign w:val="center"/>
          </w:tcPr>
          <w:p w14:paraId="562D7D2F" w14:textId="6B656077" w:rsidR="00B508C4" w:rsidRPr="002D65DB" w:rsidRDefault="00B508C4" w:rsidP="00B508C4">
            <w:pPr>
              <w:tabs>
                <w:tab w:val="left" w:pos="540"/>
              </w:tabs>
              <w:ind w:right="44"/>
              <w:rPr>
                <w:rFonts w:cs="Times New Roman"/>
                <w:sz w:val="18"/>
                <w:szCs w:val="18"/>
                <w:lang w:val="en-GB"/>
              </w:rPr>
            </w:pPr>
            <w:r w:rsidRPr="002D65DB">
              <w:rPr>
                <w:rFonts w:cs="Times New Roman"/>
                <w:sz w:val="18"/>
                <w:szCs w:val="18"/>
                <w:lang w:val="en-GB"/>
              </w:rPr>
              <w:t xml:space="preserve">   </w:t>
            </w:r>
            <w:proofErr w:type="gramStart"/>
            <w:r w:rsidRPr="002D65DB">
              <w:rPr>
                <w:rFonts w:cs="Times New Roman"/>
                <w:sz w:val="18"/>
                <w:szCs w:val="18"/>
                <w:lang w:val="en-GB"/>
              </w:rPr>
              <w:t>EUR:USD</w:t>
            </w:r>
            <w:proofErr w:type="gramEnd"/>
          </w:p>
        </w:tc>
        <w:tc>
          <w:tcPr>
            <w:tcW w:w="1350" w:type="dxa"/>
            <w:tcBorders>
              <w:top w:val="nil"/>
              <w:left w:val="nil"/>
              <w:bottom w:val="nil"/>
              <w:right w:val="nil"/>
            </w:tcBorders>
            <w:vAlign w:val="bottom"/>
          </w:tcPr>
          <w:p w14:paraId="2A285E8D" w14:textId="66C9C28F" w:rsidR="00B508C4" w:rsidRPr="00F56000" w:rsidRDefault="00B508C4" w:rsidP="00B508C4">
            <w:pPr>
              <w:tabs>
                <w:tab w:val="left" w:pos="540"/>
              </w:tabs>
              <w:ind w:right="44"/>
              <w:jc w:val="right"/>
              <w:rPr>
                <w:rFonts w:cs="Times New Roman"/>
                <w:sz w:val="18"/>
                <w:szCs w:val="18"/>
                <w:highlight w:val="yellow"/>
                <w:lang w:val="en-GB"/>
              </w:rPr>
            </w:pPr>
            <w:r w:rsidRPr="001D0AD9">
              <w:rPr>
                <w:rFonts w:cs="Times New Roman"/>
                <w:sz w:val="18"/>
                <w:szCs w:val="18"/>
                <w:lang w:val="en-GB"/>
              </w:rPr>
              <w:t>-</w:t>
            </w:r>
          </w:p>
        </w:tc>
        <w:tc>
          <w:tcPr>
            <w:tcW w:w="236" w:type="dxa"/>
            <w:tcBorders>
              <w:top w:val="nil"/>
              <w:left w:val="nil"/>
              <w:bottom w:val="nil"/>
              <w:right w:val="nil"/>
            </w:tcBorders>
            <w:vAlign w:val="bottom"/>
          </w:tcPr>
          <w:p w14:paraId="69BFFEF8" w14:textId="77777777" w:rsidR="00B508C4" w:rsidRPr="002D65DB" w:rsidRDefault="00B508C4" w:rsidP="00B508C4">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05A54F55" w14:textId="0D7B2144" w:rsidR="00B508C4" w:rsidRPr="002D65DB" w:rsidRDefault="00B508C4" w:rsidP="00B508C4">
            <w:pPr>
              <w:tabs>
                <w:tab w:val="left" w:pos="540"/>
              </w:tabs>
              <w:ind w:right="44"/>
              <w:jc w:val="right"/>
              <w:rPr>
                <w:rFonts w:cs="Times New Roman"/>
                <w:sz w:val="18"/>
                <w:szCs w:val="18"/>
                <w:lang w:val="en-GB"/>
              </w:rPr>
            </w:pPr>
            <w:r w:rsidRPr="002D65DB">
              <w:rPr>
                <w:rFonts w:cs="Times New Roman"/>
                <w:sz w:val="18"/>
                <w:szCs w:val="18"/>
                <w:lang w:val="en-GB"/>
              </w:rPr>
              <w:t>0.85</w:t>
            </w:r>
          </w:p>
        </w:tc>
        <w:tc>
          <w:tcPr>
            <w:tcW w:w="236" w:type="dxa"/>
            <w:gridSpan w:val="2"/>
            <w:tcBorders>
              <w:top w:val="nil"/>
              <w:left w:val="nil"/>
              <w:bottom w:val="nil"/>
              <w:right w:val="nil"/>
            </w:tcBorders>
            <w:vAlign w:val="bottom"/>
          </w:tcPr>
          <w:p w14:paraId="31E11E30" w14:textId="77777777" w:rsidR="00B508C4" w:rsidRPr="002D65DB" w:rsidRDefault="00B508C4" w:rsidP="00B508C4">
            <w:pPr>
              <w:tabs>
                <w:tab w:val="left" w:pos="540"/>
              </w:tabs>
              <w:ind w:right="44"/>
              <w:jc w:val="right"/>
              <w:rPr>
                <w:rFonts w:cs="Times New Roman"/>
                <w:sz w:val="18"/>
                <w:szCs w:val="18"/>
                <w:lang w:val="en-GB"/>
              </w:rPr>
            </w:pPr>
          </w:p>
        </w:tc>
        <w:tc>
          <w:tcPr>
            <w:tcW w:w="1440" w:type="dxa"/>
            <w:gridSpan w:val="2"/>
            <w:tcBorders>
              <w:top w:val="nil"/>
              <w:left w:val="nil"/>
              <w:bottom w:val="nil"/>
              <w:right w:val="nil"/>
            </w:tcBorders>
            <w:vAlign w:val="bottom"/>
          </w:tcPr>
          <w:p w14:paraId="244FD4A8" w14:textId="1BBE250F" w:rsidR="00B508C4" w:rsidRPr="0050045D" w:rsidRDefault="00B508C4" w:rsidP="00B508C4">
            <w:pPr>
              <w:tabs>
                <w:tab w:val="left" w:pos="540"/>
              </w:tabs>
              <w:ind w:right="44"/>
              <w:jc w:val="right"/>
              <w:rPr>
                <w:rFonts w:cs="Times New Roman"/>
                <w:sz w:val="18"/>
                <w:szCs w:val="18"/>
                <w:lang w:val="en-GB"/>
              </w:rPr>
            </w:pPr>
            <w:r w:rsidRPr="0050045D">
              <w:rPr>
                <w:rFonts w:cs="Times New Roman"/>
                <w:sz w:val="18"/>
                <w:szCs w:val="18"/>
                <w:lang w:val="en-GB"/>
              </w:rPr>
              <w:t>-</w:t>
            </w:r>
          </w:p>
        </w:tc>
        <w:tc>
          <w:tcPr>
            <w:tcW w:w="236" w:type="dxa"/>
            <w:tcBorders>
              <w:top w:val="nil"/>
              <w:left w:val="nil"/>
              <w:bottom w:val="nil"/>
              <w:right w:val="nil"/>
            </w:tcBorders>
            <w:vAlign w:val="bottom"/>
          </w:tcPr>
          <w:p w14:paraId="259DF3DF" w14:textId="77777777" w:rsidR="00B508C4" w:rsidRPr="002D65DB" w:rsidRDefault="00B508C4" w:rsidP="00B508C4">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37A16663" w14:textId="405E10C3" w:rsidR="00B508C4" w:rsidRPr="002D65DB" w:rsidRDefault="00B508C4" w:rsidP="00B508C4">
            <w:pPr>
              <w:tabs>
                <w:tab w:val="left" w:pos="540"/>
              </w:tabs>
              <w:ind w:right="44"/>
              <w:jc w:val="right"/>
              <w:rPr>
                <w:rFonts w:cs="Times New Roman"/>
                <w:sz w:val="18"/>
                <w:szCs w:val="18"/>
                <w:lang w:val="en-GB"/>
              </w:rPr>
            </w:pPr>
            <w:r w:rsidRPr="002D65DB">
              <w:rPr>
                <w:rFonts w:cs="Times New Roman"/>
                <w:sz w:val="18"/>
                <w:szCs w:val="18"/>
                <w:lang w:val="en-GB"/>
              </w:rPr>
              <w:t>-</w:t>
            </w:r>
          </w:p>
        </w:tc>
      </w:tr>
      <w:tr w:rsidR="00B508C4" w:rsidRPr="00F0347B" w14:paraId="1AE4BD0B" w14:textId="77777777" w:rsidTr="0050045D">
        <w:trPr>
          <w:gridAfter w:val="1"/>
          <w:wAfter w:w="6" w:type="dxa"/>
          <w:trHeight w:val="259"/>
        </w:trPr>
        <w:tc>
          <w:tcPr>
            <w:tcW w:w="3240" w:type="dxa"/>
            <w:tcBorders>
              <w:top w:val="nil"/>
              <w:left w:val="nil"/>
              <w:bottom w:val="nil"/>
              <w:right w:val="nil"/>
            </w:tcBorders>
            <w:vAlign w:val="center"/>
          </w:tcPr>
          <w:p w14:paraId="3B9D401B" w14:textId="77777777" w:rsidR="00B508C4" w:rsidRPr="002D65DB" w:rsidRDefault="00B508C4" w:rsidP="00B508C4">
            <w:pPr>
              <w:tabs>
                <w:tab w:val="left" w:pos="540"/>
              </w:tabs>
              <w:ind w:right="44"/>
              <w:rPr>
                <w:rFonts w:cs="Times New Roman"/>
                <w:sz w:val="18"/>
                <w:szCs w:val="18"/>
                <w:lang w:val="en-GB"/>
              </w:rPr>
            </w:pPr>
            <w:r w:rsidRPr="002D65DB">
              <w:rPr>
                <w:rFonts w:cs="Times New Roman"/>
                <w:sz w:val="18"/>
                <w:szCs w:val="18"/>
                <w:lang w:val="en-GB"/>
              </w:rPr>
              <w:t xml:space="preserve">   </w:t>
            </w:r>
            <w:proofErr w:type="gramStart"/>
            <w:r w:rsidRPr="002D65DB">
              <w:rPr>
                <w:rFonts w:cs="Times New Roman"/>
                <w:sz w:val="18"/>
                <w:szCs w:val="18"/>
                <w:lang w:val="en-GB"/>
              </w:rPr>
              <w:t>PLN:USD</w:t>
            </w:r>
            <w:proofErr w:type="gramEnd"/>
          </w:p>
        </w:tc>
        <w:tc>
          <w:tcPr>
            <w:tcW w:w="1350" w:type="dxa"/>
            <w:tcBorders>
              <w:top w:val="nil"/>
              <w:left w:val="nil"/>
              <w:bottom w:val="nil"/>
              <w:right w:val="nil"/>
            </w:tcBorders>
            <w:vAlign w:val="bottom"/>
          </w:tcPr>
          <w:p w14:paraId="1AB12979" w14:textId="3EF8B879" w:rsidR="00B508C4" w:rsidRPr="00F56000" w:rsidRDefault="00B508C4" w:rsidP="00B508C4">
            <w:pPr>
              <w:tabs>
                <w:tab w:val="left" w:pos="540"/>
              </w:tabs>
              <w:ind w:right="44"/>
              <w:jc w:val="right"/>
              <w:rPr>
                <w:rFonts w:cs="Times New Roman"/>
                <w:sz w:val="18"/>
                <w:szCs w:val="18"/>
                <w:highlight w:val="yellow"/>
                <w:lang w:val="en-GB"/>
              </w:rPr>
            </w:pPr>
            <w:r w:rsidRPr="001D0AD9">
              <w:rPr>
                <w:rFonts w:cs="Times New Roman"/>
                <w:sz w:val="18"/>
                <w:szCs w:val="18"/>
                <w:lang w:val="en-GB"/>
              </w:rPr>
              <w:t>3.58</w:t>
            </w:r>
          </w:p>
        </w:tc>
        <w:tc>
          <w:tcPr>
            <w:tcW w:w="236" w:type="dxa"/>
            <w:tcBorders>
              <w:top w:val="nil"/>
              <w:left w:val="nil"/>
              <w:bottom w:val="nil"/>
              <w:right w:val="nil"/>
            </w:tcBorders>
            <w:vAlign w:val="bottom"/>
          </w:tcPr>
          <w:p w14:paraId="73D19B22" w14:textId="77777777" w:rsidR="00B508C4" w:rsidRPr="002D65DB" w:rsidRDefault="00B508C4" w:rsidP="00B508C4">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1990BC62" w14:textId="73A57A9F" w:rsidR="00B508C4" w:rsidRPr="002D65DB" w:rsidRDefault="00B508C4" w:rsidP="00B508C4">
            <w:pPr>
              <w:tabs>
                <w:tab w:val="left" w:pos="540"/>
              </w:tabs>
              <w:ind w:right="44"/>
              <w:jc w:val="right"/>
              <w:rPr>
                <w:rFonts w:cs="Times New Roman"/>
                <w:sz w:val="18"/>
                <w:szCs w:val="18"/>
                <w:lang w:val="en-GB"/>
              </w:rPr>
            </w:pPr>
            <w:r w:rsidRPr="002D65DB">
              <w:rPr>
                <w:rFonts w:cs="Times New Roman"/>
                <w:sz w:val="18"/>
                <w:szCs w:val="18"/>
                <w:lang w:val="en-GB"/>
              </w:rPr>
              <w:t>4.03</w:t>
            </w:r>
          </w:p>
        </w:tc>
        <w:tc>
          <w:tcPr>
            <w:tcW w:w="236" w:type="dxa"/>
            <w:gridSpan w:val="2"/>
            <w:tcBorders>
              <w:top w:val="nil"/>
              <w:left w:val="nil"/>
              <w:bottom w:val="nil"/>
              <w:right w:val="nil"/>
            </w:tcBorders>
            <w:vAlign w:val="bottom"/>
          </w:tcPr>
          <w:p w14:paraId="4969FFC9" w14:textId="77777777" w:rsidR="00B508C4" w:rsidRPr="002D65DB" w:rsidRDefault="00B508C4" w:rsidP="00B508C4">
            <w:pPr>
              <w:tabs>
                <w:tab w:val="left" w:pos="540"/>
              </w:tabs>
              <w:ind w:right="44"/>
              <w:jc w:val="right"/>
              <w:rPr>
                <w:rFonts w:cs="Times New Roman"/>
                <w:sz w:val="18"/>
                <w:szCs w:val="18"/>
                <w:lang w:val="en-GB"/>
              </w:rPr>
            </w:pPr>
          </w:p>
        </w:tc>
        <w:tc>
          <w:tcPr>
            <w:tcW w:w="1440" w:type="dxa"/>
            <w:gridSpan w:val="2"/>
            <w:tcBorders>
              <w:top w:val="nil"/>
              <w:left w:val="nil"/>
              <w:bottom w:val="nil"/>
              <w:right w:val="nil"/>
            </w:tcBorders>
            <w:vAlign w:val="bottom"/>
          </w:tcPr>
          <w:p w14:paraId="6097C2A2" w14:textId="68A068A5" w:rsidR="00B508C4" w:rsidRPr="0050045D" w:rsidRDefault="00B508C4" w:rsidP="00B508C4">
            <w:pPr>
              <w:tabs>
                <w:tab w:val="left" w:pos="540"/>
              </w:tabs>
              <w:ind w:right="44"/>
              <w:jc w:val="right"/>
              <w:rPr>
                <w:rFonts w:cs="Times New Roman"/>
                <w:sz w:val="18"/>
                <w:szCs w:val="18"/>
                <w:lang w:val="en-GB"/>
              </w:rPr>
            </w:pPr>
            <w:r w:rsidRPr="0050045D">
              <w:rPr>
                <w:rFonts w:cs="Times New Roman"/>
                <w:sz w:val="18"/>
                <w:szCs w:val="18"/>
                <w:lang w:val="en-GB"/>
              </w:rPr>
              <w:t>-</w:t>
            </w:r>
          </w:p>
        </w:tc>
        <w:tc>
          <w:tcPr>
            <w:tcW w:w="236" w:type="dxa"/>
            <w:tcBorders>
              <w:top w:val="nil"/>
              <w:left w:val="nil"/>
              <w:bottom w:val="nil"/>
              <w:right w:val="nil"/>
            </w:tcBorders>
            <w:vAlign w:val="bottom"/>
          </w:tcPr>
          <w:p w14:paraId="0E1BA20F" w14:textId="77777777" w:rsidR="00B508C4" w:rsidRPr="002D65DB" w:rsidRDefault="00B508C4" w:rsidP="00B508C4">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3912A22F" w14:textId="218718C0" w:rsidR="00B508C4" w:rsidRPr="0050045D" w:rsidRDefault="00B508C4" w:rsidP="00B508C4">
            <w:pPr>
              <w:tabs>
                <w:tab w:val="left" w:pos="540"/>
              </w:tabs>
              <w:ind w:right="44"/>
              <w:jc w:val="right"/>
              <w:rPr>
                <w:rFonts w:cs="Times New Roman"/>
                <w:sz w:val="18"/>
                <w:szCs w:val="18"/>
                <w:cs/>
                <w:lang w:val="en-GB"/>
              </w:rPr>
            </w:pPr>
            <w:r w:rsidRPr="002D65DB">
              <w:rPr>
                <w:rFonts w:cs="Times New Roman"/>
                <w:sz w:val="18"/>
                <w:szCs w:val="18"/>
                <w:lang w:val="en-GB"/>
              </w:rPr>
              <w:t>-</w:t>
            </w:r>
          </w:p>
        </w:tc>
      </w:tr>
    </w:tbl>
    <w:p w14:paraId="48477E1B" w14:textId="483BB3B4" w:rsidR="00555F9D" w:rsidRPr="002D65DB" w:rsidRDefault="00555F9D" w:rsidP="008D05AC">
      <w:pPr>
        <w:rPr>
          <w:sz w:val="18"/>
          <w:szCs w:val="18"/>
        </w:rPr>
      </w:pPr>
    </w:p>
    <w:p w14:paraId="3569E22C" w14:textId="77777777" w:rsidR="00555F9D" w:rsidRDefault="00555F9D" w:rsidP="008D05AC">
      <w:r>
        <w:br w:type="page"/>
      </w:r>
    </w:p>
    <w:tbl>
      <w:tblPr>
        <w:tblW w:w="9564" w:type="dxa"/>
        <w:tblInd w:w="4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2700"/>
        <w:gridCol w:w="1440"/>
        <w:gridCol w:w="270"/>
        <w:gridCol w:w="1530"/>
        <w:gridCol w:w="270"/>
        <w:gridCol w:w="1530"/>
        <w:gridCol w:w="270"/>
        <w:gridCol w:w="1554"/>
      </w:tblGrid>
      <w:tr w:rsidR="00983061" w:rsidRPr="00082BB0" w14:paraId="6454A014" w14:textId="77777777" w:rsidTr="002D65DB">
        <w:trPr>
          <w:trHeight w:val="144"/>
        </w:trPr>
        <w:tc>
          <w:tcPr>
            <w:tcW w:w="2700" w:type="dxa"/>
            <w:tcBorders>
              <w:top w:val="nil"/>
              <w:left w:val="nil"/>
              <w:bottom w:val="nil"/>
              <w:right w:val="nil"/>
            </w:tcBorders>
            <w:vAlign w:val="center"/>
          </w:tcPr>
          <w:p w14:paraId="44B74DD2" w14:textId="77777777" w:rsidR="00983061" w:rsidRPr="002D65DB" w:rsidRDefault="00983061" w:rsidP="008D05AC">
            <w:pPr>
              <w:tabs>
                <w:tab w:val="left" w:pos="540"/>
              </w:tabs>
              <w:ind w:right="44"/>
              <w:rPr>
                <w:rFonts w:cs="Times New Roman"/>
                <w:sz w:val="18"/>
                <w:szCs w:val="18"/>
                <w:u w:val="single"/>
                <w:lang w:val="en-GB"/>
              </w:rPr>
            </w:pPr>
          </w:p>
        </w:tc>
        <w:tc>
          <w:tcPr>
            <w:tcW w:w="3240" w:type="dxa"/>
            <w:gridSpan w:val="3"/>
            <w:tcBorders>
              <w:top w:val="nil"/>
              <w:left w:val="nil"/>
              <w:bottom w:val="nil"/>
              <w:right w:val="nil"/>
            </w:tcBorders>
            <w:vAlign w:val="center"/>
          </w:tcPr>
          <w:p w14:paraId="02361A08" w14:textId="4AD0A2B4" w:rsidR="00983061" w:rsidRPr="002D65DB" w:rsidRDefault="00983061" w:rsidP="008D05AC">
            <w:pPr>
              <w:tabs>
                <w:tab w:val="left" w:pos="540"/>
              </w:tabs>
              <w:ind w:right="44"/>
              <w:jc w:val="center"/>
              <w:rPr>
                <w:rFonts w:cs="Times New Roman"/>
                <w:sz w:val="18"/>
                <w:szCs w:val="18"/>
                <w:lang w:val="en-GB"/>
              </w:rPr>
            </w:pPr>
            <w:r w:rsidRPr="002D65DB">
              <w:rPr>
                <w:rFonts w:cstheme="minorBidi"/>
                <w:b/>
                <w:sz w:val="18"/>
                <w:szCs w:val="18"/>
                <w:lang w:val="en-GB"/>
              </w:rPr>
              <w:t>Consolidated</w:t>
            </w:r>
            <w:r w:rsidRPr="002D65DB">
              <w:rPr>
                <w:rFonts w:cstheme="minorBidi"/>
                <w:b/>
                <w:sz w:val="18"/>
                <w:szCs w:val="18"/>
                <w:lang w:val="en-GB"/>
              </w:rPr>
              <w:br/>
              <w:t>financial statements</w:t>
            </w:r>
          </w:p>
        </w:tc>
        <w:tc>
          <w:tcPr>
            <w:tcW w:w="270" w:type="dxa"/>
            <w:tcBorders>
              <w:top w:val="nil"/>
              <w:left w:val="nil"/>
              <w:bottom w:val="nil"/>
              <w:right w:val="nil"/>
            </w:tcBorders>
            <w:vAlign w:val="center"/>
          </w:tcPr>
          <w:p w14:paraId="7091578E" w14:textId="77777777" w:rsidR="00983061" w:rsidRPr="002D65DB" w:rsidRDefault="00983061" w:rsidP="008D05AC">
            <w:pPr>
              <w:tabs>
                <w:tab w:val="left" w:pos="540"/>
              </w:tabs>
              <w:ind w:right="44"/>
              <w:jc w:val="center"/>
              <w:rPr>
                <w:rFonts w:cs="Times New Roman"/>
                <w:sz w:val="18"/>
                <w:szCs w:val="18"/>
                <w:lang w:val="en-GB"/>
              </w:rPr>
            </w:pPr>
          </w:p>
        </w:tc>
        <w:tc>
          <w:tcPr>
            <w:tcW w:w="3354" w:type="dxa"/>
            <w:gridSpan w:val="3"/>
            <w:tcBorders>
              <w:top w:val="nil"/>
              <w:left w:val="nil"/>
              <w:bottom w:val="nil"/>
              <w:right w:val="nil"/>
            </w:tcBorders>
            <w:vAlign w:val="center"/>
          </w:tcPr>
          <w:p w14:paraId="66018B94" w14:textId="5DAE13FC" w:rsidR="00983061" w:rsidRPr="002D65DB" w:rsidRDefault="00983061" w:rsidP="008D05AC">
            <w:pPr>
              <w:tabs>
                <w:tab w:val="left" w:pos="540"/>
              </w:tabs>
              <w:ind w:right="44"/>
              <w:jc w:val="center"/>
              <w:rPr>
                <w:rFonts w:cs="Times New Roman"/>
                <w:sz w:val="18"/>
                <w:szCs w:val="18"/>
                <w:lang w:val="en-GB"/>
              </w:rPr>
            </w:pPr>
            <w:r w:rsidRPr="002D65DB">
              <w:rPr>
                <w:rFonts w:cstheme="minorBidi"/>
                <w:b/>
                <w:sz w:val="18"/>
                <w:szCs w:val="18"/>
                <w:lang w:val="en-GB"/>
              </w:rPr>
              <w:t>Separate</w:t>
            </w:r>
            <w:r w:rsidRPr="002D65DB">
              <w:rPr>
                <w:rFonts w:cstheme="minorBidi"/>
                <w:b/>
                <w:sz w:val="18"/>
                <w:szCs w:val="18"/>
                <w:lang w:val="en-GB"/>
              </w:rPr>
              <w:br/>
              <w:t>financial statements</w:t>
            </w:r>
          </w:p>
        </w:tc>
      </w:tr>
      <w:tr w:rsidR="00555F9D" w:rsidRPr="00082BB0" w14:paraId="3CB3B98E" w14:textId="77777777" w:rsidTr="002D65DB">
        <w:trPr>
          <w:trHeight w:val="144"/>
        </w:trPr>
        <w:tc>
          <w:tcPr>
            <w:tcW w:w="2700" w:type="dxa"/>
            <w:tcBorders>
              <w:top w:val="nil"/>
              <w:left w:val="nil"/>
              <w:bottom w:val="nil"/>
              <w:right w:val="nil"/>
            </w:tcBorders>
            <w:vAlign w:val="center"/>
          </w:tcPr>
          <w:p w14:paraId="5F6E7F86" w14:textId="6A0137DE" w:rsidR="00555F9D" w:rsidRPr="002D65DB" w:rsidRDefault="00555F9D" w:rsidP="00422ACB">
            <w:pPr>
              <w:tabs>
                <w:tab w:val="left" w:pos="540"/>
              </w:tabs>
              <w:spacing w:line="260" w:lineRule="atLeast"/>
              <w:ind w:right="43"/>
              <w:rPr>
                <w:rFonts w:cs="Times New Roman"/>
                <w:i/>
                <w:iCs/>
                <w:sz w:val="18"/>
                <w:szCs w:val="18"/>
                <w:u w:val="single"/>
                <w:lang w:val="en-GB"/>
              </w:rPr>
            </w:pPr>
            <w:r w:rsidRPr="002D65DB">
              <w:rPr>
                <w:rFonts w:cstheme="minorBidi"/>
                <w:b/>
                <w:i/>
                <w:iCs/>
                <w:sz w:val="18"/>
                <w:szCs w:val="18"/>
                <w:lang w:val="en-GB"/>
              </w:rPr>
              <w:t xml:space="preserve">As </w:t>
            </w:r>
            <w:proofErr w:type="gramStart"/>
            <w:r w:rsidRPr="002D65DB">
              <w:rPr>
                <w:rFonts w:cstheme="minorBidi"/>
                <w:b/>
                <w:i/>
                <w:iCs/>
                <w:sz w:val="18"/>
                <w:szCs w:val="18"/>
                <w:lang w:val="en-GB"/>
              </w:rPr>
              <w:t>at</w:t>
            </w:r>
            <w:proofErr w:type="gramEnd"/>
            <w:r w:rsidRPr="002D65DB">
              <w:rPr>
                <w:rFonts w:cstheme="minorBidi"/>
                <w:b/>
                <w:i/>
                <w:iCs/>
                <w:sz w:val="18"/>
                <w:szCs w:val="18"/>
                <w:lang w:val="en-GB"/>
              </w:rPr>
              <w:t xml:space="preserve"> 31 December</w:t>
            </w:r>
          </w:p>
        </w:tc>
        <w:tc>
          <w:tcPr>
            <w:tcW w:w="1440" w:type="dxa"/>
            <w:tcBorders>
              <w:top w:val="nil"/>
              <w:left w:val="nil"/>
              <w:bottom w:val="nil"/>
              <w:right w:val="nil"/>
            </w:tcBorders>
            <w:vAlign w:val="bottom"/>
          </w:tcPr>
          <w:p w14:paraId="2D1F2B98" w14:textId="1BA3B030" w:rsidR="00555F9D" w:rsidRPr="002D65DB" w:rsidRDefault="00555F9D" w:rsidP="00422ACB">
            <w:pPr>
              <w:tabs>
                <w:tab w:val="left" w:pos="540"/>
              </w:tabs>
              <w:spacing w:line="260" w:lineRule="atLeast"/>
              <w:ind w:right="43"/>
              <w:jc w:val="center"/>
              <w:rPr>
                <w:rFonts w:cs="Times New Roman"/>
                <w:sz w:val="18"/>
                <w:szCs w:val="18"/>
                <w:lang w:val="en-GB"/>
              </w:rPr>
            </w:pPr>
            <w:r w:rsidRPr="002D65DB">
              <w:rPr>
                <w:rFonts w:cstheme="minorBidi"/>
                <w:bCs/>
                <w:sz w:val="18"/>
                <w:szCs w:val="18"/>
                <w:lang w:val="en-GB"/>
              </w:rPr>
              <w:t>202</w:t>
            </w:r>
            <w:r w:rsidR="0050050E">
              <w:rPr>
                <w:rFonts w:cstheme="minorBidi"/>
                <w:bCs/>
                <w:sz w:val="18"/>
                <w:szCs w:val="18"/>
                <w:lang w:val="en-GB"/>
              </w:rPr>
              <w:t>5</w:t>
            </w:r>
          </w:p>
        </w:tc>
        <w:tc>
          <w:tcPr>
            <w:tcW w:w="270" w:type="dxa"/>
            <w:tcBorders>
              <w:top w:val="nil"/>
              <w:left w:val="nil"/>
              <w:bottom w:val="nil"/>
              <w:right w:val="nil"/>
            </w:tcBorders>
          </w:tcPr>
          <w:p w14:paraId="1FD83FFC" w14:textId="77777777" w:rsidR="00555F9D" w:rsidRPr="002D65DB" w:rsidRDefault="00555F9D" w:rsidP="00422ACB">
            <w:pPr>
              <w:tabs>
                <w:tab w:val="left" w:pos="540"/>
              </w:tabs>
              <w:spacing w:line="260" w:lineRule="atLeast"/>
              <w:ind w:right="43"/>
              <w:jc w:val="center"/>
              <w:rPr>
                <w:rFonts w:cs="Times New Roman"/>
                <w:sz w:val="18"/>
                <w:szCs w:val="18"/>
                <w:lang w:val="en-GB"/>
              </w:rPr>
            </w:pPr>
          </w:p>
        </w:tc>
        <w:tc>
          <w:tcPr>
            <w:tcW w:w="1530" w:type="dxa"/>
            <w:tcBorders>
              <w:top w:val="nil"/>
              <w:left w:val="nil"/>
              <w:bottom w:val="nil"/>
              <w:right w:val="nil"/>
            </w:tcBorders>
            <w:vAlign w:val="bottom"/>
          </w:tcPr>
          <w:p w14:paraId="461B7140" w14:textId="78C51C98" w:rsidR="00555F9D" w:rsidRPr="002D65DB" w:rsidRDefault="0050050E" w:rsidP="00422ACB">
            <w:pPr>
              <w:tabs>
                <w:tab w:val="left" w:pos="540"/>
              </w:tabs>
              <w:spacing w:line="260" w:lineRule="atLeast"/>
              <w:ind w:right="43"/>
              <w:jc w:val="center"/>
              <w:rPr>
                <w:rFonts w:cs="Times New Roman"/>
                <w:sz w:val="18"/>
                <w:szCs w:val="18"/>
                <w:lang w:val="en-GB"/>
              </w:rPr>
            </w:pPr>
            <w:r>
              <w:rPr>
                <w:rFonts w:cstheme="minorBidi"/>
                <w:bCs/>
                <w:sz w:val="18"/>
                <w:szCs w:val="18"/>
                <w:lang w:val="en-GB"/>
              </w:rPr>
              <w:t>2024</w:t>
            </w:r>
          </w:p>
        </w:tc>
        <w:tc>
          <w:tcPr>
            <w:tcW w:w="270" w:type="dxa"/>
            <w:tcBorders>
              <w:top w:val="nil"/>
              <w:left w:val="nil"/>
              <w:bottom w:val="nil"/>
              <w:right w:val="nil"/>
            </w:tcBorders>
          </w:tcPr>
          <w:p w14:paraId="25D481C3" w14:textId="77777777" w:rsidR="00555F9D" w:rsidRPr="002D65DB" w:rsidRDefault="00555F9D" w:rsidP="00422ACB">
            <w:pPr>
              <w:tabs>
                <w:tab w:val="left" w:pos="540"/>
              </w:tabs>
              <w:spacing w:line="260" w:lineRule="atLeast"/>
              <w:ind w:right="43"/>
              <w:jc w:val="center"/>
              <w:rPr>
                <w:rFonts w:cs="Times New Roman"/>
                <w:sz w:val="18"/>
                <w:szCs w:val="18"/>
                <w:lang w:val="en-GB"/>
              </w:rPr>
            </w:pPr>
          </w:p>
        </w:tc>
        <w:tc>
          <w:tcPr>
            <w:tcW w:w="1530" w:type="dxa"/>
            <w:tcBorders>
              <w:top w:val="nil"/>
              <w:left w:val="nil"/>
              <w:bottom w:val="nil"/>
              <w:right w:val="nil"/>
            </w:tcBorders>
            <w:vAlign w:val="bottom"/>
          </w:tcPr>
          <w:p w14:paraId="6482E3B0" w14:textId="4C393724" w:rsidR="00555F9D" w:rsidRPr="002D65DB" w:rsidRDefault="0050050E" w:rsidP="00422ACB">
            <w:pPr>
              <w:tabs>
                <w:tab w:val="left" w:pos="540"/>
              </w:tabs>
              <w:spacing w:line="260" w:lineRule="atLeast"/>
              <w:ind w:right="43"/>
              <w:jc w:val="center"/>
              <w:rPr>
                <w:rFonts w:cs="Times New Roman"/>
                <w:sz w:val="18"/>
                <w:szCs w:val="18"/>
                <w:lang w:val="en-GB"/>
              </w:rPr>
            </w:pPr>
            <w:r>
              <w:rPr>
                <w:rFonts w:cstheme="minorBidi"/>
                <w:bCs/>
                <w:sz w:val="18"/>
                <w:szCs w:val="18"/>
                <w:lang w:val="en-GB"/>
              </w:rPr>
              <w:t>2025</w:t>
            </w:r>
          </w:p>
        </w:tc>
        <w:tc>
          <w:tcPr>
            <w:tcW w:w="270" w:type="dxa"/>
            <w:tcBorders>
              <w:top w:val="nil"/>
              <w:left w:val="nil"/>
              <w:bottom w:val="nil"/>
              <w:right w:val="nil"/>
            </w:tcBorders>
          </w:tcPr>
          <w:p w14:paraId="0C65CC94" w14:textId="77777777" w:rsidR="00555F9D" w:rsidRPr="002D65DB" w:rsidRDefault="00555F9D" w:rsidP="00422ACB">
            <w:pPr>
              <w:tabs>
                <w:tab w:val="left" w:pos="540"/>
              </w:tabs>
              <w:spacing w:line="260" w:lineRule="atLeast"/>
              <w:ind w:right="43"/>
              <w:jc w:val="center"/>
              <w:rPr>
                <w:rFonts w:cs="Times New Roman"/>
                <w:sz w:val="18"/>
                <w:szCs w:val="18"/>
                <w:lang w:val="en-GB"/>
              </w:rPr>
            </w:pPr>
          </w:p>
        </w:tc>
        <w:tc>
          <w:tcPr>
            <w:tcW w:w="1554" w:type="dxa"/>
            <w:tcBorders>
              <w:top w:val="nil"/>
              <w:left w:val="nil"/>
              <w:bottom w:val="nil"/>
              <w:right w:val="nil"/>
            </w:tcBorders>
            <w:vAlign w:val="bottom"/>
          </w:tcPr>
          <w:p w14:paraId="386603FC" w14:textId="42A1EFC9" w:rsidR="00555F9D" w:rsidRPr="002D65DB" w:rsidRDefault="0050050E" w:rsidP="00422ACB">
            <w:pPr>
              <w:tabs>
                <w:tab w:val="left" w:pos="540"/>
              </w:tabs>
              <w:spacing w:line="260" w:lineRule="atLeast"/>
              <w:ind w:right="43"/>
              <w:jc w:val="center"/>
              <w:rPr>
                <w:rFonts w:cs="Times New Roman"/>
                <w:sz w:val="18"/>
                <w:szCs w:val="18"/>
                <w:lang w:val="en-GB"/>
              </w:rPr>
            </w:pPr>
            <w:r>
              <w:rPr>
                <w:rFonts w:cstheme="minorBidi"/>
                <w:bCs/>
                <w:sz w:val="18"/>
                <w:szCs w:val="18"/>
                <w:lang w:val="en-GB"/>
              </w:rPr>
              <w:t>2024</w:t>
            </w:r>
          </w:p>
        </w:tc>
      </w:tr>
      <w:tr w:rsidR="00555F9D" w:rsidRPr="00082BB0" w14:paraId="43939DF9" w14:textId="77777777" w:rsidTr="002D65DB">
        <w:trPr>
          <w:trHeight w:val="144"/>
        </w:trPr>
        <w:tc>
          <w:tcPr>
            <w:tcW w:w="2700" w:type="dxa"/>
            <w:tcBorders>
              <w:top w:val="nil"/>
              <w:left w:val="nil"/>
              <w:bottom w:val="nil"/>
              <w:right w:val="nil"/>
            </w:tcBorders>
            <w:vAlign w:val="center"/>
          </w:tcPr>
          <w:p w14:paraId="5DE615A9" w14:textId="70EB58D0" w:rsidR="00E36AC6" w:rsidRPr="002D65DB" w:rsidRDefault="00555F9D" w:rsidP="00422ACB">
            <w:pPr>
              <w:tabs>
                <w:tab w:val="left" w:pos="540"/>
              </w:tabs>
              <w:spacing w:line="260" w:lineRule="atLeast"/>
              <w:ind w:right="43"/>
              <w:rPr>
                <w:rFonts w:cstheme="minorBidi"/>
                <w:b/>
                <w:sz w:val="18"/>
                <w:szCs w:val="18"/>
                <w:lang w:val="en-GB"/>
              </w:rPr>
            </w:pPr>
            <w:r w:rsidRPr="002D65DB">
              <w:rPr>
                <w:rFonts w:cstheme="minorBidi"/>
                <w:b/>
                <w:sz w:val="18"/>
                <w:szCs w:val="18"/>
                <w:lang w:val="en-GB"/>
              </w:rPr>
              <w:t>Cash flow hedge</w:t>
            </w:r>
          </w:p>
        </w:tc>
        <w:tc>
          <w:tcPr>
            <w:tcW w:w="1440" w:type="dxa"/>
            <w:tcBorders>
              <w:top w:val="nil"/>
              <w:left w:val="nil"/>
              <w:bottom w:val="nil"/>
              <w:right w:val="nil"/>
            </w:tcBorders>
            <w:vAlign w:val="center"/>
          </w:tcPr>
          <w:p w14:paraId="5ED9E276" w14:textId="77777777" w:rsidR="00555F9D" w:rsidRPr="002D65DB" w:rsidRDefault="00555F9D" w:rsidP="00422ACB">
            <w:pPr>
              <w:tabs>
                <w:tab w:val="left" w:pos="540"/>
              </w:tabs>
              <w:spacing w:line="260" w:lineRule="atLeast"/>
              <w:ind w:right="43"/>
              <w:jc w:val="right"/>
              <w:rPr>
                <w:rFonts w:cs="Times New Roman"/>
                <w:sz w:val="18"/>
                <w:szCs w:val="18"/>
                <w:lang w:val="en-GB"/>
              </w:rPr>
            </w:pPr>
          </w:p>
        </w:tc>
        <w:tc>
          <w:tcPr>
            <w:tcW w:w="270" w:type="dxa"/>
            <w:tcBorders>
              <w:top w:val="nil"/>
              <w:left w:val="nil"/>
              <w:bottom w:val="nil"/>
              <w:right w:val="nil"/>
            </w:tcBorders>
            <w:vAlign w:val="center"/>
          </w:tcPr>
          <w:p w14:paraId="67D1C28C" w14:textId="77777777" w:rsidR="00555F9D" w:rsidRPr="002D65DB" w:rsidRDefault="00555F9D" w:rsidP="00422ACB">
            <w:pPr>
              <w:tabs>
                <w:tab w:val="left" w:pos="540"/>
              </w:tabs>
              <w:spacing w:line="260" w:lineRule="atLeast"/>
              <w:ind w:right="43"/>
              <w:jc w:val="right"/>
              <w:rPr>
                <w:rFonts w:cs="Times New Roman"/>
                <w:sz w:val="18"/>
                <w:szCs w:val="18"/>
                <w:lang w:val="en-GB"/>
              </w:rPr>
            </w:pPr>
          </w:p>
        </w:tc>
        <w:tc>
          <w:tcPr>
            <w:tcW w:w="1530" w:type="dxa"/>
            <w:tcBorders>
              <w:top w:val="nil"/>
              <w:left w:val="nil"/>
              <w:bottom w:val="nil"/>
              <w:right w:val="nil"/>
            </w:tcBorders>
            <w:vAlign w:val="center"/>
          </w:tcPr>
          <w:p w14:paraId="75217476" w14:textId="77777777" w:rsidR="00555F9D" w:rsidRPr="002D65DB" w:rsidRDefault="00555F9D" w:rsidP="00422ACB">
            <w:pPr>
              <w:tabs>
                <w:tab w:val="left" w:pos="540"/>
              </w:tabs>
              <w:spacing w:line="260" w:lineRule="atLeast"/>
              <w:ind w:right="43"/>
              <w:jc w:val="right"/>
              <w:rPr>
                <w:rFonts w:cs="Times New Roman"/>
                <w:sz w:val="18"/>
                <w:szCs w:val="18"/>
                <w:lang w:val="en-GB"/>
              </w:rPr>
            </w:pPr>
          </w:p>
        </w:tc>
        <w:tc>
          <w:tcPr>
            <w:tcW w:w="270" w:type="dxa"/>
            <w:tcBorders>
              <w:top w:val="nil"/>
              <w:left w:val="nil"/>
              <w:bottom w:val="nil"/>
              <w:right w:val="nil"/>
            </w:tcBorders>
            <w:vAlign w:val="center"/>
          </w:tcPr>
          <w:p w14:paraId="1F7DB985" w14:textId="77777777" w:rsidR="00555F9D" w:rsidRPr="002D65DB" w:rsidRDefault="00555F9D" w:rsidP="00422ACB">
            <w:pPr>
              <w:tabs>
                <w:tab w:val="left" w:pos="540"/>
              </w:tabs>
              <w:spacing w:line="260" w:lineRule="atLeast"/>
              <w:ind w:right="43"/>
              <w:jc w:val="right"/>
              <w:rPr>
                <w:rFonts w:cs="Times New Roman"/>
                <w:sz w:val="18"/>
                <w:szCs w:val="18"/>
                <w:lang w:val="en-GB"/>
              </w:rPr>
            </w:pPr>
          </w:p>
        </w:tc>
        <w:tc>
          <w:tcPr>
            <w:tcW w:w="1530" w:type="dxa"/>
            <w:tcBorders>
              <w:top w:val="nil"/>
              <w:left w:val="nil"/>
              <w:bottom w:val="nil"/>
              <w:right w:val="nil"/>
            </w:tcBorders>
            <w:vAlign w:val="center"/>
          </w:tcPr>
          <w:p w14:paraId="3542F776" w14:textId="77777777" w:rsidR="00555F9D" w:rsidRPr="002D65DB" w:rsidRDefault="00555F9D" w:rsidP="00422ACB">
            <w:pPr>
              <w:tabs>
                <w:tab w:val="left" w:pos="540"/>
              </w:tabs>
              <w:spacing w:line="260" w:lineRule="atLeast"/>
              <w:ind w:right="43"/>
              <w:jc w:val="right"/>
              <w:rPr>
                <w:rFonts w:cs="Times New Roman"/>
                <w:sz w:val="18"/>
                <w:szCs w:val="18"/>
                <w:lang w:val="en-GB"/>
              </w:rPr>
            </w:pPr>
          </w:p>
        </w:tc>
        <w:tc>
          <w:tcPr>
            <w:tcW w:w="270" w:type="dxa"/>
            <w:tcBorders>
              <w:top w:val="nil"/>
              <w:left w:val="nil"/>
              <w:bottom w:val="nil"/>
              <w:right w:val="nil"/>
            </w:tcBorders>
            <w:vAlign w:val="center"/>
          </w:tcPr>
          <w:p w14:paraId="651C4308" w14:textId="77777777" w:rsidR="00555F9D" w:rsidRPr="002D65DB" w:rsidRDefault="00555F9D" w:rsidP="00422ACB">
            <w:pPr>
              <w:tabs>
                <w:tab w:val="left" w:pos="540"/>
              </w:tabs>
              <w:spacing w:line="260" w:lineRule="atLeast"/>
              <w:ind w:right="43"/>
              <w:jc w:val="right"/>
              <w:rPr>
                <w:rFonts w:cs="Times New Roman"/>
                <w:sz w:val="18"/>
                <w:szCs w:val="18"/>
                <w:lang w:val="en-GB"/>
              </w:rPr>
            </w:pPr>
          </w:p>
        </w:tc>
        <w:tc>
          <w:tcPr>
            <w:tcW w:w="1554" w:type="dxa"/>
            <w:tcBorders>
              <w:top w:val="nil"/>
              <w:left w:val="nil"/>
              <w:bottom w:val="nil"/>
              <w:right w:val="nil"/>
            </w:tcBorders>
            <w:vAlign w:val="center"/>
          </w:tcPr>
          <w:p w14:paraId="08446998" w14:textId="77777777" w:rsidR="00555F9D" w:rsidRPr="002D65DB" w:rsidRDefault="00555F9D" w:rsidP="00422ACB">
            <w:pPr>
              <w:tabs>
                <w:tab w:val="left" w:pos="540"/>
              </w:tabs>
              <w:spacing w:line="260" w:lineRule="atLeast"/>
              <w:ind w:right="43"/>
              <w:jc w:val="right"/>
              <w:rPr>
                <w:rFonts w:cs="Times New Roman"/>
                <w:sz w:val="18"/>
                <w:szCs w:val="18"/>
                <w:lang w:val="en-GB"/>
              </w:rPr>
            </w:pPr>
          </w:p>
        </w:tc>
      </w:tr>
      <w:tr w:rsidR="00BB2A0C" w:rsidRPr="00082BB0" w14:paraId="6D5B1FD0" w14:textId="77777777" w:rsidTr="002D65DB">
        <w:trPr>
          <w:trHeight w:val="259"/>
        </w:trPr>
        <w:tc>
          <w:tcPr>
            <w:tcW w:w="4140" w:type="dxa"/>
            <w:gridSpan w:val="2"/>
            <w:tcBorders>
              <w:top w:val="nil"/>
              <w:left w:val="nil"/>
              <w:bottom w:val="nil"/>
              <w:right w:val="nil"/>
            </w:tcBorders>
            <w:vAlign w:val="bottom"/>
          </w:tcPr>
          <w:p w14:paraId="2D43D4A5" w14:textId="2DE5184D" w:rsidR="00BB2A0C" w:rsidRPr="002D65DB" w:rsidRDefault="00BB2A0C" w:rsidP="003D332C">
            <w:pPr>
              <w:tabs>
                <w:tab w:val="left" w:pos="540"/>
              </w:tabs>
              <w:ind w:right="44"/>
              <w:rPr>
                <w:rFonts w:cs="Times New Roman"/>
                <w:sz w:val="18"/>
                <w:szCs w:val="18"/>
                <w:u w:val="single"/>
                <w:lang w:val="en-GB"/>
              </w:rPr>
            </w:pPr>
            <w:r w:rsidRPr="002D65DB">
              <w:rPr>
                <w:rFonts w:cs="Times New Roman"/>
                <w:sz w:val="18"/>
                <w:szCs w:val="18"/>
                <w:u w:val="single"/>
                <w:lang w:val="en-GB"/>
              </w:rPr>
              <w:t>Cross-currency interest rate swaps</w:t>
            </w:r>
          </w:p>
        </w:tc>
        <w:tc>
          <w:tcPr>
            <w:tcW w:w="270" w:type="dxa"/>
            <w:tcBorders>
              <w:top w:val="nil"/>
              <w:left w:val="nil"/>
              <w:bottom w:val="nil"/>
              <w:right w:val="nil"/>
            </w:tcBorders>
            <w:vAlign w:val="bottom"/>
          </w:tcPr>
          <w:p w14:paraId="5F78D4CA" w14:textId="77777777" w:rsidR="00BB2A0C" w:rsidRPr="002D65DB" w:rsidRDefault="00BB2A0C" w:rsidP="008D05AC">
            <w:pPr>
              <w:tabs>
                <w:tab w:val="left" w:pos="540"/>
              </w:tabs>
              <w:ind w:right="44"/>
              <w:jc w:val="right"/>
              <w:rPr>
                <w:rFonts w:cs="Times New Roman"/>
                <w:sz w:val="18"/>
                <w:szCs w:val="18"/>
                <w:lang w:val="en-GB"/>
              </w:rPr>
            </w:pPr>
          </w:p>
        </w:tc>
        <w:tc>
          <w:tcPr>
            <w:tcW w:w="1530" w:type="dxa"/>
            <w:tcBorders>
              <w:top w:val="nil"/>
              <w:left w:val="nil"/>
              <w:bottom w:val="nil"/>
              <w:right w:val="nil"/>
            </w:tcBorders>
            <w:vAlign w:val="bottom"/>
          </w:tcPr>
          <w:p w14:paraId="1E41850D" w14:textId="63C6DF7E" w:rsidR="00BB2A0C" w:rsidRPr="002D65DB" w:rsidRDefault="00BB2A0C" w:rsidP="008D05AC">
            <w:pPr>
              <w:tabs>
                <w:tab w:val="left" w:pos="540"/>
              </w:tabs>
              <w:ind w:right="44"/>
              <w:jc w:val="right"/>
              <w:rPr>
                <w:rFonts w:cs="Times New Roman"/>
                <w:sz w:val="18"/>
                <w:szCs w:val="18"/>
                <w:lang w:val="en-GB"/>
              </w:rPr>
            </w:pPr>
          </w:p>
        </w:tc>
        <w:tc>
          <w:tcPr>
            <w:tcW w:w="270" w:type="dxa"/>
            <w:tcBorders>
              <w:top w:val="nil"/>
              <w:left w:val="nil"/>
              <w:bottom w:val="nil"/>
              <w:right w:val="nil"/>
            </w:tcBorders>
            <w:vAlign w:val="bottom"/>
          </w:tcPr>
          <w:p w14:paraId="7D4EB06F" w14:textId="77777777" w:rsidR="00BB2A0C" w:rsidRPr="002D65DB" w:rsidRDefault="00BB2A0C" w:rsidP="008D05AC">
            <w:pPr>
              <w:tabs>
                <w:tab w:val="left" w:pos="540"/>
              </w:tabs>
              <w:ind w:right="44"/>
              <w:jc w:val="right"/>
              <w:rPr>
                <w:rFonts w:cs="Times New Roman"/>
                <w:sz w:val="18"/>
                <w:szCs w:val="18"/>
                <w:lang w:val="en-GB"/>
              </w:rPr>
            </w:pPr>
          </w:p>
        </w:tc>
        <w:tc>
          <w:tcPr>
            <w:tcW w:w="1530" w:type="dxa"/>
            <w:tcBorders>
              <w:top w:val="nil"/>
              <w:left w:val="nil"/>
              <w:bottom w:val="nil"/>
              <w:right w:val="nil"/>
            </w:tcBorders>
            <w:vAlign w:val="bottom"/>
          </w:tcPr>
          <w:p w14:paraId="529A05A9" w14:textId="682F6551" w:rsidR="00BB2A0C" w:rsidRPr="002D65DB" w:rsidRDefault="00BB2A0C" w:rsidP="008D05AC">
            <w:pPr>
              <w:tabs>
                <w:tab w:val="left" w:pos="540"/>
              </w:tabs>
              <w:ind w:right="44"/>
              <w:jc w:val="right"/>
              <w:rPr>
                <w:rFonts w:cs="Times New Roman"/>
                <w:sz w:val="18"/>
                <w:szCs w:val="18"/>
                <w:lang w:val="en-GB"/>
              </w:rPr>
            </w:pPr>
          </w:p>
        </w:tc>
        <w:tc>
          <w:tcPr>
            <w:tcW w:w="270" w:type="dxa"/>
            <w:tcBorders>
              <w:top w:val="nil"/>
              <w:left w:val="nil"/>
              <w:bottom w:val="nil"/>
              <w:right w:val="nil"/>
            </w:tcBorders>
            <w:vAlign w:val="bottom"/>
          </w:tcPr>
          <w:p w14:paraId="63855845" w14:textId="77777777" w:rsidR="00BB2A0C" w:rsidRPr="002D65DB" w:rsidRDefault="00BB2A0C" w:rsidP="008D05AC">
            <w:pPr>
              <w:tabs>
                <w:tab w:val="left" w:pos="540"/>
              </w:tabs>
              <w:ind w:right="44"/>
              <w:jc w:val="right"/>
              <w:rPr>
                <w:rFonts w:cs="Times New Roman"/>
                <w:sz w:val="18"/>
                <w:szCs w:val="18"/>
                <w:lang w:val="en-GB"/>
              </w:rPr>
            </w:pPr>
          </w:p>
        </w:tc>
        <w:tc>
          <w:tcPr>
            <w:tcW w:w="1554" w:type="dxa"/>
            <w:tcBorders>
              <w:top w:val="nil"/>
              <w:left w:val="nil"/>
              <w:bottom w:val="nil"/>
              <w:right w:val="nil"/>
            </w:tcBorders>
            <w:vAlign w:val="bottom"/>
          </w:tcPr>
          <w:p w14:paraId="79D7F83C" w14:textId="249E2F32" w:rsidR="00BB2A0C" w:rsidRPr="002D65DB" w:rsidRDefault="00BB2A0C" w:rsidP="008D05AC">
            <w:pPr>
              <w:tabs>
                <w:tab w:val="left" w:pos="540"/>
              </w:tabs>
              <w:ind w:right="44"/>
              <w:jc w:val="right"/>
              <w:rPr>
                <w:rFonts w:cs="Times New Roman"/>
                <w:sz w:val="18"/>
                <w:szCs w:val="18"/>
                <w:lang w:val="en-GB"/>
              </w:rPr>
            </w:pPr>
          </w:p>
        </w:tc>
      </w:tr>
      <w:tr w:rsidR="004A7A6F" w:rsidRPr="00082BB0" w14:paraId="15C83B8D" w14:textId="77777777" w:rsidTr="002D65DB">
        <w:trPr>
          <w:trHeight w:val="144"/>
        </w:trPr>
        <w:tc>
          <w:tcPr>
            <w:tcW w:w="2700" w:type="dxa"/>
            <w:tcBorders>
              <w:top w:val="nil"/>
              <w:left w:val="nil"/>
              <w:bottom w:val="nil"/>
              <w:right w:val="nil"/>
            </w:tcBorders>
            <w:vAlign w:val="center"/>
          </w:tcPr>
          <w:p w14:paraId="5BE05EE1" w14:textId="77777777" w:rsidR="004A7A6F" w:rsidRPr="002D65DB" w:rsidRDefault="004A7A6F" w:rsidP="004A7A6F">
            <w:pPr>
              <w:tabs>
                <w:tab w:val="left" w:pos="540"/>
              </w:tabs>
              <w:ind w:right="44"/>
              <w:rPr>
                <w:rFonts w:cs="Times New Roman"/>
                <w:sz w:val="18"/>
                <w:szCs w:val="18"/>
                <w:lang w:val="en-GB"/>
              </w:rPr>
            </w:pPr>
            <w:r w:rsidRPr="002D65DB">
              <w:rPr>
                <w:rFonts w:cs="Times New Roman"/>
                <w:sz w:val="18"/>
                <w:szCs w:val="18"/>
                <w:lang w:val="en-GB"/>
              </w:rPr>
              <w:t xml:space="preserve">Net carrying amount of hedging </w:t>
            </w:r>
          </w:p>
          <w:p w14:paraId="49A4C25E" w14:textId="65E83282" w:rsidR="004A7A6F" w:rsidRPr="002D65DB" w:rsidRDefault="004A7A6F" w:rsidP="004A7A6F">
            <w:pPr>
              <w:tabs>
                <w:tab w:val="left" w:pos="540"/>
              </w:tabs>
              <w:ind w:right="44"/>
              <w:rPr>
                <w:rFonts w:cs="Times New Roman"/>
                <w:sz w:val="18"/>
                <w:szCs w:val="18"/>
                <w:lang w:val="en-GB"/>
              </w:rPr>
            </w:pPr>
            <w:r w:rsidRPr="002D65DB">
              <w:rPr>
                <w:rFonts w:cs="Times New Roman"/>
                <w:sz w:val="18"/>
                <w:szCs w:val="18"/>
                <w:lang w:val="en-GB"/>
              </w:rPr>
              <w:t xml:space="preserve">   instruments (</w:t>
            </w:r>
            <w:r w:rsidR="00892536">
              <w:rPr>
                <w:rFonts w:cs="Times New Roman"/>
                <w:sz w:val="18"/>
                <w:szCs w:val="18"/>
                <w:lang w:val="en-GB"/>
              </w:rPr>
              <w:t>in t</w:t>
            </w:r>
            <w:r w:rsidRPr="002D65DB">
              <w:rPr>
                <w:rFonts w:cs="Times New Roman"/>
                <w:sz w:val="18"/>
                <w:szCs w:val="18"/>
                <w:lang w:val="en-GB"/>
              </w:rPr>
              <w:t>housand Baht)</w:t>
            </w:r>
          </w:p>
        </w:tc>
        <w:tc>
          <w:tcPr>
            <w:tcW w:w="1440" w:type="dxa"/>
            <w:tcBorders>
              <w:top w:val="nil"/>
              <w:left w:val="nil"/>
              <w:bottom w:val="nil"/>
              <w:right w:val="nil"/>
            </w:tcBorders>
            <w:vAlign w:val="bottom"/>
          </w:tcPr>
          <w:p w14:paraId="50C167D0" w14:textId="02E4F404" w:rsidR="004A7A6F" w:rsidRPr="004A7A6F" w:rsidRDefault="004A7A6F" w:rsidP="004A7A6F">
            <w:pPr>
              <w:tabs>
                <w:tab w:val="left" w:pos="540"/>
              </w:tabs>
              <w:ind w:right="-74"/>
              <w:jc w:val="right"/>
              <w:rPr>
                <w:rFonts w:cs="Angsana New"/>
                <w:sz w:val="18"/>
                <w:szCs w:val="18"/>
              </w:rPr>
            </w:pPr>
            <w:r w:rsidRPr="004A7A6F">
              <w:rPr>
                <w:rFonts w:cs="Angsana New"/>
                <w:sz w:val="18"/>
                <w:szCs w:val="18"/>
              </w:rPr>
              <w:t>(2,223,993)</w:t>
            </w:r>
          </w:p>
        </w:tc>
        <w:tc>
          <w:tcPr>
            <w:tcW w:w="270" w:type="dxa"/>
            <w:tcBorders>
              <w:top w:val="nil"/>
              <w:left w:val="nil"/>
              <w:bottom w:val="nil"/>
              <w:right w:val="nil"/>
            </w:tcBorders>
            <w:vAlign w:val="bottom"/>
          </w:tcPr>
          <w:p w14:paraId="2AB21D19" w14:textId="77777777" w:rsidR="004A7A6F" w:rsidRPr="002D65DB" w:rsidRDefault="004A7A6F" w:rsidP="004A7A6F">
            <w:pPr>
              <w:tabs>
                <w:tab w:val="left" w:pos="540"/>
              </w:tabs>
              <w:ind w:right="44"/>
              <w:jc w:val="right"/>
              <w:rPr>
                <w:rFonts w:cs="Times New Roman"/>
                <w:sz w:val="18"/>
                <w:szCs w:val="18"/>
                <w:lang w:val="en-GB"/>
              </w:rPr>
            </w:pPr>
          </w:p>
        </w:tc>
        <w:tc>
          <w:tcPr>
            <w:tcW w:w="1530" w:type="dxa"/>
            <w:tcBorders>
              <w:top w:val="nil"/>
              <w:left w:val="nil"/>
              <w:bottom w:val="nil"/>
              <w:right w:val="nil"/>
            </w:tcBorders>
            <w:vAlign w:val="bottom"/>
          </w:tcPr>
          <w:p w14:paraId="10585B16" w14:textId="77777777" w:rsidR="004A7A6F" w:rsidRDefault="004A7A6F" w:rsidP="004A7A6F">
            <w:pPr>
              <w:tabs>
                <w:tab w:val="left" w:pos="540"/>
                <w:tab w:val="left" w:pos="1316"/>
              </w:tabs>
              <w:ind w:right="-74"/>
              <w:jc w:val="right"/>
              <w:rPr>
                <w:rFonts w:cs="Angsana New"/>
                <w:sz w:val="18"/>
                <w:szCs w:val="18"/>
              </w:rPr>
            </w:pPr>
          </w:p>
          <w:p w14:paraId="26B88456" w14:textId="28AB0AF3" w:rsidR="004A7A6F" w:rsidRPr="002D65DB" w:rsidRDefault="004A7A6F" w:rsidP="004A7A6F">
            <w:pPr>
              <w:tabs>
                <w:tab w:val="left" w:pos="540"/>
                <w:tab w:val="left" w:pos="1316"/>
              </w:tabs>
              <w:ind w:right="-74"/>
              <w:jc w:val="right"/>
              <w:rPr>
                <w:rFonts w:cs="Angsana New"/>
                <w:sz w:val="18"/>
                <w:szCs w:val="18"/>
              </w:rPr>
            </w:pPr>
            <w:r>
              <w:rPr>
                <w:rFonts w:cs="Angsana New"/>
                <w:sz w:val="18"/>
                <w:szCs w:val="18"/>
              </w:rPr>
              <w:t xml:space="preserve">          </w:t>
            </w:r>
            <w:r w:rsidRPr="002D65DB">
              <w:rPr>
                <w:rFonts w:cs="Angsana New"/>
                <w:sz w:val="18"/>
                <w:szCs w:val="18"/>
              </w:rPr>
              <w:t>(728,288)</w:t>
            </w:r>
          </w:p>
        </w:tc>
        <w:tc>
          <w:tcPr>
            <w:tcW w:w="270" w:type="dxa"/>
            <w:tcBorders>
              <w:top w:val="nil"/>
              <w:left w:val="nil"/>
              <w:bottom w:val="nil"/>
              <w:right w:val="nil"/>
            </w:tcBorders>
            <w:vAlign w:val="bottom"/>
          </w:tcPr>
          <w:p w14:paraId="0EACBFCF" w14:textId="77777777" w:rsidR="004A7A6F" w:rsidRPr="002D65DB" w:rsidRDefault="004A7A6F" w:rsidP="004A7A6F">
            <w:pPr>
              <w:tabs>
                <w:tab w:val="left" w:pos="540"/>
              </w:tabs>
              <w:ind w:right="44"/>
              <w:jc w:val="right"/>
              <w:rPr>
                <w:rFonts w:cs="Times New Roman"/>
                <w:sz w:val="18"/>
                <w:szCs w:val="18"/>
                <w:lang w:val="en-GB"/>
              </w:rPr>
            </w:pPr>
          </w:p>
        </w:tc>
        <w:tc>
          <w:tcPr>
            <w:tcW w:w="1530" w:type="dxa"/>
            <w:tcBorders>
              <w:top w:val="nil"/>
              <w:left w:val="nil"/>
              <w:bottom w:val="nil"/>
              <w:right w:val="nil"/>
            </w:tcBorders>
            <w:vAlign w:val="bottom"/>
          </w:tcPr>
          <w:p w14:paraId="0FB98EB1" w14:textId="09122A15" w:rsidR="004A7A6F" w:rsidRPr="002D65DB" w:rsidRDefault="004A7A6F" w:rsidP="004A7A6F">
            <w:pPr>
              <w:tabs>
                <w:tab w:val="left" w:pos="540"/>
                <w:tab w:val="left" w:pos="1316"/>
              </w:tabs>
              <w:ind w:right="-74"/>
              <w:jc w:val="right"/>
              <w:rPr>
                <w:rFonts w:cs="Angsana New"/>
                <w:sz w:val="18"/>
                <w:szCs w:val="18"/>
              </w:rPr>
            </w:pPr>
            <w:r w:rsidRPr="004A7A6F">
              <w:rPr>
                <w:rFonts w:cs="Angsana New"/>
                <w:sz w:val="18"/>
                <w:szCs w:val="18"/>
              </w:rPr>
              <w:t>(2,223,993)</w:t>
            </w:r>
          </w:p>
        </w:tc>
        <w:tc>
          <w:tcPr>
            <w:tcW w:w="270" w:type="dxa"/>
            <w:tcBorders>
              <w:top w:val="nil"/>
              <w:left w:val="nil"/>
              <w:bottom w:val="nil"/>
              <w:right w:val="nil"/>
            </w:tcBorders>
            <w:vAlign w:val="bottom"/>
          </w:tcPr>
          <w:p w14:paraId="0DDBBF45" w14:textId="77777777" w:rsidR="004A7A6F" w:rsidRPr="002D65DB" w:rsidRDefault="004A7A6F" w:rsidP="004A7A6F">
            <w:pPr>
              <w:tabs>
                <w:tab w:val="left" w:pos="540"/>
              </w:tabs>
              <w:ind w:right="44"/>
              <w:jc w:val="right"/>
              <w:rPr>
                <w:rFonts w:cs="Times New Roman"/>
                <w:sz w:val="18"/>
                <w:szCs w:val="18"/>
                <w:lang w:val="en-GB"/>
              </w:rPr>
            </w:pPr>
          </w:p>
        </w:tc>
        <w:tc>
          <w:tcPr>
            <w:tcW w:w="1554" w:type="dxa"/>
            <w:tcBorders>
              <w:top w:val="nil"/>
              <w:left w:val="nil"/>
              <w:bottom w:val="nil"/>
              <w:right w:val="nil"/>
            </w:tcBorders>
            <w:vAlign w:val="bottom"/>
          </w:tcPr>
          <w:p w14:paraId="058101D4" w14:textId="77777777" w:rsidR="004A7A6F" w:rsidRDefault="004A7A6F" w:rsidP="004A7A6F">
            <w:pPr>
              <w:tabs>
                <w:tab w:val="left" w:pos="540"/>
                <w:tab w:val="left" w:pos="1331"/>
              </w:tabs>
              <w:ind w:right="-74"/>
              <w:jc w:val="right"/>
              <w:rPr>
                <w:rFonts w:cs="Angsana New"/>
                <w:sz w:val="18"/>
                <w:szCs w:val="18"/>
              </w:rPr>
            </w:pPr>
            <w:r>
              <w:rPr>
                <w:rFonts w:cs="Angsana New" w:hint="cs"/>
                <w:sz w:val="18"/>
                <w:szCs w:val="18"/>
                <w:cs/>
              </w:rPr>
              <w:t xml:space="preserve"> </w:t>
            </w:r>
          </w:p>
          <w:p w14:paraId="5CA3DFA9" w14:textId="412FCCA6" w:rsidR="004A7A6F" w:rsidRPr="002D65DB" w:rsidRDefault="004A7A6F" w:rsidP="004A7A6F">
            <w:pPr>
              <w:tabs>
                <w:tab w:val="left" w:pos="540"/>
                <w:tab w:val="left" w:pos="1333"/>
              </w:tabs>
              <w:ind w:right="-74"/>
              <w:jc w:val="right"/>
              <w:rPr>
                <w:rFonts w:cs="Angsana New"/>
                <w:sz w:val="18"/>
                <w:szCs w:val="18"/>
              </w:rPr>
            </w:pPr>
            <w:r w:rsidRPr="002D65DB">
              <w:rPr>
                <w:rFonts w:cs="Angsana New"/>
                <w:sz w:val="18"/>
                <w:szCs w:val="18"/>
              </w:rPr>
              <w:t>(728,288)</w:t>
            </w:r>
          </w:p>
        </w:tc>
      </w:tr>
      <w:tr w:rsidR="004A7A6F" w:rsidRPr="00082BB0" w14:paraId="5A403F51" w14:textId="77777777" w:rsidTr="002D65DB">
        <w:trPr>
          <w:trHeight w:val="259"/>
        </w:trPr>
        <w:tc>
          <w:tcPr>
            <w:tcW w:w="2700" w:type="dxa"/>
            <w:tcBorders>
              <w:top w:val="nil"/>
              <w:left w:val="nil"/>
              <w:bottom w:val="nil"/>
              <w:right w:val="nil"/>
            </w:tcBorders>
            <w:vAlign w:val="center"/>
          </w:tcPr>
          <w:p w14:paraId="3DA14BF1" w14:textId="48AFD04F" w:rsidR="004A7A6F" w:rsidRPr="002D65DB" w:rsidRDefault="004A7A6F" w:rsidP="004A7A6F">
            <w:pPr>
              <w:tabs>
                <w:tab w:val="left" w:pos="540"/>
              </w:tabs>
              <w:ind w:right="44"/>
              <w:rPr>
                <w:rFonts w:cs="Times New Roman"/>
                <w:sz w:val="18"/>
                <w:szCs w:val="18"/>
                <w:lang w:val="en-GB"/>
              </w:rPr>
            </w:pPr>
            <w:r w:rsidRPr="002D65DB">
              <w:rPr>
                <w:rFonts w:cs="Times New Roman"/>
                <w:sz w:val="18"/>
                <w:szCs w:val="18"/>
                <w:lang w:val="en-GB"/>
              </w:rPr>
              <w:t>Notional amount (</w:t>
            </w:r>
            <w:r w:rsidR="00892536">
              <w:rPr>
                <w:rFonts w:cs="Times New Roman"/>
                <w:sz w:val="18"/>
                <w:szCs w:val="18"/>
                <w:lang w:val="en-GB"/>
              </w:rPr>
              <w:t>in t</w:t>
            </w:r>
            <w:r w:rsidRPr="002D65DB">
              <w:rPr>
                <w:rFonts w:cs="Times New Roman"/>
                <w:sz w:val="18"/>
                <w:szCs w:val="18"/>
                <w:lang w:val="en-GB"/>
              </w:rPr>
              <w:t>housand)</w:t>
            </w:r>
          </w:p>
        </w:tc>
        <w:tc>
          <w:tcPr>
            <w:tcW w:w="1440" w:type="dxa"/>
            <w:tcBorders>
              <w:top w:val="nil"/>
              <w:left w:val="nil"/>
              <w:bottom w:val="nil"/>
              <w:right w:val="nil"/>
            </w:tcBorders>
            <w:vAlign w:val="bottom"/>
          </w:tcPr>
          <w:p w14:paraId="6FEB2D79" w14:textId="77777777" w:rsidR="004A7A6F" w:rsidRPr="004A7A6F" w:rsidRDefault="004A7A6F" w:rsidP="004A7A6F">
            <w:pPr>
              <w:tabs>
                <w:tab w:val="left" w:pos="540"/>
              </w:tabs>
              <w:ind w:right="-74"/>
              <w:jc w:val="right"/>
              <w:rPr>
                <w:rFonts w:cs="Angsana New"/>
                <w:sz w:val="18"/>
                <w:szCs w:val="18"/>
              </w:rPr>
            </w:pPr>
          </w:p>
        </w:tc>
        <w:tc>
          <w:tcPr>
            <w:tcW w:w="270" w:type="dxa"/>
            <w:tcBorders>
              <w:top w:val="nil"/>
              <w:left w:val="nil"/>
              <w:bottom w:val="nil"/>
              <w:right w:val="nil"/>
            </w:tcBorders>
            <w:vAlign w:val="bottom"/>
          </w:tcPr>
          <w:p w14:paraId="48B11D83" w14:textId="77777777" w:rsidR="004A7A6F" w:rsidRPr="002D65DB" w:rsidRDefault="004A7A6F" w:rsidP="004A7A6F">
            <w:pPr>
              <w:tabs>
                <w:tab w:val="left" w:pos="540"/>
              </w:tabs>
              <w:ind w:right="44"/>
              <w:jc w:val="right"/>
              <w:rPr>
                <w:rFonts w:cs="Times New Roman"/>
                <w:sz w:val="18"/>
                <w:szCs w:val="18"/>
                <w:lang w:val="en-GB"/>
              </w:rPr>
            </w:pPr>
          </w:p>
        </w:tc>
        <w:tc>
          <w:tcPr>
            <w:tcW w:w="1530" w:type="dxa"/>
            <w:tcBorders>
              <w:top w:val="nil"/>
              <w:left w:val="nil"/>
              <w:bottom w:val="nil"/>
              <w:right w:val="nil"/>
            </w:tcBorders>
            <w:vAlign w:val="bottom"/>
          </w:tcPr>
          <w:p w14:paraId="2C3C5B64" w14:textId="0D6A7903" w:rsidR="004A7A6F" w:rsidRPr="004A7A6F" w:rsidRDefault="004A7A6F" w:rsidP="004A7A6F">
            <w:pPr>
              <w:tabs>
                <w:tab w:val="left" w:pos="540"/>
                <w:tab w:val="left" w:pos="1316"/>
              </w:tabs>
              <w:ind w:right="-74"/>
              <w:jc w:val="right"/>
              <w:rPr>
                <w:rFonts w:cs="Angsana New"/>
                <w:sz w:val="18"/>
                <w:szCs w:val="18"/>
              </w:rPr>
            </w:pPr>
          </w:p>
        </w:tc>
        <w:tc>
          <w:tcPr>
            <w:tcW w:w="270" w:type="dxa"/>
            <w:tcBorders>
              <w:top w:val="nil"/>
              <w:left w:val="nil"/>
              <w:bottom w:val="nil"/>
              <w:right w:val="nil"/>
            </w:tcBorders>
            <w:vAlign w:val="bottom"/>
          </w:tcPr>
          <w:p w14:paraId="321AD5AF" w14:textId="77777777" w:rsidR="004A7A6F" w:rsidRPr="002D65DB" w:rsidRDefault="004A7A6F" w:rsidP="004A7A6F">
            <w:pPr>
              <w:tabs>
                <w:tab w:val="left" w:pos="540"/>
              </w:tabs>
              <w:ind w:right="44"/>
              <w:jc w:val="right"/>
              <w:rPr>
                <w:rFonts w:cs="Times New Roman"/>
                <w:sz w:val="18"/>
                <w:szCs w:val="18"/>
                <w:lang w:val="en-GB"/>
              </w:rPr>
            </w:pPr>
          </w:p>
        </w:tc>
        <w:tc>
          <w:tcPr>
            <w:tcW w:w="1530" w:type="dxa"/>
            <w:tcBorders>
              <w:top w:val="nil"/>
              <w:left w:val="nil"/>
              <w:bottom w:val="nil"/>
              <w:right w:val="nil"/>
            </w:tcBorders>
            <w:vAlign w:val="bottom"/>
          </w:tcPr>
          <w:p w14:paraId="228ADC7A" w14:textId="269EB88E" w:rsidR="004A7A6F" w:rsidRPr="004A7A6F" w:rsidRDefault="004A7A6F" w:rsidP="004A7A6F">
            <w:pPr>
              <w:tabs>
                <w:tab w:val="left" w:pos="540"/>
                <w:tab w:val="left" w:pos="1331"/>
              </w:tabs>
              <w:ind w:right="-74"/>
              <w:jc w:val="right"/>
              <w:rPr>
                <w:rFonts w:cs="Angsana New"/>
                <w:sz w:val="18"/>
                <w:szCs w:val="18"/>
              </w:rPr>
            </w:pPr>
          </w:p>
        </w:tc>
        <w:tc>
          <w:tcPr>
            <w:tcW w:w="270" w:type="dxa"/>
            <w:tcBorders>
              <w:top w:val="nil"/>
              <w:left w:val="nil"/>
              <w:bottom w:val="nil"/>
              <w:right w:val="nil"/>
            </w:tcBorders>
            <w:vAlign w:val="bottom"/>
          </w:tcPr>
          <w:p w14:paraId="1EDC7EC0" w14:textId="77777777" w:rsidR="004A7A6F" w:rsidRPr="002D65DB" w:rsidRDefault="004A7A6F" w:rsidP="004A7A6F">
            <w:pPr>
              <w:tabs>
                <w:tab w:val="left" w:pos="540"/>
              </w:tabs>
              <w:ind w:right="44"/>
              <w:jc w:val="right"/>
              <w:rPr>
                <w:rFonts w:cs="Times New Roman"/>
                <w:sz w:val="18"/>
                <w:szCs w:val="18"/>
                <w:lang w:val="en-GB"/>
              </w:rPr>
            </w:pPr>
          </w:p>
        </w:tc>
        <w:tc>
          <w:tcPr>
            <w:tcW w:w="1554" w:type="dxa"/>
            <w:tcBorders>
              <w:top w:val="nil"/>
              <w:left w:val="nil"/>
              <w:bottom w:val="nil"/>
              <w:right w:val="nil"/>
            </w:tcBorders>
            <w:vAlign w:val="bottom"/>
          </w:tcPr>
          <w:p w14:paraId="4439034B" w14:textId="0C1864B7" w:rsidR="004A7A6F" w:rsidRPr="002D65DB" w:rsidRDefault="004A7A6F" w:rsidP="004A7A6F">
            <w:pPr>
              <w:tabs>
                <w:tab w:val="left" w:pos="540"/>
              </w:tabs>
              <w:ind w:right="44"/>
              <w:jc w:val="right"/>
              <w:rPr>
                <w:rFonts w:cs="Times New Roman"/>
                <w:sz w:val="18"/>
                <w:szCs w:val="18"/>
                <w:lang w:val="en-GB"/>
              </w:rPr>
            </w:pPr>
          </w:p>
        </w:tc>
      </w:tr>
      <w:tr w:rsidR="004A7A6F" w:rsidRPr="00082BB0" w14:paraId="212EC62A" w14:textId="77777777" w:rsidTr="002D65DB">
        <w:trPr>
          <w:trHeight w:val="259"/>
        </w:trPr>
        <w:tc>
          <w:tcPr>
            <w:tcW w:w="2700" w:type="dxa"/>
            <w:tcBorders>
              <w:top w:val="nil"/>
              <w:left w:val="nil"/>
              <w:bottom w:val="nil"/>
              <w:right w:val="nil"/>
            </w:tcBorders>
            <w:vAlign w:val="center"/>
          </w:tcPr>
          <w:p w14:paraId="6DC9F5EB" w14:textId="77777777" w:rsidR="004A7A6F" w:rsidRPr="002D65DB" w:rsidRDefault="004A7A6F" w:rsidP="004A7A6F">
            <w:pPr>
              <w:tabs>
                <w:tab w:val="left" w:pos="540"/>
              </w:tabs>
              <w:ind w:right="44"/>
              <w:rPr>
                <w:rFonts w:cs="Times New Roman"/>
                <w:sz w:val="18"/>
                <w:szCs w:val="18"/>
                <w:lang w:val="en-GB"/>
              </w:rPr>
            </w:pPr>
            <w:r w:rsidRPr="002D65DB">
              <w:rPr>
                <w:rFonts w:cs="Times New Roman"/>
                <w:sz w:val="18"/>
                <w:szCs w:val="18"/>
                <w:lang w:val="en-GB"/>
              </w:rPr>
              <w:t xml:space="preserve">   USD</w:t>
            </w:r>
          </w:p>
        </w:tc>
        <w:tc>
          <w:tcPr>
            <w:tcW w:w="1440" w:type="dxa"/>
            <w:tcBorders>
              <w:top w:val="nil"/>
              <w:left w:val="nil"/>
              <w:bottom w:val="nil"/>
              <w:right w:val="nil"/>
            </w:tcBorders>
            <w:vAlign w:val="bottom"/>
          </w:tcPr>
          <w:p w14:paraId="77EC1CFF" w14:textId="71BD369C" w:rsidR="004A7A6F" w:rsidRPr="004A7A6F" w:rsidRDefault="004A7A6F" w:rsidP="004A7A6F">
            <w:pPr>
              <w:tabs>
                <w:tab w:val="left" w:pos="540"/>
              </w:tabs>
              <w:ind w:right="-74"/>
              <w:jc w:val="right"/>
              <w:rPr>
                <w:rFonts w:cs="Angsana New"/>
                <w:sz w:val="18"/>
                <w:szCs w:val="18"/>
              </w:rPr>
            </w:pPr>
            <w:r w:rsidRPr="004A7A6F">
              <w:rPr>
                <w:rFonts w:cs="Angsana New"/>
                <w:sz w:val="18"/>
                <w:szCs w:val="18"/>
              </w:rPr>
              <w:t>345,000</w:t>
            </w:r>
          </w:p>
        </w:tc>
        <w:tc>
          <w:tcPr>
            <w:tcW w:w="270" w:type="dxa"/>
            <w:tcBorders>
              <w:top w:val="nil"/>
              <w:left w:val="nil"/>
              <w:bottom w:val="nil"/>
              <w:right w:val="nil"/>
            </w:tcBorders>
            <w:vAlign w:val="bottom"/>
          </w:tcPr>
          <w:p w14:paraId="39F906AC" w14:textId="77777777" w:rsidR="004A7A6F" w:rsidRPr="002D65DB" w:rsidRDefault="004A7A6F" w:rsidP="004A7A6F">
            <w:pPr>
              <w:tabs>
                <w:tab w:val="left" w:pos="540"/>
              </w:tabs>
              <w:ind w:right="44"/>
              <w:jc w:val="right"/>
              <w:rPr>
                <w:rFonts w:cs="Times New Roman"/>
                <w:sz w:val="18"/>
                <w:szCs w:val="18"/>
                <w:lang w:val="en-GB"/>
              </w:rPr>
            </w:pPr>
          </w:p>
        </w:tc>
        <w:tc>
          <w:tcPr>
            <w:tcW w:w="1530" w:type="dxa"/>
            <w:tcBorders>
              <w:top w:val="nil"/>
              <w:left w:val="nil"/>
              <w:bottom w:val="nil"/>
              <w:right w:val="nil"/>
            </w:tcBorders>
            <w:vAlign w:val="bottom"/>
          </w:tcPr>
          <w:p w14:paraId="382160BE" w14:textId="726C103B" w:rsidR="004A7A6F" w:rsidRPr="004A7A6F" w:rsidRDefault="004A7A6F" w:rsidP="004A7A6F">
            <w:pPr>
              <w:tabs>
                <w:tab w:val="left" w:pos="540"/>
                <w:tab w:val="left" w:pos="1316"/>
              </w:tabs>
              <w:ind w:right="-74"/>
              <w:jc w:val="right"/>
              <w:rPr>
                <w:rFonts w:cs="Angsana New"/>
                <w:sz w:val="18"/>
                <w:szCs w:val="18"/>
              </w:rPr>
            </w:pPr>
            <w:r w:rsidRPr="004A7A6F">
              <w:rPr>
                <w:rFonts w:cs="Angsana New"/>
                <w:sz w:val="18"/>
                <w:szCs w:val="18"/>
              </w:rPr>
              <w:t>464,910</w:t>
            </w:r>
          </w:p>
        </w:tc>
        <w:tc>
          <w:tcPr>
            <w:tcW w:w="270" w:type="dxa"/>
            <w:tcBorders>
              <w:top w:val="nil"/>
              <w:left w:val="nil"/>
              <w:bottom w:val="nil"/>
              <w:right w:val="nil"/>
            </w:tcBorders>
            <w:vAlign w:val="bottom"/>
          </w:tcPr>
          <w:p w14:paraId="252380AD" w14:textId="77777777" w:rsidR="004A7A6F" w:rsidRPr="002D65DB" w:rsidRDefault="004A7A6F" w:rsidP="004A7A6F">
            <w:pPr>
              <w:tabs>
                <w:tab w:val="left" w:pos="540"/>
              </w:tabs>
              <w:ind w:right="44"/>
              <w:jc w:val="right"/>
              <w:rPr>
                <w:rFonts w:cs="Times New Roman"/>
                <w:sz w:val="18"/>
                <w:szCs w:val="18"/>
                <w:lang w:val="en-GB"/>
              </w:rPr>
            </w:pPr>
          </w:p>
        </w:tc>
        <w:tc>
          <w:tcPr>
            <w:tcW w:w="1530" w:type="dxa"/>
            <w:tcBorders>
              <w:top w:val="nil"/>
              <w:left w:val="nil"/>
              <w:bottom w:val="nil"/>
              <w:right w:val="nil"/>
            </w:tcBorders>
            <w:vAlign w:val="bottom"/>
          </w:tcPr>
          <w:p w14:paraId="73892778" w14:textId="18E5279F" w:rsidR="004A7A6F" w:rsidRPr="004A7A6F" w:rsidRDefault="004A7A6F" w:rsidP="004A7A6F">
            <w:pPr>
              <w:tabs>
                <w:tab w:val="left" w:pos="540"/>
                <w:tab w:val="left" w:pos="1316"/>
              </w:tabs>
              <w:ind w:right="-74"/>
              <w:jc w:val="right"/>
              <w:rPr>
                <w:rFonts w:cs="Angsana New"/>
                <w:sz w:val="18"/>
                <w:szCs w:val="18"/>
              </w:rPr>
            </w:pPr>
            <w:r w:rsidRPr="004A7A6F">
              <w:rPr>
                <w:rFonts w:cs="Angsana New"/>
                <w:sz w:val="18"/>
                <w:szCs w:val="18"/>
              </w:rPr>
              <w:t>345,000</w:t>
            </w:r>
          </w:p>
        </w:tc>
        <w:tc>
          <w:tcPr>
            <w:tcW w:w="270" w:type="dxa"/>
            <w:tcBorders>
              <w:top w:val="nil"/>
              <w:left w:val="nil"/>
              <w:bottom w:val="nil"/>
              <w:right w:val="nil"/>
            </w:tcBorders>
            <w:vAlign w:val="bottom"/>
          </w:tcPr>
          <w:p w14:paraId="308FB1DB" w14:textId="77777777" w:rsidR="004A7A6F" w:rsidRPr="002D65DB" w:rsidRDefault="004A7A6F" w:rsidP="004A7A6F">
            <w:pPr>
              <w:tabs>
                <w:tab w:val="left" w:pos="540"/>
              </w:tabs>
              <w:ind w:right="44"/>
              <w:jc w:val="right"/>
              <w:rPr>
                <w:rFonts w:cs="Times New Roman"/>
                <w:sz w:val="18"/>
                <w:szCs w:val="18"/>
                <w:lang w:val="en-GB"/>
              </w:rPr>
            </w:pPr>
          </w:p>
        </w:tc>
        <w:tc>
          <w:tcPr>
            <w:tcW w:w="1554" w:type="dxa"/>
            <w:tcBorders>
              <w:top w:val="nil"/>
              <w:left w:val="nil"/>
              <w:bottom w:val="nil"/>
              <w:right w:val="nil"/>
            </w:tcBorders>
            <w:vAlign w:val="bottom"/>
          </w:tcPr>
          <w:p w14:paraId="6FBC2D9D" w14:textId="3F8E63B5" w:rsidR="004A7A6F" w:rsidRPr="005401CA" w:rsidRDefault="004A7A6F" w:rsidP="004A7A6F">
            <w:pPr>
              <w:tabs>
                <w:tab w:val="left" w:pos="540"/>
                <w:tab w:val="left" w:pos="1333"/>
              </w:tabs>
              <w:ind w:right="-74"/>
              <w:jc w:val="right"/>
              <w:rPr>
                <w:rFonts w:cs="Angsana New"/>
                <w:sz w:val="18"/>
                <w:szCs w:val="18"/>
              </w:rPr>
            </w:pPr>
            <w:r w:rsidRPr="005401CA">
              <w:rPr>
                <w:rFonts w:cs="Angsana New"/>
                <w:sz w:val="18"/>
                <w:szCs w:val="18"/>
              </w:rPr>
              <w:t xml:space="preserve"> 464,910</w:t>
            </w:r>
          </w:p>
        </w:tc>
      </w:tr>
      <w:tr w:rsidR="004A7A6F" w:rsidRPr="00082BB0" w14:paraId="137A8B70" w14:textId="77777777" w:rsidTr="002D65DB">
        <w:trPr>
          <w:trHeight w:val="259"/>
        </w:trPr>
        <w:tc>
          <w:tcPr>
            <w:tcW w:w="2700" w:type="dxa"/>
            <w:tcBorders>
              <w:top w:val="nil"/>
              <w:left w:val="nil"/>
              <w:bottom w:val="nil"/>
              <w:right w:val="nil"/>
            </w:tcBorders>
            <w:vAlign w:val="center"/>
          </w:tcPr>
          <w:p w14:paraId="1A7502EA" w14:textId="77777777" w:rsidR="004A7A6F" w:rsidRPr="002D65DB" w:rsidRDefault="004A7A6F" w:rsidP="004A7A6F">
            <w:pPr>
              <w:tabs>
                <w:tab w:val="left" w:pos="540"/>
              </w:tabs>
              <w:ind w:right="44"/>
              <w:rPr>
                <w:rFonts w:cs="Times New Roman"/>
                <w:sz w:val="18"/>
                <w:szCs w:val="18"/>
                <w:lang w:val="en-GB"/>
              </w:rPr>
            </w:pPr>
            <w:r w:rsidRPr="002D65DB">
              <w:rPr>
                <w:rFonts w:cs="Times New Roman"/>
                <w:sz w:val="18"/>
                <w:szCs w:val="18"/>
                <w:lang w:val="en-GB"/>
              </w:rPr>
              <w:t xml:space="preserve">   EUR</w:t>
            </w:r>
          </w:p>
        </w:tc>
        <w:tc>
          <w:tcPr>
            <w:tcW w:w="1440" w:type="dxa"/>
            <w:tcBorders>
              <w:top w:val="nil"/>
              <w:left w:val="nil"/>
              <w:bottom w:val="nil"/>
              <w:right w:val="nil"/>
            </w:tcBorders>
            <w:vAlign w:val="bottom"/>
          </w:tcPr>
          <w:p w14:paraId="15FD93B1" w14:textId="3D5D6A13" w:rsidR="004A7A6F" w:rsidRPr="004A7A6F" w:rsidRDefault="004A7A6F" w:rsidP="004A7A6F">
            <w:pPr>
              <w:tabs>
                <w:tab w:val="left" w:pos="540"/>
              </w:tabs>
              <w:ind w:right="-74"/>
              <w:jc w:val="right"/>
              <w:rPr>
                <w:rFonts w:cs="Angsana New"/>
                <w:sz w:val="18"/>
                <w:szCs w:val="18"/>
              </w:rPr>
            </w:pPr>
            <w:r w:rsidRPr="004A7A6F">
              <w:rPr>
                <w:rFonts w:cs="Angsana New"/>
                <w:sz w:val="18"/>
                <w:szCs w:val="18"/>
              </w:rPr>
              <w:t>236,819</w:t>
            </w:r>
          </w:p>
        </w:tc>
        <w:tc>
          <w:tcPr>
            <w:tcW w:w="270" w:type="dxa"/>
            <w:tcBorders>
              <w:top w:val="nil"/>
              <w:left w:val="nil"/>
              <w:bottom w:val="nil"/>
              <w:right w:val="nil"/>
            </w:tcBorders>
            <w:vAlign w:val="bottom"/>
          </w:tcPr>
          <w:p w14:paraId="35D41990" w14:textId="77777777" w:rsidR="004A7A6F" w:rsidRPr="002D65DB" w:rsidRDefault="004A7A6F" w:rsidP="004A7A6F">
            <w:pPr>
              <w:tabs>
                <w:tab w:val="left" w:pos="540"/>
              </w:tabs>
              <w:ind w:right="44"/>
              <w:jc w:val="right"/>
              <w:rPr>
                <w:rFonts w:cs="Times New Roman"/>
                <w:sz w:val="18"/>
                <w:szCs w:val="18"/>
                <w:lang w:val="en-GB"/>
              </w:rPr>
            </w:pPr>
          </w:p>
        </w:tc>
        <w:tc>
          <w:tcPr>
            <w:tcW w:w="1530" w:type="dxa"/>
            <w:tcBorders>
              <w:top w:val="nil"/>
              <w:left w:val="nil"/>
              <w:bottom w:val="nil"/>
              <w:right w:val="nil"/>
            </w:tcBorders>
            <w:vAlign w:val="bottom"/>
          </w:tcPr>
          <w:p w14:paraId="3C17A81F" w14:textId="3A45DC66" w:rsidR="004A7A6F" w:rsidRPr="004A7A6F" w:rsidRDefault="004A7A6F" w:rsidP="004A7A6F">
            <w:pPr>
              <w:tabs>
                <w:tab w:val="left" w:pos="540"/>
                <w:tab w:val="left" w:pos="1316"/>
              </w:tabs>
              <w:ind w:right="-74"/>
              <w:jc w:val="right"/>
              <w:rPr>
                <w:rFonts w:cs="Angsana New"/>
                <w:sz w:val="18"/>
                <w:szCs w:val="18"/>
              </w:rPr>
            </w:pPr>
            <w:r w:rsidRPr="004A7A6F">
              <w:rPr>
                <w:rFonts w:cs="Angsana New"/>
                <w:sz w:val="18"/>
                <w:szCs w:val="18"/>
              </w:rPr>
              <w:t>291,319</w:t>
            </w:r>
          </w:p>
        </w:tc>
        <w:tc>
          <w:tcPr>
            <w:tcW w:w="270" w:type="dxa"/>
            <w:tcBorders>
              <w:top w:val="nil"/>
              <w:left w:val="nil"/>
              <w:bottom w:val="nil"/>
              <w:right w:val="nil"/>
            </w:tcBorders>
            <w:vAlign w:val="bottom"/>
          </w:tcPr>
          <w:p w14:paraId="3EDB0CD1" w14:textId="77777777" w:rsidR="004A7A6F" w:rsidRPr="002D65DB" w:rsidRDefault="004A7A6F" w:rsidP="004A7A6F">
            <w:pPr>
              <w:tabs>
                <w:tab w:val="left" w:pos="540"/>
              </w:tabs>
              <w:ind w:right="44"/>
              <w:jc w:val="right"/>
              <w:rPr>
                <w:rFonts w:cs="Times New Roman"/>
                <w:sz w:val="18"/>
                <w:szCs w:val="18"/>
                <w:lang w:val="en-GB"/>
              </w:rPr>
            </w:pPr>
          </w:p>
        </w:tc>
        <w:tc>
          <w:tcPr>
            <w:tcW w:w="1530" w:type="dxa"/>
            <w:tcBorders>
              <w:top w:val="nil"/>
              <w:left w:val="nil"/>
              <w:bottom w:val="nil"/>
              <w:right w:val="nil"/>
            </w:tcBorders>
            <w:vAlign w:val="bottom"/>
          </w:tcPr>
          <w:p w14:paraId="7299774A" w14:textId="2A2DB6E2" w:rsidR="004A7A6F" w:rsidRPr="004A7A6F" w:rsidRDefault="004A7A6F" w:rsidP="004A7A6F">
            <w:pPr>
              <w:tabs>
                <w:tab w:val="left" w:pos="540"/>
                <w:tab w:val="left" w:pos="1333"/>
              </w:tabs>
              <w:ind w:right="-74"/>
              <w:jc w:val="right"/>
              <w:rPr>
                <w:rFonts w:cs="Angsana New"/>
                <w:sz w:val="18"/>
                <w:szCs w:val="18"/>
              </w:rPr>
            </w:pPr>
            <w:r w:rsidRPr="004A7A6F">
              <w:rPr>
                <w:rFonts w:cs="Angsana New"/>
                <w:sz w:val="18"/>
                <w:szCs w:val="18"/>
              </w:rPr>
              <w:t>236,819</w:t>
            </w:r>
          </w:p>
        </w:tc>
        <w:tc>
          <w:tcPr>
            <w:tcW w:w="270" w:type="dxa"/>
            <w:tcBorders>
              <w:top w:val="nil"/>
              <w:left w:val="nil"/>
              <w:bottom w:val="nil"/>
              <w:right w:val="nil"/>
            </w:tcBorders>
            <w:vAlign w:val="bottom"/>
          </w:tcPr>
          <w:p w14:paraId="07F4AC66" w14:textId="77777777" w:rsidR="004A7A6F" w:rsidRPr="002D65DB" w:rsidRDefault="004A7A6F" w:rsidP="004A7A6F">
            <w:pPr>
              <w:tabs>
                <w:tab w:val="left" w:pos="540"/>
              </w:tabs>
              <w:ind w:right="44"/>
              <w:jc w:val="right"/>
              <w:rPr>
                <w:rFonts w:cs="Times New Roman"/>
                <w:sz w:val="18"/>
                <w:szCs w:val="18"/>
                <w:lang w:val="en-GB"/>
              </w:rPr>
            </w:pPr>
          </w:p>
        </w:tc>
        <w:tc>
          <w:tcPr>
            <w:tcW w:w="1554" w:type="dxa"/>
            <w:tcBorders>
              <w:top w:val="nil"/>
              <w:left w:val="nil"/>
              <w:bottom w:val="nil"/>
              <w:right w:val="nil"/>
            </w:tcBorders>
            <w:vAlign w:val="bottom"/>
          </w:tcPr>
          <w:p w14:paraId="04823D69" w14:textId="47E40706" w:rsidR="004A7A6F" w:rsidRPr="005401CA" w:rsidRDefault="004A7A6F" w:rsidP="004A7A6F">
            <w:pPr>
              <w:tabs>
                <w:tab w:val="left" w:pos="540"/>
                <w:tab w:val="left" w:pos="1333"/>
              </w:tabs>
              <w:ind w:right="-74"/>
              <w:jc w:val="right"/>
              <w:rPr>
                <w:rFonts w:cs="Angsana New"/>
                <w:sz w:val="18"/>
                <w:szCs w:val="18"/>
              </w:rPr>
            </w:pPr>
            <w:r w:rsidRPr="005401CA">
              <w:rPr>
                <w:rFonts w:cs="Angsana New" w:hint="cs"/>
                <w:sz w:val="18"/>
                <w:szCs w:val="18"/>
                <w:cs/>
              </w:rPr>
              <w:t xml:space="preserve"> </w:t>
            </w:r>
            <w:r w:rsidRPr="005401CA">
              <w:rPr>
                <w:rFonts w:cs="Angsana New"/>
                <w:sz w:val="18"/>
                <w:szCs w:val="18"/>
              </w:rPr>
              <w:t>291,319</w:t>
            </w:r>
          </w:p>
        </w:tc>
      </w:tr>
      <w:tr w:rsidR="004A7A6F" w:rsidRPr="00082BB0" w14:paraId="0F26E476" w14:textId="77777777" w:rsidTr="002D65DB">
        <w:trPr>
          <w:trHeight w:val="259"/>
        </w:trPr>
        <w:tc>
          <w:tcPr>
            <w:tcW w:w="2700" w:type="dxa"/>
            <w:tcBorders>
              <w:top w:val="nil"/>
              <w:left w:val="nil"/>
              <w:bottom w:val="nil"/>
              <w:right w:val="nil"/>
            </w:tcBorders>
            <w:vAlign w:val="center"/>
          </w:tcPr>
          <w:p w14:paraId="5F43F431" w14:textId="77777777" w:rsidR="004A7A6F" w:rsidRPr="002D65DB" w:rsidRDefault="004A7A6F" w:rsidP="004A7A6F">
            <w:pPr>
              <w:tabs>
                <w:tab w:val="left" w:pos="540"/>
              </w:tabs>
              <w:ind w:right="44"/>
              <w:rPr>
                <w:rFonts w:cs="Times New Roman"/>
                <w:sz w:val="18"/>
                <w:szCs w:val="18"/>
                <w:lang w:val="en-GB"/>
              </w:rPr>
            </w:pPr>
            <w:r w:rsidRPr="002D65DB">
              <w:rPr>
                <w:rFonts w:cs="Times New Roman"/>
                <w:sz w:val="18"/>
                <w:szCs w:val="18"/>
                <w:lang w:val="en-GB"/>
              </w:rPr>
              <w:t xml:space="preserve">   JPY</w:t>
            </w:r>
          </w:p>
        </w:tc>
        <w:tc>
          <w:tcPr>
            <w:tcW w:w="1440" w:type="dxa"/>
            <w:tcBorders>
              <w:top w:val="nil"/>
              <w:left w:val="nil"/>
              <w:bottom w:val="nil"/>
              <w:right w:val="nil"/>
            </w:tcBorders>
            <w:vAlign w:val="bottom"/>
          </w:tcPr>
          <w:p w14:paraId="4CFBF7F5" w14:textId="013D404D" w:rsidR="004A7A6F" w:rsidRPr="004A7A6F" w:rsidRDefault="004A7A6F" w:rsidP="004A7A6F">
            <w:pPr>
              <w:tabs>
                <w:tab w:val="left" w:pos="540"/>
              </w:tabs>
              <w:ind w:right="-74"/>
              <w:jc w:val="right"/>
              <w:rPr>
                <w:rFonts w:cs="Angsana New"/>
                <w:sz w:val="18"/>
                <w:szCs w:val="18"/>
              </w:rPr>
            </w:pPr>
            <w:r w:rsidRPr="004A7A6F">
              <w:rPr>
                <w:rFonts w:cs="Angsana New"/>
                <w:sz w:val="18"/>
                <w:szCs w:val="18"/>
              </w:rPr>
              <w:t>14,000,000</w:t>
            </w:r>
          </w:p>
        </w:tc>
        <w:tc>
          <w:tcPr>
            <w:tcW w:w="270" w:type="dxa"/>
            <w:tcBorders>
              <w:top w:val="nil"/>
              <w:left w:val="nil"/>
              <w:bottom w:val="nil"/>
              <w:right w:val="nil"/>
            </w:tcBorders>
            <w:vAlign w:val="bottom"/>
          </w:tcPr>
          <w:p w14:paraId="709795FA" w14:textId="77777777" w:rsidR="004A7A6F" w:rsidRPr="002D65DB" w:rsidRDefault="004A7A6F" w:rsidP="004A7A6F">
            <w:pPr>
              <w:tabs>
                <w:tab w:val="left" w:pos="540"/>
              </w:tabs>
              <w:ind w:right="44"/>
              <w:jc w:val="right"/>
              <w:rPr>
                <w:rFonts w:cs="Times New Roman"/>
                <w:sz w:val="18"/>
                <w:szCs w:val="18"/>
                <w:lang w:val="en-GB"/>
              </w:rPr>
            </w:pPr>
          </w:p>
        </w:tc>
        <w:tc>
          <w:tcPr>
            <w:tcW w:w="1530" w:type="dxa"/>
            <w:tcBorders>
              <w:top w:val="nil"/>
              <w:left w:val="nil"/>
              <w:bottom w:val="nil"/>
              <w:right w:val="nil"/>
            </w:tcBorders>
            <w:vAlign w:val="bottom"/>
          </w:tcPr>
          <w:p w14:paraId="79644B04" w14:textId="1A181499" w:rsidR="004A7A6F" w:rsidRPr="004A7A6F" w:rsidRDefault="004A7A6F" w:rsidP="004A7A6F">
            <w:pPr>
              <w:tabs>
                <w:tab w:val="left" w:pos="540"/>
                <w:tab w:val="left" w:pos="1316"/>
              </w:tabs>
              <w:ind w:right="-74"/>
              <w:jc w:val="right"/>
              <w:rPr>
                <w:rFonts w:cs="Angsana New"/>
                <w:sz w:val="18"/>
                <w:szCs w:val="18"/>
              </w:rPr>
            </w:pPr>
            <w:r w:rsidRPr="004A7A6F">
              <w:rPr>
                <w:rFonts w:cs="Angsana New"/>
                <w:sz w:val="18"/>
                <w:szCs w:val="18"/>
              </w:rPr>
              <w:t xml:space="preserve">       17,400,000 </w:t>
            </w:r>
          </w:p>
        </w:tc>
        <w:tc>
          <w:tcPr>
            <w:tcW w:w="270" w:type="dxa"/>
            <w:tcBorders>
              <w:top w:val="nil"/>
              <w:left w:val="nil"/>
              <w:bottom w:val="nil"/>
              <w:right w:val="nil"/>
            </w:tcBorders>
            <w:vAlign w:val="bottom"/>
          </w:tcPr>
          <w:p w14:paraId="6DE1FFBC" w14:textId="77777777" w:rsidR="004A7A6F" w:rsidRPr="002D65DB" w:rsidRDefault="004A7A6F" w:rsidP="004A7A6F">
            <w:pPr>
              <w:tabs>
                <w:tab w:val="left" w:pos="540"/>
              </w:tabs>
              <w:ind w:right="44"/>
              <w:jc w:val="right"/>
              <w:rPr>
                <w:rFonts w:cs="Times New Roman"/>
                <w:sz w:val="18"/>
                <w:szCs w:val="18"/>
                <w:lang w:val="en-GB"/>
              </w:rPr>
            </w:pPr>
          </w:p>
        </w:tc>
        <w:tc>
          <w:tcPr>
            <w:tcW w:w="1530" w:type="dxa"/>
            <w:tcBorders>
              <w:top w:val="nil"/>
              <w:left w:val="nil"/>
              <w:bottom w:val="nil"/>
              <w:right w:val="nil"/>
            </w:tcBorders>
            <w:vAlign w:val="bottom"/>
          </w:tcPr>
          <w:p w14:paraId="179ED091" w14:textId="36CDD7D1" w:rsidR="004A7A6F" w:rsidRPr="004A7A6F" w:rsidRDefault="004A7A6F" w:rsidP="004A7A6F">
            <w:pPr>
              <w:tabs>
                <w:tab w:val="left" w:pos="540"/>
                <w:tab w:val="left" w:pos="1333"/>
              </w:tabs>
              <w:ind w:right="-74"/>
              <w:jc w:val="right"/>
              <w:rPr>
                <w:rFonts w:cs="Angsana New"/>
                <w:sz w:val="18"/>
                <w:szCs w:val="18"/>
              </w:rPr>
            </w:pPr>
            <w:r w:rsidRPr="004A7A6F">
              <w:rPr>
                <w:rFonts w:cs="Angsana New"/>
                <w:sz w:val="18"/>
                <w:szCs w:val="18"/>
              </w:rPr>
              <w:t>14,000,000</w:t>
            </w:r>
          </w:p>
        </w:tc>
        <w:tc>
          <w:tcPr>
            <w:tcW w:w="270" w:type="dxa"/>
            <w:tcBorders>
              <w:top w:val="nil"/>
              <w:left w:val="nil"/>
              <w:bottom w:val="nil"/>
              <w:right w:val="nil"/>
            </w:tcBorders>
            <w:vAlign w:val="bottom"/>
          </w:tcPr>
          <w:p w14:paraId="2D2F2E89" w14:textId="77777777" w:rsidR="004A7A6F" w:rsidRPr="002D65DB" w:rsidRDefault="004A7A6F" w:rsidP="004A7A6F">
            <w:pPr>
              <w:tabs>
                <w:tab w:val="left" w:pos="540"/>
              </w:tabs>
              <w:ind w:right="44"/>
              <w:jc w:val="right"/>
              <w:rPr>
                <w:rFonts w:cs="Times New Roman"/>
                <w:sz w:val="18"/>
                <w:szCs w:val="18"/>
                <w:lang w:val="en-GB"/>
              </w:rPr>
            </w:pPr>
          </w:p>
        </w:tc>
        <w:tc>
          <w:tcPr>
            <w:tcW w:w="1554" w:type="dxa"/>
            <w:tcBorders>
              <w:top w:val="nil"/>
              <w:left w:val="nil"/>
              <w:bottom w:val="nil"/>
              <w:right w:val="nil"/>
            </w:tcBorders>
            <w:vAlign w:val="bottom"/>
          </w:tcPr>
          <w:p w14:paraId="42B404BF" w14:textId="2F39F0A6" w:rsidR="004A7A6F" w:rsidRPr="002D65DB" w:rsidRDefault="004A7A6F" w:rsidP="004A7A6F">
            <w:pPr>
              <w:tabs>
                <w:tab w:val="left" w:pos="540"/>
                <w:tab w:val="left" w:pos="1333"/>
              </w:tabs>
              <w:ind w:right="-74"/>
              <w:jc w:val="right"/>
              <w:rPr>
                <w:rFonts w:cs="Times New Roman"/>
                <w:sz w:val="18"/>
                <w:szCs w:val="18"/>
                <w:lang w:val="en-GB"/>
              </w:rPr>
            </w:pPr>
            <w:r>
              <w:rPr>
                <w:rFonts w:cstheme="minorBidi" w:hint="cs"/>
                <w:sz w:val="18"/>
                <w:szCs w:val="18"/>
                <w:cs/>
                <w:lang w:val="en-GB"/>
              </w:rPr>
              <w:t xml:space="preserve">             </w:t>
            </w:r>
            <w:r w:rsidRPr="002D65DB">
              <w:rPr>
                <w:rFonts w:cs="Times New Roman"/>
                <w:sz w:val="18"/>
                <w:szCs w:val="18"/>
                <w:lang w:val="en-GB"/>
              </w:rPr>
              <w:t>17,400,000</w:t>
            </w:r>
          </w:p>
        </w:tc>
      </w:tr>
      <w:tr w:rsidR="004A7A6F" w:rsidRPr="00082BB0" w14:paraId="7E0580D6" w14:textId="77777777">
        <w:trPr>
          <w:trHeight w:val="144"/>
        </w:trPr>
        <w:tc>
          <w:tcPr>
            <w:tcW w:w="2700" w:type="dxa"/>
            <w:tcBorders>
              <w:top w:val="nil"/>
              <w:left w:val="nil"/>
              <w:bottom w:val="nil"/>
              <w:right w:val="nil"/>
            </w:tcBorders>
          </w:tcPr>
          <w:p w14:paraId="62174ADF" w14:textId="77777777" w:rsidR="004A7A6F" w:rsidRPr="002D65DB" w:rsidRDefault="004A7A6F" w:rsidP="004A7A6F">
            <w:pPr>
              <w:tabs>
                <w:tab w:val="left" w:pos="540"/>
              </w:tabs>
              <w:ind w:right="44"/>
              <w:rPr>
                <w:rFonts w:cs="Times New Roman"/>
                <w:sz w:val="18"/>
                <w:szCs w:val="18"/>
                <w:lang w:val="en-GB"/>
              </w:rPr>
            </w:pPr>
            <w:r w:rsidRPr="002D65DB">
              <w:rPr>
                <w:rFonts w:cs="Times New Roman"/>
                <w:sz w:val="18"/>
                <w:szCs w:val="18"/>
                <w:lang w:val="en-GB"/>
              </w:rPr>
              <w:t>Maturity date</w:t>
            </w:r>
          </w:p>
        </w:tc>
        <w:tc>
          <w:tcPr>
            <w:tcW w:w="1440" w:type="dxa"/>
            <w:tcBorders>
              <w:top w:val="nil"/>
              <w:left w:val="nil"/>
              <w:bottom w:val="nil"/>
              <w:right w:val="nil"/>
            </w:tcBorders>
          </w:tcPr>
          <w:p w14:paraId="32A03C35" w14:textId="31C9BCA9" w:rsidR="004A7A6F" w:rsidRPr="004A7A6F" w:rsidRDefault="004A7A6F" w:rsidP="004A7A6F">
            <w:pPr>
              <w:tabs>
                <w:tab w:val="left" w:pos="540"/>
              </w:tabs>
              <w:ind w:right="-74"/>
              <w:jc w:val="right"/>
              <w:rPr>
                <w:rFonts w:cs="Angsana New"/>
                <w:sz w:val="18"/>
                <w:szCs w:val="18"/>
              </w:rPr>
            </w:pPr>
            <w:r w:rsidRPr="004A7A6F">
              <w:rPr>
                <w:rFonts w:cs="Angsana New"/>
                <w:sz w:val="18"/>
                <w:szCs w:val="18"/>
              </w:rPr>
              <w:t>April 2026 - December 2030</w:t>
            </w:r>
          </w:p>
        </w:tc>
        <w:tc>
          <w:tcPr>
            <w:tcW w:w="270" w:type="dxa"/>
            <w:tcBorders>
              <w:top w:val="nil"/>
              <w:left w:val="nil"/>
              <w:bottom w:val="nil"/>
              <w:right w:val="nil"/>
            </w:tcBorders>
            <w:vAlign w:val="bottom"/>
          </w:tcPr>
          <w:p w14:paraId="2191850E" w14:textId="77777777" w:rsidR="004A7A6F" w:rsidRPr="002D65DB" w:rsidRDefault="004A7A6F" w:rsidP="004A7A6F">
            <w:pPr>
              <w:tabs>
                <w:tab w:val="left" w:pos="540"/>
              </w:tabs>
              <w:ind w:right="44"/>
              <w:jc w:val="right"/>
              <w:rPr>
                <w:rFonts w:cs="Times New Roman"/>
                <w:sz w:val="18"/>
                <w:szCs w:val="18"/>
                <w:lang w:val="en-GB"/>
              </w:rPr>
            </w:pPr>
          </w:p>
        </w:tc>
        <w:tc>
          <w:tcPr>
            <w:tcW w:w="1530" w:type="dxa"/>
            <w:tcBorders>
              <w:top w:val="nil"/>
              <w:left w:val="nil"/>
              <w:bottom w:val="nil"/>
              <w:right w:val="nil"/>
            </w:tcBorders>
          </w:tcPr>
          <w:p w14:paraId="731EC4C3" w14:textId="77777777" w:rsidR="004A7A6F" w:rsidRPr="004A7A6F" w:rsidRDefault="004A7A6F" w:rsidP="004A7A6F">
            <w:pPr>
              <w:tabs>
                <w:tab w:val="left" w:pos="540"/>
                <w:tab w:val="left" w:pos="1316"/>
              </w:tabs>
              <w:ind w:right="-74"/>
              <w:jc w:val="right"/>
              <w:rPr>
                <w:rFonts w:cs="Angsana New"/>
                <w:sz w:val="18"/>
                <w:szCs w:val="18"/>
              </w:rPr>
            </w:pPr>
            <w:r w:rsidRPr="004A7A6F">
              <w:rPr>
                <w:rFonts w:cs="Angsana New"/>
                <w:sz w:val="18"/>
                <w:szCs w:val="18"/>
              </w:rPr>
              <w:t xml:space="preserve">      June 2025 - </w:t>
            </w:r>
          </w:p>
          <w:p w14:paraId="48328602" w14:textId="7E6F5DD4" w:rsidR="004A7A6F" w:rsidRPr="004A7A6F" w:rsidRDefault="004A7A6F" w:rsidP="004A7A6F">
            <w:pPr>
              <w:tabs>
                <w:tab w:val="left" w:pos="540"/>
                <w:tab w:val="left" w:pos="1316"/>
              </w:tabs>
              <w:ind w:right="-74"/>
              <w:jc w:val="right"/>
              <w:rPr>
                <w:rFonts w:cs="Angsana New"/>
                <w:sz w:val="18"/>
                <w:szCs w:val="18"/>
              </w:rPr>
            </w:pPr>
            <w:r w:rsidRPr="004A7A6F">
              <w:rPr>
                <w:rFonts w:cs="Angsana New"/>
                <w:sz w:val="18"/>
                <w:szCs w:val="18"/>
              </w:rPr>
              <w:t xml:space="preserve"> November 2028</w:t>
            </w:r>
          </w:p>
        </w:tc>
        <w:tc>
          <w:tcPr>
            <w:tcW w:w="270" w:type="dxa"/>
            <w:tcBorders>
              <w:top w:val="nil"/>
              <w:left w:val="nil"/>
              <w:bottom w:val="nil"/>
              <w:right w:val="nil"/>
            </w:tcBorders>
            <w:vAlign w:val="bottom"/>
          </w:tcPr>
          <w:p w14:paraId="7C4AA11B" w14:textId="77777777" w:rsidR="004A7A6F" w:rsidRPr="002D65DB" w:rsidRDefault="004A7A6F" w:rsidP="004A7A6F">
            <w:pPr>
              <w:tabs>
                <w:tab w:val="left" w:pos="540"/>
              </w:tabs>
              <w:ind w:right="44"/>
              <w:jc w:val="right"/>
              <w:rPr>
                <w:rFonts w:cs="Times New Roman"/>
                <w:spacing w:val="-12"/>
                <w:sz w:val="18"/>
                <w:szCs w:val="18"/>
                <w:lang w:val="en-GB"/>
              </w:rPr>
            </w:pPr>
          </w:p>
        </w:tc>
        <w:tc>
          <w:tcPr>
            <w:tcW w:w="1530" w:type="dxa"/>
            <w:tcBorders>
              <w:top w:val="nil"/>
              <w:left w:val="nil"/>
              <w:bottom w:val="nil"/>
              <w:right w:val="nil"/>
            </w:tcBorders>
          </w:tcPr>
          <w:p w14:paraId="554BE2E0" w14:textId="11DD2CFE" w:rsidR="004A7A6F" w:rsidRPr="004A7A6F" w:rsidRDefault="004A7A6F" w:rsidP="004A7A6F">
            <w:pPr>
              <w:tabs>
                <w:tab w:val="left" w:pos="540"/>
                <w:tab w:val="left" w:pos="1331"/>
              </w:tabs>
              <w:ind w:right="-74"/>
              <w:jc w:val="right"/>
              <w:rPr>
                <w:rFonts w:cs="Angsana New"/>
                <w:sz w:val="18"/>
                <w:szCs w:val="18"/>
              </w:rPr>
            </w:pPr>
            <w:r w:rsidRPr="004A7A6F">
              <w:rPr>
                <w:rFonts w:cs="Angsana New"/>
                <w:sz w:val="18"/>
                <w:szCs w:val="18"/>
              </w:rPr>
              <w:t>April 2026 - December 2030</w:t>
            </w:r>
          </w:p>
        </w:tc>
        <w:tc>
          <w:tcPr>
            <w:tcW w:w="270" w:type="dxa"/>
            <w:tcBorders>
              <w:top w:val="nil"/>
              <w:left w:val="nil"/>
              <w:bottom w:val="nil"/>
              <w:right w:val="nil"/>
            </w:tcBorders>
            <w:vAlign w:val="bottom"/>
          </w:tcPr>
          <w:p w14:paraId="3200008F" w14:textId="77777777" w:rsidR="004A7A6F" w:rsidRPr="002D65DB" w:rsidRDefault="004A7A6F" w:rsidP="004A7A6F">
            <w:pPr>
              <w:tabs>
                <w:tab w:val="left" w:pos="540"/>
              </w:tabs>
              <w:ind w:right="44"/>
              <w:jc w:val="right"/>
              <w:rPr>
                <w:rFonts w:cs="Times New Roman"/>
                <w:spacing w:val="-12"/>
                <w:sz w:val="18"/>
                <w:szCs w:val="18"/>
                <w:lang w:val="en-GB"/>
              </w:rPr>
            </w:pPr>
          </w:p>
        </w:tc>
        <w:tc>
          <w:tcPr>
            <w:tcW w:w="1554" w:type="dxa"/>
            <w:tcBorders>
              <w:top w:val="nil"/>
              <w:left w:val="nil"/>
              <w:bottom w:val="nil"/>
              <w:right w:val="nil"/>
            </w:tcBorders>
          </w:tcPr>
          <w:p w14:paraId="5B4B97A5" w14:textId="093E6CAD" w:rsidR="004A7A6F" w:rsidRPr="005401CA" w:rsidRDefault="004A7A6F" w:rsidP="004A7A6F">
            <w:pPr>
              <w:tabs>
                <w:tab w:val="left" w:pos="540"/>
                <w:tab w:val="left" w:pos="1333"/>
              </w:tabs>
              <w:ind w:right="-74"/>
              <w:jc w:val="right"/>
              <w:rPr>
                <w:rFonts w:cstheme="minorBidi"/>
                <w:sz w:val="18"/>
                <w:szCs w:val="18"/>
                <w:lang w:val="en-GB"/>
              </w:rPr>
            </w:pPr>
            <w:r w:rsidRPr="005401CA">
              <w:rPr>
                <w:rFonts w:cstheme="minorBidi"/>
                <w:sz w:val="18"/>
                <w:szCs w:val="18"/>
                <w:lang w:val="en-GB"/>
              </w:rPr>
              <w:t>June 2025 - November 2028</w:t>
            </w:r>
          </w:p>
        </w:tc>
      </w:tr>
      <w:tr w:rsidR="004A7A6F" w:rsidRPr="00082BB0" w14:paraId="376F165F" w14:textId="77777777" w:rsidTr="002D65DB">
        <w:trPr>
          <w:trHeight w:val="144"/>
        </w:trPr>
        <w:tc>
          <w:tcPr>
            <w:tcW w:w="2700" w:type="dxa"/>
            <w:tcBorders>
              <w:top w:val="nil"/>
              <w:left w:val="nil"/>
              <w:bottom w:val="nil"/>
              <w:right w:val="nil"/>
            </w:tcBorders>
            <w:vAlign w:val="center"/>
          </w:tcPr>
          <w:p w14:paraId="342C8129" w14:textId="77777777" w:rsidR="004A7A6F" w:rsidRPr="002D65DB" w:rsidRDefault="004A7A6F" w:rsidP="004A7A6F">
            <w:pPr>
              <w:tabs>
                <w:tab w:val="left" w:pos="540"/>
              </w:tabs>
              <w:ind w:right="44"/>
              <w:rPr>
                <w:rFonts w:cs="Times New Roman"/>
                <w:sz w:val="18"/>
                <w:szCs w:val="18"/>
                <w:lang w:val="en-GB"/>
              </w:rPr>
            </w:pPr>
            <w:r w:rsidRPr="002D65DB">
              <w:rPr>
                <w:rFonts w:cs="Times New Roman"/>
                <w:sz w:val="18"/>
                <w:szCs w:val="18"/>
                <w:lang w:val="en-GB"/>
              </w:rPr>
              <w:t>Hedge ratio</w:t>
            </w:r>
          </w:p>
        </w:tc>
        <w:tc>
          <w:tcPr>
            <w:tcW w:w="1440" w:type="dxa"/>
            <w:tcBorders>
              <w:top w:val="nil"/>
              <w:left w:val="nil"/>
              <w:bottom w:val="nil"/>
              <w:right w:val="nil"/>
            </w:tcBorders>
            <w:vAlign w:val="bottom"/>
          </w:tcPr>
          <w:p w14:paraId="2A63DFA2" w14:textId="1FE334D3" w:rsidR="004A7A6F" w:rsidRPr="004A7A6F" w:rsidRDefault="004A7A6F" w:rsidP="004A7A6F">
            <w:pPr>
              <w:tabs>
                <w:tab w:val="left" w:pos="540"/>
              </w:tabs>
              <w:ind w:right="-74"/>
              <w:jc w:val="right"/>
              <w:rPr>
                <w:rFonts w:cs="Angsana New"/>
                <w:sz w:val="18"/>
                <w:szCs w:val="18"/>
              </w:rPr>
            </w:pPr>
            <w:r w:rsidRPr="004A7A6F">
              <w:rPr>
                <w:rFonts w:cs="Angsana New"/>
                <w:sz w:val="18"/>
                <w:szCs w:val="18"/>
              </w:rPr>
              <w:t>1:1</w:t>
            </w:r>
          </w:p>
        </w:tc>
        <w:tc>
          <w:tcPr>
            <w:tcW w:w="270" w:type="dxa"/>
            <w:tcBorders>
              <w:top w:val="nil"/>
              <w:left w:val="nil"/>
              <w:bottom w:val="nil"/>
              <w:right w:val="nil"/>
            </w:tcBorders>
            <w:vAlign w:val="bottom"/>
          </w:tcPr>
          <w:p w14:paraId="59E5FDB3" w14:textId="77777777" w:rsidR="004A7A6F" w:rsidRPr="002D65DB" w:rsidRDefault="004A7A6F" w:rsidP="004A7A6F">
            <w:pPr>
              <w:tabs>
                <w:tab w:val="left" w:pos="540"/>
              </w:tabs>
              <w:ind w:right="44"/>
              <w:jc w:val="right"/>
              <w:rPr>
                <w:rFonts w:cs="Times New Roman"/>
                <w:sz w:val="18"/>
                <w:szCs w:val="18"/>
                <w:lang w:val="en-GB"/>
              </w:rPr>
            </w:pPr>
          </w:p>
        </w:tc>
        <w:tc>
          <w:tcPr>
            <w:tcW w:w="1530" w:type="dxa"/>
            <w:tcBorders>
              <w:top w:val="nil"/>
              <w:left w:val="nil"/>
              <w:bottom w:val="nil"/>
              <w:right w:val="nil"/>
            </w:tcBorders>
            <w:vAlign w:val="bottom"/>
          </w:tcPr>
          <w:p w14:paraId="5487063E" w14:textId="7F3151C7" w:rsidR="004A7A6F" w:rsidRPr="004A7A6F" w:rsidRDefault="004A7A6F" w:rsidP="004A7A6F">
            <w:pPr>
              <w:tabs>
                <w:tab w:val="left" w:pos="540"/>
                <w:tab w:val="left" w:pos="1316"/>
              </w:tabs>
              <w:ind w:right="-74"/>
              <w:jc w:val="right"/>
              <w:rPr>
                <w:rFonts w:cs="Angsana New"/>
                <w:sz w:val="18"/>
                <w:szCs w:val="18"/>
              </w:rPr>
            </w:pPr>
            <w:r w:rsidRPr="004A7A6F">
              <w:rPr>
                <w:rFonts w:cs="Angsana New"/>
                <w:sz w:val="18"/>
                <w:szCs w:val="18"/>
              </w:rPr>
              <w:t>1:1</w:t>
            </w:r>
          </w:p>
        </w:tc>
        <w:tc>
          <w:tcPr>
            <w:tcW w:w="270" w:type="dxa"/>
            <w:tcBorders>
              <w:top w:val="nil"/>
              <w:left w:val="nil"/>
              <w:bottom w:val="nil"/>
              <w:right w:val="nil"/>
            </w:tcBorders>
            <w:vAlign w:val="bottom"/>
          </w:tcPr>
          <w:p w14:paraId="30E71BC2" w14:textId="77777777" w:rsidR="004A7A6F" w:rsidRPr="002D65DB" w:rsidRDefault="004A7A6F" w:rsidP="004A7A6F">
            <w:pPr>
              <w:tabs>
                <w:tab w:val="left" w:pos="540"/>
              </w:tabs>
              <w:ind w:right="44"/>
              <w:jc w:val="right"/>
              <w:rPr>
                <w:rFonts w:cs="Times New Roman"/>
                <w:sz w:val="18"/>
                <w:szCs w:val="18"/>
                <w:lang w:val="en-GB"/>
              </w:rPr>
            </w:pPr>
          </w:p>
        </w:tc>
        <w:tc>
          <w:tcPr>
            <w:tcW w:w="1530" w:type="dxa"/>
            <w:tcBorders>
              <w:top w:val="nil"/>
              <w:left w:val="nil"/>
              <w:bottom w:val="nil"/>
              <w:right w:val="nil"/>
            </w:tcBorders>
            <w:vAlign w:val="bottom"/>
          </w:tcPr>
          <w:p w14:paraId="5B0761CC" w14:textId="6A6E3DB2" w:rsidR="004A7A6F" w:rsidRPr="004A7A6F" w:rsidRDefault="004A7A6F" w:rsidP="004A7A6F">
            <w:pPr>
              <w:tabs>
                <w:tab w:val="left" w:pos="540"/>
                <w:tab w:val="left" w:pos="1331"/>
              </w:tabs>
              <w:ind w:right="-74"/>
              <w:jc w:val="right"/>
              <w:rPr>
                <w:rFonts w:cs="Angsana New"/>
                <w:sz w:val="18"/>
                <w:szCs w:val="18"/>
              </w:rPr>
            </w:pPr>
            <w:r w:rsidRPr="004A7A6F">
              <w:rPr>
                <w:rFonts w:cs="Angsana New"/>
                <w:sz w:val="18"/>
                <w:szCs w:val="18"/>
              </w:rPr>
              <w:t>1:1</w:t>
            </w:r>
          </w:p>
        </w:tc>
        <w:tc>
          <w:tcPr>
            <w:tcW w:w="270" w:type="dxa"/>
            <w:tcBorders>
              <w:top w:val="nil"/>
              <w:left w:val="nil"/>
              <w:bottom w:val="nil"/>
              <w:right w:val="nil"/>
            </w:tcBorders>
            <w:vAlign w:val="bottom"/>
          </w:tcPr>
          <w:p w14:paraId="43A06CE3" w14:textId="77777777" w:rsidR="004A7A6F" w:rsidRPr="002D65DB" w:rsidRDefault="004A7A6F" w:rsidP="004A7A6F">
            <w:pPr>
              <w:tabs>
                <w:tab w:val="left" w:pos="540"/>
              </w:tabs>
              <w:ind w:right="44"/>
              <w:jc w:val="right"/>
              <w:rPr>
                <w:rFonts w:cs="Times New Roman"/>
                <w:sz w:val="18"/>
                <w:szCs w:val="18"/>
                <w:lang w:val="en-GB"/>
              </w:rPr>
            </w:pPr>
          </w:p>
        </w:tc>
        <w:tc>
          <w:tcPr>
            <w:tcW w:w="1554" w:type="dxa"/>
            <w:tcBorders>
              <w:top w:val="nil"/>
              <w:left w:val="nil"/>
              <w:bottom w:val="nil"/>
              <w:right w:val="nil"/>
            </w:tcBorders>
            <w:vAlign w:val="bottom"/>
          </w:tcPr>
          <w:p w14:paraId="453FB0D1" w14:textId="209A4293" w:rsidR="004A7A6F" w:rsidRPr="002D65DB" w:rsidRDefault="004A7A6F" w:rsidP="004A7A6F">
            <w:pPr>
              <w:tabs>
                <w:tab w:val="left" w:pos="540"/>
              </w:tabs>
              <w:ind w:right="44"/>
              <w:jc w:val="right"/>
              <w:rPr>
                <w:rFonts w:cs="Times New Roman"/>
                <w:sz w:val="18"/>
                <w:szCs w:val="18"/>
                <w:lang w:val="en-GB"/>
              </w:rPr>
            </w:pPr>
            <w:r w:rsidRPr="002D65DB">
              <w:rPr>
                <w:rFonts w:cs="Times New Roman"/>
                <w:sz w:val="18"/>
                <w:szCs w:val="18"/>
                <w:lang w:val="en-GB"/>
              </w:rPr>
              <w:t>1:1</w:t>
            </w:r>
          </w:p>
        </w:tc>
      </w:tr>
      <w:tr w:rsidR="004A7A6F" w:rsidRPr="00082BB0" w14:paraId="510E618E" w14:textId="77777777" w:rsidTr="002D65DB">
        <w:trPr>
          <w:trHeight w:val="144"/>
        </w:trPr>
        <w:tc>
          <w:tcPr>
            <w:tcW w:w="2700" w:type="dxa"/>
            <w:tcBorders>
              <w:top w:val="nil"/>
              <w:left w:val="nil"/>
              <w:bottom w:val="nil"/>
              <w:right w:val="nil"/>
            </w:tcBorders>
            <w:vAlign w:val="center"/>
          </w:tcPr>
          <w:p w14:paraId="3BBA0930" w14:textId="77777777" w:rsidR="004A7A6F" w:rsidRPr="002D65DB" w:rsidRDefault="004A7A6F" w:rsidP="004A7A6F">
            <w:pPr>
              <w:tabs>
                <w:tab w:val="left" w:pos="540"/>
              </w:tabs>
              <w:ind w:right="44"/>
              <w:rPr>
                <w:rFonts w:cs="Times New Roman"/>
                <w:sz w:val="18"/>
                <w:szCs w:val="18"/>
                <w:lang w:val="en-GB"/>
              </w:rPr>
            </w:pPr>
            <w:r w:rsidRPr="002D65DB">
              <w:rPr>
                <w:rFonts w:cs="Times New Roman"/>
                <w:sz w:val="18"/>
                <w:szCs w:val="18"/>
                <w:lang w:val="en-GB"/>
              </w:rPr>
              <w:t>Change in value of outstanding</w:t>
            </w:r>
          </w:p>
          <w:p w14:paraId="6AFF45A2" w14:textId="77777777" w:rsidR="004A7A6F" w:rsidRPr="002D65DB" w:rsidRDefault="004A7A6F" w:rsidP="004A7A6F">
            <w:pPr>
              <w:tabs>
                <w:tab w:val="left" w:pos="540"/>
              </w:tabs>
              <w:ind w:right="44"/>
              <w:rPr>
                <w:rFonts w:cs="Times New Roman"/>
                <w:sz w:val="18"/>
                <w:szCs w:val="18"/>
                <w:lang w:val="en-GB"/>
              </w:rPr>
            </w:pPr>
            <w:r w:rsidRPr="002D65DB">
              <w:rPr>
                <w:rFonts w:cs="Times New Roman"/>
                <w:sz w:val="18"/>
                <w:szCs w:val="18"/>
                <w:lang w:val="en-GB"/>
              </w:rPr>
              <w:t xml:space="preserve">   hedging instruments used for </w:t>
            </w:r>
          </w:p>
          <w:p w14:paraId="5E1F57D4" w14:textId="77777777" w:rsidR="004A7A6F" w:rsidRPr="002D65DB" w:rsidRDefault="004A7A6F" w:rsidP="004A7A6F">
            <w:pPr>
              <w:tabs>
                <w:tab w:val="left" w:pos="540"/>
              </w:tabs>
              <w:ind w:right="44"/>
              <w:rPr>
                <w:rFonts w:cs="Times New Roman"/>
                <w:sz w:val="18"/>
                <w:szCs w:val="18"/>
                <w:lang w:val="en-GB"/>
              </w:rPr>
            </w:pPr>
            <w:r w:rsidRPr="002D65DB">
              <w:rPr>
                <w:rFonts w:cs="Times New Roman"/>
                <w:sz w:val="18"/>
                <w:szCs w:val="18"/>
                <w:lang w:val="en-GB"/>
              </w:rPr>
              <w:t xml:space="preserve">   measuring ineffectiveness for </w:t>
            </w:r>
          </w:p>
          <w:p w14:paraId="73794325" w14:textId="5CA7644E" w:rsidR="004A7A6F" w:rsidRPr="002D65DB" w:rsidRDefault="004A7A6F" w:rsidP="004A7A6F">
            <w:pPr>
              <w:tabs>
                <w:tab w:val="left" w:pos="540"/>
              </w:tabs>
              <w:ind w:right="44"/>
              <w:rPr>
                <w:rFonts w:cs="Times New Roman"/>
                <w:sz w:val="18"/>
                <w:szCs w:val="18"/>
                <w:lang w:val="en-GB"/>
              </w:rPr>
            </w:pPr>
            <w:r w:rsidRPr="002D65DB">
              <w:rPr>
                <w:rFonts w:cs="Times New Roman"/>
                <w:sz w:val="18"/>
                <w:szCs w:val="18"/>
                <w:lang w:val="en-GB"/>
              </w:rPr>
              <w:t xml:space="preserve">   the year (</w:t>
            </w:r>
            <w:r w:rsidR="00BF6EED">
              <w:rPr>
                <w:rFonts w:cs="Times New Roman"/>
                <w:sz w:val="18"/>
                <w:szCs w:val="18"/>
                <w:lang w:val="en-GB"/>
              </w:rPr>
              <w:t>in t</w:t>
            </w:r>
            <w:r w:rsidRPr="002D65DB">
              <w:rPr>
                <w:rFonts w:cs="Times New Roman"/>
                <w:sz w:val="18"/>
                <w:szCs w:val="18"/>
                <w:lang w:val="en-GB"/>
              </w:rPr>
              <w:t>housand Baht)</w:t>
            </w:r>
          </w:p>
        </w:tc>
        <w:tc>
          <w:tcPr>
            <w:tcW w:w="1440" w:type="dxa"/>
            <w:tcBorders>
              <w:top w:val="nil"/>
              <w:left w:val="nil"/>
              <w:bottom w:val="nil"/>
              <w:right w:val="nil"/>
            </w:tcBorders>
            <w:vAlign w:val="bottom"/>
          </w:tcPr>
          <w:p w14:paraId="0E11C833" w14:textId="561290C1" w:rsidR="004A7A6F" w:rsidRPr="002D65DB" w:rsidRDefault="004A7A6F" w:rsidP="004A7A6F">
            <w:pPr>
              <w:tabs>
                <w:tab w:val="left" w:pos="540"/>
              </w:tabs>
              <w:ind w:right="-74"/>
              <w:jc w:val="right"/>
              <w:rPr>
                <w:rFonts w:cs="Angsana New"/>
                <w:sz w:val="18"/>
                <w:szCs w:val="18"/>
              </w:rPr>
            </w:pPr>
            <w:r w:rsidRPr="004A7A6F">
              <w:rPr>
                <w:rFonts w:cs="Angsana New"/>
                <w:sz w:val="18"/>
                <w:szCs w:val="18"/>
              </w:rPr>
              <w:t>(2,284,599)</w:t>
            </w:r>
          </w:p>
        </w:tc>
        <w:tc>
          <w:tcPr>
            <w:tcW w:w="270" w:type="dxa"/>
            <w:tcBorders>
              <w:top w:val="nil"/>
              <w:left w:val="nil"/>
              <w:bottom w:val="nil"/>
              <w:right w:val="nil"/>
            </w:tcBorders>
            <w:vAlign w:val="bottom"/>
          </w:tcPr>
          <w:p w14:paraId="747D2376" w14:textId="77777777" w:rsidR="004A7A6F" w:rsidRPr="002D65DB" w:rsidRDefault="004A7A6F" w:rsidP="004A7A6F">
            <w:pPr>
              <w:tabs>
                <w:tab w:val="left" w:pos="540"/>
              </w:tabs>
              <w:ind w:right="44"/>
              <w:jc w:val="right"/>
              <w:rPr>
                <w:rFonts w:cs="Times New Roman"/>
                <w:sz w:val="18"/>
                <w:szCs w:val="18"/>
                <w:lang w:val="en-GB"/>
              </w:rPr>
            </w:pPr>
          </w:p>
        </w:tc>
        <w:tc>
          <w:tcPr>
            <w:tcW w:w="1530" w:type="dxa"/>
            <w:tcBorders>
              <w:top w:val="nil"/>
              <w:left w:val="nil"/>
              <w:bottom w:val="nil"/>
              <w:right w:val="nil"/>
            </w:tcBorders>
            <w:vAlign w:val="bottom"/>
          </w:tcPr>
          <w:p w14:paraId="5B39F36A" w14:textId="09C763D1" w:rsidR="004A7A6F" w:rsidRPr="002D65DB" w:rsidRDefault="004A7A6F" w:rsidP="004A7A6F">
            <w:pPr>
              <w:tabs>
                <w:tab w:val="left" w:pos="540"/>
                <w:tab w:val="left" w:pos="1316"/>
              </w:tabs>
              <w:ind w:right="-74"/>
              <w:jc w:val="right"/>
              <w:rPr>
                <w:rFonts w:cs="Angsana New"/>
                <w:sz w:val="18"/>
                <w:szCs w:val="18"/>
              </w:rPr>
            </w:pPr>
            <w:r>
              <w:rPr>
                <w:rFonts w:cs="Angsana New"/>
                <w:sz w:val="18"/>
                <w:szCs w:val="18"/>
              </w:rPr>
              <w:t xml:space="preserve">        </w:t>
            </w:r>
            <w:r w:rsidRPr="002D65DB">
              <w:rPr>
                <w:rFonts w:cs="Angsana New"/>
                <w:sz w:val="18"/>
                <w:szCs w:val="18"/>
              </w:rPr>
              <w:t>(1,063,866)</w:t>
            </w:r>
          </w:p>
        </w:tc>
        <w:tc>
          <w:tcPr>
            <w:tcW w:w="270" w:type="dxa"/>
            <w:tcBorders>
              <w:top w:val="nil"/>
              <w:left w:val="nil"/>
              <w:bottom w:val="nil"/>
              <w:right w:val="nil"/>
            </w:tcBorders>
            <w:vAlign w:val="bottom"/>
          </w:tcPr>
          <w:p w14:paraId="1B86861F" w14:textId="77777777" w:rsidR="004A7A6F" w:rsidRPr="002D65DB" w:rsidRDefault="004A7A6F" w:rsidP="004A7A6F">
            <w:pPr>
              <w:tabs>
                <w:tab w:val="left" w:pos="540"/>
              </w:tabs>
              <w:ind w:right="44"/>
              <w:jc w:val="right"/>
              <w:rPr>
                <w:rFonts w:cs="Times New Roman"/>
                <w:sz w:val="18"/>
                <w:szCs w:val="18"/>
                <w:lang w:val="en-GB"/>
              </w:rPr>
            </w:pPr>
          </w:p>
        </w:tc>
        <w:tc>
          <w:tcPr>
            <w:tcW w:w="1530" w:type="dxa"/>
            <w:tcBorders>
              <w:top w:val="nil"/>
              <w:left w:val="nil"/>
              <w:bottom w:val="nil"/>
              <w:right w:val="nil"/>
            </w:tcBorders>
            <w:vAlign w:val="bottom"/>
          </w:tcPr>
          <w:p w14:paraId="593C0DC3" w14:textId="6D13CB5C" w:rsidR="004A7A6F" w:rsidRPr="002D65DB" w:rsidRDefault="004A7A6F" w:rsidP="004A7A6F">
            <w:pPr>
              <w:tabs>
                <w:tab w:val="left" w:pos="540"/>
                <w:tab w:val="left" w:pos="1333"/>
              </w:tabs>
              <w:ind w:right="-74"/>
              <w:jc w:val="right"/>
              <w:rPr>
                <w:rFonts w:cs="Angsana New"/>
                <w:sz w:val="18"/>
                <w:szCs w:val="18"/>
              </w:rPr>
            </w:pPr>
            <w:r w:rsidRPr="004A7A6F">
              <w:rPr>
                <w:rFonts w:cs="Angsana New"/>
                <w:sz w:val="18"/>
                <w:szCs w:val="18"/>
              </w:rPr>
              <w:t>(2,284,599)</w:t>
            </w:r>
          </w:p>
        </w:tc>
        <w:tc>
          <w:tcPr>
            <w:tcW w:w="270" w:type="dxa"/>
            <w:tcBorders>
              <w:top w:val="nil"/>
              <w:left w:val="nil"/>
              <w:bottom w:val="nil"/>
              <w:right w:val="nil"/>
            </w:tcBorders>
            <w:vAlign w:val="bottom"/>
          </w:tcPr>
          <w:p w14:paraId="4D09B9ED" w14:textId="77777777" w:rsidR="004A7A6F" w:rsidRPr="002D65DB" w:rsidRDefault="004A7A6F" w:rsidP="004A7A6F">
            <w:pPr>
              <w:tabs>
                <w:tab w:val="left" w:pos="540"/>
              </w:tabs>
              <w:ind w:right="44"/>
              <w:jc w:val="right"/>
              <w:rPr>
                <w:rFonts w:cs="Times New Roman"/>
                <w:sz w:val="18"/>
                <w:szCs w:val="18"/>
                <w:lang w:val="en-GB"/>
              </w:rPr>
            </w:pPr>
          </w:p>
        </w:tc>
        <w:tc>
          <w:tcPr>
            <w:tcW w:w="1554" w:type="dxa"/>
            <w:tcBorders>
              <w:top w:val="nil"/>
              <w:left w:val="nil"/>
              <w:bottom w:val="nil"/>
              <w:right w:val="nil"/>
            </w:tcBorders>
            <w:vAlign w:val="bottom"/>
          </w:tcPr>
          <w:p w14:paraId="6FE8CD06" w14:textId="5BF1A2DC" w:rsidR="004A7A6F" w:rsidRPr="005401CA" w:rsidRDefault="004A7A6F" w:rsidP="004A7A6F">
            <w:pPr>
              <w:tabs>
                <w:tab w:val="left" w:pos="540"/>
                <w:tab w:val="left" w:pos="1316"/>
              </w:tabs>
              <w:ind w:right="-74"/>
              <w:jc w:val="right"/>
              <w:rPr>
                <w:rFonts w:cstheme="minorBidi"/>
                <w:sz w:val="18"/>
                <w:szCs w:val="18"/>
                <w:lang w:val="en-GB"/>
              </w:rPr>
            </w:pPr>
            <w:r w:rsidRPr="005401CA">
              <w:rPr>
                <w:rFonts w:cstheme="minorBidi"/>
                <w:sz w:val="18"/>
                <w:szCs w:val="18"/>
                <w:lang w:val="en-GB"/>
              </w:rPr>
              <w:t>(1,063,866)</w:t>
            </w:r>
          </w:p>
        </w:tc>
      </w:tr>
      <w:tr w:rsidR="004A7A6F" w:rsidRPr="00082BB0" w14:paraId="5353D537" w14:textId="77777777" w:rsidTr="002D65DB">
        <w:trPr>
          <w:trHeight w:val="144"/>
        </w:trPr>
        <w:tc>
          <w:tcPr>
            <w:tcW w:w="2700" w:type="dxa"/>
            <w:tcBorders>
              <w:top w:val="nil"/>
              <w:left w:val="nil"/>
              <w:bottom w:val="nil"/>
              <w:right w:val="nil"/>
            </w:tcBorders>
            <w:vAlign w:val="center"/>
          </w:tcPr>
          <w:p w14:paraId="00398ED4" w14:textId="77777777" w:rsidR="004A7A6F" w:rsidRPr="002D65DB" w:rsidRDefault="004A7A6F" w:rsidP="004A7A6F">
            <w:pPr>
              <w:tabs>
                <w:tab w:val="left" w:pos="540"/>
              </w:tabs>
              <w:ind w:right="44"/>
              <w:rPr>
                <w:rFonts w:cs="Times New Roman"/>
                <w:sz w:val="18"/>
                <w:szCs w:val="18"/>
                <w:lang w:val="en-GB"/>
              </w:rPr>
            </w:pPr>
            <w:r w:rsidRPr="002D65DB">
              <w:rPr>
                <w:rFonts w:cs="Times New Roman"/>
                <w:sz w:val="18"/>
                <w:szCs w:val="18"/>
                <w:lang w:val="en-GB"/>
              </w:rPr>
              <w:t xml:space="preserve">Change in value of hedged item  </w:t>
            </w:r>
          </w:p>
          <w:p w14:paraId="11DABCF9" w14:textId="77777777" w:rsidR="004A7A6F" w:rsidRPr="002D65DB" w:rsidRDefault="004A7A6F" w:rsidP="004A7A6F">
            <w:pPr>
              <w:tabs>
                <w:tab w:val="left" w:pos="540"/>
              </w:tabs>
              <w:ind w:right="44"/>
              <w:rPr>
                <w:rFonts w:cs="Times New Roman"/>
                <w:sz w:val="18"/>
                <w:szCs w:val="18"/>
                <w:lang w:val="en-GB"/>
              </w:rPr>
            </w:pPr>
            <w:r w:rsidRPr="002D65DB">
              <w:rPr>
                <w:rFonts w:cs="Times New Roman"/>
                <w:sz w:val="18"/>
                <w:szCs w:val="18"/>
                <w:lang w:val="en-GB"/>
              </w:rPr>
              <w:t xml:space="preserve">   used to determine hedge  </w:t>
            </w:r>
          </w:p>
          <w:p w14:paraId="3BC10C12" w14:textId="77777777" w:rsidR="004A7A6F" w:rsidRPr="002D65DB" w:rsidRDefault="004A7A6F" w:rsidP="004A7A6F">
            <w:pPr>
              <w:tabs>
                <w:tab w:val="left" w:pos="540"/>
              </w:tabs>
              <w:ind w:right="44"/>
              <w:rPr>
                <w:rFonts w:cs="Times New Roman"/>
                <w:sz w:val="18"/>
                <w:szCs w:val="18"/>
                <w:lang w:val="en-GB"/>
              </w:rPr>
            </w:pPr>
            <w:r w:rsidRPr="002D65DB">
              <w:rPr>
                <w:rFonts w:cs="Times New Roman"/>
                <w:sz w:val="18"/>
                <w:szCs w:val="18"/>
                <w:lang w:val="en-GB"/>
              </w:rPr>
              <w:t xml:space="preserve">   ineffectiveness for the year </w:t>
            </w:r>
          </w:p>
          <w:p w14:paraId="28A0C9A6" w14:textId="4D749BA1" w:rsidR="004A7A6F" w:rsidRPr="002D65DB" w:rsidRDefault="004A7A6F" w:rsidP="004A7A6F">
            <w:pPr>
              <w:tabs>
                <w:tab w:val="left" w:pos="540"/>
              </w:tabs>
              <w:ind w:right="44"/>
              <w:rPr>
                <w:rFonts w:cs="Times New Roman"/>
                <w:sz w:val="18"/>
                <w:szCs w:val="18"/>
                <w:lang w:val="en-GB"/>
              </w:rPr>
            </w:pPr>
            <w:r w:rsidRPr="002D65DB">
              <w:rPr>
                <w:rFonts w:cs="Times New Roman"/>
                <w:sz w:val="18"/>
                <w:szCs w:val="18"/>
                <w:lang w:val="en-GB"/>
              </w:rPr>
              <w:t xml:space="preserve">   (</w:t>
            </w:r>
            <w:r w:rsidR="00BF6EED">
              <w:rPr>
                <w:rFonts w:cs="Times New Roman"/>
                <w:sz w:val="18"/>
                <w:szCs w:val="18"/>
                <w:lang w:val="en-GB"/>
              </w:rPr>
              <w:t>in t</w:t>
            </w:r>
            <w:r w:rsidRPr="002D65DB">
              <w:rPr>
                <w:rFonts w:cs="Times New Roman"/>
                <w:sz w:val="18"/>
                <w:szCs w:val="18"/>
                <w:lang w:val="en-GB"/>
              </w:rPr>
              <w:t>housand Baht)</w:t>
            </w:r>
          </w:p>
        </w:tc>
        <w:tc>
          <w:tcPr>
            <w:tcW w:w="1440" w:type="dxa"/>
            <w:tcBorders>
              <w:top w:val="nil"/>
              <w:left w:val="nil"/>
              <w:bottom w:val="nil"/>
              <w:right w:val="nil"/>
            </w:tcBorders>
            <w:vAlign w:val="bottom"/>
          </w:tcPr>
          <w:p w14:paraId="260A4121" w14:textId="77777777" w:rsidR="00022E52" w:rsidRDefault="00022E52" w:rsidP="004A7A6F">
            <w:pPr>
              <w:tabs>
                <w:tab w:val="left" w:pos="540"/>
              </w:tabs>
              <w:ind w:right="-74"/>
              <w:jc w:val="right"/>
              <w:rPr>
                <w:rFonts w:cs="Angsana New"/>
                <w:sz w:val="18"/>
                <w:szCs w:val="18"/>
              </w:rPr>
            </w:pPr>
          </w:p>
          <w:p w14:paraId="014B7BA9" w14:textId="77777777" w:rsidR="00022E52" w:rsidRDefault="00022E52" w:rsidP="004A7A6F">
            <w:pPr>
              <w:tabs>
                <w:tab w:val="left" w:pos="540"/>
              </w:tabs>
              <w:ind w:right="-74"/>
              <w:jc w:val="right"/>
              <w:rPr>
                <w:rFonts w:cs="Angsana New"/>
                <w:sz w:val="18"/>
                <w:szCs w:val="18"/>
              </w:rPr>
            </w:pPr>
          </w:p>
          <w:p w14:paraId="3B64BE65" w14:textId="5C4392D8" w:rsidR="004A7A6F" w:rsidRPr="004A7A6F" w:rsidRDefault="004A7A6F" w:rsidP="004A7A6F">
            <w:pPr>
              <w:tabs>
                <w:tab w:val="left" w:pos="540"/>
              </w:tabs>
              <w:ind w:right="-74"/>
              <w:jc w:val="right"/>
              <w:rPr>
                <w:rFonts w:cs="Angsana New"/>
                <w:sz w:val="18"/>
                <w:szCs w:val="18"/>
              </w:rPr>
            </w:pPr>
            <w:r w:rsidRPr="004A7A6F">
              <w:rPr>
                <w:rFonts w:cs="Angsana New"/>
                <w:sz w:val="18"/>
                <w:szCs w:val="18"/>
              </w:rPr>
              <w:t>2,280,855</w:t>
            </w:r>
          </w:p>
        </w:tc>
        <w:tc>
          <w:tcPr>
            <w:tcW w:w="270" w:type="dxa"/>
            <w:tcBorders>
              <w:top w:val="nil"/>
              <w:left w:val="nil"/>
              <w:bottom w:val="nil"/>
              <w:right w:val="nil"/>
            </w:tcBorders>
            <w:vAlign w:val="bottom"/>
          </w:tcPr>
          <w:p w14:paraId="5342B4E2" w14:textId="77777777" w:rsidR="004A7A6F" w:rsidRPr="002D65DB" w:rsidRDefault="004A7A6F" w:rsidP="004A7A6F">
            <w:pPr>
              <w:tabs>
                <w:tab w:val="left" w:pos="540"/>
              </w:tabs>
              <w:ind w:right="44"/>
              <w:jc w:val="right"/>
              <w:rPr>
                <w:rFonts w:cs="Times New Roman"/>
                <w:sz w:val="18"/>
                <w:szCs w:val="18"/>
                <w:lang w:val="en-GB"/>
              </w:rPr>
            </w:pPr>
          </w:p>
        </w:tc>
        <w:tc>
          <w:tcPr>
            <w:tcW w:w="1530" w:type="dxa"/>
            <w:tcBorders>
              <w:top w:val="nil"/>
              <w:left w:val="nil"/>
              <w:bottom w:val="nil"/>
              <w:right w:val="nil"/>
            </w:tcBorders>
            <w:vAlign w:val="bottom"/>
          </w:tcPr>
          <w:p w14:paraId="22E90169" w14:textId="41BDEA1E" w:rsidR="004A7A6F" w:rsidRPr="004A7A6F" w:rsidRDefault="004A7A6F" w:rsidP="004A7A6F">
            <w:pPr>
              <w:tabs>
                <w:tab w:val="left" w:pos="540"/>
                <w:tab w:val="left" w:pos="1316"/>
              </w:tabs>
              <w:ind w:right="-74"/>
              <w:jc w:val="right"/>
              <w:rPr>
                <w:rFonts w:cs="Angsana New"/>
                <w:sz w:val="18"/>
                <w:szCs w:val="18"/>
              </w:rPr>
            </w:pPr>
            <w:r w:rsidRPr="004A7A6F">
              <w:rPr>
                <w:rFonts w:cs="Angsana New"/>
                <w:sz w:val="18"/>
                <w:szCs w:val="18"/>
              </w:rPr>
              <w:t>1,062,177</w:t>
            </w:r>
          </w:p>
        </w:tc>
        <w:tc>
          <w:tcPr>
            <w:tcW w:w="270" w:type="dxa"/>
            <w:tcBorders>
              <w:top w:val="nil"/>
              <w:left w:val="nil"/>
              <w:bottom w:val="nil"/>
              <w:right w:val="nil"/>
            </w:tcBorders>
            <w:vAlign w:val="bottom"/>
          </w:tcPr>
          <w:p w14:paraId="26EDA36F" w14:textId="77777777" w:rsidR="004A7A6F" w:rsidRPr="002D65DB" w:rsidRDefault="004A7A6F" w:rsidP="004A7A6F">
            <w:pPr>
              <w:tabs>
                <w:tab w:val="left" w:pos="540"/>
              </w:tabs>
              <w:ind w:right="44"/>
              <w:jc w:val="right"/>
              <w:rPr>
                <w:rFonts w:cs="Times New Roman"/>
                <w:sz w:val="18"/>
                <w:szCs w:val="18"/>
                <w:lang w:val="en-GB"/>
              </w:rPr>
            </w:pPr>
          </w:p>
        </w:tc>
        <w:tc>
          <w:tcPr>
            <w:tcW w:w="1530" w:type="dxa"/>
            <w:tcBorders>
              <w:top w:val="nil"/>
              <w:left w:val="nil"/>
              <w:bottom w:val="nil"/>
              <w:right w:val="nil"/>
            </w:tcBorders>
            <w:vAlign w:val="bottom"/>
          </w:tcPr>
          <w:p w14:paraId="5FE7CF04" w14:textId="34C2D062" w:rsidR="004A7A6F" w:rsidRPr="004A7A6F" w:rsidRDefault="004A7A6F" w:rsidP="00022E52">
            <w:pPr>
              <w:tabs>
                <w:tab w:val="left" w:pos="540"/>
                <w:tab w:val="left" w:pos="1331"/>
              </w:tabs>
              <w:ind w:right="-74"/>
              <w:jc w:val="right"/>
              <w:rPr>
                <w:rFonts w:cs="Angsana New"/>
                <w:sz w:val="18"/>
                <w:szCs w:val="18"/>
              </w:rPr>
            </w:pPr>
            <w:r w:rsidRPr="004A7A6F">
              <w:rPr>
                <w:rFonts w:cs="Angsana New"/>
                <w:sz w:val="18"/>
                <w:szCs w:val="18"/>
              </w:rPr>
              <w:t>2,280,855</w:t>
            </w:r>
          </w:p>
        </w:tc>
        <w:tc>
          <w:tcPr>
            <w:tcW w:w="270" w:type="dxa"/>
            <w:tcBorders>
              <w:top w:val="nil"/>
              <w:left w:val="nil"/>
              <w:bottom w:val="nil"/>
              <w:right w:val="nil"/>
            </w:tcBorders>
            <w:vAlign w:val="bottom"/>
          </w:tcPr>
          <w:p w14:paraId="1344C7A3" w14:textId="77777777" w:rsidR="004A7A6F" w:rsidRPr="002D65DB" w:rsidRDefault="004A7A6F" w:rsidP="004A7A6F">
            <w:pPr>
              <w:tabs>
                <w:tab w:val="left" w:pos="540"/>
              </w:tabs>
              <w:ind w:right="44"/>
              <w:jc w:val="right"/>
              <w:rPr>
                <w:rFonts w:cs="Times New Roman"/>
                <w:sz w:val="18"/>
                <w:szCs w:val="18"/>
                <w:lang w:val="en-GB"/>
              </w:rPr>
            </w:pPr>
          </w:p>
        </w:tc>
        <w:tc>
          <w:tcPr>
            <w:tcW w:w="1554" w:type="dxa"/>
            <w:tcBorders>
              <w:top w:val="nil"/>
              <w:left w:val="nil"/>
              <w:bottom w:val="nil"/>
              <w:right w:val="nil"/>
            </w:tcBorders>
            <w:vAlign w:val="bottom"/>
          </w:tcPr>
          <w:p w14:paraId="3EDE9EB5" w14:textId="77777777" w:rsidR="004A7A6F" w:rsidRDefault="004A7A6F" w:rsidP="004A7A6F">
            <w:pPr>
              <w:tabs>
                <w:tab w:val="left" w:pos="540"/>
                <w:tab w:val="left" w:pos="1333"/>
              </w:tabs>
              <w:ind w:right="-74"/>
              <w:jc w:val="right"/>
              <w:rPr>
                <w:rFonts w:cstheme="minorBidi"/>
                <w:sz w:val="18"/>
                <w:szCs w:val="18"/>
                <w:lang w:val="en-GB"/>
              </w:rPr>
            </w:pPr>
            <w:r>
              <w:rPr>
                <w:rFonts w:cstheme="minorBidi" w:hint="cs"/>
                <w:sz w:val="18"/>
                <w:szCs w:val="18"/>
                <w:cs/>
                <w:lang w:val="en-GB"/>
              </w:rPr>
              <w:t xml:space="preserve"> </w:t>
            </w:r>
          </w:p>
          <w:p w14:paraId="7D7B49C9" w14:textId="77777777" w:rsidR="004A7A6F" w:rsidRDefault="004A7A6F" w:rsidP="004A7A6F">
            <w:pPr>
              <w:tabs>
                <w:tab w:val="left" w:pos="540"/>
                <w:tab w:val="left" w:pos="1333"/>
              </w:tabs>
              <w:ind w:right="-74"/>
              <w:jc w:val="right"/>
              <w:rPr>
                <w:rFonts w:cstheme="minorBidi"/>
                <w:sz w:val="18"/>
                <w:szCs w:val="18"/>
                <w:lang w:val="en-GB"/>
              </w:rPr>
            </w:pPr>
          </w:p>
          <w:p w14:paraId="5AFDBD4B" w14:textId="7DCAA185" w:rsidR="004A7A6F" w:rsidRPr="005401CA" w:rsidRDefault="004A7A6F" w:rsidP="004A7A6F">
            <w:pPr>
              <w:tabs>
                <w:tab w:val="left" w:pos="540"/>
                <w:tab w:val="left" w:pos="1333"/>
              </w:tabs>
              <w:ind w:right="-74"/>
              <w:jc w:val="right"/>
              <w:rPr>
                <w:rFonts w:cstheme="minorBidi"/>
                <w:sz w:val="18"/>
                <w:szCs w:val="18"/>
                <w:lang w:val="en-GB"/>
              </w:rPr>
            </w:pPr>
            <w:r>
              <w:rPr>
                <w:rFonts w:cstheme="minorBidi" w:hint="cs"/>
                <w:sz w:val="18"/>
                <w:szCs w:val="18"/>
                <w:cs/>
                <w:lang w:val="en-GB"/>
              </w:rPr>
              <w:t xml:space="preserve">    </w:t>
            </w:r>
            <w:r w:rsidRPr="005401CA">
              <w:rPr>
                <w:rFonts w:cstheme="minorBidi"/>
                <w:sz w:val="18"/>
                <w:szCs w:val="18"/>
                <w:lang w:val="en-GB"/>
              </w:rPr>
              <w:t>1,062,177</w:t>
            </w:r>
          </w:p>
        </w:tc>
      </w:tr>
      <w:tr w:rsidR="004A7A6F" w:rsidRPr="00082BB0" w14:paraId="485A3587" w14:textId="77777777" w:rsidTr="002D65DB">
        <w:trPr>
          <w:trHeight w:val="144"/>
        </w:trPr>
        <w:tc>
          <w:tcPr>
            <w:tcW w:w="2700" w:type="dxa"/>
            <w:tcBorders>
              <w:top w:val="nil"/>
              <w:left w:val="nil"/>
              <w:bottom w:val="nil"/>
              <w:right w:val="nil"/>
            </w:tcBorders>
            <w:vAlign w:val="center"/>
          </w:tcPr>
          <w:p w14:paraId="52277931" w14:textId="77777777" w:rsidR="004A7A6F" w:rsidRPr="002D65DB" w:rsidRDefault="004A7A6F" w:rsidP="004A7A6F">
            <w:pPr>
              <w:tabs>
                <w:tab w:val="left" w:pos="540"/>
              </w:tabs>
              <w:ind w:right="44"/>
              <w:rPr>
                <w:rFonts w:cs="Times New Roman"/>
                <w:sz w:val="18"/>
                <w:szCs w:val="18"/>
                <w:lang w:val="en-GB"/>
              </w:rPr>
            </w:pPr>
            <w:r w:rsidRPr="002D65DB">
              <w:rPr>
                <w:rFonts w:cs="Times New Roman"/>
                <w:sz w:val="18"/>
                <w:szCs w:val="18"/>
                <w:lang w:val="en-GB"/>
              </w:rPr>
              <w:t>Weighted average strike rate for</w:t>
            </w:r>
          </w:p>
          <w:p w14:paraId="037C5D1F" w14:textId="77777777" w:rsidR="004A7A6F" w:rsidRPr="002D65DB" w:rsidRDefault="004A7A6F" w:rsidP="004A7A6F">
            <w:pPr>
              <w:tabs>
                <w:tab w:val="left" w:pos="540"/>
              </w:tabs>
              <w:ind w:right="44"/>
              <w:rPr>
                <w:rFonts w:cs="Times New Roman"/>
                <w:sz w:val="18"/>
                <w:szCs w:val="18"/>
                <w:lang w:val="en-GB"/>
              </w:rPr>
            </w:pPr>
            <w:r w:rsidRPr="002D65DB">
              <w:rPr>
                <w:rFonts w:cs="Times New Roman"/>
                <w:sz w:val="18"/>
                <w:szCs w:val="18"/>
                <w:lang w:val="en-GB"/>
              </w:rPr>
              <w:t xml:space="preserve">  outstanding hedging </w:t>
            </w:r>
          </w:p>
          <w:p w14:paraId="4F614150" w14:textId="23AA9B99" w:rsidR="004A7A6F" w:rsidRPr="002D65DB" w:rsidRDefault="004A7A6F" w:rsidP="004A7A6F">
            <w:pPr>
              <w:tabs>
                <w:tab w:val="left" w:pos="540"/>
              </w:tabs>
              <w:ind w:right="44"/>
              <w:rPr>
                <w:rFonts w:cs="Times New Roman"/>
                <w:sz w:val="18"/>
                <w:szCs w:val="18"/>
                <w:lang w:val="en-GB"/>
              </w:rPr>
            </w:pPr>
            <w:r w:rsidRPr="002D65DB">
              <w:rPr>
                <w:rFonts w:cs="Times New Roman"/>
                <w:sz w:val="18"/>
                <w:szCs w:val="18"/>
                <w:lang w:val="en-GB"/>
              </w:rPr>
              <w:t xml:space="preserve">   instruments</w:t>
            </w:r>
          </w:p>
        </w:tc>
        <w:tc>
          <w:tcPr>
            <w:tcW w:w="1440" w:type="dxa"/>
            <w:tcBorders>
              <w:top w:val="nil"/>
              <w:left w:val="nil"/>
              <w:bottom w:val="nil"/>
              <w:right w:val="nil"/>
            </w:tcBorders>
            <w:vAlign w:val="bottom"/>
          </w:tcPr>
          <w:p w14:paraId="61138535" w14:textId="77777777" w:rsidR="004A7A6F" w:rsidRPr="004A7A6F" w:rsidRDefault="004A7A6F" w:rsidP="004A7A6F">
            <w:pPr>
              <w:tabs>
                <w:tab w:val="left" w:pos="540"/>
              </w:tabs>
              <w:ind w:right="-74"/>
              <w:jc w:val="right"/>
              <w:rPr>
                <w:rFonts w:cs="Angsana New"/>
                <w:sz w:val="18"/>
                <w:szCs w:val="18"/>
              </w:rPr>
            </w:pPr>
          </w:p>
        </w:tc>
        <w:tc>
          <w:tcPr>
            <w:tcW w:w="270" w:type="dxa"/>
            <w:tcBorders>
              <w:top w:val="nil"/>
              <w:left w:val="nil"/>
              <w:bottom w:val="nil"/>
              <w:right w:val="nil"/>
            </w:tcBorders>
            <w:vAlign w:val="bottom"/>
          </w:tcPr>
          <w:p w14:paraId="52B89358" w14:textId="77777777" w:rsidR="004A7A6F" w:rsidRPr="002D65DB" w:rsidRDefault="004A7A6F" w:rsidP="004A7A6F">
            <w:pPr>
              <w:tabs>
                <w:tab w:val="left" w:pos="540"/>
              </w:tabs>
              <w:ind w:right="44"/>
              <w:jc w:val="right"/>
              <w:rPr>
                <w:rFonts w:cs="Times New Roman"/>
                <w:sz w:val="18"/>
                <w:szCs w:val="18"/>
                <w:lang w:val="en-GB"/>
              </w:rPr>
            </w:pPr>
          </w:p>
        </w:tc>
        <w:tc>
          <w:tcPr>
            <w:tcW w:w="1530" w:type="dxa"/>
            <w:tcBorders>
              <w:top w:val="nil"/>
              <w:left w:val="nil"/>
              <w:bottom w:val="nil"/>
              <w:right w:val="nil"/>
            </w:tcBorders>
            <w:vAlign w:val="bottom"/>
          </w:tcPr>
          <w:p w14:paraId="44EA38B7" w14:textId="4BD2028C" w:rsidR="004A7A6F" w:rsidRPr="004A7A6F" w:rsidRDefault="004A7A6F" w:rsidP="004A7A6F">
            <w:pPr>
              <w:tabs>
                <w:tab w:val="left" w:pos="540"/>
                <w:tab w:val="left" w:pos="1316"/>
              </w:tabs>
              <w:ind w:right="-74"/>
              <w:jc w:val="right"/>
              <w:rPr>
                <w:rFonts w:cs="Angsana New"/>
                <w:sz w:val="18"/>
                <w:szCs w:val="18"/>
              </w:rPr>
            </w:pPr>
          </w:p>
        </w:tc>
        <w:tc>
          <w:tcPr>
            <w:tcW w:w="270" w:type="dxa"/>
            <w:tcBorders>
              <w:top w:val="nil"/>
              <w:left w:val="nil"/>
              <w:bottom w:val="nil"/>
              <w:right w:val="nil"/>
            </w:tcBorders>
            <w:vAlign w:val="bottom"/>
          </w:tcPr>
          <w:p w14:paraId="3F645858" w14:textId="77777777" w:rsidR="004A7A6F" w:rsidRPr="002D65DB" w:rsidRDefault="004A7A6F" w:rsidP="004A7A6F">
            <w:pPr>
              <w:tabs>
                <w:tab w:val="left" w:pos="540"/>
              </w:tabs>
              <w:ind w:right="44"/>
              <w:jc w:val="right"/>
              <w:rPr>
                <w:rFonts w:cs="Times New Roman"/>
                <w:sz w:val="18"/>
                <w:szCs w:val="18"/>
                <w:lang w:val="en-GB"/>
              </w:rPr>
            </w:pPr>
          </w:p>
        </w:tc>
        <w:tc>
          <w:tcPr>
            <w:tcW w:w="1530" w:type="dxa"/>
            <w:tcBorders>
              <w:top w:val="nil"/>
              <w:left w:val="nil"/>
              <w:bottom w:val="nil"/>
              <w:right w:val="nil"/>
            </w:tcBorders>
            <w:vAlign w:val="bottom"/>
          </w:tcPr>
          <w:p w14:paraId="688EA4FC" w14:textId="1762ABC5" w:rsidR="004A7A6F" w:rsidRPr="004A7A6F" w:rsidRDefault="004A7A6F" w:rsidP="004A7A6F">
            <w:pPr>
              <w:tabs>
                <w:tab w:val="left" w:pos="540"/>
                <w:tab w:val="left" w:pos="1331"/>
              </w:tabs>
              <w:ind w:right="-74"/>
              <w:jc w:val="right"/>
              <w:rPr>
                <w:rFonts w:cs="Angsana New"/>
                <w:sz w:val="18"/>
                <w:szCs w:val="18"/>
              </w:rPr>
            </w:pPr>
          </w:p>
        </w:tc>
        <w:tc>
          <w:tcPr>
            <w:tcW w:w="270" w:type="dxa"/>
            <w:tcBorders>
              <w:top w:val="nil"/>
              <w:left w:val="nil"/>
              <w:bottom w:val="nil"/>
              <w:right w:val="nil"/>
            </w:tcBorders>
            <w:vAlign w:val="bottom"/>
          </w:tcPr>
          <w:p w14:paraId="6878262A" w14:textId="77777777" w:rsidR="004A7A6F" w:rsidRPr="002D65DB" w:rsidRDefault="004A7A6F" w:rsidP="004A7A6F">
            <w:pPr>
              <w:tabs>
                <w:tab w:val="left" w:pos="540"/>
              </w:tabs>
              <w:ind w:right="44"/>
              <w:jc w:val="right"/>
              <w:rPr>
                <w:rFonts w:cs="Times New Roman"/>
                <w:sz w:val="18"/>
                <w:szCs w:val="18"/>
                <w:lang w:val="en-GB"/>
              </w:rPr>
            </w:pPr>
          </w:p>
        </w:tc>
        <w:tc>
          <w:tcPr>
            <w:tcW w:w="1554" w:type="dxa"/>
            <w:tcBorders>
              <w:top w:val="nil"/>
              <w:left w:val="nil"/>
              <w:bottom w:val="nil"/>
              <w:right w:val="nil"/>
            </w:tcBorders>
            <w:vAlign w:val="bottom"/>
          </w:tcPr>
          <w:p w14:paraId="435C55F3" w14:textId="43FD5379" w:rsidR="004A7A6F" w:rsidRPr="005401CA" w:rsidRDefault="004A7A6F" w:rsidP="004A7A6F">
            <w:pPr>
              <w:tabs>
                <w:tab w:val="left" w:pos="540"/>
                <w:tab w:val="left" w:pos="1333"/>
              </w:tabs>
              <w:ind w:right="-74"/>
              <w:jc w:val="right"/>
              <w:rPr>
                <w:rFonts w:cstheme="minorBidi"/>
                <w:sz w:val="18"/>
                <w:szCs w:val="18"/>
                <w:lang w:val="en-GB"/>
              </w:rPr>
            </w:pPr>
          </w:p>
        </w:tc>
      </w:tr>
      <w:tr w:rsidR="004A7A6F" w:rsidRPr="00082BB0" w14:paraId="762529BD" w14:textId="77777777" w:rsidTr="00891151">
        <w:trPr>
          <w:trHeight w:hRule="exact" w:val="259"/>
        </w:trPr>
        <w:tc>
          <w:tcPr>
            <w:tcW w:w="2700" w:type="dxa"/>
            <w:tcBorders>
              <w:top w:val="nil"/>
              <w:left w:val="nil"/>
              <w:bottom w:val="nil"/>
              <w:right w:val="nil"/>
            </w:tcBorders>
            <w:vAlign w:val="bottom"/>
          </w:tcPr>
          <w:p w14:paraId="47C4453F" w14:textId="3E31FF27" w:rsidR="004A7A6F" w:rsidRPr="002D65DB" w:rsidRDefault="004A7A6F" w:rsidP="00204486">
            <w:pPr>
              <w:tabs>
                <w:tab w:val="left" w:pos="164"/>
              </w:tabs>
              <w:ind w:right="44"/>
              <w:rPr>
                <w:rFonts w:cs="Times New Roman"/>
                <w:sz w:val="18"/>
                <w:szCs w:val="18"/>
                <w:lang w:val="en-GB"/>
              </w:rPr>
            </w:pPr>
            <w:r w:rsidRPr="002D65DB">
              <w:rPr>
                <w:rFonts w:cstheme="minorBidi"/>
                <w:b/>
                <w:bCs/>
                <w:sz w:val="18"/>
                <w:szCs w:val="18"/>
                <w:cs/>
                <w:lang w:val="en-GB"/>
              </w:rPr>
              <w:t xml:space="preserve">   </w:t>
            </w:r>
            <w:proofErr w:type="gramStart"/>
            <w:r w:rsidRPr="002D65DB">
              <w:rPr>
                <w:rFonts w:cs="Times New Roman"/>
                <w:sz w:val="18"/>
                <w:szCs w:val="18"/>
                <w:lang w:val="en-GB"/>
              </w:rPr>
              <w:t>USD:THB</w:t>
            </w:r>
            <w:proofErr w:type="gramEnd"/>
          </w:p>
        </w:tc>
        <w:tc>
          <w:tcPr>
            <w:tcW w:w="1440" w:type="dxa"/>
            <w:tcBorders>
              <w:top w:val="nil"/>
              <w:left w:val="nil"/>
              <w:bottom w:val="nil"/>
              <w:right w:val="nil"/>
            </w:tcBorders>
            <w:vAlign w:val="bottom"/>
          </w:tcPr>
          <w:p w14:paraId="4FA16D7C" w14:textId="0A34476C" w:rsidR="004A7A6F" w:rsidRPr="004A7A6F" w:rsidRDefault="004A7A6F" w:rsidP="004A7A6F">
            <w:pPr>
              <w:tabs>
                <w:tab w:val="left" w:pos="540"/>
              </w:tabs>
              <w:ind w:right="-74"/>
              <w:jc w:val="right"/>
              <w:rPr>
                <w:rFonts w:cs="Angsana New"/>
                <w:sz w:val="18"/>
                <w:szCs w:val="18"/>
              </w:rPr>
            </w:pPr>
            <w:r w:rsidRPr="004A7A6F">
              <w:rPr>
                <w:rFonts w:cs="Angsana New"/>
                <w:sz w:val="18"/>
                <w:szCs w:val="18"/>
              </w:rPr>
              <w:t>33.52</w:t>
            </w:r>
          </w:p>
        </w:tc>
        <w:tc>
          <w:tcPr>
            <w:tcW w:w="270" w:type="dxa"/>
            <w:tcBorders>
              <w:top w:val="nil"/>
              <w:left w:val="nil"/>
              <w:bottom w:val="nil"/>
              <w:right w:val="nil"/>
            </w:tcBorders>
            <w:vAlign w:val="bottom"/>
          </w:tcPr>
          <w:p w14:paraId="7D3EFCB5" w14:textId="77777777" w:rsidR="004A7A6F" w:rsidRPr="002D65DB" w:rsidRDefault="004A7A6F" w:rsidP="004A7A6F">
            <w:pPr>
              <w:tabs>
                <w:tab w:val="left" w:pos="540"/>
              </w:tabs>
              <w:ind w:right="44"/>
              <w:jc w:val="right"/>
              <w:rPr>
                <w:rFonts w:cs="Times New Roman"/>
                <w:sz w:val="18"/>
                <w:szCs w:val="18"/>
                <w:lang w:val="en-GB"/>
              </w:rPr>
            </w:pPr>
          </w:p>
        </w:tc>
        <w:tc>
          <w:tcPr>
            <w:tcW w:w="1530" w:type="dxa"/>
            <w:tcBorders>
              <w:top w:val="nil"/>
              <w:left w:val="nil"/>
              <w:bottom w:val="nil"/>
              <w:right w:val="nil"/>
            </w:tcBorders>
            <w:vAlign w:val="bottom"/>
          </w:tcPr>
          <w:p w14:paraId="7EF20197" w14:textId="6A9ED646" w:rsidR="004A7A6F" w:rsidRPr="004A7A6F" w:rsidRDefault="004A7A6F" w:rsidP="004A7A6F">
            <w:pPr>
              <w:tabs>
                <w:tab w:val="left" w:pos="540"/>
                <w:tab w:val="left" w:pos="1316"/>
              </w:tabs>
              <w:ind w:right="-74"/>
              <w:jc w:val="right"/>
              <w:rPr>
                <w:rFonts w:cs="Angsana New"/>
                <w:sz w:val="18"/>
                <w:szCs w:val="18"/>
              </w:rPr>
            </w:pPr>
            <w:r w:rsidRPr="004A7A6F">
              <w:rPr>
                <w:rFonts w:cs="Angsana New"/>
                <w:sz w:val="18"/>
                <w:szCs w:val="18"/>
              </w:rPr>
              <w:t>33.86</w:t>
            </w:r>
          </w:p>
        </w:tc>
        <w:tc>
          <w:tcPr>
            <w:tcW w:w="270" w:type="dxa"/>
            <w:tcBorders>
              <w:top w:val="nil"/>
              <w:left w:val="nil"/>
              <w:bottom w:val="nil"/>
              <w:right w:val="nil"/>
            </w:tcBorders>
            <w:vAlign w:val="bottom"/>
          </w:tcPr>
          <w:p w14:paraId="6A0FFA27" w14:textId="77777777" w:rsidR="004A7A6F" w:rsidRPr="002D65DB" w:rsidRDefault="004A7A6F" w:rsidP="004A7A6F">
            <w:pPr>
              <w:tabs>
                <w:tab w:val="left" w:pos="540"/>
              </w:tabs>
              <w:ind w:right="44"/>
              <w:jc w:val="right"/>
              <w:rPr>
                <w:rFonts w:cs="Times New Roman"/>
                <w:sz w:val="18"/>
                <w:szCs w:val="18"/>
                <w:lang w:val="en-GB"/>
              </w:rPr>
            </w:pPr>
          </w:p>
        </w:tc>
        <w:tc>
          <w:tcPr>
            <w:tcW w:w="1530" w:type="dxa"/>
            <w:tcBorders>
              <w:top w:val="nil"/>
              <w:left w:val="nil"/>
              <w:bottom w:val="nil"/>
              <w:right w:val="nil"/>
            </w:tcBorders>
            <w:vAlign w:val="bottom"/>
          </w:tcPr>
          <w:p w14:paraId="2533EC01" w14:textId="23C8F7C1" w:rsidR="004A7A6F" w:rsidRPr="004A7A6F" w:rsidRDefault="004A7A6F" w:rsidP="004A7A6F">
            <w:pPr>
              <w:tabs>
                <w:tab w:val="left" w:pos="540"/>
                <w:tab w:val="left" w:pos="1331"/>
              </w:tabs>
              <w:ind w:right="-74"/>
              <w:jc w:val="right"/>
              <w:rPr>
                <w:rFonts w:cs="Angsana New"/>
                <w:sz w:val="18"/>
                <w:szCs w:val="18"/>
              </w:rPr>
            </w:pPr>
            <w:r w:rsidRPr="004A7A6F">
              <w:rPr>
                <w:rFonts w:cs="Angsana New"/>
                <w:sz w:val="18"/>
                <w:szCs w:val="18"/>
              </w:rPr>
              <w:t>33.52</w:t>
            </w:r>
          </w:p>
        </w:tc>
        <w:tc>
          <w:tcPr>
            <w:tcW w:w="270" w:type="dxa"/>
            <w:tcBorders>
              <w:top w:val="nil"/>
              <w:left w:val="nil"/>
              <w:bottom w:val="nil"/>
              <w:right w:val="nil"/>
            </w:tcBorders>
            <w:vAlign w:val="bottom"/>
          </w:tcPr>
          <w:p w14:paraId="4A2EA6D9" w14:textId="77777777" w:rsidR="004A7A6F" w:rsidRPr="002D65DB" w:rsidRDefault="004A7A6F" w:rsidP="004A7A6F">
            <w:pPr>
              <w:tabs>
                <w:tab w:val="left" w:pos="540"/>
              </w:tabs>
              <w:ind w:right="44"/>
              <w:jc w:val="right"/>
              <w:rPr>
                <w:rFonts w:cs="Times New Roman"/>
                <w:sz w:val="18"/>
                <w:szCs w:val="18"/>
                <w:lang w:val="en-GB"/>
              </w:rPr>
            </w:pPr>
          </w:p>
        </w:tc>
        <w:tc>
          <w:tcPr>
            <w:tcW w:w="1554" w:type="dxa"/>
            <w:tcBorders>
              <w:top w:val="nil"/>
              <w:left w:val="nil"/>
              <w:bottom w:val="nil"/>
              <w:right w:val="nil"/>
            </w:tcBorders>
            <w:vAlign w:val="bottom"/>
          </w:tcPr>
          <w:p w14:paraId="53F19670" w14:textId="56D08E82" w:rsidR="004A7A6F" w:rsidRPr="005401CA" w:rsidRDefault="004A7A6F" w:rsidP="004A7A6F">
            <w:pPr>
              <w:tabs>
                <w:tab w:val="left" w:pos="540"/>
                <w:tab w:val="left" w:pos="1333"/>
              </w:tabs>
              <w:ind w:right="-74"/>
              <w:jc w:val="right"/>
              <w:rPr>
                <w:rFonts w:cstheme="minorBidi"/>
                <w:sz w:val="18"/>
                <w:szCs w:val="18"/>
                <w:lang w:val="en-GB"/>
              </w:rPr>
            </w:pPr>
            <w:r>
              <w:rPr>
                <w:rFonts w:cstheme="minorBidi" w:hint="cs"/>
                <w:sz w:val="18"/>
                <w:szCs w:val="18"/>
                <w:cs/>
                <w:lang w:val="en-GB"/>
              </w:rPr>
              <w:t xml:space="preserve"> </w:t>
            </w:r>
            <w:r w:rsidRPr="005401CA">
              <w:rPr>
                <w:rFonts w:cstheme="minorBidi"/>
                <w:sz w:val="18"/>
                <w:szCs w:val="18"/>
                <w:lang w:val="en-GB"/>
              </w:rPr>
              <w:t>33.86</w:t>
            </w:r>
          </w:p>
        </w:tc>
      </w:tr>
      <w:tr w:rsidR="004A7A6F" w:rsidRPr="00082BB0" w14:paraId="039D0FCD" w14:textId="77777777" w:rsidTr="00891151">
        <w:trPr>
          <w:trHeight w:hRule="exact" w:val="259"/>
        </w:trPr>
        <w:tc>
          <w:tcPr>
            <w:tcW w:w="2700" w:type="dxa"/>
            <w:tcBorders>
              <w:top w:val="nil"/>
              <w:left w:val="nil"/>
              <w:bottom w:val="nil"/>
              <w:right w:val="nil"/>
            </w:tcBorders>
            <w:vAlign w:val="bottom"/>
          </w:tcPr>
          <w:p w14:paraId="0ABF3CD0" w14:textId="77777777" w:rsidR="004A7A6F" w:rsidRPr="002D65DB" w:rsidRDefault="004A7A6F" w:rsidP="00204486">
            <w:pPr>
              <w:tabs>
                <w:tab w:val="left" w:pos="540"/>
              </w:tabs>
              <w:ind w:right="44"/>
              <w:rPr>
                <w:rFonts w:cs="Times New Roman"/>
                <w:sz w:val="18"/>
                <w:szCs w:val="18"/>
                <w:lang w:val="en-GB"/>
              </w:rPr>
            </w:pPr>
            <w:r w:rsidRPr="002D65DB">
              <w:rPr>
                <w:rFonts w:cs="Times New Roman"/>
                <w:sz w:val="18"/>
                <w:szCs w:val="18"/>
                <w:lang w:val="en-GB"/>
              </w:rPr>
              <w:t xml:space="preserve">   </w:t>
            </w:r>
            <w:proofErr w:type="gramStart"/>
            <w:r w:rsidRPr="002D65DB">
              <w:rPr>
                <w:rFonts w:cs="Times New Roman"/>
                <w:sz w:val="18"/>
                <w:szCs w:val="18"/>
                <w:lang w:val="en-GB"/>
              </w:rPr>
              <w:t>EUR:THB</w:t>
            </w:r>
            <w:proofErr w:type="gramEnd"/>
          </w:p>
        </w:tc>
        <w:tc>
          <w:tcPr>
            <w:tcW w:w="1440" w:type="dxa"/>
            <w:tcBorders>
              <w:top w:val="nil"/>
              <w:left w:val="nil"/>
              <w:bottom w:val="nil"/>
              <w:right w:val="nil"/>
            </w:tcBorders>
            <w:vAlign w:val="bottom"/>
          </w:tcPr>
          <w:p w14:paraId="658CA27F" w14:textId="476199D4" w:rsidR="004A7A6F" w:rsidRPr="004A7A6F" w:rsidRDefault="004A7A6F" w:rsidP="004A7A6F">
            <w:pPr>
              <w:tabs>
                <w:tab w:val="left" w:pos="540"/>
              </w:tabs>
              <w:ind w:right="-74"/>
              <w:jc w:val="right"/>
              <w:rPr>
                <w:rFonts w:cs="Angsana New"/>
                <w:sz w:val="18"/>
                <w:szCs w:val="18"/>
              </w:rPr>
            </w:pPr>
            <w:r w:rsidRPr="004A7A6F">
              <w:rPr>
                <w:rFonts w:cs="Angsana New"/>
                <w:sz w:val="18"/>
                <w:szCs w:val="18"/>
              </w:rPr>
              <w:t>36.67</w:t>
            </w:r>
          </w:p>
        </w:tc>
        <w:tc>
          <w:tcPr>
            <w:tcW w:w="270" w:type="dxa"/>
            <w:tcBorders>
              <w:top w:val="nil"/>
              <w:left w:val="nil"/>
              <w:bottom w:val="nil"/>
              <w:right w:val="nil"/>
            </w:tcBorders>
            <w:vAlign w:val="bottom"/>
          </w:tcPr>
          <w:p w14:paraId="4DD3CC6D" w14:textId="77777777" w:rsidR="004A7A6F" w:rsidRPr="002D65DB" w:rsidRDefault="004A7A6F" w:rsidP="004A7A6F">
            <w:pPr>
              <w:tabs>
                <w:tab w:val="left" w:pos="540"/>
              </w:tabs>
              <w:ind w:right="44"/>
              <w:jc w:val="right"/>
              <w:rPr>
                <w:rFonts w:cs="Times New Roman"/>
                <w:sz w:val="18"/>
                <w:szCs w:val="18"/>
                <w:lang w:val="en-GB"/>
              </w:rPr>
            </w:pPr>
          </w:p>
        </w:tc>
        <w:tc>
          <w:tcPr>
            <w:tcW w:w="1530" w:type="dxa"/>
            <w:tcBorders>
              <w:top w:val="nil"/>
              <w:left w:val="nil"/>
              <w:bottom w:val="nil"/>
              <w:right w:val="nil"/>
            </w:tcBorders>
            <w:vAlign w:val="bottom"/>
          </w:tcPr>
          <w:p w14:paraId="5F42BF0C" w14:textId="112F4736" w:rsidR="004A7A6F" w:rsidRPr="004A7A6F" w:rsidRDefault="004A7A6F" w:rsidP="004A7A6F">
            <w:pPr>
              <w:tabs>
                <w:tab w:val="left" w:pos="540"/>
                <w:tab w:val="left" w:pos="1316"/>
              </w:tabs>
              <w:ind w:right="-74"/>
              <w:jc w:val="right"/>
              <w:rPr>
                <w:rFonts w:cs="Angsana New"/>
                <w:sz w:val="18"/>
                <w:szCs w:val="18"/>
              </w:rPr>
            </w:pPr>
            <w:r w:rsidRPr="004A7A6F">
              <w:rPr>
                <w:rFonts w:cs="Angsana New"/>
                <w:sz w:val="18"/>
                <w:szCs w:val="18"/>
              </w:rPr>
              <w:t>36.67</w:t>
            </w:r>
          </w:p>
        </w:tc>
        <w:tc>
          <w:tcPr>
            <w:tcW w:w="270" w:type="dxa"/>
            <w:tcBorders>
              <w:top w:val="nil"/>
              <w:left w:val="nil"/>
              <w:bottom w:val="nil"/>
              <w:right w:val="nil"/>
            </w:tcBorders>
            <w:vAlign w:val="bottom"/>
          </w:tcPr>
          <w:p w14:paraId="48B61989" w14:textId="77777777" w:rsidR="004A7A6F" w:rsidRPr="002D65DB" w:rsidRDefault="004A7A6F" w:rsidP="004A7A6F">
            <w:pPr>
              <w:tabs>
                <w:tab w:val="left" w:pos="540"/>
              </w:tabs>
              <w:ind w:right="44"/>
              <w:jc w:val="right"/>
              <w:rPr>
                <w:rFonts w:cs="Times New Roman"/>
                <w:sz w:val="18"/>
                <w:szCs w:val="18"/>
                <w:lang w:val="en-GB"/>
              </w:rPr>
            </w:pPr>
          </w:p>
        </w:tc>
        <w:tc>
          <w:tcPr>
            <w:tcW w:w="1530" w:type="dxa"/>
            <w:tcBorders>
              <w:top w:val="nil"/>
              <w:left w:val="nil"/>
              <w:bottom w:val="nil"/>
              <w:right w:val="nil"/>
            </w:tcBorders>
            <w:vAlign w:val="bottom"/>
          </w:tcPr>
          <w:p w14:paraId="1EA81231" w14:textId="6FD569A6" w:rsidR="004A7A6F" w:rsidRPr="004A7A6F" w:rsidRDefault="004A7A6F" w:rsidP="004A7A6F">
            <w:pPr>
              <w:tabs>
                <w:tab w:val="left" w:pos="540"/>
                <w:tab w:val="left" w:pos="1307"/>
              </w:tabs>
              <w:ind w:right="-74"/>
              <w:jc w:val="right"/>
              <w:rPr>
                <w:rFonts w:cs="Angsana New"/>
                <w:sz w:val="18"/>
                <w:szCs w:val="18"/>
              </w:rPr>
            </w:pPr>
            <w:r w:rsidRPr="004A7A6F">
              <w:rPr>
                <w:rFonts w:cs="Angsana New"/>
                <w:sz w:val="18"/>
                <w:szCs w:val="18"/>
              </w:rPr>
              <w:t>36.67</w:t>
            </w:r>
          </w:p>
        </w:tc>
        <w:tc>
          <w:tcPr>
            <w:tcW w:w="270" w:type="dxa"/>
            <w:tcBorders>
              <w:top w:val="nil"/>
              <w:left w:val="nil"/>
              <w:bottom w:val="nil"/>
              <w:right w:val="nil"/>
            </w:tcBorders>
            <w:vAlign w:val="bottom"/>
          </w:tcPr>
          <w:p w14:paraId="143AEB5E" w14:textId="77777777" w:rsidR="004A7A6F" w:rsidRPr="002D65DB" w:rsidRDefault="004A7A6F" w:rsidP="004A7A6F">
            <w:pPr>
              <w:tabs>
                <w:tab w:val="left" w:pos="540"/>
              </w:tabs>
              <w:ind w:right="44"/>
              <w:jc w:val="right"/>
              <w:rPr>
                <w:rFonts w:cs="Times New Roman"/>
                <w:sz w:val="18"/>
                <w:szCs w:val="18"/>
                <w:lang w:val="en-GB"/>
              </w:rPr>
            </w:pPr>
          </w:p>
        </w:tc>
        <w:tc>
          <w:tcPr>
            <w:tcW w:w="1554" w:type="dxa"/>
            <w:tcBorders>
              <w:top w:val="nil"/>
              <w:left w:val="nil"/>
              <w:bottom w:val="nil"/>
              <w:right w:val="nil"/>
            </w:tcBorders>
            <w:vAlign w:val="bottom"/>
          </w:tcPr>
          <w:p w14:paraId="30CEABAE" w14:textId="596BC10B" w:rsidR="004A7A6F" w:rsidRPr="005401CA" w:rsidRDefault="004A7A6F" w:rsidP="004A7A6F">
            <w:pPr>
              <w:tabs>
                <w:tab w:val="left" w:pos="540"/>
                <w:tab w:val="left" w:pos="1333"/>
              </w:tabs>
              <w:ind w:right="-74"/>
              <w:jc w:val="right"/>
              <w:rPr>
                <w:rFonts w:cstheme="minorBidi"/>
                <w:sz w:val="18"/>
                <w:szCs w:val="18"/>
                <w:lang w:val="en-GB"/>
              </w:rPr>
            </w:pPr>
            <w:r w:rsidRPr="005401CA">
              <w:rPr>
                <w:rFonts w:cstheme="minorBidi"/>
                <w:sz w:val="18"/>
                <w:szCs w:val="18"/>
                <w:lang w:val="en-GB"/>
              </w:rPr>
              <w:t>36.67</w:t>
            </w:r>
          </w:p>
        </w:tc>
      </w:tr>
      <w:tr w:rsidR="004A7A6F" w:rsidRPr="00082BB0" w14:paraId="48C24D3D" w14:textId="77777777" w:rsidTr="00891151">
        <w:trPr>
          <w:trHeight w:val="259"/>
        </w:trPr>
        <w:tc>
          <w:tcPr>
            <w:tcW w:w="2700" w:type="dxa"/>
            <w:tcBorders>
              <w:top w:val="nil"/>
              <w:left w:val="nil"/>
              <w:bottom w:val="nil"/>
              <w:right w:val="nil"/>
            </w:tcBorders>
            <w:vAlign w:val="bottom"/>
          </w:tcPr>
          <w:p w14:paraId="3B73D9EE" w14:textId="77777777" w:rsidR="004A7A6F" w:rsidRPr="002D65DB" w:rsidRDefault="004A7A6F" w:rsidP="00204486">
            <w:pPr>
              <w:tabs>
                <w:tab w:val="left" w:pos="540"/>
              </w:tabs>
              <w:ind w:right="44"/>
              <w:rPr>
                <w:rFonts w:cs="Times New Roman"/>
                <w:sz w:val="18"/>
                <w:szCs w:val="18"/>
                <w:lang w:val="en-GB"/>
              </w:rPr>
            </w:pPr>
            <w:r w:rsidRPr="002D65DB">
              <w:rPr>
                <w:rFonts w:cs="Times New Roman"/>
                <w:sz w:val="18"/>
                <w:szCs w:val="18"/>
                <w:lang w:val="en-GB"/>
              </w:rPr>
              <w:t xml:space="preserve">   </w:t>
            </w:r>
            <w:proofErr w:type="gramStart"/>
            <w:r w:rsidRPr="002D65DB">
              <w:rPr>
                <w:rFonts w:cs="Times New Roman"/>
                <w:sz w:val="18"/>
                <w:szCs w:val="18"/>
                <w:lang w:val="en-GB"/>
              </w:rPr>
              <w:t>JPY:THB</w:t>
            </w:r>
            <w:proofErr w:type="gramEnd"/>
          </w:p>
        </w:tc>
        <w:tc>
          <w:tcPr>
            <w:tcW w:w="1440" w:type="dxa"/>
            <w:tcBorders>
              <w:top w:val="nil"/>
              <w:left w:val="nil"/>
              <w:bottom w:val="nil"/>
              <w:right w:val="nil"/>
            </w:tcBorders>
            <w:vAlign w:val="bottom"/>
          </w:tcPr>
          <w:p w14:paraId="667C4A9D" w14:textId="598B6D5A" w:rsidR="004A7A6F" w:rsidRPr="004A7A6F" w:rsidRDefault="004A7A6F" w:rsidP="004A7A6F">
            <w:pPr>
              <w:tabs>
                <w:tab w:val="left" w:pos="540"/>
              </w:tabs>
              <w:ind w:right="-74"/>
              <w:jc w:val="right"/>
              <w:rPr>
                <w:rFonts w:cs="Angsana New"/>
                <w:sz w:val="18"/>
                <w:szCs w:val="18"/>
              </w:rPr>
            </w:pPr>
            <w:r w:rsidRPr="004A7A6F">
              <w:rPr>
                <w:rFonts w:cs="Angsana New"/>
                <w:sz w:val="18"/>
                <w:szCs w:val="18"/>
              </w:rPr>
              <w:t>0.30</w:t>
            </w:r>
          </w:p>
        </w:tc>
        <w:tc>
          <w:tcPr>
            <w:tcW w:w="270" w:type="dxa"/>
            <w:tcBorders>
              <w:top w:val="nil"/>
              <w:left w:val="nil"/>
              <w:bottom w:val="nil"/>
              <w:right w:val="nil"/>
            </w:tcBorders>
            <w:vAlign w:val="bottom"/>
          </w:tcPr>
          <w:p w14:paraId="7AF66F42" w14:textId="77777777" w:rsidR="004A7A6F" w:rsidRPr="002D65DB" w:rsidRDefault="004A7A6F" w:rsidP="004A7A6F">
            <w:pPr>
              <w:tabs>
                <w:tab w:val="left" w:pos="540"/>
              </w:tabs>
              <w:ind w:right="44"/>
              <w:jc w:val="right"/>
              <w:rPr>
                <w:rFonts w:cs="Times New Roman"/>
                <w:sz w:val="18"/>
                <w:szCs w:val="18"/>
                <w:lang w:val="en-GB"/>
              </w:rPr>
            </w:pPr>
          </w:p>
        </w:tc>
        <w:tc>
          <w:tcPr>
            <w:tcW w:w="1530" w:type="dxa"/>
            <w:tcBorders>
              <w:top w:val="nil"/>
              <w:left w:val="nil"/>
              <w:bottom w:val="nil"/>
              <w:right w:val="nil"/>
            </w:tcBorders>
            <w:vAlign w:val="bottom"/>
          </w:tcPr>
          <w:p w14:paraId="494749FE" w14:textId="680D3416" w:rsidR="004A7A6F" w:rsidRPr="004A7A6F" w:rsidRDefault="004A7A6F" w:rsidP="004A7A6F">
            <w:pPr>
              <w:tabs>
                <w:tab w:val="left" w:pos="540"/>
                <w:tab w:val="left" w:pos="1316"/>
              </w:tabs>
              <w:ind w:right="-74"/>
              <w:jc w:val="right"/>
              <w:rPr>
                <w:rFonts w:cs="Angsana New"/>
                <w:sz w:val="18"/>
                <w:szCs w:val="18"/>
              </w:rPr>
            </w:pPr>
            <w:r w:rsidRPr="004A7A6F">
              <w:rPr>
                <w:rFonts w:cs="Angsana New"/>
                <w:sz w:val="18"/>
                <w:szCs w:val="18"/>
              </w:rPr>
              <w:t>0.29</w:t>
            </w:r>
          </w:p>
        </w:tc>
        <w:tc>
          <w:tcPr>
            <w:tcW w:w="270" w:type="dxa"/>
            <w:tcBorders>
              <w:top w:val="nil"/>
              <w:left w:val="nil"/>
              <w:bottom w:val="nil"/>
              <w:right w:val="nil"/>
            </w:tcBorders>
            <w:vAlign w:val="bottom"/>
          </w:tcPr>
          <w:p w14:paraId="553D11F4" w14:textId="77777777" w:rsidR="004A7A6F" w:rsidRPr="002D65DB" w:rsidRDefault="004A7A6F" w:rsidP="004A7A6F">
            <w:pPr>
              <w:tabs>
                <w:tab w:val="left" w:pos="540"/>
              </w:tabs>
              <w:ind w:right="44"/>
              <w:jc w:val="right"/>
              <w:rPr>
                <w:rFonts w:cs="Times New Roman"/>
                <w:sz w:val="18"/>
                <w:szCs w:val="18"/>
                <w:lang w:val="en-GB"/>
              </w:rPr>
            </w:pPr>
          </w:p>
        </w:tc>
        <w:tc>
          <w:tcPr>
            <w:tcW w:w="1530" w:type="dxa"/>
            <w:tcBorders>
              <w:top w:val="nil"/>
              <w:left w:val="nil"/>
              <w:bottom w:val="nil"/>
              <w:right w:val="nil"/>
            </w:tcBorders>
            <w:vAlign w:val="bottom"/>
          </w:tcPr>
          <w:p w14:paraId="4EEE70C3" w14:textId="6942EA88" w:rsidR="004A7A6F" w:rsidRPr="004A7A6F" w:rsidRDefault="004A7A6F" w:rsidP="004A7A6F">
            <w:pPr>
              <w:tabs>
                <w:tab w:val="left" w:pos="540"/>
                <w:tab w:val="left" w:pos="1307"/>
              </w:tabs>
              <w:ind w:right="-74"/>
              <w:jc w:val="right"/>
              <w:rPr>
                <w:rFonts w:cs="Angsana New"/>
                <w:sz w:val="18"/>
                <w:szCs w:val="18"/>
              </w:rPr>
            </w:pPr>
            <w:r w:rsidRPr="004A7A6F">
              <w:rPr>
                <w:rFonts w:cs="Angsana New"/>
                <w:sz w:val="18"/>
                <w:szCs w:val="18"/>
              </w:rPr>
              <w:t>0.30</w:t>
            </w:r>
          </w:p>
        </w:tc>
        <w:tc>
          <w:tcPr>
            <w:tcW w:w="270" w:type="dxa"/>
            <w:tcBorders>
              <w:top w:val="nil"/>
              <w:left w:val="nil"/>
              <w:bottom w:val="nil"/>
              <w:right w:val="nil"/>
            </w:tcBorders>
            <w:vAlign w:val="bottom"/>
          </w:tcPr>
          <w:p w14:paraId="1FC50EE0" w14:textId="77777777" w:rsidR="004A7A6F" w:rsidRPr="002D65DB" w:rsidRDefault="004A7A6F" w:rsidP="004A7A6F">
            <w:pPr>
              <w:tabs>
                <w:tab w:val="left" w:pos="540"/>
              </w:tabs>
              <w:ind w:right="44"/>
              <w:jc w:val="right"/>
              <w:rPr>
                <w:rFonts w:cs="Times New Roman"/>
                <w:sz w:val="18"/>
                <w:szCs w:val="18"/>
                <w:lang w:val="en-GB"/>
              </w:rPr>
            </w:pPr>
          </w:p>
        </w:tc>
        <w:tc>
          <w:tcPr>
            <w:tcW w:w="1554" w:type="dxa"/>
            <w:tcBorders>
              <w:top w:val="nil"/>
              <w:left w:val="nil"/>
              <w:bottom w:val="nil"/>
              <w:right w:val="nil"/>
            </w:tcBorders>
            <w:vAlign w:val="bottom"/>
          </w:tcPr>
          <w:p w14:paraId="2C68BA5D" w14:textId="57C47687" w:rsidR="004A7A6F" w:rsidRPr="005401CA" w:rsidRDefault="004A7A6F" w:rsidP="004A7A6F">
            <w:pPr>
              <w:tabs>
                <w:tab w:val="left" w:pos="540"/>
                <w:tab w:val="left" w:pos="1333"/>
              </w:tabs>
              <w:ind w:right="-74"/>
              <w:jc w:val="right"/>
              <w:rPr>
                <w:rFonts w:cstheme="minorBidi"/>
                <w:sz w:val="18"/>
                <w:szCs w:val="18"/>
                <w:lang w:val="en-GB"/>
              </w:rPr>
            </w:pPr>
            <w:r>
              <w:rPr>
                <w:rFonts w:cstheme="minorBidi" w:hint="cs"/>
                <w:sz w:val="18"/>
                <w:szCs w:val="18"/>
                <w:cs/>
                <w:lang w:val="en-GB"/>
              </w:rPr>
              <w:t xml:space="preserve">  </w:t>
            </w:r>
            <w:r w:rsidRPr="005401CA">
              <w:rPr>
                <w:rFonts w:cstheme="minorBidi"/>
                <w:sz w:val="18"/>
                <w:szCs w:val="18"/>
                <w:lang w:val="en-GB"/>
              </w:rPr>
              <w:t>0.29</w:t>
            </w:r>
          </w:p>
        </w:tc>
      </w:tr>
      <w:tr w:rsidR="004A7A6F" w:rsidRPr="00082BB0" w14:paraId="7066604B" w14:textId="77777777" w:rsidTr="002D65DB">
        <w:trPr>
          <w:trHeight w:val="80"/>
        </w:trPr>
        <w:tc>
          <w:tcPr>
            <w:tcW w:w="2700" w:type="dxa"/>
            <w:tcBorders>
              <w:top w:val="nil"/>
              <w:left w:val="nil"/>
              <w:bottom w:val="nil"/>
              <w:right w:val="nil"/>
            </w:tcBorders>
            <w:vAlign w:val="center"/>
          </w:tcPr>
          <w:p w14:paraId="6119F3A0" w14:textId="77777777" w:rsidR="004A7A6F" w:rsidRPr="002D65DB" w:rsidRDefault="004A7A6F" w:rsidP="004A7A6F">
            <w:pPr>
              <w:tabs>
                <w:tab w:val="left" w:pos="540"/>
              </w:tabs>
              <w:ind w:right="44"/>
              <w:rPr>
                <w:rFonts w:cs="Times New Roman"/>
                <w:sz w:val="18"/>
                <w:szCs w:val="18"/>
                <w:lang w:val="en-GB"/>
              </w:rPr>
            </w:pPr>
            <w:r w:rsidRPr="002D65DB">
              <w:rPr>
                <w:rFonts w:cs="Times New Roman"/>
                <w:sz w:val="18"/>
                <w:szCs w:val="18"/>
                <w:lang w:val="en-GB"/>
              </w:rPr>
              <w:t>Weighted average hedged rate</w:t>
            </w:r>
          </w:p>
          <w:p w14:paraId="3BA4327E" w14:textId="77777777" w:rsidR="004A7A6F" w:rsidRPr="002D65DB" w:rsidRDefault="004A7A6F" w:rsidP="004A7A6F">
            <w:pPr>
              <w:tabs>
                <w:tab w:val="left" w:pos="540"/>
              </w:tabs>
              <w:ind w:right="44"/>
              <w:rPr>
                <w:rFonts w:cs="Times New Roman"/>
                <w:sz w:val="18"/>
                <w:szCs w:val="18"/>
                <w:lang w:val="en-GB"/>
              </w:rPr>
            </w:pPr>
            <w:r w:rsidRPr="002D65DB">
              <w:rPr>
                <w:rFonts w:cs="Times New Roman"/>
                <w:sz w:val="18"/>
                <w:szCs w:val="18"/>
                <w:lang w:val="en-GB"/>
              </w:rPr>
              <w:t xml:space="preserve">   for the year (per annum)</w:t>
            </w:r>
          </w:p>
        </w:tc>
        <w:tc>
          <w:tcPr>
            <w:tcW w:w="1440" w:type="dxa"/>
            <w:tcBorders>
              <w:top w:val="nil"/>
              <w:left w:val="nil"/>
              <w:bottom w:val="nil"/>
              <w:right w:val="nil"/>
            </w:tcBorders>
            <w:vAlign w:val="bottom"/>
          </w:tcPr>
          <w:p w14:paraId="2531DECC" w14:textId="6FAFB230" w:rsidR="004A7A6F" w:rsidRPr="004A7A6F" w:rsidRDefault="004A7A6F" w:rsidP="004A7A6F">
            <w:pPr>
              <w:tabs>
                <w:tab w:val="left" w:pos="540"/>
              </w:tabs>
              <w:ind w:right="-74"/>
              <w:jc w:val="right"/>
              <w:rPr>
                <w:rFonts w:cs="Angsana New"/>
                <w:sz w:val="18"/>
                <w:szCs w:val="18"/>
              </w:rPr>
            </w:pPr>
            <w:r w:rsidRPr="004A7A6F">
              <w:rPr>
                <w:rFonts w:cs="Angsana New"/>
                <w:sz w:val="18"/>
                <w:szCs w:val="18"/>
              </w:rPr>
              <w:t>3.5%</w:t>
            </w:r>
          </w:p>
        </w:tc>
        <w:tc>
          <w:tcPr>
            <w:tcW w:w="270" w:type="dxa"/>
            <w:tcBorders>
              <w:top w:val="nil"/>
              <w:left w:val="nil"/>
              <w:bottom w:val="nil"/>
              <w:right w:val="nil"/>
            </w:tcBorders>
            <w:vAlign w:val="bottom"/>
          </w:tcPr>
          <w:p w14:paraId="392208E9" w14:textId="77777777" w:rsidR="004A7A6F" w:rsidRPr="002D65DB" w:rsidRDefault="004A7A6F" w:rsidP="004A7A6F">
            <w:pPr>
              <w:tabs>
                <w:tab w:val="left" w:pos="540"/>
              </w:tabs>
              <w:ind w:right="44"/>
              <w:jc w:val="right"/>
              <w:rPr>
                <w:rFonts w:cs="Times New Roman"/>
                <w:sz w:val="18"/>
                <w:szCs w:val="18"/>
                <w:lang w:val="en-GB"/>
              </w:rPr>
            </w:pPr>
          </w:p>
        </w:tc>
        <w:tc>
          <w:tcPr>
            <w:tcW w:w="1530" w:type="dxa"/>
            <w:tcBorders>
              <w:top w:val="nil"/>
              <w:left w:val="nil"/>
              <w:bottom w:val="nil"/>
              <w:right w:val="nil"/>
            </w:tcBorders>
            <w:vAlign w:val="bottom"/>
          </w:tcPr>
          <w:p w14:paraId="053CF57B" w14:textId="13FF19E8" w:rsidR="004A7A6F" w:rsidRPr="004A7A6F" w:rsidRDefault="004A7A6F" w:rsidP="004A7A6F">
            <w:pPr>
              <w:tabs>
                <w:tab w:val="left" w:pos="540"/>
                <w:tab w:val="left" w:pos="1316"/>
              </w:tabs>
              <w:ind w:right="-74"/>
              <w:jc w:val="right"/>
              <w:rPr>
                <w:rFonts w:cs="Angsana New"/>
                <w:sz w:val="18"/>
                <w:szCs w:val="18"/>
              </w:rPr>
            </w:pPr>
            <w:r w:rsidRPr="004A7A6F">
              <w:rPr>
                <w:rFonts w:cs="Angsana New"/>
                <w:sz w:val="18"/>
                <w:szCs w:val="18"/>
              </w:rPr>
              <w:t>3.5%</w:t>
            </w:r>
          </w:p>
        </w:tc>
        <w:tc>
          <w:tcPr>
            <w:tcW w:w="270" w:type="dxa"/>
            <w:tcBorders>
              <w:top w:val="nil"/>
              <w:left w:val="nil"/>
              <w:bottom w:val="nil"/>
              <w:right w:val="nil"/>
            </w:tcBorders>
            <w:vAlign w:val="bottom"/>
          </w:tcPr>
          <w:p w14:paraId="2EAE560E" w14:textId="77777777" w:rsidR="004A7A6F" w:rsidRPr="002D65DB" w:rsidRDefault="004A7A6F" w:rsidP="004A7A6F">
            <w:pPr>
              <w:tabs>
                <w:tab w:val="left" w:pos="540"/>
              </w:tabs>
              <w:ind w:right="44"/>
              <w:jc w:val="right"/>
              <w:rPr>
                <w:rFonts w:cs="Times New Roman"/>
                <w:sz w:val="18"/>
                <w:szCs w:val="18"/>
                <w:lang w:val="en-GB"/>
              </w:rPr>
            </w:pPr>
          </w:p>
        </w:tc>
        <w:tc>
          <w:tcPr>
            <w:tcW w:w="1530" w:type="dxa"/>
            <w:tcBorders>
              <w:top w:val="nil"/>
              <w:left w:val="nil"/>
              <w:bottom w:val="nil"/>
              <w:right w:val="nil"/>
            </w:tcBorders>
            <w:vAlign w:val="bottom"/>
          </w:tcPr>
          <w:p w14:paraId="0EA21A19" w14:textId="472C4C88" w:rsidR="004A7A6F" w:rsidRPr="004A7A6F" w:rsidRDefault="004A7A6F" w:rsidP="004A7A6F">
            <w:pPr>
              <w:tabs>
                <w:tab w:val="left" w:pos="540"/>
                <w:tab w:val="left" w:pos="1331"/>
              </w:tabs>
              <w:ind w:right="-74"/>
              <w:jc w:val="right"/>
              <w:rPr>
                <w:rFonts w:cs="Angsana New"/>
                <w:sz w:val="18"/>
                <w:szCs w:val="18"/>
              </w:rPr>
            </w:pPr>
            <w:r w:rsidRPr="004A7A6F">
              <w:rPr>
                <w:rFonts w:cs="Angsana New"/>
                <w:sz w:val="18"/>
                <w:szCs w:val="18"/>
              </w:rPr>
              <w:t>3.5%</w:t>
            </w:r>
          </w:p>
        </w:tc>
        <w:tc>
          <w:tcPr>
            <w:tcW w:w="270" w:type="dxa"/>
            <w:tcBorders>
              <w:top w:val="nil"/>
              <w:left w:val="nil"/>
              <w:bottom w:val="nil"/>
              <w:right w:val="nil"/>
            </w:tcBorders>
            <w:vAlign w:val="bottom"/>
          </w:tcPr>
          <w:p w14:paraId="77D0A14D" w14:textId="77777777" w:rsidR="004A7A6F" w:rsidRPr="002D65DB" w:rsidRDefault="004A7A6F" w:rsidP="004A7A6F">
            <w:pPr>
              <w:tabs>
                <w:tab w:val="left" w:pos="540"/>
              </w:tabs>
              <w:ind w:right="44"/>
              <w:jc w:val="right"/>
              <w:rPr>
                <w:rFonts w:cs="Times New Roman"/>
                <w:sz w:val="18"/>
                <w:szCs w:val="18"/>
                <w:lang w:val="en-GB"/>
              </w:rPr>
            </w:pPr>
          </w:p>
        </w:tc>
        <w:tc>
          <w:tcPr>
            <w:tcW w:w="1554" w:type="dxa"/>
            <w:tcBorders>
              <w:top w:val="nil"/>
              <w:left w:val="nil"/>
              <w:bottom w:val="nil"/>
              <w:right w:val="nil"/>
            </w:tcBorders>
            <w:vAlign w:val="bottom"/>
          </w:tcPr>
          <w:p w14:paraId="7BCFDD36" w14:textId="5CF140A0" w:rsidR="004A7A6F" w:rsidRPr="005401CA" w:rsidRDefault="004A7A6F" w:rsidP="004A7A6F">
            <w:pPr>
              <w:tabs>
                <w:tab w:val="left" w:pos="540"/>
                <w:tab w:val="left" w:pos="1333"/>
              </w:tabs>
              <w:ind w:right="-74"/>
              <w:jc w:val="right"/>
              <w:rPr>
                <w:rFonts w:cstheme="minorBidi"/>
                <w:sz w:val="18"/>
                <w:szCs w:val="18"/>
                <w:lang w:val="en-GB"/>
              </w:rPr>
            </w:pPr>
            <w:r w:rsidRPr="005401CA">
              <w:rPr>
                <w:rFonts w:cstheme="minorBidi"/>
                <w:sz w:val="18"/>
                <w:szCs w:val="18"/>
                <w:lang w:val="en-GB"/>
              </w:rPr>
              <w:t>3.5%</w:t>
            </w:r>
          </w:p>
        </w:tc>
      </w:tr>
    </w:tbl>
    <w:p w14:paraId="42B68B24" w14:textId="398BF9D4" w:rsidR="00E36AC6" w:rsidRDefault="00E36AC6" w:rsidP="008D05AC">
      <w:pPr>
        <w:tabs>
          <w:tab w:val="left" w:pos="540"/>
        </w:tabs>
        <w:ind w:right="44"/>
        <w:jc w:val="both"/>
        <w:rPr>
          <w:rFonts w:cstheme="minorBidi"/>
          <w:szCs w:val="22"/>
          <w:lang w:val="en-GB"/>
        </w:rPr>
      </w:pPr>
    </w:p>
    <w:p w14:paraId="0322E3F9" w14:textId="6C9067D3" w:rsidR="007C6EC4" w:rsidRPr="00630527" w:rsidRDefault="00E36AC6" w:rsidP="008D05AC">
      <w:pPr>
        <w:rPr>
          <w:rFonts w:cstheme="minorBidi"/>
          <w:szCs w:val="22"/>
          <w:cs/>
          <w:lang w:val="en-GB"/>
        </w:rPr>
      </w:pPr>
      <w:r>
        <w:rPr>
          <w:rFonts w:cstheme="minorBidi"/>
          <w:szCs w:val="22"/>
          <w:lang w:val="en-GB"/>
        </w:rPr>
        <w:br w:type="page"/>
      </w:r>
    </w:p>
    <w:tbl>
      <w:tblPr>
        <w:tblW w:w="9669" w:type="dxa"/>
        <w:tblInd w:w="4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3186"/>
        <w:gridCol w:w="1440"/>
        <w:gridCol w:w="236"/>
        <w:gridCol w:w="1440"/>
        <w:gridCol w:w="251"/>
        <w:gridCol w:w="1440"/>
        <w:gridCol w:w="236"/>
        <w:gridCol w:w="1440"/>
      </w:tblGrid>
      <w:tr w:rsidR="00605F50" w:rsidRPr="00630527" w14:paraId="74ECFECD" w14:textId="77777777" w:rsidTr="00482ECD">
        <w:trPr>
          <w:trHeight w:val="509"/>
        </w:trPr>
        <w:tc>
          <w:tcPr>
            <w:tcW w:w="3186" w:type="dxa"/>
            <w:tcBorders>
              <w:top w:val="nil"/>
              <w:left w:val="nil"/>
              <w:bottom w:val="nil"/>
              <w:right w:val="nil"/>
            </w:tcBorders>
            <w:vAlign w:val="bottom"/>
          </w:tcPr>
          <w:p w14:paraId="7E72B698" w14:textId="77777777" w:rsidR="00605F50" w:rsidRPr="00630527" w:rsidRDefault="00605F50" w:rsidP="008D05AC">
            <w:pPr>
              <w:tabs>
                <w:tab w:val="left" w:pos="540"/>
              </w:tabs>
              <w:ind w:right="44"/>
              <w:jc w:val="both"/>
              <w:rPr>
                <w:rFonts w:cstheme="minorBidi"/>
                <w:b/>
                <w:szCs w:val="22"/>
                <w:lang w:val="en-GB"/>
              </w:rPr>
            </w:pPr>
          </w:p>
          <w:p w14:paraId="11D3DE28" w14:textId="77777777" w:rsidR="00605F50" w:rsidRPr="00630527" w:rsidRDefault="00605F50" w:rsidP="008D05AC">
            <w:pPr>
              <w:tabs>
                <w:tab w:val="left" w:pos="540"/>
              </w:tabs>
              <w:ind w:right="44"/>
              <w:jc w:val="both"/>
              <w:rPr>
                <w:rFonts w:cstheme="minorBidi"/>
                <w:b/>
                <w:szCs w:val="22"/>
                <w:lang w:val="en-GB"/>
              </w:rPr>
            </w:pPr>
          </w:p>
        </w:tc>
        <w:tc>
          <w:tcPr>
            <w:tcW w:w="3116" w:type="dxa"/>
            <w:gridSpan w:val="3"/>
            <w:tcBorders>
              <w:top w:val="nil"/>
              <w:left w:val="nil"/>
              <w:bottom w:val="nil"/>
              <w:right w:val="nil"/>
            </w:tcBorders>
          </w:tcPr>
          <w:p w14:paraId="44800B05" w14:textId="3A4011DE" w:rsidR="00605F50" w:rsidRPr="00605F50" w:rsidRDefault="00605F50" w:rsidP="008D05AC">
            <w:pPr>
              <w:tabs>
                <w:tab w:val="left" w:pos="540"/>
              </w:tabs>
              <w:ind w:right="44"/>
              <w:jc w:val="center"/>
              <w:rPr>
                <w:rFonts w:cstheme="minorBidi"/>
                <w:b/>
                <w:szCs w:val="22"/>
              </w:rPr>
            </w:pPr>
            <w:r w:rsidRPr="00630527">
              <w:rPr>
                <w:rFonts w:cstheme="minorBidi"/>
                <w:b/>
                <w:szCs w:val="22"/>
                <w:lang w:val="en-GB"/>
              </w:rPr>
              <w:t>Consolidated</w:t>
            </w:r>
            <w:r>
              <w:rPr>
                <w:rFonts w:cstheme="minorBidi"/>
                <w:b/>
                <w:szCs w:val="22"/>
                <w:lang w:val="en-GB"/>
              </w:rPr>
              <w:br/>
            </w:r>
            <w:r w:rsidRPr="00630527">
              <w:rPr>
                <w:rFonts w:cstheme="minorBidi"/>
                <w:b/>
                <w:szCs w:val="22"/>
                <w:lang w:val="en-GB"/>
              </w:rPr>
              <w:t>financial statements</w:t>
            </w:r>
          </w:p>
        </w:tc>
        <w:tc>
          <w:tcPr>
            <w:tcW w:w="251" w:type="dxa"/>
            <w:tcBorders>
              <w:top w:val="nil"/>
              <w:left w:val="nil"/>
              <w:bottom w:val="nil"/>
              <w:right w:val="nil"/>
            </w:tcBorders>
          </w:tcPr>
          <w:p w14:paraId="6881554A" w14:textId="77777777" w:rsidR="00605F50" w:rsidRPr="00630527" w:rsidRDefault="00605F50" w:rsidP="008D05AC">
            <w:pPr>
              <w:tabs>
                <w:tab w:val="left" w:pos="540"/>
              </w:tabs>
              <w:ind w:right="44"/>
              <w:jc w:val="center"/>
              <w:rPr>
                <w:rFonts w:cstheme="minorBidi"/>
                <w:b/>
                <w:szCs w:val="22"/>
                <w:lang w:val="en-GB"/>
              </w:rPr>
            </w:pPr>
          </w:p>
        </w:tc>
        <w:tc>
          <w:tcPr>
            <w:tcW w:w="3116" w:type="dxa"/>
            <w:gridSpan w:val="3"/>
            <w:tcBorders>
              <w:top w:val="nil"/>
              <w:left w:val="nil"/>
              <w:bottom w:val="nil"/>
              <w:right w:val="nil"/>
            </w:tcBorders>
          </w:tcPr>
          <w:p w14:paraId="76C8157B" w14:textId="51410A63" w:rsidR="00605F50" w:rsidRPr="00630527" w:rsidRDefault="00605F50" w:rsidP="008D05AC">
            <w:pPr>
              <w:tabs>
                <w:tab w:val="left" w:pos="540"/>
              </w:tabs>
              <w:ind w:right="44"/>
              <w:jc w:val="center"/>
              <w:rPr>
                <w:rFonts w:cstheme="minorBidi"/>
                <w:b/>
                <w:szCs w:val="22"/>
                <w:lang w:val="en-GB"/>
              </w:rPr>
            </w:pPr>
            <w:r w:rsidRPr="00630527">
              <w:rPr>
                <w:rFonts w:cstheme="minorBidi"/>
                <w:b/>
                <w:szCs w:val="22"/>
                <w:lang w:val="en-GB"/>
              </w:rPr>
              <w:t>Separate</w:t>
            </w:r>
            <w:r>
              <w:rPr>
                <w:rFonts w:cstheme="minorBidi"/>
                <w:b/>
                <w:szCs w:val="22"/>
                <w:lang w:val="en-GB"/>
              </w:rPr>
              <w:br/>
            </w:r>
            <w:r w:rsidRPr="00630527">
              <w:rPr>
                <w:rFonts w:cstheme="minorBidi"/>
                <w:b/>
                <w:szCs w:val="22"/>
                <w:lang w:val="en-GB"/>
              </w:rPr>
              <w:t>financial statements</w:t>
            </w:r>
          </w:p>
        </w:tc>
      </w:tr>
      <w:tr w:rsidR="00C25A79" w:rsidRPr="00630527" w14:paraId="095CFC7A" w14:textId="77777777" w:rsidTr="00482ECD">
        <w:trPr>
          <w:trHeight w:val="243"/>
        </w:trPr>
        <w:tc>
          <w:tcPr>
            <w:tcW w:w="3186" w:type="dxa"/>
            <w:tcBorders>
              <w:top w:val="nil"/>
              <w:left w:val="nil"/>
              <w:bottom w:val="nil"/>
              <w:right w:val="nil"/>
            </w:tcBorders>
            <w:vAlign w:val="center"/>
          </w:tcPr>
          <w:p w14:paraId="42F7E6B3" w14:textId="77777777" w:rsidR="00C25A79" w:rsidRPr="00BB2A0C" w:rsidRDefault="00C25A79" w:rsidP="008D05AC">
            <w:pPr>
              <w:tabs>
                <w:tab w:val="left" w:pos="540"/>
              </w:tabs>
              <w:ind w:right="44"/>
              <w:rPr>
                <w:rFonts w:cstheme="minorBidi"/>
                <w:i/>
                <w:iCs/>
                <w:szCs w:val="22"/>
                <w:lang w:val="en-GB"/>
              </w:rPr>
            </w:pPr>
            <w:r w:rsidRPr="00BB2A0C">
              <w:rPr>
                <w:rFonts w:cstheme="minorBidi"/>
                <w:b/>
                <w:i/>
                <w:iCs/>
                <w:szCs w:val="22"/>
                <w:lang w:val="en-GB"/>
              </w:rPr>
              <w:t xml:space="preserve">As </w:t>
            </w:r>
            <w:proofErr w:type="gramStart"/>
            <w:r w:rsidRPr="00BB2A0C">
              <w:rPr>
                <w:rFonts w:cstheme="minorBidi"/>
                <w:b/>
                <w:i/>
                <w:iCs/>
                <w:szCs w:val="22"/>
                <w:lang w:val="en-GB"/>
              </w:rPr>
              <w:t>at</w:t>
            </w:r>
            <w:proofErr w:type="gramEnd"/>
            <w:r w:rsidRPr="00BB2A0C">
              <w:rPr>
                <w:rFonts w:cstheme="minorBidi"/>
                <w:b/>
                <w:i/>
                <w:iCs/>
                <w:szCs w:val="22"/>
                <w:lang w:val="en-GB"/>
              </w:rPr>
              <w:t xml:space="preserve"> 31 December</w:t>
            </w:r>
          </w:p>
        </w:tc>
        <w:tc>
          <w:tcPr>
            <w:tcW w:w="1440" w:type="dxa"/>
            <w:tcBorders>
              <w:top w:val="nil"/>
              <w:left w:val="nil"/>
              <w:bottom w:val="nil"/>
              <w:right w:val="nil"/>
            </w:tcBorders>
            <w:vAlign w:val="bottom"/>
          </w:tcPr>
          <w:p w14:paraId="3B5A2DFB" w14:textId="07429A71" w:rsidR="00C25A79" w:rsidRPr="00630527" w:rsidRDefault="00C25A79" w:rsidP="008D05AC">
            <w:pPr>
              <w:tabs>
                <w:tab w:val="left" w:pos="540"/>
              </w:tabs>
              <w:ind w:right="44"/>
              <w:jc w:val="center"/>
              <w:rPr>
                <w:rFonts w:cstheme="minorBidi"/>
                <w:bCs/>
                <w:szCs w:val="22"/>
                <w:lang w:val="en-GB"/>
              </w:rPr>
            </w:pPr>
            <w:r w:rsidRPr="00630527">
              <w:rPr>
                <w:rFonts w:cstheme="minorBidi"/>
                <w:bCs/>
                <w:szCs w:val="22"/>
                <w:lang w:val="en-GB"/>
              </w:rPr>
              <w:t>202</w:t>
            </w:r>
            <w:r w:rsidR="0038796B">
              <w:rPr>
                <w:rFonts w:cstheme="minorBidi"/>
                <w:bCs/>
                <w:szCs w:val="22"/>
                <w:lang w:val="en-GB"/>
              </w:rPr>
              <w:t>5</w:t>
            </w:r>
          </w:p>
        </w:tc>
        <w:tc>
          <w:tcPr>
            <w:tcW w:w="236" w:type="dxa"/>
            <w:tcBorders>
              <w:top w:val="nil"/>
              <w:left w:val="nil"/>
              <w:bottom w:val="nil"/>
              <w:right w:val="nil"/>
            </w:tcBorders>
          </w:tcPr>
          <w:p w14:paraId="3BCC472E" w14:textId="77777777" w:rsidR="00C25A79" w:rsidRPr="00630527" w:rsidRDefault="00C25A79" w:rsidP="008D05AC">
            <w:pPr>
              <w:tabs>
                <w:tab w:val="left" w:pos="540"/>
              </w:tabs>
              <w:ind w:right="44"/>
              <w:jc w:val="center"/>
              <w:rPr>
                <w:rFonts w:cstheme="minorBidi"/>
                <w:bCs/>
                <w:szCs w:val="22"/>
                <w:lang w:val="en-GB"/>
              </w:rPr>
            </w:pPr>
          </w:p>
        </w:tc>
        <w:tc>
          <w:tcPr>
            <w:tcW w:w="1440" w:type="dxa"/>
            <w:tcBorders>
              <w:top w:val="nil"/>
              <w:left w:val="nil"/>
              <w:bottom w:val="nil"/>
              <w:right w:val="nil"/>
            </w:tcBorders>
            <w:vAlign w:val="bottom"/>
          </w:tcPr>
          <w:p w14:paraId="0DA2BE91" w14:textId="7961B0CF" w:rsidR="00C25A79" w:rsidRPr="00630527" w:rsidRDefault="0038796B" w:rsidP="008D05AC">
            <w:pPr>
              <w:tabs>
                <w:tab w:val="left" w:pos="540"/>
              </w:tabs>
              <w:ind w:right="44"/>
              <w:jc w:val="center"/>
              <w:rPr>
                <w:rFonts w:cstheme="minorBidi"/>
                <w:bCs/>
                <w:szCs w:val="22"/>
                <w:lang w:val="en-GB"/>
              </w:rPr>
            </w:pPr>
            <w:r>
              <w:rPr>
                <w:rFonts w:cstheme="minorBidi"/>
                <w:bCs/>
                <w:szCs w:val="22"/>
                <w:lang w:val="en-GB"/>
              </w:rPr>
              <w:t>2024</w:t>
            </w:r>
          </w:p>
        </w:tc>
        <w:tc>
          <w:tcPr>
            <w:tcW w:w="251" w:type="dxa"/>
            <w:tcBorders>
              <w:top w:val="nil"/>
              <w:left w:val="nil"/>
              <w:bottom w:val="nil"/>
              <w:right w:val="nil"/>
            </w:tcBorders>
          </w:tcPr>
          <w:p w14:paraId="1CE21B84" w14:textId="77777777" w:rsidR="00C25A79" w:rsidRPr="00630527" w:rsidRDefault="00C25A79" w:rsidP="008D05AC">
            <w:pPr>
              <w:tabs>
                <w:tab w:val="left" w:pos="540"/>
              </w:tabs>
              <w:ind w:right="44"/>
              <w:jc w:val="center"/>
              <w:rPr>
                <w:rFonts w:cstheme="minorBidi"/>
                <w:bCs/>
                <w:szCs w:val="22"/>
                <w:lang w:val="en-GB"/>
              </w:rPr>
            </w:pPr>
          </w:p>
        </w:tc>
        <w:tc>
          <w:tcPr>
            <w:tcW w:w="1440" w:type="dxa"/>
            <w:tcBorders>
              <w:top w:val="nil"/>
              <w:left w:val="nil"/>
              <w:bottom w:val="nil"/>
              <w:right w:val="nil"/>
            </w:tcBorders>
            <w:vAlign w:val="bottom"/>
          </w:tcPr>
          <w:p w14:paraId="377585FC" w14:textId="6A3CD56F" w:rsidR="00C25A79" w:rsidRPr="00630527" w:rsidRDefault="0038796B" w:rsidP="008D05AC">
            <w:pPr>
              <w:tabs>
                <w:tab w:val="left" w:pos="540"/>
              </w:tabs>
              <w:ind w:right="44"/>
              <w:jc w:val="center"/>
              <w:rPr>
                <w:rFonts w:cstheme="minorBidi"/>
                <w:bCs/>
                <w:szCs w:val="22"/>
                <w:lang w:val="en-GB"/>
              </w:rPr>
            </w:pPr>
            <w:r>
              <w:rPr>
                <w:rFonts w:cstheme="minorBidi"/>
                <w:bCs/>
                <w:szCs w:val="22"/>
                <w:lang w:val="en-GB"/>
              </w:rPr>
              <w:t>2025</w:t>
            </w:r>
          </w:p>
        </w:tc>
        <w:tc>
          <w:tcPr>
            <w:tcW w:w="236" w:type="dxa"/>
            <w:tcBorders>
              <w:top w:val="nil"/>
              <w:left w:val="nil"/>
              <w:bottom w:val="nil"/>
              <w:right w:val="nil"/>
            </w:tcBorders>
          </w:tcPr>
          <w:p w14:paraId="1ED2E077" w14:textId="77777777" w:rsidR="00C25A79" w:rsidRPr="00630527" w:rsidRDefault="00C25A79" w:rsidP="008D05AC">
            <w:pPr>
              <w:tabs>
                <w:tab w:val="left" w:pos="540"/>
              </w:tabs>
              <w:ind w:right="44"/>
              <w:jc w:val="center"/>
              <w:rPr>
                <w:rFonts w:cstheme="minorBidi"/>
                <w:bCs/>
                <w:szCs w:val="22"/>
                <w:lang w:val="en-GB"/>
              </w:rPr>
            </w:pPr>
          </w:p>
        </w:tc>
        <w:tc>
          <w:tcPr>
            <w:tcW w:w="1440" w:type="dxa"/>
            <w:tcBorders>
              <w:top w:val="nil"/>
              <w:left w:val="nil"/>
              <w:bottom w:val="nil"/>
              <w:right w:val="nil"/>
            </w:tcBorders>
            <w:vAlign w:val="bottom"/>
          </w:tcPr>
          <w:p w14:paraId="32A1EF10" w14:textId="06CE6BBD" w:rsidR="00C25A79" w:rsidRPr="00630527" w:rsidRDefault="0038796B" w:rsidP="008D05AC">
            <w:pPr>
              <w:tabs>
                <w:tab w:val="left" w:pos="540"/>
              </w:tabs>
              <w:ind w:right="44"/>
              <w:jc w:val="center"/>
              <w:rPr>
                <w:rFonts w:cstheme="minorBidi"/>
                <w:bCs/>
                <w:szCs w:val="22"/>
                <w:lang w:val="en-GB"/>
              </w:rPr>
            </w:pPr>
            <w:r>
              <w:rPr>
                <w:rFonts w:cstheme="minorBidi"/>
                <w:bCs/>
                <w:szCs w:val="22"/>
                <w:lang w:val="en-GB"/>
              </w:rPr>
              <w:t>2024</w:t>
            </w:r>
          </w:p>
        </w:tc>
      </w:tr>
      <w:tr w:rsidR="00C25A79" w:rsidRPr="00630527" w14:paraId="12C91654" w14:textId="77777777" w:rsidTr="00482ECD">
        <w:trPr>
          <w:trHeight w:val="253"/>
        </w:trPr>
        <w:tc>
          <w:tcPr>
            <w:tcW w:w="3186" w:type="dxa"/>
            <w:tcBorders>
              <w:top w:val="nil"/>
              <w:left w:val="nil"/>
              <w:bottom w:val="nil"/>
              <w:right w:val="nil"/>
            </w:tcBorders>
            <w:vAlign w:val="center"/>
          </w:tcPr>
          <w:p w14:paraId="1FB44CDE" w14:textId="28401290" w:rsidR="00E36AC6" w:rsidRPr="001D269F" w:rsidRDefault="00C25A79" w:rsidP="008D05AC">
            <w:pPr>
              <w:tabs>
                <w:tab w:val="left" w:pos="540"/>
              </w:tabs>
              <w:ind w:right="44"/>
              <w:rPr>
                <w:rFonts w:cstheme="minorBidi"/>
                <w:b/>
                <w:szCs w:val="22"/>
                <w:lang w:val="en-GB"/>
              </w:rPr>
            </w:pPr>
            <w:r w:rsidRPr="001D269F">
              <w:rPr>
                <w:rFonts w:cstheme="minorBidi"/>
                <w:b/>
                <w:szCs w:val="22"/>
                <w:lang w:val="en-GB"/>
              </w:rPr>
              <w:t>Fair value hedge</w:t>
            </w:r>
          </w:p>
        </w:tc>
        <w:tc>
          <w:tcPr>
            <w:tcW w:w="1440" w:type="dxa"/>
            <w:tcBorders>
              <w:top w:val="nil"/>
              <w:left w:val="nil"/>
              <w:bottom w:val="nil"/>
              <w:right w:val="nil"/>
            </w:tcBorders>
            <w:vAlign w:val="center"/>
          </w:tcPr>
          <w:p w14:paraId="62F5B34B" w14:textId="77777777" w:rsidR="00C25A79" w:rsidRPr="00630527" w:rsidRDefault="00C25A79" w:rsidP="008D05AC">
            <w:pPr>
              <w:tabs>
                <w:tab w:val="left" w:pos="540"/>
              </w:tabs>
              <w:ind w:right="44"/>
              <w:jc w:val="right"/>
              <w:rPr>
                <w:rFonts w:cstheme="minorBidi"/>
                <w:szCs w:val="22"/>
                <w:lang w:val="en-GB"/>
              </w:rPr>
            </w:pPr>
          </w:p>
        </w:tc>
        <w:tc>
          <w:tcPr>
            <w:tcW w:w="236" w:type="dxa"/>
            <w:tcBorders>
              <w:top w:val="nil"/>
              <w:left w:val="nil"/>
              <w:bottom w:val="nil"/>
              <w:right w:val="nil"/>
            </w:tcBorders>
            <w:vAlign w:val="center"/>
          </w:tcPr>
          <w:p w14:paraId="7962DDDC" w14:textId="77777777" w:rsidR="00C25A79" w:rsidRPr="00630527" w:rsidRDefault="00C25A79" w:rsidP="008D05AC">
            <w:pPr>
              <w:tabs>
                <w:tab w:val="left" w:pos="540"/>
              </w:tabs>
              <w:ind w:right="44"/>
              <w:jc w:val="right"/>
              <w:rPr>
                <w:rFonts w:cstheme="minorBidi"/>
                <w:szCs w:val="22"/>
                <w:lang w:val="en-GB"/>
              </w:rPr>
            </w:pPr>
          </w:p>
        </w:tc>
        <w:tc>
          <w:tcPr>
            <w:tcW w:w="1440" w:type="dxa"/>
            <w:tcBorders>
              <w:top w:val="nil"/>
              <w:left w:val="nil"/>
              <w:bottom w:val="nil"/>
              <w:right w:val="nil"/>
            </w:tcBorders>
            <w:vAlign w:val="center"/>
          </w:tcPr>
          <w:p w14:paraId="06EC2B80" w14:textId="3683CD2C" w:rsidR="00C25A79" w:rsidRPr="00630527" w:rsidRDefault="00C25A79" w:rsidP="008D05AC">
            <w:pPr>
              <w:tabs>
                <w:tab w:val="left" w:pos="540"/>
              </w:tabs>
              <w:ind w:right="44"/>
              <w:jc w:val="right"/>
              <w:rPr>
                <w:rFonts w:cstheme="minorBidi"/>
                <w:szCs w:val="22"/>
                <w:lang w:val="en-GB"/>
              </w:rPr>
            </w:pPr>
          </w:p>
        </w:tc>
        <w:tc>
          <w:tcPr>
            <w:tcW w:w="251" w:type="dxa"/>
            <w:tcBorders>
              <w:top w:val="nil"/>
              <w:left w:val="nil"/>
              <w:bottom w:val="nil"/>
              <w:right w:val="nil"/>
            </w:tcBorders>
            <w:vAlign w:val="center"/>
          </w:tcPr>
          <w:p w14:paraId="0B19A651" w14:textId="77777777" w:rsidR="00C25A79" w:rsidRPr="00630527" w:rsidRDefault="00C25A79" w:rsidP="008D05AC">
            <w:pPr>
              <w:tabs>
                <w:tab w:val="left" w:pos="540"/>
              </w:tabs>
              <w:ind w:right="44"/>
              <w:jc w:val="right"/>
              <w:rPr>
                <w:rFonts w:cstheme="minorBidi"/>
                <w:szCs w:val="22"/>
                <w:lang w:val="en-GB"/>
              </w:rPr>
            </w:pPr>
          </w:p>
        </w:tc>
        <w:tc>
          <w:tcPr>
            <w:tcW w:w="1440" w:type="dxa"/>
            <w:tcBorders>
              <w:top w:val="nil"/>
              <w:left w:val="nil"/>
              <w:bottom w:val="nil"/>
              <w:right w:val="nil"/>
            </w:tcBorders>
            <w:vAlign w:val="center"/>
          </w:tcPr>
          <w:p w14:paraId="2D4D8C84" w14:textId="38C22531" w:rsidR="00C25A79" w:rsidRPr="00630527" w:rsidRDefault="00C25A79" w:rsidP="008D05AC">
            <w:pPr>
              <w:tabs>
                <w:tab w:val="left" w:pos="540"/>
              </w:tabs>
              <w:ind w:right="44"/>
              <w:jc w:val="right"/>
              <w:rPr>
                <w:rFonts w:cstheme="minorBidi"/>
                <w:szCs w:val="22"/>
                <w:lang w:val="en-GB"/>
              </w:rPr>
            </w:pPr>
          </w:p>
        </w:tc>
        <w:tc>
          <w:tcPr>
            <w:tcW w:w="236" w:type="dxa"/>
            <w:tcBorders>
              <w:top w:val="nil"/>
              <w:left w:val="nil"/>
              <w:bottom w:val="nil"/>
              <w:right w:val="nil"/>
            </w:tcBorders>
            <w:vAlign w:val="center"/>
          </w:tcPr>
          <w:p w14:paraId="4CC9C50E" w14:textId="77777777" w:rsidR="00C25A79" w:rsidRPr="00630527" w:rsidRDefault="00C25A79" w:rsidP="008D05AC">
            <w:pPr>
              <w:tabs>
                <w:tab w:val="left" w:pos="540"/>
              </w:tabs>
              <w:ind w:right="44"/>
              <w:jc w:val="right"/>
              <w:rPr>
                <w:rFonts w:cstheme="minorBidi"/>
                <w:szCs w:val="22"/>
                <w:lang w:val="en-GB"/>
              </w:rPr>
            </w:pPr>
          </w:p>
        </w:tc>
        <w:tc>
          <w:tcPr>
            <w:tcW w:w="1440" w:type="dxa"/>
            <w:tcBorders>
              <w:top w:val="nil"/>
              <w:left w:val="nil"/>
              <w:bottom w:val="nil"/>
              <w:right w:val="nil"/>
            </w:tcBorders>
            <w:vAlign w:val="center"/>
          </w:tcPr>
          <w:p w14:paraId="13147494" w14:textId="3A543D8B" w:rsidR="00C25A79" w:rsidRPr="00630527" w:rsidRDefault="00C25A79" w:rsidP="008D05AC">
            <w:pPr>
              <w:tabs>
                <w:tab w:val="left" w:pos="540"/>
              </w:tabs>
              <w:ind w:right="44"/>
              <w:jc w:val="right"/>
              <w:rPr>
                <w:rFonts w:cstheme="minorBidi"/>
                <w:szCs w:val="22"/>
                <w:lang w:val="en-GB"/>
              </w:rPr>
            </w:pPr>
          </w:p>
        </w:tc>
      </w:tr>
      <w:tr w:rsidR="00BB2A0C" w:rsidRPr="00630527" w14:paraId="3070ACBE" w14:textId="77777777" w:rsidTr="00482ECD">
        <w:trPr>
          <w:trHeight w:val="259"/>
        </w:trPr>
        <w:tc>
          <w:tcPr>
            <w:tcW w:w="4622" w:type="dxa"/>
            <w:gridSpan w:val="2"/>
            <w:tcBorders>
              <w:top w:val="nil"/>
              <w:left w:val="nil"/>
              <w:bottom w:val="nil"/>
              <w:right w:val="nil"/>
            </w:tcBorders>
            <w:vAlign w:val="bottom"/>
          </w:tcPr>
          <w:p w14:paraId="622E0A52" w14:textId="52C39BA7" w:rsidR="00BB2A0C" w:rsidRPr="00D83A23" w:rsidRDefault="00BB2A0C" w:rsidP="003D332C">
            <w:pPr>
              <w:tabs>
                <w:tab w:val="left" w:pos="540"/>
              </w:tabs>
              <w:ind w:right="44"/>
              <w:rPr>
                <w:rFonts w:cstheme="minorBidi"/>
                <w:szCs w:val="22"/>
                <w:u w:val="single"/>
                <w:lang w:val="en-GB"/>
              </w:rPr>
            </w:pPr>
            <w:r w:rsidRPr="002D65DB">
              <w:rPr>
                <w:rFonts w:cs="Times New Roman"/>
                <w:szCs w:val="22"/>
                <w:u w:val="single"/>
                <w:lang w:val="en-GB"/>
              </w:rPr>
              <w:t>Foreign currency forward contracts</w:t>
            </w:r>
          </w:p>
        </w:tc>
        <w:tc>
          <w:tcPr>
            <w:tcW w:w="236" w:type="dxa"/>
            <w:tcBorders>
              <w:top w:val="nil"/>
              <w:left w:val="nil"/>
              <w:bottom w:val="nil"/>
              <w:right w:val="nil"/>
            </w:tcBorders>
          </w:tcPr>
          <w:p w14:paraId="10E59832" w14:textId="77777777" w:rsidR="00BB2A0C" w:rsidRPr="00630527" w:rsidRDefault="00BB2A0C" w:rsidP="008D05AC">
            <w:pPr>
              <w:tabs>
                <w:tab w:val="left" w:pos="540"/>
              </w:tabs>
              <w:ind w:right="44"/>
              <w:jc w:val="right"/>
              <w:rPr>
                <w:rFonts w:cstheme="minorBidi"/>
                <w:szCs w:val="22"/>
                <w:lang w:val="en-GB"/>
              </w:rPr>
            </w:pPr>
          </w:p>
        </w:tc>
        <w:tc>
          <w:tcPr>
            <w:tcW w:w="1440" w:type="dxa"/>
            <w:tcBorders>
              <w:top w:val="nil"/>
              <w:left w:val="nil"/>
              <w:bottom w:val="nil"/>
              <w:right w:val="nil"/>
            </w:tcBorders>
            <w:vAlign w:val="bottom"/>
          </w:tcPr>
          <w:p w14:paraId="1B4ED058" w14:textId="111172DA" w:rsidR="00BB2A0C" w:rsidRPr="00630527" w:rsidRDefault="00BB2A0C" w:rsidP="008D05AC">
            <w:pPr>
              <w:tabs>
                <w:tab w:val="left" w:pos="540"/>
              </w:tabs>
              <w:ind w:right="44"/>
              <w:jc w:val="right"/>
              <w:rPr>
                <w:rFonts w:cstheme="minorBidi"/>
                <w:szCs w:val="22"/>
                <w:lang w:val="en-GB"/>
              </w:rPr>
            </w:pPr>
          </w:p>
        </w:tc>
        <w:tc>
          <w:tcPr>
            <w:tcW w:w="251" w:type="dxa"/>
            <w:tcBorders>
              <w:top w:val="nil"/>
              <w:left w:val="nil"/>
              <w:bottom w:val="nil"/>
              <w:right w:val="nil"/>
            </w:tcBorders>
          </w:tcPr>
          <w:p w14:paraId="4C010B69" w14:textId="77777777" w:rsidR="00BB2A0C" w:rsidRPr="00630527" w:rsidRDefault="00BB2A0C" w:rsidP="008D05AC">
            <w:pPr>
              <w:tabs>
                <w:tab w:val="left" w:pos="540"/>
              </w:tabs>
              <w:ind w:right="44"/>
              <w:jc w:val="right"/>
              <w:rPr>
                <w:rFonts w:cstheme="minorBidi"/>
                <w:szCs w:val="22"/>
                <w:lang w:val="en-GB"/>
              </w:rPr>
            </w:pPr>
          </w:p>
        </w:tc>
        <w:tc>
          <w:tcPr>
            <w:tcW w:w="1440" w:type="dxa"/>
            <w:tcBorders>
              <w:top w:val="nil"/>
              <w:left w:val="nil"/>
              <w:bottom w:val="nil"/>
              <w:right w:val="nil"/>
            </w:tcBorders>
            <w:vAlign w:val="bottom"/>
          </w:tcPr>
          <w:p w14:paraId="399B90AB" w14:textId="7384E2E3" w:rsidR="00BB2A0C" w:rsidRPr="00630527" w:rsidRDefault="00BB2A0C" w:rsidP="008D05AC">
            <w:pPr>
              <w:tabs>
                <w:tab w:val="left" w:pos="540"/>
              </w:tabs>
              <w:ind w:right="44"/>
              <w:jc w:val="right"/>
              <w:rPr>
                <w:rFonts w:cstheme="minorBidi"/>
                <w:szCs w:val="22"/>
                <w:lang w:val="en-GB"/>
              </w:rPr>
            </w:pPr>
          </w:p>
        </w:tc>
        <w:tc>
          <w:tcPr>
            <w:tcW w:w="236" w:type="dxa"/>
            <w:tcBorders>
              <w:top w:val="nil"/>
              <w:left w:val="nil"/>
              <w:bottom w:val="nil"/>
              <w:right w:val="nil"/>
            </w:tcBorders>
          </w:tcPr>
          <w:p w14:paraId="4FB79E1F" w14:textId="77777777" w:rsidR="00BB2A0C" w:rsidRPr="00630527" w:rsidRDefault="00BB2A0C" w:rsidP="008D05AC">
            <w:pPr>
              <w:tabs>
                <w:tab w:val="left" w:pos="540"/>
              </w:tabs>
              <w:ind w:right="44"/>
              <w:jc w:val="right"/>
              <w:rPr>
                <w:rFonts w:cstheme="minorBidi"/>
                <w:szCs w:val="22"/>
                <w:lang w:val="en-GB"/>
              </w:rPr>
            </w:pPr>
          </w:p>
        </w:tc>
        <w:tc>
          <w:tcPr>
            <w:tcW w:w="1440" w:type="dxa"/>
            <w:tcBorders>
              <w:top w:val="nil"/>
              <w:left w:val="nil"/>
              <w:bottom w:val="nil"/>
              <w:right w:val="nil"/>
            </w:tcBorders>
            <w:vAlign w:val="bottom"/>
          </w:tcPr>
          <w:p w14:paraId="2009BBA7" w14:textId="23F02B3E" w:rsidR="00BB2A0C" w:rsidRPr="00630527" w:rsidRDefault="00BB2A0C" w:rsidP="008D05AC">
            <w:pPr>
              <w:tabs>
                <w:tab w:val="left" w:pos="540"/>
              </w:tabs>
              <w:ind w:right="44"/>
              <w:jc w:val="right"/>
              <w:rPr>
                <w:rFonts w:cstheme="minorBidi"/>
                <w:szCs w:val="22"/>
                <w:lang w:val="en-GB"/>
              </w:rPr>
            </w:pPr>
          </w:p>
        </w:tc>
      </w:tr>
      <w:tr w:rsidR="00FC3992" w:rsidRPr="00630527" w14:paraId="30749BFE" w14:textId="77777777" w:rsidTr="00482ECD">
        <w:trPr>
          <w:trHeight w:val="498"/>
        </w:trPr>
        <w:tc>
          <w:tcPr>
            <w:tcW w:w="3186" w:type="dxa"/>
            <w:tcBorders>
              <w:top w:val="nil"/>
              <w:left w:val="nil"/>
              <w:bottom w:val="nil"/>
              <w:right w:val="nil"/>
            </w:tcBorders>
            <w:vAlign w:val="center"/>
          </w:tcPr>
          <w:p w14:paraId="6D9FBBE7" w14:textId="77777777" w:rsidR="00FC3992" w:rsidRPr="00630527" w:rsidRDefault="00FC3992" w:rsidP="00FC3992">
            <w:pPr>
              <w:tabs>
                <w:tab w:val="left" w:pos="540"/>
              </w:tabs>
              <w:ind w:right="44"/>
              <w:rPr>
                <w:rFonts w:cstheme="minorBidi"/>
                <w:szCs w:val="22"/>
                <w:lang w:val="en-GB"/>
              </w:rPr>
            </w:pPr>
            <w:bookmarkStart w:id="3" w:name="OLE_LINK1"/>
            <w:r w:rsidRPr="00630527">
              <w:rPr>
                <w:rFonts w:cstheme="minorBidi"/>
                <w:szCs w:val="22"/>
                <w:lang w:val="en-GB"/>
              </w:rPr>
              <w:t xml:space="preserve">Net carrying amount of hedging </w:t>
            </w:r>
          </w:p>
          <w:p w14:paraId="23F886AE" w14:textId="34FBBF21" w:rsidR="00FC3992" w:rsidRPr="00630527" w:rsidRDefault="00FC3992" w:rsidP="00FC3992">
            <w:pPr>
              <w:tabs>
                <w:tab w:val="left" w:pos="540"/>
              </w:tabs>
              <w:ind w:right="44"/>
              <w:rPr>
                <w:rFonts w:cstheme="minorBidi"/>
                <w:szCs w:val="22"/>
                <w:u w:val="single"/>
                <w:lang w:val="en-GB"/>
              </w:rPr>
            </w:pPr>
            <w:r w:rsidRPr="00630527">
              <w:rPr>
                <w:rFonts w:cstheme="minorBidi"/>
                <w:szCs w:val="22"/>
                <w:lang w:val="en-GB"/>
              </w:rPr>
              <w:t xml:space="preserve">   instruments </w:t>
            </w:r>
            <w:r w:rsidRPr="00B87FE4">
              <w:rPr>
                <w:rFonts w:cstheme="minorBidi"/>
                <w:szCs w:val="22"/>
                <w:lang w:val="en-GB"/>
              </w:rPr>
              <w:t>(</w:t>
            </w:r>
            <w:r w:rsidR="00B87FE4" w:rsidRPr="00B87FE4">
              <w:rPr>
                <w:rFonts w:cstheme="minorBidi"/>
                <w:szCs w:val="22"/>
                <w:lang w:val="en-GB"/>
              </w:rPr>
              <w:t>in t</w:t>
            </w:r>
            <w:r w:rsidRPr="00B87FE4">
              <w:rPr>
                <w:rFonts w:cstheme="minorBidi"/>
                <w:szCs w:val="22"/>
                <w:lang w:val="en-GB"/>
              </w:rPr>
              <w:t>housand Baht)</w:t>
            </w:r>
          </w:p>
        </w:tc>
        <w:tc>
          <w:tcPr>
            <w:tcW w:w="1440" w:type="dxa"/>
            <w:tcBorders>
              <w:top w:val="nil"/>
              <w:left w:val="nil"/>
              <w:bottom w:val="nil"/>
              <w:right w:val="nil"/>
            </w:tcBorders>
            <w:vAlign w:val="bottom"/>
          </w:tcPr>
          <w:p w14:paraId="10537B22" w14:textId="18040EAB" w:rsidR="00FC3992" w:rsidRPr="002D65DB" w:rsidRDefault="00FC3992" w:rsidP="00FC3992">
            <w:pPr>
              <w:jc w:val="right"/>
              <w:rPr>
                <w:rFonts w:cstheme="minorBidi"/>
                <w:szCs w:val="22"/>
                <w:cs/>
              </w:rPr>
            </w:pPr>
            <w:r w:rsidRPr="00FC3992">
              <w:rPr>
                <w:rFonts w:cstheme="minorBidi"/>
                <w:szCs w:val="22"/>
              </w:rPr>
              <w:t>(4,888)</w:t>
            </w:r>
          </w:p>
        </w:tc>
        <w:tc>
          <w:tcPr>
            <w:tcW w:w="236" w:type="dxa"/>
            <w:tcBorders>
              <w:top w:val="nil"/>
              <w:left w:val="nil"/>
              <w:bottom w:val="nil"/>
              <w:right w:val="nil"/>
            </w:tcBorders>
            <w:vAlign w:val="bottom"/>
          </w:tcPr>
          <w:p w14:paraId="38A6B8C3" w14:textId="77777777" w:rsidR="00FC3992" w:rsidRPr="00905ACE" w:rsidRDefault="00FC3992" w:rsidP="00FC3992">
            <w:pPr>
              <w:tabs>
                <w:tab w:val="left" w:pos="540"/>
              </w:tabs>
              <w:ind w:right="44"/>
              <w:jc w:val="right"/>
              <w:rPr>
                <w:rFonts w:cstheme="minorBidi"/>
                <w:szCs w:val="22"/>
              </w:rPr>
            </w:pPr>
          </w:p>
        </w:tc>
        <w:tc>
          <w:tcPr>
            <w:tcW w:w="1440" w:type="dxa"/>
            <w:tcBorders>
              <w:top w:val="nil"/>
              <w:left w:val="nil"/>
              <w:bottom w:val="nil"/>
              <w:right w:val="nil"/>
            </w:tcBorders>
            <w:vAlign w:val="bottom"/>
          </w:tcPr>
          <w:p w14:paraId="6DA78A7C" w14:textId="1767F102" w:rsidR="00FC3992" w:rsidRPr="00905ACE" w:rsidRDefault="00FC3992" w:rsidP="00FC3992">
            <w:pPr>
              <w:tabs>
                <w:tab w:val="left" w:pos="540"/>
                <w:tab w:val="left" w:pos="1140"/>
              </w:tabs>
              <w:ind w:right="-20"/>
              <w:jc w:val="right"/>
              <w:rPr>
                <w:rFonts w:cstheme="minorBidi"/>
                <w:szCs w:val="22"/>
                <w:lang w:val="en-GB"/>
              </w:rPr>
            </w:pPr>
            <w:r w:rsidRPr="002D65DB">
              <w:rPr>
                <w:rFonts w:cstheme="minorBidi"/>
                <w:szCs w:val="22"/>
              </w:rPr>
              <w:t>(52,277)</w:t>
            </w:r>
          </w:p>
        </w:tc>
        <w:tc>
          <w:tcPr>
            <w:tcW w:w="251" w:type="dxa"/>
            <w:tcBorders>
              <w:top w:val="nil"/>
              <w:left w:val="nil"/>
              <w:bottom w:val="nil"/>
              <w:right w:val="nil"/>
            </w:tcBorders>
            <w:vAlign w:val="bottom"/>
          </w:tcPr>
          <w:p w14:paraId="32958FE1" w14:textId="77777777" w:rsidR="00FC3992" w:rsidRPr="00905ACE" w:rsidRDefault="00FC3992" w:rsidP="00FC3992">
            <w:pPr>
              <w:tabs>
                <w:tab w:val="left" w:pos="540"/>
              </w:tabs>
              <w:ind w:right="44"/>
              <w:jc w:val="right"/>
              <w:rPr>
                <w:rFonts w:cstheme="minorBidi"/>
                <w:szCs w:val="22"/>
                <w:lang w:val="en-GB"/>
              </w:rPr>
            </w:pPr>
          </w:p>
        </w:tc>
        <w:tc>
          <w:tcPr>
            <w:tcW w:w="1440" w:type="dxa"/>
            <w:tcBorders>
              <w:top w:val="nil"/>
              <w:left w:val="nil"/>
              <w:bottom w:val="nil"/>
              <w:right w:val="nil"/>
            </w:tcBorders>
            <w:vAlign w:val="bottom"/>
          </w:tcPr>
          <w:p w14:paraId="4F78ADA8" w14:textId="78D87745" w:rsidR="00FC3992" w:rsidRPr="00905ACE" w:rsidRDefault="00FC3992" w:rsidP="00FC3992">
            <w:pPr>
              <w:tabs>
                <w:tab w:val="left" w:pos="540"/>
                <w:tab w:val="left" w:pos="1150"/>
              </w:tabs>
              <w:ind w:right="-30"/>
              <w:jc w:val="right"/>
              <w:rPr>
                <w:rFonts w:cstheme="minorBidi"/>
                <w:szCs w:val="22"/>
                <w:lang w:val="en-GB"/>
              </w:rPr>
            </w:pPr>
            <w:r w:rsidRPr="00FC3992">
              <w:rPr>
                <w:rFonts w:cstheme="minorBidi"/>
                <w:szCs w:val="22"/>
              </w:rPr>
              <w:t>(4,888)</w:t>
            </w:r>
          </w:p>
        </w:tc>
        <w:tc>
          <w:tcPr>
            <w:tcW w:w="236" w:type="dxa"/>
            <w:tcBorders>
              <w:top w:val="nil"/>
              <w:left w:val="nil"/>
              <w:bottom w:val="nil"/>
              <w:right w:val="nil"/>
            </w:tcBorders>
            <w:vAlign w:val="bottom"/>
          </w:tcPr>
          <w:p w14:paraId="18D31A3C" w14:textId="77777777" w:rsidR="00FC3992" w:rsidRPr="00905ACE" w:rsidRDefault="00FC3992" w:rsidP="00FC3992">
            <w:pPr>
              <w:tabs>
                <w:tab w:val="left" w:pos="540"/>
              </w:tabs>
              <w:ind w:right="44"/>
              <w:jc w:val="right"/>
              <w:rPr>
                <w:rFonts w:cstheme="minorBidi"/>
                <w:szCs w:val="22"/>
              </w:rPr>
            </w:pPr>
          </w:p>
        </w:tc>
        <w:tc>
          <w:tcPr>
            <w:tcW w:w="1440" w:type="dxa"/>
            <w:tcBorders>
              <w:top w:val="nil"/>
              <w:left w:val="nil"/>
              <w:bottom w:val="nil"/>
              <w:right w:val="nil"/>
            </w:tcBorders>
            <w:vAlign w:val="bottom"/>
          </w:tcPr>
          <w:p w14:paraId="63AAF48C" w14:textId="6583089F" w:rsidR="00FC3992" w:rsidRPr="002D65DB" w:rsidRDefault="00FC3992" w:rsidP="00FC3992">
            <w:pPr>
              <w:tabs>
                <w:tab w:val="left" w:pos="540"/>
                <w:tab w:val="left" w:pos="1140"/>
              </w:tabs>
              <w:ind w:right="-20"/>
              <w:jc w:val="right"/>
              <w:rPr>
                <w:rFonts w:cstheme="minorBidi"/>
                <w:szCs w:val="22"/>
              </w:rPr>
            </w:pPr>
            <w:r w:rsidRPr="00905ACE">
              <w:rPr>
                <w:rFonts w:cstheme="minorBidi"/>
                <w:szCs w:val="22"/>
                <w:lang w:val="en-GB"/>
              </w:rPr>
              <w:t>(52,277)</w:t>
            </w:r>
          </w:p>
        </w:tc>
      </w:tr>
      <w:tr w:rsidR="00FC3992" w:rsidRPr="00630527" w14:paraId="5570CA8D" w14:textId="77777777" w:rsidTr="00482ECD">
        <w:trPr>
          <w:trHeight w:val="259"/>
        </w:trPr>
        <w:tc>
          <w:tcPr>
            <w:tcW w:w="3186" w:type="dxa"/>
            <w:tcBorders>
              <w:top w:val="nil"/>
              <w:left w:val="nil"/>
              <w:bottom w:val="nil"/>
              <w:right w:val="nil"/>
            </w:tcBorders>
            <w:vAlign w:val="center"/>
          </w:tcPr>
          <w:p w14:paraId="04911FCA" w14:textId="4F9CAA75" w:rsidR="00FC3992" w:rsidRPr="00605F50" w:rsidRDefault="00FC3992" w:rsidP="00FC3992">
            <w:pPr>
              <w:tabs>
                <w:tab w:val="left" w:pos="540"/>
              </w:tabs>
              <w:ind w:right="44"/>
              <w:rPr>
                <w:rFonts w:cstheme="minorBidi"/>
                <w:spacing w:val="-10"/>
                <w:szCs w:val="22"/>
                <w:lang w:val="en-GB"/>
              </w:rPr>
            </w:pPr>
            <w:r w:rsidRPr="00605F50">
              <w:rPr>
                <w:rFonts w:cstheme="minorBidi"/>
                <w:spacing w:val="-10"/>
                <w:szCs w:val="22"/>
                <w:lang w:val="en-GB"/>
              </w:rPr>
              <w:t>Notional amount (</w:t>
            </w:r>
            <w:r w:rsidR="00B87FE4">
              <w:rPr>
                <w:rFonts w:cstheme="minorBidi"/>
                <w:spacing w:val="-10"/>
                <w:szCs w:val="22"/>
                <w:lang w:val="en-GB"/>
              </w:rPr>
              <w:t>in t</w:t>
            </w:r>
            <w:r w:rsidRPr="00605F50">
              <w:rPr>
                <w:rFonts w:cstheme="minorBidi"/>
                <w:spacing w:val="-10"/>
                <w:szCs w:val="22"/>
                <w:lang w:val="en-GB"/>
              </w:rPr>
              <w:t>housand AUD)</w:t>
            </w:r>
          </w:p>
        </w:tc>
        <w:tc>
          <w:tcPr>
            <w:tcW w:w="1440" w:type="dxa"/>
            <w:tcBorders>
              <w:top w:val="nil"/>
              <w:left w:val="nil"/>
              <w:bottom w:val="nil"/>
              <w:right w:val="nil"/>
            </w:tcBorders>
            <w:vAlign w:val="bottom"/>
          </w:tcPr>
          <w:p w14:paraId="4E7D4AEB" w14:textId="4E6FED78" w:rsidR="00FC3992" w:rsidRPr="00905ACE" w:rsidRDefault="00FC3992" w:rsidP="00FC3992">
            <w:pPr>
              <w:tabs>
                <w:tab w:val="left" w:pos="540"/>
              </w:tabs>
              <w:ind w:right="44"/>
              <w:jc w:val="right"/>
              <w:rPr>
                <w:rFonts w:cstheme="minorBidi"/>
                <w:szCs w:val="22"/>
              </w:rPr>
            </w:pPr>
            <w:r w:rsidRPr="00FC3992">
              <w:rPr>
                <w:rFonts w:cstheme="minorBidi"/>
                <w:szCs w:val="22"/>
              </w:rPr>
              <w:t>19,001</w:t>
            </w:r>
          </w:p>
        </w:tc>
        <w:tc>
          <w:tcPr>
            <w:tcW w:w="236" w:type="dxa"/>
            <w:tcBorders>
              <w:top w:val="nil"/>
              <w:left w:val="nil"/>
              <w:bottom w:val="nil"/>
              <w:right w:val="nil"/>
            </w:tcBorders>
          </w:tcPr>
          <w:p w14:paraId="2EA631E2" w14:textId="77777777" w:rsidR="00FC3992" w:rsidRPr="00905ACE" w:rsidRDefault="00FC3992" w:rsidP="00FC3992">
            <w:pPr>
              <w:tabs>
                <w:tab w:val="left" w:pos="540"/>
              </w:tabs>
              <w:ind w:right="44"/>
              <w:jc w:val="right"/>
              <w:rPr>
                <w:rFonts w:cstheme="minorBidi"/>
                <w:szCs w:val="22"/>
                <w:lang w:val="en-GB"/>
              </w:rPr>
            </w:pPr>
          </w:p>
        </w:tc>
        <w:tc>
          <w:tcPr>
            <w:tcW w:w="1440" w:type="dxa"/>
            <w:tcBorders>
              <w:top w:val="nil"/>
              <w:left w:val="nil"/>
              <w:bottom w:val="nil"/>
              <w:right w:val="nil"/>
            </w:tcBorders>
            <w:vAlign w:val="bottom"/>
          </w:tcPr>
          <w:p w14:paraId="37AFFE9A" w14:textId="48E6BA9B" w:rsidR="00FC3992" w:rsidRPr="00905ACE" w:rsidRDefault="00FC3992" w:rsidP="00FC3992">
            <w:pPr>
              <w:tabs>
                <w:tab w:val="left" w:pos="540"/>
              </w:tabs>
              <w:ind w:right="44"/>
              <w:jc w:val="right"/>
              <w:rPr>
                <w:rFonts w:cstheme="minorBidi"/>
                <w:szCs w:val="22"/>
                <w:lang w:val="en-GB"/>
              </w:rPr>
            </w:pPr>
            <w:r w:rsidRPr="002D65DB">
              <w:rPr>
                <w:rFonts w:cstheme="minorBidi"/>
                <w:szCs w:val="22"/>
                <w:lang w:val="en-GB"/>
              </w:rPr>
              <w:t>19,001</w:t>
            </w:r>
          </w:p>
        </w:tc>
        <w:tc>
          <w:tcPr>
            <w:tcW w:w="251" w:type="dxa"/>
            <w:tcBorders>
              <w:top w:val="nil"/>
              <w:left w:val="nil"/>
              <w:bottom w:val="nil"/>
              <w:right w:val="nil"/>
            </w:tcBorders>
            <w:vAlign w:val="center"/>
          </w:tcPr>
          <w:p w14:paraId="2BEEFDC6" w14:textId="77777777" w:rsidR="00FC3992" w:rsidRPr="00905ACE" w:rsidRDefault="00FC3992" w:rsidP="00FC3992">
            <w:pPr>
              <w:tabs>
                <w:tab w:val="left" w:pos="540"/>
              </w:tabs>
              <w:ind w:right="44"/>
              <w:jc w:val="right"/>
              <w:rPr>
                <w:rFonts w:cstheme="minorBidi"/>
                <w:szCs w:val="22"/>
                <w:lang w:val="en-GB"/>
              </w:rPr>
            </w:pPr>
          </w:p>
        </w:tc>
        <w:tc>
          <w:tcPr>
            <w:tcW w:w="1440" w:type="dxa"/>
            <w:tcBorders>
              <w:top w:val="nil"/>
              <w:left w:val="nil"/>
              <w:bottom w:val="nil"/>
              <w:right w:val="nil"/>
            </w:tcBorders>
            <w:vAlign w:val="bottom"/>
          </w:tcPr>
          <w:p w14:paraId="75C71CA1" w14:textId="236497AA" w:rsidR="00FC3992" w:rsidRPr="00905ACE" w:rsidRDefault="00FC3992" w:rsidP="00FC3992">
            <w:pPr>
              <w:tabs>
                <w:tab w:val="left" w:pos="540"/>
              </w:tabs>
              <w:ind w:right="44"/>
              <w:jc w:val="right"/>
              <w:rPr>
                <w:rFonts w:cstheme="minorBidi"/>
                <w:szCs w:val="22"/>
                <w:lang w:val="en-GB"/>
              </w:rPr>
            </w:pPr>
            <w:r w:rsidRPr="00FC3992">
              <w:rPr>
                <w:rFonts w:cstheme="minorBidi"/>
                <w:szCs w:val="22"/>
              </w:rPr>
              <w:t>19,001</w:t>
            </w:r>
          </w:p>
        </w:tc>
        <w:tc>
          <w:tcPr>
            <w:tcW w:w="236" w:type="dxa"/>
            <w:tcBorders>
              <w:top w:val="nil"/>
              <w:left w:val="nil"/>
              <w:bottom w:val="nil"/>
              <w:right w:val="nil"/>
            </w:tcBorders>
            <w:vAlign w:val="center"/>
          </w:tcPr>
          <w:p w14:paraId="060C589E" w14:textId="77777777" w:rsidR="00FC3992" w:rsidRPr="00905ACE" w:rsidRDefault="00FC3992" w:rsidP="00FC3992">
            <w:pPr>
              <w:tabs>
                <w:tab w:val="left" w:pos="540"/>
              </w:tabs>
              <w:ind w:right="44"/>
              <w:jc w:val="right"/>
              <w:rPr>
                <w:rFonts w:cstheme="minorBidi"/>
                <w:szCs w:val="22"/>
                <w:lang w:val="en-GB"/>
              </w:rPr>
            </w:pPr>
          </w:p>
        </w:tc>
        <w:tc>
          <w:tcPr>
            <w:tcW w:w="1440" w:type="dxa"/>
            <w:tcBorders>
              <w:top w:val="nil"/>
              <w:left w:val="nil"/>
              <w:bottom w:val="nil"/>
              <w:right w:val="nil"/>
            </w:tcBorders>
            <w:vAlign w:val="bottom"/>
          </w:tcPr>
          <w:p w14:paraId="72A23FA6" w14:textId="55521F8F" w:rsidR="00FC3992" w:rsidRPr="00905ACE" w:rsidRDefault="00FC3992" w:rsidP="00FC3992">
            <w:pPr>
              <w:tabs>
                <w:tab w:val="left" w:pos="540"/>
              </w:tabs>
              <w:ind w:right="44"/>
              <w:jc w:val="right"/>
              <w:rPr>
                <w:rFonts w:cstheme="minorBidi"/>
                <w:szCs w:val="22"/>
                <w:lang w:val="en-GB"/>
              </w:rPr>
            </w:pPr>
            <w:r w:rsidRPr="00905ACE">
              <w:rPr>
                <w:rFonts w:cstheme="minorBidi"/>
                <w:szCs w:val="22"/>
                <w:lang w:val="en-GB"/>
              </w:rPr>
              <w:t>19,001</w:t>
            </w:r>
          </w:p>
        </w:tc>
      </w:tr>
      <w:tr w:rsidR="00FC3992" w:rsidRPr="00630527" w14:paraId="0E2AE207" w14:textId="77777777" w:rsidTr="00482ECD">
        <w:trPr>
          <w:trHeight w:val="498"/>
        </w:trPr>
        <w:tc>
          <w:tcPr>
            <w:tcW w:w="3186" w:type="dxa"/>
            <w:tcBorders>
              <w:top w:val="nil"/>
              <w:left w:val="nil"/>
              <w:bottom w:val="nil"/>
              <w:right w:val="nil"/>
            </w:tcBorders>
          </w:tcPr>
          <w:p w14:paraId="631757D1" w14:textId="77777777" w:rsidR="00FC3992" w:rsidRPr="00630527" w:rsidRDefault="00FC3992" w:rsidP="00FC3992">
            <w:pPr>
              <w:tabs>
                <w:tab w:val="left" w:pos="540"/>
              </w:tabs>
              <w:ind w:right="44"/>
              <w:rPr>
                <w:rFonts w:cstheme="minorBidi"/>
                <w:szCs w:val="22"/>
                <w:u w:val="single"/>
                <w:lang w:val="en-GB"/>
              </w:rPr>
            </w:pPr>
            <w:r w:rsidRPr="00630527">
              <w:rPr>
                <w:rFonts w:cstheme="minorBidi"/>
                <w:szCs w:val="22"/>
                <w:lang w:val="en-GB"/>
              </w:rPr>
              <w:t>Maturity date</w:t>
            </w:r>
          </w:p>
        </w:tc>
        <w:tc>
          <w:tcPr>
            <w:tcW w:w="1440" w:type="dxa"/>
            <w:tcBorders>
              <w:top w:val="nil"/>
              <w:left w:val="nil"/>
              <w:bottom w:val="nil"/>
              <w:right w:val="nil"/>
            </w:tcBorders>
            <w:vAlign w:val="center"/>
          </w:tcPr>
          <w:p w14:paraId="7A144E97" w14:textId="77777777" w:rsidR="00FC3992" w:rsidRPr="00905ACE" w:rsidRDefault="00FC3992" w:rsidP="00FC3992">
            <w:pPr>
              <w:ind w:left="358" w:right="44"/>
              <w:jc w:val="center"/>
              <w:rPr>
                <w:rFonts w:cstheme="minorBidi"/>
                <w:szCs w:val="22"/>
              </w:rPr>
            </w:pPr>
            <w:r>
              <w:rPr>
                <w:rFonts w:cstheme="minorBidi"/>
                <w:szCs w:val="22"/>
              </w:rPr>
              <w:t xml:space="preserve">   </w:t>
            </w:r>
            <w:r w:rsidRPr="00905ACE">
              <w:rPr>
                <w:rFonts w:cstheme="minorBidi"/>
                <w:szCs w:val="22"/>
              </w:rPr>
              <w:t>April -</w:t>
            </w:r>
          </w:p>
          <w:p w14:paraId="7A907A16" w14:textId="6D4FB57D" w:rsidR="00FC3992" w:rsidRPr="00905ACE" w:rsidRDefault="00FC3992" w:rsidP="00FC3992">
            <w:pPr>
              <w:tabs>
                <w:tab w:val="left" w:pos="540"/>
              </w:tabs>
              <w:ind w:right="44"/>
              <w:jc w:val="center"/>
              <w:rPr>
                <w:rFonts w:cstheme="minorBidi"/>
                <w:szCs w:val="22"/>
              </w:rPr>
            </w:pPr>
            <w:r>
              <w:rPr>
                <w:rFonts w:cstheme="minorBidi" w:hint="cs"/>
                <w:szCs w:val="22"/>
                <w:cs/>
                <w:lang w:val="en-GB"/>
              </w:rPr>
              <w:t xml:space="preserve">      </w:t>
            </w:r>
            <w:r w:rsidRPr="00905ACE">
              <w:rPr>
                <w:rFonts w:cstheme="minorBidi"/>
                <w:szCs w:val="22"/>
                <w:lang w:val="en-GB"/>
              </w:rPr>
              <w:t>June 202</w:t>
            </w:r>
            <w:r>
              <w:rPr>
                <w:rFonts w:cstheme="minorBidi"/>
                <w:szCs w:val="22"/>
                <w:lang w:val="en-GB"/>
              </w:rPr>
              <w:t>6</w:t>
            </w:r>
          </w:p>
        </w:tc>
        <w:tc>
          <w:tcPr>
            <w:tcW w:w="236" w:type="dxa"/>
            <w:tcBorders>
              <w:top w:val="nil"/>
              <w:left w:val="nil"/>
              <w:bottom w:val="nil"/>
              <w:right w:val="nil"/>
            </w:tcBorders>
          </w:tcPr>
          <w:p w14:paraId="48F5C333" w14:textId="77777777" w:rsidR="00FC3992" w:rsidRPr="00905ACE" w:rsidRDefault="00FC3992" w:rsidP="00FC3992">
            <w:pPr>
              <w:tabs>
                <w:tab w:val="left" w:pos="540"/>
              </w:tabs>
              <w:ind w:right="44"/>
              <w:jc w:val="right"/>
              <w:rPr>
                <w:rFonts w:cstheme="minorBidi"/>
                <w:szCs w:val="22"/>
              </w:rPr>
            </w:pPr>
          </w:p>
        </w:tc>
        <w:tc>
          <w:tcPr>
            <w:tcW w:w="1440" w:type="dxa"/>
            <w:tcBorders>
              <w:top w:val="nil"/>
              <w:left w:val="nil"/>
              <w:bottom w:val="nil"/>
              <w:right w:val="nil"/>
            </w:tcBorders>
            <w:vAlign w:val="center"/>
          </w:tcPr>
          <w:p w14:paraId="2DA565B6" w14:textId="77777777" w:rsidR="00FC3992" w:rsidRPr="00905ACE" w:rsidRDefault="00FC3992" w:rsidP="00FC3992">
            <w:pPr>
              <w:ind w:left="358" w:right="44"/>
              <w:jc w:val="center"/>
              <w:rPr>
                <w:rFonts w:cstheme="minorBidi"/>
                <w:szCs w:val="22"/>
              </w:rPr>
            </w:pPr>
            <w:r>
              <w:rPr>
                <w:rFonts w:cstheme="minorBidi"/>
                <w:szCs w:val="22"/>
              </w:rPr>
              <w:t xml:space="preserve">   </w:t>
            </w:r>
            <w:r w:rsidRPr="00905ACE">
              <w:rPr>
                <w:rFonts w:cstheme="minorBidi"/>
                <w:szCs w:val="22"/>
              </w:rPr>
              <w:t>April -</w:t>
            </w:r>
          </w:p>
          <w:p w14:paraId="46DDD515" w14:textId="3D3BB2C3" w:rsidR="00FC3992" w:rsidRPr="00905ACE" w:rsidRDefault="00FC3992" w:rsidP="00FC3992">
            <w:pPr>
              <w:tabs>
                <w:tab w:val="left" w:pos="540"/>
              </w:tabs>
              <w:ind w:right="44"/>
              <w:jc w:val="center"/>
              <w:rPr>
                <w:rFonts w:cstheme="minorBidi"/>
                <w:szCs w:val="22"/>
                <w:lang w:val="en-GB"/>
              </w:rPr>
            </w:pPr>
            <w:r>
              <w:rPr>
                <w:rFonts w:cstheme="minorBidi" w:hint="cs"/>
                <w:szCs w:val="22"/>
                <w:cs/>
                <w:lang w:val="en-GB"/>
              </w:rPr>
              <w:t xml:space="preserve">      </w:t>
            </w:r>
            <w:r w:rsidRPr="00905ACE">
              <w:rPr>
                <w:rFonts w:cstheme="minorBidi"/>
                <w:szCs w:val="22"/>
                <w:lang w:val="en-GB"/>
              </w:rPr>
              <w:t>June 2025</w:t>
            </w:r>
          </w:p>
        </w:tc>
        <w:tc>
          <w:tcPr>
            <w:tcW w:w="251" w:type="dxa"/>
            <w:tcBorders>
              <w:top w:val="nil"/>
              <w:left w:val="nil"/>
              <w:bottom w:val="nil"/>
              <w:right w:val="nil"/>
            </w:tcBorders>
            <w:vAlign w:val="center"/>
          </w:tcPr>
          <w:p w14:paraId="6D7A199D" w14:textId="77777777" w:rsidR="00FC3992" w:rsidRPr="00905ACE" w:rsidRDefault="00FC3992" w:rsidP="00FC3992">
            <w:pPr>
              <w:tabs>
                <w:tab w:val="left" w:pos="540"/>
              </w:tabs>
              <w:ind w:right="44"/>
              <w:jc w:val="center"/>
              <w:rPr>
                <w:rFonts w:cstheme="minorBidi"/>
                <w:szCs w:val="22"/>
                <w:lang w:val="en-GB"/>
              </w:rPr>
            </w:pPr>
          </w:p>
        </w:tc>
        <w:tc>
          <w:tcPr>
            <w:tcW w:w="1440" w:type="dxa"/>
            <w:tcBorders>
              <w:top w:val="nil"/>
              <w:left w:val="nil"/>
              <w:bottom w:val="nil"/>
              <w:right w:val="nil"/>
            </w:tcBorders>
            <w:vAlign w:val="center"/>
          </w:tcPr>
          <w:p w14:paraId="651B2980" w14:textId="77777777" w:rsidR="00FC3992" w:rsidRPr="00905ACE" w:rsidRDefault="00FC3992" w:rsidP="00FC3992">
            <w:pPr>
              <w:ind w:left="358" w:right="44"/>
              <w:jc w:val="center"/>
              <w:rPr>
                <w:rFonts w:cstheme="minorBidi"/>
                <w:szCs w:val="22"/>
              </w:rPr>
            </w:pPr>
            <w:r>
              <w:rPr>
                <w:rFonts w:cstheme="minorBidi"/>
                <w:szCs w:val="22"/>
              </w:rPr>
              <w:t xml:space="preserve">   </w:t>
            </w:r>
            <w:r w:rsidRPr="00905ACE">
              <w:rPr>
                <w:rFonts w:cstheme="minorBidi"/>
                <w:szCs w:val="22"/>
              </w:rPr>
              <w:t>April -</w:t>
            </w:r>
          </w:p>
          <w:p w14:paraId="22E867C8" w14:textId="5E13FE0C" w:rsidR="00FC3992" w:rsidRPr="00905ACE" w:rsidRDefault="00FC3992" w:rsidP="00FC3992">
            <w:pPr>
              <w:tabs>
                <w:tab w:val="left" w:pos="453"/>
              </w:tabs>
              <w:ind w:right="44"/>
              <w:jc w:val="center"/>
              <w:rPr>
                <w:rFonts w:cstheme="minorBidi"/>
                <w:szCs w:val="22"/>
                <w:lang w:val="en-GB"/>
              </w:rPr>
            </w:pPr>
            <w:r>
              <w:rPr>
                <w:rFonts w:cstheme="minorBidi" w:hint="cs"/>
                <w:szCs w:val="22"/>
                <w:cs/>
                <w:lang w:val="en-GB"/>
              </w:rPr>
              <w:t xml:space="preserve">      </w:t>
            </w:r>
            <w:r w:rsidRPr="00905ACE">
              <w:rPr>
                <w:rFonts w:cstheme="minorBidi"/>
                <w:szCs w:val="22"/>
                <w:lang w:val="en-GB"/>
              </w:rPr>
              <w:t>June 202</w:t>
            </w:r>
            <w:r>
              <w:rPr>
                <w:rFonts w:cstheme="minorBidi"/>
                <w:szCs w:val="22"/>
                <w:lang w:val="en-GB"/>
              </w:rPr>
              <w:t>6</w:t>
            </w:r>
          </w:p>
        </w:tc>
        <w:tc>
          <w:tcPr>
            <w:tcW w:w="236" w:type="dxa"/>
            <w:tcBorders>
              <w:top w:val="nil"/>
              <w:left w:val="nil"/>
              <w:bottom w:val="nil"/>
              <w:right w:val="nil"/>
            </w:tcBorders>
            <w:vAlign w:val="center"/>
          </w:tcPr>
          <w:p w14:paraId="6FEBAE42" w14:textId="77777777" w:rsidR="00FC3992" w:rsidRPr="00905ACE" w:rsidRDefault="00FC3992" w:rsidP="00FC3992">
            <w:pPr>
              <w:tabs>
                <w:tab w:val="left" w:pos="540"/>
              </w:tabs>
              <w:ind w:right="44"/>
              <w:jc w:val="center"/>
              <w:rPr>
                <w:rFonts w:cstheme="minorBidi"/>
                <w:szCs w:val="22"/>
              </w:rPr>
            </w:pPr>
          </w:p>
        </w:tc>
        <w:tc>
          <w:tcPr>
            <w:tcW w:w="1440" w:type="dxa"/>
            <w:tcBorders>
              <w:top w:val="nil"/>
              <w:left w:val="nil"/>
              <w:bottom w:val="nil"/>
              <w:right w:val="nil"/>
            </w:tcBorders>
            <w:vAlign w:val="center"/>
          </w:tcPr>
          <w:p w14:paraId="4FAB14D8" w14:textId="77777777" w:rsidR="00FC3992" w:rsidRPr="00905ACE" w:rsidRDefault="00FC3992" w:rsidP="00FC3992">
            <w:pPr>
              <w:tabs>
                <w:tab w:val="left" w:pos="723"/>
              </w:tabs>
              <w:ind w:left="363" w:right="44"/>
              <w:jc w:val="center"/>
              <w:rPr>
                <w:rFonts w:cstheme="minorBidi"/>
                <w:szCs w:val="22"/>
              </w:rPr>
            </w:pPr>
            <w:r>
              <w:rPr>
                <w:rFonts w:cstheme="minorBidi"/>
                <w:szCs w:val="22"/>
              </w:rPr>
              <w:t xml:space="preserve">    </w:t>
            </w:r>
            <w:r w:rsidRPr="00905ACE">
              <w:rPr>
                <w:rFonts w:cstheme="minorBidi"/>
                <w:szCs w:val="22"/>
              </w:rPr>
              <w:t>April</w:t>
            </w:r>
            <w:r>
              <w:rPr>
                <w:rFonts w:cstheme="minorBidi" w:hint="cs"/>
                <w:szCs w:val="22"/>
                <w:cs/>
              </w:rPr>
              <w:t xml:space="preserve"> </w:t>
            </w:r>
            <w:r w:rsidRPr="00905ACE">
              <w:rPr>
                <w:rFonts w:cstheme="minorBidi"/>
                <w:szCs w:val="22"/>
              </w:rPr>
              <w:t>-</w:t>
            </w:r>
          </w:p>
          <w:p w14:paraId="24ACA461" w14:textId="714B78DC" w:rsidR="00FC3992" w:rsidRPr="00905ACE" w:rsidRDefault="00FC3992" w:rsidP="00FC3992">
            <w:pPr>
              <w:tabs>
                <w:tab w:val="left" w:pos="540"/>
              </w:tabs>
              <w:ind w:right="44"/>
              <w:jc w:val="center"/>
              <w:rPr>
                <w:rFonts w:cstheme="minorBidi"/>
                <w:szCs w:val="22"/>
                <w:lang w:val="en-GB"/>
              </w:rPr>
            </w:pPr>
            <w:r>
              <w:rPr>
                <w:rFonts w:cstheme="minorBidi"/>
                <w:szCs w:val="22"/>
                <w:lang w:val="en-GB"/>
              </w:rPr>
              <w:t xml:space="preserve">     </w:t>
            </w:r>
            <w:r w:rsidRPr="00905ACE">
              <w:rPr>
                <w:rFonts w:cstheme="minorBidi"/>
                <w:szCs w:val="22"/>
                <w:lang w:val="en-GB"/>
              </w:rPr>
              <w:t>June 2025</w:t>
            </w:r>
          </w:p>
        </w:tc>
      </w:tr>
      <w:tr w:rsidR="00FC3992" w:rsidRPr="00630527" w14:paraId="2A627DCD" w14:textId="77777777" w:rsidTr="00482ECD">
        <w:trPr>
          <w:trHeight w:val="253"/>
        </w:trPr>
        <w:tc>
          <w:tcPr>
            <w:tcW w:w="3186" w:type="dxa"/>
            <w:tcBorders>
              <w:top w:val="nil"/>
              <w:left w:val="nil"/>
              <w:bottom w:val="nil"/>
              <w:right w:val="nil"/>
            </w:tcBorders>
            <w:vAlign w:val="center"/>
          </w:tcPr>
          <w:p w14:paraId="1E2DD048" w14:textId="77777777" w:rsidR="00FC3992" w:rsidRPr="00630527" w:rsidRDefault="00FC3992" w:rsidP="00FC3992">
            <w:pPr>
              <w:tabs>
                <w:tab w:val="left" w:pos="540"/>
              </w:tabs>
              <w:ind w:right="44"/>
              <w:rPr>
                <w:rFonts w:cstheme="minorBidi"/>
                <w:szCs w:val="22"/>
                <w:u w:val="single"/>
                <w:lang w:val="en-GB"/>
              </w:rPr>
            </w:pPr>
            <w:r w:rsidRPr="00630527">
              <w:rPr>
                <w:rFonts w:cstheme="minorBidi"/>
                <w:szCs w:val="22"/>
                <w:lang w:val="en-GB"/>
              </w:rPr>
              <w:t>Hedge ratio</w:t>
            </w:r>
          </w:p>
        </w:tc>
        <w:tc>
          <w:tcPr>
            <w:tcW w:w="1440" w:type="dxa"/>
            <w:tcBorders>
              <w:top w:val="nil"/>
              <w:left w:val="nil"/>
              <w:bottom w:val="nil"/>
              <w:right w:val="nil"/>
            </w:tcBorders>
            <w:vAlign w:val="bottom"/>
          </w:tcPr>
          <w:p w14:paraId="5E9C144D" w14:textId="68B2ED7D" w:rsidR="00FC3992" w:rsidRPr="00905ACE" w:rsidRDefault="00FC3992" w:rsidP="00FC3992">
            <w:pPr>
              <w:tabs>
                <w:tab w:val="left" w:pos="540"/>
              </w:tabs>
              <w:ind w:right="44"/>
              <w:jc w:val="right"/>
              <w:rPr>
                <w:rFonts w:cstheme="minorBidi"/>
                <w:szCs w:val="22"/>
                <w:lang w:val="en-GB"/>
              </w:rPr>
            </w:pPr>
            <w:r w:rsidRPr="00905ACE">
              <w:rPr>
                <w:rFonts w:cstheme="minorBidi"/>
                <w:szCs w:val="22"/>
                <w:lang w:val="en-GB"/>
              </w:rPr>
              <w:t>1:1</w:t>
            </w:r>
          </w:p>
        </w:tc>
        <w:tc>
          <w:tcPr>
            <w:tcW w:w="236" w:type="dxa"/>
            <w:tcBorders>
              <w:top w:val="nil"/>
              <w:left w:val="nil"/>
              <w:bottom w:val="nil"/>
              <w:right w:val="nil"/>
            </w:tcBorders>
          </w:tcPr>
          <w:p w14:paraId="21FA6B90" w14:textId="77777777" w:rsidR="00FC3992" w:rsidRPr="00905ACE" w:rsidRDefault="00FC3992" w:rsidP="00FC3992">
            <w:pPr>
              <w:tabs>
                <w:tab w:val="left" w:pos="540"/>
              </w:tabs>
              <w:ind w:right="44"/>
              <w:jc w:val="right"/>
              <w:rPr>
                <w:rFonts w:cstheme="minorBidi"/>
                <w:szCs w:val="22"/>
                <w:lang w:val="en-GB"/>
              </w:rPr>
            </w:pPr>
          </w:p>
        </w:tc>
        <w:tc>
          <w:tcPr>
            <w:tcW w:w="1440" w:type="dxa"/>
            <w:tcBorders>
              <w:top w:val="nil"/>
              <w:left w:val="nil"/>
              <w:bottom w:val="nil"/>
              <w:right w:val="nil"/>
            </w:tcBorders>
            <w:vAlign w:val="bottom"/>
          </w:tcPr>
          <w:p w14:paraId="24C3A604" w14:textId="2A02CC4D" w:rsidR="00FC3992" w:rsidRPr="00905ACE" w:rsidRDefault="00FC3992" w:rsidP="00FC3992">
            <w:pPr>
              <w:tabs>
                <w:tab w:val="left" w:pos="540"/>
              </w:tabs>
              <w:ind w:right="44"/>
              <w:jc w:val="right"/>
              <w:rPr>
                <w:rFonts w:cstheme="minorBidi"/>
                <w:szCs w:val="22"/>
                <w:lang w:val="en-GB"/>
              </w:rPr>
            </w:pPr>
            <w:r w:rsidRPr="00905ACE">
              <w:rPr>
                <w:rFonts w:cstheme="minorBidi"/>
                <w:szCs w:val="22"/>
                <w:lang w:val="en-GB"/>
              </w:rPr>
              <w:t>1:1</w:t>
            </w:r>
          </w:p>
        </w:tc>
        <w:tc>
          <w:tcPr>
            <w:tcW w:w="251" w:type="dxa"/>
            <w:tcBorders>
              <w:top w:val="nil"/>
              <w:left w:val="nil"/>
              <w:bottom w:val="nil"/>
              <w:right w:val="nil"/>
            </w:tcBorders>
          </w:tcPr>
          <w:p w14:paraId="55EE0801" w14:textId="77777777" w:rsidR="00FC3992" w:rsidRPr="00905ACE" w:rsidRDefault="00FC3992" w:rsidP="00FC3992">
            <w:pPr>
              <w:tabs>
                <w:tab w:val="left" w:pos="540"/>
              </w:tabs>
              <w:ind w:right="44"/>
              <w:jc w:val="right"/>
              <w:rPr>
                <w:rFonts w:cstheme="minorBidi"/>
                <w:szCs w:val="22"/>
                <w:lang w:val="en-GB"/>
              </w:rPr>
            </w:pPr>
          </w:p>
        </w:tc>
        <w:tc>
          <w:tcPr>
            <w:tcW w:w="1440" w:type="dxa"/>
            <w:tcBorders>
              <w:top w:val="nil"/>
              <w:left w:val="nil"/>
              <w:bottom w:val="nil"/>
              <w:right w:val="nil"/>
            </w:tcBorders>
            <w:vAlign w:val="bottom"/>
          </w:tcPr>
          <w:p w14:paraId="00C4AB58" w14:textId="4005F770" w:rsidR="00FC3992" w:rsidRPr="00905ACE" w:rsidRDefault="00FC3992" w:rsidP="00FC3992">
            <w:pPr>
              <w:tabs>
                <w:tab w:val="left" w:pos="540"/>
              </w:tabs>
              <w:ind w:right="44"/>
              <w:jc w:val="right"/>
              <w:rPr>
                <w:rFonts w:cstheme="minorBidi"/>
                <w:szCs w:val="22"/>
                <w:lang w:val="en-GB"/>
              </w:rPr>
            </w:pPr>
            <w:r w:rsidRPr="00905ACE">
              <w:rPr>
                <w:rFonts w:cstheme="minorBidi"/>
                <w:szCs w:val="22"/>
                <w:lang w:val="en-GB"/>
              </w:rPr>
              <w:t>1:1</w:t>
            </w:r>
          </w:p>
        </w:tc>
        <w:tc>
          <w:tcPr>
            <w:tcW w:w="236" w:type="dxa"/>
            <w:tcBorders>
              <w:top w:val="nil"/>
              <w:left w:val="nil"/>
              <w:bottom w:val="nil"/>
              <w:right w:val="nil"/>
            </w:tcBorders>
          </w:tcPr>
          <w:p w14:paraId="61475C2D" w14:textId="77777777" w:rsidR="00FC3992" w:rsidRPr="00905ACE" w:rsidRDefault="00FC3992" w:rsidP="00FC3992">
            <w:pPr>
              <w:tabs>
                <w:tab w:val="left" w:pos="540"/>
              </w:tabs>
              <w:ind w:right="44"/>
              <w:jc w:val="right"/>
              <w:rPr>
                <w:rFonts w:cstheme="minorBidi"/>
                <w:szCs w:val="22"/>
                <w:lang w:val="en-GB"/>
              </w:rPr>
            </w:pPr>
          </w:p>
        </w:tc>
        <w:tc>
          <w:tcPr>
            <w:tcW w:w="1440" w:type="dxa"/>
            <w:tcBorders>
              <w:top w:val="nil"/>
              <w:left w:val="nil"/>
              <w:bottom w:val="nil"/>
              <w:right w:val="nil"/>
            </w:tcBorders>
            <w:vAlign w:val="bottom"/>
          </w:tcPr>
          <w:p w14:paraId="13EDF1D0" w14:textId="7E2972ED" w:rsidR="00FC3992" w:rsidRPr="00905ACE" w:rsidRDefault="00FC3992" w:rsidP="00FC3992">
            <w:pPr>
              <w:tabs>
                <w:tab w:val="left" w:pos="540"/>
              </w:tabs>
              <w:ind w:right="44"/>
              <w:jc w:val="right"/>
              <w:rPr>
                <w:rFonts w:cstheme="minorBidi"/>
                <w:szCs w:val="22"/>
                <w:lang w:val="en-GB"/>
              </w:rPr>
            </w:pPr>
            <w:r w:rsidRPr="00905ACE">
              <w:rPr>
                <w:rFonts w:cstheme="minorBidi"/>
                <w:szCs w:val="22"/>
                <w:lang w:val="en-GB"/>
              </w:rPr>
              <w:t>1:1</w:t>
            </w:r>
          </w:p>
        </w:tc>
      </w:tr>
      <w:tr w:rsidR="00FC3992" w:rsidRPr="0082131F" w14:paraId="0120B084" w14:textId="77777777" w:rsidTr="00482ECD">
        <w:trPr>
          <w:trHeight w:val="1009"/>
        </w:trPr>
        <w:tc>
          <w:tcPr>
            <w:tcW w:w="3186" w:type="dxa"/>
            <w:tcBorders>
              <w:top w:val="nil"/>
              <w:left w:val="nil"/>
              <w:bottom w:val="nil"/>
              <w:right w:val="nil"/>
            </w:tcBorders>
            <w:vAlign w:val="center"/>
          </w:tcPr>
          <w:p w14:paraId="1F80DA29" w14:textId="77777777" w:rsidR="00FC3992" w:rsidRPr="00630527" w:rsidRDefault="00FC3992" w:rsidP="00FC3992">
            <w:pPr>
              <w:tabs>
                <w:tab w:val="left" w:pos="540"/>
              </w:tabs>
              <w:ind w:right="44"/>
              <w:rPr>
                <w:rFonts w:cstheme="minorBidi"/>
                <w:szCs w:val="22"/>
                <w:lang w:val="en-GB"/>
              </w:rPr>
            </w:pPr>
            <w:r w:rsidRPr="00630527">
              <w:rPr>
                <w:rFonts w:cstheme="minorBidi"/>
                <w:szCs w:val="22"/>
                <w:lang w:val="en-GB"/>
              </w:rPr>
              <w:t>Change in value of outstanding</w:t>
            </w:r>
          </w:p>
          <w:p w14:paraId="2D3E06F6" w14:textId="77777777" w:rsidR="00FC3992" w:rsidRPr="00630527" w:rsidRDefault="00FC3992" w:rsidP="00FC3992">
            <w:pPr>
              <w:tabs>
                <w:tab w:val="left" w:pos="540"/>
              </w:tabs>
              <w:ind w:right="44"/>
              <w:rPr>
                <w:rFonts w:cstheme="minorBidi"/>
                <w:szCs w:val="22"/>
                <w:lang w:val="en-GB"/>
              </w:rPr>
            </w:pPr>
            <w:r w:rsidRPr="00630527">
              <w:rPr>
                <w:rFonts w:cstheme="minorBidi"/>
                <w:szCs w:val="22"/>
                <w:lang w:val="en-GB"/>
              </w:rPr>
              <w:t xml:space="preserve">   hedging instruments used for </w:t>
            </w:r>
          </w:p>
          <w:p w14:paraId="3F9DE611" w14:textId="77777777" w:rsidR="00FC3992" w:rsidRPr="00630527" w:rsidRDefault="00FC3992" w:rsidP="00FC3992">
            <w:pPr>
              <w:tabs>
                <w:tab w:val="left" w:pos="540"/>
              </w:tabs>
              <w:ind w:right="44"/>
              <w:rPr>
                <w:rFonts w:cstheme="minorBidi"/>
                <w:szCs w:val="22"/>
                <w:lang w:val="en-GB"/>
              </w:rPr>
            </w:pPr>
            <w:r w:rsidRPr="00630527">
              <w:rPr>
                <w:rFonts w:cstheme="minorBidi"/>
                <w:szCs w:val="22"/>
                <w:lang w:val="en-GB"/>
              </w:rPr>
              <w:t xml:space="preserve">   measuring ineffectiveness for </w:t>
            </w:r>
          </w:p>
          <w:p w14:paraId="27900271" w14:textId="33AAAE1B" w:rsidR="00FC3992" w:rsidRPr="00630527" w:rsidRDefault="00FC3992" w:rsidP="00FC3992">
            <w:pPr>
              <w:tabs>
                <w:tab w:val="left" w:pos="540"/>
              </w:tabs>
              <w:ind w:right="44"/>
              <w:rPr>
                <w:rFonts w:cstheme="minorBidi"/>
                <w:szCs w:val="22"/>
                <w:u w:val="single"/>
                <w:lang w:val="en-GB"/>
              </w:rPr>
            </w:pPr>
            <w:r w:rsidRPr="00630527">
              <w:rPr>
                <w:rFonts w:cstheme="minorBidi"/>
                <w:szCs w:val="22"/>
                <w:lang w:val="en-GB"/>
              </w:rPr>
              <w:t xml:space="preserve">   the year (</w:t>
            </w:r>
            <w:r w:rsidR="00B87FE4">
              <w:rPr>
                <w:rFonts w:cstheme="minorBidi"/>
                <w:szCs w:val="22"/>
                <w:lang w:val="en-GB"/>
              </w:rPr>
              <w:t>in t</w:t>
            </w:r>
            <w:r w:rsidRPr="00630527">
              <w:rPr>
                <w:rFonts w:cstheme="minorBidi"/>
                <w:szCs w:val="22"/>
                <w:lang w:val="en-GB"/>
              </w:rPr>
              <w:t>housand Baht)</w:t>
            </w:r>
          </w:p>
        </w:tc>
        <w:tc>
          <w:tcPr>
            <w:tcW w:w="1440" w:type="dxa"/>
            <w:tcBorders>
              <w:top w:val="nil"/>
              <w:left w:val="nil"/>
              <w:bottom w:val="nil"/>
              <w:right w:val="nil"/>
            </w:tcBorders>
            <w:vAlign w:val="bottom"/>
          </w:tcPr>
          <w:p w14:paraId="5ABA6631" w14:textId="4094F32A" w:rsidR="00FC3992" w:rsidRPr="00905ACE" w:rsidRDefault="00FC3992" w:rsidP="00FC3992">
            <w:pPr>
              <w:tabs>
                <w:tab w:val="left" w:pos="540"/>
              </w:tabs>
              <w:ind w:right="44"/>
              <w:jc w:val="right"/>
              <w:rPr>
                <w:rFonts w:cstheme="minorBidi"/>
                <w:szCs w:val="22"/>
                <w:lang w:val="en-GB"/>
              </w:rPr>
            </w:pPr>
            <w:r w:rsidRPr="00FC3992">
              <w:rPr>
                <w:rFonts w:cstheme="minorBidi"/>
                <w:szCs w:val="22"/>
              </w:rPr>
              <w:t>(4,888)</w:t>
            </w:r>
          </w:p>
        </w:tc>
        <w:tc>
          <w:tcPr>
            <w:tcW w:w="236" w:type="dxa"/>
            <w:tcBorders>
              <w:top w:val="nil"/>
              <w:left w:val="nil"/>
              <w:bottom w:val="nil"/>
              <w:right w:val="nil"/>
            </w:tcBorders>
            <w:vAlign w:val="bottom"/>
          </w:tcPr>
          <w:p w14:paraId="7EC02A0B" w14:textId="77777777" w:rsidR="00FC3992" w:rsidRPr="00905ACE" w:rsidRDefault="00FC3992" w:rsidP="00FC3992">
            <w:pPr>
              <w:tabs>
                <w:tab w:val="left" w:pos="540"/>
              </w:tabs>
              <w:ind w:right="44"/>
              <w:jc w:val="right"/>
              <w:rPr>
                <w:rFonts w:cstheme="minorBidi"/>
                <w:szCs w:val="22"/>
              </w:rPr>
            </w:pPr>
          </w:p>
        </w:tc>
        <w:tc>
          <w:tcPr>
            <w:tcW w:w="1440" w:type="dxa"/>
            <w:tcBorders>
              <w:top w:val="nil"/>
              <w:left w:val="nil"/>
              <w:bottom w:val="nil"/>
              <w:right w:val="nil"/>
            </w:tcBorders>
            <w:vAlign w:val="bottom"/>
          </w:tcPr>
          <w:p w14:paraId="3BEF4808" w14:textId="51297003" w:rsidR="00FC3992" w:rsidRPr="0082131F" w:rsidRDefault="00FC3992" w:rsidP="00FC3992">
            <w:pPr>
              <w:tabs>
                <w:tab w:val="left" w:pos="540"/>
              </w:tabs>
              <w:ind w:right="-20"/>
              <w:jc w:val="right"/>
              <w:rPr>
                <w:rFonts w:cstheme="minorBidi"/>
                <w:szCs w:val="22"/>
              </w:rPr>
            </w:pPr>
            <w:r w:rsidRPr="00905ACE">
              <w:rPr>
                <w:rFonts w:cstheme="minorBidi"/>
                <w:szCs w:val="22"/>
                <w:lang w:val="en-GB"/>
              </w:rPr>
              <w:t>52,277</w:t>
            </w:r>
          </w:p>
        </w:tc>
        <w:tc>
          <w:tcPr>
            <w:tcW w:w="251" w:type="dxa"/>
            <w:tcBorders>
              <w:top w:val="nil"/>
              <w:left w:val="nil"/>
              <w:bottom w:val="nil"/>
              <w:right w:val="nil"/>
            </w:tcBorders>
            <w:vAlign w:val="bottom"/>
          </w:tcPr>
          <w:p w14:paraId="5B30403F" w14:textId="77777777" w:rsidR="00FC3992" w:rsidRPr="00905ACE" w:rsidRDefault="00FC3992" w:rsidP="00FC3992">
            <w:pPr>
              <w:tabs>
                <w:tab w:val="left" w:pos="540"/>
              </w:tabs>
              <w:ind w:right="44"/>
              <w:jc w:val="right"/>
              <w:rPr>
                <w:rFonts w:cstheme="minorBidi"/>
                <w:szCs w:val="22"/>
                <w:lang w:val="en-GB"/>
              </w:rPr>
            </w:pPr>
          </w:p>
        </w:tc>
        <w:tc>
          <w:tcPr>
            <w:tcW w:w="1440" w:type="dxa"/>
            <w:tcBorders>
              <w:top w:val="nil"/>
              <w:left w:val="nil"/>
              <w:bottom w:val="nil"/>
              <w:right w:val="nil"/>
            </w:tcBorders>
            <w:vAlign w:val="bottom"/>
          </w:tcPr>
          <w:p w14:paraId="65AB39C3" w14:textId="3FF25ECD" w:rsidR="00FC3992" w:rsidRPr="00905ACE" w:rsidRDefault="00FC3992" w:rsidP="00482ECD">
            <w:pPr>
              <w:tabs>
                <w:tab w:val="left" w:pos="540"/>
              </w:tabs>
              <w:ind w:right="-20"/>
              <w:jc w:val="right"/>
              <w:rPr>
                <w:rFonts w:cstheme="minorBidi"/>
                <w:szCs w:val="22"/>
                <w:lang w:val="en-GB"/>
              </w:rPr>
            </w:pPr>
            <w:r w:rsidRPr="00FC3992">
              <w:rPr>
                <w:rFonts w:cstheme="minorBidi"/>
                <w:szCs w:val="22"/>
              </w:rPr>
              <w:t>(4,888)</w:t>
            </w:r>
          </w:p>
        </w:tc>
        <w:tc>
          <w:tcPr>
            <w:tcW w:w="236" w:type="dxa"/>
            <w:tcBorders>
              <w:top w:val="nil"/>
              <w:left w:val="nil"/>
              <w:bottom w:val="nil"/>
              <w:right w:val="nil"/>
            </w:tcBorders>
            <w:vAlign w:val="bottom"/>
          </w:tcPr>
          <w:p w14:paraId="580CB512" w14:textId="77777777" w:rsidR="00FC3992" w:rsidRPr="00905ACE" w:rsidRDefault="00FC3992" w:rsidP="00FC3992">
            <w:pPr>
              <w:tabs>
                <w:tab w:val="left" w:pos="540"/>
              </w:tabs>
              <w:ind w:right="44"/>
              <w:jc w:val="right"/>
              <w:rPr>
                <w:rFonts w:cstheme="minorBidi"/>
                <w:szCs w:val="22"/>
              </w:rPr>
            </w:pPr>
          </w:p>
        </w:tc>
        <w:tc>
          <w:tcPr>
            <w:tcW w:w="1440" w:type="dxa"/>
            <w:tcBorders>
              <w:top w:val="nil"/>
              <w:left w:val="nil"/>
              <w:bottom w:val="nil"/>
              <w:right w:val="nil"/>
            </w:tcBorders>
            <w:vAlign w:val="bottom"/>
          </w:tcPr>
          <w:p w14:paraId="74D3EC64" w14:textId="6674C12A" w:rsidR="00FC3992" w:rsidRPr="0082131F" w:rsidRDefault="00FC3992" w:rsidP="00FC3992">
            <w:pPr>
              <w:tabs>
                <w:tab w:val="left" w:pos="540"/>
                <w:tab w:val="left" w:pos="1140"/>
              </w:tabs>
              <w:ind w:right="-20"/>
              <w:jc w:val="right"/>
              <w:rPr>
                <w:rFonts w:cstheme="minorBidi"/>
                <w:szCs w:val="22"/>
              </w:rPr>
            </w:pPr>
            <w:r w:rsidRPr="00905ACE">
              <w:rPr>
                <w:rFonts w:cstheme="minorBidi"/>
                <w:szCs w:val="22"/>
                <w:lang w:val="en-GB"/>
              </w:rPr>
              <w:t>52,277</w:t>
            </w:r>
          </w:p>
        </w:tc>
      </w:tr>
      <w:tr w:rsidR="00FC3992" w:rsidRPr="00630527" w14:paraId="258BB17B" w14:textId="77777777" w:rsidTr="00482ECD">
        <w:trPr>
          <w:trHeight w:val="1009"/>
        </w:trPr>
        <w:tc>
          <w:tcPr>
            <w:tcW w:w="3186" w:type="dxa"/>
            <w:tcBorders>
              <w:top w:val="nil"/>
              <w:left w:val="nil"/>
              <w:bottom w:val="nil"/>
              <w:right w:val="nil"/>
            </w:tcBorders>
            <w:vAlign w:val="center"/>
          </w:tcPr>
          <w:p w14:paraId="34BB53BD" w14:textId="77777777" w:rsidR="00FC3992" w:rsidRDefault="00FC3992" w:rsidP="00FC3992">
            <w:pPr>
              <w:tabs>
                <w:tab w:val="left" w:pos="540"/>
              </w:tabs>
              <w:ind w:right="44"/>
              <w:rPr>
                <w:rFonts w:cstheme="minorBidi"/>
                <w:szCs w:val="22"/>
                <w:lang w:val="en-GB"/>
              </w:rPr>
            </w:pPr>
            <w:r w:rsidRPr="00630527">
              <w:rPr>
                <w:rFonts w:cstheme="minorBidi"/>
                <w:szCs w:val="22"/>
                <w:lang w:val="en-GB"/>
              </w:rPr>
              <w:t xml:space="preserve">Change in value of hedged item </w:t>
            </w:r>
          </w:p>
          <w:p w14:paraId="309542F9" w14:textId="77777777" w:rsidR="00FC3992" w:rsidRDefault="00FC3992" w:rsidP="00FC3992">
            <w:pPr>
              <w:tabs>
                <w:tab w:val="left" w:pos="540"/>
              </w:tabs>
              <w:ind w:right="44"/>
              <w:rPr>
                <w:rFonts w:cstheme="minorBidi"/>
                <w:szCs w:val="22"/>
                <w:lang w:val="en-GB"/>
              </w:rPr>
            </w:pPr>
            <w:r>
              <w:rPr>
                <w:rFonts w:cstheme="minorBidi"/>
                <w:szCs w:val="22"/>
                <w:lang w:val="en-GB"/>
              </w:rPr>
              <w:t xml:space="preserve">   </w:t>
            </w:r>
            <w:r w:rsidRPr="00630527">
              <w:rPr>
                <w:rFonts w:cstheme="minorBidi"/>
                <w:szCs w:val="22"/>
                <w:lang w:val="en-GB"/>
              </w:rPr>
              <w:t xml:space="preserve">used to determine hedge </w:t>
            </w:r>
            <w:r>
              <w:rPr>
                <w:rFonts w:cstheme="minorBidi"/>
                <w:szCs w:val="22"/>
                <w:lang w:val="en-GB"/>
              </w:rPr>
              <w:t xml:space="preserve"> </w:t>
            </w:r>
          </w:p>
          <w:p w14:paraId="53AD368A" w14:textId="77777777" w:rsidR="00FC3992" w:rsidRDefault="00FC3992" w:rsidP="00FC3992">
            <w:pPr>
              <w:tabs>
                <w:tab w:val="left" w:pos="540"/>
              </w:tabs>
              <w:ind w:right="44"/>
              <w:rPr>
                <w:rFonts w:cstheme="minorBidi"/>
                <w:szCs w:val="22"/>
                <w:lang w:val="en-GB"/>
              </w:rPr>
            </w:pPr>
            <w:r>
              <w:rPr>
                <w:rFonts w:cstheme="minorBidi"/>
                <w:szCs w:val="22"/>
                <w:lang w:val="en-GB"/>
              </w:rPr>
              <w:t xml:space="preserve">   </w:t>
            </w:r>
            <w:r w:rsidRPr="00630527">
              <w:rPr>
                <w:rFonts w:cstheme="minorBidi"/>
                <w:szCs w:val="22"/>
                <w:lang w:val="en-GB"/>
              </w:rPr>
              <w:t xml:space="preserve">ineffectiveness for the year </w:t>
            </w:r>
          </w:p>
          <w:p w14:paraId="032D9C07" w14:textId="6FFF63C5" w:rsidR="00FC3992" w:rsidRPr="00EB4B4C" w:rsidRDefault="00FC3992" w:rsidP="00FC3992">
            <w:pPr>
              <w:tabs>
                <w:tab w:val="left" w:pos="540"/>
              </w:tabs>
              <w:ind w:right="44"/>
              <w:rPr>
                <w:rFonts w:cstheme="minorBidi"/>
                <w:szCs w:val="22"/>
                <w:lang w:val="en-GB"/>
              </w:rPr>
            </w:pPr>
            <w:r>
              <w:rPr>
                <w:rFonts w:cstheme="minorBidi"/>
                <w:szCs w:val="22"/>
                <w:lang w:val="en-GB"/>
              </w:rPr>
              <w:t xml:space="preserve">   </w:t>
            </w:r>
            <w:r w:rsidRPr="00630527">
              <w:rPr>
                <w:rFonts w:cstheme="minorBidi"/>
                <w:szCs w:val="22"/>
                <w:lang w:val="en-GB"/>
              </w:rPr>
              <w:t>(</w:t>
            </w:r>
            <w:r w:rsidR="00B87FE4">
              <w:rPr>
                <w:rFonts w:cstheme="minorBidi"/>
                <w:szCs w:val="22"/>
                <w:lang w:val="en-GB"/>
              </w:rPr>
              <w:t>in t</w:t>
            </w:r>
            <w:r w:rsidRPr="00630527">
              <w:rPr>
                <w:rFonts w:cstheme="minorBidi"/>
                <w:szCs w:val="22"/>
                <w:lang w:val="en-GB"/>
              </w:rPr>
              <w:t>housand Baht)</w:t>
            </w:r>
          </w:p>
        </w:tc>
        <w:tc>
          <w:tcPr>
            <w:tcW w:w="1440" w:type="dxa"/>
            <w:tcBorders>
              <w:top w:val="nil"/>
              <w:left w:val="nil"/>
              <w:bottom w:val="nil"/>
              <w:right w:val="nil"/>
            </w:tcBorders>
            <w:vAlign w:val="bottom"/>
          </w:tcPr>
          <w:p w14:paraId="07C77577" w14:textId="0C9ABBDD" w:rsidR="00FC3992" w:rsidRPr="002D65DB" w:rsidRDefault="00FC3992" w:rsidP="00FC3992">
            <w:pPr>
              <w:tabs>
                <w:tab w:val="left" w:pos="540"/>
                <w:tab w:val="left" w:pos="1140"/>
              </w:tabs>
              <w:ind w:right="-20"/>
              <w:jc w:val="right"/>
              <w:rPr>
                <w:rFonts w:cstheme="minorBidi"/>
                <w:szCs w:val="22"/>
              </w:rPr>
            </w:pPr>
            <w:r w:rsidRPr="00FC3992">
              <w:rPr>
                <w:rFonts w:cstheme="minorBidi"/>
                <w:szCs w:val="22"/>
              </w:rPr>
              <w:t>(273,370)</w:t>
            </w:r>
          </w:p>
        </w:tc>
        <w:tc>
          <w:tcPr>
            <w:tcW w:w="236" w:type="dxa"/>
            <w:tcBorders>
              <w:top w:val="nil"/>
              <w:left w:val="nil"/>
              <w:bottom w:val="nil"/>
              <w:right w:val="nil"/>
            </w:tcBorders>
            <w:vAlign w:val="bottom"/>
          </w:tcPr>
          <w:p w14:paraId="0619A837" w14:textId="77777777" w:rsidR="00FC3992" w:rsidRPr="00905ACE" w:rsidRDefault="00FC3992" w:rsidP="00FC3992">
            <w:pPr>
              <w:tabs>
                <w:tab w:val="left" w:pos="540"/>
              </w:tabs>
              <w:ind w:right="44"/>
              <w:jc w:val="right"/>
              <w:rPr>
                <w:rFonts w:cstheme="minorBidi"/>
                <w:szCs w:val="22"/>
                <w:lang w:val="en-GB"/>
              </w:rPr>
            </w:pPr>
          </w:p>
        </w:tc>
        <w:tc>
          <w:tcPr>
            <w:tcW w:w="1440" w:type="dxa"/>
            <w:tcBorders>
              <w:top w:val="nil"/>
              <w:left w:val="nil"/>
              <w:bottom w:val="nil"/>
              <w:right w:val="nil"/>
            </w:tcBorders>
            <w:vAlign w:val="bottom"/>
          </w:tcPr>
          <w:p w14:paraId="09F1FD33" w14:textId="4A1001ED" w:rsidR="00FC3992" w:rsidRPr="00905ACE" w:rsidRDefault="00FC3992" w:rsidP="00482ECD">
            <w:pPr>
              <w:tabs>
                <w:tab w:val="left" w:pos="540"/>
              </w:tabs>
              <w:ind w:right="-89"/>
              <w:jc w:val="right"/>
              <w:rPr>
                <w:rFonts w:cstheme="minorBidi"/>
                <w:szCs w:val="22"/>
                <w:lang w:val="en-GB"/>
              </w:rPr>
            </w:pPr>
            <w:r w:rsidRPr="002D65DB">
              <w:rPr>
                <w:rFonts w:cstheme="minorBidi"/>
                <w:szCs w:val="22"/>
              </w:rPr>
              <w:t>(352,636)</w:t>
            </w:r>
          </w:p>
        </w:tc>
        <w:tc>
          <w:tcPr>
            <w:tcW w:w="251" w:type="dxa"/>
            <w:tcBorders>
              <w:top w:val="nil"/>
              <w:left w:val="nil"/>
              <w:bottom w:val="nil"/>
              <w:right w:val="nil"/>
            </w:tcBorders>
            <w:vAlign w:val="bottom"/>
          </w:tcPr>
          <w:p w14:paraId="0A5B39FE" w14:textId="77777777" w:rsidR="00FC3992" w:rsidRPr="00905ACE" w:rsidRDefault="00FC3992" w:rsidP="00FC3992">
            <w:pPr>
              <w:tabs>
                <w:tab w:val="left" w:pos="540"/>
              </w:tabs>
              <w:ind w:right="44"/>
              <w:jc w:val="right"/>
              <w:rPr>
                <w:rFonts w:cstheme="minorBidi"/>
                <w:szCs w:val="22"/>
                <w:lang w:val="en-GB"/>
              </w:rPr>
            </w:pPr>
          </w:p>
        </w:tc>
        <w:tc>
          <w:tcPr>
            <w:tcW w:w="1440" w:type="dxa"/>
            <w:tcBorders>
              <w:top w:val="nil"/>
              <w:left w:val="nil"/>
              <w:bottom w:val="nil"/>
              <w:right w:val="nil"/>
            </w:tcBorders>
            <w:vAlign w:val="bottom"/>
          </w:tcPr>
          <w:p w14:paraId="238B4305" w14:textId="502BB384" w:rsidR="00FC3992" w:rsidRPr="00905ACE" w:rsidRDefault="00FC3992" w:rsidP="00FC3992">
            <w:pPr>
              <w:tabs>
                <w:tab w:val="left" w:pos="540"/>
                <w:tab w:val="left" w:pos="1170"/>
              </w:tabs>
              <w:ind w:right="-30"/>
              <w:jc w:val="right"/>
              <w:rPr>
                <w:rFonts w:cstheme="minorBidi"/>
                <w:szCs w:val="22"/>
                <w:lang w:val="en-GB"/>
              </w:rPr>
            </w:pPr>
            <w:r w:rsidRPr="00FC3992">
              <w:rPr>
                <w:rFonts w:cstheme="minorBidi"/>
                <w:szCs w:val="22"/>
              </w:rPr>
              <w:t>(273,370)</w:t>
            </w:r>
          </w:p>
        </w:tc>
        <w:tc>
          <w:tcPr>
            <w:tcW w:w="236" w:type="dxa"/>
            <w:tcBorders>
              <w:top w:val="nil"/>
              <w:left w:val="nil"/>
              <w:bottom w:val="nil"/>
              <w:right w:val="nil"/>
            </w:tcBorders>
            <w:vAlign w:val="bottom"/>
          </w:tcPr>
          <w:p w14:paraId="60B5A55A" w14:textId="77777777" w:rsidR="00FC3992" w:rsidRPr="00905ACE" w:rsidRDefault="00FC3992" w:rsidP="00FC3992">
            <w:pPr>
              <w:tabs>
                <w:tab w:val="left" w:pos="540"/>
              </w:tabs>
              <w:ind w:right="44"/>
              <w:jc w:val="right"/>
              <w:rPr>
                <w:rFonts w:cstheme="minorBidi"/>
                <w:szCs w:val="22"/>
                <w:lang w:val="en-GB"/>
              </w:rPr>
            </w:pPr>
          </w:p>
        </w:tc>
        <w:tc>
          <w:tcPr>
            <w:tcW w:w="1440" w:type="dxa"/>
            <w:tcBorders>
              <w:top w:val="nil"/>
              <w:left w:val="nil"/>
              <w:bottom w:val="nil"/>
              <w:right w:val="nil"/>
            </w:tcBorders>
            <w:vAlign w:val="bottom"/>
          </w:tcPr>
          <w:p w14:paraId="3096D590" w14:textId="6E158EF2" w:rsidR="00FC3992" w:rsidRPr="00905ACE" w:rsidRDefault="00FC3992" w:rsidP="00482ECD">
            <w:pPr>
              <w:tabs>
                <w:tab w:val="left" w:pos="540"/>
              </w:tabs>
              <w:ind w:right="-96"/>
              <w:jc w:val="right"/>
              <w:rPr>
                <w:rFonts w:cstheme="minorBidi"/>
                <w:szCs w:val="22"/>
                <w:lang w:val="en-GB"/>
              </w:rPr>
            </w:pPr>
            <w:r w:rsidRPr="00905ACE">
              <w:rPr>
                <w:rFonts w:cstheme="minorBidi"/>
                <w:szCs w:val="22"/>
                <w:lang w:val="en-GB"/>
              </w:rPr>
              <w:t>(352,636)</w:t>
            </w:r>
          </w:p>
        </w:tc>
      </w:tr>
      <w:tr w:rsidR="00FC3992" w:rsidRPr="00630527" w14:paraId="06FFE5BC" w14:textId="77777777" w:rsidTr="00482ECD">
        <w:trPr>
          <w:trHeight w:val="1774"/>
        </w:trPr>
        <w:tc>
          <w:tcPr>
            <w:tcW w:w="3186" w:type="dxa"/>
            <w:tcBorders>
              <w:top w:val="nil"/>
              <w:left w:val="nil"/>
              <w:bottom w:val="nil"/>
              <w:right w:val="nil"/>
            </w:tcBorders>
            <w:vAlign w:val="center"/>
          </w:tcPr>
          <w:p w14:paraId="20BA3CD2" w14:textId="77777777" w:rsidR="00FC3992" w:rsidRDefault="00FC3992" w:rsidP="00FC3992">
            <w:pPr>
              <w:tabs>
                <w:tab w:val="left" w:pos="540"/>
              </w:tabs>
              <w:ind w:right="44"/>
              <w:rPr>
                <w:rFonts w:cstheme="minorBidi"/>
                <w:szCs w:val="22"/>
                <w:lang w:val="en-GB"/>
              </w:rPr>
            </w:pPr>
            <w:r w:rsidRPr="00630527">
              <w:rPr>
                <w:rFonts w:cstheme="minorBidi"/>
                <w:szCs w:val="22"/>
                <w:lang w:val="en-GB"/>
              </w:rPr>
              <w:t xml:space="preserve">Accumulated amount of fair </w:t>
            </w:r>
          </w:p>
          <w:p w14:paraId="0DE9BF83" w14:textId="77777777" w:rsidR="00FC3992" w:rsidRDefault="00FC3992" w:rsidP="00FC3992">
            <w:pPr>
              <w:tabs>
                <w:tab w:val="left" w:pos="540"/>
              </w:tabs>
              <w:ind w:right="44"/>
              <w:rPr>
                <w:rFonts w:cstheme="minorBidi"/>
                <w:szCs w:val="22"/>
                <w:lang w:val="en-GB"/>
              </w:rPr>
            </w:pPr>
            <w:r>
              <w:rPr>
                <w:rFonts w:cstheme="minorBidi"/>
                <w:szCs w:val="22"/>
                <w:lang w:val="en-GB"/>
              </w:rPr>
              <w:t xml:space="preserve">   </w:t>
            </w:r>
            <w:r w:rsidRPr="00630527">
              <w:rPr>
                <w:rFonts w:cstheme="minorBidi"/>
                <w:szCs w:val="22"/>
                <w:lang w:val="en-GB"/>
              </w:rPr>
              <w:t>value</w:t>
            </w:r>
            <w:r>
              <w:rPr>
                <w:rFonts w:cstheme="minorBidi"/>
                <w:szCs w:val="22"/>
                <w:lang w:val="en-GB"/>
              </w:rPr>
              <w:t xml:space="preserve"> </w:t>
            </w:r>
            <w:r w:rsidRPr="00630527">
              <w:rPr>
                <w:rFonts w:cstheme="minorBidi"/>
                <w:szCs w:val="22"/>
                <w:lang w:val="en-GB"/>
              </w:rPr>
              <w:t xml:space="preserve">hedge remaining in the </w:t>
            </w:r>
          </w:p>
          <w:p w14:paraId="28762020" w14:textId="77777777" w:rsidR="00FC3992" w:rsidRDefault="00FC3992" w:rsidP="00FC3992">
            <w:pPr>
              <w:tabs>
                <w:tab w:val="left" w:pos="540"/>
              </w:tabs>
              <w:ind w:right="44"/>
              <w:rPr>
                <w:rFonts w:cstheme="minorBidi"/>
                <w:szCs w:val="22"/>
                <w:lang w:val="en-GB"/>
              </w:rPr>
            </w:pPr>
            <w:r>
              <w:rPr>
                <w:rFonts w:cstheme="minorBidi"/>
                <w:szCs w:val="22"/>
                <w:lang w:val="en-GB"/>
              </w:rPr>
              <w:t xml:space="preserve">   </w:t>
            </w:r>
            <w:r w:rsidRPr="00630527">
              <w:rPr>
                <w:rFonts w:cstheme="minorBidi"/>
                <w:szCs w:val="22"/>
                <w:lang w:val="en-GB"/>
              </w:rPr>
              <w:t xml:space="preserve">statement of financial position </w:t>
            </w:r>
          </w:p>
          <w:p w14:paraId="3D567DFE" w14:textId="77777777" w:rsidR="00FC3992" w:rsidRDefault="00FC3992" w:rsidP="00FC3992">
            <w:pPr>
              <w:tabs>
                <w:tab w:val="left" w:pos="540"/>
              </w:tabs>
              <w:ind w:right="44"/>
              <w:rPr>
                <w:rFonts w:cstheme="minorBidi"/>
                <w:szCs w:val="22"/>
                <w:lang w:val="en-GB"/>
              </w:rPr>
            </w:pPr>
            <w:r>
              <w:rPr>
                <w:rFonts w:cstheme="minorBidi"/>
                <w:szCs w:val="22"/>
                <w:lang w:val="en-GB"/>
              </w:rPr>
              <w:t xml:space="preserve">   </w:t>
            </w:r>
            <w:r w:rsidRPr="00630527">
              <w:rPr>
                <w:rFonts w:cstheme="minorBidi"/>
                <w:szCs w:val="22"/>
                <w:lang w:val="en-GB"/>
              </w:rPr>
              <w:t xml:space="preserve">for hedged items that have </w:t>
            </w:r>
            <w:r>
              <w:rPr>
                <w:rFonts w:cstheme="minorBidi"/>
                <w:szCs w:val="22"/>
                <w:lang w:val="en-GB"/>
              </w:rPr>
              <w:t xml:space="preserve"> </w:t>
            </w:r>
          </w:p>
          <w:p w14:paraId="1284CB4C" w14:textId="77777777" w:rsidR="00FC3992" w:rsidRDefault="00FC3992" w:rsidP="00FC3992">
            <w:pPr>
              <w:tabs>
                <w:tab w:val="left" w:pos="540"/>
              </w:tabs>
              <w:ind w:right="44"/>
              <w:rPr>
                <w:rFonts w:cstheme="minorBidi"/>
                <w:szCs w:val="22"/>
                <w:lang w:val="en-GB"/>
              </w:rPr>
            </w:pPr>
            <w:r>
              <w:rPr>
                <w:rFonts w:cstheme="minorBidi"/>
                <w:szCs w:val="22"/>
                <w:lang w:val="en-GB"/>
              </w:rPr>
              <w:t xml:space="preserve">   </w:t>
            </w:r>
            <w:r w:rsidRPr="00630527">
              <w:rPr>
                <w:rFonts w:cstheme="minorBidi"/>
                <w:szCs w:val="22"/>
                <w:lang w:val="en-GB"/>
              </w:rPr>
              <w:t xml:space="preserve">ceased to be adjusted for </w:t>
            </w:r>
            <w:r>
              <w:rPr>
                <w:rFonts w:cstheme="minorBidi"/>
                <w:szCs w:val="22"/>
                <w:lang w:val="en-GB"/>
              </w:rPr>
              <w:t xml:space="preserve">  </w:t>
            </w:r>
          </w:p>
          <w:p w14:paraId="56D029FF" w14:textId="69391216" w:rsidR="00FC3992" w:rsidRDefault="00FC3992" w:rsidP="00FC3992">
            <w:pPr>
              <w:tabs>
                <w:tab w:val="left" w:pos="540"/>
              </w:tabs>
              <w:ind w:right="44"/>
              <w:rPr>
                <w:rFonts w:cstheme="minorBidi"/>
                <w:szCs w:val="22"/>
                <w:lang w:val="en-GB"/>
              </w:rPr>
            </w:pPr>
            <w:r>
              <w:rPr>
                <w:rFonts w:cstheme="minorBidi"/>
                <w:szCs w:val="22"/>
                <w:lang w:val="en-GB"/>
              </w:rPr>
              <w:t xml:space="preserve">   </w:t>
            </w:r>
            <w:r w:rsidRPr="00630527">
              <w:rPr>
                <w:rFonts w:cstheme="minorBidi"/>
                <w:szCs w:val="22"/>
                <w:lang w:val="en-GB"/>
              </w:rPr>
              <w:t>hedging</w:t>
            </w:r>
            <w:r w:rsidR="00067A8F">
              <w:rPr>
                <w:rFonts w:cstheme="minorBidi"/>
                <w:szCs w:val="22"/>
                <w:lang w:val="en-GB"/>
              </w:rPr>
              <w:t xml:space="preserve"> </w:t>
            </w:r>
            <w:r w:rsidRPr="00630527">
              <w:rPr>
                <w:rFonts w:cstheme="minorBidi"/>
                <w:szCs w:val="22"/>
                <w:lang w:val="en-GB"/>
              </w:rPr>
              <w:t xml:space="preserve">gain </w:t>
            </w:r>
          </w:p>
          <w:p w14:paraId="6F844B0C" w14:textId="3DDBE76F" w:rsidR="00FC3992" w:rsidRPr="00EB4B4C" w:rsidRDefault="00FC3992" w:rsidP="00FC3992">
            <w:pPr>
              <w:tabs>
                <w:tab w:val="left" w:pos="540"/>
              </w:tabs>
              <w:ind w:right="44"/>
              <w:rPr>
                <w:rFonts w:cstheme="minorBidi"/>
                <w:szCs w:val="22"/>
                <w:lang w:val="en-GB"/>
              </w:rPr>
            </w:pPr>
            <w:r>
              <w:rPr>
                <w:rFonts w:cstheme="minorBidi"/>
                <w:szCs w:val="22"/>
                <w:lang w:val="en-GB"/>
              </w:rPr>
              <w:t xml:space="preserve">   </w:t>
            </w:r>
            <w:r w:rsidRPr="00630527">
              <w:rPr>
                <w:rFonts w:cstheme="minorBidi"/>
                <w:szCs w:val="22"/>
                <w:lang w:val="en-GB"/>
              </w:rPr>
              <w:t>(</w:t>
            </w:r>
            <w:r w:rsidR="00B87FE4">
              <w:rPr>
                <w:rFonts w:cstheme="minorBidi"/>
                <w:szCs w:val="22"/>
                <w:lang w:val="en-GB"/>
              </w:rPr>
              <w:t>in t</w:t>
            </w:r>
            <w:r w:rsidRPr="00630527">
              <w:rPr>
                <w:rFonts w:cstheme="minorBidi"/>
                <w:szCs w:val="22"/>
                <w:lang w:val="en-GB"/>
              </w:rPr>
              <w:t>housand</w:t>
            </w:r>
            <w:r>
              <w:rPr>
                <w:rFonts w:cstheme="minorBidi"/>
                <w:szCs w:val="22"/>
                <w:lang w:val="en-GB"/>
              </w:rPr>
              <w:t xml:space="preserve"> </w:t>
            </w:r>
            <w:r w:rsidRPr="00630527">
              <w:rPr>
                <w:rFonts w:cstheme="minorBidi"/>
                <w:szCs w:val="22"/>
                <w:lang w:val="en-GB"/>
              </w:rPr>
              <w:t>Baht)</w:t>
            </w:r>
          </w:p>
        </w:tc>
        <w:tc>
          <w:tcPr>
            <w:tcW w:w="1440" w:type="dxa"/>
            <w:tcBorders>
              <w:top w:val="nil"/>
              <w:left w:val="nil"/>
              <w:bottom w:val="nil"/>
              <w:right w:val="nil"/>
            </w:tcBorders>
            <w:vAlign w:val="bottom"/>
          </w:tcPr>
          <w:p w14:paraId="41400618" w14:textId="21C1B651" w:rsidR="00FC3992" w:rsidRPr="00FC3992" w:rsidRDefault="00FC3992" w:rsidP="00FC3992">
            <w:pPr>
              <w:tabs>
                <w:tab w:val="left" w:pos="540"/>
              </w:tabs>
              <w:ind w:right="44"/>
              <w:jc w:val="right"/>
              <w:rPr>
                <w:rFonts w:cstheme="minorBidi"/>
                <w:szCs w:val="22"/>
                <w:lang w:val="en-GB"/>
              </w:rPr>
            </w:pPr>
            <w:r w:rsidRPr="00FC3992">
              <w:rPr>
                <w:rFonts w:cstheme="minorBidi"/>
                <w:szCs w:val="22"/>
                <w:lang w:val="en-GB"/>
              </w:rPr>
              <w:t>(273,370)</w:t>
            </w:r>
          </w:p>
        </w:tc>
        <w:tc>
          <w:tcPr>
            <w:tcW w:w="236" w:type="dxa"/>
            <w:tcBorders>
              <w:top w:val="nil"/>
              <w:left w:val="nil"/>
              <w:bottom w:val="nil"/>
              <w:right w:val="nil"/>
            </w:tcBorders>
            <w:vAlign w:val="bottom"/>
          </w:tcPr>
          <w:p w14:paraId="0E6B5B34" w14:textId="77777777" w:rsidR="00FC3992" w:rsidRPr="00905ACE" w:rsidRDefault="00FC3992" w:rsidP="00FC3992">
            <w:pPr>
              <w:tabs>
                <w:tab w:val="left" w:pos="540"/>
              </w:tabs>
              <w:ind w:right="44"/>
              <w:jc w:val="right"/>
              <w:rPr>
                <w:rFonts w:cstheme="minorBidi"/>
                <w:szCs w:val="22"/>
                <w:lang w:val="en-GB"/>
              </w:rPr>
            </w:pPr>
          </w:p>
        </w:tc>
        <w:tc>
          <w:tcPr>
            <w:tcW w:w="1440" w:type="dxa"/>
            <w:tcBorders>
              <w:top w:val="nil"/>
              <w:left w:val="nil"/>
              <w:bottom w:val="nil"/>
              <w:right w:val="nil"/>
            </w:tcBorders>
            <w:vAlign w:val="bottom"/>
          </w:tcPr>
          <w:p w14:paraId="50368E93" w14:textId="5EE725FB" w:rsidR="00FC3992" w:rsidRPr="00482ECD" w:rsidRDefault="00FC3992" w:rsidP="00482ECD">
            <w:pPr>
              <w:tabs>
                <w:tab w:val="left" w:pos="540"/>
              </w:tabs>
              <w:ind w:right="-89"/>
              <w:jc w:val="right"/>
              <w:rPr>
                <w:rFonts w:cstheme="minorBidi"/>
                <w:szCs w:val="22"/>
              </w:rPr>
            </w:pPr>
            <w:r w:rsidRPr="002D65DB">
              <w:rPr>
                <w:rFonts w:cstheme="minorBidi"/>
                <w:szCs w:val="22"/>
              </w:rPr>
              <w:t>(352,636)</w:t>
            </w:r>
          </w:p>
        </w:tc>
        <w:tc>
          <w:tcPr>
            <w:tcW w:w="251" w:type="dxa"/>
            <w:tcBorders>
              <w:top w:val="nil"/>
              <w:left w:val="nil"/>
              <w:bottom w:val="nil"/>
              <w:right w:val="nil"/>
            </w:tcBorders>
            <w:vAlign w:val="bottom"/>
          </w:tcPr>
          <w:p w14:paraId="597ABA35" w14:textId="77777777" w:rsidR="00FC3992" w:rsidRPr="00905ACE" w:rsidRDefault="00FC3992" w:rsidP="00FC3992">
            <w:pPr>
              <w:tabs>
                <w:tab w:val="left" w:pos="540"/>
              </w:tabs>
              <w:ind w:right="44"/>
              <w:jc w:val="right"/>
              <w:rPr>
                <w:rFonts w:cstheme="minorBidi"/>
                <w:szCs w:val="22"/>
                <w:lang w:val="en-GB"/>
              </w:rPr>
            </w:pPr>
          </w:p>
        </w:tc>
        <w:tc>
          <w:tcPr>
            <w:tcW w:w="1440" w:type="dxa"/>
            <w:tcBorders>
              <w:top w:val="nil"/>
              <w:left w:val="nil"/>
              <w:bottom w:val="nil"/>
              <w:right w:val="nil"/>
            </w:tcBorders>
            <w:vAlign w:val="bottom"/>
          </w:tcPr>
          <w:p w14:paraId="58087EA8" w14:textId="3792AF03" w:rsidR="00FC3992" w:rsidRPr="00905ACE" w:rsidRDefault="00FC3992" w:rsidP="00FC3992">
            <w:pPr>
              <w:tabs>
                <w:tab w:val="left" w:pos="540"/>
              </w:tabs>
              <w:ind w:right="-30"/>
              <w:jc w:val="right"/>
              <w:rPr>
                <w:rFonts w:cstheme="minorBidi"/>
                <w:szCs w:val="22"/>
                <w:lang w:val="en-GB"/>
              </w:rPr>
            </w:pPr>
            <w:r w:rsidRPr="00FC3992">
              <w:rPr>
                <w:rFonts w:cstheme="minorBidi"/>
                <w:szCs w:val="22"/>
                <w:lang w:val="en-GB"/>
              </w:rPr>
              <w:t>(273,370)</w:t>
            </w:r>
          </w:p>
        </w:tc>
        <w:tc>
          <w:tcPr>
            <w:tcW w:w="236" w:type="dxa"/>
            <w:tcBorders>
              <w:top w:val="nil"/>
              <w:left w:val="nil"/>
              <w:bottom w:val="nil"/>
              <w:right w:val="nil"/>
            </w:tcBorders>
            <w:vAlign w:val="bottom"/>
          </w:tcPr>
          <w:p w14:paraId="02B9DB88" w14:textId="77777777" w:rsidR="00FC3992" w:rsidRPr="00905ACE" w:rsidRDefault="00FC3992" w:rsidP="00FC3992">
            <w:pPr>
              <w:tabs>
                <w:tab w:val="left" w:pos="540"/>
              </w:tabs>
              <w:ind w:right="44"/>
              <w:jc w:val="right"/>
              <w:rPr>
                <w:rFonts w:cstheme="minorBidi"/>
                <w:szCs w:val="22"/>
                <w:lang w:val="en-GB"/>
              </w:rPr>
            </w:pPr>
          </w:p>
        </w:tc>
        <w:tc>
          <w:tcPr>
            <w:tcW w:w="1440" w:type="dxa"/>
            <w:tcBorders>
              <w:top w:val="nil"/>
              <w:left w:val="nil"/>
              <w:bottom w:val="nil"/>
              <w:right w:val="nil"/>
            </w:tcBorders>
            <w:vAlign w:val="bottom"/>
          </w:tcPr>
          <w:p w14:paraId="58EFEA64" w14:textId="163369B0" w:rsidR="00FC3992" w:rsidRPr="00905ACE" w:rsidRDefault="00FC3992" w:rsidP="00482ECD">
            <w:pPr>
              <w:tabs>
                <w:tab w:val="left" w:pos="540"/>
              </w:tabs>
              <w:ind w:right="-96"/>
              <w:jc w:val="right"/>
              <w:rPr>
                <w:rFonts w:cstheme="minorBidi"/>
                <w:szCs w:val="22"/>
                <w:lang w:val="en-GB"/>
              </w:rPr>
            </w:pPr>
            <w:r w:rsidRPr="00905ACE">
              <w:rPr>
                <w:rFonts w:cstheme="minorBidi"/>
                <w:szCs w:val="22"/>
                <w:lang w:val="en-GB"/>
              </w:rPr>
              <w:t>(352,636)</w:t>
            </w:r>
          </w:p>
        </w:tc>
      </w:tr>
      <w:tr w:rsidR="00FC3992" w:rsidRPr="00630527" w14:paraId="1A8B50FE" w14:textId="77777777" w:rsidTr="00482ECD">
        <w:trPr>
          <w:trHeight w:val="1763"/>
        </w:trPr>
        <w:tc>
          <w:tcPr>
            <w:tcW w:w="3186" w:type="dxa"/>
            <w:tcBorders>
              <w:top w:val="nil"/>
              <w:left w:val="nil"/>
              <w:bottom w:val="nil"/>
              <w:right w:val="nil"/>
            </w:tcBorders>
            <w:vAlign w:val="center"/>
          </w:tcPr>
          <w:p w14:paraId="56F4E31C" w14:textId="77777777" w:rsidR="00FC3992" w:rsidRDefault="00FC3992" w:rsidP="00FC3992">
            <w:pPr>
              <w:tabs>
                <w:tab w:val="left" w:pos="540"/>
              </w:tabs>
              <w:ind w:right="44"/>
              <w:rPr>
                <w:rFonts w:cstheme="minorBidi"/>
                <w:szCs w:val="22"/>
                <w:lang w:val="en-GB"/>
              </w:rPr>
            </w:pPr>
            <w:r w:rsidRPr="00630527">
              <w:rPr>
                <w:rFonts w:cstheme="minorBidi"/>
                <w:szCs w:val="22"/>
                <w:lang w:val="en-GB"/>
              </w:rPr>
              <w:t xml:space="preserve">Accumulated amount of fair </w:t>
            </w:r>
          </w:p>
          <w:p w14:paraId="0A4B69F6" w14:textId="77777777" w:rsidR="00FC3992" w:rsidRDefault="00FC3992" w:rsidP="00FC3992">
            <w:pPr>
              <w:tabs>
                <w:tab w:val="left" w:pos="540"/>
              </w:tabs>
              <w:ind w:right="44"/>
              <w:rPr>
                <w:rFonts w:cstheme="minorBidi"/>
                <w:szCs w:val="22"/>
                <w:lang w:val="en-GB"/>
              </w:rPr>
            </w:pPr>
            <w:r>
              <w:rPr>
                <w:rFonts w:cstheme="minorBidi"/>
                <w:szCs w:val="22"/>
                <w:lang w:val="en-GB"/>
              </w:rPr>
              <w:t xml:space="preserve">   </w:t>
            </w:r>
            <w:r w:rsidRPr="00630527">
              <w:rPr>
                <w:rFonts w:cstheme="minorBidi"/>
                <w:szCs w:val="22"/>
                <w:lang w:val="en-GB"/>
              </w:rPr>
              <w:t xml:space="preserve">value hedge adjustments on </w:t>
            </w:r>
            <w:r>
              <w:rPr>
                <w:rFonts w:cstheme="minorBidi"/>
                <w:szCs w:val="22"/>
                <w:lang w:val="en-GB"/>
              </w:rPr>
              <w:t xml:space="preserve"> </w:t>
            </w:r>
          </w:p>
          <w:p w14:paraId="0875E6FA" w14:textId="77777777" w:rsidR="00FC3992" w:rsidRDefault="00FC3992" w:rsidP="00FC3992">
            <w:pPr>
              <w:tabs>
                <w:tab w:val="left" w:pos="540"/>
              </w:tabs>
              <w:ind w:right="44"/>
              <w:rPr>
                <w:rFonts w:cstheme="minorBidi"/>
                <w:szCs w:val="22"/>
                <w:lang w:val="en-GB"/>
              </w:rPr>
            </w:pPr>
            <w:r>
              <w:rPr>
                <w:rFonts w:cstheme="minorBidi"/>
                <w:szCs w:val="22"/>
                <w:lang w:val="en-GB"/>
              </w:rPr>
              <w:t xml:space="preserve">   </w:t>
            </w:r>
            <w:r w:rsidRPr="00630527">
              <w:rPr>
                <w:rFonts w:cstheme="minorBidi"/>
                <w:szCs w:val="22"/>
                <w:lang w:val="en-GB"/>
              </w:rPr>
              <w:t>the hedged item included in</w:t>
            </w:r>
            <w:r>
              <w:rPr>
                <w:rFonts w:cstheme="minorBidi"/>
                <w:szCs w:val="22"/>
                <w:lang w:val="en-GB"/>
              </w:rPr>
              <w:t xml:space="preserve"> </w:t>
            </w:r>
          </w:p>
          <w:p w14:paraId="30334721" w14:textId="77777777" w:rsidR="00FC3992" w:rsidRDefault="00FC3992" w:rsidP="00FC3992">
            <w:pPr>
              <w:tabs>
                <w:tab w:val="left" w:pos="540"/>
              </w:tabs>
              <w:ind w:right="44"/>
              <w:rPr>
                <w:rFonts w:cstheme="minorBidi"/>
                <w:szCs w:val="22"/>
                <w:lang w:val="en-GB"/>
              </w:rPr>
            </w:pPr>
            <w:r>
              <w:rPr>
                <w:rFonts w:cstheme="minorBidi"/>
                <w:szCs w:val="22"/>
                <w:lang w:val="en-GB"/>
              </w:rPr>
              <w:t xml:space="preserve">   </w:t>
            </w:r>
            <w:r w:rsidRPr="00630527">
              <w:rPr>
                <w:rFonts w:cstheme="minorBidi"/>
                <w:szCs w:val="22"/>
                <w:lang w:val="en-GB"/>
              </w:rPr>
              <w:t xml:space="preserve">the carrying amount of the </w:t>
            </w:r>
          </w:p>
          <w:p w14:paraId="19C55C98" w14:textId="3FD9D6EF" w:rsidR="00FC3992" w:rsidRPr="00630527" w:rsidRDefault="00FC3992" w:rsidP="00FC3992">
            <w:pPr>
              <w:tabs>
                <w:tab w:val="left" w:pos="540"/>
              </w:tabs>
              <w:ind w:right="44"/>
              <w:rPr>
                <w:rFonts w:cstheme="minorBidi"/>
                <w:szCs w:val="22"/>
                <w:lang w:val="en-GB"/>
              </w:rPr>
            </w:pPr>
            <w:r>
              <w:rPr>
                <w:rFonts w:cstheme="minorBidi"/>
                <w:szCs w:val="22"/>
                <w:lang w:val="en-GB"/>
              </w:rPr>
              <w:t xml:space="preserve">   </w:t>
            </w:r>
            <w:r w:rsidRPr="00630527">
              <w:rPr>
                <w:rFonts w:cstheme="minorBidi"/>
                <w:szCs w:val="22"/>
                <w:lang w:val="en-GB"/>
              </w:rPr>
              <w:t xml:space="preserve">hedged item recognised in </w:t>
            </w:r>
          </w:p>
          <w:p w14:paraId="007DAEA8" w14:textId="77777777" w:rsidR="00FC3992" w:rsidRDefault="00FC3992" w:rsidP="00FC3992">
            <w:pPr>
              <w:tabs>
                <w:tab w:val="left" w:pos="540"/>
              </w:tabs>
              <w:ind w:right="44"/>
              <w:rPr>
                <w:rFonts w:cstheme="minorBidi"/>
                <w:szCs w:val="22"/>
                <w:lang w:val="en-GB"/>
              </w:rPr>
            </w:pPr>
            <w:r w:rsidRPr="00630527">
              <w:rPr>
                <w:rFonts w:cstheme="minorBidi"/>
                <w:szCs w:val="22"/>
                <w:lang w:val="en-GB"/>
              </w:rPr>
              <w:t xml:space="preserve">   the statement of financial </w:t>
            </w:r>
            <w:r>
              <w:rPr>
                <w:rFonts w:cstheme="minorBidi"/>
                <w:szCs w:val="22"/>
                <w:lang w:val="en-GB"/>
              </w:rPr>
              <w:t xml:space="preserve"> </w:t>
            </w:r>
          </w:p>
          <w:p w14:paraId="5274F067" w14:textId="7A294966" w:rsidR="00FC3992" w:rsidRPr="00BB785A" w:rsidRDefault="00FC3992" w:rsidP="00FC3992">
            <w:pPr>
              <w:tabs>
                <w:tab w:val="left" w:pos="540"/>
              </w:tabs>
              <w:ind w:right="44"/>
              <w:rPr>
                <w:rFonts w:cstheme="minorBidi"/>
                <w:szCs w:val="22"/>
                <w:lang w:val="en-GB"/>
              </w:rPr>
            </w:pPr>
            <w:r>
              <w:rPr>
                <w:rFonts w:cstheme="minorBidi"/>
                <w:szCs w:val="22"/>
                <w:lang w:val="en-GB"/>
              </w:rPr>
              <w:t xml:space="preserve">   </w:t>
            </w:r>
            <w:r w:rsidRPr="00630527">
              <w:rPr>
                <w:rFonts w:cstheme="minorBidi"/>
                <w:szCs w:val="22"/>
                <w:lang w:val="en-GB"/>
              </w:rPr>
              <w:t>position</w:t>
            </w:r>
            <w:r>
              <w:rPr>
                <w:rFonts w:cstheme="minorBidi"/>
                <w:szCs w:val="22"/>
                <w:lang w:val="en-GB"/>
              </w:rPr>
              <w:t xml:space="preserve"> </w:t>
            </w:r>
            <w:r w:rsidRPr="00630527">
              <w:rPr>
                <w:rFonts w:cstheme="minorBidi"/>
                <w:szCs w:val="22"/>
                <w:lang w:val="en-GB"/>
              </w:rPr>
              <w:t>(</w:t>
            </w:r>
            <w:r w:rsidR="00B87FE4">
              <w:rPr>
                <w:rFonts w:cstheme="minorBidi"/>
                <w:szCs w:val="22"/>
                <w:lang w:val="en-GB"/>
              </w:rPr>
              <w:t>in t</w:t>
            </w:r>
            <w:r w:rsidRPr="00630527">
              <w:rPr>
                <w:rFonts w:cstheme="minorBidi"/>
                <w:szCs w:val="22"/>
                <w:lang w:val="en-GB"/>
              </w:rPr>
              <w:t>housand Baht)</w:t>
            </w:r>
          </w:p>
        </w:tc>
        <w:tc>
          <w:tcPr>
            <w:tcW w:w="1440" w:type="dxa"/>
            <w:tcBorders>
              <w:top w:val="nil"/>
              <w:left w:val="nil"/>
              <w:bottom w:val="nil"/>
              <w:right w:val="nil"/>
            </w:tcBorders>
            <w:vAlign w:val="bottom"/>
          </w:tcPr>
          <w:p w14:paraId="6B377103" w14:textId="0A8766F4" w:rsidR="00FC3992" w:rsidRPr="00905ACE" w:rsidRDefault="00FC3992" w:rsidP="00FC3992">
            <w:pPr>
              <w:tabs>
                <w:tab w:val="left" w:pos="540"/>
              </w:tabs>
              <w:ind w:right="44"/>
              <w:jc w:val="right"/>
              <w:rPr>
                <w:rFonts w:cstheme="minorBidi"/>
                <w:szCs w:val="22"/>
                <w:lang w:val="en-GB"/>
              </w:rPr>
            </w:pPr>
            <w:r w:rsidRPr="00FC3992">
              <w:rPr>
                <w:rFonts w:cstheme="minorBidi"/>
                <w:szCs w:val="22"/>
                <w:lang w:val="en-GB"/>
              </w:rPr>
              <w:t>273,370</w:t>
            </w:r>
          </w:p>
        </w:tc>
        <w:tc>
          <w:tcPr>
            <w:tcW w:w="236" w:type="dxa"/>
            <w:tcBorders>
              <w:top w:val="nil"/>
              <w:left w:val="nil"/>
              <w:bottom w:val="nil"/>
              <w:right w:val="nil"/>
            </w:tcBorders>
            <w:vAlign w:val="bottom"/>
          </w:tcPr>
          <w:p w14:paraId="6A107100" w14:textId="77777777" w:rsidR="00FC3992" w:rsidRPr="00905ACE" w:rsidRDefault="00FC3992" w:rsidP="00FC3992">
            <w:pPr>
              <w:tabs>
                <w:tab w:val="left" w:pos="540"/>
              </w:tabs>
              <w:ind w:right="44"/>
              <w:jc w:val="right"/>
              <w:rPr>
                <w:rFonts w:cstheme="minorBidi"/>
                <w:szCs w:val="22"/>
                <w:lang w:val="en-GB"/>
              </w:rPr>
            </w:pPr>
          </w:p>
        </w:tc>
        <w:tc>
          <w:tcPr>
            <w:tcW w:w="1440" w:type="dxa"/>
            <w:tcBorders>
              <w:top w:val="nil"/>
              <w:left w:val="nil"/>
              <w:bottom w:val="nil"/>
              <w:right w:val="nil"/>
            </w:tcBorders>
            <w:vAlign w:val="bottom"/>
          </w:tcPr>
          <w:p w14:paraId="48F778E0" w14:textId="402770DA" w:rsidR="00FC3992" w:rsidRPr="0082131F" w:rsidRDefault="00FC3992" w:rsidP="00482ECD">
            <w:pPr>
              <w:tabs>
                <w:tab w:val="left" w:pos="540"/>
              </w:tabs>
              <w:ind w:right="-17"/>
              <w:jc w:val="right"/>
              <w:rPr>
                <w:rFonts w:cstheme="minorBidi"/>
                <w:szCs w:val="22"/>
              </w:rPr>
            </w:pPr>
            <w:r w:rsidRPr="00905ACE">
              <w:rPr>
                <w:rFonts w:cstheme="minorBidi"/>
                <w:szCs w:val="22"/>
                <w:lang w:val="en-GB"/>
              </w:rPr>
              <w:t>352,636</w:t>
            </w:r>
          </w:p>
        </w:tc>
        <w:tc>
          <w:tcPr>
            <w:tcW w:w="251" w:type="dxa"/>
            <w:tcBorders>
              <w:top w:val="nil"/>
              <w:left w:val="nil"/>
              <w:bottom w:val="nil"/>
              <w:right w:val="nil"/>
            </w:tcBorders>
            <w:vAlign w:val="bottom"/>
          </w:tcPr>
          <w:p w14:paraId="73F77734" w14:textId="77777777" w:rsidR="00FC3992" w:rsidRPr="00905ACE" w:rsidRDefault="00FC3992" w:rsidP="00FC3992">
            <w:pPr>
              <w:tabs>
                <w:tab w:val="left" w:pos="540"/>
              </w:tabs>
              <w:ind w:right="44"/>
              <w:jc w:val="right"/>
              <w:rPr>
                <w:rFonts w:cstheme="minorBidi"/>
                <w:szCs w:val="22"/>
                <w:lang w:val="en-GB"/>
              </w:rPr>
            </w:pPr>
          </w:p>
        </w:tc>
        <w:tc>
          <w:tcPr>
            <w:tcW w:w="1440" w:type="dxa"/>
            <w:tcBorders>
              <w:top w:val="nil"/>
              <w:left w:val="nil"/>
              <w:bottom w:val="nil"/>
              <w:right w:val="nil"/>
            </w:tcBorders>
            <w:vAlign w:val="bottom"/>
          </w:tcPr>
          <w:p w14:paraId="58E4FBB8" w14:textId="1150DAB0" w:rsidR="00FC3992" w:rsidRPr="00905ACE" w:rsidRDefault="00FC3992" w:rsidP="00FC3992">
            <w:pPr>
              <w:tabs>
                <w:tab w:val="left" w:pos="540"/>
              </w:tabs>
              <w:ind w:right="44"/>
              <w:jc w:val="right"/>
              <w:rPr>
                <w:rFonts w:cstheme="minorBidi"/>
                <w:szCs w:val="22"/>
                <w:lang w:val="en-GB"/>
              </w:rPr>
            </w:pPr>
            <w:r w:rsidRPr="00FC3992">
              <w:rPr>
                <w:rFonts w:cstheme="minorBidi"/>
                <w:szCs w:val="22"/>
                <w:lang w:val="en-GB"/>
              </w:rPr>
              <w:t>273,370</w:t>
            </w:r>
          </w:p>
        </w:tc>
        <w:tc>
          <w:tcPr>
            <w:tcW w:w="236" w:type="dxa"/>
            <w:tcBorders>
              <w:top w:val="nil"/>
              <w:left w:val="nil"/>
              <w:bottom w:val="nil"/>
              <w:right w:val="nil"/>
            </w:tcBorders>
            <w:vAlign w:val="bottom"/>
          </w:tcPr>
          <w:p w14:paraId="373BC445" w14:textId="77777777" w:rsidR="00FC3992" w:rsidRPr="00905ACE" w:rsidRDefault="00FC3992" w:rsidP="00FC3992">
            <w:pPr>
              <w:tabs>
                <w:tab w:val="left" w:pos="540"/>
              </w:tabs>
              <w:ind w:right="44"/>
              <w:jc w:val="right"/>
              <w:rPr>
                <w:rFonts w:cstheme="minorBidi"/>
                <w:szCs w:val="22"/>
                <w:lang w:val="en-GB"/>
              </w:rPr>
            </w:pPr>
          </w:p>
        </w:tc>
        <w:tc>
          <w:tcPr>
            <w:tcW w:w="1440" w:type="dxa"/>
            <w:tcBorders>
              <w:top w:val="nil"/>
              <w:left w:val="nil"/>
              <w:bottom w:val="nil"/>
              <w:right w:val="nil"/>
            </w:tcBorders>
            <w:vAlign w:val="bottom"/>
          </w:tcPr>
          <w:p w14:paraId="6399B395" w14:textId="7E6AB308" w:rsidR="00FC3992" w:rsidRPr="0082131F" w:rsidRDefault="00FC3992" w:rsidP="00FC3992">
            <w:pPr>
              <w:tabs>
                <w:tab w:val="left" w:pos="540"/>
                <w:tab w:val="left" w:pos="1203"/>
              </w:tabs>
              <w:ind w:right="-20"/>
              <w:jc w:val="right"/>
              <w:rPr>
                <w:rFonts w:cstheme="minorBidi"/>
                <w:szCs w:val="22"/>
              </w:rPr>
            </w:pPr>
            <w:r w:rsidRPr="00905ACE">
              <w:rPr>
                <w:rFonts w:cstheme="minorBidi"/>
                <w:szCs w:val="22"/>
                <w:lang w:val="en-GB"/>
              </w:rPr>
              <w:t>352,636</w:t>
            </w:r>
          </w:p>
        </w:tc>
      </w:tr>
      <w:bookmarkEnd w:id="3"/>
    </w:tbl>
    <w:p w14:paraId="4AF81AD0" w14:textId="77777777" w:rsidR="00EB504D" w:rsidRPr="00630527" w:rsidRDefault="00EB504D" w:rsidP="008D05AC">
      <w:pPr>
        <w:tabs>
          <w:tab w:val="left" w:pos="540"/>
        </w:tabs>
        <w:ind w:right="44"/>
        <w:jc w:val="both"/>
        <w:rPr>
          <w:rFonts w:cstheme="minorBidi"/>
          <w:szCs w:val="22"/>
          <w:lang w:val="en-GB"/>
        </w:rPr>
      </w:pPr>
    </w:p>
    <w:tbl>
      <w:tblPr>
        <w:tblW w:w="9592"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5886"/>
        <w:gridCol w:w="1728"/>
        <w:gridCol w:w="250"/>
        <w:gridCol w:w="1728"/>
      </w:tblGrid>
      <w:tr w:rsidR="0096356A" w:rsidRPr="00630527" w14:paraId="5761275E" w14:textId="77777777" w:rsidTr="00935BA3">
        <w:tc>
          <w:tcPr>
            <w:tcW w:w="5886" w:type="dxa"/>
            <w:tcBorders>
              <w:top w:val="nil"/>
              <w:left w:val="nil"/>
              <w:bottom w:val="nil"/>
              <w:right w:val="nil"/>
            </w:tcBorders>
            <w:vAlign w:val="bottom"/>
          </w:tcPr>
          <w:p w14:paraId="6B22EEB3" w14:textId="77777777" w:rsidR="0096356A" w:rsidRPr="00630527" w:rsidRDefault="0096356A" w:rsidP="008D05AC">
            <w:pPr>
              <w:tabs>
                <w:tab w:val="left" w:pos="540"/>
              </w:tabs>
              <w:ind w:right="44"/>
              <w:jc w:val="both"/>
              <w:rPr>
                <w:rFonts w:cstheme="minorBidi"/>
                <w:b/>
                <w:szCs w:val="22"/>
                <w:lang w:val="en-GB"/>
              </w:rPr>
            </w:pPr>
          </w:p>
        </w:tc>
        <w:tc>
          <w:tcPr>
            <w:tcW w:w="3706" w:type="dxa"/>
            <w:gridSpan w:val="3"/>
            <w:tcBorders>
              <w:top w:val="nil"/>
              <w:left w:val="nil"/>
              <w:bottom w:val="nil"/>
              <w:right w:val="nil"/>
            </w:tcBorders>
          </w:tcPr>
          <w:p w14:paraId="5847D91E" w14:textId="6DDF2462" w:rsidR="0096356A" w:rsidRPr="00630527" w:rsidRDefault="0096356A" w:rsidP="008D05AC">
            <w:pPr>
              <w:tabs>
                <w:tab w:val="left" w:pos="540"/>
              </w:tabs>
              <w:ind w:right="44"/>
              <w:jc w:val="center"/>
              <w:rPr>
                <w:rFonts w:cstheme="minorBidi"/>
                <w:b/>
                <w:szCs w:val="22"/>
                <w:lang w:val="en-GB"/>
              </w:rPr>
            </w:pPr>
            <w:r w:rsidRPr="00630527">
              <w:rPr>
                <w:rFonts w:cstheme="minorBidi"/>
                <w:b/>
                <w:szCs w:val="22"/>
                <w:lang w:val="en-GB"/>
              </w:rPr>
              <w:t>Consolidated</w:t>
            </w:r>
            <w:r>
              <w:rPr>
                <w:rFonts w:cstheme="minorBidi"/>
                <w:b/>
                <w:szCs w:val="22"/>
                <w:lang w:val="en-GB"/>
              </w:rPr>
              <w:br/>
            </w:r>
            <w:r w:rsidRPr="00E36AC6">
              <w:rPr>
                <w:rFonts w:cstheme="minorBidi"/>
                <w:b/>
                <w:szCs w:val="22"/>
                <w:lang w:val="en-GB"/>
              </w:rPr>
              <w:t>financial statement</w:t>
            </w:r>
          </w:p>
        </w:tc>
      </w:tr>
      <w:tr w:rsidR="00E36AC6" w:rsidRPr="00630527" w14:paraId="2ACA2EA3" w14:textId="77777777" w:rsidTr="00935BA3">
        <w:tc>
          <w:tcPr>
            <w:tcW w:w="5886" w:type="dxa"/>
            <w:tcBorders>
              <w:top w:val="nil"/>
              <w:left w:val="nil"/>
              <w:bottom w:val="nil"/>
              <w:right w:val="nil"/>
            </w:tcBorders>
            <w:vAlign w:val="bottom"/>
          </w:tcPr>
          <w:p w14:paraId="45302853" w14:textId="64BB86FE" w:rsidR="0096356A" w:rsidRPr="00FF6DAF" w:rsidRDefault="00E36AC6" w:rsidP="008D05AC">
            <w:pPr>
              <w:tabs>
                <w:tab w:val="left" w:pos="540"/>
              </w:tabs>
              <w:ind w:right="44"/>
              <w:jc w:val="both"/>
              <w:rPr>
                <w:rFonts w:cstheme="minorBidi"/>
                <w:b/>
                <w:i/>
                <w:iCs/>
                <w:szCs w:val="22"/>
                <w:lang w:val="en-GB"/>
              </w:rPr>
            </w:pPr>
            <w:r w:rsidRPr="00630527">
              <w:rPr>
                <w:rFonts w:cstheme="minorBidi"/>
                <w:b/>
                <w:i/>
                <w:iCs/>
                <w:szCs w:val="22"/>
                <w:lang w:val="en-GB"/>
              </w:rPr>
              <w:t xml:space="preserve">As </w:t>
            </w:r>
            <w:proofErr w:type="gramStart"/>
            <w:r w:rsidRPr="00630527">
              <w:rPr>
                <w:rFonts w:cstheme="minorBidi"/>
                <w:b/>
                <w:i/>
                <w:iCs/>
                <w:szCs w:val="22"/>
                <w:lang w:val="en-GB"/>
              </w:rPr>
              <w:t>at</w:t>
            </w:r>
            <w:proofErr w:type="gramEnd"/>
            <w:r w:rsidRPr="00630527">
              <w:rPr>
                <w:rFonts w:cstheme="minorBidi"/>
                <w:b/>
                <w:i/>
                <w:iCs/>
                <w:szCs w:val="22"/>
                <w:lang w:val="en-GB"/>
              </w:rPr>
              <w:t xml:space="preserve"> 31 December</w:t>
            </w:r>
          </w:p>
        </w:tc>
        <w:tc>
          <w:tcPr>
            <w:tcW w:w="1728" w:type="dxa"/>
            <w:tcBorders>
              <w:top w:val="nil"/>
              <w:left w:val="nil"/>
              <w:bottom w:val="nil"/>
              <w:right w:val="nil"/>
            </w:tcBorders>
            <w:vAlign w:val="bottom"/>
          </w:tcPr>
          <w:p w14:paraId="6387D68F" w14:textId="4F002D18" w:rsidR="00E36AC6" w:rsidRPr="00BB785A" w:rsidRDefault="00E36AC6" w:rsidP="008D05AC">
            <w:pPr>
              <w:tabs>
                <w:tab w:val="left" w:pos="540"/>
              </w:tabs>
              <w:ind w:right="44"/>
              <w:jc w:val="center"/>
              <w:rPr>
                <w:rFonts w:cstheme="minorBidi"/>
                <w:bCs/>
                <w:szCs w:val="22"/>
                <w:lang w:val="en-GB"/>
              </w:rPr>
            </w:pPr>
            <w:r w:rsidRPr="00BB785A">
              <w:rPr>
                <w:rFonts w:cstheme="minorBidi"/>
                <w:bCs/>
                <w:szCs w:val="22"/>
                <w:lang w:val="en-GB"/>
              </w:rPr>
              <w:t>202</w:t>
            </w:r>
            <w:r w:rsidR="0038796B">
              <w:rPr>
                <w:rFonts w:cstheme="minorBidi"/>
                <w:bCs/>
                <w:szCs w:val="22"/>
                <w:lang w:val="en-GB"/>
              </w:rPr>
              <w:t>5</w:t>
            </w:r>
          </w:p>
        </w:tc>
        <w:tc>
          <w:tcPr>
            <w:tcW w:w="250" w:type="dxa"/>
            <w:tcBorders>
              <w:top w:val="nil"/>
              <w:left w:val="nil"/>
              <w:bottom w:val="nil"/>
              <w:right w:val="nil"/>
            </w:tcBorders>
          </w:tcPr>
          <w:p w14:paraId="02FA5DBA" w14:textId="77777777" w:rsidR="00E36AC6" w:rsidRPr="00BB785A" w:rsidRDefault="00E36AC6" w:rsidP="008D05AC">
            <w:pPr>
              <w:tabs>
                <w:tab w:val="left" w:pos="540"/>
              </w:tabs>
              <w:ind w:right="44"/>
              <w:jc w:val="center"/>
              <w:rPr>
                <w:rFonts w:cstheme="minorBidi"/>
                <w:bCs/>
                <w:szCs w:val="22"/>
                <w:lang w:val="en-GB"/>
              </w:rPr>
            </w:pPr>
          </w:p>
        </w:tc>
        <w:tc>
          <w:tcPr>
            <w:tcW w:w="1728" w:type="dxa"/>
            <w:tcBorders>
              <w:top w:val="nil"/>
              <w:left w:val="nil"/>
              <w:bottom w:val="nil"/>
              <w:right w:val="nil"/>
            </w:tcBorders>
            <w:vAlign w:val="bottom"/>
          </w:tcPr>
          <w:p w14:paraId="6D3F270E" w14:textId="180F9EFE" w:rsidR="00E36AC6" w:rsidRPr="00BB785A" w:rsidRDefault="0038796B" w:rsidP="008D05AC">
            <w:pPr>
              <w:tabs>
                <w:tab w:val="left" w:pos="540"/>
              </w:tabs>
              <w:ind w:right="44"/>
              <w:jc w:val="center"/>
              <w:rPr>
                <w:rFonts w:cstheme="minorBidi"/>
                <w:bCs/>
                <w:szCs w:val="22"/>
                <w:lang w:val="en-GB"/>
              </w:rPr>
            </w:pPr>
            <w:r>
              <w:rPr>
                <w:rFonts w:cstheme="minorBidi"/>
                <w:bCs/>
                <w:szCs w:val="22"/>
                <w:lang w:val="en-GB"/>
              </w:rPr>
              <w:t>2024</w:t>
            </w:r>
          </w:p>
        </w:tc>
      </w:tr>
      <w:tr w:rsidR="00E36AC6" w:rsidRPr="00630527" w14:paraId="49D8153D" w14:textId="77777777" w:rsidTr="00DB11F0">
        <w:tc>
          <w:tcPr>
            <w:tcW w:w="5886" w:type="dxa"/>
            <w:tcBorders>
              <w:top w:val="nil"/>
              <w:left w:val="nil"/>
              <w:bottom w:val="nil"/>
              <w:right w:val="nil"/>
            </w:tcBorders>
            <w:vAlign w:val="bottom"/>
          </w:tcPr>
          <w:p w14:paraId="0ADFAC4B" w14:textId="6C99D634" w:rsidR="0096356A" w:rsidRPr="001D269F" w:rsidRDefault="00E36AC6" w:rsidP="008D05AC">
            <w:pPr>
              <w:tabs>
                <w:tab w:val="left" w:pos="540"/>
              </w:tabs>
              <w:ind w:right="44"/>
              <w:jc w:val="both"/>
              <w:rPr>
                <w:rFonts w:cstheme="minorBidi"/>
                <w:b/>
                <w:szCs w:val="22"/>
                <w:lang w:val="en-GB"/>
              </w:rPr>
            </w:pPr>
            <w:r w:rsidRPr="001D269F">
              <w:rPr>
                <w:rFonts w:cstheme="minorBidi"/>
                <w:b/>
                <w:szCs w:val="22"/>
                <w:lang w:val="en-GB"/>
              </w:rPr>
              <w:t>Net investment hedge</w:t>
            </w:r>
          </w:p>
        </w:tc>
        <w:tc>
          <w:tcPr>
            <w:tcW w:w="1728" w:type="dxa"/>
            <w:tcBorders>
              <w:top w:val="nil"/>
              <w:left w:val="nil"/>
              <w:bottom w:val="nil"/>
              <w:right w:val="nil"/>
            </w:tcBorders>
            <w:vAlign w:val="bottom"/>
          </w:tcPr>
          <w:p w14:paraId="41E16CA6" w14:textId="77777777" w:rsidR="00E36AC6" w:rsidRPr="00630527" w:rsidRDefault="00E36AC6" w:rsidP="008D05AC">
            <w:pPr>
              <w:tabs>
                <w:tab w:val="left" w:pos="540"/>
              </w:tabs>
              <w:ind w:right="44"/>
              <w:jc w:val="right"/>
              <w:rPr>
                <w:rFonts w:cstheme="minorBidi"/>
                <w:szCs w:val="22"/>
                <w:lang w:val="en-GB"/>
              </w:rPr>
            </w:pPr>
          </w:p>
        </w:tc>
        <w:tc>
          <w:tcPr>
            <w:tcW w:w="250" w:type="dxa"/>
            <w:tcBorders>
              <w:top w:val="nil"/>
              <w:left w:val="nil"/>
              <w:bottom w:val="nil"/>
              <w:right w:val="nil"/>
            </w:tcBorders>
            <w:vAlign w:val="bottom"/>
          </w:tcPr>
          <w:p w14:paraId="4E180BD1" w14:textId="77777777" w:rsidR="00E36AC6" w:rsidRPr="00630527" w:rsidRDefault="00E36AC6" w:rsidP="008D05AC">
            <w:pPr>
              <w:tabs>
                <w:tab w:val="left" w:pos="540"/>
              </w:tabs>
              <w:ind w:right="44"/>
              <w:jc w:val="right"/>
              <w:rPr>
                <w:rFonts w:cstheme="minorBidi"/>
                <w:szCs w:val="22"/>
                <w:lang w:val="en-GB"/>
              </w:rPr>
            </w:pPr>
          </w:p>
        </w:tc>
        <w:tc>
          <w:tcPr>
            <w:tcW w:w="1728" w:type="dxa"/>
            <w:tcBorders>
              <w:top w:val="nil"/>
              <w:left w:val="nil"/>
              <w:bottom w:val="nil"/>
              <w:right w:val="nil"/>
            </w:tcBorders>
            <w:vAlign w:val="bottom"/>
          </w:tcPr>
          <w:p w14:paraId="0011E703" w14:textId="3AC90D82" w:rsidR="00E36AC6" w:rsidRPr="00630527" w:rsidRDefault="00E36AC6" w:rsidP="008D05AC">
            <w:pPr>
              <w:tabs>
                <w:tab w:val="left" w:pos="540"/>
              </w:tabs>
              <w:ind w:right="44"/>
              <w:jc w:val="right"/>
              <w:rPr>
                <w:rFonts w:cstheme="minorBidi"/>
                <w:szCs w:val="22"/>
                <w:lang w:val="en-GB"/>
              </w:rPr>
            </w:pPr>
          </w:p>
        </w:tc>
      </w:tr>
      <w:tr w:rsidR="00E36AC6" w:rsidRPr="00630527" w14:paraId="78E0574D" w14:textId="77777777" w:rsidTr="00DB11F0">
        <w:tc>
          <w:tcPr>
            <w:tcW w:w="5886" w:type="dxa"/>
            <w:tcBorders>
              <w:top w:val="nil"/>
              <w:left w:val="nil"/>
              <w:bottom w:val="nil"/>
              <w:right w:val="nil"/>
            </w:tcBorders>
            <w:vAlign w:val="bottom"/>
          </w:tcPr>
          <w:p w14:paraId="601EFFEF" w14:textId="77777777" w:rsidR="00E36AC6" w:rsidRPr="001D269F" w:rsidRDefault="00E36AC6" w:rsidP="008D05AC">
            <w:pPr>
              <w:tabs>
                <w:tab w:val="left" w:pos="540"/>
              </w:tabs>
              <w:ind w:right="44"/>
              <w:jc w:val="both"/>
              <w:rPr>
                <w:rFonts w:cstheme="minorBidi"/>
                <w:szCs w:val="22"/>
                <w:u w:val="single"/>
                <w:lang w:val="en-GB"/>
              </w:rPr>
            </w:pPr>
            <w:r w:rsidRPr="001D269F">
              <w:rPr>
                <w:rFonts w:cstheme="minorBidi"/>
                <w:szCs w:val="22"/>
                <w:u w:val="single"/>
                <w:lang w:val="en-GB"/>
              </w:rPr>
              <w:t>Foreign currency forward contracts</w:t>
            </w:r>
          </w:p>
        </w:tc>
        <w:tc>
          <w:tcPr>
            <w:tcW w:w="1728" w:type="dxa"/>
            <w:tcBorders>
              <w:top w:val="nil"/>
              <w:left w:val="nil"/>
              <w:bottom w:val="nil"/>
              <w:right w:val="nil"/>
            </w:tcBorders>
            <w:vAlign w:val="bottom"/>
          </w:tcPr>
          <w:p w14:paraId="204D5070" w14:textId="77777777" w:rsidR="00E36AC6" w:rsidRPr="00630527" w:rsidRDefault="00E36AC6" w:rsidP="008D05AC">
            <w:pPr>
              <w:tabs>
                <w:tab w:val="left" w:pos="540"/>
              </w:tabs>
              <w:ind w:right="44"/>
              <w:jc w:val="right"/>
              <w:rPr>
                <w:rFonts w:cstheme="minorBidi"/>
                <w:szCs w:val="22"/>
                <w:lang w:val="en-GB"/>
              </w:rPr>
            </w:pPr>
          </w:p>
        </w:tc>
        <w:tc>
          <w:tcPr>
            <w:tcW w:w="250" w:type="dxa"/>
            <w:tcBorders>
              <w:top w:val="nil"/>
              <w:left w:val="nil"/>
              <w:bottom w:val="nil"/>
              <w:right w:val="nil"/>
            </w:tcBorders>
            <w:vAlign w:val="bottom"/>
          </w:tcPr>
          <w:p w14:paraId="2B676482" w14:textId="77777777" w:rsidR="00E36AC6" w:rsidRPr="00630527" w:rsidRDefault="00E36AC6" w:rsidP="008D05AC">
            <w:pPr>
              <w:tabs>
                <w:tab w:val="left" w:pos="540"/>
              </w:tabs>
              <w:ind w:right="44"/>
              <w:jc w:val="right"/>
              <w:rPr>
                <w:rFonts w:cstheme="minorBidi"/>
                <w:szCs w:val="22"/>
                <w:lang w:val="en-GB"/>
              </w:rPr>
            </w:pPr>
          </w:p>
        </w:tc>
        <w:tc>
          <w:tcPr>
            <w:tcW w:w="1728" w:type="dxa"/>
            <w:tcBorders>
              <w:top w:val="nil"/>
              <w:left w:val="nil"/>
              <w:bottom w:val="nil"/>
              <w:right w:val="nil"/>
            </w:tcBorders>
            <w:vAlign w:val="bottom"/>
          </w:tcPr>
          <w:p w14:paraId="51139FA5" w14:textId="28B463DA" w:rsidR="00E36AC6" w:rsidRPr="00630527" w:rsidRDefault="00E36AC6" w:rsidP="008D05AC">
            <w:pPr>
              <w:tabs>
                <w:tab w:val="left" w:pos="540"/>
              </w:tabs>
              <w:ind w:right="44"/>
              <w:jc w:val="right"/>
              <w:rPr>
                <w:rFonts w:cstheme="minorBidi"/>
                <w:szCs w:val="22"/>
                <w:lang w:val="en-GB"/>
              </w:rPr>
            </w:pPr>
          </w:p>
        </w:tc>
      </w:tr>
      <w:tr w:rsidR="0038796B" w:rsidRPr="00630527" w14:paraId="2C11ED74" w14:textId="77777777" w:rsidTr="008625E5">
        <w:tc>
          <w:tcPr>
            <w:tcW w:w="5886" w:type="dxa"/>
            <w:tcBorders>
              <w:top w:val="nil"/>
              <w:left w:val="nil"/>
              <w:bottom w:val="nil"/>
              <w:right w:val="nil"/>
            </w:tcBorders>
            <w:vAlign w:val="bottom"/>
          </w:tcPr>
          <w:p w14:paraId="5182276C" w14:textId="24865A86" w:rsidR="0038796B" w:rsidRPr="00905ACE" w:rsidRDefault="0038796B" w:rsidP="0038796B">
            <w:pPr>
              <w:tabs>
                <w:tab w:val="left" w:pos="540"/>
              </w:tabs>
              <w:ind w:right="44"/>
              <w:jc w:val="both"/>
              <w:rPr>
                <w:rFonts w:cstheme="minorBidi"/>
                <w:szCs w:val="22"/>
                <w:lang w:val="en-GB"/>
              </w:rPr>
            </w:pPr>
            <w:bookmarkStart w:id="4" w:name="OLE_LINK2"/>
            <w:r w:rsidRPr="00905ACE">
              <w:rPr>
                <w:rFonts w:cstheme="minorBidi"/>
                <w:szCs w:val="22"/>
                <w:lang w:val="en-GB"/>
              </w:rPr>
              <w:t xml:space="preserve">Net carrying </w:t>
            </w:r>
            <w:proofErr w:type="gramStart"/>
            <w:r w:rsidRPr="00905ACE">
              <w:rPr>
                <w:rFonts w:cstheme="minorBidi"/>
                <w:szCs w:val="22"/>
                <w:lang w:val="en-GB"/>
              </w:rPr>
              <w:t>amount</w:t>
            </w:r>
            <w:proofErr w:type="gramEnd"/>
            <w:r w:rsidRPr="00905ACE">
              <w:rPr>
                <w:rFonts w:cstheme="minorBidi"/>
                <w:szCs w:val="22"/>
                <w:lang w:val="en-GB"/>
              </w:rPr>
              <w:t xml:space="preserve"> of hedging instruments (</w:t>
            </w:r>
            <w:r w:rsidR="00B87FE4">
              <w:rPr>
                <w:rFonts w:cstheme="minorBidi"/>
                <w:szCs w:val="22"/>
                <w:lang w:val="en-GB"/>
              </w:rPr>
              <w:t>in t</w:t>
            </w:r>
            <w:r w:rsidRPr="00905ACE">
              <w:rPr>
                <w:rFonts w:cstheme="minorBidi"/>
                <w:szCs w:val="22"/>
                <w:lang w:val="en-GB"/>
              </w:rPr>
              <w:t>housand Baht)</w:t>
            </w:r>
          </w:p>
        </w:tc>
        <w:tc>
          <w:tcPr>
            <w:tcW w:w="1728" w:type="dxa"/>
            <w:tcBorders>
              <w:top w:val="nil"/>
              <w:left w:val="nil"/>
              <w:bottom w:val="nil"/>
              <w:right w:val="nil"/>
            </w:tcBorders>
            <w:vAlign w:val="bottom"/>
          </w:tcPr>
          <w:p w14:paraId="092F3D38" w14:textId="2D88FB33" w:rsidR="0038796B" w:rsidRPr="002D65DB" w:rsidRDefault="008625E5" w:rsidP="008625E5">
            <w:pPr>
              <w:jc w:val="right"/>
              <w:rPr>
                <w:rFonts w:cstheme="minorBidi"/>
                <w:szCs w:val="22"/>
              </w:rPr>
            </w:pPr>
            <w:r w:rsidRPr="008625E5">
              <w:rPr>
                <w:rFonts w:cstheme="minorBidi"/>
                <w:szCs w:val="22"/>
              </w:rPr>
              <w:t xml:space="preserve">687,269 </w:t>
            </w:r>
          </w:p>
        </w:tc>
        <w:tc>
          <w:tcPr>
            <w:tcW w:w="250" w:type="dxa"/>
            <w:tcBorders>
              <w:top w:val="nil"/>
              <w:left w:val="nil"/>
              <w:bottom w:val="nil"/>
              <w:right w:val="nil"/>
            </w:tcBorders>
            <w:vAlign w:val="bottom"/>
          </w:tcPr>
          <w:p w14:paraId="6F10072E" w14:textId="77777777" w:rsidR="0038796B" w:rsidRPr="00113711" w:rsidRDefault="0038796B" w:rsidP="0038796B">
            <w:pPr>
              <w:tabs>
                <w:tab w:val="left" w:pos="540"/>
              </w:tabs>
              <w:ind w:right="44"/>
              <w:jc w:val="right"/>
              <w:rPr>
                <w:rFonts w:cstheme="minorBidi"/>
                <w:szCs w:val="22"/>
                <w:lang w:val="en-GB"/>
              </w:rPr>
            </w:pPr>
          </w:p>
        </w:tc>
        <w:tc>
          <w:tcPr>
            <w:tcW w:w="1728" w:type="dxa"/>
            <w:tcBorders>
              <w:top w:val="nil"/>
              <w:left w:val="nil"/>
              <w:bottom w:val="nil"/>
              <w:right w:val="nil"/>
            </w:tcBorders>
            <w:vAlign w:val="bottom"/>
          </w:tcPr>
          <w:p w14:paraId="744C3ECB" w14:textId="7585C796" w:rsidR="0038796B" w:rsidRPr="00905ACE" w:rsidRDefault="0038796B" w:rsidP="0038796B">
            <w:pPr>
              <w:tabs>
                <w:tab w:val="left" w:pos="540"/>
              </w:tabs>
              <w:ind w:right="44"/>
              <w:jc w:val="right"/>
              <w:rPr>
                <w:rFonts w:cstheme="minorBidi"/>
                <w:szCs w:val="22"/>
                <w:lang w:val="en-GB"/>
              </w:rPr>
            </w:pPr>
            <w:r w:rsidRPr="002D65DB">
              <w:rPr>
                <w:rFonts w:cstheme="minorBidi"/>
                <w:szCs w:val="22"/>
                <w:lang w:val="en-GB"/>
              </w:rPr>
              <w:t>927,379</w:t>
            </w:r>
          </w:p>
        </w:tc>
      </w:tr>
      <w:tr w:rsidR="0038796B" w:rsidRPr="00630527" w14:paraId="0623D680" w14:textId="77777777" w:rsidTr="00DB11F0">
        <w:tc>
          <w:tcPr>
            <w:tcW w:w="5886" w:type="dxa"/>
            <w:tcBorders>
              <w:top w:val="nil"/>
              <w:left w:val="nil"/>
              <w:bottom w:val="nil"/>
              <w:right w:val="nil"/>
            </w:tcBorders>
            <w:vAlign w:val="bottom"/>
          </w:tcPr>
          <w:p w14:paraId="341BC4E3" w14:textId="63060D66" w:rsidR="0038796B" w:rsidRPr="00905ACE" w:rsidRDefault="0038796B" w:rsidP="0038796B">
            <w:pPr>
              <w:tabs>
                <w:tab w:val="left" w:pos="540"/>
              </w:tabs>
              <w:ind w:right="44"/>
              <w:jc w:val="both"/>
              <w:rPr>
                <w:rFonts w:cstheme="minorBidi"/>
                <w:szCs w:val="22"/>
                <w:lang w:val="en-GB"/>
              </w:rPr>
            </w:pPr>
            <w:r w:rsidRPr="00905ACE">
              <w:rPr>
                <w:rFonts w:cstheme="minorBidi"/>
                <w:szCs w:val="22"/>
                <w:lang w:val="en-GB"/>
              </w:rPr>
              <w:t>Notional amount (</w:t>
            </w:r>
            <w:r w:rsidR="00B87FE4">
              <w:rPr>
                <w:rFonts w:cstheme="minorBidi"/>
                <w:szCs w:val="22"/>
                <w:lang w:val="en-GB"/>
              </w:rPr>
              <w:t>in t</w:t>
            </w:r>
            <w:r w:rsidRPr="00905ACE">
              <w:rPr>
                <w:rFonts w:cstheme="minorBidi"/>
                <w:szCs w:val="22"/>
                <w:lang w:val="en-GB"/>
              </w:rPr>
              <w:t>housand USD)</w:t>
            </w:r>
          </w:p>
        </w:tc>
        <w:tc>
          <w:tcPr>
            <w:tcW w:w="1728" w:type="dxa"/>
            <w:tcBorders>
              <w:top w:val="nil"/>
              <w:left w:val="nil"/>
              <w:bottom w:val="nil"/>
              <w:right w:val="nil"/>
            </w:tcBorders>
            <w:vAlign w:val="bottom"/>
          </w:tcPr>
          <w:p w14:paraId="285D0C29" w14:textId="7B19A9EB" w:rsidR="0038796B" w:rsidRPr="00905ACE" w:rsidRDefault="008625E5" w:rsidP="0038796B">
            <w:pPr>
              <w:tabs>
                <w:tab w:val="left" w:pos="540"/>
              </w:tabs>
              <w:ind w:right="44"/>
              <w:jc w:val="right"/>
              <w:rPr>
                <w:rFonts w:cstheme="minorBidi"/>
                <w:szCs w:val="22"/>
                <w:lang w:val="en-GB"/>
              </w:rPr>
            </w:pPr>
            <w:r>
              <w:rPr>
                <w:rFonts w:cstheme="minorBidi"/>
                <w:szCs w:val="22"/>
                <w:lang w:val="en-GB"/>
              </w:rPr>
              <w:t>-</w:t>
            </w:r>
          </w:p>
        </w:tc>
        <w:tc>
          <w:tcPr>
            <w:tcW w:w="250" w:type="dxa"/>
            <w:tcBorders>
              <w:top w:val="nil"/>
              <w:left w:val="nil"/>
              <w:bottom w:val="nil"/>
              <w:right w:val="nil"/>
            </w:tcBorders>
            <w:vAlign w:val="bottom"/>
          </w:tcPr>
          <w:p w14:paraId="14A8569E" w14:textId="77777777" w:rsidR="0038796B" w:rsidRPr="00905ACE" w:rsidRDefault="0038796B" w:rsidP="0038796B">
            <w:pPr>
              <w:tabs>
                <w:tab w:val="left" w:pos="540"/>
              </w:tabs>
              <w:ind w:right="44"/>
              <w:jc w:val="right"/>
              <w:rPr>
                <w:rFonts w:cstheme="minorBidi"/>
                <w:szCs w:val="22"/>
                <w:lang w:val="en-GB"/>
              </w:rPr>
            </w:pPr>
          </w:p>
        </w:tc>
        <w:tc>
          <w:tcPr>
            <w:tcW w:w="1728" w:type="dxa"/>
            <w:tcBorders>
              <w:top w:val="nil"/>
              <w:left w:val="nil"/>
              <w:bottom w:val="nil"/>
              <w:right w:val="nil"/>
            </w:tcBorders>
            <w:vAlign w:val="bottom"/>
          </w:tcPr>
          <w:p w14:paraId="190F9716" w14:textId="3C1E4661" w:rsidR="0038796B" w:rsidRPr="00905ACE" w:rsidRDefault="0038796B" w:rsidP="0038796B">
            <w:pPr>
              <w:tabs>
                <w:tab w:val="left" w:pos="540"/>
              </w:tabs>
              <w:ind w:right="44"/>
              <w:jc w:val="right"/>
              <w:rPr>
                <w:rFonts w:cstheme="minorBidi"/>
                <w:szCs w:val="22"/>
                <w:lang w:val="en-GB"/>
              </w:rPr>
            </w:pPr>
            <w:r w:rsidRPr="00905ACE">
              <w:rPr>
                <w:rFonts w:cstheme="minorBidi"/>
                <w:szCs w:val="22"/>
                <w:lang w:val="en-GB"/>
              </w:rPr>
              <w:t>27,000</w:t>
            </w:r>
          </w:p>
        </w:tc>
      </w:tr>
      <w:tr w:rsidR="008625E5" w:rsidRPr="00630527" w14:paraId="48CD7126" w14:textId="77777777" w:rsidTr="00DB11F0">
        <w:tc>
          <w:tcPr>
            <w:tcW w:w="5886" w:type="dxa"/>
            <w:tcBorders>
              <w:top w:val="nil"/>
              <w:left w:val="nil"/>
              <w:bottom w:val="nil"/>
              <w:right w:val="nil"/>
            </w:tcBorders>
            <w:vAlign w:val="bottom"/>
          </w:tcPr>
          <w:p w14:paraId="46CF50C9" w14:textId="6E4C6125" w:rsidR="008625E5" w:rsidRPr="00905ACE" w:rsidRDefault="008625E5" w:rsidP="008625E5">
            <w:pPr>
              <w:tabs>
                <w:tab w:val="left" w:pos="540"/>
              </w:tabs>
              <w:ind w:right="44"/>
              <w:jc w:val="both"/>
              <w:rPr>
                <w:rFonts w:cstheme="minorBidi"/>
                <w:szCs w:val="22"/>
                <w:lang w:val="en-GB"/>
              </w:rPr>
            </w:pPr>
            <w:r w:rsidRPr="00905ACE">
              <w:rPr>
                <w:rFonts w:cstheme="minorBidi"/>
                <w:szCs w:val="22"/>
                <w:lang w:val="en-GB"/>
              </w:rPr>
              <w:t>Notional amount (</w:t>
            </w:r>
            <w:r w:rsidR="00B87FE4">
              <w:rPr>
                <w:rFonts w:cstheme="minorBidi"/>
                <w:szCs w:val="22"/>
                <w:lang w:val="en-GB"/>
              </w:rPr>
              <w:t>in t</w:t>
            </w:r>
            <w:r w:rsidRPr="00905ACE">
              <w:rPr>
                <w:rFonts w:cstheme="minorBidi"/>
                <w:szCs w:val="22"/>
                <w:lang w:val="en-GB"/>
              </w:rPr>
              <w:t>housand EUR)</w:t>
            </w:r>
          </w:p>
        </w:tc>
        <w:tc>
          <w:tcPr>
            <w:tcW w:w="1728" w:type="dxa"/>
            <w:tcBorders>
              <w:top w:val="nil"/>
              <w:left w:val="nil"/>
              <w:bottom w:val="nil"/>
              <w:right w:val="nil"/>
            </w:tcBorders>
            <w:vAlign w:val="bottom"/>
          </w:tcPr>
          <w:p w14:paraId="1A5AFA1A" w14:textId="38AD0C36" w:rsidR="008625E5" w:rsidRPr="00905ACE" w:rsidRDefault="008625E5" w:rsidP="008625E5">
            <w:pPr>
              <w:tabs>
                <w:tab w:val="left" w:pos="540"/>
              </w:tabs>
              <w:ind w:right="44"/>
              <w:jc w:val="right"/>
              <w:rPr>
                <w:rFonts w:cstheme="minorBidi"/>
                <w:szCs w:val="22"/>
                <w:lang w:val="en-GB"/>
              </w:rPr>
            </w:pPr>
            <w:r w:rsidRPr="00905ACE">
              <w:rPr>
                <w:rFonts w:cstheme="minorBidi"/>
                <w:szCs w:val="22"/>
                <w:lang w:val="en-GB"/>
              </w:rPr>
              <w:t>165,000</w:t>
            </w:r>
          </w:p>
        </w:tc>
        <w:tc>
          <w:tcPr>
            <w:tcW w:w="250" w:type="dxa"/>
            <w:tcBorders>
              <w:top w:val="nil"/>
              <w:left w:val="nil"/>
              <w:bottom w:val="nil"/>
              <w:right w:val="nil"/>
            </w:tcBorders>
            <w:vAlign w:val="bottom"/>
          </w:tcPr>
          <w:p w14:paraId="5EF68191" w14:textId="77777777" w:rsidR="008625E5" w:rsidRPr="00905ACE" w:rsidRDefault="008625E5" w:rsidP="008625E5">
            <w:pPr>
              <w:tabs>
                <w:tab w:val="left" w:pos="540"/>
              </w:tabs>
              <w:ind w:right="44"/>
              <w:jc w:val="right"/>
              <w:rPr>
                <w:rFonts w:cstheme="minorBidi"/>
                <w:szCs w:val="22"/>
                <w:lang w:val="en-GB"/>
              </w:rPr>
            </w:pPr>
          </w:p>
        </w:tc>
        <w:tc>
          <w:tcPr>
            <w:tcW w:w="1728" w:type="dxa"/>
            <w:tcBorders>
              <w:top w:val="nil"/>
              <w:left w:val="nil"/>
              <w:bottom w:val="nil"/>
              <w:right w:val="nil"/>
            </w:tcBorders>
            <w:vAlign w:val="bottom"/>
          </w:tcPr>
          <w:p w14:paraId="2F396B12" w14:textId="488187F8" w:rsidR="008625E5" w:rsidRPr="00905ACE" w:rsidRDefault="008625E5" w:rsidP="008625E5">
            <w:pPr>
              <w:tabs>
                <w:tab w:val="left" w:pos="540"/>
              </w:tabs>
              <w:ind w:right="44"/>
              <w:jc w:val="right"/>
              <w:rPr>
                <w:rFonts w:cstheme="minorBidi"/>
                <w:szCs w:val="22"/>
                <w:lang w:val="en-GB"/>
              </w:rPr>
            </w:pPr>
            <w:r w:rsidRPr="00905ACE">
              <w:rPr>
                <w:rFonts w:cstheme="minorBidi"/>
                <w:szCs w:val="22"/>
                <w:lang w:val="en-GB"/>
              </w:rPr>
              <w:t>165,000</w:t>
            </w:r>
          </w:p>
        </w:tc>
      </w:tr>
      <w:tr w:rsidR="008625E5" w:rsidRPr="00630527" w14:paraId="0213B99B" w14:textId="77777777" w:rsidTr="008625E5">
        <w:tc>
          <w:tcPr>
            <w:tcW w:w="5886" w:type="dxa"/>
            <w:tcBorders>
              <w:top w:val="nil"/>
              <w:left w:val="nil"/>
              <w:bottom w:val="nil"/>
              <w:right w:val="nil"/>
            </w:tcBorders>
            <w:vAlign w:val="bottom"/>
          </w:tcPr>
          <w:p w14:paraId="0C7A8FF5" w14:textId="77777777" w:rsidR="008625E5" w:rsidRPr="00905ACE" w:rsidRDefault="008625E5" w:rsidP="008625E5">
            <w:pPr>
              <w:tabs>
                <w:tab w:val="left" w:pos="540"/>
              </w:tabs>
              <w:ind w:right="44"/>
              <w:jc w:val="both"/>
              <w:rPr>
                <w:rFonts w:cstheme="minorBidi"/>
                <w:szCs w:val="22"/>
                <w:lang w:val="en-GB"/>
              </w:rPr>
            </w:pPr>
            <w:r w:rsidRPr="00905ACE">
              <w:rPr>
                <w:rFonts w:cstheme="minorBidi"/>
                <w:szCs w:val="22"/>
                <w:lang w:val="en-GB"/>
              </w:rPr>
              <w:t>Maturity date</w:t>
            </w:r>
          </w:p>
          <w:p w14:paraId="54F1529D" w14:textId="77777777" w:rsidR="008625E5" w:rsidRPr="00905ACE" w:rsidRDefault="008625E5" w:rsidP="008625E5">
            <w:pPr>
              <w:tabs>
                <w:tab w:val="left" w:pos="540"/>
              </w:tabs>
              <w:ind w:right="44"/>
              <w:jc w:val="both"/>
              <w:rPr>
                <w:rFonts w:cstheme="minorBidi"/>
                <w:szCs w:val="22"/>
                <w:lang w:val="en-GB"/>
              </w:rPr>
            </w:pPr>
          </w:p>
        </w:tc>
        <w:tc>
          <w:tcPr>
            <w:tcW w:w="1728" w:type="dxa"/>
            <w:tcBorders>
              <w:top w:val="nil"/>
              <w:left w:val="nil"/>
              <w:bottom w:val="nil"/>
              <w:right w:val="nil"/>
            </w:tcBorders>
            <w:vAlign w:val="bottom"/>
          </w:tcPr>
          <w:p w14:paraId="61BA4ECE" w14:textId="0C2D1C7E" w:rsidR="008625E5" w:rsidRPr="00905ACE" w:rsidRDefault="008625E5" w:rsidP="008625E5">
            <w:pPr>
              <w:tabs>
                <w:tab w:val="left" w:pos="540"/>
              </w:tabs>
              <w:ind w:right="44"/>
              <w:jc w:val="right"/>
              <w:rPr>
                <w:rFonts w:cstheme="minorBidi"/>
                <w:szCs w:val="22"/>
                <w:lang w:val="en-GB"/>
              </w:rPr>
            </w:pPr>
            <w:r>
              <w:rPr>
                <w:rFonts w:cstheme="minorBidi"/>
                <w:szCs w:val="22"/>
                <w:lang w:val="en-GB"/>
              </w:rPr>
              <w:t>October</w:t>
            </w:r>
            <w:r w:rsidRPr="00905ACE">
              <w:rPr>
                <w:rFonts w:cstheme="minorBidi"/>
                <w:szCs w:val="22"/>
                <w:lang w:val="en-GB"/>
              </w:rPr>
              <w:t xml:space="preserve"> 202</w:t>
            </w:r>
            <w:r>
              <w:rPr>
                <w:rFonts w:cstheme="minorBidi"/>
                <w:szCs w:val="22"/>
                <w:lang w:val="en-GB"/>
              </w:rPr>
              <w:t xml:space="preserve">6 - </w:t>
            </w:r>
            <w:r w:rsidRPr="00905ACE">
              <w:rPr>
                <w:rFonts w:cstheme="minorBidi"/>
                <w:szCs w:val="22"/>
                <w:lang w:val="en-GB"/>
              </w:rPr>
              <w:t xml:space="preserve"> </w:t>
            </w:r>
          </w:p>
          <w:p w14:paraId="48FB3C1C" w14:textId="436E10D9" w:rsidR="008625E5" w:rsidRPr="00905ACE" w:rsidRDefault="008625E5" w:rsidP="008625E5">
            <w:pPr>
              <w:tabs>
                <w:tab w:val="left" w:pos="540"/>
              </w:tabs>
              <w:ind w:right="44"/>
              <w:jc w:val="right"/>
              <w:rPr>
                <w:rFonts w:cstheme="minorBidi"/>
                <w:szCs w:val="22"/>
                <w:lang w:val="en-GB"/>
              </w:rPr>
            </w:pPr>
            <w:r>
              <w:rPr>
                <w:rFonts w:cstheme="minorBidi"/>
                <w:szCs w:val="22"/>
                <w:lang w:val="en-GB"/>
              </w:rPr>
              <w:t xml:space="preserve">          </w:t>
            </w:r>
            <w:r w:rsidRPr="00905ACE">
              <w:rPr>
                <w:rFonts w:cstheme="minorBidi"/>
                <w:szCs w:val="22"/>
                <w:lang w:val="en-GB"/>
              </w:rPr>
              <w:t>May 2028</w:t>
            </w:r>
          </w:p>
        </w:tc>
        <w:tc>
          <w:tcPr>
            <w:tcW w:w="250" w:type="dxa"/>
            <w:tcBorders>
              <w:top w:val="nil"/>
              <w:left w:val="nil"/>
              <w:bottom w:val="nil"/>
              <w:right w:val="nil"/>
            </w:tcBorders>
            <w:vAlign w:val="bottom"/>
          </w:tcPr>
          <w:p w14:paraId="03F85E85" w14:textId="77777777" w:rsidR="008625E5" w:rsidRPr="00905ACE" w:rsidRDefault="008625E5" w:rsidP="008625E5">
            <w:pPr>
              <w:tabs>
                <w:tab w:val="left" w:pos="540"/>
              </w:tabs>
              <w:ind w:right="44"/>
              <w:jc w:val="right"/>
              <w:rPr>
                <w:rFonts w:cstheme="minorBidi"/>
                <w:szCs w:val="22"/>
                <w:lang w:val="en-GB"/>
              </w:rPr>
            </w:pPr>
          </w:p>
        </w:tc>
        <w:tc>
          <w:tcPr>
            <w:tcW w:w="1728" w:type="dxa"/>
            <w:tcBorders>
              <w:top w:val="nil"/>
              <w:left w:val="nil"/>
              <w:bottom w:val="nil"/>
              <w:right w:val="nil"/>
            </w:tcBorders>
            <w:vAlign w:val="bottom"/>
          </w:tcPr>
          <w:p w14:paraId="2F9BFEF7" w14:textId="77777777" w:rsidR="008625E5" w:rsidRPr="00905ACE" w:rsidRDefault="008625E5" w:rsidP="008625E5">
            <w:pPr>
              <w:tabs>
                <w:tab w:val="left" w:pos="540"/>
              </w:tabs>
              <w:ind w:right="44"/>
              <w:jc w:val="center"/>
              <w:rPr>
                <w:rFonts w:cstheme="minorBidi"/>
                <w:szCs w:val="22"/>
                <w:lang w:val="en-GB"/>
              </w:rPr>
            </w:pPr>
            <w:r>
              <w:rPr>
                <w:rFonts w:cstheme="minorBidi"/>
                <w:szCs w:val="22"/>
                <w:lang w:val="en-GB"/>
              </w:rPr>
              <w:t xml:space="preserve">       </w:t>
            </w:r>
            <w:r w:rsidRPr="00905ACE">
              <w:rPr>
                <w:rFonts w:cstheme="minorBidi"/>
                <w:szCs w:val="22"/>
                <w:lang w:val="en-GB"/>
              </w:rPr>
              <w:t>June 2025</w:t>
            </w:r>
            <w:r>
              <w:rPr>
                <w:rFonts w:cstheme="minorBidi"/>
                <w:szCs w:val="22"/>
                <w:lang w:val="en-GB"/>
              </w:rPr>
              <w:t xml:space="preserve"> - </w:t>
            </w:r>
            <w:r w:rsidRPr="00905ACE">
              <w:rPr>
                <w:rFonts w:cstheme="minorBidi"/>
                <w:szCs w:val="22"/>
                <w:lang w:val="en-GB"/>
              </w:rPr>
              <w:t xml:space="preserve"> </w:t>
            </w:r>
          </w:p>
          <w:p w14:paraId="693DC74D" w14:textId="0E910AFF" w:rsidR="008625E5" w:rsidRPr="00905ACE" w:rsidRDefault="008625E5" w:rsidP="008625E5">
            <w:pPr>
              <w:tabs>
                <w:tab w:val="left" w:pos="540"/>
              </w:tabs>
              <w:ind w:left="-150" w:right="44"/>
              <w:jc w:val="center"/>
              <w:rPr>
                <w:rFonts w:cstheme="minorBidi"/>
                <w:szCs w:val="22"/>
                <w:lang w:val="en-GB"/>
              </w:rPr>
            </w:pPr>
            <w:r>
              <w:rPr>
                <w:rFonts w:cstheme="minorBidi"/>
                <w:szCs w:val="22"/>
                <w:lang w:val="en-GB"/>
              </w:rPr>
              <w:t xml:space="preserve">          </w:t>
            </w:r>
            <w:r w:rsidRPr="00905ACE">
              <w:rPr>
                <w:rFonts w:cstheme="minorBidi"/>
                <w:szCs w:val="22"/>
                <w:lang w:val="en-GB"/>
              </w:rPr>
              <w:t>May 2028</w:t>
            </w:r>
          </w:p>
        </w:tc>
      </w:tr>
      <w:tr w:rsidR="008625E5" w:rsidRPr="00630527" w14:paraId="3DA753F1" w14:textId="77777777" w:rsidTr="00DB11F0">
        <w:tc>
          <w:tcPr>
            <w:tcW w:w="5886" w:type="dxa"/>
            <w:tcBorders>
              <w:top w:val="nil"/>
              <w:left w:val="nil"/>
              <w:bottom w:val="nil"/>
              <w:right w:val="nil"/>
            </w:tcBorders>
            <w:vAlign w:val="bottom"/>
          </w:tcPr>
          <w:p w14:paraId="49C4209C" w14:textId="77777777" w:rsidR="008625E5" w:rsidRPr="00905ACE" w:rsidRDefault="008625E5" w:rsidP="008625E5">
            <w:pPr>
              <w:tabs>
                <w:tab w:val="left" w:pos="540"/>
              </w:tabs>
              <w:ind w:right="44"/>
              <w:jc w:val="both"/>
              <w:rPr>
                <w:rFonts w:cstheme="minorBidi"/>
                <w:szCs w:val="22"/>
                <w:lang w:val="en-GB"/>
              </w:rPr>
            </w:pPr>
            <w:r w:rsidRPr="00905ACE">
              <w:rPr>
                <w:rFonts w:cstheme="minorBidi"/>
                <w:szCs w:val="22"/>
                <w:lang w:val="en-GB"/>
              </w:rPr>
              <w:t>Hedge ratio</w:t>
            </w:r>
          </w:p>
        </w:tc>
        <w:tc>
          <w:tcPr>
            <w:tcW w:w="1728" w:type="dxa"/>
            <w:tcBorders>
              <w:top w:val="nil"/>
              <w:left w:val="nil"/>
              <w:bottom w:val="nil"/>
              <w:right w:val="nil"/>
            </w:tcBorders>
            <w:vAlign w:val="bottom"/>
          </w:tcPr>
          <w:p w14:paraId="0423EE73" w14:textId="691A6B05" w:rsidR="008625E5" w:rsidRPr="00905ACE" w:rsidRDefault="008625E5" w:rsidP="008625E5">
            <w:pPr>
              <w:tabs>
                <w:tab w:val="left" w:pos="540"/>
              </w:tabs>
              <w:ind w:right="44"/>
              <w:jc w:val="right"/>
              <w:rPr>
                <w:rFonts w:cstheme="minorBidi"/>
                <w:szCs w:val="22"/>
                <w:lang w:val="en-GB"/>
              </w:rPr>
            </w:pPr>
            <w:r w:rsidRPr="00905ACE">
              <w:rPr>
                <w:rFonts w:cstheme="minorBidi"/>
                <w:szCs w:val="22"/>
                <w:lang w:val="en-GB"/>
              </w:rPr>
              <w:t>1:1</w:t>
            </w:r>
          </w:p>
        </w:tc>
        <w:tc>
          <w:tcPr>
            <w:tcW w:w="250" w:type="dxa"/>
            <w:tcBorders>
              <w:top w:val="nil"/>
              <w:left w:val="nil"/>
              <w:bottom w:val="nil"/>
              <w:right w:val="nil"/>
            </w:tcBorders>
            <w:vAlign w:val="bottom"/>
          </w:tcPr>
          <w:p w14:paraId="7611B000" w14:textId="77777777" w:rsidR="008625E5" w:rsidRPr="00905ACE" w:rsidRDefault="008625E5" w:rsidP="008625E5">
            <w:pPr>
              <w:tabs>
                <w:tab w:val="left" w:pos="540"/>
              </w:tabs>
              <w:ind w:right="44"/>
              <w:jc w:val="right"/>
              <w:rPr>
                <w:rFonts w:cstheme="minorBidi"/>
                <w:szCs w:val="22"/>
                <w:lang w:val="en-GB"/>
              </w:rPr>
            </w:pPr>
          </w:p>
        </w:tc>
        <w:tc>
          <w:tcPr>
            <w:tcW w:w="1728" w:type="dxa"/>
            <w:tcBorders>
              <w:top w:val="nil"/>
              <w:left w:val="nil"/>
              <w:bottom w:val="nil"/>
              <w:right w:val="nil"/>
            </w:tcBorders>
            <w:vAlign w:val="bottom"/>
          </w:tcPr>
          <w:p w14:paraId="717F59DC" w14:textId="06C2985F" w:rsidR="008625E5" w:rsidRPr="00905ACE" w:rsidRDefault="008625E5" w:rsidP="008625E5">
            <w:pPr>
              <w:tabs>
                <w:tab w:val="left" w:pos="540"/>
              </w:tabs>
              <w:ind w:right="44"/>
              <w:jc w:val="right"/>
              <w:rPr>
                <w:rFonts w:cstheme="minorBidi"/>
                <w:szCs w:val="22"/>
                <w:lang w:val="en-GB"/>
              </w:rPr>
            </w:pPr>
            <w:r w:rsidRPr="00905ACE">
              <w:rPr>
                <w:rFonts w:cstheme="minorBidi"/>
                <w:szCs w:val="22"/>
                <w:lang w:val="en-GB"/>
              </w:rPr>
              <w:t>1:1</w:t>
            </w:r>
          </w:p>
        </w:tc>
      </w:tr>
      <w:tr w:rsidR="008625E5" w:rsidRPr="00630527" w14:paraId="233D52DB" w14:textId="77777777" w:rsidTr="00DB11F0">
        <w:tc>
          <w:tcPr>
            <w:tcW w:w="5886" w:type="dxa"/>
            <w:tcBorders>
              <w:top w:val="nil"/>
              <w:left w:val="nil"/>
              <w:bottom w:val="nil"/>
              <w:right w:val="nil"/>
            </w:tcBorders>
            <w:vAlign w:val="bottom"/>
          </w:tcPr>
          <w:p w14:paraId="574C2AAD" w14:textId="77777777" w:rsidR="008625E5" w:rsidRPr="00905ACE" w:rsidRDefault="008625E5" w:rsidP="008625E5">
            <w:pPr>
              <w:tabs>
                <w:tab w:val="left" w:pos="540"/>
              </w:tabs>
              <w:ind w:right="44"/>
              <w:jc w:val="both"/>
              <w:rPr>
                <w:rFonts w:cstheme="minorBidi"/>
                <w:szCs w:val="22"/>
                <w:lang w:val="en-GB"/>
              </w:rPr>
            </w:pPr>
            <w:r w:rsidRPr="00905ACE">
              <w:rPr>
                <w:rFonts w:cstheme="minorBidi"/>
                <w:szCs w:val="22"/>
                <w:lang w:val="en-GB"/>
              </w:rPr>
              <w:t xml:space="preserve">Change in value of outstanding hedging instruments used for </w:t>
            </w:r>
          </w:p>
          <w:p w14:paraId="200E1ECB" w14:textId="6FD268FB" w:rsidR="008625E5" w:rsidRPr="00905ACE" w:rsidRDefault="008625E5" w:rsidP="008625E5">
            <w:pPr>
              <w:tabs>
                <w:tab w:val="left" w:pos="540"/>
              </w:tabs>
              <w:ind w:right="44"/>
              <w:jc w:val="both"/>
              <w:rPr>
                <w:rFonts w:cstheme="minorBidi"/>
                <w:szCs w:val="22"/>
                <w:lang w:val="en-GB"/>
              </w:rPr>
            </w:pPr>
            <w:r w:rsidRPr="00905ACE">
              <w:rPr>
                <w:rFonts w:cstheme="minorBidi"/>
                <w:szCs w:val="22"/>
                <w:lang w:val="en-GB"/>
              </w:rPr>
              <w:t xml:space="preserve">   measuring ineffectiveness for the year (</w:t>
            </w:r>
            <w:r w:rsidR="00D24D4C">
              <w:rPr>
                <w:rFonts w:cstheme="minorBidi"/>
                <w:szCs w:val="22"/>
                <w:lang w:val="en-GB"/>
              </w:rPr>
              <w:t>in t</w:t>
            </w:r>
            <w:r w:rsidRPr="00905ACE">
              <w:rPr>
                <w:rFonts w:cstheme="minorBidi"/>
                <w:szCs w:val="22"/>
                <w:lang w:val="en-GB"/>
              </w:rPr>
              <w:t>housand Baht)</w:t>
            </w:r>
          </w:p>
        </w:tc>
        <w:tc>
          <w:tcPr>
            <w:tcW w:w="1728" w:type="dxa"/>
            <w:tcBorders>
              <w:top w:val="nil"/>
              <w:left w:val="nil"/>
              <w:bottom w:val="nil"/>
              <w:right w:val="nil"/>
            </w:tcBorders>
            <w:vAlign w:val="bottom"/>
          </w:tcPr>
          <w:p w14:paraId="58C01375" w14:textId="39FEAFE4" w:rsidR="008625E5" w:rsidRPr="008625E5" w:rsidRDefault="008625E5" w:rsidP="00482ECD">
            <w:pPr>
              <w:ind w:right="-79"/>
              <w:jc w:val="right"/>
              <w:rPr>
                <w:rFonts w:cstheme="minorBidi"/>
                <w:szCs w:val="22"/>
              </w:rPr>
            </w:pPr>
            <w:r w:rsidRPr="008625E5">
              <w:rPr>
                <w:rFonts w:cstheme="minorBidi"/>
                <w:szCs w:val="22"/>
              </w:rPr>
              <w:t>(240,109)</w:t>
            </w:r>
          </w:p>
        </w:tc>
        <w:tc>
          <w:tcPr>
            <w:tcW w:w="250" w:type="dxa"/>
            <w:tcBorders>
              <w:top w:val="nil"/>
              <w:left w:val="nil"/>
              <w:bottom w:val="nil"/>
              <w:right w:val="nil"/>
            </w:tcBorders>
            <w:vAlign w:val="bottom"/>
          </w:tcPr>
          <w:p w14:paraId="6188B948" w14:textId="77777777" w:rsidR="008625E5" w:rsidRPr="00905ACE" w:rsidRDefault="008625E5" w:rsidP="008625E5">
            <w:pPr>
              <w:tabs>
                <w:tab w:val="left" w:pos="540"/>
              </w:tabs>
              <w:ind w:right="44"/>
              <w:jc w:val="right"/>
              <w:rPr>
                <w:rFonts w:cstheme="minorBidi"/>
                <w:szCs w:val="22"/>
                <w:lang w:val="en-GB"/>
              </w:rPr>
            </w:pPr>
          </w:p>
        </w:tc>
        <w:tc>
          <w:tcPr>
            <w:tcW w:w="1728" w:type="dxa"/>
            <w:tcBorders>
              <w:top w:val="nil"/>
              <w:left w:val="nil"/>
              <w:bottom w:val="nil"/>
              <w:right w:val="nil"/>
            </w:tcBorders>
            <w:vAlign w:val="bottom"/>
          </w:tcPr>
          <w:p w14:paraId="5BB754CE" w14:textId="575105BB" w:rsidR="008625E5" w:rsidRPr="002D65DB" w:rsidRDefault="008625E5" w:rsidP="008625E5">
            <w:pPr>
              <w:jc w:val="right"/>
              <w:rPr>
                <w:rFonts w:cstheme="minorBidi"/>
                <w:szCs w:val="22"/>
                <w:cs/>
              </w:rPr>
            </w:pPr>
            <w:r w:rsidRPr="008625E5">
              <w:rPr>
                <w:rFonts w:cstheme="minorBidi"/>
                <w:szCs w:val="22"/>
              </w:rPr>
              <w:t>321,156</w:t>
            </w:r>
          </w:p>
        </w:tc>
      </w:tr>
      <w:tr w:rsidR="008625E5" w:rsidRPr="00630527" w14:paraId="59E201C4" w14:textId="77777777" w:rsidTr="002605EA">
        <w:tc>
          <w:tcPr>
            <w:tcW w:w="5886" w:type="dxa"/>
            <w:tcBorders>
              <w:top w:val="nil"/>
              <w:left w:val="nil"/>
              <w:bottom w:val="nil"/>
              <w:right w:val="nil"/>
            </w:tcBorders>
            <w:vAlign w:val="bottom"/>
          </w:tcPr>
          <w:p w14:paraId="02A0643E" w14:textId="77777777" w:rsidR="008625E5" w:rsidRPr="00905ACE" w:rsidRDefault="008625E5" w:rsidP="008625E5">
            <w:pPr>
              <w:tabs>
                <w:tab w:val="left" w:pos="540"/>
              </w:tabs>
              <w:ind w:right="44"/>
              <w:rPr>
                <w:rFonts w:cstheme="minorBidi"/>
                <w:szCs w:val="22"/>
                <w:lang w:val="en-GB"/>
              </w:rPr>
            </w:pPr>
            <w:r w:rsidRPr="00905ACE">
              <w:rPr>
                <w:rFonts w:cstheme="minorBidi"/>
                <w:szCs w:val="22"/>
                <w:lang w:val="en-GB"/>
              </w:rPr>
              <w:t xml:space="preserve">Change in value of hedged item used to determine </w:t>
            </w:r>
          </w:p>
          <w:p w14:paraId="5E325957" w14:textId="09BB5160" w:rsidR="008625E5" w:rsidRPr="00905ACE" w:rsidRDefault="008625E5" w:rsidP="008625E5">
            <w:pPr>
              <w:tabs>
                <w:tab w:val="left" w:pos="540"/>
              </w:tabs>
              <w:ind w:right="44"/>
              <w:rPr>
                <w:rFonts w:cstheme="minorBidi"/>
                <w:szCs w:val="22"/>
                <w:lang w:val="en-GB"/>
              </w:rPr>
            </w:pPr>
            <w:r w:rsidRPr="00905ACE">
              <w:rPr>
                <w:rFonts w:cstheme="minorBidi"/>
                <w:szCs w:val="22"/>
                <w:lang w:val="en-GB"/>
              </w:rPr>
              <w:t xml:space="preserve">   hedge ineffectiveness for the year (</w:t>
            </w:r>
            <w:r w:rsidR="00D24D4C">
              <w:rPr>
                <w:rFonts w:cstheme="minorBidi"/>
                <w:szCs w:val="22"/>
                <w:lang w:val="en-GB"/>
              </w:rPr>
              <w:t>in t</w:t>
            </w:r>
            <w:r w:rsidRPr="00905ACE">
              <w:rPr>
                <w:rFonts w:cstheme="minorBidi"/>
                <w:szCs w:val="22"/>
                <w:lang w:val="en-GB"/>
              </w:rPr>
              <w:t>housand Baht)</w:t>
            </w:r>
          </w:p>
        </w:tc>
        <w:tc>
          <w:tcPr>
            <w:tcW w:w="1728" w:type="dxa"/>
            <w:tcBorders>
              <w:top w:val="nil"/>
              <w:left w:val="nil"/>
              <w:bottom w:val="nil"/>
              <w:right w:val="nil"/>
            </w:tcBorders>
            <w:vAlign w:val="bottom"/>
          </w:tcPr>
          <w:p w14:paraId="4C9A4F00" w14:textId="618FF2F7" w:rsidR="008625E5" w:rsidRPr="002D65DB" w:rsidRDefault="008625E5" w:rsidP="008625E5">
            <w:pPr>
              <w:jc w:val="right"/>
              <w:rPr>
                <w:rFonts w:cstheme="minorBidi"/>
                <w:szCs w:val="22"/>
              </w:rPr>
            </w:pPr>
            <w:r w:rsidRPr="008625E5">
              <w:rPr>
                <w:rFonts w:cstheme="minorBidi"/>
                <w:szCs w:val="22"/>
              </w:rPr>
              <w:t>240,109</w:t>
            </w:r>
          </w:p>
        </w:tc>
        <w:tc>
          <w:tcPr>
            <w:tcW w:w="250" w:type="dxa"/>
            <w:tcBorders>
              <w:top w:val="nil"/>
              <w:left w:val="nil"/>
              <w:bottom w:val="nil"/>
              <w:right w:val="nil"/>
            </w:tcBorders>
            <w:vAlign w:val="bottom"/>
          </w:tcPr>
          <w:p w14:paraId="1E3B66DF" w14:textId="77777777" w:rsidR="008625E5" w:rsidRPr="00905ACE" w:rsidRDefault="008625E5" w:rsidP="008625E5">
            <w:pPr>
              <w:tabs>
                <w:tab w:val="left" w:pos="540"/>
              </w:tabs>
              <w:ind w:right="44"/>
              <w:jc w:val="right"/>
              <w:rPr>
                <w:rFonts w:cstheme="minorBidi"/>
                <w:szCs w:val="22"/>
                <w:lang w:val="en-GB"/>
              </w:rPr>
            </w:pPr>
          </w:p>
        </w:tc>
        <w:tc>
          <w:tcPr>
            <w:tcW w:w="1728" w:type="dxa"/>
            <w:tcBorders>
              <w:top w:val="nil"/>
              <w:left w:val="nil"/>
              <w:bottom w:val="nil"/>
              <w:right w:val="nil"/>
            </w:tcBorders>
            <w:vAlign w:val="bottom"/>
          </w:tcPr>
          <w:p w14:paraId="56D58F29" w14:textId="28763F0C" w:rsidR="008625E5" w:rsidRPr="008625E5" w:rsidRDefault="008625E5" w:rsidP="00482ECD">
            <w:pPr>
              <w:ind w:right="-60"/>
              <w:jc w:val="right"/>
              <w:rPr>
                <w:rFonts w:cstheme="minorBidi"/>
                <w:szCs w:val="22"/>
              </w:rPr>
            </w:pPr>
            <w:r w:rsidRPr="002D65DB">
              <w:rPr>
                <w:rFonts w:cstheme="minorBidi"/>
                <w:szCs w:val="22"/>
              </w:rPr>
              <w:t>(321,156)</w:t>
            </w:r>
          </w:p>
        </w:tc>
      </w:tr>
      <w:bookmarkEnd w:id="4"/>
    </w:tbl>
    <w:p w14:paraId="4CC40768" w14:textId="1806BDAC" w:rsidR="00E36AC6" w:rsidRDefault="00E36AC6" w:rsidP="008D05AC">
      <w:pPr>
        <w:tabs>
          <w:tab w:val="left" w:pos="540"/>
        </w:tabs>
        <w:ind w:right="44"/>
        <w:jc w:val="both"/>
        <w:rPr>
          <w:rFonts w:cstheme="minorBidi"/>
          <w:szCs w:val="22"/>
          <w:u w:val="single"/>
          <w:lang w:val="en-GB"/>
        </w:rPr>
      </w:pPr>
    </w:p>
    <w:p w14:paraId="42678283" w14:textId="6612A857" w:rsidR="00E36AC6" w:rsidRDefault="00E36AC6" w:rsidP="008D05AC">
      <w:pPr>
        <w:rPr>
          <w:rFonts w:cstheme="minorBidi"/>
          <w:szCs w:val="22"/>
          <w:u w:val="single"/>
          <w:lang w:val="en-GB"/>
        </w:rPr>
      </w:pPr>
      <w:r>
        <w:rPr>
          <w:rFonts w:cstheme="minorBidi"/>
          <w:szCs w:val="22"/>
          <w:u w:val="single"/>
          <w:lang w:val="en-GB"/>
        </w:rPr>
        <w:br w:type="page"/>
      </w:r>
    </w:p>
    <w:p w14:paraId="22584144" w14:textId="77777777" w:rsidR="00B6004F" w:rsidRPr="001D269F" w:rsidRDefault="00B6004F" w:rsidP="008D05AC">
      <w:pPr>
        <w:tabs>
          <w:tab w:val="left" w:pos="540"/>
        </w:tabs>
        <w:ind w:left="540" w:right="44"/>
        <w:jc w:val="both"/>
        <w:rPr>
          <w:rFonts w:cstheme="minorBidi"/>
          <w:szCs w:val="22"/>
          <w:u w:val="single"/>
          <w:cs/>
        </w:rPr>
      </w:pPr>
      <w:r w:rsidRPr="001D269F">
        <w:rPr>
          <w:rFonts w:cstheme="minorBidi"/>
          <w:szCs w:val="22"/>
          <w:u w:val="single"/>
          <w:lang w:val="en-GB"/>
        </w:rPr>
        <w:lastRenderedPageBreak/>
        <w:t>Sensitivity</w:t>
      </w:r>
    </w:p>
    <w:p w14:paraId="2ECC9AE1" w14:textId="77777777" w:rsidR="00B6004F" w:rsidRPr="00B6004F" w:rsidRDefault="00B6004F" w:rsidP="008D05AC">
      <w:pPr>
        <w:tabs>
          <w:tab w:val="left" w:pos="540"/>
        </w:tabs>
        <w:ind w:right="44"/>
        <w:jc w:val="both"/>
        <w:rPr>
          <w:rFonts w:cstheme="minorBidi"/>
          <w:szCs w:val="22"/>
          <w:u w:val="single"/>
          <w:lang w:val="en-GB"/>
        </w:rPr>
      </w:pPr>
    </w:p>
    <w:p w14:paraId="7A5E8705" w14:textId="44B4F8DE" w:rsidR="00B6004F" w:rsidRPr="00B6004F" w:rsidRDefault="00B6004F" w:rsidP="00F82D8D">
      <w:pPr>
        <w:tabs>
          <w:tab w:val="left" w:pos="540"/>
          <w:tab w:val="left" w:pos="630"/>
        </w:tabs>
        <w:ind w:left="540" w:right="44"/>
        <w:jc w:val="both"/>
        <w:rPr>
          <w:rFonts w:cstheme="minorBidi"/>
          <w:szCs w:val="22"/>
          <w:lang w:val="en-GB"/>
        </w:rPr>
      </w:pPr>
      <w:r w:rsidRPr="00B6004F">
        <w:rPr>
          <w:rFonts w:cstheme="minorBidi"/>
          <w:szCs w:val="22"/>
          <w:lang w:val="en-GB"/>
        </w:rPr>
        <w:t>As shown in the table above, the Group is primarily exposed to changes between Baht and US Dollar or Euro exchange rates. The sensitivity of pre-tax profit or loss to changes in the exchange rates arises, while holding all other variables constant, mainly from financial assets and financial liabilities denominated in US Dollar and Euro and the impact on other components of equity arises from foreign forward exchange contracts designated as cash flow hedges.</w:t>
      </w:r>
    </w:p>
    <w:p w14:paraId="114F4710" w14:textId="77777777" w:rsidR="00BB53F2" w:rsidRPr="00BB53F2" w:rsidRDefault="00BB53F2" w:rsidP="008D05AC">
      <w:pPr>
        <w:tabs>
          <w:tab w:val="left" w:pos="540"/>
        </w:tabs>
        <w:ind w:right="44"/>
        <w:jc w:val="both"/>
        <w:rPr>
          <w:rFonts w:cstheme="minorBidi"/>
          <w:szCs w:val="22"/>
          <w:u w:val="single"/>
          <w:lang w:val="en-GB"/>
        </w:rPr>
      </w:pPr>
    </w:p>
    <w:tbl>
      <w:tblPr>
        <w:tblW w:w="9225"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995"/>
        <w:gridCol w:w="1366"/>
        <w:gridCol w:w="251"/>
        <w:gridCol w:w="1370"/>
        <w:gridCol w:w="251"/>
        <w:gridCol w:w="1368"/>
        <w:gridCol w:w="250"/>
        <w:gridCol w:w="1368"/>
        <w:gridCol w:w="6"/>
      </w:tblGrid>
      <w:tr w:rsidR="00EB504D" w:rsidRPr="00BB53F2" w14:paraId="26482B8F" w14:textId="77777777" w:rsidTr="00F82D8D">
        <w:trPr>
          <w:gridAfter w:val="1"/>
          <w:wAfter w:w="6" w:type="dxa"/>
        </w:trPr>
        <w:tc>
          <w:tcPr>
            <w:tcW w:w="2995" w:type="dxa"/>
            <w:tcBorders>
              <w:top w:val="nil"/>
              <w:left w:val="nil"/>
              <w:bottom w:val="nil"/>
              <w:right w:val="nil"/>
            </w:tcBorders>
          </w:tcPr>
          <w:p w14:paraId="2965DDD9" w14:textId="77777777" w:rsidR="00EB504D" w:rsidRPr="00BB53F2" w:rsidRDefault="00EB504D" w:rsidP="008D05AC">
            <w:pPr>
              <w:tabs>
                <w:tab w:val="left" w:pos="540"/>
              </w:tabs>
              <w:ind w:right="44"/>
              <w:jc w:val="both"/>
              <w:rPr>
                <w:rFonts w:cstheme="minorBidi"/>
                <w:b/>
                <w:szCs w:val="22"/>
                <w:lang w:val="en-GB"/>
              </w:rPr>
            </w:pPr>
          </w:p>
        </w:tc>
        <w:tc>
          <w:tcPr>
            <w:tcW w:w="2987" w:type="dxa"/>
            <w:gridSpan w:val="3"/>
            <w:tcBorders>
              <w:top w:val="nil"/>
              <w:left w:val="nil"/>
              <w:bottom w:val="nil"/>
              <w:right w:val="nil"/>
            </w:tcBorders>
          </w:tcPr>
          <w:p w14:paraId="49EDDA61" w14:textId="00106374" w:rsidR="00EB504D" w:rsidRPr="00BB53F2" w:rsidRDefault="00EB504D" w:rsidP="008D05AC">
            <w:pPr>
              <w:tabs>
                <w:tab w:val="left" w:pos="540"/>
              </w:tabs>
              <w:ind w:right="44"/>
              <w:jc w:val="center"/>
              <w:rPr>
                <w:rFonts w:cstheme="minorBidi"/>
                <w:b/>
                <w:szCs w:val="22"/>
                <w:lang w:val="en-GB"/>
              </w:rPr>
            </w:pPr>
            <w:r w:rsidRPr="00BB53F2">
              <w:rPr>
                <w:rFonts w:cstheme="minorBidi"/>
                <w:b/>
                <w:szCs w:val="22"/>
                <w:lang w:val="en-GB"/>
              </w:rPr>
              <w:t>Consolidated</w:t>
            </w:r>
            <w:r>
              <w:rPr>
                <w:rFonts w:cstheme="minorBidi"/>
                <w:b/>
                <w:szCs w:val="22"/>
                <w:lang w:val="en-GB"/>
              </w:rPr>
              <w:br/>
            </w:r>
            <w:r w:rsidRPr="00BB53F2">
              <w:rPr>
                <w:rFonts w:cstheme="minorBidi"/>
                <w:b/>
                <w:szCs w:val="22"/>
                <w:lang w:val="en-GB"/>
              </w:rPr>
              <w:t>financial statements</w:t>
            </w:r>
          </w:p>
        </w:tc>
        <w:tc>
          <w:tcPr>
            <w:tcW w:w="251" w:type="dxa"/>
            <w:tcBorders>
              <w:top w:val="nil"/>
              <w:left w:val="nil"/>
              <w:bottom w:val="nil"/>
              <w:right w:val="nil"/>
            </w:tcBorders>
          </w:tcPr>
          <w:p w14:paraId="04F9908F" w14:textId="77777777" w:rsidR="00EB504D" w:rsidRPr="00BB53F2" w:rsidRDefault="00EB504D" w:rsidP="008D05AC">
            <w:pPr>
              <w:tabs>
                <w:tab w:val="left" w:pos="540"/>
              </w:tabs>
              <w:ind w:right="44"/>
              <w:jc w:val="center"/>
              <w:rPr>
                <w:rFonts w:cstheme="minorBidi"/>
                <w:b/>
                <w:szCs w:val="22"/>
                <w:lang w:val="en-GB"/>
              </w:rPr>
            </w:pPr>
          </w:p>
        </w:tc>
        <w:tc>
          <w:tcPr>
            <w:tcW w:w="2986" w:type="dxa"/>
            <w:gridSpan w:val="3"/>
            <w:tcBorders>
              <w:top w:val="nil"/>
              <w:left w:val="nil"/>
              <w:bottom w:val="nil"/>
              <w:right w:val="nil"/>
            </w:tcBorders>
          </w:tcPr>
          <w:p w14:paraId="4F951B61" w14:textId="5F6491AF" w:rsidR="00EB504D" w:rsidRPr="00BB53F2" w:rsidRDefault="00EB504D" w:rsidP="008D05AC">
            <w:pPr>
              <w:tabs>
                <w:tab w:val="left" w:pos="540"/>
              </w:tabs>
              <w:ind w:right="44"/>
              <w:jc w:val="center"/>
              <w:rPr>
                <w:rFonts w:cstheme="minorBidi"/>
                <w:b/>
                <w:szCs w:val="22"/>
                <w:lang w:val="en-GB"/>
              </w:rPr>
            </w:pPr>
            <w:r w:rsidRPr="00BB53F2">
              <w:rPr>
                <w:rFonts w:cstheme="minorBidi"/>
                <w:b/>
                <w:szCs w:val="22"/>
                <w:lang w:val="en-GB"/>
              </w:rPr>
              <w:t>Separate</w:t>
            </w:r>
            <w:r>
              <w:rPr>
                <w:rFonts w:cstheme="minorBidi"/>
                <w:b/>
                <w:szCs w:val="22"/>
                <w:lang w:val="en-GB"/>
              </w:rPr>
              <w:br/>
            </w:r>
            <w:r w:rsidRPr="00BB53F2">
              <w:rPr>
                <w:rFonts w:cstheme="minorBidi"/>
                <w:b/>
                <w:szCs w:val="22"/>
                <w:lang w:val="en-GB"/>
              </w:rPr>
              <w:t>financial statements</w:t>
            </w:r>
          </w:p>
        </w:tc>
      </w:tr>
      <w:tr w:rsidR="00E12A74" w:rsidRPr="00BB53F2" w14:paraId="484A51A9" w14:textId="77777777" w:rsidTr="00F82D8D">
        <w:trPr>
          <w:gridAfter w:val="1"/>
          <w:wAfter w:w="6" w:type="dxa"/>
        </w:trPr>
        <w:tc>
          <w:tcPr>
            <w:tcW w:w="2995" w:type="dxa"/>
            <w:tcBorders>
              <w:top w:val="nil"/>
              <w:left w:val="nil"/>
              <w:bottom w:val="nil"/>
              <w:right w:val="nil"/>
            </w:tcBorders>
          </w:tcPr>
          <w:p w14:paraId="39BBE631" w14:textId="77777777" w:rsidR="00E12A74" w:rsidRPr="00BB53F2" w:rsidRDefault="00E12A74" w:rsidP="008D05AC">
            <w:pPr>
              <w:tabs>
                <w:tab w:val="left" w:pos="540"/>
              </w:tabs>
              <w:ind w:right="44"/>
              <w:jc w:val="center"/>
              <w:rPr>
                <w:rFonts w:cstheme="minorBidi"/>
                <w:szCs w:val="22"/>
                <w:lang w:val="en-GB"/>
              </w:rPr>
            </w:pPr>
          </w:p>
        </w:tc>
        <w:tc>
          <w:tcPr>
            <w:tcW w:w="1366" w:type="dxa"/>
            <w:tcBorders>
              <w:top w:val="nil"/>
              <w:left w:val="nil"/>
              <w:bottom w:val="nil"/>
              <w:right w:val="nil"/>
            </w:tcBorders>
            <w:vAlign w:val="bottom"/>
          </w:tcPr>
          <w:p w14:paraId="787AA616" w14:textId="77777777" w:rsidR="00E12A74" w:rsidRPr="00BB53F2" w:rsidRDefault="00E12A74" w:rsidP="008D05AC">
            <w:pPr>
              <w:tabs>
                <w:tab w:val="left" w:pos="540"/>
              </w:tabs>
              <w:ind w:right="44"/>
              <w:jc w:val="center"/>
              <w:rPr>
                <w:rFonts w:cstheme="minorBidi"/>
                <w:bCs/>
                <w:szCs w:val="22"/>
                <w:lang w:val="en-GB"/>
              </w:rPr>
            </w:pPr>
            <w:r w:rsidRPr="00BB53F2">
              <w:rPr>
                <w:rFonts w:cstheme="minorBidi"/>
                <w:bCs/>
                <w:szCs w:val="22"/>
                <w:lang w:val="en-GB"/>
              </w:rPr>
              <w:t>Impact to</w:t>
            </w:r>
          </w:p>
          <w:p w14:paraId="1442945A" w14:textId="77777777" w:rsidR="00E12A74" w:rsidRPr="00BB53F2" w:rsidRDefault="00E12A74" w:rsidP="008D05AC">
            <w:pPr>
              <w:tabs>
                <w:tab w:val="left" w:pos="540"/>
              </w:tabs>
              <w:ind w:right="44"/>
              <w:jc w:val="center"/>
              <w:rPr>
                <w:rFonts w:cstheme="minorBidi"/>
                <w:bCs/>
                <w:szCs w:val="22"/>
                <w:lang w:val="en-GB"/>
              </w:rPr>
            </w:pPr>
            <w:r w:rsidRPr="00BB53F2">
              <w:rPr>
                <w:rFonts w:cstheme="minorBidi"/>
                <w:bCs/>
                <w:szCs w:val="22"/>
                <w:lang w:val="en-GB"/>
              </w:rPr>
              <w:t>net profit</w:t>
            </w:r>
          </w:p>
        </w:tc>
        <w:tc>
          <w:tcPr>
            <w:tcW w:w="251" w:type="dxa"/>
            <w:tcBorders>
              <w:top w:val="nil"/>
              <w:left w:val="nil"/>
              <w:bottom w:val="nil"/>
              <w:right w:val="nil"/>
            </w:tcBorders>
            <w:vAlign w:val="bottom"/>
          </w:tcPr>
          <w:p w14:paraId="49735844" w14:textId="77777777" w:rsidR="00E12A74" w:rsidRPr="00BB53F2" w:rsidRDefault="00E12A74" w:rsidP="008D05AC">
            <w:pPr>
              <w:tabs>
                <w:tab w:val="left" w:pos="540"/>
              </w:tabs>
              <w:ind w:right="44"/>
              <w:jc w:val="center"/>
              <w:rPr>
                <w:rFonts w:cstheme="minorBidi"/>
                <w:bCs/>
                <w:szCs w:val="22"/>
                <w:lang w:val="en-GB"/>
              </w:rPr>
            </w:pPr>
          </w:p>
        </w:tc>
        <w:tc>
          <w:tcPr>
            <w:tcW w:w="1370" w:type="dxa"/>
            <w:tcBorders>
              <w:top w:val="nil"/>
              <w:left w:val="nil"/>
              <w:bottom w:val="nil"/>
              <w:right w:val="nil"/>
            </w:tcBorders>
            <w:vAlign w:val="bottom"/>
          </w:tcPr>
          <w:p w14:paraId="59420BFF" w14:textId="31CABAF7" w:rsidR="00E12A74" w:rsidRPr="00BB53F2" w:rsidRDefault="00E12A74" w:rsidP="008D05AC">
            <w:pPr>
              <w:tabs>
                <w:tab w:val="left" w:pos="540"/>
              </w:tabs>
              <w:ind w:right="44"/>
              <w:jc w:val="center"/>
              <w:rPr>
                <w:rFonts w:cstheme="minorBidi"/>
                <w:bCs/>
                <w:szCs w:val="22"/>
                <w:lang w:val="en-GB"/>
              </w:rPr>
            </w:pPr>
            <w:r w:rsidRPr="00BB53F2">
              <w:rPr>
                <w:rFonts w:cstheme="minorBidi"/>
                <w:bCs/>
                <w:szCs w:val="22"/>
                <w:lang w:val="en-GB"/>
              </w:rPr>
              <w:t>Impact to other components</w:t>
            </w:r>
          </w:p>
          <w:p w14:paraId="55D32488" w14:textId="77777777" w:rsidR="00E12A74" w:rsidRPr="00BB53F2" w:rsidRDefault="00E12A74" w:rsidP="008D05AC">
            <w:pPr>
              <w:tabs>
                <w:tab w:val="left" w:pos="540"/>
              </w:tabs>
              <w:ind w:right="44"/>
              <w:jc w:val="center"/>
              <w:rPr>
                <w:rFonts w:cstheme="minorBidi"/>
                <w:bCs/>
                <w:szCs w:val="22"/>
                <w:lang w:val="en-GB"/>
              </w:rPr>
            </w:pPr>
            <w:r w:rsidRPr="00BB53F2">
              <w:rPr>
                <w:rFonts w:cstheme="minorBidi"/>
                <w:bCs/>
                <w:szCs w:val="22"/>
                <w:lang w:val="en-GB"/>
              </w:rPr>
              <w:t>of equity</w:t>
            </w:r>
          </w:p>
        </w:tc>
        <w:tc>
          <w:tcPr>
            <w:tcW w:w="251" w:type="dxa"/>
            <w:tcBorders>
              <w:top w:val="nil"/>
              <w:left w:val="nil"/>
              <w:bottom w:val="nil"/>
              <w:right w:val="nil"/>
            </w:tcBorders>
            <w:vAlign w:val="bottom"/>
          </w:tcPr>
          <w:p w14:paraId="0080EF90" w14:textId="77777777" w:rsidR="00E12A74" w:rsidRPr="00BB53F2" w:rsidRDefault="00E12A74" w:rsidP="008D05AC">
            <w:pPr>
              <w:tabs>
                <w:tab w:val="left" w:pos="540"/>
              </w:tabs>
              <w:ind w:right="44"/>
              <w:jc w:val="center"/>
              <w:rPr>
                <w:rFonts w:cstheme="minorBidi"/>
                <w:bCs/>
                <w:szCs w:val="22"/>
                <w:lang w:val="en-GB"/>
              </w:rPr>
            </w:pPr>
          </w:p>
        </w:tc>
        <w:tc>
          <w:tcPr>
            <w:tcW w:w="1368" w:type="dxa"/>
            <w:tcBorders>
              <w:top w:val="nil"/>
              <w:left w:val="nil"/>
              <w:bottom w:val="nil"/>
              <w:right w:val="nil"/>
            </w:tcBorders>
            <w:vAlign w:val="bottom"/>
          </w:tcPr>
          <w:p w14:paraId="202D48A7" w14:textId="759C193B" w:rsidR="00E12A74" w:rsidRPr="00BB53F2" w:rsidRDefault="00E12A74" w:rsidP="008D05AC">
            <w:pPr>
              <w:tabs>
                <w:tab w:val="left" w:pos="540"/>
              </w:tabs>
              <w:ind w:right="44"/>
              <w:jc w:val="center"/>
              <w:rPr>
                <w:rFonts w:cstheme="minorBidi"/>
                <w:bCs/>
                <w:szCs w:val="22"/>
                <w:lang w:val="en-GB"/>
              </w:rPr>
            </w:pPr>
            <w:r w:rsidRPr="00BB53F2">
              <w:rPr>
                <w:rFonts w:cstheme="minorBidi"/>
                <w:bCs/>
                <w:szCs w:val="22"/>
                <w:lang w:val="en-GB"/>
              </w:rPr>
              <w:t>Impact to</w:t>
            </w:r>
          </w:p>
          <w:p w14:paraId="044900F1" w14:textId="77777777" w:rsidR="00E12A74" w:rsidRPr="00BB53F2" w:rsidRDefault="00E12A74" w:rsidP="008D05AC">
            <w:pPr>
              <w:tabs>
                <w:tab w:val="left" w:pos="540"/>
              </w:tabs>
              <w:ind w:right="44"/>
              <w:jc w:val="center"/>
              <w:rPr>
                <w:rFonts w:cstheme="minorBidi"/>
                <w:bCs/>
                <w:szCs w:val="22"/>
                <w:lang w:val="en-GB"/>
              </w:rPr>
            </w:pPr>
            <w:r w:rsidRPr="00BB53F2">
              <w:rPr>
                <w:rFonts w:cstheme="minorBidi"/>
                <w:bCs/>
                <w:szCs w:val="22"/>
                <w:lang w:val="en-GB"/>
              </w:rPr>
              <w:t>net profit</w:t>
            </w:r>
          </w:p>
        </w:tc>
        <w:tc>
          <w:tcPr>
            <w:tcW w:w="250" w:type="dxa"/>
            <w:tcBorders>
              <w:top w:val="nil"/>
              <w:left w:val="nil"/>
              <w:bottom w:val="nil"/>
              <w:right w:val="nil"/>
            </w:tcBorders>
            <w:vAlign w:val="bottom"/>
          </w:tcPr>
          <w:p w14:paraId="1BA9220C" w14:textId="77777777" w:rsidR="00E12A74" w:rsidRPr="00BB53F2" w:rsidRDefault="00E12A74" w:rsidP="008D05AC">
            <w:pPr>
              <w:tabs>
                <w:tab w:val="left" w:pos="540"/>
              </w:tabs>
              <w:ind w:right="44"/>
              <w:jc w:val="center"/>
              <w:rPr>
                <w:rFonts w:cstheme="minorBidi"/>
                <w:bCs/>
                <w:szCs w:val="22"/>
                <w:lang w:val="en-GB"/>
              </w:rPr>
            </w:pPr>
          </w:p>
        </w:tc>
        <w:tc>
          <w:tcPr>
            <w:tcW w:w="1368" w:type="dxa"/>
            <w:tcBorders>
              <w:top w:val="nil"/>
              <w:left w:val="nil"/>
              <w:bottom w:val="nil"/>
              <w:right w:val="nil"/>
            </w:tcBorders>
            <w:vAlign w:val="bottom"/>
          </w:tcPr>
          <w:p w14:paraId="7FB5E1F5" w14:textId="7779EDEA" w:rsidR="00E12A74" w:rsidRPr="00BB53F2" w:rsidRDefault="00E12A74" w:rsidP="008D05AC">
            <w:pPr>
              <w:tabs>
                <w:tab w:val="left" w:pos="540"/>
              </w:tabs>
              <w:ind w:right="44"/>
              <w:jc w:val="center"/>
              <w:rPr>
                <w:rFonts w:cstheme="minorBidi"/>
                <w:bCs/>
                <w:szCs w:val="22"/>
                <w:lang w:val="en-GB"/>
              </w:rPr>
            </w:pPr>
            <w:r w:rsidRPr="00BB53F2">
              <w:rPr>
                <w:rFonts w:cstheme="minorBidi"/>
                <w:bCs/>
                <w:szCs w:val="22"/>
                <w:lang w:val="en-GB"/>
              </w:rPr>
              <w:t>Impact to other components</w:t>
            </w:r>
          </w:p>
          <w:p w14:paraId="7FAA6DFC" w14:textId="77777777" w:rsidR="00E12A74" w:rsidRPr="00BB53F2" w:rsidRDefault="00E12A74" w:rsidP="008D05AC">
            <w:pPr>
              <w:tabs>
                <w:tab w:val="left" w:pos="540"/>
              </w:tabs>
              <w:ind w:right="44"/>
              <w:jc w:val="center"/>
              <w:rPr>
                <w:rFonts w:cstheme="minorBidi"/>
                <w:bCs/>
                <w:szCs w:val="22"/>
                <w:lang w:val="en-GB"/>
              </w:rPr>
            </w:pPr>
            <w:r w:rsidRPr="00BB53F2">
              <w:rPr>
                <w:rFonts w:cstheme="minorBidi"/>
                <w:bCs/>
                <w:szCs w:val="22"/>
                <w:lang w:val="en-GB"/>
              </w:rPr>
              <w:t>of equity</w:t>
            </w:r>
          </w:p>
        </w:tc>
      </w:tr>
      <w:tr w:rsidR="00EB504D" w:rsidRPr="00BB53F2" w14:paraId="507F173B" w14:textId="77777777" w:rsidTr="00F82D8D">
        <w:trPr>
          <w:trHeight w:val="198"/>
        </w:trPr>
        <w:tc>
          <w:tcPr>
            <w:tcW w:w="2995" w:type="dxa"/>
            <w:tcBorders>
              <w:top w:val="nil"/>
              <w:left w:val="nil"/>
              <w:bottom w:val="nil"/>
              <w:right w:val="nil"/>
            </w:tcBorders>
          </w:tcPr>
          <w:p w14:paraId="662B96A3" w14:textId="77777777" w:rsidR="00EB504D" w:rsidRPr="00BB53F2" w:rsidRDefault="00EB504D" w:rsidP="008D05AC">
            <w:pPr>
              <w:tabs>
                <w:tab w:val="left" w:pos="540"/>
              </w:tabs>
              <w:ind w:right="44"/>
              <w:jc w:val="both"/>
              <w:rPr>
                <w:rFonts w:cstheme="minorBidi"/>
                <w:szCs w:val="22"/>
                <w:lang w:val="en-GB"/>
              </w:rPr>
            </w:pPr>
          </w:p>
        </w:tc>
        <w:tc>
          <w:tcPr>
            <w:tcW w:w="6230" w:type="dxa"/>
            <w:gridSpan w:val="8"/>
            <w:tcBorders>
              <w:top w:val="nil"/>
              <w:left w:val="nil"/>
              <w:bottom w:val="nil"/>
              <w:right w:val="nil"/>
            </w:tcBorders>
          </w:tcPr>
          <w:p w14:paraId="313EC7AD" w14:textId="6042C1F4" w:rsidR="00EB504D" w:rsidRPr="00BB53F2" w:rsidRDefault="00EB504D" w:rsidP="008D05AC">
            <w:pPr>
              <w:tabs>
                <w:tab w:val="left" w:pos="540"/>
              </w:tabs>
              <w:ind w:right="44"/>
              <w:jc w:val="center"/>
              <w:rPr>
                <w:rFonts w:cstheme="minorBidi"/>
                <w:bCs/>
                <w:szCs w:val="22"/>
                <w:lang w:val="en-GB"/>
              </w:rPr>
            </w:pPr>
            <w:r w:rsidRPr="00BB53F2">
              <w:rPr>
                <w:rFonts w:cstheme="minorBidi"/>
                <w:i/>
                <w:iCs/>
                <w:szCs w:val="22"/>
                <w:lang w:val="en-GB"/>
              </w:rPr>
              <w:t>(in thousand Baht)</w:t>
            </w:r>
          </w:p>
        </w:tc>
      </w:tr>
      <w:tr w:rsidR="00E12A74" w:rsidRPr="00BB53F2" w14:paraId="0B6C42AB" w14:textId="77777777" w:rsidTr="00F82D8D">
        <w:trPr>
          <w:gridAfter w:val="1"/>
          <w:wAfter w:w="6" w:type="dxa"/>
          <w:trHeight w:val="74"/>
        </w:trPr>
        <w:tc>
          <w:tcPr>
            <w:tcW w:w="2995" w:type="dxa"/>
            <w:tcBorders>
              <w:top w:val="nil"/>
              <w:left w:val="nil"/>
              <w:bottom w:val="nil"/>
              <w:right w:val="nil"/>
            </w:tcBorders>
          </w:tcPr>
          <w:p w14:paraId="53A336EA" w14:textId="0BB93D3E" w:rsidR="00E12A74" w:rsidRPr="00BB53F2" w:rsidRDefault="00E12A74" w:rsidP="008D05AC">
            <w:pPr>
              <w:tabs>
                <w:tab w:val="left" w:pos="540"/>
              </w:tabs>
              <w:ind w:right="44"/>
              <w:rPr>
                <w:rFonts w:cstheme="minorBidi"/>
                <w:b/>
                <w:i/>
                <w:iCs/>
                <w:szCs w:val="22"/>
                <w:lang w:val="en-GB"/>
              </w:rPr>
            </w:pPr>
            <w:r w:rsidRPr="00BB53F2">
              <w:rPr>
                <w:rFonts w:cstheme="minorBidi"/>
                <w:b/>
                <w:i/>
                <w:iCs/>
                <w:szCs w:val="22"/>
                <w:lang w:val="en-GB"/>
              </w:rPr>
              <w:t xml:space="preserve">As </w:t>
            </w:r>
            <w:proofErr w:type="gramStart"/>
            <w:r w:rsidRPr="00BB53F2">
              <w:rPr>
                <w:rFonts w:cstheme="minorBidi"/>
                <w:b/>
                <w:i/>
                <w:iCs/>
                <w:szCs w:val="22"/>
                <w:lang w:val="en-GB"/>
              </w:rPr>
              <w:t>at</w:t>
            </w:r>
            <w:proofErr w:type="gramEnd"/>
            <w:r w:rsidRPr="00BB53F2">
              <w:rPr>
                <w:rFonts w:cstheme="minorBidi"/>
                <w:b/>
                <w:i/>
                <w:iCs/>
                <w:szCs w:val="22"/>
                <w:lang w:val="en-GB"/>
              </w:rPr>
              <w:t xml:space="preserve"> 31 December 202</w:t>
            </w:r>
            <w:r w:rsidR="0038796B">
              <w:rPr>
                <w:rFonts w:cstheme="minorBidi"/>
                <w:b/>
                <w:i/>
                <w:iCs/>
                <w:szCs w:val="22"/>
                <w:lang w:val="en-GB"/>
              </w:rPr>
              <w:t>5</w:t>
            </w:r>
          </w:p>
        </w:tc>
        <w:tc>
          <w:tcPr>
            <w:tcW w:w="1366" w:type="dxa"/>
            <w:tcBorders>
              <w:top w:val="nil"/>
              <w:left w:val="nil"/>
              <w:bottom w:val="nil"/>
              <w:right w:val="nil"/>
            </w:tcBorders>
            <w:vAlign w:val="bottom"/>
          </w:tcPr>
          <w:p w14:paraId="377E8B3F" w14:textId="77777777" w:rsidR="00E12A74" w:rsidRPr="00BB53F2" w:rsidRDefault="00E12A74" w:rsidP="008D05AC">
            <w:pPr>
              <w:tabs>
                <w:tab w:val="left" w:pos="540"/>
              </w:tabs>
              <w:ind w:right="44"/>
              <w:jc w:val="right"/>
              <w:rPr>
                <w:rFonts w:cstheme="minorBidi"/>
                <w:szCs w:val="22"/>
                <w:lang w:val="en-GB"/>
              </w:rPr>
            </w:pPr>
          </w:p>
        </w:tc>
        <w:tc>
          <w:tcPr>
            <w:tcW w:w="251" w:type="dxa"/>
            <w:tcBorders>
              <w:top w:val="nil"/>
              <w:left w:val="nil"/>
              <w:bottom w:val="nil"/>
              <w:right w:val="nil"/>
            </w:tcBorders>
            <w:vAlign w:val="bottom"/>
          </w:tcPr>
          <w:p w14:paraId="2CAA4DDA" w14:textId="77777777" w:rsidR="00E12A74" w:rsidRPr="00BB53F2" w:rsidRDefault="00E12A74" w:rsidP="008D05AC">
            <w:pPr>
              <w:tabs>
                <w:tab w:val="left" w:pos="540"/>
              </w:tabs>
              <w:ind w:right="44"/>
              <w:jc w:val="right"/>
              <w:rPr>
                <w:rFonts w:cstheme="minorBidi"/>
                <w:szCs w:val="22"/>
                <w:lang w:val="en-GB"/>
              </w:rPr>
            </w:pPr>
          </w:p>
        </w:tc>
        <w:tc>
          <w:tcPr>
            <w:tcW w:w="1370" w:type="dxa"/>
            <w:tcBorders>
              <w:top w:val="nil"/>
              <w:left w:val="nil"/>
              <w:bottom w:val="nil"/>
              <w:right w:val="nil"/>
            </w:tcBorders>
            <w:vAlign w:val="bottom"/>
          </w:tcPr>
          <w:p w14:paraId="0CB0BA5E" w14:textId="5763D9E0" w:rsidR="00E12A74" w:rsidRPr="00BB53F2" w:rsidRDefault="00E12A74" w:rsidP="008D05AC">
            <w:pPr>
              <w:tabs>
                <w:tab w:val="left" w:pos="540"/>
              </w:tabs>
              <w:ind w:right="44"/>
              <w:jc w:val="right"/>
              <w:rPr>
                <w:rFonts w:cstheme="minorBidi"/>
                <w:szCs w:val="22"/>
                <w:lang w:val="en-GB"/>
              </w:rPr>
            </w:pPr>
          </w:p>
        </w:tc>
        <w:tc>
          <w:tcPr>
            <w:tcW w:w="251" w:type="dxa"/>
            <w:tcBorders>
              <w:top w:val="nil"/>
              <w:left w:val="nil"/>
              <w:bottom w:val="nil"/>
              <w:right w:val="nil"/>
            </w:tcBorders>
            <w:vAlign w:val="bottom"/>
          </w:tcPr>
          <w:p w14:paraId="3D5FF375" w14:textId="77777777" w:rsidR="00E12A74" w:rsidRPr="00BB53F2" w:rsidRDefault="00E12A74" w:rsidP="008D05AC">
            <w:pPr>
              <w:tabs>
                <w:tab w:val="left" w:pos="540"/>
              </w:tabs>
              <w:ind w:right="44"/>
              <w:jc w:val="right"/>
              <w:rPr>
                <w:rFonts w:cstheme="minorBidi"/>
                <w:szCs w:val="22"/>
                <w:lang w:val="en-GB"/>
              </w:rPr>
            </w:pPr>
          </w:p>
        </w:tc>
        <w:tc>
          <w:tcPr>
            <w:tcW w:w="1368" w:type="dxa"/>
            <w:tcBorders>
              <w:top w:val="nil"/>
              <w:left w:val="nil"/>
              <w:bottom w:val="nil"/>
              <w:right w:val="nil"/>
            </w:tcBorders>
            <w:vAlign w:val="bottom"/>
          </w:tcPr>
          <w:p w14:paraId="72EA70C0" w14:textId="659918F9" w:rsidR="00E12A74" w:rsidRPr="00BB53F2" w:rsidRDefault="00E12A74" w:rsidP="008D05AC">
            <w:pPr>
              <w:tabs>
                <w:tab w:val="left" w:pos="540"/>
              </w:tabs>
              <w:ind w:right="44"/>
              <w:jc w:val="right"/>
              <w:rPr>
                <w:rFonts w:cstheme="minorBidi"/>
                <w:szCs w:val="22"/>
                <w:lang w:val="en-GB"/>
              </w:rPr>
            </w:pPr>
          </w:p>
        </w:tc>
        <w:tc>
          <w:tcPr>
            <w:tcW w:w="250" w:type="dxa"/>
            <w:tcBorders>
              <w:top w:val="nil"/>
              <w:left w:val="nil"/>
              <w:bottom w:val="nil"/>
              <w:right w:val="nil"/>
            </w:tcBorders>
            <w:vAlign w:val="bottom"/>
          </w:tcPr>
          <w:p w14:paraId="10EAFAE8" w14:textId="77777777" w:rsidR="00E12A74" w:rsidRPr="00BB53F2" w:rsidRDefault="00E12A74" w:rsidP="008D05AC">
            <w:pPr>
              <w:tabs>
                <w:tab w:val="left" w:pos="540"/>
              </w:tabs>
              <w:ind w:right="44"/>
              <w:jc w:val="right"/>
              <w:rPr>
                <w:rFonts w:cstheme="minorBidi"/>
                <w:szCs w:val="22"/>
                <w:lang w:val="en-GB"/>
              </w:rPr>
            </w:pPr>
          </w:p>
        </w:tc>
        <w:tc>
          <w:tcPr>
            <w:tcW w:w="1368" w:type="dxa"/>
            <w:tcBorders>
              <w:top w:val="nil"/>
              <w:left w:val="nil"/>
              <w:bottom w:val="nil"/>
              <w:right w:val="nil"/>
            </w:tcBorders>
            <w:vAlign w:val="bottom"/>
          </w:tcPr>
          <w:p w14:paraId="26F47654" w14:textId="6B0744E5" w:rsidR="00E12A74" w:rsidRPr="00BB53F2" w:rsidRDefault="00E12A74" w:rsidP="008D05AC">
            <w:pPr>
              <w:tabs>
                <w:tab w:val="left" w:pos="540"/>
              </w:tabs>
              <w:ind w:right="44"/>
              <w:jc w:val="right"/>
              <w:rPr>
                <w:rFonts w:cstheme="minorBidi"/>
                <w:szCs w:val="22"/>
                <w:lang w:val="en-GB"/>
              </w:rPr>
            </w:pPr>
          </w:p>
        </w:tc>
      </w:tr>
      <w:tr w:rsidR="00B82E6F" w:rsidRPr="00BB53F2" w14:paraId="268B1056" w14:textId="77777777" w:rsidTr="00F82D8D">
        <w:trPr>
          <w:gridAfter w:val="1"/>
          <w:wAfter w:w="6" w:type="dxa"/>
          <w:trHeight w:val="576"/>
        </w:trPr>
        <w:tc>
          <w:tcPr>
            <w:tcW w:w="2995" w:type="dxa"/>
            <w:tcBorders>
              <w:top w:val="nil"/>
              <w:left w:val="nil"/>
              <w:bottom w:val="nil"/>
              <w:right w:val="nil"/>
            </w:tcBorders>
            <w:vAlign w:val="bottom"/>
          </w:tcPr>
          <w:p w14:paraId="3C68A809" w14:textId="77777777" w:rsidR="00B82E6F" w:rsidRPr="00BB53F2" w:rsidRDefault="00B82E6F" w:rsidP="00B82E6F">
            <w:pPr>
              <w:tabs>
                <w:tab w:val="left" w:pos="540"/>
              </w:tabs>
              <w:ind w:right="44"/>
              <w:rPr>
                <w:rFonts w:cstheme="minorBidi"/>
                <w:szCs w:val="22"/>
                <w:lang w:val="en-GB"/>
              </w:rPr>
            </w:pPr>
            <w:r w:rsidRPr="00BB53F2">
              <w:rPr>
                <w:rFonts w:cstheme="minorBidi"/>
                <w:szCs w:val="22"/>
                <w:lang w:val="en-GB"/>
              </w:rPr>
              <w:t>Exchange rate THB to USD</w:t>
            </w:r>
          </w:p>
          <w:p w14:paraId="16033186" w14:textId="77777777" w:rsidR="00B82E6F" w:rsidRPr="00BB53F2" w:rsidRDefault="00B82E6F" w:rsidP="00B82E6F">
            <w:pPr>
              <w:tabs>
                <w:tab w:val="left" w:pos="540"/>
              </w:tabs>
              <w:ind w:right="44"/>
              <w:rPr>
                <w:rFonts w:cstheme="minorBidi"/>
                <w:szCs w:val="22"/>
                <w:lang w:val="en-GB"/>
              </w:rPr>
            </w:pPr>
            <w:r w:rsidRPr="00BB53F2">
              <w:rPr>
                <w:rFonts w:cstheme="minorBidi"/>
                <w:szCs w:val="22"/>
                <w:lang w:val="en-GB"/>
              </w:rPr>
              <w:t xml:space="preserve">   Increase / Decrease 1%</w:t>
            </w:r>
          </w:p>
        </w:tc>
        <w:tc>
          <w:tcPr>
            <w:tcW w:w="1366" w:type="dxa"/>
            <w:tcBorders>
              <w:top w:val="nil"/>
              <w:left w:val="nil"/>
              <w:bottom w:val="nil"/>
              <w:right w:val="nil"/>
            </w:tcBorders>
            <w:vAlign w:val="bottom"/>
          </w:tcPr>
          <w:p w14:paraId="1187E972" w14:textId="77777777" w:rsidR="00B82E6F" w:rsidRPr="00905ACE" w:rsidRDefault="00B82E6F" w:rsidP="00B82E6F">
            <w:pPr>
              <w:tabs>
                <w:tab w:val="left" w:pos="540"/>
              </w:tabs>
              <w:ind w:right="44"/>
              <w:jc w:val="right"/>
              <w:rPr>
                <w:rFonts w:cstheme="minorBidi"/>
                <w:szCs w:val="22"/>
                <w:lang w:val="en-GB"/>
              </w:rPr>
            </w:pPr>
            <w:r w:rsidRPr="00905ACE">
              <w:rPr>
                <w:rFonts w:cstheme="minorBidi"/>
                <w:szCs w:val="22"/>
                <w:lang w:val="en-GB"/>
              </w:rPr>
              <w:t>Decrease / Increase</w:t>
            </w:r>
          </w:p>
          <w:p w14:paraId="138F9A67" w14:textId="5091CACE" w:rsidR="00B82E6F" w:rsidRPr="00905ACE" w:rsidRDefault="00B82E6F" w:rsidP="00B82E6F">
            <w:pPr>
              <w:tabs>
                <w:tab w:val="left" w:pos="540"/>
              </w:tabs>
              <w:ind w:right="44"/>
              <w:jc w:val="right"/>
              <w:rPr>
                <w:rFonts w:cstheme="minorBidi"/>
                <w:szCs w:val="22"/>
                <w:lang w:val="en-GB"/>
              </w:rPr>
            </w:pPr>
            <w:r w:rsidRPr="00B82E6F">
              <w:rPr>
                <w:rFonts w:cstheme="minorBidi"/>
                <w:szCs w:val="22"/>
                <w:lang w:val="en-GB"/>
              </w:rPr>
              <w:t>636,338</w:t>
            </w:r>
          </w:p>
        </w:tc>
        <w:tc>
          <w:tcPr>
            <w:tcW w:w="251" w:type="dxa"/>
            <w:tcBorders>
              <w:top w:val="nil"/>
              <w:left w:val="nil"/>
              <w:bottom w:val="nil"/>
              <w:right w:val="nil"/>
            </w:tcBorders>
            <w:vAlign w:val="bottom"/>
          </w:tcPr>
          <w:p w14:paraId="17E1F9E9" w14:textId="77777777" w:rsidR="00B82E6F" w:rsidRPr="00905ACE" w:rsidRDefault="00B82E6F" w:rsidP="00B82E6F">
            <w:pPr>
              <w:tabs>
                <w:tab w:val="left" w:pos="540"/>
              </w:tabs>
              <w:ind w:right="44"/>
              <w:jc w:val="right"/>
              <w:rPr>
                <w:rFonts w:cstheme="minorBidi"/>
                <w:szCs w:val="22"/>
                <w:lang w:val="en-GB"/>
              </w:rPr>
            </w:pPr>
          </w:p>
        </w:tc>
        <w:tc>
          <w:tcPr>
            <w:tcW w:w="1370" w:type="dxa"/>
            <w:tcBorders>
              <w:top w:val="nil"/>
              <w:left w:val="nil"/>
              <w:bottom w:val="nil"/>
              <w:right w:val="nil"/>
            </w:tcBorders>
            <w:vAlign w:val="bottom"/>
          </w:tcPr>
          <w:p w14:paraId="1A681644" w14:textId="77777777" w:rsidR="00B82E6F" w:rsidRPr="00905ACE" w:rsidRDefault="00B82E6F" w:rsidP="00B82E6F">
            <w:pPr>
              <w:tabs>
                <w:tab w:val="left" w:pos="540"/>
              </w:tabs>
              <w:ind w:right="44"/>
              <w:jc w:val="right"/>
              <w:rPr>
                <w:rFonts w:cstheme="minorBidi"/>
                <w:szCs w:val="22"/>
                <w:lang w:val="en-GB"/>
              </w:rPr>
            </w:pPr>
            <w:r w:rsidRPr="00905ACE">
              <w:rPr>
                <w:rFonts w:cstheme="minorBidi"/>
                <w:szCs w:val="22"/>
                <w:lang w:val="en-GB"/>
              </w:rPr>
              <w:t>Decrease / Increase</w:t>
            </w:r>
          </w:p>
          <w:p w14:paraId="07232827" w14:textId="66603D0F" w:rsidR="00B82E6F" w:rsidRPr="00905ACE" w:rsidRDefault="00B82E6F" w:rsidP="00B82E6F">
            <w:pPr>
              <w:tabs>
                <w:tab w:val="left" w:pos="540"/>
              </w:tabs>
              <w:ind w:right="44"/>
              <w:jc w:val="right"/>
              <w:rPr>
                <w:rFonts w:cstheme="minorBidi"/>
                <w:szCs w:val="22"/>
                <w:lang w:val="en-GB"/>
              </w:rPr>
            </w:pPr>
            <w:r w:rsidRPr="00B82E6F">
              <w:rPr>
                <w:rFonts w:cstheme="minorBidi"/>
                <w:szCs w:val="22"/>
                <w:lang w:val="en-GB"/>
              </w:rPr>
              <w:t>189,365</w:t>
            </w:r>
          </w:p>
        </w:tc>
        <w:tc>
          <w:tcPr>
            <w:tcW w:w="251" w:type="dxa"/>
            <w:tcBorders>
              <w:top w:val="nil"/>
              <w:left w:val="nil"/>
              <w:bottom w:val="nil"/>
              <w:right w:val="nil"/>
            </w:tcBorders>
            <w:vAlign w:val="bottom"/>
          </w:tcPr>
          <w:p w14:paraId="4D094A3F" w14:textId="77777777" w:rsidR="00B82E6F" w:rsidRPr="00905ACE" w:rsidRDefault="00B82E6F" w:rsidP="00B82E6F">
            <w:pPr>
              <w:tabs>
                <w:tab w:val="left" w:pos="540"/>
              </w:tabs>
              <w:ind w:right="44"/>
              <w:jc w:val="right"/>
              <w:rPr>
                <w:rFonts w:cstheme="minorBidi"/>
                <w:szCs w:val="22"/>
                <w:lang w:val="en-GB"/>
              </w:rPr>
            </w:pPr>
          </w:p>
        </w:tc>
        <w:tc>
          <w:tcPr>
            <w:tcW w:w="1368" w:type="dxa"/>
            <w:tcBorders>
              <w:top w:val="nil"/>
              <w:left w:val="nil"/>
              <w:bottom w:val="nil"/>
              <w:right w:val="nil"/>
            </w:tcBorders>
            <w:vAlign w:val="bottom"/>
          </w:tcPr>
          <w:p w14:paraId="76DBF5B0" w14:textId="77777777" w:rsidR="00B82E6F" w:rsidRPr="00905ACE" w:rsidRDefault="00B82E6F" w:rsidP="00B82E6F">
            <w:pPr>
              <w:tabs>
                <w:tab w:val="left" w:pos="540"/>
              </w:tabs>
              <w:ind w:right="44"/>
              <w:jc w:val="right"/>
              <w:rPr>
                <w:rFonts w:cstheme="minorBidi"/>
                <w:szCs w:val="22"/>
                <w:lang w:val="en-GB"/>
              </w:rPr>
            </w:pPr>
            <w:r w:rsidRPr="00905ACE">
              <w:rPr>
                <w:rFonts w:cstheme="minorBidi"/>
                <w:szCs w:val="22"/>
                <w:lang w:val="en-GB"/>
              </w:rPr>
              <w:t>Decrease / Increase</w:t>
            </w:r>
          </w:p>
          <w:p w14:paraId="6AC825A0" w14:textId="5BFF546A" w:rsidR="00B82E6F" w:rsidRPr="00905ACE" w:rsidRDefault="00B82E6F" w:rsidP="00B82E6F">
            <w:pPr>
              <w:tabs>
                <w:tab w:val="left" w:pos="540"/>
              </w:tabs>
              <w:ind w:right="44"/>
              <w:jc w:val="right"/>
              <w:rPr>
                <w:rFonts w:cstheme="minorBidi"/>
                <w:szCs w:val="22"/>
                <w:lang w:val="en-GB"/>
              </w:rPr>
            </w:pPr>
            <w:r w:rsidRPr="00B82E6F">
              <w:rPr>
                <w:rFonts w:cstheme="minorBidi"/>
                <w:szCs w:val="22"/>
                <w:lang w:val="en-GB"/>
              </w:rPr>
              <w:t>18,223</w:t>
            </w:r>
          </w:p>
        </w:tc>
        <w:tc>
          <w:tcPr>
            <w:tcW w:w="250" w:type="dxa"/>
            <w:tcBorders>
              <w:top w:val="nil"/>
              <w:left w:val="nil"/>
              <w:bottom w:val="nil"/>
              <w:right w:val="nil"/>
            </w:tcBorders>
            <w:vAlign w:val="bottom"/>
          </w:tcPr>
          <w:p w14:paraId="39D5E1B3" w14:textId="77777777" w:rsidR="00B82E6F" w:rsidRPr="00905ACE" w:rsidRDefault="00B82E6F" w:rsidP="00B82E6F">
            <w:pPr>
              <w:tabs>
                <w:tab w:val="left" w:pos="540"/>
              </w:tabs>
              <w:ind w:right="44"/>
              <w:jc w:val="right"/>
              <w:rPr>
                <w:rFonts w:cstheme="minorBidi"/>
                <w:szCs w:val="22"/>
                <w:lang w:val="en-GB"/>
              </w:rPr>
            </w:pPr>
          </w:p>
        </w:tc>
        <w:tc>
          <w:tcPr>
            <w:tcW w:w="1368" w:type="dxa"/>
            <w:tcBorders>
              <w:top w:val="nil"/>
              <w:left w:val="nil"/>
              <w:bottom w:val="nil"/>
              <w:right w:val="nil"/>
            </w:tcBorders>
            <w:vAlign w:val="bottom"/>
          </w:tcPr>
          <w:p w14:paraId="520675E5" w14:textId="77777777" w:rsidR="00B82E6F" w:rsidRPr="00905ACE" w:rsidRDefault="00B82E6F" w:rsidP="00B82E6F">
            <w:pPr>
              <w:tabs>
                <w:tab w:val="left" w:pos="540"/>
              </w:tabs>
              <w:ind w:right="44"/>
              <w:jc w:val="right"/>
              <w:rPr>
                <w:rFonts w:cstheme="minorBidi"/>
                <w:szCs w:val="22"/>
                <w:lang w:val="en-GB"/>
              </w:rPr>
            </w:pPr>
            <w:r w:rsidRPr="00905ACE">
              <w:rPr>
                <w:rFonts w:cstheme="minorBidi"/>
                <w:szCs w:val="22"/>
                <w:lang w:val="en-GB"/>
              </w:rPr>
              <w:t>Decrease / Increase</w:t>
            </w:r>
          </w:p>
          <w:p w14:paraId="1B585394" w14:textId="49777685" w:rsidR="00B82E6F" w:rsidRPr="00905ACE" w:rsidRDefault="00B82E6F" w:rsidP="00B82E6F">
            <w:pPr>
              <w:tabs>
                <w:tab w:val="left" w:pos="540"/>
              </w:tabs>
              <w:ind w:right="44"/>
              <w:jc w:val="right"/>
              <w:rPr>
                <w:rFonts w:cstheme="minorBidi"/>
                <w:szCs w:val="22"/>
                <w:lang w:val="en-GB"/>
              </w:rPr>
            </w:pPr>
            <w:r w:rsidRPr="00B82E6F">
              <w:rPr>
                <w:rFonts w:cstheme="minorBidi"/>
                <w:szCs w:val="22"/>
                <w:lang w:val="en-GB"/>
              </w:rPr>
              <w:t>43,810</w:t>
            </w:r>
          </w:p>
        </w:tc>
      </w:tr>
      <w:tr w:rsidR="00B82E6F" w:rsidRPr="00BB53F2" w14:paraId="031046FC" w14:textId="77777777" w:rsidTr="00F82D8D">
        <w:trPr>
          <w:gridAfter w:val="1"/>
          <w:wAfter w:w="6" w:type="dxa"/>
          <w:trHeight w:val="74"/>
        </w:trPr>
        <w:tc>
          <w:tcPr>
            <w:tcW w:w="2995" w:type="dxa"/>
            <w:tcBorders>
              <w:top w:val="nil"/>
              <w:left w:val="nil"/>
              <w:bottom w:val="nil"/>
              <w:right w:val="nil"/>
            </w:tcBorders>
          </w:tcPr>
          <w:p w14:paraId="3FFE763A" w14:textId="77777777" w:rsidR="00B82E6F" w:rsidRPr="00BB53F2" w:rsidRDefault="00B82E6F" w:rsidP="00B82E6F">
            <w:pPr>
              <w:tabs>
                <w:tab w:val="left" w:pos="540"/>
              </w:tabs>
              <w:ind w:right="44"/>
              <w:rPr>
                <w:rFonts w:cstheme="minorBidi"/>
                <w:szCs w:val="22"/>
                <w:lang w:val="en-GB"/>
              </w:rPr>
            </w:pPr>
          </w:p>
        </w:tc>
        <w:tc>
          <w:tcPr>
            <w:tcW w:w="1366" w:type="dxa"/>
            <w:tcBorders>
              <w:top w:val="nil"/>
              <w:left w:val="nil"/>
              <w:bottom w:val="nil"/>
              <w:right w:val="nil"/>
            </w:tcBorders>
            <w:vAlign w:val="bottom"/>
          </w:tcPr>
          <w:p w14:paraId="200A77BF" w14:textId="77777777" w:rsidR="00B82E6F" w:rsidRPr="00905ACE" w:rsidRDefault="00B82E6F" w:rsidP="00B82E6F">
            <w:pPr>
              <w:tabs>
                <w:tab w:val="left" w:pos="540"/>
              </w:tabs>
              <w:ind w:right="44"/>
              <w:jc w:val="right"/>
              <w:rPr>
                <w:rFonts w:cstheme="minorBidi"/>
                <w:szCs w:val="22"/>
                <w:lang w:val="en-GB"/>
              </w:rPr>
            </w:pPr>
          </w:p>
        </w:tc>
        <w:tc>
          <w:tcPr>
            <w:tcW w:w="251" w:type="dxa"/>
            <w:tcBorders>
              <w:top w:val="nil"/>
              <w:left w:val="nil"/>
              <w:bottom w:val="nil"/>
              <w:right w:val="nil"/>
            </w:tcBorders>
            <w:vAlign w:val="bottom"/>
          </w:tcPr>
          <w:p w14:paraId="06B79CF6" w14:textId="77777777" w:rsidR="00B82E6F" w:rsidRPr="00905ACE" w:rsidRDefault="00B82E6F" w:rsidP="00B82E6F">
            <w:pPr>
              <w:tabs>
                <w:tab w:val="left" w:pos="540"/>
              </w:tabs>
              <w:ind w:right="44"/>
              <w:jc w:val="right"/>
              <w:rPr>
                <w:rFonts w:cstheme="minorBidi"/>
                <w:szCs w:val="22"/>
                <w:lang w:val="en-GB"/>
              </w:rPr>
            </w:pPr>
          </w:p>
        </w:tc>
        <w:tc>
          <w:tcPr>
            <w:tcW w:w="1370" w:type="dxa"/>
            <w:tcBorders>
              <w:top w:val="nil"/>
              <w:left w:val="nil"/>
              <w:bottom w:val="nil"/>
              <w:right w:val="nil"/>
            </w:tcBorders>
            <w:vAlign w:val="bottom"/>
          </w:tcPr>
          <w:p w14:paraId="4CA0AAB6" w14:textId="5BF5FB54" w:rsidR="00B82E6F" w:rsidRPr="00905ACE" w:rsidRDefault="00B82E6F" w:rsidP="00B82E6F">
            <w:pPr>
              <w:tabs>
                <w:tab w:val="left" w:pos="540"/>
              </w:tabs>
              <w:ind w:right="44"/>
              <w:jc w:val="right"/>
              <w:rPr>
                <w:rFonts w:cstheme="minorBidi"/>
                <w:szCs w:val="22"/>
                <w:lang w:val="en-GB"/>
              </w:rPr>
            </w:pPr>
          </w:p>
        </w:tc>
        <w:tc>
          <w:tcPr>
            <w:tcW w:w="251" w:type="dxa"/>
            <w:tcBorders>
              <w:top w:val="nil"/>
              <w:left w:val="nil"/>
              <w:bottom w:val="nil"/>
              <w:right w:val="nil"/>
            </w:tcBorders>
            <w:vAlign w:val="bottom"/>
          </w:tcPr>
          <w:p w14:paraId="19D385AB" w14:textId="77777777" w:rsidR="00B82E6F" w:rsidRPr="00905ACE" w:rsidRDefault="00B82E6F" w:rsidP="00B82E6F">
            <w:pPr>
              <w:tabs>
                <w:tab w:val="left" w:pos="540"/>
              </w:tabs>
              <w:ind w:right="44"/>
              <w:jc w:val="right"/>
              <w:rPr>
                <w:rFonts w:cstheme="minorBidi"/>
                <w:szCs w:val="22"/>
                <w:lang w:val="en-GB"/>
              </w:rPr>
            </w:pPr>
          </w:p>
        </w:tc>
        <w:tc>
          <w:tcPr>
            <w:tcW w:w="1368" w:type="dxa"/>
            <w:tcBorders>
              <w:top w:val="nil"/>
              <w:left w:val="nil"/>
              <w:bottom w:val="nil"/>
              <w:right w:val="nil"/>
            </w:tcBorders>
            <w:vAlign w:val="bottom"/>
          </w:tcPr>
          <w:p w14:paraId="4AC1D72B" w14:textId="70A8E12E" w:rsidR="00B82E6F" w:rsidRPr="00905ACE" w:rsidRDefault="00B82E6F" w:rsidP="00B82E6F">
            <w:pPr>
              <w:tabs>
                <w:tab w:val="left" w:pos="540"/>
              </w:tabs>
              <w:ind w:right="44"/>
              <w:jc w:val="right"/>
              <w:rPr>
                <w:rFonts w:cstheme="minorBidi"/>
                <w:szCs w:val="22"/>
                <w:lang w:val="en-GB"/>
              </w:rPr>
            </w:pPr>
          </w:p>
        </w:tc>
        <w:tc>
          <w:tcPr>
            <w:tcW w:w="250" w:type="dxa"/>
            <w:tcBorders>
              <w:top w:val="nil"/>
              <w:left w:val="nil"/>
              <w:bottom w:val="nil"/>
              <w:right w:val="nil"/>
            </w:tcBorders>
            <w:vAlign w:val="bottom"/>
          </w:tcPr>
          <w:p w14:paraId="71C5622B" w14:textId="77777777" w:rsidR="00B82E6F" w:rsidRPr="00905ACE" w:rsidRDefault="00B82E6F" w:rsidP="00B82E6F">
            <w:pPr>
              <w:tabs>
                <w:tab w:val="left" w:pos="540"/>
              </w:tabs>
              <w:ind w:right="44"/>
              <w:jc w:val="right"/>
              <w:rPr>
                <w:rFonts w:cstheme="minorBidi"/>
                <w:szCs w:val="22"/>
                <w:lang w:val="en-GB"/>
              </w:rPr>
            </w:pPr>
          </w:p>
        </w:tc>
        <w:tc>
          <w:tcPr>
            <w:tcW w:w="1368" w:type="dxa"/>
            <w:tcBorders>
              <w:top w:val="nil"/>
              <w:left w:val="nil"/>
              <w:bottom w:val="nil"/>
              <w:right w:val="nil"/>
            </w:tcBorders>
            <w:vAlign w:val="bottom"/>
          </w:tcPr>
          <w:p w14:paraId="0968584D" w14:textId="11E3F89D" w:rsidR="00B82E6F" w:rsidRPr="00905ACE" w:rsidRDefault="00B82E6F" w:rsidP="00B82E6F">
            <w:pPr>
              <w:tabs>
                <w:tab w:val="left" w:pos="540"/>
              </w:tabs>
              <w:ind w:right="44"/>
              <w:jc w:val="right"/>
              <w:rPr>
                <w:rFonts w:cstheme="minorBidi"/>
                <w:szCs w:val="22"/>
                <w:lang w:val="en-GB"/>
              </w:rPr>
            </w:pPr>
          </w:p>
        </w:tc>
      </w:tr>
      <w:tr w:rsidR="00B82E6F" w:rsidRPr="00BB53F2" w14:paraId="4E796320" w14:textId="77777777" w:rsidTr="00F82D8D">
        <w:trPr>
          <w:gridAfter w:val="1"/>
          <w:wAfter w:w="6" w:type="dxa"/>
          <w:trHeight w:val="540"/>
        </w:trPr>
        <w:tc>
          <w:tcPr>
            <w:tcW w:w="2995" w:type="dxa"/>
            <w:tcBorders>
              <w:top w:val="nil"/>
              <w:left w:val="nil"/>
              <w:bottom w:val="nil"/>
              <w:right w:val="nil"/>
            </w:tcBorders>
            <w:vAlign w:val="bottom"/>
          </w:tcPr>
          <w:p w14:paraId="227FF030" w14:textId="77777777" w:rsidR="00B82E6F" w:rsidRPr="00BB53F2" w:rsidRDefault="00B82E6F" w:rsidP="00B82E6F">
            <w:pPr>
              <w:tabs>
                <w:tab w:val="left" w:pos="540"/>
              </w:tabs>
              <w:ind w:right="44"/>
              <w:rPr>
                <w:rFonts w:cstheme="minorBidi"/>
                <w:szCs w:val="22"/>
                <w:lang w:val="en-GB"/>
              </w:rPr>
            </w:pPr>
            <w:r w:rsidRPr="00BB53F2">
              <w:rPr>
                <w:rFonts w:cstheme="minorBidi"/>
                <w:szCs w:val="22"/>
                <w:lang w:val="en-GB"/>
              </w:rPr>
              <w:t>Exchange rate THB to EUR</w:t>
            </w:r>
          </w:p>
          <w:p w14:paraId="212E3596" w14:textId="77777777" w:rsidR="00B82E6F" w:rsidRPr="00BB53F2" w:rsidRDefault="00B82E6F" w:rsidP="00B82E6F">
            <w:pPr>
              <w:tabs>
                <w:tab w:val="left" w:pos="540"/>
              </w:tabs>
              <w:ind w:right="44"/>
              <w:rPr>
                <w:rFonts w:cstheme="minorBidi"/>
                <w:szCs w:val="22"/>
                <w:lang w:val="en-GB"/>
              </w:rPr>
            </w:pPr>
            <w:r w:rsidRPr="00BB53F2">
              <w:rPr>
                <w:rFonts w:cstheme="minorBidi"/>
                <w:szCs w:val="22"/>
                <w:lang w:val="en-GB"/>
              </w:rPr>
              <w:t xml:space="preserve">   Increase / Decrease 1%</w:t>
            </w:r>
          </w:p>
        </w:tc>
        <w:tc>
          <w:tcPr>
            <w:tcW w:w="1366" w:type="dxa"/>
            <w:tcBorders>
              <w:top w:val="nil"/>
              <w:left w:val="nil"/>
              <w:bottom w:val="nil"/>
              <w:right w:val="nil"/>
            </w:tcBorders>
            <w:vAlign w:val="bottom"/>
          </w:tcPr>
          <w:p w14:paraId="5140A2F3" w14:textId="77777777" w:rsidR="00B82E6F" w:rsidRPr="00905ACE" w:rsidRDefault="00B82E6F" w:rsidP="00B82E6F">
            <w:pPr>
              <w:tabs>
                <w:tab w:val="left" w:pos="540"/>
              </w:tabs>
              <w:ind w:right="44"/>
              <w:jc w:val="right"/>
              <w:rPr>
                <w:rFonts w:cstheme="minorBidi"/>
                <w:szCs w:val="22"/>
                <w:lang w:val="en-GB"/>
              </w:rPr>
            </w:pPr>
            <w:r w:rsidRPr="00905ACE">
              <w:rPr>
                <w:rFonts w:cstheme="minorBidi"/>
                <w:szCs w:val="22"/>
                <w:lang w:val="en-GB"/>
              </w:rPr>
              <w:t>Decrease / Increase</w:t>
            </w:r>
          </w:p>
          <w:p w14:paraId="04CA854D" w14:textId="29FB7994" w:rsidR="00B82E6F" w:rsidRPr="00905ACE" w:rsidRDefault="00B82E6F" w:rsidP="00B82E6F">
            <w:pPr>
              <w:tabs>
                <w:tab w:val="left" w:pos="540"/>
              </w:tabs>
              <w:ind w:right="44"/>
              <w:jc w:val="right"/>
              <w:rPr>
                <w:rFonts w:cstheme="minorBidi"/>
                <w:szCs w:val="22"/>
                <w:lang w:val="en-GB"/>
              </w:rPr>
            </w:pPr>
            <w:r w:rsidRPr="00B82E6F">
              <w:rPr>
                <w:rFonts w:cstheme="minorBidi"/>
                <w:szCs w:val="22"/>
                <w:lang w:val="en-GB"/>
              </w:rPr>
              <w:t>43,235</w:t>
            </w:r>
          </w:p>
        </w:tc>
        <w:tc>
          <w:tcPr>
            <w:tcW w:w="251" w:type="dxa"/>
            <w:tcBorders>
              <w:top w:val="nil"/>
              <w:left w:val="nil"/>
              <w:bottom w:val="nil"/>
              <w:right w:val="nil"/>
            </w:tcBorders>
            <w:vAlign w:val="bottom"/>
          </w:tcPr>
          <w:p w14:paraId="4A20192F" w14:textId="77777777" w:rsidR="00B82E6F" w:rsidRPr="00905ACE" w:rsidRDefault="00B82E6F" w:rsidP="00B82E6F">
            <w:pPr>
              <w:tabs>
                <w:tab w:val="left" w:pos="540"/>
              </w:tabs>
              <w:ind w:right="44"/>
              <w:jc w:val="right"/>
              <w:rPr>
                <w:rFonts w:cstheme="minorBidi"/>
                <w:szCs w:val="22"/>
                <w:lang w:val="en-GB"/>
              </w:rPr>
            </w:pPr>
          </w:p>
        </w:tc>
        <w:tc>
          <w:tcPr>
            <w:tcW w:w="1370" w:type="dxa"/>
            <w:tcBorders>
              <w:top w:val="nil"/>
              <w:left w:val="nil"/>
              <w:bottom w:val="nil"/>
              <w:right w:val="nil"/>
            </w:tcBorders>
            <w:vAlign w:val="bottom"/>
          </w:tcPr>
          <w:p w14:paraId="68688B39" w14:textId="5A753F5E" w:rsidR="00B82E6F" w:rsidRPr="00905ACE" w:rsidRDefault="00B82E6F" w:rsidP="00B82E6F">
            <w:pPr>
              <w:tabs>
                <w:tab w:val="left" w:pos="540"/>
              </w:tabs>
              <w:ind w:right="44"/>
              <w:jc w:val="right"/>
              <w:rPr>
                <w:rFonts w:cstheme="minorBidi"/>
                <w:szCs w:val="22"/>
                <w:lang w:val="en-GB"/>
              </w:rPr>
            </w:pPr>
            <w:r w:rsidRPr="00905ACE">
              <w:rPr>
                <w:rFonts w:cstheme="minorBidi"/>
                <w:szCs w:val="22"/>
                <w:lang w:val="en-GB"/>
              </w:rPr>
              <w:t>-</w:t>
            </w:r>
          </w:p>
        </w:tc>
        <w:tc>
          <w:tcPr>
            <w:tcW w:w="251" w:type="dxa"/>
            <w:tcBorders>
              <w:top w:val="nil"/>
              <w:left w:val="nil"/>
              <w:bottom w:val="nil"/>
              <w:right w:val="nil"/>
            </w:tcBorders>
            <w:vAlign w:val="bottom"/>
          </w:tcPr>
          <w:p w14:paraId="423C1B08" w14:textId="77777777" w:rsidR="00B82E6F" w:rsidRPr="00905ACE" w:rsidRDefault="00B82E6F" w:rsidP="00B82E6F">
            <w:pPr>
              <w:tabs>
                <w:tab w:val="left" w:pos="540"/>
              </w:tabs>
              <w:ind w:right="44"/>
              <w:jc w:val="right"/>
              <w:rPr>
                <w:rFonts w:cstheme="minorBidi"/>
                <w:szCs w:val="22"/>
                <w:lang w:val="en-GB"/>
              </w:rPr>
            </w:pPr>
          </w:p>
        </w:tc>
        <w:tc>
          <w:tcPr>
            <w:tcW w:w="1368" w:type="dxa"/>
            <w:tcBorders>
              <w:top w:val="nil"/>
              <w:left w:val="nil"/>
              <w:bottom w:val="nil"/>
              <w:right w:val="nil"/>
            </w:tcBorders>
            <w:vAlign w:val="bottom"/>
          </w:tcPr>
          <w:p w14:paraId="716487D1" w14:textId="77777777" w:rsidR="00B82E6F" w:rsidRPr="00905ACE" w:rsidRDefault="00B82E6F" w:rsidP="00B82E6F">
            <w:pPr>
              <w:tabs>
                <w:tab w:val="left" w:pos="540"/>
              </w:tabs>
              <w:ind w:right="44"/>
              <w:jc w:val="right"/>
              <w:rPr>
                <w:rFonts w:cstheme="minorBidi"/>
                <w:szCs w:val="22"/>
                <w:lang w:val="en-GB"/>
              </w:rPr>
            </w:pPr>
            <w:r w:rsidRPr="00905ACE">
              <w:rPr>
                <w:rFonts w:cstheme="minorBidi"/>
                <w:szCs w:val="22"/>
                <w:lang w:val="en-GB"/>
              </w:rPr>
              <w:t>Decrease / Increase</w:t>
            </w:r>
          </w:p>
          <w:p w14:paraId="0DB20903" w14:textId="5A6F045A" w:rsidR="00B82E6F" w:rsidRPr="00905ACE" w:rsidRDefault="00B82E6F" w:rsidP="00B82E6F">
            <w:pPr>
              <w:tabs>
                <w:tab w:val="left" w:pos="540"/>
              </w:tabs>
              <w:ind w:right="44"/>
              <w:jc w:val="right"/>
              <w:rPr>
                <w:rFonts w:cstheme="minorBidi"/>
                <w:szCs w:val="22"/>
                <w:lang w:val="en-GB"/>
              </w:rPr>
            </w:pPr>
            <w:r w:rsidRPr="00B82E6F">
              <w:rPr>
                <w:rFonts w:cstheme="minorBidi"/>
                <w:szCs w:val="22"/>
                <w:lang w:val="en-GB"/>
              </w:rPr>
              <w:t>11,016</w:t>
            </w:r>
          </w:p>
        </w:tc>
        <w:tc>
          <w:tcPr>
            <w:tcW w:w="250" w:type="dxa"/>
            <w:tcBorders>
              <w:top w:val="nil"/>
              <w:left w:val="nil"/>
              <w:bottom w:val="nil"/>
              <w:right w:val="nil"/>
            </w:tcBorders>
            <w:vAlign w:val="bottom"/>
          </w:tcPr>
          <w:p w14:paraId="18159ECF" w14:textId="77777777" w:rsidR="00B82E6F" w:rsidRPr="00905ACE" w:rsidRDefault="00B82E6F" w:rsidP="00B82E6F">
            <w:pPr>
              <w:tabs>
                <w:tab w:val="left" w:pos="540"/>
              </w:tabs>
              <w:ind w:right="44"/>
              <w:jc w:val="right"/>
              <w:rPr>
                <w:rFonts w:cstheme="minorBidi"/>
                <w:szCs w:val="22"/>
                <w:lang w:val="en-GB"/>
              </w:rPr>
            </w:pPr>
          </w:p>
        </w:tc>
        <w:tc>
          <w:tcPr>
            <w:tcW w:w="1368" w:type="dxa"/>
            <w:tcBorders>
              <w:top w:val="nil"/>
              <w:left w:val="nil"/>
              <w:bottom w:val="nil"/>
              <w:right w:val="nil"/>
            </w:tcBorders>
            <w:vAlign w:val="bottom"/>
          </w:tcPr>
          <w:p w14:paraId="021082DF" w14:textId="06F64C7B" w:rsidR="00B82E6F" w:rsidRPr="00905ACE" w:rsidRDefault="00B82E6F" w:rsidP="00B82E6F">
            <w:pPr>
              <w:tabs>
                <w:tab w:val="left" w:pos="540"/>
              </w:tabs>
              <w:ind w:right="44"/>
              <w:jc w:val="right"/>
              <w:rPr>
                <w:rFonts w:cstheme="minorBidi"/>
                <w:szCs w:val="22"/>
                <w:lang w:val="en-GB"/>
              </w:rPr>
            </w:pPr>
            <w:r w:rsidRPr="00905ACE">
              <w:rPr>
                <w:rFonts w:cstheme="minorBidi"/>
                <w:szCs w:val="22"/>
                <w:lang w:val="en-GB"/>
              </w:rPr>
              <w:t>-</w:t>
            </w:r>
          </w:p>
        </w:tc>
      </w:tr>
      <w:tr w:rsidR="00B82E6F" w:rsidRPr="00BB53F2" w14:paraId="3AE818BE" w14:textId="77777777" w:rsidTr="00F82D8D">
        <w:trPr>
          <w:gridAfter w:val="1"/>
          <w:wAfter w:w="6" w:type="dxa"/>
          <w:trHeight w:val="74"/>
        </w:trPr>
        <w:tc>
          <w:tcPr>
            <w:tcW w:w="2995" w:type="dxa"/>
            <w:tcBorders>
              <w:top w:val="nil"/>
              <w:left w:val="nil"/>
              <w:bottom w:val="nil"/>
              <w:right w:val="nil"/>
            </w:tcBorders>
          </w:tcPr>
          <w:p w14:paraId="21DCB2B9" w14:textId="77777777" w:rsidR="00B82E6F" w:rsidRPr="00BB53F2" w:rsidRDefault="00B82E6F" w:rsidP="00B82E6F">
            <w:pPr>
              <w:tabs>
                <w:tab w:val="left" w:pos="540"/>
              </w:tabs>
              <w:ind w:right="44"/>
              <w:rPr>
                <w:rFonts w:cstheme="minorBidi"/>
                <w:szCs w:val="22"/>
                <w:lang w:val="en-GB"/>
              </w:rPr>
            </w:pPr>
          </w:p>
        </w:tc>
        <w:tc>
          <w:tcPr>
            <w:tcW w:w="1366" w:type="dxa"/>
            <w:tcBorders>
              <w:top w:val="nil"/>
              <w:left w:val="nil"/>
              <w:bottom w:val="nil"/>
              <w:right w:val="nil"/>
            </w:tcBorders>
            <w:vAlign w:val="bottom"/>
          </w:tcPr>
          <w:p w14:paraId="2AC1237F" w14:textId="77777777" w:rsidR="00B82E6F" w:rsidRPr="00905ACE" w:rsidRDefault="00B82E6F" w:rsidP="00B82E6F">
            <w:pPr>
              <w:tabs>
                <w:tab w:val="left" w:pos="540"/>
              </w:tabs>
              <w:ind w:right="44"/>
              <w:jc w:val="right"/>
              <w:rPr>
                <w:rFonts w:cstheme="minorBidi"/>
                <w:szCs w:val="22"/>
                <w:lang w:val="en-GB"/>
              </w:rPr>
            </w:pPr>
          </w:p>
        </w:tc>
        <w:tc>
          <w:tcPr>
            <w:tcW w:w="251" w:type="dxa"/>
            <w:tcBorders>
              <w:top w:val="nil"/>
              <w:left w:val="nil"/>
              <w:bottom w:val="nil"/>
              <w:right w:val="nil"/>
            </w:tcBorders>
            <w:vAlign w:val="bottom"/>
          </w:tcPr>
          <w:p w14:paraId="76010B1F" w14:textId="77777777" w:rsidR="00B82E6F" w:rsidRPr="00905ACE" w:rsidRDefault="00B82E6F" w:rsidP="00B82E6F">
            <w:pPr>
              <w:tabs>
                <w:tab w:val="left" w:pos="540"/>
              </w:tabs>
              <w:ind w:right="44"/>
              <w:jc w:val="right"/>
              <w:rPr>
                <w:rFonts w:cstheme="minorBidi"/>
                <w:szCs w:val="22"/>
                <w:lang w:val="en-GB"/>
              </w:rPr>
            </w:pPr>
          </w:p>
        </w:tc>
        <w:tc>
          <w:tcPr>
            <w:tcW w:w="1370" w:type="dxa"/>
            <w:tcBorders>
              <w:top w:val="nil"/>
              <w:left w:val="nil"/>
              <w:bottom w:val="nil"/>
              <w:right w:val="nil"/>
            </w:tcBorders>
            <w:vAlign w:val="bottom"/>
          </w:tcPr>
          <w:p w14:paraId="4E7B9321" w14:textId="6FB7B754" w:rsidR="00B82E6F" w:rsidRPr="00905ACE" w:rsidRDefault="00B82E6F" w:rsidP="00B82E6F">
            <w:pPr>
              <w:tabs>
                <w:tab w:val="left" w:pos="540"/>
              </w:tabs>
              <w:ind w:right="44"/>
              <w:jc w:val="right"/>
              <w:rPr>
                <w:rFonts w:cstheme="minorBidi"/>
                <w:szCs w:val="22"/>
                <w:lang w:val="en-GB"/>
              </w:rPr>
            </w:pPr>
          </w:p>
        </w:tc>
        <w:tc>
          <w:tcPr>
            <w:tcW w:w="251" w:type="dxa"/>
            <w:tcBorders>
              <w:top w:val="nil"/>
              <w:left w:val="nil"/>
              <w:bottom w:val="nil"/>
              <w:right w:val="nil"/>
            </w:tcBorders>
            <w:vAlign w:val="bottom"/>
          </w:tcPr>
          <w:p w14:paraId="126BF8A8" w14:textId="77777777" w:rsidR="00B82E6F" w:rsidRPr="00905ACE" w:rsidRDefault="00B82E6F" w:rsidP="00B82E6F">
            <w:pPr>
              <w:tabs>
                <w:tab w:val="left" w:pos="540"/>
              </w:tabs>
              <w:ind w:right="44"/>
              <w:jc w:val="right"/>
              <w:rPr>
                <w:rFonts w:cstheme="minorBidi"/>
                <w:szCs w:val="22"/>
                <w:lang w:val="en-GB"/>
              </w:rPr>
            </w:pPr>
          </w:p>
        </w:tc>
        <w:tc>
          <w:tcPr>
            <w:tcW w:w="1368" w:type="dxa"/>
            <w:tcBorders>
              <w:top w:val="nil"/>
              <w:left w:val="nil"/>
              <w:bottom w:val="nil"/>
              <w:right w:val="nil"/>
            </w:tcBorders>
            <w:vAlign w:val="bottom"/>
          </w:tcPr>
          <w:p w14:paraId="75C84A94" w14:textId="225783E7" w:rsidR="00B82E6F" w:rsidRPr="00905ACE" w:rsidRDefault="00B82E6F" w:rsidP="00B82E6F">
            <w:pPr>
              <w:tabs>
                <w:tab w:val="left" w:pos="540"/>
              </w:tabs>
              <w:ind w:right="44"/>
              <w:jc w:val="right"/>
              <w:rPr>
                <w:rFonts w:cstheme="minorBidi"/>
                <w:szCs w:val="22"/>
                <w:lang w:val="en-GB"/>
              </w:rPr>
            </w:pPr>
          </w:p>
        </w:tc>
        <w:tc>
          <w:tcPr>
            <w:tcW w:w="250" w:type="dxa"/>
            <w:tcBorders>
              <w:top w:val="nil"/>
              <w:left w:val="nil"/>
              <w:bottom w:val="nil"/>
              <w:right w:val="nil"/>
            </w:tcBorders>
            <w:vAlign w:val="bottom"/>
          </w:tcPr>
          <w:p w14:paraId="717B3B72" w14:textId="77777777" w:rsidR="00B82E6F" w:rsidRPr="00905ACE" w:rsidRDefault="00B82E6F" w:rsidP="00B82E6F">
            <w:pPr>
              <w:tabs>
                <w:tab w:val="left" w:pos="540"/>
              </w:tabs>
              <w:ind w:right="44"/>
              <w:jc w:val="right"/>
              <w:rPr>
                <w:rFonts w:cstheme="minorBidi"/>
                <w:szCs w:val="22"/>
                <w:lang w:val="en-GB"/>
              </w:rPr>
            </w:pPr>
          </w:p>
        </w:tc>
        <w:tc>
          <w:tcPr>
            <w:tcW w:w="1368" w:type="dxa"/>
            <w:tcBorders>
              <w:top w:val="nil"/>
              <w:left w:val="nil"/>
              <w:bottom w:val="nil"/>
              <w:right w:val="nil"/>
            </w:tcBorders>
            <w:vAlign w:val="bottom"/>
          </w:tcPr>
          <w:p w14:paraId="1FE1F7B2" w14:textId="66E16F64" w:rsidR="00B82E6F" w:rsidRPr="00905ACE" w:rsidRDefault="00B82E6F" w:rsidP="00B82E6F">
            <w:pPr>
              <w:tabs>
                <w:tab w:val="left" w:pos="540"/>
              </w:tabs>
              <w:ind w:right="44"/>
              <w:jc w:val="right"/>
              <w:rPr>
                <w:rFonts w:cstheme="minorBidi"/>
                <w:szCs w:val="22"/>
                <w:lang w:val="en-GB"/>
              </w:rPr>
            </w:pPr>
          </w:p>
        </w:tc>
      </w:tr>
      <w:tr w:rsidR="00B82E6F" w:rsidRPr="00BB53F2" w14:paraId="6CF33A05" w14:textId="77777777" w:rsidTr="00F82D8D">
        <w:trPr>
          <w:gridAfter w:val="1"/>
          <w:wAfter w:w="6" w:type="dxa"/>
          <w:trHeight w:val="74"/>
        </w:trPr>
        <w:tc>
          <w:tcPr>
            <w:tcW w:w="2995" w:type="dxa"/>
            <w:tcBorders>
              <w:top w:val="nil"/>
              <w:left w:val="nil"/>
              <w:bottom w:val="nil"/>
              <w:right w:val="nil"/>
            </w:tcBorders>
          </w:tcPr>
          <w:p w14:paraId="750A09E3" w14:textId="2E520705" w:rsidR="00B82E6F" w:rsidRPr="00BB53F2" w:rsidRDefault="00B82E6F" w:rsidP="00B82E6F">
            <w:pPr>
              <w:tabs>
                <w:tab w:val="left" w:pos="540"/>
              </w:tabs>
              <w:ind w:right="44"/>
              <w:rPr>
                <w:rFonts w:cstheme="minorBidi"/>
                <w:b/>
                <w:i/>
                <w:iCs/>
                <w:szCs w:val="22"/>
                <w:lang w:val="en-GB"/>
              </w:rPr>
            </w:pPr>
            <w:r w:rsidRPr="00BB53F2">
              <w:rPr>
                <w:rFonts w:cstheme="minorBidi"/>
                <w:b/>
                <w:i/>
                <w:iCs/>
                <w:szCs w:val="22"/>
                <w:lang w:val="en-GB"/>
              </w:rPr>
              <w:t xml:space="preserve">As </w:t>
            </w:r>
            <w:proofErr w:type="gramStart"/>
            <w:r w:rsidRPr="00BB53F2">
              <w:rPr>
                <w:rFonts w:cstheme="minorBidi"/>
                <w:b/>
                <w:i/>
                <w:iCs/>
                <w:szCs w:val="22"/>
                <w:lang w:val="en-GB"/>
              </w:rPr>
              <w:t>at</w:t>
            </w:r>
            <w:proofErr w:type="gramEnd"/>
            <w:r w:rsidRPr="00BB53F2">
              <w:rPr>
                <w:rFonts w:cstheme="minorBidi"/>
                <w:b/>
                <w:i/>
                <w:iCs/>
                <w:szCs w:val="22"/>
                <w:lang w:val="en-GB"/>
              </w:rPr>
              <w:t xml:space="preserve"> 31 December 202</w:t>
            </w:r>
            <w:r>
              <w:rPr>
                <w:rFonts w:cstheme="minorBidi"/>
                <w:b/>
                <w:i/>
                <w:iCs/>
                <w:szCs w:val="22"/>
                <w:lang w:val="en-GB"/>
              </w:rPr>
              <w:t>4</w:t>
            </w:r>
          </w:p>
        </w:tc>
        <w:tc>
          <w:tcPr>
            <w:tcW w:w="1366" w:type="dxa"/>
            <w:tcBorders>
              <w:top w:val="nil"/>
              <w:left w:val="nil"/>
              <w:bottom w:val="nil"/>
              <w:right w:val="nil"/>
            </w:tcBorders>
            <w:vAlign w:val="bottom"/>
          </w:tcPr>
          <w:p w14:paraId="1D2A33A4" w14:textId="77777777" w:rsidR="00B82E6F" w:rsidRPr="00905ACE" w:rsidRDefault="00B82E6F" w:rsidP="00B82E6F">
            <w:pPr>
              <w:tabs>
                <w:tab w:val="left" w:pos="540"/>
              </w:tabs>
              <w:ind w:right="44"/>
              <w:jc w:val="right"/>
              <w:rPr>
                <w:rFonts w:cstheme="minorBidi"/>
                <w:szCs w:val="22"/>
                <w:lang w:val="en-GB"/>
              </w:rPr>
            </w:pPr>
          </w:p>
        </w:tc>
        <w:tc>
          <w:tcPr>
            <w:tcW w:w="251" w:type="dxa"/>
            <w:tcBorders>
              <w:top w:val="nil"/>
              <w:left w:val="nil"/>
              <w:bottom w:val="nil"/>
              <w:right w:val="nil"/>
            </w:tcBorders>
            <w:vAlign w:val="bottom"/>
          </w:tcPr>
          <w:p w14:paraId="629D7F89" w14:textId="77777777" w:rsidR="00B82E6F" w:rsidRPr="00905ACE" w:rsidRDefault="00B82E6F" w:rsidP="00B82E6F">
            <w:pPr>
              <w:tabs>
                <w:tab w:val="left" w:pos="540"/>
              </w:tabs>
              <w:ind w:right="44"/>
              <w:jc w:val="right"/>
              <w:rPr>
                <w:rFonts w:cstheme="minorBidi"/>
                <w:szCs w:val="22"/>
                <w:lang w:val="en-GB"/>
              </w:rPr>
            </w:pPr>
          </w:p>
        </w:tc>
        <w:tc>
          <w:tcPr>
            <w:tcW w:w="1370" w:type="dxa"/>
            <w:tcBorders>
              <w:top w:val="nil"/>
              <w:left w:val="nil"/>
              <w:bottom w:val="nil"/>
              <w:right w:val="nil"/>
            </w:tcBorders>
            <w:vAlign w:val="bottom"/>
          </w:tcPr>
          <w:p w14:paraId="770BDCE3" w14:textId="00C00C1E" w:rsidR="00B82E6F" w:rsidRPr="00905ACE" w:rsidRDefault="00B82E6F" w:rsidP="00B82E6F">
            <w:pPr>
              <w:tabs>
                <w:tab w:val="left" w:pos="540"/>
              </w:tabs>
              <w:ind w:right="44"/>
              <w:jc w:val="right"/>
              <w:rPr>
                <w:rFonts w:cstheme="minorBidi"/>
                <w:szCs w:val="22"/>
                <w:lang w:val="en-GB"/>
              </w:rPr>
            </w:pPr>
          </w:p>
        </w:tc>
        <w:tc>
          <w:tcPr>
            <w:tcW w:w="251" w:type="dxa"/>
            <w:tcBorders>
              <w:top w:val="nil"/>
              <w:left w:val="nil"/>
              <w:bottom w:val="nil"/>
              <w:right w:val="nil"/>
            </w:tcBorders>
            <w:vAlign w:val="bottom"/>
          </w:tcPr>
          <w:p w14:paraId="6A643B3A" w14:textId="77777777" w:rsidR="00B82E6F" w:rsidRPr="00905ACE" w:rsidRDefault="00B82E6F" w:rsidP="00B82E6F">
            <w:pPr>
              <w:tabs>
                <w:tab w:val="left" w:pos="540"/>
              </w:tabs>
              <w:ind w:right="44"/>
              <w:jc w:val="right"/>
              <w:rPr>
                <w:rFonts w:cstheme="minorBidi"/>
                <w:szCs w:val="22"/>
                <w:lang w:val="en-GB"/>
              </w:rPr>
            </w:pPr>
          </w:p>
        </w:tc>
        <w:tc>
          <w:tcPr>
            <w:tcW w:w="1368" w:type="dxa"/>
            <w:tcBorders>
              <w:top w:val="nil"/>
              <w:left w:val="nil"/>
              <w:bottom w:val="nil"/>
              <w:right w:val="nil"/>
            </w:tcBorders>
            <w:vAlign w:val="bottom"/>
          </w:tcPr>
          <w:p w14:paraId="1D25E727" w14:textId="12C6A994" w:rsidR="00B82E6F" w:rsidRPr="00905ACE" w:rsidRDefault="00B82E6F" w:rsidP="00B82E6F">
            <w:pPr>
              <w:tabs>
                <w:tab w:val="left" w:pos="540"/>
              </w:tabs>
              <w:ind w:right="44"/>
              <w:jc w:val="right"/>
              <w:rPr>
                <w:rFonts w:cstheme="minorBidi"/>
                <w:szCs w:val="22"/>
                <w:lang w:val="en-GB"/>
              </w:rPr>
            </w:pPr>
          </w:p>
        </w:tc>
        <w:tc>
          <w:tcPr>
            <w:tcW w:w="250" w:type="dxa"/>
            <w:tcBorders>
              <w:top w:val="nil"/>
              <w:left w:val="nil"/>
              <w:bottom w:val="nil"/>
              <w:right w:val="nil"/>
            </w:tcBorders>
            <w:vAlign w:val="bottom"/>
          </w:tcPr>
          <w:p w14:paraId="442B519F" w14:textId="77777777" w:rsidR="00B82E6F" w:rsidRPr="00905ACE" w:rsidRDefault="00B82E6F" w:rsidP="00B82E6F">
            <w:pPr>
              <w:tabs>
                <w:tab w:val="left" w:pos="540"/>
              </w:tabs>
              <w:ind w:right="44"/>
              <w:jc w:val="right"/>
              <w:rPr>
                <w:rFonts w:cstheme="minorBidi"/>
                <w:szCs w:val="22"/>
                <w:lang w:val="en-GB"/>
              </w:rPr>
            </w:pPr>
          </w:p>
        </w:tc>
        <w:tc>
          <w:tcPr>
            <w:tcW w:w="1368" w:type="dxa"/>
            <w:tcBorders>
              <w:top w:val="nil"/>
              <w:left w:val="nil"/>
              <w:bottom w:val="nil"/>
              <w:right w:val="nil"/>
            </w:tcBorders>
            <w:vAlign w:val="bottom"/>
          </w:tcPr>
          <w:p w14:paraId="52219237" w14:textId="5CF1D2A8" w:rsidR="00B82E6F" w:rsidRPr="00905ACE" w:rsidRDefault="00B82E6F" w:rsidP="00B82E6F">
            <w:pPr>
              <w:tabs>
                <w:tab w:val="left" w:pos="540"/>
              </w:tabs>
              <w:ind w:right="44"/>
              <w:jc w:val="right"/>
              <w:rPr>
                <w:rFonts w:cstheme="minorBidi"/>
                <w:szCs w:val="22"/>
                <w:lang w:val="en-GB"/>
              </w:rPr>
            </w:pPr>
          </w:p>
        </w:tc>
      </w:tr>
      <w:tr w:rsidR="00B82E6F" w:rsidRPr="00BB53F2" w14:paraId="004BC09D" w14:textId="77777777" w:rsidTr="00F82D8D">
        <w:trPr>
          <w:gridAfter w:val="1"/>
          <w:wAfter w:w="6" w:type="dxa"/>
          <w:trHeight w:val="74"/>
        </w:trPr>
        <w:tc>
          <w:tcPr>
            <w:tcW w:w="2995" w:type="dxa"/>
            <w:tcBorders>
              <w:top w:val="nil"/>
              <w:left w:val="nil"/>
              <w:bottom w:val="nil"/>
              <w:right w:val="nil"/>
            </w:tcBorders>
            <w:vAlign w:val="bottom"/>
          </w:tcPr>
          <w:p w14:paraId="597F32C6" w14:textId="77777777" w:rsidR="00B82E6F" w:rsidRPr="00BB53F2" w:rsidRDefault="00B82E6F" w:rsidP="00B82E6F">
            <w:pPr>
              <w:tabs>
                <w:tab w:val="left" w:pos="540"/>
              </w:tabs>
              <w:ind w:right="44"/>
              <w:rPr>
                <w:rFonts w:cstheme="minorBidi"/>
                <w:szCs w:val="22"/>
                <w:lang w:val="en-GB"/>
              </w:rPr>
            </w:pPr>
            <w:r w:rsidRPr="00BB53F2">
              <w:rPr>
                <w:rFonts w:cstheme="minorBidi"/>
                <w:szCs w:val="22"/>
                <w:lang w:val="en-GB"/>
              </w:rPr>
              <w:t>Exchange rate THB to USD</w:t>
            </w:r>
          </w:p>
          <w:p w14:paraId="7FCBCA37" w14:textId="77777777" w:rsidR="00B82E6F" w:rsidRPr="00BB53F2" w:rsidRDefault="00B82E6F" w:rsidP="00B82E6F">
            <w:pPr>
              <w:tabs>
                <w:tab w:val="left" w:pos="540"/>
              </w:tabs>
              <w:ind w:right="44"/>
              <w:rPr>
                <w:rFonts w:cstheme="minorBidi"/>
                <w:szCs w:val="22"/>
                <w:lang w:val="en-GB"/>
              </w:rPr>
            </w:pPr>
            <w:r w:rsidRPr="00BB53F2">
              <w:rPr>
                <w:rFonts w:cstheme="minorBidi"/>
                <w:szCs w:val="22"/>
                <w:lang w:val="en-GB"/>
              </w:rPr>
              <w:t xml:space="preserve">   Increase / Decrease 1%</w:t>
            </w:r>
          </w:p>
        </w:tc>
        <w:tc>
          <w:tcPr>
            <w:tcW w:w="1366" w:type="dxa"/>
            <w:tcBorders>
              <w:top w:val="nil"/>
              <w:left w:val="nil"/>
              <w:bottom w:val="nil"/>
              <w:right w:val="nil"/>
            </w:tcBorders>
            <w:vAlign w:val="bottom"/>
          </w:tcPr>
          <w:p w14:paraId="3462391D" w14:textId="77777777" w:rsidR="00B82E6F" w:rsidRPr="00905ACE" w:rsidRDefault="00B82E6F" w:rsidP="00B82E6F">
            <w:pPr>
              <w:tabs>
                <w:tab w:val="left" w:pos="540"/>
              </w:tabs>
              <w:ind w:right="44"/>
              <w:jc w:val="right"/>
              <w:rPr>
                <w:rFonts w:cstheme="minorBidi"/>
                <w:szCs w:val="22"/>
                <w:lang w:val="en-GB"/>
              </w:rPr>
            </w:pPr>
            <w:r w:rsidRPr="00905ACE">
              <w:rPr>
                <w:rFonts w:cstheme="minorBidi"/>
                <w:szCs w:val="22"/>
                <w:lang w:val="en-GB"/>
              </w:rPr>
              <w:t>Decrease / Increase</w:t>
            </w:r>
          </w:p>
          <w:p w14:paraId="19990308" w14:textId="3735E13B" w:rsidR="00B82E6F" w:rsidRPr="00905ACE" w:rsidRDefault="00B82E6F" w:rsidP="00B82E6F">
            <w:pPr>
              <w:tabs>
                <w:tab w:val="left" w:pos="540"/>
              </w:tabs>
              <w:ind w:right="44"/>
              <w:jc w:val="right"/>
              <w:rPr>
                <w:rFonts w:cstheme="minorBidi"/>
                <w:szCs w:val="22"/>
                <w:lang w:val="en-GB"/>
              </w:rPr>
            </w:pPr>
            <w:r>
              <w:rPr>
                <w:rFonts w:cstheme="minorBidi"/>
                <w:szCs w:val="22"/>
                <w:lang w:val="en-GB"/>
              </w:rPr>
              <w:t>5</w:t>
            </w:r>
            <w:r w:rsidRPr="00905ACE">
              <w:rPr>
                <w:rFonts w:cstheme="minorBidi"/>
                <w:szCs w:val="22"/>
                <w:lang w:val="en-GB"/>
              </w:rPr>
              <w:t>,</w:t>
            </w:r>
            <w:r>
              <w:rPr>
                <w:rFonts w:cstheme="minorBidi"/>
                <w:szCs w:val="22"/>
                <w:lang w:val="en-GB"/>
              </w:rPr>
              <w:t>009</w:t>
            </w:r>
          </w:p>
        </w:tc>
        <w:tc>
          <w:tcPr>
            <w:tcW w:w="251" w:type="dxa"/>
            <w:tcBorders>
              <w:top w:val="nil"/>
              <w:left w:val="nil"/>
              <w:bottom w:val="nil"/>
              <w:right w:val="nil"/>
            </w:tcBorders>
            <w:vAlign w:val="bottom"/>
          </w:tcPr>
          <w:p w14:paraId="4AECE148" w14:textId="77777777" w:rsidR="00B82E6F" w:rsidRPr="00905ACE" w:rsidRDefault="00B82E6F" w:rsidP="00B82E6F">
            <w:pPr>
              <w:tabs>
                <w:tab w:val="left" w:pos="540"/>
              </w:tabs>
              <w:ind w:right="44"/>
              <w:jc w:val="right"/>
              <w:rPr>
                <w:rFonts w:cstheme="minorBidi"/>
                <w:szCs w:val="22"/>
                <w:lang w:val="en-GB"/>
              </w:rPr>
            </w:pPr>
          </w:p>
        </w:tc>
        <w:tc>
          <w:tcPr>
            <w:tcW w:w="1370" w:type="dxa"/>
            <w:tcBorders>
              <w:top w:val="nil"/>
              <w:left w:val="nil"/>
              <w:bottom w:val="nil"/>
              <w:right w:val="nil"/>
            </w:tcBorders>
            <w:vAlign w:val="bottom"/>
          </w:tcPr>
          <w:p w14:paraId="290B2C37" w14:textId="77777777" w:rsidR="00B82E6F" w:rsidRPr="00905ACE" w:rsidRDefault="00B82E6F" w:rsidP="00B82E6F">
            <w:pPr>
              <w:tabs>
                <w:tab w:val="left" w:pos="540"/>
              </w:tabs>
              <w:ind w:right="44"/>
              <w:jc w:val="right"/>
              <w:rPr>
                <w:rFonts w:cstheme="minorBidi"/>
                <w:szCs w:val="22"/>
                <w:lang w:val="en-GB"/>
              </w:rPr>
            </w:pPr>
            <w:r w:rsidRPr="00905ACE">
              <w:rPr>
                <w:rFonts w:cstheme="minorBidi"/>
                <w:szCs w:val="22"/>
                <w:lang w:val="en-GB"/>
              </w:rPr>
              <w:t>Decrease / Increase</w:t>
            </w:r>
          </w:p>
          <w:p w14:paraId="4E8674AD" w14:textId="2CAC0FDA" w:rsidR="00B82E6F" w:rsidRPr="00905ACE" w:rsidRDefault="00B82E6F" w:rsidP="00B82E6F">
            <w:pPr>
              <w:tabs>
                <w:tab w:val="left" w:pos="540"/>
              </w:tabs>
              <w:ind w:right="44"/>
              <w:jc w:val="right"/>
              <w:rPr>
                <w:rFonts w:cstheme="minorBidi"/>
                <w:szCs w:val="22"/>
                <w:lang w:val="en-GB"/>
              </w:rPr>
            </w:pPr>
            <w:r w:rsidRPr="00905ACE">
              <w:rPr>
                <w:rFonts w:cstheme="minorBidi"/>
                <w:szCs w:val="22"/>
                <w:lang w:val="en-GB"/>
              </w:rPr>
              <w:t>226,215</w:t>
            </w:r>
          </w:p>
        </w:tc>
        <w:tc>
          <w:tcPr>
            <w:tcW w:w="251" w:type="dxa"/>
            <w:tcBorders>
              <w:top w:val="nil"/>
              <w:left w:val="nil"/>
              <w:bottom w:val="nil"/>
              <w:right w:val="nil"/>
            </w:tcBorders>
            <w:vAlign w:val="bottom"/>
          </w:tcPr>
          <w:p w14:paraId="3CD8EE13" w14:textId="77777777" w:rsidR="00B82E6F" w:rsidRPr="00905ACE" w:rsidRDefault="00B82E6F" w:rsidP="00B82E6F">
            <w:pPr>
              <w:tabs>
                <w:tab w:val="left" w:pos="540"/>
              </w:tabs>
              <w:ind w:right="44"/>
              <w:jc w:val="right"/>
              <w:rPr>
                <w:rFonts w:cstheme="minorBidi"/>
                <w:szCs w:val="22"/>
                <w:lang w:val="en-GB"/>
              </w:rPr>
            </w:pPr>
          </w:p>
        </w:tc>
        <w:tc>
          <w:tcPr>
            <w:tcW w:w="1368" w:type="dxa"/>
            <w:tcBorders>
              <w:top w:val="nil"/>
              <w:left w:val="nil"/>
              <w:bottom w:val="nil"/>
              <w:right w:val="nil"/>
            </w:tcBorders>
            <w:vAlign w:val="bottom"/>
          </w:tcPr>
          <w:p w14:paraId="02AC3A8E" w14:textId="77777777" w:rsidR="00B82E6F" w:rsidRPr="00905ACE" w:rsidRDefault="00B82E6F" w:rsidP="00B82E6F">
            <w:pPr>
              <w:tabs>
                <w:tab w:val="left" w:pos="540"/>
              </w:tabs>
              <w:ind w:right="44"/>
              <w:jc w:val="right"/>
              <w:rPr>
                <w:rFonts w:cstheme="minorBidi"/>
                <w:szCs w:val="22"/>
                <w:lang w:val="en-GB"/>
              </w:rPr>
            </w:pPr>
            <w:r w:rsidRPr="00905ACE">
              <w:rPr>
                <w:rFonts w:cstheme="minorBidi"/>
                <w:szCs w:val="22"/>
                <w:lang w:val="en-GB"/>
              </w:rPr>
              <w:t>Decrease / Increase</w:t>
            </w:r>
          </w:p>
          <w:p w14:paraId="311E1061" w14:textId="244F13F5" w:rsidR="00B82E6F" w:rsidRPr="00905ACE" w:rsidRDefault="00B82E6F" w:rsidP="00B82E6F">
            <w:pPr>
              <w:tabs>
                <w:tab w:val="left" w:pos="540"/>
              </w:tabs>
              <w:ind w:right="44"/>
              <w:jc w:val="right"/>
              <w:rPr>
                <w:rFonts w:cstheme="minorBidi"/>
                <w:szCs w:val="22"/>
                <w:lang w:val="en-GB"/>
              </w:rPr>
            </w:pPr>
            <w:r w:rsidRPr="00905ACE">
              <w:rPr>
                <w:rFonts w:cstheme="minorBidi"/>
                <w:szCs w:val="22"/>
                <w:lang w:val="en-GB"/>
              </w:rPr>
              <w:t>20,263</w:t>
            </w:r>
          </w:p>
        </w:tc>
        <w:tc>
          <w:tcPr>
            <w:tcW w:w="250" w:type="dxa"/>
            <w:tcBorders>
              <w:top w:val="nil"/>
              <w:left w:val="nil"/>
              <w:bottom w:val="nil"/>
              <w:right w:val="nil"/>
            </w:tcBorders>
            <w:vAlign w:val="bottom"/>
          </w:tcPr>
          <w:p w14:paraId="6AE37772" w14:textId="77777777" w:rsidR="00B82E6F" w:rsidRPr="00905ACE" w:rsidRDefault="00B82E6F" w:rsidP="00B82E6F">
            <w:pPr>
              <w:tabs>
                <w:tab w:val="left" w:pos="540"/>
              </w:tabs>
              <w:ind w:right="44"/>
              <w:jc w:val="right"/>
              <w:rPr>
                <w:rFonts w:cstheme="minorBidi"/>
                <w:szCs w:val="22"/>
                <w:lang w:val="en-GB"/>
              </w:rPr>
            </w:pPr>
          </w:p>
        </w:tc>
        <w:tc>
          <w:tcPr>
            <w:tcW w:w="1368" w:type="dxa"/>
            <w:tcBorders>
              <w:top w:val="nil"/>
              <w:left w:val="nil"/>
              <w:bottom w:val="nil"/>
              <w:right w:val="nil"/>
            </w:tcBorders>
            <w:vAlign w:val="bottom"/>
          </w:tcPr>
          <w:p w14:paraId="64C8C361" w14:textId="77777777" w:rsidR="00B82E6F" w:rsidRPr="00905ACE" w:rsidRDefault="00B82E6F" w:rsidP="00B82E6F">
            <w:pPr>
              <w:tabs>
                <w:tab w:val="left" w:pos="540"/>
              </w:tabs>
              <w:ind w:right="44"/>
              <w:jc w:val="right"/>
              <w:rPr>
                <w:rFonts w:cstheme="minorBidi"/>
                <w:szCs w:val="22"/>
                <w:lang w:val="en-GB"/>
              </w:rPr>
            </w:pPr>
            <w:r w:rsidRPr="00905ACE">
              <w:rPr>
                <w:rFonts w:cstheme="minorBidi"/>
                <w:szCs w:val="22"/>
                <w:lang w:val="en-GB"/>
              </w:rPr>
              <w:t>Decrease / Increase</w:t>
            </w:r>
          </w:p>
          <w:p w14:paraId="331D261C" w14:textId="04FC47DE" w:rsidR="00B82E6F" w:rsidRPr="00905ACE" w:rsidRDefault="00B82E6F" w:rsidP="00B82E6F">
            <w:pPr>
              <w:tabs>
                <w:tab w:val="left" w:pos="540"/>
              </w:tabs>
              <w:ind w:right="44"/>
              <w:jc w:val="right"/>
              <w:rPr>
                <w:rFonts w:cstheme="minorBidi"/>
                <w:szCs w:val="22"/>
                <w:lang w:val="en-GB"/>
              </w:rPr>
            </w:pPr>
            <w:r w:rsidRPr="00905ACE">
              <w:rPr>
                <w:rFonts w:cstheme="minorBidi"/>
                <w:szCs w:val="22"/>
                <w:lang w:val="en-GB"/>
              </w:rPr>
              <w:t>53,952</w:t>
            </w:r>
          </w:p>
        </w:tc>
      </w:tr>
      <w:tr w:rsidR="00B82E6F" w:rsidRPr="00BB53F2" w14:paraId="78AE751B" w14:textId="77777777" w:rsidTr="00F82D8D">
        <w:trPr>
          <w:gridAfter w:val="1"/>
          <w:wAfter w:w="6" w:type="dxa"/>
          <w:trHeight w:val="74"/>
        </w:trPr>
        <w:tc>
          <w:tcPr>
            <w:tcW w:w="2995" w:type="dxa"/>
            <w:tcBorders>
              <w:top w:val="nil"/>
              <w:left w:val="nil"/>
              <w:bottom w:val="nil"/>
              <w:right w:val="nil"/>
            </w:tcBorders>
          </w:tcPr>
          <w:p w14:paraId="7529029A" w14:textId="77777777" w:rsidR="00B82E6F" w:rsidRPr="00BB53F2" w:rsidRDefault="00B82E6F" w:rsidP="00B82E6F">
            <w:pPr>
              <w:tabs>
                <w:tab w:val="left" w:pos="540"/>
              </w:tabs>
              <w:ind w:right="44"/>
              <w:rPr>
                <w:rFonts w:cstheme="minorBidi"/>
                <w:szCs w:val="22"/>
                <w:lang w:val="en-GB"/>
              </w:rPr>
            </w:pPr>
          </w:p>
        </w:tc>
        <w:tc>
          <w:tcPr>
            <w:tcW w:w="1366" w:type="dxa"/>
            <w:tcBorders>
              <w:top w:val="nil"/>
              <w:left w:val="nil"/>
              <w:bottom w:val="nil"/>
              <w:right w:val="nil"/>
            </w:tcBorders>
            <w:vAlign w:val="bottom"/>
          </w:tcPr>
          <w:p w14:paraId="4155B74C" w14:textId="77777777" w:rsidR="00B82E6F" w:rsidRPr="00905ACE" w:rsidRDefault="00B82E6F" w:rsidP="00B82E6F">
            <w:pPr>
              <w:tabs>
                <w:tab w:val="left" w:pos="540"/>
              </w:tabs>
              <w:ind w:right="44"/>
              <w:jc w:val="right"/>
              <w:rPr>
                <w:rFonts w:cstheme="minorBidi"/>
                <w:szCs w:val="22"/>
                <w:lang w:val="en-GB"/>
              </w:rPr>
            </w:pPr>
          </w:p>
        </w:tc>
        <w:tc>
          <w:tcPr>
            <w:tcW w:w="251" w:type="dxa"/>
            <w:tcBorders>
              <w:top w:val="nil"/>
              <w:left w:val="nil"/>
              <w:bottom w:val="nil"/>
              <w:right w:val="nil"/>
            </w:tcBorders>
            <w:vAlign w:val="bottom"/>
          </w:tcPr>
          <w:p w14:paraId="3A2F6A76" w14:textId="77777777" w:rsidR="00B82E6F" w:rsidRPr="00905ACE" w:rsidRDefault="00B82E6F" w:rsidP="00B82E6F">
            <w:pPr>
              <w:tabs>
                <w:tab w:val="left" w:pos="540"/>
              </w:tabs>
              <w:ind w:right="44"/>
              <w:jc w:val="right"/>
              <w:rPr>
                <w:rFonts w:cstheme="minorBidi"/>
                <w:szCs w:val="22"/>
                <w:lang w:val="en-GB"/>
              </w:rPr>
            </w:pPr>
          </w:p>
        </w:tc>
        <w:tc>
          <w:tcPr>
            <w:tcW w:w="1370" w:type="dxa"/>
            <w:tcBorders>
              <w:top w:val="nil"/>
              <w:left w:val="nil"/>
              <w:bottom w:val="nil"/>
              <w:right w:val="nil"/>
            </w:tcBorders>
            <w:vAlign w:val="bottom"/>
          </w:tcPr>
          <w:p w14:paraId="1065AF4F" w14:textId="56CAB931" w:rsidR="00B82E6F" w:rsidRPr="00905ACE" w:rsidRDefault="00B82E6F" w:rsidP="00B82E6F">
            <w:pPr>
              <w:tabs>
                <w:tab w:val="left" w:pos="540"/>
              </w:tabs>
              <w:ind w:right="44"/>
              <w:jc w:val="right"/>
              <w:rPr>
                <w:rFonts w:cstheme="minorBidi"/>
                <w:szCs w:val="22"/>
                <w:lang w:val="en-GB"/>
              </w:rPr>
            </w:pPr>
          </w:p>
        </w:tc>
        <w:tc>
          <w:tcPr>
            <w:tcW w:w="251" w:type="dxa"/>
            <w:tcBorders>
              <w:top w:val="nil"/>
              <w:left w:val="nil"/>
              <w:bottom w:val="nil"/>
              <w:right w:val="nil"/>
            </w:tcBorders>
            <w:vAlign w:val="bottom"/>
          </w:tcPr>
          <w:p w14:paraId="62954D22" w14:textId="77777777" w:rsidR="00B82E6F" w:rsidRPr="00905ACE" w:rsidRDefault="00B82E6F" w:rsidP="00B82E6F">
            <w:pPr>
              <w:tabs>
                <w:tab w:val="left" w:pos="540"/>
              </w:tabs>
              <w:ind w:right="44"/>
              <w:jc w:val="right"/>
              <w:rPr>
                <w:rFonts w:cstheme="minorBidi"/>
                <w:szCs w:val="22"/>
                <w:lang w:val="en-GB"/>
              </w:rPr>
            </w:pPr>
          </w:p>
        </w:tc>
        <w:tc>
          <w:tcPr>
            <w:tcW w:w="1368" w:type="dxa"/>
            <w:tcBorders>
              <w:top w:val="nil"/>
              <w:left w:val="nil"/>
              <w:bottom w:val="nil"/>
              <w:right w:val="nil"/>
            </w:tcBorders>
            <w:vAlign w:val="bottom"/>
          </w:tcPr>
          <w:p w14:paraId="2803353B" w14:textId="78D6C6CB" w:rsidR="00B82E6F" w:rsidRPr="00905ACE" w:rsidRDefault="00B82E6F" w:rsidP="00B82E6F">
            <w:pPr>
              <w:tabs>
                <w:tab w:val="left" w:pos="540"/>
              </w:tabs>
              <w:ind w:right="44"/>
              <w:jc w:val="right"/>
              <w:rPr>
                <w:rFonts w:cstheme="minorBidi"/>
                <w:szCs w:val="22"/>
                <w:lang w:val="en-GB"/>
              </w:rPr>
            </w:pPr>
          </w:p>
        </w:tc>
        <w:tc>
          <w:tcPr>
            <w:tcW w:w="250" w:type="dxa"/>
            <w:tcBorders>
              <w:top w:val="nil"/>
              <w:left w:val="nil"/>
              <w:bottom w:val="nil"/>
              <w:right w:val="nil"/>
            </w:tcBorders>
            <w:vAlign w:val="bottom"/>
          </w:tcPr>
          <w:p w14:paraId="6BACC2A5" w14:textId="77777777" w:rsidR="00B82E6F" w:rsidRPr="00905ACE" w:rsidRDefault="00B82E6F" w:rsidP="00B82E6F">
            <w:pPr>
              <w:tabs>
                <w:tab w:val="left" w:pos="540"/>
              </w:tabs>
              <w:ind w:right="44"/>
              <w:jc w:val="right"/>
              <w:rPr>
                <w:rFonts w:cstheme="minorBidi"/>
                <w:szCs w:val="22"/>
                <w:lang w:val="en-GB"/>
              </w:rPr>
            </w:pPr>
          </w:p>
        </w:tc>
        <w:tc>
          <w:tcPr>
            <w:tcW w:w="1368" w:type="dxa"/>
            <w:tcBorders>
              <w:top w:val="nil"/>
              <w:left w:val="nil"/>
              <w:bottom w:val="nil"/>
              <w:right w:val="nil"/>
            </w:tcBorders>
            <w:vAlign w:val="bottom"/>
          </w:tcPr>
          <w:p w14:paraId="1E1DCF82" w14:textId="648F61EE" w:rsidR="00B82E6F" w:rsidRPr="00905ACE" w:rsidRDefault="00B82E6F" w:rsidP="00B82E6F">
            <w:pPr>
              <w:tabs>
                <w:tab w:val="left" w:pos="540"/>
              </w:tabs>
              <w:ind w:right="44"/>
              <w:jc w:val="right"/>
              <w:rPr>
                <w:rFonts w:cstheme="minorBidi"/>
                <w:szCs w:val="22"/>
                <w:lang w:val="en-GB"/>
              </w:rPr>
            </w:pPr>
          </w:p>
        </w:tc>
      </w:tr>
      <w:tr w:rsidR="00B82E6F" w:rsidRPr="00BB53F2" w14:paraId="457275B2" w14:textId="77777777" w:rsidTr="00F82D8D">
        <w:trPr>
          <w:gridAfter w:val="1"/>
          <w:wAfter w:w="6" w:type="dxa"/>
          <w:trHeight w:val="74"/>
        </w:trPr>
        <w:tc>
          <w:tcPr>
            <w:tcW w:w="2995" w:type="dxa"/>
            <w:tcBorders>
              <w:top w:val="nil"/>
              <w:left w:val="nil"/>
              <w:bottom w:val="nil"/>
              <w:right w:val="nil"/>
            </w:tcBorders>
            <w:vAlign w:val="bottom"/>
          </w:tcPr>
          <w:p w14:paraId="57CF8691" w14:textId="77777777" w:rsidR="00B82E6F" w:rsidRPr="00BB53F2" w:rsidRDefault="00B82E6F" w:rsidP="00B82E6F">
            <w:pPr>
              <w:tabs>
                <w:tab w:val="left" w:pos="540"/>
              </w:tabs>
              <w:ind w:right="44"/>
              <w:rPr>
                <w:rFonts w:cstheme="minorBidi"/>
                <w:szCs w:val="22"/>
                <w:lang w:val="en-GB"/>
              </w:rPr>
            </w:pPr>
            <w:r w:rsidRPr="00BB53F2">
              <w:rPr>
                <w:rFonts w:cstheme="minorBidi"/>
                <w:szCs w:val="22"/>
                <w:lang w:val="en-GB"/>
              </w:rPr>
              <w:t>Exchange rate THB to EUR</w:t>
            </w:r>
          </w:p>
          <w:p w14:paraId="4F6A48F5" w14:textId="77777777" w:rsidR="00B82E6F" w:rsidRPr="00BB53F2" w:rsidRDefault="00B82E6F" w:rsidP="00B82E6F">
            <w:pPr>
              <w:tabs>
                <w:tab w:val="left" w:pos="540"/>
              </w:tabs>
              <w:ind w:right="44"/>
              <w:rPr>
                <w:rFonts w:cstheme="minorBidi"/>
                <w:szCs w:val="22"/>
                <w:lang w:val="en-GB"/>
              </w:rPr>
            </w:pPr>
            <w:r w:rsidRPr="00BB53F2">
              <w:rPr>
                <w:rFonts w:cstheme="minorBidi"/>
                <w:szCs w:val="22"/>
                <w:lang w:val="en-GB"/>
              </w:rPr>
              <w:t xml:space="preserve">   Increase / Decrease 1%</w:t>
            </w:r>
          </w:p>
        </w:tc>
        <w:tc>
          <w:tcPr>
            <w:tcW w:w="1366" w:type="dxa"/>
            <w:tcBorders>
              <w:top w:val="nil"/>
              <w:left w:val="nil"/>
              <w:bottom w:val="nil"/>
              <w:right w:val="nil"/>
            </w:tcBorders>
            <w:vAlign w:val="bottom"/>
          </w:tcPr>
          <w:p w14:paraId="72470675" w14:textId="77777777" w:rsidR="00B82E6F" w:rsidRPr="00905ACE" w:rsidRDefault="00B82E6F" w:rsidP="00B82E6F">
            <w:pPr>
              <w:tabs>
                <w:tab w:val="left" w:pos="540"/>
              </w:tabs>
              <w:ind w:right="44"/>
              <w:jc w:val="right"/>
              <w:rPr>
                <w:rFonts w:cstheme="minorBidi"/>
                <w:szCs w:val="22"/>
                <w:lang w:val="en-GB"/>
              </w:rPr>
            </w:pPr>
            <w:r w:rsidRPr="00905ACE">
              <w:rPr>
                <w:rFonts w:cstheme="minorBidi"/>
                <w:szCs w:val="22"/>
                <w:lang w:val="en-GB"/>
              </w:rPr>
              <w:t>Decrease / Increase</w:t>
            </w:r>
          </w:p>
          <w:p w14:paraId="6381CD1C" w14:textId="29CFA34D" w:rsidR="00B82E6F" w:rsidRPr="00905ACE" w:rsidRDefault="00B82E6F" w:rsidP="00B82E6F">
            <w:pPr>
              <w:tabs>
                <w:tab w:val="left" w:pos="540"/>
              </w:tabs>
              <w:ind w:right="44"/>
              <w:jc w:val="right"/>
              <w:rPr>
                <w:rFonts w:cstheme="minorBidi"/>
                <w:szCs w:val="22"/>
                <w:lang w:val="en-GB"/>
              </w:rPr>
            </w:pPr>
            <w:r w:rsidRPr="00905ACE">
              <w:rPr>
                <w:rFonts w:cstheme="minorBidi"/>
                <w:szCs w:val="22"/>
                <w:lang w:val="en-GB"/>
              </w:rPr>
              <w:t>3</w:t>
            </w:r>
            <w:r>
              <w:rPr>
                <w:rFonts w:cstheme="minorBidi"/>
                <w:szCs w:val="22"/>
                <w:lang w:val="en-GB"/>
              </w:rPr>
              <w:t>6</w:t>
            </w:r>
            <w:r w:rsidRPr="00905ACE">
              <w:rPr>
                <w:rFonts w:cstheme="minorBidi"/>
                <w:szCs w:val="22"/>
                <w:lang w:val="en-GB"/>
              </w:rPr>
              <w:t>,</w:t>
            </w:r>
            <w:r>
              <w:rPr>
                <w:rFonts w:cstheme="minorBidi"/>
                <w:szCs w:val="22"/>
                <w:lang w:val="en-GB"/>
              </w:rPr>
              <w:t>517</w:t>
            </w:r>
          </w:p>
        </w:tc>
        <w:tc>
          <w:tcPr>
            <w:tcW w:w="251" w:type="dxa"/>
            <w:tcBorders>
              <w:top w:val="nil"/>
              <w:left w:val="nil"/>
              <w:bottom w:val="nil"/>
              <w:right w:val="nil"/>
            </w:tcBorders>
            <w:vAlign w:val="bottom"/>
          </w:tcPr>
          <w:p w14:paraId="0BDDFE69" w14:textId="77777777" w:rsidR="00B82E6F" w:rsidRPr="00905ACE" w:rsidRDefault="00B82E6F" w:rsidP="00B82E6F">
            <w:pPr>
              <w:tabs>
                <w:tab w:val="left" w:pos="540"/>
              </w:tabs>
              <w:ind w:right="44"/>
              <w:jc w:val="right"/>
              <w:rPr>
                <w:rFonts w:cstheme="minorBidi"/>
                <w:szCs w:val="22"/>
                <w:lang w:val="en-GB"/>
              </w:rPr>
            </w:pPr>
          </w:p>
        </w:tc>
        <w:tc>
          <w:tcPr>
            <w:tcW w:w="1370" w:type="dxa"/>
            <w:tcBorders>
              <w:top w:val="nil"/>
              <w:left w:val="nil"/>
              <w:bottom w:val="nil"/>
              <w:right w:val="nil"/>
            </w:tcBorders>
            <w:vAlign w:val="bottom"/>
          </w:tcPr>
          <w:p w14:paraId="05A6999F" w14:textId="4C9C804E" w:rsidR="00B82E6F" w:rsidRPr="00905ACE" w:rsidRDefault="00B82E6F" w:rsidP="00B82E6F">
            <w:pPr>
              <w:tabs>
                <w:tab w:val="left" w:pos="540"/>
              </w:tabs>
              <w:ind w:right="44"/>
              <w:jc w:val="right"/>
              <w:rPr>
                <w:rFonts w:cstheme="minorBidi"/>
                <w:szCs w:val="22"/>
                <w:lang w:val="en-GB"/>
              </w:rPr>
            </w:pPr>
            <w:r w:rsidRPr="00905ACE">
              <w:rPr>
                <w:rFonts w:cstheme="minorBidi"/>
                <w:szCs w:val="22"/>
                <w:lang w:val="en-GB"/>
              </w:rPr>
              <w:t>-</w:t>
            </w:r>
          </w:p>
        </w:tc>
        <w:tc>
          <w:tcPr>
            <w:tcW w:w="251" w:type="dxa"/>
            <w:tcBorders>
              <w:top w:val="nil"/>
              <w:left w:val="nil"/>
              <w:bottom w:val="nil"/>
              <w:right w:val="nil"/>
            </w:tcBorders>
            <w:vAlign w:val="bottom"/>
          </w:tcPr>
          <w:p w14:paraId="45E3A6FC" w14:textId="77777777" w:rsidR="00B82E6F" w:rsidRPr="00905ACE" w:rsidRDefault="00B82E6F" w:rsidP="00B82E6F">
            <w:pPr>
              <w:tabs>
                <w:tab w:val="left" w:pos="540"/>
              </w:tabs>
              <w:ind w:right="44"/>
              <w:jc w:val="right"/>
              <w:rPr>
                <w:rFonts w:cstheme="minorBidi"/>
                <w:szCs w:val="22"/>
                <w:lang w:val="en-GB"/>
              </w:rPr>
            </w:pPr>
          </w:p>
        </w:tc>
        <w:tc>
          <w:tcPr>
            <w:tcW w:w="1368" w:type="dxa"/>
            <w:tcBorders>
              <w:top w:val="nil"/>
              <w:left w:val="nil"/>
              <w:bottom w:val="nil"/>
              <w:right w:val="nil"/>
            </w:tcBorders>
            <w:vAlign w:val="bottom"/>
          </w:tcPr>
          <w:p w14:paraId="49D166E6" w14:textId="77777777" w:rsidR="00B82E6F" w:rsidRPr="00905ACE" w:rsidRDefault="00B82E6F" w:rsidP="00B82E6F">
            <w:pPr>
              <w:tabs>
                <w:tab w:val="left" w:pos="540"/>
              </w:tabs>
              <w:ind w:right="44"/>
              <w:jc w:val="right"/>
              <w:rPr>
                <w:rFonts w:cstheme="minorBidi"/>
                <w:szCs w:val="22"/>
                <w:lang w:val="en-GB"/>
              </w:rPr>
            </w:pPr>
            <w:r w:rsidRPr="00905ACE">
              <w:rPr>
                <w:rFonts w:cstheme="minorBidi"/>
                <w:szCs w:val="22"/>
                <w:lang w:val="en-GB"/>
              </w:rPr>
              <w:t>Decrease / Increase</w:t>
            </w:r>
          </w:p>
          <w:p w14:paraId="77A6F329" w14:textId="016555CF" w:rsidR="00B82E6F" w:rsidRPr="00905ACE" w:rsidRDefault="00B82E6F" w:rsidP="00B82E6F">
            <w:pPr>
              <w:tabs>
                <w:tab w:val="left" w:pos="540"/>
              </w:tabs>
              <w:ind w:right="44"/>
              <w:jc w:val="right"/>
              <w:rPr>
                <w:rFonts w:cstheme="minorBidi"/>
                <w:szCs w:val="22"/>
                <w:lang w:val="en-GB"/>
              </w:rPr>
            </w:pPr>
            <w:r w:rsidRPr="00905ACE">
              <w:rPr>
                <w:rFonts w:cstheme="minorBidi"/>
                <w:szCs w:val="22"/>
                <w:lang w:val="en-GB"/>
              </w:rPr>
              <w:t>8,155</w:t>
            </w:r>
          </w:p>
        </w:tc>
        <w:tc>
          <w:tcPr>
            <w:tcW w:w="250" w:type="dxa"/>
            <w:tcBorders>
              <w:top w:val="nil"/>
              <w:left w:val="nil"/>
              <w:bottom w:val="nil"/>
              <w:right w:val="nil"/>
            </w:tcBorders>
            <w:vAlign w:val="bottom"/>
          </w:tcPr>
          <w:p w14:paraId="09933E35" w14:textId="77777777" w:rsidR="00B82E6F" w:rsidRPr="00905ACE" w:rsidRDefault="00B82E6F" w:rsidP="00B82E6F">
            <w:pPr>
              <w:tabs>
                <w:tab w:val="left" w:pos="540"/>
              </w:tabs>
              <w:ind w:right="44"/>
              <w:jc w:val="right"/>
              <w:rPr>
                <w:rFonts w:cstheme="minorBidi"/>
                <w:szCs w:val="22"/>
                <w:lang w:val="en-GB"/>
              </w:rPr>
            </w:pPr>
          </w:p>
        </w:tc>
        <w:tc>
          <w:tcPr>
            <w:tcW w:w="1368" w:type="dxa"/>
            <w:tcBorders>
              <w:top w:val="nil"/>
              <w:left w:val="nil"/>
              <w:bottom w:val="nil"/>
              <w:right w:val="nil"/>
            </w:tcBorders>
            <w:vAlign w:val="bottom"/>
          </w:tcPr>
          <w:p w14:paraId="5ACB546B" w14:textId="4800122C" w:rsidR="00B82E6F" w:rsidRPr="00905ACE" w:rsidRDefault="00B82E6F" w:rsidP="00B82E6F">
            <w:pPr>
              <w:tabs>
                <w:tab w:val="left" w:pos="540"/>
              </w:tabs>
              <w:ind w:right="44"/>
              <w:jc w:val="right"/>
              <w:rPr>
                <w:rFonts w:cstheme="minorBidi"/>
                <w:szCs w:val="22"/>
                <w:lang w:val="en-GB"/>
              </w:rPr>
            </w:pPr>
            <w:r w:rsidRPr="00905ACE">
              <w:rPr>
                <w:rFonts w:cstheme="minorBidi"/>
                <w:szCs w:val="22"/>
                <w:lang w:val="en-GB"/>
              </w:rPr>
              <w:t>-</w:t>
            </w:r>
          </w:p>
        </w:tc>
      </w:tr>
    </w:tbl>
    <w:p w14:paraId="72E0A753" w14:textId="77777777" w:rsidR="006B3353" w:rsidRPr="00B6004F" w:rsidRDefault="006B3353" w:rsidP="008D05AC">
      <w:pPr>
        <w:tabs>
          <w:tab w:val="left" w:pos="540"/>
        </w:tabs>
        <w:ind w:right="44"/>
        <w:jc w:val="both"/>
        <w:rPr>
          <w:rFonts w:cstheme="minorBidi"/>
          <w:szCs w:val="22"/>
          <w:u w:val="single"/>
          <w:lang w:val="en-GB"/>
        </w:rPr>
      </w:pPr>
    </w:p>
    <w:p w14:paraId="41D5E1B7" w14:textId="72C15100" w:rsidR="00471431" w:rsidRPr="001D269F" w:rsidRDefault="00B82C5D" w:rsidP="009D3ABC">
      <w:pPr>
        <w:pStyle w:val="ListParagraph"/>
        <w:numPr>
          <w:ilvl w:val="0"/>
          <w:numId w:val="6"/>
        </w:numPr>
        <w:tabs>
          <w:tab w:val="left" w:pos="540"/>
        </w:tabs>
        <w:ind w:hanging="891"/>
        <w:jc w:val="both"/>
        <w:rPr>
          <w:rFonts w:eastAsia="Times New Roman" w:cs="Times New Roman"/>
          <w:szCs w:val="22"/>
        </w:rPr>
      </w:pPr>
      <w:r w:rsidRPr="001D269F">
        <w:rPr>
          <w:rFonts w:eastAsia="Times New Roman" w:cs="Times New Roman"/>
          <w:szCs w:val="22"/>
        </w:rPr>
        <w:t>Interest rate risk</w:t>
      </w:r>
    </w:p>
    <w:p w14:paraId="555BD6BB" w14:textId="77777777" w:rsidR="00F82D8D" w:rsidRPr="0034414C" w:rsidRDefault="00F82D8D" w:rsidP="00F82D8D">
      <w:pPr>
        <w:pStyle w:val="ListParagraph"/>
        <w:tabs>
          <w:tab w:val="left" w:pos="540"/>
        </w:tabs>
        <w:ind w:left="900"/>
        <w:jc w:val="both"/>
        <w:rPr>
          <w:rFonts w:eastAsia="Times New Roman" w:cs="Times New Roman"/>
          <w:szCs w:val="22"/>
        </w:rPr>
      </w:pPr>
    </w:p>
    <w:p w14:paraId="1213E96E" w14:textId="77777777" w:rsidR="00633734" w:rsidRDefault="00633734" w:rsidP="00633734">
      <w:pPr>
        <w:pStyle w:val="ListParagraph"/>
        <w:ind w:left="540"/>
        <w:jc w:val="both"/>
        <w:rPr>
          <w:rFonts w:cstheme="minorBidi"/>
          <w:szCs w:val="22"/>
          <w:lang w:val="en-GB"/>
        </w:rPr>
      </w:pPr>
      <w:r w:rsidRPr="00633734">
        <w:rPr>
          <w:rFonts w:cstheme="minorBidi"/>
          <w:szCs w:val="22"/>
          <w:lang w:val="en-GB"/>
        </w:rPr>
        <w:t xml:space="preserve">The Group’s income and operating cashflows are substantially independent of changes in market interest rates. The Group’s exposure to interest rate risk relates primarily to its deposits at financial institutions, short-term and long-term loans to related parties, short-term borrowings, long-term borrowings and debentures. Most of the Group’s financial assets and liabilities bear floating interest rates or fixed interest rates which are close to the market rate, including those the Group had entered into as interest rate swap agreements. </w:t>
      </w:r>
    </w:p>
    <w:p w14:paraId="38C9F0A1" w14:textId="77777777" w:rsidR="00633734" w:rsidRPr="00633734" w:rsidRDefault="00633734" w:rsidP="003D332C">
      <w:pPr>
        <w:pStyle w:val="ListParagraph"/>
        <w:ind w:left="540"/>
        <w:jc w:val="both"/>
        <w:rPr>
          <w:rFonts w:cstheme="minorBidi"/>
          <w:szCs w:val="22"/>
          <w:lang w:val="en-GB"/>
        </w:rPr>
      </w:pPr>
    </w:p>
    <w:p w14:paraId="20EED650" w14:textId="62D3AA21" w:rsidR="00633734" w:rsidRDefault="00633734" w:rsidP="00633734">
      <w:pPr>
        <w:pStyle w:val="ListParagraph"/>
        <w:ind w:left="540"/>
        <w:jc w:val="both"/>
        <w:rPr>
          <w:rFonts w:cstheme="minorBidi"/>
          <w:szCs w:val="22"/>
          <w:lang w:val="en-GB"/>
        </w:rPr>
      </w:pPr>
      <w:r w:rsidRPr="00633734">
        <w:rPr>
          <w:rFonts w:cstheme="minorBidi"/>
          <w:szCs w:val="22"/>
          <w:lang w:val="en-GB"/>
        </w:rPr>
        <w:t xml:space="preserve">The Group sometimes borrows at variable rates and uses </w:t>
      </w:r>
      <w:r w:rsidR="00E747FB" w:rsidRPr="00E747FB">
        <w:rPr>
          <w:rFonts w:cstheme="minorBidi"/>
          <w:szCs w:val="22"/>
        </w:rPr>
        <w:t>Interest Rate Swaps</w:t>
      </w:r>
      <w:r w:rsidRPr="00E747FB">
        <w:rPr>
          <w:rFonts w:cstheme="minorBidi"/>
          <w:szCs w:val="22"/>
        </w:rPr>
        <w:t xml:space="preserve"> </w:t>
      </w:r>
      <w:r w:rsidRPr="00633734">
        <w:rPr>
          <w:rFonts w:cstheme="minorBidi"/>
          <w:szCs w:val="22"/>
          <w:lang w:val="en-GB"/>
        </w:rPr>
        <w:t xml:space="preserve">to hedge future interest payment, which has the economic effect of converting borrowings from floating rates to fixed rates. The Group is also exposed to interest rate fluctuations, primarily due to changes in borrowing rates for Thai Baht, US Dollar, and Euro. Given the relatively lower all-in borrowing costs in Thai Baht, </w:t>
      </w:r>
      <w:proofErr w:type="gramStart"/>
      <w:r w:rsidRPr="00633734">
        <w:rPr>
          <w:rFonts w:cstheme="minorBidi"/>
          <w:szCs w:val="22"/>
          <w:lang w:val="en-GB"/>
        </w:rPr>
        <w:t>the majority of</w:t>
      </w:r>
      <w:proofErr w:type="gramEnd"/>
      <w:r w:rsidRPr="00633734">
        <w:rPr>
          <w:rFonts w:cstheme="minorBidi"/>
          <w:szCs w:val="22"/>
          <w:lang w:val="en-GB"/>
        </w:rPr>
        <w:t xml:space="preserve"> the Group’s debt is denominated in Thai Baht. However, to manage foreign exchange and interest rate risks, the Group uses financial derivatives to convert Thai Baht borrowings into the currencies required for its operations and to hedge both foreign currency and interest rate exposures.</w:t>
      </w:r>
    </w:p>
    <w:p w14:paraId="4C991B50" w14:textId="77777777" w:rsidR="00633734" w:rsidRDefault="00633734" w:rsidP="00633734">
      <w:pPr>
        <w:pStyle w:val="ListParagraph"/>
        <w:ind w:left="540"/>
        <w:jc w:val="both"/>
        <w:rPr>
          <w:rFonts w:cstheme="minorBidi"/>
          <w:szCs w:val="22"/>
          <w:lang w:val="en-GB"/>
        </w:rPr>
      </w:pPr>
    </w:p>
    <w:p w14:paraId="3A417DC8" w14:textId="77777777" w:rsidR="00633734" w:rsidRDefault="00633734" w:rsidP="00633734">
      <w:pPr>
        <w:pStyle w:val="ListParagraph"/>
        <w:ind w:left="540"/>
        <w:jc w:val="both"/>
        <w:rPr>
          <w:rFonts w:cstheme="minorBidi"/>
          <w:szCs w:val="22"/>
          <w:lang w:val="en-GB"/>
        </w:rPr>
      </w:pPr>
    </w:p>
    <w:p w14:paraId="3D542594" w14:textId="77777777" w:rsidR="00633734" w:rsidRDefault="00633734" w:rsidP="00633734">
      <w:pPr>
        <w:pStyle w:val="ListParagraph"/>
        <w:ind w:left="540"/>
        <w:jc w:val="both"/>
        <w:rPr>
          <w:rFonts w:cstheme="minorBidi"/>
          <w:szCs w:val="22"/>
          <w:lang w:val="en-GB"/>
        </w:rPr>
      </w:pPr>
    </w:p>
    <w:p w14:paraId="6DD1E9AA" w14:textId="77777777" w:rsidR="00633734" w:rsidRDefault="00633734" w:rsidP="00633734">
      <w:pPr>
        <w:pStyle w:val="ListParagraph"/>
        <w:ind w:left="540"/>
        <w:jc w:val="both"/>
        <w:rPr>
          <w:rFonts w:cstheme="minorBidi"/>
          <w:szCs w:val="22"/>
          <w:lang w:val="en-GB"/>
        </w:rPr>
      </w:pPr>
    </w:p>
    <w:p w14:paraId="63F6E957" w14:textId="77777777" w:rsidR="00633734" w:rsidRPr="00633734" w:rsidRDefault="00633734" w:rsidP="003D332C">
      <w:pPr>
        <w:pStyle w:val="ListParagraph"/>
        <w:ind w:left="540"/>
        <w:jc w:val="both"/>
        <w:rPr>
          <w:rFonts w:cstheme="minorBidi"/>
          <w:szCs w:val="22"/>
          <w:lang w:val="en-GB"/>
        </w:rPr>
      </w:pPr>
    </w:p>
    <w:p w14:paraId="05A07B21" w14:textId="2B4C1291" w:rsidR="00633734" w:rsidRDefault="00633734" w:rsidP="00633734">
      <w:pPr>
        <w:pStyle w:val="ListParagraph"/>
        <w:ind w:left="540"/>
        <w:jc w:val="both"/>
        <w:rPr>
          <w:rFonts w:cstheme="minorBidi"/>
          <w:szCs w:val="22"/>
          <w:lang w:val="en-GB"/>
        </w:rPr>
      </w:pPr>
      <w:r w:rsidRPr="00633734">
        <w:rPr>
          <w:rFonts w:cstheme="minorBidi"/>
          <w:szCs w:val="22"/>
          <w:lang w:val="en-GB"/>
        </w:rPr>
        <w:lastRenderedPageBreak/>
        <w:t>To manage interest rate risk and control the proportion of fixed versus floating rate borrowings, interest rate derivatives are also used to achieve a targeted balance between fixed and floating rate debt. This strategy aims to optimi</w:t>
      </w:r>
      <w:r w:rsidR="003F072D">
        <w:rPr>
          <w:rFonts w:cstheme="minorBidi"/>
          <w:szCs w:val="22"/>
          <w:lang w:val="en-GB"/>
        </w:rPr>
        <w:t>s</w:t>
      </w:r>
      <w:r w:rsidRPr="00633734">
        <w:rPr>
          <w:rFonts w:cstheme="minorBidi"/>
          <w:szCs w:val="22"/>
          <w:lang w:val="en-GB"/>
        </w:rPr>
        <w:t>e net financing costs while minimi</w:t>
      </w:r>
      <w:r w:rsidR="003F072D">
        <w:rPr>
          <w:rFonts w:cstheme="minorBidi"/>
          <w:szCs w:val="22"/>
          <w:lang w:val="en-GB"/>
        </w:rPr>
        <w:t>s</w:t>
      </w:r>
      <w:r w:rsidRPr="00633734">
        <w:rPr>
          <w:rFonts w:cstheme="minorBidi"/>
          <w:szCs w:val="22"/>
          <w:lang w:val="en-GB"/>
        </w:rPr>
        <w:t xml:space="preserve">ing volatility in the Group’s earnings. The policy, applicable to both external borrowings and inter-company loans, is to maintain at least 25% of borrowings at a fixed interest rate for each of Thailand, EU, and US operations. However, the proportion of fixed-rate borrowings should not </w:t>
      </w:r>
      <w:r w:rsidR="004C0792" w:rsidRPr="004C0792">
        <w:rPr>
          <w:rFonts w:cstheme="minorBidi"/>
          <w:szCs w:val="22"/>
          <w:lang w:val="en-GB"/>
        </w:rPr>
        <w:t xml:space="preserve">generally </w:t>
      </w:r>
      <w:r w:rsidRPr="00633734">
        <w:rPr>
          <w:rFonts w:cstheme="minorBidi"/>
          <w:szCs w:val="22"/>
          <w:lang w:val="en-GB"/>
        </w:rPr>
        <w:t>exceed 75% to ensure the Group benefits from lower short-term interest rates and to align with short-term working capital needs.</w:t>
      </w:r>
    </w:p>
    <w:p w14:paraId="6B20F722" w14:textId="77777777" w:rsidR="00633734" w:rsidRPr="00633734" w:rsidRDefault="00633734" w:rsidP="003D332C">
      <w:pPr>
        <w:pStyle w:val="ListParagraph"/>
        <w:ind w:left="540"/>
        <w:jc w:val="both"/>
        <w:rPr>
          <w:rFonts w:cstheme="minorBidi"/>
          <w:szCs w:val="22"/>
          <w:lang w:val="en-GB"/>
        </w:rPr>
      </w:pPr>
    </w:p>
    <w:p w14:paraId="78A06013" w14:textId="77777777" w:rsidR="00633734" w:rsidRDefault="00633734" w:rsidP="00633734">
      <w:pPr>
        <w:pStyle w:val="ListParagraph"/>
        <w:ind w:left="540"/>
        <w:jc w:val="both"/>
        <w:rPr>
          <w:rFonts w:cstheme="minorBidi"/>
          <w:szCs w:val="22"/>
          <w:lang w:val="en-GB"/>
        </w:rPr>
      </w:pPr>
      <w:r w:rsidRPr="00633734">
        <w:rPr>
          <w:rFonts w:cstheme="minorBidi"/>
          <w:szCs w:val="22"/>
          <w:lang w:val="en-GB"/>
        </w:rPr>
        <w:t>The maturity (tenor) of the interest rate hedging instruments should generally match the maturity of the underlying loans, unless specific circumstances warrant a deviation. In such cases, the hedging instruments should be rolled over to align with the loan maturity.</w:t>
      </w:r>
    </w:p>
    <w:p w14:paraId="6F50D392" w14:textId="77777777" w:rsidR="00633734" w:rsidRPr="00633734" w:rsidRDefault="00633734" w:rsidP="003D332C">
      <w:pPr>
        <w:pStyle w:val="ListParagraph"/>
        <w:ind w:left="540"/>
        <w:jc w:val="both"/>
        <w:rPr>
          <w:rFonts w:cstheme="minorBidi"/>
          <w:szCs w:val="22"/>
          <w:lang w:val="en-GB"/>
        </w:rPr>
      </w:pPr>
    </w:p>
    <w:p w14:paraId="1E87B103" w14:textId="5466D0B1" w:rsidR="00633734" w:rsidRDefault="00633734" w:rsidP="003D332C">
      <w:pPr>
        <w:tabs>
          <w:tab w:val="left" w:pos="540"/>
        </w:tabs>
        <w:ind w:left="540" w:right="44"/>
        <w:jc w:val="thaiDistribute"/>
        <w:rPr>
          <w:rFonts w:cstheme="minorBidi"/>
          <w:szCs w:val="22"/>
          <w:lang w:val="en-GB"/>
        </w:rPr>
      </w:pPr>
      <w:r w:rsidRPr="00633734">
        <w:rPr>
          <w:rFonts w:cstheme="minorBidi"/>
          <w:szCs w:val="22"/>
          <w:lang w:val="en-GB"/>
        </w:rPr>
        <w:t>The financial derivatives used to manage interest rate risk may include Cross Currency Swaps, Interest Rate Swaps, or Interest Rate Options (such as Caps or Floors), depending on the specific nature of the risk. Other derivative products may also be used, provided they do not introduce additional risks to the Group and are approved in consultation with the Group Treasury Team.</w:t>
      </w:r>
    </w:p>
    <w:p w14:paraId="4121CFBC" w14:textId="77777777" w:rsidR="00633734" w:rsidRPr="00B82C5D" w:rsidRDefault="00633734" w:rsidP="00633734">
      <w:pPr>
        <w:tabs>
          <w:tab w:val="left" w:pos="540"/>
        </w:tabs>
        <w:ind w:left="540" w:right="44"/>
        <w:jc w:val="both"/>
        <w:rPr>
          <w:rFonts w:cstheme="minorBidi"/>
          <w:szCs w:val="22"/>
          <w:lang w:val="en-GB"/>
        </w:rPr>
      </w:pPr>
    </w:p>
    <w:p w14:paraId="424CD3CE" w14:textId="5C1FC6E9" w:rsidR="00633734" w:rsidRDefault="00633734" w:rsidP="00BF3B3A">
      <w:pPr>
        <w:tabs>
          <w:tab w:val="left" w:pos="540"/>
        </w:tabs>
        <w:ind w:left="540" w:right="44"/>
        <w:jc w:val="both"/>
        <w:rPr>
          <w:rFonts w:cstheme="minorBidi"/>
          <w:szCs w:val="22"/>
          <w:lang w:val="en-GB"/>
        </w:rPr>
      </w:pPr>
    </w:p>
    <w:p w14:paraId="0323F5BD" w14:textId="4A1ECAC3" w:rsidR="00B82C5D" w:rsidRPr="00B82C5D" w:rsidRDefault="00B82C5D" w:rsidP="00BF3B3A">
      <w:pPr>
        <w:tabs>
          <w:tab w:val="left" w:pos="540"/>
        </w:tabs>
        <w:ind w:left="540" w:right="44"/>
        <w:jc w:val="both"/>
        <w:rPr>
          <w:rFonts w:cstheme="minorBidi"/>
          <w:szCs w:val="22"/>
          <w:lang w:val="en-GB"/>
        </w:rPr>
      </w:pPr>
    </w:p>
    <w:p w14:paraId="54EAA7E6" w14:textId="77777777" w:rsidR="005F5135" w:rsidRDefault="005F5135" w:rsidP="008D05AC">
      <w:pPr>
        <w:rPr>
          <w:rFonts w:cstheme="minorBidi"/>
          <w:szCs w:val="22"/>
          <w:lang w:val="en-GB"/>
        </w:rPr>
        <w:sectPr w:rsidR="005F5135" w:rsidSect="007E3955">
          <w:pgSz w:w="11906" w:h="16838" w:code="9"/>
          <w:pgMar w:top="691" w:right="1152" w:bottom="576" w:left="1152" w:header="720" w:footer="720" w:gutter="0"/>
          <w:cols w:space="720"/>
          <w:docGrid w:linePitch="381"/>
        </w:sectPr>
      </w:pPr>
    </w:p>
    <w:tbl>
      <w:tblPr>
        <w:tblStyle w:val="TableGrid"/>
        <w:tblW w:w="14760" w:type="dxa"/>
        <w:tblInd w:w="450" w:type="dxa"/>
        <w:tblLayout w:type="fixed"/>
        <w:tblLook w:val="04A0" w:firstRow="1" w:lastRow="0" w:firstColumn="1" w:lastColumn="0" w:noHBand="0" w:noVBand="1"/>
      </w:tblPr>
      <w:tblGrid>
        <w:gridCol w:w="3137"/>
        <w:gridCol w:w="1079"/>
        <w:gridCol w:w="236"/>
        <w:gridCol w:w="1080"/>
        <w:gridCol w:w="236"/>
        <w:gridCol w:w="979"/>
        <w:gridCol w:w="236"/>
        <w:gridCol w:w="1080"/>
        <w:gridCol w:w="236"/>
        <w:gridCol w:w="1080"/>
        <w:gridCol w:w="236"/>
        <w:gridCol w:w="1002"/>
        <w:gridCol w:w="236"/>
        <w:gridCol w:w="937"/>
        <w:gridCol w:w="270"/>
        <w:gridCol w:w="990"/>
        <w:gridCol w:w="270"/>
        <w:gridCol w:w="1429"/>
        <w:gridCol w:w="11"/>
      </w:tblGrid>
      <w:tr w:rsidR="008418B5" w:rsidRPr="005F5135" w14:paraId="713D9785" w14:textId="6569C029" w:rsidTr="002D65DB">
        <w:trPr>
          <w:tblHeader/>
        </w:trPr>
        <w:tc>
          <w:tcPr>
            <w:tcW w:w="3137" w:type="dxa"/>
            <w:vAlign w:val="bottom"/>
          </w:tcPr>
          <w:p w14:paraId="6753D012" w14:textId="1CCF4539" w:rsidR="008418B5" w:rsidRPr="005F5135" w:rsidRDefault="008418B5" w:rsidP="008D05AC">
            <w:pPr>
              <w:rPr>
                <w:rFonts w:cstheme="minorBidi"/>
                <w:sz w:val="22"/>
                <w:szCs w:val="22"/>
                <w:lang w:val="en-GB"/>
              </w:rPr>
            </w:pPr>
          </w:p>
        </w:tc>
        <w:tc>
          <w:tcPr>
            <w:tcW w:w="11623" w:type="dxa"/>
            <w:gridSpan w:val="18"/>
            <w:vAlign w:val="center"/>
          </w:tcPr>
          <w:p w14:paraId="24FDDFA1" w14:textId="4EDDC3AC" w:rsidR="008418B5" w:rsidRPr="00896F60" w:rsidRDefault="008418B5" w:rsidP="002F4367">
            <w:pPr>
              <w:tabs>
                <w:tab w:val="clear" w:pos="2580"/>
                <w:tab w:val="left" w:pos="864"/>
              </w:tabs>
              <w:jc w:val="center"/>
              <w:rPr>
                <w:rFonts w:cstheme="minorBidi"/>
                <w:b/>
                <w:bCs/>
                <w:sz w:val="22"/>
                <w:szCs w:val="22"/>
                <w:lang w:val="en-GB"/>
              </w:rPr>
            </w:pPr>
            <w:r w:rsidRPr="00896F60">
              <w:rPr>
                <w:rFonts w:cstheme="minorBidi"/>
                <w:b/>
                <w:bCs/>
                <w:sz w:val="22"/>
                <w:szCs w:val="22"/>
                <w:lang w:val="en-GB"/>
              </w:rPr>
              <w:t>Consolidated financial statements</w:t>
            </w:r>
          </w:p>
        </w:tc>
      </w:tr>
      <w:tr w:rsidR="00A87FFC" w:rsidRPr="005F5135" w14:paraId="31EFC03F" w14:textId="78F65E49" w:rsidTr="002D65DB">
        <w:trPr>
          <w:gridAfter w:val="1"/>
          <w:wAfter w:w="11" w:type="dxa"/>
          <w:tblHeader/>
        </w:trPr>
        <w:tc>
          <w:tcPr>
            <w:tcW w:w="3137" w:type="dxa"/>
            <w:vAlign w:val="bottom"/>
          </w:tcPr>
          <w:p w14:paraId="62EAAB05" w14:textId="198EF810" w:rsidR="008418B5" w:rsidRPr="005F5135" w:rsidRDefault="008418B5" w:rsidP="008D05AC">
            <w:pPr>
              <w:rPr>
                <w:rFonts w:cstheme="minorBidi"/>
                <w:i/>
                <w:iCs/>
                <w:sz w:val="22"/>
                <w:szCs w:val="22"/>
              </w:rPr>
            </w:pPr>
          </w:p>
        </w:tc>
        <w:tc>
          <w:tcPr>
            <w:tcW w:w="3610" w:type="dxa"/>
            <w:gridSpan w:val="5"/>
            <w:tcBorders>
              <w:bottom w:val="single" w:sz="4" w:space="0" w:color="auto"/>
            </w:tcBorders>
            <w:vAlign w:val="bottom"/>
          </w:tcPr>
          <w:p w14:paraId="7FFE1F03" w14:textId="61A91FB1" w:rsidR="008418B5" w:rsidRPr="00896F60" w:rsidRDefault="008418B5" w:rsidP="002F4367">
            <w:pPr>
              <w:tabs>
                <w:tab w:val="clear" w:pos="2580"/>
                <w:tab w:val="left" w:pos="864"/>
              </w:tabs>
              <w:jc w:val="center"/>
              <w:rPr>
                <w:rFonts w:cstheme="minorBidi"/>
                <w:sz w:val="22"/>
                <w:szCs w:val="22"/>
                <w:lang w:val="en-GB"/>
              </w:rPr>
            </w:pPr>
            <w:r w:rsidRPr="00896F60">
              <w:rPr>
                <w:rFonts w:cstheme="minorBidi"/>
                <w:sz w:val="22"/>
                <w:szCs w:val="22"/>
                <w:lang w:val="en-GB"/>
              </w:rPr>
              <w:t>Fixed interest rates</w:t>
            </w:r>
          </w:p>
        </w:tc>
        <w:tc>
          <w:tcPr>
            <w:tcW w:w="236" w:type="dxa"/>
            <w:vAlign w:val="bottom"/>
          </w:tcPr>
          <w:p w14:paraId="69980D6A" w14:textId="1B0A3FB3" w:rsidR="008418B5" w:rsidRPr="00896F60" w:rsidRDefault="008418B5" w:rsidP="002F4367">
            <w:pPr>
              <w:tabs>
                <w:tab w:val="clear" w:pos="2580"/>
                <w:tab w:val="left" w:pos="864"/>
              </w:tabs>
              <w:jc w:val="center"/>
              <w:rPr>
                <w:rFonts w:cstheme="minorBidi"/>
                <w:sz w:val="22"/>
                <w:szCs w:val="22"/>
                <w:lang w:val="en-GB"/>
              </w:rPr>
            </w:pPr>
          </w:p>
        </w:tc>
        <w:tc>
          <w:tcPr>
            <w:tcW w:w="3634" w:type="dxa"/>
            <w:gridSpan w:val="5"/>
            <w:tcBorders>
              <w:bottom w:val="single" w:sz="4" w:space="0" w:color="auto"/>
            </w:tcBorders>
            <w:vAlign w:val="bottom"/>
          </w:tcPr>
          <w:p w14:paraId="3EE6DFA3" w14:textId="3C8259D4" w:rsidR="008418B5" w:rsidRPr="00896F60" w:rsidRDefault="008418B5" w:rsidP="002F4367">
            <w:pPr>
              <w:tabs>
                <w:tab w:val="clear" w:pos="2580"/>
                <w:tab w:val="left" w:pos="864"/>
              </w:tabs>
              <w:jc w:val="center"/>
              <w:rPr>
                <w:rFonts w:cstheme="minorBidi"/>
                <w:sz w:val="22"/>
                <w:szCs w:val="22"/>
                <w:lang w:val="en-GB"/>
              </w:rPr>
            </w:pPr>
            <w:r w:rsidRPr="00896F60">
              <w:rPr>
                <w:rFonts w:eastAsia="Arial" w:cs="Times New Roman"/>
                <w:bCs/>
                <w:color w:val="000000"/>
                <w:sz w:val="22"/>
                <w:szCs w:val="22"/>
                <w:lang w:val="en-GB"/>
              </w:rPr>
              <w:t>Floating interest rates</w:t>
            </w:r>
          </w:p>
        </w:tc>
        <w:tc>
          <w:tcPr>
            <w:tcW w:w="236" w:type="dxa"/>
            <w:vAlign w:val="bottom"/>
          </w:tcPr>
          <w:p w14:paraId="06DEB144" w14:textId="4875C875" w:rsidR="008418B5" w:rsidRPr="00896F60" w:rsidRDefault="008418B5" w:rsidP="002F4367">
            <w:pPr>
              <w:tabs>
                <w:tab w:val="clear" w:pos="2580"/>
                <w:tab w:val="left" w:pos="864"/>
              </w:tabs>
              <w:jc w:val="center"/>
              <w:rPr>
                <w:rFonts w:cstheme="minorBidi"/>
                <w:sz w:val="22"/>
                <w:szCs w:val="22"/>
                <w:lang w:val="en-GB"/>
              </w:rPr>
            </w:pPr>
          </w:p>
        </w:tc>
        <w:tc>
          <w:tcPr>
            <w:tcW w:w="937" w:type="dxa"/>
            <w:vMerge w:val="restart"/>
            <w:vAlign w:val="bottom"/>
          </w:tcPr>
          <w:p w14:paraId="51D25321" w14:textId="6D6BC938" w:rsidR="008418B5" w:rsidRPr="00896F60" w:rsidRDefault="008418B5" w:rsidP="002F4367">
            <w:pPr>
              <w:tabs>
                <w:tab w:val="clear" w:pos="2580"/>
                <w:tab w:val="left" w:pos="864"/>
              </w:tabs>
              <w:jc w:val="center"/>
              <w:rPr>
                <w:rFonts w:cstheme="minorBidi"/>
                <w:sz w:val="22"/>
                <w:szCs w:val="22"/>
                <w:lang w:val="en-GB"/>
              </w:rPr>
            </w:pPr>
            <w:r w:rsidRPr="00896F60">
              <w:rPr>
                <w:rFonts w:cstheme="minorBidi"/>
                <w:sz w:val="22"/>
                <w:szCs w:val="22"/>
                <w:lang w:val="en-GB"/>
              </w:rPr>
              <w:t>Non</w:t>
            </w:r>
            <w:r w:rsidR="00B05E2C" w:rsidRPr="00896F60">
              <w:rPr>
                <w:rFonts w:cstheme="minorBidi"/>
                <w:sz w:val="22"/>
                <w:szCs w:val="22"/>
                <w:lang w:val="en-GB"/>
              </w:rPr>
              <w:t>-</w:t>
            </w:r>
            <w:r w:rsidRPr="00896F60">
              <w:rPr>
                <w:rFonts w:cstheme="minorBidi"/>
                <w:sz w:val="22"/>
                <w:szCs w:val="22"/>
                <w:lang w:val="en-GB"/>
              </w:rPr>
              <w:t xml:space="preserve"> interest bearing</w:t>
            </w:r>
          </w:p>
        </w:tc>
        <w:tc>
          <w:tcPr>
            <w:tcW w:w="270" w:type="dxa"/>
            <w:vAlign w:val="bottom"/>
          </w:tcPr>
          <w:p w14:paraId="55F9FF14" w14:textId="3C02C87E" w:rsidR="008418B5" w:rsidRPr="00896F60" w:rsidRDefault="008418B5" w:rsidP="002F4367">
            <w:pPr>
              <w:tabs>
                <w:tab w:val="clear" w:pos="2580"/>
                <w:tab w:val="left" w:pos="864"/>
              </w:tabs>
              <w:jc w:val="center"/>
              <w:rPr>
                <w:rFonts w:cstheme="minorBidi"/>
                <w:sz w:val="22"/>
                <w:szCs w:val="22"/>
                <w:lang w:val="en-GB"/>
              </w:rPr>
            </w:pPr>
          </w:p>
        </w:tc>
        <w:tc>
          <w:tcPr>
            <w:tcW w:w="990" w:type="dxa"/>
            <w:vMerge w:val="restart"/>
            <w:vAlign w:val="bottom"/>
          </w:tcPr>
          <w:p w14:paraId="4E3C3F3F" w14:textId="77777777" w:rsidR="008418B5" w:rsidRPr="00896F60" w:rsidRDefault="008418B5" w:rsidP="002F4367">
            <w:pPr>
              <w:tabs>
                <w:tab w:val="clear" w:pos="2580"/>
                <w:tab w:val="left" w:pos="864"/>
              </w:tabs>
              <w:jc w:val="center"/>
              <w:rPr>
                <w:rFonts w:cstheme="minorBidi"/>
                <w:sz w:val="22"/>
                <w:szCs w:val="22"/>
                <w:lang w:val="en-GB"/>
              </w:rPr>
            </w:pPr>
            <w:r w:rsidRPr="00896F60">
              <w:rPr>
                <w:rFonts w:cstheme="minorBidi"/>
                <w:sz w:val="22"/>
                <w:szCs w:val="22"/>
                <w:lang w:val="en-GB"/>
              </w:rPr>
              <w:t>Total</w:t>
            </w:r>
          </w:p>
        </w:tc>
        <w:tc>
          <w:tcPr>
            <w:tcW w:w="270" w:type="dxa"/>
            <w:vAlign w:val="bottom"/>
          </w:tcPr>
          <w:p w14:paraId="001B49ED" w14:textId="701E1C9A" w:rsidR="008418B5" w:rsidRPr="00896F60" w:rsidRDefault="008418B5" w:rsidP="002F4367">
            <w:pPr>
              <w:tabs>
                <w:tab w:val="clear" w:pos="2580"/>
                <w:tab w:val="left" w:pos="864"/>
              </w:tabs>
              <w:jc w:val="center"/>
              <w:rPr>
                <w:rFonts w:cstheme="minorBidi"/>
                <w:sz w:val="22"/>
                <w:szCs w:val="22"/>
                <w:lang w:val="en-GB"/>
              </w:rPr>
            </w:pPr>
          </w:p>
        </w:tc>
        <w:tc>
          <w:tcPr>
            <w:tcW w:w="1429" w:type="dxa"/>
            <w:vMerge w:val="restart"/>
            <w:vAlign w:val="bottom"/>
          </w:tcPr>
          <w:p w14:paraId="1E8BFD2C" w14:textId="5F679CE7" w:rsidR="008418B5" w:rsidRPr="00896F60" w:rsidRDefault="008418B5" w:rsidP="002F4367">
            <w:pPr>
              <w:tabs>
                <w:tab w:val="clear" w:pos="2580"/>
                <w:tab w:val="left" w:pos="864"/>
              </w:tabs>
              <w:jc w:val="center"/>
              <w:rPr>
                <w:rFonts w:cstheme="minorBidi"/>
                <w:sz w:val="22"/>
                <w:szCs w:val="22"/>
                <w:lang w:val="en-GB"/>
              </w:rPr>
            </w:pPr>
            <w:r w:rsidRPr="00896F60">
              <w:rPr>
                <w:rFonts w:cstheme="minorBidi"/>
                <w:sz w:val="22"/>
                <w:szCs w:val="22"/>
                <w:lang w:val="en-GB"/>
              </w:rPr>
              <w:t>Interest rate</w:t>
            </w:r>
          </w:p>
        </w:tc>
      </w:tr>
      <w:tr w:rsidR="00A87FFC" w:rsidRPr="005F5135" w14:paraId="709329B7" w14:textId="3F0B3400" w:rsidTr="002D65DB">
        <w:trPr>
          <w:gridAfter w:val="1"/>
          <w:wAfter w:w="11" w:type="dxa"/>
          <w:tblHeader/>
        </w:trPr>
        <w:tc>
          <w:tcPr>
            <w:tcW w:w="3137" w:type="dxa"/>
            <w:vAlign w:val="bottom"/>
          </w:tcPr>
          <w:p w14:paraId="55AEFEBD" w14:textId="55E66009" w:rsidR="008418B5" w:rsidRPr="005F5135" w:rsidRDefault="008418B5" w:rsidP="008D05AC">
            <w:pPr>
              <w:rPr>
                <w:rFonts w:cstheme="minorBidi"/>
                <w:b/>
                <w:bCs/>
                <w:i/>
                <w:iCs/>
                <w:sz w:val="22"/>
                <w:szCs w:val="22"/>
                <w:lang w:val="en-GB"/>
              </w:rPr>
            </w:pPr>
            <w:r w:rsidRPr="00166E4C">
              <w:rPr>
                <w:rFonts w:cstheme="minorBidi"/>
                <w:b/>
                <w:bCs/>
                <w:i/>
                <w:iCs/>
                <w:sz w:val="22"/>
                <w:szCs w:val="22"/>
                <w:lang w:val="en-GB"/>
              </w:rPr>
              <w:t xml:space="preserve">As </w:t>
            </w:r>
            <w:proofErr w:type="gramStart"/>
            <w:r w:rsidRPr="00166E4C">
              <w:rPr>
                <w:rFonts w:cstheme="minorBidi"/>
                <w:b/>
                <w:bCs/>
                <w:i/>
                <w:iCs/>
                <w:sz w:val="22"/>
                <w:szCs w:val="22"/>
                <w:lang w:val="en-GB"/>
              </w:rPr>
              <w:t>at</w:t>
            </w:r>
            <w:proofErr w:type="gramEnd"/>
            <w:r w:rsidRPr="00166E4C">
              <w:rPr>
                <w:rFonts w:cstheme="minorBidi"/>
                <w:b/>
                <w:bCs/>
                <w:i/>
                <w:iCs/>
                <w:sz w:val="22"/>
                <w:szCs w:val="22"/>
                <w:lang w:val="en-GB"/>
              </w:rPr>
              <w:t xml:space="preserve"> 31 December 202</w:t>
            </w:r>
            <w:r w:rsidR="0038796B">
              <w:rPr>
                <w:rFonts w:cstheme="minorBidi"/>
                <w:b/>
                <w:bCs/>
                <w:i/>
                <w:iCs/>
                <w:sz w:val="22"/>
                <w:szCs w:val="22"/>
                <w:lang w:val="en-GB"/>
              </w:rPr>
              <w:t>5</w:t>
            </w:r>
          </w:p>
        </w:tc>
        <w:tc>
          <w:tcPr>
            <w:tcW w:w="1079" w:type="dxa"/>
            <w:tcBorders>
              <w:top w:val="single" w:sz="4" w:space="0" w:color="auto"/>
            </w:tcBorders>
            <w:vAlign w:val="bottom"/>
          </w:tcPr>
          <w:p w14:paraId="356F7652" w14:textId="050FEBAC" w:rsidR="008418B5" w:rsidRPr="00896F60" w:rsidRDefault="008418B5" w:rsidP="002F4367">
            <w:pPr>
              <w:tabs>
                <w:tab w:val="clear" w:pos="2580"/>
                <w:tab w:val="left" w:pos="864"/>
              </w:tabs>
              <w:jc w:val="center"/>
              <w:rPr>
                <w:rFonts w:cstheme="minorBidi"/>
                <w:sz w:val="22"/>
                <w:szCs w:val="22"/>
                <w:lang w:val="en-GB"/>
              </w:rPr>
            </w:pPr>
            <w:r w:rsidRPr="00896F60">
              <w:rPr>
                <w:rFonts w:cstheme="minorBidi"/>
                <w:sz w:val="22"/>
                <w:szCs w:val="22"/>
                <w:lang w:val="en-GB"/>
              </w:rPr>
              <w:t>Within</w:t>
            </w:r>
            <w:r w:rsidRPr="00896F60">
              <w:rPr>
                <w:rFonts w:cstheme="minorBidi"/>
                <w:sz w:val="22"/>
                <w:szCs w:val="22"/>
                <w:lang w:val="en-GB"/>
              </w:rPr>
              <w:br/>
              <w:t>1 year</w:t>
            </w:r>
          </w:p>
        </w:tc>
        <w:tc>
          <w:tcPr>
            <w:tcW w:w="236" w:type="dxa"/>
            <w:tcBorders>
              <w:top w:val="single" w:sz="4" w:space="0" w:color="auto"/>
            </w:tcBorders>
            <w:vAlign w:val="bottom"/>
          </w:tcPr>
          <w:p w14:paraId="101B0394" w14:textId="77777777" w:rsidR="008418B5" w:rsidRPr="00896F60" w:rsidRDefault="008418B5" w:rsidP="002F4367">
            <w:pPr>
              <w:tabs>
                <w:tab w:val="clear" w:pos="2580"/>
                <w:tab w:val="left" w:pos="864"/>
              </w:tabs>
              <w:jc w:val="center"/>
              <w:rPr>
                <w:rFonts w:cstheme="minorBidi"/>
                <w:sz w:val="22"/>
                <w:szCs w:val="22"/>
                <w:lang w:val="en-GB"/>
              </w:rPr>
            </w:pPr>
          </w:p>
        </w:tc>
        <w:tc>
          <w:tcPr>
            <w:tcW w:w="1080" w:type="dxa"/>
            <w:vAlign w:val="bottom"/>
          </w:tcPr>
          <w:p w14:paraId="77650BCB" w14:textId="71DD0CF7" w:rsidR="008418B5" w:rsidRPr="00896F60" w:rsidRDefault="008418B5" w:rsidP="002F4367">
            <w:pPr>
              <w:tabs>
                <w:tab w:val="clear" w:pos="2580"/>
                <w:tab w:val="left" w:pos="864"/>
              </w:tabs>
              <w:jc w:val="center"/>
              <w:rPr>
                <w:rFonts w:cstheme="minorBidi"/>
                <w:sz w:val="22"/>
                <w:szCs w:val="22"/>
                <w:lang w:val="en-GB"/>
              </w:rPr>
            </w:pPr>
            <w:r w:rsidRPr="00896F60">
              <w:rPr>
                <w:rFonts w:cstheme="minorBidi"/>
                <w:sz w:val="22"/>
                <w:szCs w:val="22"/>
                <w:lang w:val="en-GB"/>
              </w:rPr>
              <w:t>1-5 years</w:t>
            </w:r>
          </w:p>
        </w:tc>
        <w:tc>
          <w:tcPr>
            <w:tcW w:w="236" w:type="dxa"/>
            <w:vAlign w:val="bottom"/>
          </w:tcPr>
          <w:p w14:paraId="7A827270" w14:textId="77777777" w:rsidR="008418B5" w:rsidRPr="00896F60" w:rsidRDefault="008418B5" w:rsidP="002F4367">
            <w:pPr>
              <w:tabs>
                <w:tab w:val="clear" w:pos="2580"/>
                <w:tab w:val="left" w:pos="864"/>
              </w:tabs>
              <w:jc w:val="center"/>
              <w:rPr>
                <w:rFonts w:cstheme="minorBidi"/>
                <w:sz w:val="22"/>
                <w:szCs w:val="22"/>
                <w:lang w:val="en-GB"/>
              </w:rPr>
            </w:pPr>
          </w:p>
        </w:tc>
        <w:tc>
          <w:tcPr>
            <w:tcW w:w="979" w:type="dxa"/>
            <w:vAlign w:val="bottom"/>
          </w:tcPr>
          <w:p w14:paraId="796D3117" w14:textId="6BF1C357" w:rsidR="008418B5" w:rsidRPr="00896F60" w:rsidRDefault="008418B5" w:rsidP="002F4367">
            <w:pPr>
              <w:tabs>
                <w:tab w:val="clear" w:pos="2580"/>
                <w:tab w:val="left" w:pos="864"/>
              </w:tabs>
              <w:jc w:val="center"/>
              <w:rPr>
                <w:rFonts w:cstheme="minorBidi"/>
                <w:sz w:val="22"/>
                <w:szCs w:val="22"/>
                <w:lang w:val="en-GB"/>
              </w:rPr>
            </w:pPr>
            <w:r w:rsidRPr="00896F60">
              <w:rPr>
                <w:rFonts w:cstheme="minorBidi"/>
                <w:sz w:val="22"/>
                <w:szCs w:val="22"/>
                <w:lang w:val="en-GB"/>
              </w:rPr>
              <w:t>Over</w:t>
            </w:r>
            <w:r w:rsidRPr="00896F60">
              <w:rPr>
                <w:rFonts w:cstheme="minorBidi"/>
                <w:sz w:val="22"/>
                <w:szCs w:val="22"/>
                <w:lang w:val="en-GB"/>
              </w:rPr>
              <w:br/>
              <w:t>5 years</w:t>
            </w:r>
          </w:p>
        </w:tc>
        <w:tc>
          <w:tcPr>
            <w:tcW w:w="236" w:type="dxa"/>
            <w:vAlign w:val="bottom"/>
          </w:tcPr>
          <w:p w14:paraId="6D0129AD" w14:textId="77777777" w:rsidR="008418B5" w:rsidRPr="00896F60" w:rsidRDefault="008418B5" w:rsidP="002F4367">
            <w:pPr>
              <w:tabs>
                <w:tab w:val="clear" w:pos="2580"/>
                <w:tab w:val="left" w:pos="864"/>
              </w:tabs>
              <w:jc w:val="center"/>
              <w:rPr>
                <w:rFonts w:cstheme="minorBidi"/>
                <w:sz w:val="22"/>
                <w:szCs w:val="22"/>
                <w:lang w:val="en-GB"/>
              </w:rPr>
            </w:pPr>
          </w:p>
        </w:tc>
        <w:tc>
          <w:tcPr>
            <w:tcW w:w="1080" w:type="dxa"/>
            <w:tcBorders>
              <w:top w:val="single" w:sz="4" w:space="0" w:color="auto"/>
            </w:tcBorders>
            <w:vAlign w:val="bottom"/>
          </w:tcPr>
          <w:p w14:paraId="60A8C875" w14:textId="4ED0DA75" w:rsidR="008418B5" w:rsidRPr="00896F60" w:rsidRDefault="008418B5" w:rsidP="002F4367">
            <w:pPr>
              <w:tabs>
                <w:tab w:val="clear" w:pos="2580"/>
                <w:tab w:val="left" w:pos="864"/>
              </w:tabs>
              <w:jc w:val="center"/>
              <w:rPr>
                <w:rFonts w:cstheme="minorBidi"/>
                <w:sz w:val="22"/>
                <w:szCs w:val="22"/>
                <w:lang w:val="en-GB"/>
              </w:rPr>
            </w:pPr>
            <w:r w:rsidRPr="00896F60">
              <w:rPr>
                <w:rFonts w:cstheme="minorBidi"/>
                <w:sz w:val="22"/>
                <w:szCs w:val="22"/>
                <w:lang w:val="en-GB"/>
              </w:rPr>
              <w:t>Within</w:t>
            </w:r>
            <w:r w:rsidRPr="00896F60">
              <w:rPr>
                <w:rFonts w:cstheme="minorBidi"/>
                <w:sz w:val="22"/>
                <w:szCs w:val="22"/>
                <w:lang w:val="en-GB"/>
              </w:rPr>
              <w:br/>
              <w:t>1 year</w:t>
            </w:r>
          </w:p>
        </w:tc>
        <w:tc>
          <w:tcPr>
            <w:tcW w:w="236" w:type="dxa"/>
            <w:tcBorders>
              <w:top w:val="single" w:sz="4" w:space="0" w:color="auto"/>
            </w:tcBorders>
            <w:vAlign w:val="bottom"/>
          </w:tcPr>
          <w:p w14:paraId="461F1F06" w14:textId="77777777" w:rsidR="008418B5" w:rsidRPr="00896F60" w:rsidRDefault="008418B5" w:rsidP="002F4367">
            <w:pPr>
              <w:tabs>
                <w:tab w:val="clear" w:pos="2580"/>
                <w:tab w:val="left" w:pos="864"/>
              </w:tabs>
              <w:jc w:val="center"/>
              <w:rPr>
                <w:rFonts w:cstheme="minorBidi"/>
                <w:sz w:val="22"/>
                <w:szCs w:val="22"/>
                <w:lang w:val="en-GB"/>
              </w:rPr>
            </w:pPr>
          </w:p>
        </w:tc>
        <w:tc>
          <w:tcPr>
            <w:tcW w:w="1080" w:type="dxa"/>
            <w:tcBorders>
              <w:top w:val="single" w:sz="4" w:space="0" w:color="auto"/>
            </w:tcBorders>
            <w:vAlign w:val="bottom"/>
          </w:tcPr>
          <w:p w14:paraId="32F5FFF3" w14:textId="79E8B51D" w:rsidR="008418B5" w:rsidRPr="00896F60" w:rsidRDefault="008418B5" w:rsidP="002F4367">
            <w:pPr>
              <w:tabs>
                <w:tab w:val="clear" w:pos="2580"/>
                <w:tab w:val="left" w:pos="864"/>
              </w:tabs>
              <w:jc w:val="center"/>
              <w:rPr>
                <w:rFonts w:cstheme="minorBidi"/>
                <w:sz w:val="22"/>
                <w:szCs w:val="22"/>
                <w:lang w:val="en-GB"/>
              </w:rPr>
            </w:pPr>
            <w:r w:rsidRPr="00896F60">
              <w:rPr>
                <w:rFonts w:cstheme="minorBidi"/>
                <w:sz w:val="22"/>
                <w:szCs w:val="22"/>
                <w:lang w:val="en-GB"/>
              </w:rPr>
              <w:t>1-5 years</w:t>
            </w:r>
          </w:p>
        </w:tc>
        <w:tc>
          <w:tcPr>
            <w:tcW w:w="236" w:type="dxa"/>
            <w:tcBorders>
              <w:top w:val="single" w:sz="4" w:space="0" w:color="auto"/>
            </w:tcBorders>
            <w:vAlign w:val="bottom"/>
          </w:tcPr>
          <w:p w14:paraId="2268CDCB" w14:textId="77777777" w:rsidR="008418B5" w:rsidRPr="00896F60" w:rsidRDefault="008418B5" w:rsidP="002F4367">
            <w:pPr>
              <w:tabs>
                <w:tab w:val="clear" w:pos="2580"/>
                <w:tab w:val="left" w:pos="864"/>
              </w:tabs>
              <w:jc w:val="center"/>
              <w:rPr>
                <w:rFonts w:cstheme="minorBidi"/>
                <w:sz w:val="22"/>
                <w:szCs w:val="22"/>
                <w:lang w:val="en-GB"/>
              </w:rPr>
            </w:pPr>
          </w:p>
        </w:tc>
        <w:tc>
          <w:tcPr>
            <w:tcW w:w="1002" w:type="dxa"/>
            <w:tcBorders>
              <w:top w:val="single" w:sz="4" w:space="0" w:color="auto"/>
            </w:tcBorders>
            <w:vAlign w:val="bottom"/>
          </w:tcPr>
          <w:p w14:paraId="29ABA749" w14:textId="34DFDAD1" w:rsidR="008418B5" w:rsidRPr="00896F60" w:rsidRDefault="008418B5" w:rsidP="002F4367">
            <w:pPr>
              <w:tabs>
                <w:tab w:val="clear" w:pos="2580"/>
                <w:tab w:val="left" w:pos="864"/>
              </w:tabs>
              <w:jc w:val="center"/>
              <w:rPr>
                <w:rFonts w:cstheme="minorBidi"/>
                <w:sz w:val="22"/>
                <w:szCs w:val="22"/>
                <w:lang w:val="en-GB"/>
              </w:rPr>
            </w:pPr>
            <w:r w:rsidRPr="00896F60">
              <w:rPr>
                <w:rFonts w:cstheme="minorBidi"/>
                <w:sz w:val="22"/>
                <w:szCs w:val="22"/>
                <w:lang w:val="en-GB"/>
              </w:rPr>
              <w:t>Over</w:t>
            </w:r>
            <w:r w:rsidRPr="00896F60">
              <w:rPr>
                <w:rFonts w:cstheme="minorBidi"/>
                <w:sz w:val="22"/>
                <w:szCs w:val="22"/>
                <w:lang w:val="en-GB"/>
              </w:rPr>
              <w:br/>
              <w:t>5 years</w:t>
            </w:r>
          </w:p>
        </w:tc>
        <w:tc>
          <w:tcPr>
            <w:tcW w:w="236" w:type="dxa"/>
            <w:vAlign w:val="bottom"/>
          </w:tcPr>
          <w:p w14:paraId="393D5A63" w14:textId="77777777" w:rsidR="008418B5" w:rsidRPr="00896F60" w:rsidRDefault="008418B5" w:rsidP="002F4367">
            <w:pPr>
              <w:tabs>
                <w:tab w:val="clear" w:pos="2580"/>
                <w:tab w:val="left" w:pos="864"/>
              </w:tabs>
              <w:jc w:val="center"/>
              <w:rPr>
                <w:rFonts w:cstheme="minorBidi"/>
                <w:sz w:val="22"/>
                <w:szCs w:val="22"/>
                <w:lang w:val="en-GB"/>
              </w:rPr>
            </w:pPr>
          </w:p>
        </w:tc>
        <w:tc>
          <w:tcPr>
            <w:tcW w:w="937" w:type="dxa"/>
            <w:vMerge/>
            <w:vAlign w:val="bottom"/>
          </w:tcPr>
          <w:p w14:paraId="00FB1935" w14:textId="77777777" w:rsidR="008418B5" w:rsidRPr="00896F60" w:rsidRDefault="008418B5" w:rsidP="002F4367">
            <w:pPr>
              <w:tabs>
                <w:tab w:val="clear" w:pos="2580"/>
                <w:tab w:val="left" w:pos="864"/>
              </w:tabs>
              <w:jc w:val="center"/>
              <w:rPr>
                <w:rFonts w:cstheme="minorBidi"/>
                <w:sz w:val="22"/>
                <w:szCs w:val="22"/>
                <w:lang w:val="en-GB"/>
              </w:rPr>
            </w:pPr>
          </w:p>
        </w:tc>
        <w:tc>
          <w:tcPr>
            <w:tcW w:w="270" w:type="dxa"/>
            <w:vAlign w:val="bottom"/>
          </w:tcPr>
          <w:p w14:paraId="17B41E2E" w14:textId="1994EAA9" w:rsidR="008418B5" w:rsidRPr="00896F60" w:rsidRDefault="008418B5" w:rsidP="002F4367">
            <w:pPr>
              <w:tabs>
                <w:tab w:val="clear" w:pos="2580"/>
                <w:tab w:val="left" w:pos="864"/>
              </w:tabs>
              <w:jc w:val="center"/>
              <w:rPr>
                <w:rFonts w:cstheme="minorBidi"/>
                <w:sz w:val="22"/>
                <w:szCs w:val="22"/>
                <w:lang w:val="en-GB"/>
              </w:rPr>
            </w:pPr>
          </w:p>
        </w:tc>
        <w:tc>
          <w:tcPr>
            <w:tcW w:w="990" w:type="dxa"/>
            <w:vMerge/>
            <w:vAlign w:val="bottom"/>
          </w:tcPr>
          <w:p w14:paraId="5D506421" w14:textId="77777777" w:rsidR="008418B5" w:rsidRPr="00896F60" w:rsidRDefault="008418B5" w:rsidP="002F4367">
            <w:pPr>
              <w:tabs>
                <w:tab w:val="clear" w:pos="2580"/>
                <w:tab w:val="left" w:pos="864"/>
              </w:tabs>
              <w:jc w:val="center"/>
              <w:rPr>
                <w:rFonts w:cstheme="minorBidi"/>
                <w:sz w:val="22"/>
                <w:szCs w:val="22"/>
                <w:lang w:val="en-GB"/>
              </w:rPr>
            </w:pPr>
          </w:p>
        </w:tc>
        <w:tc>
          <w:tcPr>
            <w:tcW w:w="270" w:type="dxa"/>
            <w:vAlign w:val="bottom"/>
          </w:tcPr>
          <w:p w14:paraId="56F78416" w14:textId="52DF586E" w:rsidR="008418B5" w:rsidRPr="00896F60" w:rsidRDefault="008418B5" w:rsidP="002F4367">
            <w:pPr>
              <w:tabs>
                <w:tab w:val="clear" w:pos="2580"/>
                <w:tab w:val="left" w:pos="864"/>
              </w:tabs>
              <w:jc w:val="center"/>
              <w:rPr>
                <w:rFonts w:cstheme="minorBidi"/>
                <w:sz w:val="22"/>
                <w:szCs w:val="22"/>
                <w:lang w:val="en-GB"/>
              </w:rPr>
            </w:pPr>
          </w:p>
        </w:tc>
        <w:tc>
          <w:tcPr>
            <w:tcW w:w="1429" w:type="dxa"/>
            <w:vMerge/>
            <w:vAlign w:val="bottom"/>
          </w:tcPr>
          <w:p w14:paraId="2BD6CA21" w14:textId="77777777" w:rsidR="008418B5" w:rsidRPr="00896F60" w:rsidRDefault="008418B5" w:rsidP="002F4367">
            <w:pPr>
              <w:tabs>
                <w:tab w:val="clear" w:pos="2580"/>
                <w:tab w:val="left" w:pos="864"/>
              </w:tabs>
              <w:jc w:val="center"/>
              <w:rPr>
                <w:rFonts w:cstheme="minorBidi"/>
                <w:sz w:val="22"/>
                <w:szCs w:val="22"/>
                <w:lang w:val="en-GB"/>
              </w:rPr>
            </w:pPr>
          </w:p>
        </w:tc>
      </w:tr>
      <w:tr w:rsidR="008418B5" w:rsidRPr="005F5135" w14:paraId="77024F7C" w14:textId="1EC74A0E" w:rsidTr="002D65DB">
        <w:trPr>
          <w:tblHeader/>
        </w:trPr>
        <w:tc>
          <w:tcPr>
            <w:tcW w:w="3137" w:type="dxa"/>
            <w:vAlign w:val="bottom"/>
          </w:tcPr>
          <w:p w14:paraId="58B436A2" w14:textId="77777777" w:rsidR="008418B5" w:rsidRPr="005F5135" w:rsidRDefault="008418B5" w:rsidP="008D05AC">
            <w:pPr>
              <w:rPr>
                <w:rFonts w:cstheme="minorBidi"/>
                <w:sz w:val="22"/>
                <w:szCs w:val="22"/>
                <w:lang w:val="en-GB"/>
              </w:rPr>
            </w:pPr>
          </w:p>
        </w:tc>
        <w:tc>
          <w:tcPr>
            <w:tcW w:w="10183" w:type="dxa"/>
            <w:gridSpan w:val="16"/>
            <w:vAlign w:val="bottom"/>
          </w:tcPr>
          <w:p w14:paraId="14A0C716" w14:textId="36D91DA3" w:rsidR="008418B5" w:rsidRPr="00896F60" w:rsidRDefault="008418B5" w:rsidP="002F4367">
            <w:pPr>
              <w:tabs>
                <w:tab w:val="clear" w:pos="2580"/>
                <w:tab w:val="left" w:pos="864"/>
              </w:tabs>
              <w:jc w:val="center"/>
              <w:rPr>
                <w:rFonts w:cstheme="minorBidi"/>
                <w:i/>
                <w:iCs/>
                <w:sz w:val="22"/>
                <w:szCs w:val="22"/>
                <w:lang w:val="en-GB"/>
              </w:rPr>
            </w:pPr>
            <w:r w:rsidRPr="00896F60">
              <w:rPr>
                <w:rFonts w:cstheme="minorBidi"/>
                <w:i/>
                <w:iCs/>
                <w:sz w:val="22"/>
                <w:szCs w:val="22"/>
                <w:lang w:val="en-GB"/>
              </w:rPr>
              <w:t>(in million Baht)</w:t>
            </w:r>
          </w:p>
        </w:tc>
        <w:tc>
          <w:tcPr>
            <w:tcW w:w="1440" w:type="dxa"/>
            <w:gridSpan w:val="2"/>
            <w:tcBorders>
              <w:top w:val="nil"/>
              <w:left w:val="nil"/>
              <w:right w:val="nil"/>
            </w:tcBorders>
            <w:vAlign w:val="bottom"/>
          </w:tcPr>
          <w:p w14:paraId="5E70C4BD" w14:textId="3B1942AE" w:rsidR="008418B5" w:rsidRPr="00896F60" w:rsidRDefault="008418B5" w:rsidP="002F4367">
            <w:pPr>
              <w:tabs>
                <w:tab w:val="clear" w:pos="2580"/>
                <w:tab w:val="left" w:pos="864"/>
              </w:tabs>
              <w:jc w:val="center"/>
              <w:rPr>
                <w:rFonts w:cstheme="minorBidi"/>
                <w:i/>
                <w:iCs/>
                <w:sz w:val="22"/>
                <w:szCs w:val="22"/>
                <w:lang w:val="en-GB"/>
              </w:rPr>
            </w:pPr>
            <w:r w:rsidRPr="00896F60">
              <w:rPr>
                <w:rFonts w:cstheme="minorBidi"/>
                <w:i/>
                <w:iCs/>
                <w:sz w:val="22"/>
                <w:szCs w:val="22"/>
                <w:lang w:val="en-GB"/>
              </w:rPr>
              <w:t>(% p.a.)</w:t>
            </w:r>
          </w:p>
        </w:tc>
      </w:tr>
      <w:tr w:rsidR="00A87FFC" w:rsidRPr="005F5135" w14:paraId="10CD0C79" w14:textId="27ADE06F" w:rsidTr="002D65DB">
        <w:trPr>
          <w:gridAfter w:val="1"/>
          <w:wAfter w:w="11" w:type="dxa"/>
        </w:trPr>
        <w:tc>
          <w:tcPr>
            <w:tcW w:w="3137" w:type="dxa"/>
            <w:tcBorders>
              <w:top w:val="nil"/>
              <w:left w:val="nil"/>
              <w:bottom w:val="nil"/>
              <w:right w:val="nil"/>
            </w:tcBorders>
          </w:tcPr>
          <w:p w14:paraId="2EB0469A" w14:textId="1D9A40F7" w:rsidR="003F0F85" w:rsidRPr="005F5135" w:rsidRDefault="003F0F85" w:rsidP="008D05AC">
            <w:pPr>
              <w:rPr>
                <w:rFonts w:cs="Times New Roman"/>
                <w:b/>
                <w:bCs/>
                <w:i/>
                <w:iCs/>
                <w:sz w:val="22"/>
                <w:szCs w:val="22"/>
                <w:lang w:val="en-GB"/>
              </w:rPr>
            </w:pPr>
            <w:r w:rsidRPr="00B0356E">
              <w:rPr>
                <w:rFonts w:eastAsia="Arial" w:cs="Times New Roman"/>
                <w:b/>
                <w:i/>
                <w:iCs/>
                <w:color w:val="000000"/>
                <w:sz w:val="22"/>
                <w:szCs w:val="22"/>
              </w:rPr>
              <w:t>Financial assets</w:t>
            </w:r>
          </w:p>
        </w:tc>
        <w:tc>
          <w:tcPr>
            <w:tcW w:w="1079" w:type="dxa"/>
            <w:vAlign w:val="center"/>
          </w:tcPr>
          <w:p w14:paraId="3B9153D8" w14:textId="77777777" w:rsidR="003F0F85" w:rsidRPr="00896F60" w:rsidRDefault="003F0F85" w:rsidP="002F4367">
            <w:pPr>
              <w:tabs>
                <w:tab w:val="clear" w:pos="454"/>
                <w:tab w:val="clear" w:pos="2580"/>
                <w:tab w:val="left" w:pos="864"/>
              </w:tabs>
              <w:jc w:val="right"/>
              <w:rPr>
                <w:rFonts w:cstheme="minorBidi"/>
                <w:sz w:val="22"/>
                <w:szCs w:val="22"/>
                <w:lang w:val="en-GB"/>
              </w:rPr>
            </w:pPr>
          </w:p>
        </w:tc>
        <w:tc>
          <w:tcPr>
            <w:tcW w:w="236" w:type="dxa"/>
            <w:vAlign w:val="center"/>
          </w:tcPr>
          <w:p w14:paraId="514A4D66" w14:textId="77777777" w:rsidR="003F0F85" w:rsidRPr="00896F60" w:rsidRDefault="003F0F85" w:rsidP="002F4367">
            <w:pPr>
              <w:tabs>
                <w:tab w:val="clear" w:pos="2580"/>
                <w:tab w:val="left" w:pos="864"/>
              </w:tabs>
              <w:jc w:val="right"/>
              <w:rPr>
                <w:rFonts w:cstheme="minorBidi"/>
                <w:sz w:val="22"/>
                <w:szCs w:val="22"/>
                <w:lang w:val="en-GB"/>
              </w:rPr>
            </w:pPr>
          </w:p>
        </w:tc>
        <w:tc>
          <w:tcPr>
            <w:tcW w:w="1080" w:type="dxa"/>
            <w:vAlign w:val="center"/>
          </w:tcPr>
          <w:p w14:paraId="2A882A48" w14:textId="77777777" w:rsidR="003F0F85" w:rsidRPr="00896F60" w:rsidRDefault="003F0F85" w:rsidP="002F4367">
            <w:pPr>
              <w:tabs>
                <w:tab w:val="clear" w:pos="2580"/>
                <w:tab w:val="left" w:pos="864"/>
              </w:tabs>
              <w:jc w:val="right"/>
              <w:rPr>
                <w:rFonts w:cstheme="minorBidi"/>
                <w:sz w:val="22"/>
                <w:szCs w:val="22"/>
                <w:lang w:val="en-GB"/>
              </w:rPr>
            </w:pPr>
          </w:p>
        </w:tc>
        <w:tc>
          <w:tcPr>
            <w:tcW w:w="236" w:type="dxa"/>
            <w:vAlign w:val="center"/>
          </w:tcPr>
          <w:p w14:paraId="44CAD908" w14:textId="77777777" w:rsidR="003F0F85" w:rsidRPr="00896F60" w:rsidRDefault="003F0F85" w:rsidP="002F4367">
            <w:pPr>
              <w:tabs>
                <w:tab w:val="clear" w:pos="2580"/>
                <w:tab w:val="left" w:pos="864"/>
              </w:tabs>
              <w:jc w:val="right"/>
              <w:rPr>
                <w:rFonts w:cstheme="minorBidi"/>
                <w:sz w:val="22"/>
                <w:szCs w:val="22"/>
                <w:lang w:val="en-GB"/>
              </w:rPr>
            </w:pPr>
          </w:p>
        </w:tc>
        <w:tc>
          <w:tcPr>
            <w:tcW w:w="979" w:type="dxa"/>
            <w:vAlign w:val="center"/>
          </w:tcPr>
          <w:p w14:paraId="34F4EFAF" w14:textId="77777777" w:rsidR="003F0F85" w:rsidRPr="00896F60" w:rsidRDefault="003F0F85" w:rsidP="002F4367">
            <w:pPr>
              <w:tabs>
                <w:tab w:val="clear" w:pos="454"/>
                <w:tab w:val="clear" w:pos="2580"/>
                <w:tab w:val="left" w:pos="864"/>
              </w:tabs>
              <w:jc w:val="right"/>
              <w:rPr>
                <w:rFonts w:cstheme="minorBidi"/>
                <w:sz w:val="22"/>
                <w:szCs w:val="22"/>
                <w:lang w:val="en-GB"/>
              </w:rPr>
            </w:pPr>
          </w:p>
        </w:tc>
        <w:tc>
          <w:tcPr>
            <w:tcW w:w="236" w:type="dxa"/>
            <w:vAlign w:val="center"/>
          </w:tcPr>
          <w:p w14:paraId="339BD601" w14:textId="77777777" w:rsidR="003F0F85" w:rsidRPr="00896F60" w:rsidRDefault="003F0F85" w:rsidP="002F4367">
            <w:pPr>
              <w:tabs>
                <w:tab w:val="clear" w:pos="2580"/>
                <w:tab w:val="left" w:pos="864"/>
              </w:tabs>
              <w:jc w:val="right"/>
              <w:rPr>
                <w:rFonts w:cstheme="minorBidi"/>
                <w:sz w:val="22"/>
                <w:szCs w:val="22"/>
                <w:lang w:val="en-GB"/>
              </w:rPr>
            </w:pPr>
          </w:p>
        </w:tc>
        <w:tc>
          <w:tcPr>
            <w:tcW w:w="1080" w:type="dxa"/>
            <w:vAlign w:val="center"/>
          </w:tcPr>
          <w:p w14:paraId="7C6DBE80" w14:textId="77777777" w:rsidR="003F0F85" w:rsidRPr="00896F60" w:rsidRDefault="003F0F85" w:rsidP="002F4367">
            <w:pPr>
              <w:tabs>
                <w:tab w:val="clear" w:pos="2580"/>
                <w:tab w:val="left" w:pos="864"/>
              </w:tabs>
              <w:jc w:val="right"/>
              <w:rPr>
                <w:rFonts w:cstheme="minorBidi"/>
                <w:sz w:val="22"/>
                <w:szCs w:val="22"/>
                <w:lang w:val="en-GB"/>
              </w:rPr>
            </w:pPr>
          </w:p>
        </w:tc>
        <w:tc>
          <w:tcPr>
            <w:tcW w:w="236" w:type="dxa"/>
            <w:vAlign w:val="center"/>
          </w:tcPr>
          <w:p w14:paraId="1932220C" w14:textId="77777777" w:rsidR="003F0F85" w:rsidRPr="00896F60" w:rsidRDefault="003F0F85" w:rsidP="002F4367">
            <w:pPr>
              <w:tabs>
                <w:tab w:val="clear" w:pos="2580"/>
                <w:tab w:val="left" w:pos="864"/>
              </w:tabs>
              <w:jc w:val="right"/>
              <w:rPr>
                <w:rFonts w:cstheme="minorBidi"/>
                <w:sz w:val="22"/>
                <w:szCs w:val="22"/>
                <w:lang w:val="en-GB"/>
              </w:rPr>
            </w:pPr>
          </w:p>
        </w:tc>
        <w:tc>
          <w:tcPr>
            <w:tcW w:w="1080" w:type="dxa"/>
            <w:vAlign w:val="center"/>
          </w:tcPr>
          <w:p w14:paraId="3350EF6A" w14:textId="77777777" w:rsidR="003F0F85" w:rsidRPr="00896F60" w:rsidRDefault="003F0F85" w:rsidP="002F4367">
            <w:pPr>
              <w:tabs>
                <w:tab w:val="clear" w:pos="2580"/>
                <w:tab w:val="left" w:pos="864"/>
              </w:tabs>
              <w:jc w:val="right"/>
              <w:rPr>
                <w:rFonts w:cstheme="minorBidi"/>
                <w:sz w:val="22"/>
                <w:szCs w:val="22"/>
                <w:lang w:val="en-GB"/>
              </w:rPr>
            </w:pPr>
          </w:p>
        </w:tc>
        <w:tc>
          <w:tcPr>
            <w:tcW w:w="236" w:type="dxa"/>
            <w:vAlign w:val="center"/>
          </w:tcPr>
          <w:p w14:paraId="42FD932B" w14:textId="77777777" w:rsidR="003F0F85" w:rsidRPr="00896F60" w:rsidRDefault="003F0F85" w:rsidP="002F4367">
            <w:pPr>
              <w:tabs>
                <w:tab w:val="clear" w:pos="2580"/>
                <w:tab w:val="left" w:pos="864"/>
              </w:tabs>
              <w:jc w:val="right"/>
              <w:rPr>
                <w:rFonts w:cstheme="minorBidi"/>
                <w:sz w:val="22"/>
                <w:szCs w:val="22"/>
                <w:lang w:val="en-GB"/>
              </w:rPr>
            </w:pPr>
          </w:p>
        </w:tc>
        <w:tc>
          <w:tcPr>
            <w:tcW w:w="1002" w:type="dxa"/>
            <w:vAlign w:val="center"/>
          </w:tcPr>
          <w:p w14:paraId="1503B469" w14:textId="77777777" w:rsidR="003F0F85" w:rsidRPr="00896F60" w:rsidRDefault="003F0F85" w:rsidP="002F4367">
            <w:pPr>
              <w:tabs>
                <w:tab w:val="clear" w:pos="2580"/>
                <w:tab w:val="left" w:pos="864"/>
              </w:tabs>
              <w:jc w:val="right"/>
              <w:rPr>
                <w:rFonts w:cstheme="minorBidi"/>
                <w:sz w:val="22"/>
                <w:szCs w:val="22"/>
                <w:lang w:val="en-GB"/>
              </w:rPr>
            </w:pPr>
          </w:p>
        </w:tc>
        <w:tc>
          <w:tcPr>
            <w:tcW w:w="236" w:type="dxa"/>
            <w:vAlign w:val="center"/>
          </w:tcPr>
          <w:p w14:paraId="4A2CE72D" w14:textId="77777777" w:rsidR="003F0F85" w:rsidRPr="00896F60" w:rsidRDefault="003F0F85" w:rsidP="002F4367">
            <w:pPr>
              <w:tabs>
                <w:tab w:val="clear" w:pos="2580"/>
                <w:tab w:val="left" w:pos="864"/>
              </w:tabs>
              <w:jc w:val="right"/>
              <w:rPr>
                <w:rFonts w:cstheme="minorBidi"/>
                <w:sz w:val="22"/>
                <w:szCs w:val="22"/>
                <w:lang w:val="en-GB"/>
              </w:rPr>
            </w:pPr>
          </w:p>
        </w:tc>
        <w:tc>
          <w:tcPr>
            <w:tcW w:w="937" w:type="dxa"/>
            <w:vAlign w:val="center"/>
          </w:tcPr>
          <w:p w14:paraId="37AD8AAE" w14:textId="77777777" w:rsidR="003F0F85" w:rsidRPr="00896F60" w:rsidRDefault="003F0F85" w:rsidP="002F4367">
            <w:pPr>
              <w:tabs>
                <w:tab w:val="clear" w:pos="454"/>
                <w:tab w:val="clear" w:pos="2580"/>
                <w:tab w:val="left" w:pos="864"/>
              </w:tabs>
              <w:jc w:val="right"/>
              <w:rPr>
                <w:rFonts w:cstheme="minorBidi"/>
                <w:sz w:val="22"/>
                <w:szCs w:val="22"/>
                <w:lang w:val="en-GB"/>
              </w:rPr>
            </w:pPr>
          </w:p>
        </w:tc>
        <w:tc>
          <w:tcPr>
            <w:tcW w:w="270" w:type="dxa"/>
            <w:vAlign w:val="center"/>
          </w:tcPr>
          <w:p w14:paraId="17AE0D2E" w14:textId="77777777" w:rsidR="003F0F85" w:rsidRPr="00896F60" w:rsidRDefault="003F0F85" w:rsidP="002F4367">
            <w:pPr>
              <w:tabs>
                <w:tab w:val="clear" w:pos="2580"/>
                <w:tab w:val="left" w:pos="864"/>
              </w:tabs>
              <w:jc w:val="right"/>
              <w:rPr>
                <w:rFonts w:cstheme="minorBidi"/>
                <w:sz w:val="22"/>
                <w:szCs w:val="22"/>
                <w:lang w:val="en-GB"/>
              </w:rPr>
            </w:pPr>
          </w:p>
        </w:tc>
        <w:tc>
          <w:tcPr>
            <w:tcW w:w="990" w:type="dxa"/>
            <w:vAlign w:val="center"/>
          </w:tcPr>
          <w:p w14:paraId="1266E788" w14:textId="77777777" w:rsidR="003F0F85" w:rsidRPr="00896F60" w:rsidRDefault="003F0F85" w:rsidP="002F4367">
            <w:pPr>
              <w:tabs>
                <w:tab w:val="clear" w:pos="454"/>
                <w:tab w:val="clear" w:pos="2580"/>
                <w:tab w:val="left" w:pos="864"/>
              </w:tabs>
              <w:jc w:val="right"/>
              <w:rPr>
                <w:rFonts w:cstheme="minorBidi"/>
                <w:sz w:val="22"/>
                <w:szCs w:val="22"/>
                <w:lang w:val="en-GB"/>
              </w:rPr>
            </w:pPr>
          </w:p>
        </w:tc>
        <w:tc>
          <w:tcPr>
            <w:tcW w:w="270" w:type="dxa"/>
            <w:vAlign w:val="center"/>
          </w:tcPr>
          <w:p w14:paraId="64170550" w14:textId="77777777" w:rsidR="003F0F85" w:rsidRPr="00896F60" w:rsidRDefault="003F0F85" w:rsidP="002F4367">
            <w:pPr>
              <w:tabs>
                <w:tab w:val="clear" w:pos="2580"/>
                <w:tab w:val="left" w:pos="864"/>
              </w:tabs>
              <w:jc w:val="right"/>
              <w:rPr>
                <w:rFonts w:cstheme="minorBidi"/>
                <w:sz w:val="22"/>
                <w:szCs w:val="22"/>
                <w:lang w:val="en-GB"/>
              </w:rPr>
            </w:pPr>
          </w:p>
        </w:tc>
        <w:tc>
          <w:tcPr>
            <w:tcW w:w="1429" w:type="dxa"/>
            <w:vAlign w:val="center"/>
          </w:tcPr>
          <w:p w14:paraId="5487C77B" w14:textId="77777777" w:rsidR="003F0F85" w:rsidRPr="00896F60" w:rsidRDefault="003F0F85" w:rsidP="002F4367">
            <w:pPr>
              <w:tabs>
                <w:tab w:val="clear" w:pos="2580"/>
                <w:tab w:val="left" w:pos="864"/>
              </w:tabs>
              <w:jc w:val="right"/>
              <w:rPr>
                <w:rFonts w:cstheme="minorBidi"/>
                <w:sz w:val="22"/>
                <w:szCs w:val="22"/>
                <w:lang w:val="en-GB"/>
              </w:rPr>
            </w:pPr>
          </w:p>
        </w:tc>
      </w:tr>
      <w:tr w:rsidR="00D62585" w:rsidRPr="005F5135" w14:paraId="6945F451" w14:textId="77777777" w:rsidTr="00DF50EC">
        <w:trPr>
          <w:gridAfter w:val="1"/>
          <w:wAfter w:w="11" w:type="dxa"/>
        </w:trPr>
        <w:tc>
          <w:tcPr>
            <w:tcW w:w="3137" w:type="dxa"/>
            <w:tcBorders>
              <w:top w:val="nil"/>
              <w:left w:val="nil"/>
              <w:bottom w:val="nil"/>
              <w:right w:val="nil"/>
            </w:tcBorders>
          </w:tcPr>
          <w:p w14:paraId="5669D30A" w14:textId="1DC61E07" w:rsidR="00D62585" w:rsidRPr="00B0356E" w:rsidRDefault="00D62585" w:rsidP="00E41A22">
            <w:pPr>
              <w:rPr>
                <w:rFonts w:eastAsia="Arial" w:cs="Times New Roman"/>
                <w:color w:val="000000"/>
                <w:sz w:val="22"/>
                <w:szCs w:val="22"/>
              </w:rPr>
            </w:pPr>
            <w:r w:rsidRPr="00B0356E">
              <w:rPr>
                <w:rFonts w:eastAsia="Arial" w:cs="Times New Roman"/>
                <w:color w:val="000000"/>
                <w:sz w:val="22"/>
                <w:szCs w:val="22"/>
              </w:rPr>
              <w:t>Cash and cash equivalents</w:t>
            </w:r>
          </w:p>
        </w:tc>
        <w:tc>
          <w:tcPr>
            <w:tcW w:w="1079" w:type="dxa"/>
            <w:tcBorders>
              <w:top w:val="nil"/>
              <w:left w:val="nil"/>
              <w:bottom w:val="nil"/>
              <w:right w:val="nil"/>
            </w:tcBorders>
            <w:vAlign w:val="bottom"/>
          </w:tcPr>
          <w:p w14:paraId="34D21BE6" w14:textId="6C1D8EC1" w:rsidR="00D62585" w:rsidRPr="00896F60" w:rsidRDefault="00DF50EC" w:rsidP="00DF50EC">
            <w:pPr>
              <w:tabs>
                <w:tab w:val="left" w:pos="864"/>
              </w:tabs>
              <w:jc w:val="right"/>
              <w:rPr>
                <w:rFonts w:eastAsia="Arial" w:cs="Times New Roman"/>
                <w:color w:val="000000"/>
                <w:sz w:val="22"/>
                <w:szCs w:val="22"/>
              </w:rPr>
            </w:pPr>
            <w:r w:rsidRPr="00DF50EC">
              <w:rPr>
                <w:rFonts w:eastAsia="Arial" w:cs="Times New Roman"/>
                <w:color w:val="000000"/>
                <w:sz w:val="22"/>
                <w:szCs w:val="22"/>
                <w:cs/>
              </w:rPr>
              <w:t>5</w:t>
            </w:r>
            <w:r w:rsidRPr="00DF50EC">
              <w:rPr>
                <w:rFonts w:eastAsia="Arial" w:cs="Times New Roman"/>
                <w:color w:val="000000"/>
                <w:sz w:val="22"/>
                <w:szCs w:val="22"/>
              </w:rPr>
              <w:t>,</w:t>
            </w:r>
            <w:r w:rsidRPr="00DF50EC">
              <w:rPr>
                <w:rFonts w:eastAsia="Arial" w:cs="Times New Roman"/>
                <w:color w:val="000000"/>
                <w:sz w:val="22"/>
                <w:szCs w:val="22"/>
                <w:cs/>
              </w:rPr>
              <w:t>829</w:t>
            </w:r>
          </w:p>
        </w:tc>
        <w:tc>
          <w:tcPr>
            <w:tcW w:w="236" w:type="dxa"/>
            <w:vAlign w:val="bottom"/>
          </w:tcPr>
          <w:p w14:paraId="7B85044B" w14:textId="77777777" w:rsidR="00D62585" w:rsidRPr="00896F60" w:rsidRDefault="00D62585" w:rsidP="00DF50EC">
            <w:pPr>
              <w:tabs>
                <w:tab w:val="left" w:pos="864"/>
              </w:tabs>
              <w:jc w:val="right"/>
              <w:rPr>
                <w:rFonts w:eastAsia="Arial" w:cs="Times New Roman"/>
                <w:color w:val="000000"/>
                <w:sz w:val="22"/>
                <w:szCs w:val="22"/>
              </w:rPr>
            </w:pPr>
          </w:p>
        </w:tc>
        <w:tc>
          <w:tcPr>
            <w:tcW w:w="1080" w:type="dxa"/>
            <w:tcBorders>
              <w:top w:val="nil"/>
              <w:left w:val="nil"/>
              <w:bottom w:val="nil"/>
              <w:right w:val="nil"/>
            </w:tcBorders>
            <w:vAlign w:val="bottom"/>
          </w:tcPr>
          <w:p w14:paraId="3902A4DC" w14:textId="44FA7787" w:rsidR="00D62585" w:rsidRPr="00DF50EC" w:rsidRDefault="00DF50EC" w:rsidP="00DF50EC">
            <w:pPr>
              <w:tabs>
                <w:tab w:val="left" w:pos="864"/>
              </w:tabs>
              <w:jc w:val="right"/>
              <w:rPr>
                <w:rFonts w:eastAsia="Arial" w:cs="Times New Roman"/>
                <w:color w:val="000000"/>
                <w:sz w:val="22"/>
                <w:szCs w:val="22"/>
              </w:rPr>
            </w:pPr>
            <w:r w:rsidRPr="00DF50EC">
              <w:rPr>
                <w:rFonts w:eastAsia="Arial" w:cs="Times New Roman" w:hint="cs"/>
                <w:color w:val="000000"/>
                <w:sz w:val="22"/>
                <w:szCs w:val="22"/>
                <w:cs/>
              </w:rPr>
              <w:t>-</w:t>
            </w:r>
          </w:p>
        </w:tc>
        <w:tc>
          <w:tcPr>
            <w:tcW w:w="236" w:type="dxa"/>
            <w:vAlign w:val="bottom"/>
          </w:tcPr>
          <w:p w14:paraId="357B7040" w14:textId="77777777" w:rsidR="00D62585" w:rsidRPr="00896F60" w:rsidRDefault="00D62585" w:rsidP="00DF50EC">
            <w:pPr>
              <w:tabs>
                <w:tab w:val="left" w:pos="864"/>
              </w:tabs>
              <w:jc w:val="right"/>
              <w:rPr>
                <w:rFonts w:eastAsia="Arial" w:cs="Times New Roman"/>
                <w:color w:val="000000"/>
                <w:sz w:val="22"/>
                <w:szCs w:val="22"/>
              </w:rPr>
            </w:pPr>
          </w:p>
        </w:tc>
        <w:tc>
          <w:tcPr>
            <w:tcW w:w="979" w:type="dxa"/>
            <w:tcBorders>
              <w:top w:val="nil"/>
              <w:left w:val="nil"/>
              <w:bottom w:val="nil"/>
              <w:right w:val="nil"/>
            </w:tcBorders>
            <w:vAlign w:val="bottom"/>
          </w:tcPr>
          <w:p w14:paraId="5B8E2968" w14:textId="57C841CB" w:rsidR="00D62585" w:rsidRPr="00DF50EC" w:rsidRDefault="00DF50EC" w:rsidP="00DF50EC">
            <w:pPr>
              <w:tabs>
                <w:tab w:val="left" w:pos="864"/>
              </w:tabs>
              <w:jc w:val="right"/>
              <w:rPr>
                <w:rFonts w:eastAsia="Arial" w:cs="Times New Roman"/>
                <w:color w:val="000000"/>
                <w:sz w:val="22"/>
                <w:szCs w:val="22"/>
              </w:rPr>
            </w:pPr>
            <w:r w:rsidRPr="00DF50EC">
              <w:rPr>
                <w:rFonts w:eastAsia="Arial" w:cs="Times New Roman" w:hint="cs"/>
                <w:color w:val="000000"/>
                <w:sz w:val="22"/>
                <w:szCs w:val="22"/>
                <w:cs/>
              </w:rPr>
              <w:t>-</w:t>
            </w:r>
          </w:p>
        </w:tc>
        <w:tc>
          <w:tcPr>
            <w:tcW w:w="236" w:type="dxa"/>
            <w:tcBorders>
              <w:top w:val="nil"/>
              <w:left w:val="nil"/>
              <w:bottom w:val="nil"/>
              <w:right w:val="nil"/>
            </w:tcBorders>
            <w:vAlign w:val="bottom"/>
          </w:tcPr>
          <w:p w14:paraId="77D752AB" w14:textId="77777777" w:rsidR="00D62585" w:rsidRPr="00896F60" w:rsidRDefault="00D62585" w:rsidP="00DF50EC">
            <w:pPr>
              <w:tabs>
                <w:tab w:val="left" w:pos="864"/>
              </w:tabs>
              <w:jc w:val="right"/>
              <w:rPr>
                <w:rFonts w:eastAsia="Arial" w:cs="Times New Roman"/>
                <w:color w:val="000000"/>
                <w:sz w:val="22"/>
                <w:szCs w:val="22"/>
              </w:rPr>
            </w:pPr>
          </w:p>
        </w:tc>
        <w:tc>
          <w:tcPr>
            <w:tcW w:w="1080" w:type="dxa"/>
            <w:tcBorders>
              <w:top w:val="nil"/>
              <w:left w:val="nil"/>
              <w:bottom w:val="nil"/>
              <w:right w:val="nil"/>
            </w:tcBorders>
            <w:vAlign w:val="bottom"/>
          </w:tcPr>
          <w:p w14:paraId="1A8B6CCC" w14:textId="19E0F7C8" w:rsidR="00D62585" w:rsidRPr="00896F60" w:rsidRDefault="00DF50EC" w:rsidP="00DF50EC">
            <w:pPr>
              <w:tabs>
                <w:tab w:val="left" w:pos="864"/>
              </w:tabs>
              <w:jc w:val="right"/>
              <w:rPr>
                <w:rFonts w:eastAsia="Arial" w:cs="Times New Roman"/>
                <w:color w:val="000000"/>
                <w:sz w:val="22"/>
                <w:szCs w:val="22"/>
              </w:rPr>
            </w:pPr>
            <w:r w:rsidRPr="00DF50EC">
              <w:rPr>
                <w:rFonts w:eastAsia="Arial" w:cs="Times New Roman"/>
                <w:color w:val="000000"/>
                <w:sz w:val="22"/>
                <w:szCs w:val="22"/>
                <w:cs/>
              </w:rPr>
              <w:t>1</w:t>
            </w:r>
            <w:r w:rsidRPr="00DF50EC">
              <w:rPr>
                <w:rFonts w:eastAsia="Arial" w:cs="Times New Roman"/>
                <w:color w:val="000000"/>
                <w:sz w:val="22"/>
                <w:szCs w:val="22"/>
              </w:rPr>
              <w:t>,</w:t>
            </w:r>
            <w:r w:rsidRPr="00DF50EC">
              <w:rPr>
                <w:rFonts w:eastAsia="Arial" w:cs="Times New Roman"/>
                <w:color w:val="000000"/>
                <w:sz w:val="22"/>
                <w:szCs w:val="22"/>
                <w:cs/>
              </w:rPr>
              <w:t>957</w:t>
            </w:r>
          </w:p>
        </w:tc>
        <w:tc>
          <w:tcPr>
            <w:tcW w:w="236" w:type="dxa"/>
            <w:tcBorders>
              <w:top w:val="nil"/>
              <w:left w:val="nil"/>
              <w:bottom w:val="nil"/>
              <w:right w:val="nil"/>
            </w:tcBorders>
            <w:vAlign w:val="bottom"/>
          </w:tcPr>
          <w:p w14:paraId="71D99F8E" w14:textId="77777777" w:rsidR="00D62585" w:rsidRPr="00896F60" w:rsidRDefault="00D62585" w:rsidP="00DF50EC">
            <w:pPr>
              <w:tabs>
                <w:tab w:val="left" w:pos="864"/>
              </w:tabs>
              <w:jc w:val="right"/>
              <w:rPr>
                <w:rFonts w:eastAsia="Arial" w:cs="Times New Roman"/>
                <w:color w:val="000000"/>
                <w:sz w:val="22"/>
                <w:szCs w:val="22"/>
              </w:rPr>
            </w:pPr>
          </w:p>
        </w:tc>
        <w:tc>
          <w:tcPr>
            <w:tcW w:w="1080" w:type="dxa"/>
            <w:tcBorders>
              <w:top w:val="nil"/>
              <w:left w:val="nil"/>
              <w:bottom w:val="nil"/>
              <w:right w:val="nil"/>
            </w:tcBorders>
            <w:vAlign w:val="bottom"/>
          </w:tcPr>
          <w:p w14:paraId="44CAF56F" w14:textId="668E8567" w:rsidR="00D62585" w:rsidRPr="00DF50EC" w:rsidRDefault="00DF50EC" w:rsidP="00DF50EC">
            <w:pPr>
              <w:tabs>
                <w:tab w:val="left" w:pos="864"/>
              </w:tabs>
              <w:jc w:val="right"/>
              <w:rPr>
                <w:rFonts w:eastAsia="Arial" w:cs="Times New Roman"/>
                <w:color w:val="000000"/>
                <w:sz w:val="22"/>
                <w:szCs w:val="22"/>
              </w:rPr>
            </w:pPr>
            <w:r w:rsidRPr="00DF50EC">
              <w:rPr>
                <w:rFonts w:eastAsia="Arial" w:cs="Times New Roman" w:hint="cs"/>
                <w:color w:val="000000"/>
                <w:sz w:val="22"/>
                <w:szCs w:val="22"/>
                <w:cs/>
              </w:rPr>
              <w:t>-</w:t>
            </w:r>
          </w:p>
        </w:tc>
        <w:tc>
          <w:tcPr>
            <w:tcW w:w="236" w:type="dxa"/>
            <w:tcBorders>
              <w:top w:val="nil"/>
              <w:left w:val="nil"/>
              <w:bottom w:val="nil"/>
              <w:right w:val="nil"/>
            </w:tcBorders>
            <w:vAlign w:val="bottom"/>
          </w:tcPr>
          <w:p w14:paraId="39367E10" w14:textId="77777777" w:rsidR="00D62585" w:rsidRPr="00896F60" w:rsidRDefault="00D62585" w:rsidP="00DF50EC">
            <w:pPr>
              <w:tabs>
                <w:tab w:val="left" w:pos="864"/>
              </w:tabs>
              <w:jc w:val="right"/>
              <w:rPr>
                <w:rFonts w:eastAsia="Arial" w:cs="Times New Roman"/>
                <w:color w:val="000000"/>
                <w:sz w:val="22"/>
                <w:szCs w:val="22"/>
              </w:rPr>
            </w:pPr>
          </w:p>
        </w:tc>
        <w:tc>
          <w:tcPr>
            <w:tcW w:w="1002" w:type="dxa"/>
            <w:tcBorders>
              <w:top w:val="nil"/>
              <w:left w:val="nil"/>
              <w:bottom w:val="nil"/>
              <w:right w:val="nil"/>
            </w:tcBorders>
            <w:vAlign w:val="bottom"/>
          </w:tcPr>
          <w:p w14:paraId="7A8F0460" w14:textId="04A0A0C8" w:rsidR="00D62585" w:rsidRPr="00DF50EC" w:rsidRDefault="00DF50EC" w:rsidP="00DF50EC">
            <w:pPr>
              <w:tabs>
                <w:tab w:val="left" w:pos="864"/>
              </w:tabs>
              <w:jc w:val="right"/>
              <w:rPr>
                <w:rFonts w:eastAsia="Arial" w:cs="Times New Roman"/>
                <w:color w:val="000000"/>
                <w:sz w:val="22"/>
                <w:szCs w:val="22"/>
              </w:rPr>
            </w:pPr>
            <w:r w:rsidRPr="00DF50EC">
              <w:rPr>
                <w:rFonts w:eastAsia="Arial" w:cs="Times New Roman" w:hint="cs"/>
                <w:color w:val="000000"/>
                <w:sz w:val="22"/>
                <w:szCs w:val="22"/>
                <w:cs/>
              </w:rPr>
              <w:t>-</w:t>
            </w:r>
          </w:p>
        </w:tc>
        <w:tc>
          <w:tcPr>
            <w:tcW w:w="236" w:type="dxa"/>
            <w:tcBorders>
              <w:top w:val="nil"/>
              <w:left w:val="nil"/>
              <w:bottom w:val="nil"/>
              <w:right w:val="nil"/>
            </w:tcBorders>
            <w:vAlign w:val="bottom"/>
          </w:tcPr>
          <w:p w14:paraId="5BA7CB89" w14:textId="77777777" w:rsidR="00D62585" w:rsidRPr="00896F60" w:rsidRDefault="00D62585" w:rsidP="00DF50EC">
            <w:pPr>
              <w:tabs>
                <w:tab w:val="left" w:pos="864"/>
              </w:tabs>
              <w:jc w:val="right"/>
              <w:rPr>
                <w:rFonts w:eastAsia="Arial" w:cs="Times New Roman"/>
                <w:color w:val="000000"/>
                <w:sz w:val="22"/>
                <w:szCs w:val="22"/>
              </w:rPr>
            </w:pPr>
          </w:p>
        </w:tc>
        <w:tc>
          <w:tcPr>
            <w:tcW w:w="937" w:type="dxa"/>
            <w:tcBorders>
              <w:top w:val="nil"/>
              <w:left w:val="nil"/>
              <w:bottom w:val="nil"/>
              <w:right w:val="nil"/>
            </w:tcBorders>
            <w:vAlign w:val="bottom"/>
          </w:tcPr>
          <w:p w14:paraId="4F383FEE" w14:textId="435029EF" w:rsidR="00D62585" w:rsidRPr="00896F60" w:rsidRDefault="00DF50EC" w:rsidP="00DF50EC">
            <w:pPr>
              <w:tabs>
                <w:tab w:val="left" w:pos="864"/>
              </w:tabs>
              <w:jc w:val="right"/>
              <w:rPr>
                <w:rFonts w:eastAsia="Arial" w:cs="Times New Roman"/>
                <w:color w:val="000000"/>
                <w:sz w:val="22"/>
                <w:szCs w:val="22"/>
              </w:rPr>
            </w:pPr>
            <w:r w:rsidRPr="00DF50EC">
              <w:rPr>
                <w:rFonts w:eastAsia="Arial" w:cs="Times New Roman"/>
                <w:color w:val="000000"/>
                <w:sz w:val="22"/>
                <w:szCs w:val="22"/>
                <w:cs/>
              </w:rPr>
              <w:t>777</w:t>
            </w:r>
          </w:p>
        </w:tc>
        <w:tc>
          <w:tcPr>
            <w:tcW w:w="270" w:type="dxa"/>
            <w:vAlign w:val="bottom"/>
          </w:tcPr>
          <w:p w14:paraId="3BF95C49" w14:textId="77777777" w:rsidR="00D62585" w:rsidRPr="00896F60" w:rsidRDefault="00D62585" w:rsidP="00DF50EC">
            <w:pPr>
              <w:tabs>
                <w:tab w:val="left" w:pos="864"/>
              </w:tabs>
              <w:jc w:val="right"/>
              <w:rPr>
                <w:rFonts w:eastAsia="Arial" w:cs="Times New Roman"/>
                <w:color w:val="000000"/>
                <w:sz w:val="22"/>
                <w:szCs w:val="22"/>
              </w:rPr>
            </w:pPr>
          </w:p>
        </w:tc>
        <w:tc>
          <w:tcPr>
            <w:tcW w:w="990" w:type="dxa"/>
            <w:tcBorders>
              <w:top w:val="nil"/>
              <w:left w:val="nil"/>
              <w:bottom w:val="nil"/>
              <w:right w:val="nil"/>
            </w:tcBorders>
            <w:vAlign w:val="bottom"/>
          </w:tcPr>
          <w:p w14:paraId="685639A7" w14:textId="095BBDA3" w:rsidR="00D62585" w:rsidRPr="00896F60" w:rsidRDefault="00DF50EC" w:rsidP="00DF50EC">
            <w:pPr>
              <w:tabs>
                <w:tab w:val="left" w:pos="864"/>
              </w:tabs>
              <w:jc w:val="right"/>
              <w:rPr>
                <w:rFonts w:eastAsia="Arial" w:cs="Times New Roman"/>
                <w:color w:val="000000"/>
                <w:sz w:val="22"/>
                <w:szCs w:val="22"/>
              </w:rPr>
            </w:pPr>
            <w:r w:rsidRPr="00DF50EC">
              <w:rPr>
                <w:rFonts w:eastAsia="Arial" w:cs="Times New Roman"/>
                <w:color w:val="000000"/>
                <w:sz w:val="22"/>
                <w:szCs w:val="22"/>
                <w:cs/>
              </w:rPr>
              <w:t>8</w:t>
            </w:r>
            <w:r w:rsidRPr="00DF50EC">
              <w:rPr>
                <w:rFonts w:eastAsia="Arial" w:cs="Times New Roman"/>
                <w:color w:val="000000"/>
                <w:sz w:val="22"/>
                <w:szCs w:val="22"/>
              </w:rPr>
              <w:t>,</w:t>
            </w:r>
            <w:r w:rsidRPr="00DF50EC">
              <w:rPr>
                <w:rFonts w:eastAsia="Arial" w:cs="Times New Roman"/>
                <w:color w:val="000000"/>
                <w:sz w:val="22"/>
                <w:szCs w:val="22"/>
                <w:cs/>
              </w:rPr>
              <w:t>563</w:t>
            </w:r>
          </w:p>
        </w:tc>
        <w:tc>
          <w:tcPr>
            <w:tcW w:w="270" w:type="dxa"/>
            <w:vAlign w:val="bottom"/>
          </w:tcPr>
          <w:p w14:paraId="4EEEB367" w14:textId="77777777" w:rsidR="00D62585" w:rsidRPr="00DF50EC" w:rsidRDefault="00D62585" w:rsidP="00DF50EC">
            <w:pPr>
              <w:tabs>
                <w:tab w:val="left" w:pos="864"/>
              </w:tabs>
              <w:jc w:val="right"/>
              <w:rPr>
                <w:rFonts w:eastAsia="Arial" w:cs="Times New Roman"/>
                <w:color w:val="000000"/>
                <w:sz w:val="22"/>
                <w:szCs w:val="22"/>
              </w:rPr>
            </w:pPr>
          </w:p>
        </w:tc>
        <w:tc>
          <w:tcPr>
            <w:tcW w:w="1429" w:type="dxa"/>
            <w:vAlign w:val="bottom"/>
          </w:tcPr>
          <w:p w14:paraId="36655A4C" w14:textId="10353E0A" w:rsidR="00D62585" w:rsidRPr="00DF50EC" w:rsidRDefault="00DF50EC" w:rsidP="00DF50EC">
            <w:pPr>
              <w:tabs>
                <w:tab w:val="clear" w:pos="227"/>
                <w:tab w:val="clear" w:pos="454"/>
                <w:tab w:val="left" w:pos="563"/>
                <w:tab w:val="left" w:pos="743"/>
                <w:tab w:val="left" w:pos="794"/>
              </w:tabs>
              <w:ind w:left="84" w:right="-27"/>
              <w:jc w:val="right"/>
              <w:rPr>
                <w:rFonts w:eastAsia="Arial" w:cs="Times New Roman"/>
                <w:color w:val="000000"/>
                <w:sz w:val="22"/>
                <w:szCs w:val="22"/>
              </w:rPr>
            </w:pPr>
            <w:r w:rsidRPr="00DF50EC">
              <w:rPr>
                <w:rFonts w:eastAsia="Arial" w:cs="Times New Roman"/>
                <w:color w:val="000000"/>
                <w:sz w:val="22"/>
                <w:szCs w:val="22"/>
                <w:cs/>
              </w:rPr>
              <w:t>0.01</w:t>
            </w:r>
            <w:r>
              <w:rPr>
                <w:rFonts w:eastAsia="Arial" w:cs="Times New Roman"/>
                <w:color w:val="000000"/>
                <w:sz w:val="22"/>
                <w:szCs w:val="22"/>
              </w:rPr>
              <w:t xml:space="preserve"> </w:t>
            </w:r>
            <w:r w:rsidRPr="00DF50EC">
              <w:rPr>
                <w:rFonts w:eastAsia="Arial" w:cs="Times New Roman"/>
                <w:color w:val="000000"/>
                <w:sz w:val="22"/>
                <w:szCs w:val="22"/>
                <w:cs/>
              </w:rPr>
              <w:t>-</w:t>
            </w:r>
            <w:r>
              <w:rPr>
                <w:rFonts w:eastAsia="Arial" w:cs="Times New Roman"/>
                <w:color w:val="000000"/>
                <w:sz w:val="22"/>
                <w:szCs w:val="22"/>
              </w:rPr>
              <w:t xml:space="preserve"> </w:t>
            </w:r>
            <w:r w:rsidRPr="00DF50EC">
              <w:rPr>
                <w:rFonts w:eastAsia="Arial" w:cs="Times New Roman"/>
                <w:color w:val="000000"/>
                <w:sz w:val="22"/>
                <w:szCs w:val="22"/>
                <w:cs/>
              </w:rPr>
              <w:t>15.4</w:t>
            </w:r>
            <w:r>
              <w:rPr>
                <w:rFonts w:eastAsia="Arial" w:cs="Times New Roman"/>
                <w:color w:val="000000"/>
                <w:sz w:val="22"/>
                <w:szCs w:val="22"/>
              </w:rPr>
              <w:t>0</w:t>
            </w:r>
          </w:p>
        </w:tc>
      </w:tr>
      <w:tr w:rsidR="00D62585" w:rsidRPr="005F5135" w14:paraId="153D6A3B" w14:textId="2079D798" w:rsidTr="00DF50EC">
        <w:trPr>
          <w:gridAfter w:val="1"/>
          <w:wAfter w:w="11" w:type="dxa"/>
        </w:trPr>
        <w:tc>
          <w:tcPr>
            <w:tcW w:w="3137" w:type="dxa"/>
            <w:tcBorders>
              <w:top w:val="nil"/>
              <w:left w:val="nil"/>
              <w:bottom w:val="nil"/>
              <w:right w:val="nil"/>
            </w:tcBorders>
          </w:tcPr>
          <w:p w14:paraId="5FEC2E99" w14:textId="387FAC4D" w:rsidR="00E41A22" w:rsidRPr="005F5135" w:rsidRDefault="00E41A22" w:rsidP="00E41A22">
            <w:pPr>
              <w:rPr>
                <w:rFonts w:cs="Times New Roman"/>
                <w:sz w:val="22"/>
                <w:szCs w:val="22"/>
                <w:lang w:val="en-GB"/>
              </w:rPr>
            </w:pPr>
            <w:r w:rsidRPr="00B0356E">
              <w:rPr>
                <w:rFonts w:eastAsia="Arial" w:cs="Times New Roman"/>
                <w:color w:val="000000"/>
                <w:sz w:val="22"/>
                <w:szCs w:val="22"/>
              </w:rPr>
              <w:t>Short-term investment</w:t>
            </w:r>
          </w:p>
        </w:tc>
        <w:tc>
          <w:tcPr>
            <w:tcW w:w="1079" w:type="dxa"/>
            <w:tcBorders>
              <w:top w:val="nil"/>
              <w:left w:val="nil"/>
              <w:bottom w:val="nil"/>
              <w:right w:val="nil"/>
            </w:tcBorders>
            <w:vAlign w:val="bottom"/>
          </w:tcPr>
          <w:p w14:paraId="02C48452" w14:textId="0C91CD72" w:rsidR="00E41A22" w:rsidRPr="00896F60" w:rsidRDefault="00DF50EC" w:rsidP="00DF50EC">
            <w:pPr>
              <w:tabs>
                <w:tab w:val="left" w:pos="864"/>
              </w:tabs>
              <w:jc w:val="right"/>
              <w:rPr>
                <w:rFonts w:eastAsia="Arial" w:cs="Times New Roman"/>
                <w:color w:val="000000"/>
                <w:sz w:val="22"/>
                <w:szCs w:val="22"/>
              </w:rPr>
            </w:pPr>
            <w:r w:rsidRPr="00DF50EC">
              <w:rPr>
                <w:rFonts w:eastAsia="Arial" w:cs="Times New Roman"/>
                <w:color w:val="000000"/>
                <w:sz w:val="22"/>
                <w:szCs w:val="22"/>
                <w:cs/>
              </w:rPr>
              <w:t>4</w:t>
            </w:r>
            <w:r w:rsidRPr="00DF50EC">
              <w:rPr>
                <w:rFonts w:eastAsia="Arial" w:cs="Times New Roman"/>
                <w:color w:val="000000"/>
                <w:sz w:val="22"/>
                <w:szCs w:val="22"/>
              </w:rPr>
              <w:t>,</w:t>
            </w:r>
            <w:r w:rsidRPr="00DF50EC">
              <w:rPr>
                <w:rFonts w:eastAsia="Arial" w:cs="Times New Roman"/>
                <w:color w:val="000000"/>
                <w:sz w:val="22"/>
                <w:szCs w:val="22"/>
                <w:cs/>
              </w:rPr>
              <w:t>350</w:t>
            </w:r>
          </w:p>
        </w:tc>
        <w:tc>
          <w:tcPr>
            <w:tcW w:w="236" w:type="dxa"/>
            <w:vAlign w:val="bottom"/>
          </w:tcPr>
          <w:p w14:paraId="4814DE02" w14:textId="77777777" w:rsidR="00E41A22" w:rsidRPr="00896F60" w:rsidRDefault="00E41A22" w:rsidP="00DF50EC">
            <w:pPr>
              <w:tabs>
                <w:tab w:val="left" w:pos="864"/>
              </w:tabs>
              <w:jc w:val="right"/>
              <w:rPr>
                <w:rFonts w:eastAsia="Arial" w:cs="Times New Roman"/>
                <w:color w:val="000000"/>
                <w:sz w:val="22"/>
                <w:szCs w:val="22"/>
              </w:rPr>
            </w:pPr>
          </w:p>
        </w:tc>
        <w:tc>
          <w:tcPr>
            <w:tcW w:w="1080" w:type="dxa"/>
            <w:tcBorders>
              <w:top w:val="nil"/>
              <w:left w:val="nil"/>
              <w:bottom w:val="nil"/>
              <w:right w:val="nil"/>
            </w:tcBorders>
            <w:vAlign w:val="bottom"/>
          </w:tcPr>
          <w:p w14:paraId="6395D09D" w14:textId="50833646" w:rsidR="00E41A22" w:rsidRPr="00DF50EC" w:rsidRDefault="00DF50EC" w:rsidP="00DF50EC">
            <w:pPr>
              <w:tabs>
                <w:tab w:val="left" w:pos="864"/>
              </w:tabs>
              <w:jc w:val="right"/>
              <w:rPr>
                <w:rFonts w:eastAsia="Arial" w:cs="Times New Roman"/>
                <w:color w:val="000000"/>
                <w:sz w:val="22"/>
                <w:szCs w:val="22"/>
              </w:rPr>
            </w:pPr>
            <w:r w:rsidRPr="00DF50EC">
              <w:rPr>
                <w:rFonts w:eastAsia="Arial" w:cs="Times New Roman" w:hint="cs"/>
                <w:color w:val="000000"/>
                <w:sz w:val="22"/>
                <w:szCs w:val="22"/>
                <w:cs/>
              </w:rPr>
              <w:t>-</w:t>
            </w:r>
          </w:p>
        </w:tc>
        <w:tc>
          <w:tcPr>
            <w:tcW w:w="236" w:type="dxa"/>
            <w:vAlign w:val="bottom"/>
          </w:tcPr>
          <w:p w14:paraId="0570F85F" w14:textId="77777777" w:rsidR="00E41A22" w:rsidRPr="00896F60" w:rsidRDefault="00E41A22" w:rsidP="00DF50EC">
            <w:pPr>
              <w:tabs>
                <w:tab w:val="left" w:pos="864"/>
              </w:tabs>
              <w:jc w:val="right"/>
              <w:rPr>
                <w:rFonts w:eastAsia="Arial" w:cs="Times New Roman"/>
                <w:color w:val="000000"/>
                <w:sz w:val="22"/>
                <w:szCs w:val="22"/>
              </w:rPr>
            </w:pPr>
          </w:p>
        </w:tc>
        <w:tc>
          <w:tcPr>
            <w:tcW w:w="979" w:type="dxa"/>
            <w:tcBorders>
              <w:top w:val="nil"/>
              <w:left w:val="nil"/>
              <w:bottom w:val="nil"/>
              <w:right w:val="nil"/>
            </w:tcBorders>
            <w:vAlign w:val="bottom"/>
          </w:tcPr>
          <w:p w14:paraId="59F5061D" w14:textId="5737FBD6" w:rsidR="00E41A22" w:rsidRPr="00896F60" w:rsidRDefault="00DF50EC" w:rsidP="00DF50EC">
            <w:pPr>
              <w:tabs>
                <w:tab w:val="clear" w:pos="454"/>
                <w:tab w:val="left" w:pos="864"/>
              </w:tabs>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bottom"/>
          </w:tcPr>
          <w:p w14:paraId="27F869D1" w14:textId="77777777" w:rsidR="00E41A22" w:rsidRPr="00896F60" w:rsidRDefault="00E41A22" w:rsidP="00DF50EC">
            <w:pPr>
              <w:tabs>
                <w:tab w:val="left" w:pos="864"/>
              </w:tabs>
              <w:jc w:val="right"/>
              <w:rPr>
                <w:rFonts w:eastAsia="Arial" w:cs="Times New Roman"/>
                <w:color w:val="000000"/>
                <w:sz w:val="22"/>
                <w:szCs w:val="22"/>
              </w:rPr>
            </w:pPr>
          </w:p>
        </w:tc>
        <w:tc>
          <w:tcPr>
            <w:tcW w:w="1080" w:type="dxa"/>
            <w:tcBorders>
              <w:top w:val="nil"/>
              <w:left w:val="nil"/>
              <w:bottom w:val="nil"/>
              <w:right w:val="nil"/>
            </w:tcBorders>
            <w:vAlign w:val="bottom"/>
          </w:tcPr>
          <w:p w14:paraId="00004442" w14:textId="36A50F7A" w:rsidR="00E41A22" w:rsidRPr="00896F60" w:rsidRDefault="00DF50EC" w:rsidP="00DF50EC">
            <w:pPr>
              <w:tabs>
                <w:tab w:val="left" w:pos="864"/>
              </w:tabs>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bottom"/>
          </w:tcPr>
          <w:p w14:paraId="25473679" w14:textId="77777777" w:rsidR="00E41A22" w:rsidRPr="00896F60" w:rsidRDefault="00E41A22" w:rsidP="00DF50EC">
            <w:pPr>
              <w:tabs>
                <w:tab w:val="left" w:pos="864"/>
              </w:tabs>
              <w:jc w:val="right"/>
              <w:rPr>
                <w:rFonts w:eastAsia="Arial" w:cs="Times New Roman"/>
                <w:color w:val="000000"/>
                <w:sz w:val="22"/>
                <w:szCs w:val="22"/>
              </w:rPr>
            </w:pPr>
          </w:p>
        </w:tc>
        <w:tc>
          <w:tcPr>
            <w:tcW w:w="1080" w:type="dxa"/>
            <w:tcBorders>
              <w:top w:val="nil"/>
              <w:left w:val="nil"/>
              <w:bottom w:val="nil"/>
              <w:right w:val="nil"/>
            </w:tcBorders>
            <w:vAlign w:val="bottom"/>
          </w:tcPr>
          <w:p w14:paraId="38019707" w14:textId="2233C1F8" w:rsidR="00E41A22" w:rsidRPr="00896F60" w:rsidRDefault="00DF50EC" w:rsidP="00DF50EC">
            <w:pPr>
              <w:tabs>
                <w:tab w:val="left" w:pos="864"/>
              </w:tabs>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bottom"/>
          </w:tcPr>
          <w:p w14:paraId="300BAB5B" w14:textId="77777777" w:rsidR="00E41A22" w:rsidRPr="00896F60" w:rsidRDefault="00E41A22" w:rsidP="00DF50EC">
            <w:pPr>
              <w:tabs>
                <w:tab w:val="left" w:pos="864"/>
              </w:tabs>
              <w:jc w:val="right"/>
              <w:rPr>
                <w:rFonts w:eastAsia="Arial" w:cs="Times New Roman"/>
                <w:color w:val="000000"/>
                <w:sz w:val="22"/>
                <w:szCs w:val="22"/>
              </w:rPr>
            </w:pPr>
          </w:p>
        </w:tc>
        <w:tc>
          <w:tcPr>
            <w:tcW w:w="1002" w:type="dxa"/>
            <w:tcBorders>
              <w:top w:val="nil"/>
              <w:left w:val="nil"/>
              <w:bottom w:val="nil"/>
              <w:right w:val="nil"/>
            </w:tcBorders>
            <w:vAlign w:val="bottom"/>
          </w:tcPr>
          <w:p w14:paraId="4AB9844B" w14:textId="25D805AC" w:rsidR="00E41A22" w:rsidRPr="00896F60" w:rsidRDefault="00DF50EC" w:rsidP="00DF50EC">
            <w:pPr>
              <w:tabs>
                <w:tab w:val="left" w:pos="864"/>
              </w:tabs>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bottom"/>
          </w:tcPr>
          <w:p w14:paraId="4A1520F7" w14:textId="77777777" w:rsidR="00E41A22" w:rsidRPr="00896F60" w:rsidRDefault="00E41A22" w:rsidP="00DF50EC">
            <w:pPr>
              <w:tabs>
                <w:tab w:val="left" w:pos="864"/>
              </w:tabs>
              <w:jc w:val="right"/>
              <w:rPr>
                <w:rFonts w:eastAsia="Arial" w:cs="Times New Roman"/>
                <w:color w:val="000000"/>
                <w:sz w:val="22"/>
                <w:szCs w:val="22"/>
              </w:rPr>
            </w:pPr>
          </w:p>
        </w:tc>
        <w:tc>
          <w:tcPr>
            <w:tcW w:w="937" w:type="dxa"/>
            <w:tcBorders>
              <w:top w:val="nil"/>
              <w:left w:val="nil"/>
              <w:bottom w:val="nil"/>
              <w:right w:val="nil"/>
            </w:tcBorders>
            <w:vAlign w:val="bottom"/>
          </w:tcPr>
          <w:p w14:paraId="279E76E7" w14:textId="4062B574" w:rsidR="00E41A22" w:rsidRPr="00896F60" w:rsidRDefault="00DF50EC" w:rsidP="00DF50EC">
            <w:pPr>
              <w:tabs>
                <w:tab w:val="left" w:pos="864"/>
              </w:tabs>
              <w:jc w:val="right"/>
              <w:rPr>
                <w:rFonts w:eastAsia="Arial" w:cs="Times New Roman"/>
                <w:color w:val="000000"/>
                <w:sz w:val="22"/>
                <w:szCs w:val="22"/>
              </w:rPr>
            </w:pPr>
            <w:r>
              <w:rPr>
                <w:rFonts w:eastAsia="Arial" w:cs="Times New Roman"/>
                <w:color w:val="000000"/>
                <w:sz w:val="22"/>
                <w:szCs w:val="22"/>
              </w:rPr>
              <w:t>-</w:t>
            </w:r>
          </w:p>
        </w:tc>
        <w:tc>
          <w:tcPr>
            <w:tcW w:w="270" w:type="dxa"/>
            <w:vAlign w:val="bottom"/>
          </w:tcPr>
          <w:p w14:paraId="0544473A" w14:textId="77777777" w:rsidR="00E41A22" w:rsidRPr="00896F60" w:rsidRDefault="00E41A22" w:rsidP="00DF50EC">
            <w:pPr>
              <w:tabs>
                <w:tab w:val="left" w:pos="864"/>
              </w:tabs>
              <w:jc w:val="right"/>
              <w:rPr>
                <w:rFonts w:eastAsia="Arial" w:cs="Times New Roman"/>
                <w:color w:val="000000"/>
                <w:sz w:val="22"/>
                <w:szCs w:val="22"/>
              </w:rPr>
            </w:pPr>
          </w:p>
        </w:tc>
        <w:tc>
          <w:tcPr>
            <w:tcW w:w="990" w:type="dxa"/>
            <w:tcBorders>
              <w:top w:val="nil"/>
              <w:left w:val="nil"/>
              <w:bottom w:val="nil"/>
              <w:right w:val="nil"/>
            </w:tcBorders>
            <w:vAlign w:val="bottom"/>
          </w:tcPr>
          <w:p w14:paraId="1AF71DC2" w14:textId="26665287" w:rsidR="00E41A22" w:rsidRPr="00896F60" w:rsidRDefault="00DF50EC" w:rsidP="00DF50EC">
            <w:pPr>
              <w:tabs>
                <w:tab w:val="left" w:pos="864"/>
              </w:tabs>
              <w:jc w:val="right"/>
              <w:rPr>
                <w:rFonts w:eastAsia="Arial" w:cs="Times New Roman"/>
                <w:color w:val="000000"/>
                <w:sz w:val="22"/>
                <w:szCs w:val="22"/>
              </w:rPr>
            </w:pPr>
            <w:r w:rsidRPr="00DF50EC">
              <w:rPr>
                <w:rFonts w:eastAsia="Arial" w:cs="Times New Roman"/>
                <w:color w:val="000000"/>
                <w:sz w:val="22"/>
                <w:szCs w:val="22"/>
                <w:cs/>
              </w:rPr>
              <w:t>4</w:t>
            </w:r>
            <w:r w:rsidRPr="00DF50EC">
              <w:rPr>
                <w:rFonts w:eastAsia="Arial" w:cs="Times New Roman"/>
                <w:color w:val="000000"/>
                <w:sz w:val="22"/>
                <w:szCs w:val="22"/>
              </w:rPr>
              <w:t>,</w:t>
            </w:r>
            <w:r w:rsidRPr="00DF50EC">
              <w:rPr>
                <w:rFonts w:eastAsia="Arial" w:cs="Times New Roman"/>
                <w:color w:val="000000"/>
                <w:sz w:val="22"/>
                <w:szCs w:val="22"/>
                <w:cs/>
              </w:rPr>
              <w:t>350</w:t>
            </w:r>
          </w:p>
        </w:tc>
        <w:tc>
          <w:tcPr>
            <w:tcW w:w="270" w:type="dxa"/>
            <w:vAlign w:val="bottom"/>
          </w:tcPr>
          <w:p w14:paraId="55995C3A" w14:textId="77777777" w:rsidR="00E41A22" w:rsidRPr="00DF50EC" w:rsidRDefault="00E41A22" w:rsidP="00DF50EC">
            <w:pPr>
              <w:tabs>
                <w:tab w:val="left" w:pos="864"/>
              </w:tabs>
              <w:jc w:val="right"/>
              <w:rPr>
                <w:rFonts w:eastAsia="Arial" w:cs="Times New Roman"/>
                <w:color w:val="000000"/>
                <w:sz w:val="22"/>
                <w:szCs w:val="22"/>
              </w:rPr>
            </w:pPr>
          </w:p>
        </w:tc>
        <w:tc>
          <w:tcPr>
            <w:tcW w:w="1429" w:type="dxa"/>
            <w:vAlign w:val="bottom"/>
          </w:tcPr>
          <w:p w14:paraId="7D50ABDF" w14:textId="6413A9EB" w:rsidR="00E41A22" w:rsidRPr="00DF50EC" w:rsidRDefault="003C4A55" w:rsidP="00DF50EC">
            <w:pPr>
              <w:tabs>
                <w:tab w:val="clear" w:pos="907"/>
                <w:tab w:val="left" w:pos="864"/>
                <w:tab w:val="left" w:pos="984"/>
              </w:tabs>
              <w:jc w:val="right"/>
              <w:rPr>
                <w:rFonts w:eastAsia="Arial" w:cs="Times New Roman"/>
                <w:color w:val="000000"/>
                <w:sz w:val="22"/>
                <w:szCs w:val="22"/>
              </w:rPr>
            </w:pPr>
            <w:r>
              <w:rPr>
                <w:rFonts w:eastAsia="Arial" w:cs="Times New Roman"/>
                <w:color w:val="000000"/>
                <w:sz w:val="22"/>
                <w:szCs w:val="22"/>
              </w:rPr>
              <w:t xml:space="preserve">1.20 </w:t>
            </w:r>
            <w:r w:rsidR="001F1DFE">
              <w:rPr>
                <w:rFonts w:eastAsia="Arial" w:cs="Times New Roman"/>
                <w:color w:val="000000"/>
                <w:sz w:val="22"/>
                <w:szCs w:val="22"/>
              </w:rPr>
              <w:t>-</w:t>
            </w:r>
            <w:r>
              <w:rPr>
                <w:rFonts w:eastAsia="Arial" w:cs="Times New Roman"/>
                <w:color w:val="000000"/>
                <w:sz w:val="22"/>
                <w:szCs w:val="22"/>
              </w:rPr>
              <w:t xml:space="preserve"> 1.</w:t>
            </w:r>
            <w:r w:rsidR="002C5A84">
              <w:rPr>
                <w:rFonts w:eastAsia="Arial" w:cstheme="minorBidi"/>
                <w:color w:val="000000"/>
                <w:sz w:val="22"/>
                <w:szCs w:val="22"/>
              </w:rPr>
              <w:t>6</w:t>
            </w:r>
            <w:r>
              <w:rPr>
                <w:rFonts w:eastAsia="Arial" w:cs="Times New Roman"/>
                <w:color w:val="000000"/>
                <w:sz w:val="22"/>
                <w:szCs w:val="22"/>
              </w:rPr>
              <w:t>0</w:t>
            </w:r>
          </w:p>
        </w:tc>
      </w:tr>
      <w:tr w:rsidR="00D62585" w:rsidRPr="005F5135" w14:paraId="718E98C3" w14:textId="47ABB3D6" w:rsidTr="00DF50EC">
        <w:trPr>
          <w:gridAfter w:val="1"/>
          <w:wAfter w:w="11" w:type="dxa"/>
        </w:trPr>
        <w:tc>
          <w:tcPr>
            <w:tcW w:w="3137" w:type="dxa"/>
            <w:tcBorders>
              <w:top w:val="nil"/>
              <w:left w:val="nil"/>
              <w:bottom w:val="nil"/>
              <w:right w:val="nil"/>
            </w:tcBorders>
          </w:tcPr>
          <w:p w14:paraId="7021093C" w14:textId="0133BFEC" w:rsidR="00E41A22" w:rsidRPr="005F5135" w:rsidRDefault="00E41A22" w:rsidP="00E41A22">
            <w:pPr>
              <w:rPr>
                <w:rFonts w:cs="Times New Roman"/>
                <w:b/>
                <w:bCs/>
                <w:sz w:val="22"/>
                <w:szCs w:val="22"/>
                <w:lang w:val="en-GB"/>
              </w:rPr>
            </w:pPr>
            <w:r w:rsidRPr="00B0356E">
              <w:rPr>
                <w:rFonts w:eastAsia="Arial" w:cs="Times New Roman"/>
                <w:color w:val="000000"/>
                <w:sz w:val="22"/>
                <w:szCs w:val="22"/>
              </w:rPr>
              <w:t>Short-term loans to</w:t>
            </w:r>
          </w:p>
        </w:tc>
        <w:tc>
          <w:tcPr>
            <w:tcW w:w="1079" w:type="dxa"/>
            <w:tcBorders>
              <w:top w:val="nil"/>
              <w:left w:val="nil"/>
              <w:bottom w:val="nil"/>
              <w:right w:val="nil"/>
            </w:tcBorders>
            <w:vAlign w:val="bottom"/>
          </w:tcPr>
          <w:p w14:paraId="3E6C3EA7" w14:textId="4CDA2730" w:rsidR="00E41A22" w:rsidRPr="00896F60" w:rsidRDefault="00DF50EC" w:rsidP="00DF50EC">
            <w:pPr>
              <w:tabs>
                <w:tab w:val="left" w:pos="864"/>
              </w:tabs>
              <w:jc w:val="right"/>
              <w:rPr>
                <w:rFonts w:eastAsia="Arial" w:cs="Times New Roman"/>
                <w:color w:val="000000"/>
                <w:sz w:val="22"/>
                <w:szCs w:val="22"/>
              </w:rPr>
            </w:pPr>
            <w:r w:rsidRPr="00DF50EC">
              <w:rPr>
                <w:rFonts w:eastAsia="Arial" w:cs="Times New Roman"/>
                <w:color w:val="000000"/>
                <w:sz w:val="22"/>
                <w:szCs w:val="22"/>
              </w:rPr>
              <w:t>5</w:t>
            </w:r>
          </w:p>
        </w:tc>
        <w:tc>
          <w:tcPr>
            <w:tcW w:w="236" w:type="dxa"/>
            <w:vAlign w:val="bottom"/>
          </w:tcPr>
          <w:p w14:paraId="59AC703F" w14:textId="77777777" w:rsidR="00E41A22" w:rsidRPr="00896F60" w:rsidRDefault="00E41A22" w:rsidP="00DF50EC">
            <w:pPr>
              <w:tabs>
                <w:tab w:val="left" w:pos="864"/>
              </w:tabs>
              <w:jc w:val="right"/>
              <w:rPr>
                <w:rFonts w:eastAsia="Arial" w:cs="Times New Roman"/>
                <w:color w:val="000000"/>
                <w:sz w:val="22"/>
                <w:szCs w:val="22"/>
              </w:rPr>
            </w:pPr>
          </w:p>
        </w:tc>
        <w:tc>
          <w:tcPr>
            <w:tcW w:w="1080" w:type="dxa"/>
            <w:tcBorders>
              <w:top w:val="nil"/>
              <w:left w:val="nil"/>
              <w:bottom w:val="nil"/>
              <w:right w:val="nil"/>
            </w:tcBorders>
            <w:vAlign w:val="bottom"/>
          </w:tcPr>
          <w:p w14:paraId="475B0A16" w14:textId="19C5369B" w:rsidR="00E41A22" w:rsidRPr="00896F60" w:rsidRDefault="00DF50EC" w:rsidP="00DF50EC">
            <w:pPr>
              <w:tabs>
                <w:tab w:val="left" w:pos="864"/>
              </w:tabs>
              <w:jc w:val="right"/>
              <w:rPr>
                <w:rFonts w:eastAsia="Arial" w:cs="Times New Roman"/>
                <w:color w:val="000000"/>
                <w:sz w:val="22"/>
                <w:szCs w:val="22"/>
              </w:rPr>
            </w:pPr>
            <w:r>
              <w:rPr>
                <w:rFonts w:eastAsia="Arial" w:cs="Times New Roman"/>
                <w:color w:val="000000"/>
                <w:sz w:val="22"/>
                <w:szCs w:val="22"/>
              </w:rPr>
              <w:t>-</w:t>
            </w:r>
          </w:p>
        </w:tc>
        <w:tc>
          <w:tcPr>
            <w:tcW w:w="236" w:type="dxa"/>
            <w:vAlign w:val="bottom"/>
          </w:tcPr>
          <w:p w14:paraId="0A9EC8BC" w14:textId="77777777" w:rsidR="00E41A22" w:rsidRPr="00896F60" w:rsidRDefault="00E41A22" w:rsidP="00DF50EC">
            <w:pPr>
              <w:tabs>
                <w:tab w:val="left" w:pos="864"/>
              </w:tabs>
              <w:jc w:val="right"/>
              <w:rPr>
                <w:rFonts w:eastAsia="Arial" w:cs="Times New Roman"/>
                <w:color w:val="000000"/>
                <w:sz w:val="22"/>
                <w:szCs w:val="22"/>
              </w:rPr>
            </w:pPr>
          </w:p>
        </w:tc>
        <w:tc>
          <w:tcPr>
            <w:tcW w:w="979" w:type="dxa"/>
            <w:tcBorders>
              <w:top w:val="nil"/>
              <w:left w:val="nil"/>
              <w:bottom w:val="nil"/>
              <w:right w:val="nil"/>
            </w:tcBorders>
            <w:vAlign w:val="bottom"/>
          </w:tcPr>
          <w:p w14:paraId="08878681" w14:textId="37E13EEE" w:rsidR="00E41A22" w:rsidRPr="00896F60" w:rsidRDefault="00DF50EC" w:rsidP="00DF50EC">
            <w:pPr>
              <w:tabs>
                <w:tab w:val="clear" w:pos="454"/>
                <w:tab w:val="left" w:pos="864"/>
              </w:tabs>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bottom"/>
          </w:tcPr>
          <w:p w14:paraId="523FAACD" w14:textId="77777777" w:rsidR="00E41A22" w:rsidRPr="00896F60" w:rsidRDefault="00E41A22" w:rsidP="00DF50EC">
            <w:pPr>
              <w:tabs>
                <w:tab w:val="left" w:pos="864"/>
              </w:tabs>
              <w:jc w:val="right"/>
              <w:rPr>
                <w:rFonts w:eastAsia="Arial" w:cs="Times New Roman"/>
                <w:color w:val="000000"/>
                <w:sz w:val="22"/>
                <w:szCs w:val="22"/>
              </w:rPr>
            </w:pPr>
          </w:p>
        </w:tc>
        <w:tc>
          <w:tcPr>
            <w:tcW w:w="1080" w:type="dxa"/>
            <w:tcBorders>
              <w:top w:val="nil"/>
              <w:left w:val="nil"/>
              <w:bottom w:val="nil"/>
              <w:right w:val="nil"/>
            </w:tcBorders>
            <w:vAlign w:val="bottom"/>
          </w:tcPr>
          <w:p w14:paraId="6F884D31" w14:textId="754F80A0" w:rsidR="00E41A22" w:rsidRPr="00896F60" w:rsidRDefault="00DF50EC" w:rsidP="00DF50EC">
            <w:pPr>
              <w:tabs>
                <w:tab w:val="left" w:pos="864"/>
              </w:tabs>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bottom"/>
          </w:tcPr>
          <w:p w14:paraId="5B063F05" w14:textId="77777777" w:rsidR="00E41A22" w:rsidRPr="00896F60" w:rsidRDefault="00E41A22" w:rsidP="00DF50EC">
            <w:pPr>
              <w:tabs>
                <w:tab w:val="left" w:pos="864"/>
              </w:tabs>
              <w:jc w:val="right"/>
              <w:rPr>
                <w:rFonts w:eastAsia="Arial" w:cs="Times New Roman"/>
                <w:color w:val="000000"/>
                <w:sz w:val="22"/>
                <w:szCs w:val="22"/>
              </w:rPr>
            </w:pPr>
          </w:p>
        </w:tc>
        <w:tc>
          <w:tcPr>
            <w:tcW w:w="1080" w:type="dxa"/>
            <w:tcBorders>
              <w:top w:val="nil"/>
              <w:left w:val="nil"/>
              <w:bottom w:val="nil"/>
              <w:right w:val="nil"/>
            </w:tcBorders>
            <w:vAlign w:val="bottom"/>
          </w:tcPr>
          <w:p w14:paraId="19AC8427" w14:textId="1E50F0D4" w:rsidR="00E41A22" w:rsidRPr="00896F60" w:rsidRDefault="00DF50EC" w:rsidP="00DF50EC">
            <w:pPr>
              <w:tabs>
                <w:tab w:val="left" w:pos="864"/>
              </w:tabs>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bottom"/>
          </w:tcPr>
          <w:p w14:paraId="0A567DC6" w14:textId="77777777" w:rsidR="00E41A22" w:rsidRPr="00896F60" w:rsidRDefault="00E41A22" w:rsidP="00DF50EC">
            <w:pPr>
              <w:tabs>
                <w:tab w:val="left" w:pos="864"/>
              </w:tabs>
              <w:jc w:val="right"/>
              <w:rPr>
                <w:rFonts w:eastAsia="Arial" w:cs="Times New Roman"/>
                <w:color w:val="000000"/>
                <w:sz w:val="22"/>
                <w:szCs w:val="22"/>
              </w:rPr>
            </w:pPr>
          </w:p>
        </w:tc>
        <w:tc>
          <w:tcPr>
            <w:tcW w:w="1002" w:type="dxa"/>
            <w:tcBorders>
              <w:top w:val="nil"/>
              <w:left w:val="nil"/>
              <w:bottom w:val="nil"/>
              <w:right w:val="nil"/>
            </w:tcBorders>
            <w:vAlign w:val="bottom"/>
          </w:tcPr>
          <w:p w14:paraId="3323D1D9" w14:textId="6B5E6BDA" w:rsidR="00E41A22" w:rsidRPr="00896F60" w:rsidRDefault="00DF50EC" w:rsidP="00DF50EC">
            <w:pPr>
              <w:tabs>
                <w:tab w:val="left" w:pos="864"/>
              </w:tabs>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bottom"/>
          </w:tcPr>
          <w:p w14:paraId="00363F2A" w14:textId="77777777" w:rsidR="00E41A22" w:rsidRPr="00896F60" w:rsidRDefault="00E41A22" w:rsidP="00DF50EC">
            <w:pPr>
              <w:tabs>
                <w:tab w:val="left" w:pos="864"/>
              </w:tabs>
              <w:jc w:val="right"/>
              <w:rPr>
                <w:rFonts w:eastAsia="Arial" w:cs="Times New Roman"/>
                <w:color w:val="000000"/>
                <w:sz w:val="22"/>
                <w:szCs w:val="22"/>
              </w:rPr>
            </w:pPr>
          </w:p>
        </w:tc>
        <w:tc>
          <w:tcPr>
            <w:tcW w:w="937" w:type="dxa"/>
            <w:tcBorders>
              <w:top w:val="nil"/>
              <w:left w:val="nil"/>
              <w:bottom w:val="nil"/>
              <w:right w:val="nil"/>
            </w:tcBorders>
            <w:vAlign w:val="bottom"/>
          </w:tcPr>
          <w:p w14:paraId="3C21CCC1" w14:textId="26533946" w:rsidR="00E41A22" w:rsidRPr="00896F60" w:rsidRDefault="00DF50EC" w:rsidP="00DF50EC">
            <w:pPr>
              <w:tabs>
                <w:tab w:val="left" w:pos="864"/>
              </w:tabs>
              <w:jc w:val="right"/>
              <w:rPr>
                <w:rFonts w:eastAsia="Arial" w:cs="Times New Roman"/>
                <w:color w:val="000000"/>
                <w:sz w:val="22"/>
                <w:szCs w:val="22"/>
              </w:rPr>
            </w:pPr>
            <w:r w:rsidRPr="00DF50EC">
              <w:rPr>
                <w:rFonts w:eastAsia="Arial" w:cs="Times New Roman"/>
                <w:color w:val="000000"/>
                <w:sz w:val="22"/>
                <w:szCs w:val="22"/>
              </w:rPr>
              <w:t>9</w:t>
            </w:r>
          </w:p>
        </w:tc>
        <w:tc>
          <w:tcPr>
            <w:tcW w:w="270" w:type="dxa"/>
            <w:vAlign w:val="bottom"/>
          </w:tcPr>
          <w:p w14:paraId="77B8DF2E" w14:textId="77777777" w:rsidR="00E41A22" w:rsidRPr="00896F60" w:rsidRDefault="00E41A22" w:rsidP="00DF50EC">
            <w:pPr>
              <w:tabs>
                <w:tab w:val="left" w:pos="864"/>
              </w:tabs>
              <w:jc w:val="right"/>
              <w:rPr>
                <w:rFonts w:eastAsia="Arial" w:cs="Times New Roman"/>
                <w:color w:val="000000"/>
                <w:sz w:val="22"/>
                <w:szCs w:val="22"/>
              </w:rPr>
            </w:pPr>
          </w:p>
        </w:tc>
        <w:tc>
          <w:tcPr>
            <w:tcW w:w="990" w:type="dxa"/>
            <w:tcBorders>
              <w:top w:val="nil"/>
              <w:left w:val="nil"/>
              <w:bottom w:val="nil"/>
              <w:right w:val="nil"/>
            </w:tcBorders>
            <w:vAlign w:val="bottom"/>
          </w:tcPr>
          <w:p w14:paraId="06727F69" w14:textId="7889A901" w:rsidR="00E41A22" w:rsidRPr="00896F60" w:rsidRDefault="00DF50EC" w:rsidP="00DF50EC">
            <w:pPr>
              <w:tabs>
                <w:tab w:val="left" w:pos="864"/>
              </w:tabs>
              <w:jc w:val="right"/>
              <w:rPr>
                <w:rFonts w:eastAsia="Arial" w:cs="Times New Roman"/>
                <w:color w:val="000000"/>
                <w:sz w:val="22"/>
                <w:szCs w:val="22"/>
              </w:rPr>
            </w:pPr>
            <w:r>
              <w:rPr>
                <w:rFonts w:eastAsia="Arial" w:cs="Times New Roman"/>
                <w:color w:val="000000"/>
                <w:sz w:val="22"/>
                <w:szCs w:val="22"/>
              </w:rPr>
              <w:t>14</w:t>
            </w:r>
          </w:p>
        </w:tc>
        <w:tc>
          <w:tcPr>
            <w:tcW w:w="270" w:type="dxa"/>
            <w:vAlign w:val="bottom"/>
          </w:tcPr>
          <w:p w14:paraId="41E8FDEE" w14:textId="77777777" w:rsidR="00E41A22" w:rsidRPr="00DF50EC" w:rsidRDefault="00E41A22" w:rsidP="00DF50EC">
            <w:pPr>
              <w:tabs>
                <w:tab w:val="left" w:pos="864"/>
              </w:tabs>
              <w:jc w:val="right"/>
              <w:rPr>
                <w:rFonts w:eastAsia="Arial" w:cs="Times New Roman"/>
                <w:color w:val="000000"/>
                <w:sz w:val="22"/>
                <w:szCs w:val="22"/>
              </w:rPr>
            </w:pPr>
          </w:p>
        </w:tc>
        <w:tc>
          <w:tcPr>
            <w:tcW w:w="1429" w:type="dxa"/>
            <w:vAlign w:val="bottom"/>
          </w:tcPr>
          <w:p w14:paraId="211EFC06" w14:textId="7EC13C33" w:rsidR="00E41A22" w:rsidRPr="00896F60" w:rsidRDefault="00DF50EC" w:rsidP="00DF50EC">
            <w:pPr>
              <w:tabs>
                <w:tab w:val="left" w:pos="864"/>
              </w:tabs>
              <w:jc w:val="right"/>
              <w:rPr>
                <w:rFonts w:eastAsia="Arial" w:cs="Times New Roman"/>
                <w:color w:val="000000"/>
                <w:sz w:val="22"/>
                <w:szCs w:val="22"/>
              </w:rPr>
            </w:pPr>
            <w:r w:rsidRPr="00DF50EC">
              <w:rPr>
                <w:rFonts w:eastAsia="Arial" w:cs="Times New Roman"/>
                <w:color w:val="000000"/>
                <w:sz w:val="22"/>
                <w:szCs w:val="22"/>
              </w:rPr>
              <w:t>4.49</w:t>
            </w:r>
            <w:r>
              <w:rPr>
                <w:rFonts w:eastAsia="Arial" w:cs="Times New Roman"/>
                <w:color w:val="000000"/>
                <w:sz w:val="22"/>
                <w:szCs w:val="22"/>
              </w:rPr>
              <w:t xml:space="preserve"> </w:t>
            </w:r>
            <w:r w:rsidRPr="00DF50EC">
              <w:rPr>
                <w:rFonts w:eastAsia="Arial" w:cs="Times New Roman"/>
                <w:color w:val="000000"/>
                <w:sz w:val="22"/>
                <w:szCs w:val="22"/>
              </w:rPr>
              <w:t>-</w:t>
            </w:r>
            <w:r>
              <w:rPr>
                <w:rFonts w:eastAsia="Arial" w:cs="Times New Roman"/>
                <w:color w:val="000000"/>
                <w:sz w:val="22"/>
                <w:szCs w:val="22"/>
              </w:rPr>
              <w:t xml:space="preserve"> </w:t>
            </w:r>
            <w:r w:rsidRPr="00DF50EC">
              <w:rPr>
                <w:rFonts w:eastAsia="Arial" w:cs="Times New Roman"/>
                <w:color w:val="000000"/>
                <w:sz w:val="22"/>
                <w:szCs w:val="22"/>
              </w:rPr>
              <w:t>5</w:t>
            </w:r>
            <w:r>
              <w:rPr>
                <w:rFonts w:eastAsia="Arial" w:cs="Times New Roman"/>
                <w:color w:val="000000"/>
                <w:sz w:val="22"/>
                <w:szCs w:val="22"/>
              </w:rPr>
              <w:t>.00</w:t>
            </w:r>
          </w:p>
        </w:tc>
      </w:tr>
      <w:tr w:rsidR="00D62585" w:rsidRPr="005F5135" w14:paraId="74E2D0AC" w14:textId="35AADA0F" w:rsidTr="00DF50EC">
        <w:trPr>
          <w:gridAfter w:val="1"/>
          <w:wAfter w:w="11" w:type="dxa"/>
          <w:trHeight w:val="20"/>
        </w:trPr>
        <w:tc>
          <w:tcPr>
            <w:tcW w:w="3137" w:type="dxa"/>
            <w:tcBorders>
              <w:top w:val="nil"/>
              <w:left w:val="nil"/>
              <w:bottom w:val="nil"/>
              <w:right w:val="nil"/>
            </w:tcBorders>
          </w:tcPr>
          <w:p w14:paraId="389DAF29" w14:textId="77777777" w:rsidR="00176704" w:rsidRDefault="00176704" w:rsidP="00E41A22">
            <w:pPr>
              <w:rPr>
                <w:rFonts w:eastAsia="Arial" w:cs="Times New Roman"/>
                <w:color w:val="000000"/>
                <w:sz w:val="22"/>
                <w:szCs w:val="22"/>
              </w:rPr>
            </w:pPr>
            <w:r w:rsidRPr="00176704">
              <w:rPr>
                <w:rFonts w:eastAsia="Arial" w:cs="Times New Roman"/>
                <w:color w:val="000000"/>
                <w:sz w:val="22"/>
                <w:szCs w:val="22"/>
              </w:rPr>
              <w:t xml:space="preserve">Restricted deposits with </w:t>
            </w:r>
          </w:p>
          <w:p w14:paraId="068764D5" w14:textId="3D59A474" w:rsidR="00E41A22" w:rsidRPr="005F5135" w:rsidRDefault="00176704" w:rsidP="00E41A22">
            <w:pPr>
              <w:rPr>
                <w:rFonts w:cs="Times New Roman"/>
                <w:sz w:val="22"/>
                <w:szCs w:val="22"/>
                <w:lang w:val="en-GB"/>
              </w:rPr>
            </w:pPr>
            <w:r>
              <w:rPr>
                <w:rFonts w:eastAsia="Arial" w:cs="Times New Roman"/>
                <w:color w:val="000000"/>
                <w:sz w:val="22"/>
                <w:szCs w:val="22"/>
              </w:rPr>
              <w:t xml:space="preserve">   </w:t>
            </w:r>
            <w:r w:rsidRPr="00176704">
              <w:rPr>
                <w:rFonts w:eastAsia="Arial" w:cs="Times New Roman"/>
                <w:color w:val="000000"/>
                <w:sz w:val="22"/>
                <w:szCs w:val="22"/>
              </w:rPr>
              <w:t>financial institutions</w:t>
            </w:r>
          </w:p>
        </w:tc>
        <w:tc>
          <w:tcPr>
            <w:tcW w:w="1079" w:type="dxa"/>
            <w:tcBorders>
              <w:top w:val="nil"/>
              <w:left w:val="nil"/>
              <w:right w:val="nil"/>
            </w:tcBorders>
            <w:vAlign w:val="bottom"/>
          </w:tcPr>
          <w:p w14:paraId="1333F9C0" w14:textId="5F349B41" w:rsidR="00E41A22" w:rsidRPr="00896F60" w:rsidRDefault="00DF50EC" w:rsidP="00DF50EC">
            <w:pPr>
              <w:tabs>
                <w:tab w:val="left" w:pos="864"/>
              </w:tabs>
              <w:jc w:val="right"/>
              <w:rPr>
                <w:rFonts w:eastAsia="Arial" w:cs="Times New Roman"/>
                <w:color w:val="000000"/>
                <w:sz w:val="22"/>
                <w:szCs w:val="22"/>
              </w:rPr>
            </w:pPr>
            <w:r>
              <w:rPr>
                <w:rFonts w:eastAsia="Arial" w:cs="Times New Roman"/>
                <w:color w:val="000000"/>
                <w:sz w:val="22"/>
                <w:szCs w:val="22"/>
              </w:rPr>
              <w:t>-</w:t>
            </w:r>
          </w:p>
        </w:tc>
        <w:tc>
          <w:tcPr>
            <w:tcW w:w="236" w:type="dxa"/>
            <w:vAlign w:val="bottom"/>
          </w:tcPr>
          <w:p w14:paraId="4C010155" w14:textId="77777777" w:rsidR="00E41A22" w:rsidRPr="00896F60" w:rsidRDefault="00E41A22" w:rsidP="00DF50EC">
            <w:pPr>
              <w:tabs>
                <w:tab w:val="left" w:pos="864"/>
              </w:tabs>
              <w:jc w:val="right"/>
              <w:rPr>
                <w:rFonts w:eastAsia="Arial" w:cs="Times New Roman"/>
                <w:color w:val="000000"/>
                <w:sz w:val="22"/>
                <w:szCs w:val="22"/>
              </w:rPr>
            </w:pPr>
          </w:p>
        </w:tc>
        <w:tc>
          <w:tcPr>
            <w:tcW w:w="1080" w:type="dxa"/>
            <w:tcBorders>
              <w:top w:val="nil"/>
              <w:left w:val="nil"/>
              <w:right w:val="nil"/>
            </w:tcBorders>
            <w:vAlign w:val="bottom"/>
          </w:tcPr>
          <w:p w14:paraId="5D9CF7C3" w14:textId="3C0B997F" w:rsidR="00E41A22" w:rsidRPr="00896F60" w:rsidRDefault="00DF50EC" w:rsidP="00DF50EC">
            <w:pPr>
              <w:tabs>
                <w:tab w:val="left" w:pos="864"/>
              </w:tabs>
              <w:jc w:val="right"/>
              <w:rPr>
                <w:rFonts w:eastAsia="Arial" w:cs="Times New Roman"/>
                <w:color w:val="000000"/>
                <w:sz w:val="22"/>
                <w:szCs w:val="22"/>
              </w:rPr>
            </w:pPr>
            <w:r w:rsidRPr="00DF50EC">
              <w:rPr>
                <w:rFonts w:eastAsia="Arial" w:cs="Times New Roman"/>
                <w:color w:val="000000"/>
                <w:sz w:val="22"/>
                <w:szCs w:val="22"/>
              </w:rPr>
              <w:t>3</w:t>
            </w:r>
          </w:p>
        </w:tc>
        <w:tc>
          <w:tcPr>
            <w:tcW w:w="236" w:type="dxa"/>
            <w:vAlign w:val="bottom"/>
          </w:tcPr>
          <w:p w14:paraId="69D9E488" w14:textId="77777777" w:rsidR="00E41A22" w:rsidRPr="00896F60" w:rsidRDefault="00E41A22" w:rsidP="00DF50EC">
            <w:pPr>
              <w:tabs>
                <w:tab w:val="left" w:pos="864"/>
              </w:tabs>
              <w:jc w:val="right"/>
              <w:rPr>
                <w:rFonts w:eastAsia="Arial" w:cs="Times New Roman"/>
                <w:color w:val="000000"/>
                <w:sz w:val="22"/>
                <w:szCs w:val="22"/>
              </w:rPr>
            </w:pPr>
          </w:p>
        </w:tc>
        <w:tc>
          <w:tcPr>
            <w:tcW w:w="979" w:type="dxa"/>
            <w:tcBorders>
              <w:top w:val="nil"/>
              <w:left w:val="nil"/>
              <w:right w:val="nil"/>
            </w:tcBorders>
            <w:vAlign w:val="bottom"/>
          </w:tcPr>
          <w:p w14:paraId="67211670" w14:textId="36FD8B99" w:rsidR="00E41A22" w:rsidRPr="00896F60" w:rsidRDefault="00DF50EC" w:rsidP="00DF50EC">
            <w:pPr>
              <w:tabs>
                <w:tab w:val="clear" w:pos="454"/>
                <w:tab w:val="left" w:pos="864"/>
              </w:tabs>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right w:val="nil"/>
            </w:tcBorders>
            <w:vAlign w:val="bottom"/>
          </w:tcPr>
          <w:p w14:paraId="7B66A924" w14:textId="77777777" w:rsidR="00E41A22" w:rsidRPr="00896F60" w:rsidRDefault="00E41A22" w:rsidP="00DF50EC">
            <w:pPr>
              <w:tabs>
                <w:tab w:val="left" w:pos="864"/>
              </w:tabs>
              <w:jc w:val="right"/>
              <w:rPr>
                <w:rFonts w:eastAsia="Arial" w:cs="Times New Roman"/>
                <w:color w:val="000000"/>
                <w:sz w:val="22"/>
                <w:szCs w:val="22"/>
              </w:rPr>
            </w:pPr>
          </w:p>
        </w:tc>
        <w:tc>
          <w:tcPr>
            <w:tcW w:w="1080" w:type="dxa"/>
            <w:tcBorders>
              <w:top w:val="nil"/>
              <w:left w:val="nil"/>
              <w:right w:val="nil"/>
            </w:tcBorders>
            <w:vAlign w:val="bottom"/>
          </w:tcPr>
          <w:p w14:paraId="2C73BDD8" w14:textId="06067B01" w:rsidR="00E41A22" w:rsidRPr="00896F60" w:rsidRDefault="00DF50EC" w:rsidP="00DF50EC">
            <w:pPr>
              <w:tabs>
                <w:tab w:val="left" w:pos="864"/>
              </w:tabs>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right w:val="nil"/>
            </w:tcBorders>
            <w:vAlign w:val="bottom"/>
          </w:tcPr>
          <w:p w14:paraId="6F46D35E" w14:textId="77777777" w:rsidR="00E41A22" w:rsidRPr="00896F60" w:rsidRDefault="00E41A22" w:rsidP="00DF50EC">
            <w:pPr>
              <w:tabs>
                <w:tab w:val="left" w:pos="864"/>
              </w:tabs>
              <w:jc w:val="right"/>
              <w:rPr>
                <w:rFonts w:eastAsia="Arial" w:cs="Times New Roman"/>
                <w:color w:val="000000"/>
                <w:sz w:val="22"/>
                <w:szCs w:val="22"/>
              </w:rPr>
            </w:pPr>
          </w:p>
        </w:tc>
        <w:tc>
          <w:tcPr>
            <w:tcW w:w="1080" w:type="dxa"/>
            <w:tcBorders>
              <w:top w:val="nil"/>
              <w:left w:val="nil"/>
              <w:right w:val="nil"/>
            </w:tcBorders>
            <w:vAlign w:val="bottom"/>
          </w:tcPr>
          <w:p w14:paraId="0B27BD6E" w14:textId="7C0D1E51" w:rsidR="00E41A22" w:rsidRPr="00896F60" w:rsidRDefault="00DF50EC" w:rsidP="00DF50EC">
            <w:pPr>
              <w:tabs>
                <w:tab w:val="left" w:pos="864"/>
              </w:tabs>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right w:val="nil"/>
            </w:tcBorders>
            <w:vAlign w:val="bottom"/>
          </w:tcPr>
          <w:p w14:paraId="0E9AD73E" w14:textId="77777777" w:rsidR="00E41A22" w:rsidRPr="00896F60" w:rsidRDefault="00E41A22" w:rsidP="00DF50EC">
            <w:pPr>
              <w:tabs>
                <w:tab w:val="left" w:pos="864"/>
              </w:tabs>
              <w:jc w:val="right"/>
              <w:rPr>
                <w:rFonts w:eastAsia="Arial" w:cs="Times New Roman"/>
                <w:color w:val="000000"/>
                <w:sz w:val="22"/>
                <w:szCs w:val="22"/>
              </w:rPr>
            </w:pPr>
          </w:p>
        </w:tc>
        <w:tc>
          <w:tcPr>
            <w:tcW w:w="1002" w:type="dxa"/>
            <w:tcBorders>
              <w:top w:val="nil"/>
              <w:left w:val="nil"/>
              <w:right w:val="nil"/>
            </w:tcBorders>
            <w:vAlign w:val="bottom"/>
          </w:tcPr>
          <w:p w14:paraId="6540146D" w14:textId="205C7844" w:rsidR="00E41A22" w:rsidRPr="00896F60" w:rsidRDefault="00DF50EC" w:rsidP="00DF50EC">
            <w:pPr>
              <w:tabs>
                <w:tab w:val="left" w:pos="864"/>
              </w:tabs>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right w:val="nil"/>
            </w:tcBorders>
            <w:vAlign w:val="bottom"/>
          </w:tcPr>
          <w:p w14:paraId="665C8E8F" w14:textId="77777777" w:rsidR="00E41A22" w:rsidRPr="00896F60" w:rsidRDefault="00E41A22" w:rsidP="00DF50EC">
            <w:pPr>
              <w:tabs>
                <w:tab w:val="left" w:pos="864"/>
              </w:tabs>
              <w:jc w:val="right"/>
              <w:rPr>
                <w:rFonts w:eastAsia="Arial" w:cs="Times New Roman"/>
                <w:color w:val="000000"/>
                <w:sz w:val="22"/>
                <w:szCs w:val="22"/>
              </w:rPr>
            </w:pPr>
          </w:p>
        </w:tc>
        <w:tc>
          <w:tcPr>
            <w:tcW w:w="937" w:type="dxa"/>
            <w:tcBorders>
              <w:top w:val="nil"/>
              <w:left w:val="nil"/>
              <w:right w:val="nil"/>
            </w:tcBorders>
            <w:vAlign w:val="bottom"/>
          </w:tcPr>
          <w:p w14:paraId="07D5F28C" w14:textId="513E886B" w:rsidR="00E41A22" w:rsidRPr="00896F60" w:rsidRDefault="00DF50EC" w:rsidP="00DF50EC">
            <w:pPr>
              <w:tabs>
                <w:tab w:val="left" w:pos="864"/>
              </w:tabs>
              <w:jc w:val="right"/>
              <w:rPr>
                <w:rFonts w:eastAsia="Arial" w:cs="Times New Roman"/>
                <w:color w:val="000000"/>
                <w:sz w:val="22"/>
                <w:szCs w:val="22"/>
              </w:rPr>
            </w:pPr>
            <w:r>
              <w:rPr>
                <w:rFonts w:eastAsia="Arial" w:cs="Times New Roman"/>
                <w:color w:val="000000"/>
                <w:sz w:val="22"/>
                <w:szCs w:val="22"/>
              </w:rPr>
              <w:t>-</w:t>
            </w:r>
          </w:p>
        </w:tc>
        <w:tc>
          <w:tcPr>
            <w:tcW w:w="270" w:type="dxa"/>
            <w:vAlign w:val="bottom"/>
          </w:tcPr>
          <w:p w14:paraId="35C69C3B" w14:textId="77777777" w:rsidR="00E41A22" w:rsidRPr="00896F60" w:rsidRDefault="00E41A22" w:rsidP="00DF50EC">
            <w:pPr>
              <w:tabs>
                <w:tab w:val="left" w:pos="864"/>
              </w:tabs>
              <w:jc w:val="right"/>
              <w:rPr>
                <w:rFonts w:eastAsia="Arial" w:cs="Times New Roman"/>
                <w:color w:val="000000"/>
                <w:sz w:val="22"/>
                <w:szCs w:val="22"/>
              </w:rPr>
            </w:pPr>
          </w:p>
        </w:tc>
        <w:tc>
          <w:tcPr>
            <w:tcW w:w="990" w:type="dxa"/>
            <w:tcBorders>
              <w:top w:val="nil"/>
              <w:left w:val="nil"/>
              <w:right w:val="nil"/>
            </w:tcBorders>
            <w:vAlign w:val="bottom"/>
          </w:tcPr>
          <w:p w14:paraId="134FBBC3" w14:textId="39C0118F" w:rsidR="00E41A22" w:rsidRPr="00896F60" w:rsidRDefault="00DF50EC" w:rsidP="00DF50EC">
            <w:pPr>
              <w:tabs>
                <w:tab w:val="left" w:pos="864"/>
              </w:tabs>
              <w:jc w:val="right"/>
              <w:rPr>
                <w:rFonts w:eastAsia="Arial" w:cs="Times New Roman"/>
                <w:color w:val="000000"/>
                <w:sz w:val="22"/>
                <w:szCs w:val="22"/>
              </w:rPr>
            </w:pPr>
            <w:r w:rsidRPr="00DF50EC">
              <w:rPr>
                <w:rFonts w:eastAsia="Arial" w:cs="Times New Roman"/>
                <w:color w:val="000000"/>
                <w:sz w:val="22"/>
                <w:szCs w:val="22"/>
              </w:rPr>
              <w:t>3</w:t>
            </w:r>
          </w:p>
        </w:tc>
        <w:tc>
          <w:tcPr>
            <w:tcW w:w="270" w:type="dxa"/>
            <w:vAlign w:val="bottom"/>
          </w:tcPr>
          <w:p w14:paraId="076B14B5" w14:textId="77777777" w:rsidR="00E41A22" w:rsidRPr="00DF50EC" w:rsidRDefault="00E41A22" w:rsidP="00DF50EC">
            <w:pPr>
              <w:tabs>
                <w:tab w:val="left" w:pos="864"/>
              </w:tabs>
              <w:jc w:val="right"/>
              <w:rPr>
                <w:rFonts w:eastAsia="Arial" w:cs="Times New Roman"/>
                <w:color w:val="000000"/>
                <w:sz w:val="22"/>
                <w:szCs w:val="22"/>
              </w:rPr>
            </w:pPr>
          </w:p>
        </w:tc>
        <w:tc>
          <w:tcPr>
            <w:tcW w:w="1429" w:type="dxa"/>
            <w:vAlign w:val="bottom"/>
          </w:tcPr>
          <w:p w14:paraId="767C4DD5" w14:textId="76E1B236" w:rsidR="00E41A22" w:rsidRPr="00896F60" w:rsidRDefault="00DF50EC" w:rsidP="00DF50EC">
            <w:pPr>
              <w:tabs>
                <w:tab w:val="left" w:pos="864"/>
              </w:tabs>
              <w:jc w:val="right"/>
              <w:rPr>
                <w:rFonts w:eastAsia="Arial" w:cs="Times New Roman"/>
                <w:color w:val="000000"/>
                <w:sz w:val="22"/>
                <w:szCs w:val="22"/>
              </w:rPr>
            </w:pPr>
            <w:r w:rsidRPr="00DF50EC">
              <w:rPr>
                <w:rFonts w:eastAsia="Arial" w:cs="Times New Roman"/>
                <w:color w:val="000000"/>
                <w:sz w:val="22"/>
                <w:szCs w:val="22"/>
              </w:rPr>
              <w:t>0.3</w:t>
            </w:r>
            <w:r>
              <w:rPr>
                <w:rFonts w:eastAsia="Arial" w:cs="Times New Roman"/>
                <w:color w:val="000000"/>
                <w:sz w:val="22"/>
                <w:szCs w:val="22"/>
              </w:rPr>
              <w:t xml:space="preserve">0 </w:t>
            </w:r>
            <w:r w:rsidRPr="00DF50EC">
              <w:rPr>
                <w:rFonts w:eastAsia="Arial" w:cs="Times New Roman"/>
                <w:color w:val="000000"/>
                <w:sz w:val="22"/>
                <w:szCs w:val="22"/>
              </w:rPr>
              <w:t>-</w:t>
            </w:r>
            <w:r>
              <w:rPr>
                <w:rFonts w:eastAsia="Arial" w:cs="Times New Roman"/>
                <w:color w:val="000000"/>
                <w:sz w:val="22"/>
                <w:szCs w:val="22"/>
              </w:rPr>
              <w:t xml:space="preserve"> </w:t>
            </w:r>
            <w:r w:rsidRPr="00DF50EC">
              <w:rPr>
                <w:rFonts w:eastAsia="Arial" w:cs="Times New Roman"/>
                <w:color w:val="000000"/>
                <w:sz w:val="22"/>
                <w:szCs w:val="22"/>
              </w:rPr>
              <w:t>0.7</w:t>
            </w:r>
            <w:r>
              <w:rPr>
                <w:rFonts w:eastAsia="Arial" w:cs="Times New Roman"/>
                <w:color w:val="000000"/>
                <w:sz w:val="22"/>
                <w:szCs w:val="22"/>
              </w:rPr>
              <w:t>0</w:t>
            </w:r>
          </w:p>
        </w:tc>
      </w:tr>
      <w:tr w:rsidR="008A7D33" w:rsidRPr="005F5135" w14:paraId="5DE5EC82" w14:textId="378D2AF1" w:rsidTr="00DF50EC">
        <w:trPr>
          <w:gridAfter w:val="1"/>
          <w:wAfter w:w="11" w:type="dxa"/>
        </w:trPr>
        <w:tc>
          <w:tcPr>
            <w:tcW w:w="3137" w:type="dxa"/>
            <w:tcBorders>
              <w:top w:val="nil"/>
              <w:left w:val="nil"/>
              <w:bottom w:val="nil"/>
              <w:right w:val="nil"/>
            </w:tcBorders>
          </w:tcPr>
          <w:p w14:paraId="3C6C5676" w14:textId="11FAA593" w:rsidR="008A7D33" w:rsidRPr="005F5135" w:rsidRDefault="008A7D33" w:rsidP="008A7D33">
            <w:pPr>
              <w:rPr>
                <w:rFonts w:cs="Times New Roman"/>
                <w:b/>
                <w:bCs/>
                <w:i/>
                <w:iCs/>
                <w:sz w:val="22"/>
                <w:szCs w:val="22"/>
                <w:lang w:val="en-GB"/>
              </w:rPr>
            </w:pPr>
            <w:r w:rsidRPr="00B0356E">
              <w:rPr>
                <w:rFonts w:eastAsia="Arial" w:cs="Times New Roman"/>
                <w:color w:val="000000"/>
                <w:sz w:val="22"/>
                <w:szCs w:val="22"/>
              </w:rPr>
              <w:t>Investment in debt instruments</w:t>
            </w:r>
          </w:p>
        </w:tc>
        <w:tc>
          <w:tcPr>
            <w:tcW w:w="1079" w:type="dxa"/>
            <w:tcBorders>
              <w:top w:val="nil"/>
              <w:left w:val="nil"/>
              <w:right w:val="nil"/>
            </w:tcBorders>
            <w:vAlign w:val="bottom"/>
          </w:tcPr>
          <w:p w14:paraId="233DD000" w14:textId="7D8CF42A" w:rsidR="008A7D33" w:rsidRPr="00896F60" w:rsidRDefault="008A7D33" w:rsidP="008A7D33">
            <w:pPr>
              <w:tabs>
                <w:tab w:val="left" w:pos="864"/>
              </w:tabs>
              <w:jc w:val="right"/>
              <w:rPr>
                <w:rFonts w:eastAsia="Arial" w:cs="Times New Roman"/>
                <w:color w:val="000000"/>
                <w:sz w:val="22"/>
                <w:szCs w:val="22"/>
              </w:rPr>
            </w:pPr>
            <w:r w:rsidRPr="00DF50EC">
              <w:rPr>
                <w:rFonts w:eastAsia="Arial" w:cs="Times New Roman"/>
                <w:color w:val="000000"/>
                <w:sz w:val="22"/>
                <w:szCs w:val="22"/>
              </w:rPr>
              <w:t>849</w:t>
            </w:r>
          </w:p>
        </w:tc>
        <w:tc>
          <w:tcPr>
            <w:tcW w:w="236" w:type="dxa"/>
            <w:vAlign w:val="bottom"/>
          </w:tcPr>
          <w:p w14:paraId="15614F64" w14:textId="77777777" w:rsidR="008A7D33" w:rsidRPr="00896F60" w:rsidRDefault="008A7D33" w:rsidP="008A7D33">
            <w:pPr>
              <w:tabs>
                <w:tab w:val="left" w:pos="864"/>
              </w:tabs>
              <w:jc w:val="right"/>
              <w:rPr>
                <w:rFonts w:eastAsia="Arial" w:cs="Times New Roman"/>
                <w:color w:val="000000"/>
                <w:sz w:val="22"/>
                <w:szCs w:val="22"/>
              </w:rPr>
            </w:pPr>
          </w:p>
        </w:tc>
        <w:tc>
          <w:tcPr>
            <w:tcW w:w="1080" w:type="dxa"/>
            <w:tcBorders>
              <w:top w:val="nil"/>
              <w:left w:val="nil"/>
              <w:right w:val="nil"/>
            </w:tcBorders>
            <w:vAlign w:val="bottom"/>
          </w:tcPr>
          <w:p w14:paraId="512F7C6E" w14:textId="7AED77D2" w:rsidR="008A7D33" w:rsidRPr="00896F60" w:rsidRDefault="008A7D33" w:rsidP="008A7D33">
            <w:pPr>
              <w:tabs>
                <w:tab w:val="left" w:pos="864"/>
              </w:tabs>
              <w:jc w:val="right"/>
              <w:rPr>
                <w:rFonts w:eastAsia="Arial" w:cs="Times New Roman"/>
                <w:color w:val="000000"/>
                <w:sz w:val="22"/>
                <w:szCs w:val="22"/>
              </w:rPr>
            </w:pPr>
            <w:r>
              <w:rPr>
                <w:rFonts w:eastAsia="Arial" w:cs="Times New Roman"/>
                <w:color w:val="000000"/>
                <w:sz w:val="22"/>
                <w:szCs w:val="22"/>
              </w:rPr>
              <w:t>-</w:t>
            </w:r>
          </w:p>
        </w:tc>
        <w:tc>
          <w:tcPr>
            <w:tcW w:w="236" w:type="dxa"/>
            <w:vAlign w:val="bottom"/>
          </w:tcPr>
          <w:p w14:paraId="25C55E48" w14:textId="77777777" w:rsidR="008A7D33" w:rsidRPr="00896F60" w:rsidRDefault="008A7D33" w:rsidP="008A7D33">
            <w:pPr>
              <w:tabs>
                <w:tab w:val="left" w:pos="864"/>
              </w:tabs>
              <w:jc w:val="right"/>
              <w:rPr>
                <w:rFonts w:eastAsia="Arial" w:cs="Times New Roman"/>
                <w:color w:val="000000"/>
                <w:sz w:val="22"/>
                <w:szCs w:val="22"/>
              </w:rPr>
            </w:pPr>
          </w:p>
        </w:tc>
        <w:tc>
          <w:tcPr>
            <w:tcW w:w="979" w:type="dxa"/>
            <w:tcBorders>
              <w:top w:val="nil"/>
              <w:left w:val="nil"/>
              <w:right w:val="nil"/>
            </w:tcBorders>
            <w:vAlign w:val="bottom"/>
          </w:tcPr>
          <w:p w14:paraId="1FBEAD3A" w14:textId="33D1CA2C" w:rsidR="008A7D33" w:rsidRPr="00896F60" w:rsidRDefault="008A7D33" w:rsidP="008A7D33">
            <w:pPr>
              <w:tabs>
                <w:tab w:val="clear" w:pos="454"/>
                <w:tab w:val="left" w:pos="864"/>
              </w:tabs>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right w:val="nil"/>
            </w:tcBorders>
            <w:vAlign w:val="bottom"/>
          </w:tcPr>
          <w:p w14:paraId="71083EF8" w14:textId="43519A99" w:rsidR="008A7D33" w:rsidRPr="00896F60" w:rsidRDefault="008A7D33" w:rsidP="008A7D33">
            <w:pPr>
              <w:tabs>
                <w:tab w:val="left" w:pos="864"/>
              </w:tabs>
              <w:jc w:val="right"/>
              <w:rPr>
                <w:rFonts w:eastAsia="Arial" w:cs="Times New Roman"/>
                <w:color w:val="000000"/>
                <w:sz w:val="22"/>
                <w:szCs w:val="22"/>
              </w:rPr>
            </w:pPr>
          </w:p>
        </w:tc>
        <w:tc>
          <w:tcPr>
            <w:tcW w:w="1080" w:type="dxa"/>
            <w:tcBorders>
              <w:top w:val="nil"/>
              <w:left w:val="nil"/>
              <w:right w:val="nil"/>
            </w:tcBorders>
            <w:vAlign w:val="bottom"/>
          </w:tcPr>
          <w:p w14:paraId="64649312" w14:textId="1A2FE199" w:rsidR="008A7D33" w:rsidRPr="00896F60" w:rsidRDefault="008A7D33" w:rsidP="008A7D33">
            <w:pPr>
              <w:tabs>
                <w:tab w:val="left" w:pos="864"/>
              </w:tabs>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right w:val="nil"/>
            </w:tcBorders>
            <w:vAlign w:val="bottom"/>
          </w:tcPr>
          <w:p w14:paraId="016B17CC" w14:textId="74B775F6" w:rsidR="008A7D33" w:rsidRPr="00896F60" w:rsidRDefault="008A7D33" w:rsidP="008A7D33">
            <w:pPr>
              <w:tabs>
                <w:tab w:val="left" w:pos="864"/>
              </w:tabs>
              <w:jc w:val="right"/>
              <w:rPr>
                <w:rFonts w:eastAsia="Arial" w:cs="Times New Roman"/>
                <w:color w:val="000000"/>
                <w:sz w:val="22"/>
                <w:szCs w:val="22"/>
              </w:rPr>
            </w:pPr>
          </w:p>
        </w:tc>
        <w:tc>
          <w:tcPr>
            <w:tcW w:w="1080" w:type="dxa"/>
            <w:tcBorders>
              <w:top w:val="nil"/>
              <w:left w:val="nil"/>
              <w:right w:val="nil"/>
            </w:tcBorders>
            <w:vAlign w:val="bottom"/>
          </w:tcPr>
          <w:p w14:paraId="047CA310" w14:textId="0CF684F2" w:rsidR="008A7D33" w:rsidRPr="00896F60" w:rsidRDefault="008A7D33" w:rsidP="008A7D33">
            <w:pPr>
              <w:tabs>
                <w:tab w:val="left" w:pos="864"/>
              </w:tabs>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right w:val="nil"/>
            </w:tcBorders>
            <w:vAlign w:val="bottom"/>
          </w:tcPr>
          <w:p w14:paraId="3C8847E6" w14:textId="444C49FE" w:rsidR="008A7D33" w:rsidRPr="00896F60" w:rsidRDefault="008A7D33" w:rsidP="008A7D33">
            <w:pPr>
              <w:tabs>
                <w:tab w:val="left" w:pos="864"/>
              </w:tabs>
              <w:jc w:val="right"/>
              <w:rPr>
                <w:rFonts w:eastAsia="Arial" w:cs="Times New Roman"/>
                <w:color w:val="000000"/>
                <w:sz w:val="22"/>
                <w:szCs w:val="22"/>
              </w:rPr>
            </w:pPr>
          </w:p>
        </w:tc>
        <w:tc>
          <w:tcPr>
            <w:tcW w:w="1002" w:type="dxa"/>
            <w:tcBorders>
              <w:top w:val="nil"/>
              <w:left w:val="nil"/>
              <w:right w:val="nil"/>
            </w:tcBorders>
            <w:vAlign w:val="bottom"/>
          </w:tcPr>
          <w:p w14:paraId="533B1289" w14:textId="6B575890" w:rsidR="008A7D33" w:rsidRPr="00896F60" w:rsidRDefault="008A7D33" w:rsidP="008A7D33">
            <w:pPr>
              <w:tabs>
                <w:tab w:val="left" w:pos="864"/>
              </w:tabs>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right w:val="nil"/>
            </w:tcBorders>
            <w:vAlign w:val="bottom"/>
          </w:tcPr>
          <w:p w14:paraId="1C42F367" w14:textId="7E7C253C" w:rsidR="008A7D33" w:rsidRPr="00896F60" w:rsidRDefault="008A7D33" w:rsidP="008A7D33">
            <w:pPr>
              <w:tabs>
                <w:tab w:val="left" w:pos="864"/>
              </w:tabs>
              <w:jc w:val="right"/>
              <w:rPr>
                <w:rFonts w:eastAsia="Arial" w:cs="Times New Roman"/>
                <w:color w:val="000000"/>
                <w:sz w:val="22"/>
                <w:szCs w:val="22"/>
              </w:rPr>
            </w:pPr>
          </w:p>
        </w:tc>
        <w:tc>
          <w:tcPr>
            <w:tcW w:w="937" w:type="dxa"/>
            <w:tcBorders>
              <w:top w:val="nil"/>
              <w:left w:val="nil"/>
              <w:right w:val="nil"/>
            </w:tcBorders>
            <w:vAlign w:val="bottom"/>
          </w:tcPr>
          <w:p w14:paraId="4F8083E5" w14:textId="044B74AB" w:rsidR="008A7D33" w:rsidRPr="00896F60" w:rsidRDefault="008A7D33" w:rsidP="008A7D33">
            <w:pPr>
              <w:tabs>
                <w:tab w:val="left" w:pos="864"/>
              </w:tabs>
              <w:jc w:val="right"/>
              <w:rPr>
                <w:rFonts w:eastAsia="Arial" w:cs="Times New Roman"/>
                <w:color w:val="000000"/>
                <w:sz w:val="22"/>
                <w:szCs w:val="22"/>
              </w:rPr>
            </w:pPr>
            <w:r>
              <w:rPr>
                <w:rFonts w:eastAsia="Arial" w:cs="Times New Roman"/>
                <w:color w:val="000000"/>
                <w:sz w:val="22"/>
                <w:szCs w:val="22"/>
              </w:rPr>
              <w:t>-</w:t>
            </w:r>
          </w:p>
        </w:tc>
        <w:tc>
          <w:tcPr>
            <w:tcW w:w="270" w:type="dxa"/>
            <w:vAlign w:val="bottom"/>
          </w:tcPr>
          <w:p w14:paraId="1050BAFE" w14:textId="77777777" w:rsidR="008A7D33" w:rsidRPr="00896F60" w:rsidRDefault="008A7D33" w:rsidP="008A7D33">
            <w:pPr>
              <w:tabs>
                <w:tab w:val="left" w:pos="864"/>
              </w:tabs>
              <w:jc w:val="right"/>
              <w:rPr>
                <w:rFonts w:eastAsia="Arial" w:cs="Times New Roman"/>
                <w:color w:val="000000"/>
                <w:sz w:val="22"/>
                <w:szCs w:val="22"/>
              </w:rPr>
            </w:pPr>
          </w:p>
        </w:tc>
        <w:tc>
          <w:tcPr>
            <w:tcW w:w="990" w:type="dxa"/>
            <w:tcBorders>
              <w:top w:val="nil"/>
              <w:left w:val="nil"/>
              <w:right w:val="nil"/>
            </w:tcBorders>
            <w:vAlign w:val="bottom"/>
          </w:tcPr>
          <w:p w14:paraId="1A80E535" w14:textId="4A0D05B1" w:rsidR="008A7D33" w:rsidRPr="00DF50EC" w:rsidRDefault="008A7D33" w:rsidP="008A7D33">
            <w:pPr>
              <w:tabs>
                <w:tab w:val="left" w:pos="864"/>
              </w:tabs>
              <w:jc w:val="right"/>
              <w:rPr>
                <w:rFonts w:eastAsia="Arial" w:cs="Times New Roman"/>
                <w:color w:val="000000"/>
                <w:sz w:val="22"/>
                <w:szCs w:val="22"/>
              </w:rPr>
            </w:pPr>
            <w:r w:rsidRPr="00DF50EC">
              <w:rPr>
                <w:rFonts w:eastAsia="Arial" w:cs="Times New Roman"/>
                <w:color w:val="000000"/>
                <w:sz w:val="22"/>
                <w:szCs w:val="22"/>
              </w:rPr>
              <w:t>849</w:t>
            </w:r>
          </w:p>
        </w:tc>
        <w:tc>
          <w:tcPr>
            <w:tcW w:w="270" w:type="dxa"/>
            <w:vAlign w:val="bottom"/>
          </w:tcPr>
          <w:p w14:paraId="23A68A30" w14:textId="77777777" w:rsidR="008A7D33" w:rsidRPr="00896F60" w:rsidRDefault="008A7D33" w:rsidP="008A7D33">
            <w:pPr>
              <w:tabs>
                <w:tab w:val="left" w:pos="864"/>
              </w:tabs>
              <w:jc w:val="right"/>
              <w:rPr>
                <w:rFonts w:eastAsia="Arial" w:cs="Times New Roman"/>
                <w:color w:val="000000"/>
                <w:sz w:val="22"/>
                <w:szCs w:val="22"/>
              </w:rPr>
            </w:pPr>
          </w:p>
        </w:tc>
        <w:tc>
          <w:tcPr>
            <w:tcW w:w="1429" w:type="dxa"/>
            <w:vAlign w:val="bottom"/>
          </w:tcPr>
          <w:p w14:paraId="3DB526A8" w14:textId="1CC188B1" w:rsidR="008A7D33" w:rsidRPr="00896F60" w:rsidRDefault="0045115F" w:rsidP="008A7D33">
            <w:pPr>
              <w:tabs>
                <w:tab w:val="left" w:pos="864"/>
              </w:tabs>
              <w:jc w:val="right"/>
              <w:rPr>
                <w:rFonts w:eastAsia="Arial" w:cs="Times New Roman"/>
                <w:color w:val="000000"/>
                <w:sz w:val="22"/>
                <w:szCs w:val="22"/>
              </w:rPr>
            </w:pPr>
            <w:r>
              <w:rPr>
                <w:rFonts w:eastAsia="Arial" w:cs="Times New Roman"/>
                <w:color w:val="000000"/>
                <w:sz w:val="22"/>
                <w:szCs w:val="22"/>
              </w:rPr>
              <w:t>1.31 - 3.34</w:t>
            </w:r>
          </w:p>
        </w:tc>
      </w:tr>
      <w:tr w:rsidR="00035D6B" w:rsidRPr="005F5135" w14:paraId="0F982FF8" w14:textId="77777777" w:rsidTr="00DF50EC">
        <w:trPr>
          <w:gridAfter w:val="1"/>
          <w:wAfter w:w="11" w:type="dxa"/>
        </w:trPr>
        <w:tc>
          <w:tcPr>
            <w:tcW w:w="3137" w:type="dxa"/>
            <w:tcBorders>
              <w:top w:val="nil"/>
              <w:left w:val="nil"/>
              <w:bottom w:val="nil"/>
              <w:right w:val="nil"/>
            </w:tcBorders>
          </w:tcPr>
          <w:p w14:paraId="32225FDA" w14:textId="7BBE65C9" w:rsidR="00816B77" w:rsidRPr="00B0356E" w:rsidRDefault="00816B77" w:rsidP="00E41A22">
            <w:pPr>
              <w:rPr>
                <w:rFonts w:eastAsia="Arial" w:cs="Times New Roman"/>
                <w:color w:val="000000"/>
                <w:sz w:val="22"/>
                <w:szCs w:val="22"/>
              </w:rPr>
            </w:pPr>
            <w:r>
              <w:rPr>
                <w:rFonts w:eastAsia="Arial" w:cs="Times New Roman"/>
                <w:color w:val="000000"/>
                <w:sz w:val="22"/>
                <w:szCs w:val="22"/>
              </w:rPr>
              <w:t>Long</w:t>
            </w:r>
            <w:r w:rsidRPr="00B0356E">
              <w:rPr>
                <w:rFonts w:eastAsia="Arial" w:cs="Times New Roman"/>
                <w:color w:val="000000"/>
                <w:sz w:val="22"/>
                <w:szCs w:val="22"/>
              </w:rPr>
              <w:t>-term loans to</w:t>
            </w:r>
          </w:p>
        </w:tc>
        <w:tc>
          <w:tcPr>
            <w:tcW w:w="1079" w:type="dxa"/>
            <w:tcBorders>
              <w:left w:val="nil"/>
              <w:bottom w:val="single" w:sz="4" w:space="0" w:color="auto"/>
              <w:right w:val="nil"/>
            </w:tcBorders>
            <w:vAlign w:val="bottom"/>
          </w:tcPr>
          <w:p w14:paraId="6BC3FC31" w14:textId="5CC3D4E1" w:rsidR="00816B77" w:rsidRPr="00896F60" w:rsidRDefault="008A7D33" w:rsidP="00DF50EC">
            <w:pPr>
              <w:tabs>
                <w:tab w:val="left" w:pos="864"/>
              </w:tabs>
              <w:jc w:val="right"/>
              <w:rPr>
                <w:rFonts w:eastAsia="Arial" w:cs="Times New Roman"/>
                <w:color w:val="000000"/>
                <w:sz w:val="22"/>
                <w:szCs w:val="22"/>
              </w:rPr>
            </w:pPr>
            <w:r>
              <w:rPr>
                <w:rFonts w:eastAsia="Arial" w:cs="Times New Roman"/>
                <w:color w:val="000000"/>
                <w:sz w:val="22"/>
                <w:szCs w:val="22"/>
              </w:rPr>
              <w:t>-</w:t>
            </w:r>
          </w:p>
        </w:tc>
        <w:tc>
          <w:tcPr>
            <w:tcW w:w="236" w:type="dxa"/>
            <w:vAlign w:val="bottom"/>
          </w:tcPr>
          <w:p w14:paraId="58AEE760" w14:textId="77777777" w:rsidR="00816B77" w:rsidRPr="00896F60" w:rsidRDefault="00816B77" w:rsidP="00DF50EC">
            <w:pPr>
              <w:tabs>
                <w:tab w:val="left" w:pos="864"/>
              </w:tabs>
              <w:jc w:val="right"/>
              <w:rPr>
                <w:rFonts w:eastAsia="Arial" w:cs="Times New Roman"/>
                <w:color w:val="000000"/>
                <w:sz w:val="22"/>
                <w:szCs w:val="22"/>
              </w:rPr>
            </w:pPr>
          </w:p>
        </w:tc>
        <w:tc>
          <w:tcPr>
            <w:tcW w:w="1080" w:type="dxa"/>
            <w:tcBorders>
              <w:left w:val="nil"/>
              <w:bottom w:val="single" w:sz="4" w:space="0" w:color="auto"/>
              <w:right w:val="nil"/>
            </w:tcBorders>
            <w:vAlign w:val="bottom"/>
          </w:tcPr>
          <w:p w14:paraId="48EF2637" w14:textId="0DF23E59" w:rsidR="00816B77" w:rsidRPr="00896F60" w:rsidRDefault="00DF50EC" w:rsidP="00DF50EC">
            <w:pPr>
              <w:tabs>
                <w:tab w:val="left" w:pos="864"/>
              </w:tabs>
              <w:jc w:val="right"/>
              <w:rPr>
                <w:rFonts w:eastAsia="Arial" w:cs="Times New Roman"/>
                <w:color w:val="000000"/>
                <w:sz w:val="22"/>
                <w:szCs w:val="22"/>
              </w:rPr>
            </w:pPr>
            <w:r>
              <w:rPr>
                <w:rFonts w:eastAsia="Arial" w:cs="Times New Roman"/>
                <w:color w:val="000000"/>
                <w:sz w:val="22"/>
                <w:szCs w:val="22"/>
              </w:rPr>
              <w:t>-</w:t>
            </w:r>
          </w:p>
        </w:tc>
        <w:tc>
          <w:tcPr>
            <w:tcW w:w="236" w:type="dxa"/>
            <w:vAlign w:val="bottom"/>
          </w:tcPr>
          <w:p w14:paraId="1999EBBE" w14:textId="77777777" w:rsidR="00816B77" w:rsidRPr="00896F60" w:rsidRDefault="00816B77" w:rsidP="00DF50EC">
            <w:pPr>
              <w:tabs>
                <w:tab w:val="left" w:pos="864"/>
              </w:tabs>
              <w:jc w:val="right"/>
              <w:rPr>
                <w:rFonts w:eastAsia="Arial" w:cs="Times New Roman"/>
                <w:color w:val="000000"/>
                <w:sz w:val="22"/>
                <w:szCs w:val="22"/>
              </w:rPr>
            </w:pPr>
          </w:p>
        </w:tc>
        <w:tc>
          <w:tcPr>
            <w:tcW w:w="979" w:type="dxa"/>
            <w:tcBorders>
              <w:left w:val="nil"/>
              <w:bottom w:val="single" w:sz="4" w:space="0" w:color="auto"/>
              <w:right w:val="nil"/>
            </w:tcBorders>
            <w:vAlign w:val="bottom"/>
          </w:tcPr>
          <w:p w14:paraId="40F590BF" w14:textId="26D1455B" w:rsidR="00816B77" w:rsidRPr="00896F60" w:rsidRDefault="008A7D33" w:rsidP="00DF50EC">
            <w:pPr>
              <w:tabs>
                <w:tab w:val="left" w:pos="864"/>
              </w:tabs>
              <w:jc w:val="right"/>
              <w:rPr>
                <w:rFonts w:eastAsia="Arial" w:cs="Times New Roman"/>
                <w:color w:val="000000"/>
                <w:sz w:val="22"/>
                <w:szCs w:val="22"/>
              </w:rPr>
            </w:pPr>
            <w:r>
              <w:rPr>
                <w:rFonts w:eastAsia="Arial" w:cs="Times New Roman"/>
                <w:color w:val="000000"/>
                <w:sz w:val="22"/>
                <w:szCs w:val="22"/>
              </w:rPr>
              <w:t>85</w:t>
            </w:r>
          </w:p>
        </w:tc>
        <w:tc>
          <w:tcPr>
            <w:tcW w:w="236" w:type="dxa"/>
            <w:tcBorders>
              <w:left w:val="nil"/>
              <w:bottom w:val="nil"/>
              <w:right w:val="nil"/>
            </w:tcBorders>
            <w:vAlign w:val="bottom"/>
          </w:tcPr>
          <w:p w14:paraId="27BEB61F" w14:textId="77777777" w:rsidR="00816B77" w:rsidRPr="00896F60" w:rsidRDefault="00816B77" w:rsidP="00DF50EC">
            <w:pPr>
              <w:tabs>
                <w:tab w:val="left" w:pos="864"/>
              </w:tabs>
              <w:jc w:val="right"/>
              <w:rPr>
                <w:rFonts w:eastAsia="Arial" w:cs="Times New Roman"/>
                <w:color w:val="000000"/>
                <w:sz w:val="22"/>
                <w:szCs w:val="22"/>
              </w:rPr>
            </w:pPr>
          </w:p>
        </w:tc>
        <w:tc>
          <w:tcPr>
            <w:tcW w:w="1080" w:type="dxa"/>
            <w:tcBorders>
              <w:left w:val="nil"/>
              <w:bottom w:val="single" w:sz="4" w:space="0" w:color="auto"/>
              <w:right w:val="nil"/>
            </w:tcBorders>
            <w:vAlign w:val="bottom"/>
          </w:tcPr>
          <w:p w14:paraId="5A5D88B8" w14:textId="226055D8" w:rsidR="00816B77" w:rsidRPr="00896F60" w:rsidRDefault="00DF50EC" w:rsidP="00DF50EC">
            <w:pPr>
              <w:tabs>
                <w:tab w:val="left" w:pos="864"/>
              </w:tabs>
              <w:jc w:val="right"/>
              <w:rPr>
                <w:rFonts w:eastAsia="Arial" w:cs="Times New Roman"/>
                <w:color w:val="000000"/>
                <w:sz w:val="22"/>
                <w:szCs w:val="22"/>
              </w:rPr>
            </w:pPr>
            <w:r>
              <w:rPr>
                <w:rFonts w:eastAsia="Arial" w:cs="Times New Roman"/>
                <w:color w:val="000000"/>
                <w:sz w:val="22"/>
                <w:szCs w:val="22"/>
              </w:rPr>
              <w:t>-</w:t>
            </w:r>
          </w:p>
        </w:tc>
        <w:tc>
          <w:tcPr>
            <w:tcW w:w="236" w:type="dxa"/>
            <w:tcBorders>
              <w:left w:val="nil"/>
              <w:bottom w:val="nil"/>
              <w:right w:val="nil"/>
            </w:tcBorders>
            <w:vAlign w:val="bottom"/>
          </w:tcPr>
          <w:p w14:paraId="5152E34B" w14:textId="77777777" w:rsidR="00816B77" w:rsidRPr="00896F60" w:rsidRDefault="00816B77" w:rsidP="00DF50EC">
            <w:pPr>
              <w:tabs>
                <w:tab w:val="left" w:pos="864"/>
              </w:tabs>
              <w:jc w:val="right"/>
              <w:rPr>
                <w:rFonts w:eastAsia="Arial" w:cs="Times New Roman"/>
                <w:color w:val="000000"/>
                <w:sz w:val="22"/>
                <w:szCs w:val="22"/>
              </w:rPr>
            </w:pPr>
          </w:p>
        </w:tc>
        <w:tc>
          <w:tcPr>
            <w:tcW w:w="1080" w:type="dxa"/>
            <w:tcBorders>
              <w:left w:val="nil"/>
              <w:bottom w:val="single" w:sz="4" w:space="0" w:color="auto"/>
              <w:right w:val="nil"/>
            </w:tcBorders>
            <w:vAlign w:val="bottom"/>
          </w:tcPr>
          <w:p w14:paraId="73E69606" w14:textId="55F49598" w:rsidR="00816B77" w:rsidRPr="00896F60" w:rsidRDefault="00DF50EC" w:rsidP="00DF50EC">
            <w:pPr>
              <w:tabs>
                <w:tab w:val="left" w:pos="864"/>
              </w:tabs>
              <w:jc w:val="right"/>
              <w:rPr>
                <w:rFonts w:eastAsia="Arial" w:cs="Times New Roman"/>
                <w:color w:val="000000"/>
                <w:sz w:val="22"/>
                <w:szCs w:val="22"/>
              </w:rPr>
            </w:pPr>
            <w:r>
              <w:rPr>
                <w:rFonts w:eastAsia="Arial" w:cs="Times New Roman"/>
                <w:color w:val="000000"/>
                <w:sz w:val="22"/>
                <w:szCs w:val="22"/>
              </w:rPr>
              <w:t>-</w:t>
            </w:r>
          </w:p>
        </w:tc>
        <w:tc>
          <w:tcPr>
            <w:tcW w:w="236" w:type="dxa"/>
            <w:tcBorders>
              <w:left w:val="nil"/>
              <w:bottom w:val="nil"/>
              <w:right w:val="nil"/>
            </w:tcBorders>
            <w:vAlign w:val="bottom"/>
          </w:tcPr>
          <w:p w14:paraId="701665F4" w14:textId="77777777" w:rsidR="00816B77" w:rsidRPr="00896F60" w:rsidRDefault="00816B77" w:rsidP="00DF50EC">
            <w:pPr>
              <w:tabs>
                <w:tab w:val="left" w:pos="864"/>
              </w:tabs>
              <w:jc w:val="right"/>
              <w:rPr>
                <w:rFonts w:eastAsia="Arial" w:cs="Times New Roman"/>
                <w:color w:val="000000"/>
                <w:sz w:val="22"/>
                <w:szCs w:val="22"/>
              </w:rPr>
            </w:pPr>
          </w:p>
        </w:tc>
        <w:tc>
          <w:tcPr>
            <w:tcW w:w="1002" w:type="dxa"/>
            <w:tcBorders>
              <w:left w:val="nil"/>
              <w:bottom w:val="single" w:sz="4" w:space="0" w:color="auto"/>
              <w:right w:val="nil"/>
            </w:tcBorders>
            <w:vAlign w:val="bottom"/>
          </w:tcPr>
          <w:p w14:paraId="2652328F" w14:textId="12374B4B" w:rsidR="00816B77" w:rsidRPr="00896F60" w:rsidRDefault="00DF50EC" w:rsidP="00DF50EC">
            <w:pPr>
              <w:tabs>
                <w:tab w:val="left" w:pos="864"/>
              </w:tabs>
              <w:jc w:val="right"/>
              <w:rPr>
                <w:rFonts w:eastAsia="Arial" w:cs="Times New Roman"/>
                <w:color w:val="000000"/>
                <w:sz w:val="22"/>
                <w:szCs w:val="22"/>
              </w:rPr>
            </w:pPr>
            <w:r>
              <w:rPr>
                <w:rFonts w:eastAsia="Arial" w:cs="Times New Roman"/>
                <w:color w:val="000000"/>
                <w:sz w:val="22"/>
                <w:szCs w:val="22"/>
              </w:rPr>
              <w:t>-</w:t>
            </w:r>
          </w:p>
        </w:tc>
        <w:tc>
          <w:tcPr>
            <w:tcW w:w="236" w:type="dxa"/>
            <w:tcBorders>
              <w:left w:val="nil"/>
              <w:bottom w:val="nil"/>
              <w:right w:val="nil"/>
            </w:tcBorders>
            <w:vAlign w:val="bottom"/>
          </w:tcPr>
          <w:p w14:paraId="3A6A6799" w14:textId="77777777" w:rsidR="00816B77" w:rsidRPr="00896F60" w:rsidRDefault="00816B77" w:rsidP="00DF50EC">
            <w:pPr>
              <w:tabs>
                <w:tab w:val="left" w:pos="864"/>
              </w:tabs>
              <w:jc w:val="right"/>
              <w:rPr>
                <w:rFonts w:eastAsia="Arial" w:cs="Times New Roman"/>
                <w:color w:val="000000"/>
                <w:sz w:val="22"/>
                <w:szCs w:val="22"/>
              </w:rPr>
            </w:pPr>
          </w:p>
        </w:tc>
        <w:tc>
          <w:tcPr>
            <w:tcW w:w="937" w:type="dxa"/>
            <w:tcBorders>
              <w:left w:val="nil"/>
              <w:bottom w:val="single" w:sz="4" w:space="0" w:color="auto"/>
              <w:right w:val="nil"/>
            </w:tcBorders>
            <w:vAlign w:val="bottom"/>
          </w:tcPr>
          <w:p w14:paraId="1F1535A5" w14:textId="6FEEDCF9" w:rsidR="00816B77" w:rsidRPr="00896F60" w:rsidRDefault="00DF50EC" w:rsidP="00DF50EC">
            <w:pPr>
              <w:tabs>
                <w:tab w:val="left" w:pos="864"/>
              </w:tabs>
              <w:jc w:val="right"/>
              <w:rPr>
                <w:rFonts w:eastAsia="Arial" w:cs="Times New Roman"/>
                <w:color w:val="000000"/>
                <w:sz w:val="22"/>
                <w:szCs w:val="22"/>
              </w:rPr>
            </w:pPr>
            <w:r>
              <w:rPr>
                <w:rFonts w:eastAsia="Arial" w:cs="Times New Roman"/>
                <w:color w:val="000000"/>
                <w:sz w:val="22"/>
                <w:szCs w:val="22"/>
              </w:rPr>
              <w:t>-</w:t>
            </w:r>
          </w:p>
        </w:tc>
        <w:tc>
          <w:tcPr>
            <w:tcW w:w="270" w:type="dxa"/>
            <w:vAlign w:val="bottom"/>
          </w:tcPr>
          <w:p w14:paraId="0BB7C559" w14:textId="77777777" w:rsidR="00816B77" w:rsidRPr="00896F60" w:rsidRDefault="00816B77" w:rsidP="00DF50EC">
            <w:pPr>
              <w:tabs>
                <w:tab w:val="left" w:pos="864"/>
              </w:tabs>
              <w:jc w:val="right"/>
              <w:rPr>
                <w:rFonts w:eastAsia="Arial" w:cs="Times New Roman"/>
                <w:color w:val="000000"/>
                <w:sz w:val="22"/>
                <w:szCs w:val="22"/>
              </w:rPr>
            </w:pPr>
          </w:p>
        </w:tc>
        <w:tc>
          <w:tcPr>
            <w:tcW w:w="990" w:type="dxa"/>
            <w:tcBorders>
              <w:left w:val="nil"/>
              <w:bottom w:val="single" w:sz="4" w:space="0" w:color="auto"/>
              <w:right w:val="nil"/>
            </w:tcBorders>
            <w:vAlign w:val="bottom"/>
          </w:tcPr>
          <w:p w14:paraId="241AA8F9" w14:textId="08BDEAF0" w:rsidR="00816B77" w:rsidRPr="00896F60" w:rsidRDefault="008A7D33" w:rsidP="00DF50EC">
            <w:pPr>
              <w:tabs>
                <w:tab w:val="left" w:pos="864"/>
              </w:tabs>
              <w:jc w:val="right"/>
              <w:rPr>
                <w:rFonts w:eastAsia="Arial" w:cs="Times New Roman"/>
                <w:color w:val="000000"/>
                <w:sz w:val="22"/>
                <w:szCs w:val="22"/>
              </w:rPr>
            </w:pPr>
            <w:r>
              <w:rPr>
                <w:rFonts w:eastAsia="Arial" w:cs="Times New Roman"/>
                <w:color w:val="000000"/>
                <w:sz w:val="22"/>
                <w:szCs w:val="22"/>
              </w:rPr>
              <w:t>85</w:t>
            </w:r>
          </w:p>
        </w:tc>
        <w:tc>
          <w:tcPr>
            <w:tcW w:w="270" w:type="dxa"/>
            <w:vAlign w:val="bottom"/>
          </w:tcPr>
          <w:p w14:paraId="2DD1106E" w14:textId="77777777" w:rsidR="00816B77" w:rsidRPr="00896F60" w:rsidRDefault="00816B77" w:rsidP="00DF50EC">
            <w:pPr>
              <w:tabs>
                <w:tab w:val="left" w:pos="864"/>
              </w:tabs>
              <w:jc w:val="right"/>
              <w:rPr>
                <w:rFonts w:eastAsia="Arial" w:cs="Times New Roman"/>
                <w:color w:val="000000"/>
                <w:sz w:val="22"/>
                <w:szCs w:val="22"/>
              </w:rPr>
            </w:pPr>
          </w:p>
        </w:tc>
        <w:tc>
          <w:tcPr>
            <w:tcW w:w="1429" w:type="dxa"/>
            <w:vAlign w:val="bottom"/>
          </w:tcPr>
          <w:p w14:paraId="487019BC" w14:textId="11E8E1F8" w:rsidR="00816B77" w:rsidRPr="00896F60" w:rsidRDefault="008A7D33" w:rsidP="00F14F93">
            <w:pPr>
              <w:tabs>
                <w:tab w:val="left" w:pos="864"/>
              </w:tabs>
              <w:ind w:right="328" w:hanging="454"/>
              <w:jc w:val="right"/>
              <w:rPr>
                <w:rFonts w:eastAsia="Arial" w:cs="Times New Roman"/>
                <w:color w:val="000000"/>
                <w:sz w:val="22"/>
                <w:szCs w:val="22"/>
              </w:rPr>
            </w:pPr>
            <w:r w:rsidRPr="00DF50EC">
              <w:rPr>
                <w:rFonts w:eastAsia="Arial" w:cs="Times New Roman"/>
                <w:color w:val="000000"/>
                <w:sz w:val="22"/>
                <w:szCs w:val="22"/>
              </w:rPr>
              <w:t>3.25</w:t>
            </w:r>
          </w:p>
        </w:tc>
      </w:tr>
      <w:tr w:rsidR="00035D6B" w:rsidRPr="005F5135" w14:paraId="24EFAE2D" w14:textId="647327DC" w:rsidTr="00A87FFC">
        <w:trPr>
          <w:gridAfter w:val="1"/>
          <w:wAfter w:w="11" w:type="dxa"/>
        </w:trPr>
        <w:tc>
          <w:tcPr>
            <w:tcW w:w="3137" w:type="dxa"/>
            <w:tcBorders>
              <w:top w:val="nil"/>
              <w:left w:val="nil"/>
              <w:bottom w:val="nil"/>
              <w:right w:val="nil"/>
            </w:tcBorders>
          </w:tcPr>
          <w:p w14:paraId="58AF114A" w14:textId="4AAA2CDC" w:rsidR="00D239E9" w:rsidRPr="005F5135" w:rsidRDefault="00D239E9" w:rsidP="00D239E9">
            <w:pPr>
              <w:rPr>
                <w:rFonts w:cs="Times New Roman"/>
                <w:sz w:val="22"/>
                <w:szCs w:val="22"/>
                <w:lang w:val="en-GB"/>
              </w:rPr>
            </w:pPr>
            <w:r w:rsidRPr="001E2573">
              <w:rPr>
                <w:rFonts w:cs="Times New Roman"/>
                <w:b/>
                <w:bCs/>
                <w:sz w:val="22"/>
                <w:szCs w:val="22"/>
                <w:lang w:val="en-GB"/>
              </w:rPr>
              <w:t>Total</w:t>
            </w:r>
          </w:p>
        </w:tc>
        <w:tc>
          <w:tcPr>
            <w:tcW w:w="1079" w:type="dxa"/>
            <w:tcBorders>
              <w:top w:val="single" w:sz="4" w:space="0" w:color="auto"/>
              <w:left w:val="nil"/>
              <w:bottom w:val="double" w:sz="6" w:space="0" w:color="auto"/>
              <w:right w:val="nil"/>
            </w:tcBorders>
            <w:vAlign w:val="center"/>
          </w:tcPr>
          <w:p w14:paraId="4F372A76" w14:textId="7258D376" w:rsidR="00D239E9" w:rsidRPr="00896F60" w:rsidRDefault="00DF50EC" w:rsidP="002F4367">
            <w:pPr>
              <w:tabs>
                <w:tab w:val="clear" w:pos="680"/>
                <w:tab w:val="clear" w:pos="2580"/>
                <w:tab w:val="left" w:pos="864"/>
              </w:tabs>
              <w:jc w:val="right"/>
              <w:rPr>
                <w:rFonts w:cstheme="minorBidi"/>
                <w:b/>
                <w:bCs/>
                <w:sz w:val="22"/>
                <w:szCs w:val="22"/>
                <w:lang w:val="en-GB"/>
              </w:rPr>
            </w:pPr>
            <w:r w:rsidRPr="00DF50EC">
              <w:rPr>
                <w:rFonts w:cstheme="minorBidi"/>
                <w:b/>
                <w:bCs/>
                <w:sz w:val="22"/>
                <w:szCs w:val="22"/>
                <w:lang w:val="en-GB"/>
              </w:rPr>
              <w:t>11,033</w:t>
            </w:r>
          </w:p>
        </w:tc>
        <w:tc>
          <w:tcPr>
            <w:tcW w:w="236" w:type="dxa"/>
            <w:vAlign w:val="center"/>
          </w:tcPr>
          <w:p w14:paraId="1264BDE6" w14:textId="77777777" w:rsidR="00D239E9" w:rsidRPr="00896F60" w:rsidRDefault="00D239E9" w:rsidP="002F4367">
            <w:pPr>
              <w:tabs>
                <w:tab w:val="clear" w:pos="2580"/>
                <w:tab w:val="left" w:pos="864"/>
              </w:tabs>
              <w:jc w:val="right"/>
              <w:rPr>
                <w:rFonts w:cstheme="minorBidi"/>
                <w:b/>
                <w:bCs/>
                <w:sz w:val="22"/>
                <w:szCs w:val="22"/>
                <w:lang w:val="en-GB"/>
              </w:rPr>
            </w:pPr>
          </w:p>
        </w:tc>
        <w:tc>
          <w:tcPr>
            <w:tcW w:w="1080" w:type="dxa"/>
            <w:tcBorders>
              <w:top w:val="single" w:sz="4" w:space="0" w:color="auto"/>
              <w:left w:val="nil"/>
              <w:bottom w:val="double" w:sz="6" w:space="0" w:color="auto"/>
              <w:right w:val="nil"/>
            </w:tcBorders>
            <w:vAlign w:val="center"/>
          </w:tcPr>
          <w:p w14:paraId="3DD5C98A" w14:textId="3D51732F" w:rsidR="00D239E9" w:rsidRPr="00896F60" w:rsidRDefault="00DF50EC" w:rsidP="002F4367">
            <w:pPr>
              <w:tabs>
                <w:tab w:val="clear" w:pos="2580"/>
                <w:tab w:val="left" w:pos="864"/>
              </w:tabs>
              <w:jc w:val="right"/>
              <w:rPr>
                <w:rFonts w:cstheme="minorBidi"/>
                <w:b/>
                <w:bCs/>
                <w:sz w:val="22"/>
                <w:szCs w:val="22"/>
                <w:lang w:val="en-GB"/>
              </w:rPr>
            </w:pPr>
            <w:r w:rsidRPr="00DF50EC">
              <w:rPr>
                <w:rFonts w:cstheme="minorBidi"/>
                <w:b/>
                <w:bCs/>
                <w:sz w:val="22"/>
                <w:szCs w:val="22"/>
                <w:lang w:val="en-GB"/>
              </w:rPr>
              <w:t>3</w:t>
            </w:r>
          </w:p>
        </w:tc>
        <w:tc>
          <w:tcPr>
            <w:tcW w:w="236" w:type="dxa"/>
            <w:vAlign w:val="center"/>
          </w:tcPr>
          <w:p w14:paraId="4DA19AAF" w14:textId="77777777" w:rsidR="00D239E9" w:rsidRPr="00896F60" w:rsidRDefault="00D239E9" w:rsidP="002F4367">
            <w:pPr>
              <w:tabs>
                <w:tab w:val="clear" w:pos="2580"/>
                <w:tab w:val="left" w:pos="864"/>
              </w:tabs>
              <w:jc w:val="right"/>
              <w:rPr>
                <w:rFonts w:cstheme="minorBidi"/>
                <w:b/>
                <w:bCs/>
                <w:sz w:val="22"/>
                <w:szCs w:val="22"/>
                <w:lang w:val="en-GB"/>
              </w:rPr>
            </w:pPr>
          </w:p>
        </w:tc>
        <w:tc>
          <w:tcPr>
            <w:tcW w:w="979" w:type="dxa"/>
            <w:tcBorders>
              <w:top w:val="single" w:sz="4" w:space="0" w:color="auto"/>
              <w:left w:val="nil"/>
              <w:bottom w:val="double" w:sz="6" w:space="0" w:color="auto"/>
              <w:right w:val="nil"/>
            </w:tcBorders>
            <w:vAlign w:val="center"/>
          </w:tcPr>
          <w:p w14:paraId="4BB80676" w14:textId="4E6EE659" w:rsidR="00D239E9" w:rsidRPr="00896F60" w:rsidRDefault="00DF50EC" w:rsidP="002F4367">
            <w:pPr>
              <w:tabs>
                <w:tab w:val="clear" w:pos="454"/>
                <w:tab w:val="clear" w:pos="2580"/>
                <w:tab w:val="left" w:pos="864"/>
              </w:tabs>
              <w:jc w:val="right"/>
              <w:rPr>
                <w:rFonts w:cstheme="minorBidi"/>
                <w:b/>
                <w:bCs/>
                <w:sz w:val="22"/>
                <w:szCs w:val="22"/>
                <w:lang w:val="en-GB"/>
              </w:rPr>
            </w:pPr>
            <w:r w:rsidRPr="00DF50EC">
              <w:rPr>
                <w:rFonts w:cstheme="minorBidi"/>
                <w:b/>
                <w:bCs/>
                <w:sz w:val="22"/>
                <w:szCs w:val="22"/>
                <w:lang w:val="en-GB"/>
              </w:rPr>
              <w:t>85</w:t>
            </w:r>
          </w:p>
        </w:tc>
        <w:tc>
          <w:tcPr>
            <w:tcW w:w="236" w:type="dxa"/>
            <w:tcBorders>
              <w:top w:val="nil"/>
              <w:left w:val="nil"/>
              <w:bottom w:val="nil"/>
              <w:right w:val="nil"/>
            </w:tcBorders>
            <w:vAlign w:val="center"/>
          </w:tcPr>
          <w:p w14:paraId="6DDCC35E" w14:textId="77777777" w:rsidR="00D239E9" w:rsidRPr="00896F60" w:rsidRDefault="00D239E9" w:rsidP="002F4367">
            <w:pPr>
              <w:tabs>
                <w:tab w:val="clear" w:pos="2580"/>
                <w:tab w:val="left" w:pos="864"/>
              </w:tabs>
              <w:jc w:val="right"/>
              <w:rPr>
                <w:rFonts w:cstheme="minorBidi"/>
                <w:b/>
                <w:bCs/>
                <w:sz w:val="22"/>
                <w:szCs w:val="22"/>
                <w:lang w:val="en-GB"/>
              </w:rPr>
            </w:pPr>
          </w:p>
        </w:tc>
        <w:tc>
          <w:tcPr>
            <w:tcW w:w="1080" w:type="dxa"/>
            <w:tcBorders>
              <w:top w:val="single" w:sz="4" w:space="0" w:color="auto"/>
              <w:left w:val="nil"/>
              <w:bottom w:val="double" w:sz="6" w:space="0" w:color="auto"/>
              <w:right w:val="nil"/>
            </w:tcBorders>
            <w:vAlign w:val="center"/>
          </w:tcPr>
          <w:p w14:paraId="493FD992" w14:textId="3AFEC673" w:rsidR="00D239E9" w:rsidRPr="00896F60" w:rsidRDefault="00DF50EC" w:rsidP="002F4367">
            <w:pPr>
              <w:tabs>
                <w:tab w:val="clear" w:pos="2580"/>
                <w:tab w:val="left" w:pos="864"/>
              </w:tabs>
              <w:jc w:val="right"/>
              <w:rPr>
                <w:rFonts w:cstheme="minorBidi"/>
                <w:b/>
                <w:bCs/>
                <w:sz w:val="22"/>
                <w:szCs w:val="22"/>
                <w:lang w:val="en-GB"/>
              </w:rPr>
            </w:pPr>
            <w:r w:rsidRPr="00DF50EC">
              <w:rPr>
                <w:rFonts w:cstheme="minorBidi"/>
                <w:b/>
                <w:bCs/>
                <w:sz w:val="22"/>
                <w:szCs w:val="22"/>
                <w:lang w:val="en-GB"/>
              </w:rPr>
              <w:t>1,957</w:t>
            </w:r>
          </w:p>
        </w:tc>
        <w:tc>
          <w:tcPr>
            <w:tcW w:w="236" w:type="dxa"/>
            <w:tcBorders>
              <w:top w:val="nil"/>
              <w:left w:val="nil"/>
              <w:bottom w:val="nil"/>
              <w:right w:val="nil"/>
            </w:tcBorders>
            <w:vAlign w:val="center"/>
          </w:tcPr>
          <w:p w14:paraId="318A8996" w14:textId="77777777" w:rsidR="00D239E9" w:rsidRPr="00896F60" w:rsidRDefault="00D239E9" w:rsidP="002F4367">
            <w:pPr>
              <w:tabs>
                <w:tab w:val="clear" w:pos="2580"/>
                <w:tab w:val="left" w:pos="864"/>
              </w:tabs>
              <w:jc w:val="right"/>
              <w:rPr>
                <w:rFonts w:cstheme="minorBidi"/>
                <w:b/>
                <w:bCs/>
                <w:sz w:val="22"/>
                <w:szCs w:val="22"/>
                <w:lang w:val="en-GB"/>
              </w:rPr>
            </w:pPr>
          </w:p>
        </w:tc>
        <w:tc>
          <w:tcPr>
            <w:tcW w:w="1080" w:type="dxa"/>
            <w:tcBorders>
              <w:top w:val="single" w:sz="4" w:space="0" w:color="auto"/>
              <w:left w:val="nil"/>
              <w:bottom w:val="double" w:sz="6" w:space="0" w:color="auto"/>
              <w:right w:val="nil"/>
            </w:tcBorders>
            <w:vAlign w:val="center"/>
          </w:tcPr>
          <w:p w14:paraId="2ACD0746" w14:textId="16910EE1" w:rsidR="00D239E9" w:rsidRPr="00896F60" w:rsidRDefault="00DF50EC" w:rsidP="002F4367">
            <w:pPr>
              <w:tabs>
                <w:tab w:val="clear" w:pos="680"/>
                <w:tab w:val="clear" w:pos="2580"/>
                <w:tab w:val="left" w:pos="864"/>
              </w:tabs>
              <w:jc w:val="right"/>
              <w:rPr>
                <w:rFonts w:cstheme="minorBidi"/>
                <w:b/>
                <w:bCs/>
                <w:sz w:val="22"/>
                <w:szCs w:val="22"/>
                <w:lang w:val="en-GB"/>
              </w:rPr>
            </w:pPr>
            <w:r>
              <w:rPr>
                <w:rFonts w:cstheme="minorBidi"/>
                <w:b/>
                <w:bCs/>
                <w:sz w:val="22"/>
                <w:szCs w:val="22"/>
                <w:lang w:val="en-GB"/>
              </w:rPr>
              <w:t>-</w:t>
            </w:r>
          </w:p>
        </w:tc>
        <w:tc>
          <w:tcPr>
            <w:tcW w:w="236" w:type="dxa"/>
            <w:tcBorders>
              <w:top w:val="nil"/>
              <w:left w:val="nil"/>
              <w:bottom w:val="nil"/>
              <w:right w:val="nil"/>
            </w:tcBorders>
            <w:vAlign w:val="center"/>
          </w:tcPr>
          <w:p w14:paraId="169CE2B9" w14:textId="77777777" w:rsidR="00D239E9" w:rsidRPr="00896F60" w:rsidRDefault="00D239E9" w:rsidP="002F4367">
            <w:pPr>
              <w:tabs>
                <w:tab w:val="clear" w:pos="2580"/>
                <w:tab w:val="left" w:pos="864"/>
              </w:tabs>
              <w:jc w:val="right"/>
              <w:rPr>
                <w:rFonts w:cstheme="minorBidi"/>
                <w:b/>
                <w:bCs/>
                <w:sz w:val="22"/>
                <w:szCs w:val="22"/>
                <w:lang w:val="en-GB"/>
              </w:rPr>
            </w:pPr>
          </w:p>
        </w:tc>
        <w:tc>
          <w:tcPr>
            <w:tcW w:w="1002" w:type="dxa"/>
            <w:tcBorders>
              <w:top w:val="single" w:sz="4" w:space="0" w:color="auto"/>
              <w:left w:val="nil"/>
              <w:bottom w:val="double" w:sz="6" w:space="0" w:color="auto"/>
              <w:right w:val="nil"/>
            </w:tcBorders>
            <w:vAlign w:val="center"/>
          </w:tcPr>
          <w:p w14:paraId="1BB281F7" w14:textId="6E503869" w:rsidR="00D239E9" w:rsidRPr="00896F60" w:rsidRDefault="00DF50EC" w:rsidP="002F4367">
            <w:pPr>
              <w:tabs>
                <w:tab w:val="clear" w:pos="2580"/>
                <w:tab w:val="left" w:pos="864"/>
              </w:tabs>
              <w:jc w:val="right"/>
              <w:rPr>
                <w:rFonts w:cstheme="minorBidi"/>
                <w:b/>
                <w:bCs/>
                <w:sz w:val="22"/>
                <w:szCs w:val="22"/>
                <w:lang w:val="en-GB"/>
              </w:rPr>
            </w:pPr>
            <w:r>
              <w:rPr>
                <w:rFonts w:cstheme="minorBidi"/>
                <w:b/>
                <w:bCs/>
                <w:sz w:val="22"/>
                <w:szCs w:val="22"/>
                <w:lang w:val="en-GB"/>
              </w:rPr>
              <w:t>-</w:t>
            </w:r>
          </w:p>
        </w:tc>
        <w:tc>
          <w:tcPr>
            <w:tcW w:w="236" w:type="dxa"/>
            <w:tcBorders>
              <w:top w:val="nil"/>
              <w:left w:val="nil"/>
              <w:bottom w:val="nil"/>
              <w:right w:val="nil"/>
            </w:tcBorders>
            <w:vAlign w:val="center"/>
          </w:tcPr>
          <w:p w14:paraId="2A30A165" w14:textId="77777777" w:rsidR="00D239E9" w:rsidRPr="00896F60" w:rsidRDefault="00D239E9" w:rsidP="002F4367">
            <w:pPr>
              <w:tabs>
                <w:tab w:val="clear" w:pos="2580"/>
                <w:tab w:val="left" w:pos="864"/>
              </w:tabs>
              <w:jc w:val="right"/>
              <w:rPr>
                <w:rFonts w:cstheme="minorBidi"/>
                <w:b/>
                <w:bCs/>
                <w:sz w:val="22"/>
                <w:szCs w:val="22"/>
                <w:lang w:val="en-GB"/>
              </w:rPr>
            </w:pPr>
          </w:p>
        </w:tc>
        <w:tc>
          <w:tcPr>
            <w:tcW w:w="937" w:type="dxa"/>
            <w:tcBorders>
              <w:top w:val="single" w:sz="4" w:space="0" w:color="auto"/>
              <w:left w:val="nil"/>
              <w:bottom w:val="double" w:sz="6" w:space="0" w:color="auto"/>
              <w:right w:val="nil"/>
            </w:tcBorders>
            <w:vAlign w:val="center"/>
          </w:tcPr>
          <w:p w14:paraId="26AC702B" w14:textId="7CF5E717" w:rsidR="00D239E9" w:rsidRPr="00896F60" w:rsidRDefault="00DF50EC" w:rsidP="002F4367">
            <w:pPr>
              <w:tabs>
                <w:tab w:val="clear" w:pos="2580"/>
                <w:tab w:val="left" w:pos="864"/>
              </w:tabs>
              <w:jc w:val="right"/>
              <w:rPr>
                <w:rFonts w:cstheme="minorBidi"/>
                <w:b/>
                <w:bCs/>
                <w:sz w:val="22"/>
                <w:szCs w:val="22"/>
                <w:lang w:val="en-GB"/>
              </w:rPr>
            </w:pPr>
            <w:r w:rsidRPr="00DF50EC">
              <w:rPr>
                <w:rFonts w:cstheme="minorBidi"/>
                <w:b/>
                <w:bCs/>
                <w:sz w:val="22"/>
                <w:szCs w:val="22"/>
                <w:lang w:val="en-GB"/>
              </w:rPr>
              <w:t>786</w:t>
            </w:r>
          </w:p>
        </w:tc>
        <w:tc>
          <w:tcPr>
            <w:tcW w:w="270" w:type="dxa"/>
            <w:vAlign w:val="center"/>
          </w:tcPr>
          <w:p w14:paraId="4057D83E" w14:textId="77777777" w:rsidR="00D239E9" w:rsidRPr="00896F60" w:rsidRDefault="00D239E9" w:rsidP="002F4367">
            <w:pPr>
              <w:tabs>
                <w:tab w:val="clear" w:pos="2580"/>
                <w:tab w:val="left" w:pos="864"/>
              </w:tabs>
              <w:jc w:val="right"/>
              <w:rPr>
                <w:rFonts w:cstheme="minorBidi"/>
                <w:b/>
                <w:bCs/>
                <w:sz w:val="22"/>
                <w:szCs w:val="22"/>
                <w:lang w:val="en-GB"/>
              </w:rPr>
            </w:pPr>
          </w:p>
        </w:tc>
        <w:tc>
          <w:tcPr>
            <w:tcW w:w="990" w:type="dxa"/>
            <w:tcBorders>
              <w:top w:val="single" w:sz="4" w:space="0" w:color="auto"/>
              <w:left w:val="nil"/>
              <w:bottom w:val="double" w:sz="6" w:space="0" w:color="auto"/>
              <w:right w:val="nil"/>
            </w:tcBorders>
            <w:vAlign w:val="center"/>
          </w:tcPr>
          <w:p w14:paraId="7FEF9337" w14:textId="6CCF8359" w:rsidR="00D239E9" w:rsidRPr="00896F60" w:rsidRDefault="00DF50EC" w:rsidP="002F4367">
            <w:pPr>
              <w:tabs>
                <w:tab w:val="clear" w:pos="2580"/>
                <w:tab w:val="left" w:pos="864"/>
              </w:tabs>
              <w:jc w:val="right"/>
              <w:rPr>
                <w:rFonts w:cstheme="minorBidi"/>
                <w:b/>
                <w:bCs/>
                <w:sz w:val="22"/>
                <w:szCs w:val="22"/>
                <w:lang w:val="en-GB"/>
              </w:rPr>
            </w:pPr>
            <w:r w:rsidRPr="00DF50EC">
              <w:rPr>
                <w:rFonts w:cstheme="minorBidi"/>
                <w:b/>
                <w:bCs/>
                <w:sz w:val="22"/>
                <w:szCs w:val="22"/>
                <w:lang w:val="en-GB"/>
              </w:rPr>
              <w:t>13,864</w:t>
            </w:r>
          </w:p>
        </w:tc>
        <w:tc>
          <w:tcPr>
            <w:tcW w:w="270" w:type="dxa"/>
            <w:vAlign w:val="center"/>
          </w:tcPr>
          <w:p w14:paraId="6AD76552" w14:textId="77777777" w:rsidR="00D239E9" w:rsidRPr="00896F60" w:rsidRDefault="00D239E9" w:rsidP="002F4367">
            <w:pPr>
              <w:tabs>
                <w:tab w:val="clear" w:pos="2580"/>
                <w:tab w:val="left" w:pos="864"/>
              </w:tabs>
              <w:jc w:val="right"/>
              <w:rPr>
                <w:rFonts w:eastAsia="Arial" w:cs="Times New Roman"/>
                <w:color w:val="000000"/>
                <w:sz w:val="22"/>
                <w:szCs w:val="22"/>
              </w:rPr>
            </w:pPr>
          </w:p>
        </w:tc>
        <w:tc>
          <w:tcPr>
            <w:tcW w:w="1429" w:type="dxa"/>
            <w:vAlign w:val="center"/>
          </w:tcPr>
          <w:p w14:paraId="30CD1317" w14:textId="77777777" w:rsidR="00D239E9" w:rsidRPr="00896F60" w:rsidRDefault="00D239E9" w:rsidP="002F4367">
            <w:pPr>
              <w:tabs>
                <w:tab w:val="clear" w:pos="2580"/>
                <w:tab w:val="left" w:pos="864"/>
              </w:tabs>
              <w:jc w:val="right"/>
              <w:rPr>
                <w:rFonts w:cstheme="minorBidi"/>
                <w:sz w:val="22"/>
                <w:szCs w:val="22"/>
                <w:lang w:val="en-GB"/>
              </w:rPr>
            </w:pPr>
          </w:p>
        </w:tc>
      </w:tr>
      <w:tr w:rsidR="00D62585" w:rsidRPr="005F5135" w14:paraId="63C31556" w14:textId="77777777" w:rsidTr="002D65DB">
        <w:trPr>
          <w:gridAfter w:val="1"/>
          <w:wAfter w:w="11" w:type="dxa"/>
        </w:trPr>
        <w:tc>
          <w:tcPr>
            <w:tcW w:w="3137" w:type="dxa"/>
            <w:tcBorders>
              <w:top w:val="nil"/>
              <w:left w:val="nil"/>
              <w:bottom w:val="nil"/>
              <w:right w:val="nil"/>
            </w:tcBorders>
          </w:tcPr>
          <w:p w14:paraId="1D3ED2DA" w14:textId="77777777" w:rsidR="00D239E9" w:rsidRPr="005F5135" w:rsidRDefault="00D239E9" w:rsidP="00D239E9">
            <w:pPr>
              <w:rPr>
                <w:rFonts w:cs="Times New Roman"/>
                <w:sz w:val="22"/>
                <w:szCs w:val="22"/>
                <w:lang w:val="en-GB"/>
              </w:rPr>
            </w:pPr>
          </w:p>
        </w:tc>
        <w:tc>
          <w:tcPr>
            <w:tcW w:w="1079" w:type="dxa"/>
            <w:tcBorders>
              <w:top w:val="double" w:sz="4" w:space="0" w:color="auto"/>
            </w:tcBorders>
            <w:vAlign w:val="center"/>
          </w:tcPr>
          <w:p w14:paraId="0E2BA54D" w14:textId="77777777" w:rsidR="00D239E9" w:rsidRPr="00896F60" w:rsidRDefault="00D239E9" w:rsidP="002F4367">
            <w:pPr>
              <w:tabs>
                <w:tab w:val="clear" w:pos="2580"/>
                <w:tab w:val="left" w:pos="864"/>
              </w:tabs>
              <w:jc w:val="right"/>
              <w:rPr>
                <w:rFonts w:cstheme="minorBidi"/>
                <w:sz w:val="22"/>
                <w:szCs w:val="22"/>
                <w:lang w:val="en-GB"/>
              </w:rPr>
            </w:pPr>
          </w:p>
        </w:tc>
        <w:tc>
          <w:tcPr>
            <w:tcW w:w="236" w:type="dxa"/>
            <w:vAlign w:val="center"/>
          </w:tcPr>
          <w:p w14:paraId="3B7145FA" w14:textId="77777777" w:rsidR="00D239E9" w:rsidRPr="00896F60" w:rsidRDefault="00D239E9" w:rsidP="002F4367">
            <w:pPr>
              <w:tabs>
                <w:tab w:val="clear" w:pos="2580"/>
                <w:tab w:val="left" w:pos="864"/>
              </w:tabs>
              <w:jc w:val="right"/>
              <w:rPr>
                <w:rFonts w:cstheme="minorBidi"/>
                <w:sz w:val="22"/>
                <w:szCs w:val="22"/>
                <w:lang w:val="en-GB"/>
              </w:rPr>
            </w:pPr>
          </w:p>
        </w:tc>
        <w:tc>
          <w:tcPr>
            <w:tcW w:w="1080" w:type="dxa"/>
            <w:tcBorders>
              <w:top w:val="double" w:sz="4" w:space="0" w:color="auto"/>
            </w:tcBorders>
            <w:vAlign w:val="center"/>
          </w:tcPr>
          <w:p w14:paraId="03965AD8" w14:textId="77777777" w:rsidR="00D239E9" w:rsidRPr="00896F60" w:rsidRDefault="00D239E9" w:rsidP="002F4367">
            <w:pPr>
              <w:tabs>
                <w:tab w:val="clear" w:pos="2580"/>
                <w:tab w:val="left" w:pos="864"/>
              </w:tabs>
              <w:jc w:val="right"/>
              <w:rPr>
                <w:rFonts w:cstheme="minorBidi"/>
                <w:sz w:val="22"/>
                <w:szCs w:val="22"/>
                <w:lang w:val="en-GB"/>
              </w:rPr>
            </w:pPr>
          </w:p>
        </w:tc>
        <w:tc>
          <w:tcPr>
            <w:tcW w:w="236" w:type="dxa"/>
            <w:vAlign w:val="center"/>
          </w:tcPr>
          <w:p w14:paraId="3A27CDD6" w14:textId="77777777" w:rsidR="00D239E9" w:rsidRPr="00896F60" w:rsidRDefault="00D239E9" w:rsidP="002F4367">
            <w:pPr>
              <w:tabs>
                <w:tab w:val="clear" w:pos="2580"/>
                <w:tab w:val="left" w:pos="864"/>
              </w:tabs>
              <w:jc w:val="right"/>
              <w:rPr>
                <w:rFonts w:cstheme="minorBidi"/>
                <w:sz w:val="22"/>
                <w:szCs w:val="22"/>
                <w:lang w:val="en-GB"/>
              </w:rPr>
            </w:pPr>
          </w:p>
        </w:tc>
        <w:tc>
          <w:tcPr>
            <w:tcW w:w="979" w:type="dxa"/>
            <w:tcBorders>
              <w:top w:val="double" w:sz="4" w:space="0" w:color="auto"/>
            </w:tcBorders>
            <w:vAlign w:val="center"/>
          </w:tcPr>
          <w:p w14:paraId="24105B84" w14:textId="77777777" w:rsidR="00D239E9" w:rsidRPr="00896F60" w:rsidRDefault="00D239E9" w:rsidP="002F4367">
            <w:pPr>
              <w:tabs>
                <w:tab w:val="clear" w:pos="2580"/>
                <w:tab w:val="left" w:pos="864"/>
              </w:tabs>
              <w:jc w:val="right"/>
              <w:rPr>
                <w:rFonts w:cstheme="minorBidi"/>
                <w:sz w:val="22"/>
                <w:szCs w:val="22"/>
                <w:lang w:val="en-GB"/>
              </w:rPr>
            </w:pPr>
          </w:p>
        </w:tc>
        <w:tc>
          <w:tcPr>
            <w:tcW w:w="236" w:type="dxa"/>
            <w:vAlign w:val="center"/>
          </w:tcPr>
          <w:p w14:paraId="2293A974" w14:textId="77777777" w:rsidR="00D239E9" w:rsidRPr="00896F60" w:rsidRDefault="00D239E9" w:rsidP="002F4367">
            <w:pPr>
              <w:tabs>
                <w:tab w:val="clear" w:pos="2580"/>
                <w:tab w:val="left" w:pos="864"/>
              </w:tabs>
              <w:jc w:val="right"/>
              <w:rPr>
                <w:rFonts w:cstheme="minorBidi"/>
                <w:sz w:val="22"/>
                <w:szCs w:val="22"/>
                <w:lang w:val="en-GB"/>
              </w:rPr>
            </w:pPr>
          </w:p>
        </w:tc>
        <w:tc>
          <w:tcPr>
            <w:tcW w:w="1080" w:type="dxa"/>
            <w:tcBorders>
              <w:top w:val="double" w:sz="4" w:space="0" w:color="auto"/>
            </w:tcBorders>
            <w:vAlign w:val="center"/>
          </w:tcPr>
          <w:p w14:paraId="15D87A18" w14:textId="77777777" w:rsidR="00D239E9" w:rsidRPr="00896F60" w:rsidRDefault="00D239E9" w:rsidP="002F4367">
            <w:pPr>
              <w:tabs>
                <w:tab w:val="clear" w:pos="2580"/>
                <w:tab w:val="left" w:pos="864"/>
              </w:tabs>
              <w:jc w:val="right"/>
              <w:rPr>
                <w:rFonts w:cstheme="minorBidi"/>
                <w:sz w:val="22"/>
                <w:szCs w:val="22"/>
                <w:lang w:val="en-GB"/>
              </w:rPr>
            </w:pPr>
          </w:p>
        </w:tc>
        <w:tc>
          <w:tcPr>
            <w:tcW w:w="236" w:type="dxa"/>
            <w:vAlign w:val="center"/>
          </w:tcPr>
          <w:p w14:paraId="2CD0B1FA" w14:textId="77777777" w:rsidR="00D239E9" w:rsidRPr="00896F60" w:rsidRDefault="00D239E9" w:rsidP="002F4367">
            <w:pPr>
              <w:tabs>
                <w:tab w:val="clear" w:pos="2580"/>
                <w:tab w:val="left" w:pos="864"/>
              </w:tabs>
              <w:jc w:val="right"/>
              <w:rPr>
                <w:rFonts w:cstheme="minorBidi"/>
                <w:sz w:val="22"/>
                <w:szCs w:val="22"/>
                <w:lang w:val="en-GB"/>
              </w:rPr>
            </w:pPr>
          </w:p>
        </w:tc>
        <w:tc>
          <w:tcPr>
            <w:tcW w:w="1080" w:type="dxa"/>
            <w:tcBorders>
              <w:top w:val="double" w:sz="4" w:space="0" w:color="auto"/>
            </w:tcBorders>
            <w:vAlign w:val="center"/>
          </w:tcPr>
          <w:p w14:paraId="5D4893B1" w14:textId="77777777" w:rsidR="00D239E9" w:rsidRPr="00896F60" w:rsidRDefault="00D239E9" w:rsidP="002F4367">
            <w:pPr>
              <w:tabs>
                <w:tab w:val="clear" w:pos="2580"/>
                <w:tab w:val="left" w:pos="864"/>
              </w:tabs>
              <w:jc w:val="right"/>
              <w:rPr>
                <w:rFonts w:cstheme="minorBidi"/>
                <w:sz w:val="22"/>
                <w:szCs w:val="22"/>
                <w:lang w:val="en-GB"/>
              </w:rPr>
            </w:pPr>
          </w:p>
        </w:tc>
        <w:tc>
          <w:tcPr>
            <w:tcW w:w="236" w:type="dxa"/>
            <w:vAlign w:val="center"/>
          </w:tcPr>
          <w:p w14:paraId="4456DF44" w14:textId="77777777" w:rsidR="00D239E9" w:rsidRPr="00896F60" w:rsidRDefault="00D239E9" w:rsidP="002F4367">
            <w:pPr>
              <w:tabs>
                <w:tab w:val="clear" w:pos="2580"/>
                <w:tab w:val="left" w:pos="864"/>
              </w:tabs>
              <w:jc w:val="right"/>
              <w:rPr>
                <w:rFonts w:cstheme="minorBidi"/>
                <w:sz w:val="22"/>
                <w:szCs w:val="22"/>
                <w:lang w:val="en-GB"/>
              </w:rPr>
            </w:pPr>
          </w:p>
        </w:tc>
        <w:tc>
          <w:tcPr>
            <w:tcW w:w="1002" w:type="dxa"/>
            <w:tcBorders>
              <w:top w:val="double" w:sz="4" w:space="0" w:color="auto"/>
            </w:tcBorders>
            <w:vAlign w:val="center"/>
          </w:tcPr>
          <w:p w14:paraId="53C0181B" w14:textId="77777777" w:rsidR="00D239E9" w:rsidRPr="00896F60" w:rsidRDefault="00D239E9" w:rsidP="002F4367">
            <w:pPr>
              <w:tabs>
                <w:tab w:val="clear" w:pos="2580"/>
                <w:tab w:val="left" w:pos="864"/>
              </w:tabs>
              <w:jc w:val="right"/>
              <w:rPr>
                <w:rFonts w:cstheme="minorBidi"/>
                <w:sz w:val="22"/>
                <w:szCs w:val="22"/>
                <w:lang w:val="en-GB"/>
              </w:rPr>
            </w:pPr>
          </w:p>
        </w:tc>
        <w:tc>
          <w:tcPr>
            <w:tcW w:w="236" w:type="dxa"/>
            <w:vAlign w:val="center"/>
          </w:tcPr>
          <w:p w14:paraId="0B69ACF0" w14:textId="77777777" w:rsidR="00D239E9" w:rsidRPr="00896F60" w:rsidRDefault="00D239E9" w:rsidP="002F4367">
            <w:pPr>
              <w:tabs>
                <w:tab w:val="clear" w:pos="2580"/>
                <w:tab w:val="left" w:pos="864"/>
              </w:tabs>
              <w:jc w:val="right"/>
              <w:rPr>
                <w:rFonts w:cstheme="minorBidi"/>
                <w:sz w:val="22"/>
                <w:szCs w:val="22"/>
                <w:lang w:val="en-GB"/>
              </w:rPr>
            </w:pPr>
          </w:p>
        </w:tc>
        <w:tc>
          <w:tcPr>
            <w:tcW w:w="937" w:type="dxa"/>
            <w:tcBorders>
              <w:top w:val="double" w:sz="4" w:space="0" w:color="auto"/>
            </w:tcBorders>
            <w:vAlign w:val="center"/>
          </w:tcPr>
          <w:p w14:paraId="701C2097" w14:textId="77777777" w:rsidR="00D239E9" w:rsidRPr="00896F60" w:rsidRDefault="00D239E9" w:rsidP="002F4367">
            <w:pPr>
              <w:tabs>
                <w:tab w:val="clear" w:pos="2580"/>
                <w:tab w:val="left" w:pos="864"/>
              </w:tabs>
              <w:jc w:val="right"/>
              <w:rPr>
                <w:rFonts w:cstheme="minorBidi"/>
                <w:sz w:val="22"/>
                <w:szCs w:val="22"/>
                <w:lang w:val="en-GB"/>
              </w:rPr>
            </w:pPr>
          </w:p>
        </w:tc>
        <w:tc>
          <w:tcPr>
            <w:tcW w:w="270" w:type="dxa"/>
            <w:vAlign w:val="center"/>
          </w:tcPr>
          <w:p w14:paraId="021B43E9" w14:textId="77777777" w:rsidR="00D239E9" w:rsidRPr="00896F60" w:rsidRDefault="00D239E9" w:rsidP="002F4367">
            <w:pPr>
              <w:tabs>
                <w:tab w:val="clear" w:pos="2580"/>
                <w:tab w:val="left" w:pos="864"/>
              </w:tabs>
              <w:jc w:val="right"/>
              <w:rPr>
                <w:rFonts w:cstheme="minorBidi"/>
                <w:sz w:val="22"/>
                <w:szCs w:val="22"/>
                <w:lang w:val="en-GB"/>
              </w:rPr>
            </w:pPr>
          </w:p>
        </w:tc>
        <w:tc>
          <w:tcPr>
            <w:tcW w:w="990" w:type="dxa"/>
            <w:tcBorders>
              <w:top w:val="double" w:sz="4" w:space="0" w:color="auto"/>
            </w:tcBorders>
            <w:vAlign w:val="center"/>
          </w:tcPr>
          <w:p w14:paraId="6B08E948" w14:textId="77777777" w:rsidR="00D239E9" w:rsidRPr="00896F60" w:rsidRDefault="00D239E9" w:rsidP="002F4367">
            <w:pPr>
              <w:tabs>
                <w:tab w:val="clear" w:pos="2580"/>
                <w:tab w:val="left" w:pos="864"/>
              </w:tabs>
              <w:jc w:val="right"/>
              <w:rPr>
                <w:rFonts w:cstheme="minorBidi"/>
                <w:sz w:val="22"/>
                <w:szCs w:val="22"/>
                <w:lang w:val="en-GB"/>
              </w:rPr>
            </w:pPr>
          </w:p>
        </w:tc>
        <w:tc>
          <w:tcPr>
            <w:tcW w:w="270" w:type="dxa"/>
            <w:vAlign w:val="center"/>
          </w:tcPr>
          <w:p w14:paraId="4FEA4C5E" w14:textId="77777777" w:rsidR="00D239E9" w:rsidRPr="00896F60" w:rsidRDefault="00D239E9" w:rsidP="002F4367">
            <w:pPr>
              <w:tabs>
                <w:tab w:val="clear" w:pos="2580"/>
                <w:tab w:val="left" w:pos="864"/>
              </w:tabs>
              <w:jc w:val="right"/>
              <w:rPr>
                <w:rFonts w:cstheme="minorBidi"/>
                <w:sz w:val="22"/>
                <w:szCs w:val="22"/>
                <w:lang w:val="en-GB"/>
              </w:rPr>
            </w:pPr>
          </w:p>
        </w:tc>
        <w:tc>
          <w:tcPr>
            <w:tcW w:w="1429" w:type="dxa"/>
            <w:vAlign w:val="center"/>
          </w:tcPr>
          <w:p w14:paraId="6A80A191" w14:textId="77777777" w:rsidR="00D239E9" w:rsidRPr="00896F60" w:rsidRDefault="00D239E9" w:rsidP="002F4367">
            <w:pPr>
              <w:tabs>
                <w:tab w:val="clear" w:pos="2580"/>
                <w:tab w:val="left" w:pos="864"/>
              </w:tabs>
              <w:jc w:val="right"/>
              <w:rPr>
                <w:rFonts w:cstheme="minorBidi"/>
                <w:sz w:val="22"/>
                <w:szCs w:val="22"/>
                <w:lang w:val="en-GB"/>
              </w:rPr>
            </w:pPr>
          </w:p>
        </w:tc>
      </w:tr>
      <w:tr w:rsidR="00A87FFC" w:rsidRPr="005F5135" w14:paraId="19CB7B0A" w14:textId="1980617D" w:rsidTr="002D65DB">
        <w:trPr>
          <w:gridAfter w:val="1"/>
          <w:wAfter w:w="11" w:type="dxa"/>
        </w:trPr>
        <w:tc>
          <w:tcPr>
            <w:tcW w:w="3137" w:type="dxa"/>
            <w:tcBorders>
              <w:top w:val="nil"/>
              <w:left w:val="nil"/>
              <w:right w:val="nil"/>
            </w:tcBorders>
          </w:tcPr>
          <w:p w14:paraId="4E6C6823" w14:textId="5D98D139" w:rsidR="00D239E9" w:rsidRPr="005F5135" w:rsidRDefault="00D239E9" w:rsidP="00D239E9">
            <w:pPr>
              <w:rPr>
                <w:rFonts w:cs="Times New Roman"/>
                <w:sz w:val="22"/>
                <w:szCs w:val="22"/>
                <w:lang w:val="en-GB"/>
              </w:rPr>
            </w:pPr>
            <w:r w:rsidRPr="00B0356E">
              <w:rPr>
                <w:rFonts w:eastAsia="Arial" w:cs="Times New Roman"/>
                <w:b/>
                <w:i/>
                <w:iCs/>
                <w:color w:val="000000"/>
                <w:sz w:val="22"/>
                <w:szCs w:val="22"/>
              </w:rPr>
              <w:t>Financial liabilities</w:t>
            </w:r>
          </w:p>
        </w:tc>
        <w:tc>
          <w:tcPr>
            <w:tcW w:w="1079" w:type="dxa"/>
            <w:vAlign w:val="center"/>
          </w:tcPr>
          <w:p w14:paraId="2FE3D77D" w14:textId="07DE0DDD" w:rsidR="00D239E9" w:rsidRPr="00896F60" w:rsidRDefault="00D239E9" w:rsidP="002F4367">
            <w:pPr>
              <w:tabs>
                <w:tab w:val="clear" w:pos="680"/>
                <w:tab w:val="clear" w:pos="2580"/>
                <w:tab w:val="left" w:pos="864"/>
              </w:tabs>
              <w:jc w:val="right"/>
              <w:rPr>
                <w:rFonts w:cstheme="minorBidi"/>
                <w:sz w:val="22"/>
                <w:szCs w:val="22"/>
                <w:lang w:val="en-GB"/>
              </w:rPr>
            </w:pPr>
          </w:p>
        </w:tc>
        <w:tc>
          <w:tcPr>
            <w:tcW w:w="236" w:type="dxa"/>
            <w:vAlign w:val="center"/>
          </w:tcPr>
          <w:p w14:paraId="52CEA8E8" w14:textId="77777777" w:rsidR="00D239E9" w:rsidRPr="00896F60" w:rsidRDefault="00D239E9" w:rsidP="002F4367">
            <w:pPr>
              <w:tabs>
                <w:tab w:val="clear" w:pos="2580"/>
                <w:tab w:val="left" w:pos="864"/>
              </w:tabs>
              <w:jc w:val="right"/>
              <w:rPr>
                <w:rFonts w:cstheme="minorBidi"/>
                <w:sz w:val="22"/>
                <w:szCs w:val="22"/>
                <w:lang w:val="en-GB"/>
              </w:rPr>
            </w:pPr>
          </w:p>
        </w:tc>
        <w:tc>
          <w:tcPr>
            <w:tcW w:w="1080" w:type="dxa"/>
            <w:vAlign w:val="center"/>
          </w:tcPr>
          <w:p w14:paraId="5D32A598" w14:textId="4259BE15" w:rsidR="00D239E9" w:rsidRPr="00896F60" w:rsidRDefault="00D239E9" w:rsidP="002F4367">
            <w:pPr>
              <w:tabs>
                <w:tab w:val="clear" w:pos="2580"/>
                <w:tab w:val="left" w:pos="864"/>
              </w:tabs>
              <w:jc w:val="right"/>
              <w:rPr>
                <w:rFonts w:cstheme="minorBidi"/>
                <w:sz w:val="22"/>
                <w:szCs w:val="22"/>
                <w:lang w:val="en-GB"/>
              </w:rPr>
            </w:pPr>
          </w:p>
        </w:tc>
        <w:tc>
          <w:tcPr>
            <w:tcW w:w="236" w:type="dxa"/>
            <w:vAlign w:val="center"/>
          </w:tcPr>
          <w:p w14:paraId="7B07A5D6" w14:textId="77777777" w:rsidR="00D239E9" w:rsidRPr="00896F60" w:rsidRDefault="00D239E9" w:rsidP="002F4367">
            <w:pPr>
              <w:tabs>
                <w:tab w:val="clear" w:pos="2580"/>
                <w:tab w:val="left" w:pos="864"/>
              </w:tabs>
              <w:jc w:val="right"/>
              <w:rPr>
                <w:rFonts w:cstheme="minorBidi"/>
                <w:sz w:val="22"/>
                <w:szCs w:val="22"/>
                <w:lang w:val="en-GB"/>
              </w:rPr>
            </w:pPr>
          </w:p>
        </w:tc>
        <w:tc>
          <w:tcPr>
            <w:tcW w:w="979" w:type="dxa"/>
            <w:vAlign w:val="center"/>
          </w:tcPr>
          <w:p w14:paraId="6F71F8FA" w14:textId="0D52F3A5" w:rsidR="00D239E9" w:rsidRPr="00896F60" w:rsidRDefault="00D239E9" w:rsidP="002F4367">
            <w:pPr>
              <w:tabs>
                <w:tab w:val="clear" w:pos="454"/>
                <w:tab w:val="clear" w:pos="2580"/>
                <w:tab w:val="left" w:pos="864"/>
              </w:tabs>
              <w:jc w:val="right"/>
              <w:rPr>
                <w:rFonts w:cstheme="minorBidi"/>
                <w:sz w:val="22"/>
                <w:szCs w:val="22"/>
                <w:lang w:val="en-GB"/>
              </w:rPr>
            </w:pPr>
          </w:p>
        </w:tc>
        <w:tc>
          <w:tcPr>
            <w:tcW w:w="236" w:type="dxa"/>
            <w:vAlign w:val="center"/>
          </w:tcPr>
          <w:p w14:paraId="026980F1" w14:textId="77777777" w:rsidR="00D239E9" w:rsidRPr="00896F60" w:rsidRDefault="00D239E9" w:rsidP="002F4367">
            <w:pPr>
              <w:tabs>
                <w:tab w:val="clear" w:pos="2580"/>
                <w:tab w:val="left" w:pos="864"/>
              </w:tabs>
              <w:jc w:val="right"/>
              <w:rPr>
                <w:rFonts w:cstheme="minorBidi"/>
                <w:sz w:val="22"/>
                <w:szCs w:val="22"/>
                <w:lang w:val="en-GB"/>
              </w:rPr>
            </w:pPr>
          </w:p>
        </w:tc>
        <w:tc>
          <w:tcPr>
            <w:tcW w:w="1080" w:type="dxa"/>
            <w:vAlign w:val="center"/>
          </w:tcPr>
          <w:p w14:paraId="2484433E" w14:textId="3687A85E" w:rsidR="00D239E9" w:rsidRPr="00896F60" w:rsidRDefault="00D239E9" w:rsidP="002F4367">
            <w:pPr>
              <w:tabs>
                <w:tab w:val="clear" w:pos="2580"/>
                <w:tab w:val="left" w:pos="864"/>
              </w:tabs>
              <w:jc w:val="right"/>
              <w:rPr>
                <w:rFonts w:cstheme="minorBidi"/>
                <w:sz w:val="22"/>
                <w:szCs w:val="22"/>
                <w:lang w:val="en-GB"/>
              </w:rPr>
            </w:pPr>
          </w:p>
        </w:tc>
        <w:tc>
          <w:tcPr>
            <w:tcW w:w="236" w:type="dxa"/>
            <w:vAlign w:val="center"/>
          </w:tcPr>
          <w:p w14:paraId="01146304" w14:textId="77777777" w:rsidR="00D239E9" w:rsidRPr="00896F60" w:rsidRDefault="00D239E9" w:rsidP="002F4367">
            <w:pPr>
              <w:tabs>
                <w:tab w:val="clear" w:pos="2580"/>
                <w:tab w:val="left" w:pos="864"/>
              </w:tabs>
              <w:jc w:val="right"/>
              <w:rPr>
                <w:rFonts w:cstheme="minorBidi"/>
                <w:sz w:val="22"/>
                <w:szCs w:val="22"/>
                <w:lang w:val="en-GB"/>
              </w:rPr>
            </w:pPr>
          </w:p>
        </w:tc>
        <w:tc>
          <w:tcPr>
            <w:tcW w:w="1080" w:type="dxa"/>
            <w:vAlign w:val="center"/>
          </w:tcPr>
          <w:p w14:paraId="0627517F" w14:textId="78AA40DF" w:rsidR="00D239E9" w:rsidRPr="00896F60" w:rsidRDefault="00D239E9" w:rsidP="002F4367">
            <w:pPr>
              <w:tabs>
                <w:tab w:val="clear" w:pos="680"/>
                <w:tab w:val="clear" w:pos="2580"/>
                <w:tab w:val="left" w:pos="864"/>
              </w:tabs>
              <w:jc w:val="right"/>
              <w:rPr>
                <w:rFonts w:cstheme="minorBidi"/>
                <w:sz w:val="22"/>
                <w:szCs w:val="22"/>
                <w:lang w:val="en-GB"/>
              </w:rPr>
            </w:pPr>
          </w:p>
        </w:tc>
        <w:tc>
          <w:tcPr>
            <w:tcW w:w="236" w:type="dxa"/>
            <w:vAlign w:val="center"/>
          </w:tcPr>
          <w:p w14:paraId="2D6E1BBA" w14:textId="77777777" w:rsidR="00D239E9" w:rsidRPr="00896F60" w:rsidRDefault="00D239E9" w:rsidP="002F4367">
            <w:pPr>
              <w:tabs>
                <w:tab w:val="clear" w:pos="2580"/>
                <w:tab w:val="left" w:pos="864"/>
              </w:tabs>
              <w:jc w:val="right"/>
              <w:rPr>
                <w:rFonts w:cstheme="minorBidi"/>
                <w:sz w:val="22"/>
                <w:szCs w:val="22"/>
                <w:lang w:val="en-GB"/>
              </w:rPr>
            </w:pPr>
          </w:p>
        </w:tc>
        <w:tc>
          <w:tcPr>
            <w:tcW w:w="1002" w:type="dxa"/>
            <w:vAlign w:val="center"/>
          </w:tcPr>
          <w:p w14:paraId="742A8272" w14:textId="342132E5" w:rsidR="00D239E9" w:rsidRPr="00896F60" w:rsidRDefault="00D239E9" w:rsidP="002F4367">
            <w:pPr>
              <w:tabs>
                <w:tab w:val="clear" w:pos="2580"/>
                <w:tab w:val="left" w:pos="864"/>
              </w:tabs>
              <w:jc w:val="right"/>
              <w:rPr>
                <w:rFonts w:cstheme="minorBidi"/>
                <w:sz w:val="22"/>
                <w:szCs w:val="22"/>
                <w:lang w:val="en-GB"/>
              </w:rPr>
            </w:pPr>
          </w:p>
        </w:tc>
        <w:tc>
          <w:tcPr>
            <w:tcW w:w="236" w:type="dxa"/>
            <w:vAlign w:val="center"/>
          </w:tcPr>
          <w:p w14:paraId="1DDB4218" w14:textId="77777777" w:rsidR="00D239E9" w:rsidRPr="00896F60" w:rsidRDefault="00D239E9" w:rsidP="002F4367">
            <w:pPr>
              <w:tabs>
                <w:tab w:val="clear" w:pos="2580"/>
                <w:tab w:val="left" w:pos="864"/>
              </w:tabs>
              <w:jc w:val="right"/>
              <w:rPr>
                <w:rFonts w:cstheme="minorBidi"/>
                <w:sz w:val="22"/>
                <w:szCs w:val="22"/>
                <w:lang w:val="en-GB"/>
              </w:rPr>
            </w:pPr>
          </w:p>
        </w:tc>
        <w:tc>
          <w:tcPr>
            <w:tcW w:w="937" w:type="dxa"/>
            <w:vAlign w:val="center"/>
          </w:tcPr>
          <w:p w14:paraId="7F835986" w14:textId="6671BB09" w:rsidR="00D239E9" w:rsidRPr="00896F60" w:rsidRDefault="00D239E9" w:rsidP="002F4367">
            <w:pPr>
              <w:tabs>
                <w:tab w:val="clear" w:pos="2580"/>
                <w:tab w:val="left" w:pos="864"/>
              </w:tabs>
              <w:jc w:val="right"/>
              <w:rPr>
                <w:rFonts w:cstheme="minorBidi"/>
                <w:sz w:val="22"/>
                <w:szCs w:val="22"/>
                <w:lang w:val="en-GB"/>
              </w:rPr>
            </w:pPr>
          </w:p>
        </w:tc>
        <w:tc>
          <w:tcPr>
            <w:tcW w:w="270" w:type="dxa"/>
            <w:vAlign w:val="center"/>
          </w:tcPr>
          <w:p w14:paraId="6D0E5C78" w14:textId="77777777" w:rsidR="00D239E9" w:rsidRPr="00896F60" w:rsidRDefault="00D239E9" w:rsidP="002F4367">
            <w:pPr>
              <w:tabs>
                <w:tab w:val="clear" w:pos="2580"/>
                <w:tab w:val="left" w:pos="864"/>
              </w:tabs>
              <w:jc w:val="right"/>
              <w:rPr>
                <w:rFonts w:cstheme="minorBidi"/>
                <w:sz w:val="22"/>
                <w:szCs w:val="22"/>
                <w:lang w:val="en-GB"/>
              </w:rPr>
            </w:pPr>
          </w:p>
        </w:tc>
        <w:tc>
          <w:tcPr>
            <w:tcW w:w="990" w:type="dxa"/>
            <w:vAlign w:val="center"/>
          </w:tcPr>
          <w:p w14:paraId="26DD7B2F" w14:textId="53017DF6" w:rsidR="00D239E9" w:rsidRPr="00896F60" w:rsidRDefault="00D239E9" w:rsidP="002F4367">
            <w:pPr>
              <w:tabs>
                <w:tab w:val="clear" w:pos="2580"/>
                <w:tab w:val="left" w:pos="864"/>
              </w:tabs>
              <w:jc w:val="right"/>
              <w:rPr>
                <w:rFonts w:cstheme="minorBidi"/>
                <w:sz w:val="22"/>
                <w:szCs w:val="22"/>
                <w:lang w:val="en-GB"/>
              </w:rPr>
            </w:pPr>
          </w:p>
        </w:tc>
        <w:tc>
          <w:tcPr>
            <w:tcW w:w="270" w:type="dxa"/>
            <w:vAlign w:val="center"/>
          </w:tcPr>
          <w:p w14:paraId="36A1B6A4" w14:textId="77777777" w:rsidR="00D239E9" w:rsidRPr="00896F60" w:rsidRDefault="00D239E9" w:rsidP="002F4367">
            <w:pPr>
              <w:tabs>
                <w:tab w:val="clear" w:pos="2580"/>
                <w:tab w:val="left" w:pos="864"/>
              </w:tabs>
              <w:jc w:val="right"/>
              <w:rPr>
                <w:rFonts w:cstheme="minorBidi"/>
                <w:sz w:val="22"/>
                <w:szCs w:val="22"/>
                <w:lang w:val="en-GB"/>
              </w:rPr>
            </w:pPr>
          </w:p>
        </w:tc>
        <w:tc>
          <w:tcPr>
            <w:tcW w:w="1429" w:type="dxa"/>
            <w:vAlign w:val="center"/>
          </w:tcPr>
          <w:p w14:paraId="6D28C2F6" w14:textId="77777777" w:rsidR="00D239E9" w:rsidRPr="00896F60" w:rsidRDefault="00D239E9" w:rsidP="002F4367">
            <w:pPr>
              <w:tabs>
                <w:tab w:val="clear" w:pos="2580"/>
                <w:tab w:val="left" w:pos="864"/>
              </w:tabs>
              <w:jc w:val="right"/>
              <w:rPr>
                <w:rFonts w:cstheme="minorBidi"/>
                <w:sz w:val="22"/>
                <w:szCs w:val="22"/>
                <w:lang w:val="en-GB"/>
              </w:rPr>
            </w:pPr>
          </w:p>
        </w:tc>
      </w:tr>
      <w:tr w:rsidR="00A87FFC" w:rsidRPr="005F5135" w14:paraId="2103CAA2" w14:textId="06312D3B" w:rsidTr="002D65DB">
        <w:trPr>
          <w:gridAfter w:val="1"/>
          <w:wAfter w:w="11" w:type="dxa"/>
        </w:trPr>
        <w:tc>
          <w:tcPr>
            <w:tcW w:w="3137" w:type="dxa"/>
            <w:tcBorders>
              <w:top w:val="nil"/>
              <w:left w:val="nil"/>
              <w:bottom w:val="nil"/>
              <w:right w:val="nil"/>
            </w:tcBorders>
          </w:tcPr>
          <w:p w14:paraId="2E3BF49E" w14:textId="6E6B41D0" w:rsidR="00D239E9" w:rsidRPr="00891151" w:rsidRDefault="0087131C" w:rsidP="0039654A">
            <w:pPr>
              <w:rPr>
                <w:rFonts w:eastAsia="Arial" w:cs="Times New Roman"/>
                <w:color w:val="000000"/>
                <w:sz w:val="22"/>
                <w:szCs w:val="22"/>
              </w:rPr>
            </w:pPr>
            <w:r w:rsidRPr="00B0356E">
              <w:rPr>
                <w:rFonts w:eastAsia="Arial" w:cs="Times New Roman"/>
                <w:color w:val="000000"/>
                <w:sz w:val="22"/>
                <w:szCs w:val="22"/>
              </w:rPr>
              <w:t>Bank overdrafts and short-term</w:t>
            </w:r>
            <w:r>
              <w:rPr>
                <w:rFonts w:eastAsia="Arial" w:cs="Times New Roman"/>
                <w:color w:val="000000"/>
                <w:sz w:val="22"/>
                <w:szCs w:val="22"/>
              </w:rPr>
              <w:br/>
            </w:r>
            <w:r w:rsidRPr="00B0356E">
              <w:rPr>
                <w:rFonts w:eastAsia="Arial" w:cs="Times New Roman"/>
                <w:color w:val="000000"/>
                <w:sz w:val="22"/>
                <w:szCs w:val="22"/>
              </w:rPr>
              <w:t xml:space="preserve">   </w:t>
            </w:r>
            <w:r w:rsidRPr="00743CDC">
              <w:rPr>
                <w:rFonts w:eastAsia="Arial" w:cs="Times New Roman"/>
                <w:color w:val="000000"/>
                <w:spacing w:val="-6"/>
                <w:sz w:val="22"/>
                <w:szCs w:val="22"/>
              </w:rPr>
              <w:t>loans from financial institutions</w:t>
            </w:r>
          </w:p>
        </w:tc>
        <w:tc>
          <w:tcPr>
            <w:tcW w:w="1079" w:type="dxa"/>
            <w:tcBorders>
              <w:top w:val="nil"/>
              <w:left w:val="nil"/>
              <w:bottom w:val="nil"/>
              <w:right w:val="nil"/>
            </w:tcBorders>
            <w:vAlign w:val="bottom"/>
          </w:tcPr>
          <w:p w14:paraId="4D241DE6" w14:textId="44EFCE88" w:rsidR="00D239E9" w:rsidRPr="00896F60" w:rsidRDefault="00DF50EC" w:rsidP="002F4367">
            <w:pPr>
              <w:tabs>
                <w:tab w:val="clear" w:pos="680"/>
                <w:tab w:val="clear" w:pos="2580"/>
                <w:tab w:val="left" w:pos="864"/>
              </w:tabs>
              <w:jc w:val="right"/>
              <w:rPr>
                <w:rFonts w:eastAsia="Arial" w:cs="Times New Roman"/>
                <w:color w:val="000000"/>
                <w:sz w:val="22"/>
                <w:szCs w:val="22"/>
              </w:rPr>
            </w:pPr>
            <w:r w:rsidRPr="00DF50EC">
              <w:rPr>
                <w:rFonts w:eastAsia="Arial" w:cs="Times New Roman"/>
                <w:color w:val="000000"/>
                <w:sz w:val="22"/>
                <w:szCs w:val="22"/>
              </w:rPr>
              <w:t>13,159</w:t>
            </w:r>
          </w:p>
        </w:tc>
        <w:tc>
          <w:tcPr>
            <w:tcW w:w="236" w:type="dxa"/>
            <w:tcBorders>
              <w:top w:val="nil"/>
              <w:left w:val="nil"/>
              <w:bottom w:val="nil"/>
              <w:right w:val="nil"/>
            </w:tcBorders>
            <w:vAlign w:val="bottom"/>
          </w:tcPr>
          <w:p w14:paraId="7D9BEBD9" w14:textId="77777777" w:rsidR="00D239E9" w:rsidRPr="00896F60" w:rsidRDefault="00D239E9" w:rsidP="002F4367">
            <w:pPr>
              <w:tabs>
                <w:tab w:val="clear" w:pos="2580"/>
                <w:tab w:val="left" w:pos="864"/>
              </w:tabs>
              <w:jc w:val="right"/>
              <w:rPr>
                <w:rFonts w:eastAsia="Arial" w:cs="Times New Roman"/>
                <w:color w:val="000000"/>
                <w:sz w:val="22"/>
                <w:szCs w:val="22"/>
              </w:rPr>
            </w:pPr>
          </w:p>
        </w:tc>
        <w:tc>
          <w:tcPr>
            <w:tcW w:w="1080" w:type="dxa"/>
            <w:tcBorders>
              <w:top w:val="nil"/>
              <w:left w:val="nil"/>
              <w:bottom w:val="nil"/>
              <w:right w:val="nil"/>
            </w:tcBorders>
            <w:vAlign w:val="bottom"/>
          </w:tcPr>
          <w:p w14:paraId="61B3E83B" w14:textId="5BB167A4" w:rsidR="00D239E9" w:rsidRPr="00896F60" w:rsidRDefault="00DF50EC" w:rsidP="002F4367">
            <w:pPr>
              <w:tabs>
                <w:tab w:val="clear" w:pos="2580"/>
                <w:tab w:val="left" w:pos="864"/>
              </w:tabs>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bottom"/>
          </w:tcPr>
          <w:p w14:paraId="4DE0F7C6" w14:textId="77777777" w:rsidR="00D239E9" w:rsidRPr="00896F60" w:rsidRDefault="00D239E9" w:rsidP="002F4367">
            <w:pPr>
              <w:tabs>
                <w:tab w:val="clear" w:pos="2580"/>
                <w:tab w:val="left" w:pos="864"/>
              </w:tabs>
              <w:jc w:val="right"/>
              <w:rPr>
                <w:rFonts w:eastAsia="Arial" w:cs="Times New Roman"/>
                <w:color w:val="000000"/>
                <w:sz w:val="22"/>
                <w:szCs w:val="22"/>
              </w:rPr>
            </w:pPr>
          </w:p>
        </w:tc>
        <w:tc>
          <w:tcPr>
            <w:tcW w:w="979" w:type="dxa"/>
            <w:tcBorders>
              <w:top w:val="nil"/>
              <w:left w:val="nil"/>
              <w:bottom w:val="nil"/>
              <w:right w:val="nil"/>
            </w:tcBorders>
            <w:vAlign w:val="bottom"/>
          </w:tcPr>
          <w:p w14:paraId="4A8E46B0" w14:textId="3FE1F14B" w:rsidR="00D239E9" w:rsidRPr="00896F60" w:rsidRDefault="00DF50EC" w:rsidP="002F4367">
            <w:pPr>
              <w:tabs>
                <w:tab w:val="clear" w:pos="454"/>
                <w:tab w:val="clear" w:pos="2580"/>
                <w:tab w:val="left" w:pos="864"/>
              </w:tabs>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bottom"/>
          </w:tcPr>
          <w:p w14:paraId="4F3AAD05" w14:textId="77777777" w:rsidR="00D239E9" w:rsidRPr="00896F60" w:rsidRDefault="00D239E9" w:rsidP="002F4367">
            <w:pPr>
              <w:tabs>
                <w:tab w:val="clear" w:pos="2580"/>
                <w:tab w:val="left" w:pos="864"/>
              </w:tabs>
              <w:jc w:val="right"/>
              <w:rPr>
                <w:rFonts w:eastAsia="Arial" w:cs="Times New Roman"/>
                <w:color w:val="000000"/>
                <w:sz w:val="22"/>
                <w:szCs w:val="22"/>
              </w:rPr>
            </w:pPr>
          </w:p>
        </w:tc>
        <w:tc>
          <w:tcPr>
            <w:tcW w:w="1080" w:type="dxa"/>
            <w:tcBorders>
              <w:top w:val="nil"/>
              <w:left w:val="nil"/>
              <w:bottom w:val="nil"/>
              <w:right w:val="nil"/>
            </w:tcBorders>
            <w:vAlign w:val="bottom"/>
          </w:tcPr>
          <w:p w14:paraId="190C85EA" w14:textId="49010518" w:rsidR="00D239E9" w:rsidRPr="00896F60" w:rsidRDefault="00DF50EC" w:rsidP="002F4367">
            <w:pPr>
              <w:tabs>
                <w:tab w:val="clear" w:pos="2580"/>
                <w:tab w:val="left" w:pos="864"/>
              </w:tabs>
              <w:jc w:val="right"/>
              <w:rPr>
                <w:rFonts w:eastAsia="Arial" w:cs="Times New Roman"/>
                <w:color w:val="000000"/>
                <w:sz w:val="22"/>
                <w:szCs w:val="22"/>
              </w:rPr>
            </w:pPr>
            <w:r w:rsidRPr="00DF50EC">
              <w:rPr>
                <w:rFonts w:eastAsia="Arial" w:cs="Times New Roman"/>
                <w:color w:val="000000"/>
                <w:sz w:val="22"/>
                <w:szCs w:val="22"/>
              </w:rPr>
              <w:t>29</w:t>
            </w:r>
          </w:p>
        </w:tc>
        <w:tc>
          <w:tcPr>
            <w:tcW w:w="236" w:type="dxa"/>
            <w:tcBorders>
              <w:top w:val="nil"/>
              <w:left w:val="nil"/>
              <w:bottom w:val="nil"/>
              <w:right w:val="nil"/>
            </w:tcBorders>
            <w:vAlign w:val="bottom"/>
          </w:tcPr>
          <w:p w14:paraId="107A2778" w14:textId="77777777" w:rsidR="00D239E9" w:rsidRPr="00896F60" w:rsidRDefault="00D239E9" w:rsidP="002F4367">
            <w:pPr>
              <w:tabs>
                <w:tab w:val="clear" w:pos="2580"/>
                <w:tab w:val="left" w:pos="864"/>
              </w:tabs>
              <w:jc w:val="right"/>
              <w:rPr>
                <w:rFonts w:eastAsia="Arial" w:cs="Times New Roman"/>
                <w:color w:val="000000"/>
                <w:sz w:val="22"/>
                <w:szCs w:val="22"/>
              </w:rPr>
            </w:pPr>
          </w:p>
        </w:tc>
        <w:tc>
          <w:tcPr>
            <w:tcW w:w="1080" w:type="dxa"/>
            <w:tcBorders>
              <w:top w:val="nil"/>
              <w:left w:val="nil"/>
              <w:bottom w:val="nil"/>
              <w:right w:val="nil"/>
            </w:tcBorders>
            <w:vAlign w:val="bottom"/>
          </w:tcPr>
          <w:p w14:paraId="3948E8AE" w14:textId="3B384DFA" w:rsidR="00D239E9" w:rsidRPr="00896F60" w:rsidRDefault="00DF50EC" w:rsidP="002F4367">
            <w:pPr>
              <w:tabs>
                <w:tab w:val="clear" w:pos="680"/>
                <w:tab w:val="clear" w:pos="2580"/>
                <w:tab w:val="left" w:pos="864"/>
              </w:tabs>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bottom"/>
          </w:tcPr>
          <w:p w14:paraId="3D133CFE" w14:textId="77777777" w:rsidR="00D239E9" w:rsidRPr="00896F60" w:rsidRDefault="00D239E9" w:rsidP="002F4367">
            <w:pPr>
              <w:tabs>
                <w:tab w:val="clear" w:pos="2580"/>
                <w:tab w:val="left" w:pos="864"/>
              </w:tabs>
              <w:jc w:val="right"/>
              <w:rPr>
                <w:rFonts w:eastAsia="Arial" w:cs="Times New Roman"/>
                <w:color w:val="000000"/>
                <w:sz w:val="22"/>
                <w:szCs w:val="22"/>
              </w:rPr>
            </w:pPr>
          </w:p>
        </w:tc>
        <w:tc>
          <w:tcPr>
            <w:tcW w:w="1002" w:type="dxa"/>
            <w:tcBorders>
              <w:top w:val="nil"/>
              <w:left w:val="nil"/>
              <w:bottom w:val="nil"/>
              <w:right w:val="nil"/>
            </w:tcBorders>
            <w:vAlign w:val="bottom"/>
          </w:tcPr>
          <w:p w14:paraId="2617B7B0" w14:textId="7A1435A6" w:rsidR="00D239E9" w:rsidRPr="00896F60" w:rsidRDefault="00DF50EC" w:rsidP="002F4367">
            <w:pPr>
              <w:tabs>
                <w:tab w:val="clear" w:pos="2580"/>
                <w:tab w:val="left" w:pos="864"/>
              </w:tabs>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bottom"/>
          </w:tcPr>
          <w:p w14:paraId="76EEA57D" w14:textId="77777777" w:rsidR="00D239E9" w:rsidRPr="00896F60" w:rsidRDefault="00D239E9" w:rsidP="002F4367">
            <w:pPr>
              <w:tabs>
                <w:tab w:val="clear" w:pos="2580"/>
                <w:tab w:val="left" w:pos="864"/>
              </w:tabs>
              <w:jc w:val="right"/>
              <w:rPr>
                <w:rFonts w:eastAsia="Arial" w:cs="Times New Roman"/>
                <w:color w:val="000000"/>
                <w:sz w:val="22"/>
                <w:szCs w:val="22"/>
              </w:rPr>
            </w:pPr>
          </w:p>
        </w:tc>
        <w:tc>
          <w:tcPr>
            <w:tcW w:w="937" w:type="dxa"/>
            <w:tcBorders>
              <w:top w:val="nil"/>
              <w:left w:val="nil"/>
              <w:bottom w:val="nil"/>
              <w:right w:val="nil"/>
            </w:tcBorders>
            <w:vAlign w:val="bottom"/>
          </w:tcPr>
          <w:p w14:paraId="3C4FA259" w14:textId="29D96FBB" w:rsidR="00D239E9" w:rsidRPr="00896F60" w:rsidRDefault="00DF50EC" w:rsidP="002F4367">
            <w:pPr>
              <w:tabs>
                <w:tab w:val="clear" w:pos="2580"/>
                <w:tab w:val="left" w:pos="864"/>
              </w:tabs>
              <w:jc w:val="right"/>
              <w:rPr>
                <w:rFonts w:eastAsia="Arial" w:cs="Times New Roman"/>
                <w:color w:val="000000"/>
                <w:sz w:val="22"/>
                <w:szCs w:val="22"/>
              </w:rPr>
            </w:pPr>
            <w:r w:rsidRPr="00DF50EC">
              <w:rPr>
                <w:rFonts w:eastAsia="Arial" w:cs="Times New Roman"/>
                <w:color w:val="000000"/>
                <w:sz w:val="22"/>
                <w:szCs w:val="22"/>
              </w:rPr>
              <w:t>83</w:t>
            </w:r>
          </w:p>
        </w:tc>
        <w:tc>
          <w:tcPr>
            <w:tcW w:w="270" w:type="dxa"/>
            <w:tcBorders>
              <w:top w:val="nil"/>
              <w:left w:val="nil"/>
              <w:bottom w:val="nil"/>
              <w:right w:val="nil"/>
            </w:tcBorders>
            <w:vAlign w:val="bottom"/>
          </w:tcPr>
          <w:p w14:paraId="56140693" w14:textId="77777777" w:rsidR="00D239E9" w:rsidRPr="00896F60" w:rsidRDefault="00D239E9" w:rsidP="002F4367">
            <w:pPr>
              <w:tabs>
                <w:tab w:val="clear" w:pos="2580"/>
                <w:tab w:val="left" w:pos="864"/>
              </w:tabs>
              <w:jc w:val="right"/>
              <w:rPr>
                <w:rFonts w:eastAsia="Arial" w:cs="Times New Roman"/>
                <w:color w:val="000000"/>
                <w:sz w:val="22"/>
                <w:szCs w:val="22"/>
              </w:rPr>
            </w:pPr>
          </w:p>
        </w:tc>
        <w:tc>
          <w:tcPr>
            <w:tcW w:w="990" w:type="dxa"/>
            <w:tcBorders>
              <w:top w:val="nil"/>
              <w:left w:val="nil"/>
              <w:bottom w:val="nil"/>
              <w:right w:val="nil"/>
            </w:tcBorders>
            <w:vAlign w:val="bottom"/>
          </w:tcPr>
          <w:p w14:paraId="481D243B" w14:textId="2E9D9937" w:rsidR="00D239E9" w:rsidRPr="00896F60" w:rsidRDefault="00DF50EC" w:rsidP="002F4367">
            <w:pPr>
              <w:tabs>
                <w:tab w:val="clear" w:pos="2580"/>
                <w:tab w:val="left" w:pos="864"/>
              </w:tabs>
              <w:jc w:val="right"/>
              <w:rPr>
                <w:rFonts w:eastAsia="Arial" w:cs="Times New Roman"/>
                <w:color w:val="000000"/>
                <w:sz w:val="22"/>
                <w:szCs w:val="22"/>
              </w:rPr>
            </w:pPr>
            <w:r w:rsidRPr="00DF50EC">
              <w:rPr>
                <w:rFonts w:eastAsia="Arial" w:cs="Times New Roman"/>
                <w:color w:val="000000"/>
                <w:sz w:val="22"/>
                <w:szCs w:val="22"/>
              </w:rPr>
              <w:t>13,271</w:t>
            </w:r>
          </w:p>
        </w:tc>
        <w:tc>
          <w:tcPr>
            <w:tcW w:w="270" w:type="dxa"/>
            <w:vAlign w:val="center"/>
          </w:tcPr>
          <w:p w14:paraId="05A66A98" w14:textId="77777777" w:rsidR="00D239E9" w:rsidRPr="00896F60" w:rsidRDefault="00D239E9" w:rsidP="002F4367">
            <w:pPr>
              <w:tabs>
                <w:tab w:val="clear" w:pos="2580"/>
                <w:tab w:val="left" w:pos="864"/>
              </w:tabs>
              <w:jc w:val="right"/>
              <w:rPr>
                <w:rFonts w:cstheme="minorBidi"/>
                <w:b/>
                <w:bCs/>
                <w:sz w:val="22"/>
                <w:szCs w:val="22"/>
                <w:lang w:val="en-GB"/>
              </w:rPr>
            </w:pPr>
          </w:p>
        </w:tc>
        <w:tc>
          <w:tcPr>
            <w:tcW w:w="1429" w:type="dxa"/>
            <w:vAlign w:val="bottom"/>
          </w:tcPr>
          <w:p w14:paraId="27A0E99B" w14:textId="111ADFF8" w:rsidR="00D239E9" w:rsidRPr="00896F60" w:rsidRDefault="00DF50EC" w:rsidP="00DF50EC">
            <w:pPr>
              <w:tabs>
                <w:tab w:val="clear" w:pos="2580"/>
                <w:tab w:val="left" w:pos="864"/>
              </w:tabs>
              <w:jc w:val="right"/>
              <w:rPr>
                <w:rFonts w:cstheme="minorBidi"/>
                <w:sz w:val="22"/>
                <w:szCs w:val="22"/>
                <w:lang w:val="en-GB"/>
              </w:rPr>
            </w:pPr>
            <w:r w:rsidRPr="00DF50EC">
              <w:rPr>
                <w:rFonts w:cstheme="minorBidi"/>
                <w:sz w:val="22"/>
                <w:szCs w:val="22"/>
                <w:lang w:val="en-GB"/>
              </w:rPr>
              <w:t>1.25</w:t>
            </w:r>
            <w:r>
              <w:rPr>
                <w:rFonts w:cstheme="minorBidi"/>
                <w:sz w:val="22"/>
                <w:szCs w:val="22"/>
                <w:lang w:val="en-GB"/>
              </w:rPr>
              <w:t xml:space="preserve"> </w:t>
            </w:r>
            <w:r w:rsidRPr="00DF50EC">
              <w:rPr>
                <w:rFonts w:cstheme="minorBidi"/>
                <w:sz w:val="22"/>
                <w:szCs w:val="22"/>
                <w:lang w:val="en-GB"/>
              </w:rPr>
              <w:t>-</w:t>
            </w:r>
            <w:r>
              <w:rPr>
                <w:rFonts w:cstheme="minorBidi"/>
                <w:sz w:val="22"/>
                <w:szCs w:val="22"/>
                <w:lang w:val="en-GB"/>
              </w:rPr>
              <w:t xml:space="preserve"> </w:t>
            </w:r>
            <w:r w:rsidRPr="00DF50EC">
              <w:rPr>
                <w:rFonts w:cstheme="minorBidi"/>
                <w:sz w:val="22"/>
                <w:szCs w:val="22"/>
                <w:lang w:val="en-GB"/>
              </w:rPr>
              <w:t>7.5</w:t>
            </w:r>
            <w:r>
              <w:rPr>
                <w:rFonts w:cstheme="minorBidi"/>
                <w:sz w:val="22"/>
                <w:szCs w:val="22"/>
                <w:lang w:val="en-GB"/>
              </w:rPr>
              <w:t>0</w:t>
            </w:r>
          </w:p>
        </w:tc>
      </w:tr>
      <w:tr w:rsidR="00D62585" w:rsidRPr="005F5135" w14:paraId="14F33060" w14:textId="0E128691" w:rsidTr="002D65DB">
        <w:trPr>
          <w:gridAfter w:val="1"/>
          <w:wAfter w:w="11" w:type="dxa"/>
        </w:trPr>
        <w:tc>
          <w:tcPr>
            <w:tcW w:w="3137" w:type="dxa"/>
            <w:tcBorders>
              <w:left w:val="nil"/>
              <w:right w:val="nil"/>
            </w:tcBorders>
          </w:tcPr>
          <w:p w14:paraId="5B5B8E5C" w14:textId="77777777" w:rsidR="0096733A" w:rsidRPr="008F1BEE" w:rsidRDefault="0096733A" w:rsidP="00E41A22">
            <w:pPr>
              <w:rPr>
                <w:rFonts w:eastAsia="Arial" w:cs="Times New Roman"/>
                <w:color w:val="000000"/>
                <w:sz w:val="22"/>
                <w:szCs w:val="22"/>
              </w:rPr>
            </w:pPr>
            <w:r w:rsidRPr="008F1BEE">
              <w:rPr>
                <w:rFonts w:eastAsia="Arial" w:cs="Times New Roman"/>
                <w:color w:val="000000"/>
                <w:sz w:val="22"/>
                <w:szCs w:val="22"/>
              </w:rPr>
              <w:t xml:space="preserve">Long-term loans from </w:t>
            </w:r>
          </w:p>
          <w:p w14:paraId="3864A944" w14:textId="6271567B" w:rsidR="0096733A" w:rsidRPr="008F1BEE" w:rsidRDefault="0096733A" w:rsidP="00D239E9">
            <w:pPr>
              <w:rPr>
                <w:rFonts w:cs="Times New Roman"/>
                <w:b/>
                <w:bCs/>
                <w:sz w:val="22"/>
                <w:szCs w:val="22"/>
                <w:lang w:val="en-GB"/>
              </w:rPr>
            </w:pPr>
            <w:r w:rsidRPr="008F1BEE">
              <w:rPr>
                <w:rFonts w:eastAsia="Arial" w:cs="Times New Roman"/>
                <w:color w:val="000000"/>
                <w:sz w:val="22"/>
                <w:szCs w:val="22"/>
              </w:rPr>
              <w:t xml:space="preserve">  financial institutions</w:t>
            </w:r>
          </w:p>
        </w:tc>
        <w:tc>
          <w:tcPr>
            <w:tcW w:w="1079" w:type="dxa"/>
            <w:tcBorders>
              <w:top w:val="nil"/>
              <w:left w:val="nil"/>
              <w:bottom w:val="nil"/>
              <w:right w:val="nil"/>
            </w:tcBorders>
            <w:vAlign w:val="bottom"/>
          </w:tcPr>
          <w:p w14:paraId="08BE6EA6" w14:textId="2134F942" w:rsidR="0096733A" w:rsidRPr="00896F60" w:rsidRDefault="00DF50EC" w:rsidP="002F4367">
            <w:pPr>
              <w:tabs>
                <w:tab w:val="clear" w:pos="680"/>
                <w:tab w:val="clear" w:pos="2580"/>
                <w:tab w:val="left" w:pos="864"/>
              </w:tabs>
              <w:jc w:val="right"/>
              <w:rPr>
                <w:rFonts w:eastAsia="Arial" w:cs="Times New Roman"/>
                <w:color w:val="000000"/>
                <w:sz w:val="22"/>
                <w:szCs w:val="22"/>
              </w:rPr>
            </w:pPr>
            <w:r w:rsidRPr="00DF50EC">
              <w:rPr>
                <w:rFonts w:eastAsia="Arial" w:cs="Times New Roman"/>
                <w:color w:val="000000"/>
                <w:sz w:val="22"/>
                <w:szCs w:val="22"/>
              </w:rPr>
              <w:t>17</w:t>
            </w:r>
          </w:p>
        </w:tc>
        <w:tc>
          <w:tcPr>
            <w:tcW w:w="236" w:type="dxa"/>
            <w:tcBorders>
              <w:top w:val="nil"/>
              <w:left w:val="nil"/>
              <w:bottom w:val="nil"/>
              <w:right w:val="nil"/>
            </w:tcBorders>
            <w:vAlign w:val="bottom"/>
          </w:tcPr>
          <w:p w14:paraId="0CA77AB9" w14:textId="77777777" w:rsidR="0096733A" w:rsidRPr="00896F60" w:rsidRDefault="0096733A" w:rsidP="002F4367">
            <w:pPr>
              <w:tabs>
                <w:tab w:val="clear" w:pos="680"/>
                <w:tab w:val="clear" w:pos="2580"/>
                <w:tab w:val="left" w:pos="864"/>
              </w:tabs>
              <w:jc w:val="right"/>
              <w:rPr>
                <w:rFonts w:eastAsia="Arial" w:cs="Times New Roman"/>
                <w:color w:val="000000"/>
                <w:sz w:val="22"/>
                <w:szCs w:val="22"/>
              </w:rPr>
            </w:pPr>
          </w:p>
        </w:tc>
        <w:tc>
          <w:tcPr>
            <w:tcW w:w="1080" w:type="dxa"/>
            <w:tcBorders>
              <w:top w:val="nil"/>
              <w:left w:val="nil"/>
              <w:bottom w:val="nil"/>
              <w:right w:val="nil"/>
            </w:tcBorders>
            <w:vAlign w:val="bottom"/>
          </w:tcPr>
          <w:p w14:paraId="101BC953" w14:textId="49D6ADF6" w:rsidR="0096733A" w:rsidRPr="00896F60" w:rsidRDefault="00DF50EC" w:rsidP="002F4367">
            <w:pPr>
              <w:tabs>
                <w:tab w:val="clear" w:pos="680"/>
                <w:tab w:val="clear" w:pos="2580"/>
                <w:tab w:val="left" w:pos="864"/>
              </w:tabs>
              <w:jc w:val="right"/>
              <w:rPr>
                <w:rFonts w:eastAsia="Arial" w:cs="Times New Roman"/>
                <w:color w:val="000000"/>
                <w:sz w:val="22"/>
                <w:szCs w:val="22"/>
              </w:rPr>
            </w:pPr>
            <w:r w:rsidRPr="00DF50EC">
              <w:rPr>
                <w:rFonts w:eastAsia="Arial" w:cs="Times New Roman"/>
                <w:color w:val="000000"/>
                <w:sz w:val="22"/>
                <w:szCs w:val="22"/>
              </w:rPr>
              <w:t>20</w:t>
            </w:r>
          </w:p>
        </w:tc>
        <w:tc>
          <w:tcPr>
            <w:tcW w:w="236" w:type="dxa"/>
            <w:tcBorders>
              <w:top w:val="nil"/>
              <w:left w:val="nil"/>
              <w:bottom w:val="nil"/>
              <w:right w:val="nil"/>
            </w:tcBorders>
            <w:vAlign w:val="bottom"/>
          </w:tcPr>
          <w:p w14:paraId="15073EE2" w14:textId="77777777" w:rsidR="0096733A" w:rsidRPr="00896F60" w:rsidRDefault="0096733A" w:rsidP="002F4367">
            <w:pPr>
              <w:tabs>
                <w:tab w:val="clear" w:pos="680"/>
                <w:tab w:val="clear" w:pos="2580"/>
                <w:tab w:val="left" w:pos="864"/>
              </w:tabs>
              <w:jc w:val="right"/>
              <w:rPr>
                <w:rFonts w:eastAsia="Arial" w:cs="Times New Roman"/>
                <w:color w:val="000000"/>
                <w:sz w:val="22"/>
                <w:szCs w:val="22"/>
              </w:rPr>
            </w:pPr>
          </w:p>
        </w:tc>
        <w:tc>
          <w:tcPr>
            <w:tcW w:w="979" w:type="dxa"/>
            <w:tcBorders>
              <w:top w:val="nil"/>
              <w:left w:val="nil"/>
              <w:bottom w:val="nil"/>
              <w:right w:val="nil"/>
            </w:tcBorders>
            <w:vAlign w:val="bottom"/>
          </w:tcPr>
          <w:p w14:paraId="520433C0" w14:textId="59F2A79B" w:rsidR="0096733A" w:rsidRPr="00896F60" w:rsidRDefault="00DF50EC" w:rsidP="002F4367">
            <w:pPr>
              <w:tabs>
                <w:tab w:val="clear" w:pos="680"/>
                <w:tab w:val="clear" w:pos="2580"/>
                <w:tab w:val="left" w:pos="864"/>
              </w:tabs>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bottom"/>
          </w:tcPr>
          <w:p w14:paraId="064229D1" w14:textId="77777777" w:rsidR="0096733A" w:rsidRPr="00896F60" w:rsidRDefault="0096733A" w:rsidP="002F4367">
            <w:pPr>
              <w:tabs>
                <w:tab w:val="clear" w:pos="680"/>
                <w:tab w:val="clear" w:pos="2580"/>
                <w:tab w:val="left" w:pos="864"/>
              </w:tabs>
              <w:jc w:val="right"/>
              <w:rPr>
                <w:rFonts w:eastAsia="Arial" w:cs="Times New Roman"/>
                <w:color w:val="000000"/>
                <w:sz w:val="22"/>
                <w:szCs w:val="22"/>
              </w:rPr>
            </w:pPr>
          </w:p>
        </w:tc>
        <w:tc>
          <w:tcPr>
            <w:tcW w:w="1080" w:type="dxa"/>
            <w:tcBorders>
              <w:top w:val="nil"/>
              <w:left w:val="nil"/>
              <w:bottom w:val="nil"/>
              <w:right w:val="nil"/>
            </w:tcBorders>
            <w:vAlign w:val="bottom"/>
          </w:tcPr>
          <w:p w14:paraId="334ADAF8" w14:textId="72A7590E" w:rsidR="0096733A" w:rsidRPr="00896F60" w:rsidRDefault="00DF50EC" w:rsidP="002F4367">
            <w:pPr>
              <w:tabs>
                <w:tab w:val="clear" w:pos="680"/>
                <w:tab w:val="clear" w:pos="2580"/>
                <w:tab w:val="left" w:pos="864"/>
              </w:tabs>
              <w:jc w:val="right"/>
              <w:rPr>
                <w:rFonts w:eastAsia="Arial" w:cs="Times New Roman"/>
                <w:color w:val="000000"/>
                <w:sz w:val="22"/>
                <w:szCs w:val="22"/>
              </w:rPr>
            </w:pPr>
            <w:r w:rsidRPr="00DF50EC">
              <w:rPr>
                <w:rFonts w:eastAsia="Arial" w:cs="Times New Roman"/>
                <w:color w:val="000000"/>
                <w:sz w:val="22"/>
                <w:szCs w:val="22"/>
              </w:rPr>
              <w:t>5,572</w:t>
            </w:r>
          </w:p>
        </w:tc>
        <w:tc>
          <w:tcPr>
            <w:tcW w:w="236" w:type="dxa"/>
            <w:tcBorders>
              <w:top w:val="nil"/>
              <w:left w:val="nil"/>
              <w:bottom w:val="nil"/>
              <w:right w:val="nil"/>
            </w:tcBorders>
            <w:vAlign w:val="bottom"/>
          </w:tcPr>
          <w:p w14:paraId="59BF1DBB" w14:textId="77777777" w:rsidR="0096733A" w:rsidRPr="00896F60" w:rsidRDefault="0096733A" w:rsidP="002F4367">
            <w:pPr>
              <w:tabs>
                <w:tab w:val="clear" w:pos="680"/>
                <w:tab w:val="clear" w:pos="2580"/>
                <w:tab w:val="left" w:pos="864"/>
              </w:tabs>
              <w:jc w:val="right"/>
              <w:rPr>
                <w:rFonts w:eastAsia="Arial" w:cs="Times New Roman"/>
                <w:color w:val="000000"/>
                <w:sz w:val="22"/>
                <w:szCs w:val="22"/>
              </w:rPr>
            </w:pPr>
          </w:p>
        </w:tc>
        <w:tc>
          <w:tcPr>
            <w:tcW w:w="1080" w:type="dxa"/>
            <w:tcBorders>
              <w:top w:val="nil"/>
              <w:left w:val="nil"/>
              <w:bottom w:val="nil"/>
              <w:right w:val="nil"/>
            </w:tcBorders>
            <w:vAlign w:val="bottom"/>
          </w:tcPr>
          <w:p w14:paraId="13E46D45" w14:textId="5C117C5A" w:rsidR="0096733A" w:rsidRPr="00896F60" w:rsidRDefault="00DF50EC" w:rsidP="002F4367">
            <w:pPr>
              <w:tabs>
                <w:tab w:val="clear" w:pos="680"/>
                <w:tab w:val="clear" w:pos="2580"/>
                <w:tab w:val="left" w:pos="864"/>
              </w:tabs>
              <w:jc w:val="right"/>
              <w:rPr>
                <w:rFonts w:eastAsia="Arial" w:cs="Times New Roman"/>
                <w:color w:val="000000"/>
                <w:sz w:val="22"/>
                <w:szCs w:val="22"/>
              </w:rPr>
            </w:pPr>
            <w:r w:rsidRPr="00DF50EC">
              <w:rPr>
                <w:rFonts w:eastAsia="Arial" w:cs="Times New Roman"/>
                <w:color w:val="000000"/>
                <w:sz w:val="22"/>
                <w:szCs w:val="22"/>
              </w:rPr>
              <w:t>23,069</w:t>
            </w:r>
          </w:p>
        </w:tc>
        <w:tc>
          <w:tcPr>
            <w:tcW w:w="236" w:type="dxa"/>
            <w:tcBorders>
              <w:top w:val="nil"/>
              <w:left w:val="nil"/>
              <w:bottom w:val="nil"/>
              <w:right w:val="nil"/>
            </w:tcBorders>
            <w:vAlign w:val="bottom"/>
          </w:tcPr>
          <w:p w14:paraId="3D40BDD8" w14:textId="77777777" w:rsidR="0096733A" w:rsidRPr="00896F60" w:rsidRDefault="0096733A" w:rsidP="002F4367">
            <w:pPr>
              <w:tabs>
                <w:tab w:val="clear" w:pos="680"/>
                <w:tab w:val="clear" w:pos="2580"/>
                <w:tab w:val="left" w:pos="864"/>
              </w:tabs>
              <w:jc w:val="right"/>
              <w:rPr>
                <w:rFonts w:eastAsia="Arial" w:cs="Times New Roman"/>
                <w:color w:val="000000"/>
                <w:sz w:val="22"/>
                <w:szCs w:val="22"/>
              </w:rPr>
            </w:pPr>
          </w:p>
        </w:tc>
        <w:tc>
          <w:tcPr>
            <w:tcW w:w="1002" w:type="dxa"/>
            <w:tcBorders>
              <w:top w:val="nil"/>
              <w:left w:val="nil"/>
              <w:bottom w:val="nil"/>
              <w:right w:val="nil"/>
            </w:tcBorders>
            <w:vAlign w:val="bottom"/>
          </w:tcPr>
          <w:p w14:paraId="77BFCFC5" w14:textId="745B2C98" w:rsidR="0096733A" w:rsidRPr="00896F60" w:rsidRDefault="00DF50EC" w:rsidP="002F4367">
            <w:pPr>
              <w:tabs>
                <w:tab w:val="clear" w:pos="680"/>
                <w:tab w:val="clear" w:pos="2580"/>
                <w:tab w:val="left" w:pos="864"/>
              </w:tabs>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bottom"/>
          </w:tcPr>
          <w:p w14:paraId="1492C3A3" w14:textId="77777777" w:rsidR="0096733A" w:rsidRPr="00896F60" w:rsidRDefault="0096733A" w:rsidP="002F4367">
            <w:pPr>
              <w:tabs>
                <w:tab w:val="clear" w:pos="680"/>
                <w:tab w:val="clear" w:pos="2580"/>
                <w:tab w:val="left" w:pos="864"/>
              </w:tabs>
              <w:jc w:val="right"/>
              <w:rPr>
                <w:rFonts w:eastAsia="Arial" w:cs="Times New Roman"/>
                <w:color w:val="000000"/>
                <w:sz w:val="22"/>
                <w:szCs w:val="22"/>
              </w:rPr>
            </w:pPr>
          </w:p>
        </w:tc>
        <w:tc>
          <w:tcPr>
            <w:tcW w:w="937" w:type="dxa"/>
            <w:tcBorders>
              <w:top w:val="nil"/>
              <w:left w:val="nil"/>
              <w:bottom w:val="nil"/>
              <w:right w:val="nil"/>
            </w:tcBorders>
            <w:vAlign w:val="bottom"/>
          </w:tcPr>
          <w:p w14:paraId="5D67FC7C" w14:textId="2FBD4815" w:rsidR="0096733A" w:rsidRPr="00896F60" w:rsidRDefault="00DF50EC" w:rsidP="002F4367">
            <w:pPr>
              <w:tabs>
                <w:tab w:val="clear" w:pos="680"/>
                <w:tab w:val="clear" w:pos="2580"/>
                <w:tab w:val="left" w:pos="864"/>
              </w:tabs>
              <w:jc w:val="right"/>
              <w:rPr>
                <w:rFonts w:eastAsia="Arial" w:cs="Times New Roman"/>
                <w:color w:val="000000"/>
                <w:sz w:val="22"/>
                <w:szCs w:val="22"/>
              </w:rPr>
            </w:pPr>
            <w:r>
              <w:rPr>
                <w:rFonts w:eastAsia="Arial" w:cs="Times New Roman"/>
                <w:color w:val="000000"/>
                <w:sz w:val="22"/>
                <w:szCs w:val="22"/>
              </w:rPr>
              <w:t>-</w:t>
            </w:r>
          </w:p>
        </w:tc>
        <w:tc>
          <w:tcPr>
            <w:tcW w:w="270" w:type="dxa"/>
            <w:tcBorders>
              <w:top w:val="nil"/>
              <w:left w:val="nil"/>
              <w:bottom w:val="nil"/>
              <w:right w:val="nil"/>
            </w:tcBorders>
            <w:vAlign w:val="bottom"/>
          </w:tcPr>
          <w:p w14:paraId="794E0AB1" w14:textId="77777777" w:rsidR="0096733A" w:rsidRPr="00896F60" w:rsidRDefault="0096733A" w:rsidP="002F4367">
            <w:pPr>
              <w:tabs>
                <w:tab w:val="clear" w:pos="680"/>
                <w:tab w:val="clear" w:pos="2580"/>
                <w:tab w:val="left" w:pos="864"/>
              </w:tabs>
              <w:jc w:val="right"/>
              <w:rPr>
                <w:rFonts w:eastAsia="Arial" w:cs="Times New Roman"/>
                <w:color w:val="000000"/>
                <w:sz w:val="22"/>
                <w:szCs w:val="22"/>
              </w:rPr>
            </w:pPr>
          </w:p>
        </w:tc>
        <w:tc>
          <w:tcPr>
            <w:tcW w:w="990" w:type="dxa"/>
            <w:tcBorders>
              <w:top w:val="nil"/>
              <w:left w:val="nil"/>
              <w:bottom w:val="nil"/>
              <w:right w:val="nil"/>
            </w:tcBorders>
            <w:vAlign w:val="bottom"/>
          </w:tcPr>
          <w:p w14:paraId="47AB629E" w14:textId="61258D3A" w:rsidR="0096733A" w:rsidRPr="00896F60" w:rsidRDefault="00DF50EC" w:rsidP="002F4367">
            <w:pPr>
              <w:tabs>
                <w:tab w:val="clear" w:pos="680"/>
                <w:tab w:val="clear" w:pos="2580"/>
                <w:tab w:val="left" w:pos="864"/>
              </w:tabs>
              <w:jc w:val="right"/>
              <w:rPr>
                <w:rFonts w:eastAsia="Arial" w:cs="Times New Roman"/>
                <w:color w:val="000000"/>
                <w:sz w:val="22"/>
                <w:szCs w:val="22"/>
              </w:rPr>
            </w:pPr>
            <w:r w:rsidRPr="00DF50EC">
              <w:rPr>
                <w:rFonts w:eastAsia="Arial" w:cs="Times New Roman"/>
                <w:color w:val="000000"/>
                <w:sz w:val="22"/>
                <w:szCs w:val="22"/>
              </w:rPr>
              <w:t>28,678</w:t>
            </w:r>
          </w:p>
        </w:tc>
        <w:tc>
          <w:tcPr>
            <w:tcW w:w="270" w:type="dxa"/>
            <w:vAlign w:val="center"/>
          </w:tcPr>
          <w:p w14:paraId="7D2C0DA7" w14:textId="77777777" w:rsidR="0096733A" w:rsidRPr="00896F60" w:rsidRDefault="0096733A" w:rsidP="002F4367">
            <w:pPr>
              <w:tabs>
                <w:tab w:val="clear" w:pos="2580"/>
                <w:tab w:val="left" w:pos="864"/>
              </w:tabs>
              <w:jc w:val="right"/>
              <w:rPr>
                <w:rFonts w:cstheme="minorBidi"/>
                <w:b/>
                <w:bCs/>
                <w:sz w:val="22"/>
                <w:szCs w:val="22"/>
                <w:lang w:val="en-GB"/>
              </w:rPr>
            </w:pPr>
          </w:p>
        </w:tc>
        <w:tc>
          <w:tcPr>
            <w:tcW w:w="1429" w:type="dxa"/>
            <w:vAlign w:val="bottom"/>
          </w:tcPr>
          <w:p w14:paraId="77C10EF6" w14:textId="075D0324" w:rsidR="0096733A" w:rsidRPr="00DF50EC" w:rsidRDefault="00DF50EC" w:rsidP="00DF50EC">
            <w:pPr>
              <w:tabs>
                <w:tab w:val="clear" w:pos="2580"/>
                <w:tab w:val="left" w:pos="864"/>
              </w:tabs>
              <w:jc w:val="right"/>
              <w:rPr>
                <w:rFonts w:cstheme="minorBidi"/>
                <w:sz w:val="22"/>
                <w:szCs w:val="22"/>
                <w:lang w:val="en-GB"/>
              </w:rPr>
            </w:pPr>
            <w:r w:rsidRPr="00DF50EC">
              <w:rPr>
                <w:rFonts w:cstheme="minorBidi"/>
                <w:sz w:val="22"/>
                <w:szCs w:val="22"/>
                <w:lang w:val="en-GB"/>
              </w:rPr>
              <w:t>0.68</w:t>
            </w:r>
            <w:r>
              <w:rPr>
                <w:rFonts w:cstheme="minorBidi"/>
                <w:sz w:val="22"/>
                <w:szCs w:val="22"/>
                <w:lang w:val="en-GB"/>
              </w:rPr>
              <w:t xml:space="preserve"> </w:t>
            </w:r>
            <w:r w:rsidRPr="00DF50EC">
              <w:rPr>
                <w:rFonts w:cstheme="minorBidi"/>
                <w:sz w:val="22"/>
                <w:szCs w:val="22"/>
                <w:lang w:val="en-GB"/>
              </w:rPr>
              <w:t>-</w:t>
            </w:r>
            <w:r>
              <w:rPr>
                <w:rFonts w:cstheme="minorBidi"/>
                <w:sz w:val="22"/>
                <w:szCs w:val="22"/>
                <w:lang w:val="en-GB"/>
              </w:rPr>
              <w:t xml:space="preserve"> </w:t>
            </w:r>
            <w:r w:rsidRPr="00DF50EC">
              <w:rPr>
                <w:rFonts w:cstheme="minorBidi"/>
                <w:sz w:val="22"/>
                <w:szCs w:val="22"/>
                <w:lang w:val="en-GB"/>
              </w:rPr>
              <w:t>7.25</w:t>
            </w:r>
          </w:p>
        </w:tc>
      </w:tr>
      <w:tr w:rsidR="00D62585" w:rsidRPr="005F5135" w14:paraId="74E7072F" w14:textId="4EA4DC6A" w:rsidTr="002D65DB">
        <w:trPr>
          <w:gridAfter w:val="1"/>
          <w:wAfter w:w="11" w:type="dxa"/>
        </w:trPr>
        <w:tc>
          <w:tcPr>
            <w:tcW w:w="3137" w:type="dxa"/>
            <w:tcBorders>
              <w:left w:val="nil"/>
              <w:right w:val="nil"/>
            </w:tcBorders>
          </w:tcPr>
          <w:p w14:paraId="030965A3" w14:textId="1DD29C57" w:rsidR="00E41A22" w:rsidRPr="008F1BEE" w:rsidRDefault="0096733A" w:rsidP="00E41A22">
            <w:pPr>
              <w:rPr>
                <w:rFonts w:cs="Times New Roman"/>
                <w:b/>
                <w:bCs/>
                <w:sz w:val="22"/>
                <w:szCs w:val="22"/>
                <w:lang w:val="en-GB"/>
              </w:rPr>
            </w:pPr>
            <w:r w:rsidRPr="008F1BEE">
              <w:rPr>
                <w:rFonts w:eastAsia="Arial" w:cs="Times New Roman"/>
                <w:color w:val="000000"/>
                <w:sz w:val="22"/>
                <w:szCs w:val="22"/>
              </w:rPr>
              <w:t>Debentures</w:t>
            </w:r>
          </w:p>
        </w:tc>
        <w:tc>
          <w:tcPr>
            <w:tcW w:w="1079" w:type="dxa"/>
            <w:tcBorders>
              <w:top w:val="nil"/>
              <w:left w:val="nil"/>
              <w:bottom w:val="nil"/>
              <w:right w:val="nil"/>
            </w:tcBorders>
            <w:vAlign w:val="bottom"/>
          </w:tcPr>
          <w:p w14:paraId="1A8CE314" w14:textId="2CB4131F" w:rsidR="00E41A22" w:rsidRPr="00896F60" w:rsidRDefault="00DF50EC" w:rsidP="002F4367">
            <w:pPr>
              <w:tabs>
                <w:tab w:val="clear" w:pos="680"/>
                <w:tab w:val="clear" w:pos="2580"/>
                <w:tab w:val="left" w:pos="864"/>
              </w:tabs>
              <w:jc w:val="right"/>
              <w:rPr>
                <w:rFonts w:eastAsia="Arial" w:cs="Times New Roman"/>
                <w:color w:val="000000"/>
                <w:sz w:val="22"/>
                <w:szCs w:val="22"/>
              </w:rPr>
            </w:pPr>
            <w:r w:rsidRPr="00DF50EC">
              <w:rPr>
                <w:rFonts w:eastAsia="Arial" w:cs="Times New Roman"/>
                <w:color w:val="000000"/>
                <w:sz w:val="22"/>
                <w:szCs w:val="22"/>
              </w:rPr>
              <w:t>8,878</w:t>
            </w:r>
          </w:p>
        </w:tc>
        <w:tc>
          <w:tcPr>
            <w:tcW w:w="236" w:type="dxa"/>
            <w:tcBorders>
              <w:top w:val="nil"/>
              <w:left w:val="nil"/>
              <w:bottom w:val="nil"/>
              <w:right w:val="nil"/>
            </w:tcBorders>
            <w:vAlign w:val="bottom"/>
          </w:tcPr>
          <w:p w14:paraId="29F026F9" w14:textId="77777777" w:rsidR="00E41A22" w:rsidRPr="00896F60" w:rsidRDefault="00E41A22" w:rsidP="002F4367">
            <w:pPr>
              <w:tabs>
                <w:tab w:val="clear" w:pos="680"/>
                <w:tab w:val="clear" w:pos="2580"/>
                <w:tab w:val="left" w:pos="864"/>
              </w:tabs>
              <w:jc w:val="right"/>
              <w:rPr>
                <w:rFonts w:eastAsia="Arial" w:cs="Times New Roman"/>
                <w:color w:val="000000"/>
                <w:sz w:val="22"/>
                <w:szCs w:val="22"/>
              </w:rPr>
            </w:pPr>
          </w:p>
        </w:tc>
        <w:tc>
          <w:tcPr>
            <w:tcW w:w="1080" w:type="dxa"/>
            <w:tcBorders>
              <w:top w:val="nil"/>
              <w:left w:val="nil"/>
              <w:bottom w:val="nil"/>
              <w:right w:val="nil"/>
            </w:tcBorders>
            <w:vAlign w:val="bottom"/>
          </w:tcPr>
          <w:p w14:paraId="7D13EB7B" w14:textId="512568BF" w:rsidR="00E41A22" w:rsidRPr="00896F60" w:rsidRDefault="00DF50EC" w:rsidP="002F4367">
            <w:pPr>
              <w:tabs>
                <w:tab w:val="clear" w:pos="680"/>
                <w:tab w:val="clear" w:pos="2580"/>
                <w:tab w:val="left" w:pos="864"/>
              </w:tabs>
              <w:jc w:val="right"/>
              <w:rPr>
                <w:rFonts w:eastAsia="Arial" w:cs="Times New Roman"/>
                <w:color w:val="000000"/>
                <w:sz w:val="22"/>
                <w:szCs w:val="22"/>
              </w:rPr>
            </w:pPr>
            <w:r w:rsidRPr="00DF50EC">
              <w:rPr>
                <w:rFonts w:eastAsia="Arial" w:cs="Times New Roman"/>
                <w:color w:val="000000"/>
                <w:sz w:val="22"/>
                <w:szCs w:val="22"/>
              </w:rPr>
              <w:t>14,988</w:t>
            </w:r>
          </w:p>
        </w:tc>
        <w:tc>
          <w:tcPr>
            <w:tcW w:w="236" w:type="dxa"/>
            <w:tcBorders>
              <w:top w:val="nil"/>
              <w:left w:val="nil"/>
              <w:bottom w:val="nil"/>
              <w:right w:val="nil"/>
            </w:tcBorders>
            <w:vAlign w:val="bottom"/>
          </w:tcPr>
          <w:p w14:paraId="003DC366" w14:textId="77777777" w:rsidR="00E41A22" w:rsidRPr="00896F60" w:rsidRDefault="00E41A22" w:rsidP="002F4367">
            <w:pPr>
              <w:tabs>
                <w:tab w:val="clear" w:pos="680"/>
                <w:tab w:val="clear" w:pos="2580"/>
                <w:tab w:val="left" w:pos="864"/>
              </w:tabs>
              <w:jc w:val="right"/>
              <w:rPr>
                <w:rFonts w:eastAsia="Arial" w:cs="Times New Roman"/>
                <w:color w:val="000000"/>
                <w:sz w:val="22"/>
                <w:szCs w:val="22"/>
              </w:rPr>
            </w:pPr>
          </w:p>
        </w:tc>
        <w:tc>
          <w:tcPr>
            <w:tcW w:w="979" w:type="dxa"/>
            <w:tcBorders>
              <w:top w:val="nil"/>
              <w:left w:val="nil"/>
              <w:bottom w:val="nil"/>
              <w:right w:val="nil"/>
            </w:tcBorders>
            <w:vAlign w:val="bottom"/>
          </w:tcPr>
          <w:p w14:paraId="5C7DE151" w14:textId="3DBD1397" w:rsidR="00E41A22" w:rsidRPr="00896F60" w:rsidRDefault="00DF50EC" w:rsidP="002F4367">
            <w:pPr>
              <w:tabs>
                <w:tab w:val="clear" w:pos="680"/>
                <w:tab w:val="clear" w:pos="2580"/>
                <w:tab w:val="left" w:pos="864"/>
              </w:tabs>
              <w:jc w:val="right"/>
              <w:rPr>
                <w:rFonts w:eastAsia="Arial" w:cs="Times New Roman"/>
                <w:color w:val="000000"/>
                <w:sz w:val="22"/>
                <w:szCs w:val="22"/>
              </w:rPr>
            </w:pPr>
            <w:r w:rsidRPr="00DF50EC">
              <w:rPr>
                <w:rFonts w:eastAsia="Arial" w:cs="Times New Roman"/>
                <w:color w:val="000000"/>
                <w:sz w:val="22"/>
                <w:szCs w:val="22"/>
              </w:rPr>
              <w:t>8,488</w:t>
            </w:r>
          </w:p>
        </w:tc>
        <w:tc>
          <w:tcPr>
            <w:tcW w:w="236" w:type="dxa"/>
            <w:tcBorders>
              <w:top w:val="nil"/>
              <w:left w:val="nil"/>
              <w:bottom w:val="nil"/>
              <w:right w:val="nil"/>
            </w:tcBorders>
            <w:vAlign w:val="bottom"/>
          </w:tcPr>
          <w:p w14:paraId="6439C248" w14:textId="77777777" w:rsidR="00E41A22" w:rsidRPr="00896F60" w:rsidRDefault="00E41A22" w:rsidP="002F4367">
            <w:pPr>
              <w:tabs>
                <w:tab w:val="clear" w:pos="680"/>
                <w:tab w:val="clear" w:pos="2580"/>
                <w:tab w:val="left" w:pos="864"/>
              </w:tabs>
              <w:jc w:val="right"/>
              <w:rPr>
                <w:rFonts w:eastAsia="Arial" w:cs="Times New Roman"/>
                <w:color w:val="000000"/>
                <w:sz w:val="22"/>
                <w:szCs w:val="22"/>
              </w:rPr>
            </w:pPr>
          </w:p>
        </w:tc>
        <w:tc>
          <w:tcPr>
            <w:tcW w:w="1080" w:type="dxa"/>
            <w:tcBorders>
              <w:top w:val="nil"/>
              <w:left w:val="nil"/>
              <w:bottom w:val="nil"/>
              <w:right w:val="nil"/>
            </w:tcBorders>
            <w:vAlign w:val="bottom"/>
          </w:tcPr>
          <w:p w14:paraId="16DF34ED" w14:textId="4D14CB96" w:rsidR="00E41A22" w:rsidRPr="00896F60" w:rsidRDefault="00DF50EC" w:rsidP="002F4367">
            <w:pPr>
              <w:tabs>
                <w:tab w:val="clear" w:pos="680"/>
                <w:tab w:val="clear" w:pos="2580"/>
                <w:tab w:val="left" w:pos="864"/>
              </w:tabs>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bottom"/>
          </w:tcPr>
          <w:p w14:paraId="0BFE29BD" w14:textId="77777777" w:rsidR="00E41A22" w:rsidRPr="00896F60" w:rsidRDefault="00E41A22" w:rsidP="002F4367">
            <w:pPr>
              <w:tabs>
                <w:tab w:val="clear" w:pos="680"/>
                <w:tab w:val="clear" w:pos="2580"/>
                <w:tab w:val="left" w:pos="864"/>
              </w:tabs>
              <w:jc w:val="right"/>
              <w:rPr>
                <w:rFonts w:eastAsia="Arial" w:cs="Times New Roman"/>
                <w:color w:val="000000"/>
                <w:sz w:val="22"/>
                <w:szCs w:val="22"/>
              </w:rPr>
            </w:pPr>
          </w:p>
        </w:tc>
        <w:tc>
          <w:tcPr>
            <w:tcW w:w="1080" w:type="dxa"/>
            <w:tcBorders>
              <w:top w:val="nil"/>
              <w:left w:val="nil"/>
              <w:bottom w:val="nil"/>
              <w:right w:val="nil"/>
            </w:tcBorders>
            <w:vAlign w:val="bottom"/>
          </w:tcPr>
          <w:p w14:paraId="3093EFA2" w14:textId="04B8A901" w:rsidR="00E41A22" w:rsidRPr="00896F60" w:rsidRDefault="00DF50EC" w:rsidP="002F4367">
            <w:pPr>
              <w:tabs>
                <w:tab w:val="clear" w:pos="680"/>
                <w:tab w:val="clear" w:pos="2580"/>
                <w:tab w:val="left" w:pos="864"/>
              </w:tabs>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bottom"/>
          </w:tcPr>
          <w:p w14:paraId="365CE7A1" w14:textId="77777777" w:rsidR="00E41A22" w:rsidRPr="00896F60" w:rsidRDefault="00E41A22" w:rsidP="002F4367">
            <w:pPr>
              <w:tabs>
                <w:tab w:val="clear" w:pos="680"/>
                <w:tab w:val="clear" w:pos="2580"/>
                <w:tab w:val="left" w:pos="864"/>
              </w:tabs>
              <w:jc w:val="right"/>
              <w:rPr>
                <w:rFonts w:eastAsia="Arial" w:cs="Times New Roman"/>
                <w:color w:val="000000"/>
                <w:sz w:val="22"/>
                <w:szCs w:val="22"/>
              </w:rPr>
            </w:pPr>
          </w:p>
        </w:tc>
        <w:tc>
          <w:tcPr>
            <w:tcW w:w="1002" w:type="dxa"/>
            <w:tcBorders>
              <w:top w:val="nil"/>
              <w:left w:val="nil"/>
              <w:bottom w:val="nil"/>
              <w:right w:val="nil"/>
            </w:tcBorders>
            <w:vAlign w:val="bottom"/>
          </w:tcPr>
          <w:p w14:paraId="252ED3CC" w14:textId="68CAB6D5" w:rsidR="00E41A22" w:rsidRPr="00896F60" w:rsidRDefault="00DF50EC" w:rsidP="002F4367">
            <w:pPr>
              <w:tabs>
                <w:tab w:val="clear" w:pos="680"/>
                <w:tab w:val="clear" w:pos="2580"/>
                <w:tab w:val="left" w:pos="864"/>
              </w:tabs>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bottom"/>
          </w:tcPr>
          <w:p w14:paraId="107FF774" w14:textId="77777777" w:rsidR="00E41A22" w:rsidRPr="00896F60" w:rsidRDefault="00E41A22" w:rsidP="002F4367">
            <w:pPr>
              <w:tabs>
                <w:tab w:val="clear" w:pos="680"/>
                <w:tab w:val="clear" w:pos="2580"/>
                <w:tab w:val="left" w:pos="864"/>
              </w:tabs>
              <w:jc w:val="right"/>
              <w:rPr>
                <w:rFonts w:eastAsia="Arial" w:cs="Times New Roman"/>
                <w:color w:val="000000"/>
                <w:sz w:val="22"/>
                <w:szCs w:val="22"/>
              </w:rPr>
            </w:pPr>
          </w:p>
        </w:tc>
        <w:tc>
          <w:tcPr>
            <w:tcW w:w="937" w:type="dxa"/>
            <w:tcBorders>
              <w:top w:val="nil"/>
              <w:left w:val="nil"/>
              <w:bottom w:val="nil"/>
              <w:right w:val="nil"/>
            </w:tcBorders>
            <w:vAlign w:val="bottom"/>
          </w:tcPr>
          <w:p w14:paraId="1844D56A" w14:textId="31053489" w:rsidR="00E41A22" w:rsidRPr="00896F60" w:rsidRDefault="00DF50EC" w:rsidP="002F4367">
            <w:pPr>
              <w:tabs>
                <w:tab w:val="clear" w:pos="680"/>
                <w:tab w:val="clear" w:pos="2580"/>
                <w:tab w:val="left" w:pos="864"/>
              </w:tabs>
              <w:jc w:val="right"/>
              <w:rPr>
                <w:rFonts w:eastAsia="Arial" w:cs="Times New Roman"/>
                <w:color w:val="000000"/>
                <w:sz w:val="22"/>
                <w:szCs w:val="22"/>
              </w:rPr>
            </w:pPr>
            <w:r>
              <w:rPr>
                <w:rFonts w:eastAsia="Arial" w:cs="Times New Roman"/>
                <w:color w:val="000000"/>
                <w:sz w:val="22"/>
                <w:szCs w:val="22"/>
              </w:rPr>
              <w:t>-</w:t>
            </w:r>
          </w:p>
        </w:tc>
        <w:tc>
          <w:tcPr>
            <w:tcW w:w="270" w:type="dxa"/>
            <w:tcBorders>
              <w:top w:val="nil"/>
              <w:left w:val="nil"/>
              <w:bottom w:val="nil"/>
              <w:right w:val="nil"/>
            </w:tcBorders>
            <w:vAlign w:val="bottom"/>
          </w:tcPr>
          <w:p w14:paraId="23BC06CC" w14:textId="77777777" w:rsidR="00E41A22" w:rsidRPr="00896F60" w:rsidRDefault="00E41A22" w:rsidP="002F4367">
            <w:pPr>
              <w:tabs>
                <w:tab w:val="clear" w:pos="680"/>
                <w:tab w:val="clear" w:pos="2580"/>
                <w:tab w:val="left" w:pos="864"/>
              </w:tabs>
              <w:jc w:val="right"/>
              <w:rPr>
                <w:rFonts w:eastAsia="Arial" w:cs="Times New Roman"/>
                <w:color w:val="000000"/>
                <w:sz w:val="22"/>
                <w:szCs w:val="22"/>
              </w:rPr>
            </w:pPr>
          </w:p>
        </w:tc>
        <w:tc>
          <w:tcPr>
            <w:tcW w:w="990" w:type="dxa"/>
            <w:tcBorders>
              <w:top w:val="nil"/>
              <w:left w:val="nil"/>
              <w:right w:val="nil"/>
            </w:tcBorders>
            <w:vAlign w:val="bottom"/>
          </w:tcPr>
          <w:p w14:paraId="0351D1B7" w14:textId="7E178A48" w:rsidR="00E41A22" w:rsidRPr="00896F60" w:rsidRDefault="00DF50EC" w:rsidP="002F4367">
            <w:pPr>
              <w:tabs>
                <w:tab w:val="clear" w:pos="680"/>
                <w:tab w:val="clear" w:pos="2580"/>
                <w:tab w:val="left" w:pos="864"/>
              </w:tabs>
              <w:jc w:val="right"/>
              <w:rPr>
                <w:rFonts w:eastAsia="Arial" w:cs="Times New Roman"/>
                <w:color w:val="000000"/>
                <w:sz w:val="22"/>
                <w:szCs w:val="22"/>
              </w:rPr>
            </w:pPr>
            <w:r w:rsidRPr="00DF50EC">
              <w:rPr>
                <w:rFonts w:eastAsia="Arial" w:cs="Times New Roman"/>
                <w:color w:val="000000"/>
                <w:sz w:val="22"/>
                <w:szCs w:val="22"/>
              </w:rPr>
              <w:t>32,354</w:t>
            </w:r>
          </w:p>
        </w:tc>
        <w:tc>
          <w:tcPr>
            <w:tcW w:w="270" w:type="dxa"/>
            <w:vAlign w:val="center"/>
          </w:tcPr>
          <w:p w14:paraId="735DF11F" w14:textId="77777777" w:rsidR="00E41A22" w:rsidRPr="00896F60" w:rsidRDefault="00E41A22" w:rsidP="002F4367">
            <w:pPr>
              <w:tabs>
                <w:tab w:val="clear" w:pos="2580"/>
                <w:tab w:val="left" w:pos="864"/>
              </w:tabs>
              <w:jc w:val="right"/>
              <w:rPr>
                <w:rFonts w:cstheme="minorBidi"/>
                <w:b/>
                <w:bCs/>
                <w:sz w:val="22"/>
                <w:szCs w:val="22"/>
                <w:lang w:val="en-GB"/>
              </w:rPr>
            </w:pPr>
          </w:p>
        </w:tc>
        <w:tc>
          <w:tcPr>
            <w:tcW w:w="1429" w:type="dxa"/>
            <w:vAlign w:val="bottom"/>
          </w:tcPr>
          <w:p w14:paraId="25A8BE61" w14:textId="4E63E4B3" w:rsidR="00E41A22" w:rsidRPr="00896F60" w:rsidRDefault="00DF50EC" w:rsidP="00DF50EC">
            <w:pPr>
              <w:tabs>
                <w:tab w:val="clear" w:pos="2580"/>
                <w:tab w:val="left" w:pos="864"/>
              </w:tabs>
              <w:jc w:val="right"/>
              <w:rPr>
                <w:rFonts w:cstheme="minorBidi"/>
                <w:sz w:val="22"/>
                <w:szCs w:val="22"/>
                <w:lang w:val="en-GB"/>
              </w:rPr>
            </w:pPr>
            <w:r w:rsidRPr="00DF50EC">
              <w:rPr>
                <w:rFonts w:cstheme="minorBidi"/>
                <w:sz w:val="22"/>
                <w:szCs w:val="22"/>
                <w:lang w:val="en-GB"/>
              </w:rPr>
              <w:t>1.7</w:t>
            </w:r>
            <w:r>
              <w:rPr>
                <w:rFonts w:cstheme="minorBidi"/>
                <w:sz w:val="22"/>
                <w:szCs w:val="22"/>
                <w:lang w:val="en-GB"/>
              </w:rPr>
              <w:t xml:space="preserve">0 </w:t>
            </w:r>
            <w:r w:rsidRPr="00DF50EC">
              <w:rPr>
                <w:rFonts w:cstheme="minorBidi"/>
                <w:sz w:val="22"/>
                <w:szCs w:val="22"/>
                <w:lang w:val="en-GB"/>
              </w:rPr>
              <w:t>-</w:t>
            </w:r>
            <w:r>
              <w:rPr>
                <w:rFonts w:cstheme="minorBidi"/>
                <w:sz w:val="22"/>
                <w:szCs w:val="22"/>
                <w:lang w:val="en-GB"/>
              </w:rPr>
              <w:t xml:space="preserve"> </w:t>
            </w:r>
            <w:r w:rsidRPr="00DF50EC">
              <w:rPr>
                <w:rFonts w:cstheme="minorBidi"/>
                <w:sz w:val="22"/>
                <w:szCs w:val="22"/>
                <w:lang w:val="en-GB"/>
              </w:rPr>
              <w:t>3.94</w:t>
            </w:r>
          </w:p>
        </w:tc>
      </w:tr>
      <w:tr w:rsidR="00011FC2" w:rsidRPr="005F5135" w14:paraId="4D5DA1C7" w14:textId="0CFD28F5" w:rsidTr="00A87FFC">
        <w:trPr>
          <w:gridAfter w:val="1"/>
          <w:wAfter w:w="11" w:type="dxa"/>
        </w:trPr>
        <w:tc>
          <w:tcPr>
            <w:tcW w:w="3137" w:type="dxa"/>
            <w:tcBorders>
              <w:left w:val="nil"/>
              <w:right w:val="nil"/>
            </w:tcBorders>
          </w:tcPr>
          <w:p w14:paraId="0DE5F239" w14:textId="59243938" w:rsidR="00E41A22" w:rsidRPr="008F1BEE" w:rsidRDefault="0096733A" w:rsidP="00E41A22">
            <w:pPr>
              <w:rPr>
                <w:rFonts w:cs="Times New Roman"/>
                <w:b/>
                <w:bCs/>
                <w:sz w:val="22"/>
                <w:szCs w:val="22"/>
                <w:lang w:val="en-GB"/>
              </w:rPr>
            </w:pPr>
            <w:r w:rsidRPr="008F1BEE">
              <w:rPr>
                <w:rFonts w:eastAsia="Arial" w:cs="Times New Roman"/>
                <w:color w:val="000000"/>
                <w:sz w:val="22"/>
                <w:szCs w:val="22"/>
              </w:rPr>
              <w:t>Lease liabilities</w:t>
            </w:r>
          </w:p>
        </w:tc>
        <w:tc>
          <w:tcPr>
            <w:tcW w:w="1079" w:type="dxa"/>
            <w:tcBorders>
              <w:top w:val="nil"/>
              <w:left w:val="nil"/>
              <w:bottom w:val="single" w:sz="4" w:space="0" w:color="auto"/>
              <w:right w:val="nil"/>
            </w:tcBorders>
            <w:vAlign w:val="bottom"/>
          </w:tcPr>
          <w:p w14:paraId="498A318C" w14:textId="3FFEB002" w:rsidR="00E41A22" w:rsidRPr="00896F60" w:rsidRDefault="00DF50EC" w:rsidP="002F4367">
            <w:pPr>
              <w:tabs>
                <w:tab w:val="clear" w:pos="680"/>
                <w:tab w:val="clear" w:pos="2580"/>
                <w:tab w:val="left" w:pos="864"/>
              </w:tabs>
              <w:jc w:val="right"/>
              <w:rPr>
                <w:rFonts w:eastAsia="Arial" w:cs="Times New Roman"/>
                <w:color w:val="000000"/>
                <w:sz w:val="22"/>
                <w:szCs w:val="22"/>
              </w:rPr>
            </w:pPr>
            <w:r w:rsidRPr="00DF50EC">
              <w:rPr>
                <w:rFonts w:eastAsia="Arial" w:cs="Times New Roman"/>
                <w:color w:val="000000"/>
                <w:sz w:val="22"/>
                <w:szCs w:val="22"/>
              </w:rPr>
              <w:t>375</w:t>
            </w:r>
          </w:p>
        </w:tc>
        <w:tc>
          <w:tcPr>
            <w:tcW w:w="236" w:type="dxa"/>
            <w:tcBorders>
              <w:top w:val="nil"/>
              <w:left w:val="nil"/>
              <w:bottom w:val="nil"/>
              <w:right w:val="nil"/>
            </w:tcBorders>
            <w:vAlign w:val="bottom"/>
          </w:tcPr>
          <w:p w14:paraId="559BB494" w14:textId="77777777" w:rsidR="00E41A22" w:rsidRPr="00896F60" w:rsidRDefault="00E41A22" w:rsidP="002F4367">
            <w:pPr>
              <w:tabs>
                <w:tab w:val="clear" w:pos="680"/>
                <w:tab w:val="clear" w:pos="2580"/>
                <w:tab w:val="left" w:pos="864"/>
              </w:tabs>
              <w:jc w:val="right"/>
              <w:rPr>
                <w:rFonts w:eastAsia="Arial" w:cs="Times New Roman"/>
                <w:color w:val="000000"/>
                <w:sz w:val="22"/>
                <w:szCs w:val="22"/>
              </w:rPr>
            </w:pPr>
          </w:p>
        </w:tc>
        <w:tc>
          <w:tcPr>
            <w:tcW w:w="1080" w:type="dxa"/>
            <w:tcBorders>
              <w:top w:val="nil"/>
              <w:left w:val="nil"/>
              <w:bottom w:val="single" w:sz="4" w:space="0" w:color="auto"/>
              <w:right w:val="nil"/>
            </w:tcBorders>
            <w:vAlign w:val="bottom"/>
          </w:tcPr>
          <w:p w14:paraId="516B811C" w14:textId="4873AD51" w:rsidR="00E41A22" w:rsidRPr="00896F60" w:rsidRDefault="00DF50EC" w:rsidP="002F4367">
            <w:pPr>
              <w:tabs>
                <w:tab w:val="clear" w:pos="680"/>
                <w:tab w:val="clear" w:pos="2580"/>
                <w:tab w:val="left" w:pos="864"/>
              </w:tabs>
              <w:jc w:val="right"/>
              <w:rPr>
                <w:rFonts w:eastAsia="Arial" w:cs="Times New Roman"/>
                <w:color w:val="000000"/>
                <w:sz w:val="22"/>
                <w:szCs w:val="22"/>
              </w:rPr>
            </w:pPr>
            <w:r w:rsidRPr="00DF50EC">
              <w:rPr>
                <w:rFonts w:eastAsia="Arial" w:cs="Times New Roman"/>
                <w:color w:val="000000"/>
                <w:sz w:val="22"/>
                <w:szCs w:val="22"/>
              </w:rPr>
              <w:t>524</w:t>
            </w:r>
          </w:p>
        </w:tc>
        <w:tc>
          <w:tcPr>
            <w:tcW w:w="236" w:type="dxa"/>
            <w:tcBorders>
              <w:top w:val="nil"/>
              <w:left w:val="nil"/>
              <w:bottom w:val="nil"/>
              <w:right w:val="nil"/>
            </w:tcBorders>
            <w:vAlign w:val="bottom"/>
          </w:tcPr>
          <w:p w14:paraId="2444E5DE" w14:textId="77777777" w:rsidR="00E41A22" w:rsidRPr="00896F60" w:rsidRDefault="00E41A22" w:rsidP="002F4367">
            <w:pPr>
              <w:tabs>
                <w:tab w:val="clear" w:pos="680"/>
                <w:tab w:val="clear" w:pos="2580"/>
                <w:tab w:val="left" w:pos="864"/>
              </w:tabs>
              <w:jc w:val="right"/>
              <w:rPr>
                <w:rFonts w:eastAsia="Arial" w:cs="Times New Roman"/>
                <w:color w:val="000000"/>
                <w:sz w:val="22"/>
                <w:szCs w:val="22"/>
              </w:rPr>
            </w:pPr>
          </w:p>
        </w:tc>
        <w:tc>
          <w:tcPr>
            <w:tcW w:w="979" w:type="dxa"/>
            <w:tcBorders>
              <w:top w:val="nil"/>
              <w:left w:val="nil"/>
              <w:bottom w:val="single" w:sz="4" w:space="0" w:color="auto"/>
              <w:right w:val="nil"/>
            </w:tcBorders>
            <w:vAlign w:val="bottom"/>
          </w:tcPr>
          <w:p w14:paraId="02332F33" w14:textId="7CF5527F" w:rsidR="00E41A22" w:rsidRPr="00896F60" w:rsidRDefault="00DF50EC" w:rsidP="002F4367">
            <w:pPr>
              <w:tabs>
                <w:tab w:val="clear" w:pos="680"/>
                <w:tab w:val="clear" w:pos="2580"/>
                <w:tab w:val="left" w:pos="864"/>
              </w:tabs>
              <w:jc w:val="right"/>
              <w:rPr>
                <w:rFonts w:eastAsia="Arial" w:cs="Times New Roman"/>
                <w:color w:val="000000"/>
                <w:sz w:val="22"/>
                <w:szCs w:val="22"/>
              </w:rPr>
            </w:pPr>
            <w:r w:rsidRPr="00DF50EC">
              <w:rPr>
                <w:rFonts w:eastAsia="Arial" w:cs="Times New Roman"/>
                <w:color w:val="000000"/>
                <w:sz w:val="22"/>
                <w:szCs w:val="22"/>
              </w:rPr>
              <w:t>31</w:t>
            </w:r>
          </w:p>
        </w:tc>
        <w:tc>
          <w:tcPr>
            <w:tcW w:w="236" w:type="dxa"/>
            <w:tcBorders>
              <w:top w:val="nil"/>
              <w:left w:val="nil"/>
              <w:bottom w:val="nil"/>
              <w:right w:val="nil"/>
            </w:tcBorders>
            <w:vAlign w:val="bottom"/>
          </w:tcPr>
          <w:p w14:paraId="00A657D3" w14:textId="77777777" w:rsidR="00E41A22" w:rsidRPr="00896F60" w:rsidRDefault="00E41A22" w:rsidP="002F4367">
            <w:pPr>
              <w:tabs>
                <w:tab w:val="clear" w:pos="680"/>
                <w:tab w:val="clear" w:pos="2580"/>
                <w:tab w:val="left" w:pos="864"/>
              </w:tabs>
              <w:jc w:val="right"/>
              <w:rPr>
                <w:rFonts w:eastAsia="Arial" w:cs="Times New Roman"/>
                <w:color w:val="000000"/>
                <w:sz w:val="22"/>
                <w:szCs w:val="22"/>
              </w:rPr>
            </w:pPr>
          </w:p>
        </w:tc>
        <w:tc>
          <w:tcPr>
            <w:tcW w:w="1080" w:type="dxa"/>
            <w:tcBorders>
              <w:top w:val="nil"/>
              <w:left w:val="nil"/>
              <w:bottom w:val="single" w:sz="4" w:space="0" w:color="auto"/>
              <w:right w:val="nil"/>
            </w:tcBorders>
            <w:vAlign w:val="bottom"/>
          </w:tcPr>
          <w:p w14:paraId="0883F826" w14:textId="31D31102" w:rsidR="00E41A22" w:rsidRPr="00896F60" w:rsidRDefault="00DF50EC" w:rsidP="002F4367">
            <w:pPr>
              <w:tabs>
                <w:tab w:val="clear" w:pos="680"/>
                <w:tab w:val="clear" w:pos="2580"/>
                <w:tab w:val="left" w:pos="864"/>
              </w:tabs>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bottom"/>
          </w:tcPr>
          <w:p w14:paraId="49D380A5" w14:textId="77777777" w:rsidR="00E41A22" w:rsidRPr="00896F60" w:rsidRDefault="00E41A22" w:rsidP="002F4367">
            <w:pPr>
              <w:tabs>
                <w:tab w:val="clear" w:pos="680"/>
                <w:tab w:val="clear" w:pos="2580"/>
                <w:tab w:val="left" w:pos="864"/>
              </w:tabs>
              <w:jc w:val="right"/>
              <w:rPr>
                <w:rFonts w:eastAsia="Arial" w:cs="Times New Roman"/>
                <w:color w:val="000000"/>
                <w:sz w:val="22"/>
                <w:szCs w:val="22"/>
              </w:rPr>
            </w:pPr>
          </w:p>
        </w:tc>
        <w:tc>
          <w:tcPr>
            <w:tcW w:w="1080" w:type="dxa"/>
            <w:tcBorders>
              <w:top w:val="nil"/>
              <w:left w:val="nil"/>
              <w:bottom w:val="single" w:sz="4" w:space="0" w:color="auto"/>
              <w:right w:val="nil"/>
            </w:tcBorders>
            <w:vAlign w:val="bottom"/>
          </w:tcPr>
          <w:p w14:paraId="51FB2585" w14:textId="09405990" w:rsidR="00E41A22" w:rsidRPr="00896F60" w:rsidRDefault="00DF50EC" w:rsidP="002F4367">
            <w:pPr>
              <w:tabs>
                <w:tab w:val="clear" w:pos="680"/>
                <w:tab w:val="clear" w:pos="2580"/>
                <w:tab w:val="left" w:pos="864"/>
              </w:tabs>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bottom"/>
          </w:tcPr>
          <w:p w14:paraId="2ADB3ABB" w14:textId="77777777" w:rsidR="00E41A22" w:rsidRPr="00896F60" w:rsidRDefault="00E41A22" w:rsidP="002F4367">
            <w:pPr>
              <w:tabs>
                <w:tab w:val="clear" w:pos="680"/>
                <w:tab w:val="clear" w:pos="2580"/>
                <w:tab w:val="left" w:pos="864"/>
              </w:tabs>
              <w:jc w:val="right"/>
              <w:rPr>
                <w:rFonts w:eastAsia="Arial" w:cs="Times New Roman"/>
                <w:color w:val="000000"/>
                <w:sz w:val="22"/>
                <w:szCs w:val="22"/>
              </w:rPr>
            </w:pPr>
          </w:p>
        </w:tc>
        <w:tc>
          <w:tcPr>
            <w:tcW w:w="1002" w:type="dxa"/>
            <w:tcBorders>
              <w:top w:val="nil"/>
              <w:left w:val="nil"/>
              <w:bottom w:val="single" w:sz="4" w:space="0" w:color="auto"/>
              <w:right w:val="nil"/>
            </w:tcBorders>
            <w:vAlign w:val="bottom"/>
          </w:tcPr>
          <w:p w14:paraId="3768E27D" w14:textId="43D4EDB5" w:rsidR="00E41A22" w:rsidRPr="00896F60" w:rsidRDefault="00DF50EC" w:rsidP="002F4367">
            <w:pPr>
              <w:tabs>
                <w:tab w:val="clear" w:pos="680"/>
                <w:tab w:val="clear" w:pos="2580"/>
                <w:tab w:val="left" w:pos="864"/>
              </w:tabs>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bottom"/>
          </w:tcPr>
          <w:p w14:paraId="4DC5A4FC" w14:textId="77777777" w:rsidR="00E41A22" w:rsidRPr="00896F60" w:rsidRDefault="00E41A22" w:rsidP="002F4367">
            <w:pPr>
              <w:tabs>
                <w:tab w:val="clear" w:pos="680"/>
                <w:tab w:val="clear" w:pos="2580"/>
                <w:tab w:val="left" w:pos="864"/>
              </w:tabs>
              <w:jc w:val="right"/>
              <w:rPr>
                <w:rFonts w:eastAsia="Arial" w:cs="Times New Roman"/>
                <w:color w:val="000000"/>
                <w:sz w:val="22"/>
                <w:szCs w:val="22"/>
              </w:rPr>
            </w:pPr>
          </w:p>
        </w:tc>
        <w:tc>
          <w:tcPr>
            <w:tcW w:w="937" w:type="dxa"/>
            <w:tcBorders>
              <w:top w:val="nil"/>
              <w:left w:val="nil"/>
              <w:bottom w:val="single" w:sz="4" w:space="0" w:color="auto"/>
              <w:right w:val="nil"/>
            </w:tcBorders>
            <w:vAlign w:val="bottom"/>
          </w:tcPr>
          <w:p w14:paraId="32572DA4" w14:textId="5AB01AE9" w:rsidR="00E41A22" w:rsidRPr="00896F60" w:rsidRDefault="00DF50EC" w:rsidP="002F4367">
            <w:pPr>
              <w:tabs>
                <w:tab w:val="clear" w:pos="680"/>
                <w:tab w:val="clear" w:pos="2580"/>
                <w:tab w:val="left" w:pos="864"/>
              </w:tabs>
              <w:jc w:val="right"/>
              <w:rPr>
                <w:rFonts w:eastAsia="Arial" w:cs="Times New Roman"/>
                <w:color w:val="000000"/>
                <w:sz w:val="22"/>
                <w:szCs w:val="22"/>
              </w:rPr>
            </w:pPr>
            <w:r>
              <w:rPr>
                <w:rFonts w:eastAsia="Arial" w:cs="Times New Roman"/>
                <w:color w:val="000000"/>
                <w:sz w:val="22"/>
                <w:szCs w:val="22"/>
              </w:rPr>
              <w:t>-</w:t>
            </w:r>
          </w:p>
        </w:tc>
        <w:tc>
          <w:tcPr>
            <w:tcW w:w="270" w:type="dxa"/>
            <w:tcBorders>
              <w:top w:val="nil"/>
              <w:left w:val="nil"/>
              <w:bottom w:val="nil"/>
              <w:right w:val="nil"/>
            </w:tcBorders>
            <w:vAlign w:val="bottom"/>
          </w:tcPr>
          <w:p w14:paraId="557EBB1A" w14:textId="77777777" w:rsidR="00E41A22" w:rsidRPr="00896F60" w:rsidRDefault="00E41A22" w:rsidP="002F4367">
            <w:pPr>
              <w:tabs>
                <w:tab w:val="clear" w:pos="680"/>
                <w:tab w:val="clear" w:pos="2580"/>
                <w:tab w:val="left" w:pos="864"/>
              </w:tabs>
              <w:jc w:val="right"/>
              <w:rPr>
                <w:rFonts w:eastAsia="Arial" w:cs="Times New Roman"/>
                <w:color w:val="000000"/>
                <w:sz w:val="22"/>
                <w:szCs w:val="22"/>
              </w:rPr>
            </w:pPr>
          </w:p>
        </w:tc>
        <w:tc>
          <w:tcPr>
            <w:tcW w:w="990" w:type="dxa"/>
            <w:tcBorders>
              <w:top w:val="nil"/>
              <w:left w:val="nil"/>
              <w:bottom w:val="single" w:sz="4" w:space="0" w:color="auto"/>
              <w:right w:val="nil"/>
            </w:tcBorders>
            <w:vAlign w:val="bottom"/>
          </w:tcPr>
          <w:p w14:paraId="4D6596F9" w14:textId="02AE7C64" w:rsidR="00E41A22" w:rsidRPr="00896F60" w:rsidRDefault="00DF50EC" w:rsidP="002F4367">
            <w:pPr>
              <w:tabs>
                <w:tab w:val="clear" w:pos="680"/>
                <w:tab w:val="clear" w:pos="2580"/>
                <w:tab w:val="left" w:pos="864"/>
              </w:tabs>
              <w:jc w:val="right"/>
              <w:rPr>
                <w:rFonts w:eastAsia="Arial" w:cs="Times New Roman"/>
                <w:color w:val="000000"/>
                <w:sz w:val="22"/>
                <w:szCs w:val="22"/>
              </w:rPr>
            </w:pPr>
            <w:r w:rsidRPr="00DF50EC">
              <w:rPr>
                <w:rFonts w:eastAsia="Arial" w:cs="Times New Roman"/>
                <w:color w:val="000000"/>
                <w:sz w:val="22"/>
                <w:szCs w:val="22"/>
              </w:rPr>
              <w:t>930</w:t>
            </w:r>
          </w:p>
        </w:tc>
        <w:tc>
          <w:tcPr>
            <w:tcW w:w="270" w:type="dxa"/>
            <w:vAlign w:val="center"/>
          </w:tcPr>
          <w:p w14:paraId="2C90E809" w14:textId="77777777" w:rsidR="00E41A22" w:rsidRPr="00896F60" w:rsidRDefault="00E41A22" w:rsidP="002F4367">
            <w:pPr>
              <w:tabs>
                <w:tab w:val="clear" w:pos="2580"/>
                <w:tab w:val="left" w:pos="864"/>
              </w:tabs>
              <w:jc w:val="right"/>
              <w:rPr>
                <w:rFonts w:cstheme="minorBidi"/>
                <w:b/>
                <w:bCs/>
                <w:sz w:val="22"/>
                <w:szCs w:val="22"/>
                <w:lang w:val="en-GB"/>
              </w:rPr>
            </w:pPr>
          </w:p>
        </w:tc>
        <w:tc>
          <w:tcPr>
            <w:tcW w:w="1429" w:type="dxa"/>
            <w:vAlign w:val="bottom"/>
          </w:tcPr>
          <w:p w14:paraId="6718E4D7" w14:textId="458DE30D" w:rsidR="00E41A22" w:rsidRPr="00896F60" w:rsidRDefault="00DF50EC" w:rsidP="00DF50EC">
            <w:pPr>
              <w:tabs>
                <w:tab w:val="clear" w:pos="2580"/>
                <w:tab w:val="left" w:pos="864"/>
              </w:tabs>
              <w:jc w:val="right"/>
              <w:rPr>
                <w:rFonts w:cstheme="minorBidi"/>
                <w:sz w:val="22"/>
                <w:szCs w:val="22"/>
                <w:lang w:val="en-GB"/>
              </w:rPr>
            </w:pPr>
            <w:r w:rsidRPr="00DF50EC">
              <w:rPr>
                <w:rFonts w:cstheme="minorBidi"/>
                <w:sz w:val="22"/>
                <w:szCs w:val="22"/>
                <w:lang w:val="en-GB"/>
              </w:rPr>
              <w:t>0.01</w:t>
            </w:r>
            <w:r>
              <w:rPr>
                <w:rFonts w:cstheme="minorBidi"/>
                <w:sz w:val="22"/>
                <w:szCs w:val="22"/>
                <w:lang w:val="en-GB"/>
              </w:rPr>
              <w:t xml:space="preserve"> </w:t>
            </w:r>
            <w:r w:rsidRPr="00DF50EC">
              <w:rPr>
                <w:rFonts w:cstheme="minorBidi"/>
                <w:sz w:val="22"/>
                <w:szCs w:val="22"/>
                <w:lang w:val="en-GB"/>
              </w:rPr>
              <w:t>-</w:t>
            </w:r>
            <w:r>
              <w:rPr>
                <w:rFonts w:cstheme="minorBidi"/>
                <w:sz w:val="22"/>
                <w:szCs w:val="22"/>
                <w:lang w:val="en-GB"/>
              </w:rPr>
              <w:t xml:space="preserve"> </w:t>
            </w:r>
            <w:r w:rsidRPr="00DF50EC">
              <w:rPr>
                <w:rFonts w:cstheme="minorBidi"/>
                <w:sz w:val="22"/>
                <w:szCs w:val="22"/>
                <w:lang w:val="en-GB"/>
              </w:rPr>
              <w:t>6.75</w:t>
            </w:r>
          </w:p>
        </w:tc>
      </w:tr>
      <w:tr w:rsidR="00011FC2" w:rsidRPr="005F5135" w14:paraId="5DDF5B38" w14:textId="1E3A0B1A" w:rsidTr="00A87FFC">
        <w:trPr>
          <w:gridAfter w:val="1"/>
          <w:wAfter w:w="11" w:type="dxa"/>
        </w:trPr>
        <w:tc>
          <w:tcPr>
            <w:tcW w:w="3137" w:type="dxa"/>
          </w:tcPr>
          <w:p w14:paraId="13893D0C" w14:textId="66CDA7C8" w:rsidR="00E41A22" w:rsidRPr="008F1BEE" w:rsidRDefault="0096733A" w:rsidP="00E41A22">
            <w:pPr>
              <w:rPr>
                <w:rFonts w:cs="Times New Roman"/>
                <w:b/>
                <w:bCs/>
                <w:sz w:val="22"/>
                <w:szCs w:val="22"/>
                <w:lang w:val="en-GB"/>
              </w:rPr>
            </w:pPr>
            <w:r w:rsidRPr="001E2573">
              <w:rPr>
                <w:rFonts w:cs="Times New Roman"/>
                <w:b/>
                <w:bCs/>
                <w:sz w:val="22"/>
                <w:szCs w:val="22"/>
                <w:lang w:val="en-GB"/>
              </w:rPr>
              <w:t>Total</w:t>
            </w:r>
          </w:p>
        </w:tc>
        <w:tc>
          <w:tcPr>
            <w:tcW w:w="1079" w:type="dxa"/>
            <w:tcBorders>
              <w:top w:val="single" w:sz="4" w:space="0" w:color="auto"/>
              <w:left w:val="nil"/>
              <w:bottom w:val="double" w:sz="4" w:space="0" w:color="auto"/>
              <w:right w:val="nil"/>
            </w:tcBorders>
            <w:vAlign w:val="bottom"/>
          </w:tcPr>
          <w:p w14:paraId="12F7C2FD" w14:textId="18FCEC7B" w:rsidR="00E41A22" w:rsidRPr="00DF50EC" w:rsidRDefault="00DF50EC" w:rsidP="002F4367">
            <w:pPr>
              <w:tabs>
                <w:tab w:val="clear" w:pos="680"/>
                <w:tab w:val="clear" w:pos="2580"/>
                <w:tab w:val="left" w:pos="864"/>
              </w:tabs>
              <w:jc w:val="right"/>
              <w:rPr>
                <w:rFonts w:eastAsia="Arial" w:cs="Times New Roman"/>
                <w:b/>
                <w:bCs/>
                <w:color w:val="000000"/>
                <w:sz w:val="22"/>
                <w:szCs w:val="22"/>
              </w:rPr>
            </w:pPr>
            <w:r w:rsidRPr="00DF50EC">
              <w:rPr>
                <w:rFonts w:eastAsia="Arial" w:cs="Times New Roman"/>
                <w:b/>
                <w:bCs/>
                <w:color w:val="000000"/>
                <w:sz w:val="22"/>
                <w:szCs w:val="22"/>
              </w:rPr>
              <w:t>22,429</w:t>
            </w:r>
          </w:p>
        </w:tc>
        <w:tc>
          <w:tcPr>
            <w:tcW w:w="236" w:type="dxa"/>
            <w:tcBorders>
              <w:top w:val="nil"/>
              <w:left w:val="nil"/>
              <w:right w:val="nil"/>
            </w:tcBorders>
            <w:vAlign w:val="bottom"/>
          </w:tcPr>
          <w:p w14:paraId="46001E47" w14:textId="77777777" w:rsidR="00E41A22" w:rsidRPr="00DF50EC" w:rsidRDefault="00E41A22" w:rsidP="002F4367">
            <w:pPr>
              <w:tabs>
                <w:tab w:val="clear" w:pos="680"/>
                <w:tab w:val="clear" w:pos="2580"/>
                <w:tab w:val="left" w:pos="864"/>
              </w:tabs>
              <w:jc w:val="right"/>
              <w:rPr>
                <w:rFonts w:eastAsia="Arial" w:cs="Times New Roman"/>
                <w:b/>
                <w:bCs/>
                <w:color w:val="000000"/>
                <w:sz w:val="22"/>
                <w:szCs w:val="22"/>
              </w:rPr>
            </w:pPr>
          </w:p>
        </w:tc>
        <w:tc>
          <w:tcPr>
            <w:tcW w:w="1080" w:type="dxa"/>
            <w:tcBorders>
              <w:top w:val="single" w:sz="4" w:space="0" w:color="auto"/>
              <w:left w:val="nil"/>
              <w:bottom w:val="double" w:sz="4" w:space="0" w:color="auto"/>
              <w:right w:val="nil"/>
            </w:tcBorders>
            <w:vAlign w:val="bottom"/>
          </w:tcPr>
          <w:p w14:paraId="0D9676BE" w14:textId="56F40216" w:rsidR="00E41A22" w:rsidRPr="00DF50EC" w:rsidRDefault="00DF50EC" w:rsidP="002F4367">
            <w:pPr>
              <w:tabs>
                <w:tab w:val="clear" w:pos="680"/>
                <w:tab w:val="clear" w:pos="2580"/>
                <w:tab w:val="left" w:pos="864"/>
              </w:tabs>
              <w:jc w:val="right"/>
              <w:rPr>
                <w:rFonts w:eastAsia="Arial" w:cs="Times New Roman"/>
                <w:b/>
                <w:bCs/>
                <w:color w:val="000000"/>
                <w:sz w:val="22"/>
                <w:szCs w:val="22"/>
              </w:rPr>
            </w:pPr>
            <w:r w:rsidRPr="00DF50EC">
              <w:rPr>
                <w:rFonts w:eastAsia="Arial" w:cs="Times New Roman"/>
                <w:b/>
                <w:bCs/>
                <w:color w:val="000000"/>
                <w:sz w:val="22"/>
                <w:szCs w:val="22"/>
              </w:rPr>
              <w:t>15,532</w:t>
            </w:r>
          </w:p>
        </w:tc>
        <w:tc>
          <w:tcPr>
            <w:tcW w:w="236" w:type="dxa"/>
            <w:tcBorders>
              <w:top w:val="nil"/>
              <w:left w:val="nil"/>
              <w:right w:val="nil"/>
            </w:tcBorders>
            <w:vAlign w:val="bottom"/>
          </w:tcPr>
          <w:p w14:paraId="60560E8B" w14:textId="77777777" w:rsidR="00E41A22" w:rsidRPr="00DF50EC" w:rsidRDefault="00E41A22" w:rsidP="002F4367">
            <w:pPr>
              <w:tabs>
                <w:tab w:val="clear" w:pos="680"/>
                <w:tab w:val="clear" w:pos="2580"/>
                <w:tab w:val="left" w:pos="864"/>
              </w:tabs>
              <w:jc w:val="right"/>
              <w:rPr>
                <w:rFonts w:eastAsia="Arial" w:cs="Times New Roman"/>
                <w:b/>
                <w:bCs/>
                <w:color w:val="000000"/>
                <w:sz w:val="22"/>
                <w:szCs w:val="22"/>
              </w:rPr>
            </w:pPr>
          </w:p>
        </w:tc>
        <w:tc>
          <w:tcPr>
            <w:tcW w:w="979" w:type="dxa"/>
            <w:tcBorders>
              <w:top w:val="single" w:sz="4" w:space="0" w:color="auto"/>
              <w:left w:val="nil"/>
              <w:bottom w:val="double" w:sz="4" w:space="0" w:color="auto"/>
              <w:right w:val="nil"/>
            </w:tcBorders>
            <w:vAlign w:val="bottom"/>
          </w:tcPr>
          <w:p w14:paraId="6078DB30" w14:textId="6358E13F" w:rsidR="00E41A22" w:rsidRPr="00DF50EC" w:rsidRDefault="00DF50EC" w:rsidP="002F4367">
            <w:pPr>
              <w:tabs>
                <w:tab w:val="clear" w:pos="680"/>
                <w:tab w:val="clear" w:pos="2580"/>
                <w:tab w:val="left" w:pos="864"/>
              </w:tabs>
              <w:jc w:val="right"/>
              <w:rPr>
                <w:rFonts w:eastAsia="Arial" w:cs="Times New Roman"/>
                <w:b/>
                <w:bCs/>
                <w:color w:val="000000"/>
                <w:sz w:val="22"/>
                <w:szCs w:val="22"/>
              </w:rPr>
            </w:pPr>
            <w:r w:rsidRPr="00DF50EC">
              <w:rPr>
                <w:rFonts w:eastAsia="Arial" w:cs="Times New Roman"/>
                <w:b/>
                <w:bCs/>
                <w:color w:val="000000"/>
                <w:sz w:val="22"/>
                <w:szCs w:val="22"/>
              </w:rPr>
              <w:t>8,519</w:t>
            </w:r>
          </w:p>
        </w:tc>
        <w:tc>
          <w:tcPr>
            <w:tcW w:w="236" w:type="dxa"/>
            <w:tcBorders>
              <w:top w:val="nil"/>
              <w:left w:val="nil"/>
              <w:right w:val="nil"/>
            </w:tcBorders>
            <w:vAlign w:val="bottom"/>
          </w:tcPr>
          <w:p w14:paraId="177DA179" w14:textId="77777777" w:rsidR="00E41A22" w:rsidRPr="00DF50EC" w:rsidRDefault="00E41A22" w:rsidP="002F4367">
            <w:pPr>
              <w:tabs>
                <w:tab w:val="clear" w:pos="680"/>
                <w:tab w:val="clear" w:pos="2580"/>
                <w:tab w:val="left" w:pos="864"/>
              </w:tabs>
              <w:jc w:val="right"/>
              <w:rPr>
                <w:rFonts w:eastAsia="Arial" w:cs="Times New Roman"/>
                <w:b/>
                <w:bCs/>
                <w:color w:val="000000"/>
                <w:sz w:val="22"/>
                <w:szCs w:val="22"/>
              </w:rPr>
            </w:pPr>
          </w:p>
        </w:tc>
        <w:tc>
          <w:tcPr>
            <w:tcW w:w="1080" w:type="dxa"/>
            <w:tcBorders>
              <w:top w:val="single" w:sz="4" w:space="0" w:color="auto"/>
              <w:left w:val="nil"/>
              <w:bottom w:val="double" w:sz="4" w:space="0" w:color="auto"/>
              <w:right w:val="nil"/>
            </w:tcBorders>
            <w:vAlign w:val="bottom"/>
          </w:tcPr>
          <w:p w14:paraId="49A85B0D" w14:textId="29A38FEB" w:rsidR="00E41A22" w:rsidRPr="00DF50EC" w:rsidRDefault="00DF50EC" w:rsidP="002F4367">
            <w:pPr>
              <w:tabs>
                <w:tab w:val="clear" w:pos="680"/>
                <w:tab w:val="clear" w:pos="2580"/>
                <w:tab w:val="left" w:pos="864"/>
              </w:tabs>
              <w:jc w:val="right"/>
              <w:rPr>
                <w:rFonts w:eastAsia="Arial" w:cs="Times New Roman"/>
                <w:b/>
                <w:bCs/>
                <w:color w:val="000000"/>
                <w:sz w:val="22"/>
                <w:szCs w:val="22"/>
              </w:rPr>
            </w:pPr>
            <w:r w:rsidRPr="00DF50EC">
              <w:rPr>
                <w:rFonts w:eastAsia="Arial" w:cs="Times New Roman"/>
                <w:b/>
                <w:bCs/>
                <w:color w:val="000000"/>
                <w:sz w:val="22"/>
                <w:szCs w:val="22"/>
              </w:rPr>
              <w:t>5,601</w:t>
            </w:r>
          </w:p>
        </w:tc>
        <w:tc>
          <w:tcPr>
            <w:tcW w:w="236" w:type="dxa"/>
            <w:tcBorders>
              <w:top w:val="nil"/>
              <w:left w:val="nil"/>
              <w:right w:val="nil"/>
            </w:tcBorders>
            <w:vAlign w:val="bottom"/>
          </w:tcPr>
          <w:p w14:paraId="5AB9CF1F" w14:textId="77777777" w:rsidR="00E41A22" w:rsidRPr="00DF50EC" w:rsidRDefault="00E41A22" w:rsidP="002F4367">
            <w:pPr>
              <w:tabs>
                <w:tab w:val="clear" w:pos="680"/>
                <w:tab w:val="clear" w:pos="2580"/>
                <w:tab w:val="left" w:pos="864"/>
              </w:tabs>
              <w:jc w:val="right"/>
              <w:rPr>
                <w:rFonts w:eastAsia="Arial" w:cs="Times New Roman"/>
                <w:b/>
                <w:bCs/>
                <w:color w:val="000000"/>
                <w:sz w:val="22"/>
                <w:szCs w:val="22"/>
              </w:rPr>
            </w:pPr>
          </w:p>
        </w:tc>
        <w:tc>
          <w:tcPr>
            <w:tcW w:w="1080" w:type="dxa"/>
            <w:tcBorders>
              <w:top w:val="single" w:sz="4" w:space="0" w:color="auto"/>
              <w:left w:val="nil"/>
              <w:bottom w:val="double" w:sz="4" w:space="0" w:color="auto"/>
              <w:right w:val="nil"/>
            </w:tcBorders>
            <w:vAlign w:val="bottom"/>
          </w:tcPr>
          <w:p w14:paraId="254BCA74" w14:textId="3B7B4E6A" w:rsidR="00E41A22" w:rsidRPr="00DF50EC" w:rsidRDefault="00DF50EC" w:rsidP="002F4367">
            <w:pPr>
              <w:tabs>
                <w:tab w:val="clear" w:pos="680"/>
                <w:tab w:val="clear" w:pos="2580"/>
                <w:tab w:val="left" w:pos="864"/>
              </w:tabs>
              <w:jc w:val="right"/>
              <w:rPr>
                <w:rFonts w:eastAsia="Arial" w:cs="Times New Roman"/>
                <w:b/>
                <w:bCs/>
                <w:color w:val="000000"/>
                <w:sz w:val="22"/>
                <w:szCs w:val="22"/>
              </w:rPr>
            </w:pPr>
            <w:r w:rsidRPr="00DF50EC">
              <w:rPr>
                <w:rFonts w:eastAsia="Arial" w:cs="Times New Roman"/>
                <w:b/>
                <w:bCs/>
                <w:color w:val="000000"/>
                <w:sz w:val="22"/>
                <w:szCs w:val="22"/>
              </w:rPr>
              <w:t>23,069</w:t>
            </w:r>
          </w:p>
        </w:tc>
        <w:tc>
          <w:tcPr>
            <w:tcW w:w="236" w:type="dxa"/>
            <w:tcBorders>
              <w:top w:val="nil"/>
              <w:left w:val="nil"/>
              <w:right w:val="nil"/>
            </w:tcBorders>
            <w:vAlign w:val="bottom"/>
          </w:tcPr>
          <w:p w14:paraId="67A29716" w14:textId="77777777" w:rsidR="00E41A22" w:rsidRPr="00DF50EC" w:rsidRDefault="00E41A22" w:rsidP="002F4367">
            <w:pPr>
              <w:tabs>
                <w:tab w:val="clear" w:pos="680"/>
                <w:tab w:val="clear" w:pos="2580"/>
                <w:tab w:val="left" w:pos="864"/>
              </w:tabs>
              <w:jc w:val="right"/>
              <w:rPr>
                <w:rFonts w:eastAsia="Arial" w:cs="Times New Roman"/>
                <w:b/>
                <w:bCs/>
                <w:color w:val="000000"/>
                <w:sz w:val="22"/>
                <w:szCs w:val="22"/>
              </w:rPr>
            </w:pPr>
          </w:p>
        </w:tc>
        <w:tc>
          <w:tcPr>
            <w:tcW w:w="1002" w:type="dxa"/>
            <w:tcBorders>
              <w:top w:val="single" w:sz="4" w:space="0" w:color="auto"/>
              <w:left w:val="nil"/>
              <w:bottom w:val="double" w:sz="4" w:space="0" w:color="auto"/>
              <w:right w:val="nil"/>
            </w:tcBorders>
            <w:vAlign w:val="bottom"/>
          </w:tcPr>
          <w:p w14:paraId="638B03C0" w14:textId="047C1A25" w:rsidR="00E41A22" w:rsidRPr="00DF50EC" w:rsidRDefault="00DF50EC" w:rsidP="002F4367">
            <w:pPr>
              <w:tabs>
                <w:tab w:val="clear" w:pos="680"/>
                <w:tab w:val="clear" w:pos="2580"/>
                <w:tab w:val="left" w:pos="864"/>
              </w:tabs>
              <w:jc w:val="right"/>
              <w:rPr>
                <w:rFonts w:eastAsia="Arial" w:cs="Times New Roman"/>
                <w:b/>
                <w:bCs/>
                <w:color w:val="000000"/>
                <w:sz w:val="22"/>
                <w:szCs w:val="22"/>
              </w:rPr>
            </w:pPr>
            <w:r w:rsidRPr="00DF50EC">
              <w:rPr>
                <w:rFonts w:eastAsia="Arial" w:cs="Times New Roman"/>
                <w:b/>
                <w:bCs/>
                <w:color w:val="000000"/>
                <w:sz w:val="22"/>
                <w:szCs w:val="22"/>
              </w:rPr>
              <w:t>-</w:t>
            </w:r>
          </w:p>
        </w:tc>
        <w:tc>
          <w:tcPr>
            <w:tcW w:w="236" w:type="dxa"/>
            <w:tcBorders>
              <w:top w:val="nil"/>
              <w:left w:val="nil"/>
              <w:right w:val="nil"/>
            </w:tcBorders>
            <w:vAlign w:val="bottom"/>
          </w:tcPr>
          <w:p w14:paraId="671BD801" w14:textId="77777777" w:rsidR="00E41A22" w:rsidRPr="00DF50EC" w:rsidRDefault="00E41A22" w:rsidP="002F4367">
            <w:pPr>
              <w:tabs>
                <w:tab w:val="clear" w:pos="680"/>
                <w:tab w:val="clear" w:pos="2580"/>
                <w:tab w:val="left" w:pos="864"/>
              </w:tabs>
              <w:jc w:val="right"/>
              <w:rPr>
                <w:rFonts w:eastAsia="Arial" w:cs="Times New Roman"/>
                <w:b/>
                <w:bCs/>
                <w:color w:val="000000"/>
                <w:sz w:val="22"/>
                <w:szCs w:val="22"/>
              </w:rPr>
            </w:pPr>
          </w:p>
        </w:tc>
        <w:tc>
          <w:tcPr>
            <w:tcW w:w="937" w:type="dxa"/>
            <w:tcBorders>
              <w:top w:val="single" w:sz="4" w:space="0" w:color="auto"/>
              <w:left w:val="nil"/>
              <w:bottom w:val="double" w:sz="4" w:space="0" w:color="auto"/>
              <w:right w:val="nil"/>
            </w:tcBorders>
            <w:vAlign w:val="bottom"/>
          </w:tcPr>
          <w:p w14:paraId="323A96D9" w14:textId="740C5454" w:rsidR="00E41A22" w:rsidRPr="00DF50EC" w:rsidRDefault="00DF50EC" w:rsidP="002F4367">
            <w:pPr>
              <w:tabs>
                <w:tab w:val="clear" w:pos="680"/>
                <w:tab w:val="clear" w:pos="2580"/>
                <w:tab w:val="left" w:pos="864"/>
              </w:tabs>
              <w:jc w:val="right"/>
              <w:rPr>
                <w:rFonts w:eastAsia="Arial" w:cs="Times New Roman"/>
                <w:b/>
                <w:bCs/>
                <w:color w:val="000000"/>
                <w:sz w:val="22"/>
                <w:szCs w:val="22"/>
              </w:rPr>
            </w:pPr>
            <w:r w:rsidRPr="00DF50EC">
              <w:rPr>
                <w:rFonts w:eastAsia="Arial" w:cs="Times New Roman"/>
                <w:b/>
                <w:bCs/>
                <w:color w:val="000000"/>
                <w:sz w:val="22"/>
                <w:szCs w:val="22"/>
              </w:rPr>
              <w:t>83</w:t>
            </w:r>
          </w:p>
        </w:tc>
        <w:tc>
          <w:tcPr>
            <w:tcW w:w="270" w:type="dxa"/>
            <w:tcBorders>
              <w:top w:val="nil"/>
              <w:left w:val="nil"/>
              <w:right w:val="nil"/>
            </w:tcBorders>
            <w:vAlign w:val="bottom"/>
          </w:tcPr>
          <w:p w14:paraId="0CB9DFAC" w14:textId="77777777" w:rsidR="00E41A22" w:rsidRPr="00DF50EC" w:rsidRDefault="00E41A22" w:rsidP="002F4367">
            <w:pPr>
              <w:tabs>
                <w:tab w:val="clear" w:pos="680"/>
                <w:tab w:val="clear" w:pos="2580"/>
                <w:tab w:val="left" w:pos="864"/>
              </w:tabs>
              <w:jc w:val="right"/>
              <w:rPr>
                <w:rFonts w:eastAsia="Arial" w:cs="Times New Roman"/>
                <w:b/>
                <w:bCs/>
                <w:color w:val="000000"/>
                <w:sz w:val="22"/>
                <w:szCs w:val="22"/>
              </w:rPr>
            </w:pPr>
          </w:p>
        </w:tc>
        <w:tc>
          <w:tcPr>
            <w:tcW w:w="990" w:type="dxa"/>
            <w:tcBorders>
              <w:top w:val="single" w:sz="4" w:space="0" w:color="auto"/>
              <w:left w:val="nil"/>
              <w:bottom w:val="double" w:sz="4" w:space="0" w:color="auto"/>
              <w:right w:val="nil"/>
            </w:tcBorders>
            <w:vAlign w:val="bottom"/>
          </w:tcPr>
          <w:p w14:paraId="1C5E0480" w14:textId="03455D4C" w:rsidR="00E41A22" w:rsidRPr="00DF50EC" w:rsidRDefault="00DF50EC" w:rsidP="002F4367">
            <w:pPr>
              <w:tabs>
                <w:tab w:val="clear" w:pos="680"/>
                <w:tab w:val="clear" w:pos="2580"/>
                <w:tab w:val="left" w:pos="864"/>
              </w:tabs>
              <w:jc w:val="right"/>
              <w:rPr>
                <w:rFonts w:eastAsia="Arial" w:cs="Times New Roman"/>
                <w:b/>
                <w:bCs/>
                <w:color w:val="000000"/>
                <w:sz w:val="22"/>
                <w:szCs w:val="22"/>
              </w:rPr>
            </w:pPr>
            <w:r w:rsidRPr="00DF50EC">
              <w:rPr>
                <w:rFonts w:eastAsia="Arial" w:cs="Times New Roman"/>
                <w:b/>
                <w:bCs/>
                <w:color w:val="000000"/>
                <w:sz w:val="22"/>
                <w:szCs w:val="22"/>
              </w:rPr>
              <w:t>75,233</w:t>
            </w:r>
          </w:p>
        </w:tc>
        <w:tc>
          <w:tcPr>
            <w:tcW w:w="270" w:type="dxa"/>
            <w:vAlign w:val="center"/>
          </w:tcPr>
          <w:p w14:paraId="0FEE8B39" w14:textId="77777777" w:rsidR="00E41A22" w:rsidRPr="00896F60" w:rsidRDefault="00E41A22" w:rsidP="002F4367">
            <w:pPr>
              <w:tabs>
                <w:tab w:val="clear" w:pos="2580"/>
                <w:tab w:val="left" w:pos="864"/>
              </w:tabs>
              <w:jc w:val="right"/>
              <w:rPr>
                <w:rFonts w:cstheme="minorBidi"/>
                <w:b/>
                <w:bCs/>
                <w:sz w:val="22"/>
                <w:szCs w:val="22"/>
                <w:lang w:val="en-GB"/>
              </w:rPr>
            </w:pPr>
          </w:p>
        </w:tc>
        <w:tc>
          <w:tcPr>
            <w:tcW w:w="1429" w:type="dxa"/>
            <w:vAlign w:val="center"/>
          </w:tcPr>
          <w:p w14:paraId="33C8A4F6" w14:textId="42AB2721" w:rsidR="00E41A22" w:rsidRPr="00896F60" w:rsidRDefault="00E41A22" w:rsidP="002F4367">
            <w:pPr>
              <w:tabs>
                <w:tab w:val="clear" w:pos="2580"/>
                <w:tab w:val="left" w:pos="864"/>
              </w:tabs>
              <w:jc w:val="center"/>
              <w:rPr>
                <w:rFonts w:cstheme="minorBidi"/>
                <w:sz w:val="22"/>
                <w:szCs w:val="22"/>
                <w:lang w:val="en-GB"/>
              </w:rPr>
            </w:pPr>
          </w:p>
        </w:tc>
      </w:tr>
      <w:tr w:rsidR="00D62585" w:rsidRPr="005F5135" w14:paraId="187B3599" w14:textId="152B167E" w:rsidTr="002D65DB">
        <w:trPr>
          <w:gridAfter w:val="1"/>
          <w:wAfter w:w="11" w:type="dxa"/>
        </w:trPr>
        <w:tc>
          <w:tcPr>
            <w:tcW w:w="3137" w:type="dxa"/>
          </w:tcPr>
          <w:p w14:paraId="15B76DB2" w14:textId="7272CCF2" w:rsidR="00D239E9" w:rsidRPr="005F5135" w:rsidRDefault="00D239E9" w:rsidP="00D239E9">
            <w:pPr>
              <w:rPr>
                <w:rFonts w:cstheme="minorBidi"/>
                <w:b/>
                <w:bCs/>
                <w:sz w:val="22"/>
                <w:szCs w:val="22"/>
                <w:lang w:val="en-GB"/>
              </w:rPr>
            </w:pPr>
          </w:p>
        </w:tc>
        <w:tc>
          <w:tcPr>
            <w:tcW w:w="1079" w:type="dxa"/>
            <w:tcBorders>
              <w:top w:val="double" w:sz="4" w:space="0" w:color="auto"/>
              <w:left w:val="nil"/>
              <w:right w:val="nil"/>
            </w:tcBorders>
            <w:vAlign w:val="bottom"/>
          </w:tcPr>
          <w:p w14:paraId="38F7FD56" w14:textId="0A1F6BAF" w:rsidR="00D239E9" w:rsidRPr="00D239E9" w:rsidRDefault="00D239E9" w:rsidP="002F4367">
            <w:pPr>
              <w:tabs>
                <w:tab w:val="clear" w:pos="680"/>
                <w:tab w:val="clear" w:pos="2580"/>
                <w:tab w:val="left" w:pos="864"/>
              </w:tabs>
              <w:jc w:val="right"/>
              <w:rPr>
                <w:rFonts w:eastAsia="Arial" w:cs="Times New Roman"/>
                <w:b/>
                <w:bCs/>
                <w:color w:val="000000"/>
                <w:sz w:val="22"/>
                <w:szCs w:val="22"/>
              </w:rPr>
            </w:pPr>
          </w:p>
        </w:tc>
        <w:tc>
          <w:tcPr>
            <w:tcW w:w="236" w:type="dxa"/>
            <w:tcBorders>
              <w:left w:val="nil"/>
              <w:right w:val="nil"/>
            </w:tcBorders>
            <w:vAlign w:val="bottom"/>
          </w:tcPr>
          <w:p w14:paraId="1CBEA483" w14:textId="77777777" w:rsidR="00D239E9" w:rsidRPr="00D239E9" w:rsidRDefault="00D239E9" w:rsidP="002F4367">
            <w:pPr>
              <w:tabs>
                <w:tab w:val="clear" w:pos="680"/>
                <w:tab w:val="clear" w:pos="2580"/>
                <w:tab w:val="left" w:pos="864"/>
              </w:tabs>
              <w:jc w:val="right"/>
              <w:rPr>
                <w:rFonts w:eastAsia="Arial" w:cs="Times New Roman"/>
                <w:b/>
                <w:bCs/>
                <w:color w:val="000000"/>
                <w:sz w:val="22"/>
                <w:szCs w:val="22"/>
              </w:rPr>
            </w:pPr>
          </w:p>
        </w:tc>
        <w:tc>
          <w:tcPr>
            <w:tcW w:w="1080" w:type="dxa"/>
            <w:tcBorders>
              <w:top w:val="double" w:sz="4" w:space="0" w:color="auto"/>
              <w:left w:val="nil"/>
              <w:right w:val="nil"/>
            </w:tcBorders>
            <w:vAlign w:val="bottom"/>
          </w:tcPr>
          <w:p w14:paraId="58B9E804" w14:textId="56760EB7" w:rsidR="00D239E9" w:rsidRPr="00D239E9" w:rsidRDefault="00D239E9" w:rsidP="002F4367">
            <w:pPr>
              <w:tabs>
                <w:tab w:val="clear" w:pos="680"/>
                <w:tab w:val="clear" w:pos="2580"/>
                <w:tab w:val="left" w:pos="864"/>
              </w:tabs>
              <w:jc w:val="right"/>
              <w:rPr>
                <w:rFonts w:eastAsia="Arial" w:cs="Times New Roman"/>
                <w:b/>
                <w:bCs/>
                <w:color w:val="000000"/>
                <w:sz w:val="22"/>
                <w:szCs w:val="22"/>
              </w:rPr>
            </w:pPr>
          </w:p>
        </w:tc>
        <w:tc>
          <w:tcPr>
            <w:tcW w:w="236" w:type="dxa"/>
            <w:tcBorders>
              <w:left w:val="nil"/>
              <w:right w:val="nil"/>
            </w:tcBorders>
            <w:vAlign w:val="bottom"/>
          </w:tcPr>
          <w:p w14:paraId="6F06C4A8" w14:textId="77777777" w:rsidR="00D239E9" w:rsidRPr="00D239E9" w:rsidRDefault="00D239E9" w:rsidP="002F4367">
            <w:pPr>
              <w:tabs>
                <w:tab w:val="clear" w:pos="680"/>
                <w:tab w:val="clear" w:pos="2580"/>
                <w:tab w:val="left" w:pos="864"/>
              </w:tabs>
              <w:jc w:val="right"/>
              <w:rPr>
                <w:rFonts w:eastAsia="Arial" w:cs="Times New Roman"/>
                <w:b/>
                <w:bCs/>
                <w:color w:val="000000"/>
                <w:sz w:val="22"/>
                <w:szCs w:val="22"/>
              </w:rPr>
            </w:pPr>
          </w:p>
        </w:tc>
        <w:tc>
          <w:tcPr>
            <w:tcW w:w="979" w:type="dxa"/>
            <w:tcBorders>
              <w:top w:val="double" w:sz="4" w:space="0" w:color="auto"/>
              <w:left w:val="nil"/>
              <w:right w:val="nil"/>
            </w:tcBorders>
            <w:vAlign w:val="bottom"/>
          </w:tcPr>
          <w:p w14:paraId="71B34DC0" w14:textId="68A67F7F" w:rsidR="00D239E9" w:rsidRPr="00D239E9" w:rsidRDefault="00D239E9" w:rsidP="002F4367">
            <w:pPr>
              <w:tabs>
                <w:tab w:val="clear" w:pos="680"/>
                <w:tab w:val="clear" w:pos="2580"/>
                <w:tab w:val="left" w:pos="864"/>
              </w:tabs>
              <w:jc w:val="right"/>
              <w:rPr>
                <w:rFonts w:eastAsia="Arial" w:cs="Times New Roman"/>
                <w:b/>
                <w:bCs/>
                <w:color w:val="000000"/>
                <w:sz w:val="22"/>
                <w:szCs w:val="22"/>
              </w:rPr>
            </w:pPr>
          </w:p>
        </w:tc>
        <w:tc>
          <w:tcPr>
            <w:tcW w:w="236" w:type="dxa"/>
            <w:tcBorders>
              <w:left w:val="nil"/>
              <w:right w:val="nil"/>
            </w:tcBorders>
            <w:vAlign w:val="bottom"/>
          </w:tcPr>
          <w:p w14:paraId="06BAAE2C" w14:textId="77777777" w:rsidR="00D239E9" w:rsidRPr="00D239E9" w:rsidRDefault="00D239E9" w:rsidP="002F4367">
            <w:pPr>
              <w:tabs>
                <w:tab w:val="clear" w:pos="680"/>
                <w:tab w:val="clear" w:pos="2580"/>
                <w:tab w:val="left" w:pos="864"/>
              </w:tabs>
              <w:jc w:val="right"/>
              <w:rPr>
                <w:rFonts w:eastAsia="Arial" w:cs="Times New Roman"/>
                <w:b/>
                <w:bCs/>
                <w:color w:val="000000"/>
                <w:sz w:val="22"/>
                <w:szCs w:val="22"/>
              </w:rPr>
            </w:pPr>
          </w:p>
        </w:tc>
        <w:tc>
          <w:tcPr>
            <w:tcW w:w="1080" w:type="dxa"/>
            <w:tcBorders>
              <w:top w:val="double" w:sz="4" w:space="0" w:color="auto"/>
              <w:left w:val="nil"/>
              <w:right w:val="nil"/>
            </w:tcBorders>
            <w:vAlign w:val="bottom"/>
          </w:tcPr>
          <w:p w14:paraId="42B8855B" w14:textId="4CDD80E4" w:rsidR="00D239E9" w:rsidRPr="00D239E9" w:rsidRDefault="00D239E9" w:rsidP="002F4367">
            <w:pPr>
              <w:tabs>
                <w:tab w:val="clear" w:pos="680"/>
                <w:tab w:val="clear" w:pos="2580"/>
                <w:tab w:val="left" w:pos="864"/>
              </w:tabs>
              <w:jc w:val="right"/>
              <w:rPr>
                <w:rFonts w:eastAsia="Arial" w:cs="Times New Roman"/>
                <w:b/>
                <w:bCs/>
                <w:color w:val="000000"/>
                <w:sz w:val="22"/>
                <w:szCs w:val="22"/>
              </w:rPr>
            </w:pPr>
          </w:p>
        </w:tc>
        <w:tc>
          <w:tcPr>
            <w:tcW w:w="236" w:type="dxa"/>
            <w:tcBorders>
              <w:left w:val="nil"/>
              <w:right w:val="nil"/>
            </w:tcBorders>
            <w:vAlign w:val="bottom"/>
          </w:tcPr>
          <w:p w14:paraId="3BE0D6D1" w14:textId="77777777" w:rsidR="00D239E9" w:rsidRPr="00D239E9" w:rsidRDefault="00D239E9" w:rsidP="002F4367">
            <w:pPr>
              <w:tabs>
                <w:tab w:val="clear" w:pos="680"/>
                <w:tab w:val="clear" w:pos="2580"/>
                <w:tab w:val="left" w:pos="864"/>
              </w:tabs>
              <w:jc w:val="right"/>
              <w:rPr>
                <w:rFonts w:eastAsia="Arial" w:cs="Times New Roman"/>
                <w:b/>
                <w:bCs/>
                <w:color w:val="000000"/>
                <w:sz w:val="22"/>
                <w:szCs w:val="22"/>
              </w:rPr>
            </w:pPr>
          </w:p>
        </w:tc>
        <w:tc>
          <w:tcPr>
            <w:tcW w:w="1080" w:type="dxa"/>
            <w:tcBorders>
              <w:top w:val="double" w:sz="4" w:space="0" w:color="auto"/>
              <w:left w:val="nil"/>
              <w:right w:val="nil"/>
            </w:tcBorders>
            <w:vAlign w:val="bottom"/>
          </w:tcPr>
          <w:p w14:paraId="3B9DD2D6" w14:textId="54E0BDC8" w:rsidR="00D239E9" w:rsidRPr="00D239E9" w:rsidRDefault="00D239E9" w:rsidP="002F4367">
            <w:pPr>
              <w:tabs>
                <w:tab w:val="clear" w:pos="680"/>
                <w:tab w:val="clear" w:pos="2580"/>
                <w:tab w:val="left" w:pos="864"/>
              </w:tabs>
              <w:jc w:val="right"/>
              <w:rPr>
                <w:rFonts w:eastAsia="Arial" w:cs="Times New Roman"/>
                <w:b/>
                <w:bCs/>
                <w:color w:val="000000"/>
                <w:sz w:val="22"/>
                <w:szCs w:val="22"/>
              </w:rPr>
            </w:pPr>
          </w:p>
        </w:tc>
        <w:tc>
          <w:tcPr>
            <w:tcW w:w="236" w:type="dxa"/>
            <w:tcBorders>
              <w:left w:val="nil"/>
              <w:right w:val="nil"/>
            </w:tcBorders>
            <w:vAlign w:val="bottom"/>
          </w:tcPr>
          <w:p w14:paraId="30AE3D73" w14:textId="77777777" w:rsidR="00D239E9" w:rsidRPr="00D239E9" w:rsidRDefault="00D239E9" w:rsidP="002F4367">
            <w:pPr>
              <w:tabs>
                <w:tab w:val="clear" w:pos="680"/>
                <w:tab w:val="clear" w:pos="2580"/>
                <w:tab w:val="left" w:pos="864"/>
              </w:tabs>
              <w:jc w:val="right"/>
              <w:rPr>
                <w:rFonts w:eastAsia="Arial" w:cs="Times New Roman"/>
                <w:b/>
                <w:bCs/>
                <w:color w:val="000000"/>
                <w:sz w:val="22"/>
                <w:szCs w:val="22"/>
              </w:rPr>
            </w:pPr>
          </w:p>
        </w:tc>
        <w:tc>
          <w:tcPr>
            <w:tcW w:w="1002" w:type="dxa"/>
            <w:tcBorders>
              <w:top w:val="double" w:sz="4" w:space="0" w:color="auto"/>
              <w:left w:val="nil"/>
              <w:right w:val="nil"/>
            </w:tcBorders>
            <w:vAlign w:val="bottom"/>
          </w:tcPr>
          <w:p w14:paraId="27783939" w14:textId="76DE9AAC" w:rsidR="00D239E9" w:rsidRPr="00D239E9" w:rsidRDefault="00D239E9" w:rsidP="002F4367">
            <w:pPr>
              <w:tabs>
                <w:tab w:val="clear" w:pos="680"/>
                <w:tab w:val="clear" w:pos="2580"/>
                <w:tab w:val="left" w:pos="864"/>
              </w:tabs>
              <w:jc w:val="right"/>
              <w:rPr>
                <w:rFonts w:eastAsia="Arial" w:cs="Times New Roman"/>
                <w:b/>
                <w:bCs/>
                <w:color w:val="000000"/>
                <w:sz w:val="22"/>
                <w:szCs w:val="22"/>
              </w:rPr>
            </w:pPr>
          </w:p>
        </w:tc>
        <w:tc>
          <w:tcPr>
            <w:tcW w:w="236" w:type="dxa"/>
            <w:tcBorders>
              <w:left w:val="nil"/>
              <w:right w:val="nil"/>
            </w:tcBorders>
            <w:vAlign w:val="bottom"/>
          </w:tcPr>
          <w:p w14:paraId="4A380E62" w14:textId="77777777" w:rsidR="00D239E9" w:rsidRPr="00D239E9" w:rsidRDefault="00D239E9" w:rsidP="002F4367">
            <w:pPr>
              <w:tabs>
                <w:tab w:val="clear" w:pos="680"/>
                <w:tab w:val="clear" w:pos="2580"/>
                <w:tab w:val="left" w:pos="864"/>
              </w:tabs>
              <w:jc w:val="right"/>
              <w:rPr>
                <w:rFonts w:eastAsia="Arial" w:cs="Times New Roman"/>
                <w:b/>
                <w:bCs/>
                <w:color w:val="000000"/>
                <w:sz w:val="22"/>
                <w:szCs w:val="22"/>
              </w:rPr>
            </w:pPr>
          </w:p>
        </w:tc>
        <w:tc>
          <w:tcPr>
            <w:tcW w:w="937" w:type="dxa"/>
            <w:tcBorders>
              <w:top w:val="double" w:sz="4" w:space="0" w:color="auto"/>
              <w:left w:val="nil"/>
              <w:right w:val="nil"/>
            </w:tcBorders>
            <w:vAlign w:val="bottom"/>
          </w:tcPr>
          <w:p w14:paraId="638C94CD" w14:textId="7E21EF19" w:rsidR="00D239E9" w:rsidRPr="00D239E9" w:rsidRDefault="00D239E9" w:rsidP="002F4367">
            <w:pPr>
              <w:tabs>
                <w:tab w:val="clear" w:pos="680"/>
                <w:tab w:val="clear" w:pos="2580"/>
                <w:tab w:val="left" w:pos="864"/>
              </w:tabs>
              <w:jc w:val="right"/>
              <w:rPr>
                <w:rFonts w:eastAsia="Arial" w:cs="Times New Roman"/>
                <w:b/>
                <w:bCs/>
                <w:color w:val="000000"/>
                <w:sz w:val="22"/>
                <w:szCs w:val="22"/>
              </w:rPr>
            </w:pPr>
          </w:p>
        </w:tc>
        <w:tc>
          <w:tcPr>
            <w:tcW w:w="270" w:type="dxa"/>
            <w:tcBorders>
              <w:left w:val="nil"/>
              <w:right w:val="nil"/>
            </w:tcBorders>
            <w:vAlign w:val="bottom"/>
          </w:tcPr>
          <w:p w14:paraId="23355617" w14:textId="77777777" w:rsidR="00D239E9" w:rsidRPr="00D239E9" w:rsidRDefault="00D239E9" w:rsidP="002F4367">
            <w:pPr>
              <w:tabs>
                <w:tab w:val="clear" w:pos="680"/>
                <w:tab w:val="clear" w:pos="2580"/>
                <w:tab w:val="left" w:pos="864"/>
              </w:tabs>
              <w:jc w:val="right"/>
              <w:rPr>
                <w:rFonts w:eastAsia="Arial" w:cs="Times New Roman"/>
                <w:b/>
                <w:bCs/>
                <w:color w:val="000000"/>
                <w:sz w:val="22"/>
                <w:szCs w:val="22"/>
              </w:rPr>
            </w:pPr>
          </w:p>
        </w:tc>
        <w:tc>
          <w:tcPr>
            <w:tcW w:w="990" w:type="dxa"/>
            <w:tcBorders>
              <w:top w:val="double" w:sz="4" w:space="0" w:color="auto"/>
              <w:left w:val="nil"/>
              <w:right w:val="nil"/>
            </w:tcBorders>
            <w:vAlign w:val="bottom"/>
          </w:tcPr>
          <w:p w14:paraId="424CD459" w14:textId="4AA02E6D" w:rsidR="00D239E9" w:rsidRPr="00D239E9" w:rsidRDefault="00D239E9" w:rsidP="002F4367">
            <w:pPr>
              <w:tabs>
                <w:tab w:val="clear" w:pos="680"/>
                <w:tab w:val="clear" w:pos="2580"/>
                <w:tab w:val="left" w:pos="864"/>
              </w:tabs>
              <w:jc w:val="right"/>
              <w:rPr>
                <w:rFonts w:eastAsia="Arial" w:cs="Times New Roman"/>
                <w:b/>
                <w:bCs/>
                <w:color w:val="000000"/>
                <w:sz w:val="22"/>
                <w:szCs w:val="22"/>
              </w:rPr>
            </w:pPr>
          </w:p>
        </w:tc>
        <w:tc>
          <w:tcPr>
            <w:tcW w:w="270" w:type="dxa"/>
            <w:vAlign w:val="center"/>
          </w:tcPr>
          <w:p w14:paraId="578835DA" w14:textId="77777777" w:rsidR="00D239E9" w:rsidRPr="005F5135" w:rsidRDefault="00D239E9" w:rsidP="002F4367">
            <w:pPr>
              <w:tabs>
                <w:tab w:val="clear" w:pos="2580"/>
                <w:tab w:val="left" w:pos="864"/>
              </w:tabs>
              <w:jc w:val="right"/>
              <w:rPr>
                <w:rFonts w:cstheme="minorBidi"/>
                <w:b/>
                <w:bCs/>
                <w:sz w:val="22"/>
                <w:szCs w:val="22"/>
                <w:lang w:val="en-GB"/>
              </w:rPr>
            </w:pPr>
          </w:p>
        </w:tc>
        <w:tc>
          <w:tcPr>
            <w:tcW w:w="1429" w:type="dxa"/>
            <w:vAlign w:val="center"/>
          </w:tcPr>
          <w:p w14:paraId="310AACBA" w14:textId="77777777" w:rsidR="00D239E9" w:rsidRPr="005F5135" w:rsidRDefault="00D239E9" w:rsidP="002F4367">
            <w:pPr>
              <w:tabs>
                <w:tab w:val="clear" w:pos="2580"/>
                <w:tab w:val="left" w:pos="864"/>
              </w:tabs>
              <w:jc w:val="right"/>
              <w:rPr>
                <w:rFonts w:cstheme="minorBidi"/>
                <w:b/>
                <w:bCs/>
                <w:sz w:val="22"/>
                <w:szCs w:val="22"/>
                <w:lang w:val="en-GB"/>
              </w:rPr>
            </w:pPr>
          </w:p>
        </w:tc>
      </w:tr>
    </w:tbl>
    <w:p w14:paraId="1160BE01" w14:textId="6B8812DE" w:rsidR="008418B5" w:rsidRDefault="008418B5" w:rsidP="008D05AC">
      <w:pPr>
        <w:rPr>
          <w:rFonts w:cstheme="minorBidi"/>
          <w:szCs w:val="22"/>
          <w:lang w:val="en-GB"/>
        </w:rPr>
      </w:pPr>
    </w:p>
    <w:p w14:paraId="39FED569" w14:textId="00F98474" w:rsidR="008418B5" w:rsidRDefault="008418B5" w:rsidP="008D05AC">
      <w:pPr>
        <w:rPr>
          <w:rFonts w:cstheme="minorBidi"/>
          <w:szCs w:val="22"/>
          <w:lang w:val="en-GB"/>
        </w:rPr>
      </w:pPr>
      <w:r>
        <w:rPr>
          <w:rFonts w:cstheme="minorBidi"/>
          <w:szCs w:val="22"/>
          <w:lang w:val="en-GB"/>
        </w:rPr>
        <w:br w:type="page"/>
      </w:r>
    </w:p>
    <w:tbl>
      <w:tblPr>
        <w:tblStyle w:val="TableGrid"/>
        <w:tblW w:w="14940" w:type="dxa"/>
        <w:tblInd w:w="450" w:type="dxa"/>
        <w:tblLayout w:type="fixed"/>
        <w:tblLook w:val="04A0" w:firstRow="1" w:lastRow="0" w:firstColumn="1" w:lastColumn="0" w:noHBand="0" w:noVBand="1"/>
      </w:tblPr>
      <w:tblGrid>
        <w:gridCol w:w="3139"/>
        <w:gridCol w:w="1080"/>
        <w:gridCol w:w="236"/>
        <w:gridCol w:w="1080"/>
        <w:gridCol w:w="236"/>
        <w:gridCol w:w="1080"/>
        <w:gridCol w:w="236"/>
        <w:gridCol w:w="1080"/>
        <w:gridCol w:w="236"/>
        <w:gridCol w:w="1080"/>
        <w:gridCol w:w="236"/>
        <w:gridCol w:w="1080"/>
        <w:gridCol w:w="236"/>
        <w:gridCol w:w="1080"/>
        <w:gridCol w:w="236"/>
        <w:gridCol w:w="1080"/>
        <w:gridCol w:w="236"/>
        <w:gridCol w:w="1273"/>
      </w:tblGrid>
      <w:tr w:rsidR="008418B5" w:rsidRPr="005F5135" w14:paraId="7E0BD192" w14:textId="77777777" w:rsidTr="0025627A">
        <w:trPr>
          <w:tblHeader/>
        </w:trPr>
        <w:tc>
          <w:tcPr>
            <w:tcW w:w="3139" w:type="dxa"/>
            <w:vAlign w:val="bottom"/>
          </w:tcPr>
          <w:p w14:paraId="004DEB73" w14:textId="77777777" w:rsidR="008418B5" w:rsidRPr="005F5135" w:rsidRDefault="008418B5" w:rsidP="008D05AC">
            <w:pPr>
              <w:rPr>
                <w:rFonts w:cstheme="minorBidi"/>
                <w:sz w:val="22"/>
                <w:szCs w:val="22"/>
                <w:lang w:val="en-GB"/>
              </w:rPr>
            </w:pPr>
          </w:p>
        </w:tc>
        <w:tc>
          <w:tcPr>
            <w:tcW w:w="11801" w:type="dxa"/>
            <w:gridSpan w:val="17"/>
            <w:vAlign w:val="center"/>
          </w:tcPr>
          <w:p w14:paraId="484E4722" w14:textId="77777777" w:rsidR="008418B5" w:rsidRPr="00896F60" w:rsidRDefault="008418B5" w:rsidP="008D05AC">
            <w:pPr>
              <w:jc w:val="center"/>
              <w:rPr>
                <w:rFonts w:cstheme="minorBidi"/>
                <w:b/>
                <w:bCs/>
                <w:sz w:val="22"/>
                <w:szCs w:val="22"/>
                <w:lang w:val="en-GB"/>
              </w:rPr>
            </w:pPr>
            <w:r w:rsidRPr="00896F60">
              <w:rPr>
                <w:rFonts w:cstheme="minorBidi"/>
                <w:b/>
                <w:bCs/>
                <w:sz w:val="22"/>
                <w:szCs w:val="22"/>
                <w:lang w:val="en-GB"/>
              </w:rPr>
              <w:t>Consolidated financial statements</w:t>
            </w:r>
          </w:p>
        </w:tc>
      </w:tr>
      <w:tr w:rsidR="008418B5" w:rsidRPr="005F5135" w14:paraId="4CB9DF02" w14:textId="77777777" w:rsidTr="005771BC">
        <w:trPr>
          <w:tblHeader/>
        </w:trPr>
        <w:tc>
          <w:tcPr>
            <w:tcW w:w="3139" w:type="dxa"/>
            <w:vAlign w:val="bottom"/>
          </w:tcPr>
          <w:p w14:paraId="2673BDAF" w14:textId="77777777" w:rsidR="008418B5" w:rsidRPr="005F5135" w:rsidRDefault="008418B5" w:rsidP="008D05AC">
            <w:pPr>
              <w:rPr>
                <w:rFonts w:cstheme="minorBidi"/>
                <w:i/>
                <w:iCs/>
                <w:sz w:val="22"/>
                <w:szCs w:val="22"/>
              </w:rPr>
            </w:pPr>
          </w:p>
        </w:tc>
        <w:tc>
          <w:tcPr>
            <w:tcW w:w="3712" w:type="dxa"/>
            <w:gridSpan w:val="5"/>
            <w:tcBorders>
              <w:bottom w:val="single" w:sz="4" w:space="0" w:color="auto"/>
            </w:tcBorders>
            <w:vAlign w:val="bottom"/>
          </w:tcPr>
          <w:p w14:paraId="4140AEED" w14:textId="77777777" w:rsidR="008418B5" w:rsidRPr="00896F60" w:rsidRDefault="008418B5" w:rsidP="008D05AC">
            <w:pPr>
              <w:jc w:val="center"/>
              <w:rPr>
                <w:rFonts w:cstheme="minorBidi"/>
                <w:sz w:val="22"/>
                <w:szCs w:val="22"/>
                <w:lang w:val="en-GB"/>
              </w:rPr>
            </w:pPr>
            <w:r w:rsidRPr="00896F60">
              <w:rPr>
                <w:rFonts w:cstheme="minorBidi"/>
                <w:sz w:val="22"/>
                <w:szCs w:val="22"/>
                <w:lang w:val="en-GB"/>
              </w:rPr>
              <w:t>Fixed interest rates</w:t>
            </w:r>
          </w:p>
        </w:tc>
        <w:tc>
          <w:tcPr>
            <w:tcW w:w="236" w:type="dxa"/>
            <w:vAlign w:val="bottom"/>
          </w:tcPr>
          <w:p w14:paraId="69839775" w14:textId="77777777" w:rsidR="008418B5" w:rsidRPr="00896F60" w:rsidRDefault="008418B5" w:rsidP="008D05AC">
            <w:pPr>
              <w:jc w:val="center"/>
              <w:rPr>
                <w:rFonts w:cstheme="minorBidi"/>
                <w:sz w:val="22"/>
                <w:szCs w:val="22"/>
                <w:lang w:val="en-GB"/>
              </w:rPr>
            </w:pPr>
          </w:p>
        </w:tc>
        <w:tc>
          <w:tcPr>
            <w:tcW w:w="3712" w:type="dxa"/>
            <w:gridSpan w:val="5"/>
            <w:tcBorders>
              <w:bottom w:val="single" w:sz="4" w:space="0" w:color="auto"/>
            </w:tcBorders>
            <w:vAlign w:val="bottom"/>
          </w:tcPr>
          <w:p w14:paraId="785649C7" w14:textId="77777777" w:rsidR="008418B5" w:rsidRPr="00896F60" w:rsidRDefault="008418B5" w:rsidP="008D05AC">
            <w:pPr>
              <w:jc w:val="center"/>
              <w:rPr>
                <w:rFonts w:cstheme="minorBidi"/>
                <w:sz w:val="22"/>
                <w:szCs w:val="22"/>
                <w:lang w:val="en-GB"/>
              </w:rPr>
            </w:pPr>
            <w:r w:rsidRPr="00896F60">
              <w:rPr>
                <w:rFonts w:eastAsia="Arial" w:cs="Times New Roman"/>
                <w:bCs/>
                <w:color w:val="000000"/>
                <w:sz w:val="22"/>
                <w:szCs w:val="22"/>
                <w:lang w:val="en-GB"/>
              </w:rPr>
              <w:t>Floating interest rates</w:t>
            </w:r>
          </w:p>
        </w:tc>
        <w:tc>
          <w:tcPr>
            <w:tcW w:w="236" w:type="dxa"/>
            <w:vAlign w:val="bottom"/>
          </w:tcPr>
          <w:p w14:paraId="2159552D" w14:textId="77777777" w:rsidR="008418B5" w:rsidRPr="00896F60" w:rsidRDefault="008418B5" w:rsidP="008D05AC">
            <w:pPr>
              <w:jc w:val="center"/>
              <w:rPr>
                <w:rFonts w:cstheme="minorBidi"/>
                <w:sz w:val="22"/>
                <w:szCs w:val="22"/>
                <w:lang w:val="en-GB"/>
              </w:rPr>
            </w:pPr>
          </w:p>
        </w:tc>
        <w:tc>
          <w:tcPr>
            <w:tcW w:w="1080" w:type="dxa"/>
            <w:vMerge w:val="restart"/>
            <w:vAlign w:val="bottom"/>
          </w:tcPr>
          <w:p w14:paraId="7B2558D0" w14:textId="2EFFA58B" w:rsidR="008418B5" w:rsidRPr="006922E7" w:rsidRDefault="008418B5" w:rsidP="008D05AC">
            <w:pPr>
              <w:jc w:val="center"/>
              <w:rPr>
                <w:rFonts w:cstheme="minorBidi"/>
                <w:sz w:val="22"/>
                <w:szCs w:val="22"/>
                <w:lang w:val="en-GB"/>
              </w:rPr>
            </w:pPr>
            <w:r w:rsidRPr="006922E7">
              <w:rPr>
                <w:rFonts w:cstheme="minorBidi"/>
                <w:sz w:val="22"/>
                <w:szCs w:val="22"/>
                <w:lang w:val="en-GB"/>
              </w:rPr>
              <w:t>Non</w:t>
            </w:r>
            <w:r w:rsidR="00B05E2C" w:rsidRPr="006922E7">
              <w:rPr>
                <w:rFonts w:cstheme="minorBidi"/>
                <w:sz w:val="22"/>
                <w:szCs w:val="22"/>
                <w:lang w:val="en-GB"/>
              </w:rPr>
              <w:t>-</w:t>
            </w:r>
            <w:r w:rsidRPr="006922E7">
              <w:rPr>
                <w:rFonts w:cstheme="minorBidi"/>
                <w:sz w:val="22"/>
                <w:szCs w:val="22"/>
                <w:lang w:val="en-GB"/>
              </w:rPr>
              <w:t xml:space="preserve"> interest bearing</w:t>
            </w:r>
          </w:p>
        </w:tc>
        <w:tc>
          <w:tcPr>
            <w:tcW w:w="236" w:type="dxa"/>
            <w:vAlign w:val="bottom"/>
          </w:tcPr>
          <w:p w14:paraId="62CD2FFA" w14:textId="77777777" w:rsidR="008418B5" w:rsidRPr="006922E7" w:rsidRDefault="008418B5" w:rsidP="008D05AC">
            <w:pPr>
              <w:jc w:val="center"/>
              <w:rPr>
                <w:rFonts w:cstheme="minorBidi"/>
                <w:sz w:val="22"/>
                <w:szCs w:val="22"/>
                <w:lang w:val="en-GB"/>
              </w:rPr>
            </w:pPr>
          </w:p>
        </w:tc>
        <w:tc>
          <w:tcPr>
            <w:tcW w:w="1080" w:type="dxa"/>
            <w:vMerge w:val="restart"/>
            <w:vAlign w:val="bottom"/>
          </w:tcPr>
          <w:p w14:paraId="74B672F1" w14:textId="77777777" w:rsidR="008418B5" w:rsidRPr="006922E7" w:rsidRDefault="008418B5" w:rsidP="008D05AC">
            <w:pPr>
              <w:jc w:val="center"/>
              <w:rPr>
                <w:rFonts w:cstheme="minorBidi"/>
                <w:sz w:val="22"/>
                <w:szCs w:val="22"/>
                <w:lang w:val="en-GB"/>
              </w:rPr>
            </w:pPr>
            <w:r w:rsidRPr="006922E7">
              <w:rPr>
                <w:rFonts w:cstheme="minorBidi"/>
                <w:sz w:val="22"/>
                <w:szCs w:val="22"/>
                <w:lang w:val="en-GB"/>
              </w:rPr>
              <w:t>Total</w:t>
            </w:r>
          </w:p>
        </w:tc>
        <w:tc>
          <w:tcPr>
            <w:tcW w:w="236" w:type="dxa"/>
            <w:vAlign w:val="bottom"/>
          </w:tcPr>
          <w:p w14:paraId="166481B0" w14:textId="77777777" w:rsidR="008418B5" w:rsidRPr="006922E7" w:rsidRDefault="008418B5" w:rsidP="008D05AC">
            <w:pPr>
              <w:jc w:val="center"/>
              <w:rPr>
                <w:rFonts w:cstheme="minorBidi"/>
                <w:sz w:val="22"/>
                <w:szCs w:val="22"/>
                <w:lang w:val="en-GB"/>
              </w:rPr>
            </w:pPr>
          </w:p>
        </w:tc>
        <w:tc>
          <w:tcPr>
            <w:tcW w:w="1273" w:type="dxa"/>
            <w:vMerge w:val="restart"/>
            <w:vAlign w:val="bottom"/>
          </w:tcPr>
          <w:p w14:paraId="28CFF36A" w14:textId="77777777" w:rsidR="008418B5" w:rsidRPr="006922E7" w:rsidRDefault="008418B5" w:rsidP="008D05AC">
            <w:pPr>
              <w:jc w:val="center"/>
              <w:rPr>
                <w:rFonts w:cstheme="minorBidi"/>
                <w:sz w:val="22"/>
                <w:szCs w:val="22"/>
                <w:lang w:val="en-GB"/>
              </w:rPr>
            </w:pPr>
            <w:r w:rsidRPr="006922E7">
              <w:rPr>
                <w:rFonts w:cstheme="minorBidi"/>
                <w:sz w:val="22"/>
                <w:szCs w:val="22"/>
                <w:lang w:val="en-GB"/>
              </w:rPr>
              <w:t>Interest rate</w:t>
            </w:r>
          </w:p>
        </w:tc>
      </w:tr>
      <w:tr w:rsidR="008418B5" w:rsidRPr="005F5135" w14:paraId="3D317875" w14:textId="77777777" w:rsidTr="002D65DB">
        <w:trPr>
          <w:tblHeader/>
        </w:trPr>
        <w:tc>
          <w:tcPr>
            <w:tcW w:w="3139" w:type="dxa"/>
            <w:vAlign w:val="bottom"/>
          </w:tcPr>
          <w:p w14:paraId="11AD1DBB" w14:textId="60DDBCE3" w:rsidR="008418B5" w:rsidRPr="005F5135" w:rsidRDefault="008418B5" w:rsidP="008D05AC">
            <w:pPr>
              <w:rPr>
                <w:rFonts w:cstheme="minorBidi"/>
                <w:b/>
                <w:bCs/>
                <w:i/>
                <w:iCs/>
                <w:sz w:val="22"/>
                <w:szCs w:val="22"/>
                <w:lang w:val="en-GB"/>
              </w:rPr>
            </w:pPr>
            <w:r w:rsidRPr="00166E4C">
              <w:rPr>
                <w:rFonts w:cstheme="minorBidi"/>
                <w:b/>
                <w:bCs/>
                <w:i/>
                <w:iCs/>
                <w:sz w:val="22"/>
                <w:szCs w:val="22"/>
                <w:lang w:val="en-GB"/>
              </w:rPr>
              <w:t xml:space="preserve">As </w:t>
            </w:r>
            <w:proofErr w:type="gramStart"/>
            <w:r w:rsidRPr="00166E4C">
              <w:rPr>
                <w:rFonts w:cstheme="minorBidi"/>
                <w:b/>
                <w:bCs/>
                <w:i/>
                <w:iCs/>
                <w:sz w:val="22"/>
                <w:szCs w:val="22"/>
                <w:lang w:val="en-GB"/>
              </w:rPr>
              <w:t>at</w:t>
            </w:r>
            <w:proofErr w:type="gramEnd"/>
            <w:r w:rsidRPr="00166E4C">
              <w:rPr>
                <w:rFonts w:cstheme="minorBidi"/>
                <w:b/>
                <w:bCs/>
                <w:i/>
                <w:iCs/>
                <w:sz w:val="22"/>
                <w:szCs w:val="22"/>
                <w:lang w:val="en-GB"/>
              </w:rPr>
              <w:t xml:space="preserve"> 31 December 202</w:t>
            </w:r>
            <w:r w:rsidR="0038796B">
              <w:rPr>
                <w:rFonts w:cstheme="minorBidi"/>
                <w:b/>
                <w:bCs/>
                <w:i/>
                <w:iCs/>
                <w:sz w:val="22"/>
                <w:szCs w:val="22"/>
                <w:lang w:val="en-GB"/>
              </w:rPr>
              <w:t>4</w:t>
            </w:r>
          </w:p>
        </w:tc>
        <w:tc>
          <w:tcPr>
            <w:tcW w:w="1080" w:type="dxa"/>
            <w:tcBorders>
              <w:top w:val="single" w:sz="4" w:space="0" w:color="auto"/>
            </w:tcBorders>
            <w:vAlign w:val="bottom"/>
          </w:tcPr>
          <w:p w14:paraId="395A45C8" w14:textId="553ABB17" w:rsidR="008418B5" w:rsidRPr="00896F60" w:rsidRDefault="008418B5" w:rsidP="008D05AC">
            <w:pPr>
              <w:jc w:val="center"/>
              <w:rPr>
                <w:rFonts w:cstheme="minorBidi"/>
                <w:sz w:val="22"/>
                <w:szCs w:val="22"/>
                <w:lang w:val="en-GB"/>
              </w:rPr>
            </w:pPr>
            <w:r w:rsidRPr="00896F60">
              <w:rPr>
                <w:rFonts w:cstheme="minorBidi"/>
                <w:sz w:val="22"/>
                <w:szCs w:val="22"/>
                <w:lang w:val="en-GB"/>
              </w:rPr>
              <w:t>Within</w:t>
            </w:r>
            <w:r w:rsidRPr="00896F60">
              <w:rPr>
                <w:rFonts w:cstheme="minorBidi"/>
                <w:sz w:val="22"/>
                <w:szCs w:val="22"/>
                <w:lang w:val="en-GB"/>
              </w:rPr>
              <w:br/>
              <w:t>1 year</w:t>
            </w:r>
          </w:p>
        </w:tc>
        <w:tc>
          <w:tcPr>
            <w:tcW w:w="236" w:type="dxa"/>
            <w:tcBorders>
              <w:top w:val="single" w:sz="4" w:space="0" w:color="auto"/>
            </w:tcBorders>
            <w:vAlign w:val="bottom"/>
          </w:tcPr>
          <w:p w14:paraId="5733E1FF" w14:textId="77777777" w:rsidR="008418B5" w:rsidRPr="00896F60" w:rsidRDefault="008418B5" w:rsidP="008D05AC">
            <w:pPr>
              <w:jc w:val="center"/>
              <w:rPr>
                <w:rFonts w:cstheme="minorBidi"/>
                <w:sz w:val="22"/>
                <w:szCs w:val="22"/>
                <w:lang w:val="en-GB"/>
              </w:rPr>
            </w:pPr>
          </w:p>
        </w:tc>
        <w:tc>
          <w:tcPr>
            <w:tcW w:w="1080" w:type="dxa"/>
            <w:tcBorders>
              <w:top w:val="single" w:sz="4" w:space="0" w:color="auto"/>
            </w:tcBorders>
            <w:vAlign w:val="bottom"/>
          </w:tcPr>
          <w:p w14:paraId="7C71D364" w14:textId="77777777" w:rsidR="008418B5" w:rsidRPr="00896F60" w:rsidRDefault="008418B5" w:rsidP="008D05AC">
            <w:pPr>
              <w:jc w:val="center"/>
              <w:rPr>
                <w:rFonts w:cstheme="minorBidi"/>
                <w:sz w:val="22"/>
                <w:szCs w:val="22"/>
                <w:lang w:val="en-GB"/>
              </w:rPr>
            </w:pPr>
            <w:r w:rsidRPr="00896F60">
              <w:rPr>
                <w:rFonts w:cstheme="minorBidi"/>
                <w:sz w:val="22"/>
                <w:szCs w:val="22"/>
                <w:lang w:val="en-GB"/>
              </w:rPr>
              <w:t>1-5 years</w:t>
            </w:r>
          </w:p>
        </w:tc>
        <w:tc>
          <w:tcPr>
            <w:tcW w:w="236" w:type="dxa"/>
            <w:tcBorders>
              <w:top w:val="single" w:sz="4" w:space="0" w:color="auto"/>
            </w:tcBorders>
            <w:vAlign w:val="bottom"/>
          </w:tcPr>
          <w:p w14:paraId="35C7A8C7" w14:textId="77777777" w:rsidR="008418B5" w:rsidRPr="00896F60" w:rsidRDefault="008418B5" w:rsidP="008D05AC">
            <w:pPr>
              <w:jc w:val="center"/>
              <w:rPr>
                <w:rFonts w:cstheme="minorBidi"/>
                <w:sz w:val="22"/>
                <w:szCs w:val="22"/>
                <w:lang w:val="en-GB"/>
              </w:rPr>
            </w:pPr>
          </w:p>
        </w:tc>
        <w:tc>
          <w:tcPr>
            <w:tcW w:w="1080" w:type="dxa"/>
            <w:tcBorders>
              <w:top w:val="single" w:sz="4" w:space="0" w:color="auto"/>
            </w:tcBorders>
            <w:vAlign w:val="bottom"/>
          </w:tcPr>
          <w:p w14:paraId="47A2A11A" w14:textId="77777777" w:rsidR="008418B5" w:rsidRPr="00896F60" w:rsidRDefault="008418B5" w:rsidP="008D05AC">
            <w:pPr>
              <w:jc w:val="center"/>
              <w:rPr>
                <w:rFonts w:cstheme="minorBidi"/>
                <w:sz w:val="22"/>
                <w:szCs w:val="22"/>
                <w:lang w:val="en-GB"/>
              </w:rPr>
            </w:pPr>
            <w:r w:rsidRPr="00896F60">
              <w:rPr>
                <w:rFonts w:cstheme="minorBidi"/>
                <w:sz w:val="22"/>
                <w:szCs w:val="22"/>
                <w:lang w:val="en-GB"/>
              </w:rPr>
              <w:t>Over</w:t>
            </w:r>
            <w:r w:rsidRPr="00896F60">
              <w:rPr>
                <w:rFonts w:cstheme="minorBidi"/>
                <w:sz w:val="22"/>
                <w:szCs w:val="22"/>
                <w:lang w:val="en-GB"/>
              </w:rPr>
              <w:br/>
              <w:t>5 years</w:t>
            </w:r>
          </w:p>
        </w:tc>
        <w:tc>
          <w:tcPr>
            <w:tcW w:w="236" w:type="dxa"/>
            <w:vAlign w:val="bottom"/>
          </w:tcPr>
          <w:p w14:paraId="450B2EDF" w14:textId="77777777" w:rsidR="008418B5" w:rsidRPr="00896F60" w:rsidRDefault="008418B5" w:rsidP="008D05AC">
            <w:pPr>
              <w:jc w:val="center"/>
              <w:rPr>
                <w:rFonts w:cstheme="minorBidi"/>
                <w:sz w:val="22"/>
                <w:szCs w:val="22"/>
                <w:lang w:val="en-GB"/>
              </w:rPr>
            </w:pPr>
          </w:p>
        </w:tc>
        <w:tc>
          <w:tcPr>
            <w:tcW w:w="1080" w:type="dxa"/>
            <w:tcBorders>
              <w:top w:val="single" w:sz="4" w:space="0" w:color="auto"/>
            </w:tcBorders>
            <w:vAlign w:val="bottom"/>
          </w:tcPr>
          <w:p w14:paraId="59120557" w14:textId="49284E4E" w:rsidR="008418B5" w:rsidRPr="00896F60" w:rsidRDefault="008418B5" w:rsidP="008D05AC">
            <w:pPr>
              <w:jc w:val="center"/>
              <w:rPr>
                <w:rFonts w:cstheme="minorBidi"/>
                <w:sz w:val="22"/>
                <w:szCs w:val="22"/>
                <w:lang w:val="en-GB"/>
              </w:rPr>
            </w:pPr>
            <w:r w:rsidRPr="00896F60">
              <w:rPr>
                <w:rFonts w:cstheme="minorBidi"/>
                <w:sz w:val="22"/>
                <w:szCs w:val="22"/>
                <w:lang w:val="en-GB"/>
              </w:rPr>
              <w:t>Within</w:t>
            </w:r>
            <w:r w:rsidRPr="00896F60">
              <w:rPr>
                <w:rFonts w:cstheme="minorBidi"/>
                <w:sz w:val="22"/>
                <w:szCs w:val="22"/>
                <w:lang w:val="en-GB"/>
              </w:rPr>
              <w:br/>
              <w:t>1 year</w:t>
            </w:r>
          </w:p>
        </w:tc>
        <w:tc>
          <w:tcPr>
            <w:tcW w:w="236" w:type="dxa"/>
            <w:tcBorders>
              <w:top w:val="single" w:sz="4" w:space="0" w:color="auto"/>
            </w:tcBorders>
            <w:vAlign w:val="bottom"/>
          </w:tcPr>
          <w:p w14:paraId="2363BCC3" w14:textId="77777777" w:rsidR="008418B5" w:rsidRPr="00896F60" w:rsidRDefault="008418B5" w:rsidP="008D05AC">
            <w:pPr>
              <w:jc w:val="center"/>
              <w:rPr>
                <w:rFonts w:cstheme="minorBidi"/>
                <w:sz w:val="22"/>
                <w:szCs w:val="22"/>
                <w:lang w:val="en-GB"/>
              </w:rPr>
            </w:pPr>
          </w:p>
        </w:tc>
        <w:tc>
          <w:tcPr>
            <w:tcW w:w="1080" w:type="dxa"/>
            <w:tcBorders>
              <w:top w:val="single" w:sz="4" w:space="0" w:color="auto"/>
            </w:tcBorders>
            <w:vAlign w:val="bottom"/>
          </w:tcPr>
          <w:p w14:paraId="444D5CBB" w14:textId="77777777" w:rsidR="008418B5" w:rsidRPr="00896F60" w:rsidRDefault="008418B5" w:rsidP="008D05AC">
            <w:pPr>
              <w:jc w:val="center"/>
              <w:rPr>
                <w:rFonts w:cstheme="minorBidi"/>
                <w:sz w:val="22"/>
                <w:szCs w:val="22"/>
                <w:lang w:val="en-GB"/>
              </w:rPr>
            </w:pPr>
            <w:r w:rsidRPr="00896F60">
              <w:rPr>
                <w:rFonts w:cstheme="minorBidi"/>
                <w:sz w:val="22"/>
                <w:szCs w:val="22"/>
                <w:lang w:val="en-GB"/>
              </w:rPr>
              <w:t>1-5 years</w:t>
            </w:r>
          </w:p>
        </w:tc>
        <w:tc>
          <w:tcPr>
            <w:tcW w:w="236" w:type="dxa"/>
            <w:tcBorders>
              <w:top w:val="single" w:sz="4" w:space="0" w:color="auto"/>
            </w:tcBorders>
            <w:vAlign w:val="bottom"/>
          </w:tcPr>
          <w:p w14:paraId="66EB4E3E" w14:textId="77777777" w:rsidR="008418B5" w:rsidRPr="00896F60" w:rsidRDefault="008418B5" w:rsidP="008D05AC">
            <w:pPr>
              <w:jc w:val="center"/>
              <w:rPr>
                <w:rFonts w:cstheme="minorBidi"/>
                <w:sz w:val="22"/>
                <w:szCs w:val="22"/>
                <w:lang w:val="en-GB"/>
              </w:rPr>
            </w:pPr>
          </w:p>
        </w:tc>
        <w:tc>
          <w:tcPr>
            <w:tcW w:w="1080" w:type="dxa"/>
            <w:tcBorders>
              <w:top w:val="single" w:sz="4" w:space="0" w:color="auto"/>
            </w:tcBorders>
            <w:vAlign w:val="bottom"/>
          </w:tcPr>
          <w:p w14:paraId="6C259855" w14:textId="77777777" w:rsidR="008418B5" w:rsidRPr="00896F60" w:rsidRDefault="008418B5" w:rsidP="008D05AC">
            <w:pPr>
              <w:jc w:val="center"/>
              <w:rPr>
                <w:rFonts w:cstheme="minorBidi"/>
                <w:sz w:val="22"/>
                <w:szCs w:val="22"/>
                <w:lang w:val="en-GB"/>
              </w:rPr>
            </w:pPr>
            <w:r w:rsidRPr="00896F60">
              <w:rPr>
                <w:rFonts w:cstheme="minorBidi"/>
                <w:sz w:val="22"/>
                <w:szCs w:val="22"/>
                <w:lang w:val="en-GB"/>
              </w:rPr>
              <w:t>Over</w:t>
            </w:r>
            <w:r w:rsidRPr="00896F60">
              <w:rPr>
                <w:rFonts w:cstheme="minorBidi"/>
                <w:sz w:val="22"/>
                <w:szCs w:val="22"/>
                <w:lang w:val="en-GB"/>
              </w:rPr>
              <w:br/>
              <w:t>5 years</w:t>
            </w:r>
          </w:p>
        </w:tc>
        <w:tc>
          <w:tcPr>
            <w:tcW w:w="236" w:type="dxa"/>
            <w:vAlign w:val="bottom"/>
          </w:tcPr>
          <w:p w14:paraId="7951DFB9" w14:textId="77777777" w:rsidR="008418B5" w:rsidRPr="00896F60" w:rsidRDefault="008418B5" w:rsidP="008D05AC">
            <w:pPr>
              <w:jc w:val="center"/>
              <w:rPr>
                <w:rFonts w:cstheme="minorBidi"/>
                <w:sz w:val="22"/>
                <w:szCs w:val="22"/>
                <w:lang w:val="en-GB"/>
              </w:rPr>
            </w:pPr>
          </w:p>
        </w:tc>
        <w:tc>
          <w:tcPr>
            <w:tcW w:w="1080" w:type="dxa"/>
            <w:vMerge/>
            <w:vAlign w:val="bottom"/>
          </w:tcPr>
          <w:p w14:paraId="5500BD4F" w14:textId="77777777" w:rsidR="008418B5" w:rsidRPr="006922E7" w:rsidRDefault="008418B5" w:rsidP="008D05AC">
            <w:pPr>
              <w:jc w:val="center"/>
              <w:rPr>
                <w:rFonts w:cstheme="minorBidi"/>
                <w:sz w:val="22"/>
                <w:szCs w:val="22"/>
                <w:lang w:val="en-GB"/>
              </w:rPr>
            </w:pPr>
          </w:p>
        </w:tc>
        <w:tc>
          <w:tcPr>
            <w:tcW w:w="236" w:type="dxa"/>
            <w:vAlign w:val="bottom"/>
          </w:tcPr>
          <w:p w14:paraId="186B5858" w14:textId="77777777" w:rsidR="008418B5" w:rsidRPr="006922E7" w:rsidRDefault="008418B5" w:rsidP="008D05AC">
            <w:pPr>
              <w:jc w:val="center"/>
              <w:rPr>
                <w:rFonts w:cstheme="minorBidi"/>
                <w:sz w:val="22"/>
                <w:szCs w:val="22"/>
                <w:lang w:val="en-GB"/>
              </w:rPr>
            </w:pPr>
          </w:p>
        </w:tc>
        <w:tc>
          <w:tcPr>
            <w:tcW w:w="1080" w:type="dxa"/>
            <w:vMerge/>
            <w:vAlign w:val="bottom"/>
          </w:tcPr>
          <w:p w14:paraId="6928D6DF" w14:textId="77777777" w:rsidR="008418B5" w:rsidRPr="006922E7" w:rsidRDefault="008418B5" w:rsidP="008D05AC">
            <w:pPr>
              <w:jc w:val="center"/>
              <w:rPr>
                <w:rFonts w:cstheme="minorBidi"/>
                <w:sz w:val="22"/>
                <w:szCs w:val="22"/>
                <w:lang w:val="en-GB"/>
              </w:rPr>
            </w:pPr>
          </w:p>
        </w:tc>
        <w:tc>
          <w:tcPr>
            <w:tcW w:w="236" w:type="dxa"/>
            <w:vAlign w:val="bottom"/>
          </w:tcPr>
          <w:p w14:paraId="5EC81DF9" w14:textId="77777777" w:rsidR="008418B5" w:rsidRPr="006922E7" w:rsidRDefault="008418B5" w:rsidP="008D05AC">
            <w:pPr>
              <w:jc w:val="center"/>
              <w:rPr>
                <w:rFonts w:cstheme="minorBidi"/>
                <w:sz w:val="22"/>
                <w:szCs w:val="22"/>
                <w:lang w:val="en-GB"/>
              </w:rPr>
            </w:pPr>
          </w:p>
        </w:tc>
        <w:tc>
          <w:tcPr>
            <w:tcW w:w="1273" w:type="dxa"/>
            <w:vMerge/>
            <w:vAlign w:val="bottom"/>
          </w:tcPr>
          <w:p w14:paraId="3E32C80D" w14:textId="77777777" w:rsidR="008418B5" w:rsidRPr="006922E7" w:rsidRDefault="008418B5" w:rsidP="008D05AC">
            <w:pPr>
              <w:jc w:val="center"/>
              <w:rPr>
                <w:rFonts w:cstheme="minorBidi"/>
                <w:sz w:val="22"/>
                <w:szCs w:val="22"/>
                <w:lang w:val="en-GB"/>
              </w:rPr>
            </w:pPr>
          </w:p>
        </w:tc>
      </w:tr>
      <w:tr w:rsidR="002F74F3" w:rsidRPr="005F5135" w14:paraId="19322BF1" w14:textId="77777777" w:rsidTr="002D65DB">
        <w:trPr>
          <w:tblHeader/>
        </w:trPr>
        <w:tc>
          <w:tcPr>
            <w:tcW w:w="3139" w:type="dxa"/>
            <w:vAlign w:val="bottom"/>
          </w:tcPr>
          <w:p w14:paraId="572C89E9" w14:textId="77777777" w:rsidR="002F74F3" w:rsidRPr="00166E4C" w:rsidRDefault="002F74F3" w:rsidP="008D05AC">
            <w:pPr>
              <w:rPr>
                <w:rFonts w:cstheme="minorBidi"/>
                <w:b/>
                <w:bCs/>
                <w:i/>
                <w:iCs/>
                <w:sz w:val="22"/>
                <w:szCs w:val="22"/>
                <w:lang w:val="en-GB"/>
              </w:rPr>
            </w:pPr>
          </w:p>
        </w:tc>
        <w:tc>
          <w:tcPr>
            <w:tcW w:w="10528" w:type="dxa"/>
            <w:gridSpan w:val="16"/>
            <w:vAlign w:val="bottom"/>
          </w:tcPr>
          <w:p w14:paraId="5C7488CF" w14:textId="517123A2" w:rsidR="002F74F3" w:rsidRPr="002D65DB" w:rsidRDefault="002F74F3" w:rsidP="008D05AC">
            <w:pPr>
              <w:jc w:val="center"/>
              <w:rPr>
                <w:rFonts w:cstheme="minorBidi"/>
                <w:i/>
                <w:iCs/>
                <w:sz w:val="22"/>
                <w:szCs w:val="22"/>
                <w:lang w:val="en-GB"/>
              </w:rPr>
            </w:pPr>
            <w:r w:rsidRPr="002D65DB">
              <w:rPr>
                <w:rFonts w:cstheme="minorBidi"/>
                <w:i/>
                <w:iCs/>
                <w:sz w:val="22"/>
                <w:szCs w:val="22"/>
                <w:lang w:val="en-GB"/>
              </w:rPr>
              <w:t>(in million Baht)</w:t>
            </w:r>
          </w:p>
        </w:tc>
        <w:tc>
          <w:tcPr>
            <w:tcW w:w="1273" w:type="dxa"/>
            <w:vAlign w:val="bottom"/>
          </w:tcPr>
          <w:p w14:paraId="7DB1630F" w14:textId="65AD7852" w:rsidR="002F74F3" w:rsidRPr="002D65DB" w:rsidRDefault="002F74F3" w:rsidP="008D05AC">
            <w:pPr>
              <w:jc w:val="center"/>
              <w:rPr>
                <w:rFonts w:cstheme="minorBidi"/>
                <w:i/>
                <w:iCs/>
                <w:sz w:val="22"/>
                <w:szCs w:val="22"/>
                <w:lang w:val="en-GB"/>
              </w:rPr>
            </w:pPr>
            <w:r w:rsidRPr="002D65DB">
              <w:rPr>
                <w:rFonts w:cstheme="minorBidi"/>
                <w:i/>
                <w:iCs/>
                <w:sz w:val="22"/>
                <w:szCs w:val="22"/>
                <w:lang w:val="en-GB"/>
              </w:rPr>
              <w:t>(% p.a.)</w:t>
            </w:r>
          </w:p>
        </w:tc>
      </w:tr>
      <w:tr w:rsidR="0025627A" w:rsidRPr="005F5135" w14:paraId="56B5A5F3" w14:textId="77777777" w:rsidTr="0025627A">
        <w:tc>
          <w:tcPr>
            <w:tcW w:w="3139" w:type="dxa"/>
            <w:tcBorders>
              <w:top w:val="nil"/>
              <w:left w:val="nil"/>
              <w:bottom w:val="nil"/>
              <w:right w:val="nil"/>
            </w:tcBorders>
          </w:tcPr>
          <w:p w14:paraId="54643573" w14:textId="25192B8B" w:rsidR="0025627A" w:rsidRPr="005F5135" w:rsidRDefault="0025627A" w:rsidP="008D05AC">
            <w:pPr>
              <w:rPr>
                <w:rFonts w:cs="Times New Roman"/>
                <w:b/>
                <w:bCs/>
                <w:i/>
                <w:iCs/>
                <w:sz w:val="22"/>
                <w:szCs w:val="22"/>
                <w:lang w:val="en-GB"/>
              </w:rPr>
            </w:pPr>
            <w:r w:rsidRPr="00B0356E">
              <w:rPr>
                <w:rFonts w:eastAsia="Arial" w:cs="Times New Roman"/>
                <w:b/>
                <w:i/>
                <w:iCs/>
                <w:color w:val="000000"/>
                <w:sz w:val="22"/>
                <w:szCs w:val="22"/>
              </w:rPr>
              <w:t>Financial assets</w:t>
            </w:r>
          </w:p>
        </w:tc>
        <w:tc>
          <w:tcPr>
            <w:tcW w:w="1080" w:type="dxa"/>
            <w:vAlign w:val="bottom"/>
          </w:tcPr>
          <w:p w14:paraId="23637258" w14:textId="77777777" w:rsidR="0025627A" w:rsidRPr="00896F60" w:rsidRDefault="0025627A" w:rsidP="008D05AC">
            <w:pPr>
              <w:tabs>
                <w:tab w:val="clear" w:pos="454"/>
              </w:tabs>
              <w:jc w:val="right"/>
              <w:rPr>
                <w:rFonts w:cstheme="minorBidi"/>
                <w:sz w:val="22"/>
                <w:szCs w:val="22"/>
                <w:lang w:val="en-GB"/>
              </w:rPr>
            </w:pPr>
          </w:p>
        </w:tc>
        <w:tc>
          <w:tcPr>
            <w:tcW w:w="236" w:type="dxa"/>
            <w:vAlign w:val="bottom"/>
          </w:tcPr>
          <w:p w14:paraId="39264D38" w14:textId="77777777" w:rsidR="0025627A" w:rsidRPr="00896F60" w:rsidRDefault="0025627A" w:rsidP="008D05AC">
            <w:pPr>
              <w:jc w:val="right"/>
              <w:rPr>
                <w:rFonts w:cstheme="minorBidi"/>
                <w:sz w:val="22"/>
                <w:szCs w:val="22"/>
                <w:lang w:val="en-GB"/>
              </w:rPr>
            </w:pPr>
          </w:p>
        </w:tc>
        <w:tc>
          <w:tcPr>
            <w:tcW w:w="1080" w:type="dxa"/>
            <w:vAlign w:val="bottom"/>
          </w:tcPr>
          <w:p w14:paraId="0D6D407A" w14:textId="77777777" w:rsidR="0025627A" w:rsidRPr="00896F60" w:rsidRDefault="0025627A" w:rsidP="008D05AC">
            <w:pPr>
              <w:jc w:val="right"/>
              <w:rPr>
                <w:rFonts w:cstheme="minorBidi"/>
                <w:sz w:val="22"/>
                <w:szCs w:val="22"/>
                <w:lang w:val="en-GB"/>
              </w:rPr>
            </w:pPr>
          </w:p>
        </w:tc>
        <w:tc>
          <w:tcPr>
            <w:tcW w:w="236" w:type="dxa"/>
            <w:vAlign w:val="bottom"/>
          </w:tcPr>
          <w:p w14:paraId="334F47B6" w14:textId="77777777" w:rsidR="0025627A" w:rsidRPr="00896F60" w:rsidRDefault="0025627A" w:rsidP="008D05AC">
            <w:pPr>
              <w:jc w:val="right"/>
              <w:rPr>
                <w:rFonts w:cstheme="minorBidi"/>
                <w:sz w:val="22"/>
                <w:szCs w:val="22"/>
                <w:lang w:val="en-GB"/>
              </w:rPr>
            </w:pPr>
          </w:p>
        </w:tc>
        <w:tc>
          <w:tcPr>
            <w:tcW w:w="1080" w:type="dxa"/>
            <w:vAlign w:val="bottom"/>
          </w:tcPr>
          <w:p w14:paraId="037EDE39" w14:textId="77777777" w:rsidR="0025627A" w:rsidRPr="00896F60" w:rsidRDefault="0025627A" w:rsidP="008D05AC">
            <w:pPr>
              <w:tabs>
                <w:tab w:val="clear" w:pos="454"/>
              </w:tabs>
              <w:jc w:val="right"/>
              <w:rPr>
                <w:rFonts w:cstheme="minorBidi"/>
                <w:sz w:val="22"/>
                <w:szCs w:val="22"/>
                <w:lang w:val="en-GB"/>
              </w:rPr>
            </w:pPr>
          </w:p>
        </w:tc>
        <w:tc>
          <w:tcPr>
            <w:tcW w:w="236" w:type="dxa"/>
            <w:vAlign w:val="bottom"/>
          </w:tcPr>
          <w:p w14:paraId="351FE0AA" w14:textId="77777777" w:rsidR="0025627A" w:rsidRPr="00896F60" w:rsidRDefault="0025627A" w:rsidP="008D05AC">
            <w:pPr>
              <w:jc w:val="right"/>
              <w:rPr>
                <w:rFonts w:cstheme="minorBidi"/>
                <w:sz w:val="22"/>
                <w:szCs w:val="22"/>
                <w:lang w:val="en-GB"/>
              </w:rPr>
            </w:pPr>
          </w:p>
        </w:tc>
        <w:tc>
          <w:tcPr>
            <w:tcW w:w="1080" w:type="dxa"/>
            <w:vAlign w:val="bottom"/>
          </w:tcPr>
          <w:p w14:paraId="22FA96D4" w14:textId="77777777" w:rsidR="0025627A" w:rsidRPr="00896F60" w:rsidRDefault="0025627A" w:rsidP="008D05AC">
            <w:pPr>
              <w:jc w:val="right"/>
              <w:rPr>
                <w:rFonts w:cstheme="minorBidi"/>
                <w:sz w:val="22"/>
                <w:szCs w:val="22"/>
                <w:lang w:val="en-GB"/>
              </w:rPr>
            </w:pPr>
          </w:p>
        </w:tc>
        <w:tc>
          <w:tcPr>
            <w:tcW w:w="236" w:type="dxa"/>
            <w:vAlign w:val="bottom"/>
          </w:tcPr>
          <w:p w14:paraId="0278F7EB" w14:textId="77777777" w:rsidR="0025627A" w:rsidRPr="00896F60" w:rsidRDefault="0025627A" w:rsidP="008D05AC">
            <w:pPr>
              <w:jc w:val="right"/>
              <w:rPr>
                <w:rFonts w:cstheme="minorBidi"/>
                <w:sz w:val="22"/>
                <w:szCs w:val="22"/>
                <w:lang w:val="en-GB"/>
              </w:rPr>
            </w:pPr>
          </w:p>
        </w:tc>
        <w:tc>
          <w:tcPr>
            <w:tcW w:w="1080" w:type="dxa"/>
            <w:vAlign w:val="bottom"/>
          </w:tcPr>
          <w:p w14:paraId="75CBAEFC" w14:textId="77777777" w:rsidR="0025627A" w:rsidRPr="00896F60" w:rsidRDefault="0025627A" w:rsidP="008D05AC">
            <w:pPr>
              <w:jc w:val="right"/>
              <w:rPr>
                <w:rFonts w:cstheme="minorBidi"/>
                <w:sz w:val="22"/>
                <w:szCs w:val="22"/>
                <w:lang w:val="en-GB"/>
              </w:rPr>
            </w:pPr>
          </w:p>
        </w:tc>
        <w:tc>
          <w:tcPr>
            <w:tcW w:w="236" w:type="dxa"/>
            <w:vAlign w:val="bottom"/>
          </w:tcPr>
          <w:p w14:paraId="2204F7BB" w14:textId="77777777" w:rsidR="0025627A" w:rsidRPr="00896F60" w:rsidRDefault="0025627A" w:rsidP="008D05AC">
            <w:pPr>
              <w:jc w:val="right"/>
              <w:rPr>
                <w:rFonts w:cstheme="minorBidi"/>
                <w:sz w:val="22"/>
                <w:szCs w:val="22"/>
                <w:lang w:val="en-GB"/>
              </w:rPr>
            </w:pPr>
          </w:p>
        </w:tc>
        <w:tc>
          <w:tcPr>
            <w:tcW w:w="1080" w:type="dxa"/>
            <w:vAlign w:val="bottom"/>
          </w:tcPr>
          <w:p w14:paraId="33A086FE" w14:textId="77777777" w:rsidR="0025627A" w:rsidRPr="00896F60" w:rsidRDefault="0025627A" w:rsidP="008D05AC">
            <w:pPr>
              <w:jc w:val="right"/>
              <w:rPr>
                <w:rFonts w:cstheme="minorBidi"/>
                <w:sz w:val="22"/>
                <w:szCs w:val="22"/>
                <w:lang w:val="en-GB"/>
              </w:rPr>
            </w:pPr>
          </w:p>
        </w:tc>
        <w:tc>
          <w:tcPr>
            <w:tcW w:w="236" w:type="dxa"/>
            <w:vAlign w:val="bottom"/>
          </w:tcPr>
          <w:p w14:paraId="306791BF" w14:textId="77777777" w:rsidR="0025627A" w:rsidRPr="00896F60" w:rsidRDefault="0025627A" w:rsidP="008D05AC">
            <w:pPr>
              <w:jc w:val="right"/>
              <w:rPr>
                <w:rFonts w:cstheme="minorBidi"/>
                <w:sz w:val="22"/>
                <w:szCs w:val="22"/>
                <w:lang w:val="en-GB"/>
              </w:rPr>
            </w:pPr>
          </w:p>
        </w:tc>
        <w:tc>
          <w:tcPr>
            <w:tcW w:w="1080" w:type="dxa"/>
            <w:vAlign w:val="bottom"/>
          </w:tcPr>
          <w:p w14:paraId="104F0D34" w14:textId="77777777" w:rsidR="0025627A" w:rsidRPr="006922E7" w:rsidRDefault="0025627A" w:rsidP="008D05AC">
            <w:pPr>
              <w:tabs>
                <w:tab w:val="clear" w:pos="454"/>
              </w:tabs>
              <w:jc w:val="right"/>
              <w:rPr>
                <w:rFonts w:cstheme="minorBidi"/>
                <w:sz w:val="22"/>
                <w:szCs w:val="22"/>
                <w:lang w:val="en-GB"/>
              </w:rPr>
            </w:pPr>
          </w:p>
        </w:tc>
        <w:tc>
          <w:tcPr>
            <w:tcW w:w="236" w:type="dxa"/>
            <w:vAlign w:val="bottom"/>
          </w:tcPr>
          <w:p w14:paraId="43BA3BF0" w14:textId="77777777" w:rsidR="0025627A" w:rsidRPr="006922E7" w:rsidRDefault="0025627A" w:rsidP="008D05AC">
            <w:pPr>
              <w:jc w:val="right"/>
              <w:rPr>
                <w:rFonts w:cstheme="minorBidi"/>
                <w:sz w:val="22"/>
                <w:szCs w:val="22"/>
                <w:lang w:val="en-GB"/>
              </w:rPr>
            </w:pPr>
          </w:p>
        </w:tc>
        <w:tc>
          <w:tcPr>
            <w:tcW w:w="1080" w:type="dxa"/>
            <w:vAlign w:val="bottom"/>
          </w:tcPr>
          <w:p w14:paraId="5A9A3AEE" w14:textId="77777777" w:rsidR="0025627A" w:rsidRPr="006922E7" w:rsidRDefault="0025627A" w:rsidP="008D05AC">
            <w:pPr>
              <w:tabs>
                <w:tab w:val="clear" w:pos="454"/>
              </w:tabs>
              <w:jc w:val="right"/>
              <w:rPr>
                <w:rFonts w:cstheme="minorBidi"/>
                <w:sz w:val="22"/>
                <w:szCs w:val="22"/>
                <w:lang w:val="en-GB"/>
              </w:rPr>
            </w:pPr>
          </w:p>
        </w:tc>
        <w:tc>
          <w:tcPr>
            <w:tcW w:w="236" w:type="dxa"/>
            <w:vAlign w:val="bottom"/>
          </w:tcPr>
          <w:p w14:paraId="69D3A702" w14:textId="77777777" w:rsidR="0025627A" w:rsidRPr="006922E7" w:rsidRDefault="0025627A" w:rsidP="008D05AC">
            <w:pPr>
              <w:jc w:val="right"/>
              <w:rPr>
                <w:rFonts w:cstheme="minorBidi"/>
                <w:sz w:val="22"/>
                <w:szCs w:val="22"/>
                <w:lang w:val="en-GB"/>
              </w:rPr>
            </w:pPr>
          </w:p>
        </w:tc>
        <w:tc>
          <w:tcPr>
            <w:tcW w:w="1273" w:type="dxa"/>
            <w:vAlign w:val="bottom"/>
          </w:tcPr>
          <w:p w14:paraId="77BADCCD" w14:textId="614F19E7" w:rsidR="0025627A" w:rsidRPr="006922E7" w:rsidRDefault="0025627A" w:rsidP="008D05AC">
            <w:pPr>
              <w:jc w:val="right"/>
              <w:rPr>
                <w:rFonts w:cstheme="minorBidi"/>
                <w:sz w:val="22"/>
                <w:szCs w:val="22"/>
                <w:lang w:val="en-GB"/>
              </w:rPr>
            </w:pPr>
          </w:p>
        </w:tc>
      </w:tr>
      <w:tr w:rsidR="0038796B" w:rsidRPr="005F5135" w14:paraId="694B26A0" w14:textId="77777777">
        <w:tc>
          <w:tcPr>
            <w:tcW w:w="3139" w:type="dxa"/>
            <w:tcBorders>
              <w:top w:val="nil"/>
              <w:left w:val="nil"/>
              <w:bottom w:val="nil"/>
              <w:right w:val="nil"/>
            </w:tcBorders>
          </w:tcPr>
          <w:p w14:paraId="11AC3053" w14:textId="0BA46659" w:rsidR="0038796B" w:rsidRPr="005F5135" w:rsidRDefault="0038796B" w:rsidP="0038796B">
            <w:pPr>
              <w:rPr>
                <w:rFonts w:cs="Times New Roman"/>
                <w:sz w:val="22"/>
                <w:szCs w:val="22"/>
                <w:lang w:val="en-GB"/>
              </w:rPr>
            </w:pPr>
            <w:r w:rsidRPr="00B0356E">
              <w:rPr>
                <w:rFonts w:eastAsia="Arial" w:cs="Times New Roman"/>
                <w:color w:val="000000"/>
                <w:sz w:val="22"/>
                <w:szCs w:val="22"/>
              </w:rPr>
              <w:t>Cash and cash equivalents</w:t>
            </w:r>
          </w:p>
        </w:tc>
        <w:tc>
          <w:tcPr>
            <w:tcW w:w="1080" w:type="dxa"/>
            <w:vAlign w:val="center"/>
          </w:tcPr>
          <w:p w14:paraId="15C699DA" w14:textId="7119722F" w:rsidR="0038796B" w:rsidRPr="0038796B" w:rsidRDefault="0038796B" w:rsidP="0038796B">
            <w:pPr>
              <w:tabs>
                <w:tab w:val="left" w:pos="864"/>
              </w:tabs>
              <w:jc w:val="right"/>
              <w:rPr>
                <w:rFonts w:eastAsia="Arial" w:cs="Times New Roman"/>
                <w:color w:val="000000"/>
                <w:sz w:val="22"/>
                <w:szCs w:val="22"/>
              </w:rPr>
            </w:pPr>
            <w:r w:rsidRPr="00896F60">
              <w:rPr>
                <w:rFonts w:eastAsia="Arial" w:cs="Times New Roman"/>
                <w:color w:val="000000"/>
                <w:sz w:val="22"/>
                <w:szCs w:val="22"/>
              </w:rPr>
              <w:t>5,021</w:t>
            </w:r>
          </w:p>
        </w:tc>
        <w:tc>
          <w:tcPr>
            <w:tcW w:w="236" w:type="dxa"/>
            <w:vAlign w:val="center"/>
          </w:tcPr>
          <w:p w14:paraId="7F08EE6C" w14:textId="77777777" w:rsidR="0038796B" w:rsidRPr="00896F60" w:rsidRDefault="0038796B" w:rsidP="0038796B">
            <w:pPr>
              <w:jc w:val="right"/>
              <w:rPr>
                <w:rFonts w:cstheme="minorBidi"/>
                <w:sz w:val="22"/>
                <w:szCs w:val="22"/>
                <w:lang w:val="en-GB"/>
              </w:rPr>
            </w:pPr>
          </w:p>
        </w:tc>
        <w:tc>
          <w:tcPr>
            <w:tcW w:w="1080" w:type="dxa"/>
            <w:vAlign w:val="center"/>
          </w:tcPr>
          <w:p w14:paraId="14AFA836" w14:textId="0D402C79" w:rsidR="0038796B" w:rsidRPr="0038796B" w:rsidRDefault="0038796B" w:rsidP="0038796B">
            <w:pPr>
              <w:tabs>
                <w:tab w:val="left" w:pos="864"/>
              </w:tabs>
              <w:jc w:val="right"/>
              <w:rPr>
                <w:rFonts w:eastAsia="Arial" w:cs="Times New Roman"/>
                <w:color w:val="000000"/>
                <w:sz w:val="22"/>
                <w:szCs w:val="22"/>
              </w:rPr>
            </w:pPr>
            <w:r w:rsidRPr="00896F60">
              <w:rPr>
                <w:rFonts w:eastAsia="Arial" w:cs="Times New Roman"/>
                <w:color w:val="000000"/>
                <w:sz w:val="22"/>
                <w:szCs w:val="22"/>
              </w:rPr>
              <w:t xml:space="preserve">             -</w:t>
            </w:r>
          </w:p>
        </w:tc>
        <w:tc>
          <w:tcPr>
            <w:tcW w:w="236" w:type="dxa"/>
            <w:vAlign w:val="center"/>
          </w:tcPr>
          <w:p w14:paraId="31D4E693" w14:textId="77777777" w:rsidR="0038796B" w:rsidRPr="0038796B" w:rsidRDefault="0038796B" w:rsidP="0038796B">
            <w:pPr>
              <w:tabs>
                <w:tab w:val="left" w:pos="864"/>
              </w:tabs>
              <w:jc w:val="right"/>
              <w:rPr>
                <w:rFonts w:eastAsia="Arial" w:cs="Times New Roman"/>
                <w:color w:val="000000"/>
                <w:sz w:val="22"/>
                <w:szCs w:val="22"/>
              </w:rPr>
            </w:pPr>
          </w:p>
        </w:tc>
        <w:tc>
          <w:tcPr>
            <w:tcW w:w="1080" w:type="dxa"/>
            <w:vAlign w:val="center"/>
          </w:tcPr>
          <w:p w14:paraId="4F9E6FC4" w14:textId="27B8BF60" w:rsidR="0038796B" w:rsidRPr="0038796B" w:rsidRDefault="0038796B" w:rsidP="0038796B">
            <w:pPr>
              <w:tabs>
                <w:tab w:val="clear" w:pos="454"/>
                <w:tab w:val="left" w:pos="864"/>
              </w:tabs>
              <w:jc w:val="right"/>
              <w:rPr>
                <w:rFonts w:eastAsia="Arial" w:cs="Times New Roman"/>
                <w:color w:val="000000"/>
                <w:sz w:val="22"/>
                <w:szCs w:val="22"/>
              </w:rPr>
            </w:pPr>
            <w:r w:rsidRPr="00896F60">
              <w:rPr>
                <w:rFonts w:eastAsia="Arial" w:cs="Times New Roman"/>
                <w:color w:val="000000"/>
                <w:sz w:val="22"/>
                <w:szCs w:val="22"/>
              </w:rPr>
              <w:t xml:space="preserve">           -</w:t>
            </w:r>
          </w:p>
        </w:tc>
        <w:tc>
          <w:tcPr>
            <w:tcW w:w="236" w:type="dxa"/>
            <w:vAlign w:val="center"/>
          </w:tcPr>
          <w:p w14:paraId="0C328E4B" w14:textId="77777777" w:rsidR="0038796B" w:rsidRPr="0038796B" w:rsidRDefault="0038796B" w:rsidP="0038796B">
            <w:pPr>
              <w:tabs>
                <w:tab w:val="left" w:pos="864"/>
              </w:tabs>
              <w:jc w:val="right"/>
              <w:rPr>
                <w:rFonts w:eastAsia="Arial" w:cs="Times New Roman"/>
                <w:color w:val="000000"/>
                <w:sz w:val="22"/>
                <w:szCs w:val="22"/>
              </w:rPr>
            </w:pPr>
          </w:p>
        </w:tc>
        <w:tc>
          <w:tcPr>
            <w:tcW w:w="1080" w:type="dxa"/>
            <w:vAlign w:val="center"/>
          </w:tcPr>
          <w:p w14:paraId="0A898FCB" w14:textId="0FA23F3B" w:rsidR="0038796B" w:rsidRPr="0038796B" w:rsidRDefault="0038796B" w:rsidP="0038796B">
            <w:pPr>
              <w:tabs>
                <w:tab w:val="left" w:pos="864"/>
              </w:tabs>
              <w:jc w:val="right"/>
              <w:rPr>
                <w:rFonts w:eastAsia="Arial" w:cs="Times New Roman"/>
                <w:color w:val="000000"/>
                <w:sz w:val="22"/>
                <w:szCs w:val="22"/>
              </w:rPr>
            </w:pPr>
            <w:r w:rsidRPr="00896F60">
              <w:rPr>
                <w:rFonts w:eastAsia="Arial" w:cs="Times New Roman"/>
                <w:color w:val="000000"/>
                <w:sz w:val="22"/>
                <w:szCs w:val="22"/>
              </w:rPr>
              <w:t>2,530</w:t>
            </w:r>
          </w:p>
        </w:tc>
        <w:tc>
          <w:tcPr>
            <w:tcW w:w="236" w:type="dxa"/>
            <w:vAlign w:val="center"/>
          </w:tcPr>
          <w:p w14:paraId="5A5E093B" w14:textId="77777777" w:rsidR="0038796B" w:rsidRPr="0038796B" w:rsidRDefault="0038796B" w:rsidP="0038796B">
            <w:pPr>
              <w:tabs>
                <w:tab w:val="left" w:pos="864"/>
              </w:tabs>
              <w:jc w:val="right"/>
              <w:rPr>
                <w:rFonts w:eastAsia="Arial" w:cs="Times New Roman"/>
                <w:color w:val="000000"/>
                <w:sz w:val="22"/>
                <w:szCs w:val="22"/>
              </w:rPr>
            </w:pPr>
          </w:p>
        </w:tc>
        <w:tc>
          <w:tcPr>
            <w:tcW w:w="1080" w:type="dxa"/>
            <w:vAlign w:val="center"/>
          </w:tcPr>
          <w:p w14:paraId="6494F5E5" w14:textId="3795B097" w:rsidR="0038796B" w:rsidRPr="0038796B" w:rsidRDefault="0038796B" w:rsidP="0038796B">
            <w:pPr>
              <w:tabs>
                <w:tab w:val="clear" w:pos="680"/>
                <w:tab w:val="left" w:pos="864"/>
              </w:tabs>
              <w:jc w:val="right"/>
              <w:rPr>
                <w:rFonts w:eastAsia="Arial" w:cs="Times New Roman"/>
                <w:color w:val="000000"/>
                <w:sz w:val="22"/>
                <w:szCs w:val="22"/>
              </w:rPr>
            </w:pPr>
            <w:r w:rsidRPr="00896F60">
              <w:rPr>
                <w:rFonts w:eastAsia="Arial" w:cs="Times New Roman"/>
                <w:color w:val="000000"/>
                <w:sz w:val="22"/>
                <w:szCs w:val="22"/>
              </w:rPr>
              <w:t xml:space="preserve">             -</w:t>
            </w:r>
          </w:p>
        </w:tc>
        <w:tc>
          <w:tcPr>
            <w:tcW w:w="236" w:type="dxa"/>
            <w:vAlign w:val="center"/>
          </w:tcPr>
          <w:p w14:paraId="41AA4DC0" w14:textId="77777777" w:rsidR="0038796B" w:rsidRPr="0038796B" w:rsidRDefault="0038796B" w:rsidP="0038796B">
            <w:pPr>
              <w:tabs>
                <w:tab w:val="left" w:pos="864"/>
              </w:tabs>
              <w:jc w:val="right"/>
              <w:rPr>
                <w:rFonts w:eastAsia="Arial" w:cs="Times New Roman"/>
                <w:color w:val="000000"/>
                <w:sz w:val="22"/>
                <w:szCs w:val="22"/>
              </w:rPr>
            </w:pPr>
          </w:p>
        </w:tc>
        <w:tc>
          <w:tcPr>
            <w:tcW w:w="1080" w:type="dxa"/>
            <w:vAlign w:val="center"/>
          </w:tcPr>
          <w:p w14:paraId="3D758662" w14:textId="2FA162BD" w:rsidR="0038796B" w:rsidRPr="0038796B" w:rsidRDefault="0038796B" w:rsidP="0038796B">
            <w:pPr>
              <w:tabs>
                <w:tab w:val="left" w:pos="864"/>
              </w:tabs>
              <w:jc w:val="right"/>
              <w:rPr>
                <w:rFonts w:eastAsia="Arial" w:cs="Times New Roman"/>
                <w:color w:val="000000"/>
                <w:sz w:val="22"/>
                <w:szCs w:val="22"/>
              </w:rPr>
            </w:pPr>
            <w:r w:rsidRPr="00896F60">
              <w:rPr>
                <w:rFonts w:eastAsia="Arial" w:cs="Times New Roman"/>
                <w:color w:val="000000"/>
                <w:sz w:val="22"/>
                <w:szCs w:val="22"/>
              </w:rPr>
              <w:t xml:space="preserve">         -</w:t>
            </w:r>
          </w:p>
        </w:tc>
        <w:tc>
          <w:tcPr>
            <w:tcW w:w="236" w:type="dxa"/>
            <w:vAlign w:val="center"/>
          </w:tcPr>
          <w:p w14:paraId="60B129F4" w14:textId="77777777" w:rsidR="0038796B" w:rsidRPr="0038796B" w:rsidRDefault="0038796B" w:rsidP="0038796B">
            <w:pPr>
              <w:tabs>
                <w:tab w:val="left" w:pos="864"/>
              </w:tabs>
              <w:jc w:val="right"/>
              <w:rPr>
                <w:rFonts w:eastAsia="Arial" w:cs="Times New Roman"/>
                <w:color w:val="000000"/>
                <w:sz w:val="22"/>
                <w:szCs w:val="22"/>
              </w:rPr>
            </w:pPr>
          </w:p>
        </w:tc>
        <w:tc>
          <w:tcPr>
            <w:tcW w:w="1080" w:type="dxa"/>
            <w:vAlign w:val="center"/>
          </w:tcPr>
          <w:p w14:paraId="07A35301" w14:textId="3C290B24" w:rsidR="0038796B" w:rsidRPr="0038796B" w:rsidRDefault="0038796B" w:rsidP="0038796B">
            <w:pPr>
              <w:tabs>
                <w:tab w:val="left" w:pos="864"/>
              </w:tabs>
              <w:jc w:val="right"/>
              <w:rPr>
                <w:rFonts w:eastAsia="Arial" w:cs="Times New Roman"/>
                <w:color w:val="000000"/>
                <w:sz w:val="22"/>
                <w:szCs w:val="22"/>
              </w:rPr>
            </w:pPr>
            <w:r w:rsidRPr="00896F60">
              <w:rPr>
                <w:rFonts w:eastAsia="Arial" w:cs="Times New Roman"/>
                <w:color w:val="000000"/>
                <w:sz w:val="22"/>
                <w:szCs w:val="22"/>
              </w:rPr>
              <w:t>782</w:t>
            </w:r>
          </w:p>
        </w:tc>
        <w:tc>
          <w:tcPr>
            <w:tcW w:w="236" w:type="dxa"/>
            <w:vAlign w:val="center"/>
          </w:tcPr>
          <w:p w14:paraId="1FB40D48" w14:textId="77777777" w:rsidR="0038796B" w:rsidRPr="0038796B" w:rsidRDefault="0038796B" w:rsidP="0038796B">
            <w:pPr>
              <w:tabs>
                <w:tab w:val="left" w:pos="864"/>
              </w:tabs>
              <w:jc w:val="right"/>
              <w:rPr>
                <w:rFonts w:eastAsia="Arial" w:cs="Times New Roman"/>
                <w:color w:val="000000"/>
                <w:sz w:val="22"/>
                <w:szCs w:val="22"/>
              </w:rPr>
            </w:pPr>
          </w:p>
        </w:tc>
        <w:tc>
          <w:tcPr>
            <w:tcW w:w="1080" w:type="dxa"/>
            <w:vAlign w:val="center"/>
          </w:tcPr>
          <w:p w14:paraId="596E344F" w14:textId="64A7EEAE" w:rsidR="0038796B" w:rsidRPr="0038796B" w:rsidRDefault="0038796B" w:rsidP="0038796B">
            <w:pPr>
              <w:tabs>
                <w:tab w:val="left" w:pos="864"/>
              </w:tabs>
              <w:jc w:val="right"/>
              <w:rPr>
                <w:rFonts w:eastAsia="Arial" w:cs="Times New Roman"/>
                <w:color w:val="000000"/>
                <w:sz w:val="22"/>
                <w:szCs w:val="22"/>
              </w:rPr>
            </w:pPr>
            <w:r w:rsidRPr="00896F60">
              <w:rPr>
                <w:rFonts w:eastAsia="Arial" w:cs="Times New Roman"/>
                <w:color w:val="000000"/>
                <w:sz w:val="22"/>
                <w:szCs w:val="22"/>
              </w:rPr>
              <w:t xml:space="preserve">    8,333</w:t>
            </w:r>
          </w:p>
        </w:tc>
        <w:tc>
          <w:tcPr>
            <w:tcW w:w="236" w:type="dxa"/>
            <w:vAlign w:val="center"/>
          </w:tcPr>
          <w:p w14:paraId="73D99A88" w14:textId="77777777" w:rsidR="0038796B" w:rsidRPr="006922E7" w:rsidRDefault="0038796B" w:rsidP="0038796B">
            <w:pPr>
              <w:jc w:val="right"/>
              <w:rPr>
                <w:rFonts w:cstheme="minorBidi"/>
                <w:sz w:val="22"/>
                <w:szCs w:val="22"/>
                <w:lang w:val="en-GB"/>
              </w:rPr>
            </w:pPr>
          </w:p>
        </w:tc>
        <w:tc>
          <w:tcPr>
            <w:tcW w:w="1273" w:type="dxa"/>
            <w:vAlign w:val="center"/>
          </w:tcPr>
          <w:p w14:paraId="7E0A3975" w14:textId="6AE13B1A" w:rsidR="0038796B" w:rsidRPr="0038796B" w:rsidRDefault="0038796B" w:rsidP="0038796B">
            <w:pPr>
              <w:jc w:val="right"/>
              <w:rPr>
                <w:rFonts w:eastAsia="Arial" w:cs="Times New Roman"/>
                <w:color w:val="000000"/>
                <w:sz w:val="22"/>
                <w:szCs w:val="22"/>
              </w:rPr>
            </w:pPr>
            <w:r>
              <w:rPr>
                <w:rFonts w:eastAsia="Arial" w:cs="Times New Roman"/>
                <w:color w:val="000000"/>
                <w:sz w:val="22"/>
                <w:szCs w:val="22"/>
              </w:rPr>
              <w:t xml:space="preserve"> 0.01-</w:t>
            </w:r>
            <w:r w:rsidRPr="0038796B">
              <w:rPr>
                <w:rFonts w:eastAsia="Arial" w:cs="Times New Roman"/>
                <w:color w:val="000000"/>
                <w:sz w:val="22"/>
                <w:szCs w:val="22"/>
              </w:rPr>
              <w:t>20.00</w:t>
            </w:r>
          </w:p>
        </w:tc>
      </w:tr>
      <w:tr w:rsidR="0038796B" w:rsidRPr="005F5135" w14:paraId="789ADD54" w14:textId="77777777">
        <w:tc>
          <w:tcPr>
            <w:tcW w:w="3139" w:type="dxa"/>
            <w:tcBorders>
              <w:top w:val="nil"/>
              <w:left w:val="nil"/>
              <w:bottom w:val="nil"/>
              <w:right w:val="nil"/>
            </w:tcBorders>
          </w:tcPr>
          <w:p w14:paraId="53717576" w14:textId="68D34825" w:rsidR="0038796B" w:rsidRPr="00B0356E" w:rsidRDefault="0038796B" w:rsidP="0038796B">
            <w:pPr>
              <w:rPr>
                <w:rFonts w:eastAsia="Arial" w:cs="Times New Roman"/>
                <w:color w:val="000000"/>
                <w:szCs w:val="22"/>
              </w:rPr>
            </w:pPr>
            <w:r w:rsidRPr="00B0356E">
              <w:rPr>
                <w:rFonts w:eastAsia="Arial" w:cs="Times New Roman"/>
                <w:color w:val="000000"/>
                <w:sz w:val="22"/>
                <w:szCs w:val="22"/>
              </w:rPr>
              <w:t>Short-term investment</w:t>
            </w:r>
          </w:p>
        </w:tc>
        <w:tc>
          <w:tcPr>
            <w:tcW w:w="1080" w:type="dxa"/>
            <w:vAlign w:val="center"/>
          </w:tcPr>
          <w:p w14:paraId="42B41805" w14:textId="0C83A722" w:rsidR="0038796B" w:rsidRPr="00896F60" w:rsidRDefault="0038796B" w:rsidP="0038796B">
            <w:pPr>
              <w:jc w:val="right"/>
              <w:rPr>
                <w:rFonts w:eastAsia="Arial" w:cs="Times New Roman"/>
                <w:color w:val="000000"/>
                <w:szCs w:val="22"/>
              </w:rPr>
            </w:pPr>
            <w:r w:rsidRPr="00896F60">
              <w:rPr>
                <w:rFonts w:eastAsia="Arial" w:cs="Times New Roman"/>
                <w:color w:val="000000"/>
                <w:sz w:val="22"/>
                <w:szCs w:val="22"/>
              </w:rPr>
              <w:t>6,281</w:t>
            </w:r>
          </w:p>
        </w:tc>
        <w:tc>
          <w:tcPr>
            <w:tcW w:w="236" w:type="dxa"/>
            <w:vAlign w:val="center"/>
          </w:tcPr>
          <w:p w14:paraId="120A3DBA" w14:textId="77777777" w:rsidR="0038796B" w:rsidRPr="00896F60" w:rsidRDefault="0038796B" w:rsidP="0038796B">
            <w:pPr>
              <w:jc w:val="right"/>
              <w:rPr>
                <w:rFonts w:cstheme="minorBidi"/>
                <w:szCs w:val="22"/>
                <w:lang w:val="en-GB"/>
              </w:rPr>
            </w:pPr>
          </w:p>
        </w:tc>
        <w:tc>
          <w:tcPr>
            <w:tcW w:w="1080" w:type="dxa"/>
            <w:vAlign w:val="center"/>
          </w:tcPr>
          <w:p w14:paraId="2DEECE1B" w14:textId="31AF8836" w:rsidR="0038796B" w:rsidRPr="00896F60" w:rsidRDefault="0038796B" w:rsidP="0038796B">
            <w:pPr>
              <w:jc w:val="right"/>
              <w:rPr>
                <w:rFonts w:eastAsia="Arial" w:cs="Times New Roman"/>
                <w:color w:val="000000"/>
                <w:szCs w:val="22"/>
              </w:rPr>
            </w:pPr>
            <w:r w:rsidRPr="00896F60">
              <w:rPr>
                <w:rFonts w:eastAsia="Arial" w:cs="Times New Roman"/>
                <w:color w:val="000000"/>
                <w:sz w:val="22"/>
                <w:szCs w:val="22"/>
              </w:rPr>
              <w:t xml:space="preserve">             -   </w:t>
            </w:r>
          </w:p>
        </w:tc>
        <w:tc>
          <w:tcPr>
            <w:tcW w:w="236" w:type="dxa"/>
            <w:vAlign w:val="center"/>
          </w:tcPr>
          <w:p w14:paraId="3D65AADD" w14:textId="77777777" w:rsidR="0038796B" w:rsidRPr="00896F60" w:rsidRDefault="0038796B" w:rsidP="0038796B">
            <w:pPr>
              <w:jc w:val="right"/>
              <w:rPr>
                <w:rFonts w:cstheme="minorBidi"/>
                <w:szCs w:val="22"/>
                <w:lang w:val="en-GB"/>
              </w:rPr>
            </w:pPr>
          </w:p>
        </w:tc>
        <w:tc>
          <w:tcPr>
            <w:tcW w:w="1080" w:type="dxa"/>
            <w:vAlign w:val="center"/>
          </w:tcPr>
          <w:p w14:paraId="0058BDF3" w14:textId="360956AF" w:rsidR="0038796B" w:rsidRPr="00896F60" w:rsidRDefault="0038796B" w:rsidP="0038796B">
            <w:pPr>
              <w:jc w:val="right"/>
              <w:rPr>
                <w:rFonts w:eastAsia="Arial" w:cs="Times New Roman"/>
                <w:color w:val="000000"/>
                <w:szCs w:val="22"/>
              </w:rPr>
            </w:pPr>
            <w:r w:rsidRPr="00896F60">
              <w:rPr>
                <w:rFonts w:eastAsia="Arial" w:cs="Times New Roman"/>
                <w:color w:val="000000"/>
                <w:sz w:val="22"/>
                <w:szCs w:val="22"/>
              </w:rPr>
              <w:t xml:space="preserve">           -   </w:t>
            </w:r>
          </w:p>
        </w:tc>
        <w:tc>
          <w:tcPr>
            <w:tcW w:w="236" w:type="dxa"/>
            <w:vAlign w:val="center"/>
          </w:tcPr>
          <w:p w14:paraId="677BC8B3" w14:textId="77777777" w:rsidR="0038796B" w:rsidRPr="00896F60" w:rsidRDefault="0038796B" w:rsidP="0038796B">
            <w:pPr>
              <w:jc w:val="right"/>
              <w:rPr>
                <w:rFonts w:cstheme="minorBidi"/>
                <w:szCs w:val="22"/>
                <w:lang w:val="en-GB"/>
              </w:rPr>
            </w:pPr>
          </w:p>
        </w:tc>
        <w:tc>
          <w:tcPr>
            <w:tcW w:w="1080" w:type="dxa"/>
            <w:vAlign w:val="center"/>
          </w:tcPr>
          <w:p w14:paraId="12CF686D" w14:textId="1F4F53F7" w:rsidR="0038796B" w:rsidRPr="00896F60" w:rsidRDefault="0038796B" w:rsidP="0038796B">
            <w:pPr>
              <w:jc w:val="right"/>
              <w:rPr>
                <w:rFonts w:eastAsia="Arial" w:cs="Times New Roman"/>
                <w:color w:val="000000"/>
                <w:szCs w:val="22"/>
              </w:rPr>
            </w:pPr>
            <w:r w:rsidRPr="00896F60">
              <w:rPr>
                <w:rFonts w:eastAsia="Arial" w:cs="Times New Roman"/>
                <w:color w:val="000000"/>
                <w:sz w:val="22"/>
                <w:szCs w:val="22"/>
              </w:rPr>
              <w:t xml:space="preserve">             -   </w:t>
            </w:r>
          </w:p>
        </w:tc>
        <w:tc>
          <w:tcPr>
            <w:tcW w:w="236" w:type="dxa"/>
            <w:vAlign w:val="center"/>
          </w:tcPr>
          <w:p w14:paraId="39E5E6F4" w14:textId="77777777" w:rsidR="0038796B" w:rsidRPr="00896F60" w:rsidRDefault="0038796B" w:rsidP="0038796B">
            <w:pPr>
              <w:jc w:val="right"/>
              <w:rPr>
                <w:rFonts w:cstheme="minorBidi"/>
                <w:szCs w:val="22"/>
                <w:lang w:val="en-GB"/>
              </w:rPr>
            </w:pPr>
          </w:p>
        </w:tc>
        <w:tc>
          <w:tcPr>
            <w:tcW w:w="1080" w:type="dxa"/>
            <w:vAlign w:val="center"/>
          </w:tcPr>
          <w:p w14:paraId="43D9F1D0" w14:textId="4154DCC8" w:rsidR="0038796B" w:rsidRPr="00896F60" w:rsidRDefault="0038796B" w:rsidP="0038796B">
            <w:pPr>
              <w:jc w:val="right"/>
              <w:rPr>
                <w:rFonts w:eastAsia="Arial" w:cs="Times New Roman"/>
                <w:color w:val="000000"/>
                <w:szCs w:val="22"/>
              </w:rPr>
            </w:pPr>
            <w:r w:rsidRPr="00896F60">
              <w:rPr>
                <w:rFonts w:eastAsia="Arial" w:cs="Times New Roman"/>
                <w:color w:val="000000"/>
                <w:sz w:val="22"/>
                <w:szCs w:val="22"/>
              </w:rPr>
              <w:t xml:space="preserve">             -   </w:t>
            </w:r>
          </w:p>
        </w:tc>
        <w:tc>
          <w:tcPr>
            <w:tcW w:w="236" w:type="dxa"/>
            <w:vAlign w:val="center"/>
          </w:tcPr>
          <w:p w14:paraId="1B1E83DE" w14:textId="77777777" w:rsidR="0038796B" w:rsidRPr="00896F60" w:rsidRDefault="0038796B" w:rsidP="0038796B">
            <w:pPr>
              <w:jc w:val="right"/>
              <w:rPr>
                <w:rFonts w:cstheme="minorBidi"/>
                <w:szCs w:val="22"/>
                <w:lang w:val="en-GB"/>
              </w:rPr>
            </w:pPr>
          </w:p>
        </w:tc>
        <w:tc>
          <w:tcPr>
            <w:tcW w:w="1080" w:type="dxa"/>
            <w:vAlign w:val="center"/>
          </w:tcPr>
          <w:p w14:paraId="7CB5A42D" w14:textId="6FA6CB61" w:rsidR="0038796B" w:rsidRPr="00896F60" w:rsidRDefault="0038796B" w:rsidP="0038796B">
            <w:pPr>
              <w:jc w:val="right"/>
              <w:rPr>
                <w:rFonts w:eastAsia="Arial" w:cs="Times New Roman"/>
                <w:color w:val="000000"/>
                <w:szCs w:val="22"/>
              </w:rPr>
            </w:pPr>
            <w:r w:rsidRPr="00896F60">
              <w:rPr>
                <w:rFonts w:eastAsia="Arial" w:cs="Times New Roman"/>
                <w:color w:val="000000"/>
                <w:sz w:val="22"/>
                <w:szCs w:val="22"/>
              </w:rPr>
              <w:t xml:space="preserve">         -   </w:t>
            </w:r>
          </w:p>
        </w:tc>
        <w:tc>
          <w:tcPr>
            <w:tcW w:w="236" w:type="dxa"/>
            <w:vAlign w:val="center"/>
          </w:tcPr>
          <w:p w14:paraId="5F684BF4" w14:textId="77777777" w:rsidR="0038796B" w:rsidRPr="00896F60" w:rsidRDefault="0038796B" w:rsidP="0038796B">
            <w:pPr>
              <w:jc w:val="right"/>
              <w:rPr>
                <w:rFonts w:cstheme="minorBidi"/>
                <w:szCs w:val="22"/>
                <w:lang w:val="en-GB"/>
              </w:rPr>
            </w:pPr>
          </w:p>
        </w:tc>
        <w:tc>
          <w:tcPr>
            <w:tcW w:w="1080" w:type="dxa"/>
            <w:vAlign w:val="center"/>
          </w:tcPr>
          <w:p w14:paraId="3F36C85A" w14:textId="6CD54990" w:rsidR="0038796B" w:rsidRPr="006922E7" w:rsidRDefault="0038796B" w:rsidP="0038796B">
            <w:pPr>
              <w:jc w:val="right"/>
              <w:rPr>
                <w:rFonts w:eastAsia="Arial" w:cs="Times New Roman"/>
                <w:color w:val="000000"/>
                <w:szCs w:val="22"/>
              </w:rPr>
            </w:pPr>
            <w:r w:rsidRPr="00896F60">
              <w:rPr>
                <w:rFonts w:eastAsia="Arial" w:cs="Times New Roman"/>
                <w:color w:val="000000"/>
                <w:sz w:val="22"/>
                <w:szCs w:val="22"/>
              </w:rPr>
              <w:t xml:space="preserve">           -   </w:t>
            </w:r>
          </w:p>
        </w:tc>
        <w:tc>
          <w:tcPr>
            <w:tcW w:w="236" w:type="dxa"/>
            <w:vAlign w:val="center"/>
          </w:tcPr>
          <w:p w14:paraId="33B0F013" w14:textId="77777777" w:rsidR="0038796B" w:rsidRPr="006922E7" w:rsidRDefault="0038796B" w:rsidP="0038796B">
            <w:pPr>
              <w:jc w:val="right"/>
              <w:rPr>
                <w:rFonts w:cstheme="minorBidi"/>
                <w:szCs w:val="22"/>
                <w:lang w:val="en-GB"/>
              </w:rPr>
            </w:pPr>
          </w:p>
        </w:tc>
        <w:tc>
          <w:tcPr>
            <w:tcW w:w="1080" w:type="dxa"/>
            <w:vAlign w:val="center"/>
          </w:tcPr>
          <w:p w14:paraId="25F6D867" w14:textId="4D7406EF" w:rsidR="0038796B" w:rsidRPr="006922E7" w:rsidRDefault="0038796B" w:rsidP="0038796B">
            <w:pPr>
              <w:jc w:val="right"/>
              <w:rPr>
                <w:rFonts w:eastAsia="Arial" w:cs="Times New Roman"/>
                <w:color w:val="000000"/>
                <w:szCs w:val="22"/>
              </w:rPr>
            </w:pPr>
            <w:r w:rsidRPr="00896F60">
              <w:rPr>
                <w:rFonts w:eastAsia="Arial" w:cs="Times New Roman"/>
                <w:color w:val="000000"/>
                <w:sz w:val="22"/>
                <w:szCs w:val="22"/>
              </w:rPr>
              <w:t>6,281</w:t>
            </w:r>
          </w:p>
        </w:tc>
        <w:tc>
          <w:tcPr>
            <w:tcW w:w="236" w:type="dxa"/>
            <w:vAlign w:val="center"/>
          </w:tcPr>
          <w:p w14:paraId="09D8B68C" w14:textId="77777777" w:rsidR="0038796B" w:rsidRPr="006922E7" w:rsidRDefault="0038796B" w:rsidP="0038796B">
            <w:pPr>
              <w:jc w:val="right"/>
              <w:rPr>
                <w:rFonts w:cstheme="minorBidi"/>
                <w:szCs w:val="22"/>
                <w:lang w:val="en-GB"/>
              </w:rPr>
            </w:pPr>
          </w:p>
        </w:tc>
        <w:tc>
          <w:tcPr>
            <w:tcW w:w="1273" w:type="dxa"/>
          </w:tcPr>
          <w:p w14:paraId="59DFC524" w14:textId="773ACEC5" w:rsidR="0038796B" w:rsidRPr="006922E7" w:rsidRDefault="0038796B" w:rsidP="0038796B">
            <w:pPr>
              <w:jc w:val="right"/>
              <w:rPr>
                <w:rFonts w:eastAsia="Arial" w:cs="Times New Roman"/>
                <w:color w:val="000000"/>
                <w:szCs w:val="22"/>
              </w:rPr>
            </w:pPr>
            <w:r w:rsidRPr="00896F60">
              <w:rPr>
                <w:rFonts w:eastAsia="Arial" w:cs="Times New Roman"/>
                <w:color w:val="000000"/>
                <w:sz w:val="22"/>
                <w:szCs w:val="22"/>
              </w:rPr>
              <w:t>2.10</w:t>
            </w:r>
            <w:r w:rsidRPr="00896F60">
              <w:rPr>
                <w:rFonts w:eastAsia="Arial" w:cstheme="minorBidi" w:hint="cs"/>
                <w:color w:val="000000"/>
                <w:sz w:val="22"/>
                <w:szCs w:val="22"/>
                <w:cs/>
              </w:rPr>
              <w:t xml:space="preserve"> </w:t>
            </w:r>
            <w:r w:rsidRPr="00896F60">
              <w:rPr>
                <w:rFonts w:eastAsia="Arial" w:cs="Times New Roman"/>
                <w:color w:val="000000"/>
                <w:sz w:val="22"/>
                <w:szCs w:val="22"/>
              </w:rPr>
              <w:t>-</w:t>
            </w:r>
            <w:r w:rsidRPr="00896F60">
              <w:rPr>
                <w:rFonts w:eastAsia="Arial" w:cstheme="minorBidi" w:hint="cs"/>
                <w:color w:val="000000"/>
                <w:sz w:val="22"/>
                <w:szCs w:val="22"/>
                <w:cs/>
              </w:rPr>
              <w:t xml:space="preserve"> </w:t>
            </w:r>
            <w:r w:rsidRPr="00896F60">
              <w:rPr>
                <w:rFonts w:eastAsia="Arial" w:cs="Times New Roman"/>
                <w:color w:val="000000"/>
                <w:sz w:val="22"/>
                <w:szCs w:val="22"/>
              </w:rPr>
              <w:t>3.42</w:t>
            </w:r>
          </w:p>
        </w:tc>
      </w:tr>
      <w:tr w:rsidR="0038796B" w:rsidRPr="005F5135" w14:paraId="13C29BA8" w14:textId="77777777">
        <w:tc>
          <w:tcPr>
            <w:tcW w:w="3139" w:type="dxa"/>
            <w:tcBorders>
              <w:top w:val="nil"/>
              <w:left w:val="nil"/>
              <w:bottom w:val="nil"/>
              <w:right w:val="nil"/>
            </w:tcBorders>
          </w:tcPr>
          <w:p w14:paraId="0315C256" w14:textId="018592F0" w:rsidR="0038796B" w:rsidRPr="005F5135" w:rsidRDefault="0038796B" w:rsidP="0038796B">
            <w:pPr>
              <w:rPr>
                <w:rFonts w:cs="Times New Roman"/>
                <w:sz w:val="22"/>
                <w:szCs w:val="22"/>
                <w:lang w:val="en-GB"/>
              </w:rPr>
            </w:pPr>
            <w:r w:rsidRPr="00B0356E">
              <w:rPr>
                <w:rFonts w:eastAsia="Arial" w:cs="Times New Roman"/>
                <w:color w:val="000000"/>
                <w:sz w:val="22"/>
                <w:szCs w:val="22"/>
              </w:rPr>
              <w:t>Short-term loans to</w:t>
            </w:r>
          </w:p>
        </w:tc>
        <w:tc>
          <w:tcPr>
            <w:tcW w:w="1080" w:type="dxa"/>
            <w:vAlign w:val="center"/>
          </w:tcPr>
          <w:p w14:paraId="74CD1A88" w14:textId="70695E8F" w:rsidR="0038796B" w:rsidRPr="00896F60" w:rsidRDefault="0038796B" w:rsidP="0038796B">
            <w:pPr>
              <w:tabs>
                <w:tab w:val="clear" w:pos="680"/>
              </w:tabs>
              <w:jc w:val="right"/>
              <w:rPr>
                <w:rFonts w:cstheme="minorBidi"/>
                <w:sz w:val="22"/>
                <w:szCs w:val="22"/>
                <w:lang w:val="en-GB"/>
              </w:rPr>
            </w:pPr>
            <w:r w:rsidRPr="00896F60">
              <w:rPr>
                <w:rFonts w:eastAsia="Arial" w:cs="Times New Roman"/>
                <w:color w:val="000000"/>
                <w:sz w:val="22"/>
                <w:szCs w:val="22"/>
              </w:rPr>
              <w:t xml:space="preserve">        </w:t>
            </w:r>
            <w:r w:rsidRPr="00896F60">
              <w:rPr>
                <w:rFonts w:eastAsia="Arial" w:cstheme="minorBidi"/>
                <w:color w:val="000000"/>
                <w:sz w:val="22"/>
                <w:szCs w:val="22"/>
              </w:rPr>
              <w:t>5</w:t>
            </w:r>
            <w:r w:rsidRPr="00896F60">
              <w:rPr>
                <w:rFonts w:eastAsia="Arial" w:cs="Times New Roman"/>
                <w:color w:val="000000"/>
                <w:sz w:val="22"/>
                <w:szCs w:val="22"/>
              </w:rPr>
              <w:t xml:space="preserve"> </w:t>
            </w:r>
          </w:p>
        </w:tc>
        <w:tc>
          <w:tcPr>
            <w:tcW w:w="236" w:type="dxa"/>
            <w:vAlign w:val="center"/>
          </w:tcPr>
          <w:p w14:paraId="7B7FC393" w14:textId="77777777" w:rsidR="0038796B" w:rsidRPr="00896F60" w:rsidRDefault="0038796B" w:rsidP="0038796B">
            <w:pPr>
              <w:jc w:val="right"/>
              <w:rPr>
                <w:rFonts w:cstheme="minorBidi"/>
                <w:sz w:val="22"/>
                <w:szCs w:val="22"/>
                <w:lang w:val="en-GB"/>
              </w:rPr>
            </w:pPr>
          </w:p>
        </w:tc>
        <w:tc>
          <w:tcPr>
            <w:tcW w:w="1080" w:type="dxa"/>
            <w:vAlign w:val="center"/>
          </w:tcPr>
          <w:p w14:paraId="6F7ECC05" w14:textId="413A773A" w:rsidR="0038796B" w:rsidRPr="00896F60" w:rsidRDefault="0038796B" w:rsidP="0038796B">
            <w:pPr>
              <w:jc w:val="right"/>
              <w:rPr>
                <w:rFonts w:cstheme="minorBidi"/>
                <w:sz w:val="22"/>
                <w:szCs w:val="22"/>
                <w:lang w:val="en-GB"/>
              </w:rPr>
            </w:pPr>
            <w:r w:rsidRPr="00896F60">
              <w:rPr>
                <w:rFonts w:eastAsia="Arial" w:cs="Times New Roman"/>
                <w:color w:val="000000"/>
                <w:sz w:val="22"/>
                <w:szCs w:val="22"/>
              </w:rPr>
              <w:t xml:space="preserve">             -   </w:t>
            </w:r>
          </w:p>
        </w:tc>
        <w:tc>
          <w:tcPr>
            <w:tcW w:w="236" w:type="dxa"/>
            <w:vAlign w:val="center"/>
          </w:tcPr>
          <w:p w14:paraId="6E65D220" w14:textId="77777777" w:rsidR="0038796B" w:rsidRPr="00896F60" w:rsidRDefault="0038796B" w:rsidP="0038796B">
            <w:pPr>
              <w:jc w:val="right"/>
              <w:rPr>
                <w:rFonts w:cstheme="minorBidi"/>
                <w:sz w:val="22"/>
                <w:szCs w:val="22"/>
                <w:lang w:val="en-GB"/>
              </w:rPr>
            </w:pPr>
          </w:p>
        </w:tc>
        <w:tc>
          <w:tcPr>
            <w:tcW w:w="1080" w:type="dxa"/>
            <w:vAlign w:val="center"/>
          </w:tcPr>
          <w:p w14:paraId="533B0EA2" w14:textId="4DB473A7" w:rsidR="0038796B" w:rsidRPr="00896F60" w:rsidRDefault="0038796B" w:rsidP="0038796B">
            <w:pPr>
              <w:tabs>
                <w:tab w:val="clear" w:pos="454"/>
              </w:tabs>
              <w:jc w:val="right"/>
              <w:rPr>
                <w:rFonts w:cstheme="minorBidi"/>
                <w:sz w:val="22"/>
                <w:szCs w:val="22"/>
                <w:lang w:val="en-GB"/>
              </w:rPr>
            </w:pPr>
            <w:r w:rsidRPr="00896F60">
              <w:rPr>
                <w:rFonts w:eastAsia="Arial" w:cs="Times New Roman"/>
                <w:color w:val="000000"/>
                <w:sz w:val="22"/>
                <w:szCs w:val="22"/>
              </w:rPr>
              <w:t xml:space="preserve">           -   </w:t>
            </w:r>
          </w:p>
        </w:tc>
        <w:tc>
          <w:tcPr>
            <w:tcW w:w="236" w:type="dxa"/>
            <w:vAlign w:val="center"/>
          </w:tcPr>
          <w:p w14:paraId="1BAD442E" w14:textId="77777777" w:rsidR="0038796B" w:rsidRPr="00896F60" w:rsidRDefault="0038796B" w:rsidP="0038796B">
            <w:pPr>
              <w:jc w:val="right"/>
              <w:rPr>
                <w:rFonts w:cstheme="minorBidi"/>
                <w:sz w:val="22"/>
                <w:szCs w:val="22"/>
                <w:lang w:val="en-GB"/>
              </w:rPr>
            </w:pPr>
          </w:p>
        </w:tc>
        <w:tc>
          <w:tcPr>
            <w:tcW w:w="1080" w:type="dxa"/>
            <w:vAlign w:val="center"/>
          </w:tcPr>
          <w:p w14:paraId="611D5EB1" w14:textId="212DA717" w:rsidR="0038796B" w:rsidRPr="00896F60" w:rsidRDefault="0038796B" w:rsidP="0038796B">
            <w:pPr>
              <w:jc w:val="right"/>
              <w:rPr>
                <w:rFonts w:cstheme="minorBidi"/>
                <w:sz w:val="22"/>
                <w:szCs w:val="22"/>
                <w:lang w:val="en-GB"/>
              </w:rPr>
            </w:pPr>
            <w:r w:rsidRPr="00896F60">
              <w:rPr>
                <w:rFonts w:eastAsia="Arial" w:cs="Times New Roman"/>
                <w:color w:val="000000"/>
                <w:sz w:val="22"/>
                <w:szCs w:val="22"/>
              </w:rPr>
              <w:t xml:space="preserve">             -   </w:t>
            </w:r>
          </w:p>
        </w:tc>
        <w:tc>
          <w:tcPr>
            <w:tcW w:w="236" w:type="dxa"/>
            <w:vAlign w:val="center"/>
          </w:tcPr>
          <w:p w14:paraId="3EC69F2B" w14:textId="77777777" w:rsidR="0038796B" w:rsidRPr="00896F60" w:rsidRDefault="0038796B" w:rsidP="0038796B">
            <w:pPr>
              <w:jc w:val="right"/>
              <w:rPr>
                <w:rFonts w:cstheme="minorBidi"/>
                <w:sz w:val="22"/>
                <w:szCs w:val="22"/>
                <w:lang w:val="en-GB"/>
              </w:rPr>
            </w:pPr>
          </w:p>
        </w:tc>
        <w:tc>
          <w:tcPr>
            <w:tcW w:w="1080" w:type="dxa"/>
            <w:vAlign w:val="center"/>
          </w:tcPr>
          <w:p w14:paraId="64D4F98E" w14:textId="2FCDCB80" w:rsidR="0038796B" w:rsidRPr="00896F60" w:rsidRDefault="0038796B" w:rsidP="0038796B">
            <w:pPr>
              <w:tabs>
                <w:tab w:val="clear" w:pos="680"/>
              </w:tabs>
              <w:jc w:val="right"/>
              <w:rPr>
                <w:rFonts w:cstheme="minorBidi"/>
                <w:sz w:val="22"/>
                <w:szCs w:val="22"/>
                <w:lang w:val="en-GB"/>
              </w:rPr>
            </w:pPr>
            <w:r w:rsidRPr="00896F60">
              <w:rPr>
                <w:rFonts w:eastAsia="Arial" w:cs="Times New Roman"/>
                <w:color w:val="000000"/>
                <w:sz w:val="22"/>
                <w:szCs w:val="22"/>
              </w:rPr>
              <w:t xml:space="preserve">             -   </w:t>
            </w:r>
          </w:p>
        </w:tc>
        <w:tc>
          <w:tcPr>
            <w:tcW w:w="236" w:type="dxa"/>
            <w:vAlign w:val="center"/>
          </w:tcPr>
          <w:p w14:paraId="59769A9F" w14:textId="77777777" w:rsidR="0038796B" w:rsidRPr="00896F60" w:rsidRDefault="0038796B" w:rsidP="0038796B">
            <w:pPr>
              <w:jc w:val="right"/>
              <w:rPr>
                <w:rFonts w:cstheme="minorBidi"/>
                <w:sz w:val="22"/>
                <w:szCs w:val="22"/>
                <w:lang w:val="en-GB"/>
              </w:rPr>
            </w:pPr>
          </w:p>
        </w:tc>
        <w:tc>
          <w:tcPr>
            <w:tcW w:w="1080" w:type="dxa"/>
            <w:vAlign w:val="center"/>
          </w:tcPr>
          <w:p w14:paraId="36169E07" w14:textId="21AB39F0" w:rsidR="0038796B" w:rsidRPr="00896F60" w:rsidRDefault="0038796B" w:rsidP="0038796B">
            <w:pPr>
              <w:jc w:val="right"/>
              <w:rPr>
                <w:rFonts w:cstheme="minorBidi"/>
                <w:sz w:val="22"/>
                <w:szCs w:val="22"/>
                <w:lang w:val="en-GB"/>
              </w:rPr>
            </w:pPr>
            <w:r w:rsidRPr="00896F60">
              <w:rPr>
                <w:rFonts w:eastAsia="Arial" w:cs="Times New Roman"/>
                <w:color w:val="000000"/>
                <w:sz w:val="22"/>
                <w:szCs w:val="22"/>
              </w:rPr>
              <w:t xml:space="preserve">         -   </w:t>
            </w:r>
          </w:p>
        </w:tc>
        <w:tc>
          <w:tcPr>
            <w:tcW w:w="236" w:type="dxa"/>
            <w:vAlign w:val="center"/>
          </w:tcPr>
          <w:p w14:paraId="1CB94B56" w14:textId="77777777" w:rsidR="0038796B" w:rsidRPr="00896F60" w:rsidRDefault="0038796B" w:rsidP="0038796B">
            <w:pPr>
              <w:jc w:val="right"/>
              <w:rPr>
                <w:rFonts w:cstheme="minorBidi"/>
                <w:sz w:val="22"/>
                <w:szCs w:val="22"/>
                <w:lang w:val="en-GB"/>
              </w:rPr>
            </w:pPr>
          </w:p>
        </w:tc>
        <w:tc>
          <w:tcPr>
            <w:tcW w:w="1080" w:type="dxa"/>
            <w:vAlign w:val="center"/>
          </w:tcPr>
          <w:p w14:paraId="0B8BDF16" w14:textId="1666797B" w:rsidR="0038796B" w:rsidRPr="006922E7" w:rsidRDefault="0038796B" w:rsidP="0038796B">
            <w:pPr>
              <w:jc w:val="right"/>
              <w:rPr>
                <w:rFonts w:cstheme="minorBidi"/>
                <w:sz w:val="22"/>
                <w:szCs w:val="22"/>
                <w:lang w:val="en-GB"/>
              </w:rPr>
            </w:pPr>
            <w:r w:rsidRPr="00896F60">
              <w:rPr>
                <w:rFonts w:eastAsia="Arial" w:cs="Times New Roman"/>
                <w:color w:val="000000"/>
                <w:sz w:val="22"/>
                <w:szCs w:val="22"/>
              </w:rPr>
              <w:t xml:space="preserve"> 8 </w:t>
            </w:r>
          </w:p>
        </w:tc>
        <w:tc>
          <w:tcPr>
            <w:tcW w:w="236" w:type="dxa"/>
            <w:vAlign w:val="center"/>
          </w:tcPr>
          <w:p w14:paraId="0FFA155A" w14:textId="77777777" w:rsidR="0038796B" w:rsidRPr="006922E7" w:rsidRDefault="0038796B" w:rsidP="0038796B">
            <w:pPr>
              <w:jc w:val="right"/>
              <w:rPr>
                <w:rFonts w:cstheme="minorBidi"/>
                <w:sz w:val="22"/>
                <w:szCs w:val="22"/>
                <w:lang w:val="en-GB"/>
              </w:rPr>
            </w:pPr>
          </w:p>
        </w:tc>
        <w:tc>
          <w:tcPr>
            <w:tcW w:w="1080" w:type="dxa"/>
            <w:vAlign w:val="center"/>
          </w:tcPr>
          <w:p w14:paraId="0811E6AE" w14:textId="1C96AAC5" w:rsidR="0038796B" w:rsidRPr="006922E7" w:rsidRDefault="0038796B" w:rsidP="0038796B">
            <w:pPr>
              <w:jc w:val="right"/>
              <w:rPr>
                <w:rFonts w:cstheme="minorBidi"/>
                <w:sz w:val="22"/>
                <w:szCs w:val="22"/>
                <w:lang w:val="en-GB"/>
              </w:rPr>
            </w:pPr>
            <w:r w:rsidRPr="00896F60">
              <w:rPr>
                <w:rFonts w:eastAsia="Arial" w:cs="Times New Roman"/>
                <w:color w:val="000000"/>
                <w:sz w:val="22"/>
                <w:szCs w:val="22"/>
              </w:rPr>
              <w:t xml:space="preserve">        13 </w:t>
            </w:r>
          </w:p>
        </w:tc>
        <w:tc>
          <w:tcPr>
            <w:tcW w:w="236" w:type="dxa"/>
            <w:vAlign w:val="center"/>
          </w:tcPr>
          <w:p w14:paraId="31CB518A" w14:textId="77777777" w:rsidR="0038796B" w:rsidRPr="006922E7" w:rsidRDefault="0038796B" w:rsidP="0038796B">
            <w:pPr>
              <w:jc w:val="right"/>
              <w:rPr>
                <w:rFonts w:cstheme="minorBidi"/>
                <w:sz w:val="22"/>
                <w:szCs w:val="22"/>
                <w:lang w:val="en-GB"/>
              </w:rPr>
            </w:pPr>
          </w:p>
        </w:tc>
        <w:tc>
          <w:tcPr>
            <w:tcW w:w="1273" w:type="dxa"/>
          </w:tcPr>
          <w:p w14:paraId="6003FB0A" w14:textId="460F73F9" w:rsidR="0038796B" w:rsidRPr="006922E7" w:rsidRDefault="0038796B" w:rsidP="0038796B">
            <w:pPr>
              <w:jc w:val="right"/>
              <w:rPr>
                <w:rFonts w:cstheme="minorBidi"/>
                <w:sz w:val="22"/>
                <w:szCs w:val="22"/>
                <w:lang w:val="en-GB"/>
              </w:rPr>
            </w:pPr>
            <w:r w:rsidRPr="00896F60">
              <w:rPr>
                <w:rFonts w:eastAsia="Arial" w:cs="Times New Roman"/>
                <w:color w:val="000000"/>
                <w:sz w:val="22"/>
                <w:szCs w:val="22"/>
              </w:rPr>
              <w:t>4.49</w:t>
            </w:r>
            <w:r w:rsidRPr="00896F60">
              <w:rPr>
                <w:rFonts w:eastAsia="Arial" w:cstheme="minorBidi" w:hint="cs"/>
                <w:color w:val="000000"/>
                <w:sz w:val="22"/>
                <w:szCs w:val="22"/>
                <w:cs/>
              </w:rPr>
              <w:t xml:space="preserve"> </w:t>
            </w:r>
            <w:r w:rsidRPr="00896F60">
              <w:rPr>
                <w:rFonts w:eastAsia="Arial" w:cs="Times New Roman"/>
                <w:color w:val="000000"/>
                <w:sz w:val="22"/>
                <w:szCs w:val="22"/>
              </w:rPr>
              <w:t>-</w:t>
            </w:r>
            <w:r w:rsidRPr="00896F60">
              <w:rPr>
                <w:rFonts w:eastAsia="Arial" w:cstheme="minorBidi" w:hint="cs"/>
                <w:color w:val="000000"/>
                <w:sz w:val="22"/>
                <w:szCs w:val="22"/>
                <w:cs/>
              </w:rPr>
              <w:t xml:space="preserve"> </w:t>
            </w:r>
            <w:r w:rsidRPr="00896F60">
              <w:rPr>
                <w:rFonts w:eastAsia="Arial" w:cs="Times New Roman"/>
                <w:color w:val="000000"/>
                <w:sz w:val="22"/>
                <w:szCs w:val="22"/>
              </w:rPr>
              <w:t>5</w:t>
            </w:r>
            <w:r w:rsidRPr="00896F60">
              <w:rPr>
                <w:rFonts w:eastAsia="Arial" w:cstheme="minorBidi"/>
                <w:color w:val="000000"/>
                <w:sz w:val="22"/>
                <w:szCs w:val="22"/>
              </w:rPr>
              <w:t>.00</w:t>
            </w:r>
          </w:p>
        </w:tc>
      </w:tr>
      <w:tr w:rsidR="0038796B" w:rsidRPr="005F5135" w14:paraId="2E1029AA" w14:textId="77777777">
        <w:tc>
          <w:tcPr>
            <w:tcW w:w="3139" w:type="dxa"/>
            <w:tcBorders>
              <w:top w:val="nil"/>
              <w:left w:val="nil"/>
              <w:bottom w:val="nil"/>
              <w:right w:val="nil"/>
            </w:tcBorders>
          </w:tcPr>
          <w:p w14:paraId="24E38A4D" w14:textId="77777777" w:rsidR="0038796B" w:rsidRDefault="0038796B" w:rsidP="0038796B">
            <w:pPr>
              <w:rPr>
                <w:rFonts w:eastAsia="Arial" w:cs="Times New Roman"/>
                <w:color w:val="000000"/>
                <w:sz w:val="22"/>
                <w:szCs w:val="22"/>
              </w:rPr>
            </w:pPr>
            <w:r w:rsidRPr="00176704">
              <w:rPr>
                <w:rFonts w:eastAsia="Arial" w:cs="Times New Roman"/>
                <w:color w:val="000000"/>
                <w:sz w:val="22"/>
                <w:szCs w:val="22"/>
              </w:rPr>
              <w:t xml:space="preserve">Restricted deposits with </w:t>
            </w:r>
          </w:p>
          <w:p w14:paraId="2BDA3A86" w14:textId="483D7853" w:rsidR="0038796B" w:rsidRPr="005F5135" w:rsidRDefault="0038796B" w:rsidP="0038796B">
            <w:pPr>
              <w:rPr>
                <w:rFonts w:cs="Times New Roman"/>
                <w:b/>
                <w:bCs/>
                <w:sz w:val="22"/>
                <w:szCs w:val="22"/>
                <w:lang w:val="en-GB"/>
              </w:rPr>
            </w:pPr>
            <w:r>
              <w:rPr>
                <w:rFonts w:eastAsia="Arial" w:cs="Times New Roman"/>
                <w:color w:val="000000"/>
                <w:sz w:val="22"/>
                <w:szCs w:val="22"/>
              </w:rPr>
              <w:t xml:space="preserve">   </w:t>
            </w:r>
            <w:r w:rsidRPr="00176704">
              <w:rPr>
                <w:rFonts w:eastAsia="Arial" w:cs="Times New Roman"/>
                <w:color w:val="000000"/>
                <w:sz w:val="22"/>
                <w:szCs w:val="22"/>
              </w:rPr>
              <w:t>financial institutions</w:t>
            </w:r>
          </w:p>
        </w:tc>
        <w:tc>
          <w:tcPr>
            <w:tcW w:w="1080" w:type="dxa"/>
            <w:vAlign w:val="center"/>
          </w:tcPr>
          <w:p w14:paraId="569AB8DE" w14:textId="77777777" w:rsidR="0038796B" w:rsidRDefault="0038796B" w:rsidP="0038796B">
            <w:pPr>
              <w:tabs>
                <w:tab w:val="clear" w:pos="680"/>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w:t>
            </w:r>
          </w:p>
          <w:p w14:paraId="6E03ECE3" w14:textId="08B2F43E" w:rsidR="0038796B" w:rsidRPr="00896F60" w:rsidRDefault="0038796B" w:rsidP="0038796B">
            <w:pPr>
              <w:tabs>
                <w:tab w:val="clear" w:pos="680"/>
              </w:tabs>
              <w:jc w:val="right"/>
              <w:rPr>
                <w:rFonts w:cstheme="minorBidi"/>
                <w:b/>
                <w:bCs/>
                <w:sz w:val="22"/>
                <w:szCs w:val="22"/>
                <w:lang w:val="en-GB"/>
              </w:rPr>
            </w:pPr>
            <w:r w:rsidRPr="00896F60">
              <w:rPr>
                <w:rFonts w:eastAsia="Arial" w:cs="Times New Roman"/>
                <w:color w:val="000000"/>
                <w:sz w:val="22"/>
                <w:szCs w:val="22"/>
              </w:rPr>
              <w:t xml:space="preserve">   -   </w:t>
            </w:r>
          </w:p>
        </w:tc>
        <w:tc>
          <w:tcPr>
            <w:tcW w:w="236" w:type="dxa"/>
            <w:vAlign w:val="center"/>
          </w:tcPr>
          <w:p w14:paraId="27A3A1E0" w14:textId="77777777" w:rsidR="0038796B" w:rsidRPr="00896F60" w:rsidRDefault="0038796B" w:rsidP="0038796B">
            <w:pPr>
              <w:jc w:val="right"/>
              <w:rPr>
                <w:rFonts w:cstheme="minorBidi"/>
                <w:b/>
                <w:bCs/>
                <w:sz w:val="22"/>
                <w:szCs w:val="22"/>
                <w:lang w:val="en-GB"/>
              </w:rPr>
            </w:pPr>
          </w:p>
        </w:tc>
        <w:tc>
          <w:tcPr>
            <w:tcW w:w="1080" w:type="dxa"/>
            <w:vAlign w:val="center"/>
          </w:tcPr>
          <w:p w14:paraId="3654F54D" w14:textId="77777777" w:rsidR="0038796B" w:rsidRDefault="0038796B" w:rsidP="0038796B">
            <w:pPr>
              <w:tabs>
                <w:tab w:val="clear" w:pos="2580"/>
                <w:tab w:val="left" w:pos="864"/>
              </w:tabs>
              <w:jc w:val="right"/>
              <w:rPr>
                <w:rFonts w:eastAsia="Arial" w:cs="Times New Roman"/>
                <w:color w:val="000000"/>
                <w:sz w:val="22"/>
                <w:szCs w:val="22"/>
              </w:rPr>
            </w:pPr>
          </w:p>
          <w:p w14:paraId="4B85C6F2" w14:textId="74534DF5" w:rsidR="0038796B" w:rsidRPr="00896F60" w:rsidRDefault="0038796B" w:rsidP="0038796B">
            <w:pPr>
              <w:jc w:val="right"/>
              <w:rPr>
                <w:rFonts w:cstheme="minorBidi"/>
                <w:b/>
                <w:bCs/>
                <w:sz w:val="22"/>
                <w:szCs w:val="22"/>
                <w:lang w:val="en-GB"/>
              </w:rPr>
            </w:pPr>
            <w:r w:rsidRPr="00896F60">
              <w:rPr>
                <w:rFonts w:eastAsia="Arial" w:cs="Times New Roman"/>
                <w:color w:val="000000"/>
                <w:sz w:val="22"/>
                <w:szCs w:val="22"/>
              </w:rPr>
              <w:t xml:space="preserve">4 </w:t>
            </w:r>
          </w:p>
        </w:tc>
        <w:tc>
          <w:tcPr>
            <w:tcW w:w="236" w:type="dxa"/>
            <w:vAlign w:val="center"/>
          </w:tcPr>
          <w:p w14:paraId="662E1112" w14:textId="77777777" w:rsidR="0038796B" w:rsidRPr="00896F60" w:rsidRDefault="0038796B" w:rsidP="0038796B">
            <w:pPr>
              <w:jc w:val="right"/>
              <w:rPr>
                <w:rFonts w:cstheme="minorBidi"/>
                <w:b/>
                <w:bCs/>
                <w:sz w:val="22"/>
                <w:szCs w:val="22"/>
                <w:lang w:val="en-GB"/>
              </w:rPr>
            </w:pPr>
          </w:p>
        </w:tc>
        <w:tc>
          <w:tcPr>
            <w:tcW w:w="1080" w:type="dxa"/>
            <w:vAlign w:val="center"/>
          </w:tcPr>
          <w:p w14:paraId="22081B9C" w14:textId="77777777" w:rsidR="0038796B" w:rsidRDefault="0038796B" w:rsidP="0038796B">
            <w:pPr>
              <w:tabs>
                <w:tab w:val="clear" w:pos="454"/>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w:t>
            </w:r>
          </w:p>
          <w:p w14:paraId="1051D39B" w14:textId="2C1805B1" w:rsidR="0038796B" w:rsidRPr="00896F60" w:rsidRDefault="0038796B" w:rsidP="0038796B">
            <w:pPr>
              <w:tabs>
                <w:tab w:val="clear" w:pos="454"/>
              </w:tabs>
              <w:jc w:val="right"/>
              <w:rPr>
                <w:rFonts w:cstheme="minorBidi"/>
                <w:b/>
                <w:bCs/>
                <w:sz w:val="22"/>
                <w:szCs w:val="22"/>
                <w:lang w:val="en-GB"/>
              </w:rPr>
            </w:pPr>
            <w:r w:rsidRPr="00896F60">
              <w:rPr>
                <w:rFonts w:eastAsia="Arial" w:cs="Times New Roman"/>
                <w:color w:val="000000"/>
                <w:sz w:val="22"/>
                <w:szCs w:val="22"/>
              </w:rPr>
              <w:t xml:space="preserve">     -   </w:t>
            </w:r>
          </w:p>
        </w:tc>
        <w:tc>
          <w:tcPr>
            <w:tcW w:w="236" w:type="dxa"/>
            <w:vAlign w:val="center"/>
          </w:tcPr>
          <w:p w14:paraId="2E2FA2A6" w14:textId="77777777" w:rsidR="0038796B" w:rsidRPr="00896F60" w:rsidRDefault="0038796B" w:rsidP="0038796B">
            <w:pPr>
              <w:jc w:val="right"/>
              <w:rPr>
                <w:rFonts w:cstheme="minorBidi"/>
                <w:b/>
                <w:bCs/>
                <w:sz w:val="22"/>
                <w:szCs w:val="22"/>
                <w:lang w:val="en-GB"/>
              </w:rPr>
            </w:pPr>
          </w:p>
        </w:tc>
        <w:tc>
          <w:tcPr>
            <w:tcW w:w="1080" w:type="dxa"/>
            <w:vAlign w:val="center"/>
          </w:tcPr>
          <w:p w14:paraId="636FA34E" w14:textId="77777777" w:rsidR="0038796B" w:rsidRDefault="0038796B" w:rsidP="0038796B">
            <w:pPr>
              <w:tabs>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w:t>
            </w:r>
          </w:p>
          <w:p w14:paraId="747F7CC3" w14:textId="4CD8C8D1" w:rsidR="0038796B" w:rsidRPr="00896F60" w:rsidRDefault="0038796B" w:rsidP="0038796B">
            <w:pPr>
              <w:jc w:val="right"/>
              <w:rPr>
                <w:rFonts w:cstheme="minorBidi"/>
                <w:b/>
                <w:bCs/>
                <w:sz w:val="22"/>
                <w:szCs w:val="22"/>
                <w:lang w:val="en-GB"/>
              </w:rPr>
            </w:pPr>
            <w:r w:rsidRPr="00896F60">
              <w:rPr>
                <w:rFonts w:eastAsia="Arial" w:cs="Times New Roman"/>
                <w:color w:val="000000"/>
                <w:sz w:val="22"/>
                <w:szCs w:val="22"/>
              </w:rPr>
              <w:t xml:space="preserve">    -   </w:t>
            </w:r>
          </w:p>
        </w:tc>
        <w:tc>
          <w:tcPr>
            <w:tcW w:w="236" w:type="dxa"/>
            <w:vAlign w:val="center"/>
          </w:tcPr>
          <w:p w14:paraId="59E24976" w14:textId="77777777" w:rsidR="0038796B" w:rsidRPr="00896F60" w:rsidRDefault="0038796B" w:rsidP="0038796B">
            <w:pPr>
              <w:jc w:val="right"/>
              <w:rPr>
                <w:rFonts w:cstheme="minorBidi"/>
                <w:b/>
                <w:bCs/>
                <w:sz w:val="22"/>
                <w:szCs w:val="22"/>
                <w:lang w:val="en-GB"/>
              </w:rPr>
            </w:pPr>
          </w:p>
        </w:tc>
        <w:tc>
          <w:tcPr>
            <w:tcW w:w="1080" w:type="dxa"/>
            <w:vAlign w:val="center"/>
          </w:tcPr>
          <w:p w14:paraId="2443A30E" w14:textId="77777777" w:rsidR="0038796B" w:rsidRDefault="0038796B" w:rsidP="0038796B">
            <w:pPr>
              <w:tabs>
                <w:tab w:val="clear" w:pos="680"/>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w:t>
            </w:r>
          </w:p>
          <w:p w14:paraId="59292130" w14:textId="51D31E29" w:rsidR="0038796B" w:rsidRPr="00896F60" w:rsidRDefault="0038796B" w:rsidP="0038796B">
            <w:pPr>
              <w:tabs>
                <w:tab w:val="clear" w:pos="680"/>
              </w:tabs>
              <w:jc w:val="right"/>
              <w:rPr>
                <w:rFonts w:cstheme="minorBidi"/>
                <w:b/>
                <w:bCs/>
                <w:sz w:val="22"/>
                <w:szCs w:val="22"/>
                <w:lang w:val="en-GB"/>
              </w:rPr>
            </w:pPr>
            <w:r w:rsidRPr="00896F60">
              <w:rPr>
                <w:rFonts w:eastAsia="Arial" w:cs="Times New Roman"/>
                <w:color w:val="000000"/>
                <w:sz w:val="22"/>
                <w:szCs w:val="22"/>
              </w:rPr>
              <w:t xml:space="preserve">     -   </w:t>
            </w:r>
          </w:p>
        </w:tc>
        <w:tc>
          <w:tcPr>
            <w:tcW w:w="236" w:type="dxa"/>
            <w:vAlign w:val="center"/>
          </w:tcPr>
          <w:p w14:paraId="19EB08CE" w14:textId="77777777" w:rsidR="0038796B" w:rsidRPr="00896F60" w:rsidRDefault="0038796B" w:rsidP="0038796B">
            <w:pPr>
              <w:jc w:val="right"/>
              <w:rPr>
                <w:rFonts w:cstheme="minorBidi"/>
                <w:b/>
                <w:bCs/>
                <w:sz w:val="22"/>
                <w:szCs w:val="22"/>
                <w:lang w:val="en-GB"/>
              </w:rPr>
            </w:pPr>
          </w:p>
        </w:tc>
        <w:tc>
          <w:tcPr>
            <w:tcW w:w="1080" w:type="dxa"/>
            <w:vAlign w:val="center"/>
          </w:tcPr>
          <w:p w14:paraId="4238801F" w14:textId="77777777" w:rsidR="0038796B" w:rsidRDefault="0038796B" w:rsidP="0038796B">
            <w:pPr>
              <w:tabs>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w:t>
            </w:r>
          </w:p>
          <w:p w14:paraId="68BD7C8F" w14:textId="0C980566" w:rsidR="0038796B" w:rsidRPr="00896F60" w:rsidRDefault="0038796B" w:rsidP="0038796B">
            <w:pPr>
              <w:jc w:val="right"/>
              <w:rPr>
                <w:rFonts w:cstheme="minorBidi"/>
                <w:b/>
                <w:bCs/>
                <w:sz w:val="22"/>
                <w:szCs w:val="22"/>
                <w:lang w:val="en-GB"/>
              </w:rPr>
            </w:pPr>
            <w:r w:rsidRPr="00896F60">
              <w:rPr>
                <w:rFonts w:eastAsia="Arial" w:cs="Times New Roman"/>
                <w:color w:val="000000"/>
                <w:sz w:val="22"/>
                <w:szCs w:val="22"/>
              </w:rPr>
              <w:t xml:space="preserve">      -   </w:t>
            </w:r>
          </w:p>
        </w:tc>
        <w:tc>
          <w:tcPr>
            <w:tcW w:w="236" w:type="dxa"/>
            <w:vAlign w:val="center"/>
          </w:tcPr>
          <w:p w14:paraId="48605CDB" w14:textId="77777777" w:rsidR="0038796B" w:rsidRPr="00896F60" w:rsidRDefault="0038796B" w:rsidP="0038796B">
            <w:pPr>
              <w:jc w:val="right"/>
              <w:rPr>
                <w:rFonts w:cstheme="minorBidi"/>
                <w:b/>
                <w:bCs/>
                <w:sz w:val="22"/>
                <w:szCs w:val="22"/>
                <w:lang w:val="en-GB"/>
              </w:rPr>
            </w:pPr>
          </w:p>
        </w:tc>
        <w:tc>
          <w:tcPr>
            <w:tcW w:w="1080" w:type="dxa"/>
            <w:vAlign w:val="center"/>
          </w:tcPr>
          <w:p w14:paraId="7602C91A" w14:textId="77777777" w:rsidR="0038796B" w:rsidRDefault="0038796B" w:rsidP="0038796B">
            <w:pPr>
              <w:tabs>
                <w:tab w:val="clear" w:pos="2580"/>
                <w:tab w:val="left" w:pos="864"/>
              </w:tabs>
              <w:jc w:val="right"/>
              <w:rPr>
                <w:rFonts w:eastAsia="Arial" w:cs="Times New Roman"/>
                <w:color w:val="000000"/>
                <w:sz w:val="22"/>
                <w:szCs w:val="22"/>
              </w:rPr>
            </w:pPr>
          </w:p>
          <w:p w14:paraId="33D70E68" w14:textId="63E9D823" w:rsidR="0038796B" w:rsidRPr="006922E7" w:rsidRDefault="0038796B" w:rsidP="0038796B">
            <w:pPr>
              <w:jc w:val="right"/>
              <w:rPr>
                <w:rFonts w:cstheme="minorBidi"/>
                <w:b/>
                <w:bCs/>
                <w:sz w:val="22"/>
                <w:szCs w:val="22"/>
                <w:lang w:val="en-GB"/>
              </w:rPr>
            </w:pPr>
            <w:r w:rsidRPr="00896F60">
              <w:rPr>
                <w:rFonts w:eastAsia="Arial" w:cs="Times New Roman"/>
                <w:color w:val="000000"/>
                <w:sz w:val="22"/>
                <w:szCs w:val="22"/>
              </w:rPr>
              <w:t xml:space="preserve">-   </w:t>
            </w:r>
          </w:p>
        </w:tc>
        <w:tc>
          <w:tcPr>
            <w:tcW w:w="236" w:type="dxa"/>
            <w:vAlign w:val="center"/>
          </w:tcPr>
          <w:p w14:paraId="5C50853F" w14:textId="77777777" w:rsidR="0038796B" w:rsidRPr="006922E7" w:rsidRDefault="0038796B" w:rsidP="0038796B">
            <w:pPr>
              <w:jc w:val="right"/>
              <w:rPr>
                <w:rFonts w:cstheme="minorBidi"/>
                <w:b/>
                <w:bCs/>
                <w:sz w:val="22"/>
                <w:szCs w:val="22"/>
                <w:lang w:val="en-GB"/>
              </w:rPr>
            </w:pPr>
          </w:p>
        </w:tc>
        <w:tc>
          <w:tcPr>
            <w:tcW w:w="1080" w:type="dxa"/>
            <w:vAlign w:val="center"/>
          </w:tcPr>
          <w:p w14:paraId="64A42C37" w14:textId="77777777" w:rsidR="0038796B" w:rsidRDefault="0038796B" w:rsidP="0038796B">
            <w:pPr>
              <w:tabs>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w:t>
            </w:r>
          </w:p>
          <w:p w14:paraId="18149715" w14:textId="09411EC3" w:rsidR="0038796B" w:rsidRPr="006922E7" w:rsidRDefault="0038796B" w:rsidP="0038796B">
            <w:pPr>
              <w:jc w:val="right"/>
              <w:rPr>
                <w:rFonts w:cstheme="minorBidi"/>
                <w:b/>
                <w:bCs/>
                <w:sz w:val="22"/>
                <w:szCs w:val="22"/>
                <w:lang w:val="en-GB"/>
              </w:rPr>
            </w:pPr>
            <w:r w:rsidRPr="00896F60">
              <w:rPr>
                <w:rFonts w:eastAsia="Arial" w:cs="Times New Roman"/>
                <w:color w:val="000000"/>
                <w:sz w:val="22"/>
                <w:szCs w:val="22"/>
              </w:rPr>
              <w:t xml:space="preserve">        4 </w:t>
            </w:r>
          </w:p>
        </w:tc>
        <w:tc>
          <w:tcPr>
            <w:tcW w:w="236" w:type="dxa"/>
            <w:vAlign w:val="center"/>
          </w:tcPr>
          <w:p w14:paraId="68F4C842" w14:textId="77777777" w:rsidR="0038796B" w:rsidRPr="006922E7" w:rsidRDefault="0038796B" w:rsidP="0038796B">
            <w:pPr>
              <w:jc w:val="right"/>
              <w:rPr>
                <w:rFonts w:cstheme="minorBidi"/>
                <w:b/>
                <w:bCs/>
                <w:sz w:val="22"/>
                <w:szCs w:val="22"/>
                <w:lang w:val="en-GB"/>
              </w:rPr>
            </w:pPr>
          </w:p>
        </w:tc>
        <w:tc>
          <w:tcPr>
            <w:tcW w:w="1273" w:type="dxa"/>
          </w:tcPr>
          <w:p w14:paraId="6D658ACA" w14:textId="77777777" w:rsidR="0038796B" w:rsidRDefault="0038796B" w:rsidP="0038796B">
            <w:pPr>
              <w:tabs>
                <w:tab w:val="clear" w:pos="2580"/>
                <w:tab w:val="left" w:pos="864"/>
              </w:tabs>
              <w:jc w:val="center"/>
              <w:rPr>
                <w:rFonts w:eastAsia="Arial" w:cs="Times New Roman"/>
                <w:color w:val="000000"/>
                <w:sz w:val="22"/>
                <w:szCs w:val="22"/>
              </w:rPr>
            </w:pPr>
          </w:p>
          <w:p w14:paraId="11B37EB2" w14:textId="6B8A6C4E" w:rsidR="0038796B" w:rsidRPr="006922E7" w:rsidRDefault="0038796B" w:rsidP="0038796B">
            <w:pPr>
              <w:jc w:val="right"/>
              <w:rPr>
                <w:rFonts w:cstheme="minorBidi"/>
                <w:b/>
                <w:bCs/>
                <w:sz w:val="22"/>
                <w:szCs w:val="22"/>
                <w:lang w:val="en-GB"/>
              </w:rPr>
            </w:pPr>
            <w:r w:rsidRPr="00896F60">
              <w:rPr>
                <w:rFonts w:eastAsia="Arial" w:cs="Times New Roman"/>
                <w:color w:val="000000"/>
                <w:sz w:val="22"/>
                <w:szCs w:val="22"/>
              </w:rPr>
              <w:t>0.75 - 1.45</w:t>
            </w:r>
          </w:p>
        </w:tc>
      </w:tr>
      <w:tr w:rsidR="0038796B" w:rsidRPr="005F5135" w14:paraId="48377405" w14:textId="77777777">
        <w:trPr>
          <w:trHeight w:val="20"/>
        </w:trPr>
        <w:tc>
          <w:tcPr>
            <w:tcW w:w="3139" w:type="dxa"/>
            <w:tcBorders>
              <w:top w:val="nil"/>
              <w:left w:val="nil"/>
              <w:bottom w:val="nil"/>
              <w:right w:val="nil"/>
            </w:tcBorders>
          </w:tcPr>
          <w:p w14:paraId="3D1B1EAC" w14:textId="4E3D6E93" w:rsidR="0038796B" w:rsidRPr="005F5135" w:rsidRDefault="0038796B" w:rsidP="0038796B">
            <w:pPr>
              <w:rPr>
                <w:rFonts w:cs="Times New Roman"/>
                <w:sz w:val="22"/>
                <w:szCs w:val="22"/>
                <w:lang w:val="en-GB"/>
              </w:rPr>
            </w:pPr>
            <w:r w:rsidRPr="00B0356E">
              <w:rPr>
                <w:rFonts w:eastAsia="Arial" w:cs="Times New Roman"/>
                <w:color w:val="000000"/>
                <w:sz w:val="22"/>
                <w:szCs w:val="22"/>
              </w:rPr>
              <w:t>Investment in debt instruments</w:t>
            </w:r>
          </w:p>
        </w:tc>
        <w:tc>
          <w:tcPr>
            <w:tcW w:w="1080" w:type="dxa"/>
            <w:vAlign w:val="center"/>
          </w:tcPr>
          <w:p w14:paraId="54748400" w14:textId="003444B5" w:rsidR="0038796B" w:rsidRPr="00896F60" w:rsidRDefault="0038796B" w:rsidP="0038796B">
            <w:pPr>
              <w:tabs>
                <w:tab w:val="clear" w:pos="680"/>
              </w:tabs>
              <w:jc w:val="right"/>
              <w:rPr>
                <w:rFonts w:cstheme="minorBidi"/>
                <w:sz w:val="22"/>
                <w:szCs w:val="22"/>
                <w:lang w:val="en-GB"/>
              </w:rPr>
            </w:pPr>
            <w:r w:rsidRPr="00896F60">
              <w:rPr>
                <w:rFonts w:eastAsia="Arial" w:cs="Times New Roman"/>
                <w:color w:val="000000"/>
                <w:sz w:val="22"/>
                <w:szCs w:val="22"/>
              </w:rPr>
              <w:t>873</w:t>
            </w:r>
          </w:p>
        </w:tc>
        <w:tc>
          <w:tcPr>
            <w:tcW w:w="236" w:type="dxa"/>
            <w:vAlign w:val="center"/>
          </w:tcPr>
          <w:p w14:paraId="14F8D3D6" w14:textId="77777777" w:rsidR="0038796B" w:rsidRPr="00896F60" w:rsidRDefault="0038796B" w:rsidP="0038796B">
            <w:pPr>
              <w:jc w:val="right"/>
              <w:rPr>
                <w:rFonts w:cstheme="minorBidi"/>
                <w:sz w:val="22"/>
                <w:szCs w:val="22"/>
                <w:lang w:val="en-GB"/>
              </w:rPr>
            </w:pPr>
          </w:p>
        </w:tc>
        <w:tc>
          <w:tcPr>
            <w:tcW w:w="1080" w:type="dxa"/>
            <w:vAlign w:val="center"/>
          </w:tcPr>
          <w:p w14:paraId="28E3786F" w14:textId="5AF7ACCF" w:rsidR="0038796B" w:rsidRPr="00896F60" w:rsidRDefault="0038796B" w:rsidP="0038796B">
            <w:pPr>
              <w:jc w:val="right"/>
              <w:rPr>
                <w:rFonts w:cstheme="minorBidi"/>
                <w:sz w:val="22"/>
                <w:szCs w:val="22"/>
                <w:lang w:val="en-GB"/>
              </w:rPr>
            </w:pPr>
            <w:r w:rsidRPr="00896F60">
              <w:rPr>
                <w:rFonts w:eastAsia="Arial" w:cs="Times New Roman"/>
                <w:color w:val="000000"/>
                <w:sz w:val="22"/>
                <w:szCs w:val="22"/>
              </w:rPr>
              <w:t> -</w:t>
            </w:r>
          </w:p>
        </w:tc>
        <w:tc>
          <w:tcPr>
            <w:tcW w:w="236" w:type="dxa"/>
            <w:vAlign w:val="center"/>
          </w:tcPr>
          <w:p w14:paraId="398FFCF0" w14:textId="77777777" w:rsidR="0038796B" w:rsidRPr="00896F60" w:rsidRDefault="0038796B" w:rsidP="0038796B">
            <w:pPr>
              <w:jc w:val="right"/>
              <w:rPr>
                <w:rFonts w:cstheme="minorBidi"/>
                <w:sz w:val="22"/>
                <w:szCs w:val="22"/>
                <w:lang w:val="en-GB"/>
              </w:rPr>
            </w:pPr>
          </w:p>
        </w:tc>
        <w:tc>
          <w:tcPr>
            <w:tcW w:w="1080" w:type="dxa"/>
            <w:vAlign w:val="center"/>
          </w:tcPr>
          <w:p w14:paraId="63E74905" w14:textId="16DDE811" w:rsidR="0038796B" w:rsidRPr="00896F60" w:rsidRDefault="0038796B" w:rsidP="0038796B">
            <w:pPr>
              <w:tabs>
                <w:tab w:val="clear" w:pos="454"/>
              </w:tabs>
              <w:jc w:val="right"/>
              <w:rPr>
                <w:rFonts w:cstheme="minorBidi"/>
                <w:sz w:val="22"/>
                <w:szCs w:val="22"/>
                <w:lang w:val="en-GB"/>
              </w:rPr>
            </w:pPr>
            <w:r w:rsidRPr="00896F60">
              <w:rPr>
                <w:rFonts w:eastAsia="Arial" w:cs="Times New Roman"/>
                <w:color w:val="000000"/>
                <w:sz w:val="22"/>
                <w:szCs w:val="22"/>
              </w:rPr>
              <w:t> -</w:t>
            </w:r>
          </w:p>
        </w:tc>
        <w:tc>
          <w:tcPr>
            <w:tcW w:w="236" w:type="dxa"/>
            <w:vAlign w:val="center"/>
          </w:tcPr>
          <w:p w14:paraId="3AE929BF" w14:textId="5A1C9849" w:rsidR="0038796B" w:rsidRPr="00896F60" w:rsidRDefault="0038796B" w:rsidP="0038796B">
            <w:pPr>
              <w:jc w:val="right"/>
              <w:rPr>
                <w:rFonts w:cstheme="minorBidi"/>
                <w:sz w:val="22"/>
                <w:szCs w:val="22"/>
                <w:lang w:val="en-GB"/>
              </w:rPr>
            </w:pPr>
            <w:r w:rsidRPr="00896F60">
              <w:rPr>
                <w:rFonts w:eastAsia="Arial" w:cs="Times New Roman"/>
                <w:color w:val="000000"/>
                <w:sz w:val="22"/>
                <w:szCs w:val="22"/>
              </w:rPr>
              <w:t> </w:t>
            </w:r>
          </w:p>
        </w:tc>
        <w:tc>
          <w:tcPr>
            <w:tcW w:w="1080" w:type="dxa"/>
            <w:vAlign w:val="center"/>
          </w:tcPr>
          <w:p w14:paraId="1DF35191" w14:textId="400A2DB9" w:rsidR="0038796B" w:rsidRPr="00896F60" w:rsidRDefault="0038796B" w:rsidP="0038796B">
            <w:pPr>
              <w:jc w:val="right"/>
              <w:rPr>
                <w:rFonts w:cstheme="minorBidi"/>
                <w:sz w:val="22"/>
                <w:szCs w:val="22"/>
                <w:lang w:val="en-GB"/>
              </w:rPr>
            </w:pPr>
            <w:r w:rsidRPr="00896F60">
              <w:rPr>
                <w:rFonts w:eastAsia="Arial" w:cs="Times New Roman"/>
                <w:color w:val="000000"/>
                <w:sz w:val="22"/>
                <w:szCs w:val="22"/>
              </w:rPr>
              <w:t> -</w:t>
            </w:r>
          </w:p>
        </w:tc>
        <w:tc>
          <w:tcPr>
            <w:tcW w:w="236" w:type="dxa"/>
            <w:vAlign w:val="center"/>
          </w:tcPr>
          <w:p w14:paraId="1A8CDE9A" w14:textId="6188E6E0" w:rsidR="0038796B" w:rsidRPr="00896F60" w:rsidRDefault="0038796B" w:rsidP="0038796B">
            <w:pPr>
              <w:jc w:val="right"/>
              <w:rPr>
                <w:rFonts w:cstheme="minorBidi"/>
                <w:sz w:val="22"/>
                <w:szCs w:val="22"/>
                <w:lang w:val="en-GB"/>
              </w:rPr>
            </w:pPr>
            <w:r w:rsidRPr="00896F60">
              <w:rPr>
                <w:rFonts w:eastAsia="Arial" w:cs="Times New Roman"/>
                <w:color w:val="000000"/>
                <w:sz w:val="22"/>
                <w:szCs w:val="22"/>
              </w:rPr>
              <w:t> </w:t>
            </w:r>
          </w:p>
        </w:tc>
        <w:tc>
          <w:tcPr>
            <w:tcW w:w="1080" w:type="dxa"/>
            <w:vAlign w:val="center"/>
          </w:tcPr>
          <w:p w14:paraId="294472E4" w14:textId="209433D8" w:rsidR="0038796B" w:rsidRPr="00896F60" w:rsidRDefault="0038796B" w:rsidP="0038796B">
            <w:pPr>
              <w:tabs>
                <w:tab w:val="clear" w:pos="680"/>
              </w:tabs>
              <w:jc w:val="right"/>
              <w:rPr>
                <w:rFonts w:cstheme="minorBidi"/>
                <w:sz w:val="22"/>
                <w:szCs w:val="22"/>
                <w:lang w:val="en-GB"/>
              </w:rPr>
            </w:pPr>
            <w:r w:rsidRPr="00896F60">
              <w:rPr>
                <w:rFonts w:eastAsia="Arial" w:cs="Times New Roman"/>
                <w:color w:val="000000"/>
                <w:sz w:val="22"/>
                <w:szCs w:val="22"/>
              </w:rPr>
              <w:t> -</w:t>
            </w:r>
          </w:p>
        </w:tc>
        <w:tc>
          <w:tcPr>
            <w:tcW w:w="236" w:type="dxa"/>
            <w:vAlign w:val="center"/>
          </w:tcPr>
          <w:p w14:paraId="41F87077" w14:textId="709599D7" w:rsidR="0038796B" w:rsidRPr="00896F60" w:rsidRDefault="0038796B" w:rsidP="0038796B">
            <w:pPr>
              <w:jc w:val="right"/>
              <w:rPr>
                <w:rFonts w:cstheme="minorBidi"/>
                <w:sz w:val="22"/>
                <w:szCs w:val="22"/>
                <w:lang w:val="en-GB"/>
              </w:rPr>
            </w:pPr>
            <w:r w:rsidRPr="00896F60">
              <w:rPr>
                <w:rFonts w:eastAsia="Arial" w:cs="Times New Roman"/>
                <w:color w:val="000000"/>
                <w:sz w:val="22"/>
                <w:szCs w:val="22"/>
              </w:rPr>
              <w:t> </w:t>
            </w:r>
          </w:p>
        </w:tc>
        <w:tc>
          <w:tcPr>
            <w:tcW w:w="1080" w:type="dxa"/>
            <w:vAlign w:val="center"/>
          </w:tcPr>
          <w:p w14:paraId="72FF64B0" w14:textId="2F0F43B9" w:rsidR="0038796B" w:rsidRPr="00896F60" w:rsidRDefault="0038796B" w:rsidP="0038796B">
            <w:pPr>
              <w:jc w:val="right"/>
              <w:rPr>
                <w:rFonts w:cstheme="minorBidi"/>
                <w:sz w:val="22"/>
                <w:szCs w:val="22"/>
                <w:lang w:val="en-GB"/>
              </w:rPr>
            </w:pPr>
            <w:r w:rsidRPr="00896F60">
              <w:rPr>
                <w:rFonts w:eastAsia="Arial" w:cs="Times New Roman"/>
                <w:color w:val="000000"/>
                <w:sz w:val="22"/>
                <w:szCs w:val="22"/>
              </w:rPr>
              <w:t> -</w:t>
            </w:r>
          </w:p>
        </w:tc>
        <w:tc>
          <w:tcPr>
            <w:tcW w:w="236" w:type="dxa"/>
            <w:vAlign w:val="center"/>
          </w:tcPr>
          <w:p w14:paraId="4AC69D83" w14:textId="77A5CA80" w:rsidR="0038796B" w:rsidRPr="00896F60" w:rsidRDefault="0038796B" w:rsidP="0038796B">
            <w:pPr>
              <w:jc w:val="right"/>
              <w:rPr>
                <w:rFonts w:cstheme="minorBidi"/>
                <w:sz w:val="22"/>
                <w:szCs w:val="22"/>
                <w:lang w:val="en-GB"/>
              </w:rPr>
            </w:pPr>
            <w:r w:rsidRPr="00896F60">
              <w:rPr>
                <w:rFonts w:eastAsia="Arial" w:cs="Times New Roman"/>
                <w:color w:val="000000"/>
                <w:sz w:val="22"/>
                <w:szCs w:val="22"/>
              </w:rPr>
              <w:t> </w:t>
            </w:r>
          </w:p>
        </w:tc>
        <w:tc>
          <w:tcPr>
            <w:tcW w:w="1080" w:type="dxa"/>
            <w:vAlign w:val="center"/>
          </w:tcPr>
          <w:p w14:paraId="409581E2" w14:textId="460C0867" w:rsidR="0038796B" w:rsidRPr="006922E7" w:rsidRDefault="0038796B" w:rsidP="0038796B">
            <w:pPr>
              <w:jc w:val="right"/>
              <w:rPr>
                <w:rFonts w:cstheme="minorBidi"/>
                <w:sz w:val="22"/>
                <w:szCs w:val="22"/>
                <w:lang w:val="en-GB"/>
              </w:rPr>
            </w:pPr>
            <w:r w:rsidRPr="00896F60">
              <w:rPr>
                <w:rFonts w:eastAsia="Arial" w:cs="Times New Roman"/>
                <w:color w:val="000000"/>
                <w:sz w:val="22"/>
                <w:szCs w:val="22"/>
              </w:rPr>
              <w:t> -</w:t>
            </w:r>
          </w:p>
        </w:tc>
        <w:tc>
          <w:tcPr>
            <w:tcW w:w="236" w:type="dxa"/>
            <w:vAlign w:val="center"/>
          </w:tcPr>
          <w:p w14:paraId="42A48608" w14:textId="77777777" w:rsidR="0038796B" w:rsidRPr="006922E7" w:rsidRDefault="0038796B" w:rsidP="0038796B">
            <w:pPr>
              <w:jc w:val="right"/>
              <w:rPr>
                <w:rFonts w:cstheme="minorBidi"/>
                <w:sz w:val="22"/>
                <w:szCs w:val="22"/>
                <w:lang w:val="en-GB"/>
              </w:rPr>
            </w:pPr>
          </w:p>
        </w:tc>
        <w:tc>
          <w:tcPr>
            <w:tcW w:w="1080" w:type="dxa"/>
            <w:vAlign w:val="center"/>
          </w:tcPr>
          <w:p w14:paraId="3CB6ACF6" w14:textId="7F377209" w:rsidR="0038796B" w:rsidRPr="006922E7" w:rsidRDefault="0038796B" w:rsidP="0038796B">
            <w:pPr>
              <w:jc w:val="right"/>
              <w:rPr>
                <w:rFonts w:cstheme="minorBidi"/>
                <w:sz w:val="22"/>
                <w:szCs w:val="22"/>
                <w:lang w:val="en-GB"/>
              </w:rPr>
            </w:pPr>
            <w:r w:rsidRPr="00896F60">
              <w:rPr>
                <w:rFonts w:eastAsia="Arial" w:cs="Times New Roman"/>
                <w:color w:val="000000"/>
                <w:sz w:val="22"/>
                <w:szCs w:val="22"/>
              </w:rPr>
              <w:t>873</w:t>
            </w:r>
          </w:p>
        </w:tc>
        <w:tc>
          <w:tcPr>
            <w:tcW w:w="236" w:type="dxa"/>
            <w:vAlign w:val="center"/>
          </w:tcPr>
          <w:p w14:paraId="47161ADB" w14:textId="77777777" w:rsidR="0038796B" w:rsidRPr="006922E7" w:rsidRDefault="0038796B" w:rsidP="0038796B">
            <w:pPr>
              <w:jc w:val="right"/>
              <w:rPr>
                <w:rFonts w:cstheme="minorBidi"/>
                <w:sz w:val="22"/>
                <w:szCs w:val="22"/>
                <w:lang w:val="en-GB"/>
              </w:rPr>
            </w:pPr>
          </w:p>
        </w:tc>
        <w:tc>
          <w:tcPr>
            <w:tcW w:w="1273" w:type="dxa"/>
          </w:tcPr>
          <w:p w14:paraId="361113F5" w14:textId="6EED79E8" w:rsidR="0038796B" w:rsidRPr="006922E7" w:rsidRDefault="0038796B" w:rsidP="0038796B">
            <w:pPr>
              <w:jc w:val="right"/>
              <w:rPr>
                <w:rFonts w:cstheme="minorBidi"/>
                <w:sz w:val="22"/>
                <w:szCs w:val="22"/>
                <w:lang w:val="en-GB"/>
              </w:rPr>
            </w:pPr>
            <w:r w:rsidRPr="00896F60">
              <w:rPr>
                <w:rFonts w:eastAsia="Arial" w:cs="Times New Roman"/>
                <w:color w:val="000000"/>
                <w:sz w:val="22"/>
                <w:szCs w:val="22"/>
              </w:rPr>
              <w:t>1.79 - 3.98</w:t>
            </w:r>
          </w:p>
        </w:tc>
      </w:tr>
      <w:tr w:rsidR="0038796B" w:rsidRPr="005F5135" w14:paraId="15F6B299" w14:textId="77777777">
        <w:tc>
          <w:tcPr>
            <w:tcW w:w="3139" w:type="dxa"/>
            <w:tcBorders>
              <w:top w:val="nil"/>
              <w:left w:val="nil"/>
              <w:bottom w:val="nil"/>
              <w:right w:val="nil"/>
            </w:tcBorders>
          </w:tcPr>
          <w:p w14:paraId="126AD1BD" w14:textId="43E4C12C" w:rsidR="0038796B" w:rsidRPr="005F5135" w:rsidRDefault="0038796B" w:rsidP="0038796B">
            <w:pPr>
              <w:rPr>
                <w:rFonts w:cs="Times New Roman"/>
                <w:b/>
                <w:bCs/>
                <w:i/>
                <w:iCs/>
                <w:sz w:val="22"/>
                <w:szCs w:val="22"/>
                <w:lang w:val="en-GB"/>
              </w:rPr>
            </w:pPr>
            <w:r>
              <w:rPr>
                <w:rFonts w:eastAsia="Arial" w:cs="Times New Roman"/>
                <w:color w:val="000000"/>
                <w:sz w:val="22"/>
                <w:szCs w:val="22"/>
              </w:rPr>
              <w:t>Long</w:t>
            </w:r>
            <w:r w:rsidRPr="00B0356E">
              <w:rPr>
                <w:rFonts w:eastAsia="Arial" w:cs="Times New Roman"/>
                <w:color w:val="000000"/>
                <w:sz w:val="22"/>
                <w:szCs w:val="22"/>
              </w:rPr>
              <w:t>-term loans to</w:t>
            </w:r>
          </w:p>
        </w:tc>
        <w:tc>
          <w:tcPr>
            <w:tcW w:w="1080" w:type="dxa"/>
            <w:tcBorders>
              <w:bottom w:val="single" w:sz="4" w:space="0" w:color="auto"/>
            </w:tcBorders>
            <w:vAlign w:val="center"/>
          </w:tcPr>
          <w:p w14:paraId="26FD050C" w14:textId="02B3B67E" w:rsidR="0038796B" w:rsidRPr="00896F60" w:rsidRDefault="0038796B" w:rsidP="0038796B">
            <w:pPr>
              <w:tabs>
                <w:tab w:val="clear" w:pos="680"/>
              </w:tabs>
              <w:jc w:val="right"/>
              <w:rPr>
                <w:rFonts w:cstheme="minorBidi"/>
                <w:sz w:val="22"/>
                <w:szCs w:val="22"/>
                <w:lang w:val="en-GB"/>
              </w:rPr>
            </w:pPr>
            <w:r w:rsidRPr="00896F60">
              <w:rPr>
                <w:rFonts w:eastAsia="Arial" w:cs="Times New Roman"/>
                <w:color w:val="000000"/>
                <w:sz w:val="22"/>
                <w:szCs w:val="22"/>
              </w:rPr>
              <w:t>-</w:t>
            </w:r>
          </w:p>
        </w:tc>
        <w:tc>
          <w:tcPr>
            <w:tcW w:w="236" w:type="dxa"/>
            <w:vAlign w:val="center"/>
          </w:tcPr>
          <w:p w14:paraId="53B7587A" w14:textId="77777777" w:rsidR="0038796B" w:rsidRPr="00896F60" w:rsidRDefault="0038796B" w:rsidP="0038796B">
            <w:pPr>
              <w:jc w:val="right"/>
              <w:rPr>
                <w:rFonts w:cstheme="minorBidi"/>
                <w:sz w:val="22"/>
                <w:szCs w:val="22"/>
                <w:lang w:val="en-GB"/>
              </w:rPr>
            </w:pPr>
          </w:p>
        </w:tc>
        <w:tc>
          <w:tcPr>
            <w:tcW w:w="1080" w:type="dxa"/>
            <w:tcBorders>
              <w:bottom w:val="single" w:sz="4" w:space="0" w:color="auto"/>
            </w:tcBorders>
            <w:vAlign w:val="center"/>
          </w:tcPr>
          <w:p w14:paraId="3BCA2639" w14:textId="3E89B461" w:rsidR="0038796B" w:rsidRPr="00896F60" w:rsidRDefault="0038796B" w:rsidP="0038796B">
            <w:pPr>
              <w:jc w:val="right"/>
              <w:rPr>
                <w:rFonts w:cstheme="minorBidi"/>
                <w:sz w:val="22"/>
                <w:szCs w:val="22"/>
                <w:lang w:val="en-GB"/>
              </w:rPr>
            </w:pPr>
            <w:r w:rsidRPr="00896F60">
              <w:rPr>
                <w:rFonts w:eastAsia="Arial" w:cs="Times New Roman"/>
                <w:color w:val="000000"/>
                <w:sz w:val="22"/>
                <w:szCs w:val="22"/>
              </w:rPr>
              <w:t>86</w:t>
            </w:r>
          </w:p>
        </w:tc>
        <w:tc>
          <w:tcPr>
            <w:tcW w:w="236" w:type="dxa"/>
            <w:vAlign w:val="center"/>
          </w:tcPr>
          <w:p w14:paraId="552933BE" w14:textId="77777777" w:rsidR="0038796B" w:rsidRPr="00896F60" w:rsidRDefault="0038796B" w:rsidP="0038796B">
            <w:pPr>
              <w:jc w:val="right"/>
              <w:rPr>
                <w:rFonts w:cstheme="minorBidi"/>
                <w:sz w:val="22"/>
                <w:szCs w:val="22"/>
                <w:lang w:val="en-GB"/>
              </w:rPr>
            </w:pPr>
          </w:p>
        </w:tc>
        <w:tc>
          <w:tcPr>
            <w:tcW w:w="1080" w:type="dxa"/>
            <w:tcBorders>
              <w:bottom w:val="single" w:sz="4" w:space="0" w:color="auto"/>
            </w:tcBorders>
            <w:vAlign w:val="center"/>
          </w:tcPr>
          <w:p w14:paraId="28B2F477" w14:textId="1307EF57" w:rsidR="0038796B" w:rsidRPr="00896F60" w:rsidRDefault="0038796B" w:rsidP="0038796B">
            <w:pPr>
              <w:tabs>
                <w:tab w:val="clear" w:pos="454"/>
              </w:tabs>
              <w:jc w:val="right"/>
              <w:rPr>
                <w:rFonts w:cstheme="minorBidi"/>
                <w:sz w:val="22"/>
                <w:szCs w:val="22"/>
                <w:lang w:val="en-GB"/>
              </w:rPr>
            </w:pPr>
            <w:r w:rsidRPr="00896F60">
              <w:rPr>
                <w:rFonts w:eastAsia="Arial" w:cs="Times New Roman"/>
                <w:color w:val="000000"/>
                <w:sz w:val="22"/>
                <w:szCs w:val="22"/>
              </w:rPr>
              <w:t>-</w:t>
            </w:r>
          </w:p>
        </w:tc>
        <w:tc>
          <w:tcPr>
            <w:tcW w:w="236" w:type="dxa"/>
            <w:vAlign w:val="center"/>
          </w:tcPr>
          <w:p w14:paraId="7459370B" w14:textId="77777777" w:rsidR="0038796B" w:rsidRPr="00896F60" w:rsidRDefault="0038796B" w:rsidP="0038796B">
            <w:pPr>
              <w:jc w:val="right"/>
              <w:rPr>
                <w:rFonts w:cstheme="minorBidi"/>
                <w:sz w:val="22"/>
                <w:szCs w:val="22"/>
                <w:lang w:val="en-GB"/>
              </w:rPr>
            </w:pPr>
          </w:p>
        </w:tc>
        <w:tc>
          <w:tcPr>
            <w:tcW w:w="1080" w:type="dxa"/>
            <w:tcBorders>
              <w:bottom w:val="single" w:sz="4" w:space="0" w:color="auto"/>
            </w:tcBorders>
            <w:vAlign w:val="center"/>
          </w:tcPr>
          <w:p w14:paraId="1DA19B95" w14:textId="63BAC093" w:rsidR="0038796B" w:rsidRPr="00896F60" w:rsidRDefault="0038796B" w:rsidP="0038796B">
            <w:pPr>
              <w:jc w:val="right"/>
              <w:rPr>
                <w:rFonts w:cstheme="minorBidi"/>
                <w:sz w:val="22"/>
                <w:szCs w:val="22"/>
                <w:lang w:val="en-GB"/>
              </w:rPr>
            </w:pPr>
            <w:r w:rsidRPr="00896F60">
              <w:rPr>
                <w:rFonts w:eastAsia="Arial" w:cs="Times New Roman"/>
                <w:color w:val="000000"/>
                <w:sz w:val="22"/>
                <w:szCs w:val="22"/>
              </w:rPr>
              <w:t>-</w:t>
            </w:r>
          </w:p>
        </w:tc>
        <w:tc>
          <w:tcPr>
            <w:tcW w:w="236" w:type="dxa"/>
            <w:vAlign w:val="center"/>
          </w:tcPr>
          <w:p w14:paraId="5BDA5CE6" w14:textId="77777777" w:rsidR="0038796B" w:rsidRPr="00896F60" w:rsidRDefault="0038796B" w:rsidP="0038796B">
            <w:pPr>
              <w:jc w:val="right"/>
              <w:rPr>
                <w:rFonts w:cstheme="minorBidi"/>
                <w:sz w:val="22"/>
                <w:szCs w:val="22"/>
                <w:lang w:val="en-GB"/>
              </w:rPr>
            </w:pPr>
          </w:p>
        </w:tc>
        <w:tc>
          <w:tcPr>
            <w:tcW w:w="1080" w:type="dxa"/>
            <w:tcBorders>
              <w:bottom w:val="single" w:sz="4" w:space="0" w:color="auto"/>
            </w:tcBorders>
            <w:vAlign w:val="center"/>
          </w:tcPr>
          <w:p w14:paraId="632ABF1E" w14:textId="13D8BE8F" w:rsidR="0038796B" w:rsidRPr="00896F60" w:rsidRDefault="0038796B" w:rsidP="0038796B">
            <w:pPr>
              <w:tabs>
                <w:tab w:val="clear" w:pos="680"/>
              </w:tabs>
              <w:jc w:val="right"/>
              <w:rPr>
                <w:rFonts w:cstheme="minorBidi"/>
                <w:sz w:val="22"/>
                <w:szCs w:val="22"/>
                <w:lang w:val="en-GB"/>
              </w:rPr>
            </w:pPr>
            <w:r w:rsidRPr="00896F60">
              <w:rPr>
                <w:rFonts w:eastAsia="Arial" w:cs="Times New Roman"/>
                <w:color w:val="000000"/>
                <w:sz w:val="22"/>
                <w:szCs w:val="22"/>
              </w:rPr>
              <w:t>-</w:t>
            </w:r>
          </w:p>
        </w:tc>
        <w:tc>
          <w:tcPr>
            <w:tcW w:w="236" w:type="dxa"/>
            <w:vAlign w:val="center"/>
          </w:tcPr>
          <w:p w14:paraId="79F2BA63" w14:textId="77777777" w:rsidR="0038796B" w:rsidRPr="00896F60" w:rsidRDefault="0038796B" w:rsidP="0038796B">
            <w:pPr>
              <w:jc w:val="right"/>
              <w:rPr>
                <w:rFonts w:cstheme="minorBidi"/>
                <w:sz w:val="22"/>
                <w:szCs w:val="22"/>
                <w:lang w:val="en-GB"/>
              </w:rPr>
            </w:pPr>
          </w:p>
        </w:tc>
        <w:tc>
          <w:tcPr>
            <w:tcW w:w="1080" w:type="dxa"/>
            <w:tcBorders>
              <w:bottom w:val="single" w:sz="4" w:space="0" w:color="auto"/>
            </w:tcBorders>
            <w:vAlign w:val="center"/>
          </w:tcPr>
          <w:p w14:paraId="6FE555A8" w14:textId="620D5B94" w:rsidR="0038796B" w:rsidRPr="00896F60" w:rsidRDefault="0038796B" w:rsidP="0038796B">
            <w:pPr>
              <w:jc w:val="right"/>
              <w:rPr>
                <w:rFonts w:cstheme="minorBidi"/>
                <w:sz w:val="22"/>
                <w:szCs w:val="22"/>
                <w:lang w:val="en-GB"/>
              </w:rPr>
            </w:pPr>
            <w:r w:rsidRPr="00896F60">
              <w:rPr>
                <w:rFonts w:eastAsia="Arial" w:cs="Times New Roman"/>
                <w:color w:val="000000"/>
                <w:sz w:val="22"/>
                <w:szCs w:val="22"/>
              </w:rPr>
              <w:t>-</w:t>
            </w:r>
          </w:p>
        </w:tc>
        <w:tc>
          <w:tcPr>
            <w:tcW w:w="236" w:type="dxa"/>
            <w:vAlign w:val="center"/>
          </w:tcPr>
          <w:p w14:paraId="4C140B3C" w14:textId="77777777" w:rsidR="0038796B" w:rsidRPr="00896F60" w:rsidRDefault="0038796B" w:rsidP="0038796B">
            <w:pPr>
              <w:jc w:val="right"/>
              <w:rPr>
                <w:rFonts w:cstheme="minorBidi"/>
                <w:sz w:val="22"/>
                <w:szCs w:val="22"/>
                <w:lang w:val="en-GB"/>
              </w:rPr>
            </w:pPr>
          </w:p>
        </w:tc>
        <w:tc>
          <w:tcPr>
            <w:tcW w:w="1080" w:type="dxa"/>
            <w:tcBorders>
              <w:bottom w:val="single" w:sz="4" w:space="0" w:color="auto"/>
            </w:tcBorders>
            <w:vAlign w:val="center"/>
          </w:tcPr>
          <w:p w14:paraId="37FFEAB8" w14:textId="6BC059DE" w:rsidR="0038796B" w:rsidRPr="006922E7" w:rsidRDefault="0038796B" w:rsidP="0038796B">
            <w:pPr>
              <w:jc w:val="right"/>
              <w:rPr>
                <w:rFonts w:cstheme="minorBidi"/>
                <w:sz w:val="22"/>
                <w:szCs w:val="22"/>
                <w:lang w:val="en-GB"/>
              </w:rPr>
            </w:pPr>
            <w:r w:rsidRPr="00896F60">
              <w:rPr>
                <w:rFonts w:eastAsia="Arial" w:cs="Times New Roman"/>
                <w:color w:val="000000"/>
                <w:sz w:val="22"/>
                <w:szCs w:val="22"/>
              </w:rPr>
              <w:t>-</w:t>
            </w:r>
          </w:p>
        </w:tc>
        <w:tc>
          <w:tcPr>
            <w:tcW w:w="236" w:type="dxa"/>
            <w:vAlign w:val="center"/>
          </w:tcPr>
          <w:p w14:paraId="6FDC5A3A" w14:textId="77777777" w:rsidR="0038796B" w:rsidRPr="006922E7" w:rsidRDefault="0038796B" w:rsidP="0038796B">
            <w:pPr>
              <w:jc w:val="right"/>
              <w:rPr>
                <w:rFonts w:cstheme="minorBidi"/>
                <w:sz w:val="22"/>
                <w:szCs w:val="22"/>
                <w:lang w:val="en-GB"/>
              </w:rPr>
            </w:pPr>
          </w:p>
        </w:tc>
        <w:tc>
          <w:tcPr>
            <w:tcW w:w="1080" w:type="dxa"/>
            <w:tcBorders>
              <w:bottom w:val="single" w:sz="4" w:space="0" w:color="auto"/>
            </w:tcBorders>
            <w:vAlign w:val="center"/>
          </w:tcPr>
          <w:p w14:paraId="737E448D" w14:textId="5BF75021" w:rsidR="0038796B" w:rsidRPr="006922E7" w:rsidRDefault="0038796B" w:rsidP="0038796B">
            <w:pPr>
              <w:jc w:val="right"/>
              <w:rPr>
                <w:rFonts w:cstheme="minorBidi"/>
                <w:sz w:val="22"/>
                <w:szCs w:val="22"/>
                <w:lang w:val="en-GB"/>
              </w:rPr>
            </w:pPr>
            <w:r w:rsidRPr="00896F60">
              <w:rPr>
                <w:rFonts w:eastAsia="Arial" w:cs="Times New Roman"/>
                <w:color w:val="000000"/>
                <w:sz w:val="22"/>
                <w:szCs w:val="22"/>
              </w:rPr>
              <w:t>86</w:t>
            </w:r>
          </w:p>
        </w:tc>
        <w:tc>
          <w:tcPr>
            <w:tcW w:w="236" w:type="dxa"/>
            <w:vAlign w:val="center"/>
          </w:tcPr>
          <w:p w14:paraId="4E18BB33" w14:textId="77777777" w:rsidR="0038796B" w:rsidRPr="006922E7" w:rsidRDefault="0038796B" w:rsidP="0038796B">
            <w:pPr>
              <w:jc w:val="right"/>
              <w:rPr>
                <w:rFonts w:cstheme="minorBidi"/>
                <w:sz w:val="22"/>
                <w:szCs w:val="22"/>
                <w:lang w:val="en-GB"/>
              </w:rPr>
            </w:pPr>
          </w:p>
        </w:tc>
        <w:tc>
          <w:tcPr>
            <w:tcW w:w="1273" w:type="dxa"/>
          </w:tcPr>
          <w:p w14:paraId="25D2759C" w14:textId="5A99A7CB" w:rsidR="0038796B" w:rsidRPr="006922E7" w:rsidRDefault="0038796B" w:rsidP="005C0798">
            <w:pPr>
              <w:ind w:right="234"/>
              <w:jc w:val="right"/>
              <w:rPr>
                <w:rFonts w:cstheme="minorBidi"/>
                <w:sz w:val="22"/>
                <w:szCs w:val="22"/>
                <w:lang w:val="en-GB"/>
              </w:rPr>
            </w:pPr>
            <w:r w:rsidRPr="00896F60">
              <w:rPr>
                <w:rFonts w:eastAsia="Arial" w:cs="Times New Roman"/>
                <w:color w:val="000000"/>
                <w:sz w:val="22"/>
                <w:szCs w:val="22"/>
              </w:rPr>
              <w:t xml:space="preserve">      3.25</w:t>
            </w:r>
          </w:p>
        </w:tc>
      </w:tr>
      <w:tr w:rsidR="0038796B" w:rsidRPr="005F5135" w14:paraId="65437DD6" w14:textId="77777777">
        <w:tc>
          <w:tcPr>
            <w:tcW w:w="3139" w:type="dxa"/>
            <w:tcBorders>
              <w:top w:val="nil"/>
              <w:left w:val="nil"/>
              <w:bottom w:val="nil"/>
              <w:right w:val="nil"/>
            </w:tcBorders>
          </w:tcPr>
          <w:p w14:paraId="342E51A7" w14:textId="2F3EFBE3" w:rsidR="0038796B" w:rsidRPr="005F5135" w:rsidRDefault="0038796B" w:rsidP="0038796B">
            <w:pPr>
              <w:rPr>
                <w:rFonts w:cs="Times New Roman"/>
                <w:sz w:val="22"/>
                <w:szCs w:val="22"/>
                <w:lang w:val="en-GB"/>
              </w:rPr>
            </w:pPr>
            <w:r w:rsidRPr="001E2573">
              <w:rPr>
                <w:rFonts w:cs="Times New Roman"/>
                <w:b/>
                <w:bCs/>
                <w:sz w:val="22"/>
                <w:szCs w:val="22"/>
                <w:lang w:val="en-GB"/>
              </w:rPr>
              <w:t>Total</w:t>
            </w:r>
          </w:p>
        </w:tc>
        <w:tc>
          <w:tcPr>
            <w:tcW w:w="1080" w:type="dxa"/>
            <w:tcBorders>
              <w:top w:val="single" w:sz="4" w:space="0" w:color="auto"/>
              <w:bottom w:val="double" w:sz="4" w:space="0" w:color="auto"/>
            </w:tcBorders>
            <w:vAlign w:val="center"/>
          </w:tcPr>
          <w:p w14:paraId="6FFF44BD" w14:textId="48FB475E" w:rsidR="0038796B" w:rsidRPr="00896F60" w:rsidRDefault="0038796B" w:rsidP="0038796B">
            <w:pPr>
              <w:tabs>
                <w:tab w:val="clear" w:pos="680"/>
              </w:tabs>
              <w:jc w:val="right"/>
              <w:rPr>
                <w:rFonts w:cstheme="minorBidi"/>
                <w:sz w:val="22"/>
                <w:szCs w:val="22"/>
                <w:lang w:val="en-GB"/>
              </w:rPr>
            </w:pPr>
            <w:r w:rsidRPr="00896F60">
              <w:rPr>
                <w:rFonts w:cstheme="minorBidi"/>
                <w:b/>
                <w:bCs/>
                <w:sz w:val="22"/>
                <w:szCs w:val="22"/>
                <w:lang w:val="en-GB"/>
              </w:rPr>
              <w:t xml:space="preserve">  12,180</w:t>
            </w:r>
          </w:p>
        </w:tc>
        <w:tc>
          <w:tcPr>
            <w:tcW w:w="236" w:type="dxa"/>
            <w:vAlign w:val="center"/>
          </w:tcPr>
          <w:p w14:paraId="2EFCF508" w14:textId="77777777" w:rsidR="0038796B" w:rsidRPr="00896F60" w:rsidRDefault="0038796B" w:rsidP="0038796B">
            <w:pPr>
              <w:jc w:val="right"/>
              <w:rPr>
                <w:rFonts w:cstheme="minorBidi"/>
                <w:sz w:val="22"/>
                <w:szCs w:val="22"/>
                <w:lang w:val="en-GB"/>
              </w:rPr>
            </w:pPr>
          </w:p>
        </w:tc>
        <w:tc>
          <w:tcPr>
            <w:tcW w:w="1080" w:type="dxa"/>
            <w:tcBorders>
              <w:top w:val="single" w:sz="4" w:space="0" w:color="auto"/>
              <w:bottom w:val="double" w:sz="4" w:space="0" w:color="auto"/>
            </w:tcBorders>
            <w:vAlign w:val="center"/>
          </w:tcPr>
          <w:p w14:paraId="3950FCD0" w14:textId="3C36F893" w:rsidR="0038796B" w:rsidRPr="00896F60" w:rsidRDefault="0038796B" w:rsidP="0038796B">
            <w:pPr>
              <w:jc w:val="right"/>
              <w:rPr>
                <w:rFonts w:cstheme="minorBidi"/>
                <w:sz w:val="22"/>
                <w:szCs w:val="22"/>
                <w:lang w:val="en-GB"/>
              </w:rPr>
            </w:pPr>
            <w:r w:rsidRPr="00896F60">
              <w:rPr>
                <w:rFonts w:cstheme="minorBidi"/>
                <w:b/>
                <w:bCs/>
                <w:sz w:val="22"/>
                <w:szCs w:val="22"/>
                <w:lang w:val="en-GB"/>
              </w:rPr>
              <w:t xml:space="preserve">          90 </w:t>
            </w:r>
          </w:p>
        </w:tc>
        <w:tc>
          <w:tcPr>
            <w:tcW w:w="236" w:type="dxa"/>
            <w:vAlign w:val="center"/>
          </w:tcPr>
          <w:p w14:paraId="72FF8749" w14:textId="77777777" w:rsidR="0038796B" w:rsidRPr="00896F60" w:rsidRDefault="0038796B" w:rsidP="0038796B">
            <w:pPr>
              <w:jc w:val="right"/>
              <w:rPr>
                <w:rFonts w:cstheme="minorBidi"/>
                <w:sz w:val="22"/>
                <w:szCs w:val="22"/>
                <w:lang w:val="en-GB"/>
              </w:rPr>
            </w:pPr>
          </w:p>
        </w:tc>
        <w:tc>
          <w:tcPr>
            <w:tcW w:w="1080" w:type="dxa"/>
            <w:tcBorders>
              <w:top w:val="single" w:sz="4" w:space="0" w:color="auto"/>
              <w:bottom w:val="double" w:sz="4" w:space="0" w:color="auto"/>
            </w:tcBorders>
            <w:vAlign w:val="center"/>
          </w:tcPr>
          <w:p w14:paraId="4FF5DF8C" w14:textId="091AC92E" w:rsidR="0038796B" w:rsidRPr="00896F60" w:rsidRDefault="0038796B" w:rsidP="0038796B">
            <w:pPr>
              <w:tabs>
                <w:tab w:val="clear" w:pos="454"/>
              </w:tabs>
              <w:jc w:val="right"/>
              <w:rPr>
                <w:rFonts w:cstheme="minorBidi"/>
                <w:sz w:val="22"/>
                <w:szCs w:val="22"/>
                <w:lang w:val="en-GB"/>
              </w:rPr>
            </w:pPr>
            <w:r w:rsidRPr="00896F60">
              <w:rPr>
                <w:rFonts w:cstheme="minorBidi"/>
                <w:b/>
                <w:bCs/>
                <w:sz w:val="22"/>
                <w:szCs w:val="22"/>
                <w:lang w:val="en-GB"/>
              </w:rPr>
              <w:t xml:space="preserve">           -   </w:t>
            </w:r>
          </w:p>
        </w:tc>
        <w:tc>
          <w:tcPr>
            <w:tcW w:w="236" w:type="dxa"/>
            <w:vAlign w:val="center"/>
          </w:tcPr>
          <w:p w14:paraId="268DEA95" w14:textId="77777777" w:rsidR="0038796B" w:rsidRPr="00896F60" w:rsidRDefault="0038796B" w:rsidP="0038796B">
            <w:pPr>
              <w:jc w:val="right"/>
              <w:rPr>
                <w:rFonts w:cstheme="minorBidi"/>
                <w:sz w:val="22"/>
                <w:szCs w:val="22"/>
                <w:lang w:val="en-GB"/>
              </w:rPr>
            </w:pPr>
          </w:p>
        </w:tc>
        <w:tc>
          <w:tcPr>
            <w:tcW w:w="1080" w:type="dxa"/>
            <w:tcBorders>
              <w:top w:val="single" w:sz="4" w:space="0" w:color="auto"/>
              <w:bottom w:val="double" w:sz="4" w:space="0" w:color="auto"/>
            </w:tcBorders>
            <w:vAlign w:val="center"/>
          </w:tcPr>
          <w:p w14:paraId="2D6D1F1C" w14:textId="3F11F662" w:rsidR="0038796B" w:rsidRPr="00896F60" w:rsidRDefault="0038796B" w:rsidP="0038796B">
            <w:pPr>
              <w:jc w:val="right"/>
              <w:rPr>
                <w:rFonts w:cstheme="minorBidi"/>
                <w:sz w:val="22"/>
                <w:szCs w:val="22"/>
                <w:lang w:val="en-GB"/>
              </w:rPr>
            </w:pPr>
            <w:r w:rsidRPr="00896F60">
              <w:rPr>
                <w:rFonts w:cstheme="minorBidi"/>
                <w:b/>
                <w:bCs/>
                <w:sz w:val="22"/>
                <w:szCs w:val="22"/>
                <w:lang w:val="en-GB"/>
              </w:rPr>
              <w:t xml:space="preserve">   2,530 </w:t>
            </w:r>
          </w:p>
        </w:tc>
        <w:tc>
          <w:tcPr>
            <w:tcW w:w="236" w:type="dxa"/>
            <w:vAlign w:val="center"/>
          </w:tcPr>
          <w:p w14:paraId="4E4F4BDD" w14:textId="77777777" w:rsidR="0038796B" w:rsidRPr="00896F60" w:rsidRDefault="0038796B" w:rsidP="0038796B">
            <w:pPr>
              <w:jc w:val="right"/>
              <w:rPr>
                <w:rFonts w:cstheme="minorBidi"/>
                <w:sz w:val="22"/>
                <w:szCs w:val="22"/>
                <w:lang w:val="en-GB"/>
              </w:rPr>
            </w:pPr>
          </w:p>
        </w:tc>
        <w:tc>
          <w:tcPr>
            <w:tcW w:w="1080" w:type="dxa"/>
            <w:tcBorders>
              <w:top w:val="single" w:sz="4" w:space="0" w:color="auto"/>
              <w:bottom w:val="double" w:sz="4" w:space="0" w:color="auto"/>
            </w:tcBorders>
            <w:vAlign w:val="center"/>
          </w:tcPr>
          <w:p w14:paraId="531E3D31" w14:textId="5BD66F9A" w:rsidR="0038796B" w:rsidRPr="00896F60" w:rsidRDefault="0038796B" w:rsidP="0038796B">
            <w:pPr>
              <w:tabs>
                <w:tab w:val="clear" w:pos="680"/>
              </w:tabs>
              <w:jc w:val="right"/>
              <w:rPr>
                <w:rFonts w:cstheme="minorBidi"/>
                <w:sz w:val="22"/>
                <w:szCs w:val="22"/>
                <w:lang w:val="en-GB"/>
              </w:rPr>
            </w:pPr>
            <w:r w:rsidRPr="00896F60">
              <w:rPr>
                <w:rFonts w:cstheme="minorBidi"/>
                <w:b/>
                <w:bCs/>
                <w:sz w:val="22"/>
                <w:szCs w:val="22"/>
                <w:lang w:val="en-GB"/>
              </w:rPr>
              <w:t xml:space="preserve">             -   </w:t>
            </w:r>
          </w:p>
        </w:tc>
        <w:tc>
          <w:tcPr>
            <w:tcW w:w="236" w:type="dxa"/>
            <w:vAlign w:val="center"/>
          </w:tcPr>
          <w:p w14:paraId="4A1E6DD2" w14:textId="77777777" w:rsidR="0038796B" w:rsidRPr="00896F60" w:rsidRDefault="0038796B" w:rsidP="0038796B">
            <w:pPr>
              <w:jc w:val="right"/>
              <w:rPr>
                <w:rFonts w:cstheme="minorBidi"/>
                <w:sz w:val="22"/>
                <w:szCs w:val="22"/>
                <w:lang w:val="en-GB"/>
              </w:rPr>
            </w:pPr>
          </w:p>
        </w:tc>
        <w:tc>
          <w:tcPr>
            <w:tcW w:w="1080" w:type="dxa"/>
            <w:tcBorders>
              <w:top w:val="single" w:sz="4" w:space="0" w:color="auto"/>
              <w:bottom w:val="double" w:sz="4" w:space="0" w:color="auto"/>
            </w:tcBorders>
            <w:vAlign w:val="center"/>
          </w:tcPr>
          <w:p w14:paraId="0C67F625" w14:textId="09ECA2BA" w:rsidR="0038796B" w:rsidRPr="00896F60" w:rsidRDefault="0038796B" w:rsidP="0038796B">
            <w:pPr>
              <w:jc w:val="right"/>
              <w:rPr>
                <w:rFonts w:cstheme="minorBidi"/>
                <w:sz w:val="22"/>
                <w:szCs w:val="22"/>
                <w:lang w:val="en-GB"/>
              </w:rPr>
            </w:pPr>
            <w:r w:rsidRPr="00896F60">
              <w:rPr>
                <w:rFonts w:cstheme="minorBidi"/>
                <w:b/>
                <w:bCs/>
                <w:sz w:val="22"/>
                <w:szCs w:val="22"/>
                <w:lang w:val="en-GB"/>
              </w:rPr>
              <w:t xml:space="preserve">         -   </w:t>
            </w:r>
          </w:p>
        </w:tc>
        <w:tc>
          <w:tcPr>
            <w:tcW w:w="236" w:type="dxa"/>
            <w:vAlign w:val="center"/>
          </w:tcPr>
          <w:p w14:paraId="0B5AAFA7" w14:textId="77777777" w:rsidR="0038796B" w:rsidRPr="00896F60" w:rsidRDefault="0038796B" w:rsidP="0038796B">
            <w:pPr>
              <w:jc w:val="right"/>
              <w:rPr>
                <w:rFonts w:cstheme="minorBidi"/>
                <w:sz w:val="22"/>
                <w:szCs w:val="22"/>
                <w:lang w:val="en-GB"/>
              </w:rPr>
            </w:pPr>
          </w:p>
        </w:tc>
        <w:tc>
          <w:tcPr>
            <w:tcW w:w="1080" w:type="dxa"/>
            <w:tcBorders>
              <w:top w:val="single" w:sz="4" w:space="0" w:color="auto"/>
              <w:bottom w:val="double" w:sz="4" w:space="0" w:color="auto"/>
            </w:tcBorders>
            <w:vAlign w:val="center"/>
          </w:tcPr>
          <w:p w14:paraId="311154B6" w14:textId="5D3C5D6C" w:rsidR="0038796B" w:rsidRPr="00896F60" w:rsidRDefault="0038796B" w:rsidP="0038796B">
            <w:pPr>
              <w:jc w:val="right"/>
              <w:rPr>
                <w:rFonts w:cstheme="minorBidi"/>
                <w:sz w:val="22"/>
                <w:szCs w:val="22"/>
                <w:lang w:val="en-GB"/>
              </w:rPr>
            </w:pPr>
            <w:r w:rsidRPr="00896F60">
              <w:rPr>
                <w:rFonts w:cstheme="minorBidi"/>
                <w:b/>
                <w:bCs/>
                <w:sz w:val="22"/>
                <w:szCs w:val="22"/>
                <w:lang w:val="en-GB"/>
              </w:rPr>
              <w:t xml:space="preserve">790 </w:t>
            </w:r>
          </w:p>
        </w:tc>
        <w:tc>
          <w:tcPr>
            <w:tcW w:w="236" w:type="dxa"/>
            <w:vAlign w:val="center"/>
          </w:tcPr>
          <w:p w14:paraId="00EBA90E" w14:textId="77777777" w:rsidR="0038796B" w:rsidRPr="00896F60" w:rsidRDefault="0038796B" w:rsidP="0038796B">
            <w:pPr>
              <w:jc w:val="right"/>
              <w:rPr>
                <w:rFonts w:cstheme="minorBidi"/>
                <w:sz w:val="22"/>
                <w:szCs w:val="22"/>
                <w:lang w:val="en-GB"/>
              </w:rPr>
            </w:pPr>
          </w:p>
        </w:tc>
        <w:tc>
          <w:tcPr>
            <w:tcW w:w="1080" w:type="dxa"/>
            <w:tcBorders>
              <w:top w:val="single" w:sz="4" w:space="0" w:color="auto"/>
              <w:bottom w:val="double" w:sz="4" w:space="0" w:color="auto"/>
            </w:tcBorders>
            <w:vAlign w:val="center"/>
          </w:tcPr>
          <w:p w14:paraId="6BC136E1" w14:textId="7021C4FB" w:rsidR="0038796B" w:rsidRPr="00896F60" w:rsidRDefault="0038796B" w:rsidP="0038796B">
            <w:pPr>
              <w:jc w:val="right"/>
              <w:rPr>
                <w:rFonts w:cstheme="minorBidi"/>
                <w:sz w:val="22"/>
                <w:szCs w:val="22"/>
                <w:lang w:val="en-GB"/>
              </w:rPr>
            </w:pPr>
            <w:r w:rsidRPr="00896F60">
              <w:rPr>
                <w:rFonts w:cstheme="minorBidi"/>
                <w:b/>
                <w:bCs/>
                <w:sz w:val="22"/>
                <w:szCs w:val="22"/>
                <w:lang w:val="en-GB"/>
              </w:rPr>
              <w:t xml:space="preserve">  15,590 </w:t>
            </w:r>
          </w:p>
        </w:tc>
        <w:tc>
          <w:tcPr>
            <w:tcW w:w="236" w:type="dxa"/>
            <w:vAlign w:val="center"/>
          </w:tcPr>
          <w:p w14:paraId="6E6349CD" w14:textId="77777777" w:rsidR="0038796B" w:rsidRPr="00896F60" w:rsidRDefault="0038796B" w:rsidP="0038796B">
            <w:pPr>
              <w:jc w:val="right"/>
              <w:rPr>
                <w:rFonts w:cstheme="minorBidi"/>
                <w:sz w:val="22"/>
                <w:szCs w:val="22"/>
                <w:lang w:val="en-GB"/>
              </w:rPr>
            </w:pPr>
          </w:p>
        </w:tc>
        <w:tc>
          <w:tcPr>
            <w:tcW w:w="1273" w:type="dxa"/>
            <w:vAlign w:val="center"/>
          </w:tcPr>
          <w:p w14:paraId="721330C9" w14:textId="77777777" w:rsidR="0038796B" w:rsidRPr="00896F60" w:rsidRDefault="0038796B" w:rsidP="0038796B">
            <w:pPr>
              <w:jc w:val="right"/>
              <w:rPr>
                <w:rFonts w:cstheme="minorBidi"/>
                <w:sz w:val="22"/>
                <w:szCs w:val="22"/>
                <w:lang w:val="en-GB"/>
              </w:rPr>
            </w:pPr>
          </w:p>
        </w:tc>
      </w:tr>
      <w:tr w:rsidR="0038796B" w:rsidRPr="005F5135" w14:paraId="69070240" w14:textId="77777777" w:rsidTr="0025627A">
        <w:tc>
          <w:tcPr>
            <w:tcW w:w="3139" w:type="dxa"/>
            <w:tcBorders>
              <w:top w:val="nil"/>
              <w:left w:val="nil"/>
              <w:bottom w:val="nil"/>
              <w:right w:val="nil"/>
            </w:tcBorders>
          </w:tcPr>
          <w:p w14:paraId="693F6D75" w14:textId="77777777" w:rsidR="0038796B" w:rsidRPr="005F5135" w:rsidRDefault="0038796B" w:rsidP="0038796B">
            <w:pPr>
              <w:rPr>
                <w:rFonts w:cs="Times New Roman"/>
                <w:sz w:val="22"/>
                <w:szCs w:val="22"/>
                <w:lang w:val="en-GB"/>
              </w:rPr>
            </w:pPr>
          </w:p>
        </w:tc>
        <w:tc>
          <w:tcPr>
            <w:tcW w:w="1080" w:type="dxa"/>
            <w:tcBorders>
              <w:top w:val="double" w:sz="4" w:space="0" w:color="auto"/>
            </w:tcBorders>
            <w:vAlign w:val="bottom"/>
          </w:tcPr>
          <w:p w14:paraId="4156FEDD" w14:textId="77777777" w:rsidR="0038796B" w:rsidRPr="00896F60" w:rsidRDefault="0038796B" w:rsidP="0038796B">
            <w:pPr>
              <w:jc w:val="right"/>
              <w:rPr>
                <w:rFonts w:cstheme="minorBidi"/>
                <w:sz w:val="22"/>
                <w:szCs w:val="22"/>
                <w:lang w:val="en-GB"/>
              </w:rPr>
            </w:pPr>
          </w:p>
        </w:tc>
        <w:tc>
          <w:tcPr>
            <w:tcW w:w="236" w:type="dxa"/>
            <w:vAlign w:val="bottom"/>
          </w:tcPr>
          <w:p w14:paraId="417C4A90" w14:textId="77777777" w:rsidR="0038796B" w:rsidRPr="00896F60" w:rsidRDefault="0038796B" w:rsidP="0038796B">
            <w:pPr>
              <w:jc w:val="right"/>
              <w:rPr>
                <w:rFonts w:cstheme="minorBidi"/>
                <w:sz w:val="22"/>
                <w:szCs w:val="22"/>
                <w:lang w:val="en-GB"/>
              </w:rPr>
            </w:pPr>
          </w:p>
        </w:tc>
        <w:tc>
          <w:tcPr>
            <w:tcW w:w="1080" w:type="dxa"/>
            <w:tcBorders>
              <w:top w:val="double" w:sz="4" w:space="0" w:color="auto"/>
            </w:tcBorders>
            <w:vAlign w:val="bottom"/>
          </w:tcPr>
          <w:p w14:paraId="58454DD4" w14:textId="77777777" w:rsidR="0038796B" w:rsidRPr="00896F60" w:rsidRDefault="0038796B" w:rsidP="0038796B">
            <w:pPr>
              <w:jc w:val="right"/>
              <w:rPr>
                <w:rFonts w:cstheme="minorBidi"/>
                <w:sz w:val="22"/>
                <w:szCs w:val="22"/>
                <w:lang w:val="en-GB"/>
              </w:rPr>
            </w:pPr>
          </w:p>
        </w:tc>
        <w:tc>
          <w:tcPr>
            <w:tcW w:w="236" w:type="dxa"/>
            <w:vAlign w:val="bottom"/>
          </w:tcPr>
          <w:p w14:paraId="75C79DD9" w14:textId="77777777" w:rsidR="0038796B" w:rsidRPr="00896F60" w:rsidRDefault="0038796B" w:rsidP="0038796B">
            <w:pPr>
              <w:jc w:val="right"/>
              <w:rPr>
                <w:rFonts w:cstheme="minorBidi"/>
                <w:sz w:val="22"/>
                <w:szCs w:val="22"/>
                <w:lang w:val="en-GB"/>
              </w:rPr>
            </w:pPr>
          </w:p>
        </w:tc>
        <w:tc>
          <w:tcPr>
            <w:tcW w:w="1080" w:type="dxa"/>
            <w:tcBorders>
              <w:top w:val="double" w:sz="4" w:space="0" w:color="auto"/>
            </w:tcBorders>
            <w:vAlign w:val="bottom"/>
          </w:tcPr>
          <w:p w14:paraId="05FF73E3" w14:textId="77777777" w:rsidR="0038796B" w:rsidRPr="00896F60" w:rsidRDefault="0038796B" w:rsidP="0038796B">
            <w:pPr>
              <w:jc w:val="right"/>
              <w:rPr>
                <w:rFonts w:cstheme="minorBidi"/>
                <w:sz w:val="22"/>
                <w:szCs w:val="22"/>
                <w:lang w:val="en-GB"/>
              </w:rPr>
            </w:pPr>
          </w:p>
        </w:tc>
        <w:tc>
          <w:tcPr>
            <w:tcW w:w="236" w:type="dxa"/>
            <w:vAlign w:val="bottom"/>
          </w:tcPr>
          <w:p w14:paraId="340D8E3A" w14:textId="77777777" w:rsidR="0038796B" w:rsidRPr="00896F60" w:rsidRDefault="0038796B" w:rsidP="0038796B">
            <w:pPr>
              <w:jc w:val="right"/>
              <w:rPr>
                <w:rFonts w:cstheme="minorBidi"/>
                <w:sz w:val="22"/>
                <w:szCs w:val="22"/>
                <w:lang w:val="en-GB"/>
              </w:rPr>
            </w:pPr>
          </w:p>
        </w:tc>
        <w:tc>
          <w:tcPr>
            <w:tcW w:w="1080" w:type="dxa"/>
            <w:tcBorders>
              <w:top w:val="double" w:sz="4" w:space="0" w:color="auto"/>
            </w:tcBorders>
            <w:vAlign w:val="bottom"/>
          </w:tcPr>
          <w:p w14:paraId="07161AD8" w14:textId="77777777" w:rsidR="0038796B" w:rsidRPr="00896F60" w:rsidRDefault="0038796B" w:rsidP="0038796B">
            <w:pPr>
              <w:jc w:val="right"/>
              <w:rPr>
                <w:rFonts w:cstheme="minorBidi"/>
                <w:sz w:val="22"/>
                <w:szCs w:val="22"/>
                <w:lang w:val="en-GB"/>
              </w:rPr>
            </w:pPr>
          </w:p>
        </w:tc>
        <w:tc>
          <w:tcPr>
            <w:tcW w:w="236" w:type="dxa"/>
            <w:vAlign w:val="bottom"/>
          </w:tcPr>
          <w:p w14:paraId="761086CA" w14:textId="77777777" w:rsidR="0038796B" w:rsidRPr="00896F60" w:rsidRDefault="0038796B" w:rsidP="0038796B">
            <w:pPr>
              <w:jc w:val="right"/>
              <w:rPr>
                <w:rFonts w:cstheme="minorBidi"/>
                <w:sz w:val="22"/>
                <w:szCs w:val="22"/>
                <w:lang w:val="en-GB"/>
              </w:rPr>
            </w:pPr>
          </w:p>
        </w:tc>
        <w:tc>
          <w:tcPr>
            <w:tcW w:w="1080" w:type="dxa"/>
            <w:tcBorders>
              <w:top w:val="double" w:sz="4" w:space="0" w:color="auto"/>
            </w:tcBorders>
            <w:vAlign w:val="bottom"/>
          </w:tcPr>
          <w:p w14:paraId="730FE7AB" w14:textId="77777777" w:rsidR="0038796B" w:rsidRPr="00896F60" w:rsidRDefault="0038796B" w:rsidP="0038796B">
            <w:pPr>
              <w:jc w:val="right"/>
              <w:rPr>
                <w:rFonts w:cstheme="minorBidi"/>
                <w:sz w:val="22"/>
                <w:szCs w:val="22"/>
                <w:lang w:val="en-GB"/>
              </w:rPr>
            </w:pPr>
          </w:p>
        </w:tc>
        <w:tc>
          <w:tcPr>
            <w:tcW w:w="236" w:type="dxa"/>
            <w:vAlign w:val="bottom"/>
          </w:tcPr>
          <w:p w14:paraId="443787BA" w14:textId="77777777" w:rsidR="0038796B" w:rsidRPr="00896F60" w:rsidRDefault="0038796B" w:rsidP="0038796B">
            <w:pPr>
              <w:jc w:val="right"/>
              <w:rPr>
                <w:rFonts w:cstheme="minorBidi"/>
                <w:sz w:val="22"/>
                <w:szCs w:val="22"/>
                <w:lang w:val="en-GB"/>
              </w:rPr>
            </w:pPr>
          </w:p>
        </w:tc>
        <w:tc>
          <w:tcPr>
            <w:tcW w:w="1080" w:type="dxa"/>
            <w:tcBorders>
              <w:top w:val="double" w:sz="4" w:space="0" w:color="auto"/>
            </w:tcBorders>
            <w:vAlign w:val="bottom"/>
          </w:tcPr>
          <w:p w14:paraId="215EC71C" w14:textId="77777777" w:rsidR="0038796B" w:rsidRPr="00896F60" w:rsidRDefault="0038796B" w:rsidP="0038796B">
            <w:pPr>
              <w:jc w:val="right"/>
              <w:rPr>
                <w:rFonts w:cstheme="minorBidi"/>
                <w:sz w:val="22"/>
                <w:szCs w:val="22"/>
                <w:lang w:val="en-GB"/>
              </w:rPr>
            </w:pPr>
          </w:p>
        </w:tc>
        <w:tc>
          <w:tcPr>
            <w:tcW w:w="236" w:type="dxa"/>
            <w:vAlign w:val="bottom"/>
          </w:tcPr>
          <w:p w14:paraId="4C093D29" w14:textId="77777777" w:rsidR="0038796B" w:rsidRPr="00896F60" w:rsidRDefault="0038796B" w:rsidP="0038796B">
            <w:pPr>
              <w:jc w:val="right"/>
              <w:rPr>
                <w:rFonts w:cstheme="minorBidi"/>
                <w:sz w:val="22"/>
                <w:szCs w:val="22"/>
                <w:lang w:val="en-GB"/>
              </w:rPr>
            </w:pPr>
          </w:p>
        </w:tc>
        <w:tc>
          <w:tcPr>
            <w:tcW w:w="1080" w:type="dxa"/>
            <w:tcBorders>
              <w:top w:val="double" w:sz="4" w:space="0" w:color="auto"/>
            </w:tcBorders>
            <w:vAlign w:val="bottom"/>
          </w:tcPr>
          <w:p w14:paraId="197C2C62" w14:textId="77777777" w:rsidR="0038796B" w:rsidRPr="00896F60" w:rsidRDefault="0038796B" w:rsidP="0038796B">
            <w:pPr>
              <w:jc w:val="right"/>
              <w:rPr>
                <w:rFonts w:cstheme="minorBidi"/>
                <w:sz w:val="22"/>
                <w:szCs w:val="22"/>
                <w:lang w:val="en-GB"/>
              </w:rPr>
            </w:pPr>
          </w:p>
        </w:tc>
        <w:tc>
          <w:tcPr>
            <w:tcW w:w="236" w:type="dxa"/>
            <w:vAlign w:val="bottom"/>
          </w:tcPr>
          <w:p w14:paraId="4BBF60F3" w14:textId="77777777" w:rsidR="0038796B" w:rsidRPr="00896F60" w:rsidRDefault="0038796B" w:rsidP="0038796B">
            <w:pPr>
              <w:jc w:val="right"/>
              <w:rPr>
                <w:rFonts w:cstheme="minorBidi"/>
                <w:sz w:val="22"/>
                <w:szCs w:val="22"/>
                <w:lang w:val="en-GB"/>
              </w:rPr>
            </w:pPr>
          </w:p>
        </w:tc>
        <w:tc>
          <w:tcPr>
            <w:tcW w:w="1080" w:type="dxa"/>
            <w:tcBorders>
              <w:top w:val="double" w:sz="4" w:space="0" w:color="auto"/>
            </w:tcBorders>
            <w:vAlign w:val="bottom"/>
          </w:tcPr>
          <w:p w14:paraId="07F730B5" w14:textId="77777777" w:rsidR="0038796B" w:rsidRPr="00896F60" w:rsidRDefault="0038796B" w:rsidP="0038796B">
            <w:pPr>
              <w:jc w:val="right"/>
              <w:rPr>
                <w:rFonts w:cstheme="minorBidi"/>
                <w:sz w:val="22"/>
                <w:szCs w:val="22"/>
                <w:lang w:val="en-GB"/>
              </w:rPr>
            </w:pPr>
          </w:p>
        </w:tc>
        <w:tc>
          <w:tcPr>
            <w:tcW w:w="236" w:type="dxa"/>
            <w:vAlign w:val="bottom"/>
          </w:tcPr>
          <w:p w14:paraId="31144ED8" w14:textId="77777777" w:rsidR="0038796B" w:rsidRPr="00896F60" w:rsidRDefault="0038796B" w:rsidP="0038796B">
            <w:pPr>
              <w:jc w:val="right"/>
              <w:rPr>
                <w:rFonts w:cstheme="minorBidi"/>
                <w:sz w:val="22"/>
                <w:szCs w:val="22"/>
                <w:lang w:val="en-GB"/>
              </w:rPr>
            </w:pPr>
          </w:p>
        </w:tc>
        <w:tc>
          <w:tcPr>
            <w:tcW w:w="1273" w:type="dxa"/>
          </w:tcPr>
          <w:p w14:paraId="73218C0F" w14:textId="77777777" w:rsidR="0038796B" w:rsidRPr="00896F60" w:rsidRDefault="0038796B" w:rsidP="0038796B">
            <w:pPr>
              <w:jc w:val="right"/>
              <w:rPr>
                <w:rFonts w:cstheme="minorBidi"/>
                <w:sz w:val="22"/>
                <w:szCs w:val="22"/>
                <w:lang w:val="en-GB"/>
              </w:rPr>
            </w:pPr>
          </w:p>
        </w:tc>
      </w:tr>
      <w:tr w:rsidR="0038796B" w:rsidRPr="005F5135" w14:paraId="1912721F" w14:textId="77777777">
        <w:tc>
          <w:tcPr>
            <w:tcW w:w="3139" w:type="dxa"/>
            <w:tcBorders>
              <w:top w:val="nil"/>
              <w:left w:val="nil"/>
              <w:right w:val="nil"/>
            </w:tcBorders>
          </w:tcPr>
          <w:p w14:paraId="4CEE332E" w14:textId="178E4640" w:rsidR="0038796B" w:rsidRPr="005F5135" w:rsidRDefault="0038796B" w:rsidP="0038796B">
            <w:pPr>
              <w:rPr>
                <w:rFonts w:cs="Times New Roman"/>
                <w:sz w:val="22"/>
                <w:szCs w:val="22"/>
                <w:lang w:val="en-GB"/>
              </w:rPr>
            </w:pPr>
            <w:r w:rsidRPr="00B0356E">
              <w:rPr>
                <w:rFonts w:eastAsia="Arial" w:cs="Times New Roman"/>
                <w:b/>
                <w:i/>
                <w:iCs/>
                <w:color w:val="000000"/>
                <w:sz w:val="22"/>
                <w:szCs w:val="22"/>
              </w:rPr>
              <w:t>Financial liabilities</w:t>
            </w:r>
          </w:p>
        </w:tc>
        <w:tc>
          <w:tcPr>
            <w:tcW w:w="1080" w:type="dxa"/>
            <w:vAlign w:val="bottom"/>
          </w:tcPr>
          <w:p w14:paraId="692E550F" w14:textId="77777777" w:rsidR="0038796B" w:rsidRPr="00896F60" w:rsidRDefault="0038796B" w:rsidP="0038796B">
            <w:pPr>
              <w:tabs>
                <w:tab w:val="clear" w:pos="680"/>
              </w:tabs>
              <w:jc w:val="right"/>
              <w:rPr>
                <w:rFonts w:cstheme="minorBidi"/>
                <w:sz w:val="22"/>
                <w:szCs w:val="22"/>
                <w:lang w:val="en-GB"/>
              </w:rPr>
            </w:pPr>
          </w:p>
        </w:tc>
        <w:tc>
          <w:tcPr>
            <w:tcW w:w="236" w:type="dxa"/>
            <w:vAlign w:val="bottom"/>
          </w:tcPr>
          <w:p w14:paraId="31820920" w14:textId="77777777" w:rsidR="0038796B" w:rsidRPr="00896F60" w:rsidRDefault="0038796B" w:rsidP="0038796B">
            <w:pPr>
              <w:jc w:val="right"/>
              <w:rPr>
                <w:rFonts w:cstheme="minorBidi"/>
                <w:sz w:val="22"/>
                <w:szCs w:val="22"/>
                <w:lang w:val="en-GB"/>
              </w:rPr>
            </w:pPr>
          </w:p>
        </w:tc>
        <w:tc>
          <w:tcPr>
            <w:tcW w:w="1080" w:type="dxa"/>
            <w:vAlign w:val="bottom"/>
          </w:tcPr>
          <w:p w14:paraId="64A4E0F2" w14:textId="77777777" w:rsidR="0038796B" w:rsidRPr="00896F60" w:rsidRDefault="0038796B" w:rsidP="0038796B">
            <w:pPr>
              <w:jc w:val="right"/>
              <w:rPr>
                <w:rFonts w:cstheme="minorBidi"/>
                <w:sz w:val="22"/>
                <w:szCs w:val="22"/>
                <w:lang w:val="en-GB"/>
              </w:rPr>
            </w:pPr>
          </w:p>
        </w:tc>
        <w:tc>
          <w:tcPr>
            <w:tcW w:w="236" w:type="dxa"/>
            <w:vAlign w:val="bottom"/>
          </w:tcPr>
          <w:p w14:paraId="24569954" w14:textId="77777777" w:rsidR="0038796B" w:rsidRPr="00896F60" w:rsidRDefault="0038796B" w:rsidP="0038796B">
            <w:pPr>
              <w:jc w:val="right"/>
              <w:rPr>
                <w:rFonts w:cstheme="minorBidi"/>
                <w:sz w:val="22"/>
                <w:szCs w:val="22"/>
                <w:lang w:val="en-GB"/>
              </w:rPr>
            </w:pPr>
          </w:p>
        </w:tc>
        <w:tc>
          <w:tcPr>
            <w:tcW w:w="1080" w:type="dxa"/>
            <w:vAlign w:val="bottom"/>
          </w:tcPr>
          <w:p w14:paraId="2944F732" w14:textId="77777777" w:rsidR="0038796B" w:rsidRPr="00896F60" w:rsidRDefault="0038796B" w:rsidP="0038796B">
            <w:pPr>
              <w:tabs>
                <w:tab w:val="clear" w:pos="454"/>
              </w:tabs>
              <w:jc w:val="right"/>
              <w:rPr>
                <w:rFonts w:cstheme="minorBidi"/>
                <w:sz w:val="22"/>
                <w:szCs w:val="22"/>
                <w:lang w:val="en-GB"/>
              </w:rPr>
            </w:pPr>
          </w:p>
        </w:tc>
        <w:tc>
          <w:tcPr>
            <w:tcW w:w="236" w:type="dxa"/>
            <w:vAlign w:val="bottom"/>
          </w:tcPr>
          <w:p w14:paraId="55CBFE2C" w14:textId="77777777" w:rsidR="0038796B" w:rsidRPr="00896F60" w:rsidRDefault="0038796B" w:rsidP="0038796B">
            <w:pPr>
              <w:jc w:val="right"/>
              <w:rPr>
                <w:rFonts w:cstheme="minorBidi"/>
                <w:sz w:val="22"/>
                <w:szCs w:val="22"/>
                <w:lang w:val="en-GB"/>
              </w:rPr>
            </w:pPr>
          </w:p>
        </w:tc>
        <w:tc>
          <w:tcPr>
            <w:tcW w:w="1080" w:type="dxa"/>
            <w:vAlign w:val="bottom"/>
          </w:tcPr>
          <w:p w14:paraId="0DE2C2FE" w14:textId="77777777" w:rsidR="0038796B" w:rsidRPr="00896F60" w:rsidRDefault="0038796B" w:rsidP="0038796B">
            <w:pPr>
              <w:jc w:val="right"/>
              <w:rPr>
                <w:rFonts w:cstheme="minorBidi"/>
                <w:sz w:val="22"/>
                <w:szCs w:val="22"/>
                <w:lang w:val="en-GB"/>
              </w:rPr>
            </w:pPr>
          </w:p>
        </w:tc>
        <w:tc>
          <w:tcPr>
            <w:tcW w:w="236" w:type="dxa"/>
            <w:vAlign w:val="bottom"/>
          </w:tcPr>
          <w:p w14:paraId="4F5F380E" w14:textId="77777777" w:rsidR="0038796B" w:rsidRPr="00896F60" w:rsidRDefault="0038796B" w:rsidP="0038796B">
            <w:pPr>
              <w:jc w:val="right"/>
              <w:rPr>
                <w:rFonts w:cstheme="minorBidi"/>
                <w:sz w:val="22"/>
                <w:szCs w:val="22"/>
                <w:lang w:val="en-GB"/>
              </w:rPr>
            </w:pPr>
          </w:p>
        </w:tc>
        <w:tc>
          <w:tcPr>
            <w:tcW w:w="1080" w:type="dxa"/>
            <w:vAlign w:val="bottom"/>
          </w:tcPr>
          <w:p w14:paraId="12F64A41" w14:textId="77777777" w:rsidR="0038796B" w:rsidRPr="00896F60" w:rsidRDefault="0038796B" w:rsidP="0038796B">
            <w:pPr>
              <w:tabs>
                <w:tab w:val="clear" w:pos="680"/>
              </w:tabs>
              <w:jc w:val="right"/>
              <w:rPr>
                <w:rFonts w:cstheme="minorBidi"/>
                <w:sz w:val="22"/>
                <w:szCs w:val="22"/>
                <w:lang w:val="en-GB"/>
              </w:rPr>
            </w:pPr>
          </w:p>
        </w:tc>
        <w:tc>
          <w:tcPr>
            <w:tcW w:w="236" w:type="dxa"/>
            <w:vAlign w:val="bottom"/>
          </w:tcPr>
          <w:p w14:paraId="0D8B58F0" w14:textId="77777777" w:rsidR="0038796B" w:rsidRPr="00896F60" w:rsidRDefault="0038796B" w:rsidP="0038796B">
            <w:pPr>
              <w:jc w:val="right"/>
              <w:rPr>
                <w:rFonts w:cstheme="minorBidi"/>
                <w:sz w:val="22"/>
                <w:szCs w:val="22"/>
                <w:lang w:val="en-GB"/>
              </w:rPr>
            </w:pPr>
          </w:p>
        </w:tc>
        <w:tc>
          <w:tcPr>
            <w:tcW w:w="1080" w:type="dxa"/>
            <w:vAlign w:val="bottom"/>
          </w:tcPr>
          <w:p w14:paraId="35DFA0F1" w14:textId="77777777" w:rsidR="0038796B" w:rsidRPr="00896F60" w:rsidRDefault="0038796B" w:rsidP="0038796B">
            <w:pPr>
              <w:jc w:val="right"/>
              <w:rPr>
                <w:rFonts w:cstheme="minorBidi"/>
                <w:sz w:val="22"/>
                <w:szCs w:val="22"/>
                <w:lang w:val="en-GB"/>
              </w:rPr>
            </w:pPr>
          </w:p>
        </w:tc>
        <w:tc>
          <w:tcPr>
            <w:tcW w:w="236" w:type="dxa"/>
            <w:vAlign w:val="bottom"/>
          </w:tcPr>
          <w:p w14:paraId="5F2E0867" w14:textId="77777777" w:rsidR="0038796B" w:rsidRPr="00896F60" w:rsidRDefault="0038796B" w:rsidP="0038796B">
            <w:pPr>
              <w:jc w:val="right"/>
              <w:rPr>
                <w:rFonts w:cstheme="minorBidi"/>
                <w:sz w:val="22"/>
                <w:szCs w:val="22"/>
                <w:lang w:val="en-GB"/>
              </w:rPr>
            </w:pPr>
          </w:p>
        </w:tc>
        <w:tc>
          <w:tcPr>
            <w:tcW w:w="1080" w:type="dxa"/>
            <w:vAlign w:val="bottom"/>
          </w:tcPr>
          <w:p w14:paraId="040542DE" w14:textId="77777777" w:rsidR="0038796B" w:rsidRPr="00896F60" w:rsidRDefault="0038796B" w:rsidP="0038796B">
            <w:pPr>
              <w:jc w:val="right"/>
              <w:rPr>
                <w:rFonts w:cstheme="minorBidi"/>
                <w:sz w:val="22"/>
                <w:szCs w:val="22"/>
                <w:lang w:val="en-GB"/>
              </w:rPr>
            </w:pPr>
          </w:p>
        </w:tc>
        <w:tc>
          <w:tcPr>
            <w:tcW w:w="236" w:type="dxa"/>
            <w:vAlign w:val="bottom"/>
          </w:tcPr>
          <w:p w14:paraId="58E30441" w14:textId="77777777" w:rsidR="0038796B" w:rsidRPr="00896F60" w:rsidRDefault="0038796B" w:rsidP="0038796B">
            <w:pPr>
              <w:jc w:val="right"/>
              <w:rPr>
                <w:rFonts w:cstheme="minorBidi"/>
                <w:sz w:val="22"/>
                <w:szCs w:val="22"/>
                <w:lang w:val="en-GB"/>
              </w:rPr>
            </w:pPr>
          </w:p>
        </w:tc>
        <w:tc>
          <w:tcPr>
            <w:tcW w:w="1080" w:type="dxa"/>
            <w:vAlign w:val="bottom"/>
          </w:tcPr>
          <w:p w14:paraId="18272801" w14:textId="77777777" w:rsidR="0038796B" w:rsidRPr="00896F60" w:rsidRDefault="0038796B" w:rsidP="0038796B">
            <w:pPr>
              <w:jc w:val="right"/>
              <w:rPr>
                <w:rFonts w:cstheme="minorBidi"/>
                <w:sz w:val="22"/>
                <w:szCs w:val="22"/>
                <w:lang w:val="en-GB"/>
              </w:rPr>
            </w:pPr>
          </w:p>
        </w:tc>
        <w:tc>
          <w:tcPr>
            <w:tcW w:w="236" w:type="dxa"/>
            <w:vAlign w:val="bottom"/>
          </w:tcPr>
          <w:p w14:paraId="3136618A" w14:textId="77777777" w:rsidR="0038796B" w:rsidRPr="00896F60" w:rsidRDefault="0038796B" w:rsidP="0038796B">
            <w:pPr>
              <w:jc w:val="right"/>
              <w:rPr>
                <w:rFonts w:cstheme="minorBidi"/>
                <w:sz w:val="22"/>
                <w:szCs w:val="22"/>
                <w:lang w:val="en-GB"/>
              </w:rPr>
            </w:pPr>
          </w:p>
        </w:tc>
        <w:tc>
          <w:tcPr>
            <w:tcW w:w="1273" w:type="dxa"/>
          </w:tcPr>
          <w:p w14:paraId="0E48C74C" w14:textId="29912FEB" w:rsidR="0038796B" w:rsidRPr="00896F60" w:rsidRDefault="0038796B" w:rsidP="0038796B">
            <w:pPr>
              <w:jc w:val="right"/>
              <w:rPr>
                <w:rFonts w:cstheme="minorBidi"/>
                <w:sz w:val="22"/>
                <w:szCs w:val="22"/>
                <w:lang w:val="en-GB"/>
              </w:rPr>
            </w:pPr>
          </w:p>
        </w:tc>
      </w:tr>
      <w:tr w:rsidR="0038796B" w:rsidRPr="005F5135" w14:paraId="02B8C543" w14:textId="77777777">
        <w:tc>
          <w:tcPr>
            <w:tcW w:w="3139" w:type="dxa"/>
            <w:tcBorders>
              <w:top w:val="nil"/>
              <w:left w:val="nil"/>
              <w:bottom w:val="nil"/>
              <w:right w:val="nil"/>
            </w:tcBorders>
          </w:tcPr>
          <w:p w14:paraId="73B0DBFC" w14:textId="1EF483FF" w:rsidR="0038796B" w:rsidRPr="005F5135" w:rsidRDefault="0038796B" w:rsidP="0038796B">
            <w:pPr>
              <w:rPr>
                <w:rFonts w:cs="Times New Roman"/>
                <w:b/>
                <w:bCs/>
                <w:sz w:val="22"/>
                <w:szCs w:val="22"/>
                <w:lang w:val="en-GB"/>
              </w:rPr>
            </w:pPr>
            <w:r w:rsidRPr="00B0356E">
              <w:rPr>
                <w:rFonts w:eastAsia="Arial" w:cs="Times New Roman"/>
                <w:color w:val="000000"/>
                <w:sz w:val="22"/>
                <w:szCs w:val="22"/>
              </w:rPr>
              <w:t>Bank overdrafts and short-term</w:t>
            </w:r>
            <w:r>
              <w:rPr>
                <w:rFonts w:eastAsia="Arial" w:cs="Times New Roman"/>
                <w:color w:val="000000"/>
                <w:sz w:val="22"/>
                <w:szCs w:val="22"/>
              </w:rPr>
              <w:br/>
            </w:r>
            <w:r w:rsidRPr="00B0356E">
              <w:rPr>
                <w:rFonts w:eastAsia="Arial" w:cs="Times New Roman"/>
                <w:color w:val="000000"/>
                <w:sz w:val="22"/>
                <w:szCs w:val="22"/>
              </w:rPr>
              <w:t xml:space="preserve">   </w:t>
            </w:r>
            <w:r w:rsidRPr="00743CDC">
              <w:rPr>
                <w:rFonts w:eastAsia="Arial" w:cs="Times New Roman"/>
                <w:color w:val="000000"/>
                <w:spacing w:val="-6"/>
                <w:sz w:val="22"/>
                <w:szCs w:val="22"/>
              </w:rPr>
              <w:t>loans from financial institutions</w:t>
            </w:r>
          </w:p>
        </w:tc>
        <w:tc>
          <w:tcPr>
            <w:tcW w:w="1080" w:type="dxa"/>
            <w:vAlign w:val="bottom"/>
          </w:tcPr>
          <w:p w14:paraId="62F452BF" w14:textId="59456D30" w:rsidR="0038796B" w:rsidRPr="00896F60" w:rsidRDefault="0038796B" w:rsidP="0038796B">
            <w:pPr>
              <w:tabs>
                <w:tab w:val="clear" w:pos="680"/>
              </w:tabs>
              <w:jc w:val="right"/>
              <w:rPr>
                <w:rFonts w:cstheme="minorBidi"/>
                <w:b/>
                <w:bCs/>
                <w:sz w:val="22"/>
                <w:szCs w:val="22"/>
                <w:lang w:val="en-GB"/>
              </w:rPr>
            </w:pPr>
            <w:r w:rsidRPr="00896F60">
              <w:rPr>
                <w:rFonts w:eastAsia="Arial" w:cs="Times New Roman"/>
                <w:color w:val="000000"/>
                <w:sz w:val="22"/>
                <w:szCs w:val="22"/>
              </w:rPr>
              <w:t xml:space="preserve">      </w:t>
            </w:r>
            <w:r w:rsidR="00246E58">
              <w:rPr>
                <w:rFonts w:eastAsia="Arial" w:cs="Times New Roman"/>
                <w:color w:val="000000"/>
                <w:sz w:val="22"/>
                <w:szCs w:val="22"/>
              </w:rPr>
              <w:t>16,</w:t>
            </w:r>
            <w:r w:rsidR="00605993">
              <w:rPr>
                <w:rFonts w:eastAsia="Arial" w:cs="Times New Roman"/>
                <w:color w:val="000000"/>
                <w:sz w:val="22"/>
                <w:szCs w:val="22"/>
              </w:rPr>
              <w:t>941</w:t>
            </w:r>
            <w:r w:rsidRPr="00896F60">
              <w:rPr>
                <w:rFonts w:eastAsia="Arial" w:cs="Times New Roman"/>
                <w:color w:val="000000"/>
                <w:sz w:val="22"/>
                <w:szCs w:val="22"/>
              </w:rPr>
              <w:t xml:space="preserve"> </w:t>
            </w:r>
          </w:p>
        </w:tc>
        <w:tc>
          <w:tcPr>
            <w:tcW w:w="236" w:type="dxa"/>
            <w:vAlign w:val="bottom"/>
          </w:tcPr>
          <w:p w14:paraId="5217617F" w14:textId="77777777" w:rsidR="0038796B" w:rsidRPr="00896F60" w:rsidRDefault="0038796B" w:rsidP="0038796B">
            <w:pPr>
              <w:jc w:val="right"/>
              <w:rPr>
                <w:rFonts w:cstheme="minorBidi"/>
                <w:b/>
                <w:bCs/>
                <w:sz w:val="22"/>
                <w:szCs w:val="22"/>
                <w:lang w:val="en-GB"/>
              </w:rPr>
            </w:pPr>
          </w:p>
        </w:tc>
        <w:tc>
          <w:tcPr>
            <w:tcW w:w="1080" w:type="dxa"/>
            <w:vAlign w:val="bottom"/>
          </w:tcPr>
          <w:p w14:paraId="6604257E" w14:textId="5573A6AC" w:rsidR="0038796B" w:rsidRPr="00896F60" w:rsidRDefault="0038796B" w:rsidP="0038796B">
            <w:pPr>
              <w:jc w:val="right"/>
              <w:rPr>
                <w:rFonts w:cstheme="minorBidi"/>
                <w:b/>
                <w:bCs/>
                <w:sz w:val="22"/>
                <w:szCs w:val="22"/>
                <w:lang w:val="en-GB"/>
              </w:rPr>
            </w:pPr>
            <w:r w:rsidRPr="00896F60">
              <w:rPr>
                <w:rFonts w:eastAsia="Arial" w:cs="Times New Roman"/>
                <w:color w:val="000000"/>
                <w:sz w:val="22"/>
                <w:szCs w:val="22"/>
              </w:rPr>
              <w:t xml:space="preserve">             -   </w:t>
            </w:r>
          </w:p>
        </w:tc>
        <w:tc>
          <w:tcPr>
            <w:tcW w:w="236" w:type="dxa"/>
            <w:vAlign w:val="bottom"/>
          </w:tcPr>
          <w:p w14:paraId="481F433E" w14:textId="77777777" w:rsidR="0038796B" w:rsidRPr="00896F60" w:rsidRDefault="0038796B" w:rsidP="0038796B">
            <w:pPr>
              <w:jc w:val="right"/>
              <w:rPr>
                <w:rFonts w:cstheme="minorBidi"/>
                <w:b/>
                <w:bCs/>
                <w:sz w:val="22"/>
                <w:szCs w:val="22"/>
                <w:lang w:val="en-GB"/>
              </w:rPr>
            </w:pPr>
          </w:p>
        </w:tc>
        <w:tc>
          <w:tcPr>
            <w:tcW w:w="1080" w:type="dxa"/>
            <w:vAlign w:val="bottom"/>
          </w:tcPr>
          <w:p w14:paraId="72636DA6" w14:textId="0A95514A" w:rsidR="0038796B" w:rsidRPr="00896F60" w:rsidRDefault="0038796B" w:rsidP="0038796B">
            <w:pPr>
              <w:tabs>
                <w:tab w:val="clear" w:pos="454"/>
              </w:tabs>
              <w:jc w:val="right"/>
              <w:rPr>
                <w:rFonts w:cstheme="minorBidi"/>
                <w:b/>
                <w:bCs/>
                <w:sz w:val="22"/>
                <w:szCs w:val="22"/>
                <w:lang w:val="en-GB"/>
              </w:rPr>
            </w:pPr>
            <w:r w:rsidRPr="00896F60">
              <w:rPr>
                <w:rFonts w:eastAsia="Arial" w:cs="Times New Roman"/>
                <w:color w:val="000000"/>
                <w:sz w:val="22"/>
                <w:szCs w:val="22"/>
              </w:rPr>
              <w:t xml:space="preserve">           -   </w:t>
            </w:r>
          </w:p>
        </w:tc>
        <w:tc>
          <w:tcPr>
            <w:tcW w:w="236" w:type="dxa"/>
            <w:vAlign w:val="bottom"/>
          </w:tcPr>
          <w:p w14:paraId="6B72681F" w14:textId="77777777" w:rsidR="0038796B" w:rsidRPr="00896F60" w:rsidRDefault="0038796B" w:rsidP="0038796B">
            <w:pPr>
              <w:jc w:val="right"/>
              <w:rPr>
                <w:rFonts w:cstheme="minorBidi"/>
                <w:b/>
                <w:bCs/>
                <w:sz w:val="22"/>
                <w:szCs w:val="22"/>
                <w:lang w:val="en-GB"/>
              </w:rPr>
            </w:pPr>
          </w:p>
        </w:tc>
        <w:tc>
          <w:tcPr>
            <w:tcW w:w="1080" w:type="dxa"/>
            <w:vAlign w:val="bottom"/>
          </w:tcPr>
          <w:p w14:paraId="1F115FFB" w14:textId="732082C0" w:rsidR="0038796B" w:rsidRPr="00896F60" w:rsidRDefault="0038796B" w:rsidP="0038796B">
            <w:pPr>
              <w:jc w:val="right"/>
              <w:rPr>
                <w:rFonts w:cstheme="minorBidi"/>
                <w:b/>
                <w:bCs/>
                <w:sz w:val="22"/>
                <w:szCs w:val="22"/>
                <w:lang w:val="en-GB"/>
              </w:rPr>
            </w:pPr>
            <w:r w:rsidRPr="00896F60">
              <w:rPr>
                <w:rFonts w:eastAsia="Arial" w:cs="Times New Roman"/>
                <w:color w:val="000000"/>
                <w:sz w:val="22"/>
                <w:szCs w:val="22"/>
              </w:rPr>
              <w:t xml:space="preserve">  </w:t>
            </w:r>
            <w:r w:rsidR="00246E58">
              <w:rPr>
                <w:rFonts w:eastAsia="Arial" w:cstheme="minorBidi"/>
                <w:color w:val="000000"/>
                <w:sz w:val="22"/>
                <w:szCs w:val="22"/>
              </w:rPr>
              <w:t>7</w:t>
            </w:r>
          </w:p>
        </w:tc>
        <w:tc>
          <w:tcPr>
            <w:tcW w:w="236" w:type="dxa"/>
            <w:vAlign w:val="bottom"/>
          </w:tcPr>
          <w:p w14:paraId="789BD741" w14:textId="77777777" w:rsidR="0038796B" w:rsidRPr="00896F60" w:rsidRDefault="0038796B" w:rsidP="0038796B">
            <w:pPr>
              <w:jc w:val="right"/>
              <w:rPr>
                <w:rFonts w:cstheme="minorBidi"/>
                <w:b/>
                <w:bCs/>
                <w:sz w:val="22"/>
                <w:szCs w:val="22"/>
                <w:lang w:val="en-GB"/>
              </w:rPr>
            </w:pPr>
          </w:p>
        </w:tc>
        <w:tc>
          <w:tcPr>
            <w:tcW w:w="1080" w:type="dxa"/>
            <w:vAlign w:val="bottom"/>
          </w:tcPr>
          <w:p w14:paraId="0D9DC5DD" w14:textId="3D7A6E0A" w:rsidR="0038796B" w:rsidRPr="00896F60" w:rsidRDefault="0038796B" w:rsidP="0038796B">
            <w:pPr>
              <w:tabs>
                <w:tab w:val="clear" w:pos="680"/>
              </w:tabs>
              <w:jc w:val="right"/>
              <w:rPr>
                <w:rFonts w:cstheme="minorBidi"/>
                <w:b/>
                <w:bCs/>
                <w:sz w:val="22"/>
                <w:szCs w:val="22"/>
                <w:lang w:val="en-GB"/>
              </w:rPr>
            </w:pPr>
            <w:r w:rsidRPr="00896F60">
              <w:rPr>
                <w:rFonts w:eastAsia="Arial" w:cs="Times New Roman"/>
                <w:color w:val="000000"/>
                <w:sz w:val="22"/>
                <w:szCs w:val="22"/>
              </w:rPr>
              <w:t xml:space="preserve">             -   </w:t>
            </w:r>
          </w:p>
        </w:tc>
        <w:tc>
          <w:tcPr>
            <w:tcW w:w="236" w:type="dxa"/>
            <w:vAlign w:val="bottom"/>
          </w:tcPr>
          <w:p w14:paraId="78BC5C77" w14:textId="77777777" w:rsidR="0038796B" w:rsidRPr="00896F60" w:rsidRDefault="0038796B" w:rsidP="0038796B">
            <w:pPr>
              <w:jc w:val="right"/>
              <w:rPr>
                <w:rFonts w:cstheme="minorBidi"/>
                <w:b/>
                <w:bCs/>
                <w:sz w:val="22"/>
                <w:szCs w:val="22"/>
                <w:lang w:val="en-GB"/>
              </w:rPr>
            </w:pPr>
          </w:p>
        </w:tc>
        <w:tc>
          <w:tcPr>
            <w:tcW w:w="1080" w:type="dxa"/>
            <w:vAlign w:val="bottom"/>
          </w:tcPr>
          <w:p w14:paraId="6D342F5F" w14:textId="4A660C31" w:rsidR="0038796B" w:rsidRPr="00896F60" w:rsidRDefault="0038796B" w:rsidP="0038796B">
            <w:pPr>
              <w:jc w:val="right"/>
              <w:rPr>
                <w:rFonts w:cstheme="minorBidi"/>
                <w:b/>
                <w:bCs/>
                <w:sz w:val="22"/>
                <w:szCs w:val="22"/>
                <w:lang w:val="en-GB"/>
              </w:rPr>
            </w:pPr>
            <w:r w:rsidRPr="00896F60">
              <w:rPr>
                <w:rFonts w:eastAsia="Arial" w:cs="Times New Roman"/>
                <w:color w:val="000000"/>
                <w:sz w:val="22"/>
                <w:szCs w:val="22"/>
              </w:rPr>
              <w:t xml:space="preserve">         -   </w:t>
            </w:r>
          </w:p>
        </w:tc>
        <w:tc>
          <w:tcPr>
            <w:tcW w:w="236" w:type="dxa"/>
            <w:vAlign w:val="bottom"/>
          </w:tcPr>
          <w:p w14:paraId="060A5051" w14:textId="77777777" w:rsidR="0038796B" w:rsidRPr="00896F60" w:rsidRDefault="0038796B" w:rsidP="0038796B">
            <w:pPr>
              <w:jc w:val="right"/>
              <w:rPr>
                <w:rFonts w:cstheme="minorBidi"/>
                <w:b/>
                <w:bCs/>
                <w:sz w:val="22"/>
                <w:szCs w:val="22"/>
                <w:lang w:val="en-GB"/>
              </w:rPr>
            </w:pPr>
          </w:p>
        </w:tc>
        <w:tc>
          <w:tcPr>
            <w:tcW w:w="1080" w:type="dxa"/>
            <w:vAlign w:val="bottom"/>
          </w:tcPr>
          <w:p w14:paraId="54B7F031" w14:textId="237AD83F" w:rsidR="0038796B" w:rsidRPr="00896F60" w:rsidRDefault="0038796B" w:rsidP="0038796B">
            <w:pPr>
              <w:jc w:val="right"/>
              <w:rPr>
                <w:rFonts w:cstheme="minorBidi"/>
                <w:b/>
                <w:bCs/>
                <w:sz w:val="22"/>
                <w:szCs w:val="22"/>
                <w:lang w:val="en-GB"/>
              </w:rPr>
            </w:pPr>
            <w:r w:rsidRPr="00896F60">
              <w:rPr>
                <w:rFonts w:eastAsia="Arial" w:cs="Times New Roman"/>
                <w:color w:val="000000"/>
                <w:sz w:val="22"/>
                <w:szCs w:val="22"/>
              </w:rPr>
              <w:t xml:space="preserve">43 </w:t>
            </w:r>
          </w:p>
        </w:tc>
        <w:tc>
          <w:tcPr>
            <w:tcW w:w="236" w:type="dxa"/>
            <w:vAlign w:val="bottom"/>
          </w:tcPr>
          <w:p w14:paraId="2F866D8E" w14:textId="77777777" w:rsidR="0038796B" w:rsidRPr="00896F60" w:rsidRDefault="0038796B" w:rsidP="0038796B">
            <w:pPr>
              <w:jc w:val="right"/>
              <w:rPr>
                <w:rFonts w:cstheme="minorBidi"/>
                <w:b/>
                <w:bCs/>
                <w:sz w:val="22"/>
                <w:szCs w:val="22"/>
                <w:lang w:val="en-GB"/>
              </w:rPr>
            </w:pPr>
          </w:p>
        </w:tc>
        <w:tc>
          <w:tcPr>
            <w:tcW w:w="1080" w:type="dxa"/>
            <w:vAlign w:val="bottom"/>
          </w:tcPr>
          <w:p w14:paraId="5325ADB0" w14:textId="73BF270B" w:rsidR="0038796B" w:rsidRPr="00896F60" w:rsidRDefault="0038796B" w:rsidP="0038796B">
            <w:pPr>
              <w:jc w:val="right"/>
              <w:rPr>
                <w:rFonts w:cstheme="minorBidi"/>
                <w:b/>
                <w:bCs/>
                <w:sz w:val="22"/>
                <w:szCs w:val="22"/>
                <w:lang w:val="en-GB"/>
              </w:rPr>
            </w:pPr>
            <w:r w:rsidRPr="00896F60">
              <w:rPr>
                <w:rFonts w:eastAsia="Arial" w:cs="Times New Roman"/>
                <w:color w:val="000000"/>
                <w:sz w:val="22"/>
                <w:szCs w:val="22"/>
              </w:rPr>
              <w:t xml:space="preserve">  16,991 </w:t>
            </w:r>
          </w:p>
        </w:tc>
        <w:tc>
          <w:tcPr>
            <w:tcW w:w="236" w:type="dxa"/>
            <w:vAlign w:val="center"/>
          </w:tcPr>
          <w:p w14:paraId="67850F41" w14:textId="77777777" w:rsidR="0038796B" w:rsidRPr="00896F60" w:rsidRDefault="0038796B" w:rsidP="0038796B">
            <w:pPr>
              <w:jc w:val="right"/>
              <w:rPr>
                <w:rFonts w:cstheme="minorBidi"/>
                <w:b/>
                <w:bCs/>
                <w:sz w:val="22"/>
                <w:szCs w:val="22"/>
                <w:lang w:val="en-GB"/>
              </w:rPr>
            </w:pPr>
          </w:p>
        </w:tc>
        <w:tc>
          <w:tcPr>
            <w:tcW w:w="1273" w:type="dxa"/>
            <w:vAlign w:val="bottom"/>
          </w:tcPr>
          <w:p w14:paraId="76A7140A" w14:textId="3666FDCA" w:rsidR="0038796B" w:rsidRPr="00896F60" w:rsidRDefault="0038796B" w:rsidP="0038796B">
            <w:pPr>
              <w:jc w:val="right"/>
              <w:rPr>
                <w:rFonts w:cstheme="minorBidi"/>
                <w:b/>
                <w:bCs/>
                <w:sz w:val="22"/>
                <w:szCs w:val="22"/>
                <w:lang w:val="en-GB"/>
              </w:rPr>
            </w:pPr>
            <w:r w:rsidRPr="00896F60">
              <w:rPr>
                <w:rFonts w:cstheme="minorBidi"/>
                <w:sz w:val="22"/>
                <w:szCs w:val="22"/>
                <w:lang w:val="en-GB"/>
              </w:rPr>
              <w:t>1.25 - 7.15</w:t>
            </w:r>
          </w:p>
        </w:tc>
      </w:tr>
      <w:tr w:rsidR="0038796B" w:rsidRPr="005F5135" w14:paraId="3BF8E955" w14:textId="77777777">
        <w:tc>
          <w:tcPr>
            <w:tcW w:w="3139" w:type="dxa"/>
            <w:tcBorders>
              <w:left w:val="nil"/>
              <w:right w:val="nil"/>
            </w:tcBorders>
          </w:tcPr>
          <w:p w14:paraId="270C960A" w14:textId="77777777" w:rsidR="0038796B" w:rsidRPr="008F1BEE" w:rsidRDefault="0038796B" w:rsidP="0038796B">
            <w:pPr>
              <w:rPr>
                <w:rFonts w:eastAsia="Arial" w:cs="Times New Roman"/>
                <w:color w:val="000000"/>
                <w:sz w:val="22"/>
                <w:szCs w:val="22"/>
              </w:rPr>
            </w:pPr>
            <w:r w:rsidRPr="008F1BEE">
              <w:rPr>
                <w:rFonts w:eastAsia="Arial" w:cs="Times New Roman"/>
                <w:color w:val="000000"/>
                <w:sz w:val="22"/>
                <w:szCs w:val="22"/>
              </w:rPr>
              <w:t xml:space="preserve">Long-term loans from </w:t>
            </w:r>
          </w:p>
          <w:p w14:paraId="442D99E3" w14:textId="28E4CFC2" w:rsidR="0038796B" w:rsidRPr="008F1BEE" w:rsidRDefault="0038796B" w:rsidP="0038796B">
            <w:pPr>
              <w:rPr>
                <w:rFonts w:cs="Times New Roman"/>
                <w:b/>
                <w:bCs/>
                <w:sz w:val="22"/>
                <w:szCs w:val="22"/>
                <w:lang w:val="en-GB"/>
              </w:rPr>
            </w:pPr>
            <w:r w:rsidRPr="008F1BEE">
              <w:rPr>
                <w:rFonts w:eastAsia="Arial" w:cs="Times New Roman"/>
                <w:color w:val="000000"/>
                <w:sz w:val="22"/>
                <w:szCs w:val="22"/>
              </w:rPr>
              <w:t xml:space="preserve"> </w:t>
            </w:r>
            <w:r>
              <w:rPr>
                <w:rFonts w:eastAsia="Arial" w:cs="Times New Roman"/>
                <w:color w:val="000000"/>
                <w:sz w:val="22"/>
                <w:szCs w:val="22"/>
              </w:rPr>
              <w:t xml:space="preserve"> </w:t>
            </w:r>
            <w:r w:rsidRPr="008F1BEE">
              <w:rPr>
                <w:rFonts w:eastAsia="Arial" w:cs="Times New Roman"/>
                <w:color w:val="000000"/>
                <w:sz w:val="22"/>
                <w:szCs w:val="22"/>
              </w:rPr>
              <w:t xml:space="preserve"> financial institutions</w:t>
            </w:r>
          </w:p>
        </w:tc>
        <w:tc>
          <w:tcPr>
            <w:tcW w:w="1080" w:type="dxa"/>
            <w:vAlign w:val="bottom"/>
          </w:tcPr>
          <w:p w14:paraId="24755FF9" w14:textId="61757618" w:rsidR="0038796B" w:rsidRPr="00896F60" w:rsidRDefault="0038796B" w:rsidP="0038796B">
            <w:pPr>
              <w:jc w:val="right"/>
              <w:rPr>
                <w:rFonts w:cstheme="minorBidi"/>
                <w:b/>
                <w:bCs/>
                <w:sz w:val="22"/>
                <w:szCs w:val="22"/>
                <w:lang w:val="en-GB"/>
              </w:rPr>
            </w:pPr>
            <w:r w:rsidRPr="00896F60">
              <w:rPr>
                <w:rFonts w:eastAsia="Arial" w:cs="Times New Roman"/>
                <w:color w:val="000000"/>
                <w:sz w:val="22"/>
                <w:szCs w:val="22"/>
              </w:rPr>
              <w:t xml:space="preserve">        38 </w:t>
            </w:r>
          </w:p>
        </w:tc>
        <w:tc>
          <w:tcPr>
            <w:tcW w:w="236" w:type="dxa"/>
            <w:vAlign w:val="bottom"/>
          </w:tcPr>
          <w:p w14:paraId="45EFAA60" w14:textId="77777777" w:rsidR="0038796B" w:rsidRPr="00896F60" w:rsidRDefault="0038796B" w:rsidP="0038796B">
            <w:pPr>
              <w:jc w:val="right"/>
              <w:rPr>
                <w:rFonts w:cstheme="minorBidi"/>
                <w:b/>
                <w:bCs/>
                <w:sz w:val="22"/>
                <w:szCs w:val="22"/>
                <w:lang w:val="en-GB"/>
              </w:rPr>
            </w:pPr>
          </w:p>
        </w:tc>
        <w:tc>
          <w:tcPr>
            <w:tcW w:w="1080" w:type="dxa"/>
            <w:vAlign w:val="bottom"/>
          </w:tcPr>
          <w:p w14:paraId="1667F354" w14:textId="2C6D00F0" w:rsidR="0038796B" w:rsidRPr="00896F60" w:rsidRDefault="0038796B" w:rsidP="0038796B">
            <w:pPr>
              <w:jc w:val="right"/>
              <w:rPr>
                <w:rFonts w:cstheme="minorBidi"/>
                <w:b/>
                <w:bCs/>
                <w:sz w:val="22"/>
                <w:szCs w:val="22"/>
                <w:lang w:val="en-GB"/>
              </w:rPr>
            </w:pPr>
            <w:r w:rsidRPr="00896F60">
              <w:rPr>
                <w:rFonts w:eastAsia="Arial" w:cs="Times New Roman"/>
                <w:color w:val="000000"/>
                <w:sz w:val="22"/>
                <w:szCs w:val="22"/>
              </w:rPr>
              <w:t xml:space="preserve">        42 </w:t>
            </w:r>
          </w:p>
        </w:tc>
        <w:tc>
          <w:tcPr>
            <w:tcW w:w="236" w:type="dxa"/>
            <w:vAlign w:val="bottom"/>
          </w:tcPr>
          <w:p w14:paraId="2CEE97D0" w14:textId="77777777" w:rsidR="0038796B" w:rsidRPr="00896F60" w:rsidRDefault="0038796B" w:rsidP="0038796B">
            <w:pPr>
              <w:jc w:val="right"/>
              <w:rPr>
                <w:rFonts w:cstheme="minorBidi"/>
                <w:b/>
                <w:bCs/>
                <w:sz w:val="22"/>
                <w:szCs w:val="22"/>
                <w:lang w:val="en-GB"/>
              </w:rPr>
            </w:pPr>
          </w:p>
        </w:tc>
        <w:tc>
          <w:tcPr>
            <w:tcW w:w="1080" w:type="dxa"/>
            <w:vAlign w:val="bottom"/>
          </w:tcPr>
          <w:p w14:paraId="5842C62D" w14:textId="10DB7F77" w:rsidR="0038796B" w:rsidRPr="00896F60" w:rsidRDefault="0038796B" w:rsidP="0038796B">
            <w:pPr>
              <w:jc w:val="right"/>
              <w:rPr>
                <w:rFonts w:cstheme="minorBidi"/>
                <w:b/>
                <w:bCs/>
                <w:sz w:val="22"/>
                <w:szCs w:val="22"/>
                <w:lang w:val="en-GB"/>
              </w:rPr>
            </w:pPr>
            <w:r w:rsidRPr="00896F60">
              <w:rPr>
                <w:rFonts w:eastAsia="Arial" w:cs="Times New Roman"/>
                <w:color w:val="000000"/>
                <w:sz w:val="22"/>
                <w:szCs w:val="22"/>
              </w:rPr>
              <w:t xml:space="preserve">           -   </w:t>
            </w:r>
          </w:p>
        </w:tc>
        <w:tc>
          <w:tcPr>
            <w:tcW w:w="236" w:type="dxa"/>
            <w:vAlign w:val="bottom"/>
          </w:tcPr>
          <w:p w14:paraId="14B98E5B" w14:textId="77777777" w:rsidR="0038796B" w:rsidRPr="00896F60" w:rsidRDefault="0038796B" w:rsidP="0038796B">
            <w:pPr>
              <w:jc w:val="right"/>
              <w:rPr>
                <w:rFonts w:cstheme="minorBidi"/>
                <w:b/>
                <w:bCs/>
                <w:sz w:val="22"/>
                <w:szCs w:val="22"/>
                <w:lang w:val="en-GB"/>
              </w:rPr>
            </w:pPr>
          </w:p>
        </w:tc>
        <w:tc>
          <w:tcPr>
            <w:tcW w:w="1080" w:type="dxa"/>
            <w:vAlign w:val="bottom"/>
          </w:tcPr>
          <w:p w14:paraId="2D970304" w14:textId="09C7F690" w:rsidR="0038796B" w:rsidRPr="00896F60" w:rsidRDefault="0038796B" w:rsidP="0038796B">
            <w:pPr>
              <w:jc w:val="right"/>
              <w:rPr>
                <w:rFonts w:cstheme="minorBidi"/>
                <w:b/>
                <w:bCs/>
                <w:sz w:val="22"/>
                <w:szCs w:val="22"/>
                <w:lang w:val="en-GB"/>
              </w:rPr>
            </w:pPr>
            <w:r w:rsidRPr="00896F60">
              <w:rPr>
                <w:rFonts w:eastAsia="Arial" w:cs="Times New Roman"/>
                <w:color w:val="000000"/>
                <w:sz w:val="22"/>
                <w:szCs w:val="22"/>
              </w:rPr>
              <w:t xml:space="preserve">  12,609 </w:t>
            </w:r>
          </w:p>
        </w:tc>
        <w:tc>
          <w:tcPr>
            <w:tcW w:w="236" w:type="dxa"/>
            <w:vAlign w:val="bottom"/>
          </w:tcPr>
          <w:p w14:paraId="155B6EA6" w14:textId="77777777" w:rsidR="0038796B" w:rsidRPr="00896F60" w:rsidRDefault="0038796B" w:rsidP="0038796B">
            <w:pPr>
              <w:jc w:val="right"/>
              <w:rPr>
                <w:rFonts w:cstheme="minorBidi"/>
                <w:b/>
                <w:bCs/>
                <w:sz w:val="22"/>
                <w:szCs w:val="22"/>
                <w:lang w:val="en-GB"/>
              </w:rPr>
            </w:pPr>
          </w:p>
        </w:tc>
        <w:tc>
          <w:tcPr>
            <w:tcW w:w="1080" w:type="dxa"/>
            <w:vAlign w:val="bottom"/>
          </w:tcPr>
          <w:p w14:paraId="6FB080A3" w14:textId="68ACA6B0" w:rsidR="0038796B" w:rsidRPr="00896F60" w:rsidRDefault="0038796B" w:rsidP="0038796B">
            <w:pPr>
              <w:jc w:val="right"/>
              <w:rPr>
                <w:rFonts w:cstheme="minorBidi"/>
                <w:b/>
                <w:bCs/>
                <w:sz w:val="22"/>
                <w:szCs w:val="22"/>
                <w:lang w:val="en-GB"/>
              </w:rPr>
            </w:pPr>
            <w:r w:rsidRPr="00896F60">
              <w:rPr>
                <w:rFonts w:eastAsia="Arial" w:cs="Times New Roman"/>
                <w:color w:val="000000"/>
                <w:sz w:val="22"/>
                <w:szCs w:val="22"/>
              </w:rPr>
              <w:t xml:space="preserve">  14,350 </w:t>
            </w:r>
          </w:p>
        </w:tc>
        <w:tc>
          <w:tcPr>
            <w:tcW w:w="236" w:type="dxa"/>
            <w:vAlign w:val="bottom"/>
          </w:tcPr>
          <w:p w14:paraId="6143DF1B" w14:textId="77777777" w:rsidR="0038796B" w:rsidRPr="00896F60" w:rsidRDefault="0038796B" w:rsidP="0038796B">
            <w:pPr>
              <w:jc w:val="right"/>
              <w:rPr>
                <w:rFonts w:cstheme="minorBidi"/>
                <w:b/>
                <w:bCs/>
                <w:sz w:val="22"/>
                <w:szCs w:val="22"/>
                <w:lang w:val="en-GB"/>
              </w:rPr>
            </w:pPr>
          </w:p>
        </w:tc>
        <w:tc>
          <w:tcPr>
            <w:tcW w:w="1080" w:type="dxa"/>
            <w:vAlign w:val="bottom"/>
          </w:tcPr>
          <w:p w14:paraId="03D2EC40" w14:textId="4C8F1CDC" w:rsidR="0038796B" w:rsidRPr="00896F60" w:rsidRDefault="0038796B" w:rsidP="0038796B">
            <w:pPr>
              <w:jc w:val="right"/>
              <w:rPr>
                <w:rFonts w:cstheme="minorBidi"/>
                <w:b/>
                <w:bCs/>
                <w:sz w:val="22"/>
                <w:szCs w:val="22"/>
                <w:lang w:val="en-GB"/>
              </w:rPr>
            </w:pPr>
            <w:r w:rsidRPr="00896F60">
              <w:rPr>
                <w:rFonts w:eastAsia="Arial" w:cs="Times New Roman"/>
                <w:color w:val="000000"/>
                <w:sz w:val="22"/>
                <w:szCs w:val="22"/>
              </w:rPr>
              <w:t xml:space="preserve">         -   </w:t>
            </w:r>
          </w:p>
        </w:tc>
        <w:tc>
          <w:tcPr>
            <w:tcW w:w="236" w:type="dxa"/>
            <w:vAlign w:val="bottom"/>
          </w:tcPr>
          <w:p w14:paraId="4DBDF3C5" w14:textId="77777777" w:rsidR="0038796B" w:rsidRPr="00896F60" w:rsidRDefault="0038796B" w:rsidP="0038796B">
            <w:pPr>
              <w:jc w:val="right"/>
              <w:rPr>
                <w:rFonts w:cstheme="minorBidi"/>
                <w:b/>
                <w:bCs/>
                <w:sz w:val="22"/>
                <w:szCs w:val="22"/>
                <w:lang w:val="en-GB"/>
              </w:rPr>
            </w:pPr>
          </w:p>
        </w:tc>
        <w:tc>
          <w:tcPr>
            <w:tcW w:w="1080" w:type="dxa"/>
            <w:vAlign w:val="bottom"/>
          </w:tcPr>
          <w:p w14:paraId="0B3D9FF7" w14:textId="6F9336DF" w:rsidR="0038796B" w:rsidRPr="00896F60" w:rsidRDefault="0038796B" w:rsidP="0038796B">
            <w:pPr>
              <w:jc w:val="right"/>
              <w:rPr>
                <w:rFonts w:cstheme="minorBidi"/>
                <w:b/>
                <w:bCs/>
                <w:sz w:val="22"/>
                <w:szCs w:val="22"/>
                <w:lang w:val="en-GB"/>
              </w:rPr>
            </w:pPr>
            <w:r w:rsidRPr="00896F60">
              <w:rPr>
                <w:rFonts w:eastAsia="Arial" w:cs="Times New Roman"/>
                <w:color w:val="000000"/>
                <w:sz w:val="22"/>
                <w:szCs w:val="22"/>
              </w:rPr>
              <w:t xml:space="preserve">            4 </w:t>
            </w:r>
          </w:p>
        </w:tc>
        <w:tc>
          <w:tcPr>
            <w:tcW w:w="236" w:type="dxa"/>
            <w:vAlign w:val="bottom"/>
          </w:tcPr>
          <w:p w14:paraId="562E8093" w14:textId="77777777" w:rsidR="0038796B" w:rsidRPr="00896F60" w:rsidRDefault="0038796B" w:rsidP="0038796B">
            <w:pPr>
              <w:jc w:val="right"/>
              <w:rPr>
                <w:rFonts w:cstheme="minorBidi"/>
                <w:b/>
                <w:bCs/>
                <w:sz w:val="22"/>
                <w:szCs w:val="22"/>
                <w:lang w:val="en-GB"/>
              </w:rPr>
            </w:pPr>
          </w:p>
        </w:tc>
        <w:tc>
          <w:tcPr>
            <w:tcW w:w="1080" w:type="dxa"/>
            <w:vAlign w:val="bottom"/>
          </w:tcPr>
          <w:p w14:paraId="510769EF" w14:textId="71056336" w:rsidR="0038796B" w:rsidRPr="00896F60" w:rsidRDefault="0038796B" w:rsidP="0038796B">
            <w:pPr>
              <w:jc w:val="right"/>
              <w:rPr>
                <w:rFonts w:cstheme="minorBidi"/>
                <w:b/>
                <w:bCs/>
                <w:sz w:val="22"/>
                <w:szCs w:val="22"/>
                <w:lang w:val="en-GB"/>
              </w:rPr>
            </w:pPr>
            <w:r w:rsidRPr="00896F60">
              <w:rPr>
                <w:rFonts w:eastAsia="Arial" w:cs="Times New Roman"/>
                <w:color w:val="000000"/>
                <w:sz w:val="22"/>
                <w:szCs w:val="22"/>
              </w:rPr>
              <w:t xml:space="preserve">  27,043 </w:t>
            </w:r>
          </w:p>
        </w:tc>
        <w:tc>
          <w:tcPr>
            <w:tcW w:w="236" w:type="dxa"/>
            <w:vAlign w:val="center"/>
          </w:tcPr>
          <w:p w14:paraId="2477CA32" w14:textId="77777777" w:rsidR="0038796B" w:rsidRPr="00896F60" w:rsidRDefault="0038796B" w:rsidP="0038796B">
            <w:pPr>
              <w:jc w:val="right"/>
              <w:rPr>
                <w:rFonts w:cstheme="minorBidi"/>
                <w:b/>
                <w:bCs/>
                <w:sz w:val="22"/>
                <w:szCs w:val="22"/>
                <w:lang w:val="en-GB"/>
              </w:rPr>
            </w:pPr>
          </w:p>
        </w:tc>
        <w:tc>
          <w:tcPr>
            <w:tcW w:w="1273" w:type="dxa"/>
            <w:vAlign w:val="bottom"/>
          </w:tcPr>
          <w:p w14:paraId="2294A7DF" w14:textId="22FC94CE" w:rsidR="0038796B" w:rsidRPr="00896F60" w:rsidRDefault="0038796B" w:rsidP="0038796B">
            <w:pPr>
              <w:jc w:val="right"/>
              <w:rPr>
                <w:rFonts w:cstheme="minorBidi"/>
                <w:b/>
                <w:bCs/>
                <w:sz w:val="22"/>
                <w:szCs w:val="22"/>
                <w:lang w:val="en-GB"/>
              </w:rPr>
            </w:pPr>
            <w:r w:rsidRPr="00896F60">
              <w:rPr>
                <w:rFonts w:cstheme="minorBidi"/>
                <w:sz w:val="22"/>
                <w:szCs w:val="22"/>
                <w:lang w:val="en-GB"/>
              </w:rPr>
              <w:t>0.44 - 7.15</w:t>
            </w:r>
          </w:p>
        </w:tc>
      </w:tr>
      <w:tr w:rsidR="0038796B" w:rsidRPr="005F5135" w14:paraId="3F764802" w14:textId="77777777">
        <w:tc>
          <w:tcPr>
            <w:tcW w:w="3139" w:type="dxa"/>
            <w:tcBorders>
              <w:left w:val="nil"/>
              <w:right w:val="nil"/>
            </w:tcBorders>
          </w:tcPr>
          <w:p w14:paraId="571C3B1E" w14:textId="26887524" w:rsidR="0038796B" w:rsidRPr="008F1BEE" w:rsidRDefault="0038796B" w:rsidP="0038796B">
            <w:pPr>
              <w:rPr>
                <w:rFonts w:cs="Times New Roman"/>
                <w:b/>
                <w:bCs/>
                <w:sz w:val="22"/>
                <w:szCs w:val="22"/>
                <w:lang w:val="en-GB"/>
              </w:rPr>
            </w:pPr>
            <w:r w:rsidRPr="008F1BEE">
              <w:rPr>
                <w:rFonts w:eastAsia="Arial" w:cs="Times New Roman"/>
                <w:color w:val="000000"/>
                <w:sz w:val="22"/>
                <w:szCs w:val="22"/>
              </w:rPr>
              <w:t>Debentures</w:t>
            </w:r>
          </w:p>
        </w:tc>
        <w:tc>
          <w:tcPr>
            <w:tcW w:w="1080" w:type="dxa"/>
            <w:vAlign w:val="bottom"/>
          </w:tcPr>
          <w:p w14:paraId="7114D48C" w14:textId="4F2D0CBC" w:rsidR="0038796B" w:rsidRPr="00896F60" w:rsidRDefault="0038796B" w:rsidP="0038796B">
            <w:pPr>
              <w:jc w:val="right"/>
              <w:rPr>
                <w:rFonts w:cstheme="minorBidi"/>
                <w:b/>
                <w:bCs/>
                <w:sz w:val="22"/>
                <w:szCs w:val="22"/>
                <w:lang w:val="en-GB"/>
              </w:rPr>
            </w:pPr>
            <w:r w:rsidRPr="00896F60">
              <w:rPr>
                <w:rFonts w:eastAsia="Arial" w:cs="Times New Roman"/>
                <w:color w:val="000000"/>
                <w:sz w:val="22"/>
                <w:szCs w:val="22"/>
              </w:rPr>
              <w:t xml:space="preserve">             -   </w:t>
            </w:r>
          </w:p>
        </w:tc>
        <w:tc>
          <w:tcPr>
            <w:tcW w:w="236" w:type="dxa"/>
            <w:vAlign w:val="bottom"/>
          </w:tcPr>
          <w:p w14:paraId="472AF938" w14:textId="77777777" w:rsidR="0038796B" w:rsidRPr="00896F60" w:rsidRDefault="0038796B" w:rsidP="0038796B">
            <w:pPr>
              <w:jc w:val="right"/>
              <w:rPr>
                <w:rFonts w:cstheme="minorBidi"/>
                <w:b/>
                <w:bCs/>
                <w:sz w:val="22"/>
                <w:szCs w:val="22"/>
                <w:lang w:val="en-GB"/>
              </w:rPr>
            </w:pPr>
          </w:p>
        </w:tc>
        <w:tc>
          <w:tcPr>
            <w:tcW w:w="1080" w:type="dxa"/>
            <w:vAlign w:val="bottom"/>
          </w:tcPr>
          <w:p w14:paraId="56A7A4A5" w14:textId="70066B29" w:rsidR="0038796B" w:rsidRPr="00896F60" w:rsidRDefault="0038796B" w:rsidP="0038796B">
            <w:pPr>
              <w:jc w:val="right"/>
              <w:rPr>
                <w:rFonts w:cstheme="minorBidi"/>
                <w:b/>
                <w:bCs/>
                <w:sz w:val="22"/>
                <w:szCs w:val="22"/>
                <w:lang w:val="en-GB"/>
              </w:rPr>
            </w:pPr>
            <w:r w:rsidRPr="00896F60">
              <w:rPr>
                <w:rFonts w:eastAsia="Arial" w:cs="Times New Roman"/>
                <w:color w:val="000000"/>
                <w:sz w:val="22"/>
                <w:szCs w:val="22"/>
              </w:rPr>
              <w:t xml:space="preserve">  22,043 </w:t>
            </w:r>
          </w:p>
        </w:tc>
        <w:tc>
          <w:tcPr>
            <w:tcW w:w="236" w:type="dxa"/>
            <w:vAlign w:val="bottom"/>
          </w:tcPr>
          <w:p w14:paraId="78643CD5" w14:textId="77777777" w:rsidR="0038796B" w:rsidRPr="00896F60" w:rsidRDefault="0038796B" w:rsidP="0038796B">
            <w:pPr>
              <w:jc w:val="right"/>
              <w:rPr>
                <w:rFonts w:cstheme="minorBidi"/>
                <w:b/>
                <w:bCs/>
                <w:sz w:val="22"/>
                <w:szCs w:val="22"/>
                <w:lang w:val="en-GB"/>
              </w:rPr>
            </w:pPr>
          </w:p>
        </w:tc>
        <w:tc>
          <w:tcPr>
            <w:tcW w:w="1080" w:type="dxa"/>
            <w:vAlign w:val="bottom"/>
          </w:tcPr>
          <w:p w14:paraId="387EB0FD" w14:textId="4D6F9D24" w:rsidR="0038796B" w:rsidRPr="00896F60" w:rsidRDefault="0038796B" w:rsidP="0038796B">
            <w:pPr>
              <w:jc w:val="right"/>
              <w:rPr>
                <w:rFonts w:cstheme="minorBidi"/>
                <w:b/>
                <w:bCs/>
                <w:sz w:val="22"/>
                <w:szCs w:val="22"/>
                <w:lang w:val="en-GB"/>
              </w:rPr>
            </w:pPr>
            <w:r w:rsidRPr="00896F60">
              <w:rPr>
                <w:rFonts w:eastAsia="Arial" w:cs="Times New Roman"/>
                <w:color w:val="000000"/>
                <w:sz w:val="22"/>
                <w:szCs w:val="22"/>
              </w:rPr>
              <w:t xml:space="preserve">  1,498 </w:t>
            </w:r>
          </w:p>
        </w:tc>
        <w:tc>
          <w:tcPr>
            <w:tcW w:w="236" w:type="dxa"/>
            <w:vAlign w:val="bottom"/>
          </w:tcPr>
          <w:p w14:paraId="6F58AC41" w14:textId="77777777" w:rsidR="0038796B" w:rsidRPr="00896F60" w:rsidRDefault="0038796B" w:rsidP="0038796B">
            <w:pPr>
              <w:jc w:val="right"/>
              <w:rPr>
                <w:rFonts w:cstheme="minorBidi"/>
                <w:b/>
                <w:bCs/>
                <w:sz w:val="22"/>
                <w:szCs w:val="22"/>
                <w:lang w:val="en-GB"/>
              </w:rPr>
            </w:pPr>
          </w:p>
        </w:tc>
        <w:tc>
          <w:tcPr>
            <w:tcW w:w="1080" w:type="dxa"/>
            <w:vAlign w:val="bottom"/>
          </w:tcPr>
          <w:p w14:paraId="37D52B5B" w14:textId="7EA95BDB" w:rsidR="0038796B" w:rsidRPr="00896F60" w:rsidRDefault="0038796B" w:rsidP="0038796B">
            <w:pPr>
              <w:jc w:val="right"/>
              <w:rPr>
                <w:rFonts w:cstheme="minorBidi"/>
                <w:b/>
                <w:bCs/>
                <w:sz w:val="22"/>
                <w:szCs w:val="22"/>
                <w:lang w:val="en-GB"/>
              </w:rPr>
            </w:pPr>
            <w:r w:rsidRPr="00896F60">
              <w:rPr>
                <w:rFonts w:eastAsia="Arial" w:cs="Times New Roman"/>
                <w:color w:val="000000"/>
                <w:sz w:val="22"/>
                <w:szCs w:val="22"/>
              </w:rPr>
              <w:t xml:space="preserve">             -   </w:t>
            </w:r>
          </w:p>
        </w:tc>
        <w:tc>
          <w:tcPr>
            <w:tcW w:w="236" w:type="dxa"/>
            <w:vAlign w:val="bottom"/>
          </w:tcPr>
          <w:p w14:paraId="07ED11B6" w14:textId="77777777" w:rsidR="0038796B" w:rsidRPr="00896F60" w:rsidRDefault="0038796B" w:rsidP="0038796B">
            <w:pPr>
              <w:jc w:val="right"/>
              <w:rPr>
                <w:rFonts w:cstheme="minorBidi"/>
                <w:b/>
                <w:bCs/>
                <w:sz w:val="22"/>
                <w:szCs w:val="22"/>
                <w:lang w:val="en-GB"/>
              </w:rPr>
            </w:pPr>
          </w:p>
        </w:tc>
        <w:tc>
          <w:tcPr>
            <w:tcW w:w="1080" w:type="dxa"/>
            <w:vAlign w:val="bottom"/>
          </w:tcPr>
          <w:p w14:paraId="2CCD29D1" w14:textId="2769D11C" w:rsidR="0038796B" w:rsidRPr="00896F60" w:rsidRDefault="0038796B" w:rsidP="0038796B">
            <w:pPr>
              <w:jc w:val="right"/>
              <w:rPr>
                <w:rFonts w:cstheme="minorBidi"/>
                <w:b/>
                <w:bCs/>
                <w:sz w:val="22"/>
                <w:szCs w:val="22"/>
                <w:lang w:val="en-GB"/>
              </w:rPr>
            </w:pPr>
            <w:r w:rsidRPr="00896F60">
              <w:rPr>
                <w:rFonts w:eastAsia="Arial" w:cs="Times New Roman"/>
                <w:color w:val="000000"/>
                <w:sz w:val="22"/>
                <w:szCs w:val="22"/>
              </w:rPr>
              <w:t xml:space="preserve">             -   </w:t>
            </w:r>
          </w:p>
        </w:tc>
        <w:tc>
          <w:tcPr>
            <w:tcW w:w="236" w:type="dxa"/>
            <w:vAlign w:val="bottom"/>
          </w:tcPr>
          <w:p w14:paraId="55CA0154" w14:textId="77777777" w:rsidR="0038796B" w:rsidRPr="00896F60" w:rsidRDefault="0038796B" w:rsidP="0038796B">
            <w:pPr>
              <w:jc w:val="right"/>
              <w:rPr>
                <w:rFonts w:cstheme="minorBidi"/>
                <w:b/>
                <w:bCs/>
                <w:sz w:val="22"/>
                <w:szCs w:val="22"/>
                <w:lang w:val="en-GB"/>
              </w:rPr>
            </w:pPr>
          </w:p>
        </w:tc>
        <w:tc>
          <w:tcPr>
            <w:tcW w:w="1080" w:type="dxa"/>
            <w:vAlign w:val="bottom"/>
          </w:tcPr>
          <w:p w14:paraId="41A1DB84" w14:textId="7557FD11" w:rsidR="0038796B" w:rsidRPr="00896F60" w:rsidRDefault="0038796B" w:rsidP="0038796B">
            <w:pPr>
              <w:jc w:val="right"/>
              <w:rPr>
                <w:rFonts w:cstheme="minorBidi"/>
                <w:b/>
                <w:bCs/>
                <w:sz w:val="22"/>
                <w:szCs w:val="22"/>
                <w:lang w:val="en-GB"/>
              </w:rPr>
            </w:pPr>
            <w:r w:rsidRPr="00896F60">
              <w:rPr>
                <w:rFonts w:eastAsia="Arial" w:cs="Times New Roman"/>
                <w:color w:val="000000"/>
                <w:sz w:val="22"/>
                <w:szCs w:val="22"/>
              </w:rPr>
              <w:t xml:space="preserve">         -   </w:t>
            </w:r>
          </w:p>
        </w:tc>
        <w:tc>
          <w:tcPr>
            <w:tcW w:w="236" w:type="dxa"/>
            <w:vAlign w:val="bottom"/>
          </w:tcPr>
          <w:p w14:paraId="796F3549" w14:textId="77777777" w:rsidR="0038796B" w:rsidRPr="00896F60" w:rsidRDefault="0038796B" w:rsidP="0038796B">
            <w:pPr>
              <w:jc w:val="right"/>
              <w:rPr>
                <w:rFonts w:cstheme="minorBidi"/>
                <w:b/>
                <w:bCs/>
                <w:sz w:val="22"/>
                <w:szCs w:val="22"/>
                <w:lang w:val="en-GB"/>
              </w:rPr>
            </w:pPr>
          </w:p>
        </w:tc>
        <w:tc>
          <w:tcPr>
            <w:tcW w:w="1080" w:type="dxa"/>
            <w:vAlign w:val="bottom"/>
          </w:tcPr>
          <w:p w14:paraId="3A5C25A9" w14:textId="1576E94E" w:rsidR="0038796B" w:rsidRPr="00896F60" w:rsidRDefault="0038796B" w:rsidP="0038796B">
            <w:pPr>
              <w:jc w:val="right"/>
              <w:rPr>
                <w:rFonts w:cstheme="minorBidi"/>
                <w:b/>
                <w:bCs/>
                <w:sz w:val="22"/>
                <w:szCs w:val="22"/>
                <w:lang w:val="en-GB"/>
              </w:rPr>
            </w:pPr>
            <w:r w:rsidRPr="00896F60">
              <w:rPr>
                <w:rFonts w:eastAsia="Arial" w:cs="Times New Roman"/>
                <w:color w:val="000000"/>
                <w:sz w:val="22"/>
                <w:szCs w:val="22"/>
              </w:rPr>
              <w:t xml:space="preserve">    -   </w:t>
            </w:r>
          </w:p>
        </w:tc>
        <w:tc>
          <w:tcPr>
            <w:tcW w:w="236" w:type="dxa"/>
            <w:vAlign w:val="bottom"/>
          </w:tcPr>
          <w:p w14:paraId="7C1D8CD9" w14:textId="77777777" w:rsidR="0038796B" w:rsidRPr="00896F60" w:rsidRDefault="0038796B" w:rsidP="0038796B">
            <w:pPr>
              <w:jc w:val="right"/>
              <w:rPr>
                <w:rFonts w:cstheme="minorBidi"/>
                <w:b/>
                <w:bCs/>
                <w:sz w:val="22"/>
                <w:szCs w:val="22"/>
                <w:lang w:val="en-GB"/>
              </w:rPr>
            </w:pPr>
          </w:p>
        </w:tc>
        <w:tc>
          <w:tcPr>
            <w:tcW w:w="1080" w:type="dxa"/>
            <w:vAlign w:val="bottom"/>
          </w:tcPr>
          <w:p w14:paraId="14B1537A" w14:textId="11185754" w:rsidR="0038796B" w:rsidRPr="00896F60" w:rsidRDefault="0038796B" w:rsidP="0038796B">
            <w:pPr>
              <w:jc w:val="right"/>
              <w:rPr>
                <w:rFonts w:cstheme="minorBidi"/>
                <w:b/>
                <w:bCs/>
                <w:sz w:val="22"/>
                <w:szCs w:val="22"/>
                <w:lang w:val="en-GB"/>
              </w:rPr>
            </w:pPr>
            <w:r w:rsidRPr="00896F60">
              <w:rPr>
                <w:rFonts w:eastAsia="Arial" w:cs="Times New Roman"/>
                <w:color w:val="000000"/>
                <w:sz w:val="22"/>
                <w:szCs w:val="22"/>
              </w:rPr>
              <w:t xml:space="preserve">  23,541 </w:t>
            </w:r>
          </w:p>
        </w:tc>
        <w:tc>
          <w:tcPr>
            <w:tcW w:w="236" w:type="dxa"/>
            <w:vAlign w:val="center"/>
          </w:tcPr>
          <w:p w14:paraId="71DC1F7F" w14:textId="77777777" w:rsidR="0038796B" w:rsidRPr="00896F60" w:rsidRDefault="0038796B" w:rsidP="0038796B">
            <w:pPr>
              <w:jc w:val="right"/>
              <w:rPr>
                <w:rFonts w:cstheme="minorBidi"/>
                <w:b/>
                <w:bCs/>
                <w:sz w:val="22"/>
                <w:szCs w:val="22"/>
                <w:lang w:val="en-GB"/>
              </w:rPr>
            </w:pPr>
          </w:p>
        </w:tc>
        <w:tc>
          <w:tcPr>
            <w:tcW w:w="1273" w:type="dxa"/>
            <w:vAlign w:val="bottom"/>
          </w:tcPr>
          <w:p w14:paraId="24B14379" w14:textId="00B81FA6" w:rsidR="0038796B" w:rsidRPr="00896F60" w:rsidRDefault="0038796B" w:rsidP="0038796B">
            <w:pPr>
              <w:jc w:val="right"/>
              <w:rPr>
                <w:rFonts w:cstheme="minorBidi"/>
                <w:b/>
                <w:bCs/>
                <w:sz w:val="22"/>
                <w:szCs w:val="22"/>
                <w:lang w:val="en-GB"/>
              </w:rPr>
            </w:pPr>
            <w:r w:rsidRPr="00896F60">
              <w:rPr>
                <w:rFonts w:cstheme="minorBidi"/>
                <w:sz w:val="22"/>
                <w:szCs w:val="22"/>
                <w:lang w:val="en-GB"/>
              </w:rPr>
              <w:t>2.27 - 3.94</w:t>
            </w:r>
          </w:p>
        </w:tc>
      </w:tr>
      <w:tr w:rsidR="0038796B" w:rsidRPr="005F5135" w14:paraId="77BEECDE" w14:textId="77777777">
        <w:tc>
          <w:tcPr>
            <w:tcW w:w="3139" w:type="dxa"/>
            <w:tcBorders>
              <w:left w:val="nil"/>
              <w:right w:val="nil"/>
            </w:tcBorders>
          </w:tcPr>
          <w:p w14:paraId="37B54068" w14:textId="6EC90037" w:rsidR="0038796B" w:rsidRPr="008F1BEE" w:rsidRDefault="0038796B" w:rsidP="0038796B">
            <w:pPr>
              <w:rPr>
                <w:rFonts w:cs="Times New Roman"/>
                <w:b/>
                <w:bCs/>
                <w:sz w:val="22"/>
                <w:szCs w:val="22"/>
                <w:lang w:val="en-GB"/>
              </w:rPr>
            </w:pPr>
            <w:r w:rsidRPr="008F1BEE">
              <w:rPr>
                <w:rFonts w:eastAsia="Arial" w:cs="Times New Roman"/>
                <w:color w:val="000000"/>
                <w:sz w:val="22"/>
                <w:szCs w:val="22"/>
              </w:rPr>
              <w:t>Lease liabilities</w:t>
            </w:r>
          </w:p>
        </w:tc>
        <w:tc>
          <w:tcPr>
            <w:tcW w:w="1080" w:type="dxa"/>
            <w:tcBorders>
              <w:bottom w:val="single" w:sz="4" w:space="0" w:color="auto"/>
            </w:tcBorders>
            <w:vAlign w:val="bottom"/>
          </w:tcPr>
          <w:p w14:paraId="3F749ACA" w14:textId="2C5B853A" w:rsidR="0038796B" w:rsidRPr="00896F60" w:rsidRDefault="0038796B" w:rsidP="0038796B">
            <w:pPr>
              <w:jc w:val="right"/>
              <w:rPr>
                <w:rFonts w:cstheme="minorBidi"/>
                <w:b/>
                <w:bCs/>
                <w:sz w:val="22"/>
                <w:szCs w:val="22"/>
                <w:lang w:val="en-GB"/>
              </w:rPr>
            </w:pPr>
            <w:r>
              <w:rPr>
                <w:rFonts w:eastAsia="Arial" w:cs="Times New Roman"/>
                <w:color w:val="000000"/>
                <w:sz w:val="22"/>
                <w:szCs w:val="22"/>
              </w:rPr>
              <w:t>277</w:t>
            </w:r>
            <w:r w:rsidRPr="00896F60">
              <w:rPr>
                <w:rFonts w:eastAsia="Arial" w:cs="Times New Roman"/>
                <w:color w:val="000000"/>
                <w:sz w:val="22"/>
                <w:szCs w:val="22"/>
              </w:rPr>
              <w:t xml:space="preserve"> </w:t>
            </w:r>
          </w:p>
        </w:tc>
        <w:tc>
          <w:tcPr>
            <w:tcW w:w="236" w:type="dxa"/>
            <w:vAlign w:val="bottom"/>
          </w:tcPr>
          <w:p w14:paraId="77631C62" w14:textId="77777777" w:rsidR="0038796B" w:rsidRPr="00896F60" w:rsidRDefault="0038796B" w:rsidP="0038796B">
            <w:pPr>
              <w:jc w:val="right"/>
              <w:rPr>
                <w:rFonts w:cstheme="minorBidi"/>
                <w:b/>
                <w:bCs/>
                <w:sz w:val="22"/>
                <w:szCs w:val="22"/>
                <w:lang w:val="en-GB"/>
              </w:rPr>
            </w:pPr>
          </w:p>
        </w:tc>
        <w:tc>
          <w:tcPr>
            <w:tcW w:w="1080" w:type="dxa"/>
            <w:tcBorders>
              <w:bottom w:val="single" w:sz="4" w:space="0" w:color="auto"/>
            </w:tcBorders>
            <w:vAlign w:val="bottom"/>
          </w:tcPr>
          <w:p w14:paraId="3044D61C" w14:textId="42E06E85" w:rsidR="0038796B" w:rsidRPr="00896F60" w:rsidRDefault="0038796B" w:rsidP="0038796B">
            <w:pPr>
              <w:jc w:val="right"/>
              <w:rPr>
                <w:rFonts w:cstheme="minorBidi"/>
                <w:b/>
                <w:bCs/>
                <w:sz w:val="22"/>
                <w:szCs w:val="22"/>
                <w:lang w:val="en-GB"/>
              </w:rPr>
            </w:pPr>
            <w:r>
              <w:rPr>
                <w:rFonts w:eastAsia="Arial" w:cs="Times New Roman"/>
                <w:color w:val="000000"/>
                <w:sz w:val="22"/>
                <w:szCs w:val="22"/>
              </w:rPr>
              <w:t>627</w:t>
            </w:r>
            <w:r w:rsidRPr="00896F60">
              <w:rPr>
                <w:rFonts w:eastAsia="Arial" w:cs="Times New Roman"/>
                <w:color w:val="000000"/>
                <w:sz w:val="22"/>
                <w:szCs w:val="22"/>
              </w:rPr>
              <w:t xml:space="preserve"> </w:t>
            </w:r>
          </w:p>
        </w:tc>
        <w:tc>
          <w:tcPr>
            <w:tcW w:w="236" w:type="dxa"/>
            <w:vAlign w:val="bottom"/>
          </w:tcPr>
          <w:p w14:paraId="5BD6C969" w14:textId="77777777" w:rsidR="0038796B" w:rsidRPr="00896F60" w:rsidRDefault="0038796B" w:rsidP="0038796B">
            <w:pPr>
              <w:jc w:val="right"/>
              <w:rPr>
                <w:rFonts w:cstheme="minorBidi"/>
                <w:b/>
                <w:bCs/>
                <w:sz w:val="22"/>
                <w:szCs w:val="22"/>
                <w:lang w:val="en-GB"/>
              </w:rPr>
            </w:pPr>
          </w:p>
        </w:tc>
        <w:tc>
          <w:tcPr>
            <w:tcW w:w="1080" w:type="dxa"/>
            <w:tcBorders>
              <w:bottom w:val="single" w:sz="4" w:space="0" w:color="auto"/>
            </w:tcBorders>
            <w:vAlign w:val="bottom"/>
          </w:tcPr>
          <w:p w14:paraId="59F9A7CC" w14:textId="1B9E991B" w:rsidR="0038796B" w:rsidRPr="00896F60" w:rsidRDefault="0038796B" w:rsidP="0038796B">
            <w:pPr>
              <w:jc w:val="right"/>
              <w:rPr>
                <w:rFonts w:cstheme="minorBidi"/>
                <w:b/>
                <w:bCs/>
                <w:sz w:val="22"/>
                <w:szCs w:val="22"/>
                <w:lang w:val="en-GB"/>
              </w:rPr>
            </w:pPr>
            <w:r w:rsidRPr="00896F60">
              <w:rPr>
                <w:rFonts w:eastAsia="Arial" w:cs="Times New Roman"/>
                <w:color w:val="000000"/>
                <w:sz w:val="22"/>
                <w:szCs w:val="22"/>
              </w:rPr>
              <w:t xml:space="preserve">        33 </w:t>
            </w:r>
          </w:p>
        </w:tc>
        <w:tc>
          <w:tcPr>
            <w:tcW w:w="236" w:type="dxa"/>
            <w:vAlign w:val="bottom"/>
          </w:tcPr>
          <w:p w14:paraId="59A7111A" w14:textId="77777777" w:rsidR="0038796B" w:rsidRPr="00896F60" w:rsidRDefault="0038796B" w:rsidP="0038796B">
            <w:pPr>
              <w:jc w:val="right"/>
              <w:rPr>
                <w:rFonts w:cstheme="minorBidi"/>
                <w:b/>
                <w:bCs/>
                <w:sz w:val="22"/>
                <w:szCs w:val="22"/>
                <w:lang w:val="en-GB"/>
              </w:rPr>
            </w:pPr>
          </w:p>
        </w:tc>
        <w:tc>
          <w:tcPr>
            <w:tcW w:w="1080" w:type="dxa"/>
            <w:tcBorders>
              <w:bottom w:val="single" w:sz="4" w:space="0" w:color="auto"/>
            </w:tcBorders>
            <w:vAlign w:val="bottom"/>
          </w:tcPr>
          <w:p w14:paraId="79480409" w14:textId="5EB6B001" w:rsidR="0038796B" w:rsidRPr="00896F60" w:rsidRDefault="0038796B" w:rsidP="0038796B">
            <w:pPr>
              <w:jc w:val="right"/>
              <w:rPr>
                <w:rFonts w:cstheme="minorBidi"/>
                <w:b/>
                <w:bCs/>
                <w:sz w:val="22"/>
                <w:szCs w:val="22"/>
                <w:lang w:val="en-GB"/>
              </w:rPr>
            </w:pPr>
            <w:r w:rsidRPr="00896F60">
              <w:rPr>
                <w:rFonts w:eastAsia="Arial" w:cs="Times New Roman"/>
                <w:color w:val="000000"/>
                <w:sz w:val="22"/>
                <w:szCs w:val="22"/>
              </w:rPr>
              <w:t xml:space="preserve">             -   </w:t>
            </w:r>
          </w:p>
        </w:tc>
        <w:tc>
          <w:tcPr>
            <w:tcW w:w="236" w:type="dxa"/>
            <w:vAlign w:val="bottom"/>
          </w:tcPr>
          <w:p w14:paraId="5ACFB532" w14:textId="77777777" w:rsidR="0038796B" w:rsidRPr="00896F60" w:rsidRDefault="0038796B" w:rsidP="0038796B">
            <w:pPr>
              <w:jc w:val="right"/>
              <w:rPr>
                <w:rFonts w:cstheme="minorBidi"/>
                <w:b/>
                <w:bCs/>
                <w:sz w:val="22"/>
                <w:szCs w:val="22"/>
                <w:lang w:val="en-GB"/>
              </w:rPr>
            </w:pPr>
          </w:p>
        </w:tc>
        <w:tc>
          <w:tcPr>
            <w:tcW w:w="1080" w:type="dxa"/>
            <w:tcBorders>
              <w:bottom w:val="single" w:sz="4" w:space="0" w:color="auto"/>
            </w:tcBorders>
            <w:vAlign w:val="bottom"/>
          </w:tcPr>
          <w:p w14:paraId="6D67169A" w14:textId="6A0E2DFC" w:rsidR="0038796B" w:rsidRPr="00896F60" w:rsidRDefault="0038796B" w:rsidP="0038796B">
            <w:pPr>
              <w:jc w:val="right"/>
              <w:rPr>
                <w:rFonts w:cstheme="minorBidi"/>
                <w:b/>
                <w:bCs/>
                <w:sz w:val="22"/>
                <w:szCs w:val="22"/>
                <w:lang w:val="en-GB"/>
              </w:rPr>
            </w:pPr>
            <w:r w:rsidRPr="00896F60">
              <w:rPr>
                <w:rFonts w:eastAsia="Arial" w:cs="Times New Roman"/>
                <w:color w:val="000000"/>
                <w:sz w:val="22"/>
                <w:szCs w:val="22"/>
              </w:rPr>
              <w:t xml:space="preserve">             -   </w:t>
            </w:r>
          </w:p>
        </w:tc>
        <w:tc>
          <w:tcPr>
            <w:tcW w:w="236" w:type="dxa"/>
            <w:vAlign w:val="bottom"/>
          </w:tcPr>
          <w:p w14:paraId="26DB112D" w14:textId="77777777" w:rsidR="0038796B" w:rsidRPr="00896F60" w:rsidRDefault="0038796B" w:rsidP="0038796B">
            <w:pPr>
              <w:jc w:val="right"/>
              <w:rPr>
                <w:rFonts w:cstheme="minorBidi"/>
                <w:b/>
                <w:bCs/>
                <w:sz w:val="22"/>
                <w:szCs w:val="22"/>
                <w:lang w:val="en-GB"/>
              </w:rPr>
            </w:pPr>
          </w:p>
        </w:tc>
        <w:tc>
          <w:tcPr>
            <w:tcW w:w="1080" w:type="dxa"/>
            <w:tcBorders>
              <w:bottom w:val="single" w:sz="4" w:space="0" w:color="auto"/>
            </w:tcBorders>
            <w:vAlign w:val="bottom"/>
          </w:tcPr>
          <w:p w14:paraId="3D2EAF4F" w14:textId="50211A62" w:rsidR="0038796B" w:rsidRPr="00896F60" w:rsidRDefault="0038796B" w:rsidP="0038796B">
            <w:pPr>
              <w:jc w:val="right"/>
              <w:rPr>
                <w:rFonts w:cstheme="minorBidi"/>
                <w:b/>
                <w:bCs/>
                <w:sz w:val="22"/>
                <w:szCs w:val="22"/>
                <w:lang w:val="en-GB"/>
              </w:rPr>
            </w:pPr>
            <w:r w:rsidRPr="00896F60">
              <w:rPr>
                <w:rFonts w:eastAsia="Arial" w:cs="Times New Roman"/>
                <w:color w:val="000000"/>
                <w:sz w:val="22"/>
                <w:szCs w:val="22"/>
              </w:rPr>
              <w:t xml:space="preserve">         -   </w:t>
            </w:r>
          </w:p>
        </w:tc>
        <w:tc>
          <w:tcPr>
            <w:tcW w:w="236" w:type="dxa"/>
            <w:vAlign w:val="bottom"/>
          </w:tcPr>
          <w:p w14:paraId="430839DF" w14:textId="77777777" w:rsidR="0038796B" w:rsidRPr="00896F60" w:rsidRDefault="0038796B" w:rsidP="0038796B">
            <w:pPr>
              <w:jc w:val="right"/>
              <w:rPr>
                <w:rFonts w:cstheme="minorBidi"/>
                <w:b/>
                <w:bCs/>
                <w:sz w:val="22"/>
                <w:szCs w:val="22"/>
                <w:lang w:val="en-GB"/>
              </w:rPr>
            </w:pPr>
          </w:p>
        </w:tc>
        <w:tc>
          <w:tcPr>
            <w:tcW w:w="1080" w:type="dxa"/>
            <w:tcBorders>
              <w:bottom w:val="single" w:sz="4" w:space="0" w:color="auto"/>
            </w:tcBorders>
            <w:vAlign w:val="bottom"/>
          </w:tcPr>
          <w:p w14:paraId="2DA1077D" w14:textId="4E55A52D" w:rsidR="0038796B" w:rsidRPr="00896F60" w:rsidRDefault="0038796B" w:rsidP="0038796B">
            <w:pPr>
              <w:jc w:val="right"/>
              <w:rPr>
                <w:rFonts w:cstheme="minorBidi"/>
                <w:b/>
                <w:bCs/>
                <w:sz w:val="22"/>
                <w:szCs w:val="22"/>
                <w:lang w:val="en-GB"/>
              </w:rPr>
            </w:pPr>
            <w:r w:rsidRPr="00896F60">
              <w:rPr>
                <w:rFonts w:eastAsia="Arial" w:cs="Times New Roman"/>
                <w:color w:val="000000"/>
                <w:sz w:val="22"/>
                <w:szCs w:val="22"/>
              </w:rPr>
              <w:t xml:space="preserve">          -   </w:t>
            </w:r>
          </w:p>
        </w:tc>
        <w:tc>
          <w:tcPr>
            <w:tcW w:w="236" w:type="dxa"/>
            <w:vAlign w:val="bottom"/>
          </w:tcPr>
          <w:p w14:paraId="15A91A55" w14:textId="77777777" w:rsidR="0038796B" w:rsidRPr="00896F60" w:rsidRDefault="0038796B" w:rsidP="0038796B">
            <w:pPr>
              <w:jc w:val="right"/>
              <w:rPr>
                <w:rFonts w:cstheme="minorBidi"/>
                <w:b/>
                <w:bCs/>
                <w:sz w:val="22"/>
                <w:szCs w:val="22"/>
                <w:lang w:val="en-GB"/>
              </w:rPr>
            </w:pPr>
          </w:p>
        </w:tc>
        <w:tc>
          <w:tcPr>
            <w:tcW w:w="1080" w:type="dxa"/>
            <w:tcBorders>
              <w:bottom w:val="single" w:sz="4" w:space="0" w:color="auto"/>
            </w:tcBorders>
            <w:vAlign w:val="bottom"/>
          </w:tcPr>
          <w:p w14:paraId="1363F324" w14:textId="2EC97F85" w:rsidR="0038796B" w:rsidRPr="00896F60" w:rsidRDefault="0038796B" w:rsidP="0038796B">
            <w:pPr>
              <w:jc w:val="right"/>
              <w:rPr>
                <w:rFonts w:cstheme="minorBidi"/>
                <w:b/>
                <w:bCs/>
                <w:sz w:val="22"/>
                <w:szCs w:val="22"/>
                <w:lang w:val="en-GB"/>
              </w:rPr>
            </w:pPr>
            <w:r w:rsidRPr="00896F60">
              <w:rPr>
                <w:rFonts w:eastAsia="Arial" w:cs="Times New Roman"/>
                <w:color w:val="000000"/>
                <w:sz w:val="22"/>
                <w:szCs w:val="22"/>
              </w:rPr>
              <w:t xml:space="preserve">      937 </w:t>
            </w:r>
          </w:p>
        </w:tc>
        <w:tc>
          <w:tcPr>
            <w:tcW w:w="236" w:type="dxa"/>
            <w:vAlign w:val="center"/>
          </w:tcPr>
          <w:p w14:paraId="7C7371C2" w14:textId="77777777" w:rsidR="0038796B" w:rsidRPr="00896F60" w:rsidRDefault="0038796B" w:rsidP="0038796B">
            <w:pPr>
              <w:jc w:val="right"/>
              <w:rPr>
                <w:rFonts w:cstheme="minorBidi"/>
                <w:b/>
                <w:bCs/>
                <w:sz w:val="22"/>
                <w:szCs w:val="22"/>
                <w:lang w:val="en-GB"/>
              </w:rPr>
            </w:pPr>
          </w:p>
        </w:tc>
        <w:tc>
          <w:tcPr>
            <w:tcW w:w="1273" w:type="dxa"/>
            <w:vAlign w:val="bottom"/>
          </w:tcPr>
          <w:p w14:paraId="73E01CD4" w14:textId="105EB4D7" w:rsidR="0038796B" w:rsidRPr="00896F60" w:rsidRDefault="0038796B" w:rsidP="0038796B">
            <w:pPr>
              <w:jc w:val="right"/>
              <w:rPr>
                <w:rFonts w:cstheme="minorBidi"/>
                <w:b/>
                <w:bCs/>
                <w:sz w:val="22"/>
                <w:szCs w:val="22"/>
                <w:lang w:val="en-GB"/>
              </w:rPr>
            </w:pPr>
            <w:r w:rsidRPr="00896F60">
              <w:rPr>
                <w:rFonts w:cstheme="minorBidi"/>
                <w:sz w:val="22"/>
                <w:szCs w:val="22"/>
                <w:lang w:val="en-GB"/>
              </w:rPr>
              <w:t>0.01 - 7.15</w:t>
            </w:r>
          </w:p>
        </w:tc>
      </w:tr>
      <w:tr w:rsidR="0038796B" w:rsidRPr="005F5135" w14:paraId="7B0BD55C" w14:textId="77777777">
        <w:tc>
          <w:tcPr>
            <w:tcW w:w="3139" w:type="dxa"/>
          </w:tcPr>
          <w:p w14:paraId="72920A97" w14:textId="301A3472" w:rsidR="0038796B" w:rsidRPr="005F5135" w:rsidRDefault="0038796B" w:rsidP="0038796B">
            <w:pPr>
              <w:rPr>
                <w:rFonts w:cstheme="minorBidi"/>
                <w:b/>
                <w:bCs/>
                <w:sz w:val="22"/>
                <w:szCs w:val="22"/>
                <w:lang w:val="en-GB"/>
              </w:rPr>
            </w:pPr>
            <w:r w:rsidRPr="001E2573">
              <w:rPr>
                <w:rFonts w:cstheme="minorBidi"/>
                <w:b/>
                <w:bCs/>
                <w:sz w:val="22"/>
                <w:szCs w:val="22"/>
                <w:lang w:val="en-GB"/>
              </w:rPr>
              <w:t>Total</w:t>
            </w:r>
          </w:p>
        </w:tc>
        <w:tc>
          <w:tcPr>
            <w:tcW w:w="1080" w:type="dxa"/>
            <w:tcBorders>
              <w:top w:val="single" w:sz="4" w:space="0" w:color="auto"/>
              <w:bottom w:val="double" w:sz="4" w:space="0" w:color="auto"/>
            </w:tcBorders>
            <w:vAlign w:val="bottom"/>
          </w:tcPr>
          <w:p w14:paraId="67AD2C21" w14:textId="2701B7A1" w:rsidR="0038796B" w:rsidRPr="00896F60" w:rsidRDefault="00FA4982" w:rsidP="00387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heme="minorBidi"/>
                <w:b/>
                <w:bCs/>
                <w:sz w:val="22"/>
                <w:szCs w:val="22"/>
                <w:lang w:val="en-GB"/>
              </w:rPr>
            </w:pPr>
            <w:r>
              <w:rPr>
                <w:rFonts w:eastAsia="Arial" w:cs="Times New Roman"/>
                <w:b/>
                <w:bCs/>
                <w:color w:val="000000"/>
                <w:sz w:val="22"/>
                <w:szCs w:val="22"/>
              </w:rPr>
              <w:t>17,2</w:t>
            </w:r>
            <w:r w:rsidR="00796C6C">
              <w:rPr>
                <w:rFonts w:eastAsia="Arial" w:cs="Times New Roman"/>
                <w:b/>
                <w:bCs/>
                <w:color w:val="000000"/>
                <w:sz w:val="22"/>
                <w:szCs w:val="22"/>
              </w:rPr>
              <w:t>56</w:t>
            </w:r>
          </w:p>
        </w:tc>
        <w:tc>
          <w:tcPr>
            <w:tcW w:w="236" w:type="dxa"/>
            <w:vAlign w:val="bottom"/>
          </w:tcPr>
          <w:p w14:paraId="7982CFC4" w14:textId="77777777" w:rsidR="0038796B" w:rsidRPr="00896F60" w:rsidRDefault="0038796B" w:rsidP="00387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heme="minorBidi"/>
                <w:b/>
                <w:bCs/>
                <w:sz w:val="22"/>
                <w:szCs w:val="22"/>
                <w:lang w:val="en-GB"/>
              </w:rPr>
            </w:pPr>
          </w:p>
        </w:tc>
        <w:tc>
          <w:tcPr>
            <w:tcW w:w="1080" w:type="dxa"/>
            <w:tcBorders>
              <w:top w:val="single" w:sz="4" w:space="0" w:color="auto"/>
              <w:bottom w:val="double" w:sz="4" w:space="0" w:color="auto"/>
            </w:tcBorders>
            <w:vAlign w:val="bottom"/>
          </w:tcPr>
          <w:p w14:paraId="2A6993FB" w14:textId="76F2F7B1" w:rsidR="0038796B" w:rsidRPr="00896F60" w:rsidRDefault="0038796B" w:rsidP="00387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heme="minorBidi"/>
                <w:b/>
                <w:bCs/>
                <w:sz w:val="22"/>
                <w:szCs w:val="22"/>
                <w:lang w:val="en-GB"/>
              </w:rPr>
            </w:pPr>
            <w:r w:rsidRPr="00896F60">
              <w:rPr>
                <w:rFonts w:eastAsia="Arial" w:cs="Times New Roman"/>
                <w:b/>
                <w:bCs/>
                <w:color w:val="000000"/>
                <w:sz w:val="22"/>
                <w:szCs w:val="22"/>
              </w:rPr>
              <w:t xml:space="preserve">  22,</w:t>
            </w:r>
            <w:r>
              <w:rPr>
                <w:rFonts w:eastAsia="Arial" w:cs="Times New Roman"/>
                <w:b/>
                <w:bCs/>
                <w:color w:val="000000"/>
                <w:sz w:val="22"/>
                <w:szCs w:val="22"/>
              </w:rPr>
              <w:t>712</w:t>
            </w:r>
            <w:r w:rsidRPr="00896F60">
              <w:rPr>
                <w:rFonts w:eastAsia="Arial" w:cs="Times New Roman"/>
                <w:b/>
                <w:bCs/>
                <w:color w:val="000000"/>
                <w:sz w:val="22"/>
                <w:szCs w:val="22"/>
              </w:rPr>
              <w:t xml:space="preserve"> </w:t>
            </w:r>
          </w:p>
        </w:tc>
        <w:tc>
          <w:tcPr>
            <w:tcW w:w="236" w:type="dxa"/>
            <w:vAlign w:val="bottom"/>
          </w:tcPr>
          <w:p w14:paraId="2F5ECEBD" w14:textId="77777777" w:rsidR="0038796B" w:rsidRPr="00896F60" w:rsidRDefault="0038796B" w:rsidP="00387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heme="minorBidi"/>
                <w:b/>
                <w:bCs/>
                <w:sz w:val="22"/>
                <w:szCs w:val="22"/>
                <w:lang w:val="en-GB"/>
              </w:rPr>
            </w:pPr>
          </w:p>
        </w:tc>
        <w:tc>
          <w:tcPr>
            <w:tcW w:w="1080" w:type="dxa"/>
            <w:tcBorders>
              <w:top w:val="single" w:sz="4" w:space="0" w:color="auto"/>
              <w:bottom w:val="double" w:sz="4" w:space="0" w:color="auto"/>
            </w:tcBorders>
            <w:vAlign w:val="bottom"/>
          </w:tcPr>
          <w:p w14:paraId="632DF83B" w14:textId="6456856B" w:rsidR="0038796B" w:rsidRPr="00896F60" w:rsidRDefault="0038796B" w:rsidP="00387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heme="minorBidi"/>
                <w:b/>
                <w:bCs/>
                <w:sz w:val="22"/>
                <w:szCs w:val="22"/>
                <w:lang w:val="en-GB"/>
              </w:rPr>
            </w:pPr>
            <w:r w:rsidRPr="00896F60">
              <w:rPr>
                <w:rFonts w:eastAsia="Arial" w:cs="Times New Roman"/>
                <w:b/>
                <w:bCs/>
                <w:color w:val="000000"/>
                <w:sz w:val="22"/>
                <w:szCs w:val="22"/>
              </w:rPr>
              <w:t xml:space="preserve">  1,531 </w:t>
            </w:r>
          </w:p>
        </w:tc>
        <w:tc>
          <w:tcPr>
            <w:tcW w:w="236" w:type="dxa"/>
            <w:vAlign w:val="bottom"/>
          </w:tcPr>
          <w:p w14:paraId="7598EBE3" w14:textId="77777777" w:rsidR="0038796B" w:rsidRPr="00896F60" w:rsidRDefault="0038796B" w:rsidP="00387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heme="minorBidi"/>
                <w:b/>
                <w:bCs/>
                <w:sz w:val="22"/>
                <w:szCs w:val="22"/>
                <w:lang w:val="en-GB"/>
              </w:rPr>
            </w:pPr>
          </w:p>
        </w:tc>
        <w:tc>
          <w:tcPr>
            <w:tcW w:w="1080" w:type="dxa"/>
            <w:tcBorders>
              <w:top w:val="single" w:sz="4" w:space="0" w:color="auto"/>
              <w:bottom w:val="double" w:sz="4" w:space="0" w:color="auto"/>
            </w:tcBorders>
            <w:vAlign w:val="bottom"/>
          </w:tcPr>
          <w:p w14:paraId="069E585B" w14:textId="2D0F25E4" w:rsidR="0038796B" w:rsidRPr="00896F60" w:rsidRDefault="0038796B" w:rsidP="00387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heme="minorBidi"/>
                <w:b/>
                <w:bCs/>
                <w:sz w:val="22"/>
                <w:szCs w:val="22"/>
                <w:lang w:val="en-GB"/>
              </w:rPr>
            </w:pPr>
            <w:r w:rsidRPr="00896F60">
              <w:rPr>
                <w:rFonts w:eastAsia="Arial" w:cs="Times New Roman"/>
                <w:b/>
                <w:bCs/>
                <w:color w:val="000000"/>
                <w:sz w:val="22"/>
                <w:szCs w:val="22"/>
              </w:rPr>
              <w:t xml:space="preserve">  </w:t>
            </w:r>
            <w:r w:rsidR="00D30674">
              <w:rPr>
                <w:rFonts w:eastAsia="Arial" w:cs="Times New Roman"/>
                <w:b/>
                <w:bCs/>
                <w:color w:val="000000"/>
                <w:sz w:val="22"/>
                <w:szCs w:val="22"/>
              </w:rPr>
              <w:t>12</w:t>
            </w:r>
            <w:r w:rsidRPr="00896F60">
              <w:rPr>
                <w:rFonts w:eastAsia="Arial" w:cs="Times New Roman"/>
                <w:b/>
                <w:bCs/>
                <w:color w:val="000000"/>
                <w:sz w:val="22"/>
                <w:szCs w:val="22"/>
              </w:rPr>
              <w:t>,</w:t>
            </w:r>
            <w:r w:rsidR="00647049">
              <w:rPr>
                <w:rFonts w:eastAsia="Arial" w:cs="Times New Roman"/>
                <w:b/>
                <w:bCs/>
                <w:color w:val="000000"/>
                <w:sz w:val="22"/>
                <w:szCs w:val="22"/>
              </w:rPr>
              <w:t>616</w:t>
            </w:r>
            <w:r w:rsidRPr="00896F60">
              <w:rPr>
                <w:rFonts w:eastAsia="Arial" w:cs="Times New Roman"/>
                <w:b/>
                <w:bCs/>
                <w:color w:val="000000"/>
                <w:sz w:val="22"/>
                <w:szCs w:val="22"/>
              </w:rPr>
              <w:t xml:space="preserve"> </w:t>
            </w:r>
          </w:p>
        </w:tc>
        <w:tc>
          <w:tcPr>
            <w:tcW w:w="236" w:type="dxa"/>
            <w:vAlign w:val="bottom"/>
          </w:tcPr>
          <w:p w14:paraId="03B05C53" w14:textId="77777777" w:rsidR="0038796B" w:rsidRPr="00896F60" w:rsidRDefault="0038796B" w:rsidP="00387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heme="minorBidi"/>
                <w:b/>
                <w:bCs/>
                <w:sz w:val="22"/>
                <w:szCs w:val="22"/>
                <w:lang w:val="en-GB"/>
              </w:rPr>
            </w:pPr>
          </w:p>
        </w:tc>
        <w:tc>
          <w:tcPr>
            <w:tcW w:w="1080" w:type="dxa"/>
            <w:tcBorders>
              <w:top w:val="single" w:sz="4" w:space="0" w:color="auto"/>
              <w:bottom w:val="double" w:sz="4" w:space="0" w:color="auto"/>
            </w:tcBorders>
            <w:vAlign w:val="bottom"/>
          </w:tcPr>
          <w:p w14:paraId="1FD297A6" w14:textId="1EDB841D" w:rsidR="0038796B" w:rsidRPr="00896F60" w:rsidRDefault="0038796B" w:rsidP="00387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heme="minorBidi"/>
                <w:b/>
                <w:bCs/>
                <w:sz w:val="22"/>
                <w:szCs w:val="22"/>
                <w:lang w:val="en-GB"/>
              </w:rPr>
            </w:pPr>
            <w:r w:rsidRPr="00896F60">
              <w:rPr>
                <w:rFonts w:eastAsia="Arial" w:cs="Times New Roman"/>
                <w:b/>
                <w:bCs/>
                <w:color w:val="000000"/>
                <w:sz w:val="22"/>
                <w:szCs w:val="22"/>
              </w:rPr>
              <w:t xml:space="preserve">  14,350 </w:t>
            </w:r>
          </w:p>
        </w:tc>
        <w:tc>
          <w:tcPr>
            <w:tcW w:w="236" w:type="dxa"/>
            <w:vAlign w:val="bottom"/>
          </w:tcPr>
          <w:p w14:paraId="6D107752" w14:textId="77777777" w:rsidR="0038796B" w:rsidRPr="00896F60" w:rsidRDefault="0038796B" w:rsidP="00387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heme="minorBidi"/>
                <w:b/>
                <w:bCs/>
                <w:sz w:val="22"/>
                <w:szCs w:val="22"/>
                <w:lang w:val="en-GB"/>
              </w:rPr>
            </w:pPr>
          </w:p>
        </w:tc>
        <w:tc>
          <w:tcPr>
            <w:tcW w:w="1080" w:type="dxa"/>
            <w:tcBorders>
              <w:top w:val="single" w:sz="4" w:space="0" w:color="auto"/>
              <w:bottom w:val="double" w:sz="4" w:space="0" w:color="auto"/>
            </w:tcBorders>
            <w:vAlign w:val="bottom"/>
          </w:tcPr>
          <w:p w14:paraId="2BBE7196" w14:textId="3EA18717" w:rsidR="0038796B" w:rsidRPr="00896F60" w:rsidRDefault="0038796B" w:rsidP="00387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heme="minorBidi"/>
                <w:b/>
                <w:bCs/>
                <w:sz w:val="22"/>
                <w:szCs w:val="22"/>
                <w:lang w:val="en-GB"/>
              </w:rPr>
            </w:pPr>
            <w:r w:rsidRPr="00896F60">
              <w:rPr>
                <w:rFonts w:eastAsia="Arial" w:cs="Times New Roman"/>
                <w:b/>
                <w:bCs/>
                <w:color w:val="000000"/>
                <w:sz w:val="22"/>
                <w:szCs w:val="22"/>
              </w:rPr>
              <w:t xml:space="preserve">         -   </w:t>
            </w:r>
          </w:p>
        </w:tc>
        <w:tc>
          <w:tcPr>
            <w:tcW w:w="236" w:type="dxa"/>
            <w:vAlign w:val="bottom"/>
          </w:tcPr>
          <w:p w14:paraId="44185771" w14:textId="77777777" w:rsidR="0038796B" w:rsidRPr="00896F60" w:rsidRDefault="0038796B" w:rsidP="00387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heme="minorBidi"/>
                <w:b/>
                <w:bCs/>
                <w:sz w:val="22"/>
                <w:szCs w:val="22"/>
                <w:lang w:val="en-GB"/>
              </w:rPr>
            </w:pPr>
          </w:p>
        </w:tc>
        <w:tc>
          <w:tcPr>
            <w:tcW w:w="1080" w:type="dxa"/>
            <w:tcBorders>
              <w:top w:val="single" w:sz="4" w:space="0" w:color="auto"/>
              <w:bottom w:val="double" w:sz="4" w:space="0" w:color="auto"/>
            </w:tcBorders>
            <w:vAlign w:val="bottom"/>
          </w:tcPr>
          <w:p w14:paraId="74DF5C9E" w14:textId="0152F003" w:rsidR="0038796B" w:rsidRPr="00896F60" w:rsidRDefault="0038796B" w:rsidP="00387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heme="minorBidi"/>
                <w:b/>
                <w:bCs/>
                <w:sz w:val="22"/>
                <w:szCs w:val="22"/>
                <w:lang w:val="en-GB"/>
              </w:rPr>
            </w:pPr>
            <w:r w:rsidRPr="00896F60">
              <w:rPr>
                <w:rFonts w:eastAsia="Arial" w:cs="Times New Roman"/>
                <w:b/>
                <w:bCs/>
                <w:color w:val="000000"/>
                <w:sz w:val="22"/>
                <w:szCs w:val="22"/>
              </w:rPr>
              <w:t xml:space="preserve">47 </w:t>
            </w:r>
          </w:p>
        </w:tc>
        <w:tc>
          <w:tcPr>
            <w:tcW w:w="236" w:type="dxa"/>
            <w:vAlign w:val="bottom"/>
          </w:tcPr>
          <w:p w14:paraId="37F1200C" w14:textId="77777777" w:rsidR="0038796B" w:rsidRPr="00896F60" w:rsidRDefault="0038796B" w:rsidP="00387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heme="minorBidi"/>
                <w:b/>
                <w:bCs/>
                <w:sz w:val="22"/>
                <w:szCs w:val="22"/>
                <w:lang w:val="en-GB"/>
              </w:rPr>
            </w:pPr>
          </w:p>
        </w:tc>
        <w:tc>
          <w:tcPr>
            <w:tcW w:w="1080" w:type="dxa"/>
            <w:tcBorders>
              <w:top w:val="single" w:sz="4" w:space="0" w:color="auto"/>
              <w:bottom w:val="double" w:sz="4" w:space="0" w:color="auto"/>
            </w:tcBorders>
            <w:vAlign w:val="bottom"/>
          </w:tcPr>
          <w:p w14:paraId="38672F92" w14:textId="397F7778" w:rsidR="0038796B" w:rsidRPr="00896F60" w:rsidRDefault="0038796B" w:rsidP="00387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heme="minorBidi"/>
                <w:b/>
                <w:bCs/>
                <w:sz w:val="22"/>
                <w:szCs w:val="22"/>
                <w:lang w:val="en-GB"/>
              </w:rPr>
            </w:pPr>
            <w:r w:rsidRPr="00896F60">
              <w:rPr>
                <w:rFonts w:eastAsia="Arial" w:cs="Times New Roman"/>
                <w:b/>
                <w:bCs/>
                <w:color w:val="000000"/>
                <w:sz w:val="22"/>
                <w:szCs w:val="22"/>
              </w:rPr>
              <w:t xml:space="preserve">  68,512 </w:t>
            </w:r>
          </w:p>
        </w:tc>
        <w:tc>
          <w:tcPr>
            <w:tcW w:w="236" w:type="dxa"/>
            <w:vAlign w:val="center"/>
          </w:tcPr>
          <w:p w14:paraId="6998CB41" w14:textId="77777777" w:rsidR="0038796B" w:rsidRPr="00896F60" w:rsidRDefault="0038796B" w:rsidP="0038796B">
            <w:pPr>
              <w:jc w:val="right"/>
              <w:rPr>
                <w:rFonts w:cstheme="minorBidi"/>
                <w:b/>
                <w:bCs/>
                <w:sz w:val="22"/>
                <w:szCs w:val="22"/>
                <w:lang w:val="en-GB"/>
              </w:rPr>
            </w:pPr>
          </w:p>
        </w:tc>
        <w:tc>
          <w:tcPr>
            <w:tcW w:w="1273" w:type="dxa"/>
            <w:vAlign w:val="center"/>
          </w:tcPr>
          <w:p w14:paraId="25BA66F0" w14:textId="77777777" w:rsidR="0038796B" w:rsidRPr="00896F60" w:rsidRDefault="0038796B" w:rsidP="0038796B">
            <w:pPr>
              <w:jc w:val="right"/>
              <w:rPr>
                <w:rFonts w:cstheme="minorBidi"/>
                <w:b/>
                <w:bCs/>
                <w:sz w:val="22"/>
                <w:szCs w:val="22"/>
                <w:lang w:val="en-GB"/>
              </w:rPr>
            </w:pPr>
          </w:p>
        </w:tc>
      </w:tr>
    </w:tbl>
    <w:p w14:paraId="69A83062" w14:textId="46B572B8" w:rsidR="008418B5" w:rsidRDefault="008418B5" w:rsidP="008D05AC">
      <w:pPr>
        <w:rPr>
          <w:rFonts w:cstheme="minorBidi"/>
          <w:szCs w:val="22"/>
          <w:lang w:val="en-GB"/>
        </w:rPr>
      </w:pPr>
    </w:p>
    <w:p w14:paraId="42C24A32" w14:textId="240A5DCA" w:rsidR="009552A9" w:rsidRDefault="008418B5" w:rsidP="008D05AC">
      <w:pPr>
        <w:rPr>
          <w:rFonts w:cstheme="minorBidi"/>
          <w:szCs w:val="22"/>
          <w:lang w:val="en-GB"/>
        </w:rPr>
      </w:pPr>
      <w:r>
        <w:rPr>
          <w:rFonts w:cstheme="minorBidi"/>
          <w:szCs w:val="22"/>
          <w:lang w:val="en-GB"/>
        </w:rPr>
        <w:br w:type="page"/>
      </w:r>
    </w:p>
    <w:tbl>
      <w:tblPr>
        <w:tblStyle w:val="TableGrid"/>
        <w:tblW w:w="14931" w:type="dxa"/>
        <w:tblInd w:w="450" w:type="dxa"/>
        <w:tblLayout w:type="fixed"/>
        <w:tblLook w:val="04A0" w:firstRow="1" w:lastRow="0" w:firstColumn="1" w:lastColumn="0" w:noHBand="0" w:noVBand="1"/>
      </w:tblPr>
      <w:tblGrid>
        <w:gridCol w:w="3139"/>
        <w:gridCol w:w="1080"/>
        <w:gridCol w:w="236"/>
        <w:gridCol w:w="1080"/>
        <w:gridCol w:w="236"/>
        <w:gridCol w:w="1080"/>
        <w:gridCol w:w="236"/>
        <w:gridCol w:w="1080"/>
        <w:gridCol w:w="236"/>
        <w:gridCol w:w="1080"/>
        <w:gridCol w:w="236"/>
        <w:gridCol w:w="1080"/>
        <w:gridCol w:w="236"/>
        <w:gridCol w:w="1080"/>
        <w:gridCol w:w="236"/>
        <w:gridCol w:w="1080"/>
        <w:gridCol w:w="236"/>
        <w:gridCol w:w="1264"/>
      </w:tblGrid>
      <w:tr w:rsidR="009552A9" w:rsidRPr="005F5135" w14:paraId="43FDE62B" w14:textId="77777777">
        <w:trPr>
          <w:tblHeader/>
        </w:trPr>
        <w:tc>
          <w:tcPr>
            <w:tcW w:w="3139" w:type="dxa"/>
            <w:vAlign w:val="bottom"/>
          </w:tcPr>
          <w:p w14:paraId="32A529E5" w14:textId="77777777" w:rsidR="009552A9" w:rsidRPr="005F5135" w:rsidRDefault="009552A9" w:rsidP="008D05AC">
            <w:pPr>
              <w:rPr>
                <w:rFonts w:cstheme="minorBidi"/>
                <w:sz w:val="22"/>
                <w:szCs w:val="22"/>
                <w:lang w:val="en-GB"/>
              </w:rPr>
            </w:pPr>
          </w:p>
        </w:tc>
        <w:tc>
          <w:tcPr>
            <w:tcW w:w="11792" w:type="dxa"/>
            <w:gridSpan w:val="17"/>
            <w:vAlign w:val="center"/>
          </w:tcPr>
          <w:p w14:paraId="054505D8" w14:textId="66F71FAB" w:rsidR="009552A9" w:rsidRPr="005F5135" w:rsidRDefault="005B4D10" w:rsidP="008D05AC">
            <w:pPr>
              <w:jc w:val="center"/>
              <w:rPr>
                <w:rFonts w:cstheme="minorBidi"/>
                <w:b/>
                <w:bCs/>
                <w:sz w:val="22"/>
                <w:szCs w:val="22"/>
                <w:lang w:val="en-GB"/>
              </w:rPr>
            </w:pPr>
            <w:r w:rsidRPr="00DB4DFB">
              <w:rPr>
                <w:rFonts w:cstheme="minorBidi"/>
                <w:b/>
                <w:bCs/>
                <w:sz w:val="22"/>
                <w:szCs w:val="22"/>
                <w:lang w:val="en-GB"/>
              </w:rPr>
              <w:t>Separate financial statements</w:t>
            </w:r>
          </w:p>
        </w:tc>
      </w:tr>
      <w:tr w:rsidR="00394571" w:rsidRPr="005F5135" w14:paraId="4B270C13" w14:textId="77777777">
        <w:trPr>
          <w:tblHeader/>
        </w:trPr>
        <w:tc>
          <w:tcPr>
            <w:tcW w:w="3139" w:type="dxa"/>
            <w:vAlign w:val="bottom"/>
          </w:tcPr>
          <w:p w14:paraId="7E73CA05" w14:textId="77777777" w:rsidR="00394571" w:rsidRPr="005F5135" w:rsidRDefault="00394571" w:rsidP="008D05AC">
            <w:pPr>
              <w:rPr>
                <w:rFonts w:cstheme="minorBidi"/>
                <w:i/>
                <w:iCs/>
                <w:sz w:val="22"/>
                <w:szCs w:val="22"/>
              </w:rPr>
            </w:pPr>
          </w:p>
        </w:tc>
        <w:tc>
          <w:tcPr>
            <w:tcW w:w="3712" w:type="dxa"/>
            <w:gridSpan w:val="5"/>
            <w:vAlign w:val="bottom"/>
          </w:tcPr>
          <w:p w14:paraId="3B1A302E" w14:textId="77777777" w:rsidR="00394571" w:rsidRPr="00D932AD" w:rsidRDefault="00394571" w:rsidP="008D05AC">
            <w:pPr>
              <w:jc w:val="center"/>
              <w:rPr>
                <w:rFonts w:cstheme="minorBidi"/>
                <w:sz w:val="22"/>
                <w:szCs w:val="22"/>
                <w:lang w:val="en-GB"/>
              </w:rPr>
            </w:pPr>
            <w:r>
              <w:rPr>
                <w:rFonts w:cstheme="minorBidi"/>
                <w:sz w:val="22"/>
                <w:szCs w:val="22"/>
                <w:lang w:val="en-GB"/>
              </w:rPr>
              <w:t>Fixed interest rates</w:t>
            </w:r>
          </w:p>
        </w:tc>
        <w:tc>
          <w:tcPr>
            <w:tcW w:w="236" w:type="dxa"/>
            <w:vMerge w:val="restart"/>
            <w:tcBorders>
              <w:left w:val="nil"/>
            </w:tcBorders>
            <w:vAlign w:val="bottom"/>
          </w:tcPr>
          <w:p w14:paraId="76B7330B" w14:textId="77777777" w:rsidR="00394571" w:rsidRPr="005F5135" w:rsidRDefault="00394571" w:rsidP="008D05AC">
            <w:pPr>
              <w:jc w:val="center"/>
              <w:rPr>
                <w:rFonts w:cstheme="minorBidi"/>
                <w:sz w:val="22"/>
                <w:szCs w:val="22"/>
                <w:lang w:val="en-GB"/>
              </w:rPr>
            </w:pPr>
          </w:p>
        </w:tc>
        <w:tc>
          <w:tcPr>
            <w:tcW w:w="3712" w:type="dxa"/>
            <w:gridSpan w:val="5"/>
            <w:tcBorders>
              <w:bottom w:val="single" w:sz="4" w:space="0" w:color="auto"/>
            </w:tcBorders>
            <w:vAlign w:val="bottom"/>
          </w:tcPr>
          <w:p w14:paraId="6D2E2122" w14:textId="77777777" w:rsidR="00394571" w:rsidRPr="005F5135" w:rsidRDefault="00394571" w:rsidP="008D05AC">
            <w:pPr>
              <w:jc w:val="center"/>
              <w:rPr>
                <w:rFonts w:cstheme="minorBidi"/>
                <w:sz w:val="22"/>
                <w:szCs w:val="22"/>
                <w:lang w:val="en-GB"/>
              </w:rPr>
            </w:pPr>
            <w:r w:rsidRPr="004D11EC">
              <w:rPr>
                <w:rFonts w:eastAsia="Arial" w:cs="Times New Roman"/>
                <w:bCs/>
                <w:color w:val="000000"/>
                <w:sz w:val="22"/>
                <w:szCs w:val="22"/>
                <w:lang w:val="en-GB"/>
              </w:rPr>
              <w:t>Floating interest rates</w:t>
            </w:r>
          </w:p>
        </w:tc>
        <w:tc>
          <w:tcPr>
            <w:tcW w:w="236" w:type="dxa"/>
            <w:vAlign w:val="bottom"/>
          </w:tcPr>
          <w:p w14:paraId="1DBA042C" w14:textId="77777777" w:rsidR="00394571" w:rsidRPr="005F5135" w:rsidRDefault="00394571" w:rsidP="008D05AC">
            <w:pPr>
              <w:jc w:val="center"/>
              <w:rPr>
                <w:rFonts w:cstheme="minorBidi"/>
                <w:sz w:val="22"/>
                <w:szCs w:val="22"/>
                <w:lang w:val="en-GB"/>
              </w:rPr>
            </w:pPr>
          </w:p>
        </w:tc>
        <w:tc>
          <w:tcPr>
            <w:tcW w:w="1080" w:type="dxa"/>
            <w:vMerge w:val="restart"/>
            <w:vAlign w:val="bottom"/>
          </w:tcPr>
          <w:p w14:paraId="043ED857" w14:textId="411CCCA4" w:rsidR="00394571" w:rsidRPr="005F5135" w:rsidRDefault="00394571" w:rsidP="008D05AC">
            <w:pPr>
              <w:jc w:val="center"/>
              <w:rPr>
                <w:rFonts w:cstheme="minorBidi"/>
                <w:sz w:val="22"/>
                <w:szCs w:val="22"/>
                <w:lang w:val="en-GB"/>
              </w:rPr>
            </w:pPr>
            <w:r>
              <w:rPr>
                <w:rFonts w:cstheme="minorBidi"/>
                <w:sz w:val="22"/>
                <w:szCs w:val="22"/>
                <w:lang w:val="en-GB"/>
              </w:rPr>
              <w:t>Non</w:t>
            </w:r>
            <w:r w:rsidR="00B05E2C">
              <w:rPr>
                <w:rFonts w:cstheme="minorBidi"/>
                <w:sz w:val="22"/>
                <w:szCs w:val="22"/>
                <w:lang w:val="en-GB"/>
              </w:rPr>
              <w:t>-</w:t>
            </w:r>
            <w:r>
              <w:rPr>
                <w:rFonts w:cstheme="minorBidi"/>
                <w:sz w:val="22"/>
                <w:szCs w:val="22"/>
                <w:lang w:val="en-GB"/>
              </w:rPr>
              <w:t xml:space="preserve"> interest bearing</w:t>
            </w:r>
          </w:p>
        </w:tc>
        <w:tc>
          <w:tcPr>
            <w:tcW w:w="236" w:type="dxa"/>
            <w:vAlign w:val="bottom"/>
          </w:tcPr>
          <w:p w14:paraId="79FE389A" w14:textId="77777777" w:rsidR="00394571" w:rsidRPr="005F5135" w:rsidRDefault="00394571" w:rsidP="008D05AC">
            <w:pPr>
              <w:jc w:val="center"/>
              <w:rPr>
                <w:rFonts w:cstheme="minorBidi"/>
                <w:sz w:val="22"/>
                <w:szCs w:val="22"/>
                <w:lang w:val="en-GB"/>
              </w:rPr>
            </w:pPr>
          </w:p>
        </w:tc>
        <w:tc>
          <w:tcPr>
            <w:tcW w:w="1080" w:type="dxa"/>
            <w:vMerge w:val="restart"/>
            <w:vAlign w:val="bottom"/>
          </w:tcPr>
          <w:p w14:paraId="28CE5239" w14:textId="77777777" w:rsidR="00394571" w:rsidRPr="005F5135" w:rsidRDefault="00394571" w:rsidP="008D05AC">
            <w:pPr>
              <w:jc w:val="center"/>
              <w:rPr>
                <w:rFonts w:cstheme="minorBidi"/>
                <w:sz w:val="22"/>
                <w:szCs w:val="22"/>
                <w:lang w:val="en-GB"/>
              </w:rPr>
            </w:pPr>
            <w:r w:rsidRPr="005F5135">
              <w:rPr>
                <w:rFonts w:cstheme="minorBidi"/>
                <w:sz w:val="22"/>
                <w:szCs w:val="22"/>
                <w:lang w:val="en-GB"/>
              </w:rPr>
              <w:t>Total</w:t>
            </w:r>
          </w:p>
        </w:tc>
        <w:tc>
          <w:tcPr>
            <w:tcW w:w="236" w:type="dxa"/>
            <w:vAlign w:val="bottom"/>
          </w:tcPr>
          <w:p w14:paraId="0E352C4D" w14:textId="77777777" w:rsidR="00394571" w:rsidRPr="005F5135" w:rsidRDefault="00394571" w:rsidP="008D05AC">
            <w:pPr>
              <w:jc w:val="center"/>
              <w:rPr>
                <w:rFonts w:cstheme="minorBidi"/>
                <w:sz w:val="22"/>
                <w:szCs w:val="22"/>
                <w:lang w:val="en-GB"/>
              </w:rPr>
            </w:pPr>
          </w:p>
        </w:tc>
        <w:tc>
          <w:tcPr>
            <w:tcW w:w="1264" w:type="dxa"/>
            <w:vMerge w:val="restart"/>
            <w:vAlign w:val="bottom"/>
          </w:tcPr>
          <w:p w14:paraId="28F1466A" w14:textId="77777777" w:rsidR="00394571" w:rsidRPr="005F5135" w:rsidRDefault="00394571" w:rsidP="008D05AC">
            <w:pPr>
              <w:jc w:val="center"/>
              <w:rPr>
                <w:rFonts w:cstheme="minorBidi"/>
                <w:sz w:val="22"/>
                <w:szCs w:val="22"/>
                <w:lang w:val="en-GB"/>
              </w:rPr>
            </w:pPr>
            <w:r>
              <w:rPr>
                <w:rFonts w:cstheme="minorBidi"/>
                <w:sz w:val="22"/>
                <w:szCs w:val="22"/>
                <w:lang w:val="en-GB"/>
              </w:rPr>
              <w:t>Interest rate</w:t>
            </w:r>
          </w:p>
        </w:tc>
      </w:tr>
      <w:tr w:rsidR="00394571" w:rsidRPr="005F5135" w14:paraId="3E14F1A9" w14:textId="77777777">
        <w:trPr>
          <w:tblHeader/>
        </w:trPr>
        <w:tc>
          <w:tcPr>
            <w:tcW w:w="3139" w:type="dxa"/>
            <w:vAlign w:val="bottom"/>
          </w:tcPr>
          <w:p w14:paraId="34071E41" w14:textId="0F96BE41" w:rsidR="00394571" w:rsidRPr="005F5135" w:rsidRDefault="00394571" w:rsidP="008D05AC">
            <w:pPr>
              <w:rPr>
                <w:rFonts w:cstheme="minorBidi"/>
                <w:b/>
                <w:bCs/>
                <w:i/>
                <w:iCs/>
                <w:sz w:val="22"/>
                <w:szCs w:val="22"/>
                <w:lang w:val="en-GB"/>
              </w:rPr>
            </w:pPr>
            <w:r w:rsidRPr="00166E4C">
              <w:rPr>
                <w:rFonts w:cstheme="minorBidi"/>
                <w:b/>
                <w:bCs/>
                <w:i/>
                <w:iCs/>
                <w:sz w:val="22"/>
                <w:szCs w:val="22"/>
                <w:lang w:val="en-GB"/>
              </w:rPr>
              <w:t xml:space="preserve">As </w:t>
            </w:r>
            <w:proofErr w:type="gramStart"/>
            <w:r w:rsidRPr="00166E4C">
              <w:rPr>
                <w:rFonts w:cstheme="minorBidi"/>
                <w:b/>
                <w:bCs/>
                <w:i/>
                <w:iCs/>
                <w:sz w:val="22"/>
                <w:szCs w:val="22"/>
                <w:lang w:val="en-GB"/>
              </w:rPr>
              <w:t>at</w:t>
            </w:r>
            <w:proofErr w:type="gramEnd"/>
            <w:r w:rsidRPr="00166E4C">
              <w:rPr>
                <w:rFonts w:cstheme="minorBidi"/>
                <w:b/>
                <w:bCs/>
                <w:i/>
                <w:iCs/>
                <w:sz w:val="22"/>
                <w:szCs w:val="22"/>
                <w:lang w:val="en-GB"/>
              </w:rPr>
              <w:t xml:space="preserve"> 31 December 202</w:t>
            </w:r>
            <w:r w:rsidR="0038796B">
              <w:rPr>
                <w:rFonts w:cstheme="minorBidi"/>
                <w:b/>
                <w:bCs/>
                <w:i/>
                <w:iCs/>
                <w:sz w:val="22"/>
                <w:szCs w:val="22"/>
                <w:lang w:val="en-GB"/>
              </w:rPr>
              <w:t>5</w:t>
            </w:r>
          </w:p>
        </w:tc>
        <w:tc>
          <w:tcPr>
            <w:tcW w:w="1080" w:type="dxa"/>
            <w:tcBorders>
              <w:top w:val="single" w:sz="4" w:space="0" w:color="auto"/>
            </w:tcBorders>
            <w:vAlign w:val="bottom"/>
          </w:tcPr>
          <w:p w14:paraId="102065EE" w14:textId="1CB7F0C0" w:rsidR="00394571" w:rsidRPr="005F5135" w:rsidRDefault="00394571" w:rsidP="008D05AC">
            <w:pPr>
              <w:jc w:val="center"/>
              <w:rPr>
                <w:rFonts w:cstheme="minorBidi"/>
                <w:sz w:val="22"/>
                <w:szCs w:val="22"/>
                <w:lang w:val="en-GB"/>
              </w:rPr>
            </w:pPr>
            <w:r>
              <w:rPr>
                <w:rFonts w:cstheme="minorBidi"/>
                <w:sz w:val="22"/>
                <w:szCs w:val="22"/>
                <w:lang w:val="en-GB"/>
              </w:rPr>
              <w:t>Within</w:t>
            </w:r>
            <w:r>
              <w:rPr>
                <w:rFonts w:cstheme="minorBidi"/>
                <w:sz w:val="22"/>
                <w:szCs w:val="22"/>
                <w:lang w:val="en-GB"/>
              </w:rPr>
              <w:br/>
              <w:t>1 year</w:t>
            </w:r>
          </w:p>
        </w:tc>
        <w:tc>
          <w:tcPr>
            <w:tcW w:w="236" w:type="dxa"/>
            <w:tcBorders>
              <w:top w:val="single" w:sz="4" w:space="0" w:color="auto"/>
            </w:tcBorders>
            <w:vAlign w:val="bottom"/>
          </w:tcPr>
          <w:p w14:paraId="45F3056C" w14:textId="77777777" w:rsidR="00394571" w:rsidRPr="005F5135" w:rsidRDefault="00394571" w:rsidP="008D05AC">
            <w:pPr>
              <w:jc w:val="center"/>
              <w:rPr>
                <w:rFonts w:cstheme="minorBidi"/>
                <w:sz w:val="22"/>
                <w:szCs w:val="22"/>
                <w:lang w:val="en-GB"/>
              </w:rPr>
            </w:pPr>
          </w:p>
        </w:tc>
        <w:tc>
          <w:tcPr>
            <w:tcW w:w="1080" w:type="dxa"/>
            <w:tcBorders>
              <w:top w:val="single" w:sz="4" w:space="0" w:color="auto"/>
            </w:tcBorders>
            <w:vAlign w:val="bottom"/>
          </w:tcPr>
          <w:p w14:paraId="1723CF49" w14:textId="77777777" w:rsidR="00394571" w:rsidRPr="005F5135" w:rsidRDefault="00394571" w:rsidP="008D05AC">
            <w:pPr>
              <w:jc w:val="center"/>
              <w:rPr>
                <w:rFonts w:cstheme="minorBidi"/>
                <w:sz w:val="22"/>
                <w:szCs w:val="22"/>
                <w:lang w:val="en-GB"/>
              </w:rPr>
            </w:pPr>
            <w:r>
              <w:rPr>
                <w:rFonts w:cstheme="minorBidi"/>
                <w:sz w:val="22"/>
                <w:szCs w:val="22"/>
                <w:lang w:val="en-GB"/>
              </w:rPr>
              <w:t>1-5 years</w:t>
            </w:r>
          </w:p>
        </w:tc>
        <w:tc>
          <w:tcPr>
            <w:tcW w:w="236" w:type="dxa"/>
            <w:tcBorders>
              <w:top w:val="single" w:sz="4" w:space="0" w:color="auto"/>
            </w:tcBorders>
            <w:vAlign w:val="bottom"/>
          </w:tcPr>
          <w:p w14:paraId="53D3EF32" w14:textId="77777777" w:rsidR="00394571" w:rsidRPr="005F5135" w:rsidRDefault="00394571" w:rsidP="008D05AC">
            <w:pPr>
              <w:jc w:val="center"/>
              <w:rPr>
                <w:rFonts w:cstheme="minorBidi"/>
                <w:sz w:val="22"/>
                <w:szCs w:val="22"/>
                <w:lang w:val="en-GB"/>
              </w:rPr>
            </w:pPr>
          </w:p>
        </w:tc>
        <w:tc>
          <w:tcPr>
            <w:tcW w:w="1080" w:type="dxa"/>
            <w:tcBorders>
              <w:top w:val="single" w:sz="4" w:space="0" w:color="auto"/>
            </w:tcBorders>
            <w:vAlign w:val="bottom"/>
          </w:tcPr>
          <w:p w14:paraId="048C3C8A" w14:textId="77777777" w:rsidR="00394571" w:rsidRPr="005F5135" w:rsidRDefault="00394571" w:rsidP="008D05AC">
            <w:pPr>
              <w:jc w:val="center"/>
              <w:rPr>
                <w:rFonts w:cstheme="minorBidi"/>
                <w:sz w:val="22"/>
                <w:szCs w:val="22"/>
                <w:lang w:val="en-GB"/>
              </w:rPr>
            </w:pPr>
            <w:r>
              <w:rPr>
                <w:rFonts w:cstheme="minorBidi"/>
                <w:sz w:val="22"/>
                <w:szCs w:val="22"/>
                <w:lang w:val="en-GB"/>
              </w:rPr>
              <w:t>Over</w:t>
            </w:r>
            <w:r>
              <w:rPr>
                <w:rFonts w:cstheme="minorBidi"/>
                <w:sz w:val="22"/>
                <w:szCs w:val="22"/>
                <w:lang w:val="en-GB"/>
              </w:rPr>
              <w:br/>
              <w:t>5 years</w:t>
            </w:r>
          </w:p>
        </w:tc>
        <w:tc>
          <w:tcPr>
            <w:tcW w:w="236" w:type="dxa"/>
            <w:vMerge/>
            <w:vAlign w:val="bottom"/>
          </w:tcPr>
          <w:p w14:paraId="12FB38C7" w14:textId="77777777" w:rsidR="00394571" w:rsidRPr="005F5135" w:rsidRDefault="00394571" w:rsidP="008D05AC">
            <w:pPr>
              <w:jc w:val="center"/>
              <w:rPr>
                <w:rFonts w:cstheme="minorBidi"/>
                <w:sz w:val="22"/>
                <w:szCs w:val="22"/>
                <w:lang w:val="en-GB"/>
              </w:rPr>
            </w:pPr>
          </w:p>
        </w:tc>
        <w:tc>
          <w:tcPr>
            <w:tcW w:w="1080" w:type="dxa"/>
            <w:tcBorders>
              <w:top w:val="single" w:sz="4" w:space="0" w:color="auto"/>
            </w:tcBorders>
            <w:vAlign w:val="bottom"/>
          </w:tcPr>
          <w:p w14:paraId="4ABDD813" w14:textId="3186D576" w:rsidR="00394571" w:rsidRPr="005F5135" w:rsidRDefault="00394571" w:rsidP="008D05AC">
            <w:pPr>
              <w:jc w:val="center"/>
              <w:rPr>
                <w:rFonts w:cstheme="minorBidi"/>
                <w:sz w:val="22"/>
                <w:szCs w:val="22"/>
                <w:lang w:val="en-GB"/>
              </w:rPr>
            </w:pPr>
            <w:r>
              <w:rPr>
                <w:rFonts w:cstheme="minorBidi"/>
                <w:sz w:val="22"/>
                <w:szCs w:val="22"/>
                <w:lang w:val="en-GB"/>
              </w:rPr>
              <w:t>Within</w:t>
            </w:r>
            <w:r>
              <w:rPr>
                <w:rFonts w:cstheme="minorBidi"/>
                <w:sz w:val="22"/>
                <w:szCs w:val="22"/>
                <w:lang w:val="en-GB"/>
              </w:rPr>
              <w:br/>
              <w:t>1 year</w:t>
            </w:r>
          </w:p>
        </w:tc>
        <w:tc>
          <w:tcPr>
            <w:tcW w:w="236" w:type="dxa"/>
            <w:tcBorders>
              <w:top w:val="single" w:sz="4" w:space="0" w:color="auto"/>
            </w:tcBorders>
            <w:vAlign w:val="bottom"/>
          </w:tcPr>
          <w:p w14:paraId="70172A10" w14:textId="77777777" w:rsidR="00394571" w:rsidRPr="005F5135" w:rsidRDefault="00394571" w:rsidP="008D05AC">
            <w:pPr>
              <w:jc w:val="center"/>
              <w:rPr>
                <w:rFonts w:cstheme="minorBidi"/>
                <w:sz w:val="22"/>
                <w:szCs w:val="22"/>
                <w:lang w:val="en-GB"/>
              </w:rPr>
            </w:pPr>
          </w:p>
        </w:tc>
        <w:tc>
          <w:tcPr>
            <w:tcW w:w="1080" w:type="dxa"/>
            <w:tcBorders>
              <w:top w:val="single" w:sz="4" w:space="0" w:color="auto"/>
            </w:tcBorders>
            <w:vAlign w:val="bottom"/>
          </w:tcPr>
          <w:p w14:paraId="43B5ADDC" w14:textId="77777777" w:rsidR="00394571" w:rsidRPr="005F5135" w:rsidRDefault="00394571" w:rsidP="008D05AC">
            <w:pPr>
              <w:jc w:val="center"/>
              <w:rPr>
                <w:rFonts w:cstheme="minorBidi"/>
                <w:sz w:val="22"/>
                <w:szCs w:val="22"/>
                <w:lang w:val="en-GB"/>
              </w:rPr>
            </w:pPr>
            <w:r>
              <w:rPr>
                <w:rFonts w:cstheme="minorBidi"/>
                <w:sz w:val="22"/>
                <w:szCs w:val="22"/>
                <w:lang w:val="en-GB"/>
              </w:rPr>
              <w:t>1-5 years</w:t>
            </w:r>
          </w:p>
        </w:tc>
        <w:tc>
          <w:tcPr>
            <w:tcW w:w="236" w:type="dxa"/>
            <w:tcBorders>
              <w:top w:val="single" w:sz="4" w:space="0" w:color="auto"/>
            </w:tcBorders>
            <w:vAlign w:val="bottom"/>
          </w:tcPr>
          <w:p w14:paraId="2BDBA91D" w14:textId="77777777" w:rsidR="00394571" w:rsidRPr="005F5135" w:rsidRDefault="00394571" w:rsidP="008D05AC">
            <w:pPr>
              <w:jc w:val="center"/>
              <w:rPr>
                <w:rFonts w:cstheme="minorBidi"/>
                <w:sz w:val="22"/>
                <w:szCs w:val="22"/>
                <w:lang w:val="en-GB"/>
              </w:rPr>
            </w:pPr>
          </w:p>
        </w:tc>
        <w:tc>
          <w:tcPr>
            <w:tcW w:w="1080" w:type="dxa"/>
            <w:tcBorders>
              <w:top w:val="single" w:sz="4" w:space="0" w:color="auto"/>
            </w:tcBorders>
            <w:vAlign w:val="bottom"/>
          </w:tcPr>
          <w:p w14:paraId="24F38F5C" w14:textId="77777777" w:rsidR="00394571" w:rsidRPr="005F5135" w:rsidRDefault="00394571" w:rsidP="008D05AC">
            <w:pPr>
              <w:jc w:val="center"/>
              <w:rPr>
                <w:rFonts w:cstheme="minorBidi"/>
                <w:sz w:val="22"/>
                <w:szCs w:val="22"/>
                <w:lang w:val="en-GB"/>
              </w:rPr>
            </w:pPr>
            <w:r>
              <w:rPr>
                <w:rFonts w:cstheme="minorBidi"/>
                <w:sz w:val="22"/>
                <w:szCs w:val="22"/>
                <w:lang w:val="en-GB"/>
              </w:rPr>
              <w:t>Over</w:t>
            </w:r>
            <w:r>
              <w:rPr>
                <w:rFonts w:cstheme="minorBidi"/>
                <w:sz w:val="22"/>
                <w:szCs w:val="22"/>
                <w:lang w:val="en-GB"/>
              </w:rPr>
              <w:br/>
              <w:t>5 years</w:t>
            </w:r>
          </w:p>
        </w:tc>
        <w:tc>
          <w:tcPr>
            <w:tcW w:w="236" w:type="dxa"/>
            <w:vAlign w:val="bottom"/>
          </w:tcPr>
          <w:p w14:paraId="2ECF7D63" w14:textId="77777777" w:rsidR="00394571" w:rsidRPr="005F5135" w:rsidRDefault="00394571" w:rsidP="008D05AC">
            <w:pPr>
              <w:jc w:val="center"/>
              <w:rPr>
                <w:rFonts w:cstheme="minorBidi"/>
                <w:sz w:val="22"/>
                <w:szCs w:val="22"/>
                <w:lang w:val="en-GB"/>
              </w:rPr>
            </w:pPr>
          </w:p>
        </w:tc>
        <w:tc>
          <w:tcPr>
            <w:tcW w:w="1080" w:type="dxa"/>
            <w:vMerge/>
            <w:vAlign w:val="bottom"/>
          </w:tcPr>
          <w:p w14:paraId="690A04F2" w14:textId="77777777" w:rsidR="00394571" w:rsidRPr="005F5135" w:rsidRDefault="00394571" w:rsidP="008D05AC">
            <w:pPr>
              <w:jc w:val="center"/>
              <w:rPr>
                <w:rFonts w:cstheme="minorBidi"/>
                <w:sz w:val="22"/>
                <w:szCs w:val="22"/>
                <w:lang w:val="en-GB"/>
              </w:rPr>
            </w:pPr>
          </w:p>
        </w:tc>
        <w:tc>
          <w:tcPr>
            <w:tcW w:w="236" w:type="dxa"/>
            <w:vAlign w:val="bottom"/>
          </w:tcPr>
          <w:p w14:paraId="406CAAC8" w14:textId="77777777" w:rsidR="00394571" w:rsidRPr="005F5135" w:rsidRDefault="00394571" w:rsidP="008D05AC">
            <w:pPr>
              <w:jc w:val="center"/>
              <w:rPr>
                <w:rFonts w:cstheme="minorBidi"/>
                <w:sz w:val="22"/>
                <w:szCs w:val="22"/>
                <w:lang w:val="en-GB"/>
              </w:rPr>
            </w:pPr>
          </w:p>
        </w:tc>
        <w:tc>
          <w:tcPr>
            <w:tcW w:w="1080" w:type="dxa"/>
            <w:vMerge/>
            <w:vAlign w:val="bottom"/>
          </w:tcPr>
          <w:p w14:paraId="23E07F98" w14:textId="77777777" w:rsidR="00394571" w:rsidRPr="005F5135" w:rsidRDefault="00394571" w:rsidP="008D05AC">
            <w:pPr>
              <w:jc w:val="center"/>
              <w:rPr>
                <w:rFonts w:cstheme="minorBidi"/>
                <w:sz w:val="22"/>
                <w:szCs w:val="22"/>
                <w:lang w:val="en-GB"/>
              </w:rPr>
            </w:pPr>
          </w:p>
        </w:tc>
        <w:tc>
          <w:tcPr>
            <w:tcW w:w="236" w:type="dxa"/>
            <w:vAlign w:val="bottom"/>
          </w:tcPr>
          <w:p w14:paraId="768BA1E3" w14:textId="77777777" w:rsidR="00394571" w:rsidRPr="005F5135" w:rsidRDefault="00394571" w:rsidP="008D05AC">
            <w:pPr>
              <w:jc w:val="center"/>
              <w:rPr>
                <w:rFonts w:cstheme="minorBidi"/>
                <w:sz w:val="22"/>
                <w:szCs w:val="22"/>
                <w:lang w:val="en-GB"/>
              </w:rPr>
            </w:pPr>
          </w:p>
        </w:tc>
        <w:tc>
          <w:tcPr>
            <w:tcW w:w="1264" w:type="dxa"/>
            <w:vMerge/>
            <w:vAlign w:val="bottom"/>
          </w:tcPr>
          <w:p w14:paraId="65CE8017" w14:textId="77777777" w:rsidR="00394571" w:rsidRPr="005F5135" w:rsidRDefault="00394571" w:rsidP="008D05AC">
            <w:pPr>
              <w:jc w:val="center"/>
              <w:rPr>
                <w:rFonts w:cstheme="minorBidi"/>
                <w:sz w:val="22"/>
                <w:szCs w:val="22"/>
                <w:lang w:val="en-GB"/>
              </w:rPr>
            </w:pPr>
          </w:p>
        </w:tc>
      </w:tr>
      <w:tr w:rsidR="009552A9" w:rsidRPr="005F5135" w14:paraId="6EDBC603" w14:textId="77777777" w:rsidTr="005B4D10">
        <w:trPr>
          <w:tblHeader/>
        </w:trPr>
        <w:tc>
          <w:tcPr>
            <w:tcW w:w="3139" w:type="dxa"/>
            <w:vAlign w:val="bottom"/>
          </w:tcPr>
          <w:p w14:paraId="4487AB2C" w14:textId="77777777" w:rsidR="009552A9" w:rsidRPr="005F5135" w:rsidRDefault="009552A9" w:rsidP="008D05AC">
            <w:pPr>
              <w:rPr>
                <w:rFonts w:cstheme="minorBidi"/>
                <w:sz w:val="22"/>
                <w:szCs w:val="22"/>
                <w:lang w:val="en-GB"/>
              </w:rPr>
            </w:pPr>
          </w:p>
        </w:tc>
        <w:tc>
          <w:tcPr>
            <w:tcW w:w="10528" w:type="dxa"/>
            <w:gridSpan w:val="16"/>
            <w:vAlign w:val="bottom"/>
          </w:tcPr>
          <w:p w14:paraId="23BE9B77" w14:textId="77777777" w:rsidR="009552A9" w:rsidRPr="005F5135" w:rsidRDefault="009552A9" w:rsidP="008D05AC">
            <w:pPr>
              <w:jc w:val="center"/>
              <w:rPr>
                <w:rFonts w:cstheme="minorBidi"/>
                <w:i/>
                <w:iCs/>
                <w:sz w:val="22"/>
                <w:szCs w:val="22"/>
                <w:lang w:val="en-GB"/>
              </w:rPr>
            </w:pPr>
            <w:r w:rsidRPr="005F5135">
              <w:rPr>
                <w:rFonts w:cstheme="minorBidi"/>
                <w:i/>
                <w:iCs/>
                <w:sz w:val="22"/>
                <w:szCs w:val="22"/>
                <w:lang w:val="en-GB"/>
              </w:rPr>
              <w:t>(in million Baht)</w:t>
            </w:r>
          </w:p>
        </w:tc>
        <w:tc>
          <w:tcPr>
            <w:tcW w:w="1264" w:type="dxa"/>
            <w:tcBorders>
              <w:top w:val="nil"/>
              <w:left w:val="nil"/>
              <w:right w:val="nil"/>
            </w:tcBorders>
            <w:vAlign w:val="bottom"/>
          </w:tcPr>
          <w:p w14:paraId="625EEDF5" w14:textId="77777777" w:rsidR="009552A9" w:rsidRPr="005F5135" w:rsidRDefault="009552A9" w:rsidP="008D05AC">
            <w:pPr>
              <w:jc w:val="center"/>
              <w:rPr>
                <w:rFonts w:cstheme="minorBidi"/>
                <w:i/>
                <w:iCs/>
                <w:sz w:val="22"/>
                <w:szCs w:val="22"/>
                <w:lang w:val="en-GB"/>
              </w:rPr>
            </w:pPr>
            <w:r w:rsidRPr="00FF0DB2">
              <w:rPr>
                <w:rFonts w:cstheme="minorBidi"/>
                <w:i/>
                <w:iCs/>
                <w:sz w:val="22"/>
                <w:szCs w:val="22"/>
                <w:lang w:val="en-GB"/>
              </w:rPr>
              <w:t>(% p.a.)</w:t>
            </w:r>
          </w:p>
        </w:tc>
      </w:tr>
      <w:tr w:rsidR="00F67C36" w:rsidRPr="005F5135" w14:paraId="57B41D25" w14:textId="77777777">
        <w:tc>
          <w:tcPr>
            <w:tcW w:w="3139" w:type="dxa"/>
            <w:tcBorders>
              <w:top w:val="nil"/>
              <w:left w:val="nil"/>
              <w:bottom w:val="nil"/>
              <w:right w:val="nil"/>
            </w:tcBorders>
          </w:tcPr>
          <w:p w14:paraId="00486485" w14:textId="4B22F554" w:rsidR="00F67C36" w:rsidRPr="005F5135" w:rsidRDefault="00F67C36" w:rsidP="008D05AC">
            <w:pPr>
              <w:rPr>
                <w:rFonts w:cs="Times New Roman"/>
                <w:b/>
                <w:bCs/>
                <w:i/>
                <w:iCs/>
                <w:sz w:val="22"/>
                <w:szCs w:val="22"/>
                <w:lang w:val="en-GB"/>
              </w:rPr>
            </w:pPr>
            <w:r w:rsidRPr="00B0356E">
              <w:rPr>
                <w:rFonts w:eastAsia="Arial" w:cs="Times New Roman"/>
                <w:b/>
                <w:i/>
                <w:iCs/>
                <w:color w:val="000000"/>
                <w:sz w:val="22"/>
                <w:szCs w:val="22"/>
              </w:rPr>
              <w:t>Financial assets</w:t>
            </w:r>
          </w:p>
        </w:tc>
        <w:tc>
          <w:tcPr>
            <w:tcW w:w="1080" w:type="dxa"/>
            <w:vAlign w:val="center"/>
          </w:tcPr>
          <w:p w14:paraId="7444E681" w14:textId="77777777" w:rsidR="00F67C36" w:rsidRPr="005F5135" w:rsidRDefault="00F67C36" w:rsidP="008D05AC">
            <w:pPr>
              <w:tabs>
                <w:tab w:val="clear" w:pos="454"/>
              </w:tabs>
              <w:jc w:val="right"/>
              <w:rPr>
                <w:rFonts w:cstheme="minorBidi"/>
                <w:sz w:val="22"/>
                <w:szCs w:val="22"/>
                <w:lang w:val="en-GB"/>
              </w:rPr>
            </w:pPr>
          </w:p>
        </w:tc>
        <w:tc>
          <w:tcPr>
            <w:tcW w:w="236" w:type="dxa"/>
            <w:vAlign w:val="center"/>
          </w:tcPr>
          <w:p w14:paraId="124BD8CE" w14:textId="77777777" w:rsidR="00F67C36" w:rsidRPr="005F5135" w:rsidRDefault="00F67C36" w:rsidP="008D05AC">
            <w:pPr>
              <w:jc w:val="right"/>
              <w:rPr>
                <w:rFonts w:cstheme="minorBidi"/>
                <w:sz w:val="22"/>
                <w:szCs w:val="22"/>
                <w:lang w:val="en-GB"/>
              </w:rPr>
            </w:pPr>
          </w:p>
        </w:tc>
        <w:tc>
          <w:tcPr>
            <w:tcW w:w="1080" w:type="dxa"/>
            <w:vAlign w:val="center"/>
          </w:tcPr>
          <w:p w14:paraId="02C914F5" w14:textId="77777777" w:rsidR="00F67C36" w:rsidRPr="005F5135" w:rsidRDefault="00F67C36" w:rsidP="008D05AC">
            <w:pPr>
              <w:jc w:val="right"/>
              <w:rPr>
                <w:rFonts w:cstheme="minorBidi"/>
                <w:sz w:val="22"/>
                <w:szCs w:val="22"/>
                <w:lang w:val="en-GB"/>
              </w:rPr>
            </w:pPr>
          </w:p>
        </w:tc>
        <w:tc>
          <w:tcPr>
            <w:tcW w:w="236" w:type="dxa"/>
            <w:vAlign w:val="center"/>
          </w:tcPr>
          <w:p w14:paraId="77359E5E" w14:textId="77777777" w:rsidR="00F67C36" w:rsidRPr="005F5135" w:rsidRDefault="00F67C36" w:rsidP="008D05AC">
            <w:pPr>
              <w:jc w:val="right"/>
              <w:rPr>
                <w:rFonts w:cstheme="minorBidi"/>
                <w:sz w:val="22"/>
                <w:szCs w:val="22"/>
                <w:lang w:val="en-GB"/>
              </w:rPr>
            </w:pPr>
          </w:p>
        </w:tc>
        <w:tc>
          <w:tcPr>
            <w:tcW w:w="1080" w:type="dxa"/>
            <w:vAlign w:val="center"/>
          </w:tcPr>
          <w:p w14:paraId="5F097229" w14:textId="77777777" w:rsidR="00F67C36" w:rsidRPr="005F5135" w:rsidRDefault="00F67C36" w:rsidP="008D05AC">
            <w:pPr>
              <w:tabs>
                <w:tab w:val="clear" w:pos="454"/>
              </w:tabs>
              <w:jc w:val="right"/>
              <w:rPr>
                <w:rFonts w:cstheme="minorBidi"/>
                <w:sz w:val="22"/>
                <w:szCs w:val="22"/>
                <w:lang w:val="en-GB"/>
              </w:rPr>
            </w:pPr>
          </w:p>
        </w:tc>
        <w:tc>
          <w:tcPr>
            <w:tcW w:w="236" w:type="dxa"/>
            <w:vAlign w:val="center"/>
          </w:tcPr>
          <w:p w14:paraId="086D82F6" w14:textId="77777777" w:rsidR="00F67C36" w:rsidRPr="005F5135" w:rsidRDefault="00F67C36" w:rsidP="008D05AC">
            <w:pPr>
              <w:jc w:val="right"/>
              <w:rPr>
                <w:rFonts w:cstheme="minorBidi"/>
                <w:sz w:val="22"/>
                <w:szCs w:val="22"/>
                <w:lang w:val="en-GB"/>
              </w:rPr>
            </w:pPr>
          </w:p>
        </w:tc>
        <w:tc>
          <w:tcPr>
            <w:tcW w:w="1080" w:type="dxa"/>
            <w:vAlign w:val="center"/>
          </w:tcPr>
          <w:p w14:paraId="6C45D8B4" w14:textId="3FD993C5" w:rsidR="00F67C36" w:rsidRPr="005F5135" w:rsidRDefault="00F67C36" w:rsidP="008D05AC">
            <w:pPr>
              <w:jc w:val="right"/>
              <w:rPr>
                <w:rFonts w:cstheme="minorBidi"/>
                <w:sz w:val="22"/>
                <w:szCs w:val="22"/>
                <w:lang w:val="en-GB"/>
              </w:rPr>
            </w:pPr>
          </w:p>
        </w:tc>
        <w:tc>
          <w:tcPr>
            <w:tcW w:w="236" w:type="dxa"/>
            <w:vAlign w:val="center"/>
          </w:tcPr>
          <w:p w14:paraId="4E975A37" w14:textId="77777777" w:rsidR="00F67C36" w:rsidRPr="005F5135" w:rsidRDefault="00F67C36" w:rsidP="008D05AC">
            <w:pPr>
              <w:jc w:val="right"/>
              <w:rPr>
                <w:rFonts w:cstheme="minorBidi"/>
                <w:sz w:val="22"/>
                <w:szCs w:val="22"/>
                <w:lang w:val="en-GB"/>
              </w:rPr>
            </w:pPr>
          </w:p>
        </w:tc>
        <w:tc>
          <w:tcPr>
            <w:tcW w:w="1080" w:type="dxa"/>
            <w:vAlign w:val="center"/>
          </w:tcPr>
          <w:p w14:paraId="1F6CCE51" w14:textId="77777777" w:rsidR="00F67C36" w:rsidRPr="005F5135" w:rsidRDefault="00F67C36" w:rsidP="008D05AC">
            <w:pPr>
              <w:jc w:val="right"/>
              <w:rPr>
                <w:rFonts w:cstheme="minorBidi"/>
                <w:sz w:val="22"/>
                <w:szCs w:val="22"/>
                <w:lang w:val="en-GB"/>
              </w:rPr>
            </w:pPr>
          </w:p>
        </w:tc>
        <w:tc>
          <w:tcPr>
            <w:tcW w:w="236" w:type="dxa"/>
            <w:vAlign w:val="center"/>
          </w:tcPr>
          <w:p w14:paraId="2C33C734" w14:textId="77777777" w:rsidR="00F67C36" w:rsidRPr="005F5135" w:rsidRDefault="00F67C36" w:rsidP="008D05AC">
            <w:pPr>
              <w:jc w:val="right"/>
              <w:rPr>
                <w:rFonts w:cstheme="minorBidi"/>
                <w:sz w:val="22"/>
                <w:szCs w:val="22"/>
                <w:lang w:val="en-GB"/>
              </w:rPr>
            </w:pPr>
          </w:p>
        </w:tc>
        <w:tc>
          <w:tcPr>
            <w:tcW w:w="1080" w:type="dxa"/>
            <w:vAlign w:val="center"/>
          </w:tcPr>
          <w:p w14:paraId="596DDE32" w14:textId="77777777" w:rsidR="00F67C36" w:rsidRPr="005F5135" w:rsidRDefault="00F67C36" w:rsidP="008D05AC">
            <w:pPr>
              <w:jc w:val="right"/>
              <w:rPr>
                <w:rFonts w:cstheme="minorBidi"/>
                <w:sz w:val="22"/>
                <w:szCs w:val="22"/>
                <w:lang w:val="en-GB"/>
              </w:rPr>
            </w:pPr>
          </w:p>
        </w:tc>
        <w:tc>
          <w:tcPr>
            <w:tcW w:w="236" w:type="dxa"/>
            <w:vAlign w:val="center"/>
          </w:tcPr>
          <w:p w14:paraId="66F208DE" w14:textId="77777777" w:rsidR="00F67C36" w:rsidRPr="005F5135" w:rsidRDefault="00F67C36" w:rsidP="008D05AC">
            <w:pPr>
              <w:jc w:val="right"/>
              <w:rPr>
                <w:rFonts w:cstheme="minorBidi"/>
                <w:sz w:val="22"/>
                <w:szCs w:val="22"/>
                <w:lang w:val="en-GB"/>
              </w:rPr>
            </w:pPr>
          </w:p>
        </w:tc>
        <w:tc>
          <w:tcPr>
            <w:tcW w:w="1080" w:type="dxa"/>
            <w:vAlign w:val="center"/>
          </w:tcPr>
          <w:p w14:paraId="6E4B0B48" w14:textId="1689CF12" w:rsidR="00F67C36" w:rsidRPr="005F5135" w:rsidRDefault="00F67C36" w:rsidP="008D05AC">
            <w:pPr>
              <w:tabs>
                <w:tab w:val="clear" w:pos="454"/>
              </w:tabs>
              <w:jc w:val="right"/>
              <w:rPr>
                <w:rFonts w:cstheme="minorBidi"/>
                <w:sz w:val="22"/>
                <w:szCs w:val="22"/>
                <w:lang w:val="en-GB"/>
              </w:rPr>
            </w:pPr>
          </w:p>
        </w:tc>
        <w:tc>
          <w:tcPr>
            <w:tcW w:w="236" w:type="dxa"/>
            <w:vAlign w:val="center"/>
          </w:tcPr>
          <w:p w14:paraId="4FFCB2CE" w14:textId="77777777" w:rsidR="00F67C36" w:rsidRPr="005F5135" w:rsidRDefault="00F67C36" w:rsidP="008D05AC">
            <w:pPr>
              <w:jc w:val="right"/>
              <w:rPr>
                <w:rFonts w:cstheme="minorBidi"/>
                <w:sz w:val="22"/>
                <w:szCs w:val="22"/>
                <w:lang w:val="en-GB"/>
              </w:rPr>
            </w:pPr>
          </w:p>
        </w:tc>
        <w:tc>
          <w:tcPr>
            <w:tcW w:w="1080" w:type="dxa"/>
            <w:vAlign w:val="center"/>
          </w:tcPr>
          <w:p w14:paraId="2C64672C" w14:textId="3FA776EA" w:rsidR="00F67C36" w:rsidRPr="005F5135" w:rsidRDefault="00F67C36" w:rsidP="008D05AC">
            <w:pPr>
              <w:tabs>
                <w:tab w:val="clear" w:pos="454"/>
              </w:tabs>
              <w:jc w:val="right"/>
              <w:rPr>
                <w:rFonts w:cstheme="minorBidi"/>
                <w:sz w:val="22"/>
                <w:szCs w:val="22"/>
                <w:lang w:val="en-GB"/>
              </w:rPr>
            </w:pPr>
          </w:p>
        </w:tc>
        <w:tc>
          <w:tcPr>
            <w:tcW w:w="236" w:type="dxa"/>
            <w:vAlign w:val="center"/>
          </w:tcPr>
          <w:p w14:paraId="22D6D0C3" w14:textId="77777777" w:rsidR="00F67C36" w:rsidRPr="005F5135" w:rsidRDefault="00F67C36" w:rsidP="008D05AC">
            <w:pPr>
              <w:jc w:val="right"/>
              <w:rPr>
                <w:rFonts w:cstheme="minorBidi"/>
                <w:sz w:val="22"/>
                <w:szCs w:val="22"/>
                <w:lang w:val="en-GB"/>
              </w:rPr>
            </w:pPr>
          </w:p>
        </w:tc>
        <w:tc>
          <w:tcPr>
            <w:tcW w:w="1264" w:type="dxa"/>
            <w:vAlign w:val="center"/>
          </w:tcPr>
          <w:p w14:paraId="26139126" w14:textId="17B96D6C" w:rsidR="00F67C36" w:rsidRPr="005F5135" w:rsidRDefault="00F67C36" w:rsidP="008D05AC">
            <w:pPr>
              <w:jc w:val="right"/>
              <w:rPr>
                <w:rFonts w:cstheme="minorBidi"/>
                <w:sz w:val="22"/>
                <w:szCs w:val="22"/>
                <w:lang w:val="en-GB"/>
              </w:rPr>
            </w:pPr>
          </w:p>
        </w:tc>
      </w:tr>
      <w:tr w:rsidR="00E04043" w:rsidRPr="005F5135" w14:paraId="25DD5A6E" w14:textId="77777777">
        <w:tc>
          <w:tcPr>
            <w:tcW w:w="3139" w:type="dxa"/>
            <w:tcBorders>
              <w:top w:val="nil"/>
              <w:left w:val="nil"/>
              <w:bottom w:val="nil"/>
              <w:right w:val="nil"/>
            </w:tcBorders>
          </w:tcPr>
          <w:p w14:paraId="33CEF314" w14:textId="5539BFFA" w:rsidR="00E04043" w:rsidRPr="005F5135" w:rsidRDefault="00E04043" w:rsidP="00E04043">
            <w:pPr>
              <w:rPr>
                <w:rFonts w:cs="Times New Roman"/>
                <w:sz w:val="22"/>
                <w:szCs w:val="22"/>
                <w:lang w:val="en-GB"/>
              </w:rPr>
            </w:pPr>
            <w:r w:rsidRPr="00B0356E">
              <w:rPr>
                <w:rFonts w:eastAsia="Arial" w:cs="Times New Roman"/>
                <w:color w:val="000000"/>
                <w:sz w:val="22"/>
                <w:szCs w:val="22"/>
              </w:rPr>
              <w:t>Cash and cash equivalents</w:t>
            </w:r>
          </w:p>
        </w:tc>
        <w:tc>
          <w:tcPr>
            <w:tcW w:w="1080" w:type="dxa"/>
            <w:tcBorders>
              <w:top w:val="nil"/>
              <w:left w:val="nil"/>
              <w:bottom w:val="nil"/>
              <w:right w:val="nil"/>
            </w:tcBorders>
            <w:vAlign w:val="center"/>
          </w:tcPr>
          <w:p w14:paraId="2550098E" w14:textId="00C09C62" w:rsidR="00E04043" w:rsidRPr="00100102" w:rsidRDefault="00E04043" w:rsidP="00E04043">
            <w:pPr>
              <w:tabs>
                <w:tab w:val="clear" w:pos="680"/>
              </w:tabs>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center"/>
          </w:tcPr>
          <w:p w14:paraId="0A8B4469" w14:textId="77777777" w:rsidR="00E04043" w:rsidRPr="00100102" w:rsidRDefault="00E04043" w:rsidP="00E04043">
            <w:pPr>
              <w:jc w:val="right"/>
              <w:rPr>
                <w:rFonts w:eastAsia="Arial" w:cs="Times New Roman"/>
                <w:color w:val="000000"/>
                <w:sz w:val="22"/>
                <w:szCs w:val="22"/>
              </w:rPr>
            </w:pPr>
          </w:p>
        </w:tc>
        <w:tc>
          <w:tcPr>
            <w:tcW w:w="1080" w:type="dxa"/>
            <w:tcBorders>
              <w:top w:val="nil"/>
              <w:left w:val="nil"/>
              <w:bottom w:val="nil"/>
              <w:right w:val="nil"/>
            </w:tcBorders>
            <w:vAlign w:val="center"/>
          </w:tcPr>
          <w:p w14:paraId="1BCC2FFC" w14:textId="3261E761" w:rsidR="00E04043" w:rsidRPr="00100102" w:rsidRDefault="00E04043" w:rsidP="00E04043">
            <w:pPr>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center"/>
          </w:tcPr>
          <w:p w14:paraId="0359A719" w14:textId="77777777" w:rsidR="00E04043" w:rsidRPr="00100102" w:rsidRDefault="00E04043" w:rsidP="00E04043">
            <w:pPr>
              <w:jc w:val="right"/>
              <w:rPr>
                <w:rFonts w:eastAsia="Arial" w:cs="Times New Roman"/>
                <w:color w:val="000000"/>
                <w:sz w:val="22"/>
                <w:szCs w:val="22"/>
              </w:rPr>
            </w:pPr>
          </w:p>
        </w:tc>
        <w:tc>
          <w:tcPr>
            <w:tcW w:w="1080" w:type="dxa"/>
            <w:tcBorders>
              <w:top w:val="nil"/>
              <w:left w:val="nil"/>
              <w:bottom w:val="nil"/>
              <w:right w:val="nil"/>
            </w:tcBorders>
            <w:vAlign w:val="center"/>
          </w:tcPr>
          <w:p w14:paraId="216C27AD" w14:textId="70F63BA4" w:rsidR="00E04043" w:rsidRPr="00100102" w:rsidRDefault="00E04043" w:rsidP="00E04043">
            <w:pPr>
              <w:tabs>
                <w:tab w:val="clear" w:pos="454"/>
              </w:tabs>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center"/>
          </w:tcPr>
          <w:p w14:paraId="4D3AD729" w14:textId="77777777" w:rsidR="00E04043" w:rsidRPr="00100102" w:rsidRDefault="00E04043" w:rsidP="00E04043">
            <w:pPr>
              <w:jc w:val="right"/>
              <w:rPr>
                <w:rFonts w:eastAsia="Arial" w:cs="Times New Roman"/>
                <w:color w:val="000000"/>
                <w:sz w:val="22"/>
                <w:szCs w:val="22"/>
              </w:rPr>
            </w:pPr>
          </w:p>
        </w:tc>
        <w:tc>
          <w:tcPr>
            <w:tcW w:w="1080" w:type="dxa"/>
            <w:tcBorders>
              <w:top w:val="nil"/>
              <w:left w:val="nil"/>
              <w:bottom w:val="nil"/>
              <w:right w:val="nil"/>
            </w:tcBorders>
            <w:vAlign w:val="center"/>
          </w:tcPr>
          <w:p w14:paraId="655D2C64" w14:textId="059BCA9A" w:rsidR="00E04043" w:rsidRPr="00100102" w:rsidRDefault="00E04043" w:rsidP="00E04043">
            <w:pPr>
              <w:jc w:val="right"/>
              <w:rPr>
                <w:rFonts w:eastAsia="Arial" w:cs="Times New Roman"/>
                <w:color w:val="000000"/>
                <w:sz w:val="22"/>
                <w:szCs w:val="22"/>
              </w:rPr>
            </w:pPr>
            <w:r w:rsidRPr="00E04043">
              <w:rPr>
                <w:rFonts w:cstheme="minorBidi"/>
                <w:sz w:val="22"/>
                <w:szCs w:val="22"/>
                <w:lang w:val="en-GB"/>
              </w:rPr>
              <w:t>319</w:t>
            </w:r>
          </w:p>
        </w:tc>
        <w:tc>
          <w:tcPr>
            <w:tcW w:w="236" w:type="dxa"/>
            <w:tcBorders>
              <w:top w:val="nil"/>
              <w:left w:val="nil"/>
              <w:bottom w:val="nil"/>
              <w:right w:val="nil"/>
            </w:tcBorders>
            <w:vAlign w:val="center"/>
          </w:tcPr>
          <w:p w14:paraId="427CD2C4" w14:textId="77777777" w:rsidR="00E04043" w:rsidRPr="00100102" w:rsidRDefault="00E04043" w:rsidP="00E04043">
            <w:pPr>
              <w:jc w:val="right"/>
              <w:rPr>
                <w:rFonts w:eastAsia="Arial" w:cs="Times New Roman"/>
                <w:color w:val="000000"/>
                <w:sz w:val="22"/>
                <w:szCs w:val="22"/>
              </w:rPr>
            </w:pPr>
          </w:p>
        </w:tc>
        <w:tc>
          <w:tcPr>
            <w:tcW w:w="1080" w:type="dxa"/>
            <w:tcBorders>
              <w:top w:val="nil"/>
              <w:left w:val="nil"/>
              <w:bottom w:val="nil"/>
              <w:right w:val="nil"/>
            </w:tcBorders>
            <w:vAlign w:val="center"/>
          </w:tcPr>
          <w:p w14:paraId="49AE8C42" w14:textId="3AFCB445" w:rsidR="00E04043" w:rsidRPr="00100102" w:rsidRDefault="00E04043" w:rsidP="00E04043">
            <w:pPr>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center"/>
          </w:tcPr>
          <w:p w14:paraId="48479EC3" w14:textId="77777777" w:rsidR="00E04043" w:rsidRPr="00100102" w:rsidRDefault="00E04043" w:rsidP="00E04043">
            <w:pPr>
              <w:jc w:val="right"/>
              <w:rPr>
                <w:rFonts w:eastAsia="Arial" w:cs="Times New Roman"/>
                <w:color w:val="000000"/>
                <w:sz w:val="22"/>
                <w:szCs w:val="22"/>
              </w:rPr>
            </w:pPr>
          </w:p>
        </w:tc>
        <w:tc>
          <w:tcPr>
            <w:tcW w:w="1080" w:type="dxa"/>
            <w:tcBorders>
              <w:top w:val="nil"/>
              <w:left w:val="nil"/>
              <w:bottom w:val="nil"/>
              <w:right w:val="nil"/>
            </w:tcBorders>
            <w:vAlign w:val="center"/>
          </w:tcPr>
          <w:p w14:paraId="7EA2700F" w14:textId="06BA25E4" w:rsidR="00E04043" w:rsidRPr="00100102" w:rsidRDefault="00E04043" w:rsidP="00E04043">
            <w:pPr>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center"/>
          </w:tcPr>
          <w:p w14:paraId="38B1EBC2" w14:textId="77777777" w:rsidR="00E04043" w:rsidRPr="00100102" w:rsidRDefault="00E04043" w:rsidP="00E04043">
            <w:pPr>
              <w:jc w:val="right"/>
              <w:rPr>
                <w:rFonts w:eastAsia="Arial" w:cs="Times New Roman"/>
                <w:color w:val="000000"/>
                <w:sz w:val="22"/>
                <w:szCs w:val="22"/>
              </w:rPr>
            </w:pPr>
          </w:p>
        </w:tc>
        <w:tc>
          <w:tcPr>
            <w:tcW w:w="1080" w:type="dxa"/>
            <w:tcBorders>
              <w:top w:val="nil"/>
              <w:left w:val="nil"/>
              <w:bottom w:val="nil"/>
              <w:right w:val="nil"/>
            </w:tcBorders>
            <w:vAlign w:val="center"/>
          </w:tcPr>
          <w:p w14:paraId="1CAE3224" w14:textId="695BD76B" w:rsidR="00E04043" w:rsidRPr="00100102" w:rsidRDefault="00E04043" w:rsidP="00E04043">
            <w:pPr>
              <w:jc w:val="right"/>
              <w:rPr>
                <w:rFonts w:eastAsia="Arial" w:cs="Times New Roman"/>
                <w:color w:val="000000"/>
                <w:sz w:val="22"/>
                <w:szCs w:val="22"/>
              </w:rPr>
            </w:pPr>
            <w:r w:rsidRPr="00E04043">
              <w:rPr>
                <w:rFonts w:cstheme="minorBidi"/>
                <w:sz w:val="22"/>
                <w:szCs w:val="22"/>
                <w:lang w:val="en-GB"/>
              </w:rPr>
              <w:t>19</w:t>
            </w:r>
          </w:p>
        </w:tc>
        <w:tc>
          <w:tcPr>
            <w:tcW w:w="236" w:type="dxa"/>
            <w:tcBorders>
              <w:top w:val="nil"/>
              <w:left w:val="nil"/>
              <w:bottom w:val="nil"/>
              <w:right w:val="nil"/>
            </w:tcBorders>
            <w:vAlign w:val="center"/>
          </w:tcPr>
          <w:p w14:paraId="61C65F8D" w14:textId="77777777" w:rsidR="00E04043" w:rsidRPr="00100102" w:rsidRDefault="00E04043" w:rsidP="00E04043">
            <w:pPr>
              <w:jc w:val="right"/>
              <w:rPr>
                <w:rFonts w:eastAsia="Arial" w:cs="Times New Roman"/>
                <w:color w:val="000000"/>
                <w:sz w:val="22"/>
                <w:szCs w:val="22"/>
              </w:rPr>
            </w:pPr>
          </w:p>
        </w:tc>
        <w:tc>
          <w:tcPr>
            <w:tcW w:w="1080" w:type="dxa"/>
            <w:tcBorders>
              <w:top w:val="nil"/>
              <w:left w:val="nil"/>
              <w:bottom w:val="nil"/>
              <w:right w:val="nil"/>
            </w:tcBorders>
            <w:vAlign w:val="center"/>
          </w:tcPr>
          <w:p w14:paraId="124C8136" w14:textId="3389816C" w:rsidR="00E04043" w:rsidRPr="00100102" w:rsidRDefault="00E04043" w:rsidP="00E04043">
            <w:pPr>
              <w:jc w:val="right"/>
              <w:rPr>
                <w:rFonts w:eastAsia="Arial" w:cs="Times New Roman"/>
                <w:color w:val="000000"/>
                <w:sz w:val="22"/>
                <w:szCs w:val="22"/>
              </w:rPr>
            </w:pPr>
            <w:r w:rsidRPr="00E04043">
              <w:rPr>
                <w:rFonts w:cstheme="minorBidi"/>
                <w:sz w:val="22"/>
                <w:szCs w:val="22"/>
                <w:lang w:val="en-GB"/>
              </w:rPr>
              <w:t>338</w:t>
            </w:r>
          </w:p>
        </w:tc>
        <w:tc>
          <w:tcPr>
            <w:tcW w:w="236" w:type="dxa"/>
            <w:vAlign w:val="center"/>
          </w:tcPr>
          <w:p w14:paraId="1C05B80E" w14:textId="77777777" w:rsidR="00E04043" w:rsidRPr="005F5135" w:rsidRDefault="00E04043" w:rsidP="00E04043">
            <w:pPr>
              <w:jc w:val="right"/>
              <w:rPr>
                <w:rFonts w:cstheme="minorBidi"/>
                <w:sz w:val="22"/>
                <w:szCs w:val="22"/>
                <w:lang w:val="en-GB"/>
              </w:rPr>
            </w:pPr>
          </w:p>
        </w:tc>
        <w:tc>
          <w:tcPr>
            <w:tcW w:w="1264" w:type="dxa"/>
            <w:vAlign w:val="center"/>
          </w:tcPr>
          <w:p w14:paraId="2272B6D9" w14:textId="55B2A21A" w:rsidR="00E04043" w:rsidRPr="007E3955" w:rsidRDefault="00E04043" w:rsidP="00E04043">
            <w:pPr>
              <w:jc w:val="right"/>
              <w:rPr>
                <w:rFonts w:eastAsia="Arial" w:cs="Times New Roman"/>
                <w:color w:val="000000" w:themeColor="text1"/>
                <w:sz w:val="22"/>
                <w:szCs w:val="22"/>
              </w:rPr>
            </w:pPr>
            <w:r w:rsidRPr="00E04043">
              <w:rPr>
                <w:rFonts w:cstheme="minorBidi"/>
                <w:sz w:val="22"/>
                <w:szCs w:val="22"/>
                <w:lang w:val="en-GB"/>
              </w:rPr>
              <w:t>1</w:t>
            </w:r>
            <w:r>
              <w:rPr>
                <w:rFonts w:cstheme="minorBidi"/>
                <w:sz w:val="22"/>
                <w:szCs w:val="22"/>
                <w:lang w:val="en-GB"/>
              </w:rPr>
              <w:t xml:space="preserve">.00 </w:t>
            </w:r>
            <w:r w:rsidRPr="00E04043">
              <w:rPr>
                <w:rFonts w:cstheme="minorBidi"/>
                <w:sz w:val="22"/>
                <w:szCs w:val="22"/>
                <w:lang w:val="en-GB"/>
              </w:rPr>
              <w:t>-</w:t>
            </w:r>
            <w:r>
              <w:rPr>
                <w:rFonts w:cstheme="minorBidi"/>
                <w:sz w:val="22"/>
                <w:szCs w:val="22"/>
                <w:lang w:val="en-GB"/>
              </w:rPr>
              <w:t xml:space="preserve"> </w:t>
            </w:r>
            <w:r w:rsidRPr="00E04043">
              <w:rPr>
                <w:rFonts w:cstheme="minorBidi"/>
                <w:sz w:val="22"/>
                <w:szCs w:val="22"/>
                <w:lang w:val="en-GB"/>
              </w:rPr>
              <w:t>1.2</w:t>
            </w:r>
            <w:r>
              <w:rPr>
                <w:rFonts w:cstheme="minorBidi"/>
                <w:sz w:val="22"/>
                <w:szCs w:val="22"/>
                <w:lang w:val="en-GB"/>
              </w:rPr>
              <w:t>0</w:t>
            </w:r>
          </w:p>
        </w:tc>
      </w:tr>
      <w:tr w:rsidR="00E04043" w:rsidRPr="005F5135" w14:paraId="0ABACC32" w14:textId="77777777">
        <w:tc>
          <w:tcPr>
            <w:tcW w:w="3139" w:type="dxa"/>
            <w:tcBorders>
              <w:top w:val="nil"/>
              <w:left w:val="nil"/>
              <w:bottom w:val="nil"/>
              <w:right w:val="nil"/>
            </w:tcBorders>
          </w:tcPr>
          <w:p w14:paraId="37E2FF42" w14:textId="20943965" w:rsidR="00E04043" w:rsidRPr="005F5135" w:rsidRDefault="00E04043" w:rsidP="00E04043">
            <w:pPr>
              <w:rPr>
                <w:rFonts w:cs="Times New Roman"/>
                <w:sz w:val="22"/>
                <w:szCs w:val="22"/>
                <w:lang w:val="en-GB"/>
              </w:rPr>
            </w:pPr>
            <w:r w:rsidRPr="00D239E9">
              <w:rPr>
                <w:rFonts w:eastAsia="Arial" w:cs="Times New Roman"/>
                <w:color w:val="000000"/>
                <w:sz w:val="22"/>
                <w:szCs w:val="22"/>
              </w:rPr>
              <w:t>Short-term loans to</w:t>
            </w:r>
          </w:p>
        </w:tc>
        <w:tc>
          <w:tcPr>
            <w:tcW w:w="1080" w:type="dxa"/>
            <w:tcBorders>
              <w:top w:val="nil"/>
              <w:left w:val="nil"/>
              <w:bottom w:val="nil"/>
              <w:right w:val="nil"/>
            </w:tcBorders>
            <w:vAlign w:val="center"/>
          </w:tcPr>
          <w:p w14:paraId="1A6763E4" w14:textId="783BFF57" w:rsidR="00E04043" w:rsidRPr="00100102" w:rsidRDefault="00E04043" w:rsidP="00E04043">
            <w:pPr>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center"/>
          </w:tcPr>
          <w:p w14:paraId="0B6FDE4C" w14:textId="77777777" w:rsidR="00E04043" w:rsidRPr="00100102" w:rsidRDefault="00E04043" w:rsidP="00E04043">
            <w:pPr>
              <w:jc w:val="right"/>
              <w:rPr>
                <w:rFonts w:eastAsia="Arial" w:cs="Times New Roman"/>
                <w:color w:val="000000"/>
                <w:sz w:val="22"/>
                <w:szCs w:val="22"/>
              </w:rPr>
            </w:pPr>
          </w:p>
        </w:tc>
        <w:tc>
          <w:tcPr>
            <w:tcW w:w="1080" w:type="dxa"/>
            <w:tcBorders>
              <w:top w:val="nil"/>
              <w:left w:val="nil"/>
              <w:bottom w:val="nil"/>
              <w:right w:val="nil"/>
            </w:tcBorders>
            <w:vAlign w:val="center"/>
          </w:tcPr>
          <w:p w14:paraId="5DAFD37D" w14:textId="70C4363E" w:rsidR="00E04043" w:rsidRPr="00100102" w:rsidRDefault="00E04043" w:rsidP="00E04043">
            <w:pPr>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center"/>
          </w:tcPr>
          <w:p w14:paraId="3D513FFF" w14:textId="77777777" w:rsidR="00E04043" w:rsidRPr="00100102" w:rsidRDefault="00E04043" w:rsidP="00E04043">
            <w:pPr>
              <w:jc w:val="right"/>
              <w:rPr>
                <w:rFonts w:eastAsia="Arial" w:cs="Times New Roman"/>
                <w:color w:val="000000"/>
                <w:sz w:val="22"/>
                <w:szCs w:val="22"/>
              </w:rPr>
            </w:pPr>
          </w:p>
        </w:tc>
        <w:tc>
          <w:tcPr>
            <w:tcW w:w="1080" w:type="dxa"/>
            <w:tcBorders>
              <w:top w:val="nil"/>
              <w:left w:val="nil"/>
              <w:bottom w:val="nil"/>
              <w:right w:val="nil"/>
            </w:tcBorders>
            <w:vAlign w:val="center"/>
          </w:tcPr>
          <w:p w14:paraId="7110EE74" w14:textId="315B06C1" w:rsidR="00E04043" w:rsidRPr="00100102" w:rsidRDefault="00E04043" w:rsidP="00E04043">
            <w:pPr>
              <w:tabs>
                <w:tab w:val="clear" w:pos="454"/>
              </w:tabs>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center"/>
          </w:tcPr>
          <w:p w14:paraId="3198C9A8" w14:textId="77777777" w:rsidR="00E04043" w:rsidRPr="00100102" w:rsidRDefault="00E04043" w:rsidP="00E04043">
            <w:pPr>
              <w:jc w:val="right"/>
              <w:rPr>
                <w:rFonts w:eastAsia="Arial" w:cs="Times New Roman"/>
                <w:color w:val="000000"/>
                <w:sz w:val="22"/>
                <w:szCs w:val="22"/>
              </w:rPr>
            </w:pPr>
          </w:p>
        </w:tc>
        <w:tc>
          <w:tcPr>
            <w:tcW w:w="1080" w:type="dxa"/>
            <w:tcBorders>
              <w:top w:val="nil"/>
              <w:left w:val="nil"/>
              <w:bottom w:val="nil"/>
              <w:right w:val="nil"/>
            </w:tcBorders>
            <w:vAlign w:val="center"/>
          </w:tcPr>
          <w:p w14:paraId="4D7D1310" w14:textId="1775D993" w:rsidR="00E04043" w:rsidRPr="00100102" w:rsidRDefault="00E04043" w:rsidP="00E04043">
            <w:pPr>
              <w:jc w:val="right"/>
              <w:rPr>
                <w:rFonts w:eastAsia="Arial" w:cs="Times New Roman"/>
                <w:color w:val="000000"/>
                <w:sz w:val="22"/>
                <w:szCs w:val="22"/>
              </w:rPr>
            </w:pPr>
            <w:r w:rsidRPr="00E04043">
              <w:rPr>
                <w:rFonts w:eastAsia="Arial" w:cs="Times New Roman"/>
                <w:color w:val="000000"/>
                <w:sz w:val="22"/>
                <w:szCs w:val="22"/>
              </w:rPr>
              <w:t>29,402</w:t>
            </w:r>
          </w:p>
        </w:tc>
        <w:tc>
          <w:tcPr>
            <w:tcW w:w="236" w:type="dxa"/>
            <w:tcBorders>
              <w:top w:val="nil"/>
              <w:left w:val="nil"/>
              <w:bottom w:val="nil"/>
              <w:right w:val="nil"/>
            </w:tcBorders>
            <w:vAlign w:val="center"/>
          </w:tcPr>
          <w:p w14:paraId="52512F44" w14:textId="77777777" w:rsidR="00E04043" w:rsidRPr="00100102" w:rsidRDefault="00E04043" w:rsidP="00E04043">
            <w:pPr>
              <w:jc w:val="right"/>
              <w:rPr>
                <w:rFonts w:eastAsia="Arial" w:cs="Times New Roman"/>
                <w:color w:val="000000"/>
                <w:sz w:val="22"/>
                <w:szCs w:val="22"/>
              </w:rPr>
            </w:pPr>
          </w:p>
        </w:tc>
        <w:tc>
          <w:tcPr>
            <w:tcW w:w="1080" w:type="dxa"/>
            <w:tcBorders>
              <w:top w:val="nil"/>
              <w:left w:val="nil"/>
              <w:bottom w:val="nil"/>
              <w:right w:val="nil"/>
            </w:tcBorders>
            <w:vAlign w:val="center"/>
          </w:tcPr>
          <w:p w14:paraId="0F8F3778" w14:textId="7A4EC587" w:rsidR="00E04043" w:rsidRPr="00100102" w:rsidRDefault="00E04043" w:rsidP="00E04043">
            <w:pPr>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center"/>
          </w:tcPr>
          <w:p w14:paraId="044FC26D" w14:textId="77777777" w:rsidR="00E04043" w:rsidRPr="00100102" w:rsidRDefault="00E04043" w:rsidP="00E04043">
            <w:pPr>
              <w:jc w:val="right"/>
              <w:rPr>
                <w:rFonts w:eastAsia="Arial" w:cs="Times New Roman"/>
                <w:color w:val="000000"/>
                <w:sz w:val="22"/>
                <w:szCs w:val="22"/>
              </w:rPr>
            </w:pPr>
          </w:p>
        </w:tc>
        <w:tc>
          <w:tcPr>
            <w:tcW w:w="1080" w:type="dxa"/>
            <w:tcBorders>
              <w:top w:val="nil"/>
              <w:left w:val="nil"/>
              <w:bottom w:val="nil"/>
              <w:right w:val="nil"/>
            </w:tcBorders>
            <w:vAlign w:val="center"/>
          </w:tcPr>
          <w:p w14:paraId="02E27C2F" w14:textId="2819F434" w:rsidR="00E04043" w:rsidRPr="00100102" w:rsidRDefault="00E04043" w:rsidP="00E04043">
            <w:pPr>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center"/>
          </w:tcPr>
          <w:p w14:paraId="45C2CD79" w14:textId="77777777" w:rsidR="00E04043" w:rsidRPr="00100102" w:rsidRDefault="00E04043" w:rsidP="00E04043">
            <w:pPr>
              <w:jc w:val="right"/>
              <w:rPr>
                <w:rFonts w:eastAsia="Arial" w:cs="Times New Roman"/>
                <w:color w:val="000000"/>
                <w:sz w:val="22"/>
                <w:szCs w:val="22"/>
              </w:rPr>
            </w:pPr>
          </w:p>
        </w:tc>
        <w:tc>
          <w:tcPr>
            <w:tcW w:w="1080" w:type="dxa"/>
            <w:tcBorders>
              <w:top w:val="nil"/>
              <w:left w:val="nil"/>
              <w:bottom w:val="nil"/>
              <w:right w:val="nil"/>
            </w:tcBorders>
            <w:vAlign w:val="center"/>
          </w:tcPr>
          <w:p w14:paraId="5D516FDA" w14:textId="3F5056CA" w:rsidR="00E04043" w:rsidRPr="00100102" w:rsidRDefault="00E04043" w:rsidP="00E04043">
            <w:pPr>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center"/>
          </w:tcPr>
          <w:p w14:paraId="183CE753" w14:textId="77777777" w:rsidR="00E04043" w:rsidRPr="00100102" w:rsidRDefault="00E04043" w:rsidP="00E04043">
            <w:pPr>
              <w:jc w:val="right"/>
              <w:rPr>
                <w:rFonts w:eastAsia="Arial" w:cs="Times New Roman"/>
                <w:color w:val="000000"/>
                <w:sz w:val="22"/>
                <w:szCs w:val="22"/>
              </w:rPr>
            </w:pPr>
          </w:p>
        </w:tc>
        <w:tc>
          <w:tcPr>
            <w:tcW w:w="1080" w:type="dxa"/>
            <w:tcBorders>
              <w:top w:val="nil"/>
              <w:left w:val="nil"/>
              <w:bottom w:val="nil"/>
              <w:right w:val="nil"/>
            </w:tcBorders>
            <w:vAlign w:val="center"/>
          </w:tcPr>
          <w:p w14:paraId="7383088E" w14:textId="2AAF8EBB" w:rsidR="00E04043" w:rsidRPr="00100102" w:rsidRDefault="00E04043" w:rsidP="00E04043">
            <w:pPr>
              <w:jc w:val="right"/>
              <w:rPr>
                <w:rFonts w:eastAsia="Arial" w:cs="Times New Roman"/>
                <w:color w:val="000000"/>
                <w:sz w:val="22"/>
                <w:szCs w:val="22"/>
              </w:rPr>
            </w:pPr>
            <w:r w:rsidRPr="00E04043">
              <w:rPr>
                <w:rFonts w:eastAsia="Arial" w:cs="Times New Roman"/>
                <w:color w:val="000000"/>
                <w:sz w:val="22"/>
                <w:szCs w:val="22"/>
              </w:rPr>
              <w:t>29,402</w:t>
            </w:r>
          </w:p>
        </w:tc>
        <w:tc>
          <w:tcPr>
            <w:tcW w:w="236" w:type="dxa"/>
            <w:vAlign w:val="center"/>
          </w:tcPr>
          <w:p w14:paraId="04EC32A4" w14:textId="77777777" w:rsidR="00E04043" w:rsidRPr="005F5135" w:rsidRDefault="00E04043" w:rsidP="00E04043">
            <w:pPr>
              <w:jc w:val="right"/>
              <w:rPr>
                <w:rFonts w:cstheme="minorBidi"/>
                <w:sz w:val="22"/>
                <w:szCs w:val="22"/>
                <w:lang w:val="en-GB"/>
              </w:rPr>
            </w:pPr>
          </w:p>
        </w:tc>
        <w:tc>
          <w:tcPr>
            <w:tcW w:w="1264" w:type="dxa"/>
            <w:vAlign w:val="center"/>
          </w:tcPr>
          <w:p w14:paraId="745F6536" w14:textId="331F81B2" w:rsidR="00E04043" w:rsidRPr="007E3955" w:rsidRDefault="00E04043" w:rsidP="00E04043">
            <w:pPr>
              <w:jc w:val="right"/>
              <w:rPr>
                <w:rFonts w:eastAsia="Arial" w:cs="Times New Roman"/>
                <w:color w:val="000000" w:themeColor="text1"/>
                <w:sz w:val="22"/>
                <w:szCs w:val="22"/>
              </w:rPr>
            </w:pPr>
            <w:r w:rsidRPr="00E04043">
              <w:rPr>
                <w:rFonts w:eastAsia="Arial" w:cs="Times New Roman"/>
                <w:color w:val="000000" w:themeColor="text1"/>
                <w:sz w:val="22"/>
                <w:szCs w:val="22"/>
              </w:rPr>
              <w:t>1.65</w:t>
            </w:r>
            <w:r>
              <w:rPr>
                <w:rFonts w:eastAsia="Arial" w:cs="Times New Roman"/>
                <w:color w:val="000000" w:themeColor="text1"/>
                <w:sz w:val="22"/>
                <w:szCs w:val="22"/>
              </w:rPr>
              <w:t xml:space="preserve"> </w:t>
            </w:r>
            <w:r w:rsidRPr="00E04043">
              <w:rPr>
                <w:rFonts w:eastAsia="Arial" w:cs="Times New Roman"/>
                <w:color w:val="000000" w:themeColor="text1"/>
                <w:sz w:val="22"/>
                <w:szCs w:val="22"/>
              </w:rPr>
              <w:t>-</w:t>
            </w:r>
            <w:r>
              <w:rPr>
                <w:rFonts w:eastAsia="Arial" w:cs="Times New Roman"/>
                <w:color w:val="000000" w:themeColor="text1"/>
                <w:sz w:val="22"/>
                <w:szCs w:val="22"/>
              </w:rPr>
              <w:t xml:space="preserve"> </w:t>
            </w:r>
            <w:r w:rsidRPr="00E04043">
              <w:rPr>
                <w:rFonts w:eastAsia="Arial" w:cs="Times New Roman"/>
                <w:color w:val="000000" w:themeColor="text1"/>
                <w:sz w:val="22"/>
                <w:szCs w:val="22"/>
              </w:rPr>
              <w:t>6.3</w:t>
            </w:r>
            <w:r>
              <w:rPr>
                <w:rFonts w:eastAsia="Arial" w:cs="Times New Roman"/>
                <w:color w:val="000000" w:themeColor="text1"/>
                <w:sz w:val="22"/>
                <w:szCs w:val="22"/>
              </w:rPr>
              <w:t>0</w:t>
            </w:r>
          </w:p>
        </w:tc>
      </w:tr>
      <w:tr w:rsidR="00E04043" w:rsidRPr="005F5135" w14:paraId="2D2C968D" w14:textId="77777777" w:rsidTr="0082131F">
        <w:tc>
          <w:tcPr>
            <w:tcW w:w="3139" w:type="dxa"/>
            <w:tcBorders>
              <w:top w:val="nil"/>
              <w:left w:val="nil"/>
              <w:bottom w:val="nil"/>
              <w:right w:val="nil"/>
            </w:tcBorders>
          </w:tcPr>
          <w:p w14:paraId="3B384C24" w14:textId="08AEBA86" w:rsidR="00E04043" w:rsidRPr="005F5135" w:rsidRDefault="00E04043" w:rsidP="00E04043">
            <w:pPr>
              <w:rPr>
                <w:rFonts w:cs="Times New Roman"/>
                <w:b/>
                <w:bCs/>
                <w:sz w:val="22"/>
                <w:szCs w:val="22"/>
                <w:lang w:val="en-GB"/>
              </w:rPr>
            </w:pPr>
            <w:r w:rsidRPr="00D239E9">
              <w:rPr>
                <w:rFonts w:eastAsia="Arial" w:cs="Times New Roman"/>
                <w:color w:val="000000"/>
                <w:sz w:val="22"/>
                <w:szCs w:val="22"/>
              </w:rPr>
              <w:t>Long-term loans to</w:t>
            </w:r>
          </w:p>
        </w:tc>
        <w:tc>
          <w:tcPr>
            <w:tcW w:w="1080" w:type="dxa"/>
            <w:tcBorders>
              <w:top w:val="nil"/>
              <w:left w:val="nil"/>
              <w:bottom w:val="single" w:sz="4" w:space="0" w:color="auto"/>
              <w:right w:val="nil"/>
            </w:tcBorders>
            <w:vAlign w:val="center"/>
          </w:tcPr>
          <w:p w14:paraId="79CDE0D5" w14:textId="30BF9F19" w:rsidR="00E04043" w:rsidRPr="00100102" w:rsidRDefault="00E04043" w:rsidP="00E04043">
            <w:pPr>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center"/>
          </w:tcPr>
          <w:p w14:paraId="6A3750D3" w14:textId="77777777" w:rsidR="00E04043" w:rsidRPr="00100102" w:rsidRDefault="00E04043" w:rsidP="00E04043">
            <w:pPr>
              <w:jc w:val="right"/>
              <w:rPr>
                <w:rFonts w:eastAsia="Arial" w:cs="Times New Roman"/>
                <w:color w:val="000000"/>
                <w:sz w:val="22"/>
                <w:szCs w:val="22"/>
              </w:rPr>
            </w:pPr>
          </w:p>
        </w:tc>
        <w:tc>
          <w:tcPr>
            <w:tcW w:w="1080" w:type="dxa"/>
            <w:tcBorders>
              <w:top w:val="nil"/>
              <w:left w:val="nil"/>
              <w:bottom w:val="single" w:sz="4" w:space="0" w:color="auto"/>
              <w:right w:val="nil"/>
            </w:tcBorders>
            <w:vAlign w:val="center"/>
          </w:tcPr>
          <w:p w14:paraId="67249BD2" w14:textId="2D60D87C" w:rsidR="00E04043" w:rsidRPr="00100102" w:rsidRDefault="00E04043" w:rsidP="00E04043">
            <w:pPr>
              <w:jc w:val="right"/>
              <w:rPr>
                <w:rFonts w:eastAsia="Arial" w:cs="Times New Roman"/>
                <w:color w:val="000000"/>
                <w:sz w:val="22"/>
                <w:szCs w:val="22"/>
              </w:rPr>
            </w:pPr>
            <w:r w:rsidRPr="00E04043">
              <w:rPr>
                <w:rFonts w:eastAsia="Arial" w:cs="Times New Roman"/>
                <w:color w:val="000000"/>
                <w:sz w:val="22"/>
                <w:szCs w:val="22"/>
              </w:rPr>
              <w:t>3,192</w:t>
            </w:r>
          </w:p>
        </w:tc>
        <w:tc>
          <w:tcPr>
            <w:tcW w:w="236" w:type="dxa"/>
            <w:tcBorders>
              <w:top w:val="nil"/>
              <w:left w:val="nil"/>
              <w:bottom w:val="nil"/>
              <w:right w:val="nil"/>
            </w:tcBorders>
            <w:vAlign w:val="center"/>
          </w:tcPr>
          <w:p w14:paraId="027ABA15" w14:textId="77777777" w:rsidR="00E04043" w:rsidRPr="00100102" w:rsidRDefault="00E04043" w:rsidP="00E04043">
            <w:pPr>
              <w:jc w:val="right"/>
              <w:rPr>
                <w:rFonts w:eastAsia="Arial" w:cs="Times New Roman"/>
                <w:color w:val="000000"/>
                <w:sz w:val="22"/>
                <w:szCs w:val="22"/>
              </w:rPr>
            </w:pPr>
          </w:p>
        </w:tc>
        <w:tc>
          <w:tcPr>
            <w:tcW w:w="1080" w:type="dxa"/>
            <w:tcBorders>
              <w:top w:val="nil"/>
              <w:left w:val="nil"/>
              <w:bottom w:val="single" w:sz="4" w:space="0" w:color="auto"/>
              <w:right w:val="nil"/>
            </w:tcBorders>
            <w:vAlign w:val="center"/>
          </w:tcPr>
          <w:p w14:paraId="39417598" w14:textId="0C1EDD7A" w:rsidR="00E04043" w:rsidRPr="00100102" w:rsidRDefault="00E04043" w:rsidP="00E04043">
            <w:pPr>
              <w:tabs>
                <w:tab w:val="clear" w:pos="454"/>
              </w:tabs>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center"/>
          </w:tcPr>
          <w:p w14:paraId="1F492A61" w14:textId="77777777" w:rsidR="00E04043" w:rsidRPr="00100102" w:rsidRDefault="00E04043" w:rsidP="00E04043">
            <w:pPr>
              <w:jc w:val="right"/>
              <w:rPr>
                <w:rFonts w:eastAsia="Arial" w:cs="Times New Roman"/>
                <w:color w:val="000000"/>
                <w:sz w:val="22"/>
                <w:szCs w:val="22"/>
              </w:rPr>
            </w:pPr>
          </w:p>
        </w:tc>
        <w:tc>
          <w:tcPr>
            <w:tcW w:w="1080" w:type="dxa"/>
            <w:tcBorders>
              <w:top w:val="nil"/>
              <w:left w:val="nil"/>
              <w:bottom w:val="single" w:sz="4" w:space="0" w:color="auto"/>
              <w:right w:val="nil"/>
            </w:tcBorders>
            <w:vAlign w:val="center"/>
          </w:tcPr>
          <w:p w14:paraId="54EB93C5" w14:textId="7D63D77D" w:rsidR="00E04043" w:rsidRPr="00100102" w:rsidRDefault="00E04043" w:rsidP="00E04043">
            <w:pPr>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center"/>
          </w:tcPr>
          <w:p w14:paraId="6C90BFCF" w14:textId="77777777" w:rsidR="00E04043" w:rsidRPr="00100102" w:rsidRDefault="00E04043" w:rsidP="00E04043">
            <w:pPr>
              <w:jc w:val="right"/>
              <w:rPr>
                <w:rFonts w:eastAsia="Arial" w:cs="Times New Roman"/>
                <w:color w:val="000000"/>
                <w:sz w:val="22"/>
                <w:szCs w:val="22"/>
              </w:rPr>
            </w:pPr>
          </w:p>
        </w:tc>
        <w:tc>
          <w:tcPr>
            <w:tcW w:w="1080" w:type="dxa"/>
            <w:tcBorders>
              <w:top w:val="nil"/>
              <w:left w:val="nil"/>
              <w:bottom w:val="single" w:sz="4" w:space="0" w:color="auto"/>
              <w:right w:val="nil"/>
            </w:tcBorders>
            <w:vAlign w:val="center"/>
          </w:tcPr>
          <w:p w14:paraId="081B60D6" w14:textId="57A0DD41" w:rsidR="00E04043" w:rsidRPr="00100102" w:rsidRDefault="00E04043" w:rsidP="00E04043">
            <w:pPr>
              <w:jc w:val="right"/>
              <w:rPr>
                <w:rFonts w:eastAsia="Arial" w:cs="Times New Roman"/>
                <w:color w:val="000000"/>
                <w:sz w:val="22"/>
                <w:szCs w:val="22"/>
              </w:rPr>
            </w:pPr>
            <w:r w:rsidRPr="00E04043">
              <w:rPr>
                <w:rFonts w:eastAsia="Arial" w:cs="Times New Roman"/>
                <w:color w:val="000000"/>
                <w:sz w:val="22"/>
                <w:szCs w:val="22"/>
              </w:rPr>
              <w:t>13,585</w:t>
            </w:r>
          </w:p>
        </w:tc>
        <w:tc>
          <w:tcPr>
            <w:tcW w:w="236" w:type="dxa"/>
            <w:tcBorders>
              <w:top w:val="nil"/>
              <w:left w:val="nil"/>
              <w:bottom w:val="nil"/>
              <w:right w:val="nil"/>
            </w:tcBorders>
            <w:vAlign w:val="center"/>
          </w:tcPr>
          <w:p w14:paraId="1D5EB64E" w14:textId="77777777" w:rsidR="00E04043" w:rsidRPr="00100102" w:rsidRDefault="00E04043" w:rsidP="00E04043">
            <w:pPr>
              <w:jc w:val="right"/>
              <w:rPr>
                <w:rFonts w:eastAsia="Arial" w:cs="Times New Roman"/>
                <w:color w:val="000000"/>
                <w:sz w:val="22"/>
                <w:szCs w:val="22"/>
              </w:rPr>
            </w:pPr>
          </w:p>
        </w:tc>
        <w:tc>
          <w:tcPr>
            <w:tcW w:w="1080" w:type="dxa"/>
            <w:tcBorders>
              <w:top w:val="nil"/>
              <w:left w:val="nil"/>
              <w:bottom w:val="single" w:sz="4" w:space="0" w:color="auto"/>
              <w:right w:val="nil"/>
            </w:tcBorders>
            <w:vAlign w:val="center"/>
          </w:tcPr>
          <w:p w14:paraId="55848987" w14:textId="39B677AD" w:rsidR="00E04043" w:rsidRPr="00100102" w:rsidRDefault="00E04043" w:rsidP="00E04043">
            <w:pPr>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center"/>
          </w:tcPr>
          <w:p w14:paraId="589CECEA" w14:textId="77777777" w:rsidR="00E04043" w:rsidRPr="00100102" w:rsidRDefault="00E04043" w:rsidP="00E04043">
            <w:pPr>
              <w:jc w:val="right"/>
              <w:rPr>
                <w:rFonts w:eastAsia="Arial" w:cs="Times New Roman"/>
                <w:color w:val="000000"/>
                <w:sz w:val="22"/>
                <w:szCs w:val="22"/>
              </w:rPr>
            </w:pPr>
          </w:p>
        </w:tc>
        <w:tc>
          <w:tcPr>
            <w:tcW w:w="1080" w:type="dxa"/>
            <w:tcBorders>
              <w:top w:val="nil"/>
              <w:left w:val="nil"/>
              <w:bottom w:val="single" w:sz="4" w:space="0" w:color="auto"/>
              <w:right w:val="nil"/>
            </w:tcBorders>
            <w:vAlign w:val="center"/>
          </w:tcPr>
          <w:p w14:paraId="1739A3ED" w14:textId="03D5E21E" w:rsidR="00E04043" w:rsidRPr="00100102" w:rsidRDefault="00E04043" w:rsidP="00E04043">
            <w:pPr>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center"/>
          </w:tcPr>
          <w:p w14:paraId="1952898D" w14:textId="77777777" w:rsidR="00E04043" w:rsidRPr="00100102" w:rsidRDefault="00E04043" w:rsidP="00E04043">
            <w:pPr>
              <w:jc w:val="right"/>
              <w:rPr>
                <w:rFonts w:eastAsia="Arial" w:cs="Times New Roman"/>
                <w:color w:val="000000"/>
                <w:sz w:val="22"/>
                <w:szCs w:val="22"/>
              </w:rPr>
            </w:pPr>
          </w:p>
        </w:tc>
        <w:tc>
          <w:tcPr>
            <w:tcW w:w="1080" w:type="dxa"/>
            <w:tcBorders>
              <w:top w:val="nil"/>
              <w:left w:val="nil"/>
              <w:bottom w:val="single" w:sz="4" w:space="0" w:color="auto"/>
              <w:right w:val="nil"/>
            </w:tcBorders>
            <w:vAlign w:val="center"/>
          </w:tcPr>
          <w:p w14:paraId="0E73A085" w14:textId="5A9CD75E" w:rsidR="00E04043" w:rsidRPr="00100102" w:rsidRDefault="00E04043" w:rsidP="00E04043">
            <w:pPr>
              <w:jc w:val="right"/>
              <w:rPr>
                <w:rFonts w:eastAsia="Arial" w:cs="Times New Roman"/>
                <w:color w:val="000000"/>
                <w:sz w:val="22"/>
                <w:szCs w:val="22"/>
              </w:rPr>
            </w:pPr>
            <w:r w:rsidRPr="00E04043">
              <w:rPr>
                <w:rFonts w:eastAsia="Arial" w:cs="Times New Roman"/>
                <w:color w:val="000000"/>
                <w:sz w:val="22"/>
                <w:szCs w:val="22"/>
              </w:rPr>
              <w:t>16,777</w:t>
            </w:r>
          </w:p>
        </w:tc>
        <w:tc>
          <w:tcPr>
            <w:tcW w:w="236" w:type="dxa"/>
            <w:vAlign w:val="center"/>
          </w:tcPr>
          <w:p w14:paraId="04E1CDEF" w14:textId="77777777" w:rsidR="00E04043" w:rsidRPr="005F5135" w:rsidRDefault="00E04043" w:rsidP="00E04043">
            <w:pPr>
              <w:jc w:val="right"/>
              <w:rPr>
                <w:rFonts w:cstheme="minorBidi"/>
                <w:b/>
                <w:bCs/>
                <w:sz w:val="22"/>
                <w:szCs w:val="22"/>
                <w:lang w:val="en-GB"/>
              </w:rPr>
            </w:pPr>
          </w:p>
        </w:tc>
        <w:tc>
          <w:tcPr>
            <w:tcW w:w="1264" w:type="dxa"/>
            <w:vAlign w:val="center"/>
          </w:tcPr>
          <w:p w14:paraId="65A60577" w14:textId="79427596" w:rsidR="00E04043" w:rsidRPr="007E3955" w:rsidRDefault="00E04043" w:rsidP="00E04043">
            <w:pPr>
              <w:jc w:val="right"/>
              <w:rPr>
                <w:rFonts w:eastAsia="Arial" w:cs="Times New Roman"/>
                <w:color w:val="000000" w:themeColor="text1"/>
                <w:sz w:val="22"/>
                <w:szCs w:val="22"/>
              </w:rPr>
            </w:pPr>
            <w:r w:rsidRPr="00E04043">
              <w:rPr>
                <w:rFonts w:eastAsia="Arial" w:cs="Times New Roman"/>
                <w:color w:val="000000" w:themeColor="text1"/>
                <w:sz w:val="22"/>
                <w:szCs w:val="22"/>
              </w:rPr>
              <w:t>1.85</w:t>
            </w:r>
            <w:r>
              <w:rPr>
                <w:rFonts w:eastAsia="Arial" w:cs="Times New Roman"/>
                <w:color w:val="000000" w:themeColor="text1"/>
                <w:sz w:val="22"/>
                <w:szCs w:val="22"/>
              </w:rPr>
              <w:t xml:space="preserve"> </w:t>
            </w:r>
            <w:r w:rsidRPr="00E04043">
              <w:rPr>
                <w:rFonts w:eastAsia="Arial" w:cs="Times New Roman"/>
                <w:color w:val="000000" w:themeColor="text1"/>
                <w:sz w:val="22"/>
                <w:szCs w:val="22"/>
              </w:rPr>
              <w:t>-</w:t>
            </w:r>
            <w:r>
              <w:rPr>
                <w:rFonts w:eastAsia="Arial" w:cs="Times New Roman"/>
                <w:color w:val="000000" w:themeColor="text1"/>
                <w:sz w:val="22"/>
                <w:szCs w:val="22"/>
              </w:rPr>
              <w:t xml:space="preserve"> </w:t>
            </w:r>
            <w:r w:rsidRPr="00E04043">
              <w:rPr>
                <w:rFonts w:eastAsia="Arial" w:cs="Times New Roman"/>
                <w:color w:val="000000" w:themeColor="text1"/>
                <w:sz w:val="22"/>
                <w:szCs w:val="22"/>
              </w:rPr>
              <w:t>7.24</w:t>
            </w:r>
          </w:p>
        </w:tc>
      </w:tr>
      <w:tr w:rsidR="00E04043" w:rsidRPr="005F5135" w14:paraId="6DC2B803" w14:textId="77777777" w:rsidTr="0082131F">
        <w:tc>
          <w:tcPr>
            <w:tcW w:w="3139" w:type="dxa"/>
            <w:tcBorders>
              <w:top w:val="nil"/>
              <w:left w:val="nil"/>
              <w:bottom w:val="nil"/>
              <w:right w:val="nil"/>
            </w:tcBorders>
          </w:tcPr>
          <w:p w14:paraId="27F3976B" w14:textId="2299A817" w:rsidR="00E04043" w:rsidRPr="005F5135" w:rsidRDefault="00E04043" w:rsidP="00E04043">
            <w:pPr>
              <w:rPr>
                <w:rFonts w:cs="Times New Roman"/>
                <w:sz w:val="22"/>
                <w:szCs w:val="22"/>
                <w:lang w:val="en-GB"/>
              </w:rPr>
            </w:pPr>
            <w:r w:rsidRPr="007B0986">
              <w:rPr>
                <w:rFonts w:cs="Times New Roman"/>
                <w:b/>
                <w:bCs/>
                <w:sz w:val="22"/>
                <w:szCs w:val="22"/>
                <w:lang w:val="en-GB"/>
              </w:rPr>
              <w:t>Total</w:t>
            </w:r>
          </w:p>
        </w:tc>
        <w:tc>
          <w:tcPr>
            <w:tcW w:w="1080" w:type="dxa"/>
            <w:tcBorders>
              <w:top w:val="single" w:sz="4" w:space="0" w:color="auto"/>
              <w:left w:val="nil"/>
              <w:bottom w:val="double" w:sz="6" w:space="0" w:color="auto"/>
              <w:right w:val="nil"/>
            </w:tcBorders>
            <w:vAlign w:val="center"/>
          </w:tcPr>
          <w:p w14:paraId="4704A223" w14:textId="42475614" w:rsidR="00E04043" w:rsidRPr="00E04043" w:rsidRDefault="00E04043" w:rsidP="00E04043">
            <w:pPr>
              <w:jc w:val="right"/>
              <w:rPr>
                <w:rFonts w:eastAsia="Arial" w:cs="Times New Roman"/>
                <w:b/>
                <w:bCs/>
                <w:color w:val="000000"/>
                <w:sz w:val="22"/>
                <w:szCs w:val="22"/>
              </w:rPr>
            </w:pPr>
            <w:r w:rsidRPr="00E04043">
              <w:rPr>
                <w:rFonts w:eastAsia="Arial" w:cs="Times New Roman"/>
                <w:b/>
                <w:bCs/>
                <w:color w:val="000000"/>
                <w:sz w:val="22"/>
                <w:szCs w:val="22"/>
              </w:rPr>
              <w:t>-</w:t>
            </w:r>
          </w:p>
        </w:tc>
        <w:tc>
          <w:tcPr>
            <w:tcW w:w="236" w:type="dxa"/>
            <w:tcBorders>
              <w:top w:val="nil"/>
              <w:left w:val="nil"/>
              <w:bottom w:val="nil"/>
              <w:right w:val="nil"/>
            </w:tcBorders>
            <w:vAlign w:val="center"/>
          </w:tcPr>
          <w:p w14:paraId="17CCF062" w14:textId="77777777" w:rsidR="00E04043" w:rsidRPr="00E04043" w:rsidRDefault="00E04043" w:rsidP="00E04043">
            <w:pPr>
              <w:jc w:val="right"/>
              <w:rPr>
                <w:rFonts w:eastAsia="Arial" w:cs="Times New Roman"/>
                <w:b/>
                <w:bCs/>
                <w:color w:val="000000"/>
                <w:sz w:val="22"/>
                <w:szCs w:val="22"/>
              </w:rPr>
            </w:pPr>
          </w:p>
        </w:tc>
        <w:tc>
          <w:tcPr>
            <w:tcW w:w="1080" w:type="dxa"/>
            <w:tcBorders>
              <w:top w:val="single" w:sz="4" w:space="0" w:color="auto"/>
              <w:left w:val="nil"/>
              <w:bottom w:val="double" w:sz="6" w:space="0" w:color="auto"/>
              <w:right w:val="nil"/>
            </w:tcBorders>
            <w:vAlign w:val="center"/>
          </w:tcPr>
          <w:p w14:paraId="2C2EA702" w14:textId="1EDE1899" w:rsidR="00E04043" w:rsidRPr="00E04043" w:rsidRDefault="00E04043" w:rsidP="00E04043">
            <w:pPr>
              <w:jc w:val="right"/>
              <w:rPr>
                <w:rFonts w:eastAsia="Arial" w:cs="Times New Roman"/>
                <w:b/>
                <w:bCs/>
                <w:color w:val="000000"/>
                <w:sz w:val="22"/>
                <w:szCs w:val="22"/>
              </w:rPr>
            </w:pPr>
            <w:r w:rsidRPr="00E04043">
              <w:rPr>
                <w:rFonts w:eastAsia="Arial" w:cs="Times New Roman"/>
                <w:b/>
                <w:bCs/>
                <w:color w:val="000000"/>
                <w:sz w:val="22"/>
                <w:szCs w:val="22"/>
              </w:rPr>
              <w:t>3,192</w:t>
            </w:r>
          </w:p>
        </w:tc>
        <w:tc>
          <w:tcPr>
            <w:tcW w:w="236" w:type="dxa"/>
            <w:tcBorders>
              <w:top w:val="nil"/>
              <w:left w:val="nil"/>
              <w:bottom w:val="nil"/>
              <w:right w:val="nil"/>
            </w:tcBorders>
            <w:vAlign w:val="center"/>
          </w:tcPr>
          <w:p w14:paraId="14C9D58A" w14:textId="77777777" w:rsidR="00E04043" w:rsidRPr="00E04043" w:rsidRDefault="00E04043" w:rsidP="00E04043">
            <w:pPr>
              <w:jc w:val="right"/>
              <w:rPr>
                <w:rFonts w:eastAsia="Arial" w:cs="Times New Roman"/>
                <w:b/>
                <w:bCs/>
                <w:color w:val="000000"/>
                <w:sz w:val="22"/>
                <w:szCs w:val="22"/>
              </w:rPr>
            </w:pPr>
          </w:p>
        </w:tc>
        <w:tc>
          <w:tcPr>
            <w:tcW w:w="1080" w:type="dxa"/>
            <w:tcBorders>
              <w:top w:val="single" w:sz="4" w:space="0" w:color="auto"/>
              <w:left w:val="nil"/>
              <w:bottom w:val="double" w:sz="6" w:space="0" w:color="auto"/>
              <w:right w:val="nil"/>
            </w:tcBorders>
            <w:vAlign w:val="center"/>
          </w:tcPr>
          <w:p w14:paraId="1E11D27F" w14:textId="1723501D" w:rsidR="00E04043" w:rsidRPr="00E04043" w:rsidRDefault="00E04043" w:rsidP="00E04043">
            <w:pPr>
              <w:tabs>
                <w:tab w:val="clear" w:pos="454"/>
              </w:tabs>
              <w:jc w:val="right"/>
              <w:rPr>
                <w:rFonts w:eastAsia="Arial" w:cs="Times New Roman"/>
                <w:b/>
                <w:bCs/>
                <w:color w:val="000000"/>
                <w:sz w:val="22"/>
                <w:szCs w:val="22"/>
              </w:rPr>
            </w:pPr>
            <w:r w:rsidRPr="00E04043">
              <w:rPr>
                <w:rFonts w:eastAsia="Arial" w:cs="Times New Roman"/>
                <w:b/>
                <w:bCs/>
                <w:color w:val="000000"/>
                <w:sz w:val="22"/>
                <w:szCs w:val="22"/>
              </w:rPr>
              <w:t>-</w:t>
            </w:r>
          </w:p>
        </w:tc>
        <w:tc>
          <w:tcPr>
            <w:tcW w:w="236" w:type="dxa"/>
            <w:tcBorders>
              <w:top w:val="nil"/>
              <w:left w:val="nil"/>
              <w:bottom w:val="nil"/>
              <w:right w:val="nil"/>
            </w:tcBorders>
            <w:vAlign w:val="center"/>
          </w:tcPr>
          <w:p w14:paraId="2CC510EE" w14:textId="77777777" w:rsidR="00E04043" w:rsidRPr="00E04043" w:rsidRDefault="00E04043" w:rsidP="00E04043">
            <w:pPr>
              <w:jc w:val="right"/>
              <w:rPr>
                <w:rFonts w:eastAsia="Arial" w:cs="Times New Roman"/>
                <w:b/>
                <w:bCs/>
                <w:color w:val="000000"/>
                <w:sz w:val="22"/>
                <w:szCs w:val="22"/>
              </w:rPr>
            </w:pPr>
          </w:p>
        </w:tc>
        <w:tc>
          <w:tcPr>
            <w:tcW w:w="1080" w:type="dxa"/>
            <w:tcBorders>
              <w:top w:val="single" w:sz="4" w:space="0" w:color="auto"/>
              <w:left w:val="nil"/>
              <w:bottom w:val="double" w:sz="6" w:space="0" w:color="auto"/>
              <w:right w:val="nil"/>
            </w:tcBorders>
            <w:vAlign w:val="center"/>
          </w:tcPr>
          <w:p w14:paraId="1F27362E" w14:textId="5BF65BD4" w:rsidR="00E04043" w:rsidRPr="00E04043" w:rsidRDefault="00E04043" w:rsidP="00E04043">
            <w:pPr>
              <w:jc w:val="right"/>
              <w:rPr>
                <w:rFonts w:eastAsia="Arial" w:cs="Times New Roman"/>
                <w:b/>
                <w:bCs/>
                <w:color w:val="000000"/>
                <w:sz w:val="22"/>
                <w:szCs w:val="22"/>
              </w:rPr>
            </w:pPr>
            <w:r w:rsidRPr="00E04043">
              <w:rPr>
                <w:rFonts w:eastAsia="Arial" w:cs="Times New Roman"/>
                <w:b/>
                <w:bCs/>
                <w:color w:val="000000"/>
                <w:sz w:val="22"/>
                <w:szCs w:val="22"/>
              </w:rPr>
              <w:t>29,721</w:t>
            </w:r>
          </w:p>
        </w:tc>
        <w:tc>
          <w:tcPr>
            <w:tcW w:w="236" w:type="dxa"/>
            <w:tcBorders>
              <w:top w:val="nil"/>
              <w:left w:val="nil"/>
              <w:bottom w:val="nil"/>
              <w:right w:val="nil"/>
            </w:tcBorders>
            <w:vAlign w:val="center"/>
          </w:tcPr>
          <w:p w14:paraId="3E5653A2" w14:textId="77777777" w:rsidR="00E04043" w:rsidRPr="00E04043" w:rsidRDefault="00E04043" w:rsidP="00E04043">
            <w:pPr>
              <w:jc w:val="right"/>
              <w:rPr>
                <w:rFonts w:eastAsia="Arial" w:cs="Times New Roman"/>
                <w:b/>
                <w:bCs/>
                <w:color w:val="000000"/>
                <w:sz w:val="22"/>
                <w:szCs w:val="22"/>
              </w:rPr>
            </w:pPr>
          </w:p>
        </w:tc>
        <w:tc>
          <w:tcPr>
            <w:tcW w:w="1080" w:type="dxa"/>
            <w:tcBorders>
              <w:top w:val="single" w:sz="4" w:space="0" w:color="auto"/>
              <w:left w:val="nil"/>
              <w:bottom w:val="double" w:sz="6" w:space="0" w:color="auto"/>
              <w:right w:val="nil"/>
            </w:tcBorders>
            <w:vAlign w:val="center"/>
          </w:tcPr>
          <w:p w14:paraId="10D34E4A" w14:textId="59107E77" w:rsidR="00E04043" w:rsidRPr="00E04043" w:rsidRDefault="00E04043" w:rsidP="00E04043">
            <w:pPr>
              <w:jc w:val="right"/>
              <w:rPr>
                <w:rFonts w:eastAsia="Arial" w:cs="Times New Roman"/>
                <w:b/>
                <w:bCs/>
                <w:color w:val="000000"/>
                <w:sz w:val="22"/>
                <w:szCs w:val="22"/>
              </w:rPr>
            </w:pPr>
            <w:r w:rsidRPr="00E04043">
              <w:rPr>
                <w:rFonts w:eastAsia="Arial" w:cs="Times New Roman"/>
                <w:b/>
                <w:bCs/>
                <w:color w:val="000000"/>
                <w:sz w:val="22"/>
                <w:szCs w:val="22"/>
              </w:rPr>
              <w:t>13,585</w:t>
            </w:r>
          </w:p>
        </w:tc>
        <w:tc>
          <w:tcPr>
            <w:tcW w:w="236" w:type="dxa"/>
            <w:tcBorders>
              <w:top w:val="nil"/>
              <w:left w:val="nil"/>
              <w:bottom w:val="nil"/>
              <w:right w:val="nil"/>
            </w:tcBorders>
            <w:vAlign w:val="center"/>
          </w:tcPr>
          <w:p w14:paraId="156F1798" w14:textId="77777777" w:rsidR="00E04043" w:rsidRPr="00E04043" w:rsidRDefault="00E04043" w:rsidP="00E04043">
            <w:pPr>
              <w:jc w:val="right"/>
              <w:rPr>
                <w:rFonts w:eastAsia="Arial" w:cs="Times New Roman"/>
                <w:b/>
                <w:bCs/>
                <w:color w:val="000000"/>
                <w:sz w:val="22"/>
                <w:szCs w:val="22"/>
              </w:rPr>
            </w:pPr>
          </w:p>
        </w:tc>
        <w:tc>
          <w:tcPr>
            <w:tcW w:w="1080" w:type="dxa"/>
            <w:tcBorders>
              <w:top w:val="single" w:sz="4" w:space="0" w:color="auto"/>
              <w:left w:val="nil"/>
              <w:bottom w:val="double" w:sz="6" w:space="0" w:color="auto"/>
              <w:right w:val="nil"/>
            </w:tcBorders>
            <w:vAlign w:val="center"/>
          </w:tcPr>
          <w:p w14:paraId="61E8EA39" w14:textId="7CE00897" w:rsidR="00E04043" w:rsidRPr="00E04043" w:rsidRDefault="00E04043" w:rsidP="00E04043">
            <w:pPr>
              <w:jc w:val="right"/>
              <w:rPr>
                <w:rFonts w:eastAsia="Arial" w:cs="Times New Roman"/>
                <w:b/>
                <w:bCs/>
                <w:color w:val="000000"/>
                <w:sz w:val="22"/>
                <w:szCs w:val="22"/>
              </w:rPr>
            </w:pPr>
            <w:r w:rsidRPr="00E04043">
              <w:rPr>
                <w:rFonts w:eastAsia="Arial" w:cs="Times New Roman"/>
                <w:b/>
                <w:bCs/>
                <w:color w:val="000000"/>
                <w:sz w:val="22"/>
                <w:szCs w:val="22"/>
              </w:rPr>
              <w:t>-</w:t>
            </w:r>
          </w:p>
        </w:tc>
        <w:tc>
          <w:tcPr>
            <w:tcW w:w="236" w:type="dxa"/>
            <w:tcBorders>
              <w:top w:val="nil"/>
              <w:left w:val="nil"/>
              <w:bottom w:val="nil"/>
              <w:right w:val="nil"/>
            </w:tcBorders>
            <w:vAlign w:val="center"/>
          </w:tcPr>
          <w:p w14:paraId="3F6E7BE7" w14:textId="77777777" w:rsidR="00E04043" w:rsidRPr="00E04043" w:rsidRDefault="00E04043" w:rsidP="00E04043">
            <w:pPr>
              <w:jc w:val="right"/>
              <w:rPr>
                <w:rFonts w:eastAsia="Arial" w:cs="Times New Roman"/>
                <w:b/>
                <w:bCs/>
                <w:color w:val="000000"/>
                <w:sz w:val="22"/>
                <w:szCs w:val="22"/>
              </w:rPr>
            </w:pPr>
          </w:p>
        </w:tc>
        <w:tc>
          <w:tcPr>
            <w:tcW w:w="1080" w:type="dxa"/>
            <w:tcBorders>
              <w:top w:val="single" w:sz="4" w:space="0" w:color="auto"/>
              <w:left w:val="nil"/>
              <w:bottom w:val="double" w:sz="6" w:space="0" w:color="auto"/>
              <w:right w:val="nil"/>
            </w:tcBorders>
            <w:vAlign w:val="center"/>
          </w:tcPr>
          <w:p w14:paraId="0C9415AD" w14:textId="4E100557" w:rsidR="00E04043" w:rsidRPr="00E04043" w:rsidRDefault="00E04043" w:rsidP="00E04043">
            <w:pPr>
              <w:jc w:val="right"/>
              <w:rPr>
                <w:rFonts w:eastAsia="Arial" w:cs="Times New Roman"/>
                <w:b/>
                <w:bCs/>
                <w:color w:val="000000"/>
                <w:sz w:val="22"/>
                <w:szCs w:val="22"/>
              </w:rPr>
            </w:pPr>
            <w:r w:rsidRPr="00E04043">
              <w:rPr>
                <w:rFonts w:eastAsia="Arial" w:cs="Times New Roman"/>
                <w:b/>
                <w:bCs/>
                <w:color w:val="000000"/>
                <w:sz w:val="22"/>
                <w:szCs w:val="22"/>
              </w:rPr>
              <w:t>19</w:t>
            </w:r>
          </w:p>
        </w:tc>
        <w:tc>
          <w:tcPr>
            <w:tcW w:w="236" w:type="dxa"/>
            <w:tcBorders>
              <w:top w:val="nil"/>
              <w:left w:val="nil"/>
              <w:bottom w:val="nil"/>
              <w:right w:val="nil"/>
            </w:tcBorders>
            <w:vAlign w:val="center"/>
          </w:tcPr>
          <w:p w14:paraId="28104FA3" w14:textId="77777777" w:rsidR="00E04043" w:rsidRPr="00E04043" w:rsidRDefault="00E04043" w:rsidP="00E04043">
            <w:pPr>
              <w:jc w:val="right"/>
              <w:rPr>
                <w:rFonts w:eastAsia="Arial" w:cs="Times New Roman"/>
                <w:b/>
                <w:bCs/>
                <w:color w:val="000000"/>
                <w:sz w:val="22"/>
                <w:szCs w:val="22"/>
              </w:rPr>
            </w:pPr>
          </w:p>
        </w:tc>
        <w:tc>
          <w:tcPr>
            <w:tcW w:w="1080" w:type="dxa"/>
            <w:tcBorders>
              <w:top w:val="single" w:sz="4" w:space="0" w:color="auto"/>
              <w:left w:val="nil"/>
              <w:bottom w:val="double" w:sz="6" w:space="0" w:color="auto"/>
              <w:right w:val="nil"/>
            </w:tcBorders>
            <w:vAlign w:val="center"/>
          </w:tcPr>
          <w:p w14:paraId="14CBE620" w14:textId="0EE22BF0" w:rsidR="00E04043" w:rsidRPr="00E04043" w:rsidRDefault="00E04043" w:rsidP="00E04043">
            <w:pPr>
              <w:jc w:val="right"/>
              <w:rPr>
                <w:rFonts w:eastAsia="Arial" w:cs="Times New Roman"/>
                <w:b/>
                <w:bCs/>
                <w:color w:val="000000"/>
                <w:sz w:val="22"/>
                <w:szCs w:val="22"/>
              </w:rPr>
            </w:pPr>
            <w:r w:rsidRPr="00E04043">
              <w:rPr>
                <w:rFonts w:eastAsia="Arial" w:cs="Times New Roman"/>
                <w:b/>
                <w:bCs/>
                <w:color w:val="000000"/>
                <w:sz w:val="22"/>
                <w:szCs w:val="22"/>
              </w:rPr>
              <w:t>46,517</w:t>
            </w:r>
          </w:p>
        </w:tc>
        <w:tc>
          <w:tcPr>
            <w:tcW w:w="236" w:type="dxa"/>
            <w:vAlign w:val="center"/>
          </w:tcPr>
          <w:p w14:paraId="6D481F28" w14:textId="77777777" w:rsidR="00E04043" w:rsidRPr="0025627A" w:rsidRDefault="00E04043" w:rsidP="00E04043">
            <w:pPr>
              <w:jc w:val="right"/>
              <w:rPr>
                <w:rFonts w:eastAsia="Arial" w:cs="Times New Roman"/>
                <w:color w:val="000000"/>
                <w:sz w:val="22"/>
                <w:szCs w:val="22"/>
              </w:rPr>
            </w:pPr>
          </w:p>
        </w:tc>
        <w:tc>
          <w:tcPr>
            <w:tcW w:w="1264" w:type="dxa"/>
            <w:vAlign w:val="center"/>
          </w:tcPr>
          <w:p w14:paraId="02E030F4" w14:textId="77777777" w:rsidR="00E04043" w:rsidRPr="005F5135" w:rsidRDefault="00E04043" w:rsidP="00E04043">
            <w:pPr>
              <w:jc w:val="right"/>
              <w:rPr>
                <w:rFonts w:cstheme="minorBidi"/>
                <w:sz w:val="22"/>
                <w:szCs w:val="22"/>
                <w:lang w:val="en-GB"/>
              </w:rPr>
            </w:pPr>
          </w:p>
        </w:tc>
      </w:tr>
      <w:tr w:rsidR="00E04043" w:rsidRPr="005F5135" w14:paraId="2C189E0E" w14:textId="77777777">
        <w:tc>
          <w:tcPr>
            <w:tcW w:w="3139" w:type="dxa"/>
            <w:tcBorders>
              <w:top w:val="nil"/>
              <w:left w:val="nil"/>
              <w:bottom w:val="nil"/>
              <w:right w:val="nil"/>
            </w:tcBorders>
          </w:tcPr>
          <w:p w14:paraId="621A2DD9" w14:textId="77777777" w:rsidR="00E04043" w:rsidRPr="005F5135" w:rsidRDefault="00E04043" w:rsidP="00E04043">
            <w:pPr>
              <w:rPr>
                <w:rFonts w:cs="Times New Roman"/>
                <w:sz w:val="22"/>
                <w:szCs w:val="22"/>
                <w:lang w:val="en-GB"/>
              </w:rPr>
            </w:pPr>
          </w:p>
        </w:tc>
        <w:tc>
          <w:tcPr>
            <w:tcW w:w="1080" w:type="dxa"/>
            <w:tcBorders>
              <w:top w:val="double" w:sz="4" w:space="0" w:color="auto"/>
            </w:tcBorders>
            <w:vAlign w:val="center"/>
          </w:tcPr>
          <w:p w14:paraId="215DB7D3" w14:textId="77777777" w:rsidR="00E04043" w:rsidRPr="00100102" w:rsidRDefault="00E04043" w:rsidP="00E04043">
            <w:pPr>
              <w:jc w:val="right"/>
              <w:rPr>
                <w:rFonts w:eastAsia="Arial" w:cs="Times New Roman"/>
                <w:color w:val="000000"/>
                <w:sz w:val="22"/>
                <w:szCs w:val="22"/>
              </w:rPr>
            </w:pPr>
          </w:p>
        </w:tc>
        <w:tc>
          <w:tcPr>
            <w:tcW w:w="236" w:type="dxa"/>
            <w:vAlign w:val="center"/>
          </w:tcPr>
          <w:p w14:paraId="2361D2E6" w14:textId="77777777" w:rsidR="00E04043" w:rsidRPr="00100102" w:rsidRDefault="00E04043" w:rsidP="00E04043">
            <w:pPr>
              <w:jc w:val="right"/>
              <w:rPr>
                <w:rFonts w:eastAsia="Arial" w:cs="Times New Roman"/>
                <w:color w:val="000000"/>
                <w:sz w:val="22"/>
                <w:szCs w:val="22"/>
              </w:rPr>
            </w:pPr>
          </w:p>
        </w:tc>
        <w:tc>
          <w:tcPr>
            <w:tcW w:w="1080" w:type="dxa"/>
            <w:tcBorders>
              <w:top w:val="double" w:sz="4" w:space="0" w:color="auto"/>
            </w:tcBorders>
            <w:vAlign w:val="center"/>
          </w:tcPr>
          <w:p w14:paraId="7AE492B3" w14:textId="77777777" w:rsidR="00E04043" w:rsidRPr="00100102" w:rsidRDefault="00E04043" w:rsidP="00E04043">
            <w:pPr>
              <w:jc w:val="right"/>
              <w:rPr>
                <w:rFonts w:eastAsia="Arial" w:cs="Times New Roman"/>
                <w:color w:val="000000"/>
                <w:sz w:val="22"/>
                <w:szCs w:val="22"/>
              </w:rPr>
            </w:pPr>
          </w:p>
        </w:tc>
        <w:tc>
          <w:tcPr>
            <w:tcW w:w="236" w:type="dxa"/>
            <w:vAlign w:val="center"/>
          </w:tcPr>
          <w:p w14:paraId="2DDCD25E" w14:textId="77777777" w:rsidR="00E04043" w:rsidRPr="00100102" w:rsidRDefault="00E04043" w:rsidP="00E04043">
            <w:pPr>
              <w:jc w:val="right"/>
              <w:rPr>
                <w:rFonts w:eastAsia="Arial" w:cs="Times New Roman"/>
                <w:color w:val="000000"/>
                <w:sz w:val="22"/>
                <w:szCs w:val="22"/>
              </w:rPr>
            </w:pPr>
          </w:p>
        </w:tc>
        <w:tc>
          <w:tcPr>
            <w:tcW w:w="1080" w:type="dxa"/>
            <w:tcBorders>
              <w:top w:val="double" w:sz="4" w:space="0" w:color="auto"/>
            </w:tcBorders>
            <w:vAlign w:val="center"/>
          </w:tcPr>
          <w:p w14:paraId="0B7F2503" w14:textId="77777777" w:rsidR="00E04043" w:rsidRPr="00100102" w:rsidRDefault="00E04043" w:rsidP="00E04043">
            <w:pPr>
              <w:jc w:val="right"/>
              <w:rPr>
                <w:rFonts w:eastAsia="Arial" w:cs="Times New Roman"/>
                <w:color w:val="000000"/>
                <w:sz w:val="22"/>
                <w:szCs w:val="22"/>
              </w:rPr>
            </w:pPr>
          </w:p>
        </w:tc>
        <w:tc>
          <w:tcPr>
            <w:tcW w:w="236" w:type="dxa"/>
            <w:vAlign w:val="center"/>
          </w:tcPr>
          <w:p w14:paraId="27BB94CC" w14:textId="77777777" w:rsidR="00E04043" w:rsidRPr="00100102" w:rsidRDefault="00E04043" w:rsidP="00E04043">
            <w:pPr>
              <w:jc w:val="right"/>
              <w:rPr>
                <w:rFonts w:eastAsia="Arial" w:cs="Times New Roman"/>
                <w:color w:val="000000"/>
                <w:sz w:val="22"/>
                <w:szCs w:val="22"/>
              </w:rPr>
            </w:pPr>
          </w:p>
        </w:tc>
        <w:tc>
          <w:tcPr>
            <w:tcW w:w="1080" w:type="dxa"/>
            <w:tcBorders>
              <w:top w:val="double" w:sz="4" w:space="0" w:color="auto"/>
            </w:tcBorders>
            <w:vAlign w:val="center"/>
          </w:tcPr>
          <w:p w14:paraId="62480C22" w14:textId="77777777" w:rsidR="00E04043" w:rsidRPr="00100102" w:rsidRDefault="00E04043" w:rsidP="00E04043">
            <w:pPr>
              <w:jc w:val="right"/>
              <w:rPr>
                <w:rFonts w:eastAsia="Arial" w:cs="Times New Roman"/>
                <w:color w:val="000000"/>
                <w:sz w:val="22"/>
                <w:szCs w:val="22"/>
              </w:rPr>
            </w:pPr>
          </w:p>
        </w:tc>
        <w:tc>
          <w:tcPr>
            <w:tcW w:w="236" w:type="dxa"/>
            <w:vAlign w:val="center"/>
          </w:tcPr>
          <w:p w14:paraId="01064CC5" w14:textId="77777777" w:rsidR="00E04043" w:rsidRPr="00100102" w:rsidRDefault="00E04043" w:rsidP="00E04043">
            <w:pPr>
              <w:jc w:val="right"/>
              <w:rPr>
                <w:rFonts w:eastAsia="Arial" w:cs="Times New Roman"/>
                <w:color w:val="000000"/>
                <w:sz w:val="22"/>
                <w:szCs w:val="22"/>
              </w:rPr>
            </w:pPr>
          </w:p>
        </w:tc>
        <w:tc>
          <w:tcPr>
            <w:tcW w:w="1080" w:type="dxa"/>
            <w:tcBorders>
              <w:top w:val="double" w:sz="4" w:space="0" w:color="auto"/>
            </w:tcBorders>
            <w:vAlign w:val="center"/>
          </w:tcPr>
          <w:p w14:paraId="69BBE1ED" w14:textId="77777777" w:rsidR="00E04043" w:rsidRPr="00100102" w:rsidRDefault="00E04043" w:rsidP="00E04043">
            <w:pPr>
              <w:jc w:val="right"/>
              <w:rPr>
                <w:rFonts w:eastAsia="Arial" w:cs="Times New Roman"/>
                <w:color w:val="000000"/>
                <w:sz w:val="22"/>
                <w:szCs w:val="22"/>
              </w:rPr>
            </w:pPr>
          </w:p>
        </w:tc>
        <w:tc>
          <w:tcPr>
            <w:tcW w:w="236" w:type="dxa"/>
            <w:vAlign w:val="center"/>
          </w:tcPr>
          <w:p w14:paraId="67D7426C" w14:textId="77777777" w:rsidR="00E04043" w:rsidRPr="00100102" w:rsidRDefault="00E04043" w:rsidP="00E04043">
            <w:pPr>
              <w:jc w:val="right"/>
              <w:rPr>
                <w:rFonts w:eastAsia="Arial" w:cs="Times New Roman"/>
                <w:color w:val="000000"/>
                <w:sz w:val="22"/>
                <w:szCs w:val="22"/>
              </w:rPr>
            </w:pPr>
          </w:p>
        </w:tc>
        <w:tc>
          <w:tcPr>
            <w:tcW w:w="1080" w:type="dxa"/>
            <w:tcBorders>
              <w:top w:val="double" w:sz="4" w:space="0" w:color="auto"/>
            </w:tcBorders>
            <w:vAlign w:val="center"/>
          </w:tcPr>
          <w:p w14:paraId="481C222B" w14:textId="77777777" w:rsidR="00E04043" w:rsidRPr="00100102" w:rsidRDefault="00E04043" w:rsidP="00E04043">
            <w:pPr>
              <w:jc w:val="right"/>
              <w:rPr>
                <w:rFonts w:eastAsia="Arial" w:cs="Times New Roman"/>
                <w:color w:val="000000"/>
                <w:sz w:val="22"/>
                <w:szCs w:val="22"/>
              </w:rPr>
            </w:pPr>
          </w:p>
        </w:tc>
        <w:tc>
          <w:tcPr>
            <w:tcW w:w="236" w:type="dxa"/>
            <w:vAlign w:val="center"/>
          </w:tcPr>
          <w:p w14:paraId="7A57ABE7" w14:textId="77777777" w:rsidR="00E04043" w:rsidRPr="00100102" w:rsidRDefault="00E04043" w:rsidP="00E04043">
            <w:pPr>
              <w:jc w:val="right"/>
              <w:rPr>
                <w:rFonts w:eastAsia="Arial" w:cs="Times New Roman"/>
                <w:color w:val="000000"/>
                <w:sz w:val="22"/>
                <w:szCs w:val="22"/>
              </w:rPr>
            </w:pPr>
          </w:p>
        </w:tc>
        <w:tc>
          <w:tcPr>
            <w:tcW w:w="1080" w:type="dxa"/>
            <w:tcBorders>
              <w:top w:val="double" w:sz="4" w:space="0" w:color="auto"/>
            </w:tcBorders>
            <w:vAlign w:val="center"/>
          </w:tcPr>
          <w:p w14:paraId="106AA66C" w14:textId="77777777" w:rsidR="00E04043" w:rsidRPr="00100102" w:rsidRDefault="00E04043" w:rsidP="00E04043">
            <w:pPr>
              <w:jc w:val="right"/>
              <w:rPr>
                <w:rFonts w:eastAsia="Arial" w:cs="Times New Roman"/>
                <w:color w:val="000000"/>
                <w:sz w:val="22"/>
                <w:szCs w:val="22"/>
              </w:rPr>
            </w:pPr>
          </w:p>
        </w:tc>
        <w:tc>
          <w:tcPr>
            <w:tcW w:w="236" w:type="dxa"/>
            <w:vAlign w:val="center"/>
          </w:tcPr>
          <w:p w14:paraId="667F271E" w14:textId="77777777" w:rsidR="00E04043" w:rsidRPr="00100102" w:rsidRDefault="00E04043" w:rsidP="00E04043">
            <w:pPr>
              <w:jc w:val="right"/>
              <w:rPr>
                <w:rFonts w:eastAsia="Arial" w:cs="Times New Roman"/>
                <w:color w:val="000000"/>
                <w:sz w:val="22"/>
                <w:szCs w:val="22"/>
              </w:rPr>
            </w:pPr>
          </w:p>
        </w:tc>
        <w:tc>
          <w:tcPr>
            <w:tcW w:w="1080" w:type="dxa"/>
            <w:tcBorders>
              <w:top w:val="double" w:sz="4" w:space="0" w:color="auto"/>
            </w:tcBorders>
            <w:vAlign w:val="center"/>
          </w:tcPr>
          <w:p w14:paraId="370C9858" w14:textId="77777777" w:rsidR="00E04043" w:rsidRPr="00100102" w:rsidRDefault="00E04043" w:rsidP="00E04043">
            <w:pPr>
              <w:jc w:val="right"/>
              <w:rPr>
                <w:rFonts w:eastAsia="Arial" w:cs="Times New Roman"/>
                <w:color w:val="000000"/>
                <w:sz w:val="22"/>
                <w:szCs w:val="22"/>
              </w:rPr>
            </w:pPr>
          </w:p>
        </w:tc>
        <w:tc>
          <w:tcPr>
            <w:tcW w:w="236" w:type="dxa"/>
            <w:vAlign w:val="center"/>
          </w:tcPr>
          <w:p w14:paraId="793D37C4" w14:textId="77777777" w:rsidR="00E04043" w:rsidRPr="005F5135" w:rsidRDefault="00E04043" w:rsidP="00E04043">
            <w:pPr>
              <w:jc w:val="right"/>
              <w:rPr>
                <w:rFonts w:cstheme="minorBidi"/>
                <w:sz w:val="22"/>
                <w:szCs w:val="22"/>
                <w:lang w:val="en-GB"/>
              </w:rPr>
            </w:pPr>
          </w:p>
        </w:tc>
        <w:tc>
          <w:tcPr>
            <w:tcW w:w="1264" w:type="dxa"/>
            <w:vAlign w:val="center"/>
          </w:tcPr>
          <w:p w14:paraId="3C914534" w14:textId="77777777" w:rsidR="00E04043" w:rsidRPr="005F5135" w:rsidRDefault="00E04043" w:rsidP="00E04043">
            <w:pPr>
              <w:jc w:val="right"/>
              <w:rPr>
                <w:rFonts w:cstheme="minorBidi"/>
                <w:sz w:val="22"/>
                <w:szCs w:val="22"/>
                <w:lang w:val="en-GB"/>
              </w:rPr>
            </w:pPr>
          </w:p>
        </w:tc>
      </w:tr>
      <w:tr w:rsidR="00E04043" w:rsidRPr="005F5135" w14:paraId="227C7036" w14:textId="77777777">
        <w:tc>
          <w:tcPr>
            <w:tcW w:w="3139" w:type="dxa"/>
            <w:tcBorders>
              <w:top w:val="nil"/>
              <w:left w:val="nil"/>
              <w:right w:val="nil"/>
            </w:tcBorders>
          </w:tcPr>
          <w:p w14:paraId="47744179" w14:textId="4D48871B" w:rsidR="00E04043" w:rsidRPr="005F5135" w:rsidRDefault="00E04043" w:rsidP="00E04043">
            <w:pPr>
              <w:rPr>
                <w:rFonts w:cs="Times New Roman"/>
                <w:sz w:val="22"/>
                <w:szCs w:val="22"/>
                <w:lang w:val="en-GB"/>
              </w:rPr>
            </w:pPr>
            <w:r w:rsidRPr="00B0356E">
              <w:rPr>
                <w:rFonts w:eastAsia="Arial" w:cs="Times New Roman"/>
                <w:b/>
                <w:i/>
                <w:iCs/>
                <w:color w:val="000000"/>
                <w:sz w:val="22"/>
                <w:szCs w:val="22"/>
              </w:rPr>
              <w:t>Financial liabilities</w:t>
            </w:r>
          </w:p>
        </w:tc>
        <w:tc>
          <w:tcPr>
            <w:tcW w:w="1080" w:type="dxa"/>
            <w:vAlign w:val="center"/>
          </w:tcPr>
          <w:p w14:paraId="5200963F" w14:textId="77777777" w:rsidR="00E04043" w:rsidRPr="00100102" w:rsidRDefault="00E04043" w:rsidP="00E04043">
            <w:pPr>
              <w:jc w:val="right"/>
              <w:rPr>
                <w:rFonts w:eastAsia="Arial" w:cs="Times New Roman"/>
                <w:color w:val="000000"/>
                <w:sz w:val="22"/>
                <w:szCs w:val="22"/>
              </w:rPr>
            </w:pPr>
          </w:p>
        </w:tc>
        <w:tc>
          <w:tcPr>
            <w:tcW w:w="236" w:type="dxa"/>
            <w:vAlign w:val="center"/>
          </w:tcPr>
          <w:p w14:paraId="7B90E02D" w14:textId="77777777" w:rsidR="00E04043" w:rsidRPr="00100102" w:rsidRDefault="00E04043" w:rsidP="00E04043">
            <w:pPr>
              <w:jc w:val="right"/>
              <w:rPr>
                <w:rFonts w:eastAsia="Arial" w:cs="Times New Roman"/>
                <w:color w:val="000000"/>
                <w:sz w:val="22"/>
                <w:szCs w:val="22"/>
              </w:rPr>
            </w:pPr>
          </w:p>
        </w:tc>
        <w:tc>
          <w:tcPr>
            <w:tcW w:w="1080" w:type="dxa"/>
            <w:vAlign w:val="center"/>
          </w:tcPr>
          <w:p w14:paraId="7FF510C2" w14:textId="77777777" w:rsidR="00E04043" w:rsidRPr="00100102" w:rsidRDefault="00E04043" w:rsidP="00E04043">
            <w:pPr>
              <w:jc w:val="right"/>
              <w:rPr>
                <w:rFonts w:eastAsia="Arial" w:cs="Times New Roman"/>
                <w:color w:val="000000"/>
                <w:sz w:val="22"/>
                <w:szCs w:val="22"/>
              </w:rPr>
            </w:pPr>
          </w:p>
        </w:tc>
        <w:tc>
          <w:tcPr>
            <w:tcW w:w="236" w:type="dxa"/>
            <w:vAlign w:val="center"/>
          </w:tcPr>
          <w:p w14:paraId="7790F0C3" w14:textId="77777777" w:rsidR="00E04043" w:rsidRPr="00100102" w:rsidRDefault="00E04043" w:rsidP="00E04043">
            <w:pPr>
              <w:jc w:val="right"/>
              <w:rPr>
                <w:rFonts w:eastAsia="Arial" w:cs="Times New Roman"/>
                <w:color w:val="000000"/>
                <w:sz w:val="22"/>
                <w:szCs w:val="22"/>
              </w:rPr>
            </w:pPr>
          </w:p>
        </w:tc>
        <w:tc>
          <w:tcPr>
            <w:tcW w:w="1080" w:type="dxa"/>
            <w:vAlign w:val="center"/>
          </w:tcPr>
          <w:p w14:paraId="0E7166A6" w14:textId="77777777" w:rsidR="00E04043" w:rsidRPr="00100102" w:rsidRDefault="00E04043" w:rsidP="00E04043">
            <w:pPr>
              <w:tabs>
                <w:tab w:val="clear" w:pos="454"/>
              </w:tabs>
              <w:jc w:val="right"/>
              <w:rPr>
                <w:rFonts w:eastAsia="Arial" w:cs="Times New Roman"/>
                <w:color w:val="000000"/>
                <w:sz w:val="22"/>
                <w:szCs w:val="22"/>
              </w:rPr>
            </w:pPr>
          </w:p>
        </w:tc>
        <w:tc>
          <w:tcPr>
            <w:tcW w:w="236" w:type="dxa"/>
            <w:vAlign w:val="center"/>
          </w:tcPr>
          <w:p w14:paraId="2F7BA0E2" w14:textId="77777777" w:rsidR="00E04043" w:rsidRPr="00100102" w:rsidRDefault="00E04043" w:rsidP="00E04043">
            <w:pPr>
              <w:jc w:val="right"/>
              <w:rPr>
                <w:rFonts w:eastAsia="Arial" w:cs="Times New Roman"/>
                <w:color w:val="000000"/>
                <w:sz w:val="22"/>
                <w:szCs w:val="22"/>
              </w:rPr>
            </w:pPr>
          </w:p>
        </w:tc>
        <w:tc>
          <w:tcPr>
            <w:tcW w:w="1080" w:type="dxa"/>
            <w:vAlign w:val="center"/>
          </w:tcPr>
          <w:p w14:paraId="34D7C8E2" w14:textId="77777777" w:rsidR="00E04043" w:rsidRPr="00100102" w:rsidRDefault="00E04043" w:rsidP="00E04043">
            <w:pPr>
              <w:jc w:val="right"/>
              <w:rPr>
                <w:rFonts w:eastAsia="Arial" w:cs="Times New Roman"/>
                <w:color w:val="000000"/>
                <w:sz w:val="22"/>
                <w:szCs w:val="22"/>
              </w:rPr>
            </w:pPr>
          </w:p>
        </w:tc>
        <w:tc>
          <w:tcPr>
            <w:tcW w:w="236" w:type="dxa"/>
            <w:vAlign w:val="center"/>
          </w:tcPr>
          <w:p w14:paraId="55424437" w14:textId="77777777" w:rsidR="00E04043" w:rsidRPr="00100102" w:rsidRDefault="00E04043" w:rsidP="00E04043">
            <w:pPr>
              <w:jc w:val="right"/>
              <w:rPr>
                <w:rFonts w:eastAsia="Arial" w:cs="Times New Roman"/>
                <w:color w:val="000000"/>
                <w:sz w:val="22"/>
                <w:szCs w:val="22"/>
              </w:rPr>
            </w:pPr>
          </w:p>
        </w:tc>
        <w:tc>
          <w:tcPr>
            <w:tcW w:w="1080" w:type="dxa"/>
            <w:vAlign w:val="center"/>
          </w:tcPr>
          <w:p w14:paraId="6A3FE212" w14:textId="77777777" w:rsidR="00E04043" w:rsidRPr="00100102" w:rsidRDefault="00E04043" w:rsidP="00E04043">
            <w:pPr>
              <w:jc w:val="right"/>
              <w:rPr>
                <w:rFonts w:eastAsia="Arial" w:cs="Times New Roman"/>
                <w:color w:val="000000"/>
                <w:sz w:val="22"/>
                <w:szCs w:val="22"/>
              </w:rPr>
            </w:pPr>
          </w:p>
        </w:tc>
        <w:tc>
          <w:tcPr>
            <w:tcW w:w="236" w:type="dxa"/>
            <w:vAlign w:val="center"/>
          </w:tcPr>
          <w:p w14:paraId="2FD0C28D" w14:textId="77777777" w:rsidR="00E04043" w:rsidRPr="00100102" w:rsidRDefault="00E04043" w:rsidP="00E04043">
            <w:pPr>
              <w:jc w:val="right"/>
              <w:rPr>
                <w:rFonts w:eastAsia="Arial" w:cs="Times New Roman"/>
                <w:color w:val="000000"/>
                <w:sz w:val="22"/>
                <w:szCs w:val="22"/>
              </w:rPr>
            </w:pPr>
          </w:p>
        </w:tc>
        <w:tc>
          <w:tcPr>
            <w:tcW w:w="1080" w:type="dxa"/>
            <w:vAlign w:val="center"/>
          </w:tcPr>
          <w:p w14:paraId="76C47848" w14:textId="77777777" w:rsidR="00E04043" w:rsidRPr="00100102" w:rsidRDefault="00E04043" w:rsidP="00E04043">
            <w:pPr>
              <w:jc w:val="right"/>
              <w:rPr>
                <w:rFonts w:eastAsia="Arial" w:cs="Times New Roman"/>
                <w:color w:val="000000"/>
                <w:sz w:val="22"/>
                <w:szCs w:val="22"/>
              </w:rPr>
            </w:pPr>
          </w:p>
        </w:tc>
        <w:tc>
          <w:tcPr>
            <w:tcW w:w="236" w:type="dxa"/>
            <w:vAlign w:val="center"/>
          </w:tcPr>
          <w:p w14:paraId="6A4752EC" w14:textId="77777777" w:rsidR="00E04043" w:rsidRPr="00100102" w:rsidRDefault="00E04043" w:rsidP="00E04043">
            <w:pPr>
              <w:jc w:val="right"/>
              <w:rPr>
                <w:rFonts w:eastAsia="Arial" w:cs="Times New Roman"/>
                <w:color w:val="000000"/>
                <w:sz w:val="22"/>
                <w:szCs w:val="22"/>
              </w:rPr>
            </w:pPr>
          </w:p>
        </w:tc>
        <w:tc>
          <w:tcPr>
            <w:tcW w:w="1080" w:type="dxa"/>
            <w:vAlign w:val="center"/>
          </w:tcPr>
          <w:p w14:paraId="4D450FCF" w14:textId="77777777" w:rsidR="00E04043" w:rsidRPr="00100102" w:rsidRDefault="00E04043" w:rsidP="00E04043">
            <w:pPr>
              <w:jc w:val="right"/>
              <w:rPr>
                <w:rFonts w:eastAsia="Arial" w:cs="Times New Roman"/>
                <w:color w:val="000000"/>
                <w:sz w:val="22"/>
                <w:szCs w:val="22"/>
              </w:rPr>
            </w:pPr>
          </w:p>
        </w:tc>
        <w:tc>
          <w:tcPr>
            <w:tcW w:w="236" w:type="dxa"/>
            <w:vAlign w:val="center"/>
          </w:tcPr>
          <w:p w14:paraId="6D7C5D80" w14:textId="77777777" w:rsidR="00E04043" w:rsidRPr="00100102" w:rsidRDefault="00E04043" w:rsidP="00E04043">
            <w:pPr>
              <w:jc w:val="right"/>
              <w:rPr>
                <w:rFonts w:eastAsia="Arial" w:cs="Times New Roman"/>
                <w:color w:val="000000"/>
                <w:sz w:val="22"/>
                <w:szCs w:val="22"/>
              </w:rPr>
            </w:pPr>
          </w:p>
        </w:tc>
        <w:tc>
          <w:tcPr>
            <w:tcW w:w="1080" w:type="dxa"/>
            <w:vAlign w:val="center"/>
          </w:tcPr>
          <w:p w14:paraId="571BE784" w14:textId="77777777" w:rsidR="00E04043" w:rsidRPr="00100102" w:rsidRDefault="00E04043" w:rsidP="00E04043">
            <w:pPr>
              <w:jc w:val="right"/>
              <w:rPr>
                <w:rFonts w:eastAsia="Arial" w:cs="Times New Roman"/>
                <w:color w:val="000000"/>
                <w:sz w:val="22"/>
                <w:szCs w:val="22"/>
              </w:rPr>
            </w:pPr>
          </w:p>
        </w:tc>
        <w:tc>
          <w:tcPr>
            <w:tcW w:w="236" w:type="dxa"/>
            <w:vAlign w:val="center"/>
          </w:tcPr>
          <w:p w14:paraId="648DA212" w14:textId="77777777" w:rsidR="00E04043" w:rsidRPr="005F5135" w:rsidRDefault="00E04043" w:rsidP="00E04043">
            <w:pPr>
              <w:jc w:val="right"/>
              <w:rPr>
                <w:rFonts w:cstheme="minorBidi"/>
                <w:sz w:val="22"/>
                <w:szCs w:val="22"/>
                <w:lang w:val="en-GB"/>
              </w:rPr>
            </w:pPr>
          </w:p>
        </w:tc>
        <w:tc>
          <w:tcPr>
            <w:tcW w:w="1264" w:type="dxa"/>
            <w:vAlign w:val="center"/>
          </w:tcPr>
          <w:p w14:paraId="288F74B1" w14:textId="77777777" w:rsidR="00E04043" w:rsidRPr="005F5135" w:rsidRDefault="00E04043" w:rsidP="00E04043">
            <w:pPr>
              <w:jc w:val="right"/>
              <w:rPr>
                <w:rFonts w:cstheme="minorBidi"/>
                <w:sz w:val="22"/>
                <w:szCs w:val="22"/>
                <w:lang w:val="en-GB"/>
              </w:rPr>
            </w:pPr>
          </w:p>
        </w:tc>
      </w:tr>
      <w:tr w:rsidR="00E04043" w:rsidRPr="005F5135" w14:paraId="7FE24CFD" w14:textId="77777777" w:rsidTr="00D8378A">
        <w:tc>
          <w:tcPr>
            <w:tcW w:w="3139" w:type="dxa"/>
            <w:tcBorders>
              <w:top w:val="nil"/>
              <w:left w:val="nil"/>
              <w:bottom w:val="nil"/>
              <w:right w:val="nil"/>
            </w:tcBorders>
          </w:tcPr>
          <w:p w14:paraId="1AE98D27" w14:textId="0BC6B6C3" w:rsidR="00E04043" w:rsidRPr="005F5135" w:rsidRDefault="00E04043" w:rsidP="00E04043">
            <w:pPr>
              <w:rPr>
                <w:rFonts w:cs="Times New Roman"/>
                <w:b/>
                <w:bCs/>
                <w:sz w:val="22"/>
                <w:szCs w:val="22"/>
                <w:lang w:val="en-GB"/>
              </w:rPr>
            </w:pPr>
            <w:r w:rsidRPr="00B0356E">
              <w:rPr>
                <w:rFonts w:eastAsia="Arial" w:cs="Times New Roman"/>
                <w:color w:val="000000"/>
                <w:sz w:val="22"/>
                <w:szCs w:val="22"/>
              </w:rPr>
              <w:t>Bank overdrafts and short-term</w:t>
            </w:r>
            <w:r>
              <w:rPr>
                <w:rFonts w:eastAsia="Arial" w:cs="Times New Roman"/>
                <w:color w:val="000000"/>
                <w:sz w:val="22"/>
                <w:szCs w:val="22"/>
              </w:rPr>
              <w:br/>
            </w:r>
            <w:r w:rsidRPr="00B0356E">
              <w:rPr>
                <w:rFonts w:eastAsia="Arial" w:cs="Times New Roman"/>
                <w:color w:val="000000"/>
                <w:sz w:val="22"/>
                <w:szCs w:val="22"/>
              </w:rPr>
              <w:t xml:space="preserve"> </w:t>
            </w:r>
            <w:r>
              <w:rPr>
                <w:rFonts w:eastAsia="Arial" w:cs="Times New Roman"/>
                <w:color w:val="000000"/>
                <w:sz w:val="22"/>
                <w:szCs w:val="22"/>
              </w:rPr>
              <w:t xml:space="preserve">  </w:t>
            </w:r>
            <w:r w:rsidRPr="00F67C36">
              <w:rPr>
                <w:rFonts w:eastAsia="Arial" w:cs="Times New Roman"/>
                <w:color w:val="000000"/>
                <w:spacing w:val="-4"/>
                <w:sz w:val="22"/>
                <w:szCs w:val="22"/>
              </w:rPr>
              <w:t>loans from financial institutions</w:t>
            </w:r>
          </w:p>
        </w:tc>
        <w:tc>
          <w:tcPr>
            <w:tcW w:w="1080" w:type="dxa"/>
            <w:tcBorders>
              <w:top w:val="nil"/>
              <w:left w:val="nil"/>
              <w:bottom w:val="nil"/>
              <w:right w:val="nil"/>
            </w:tcBorders>
            <w:vAlign w:val="bottom"/>
          </w:tcPr>
          <w:p w14:paraId="0CD8DA3A" w14:textId="0C59E7C7" w:rsidR="00E04043" w:rsidRPr="00100102" w:rsidRDefault="00E04043" w:rsidP="00E04043">
            <w:pPr>
              <w:jc w:val="right"/>
              <w:rPr>
                <w:rFonts w:eastAsia="Arial" w:cs="Times New Roman"/>
                <w:color w:val="000000"/>
                <w:sz w:val="22"/>
                <w:szCs w:val="22"/>
              </w:rPr>
            </w:pPr>
            <w:r w:rsidRPr="00E04043">
              <w:rPr>
                <w:rFonts w:eastAsia="Arial" w:cs="Times New Roman"/>
                <w:color w:val="000000"/>
                <w:sz w:val="22"/>
                <w:szCs w:val="22"/>
              </w:rPr>
              <w:t>11,791</w:t>
            </w:r>
          </w:p>
        </w:tc>
        <w:tc>
          <w:tcPr>
            <w:tcW w:w="236" w:type="dxa"/>
            <w:tcBorders>
              <w:top w:val="nil"/>
              <w:left w:val="nil"/>
              <w:bottom w:val="nil"/>
              <w:right w:val="nil"/>
            </w:tcBorders>
            <w:vAlign w:val="bottom"/>
          </w:tcPr>
          <w:p w14:paraId="76389A5D" w14:textId="77777777" w:rsidR="00E04043" w:rsidRPr="00100102" w:rsidRDefault="00E04043" w:rsidP="00E04043">
            <w:pPr>
              <w:jc w:val="right"/>
              <w:rPr>
                <w:rFonts w:eastAsia="Arial" w:cs="Times New Roman"/>
                <w:color w:val="000000"/>
                <w:sz w:val="22"/>
                <w:szCs w:val="22"/>
              </w:rPr>
            </w:pPr>
          </w:p>
        </w:tc>
        <w:tc>
          <w:tcPr>
            <w:tcW w:w="1080" w:type="dxa"/>
            <w:tcBorders>
              <w:top w:val="nil"/>
              <w:left w:val="nil"/>
              <w:bottom w:val="nil"/>
              <w:right w:val="nil"/>
            </w:tcBorders>
            <w:vAlign w:val="bottom"/>
          </w:tcPr>
          <w:p w14:paraId="7486E3EF" w14:textId="782CFBC9" w:rsidR="00E04043" w:rsidRPr="00100102" w:rsidRDefault="00E04043" w:rsidP="00E04043">
            <w:pPr>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bottom"/>
          </w:tcPr>
          <w:p w14:paraId="75E3354B" w14:textId="77777777" w:rsidR="00E04043" w:rsidRPr="00100102" w:rsidRDefault="00E04043" w:rsidP="00E04043">
            <w:pPr>
              <w:jc w:val="right"/>
              <w:rPr>
                <w:rFonts w:eastAsia="Arial" w:cs="Times New Roman"/>
                <w:color w:val="000000"/>
                <w:sz w:val="22"/>
                <w:szCs w:val="22"/>
              </w:rPr>
            </w:pPr>
          </w:p>
        </w:tc>
        <w:tc>
          <w:tcPr>
            <w:tcW w:w="1080" w:type="dxa"/>
            <w:tcBorders>
              <w:top w:val="nil"/>
              <w:left w:val="nil"/>
              <w:bottom w:val="nil"/>
              <w:right w:val="nil"/>
            </w:tcBorders>
            <w:vAlign w:val="bottom"/>
          </w:tcPr>
          <w:p w14:paraId="2880669F" w14:textId="40C52441" w:rsidR="00E04043" w:rsidRPr="00100102" w:rsidRDefault="00E04043" w:rsidP="00E04043">
            <w:pPr>
              <w:tabs>
                <w:tab w:val="clear" w:pos="454"/>
              </w:tabs>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bottom"/>
          </w:tcPr>
          <w:p w14:paraId="60EDBCA6" w14:textId="77777777" w:rsidR="00E04043" w:rsidRPr="00100102" w:rsidRDefault="00E04043" w:rsidP="00E04043">
            <w:pPr>
              <w:jc w:val="right"/>
              <w:rPr>
                <w:rFonts w:eastAsia="Arial" w:cs="Times New Roman"/>
                <w:color w:val="000000"/>
                <w:sz w:val="22"/>
                <w:szCs w:val="22"/>
              </w:rPr>
            </w:pPr>
          </w:p>
        </w:tc>
        <w:tc>
          <w:tcPr>
            <w:tcW w:w="1080" w:type="dxa"/>
            <w:tcBorders>
              <w:top w:val="nil"/>
              <w:left w:val="nil"/>
              <w:bottom w:val="nil"/>
              <w:right w:val="nil"/>
            </w:tcBorders>
            <w:vAlign w:val="bottom"/>
          </w:tcPr>
          <w:p w14:paraId="1B6B12CF" w14:textId="081E5E93" w:rsidR="00E04043" w:rsidRPr="00100102" w:rsidRDefault="00E04043" w:rsidP="00E04043">
            <w:pPr>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bottom"/>
          </w:tcPr>
          <w:p w14:paraId="75BD5541" w14:textId="77777777" w:rsidR="00E04043" w:rsidRPr="00100102" w:rsidRDefault="00E04043" w:rsidP="00E04043">
            <w:pPr>
              <w:jc w:val="right"/>
              <w:rPr>
                <w:rFonts w:eastAsia="Arial" w:cs="Times New Roman"/>
                <w:color w:val="000000"/>
                <w:sz w:val="22"/>
                <w:szCs w:val="22"/>
              </w:rPr>
            </w:pPr>
          </w:p>
        </w:tc>
        <w:tc>
          <w:tcPr>
            <w:tcW w:w="1080" w:type="dxa"/>
            <w:tcBorders>
              <w:top w:val="nil"/>
              <w:left w:val="nil"/>
              <w:bottom w:val="nil"/>
              <w:right w:val="nil"/>
            </w:tcBorders>
            <w:vAlign w:val="bottom"/>
          </w:tcPr>
          <w:p w14:paraId="7B7C9872" w14:textId="0B9C8805" w:rsidR="00E04043" w:rsidRPr="00100102" w:rsidRDefault="00E04043" w:rsidP="00E04043">
            <w:pPr>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bottom"/>
          </w:tcPr>
          <w:p w14:paraId="75F134BD" w14:textId="77777777" w:rsidR="00E04043" w:rsidRPr="00100102" w:rsidRDefault="00E04043" w:rsidP="00E04043">
            <w:pPr>
              <w:jc w:val="right"/>
              <w:rPr>
                <w:rFonts w:eastAsia="Arial" w:cs="Times New Roman"/>
                <w:color w:val="000000"/>
                <w:sz w:val="22"/>
                <w:szCs w:val="22"/>
              </w:rPr>
            </w:pPr>
          </w:p>
        </w:tc>
        <w:tc>
          <w:tcPr>
            <w:tcW w:w="1080" w:type="dxa"/>
            <w:tcBorders>
              <w:top w:val="nil"/>
              <w:left w:val="nil"/>
              <w:bottom w:val="nil"/>
              <w:right w:val="nil"/>
            </w:tcBorders>
            <w:vAlign w:val="bottom"/>
          </w:tcPr>
          <w:p w14:paraId="41812315" w14:textId="33F298E3" w:rsidR="00E04043" w:rsidRPr="00100102" w:rsidRDefault="00E04043" w:rsidP="00E04043">
            <w:pPr>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bottom"/>
          </w:tcPr>
          <w:p w14:paraId="122BB02D" w14:textId="77777777" w:rsidR="00E04043" w:rsidRPr="00100102" w:rsidRDefault="00E04043" w:rsidP="00E04043">
            <w:pPr>
              <w:jc w:val="right"/>
              <w:rPr>
                <w:rFonts w:eastAsia="Arial" w:cs="Times New Roman"/>
                <w:color w:val="000000"/>
                <w:sz w:val="22"/>
                <w:szCs w:val="22"/>
              </w:rPr>
            </w:pPr>
          </w:p>
        </w:tc>
        <w:tc>
          <w:tcPr>
            <w:tcW w:w="1080" w:type="dxa"/>
            <w:tcBorders>
              <w:top w:val="nil"/>
              <w:left w:val="nil"/>
              <w:bottom w:val="nil"/>
              <w:right w:val="nil"/>
            </w:tcBorders>
            <w:vAlign w:val="bottom"/>
          </w:tcPr>
          <w:p w14:paraId="31127621" w14:textId="5CB0C080" w:rsidR="00E04043" w:rsidRPr="00100102" w:rsidRDefault="00E04043" w:rsidP="00E04043">
            <w:pPr>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bottom"/>
          </w:tcPr>
          <w:p w14:paraId="2C4AAA47" w14:textId="77777777" w:rsidR="00E04043" w:rsidRPr="00100102" w:rsidRDefault="00E04043" w:rsidP="00E04043">
            <w:pPr>
              <w:jc w:val="right"/>
              <w:rPr>
                <w:rFonts w:eastAsia="Arial" w:cs="Times New Roman"/>
                <w:color w:val="000000"/>
                <w:sz w:val="22"/>
                <w:szCs w:val="22"/>
              </w:rPr>
            </w:pPr>
          </w:p>
        </w:tc>
        <w:tc>
          <w:tcPr>
            <w:tcW w:w="1080" w:type="dxa"/>
            <w:tcBorders>
              <w:top w:val="nil"/>
              <w:left w:val="nil"/>
              <w:bottom w:val="nil"/>
              <w:right w:val="nil"/>
            </w:tcBorders>
            <w:vAlign w:val="bottom"/>
          </w:tcPr>
          <w:p w14:paraId="47733AE9" w14:textId="1B504DCE" w:rsidR="00E04043" w:rsidRPr="00100102" w:rsidRDefault="00E04043" w:rsidP="00E04043">
            <w:pPr>
              <w:jc w:val="right"/>
              <w:rPr>
                <w:rFonts w:eastAsia="Arial" w:cs="Times New Roman"/>
                <w:color w:val="000000"/>
                <w:sz w:val="22"/>
                <w:szCs w:val="22"/>
              </w:rPr>
            </w:pPr>
            <w:r w:rsidRPr="00E04043">
              <w:rPr>
                <w:rFonts w:eastAsia="Arial" w:cs="Times New Roman"/>
                <w:color w:val="000000"/>
                <w:sz w:val="22"/>
                <w:szCs w:val="22"/>
              </w:rPr>
              <w:t>11,791</w:t>
            </w:r>
          </w:p>
        </w:tc>
        <w:tc>
          <w:tcPr>
            <w:tcW w:w="236" w:type="dxa"/>
            <w:vAlign w:val="center"/>
          </w:tcPr>
          <w:p w14:paraId="2AA7E3AC" w14:textId="77777777" w:rsidR="00E04043" w:rsidRPr="005F5135" w:rsidRDefault="00E04043" w:rsidP="00E04043">
            <w:pPr>
              <w:jc w:val="right"/>
              <w:rPr>
                <w:rFonts w:cstheme="minorBidi"/>
                <w:b/>
                <w:bCs/>
                <w:sz w:val="22"/>
                <w:szCs w:val="22"/>
                <w:lang w:val="en-GB"/>
              </w:rPr>
            </w:pPr>
          </w:p>
        </w:tc>
        <w:tc>
          <w:tcPr>
            <w:tcW w:w="1264" w:type="dxa"/>
            <w:vAlign w:val="bottom"/>
          </w:tcPr>
          <w:p w14:paraId="05D60DF6" w14:textId="4B87AF7B" w:rsidR="00E04043" w:rsidRPr="007E3955" w:rsidRDefault="00E04043" w:rsidP="00E04043">
            <w:pPr>
              <w:jc w:val="right"/>
              <w:rPr>
                <w:rFonts w:eastAsia="Arial" w:cs="Times New Roman"/>
                <w:color w:val="000000" w:themeColor="text1"/>
                <w:sz w:val="22"/>
                <w:szCs w:val="22"/>
              </w:rPr>
            </w:pPr>
            <w:r w:rsidRPr="00E04043">
              <w:rPr>
                <w:rFonts w:eastAsia="Arial" w:cs="Times New Roman"/>
                <w:color w:val="000000" w:themeColor="text1"/>
                <w:sz w:val="22"/>
                <w:szCs w:val="22"/>
              </w:rPr>
              <w:t>1.33</w:t>
            </w:r>
            <w:r>
              <w:rPr>
                <w:rFonts w:eastAsia="Arial" w:cs="Times New Roman"/>
                <w:color w:val="000000" w:themeColor="text1"/>
                <w:sz w:val="22"/>
                <w:szCs w:val="22"/>
              </w:rPr>
              <w:t xml:space="preserve"> </w:t>
            </w:r>
            <w:r w:rsidRPr="00E04043">
              <w:rPr>
                <w:rFonts w:eastAsia="Arial" w:cs="Times New Roman"/>
                <w:color w:val="000000" w:themeColor="text1"/>
                <w:sz w:val="22"/>
                <w:szCs w:val="22"/>
              </w:rPr>
              <w:t>-</w:t>
            </w:r>
            <w:r>
              <w:rPr>
                <w:rFonts w:eastAsia="Arial" w:cs="Times New Roman"/>
                <w:color w:val="000000" w:themeColor="text1"/>
                <w:sz w:val="22"/>
                <w:szCs w:val="22"/>
              </w:rPr>
              <w:t xml:space="preserve"> </w:t>
            </w:r>
            <w:r w:rsidRPr="00E04043">
              <w:rPr>
                <w:rFonts w:eastAsia="Arial" w:cs="Times New Roman"/>
                <w:color w:val="000000" w:themeColor="text1"/>
                <w:sz w:val="22"/>
                <w:szCs w:val="22"/>
              </w:rPr>
              <w:t>5.78</w:t>
            </w:r>
          </w:p>
        </w:tc>
      </w:tr>
      <w:tr w:rsidR="00E04043" w:rsidRPr="005F5135" w14:paraId="1B63EBE3" w14:textId="77777777" w:rsidTr="00100102">
        <w:tc>
          <w:tcPr>
            <w:tcW w:w="3139" w:type="dxa"/>
            <w:tcBorders>
              <w:top w:val="nil"/>
              <w:left w:val="nil"/>
              <w:right w:val="nil"/>
            </w:tcBorders>
          </w:tcPr>
          <w:p w14:paraId="27B06FB6" w14:textId="40ABFE70" w:rsidR="00E04043" w:rsidRPr="008F1BEE" w:rsidRDefault="00E04043" w:rsidP="00E04043">
            <w:pPr>
              <w:rPr>
                <w:rFonts w:cs="Times New Roman"/>
                <w:b/>
                <w:bCs/>
                <w:sz w:val="22"/>
                <w:szCs w:val="22"/>
                <w:lang w:val="en-GB"/>
              </w:rPr>
            </w:pPr>
            <w:r w:rsidRPr="008F1BEE">
              <w:rPr>
                <w:rFonts w:eastAsia="Arial" w:cs="Times New Roman"/>
                <w:color w:val="000000"/>
                <w:sz w:val="22"/>
                <w:szCs w:val="22"/>
              </w:rPr>
              <w:t>Short-term loans from</w:t>
            </w:r>
          </w:p>
        </w:tc>
        <w:tc>
          <w:tcPr>
            <w:tcW w:w="1080" w:type="dxa"/>
            <w:tcBorders>
              <w:top w:val="nil"/>
              <w:left w:val="nil"/>
              <w:bottom w:val="nil"/>
              <w:right w:val="nil"/>
            </w:tcBorders>
            <w:vAlign w:val="bottom"/>
          </w:tcPr>
          <w:p w14:paraId="36BA5EE0" w14:textId="45BE087E" w:rsidR="00E04043" w:rsidRPr="00100102" w:rsidRDefault="00E04043" w:rsidP="00E04043">
            <w:pPr>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bottom"/>
          </w:tcPr>
          <w:p w14:paraId="26D69556" w14:textId="77777777" w:rsidR="00E04043" w:rsidRPr="00100102" w:rsidRDefault="00E04043" w:rsidP="00E04043">
            <w:pPr>
              <w:jc w:val="right"/>
              <w:rPr>
                <w:rFonts w:eastAsia="Arial" w:cs="Times New Roman"/>
                <w:color w:val="000000"/>
                <w:sz w:val="22"/>
                <w:szCs w:val="22"/>
              </w:rPr>
            </w:pPr>
          </w:p>
        </w:tc>
        <w:tc>
          <w:tcPr>
            <w:tcW w:w="1080" w:type="dxa"/>
            <w:tcBorders>
              <w:top w:val="nil"/>
              <w:left w:val="nil"/>
              <w:bottom w:val="nil"/>
              <w:right w:val="nil"/>
            </w:tcBorders>
            <w:vAlign w:val="bottom"/>
          </w:tcPr>
          <w:p w14:paraId="112BD58B" w14:textId="0110AF98" w:rsidR="00E04043" w:rsidRPr="00100102" w:rsidRDefault="00E04043" w:rsidP="00E04043">
            <w:pPr>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bottom"/>
          </w:tcPr>
          <w:p w14:paraId="59ABEC0B" w14:textId="77777777" w:rsidR="00E04043" w:rsidRPr="00100102" w:rsidRDefault="00E04043" w:rsidP="00E04043">
            <w:pPr>
              <w:jc w:val="right"/>
              <w:rPr>
                <w:rFonts w:eastAsia="Arial" w:cs="Times New Roman"/>
                <w:color w:val="000000"/>
                <w:sz w:val="22"/>
                <w:szCs w:val="22"/>
              </w:rPr>
            </w:pPr>
          </w:p>
        </w:tc>
        <w:tc>
          <w:tcPr>
            <w:tcW w:w="1080" w:type="dxa"/>
            <w:tcBorders>
              <w:top w:val="nil"/>
              <w:left w:val="nil"/>
              <w:bottom w:val="nil"/>
              <w:right w:val="nil"/>
            </w:tcBorders>
            <w:vAlign w:val="bottom"/>
          </w:tcPr>
          <w:p w14:paraId="338B44D4" w14:textId="660CA289" w:rsidR="00E04043" w:rsidRPr="00100102" w:rsidRDefault="00E04043" w:rsidP="00E04043">
            <w:pPr>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bottom"/>
          </w:tcPr>
          <w:p w14:paraId="00DC42E6" w14:textId="77777777" w:rsidR="00E04043" w:rsidRPr="00100102" w:rsidRDefault="00E04043" w:rsidP="00E04043">
            <w:pPr>
              <w:jc w:val="right"/>
              <w:rPr>
                <w:rFonts w:eastAsia="Arial" w:cs="Times New Roman"/>
                <w:color w:val="000000"/>
                <w:sz w:val="22"/>
                <w:szCs w:val="22"/>
              </w:rPr>
            </w:pPr>
          </w:p>
        </w:tc>
        <w:tc>
          <w:tcPr>
            <w:tcW w:w="1080" w:type="dxa"/>
            <w:tcBorders>
              <w:top w:val="nil"/>
              <w:left w:val="nil"/>
              <w:bottom w:val="nil"/>
              <w:right w:val="nil"/>
            </w:tcBorders>
            <w:vAlign w:val="bottom"/>
          </w:tcPr>
          <w:p w14:paraId="1CFF28C8" w14:textId="121CD395" w:rsidR="00E04043" w:rsidRPr="00100102" w:rsidRDefault="00E04043" w:rsidP="00E04043">
            <w:pPr>
              <w:jc w:val="right"/>
              <w:rPr>
                <w:rFonts w:eastAsia="Arial" w:cs="Times New Roman"/>
                <w:color w:val="000000"/>
                <w:sz w:val="22"/>
                <w:szCs w:val="22"/>
              </w:rPr>
            </w:pPr>
            <w:r w:rsidRPr="00E04043">
              <w:rPr>
                <w:rFonts w:eastAsia="Arial" w:cs="Times New Roman"/>
                <w:color w:val="000000"/>
                <w:sz w:val="22"/>
                <w:szCs w:val="22"/>
              </w:rPr>
              <w:t>174</w:t>
            </w:r>
          </w:p>
        </w:tc>
        <w:tc>
          <w:tcPr>
            <w:tcW w:w="236" w:type="dxa"/>
            <w:tcBorders>
              <w:top w:val="nil"/>
              <w:left w:val="nil"/>
              <w:bottom w:val="nil"/>
              <w:right w:val="nil"/>
            </w:tcBorders>
            <w:vAlign w:val="bottom"/>
          </w:tcPr>
          <w:p w14:paraId="03CC2F1E" w14:textId="77777777" w:rsidR="00E04043" w:rsidRPr="00100102" w:rsidRDefault="00E04043" w:rsidP="00E04043">
            <w:pPr>
              <w:jc w:val="right"/>
              <w:rPr>
                <w:rFonts w:eastAsia="Arial" w:cs="Times New Roman"/>
                <w:color w:val="000000"/>
                <w:sz w:val="22"/>
                <w:szCs w:val="22"/>
              </w:rPr>
            </w:pPr>
          </w:p>
        </w:tc>
        <w:tc>
          <w:tcPr>
            <w:tcW w:w="1080" w:type="dxa"/>
            <w:tcBorders>
              <w:top w:val="nil"/>
              <w:left w:val="nil"/>
              <w:bottom w:val="nil"/>
              <w:right w:val="nil"/>
            </w:tcBorders>
            <w:vAlign w:val="bottom"/>
          </w:tcPr>
          <w:p w14:paraId="4B384230" w14:textId="0F1AF033" w:rsidR="00E04043" w:rsidRPr="00100102" w:rsidRDefault="00E04043" w:rsidP="00E04043">
            <w:pPr>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bottom"/>
          </w:tcPr>
          <w:p w14:paraId="48501B0B" w14:textId="77777777" w:rsidR="00E04043" w:rsidRPr="00100102" w:rsidRDefault="00E04043" w:rsidP="00E04043">
            <w:pPr>
              <w:jc w:val="right"/>
              <w:rPr>
                <w:rFonts w:eastAsia="Arial" w:cs="Times New Roman"/>
                <w:color w:val="000000"/>
                <w:sz w:val="22"/>
                <w:szCs w:val="22"/>
              </w:rPr>
            </w:pPr>
          </w:p>
        </w:tc>
        <w:tc>
          <w:tcPr>
            <w:tcW w:w="1080" w:type="dxa"/>
            <w:tcBorders>
              <w:top w:val="nil"/>
              <w:left w:val="nil"/>
              <w:bottom w:val="nil"/>
              <w:right w:val="nil"/>
            </w:tcBorders>
            <w:vAlign w:val="bottom"/>
          </w:tcPr>
          <w:p w14:paraId="442A50DC" w14:textId="4D398D67" w:rsidR="00E04043" w:rsidRPr="00100102" w:rsidRDefault="00E04043" w:rsidP="00E04043">
            <w:pPr>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bottom"/>
          </w:tcPr>
          <w:p w14:paraId="266CD5ED" w14:textId="77777777" w:rsidR="00E04043" w:rsidRPr="00100102" w:rsidRDefault="00E04043" w:rsidP="00E04043">
            <w:pPr>
              <w:jc w:val="right"/>
              <w:rPr>
                <w:rFonts w:eastAsia="Arial" w:cs="Times New Roman"/>
                <w:color w:val="000000"/>
                <w:sz w:val="22"/>
                <w:szCs w:val="22"/>
              </w:rPr>
            </w:pPr>
          </w:p>
        </w:tc>
        <w:tc>
          <w:tcPr>
            <w:tcW w:w="1080" w:type="dxa"/>
            <w:tcBorders>
              <w:top w:val="nil"/>
              <w:left w:val="nil"/>
              <w:bottom w:val="nil"/>
              <w:right w:val="nil"/>
            </w:tcBorders>
            <w:vAlign w:val="bottom"/>
          </w:tcPr>
          <w:p w14:paraId="38579BF2" w14:textId="6B920AAF" w:rsidR="00E04043" w:rsidRPr="00100102" w:rsidRDefault="00E04043" w:rsidP="00E04043">
            <w:pPr>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bottom"/>
          </w:tcPr>
          <w:p w14:paraId="14066B42" w14:textId="77777777" w:rsidR="00E04043" w:rsidRPr="00100102" w:rsidRDefault="00E04043" w:rsidP="00E04043">
            <w:pPr>
              <w:jc w:val="right"/>
              <w:rPr>
                <w:rFonts w:eastAsia="Arial" w:cs="Times New Roman"/>
                <w:color w:val="000000"/>
                <w:sz w:val="22"/>
                <w:szCs w:val="22"/>
              </w:rPr>
            </w:pPr>
          </w:p>
        </w:tc>
        <w:tc>
          <w:tcPr>
            <w:tcW w:w="1080" w:type="dxa"/>
            <w:tcBorders>
              <w:top w:val="nil"/>
              <w:left w:val="nil"/>
              <w:bottom w:val="nil"/>
              <w:right w:val="nil"/>
            </w:tcBorders>
            <w:vAlign w:val="bottom"/>
          </w:tcPr>
          <w:p w14:paraId="554D7C5F" w14:textId="637E2D6A" w:rsidR="00E04043" w:rsidRPr="00100102" w:rsidRDefault="00E04043" w:rsidP="00E04043">
            <w:pPr>
              <w:jc w:val="right"/>
              <w:rPr>
                <w:rFonts w:eastAsia="Arial" w:cs="Times New Roman"/>
                <w:color w:val="000000"/>
                <w:sz w:val="22"/>
                <w:szCs w:val="22"/>
              </w:rPr>
            </w:pPr>
            <w:r w:rsidRPr="00E04043">
              <w:rPr>
                <w:rFonts w:eastAsia="Arial" w:cs="Times New Roman"/>
                <w:color w:val="000000"/>
                <w:sz w:val="22"/>
                <w:szCs w:val="22"/>
              </w:rPr>
              <w:t>174</w:t>
            </w:r>
          </w:p>
        </w:tc>
        <w:tc>
          <w:tcPr>
            <w:tcW w:w="236" w:type="dxa"/>
            <w:vAlign w:val="center"/>
          </w:tcPr>
          <w:p w14:paraId="18A92799" w14:textId="77777777" w:rsidR="00E04043" w:rsidRPr="005F5135" w:rsidRDefault="00E04043" w:rsidP="00E04043">
            <w:pPr>
              <w:jc w:val="right"/>
              <w:rPr>
                <w:rFonts w:cstheme="minorBidi"/>
                <w:b/>
                <w:bCs/>
                <w:sz w:val="22"/>
                <w:szCs w:val="22"/>
                <w:lang w:val="en-GB"/>
              </w:rPr>
            </w:pPr>
          </w:p>
        </w:tc>
        <w:tc>
          <w:tcPr>
            <w:tcW w:w="1264" w:type="dxa"/>
            <w:vAlign w:val="center"/>
          </w:tcPr>
          <w:p w14:paraId="2C60DF51" w14:textId="2E53B265" w:rsidR="00E04043" w:rsidRPr="007E3955" w:rsidRDefault="00E04043" w:rsidP="00E04043">
            <w:pPr>
              <w:jc w:val="right"/>
              <w:rPr>
                <w:rFonts w:eastAsia="Arial" w:cs="Times New Roman"/>
                <w:color w:val="000000" w:themeColor="text1"/>
                <w:sz w:val="22"/>
                <w:szCs w:val="22"/>
              </w:rPr>
            </w:pPr>
            <w:r w:rsidRPr="00E04043">
              <w:rPr>
                <w:rFonts w:eastAsia="Arial" w:cs="Times New Roman"/>
                <w:color w:val="000000" w:themeColor="text1"/>
                <w:sz w:val="22"/>
                <w:szCs w:val="22"/>
              </w:rPr>
              <w:t>1.5</w:t>
            </w:r>
            <w:r>
              <w:rPr>
                <w:rFonts w:eastAsia="Arial" w:cs="Times New Roman"/>
                <w:color w:val="000000" w:themeColor="text1"/>
                <w:sz w:val="22"/>
                <w:szCs w:val="22"/>
              </w:rPr>
              <w:t xml:space="preserve">0 </w:t>
            </w:r>
            <w:r w:rsidRPr="00E04043">
              <w:rPr>
                <w:rFonts w:eastAsia="Arial" w:cs="Times New Roman"/>
                <w:color w:val="000000" w:themeColor="text1"/>
                <w:sz w:val="22"/>
                <w:szCs w:val="22"/>
              </w:rPr>
              <w:t>-</w:t>
            </w:r>
            <w:r>
              <w:rPr>
                <w:rFonts w:eastAsia="Arial" w:cs="Times New Roman"/>
                <w:color w:val="000000" w:themeColor="text1"/>
                <w:sz w:val="22"/>
                <w:szCs w:val="22"/>
              </w:rPr>
              <w:t xml:space="preserve"> </w:t>
            </w:r>
            <w:r w:rsidRPr="00E04043">
              <w:rPr>
                <w:rFonts w:eastAsia="Arial" w:cs="Times New Roman"/>
                <w:color w:val="000000" w:themeColor="text1"/>
                <w:sz w:val="22"/>
                <w:szCs w:val="22"/>
              </w:rPr>
              <w:t>2</w:t>
            </w:r>
            <w:r>
              <w:rPr>
                <w:rFonts w:eastAsia="Arial" w:cs="Times New Roman"/>
                <w:color w:val="000000" w:themeColor="text1"/>
                <w:sz w:val="22"/>
                <w:szCs w:val="22"/>
              </w:rPr>
              <w:t>.00</w:t>
            </w:r>
          </w:p>
        </w:tc>
      </w:tr>
      <w:tr w:rsidR="00E04043" w:rsidRPr="005F5135" w14:paraId="7FB87CAB" w14:textId="77777777" w:rsidTr="00D8378A">
        <w:tc>
          <w:tcPr>
            <w:tcW w:w="3139" w:type="dxa"/>
            <w:tcBorders>
              <w:left w:val="nil"/>
              <w:right w:val="nil"/>
            </w:tcBorders>
          </w:tcPr>
          <w:p w14:paraId="1D7320E0" w14:textId="77777777" w:rsidR="00E04043" w:rsidRPr="008F1BEE" w:rsidRDefault="00E04043" w:rsidP="00E04043">
            <w:pPr>
              <w:rPr>
                <w:rFonts w:eastAsia="Arial" w:cs="Times New Roman"/>
                <w:color w:val="000000"/>
                <w:sz w:val="22"/>
                <w:szCs w:val="22"/>
              </w:rPr>
            </w:pPr>
            <w:r w:rsidRPr="008F1BEE">
              <w:rPr>
                <w:rFonts w:eastAsia="Arial" w:cs="Times New Roman"/>
                <w:color w:val="000000"/>
                <w:sz w:val="22"/>
                <w:szCs w:val="22"/>
              </w:rPr>
              <w:t xml:space="preserve">Long-term loans from </w:t>
            </w:r>
          </w:p>
          <w:p w14:paraId="07767402" w14:textId="615E1AA6" w:rsidR="00E04043" w:rsidRPr="008F1BEE" w:rsidRDefault="00E04043" w:rsidP="00E04043">
            <w:pPr>
              <w:rPr>
                <w:rFonts w:cs="Times New Roman"/>
                <w:b/>
                <w:bCs/>
                <w:sz w:val="22"/>
                <w:szCs w:val="22"/>
                <w:lang w:val="en-GB"/>
              </w:rPr>
            </w:pPr>
            <w:r w:rsidRPr="008F1BEE">
              <w:rPr>
                <w:rFonts w:eastAsia="Arial" w:cs="Times New Roman"/>
                <w:color w:val="000000"/>
                <w:sz w:val="22"/>
                <w:szCs w:val="22"/>
              </w:rPr>
              <w:t xml:space="preserve">  </w:t>
            </w:r>
            <w:r>
              <w:rPr>
                <w:rFonts w:eastAsia="Arial" w:cs="Times New Roman"/>
                <w:color w:val="000000"/>
                <w:sz w:val="22"/>
                <w:szCs w:val="22"/>
              </w:rPr>
              <w:t xml:space="preserve"> </w:t>
            </w:r>
            <w:r w:rsidRPr="008F1BEE">
              <w:rPr>
                <w:rFonts w:eastAsia="Arial" w:cs="Times New Roman"/>
                <w:color w:val="000000"/>
                <w:sz w:val="22"/>
                <w:szCs w:val="22"/>
              </w:rPr>
              <w:t>financial institutions</w:t>
            </w:r>
          </w:p>
        </w:tc>
        <w:tc>
          <w:tcPr>
            <w:tcW w:w="1080" w:type="dxa"/>
            <w:tcBorders>
              <w:top w:val="nil"/>
              <w:left w:val="nil"/>
              <w:bottom w:val="nil"/>
              <w:right w:val="nil"/>
            </w:tcBorders>
            <w:vAlign w:val="bottom"/>
          </w:tcPr>
          <w:p w14:paraId="664D25C6" w14:textId="2658B1B3" w:rsidR="00E04043" w:rsidRPr="00100102" w:rsidRDefault="00E04043" w:rsidP="00E04043">
            <w:pPr>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bottom"/>
          </w:tcPr>
          <w:p w14:paraId="38AF0DD9" w14:textId="77777777" w:rsidR="00E04043" w:rsidRPr="00100102" w:rsidRDefault="00E04043" w:rsidP="00E04043">
            <w:pPr>
              <w:jc w:val="right"/>
              <w:rPr>
                <w:rFonts w:eastAsia="Arial" w:cs="Times New Roman"/>
                <w:color w:val="000000"/>
                <w:sz w:val="22"/>
                <w:szCs w:val="22"/>
              </w:rPr>
            </w:pPr>
          </w:p>
        </w:tc>
        <w:tc>
          <w:tcPr>
            <w:tcW w:w="1080" w:type="dxa"/>
            <w:tcBorders>
              <w:top w:val="nil"/>
              <w:left w:val="nil"/>
              <w:bottom w:val="nil"/>
              <w:right w:val="nil"/>
            </w:tcBorders>
            <w:vAlign w:val="bottom"/>
          </w:tcPr>
          <w:p w14:paraId="2EB30D68" w14:textId="33A5F765" w:rsidR="00E04043" w:rsidRPr="00100102" w:rsidRDefault="00E04043" w:rsidP="00E04043">
            <w:pPr>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bottom"/>
          </w:tcPr>
          <w:p w14:paraId="261624E0" w14:textId="77777777" w:rsidR="00E04043" w:rsidRPr="00100102" w:rsidRDefault="00E04043" w:rsidP="00E04043">
            <w:pPr>
              <w:jc w:val="right"/>
              <w:rPr>
                <w:rFonts w:eastAsia="Arial" w:cs="Times New Roman"/>
                <w:color w:val="000000"/>
                <w:sz w:val="22"/>
                <w:szCs w:val="22"/>
              </w:rPr>
            </w:pPr>
          </w:p>
        </w:tc>
        <w:tc>
          <w:tcPr>
            <w:tcW w:w="1080" w:type="dxa"/>
            <w:tcBorders>
              <w:top w:val="nil"/>
              <w:left w:val="nil"/>
              <w:bottom w:val="nil"/>
              <w:right w:val="nil"/>
            </w:tcBorders>
            <w:vAlign w:val="bottom"/>
          </w:tcPr>
          <w:p w14:paraId="3A9173E7" w14:textId="0DC44235" w:rsidR="00E04043" w:rsidRPr="00100102" w:rsidRDefault="00E04043" w:rsidP="00E04043">
            <w:pPr>
              <w:jc w:val="right"/>
              <w:rPr>
                <w:rFonts w:eastAsia="Arial" w:cstheme="minorBidi"/>
                <w:color w:val="000000"/>
                <w:sz w:val="22"/>
                <w:szCs w:val="22"/>
              </w:rPr>
            </w:pPr>
            <w:r>
              <w:rPr>
                <w:rFonts w:eastAsia="Arial" w:cstheme="minorBidi"/>
                <w:color w:val="000000"/>
                <w:sz w:val="22"/>
                <w:szCs w:val="22"/>
              </w:rPr>
              <w:t>-</w:t>
            </w:r>
          </w:p>
        </w:tc>
        <w:tc>
          <w:tcPr>
            <w:tcW w:w="236" w:type="dxa"/>
            <w:tcBorders>
              <w:top w:val="nil"/>
              <w:left w:val="nil"/>
              <w:bottom w:val="nil"/>
              <w:right w:val="nil"/>
            </w:tcBorders>
            <w:vAlign w:val="bottom"/>
          </w:tcPr>
          <w:p w14:paraId="7918262D" w14:textId="77777777" w:rsidR="00E04043" w:rsidRPr="00100102" w:rsidRDefault="00E04043" w:rsidP="00E04043">
            <w:pPr>
              <w:jc w:val="right"/>
              <w:rPr>
                <w:rFonts w:eastAsia="Arial" w:cs="Times New Roman"/>
                <w:color w:val="000000"/>
                <w:sz w:val="22"/>
                <w:szCs w:val="22"/>
              </w:rPr>
            </w:pPr>
          </w:p>
        </w:tc>
        <w:tc>
          <w:tcPr>
            <w:tcW w:w="1080" w:type="dxa"/>
            <w:tcBorders>
              <w:top w:val="nil"/>
              <w:left w:val="nil"/>
              <w:bottom w:val="nil"/>
              <w:right w:val="nil"/>
            </w:tcBorders>
            <w:vAlign w:val="bottom"/>
          </w:tcPr>
          <w:p w14:paraId="2E7D9492" w14:textId="1AE0FDC6" w:rsidR="00E04043" w:rsidRPr="00100102" w:rsidRDefault="00E04043" w:rsidP="00E04043">
            <w:pPr>
              <w:jc w:val="right"/>
              <w:rPr>
                <w:rFonts w:eastAsia="Arial" w:cs="Times New Roman"/>
                <w:color w:val="000000"/>
                <w:sz w:val="22"/>
                <w:szCs w:val="22"/>
              </w:rPr>
            </w:pPr>
            <w:r w:rsidRPr="00E04043">
              <w:rPr>
                <w:rFonts w:eastAsia="Arial" w:cs="Times New Roman"/>
                <w:color w:val="000000"/>
                <w:sz w:val="22"/>
                <w:szCs w:val="22"/>
              </w:rPr>
              <w:t>5,572</w:t>
            </w:r>
          </w:p>
        </w:tc>
        <w:tc>
          <w:tcPr>
            <w:tcW w:w="236" w:type="dxa"/>
            <w:tcBorders>
              <w:top w:val="nil"/>
              <w:left w:val="nil"/>
              <w:bottom w:val="nil"/>
              <w:right w:val="nil"/>
            </w:tcBorders>
            <w:vAlign w:val="bottom"/>
          </w:tcPr>
          <w:p w14:paraId="22B96135" w14:textId="77777777" w:rsidR="00E04043" w:rsidRPr="00100102" w:rsidRDefault="00E04043" w:rsidP="00E04043">
            <w:pPr>
              <w:jc w:val="right"/>
              <w:rPr>
                <w:rFonts w:eastAsia="Arial" w:cs="Times New Roman"/>
                <w:color w:val="000000"/>
                <w:sz w:val="22"/>
                <w:szCs w:val="22"/>
              </w:rPr>
            </w:pPr>
          </w:p>
        </w:tc>
        <w:tc>
          <w:tcPr>
            <w:tcW w:w="1080" w:type="dxa"/>
            <w:tcBorders>
              <w:top w:val="nil"/>
              <w:left w:val="nil"/>
              <w:bottom w:val="nil"/>
              <w:right w:val="nil"/>
            </w:tcBorders>
            <w:vAlign w:val="bottom"/>
          </w:tcPr>
          <w:p w14:paraId="3CD302A0" w14:textId="5C17735F" w:rsidR="00E04043" w:rsidRPr="00100102" w:rsidRDefault="00E04043" w:rsidP="00E04043">
            <w:pPr>
              <w:jc w:val="right"/>
              <w:rPr>
                <w:rFonts w:eastAsia="Arial" w:cs="Times New Roman"/>
                <w:color w:val="000000"/>
                <w:sz w:val="22"/>
                <w:szCs w:val="22"/>
              </w:rPr>
            </w:pPr>
            <w:r w:rsidRPr="00E04043">
              <w:rPr>
                <w:rFonts w:eastAsia="Arial" w:cs="Times New Roman"/>
                <w:color w:val="000000"/>
                <w:sz w:val="22"/>
                <w:szCs w:val="22"/>
              </w:rPr>
              <w:t>23,068</w:t>
            </w:r>
          </w:p>
        </w:tc>
        <w:tc>
          <w:tcPr>
            <w:tcW w:w="236" w:type="dxa"/>
            <w:tcBorders>
              <w:top w:val="nil"/>
              <w:left w:val="nil"/>
              <w:bottom w:val="nil"/>
              <w:right w:val="nil"/>
            </w:tcBorders>
            <w:vAlign w:val="bottom"/>
          </w:tcPr>
          <w:p w14:paraId="06187BD6" w14:textId="77777777" w:rsidR="00E04043" w:rsidRPr="00100102" w:rsidRDefault="00E04043" w:rsidP="00E04043">
            <w:pPr>
              <w:jc w:val="right"/>
              <w:rPr>
                <w:rFonts w:eastAsia="Arial" w:cs="Times New Roman"/>
                <w:color w:val="000000"/>
                <w:sz w:val="22"/>
                <w:szCs w:val="22"/>
              </w:rPr>
            </w:pPr>
          </w:p>
        </w:tc>
        <w:tc>
          <w:tcPr>
            <w:tcW w:w="1080" w:type="dxa"/>
            <w:tcBorders>
              <w:top w:val="nil"/>
              <w:left w:val="nil"/>
              <w:bottom w:val="nil"/>
              <w:right w:val="nil"/>
            </w:tcBorders>
            <w:vAlign w:val="bottom"/>
          </w:tcPr>
          <w:p w14:paraId="74536DB2" w14:textId="11B0F87D" w:rsidR="00E04043" w:rsidRPr="00100102" w:rsidRDefault="00E04043" w:rsidP="00E04043">
            <w:pPr>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bottom"/>
          </w:tcPr>
          <w:p w14:paraId="3FA44544" w14:textId="77777777" w:rsidR="00E04043" w:rsidRPr="00100102" w:rsidRDefault="00E04043" w:rsidP="00E04043">
            <w:pPr>
              <w:jc w:val="right"/>
              <w:rPr>
                <w:rFonts w:eastAsia="Arial" w:cs="Times New Roman"/>
                <w:color w:val="000000"/>
                <w:sz w:val="22"/>
                <w:szCs w:val="22"/>
              </w:rPr>
            </w:pPr>
          </w:p>
        </w:tc>
        <w:tc>
          <w:tcPr>
            <w:tcW w:w="1080" w:type="dxa"/>
            <w:tcBorders>
              <w:top w:val="nil"/>
              <w:left w:val="nil"/>
              <w:bottom w:val="nil"/>
              <w:right w:val="nil"/>
            </w:tcBorders>
            <w:vAlign w:val="bottom"/>
          </w:tcPr>
          <w:p w14:paraId="1C02286F" w14:textId="4D9516A1" w:rsidR="00E04043" w:rsidRPr="00100102" w:rsidRDefault="00E04043" w:rsidP="00E04043">
            <w:pPr>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bottom"/>
          </w:tcPr>
          <w:p w14:paraId="19D5DEED" w14:textId="77777777" w:rsidR="00E04043" w:rsidRPr="00100102" w:rsidRDefault="00E04043" w:rsidP="00E04043">
            <w:pPr>
              <w:jc w:val="right"/>
              <w:rPr>
                <w:rFonts w:eastAsia="Arial" w:cs="Times New Roman"/>
                <w:color w:val="000000"/>
                <w:sz w:val="22"/>
                <w:szCs w:val="22"/>
              </w:rPr>
            </w:pPr>
          </w:p>
        </w:tc>
        <w:tc>
          <w:tcPr>
            <w:tcW w:w="1080" w:type="dxa"/>
            <w:tcBorders>
              <w:top w:val="nil"/>
              <w:left w:val="nil"/>
              <w:bottom w:val="nil"/>
              <w:right w:val="nil"/>
            </w:tcBorders>
            <w:vAlign w:val="bottom"/>
          </w:tcPr>
          <w:p w14:paraId="3CD5F135" w14:textId="14549FF1" w:rsidR="00E04043" w:rsidRPr="00100102" w:rsidRDefault="00E04043" w:rsidP="00E04043">
            <w:pPr>
              <w:jc w:val="right"/>
              <w:rPr>
                <w:rFonts w:eastAsia="Arial" w:cs="Times New Roman"/>
                <w:color w:val="000000"/>
                <w:sz w:val="22"/>
                <w:szCs w:val="22"/>
              </w:rPr>
            </w:pPr>
            <w:r w:rsidRPr="00E04043">
              <w:rPr>
                <w:rFonts w:eastAsia="Arial" w:cs="Times New Roman"/>
                <w:color w:val="000000"/>
                <w:sz w:val="22"/>
                <w:szCs w:val="22"/>
              </w:rPr>
              <w:t>28,640</w:t>
            </w:r>
          </w:p>
        </w:tc>
        <w:tc>
          <w:tcPr>
            <w:tcW w:w="236" w:type="dxa"/>
            <w:vAlign w:val="center"/>
          </w:tcPr>
          <w:p w14:paraId="76934030" w14:textId="77777777" w:rsidR="00E04043" w:rsidRPr="005F5135" w:rsidRDefault="00E04043" w:rsidP="00E04043">
            <w:pPr>
              <w:jc w:val="right"/>
              <w:rPr>
                <w:rFonts w:cstheme="minorBidi"/>
                <w:b/>
                <w:bCs/>
                <w:sz w:val="22"/>
                <w:szCs w:val="22"/>
                <w:lang w:val="en-GB"/>
              </w:rPr>
            </w:pPr>
          </w:p>
        </w:tc>
        <w:tc>
          <w:tcPr>
            <w:tcW w:w="1264" w:type="dxa"/>
            <w:vAlign w:val="bottom"/>
          </w:tcPr>
          <w:p w14:paraId="0A126BA6" w14:textId="106208C9" w:rsidR="00E04043" w:rsidRPr="007E3955" w:rsidRDefault="00E04043" w:rsidP="00E04043">
            <w:pPr>
              <w:jc w:val="right"/>
              <w:rPr>
                <w:rFonts w:eastAsia="Arial" w:cs="Times New Roman"/>
                <w:color w:val="000000" w:themeColor="text1"/>
                <w:sz w:val="22"/>
                <w:szCs w:val="22"/>
              </w:rPr>
            </w:pPr>
            <w:r w:rsidRPr="00E04043">
              <w:rPr>
                <w:rFonts w:eastAsia="Arial" w:cs="Times New Roman"/>
                <w:color w:val="000000" w:themeColor="text1"/>
                <w:sz w:val="22"/>
                <w:szCs w:val="22"/>
              </w:rPr>
              <w:t>0.68</w:t>
            </w:r>
            <w:r>
              <w:rPr>
                <w:rFonts w:eastAsia="Arial" w:cs="Times New Roman"/>
                <w:color w:val="000000" w:themeColor="text1"/>
                <w:sz w:val="22"/>
                <w:szCs w:val="22"/>
              </w:rPr>
              <w:t xml:space="preserve"> </w:t>
            </w:r>
            <w:r w:rsidRPr="00E04043">
              <w:rPr>
                <w:rFonts w:eastAsia="Arial" w:cs="Times New Roman"/>
                <w:color w:val="000000" w:themeColor="text1"/>
                <w:sz w:val="22"/>
                <w:szCs w:val="22"/>
              </w:rPr>
              <w:t>-</w:t>
            </w:r>
            <w:r>
              <w:rPr>
                <w:rFonts w:eastAsia="Arial" w:cs="Times New Roman"/>
                <w:color w:val="000000" w:themeColor="text1"/>
                <w:sz w:val="22"/>
                <w:szCs w:val="22"/>
              </w:rPr>
              <w:t xml:space="preserve"> </w:t>
            </w:r>
            <w:r w:rsidRPr="00E04043">
              <w:rPr>
                <w:rFonts w:eastAsia="Arial" w:cs="Times New Roman"/>
                <w:color w:val="000000" w:themeColor="text1"/>
                <w:sz w:val="22"/>
                <w:szCs w:val="22"/>
              </w:rPr>
              <w:t>5.66</w:t>
            </w:r>
          </w:p>
        </w:tc>
      </w:tr>
      <w:tr w:rsidR="00E04043" w:rsidRPr="005F5135" w14:paraId="4C7CF555" w14:textId="77777777" w:rsidTr="00100102">
        <w:tc>
          <w:tcPr>
            <w:tcW w:w="3139" w:type="dxa"/>
            <w:tcBorders>
              <w:left w:val="nil"/>
              <w:right w:val="nil"/>
            </w:tcBorders>
          </w:tcPr>
          <w:p w14:paraId="6393A341" w14:textId="4EFD613A" w:rsidR="00E04043" w:rsidRPr="008F1BEE" w:rsidRDefault="00E04043" w:rsidP="00E04043">
            <w:pPr>
              <w:rPr>
                <w:rFonts w:cs="Times New Roman"/>
                <w:b/>
                <w:bCs/>
                <w:sz w:val="22"/>
                <w:szCs w:val="22"/>
                <w:lang w:val="en-GB"/>
              </w:rPr>
            </w:pPr>
            <w:r w:rsidRPr="008F1BEE">
              <w:rPr>
                <w:rFonts w:eastAsia="Arial" w:cs="Times New Roman"/>
                <w:color w:val="000000"/>
                <w:sz w:val="22"/>
                <w:szCs w:val="22"/>
              </w:rPr>
              <w:t>Debentures</w:t>
            </w:r>
          </w:p>
        </w:tc>
        <w:tc>
          <w:tcPr>
            <w:tcW w:w="1080" w:type="dxa"/>
            <w:tcBorders>
              <w:top w:val="nil"/>
              <w:left w:val="nil"/>
              <w:bottom w:val="nil"/>
              <w:right w:val="nil"/>
            </w:tcBorders>
            <w:vAlign w:val="bottom"/>
          </w:tcPr>
          <w:p w14:paraId="31EAEDA0" w14:textId="0A1649F7" w:rsidR="00E04043" w:rsidRPr="00100102" w:rsidRDefault="00E04043" w:rsidP="00E04043">
            <w:pPr>
              <w:jc w:val="right"/>
              <w:rPr>
                <w:rFonts w:eastAsia="Arial" w:cs="Times New Roman"/>
                <w:color w:val="000000"/>
                <w:sz w:val="22"/>
                <w:szCs w:val="22"/>
              </w:rPr>
            </w:pPr>
            <w:r w:rsidRPr="00E04043">
              <w:rPr>
                <w:rFonts w:eastAsia="Arial" w:cs="Times New Roman"/>
                <w:color w:val="000000"/>
                <w:sz w:val="22"/>
                <w:szCs w:val="22"/>
              </w:rPr>
              <w:t>8,87</w:t>
            </w:r>
            <w:r w:rsidR="009F4B4F">
              <w:rPr>
                <w:rFonts w:eastAsia="Arial" w:cs="Times New Roman"/>
                <w:color w:val="000000"/>
                <w:sz w:val="22"/>
                <w:szCs w:val="22"/>
              </w:rPr>
              <w:t>8</w:t>
            </w:r>
          </w:p>
        </w:tc>
        <w:tc>
          <w:tcPr>
            <w:tcW w:w="236" w:type="dxa"/>
            <w:tcBorders>
              <w:top w:val="nil"/>
              <w:left w:val="nil"/>
              <w:bottom w:val="nil"/>
              <w:right w:val="nil"/>
            </w:tcBorders>
            <w:vAlign w:val="bottom"/>
          </w:tcPr>
          <w:p w14:paraId="1CAAD404" w14:textId="77777777" w:rsidR="00E04043" w:rsidRPr="00100102" w:rsidRDefault="00E04043" w:rsidP="00E04043">
            <w:pPr>
              <w:jc w:val="right"/>
              <w:rPr>
                <w:rFonts w:eastAsia="Arial" w:cs="Times New Roman"/>
                <w:color w:val="000000"/>
                <w:sz w:val="22"/>
                <w:szCs w:val="22"/>
              </w:rPr>
            </w:pPr>
          </w:p>
        </w:tc>
        <w:tc>
          <w:tcPr>
            <w:tcW w:w="1080" w:type="dxa"/>
            <w:tcBorders>
              <w:top w:val="nil"/>
              <w:left w:val="nil"/>
              <w:bottom w:val="nil"/>
              <w:right w:val="nil"/>
            </w:tcBorders>
            <w:vAlign w:val="bottom"/>
          </w:tcPr>
          <w:p w14:paraId="60945C77" w14:textId="699B3A31" w:rsidR="00E04043" w:rsidRPr="00100102" w:rsidRDefault="00E04043" w:rsidP="00E04043">
            <w:pPr>
              <w:jc w:val="right"/>
              <w:rPr>
                <w:rFonts w:eastAsia="Arial" w:cs="Times New Roman"/>
                <w:color w:val="000000"/>
                <w:sz w:val="22"/>
                <w:szCs w:val="22"/>
              </w:rPr>
            </w:pPr>
            <w:r w:rsidRPr="00E04043">
              <w:rPr>
                <w:rFonts w:eastAsia="Arial" w:cs="Times New Roman"/>
                <w:color w:val="000000"/>
                <w:sz w:val="22"/>
                <w:szCs w:val="22"/>
              </w:rPr>
              <w:t>14,988</w:t>
            </w:r>
          </w:p>
        </w:tc>
        <w:tc>
          <w:tcPr>
            <w:tcW w:w="236" w:type="dxa"/>
            <w:tcBorders>
              <w:top w:val="nil"/>
              <w:left w:val="nil"/>
              <w:bottom w:val="nil"/>
              <w:right w:val="nil"/>
            </w:tcBorders>
            <w:vAlign w:val="bottom"/>
          </w:tcPr>
          <w:p w14:paraId="36AC3838" w14:textId="77777777" w:rsidR="00E04043" w:rsidRPr="00100102" w:rsidRDefault="00E04043" w:rsidP="00E04043">
            <w:pPr>
              <w:jc w:val="right"/>
              <w:rPr>
                <w:rFonts w:eastAsia="Arial" w:cs="Times New Roman"/>
                <w:color w:val="000000"/>
                <w:sz w:val="22"/>
                <w:szCs w:val="22"/>
              </w:rPr>
            </w:pPr>
          </w:p>
        </w:tc>
        <w:tc>
          <w:tcPr>
            <w:tcW w:w="1080" w:type="dxa"/>
            <w:tcBorders>
              <w:top w:val="nil"/>
              <w:left w:val="nil"/>
              <w:bottom w:val="nil"/>
              <w:right w:val="nil"/>
            </w:tcBorders>
            <w:vAlign w:val="bottom"/>
          </w:tcPr>
          <w:p w14:paraId="07F580E8" w14:textId="346D6685" w:rsidR="00E04043" w:rsidRPr="00100102" w:rsidRDefault="00E04043" w:rsidP="00E04043">
            <w:pPr>
              <w:jc w:val="right"/>
              <w:rPr>
                <w:rFonts w:eastAsia="Arial" w:cs="Times New Roman"/>
                <w:color w:val="000000"/>
                <w:sz w:val="22"/>
                <w:szCs w:val="22"/>
              </w:rPr>
            </w:pPr>
            <w:r w:rsidRPr="00E04043">
              <w:rPr>
                <w:rFonts w:eastAsia="Arial" w:cs="Times New Roman"/>
                <w:color w:val="000000"/>
                <w:sz w:val="22"/>
                <w:szCs w:val="22"/>
              </w:rPr>
              <w:t>8,48</w:t>
            </w:r>
            <w:r w:rsidR="009F4B4F">
              <w:rPr>
                <w:rFonts w:eastAsia="Arial" w:cs="Times New Roman"/>
                <w:color w:val="000000"/>
                <w:sz w:val="22"/>
                <w:szCs w:val="22"/>
              </w:rPr>
              <w:t>8</w:t>
            </w:r>
          </w:p>
        </w:tc>
        <w:tc>
          <w:tcPr>
            <w:tcW w:w="236" w:type="dxa"/>
            <w:tcBorders>
              <w:top w:val="nil"/>
              <w:left w:val="nil"/>
              <w:bottom w:val="nil"/>
              <w:right w:val="nil"/>
            </w:tcBorders>
            <w:vAlign w:val="bottom"/>
          </w:tcPr>
          <w:p w14:paraId="705EFF79" w14:textId="77777777" w:rsidR="00E04043" w:rsidRPr="00100102" w:rsidRDefault="00E04043" w:rsidP="00E04043">
            <w:pPr>
              <w:jc w:val="right"/>
              <w:rPr>
                <w:rFonts w:eastAsia="Arial" w:cs="Times New Roman"/>
                <w:color w:val="000000"/>
                <w:sz w:val="22"/>
                <w:szCs w:val="22"/>
              </w:rPr>
            </w:pPr>
          </w:p>
        </w:tc>
        <w:tc>
          <w:tcPr>
            <w:tcW w:w="1080" w:type="dxa"/>
            <w:tcBorders>
              <w:top w:val="nil"/>
              <w:left w:val="nil"/>
              <w:right w:val="nil"/>
            </w:tcBorders>
            <w:vAlign w:val="bottom"/>
          </w:tcPr>
          <w:p w14:paraId="077BB1D5" w14:textId="7281ECBC" w:rsidR="00E04043" w:rsidRPr="00100102" w:rsidRDefault="00E04043" w:rsidP="00E04043">
            <w:pPr>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bottom"/>
          </w:tcPr>
          <w:p w14:paraId="2F61E902" w14:textId="77777777" w:rsidR="00E04043" w:rsidRPr="00100102" w:rsidRDefault="00E04043" w:rsidP="00E04043">
            <w:pPr>
              <w:jc w:val="right"/>
              <w:rPr>
                <w:rFonts w:eastAsia="Arial" w:cs="Times New Roman"/>
                <w:color w:val="000000"/>
                <w:sz w:val="22"/>
                <w:szCs w:val="22"/>
              </w:rPr>
            </w:pPr>
          </w:p>
        </w:tc>
        <w:tc>
          <w:tcPr>
            <w:tcW w:w="1080" w:type="dxa"/>
            <w:tcBorders>
              <w:top w:val="nil"/>
              <w:left w:val="nil"/>
              <w:right w:val="nil"/>
            </w:tcBorders>
            <w:vAlign w:val="bottom"/>
          </w:tcPr>
          <w:p w14:paraId="5A34C725" w14:textId="177D99D7" w:rsidR="00E04043" w:rsidRPr="00100102" w:rsidRDefault="00E04043" w:rsidP="00E04043">
            <w:pPr>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bottom"/>
          </w:tcPr>
          <w:p w14:paraId="35C8B2FB" w14:textId="77777777" w:rsidR="00E04043" w:rsidRPr="00100102" w:rsidRDefault="00E04043" w:rsidP="00E04043">
            <w:pPr>
              <w:jc w:val="right"/>
              <w:rPr>
                <w:rFonts w:eastAsia="Arial" w:cs="Times New Roman"/>
                <w:color w:val="000000"/>
                <w:sz w:val="22"/>
                <w:szCs w:val="22"/>
              </w:rPr>
            </w:pPr>
          </w:p>
        </w:tc>
        <w:tc>
          <w:tcPr>
            <w:tcW w:w="1080" w:type="dxa"/>
            <w:tcBorders>
              <w:top w:val="nil"/>
              <w:left w:val="nil"/>
              <w:right w:val="nil"/>
            </w:tcBorders>
            <w:vAlign w:val="bottom"/>
          </w:tcPr>
          <w:p w14:paraId="6F87072B" w14:textId="13A73BE2" w:rsidR="00E04043" w:rsidRPr="00100102" w:rsidRDefault="00E04043" w:rsidP="00E04043">
            <w:pPr>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bottom"/>
          </w:tcPr>
          <w:p w14:paraId="2A2B0178" w14:textId="77777777" w:rsidR="00E04043" w:rsidRPr="00100102" w:rsidRDefault="00E04043" w:rsidP="00E04043">
            <w:pPr>
              <w:jc w:val="right"/>
              <w:rPr>
                <w:rFonts w:eastAsia="Arial" w:cs="Times New Roman"/>
                <w:color w:val="000000"/>
                <w:sz w:val="22"/>
                <w:szCs w:val="22"/>
              </w:rPr>
            </w:pPr>
          </w:p>
        </w:tc>
        <w:tc>
          <w:tcPr>
            <w:tcW w:w="1080" w:type="dxa"/>
            <w:tcBorders>
              <w:top w:val="nil"/>
              <w:left w:val="nil"/>
              <w:right w:val="nil"/>
            </w:tcBorders>
            <w:vAlign w:val="bottom"/>
          </w:tcPr>
          <w:p w14:paraId="4EE43461" w14:textId="0465B9C9" w:rsidR="00E04043" w:rsidRPr="00100102" w:rsidRDefault="00E04043" w:rsidP="00E04043">
            <w:pPr>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bottom"/>
          </w:tcPr>
          <w:p w14:paraId="23BA5AA3" w14:textId="77777777" w:rsidR="00E04043" w:rsidRPr="00100102" w:rsidRDefault="00E04043" w:rsidP="00E04043">
            <w:pPr>
              <w:jc w:val="right"/>
              <w:rPr>
                <w:rFonts w:eastAsia="Arial" w:cs="Times New Roman"/>
                <w:color w:val="000000"/>
                <w:sz w:val="22"/>
                <w:szCs w:val="22"/>
              </w:rPr>
            </w:pPr>
          </w:p>
        </w:tc>
        <w:tc>
          <w:tcPr>
            <w:tcW w:w="1080" w:type="dxa"/>
            <w:tcBorders>
              <w:top w:val="nil"/>
              <w:left w:val="nil"/>
              <w:right w:val="nil"/>
            </w:tcBorders>
            <w:vAlign w:val="bottom"/>
          </w:tcPr>
          <w:p w14:paraId="3F33DA2F" w14:textId="78EE6895" w:rsidR="00E04043" w:rsidRPr="00100102" w:rsidRDefault="00E04043" w:rsidP="00E04043">
            <w:pPr>
              <w:jc w:val="right"/>
              <w:rPr>
                <w:rFonts w:eastAsia="Arial" w:cs="Times New Roman"/>
                <w:color w:val="000000"/>
                <w:sz w:val="22"/>
                <w:szCs w:val="22"/>
              </w:rPr>
            </w:pPr>
            <w:r w:rsidRPr="00E04043">
              <w:rPr>
                <w:rFonts w:eastAsia="Arial" w:cs="Times New Roman"/>
                <w:color w:val="000000"/>
                <w:sz w:val="22"/>
                <w:szCs w:val="22"/>
              </w:rPr>
              <w:t>32,354</w:t>
            </w:r>
          </w:p>
        </w:tc>
        <w:tc>
          <w:tcPr>
            <w:tcW w:w="236" w:type="dxa"/>
            <w:vAlign w:val="center"/>
          </w:tcPr>
          <w:p w14:paraId="4346150A" w14:textId="77777777" w:rsidR="00E04043" w:rsidRPr="005F5135" w:rsidRDefault="00E04043" w:rsidP="00E04043">
            <w:pPr>
              <w:jc w:val="right"/>
              <w:rPr>
                <w:rFonts w:cstheme="minorBidi"/>
                <w:b/>
                <w:bCs/>
                <w:sz w:val="22"/>
                <w:szCs w:val="22"/>
                <w:lang w:val="en-GB"/>
              </w:rPr>
            </w:pPr>
          </w:p>
        </w:tc>
        <w:tc>
          <w:tcPr>
            <w:tcW w:w="1264" w:type="dxa"/>
            <w:vAlign w:val="center"/>
          </w:tcPr>
          <w:p w14:paraId="72A203E9" w14:textId="7D19B572" w:rsidR="00E04043" w:rsidRPr="007E3955" w:rsidRDefault="00E04043" w:rsidP="00E04043">
            <w:pPr>
              <w:jc w:val="right"/>
              <w:rPr>
                <w:rFonts w:eastAsia="Arial" w:cs="Times New Roman"/>
                <w:color w:val="000000" w:themeColor="text1"/>
                <w:sz w:val="22"/>
                <w:szCs w:val="22"/>
              </w:rPr>
            </w:pPr>
            <w:r w:rsidRPr="00E04043">
              <w:rPr>
                <w:rFonts w:eastAsia="Arial" w:cs="Times New Roman"/>
                <w:color w:val="000000" w:themeColor="text1"/>
                <w:sz w:val="22"/>
                <w:szCs w:val="22"/>
              </w:rPr>
              <w:t>1.7</w:t>
            </w:r>
            <w:r>
              <w:rPr>
                <w:rFonts w:eastAsia="Arial" w:cs="Times New Roman"/>
                <w:color w:val="000000" w:themeColor="text1"/>
                <w:sz w:val="22"/>
                <w:szCs w:val="22"/>
              </w:rPr>
              <w:t xml:space="preserve">0 </w:t>
            </w:r>
            <w:r w:rsidRPr="00E04043">
              <w:rPr>
                <w:rFonts w:eastAsia="Arial" w:cs="Times New Roman"/>
                <w:color w:val="000000" w:themeColor="text1"/>
                <w:sz w:val="22"/>
                <w:szCs w:val="22"/>
              </w:rPr>
              <w:t>-</w:t>
            </w:r>
            <w:r>
              <w:rPr>
                <w:rFonts w:eastAsia="Arial" w:cs="Times New Roman"/>
                <w:color w:val="000000" w:themeColor="text1"/>
                <w:sz w:val="22"/>
                <w:szCs w:val="22"/>
              </w:rPr>
              <w:t xml:space="preserve"> </w:t>
            </w:r>
            <w:r w:rsidRPr="00E04043">
              <w:rPr>
                <w:rFonts w:eastAsia="Arial" w:cs="Times New Roman"/>
                <w:color w:val="000000" w:themeColor="text1"/>
                <w:sz w:val="22"/>
                <w:szCs w:val="22"/>
              </w:rPr>
              <w:t>3.94</w:t>
            </w:r>
          </w:p>
        </w:tc>
      </w:tr>
      <w:tr w:rsidR="00E04043" w:rsidRPr="005F5135" w14:paraId="1685087D" w14:textId="77777777" w:rsidTr="00845FD3">
        <w:tc>
          <w:tcPr>
            <w:tcW w:w="3139" w:type="dxa"/>
            <w:tcBorders>
              <w:left w:val="nil"/>
              <w:right w:val="nil"/>
            </w:tcBorders>
          </w:tcPr>
          <w:p w14:paraId="70DCA919" w14:textId="19C7DEEA" w:rsidR="00E04043" w:rsidRPr="008F1BEE" w:rsidRDefault="00E04043" w:rsidP="00E04043">
            <w:pPr>
              <w:rPr>
                <w:rFonts w:cs="Times New Roman"/>
                <w:b/>
                <w:bCs/>
                <w:sz w:val="22"/>
                <w:szCs w:val="22"/>
                <w:lang w:val="en-GB"/>
              </w:rPr>
            </w:pPr>
            <w:r w:rsidRPr="008F1BEE">
              <w:rPr>
                <w:rFonts w:eastAsia="Arial" w:cs="Times New Roman"/>
                <w:color w:val="000000"/>
                <w:sz w:val="22"/>
                <w:szCs w:val="22"/>
              </w:rPr>
              <w:t>Lease liabilities</w:t>
            </w:r>
          </w:p>
        </w:tc>
        <w:tc>
          <w:tcPr>
            <w:tcW w:w="1080" w:type="dxa"/>
            <w:tcBorders>
              <w:top w:val="nil"/>
              <w:left w:val="nil"/>
              <w:bottom w:val="single" w:sz="4" w:space="0" w:color="auto"/>
              <w:right w:val="nil"/>
            </w:tcBorders>
            <w:vAlign w:val="bottom"/>
          </w:tcPr>
          <w:p w14:paraId="5C502183" w14:textId="6DAC5566" w:rsidR="00E04043" w:rsidRPr="00100102" w:rsidRDefault="00E04043" w:rsidP="00E04043">
            <w:pPr>
              <w:jc w:val="right"/>
              <w:rPr>
                <w:rFonts w:eastAsia="Arial" w:cs="Times New Roman"/>
                <w:color w:val="000000"/>
                <w:sz w:val="22"/>
                <w:szCs w:val="22"/>
              </w:rPr>
            </w:pPr>
            <w:r w:rsidRPr="00E04043">
              <w:rPr>
                <w:rFonts w:eastAsia="Arial" w:cs="Times New Roman"/>
                <w:color w:val="000000"/>
                <w:sz w:val="22"/>
                <w:szCs w:val="22"/>
              </w:rPr>
              <w:t>119</w:t>
            </w:r>
          </w:p>
        </w:tc>
        <w:tc>
          <w:tcPr>
            <w:tcW w:w="236" w:type="dxa"/>
            <w:tcBorders>
              <w:top w:val="nil"/>
              <w:left w:val="nil"/>
              <w:bottom w:val="nil"/>
              <w:right w:val="nil"/>
            </w:tcBorders>
            <w:vAlign w:val="bottom"/>
          </w:tcPr>
          <w:p w14:paraId="09227B21" w14:textId="77777777" w:rsidR="00E04043" w:rsidRPr="00100102" w:rsidRDefault="00E04043" w:rsidP="00E04043">
            <w:pPr>
              <w:jc w:val="right"/>
              <w:rPr>
                <w:rFonts w:eastAsia="Arial" w:cs="Times New Roman"/>
                <w:color w:val="000000"/>
                <w:sz w:val="22"/>
                <w:szCs w:val="22"/>
              </w:rPr>
            </w:pPr>
          </w:p>
        </w:tc>
        <w:tc>
          <w:tcPr>
            <w:tcW w:w="1080" w:type="dxa"/>
            <w:tcBorders>
              <w:top w:val="nil"/>
              <w:left w:val="nil"/>
              <w:bottom w:val="single" w:sz="4" w:space="0" w:color="auto"/>
              <w:right w:val="nil"/>
            </w:tcBorders>
            <w:vAlign w:val="bottom"/>
          </w:tcPr>
          <w:p w14:paraId="0ADA60FB" w14:textId="14C791BE" w:rsidR="00E04043" w:rsidRPr="00100102" w:rsidRDefault="00E04043" w:rsidP="00E04043">
            <w:pPr>
              <w:jc w:val="right"/>
              <w:rPr>
                <w:rFonts w:eastAsia="Arial" w:cs="Times New Roman"/>
                <w:color w:val="000000"/>
                <w:sz w:val="22"/>
                <w:szCs w:val="22"/>
              </w:rPr>
            </w:pPr>
            <w:r w:rsidRPr="00E04043">
              <w:rPr>
                <w:rFonts w:eastAsia="Arial" w:cs="Times New Roman"/>
                <w:color w:val="000000"/>
                <w:sz w:val="22"/>
                <w:szCs w:val="22"/>
              </w:rPr>
              <w:t>5</w:t>
            </w:r>
          </w:p>
        </w:tc>
        <w:tc>
          <w:tcPr>
            <w:tcW w:w="236" w:type="dxa"/>
            <w:tcBorders>
              <w:top w:val="nil"/>
              <w:left w:val="nil"/>
              <w:bottom w:val="nil"/>
              <w:right w:val="nil"/>
            </w:tcBorders>
            <w:vAlign w:val="bottom"/>
          </w:tcPr>
          <w:p w14:paraId="76C7354D" w14:textId="77777777" w:rsidR="00E04043" w:rsidRPr="00100102" w:rsidRDefault="00E04043" w:rsidP="00E04043">
            <w:pPr>
              <w:jc w:val="right"/>
              <w:rPr>
                <w:rFonts w:eastAsia="Arial" w:cs="Times New Roman"/>
                <w:color w:val="000000"/>
                <w:sz w:val="22"/>
                <w:szCs w:val="22"/>
              </w:rPr>
            </w:pPr>
          </w:p>
        </w:tc>
        <w:tc>
          <w:tcPr>
            <w:tcW w:w="1080" w:type="dxa"/>
            <w:tcBorders>
              <w:top w:val="nil"/>
              <w:left w:val="nil"/>
              <w:bottom w:val="single" w:sz="4" w:space="0" w:color="auto"/>
              <w:right w:val="nil"/>
            </w:tcBorders>
            <w:vAlign w:val="bottom"/>
          </w:tcPr>
          <w:p w14:paraId="5354CD0C" w14:textId="606C837F" w:rsidR="00E04043" w:rsidRPr="00100102" w:rsidRDefault="001671B5" w:rsidP="00E04043">
            <w:pPr>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bottom"/>
          </w:tcPr>
          <w:p w14:paraId="774B2BC9" w14:textId="77777777" w:rsidR="00E04043" w:rsidRPr="00100102" w:rsidRDefault="00E04043" w:rsidP="00E04043">
            <w:pPr>
              <w:jc w:val="right"/>
              <w:rPr>
                <w:rFonts w:eastAsia="Arial" w:cs="Times New Roman"/>
                <w:color w:val="000000"/>
                <w:sz w:val="22"/>
                <w:szCs w:val="22"/>
              </w:rPr>
            </w:pPr>
          </w:p>
        </w:tc>
        <w:tc>
          <w:tcPr>
            <w:tcW w:w="1080" w:type="dxa"/>
            <w:tcBorders>
              <w:top w:val="nil"/>
              <w:left w:val="nil"/>
              <w:bottom w:val="single" w:sz="4" w:space="0" w:color="auto"/>
              <w:right w:val="nil"/>
            </w:tcBorders>
            <w:vAlign w:val="bottom"/>
          </w:tcPr>
          <w:p w14:paraId="19DBA37A" w14:textId="3D2C95F7" w:rsidR="00E04043" w:rsidRPr="00100102" w:rsidRDefault="00E04043" w:rsidP="00E04043">
            <w:pPr>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bottom"/>
          </w:tcPr>
          <w:p w14:paraId="1A1B30B3" w14:textId="77777777" w:rsidR="00E04043" w:rsidRPr="00100102" w:rsidRDefault="00E04043" w:rsidP="00E04043">
            <w:pPr>
              <w:jc w:val="right"/>
              <w:rPr>
                <w:rFonts w:eastAsia="Arial" w:cs="Times New Roman"/>
                <w:color w:val="000000"/>
                <w:sz w:val="22"/>
                <w:szCs w:val="22"/>
              </w:rPr>
            </w:pPr>
          </w:p>
        </w:tc>
        <w:tc>
          <w:tcPr>
            <w:tcW w:w="1080" w:type="dxa"/>
            <w:tcBorders>
              <w:top w:val="nil"/>
              <w:left w:val="nil"/>
              <w:bottom w:val="single" w:sz="4" w:space="0" w:color="auto"/>
              <w:right w:val="nil"/>
            </w:tcBorders>
            <w:vAlign w:val="bottom"/>
          </w:tcPr>
          <w:p w14:paraId="20281168" w14:textId="48838141" w:rsidR="00E04043" w:rsidRPr="00100102" w:rsidRDefault="00E04043" w:rsidP="00E04043">
            <w:pPr>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bottom"/>
          </w:tcPr>
          <w:p w14:paraId="3C30761C" w14:textId="77777777" w:rsidR="00E04043" w:rsidRPr="00100102" w:rsidRDefault="00E04043" w:rsidP="00E04043">
            <w:pPr>
              <w:jc w:val="right"/>
              <w:rPr>
                <w:rFonts w:eastAsia="Arial" w:cs="Times New Roman"/>
                <w:color w:val="000000"/>
                <w:sz w:val="22"/>
                <w:szCs w:val="22"/>
              </w:rPr>
            </w:pPr>
          </w:p>
        </w:tc>
        <w:tc>
          <w:tcPr>
            <w:tcW w:w="1080" w:type="dxa"/>
            <w:tcBorders>
              <w:top w:val="nil"/>
              <w:left w:val="nil"/>
              <w:bottom w:val="single" w:sz="4" w:space="0" w:color="auto"/>
              <w:right w:val="nil"/>
            </w:tcBorders>
            <w:vAlign w:val="bottom"/>
          </w:tcPr>
          <w:p w14:paraId="2A2FD3E9" w14:textId="780284A2" w:rsidR="00E04043" w:rsidRPr="00100102" w:rsidRDefault="00E04043" w:rsidP="00E04043">
            <w:pPr>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bottom"/>
          </w:tcPr>
          <w:p w14:paraId="07E14CEB" w14:textId="77777777" w:rsidR="00E04043" w:rsidRPr="00100102" w:rsidRDefault="00E04043" w:rsidP="00E04043">
            <w:pPr>
              <w:jc w:val="right"/>
              <w:rPr>
                <w:rFonts w:eastAsia="Arial" w:cs="Times New Roman"/>
                <w:color w:val="000000"/>
                <w:sz w:val="22"/>
                <w:szCs w:val="22"/>
              </w:rPr>
            </w:pPr>
          </w:p>
        </w:tc>
        <w:tc>
          <w:tcPr>
            <w:tcW w:w="1080" w:type="dxa"/>
            <w:tcBorders>
              <w:top w:val="nil"/>
              <w:left w:val="nil"/>
              <w:bottom w:val="single" w:sz="4" w:space="0" w:color="auto"/>
              <w:right w:val="nil"/>
            </w:tcBorders>
            <w:vAlign w:val="bottom"/>
          </w:tcPr>
          <w:p w14:paraId="69507A7B" w14:textId="392610F8" w:rsidR="00E04043" w:rsidRPr="00100102" w:rsidRDefault="00E04043" w:rsidP="00E04043">
            <w:pPr>
              <w:jc w:val="right"/>
              <w:rPr>
                <w:rFonts w:eastAsia="Arial" w:cs="Times New Roman"/>
                <w:color w:val="000000"/>
                <w:sz w:val="22"/>
                <w:szCs w:val="22"/>
              </w:rPr>
            </w:pPr>
            <w:r>
              <w:rPr>
                <w:rFonts w:eastAsia="Arial" w:cs="Times New Roman"/>
                <w:color w:val="000000"/>
                <w:sz w:val="22"/>
                <w:szCs w:val="22"/>
              </w:rPr>
              <w:t>-</w:t>
            </w:r>
          </w:p>
        </w:tc>
        <w:tc>
          <w:tcPr>
            <w:tcW w:w="236" w:type="dxa"/>
            <w:tcBorders>
              <w:top w:val="nil"/>
              <w:left w:val="nil"/>
              <w:bottom w:val="nil"/>
              <w:right w:val="nil"/>
            </w:tcBorders>
            <w:vAlign w:val="bottom"/>
          </w:tcPr>
          <w:p w14:paraId="4F77B9D8" w14:textId="77777777" w:rsidR="00E04043" w:rsidRPr="00100102" w:rsidRDefault="00E04043" w:rsidP="00E04043">
            <w:pPr>
              <w:jc w:val="right"/>
              <w:rPr>
                <w:rFonts w:eastAsia="Arial" w:cs="Times New Roman"/>
                <w:color w:val="000000"/>
                <w:sz w:val="22"/>
                <w:szCs w:val="22"/>
              </w:rPr>
            </w:pPr>
          </w:p>
        </w:tc>
        <w:tc>
          <w:tcPr>
            <w:tcW w:w="1080" w:type="dxa"/>
            <w:tcBorders>
              <w:top w:val="nil"/>
              <w:left w:val="nil"/>
              <w:bottom w:val="single" w:sz="4" w:space="0" w:color="auto"/>
              <w:right w:val="nil"/>
            </w:tcBorders>
            <w:vAlign w:val="bottom"/>
          </w:tcPr>
          <w:p w14:paraId="3F21624B" w14:textId="67ACB06A" w:rsidR="00E04043" w:rsidRPr="00100102" w:rsidRDefault="00E04043" w:rsidP="00E04043">
            <w:pPr>
              <w:jc w:val="right"/>
              <w:rPr>
                <w:rFonts w:eastAsia="Arial" w:cs="Times New Roman"/>
                <w:color w:val="000000"/>
                <w:sz w:val="22"/>
                <w:szCs w:val="22"/>
              </w:rPr>
            </w:pPr>
            <w:r w:rsidRPr="00E04043">
              <w:rPr>
                <w:rFonts w:eastAsia="Arial" w:cs="Times New Roman"/>
                <w:color w:val="000000"/>
                <w:sz w:val="22"/>
                <w:szCs w:val="22"/>
              </w:rPr>
              <w:t>124</w:t>
            </w:r>
          </w:p>
        </w:tc>
        <w:tc>
          <w:tcPr>
            <w:tcW w:w="236" w:type="dxa"/>
            <w:vAlign w:val="center"/>
          </w:tcPr>
          <w:p w14:paraId="7EC4B461" w14:textId="77777777" w:rsidR="00E04043" w:rsidRPr="005F5135" w:rsidRDefault="00E04043" w:rsidP="00E04043">
            <w:pPr>
              <w:jc w:val="right"/>
              <w:rPr>
                <w:rFonts w:cstheme="minorBidi"/>
                <w:b/>
                <w:bCs/>
                <w:sz w:val="22"/>
                <w:szCs w:val="22"/>
                <w:lang w:val="en-GB"/>
              </w:rPr>
            </w:pPr>
          </w:p>
        </w:tc>
        <w:tc>
          <w:tcPr>
            <w:tcW w:w="1264" w:type="dxa"/>
            <w:vAlign w:val="bottom"/>
          </w:tcPr>
          <w:p w14:paraId="5B48E4F9" w14:textId="2D8A5263" w:rsidR="00E04043" w:rsidRPr="007E3955" w:rsidRDefault="00E04043" w:rsidP="00845FD3">
            <w:pPr>
              <w:tabs>
                <w:tab w:val="clear" w:pos="907"/>
                <w:tab w:val="left" w:pos="82"/>
                <w:tab w:val="left" w:pos="532"/>
                <w:tab w:val="left" w:pos="622"/>
              </w:tabs>
              <w:ind w:right="223" w:hanging="544"/>
              <w:jc w:val="right"/>
              <w:rPr>
                <w:rFonts w:eastAsia="Arial" w:cs="Times New Roman"/>
                <w:color w:val="000000" w:themeColor="text1"/>
                <w:sz w:val="22"/>
                <w:szCs w:val="22"/>
              </w:rPr>
            </w:pPr>
            <w:r w:rsidRPr="00E04043">
              <w:rPr>
                <w:rFonts w:eastAsia="Arial" w:cs="Times New Roman"/>
                <w:color w:val="000000" w:themeColor="text1"/>
                <w:sz w:val="22"/>
                <w:szCs w:val="22"/>
              </w:rPr>
              <w:t>4.5</w:t>
            </w:r>
            <w:r>
              <w:rPr>
                <w:rFonts w:eastAsia="Arial" w:cs="Times New Roman"/>
                <w:color w:val="000000" w:themeColor="text1"/>
                <w:sz w:val="22"/>
                <w:szCs w:val="22"/>
              </w:rPr>
              <w:t xml:space="preserve">0 </w:t>
            </w:r>
          </w:p>
        </w:tc>
      </w:tr>
      <w:tr w:rsidR="00E04043" w:rsidRPr="005F5135" w14:paraId="3AD15838" w14:textId="77777777" w:rsidTr="0082131F">
        <w:tc>
          <w:tcPr>
            <w:tcW w:w="3139" w:type="dxa"/>
          </w:tcPr>
          <w:p w14:paraId="08A369B2" w14:textId="5E4238CF" w:rsidR="00E04043" w:rsidRPr="005F5135" w:rsidRDefault="00845FD3" w:rsidP="00E04043">
            <w:pPr>
              <w:rPr>
                <w:rFonts w:cstheme="minorBidi"/>
                <w:b/>
                <w:bCs/>
                <w:sz w:val="22"/>
                <w:szCs w:val="22"/>
                <w:lang w:val="en-GB"/>
              </w:rPr>
            </w:pPr>
            <w:r>
              <w:rPr>
                <w:rFonts w:cstheme="minorBidi"/>
                <w:b/>
                <w:bCs/>
                <w:sz w:val="22"/>
                <w:szCs w:val="22"/>
                <w:lang w:val="en-GB"/>
              </w:rPr>
              <w:t xml:space="preserve"> </w:t>
            </w:r>
            <w:r w:rsidR="00E04043">
              <w:rPr>
                <w:rFonts w:cstheme="minorBidi"/>
                <w:b/>
                <w:bCs/>
                <w:sz w:val="22"/>
                <w:szCs w:val="22"/>
                <w:lang w:val="en-GB"/>
              </w:rPr>
              <w:t>Total</w:t>
            </w:r>
          </w:p>
        </w:tc>
        <w:tc>
          <w:tcPr>
            <w:tcW w:w="1080" w:type="dxa"/>
            <w:tcBorders>
              <w:top w:val="single" w:sz="4" w:space="0" w:color="auto"/>
              <w:left w:val="nil"/>
              <w:bottom w:val="double" w:sz="6" w:space="0" w:color="auto"/>
              <w:right w:val="nil"/>
            </w:tcBorders>
            <w:vAlign w:val="bottom"/>
          </w:tcPr>
          <w:p w14:paraId="001A93AE" w14:textId="6E679AFD" w:rsidR="00E04043" w:rsidRPr="00E04043" w:rsidRDefault="00E04043" w:rsidP="00E04043">
            <w:pPr>
              <w:jc w:val="right"/>
              <w:rPr>
                <w:rFonts w:eastAsia="Arial" w:cs="Times New Roman"/>
                <w:b/>
                <w:bCs/>
                <w:color w:val="000000"/>
                <w:sz w:val="22"/>
                <w:szCs w:val="22"/>
              </w:rPr>
            </w:pPr>
            <w:r w:rsidRPr="00E04043">
              <w:rPr>
                <w:rFonts w:eastAsia="Arial" w:cs="Times New Roman"/>
                <w:b/>
                <w:bCs/>
                <w:color w:val="000000"/>
                <w:sz w:val="22"/>
                <w:szCs w:val="22"/>
              </w:rPr>
              <w:t>20,78</w:t>
            </w:r>
            <w:r w:rsidR="009F4B4F">
              <w:rPr>
                <w:rFonts w:eastAsia="Arial" w:cs="Times New Roman"/>
                <w:b/>
                <w:bCs/>
                <w:color w:val="000000"/>
                <w:sz w:val="22"/>
                <w:szCs w:val="22"/>
              </w:rPr>
              <w:t>8</w:t>
            </w:r>
          </w:p>
        </w:tc>
        <w:tc>
          <w:tcPr>
            <w:tcW w:w="236" w:type="dxa"/>
            <w:tcBorders>
              <w:top w:val="nil"/>
              <w:left w:val="nil"/>
              <w:bottom w:val="nil"/>
              <w:right w:val="nil"/>
            </w:tcBorders>
            <w:vAlign w:val="bottom"/>
          </w:tcPr>
          <w:p w14:paraId="16A02EAA" w14:textId="77777777" w:rsidR="00E04043" w:rsidRPr="00E04043" w:rsidRDefault="00E04043" w:rsidP="00E04043">
            <w:pPr>
              <w:jc w:val="right"/>
              <w:rPr>
                <w:rFonts w:eastAsia="Arial" w:cs="Times New Roman"/>
                <w:b/>
                <w:bCs/>
                <w:color w:val="000000"/>
                <w:sz w:val="22"/>
                <w:szCs w:val="22"/>
              </w:rPr>
            </w:pPr>
          </w:p>
        </w:tc>
        <w:tc>
          <w:tcPr>
            <w:tcW w:w="1080" w:type="dxa"/>
            <w:tcBorders>
              <w:top w:val="single" w:sz="4" w:space="0" w:color="auto"/>
              <w:left w:val="nil"/>
              <w:bottom w:val="double" w:sz="6" w:space="0" w:color="auto"/>
              <w:right w:val="nil"/>
            </w:tcBorders>
            <w:vAlign w:val="bottom"/>
          </w:tcPr>
          <w:p w14:paraId="1A2AE8EF" w14:textId="0F21EDD6" w:rsidR="00E04043" w:rsidRPr="00E04043" w:rsidRDefault="00E04043" w:rsidP="00E04043">
            <w:pPr>
              <w:jc w:val="right"/>
              <w:rPr>
                <w:rFonts w:eastAsia="Arial" w:cs="Times New Roman"/>
                <w:b/>
                <w:bCs/>
                <w:color w:val="000000"/>
                <w:sz w:val="22"/>
                <w:szCs w:val="22"/>
              </w:rPr>
            </w:pPr>
            <w:r w:rsidRPr="00E04043">
              <w:rPr>
                <w:rFonts w:eastAsia="Arial" w:cs="Times New Roman"/>
                <w:b/>
                <w:bCs/>
                <w:color w:val="000000"/>
                <w:sz w:val="22"/>
                <w:szCs w:val="22"/>
              </w:rPr>
              <w:t>14,993</w:t>
            </w:r>
          </w:p>
        </w:tc>
        <w:tc>
          <w:tcPr>
            <w:tcW w:w="236" w:type="dxa"/>
            <w:tcBorders>
              <w:top w:val="nil"/>
              <w:left w:val="nil"/>
              <w:bottom w:val="nil"/>
              <w:right w:val="nil"/>
            </w:tcBorders>
            <w:vAlign w:val="bottom"/>
          </w:tcPr>
          <w:p w14:paraId="7B36CB01" w14:textId="77777777" w:rsidR="00E04043" w:rsidRPr="00E04043" w:rsidRDefault="00E04043" w:rsidP="00E04043">
            <w:pPr>
              <w:jc w:val="right"/>
              <w:rPr>
                <w:rFonts w:eastAsia="Arial" w:cs="Times New Roman"/>
                <w:b/>
                <w:bCs/>
                <w:color w:val="000000"/>
                <w:sz w:val="22"/>
                <w:szCs w:val="22"/>
              </w:rPr>
            </w:pPr>
          </w:p>
        </w:tc>
        <w:tc>
          <w:tcPr>
            <w:tcW w:w="1080" w:type="dxa"/>
            <w:tcBorders>
              <w:top w:val="single" w:sz="4" w:space="0" w:color="auto"/>
              <w:left w:val="nil"/>
              <w:bottom w:val="double" w:sz="6" w:space="0" w:color="auto"/>
              <w:right w:val="nil"/>
            </w:tcBorders>
            <w:vAlign w:val="bottom"/>
          </w:tcPr>
          <w:p w14:paraId="0016E1E1" w14:textId="5BE72DD0" w:rsidR="00E04043" w:rsidRPr="00E04043" w:rsidRDefault="00E04043" w:rsidP="00E04043">
            <w:pPr>
              <w:jc w:val="right"/>
              <w:rPr>
                <w:rFonts w:eastAsia="Arial" w:cs="Times New Roman"/>
                <w:b/>
                <w:bCs/>
                <w:color w:val="000000"/>
                <w:sz w:val="22"/>
                <w:szCs w:val="22"/>
              </w:rPr>
            </w:pPr>
            <w:r w:rsidRPr="00E04043">
              <w:rPr>
                <w:rFonts w:eastAsia="Arial" w:cs="Times New Roman"/>
                <w:b/>
                <w:bCs/>
                <w:color w:val="000000"/>
                <w:sz w:val="22"/>
                <w:szCs w:val="22"/>
              </w:rPr>
              <w:t>8,48</w:t>
            </w:r>
            <w:r w:rsidR="009F4B4F">
              <w:rPr>
                <w:rFonts w:eastAsia="Arial" w:cs="Times New Roman"/>
                <w:b/>
                <w:bCs/>
                <w:color w:val="000000"/>
                <w:sz w:val="22"/>
                <w:szCs w:val="22"/>
              </w:rPr>
              <w:t>8</w:t>
            </w:r>
          </w:p>
        </w:tc>
        <w:tc>
          <w:tcPr>
            <w:tcW w:w="236" w:type="dxa"/>
            <w:tcBorders>
              <w:top w:val="nil"/>
              <w:left w:val="nil"/>
              <w:bottom w:val="nil"/>
              <w:right w:val="nil"/>
            </w:tcBorders>
            <w:vAlign w:val="bottom"/>
          </w:tcPr>
          <w:p w14:paraId="08E42BD0" w14:textId="77777777" w:rsidR="00E04043" w:rsidRPr="00E04043" w:rsidRDefault="00E04043" w:rsidP="00E04043">
            <w:pPr>
              <w:jc w:val="right"/>
              <w:rPr>
                <w:rFonts w:eastAsia="Arial" w:cs="Times New Roman"/>
                <w:b/>
                <w:bCs/>
                <w:color w:val="000000"/>
                <w:sz w:val="22"/>
                <w:szCs w:val="22"/>
              </w:rPr>
            </w:pPr>
          </w:p>
        </w:tc>
        <w:tc>
          <w:tcPr>
            <w:tcW w:w="1080" w:type="dxa"/>
            <w:tcBorders>
              <w:top w:val="single" w:sz="4" w:space="0" w:color="auto"/>
              <w:left w:val="nil"/>
              <w:bottom w:val="double" w:sz="6" w:space="0" w:color="auto"/>
              <w:right w:val="nil"/>
            </w:tcBorders>
            <w:vAlign w:val="bottom"/>
          </w:tcPr>
          <w:p w14:paraId="34719172" w14:textId="78BECB93" w:rsidR="00E04043" w:rsidRPr="00E04043" w:rsidRDefault="00E04043" w:rsidP="00E04043">
            <w:pPr>
              <w:jc w:val="right"/>
              <w:rPr>
                <w:rFonts w:eastAsia="Arial" w:cs="Times New Roman"/>
                <w:b/>
                <w:bCs/>
                <w:color w:val="000000"/>
                <w:sz w:val="22"/>
                <w:szCs w:val="22"/>
              </w:rPr>
            </w:pPr>
            <w:r w:rsidRPr="00E04043">
              <w:rPr>
                <w:rFonts w:eastAsia="Arial" w:cs="Times New Roman"/>
                <w:b/>
                <w:bCs/>
                <w:color w:val="000000"/>
                <w:sz w:val="22"/>
                <w:szCs w:val="22"/>
              </w:rPr>
              <w:t>5,746</w:t>
            </w:r>
          </w:p>
        </w:tc>
        <w:tc>
          <w:tcPr>
            <w:tcW w:w="236" w:type="dxa"/>
            <w:tcBorders>
              <w:top w:val="nil"/>
              <w:left w:val="nil"/>
              <w:bottom w:val="nil"/>
              <w:right w:val="nil"/>
            </w:tcBorders>
            <w:vAlign w:val="bottom"/>
          </w:tcPr>
          <w:p w14:paraId="03E5A378" w14:textId="77777777" w:rsidR="00E04043" w:rsidRPr="00E04043" w:rsidRDefault="00E04043" w:rsidP="00E04043">
            <w:pPr>
              <w:jc w:val="right"/>
              <w:rPr>
                <w:rFonts w:eastAsia="Arial" w:cs="Times New Roman"/>
                <w:b/>
                <w:bCs/>
                <w:color w:val="000000"/>
                <w:sz w:val="22"/>
                <w:szCs w:val="22"/>
              </w:rPr>
            </w:pPr>
          </w:p>
        </w:tc>
        <w:tc>
          <w:tcPr>
            <w:tcW w:w="1080" w:type="dxa"/>
            <w:tcBorders>
              <w:top w:val="single" w:sz="4" w:space="0" w:color="auto"/>
              <w:left w:val="nil"/>
              <w:bottom w:val="double" w:sz="6" w:space="0" w:color="auto"/>
              <w:right w:val="nil"/>
            </w:tcBorders>
            <w:vAlign w:val="bottom"/>
          </w:tcPr>
          <w:p w14:paraId="1BBCE6D2" w14:textId="24579C32" w:rsidR="00E04043" w:rsidRPr="00E04043" w:rsidRDefault="00E04043" w:rsidP="00E04043">
            <w:pPr>
              <w:jc w:val="right"/>
              <w:rPr>
                <w:rFonts w:eastAsia="Arial" w:cs="Times New Roman"/>
                <w:b/>
                <w:bCs/>
                <w:color w:val="000000"/>
                <w:sz w:val="22"/>
                <w:szCs w:val="22"/>
              </w:rPr>
            </w:pPr>
            <w:r w:rsidRPr="00E04043">
              <w:rPr>
                <w:rFonts w:eastAsia="Arial" w:cs="Times New Roman"/>
                <w:b/>
                <w:bCs/>
                <w:color w:val="000000"/>
                <w:sz w:val="22"/>
                <w:szCs w:val="22"/>
              </w:rPr>
              <w:t>23,068</w:t>
            </w:r>
          </w:p>
        </w:tc>
        <w:tc>
          <w:tcPr>
            <w:tcW w:w="236" w:type="dxa"/>
            <w:tcBorders>
              <w:top w:val="nil"/>
              <w:left w:val="nil"/>
              <w:bottom w:val="nil"/>
              <w:right w:val="nil"/>
            </w:tcBorders>
            <w:vAlign w:val="bottom"/>
          </w:tcPr>
          <w:p w14:paraId="38EFD0EB" w14:textId="77777777" w:rsidR="00E04043" w:rsidRPr="00E04043" w:rsidRDefault="00E04043" w:rsidP="00E04043">
            <w:pPr>
              <w:jc w:val="right"/>
              <w:rPr>
                <w:rFonts w:eastAsia="Arial" w:cs="Times New Roman"/>
                <w:b/>
                <w:bCs/>
                <w:color w:val="000000"/>
                <w:sz w:val="22"/>
                <w:szCs w:val="22"/>
              </w:rPr>
            </w:pPr>
          </w:p>
        </w:tc>
        <w:tc>
          <w:tcPr>
            <w:tcW w:w="1080" w:type="dxa"/>
            <w:tcBorders>
              <w:top w:val="single" w:sz="4" w:space="0" w:color="auto"/>
              <w:left w:val="nil"/>
              <w:bottom w:val="double" w:sz="6" w:space="0" w:color="auto"/>
              <w:right w:val="nil"/>
            </w:tcBorders>
            <w:vAlign w:val="bottom"/>
          </w:tcPr>
          <w:p w14:paraId="632E9DE9" w14:textId="2E4C5BBE" w:rsidR="00E04043" w:rsidRPr="00E04043" w:rsidRDefault="00E04043" w:rsidP="00E04043">
            <w:pPr>
              <w:jc w:val="right"/>
              <w:rPr>
                <w:rFonts w:eastAsia="Arial" w:cs="Times New Roman"/>
                <w:b/>
                <w:bCs/>
                <w:color w:val="000000"/>
                <w:sz w:val="22"/>
                <w:szCs w:val="22"/>
              </w:rPr>
            </w:pPr>
            <w:r w:rsidRPr="00E04043">
              <w:rPr>
                <w:rFonts w:eastAsia="Arial" w:cs="Times New Roman"/>
                <w:b/>
                <w:bCs/>
                <w:color w:val="000000"/>
                <w:sz w:val="22"/>
                <w:szCs w:val="22"/>
              </w:rPr>
              <w:t>-</w:t>
            </w:r>
          </w:p>
        </w:tc>
        <w:tc>
          <w:tcPr>
            <w:tcW w:w="236" w:type="dxa"/>
            <w:tcBorders>
              <w:top w:val="nil"/>
              <w:left w:val="nil"/>
              <w:bottom w:val="nil"/>
              <w:right w:val="nil"/>
            </w:tcBorders>
            <w:vAlign w:val="bottom"/>
          </w:tcPr>
          <w:p w14:paraId="0E6CEBFC" w14:textId="77777777" w:rsidR="00E04043" w:rsidRPr="00E04043" w:rsidRDefault="00E04043" w:rsidP="00E04043">
            <w:pPr>
              <w:jc w:val="right"/>
              <w:rPr>
                <w:rFonts w:eastAsia="Arial" w:cs="Times New Roman"/>
                <w:b/>
                <w:bCs/>
                <w:color w:val="000000"/>
                <w:sz w:val="22"/>
                <w:szCs w:val="22"/>
              </w:rPr>
            </w:pPr>
          </w:p>
        </w:tc>
        <w:tc>
          <w:tcPr>
            <w:tcW w:w="1080" w:type="dxa"/>
            <w:tcBorders>
              <w:top w:val="single" w:sz="4" w:space="0" w:color="auto"/>
              <w:left w:val="nil"/>
              <w:bottom w:val="double" w:sz="6" w:space="0" w:color="auto"/>
              <w:right w:val="nil"/>
            </w:tcBorders>
            <w:vAlign w:val="bottom"/>
          </w:tcPr>
          <w:p w14:paraId="03A5CB16" w14:textId="42685F8A" w:rsidR="00E04043" w:rsidRPr="00E04043" w:rsidRDefault="00E04043" w:rsidP="00E04043">
            <w:pPr>
              <w:jc w:val="right"/>
              <w:rPr>
                <w:rFonts w:eastAsia="Arial" w:cs="Times New Roman"/>
                <w:b/>
                <w:bCs/>
                <w:color w:val="000000"/>
                <w:sz w:val="22"/>
                <w:szCs w:val="22"/>
              </w:rPr>
            </w:pPr>
            <w:r w:rsidRPr="00E04043">
              <w:rPr>
                <w:rFonts w:eastAsia="Arial" w:cs="Times New Roman"/>
                <w:b/>
                <w:bCs/>
                <w:color w:val="000000"/>
                <w:sz w:val="22"/>
                <w:szCs w:val="22"/>
              </w:rPr>
              <w:t>-</w:t>
            </w:r>
          </w:p>
        </w:tc>
        <w:tc>
          <w:tcPr>
            <w:tcW w:w="236" w:type="dxa"/>
            <w:tcBorders>
              <w:top w:val="nil"/>
              <w:left w:val="nil"/>
              <w:bottom w:val="nil"/>
              <w:right w:val="nil"/>
            </w:tcBorders>
            <w:vAlign w:val="bottom"/>
          </w:tcPr>
          <w:p w14:paraId="0A6CC8BD" w14:textId="77777777" w:rsidR="00E04043" w:rsidRPr="00E04043" w:rsidRDefault="00E04043" w:rsidP="00E04043">
            <w:pPr>
              <w:jc w:val="right"/>
              <w:rPr>
                <w:rFonts w:eastAsia="Arial" w:cs="Times New Roman"/>
                <w:b/>
                <w:bCs/>
                <w:color w:val="000000"/>
                <w:sz w:val="22"/>
                <w:szCs w:val="22"/>
              </w:rPr>
            </w:pPr>
          </w:p>
        </w:tc>
        <w:tc>
          <w:tcPr>
            <w:tcW w:w="1080" w:type="dxa"/>
            <w:tcBorders>
              <w:top w:val="single" w:sz="4" w:space="0" w:color="auto"/>
              <w:left w:val="nil"/>
              <w:bottom w:val="double" w:sz="6" w:space="0" w:color="auto"/>
              <w:right w:val="nil"/>
            </w:tcBorders>
            <w:vAlign w:val="bottom"/>
          </w:tcPr>
          <w:p w14:paraId="0A5DA18D" w14:textId="7FA42F23" w:rsidR="00E04043" w:rsidRPr="00E04043" w:rsidRDefault="00E04043" w:rsidP="00E04043">
            <w:pPr>
              <w:jc w:val="right"/>
              <w:rPr>
                <w:rFonts w:eastAsia="Arial" w:cs="Times New Roman"/>
                <w:b/>
                <w:bCs/>
                <w:color w:val="000000"/>
                <w:sz w:val="22"/>
                <w:szCs w:val="22"/>
              </w:rPr>
            </w:pPr>
            <w:r w:rsidRPr="00E04043">
              <w:rPr>
                <w:rFonts w:eastAsia="Arial" w:cs="Times New Roman"/>
                <w:b/>
                <w:bCs/>
                <w:color w:val="000000"/>
                <w:sz w:val="22"/>
                <w:szCs w:val="22"/>
              </w:rPr>
              <w:t>73,083</w:t>
            </w:r>
          </w:p>
        </w:tc>
        <w:tc>
          <w:tcPr>
            <w:tcW w:w="236" w:type="dxa"/>
            <w:vAlign w:val="center"/>
          </w:tcPr>
          <w:p w14:paraId="450B5C1D" w14:textId="77777777" w:rsidR="00E04043" w:rsidRPr="005F5135" w:rsidRDefault="00E04043" w:rsidP="00E04043">
            <w:pPr>
              <w:jc w:val="right"/>
              <w:rPr>
                <w:rFonts w:cstheme="minorBidi"/>
                <w:b/>
                <w:bCs/>
                <w:sz w:val="22"/>
                <w:szCs w:val="22"/>
                <w:lang w:val="en-GB"/>
              </w:rPr>
            </w:pPr>
          </w:p>
        </w:tc>
        <w:tc>
          <w:tcPr>
            <w:tcW w:w="1264" w:type="dxa"/>
            <w:vAlign w:val="center"/>
          </w:tcPr>
          <w:p w14:paraId="5FD99FB9" w14:textId="77777777" w:rsidR="00E04043" w:rsidRPr="005F5135" w:rsidRDefault="00E04043" w:rsidP="00E04043">
            <w:pPr>
              <w:jc w:val="right"/>
              <w:rPr>
                <w:rFonts w:cstheme="minorBidi"/>
                <w:b/>
                <w:bCs/>
                <w:sz w:val="22"/>
                <w:szCs w:val="22"/>
                <w:lang w:val="en-GB"/>
              </w:rPr>
            </w:pPr>
          </w:p>
        </w:tc>
      </w:tr>
    </w:tbl>
    <w:p w14:paraId="0623B4F1" w14:textId="63065FB7" w:rsidR="009552A9" w:rsidRDefault="009552A9" w:rsidP="008D05AC">
      <w:pPr>
        <w:rPr>
          <w:rFonts w:cstheme="minorBidi"/>
          <w:szCs w:val="22"/>
          <w:lang w:val="en-GB"/>
        </w:rPr>
      </w:pPr>
    </w:p>
    <w:p w14:paraId="136F8141" w14:textId="5752D84D" w:rsidR="005B4D10" w:rsidRDefault="009552A9" w:rsidP="008D05AC">
      <w:pPr>
        <w:rPr>
          <w:rFonts w:cstheme="minorBidi"/>
          <w:szCs w:val="22"/>
          <w:lang w:val="en-GB"/>
        </w:rPr>
      </w:pPr>
      <w:r>
        <w:rPr>
          <w:rFonts w:cstheme="minorBidi"/>
          <w:szCs w:val="22"/>
          <w:lang w:val="en-GB"/>
        </w:rPr>
        <w:br w:type="page"/>
      </w:r>
    </w:p>
    <w:tbl>
      <w:tblPr>
        <w:tblStyle w:val="TableGrid"/>
        <w:tblW w:w="14931" w:type="dxa"/>
        <w:tblInd w:w="450" w:type="dxa"/>
        <w:tblLayout w:type="fixed"/>
        <w:tblLook w:val="04A0" w:firstRow="1" w:lastRow="0" w:firstColumn="1" w:lastColumn="0" w:noHBand="0" w:noVBand="1"/>
      </w:tblPr>
      <w:tblGrid>
        <w:gridCol w:w="3139"/>
        <w:gridCol w:w="1080"/>
        <w:gridCol w:w="236"/>
        <w:gridCol w:w="1080"/>
        <w:gridCol w:w="236"/>
        <w:gridCol w:w="1080"/>
        <w:gridCol w:w="236"/>
        <w:gridCol w:w="1080"/>
        <w:gridCol w:w="236"/>
        <w:gridCol w:w="1080"/>
        <w:gridCol w:w="236"/>
        <w:gridCol w:w="1080"/>
        <w:gridCol w:w="236"/>
        <w:gridCol w:w="1080"/>
        <w:gridCol w:w="236"/>
        <w:gridCol w:w="1080"/>
        <w:gridCol w:w="236"/>
        <w:gridCol w:w="1264"/>
      </w:tblGrid>
      <w:tr w:rsidR="005B4D10" w:rsidRPr="005F5135" w14:paraId="7D43B2AE" w14:textId="77777777" w:rsidTr="00B05E2C">
        <w:trPr>
          <w:tblHeader/>
        </w:trPr>
        <w:tc>
          <w:tcPr>
            <w:tcW w:w="3139" w:type="dxa"/>
            <w:vAlign w:val="bottom"/>
          </w:tcPr>
          <w:p w14:paraId="37BE51B0" w14:textId="77777777" w:rsidR="005B4D10" w:rsidRPr="005F5135" w:rsidRDefault="005B4D10" w:rsidP="008D05AC">
            <w:pPr>
              <w:rPr>
                <w:rFonts w:cstheme="minorBidi"/>
                <w:sz w:val="22"/>
                <w:szCs w:val="22"/>
                <w:lang w:val="en-GB"/>
              </w:rPr>
            </w:pPr>
          </w:p>
        </w:tc>
        <w:tc>
          <w:tcPr>
            <w:tcW w:w="11792" w:type="dxa"/>
            <w:gridSpan w:val="17"/>
            <w:vAlign w:val="center"/>
          </w:tcPr>
          <w:p w14:paraId="1B5093D2" w14:textId="77777777" w:rsidR="005B4D10" w:rsidRPr="005F5135" w:rsidRDefault="005B4D10" w:rsidP="008D05AC">
            <w:pPr>
              <w:jc w:val="center"/>
              <w:rPr>
                <w:rFonts w:cstheme="minorBidi"/>
                <w:b/>
                <w:bCs/>
                <w:sz w:val="22"/>
                <w:szCs w:val="22"/>
                <w:lang w:val="en-GB"/>
              </w:rPr>
            </w:pPr>
            <w:r w:rsidRPr="00DB4DFB">
              <w:rPr>
                <w:rFonts w:cstheme="minorBidi"/>
                <w:b/>
                <w:bCs/>
                <w:sz w:val="22"/>
                <w:szCs w:val="22"/>
                <w:lang w:val="en-GB"/>
              </w:rPr>
              <w:t>Separate financial statements</w:t>
            </w:r>
          </w:p>
        </w:tc>
      </w:tr>
      <w:tr w:rsidR="005B4D10" w:rsidRPr="005F5135" w14:paraId="1893FE35" w14:textId="77777777" w:rsidTr="00B05E2C">
        <w:trPr>
          <w:tblHeader/>
        </w:trPr>
        <w:tc>
          <w:tcPr>
            <w:tcW w:w="3139" w:type="dxa"/>
            <w:vAlign w:val="bottom"/>
          </w:tcPr>
          <w:p w14:paraId="292AC3C9" w14:textId="77777777" w:rsidR="005B4D10" w:rsidRPr="005F5135" w:rsidRDefault="005B4D10" w:rsidP="008D05AC">
            <w:pPr>
              <w:rPr>
                <w:rFonts w:cstheme="minorBidi"/>
                <w:i/>
                <w:iCs/>
                <w:sz w:val="22"/>
                <w:szCs w:val="22"/>
              </w:rPr>
            </w:pPr>
          </w:p>
        </w:tc>
        <w:tc>
          <w:tcPr>
            <w:tcW w:w="3712" w:type="dxa"/>
            <w:gridSpan w:val="5"/>
            <w:tcBorders>
              <w:bottom w:val="single" w:sz="4" w:space="0" w:color="auto"/>
            </w:tcBorders>
            <w:vAlign w:val="bottom"/>
          </w:tcPr>
          <w:p w14:paraId="68A5B22F" w14:textId="77777777" w:rsidR="005B4D10" w:rsidRPr="00D932AD" w:rsidRDefault="005B4D10" w:rsidP="008D05AC">
            <w:pPr>
              <w:jc w:val="center"/>
              <w:rPr>
                <w:rFonts w:cstheme="minorBidi"/>
                <w:sz w:val="22"/>
                <w:szCs w:val="22"/>
                <w:lang w:val="en-GB"/>
              </w:rPr>
            </w:pPr>
            <w:r>
              <w:rPr>
                <w:rFonts w:cstheme="minorBidi"/>
                <w:sz w:val="22"/>
                <w:szCs w:val="22"/>
                <w:lang w:val="en-GB"/>
              </w:rPr>
              <w:t>Fixed interest rates</w:t>
            </w:r>
          </w:p>
        </w:tc>
        <w:tc>
          <w:tcPr>
            <w:tcW w:w="236" w:type="dxa"/>
            <w:vAlign w:val="bottom"/>
          </w:tcPr>
          <w:p w14:paraId="37B1AFCF" w14:textId="77777777" w:rsidR="005B4D10" w:rsidRPr="005F5135" w:rsidRDefault="005B4D10" w:rsidP="008D05AC">
            <w:pPr>
              <w:jc w:val="center"/>
              <w:rPr>
                <w:rFonts w:cstheme="minorBidi"/>
                <w:sz w:val="22"/>
                <w:szCs w:val="22"/>
                <w:lang w:val="en-GB"/>
              </w:rPr>
            </w:pPr>
          </w:p>
        </w:tc>
        <w:tc>
          <w:tcPr>
            <w:tcW w:w="3712" w:type="dxa"/>
            <w:gridSpan w:val="5"/>
            <w:tcBorders>
              <w:bottom w:val="single" w:sz="4" w:space="0" w:color="auto"/>
            </w:tcBorders>
            <w:vAlign w:val="bottom"/>
          </w:tcPr>
          <w:p w14:paraId="36B25FE8" w14:textId="77777777" w:rsidR="005B4D10" w:rsidRPr="005F5135" w:rsidRDefault="005B4D10" w:rsidP="008D05AC">
            <w:pPr>
              <w:jc w:val="center"/>
              <w:rPr>
                <w:rFonts w:cstheme="minorBidi"/>
                <w:sz w:val="22"/>
                <w:szCs w:val="22"/>
                <w:lang w:val="en-GB"/>
              </w:rPr>
            </w:pPr>
            <w:r w:rsidRPr="004D11EC">
              <w:rPr>
                <w:rFonts w:eastAsia="Arial" w:cs="Times New Roman"/>
                <w:bCs/>
                <w:color w:val="000000"/>
                <w:sz w:val="22"/>
                <w:szCs w:val="22"/>
                <w:lang w:val="en-GB"/>
              </w:rPr>
              <w:t>Floating interest rates</w:t>
            </w:r>
          </w:p>
        </w:tc>
        <w:tc>
          <w:tcPr>
            <w:tcW w:w="236" w:type="dxa"/>
            <w:vAlign w:val="bottom"/>
          </w:tcPr>
          <w:p w14:paraId="74161A99" w14:textId="77777777" w:rsidR="005B4D10" w:rsidRPr="005F5135" w:rsidRDefault="005B4D10" w:rsidP="008D05AC">
            <w:pPr>
              <w:jc w:val="center"/>
              <w:rPr>
                <w:rFonts w:cstheme="minorBidi"/>
                <w:sz w:val="22"/>
                <w:szCs w:val="22"/>
                <w:lang w:val="en-GB"/>
              </w:rPr>
            </w:pPr>
          </w:p>
        </w:tc>
        <w:tc>
          <w:tcPr>
            <w:tcW w:w="1080" w:type="dxa"/>
            <w:vMerge w:val="restart"/>
            <w:vAlign w:val="bottom"/>
          </w:tcPr>
          <w:p w14:paraId="0F075F30" w14:textId="2262A019" w:rsidR="005B4D10" w:rsidRPr="005F5135" w:rsidRDefault="005B4D10" w:rsidP="008D05AC">
            <w:pPr>
              <w:jc w:val="center"/>
              <w:rPr>
                <w:rFonts w:cstheme="minorBidi"/>
                <w:sz w:val="22"/>
                <w:szCs w:val="22"/>
                <w:lang w:val="en-GB"/>
              </w:rPr>
            </w:pPr>
            <w:r>
              <w:rPr>
                <w:rFonts w:cstheme="minorBidi"/>
                <w:sz w:val="22"/>
                <w:szCs w:val="22"/>
                <w:lang w:val="en-GB"/>
              </w:rPr>
              <w:t>Non</w:t>
            </w:r>
            <w:r w:rsidR="00B05E2C">
              <w:rPr>
                <w:rFonts w:cstheme="minorBidi"/>
                <w:sz w:val="22"/>
                <w:szCs w:val="22"/>
                <w:lang w:val="en-GB"/>
              </w:rPr>
              <w:t>-</w:t>
            </w:r>
            <w:r>
              <w:rPr>
                <w:rFonts w:cstheme="minorBidi"/>
                <w:sz w:val="22"/>
                <w:szCs w:val="22"/>
                <w:lang w:val="en-GB"/>
              </w:rPr>
              <w:t xml:space="preserve"> interest bearing</w:t>
            </w:r>
          </w:p>
        </w:tc>
        <w:tc>
          <w:tcPr>
            <w:tcW w:w="236" w:type="dxa"/>
            <w:vAlign w:val="bottom"/>
          </w:tcPr>
          <w:p w14:paraId="28DB74CD" w14:textId="77777777" w:rsidR="005B4D10" w:rsidRPr="005F5135" w:rsidRDefault="005B4D10" w:rsidP="008D05AC">
            <w:pPr>
              <w:jc w:val="center"/>
              <w:rPr>
                <w:rFonts w:cstheme="minorBidi"/>
                <w:sz w:val="22"/>
                <w:szCs w:val="22"/>
                <w:lang w:val="en-GB"/>
              </w:rPr>
            </w:pPr>
          </w:p>
        </w:tc>
        <w:tc>
          <w:tcPr>
            <w:tcW w:w="1080" w:type="dxa"/>
            <w:vMerge w:val="restart"/>
            <w:vAlign w:val="bottom"/>
          </w:tcPr>
          <w:p w14:paraId="061CB771" w14:textId="77777777" w:rsidR="005B4D10" w:rsidRPr="005F5135" w:rsidRDefault="005B4D10" w:rsidP="008D05AC">
            <w:pPr>
              <w:jc w:val="center"/>
              <w:rPr>
                <w:rFonts w:cstheme="minorBidi"/>
                <w:sz w:val="22"/>
                <w:szCs w:val="22"/>
                <w:lang w:val="en-GB"/>
              </w:rPr>
            </w:pPr>
            <w:r w:rsidRPr="005F5135">
              <w:rPr>
                <w:rFonts w:cstheme="minorBidi"/>
                <w:sz w:val="22"/>
                <w:szCs w:val="22"/>
                <w:lang w:val="en-GB"/>
              </w:rPr>
              <w:t>Total</w:t>
            </w:r>
          </w:p>
        </w:tc>
        <w:tc>
          <w:tcPr>
            <w:tcW w:w="236" w:type="dxa"/>
            <w:vAlign w:val="bottom"/>
          </w:tcPr>
          <w:p w14:paraId="16B60ACC" w14:textId="77777777" w:rsidR="005B4D10" w:rsidRPr="005F5135" w:rsidRDefault="005B4D10" w:rsidP="008D05AC">
            <w:pPr>
              <w:jc w:val="center"/>
              <w:rPr>
                <w:rFonts w:cstheme="minorBidi"/>
                <w:sz w:val="22"/>
                <w:szCs w:val="22"/>
                <w:lang w:val="en-GB"/>
              </w:rPr>
            </w:pPr>
          </w:p>
        </w:tc>
        <w:tc>
          <w:tcPr>
            <w:tcW w:w="1264" w:type="dxa"/>
            <w:vMerge w:val="restart"/>
            <w:vAlign w:val="bottom"/>
          </w:tcPr>
          <w:p w14:paraId="60C8F60B" w14:textId="77777777" w:rsidR="005B4D10" w:rsidRPr="005F5135" w:rsidRDefault="005B4D10" w:rsidP="008D05AC">
            <w:pPr>
              <w:jc w:val="center"/>
              <w:rPr>
                <w:rFonts w:cstheme="minorBidi"/>
                <w:sz w:val="22"/>
                <w:szCs w:val="22"/>
                <w:lang w:val="en-GB"/>
              </w:rPr>
            </w:pPr>
            <w:r>
              <w:rPr>
                <w:rFonts w:cstheme="minorBidi"/>
                <w:sz w:val="22"/>
                <w:szCs w:val="22"/>
                <w:lang w:val="en-GB"/>
              </w:rPr>
              <w:t>Interest rate</w:t>
            </w:r>
          </w:p>
        </w:tc>
      </w:tr>
      <w:tr w:rsidR="005B4D10" w:rsidRPr="005F5135" w14:paraId="4E63A624" w14:textId="77777777" w:rsidTr="00B05E2C">
        <w:trPr>
          <w:tblHeader/>
        </w:trPr>
        <w:tc>
          <w:tcPr>
            <w:tcW w:w="3139" w:type="dxa"/>
            <w:vAlign w:val="bottom"/>
          </w:tcPr>
          <w:p w14:paraId="008BF48D" w14:textId="0F70AC9C" w:rsidR="005B4D10" w:rsidRPr="005F5135" w:rsidRDefault="005B4D10" w:rsidP="008D05AC">
            <w:pPr>
              <w:rPr>
                <w:rFonts w:cstheme="minorBidi"/>
                <w:b/>
                <w:bCs/>
                <w:i/>
                <w:iCs/>
                <w:sz w:val="22"/>
                <w:szCs w:val="22"/>
                <w:lang w:val="en-GB"/>
              </w:rPr>
            </w:pPr>
            <w:r w:rsidRPr="00166E4C">
              <w:rPr>
                <w:rFonts w:cstheme="minorBidi"/>
                <w:b/>
                <w:bCs/>
                <w:i/>
                <w:iCs/>
                <w:sz w:val="22"/>
                <w:szCs w:val="22"/>
                <w:lang w:val="en-GB"/>
              </w:rPr>
              <w:t xml:space="preserve">As </w:t>
            </w:r>
            <w:proofErr w:type="gramStart"/>
            <w:r w:rsidRPr="00166E4C">
              <w:rPr>
                <w:rFonts w:cstheme="minorBidi"/>
                <w:b/>
                <w:bCs/>
                <w:i/>
                <w:iCs/>
                <w:sz w:val="22"/>
                <w:szCs w:val="22"/>
                <w:lang w:val="en-GB"/>
              </w:rPr>
              <w:t>at</w:t>
            </w:r>
            <w:proofErr w:type="gramEnd"/>
            <w:r w:rsidRPr="00166E4C">
              <w:rPr>
                <w:rFonts w:cstheme="minorBidi"/>
                <w:b/>
                <w:bCs/>
                <w:i/>
                <w:iCs/>
                <w:sz w:val="22"/>
                <w:szCs w:val="22"/>
                <w:lang w:val="en-GB"/>
              </w:rPr>
              <w:t xml:space="preserve"> 31 December 202</w:t>
            </w:r>
            <w:r w:rsidR="0038796B">
              <w:rPr>
                <w:rFonts w:cstheme="minorBidi"/>
                <w:b/>
                <w:bCs/>
                <w:i/>
                <w:iCs/>
                <w:sz w:val="22"/>
                <w:szCs w:val="22"/>
                <w:lang w:val="en-GB"/>
              </w:rPr>
              <w:t>4</w:t>
            </w:r>
          </w:p>
        </w:tc>
        <w:tc>
          <w:tcPr>
            <w:tcW w:w="1080" w:type="dxa"/>
            <w:tcBorders>
              <w:top w:val="single" w:sz="4" w:space="0" w:color="auto"/>
            </w:tcBorders>
            <w:vAlign w:val="bottom"/>
          </w:tcPr>
          <w:p w14:paraId="143168AB" w14:textId="77777777" w:rsidR="005B4D10" w:rsidRPr="005F5135" w:rsidRDefault="005B4D10" w:rsidP="008D05AC">
            <w:pPr>
              <w:jc w:val="center"/>
              <w:rPr>
                <w:rFonts w:cstheme="minorBidi"/>
                <w:sz w:val="22"/>
                <w:szCs w:val="22"/>
                <w:lang w:val="en-GB"/>
              </w:rPr>
            </w:pPr>
            <w:r>
              <w:rPr>
                <w:rFonts w:cstheme="minorBidi"/>
                <w:sz w:val="22"/>
                <w:szCs w:val="22"/>
                <w:lang w:val="en-GB"/>
              </w:rPr>
              <w:t>Within</w:t>
            </w:r>
            <w:r>
              <w:rPr>
                <w:rFonts w:cstheme="minorBidi"/>
                <w:sz w:val="22"/>
                <w:szCs w:val="22"/>
                <w:lang w:val="en-GB"/>
              </w:rPr>
              <w:br/>
              <w:t>1 year</w:t>
            </w:r>
          </w:p>
        </w:tc>
        <w:tc>
          <w:tcPr>
            <w:tcW w:w="236" w:type="dxa"/>
            <w:tcBorders>
              <w:top w:val="single" w:sz="4" w:space="0" w:color="auto"/>
            </w:tcBorders>
            <w:vAlign w:val="bottom"/>
          </w:tcPr>
          <w:p w14:paraId="46891860" w14:textId="77777777" w:rsidR="005B4D10" w:rsidRPr="005F5135" w:rsidRDefault="005B4D10" w:rsidP="008D05AC">
            <w:pPr>
              <w:jc w:val="center"/>
              <w:rPr>
                <w:rFonts w:cstheme="minorBidi"/>
                <w:sz w:val="22"/>
                <w:szCs w:val="22"/>
                <w:lang w:val="en-GB"/>
              </w:rPr>
            </w:pPr>
          </w:p>
        </w:tc>
        <w:tc>
          <w:tcPr>
            <w:tcW w:w="1080" w:type="dxa"/>
            <w:tcBorders>
              <w:top w:val="single" w:sz="4" w:space="0" w:color="auto"/>
            </w:tcBorders>
            <w:vAlign w:val="bottom"/>
          </w:tcPr>
          <w:p w14:paraId="1478FF52" w14:textId="77777777" w:rsidR="005B4D10" w:rsidRPr="005F5135" w:rsidRDefault="005B4D10" w:rsidP="008D05AC">
            <w:pPr>
              <w:jc w:val="center"/>
              <w:rPr>
                <w:rFonts w:cstheme="minorBidi"/>
                <w:sz w:val="22"/>
                <w:szCs w:val="22"/>
                <w:lang w:val="en-GB"/>
              </w:rPr>
            </w:pPr>
            <w:r>
              <w:rPr>
                <w:rFonts w:cstheme="minorBidi"/>
                <w:sz w:val="22"/>
                <w:szCs w:val="22"/>
                <w:lang w:val="en-GB"/>
              </w:rPr>
              <w:t>1-5 years</w:t>
            </w:r>
          </w:p>
        </w:tc>
        <w:tc>
          <w:tcPr>
            <w:tcW w:w="236" w:type="dxa"/>
            <w:tcBorders>
              <w:top w:val="single" w:sz="4" w:space="0" w:color="auto"/>
            </w:tcBorders>
            <w:vAlign w:val="bottom"/>
          </w:tcPr>
          <w:p w14:paraId="00E79FE5" w14:textId="77777777" w:rsidR="005B4D10" w:rsidRPr="005F5135" w:rsidRDefault="005B4D10" w:rsidP="008D05AC">
            <w:pPr>
              <w:jc w:val="center"/>
              <w:rPr>
                <w:rFonts w:cstheme="minorBidi"/>
                <w:sz w:val="22"/>
                <w:szCs w:val="22"/>
                <w:lang w:val="en-GB"/>
              </w:rPr>
            </w:pPr>
          </w:p>
        </w:tc>
        <w:tc>
          <w:tcPr>
            <w:tcW w:w="1080" w:type="dxa"/>
            <w:tcBorders>
              <w:top w:val="single" w:sz="4" w:space="0" w:color="auto"/>
            </w:tcBorders>
            <w:vAlign w:val="bottom"/>
          </w:tcPr>
          <w:p w14:paraId="50EDC305" w14:textId="77777777" w:rsidR="005B4D10" w:rsidRPr="005F5135" w:rsidRDefault="005B4D10" w:rsidP="008D05AC">
            <w:pPr>
              <w:jc w:val="center"/>
              <w:rPr>
                <w:rFonts w:cstheme="minorBidi"/>
                <w:sz w:val="22"/>
                <w:szCs w:val="22"/>
                <w:lang w:val="en-GB"/>
              </w:rPr>
            </w:pPr>
            <w:r>
              <w:rPr>
                <w:rFonts w:cstheme="minorBidi"/>
                <w:sz w:val="22"/>
                <w:szCs w:val="22"/>
                <w:lang w:val="en-GB"/>
              </w:rPr>
              <w:t>Over</w:t>
            </w:r>
            <w:r>
              <w:rPr>
                <w:rFonts w:cstheme="minorBidi"/>
                <w:sz w:val="22"/>
                <w:szCs w:val="22"/>
                <w:lang w:val="en-GB"/>
              </w:rPr>
              <w:br/>
              <w:t>5 years</w:t>
            </w:r>
          </w:p>
        </w:tc>
        <w:tc>
          <w:tcPr>
            <w:tcW w:w="236" w:type="dxa"/>
            <w:vAlign w:val="bottom"/>
          </w:tcPr>
          <w:p w14:paraId="4C5F84D0" w14:textId="77777777" w:rsidR="005B4D10" w:rsidRPr="005F5135" w:rsidRDefault="005B4D10" w:rsidP="008D05AC">
            <w:pPr>
              <w:jc w:val="center"/>
              <w:rPr>
                <w:rFonts w:cstheme="minorBidi"/>
                <w:sz w:val="22"/>
                <w:szCs w:val="22"/>
                <w:lang w:val="en-GB"/>
              </w:rPr>
            </w:pPr>
          </w:p>
        </w:tc>
        <w:tc>
          <w:tcPr>
            <w:tcW w:w="1080" w:type="dxa"/>
            <w:tcBorders>
              <w:top w:val="single" w:sz="4" w:space="0" w:color="auto"/>
            </w:tcBorders>
            <w:vAlign w:val="bottom"/>
          </w:tcPr>
          <w:p w14:paraId="0776F762" w14:textId="77777777" w:rsidR="005B4D10" w:rsidRPr="005F5135" w:rsidRDefault="005B4D10" w:rsidP="008D05AC">
            <w:pPr>
              <w:jc w:val="center"/>
              <w:rPr>
                <w:rFonts w:cstheme="minorBidi"/>
                <w:sz w:val="22"/>
                <w:szCs w:val="22"/>
                <w:lang w:val="en-GB"/>
              </w:rPr>
            </w:pPr>
            <w:r>
              <w:rPr>
                <w:rFonts w:cstheme="minorBidi"/>
                <w:sz w:val="22"/>
                <w:szCs w:val="22"/>
                <w:lang w:val="en-GB"/>
              </w:rPr>
              <w:t>Within</w:t>
            </w:r>
            <w:r>
              <w:rPr>
                <w:rFonts w:cstheme="minorBidi"/>
                <w:sz w:val="22"/>
                <w:szCs w:val="22"/>
                <w:lang w:val="en-GB"/>
              </w:rPr>
              <w:br/>
              <w:t>1 year</w:t>
            </w:r>
          </w:p>
        </w:tc>
        <w:tc>
          <w:tcPr>
            <w:tcW w:w="236" w:type="dxa"/>
            <w:tcBorders>
              <w:top w:val="single" w:sz="4" w:space="0" w:color="auto"/>
            </w:tcBorders>
            <w:vAlign w:val="bottom"/>
          </w:tcPr>
          <w:p w14:paraId="79FD1994" w14:textId="77777777" w:rsidR="005B4D10" w:rsidRPr="005F5135" w:rsidRDefault="005B4D10" w:rsidP="008D05AC">
            <w:pPr>
              <w:jc w:val="center"/>
              <w:rPr>
                <w:rFonts w:cstheme="minorBidi"/>
                <w:sz w:val="22"/>
                <w:szCs w:val="22"/>
                <w:lang w:val="en-GB"/>
              </w:rPr>
            </w:pPr>
          </w:p>
        </w:tc>
        <w:tc>
          <w:tcPr>
            <w:tcW w:w="1080" w:type="dxa"/>
            <w:tcBorders>
              <w:top w:val="single" w:sz="4" w:space="0" w:color="auto"/>
            </w:tcBorders>
            <w:vAlign w:val="bottom"/>
          </w:tcPr>
          <w:p w14:paraId="7DCB3EB2" w14:textId="77777777" w:rsidR="005B4D10" w:rsidRPr="005F5135" w:rsidRDefault="005B4D10" w:rsidP="008D05AC">
            <w:pPr>
              <w:jc w:val="center"/>
              <w:rPr>
                <w:rFonts w:cstheme="minorBidi"/>
                <w:sz w:val="22"/>
                <w:szCs w:val="22"/>
                <w:lang w:val="en-GB"/>
              </w:rPr>
            </w:pPr>
            <w:r>
              <w:rPr>
                <w:rFonts w:cstheme="minorBidi"/>
                <w:sz w:val="22"/>
                <w:szCs w:val="22"/>
                <w:lang w:val="en-GB"/>
              </w:rPr>
              <w:t>1-5 years</w:t>
            </w:r>
          </w:p>
        </w:tc>
        <w:tc>
          <w:tcPr>
            <w:tcW w:w="236" w:type="dxa"/>
            <w:tcBorders>
              <w:top w:val="single" w:sz="4" w:space="0" w:color="auto"/>
            </w:tcBorders>
            <w:vAlign w:val="bottom"/>
          </w:tcPr>
          <w:p w14:paraId="79311D49" w14:textId="77777777" w:rsidR="005B4D10" w:rsidRPr="005F5135" w:rsidRDefault="005B4D10" w:rsidP="008D05AC">
            <w:pPr>
              <w:jc w:val="center"/>
              <w:rPr>
                <w:rFonts w:cstheme="minorBidi"/>
                <w:sz w:val="22"/>
                <w:szCs w:val="22"/>
                <w:lang w:val="en-GB"/>
              </w:rPr>
            </w:pPr>
          </w:p>
        </w:tc>
        <w:tc>
          <w:tcPr>
            <w:tcW w:w="1080" w:type="dxa"/>
            <w:tcBorders>
              <w:top w:val="single" w:sz="4" w:space="0" w:color="auto"/>
            </w:tcBorders>
            <w:vAlign w:val="bottom"/>
          </w:tcPr>
          <w:p w14:paraId="6C3D65A4" w14:textId="77777777" w:rsidR="005B4D10" w:rsidRPr="005F5135" w:rsidRDefault="005B4D10" w:rsidP="008D05AC">
            <w:pPr>
              <w:jc w:val="center"/>
              <w:rPr>
                <w:rFonts w:cstheme="minorBidi"/>
                <w:sz w:val="22"/>
                <w:szCs w:val="22"/>
                <w:lang w:val="en-GB"/>
              </w:rPr>
            </w:pPr>
            <w:r>
              <w:rPr>
                <w:rFonts w:cstheme="minorBidi"/>
                <w:sz w:val="22"/>
                <w:szCs w:val="22"/>
                <w:lang w:val="en-GB"/>
              </w:rPr>
              <w:t>Over</w:t>
            </w:r>
            <w:r>
              <w:rPr>
                <w:rFonts w:cstheme="minorBidi"/>
                <w:sz w:val="22"/>
                <w:szCs w:val="22"/>
                <w:lang w:val="en-GB"/>
              </w:rPr>
              <w:br/>
              <w:t>5 years</w:t>
            </w:r>
          </w:p>
        </w:tc>
        <w:tc>
          <w:tcPr>
            <w:tcW w:w="236" w:type="dxa"/>
            <w:vAlign w:val="bottom"/>
          </w:tcPr>
          <w:p w14:paraId="0A71229E" w14:textId="77777777" w:rsidR="005B4D10" w:rsidRPr="005F5135" w:rsidRDefault="005B4D10" w:rsidP="008D05AC">
            <w:pPr>
              <w:jc w:val="center"/>
              <w:rPr>
                <w:rFonts w:cstheme="minorBidi"/>
                <w:sz w:val="22"/>
                <w:szCs w:val="22"/>
                <w:lang w:val="en-GB"/>
              </w:rPr>
            </w:pPr>
          </w:p>
        </w:tc>
        <w:tc>
          <w:tcPr>
            <w:tcW w:w="1080" w:type="dxa"/>
            <w:vMerge/>
            <w:vAlign w:val="bottom"/>
          </w:tcPr>
          <w:p w14:paraId="3149B960" w14:textId="77777777" w:rsidR="005B4D10" w:rsidRPr="005F5135" w:rsidRDefault="005B4D10" w:rsidP="008D05AC">
            <w:pPr>
              <w:jc w:val="center"/>
              <w:rPr>
                <w:rFonts w:cstheme="minorBidi"/>
                <w:sz w:val="22"/>
                <w:szCs w:val="22"/>
                <w:lang w:val="en-GB"/>
              </w:rPr>
            </w:pPr>
          </w:p>
        </w:tc>
        <w:tc>
          <w:tcPr>
            <w:tcW w:w="236" w:type="dxa"/>
            <w:vAlign w:val="bottom"/>
          </w:tcPr>
          <w:p w14:paraId="745977A1" w14:textId="77777777" w:rsidR="005B4D10" w:rsidRPr="005F5135" w:rsidRDefault="005B4D10" w:rsidP="008D05AC">
            <w:pPr>
              <w:jc w:val="center"/>
              <w:rPr>
                <w:rFonts w:cstheme="minorBidi"/>
                <w:sz w:val="22"/>
                <w:szCs w:val="22"/>
                <w:lang w:val="en-GB"/>
              </w:rPr>
            </w:pPr>
          </w:p>
        </w:tc>
        <w:tc>
          <w:tcPr>
            <w:tcW w:w="1080" w:type="dxa"/>
            <w:vMerge/>
            <w:vAlign w:val="bottom"/>
          </w:tcPr>
          <w:p w14:paraId="274F60F0" w14:textId="77777777" w:rsidR="005B4D10" w:rsidRPr="005F5135" w:rsidRDefault="005B4D10" w:rsidP="008D05AC">
            <w:pPr>
              <w:jc w:val="center"/>
              <w:rPr>
                <w:rFonts w:cstheme="minorBidi"/>
                <w:sz w:val="22"/>
                <w:szCs w:val="22"/>
                <w:lang w:val="en-GB"/>
              </w:rPr>
            </w:pPr>
          </w:p>
        </w:tc>
        <w:tc>
          <w:tcPr>
            <w:tcW w:w="236" w:type="dxa"/>
            <w:vAlign w:val="bottom"/>
          </w:tcPr>
          <w:p w14:paraId="2B469DFF" w14:textId="77777777" w:rsidR="005B4D10" w:rsidRPr="005F5135" w:rsidRDefault="005B4D10" w:rsidP="008D05AC">
            <w:pPr>
              <w:jc w:val="center"/>
              <w:rPr>
                <w:rFonts w:cstheme="minorBidi"/>
                <w:sz w:val="22"/>
                <w:szCs w:val="22"/>
                <w:lang w:val="en-GB"/>
              </w:rPr>
            </w:pPr>
          </w:p>
        </w:tc>
        <w:tc>
          <w:tcPr>
            <w:tcW w:w="1264" w:type="dxa"/>
            <w:vMerge/>
            <w:vAlign w:val="bottom"/>
          </w:tcPr>
          <w:p w14:paraId="4F280C10" w14:textId="77777777" w:rsidR="005B4D10" w:rsidRPr="005F5135" w:rsidRDefault="005B4D10" w:rsidP="008D05AC">
            <w:pPr>
              <w:jc w:val="center"/>
              <w:rPr>
                <w:rFonts w:cstheme="minorBidi"/>
                <w:sz w:val="22"/>
                <w:szCs w:val="22"/>
                <w:lang w:val="en-GB"/>
              </w:rPr>
            </w:pPr>
          </w:p>
        </w:tc>
      </w:tr>
      <w:tr w:rsidR="005B4D10" w:rsidRPr="005F5135" w14:paraId="439C5AB2" w14:textId="77777777">
        <w:trPr>
          <w:tblHeader/>
        </w:trPr>
        <w:tc>
          <w:tcPr>
            <w:tcW w:w="3139" w:type="dxa"/>
            <w:vAlign w:val="bottom"/>
          </w:tcPr>
          <w:p w14:paraId="5FE9953C" w14:textId="77777777" w:rsidR="005B4D10" w:rsidRPr="005F5135" w:rsidRDefault="005B4D10" w:rsidP="008D05AC">
            <w:pPr>
              <w:rPr>
                <w:rFonts w:cstheme="minorBidi"/>
                <w:sz w:val="22"/>
                <w:szCs w:val="22"/>
                <w:lang w:val="en-GB"/>
              </w:rPr>
            </w:pPr>
          </w:p>
        </w:tc>
        <w:tc>
          <w:tcPr>
            <w:tcW w:w="10528" w:type="dxa"/>
            <w:gridSpan w:val="16"/>
            <w:vAlign w:val="bottom"/>
          </w:tcPr>
          <w:p w14:paraId="1F0EF6B1" w14:textId="77777777" w:rsidR="005B4D10" w:rsidRPr="005F5135" w:rsidRDefault="005B4D10" w:rsidP="008D05AC">
            <w:pPr>
              <w:jc w:val="center"/>
              <w:rPr>
                <w:rFonts w:cstheme="minorBidi"/>
                <w:i/>
                <w:iCs/>
                <w:sz w:val="22"/>
                <w:szCs w:val="22"/>
                <w:lang w:val="en-GB"/>
              </w:rPr>
            </w:pPr>
            <w:r w:rsidRPr="005F5135">
              <w:rPr>
                <w:rFonts w:cstheme="minorBidi"/>
                <w:i/>
                <w:iCs/>
                <w:sz w:val="22"/>
                <w:szCs w:val="22"/>
                <w:lang w:val="en-GB"/>
              </w:rPr>
              <w:t>(in million Baht)</w:t>
            </w:r>
          </w:p>
        </w:tc>
        <w:tc>
          <w:tcPr>
            <w:tcW w:w="1264" w:type="dxa"/>
            <w:tcBorders>
              <w:top w:val="nil"/>
              <w:left w:val="nil"/>
              <w:right w:val="nil"/>
            </w:tcBorders>
            <w:vAlign w:val="bottom"/>
          </w:tcPr>
          <w:p w14:paraId="1C1A9A40" w14:textId="77777777" w:rsidR="005B4D10" w:rsidRPr="005F5135" w:rsidRDefault="005B4D10" w:rsidP="008D05AC">
            <w:pPr>
              <w:jc w:val="center"/>
              <w:rPr>
                <w:rFonts w:cstheme="minorBidi"/>
                <w:i/>
                <w:iCs/>
                <w:sz w:val="22"/>
                <w:szCs w:val="22"/>
                <w:lang w:val="en-GB"/>
              </w:rPr>
            </w:pPr>
            <w:r w:rsidRPr="00FF0DB2">
              <w:rPr>
                <w:rFonts w:cstheme="minorBidi"/>
                <w:i/>
                <w:iCs/>
                <w:sz w:val="22"/>
                <w:szCs w:val="22"/>
                <w:lang w:val="en-GB"/>
              </w:rPr>
              <w:t>(% p.a.)</w:t>
            </w:r>
          </w:p>
        </w:tc>
      </w:tr>
      <w:tr w:rsidR="005B4D10" w:rsidRPr="005F5135" w14:paraId="58203C9C" w14:textId="77777777">
        <w:tc>
          <w:tcPr>
            <w:tcW w:w="3139" w:type="dxa"/>
            <w:tcBorders>
              <w:top w:val="nil"/>
              <w:left w:val="nil"/>
              <w:bottom w:val="nil"/>
              <w:right w:val="nil"/>
            </w:tcBorders>
          </w:tcPr>
          <w:p w14:paraId="60504983" w14:textId="77777777" w:rsidR="005B4D10" w:rsidRPr="005F5135" w:rsidRDefault="005B4D10" w:rsidP="008D05AC">
            <w:pPr>
              <w:rPr>
                <w:rFonts w:cs="Times New Roman"/>
                <w:b/>
                <w:bCs/>
                <w:i/>
                <w:iCs/>
                <w:sz w:val="22"/>
                <w:szCs w:val="22"/>
                <w:lang w:val="en-GB"/>
              </w:rPr>
            </w:pPr>
            <w:r w:rsidRPr="00B0356E">
              <w:rPr>
                <w:rFonts w:eastAsia="Arial" w:cs="Times New Roman"/>
                <w:b/>
                <w:i/>
                <w:iCs/>
                <w:color w:val="000000"/>
                <w:sz w:val="22"/>
                <w:szCs w:val="22"/>
              </w:rPr>
              <w:t>Financial assets</w:t>
            </w:r>
          </w:p>
        </w:tc>
        <w:tc>
          <w:tcPr>
            <w:tcW w:w="1080" w:type="dxa"/>
            <w:vAlign w:val="bottom"/>
          </w:tcPr>
          <w:p w14:paraId="0321012F" w14:textId="77777777" w:rsidR="005B4D10" w:rsidRPr="005F5135" w:rsidRDefault="005B4D10" w:rsidP="008D05AC">
            <w:pPr>
              <w:tabs>
                <w:tab w:val="clear" w:pos="454"/>
              </w:tabs>
              <w:jc w:val="right"/>
              <w:rPr>
                <w:rFonts w:cstheme="minorBidi"/>
                <w:sz w:val="22"/>
                <w:szCs w:val="22"/>
                <w:lang w:val="en-GB"/>
              </w:rPr>
            </w:pPr>
          </w:p>
        </w:tc>
        <w:tc>
          <w:tcPr>
            <w:tcW w:w="236" w:type="dxa"/>
            <w:vAlign w:val="center"/>
          </w:tcPr>
          <w:p w14:paraId="24370C57" w14:textId="77777777" w:rsidR="005B4D10" w:rsidRPr="005F5135" w:rsidRDefault="005B4D10" w:rsidP="008D05AC">
            <w:pPr>
              <w:jc w:val="right"/>
              <w:rPr>
                <w:rFonts w:cstheme="minorBidi"/>
                <w:sz w:val="22"/>
                <w:szCs w:val="22"/>
                <w:lang w:val="en-GB"/>
              </w:rPr>
            </w:pPr>
          </w:p>
        </w:tc>
        <w:tc>
          <w:tcPr>
            <w:tcW w:w="1080" w:type="dxa"/>
            <w:vAlign w:val="bottom"/>
          </w:tcPr>
          <w:p w14:paraId="6EE13C26" w14:textId="77777777" w:rsidR="005B4D10" w:rsidRPr="005F5135" w:rsidRDefault="005B4D10" w:rsidP="008D05AC">
            <w:pPr>
              <w:jc w:val="right"/>
              <w:rPr>
                <w:rFonts w:cstheme="minorBidi"/>
                <w:sz w:val="22"/>
                <w:szCs w:val="22"/>
                <w:lang w:val="en-GB"/>
              </w:rPr>
            </w:pPr>
          </w:p>
        </w:tc>
        <w:tc>
          <w:tcPr>
            <w:tcW w:w="236" w:type="dxa"/>
            <w:vAlign w:val="bottom"/>
          </w:tcPr>
          <w:p w14:paraId="51CD66C7" w14:textId="77777777" w:rsidR="005B4D10" w:rsidRPr="005F5135" w:rsidRDefault="005B4D10" w:rsidP="008D05AC">
            <w:pPr>
              <w:jc w:val="right"/>
              <w:rPr>
                <w:rFonts w:cstheme="minorBidi"/>
                <w:sz w:val="22"/>
                <w:szCs w:val="22"/>
                <w:lang w:val="en-GB"/>
              </w:rPr>
            </w:pPr>
          </w:p>
        </w:tc>
        <w:tc>
          <w:tcPr>
            <w:tcW w:w="1080" w:type="dxa"/>
            <w:vAlign w:val="bottom"/>
          </w:tcPr>
          <w:p w14:paraId="4FECCC90" w14:textId="77777777" w:rsidR="005B4D10" w:rsidRPr="005F5135" w:rsidRDefault="005B4D10" w:rsidP="008D05AC">
            <w:pPr>
              <w:tabs>
                <w:tab w:val="clear" w:pos="454"/>
              </w:tabs>
              <w:jc w:val="right"/>
              <w:rPr>
                <w:rFonts w:cstheme="minorBidi"/>
                <w:sz w:val="22"/>
                <w:szCs w:val="22"/>
                <w:lang w:val="en-GB"/>
              </w:rPr>
            </w:pPr>
          </w:p>
        </w:tc>
        <w:tc>
          <w:tcPr>
            <w:tcW w:w="236" w:type="dxa"/>
            <w:vAlign w:val="bottom"/>
          </w:tcPr>
          <w:p w14:paraId="4A709C35" w14:textId="77777777" w:rsidR="005B4D10" w:rsidRPr="005F5135" w:rsidRDefault="005B4D10" w:rsidP="008D05AC">
            <w:pPr>
              <w:jc w:val="right"/>
              <w:rPr>
                <w:rFonts w:cstheme="minorBidi"/>
                <w:sz w:val="22"/>
                <w:szCs w:val="22"/>
                <w:lang w:val="en-GB"/>
              </w:rPr>
            </w:pPr>
          </w:p>
        </w:tc>
        <w:tc>
          <w:tcPr>
            <w:tcW w:w="1080" w:type="dxa"/>
            <w:vAlign w:val="bottom"/>
          </w:tcPr>
          <w:p w14:paraId="5D258CAC" w14:textId="77777777" w:rsidR="005B4D10" w:rsidRPr="005F5135" w:rsidRDefault="005B4D10" w:rsidP="008D05AC">
            <w:pPr>
              <w:jc w:val="right"/>
              <w:rPr>
                <w:rFonts w:cstheme="minorBidi"/>
                <w:sz w:val="22"/>
                <w:szCs w:val="22"/>
                <w:lang w:val="en-GB"/>
              </w:rPr>
            </w:pPr>
          </w:p>
        </w:tc>
        <w:tc>
          <w:tcPr>
            <w:tcW w:w="236" w:type="dxa"/>
            <w:vAlign w:val="bottom"/>
          </w:tcPr>
          <w:p w14:paraId="04928026" w14:textId="77777777" w:rsidR="005B4D10" w:rsidRPr="005F5135" w:rsidRDefault="005B4D10" w:rsidP="008D05AC">
            <w:pPr>
              <w:jc w:val="right"/>
              <w:rPr>
                <w:rFonts w:cstheme="minorBidi"/>
                <w:sz w:val="22"/>
                <w:szCs w:val="22"/>
                <w:lang w:val="en-GB"/>
              </w:rPr>
            </w:pPr>
          </w:p>
        </w:tc>
        <w:tc>
          <w:tcPr>
            <w:tcW w:w="1080" w:type="dxa"/>
            <w:vAlign w:val="bottom"/>
          </w:tcPr>
          <w:p w14:paraId="034AE73C" w14:textId="77777777" w:rsidR="005B4D10" w:rsidRPr="005F5135" w:rsidRDefault="005B4D10" w:rsidP="008D05AC">
            <w:pPr>
              <w:jc w:val="right"/>
              <w:rPr>
                <w:rFonts w:cstheme="minorBidi"/>
                <w:sz w:val="22"/>
                <w:szCs w:val="22"/>
                <w:lang w:val="en-GB"/>
              </w:rPr>
            </w:pPr>
          </w:p>
        </w:tc>
        <w:tc>
          <w:tcPr>
            <w:tcW w:w="236" w:type="dxa"/>
            <w:vAlign w:val="bottom"/>
          </w:tcPr>
          <w:p w14:paraId="6B958977" w14:textId="77777777" w:rsidR="005B4D10" w:rsidRPr="005F5135" w:rsidRDefault="005B4D10" w:rsidP="008D05AC">
            <w:pPr>
              <w:jc w:val="right"/>
              <w:rPr>
                <w:rFonts w:cstheme="minorBidi"/>
                <w:sz w:val="22"/>
                <w:szCs w:val="22"/>
                <w:lang w:val="en-GB"/>
              </w:rPr>
            </w:pPr>
          </w:p>
        </w:tc>
        <w:tc>
          <w:tcPr>
            <w:tcW w:w="1080" w:type="dxa"/>
            <w:vAlign w:val="bottom"/>
          </w:tcPr>
          <w:p w14:paraId="62C77B90" w14:textId="77777777" w:rsidR="005B4D10" w:rsidRPr="005F5135" w:rsidRDefault="005B4D10" w:rsidP="008D05AC">
            <w:pPr>
              <w:jc w:val="right"/>
              <w:rPr>
                <w:rFonts w:cstheme="minorBidi"/>
                <w:sz w:val="22"/>
                <w:szCs w:val="22"/>
                <w:lang w:val="en-GB"/>
              </w:rPr>
            </w:pPr>
          </w:p>
        </w:tc>
        <w:tc>
          <w:tcPr>
            <w:tcW w:w="236" w:type="dxa"/>
            <w:vAlign w:val="bottom"/>
          </w:tcPr>
          <w:p w14:paraId="19DC3249" w14:textId="77777777" w:rsidR="005B4D10" w:rsidRPr="005F5135" w:rsidRDefault="005B4D10" w:rsidP="008D05AC">
            <w:pPr>
              <w:jc w:val="right"/>
              <w:rPr>
                <w:rFonts w:cstheme="minorBidi"/>
                <w:sz w:val="22"/>
                <w:szCs w:val="22"/>
                <w:lang w:val="en-GB"/>
              </w:rPr>
            </w:pPr>
          </w:p>
        </w:tc>
        <w:tc>
          <w:tcPr>
            <w:tcW w:w="1080" w:type="dxa"/>
            <w:vAlign w:val="bottom"/>
          </w:tcPr>
          <w:p w14:paraId="2F81CE5F" w14:textId="77777777" w:rsidR="005B4D10" w:rsidRPr="005F5135" w:rsidRDefault="005B4D10" w:rsidP="008D05AC">
            <w:pPr>
              <w:tabs>
                <w:tab w:val="clear" w:pos="454"/>
              </w:tabs>
              <w:jc w:val="right"/>
              <w:rPr>
                <w:rFonts w:cstheme="minorBidi"/>
                <w:sz w:val="22"/>
                <w:szCs w:val="22"/>
                <w:lang w:val="en-GB"/>
              </w:rPr>
            </w:pPr>
          </w:p>
        </w:tc>
        <w:tc>
          <w:tcPr>
            <w:tcW w:w="236" w:type="dxa"/>
            <w:vAlign w:val="bottom"/>
          </w:tcPr>
          <w:p w14:paraId="21D6E0AA" w14:textId="77777777" w:rsidR="005B4D10" w:rsidRPr="005F5135" w:rsidRDefault="005B4D10" w:rsidP="008D05AC">
            <w:pPr>
              <w:jc w:val="right"/>
              <w:rPr>
                <w:rFonts w:cstheme="minorBidi"/>
                <w:sz w:val="22"/>
                <w:szCs w:val="22"/>
                <w:lang w:val="en-GB"/>
              </w:rPr>
            </w:pPr>
          </w:p>
        </w:tc>
        <w:tc>
          <w:tcPr>
            <w:tcW w:w="1080" w:type="dxa"/>
            <w:vAlign w:val="bottom"/>
          </w:tcPr>
          <w:p w14:paraId="4B759E8B" w14:textId="77777777" w:rsidR="005B4D10" w:rsidRPr="005F5135" w:rsidRDefault="005B4D10" w:rsidP="008D05AC">
            <w:pPr>
              <w:tabs>
                <w:tab w:val="clear" w:pos="454"/>
              </w:tabs>
              <w:jc w:val="right"/>
              <w:rPr>
                <w:rFonts w:cstheme="minorBidi"/>
                <w:sz w:val="22"/>
                <w:szCs w:val="22"/>
                <w:lang w:val="en-GB"/>
              </w:rPr>
            </w:pPr>
          </w:p>
        </w:tc>
        <w:tc>
          <w:tcPr>
            <w:tcW w:w="236" w:type="dxa"/>
            <w:vAlign w:val="center"/>
          </w:tcPr>
          <w:p w14:paraId="7A500A97" w14:textId="77777777" w:rsidR="005B4D10" w:rsidRPr="005F5135" w:rsidRDefault="005B4D10" w:rsidP="008D05AC">
            <w:pPr>
              <w:jc w:val="right"/>
              <w:rPr>
                <w:rFonts w:cstheme="minorBidi"/>
                <w:sz w:val="22"/>
                <w:szCs w:val="22"/>
                <w:lang w:val="en-GB"/>
              </w:rPr>
            </w:pPr>
          </w:p>
        </w:tc>
        <w:tc>
          <w:tcPr>
            <w:tcW w:w="1264" w:type="dxa"/>
            <w:vAlign w:val="center"/>
          </w:tcPr>
          <w:p w14:paraId="6BB349B9" w14:textId="77777777" w:rsidR="005B4D10" w:rsidRPr="005F5135" w:rsidRDefault="005B4D10" w:rsidP="008D05AC">
            <w:pPr>
              <w:jc w:val="right"/>
              <w:rPr>
                <w:rFonts w:cstheme="minorBidi"/>
                <w:sz w:val="22"/>
                <w:szCs w:val="22"/>
                <w:lang w:val="en-GB"/>
              </w:rPr>
            </w:pPr>
          </w:p>
        </w:tc>
      </w:tr>
      <w:tr w:rsidR="0038796B" w:rsidRPr="005F5135" w14:paraId="55C9A02F" w14:textId="77777777">
        <w:tc>
          <w:tcPr>
            <w:tcW w:w="3139" w:type="dxa"/>
            <w:tcBorders>
              <w:top w:val="nil"/>
              <w:left w:val="nil"/>
              <w:bottom w:val="nil"/>
              <w:right w:val="nil"/>
            </w:tcBorders>
          </w:tcPr>
          <w:p w14:paraId="67C216FE" w14:textId="77777777" w:rsidR="0038796B" w:rsidRPr="005F5135" w:rsidRDefault="0038796B" w:rsidP="0038796B">
            <w:pPr>
              <w:rPr>
                <w:rFonts w:cs="Times New Roman"/>
                <w:sz w:val="22"/>
                <w:szCs w:val="22"/>
                <w:lang w:val="en-GB"/>
              </w:rPr>
            </w:pPr>
            <w:r w:rsidRPr="00B0356E">
              <w:rPr>
                <w:rFonts w:eastAsia="Arial" w:cs="Times New Roman"/>
                <w:color w:val="000000"/>
                <w:sz w:val="22"/>
                <w:szCs w:val="22"/>
              </w:rPr>
              <w:t>Cash and cash equivalents</w:t>
            </w:r>
          </w:p>
        </w:tc>
        <w:tc>
          <w:tcPr>
            <w:tcW w:w="1080" w:type="dxa"/>
            <w:vAlign w:val="center"/>
          </w:tcPr>
          <w:p w14:paraId="1BF904D0" w14:textId="1B2C8A05" w:rsidR="0038796B" w:rsidRPr="005F5135" w:rsidRDefault="0038796B" w:rsidP="0038796B">
            <w:pPr>
              <w:tabs>
                <w:tab w:val="clear" w:pos="680"/>
              </w:tabs>
              <w:jc w:val="right"/>
              <w:rPr>
                <w:rFonts w:cstheme="minorBidi"/>
                <w:sz w:val="22"/>
                <w:szCs w:val="22"/>
                <w:lang w:val="en-GB"/>
              </w:rPr>
            </w:pPr>
            <w:r w:rsidRPr="00100102">
              <w:rPr>
                <w:rFonts w:eastAsia="Arial" w:cs="Times New Roman"/>
                <w:color w:val="000000"/>
                <w:sz w:val="22"/>
                <w:szCs w:val="22"/>
              </w:rPr>
              <w:t xml:space="preserve">             -   </w:t>
            </w:r>
          </w:p>
        </w:tc>
        <w:tc>
          <w:tcPr>
            <w:tcW w:w="236" w:type="dxa"/>
            <w:vAlign w:val="center"/>
          </w:tcPr>
          <w:p w14:paraId="3B3A60AD" w14:textId="77777777" w:rsidR="0038796B" w:rsidRPr="005F5135" w:rsidRDefault="0038796B" w:rsidP="0038796B">
            <w:pPr>
              <w:jc w:val="right"/>
              <w:rPr>
                <w:rFonts w:cstheme="minorBidi"/>
                <w:sz w:val="22"/>
                <w:szCs w:val="22"/>
                <w:lang w:val="en-GB"/>
              </w:rPr>
            </w:pPr>
          </w:p>
        </w:tc>
        <w:tc>
          <w:tcPr>
            <w:tcW w:w="1080" w:type="dxa"/>
            <w:vAlign w:val="center"/>
          </w:tcPr>
          <w:p w14:paraId="499BA0C4" w14:textId="1FD82287" w:rsidR="0038796B" w:rsidRPr="005F5135" w:rsidRDefault="0038796B" w:rsidP="0038796B">
            <w:pPr>
              <w:jc w:val="right"/>
              <w:rPr>
                <w:rFonts w:cstheme="minorBidi"/>
                <w:sz w:val="22"/>
                <w:szCs w:val="22"/>
                <w:lang w:val="en-GB"/>
              </w:rPr>
            </w:pPr>
            <w:r w:rsidRPr="00100102">
              <w:rPr>
                <w:rFonts w:eastAsia="Arial" w:cs="Times New Roman"/>
                <w:color w:val="000000"/>
                <w:sz w:val="22"/>
                <w:szCs w:val="22"/>
              </w:rPr>
              <w:t xml:space="preserve">             -   </w:t>
            </w:r>
          </w:p>
        </w:tc>
        <w:tc>
          <w:tcPr>
            <w:tcW w:w="236" w:type="dxa"/>
            <w:vAlign w:val="center"/>
          </w:tcPr>
          <w:p w14:paraId="727369D3" w14:textId="77777777" w:rsidR="0038796B" w:rsidRPr="005F5135" w:rsidRDefault="0038796B" w:rsidP="0038796B">
            <w:pPr>
              <w:jc w:val="right"/>
              <w:rPr>
                <w:rFonts w:cstheme="minorBidi"/>
                <w:sz w:val="22"/>
                <w:szCs w:val="22"/>
                <w:lang w:val="en-GB"/>
              </w:rPr>
            </w:pPr>
          </w:p>
        </w:tc>
        <w:tc>
          <w:tcPr>
            <w:tcW w:w="1080" w:type="dxa"/>
            <w:vAlign w:val="center"/>
          </w:tcPr>
          <w:p w14:paraId="50AFAFB3" w14:textId="4AD8B53C" w:rsidR="0038796B" w:rsidRPr="005F5135" w:rsidRDefault="0038796B" w:rsidP="0038796B">
            <w:pPr>
              <w:tabs>
                <w:tab w:val="clear" w:pos="454"/>
              </w:tabs>
              <w:jc w:val="right"/>
              <w:rPr>
                <w:rFonts w:cstheme="minorBidi"/>
                <w:sz w:val="22"/>
                <w:szCs w:val="22"/>
                <w:lang w:val="en-GB"/>
              </w:rPr>
            </w:pPr>
            <w:r w:rsidRPr="00100102">
              <w:rPr>
                <w:rFonts w:eastAsia="Arial" w:cs="Times New Roman"/>
                <w:color w:val="000000"/>
                <w:sz w:val="22"/>
                <w:szCs w:val="22"/>
              </w:rPr>
              <w:t xml:space="preserve">           -   </w:t>
            </w:r>
          </w:p>
        </w:tc>
        <w:tc>
          <w:tcPr>
            <w:tcW w:w="236" w:type="dxa"/>
            <w:vAlign w:val="center"/>
          </w:tcPr>
          <w:p w14:paraId="7EF43D2A" w14:textId="77777777" w:rsidR="0038796B" w:rsidRPr="005F5135" w:rsidRDefault="0038796B" w:rsidP="0038796B">
            <w:pPr>
              <w:jc w:val="right"/>
              <w:rPr>
                <w:rFonts w:cstheme="minorBidi"/>
                <w:sz w:val="22"/>
                <w:szCs w:val="22"/>
                <w:lang w:val="en-GB"/>
              </w:rPr>
            </w:pPr>
          </w:p>
        </w:tc>
        <w:tc>
          <w:tcPr>
            <w:tcW w:w="1080" w:type="dxa"/>
            <w:vAlign w:val="center"/>
          </w:tcPr>
          <w:p w14:paraId="7ADB7DF9" w14:textId="7F23FB98" w:rsidR="0038796B" w:rsidRPr="005F5135" w:rsidRDefault="0038796B" w:rsidP="0038796B">
            <w:pPr>
              <w:jc w:val="right"/>
              <w:rPr>
                <w:rFonts w:cstheme="minorBidi"/>
                <w:sz w:val="22"/>
                <w:szCs w:val="22"/>
                <w:lang w:val="en-GB"/>
              </w:rPr>
            </w:pPr>
            <w:r w:rsidRPr="00100102">
              <w:rPr>
                <w:rFonts w:eastAsia="Arial" w:cs="Times New Roman"/>
                <w:color w:val="000000"/>
                <w:sz w:val="22"/>
                <w:szCs w:val="22"/>
              </w:rPr>
              <w:t xml:space="preserve">      678 </w:t>
            </w:r>
          </w:p>
        </w:tc>
        <w:tc>
          <w:tcPr>
            <w:tcW w:w="236" w:type="dxa"/>
            <w:vAlign w:val="center"/>
          </w:tcPr>
          <w:p w14:paraId="517CB444" w14:textId="77777777" w:rsidR="0038796B" w:rsidRPr="005F5135" w:rsidRDefault="0038796B" w:rsidP="0038796B">
            <w:pPr>
              <w:jc w:val="right"/>
              <w:rPr>
                <w:rFonts w:cstheme="minorBidi"/>
                <w:sz w:val="22"/>
                <w:szCs w:val="22"/>
                <w:lang w:val="en-GB"/>
              </w:rPr>
            </w:pPr>
          </w:p>
        </w:tc>
        <w:tc>
          <w:tcPr>
            <w:tcW w:w="1080" w:type="dxa"/>
            <w:vAlign w:val="center"/>
          </w:tcPr>
          <w:p w14:paraId="381C6374" w14:textId="71128983" w:rsidR="0038796B" w:rsidRPr="005F5135" w:rsidRDefault="0038796B" w:rsidP="0038796B">
            <w:pPr>
              <w:tabs>
                <w:tab w:val="clear" w:pos="680"/>
              </w:tabs>
              <w:jc w:val="right"/>
              <w:rPr>
                <w:rFonts w:cstheme="minorBidi"/>
                <w:sz w:val="22"/>
                <w:szCs w:val="22"/>
                <w:lang w:val="en-GB"/>
              </w:rPr>
            </w:pPr>
            <w:r w:rsidRPr="00100102">
              <w:rPr>
                <w:rFonts w:eastAsia="Arial" w:cs="Times New Roman"/>
                <w:color w:val="000000"/>
                <w:sz w:val="22"/>
                <w:szCs w:val="22"/>
              </w:rPr>
              <w:t xml:space="preserve">             -   </w:t>
            </w:r>
          </w:p>
        </w:tc>
        <w:tc>
          <w:tcPr>
            <w:tcW w:w="236" w:type="dxa"/>
            <w:vAlign w:val="center"/>
          </w:tcPr>
          <w:p w14:paraId="34202F4F" w14:textId="77777777" w:rsidR="0038796B" w:rsidRPr="005F5135" w:rsidRDefault="0038796B" w:rsidP="0038796B">
            <w:pPr>
              <w:jc w:val="right"/>
              <w:rPr>
                <w:rFonts w:cstheme="minorBidi"/>
                <w:sz w:val="22"/>
                <w:szCs w:val="22"/>
                <w:lang w:val="en-GB"/>
              </w:rPr>
            </w:pPr>
          </w:p>
        </w:tc>
        <w:tc>
          <w:tcPr>
            <w:tcW w:w="1080" w:type="dxa"/>
            <w:vAlign w:val="center"/>
          </w:tcPr>
          <w:p w14:paraId="51C3BF31" w14:textId="77CFD742" w:rsidR="0038796B" w:rsidRPr="005F5135" w:rsidRDefault="0038796B" w:rsidP="0038796B">
            <w:pPr>
              <w:jc w:val="right"/>
              <w:rPr>
                <w:rFonts w:cstheme="minorBidi"/>
                <w:sz w:val="22"/>
                <w:szCs w:val="22"/>
                <w:lang w:val="en-GB"/>
              </w:rPr>
            </w:pPr>
            <w:r w:rsidRPr="00100102">
              <w:rPr>
                <w:rFonts w:eastAsia="Arial" w:cs="Times New Roman"/>
                <w:color w:val="000000"/>
                <w:sz w:val="22"/>
                <w:szCs w:val="22"/>
              </w:rPr>
              <w:t xml:space="preserve">         -   </w:t>
            </w:r>
          </w:p>
        </w:tc>
        <w:tc>
          <w:tcPr>
            <w:tcW w:w="236" w:type="dxa"/>
            <w:vAlign w:val="center"/>
          </w:tcPr>
          <w:p w14:paraId="5D8A9E4E" w14:textId="77777777" w:rsidR="0038796B" w:rsidRPr="005F5135" w:rsidRDefault="0038796B" w:rsidP="0038796B">
            <w:pPr>
              <w:jc w:val="right"/>
              <w:rPr>
                <w:rFonts w:cstheme="minorBidi"/>
                <w:sz w:val="22"/>
                <w:szCs w:val="22"/>
                <w:lang w:val="en-GB"/>
              </w:rPr>
            </w:pPr>
          </w:p>
        </w:tc>
        <w:tc>
          <w:tcPr>
            <w:tcW w:w="1080" w:type="dxa"/>
            <w:vAlign w:val="center"/>
          </w:tcPr>
          <w:p w14:paraId="29E7F892" w14:textId="41BD80C6" w:rsidR="0038796B" w:rsidRPr="005F5135" w:rsidRDefault="0038796B" w:rsidP="0038796B">
            <w:pPr>
              <w:jc w:val="right"/>
              <w:rPr>
                <w:rFonts w:cstheme="minorBidi"/>
                <w:sz w:val="22"/>
                <w:szCs w:val="22"/>
                <w:lang w:val="en-GB"/>
              </w:rPr>
            </w:pPr>
            <w:r w:rsidRPr="00100102">
              <w:rPr>
                <w:rFonts w:eastAsia="Arial" w:cs="Times New Roman"/>
                <w:color w:val="000000"/>
                <w:sz w:val="22"/>
                <w:szCs w:val="22"/>
              </w:rPr>
              <w:t xml:space="preserve"> 10 </w:t>
            </w:r>
          </w:p>
        </w:tc>
        <w:tc>
          <w:tcPr>
            <w:tcW w:w="236" w:type="dxa"/>
            <w:vAlign w:val="center"/>
          </w:tcPr>
          <w:p w14:paraId="4337B189" w14:textId="77777777" w:rsidR="0038796B" w:rsidRPr="005F5135" w:rsidRDefault="0038796B" w:rsidP="0038796B">
            <w:pPr>
              <w:jc w:val="right"/>
              <w:rPr>
                <w:rFonts w:cstheme="minorBidi"/>
                <w:sz w:val="22"/>
                <w:szCs w:val="22"/>
                <w:lang w:val="en-GB"/>
              </w:rPr>
            </w:pPr>
          </w:p>
        </w:tc>
        <w:tc>
          <w:tcPr>
            <w:tcW w:w="1080" w:type="dxa"/>
            <w:vAlign w:val="center"/>
          </w:tcPr>
          <w:p w14:paraId="4AA2ACF6" w14:textId="4DA7339E" w:rsidR="0038796B" w:rsidRPr="005F5135" w:rsidRDefault="0038796B" w:rsidP="0038796B">
            <w:pPr>
              <w:jc w:val="right"/>
              <w:rPr>
                <w:rFonts w:cstheme="minorBidi"/>
                <w:sz w:val="22"/>
                <w:szCs w:val="22"/>
                <w:lang w:val="en-GB"/>
              </w:rPr>
            </w:pPr>
            <w:r w:rsidRPr="00100102">
              <w:rPr>
                <w:rFonts w:eastAsia="Arial" w:cs="Times New Roman"/>
                <w:color w:val="000000"/>
                <w:sz w:val="22"/>
                <w:szCs w:val="22"/>
              </w:rPr>
              <w:t xml:space="preserve">      688 </w:t>
            </w:r>
          </w:p>
        </w:tc>
        <w:tc>
          <w:tcPr>
            <w:tcW w:w="236" w:type="dxa"/>
            <w:vAlign w:val="center"/>
          </w:tcPr>
          <w:p w14:paraId="5DD22B30" w14:textId="77777777" w:rsidR="0038796B" w:rsidRPr="005F5135" w:rsidRDefault="0038796B" w:rsidP="0038796B">
            <w:pPr>
              <w:jc w:val="right"/>
              <w:rPr>
                <w:rFonts w:cstheme="minorBidi"/>
                <w:sz w:val="22"/>
                <w:szCs w:val="22"/>
                <w:lang w:val="en-GB"/>
              </w:rPr>
            </w:pPr>
          </w:p>
        </w:tc>
        <w:tc>
          <w:tcPr>
            <w:tcW w:w="1264" w:type="dxa"/>
            <w:vAlign w:val="center"/>
          </w:tcPr>
          <w:p w14:paraId="62CFB7C3" w14:textId="5BDCAE9A" w:rsidR="0038796B" w:rsidRPr="005F5135" w:rsidRDefault="0038796B" w:rsidP="0038796B">
            <w:pPr>
              <w:jc w:val="right"/>
              <w:rPr>
                <w:rFonts w:cstheme="minorBidi"/>
                <w:sz w:val="22"/>
                <w:szCs w:val="22"/>
                <w:lang w:val="en-GB"/>
              </w:rPr>
            </w:pPr>
            <w:r w:rsidRPr="007E3955">
              <w:rPr>
                <w:rFonts w:eastAsia="Arial" w:cs="Times New Roman"/>
                <w:color w:val="000000" w:themeColor="text1"/>
                <w:sz w:val="22"/>
                <w:szCs w:val="22"/>
              </w:rPr>
              <w:t>0.04</w:t>
            </w:r>
            <w:r>
              <w:rPr>
                <w:rFonts w:eastAsia="Arial" w:cstheme="minorBidi" w:hint="cs"/>
                <w:color w:val="000000" w:themeColor="text1"/>
                <w:sz w:val="22"/>
                <w:szCs w:val="22"/>
                <w:cs/>
              </w:rPr>
              <w:t xml:space="preserve"> </w:t>
            </w:r>
            <w:r w:rsidRPr="007E3955">
              <w:rPr>
                <w:rFonts w:eastAsia="Arial" w:cs="Times New Roman"/>
                <w:color w:val="000000" w:themeColor="text1"/>
                <w:sz w:val="22"/>
                <w:szCs w:val="22"/>
              </w:rPr>
              <w:t>-</w:t>
            </w:r>
            <w:r>
              <w:rPr>
                <w:rFonts w:eastAsia="Arial" w:cstheme="minorBidi" w:hint="cs"/>
                <w:color w:val="000000" w:themeColor="text1"/>
                <w:sz w:val="22"/>
                <w:szCs w:val="22"/>
                <w:cs/>
              </w:rPr>
              <w:t xml:space="preserve"> </w:t>
            </w:r>
            <w:r w:rsidRPr="007E3955">
              <w:rPr>
                <w:rFonts w:eastAsia="Arial" w:cs="Times New Roman"/>
                <w:color w:val="000000" w:themeColor="text1"/>
                <w:sz w:val="22"/>
                <w:szCs w:val="22"/>
              </w:rPr>
              <w:t>1.1</w:t>
            </w:r>
            <w:r>
              <w:rPr>
                <w:rFonts w:eastAsia="Arial" w:cs="Angsana New"/>
                <w:color w:val="000000" w:themeColor="text1"/>
                <w:sz w:val="22"/>
                <w:szCs w:val="28"/>
              </w:rPr>
              <w:t>0</w:t>
            </w:r>
          </w:p>
        </w:tc>
      </w:tr>
      <w:tr w:rsidR="0038796B" w:rsidRPr="005F5135" w14:paraId="4C696734" w14:textId="77777777">
        <w:tc>
          <w:tcPr>
            <w:tcW w:w="3139" w:type="dxa"/>
            <w:tcBorders>
              <w:top w:val="nil"/>
              <w:left w:val="nil"/>
              <w:bottom w:val="nil"/>
              <w:right w:val="nil"/>
            </w:tcBorders>
          </w:tcPr>
          <w:p w14:paraId="33131DF1" w14:textId="07667A9F" w:rsidR="0038796B" w:rsidRPr="005F5135" w:rsidRDefault="0038796B" w:rsidP="0038796B">
            <w:pPr>
              <w:rPr>
                <w:rFonts w:cs="Times New Roman"/>
                <w:sz w:val="22"/>
                <w:szCs w:val="22"/>
                <w:lang w:val="en-GB"/>
              </w:rPr>
            </w:pPr>
            <w:r w:rsidRPr="00D239E9">
              <w:rPr>
                <w:rFonts w:eastAsia="Arial" w:cs="Times New Roman"/>
                <w:color w:val="000000"/>
                <w:sz w:val="22"/>
                <w:szCs w:val="22"/>
              </w:rPr>
              <w:t>Short-term loans to</w:t>
            </w:r>
          </w:p>
        </w:tc>
        <w:tc>
          <w:tcPr>
            <w:tcW w:w="1080" w:type="dxa"/>
            <w:vAlign w:val="center"/>
          </w:tcPr>
          <w:p w14:paraId="7F706B7B" w14:textId="2F36F89E" w:rsidR="0038796B" w:rsidRPr="005F5135" w:rsidRDefault="0038796B" w:rsidP="0038796B">
            <w:pPr>
              <w:tabs>
                <w:tab w:val="clear" w:pos="680"/>
              </w:tabs>
              <w:jc w:val="right"/>
              <w:rPr>
                <w:rFonts w:cstheme="minorBidi"/>
                <w:sz w:val="22"/>
                <w:szCs w:val="22"/>
                <w:lang w:val="en-GB"/>
              </w:rPr>
            </w:pPr>
            <w:r w:rsidRPr="00100102">
              <w:rPr>
                <w:rFonts w:eastAsia="Arial" w:cs="Times New Roman"/>
                <w:color w:val="000000"/>
                <w:sz w:val="22"/>
                <w:szCs w:val="22"/>
              </w:rPr>
              <w:t xml:space="preserve">             -   </w:t>
            </w:r>
          </w:p>
        </w:tc>
        <w:tc>
          <w:tcPr>
            <w:tcW w:w="236" w:type="dxa"/>
            <w:vAlign w:val="center"/>
          </w:tcPr>
          <w:p w14:paraId="16D85216" w14:textId="77777777" w:rsidR="0038796B" w:rsidRPr="005F5135" w:rsidRDefault="0038796B" w:rsidP="0038796B">
            <w:pPr>
              <w:jc w:val="right"/>
              <w:rPr>
                <w:rFonts w:cstheme="minorBidi"/>
                <w:sz w:val="22"/>
                <w:szCs w:val="22"/>
                <w:lang w:val="en-GB"/>
              </w:rPr>
            </w:pPr>
          </w:p>
        </w:tc>
        <w:tc>
          <w:tcPr>
            <w:tcW w:w="1080" w:type="dxa"/>
            <w:vAlign w:val="center"/>
          </w:tcPr>
          <w:p w14:paraId="03D1C7F9" w14:textId="11FF0056" w:rsidR="0038796B" w:rsidRPr="005F5135" w:rsidRDefault="0038796B" w:rsidP="0038796B">
            <w:pPr>
              <w:jc w:val="right"/>
              <w:rPr>
                <w:rFonts w:cstheme="minorBidi"/>
                <w:sz w:val="22"/>
                <w:szCs w:val="22"/>
                <w:lang w:val="en-GB"/>
              </w:rPr>
            </w:pPr>
            <w:r w:rsidRPr="00100102">
              <w:rPr>
                <w:rFonts w:eastAsia="Arial" w:cs="Times New Roman"/>
                <w:color w:val="000000"/>
                <w:sz w:val="22"/>
                <w:szCs w:val="22"/>
              </w:rPr>
              <w:t xml:space="preserve">             -   </w:t>
            </w:r>
          </w:p>
        </w:tc>
        <w:tc>
          <w:tcPr>
            <w:tcW w:w="236" w:type="dxa"/>
            <w:vAlign w:val="center"/>
          </w:tcPr>
          <w:p w14:paraId="21F154DB" w14:textId="77777777" w:rsidR="0038796B" w:rsidRPr="005F5135" w:rsidRDefault="0038796B" w:rsidP="0038796B">
            <w:pPr>
              <w:jc w:val="right"/>
              <w:rPr>
                <w:rFonts w:cstheme="minorBidi"/>
                <w:sz w:val="22"/>
                <w:szCs w:val="22"/>
                <w:lang w:val="en-GB"/>
              </w:rPr>
            </w:pPr>
          </w:p>
        </w:tc>
        <w:tc>
          <w:tcPr>
            <w:tcW w:w="1080" w:type="dxa"/>
            <w:vAlign w:val="center"/>
          </w:tcPr>
          <w:p w14:paraId="42510E48" w14:textId="2530D408" w:rsidR="0038796B" w:rsidRPr="005F5135" w:rsidRDefault="0038796B" w:rsidP="0038796B">
            <w:pPr>
              <w:tabs>
                <w:tab w:val="clear" w:pos="454"/>
              </w:tabs>
              <w:jc w:val="right"/>
              <w:rPr>
                <w:rFonts w:cstheme="minorBidi"/>
                <w:sz w:val="22"/>
                <w:szCs w:val="22"/>
                <w:lang w:val="en-GB"/>
              </w:rPr>
            </w:pPr>
            <w:r w:rsidRPr="00100102">
              <w:rPr>
                <w:rFonts w:eastAsia="Arial" w:cs="Times New Roman"/>
                <w:color w:val="000000"/>
                <w:sz w:val="22"/>
                <w:szCs w:val="22"/>
              </w:rPr>
              <w:t xml:space="preserve">           -   </w:t>
            </w:r>
          </w:p>
        </w:tc>
        <w:tc>
          <w:tcPr>
            <w:tcW w:w="236" w:type="dxa"/>
            <w:vAlign w:val="center"/>
          </w:tcPr>
          <w:p w14:paraId="3A9DA6E4" w14:textId="77777777" w:rsidR="0038796B" w:rsidRPr="005F5135" w:rsidRDefault="0038796B" w:rsidP="0038796B">
            <w:pPr>
              <w:jc w:val="right"/>
              <w:rPr>
                <w:rFonts w:cstheme="minorBidi"/>
                <w:sz w:val="22"/>
                <w:szCs w:val="22"/>
                <w:lang w:val="en-GB"/>
              </w:rPr>
            </w:pPr>
          </w:p>
        </w:tc>
        <w:tc>
          <w:tcPr>
            <w:tcW w:w="1080" w:type="dxa"/>
            <w:vAlign w:val="center"/>
          </w:tcPr>
          <w:p w14:paraId="4D183E49" w14:textId="70ACC3A4" w:rsidR="0038796B" w:rsidRPr="005F5135" w:rsidRDefault="0038796B" w:rsidP="0038796B">
            <w:pPr>
              <w:jc w:val="right"/>
              <w:rPr>
                <w:rFonts w:cstheme="minorBidi"/>
                <w:sz w:val="22"/>
                <w:szCs w:val="22"/>
                <w:lang w:val="en-GB"/>
              </w:rPr>
            </w:pPr>
            <w:r w:rsidRPr="00100102">
              <w:rPr>
                <w:rFonts w:eastAsia="Arial" w:cs="Times New Roman"/>
                <w:color w:val="000000"/>
                <w:sz w:val="22"/>
                <w:szCs w:val="22"/>
              </w:rPr>
              <w:t xml:space="preserve">  16,683 </w:t>
            </w:r>
          </w:p>
        </w:tc>
        <w:tc>
          <w:tcPr>
            <w:tcW w:w="236" w:type="dxa"/>
            <w:vAlign w:val="center"/>
          </w:tcPr>
          <w:p w14:paraId="361A5EF8" w14:textId="77777777" w:rsidR="0038796B" w:rsidRPr="005F5135" w:rsidRDefault="0038796B" w:rsidP="0038796B">
            <w:pPr>
              <w:jc w:val="right"/>
              <w:rPr>
                <w:rFonts w:cstheme="minorBidi"/>
                <w:sz w:val="22"/>
                <w:szCs w:val="22"/>
                <w:lang w:val="en-GB"/>
              </w:rPr>
            </w:pPr>
          </w:p>
        </w:tc>
        <w:tc>
          <w:tcPr>
            <w:tcW w:w="1080" w:type="dxa"/>
            <w:vAlign w:val="center"/>
          </w:tcPr>
          <w:p w14:paraId="2CBA31E0" w14:textId="0D08835B" w:rsidR="0038796B" w:rsidRPr="005F5135" w:rsidRDefault="0038796B" w:rsidP="0038796B">
            <w:pPr>
              <w:tabs>
                <w:tab w:val="clear" w:pos="680"/>
              </w:tabs>
              <w:jc w:val="right"/>
              <w:rPr>
                <w:rFonts w:cstheme="minorBidi"/>
                <w:sz w:val="22"/>
                <w:szCs w:val="22"/>
                <w:lang w:val="en-GB"/>
              </w:rPr>
            </w:pPr>
            <w:r w:rsidRPr="00100102">
              <w:rPr>
                <w:rFonts w:eastAsia="Arial" w:cs="Times New Roman"/>
                <w:color w:val="000000"/>
                <w:sz w:val="22"/>
                <w:szCs w:val="22"/>
              </w:rPr>
              <w:t xml:space="preserve">             -   </w:t>
            </w:r>
          </w:p>
        </w:tc>
        <w:tc>
          <w:tcPr>
            <w:tcW w:w="236" w:type="dxa"/>
            <w:vAlign w:val="center"/>
          </w:tcPr>
          <w:p w14:paraId="7E1839C9" w14:textId="77777777" w:rsidR="0038796B" w:rsidRPr="005F5135" w:rsidRDefault="0038796B" w:rsidP="0038796B">
            <w:pPr>
              <w:jc w:val="right"/>
              <w:rPr>
                <w:rFonts w:cstheme="minorBidi"/>
                <w:sz w:val="22"/>
                <w:szCs w:val="22"/>
                <w:lang w:val="en-GB"/>
              </w:rPr>
            </w:pPr>
          </w:p>
        </w:tc>
        <w:tc>
          <w:tcPr>
            <w:tcW w:w="1080" w:type="dxa"/>
            <w:vAlign w:val="center"/>
          </w:tcPr>
          <w:p w14:paraId="026DC4F1" w14:textId="1BD9E998" w:rsidR="0038796B" w:rsidRPr="005F5135" w:rsidRDefault="0038796B" w:rsidP="0038796B">
            <w:pPr>
              <w:jc w:val="right"/>
              <w:rPr>
                <w:rFonts w:cstheme="minorBidi"/>
                <w:sz w:val="22"/>
                <w:szCs w:val="22"/>
                <w:lang w:val="en-GB"/>
              </w:rPr>
            </w:pPr>
            <w:r w:rsidRPr="00100102">
              <w:rPr>
                <w:rFonts w:eastAsia="Arial" w:cs="Times New Roman"/>
                <w:color w:val="000000"/>
                <w:sz w:val="22"/>
                <w:szCs w:val="22"/>
              </w:rPr>
              <w:t xml:space="preserve">         -   </w:t>
            </w:r>
          </w:p>
        </w:tc>
        <w:tc>
          <w:tcPr>
            <w:tcW w:w="236" w:type="dxa"/>
            <w:vAlign w:val="center"/>
          </w:tcPr>
          <w:p w14:paraId="4828FAD6" w14:textId="77777777" w:rsidR="0038796B" w:rsidRPr="005F5135" w:rsidRDefault="0038796B" w:rsidP="0038796B">
            <w:pPr>
              <w:jc w:val="right"/>
              <w:rPr>
                <w:rFonts w:cstheme="minorBidi"/>
                <w:sz w:val="22"/>
                <w:szCs w:val="22"/>
                <w:lang w:val="en-GB"/>
              </w:rPr>
            </w:pPr>
          </w:p>
        </w:tc>
        <w:tc>
          <w:tcPr>
            <w:tcW w:w="1080" w:type="dxa"/>
            <w:vAlign w:val="center"/>
          </w:tcPr>
          <w:p w14:paraId="672BC0CE" w14:textId="5282D2FB" w:rsidR="0038796B" w:rsidRPr="005F5135" w:rsidRDefault="0038796B" w:rsidP="0038796B">
            <w:pPr>
              <w:jc w:val="right"/>
              <w:rPr>
                <w:rFonts w:cstheme="minorBidi"/>
                <w:sz w:val="22"/>
                <w:szCs w:val="22"/>
                <w:lang w:val="en-GB"/>
              </w:rPr>
            </w:pPr>
            <w:r w:rsidRPr="00100102">
              <w:rPr>
                <w:rFonts w:eastAsia="Arial" w:cs="Times New Roman"/>
                <w:color w:val="000000"/>
                <w:sz w:val="22"/>
                <w:szCs w:val="22"/>
              </w:rPr>
              <w:t xml:space="preserve">      -   </w:t>
            </w:r>
          </w:p>
        </w:tc>
        <w:tc>
          <w:tcPr>
            <w:tcW w:w="236" w:type="dxa"/>
            <w:vAlign w:val="center"/>
          </w:tcPr>
          <w:p w14:paraId="1490803F" w14:textId="77777777" w:rsidR="0038796B" w:rsidRPr="005F5135" w:rsidRDefault="0038796B" w:rsidP="0038796B">
            <w:pPr>
              <w:jc w:val="right"/>
              <w:rPr>
                <w:rFonts w:cstheme="minorBidi"/>
                <w:sz w:val="22"/>
                <w:szCs w:val="22"/>
                <w:lang w:val="en-GB"/>
              </w:rPr>
            </w:pPr>
          </w:p>
        </w:tc>
        <w:tc>
          <w:tcPr>
            <w:tcW w:w="1080" w:type="dxa"/>
            <w:vAlign w:val="center"/>
          </w:tcPr>
          <w:p w14:paraId="0694A976" w14:textId="062CB096" w:rsidR="0038796B" w:rsidRPr="005F5135" w:rsidRDefault="0038796B" w:rsidP="0038796B">
            <w:pPr>
              <w:jc w:val="right"/>
              <w:rPr>
                <w:rFonts w:cstheme="minorBidi"/>
                <w:sz w:val="22"/>
                <w:szCs w:val="22"/>
                <w:lang w:val="en-GB"/>
              </w:rPr>
            </w:pPr>
            <w:r w:rsidRPr="00100102">
              <w:rPr>
                <w:rFonts w:eastAsia="Arial" w:cs="Times New Roman"/>
                <w:color w:val="000000"/>
                <w:sz w:val="22"/>
                <w:szCs w:val="22"/>
              </w:rPr>
              <w:t xml:space="preserve">  16,683 </w:t>
            </w:r>
          </w:p>
        </w:tc>
        <w:tc>
          <w:tcPr>
            <w:tcW w:w="236" w:type="dxa"/>
            <w:vAlign w:val="center"/>
          </w:tcPr>
          <w:p w14:paraId="1035CCAB" w14:textId="77777777" w:rsidR="0038796B" w:rsidRPr="005F5135" w:rsidRDefault="0038796B" w:rsidP="0038796B">
            <w:pPr>
              <w:jc w:val="right"/>
              <w:rPr>
                <w:rFonts w:cstheme="minorBidi"/>
                <w:sz w:val="22"/>
                <w:szCs w:val="22"/>
                <w:lang w:val="en-GB"/>
              </w:rPr>
            </w:pPr>
          </w:p>
        </w:tc>
        <w:tc>
          <w:tcPr>
            <w:tcW w:w="1264" w:type="dxa"/>
            <w:vAlign w:val="center"/>
          </w:tcPr>
          <w:p w14:paraId="7AF96375" w14:textId="593CE747" w:rsidR="0038796B" w:rsidRPr="005F5135" w:rsidRDefault="0038796B" w:rsidP="0038796B">
            <w:pPr>
              <w:jc w:val="right"/>
              <w:rPr>
                <w:rFonts w:cstheme="minorBidi"/>
                <w:sz w:val="22"/>
                <w:szCs w:val="22"/>
                <w:lang w:val="en-GB"/>
              </w:rPr>
            </w:pPr>
            <w:r w:rsidRPr="007E3955">
              <w:rPr>
                <w:rFonts w:eastAsia="Arial" w:cs="Times New Roman"/>
                <w:color w:val="000000" w:themeColor="text1"/>
                <w:sz w:val="22"/>
                <w:szCs w:val="22"/>
              </w:rPr>
              <w:t>2.6</w:t>
            </w:r>
            <w:r>
              <w:rPr>
                <w:rFonts w:eastAsia="Arial" w:cs="Times New Roman"/>
                <w:color w:val="000000" w:themeColor="text1"/>
                <w:sz w:val="22"/>
                <w:szCs w:val="22"/>
              </w:rPr>
              <w:t xml:space="preserve">0 </w:t>
            </w:r>
            <w:r w:rsidRPr="007E3955">
              <w:rPr>
                <w:rFonts w:eastAsia="Arial" w:cs="Times New Roman"/>
                <w:color w:val="000000" w:themeColor="text1"/>
                <w:sz w:val="22"/>
                <w:szCs w:val="22"/>
              </w:rPr>
              <w:t>-</w:t>
            </w:r>
            <w:r>
              <w:rPr>
                <w:rFonts w:eastAsia="Arial" w:cs="Times New Roman"/>
                <w:color w:val="000000" w:themeColor="text1"/>
                <w:sz w:val="22"/>
                <w:szCs w:val="22"/>
              </w:rPr>
              <w:t xml:space="preserve"> </w:t>
            </w:r>
            <w:r w:rsidRPr="007E3955">
              <w:rPr>
                <w:rFonts w:eastAsia="Arial" w:cs="Times New Roman"/>
                <w:color w:val="000000" w:themeColor="text1"/>
                <w:sz w:val="22"/>
                <w:szCs w:val="22"/>
              </w:rPr>
              <w:t>6.65</w:t>
            </w:r>
          </w:p>
        </w:tc>
      </w:tr>
      <w:tr w:rsidR="0038796B" w:rsidRPr="005F5135" w14:paraId="76BE08A9" w14:textId="77777777">
        <w:tc>
          <w:tcPr>
            <w:tcW w:w="3139" w:type="dxa"/>
            <w:tcBorders>
              <w:top w:val="nil"/>
              <w:left w:val="nil"/>
              <w:bottom w:val="nil"/>
              <w:right w:val="nil"/>
            </w:tcBorders>
          </w:tcPr>
          <w:p w14:paraId="02A91EB8" w14:textId="5B014CF1" w:rsidR="0038796B" w:rsidRPr="005F5135" w:rsidRDefault="0038796B" w:rsidP="0038796B">
            <w:pPr>
              <w:rPr>
                <w:rFonts w:cs="Times New Roman"/>
                <w:b/>
                <w:bCs/>
                <w:sz w:val="22"/>
                <w:szCs w:val="22"/>
                <w:lang w:val="en-GB"/>
              </w:rPr>
            </w:pPr>
            <w:r w:rsidRPr="00D239E9">
              <w:rPr>
                <w:rFonts w:eastAsia="Arial" w:cs="Times New Roman"/>
                <w:color w:val="000000"/>
                <w:sz w:val="22"/>
                <w:szCs w:val="22"/>
              </w:rPr>
              <w:t>Long-term loans to</w:t>
            </w:r>
          </w:p>
        </w:tc>
        <w:tc>
          <w:tcPr>
            <w:tcW w:w="1080" w:type="dxa"/>
            <w:vAlign w:val="center"/>
          </w:tcPr>
          <w:p w14:paraId="2D0C30BE" w14:textId="5277BF6A" w:rsidR="0038796B" w:rsidRPr="005F5135" w:rsidRDefault="0038796B" w:rsidP="0038796B">
            <w:pPr>
              <w:tabs>
                <w:tab w:val="clear" w:pos="680"/>
              </w:tabs>
              <w:jc w:val="right"/>
              <w:rPr>
                <w:rFonts w:cstheme="minorBidi"/>
                <w:b/>
                <w:bCs/>
                <w:sz w:val="22"/>
                <w:szCs w:val="22"/>
                <w:lang w:val="en-GB"/>
              </w:rPr>
            </w:pPr>
            <w:r w:rsidRPr="00100102">
              <w:rPr>
                <w:rFonts w:eastAsia="Arial" w:cs="Times New Roman"/>
                <w:color w:val="000000"/>
                <w:sz w:val="22"/>
                <w:szCs w:val="22"/>
              </w:rPr>
              <w:t xml:space="preserve">      798 </w:t>
            </w:r>
          </w:p>
        </w:tc>
        <w:tc>
          <w:tcPr>
            <w:tcW w:w="236" w:type="dxa"/>
            <w:vAlign w:val="center"/>
          </w:tcPr>
          <w:p w14:paraId="47B6AFD5" w14:textId="77777777" w:rsidR="0038796B" w:rsidRPr="005F5135" w:rsidRDefault="0038796B" w:rsidP="0038796B">
            <w:pPr>
              <w:jc w:val="right"/>
              <w:rPr>
                <w:rFonts w:cstheme="minorBidi"/>
                <w:b/>
                <w:bCs/>
                <w:sz w:val="22"/>
                <w:szCs w:val="22"/>
                <w:lang w:val="en-GB"/>
              </w:rPr>
            </w:pPr>
          </w:p>
        </w:tc>
        <w:tc>
          <w:tcPr>
            <w:tcW w:w="1080" w:type="dxa"/>
            <w:vAlign w:val="center"/>
          </w:tcPr>
          <w:p w14:paraId="468461CF" w14:textId="64490AAC" w:rsidR="0038796B" w:rsidRPr="005F5135" w:rsidRDefault="0038796B" w:rsidP="0038796B">
            <w:pPr>
              <w:jc w:val="right"/>
              <w:rPr>
                <w:rFonts w:cstheme="minorBidi"/>
                <w:b/>
                <w:bCs/>
                <w:sz w:val="22"/>
                <w:szCs w:val="22"/>
                <w:lang w:val="en-GB"/>
              </w:rPr>
            </w:pPr>
            <w:r w:rsidRPr="00100102">
              <w:rPr>
                <w:rFonts w:eastAsia="Arial" w:cs="Times New Roman"/>
                <w:color w:val="000000"/>
                <w:sz w:val="22"/>
                <w:szCs w:val="22"/>
              </w:rPr>
              <w:t xml:space="preserve">    6,170 </w:t>
            </w:r>
          </w:p>
        </w:tc>
        <w:tc>
          <w:tcPr>
            <w:tcW w:w="236" w:type="dxa"/>
            <w:vAlign w:val="center"/>
          </w:tcPr>
          <w:p w14:paraId="5FA91D76" w14:textId="77777777" w:rsidR="0038796B" w:rsidRPr="005F5135" w:rsidRDefault="0038796B" w:rsidP="0038796B">
            <w:pPr>
              <w:jc w:val="right"/>
              <w:rPr>
                <w:rFonts w:cstheme="minorBidi"/>
                <w:b/>
                <w:bCs/>
                <w:sz w:val="22"/>
                <w:szCs w:val="22"/>
                <w:lang w:val="en-GB"/>
              </w:rPr>
            </w:pPr>
          </w:p>
        </w:tc>
        <w:tc>
          <w:tcPr>
            <w:tcW w:w="1080" w:type="dxa"/>
            <w:vAlign w:val="center"/>
          </w:tcPr>
          <w:p w14:paraId="75DC1AD8" w14:textId="545FB307" w:rsidR="0038796B" w:rsidRPr="005F5135" w:rsidRDefault="0038796B" w:rsidP="0038796B">
            <w:pPr>
              <w:tabs>
                <w:tab w:val="clear" w:pos="454"/>
              </w:tabs>
              <w:jc w:val="right"/>
              <w:rPr>
                <w:rFonts w:cstheme="minorBidi"/>
                <w:b/>
                <w:bCs/>
                <w:sz w:val="22"/>
                <w:szCs w:val="22"/>
                <w:lang w:val="en-GB"/>
              </w:rPr>
            </w:pPr>
            <w:r w:rsidRPr="00100102">
              <w:rPr>
                <w:rFonts w:eastAsia="Arial" w:cs="Times New Roman"/>
                <w:color w:val="000000"/>
                <w:sz w:val="22"/>
                <w:szCs w:val="22"/>
              </w:rPr>
              <w:t xml:space="preserve">           -   </w:t>
            </w:r>
          </w:p>
        </w:tc>
        <w:tc>
          <w:tcPr>
            <w:tcW w:w="236" w:type="dxa"/>
            <w:vAlign w:val="center"/>
          </w:tcPr>
          <w:p w14:paraId="17FECEA7" w14:textId="77777777" w:rsidR="0038796B" w:rsidRPr="005F5135" w:rsidRDefault="0038796B" w:rsidP="0038796B">
            <w:pPr>
              <w:jc w:val="right"/>
              <w:rPr>
                <w:rFonts w:cstheme="minorBidi"/>
                <w:b/>
                <w:bCs/>
                <w:sz w:val="22"/>
                <w:szCs w:val="22"/>
                <w:lang w:val="en-GB"/>
              </w:rPr>
            </w:pPr>
          </w:p>
        </w:tc>
        <w:tc>
          <w:tcPr>
            <w:tcW w:w="1080" w:type="dxa"/>
            <w:vAlign w:val="center"/>
          </w:tcPr>
          <w:p w14:paraId="254A8BA6" w14:textId="7684AD02" w:rsidR="0038796B" w:rsidRPr="005F5135" w:rsidRDefault="0038796B" w:rsidP="0038796B">
            <w:pPr>
              <w:jc w:val="right"/>
              <w:rPr>
                <w:rFonts w:cstheme="minorBidi"/>
                <w:b/>
                <w:bCs/>
                <w:sz w:val="22"/>
                <w:szCs w:val="22"/>
                <w:lang w:val="en-GB"/>
              </w:rPr>
            </w:pPr>
            <w:r w:rsidRPr="00100102">
              <w:rPr>
                <w:rFonts w:eastAsia="Arial" w:cs="Times New Roman"/>
                <w:color w:val="000000"/>
                <w:sz w:val="22"/>
                <w:szCs w:val="22"/>
              </w:rPr>
              <w:t xml:space="preserve">             -   </w:t>
            </w:r>
          </w:p>
        </w:tc>
        <w:tc>
          <w:tcPr>
            <w:tcW w:w="236" w:type="dxa"/>
            <w:vAlign w:val="center"/>
          </w:tcPr>
          <w:p w14:paraId="37DC34E0" w14:textId="77777777" w:rsidR="0038796B" w:rsidRPr="005F5135" w:rsidRDefault="0038796B" w:rsidP="0038796B">
            <w:pPr>
              <w:jc w:val="right"/>
              <w:rPr>
                <w:rFonts w:cstheme="minorBidi"/>
                <w:b/>
                <w:bCs/>
                <w:sz w:val="22"/>
                <w:szCs w:val="22"/>
                <w:lang w:val="en-GB"/>
              </w:rPr>
            </w:pPr>
          </w:p>
        </w:tc>
        <w:tc>
          <w:tcPr>
            <w:tcW w:w="1080" w:type="dxa"/>
            <w:vAlign w:val="center"/>
          </w:tcPr>
          <w:p w14:paraId="15E5397D" w14:textId="79B1158E" w:rsidR="0038796B" w:rsidRPr="005F5135" w:rsidRDefault="0038796B" w:rsidP="0038796B">
            <w:pPr>
              <w:tabs>
                <w:tab w:val="clear" w:pos="680"/>
              </w:tabs>
              <w:jc w:val="right"/>
              <w:rPr>
                <w:rFonts w:cstheme="minorBidi"/>
                <w:b/>
                <w:bCs/>
                <w:sz w:val="22"/>
                <w:szCs w:val="22"/>
                <w:lang w:val="en-GB"/>
              </w:rPr>
            </w:pPr>
            <w:r w:rsidRPr="00100102">
              <w:rPr>
                <w:rFonts w:eastAsia="Arial" w:cs="Times New Roman"/>
                <w:color w:val="000000"/>
                <w:sz w:val="22"/>
                <w:szCs w:val="22"/>
              </w:rPr>
              <w:t xml:space="preserve">  13,106 </w:t>
            </w:r>
          </w:p>
        </w:tc>
        <w:tc>
          <w:tcPr>
            <w:tcW w:w="236" w:type="dxa"/>
            <w:vAlign w:val="center"/>
          </w:tcPr>
          <w:p w14:paraId="15DB2829" w14:textId="77777777" w:rsidR="0038796B" w:rsidRPr="005F5135" w:rsidRDefault="0038796B" w:rsidP="0038796B">
            <w:pPr>
              <w:jc w:val="right"/>
              <w:rPr>
                <w:rFonts w:cstheme="minorBidi"/>
                <w:b/>
                <w:bCs/>
                <w:sz w:val="22"/>
                <w:szCs w:val="22"/>
                <w:lang w:val="en-GB"/>
              </w:rPr>
            </w:pPr>
          </w:p>
        </w:tc>
        <w:tc>
          <w:tcPr>
            <w:tcW w:w="1080" w:type="dxa"/>
            <w:vAlign w:val="center"/>
          </w:tcPr>
          <w:p w14:paraId="13A065C5" w14:textId="7EE49406" w:rsidR="0038796B" w:rsidRPr="005F5135" w:rsidRDefault="0038796B" w:rsidP="0038796B">
            <w:pPr>
              <w:jc w:val="right"/>
              <w:rPr>
                <w:rFonts w:cstheme="minorBidi"/>
                <w:b/>
                <w:bCs/>
                <w:sz w:val="22"/>
                <w:szCs w:val="22"/>
                <w:lang w:val="en-GB"/>
              </w:rPr>
            </w:pPr>
            <w:r w:rsidRPr="00100102">
              <w:rPr>
                <w:rFonts w:eastAsia="Arial" w:cs="Times New Roman"/>
                <w:color w:val="000000"/>
                <w:sz w:val="22"/>
                <w:szCs w:val="22"/>
              </w:rPr>
              <w:t xml:space="preserve">         -   </w:t>
            </w:r>
          </w:p>
        </w:tc>
        <w:tc>
          <w:tcPr>
            <w:tcW w:w="236" w:type="dxa"/>
            <w:vAlign w:val="center"/>
          </w:tcPr>
          <w:p w14:paraId="0B6CE4E0" w14:textId="77777777" w:rsidR="0038796B" w:rsidRPr="005F5135" w:rsidRDefault="0038796B" w:rsidP="0038796B">
            <w:pPr>
              <w:jc w:val="right"/>
              <w:rPr>
                <w:rFonts w:cstheme="minorBidi"/>
                <w:b/>
                <w:bCs/>
                <w:sz w:val="22"/>
                <w:szCs w:val="22"/>
                <w:lang w:val="en-GB"/>
              </w:rPr>
            </w:pPr>
          </w:p>
        </w:tc>
        <w:tc>
          <w:tcPr>
            <w:tcW w:w="1080" w:type="dxa"/>
            <w:vAlign w:val="center"/>
          </w:tcPr>
          <w:p w14:paraId="6B952297" w14:textId="4BFFFAD5" w:rsidR="0038796B" w:rsidRPr="005F5135" w:rsidRDefault="0038796B" w:rsidP="0038796B">
            <w:pPr>
              <w:jc w:val="right"/>
              <w:rPr>
                <w:rFonts w:cstheme="minorBidi"/>
                <w:b/>
                <w:bCs/>
                <w:sz w:val="22"/>
                <w:szCs w:val="22"/>
                <w:lang w:val="en-GB"/>
              </w:rPr>
            </w:pPr>
            <w:r w:rsidRPr="00100102">
              <w:rPr>
                <w:rFonts w:eastAsia="Arial" w:cs="Times New Roman"/>
                <w:color w:val="000000"/>
                <w:sz w:val="22"/>
                <w:szCs w:val="22"/>
              </w:rPr>
              <w:t xml:space="preserve">     -   </w:t>
            </w:r>
          </w:p>
        </w:tc>
        <w:tc>
          <w:tcPr>
            <w:tcW w:w="236" w:type="dxa"/>
            <w:vAlign w:val="center"/>
          </w:tcPr>
          <w:p w14:paraId="535CE40E" w14:textId="77777777" w:rsidR="0038796B" w:rsidRPr="005F5135" w:rsidRDefault="0038796B" w:rsidP="0038796B">
            <w:pPr>
              <w:jc w:val="right"/>
              <w:rPr>
                <w:rFonts w:cstheme="minorBidi"/>
                <w:b/>
                <w:bCs/>
                <w:sz w:val="22"/>
                <w:szCs w:val="22"/>
                <w:lang w:val="en-GB"/>
              </w:rPr>
            </w:pPr>
          </w:p>
        </w:tc>
        <w:tc>
          <w:tcPr>
            <w:tcW w:w="1080" w:type="dxa"/>
            <w:vAlign w:val="center"/>
          </w:tcPr>
          <w:p w14:paraId="2DA5C7D3" w14:textId="4BF63E98" w:rsidR="0038796B" w:rsidRPr="005F5135" w:rsidRDefault="0038796B" w:rsidP="0038796B">
            <w:pPr>
              <w:jc w:val="right"/>
              <w:rPr>
                <w:rFonts w:cstheme="minorBidi"/>
                <w:b/>
                <w:bCs/>
                <w:sz w:val="22"/>
                <w:szCs w:val="22"/>
                <w:lang w:val="en-GB"/>
              </w:rPr>
            </w:pPr>
            <w:r w:rsidRPr="00100102">
              <w:rPr>
                <w:rFonts w:eastAsia="Arial" w:cs="Times New Roman"/>
                <w:color w:val="000000"/>
                <w:sz w:val="22"/>
                <w:szCs w:val="22"/>
              </w:rPr>
              <w:t xml:space="preserve">  20,074 </w:t>
            </w:r>
          </w:p>
        </w:tc>
        <w:tc>
          <w:tcPr>
            <w:tcW w:w="236" w:type="dxa"/>
            <w:vAlign w:val="center"/>
          </w:tcPr>
          <w:p w14:paraId="4BEFC238" w14:textId="77777777" w:rsidR="0038796B" w:rsidRPr="005F5135" w:rsidRDefault="0038796B" w:rsidP="0038796B">
            <w:pPr>
              <w:jc w:val="right"/>
              <w:rPr>
                <w:rFonts w:cstheme="minorBidi"/>
                <w:b/>
                <w:bCs/>
                <w:sz w:val="22"/>
                <w:szCs w:val="22"/>
                <w:lang w:val="en-GB"/>
              </w:rPr>
            </w:pPr>
          </w:p>
        </w:tc>
        <w:tc>
          <w:tcPr>
            <w:tcW w:w="1264" w:type="dxa"/>
            <w:vAlign w:val="center"/>
          </w:tcPr>
          <w:p w14:paraId="47FAACA5" w14:textId="748D0A67" w:rsidR="0038796B" w:rsidRPr="005F5135" w:rsidRDefault="0038796B" w:rsidP="0038796B">
            <w:pPr>
              <w:jc w:val="right"/>
              <w:rPr>
                <w:rFonts w:cstheme="minorBidi"/>
                <w:b/>
                <w:bCs/>
                <w:sz w:val="22"/>
                <w:szCs w:val="22"/>
                <w:lang w:val="en-GB"/>
              </w:rPr>
            </w:pPr>
            <w:r w:rsidRPr="007E3955">
              <w:rPr>
                <w:rFonts w:eastAsia="Arial" w:cs="Times New Roman"/>
                <w:color w:val="000000" w:themeColor="text1"/>
                <w:sz w:val="22"/>
                <w:szCs w:val="22"/>
              </w:rPr>
              <w:t>2.85</w:t>
            </w:r>
            <w:r>
              <w:rPr>
                <w:rFonts w:eastAsia="Arial" w:cs="Times New Roman"/>
                <w:color w:val="000000" w:themeColor="text1"/>
                <w:sz w:val="22"/>
                <w:szCs w:val="22"/>
              </w:rPr>
              <w:t xml:space="preserve"> </w:t>
            </w:r>
            <w:r w:rsidRPr="007E3955">
              <w:rPr>
                <w:rFonts w:eastAsia="Arial" w:cs="Times New Roman"/>
                <w:color w:val="000000" w:themeColor="text1"/>
                <w:sz w:val="22"/>
                <w:szCs w:val="22"/>
              </w:rPr>
              <w:t>-</w:t>
            </w:r>
            <w:r>
              <w:rPr>
                <w:rFonts w:eastAsia="Arial" w:cs="Times New Roman"/>
                <w:color w:val="000000" w:themeColor="text1"/>
                <w:sz w:val="22"/>
                <w:szCs w:val="22"/>
              </w:rPr>
              <w:t xml:space="preserve"> </w:t>
            </w:r>
            <w:r w:rsidRPr="007E3955">
              <w:rPr>
                <w:rFonts w:eastAsia="Arial" w:cs="Times New Roman"/>
                <w:color w:val="000000" w:themeColor="text1"/>
                <w:sz w:val="22"/>
                <w:szCs w:val="22"/>
              </w:rPr>
              <w:t>8.24</w:t>
            </w:r>
          </w:p>
        </w:tc>
      </w:tr>
      <w:tr w:rsidR="0038796B" w:rsidRPr="005F5135" w14:paraId="57513706" w14:textId="77777777">
        <w:tc>
          <w:tcPr>
            <w:tcW w:w="3139" w:type="dxa"/>
            <w:tcBorders>
              <w:top w:val="nil"/>
              <w:left w:val="nil"/>
              <w:bottom w:val="nil"/>
              <w:right w:val="nil"/>
            </w:tcBorders>
          </w:tcPr>
          <w:p w14:paraId="735F299C" w14:textId="77777777" w:rsidR="0038796B" w:rsidRPr="005F5135" w:rsidRDefault="0038796B" w:rsidP="0038796B">
            <w:pPr>
              <w:rPr>
                <w:rFonts w:cs="Times New Roman"/>
                <w:sz w:val="22"/>
                <w:szCs w:val="22"/>
                <w:lang w:val="en-GB"/>
              </w:rPr>
            </w:pPr>
            <w:r w:rsidRPr="007B0986">
              <w:rPr>
                <w:rFonts w:cs="Times New Roman"/>
                <w:b/>
                <w:bCs/>
                <w:sz w:val="22"/>
                <w:szCs w:val="22"/>
                <w:lang w:val="en-GB"/>
              </w:rPr>
              <w:t>Total</w:t>
            </w:r>
          </w:p>
        </w:tc>
        <w:tc>
          <w:tcPr>
            <w:tcW w:w="1080" w:type="dxa"/>
            <w:tcBorders>
              <w:top w:val="single" w:sz="4" w:space="0" w:color="auto"/>
              <w:bottom w:val="double" w:sz="4" w:space="0" w:color="auto"/>
            </w:tcBorders>
            <w:vAlign w:val="center"/>
          </w:tcPr>
          <w:p w14:paraId="24CC4D5E" w14:textId="41E1A2D2" w:rsidR="0038796B" w:rsidRPr="0025627A" w:rsidRDefault="0038796B" w:rsidP="0038796B">
            <w:pPr>
              <w:tabs>
                <w:tab w:val="clear" w:pos="680"/>
              </w:tabs>
              <w:jc w:val="right"/>
              <w:rPr>
                <w:rFonts w:eastAsia="Arial" w:cs="Times New Roman"/>
                <w:color w:val="000000"/>
                <w:sz w:val="22"/>
                <w:szCs w:val="22"/>
              </w:rPr>
            </w:pPr>
            <w:r w:rsidRPr="00100102">
              <w:rPr>
                <w:rFonts w:eastAsia="Arial" w:cs="Times New Roman"/>
                <w:b/>
                <w:bCs/>
                <w:color w:val="000000"/>
                <w:sz w:val="22"/>
                <w:szCs w:val="22"/>
              </w:rPr>
              <w:t xml:space="preserve">      798 </w:t>
            </w:r>
          </w:p>
        </w:tc>
        <w:tc>
          <w:tcPr>
            <w:tcW w:w="236" w:type="dxa"/>
            <w:vAlign w:val="center"/>
          </w:tcPr>
          <w:p w14:paraId="4CC0E730" w14:textId="77777777" w:rsidR="0038796B" w:rsidRPr="0025627A" w:rsidRDefault="0038796B" w:rsidP="0038796B">
            <w:pPr>
              <w:jc w:val="right"/>
              <w:rPr>
                <w:rFonts w:eastAsia="Arial" w:cs="Times New Roman"/>
                <w:color w:val="000000"/>
                <w:sz w:val="22"/>
                <w:szCs w:val="22"/>
              </w:rPr>
            </w:pPr>
          </w:p>
        </w:tc>
        <w:tc>
          <w:tcPr>
            <w:tcW w:w="1080" w:type="dxa"/>
            <w:tcBorders>
              <w:top w:val="single" w:sz="4" w:space="0" w:color="auto"/>
              <w:bottom w:val="double" w:sz="4" w:space="0" w:color="auto"/>
            </w:tcBorders>
            <w:vAlign w:val="center"/>
          </w:tcPr>
          <w:p w14:paraId="1F7206B0" w14:textId="3D83C3DB" w:rsidR="0038796B" w:rsidRPr="0025627A" w:rsidRDefault="0038796B" w:rsidP="0038796B">
            <w:pPr>
              <w:jc w:val="right"/>
              <w:rPr>
                <w:rFonts w:eastAsia="Arial" w:cs="Times New Roman"/>
                <w:color w:val="000000"/>
                <w:sz w:val="22"/>
                <w:szCs w:val="22"/>
              </w:rPr>
            </w:pPr>
            <w:r w:rsidRPr="00100102">
              <w:rPr>
                <w:rFonts w:eastAsia="Arial" w:cs="Times New Roman"/>
                <w:b/>
                <w:bCs/>
                <w:color w:val="000000"/>
                <w:sz w:val="22"/>
                <w:szCs w:val="22"/>
              </w:rPr>
              <w:t xml:space="preserve">   6,170 </w:t>
            </w:r>
          </w:p>
        </w:tc>
        <w:tc>
          <w:tcPr>
            <w:tcW w:w="236" w:type="dxa"/>
            <w:vAlign w:val="center"/>
          </w:tcPr>
          <w:p w14:paraId="74775724" w14:textId="77777777" w:rsidR="0038796B" w:rsidRPr="0025627A" w:rsidRDefault="0038796B" w:rsidP="0038796B">
            <w:pPr>
              <w:jc w:val="right"/>
              <w:rPr>
                <w:rFonts w:eastAsia="Arial" w:cs="Times New Roman"/>
                <w:color w:val="000000"/>
                <w:sz w:val="22"/>
                <w:szCs w:val="22"/>
              </w:rPr>
            </w:pPr>
          </w:p>
        </w:tc>
        <w:tc>
          <w:tcPr>
            <w:tcW w:w="1080" w:type="dxa"/>
            <w:tcBorders>
              <w:top w:val="single" w:sz="4" w:space="0" w:color="auto"/>
              <w:bottom w:val="double" w:sz="4" w:space="0" w:color="auto"/>
            </w:tcBorders>
            <w:vAlign w:val="center"/>
          </w:tcPr>
          <w:p w14:paraId="2156EBAD" w14:textId="51E23BD7" w:rsidR="0038796B" w:rsidRPr="00891151" w:rsidRDefault="0038796B" w:rsidP="0038796B">
            <w:pPr>
              <w:tabs>
                <w:tab w:val="clear" w:pos="454"/>
              </w:tabs>
              <w:jc w:val="right"/>
              <w:rPr>
                <w:rFonts w:eastAsia="Arial" w:cs="Times New Roman"/>
                <w:b/>
                <w:bCs/>
                <w:color w:val="000000"/>
                <w:sz w:val="22"/>
                <w:szCs w:val="22"/>
              </w:rPr>
            </w:pPr>
            <w:r w:rsidRPr="00891151">
              <w:rPr>
                <w:rFonts w:eastAsia="Arial" w:cs="Times New Roman"/>
                <w:b/>
                <w:bCs/>
                <w:color w:val="000000"/>
                <w:szCs w:val="22"/>
              </w:rPr>
              <w:t xml:space="preserve">           -   </w:t>
            </w:r>
          </w:p>
        </w:tc>
        <w:tc>
          <w:tcPr>
            <w:tcW w:w="236" w:type="dxa"/>
            <w:vAlign w:val="center"/>
          </w:tcPr>
          <w:p w14:paraId="1E9C1F65" w14:textId="77777777" w:rsidR="0038796B" w:rsidRPr="00891151" w:rsidRDefault="0038796B" w:rsidP="0038796B">
            <w:pPr>
              <w:jc w:val="right"/>
              <w:rPr>
                <w:rFonts w:eastAsia="Arial" w:cs="Times New Roman"/>
                <w:b/>
                <w:bCs/>
                <w:color w:val="000000"/>
                <w:sz w:val="22"/>
                <w:szCs w:val="22"/>
              </w:rPr>
            </w:pPr>
          </w:p>
        </w:tc>
        <w:tc>
          <w:tcPr>
            <w:tcW w:w="1080" w:type="dxa"/>
            <w:tcBorders>
              <w:top w:val="single" w:sz="4" w:space="0" w:color="auto"/>
              <w:bottom w:val="double" w:sz="4" w:space="0" w:color="auto"/>
            </w:tcBorders>
            <w:vAlign w:val="center"/>
          </w:tcPr>
          <w:p w14:paraId="666D2D78" w14:textId="7FAD5371" w:rsidR="0038796B" w:rsidRPr="00891151" w:rsidRDefault="0038796B" w:rsidP="0038796B">
            <w:pPr>
              <w:jc w:val="right"/>
              <w:rPr>
                <w:rFonts w:eastAsia="Arial" w:cs="Times New Roman"/>
                <w:b/>
                <w:bCs/>
                <w:color w:val="000000"/>
                <w:sz w:val="22"/>
                <w:szCs w:val="22"/>
              </w:rPr>
            </w:pPr>
            <w:r w:rsidRPr="00891151">
              <w:rPr>
                <w:rFonts w:eastAsia="Arial" w:cs="Times New Roman"/>
                <w:b/>
                <w:bCs/>
                <w:color w:val="000000"/>
                <w:szCs w:val="22"/>
              </w:rPr>
              <w:t xml:space="preserve">  17,361 </w:t>
            </w:r>
          </w:p>
        </w:tc>
        <w:tc>
          <w:tcPr>
            <w:tcW w:w="236" w:type="dxa"/>
            <w:vAlign w:val="center"/>
          </w:tcPr>
          <w:p w14:paraId="05765540" w14:textId="77777777" w:rsidR="0038796B" w:rsidRPr="00891151" w:rsidRDefault="0038796B" w:rsidP="0038796B">
            <w:pPr>
              <w:jc w:val="right"/>
              <w:rPr>
                <w:rFonts w:eastAsia="Arial" w:cs="Times New Roman"/>
                <w:b/>
                <w:bCs/>
                <w:color w:val="000000"/>
                <w:sz w:val="22"/>
                <w:szCs w:val="22"/>
              </w:rPr>
            </w:pPr>
          </w:p>
        </w:tc>
        <w:tc>
          <w:tcPr>
            <w:tcW w:w="1080" w:type="dxa"/>
            <w:tcBorders>
              <w:top w:val="single" w:sz="4" w:space="0" w:color="auto"/>
              <w:bottom w:val="double" w:sz="4" w:space="0" w:color="auto"/>
            </w:tcBorders>
            <w:vAlign w:val="center"/>
          </w:tcPr>
          <w:p w14:paraId="27B12702" w14:textId="059D3218" w:rsidR="0038796B" w:rsidRPr="00891151" w:rsidRDefault="0038796B" w:rsidP="0038796B">
            <w:pPr>
              <w:tabs>
                <w:tab w:val="clear" w:pos="680"/>
              </w:tabs>
              <w:jc w:val="right"/>
              <w:rPr>
                <w:rFonts w:eastAsia="Arial" w:cs="Times New Roman"/>
                <w:b/>
                <w:bCs/>
                <w:color w:val="000000"/>
                <w:sz w:val="22"/>
                <w:szCs w:val="22"/>
              </w:rPr>
            </w:pPr>
            <w:r w:rsidRPr="00891151">
              <w:rPr>
                <w:rFonts w:eastAsia="Arial" w:cs="Times New Roman"/>
                <w:b/>
                <w:bCs/>
                <w:color w:val="000000"/>
                <w:szCs w:val="22"/>
              </w:rPr>
              <w:t xml:space="preserve">  13,106 </w:t>
            </w:r>
          </w:p>
        </w:tc>
        <w:tc>
          <w:tcPr>
            <w:tcW w:w="236" w:type="dxa"/>
            <w:vAlign w:val="center"/>
          </w:tcPr>
          <w:p w14:paraId="52323864" w14:textId="77777777" w:rsidR="0038796B" w:rsidRPr="00891151" w:rsidRDefault="0038796B" w:rsidP="0038796B">
            <w:pPr>
              <w:jc w:val="right"/>
              <w:rPr>
                <w:rFonts w:eastAsia="Arial" w:cs="Times New Roman"/>
                <w:b/>
                <w:bCs/>
                <w:color w:val="000000"/>
                <w:sz w:val="22"/>
                <w:szCs w:val="22"/>
              </w:rPr>
            </w:pPr>
          </w:p>
        </w:tc>
        <w:tc>
          <w:tcPr>
            <w:tcW w:w="1080" w:type="dxa"/>
            <w:tcBorders>
              <w:top w:val="single" w:sz="4" w:space="0" w:color="auto"/>
              <w:bottom w:val="double" w:sz="4" w:space="0" w:color="auto"/>
            </w:tcBorders>
            <w:vAlign w:val="center"/>
          </w:tcPr>
          <w:p w14:paraId="6BAA24CC" w14:textId="1DC3E32D" w:rsidR="0038796B" w:rsidRPr="00891151" w:rsidRDefault="0038796B" w:rsidP="0038796B">
            <w:pPr>
              <w:jc w:val="right"/>
              <w:rPr>
                <w:rFonts w:eastAsia="Arial" w:cs="Times New Roman"/>
                <w:b/>
                <w:bCs/>
                <w:color w:val="000000"/>
                <w:sz w:val="22"/>
                <w:szCs w:val="22"/>
              </w:rPr>
            </w:pPr>
            <w:r w:rsidRPr="00891151">
              <w:rPr>
                <w:rFonts w:eastAsia="Arial" w:cs="Times New Roman"/>
                <w:b/>
                <w:bCs/>
                <w:color w:val="000000"/>
                <w:szCs w:val="22"/>
              </w:rPr>
              <w:t xml:space="preserve">         -   </w:t>
            </w:r>
          </w:p>
        </w:tc>
        <w:tc>
          <w:tcPr>
            <w:tcW w:w="236" w:type="dxa"/>
            <w:vAlign w:val="center"/>
          </w:tcPr>
          <w:p w14:paraId="7952A975" w14:textId="77777777" w:rsidR="0038796B" w:rsidRPr="00891151" w:rsidRDefault="0038796B" w:rsidP="0038796B">
            <w:pPr>
              <w:jc w:val="right"/>
              <w:rPr>
                <w:rFonts w:eastAsia="Arial" w:cs="Times New Roman"/>
                <w:b/>
                <w:bCs/>
                <w:color w:val="000000"/>
                <w:sz w:val="22"/>
                <w:szCs w:val="22"/>
              </w:rPr>
            </w:pPr>
          </w:p>
        </w:tc>
        <w:tc>
          <w:tcPr>
            <w:tcW w:w="1080" w:type="dxa"/>
            <w:tcBorders>
              <w:top w:val="single" w:sz="4" w:space="0" w:color="auto"/>
              <w:bottom w:val="double" w:sz="4" w:space="0" w:color="auto"/>
            </w:tcBorders>
            <w:vAlign w:val="center"/>
          </w:tcPr>
          <w:p w14:paraId="733BD760" w14:textId="3282C8FE" w:rsidR="0038796B" w:rsidRPr="00891151" w:rsidRDefault="0038796B" w:rsidP="0038796B">
            <w:pPr>
              <w:jc w:val="right"/>
              <w:rPr>
                <w:rFonts w:eastAsia="Arial" w:cs="Times New Roman"/>
                <w:b/>
                <w:bCs/>
                <w:color w:val="000000"/>
                <w:sz w:val="22"/>
                <w:szCs w:val="22"/>
              </w:rPr>
            </w:pPr>
            <w:r w:rsidRPr="00891151">
              <w:rPr>
                <w:rFonts w:eastAsia="Arial" w:cs="Times New Roman"/>
                <w:b/>
                <w:bCs/>
                <w:color w:val="000000"/>
                <w:szCs w:val="22"/>
              </w:rPr>
              <w:t xml:space="preserve">10 </w:t>
            </w:r>
          </w:p>
        </w:tc>
        <w:tc>
          <w:tcPr>
            <w:tcW w:w="236" w:type="dxa"/>
            <w:vAlign w:val="center"/>
          </w:tcPr>
          <w:p w14:paraId="59C2710A" w14:textId="77777777" w:rsidR="0038796B" w:rsidRPr="00891151" w:rsidRDefault="0038796B" w:rsidP="0038796B">
            <w:pPr>
              <w:jc w:val="right"/>
              <w:rPr>
                <w:rFonts w:eastAsia="Arial" w:cs="Times New Roman"/>
                <w:b/>
                <w:bCs/>
                <w:color w:val="000000"/>
                <w:sz w:val="22"/>
                <w:szCs w:val="22"/>
              </w:rPr>
            </w:pPr>
          </w:p>
        </w:tc>
        <w:tc>
          <w:tcPr>
            <w:tcW w:w="1080" w:type="dxa"/>
            <w:tcBorders>
              <w:top w:val="single" w:sz="4" w:space="0" w:color="auto"/>
              <w:bottom w:val="double" w:sz="4" w:space="0" w:color="auto"/>
            </w:tcBorders>
            <w:vAlign w:val="center"/>
          </w:tcPr>
          <w:p w14:paraId="13776D85" w14:textId="77C049EE" w:rsidR="0038796B" w:rsidRPr="00891151" w:rsidRDefault="0038796B" w:rsidP="0038796B">
            <w:pPr>
              <w:jc w:val="right"/>
              <w:rPr>
                <w:rFonts w:eastAsia="Arial" w:cs="Times New Roman"/>
                <w:b/>
                <w:bCs/>
                <w:color w:val="000000"/>
                <w:sz w:val="22"/>
                <w:szCs w:val="22"/>
              </w:rPr>
            </w:pPr>
            <w:r w:rsidRPr="00891151">
              <w:rPr>
                <w:rFonts w:eastAsia="Arial" w:cs="Times New Roman"/>
                <w:b/>
                <w:bCs/>
                <w:color w:val="000000"/>
                <w:szCs w:val="22"/>
              </w:rPr>
              <w:t xml:space="preserve">  37,445 </w:t>
            </w:r>
          </w:p>
        </w:tc>
        <w:tc>
          <w:tcPr>
            <w:tcW w:w="236" w:type="dxa"/>
            <w:vAlign w:val="center"/>
          </w:tcPr>
          <w:p w14:paraId="67B13578" w14:textId="77777777" w:rsidR="0038796B" w:rsidRPr="0025627A" w:rsidRDefault="0038796B" w:rsidP="0038796B">
            <w:pPr>
              <w:jc w:val="right"/>
              <w:rPr>
                <w:rFonts w:eastAsia="Arial" w:cs="Times New Roman"/>
                <w:color w:val="000000"/>
                <w:sz w:val="22"/>
                <w:szCs w:val="22"/>
              </w:rPr>
            </w:pPr>
          </w:p>
        </w:tc>
        <w:tc>
          <w:tcPr>
            <w:tcW w:w="1264" w:type="dxa"/>
            <w:vAlign w:val="center"/>
          </w:tcPr>
          <w:p w14:paraId="145D389A" w14:textId="77777777" w:rsidR="0038796B" w:rsidRPr="005F5135" w:rsidRDefault="0038796B" w:rsidP="0038796B">
            <w:pPr>
              <w:jc w:val="right"/>
              <w:rPr>
                <w:rFonts w:cstheme="minorBidi"/>
                <w:sz w:val="22"/>
                <w:szCs w:val="22"/>
                <w:lang w:val="en-GB"/>
              </w:rPr>
            </w:pPr>
          </w:p>
        </w:tc>
      </w:tr>
      <w:tr w:rsidR="0038796B" w:rsidRPr="005F5135" w14:paraId="7A3949F9" w14:textId="77777777">
        <w:tc>
          <w:tcPr>
            <w:tcW w:w="3139" w:type="dxa"/>
            <w:tcBorders>
              <w:top w:val="nil"/>
              <w:left w:val="nil"/>
              <w:bottom w:val="nil"/>
              <w:right w:val="nil"/>
            </w:tcBorders>
          </w:tcPr>
          <w:p w14:paraId="61B8BB2B" w14:textId="77777777" w:rsidR="0038796B" w:rsidRPr="005F5135" w:rsidRDefault="0038796B" w:rsidP="0038796B">
            <w:pPr>
              <w:rPr>
                <w:rFonts w:cs="Times New Roman"/>
                <w:sz w:val="22"/>
                <w:szCs w:val="22"/>
                <w:lang w:val="en-GB"/>
              </w:rPr>
            </w:pPr>
          </w:p>
        </w:tc>
        <w:tc>
          <w:tcPr>
            <w:tcW w:w="1080" w:type="dxa"/>
            <w:tcBorders>
              <w:top w:val="double" w:sz="4" w:space="0" w:color="auto"/>
            </w:tcBorders>
            <w:vAlign w:val="center"/>
          </w:tcPr>
          <w:p w14:paraId="06F1403C" w14:textId="77777777" w:rsidR="0038796B" w:rsidRPr="005F5135" w:rsidRDefault="0038796B" w:rsidP="0038796B">
            <w:pPr>
              <w:jc w:val="right"/>
              <w:rPr>
                <w:rFonts w:cstheme="minorBidi"/>
                <w:sz w:val="22"/>
                <w:szCs w:val="22"/>
                <w:lang w:val="en-GB"/>
              </w:rPr>
            </w:pPr>
          </w:p>
        </w:tc>
        <w:tc>
          <w:tcPr>
            <w:tcW w:w="236" w:type="dxa"/>
            <w:vAlign w:val="center"/>
          </w:tcPr>
          <w:p w14:paraId="7039E894" w14:textId="77777777" w:rsidR="0038796B" w:rsidRPr="005F5135" w:rsidRDefault="0038796B" w:rsidP="0038796B">
            <w:pPr>
              <w:jc w:val="right"/>
              <w:rPr>
                <w:rFonts w:cstheme="minorBidi"/>
                <w:sz w:val="22"/>
                <w:szCs w:val="22"/>
                <w:lang w:val="en-GB"/>
              </w:rPr>
            </w:pPr>
          </w:p>
        </w:tc>
        <w:tc>
          <w:tcPr>
            <w:tcW w:w="1080" w:type="dxa"/>
            <w:tcBorders>
              <w:top w:val="double" w:sz="4" w:space="0" w:color="auto"/>
            </w:tcBorders>
            <w:vAlign w:val="center"/>
          </w:tcPr>
          <w:p w14:paraId="789C6B1A" w14:textId="77777777" w:rsidR="0038796B" w:rsidRPr="005F5135" w:rsidRDefault="0038796B" w:rsidP="0038796B">
            <w:pPr>
              <w:jc w:val="right"/>
              <w:rPr>
                <w:rFonts w:cstheme="minorBidi"/>
                <w:sz w:val="22"/>
                <w:szCs w:val="22"/>
                <w:lang w:val="en-GB"/>
              </w:rPr>
            </w:pPr>
          </w:p>
        </w:tc>
        <w:tc>
          <w:tcPr>
            <w:tcW w:w="236" w:type="dxa"/>
            <w:vAlign w:val="center"/>
          </w:tcPr>
          <w:p w14:paraId="23C5AFAB" w14:textId="77777777" w:rsidR="0038796B" w:rsidRPr="005F5135" w:rsidRDefault="0038796B" w:rsidP="0038796B">
            <w:pPr>
              <w:jc w:val="right"/>
              <w:rPr>
                <w:rFonts w:cstheme="minorBidi"/>
                <w:sz w:val="22"/>
                <w:szCs w:val="22"/>
                <w:lang w:val="en-GB"/>
              </w:rPr>
            </w:pPr>
          </w:p>
        </w:tc>
        <w:tc>
          <w:tcPr>
            <w:tcW w:w="1080" w:type="dxa"/>
            <w:tcBorders>
              <w:top w:val="double" w:sz="4" w:space="0" w:color="auto"/>
            </w:tcBorders>
            <w:vAlign w:val="center"/>
          </w:tcPr>
          <w:p w14:paraId="71F10A43" w14:textId="77777777" w:rsidR="0038796B" w:rsidRPr="005F5135" w:rsidRDefault="0038796B" w:rsidP="0038796B">
            <w:pPr>
              <w:jc w:val="right"/>
              <w:rPr>
                <w:rFonts w:cstheme="minorBidi"/>
                <w:sz w:val="22"/>
                <w:szCs w:val="22"/>
                <w:lang w:val="en-GB"/>
              </w:rPr>
            </w:pPr>
          </w:p>
        </w:tc>
        <w:tc>
          <w:tcPr>
            <w:tcW w:w="236" w:type="dxa"/>
            <w:vAlign w:val="center"/>
          </w:tcPr>
          <w:p w14:paraId="47238FB2" w14:textId="77777777" w:rsidR="0038796B" w:rsidRPr="005F5135" w:rsidRDefault="0038796B" w:rsidP="0038796B">
            <w:pPr>
              <w:jc w:val="right"/>
              <w:rPr>
                <w:rFonts w:cstheme="minorBidi"/>
                <w:sz w:val="22"/>
                <w:szCs w:val="22"/>
                <w:lang w:val="en-GB"/>
              </w:rPr>
            </w:pPr>
          </w:p>
        </w:tc>
        <w:tc>
          <w:tcPr>
            <w:tcW w:w="1080" w:type="dxa"/>
            <w:tcBorders>
              <w:top w:val="double" w:sz="4" w:space="0" w:color="auto"/>
            </w:tcBorders>
            <w:vAlign w:val="center"/>
          </w:tcPr>
          <w:p w14:paraId="3A4C741C" w14:textId="77777777" w:rsidR="0038796B" w:rsidRPr="005F5135" w:rsidRDefault="0038796B" w:rsidP="0038796B">
            <w:pPr>
              <w:jc w:val="right"/>
              <w:rPr>
                <w:rFonts w:cstheme="minorBidi"/>
                <w:sz w:val="22"/>
                <w:szCs w:val="22"/>
                <w:lang w:val="en-GB"/>
              </w:rPr>
            </w:pPr>
          </w:p>
        </w:tc>
        <w:tc>
          <w:tcPr>
            <w:tcW w:w="236" w:type="dxa"/>
            <w:vAlign w:val="center"/>
          </w:tcPr>
          <w:p w14:paraId="220F24D9" w14:textId="77777777" w:rsidR="0038796B" w:rsidRPr="005F5135" w:rsidRDefault="0038796B" w:rsidP="0038796B">
            <w:pPr>
              <w:jc w:val="right"/>
              <w:rPr>
                <w:rFonts w:cstheme="minorBidi"/>
                <w:sz w:val="22"/>
                <w:szCs w:val="22"/>
                <w:lang w:val="en-GB"/>
              </w:rPr>
            </w:pPr>
          </w:p>
        </w:tc>
        <w:tc>
          <w:tcPr>
            <w:tcW w:w="1080" w:type="dxa"/>
            <w:tcBorders>
              <w:top w:val="double" w:sz="4" w:space="0" w:color="auto"/>
            </w:tcBorders>
            <w:vAlign w:val="center"/>
          </w:tcPr>
          <w:p w14:paraId="3A056808" w14:textId="77777777" w:rsidR="0038796B" w:rsidRPr="005F5135" w:rsidRDefault="0038796B" w:rsidP="0038796B">
            <w:pPr>
              <w:jc w:val="right"/>
              <w:rPr>
                <w:rFonts w:cstheme="minorBidi"/>
                <w:sz w:val="22"/>
                <w:szCs w:val="22"/>
                <w:lang w:val="en-GB"/>
              </w:rPr>
            </w:pPr>
          </w:p>
        </w:tc>
        <w:tc>
          <w:tcPr>
            <w:tcW w:w="236" w:type="dxa"/>
            <w:vAlign w:val="center"/>
          </w:tcPr>
          <w:p w14:paraId="7C74D484" w14:textId="77777777" w:rsidR="0038796B" w:rsidRPr="005F5135" w:rsidRDefault="0038796B" w:rsidP="0038796B">
            <w:pPr>
              <w:jc w:val="right"/>
              <w:rPr>
                <w:rFonts w:cstheme="minorBidi"/>
                <w:sz w:val="22"/>
                <w:szCs w:val="22"/>
                <w:lang w:val="en-GB"/>
              </w:rPr>
            </w:pPr>
          </w:p>
        </w:tc>
        <w:tc>
          <w:tcPr>
            <w:tcW w:w="1080" w:type="dxa"/>
            <w:tcBorders>
              <w:top w:val="double" w:sz="4" w:space="0" w:color="auto"/>
            </w:tcBorders>
            <w:vAlign w:val="center"/>
          </w:tcPr>
          <w:p w14:paraId="2909D573" w14:textId="77777777" w:rsidR="0038796B" w:rsidRPr="005F5135" w:rsidRDefault="0038796B" w:rsidP="0038796B">
            <w:pPr>
              <w:jc w:val="right"/>
              <w:rPr>
                <w:rFonts w:cstheme="minorBidi"/>
                <w:sz w:val="22"/>
                <w:szCs w:val="22"/>
                <w:lang w:val="en-GB"/>
              </w:rPr>
            </w:pPr>
          </w:p>
        </w:tc>
        <w:tc>
          <w:tcPr>
            <w:tcW w:w="236" w:type="dxa"/>
            <w:vAlign w:val="center"/>
          </w:tcPr>
          <w:p w14:paraId="794E5C3D" w14:textId="77777777" w:rsidR="0038796B" w:rsidRPr="005F5135" w:rsidRDefault="0038796B" w:rsidP="0038796B">
            <w:pPr>
              <w:jc w:val="right"/>
              <w:rPr>
                <w:rFonts w:cstheme="minorBidi"/>
                <w:sz w:val="22"/>
                <w:szCs w:val="22"/>
                <w:lang w:val="en-GB"/>
              </w:rPr>
            </w:pPr>
          </w:p>
        </w:tc>
        <w:tc>
          <w:tcPr>
            <w:tcW w:w="1080" w:type="dxa"/>
            <w:tcBorders>
              <w:top w:val="double" w:sz="4" w:space="0" w:color="auto"/>
            </w:tcBorders>
            <w:vAlign w:val="center"/>
          </w:tcPr>
          <w:p w14:paraId="4E358A98" w14:textId="77777777" w:rsidR="0038796B" w:rsidRPr="005F5135" w:rsidRDefault="0038796B" w:rsidP="0038796B">
            <w:pPr>
              <w:jc w:val="right"/>
              <w:rPr>
                <w:rFonts w:cstheme="minorBidi"/>
                <w:sz w:val="22"/>
                <w:szCs w:val="22"/>
                <w:lang w:val="en-GB"/>
              </w:rPr>
            </w:pPr>
          </w:p>
        </w:tc>
        <w:tc>
          <w:tcPr>
            <w:tcW w:w="236" w:type="dxa"/>
            <w:vAlign w:val="center"/>
          </w:tcPr>
          <w:p w14:paraId="7712BB90" w14:textId="77777777" w:rsidR="0038796B" w:rsidRPr="005F5135" w:rsidRDefault="0038796B" w:rsidP="0038796B">
            <w:pPr>
              <w:jc w:val="right"/>
              <w:rPr>
                <w:rFonts w:cstheme="minorBidi"/>
                <w:sz w:val="22"/>
                <w:szCs w:val="22"/>
                <w:lang w:val="en-GB"/>
              </w:rPr>
            </w:pPr>
          </w:p>
        </w:tc>
        <w:tc>
          <w:tcPr>
            <w:tcW w:w="1080" w:type="dxa"/>
            <w:tcBorders>
              <w:top w:val="double" w:sz="4" w:space="0" w:color="auto"/>
            </w:tcBorders>
            <w:vAlign w:val="center"/>
          </w:tcPr>
          <w:p w14:paraId="24B2750E" w14:textId="77777777" w:rsidR="0038796B" w:rsidRPr="005F5135" w:rsidRDefault="0038796B" w:rsidP="0038796B">
            <w:pPr>
              <w:jc w:val="right"/>
              <w:rPr>
                <w:rFonts w:cstheme="minorBidi"/>
                <w:sz w:val="22"/>
                <w:szCs w:val="22"/>
                <w:lang w:val="en-GB"/>
              </w:rPr>
            </w:pPr>
          </w:p>
        </w:tc>
        <w:tc>
          <w:tcPr>
            <w:tcW w:w="236" w:type="dxa"/>
            <w:vAlign w:val="center"/>
          </w:tcPr>
          <w:p w14:paraId="6D4169BB" w14:textId="77777777" w:rsidR="0038796B" w:rsidRPr="005F5135" w:rsidRDefault="0038796B" w:rsidP="0038796B">
            <w:pPr>
              <w:jc w:val="right"/>
              <w:rPr>
                <w:rFonts w:cstheme="minorBidi"/>
                <w:sz w:val="22"/>
                <w:szCs w:val="22"/>
                <w:lang w:val="en-GB"/>
              </w:rPr>
            </w:pPr>
          </w:p>
        </w:tc>
        <w:tc>
          <w:tcPr>
            <w:tcW w:w="1264" w:type="dxa"/>
            <w:vAlign w:val="center"/>
          </w:tcPr>
          <w:p w14:paraId="01822E5D" w14:textId="77777777" w:rsidR="0038796B" w:rsidRPr="005F5135" w:rsidRDefault="0038796B" w:rsidP="0038796B">
            <w:pPr>
              <w:jc w:val="right"/>
              <w:rPr>
                <w:rFonts w:cstheme="minorBidi"/>
                <w:sz w:val="22"/>
                <w:szCs w:val="22"/>
                <w:lang w:val="en-GB"/>
              </w:rPr>
            </w:pPr>
          </w:p>
        </w:tc>
      </w:tr>
      <w:tr w:rsidR="0038796B" w:rsidRPr="005F5135" w14:paraId="3F88C47D" w14:textId="77777777">
        <w:tc>
          <w:tcPr>
            <w:tcW w:w="3139" w:type="dxa"/>
            <w:tcBorders>
              <w:top w:val="nil"/>
              <w:left w:val="nil"/>
              <w:right w:val="nil"/>
            </w:tcBorders>
          </w:tcPr>
          <w:p w14:paraId="02D7CB66" w14:textId="77777777" w:rsidR="0038796B" w:rsidRPr="005F5135" w:rsidRDefault="0038796B" w:rsidP="0038796B">
            <w:pPr>
              <w:rPr>
                <w:rFonts w:cs="Times New Roman"/>
                <w:sz w:val="22"/>
                <w:szCs w:val="22"/>
                <w:lang w:val="en-GB"/>
              </w:rPr>
            </w:pPr>
            <w:r w:rsidRPr="00B0356E">
              <w:rPr>
                <w:rFonts w:eastAsia="Arial" w:cs="Times New Roman"/>
                <w:b/>
                <w:i/>
                <w:iCs/>
                <w:color w:val="000000"/>
                <w:sz w:val="22"/>
                <w:szCs w:val="22"/>
              </w:rPr>
              <w:t>Financial liabilities</w:t>
            </w:r>
          </w:p>
        </w:tc>
        <w:tc>
          <w:tcPr>
            <w:tcW w:w="1080" w:type="dxa"/>
            <w:vAlign w:val="center"/>
          </w:tcPr>
          <w:p w14:paraId="2BA2C353" w14:textId="77777777" w:rsidR="0038796B" w:rsidRPr="005F5135" w:rsidRDefault="0038796B" w:rsidP="0038796B">
            <w:pPr>
              <w:tabs>
                <w:tab w:val="clear" w:pos="680"/>
              </w:tabs>
              <w:jc w:val="right"/>
              <w:rPr>
                <w:rFonts w:cstheme="minorBidi"/>
                <w:sz w:val="22"/>
                <w:szCs w:val="22"/>
                <w:lang w:val="en-GB"/>
              </w:rPr>
            </w:pPr>
          </w:p>
        </w:tc>
        <w:tc>
          <w:tcPr>
            <w:tcW w:w="236" w:type="dxa"/>
            <w:vAlign w:val="center"/>
          </w:tcPr>
          <w:p w14:paraId="1E2C14A2" w14:textId="77777777" w:rsidR="0038796B" w:rsidRPr="005F5135" w:rsidRDefault="0038796B" w:rsidP="0038796B">
            <w:pPr>
              <w:jc w:val="right"/>
              <w:rPr>
                <w:rFonts w:cstheme="minorBidi"/>
                <w:sz w:val="22"/>
                <w:szCs w:val="22"/>
                <w:lang w:val="en-GB"/>
              </w:rPr>
            </w:pPr>
          </w:p>
        </w:tc>
        <w:tc>
          <w:tcPr>
            <w:tcW w:w="1080" w:type="dxa"/>
            <w:vAlign w:val="center"/>
          </w:tcPr>
          <w:p w14:paraId="1C204E4A" w14:textId="77777777" w:rsidR="0038796B" w:rsidRPr="005F5135" w:rsidRDefault="0038796B" w:rsidP="0038796B">
            <w:pPr>
              <w:jc w:val="right"/>
              <w:rPr>
                <w:rFonts w:cstheme="minorBidi"/>
                <w:sz w:val="22"/>
                <w:szCs w:val="22"/>
                <w:lang w:val="en-GB"/>
              </w:rPr>
            </w:pPr>
          </w:p>
        </w:tc>
        <w:tc>
          <w:tcPr>
            <w:tcW w:w="236" w:type="dxa"/>
            <w:vAlign w:val="center"/>
          </w:tcPr>
          <w:p w14:paraId="1E6832A5" w14:textId="77777777" w:rsidR="0038796B" w:rsidRPr="005F5135" w:rsidRDefault="0038796B" w:rsidP="0038796B">
            <w:pPr>
              <w:jc w:val="right"/>
              <w:rPr>
                <w:rFonts w:cstheme="minorBidi"/>
                <w:sz w:val="22"/>
                <w:szCs w:val="22"/>
                <w:lang w:val="en-GB"/>
              </w:rPr>
            </w:pPr>
          </w:p>
        </w:tc>
        <w:tc>
          <w:tcPr>
            <w:tcW w:w="1080" w:type="dxa"/>
            <w:vAlign w:val="center"/>
          </w:tcPr>
          <w:p w14:paraId="1E6B9B8A" w14:textId="77777777" w:rsidR="0038796B" w:rsidRPr="005F5135" w:rsidRDefault="0038796B" w:rsidP="0038796B">
            <w:pPr>
              <w:tabs>
                <w:tab w:val="clear" w:pos="454"/>
              </w:tabs>
              <w:jc w:val="right"/>
              <w:rPr>
                <w:rFonts w:cstheme="minorBidi"/>
                <w:sz w:val="22"/>
                <w:szCs w:val="22"/>
                <w:lang w:val="en-GB"/>
              </w:rPr>
            </w:pPr>
          </w:p>
        </w:tc>
        <w:tc>
          <w:tcPr>
            <w:tcW w:w="236" w:type="dxa"/>
            <w:vAlign w:val="center"/>
          </w:tcPr>
          <w:p w14:paraId="213ACE6F" w14:textId="77777777" w:rsidR="0038796B" w:rsidRPr="005F5135" w:rsidRDefault="0038796B" w:rsidP="0038796B">
            <w:pPr>
              <w:jc w:val="right"/>
              <w:rPr>
                <w:rFonts w:cstheme="minorBidi"/>
                <w:sz w:val="22"/>
                <w:szCs w:val="22"/>
                <w:lang w:val="en-GB"/>
              </w:rPr>
            </w:pPr>
          </w:p>
        </w:tc>
        <w:tc>
          <w:tcPr>
            <w:tcW w:w="1080" w:type="dxa"/>
            <w:vAlign w:val="center"/>
          </w:tcPr>
          <w:p w14:paraId="680E2EDF" w14:textId="77777777" w:rsidR="0038796B" w:rsidRPr="005F5135" w:rsidRDefault="0038796B" w:rsidP="0038796B">
            <w:pPr>
              <w:jc w:val="right"/>
              <w:rPr>
                <w:rFonts w:cstheme="minorBidi"/>
                <w:sz w:val="22"/>
                <w:szCs w:val="22"/>
                <w:lang w:val="en-GB"/>
              </w:rPr>
            </w:pPr>
          </w:p>
        </w:tc>
        <w:tc>
          <w:tcPr>
            <w:tcW w:w="236" w:type="dxa"/>
            <w:vAlign w:val="center"/>
          </w:tcPr>
          <w:p w14:paraId="032903D9" w14:textId="77777777" w:rsidR="0038796B" w:rsidRPr="005F5135" w:rsidRDefault="0038796B" w:rsidP="0038796B">
            <w:pPr>
              <w:jc w:val="right"/>
              <w:rPr>
                <w:rFonts w:cstheme="minorBidi"/>
                <w:sz w:val="22"/>
                <w:szCs w:val="22"/>
                <w:lang w:val="en-GB"/>
              </w:rPr>
            </w:pPr>
          </w:p>
        </w:tc>
        <w:tc>
          <w:tcPr>
            <w:tcW w:w="1080" w:type="dxa"/>
            <w:vAlign w:val="center"/>
          </w:tcPr>
          <w:p w14:paraId="57853F59" w14:textId="77777777" w:rsidR="0038796B" w:rsidRPr="005F5135" w:rsidRDefault="0038796B" w:rsidP="0038796B">
            <w:pPr>
              <w:tabs>
                <w:tab w:val="clear" w:pos="680"/>
              </w:tabs>
              <w:jc w:val="right"/>
              <w:rPr>
                <w:rFonts w:cstheme="minorBidi"/>
                <w:sz w:val="22"/>
                <w:szCs w:val="22"/>
                <w:lang w:val="en-GB"/>
              </w:rPr>
            </w:pPr>
          </w:p>
        </w:tc>
        <w:tc>
          <w:tcPr>
            <w:tcW w:w="236" w:type="dxa"/>
            <w:vAlign w:val="center"/>
          </w:tcPr>
          <w:p w14:paraId="2DDC16EC" w14:textId="77777777" w:rsidR="0038796B" w:rsidRPr="005F5135" w:rsidRDefault="0038796B" w:rsidP="0038796B">
            <w:pPr>
              <w:jc w:val="right"/>
              <w:rPr>
                <w:rFonts w:cstheme="minorBidi"/>
                <w:sz w:val="22"/>
                <w:szCs w:val="22"/>
                <w:lang w:val="en-GB"/>
              </w:rPr>
            </w:pPr>
          </w:p>
        </w:tc>
        <w:tc>
          <w:tcPr>
            <w:tcW w:w="1080" w:type="dxa"/>
            <w:vAlign w:val="center"/>
          </w:tcPr>
          <w:p w14:paraId="6F682131" w14:textId="77777777" w:rsidR="0038796B" w:rsidRPr="005F5135" w:rsidRDefault="0038796B" w:rsidP="0038796B">
            <w:pPr>
              <w:jc w:val="right"/>
              <w:rPr>
                <w:rFonts w:cstheme="minorBidi"/>
                <w:sz w:val="22"/>
                <w:szCs w:val="22"/>
                <w:lang w:val="en-GB"/>
              </w:rPr>
            </w:pPr>
          </w:p>
        </w:tc>
        <w:tc>
          <w:tcPr>
            <w:tcW w:w="236" w:type="dxa"/>
            <w:vAlign w:val="center"/>
          </w:tcPr>
          <w:p w14:paraId="08CE3D41" w14:textId="77777777" w:rsidR="0038796B" w:rsidRPr="005F5135" w:rsidRDefault="0038796B" w:rsidP="0038796B">
            <w:pPr>
              <w:jc w:val="right"/>
              <w:rPr>
                <w:rFonts w:cstheme="minorBidi"/>
                <w:sz w:val="22"/>
                <w:szCs w:val="22"/>
                <w:lang w:val="en-GB"/>
              </w:rPr>
            </w:pPr>
          </w:p>
        </w:tc>
        <w:tc>
          <w:tcPr>
            <w:tcW w:w="1080" w:type="dxa"/>
            <w:vAlign w:val="center"/>
          </w:tcPr>
          <w:p w14:paraId="6B10A22E" w14:textId="77777777" w:rsidR="0038796B" w:rsidRPr="005F5135" w:rsidRDefault="0038796B" w:rsidP="0038796B">
            <w:pPr>
              <w:jc w:val="right"/>
              <w:rPr>
                <w:rFonts w:cstheme="minorBidi"/>
                <w:sz w:val="22"/>
                <w:szCs w:val="22"/>
                <w:lang w:val="en-GB"/>
              </w:rPr>
            </w:pPr>
          </w:p>
        </w:tc>
        <w:tc>
          <w:tcPr>
            <w:tcW w:w="236" w:type="dxa"/>
            <w:vAlign w:val="center"/>
          </w:tcPr>
          <w:p w14:paraId="782AA80F" w14:textId="77777777" w:rsidR="0038796B" w:rsidRPr="005F5135" w:rsidRDefault="0038796B" w:rsidP="0038796B">
            <w:pPr>
              <w:jc w:val="right"/>
              <w:rPr>
                <w:rFonts w:cstheme="minorBidi"/>
                <w:sz w:val="22"/>
                <w:szCs w:val="22"/>
                <w:lang w:val="en-GB"/>
              </w:rPr>
            </w:pPr>
          </w:p>
        </w:tc>
        <w:tc>
          <w:tcPr>
            <w:tcW w:w="1080" w:type="dxa"/>
            <w:vAlign w:val="center"/>
          </w:tcPr>
          <w:p w14:paraId="177E3047" w14:textId="77777777" w:rsidR="0038796B" w:rsidRPr="005F5135" w:rsidRDefault="0038796B" w:rsidP="0038796B">
            <w:pPr>
              <w:jc w:val="right"/>
              <w:rPr>
                <w:rFonts w:cstheme="minorBidi"/>
                <w:sz w:val="22"/>
                <w:szCs w:val="22"/>
                <w:lang w:val="en-GB"/>
              </w:rPr>
            </w:pPr>
          </w:p>
        </w:tc>
        <w:tc>
          <w:tcPr>
            <w:tcW w:w="236" w:type="dxa"/>
            <w:vAlign w:val="center"/>
          </w:tcPr>
          <w:p w14:paraId="5F0ECBC3" w14:textId="77777777" w:rsidR="0038796B" w:rsidRPr="005F5135" w:rsidRDefault="0038796B" w:rsidP="0038796B">
            <w:pPr>
              <w:jc w:val="right"/>
              <w:rPr>
                <w:rFonts w:cstheme="minorBidi"/>
                <w:sz w:val="22"/>
                <w:szCs w:val="22"/>
                <w:lang w:val="en-GB"/>
              </w:rPr>
            </w:pPr>
          </w:p>
        </w:tc>
        <w:tc>
          <w:tcPr>
            <w:tcW w:w="1264" w:type="dxa"/>
            <w:vAlign w:val="center"/>
          </w:tcPr>
          <w:p w14:paraId="55ABEBFA" w14:textId="77777777" w:rsidR="0038796B" w:rsidRPr="005F5135" w:rsidRDefault="0038796B" w:rsidP="0038796B">
            <w:pPr>
              <w:jc w:val="right"/>
              <w:rPr>
                <w:rFonts w:cstheme="minorBidi"/>
                <w:sz w:val="22"/>
                <w:szCs w:val="22"/>
                <w:lang w:val="en-GB"/>
              </w:rPr>
            </w:pPr>
          </w:p>
        </w:tc>
      </w:tr>
      <w:tr w:rsidR="0038796B" w:rsidRPr="005F5135" w14:paraId="4C6FC75B" w14:textId="77777777">
        <w:tc>
          <w:tcPr>
            <w:tcW w:w="3139" w:type="dxa"/>
            <w:tcBorders>
              <w:top w:val="nil"/>
              <w:left w:val="nil"/>
              <w:bottom w:val="nil"/>
              <w:right w:val="nil"/>
            </w:tcBorders>
          </w:tcPr>
          <w:p w14:paraId="7CE6D41C" w14:textId="77777777" w:rsidR="0038796B" w:rsidRPr="005F5135" w:rsidRDefault="0038796B" w:rsidP="0038796B">
            <w:pPr>
              <w:rPr>
                <w:rFonts w:cs="Times New Roman"/>
                <w:b/>
                <w:bCs/>
                <w:sz w:val="22"/>
                <w:szCs w:val="22"/>
                <w:lang w:val="en-GB"/>
              </w:rPr>
            </w:pPr>
            <w:r w:rsidRPr="00B0356E">
              <w:rPr>
                <w:rFonts w:eastAsia="Arial" w:cs="Times New Roman"/>
                <w:color w:val="000000"/>
                <w:sz w:val="22"/>
                <w:szCs w:val="22"/>
              </w:rPr>
              <w:t>Bank overdrafts and short-term</w:t>
            </w:r>
            <w:r>
              <w:rPr>
                <w:rFonts w:eastAsia="Arial" w:cs="Times New Roman"/>
                <w:color w:val="000000"/>
                <w:sz w:val="22"/>
                <w:szCs w:val="22"/>
              </w:rPr>
              <w:br/>
            </w:r>
            <w:r w:rsidRPr="00B0356E">
              <w:rPr>
                <w:rFonts w:eastAsia="Arial" w:cs="Times New Roman"/>
                <w:color w:val="000000"/>
                <w:sz w:val="22"/>
                <w:szCs w:val="22"/>
              </w:rPr>
              <w:t xml:space="preserve"> </w:t>
            </w:r>
            <w:r>
              <w:rPr>
                <w:rFonts w:eastAsia="Arial" w:cs="Times New Roman"/>
                <w:color w:val="000000"/>
                <w:sz w:val="22"/>
                <w:szCs w:val="22"/>
              </w:rPr>
              <w:t xml:space="preserve">  </w:t>
            </w:r>
            <w:r w:rsidRPr="00F67C36">
              <w:rPr>
                <w:rFonts w:eastAsia="Arial" w:cs="Times New Roman"/>
                <w:color w:val="000000"/>
                <w:spacing w:val="-4"/>
                <w:sz w:val="22"/>
                <w:szCs w:val="22"/>
              </w:rPr>
              <w:t>loans from financial institutions</w:t>
            </w:r>
          </w:p>
        </w:tc>
        <w:tc>
          <w:tcPr>
            <w:tcW w:w="1080" w:type="dxa"/>
            <w:vAlign w:val="bottom"/>
          </w:tcPr>
          <w:p w14:paraId="3E643B2C" w14:textId="246AE3EE" w:rsidR="0038796B" w:rsidRPr="005F5135" w:rsidRDefault="0038796B" w:rsidP="0038796B">
            <w:pPr>
              <w:tabs>
                <w:tab w:val="clear" w:pos="680"/>
              </w:tabs>
              <w:jc w:val="right"/>
              <w:rPr>
                <w:rFonts w:cstheme="minorBidi"/>
                <w:b/>
                <w:bCs/>
                <w:sz w:val="22"/>
                <w:szCs w:val="22"/>
                <w:lang w:val="en-GB"/>
              </w:rPr>
            </w:pPr>
            <w:r w:rsidRPr="00100102">
              <w:rPr>
                <w:rFonts w:eastAsia="Arial" w:cs="Times New Roman"/>
                <w:color w:val="000000"/>
                <w:sz w:val="22"/>
                <w:szCs w:val="22"/>
              </w:rPr>
              <w:t xml:space="preserve">             </w:t>
            </w:r>
            <w:r w:rsidR="009D72A8" w:rsidRPr="00100102">
              <w:rPr>
                <w:rFonts w:eastAsia="Arial" w:cs="Times New Roman"/>
                <w:color w:val="000000"/>
                <w:sz w:val="22"/>
                <w:szCs w:val="22"/>
              </w:rPr>
              <w:t>16,308</w:t>
            </w:r>
            <w:r w:rsidRPr="00100102">
              <w:rPr>
                <w:rFonts w:eastAsia="Arial" w:cs="Times New Roman"/>
                <w:color w:val="000000"/>
                <w:sz w:val="22"/>
                <w:szCs w:val="22"/>
              </w:rPr>
              <w:t xml:space="preserve">   </w:t>
            </w:r>
          </w:p>
        </w:tc>
        <w:tc>
          <w:tcPr>
            <w:tcW w:w="236" w:type="dxa"/>
            <w:vAlign w:val="bottom"/>
          </w:tcPr>
          <w:p w14:paraId="263ECA59" w14:textId="77777777" w:rsidR="0038796B" w:rsidRPr="005F5135" w:rsidRDefault="0038796B" w:rsidP="0038796B">
            <w:pPr>
              <w:jc w:val="right"/>
              <w:rPr>
                <w:rFonts w:cstheme="minorBidi"/>
                <w:b/>
                <w:bCs/>
                <w:sz w:val="22"/>
                <w:szCs w:val="22"/>
                <w:lang w:val="en-GB"/>
              </w:rPr>
            </w:pPr>
          </w:p>
        </w:tc>
        <w:tc>
          <w:tcPr>
            <w:tcW w:w="1080" w:type="dxa"/>
            <w:vAlign w:val="bottom"/>
          </w:tcPr>
          <w:p w14:paraId="51E5771F" w14:textId="70920775" w:rsidR="0038796B" w:rsidRPr="005F5135" w:rsidRDefault="0038796B" w:rsidP="0038796B">
            <w:pPr>
              <w:jc w:val="right"/>
              <w:rPr>
                <w:rFonts w:cstheme="minorBidi"/>
                <w:b/>
                <w:bCs/>
                <w:sz w:val="22"/>
                <w:szCs w:val="22"/>
                <w:lang w:val="en-GB"/>
              </w:rPr>
            </w:pPr>
            <w:r w:rsidRPr="00100102">
              <w:rPr>
                <w:rFonts w:eastAsia="Arial" w:cs="Times New Roman"/>
                <w:color w:val="000000"/>
                <w:sz w:val="22"/>
                <w:szCs w:val="22"/>
              </w:rPr>
              <w:t xml:space="preserve">             -   </w:t>
            </w:r>
          </w:p>
        </w:tc>
        <w:tc>
          <w:tcPr>
            <w:tcW w:w="236" w:type="dxa"/>
            <w:vAlign w:val="bottom"/>
          </w:tcPr>
          <w:p w14:paraId="6B17C257" w14:textId="77777777" w:rsidR="0038796B" w:rsidRPr="005F5135" w:rsidRDefault="0038796B" w:rsidP="0038796B">
            <w:pPr>
              <w:jc w:val="right"/>
              <w:rPr>
                <w:rFonts w:cstheme="minorBidi"/>
                <w:b/>
                <w:bCs/>
                <w:sz w:val="22"/>
                <w:szCs w:val="22"/>
                <w:lang w:val="en-GB"/>
              </w:rPr>
            </w:pPr>
          </w:p>
        </w:tc>
        <w:tc>
          <w:tcPr>
            <w:tcW w:w="1080" w:type="dxa"/>
            <w:vAlign w:val="bottom"/>
          </w:tcPr>
          <w:p w14:paraId="09877AE5" w14:textId="68337938" w:rsidR="0038796B" w:rsidRPr="005F5135" w:rsidRDefault="0038796B" w:rsidP="0038796B">
            <w:pPr>
              <w:tabs>
                <w:tab w:val="clear" w:pos="454"/>
              </w:tabs>
              <w:jc w:val="right"/>
              <w:rPr>
                <w:rFonts w:cstheme="minorBidi"/>
                <w:b/>
                <w:bCs/>
                <w:sz w:val="22"/>
                <w:szCs w:val="22"/>
                <w:lang w:val="en-GB"/>
              </w:rPr>
            </w:pPr>
            <w:r w:rsidRPr="00100102">
              <w:rPr>
                <w:rFonts w:eastAsia="Arial" w:cs="Times New Roman"/>
                <w:color w:val="000000"/>
                <w:sz w:val="22"/>
                <w:szCs w:val="22"/>
              </w:rPr>
              <w:t xml:space="preserve">           -   </w:t>
            </w:r>
          </w:p>
        </w:tc>
        <w:tc>
          <w:tcPr>
            <w:tcW w:w="236" w:type="dxa"/>
            <w:vAlign w:val="bottom"/>
          </w:tcPr>
          <w:p w14:paraId="2D825D43" w14:textId="77777777" w:rsidR="0038796B" w:rsidRPr="005F5135" w:rsidRDefault="0038796B" w:rsidP="0038796B">
            <w:pPr>
              <w:jc w:val="right"/>
              <w:rPr>
                <w:rFonts w:cstheme="minorBidi"/>
                <w:b/>
                <w:bCs/>
                <w:sz w:val="22"/>
                <w:szCs w:val="22"/>
                <w:lang w:val="en-GB"/>
              </w:rPr>
            </w:pPr>
          </w:p>
        </w:tc>
        <w:tc>
          <w:tcPr>
            <w:tcW w:w="1080" w:type="dxa"/>
            <w:vAlign w:val="bottom"/>
          </w:tcPr>
          <w:p w14:paraId="7D40A469" w14:textId="0CF074DD" w:rsidR="0038796B" w:rsidRPr="002D65DB" w:rsidRDefault="0038796B" w:rsidP="0038796B">
            <w:pPr>
              <w:jc w:val="right"/>
              <w:rPr>
                <w:rFonts w:eastAsia="Arial" w:cs="Times New Roman"/>
                <w:color w:val="000000"/>
                <w:sz w:val="22"/>
                <w:szCs w:val="22"/>
              </w:rPr>
            </w:pPr>
            <w:r w:rsidRPr="00100102">
              <w:rPr>
                <w:rFonts w:eastAsia="Arial" w:cs="Times New Roman"/>
                <w:color w:val="000000"/>
                <w:sz w:val="22"/>
                <w:szCs w:val="22"/>
              </w:rPr>
              <w:t xml:space="preserve">  </w:t>
            </w:r>
            <w:r w:rsidR="009D72A8">
              <w:rPr>
                <w:rFonts w:eastAsia="Arial" w:cs="Times New Roman"/>
                <w:color w:val="000000"/>
                <w:sz w:val="22"/>
                <w:szCs w:val="22"/>
              </w:rPr>
              <w:t>-</w:t>
            </w:r>
            <w:r w:rsidRPr="00100102">
              <w:rPr>
                <w:rFonts w:eastAsia="Arial" w:cs="Times New Roman"/>
                <w:color w:val="000000"/>
                <w:sz w:val="22"/>
                <w:szCs w:val="22"/>
              </w:rPr>
              <w:t xml:space="preserve"> </w:t>
            </w:r>
          </w:p>
        </w:tc>
        <w:tc>
          <w:tcPr>
            <w:tcW w:w="236" w:type="dxa"/>
            <w:vAlign w:val="bottom"/>
          </w:tcPr>
          <w:p w14:paraId="33F03E84" w14:textId="77777777" w:rsidR="0038796B" w:rsidRPr="005F5135" w:rsidRDefault="0038796B" w:rsidP="0038796B">
            <w:pPr>
              <w:jc w:val="right"/>
              <w:rPr>
                <w:rFonts w:cstheme="minorBidi"/>
                <w:b/>
                <w:bCs/>
                <w:sz w:val="22"/>
                <w:szCs w:val="22"/>
                <w:lang w:val="en-GB"/>
              </w:rPr>
            </w:pPr>
          </w:p>
        </w:tc>
        <w:tc>
          <w:tcPr>
            <w:tcW w:w="1080" w:type="dxa"/>
            <w:vAlign w:val="bottom"/>
          </w:tcPr>
          <w:p w14:paraId="229B16DC" w14:textId="2F407FC7" w:rsidR="0038796B" w:rsidRPr="005F5135" w:rsidRDefault="0038796B" w:rsidP="0038796B">
            <w:pPr>
              <w:tabs>
                <w:tab w:val="clear" w:pos="680"/>
              </w:tabs>
              <w:jc w:val="right"/>
              <w:rPr>
                <w:rFonts w:cstheme="minorBidi"/>
                <w:b/>
                <w:bCs/>
                <w:sz w:val="22"/>
                <w:szCs w:val="22"/>
                <w:lang w:val="en-GB"/>
              </w:rPr>
            </w:pPr>
            <w:r w:rsidRPr="00100102">
              <w:rPr>
                <w:rFonts w:eastAsia="Arial" w:cs="Times New Roman"/>
                <w:color w:val="000000"/>
                <w:sz w:val="22"/>
                <w:szCs w:val="22"/>
              </w:rPr>
              <w:t xml:space="preserve">             -   </w:t>
            </w:r>
          </w:p>
        </w:tc>
        <w:tc>
          <w:tcPr>
            <w:tcW w:w="236" w:type="dxa"/>
            <w:vAlign w:val="bottom"/>
          </w:tcPr>
          <w:p w14:paraId="32C8C5A6" w14:textId="77777777" w:rsidR="0038796B" w:rsidRPr="005F5135" w:rsidRDefault="0038796B" w:rsidP="0038796B">
            <w:pPr>
              <w:jc w:val="right"/>
              <w:rPr>
                <w:rFonts w:cstheme="minorBidi"/>
                <w:b/>
                <w:bCs/>
                <w:sz w:val="22"/>
                <w:szCs w:val="22"/>
                <w:lang w:val="en-GB"/>
              </w:rPr>
            </w:pPr>
          </w:p>
        </w:tc>
        <w:tc>
          <w:tcPr>
            <w:tcW w:w="1080" w:type="dxa"/>
            <w:vAlign w:val="bottom"/>
          </w:tcPr>
          <w:p w14:paraId="5B532EF8" w14:textId="46BAC5F2" w:rsidR="0038796B" w:rsidRPr="005F5135" w:rsidRDefault="0038796B" w:rsidP="00891151">
            <w:pPr>
              <w:tabs>
                <w:tab w:val="clear" w:pos="907"/>
                <w:tab w:val="left" w:pos="864"/>
              </w:tabs>
              <w:jc w:val="right"/>
              <w:rPr>
                <w:rFonts w:cstheme="minorBidi"/>
                <w:b/>
                <w:bCs/>
                <w:sz w:val="22"/>
                <w:szCs w:val="22"/>
                <w:lang w:val="en-GB"/>
              </w:rPr>
            </w:pPr>
            <w:r w:rsidRPr="00100102">
              <w:rPr>
                <w:rFonts w:eastAsia="Arial" w:cs="Times New Roman"/>
                <w:color w:val="000000"/>
                <w:sz w:val="22"/>
                <w:szCs w:val="22"/>
              </w:rPr>
              <w:t xml:space="preserve">         -   </w:t>
            </w:r>
          </w:p>
        </w:tc>
        <w:tc>
          <w:tcPr>
            <w:tcW w:w="236" w:type="dxa"/>
            <w:vAlign w:val="bottom"/>
          </w:tcPr>
          <w:p w14:paraId="213DCCBE" w14:textId="77777777" w:rsidR="0038796B" w:rsidRPr="005F5135" w:rsidRDefault="0038796B" w:rsidP="0038796B">
            <w:pPr>
              <w:jc w:val="right"/>
              <w:rPr>
                <w:rFonts w:cstheme="minorBidi"/>
                <w:b/>
                <w:bCs/>
                <w:sz w:val="22"/>
                <w:szCs w:val="22"/>
                <w:lang w:val="en-GB"/>
              </w:rPr>
            </w:pPr>
          </w:p>
        </w:tc>
        <w:tc>
          <w:tcPr>
            <w:tcW w:w="1080" w:type="dxa"/>
            <w:vAlign w:val="bottom"/>
          </w:tcPr>
          <w:p w14:paraId="5AE45709" w14:textId="2FB23946" w:rsidR="0038796B" w:rsidRPr="005F5135" w:rsidRDefault="0038796B" w:rsidP="0038796B">
            <w:pPr>
              <w:jc w:val="right"/>
              <w:rPr>
                <w:rFonts w:cstheme="minorBidi"/>
                <w:b/>
                <w:bCs/>
                <w:sz w:val="22"/>
                <w:szCs w:val="22"/>
                <w:lang w:val="en-GB"/>
              </w:rPr>
            </w:pPr>
            <w:r w:rsidRPr="00100102">
              <w:rPr>
                <w:rFonts w:eastAsia="Arial" w:cs="Times New Roman"/>
                <w:color w:val="000000"/>
                <w:sz w:val="22"/>
                <w:szCs w:val="22"/>
              </w:rPr>
              <w:t xml:space="preserve">         -   </w:t>
            </w:r>
          </w:p>
        </w:tc>
        <w:tc>
          <w:tcPr>
            <w:tcW w:w="236" w:type="dxa"/>
            <w:vAlign w:val="bottom"/>
          </w:tcPr>
          <w:p w14:paraId="04EBCF16" w14:textId="77777777" w:rsidR="0038796B" w:rsidRPr="005F5135" w:rsidRDefault="0038796B" w:rsidP="0038796B">
            <w:pPr>
              <w:jc w:val="right"/>
              <w:rPr>
                <w:rFonts w:cstheme="minorBidi"/>
                <w:b/>
                <w:bCs/>
                <w:sz w:val="22"/>
                <w:szCs w:val="22"/>
                <w:lang w:val="en-GB"/>
              </w:rPr>
            </w:pPr>
          </w:p>
        </w:tc>
        <w:tc>
          <w:tcPr>
            <w:tcW w:w="1080" w:type="dxa"/>
            <w:vAlign w:val="bottom"/>
          </w:tcPr>
          <w:p w14:paraId="65743829" w14:textId="774EA6EF" w:rsidR="0038796B" w:rsidRPr="005F5135" w:rsidRDefault="0038796B" w:rsidP="0038796B">
            <w:pPr>
              <w:jc w:val="right"/>
              <w:rPr>
                <w:rFonts w:cstheme="minorBidi"/>
                <w:b/>
                <w:bCs/>
                <w:sz w:val="22"/>
                <w:szCs w:val="22"/>
                <w:lang w:val="en-GB"/>
              </w:rPr>
            </w:pPr>
            <w:r w:rsidRPr="00100102">
              <w:rPr>
                <w:rFonts w:eastAsia="Arial" w:cs="Times New Roman"/>
                <w:color w:val="000000"/>
                <w:sz w:val="22"/>
                <w:szCs w:val="22"/>
              </w:rPr>
              <w:t xml:space="preserve">  16,308 </w:t>
            </w:r>
          </w:p>
        </w:tc>
        <w:tc>
          <w:tcPr>
            <w:tcW w:w="236" w:type="dxa"/>
            <w:vAlign w:val="center"/>
          </w:tcPr>
          <w:p w14:paraId="369B6D70" w14:textId="77777777" w:rsidR="0038796B" w:rsidRPr="005F5135" w:rsidRDefault="0038796B" w:rsidP="0038796B">
            <w:pPr>
              <w:jc w:val="right"/>
              <w:rPr>
                <w:rFonts w:cstheme="minorBidi"/>
                <w:b/>
                <w:bCs/>
                <w:sz w:val="22"/>
                <w:szCs w:val="22"/>
                <w:lang w:val="en-GB"/>
              </w:rPr>
            </w:pPr>
          </w:p>
        </w:tc>
        <w:tc>
          <w:tcPr>
            <w:tcW w:w="1264" w:type="dxa"/>
            <w:vAlign w:val="bottom"/>
          </w:tcPr>
          <w:p w14:paraId="03C234C9" w14:textId="510D0D80" w:rsidR="0038796B" w:rsidRPr="005F5135" w:rsidRDefault="0038796B" w:rsidP="0038796B">
            <w:pPr>
              <w:jc w:val="right"/>
              <w:rPr>
                <w:rFonts w:cstheme="minorBidi"/>
                <w:b/>
                <w:bCs/>
                <w:sz w:val="22"/>
                <w:szCs w:val="22"/>
                <w:lang w:val="en-GB"/>
              </w:rPr>
            </w:pPr>
            <w:r w:rsidRPr="007E3955">
              <w:rPr>
                <w:rFonts w:eastAsia="Arial" w:cs="Times New Roman"/>
                <w:color w:val="000000" w:themeColor="text1"/>
                <w:sz w:val="22"/>
                <w:szCs w:val="22"/>
              </w:rPr>
              <w:t>2.28</w:t>
            </w:r>
            <w:r>
              <w:rPr>
                <w:rFonts w:eastAsia="Arial" w:cs="Times New Roman"/>
                <w:color w:val="000000" w:themeColor="text1"/>
                <w:sz w:val="22"/>
                <w:szCs w:val="22"/>
              </w:rPr>
              <w:t xml:space="preserve"> </w:t>
            </w:r>
            <w:r w:rsidRPr="007E3955">
              <w:rPr>
                <w:rFonts w:eastAsia="Arial" w:cs="Times New Roman"/>
                <w:color w:val="000000" w:themeColor="text1"/>
                <w:sz w:val="22"/>
                <w:szCs w:val="22"/>
              </w:rPr>
              <w:t>-</w:t>
            </w:r>
            <w:r>
              <w:rPr>
                <w:rFonts w:eastAsia="Arial" w:cs="Times New Roman"/>
                <w:color w:val="000000" w:themeColor="text1"/>
                <w:sz w:val="22"/>
                <w:szCs w:val="22"/>
              </w:rPr>
              <w:t xml:space="preserve"> </w:t>
            </w:r>
            <w:r w:rsidRPr="007E3955">
              <w:rPr>
                <w:rFonts w:eastAsia="Arial" w:cs="Times New Roman"/>
                <w:color w:val="000000" w:themeColor="text1"/>
                <w:sz w:val="22"/>
                <w:szCs w:val="22"/>
              </w:rPr>
              <w:t>5.61</w:t>
            </w:r>
          </w:p>
        </w:tc>
      </w:tr>
      <w:tr w:rsidR="0038796B" w:rsidRPr="005F5135" w14:paraId="3E7F2A61" w14:textId="77777777">
        <w:tc>
          <w:tcPr>
            <w:tcW w:w="3139" w:type="dxa"/>
            <w:tcBorders>
              <w:top w:val="nil"/>
              <w:left w:val="nil"/>
              <w:right w:val="nil"/>
            </w:tcBorders>
          </w:tcPr>
          <w:p w14:paraId="773FBAB5" w14:textId="5F2EAF08" w:rsidR="0038796B" w:rsidRPr="008F1BEE" w:rsidRDefault="0038796B" w:rsidP="0038796B">
            <w:pPr>
              <w:rPr>
                <w:rFonts w:cs="Times New Roman"/>
                <w:b/>
                <w:bCs/>
                <w:sz w:val="22"/>
                <w:szCs w:val="22"/>
                <w:lang w:val="en-GB"/>
              </w:rPr>
            </w:pPr>
            <w:r w:rsidRPr="008F1BEE">
              <w:rPr>
                <w:rFonts w:eastAsia="Arial" w:cs="Times New Roman"/>
                <w:color w:val="000000"/>
                <w:sz w:val="22"/>
                <w:szCs w:val="22"/>
              </w:rPr>
              <w:t>Short-term loans from</w:t>
            </w:r>
          </w:p>
        </w:tc>
        <w:tc>
          <w:tcPr>
            <w:tcW w:w="1080" w:type="dxa"/>
            <w:vAlign w:val="bottom"/>
          </w:tcPr>
          <w:p w14:paraId="62EAAAFC" w14:textId="7CCBC8C1" w:rsidR="0038796B" w:rsidRPr="005F5135" w:rsidRDefault="0038796B" w:rsidP="0038796B">
            <w:pPr>
              <w:jc w:val="right"/>
              <w:rPr>
                <w:rFonts w:cstheme="minorBidi"/>
                <w:b/>
                <w:bCs/>
                <w:sz w:val="22"/>
                <w:szCs w:val="22"/>
                <w:lang w:val="en-GB"/>
              </w:rPr>
            </w:pPr>
            <w:r w:rsidRPr="00100102">
              <w:rPr>
                <w:rFonts w:eastAsia="Arial" w:cs="Times New Roman"/>
                <w:color w:val="000000"/>
                <w:sz w:val="22"/>
                <w:szCs w:val="22"/>
              </w:rPr>
              <w:t xml:space="preserve">             -   </w:t>
            </w:r>
          </w:p>
        </w:tc>
        <w:tc>
          <w:tcPr>
            <w:tcW w:w="236" w:type="dxa"/>
            <w:vAlign w:val="bottom"/>
          </w:tcPr>
          <w:p w14:paraId="5FAE81DA" w14:textId="77777777" w:rsidR="0038796B" w:rsidRPr="005F5135" w:rsidRDefault="0038796B" w:rsidP="0038796B">
            <w:pPr>
              <w:jc w:val="right"/>
              <w:rPr>
                <w:rFonts w:cstheme="minorBidi"/>
                <w:b/>
                <w:bCs/>
                <w:sz w:val="22"/>
                <w:szCs w:val="22"/>
                <w:lang w:val="en-GB"/>
              </w:rPr>
            </w:pPr>
          </w:p>
        </w:tc>
        <w:tc>
          <w:tcPr>
            <w:tcW w:w="1080" w:type="dxa"/>
            <w:vAlign w:val="bottom"/>
          </w:tcPr>
          <w:p w14:paraId="44B86F26" w14:textId="30E18B7A" w:rsidR="0038796B" w:rsidRPr="005F5135" w:rsidRDefault="0038796B" w:rsidP="0038796B">
            <w:pPr>
              <w:jc w:val="right"/>
              <w:rPr>
                <w:rFonts w:cstheme="minorBidi"/>
                <w:b/>
                <w:bCs/>
                <w:sz w:val="22"/>
                <w:szCs w:val="22"/>
                <w:lang w:val="en-GB"/>
              </w:rPr>
            </w:pPr>
            <w:r w:rsidRPr="00100102">
              <w:rPr>
                <w:rFonts w:eastAsia="Arial" w:cs="Times New Roman"/>
                <w:color w:val="000000"/>
                <w:sz w:val="22"/>
                <w:szCs w:val="22"/>
              </w:rPr>
              <w:t xml:space="preserve">             -   </w:t>
            </w:r>
          </w:p>
        </w:tc>
        <w:tc>
          <w:tcPr>
            <w:tcW w:w="236" w:type="dxa"/>
            <w:vAlign w:val="bottom"/>
          </w:tcPr>
          <w:p w14:paraId="728CCE4E" w14:textId="77777777" w:rsidR="0038796B" w:rsidRPr="005F5135" w:rsidRDefault="0038796B" w:rsidP="0038796B">
            <w:pPr>
              <w:jc w:val="right"/>
              <w:rPr>
                <w:rFonts w:cstheme="minorBidi"/>
                <w:b/>
                <w:bCs/>
                <w:sz w:val="22"/>
                <w:szCs w:val="22"/>
                <w:lang w:val="en-GB"/>
              </w:rPr>
            </w:pPr>
          </w:p>
        </w:tc>
        <w:tc>
          <w:tcPr>
            <w:tcW w:w="1080" w:type="dxa"/>
            <w:vAlign w:val="bottom"/>
          </w:tcPr>
          <w:p w14:paraId="1ED38DCF" w14:textId="57B0886F" w:rsidR="0038796B" w:rsidRPr="005F5135" w:rsidRDefault="0038796B" w:rsidP="0038796B">
            <w:pPr>
              <w:jc w:val="right"/>
              <w:rPr>
                <w:rFonts w:cstheme="minorBidi"/>
                <w:b/>
                <w:bCs/>
                <w:sz w:val="22"/>
                <w:szCs w:val="22"/>
                <w:lang w:val="en-GB"/>
              </w:rPr>
            </w:pPr>
            <w:r w:rsidRPr="00100102">
              <w:rPr>
                <w:rFonts w:eastAsia="Arial" w:cs="Times New Roman"/>
                <w:color w:val="000000"/>
                <w:sz w:val="22"/>
                <w:szCs w:val="22"/>
              </w:rPr>
              <w:t xml:space="preserve">           -   </w:t>
            </w:r>
          </w:p>
        </w:tc>
        <w:tc>
          <w:tcPr>
            <w:tcW w:w="236" w:type="dxa"/>
            <w:vAlign w:val="bottom"/>
          </w:tcPr>
          <w:p w14:paraId="34F40143" w14:textId="77777777" w:rsidR="0038796B" w:rsidRPr="005F5135" w:rsidRDefault="0038796B" w:rsidP="0038796B">
            <w:pPr>
              <w:jc w:val="right"/>
              <w:rPr>
                <w:rFonts w:cstheme="minorBidi"/>
                <w:b/>
                <w:bCs/>
                <w:sz w:val="22"/>
                <w:szCs w:val="22"/>
                <w:lang w:val="en-GB"/>
              </w:rPr>
            </w:pPr>
          </w:p>
        </w:tc>
        <w:tc>
          <w:tcPr>
            <w:tcW w:w="1080" w:type="dxa"/>
            <w:vAlign w:val="bottom"/>
          </w:tcPr>
          <w:p w14:paraId="0FE1309F" w14:textId="2A6EDE3F" w:rsidR="0038796B" w:rsidRPr="002D65DB" w:rsidRDefault="0038796B" w:rsidP="0038796B">
            <w:pPr>
              <w:jc w:val="right"/>
              <w:rPr>
                <w:rFonts w:eastAsia="Arial" w:cs="Times New Roman"/>
                <w:color w:val="000000"/>
                <w:sz w:val="22"/>
                <w:szCs w:val="22"/>
              </w:rPr>
            </w:pPr>
            <w:r w:rsidRPr="00100102">
              <w:rPr>
                <w:rFonts w:eastAsia="Arial" w:cs="Times New Roman"/>
                <w:color w:val="000000"/>
                <w:sz w:val="22"/>
                <w:szCs w:val="22"/>
              </w:rPr>
              <w:t xml:space="preserve">      220 </w:t>
            </w:r>
          </w:p>
        </w:tc>
        <w:tc>
          <w:tcPr>
            <w:tcW w:w="236" w:type="dxa"/>
            <w:vAlign w:val="bottom"/>
          </w:tcPr>
          <w:p w14:paraId="4D130FF7" w14:textId="77777777" w:rsidR="0038796B" w:rsidRPr="005F5135" w:rsidRDefault="0038796B" w:rsidP="0038796B">
            <w:pPr>
              <w:jc w:val="right"/>
              <w:rPr>
                <w:rFonts w:cstheme="minorBidi"/>
                <w:b/>
                <w:bCs/>
                <w:sz w:val="22"/>
                <w:szCs w:val="22"/>
                <w:lang w:val="en-GB"/>
              </w:rPr>
            </w:pPr>
          </w:p>
        </w:tc>
        <w:tc>
          <w:tcPr>
            <w:tcW w:w="1080" w:type="dxa"/>
            <w:vAlign w:val="bottom"/>
          </w:tcPr>
          <w:p w14:paraId="6F584627" w14:textId="7A50DB25" w:rsidR="0038796B" w:rsidRPr="005F5135" w:rsidRDefault="0038796B" w:rsidP="0038796B">
            <w:pPr>
              <w:jc w:val="right"/>
              <w:rPr>
                <w:rFonts w:cstheme="minorBidi"/>
                <w:b/>
                <w:bCs/>
                <w:sz w:val="22"/>
                <w:szCs w:val="22"/>
                <w:lang w:val="en-GB"/>
              </w:rPr>
            </w:pPr>
            <w:r w:rsidRPr="00100102">
              <w:rPr>
                <w:rFonts w:eastAsia="Arial" w:cs="Times New Roman"/>
                <w:color w:val="000000"/>
                <w:sz w:val="22"/>
                <w:szCs w:val="22"/>
              </w:rPr>
              <w:t xml:space="preserve">             -   </w:t>
            </w:r>
          </w:p>
        </w:tc>
        <w:tc>
          <w:tcPr>
            <w:tcW w:w="236" w:type="dxa"/>
            <w:vAlign w:val="bottom"/>
          </w:tcPr>
          <w:p w14:paraId="288834B0" w14:textId="77777777" w:rsidR="0038796B" w:rsidRPr="005F5135" w:rsidRDefault="0038796B" w:rsidP="0038796B">
            <w:pPr>
              <w:jc w:val="right"/>
              <w:rPr>
                <w:rFonts w:cstheme="minorBidi"/>
                <w:b/>
                <w:bCs/>
                <w:sz w:val="22"/>
                <w:szCs w:val="22"/>
                <w:lang w:val="en-GB"/>
              </w:rPr>
            </w:pPr>
          </w:p>
        </w:tc>
        <w:tc>
          <w:tcPr>
            <w:tcW w:w="1080" w:type="dxa"/>
            <w:vAlign w:val="bottom"/>
          </w:tcPr>
          <w:p w14:paraId="0C5A1AC8" w14:textId="0AF4067E" w:rsidR="0038796B" w:rsidRPr="005F5135" w:rsidRDefault="0038796B" w:rsidP="0038796B">
            <w:pPr>
              <w:jc w:val="right"/>
              <w:rPr>
                <w:rFonts w:cstheme="minorBidi"/>
                <w:b/>
                <w:bCs/>
                <w:sz w:val="22"/>
                <w:szCs w:val="22"/>
                <w:lang w:val="en-GB"/>
              </w:rPr>
            </w:pPr>
            <w:r w:rsidRPr="00100102">
              <w:rPr>
                <w:rFonts w:eastAsia="Arial" w:cs="Times New Roman"/>
                <w:color w:val="000000"/>
                <w:sz w:val="22"/>
                <w:szCs w:val="22"/>
              </w:rPr>
              <w:t xml:space="preserve">         -   </w:t>
            </w:r>
          </w:p>
        </w:tc>
        <w:tc>
          <w:tcPr>
            <w:tcW w:w="236" w:type="dxa"/>
            <w:vAlign w:val="bottom"/>
          </w:tcPr>
          <w:p w14:paraId="77C23222" w14:textId="77777777" w:rsidR="0038796B" w:rsidRPr="005F5135" w:rsidRDefault="0038796B" w:rsidP="0038796B">
            <w:pPr>
              <w:jc w:val="right"/>
              <w:rPr>
                <w:rFonts w:cstheme="minorBidi"/>
                <w:b/>
                <w:bCs/>
                <w:sz w:val="22"/>
                <w:szCs w:val="22"/>
                <w:lang w:val="en-GB"/>
              </w:rPr>
            </w:pPr>
          </w:p>
        </w:tc>
        <w:tc>
          <w:tcPr>
            <w:tcW w:w="1080" w:type="dxa"/>
            <w:vAlign w:val="bottom"/>
          </w:tcPr>
          <w:p w14:paraId="700A4D7E" w14:textId="4EA9C08D" w:rsidR="0038796B" w:rsidRPr="005F5135" w:rsidRDefault="0038796B" w:rsidP="0038796B">
            <w:pPr>
              <w:jc w:val="right"/>
              <w:rPr>
                <w:rFonts w:cstheme="minorBidi"/>
                <w:b/>
                <w:bCs/>
                <w:sz w:val="22"/>
                <w:szCs w:val="22"/>
                <w:lang w:val="en-GB"/>
              </w:rPr>
            </w:pPr>
            <w:r w:rsidRPr="00100102">
              <w:rPr>
                <w:rFonts w:eastAsia="Arial" w:cs="Times New Roman"/>
                <w:color w:val="000000"/>
                <w:sz w:val="22"/>
                <w:szCs w:val="22"/>
              </w:rPr>
              <w:t xml:space="preserve">       -   </w:t>
            </w:r>
          </w:p>
        </w:tc>
        <w:tc>
          <w:tcPr>
            <w:tcW w:w="236" w:type="dxa"/>
            <w:vAlign w:val="bottom"/>
          </w:tcPr>
          <w:p w14:paraId="564BC073" w14:textId="77777777" w:rsidR="0038796B" w:rsidRPr="005F5135" w:rsidRDefault="0038796B" w:rsidP="0038796B">
            <w:pPr>
              <w:jc w:val="right"/>
              <w:rPr>
                <w:rFonts w:cstheme="minorBidi"/>
                <w:b/>
                <w:bCs/>
                <w:sz w:val="22"/>
                <w:szCs w:val="22"/>
                <w:lang w:val="en-GB"/>
              </w:rPr>
            </w:pPr>
          </w:p>
        </w:tc>
        <w:tc>
          <w:tcPr>
            <w:tcW w:w="1080" w:type="dxa"/>
            <w:vAlign w:val="bottom"/>
          </w:tcPr>
          <w:p w14:paraId="3322E859" w14:textId="614CC493" w:rsidR="0038796B" w:rsidRPr="005F5135" w:rsidRDefault="0038796B" w:rsidP="0038796B">
            <w:pPr>
              <w:jc w:val="right"/>
              <w:rPr>
                <w:rFonts w:cstheme="minorBidi"/>
                <w:b/>
                <w:bCs/>
                <w:sz w:val="22"/>
                <w:szCs w:val="22"/>
                <w:lang w:val="en-GB"/>
              </w:rPr>
            </w:pPr>
            <w:r w:rsidRPr="00100102">
              <w:rPr>
                <w:rFonts w:eastAsia="Arial" w:cs="Times New Roman"/>
                <w:color w:val="000000"/>
                <w:sz w:val="22"/>
                <w:szCs w:val="22"/>
              </w:rPr>
              <w:t xml:space="preserve">      220 </w:t>
            </w:r>
          </w:p>
        </w:tc>
        <w:tc>
          <w:tcPr>
            <w:tcW w:w="236" w:type="dxa"/>
            <w:vAlign w:val="center"/>
          </w:tcPr>
          <w:p w14:paraId="5D387FBD" w14:textId="77777777" w:rsidR="0038796B" w:rsidRPr="005F5135" w:rsidRDefault="0038796B" w:rsidP="0038796B">
            <w:pPr>
              <w:jc w:val="right"/>
              <w:rPr>
                <w:rFonts w:cstheme="minorBidi"/>
                <w:b/>
                <w:bCs/>
                <w:sz w:val="22"/>
                <w:szCs w:val="22"/>
                <w:lang w:val="en-GB"/>
              </w:rPr>
            </w:pPr>
          </w:p>
        </w:tc>
        <w:tc>
          <w:tcPr>
            <w:tcW w:w="1264" w:type="dxa"/>
            <w:vAlign w:val="center"/>
          </w:tcPr>
          <w:p w14:paraId="5B895498" w14:textId="591E360F" w:rsidR="0038796B" w:rsidRPr="005F5135" w:rsidRDefault="0038796B" w:rsidP="0038796B">
            <w:pPr>
              <w:jc w:val="right"/>
              <w:rPr>
                <w:rFonts w:cstheme="minorBidi"/>
                <w:b/>
                <w:bCs/>
                <w:sz w:val="22"/>
                <w:szCs w:val="22"/>
                <w:lang w:val="en-GB"/>
              </w:rPr>
            </w:pPr>
            <w:r w:rsidRPr="007E3955">
              <w:rPr>
                <w:rFonts w:eastAsia="Arial" w:cs="Times New Roman"/>
                <w:color w:val="000000" w:themeColor="text1"/>
                <w:sz w:val="22"/>
                <w:szCs w:val="22"/>
              </w:rPr>
              <w:t>2</w:t>
            </w:r>
            <w:r>
              <w:rPr>
                <w:rFonts w:eastAsia="Arial" w:cs="Times New Roman"/>
                <w:color w:val="000000" w:themeColor="text1"/>
                <w:sz w:val="22"/>
                <w:szCs w:val="22"/>
              </w:rPr>
              <w:t xml:space="preserve">.00 </w:t>
            </w:r>
            <w:r w:rsidRPr="007E3955">
              <w:rPr>
                <w:rFonts w:eastAsia="Arial" w:cs="Times New Roman"/>
                <w:color w:val="000000" w:themeColor="text1"/>
                <w:sz w:val="22"/>
                <w:szCs w:val="22"/>
              </w:rPr>
              <w:t>-</w:t>
            </w:r>
            <w:r>
              <w:rPr>
                <w:rFonts w:eastAsia="Arial" w:cs="Times New Roman"/>
                <w:color w:val="000000" w:themeColor="text1"/>
                <w:sz w:val="22"/>
                <w:szCs w:val="22"/>
              </w:rPr>
              <w:t xml:space="preserve"> </w:t>
            </w:r>
            <w:r w:rsidRPr="007E3955">
              <w:rPr>
                <w:rFonts w:eastAsia="Arial" w:cs="Times New Roman"/>
                <w:color w:val="000000" w:themeColor="text1"/>
                <w:sz w:val="22"/>
                <w:szCs w:val="22"/>
              </w:rPr>
              <w:t>2.4</w:t>
            </w:r>
            <w:r>
              <w:rPr>
                <w:rFonts w:eastAsia="Arial" w:cs="Times New Roman"/>
                <w:color w:val="000000" w:themeColor="text1"/>
                <w:sz w:val="22"/>
                <w:szCs w:val="22"/>
              </w:rPr>
              <w:t>0</w:t>
            </w:r>
          </w:p>
        </w:tc>
      </w:tr>
      <w:tr w:rsidR="0038796B" w:rsidRPr="005F5135" w14:paraId="03BA336A" w14:textId="77777777">
        <w:tc>
          <w:tcPr>
            <w:tcW w:w="3139" w:type="dxa"/>
            <w:tcBorders>
              <w:left w:val="nil"/>
              <w:right w:val="nil"/>
            </w:tcBorders>
          </w:tcPr>
          <w:p w14:paraId="2F8998F1" w14:textId="77777777" w:rsidR="0038796B" w:rsidRPr="008F1BEE" w:rsidRDefault="0038796B" w:rsidP="0038796B">
            <w:pPr>
              <w:rPr>
                <w:rFonts w:eastAsia="Arial" w:cs="Times New Roman"/>
                <w:color w:val="000000"/>
                <w:sz w:val="22"/>
                <w:szCs w:val="22"/>
              </w:rPr>
            </w:pPr>
            <w:r w:rsidRPr="008F1BEE">
              <w:rPr>
                <w:rFonts w:eastAsia="Arial" w:cs="Times New Roman"/>
                <w:color w:val="000000"/>
                <w:sz w:val="22"/>
                <w:szCs w:val="22"/>
              </w:rPr>
              <w:t xml:space="preserve">Long-term loans from </w:t>
            </w:r>
          </w:p>
          <w:p w14:paraId="4CBD16E3" w14:textId="77777777" w:rsidR="0038796B" w:rsidRPr="008F1BEE" w:rsidRDefault="0038796B" w:rsidP="0038796B">
            <w:pPr>
              <w:rPr>
                <w:rFonts w:cs="Times New Roman"/>
                <w:b/>
                <w:bCs/>
                <w:sz w:val="22"/>
                <w:szCs w:val="22"/>
                <w:lang w:val="en-GB"/>
              </w:rPr>
            </w:pPr>
            <w:r w:rsidRPr="008F1BEE">
              <w:rPr>
                <w:rFonts w:eastAsia="Arial" w:cs="Times New Roman"/>
                <w:color w:val="000000"/>
                <w:sz w:val="22"/>
                <w:szCs w:val="22"/>
              </w:rPr>
              <w:t xml:space="preserve">  </w:t>
            </w:r>
            <w:r>
              <w:rPr>
                <w:rFonts w:eastAsia="Arial" w:cs="Times New Roman"/>
                <w:color w:val="000000"/>
                <w:sz w:val="22"/>
                <w:szCs w:val="22"/>
              </w:rPr>
              <w:t xml:space="preserve"> </w:t>
            </w:r>
            <w:r w:rsidRPr="008F1BEE">
              <w:rPr>
                <w:rFonts w:eastAsia="Arial" w:cs="Times New Roman"/>
                <w:color w:val="000000"/>
                <w:sz w:val="22"/>
                <w:szCs w:val="22"/>
              </w:rPr>
              <w:t>financial institutions</w:t>
            </w:r>
          </w:p>
        </w:tc>
        <w:tc>
          <w:tcPr>
            <w:tcW w:w="1080" w:type="dxa"/>
            <w:vAlign w:val="bottom"/>
          </w:tcPr>
          <w:p w14:paraId="0D23EB4B" w14:textId="3FDD2CAA" w:rsidR="0038796B" w:rsidRPr="005F5135" w:rsidRDefault="0038796B" w:rsidP="0038796B">
            <w:pPr>
              <w:jc w:val="right"/>
              <w:rPr>
                <w:rFonts w:cstheme="minorBidi"/>
                <w:b/>
                <w:bCs/>
                <w:sz w:val="22"/>
                <w:szCs w:val="22"/>
                <w:lang w:val="en-GB"/>
              </w:rPr>
            </w:pPr>
            <w:r w:rsidRPr="00100102">
              <w:rPr>
                <w:rFonts w:eastAsia="Arial" w:cs="Times New Roman"/>
                <w:color w:val="000000"/>
                <w:sz w:val="22"/>
                <w:szCs w:val="22"/>
              </w:rPr>
              <w:t xml:space="preserve">             -   </w:t>
            </w:r>
          </w:p>
        </w:tc>
        <w:tc>
          <w:tcPr>
            <w:tcW w:w="236" w:type="dxa"/>
            <w:vAlign w:val="bottom"/>
          </w:tcPr>
          <w:p w14:paraId="36065425" w14:textId="77777777" w:rsidR="0038796B" w:rsidRPr="005F5135" w:rsidRDefault="0038796B" w:rsidP="0038796B">
            <w:pPr>
              <w:jc w:val="right"/>
              <w:rPr>
                <w:rFonts w:cstheme="minorBidi"/>
                <w:b/>
                <w:bCs/>
                <w:sz w:val="22"/>
                <w:szCs w:val="22"/>
                <w:lang w:val="en-GB"/>
              </w:rPr>
            </w:pPr>
          </w:p>
        </w:tc>
        <w:tc>
          <w:tcPr>
            <w:tcW w:w="1080" w:type="dxa"/>
            <w:vAlign w:val="bottom"/>
          </w:tcPr>
          <w:p w14:paraId="2BD6D640" w14:textId="6A62F3CE" w:rsidR="0038796B" w:rsidRPr="005F5135" w:rsidRDefault="0038796B" w:rsidP="0038796B">
            <w:pPr>
              <w:jc w:val="right"/>
              <w:rPr>
                <w:rFonts w:cstheme="minorBidi"/>
                <w:b/>
                <w:bCs/>
                <w:sz w:val="22"/>
                <w:szCs w:val="22"/>
                <w:lang w:val="en-GB"/>
              </w:rPr>
            </w:pPr>
            <w:r w:rsidRPr="00100102">
              <w:rPr>
                <w:rFonts w:eastAsia="Arial" w:cs="Times New Roman"/>
                <w:color w:val="000000"/>
                <w:sz w:val="22"/>
                <w:szCs w:val="22"/>
              </w:rPr>
              <w:t xml:space="preserve">             -   </w:t>
            </w:r>
          </w:p>
        </w:tc>
        <w:tc>
          <w:tcPr>
            <w:tcW w:w="236" w:type="dxa"/>
            <w:vAlign w:val="bottom"/>
          </w:tcPr>
          <w:p w14:paraId="6BE621AD" w14:textId="77777777" w:rsidR="0038796B" w:rsidRPr="005F5135" w:rsidRDefault="0038796B" w:rsidP="0038796B">
            <w:pPr>
              <w:jc w:val="right"/>
              <w:rPr>
                <w:rFonts w:cstheme="minorBidi"/>
                <w:b/>
                <w:bCs/>
                <w:sz w:val="22"/>
                <w:szCs w:val="22"/>
                <w:lang w:val="en-GB"/>
              </w:rPr>
            </w:pPr>
          </w:p>
        </w:tc>
        <w:tc>
          <w:tcPr>
            <w:tcW w:w="1080" w:type="dxa"/>
            <w:vAlign w:val="bottom"/>
          </w:tcPr>
          <w:p w14:paraId="76A6CE2C" w14:textId="5B088F27" w:rsidR="0038796B" w:rsidRPr="005F5135" w:rsidRDefault="0038796B" w:rsidP="0038796B">
            <w:pPr>
              <w:jc w:val="right"/>
              <w:rPr>
                <w:rFonts w:cstheme="minorBidi"/>
                <w:b/>
                <w:bCs/>
                <w:sz w:val="22"/>
                <w:szCs w:val="22"/>
                <w:lang w:val="en-GB"/>
              </w:rPr>
            </w:pPr>
            <w:r w:rsidRPr="00100102">
              <w:rPr>
                <w:rFonts w:eastAsia="Arial" w:cs="Times New Roman"/>
                <w:color w:val="000000"/>
                <w:sz w:val="22"/>
                <w:szCs w:val="22"/>
              </w:rPr>
              <w:t>-</w:t>
            </w:r>
          </w:p>
        </w:tc>
        <w:tc>
          <w:tcPr>
            <w:tcW w:w="236" w:type="dxa"/>
            <w:vAlign w:val="bottom"/>
          </w:tcPr>
          <w:p w14:paraId="78407693" w14:textId="77777777" w:rsidR="0038796B" w:rsidRPr="005F5135" w:rsidRDefault="0038796B" w:rsidP="0038796B">
            <w:pPr>
              <w:jc w:val="right"/>
              <w:rPr>
                <w:rFonts w:cstheme="minorBidi"/>
                <w:b/>
                <w:bCs/>
                <w:sz w:val="22"/>
                <w:szCs w:val="22"/>
                <w:lang w:val="en-GB"/>
              </w:rPr>
            </w:pPr>
          </w:p>
        </w:tc>
        <w:tc>
          <w:tcPr>
            <w:tcW w:w="1080" w:type="dxa"/>
            <w:vAlign w:val="bottom"/>
          </w:tcPr>
          <w:p w14:paraId="5C11EAB3" w14:textId="37C7DEC6" w:rsidR="0038796B" w:rsidRPr="005F5135" w:rsidRDefault="0038796B" w:rsidP="0038796B">
            <w:pPr>
              <w:jc w:val="right"/>
              <w:rPr>
                <w:rFonts w:cstheme="minorBidi"/>
                <w:b/>
                <w:bCs/>
                <w:sz w:val="22"/>
                <w:szCs w:val="22"/>
                <w:lang w:val="en-GB"/>
              </w:rPr>
            </w:pPr>
            <w:r w:rsidRPr="00100102">
              <w:rPr>
                <w:rFonts w:eastAsia="Arial" w:cs="Times New Roman"/>
                <w:color w:val="000000"/>
                <w:sz w:val="22"/>
                <w:szCs w:val="22"/>
              </w:rPr>
              <w:t xml:space="preserve">  12,612 </w:t>
            </w:r>
          </w:p>
        </w:tc>
        <w:tc>
          <w:tcPr>
            <w:tcW w:w="236" w:type="dxa"/>
            <w:vAlign w:val="bottom"/>
          </w:tcPr>
          <w:p w14:paraId="3665B443" w14:textId="77777777" w:rsidR="0038796B" w:rsidRPr="005F5135" w:rsidRDefault="0038796B" w:rsidP="0038796B">
            <w:pPr>
              <w:jc w:val="right"/>
              <w:rPr>
                <w:rFonts w:cstheme="minorBidi"/>
                <w:b/>
                <w:bCs/>
                <w:sz w:val="22"/>
                <w:szCs w:val="22"/>
                <w:lang w:val="en-GB"/>
              </w:rPr>
            </w:pPr>
          </w:p>
        </w:tc>
        <w:tc>
          <w:tcPr>
            <w:tcW w:w="1080" w:type="dxa"/>
            <w:vAlign w:val="bottom"/>
          </w:tcPr>
          <w:p w14:paraId="76C14301" w14:textId="43E3909F" w:rsidR="0038796B" w:rsidRPr="005F5135" w:rsidRDefault="0038796B" w:rsidP="0038796B">
            <w:pPr>
              <w:jc w:val="right"/>
              <w:rPr>
                <w:rFonts w:cstheme="minorBidi"/>
                <w:b/>
                <w:bCs/>
                <w:sz w:val="22"/>
                <w:szCs w:val="22"/>
                <w:lang w:val="en-GB"/>
              </w:rPr>
            </w:pPr>
            <w:r w:rsidRPr="00100102">
              <w:rPr>
                <w:rFonts w:eastAsia="Arial" w:cs="Times New Roman"/>
                <w:color w:val="000000"/>
                <w:sz w:val="22"/>
                <w:szCs w:val="22"/>
              </w:rPr>
              <w:t xml:space="preserve">  14,349 </w:t>
            </w:r>
          </w:p>
        </w:tc>
        <w:tc>
          <w:tcPr>
            <w:tcW w:w="236" w:type="dxa"/>
            <w:vAlign w:val="bottom"/>
          </w:tcPr>
          <w:p w14:paraId="6F34874E" w14:textId="77777777" w:rsidR="0038796B" w:rsidRPr="005F5135" w:rsidRDefault="0038796B" w:rsidP="0038796B">
            <w:pPr>
              <w:jc w:val="right"/>
              <w:rPr>
                <w:rFonts w:cstheme="minorBidi"/>
                <w:b/>
                <w:bCs/>
                <w:sz w:val="22"/>
                <w:szCs w:val="22"/>
                <w:lang w:val="en-GB"/>
              </w:rPr>
            </w:pPr>
          </w:p>
        </w:tc>
        <w:tc>
          <w:tcPr>
            <w:tcW w:w="1080" w:type="dxa"/>
            <w:vAlign w:val="bottom"/>
          </w:tcPr>
          <w:p w14:paraId="4D37A49C" w14:textId="27911516" w:rsidR="0038796B" w:rsidRPr="005F5135" w:rsidRDefault="0038796B" w:rsidP="0038796B">
            <w:pPr>
              <w:jc w:val="right"/>
              <w:rPr>
                <w:rFonts w:cstheme="minorBidi"/>
                <w:b/>
                <w:bCs/>
                <w:sz w:val="22"/>
                <w:szCs w:val="22"/>
                <w:lang w:val="en-GB"/>
              </w:rPr>
            </w:pPr>
            <w:r w:rsidRPr="00100102">
              <w:rPr>
                <w:rFonts w:eastAsia="Arial" w:cs="Times New Roman"/>
                <w:color w:val="000000"/>
                <w:sz w:val="22"/>
                <w:szCs w:val="22"/>
              </w:rPr>
              <w:t xml:space="preserve">         -   </w:t>
            </w:r>
          </w:p>
        </w:tc>
        <w:tc>
          <w:tcPr>
            <w:tcW w:w="236" w:type="dxa"/>
            <w:vAlign w:val="bottom"/>
          </w:tcPr>
          <w:p w14:paraId="6AB2D673" w14:textId="77777777" w:rsidR="0038796B" w:rsidRPr="005F5135" w:rsidRDefault="0038796B" w:rsidP="0038796B">
            <w:pPr>
              <w:jc w:val="right"/>
              <w:rPr>
                <w:rFonts w:cstheme="minorBidi"/>
                <w:b/>
                <w:bCs/>
                <w:sz w:val="22"/>
                <w:szCs w:val="22"/>
                <w:lang w:val="en-GB"/>
              </w:rPr>
            </w:pPr>
          </w:p>
        </w:tc>
        <w:tc>
          <w:tcPr>
            <w:tcW w:w="1080" w:type="dxa"/>
            <w:vAlign w:val="bottom"/>
          </w:tcPr>
          <w:p w14:paraId="69D9FB8D" w14:textId="2A43D579" w:rsidR="0038796B" w:rsidRPr="005F5135" w:rsidRDefault="0038796B" w:rsidP="0038796B">
            <w:pPr>
              <w:jc w:val="right"/>
              <w:rPr>
                <w:rFonts w:cstheme="minorBidi"/>
                <w:b/>
                <w:bCs/>
                <w:sz w:val="22"/>
                <w:szCs w:val="22"/>
                <w:lang w:val="en-GB"/>
              </w:rPr>
            </w:pPr>
            <w:r w:rsidRPr="00100102">
              <w:rPr>
                <w:rFonts w:eastAsia="Arial" w:cs="Times New Roman"/>
                <w:color w:val="000000"/>
                <w:sz w:val="22"/>
                <w:szCs w:val="22"/>
              </w:rPr>
              <w:t xml:space="preserve">-   </w:t>
            </w:r>
          </w:p>
        </w:tc>
        <w:tc>
          <w:tcPr>
            <w:tcW w:w="236" w:type="dxa"/>
            <w:vAlign w:val="bottom"/>
          </w:tcPr>
          <w:p w14:paraId="6A944123" w14:textId="77777777" w:rsidR="0038796B" w:rsidRPr="005F5135" w:rsidRDefault="0038796B" w:rsidP="0038796B">
            <w:pPr>
              <w:jc w:val="right"/>
              <w:rPr>
                <w:rFonts w:cstheme="minorBidi"/>
                <w:b/>
                <w:bCs/>
                <w:sz w:val="22"/>
                <w:szCs w:val="22"/>
                <w:lang w:val="en-GB"/>
              </w:rPr>
            </w:pPr>
          </w:p>
        </w:tc>
        <w:tc>
          <w:tcPr>
            <w:tcW w:w="1080" w:type="dxa"/>
            <w:vAlign w:val="bottom"/>
          </w:tcPr>
          <w:p w14:paraId="5493D1A7" w14:textId="38B9C341" w:rsidR="0038796B" w:rsidRPr="005F5135" w:rsidRDefault="0038796B" w:rsidP="0038796B">
            <w:pPr>
              <w:jc w:val="right"/>
              <w:rPr>
                <w:rFonts w:cstheme="minorBidi"/>
                <w:b/>
                <w:bCs/>
                <w:sz w:val="22"/>
                <w:szCs w:val="22"/>
                <w:lang w:val="en-GB"/>
              </w:rPr>
            </w:pPr>
            <w:r w:rsidRPr="00100102">
              <w:rPr>
                <w:rFonts w:eastAsia="Arial" w:cs="Times New Roman"/>
                <w:color w:val="000000"/>
                <w:sz w:val="22"/>
                <w:szCs w:val="22"/>
              </w:rPr>
              <w:t xml:space="preserve">  26,961 </w:t>
            </w:r>
          </w:p>
        </w:tc>
        <w:tc>
          <w:tcPr>
            <w:tcW w:w="236" w:type="dxa"/>
            <w:vAlign w:val="center"/>
          </w:tcPr>
          <w:p w14:paraId="45DEC9C3" w14:textId="77777777" w:rsidR="0038796B" w:rsidRPr="005F5135" w:rsidRDefault="0038796B" w:rsidP="0038796B">
            <w:pPr>
              <w:jc w:val="right"/>
              <w:rPr>
                <w:rFonts w:cstheme="minorBidi"/>
                <w:b/>
                <w:bCs/>
                <w:sz w:val="22"/>
                <w:szCs w:val="22"/>
                <w:lang w:val="en-GB"/>
              </w:rPr>
            </w:pPr>
          </w:p>
        </w:tc>
        <w:tc>
          <w:tcPr>
            <w:tcW w:w="1264" w:type="dxa"/>
            <w:vAlign w:val="bottom"/>
          </w:tcPr>
          <w:p w14:paraId="0EEF0C5E" w14:textId="7712BAE1" w:rsidR="0038796B" w:rsidRPr="005F5135" w:rsidRDefault="0038796B" w:rsidP="0038796B">
            <w:pPr>
              <w:jc w:val="right"/>
              <w:rPr>
                <w:rFonts w:cstheme="minorBidi"/>
                <w:b/>
                <w:bCs/>
                <w:sz w:val="22"/>
                <w:szCs w:val="22"/>
                <w:lang w:val="en-GB"/>
              </w:rPr>
            </w:pPr>
            <w:r w:rsidRPr="007E3955">
              <w:rPr>
                <w:rFonts w:eastAsia="Arial" w:cs="Times New Roman"/>
                <w:color w:val="000000" w:themeColor="text1"/>
                <w:sz w:val="22"/>
                <w:szCs w:val="22"/>
              </w:rPr>
              <w:t>0.44</w:t>
            </w:r>
            <w:r>
              <w:rPr>
                <w:rFonts w:eastAsia="Arial" w:cs="Times New Roman"/>
                <w:color w:val="000000" w:themeColor="text1"/>
                <w:sz w:val="22"/>
                <w:szCs w:val="22"/>
              </w:rPr>
              <w:t xml:space="preserve"> </w:t>
            </w:r>
            <w:r w:rsidRPr="007E3955">
              <w:rPr>
                <w:rFonts w:eastAsia="Arial" w:cs="Times New Roman"/>
                <w:color w:val="000000" w:themeColor="text1"/>
                <w:sz w:val="22"/>
                <w:szCs w:val="22"/>
              </w:rPr>
              <w:t>-</w:t>
            </w:r>
            <w:r>
              <w:rPr>
                <w:rFonts w:eastAsia="Arial" w:cs="Times New Roman"/>
                <w:color w:val="000000" w:themeColor="text1"/>
                <w:sz w:val="22"/>
                <w:szCs w:val="22"/>
              </w:rPr>
              <w:t xml:space="preserve"> </w:t>
            </w:r>
            <w:r w:rsidRPr="007E3955">
              <w:rPr>
                <w:rFonts w:eastAsia="Arial" w:cs="Times New Roman"/>
                <w:color w:val="000000" w:themeColor="text1"/>
                <w:sz w:val="22"/>
                <w:szCs w:val="22"/>
              </w:rPr>
              <w:t>7.1</w:t>
            </w:r>
            <w:r>
              <w:rPr>
                <w:rFonts w:eastAsia="Arial" w:cs="Times New Roman"/>
                <w:color w:val="000000" w:themeColor="text1"/>
                <w:sz w:val="22"/>
                <w:szCs w:val="22"/>
              </w:rPr>
              <w:t>0</w:t>
            </w:r>
          </w:p>
        </w:tc>
      </w:tr>
      <w:tr w:rsidR="0038796B" w:rsidRPr="005F5135" w14:paraId="31AE2F93" w14:textId="77777777">
        <w:tc>
          <w:tcPr>
            <w:tcW w:w="3139" w:type="dxa"/>
            <w:tcBorders>
              <w:left w:val="nil"/>
              <w:right w:val="nil"/>
            </w:tcBorders>
          </w:tcPr>
          <w:p w14:paraId="19532501" w14:textId="77777777" w:rsidR="0038796B" w:rsidRPr="008F1BEE" w:rsidRDefault="0038796B" w:rsidP="0038796B">
            <w:pPr>
              <w:rPr>
                <w:rFonts w:cs="Times New Roman"/>
                <w:b/>
                <w:bCs/>
                <w:sz w:val="22"/>
                <w:szCs w:val="22"/>
                <w:lang w:val="en-GB"/>
              </w:rPr>
            </w:pPr>
            <w:r w:rsidRPr="008F1BEE">
              <w:rPr>
                <w:rFonts w:eastAsia="Arial" w:cs="Times New Roman"/>
                <w:color w:val="000000"/>
                <w:sz w:val="22"/>
                <w:szCs w:val="22"/>
              </w:rPr>
              <w:t>Debentures</w:t>
            </w:r>
          </w:p>
        </w:tc>
        <w:tc>
          <w:tcPr>
            <w:tcW w:w="1080" w:type="dxa"/>
            <w:vAlign w:val="bottom"/>
          </w:tcPr>
          <w:p w14:paraId="25BF5362" w14:textId="0250A92E" w:rsidR="0038796B" w:rsidRPr="005F5135" w:rsidRDefault="0038796B" w:rsidP="0038796B">
            <w:pPr>
              <w:jc w:val="right"/>
              <w:rPr>
                <w:rFonts w:cstheme="minorBidi"/>
                <w:b/>
                <w:bCs/>
                <w:sz w:val="22"/>
                <w:szCs w:val="22"/>
                <w:lang w:val="en-GB"/>
              </w:rPr>
            </w:pPr>
            <w:r w:rsidRPr="00100102">
              <w:rPr>
                <w:rFonts w:eastAsia="Arial" w:cs="Times New Roman"/>
                <w:color w:val="000000"/>
                <w:sz w:val="22"/>
                <w:szCs w:val="22"/>
              </w:rPr>
              <w:t xml:space="preserve">             -   </w:t>
            </w:r>
          </w:p>
        </w:tc>
        <w:tc>
          <w:tcPr>
            <w:tcW w:w="236" w:type="dxa"/>
            <w:vAlign w:val="bottom"/>
          </w:tcPr>
          <w:p w14:paraId="37EE9D09" w14:textId="77777777" w:rsidR="0038796B" w:rsidRPr="005F5135" w:rsidRDefault="0038796B" w:rsidP="0038796B">
            <w:pPr>
              <w:jc w:val="right"/>
              <w:rPr>
                <w:rFonts w:cstheme="minorBidi"/>
                <w:b/>
                <w:bCs/>
                <w:sz w:val="22"/>
                <w:szCs w:val="22"/>
                <w:lang w:val="en-GB"/>
              </w:rPr>
            </w:pPr>
          </w:p>
        </w:tc>
        <w:tc>
          <w:tcPr>
            <w:tcW w:w="1080" w:type="dxa"/>
            <w:vAlign w:val="bottom"/>
          </w:tcPr>
          <w:p w14:paraId="580B3238" w14:textId="4E7750A3" w:rsidR="0038796B" w:rsidRPr="005F5135" w:rsidRDefault="0038796B" w:rsidP="0038796B">
            <w:pPr>
              <w:jc w:val="right"/>
              <w:rPr>
                <w:rFonts w:cstheme="minorBidi"/>
                <w:b/>
                <w:bCs/>
                <w:sz w:val="22"/>
                <w:szCs w:val="22"/>
                <w:lang w:val="en-GB"/>
              </w:rPr>
            </w:pPr>
            <w:r w:rsidRPr="00100102">
              <w:rPr>
                <w:rFonts w:eastAsia="Arial" w:cs="Times New Roman"/>
                <w:color w:val="000000"/>
                <w:sz w:val="22"/>
                <w:szCs w:val="22"/>
              </w:rPr>
              <w:t xml:space="preserve">  22,043 </w:t>
            </w:r>
          </w:p>
        </w:tc>
        <w:tc>
          <w:tcPr>
            <w:tcW w:w="236" w:type="dxa"/>
            <w:vAlign w:val="bottom"/>
          </w:tcPr>
          <w:p w14:paraId="409260EA" w14:textId="77777777" w:rsidR="0038796B" w:rsidRPr="005F5135" w:rsidRDefault="0038796B" w:rsidP="0038796B">
            <w:pPr>
              <w:jc w:val="right"/>
              <w:rPr>
                <w:rFonts w:cstheme="minorBidi"/>
                <w:b/>
                <w:bCs/>
                <w:sz w:val="22"/>
                <w:szCs w:val="22"/>
                <w:lang w:val="en-GB"/>
              </w:rPr>
            </w:pPr>
          </w:p>
        </w:tc>
        <w:tc>
          <w:tcPr>
            <w:tcW w:w="1080" w:type="dxa"/>
            <w:vAlign w:val="bottom"/>
          </w:tcPr>
          <w:p w14:paraId="4A9CD14A" w14:textId="63E12EBC" w:rsidR="0038796B" w:rsidRPr="005F5135" w:rsidRDefault="0038796B" w:rsidP="0038796B">
            <w:pPr>
              <w:jc w:val="right"/>
              <w:rPr>
                <w:rFonts w:cstheme="minorBidi"/>
                <w:b/>
                <w:bCs/>
                <w:sz w:val="22"/>
                <w:szCs w:val="22"/>
                <w:lang w:val="en-GB"/>
              </w:rPr>
            </w:pPr>
            <w:r w:rsidRPr="00100102">
              <w:rPr>
                <w:rFonts w:eastAsia="Arial" w:cs="Times New Roman"/>
                <w:color w:val="000000"/>
                <w:sz w:val="22"/>
                <w:szCs w:val="22"/>
              </w:rPr>
              <w:t xml:space="preserve">  1,498 </w:t>
            </w:r>
          </w:p>
        </w:tc>
        <w:tc>
          <w:tcPr>
            <w:tcW w:w="236" w:type="dxa"/>
            <w:vAlign w:val="bottom"/>
          </w:tcPr>
          <w:p w14:paraId="7D15ED61" w14:textId="77777777" w:rsidR="0038796B" w:rsidRPr="005F5135" w:rsidRDefault="0038796B" w:rsidP="0038796B">
            <w:pPr>
              <w:jc w:val="right"/>
              <w:rPr>
                <w:rFonts w:cstheme="minorBidi"/>
                <w:b/>
                <w:bCs/>
                <w:sz w:val="22"/>
                <w:szCs w:val="22"/>
                <w:lang w:val="en-GB"/>
              </w:rPr>
            </w:pPr>
          </w:p>
        </w:tc>
        <w:tc>
          <w:tcPr>
            <w:tcW w:w="1080" w:type="dxa"/>
            <w:vAlign w:val="bottom"/>
          </w:tcPr>
          <w:p w14:paraId="4D4098D9" w14:textId="119CA2F8" w:rsidR="0038796B" w:rsidRPr="005F5135" w:rsidRDefault="0038796B" w:rsidP="0038796B">
            <w:pPr>
              <w:jc w:val="right"/>
              <w:rPr>
                <w:rFonts w:cstheme="minorBidi"/>
                <w:b/>
                <w:bCs/>
                <w:sz w:val="22"/>
                <w:szCs w:val="22"/>
                <w:lang w:val="en-GB"/>
              </w:rPr>
            </w:pPr>
            <w:r w:rsidRPr="00100102">
              <w:rPr>
                <w:rFonts w:eastAsia="Arial" w:cs="Times New Roman"/>
                <w:color w:val="000000"/>
                <w:sz w:val="22"/>
                <w:szCs w:val="22"/>
              </w:rPr>
              <w:t xml:space="preserve">             -   </w:t>
            </w:r>
          </w:p>
        </w:tc>
        <w:tc>
          <w:tcPr>
            <w:tcW w:w="236" w:type="dxa"/>
            <w:vAlign w:val="bottom"/>
          </w:tcPr>
          <w:p w14:paraId="4234AB5A" w14:textId="77777777" w:rsidR="0038796B" w:rsidRPr="005F5135" w:rsidRDefault="0038796B" w:rsidP="0038796B">
            <w:pPr>
              <w:jc w:val="right"/>
              <w:rPr>
                <w:rFonts w:cstheme="minorBidi"/>
                <w:b/>
                <w:bCs/>
                <w:sz w:val="22"/>
                <w:szCs w:val="22"/>
                <w:lang w:val="en-GB"/>
              </w:rPr>
            </w:pPr>
          </w:p>
        </w:tc>
        <w:tc>
          <w:tcPr>
            <w:tcW w:w="1080" w:type="dxa"/>
            <w:vAlign w:val="bottom"/>
          </w:tcPr>
          <w:p w14:paraId="799E7276" w14:textId="3A525A50" w:rsidR="0038796B" w:rsidRPr="005F5135" w:rsidRDefault="0038796B" w:rsidP="0038796B">
            <w:pPr>
              <w:jc w:val="right"/>
              <w:rPr>
                <w:rFonts w:cstheme="minorBidi"/>
                <w:b/>
                <w:bCs/>
                <w:sz w:val="22"/>
                <w:szCs w:val="22"/>
                <w:lang w:val="en-GB"/>
              </w:rPr>
            </w:pPr>
            <w:r w:rsidRPr="00100102">
              <w:rPr>
                <w:rFonts w:eastAsia="Arial" w:cs="Times New Roman"/>
                <w:color w:val="000000"/>
                <w:sz w:val="22"/>
                <w:szCs w:val="22"/>
              </w:rPr>
              <w:t xml:space="preserve">             -   </w:t>
            </w:r>
          </w:p>
        </w:tc>
        <w:tc>
          <w:tcPr>
            <w:tcW w:w="236" w:type="dxa"/>
            <w:vAlign w:val="bottom"/>
          </w:tcPr>
          <w:p w14:paraId="04F50500" w14:textId="77777777" w:rsidR="0038796B" w:rsidRPr="005F5135" w:rsidRDefault="0038796B" w:rsidP="0038796B">
            <w:pPr>
              <w:jc w:val="right"/>
              <w:rPr>
                <w:rFonts w:cstheme="minorBidi"/>
                <w:b/>
                <w:bCs/>
                <w:sz w:val="22"/>
                <w:szCs w:val="22"/>
                <w:lang w:val="en-GB"/>
              </w:rPr>
            </w:pPr>
          </w:p>
        </w:tc>
        <w:tc>
          <w:tcPr>
            <w:tcW w:w="1080" w:type="dxa"/>
            <w:vAlign w:val="bottom"/>
          </w:tcPr>
          <w:p w14:paraId="46CD96D5" w14:textId="5F5BDFDD" w:rsidR="0038796B" w:rsidRPr="005F5135" w:rsidRDefault="0038796B" w:rsidP="0038796B">
            <w:pPr>
              <w:jc w:val="right"/>
              <w:rPr>
                <w:rFonts w:cstheme="minorBidi"/>
                <w:b/>
                <w:bCs/>
                <w:sz w:val="22"/>
                <w:szCs w:val="22"/>
                <w:lang w:val="en-GB"/>
              </w:rPr>
            </w:pPr>
            <w:r w:rsidRPr="00100102">
              <w:rPr>
                <w:rFonts w:eastAsia="Arial" w:cs="Times New Roman"/>
                <w:color w:val="000000"/>
                <w:sz w:val="22"/>
                <w:szCs w:val="22"/>
              </w:rPr>
              <w:t xml:space="preserve">         -   </w:t>
            </w:r>
          </w:p>
        </w:tc>
        <w:tc>
          <w:tcPr>
            <w:tcW w:w="236" w:type="dxa"/>
            <w:vAlign w:val="bottom"/>
          </w:tcPr>
          <w:p w14:paraId="58204E4E" w14:textId="77777777" w:rsidR="0038796B" w:rsidRPr="005F5135" w:rsidRDefault="0038796B" w:rsidP="0038796B">
            <w:pPr>
              <w:jc w:val="right"/>
              <w:rPr>
                <w:rFonts w:cstheme="minorBidi"/>
                <w:b/>
                <w:bCs/>
                <w:sz w:val="22"/>
                <w:szCs w:val="22"/>
                <w:lang w:val="en-GB"/>
              </w:rPr>
            </w:pPr>
          </w:p>
        </w:tc>
        <w:tc>
          <w:tcPr>
            <w:tcW w:w="1080" w:type="dxa"/>
            <w:vAlign w:val="bottom"/>
          </w:tcPr>
          <w:p w14:paraId="6A68F9E0" w14:textId="66505322" w:rsidR="0038796B" w:rsidRPr="005F5135" w:rsidRDefault="0038796B" w:rsidP="0038796B">
            <w:pPr>
              <w:jc w:val="right"/>
              <w:rPr>
                <w:rFonts w:cstheme="minorBidi"/>
                <w:b/>
                <w:bCs/>
                <w:sz w:val="22"/>
                <w:szCs w:val="22"/>
                <w:lang w:val="en-GB"/>
              </w:rPr>
            </w:pPr>
            <w:r w:rsidRPr="00100102">
              <w:rPr>
                <w:rFonts w:eastAsia="Arial" w:cs="Times New Roman"/>
                <w:color w:val="000000"/>
                <w:sz w:val="22"/>
                <w:szCs w:val="22"/>
              </w:rPr>
              <w:t xml:space="preserve">-   </w:t>
            </w:r>
          </w:p>
        </w:tc>
        <w:tc>
          <w:tcPr>
            <w:tcW w:w="236" w:type="dxa"/>
            <w:vAlign w:val="bottom"/>
          </w:tcPr>
          <w:p w14:paraId="5846E3A9" w14:textId="77777777" w:rsidR="0038796B" w:rsidRPr="005F5135" w:rsidRDefault="0038796B" w:rsidP="0038796B">
            <w:pPr>
              <w:jc w:val="right"/>
              <w:rPr>
                <w:rFonts w:cstheme="minorBidi"/>
                <w:b/>
                <w:bCs/>
                <w:sz w:val="22"/>
                <w:szCs w:val="22"/>
                <w:lang w:val="en-GB"/>
              </w:rPr>
            </w:pPr>
          </w:p>
        </w:tc>
        <w:tc>
          <w:tcPr>
            <w:tcW w:w="1080" w:type="dxa"/>
            <w:vAlign w:val="bottom"/>
          </w:tcPr>
          <w:p w14:paraId="3298A9B4" w14:textId="2CC89CD9" w:rsidR="0038796B" w:rsidRPr="005F5135" w:rsidRDefault="0038796B" w:rsidP="0038796B">
            <w:pPr>
              <w:jc w:val="right"/>
              <w:rPr>
                <w:rFonts w:cstheme="minorBidi"/>
                <w:b/>
                <w:bCs/>
                <w:sz w:val="22"/>
                <w:szCs w:val="22"/>
                <w:lang w:val="en-GB"/>
              </w:rPr>
            </w:pPr>
            <w:r w:rsidRPr="00100102">
              <w:rPr>
                <w:rFonts w:eastAsia="Arial" w:cs="Times New Roman"/>
                <w:color w:val="000000"/>
                <w:sz w:val="22"/>
                <w:szCs w:val="22"/>
              </w:rPr>
              <w:t xml:space="preserve">  23,541 </w:t>
            </w:r>
          </w:p>
        </w:tc>
        <w:tc>
          <w:tcPr>
            <w:tcW w:w="236" w:type="dxa"/>
            <w:vAlign w:val="center"/>
          </w:tcPr>
          <w:p w14:paraId="25B33A08" w14:textId="77777777" w:rsidR="0038796B" w:rsidRPr="005F5135" w:rsidRDefault="0038796B" w:rsidP="0038796B">
            <w:pPr>
              <w:jc w:val="right"/>
              <w:rPr>
                <w:rFonts w:cstheme="minorBidi"/>
                <w:b/>
                <w:bCs/>
                <w:sz w:val="22"/>
                <w:szCs w:val="22"/>
                <w:lang w:val="en-GB"/>
              </w:rPr>
            </w:pPr>
          </w:p>
        </w:tc>
        <w:tc>
          <w:tcPr>
            <w:tcW w:w="1264" w:type="dxa"/>
            <w:vAlign w:val="center"/>
          </w:tcPr>
          <w:p w14:paraId="67C5FE00" w14:textId="5F9A7646" w:rsidR="0038796B" w:rsidRPr="005F5135" w:rsidRDefault="0038796B" w:rsidP="0038796B">
            <w:pPr>
              <w:jc w:val="right"/>
              <w:rPr>
                <w:rFonts w:cstheme="minorBidi"/>
                <w:b/>
                <w:bCs/>
                <w:sz w:val="22"/>
                <w:szCs w:val="22"/>
                <w:lang w:val="en-GB"/>
              </w:rPr>
            </w:pPr>
            <w:r w:rsidRPr="007E3955">
              <w:rPr>
                <w:rFonts w:eastAsia="Arial" w:cs="Times New Roman"/>
                <w:color w:val="000000" w:themeColor="text1"/>
                <w:sz w:val="22"/>
                <w:szCs w:val="22"/>
              </w:rPr>
              <w:t>2.27</w:t>
            </w:r>
            <w:r>
              <w:rPr>
                <w:rFonts w:eastAsia="Arial" w:cs="Times New Roman"/>
                <w:color w:val="000000" w:themeColor="text1"/>
                <w:sz w:val="22"/>
                <w:szCs w:val="22"/>
              </w:rPr>
              <w:t xml:space="preserve"> </w:t>
            </w:r>
            <w:r w:rsidRPr="007E3955">
              <w:rPr>
                <w:rFonts w:eastAsia="Arial" w:cs="Times New Roman"/>
                <w:color w:val="000000" w:themeColor="text1"/>
                <w:sz w:val="22"/>
                <w:szCs w:val="22"/>
              </w:rPr>
              <w:t>-</w:t>
            </w:r>
            <w:r>
              <w:rPr>
                <w:rFonts w:eastAsia="Arial" w:cs="Times New Roman"/>
                <w:color w:val="000000" w:themeColor="text1"/>
                <w:sz w:val="22"/>
                <w:szCs w:val="22"/>
              </w:rPr>
              <w:t xml:space="preserve"> </w:t>
            </w:r>
            <w:r w:rsidRPr="007E3955">
              <w:rPr>
                <w:rFonts w:eastAsia="Arial" w:cs="Times New Roman"/>
                <w:color w:val="000000" w:themeColor="text1"/>
                <w:sz w:val="22"/>
                <w:szCs w:val="22"/>
              </w:rPr>
              <w:t>3.94</w:t>
            </w:r>
          </w:p>
        </w:tc>
      </w:tr>
      <w:tr w:rsidR="0038796B" w:rsidRPr="005F5135" w14:paraId="3276ED32" w14:textId="77777777">
        <w:tc>
          <w:tcPr>
            <w:tcW w:w="3139" w:type="dxa"/>
            <w:tcBorders>
              <w:left w:val="nil"/>
              <w:right w:val="nil"/>
            </w:tcBorders>
          </w:tcPr>
          <w:p w14:paraId="0263F19F" w14:textId="77777777" w:rsidR="0038796B" w:rsidRPr="008F1BEE" w:rsidRDefault="0038796B" w:rsidP="0038796B">
            <w:pPr>
              <w:rPr>
                <w:rFonts w:cs="Times New Roman"/>
                <w:b/>
                <w:bCs/>
                <w:sz w:val="22"/>
                <w:szCs w:val="22"/>
                <w:lang w:val="en-GB"/>
              </w:rPr>
            </w:pPr>
            <w:r w:rsidRPr="008F1BEE">
              <w:rPr>
                <w:rFonts w:eastAsia="Arial" w:cs="Times New Roman"/>
                <w:color w:val="000000"/>
                <w:sz w:val="22"/>
                <w:szCs w:val="22"/>
              </w:rPr>
              <w:t>Lease liabilities</w:t>
            </w:r>
          </w:p>
        </w:tc>
        <w:tc>
          <w:tcPr>
            <w:tcW w:w="1080" w:type="dxa"/>
            <w:tcBorders>
              <w:bottom w:val="single" w:sz="4" w:space="0" w:color="auto"/>
            </w:tcBorders>
            <w:vAlign w:val="bottom"/>
          </w:tcPr>
          <w:p w14:paraId="4F3924B9" w14:textId="1147370C" w:rsidR="0038796B" w:rsidRPr="005F5135" w:rsidRDefault="0038796B" w:rsidP="0038796B">
            <w:pPr>
              <w:jc w:val="right"/>
              <w:rPr>
                <w:rFonts w:cstheme="minorBidi"/>
                <w:b/>
                <w:bCs/>
                <w:sz w:val="22"/>
                <w:szCs w:val="22"/>
                <w:lang w:val="en-GB"/>
              </w:rPr>
            </w:pPr>
            <w:r w:rsidRPr="00100102">
              <w:rPr>
                <w:rFonts w:eastAsia="Arial" w:cs="Times New Roman"/>
                <w:color w:val="000000"/>
                <w:sz w:val="22"/>
                <w:szCs w:val="22"/>
              </w:rPr>
              <w:t xml:space="preserve">        89 </w:t>
            </w:r>
          </w:p>
        </w:tc>
        <w:tc>
          <w:tcPr>
            <w:tcW w:w="236" w:type="dxa"/>
            <w:vAlign w:val="bottom"/>
          </w:tcPr>
          <w:p w14:paraId="5E429D62" w14:textId="77777777" w:rsidR="0038796B" w:rsidRPr="005F5135" w:rsidRDefault="0038796B" w:rsidP="0038796B">
            <w:pPr>
              <w:jc w:val="right"/>
              <w:rPr>
                <w:rFonts w:cstheme="minorBidi"/>
                <w:b/>
                <w:bCs/>
                <w:sz w:val="22"/>
                <w:szCs w:val="22"/>
                <w:lang w:val="en-GB"/>
              </w:rPr>
            </w:pPr>
          </w:p>
        </w:tc>
        <w:tc>
          <w:tcPr>
            <w:tcW w:w="1080" w:type="dxa"/>
            <w:tcBorders>
              <w:bottom w:val="single" w:sz="4" w:space="0" w:color="auto"/>
            </w:tcBorders>
            <w:vAlign w:val="bottom"/>
          </w:tcPr>
          <w:p w14:paraId="3C9C90B8" w14:textId="431DFD6F" w:rsidR="0038796B" w:rsidRPr="005F5135" w:rsidRDefault="0038796B" w:rsidP="0038796B">
            <w:pPr>
              <w:jc w:val="right"/>
              <w:rPr>
                <w:rFonts w:cstheme="minorBidi"/>
                <w:b/>
                <w:bCs/>
                <w:sz w:val="22"/>
                <w:szCs w:val="22"/>
                <w:lang w:val="en-GB"/>
              </w:rPr>
            </w:pPr>
            <w:r w:rsidRPr="00100102">
              <w:rPr>
                <w:rFonts w:eastAsia="Arial" w:cs="Times New Roman"/>
                <w:color w:val="000000"/>
                <w:sz w:val="22"/>
                <w:szCs w:val="22"/>
              </w:rPr>
              <w:t xml:space="preserve">      112 </w:t>
            </w:r>
          </w:p>
        </w:tc>
        <w:tc>
          <w:tcPr>
            <w:tcW w:w="236" w:type="dxa"/>
            <w:vAlign w:val="bottom"/>
          </w:tcPr>
          <w:p w14:paraId="5D68ADB2" w14:textId="77777777" w:rsidR="0038796B" w:rsidRPr="005F5135" w:rsidRDefault="0038796B" w:rsidP="0038796B">
            <w:pPr>
              <w:jc w:val="right"/>
              <w:rPr>
                <w:rFonts w:cstheme="minorBidi"/>
                <w:b/>
                <w:bCs/>
                <w:sz w:val="22"/>
                <w:szCs w:val="22"/>
                <w:lang w:val="en-GB"/>
              </w:rPr>
            </w:pPr>
          </w:p>
        </w:tc>
        <w:tc>
          <w:tcPr>
            <w:tcW w:w="1080" w:type="dxa"/>
            <w:tcBorders>
              <w:bottom w:val="single" w:sz="4" w:space="0" w:color="auto"/>
            </w:tcBorders>
            <w:vAlign w:val="bottom"/>
          </w:tcPr>
          <w:p w14:paraId="13DC711D" w14:textId="6C806535" w:rsidR="0038796B" w:rsidRPr="005F5135" w:rsidRDefault="0038796B" w:rsidP="0038796B">
            <w:pPr>
              <w:jc w:val="right"/>
              <w:rPr>
                <w:rFonts w:cstheme="minorBidi"/>
                <w:b/>
                <w:bCs/>
                <w:sz w:val="22"/>
                <w:szCs w:val="22"/>
                <w:lang w:val="en-GB"/>
              </w:rPr>
            </w:pPr>
            <w:r w:rsidRPr="00100102">
              <w:rPr>
                <w:rFonts w:eastAsia="Arial" w:cs="Times New Roman"/>
                <w:color w:val="000000"/>
                <w:sz w:val="22"/>
                <w:szCs w:val="22"/>
              </w:rPr>
              <w:t xml:space="preserve">           -   </w:t>
            </w:r>
          </w:p>
        </w:tc>
        <w:tc>
          <w:tcPr>
            <w:tcW w:w="236" w:type="dxa"/>
            <w:vAlign w:val="bottom"/>
          </w:tcPr>
          <w:p w14:paraId="0AEC2B26" w14:textId="77777777" w:rsidR="0038796B" w:rsidRPr="005F5135" w:rsidRDefault="0038796B" w:rsidP="0038796B">
            <w:pPr>
              <w:jc w:val="right"/>
              <w:rPr>
                <w:rFonts w:cstheme="minorBidi"/>
                <w:b/>
                <w:bCs/>
                <w:sz w:val="22"/>
                <w:szCs w:val="22"/>
                <w:lang w:val="en-GB"/>
              </w:rPr>
            </w:pPr>
          </w:p>
        </w:tc>
        <w:tc>
          <w:tcPr>
            <w:tcW w:w="1080" w:type="dxa"/>
            <w:tcBorders>
              <w:bottom w:val="single" w:sz="4" w:space="0" w:color="auto"/>
            </w:tcBorders>
            <w:vAlign w:val="bottom"/>
          </w:tcPr>
          <w:p w14:paraId="213FFA78" w14:textId="600360BD" w:rsidR="0038796B" w:rsidRPr="005F5135" w:rsidRDefault="0038796B" w:rsidP="0038796B">
            <w:pPr>
              <w:jc w:val="right"/>
              <w:rPr>
                <w:rFonts w:cstheme="minorBidi"/>
                <w:b/>
                <w:bCs/>
                <w:sz w:val="22"/>
                <w:szCs w:val="22"/>
                <w:lang w:val="en-GB"/>
              </w:rPr>
            </w:pPr>
            <w:r w:rsidRPr="00100102">
              <w:rPr>
                <w:rFonts w:eastAsia="Arial" w:cs="Times New Roman"/>
                <w:color w:val="000000"/>
                <w:sz w:val="22"/>
                <w:szCs w:val="22"/>
              </w:rPr>
              <w:t xml:space="preserve">             -   </w:t>
            </w:r>
          </w:p>
        </w:tc>
        <w:tc>
          <w:tcPr>
            <w:tcW w:w="236" w:type="dxa"/>
            <w:vAlign w:val="bottom"/>
          </w:tcPr>
          <w:p w14:paraId="2E7880C5" w14:textId="77777777" w:rsidR="0038796B" w:rsidRPr="005F5135" w:rsidRDefault="0038796B" w:rsidP="0038796B">
            <w:pPr>
              <w:jc w:val="right"/>
              <w:rPr>
                <w:rFonts w:cstheme="minorBidi"/>
                <w:b/>
                <w:bCs/>
                <w:sz w:val="22"/>
                <w:szCs w:val="22"/>
                <w:lang w:val="en-GB"/>
              </w:rPr>
            </w:pPr>
          </w:p>
        </w:tc>
        <w:tc>
          <w:tcPr>
            <w:tcW w:w="1080" w:type="dxa"/>
            <w:tcBorders>
              <w:bottom w:val="single" w:sz="4" w:space="0" w:color="auto"/>
            </w:tcBorders>
            <w:vAlign w:val="bottom"/>
          </w:tcPr>
          <w:p w14:paraId="5FF0E1BA" w14:textId="16D87407" w:rsidR="0038796B" w:rsidRPr="005F5135" w:rsidRDefault="0038796B" w:rsidP="0038796B">
            <w:pPr>
              <w:jc w:val="right"/>
              <w:rPr>
                <w:rFonts w:cstheme="minorBidi"/>
                <w:b/>
                <w:bCs/>
                <w:sz w:val="22"/>
                <w:szCs w:val="22"/>
                <w:lang w:val="en-GB"/>
              </w:rPr>
            </w:pPr>
            <w:r w:rsidRPr="00100102">
              <w:rPr>
                <w:rFonts w:eastAsia="Arial" w:cs="Times New Roman"/>
                <w:color w:val="000000"/>
                <w:sz w:val="22"/>
                <w:szCs w:val="22"/>
              </w:rPr>
              <w:t xml:space="preserve">             -   </w:t>
            </w:r>
          </w:p>
        </w:tc>
        <w:tc>
          <w:tcPr>
            <w:tcW w:w="236" w:type="dxa"/>
            <w:vAlign w:val="bottom"/>
          </w:tcPr>
          <w:p w14:paraId="37108672" w14:textId="77777777" w:rsidR="0038796B" w:rsidRPr="005F5135" w:rsidRDefault="0038796B" w:rsidP="0038796B">
            <w:pPr>
              <w:jc w:val="right"/>
              <w:rPr>
                <w:rFonts w:cstheme="minorBidi"/>
                <w:b/>
                <w:bCs/>
                <w:sz w:val="22"/>
                <w:szCs w:val="22"/>
                <w:lang w:val="en-GB"/>
              </w:rPr>
            </w:pPr>
          </w:p>
        </w:tc>
        <w:tc>
          <w:tcPr>
            <w:tcW w:w="1080" w:type="dxa"/>
            <w:tcBorders>
              <w:bottom w:val="single" w:sz="4" w:space="0" w:color="auto"/>
            </w:tcBorders>
            <w:vAlign w:val="bottom"/>
          </w:tcPr>
          <w:p w14:paraId="10029025" w14:textId="446B16BF" w:rsidR="0038796B" w:rsidRPr="005F5135" w:rsidRDefault="0038796B" w:rsidP="0038796B">
            <w:pPr>
              <w:jc w:val="right"/>
              <w:rPr>
                <w:rFonts w:cstheme="minorBidi"/>
                <w:b/>
                <w:bCs/>
                <w:sz w:val="22"/>
                <w:szCs w:val="22"/>
                <w:lang w:val="en-GB"/>
              </w:rPr>
            </w:pPr>
            <w:r w:rsidRPr="00100102">
              <w:rPr>
                <w:rFonts w:eastAsia="Arial" w:cs="Times New Roman"/>
                <w:color w:val="000000"/>
                <w:sz w:val="22"/>
                <w:szCs w:val="22"/>
              </w:rPr>
              <w:t xml:space="preserve">         -   </w:t>
            </w:r>
          </w:p>
        </w:tc>
        <w:tc>
          <w:tcPr>
            <w:tcW w:w="236" w:type="dxa"/>
            <w:vAlign w:val="bottom"/>
          </w:tcPr>
          <w:p w14:paraId="4D608EEB" w14:textId="77777777" w:rsidR="0038796B" w:rsidRPr="005F5135" w:rsidRDefault="0038796B" w:rsidP="0038796B">
            <w:pPr>
              <w:jc w:val="right"/>
              <w:rPr>
                <w:rFonts w:cstheme="minorBidi"/>
                <w:b/>
                <w:bCs/>
                <w:sz w:val="22"/>
                <w:szCs w:val="22"/>
                <w:lang w:val="en-GB"/>
              </w:rPr>
            </w:pPr>
          </w:p>
        </w:tc>
        <w:tc>
          <w:tcPr>
            <w:tcW w:w="1080" w:type="dxa"/>
            <w:tcBorders>
              <w:bottom w:val="single" w:sz="4" w:space="0" w:color="auto"/>
            </w:tcBorders>
            <w:vAlign w:val="bottom"/>
          </w:tcPr>
          <w:p w14:paraId="0C579F0C" w14:textId="50F34ED0" w:rsidR="0038796B" w:rsidRPr="005F5135" w:rsidRDefault="0038796B" w:rsidP="0038796B">
            <w:pPr>
              <w:jc w:val="right"/>
              <w:rPr>
                <w:rFonts w:cstheme="minorBidi"/>
                <w:b/>
                <w:bCs/>
                <w:sz w:val="22"/>
                <w:szCs w:val="22"/>
                <w:lang w:val="en-GB"/>
              </w:rPr>
            </w:pPr>
            <w:r w:rsidRPr="00100102">
              <w:rPr>
                <w:rFonts w:eastAsia="Arial" w:cs="Times New Roman"/>
                <w:color w:val="000000"/>
                <w:sz w:val="22"/>
                <w:szCs w:val="22"/>
              </w:rPr>
              <w:t xml:space="preserve">     -   </w:t>
            </w:r>
          </w:p>
        </w:tc>
        <w:tc>
          <w:tcPr>
            <w:tcW w:w="236" w:type="dxa"/>
            <w:vAlign w:val="bottom"/>
          </w:tcPr>
          <w:p w14:paraId="187D4263" w14:textId="77777777" w:rsidR="0038796B" w:rsidRPr="005F5135" w:rsidRDefault="0038796B" w:rsidP="0038796B">
            <w:pPr>
              <w:jc w:val="right"/>
              <w:rPr>
                <w:rFonts w:cstheme="minorBidi"/>
                <w:b/>
                <w:bCs/>
                <w:sz w:val="22"/>
                <w:szCs w:val="22"/>
                <w:lang w:val="en-GB"/>
              </w:rPr>
            </w:pPr>
          </w:p>
        </w:tc>
        <w:tc>
          <w:tcPr>
            <w:tcW w:w="1080" w:type="dxa"/>
            <w:tcBorders>
              <w:bottom w:val="single" w:sz="4" w:space="0" w:color="auto"/>
            </w:tcBorders>
            <w:vAlign w:val="bottom"/>
          </w:tcPr>
          <w:p w14:paraId="18689E31" w14:textId="656D84F7" w:rsidR="0038796B" w:rsidRPr="005F5135" w:rsidRDefault="0038796B" w:rsidP="0038796B">
            <w:pPr>
              <w:jc w:val="right"/>
              <w:rPr>
                <w:rFonts w:cstheme="minorBidi"/>
                <w:b/>
                <w:bCs/>
                <w:sz w:val="22"/>
                <w:szCs w:val="22"/>
                <w:lang w:val="en-GB"/>
              </w:rPr>
            </w:pPr>
            <w:r w:rsidRPr="00100102">
              <w:rPr>
                <w:rFonts w:eastAsia="Arial" w:cs="Times New Roman"/>
                <w:color w:val="000000"/>
                <w:sz w:val="22"/>
                <w:szCs w:val="22"/>
              </w:rPr>
              <w:t xml:space="preserve">      201 </w:t>
            </w:r>
          </w:p>
        </w:tc>
        <w:tc>
          <w:tcPr>
            <w:tcW w:w="236" w:type="dxa"/>
            <w:vAlign w:val="center"/>
          </w:tcPr>
          <w:p w14:paraId="0089898F" w14:textId="77777777" w:rsidR="0038796B" w:rsidRPr="005F5135" w:rsidRDefault="0038796B" w:rsidP="0038796B">
            <w:pPr>
              <w:jc w:val="right"/>
              <w:rPr>
                <w:rFonts w:cstheme="minorBidi"/>
                <w:b/>
                <w:bCs/>
                <w:sz w:val="22"/>
                <w:szCs w:val="22"/>
                <w:lang w:val="en-GB"/>
              </w:rPr>
            </w:pPr>
          </w:p>
        </w:tc>
        <w:tc>
          <w:tcPr>
            <w:tcW w:w="1264" w:type="dxa"/>
            <w:vAlign w:val="center"/>
          </w:tcPr>
          <w:p w14:paraId="376ED890" w14:textId="60CE6E0C" w:rsidR="0038796B" w:rsidRPr="005F5135" w:rsidRDefault="0038796B" w:rsidP="0038796B">
            <w:pPr>
              <w:ind w:hanging="454"/>
              <w:jc w:val="center"/>
              <w:rPr>
                <w:rFonts w:cstheme="minorBidi"/>
                <w:b/>
                <w:bCs/>
                <w:sz w:val="22"/>
                <w:szCs w:val="22"/>
                <w:lang w:val="en-GB"/>
              </w:rPr>
            </w:pPr>
            <w:r>
              <w:rPr>
                <w:rFonts w:eastAsia="Arial" w:cs="Times New Roman"/>
                <w:color w:val="000000" w:themeColor="text1"/>
                <w:sz w:val="22"/>
                <w:szCs w:val="22"/>
              </w:rPr>
              <w:t xml:space="preserve">          </w:t>
            </w:r>
            <w:r w:rsidRPr="007E3955">
              <w:rPr>
                <w:rFonts w:eastAsia="Arial" w:cs="Times New Roman"/>
                <w:color w:val="000000" w:themeColor="text1"/>
                <w:sz w:val="22"/>
                <w:szCs w:val="22"/>
              </w:rPr>
              <w:t>4.50</w:t>
            </w:r>
          </w:p>
        </w:tc>
      </w:tr>
      <w:tr w:rsidR="0038796B" w:rsidRPr="005F5135" w14:paraId="6884C329" w14:textId="77777777">
        <w:tc>
          <w:tcPr>
            <w:tcW w:w="3139" w:type="dxa"/>
          </w:tcPr>
          <w:p w14:paraId="17767726" w14:textId="77777777" w:rsidR="0038796B" w:rsidRPr="005F5135" w:rsidRDefault="0038796B" w:rsidP="0038796B">
            <w:pPr>
              <w:rPr>
                <w:rFonts w:cstheme="minorBidi"/>
                <w:b/>
                <w:bCs/>
                <w:sz w:val="22"/>
                <w:szCs w:val="22"/>
                <w:lang w:val="en-GB"/>
              </w:rPr>
            </w:pPr>
            <w:r>
              <w:rPr>
                <w:rFonts w:cstheme="minorBidi"/>
                <w:b/>
                <w:bCs/>
                <w:sz w:val="22"/>
                <w:szCs w:val="22"/>
                <w:lang w:val="en-GB"/>
              </w:rPr>
              <w:t>Total</w:t>
            </w:r>
          </w:p>
        </w:tc>
        <w:tc>
          <w:tcPr>
            <w:tcW w:w="1080" w:type="dxa"/>
            <w:tcBorders>
              <w:top w:val="single" w:sz="4" w:space="0" w:color="auto"/>
              <w:bottom w:val="double" w:sz="4" w:space="0" w:color="auto"/>
            </w:tcBorders>
            <w:vAlign w:val="bottom"/>
          </w:tcPr>
          <w:p w14:paraId="36C5BA6E" w14:textId="744CEC59" w:rsidR="0038796B" w:rsidRPr="005F5135" w:rsidRDefault="00AA43C7" w:rsidP="0038796B">
            <w:pPr>
              <w:jc w:val="right"/>
              <w:rPr>
                <w:rFonts w:cstheme="minorBidi"/>
                <w:b/>
                <w:bCs/>
                <w:sz w:val="22"/>
                <w:szCs w:val="22"/>
                <w:lang w:val="en-GB"/>
              </w:rPr>
            </w:pPr>
            <w:r>
              <w:rPr>
                <w:rFonts w:eastAsia="Arial" w:cs="Times New Roman"/>
                <w:b/>
                <w:bCs/>
                <w:color w:val="000000"/>
                <w:sz w:val="22"/>
                <w:szCs w:val="22"/>
              </w:rPr>
              <w:t>16,397</w:t>
            </w:r>
            <w:r w:rsidR="0038796B" w:rsidRPr="00100102">
              <w:rPr>
                <w:rFonts w:eastAsia="Arial" w:cs="Times New Roman"/>
                <w:b/>
                <w:bCs/>
                <w:color w:val="000000"/>
                <w:sz w:val="22"/>
                <w:szCs w:val="22"/>
              </w:rPr>
              <w:t xml:space="preserve"> </w:t>
            </w:r>
          </w:p>
        </w:tc>
        <w:tc>
          <w:tcPr>
            <w:tcW w:w="236" w:type="dxa"/>
            <w:vAlign w:val="bottom"/>
          </w:tcPr>
          <w:p w14:paraId="5A8DEEB1" w14:textId="77777777" w:rsidR="0038796B" w:rsidRPr="005F5135" w:rsidRDefault="0038796B" w:rsidP="0038796B">
            <w:pPr>
              <w:jc w:val="right"/>
              <w:rPr>
                <w:rFonts w:cstheme="minorBidi"/>
                <w:b/>
                <w:bCs/>
                <w:sz w:val="22"/>
                <w:szCs w:val="22"/>
                <w:lang w:val="en-GB"/>
              </w:rPr>
            </w:pPr>
          </w:p>
        </w:tc>
        <w:tc>
          <w:tcPr>
            <w:tcW w:w="1080" w:type="dxa"/>
            <w:tcBorders>
              <w:top w:val="single" w:sz="4" w:space="0" w:color="auto"/>
              <w:bottom w:val="double" w:sz="4" w:space="0" w:color="auto"/>
            </w:tcBorders>
            <w:vAlign w:val="bottom"/>
          </w:tcPr>
          <w:p w14:paraId="120AE940" w14:textId="64CF8D3D" w:rsidR="0038796B" w:rsidRPr="005F5135" w:rsidRDefault="0038796B" w:rsidP="0038796B">
            <w:pPr>
              <w:jc w:val="right"/>
              <w:rPr>
                <w:rFonts w:cstheme="minorBidi"/>
                <w:b/>
                <w:bCs/>
                <w:sz w:val="22"/>
                <w:szCs w:val="22"/>
                <w:lang w:val="en-GB"/>
              </w:rPr>
            </w:pPr>
            <w:r w:rsidRPr="00100102">
              <w:rPr>
                <w:rFonts w:eastAsia="Arial" w:cs="Times New Roman"/>
                <w:b/>
                <w:bCs/>
                <w:color w:val="000000"/>
                <w:sz w:val="22"/>
                <w:szCs w:val="22"/>
              </w:rPr>
              <w:t xml:space="preserve">  22,155 </w:t>
            </w:r>
          </w:p>
        </w:tc>
        <w:tc>
          <w:tcPr>
            <w:tcW w:w="236" w:type="dxa"/>
            <w:vAlign w:val="bottom"/>
          </w:tcPr>
          <w:p w14:paraId="47A2F3C6" w14:textId="77777777" w:rsidR="0038796B" w:rsidRPr="005F5135" w:rsidRDefault="0038796B" w:rsidP="0038796B">
            <w:pPr>
              <w:jc w:val="right"/>
              <w:rPr>
                <w:rFonts w:cstheme="minorBidi"/>
                <w:b/>
                <w:bCs/>
                <w:sz w:val="22"/>
                <w:szCs w:val="22"/>
                <w:lang w:val="en-GB"/>
              </w:rPr>
            </w:pPr>
          </w:p>
        </w:tc>
        <w:tc>
          <w:tcPr>
            <w:tcW w:w="1080" w:type="dxa"/>
            <w:tcBorders>
              <w:top w:val="single" w:sz="4" w:space="0" w:color="auto"/>
              <w:bottom w:val="double" w:sz="4" w:space="0" w:color="auto"/>
            </w:tcBorders>
            <w:vAlign w:val="bottom"/>
          </w:tcPr>
          <w:p w14:paraId="516EBD42" w14:textId="502ACEDA" w:rsidR="0038796B" w:rsidRPr="005F5135" w:rsidRDefault="0038796B" w:rsidP="0038796B">
            <w:pPr>
              <w:jc w:val="right"/>
              <w:rPr>
                <w:rFonts w:cstheme="minorBidi"/>
                <w:b/>
                <w:bCs/>
                <w:sz w:val="22"/>
                <w:szCs w:val="22"/>
                <w:lang w:val="en-GB"/>
              </w:rPr>
            </w:pPr>
            <w:r w:rsidRPr="00100102">
              <w:rPr>
                <w:rFonts w:eastAsia="Arial" w:cs="Times New Roman"/>
                <w:b/>
                <w:bCs/>
                <w:color w:val="000000"/>
                <w:sz w:val="22"/>
                <w:szCs w:val="22"/>
              </w:rPr>
              <w:t xml:space="preserve">  1,498 </w:t>
            </w:r>
          </w:p>
        </w:tc>
        <w:tc>
          <w:tcPr>
            <w:tcW w:w="236" w:type="dxa"/>
            <w:vAlign w:val="bottom"/>
          </w:tcPr>
          <w:p w14:paraId="205F6E03" w14:textId="77777777" w:rsidR="0038796B" w:rsidRPr="005F5135" w:rsidRDefault="0038796B" w:rsidP="0038796B">
            <w:pPr>
              <w:jc w:val="right"/>
              <w:rPr>
                <w:rFonts w:cstheme="minorBidi"/>
                <w:b/>
                <w:bCs/>
                <w:sz w:val="22"/>
                <w:szCs w:val="22"/>
                <w:lang w:val="en-GB"/>
              </w:rPr>
            </w:pPr>
          </w:p>
        </w:tc>
        <w:tc>
          <w:tcPr>
            <w:tcW w:w="1080" w:type="dxa"/>
            <w:tcBorders>
              <w:top w:val="single" w:sz="4" w:space="0" w:color="auto"/>
              <w:bottom w:val="double" w:sz="4" w:space="0" w:color="auto"/>
            </w:tcBorders>
            <w:vAlign w:val="bottom"/>
          </w:tcPr>
          <w:p w14:paraId="080C2530" w14:textId="1EA277EB" w:rsidR="0038796B" w:rsidRPr="005F5135" w:rsidRDefault="0038796B" w:rsidP="0038796B">
            <w:pPr>
              <w:jc w:val="right"/>
              <w:rPr>
                <w:rFonts w:cstheme="minorBidi"/>
                <w:b/>
                <w:bCs/>
                <w:sz w:val="22"/>
                <w:szCs w:val="22"/>
                <w:lang w:val="en-GB"/>
              </w:rPr>
            </w:pPr>
            <w:r w:rsidRPr="00100102">
              <w:rPr>
                <w:rFonts w:eastAsia="Arial" w:cs="Times New Roman"/>
                <w:b/>
                <w:bCs/>
                <w:color w:val="000000"/>
                <w:sz w:val="22"/>
                <w:szCs w:val="22"/>
              </w:rPr>
              <w:t xml:space="preserve">  </w:t>
            </w:r>
            <w:r w:rsidR="006E5C22">
              <w:rPr>
                <w:rFonts w:eastAsia="Arial" w:cs="Times New Roman"/>
                <w:b/>
                <w:bCs/>
                <w:color w:val="000000"/>
                <w:sz w:val="22"/>
                <w:szCs w:val="22"/>
              </w:rPr>
              <w:t>12</w:t>
            </w:r>
            <w:r w:rsidRPr="00100102">
              <w:rPr>
                <w:rFonts w:eastAsia="Arial" w:cs="Times New Roman"/>
                <w:b/>
                <w:bCs/>
                <w:color w:val="000000"/>
                <w:sz w:val="22"/>
                <w:szCs w:val="22"/>
              </w:rPr>
              <w:t>,</w:t>
            </w:r>
            <w:r w:rsidR="006E5C22">
              <w:rPr>
                <w:rFonts w:eastAsia="Arial" w:cs="Times New Roman"/>
                <w:b/>
                <w:bCs/>
                <w:color w:val="000000"/>
                <w:sz w:val="22"/>
                <w:szCs w:val="22"/>
              </w:rPr>
              <w:t>832</w:t>
            </w:r>
            <w:r w:rsidRPr="00100102">
              <w:rPr>
                <w:rFonts w:eastAsia="Arial" w:cs="Times New Roman"/>
                <w:b/>
                <w:bCs/>
                <w:color w:val="000000"/>
                <w:sz w:val="22"/>
                <w:szCs w:val="22"/>
              </w:rPr>
              <w:t xml:space="preserve"> </w:t>
            </w:r>
          </w:p>
        </w:tc>
        <w:tc>
          <w:tcPr>
            <w:tcW w:w="236" w:type="dxa"/>
            <w:vAlign w:val="bottom"/>
          </w:tcPr>
          <w:p w14:paraId="54FB4979" w14:textId="77777777" w:rsidR="0038796B" w:rsidRPr="005F5135" w:rsidRDefault="0038796B" w:rsidP="0038796B">
            <w:pPr>
              <w:jc w:val="right"/>
              <w:rPr>
                <w:rFonts w:cstheme="minorBidi"/>
                <w:b/>
                <w:bCs/>
                <w:sz w:val="22"/>
                <w:szCs w:val="22"/>
                <w:lang w:val="en-GB"/>
              </w:rPr>
            </w:pPr>
          </w:p>
        </w:tc>
        <w:tc>
          <w:tcPr>
            <w:tcW w:w="1080" w:type="dxa"/>
            <w:tcBorders>
              <w:top w:val="single" w:sz="4" w:space="0" w:color="auto"/>
              <w:bottom w:val="double" w:sz="4" w:space="0" w:color="auto"/>
            </w:tcBorders>
            <w:vAlign w:val="bottom"/>
          </w:tcPr>
          <w:p w14:paraId="473E9926" w14:textId="2605CD5C" w:rsidR="0038796B" w:rsidRPr="005F5135" w:rsidRDefault="0038796B" w:rsidP="0038796B">
            <w:pPr>
              <w:jc w:val="right"/>
              <w:rPr>
                <w:rFonts w:cstheme="minorBidi"/>
                <w:b/>
                <w:bCs/>
                <w:sz w:val="22"/>
                <w:szCs w:val="22"/>
                <w:lang w:val="en-GB"/>
              </w:rPr>
            </w:pPr>
            <w:r w:rsidRPr="00100102">
              <w:rPr>
                <w:rFonts w:eastAsia="Arial" w:cs="Times New Roman"/>
                <w:b/>
                <w:bCs/>
                <w:color w:val="000000"/>
                <w:sz w:val="22"/>
                <w:szCs w:val="22"/>
              </w:rPr>
              <w:t xml:space="preserve">  14,349 </w:t>
            </w:r>
          </w:p>
        </w:tc>
        <w:tc>
          <w:tcPr>
            <w:tcW w:w="236" w:type="dxa"/>
            <w:vAlign w:val="bottom"/>
          </w:tcPr>
          <w:p w14:paraId="478619C0" w14:textId="77777777" w:rsidR="0038796B" w:rsidRPr="005F5135" w:rsidRDefault="0038796B" w:rsidP="0038796B">
            <w:pPr>
              <w:jc w:val="right"/>
              <w:rPr>
                <w:rFonts w:cstheme="minorBidi"/>
                <w:b/>
                <w:bCs/>
                <w:sz w:val="22"/>
                <w:szCs w:val="22"/>
                <w:lang w:val="en-GB"/>
              </w:rPr>
            </w:pPr>
          </w:p>
        </w:tc>
        <w:tc>
          <w:tcPr>
            <w:tcW w:w="1080" w:type="dxa"/>
            <w:tcBorders>
              <w:top w:val="single" w:sz="4" w:space="0" w:color="auto"/>
              <w:bottom w:val="double" w:sz="4" w:space="0" w:color="auto"/>
            </w:tcBorders>
            <w:vAlign w:val="bottom"/>
          </w:tcPr>
          <w:p w14:paraId="7E96B782" w14:textId="7C2AFB89" w:rsidR="0038796B" w:rsidRPr="00603C67" w:rsidRDefault="0038796B" w:rsidP="0038796B">
            <w:pPr>
              <w:jc w:val="right"/>
              <w:rPr>
                <w:rFonts w:cstheme="minorBidi"/>
                <w:sz w:val="22"/>
                <w:szCs w:val="22"/>
                <w:lang w:val="en-GB"/>
              </w:rPr>
            </w:pPr>
            <w:r w:rsidRPr="00603C67">
              <w:rPr>
                <w:rFonts w:eastAsia="Arial" w:cs="Times New Roman"/>
                <w:color w:val="000000"/>
                <w:sz w:val="22"/>
                <w:szCs w:val="22"/>
              </w:rPr>
              <w:t xml:space="preserve">         -   </w:t>
            </w:r>
          </w:p>
        </w:tc>
        <w:tc>
          <w:tcPr>
            <w:tcW w:w="236" w:type="dxa"/>
            <w:vAlign w:val="bottom"/>
          </w:tcPr>
          <w:p w14:paraId="770AF17B" w14:textId="77777777" w:rsidR="0038796B" w:rsidRPr="00603C67" w:rsidRDefault="0038796B" w:rsidP="0038796B">
            <w:pPr>
              <w:jc w:val="right"/>
              <w:rPr>
                <w:rFonts w:cstheme="minorBidi"/>
                <w:sz w:val="22"/>
                <w:szCs w:val="22"/>
                <w:lang w:val="en-GB"/>
              </w:rPr>
            </w:pPr>
          </w:p>
        </w:tc>
        <w:tc>
          <w:tcPr>
            <w:tcW w:w="1080" w:type="dxa"/>
            <w:tcBorders>
              <w:top w:val="single" w:sz="4" w:space="0" w:color="auto"/>
              <w:bottom w:val="double" w:sz="4" w:space="0" w:color="auto"/>
            </w:tcBorders>
            <w:vAlign w:val="bottom"/>
          </w:tcPr>
          <w:p w14:paraId="79DEF43D" w14:textId="6FABD270" w:rsidR="0038796B" w:rsidRPr="00603C67" w:rsidRDefault="0038796B" w:rsidP="0038796B">
            <w:pPr>
              <w:jc w:val="right"/>
              <w:rPr>
                <w:rFonts w:cstheme="minorBidi"/>
                <w:sz w:val="22"/>
                <w:szCs w:val="22"/>
                <w:lang w:val="en-GB"/>
              </w:rPr>
            </w:pPr>
            <w:r w:rsidRPr="00603C67">
              <w:rPr>
                <w:rFonts w:eastAsia="Arial" w:cs="Times New Roman"/>
                <w:color w:val="000000"/>
                <w:sz w:val="22"/>
                <w:szCs w:val="22"/>
              </w:rPr>
              <w:t xml:space="preserve"> -   </w:t>
            </w:r>
          </w:p>
        </w:tc>
        <w:tc>
          <w:tcPr>
            <w:tcW w:w="236" w:type="dxa"/>
            <w:vAlign w:val="bottom"/>
          </w:tcPr>
          <w:p w14:paraId="794CD266" w14:textId="77777777" w:rsidR="0038796B" w:rsidRPr="00603C67" w:rsidRDefault="0038796B" w:rsidP="0038796B">
            <w:pPr>
              <w:jc w:val="right"/>
              <w:rPr>
                <w:rFonts w:cstheme="minorBidi"/>
                <w:sz w:val="22"/>
                <w:szCs w:val="22"/>
                <w:lang w:val="en-GB"/>
              </w:rPr>
            </w:pPr>
          </w:p>
        </w:tc>
        <w:tc>
          <w:tcPr>
            <w:tcW w:w="1080" w:type="dxa"/>
            <w:tcBorders>
              <w:top w:val="single" w:sz="4" w:space="0" w:color="auto"/>
              <w:bottom w:val="double" w:sz="4" w:space="0" w:color="auto"/>
            </w:tcBorders>
            <w:vAlign w:val="bottom"/>
          </w:tcPr>
          <w:p w14:paraId="13309835" w14:textId="15D0B018" w:rsidR="0038796B" w:rsidRPr="00891151" w:rsidRDefault="0038796B" w:rsidP="0038796B">
            <w:pPr>
              <w:jc w:val="right"/>
              <w:rPr>
                <w:rFonts w:cstheme="minorBidi"/>
                <w:b/>
                <w:bCs/>
                <w:sz w:val="22"/>
                <w:szCs w:val="22"/>
                <w:lang w:val="en-GB"/>
              </w:rPr>
            </w:pPr>
            <w:r w:rsidRPr="00891151">
              <w:rPr>
                <w:rFonts w:eastAsia="Arial" w:cs="Times New Roman"/>
                <w:b/>
                <w:bCs/>
                <w:color w:val="000000"/>
                <w:szCs w:val="22"/>
              </w:rPr>
              <w:t xml:space="preserve">  67,231 </w:t>
            </w:r>
          </w:p>
        </w:tc>
        <w:tc>
          <w:tcPr>
            <w:tcW w:w="236" w:type="dxa"/>
            <w:vAlign w:val="center"/>
          </w:tcPr>
          <w:p w14:paraId="4A4BD430" w14:textId="77777777" w:rsidR="0038796B" w:rsidRPr="005F5135" w:rsidRDefault="0038796B" w:rsidP="0038796B">
            <w:pPr>
              <w:jc w:val="right"/>
              <w:rPr>
                <w:rFonts w:cstheme="minorBidi"/>
                <w:b/>
                <w:bCs/>
                <w:sz w:val="22"/>
                <w:szCs w:val="22"/>
                <w:lang w:val="en-GB"/>
              </w:rPr>
            </w:pPr>
          </w:p>
        </w:tc>
        <w:tc>
          <w:tcPr>
            <w:tcW w:w="1264" w:type="dxa"/>
            <w:vAlign w:val="center"/>
          </w:tcPr>
          <w:p w14:paraId="5A181259" w14:textId="77777777" w:rsidR="0038796B" w:rsidRPr="005F5135" w:rsidRDefault="0038796B" w:rsidP="0038796B">
            <w:pPr>
              <w:jc w:val="right"/>
              <w:rPr>
                <w:rFonts w:cstheme="minorBidi"/>
                <w:b/>
                <w:bCs/>
                <w:sz w:val="22"/>
                <w:szCs w:val="22"/>
                <w:lang w:val="en-GB"/>
              </w:rPr>
            </w:pPr>
          </w:p>
        </w:tc>
      </w:tr>
    </w:tbl>
    <w:p w14:paraId="09B10328" w14:textId="7CC7AE1D" w:rsidR="005B4D10" w:rsidRDefault="005B4D10" w:rsidP="008D05AC">
      <w:pPr>
        <w:rPr>
          <w:rFonts w:cstheme="minorBidi"/>
          <w:szCs w:val="22"/>
          <w:lang w:val="en-GB"/>
        </w:rPr>
      </w:pPr>
    </w:p>
    <w:p w14:paraId="0EAB8EB6" w14:textId="5D66B306" w:rsidR="005B4D10" w:rsidRDefault="005B4D10" w:rsidP="008D05AC">
      <w:pPr>
        <w:rPr>
          <w:rFonts w:cstheme="minorBidi"/>
          <w:szCs w:val="22"/>
          <w:lang w:val="en-GB"/>
        </w:rPr>
      </w:pPr>
    </w:p>
    <w:p w14:paraId="6FB5FBDC" w14:textId="29FB08D7" w:rsidR="005C3508" w:rsidRDefault="005B4D10" w:rsidP="008D05AC">
      <w:pPr>
        <w:rPr>
          <w:rFonts w:cstheme="minorBidi"/>
          <w:szCs w:val="22"/>
          <w:lang w:val="en-GB"/>
        </w:rPr>
      </w:pPr>
      <w:r>
        <w:rPr>
          <w:rFonts w:cstheme="minorBidi"/>
          <w:szCs w:val="22"/>
          <w:lang w:val="en-GB"/>
        </w:rPr>
        <w:br w:type="page"/>
      </w:r>
    </w:p>
    <w:p w14:paraId="4B9D6982" w14:textId="77777777" w:rsidR="00E53E01" w:rsidRDefault="00E53E01" w:rsidP="008D05AC">
      <w:pPr>
        <w:rPr>
          <w:rFonts w:cstheme="minorBidi"/>
          <w:szCs w:val="22"/>
          <w:lang w:val="en-GB"/>
        </w:rPr>
        <w:sectPr w:rsidR="00E53E01" w:rsidSect="002D65DB">
          <w:pgSz w:w="16838" w:h="11906" w:orient="landscape" w:code="9"/>
          <w:pgMar w:top="691" w:right="1152" w:bottom="576" w:left="1152" w:header="720" w:footer="720" w:gutter="0"/>
          <w:cols w:space="720"/>
          <w:docGrid w:linePitch="381"/>
        </w:sectPr>
      </w:pPr>
    </w:p>
    <w:p w14:paraId="6A773AC7" w14:textId="77777777" w:rsidR="00E53E01" w:rsidRPr="00E53E01" w:rsidRDefault="00E53E01" w:rsidP="008D05AC">
      <w:pPr>
        <w:tabs>
          <w:tab w:val="left" w:pos="630"/>
        </w:tabs>
        <w:ind w:firstLine="540"/>
        <w:rPr>
          <w:rFonts w:cstheme="minorBidi"/>
          <w:szCs w:val="22"/>
          <w:u w:val="single"/>
          <w:lang w:val="en-GB"/>
        </w:rPr>
      </w:pPr>
      <w:r w:rsidRPr="00E53E01">
        <w:rPr>
          <w:rFonts w:cstheme="minorBidi"/>
          <w:szCs w:val="22"/>
          <w:u w:val="single"/>
          <w:lang w:val="en-GB"/>
        </w:rPr>
        <w:lastRenderedPageBreak/>
        <w:t>Effect of hedge accounting on the financial position and performance</w:t>
      </w:r>
    </w:p>
    <w:p w14:paraId="7B16C89E" w14:textId="77777777" w:rsidR="00E53E01" w:rsidRPr="00E53E01" w:rsidRDefault="00E53E01" w:rsidP="008D05AC">
      <w:pPr>
        <w:tabs>
          <w:tab w:val="left" w:pos="630"/>
        </w:tabs>
        <w:ind w:firstLine="630"/>
        <w:rPr>
          <w:rFonts w:cstheme="minorBidi"/>
          <w:szCs w:val="22"/>
          <w:lang w:val="en-GB"/>
        </w:rPr>
      </w:pPr>
    </w:p>
    <w:p w14:paraId="341B5DEB" w14:textId="0B90E534" w:rsidR="00E53E01" w:rsidRPr="00E53E01" w:rsidRDefault="00E53E01" w:rsidP="008D05AC">
      <w:pPr>
        <w:tabs>
          <w:tab w:val="left" w:pos="630"/>
        </w:tabs>
        <w:ind w:left="540"/>
        <w:rPr>
          <w:rFonts w:cstheme="minorBidi"/>
          <w:szCs w:val="22"/>
          <w:lang w:val="en-GB"/>
        </w:rPr>
      </w:pPr>
      <w:r w:rsidRPr="00E53E01">
        <w:rPr>
          <w:rFonts w:cstheme="minorBidi"/>
          <w:szCs w:val="22"/>
          <w:lang w:val="en-GB"/>
        </w:rPr>
        <w:t>The effects of the interest rate swaps on the financial position and performance are as follows:</w:t>
      </w:r>
    </w:p>
    <w:p w14:paraId="18EED86A" w14:textId="77777777" w:rsidR="00E53E01" w:rsidRPr="002D65DB" w:rsidRDefault="00E53E01" w:rsidP="008D05AC">
      <w:pPr>
        <w:rPr>
          <w:rFonts w:cstheme="minorBidi"/>
          <w:szCs w:val="22"/>
          <w:cs/>
        </w:rPr>
      </w:pPr>
    </w:p>
    <w:tbl>
      <w:tblPr>
        <w:tblW w:w="9756"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060"/>
        <w:gridCol w:w="1530"/>
        <w:gridCol w:w="270"/>
        <w:gridCol w:w="1440"/>
        <w:gridCol w:w="270"/>
        <w:gridCol w:w="1496"/>
        <w:gridCol w:w="250"/>
        <w:gridCol w:w="1440"/>
      </w:tblGrid>
      <w:tr w:rsidR="001E3B35" w:rsidRPr="00E53E01" w14:paraId="088E3F48" w14:textId="77777777" w:rsidTr="002D65DB">
        <w:tc>
          <w:tcPr>
            <w:tcW w:w="3060" w:type="dxa"/>
            <w:tcBorders>
              <w:top w:val="nil"/>
              <w:left w:val="nil"/>
              <w:bottom w:val="nil"/>
              <w:right w:val="nil"/>
            </w:tcBorders>
            <w:vAlign w:val="bottom"/>
          </w:tcPr>
          <w:p w14:paraId="1DF11E65" w14:textId="77777777" w:rsidR="001E3B35" w:rsidRPr="0089162E" w:rsidRDefault="001E3B35" w:rsidP="008D05AC">
            <w:pPr>
              <w:rPr>
                <w:rFonts w:cstheme="minorBidi"/>
                <w:b/>
                <w:i/>
                <w:iCs/>
                <w:sz w:val="18"/>
                <w:szCs w:val="18"/>
                <w:lang w:val="en-GB"/>
              </w:rPr>
            </w:pPr>
          </w:p>
        </w:tc>
        <w:tc>
          <w:tcPr>
            <w:tcW w:w="3240" w:type="dxa"/>
            <w:gridSpan w:val="3"/>
            <w:tcBorders>
              <w:top w:val="nil"/>
              <w:left w:val="nil"/>
              <w:bottom w:val="nil"/>
              <w:right w:val="nil"/>
            </w:tcBorders>
          </w:tcPr>
          <w:p w14:paraId="00AC29CB" w14:textId="43525722" w:rsidR="001E3B35" w:rsidRPr="0089162E" w:rsidRDefault="001E3B35" w:rsidP="008D05AC">
            <w:pPr>
              <w:jc w:val="center"/>
              <w:rPr>
                <w:rFonts w:cstheme="minorBidi"/>
                <w:b/>
                <w:sz w:val="18"/>
                <w:szCs w:val="18"/>
                <w:lang w:val="en-GB"/>
              </w:rPr>
            </w:pPr>
            <w:r w:rsidRPr="0089162E">
              <w:rPr>
                <w:rFonts w:cstheme="minorBidi"/>
                <w:b/>
                <w:sz w:val="18"/>
                <w:szCs w:val="18"/>
                <w:lang w:val="en-GB"/>
              </w:rPr>
              <w:t>Consolidated</w:t>
            </w:r>
            <w:r w:rsidRPr="0089162E">
              <w:rPr>
                <w:rFonts w:cstheme="minorBidi"/>
                <w:b/>
                <w:sz w:val="18"/>
                <w:szCs w:val="18"/>
                <w:lang w:val="en-GB"/>
              </w:rPr>
              <w:br/>
              <w:t>financial statements</w:t>
            </w:r>
          </w:p>
        </w:tc>
        <w:tc>
          <w:tcPr>
            <w:tcW w:w="270" w:type="dxa"/>
            <w:tcBorders>
              <w:top w:val="nil"/>
              <w:left w:val="nil"/>
              <w:bottom w:val="nil"/>
              <w:right w:val="nil"/>
            </w:tcBorders>
          </w:tcPr>
          <w:p w14:paraId="578C2BCA" w14:textId="77777777" w:rsidR="001E3B35" w:rsidRPr="0089162E" w:rsidRDefault="001E3B35" w:rsidP="008D05AC">
            <w:pPr>
              <w:jc w:val="center"/>
              <w:rPr>
                <w:rFonts w:cstheme="minorBidi"/>
                <w:b/>
                <w:sz w:val="18"/>
                <w:szCs w:val="18"/>
                <w:lang w:val="en-GB"/>
              </w:rPr>
            </w:pPr>
          </w:p>
        </w:tc>
        <w:tc>
          <w:tcPr>
            <w:tcW w:w="3186" w:type="dxa"/>
            <w:gridSpan w:val="3"/>
            <w:tcBorders>
              <w:top w:val="nil"/>
              <w:left w:val="nil"/>
              <w:bottom w:val="nil"/>
              <w:right w:val="nil"/>
            </w:tcBorders>
          </w:tcPr>
          <w:p w14:paraId="17D95B3F" w14:textId="00E1F1B6" w:rsidR="001E3B35" w:rsidRPr="0089162E" w:rsidRDefault="001E3B35" w:rsidP="008D05AC">
            <w:pPr>
              <w:jc w:val="center"/>
              <w:rPr>
                <w:rFonts w:cstheme="minorBidi"/>
                <w:b/>
                <w:sz w:val="18"/>
                <w:szCs w:val="18"/>
                <w:lang w:val="en-GB"/>
              </w:rPr>
            </w:pPr>
            <w:r w:rsidRPr="0089162E">
              <w:rPr>
                <w:rFonts w:cstheme="minorBidi"/>
                <w:b/>
                <w:sz w:val="18"/>
                <w:szCs w:val="18"/>
                <w:lang w:val="en-GB"/>
              </w:rPr>
              <w:t>Separate</w:t>
            </w:r>
            <w:r w:rsidRPr="0089162E">
              <w:rPr>
                <w:rFonts w:cstheme="minorBidi"/>
                <w:b/>
                <w:sz w:val="18"/>
                <w:szCs w:val="18"/>
                <w:lang w:val="en-GB"/>
              </w:rPr>
              <w:br/>
              <w:t>financial statements</w:t>
            </w:r>
          </w:p>
        </w:tc>
      </w:tr>
      <w:tr w:rsidR="005525B8" w:rsidRPr="00E53E01" w14:paraId="48A5F4E3" w14:textId="77777777" w:rsidTr="002D65DB">
        <w:tc>
          <w:tcPr>
            <w:tcW w:w="3060" w:type="dxa"/>
            <w:tcBorders>
              <w:top w:val="nil"/>
              <w:left w:val="nil"/>
              <w:bottom w:val="nil"/>
              <w:right w:val="nil"/>
            </w:tcBorders>
            <w:vAlign w:val="bottom"/>
          </w:tcPr>
          <w:p w14:paraId="541E53E5" w14:textId="77777777" w:rsidR="005525B8" w:rsidRPr="0089162E" w:rsidRDefault="005525B8" w:rsidP="008D05AC">
            <w:pPr>
              <w:rPr>
                <w:rFonts w:cstheme="minorBidi"/>
                <w:i/>
                <w:iCs/>
                <w:sz w:val="18"/>
                <w:szCs w:val="18"/>
                <w:lang w:val="en-GB"/>
              </w:rPr>
            </w:pPr>
            <w:bookmarkStart w:id="5" w:name="_Hlk140131030"/>
            <w:r w:rsidRPr="0089162E">
              <w:rPr>
                <w:rFonts w:cstheme="minorBidi"/>
                <w:b/>
                <w:i/>
                <w:iCs/>
                <w:sz w:val="18"/>
                <w:szCs w:val="18"/>
                <w:lang w:val="en-GB"/>
              </w:rPr>
              <w:t xml:space="preserve">As </w:t>
            </w:r>
            <w:proofErr w:type="gramStart"/>
            <w:r w:rsidRPr="0089162E">
              <w:rPr>
                <w:rFonts w:cstheme="minorBidi"/>
                <w:b/>
                <w:i/>
                <w:iCs/>
                <w:sz w:val="18"/>
                <w:szCs w:val="18"/>
                <w:lang w:val="en-GB"/>
              </w:rPr>
              <w:t>at</w:t>
            </w:r>
            <w:proofErr w:type="gramEnd"/>
            <w:r w:rsidRPr="0089162E">
              <w:rPr>
                <w:rFonts w:cstheme="minorBidi"/>
                <w:b/>
                <w:i/>
                <w:iCs/>
                <w:sz w:val="18"/>
                <w:szCs w:val="18"/>
                <w:lang w:val="en-GB"/>
              </w:rPr>
              <w:t xml:space="preserve"> 31 December</w:t>
            </w:r>
          </w:p>
        </w:tc>
        <w:tc>
          <w:tcPr>
            <w:tcW w:w="1530" w:type="dxa"/>
            <w:tcBorders>
              <w:top w:val="nil"/>
              <w:left w:val="nil"/>
              <w:bottom w:val="nil"/>
              <w:right w:val="nil"/>
            </w:tcBorders>
            <w:vAlign w:val="bottom"/>
          </w:tcPr>
          <w:p w14:paraId="2A854E83" w14:textId="4AEE93A7" w:rsidR="005525B8" w:rsidRPr="0089162E" w:rsidRDefault="005525B8" w:rsidP="008D05AC">
            <w:pPr>
              <w:jc w:val="center"/>
              <w:rPr>
                <w:rFonts w:cstheme="minorBidi"/>
                <w:bCs/>
                <w:sz w:val="18"/>
                <w:szCs w:val="18"/>
                <w:lang w:val="en-GB"/>
              </w:rPr>
            </w:pPr>
            <w:r w:rsidRPr="0089162E">
              <w:rPr>
                <w:rFonts w:cstheme="minorBidi"/>
                <w:bCs/>
                <w:sz w:val="18"/>
                <w:szCs w:val="18"/>
                <w:lang w:val="en-GB"/>
              </w:rPr>
              <w:t>202</w:t>
            </w:r>
            <w:r w:rsidR="0038796B">
              <w:rPr>
                <w:rFonts w:cstheme="minorBidi"/>
                <w:bCs/>
                <w:sz w:val="18"/>
                <w:szCs w:val="18"/>
                <w:lang w:val="en-GB"/>
              </w:rPr>
              <w:t>5</w:t>
            </w:r>
          </w:p>
        </w:tc>
        <w:tc>
          <w:tcPr>
            <w:tcW w:w="270" w:type="dxa"/>
            <w:tcBorders>
              <w:top w:val="nil"/>
              <w:left w:val="nil"/>
              <w:bottom w:val="nil"/>
              <w:right w:val="nil"/>
            </w:tcBorders>
          </w:tcPr>
          <w:p w14:paraId="446C1639" w14:textId="77777777" w:rsidR="005525B8" w:rsidRPr="0089162E" w:rsidRDefault="005525B8" w:rsidP="008D05AC">
            <w:pPr>
              <w:jc w:val="center"/>
              <w:rPr>
                <w:rFonts w:cstheme="minorBidi"/>
                <w:bCs/>
                <w:sz w:val="18"/>
                <w:szCs w:val="18"/>
                <w:lang w:val="en-GB"/>
              </w:rPr>
            </w:pPr>
          </w:p>
        </w:tc>
        <w:tc>
          <w:tcPr>
            <w:tcW w:w="1440" w:type="dxa"/>
            <w:tcBorders>
              <w:top w:val="nil"/>
              <w:left w:val="nil"/>
              <w:bottom w:val="nil"/>
              <w:right w:val="nil"/>
            </w:tcBorders>
            <w:vAlign w:val="bottom"/>
          </w:tcPr>
          <w:p w14:paraId="5721B4A8" w14:textId="1CEBEA22" w:rsidR="005525B8" w:rsidRPr="0089162E" w:rsidRDefault="0038796B" w:rsidP="008D05AC">
            <w:pPr>
              <w:jc w:val="center"/>
              <w:rPr>
                <w:rFonts w:cstheme="minorBidi"/>
                <w:bCs/>
                <w:sz w:val="18"/>
                <w:szCs w:val="18"/>
                <w:lang w:val="en-GB"/>
              </w:rPr>
            </w:pPr>
            <w:r>
              <w:rPr>
                <w:rFonts w:cstheme="minorBidi"/>
                <w:bCs/>
                <w:sz w:val="18"/>
                <w:szCs w:val="18"/>
                <w:lang w:val="en-GB"/>
              </w:rPr>
              <w:t>2024</w:t>
            </w:r>
          </w:p>
        </w:tc>
        <w:tc>
          <w:tcPr>
            <w:tcW w:w="270" w:type="dxa"/>
            <w:tcBorders>
              <w:top w:val="nil"/>
              <w:left w:val="nil"/>
              <w:bottom w:val="nil"/>
              <w:right w:val="nil"/>
            </w:tcBorders>
          </w:tcPr>
          <w:p w14:paraId="2723C955" w14:textId="77777777" w:rsidR="005525B8" w:rsidRPr="0089162E" w:rsidRDefault="005525B8" w:rsidP="008D05AC">
            <w:pPr>
              <w:jc w:val="center"/>
              <w:rPr>
                <w:rFonts w:cstheme="minorBidi"/>
                <w:bCs/>
                <w:sz w:val="18"/>
                <w:szCs w:val="18"/>
                <w:lang w:val="en-GB"/>
              </w:rPr>
            </w:pPr>
          </w:p>
        </w:tc>
        <w:tc>
          <w:tcPr>
            <w:tcW w:w="1496" w:type="dxa"/>
            <w:tcBorders>
              <w:top w:val="nil"/>
              <w:left w:val="nil"/>
              <w:bottom w:val="nil"/>
              <w:right w:val="nil"/>
            </w:tcBorders>
            <w:vAlign w:val="bottom"/>
          </w:tcPr>
          <w:p w14:paraId="431C6C4B" w14:textId="010BA245" w:rsidR="005525B8" w:rsidRPr="0089162E" w:rsidRDefault="0038796B" w:rsidP="008D05AC">
            <w:pPr>
              <w:jc w:val="center"/>
              <w:rPr>
                <w:rFonts w:cstheme="minorBidi"/>
                <w:bCs/>
                <w:sz w:val="18"/>
                <w:szCs w:val="18"/>
                <w:lang w:val="en-GB"/>
              </w:rPr>
            </w:pPr>
            <w:r>
              <w:rPr>
                <w:rFonts w:cstheme="minorBidi"/>
                <w:bCs/>
                <w:sz w:val="18"/>
                <w:szCs w:val="18"/>
                <w:lang w:val="en-GB"/>
              </w:rPr>
              <w:t>2025</w:t>
            </w:r>
          </w:p>
        </w:tc>
        <w:tc>
          <w:tcPr>
            <w:tcW w:w="250" w:type="dxa"/>
            <w:tcBorders>
              <w:top w:val="nil"/>
              <w:left w:val="nil"/>
              <w:bottom w:val="nil"/>
              <w:right w:val="nil"/>
            </w:tcBorders>
          </w:tcPr>
          <w:p w14:paraId="25361760" w14:textId="77777777" w:rsidR="005525B8" w:rsidRPr="0089162E" w:rsidRDefault="005525B8" w:rsidP="008D05AC">
            <w:pPr>
              <w:jc w:val="center"/>
              <w:rPr>
                <w:rFonts w:cstheme="minorBidi"/>
                <w:bCs/>
                <w:sz w:val="18"/>
                <w:szCs w:val="18"/>
                <w:lang w:val="en-GB"/>
              </w:rPr>
            </w:pPr>
          </w:p>
        </w:tc>
        <w:tc>
          <w:tcPr>
            <w:tcW w:w="1440" w:type="dxa"/>
            <w:tcBorders>
              <w:top w:val="nil"/>
              <w:left w:val="nil"/>
              <w:bottom w:val="nil"/>
              <w:right w:val="nil"/>
            </w:tcBorders>
            <w:vAlign w:val="bottom"/>
          </w:tcPr>
          <w:p w14:paraId="34735C3A" w14:textId="0BC31747" w:rsidR="005525B8" w:rsidRPr="0089162E" w:rsidRDefault="0038796B" w:rsidP="008D05AC">
            <w:pPr>
              <w:jc w:val="center"/>
              <w:rPr>
                <w:rFonts w:cstheme="minorBidi"/>
                <w:bCs/>
                <w:sz w:val="18"/>
                <w:szCs w:val="18"/>
                <w:lang w:val="en-GB"/>
              </w:rPr>
            </w:pPr>
            <w:r>
              <w:rPr>
                <w:rFonts w:cstheme="minorBidi"/>
                <w:bCs/>
                <w:sz w:val="18"/>
                <w:szCs w:val="18"/>
                <w:lang w:val="en-GB"/>
              </w:rPr>
              <w:t>2024</w:t>
            </w:r>
          </w:p>
        </w:tc>
      </w:tr>
      <w:bookmarkEnd w:id="5"/>
      <w:tr w:rsidR="005525B8" w:rsidRPr="00E53E01" w14:paraId="59D28396" w14:textId="77777777" w:rsidTr="002D65DB">
        <w:tc>
          <w:tcPr>
            <w:tcW w:w="3060" w:type="dxa"/>
            <w:tcBorders>
              <w:top w:val="nil"/>
              <w:left w:val="nil"/>
              <w:bottom w:val="nil"/>
              <w:right w:val="nil"/>
            </w:tcBorders>
            <w:vAlign w:val="bottom"/>
          </w:tcPr>
          <w:p w14:paraId="61981898" w14:textId="77777777" w:rsidR="005525B8" w:rsidRPr="0089162E" w:rsidRDefault="005525B8" w:rsidP="008D05AC">
            <w:pPr>
              <w:rPr>
                <w:rFonts w:cstheme="minorBidi"/>
                <w:sz w:val="18"/>
                <w:szCs w:val="18"/>
                <w:lang w:val="en-GB"/>
              </w:rPr>
            </w:pPr>
            <w:r w:rsidRPr="0089162E">
              <w:rPr>
                <w:rFonts w:cstheme="minorBidi"/>
                <w:b/>
                <w:sz w:val="18"/>
                <w:szCs w:val="18"/>
                <w:lang w:val="en-GB"/>
              </w:rPr>
              <w:t>Cash flow hedge</w:t>
            </w:r>
          </w:p>
        </w:tc>
        <w:tc>
          <w:tcPr>
            <w:tcW w:w="1530" w:type="dxa"/>
            <w:tcBorders>
              <w:top w:val="nil"/>
              <w:left w:val="nil"/>
              <w:bottom w:val="nil"/>
              <w:right w:val="nil"/>
            </w:tcBorders>
            <w:vAlign w:val="bottom"/>
          </w:tcPr>
          <w:p w14:paraId="22F4686C" w14:textId="77777777" w:rsidR="005525B8" w:rsidRPr="0089162E" w:rsidRDefault="005525B8" w:rsidP="008D05AC">
            <w:pPr>
              <w:jc w:val="right"/>
              <w:rPr>
                <w:rFonts w:cstheme="minorBidi"/>
                <w:sz w:val="18"/>
                <w:szCs w:val="18"/>
                <w:lang w:val="en-GB"/>
              </w:rPr>
            </w:pPr>
          </w:p>
        </w:tc>
        <w:tc>
          <w:tcPr>
            <w:tcW w:w="270" w:type="dxa"/>
            <w:tcBorders>
              <w:top w:val="nil"/>
              <w:left w:val="nil"/>
              <w:bottom w:val="nil"/>
              <w:right w:val="nil"/>
            </w:tcBorders>
            <w:vAlign w:val="bottom"/>
          </w:tcPr>
          <w:p w14:paraId="0DEC6CF2" w14:textId="77777777" w:rsidR="005525B8" w:rsidRPr="0089162E" w:rsidRDefault="005525B8" w:rsidP="008D05AC">
            <w:pPr>
              <w:jc w:val="right"/>
              <w:rPr>
                <w:rFonts w:cstheme="minorBidi"/>
                <w:sz w:val="18"/>
                <w:szCs w:val="18"/>
                <w:lang w:val="en-GB"/>
              </w:rPr>
            </w:pPr>
          </w:p>
        </w:tc>
        <w:tc>
          <w:tcPr>
            <w:tcW w:w="1440" w:type="dxa"/>
            <w:tcBorders>
              <w:top w:val="nil"/>
              <w:left w:val="nil"/>
              <w:bottom w:val="nil"/>
              <w:right w:val="nil"/>
            </w:tcBorders>
            <w:vAlign w:val="bottom"/>
          </w:tcPr>
          <w:p w14:paraId="1556AB9D" w14:textId="2B12DE71" w:rsidR="005525B8" w:rsidRPr="0089162E" w:rsidRDefault="005525B8" w:rsidP="008D05AC">
            <w:pPr>
              <w:jc w:val="right"/>
              <w:rPr>
                <w:rFonts w:cstheme="minorBidi"/>
                <w:sz w:val="18"/>
                <w:szCs w:val="18"/>
                <w:lang w:val="en-GB"/>
              </w:rPr>
            </w:pPr>
          </w:p>
        </w:tc>
        <w:tc>
          <w:tcPr>
            <w:tcW w:w="270" w:type="dxa"/>
            <w:tcBorders>
              <w:top w:val="nil"/>
              <w:left w:val="nil"/>
              <w:bottom w:val="nil"/>
              <w:right w:val="nil"/>
            </w:tcBorders>
            <w:vAlign w:val="bottom"/>
          </w:tcPr>
          <w:p w14:paraId="2E7BB37F" w14:textId="77777777" w:rsidR="005525B8" w:rsidRPr="0089162E" w:rsidRDefault="005525B8" w:rsidP="008D05AC">
            <w:pPr>
              <w:jc w:val="right"/>
              <w:rPr>
                <w:rFonts w:cstheme="minorBidi"/>
                <w:sz w:val="18"/>
                <w:szCs w:val="18"/>
                <w:lang w:val="en-GB"/>
              </w:rPr>
            </w:pPr>
          </w:p>
        </w:tc>
        <w:tc>
          <w:tcPr>
            <w:tcW w:w="1496" w:type="dxa"/>
            <w:tcBorders>
              <w:top w:val="nil"/>
              <w:left w:val="nil"/>
              <w:bottom w:val="nil"/>
              <w:right w:val="nil"/>
            </w:tcBorders>
            <w:vAlign w:val="bottom"/>
          </w:tcPr>
          <w:p w14:paraId="3902583D" w14:textId="09DAEB25" w:rsidR="005525B8" w:rsidRPr="0089162E" w:rsidRDefault="005525B8" w:rsidP="008D05AC">
            <w:pPr>
              <w:jc w:val="right"/>
              <w:rPr>
                <w:rFonts w:cstheme="minorBidi"/>
                <w:sz w:val="18"/>
                <w:szCs w:val="18"/>
                <w:lang w:val="en-GB"/>
              </w:rPr>
            </w:pPr>
          </w:p>
        </w:tc>
        <w:tc>
          <w:tcPr>
            <w:tcW w:w="250" w:type="dxa"/>
            <w:tcBorders>
              <w:top w:val="nil"/>
              <w:left w:val="nil"/>
              <w:bottom w:val="nil"/>
              <w:right w:val="nil"/>
            </w:tcBorders>
            <w:vAlign w:val="bottom"/>
          </w:tcPr>
          <w:p w14:paraId="38A4EE09" w14:textId="77777777" w:rsidR="005525B8" w:rsidRPr="0089162E" w:rsidRDefault="005525B8" w:rsidP="008D05AC">
            <w:pPr>
              <w:jc w:val="right"/>
              <w:rPr>
                <w:rFonts w:cstheme="minorBidi"/>
                <w:sz w:val="18"/>
                <w:szCs w:val="18"/>
                <w:lang w:val="en-GB"/>
              </w:rPr>
            </w:pPr>
          </w:p>
        </w:tc>
        <w:tc>
          <w:tcPr>
            <w:tcW w:w="1440" w:type="dxa"/>
            <w:tcBorders>
              <w:top w:val="nil"/>
              <w:left w:val="nil"/>
              <w:bottom w:val="nil"/>
              <w:right w:val="nil"/>
            </w:tcBorders>
            <w:vAlign w:val="bottom"/>
          </w:tcPr>
          <w:p w14:paraId="29FFEA76" w14:textId="44BA42E4" w:rsidR="005525B8" w:rsidRPr="0089162E" w:rsidRDefault="005525B8" w:rsidP="008D05AC">
            <w:pPr>
              <w:jc w:val="right"/>
              <w:rPr>
                <w:rFonts w:cstheme="minorBidi"/>
                <w:sz w:val="18"/>
                <w:szCs w:val="18"/>
                <w:lang w:val="en-GB"/>
              </w:rPr>
            </w:pPr>
          </w:p>
        </w:tc>
      </w:tr>
      <w:tr w:rsidR="005525B8" w:rsidRPr="00E53E01" w14:paraId="0CA0D4E3" w14:textId="77777777" w:rsidTr="002D65DB">
        <w:tc>
          <w:tcPr>
            <w:tcW w:w="3060" w:type="dxa"/>
            <w:tcBorders>
              <w:top w:val="nil"/>
              <w:left w:val="nil"/>
              <w:bottom w:val="nil"/>
              <w:right w:val="nil"/>
            </w:tcBorders>
            <w:vAlign w:val="bottom"/>
          </w:tcPr>
          <w:p w14:paraId="3AF3EC4C" w14:textId="77777777" w:rsidR="005525B8" w:rsidRPr="002D65DB" w:rsidRDefault="005525B8" w:rsidP="002D65DB">
            <w:pPr>
              <w:ind w:left="-23"/>
              <w:rPr>
                <w:rFonts w:cstheme="minorBidi"/>
                <w:bCs/>
                <w:sz w:val="18"/>
                <w:szCs w:val="18"/>
                <w:u w:val="single"/>
                <w:lang w:val="en-GB"/>
              </w:rPr>
            </w:pPr>
            <w:r w:rsidRPr="002D65DB">
              <w:rPr>
                <w:rFonts w:cstheme="minorBidi"/>
                <w:bCs/>
                <w:sz w:val="18"/>
                <w:szCs w:val="18"/>
                <w:u w:val="single"/>
                <w:lang w:val="en-GB"/>
              </w:rPr>
              <w:t>Interest rate swaps</w:t>
            </w:r>
          </w:p>
        </w:tc>
        <w:tc>
          <w:tcPr>
            <w:tcW w:w="1530" w:type="dxa"/>
            <w:tcBorders>
              <w:top w:val="nil"/>
              <w:left w:val="nil"/>
              <w:bottom w:val="nil"/>
              <w:right w:val="nil"/>
            </w:tcBorders>
            <w:vAlign w:val="bottom"/>
          </w:tcPr>
          <w:p w14:paraId="3ABCF747" w14:textId="77777777" w:rsidR="005525B8" w:rsidRPr="0089162E" w:rsidRDefault="005525B8" w:rsidP="008D05AC">
            <w:pPr>
              <w:jc w:val="right"/>
              <w:rPr>
                <w:rFonts w:cstheme="minorBidi"/>
                <w:sz w:val="18"/>
                <w:szCs w:val="18"/>
                <w:lang w:val="en-GB"/>
              </w:rPr>
            </w:pPr>
          </w:p>
        </w:tc>
        <w:tc>
          <w:tcPr>
            <w:tcW w:w="270" w:type="dxa"/>
            <w:tcBorders>
              <w:top w:val="nil"/>
              <w:left w:val="nil"/>
              <w:bottom w:val="nil"/>
              <w:right w:val="nil"/>
            </w:tcBorders>
            <w:vAlign w:val="bottom"/>
          </w:tcPr>
          <w:p w14:paraId="5D218B38" w14:textId="77777777" w:rsidR="005525B8" w:rsidRPr="0089162E" w:rsidRDefault="005525B8" w:rsidP="008D05AC">
            <w:pPr>
              <w:jc w:val="right"/>
              <w:rPr>
                <w:rFonts w:cstheme="minorBidi"/>
                <w:sz w:val="18"/>
                <w:szCs w:val="18"/>
                <w:lang w:val="en-GB"/>
              </w:rPr>
            </w:pPr>
          </w:p>
        </w:tc>
        <w:tc>
          <w:tcPr>
            <w:tcW w:w="1440" w:type="dxa"/>
            <w:tcBorders>
              <w:top w:val="nil"/>
              <w:left w:val="nil"/>
              <w:bottom w:val="nil"/>
              <w:right w:val="nil"/>
            </w:tcBorders>
            <w:vAlign w:val="bottom"/>
          </w:tcPr>
          <w:p w14:paraId="7E672632" w14:textId="4AF6121C" w:rsidR="005525B8" w:rsidRPr="0089162E" w:rsidRDefault="005525B8" w:rsidP="008D05AC">
            <w:pPr>
              <w:jc w:val="right"/>
              <w:rPr>
                <w:rFonts w:cstheme="minorBidi"/>
                <w:sz w:val="18"/>
                <w:szCs w:val="18"/>
                <w:lang w:val="en-GB"/>
              </w:rPr>
            </w:pPr>
          </w:p>
        </w:tc>
        <w:tc>
          <w:tcPr>
            <w:tcW w:w="270" w:type="dxa"/>
            <w:tcBorders>
              <w:top w:val="nil"/>
              <w:left w:val="nil"/>
              <w:bottom w:val="nil"/>
              <w:right w:val="nil"/>
            </w:tcBorders>
            <w:vAlign w:val="bottom"/>
          </w:tcPr>
          <w:p w14:paraId="17C9B6ED" w14:textId="77777777" w:rsidR="005525B8" w:rsidRPr="0089162E" w:rsidRDefault="005525B8" w:rsidP="008D05AC">
            <w:pPr>
              <w:jc w:val="right"/>
              <w:rPr>
                <w:rFonts w:cstheme="minorBidi"/>
                <w:sz w:val="18"/>
                <w:szCs w:val="18"/>
                <w:lang w:val="en-GB"/>
              </w:rPr>
            </w:pPr>
          </w:p>
        </w:tc>
        <w:tc>
          <w:tcPr>
            <w:tcW w:w="1496" w:type="dxa"/>
            <w:tcBorders>
              <w:top w:val="nil"/>
              <w:left w:val="nil"/>
              <w:bottom w:val="nil"/>
              <w:right w:val="nil"/>
            </w:tcBorders>
            <w:vAlign w:val="bottom"/>
          </w:tcPr>
          <w:p w14:paraId="56315056" w14:textId="59F7F047" w:rsidR="005525B8" w:rsidRPr="0089162E" w:rsidRDefault="005525B8" w:rsidP="008D05AC">
            <w:pPr>
              <w:jc w:val="right"/>
              <w:rPr>
                <w:rFonts w:cstheme="minorBidi"/>
                <w:sz w:val="18"/>
                <w:szCs w:val="18"/>
                <w:lang w:val="en-GB"/>
              </w:rPr>
            </w:pPr>
          </w:p>
        </w:tc>
        <w:tc>
          <w:tcPr>
            <w:tcW w:w="250" w:type="dxa"/>
            <w:tcBorders>
              <w:top w:val="nil"/>
              <w:left w:val="nil"/>
              <w:bottom w:val="nil"/>
              <w:right w:val="nil"/>
            </w:tcBorders>
            <w:vAlign w:val="bottom"/>
          </w:tcPr>
          <w:p w14:paraId="6292EED9" w14:textId="77777777" w:rsidR="005525B8" w:rsidRPr="0089162E" w:rsidRDefault="005525B8" w:rsidP="008D05AC">
            <w:pPr>
              <w:jc w:val="right"/>
              <w:rPr>
                <w:rFonts w:cstheme="minorBidi"/>
                <w:sz w:val="18"/>
                <w:szCs w:val="18"/>
                <w:lang w:val="en-GB"/>
              </w:rPr>
            </w:pPr>
          </w:p>
        </w:tc>
        <w:tc>
          <w:tcPr>
            <w:tcW w:w="1440" w:type="dxa"/>
            <w:tcBorders>
              <w:top w:val="nil"/>
              <w:left w:val="nil"/>
              <w:bottom w:val="nil"/>
              <w:right w:val="nil"/>
            </w:tcBorders>
            <w:vAlign w:val="bottom"/>
          </w:tcPr>
          <w:p w14:paraId="3CE3DCF7" w14:textId="0AF7E182" w:rsidR="005525B8" w:rsidRPr="0089162E" w:rsidRDefault="005525B8" w:rsidP="008D05AC">
            <w:pPr>
              <w:jc w:val="right"/>
              <w:rPr>
                <w:rFonts w:cstheme="minorBidi"/>
                <w:sz w:val="18"/>
                <w:szCs w:val="18"/>
                <w:lang w:val="en-GB"/>
              </w:rPr>
            </w:pPr>
          </w:p>
        </w:tc>
      </w:tr>
      <w:tr w:rsidR="007D4658" w:rsidRPr="00E53E01" w14:paraId="01C24D28" w14:textId="77777777" w:rsidTr="002D65DB">
        <w:tc>
          <w:tcPr>
            <w:tcW w:w="3060" w:type="dxa"/>
            <w:tcBorders>
              <w:top w:val="nil"/>
              <w:left w:val="nil"/>
              <w:bottom w:val="nil"/>
              <w:right w:val="nil"/>
            </w:tcBorders>
            <w:vAlign w:val="bottom"/>
          </w:tcPr>
          <w:p w14:paraId="60F7EA77" w14:textId="77777777" w:rsidR="007D4658" w:rsidRPr="0089162E" w:rsidRDefault="007D4658" w:rsidP="007D4658">
            <w:pPr>
              <w:ind w:left="245" w:hanging="270"/>
              <w:rPr>
                <w:rFonts w:cstheme="minorBidi"/>
                <w:sz w:val="18"/>
                <w:szCs w:val="18"/>
                <w:lang w:val="en-GB"/>
              </w:rPr>
            </w:pPr>
            <w:r w:rsidRPr="0089162E">
              <w:rPr>
                <w:rFonts w:cstheme="minorBidi"/>
                <w:sz w:val="18"/>
                <w:szCs w:val="18"/>
                <w:lang w:val="en-GB"/>
              </w:rPr>
              <w:t xml:space="preserve">Net carrying amount of hedging </w:t>
            </w:r>
          </w:p>
          <w:p w14:paraId="29CA44B8" w14:textId="7C7C6AB1" w:rsidR="007D4658" w:rsidRPr="0089162E" w:rsidRDefault="007D4658" w:rsidP="007D4658">
            <w:pPr>
              <w:ind w:left="245" w:hanging="270"/>
              <w:rPr>
                <w:rFonts w:cstheme="minorBidi"/>
                <w:sz w:val="18"/>
                <w:szCs w:val="18"/>
                <w:lang w:val="en-GB"/>
              </w:rPr>
            </w:pPr>
            <w:r w:rsidRPr="0089162E">
              <w:rPr>
                <w:rFonts w:cstheme="minorBidi"/>
                <w:sz w:val="18"/>
                <w:szCs w:val="18"/>
                <w:lang w:val="en-GB"/>
              </w:rPr>
              <w:t xml:space="preserve">   instruments (</w:t>
            </w:r>
            <w:r w:rsidR="0052551D">
              <w:rPr>
                <w:rFonts w:cstheme="minorBidi"/>
                <w:sz w:val="18"/>
                <w:szCs w:val="18"/>
              </w:rPr>
              <w:t xml:space="preserve">in </w:t>
            </w:r>
            <w:r w:rsidR="0052551D" w:rsidRPr="0089162E">
              <w:rPr>
                <w:rFonts w:cstheme="minorBidi"/>
                <w:sz w:val="18"/>
                <w:szCs w:val="18"/>
                <w:lang w:val="en-GB"/>
              </w:rPr>
              <w:t>thousand</w:t>
            </w:r>
            <w:r w:rsidRPr="0089162E">
              <w:rPr>
                <w:rFonts w:cstheme="minorBidi"/>
                <w:sz w:val="18"/>
                <w:szCs w:val="18"/>
                <w:lang w:val="en-GB"/>
              </w:rPr>
              <w:t xml:space="preserve"> Baht)</w:t>
            </w:r>
          </w:p>
        </w:tc>
        <w:tc>
          <w:tcPr>
            <w:tcW w:w="1530" w:type="dxa"/>
            <w:tcBorders>
              <w:top w:val="nil"/>
              <w:left w:val="nil"/>
              <w:bottom w:val="nil"/>
              <w:right w:val="nil"/>
            </w:tcBorders>
            <w:vAlign w:val="bottom"/>
          </w:tcPr>
          <w:p w14:paraId="4FBB0CE7" w14:textId="57DB9F8D" w:rsidR="007D4658" w:rsidRPr="0089162E" w:rsidRDefault="007D4658" w:rsidP="00E63CA6">
            <w:pPr>
              <w:ind w:right="-86"/>
              <w:jc w:val="right"/>
              <w:rPr>
                <w:rFonts w:cstheme="minorBidi"/>
                <w:sz w:val="18"/>
                <w:szCs w:val="18"/>
                <w:lang w:val="en-GB"/>
              </w:rPr>
            </w:pPr>
            <w:r w:rsidRPr="0089162E">
              <w:rPr>
                <w:rFonts w:cstheme="minorBidi"/>
                <w:sz w:val="18"/>
                <w:szCs w:val="18"/>
                <w:lang w:val="en-GB"/>
              </w:rPr>
              <w:t>(</w:t>
            </w:r>
            <w:r>
              <w:rPr>
                <w:rFonts w:cstheme="minorBidi"/>
                <w:sz w:val="18"/>
                <w:szCs w:val="18"/>
                <w:lang w:val="en-GB"/>
              </w:rPr>
              <w:t>128</w:t>
            </w:r>
            <w:r w:rsidRPr="0089162E">
              <w:rPr>
                <w:rFonts w:cstheme="minorBidi"/>
                <w:sz w:val="18"/>
                <w:szCs w:val="18"/>
                <w:lang w:val="en-GB"/>
              </w:rPr>
              <w:t>,31</w:t>
            </w:r>
            <w:r>
              <w:rPr>
                <w:rFonts w:cstheme="minorBidi"/>
                <w:sz w:val="18"/>
                <w:szCs w:val="18"/>
                <w:lang w:val="en-GB"/>
              </w:rPr>
              <w:t>2</w:t>
            </w:r>
            <w:r w:rsidRPr="0089162E">
              <w:rPr>
                <w:rFonts w:cstheme="minorBidi"/>
                <w:sz w:val="18"/>
                <w:szCs w:val="18"/>
                <w:lang w:val="en-GB"/>
              </w:rPr>
              <w:t>)</w:t>
            </w:r>
          </w:p>
        </w:tc>
        <w:tc>
          <w:tcPr>
            <w:tcW w:w="270" w:type="dxa"/>
            <w:tcBorders>
              <w:top w:val="nil"/>
              <w:left w:val="nil"/>
              <w:bottom w:val="nil"/>
              <w:right w:val="nil"/>
            </w:tcBorders>
            <w:vAlign w:val="bottom"/>
          </w:tcPr>
          <w:p w14:paraId="5D330E38" w14:textId="77777777" w:rsidR="007D4658" w:rsidRPr="0089162E" w:rsidRDefault="007D4658" w:rsidP="007D4658">
            <w:pPr>
              <w:jc w:val="right"/>
              <w:rPr>
                <w:rFonts w:cstheme="minorBidi"/>
                <w:sz w:val="18"/>
                <w:szCs w:val="18"/>
                <w:lang w:val="en-GB"/>
              </w:rPr>
            </w:pPr>
          </w:p>
        </w:tc>
        <w:tc>
          <w:tcPr>
            <w:tcW w:w="1440" w:type="dxa"/>
            <w:tcBorders>
              <w:top w:val="nil"/>
              <w:left w:val="nil"/>
              <w:bottom w:val="nil"/>
              <w:right w:val="nil"/>
            </w:tcBorders>
            <w:vAlign w:val="bottom"/>
          </w:tcPr>
          <w:p w14:paraId="55EACD63" w14:textId="511B291C" w:rsidR="007D4658" w:rsidRPr="0089162E" w:rsidRDefault="007D4658" w:rsidP="00891151">
            <w:pPr>
              <w:ind w:right="-26"/>
              <w:jc w:val="right"/>
              <w:rPr>
                <w:rFonts w:cstheme="minorBidi"/>
                <w:sz w:val="18"/>
                <w:szCs w:val="18"/>
                <w:lang w:val="en-GB"/>
              </w:rPr>
            </w:pPr>
            <w:r w:rsidRPr="0089162E">
              <w:rPr>
                <w:rFonts w:cstheme="minorBidi"/>
                <w:sz w:val="18"/>
                <w:szCs w:val="18"/>
                <w:lang w:val="en-GB"/>
              </w:rPr>
              <w:t>19,255</w:t>
            </w:r>
          </w:p>
        </w:tc>
        <w:tc>
          <w:tcPr>
            <w:tcW w:w="270" w:type="dxa"/>
            <w:tcBorders>
              <w:top w:val="nil"/>
              <w:left w:val="nil"/>
              <w:bottom w:val="nil"/>
              <w:right w:val="nil"/>
            </w:tcBorders>
            <w:vAlign w:val="bottom"/>
          </w:tcPr>
          <w:p w14:paraId="56B2F63D" w14:textId="77777777" w:rsidR="007D4658" w:rsidRPr="0089162E" w:rsidRDefault="007D4658" w:rsidP="007D4658">
            <w:pPr>
              <w:jc w:val="right"/>
              <w:rPr>
                <w:rFonts w:cstheme="minorBidi"/>
                <w:sz w:val="18"/>
                <w:szCs w:val="18"/>
                <w:lang w:val="en-GB"/>
              </w:rPr>
            </w:pPr>
          </w:p>
        </w:tc>
        <w:tc>
          <w:tcPr>
            <w:tcW w:w="1496" w:type="dxa"/>
            <w:tcBorders>
              <w:top w:val="nil"/>
              <w:left w:val="nil"/>
              <w:bottom w:val="nil"/>
              <w:right w:val="nil"/>
            </w:tcBorders>
            <w:vAlign w:val="bottom"/>
          </w:tcPr>
          <w:p w14:paraId="2BD63625" w14:textId="5DF9B5C3" w:rsidR="007D4658" w:rsidRPr="0089162E" w:rsidRDefault="007D4658" w:rsidP="00891151">
            <w:pPr>
              <w:ind w:right="-86"/>
              <w:jc w:val="right"/>
              <w:rPr>
                <w:rFonts w:cstheme="minorBidi"/>
                <w:sz w:val="18"/>
                <w:szCs w:val="18"/>
                <w:lang w:val="en-GB"/>
              </w:rPr>
            </w:pPr>
            <w:r w:rsidRPr="0089162E">
              <w:rPr>
                <w:rFonts w:cstheme="minorBidi"/>
                <w:sz w:val="18"/>
                <w:szCs w:val="18"/>
                <w:lang w:val="en-GB"/>
              </w:rPr>
              <w:t>(</w:t>
            </w:r>
            <w:r>
              <w:rPr>
                <w:rFonts w:cstheme="minorBidi"/>
                <w:sz w:val="18"/>
                <w:szCs w:val="18"/>
                <w:lang w:val="en-GB"/>
              </w:rPr>
              <w:t>128</w:t>
            </w:r>
            <w:r w:rsidRPr="0089162E">
              <w:rPr>
                <w:rFonts w:cstheme="minorBidi"/>
                <w:sz w:val="18"/>
                <w:szCs w:val="18"/>
                <w:lang w:val="en-GB"/>
              </w:rPr>
              <w:t>,31</w:t>
            </w:r>
            <w:r>
              <w:rPr>
                <w:rFonts w:cstheme="minorBidi"/>
                <w:sz w:val="18"/>
                <w:szCs w:val="18"/>
                <w:lang w:val="en-GB"/>
              </w:rPr>
              <w:t>2</w:t>
            </w:r>
            <w:r w:rsidRPr="0089162E">
              <w:rPr>
                <w:rFonts w:cstheme="minorBidi"/>
                <w:sz w:val="18"/>
                <w:szCs w:val="18"/>
                <w:lang w:val="en-GB"/>
              </w:rPr>
              <w:t>)</w:t>
            </w:r>
          </w:p>
        </w:tc>
        <w:tc>
          <w:tcPr>
            <w:tcW w:w="250" w:type="dxa"/>
            <w:tcBorders>
              <w:top w:val="nil"/>
              <w:left w:val="nil"/>
              <w:bottom w:val="nil"/>
              <w:right w:val="nil"/>
            </w:tcBorders>
            <w:vAlign w:val="bottom"/>
          </w:tcPr>
          <w:p w14:paraId="20229423" w14:textId="77777777" w:rsidR="007D4658" w:rsidRPr="0089162E" w:rsidRDefault="007D4658" w:rsidP="007D4658">
            <w:pPr>
              <w:jc w:val="right"/>
              <w:rPr>
                <w:rFonts w:cstheme="minorBidi"/>
                <w:sz w:val="18"/>
                <w:szCs w:val="18"/>
                <w:lang w:val="en-GB"/>
              </w:rPr>
            </w:pPr>
          </w:p>
        </w:tc>
        <w:tc>
          <w:tcPr>
            <w:tcW w:w="1440" w:type="dxa"/>
            <w:tcBorders>
              <w:top w:val="nil"/>
              <w:left w:val="nil"/>
              <w:bottom w:val="nil"/>
              <w:right w:val="nil"/>
            </w:tcBorders>
            <w:vAlign w:val="bottom"/>
          </w:tcPr>
          <w:p w14:paraId="53E7E17D" w14:textId="528B047A" w:rsidR="007D4658" w:rsidRPr="0089162E" w:rsidRDefault="007D4658" w:rsidP="00891151">
            <w:pPr>
              <w:ind w:right="-26"/>
              <w:jc w:val="right"/>
              <w:rPr>
                <w:rFonts w:cstheme="minorBidi"/>
                <w:sz w:val="18"/>
                <w:szCs w:val="18"/>
                <w:lang w:val="en-GB"/>
              </w:rPr>
            </w:pPr>
            <w:r w:rsidRPr="0089162E">
              <w:rPr>
                <w:rFonts w:cstheme="minorBidi"/>
                <w:sz w:val="18"/>
                <w:szCs w:val="18"/>
                <w:lang w:val="en-GB"/>
              </w:rPr>
              <w:t>19,255</w:t>
            </w:r>
          </w:p>
        </w:tc>
      </w:tr>
      <w:tr w:rsidR="007D4658" w:rsidRPr="00E53E01" w14:paraId="3A9B706E" w14:textId="77777777" w:rsidTr="002D65DB">
        <w:tc>
          <w:tcPr>
            <w:tcW w:w="3060" w:type="dxa"/>
            <w:tcBorders>
              <w:top w:val="nil"/>
              <w:left w:val="nil"/>
              <w:bottom w:val="nil"/>
              <w:right w:val="nil"/>
            </w:tcBorders>
            <w:vAlign w:val="bottom"/>
          </w:tcPr>
          <w:p w14:paraId="1616BBB8" w14:textId="621B70DA" w:rsidR="007D4658" w:rsidRPr="0089162E" w:rsidRDefault="007D4658" w:rsidP="007D4658">
            <w:pPr>
              <w:ind w:left="245" w:hanging="270"/>
              <w:rPr>
                <w:rFonts w:cstheme="minorBidi"/>
                <w:sz w:val="18"/>
                <w:szCs w:val="18"/>
                <w:lang w:val="en-GB"/>
              </w:rPr>
            </w:pPr>
            <w:r w:rsidRPr="0089162E">
              <w:rPr>
                <w:rFonts w:cstheme="minorBidi"/>
                <w:sz w:val="18"/>
                <w:szCs w:val="18"/>
                <w:lang w:val="en-GB"/>
              </w:rPr>
              <w:t>Notional amount (</w:t>
            </w:r>
            <w:r w:rsidR="0052551D">
              <w:rPr>
                <w:rFonts w:cstheme="minorBidi"/>
                <w:sz w:val="18"/>
                <w:szCs w:val="18"/>
                <w:lang w:val="en-GB"/>
              </w:rPr>
              <w:t>in t</w:t>
            </w:r>
            <w:r w:rsidRPr="0089162E">
              <w:rPr>
                <w:rFonts w:cstheme="minorBidi"/>
                <w:sz w:val="18"/>
                <w:szCs w:val="18"/>
                <w:lang w:val="en-GB"/>
              </w:rPr>
              <w:t>housand Baht)</w:t>
            </w:r>
          </w:p>
        </w:tc>
        <w:tc>
          <w:tcPr>
            <w:tcW w:w="1530" w:type="dxa"/>
            <w:tcBorders>
              <w:top w:val="nil"/>
              <w:left w:val="nil"/>
              <w:bottom w:val="nil"/>
              <w:right w:val="nil"/>
            </w:tcBorders>
            <w:vAlign w:val="bottom"/>
          </w:tcPr>
          <w:p w14:paraId="012C4091" w14:textId="57E08065" w:rsidR="007D4658" w:rsidRPr="0089162E" w:rsidRDefault="007D4658" w:rsidP="007D4658">
            <w:pPr>
              <w:ind w:right="-26"/>
              <w:jc w:val="right"/>
              <w:rPr>
                <w:rFonts w:cstheme="minorBidi"/>
                <w:sz w:val="18"/>
                <w:szCs w:val="18"/>
                <w:lang w:val="en-GB"/>
              </w:rPr>
            </w:pPr>
            <w:r w:rsidRPr="007D4658">
              <w:rPr>
                <w:rFonts w:cstheme="minorBidi"/>
                <w:sz w:val="18"/>
                <w:szCs w:val="18"/>
                <w:lang w:val="en-GB"/>
              </w:rPr>
              <w:t>15,941,675</w:t>
            </w:r>
          </w:p>
        </w:tc>
        <w:tc>
          <w:tcPr>
            <w:tcW w:w="270" w:type="dxa"/>
            <w:tcBorders>
              <w:top w:val="nil"/>
              <w:left w:val="nil"/>
              <w:bottom w:val="nil"/>
              <w:right w:val="nil"/>
            </w:tcBorders>
            <w:vAlign w:val="bottom"/>
          </w:tcPr>
          <w:p w14:paraId="36389E67" w14:textId="77777777" w:rsidR="007D4658" w:rsidRPr="0089162E" w:rsidRDefault="007D4658" w:rsidP="007D4658">
            <w:pPr>
              <w:jc w:val="right"/>
              <w:rPr>
                <w:rFonts w:cstheme="minorBidi"/>
                <w:sz w:val="18"/>
                <w:szCs w:val="18"/>
                <w:lang w:val="en-GB"/>
              </w:rPr>
            </w:pPr>
          </w:p>
        </w:tc>
        <w:tc>
          <w:tcPr>
            <w:tcW w:w="1440" w:type="dxa"/>
            <w:tcBorders>
              <w:top w:val="nil"/>
              <w:left w:val="nil"/>
              <w:bottom w:val="nil"/>
              <w:right w:val="nil"/>
            </w:tcBorders>
            <w:vAlign w:val="bottom"/>
          </w:tcPr>
          <w:p w14:paraId="19B5A011" w14:textId="48DB8611" w:rsidR="007D4658" w:rsidRPr="0089162E" w:rsidRDefault="007D4658" w:rsidP="00891151">
            <w:pPr>
              <w:ind w:right="-26"/>
              <w:jc w:val="right"/>
              <w:rPr>
                <w:rFonts w:cstheme="minorBidi"/>
                <w:sz w:val="18"/>
                <w:szCs w:val="18"/>
                <w:lang w:val="en-GB"/>
              </w:rPr>
            </w:pPr>
            <w:r w:rsidRPr="0089162E">
              <w:rPr>
                <w:rFonts w:cstheme="minorBidi"/>
                <w:sz w:val="18"/>
                <w:szCs w:val="18"/>
                <w:lang w:val="en-GB"/>
              </w:rPr>
              <w:t>8,770,000</w:t>
            </w:r>
          </w:p>
        </w:tc>
        <w:tc>
          <w:tcPr>
            <w:tcW w:w="270" w:type="dxa"/>
            <w:tcBorders>
              <w:top w:val="nil"/>
              <w:left w:val="nil"/>
              <w:bottom w:val="nil"/>
              <w:right w:val="nil"/>
            </w:tcBorders>
            <w:vAlign w:val="bottom"/>
          </w:tcPr>
          <w:p w14:paraId="33222C0B" w14:textId="77777777" w:rsidR="007D4658" w:rsidRPr="0089162E" w:rsidRDefault="007D4658" w:rsidP="007D4658">
            <w:pPr>
              <w:jc w:val="right"/>
              <w:rPr>
                <w:rFonts w:cstheme="minorBidi"/>
                <w:sz w:val="18"/>
                <w:szCs w:val="18"/>
                <w:lang w:val="en-GB"/>
              </w:rPr>
            </w:pPr>
          </w:p>
        </w:tc>
        <w:tc>
          <w:tcPr>
            <w:tcW w:w="1496" w:type="dxa"/>
            <w:tcBorders>
              <w:top w:val="nil"/>
              <w:left w:val="nil"/>
              <w:bottom w:val="nil"/>
              <w:right w:val="nil"/>
            </w:tcBorders>
            <w:vAlign w:val="bottom"/>
          </w:tcPr>
          <w:p w14:paraId="67CA7827" w14:textId="4FBEDC86" w:rsidR="007D4658" w:rsidRPr="0089162E" w:rsidRDefault="007D4658" w:rsidP="00891151">
            <w:pPr>
              <w:ind w:right="-26"/>
              <w:jc w:val="right"/>
              <w:rPr>
                <w:rFonts w:cstheme="minorBidi"/>
                <w:sz w:val="18"/>
                <w:szCs w:val="18"/>
                <w:lang w:val="en-GB"/>
              </w:rPr>
            </w:pPr>
            <w:r w:rsidRPr="007D4658">
              <w:rPr>
                <w:rFonts w:cstheme="minorBidi"/>
                <w:sz w:val="18"/>
                <w:szCs w:val="18"/>
                <w:lang w:val="en-GB"/>
              </w:rPr>
              <w:t>15,941,675</w:t>
            </w:r>
          </w:p>
        </w:tc>
        <w:tc>
          <w:tcPr>
            <w:tcW w:w="250" w:type="dxa"/>
            <w:tcBorders>
              <w:top w:val="nil"/>
              <w:left w:val="nil"/>
              <w:bottom w:val="nil"/>
              <w:right w:val="nil"/>
            </w:tcBorders>
            <w:vAlign w:val="bottom"/>
          </w:tcPr>
          <w:p w14:paraId="2E8E7CCA" w14:textId="77777777" w:rsidR="007D4658" w:rsidRPr="0089162E" w:rsidRDefault="007D4658" w:rsidP="007D4658">
            <w:pPr>
              <w:jc w:val="right"/>
              <w:rPr>
                <w:rFonts w:cstheme="minorBidi"/>
                <w:sz w:val="18"/>
                <w:szCs w:val="18"/>
                <w:lang w:val="en-GB"/>
              </w:rPr>
            </w:pPr>
          </w:p>
        </w:tc>
        <w:tc>
          <w:tcPr>
            <w:tcW w:w="1440" w:type="dxa"/>
            <w:tcBorders>
              <w:top w:val="nil"/>
              <w:left w:val="nil"/>
              <w:bottom w:val="nil"/>
              <w:right w:val="nil"/>
            </w:tcBorders>
            <w:vAlign w:val="bottom"/>
          </w:tcPr>
          <w:p w14:paraId="5D705C8D" w14:textId="0559C899" w:rsidR="007D4658" w:rsidRPr="0089162E" w:rsidRDefault="007D4658" w:rsidP="00891151">
            <w:pPr>
              <w:ind w:right="-26"/>
              <w:jc w:val="right"/>
              <w:rPr>
                <w:rFonts w:cstheme="minorBidi"/>
                <w:sz w:val="18"/>
                <w:szCs w:val="18"/>
                <w:lang w:val="en-GB"/>
              </w:rPr>
            </w:pPr>
            <w:r w:rsidRPr="0089162E">
              <w:rPr>
                <w:rFonts w:cstheme="minorBidi"/>
                <w:sz w:val="18"/>
                <w:szCs w:val="18"/>
                <w:lang w:val="en-GB"/>
              </w:rPr>
              <w:t>8,770,000</w:t>
            </w:r>
          </w:p>
        </w:tc>
      </w:tr>
      <w:tr w:rsidR="007D4658" w:rsidRPr="00E53E01" w14:paraId="4769E712" w14:textId="77777777" w:rsidTr="002D65DB">
        <w:tc>
          <w:tcPr>
            <w:tcW w:w="3060" w:type="dxa"/>
            <w:tcBorders>
              <w:top w:val="nil"/>
              <w:left w:val="nil"/>
              <w:bottom w:val="nil"/>
              <w:right w:val="nil"/>
            </w:tcBorders>
            <w:vAlign w:val="bottom"/>
          </w:tcPr>
          <w:p w14:paraId="707683B6" w14:textId="6397504F" w:rsidR="007D4658" w:rsidRPr="0089162E" w:rsidRDefault="007D4658" w:rsidP="007D4658">
            <w:pPr>
              <w:ind w:left="245" w:hanging="270"/>
              <w:rPr>
                <w:rFonts w:cstheme="minorBidi"/>
                <w:sz w:val="18"/>
                <w:szCs w:val="18"/>
                <w:lang w:val="en-GB"/>
              </w:rPr>
            </w:pPr>
            <w:r w:rsidRPr="0089162E">
              <w:rPr>
                <w:rFonts w:cstheme="minorBidi"/>
                <w:sz w:val="18"/>
                <w:szCs w:val="18"/>
                <w:lang w:val="en-GB"/>
              </w:rPr>
              <w:t>Notional amount (</w:t>
            </w:r>
            <w:r w:rsidR="0052551D">
              <w:rPr>
                <w:rFonts w:cstheme="minorBidi"/>
                <w:sz w:val="18"/>
                <w:szCs w:val="18"/>
                <w:lang w:val="en-GB"/>
              </w:rPr>
              <w:t>in t</w:t>
            </w:r>
            <w:r w:rsidRPr="0089162E">
              <w:rPr>
                <w:rFonts w:cstheme="minorBidi"/>
                <w:sz w:val="18"/>
                <w:szCs w:val="18"/>
                <w:lang w:val="en-GB"/>
              </w:rPr>
              <w:t xml:space="preserve">housand </w:t>
            </w:r>
            <w:r>
              <w:rPr>
                <w:rFonts w:cstheme="minorBidi"/>
                <w:sz w:val="18"/>
                <w:szCs w:val="18"/>
                <w:lang w:val="en-GB"/>
              </w:rPr>
              <w:t>USD</w:t>
            </w:r>
            <w:r w:rsidRPr="0089162E">
              <w:rPr>
                <w:rFonts w:cstheme="minorBidi"/>
                <w:sz w:val="18"/>
                <w:szCs w:val="18"/>
                <w:lang w:val="en-GB"/>
              </w:rPr>
              <w:t>)</w:t>
            </w:r>
          </w:p>
        </w:tc>
        <w:tc>
          <w:tcPr>
            <w:tcW w:w="1530" w:type="dxa"/>
            <w:tcBorders>
              <w:top w:val="nil"/>
              <w:left w:val="nil"/>
              <w:bottom w:val="nil"/>
              <w:right w:val="nil"/>
            </w:tcBorders>
            <w:vAlign w:val="bottom"/>
          </w:tcPr>
          <w:p w14:paraId="0DA7E32B" w14:textId="4A35D42E" w:rsidR="007D4658" w:rsidRPr="0089162E" w:rsidRDefault="007D4658" w:rsidP="007D4658">
            <w:pPr>
              <w:ind w:right="-26"/>
              <w:jc w:val="right"/>
              <w:rPr>
                <w:rFonts w:cstheme="minorBidi"/>
                <w:sz w:val="18"/>
                <w:szCs w:val="18"/>
                <w:lang w:val="en-GB"/>
              </w:rPr>
            </w:pPr>
            <w:r w:rsidRPr="007D4658">
              <w:rPr>
                <w:rFonts w:cstheme="minorBidi"/>
                <w:sz w:val="18"/>
                <w:szCs w:val="18"/>
                <w:lang w:val="en-GB"/>
              </w:rPr>
              <w:t>45,000</w:t>
            </w:r>
          </w:p>
        </w:tc>
        <w:tc>
          <w:tcPr>
            <w:tcW w:w="270" w:type="dxa"/>
            <w:tcBorders>
              <w:top w:val="nil"/>
              <w:left w:val="nil"/>
              <w:bottom w:val="nil"/>
              <w:right w:val="nil"/>
            </w:tcBorders>
            <w:vAlign w:val="bottom"/>
          </w:tcPr>
          <w:p w14:paraId="7CC29A72" w14:textId="77777777" w:rsidR="007D4658" w:rsidRPr="0089162E" w:rsidRDefault="007D4658" w:rsidP="007D4658">
            <w:pPr>
              <w:jc w:val="right"/>
              <w:rPr>
                <w:rFonts w:cstheme="minorBidi"/>
                <w:sz w:val="18"/>
                <w:szCs w:val="18"/>
                <w:lang w:val="en-GB"/>
              </w:rPr>
            </w:pPr>
          </w:p>
        </w:tc>
        <w:tc>
          <w:tcPr>
            <w:tcW w:w="1440" w:type="dxa"/>
            <w:tcBorders>
              <w:top w:val="nil"/>
              <w:left w:val="nil"/>
              <w:bottom w:val="nil"/>
              <w:right w:val="nil"/>
            </w:tcBorders>
            <w:vAlign w:val="bottom"/>
          </w:tcPr>
          <w:p w14:paraId="50ABFF99" w14:textId="188F4AB1" w:rsidR="007D4658" w:rsidRPr="0089162E" w:rsidRDefault="007D4658" w:rsidP="00891151">
            <w:pPr>
              <w:ind w:right="-26"/>
              <w:jc w:val="right"/>
              <w:rPr>
                <w:rFonts w:cstheme="minorBidi"/>
                <w:sz w:val="18"/>
                <w:szCs w:val="18"/>
                <w:lang w:val="en-GB"/>
              </w:rPr>
            </w:pPr>
            <w:r>
              <w:rPr>
                <w:rFonts w:cstheme="minorBidi"/>
                <w:sz w:val="18"/>
                <w:szCs w:val="18"/>
                <w:lang w:val="en-GB"/>
              </w:rPr>
              <w:t>-</w:t>
            </w:r>
          </w:p>
        </w:tc>
        <w:tc>
          <w:tcPr>
            <w:tcW w:w="270" w:type="dxa"/>
            <w:tcBorders>
              <w:top w:val="nil"/>
              <w:left w:val="nil"/>
              <w:bottom w:val="nil"/>
              <w:right w:val="nil"/>
            </w:tcBorders>
            <w:vAlign w:val="bottom"/>
          </w:tcPr>
          <w:p w14:paraId="717977E8" w14:textId="77777777" w:rsidR="007D4658" w:rsidRPr="0089162E" w:rsidRDefault="007D4658" w:rsidP="007D4658">
            <w:pPr>
              <w:jc w:val="right"/>
              <w:rPr>
                <w:rFonts w:cstheme="minorBidi"/>
                <w:sz w:val="18"/>
                <w:szCs w:val="18"/>
                <w:lang w:val="en-GB"/>
              </w:rPr>
            </w:pPr>
          </w:p>
        </w:tc>
        <w:tc>
          <w:tcPr>
            <w:tcW w:w="1496" w:type="dxa"/>
            <w:tcBorders>
              <w:top w:val="nil"/>
              <w:left w:val="nil"/>
              <w:bottom w:val="nil"/>
              <w:right w:val="nil"/>
            </w:tcBorders>
            <w:vAlign w:val="bottom"/>
          </w:tcPr>
          <w:p w14:paraId="5BF9EBA0" w14:textId="681ED3A0" w:rsidR="007D4658" w:rsidRPr="0089162E" w:rsidRDefault="007D4658" w:rsidP="00891151">
            <w:pPr>
              <w:ind w:right="-26"/>
              <w:jc w:val="right"/>
              <w:rPr>
                <w:rFonts w:cstheme="minorBidi"/>
                <w:sz w:val="18"/>
                <w:szCs w:val="18"/>
                <w:lang w:val="en-GB"/>
              </w:rPr>
            </w:pPr>
            <w:r w:rsidRPr="007D4658">
              <w:rPr>
                <w:rFonts w:cstheme="minorBidi"/>
                <w:sz w:val="18"/>
                <w:szCs w:val="18"/>
                <w:lang w:val="en-GB"/>
              </w:rPr>
              <w:t>45,000</w:t>
            </w:r>
          </w:p>
        </w:tc>
        <w:tc>
          <w:tcPr>
            <w:tcW w:w="250" w:type="dxa"/>
            <w:tcBorders>
              <w:top w:val="nil"/>
              <w:left w:val="nil"/>
              <w:bottom w:val="nil"/>
              <w:right w:val="nil"/>
            </w:tcBorders>
            <w:vAlign w:val="bottom"/>
          </w:tcPr>
          <w:p w14:paraId="1DD14C24" w14:textId="77777777" w:rsidR="007D4658" w:rsidRPr="0089162E" w:rsidRDefault="007D4658" w:rsidP="007D4658">
            <w:pPr>
              <w:jc w:val="right"/>
              <w:rPr>
                <w:rFonts w:cstheme="minorBidi"/>
                <w:sz w:val="18"/>
                <w:szCs w:val="18"/>
                <w:lang w:val="en-GB"/>
              </w:rPr>
            </w:pPr>
          </w:p>
        </w:tc>
        <w:tc>
          <w:tcPr>
            <w:tcW w:w="1440" w:type="dxa"/>
            <w:tcBorders>
              <w:top w:val="nil"/>
              <w:left w:val="nil"/>
              <w:bottom w:val="nil"/>
              <w:right w:val="nil"/>
            </w:tcBorders>
            <w:vAlign w:val="bottom"/>
          </w:tcPr>
          <w:p w14:paraId="0162D3F4" w14:textId="168944CB" w:rsidR="007D4658" w:rsidRPr="00891151" w:rsidRDefault="00C42C3F" w:rsidP="00891151">
            <w:pPr>
              <w:ind w:right="-26"/>
              <w:jc w:val="right"/>
              <w:rPr>
                <w:rFonts w:cstheme="minorBidi"/>
                <w:sz w:val="18"/>
                <w:szCs w:val="18"/>
                <w:lang w:val="en-GB"/>
              </w:rPr>
            </w:pPr>
            <w:r w:rsidRPr="00891151">
              <w:rPr>
                <w:rFonts w:cstheme="minorBidi"/>
                <w:sz w:val="18"/>
                <w:szCs w:val="18"/>
                <w:lang w:val="en-GB"/>
              </w:rPr>
              <w:t>-</w:t>
            </w:r>
          </w:p>
        </w:tc>
      </w:tr>
      <w:tr w:rsidR="007D4658" w:rsidRPr="00E53E01" w14:paraId="5C154142" w14:textId="77777777" w:rsidTr="007D4658">
        <w:tc>
          <w:tcPr>
            <w:tcW w:w="3060" w:type="dxa"/>
            <w:tcBorders>
              <w:top w:val="nil"/>
              <w:left w:val="nil"/>
              <w:bottom w:val="nil"/>
              <w:right w:val="nil"/>
            </w:tcBorders>
          </w:tcPr>
          <w:p w14:paraId="4975BFBD" w14:textId="793D3F5E" w:rsidR="007D4658" w:rsidRPr="0089162E" w:rsidRDefault="007D4658" w:rsidP="007D4658">
            <w:pPr>
              <w:ind w:left="245" w:hanging="270"/>
              <w:rPr>
                <w:rFonts w:cstheme="minorBidi"/>
                <w:sz w:val="18"/>
                <w:szCs w:val="18"/>
                <w:lang w:val="en-GB"/>
              </w:rPr>
            </w:pPr>
            <w:r w:rsidRPr="0089162E">
              <w:rPr>
                <w:rFonts w:cstheme="minorBidi"/>
                <w:sz w:val="18"/>
                <w:szCs w:val="18"/>
                <w:lang w:val="en-GB"/>
              </w:rPr>
              <w:t>Maturity date</w:t>
            </w:r>
          </w:p>
        </w:tc>
        <w:tc>
          <w:tcPr>
            <w:tcW w:w="1530" w:type="dxa"/>
            <w:tcBorders>
              <w:top w:val="nil"/>
              <w:left w:val="nil"/>
              <w:bottom w:val="nil"/>
              <w:right w:val="nil"/>
            </w:tcBorders>
            <w:vAlign w:val="bottom"/>
          </w:tcPr>
          <w:p w14:paraId="454982B0" w14:textId="61446544" w:rsidR="007D4658" w:rsidRPr="0089162E" w:rsidRDefault="00D12284" w:rsidP="007D4658">
            <w:pPr>
              <w:ind w:right="-26"/>
              <w:jc w:val="right"/>
              <w:rPr>
                <w:rFonts w:cstheme="minorBidi"/>
                <w:sz w:val="18"/>
                <w:szCs w:val="18"/>
                <w:lang w:val="en-GB"/>
              </w:rPr>
            </w:pPr>
            <w:r>
              <w:rPr>
                <w:rFonts w:cstheme="minorBidi"/>
                <w:sz w:val="18"/>
                <w:szCs w:val="18"/>
                <w:lang w:val="en-GB"/>
              </w:rPr>
              <w:t>Novem</w:t>
            </w:r>
            <w:r w:rsidR="007D4658">
              <w:rPr>
                <w:rFonts w:cstheme="minorBidi"/>
                <w:sz w:val="18"/>
                <w:szCs w:val="18"/>
                <w:lang w:val="en-GB"/>
              </w:rPr>
              <w:t>ber</w:t>
            </w:r>
            <w:r w:rsidR="007D4658" w:rsidRPr="007D4658">
              <w:rPr>
                <w:rFonts w:cstheme="minorBidi"/>
                <w:sz w:val="18"/>
                <w:szCs w:val="18"/>
                <w:lang w:val="en-GB"/>
              </w:rPr>
              <w:t xml:space="preserve"> 202</w:t>
            </w:r>
            <w:r>
              <w:rPr>
                <w:rFonts w:cstheme="minorBidi"/>
                <w:sz w:val="18"/>
                <w:szCs w:val="18"/>
                <w:lang w:val="en-GB"/>
              </w:rPr>
              <w:t>6</w:t>
            </w:r>
            <w:r w:rsidR="007D4658" w:rsidRPr="007D4658">
              <w:rPr>
                <w:rFonts w:cstheme="minorBidi"/>
                <w:sz w:val="18"/>
                <w:szCs w:val="18"/>
                <w:lang w:val="en-GB"/>
              </w:rPr>
              <w:t>- Dec</w:t>
            </w:r>
            <w:r w:rsidR="007D4658">
              <w:rPr>
                <w:rFonts w:cstheme="minorBidi"/>
                <w:sz w:val="18"/>
                <w:szCs w:val="18"/>
                <w:lang w:val="en-GB"/>
              </w:rPr>
              <w:t>ember</w:t>
            </w:r>
            <w:r w:rsidR="007D4658" w:rsidRPr="007D4658">
              <w:rPr>
                <w:rFonts w:cstheme="minorBidi"/>
                <w:sz w:val="18"/>
                <w:szCs w:val="18"/>
                <w:lang w:val="en-GB"/>
              </w:rPr>
              <w:t xml:space="preserve"> 2030</w:t>
            </w:r>
          </w:p>
        </w:tc>
        <w:tc>
          <w:tcPr>
            <w:tcW w:w="270" w:type="dxa"/>
            <w:tcBorders>
              <w:top w:val="nil"/>
              <w:left w:val="nil"/>
              <w:bottom w:val="nil"/>
              <w:right w:val="nil"/>
            </w:tcBorders>
            <w:vAlign w:val="bottom"/>
          </w:tcPr>
          <w:p w14:paraId="3027694A" w14:textId="77777777" w:rsidR="007D4658" w:rsidRPr="0089162E" w:rsidRDefault="007D4658" w:rsidP="007D4658">
            <w:pPr>
              <w:ind w:left="245" w:hanging="270"/>
              <w:rPr>
                <w:rFonts w:cstheme="minorBidi"/>
                <w:sz w:val="18"/>
                <w:szCs w:val="18"/>
                <w:lang w:val="en-GB"/>
              </w:rPr>
            </w:pPr>
          </w:p>
        </w:tc>
        <w:tc>
          <w:tcPr>
            <w:tcW w:w="1440" w:type="dxa"/>
            <w:tcBorders>
              <w:top w:val="nil"/>
              <w:left w:val="nil"/>
              <w:bottom w:val="nil"/>
              <w:right w:val="nil"/>
            </w:tcBorders>
            <w:vAlign w:val="bottom"/>
          </w:tcPr>
          <w:p w14:paraId="72FEFD11" w14:textId="274C7242" w:rsidR="007D4658" w:rsidRPr="0089162E" w:rsidRDefault="007D4658" w:rsidP="007D4658">
            <w:pPr>
              <w:ind w:right="-26"/>
              <w:jc w:val="center"/>
              <w:rPr>
                <w:rFonts w:cstheme="minorBidi"/>
                <w:sz w:val="18"/>
                <w:szCs w:val="18"/>
                <w:lang w:val="en-GB"/>
              </w:rPr>
            </w:pPr>
            <w:r w:rsidRPr="0089162E">
              <w:rPr>
                <w:rFonts w:cstheme="minorBidi"/>
                <w:sz w:val="18"/>
                <w:szCs w:val="18"/>
                <w:lang w:val="en-GB"/>
              </w:rPr>
              <w:t>December 2025-November 2026</w:t>
            </w:r>
          </w:p>
        </w:tc>
        <w:tc>
          <w:tcPr>
            <w:tcW w:w="270" w:type="dxa"/>
            <w:tcBorders>
              <w:top w:val="nil"/>
              <w:left w:val="nil"/>
              <w:bottom w:val="nil"/>
              <w:right w:val="nil"/>
            </w:tcBorders>
            <w:vAlign w:val="bottom"/>
          </w:tcPr>
          <w:p w14:paraId="3B3F766D" w14:textId="77777777" w:rsidR="007D4658" w:rsidRPr="0089162E" w:rsidRDefault="007D4658" w:rsidP="007D4658">
            <w:pPr>
              <w:ind w:left="69"/>
              <w:jc w:val="center"/>
              <w:rPr>
                <w:rFonts w:cstheme="minorBidi"/>
                <w:sz w:val="18"/>
                <w:szCs w:val="18"/>
                <w:lang w:val="en-GB"/>
              </w:rPr>
            </w:pPr>
          </w:p>
        </w:tc>
        <w:tc>
          <w:tcPr>
            <w:tcW w:w="1496" w:type="dxa"/>
            <w:tcBorders>
              <w:top w:val="nil"/>
              <w:left w:val="nil"/>
              <w:bottom w:val="nil"/>
              <w:right w:val="nil"/>
            </w:tcBorders>
            <w:vAlign w:val="bottom"/>
          </w:tcPr>
          <w:p w14:paraId="0CAF1A2E" w14:textId="00AA8CB9" w:rsidR="007D4658" w:rsidRPr="0089162E" w:rsidRDefault="00D12284" w:rsidP="00D12284">
            <w:pPr>
              <w:rPr>
                <w:rFonts w:cstheme="minorBidi"/>
                <w:sz w:val="18"/>
                <w:szCs w:val="18"/>
                <w:lang w:val="en-GB"/>
              </w:rPr>
            </w:pPr>
            <w:r>
              <w:rPr>
                <w:rFonts w:cstheme="minorBidi"/>
                <w:sz w:val="18"/>
                <w:szCs w:val="18"/>
                <w:lang w:val="en-GB"/>
              </w:rPr>
              <w:t>November</w:t>
            </w:r>
            <w:r w:rsidRPr="007D4658">
              <w:rPr>
                <w:rFonts w:cstheme="minorBidi"/>
                <w:sz w:val="18"/>
                <w:szCs w:val="18"/>
                <w:lang w:val="en-GB"/>
              </w:rPr>
              <w:t xml:space="preserve"> 202</w:t>
            </w:r>
            <w:r>
              <w:rPr>
                <w:rFonts w:cstheme="minorBidi"/>
                <w:sz w:val="18"/>
                <w:szCs w:val="18"/>
                <w:lang w:val="en-GB"/>
              </w:rPr>
              <w:t>6-</w:t>
            </w:r>
            <w:r w:rsidR="007D4658" w:rsidRPr="007D4658">
              <w:rPr>
                <w:rFonts w:cstheme="minorBidi"/>
                <w:sz w:val="18"/>
                <w:szCs w:val="18"/>
                <w:lang w:val="en-GB"/>
              </w:rPr>
              <w:t xml:space="preserve"> Dec</w:t>
            </w:r>
            <w:r w:rsidR="007D4658">
              <w:rPr>
                <w:rFonts w:cstheme="minorBidi"/>
                <w:sz w:val="18"/>
                <w:szCs w:val="18"/>
                <w:lang w:val="en-GB"/>
              </w:rPr>
              <w:t>ember</w:t>
            </w:r>
            <w:r w:rsidR="007D4658" w:rsidRPr="007D4658">
              <w:rPr>
                <w:rFonts w:cstheme="minorBidi"/>
                <w:sz w:val="18"/>
                <w:szCs w:val="18"/>
                <w:lang w:val="en-GB"/>
              </w:rPr>
              <w:t xml:space="preserve"> 2030</w:t>
            </w:r>
          </w:p>
        </w:tc>
        <w:tc>
          <w:tcPr>
            <w:tcW w:w="250" w:type="dxa"/>
            <w:tcBorders>
              <w:top w:val="nil"/>
              <w:left w:val="nil"/>
              <w:bottom w:val="nil"/>
              <w:right w:val="nil"/>
            </w:tcBorders>
            <w:vAlign w:val="bottom"/>
          </w:tcPr>
          <w:p w14:paraId="348BFD60" w14:textId="77777777" w:rsidR="007D4658" w:rsidRPr="0089162E" w:rsidRDefault="007D4658" w:rsidP="007D4658">
            <w:pPr>
              <w:ind w:left="69"/>
              <w:jc w:val="center"/>
              <w:rPr>
                <w:rFonts w:cstheme="minorBidi"/>
                <w:sz w:val="18"/>
                <w:szCs w:val="18"/>
                <w:lang w:val="en-GB"/>
              </w:rPr>
            </w:pPr>
          </w:p>
        </w:tc>
        <w:tc>
          <w:tcPr>
            <w:tcW w:w="1440" w:type="dxa"/>
            <w:tcBorders>
              <w:top w:val="nil"/>
              <w:left w:val="nil"/>
              <w:bottom w:val="nil"/>
              <w:right w:val="nil"/>
            </w:tcBorders>
            <w:vAlign w:val="bottom"/>
          </w:tcPr>
          <w:p w14:paraId="79841B39" w14:textId="66779B2A" w:rsidR="007D4658" w:rsidRPr="0089162E" w:rsidRDefault="007D4658" w:rsidP="007D4658">
            <w:pPr>
              <w:ind w:right="-26"/>
              <w:jc w:val="right"/>
              <w:rPr>
                <w:rFonts w:cstheme="minorBidi"/>
                <w:sz w:val="18"/>
                <w:szCs w:val="18"/>
                <w:lang w:val="en-GB"/>
              </w:rPr>
            </w:pPr>
            <w:r w:rsidRPr="0089162E">
              <w:rPr>
                <w:rFonts w:cstheme="minorBidi"/>
                <w:sz w:val="18"/>
                <w:szCs w:val="18"/>
                <w:lang w:val="en-GB"/>
              </w:rPr>
              <w:t>December 2025</w:t>
            </w:r>
            <w:r>
              <w:rPr>
                <w:rFonts w:cstheme="minorBidi"/>
                <w:sz w:val="18"/>
                <w:szCs w:val="18"/>
                <w:lang w:val="en-GB"/>
              </w:rPr>
              <w:t>-</w:t>
            </w:r>
            <w:r>
              <w:rPr>
                <w:rFonts w:cstheme="minorBidi" w:hint="cs"/>
                <w:sz w:val="18"/>
                <w:szCs w:val="18"/>
                <w:cs/>
                <w:lang w:val="en-GB"/>
              </w:rPr>
              <w:t xml:space="preserve"> </w:t>
            </w:r>
            <w:r w:rsidRPr="0089162E">
              <w:rPr>
                <w:rFonts w:cstheme="minorBidi"/>
                <w:sz w:val="18"/>
                <w:szCs w:val="18"/>
                <w:lang w:val="en-GB"/>
              </w:rPr>
              <w:t xml:space="preserve">November </w:t>
            </w:r>
            <w:r>
              <w:rPr>
                <w:rFonts w:cstheme="minorBidi"/>
                <w:sz w:val="18"/>
                <w:szCs w:val="18"/>
                <w:lang w:val="en-GB"/>
              </w:rPr>
              <w:t>2</w:t>
            </w:r>
            <w:r w:rsidRPr="0089162E">
              <w:rPr>
                <w:rFonts w:cstheme="minorBidi"/>
                <w:sz w:val="18"/>
                <w:szCs w:val="18"/>
                <w:lang w:val="en-GB"/>
              </w:rPr>
              <w:t>026</w:t>
            </w:r>
          </w:p>
        </w:tc>
      </w:tr>
      <w:tr w:rsidR="007D4658" w:rsidRPr="00E53E01" w14:paraId="2B701371" w14:textId="77777777" w:rsidTr="002D65DB">
        <w:tc>
          <w:tcPr>
            <w:tcW w:w="3060" w:type="dxa"/>
            <w:tcBorders>
              <w:top w:val="nil"/>
              <w:left w:val="nil"/>
              <w:bottom w:val="nil"/>
              <w:right w:val="nil"/>
            </w:tcBorders>
            <w:vAlign w:val="bottom"/>
          </w:tcPr>
          <w:p w14:paraId="6966AFD8" w14:textId="77777777" w:rsidR="007D4658" w:rsidRPr="0089162E" w:rsidRDefault="007D4658" w:rsidP="007D4658">
            <w:pPr>
              <w:ind w:left="245" w:hanging="270"/>
              <w:rPr>
                <w:rFonts w:cstheme="minorBidi"/>
                <w:sz w:val="18"/>
                <w:szCs w:val="18"/>
                <w:lang w:val="en-GB"/>
              </w:rPr>
            </w:pPr>
            <w:r w:rsidRPr="0089162E">
              <w:rPr>
                <w:rFonts w:cstheme="minorBidi"/>
                <w:sz w:val="18"/>
                <w:szCs w:val="18"/>
                <w:lang w:val="en-GB"/>
              </w:rPr>
              <w:t>Hedge ratio</w:t>
            </w:r>
          </w:p>
        </w:tc>
        <w:tc>
          <w:tcPr>
            <w:tcW w:w="1530" w:type="dxa"/>
            <w:tcBorders>
              <w:top w:val="nil"/>
              <w:left w:val="nil"/>
              <w:bottom w:val="nil"/>
              <w:right w:val="nil"/>
            </w:tcBorders>
            <w:vAlign w:val="bottom"/>
          </w:tcPr>
          <w:p w14:paraId="2374D008" w14:textId="45682B37" w:rsidR="007D4658" w:rsidRPr="0089162E" w:rsidRDefault="007D4658" w:rsidP="007D4658">
            <w:pPr>
              <w:jc w:val="right"/>
              <w:rPr>
                <w:rFonts w:cstheme="minorBidi"/>
                <w:sz w:val="18"/>
                <w:szCs w:val="18"/>
                <w:lang w:val="en-GB"/>
              </w:rPr>
            </w:pPr>
            <w:r w:rsidRPr="0089162E">
              <w:rPr>
                <w:rFonts w:cstheme="minorBidi"/>
                <w:sz w:val="18"/>
                <w:szCs w:val="18"/>
                <w:lang w:val="en-GB"/>
              </w:rPr>
              <w:t>1:1</w:t>
            </w:r>
          </w:p>
        </w:tc>
        <w:tc>
          <w:tcPr>
            <w:tcW w:w="270" w:type="dxa"/>
            <w:tcBorders>
              <w:top w:val="nil"/>
              <w:left w:val="nil"/>
              <w:bottom w:val="nil"/>
              <w:right w:val="nil"/>
            </w:tcBorders>
            <w:vAlign w:val="bottom"/>
          </w:tcPr>
          <w:p w14:paraId="0B85307C" w14:textId="77777777" w:rsidR="007D4658" w:rsidRPr="0089162E" w:rsidRDefault="007D4658" w:rsidP="007D4658">
            <w:pPr>
              <w:jc w:val="right"/>
              <w:rPr>
                <w:rFonts w:cstheme="minorBidi"/>
                <w:sz w:val="18"/>
                <w:szCs w:val="18"/>
                <w:lang w:val="en-GB"/>
              </w:rPr>
            </w:pPr>
          </w:p>
        </w:tc>
        <w:tc>
          <w:tcPr>
            <w:tcW w:w="1440" w:type="dxa"/>
            <w:tcBorders>
              <w:top w:val="nil"/>
              <w:left w:val="nil"/>
              <w:bottom w:val="nil"/>
              <w:right w:val="nil"/>
            </w:tcBorders>
            <w:vAlign w:val="bottom"/>
          </w:tcPr>
          <w:p w14:paraId="535D7F39" w14:textId="4140409F" w:rsidR="007D4658" w:rsidRPr="0089162E" w:rsidRDefault="007D4658" w:rsidP="007D4658">
            <w:pPr>
              <w:ind w:right="-26"/>
              <w:jc w:val="right"/>
              <w:rPr>
                <w:rFonts w:cstheme="minorBidi"/>
                <w:sz w:val="18"/>
                <w:szCs w:val="18"/>
                <w:lang w:val="en-GB"/>
              </w:rPr>
            </w:pPr>
            <w:r w:rsidRPr="0089162E">
              <w:rPr>
                <w:rFonts w:cstheme="minorBidi"/>
                <w:sz w:val="18"/>
                <w:szCs w:val="18"/>
                <w:lang w:val="en-GB"/>
              </w:rPr>
              <w:t>1:1</w:t>
            </w:r>
          </w:p>
        </w:tc>
        <w:tc>
          <w:tcPr>
            <w:tcW w:w="270" w:type="dxa"/>
            <w:tcBorders>
              <w:top w:val="nil"/>
              <w:left w:val="nil"/>
              <w:bottom w:val="nil"/>
              <w:right w:val="nil"/>
            </w:tcBorders>
            <w:vAlign w:val="bottom"/>
          </w:tcPr>
          <w:p w14:paraId="4AF7C444" w14:textId="77777777" w:rsidR="007D4658" w:rsidRPr="0089162E" w:rsidRDefault="007D4658" w:rsidP="007D4658">
            <w:pPr>
              <w:jc w:val="right"/>
              <w:rPr>
                <w:rFonts w:cstheme="minorBidi"/>
                <w:sz w:val="18"/>
                <w:szCs w:val="18"/>
                <w:lang w:val="en-GB"/>
              </w:rPr>
            </w:pPr>
          </w:p>
        </w:tc>
        <w:tc>
          <w:tcPr>
            <w:tcW w:w="1496" w:type="dxa"/>
            <w:tcBorders>
              <w:top w:val="nil"/>
              <w:left w:val="nil"/>
              <w:bottom w:val="nil"/>
              <w:right w:val="nil"/>
            </w:tcBorders>
            <w:vAlign w:val="bottom"/>
          </w:tcPr>
          <w:p w14:paraId="44E69003" w14:textId="5E4F425B" w:rsidR="007D4658" w:rsidRPr="0089162E" w:rsidRDefault="007D4658" w:rsidP="007D4658">
            <w:pPr>
              <w:jc w:val="right"/>
              <w:rPr>
                <w:rFonts w:cstheme="minorBidi"/>
                <w:sz w:val="18"/>
                <w:szCs w:val="18"/>
                <w:lang w:val="en-GB"/>
              </w:rPr>
            </w:pPr>
            <w:r w:rsidRPr="0089162E">
              <w:rPr>
                <w:rFonts w:cstheme="minorBidi"/>
                <w:sz w:val="18"/>
                <w:szCs w:val="18"/>
                <w:lang w:val="en-GB"/>
              </w:rPr>
              <w:t>1:1</w:t>
            </w:r>
          </w:p>
        </w:tc>
        <w:tc>
          <w:tcPr>
            <w:tcW w:w="250" w:type="dxa"/>
            <w:tcBorders>
              <w:top w:val="nil"/>
              <w:left w:val="nil"/>
              <w:bottom w:val="nil"/>
              <w:right w:val="nil"/>
            </w:tcBorders>
            <w:vAlign w:val="bottom"/>
          </w:tcPr>
          <w:p w14:paraId="310C559E" w14:textId="77777777" w:rsidR="007D4658" w:rsidRPr="0089162E" w:rsidRDefault="007D4658" w:rsidP="007D4658">
            <w:pPr>
              <w:jc w:val="right"/>
              <w:rPr>
                <w:rFonts w:cstheme="minorBidi"/>
                <w:sz w:val="18"/>
                <w:szCs w:val="18"/>
                <w:lang w:val="en-GB"/>
              </w:rPr>
            </w:pPr>
          </w:p>
        </w:tc>
        <w:tc>
          <w:tcPr>
            <w:tcW w:w="1440" w:type="dxa"/>
            <w:tcBorders>
              <w:top w:val="nil"/>
              <w:left w:val="nil"/>
              <w:bottom w:val="nil"/>
              <w:right w:val="nil"/>
            </w:tcBorders>
            <w:vAlign w:val="bottom"/>
          </w:tcPr>
          <w:p w14:paraId="5C2FA8EA" w14:textId="2C2116A3" w:rsidR="007D4658" w:rsidRPr="0089162E" w:rsidRDefault="007D4658" w:rsidP="007D4658">
            <w:pPr>
              <w:jc w:val="right"/>
              <w:rPr>
                <w:rFonts w:cstheme="minorBidi"/>
                <w:sz w:val="18"/>
                <w:szCs w:val="18"/>
                <w:lang w:val="en-GB"/>
              </w:rPr>
            </w:pPr>
            <w:r w:rsidRPr="0089162E">
              <w:rPr>
                <w:rFonts w:cstheme="minorBidi"/>
                <w:sz w:val="18"/>
                <w:szCs w:val="18"/>
                <w:lang w:val="en-GB"/>
              </w:rPr>
              <w:t>1:1</w:t>
            </w:r>
          </w:p>
        </w:tc>
      </w:tr>
      <w:tr w:rsidR="007D4658" w:rsidRPr="00E53E01" w14:paraId="2D883370" w14:textId="77777777" w:rsidTr="002D65DB">
        <w:tc>
          <w:tcPr>
            <w:tcW w:w="3060" w:type="dxa"/>
            <w:tcBorders>
              <w:top w:val="nil"/>
              <w:left w:val="nil"/>
              <w:bottom w:val="nil"/>
              <w:right w:val="nil"/>
            </w:tcBorders>
            <w:vAlign w:val="bottom"/>
          </w:tcPr>
          <w:p w14:paraId="05A6A840" w14:textId="77777777" w:rsidR="007D4658" w:rsidRPr="0089162E" w:rsidRDefault="007D4658" w:rsidP="007D4658">
            <w:pPr>
              <w:ind w:left="245" w:hanging="270"/>
              <w:rPr>
                <w:rFonts w:cstheme="minorBidi"/>
                <w:sz w:val="18"/>
                <w:szCs w:val="18"/>
                <w:lang w:val="en-GB"/>
              </w:rPr>
            </w:pPr>
            <w:r w:rsidRPr="0089162E">
              <w:rPr>
                <w:rFonts w:cstheme="minorBidi"/>
                <w:sz w:val="18"/>
                <w:szCs w:val="18"/>
                <w:lang w:val="en-GB"/>
              </w:rPr>
              <w:t>Change in value of outstanding</w:t>
            </w:r>
          </w:p>
          <w:p w14:paraId="65915CB0" w14:textId="77777777" w:rsidR="007D4658" w:rsidRPr="0089162E" w:rsidRDefault="007D4658" w:rsidP="007D4658">
            <w:pPr>
              <w:ind w:left="245" w:hanging="270"/>
              <w:rPr>
                <w:rFonts w:cstheme="minorBidi"/>
                <w:sz w:val="18"/>
                <w:szCs w:val="18"/>
                <w:lang w:val="en-GB"/>
              </w:rPr>
            </w:pPr>
            <w:r w:rsidRPr="0089162E">
              <w:rPr>
                <w:rFonts w:cstheme="minorBidi"/>
                <w:sz w:val="18"/>
                <w:szCs w:val="18"/>
                <w:lang w:val="en-GB"/>
              </w:rPr>
              <w:t xml:space="preserve">   hedging instruments used for </w:t>
            </w:r>
          </w:p>
          <w:p w14:paraId="149DCA0B" w14:textId="77777777" w:rsidR="007D4658" w:rsidRPr="0089162E" w:rsidRDefault="007D4658" w:rsidP="007D4658">
            <w:pPr>
              <w:ind w:left="245" w:hanging="270"/>
              <w:rPr>
                <w:rFonts w:cstheme="minorBidi"/>
                <w:sz w:val="18"/>
                <w:szCs w:val="18"/>
                <w:lang w:val="en-GB"/>
              </w:rPr>
            </w:pPr>
            <w:r w:rsidRPr="0089162E">
              <w:rPr>
                <w:rFonts w:cstheme="minorBidi"/>
                <w:sz w:val="18"/>
                <w:szCs w:val="18"/>
                <w:lang w:val="en-GB"/>
              </w:rPr>
              <w:t xml:space="preserve">   measuring ineffectiveness for </w:t>
            </w:r>
          </w:p>
          <w:p w14:paraId="045CD660" w14:textId="0E0C7336" w:rsidR="007D4658" w:rsidRPr="0089162E" w:rsidRDefault="007D4658" w:rsidP="007D4658">
            <w:pPr>
              <w:ind w:left="245" w:hanging="270"/>
              <w:rPr>
                <w:rFonts w:cstheme="minorBidi"/>
                <w:sz w:val="18"/>
                <w:szCs w:val="18"/>
                <w:lang w:val="en-GB"/>
              </w:rPr>
            </w:pPr>
            <w:r w:rsidRPr="0089162E">
              <w:rPr>
                <w:rFonts w:cstheme="minorBidi"/>
                <w:sz w:val="18"/>
                <w:szCs w:val="18"/>
                <w:lang w:val="en-GB"/>
              </w:rPr>
              <w:t xml:space="preserve">   the year (</w:t>
            </w:r>
            <w:r w:rsidR="0052551D">
              <w:rPr>
                <w:rFonts w:cstheme="minorBidi"/>
                <w:sz w:val="18"/>
                <w:szCs w:val="18"/>
                <w:lang w:val="en-GB"/>
              </w:rPr>
              <w:t>in t</w:t>
            </w:r>
            <w:r w:rsidRPr="0089162E">
              <w:rPr>
                <w:rFonts w:cstheme="minorBidi"/>
                <w:sz w:val="18"/>
                <w:szCs w:val="18"/>
                <w:lang w:val="en-GB"/>
              </w:rPr>
              <w:t>housand Baht)</w:t>
            </w:r>
          </w:p>
        </w:tc>
        <w:tc>
          <w:tcPr>
            <w:tcW w:w="1530" w:type="dxa"/>
            <w:tcBorders>
              <w:top w:val="nil"/>
              <w:left w:val="nil"/>
              <w:bottom w:val="nil"/>
              <w:right w:val="nil"/>
            </w:tcBorders>
            <w:vAlign w:val="bottom"/>
          </w:tcPr>
          <w:p w14:paraId="7898D433" w14:textId="518DA699" w:rsidR="007D4658" w:rsidRPr="0089162E" w:rsidRDefault="007D4658" w:rsidP="00891151">
            <w:pPr>
              <w:ind w:right="-86"/>
              <w:jc w:val="right"/>
              <w:rPr>
                <w:rFonts w:cstheme="minorBidi"/>
                <w:sz w:val="18"/>
                <w:szCs w:val="18"/>
                <w:lang w:val="en-GB"/>
              </w:rPr>
            </w:pPr>
            <w:r w:rsidRPr="007D4658">
              <w:rPr>
                <w:rFonts w:cstheme="minorBidi"/>
                <w:sz w:val="18"/>
                <w:szCs w:val="18"/>
                <w:lang w:val="en-GB"/>
              </w:rPr>
              <w:t>(132,359)</w:t>
            </w:r>
          </w:p>
        </w:tc>
        <w:tc>
          <w:tcPr>
            <w:tcW w:w="270" w:type="dxa"/>
            <w:tcBorders>
              <w:top w:val="nil"/>
              <w:left w:val="nil"/>
              <w:bottom w:val="nil"/>
              <w:right w:val="nil"/>
            </w:tcBorders>
            <w:vAlign w:val="bottom"/>
          </w:tcPr>
          <w:p w14:paraId="59B01666" w14:textId="77777777" w:rsidR="007D4658" w:rsidRPr="0089162E" w:rsidRDefault="007D4658" w:rsidP="007D4658">
            <w:pPr>
              <w:jc w:val="right"/>
              <w:rPr>
                <w:rFonts w:cstheme="minorBidi"/>
                <w:sz w:val="18"/>
                <w:szCs w:val="18"/>
                <w:lang w:val="en-GB"/>
              </w:rPr>
            </w:pPr>
          </w:p>
        </w:tc>
        <w:tc>
          <w:tcPr>
            <w:tcW w:w="1440" w:type="dxa"/>
            <w:tcBorders>
              <w:top w:val="nil"/>
              <w:left w:val="nil"/>
              <w:bottom w:val="nil"/>
              <w:right w:val="nil"/>
            </w:tcBorders>
            <w:vAlign w:val="bottom"/>
          </w:tcPr>
          <w:p w14:paraId="1A1192A1" w14:textId="5327A681" w:rsidR="007D4658" w:rsidRPr="0089162E" w:rsidRDefault="007D4658" w:rsidP="00E63CA6">
            <w:pPr>
              <w:ind w:right="-26"/>
              <w:jc w:val="right"/>
              <w:rPr>
                <w:rFonts w:cstheme="minorBidi"/>
                <w:sz w:val="18"/>
                <w:szCs w:val="18"/>
                <w:lang w:val="en-GB"/>
              </w:rPr>
            </w:pPr>
            <w:r w:rsidRPr="0089162E">
              <w:rPr>
                <w:rFonts w:cstheme="minorBidi"/>
                <w:sz w:val="18"/>
                <w:szCs w:val="18"/>
                <w:lang w:val="en-GB"/>
              </w:rPr>
              <w:t>29,328</w:t>
            </w:r>
          </w:p>
        </w:tc>
        <w:tc>
          <w:tcPr>
            <w:tcW w:w="270" w:type="dxa"/>
            <w:tcBorders>
              <w:top w:val="nil"/>
              <w:left w:val="nil"/>
              <w:bottom w:val="nil"/>
              <w:right w:val="nil"/>
            </w:tcBorders>
            <w:vAlign w:val="bottom"/>
          </w:tcPr>
          <w:p w14:paraId="3D141064" w14:textId="77777777" w:rsidR="007D4658" w:rsidRPr="0089162E" w:rsidRDefault="007D4658" w:rsidP="007D4658">
            <w:pPr>
              <w:jc w:val="right"/>
              <w:rPr>
                <w:rFonts w:cstheme="minorBidi"/>
                <w:sz w:val="18"/>
                <w:szCs w:val="18"/>
                <w:lang w:val="en-GB"/>
              </w:rPr>
            </w:pPr>
          </w:p>
        </w:tc>
        <w:tc>
          <w:tcPr>
            <w:tcW w:w="1496" w:type="dxa"/>
            <w:tcBorders>
              <w:top w:val="nil"/>
              <w:left w:val="nil"/>
              <w:bottom w:val="nil"/>
              <w:right w:val="nil"/>
            </w:tcBorders>
            <w:vAlign w:val="bottom"/>
          </w:tcPr>
          <w:p w14:paraId="2F32E5C2" w14:textId="21B1958C" w:rsidR="007D4658" w:rsidRPr="0089162E" w:rsidRDefault="007D4658" w:rsidP="00891151">
            <w:pPr>
              <w:ind w:right="-86"/>
              <w:jc w:val="right"/>
              <w:rPr>
                <w:rFonts w:cstheme="minorBidi"/>
                <w:sz w:val="18"/>
                <w:szCs w:val="18"/>
                <w:lang w:val="en-GB"/>
              </w:rPr>
            </w:pPr>
            <w:r w:rsidRPr="007D4658">
              <w:rPr>
                <w:rFonts w:cstheme="minorBidi"/>
                <w:sz w:val="18"/>
                <w:szCs w:val="18"/>
                <w:lang w:val="en-GB"/>
              </w:rPr>
              <w:t>(132,359)</w:t>
            </w:r>
          </w:p>
        </w:tc>
        <w:tc>
          <w:tcPr>
            <w:tcW w:w="250" w:type="dxa"/>
            <w:tcBorders>
              <w:top w:val="nil"/>
              <w:left w:val="nil"/>
              <w:bottom w:val="nil"/>
              <w:right w:val="nil"/>
            </w:tcBorders>
            <w:vAlign w:val="bottom"/>
          </w:tcPr>
          <w:p w14:paraId="484D0BA6" w14:textId="77777777" w:rsidR="007D4658" w:rsidRPr="0089162E" w:rsidRDefault="007D4658" w:rsidP="007D4658">
            <w:pPr>
              <w:jc w:val="right"/>
              <w:rPr>
                <w:rFonts w:cstheme="minorBidi"/>
                <w:sz w:val="18"/>
                <w:szCs w:val="18"/>
                <w:lang w:val="en-GB"/>
              </w:rPr>
            </w:pPr>
          </w:p>
        </w:tc>
        <w:tc>
          <w:tcPr>
            <w:tcW w:w="1440" w:type="dxa"/>
            <w:tcBorders>
              <w:top w:val="nil"/>
              <w:left w:val="nil"/>
              <w:bottom w:val="nil"/>
              <w:right w:val="nil"/>
            </w:tcBorders>
            <w:vAlign w:val="bottom"/>
          </w:tcPr>
          <w:p w14:paraId="4EA510F4" w14:textId="7BA14FAC" w:rsidR="007D4658" w:rsidRPr="0089162E" w:rsidRDefault="007D4658" w:rsidP="00C42C3F">
            <w:pPr>
              <w:ind w:right="-26"/>
              <w:jc w:val="right"/>
              <w:rPr>
                <w:rFonts w:cstheme="minorBidi"/>
                <w:sz w:val="18"/>
                <w:szCs w:val="18"/>
                <w:lang w:val="en-GB"/>
              </w:rPr>
            </w:pPr>
            <w:r w:rsidRPr="0089162E">
              <w:rPr>
                <w:rFonts w:cstheme="minorBidi"/>
                <w:sz w:val="18"/>
                <w:szCs w:val="18"/>
                <w:lang w:val="en-GB"/>
              </w:rPr>
              <w:t>29,328</w:t>
            </w:r>
          </w:p>
        </w:tc>
      </w:tr>
      <w:tr w:rsidR="007D4658" w:rsidRPr="00E53E01" w14:paraId="49B8D2A8" w14:textId="77777777" w:rsidTr="007D4658">
        <w:tc>
          <w:tcPr>
            <w:tcW w:w="3060" w:type="dxa"/>
            <w:tcBorders>
              <w:top w:val="nil"/>
              <w:left w:val="nil"/>
              <w:bottom w:val="nil"/>
              <w:right w:val="nil"/>
            </w:tcBorders>
            <w:vAlign w:val="bottom"/>
          </w:tcPr>
          <w:p w14:paraId="28DC539B" w14:textId="536436E6" w:rsidR="007D4658" w:rsidRPr="0089162E" w:rsidRDefault="007D4658" w:rsidP="007D4658">
            <w:pPr>
              <w:ind w:left="155" w:hanging="180"/>
              <w:rPr>
                <w:rFonts w:cstheme="minorBidi"/>
                <w:sz w:val="18"/>
                <w:szCs w:val="18"/>
                <w:lang w:val="en-GB"/>
              </w:rPr>
            </w:pPr>
            <w:r w:rsidRPr="0089162E">
              <w:rPr>
                <w:rFonts w:cstheme="minorBidi"/>
                <w:sz w:val="18"/>
                <w:szCs w:val="18"/>
                <w:lang w:val="en-GB"/>
              </w:rPr>
              <w:t>Change in value of hedged item used to determine hedge</w:t>
            </w:r>
          </w:p>
          <w:p w14:paraId="406C68C4" w14:textId="77777777" w:rsidR="007D4658" w:rsidRPr="0089162E" w:rsidRDefault="007D4658" w:rsidP="007D4658">
            <w:pPr>
              <w:ind w:left="245" w:hanging="270"/>
              <w:rPr>
                <w:rFonts w:cstheme="minorBidi"/>
                <w:sz w:val="18"/>
                <w:szCs w:val="18"/>
                <w:lang w:val="en-GB"/>
              </w:rPr>
            </w:pPr>
            <w:r w:rsidRPr="0089162E">
              <w:rPr>
                <w:rFonts w:cstheme="minorBidi"/>
                <w:sz w:val="18"/>
                <w:szCs w:val="18"/>
                <w:lang w:val="en-GB"/>
              </w:rPr>
              <w:t xml:space="preserve">   ineffectiveness for the year </w:t>
            </w:r>
          </w:p>
          <w:p w14:paraId="68E204F1" w14:textId="3E266760" w:rsidR="007D4658" w:rsidRPr="0089162E" w:rsidRDefault="007D4658" w:rsidP="007D4658">
            <w:pPr>
              <w:ind w:left="245" w:hanging="270"/>
              <w:rPr>
                <w:rFonts w:cstheme="minorBidi"/>
                <w:sz w:val="18"/>
                <w:szCs w:val="18"/>
                <w:lang w:val="en-GB"/>
              </w:rPr>
            </w:pPr>
            <w:r w:rsidRPr="0089162E">
              <w:rPr>
                <w:rFonts w:cstheme="minorBidi"/>
                <w:sz w:val="18"/>
                <w:szCs w:val="18"/>
                <w:lang w:val="en-GB"/>
              </w:rPr>
              <w:t xml:space="preserve">   (</w:t>
            </w:r>
            <w:r w:rsidR="0052551D">
              <w:rPr>
                <w:rFonts w:cstheme="minorBidi"/>
                <w:sz w:val="18"/>
                <w:szCs w:val="18"/>
                <w:lang w:val="en-GB"/>
              </w:rPr>
              <w:t>in t</w:t>
            </w:r>
            <w:r w:rsidRPr="0089162E">
              <w:rPr>
                <w:rFonts w:cstheme="minorBidi"/>
                <w:sz w:val="18"/>
                <w:szCs w:val="18"/>
                <w:lang w:val="en-GB"/>
              </w:rPr>
              <w:t>housand Baht)</w:t>
            </w:r>
          </w:p>
        </w:tc>
        <w:tc>
          <w:tcPr>
            <w:tcW w:w="1530" w:type="dxa"/>
            <w:tcBorders>
              <w:top w:val="nil"/>
              <w:left w:val="nil"/>
              <w:bottom w:val="nil"/>
              <w:right w:val="nil"/>
            </w:tcBorders>
            <w:vAlign w:val="bottom"/>
          </w:tcPr>
          <w:p w14:paraId="41E4756E" w14:textId="7997CE16" w:rsidR="007D4658" w:rsidRPr="0089162E" w:rsidRDefault="007D4658" w:rsidP="00891151">
            <w:pPr>
              <w:ind w:right="-26"/>
              <w:jc w:val="right"/>
              <w:rPr>
                <w:rFonts w:cstheme="minorBidi"/>
                <w:sz w:val="18"/>
                <w:szCs w:val="18"/>
                <w:lang w:val="en-GB"/>
              </w:rPr>
            </w:pPr>
            <w:r w:rsidRPr="007D4658">
              <w:rPr>
                <w:rFonts w:cstheme="minorBidi"/>
                <w:sz w:val="18"/>
                <w:szCs w:val="18"/>
                <w:lang w:val="en-GB"/>
              </w:rPr>
              <w:t>132,359</w:t>
            </w:r>
          </w:p>
        </w:tc>
        <w:tc>
          <w:tcPr>
            <w:tcW w:w="270" w:type="dxa"/>
            <w:tcBorders>
              <w:top w:val="nil"/>
              <w:left w:val="nil"/>
              <w:bottom w:val="nil"/>
              <w:right w:val="nil"/>
            </w:tcBorders>
            <w:vAlign w:val="bottom"/>
          </w:tcPr>
          <w:p w14:paraId="645EFA78" w14:textId="77777777" w:rsidR="007D4658" w:rsidRPr="0089162E" w:rsidRDefault="007D4658" w:rsidP="007D4658">
            <w:pPr>
              <w:jc w:val="right"/>
              <w:rPr>
                <w:rFonts w:cstheme="minorBidi"/>
                <w:sz w:val="18"/>
                <w:szCs w:val="18"/>
                <w:lang w:val="en-GB"/>
              </w:rPr>
            </w:pPr>
          </w:p>
        </w:tc>
        <w:tc>
          <w:tcPr>
            <w:tcW w:w="1440" w:type="dxa"/>
            <w:tcBorders>
              <w:top w:val="nil"/>
              <w:left w:val="nil"/>
              <w:bottom w:val="nil"/>
              <w:right w:val="nil"/>
            </w:tcBorders>
            <w:vAlign w:val="bottom"/>
          </w:tcPr>
          <w:p w14:paraId="2978133E" w14:textId="77777777" w:rsidR="007D4658" w:rsidRPr="0089162E" w:rsidRDefault="007D4658" w:rsidP="00891151">
            <w:pPr>
              <w:ind w:right="-86"/>
              <w:jc w:val="right"/>
              <w:rPr>
                <w:rFonts w:cstheme="minorBidi"/>
                <w:sz w:val="18"/>
                <w:szCs w:val="18"/>
                <w:lang w:val="en-GB"/>
              </w:rPr>
            </w:pPr>
          </w:p>
          <w:p w14:paraId="7479DBAB" w14:textId="7E86EDEA" w:rsidR="007D4658" w:rsidRPr="0089162E" w:rsidRDefault="007D4658" w:rsidP="00891151">
            <w:pPr>
              <w:ind w:right="-86"/>
              <w:jc w:val="right"/>
              <w:rPr>
                <w:rFonts w:cstheme="minorBidi"/>
                <w:sz w:val="18"/>
                <w:szCs w:val="18"/>
                <w:lang w:val="en-GB"/>
              </w:rPr>
            </w:pPr>
            <w:r w:rsidRPr="0089162E">
              <w:rPr>
                <w:rFonts w:cstheme="minorBidi"/>
                <w:sz w:val="18"/>
                <w:szCs w:val="18"/>
                <w:lang w:val="en-GB"/>
              </w:rPr>
              <w:t>(29,328)</w:t>
            </w:r>
          </w:p>
        </w:tc>
        <w:tc>
          <w:tcPr>
            <w:tcW w:w="270" w:type="dxa"/>
            <w:tcBorders>
              <w:top w:val="nil"/>
              <w:left w:val="nil"/>
              <w:bottom w:val="nil"/>
              <w:right w:val="nil"/>
            </w:tcBorders>
            <w:vAlign w:val="bottom"/>
          </w:tcPr>
          <w:p w14:paraId="19236367" w14:textId="77777777" w:rsidR="007D4658" w:rsidRPr="0089162E" w:rsidRDefault="007D4658" w:rsidP="007D4658">
            <w:pPr>
              <w:jc w:val="right"/>
              <w:rPr>
                <w:rFonts w:cstheme="minorBidi"/>
                <w:sz w:val="18"/>
                <w:szCs w:val="18"/>
                <w:lang w:val="en-GB"/>
              </w:rPr>
            </w:pPr>
          </w:p>
        </w:tc>
        <w:tc>
          <w:tcPr>
            <w:tcW w:w="1496" w:type="dxa"/>
            <w:tcBorders>
              <w:top w:val="nil"/>
              <w:left w:val="nil"/>
              <w:bottom w:val="nil"/>
              <w:right w:val="nil"/>
            </w:tcBorders>
            <w:vAlign w:val="bottom"/>
          </w:tcPr>
          <w:p w14:paraId="01ED1FBE" w14:textId="34C2DDCC" w:rsidR="007D4658" w:rsidRPr="0089162E" w:rsidRDefault="007D4658" w:rsidP="00C42C3F">
            <w:pPr>
              <w:ind w:right="-26"/>
              <w:jc w:val="right"/>
              <w:rPr>
                <w:rFonts w:cstheme="minorBidi"/>
                <w:sz w:val="18"/>
                <w:szCs w:val="18"/>
                <w:lang w:val="en-GB"/>
              </w:rPr>
            </w:pPr>
            <w:r w:rsidRPr="007D4658">
              <w:rPr>
                <w:rFonts w:cstheme="minorBidi"/>
                <w:sz w:val="18"/>
                <w:szCs w:val="18"/>
                <w:lang w:val="en-GB"/>
              </w:rPr>
              <w:t>132,359</w:t>
            </w:r>
          </w:p>
        </w:tc>
        <w:tc>
          <w:tcPr>
            <w:tcW w:w="250" w:type="dxa"/>
            <w:tcBorders>
              <w:top w:val="nil"/>
              <w:left w:val="nil"/>
              <w:bottom w:val="nil"/>
              <w:right w:val="nil"/>
            </w:tcBorders>
            <w:vAlign w:val="bottom"/>
          </w:tcPr>
          <w:p w14:paraId="4EE7573D" w14:textId="77777777" w:rsidR="007D4658" w:rsidRPr="0089162E" w:rsidRDefault="007D4658" w:rsidP="007D4658">
            <w:pPr>
              <w:jc w:val="right"/>
              <w:rPr>
                <w:rFonts w:cstheme="minorBidi"/>
                <w:sz w:val="18"/>
                <w:szCs w:val="18"/>
                <w:lang w:val="en-GB"/>
              </w:rPr>
            </w:pPr>
          </w:p>
        </w:tc>
        <w:tc>
          <w:tcPr>
            <w:tcW w:w="1440" w:type="dxa"/>
            <w:tcBorders>
              <w:top w:val="nil"/>
              <w:left w:val="nil"/>
              <w:bottom w:val="nil"/>
              <w:right w:val="nil"/>
            </w:tcBorders>
            <w:vAlign w:val="bottom"/>
          </w:tcPr>
          <w:p w14:paraId="50E945B9" w14:textId="77777777" w:rsidR="007D4658" w:rsidRPr="0089162E" w:rsidRDefault="007D4658" w:rsidP="00891151">
            <w:pPr>
              <w:ind w:right="-86"/>
              <w:jc w:val="right"/>
              <w:rPr>
                <w:rFonts w:cstheme="minorBidi"/>
                <w:sz w:val="18"/>
                <w:szCs w:val="18"/>
                <w:lang w:val="en-GB"/>
              </w:rPr>
            </w:pPr>
          </w:p>
          <w:p w14:paraId="00E76FCE" w14:textId="2024A240" w:rsidR="007D4658" w:rsidRPr="0089162E" w:rsidRDefault="007D4658" w:rsidP="00891151">
            <w:pPr>
              <w:ind w:right="-86"/>
              <w:jc w:val="right"/>
              <w:rPr>
                <w:rFonts w:cstheme="minorBidi"/>
                <w:sz w:val="18"/>
                <w:szCs w:val="18"/>
                <w:lang w:val="en-GB"/>
              </w:rPr>
            </w:pPr>
            <w:r w:rsidRPr="0089162E">
              <w:rPr>
                <w:rFonts w:cstheme="minorBidi"/>
                <w:sz w:val="18"/>
                <w:szCs w:val="18"/>
                <w:lang w:val="en-GB"/>
              </w:rPr>
              <w:t>(29,328)</w:t>
            </w:r>
          </w:p>
        </w:tc>
      </w:tr>
      <w:tr w:rsidR="007D4658" w:rsidRPr="00E53E01" w14:paraId="4A7C4168" w14:textId="77777777" w:rsidTr="002D65DB">
        <w:tc>
          <w:tcPr>
            <w:tcW w:w="3060" w:type="dxa"/>
            <w:tcBorders>
              <w:top w:val="nil"/>
              <w:left w:val="nil"/>
              <w:bottom w:val="nil"/>
              <w:right w:val="nil"/>
            </w:tcBorders>
            <w:vAlign w:val="bottom"/>
          </w:tcPr>
          <w:p w14:paraId="527656EF" w14:textId="77777777" w:rsidR="007D4658" w:rsidRPr="0089162E" w:rsidRDefault="007D4658" w:rsidP="007D4658">
            <w:pPr>
              <w:ind w:left="245" w:hanging="270"/>
              <w:rPr>
                <w:rFonts w:cstheme="minorBidi"/>
                <w:sz w:val="18"/>
                <w:szCs w:val="18"/>
                <w:lang w:val="en-GB"/>
              </w:rPr>
            </w:pPr>
            <w:r w:rsidRPr="0089162E">
              <w:rPr>
                <w:rFonts w:cstheme="minorBidi"/>
                <w:sz w:val="18"/>
                <w:szCs w:val="18"/>
                <w:lang w:val="en-GB"/>
              </w:rPr>
              <w:t xml:space="preserve">Weighted average strike rate for </w:t>
            </w:r>
          </w:p>
          <w:p w14:paraId="11A961EF" w14:textId="77777777" w:rsidR="007D4658" w:rsidRPr="0089162E" w:rsidRDefault="007D4658" w:rsidP="007D4658">
            <w:pPr>
              <w:ind w:left="245" w:hanging="270"/>
              <w:rPr>
                <w:rFonts w:cstheme="minorBidi"/>
                <w:sz w:val="18"/>
                <w:szCs w:val="18"/>
                <w:lang w:val="en-GB"/>
              </w:rPr>
            </w:pPr>
            <w:r w:rsidRPr="0089162E">
              <w:rPr>
                <w:rFonts w:cstheme="minorBidi"/>
                <w:sz w:val="18"/>
                <w:szCs w:val="18"/>
                <w:lang w:val="en-GB"/>
              </w:rPr>
              <w:t xml:space="preserve">   outstanding hedging </w:t>
            </w:r>
          </w:p>
          <w:p w14:paraId="7B7A734C" w14:textId="2396675C" w:rsidR="007D4658" w:rsidRPr="0089162E" w:rsidRDefault="007D4658" w:rsidP="007D4658">
            <w:pPr>
              <w:ind w:left="245" w:hanging="270"/>
              <w:rPr>
                <w:rFonts w:cstheme="minorBidi"/>
                <w:sz w:val="18"/>
                <w:szCs w:val="18"/>
                <w:lang w:val="en-GB"/>
              </w:rPr>
            </w:pPr>
            <w:r w:rsidRPr="0089162E">
              <w:rPr>
                <w:rFonts w:cstheme="minorBidi"/>
                <w:sz w:val="18"/>
                <w:szCs w:val="18"/>
                <w:lang w:val="en-GB"/>
              </w:rPr>
              <w:t xml:space="preserve">   instruments (per annum)</w:t>
            </w:r>
          </w:p>
        </w:tc>
        <w:tc>
          <w:tcPr>
            <w:tcW w:w="1530" w:type="dxa"/>
            <w:tcBorders>
              <w:top w:val="nil"/>
              <w:left w:val="nil"/>
              <w:bottom w:val="nil"/>
              <w:right w:val="nil"/>
            </w:tcBorders>
            <w:vAlign w:val="bottom"/>
          </w:tcPr>
          <w:p w14:paraId="23A6263E" w14:textId="16F75A3F" w:rsidR="007D4658" w:rsidRPr="0089162E" w:rsidRDefault="007D4658" w:rsidP="007D4658">
            <w:pPr>
              <w:ind w:right="-26"/>
              <w:jc w:val="right"/>
              <w:rPr>
                <w:rFonts w:cstheme="minorBidi"/>
                <w:sz w:val="18"/>
                <w:szCs w:val="18"/>
              </w:rPr>
            </w:pPr>
            <w:r>
              <w:rPr>
                <w:rFonts w:cstheme="minorBidi"/>
                <w:sz w:val="18"/>
                <w:szCs w:val="18"/>
              </w:rPr>
              <w:t>2.6%</w:t>
            </w:r>
          </w:p>
        </w:tc>
        <w:tc>
          <w:tcPr>
            <w:tcW w:w="270" w:type="dxa"/>
            <w:tcBorders>
              <w:top w:val="nil"/>
              <w:left w:val="nil"/>
              <w:bottom w:val="nil"/>
              <w:right w:val="nil"/>
            </w:tcBorders>
            <w:vAlign w:val="bottom"/>
          </w:tcPr>
          <w:p w14:paraId="134EA158" w14:textId="77777777" w:rsidR="007D4658" w:rsidRPr="0089162E" w:rsidRDefault="007D4658" w:rsidP="007D4658">
            <w:pPr>
              <w:jc w:val="right"/>
              <w:rPr>
                <w:rFonts w:cstheme="minorBidi"/>
                <w:sz w:val="18"/>
                <w:szCs w:val="18"/>
                <w:lang w:val="en-GB"/>
              </w:rPr>
            </w:pPr>
          </w:p>
        </w:tc>
        <w:tc>
          <w:tcPr>
            <w:tcW w:w="1440" w:type="dxa"/>
            <w:tcBorders>
              <w:top w:val="nil"/>
              <w:left w:val="nil"/>
              <w:bottom w:val="nil"/>
              <w:right w:val="nil"/>
            </w:tcBorders>
            <w:vAlign w:val="bottom"/>
          </w:tcPr>
          <w:p w14:paraId="628A92F0" w14:textId="77777777" w:rsidR="007D4658" w:rsidRDefault="007D4658" w:rsidP="007D4658">
            <w:pPr>
              <w:jc w:val="right"/>
              <w:rPr>
                <w:rFonts w:cstheme="minorBidi"/>
                <w:sz w:val="18"/>
                <w:szCs w:val="18"/>
              </w:rPr>
            </w:pPr>
            <w:r>
              <w:rPr>
                <w:rFonts w:cstheme="minorBidi" w:hint="cs"/>
                <w:sz w:val="18"/>
                <w:szCs w:val="18"/>
                <w:cs/>
              </w:rPr>
              <w:t xml:space="preserve"> </w:t>
            </w:r>
          </w:p>
          <w:p w14:paraId="3815E746" w14:textId="7933DC99" w:rsidR="007D4658" w:rsidRPr="0089162E" w:rsidRDefault="007D4658" w:rsidP="007D4658">
            <w:pPr>
              <w:ind w:right="-26"/>
              <w:jc w:val="right"/>
              <w:rPr>
                <w:rFonts w:cstheme="minorBidi"/>
                <w:sz w:val="18"/>
                <w:szCs w:val="18"/>
                <w:lang w:val="en-GB"/>
              </w:rPr>
            </w:pPr>
            <w:r>
              <w:rPr>
                <w:rFonts w:cstheme="minorBidi" w:hint="cs"/>
                <w:sz w:val="18"/>
                <w:szCs w:val="18"/>
                <w:cs/>
              </w:rPr>
              <w:t xml:space="preserve">   </w:t>
            </w:r>
            <w:r w:rsidRPr="0089162E">
              <w:rPr>
                <w:rFonts w:cstheme="minorBidi"/>
                <w:sz w:val="18"/>
                <w:szCs w:val="18"/>
              </w:rPr>
              <w:t>2.7%</w:t>
            </w:r>
          </w:p>
        </w:tc>
        <w:tc>
          <w:tcPr>
            <w:tcW w:w="270" w:type="dxa"/>
            <w:tcBorders>
              <w:top w:val="nil"/>
              <w:left w:val="nil"/>
              <w:bottom w:val="nil"/>
              <w:right w:val="nil"/>
            </w:tcBorders>
            <w:vAlign w:val="bottom"/>
          </w:tcPr>
          <w:p w14:paraId="03BF1D85" w14:textId="77777777" w:rsidR="007D4658" w:rsidRPr="0089162E" w:rsidRDefault="007D4658" w:rsidP="007D4658">
            <w:pPr>
              <w:jc w:val="right"/>
              <w:rPr>
                <w:rFonts w:cstheme="minorBidi"/>
                <w:sz w:val="18"/>
                <w:szCs w:val="18"/>
                <w:lang w:val="en-GB"/>
              </w:rPr>
            </w:pPr>
          </w:p>
        </w:tc>
        <w:tc>
          <w:tcPr>
            <w:tcW w:w="1496" w:type="dxa"/>
            <w:tcBorders>
              <w:top w:val="nil"/>
              <w:left w:val="nil"/>
              <w:bottom w:val="nil"/>
              <w:right w:val="nil"/>
            </w:tcBorders>
            <w:vAlign w:val="bottom"/>
          </w:tcPr>
          <w:p w14:paraId="3B563E99" w14:textId="32C3AEF5" w:rsidR="007D4658" w:rsidRPr="0089162E" w:rsidRDefault="007D4658" w:rsidP="007D4658">
            <w:pPr>
              <w:jc w:val="right"/>
              <w:rPr>
                <w:rFonts w:cstheme="minorBidi"/>
                <w:sz w:val="18"/>
                <w:szCs w:val="18"/>
                <w:lang w:val="en-GB"/>
              </w:rPr>
            </w:pPr>
            <w:r>
              <w:rPr>
                <w:rFonts w:cstheme="minorBidi"/>
                <w:sz w:val="18"/>
                <w:szCs w:val="18"/>
              </w:rPr>
              <w:t>2.6%</w:t>
            </w:r>
          </w:p>
        </w:tc>
        <w:tc>
          <w:tcPr>
            <w:tcW w:w="250" w:type="dxa"/>
            <w:tcBorders>
              <w:top w:val="nil"/>
              <w:left w:val="nil"/>
              <w:bottom w:val="nil"/>
              <w:right w:val="nil"/>
            </w:tcBorders>
            <w:vAlign w:val="bottom"/>
          </w:tcPr>
          <w:p w14:paraId="5929190F" w14:textId="77777777" w:rsidR="007D4658" w:rsidRPr="0089162E" w:rsidRDefault="007D4658" w:rsidP="007D4658">
            <w:pPr>
              <w:jc w:val="right"/>
              <w:rPr>
                <w:rFonts w:cstheme="minorBidi"/>
                <w:sz w:val="18"/>
                <w:szCs w:val="18"/>
                <w:lang w:val="en-GB"/>
              </w:rPr>
            </w:pPr>
          </w:p>
        </w:tc>
        <w:tc>
          <w:tcPr>
            <w:tcW w:w="1440" w:type="dxa"/>
            <w:tcBorders>
              <w:top w:val="nil"/>
              <w:left w:val="nil"/>
              <w:bottom w:val="nil"/>
              <w:right w:val="nil"/>
            </w:tcBorders>
            <w:vAlign w:val="bottom"/>
          </w:tcPr>
          <w:p w14:paraId="76AC4912" w14:textId="6A1048EB" w:rsidR="007D4658" w:rsidRPr="0089162E" w:rsidRDefault="007D4658" w:rsidP="007D4658">
            <w:pPr>
              <w:jc w:val="right"/>
              <w:rPr>
                <w:rFonts w:cstheme="minorBidi"/>
                <w:sz w:val="18"/>
                <w:szCs w:val="18"/>
                <w:lang w:val="en-GB"/>
              </w:rPr>
            </w:pPr>
            <w:r w:rsidRPr="0089162E">
              <w:rPr>
                <w:rFonts w:cstheme="minorBidi"/>
                <w:sz w:val="18"/>
                <w:szCs w:val="18"/>
              </w:rPr>
              <w:t>2.7%</w:t>
            </w:r>
          </w:p>
        </w:tc>
      </w:tr>
      <w:tr w:rsidR="007D4658" w:rsidRPr="00E53E01" w14:paraId="7403E85A" w14:textId="77777777" w:rsidTr="002D65DB">
        <w:trPr>
          <w:trHeight w:val="252"/>
        </w:trPr>
        <w:tc>
          <w:tcPr>
            <w:tcW w:w="3060" w:type="dxa"/>
            <w:tcBorders>
              <w:top w:val="nil"/>
              <w:left w:val="nil"/>
              <w:bottom w:val="nil"/>
              <w:right w:val="nil"/>
            </w:tcBorders>
            <w:vAlign w:val="bottom"/>
          </w:tcPr>
          <w:p w14:paraId="7BCFA48A" w14:textId="77777777" w:rsidR="007D4658" w:rsidRPr="0089162E" w:rsidRDefault="007D4658" w:rsidP="007D4658">
            <w:pPr>
              <w:rPr>
                <w:rFonts w:cstheme="minorBidi"/>
                <w:i/>
                <w:iCs/>
                <w:sz w:val="18"/>
                <w:szCs w:val="18"/>
                <w:lang w:val="en-GB"/>
              </w:rPr>
            </w:pPr>
          </w:p>
        </w:tc>
        <w:tc>
          <w:tcPr>
            <w:tcW w:w="1530" w:type="dxa"/>
            <w:tcBorders>
              <w:top w:val="nil"/>
              <w:left w:val="nil"/>
              <w:bottom w:val="nil"/>
              <w:right w:val="nil"/>
            </w:tcBorders>
            <w:vAlign w:val="bottom"/>
          </w:tcPr>
          <w:p w14:paraId="67E84268" w14:textId="77777777" w:rsidR="007D4658" w:rsidRPr="0089162E" w:rsidRDefault="007D4658" w:rsidP="007D4658">
            <w:pPr>
              <w:jc w:val="right"/>
              <w:rPr>
                <w:rFonts w:cstheme="minorBidi"/>
                <w:sz w:val="18"/>
                <w:szCs w:val="18"/>
                <w:lang w:val="en-GB"/>
              </w:rPr>
            </w:pPr>
          </w:p>
        </w:tc>
        <w:tc>
          <w:tcPr>
            <w:tcW w:w="270" w:type="dxa"/>
            <w:tcBorders>
              <w:top w:val="nil"/>
              <w:left w:val="nil"/>
              <w:bottom w:val="nil"/>
              <w:right w:val="nil"/>
            </w:tcBorders>
            <w:vAlign w:val="bottom"/>
          </w:tcPr>
          <w:p w14:paraId="1B3495D7" w14:textId="77777777" w:rsidR="007D4658" w:rsidRPr="0089162E" w:rsidRDefault="007D4658" w:rsidP="007D4658">
            <w:pPr>
              <w:jc w:val="right"/>
              <w:rPr>
                <w:rFonts w:cstheme="minorBidi"/>
                <w:sz w:val="18"/>
                <w:szCs w:val="18"/>
                <w:lang w:val="en-GB"/>
              </w:rPr>
            </w:pPr>
          </w:p>
        </w:tc>
        <w:tc>
          <w:tcPr>
            <w:tcW w:w="1440" w:type="dxa"/>
            <w:tcBorders>
              <w:top w:val="nil"/>
              <w:left w:val="nil"/>
              <w:bottom w:val="nil"/>
              <w:right w:val="nil"/>
            </w:tcBorders>
            <w:vAlign w:val="bottom"/>
          </w:tcPr>
          <w:p w14:paraId="54488EC9" w14:textId="6C412BA7" w:rsidR="007D4658" w:rsidRPr="0089162E" w:rsidRDefault="007D4658" w:rsidP="007D4658">
            <w:pPr>
              <w:ind w:right="-26"/>
              <w:jc w:val="right"/>
              <w:rPr>
                <w:rFonts w:cstheme="minorBidi"/>
                <w:sz w:val="18"/>
                <w:szCs w:val="18"/>
                <w:lang w:val="en-GB"/>
              </w:rPr>
            </w:pPr>
          </w:p>
        </w:tc>
        <w:tc>
          <w:tcPr>
            <w:tcW w:w="270" w:type="dxa"/>
            <w:tcBorders>
              <w:top w:val="nil"/>
              <w:left w:val="nil"/>
              <w:bottom w:val="nil"/>
              <w:right w:val="nil"/>
            </w:tcBorders>
            <w:vAlign w:val="bottom"/>
          </w:tcPr>
          <w:p w14:paraId="413782D8" w14:textId="77777777" w:rsidR="007D4658" w:rsidRPr="0089162E" w:rsidRDefault="007D4658" w:rsidP="007D4658">
            <w:pPr>
              <w:jc w:val="right"/>
              <w:rPr>
                <w:rFonts w:cstheme="minorBidi"/>
                <w:sz w:val="18"/>
                <w:szCs w:val="18"/>
                <w:lang w:val="en-GB"/>
              </w:rPr>
            </w:pPr>
          </w:p>
        </w:tc>
        <w:tc>
          <w:tcPr>
            <w:tcW w:w="1496" w:type="dxa"/>
            <w:tcBorders>
              <w:top w:val="nil"/>
              <w:left w:val="nil"/>
              <w:bottom w:val="nil"/>
              <w:right w:val="nil"/>
            </w:tcBorders>
            <w:vAlign w:val="bottom"/>
          </w:tcPr>
          <w:p w14:paraId="7E9A8A49" w14:textId="23B711ED" w:rsidR="007D4658" w:rsidRPr="0089162E" w:rsidRDefault="007D4658" w:rsidP="007D4658">
            <w:pPr>
              <w:jc w:val="right"/>
              <w:rPr>
                <w:rFonts w:cstheme="minorBidi"/>
                <w:sz w:val="18"/>
                <w:szCs w:val="18"/>
                <w:lang w:val="en-GB"/>
              </w:rPr>
            </w:pPr>
          </w:p>
        </w:tc>
        <w:tc>
          <w:tcPr>
            <w:tcW w:w="250" w:type="dxa"/>
            <w:tcBorders>
              <w:top w:val="nil"/>
              <w:left w:val="nil"/>
              <w:bottom w:val="nil"/>
              <w:right w:val="nil"/>
            </w:tcBorders>
            <w:vAlign w:val="bottom"/>
          </w:tcPr>
          <w:p w14:paraId="0ED96E55" w14:textId="77777777" w:rsidR="007D4658" w:rsidRPr="0089162E" w:rsidRDefault="007D4658" w:rsidP="007D4658">
            <w:pPr>
              <w:jc w:val="right"/>
              <w:rPr>
                <w:rFonts w:cstheme="minorBidi"/>
                <w:sz w:val="18"/>
                <w:szCs w:val="18"/>
                <w:lang w:val="en-GB"/>
              </w:rPr>
            </w:pPr>
          </w:p>
        </w:tc>
        <w:tc>
          <w:tcPr>
            <w:tcW w:w="1440" w:type="dxa"/>
            <w:tcBorders>
              <w:top w:val="nil"/>
              <w:left w:val="nil"/>
              <w:bottom w:val="nil"/>
              <w:right w:val="nil"/>
            </w:tcBorders>
            <w:vAlign w:val="bottom"/>
          </w:tcPr>
          <w:p w14:paraId="09B8077C" w14:textId="506D5EC4" w:rsidR="007D4658" w:rsidRPr="0089162E" w:rsidRDefault="007D4658" w:rsidP="007D4658">
            <w:pPr>
              <w:jc w:val="right"/>
              <w:rPr>
                <w:rFonts w:cstheme="minorBidi"/>
                <w:sz w:val="18"/>
                <w:szCs w:val="18"/>
                <w:lang w:val="en-GB"/>
              </w:rPr>
            </w:pPr>
          </w:p>
        </w:tc>
      </w:tr>
      <w:tr w:rsidR="007D4658" w:rsidRPr="00E53E01" w14:paraId="4DC30F0D" w14:textId="77777777" w:rsidTr="002D65DB">
        <w:trPr>
          <w:trHeight w:val="252"/>
        </w:trPr>
        <w:tc>
          <w:tcPr>
            <w:tcW w:w="3060" w:type="dxa"/>
            <w:tcBorders>
              <w:top w:val="nil"/>
              <w:left w:val="nil"/>
              <w:bottom w:val="nil"/>
              <w:right w:val="nil"/>
            </w:tcBorders>
            <w:vAlign w:val="bottom"/>
          </w:tcPr>
          <w:p w14:paraId="54F5A966" w14:textId="77777777" w:rsidR="007D4658" w:rsidRPr="002D65DB" w:rsidRDefault="007D4658" w:rsidP="007D4658">
            <w:pPr>
              <w:rPr>
                <w:rFonts w:cstheme="minorBidi"/>
                <w:b/>
                <w:sz w:val="18"/>
                <w:szCs w:val="18"/>
                <w:lang w:val="en-GB"/>
              </w:rPr>
            </w:pPr>
            <w:r w:rsidRPr="002D65DB">
              <w:rPr>
                <w:rFonts w:cstheme="minorBidi"/>
                <w:b/>
                <w:sz w:val="18"/>
                <w:szCs w:val="18"/>
                <w:lang w:val="en-GB"/>
              </w:rPr>
              <w:t>Fair value hedge</w:t>
            </w:r>
          </w:p>
        </w:tc>
        <w:tc>
          <w:tcPr>
            <w:tcW w:w="1530" w:type="dxa"/>
            <w:tcBorders>
              <w:top w:val="nil"/>
              <w:left w:val="nil"/>
              <w:bottom w:val="nil"/>
              <w:right w:val="nil"/>
            </w:tcBorders>
            <w:vAlign w:val="bottom"/>
          </w:tcPr>
          <w:p w14:paraId="6F708CB0" w14:textId="77777777" w:rsidR="007D4658" w:rsidRPr="0089162E" w:rsidRDefault="007D4658" w:rsidP="007D4658">
            <w:pPr>
              <w:jc w:val="right"/>
              <w:rPr>
                <w:rFonts w:cstheme="minorBidi"/>
                <w:sz w:val="18"/>
                <w:szCs w:val="18"/>
                <w:lang w:val="en-GB"/>
              </w:rPr>
            </w:pPr>
          </w:p>
        </w:tc>
        <w:tc>
          <w:tcPr>
            <w:tcW w:w="270" w:type="dxa"/>
            <w:tcBorders>
              <w:top w:val="nil"/>
              <w:left w:val="nil"/>
              <w:bottom w:val="nil"/>
              <w:right w:val="nil"/>
            </w:tcBorders>
            <w:vAlign w:val="bottom"/>
          </w:tcPr>
          <w:p w14:paraId="1144BA12" w14:textId="77777777" w:rsidR="007D4658" w:rsidRPr="0089162E" w:rsidRDefault="007D4658" w:rsidP="007D4658">
            <w:pPr>
              <w:jc w:val="right"/>
              <w:rPr>
                <w:rFonts w:cstheme="minorBidi"/>
                <w:sz w:val="18"/>
                <w:szCs w:val="18"/>
                <w:lang w:val="en-GB"/>
              </w:rPr>
            </w:pPr>
          </w:p>
        </w:tc>
        <w:tc>
          <w:tcPr>
            <w:tcW w:w="1440" w:type="dxa"/>
            <w:tcBorders>
              <w:top w:val="nil"/>
              <w:left w:val="nil"/>
              <w:bottom w:val="nil"/>
              <w:right w:val="nil"/>
            </w:tcBorders>
            <w:vAlign w:val="bottom"/>
          </w:tcPr>
          <w:p w14:paraId="4BD22596" w14:textId="57130F74" w:rsidR="007D4658" w:rsidRPr="0089162E" w:rsidRDefault="007D4658" w:rsidP="007D4658">
            <w:pPr>
              <w:ind w:right="-26"/>
              <w:jc w:val="right"/>
              <w:rPr>
                <w:rFonts w:cstheme="minorBidi"/>
                <w:sz w:val="18"/>
                <w:szCs w:val="18"/>
                <w:lang w:val="en-GB"/>
              </w:rPr>
            </w:pPr>
          </w:p>
        </w:tc>
        <w:tc>
          <w:tcPr>
            <w:tcW w:w="270" w:type="dxa"/>
            <w:tcBorders>
              <w:top w:val="nil"/>
              <w:left w:val="nil"/>
              <w:bottom w:val="nil"/>
              <w:right w:val="nil"/>
            </w:tcBorders>
            <w:vAlign w:val="bottom"/>
          </w:tcPr>
          <w:p w14:paraId="41B870C9" w14:textId="77777777" w:rsidR="007D4658" w:rsidRPr="0089162E" w:rsidRDefault="007D4658" w:rsidP="007D4658">
            <w:pPr>
              <w:jc w:val="right"/>
              <w:rPr>
                <w:rFonts w:cstheme="minorBidi"/>
                <w:sz w:val="18"/>
                <w:szCs w:val="18"/>
                <w:lang w:val="en-GB"/>
              </w:rPr>
            </w:pPr>
          </w:p>
        </w:tc>
        <w:tc>
          <w:tcPr>
            <w:tcW w:w="1496" w:type="dxa"/>
            <w:tcBorders>
              <w:top w:val="nil"/>
              <w:left w:val="nil"/>
              <w:bottom w:val="nil"/>
              <w:right w:val="nil"/>
            </w:tcBorders>
            <w:vAlign w:val="bottom"/>
          </w:tcPr>
          <w:p w14:paraId="57F8C9D3" w14:textId="606C9C63" w:rsidR="007D4658" w:rsidRPr="0089162E" w:rsidRDefault="007D4658" w:rsidP="007D4658">
            <w:pPr>
              <w:jc w:val="right"/>
              <w:rPr>
                <w:rFonts w:cstheme="minorBidi"/>
                <w:sz w:val="18"/>
                <w:szCs w:val="18"/>
                <w:lang w:val="en-GB"/>
              </w:rPr>
            </w:pPr>
          </w:p>
        </w:tc>
        <w:tc>
          <w:tcPr>
            <w:tcW w:w="250" w:type="dxa"/>
            <w:tcBorders>
              <w:top w:val="nil"/>
              <w:left w:val="nil"/>
              <w:bottom w:val="nil"/>
              <w:right w:val="nil"/>
            </w:tcBorders>
            <w:vAlign w:val="bottom"/>
          </w:tcPr>
          <w:p w14:paraId="6C13F2F3" w14:textId="77777777" w:rsidR="007D4658" w:rsidRPr="0089162E" w:rsidRDefault="007D4658" w:rsidP="007D4658">
            <w:pPr>
              <w:jc w:val="right"/>
              <w:rPr>
                <w:rFonts w:cstheme="minorBidi"/>
                <w:sz w:val="18"/>
                <w:szCs w:val="18"/>
                <w:lang w:val="en-GB"/>
              </w:rPr>
            </w:pPr>
          </w:p>
        </w:tc>
        <w:tc>
          <w:tcPr>
            <w:tcW w:w="1440" w:type="dxa"/>
            <w:tcBorders>
              <w:top w:val="nil"/>
              <w:left w:val="nil"/>
              <w:bottom w:val="nil"/>
              <w:right w:val="nil"/>
            </w:tcBorders>
            <w:vAlign w:val="bottom"/>
          </w:tcPr>
          <w:p w14:paraId="7E6397CA" w14:textId="6D8D982D" w:rsidR="007D4658" w:rsidRPr="0089162E" w:rsidRDefault="007D4658" w:rsidP="007D4658">
            <w:pPr>
              <w:jc w:val="right"/>
              <w:rPr>
                <w:rFonts w:cstheme="minorBidi"/>
                <w:sz w:val="18"/>
                <w:szCs w:val="18"/>
                <w:lang w:val="en-GB"/>
              </w:rPr>
            </w:pPr>
          </w:p>
        </w:tc>
      </w:tr>
      <w:tr w:rsidR="007D4658" w:rsidRPr="00E53E01" w14:paraId="09C643D3" w14:textId="77777777" w:rsidTr="002D65DB">
        <w:trPr>
          <w:trHeight w:val="252"/>
        </w:trPr>
        <w:tc>
          <w:tcPr>
            <w:tcW w:w="3060" w:type="dxa"/>
            <w:tcBorders>
              <w:top w:val="nil"/>
              <w:left w:val="nil"/>
              <w:bottom w:val="nil"/>
              <w:right w:val="nil"/>
            </w:tcBorders>
            <w:vAlign w:val="bottom"/>
          </w:tcPr>
          <w:p w14:paraId="21C0DF53" w14:textId="77777777" w:rsidR="007D4658" w:rsidRPr="002D65DB" w:rsidRDefault="007D4658" w:rsidP="007D4658">
            <w:pPr>
              <w:rPr>
                <w:rFonts w:cstheme="minorBidi"/>
                <w:sz w:val="18"/>
                <w:szCs w:val="18"/>
                <w:u w:val="single"/>
                <w:lang w:val="en-GB"/>
              </w:rPr>
            </w:pPr>
            <w:r w:rsidRPr="002D65DB">
              <w:rPr>
                <w:rFonts w:cstheme="minorBidi"/>
                <w:sz w:val="18"/>
                <w:szCs w:val="18"/>
                <w:u w:val="single"/>
                <w:lang w:val="en-GB"/>
              </w:rPr>
              <w:t>Interest rate swaps</w:t>
            </w:r>
          </w:p>
        </w:tc>
        <w:tc>
          <w:tcPr>
            <w:tcW w:w="1530" w:type="dxa"/>
            <w:tcBorders>
              <w:top w:val="nil"/>
              <w:left w:val="nil"/>
              <w:bottom w:val="nil"/>
              <w:right w:val="nil"/>
            </w:tcBorders>
            <w:vAlign w:val="bottom"/>
          </w:tcPr>
          <w:p w14:paraId="7F443F33" w14:textId="77777777" w:rsidR="007D4658" w:rsidRPr="0089162E" w:rsidRDefault="007D4658" w:rsidP="007D4658">
            <w:pPr>
              <w:jc w:val="right"/>
              <w:rPr>
                <w:rFonts w:cstheme="minorBidi"/>
                <w:sz w:val="18"/>
                <w:szCs w:val="18"/>
                <w:lang w:val="en-GB"/>
              </w:rPr>
            </w:pPr>
          </w:p>
        </w:tc>
        <w:tc>
          <w:tcPr>
            <w:tcW w:w="270" w:type="dxa"/>
            <w:tcBorders>
              <w:top w:val="nil"/>
              <w:left w:val="nil"/>
              <w:bottom w:val="nil"/>
              <w:right w:val="nil"/>
            </w:tcBorders>
            <w:vAlign w:val="bottom"/>
          </w:tcPr>
          <w:p w14:paraId="0DD8725D" w14:textId="77777777" w:rsidR="007D4658" w:rsidRPr="0089162E" w:rsidRDefault="007D4658" w:rsidP="007D4658">
            <w:pPr>
              <w:jc w:val="right"/>
              <w:rPr>
                <w:rFonts w:cstheme="minorBidi"/>
                <w:sz w:val="18"/>
                <w:szCs w:val="18"/>
                <w:lang w:val="en-GB"/>
              </w:rPr>
            </w:pPr>
          </w:p>
        </w:tc>
        <w:tc>
          <w:tcPr>
            <w:tcW w:w="1440" w:type="dxa"/>
            <w:tcBorders>
              <w:top w:val="nil"/>
              <w:left w:val="nil"/>
              <w:bottom w:val="nil"/>
              <w:right w:val="nil"/>
            </w:tcBorders>
            <w:vAlign w:val="bottom"/>
          </w:tcPr>
          <w:p w14:paraId="783995BD" w14:textId="0C21F59E" w:rsidR="007D4658" w:rsidRPr="0089162E" w:rsidRDefault="007D4658" w:rsidP="007D4658">
            <w:pPr>
              <w:ind w:right="-26"/>
              <w:jc w:val="right"/>
              <w:rPr>
                <w:rFonts w:cstheme="minorBidi"/>
                <w:sz w:val="18"/>
                <w:szCs w:val="18"/>
                <w:lang w:val="en-GB"/>
              </w:rPr>
            </w:pPr>
          </w:p>
        </w:tc>
        <w:tc>
          <w:tcPr>
            <w:tcW w:w="270" w:type="dxa"/>
            <w:tcBorders>
              <w:top w:val="nil"/>
              <w:left w:val="nil"/>
              <w:bottom w:val="nil"/>
              <w:right w:val="nil"/>
            </w:tcBorders>
            <w:vAlign w:val="bottom"/>
          </w:tcPr>
          <w:p w14:paraId="52AE883E" w14:textId="77777777" w:rsidR="007D4658" w:rsidRPr="0089162E" w:rsidRDefault="007D4658" w:rsidP="007D4658">
            <w:pPr>
              <w:jc w:val="right"/>
              <w:rPr>
                <w:rFonts w:cstheme="minorBidi"/>
                <w:sz w:val="18"/>
                <w:szCs w:val="18"/>
                <w:lang w:val="en-GB"/>
              </w:rPr>
            </w:pPr>
          </w:p>
        </w:tc>
        <w:tc>
          <w:tcPr>
            <w:tcW w:w="1496" w:type="dxa"/>
            <w:tcBorders>
              <w:top w:val="nil"/>
              <w:left w:val="nil"/>
              <w:bottom w:val="nil"/>
              <w:right w:val="nil"/>
            </w:tcBorders>
            <w:vAlign w:val="bottom"/>
          </w:tcPr>
          <w:p w14:paraId="54326A92" w14:textId="208969DA" w:rsidR="007D4658" w:rsidRPr="0089162E" w:rsidRDefault="007D4658" w:rsidP="007D4658">
            <w:pPr>
              <w:jc w:val="right"/>
              <w:rPr>
                <w:rFonts w:cstheme="minorBidi"/>
                <w:sz w:val="18"/>
                <w:szCs w:val="18"/>
                <w:lang w:val="en-GB"/>
              </w:rPr>
            </w:pPr>
          </w:p>
        </w:tc>
        <w:tc>
          <w:tcPr>
            <w:tcW w:w="250" w:type="dxa"/>
            <w:tcBorders>
              <w:top w:val="nil"/>
              <w:left w:val="nil"/>
              <w:bottom w:val="nil"/>
              <w:right w:val="nil"/>
            </w:tcBorders>
            <w:vAlign w:val="bottom"/>
          </w:tcPr>
          <w:p w14:paraId="4AA2B091" w14:textId="77777777" w:rsidR="007D4658" w:rsidRPr="0089162E" w:rsidRDefault="007D4658" w:rsidP="007D4658">
            <w:pPr>
              <w:jc w:val="right"/>
              <w:rPr>
                <w:rFonts w:cstheme="minorBidi"/>
                <w:sz w:val="18"/>
                <w:szCs w:val="18"/>
                <w:lang w:val="en-GB"/>
              </w:rPr>
            </w:pPr>
          </w:p>
        </w:tc>
        <w:tc>
          <w:tcPr>
            <w:tcW w:w="1440" w:type="dxa"/>
            <w:tcBorders>
              <w:top w:val="nil"/>
              <w:left w:val="nil"/>
              <w:bottom w:val="nil"/>
              <w:right w:val="nil"/>
            </w:tcBorders>
            <w:vAlign w:val="bottom"/>
          </w:tcPr>
          <w:p w14:paraId="2D2F4712" w14:textId="734C2134" w:rsidR="007D4658" w:rsidRPr="0089162E" w:rsidRDefault="007D4658" w:rsidP="007D4658">
            <w:pPr>
              <w:jc w:val="right"/>
              <w:rPr>
                <w:rFonts w:cstheme="minorBidi"/>
                <w:sz w:val="18"/>
                <w:szCs w:val="18"/>
                <w:lang w:val="en-GB"/>
              </w:rPr>
            </w:pPr>
          </w:p>
        </w:tc>
      </w:tr>
      <w:tr w:rsidR="007D4658" w:rsidRPr="00E53E01" w14:paraId="450B1E92" w14:textId="77777777" w:rsidTr="00936F37">
        <w:trPr>
          <w:trHeight w:val="516"/>
        </w:trPr>
        <w:tc>
          <w:tcPr>
            <w:tcW w:w="3060" w:type="dxa"/>
            <w:tcBorders>
              <w:top w:val="nil"/>
              <w:left w:val="nil"/>
              <w:bottom w:val="nil"/>
              <w:right w:val="nil"/>
            </w:tcBorders>
            <w:vAlign w:val="bottom"/>
          </w:tcPr>
          <w:p w14:paraId="0EB0FA70" w14:textId="77777777" w:rsidR="007D4658" w:rsidRPr="0089162E" w:rsidRDefault="007D4658" w:rsidP="007D4658">
            <w:pPr>
              <w:rPr>
                <w:rFonts w:cstheme="minorBidi"/>
                <w:sz w:val="18"/>
                <w:szCs w:val="18"/>
                <w:lang w:val="en-GB"/>
              </w:rPr>
            </w:pPr>
            <w:bookmarkStart w:id="6" w:name="OLE_LINK3"/>
            <w:r w:rsidRPr="0089162E">
              <w:rPr>
                <w:rFonts w:cstheme="minorBidi"/>
                <w:sz w:val="18"/>
                <w:szCs w:val="18"/>
                <w:lang w:val="en-GB"/>
              </w:rPr>
              <w:t xml:space="preserve">Net carrying amount of hedging </w:t>
            </w:r>
          </w:p>
          <w:p w14:paraId="36844745" w14:textId="31A49797" w:rsidR="007D4658" w:rsidRPr="0089162E" w:rsidRDefault="007D4658" w:rsidP="007D4658">
            <w:pPr>
              <w:rPr>
                <w:rFonts w:cstheme="minorBidi"/>
                <w:sz w:val="18"/>
                <w:szCs w:val="18"/>
                <w:lang w:val="en-GB"/>
              </w:rPr>
            </w:pPr>
            <w:r w:rsidRPr="0089162E">
              <w:rPr>
                <w:rFonts w:cstheme="minorBidi"/>
                <w:sz w:val="18"/>
                <w:szCs w:val="18"/>
                <w:lang w:val="en-GB"/>
              </w:rPr>
              <w:t xml:space="preserve">   instruments (</w:t>
            </w:r>
            <w:r w:rsidR="0052551D">
              <w:rPr>
                <w:rFonts w:cstheme="minorBidi"/>
                <w:sz w:val="18"/>
                <w:szCs w:val="18"/>
                <w:lang w:val="en-GB"/>
              </w:rPr>
              <w:t>in t</w:t>
            </w:r>
            <w:r w:rsidRPr="0089162E">
              <w:rPr>
                <w:rFonts w:cstheme="minorBidi"/>
                <w:sz w:val="18"/>
                <w:szCs w:val="18"/>
                <w:lang w:val="en-GB"/>
              </w:rPr>
              <w:t>housand Baht)</w:t>
            </w:r>
          </w:p>
        </w:tc>
        <w:tc>
          <w:tcPr>
            <w:tcW w:w="1530" w:type="dxa"/>
            <w:tcBorders>
              <w:top w:val="nil"/>
              <w:left w:val="nil"/>
              <w:bottom w:val="nil"/>
              <w:right w:val="nil"/>
            </w:tcBorders>
            <w:vAlign w:val="bottom"/>
          </w:tcPr>
          <w:p w14:paraId="0BAEFED5" w14:textId="659095AD" w:rsidR="007D4658" w:rsidRPr="0089162E" w:rsidRDefault="007D4658" w:rsidP="007D4658">
            <w:pPr>
              <w:ind w:right="-26"/>
              <w:jc w:val="right"/>
              <w:rPr>
                <w:rFonts w:cstheme="minorBidi"/>
                <w:sz w:val="18"/>
                <w:szCs w:val="18"/>
                <w:lang w:val="en-GB"/>
              </w:rPr>
            </w:pPr>
            <w:r>
              <w:rPr>
                <w:rFonts w:cstheme="minorBidi"/>
                <w:sz w:val="18"/>
                <w:szCs w:val="18"/>
                <w:lang w:val="en-GB"/>
              </w:rPr>
              <w:t>3,018</w:t>
            </w:r>
          </w:p>
        </w:tc>
        <w:tc>
          <w:tcPr>
            <w:tcW w:w="270" w:type="dxa"/>
            <w:tcBorders>
              <w:top w:val="nil"/>
              <w:left w:val="nil"/>
              <w:bottom w:val="nil"/>
              <w:right w:val="nil"/>
            </w:tcBorders>
            <w:vAlign w:val="bottom"/>
          </w:tcPr>
          <w:p w14:paraId="4C6ACDD2" w14:textId="77777777" w:rsidR="007D4658" w:rsidRPr="0089162E" w:rsidRDefault="007D4658" w:rsidP="007D4658">
            <w:pPr>
              <w:jc w:val="right"/>
              <w:rPr>
                <w:rFonts w:cstheme="minorBidi"/>
                <w:sz w:val="18"/>
                <w:szCs w:val="18"/>
                <w:lang w:val="en-GB"/>
              </w:rPr>
            </w:pPr>
          </w:p>
        </w:tc>
        <w:tc>
          <w:tcPr>
            <w:tcW w:w="1440" w:type="dxa"/>
            <w:tcBorders>
              <w:top w:val="nil"/>
              <w:left w:val="nil"/>
              <w:bottom w:val="nil"/>
              <w:right w:val="nil"/>
            </w:tcBorders>
            <w:vAlign w:val="bottom"/>
          </w:tcPr>
          <w:p w14:paraId="5372DFE9" w14:textId="613F6026" w:rsidR="007D4658" w:rsidRPr="0089162E" w:rsidRDefault="007D4658" w:rsidP="00E63CA6">
            <w:pPr>
              <w:ind w:right="-97"/>
              <w:jc w:val="right"/>
              <w:rPr>
                <w:rFonts w:cstheme="minorBidi"/>
                <w:sz w:val="18"/>
                <w:szCs w:val="18"/>
                <w:lang w:val="en-GB"/>
              </w:rPr>
            </w:pPr>
            <w:r w:rsidRPr="0089162E">
              <w:rPr>
                <w:rFonts w:cstheme="minorBidi"/>
                <w:sz w:val="18"/>
                <w:szCs w:val="18"/>
                <w:lang w:val="en-GB"/>
              </w:rPr>
              <w:t>(26,321)</w:t>
            </w:r>
          </w:p>
        </w:tc>
        <w:tc>
          <w:tcPr>
            <w:tcW w:w="270" w:type="dxa"/>
            <w:tcBorders>
              <w:top w:val="nil"/>
              <w:left w:val="nil"/>
              <w:bottom w:val="nil"/>
              <w:right w:val="nil"/>
            </w:tcBorders>
            <w:vAlign w:val="bottom"/>
          </w:tcPr>
          <w:p w14:paraId="1C772C82" w14:textId="77777777" w:rsidR="007D4658" w:rsidRPr="0089162E" w:rsidRDefault="007D4658" w:rsidP="007D4658">
            <w:pPr>
              <w:ind w:right="-116"/>
              <w:jc w:val="right"/>
              <w:rPr>
                <w:rFonts w:cstheme="minorBidi"/>
                <w:sz w:val="18"/>
                <w:szCs w:val="18"/>
                <w:lang w:val="en-GB"/>
              </w:rPr>
            </w:pPr>
          </w:p>
        </w:tc>
        <w:tc>
          <w:tcPr>
            <w:tcW w:w="1496" w:type="dxa"/>
            <w:tcBorders>
              <w:top w:val="nil"/>
              <w:left w:val="nil"/>
              <w:bottom w:val="nil"/>
              <w:right w:val="nil"/>
            </w:tcBorders>
            <w:vAlign w:val="bottom"/>
          </w:tcPr>
          <w:p w14:paraId="7904BFC3" w14:textId="24A3B038" w:rsidR="007D4658" w:rsidRPr="0089162E" w:rsidRDefault="007D4658" w:rsidP="00891151">
            <w:pPr>
              <w:ind w:right="-26"/>
              <w:jc w:val="right"/>
              <w:rPr>
                <w:rFonts w:cstheme="minorBidi"/>
                <w:sz w:val="18"/>
                <w:szCs w:val="18"/>
                <w:lang w:val="en-GB"/>
              </w:rPr>
            </w:pPr>
            <w:r>
              <w:rPr>
                <w:rFonts w:cstheme="minorBidi"/>
                <w:sz w:val="18"/>
                <w:szCs w:val="18"/>
                <w:lang w:val="en-GB"/>
              </w:rPr>
              <w:t>3,018</w:t>
            </w:r>
          </w:p>
        </w:tc>
        <w:tc>
          <w:tcPr>
            <w:tcW w:w="250" w:type="dxa"/>
            <w:tcBorders>
              <w:top w:val="nil"/>
              <w:left w:val="nil"/>
              <w:bottom w:val="nil"/>
              <w:right w:val="nil"/>
            </w:tcBorders>
            <w:vAlign w:val="bottom"/>
          </w:tcPr>
          <w:p w14:paraId="18B4ABED" w14:textId="77777777" w:rsidR="007D4658" w:rsidRPr="0089162E" w:rsidRDefault="007D4658" w:rsidP="007D4658">
            <w:pPr>
              <w:jc w:val="right"/>
              <w:rPr>
                <w:rFonts w:cstheme="minorBidi"/>
                <w:sz w:val="18"/>
                <w:szCs w:val="18"/>
                <w:lang w:val="en-GB"/>
              </w:rPr>
            </w:pPr>
          </w:p>
        </w:tc>
        <w:tc>
          <w:tcPr>
            <w:tcW w:w="1440" w:type="dxa"/>
            <w:tcBorders>
              <w:top w:val="nil"/>
              <w:left w:val="nil"/>
              <w:bottom w:val="nil"/>
              <w:right w:val="nil"/>
            </w:tcBorders>
            <w:vAlign w:val="bottom"/>
          </w:tcPr>
          <w:p w14:paraId="463D9F0A" w14:textId="24AADFA4" w:rsidR="007D4658" w:rsidRPr="0089162E" w:rsidRDefault="007D4658" w:rsidP="007D4658">
            <w:pPr>
              <w:ind w:right="-26"/>
              <w:jc w:val="right"/>
              <w:rPr>
                <w:rFonts w:cstheme="minorBidi"/>
                <w:sz w:val="18"/>
                <w:szCs w:val="18"/>
                <w:lang w:val="en-GB"/>
              </w:rPr>
            </w:pPr>
            <w:r w:rsidRPr="0089162E">
              <w:rPr>
                <w:rFonts w:cstheme="minorBidi"/>
                <w:sz w:val="18"/>
                <w:szCs w:val="18"/>
                <w:lang w:val="en-GB"/>
              </w:rPr>
              <w:t>(26,321)</w:t>
            </w:r>
          </w:p>
        </w:tc>
      </w:tr>
      <w:tr w:rsidR="007D4658" w:rsidRPr="00E53E01" w14:paraId="1E2D2464" w14:textId="77777777" w:rsidTr="009B5C5E">
        <w:trPr>
          <w:trHeight w:val="272"/>
        </w:trPr>
        <w:tc>
          <w:tcPr>
            <w:tcW w:w="3060" w:type="dxa"/>
            <w:tcBorders>
              <w:top w:val="nil"/>
              <w:left w:val="nil"/>
              <w:bottom w:val="nil"/>
              <w:right w:val="nil"/>
            </w:tcBorders>
            <w:vAlign w:val="bottom"/>
          </w:tcPr>
          <w:p w14:paraId="56A09C02" w14:textId="5836474F" w:rsidR="007D4658" w:rsidRPr="0089162E" w:rsidRDefault="007D4658" w:rsidP="009B5C5E">
            <w:pPr>
              <w:ind w:left="245" w:hanging="270"/>
              <w:rPr>
                <w:rFonts w:cstheme="minorBidi"/>
                <w:sz w:val="18"/>
                <w:szCs w:val="18"/>
                <w:lang w:val="en-GB"/>
              </w:rPr>
            </w:pPr>
            <w:r w:rsidRPr="0089162E">
              <w:rPr>
                <w:rFonts w:cstheme="minorBidi"/>
                <w:sz w:val="18"/>
                <w:szCs w:val="18"/>
                <w:lang w:val="en-GB"/>
              </w:rPr>
              <w:t>Notional amount (</w:t>
            </w:r>
            <w:r w:rsidR="0052551D">
              <w:rPr>
                <w:rFonts w:cstheme="minorBidi"/>
                <w:sz w:val="18"/>
                <w:szCs w:val="18"/>
                <w:lang w:val="en-GB"/>
              </w:rPr>
              <w:t>in t</w:t>
            </w:r>
            <w:r w:rsidRPr="0089162E">
              <w:rPr>
                <w:rFonts w:cstheme="minorBidi"/>
                <w:sz w:val="18"/>
                <w:szCs w:val="18"/>
                <w:lang w:val="en-GB"/>
              </w:rPr>
              <w:t>housand Baht)</w:t>
            </w:r>
          </w:p>
        </w:tc>
        <w:tc>
          <w:tcPr>
            <w:tcW w:w="1530" w:type="dxa"/>
            <w:tcBorders>
              <w:top w:val="nil"/>
              <w:left w:val="nil"/>
              <w:bottom w:val="nil"/>
              <w:right w:val="nil"/>
            </w:tcBorders>
            <w:vAlign w:val="bottom"/>
          </w:tcPr>
          <w:p w14:paraId="6A8DD1D0" w14:textId="071D8BF1" w:rsidR="007D4658" w:rsidRPr="0089162E" w:rsidRDefault="007D4658" w:rsidP="00891151">
            <w:pPr>
              <w:ind w:right="-26"/>
              <w:jc w:val="right"/>
              <w:rPr>
                <w:rFonts w:cstheme="minorBidi"/>
                <w:sz w:val="18"/>
                <w:szCs w:val="18"/>
                <w:lang w:val="en-GB"/>
              </w:rPr>
            </w:pPr>
            <w:r w:rsidRPr="0089162E">
              <w:rPr>
                <w:rFonts w:cstheme="minorBidi"/>
                <w:sz w:val="18"/>
                <w:szCs w:val="18"/>
                <w:lang w:val="en-GB"/>
              </w:rPr>
              <w:t>2,250,000</w:t>
            </w:r>
          </w:p>
        </w:tc>
        <w:tc>
          <w:tcPr>
            <w:tcW w:w="270" w:type="dxa"/>
            <w:tcBorders>
              <w:top w:val="nil"/>
              <w:left w:val="nil"/>
              <w:bottom w:val="nil"/>
              <w:right w:val="nil"/>
            </w:tcBorders>
            <w:vAlign w:val="bottom"/>
          </w:tcPr>
          <w:p w14:paraId="5DDC4D1B" w14:textId="77777777" w:rsidR="007D4658" w:rsidRPr="0089162E" w:rsidRDefault="007D4658" w:rsidP="009B5C5E">
            <w:pPr>
              <w:ind w:left="245" w:hanging="270"/>
              <w:jc w:val="right"/>
              <w:rPr>
                <w:rFonts w:cstheme="minorBidi"/>
                <w:sz w:val="18"/>
                <w:szCs w:val="18"/>
                <w:lang w:val="en-GB"/>
              </w:rPr>
            </w:pPr>
          </w:p>
        </w:tc>
        <w:tc>
          <w:tcPr>
            <w:tcW w:w="1440" w:type="dxa"/>
            <w:tcBorders>
              <w:top w:val="nil"/>
              <w:left w:val="nil"/>
              <w:bottom w:val="nil"/>
              <w:right w:val="nil"/>
            </w:tcBorders>
            <w:vAlign w:val="bottom"/>
          </w:tcPr>
          <w:p w14:paraId="5DB717A4" w14:textId="76A2050D" w:rsidR="007D4658" w:rsidRPr="0089162E" w:rsidRDefault="007D4658" w:rsidP="00891151">
            <w:pPr>
              <w:ind w:right="-26"/>
              <w:jc w:val="right"/>
              <w:rPr>
                <w:rFonts w:cstheme="minorBidi"/>
                <w:sz w:val="18"/>
                <w:szCs w:val="18"/>
                <w:lang w:val="en-GB"/>
              </w:rPr>
            </w:pPr>
            <w:r w:rsidRPr="0089162E">
              <w:rPr>
                <w:rFonts w:cstheme="minorBidi"/>
                <w:sz w:val="18"/>
                <w:szCs w:val="18"/>
                <w:lang w:val="en-GB"/>
              </w:rPr>
              <w:t>2,250,000</w:t>
            </w:r>
          </w:p>
        </w:tc>
        <w:tc>
          <w:tcPr>
            <w:tcW w:w="270" w:type="dxa"/>
            <w:tcBorders>
              <w:top w:val="nil"/>
              <w:left w:val="nil"/>
              <w:bottom w:val="nil"/>
              <w:right w:val="nil"/>
            </w:tcBorders>
            <w:vAlign w:val="bottom"/>
          </w:tcPr>
          <w:p w14:paraId="39C7C2EC" w14:textId="77777777" w:rsidR="007D4658" w:rsidRPr="0089162E" w:rsidRDefault="007D4658" w:rsidP="00891151">
            <w:pPr>
              <w:jc w:val="right"/>
              <w:rPr>
                <w:rFonts w:cstheme="minorBidi"/>
                <w:sz w:val="18"/>
                <w:szCs w:val="18"/>
                <w:lang w:val="en-GB"/>
              </w:rPr>
            </w:pPr>
          </w:p>
        </w:tc>
        <w:tc>
          <w:tcPr>
            <w:tcW w:w="1496" w:type="dxa"/>
            <w:tcBorders>
              <w:top w:val="nil"/>
              <w:left w:val="nil"/>
              <w:bottom w:val="nil"/>
              <w:right w:val="nil"/>
            </w:tcBorders>
            <w:vAlign w:val="bottom"/>
          </w:tcPr>
          <w:p w14:paraId="5412CAD0" w14:textId="36AC202C" w:rsidR="007D4658" w:rsidRPr="0089162E" w:rsidRDefault="007D4658" w:rsidP="00891151">
            <w:pPr>
              <w:jc w:val="right"/>
              <w:rPr>
                <w:rFonts w:cstheme="minorBidi"/>
                <w:sz w:val="18"/>
                <w:szCs w:val="18"/>
                <w:lang w:val="en-GB"/>
              </w:rPr>
            </w:pPr>
            <w:r w:rsidRPr="0089162E">
              <w:rPr>
                <w:rFonts w:cstheme="minorBidi"/>
                <w:sz w:val="18"/>
                <w:szCs w:val="18"/>
                <w:lang w:val="en-GB"/>
              </w:rPr>
              <w:t>2,250,000</w:t>
            </w:r>
          </w:p>
        </w:tc>
        <w:tc>
          <w:tcPr>
            <w:tcW w:w="250" w:type="dxa"/>
            <w:tcBorders>
              <w:top w:val="nil"/>
              <w:left w:val="nil"/>
              <w:bottom w:val="nil"/>
              <w:right w:val="nil"/>
            </w:tcBorders>
            <w:vAlign w:val="bottom"/>
          </w:tcPr>
          <w:p w14:paraId="7D92FCE3" w14:textId="77777777" w:rsidR="007D4658" w:rsidRPr="0089162E" w:rsidRDefault="007D4658" w:rsidP="00891151">
            <w:pPr>
              <w:jc w:val="right"/>
              <w:rPr>
                <w:rFonts w:cstheme="minorBidi"/>
                <w:sz w:val="18"/>
                <w:szCs w:val="18"/>
                <w:lang w:val="en-GB"/>
              </w:rPr>
            </w:pPr>
          </w:p>
        </w:tc>
        <w:tc>
          <w:tcPr>
            <w:tcW w:w="1440" w:type="dxa"/>
            <w:tcBorders>
              <w:top w:val="nil"/>
              <w:left w:val="nil"/>
              <w:bottom w:val="nil"/>
              <w:right w:val="nil"/>
            </w:tcBorders>
            <w:vAlign w:val="bottom"/>
          </w:tcPr>
          <w:p w14:paraId="6FFB7E67" w14:textId="54FAC9B6" w:rsidR="007D4658" w:rsidRPr="0089162E" w:rsidRDefault="007D4658" w:rsidP="00891151">
            <w:pPr>
              <w:jc w:val="right"/>
              <w:rPr>
                <w:rFonts w:cstheme="minorBidi"/>
                <w:sz w:val="18"/>
                <w:szCs w:val="18"/>
                <w:lang w:val="en-GB"/>
              </w:rPr>
            </w:pPr>
            <w:r w:rsidRPr="0089162E">
              <w:rPr>
                <w:rFonts w:cstheme="minorBidi"/>
                <w:sz w:val="18"/>
                <w:szCs w:val="18"/>
                <w:lang w:val="en-GB"/>
              </w:rPr>
              <w:t>2,250,000</w:t>
            </w:r>
          </w:p>
        </w:tc>
      </w:tr>
      <w:tr w:rsidR="007D4658" w:rsidRPr="00E53E01" w14:paraId="0B717E33" w14:textId="77777777" w:rsidTr="009B5C5E">
        <w:trPr>
          <w:trHeight w:val="259"/>
        </w:trPr>
        <w:tc>
          <w:tcPr>
            <w:tcW w:w="3060" w:type="dxa"/>
            <w:tcBorders>
              <w:top w:val="nil"/>
              <w:left w:val="nil"/>
              <w:bottom w:val="nil"/>
              <w:right w:val="nil"/>
            </w:tcBorders>
            <w:vAlign w:val="bottom"/>
          </w:tcPr>
          <w:p w14:paraId="44D9C441" w14:textId="77777777" w:rsidR="007D4658" w:rsidRPr="0089162E" w:rsidRDefault="007D4658" w:rsidP="007D4658">
            <w:pPr>
              <w:ind w:left="245" w:hanging="270"/>
              <w:rPr>
                <w:rFonts w:cstheme="minorBidi"/>
                <w:sz w:val="18"/>
                <w:szCs w:val="18"/>
                <w:lang w:val="en-GB"/>
              </w:rPr>
            </w:pPr>
            <w:r w:rsidRPr="0089162E">
              <w:rPr>
                <w:rFonts w:cstheme="minorBidi"/>
                <w:sz w:val="18"/>
                <w:szCs w:val="18"/>
                <w:lang w:val="en-GB"/>
              </w:rPr>
              <w:t>Maturity date</w:t>
            </w:r>
          </w:p>
        </w:tc>
        <w:tc>
          <w:tcPr>
            <w:tcW w:w="1530" w:type="dxa"/>
            <w:tcBorders>
              <w:top w:val="nil"/>
              <w:left w:val="nil"/>
              <w:bottom w:val="nil"/>
              <w:right w:val="nil"/>
            </w:tcBorders>
            <w:vAlign w:val="bottom"/>
          </w:tcPr>
          <w:p w14:paraId="714AC6BB" w14:textId="021FC8BF" w:rsidR="007D4658" w:rsidRPr="0089162E" w:rsidRDefault="007D4658" w:rsidP="007D4658">
            <w:pPr>
              <w:ind w:left="245" w:hanging="270"/>
              <w:jc w:val="right"/>
              <w:rPr>
                <w:rFonts w:cstheme="minorBidi"/>
                <w:sz w:val="18"/>
                <w:szCs w:val="18"/>
                <w:lang w:val="en-GB"/>
              </w:rPr>
            </w:pPr>
            <w:r w:rsidRPr="0089162E">
              <w:rPr>
                <w:rFonts w:cstheme="minorBidi"/>
                <w:sz w:val="18"/>
                <w:szCs w:val="18"/>
                <w:lang w:val="en-GB"/>
              </w:rPr>
              <w:t>November 2026</w:t>
            </w:r>
          </w:p>
        </w:tc>
        <w:tc>
          <w:tcPr>
            <w:tcW w:w="270" w:type="dxa"/>
            <w:tcBorders>
              <w:top w:val="nil"/>
              <w:left w:val="nil"/>
              <w:bottom w:val="nil"/>
              <w:right w:val="nil"/>
            </w:tcBorders>
            <w:vAlign w:val="bottom"/>
          </w:tcPr>
          <w:p w14:paraId="03C7D446" w14:textId="77777777" w:rsidR="007D4658" w:rsidRPr="0089162E" w:rsidRDefault="007D4658" w:rsidP="007D4658">
            <w:pPr>
              <w:ind w:left="245" w:hanging="270"/>
              <w:jc w:val="right"/>
              <w:rPr>
                <w:rFonts w:cstheme="minorBidi"/>
                <w:sz w:val="18"/>
                <w:szCs w:val="18"/>
                <w:lang w:val="en-GB"/>
              </w:rPr>
            </w:pPr>
          </w:p>
        </w:tc>
        <w:tc>
          <w:tcPr>
            <w:tcW w:w="1440" w:type="dxa"/>
            <w:tcBorders>
              <w:top w:val="nil"/>
              <w:left w:val="nil"/>
              <w:bottom w:val="nil"/>
              <w:right w:val="nil"/>
            </w:tcBorders>
            <w:vAlign w:val="bottom"/>
          </w:tcPr>
          <w:p w14:paraId="5CB6DAF5" w14:textId="21D0B68B" w:rsidR="007D4658" w:rsidRPr="0089162E" w:rsidRDefault="007D4658" w:rsidP="007D4658">
            <w:pPr>
              <w:ind w:right="-26"/>
              <w:jc w:val="right"/>
              <w:rPr>
                <w:rFonts w:cstheme="minorBidi"/>
                <w:sz w:val="18"/>
                <w:szCs w:val="18"/>
                <w:lang w:val="en-GB"/>
              </w:rPr>
            </w:pPr>
            <w:r w:rsidRPr="0089162E">
              <w:rPr>
                <w:rFonts w:cstheme="minorBidi"/>
                <w:sz w:val="18"/>
                <w:szCs w:val="18"/>
                <w:lang w:val="en-GB"/>
              </w:rPr>
              <w:t>November 2026</w:t>
            </w:r>
          </w:p>
        </w:tc>
        <w:tc>
          <w:tcPr>
            <w:tcW w:w="270" w:type="dxa"/>
            <w:tcBorders>
              <w:top w:val="nil"/>
              <w:left w:val="nil"/>
              <w:bottom w:val="nil"/>
              <w:right w:val="nil"/>
            </w:tcBorders>
            <w:vAlign w:val="bottom"/>
          </w:tcPr>
          <w:p w14:paraId="69C6F18D" w14:textId="77777777" w:rsidR="007D4658" w:rsidRPr="0089162E" w:rsidRDefault="007D4658" w:rsidP="007D4658">
            <w:pPr>
              <w:ind w:left="245" w:hanging="270"/>
              <w:jc w:val="right"/>
              <w:rPr>
                <w:rFonts w:cstheme="minorBidi"/>
                <w:sz w:val="18"/>
                <w:szCs w:val="18"/>
                <w:lang w:val="en-GB"/>
              </w:rPr>
            </w:pPr>
          </w:p>
        </w:tc>
        <w:tc>
          <w:tcPr>
            <w:tcW w:w="1496" w:type="dxa"/>
            <w:tcBorders>
              <w:top w:val="nil"/>
              <w:left w:val="nil"/>
              <w:bottom w:val="nil"/>
              <w:right w:val="nil"/>
            </w:tcBorders>
            <w:vAlign w:val="bottom"/>
          </w:tcPr>
          <w:p w14:paraId="6DFADFEA" w14:textId="045B0AEF" w:rsidR="007D4658" w:rsidRPr="0089162E" w:rsidRDefault="007D4658" w:rsidP="007D4658">
            <w:pPr>
              <w:ind w:left="245" w:hanging="270"/>
              <w:jc w:val="right"/>
              <w:rPr>
                <w:rFonts w:cstheme="minorBidi"/>
                <w:sz w:val="18"/>
                <w:szCs w:val="18"/>
                <w:lang w:val="en-GB"/>
              </w:rPr>
            </w:pPr>
            <w:r w:rsidRPr="0089162E">
              <w:rPr>
                <w:rFonts w:cstheme="minorBidi"/>
                <w:sz w:val="18"/>
                <w:szCs w:val="18"/>
                <w:lang w:val="en-GB"/>
              </w:rPr>
              <w:t>November 2026</w:t>
            </w:r>
          </w:p>
        </w:tc>
        <w:tc>
          <w:tcPr>
            <w:tcW w:w="250" w:type="dxa"/>
            <w:tcBorders>
              <w:top w:val="nil"/>
              <w:left w:val="nil"/>
              <w:bottom w:val="nil"/>
              <w:right w:val="nil"/>
            </w:tcBorders>
            <w:vAlign w:val="bottom"/>
          </w:tcPr>
          <w:p w14:paraId="2A92E36A" w14:textId="77777777" w:rsidR="007D4658" w:rsidRPr="0089162E" w:rsidRDefault="007D4658" w:rsidP="007D4658">
            <w:pPr>
              <w:ind w:left="245" w:hanging="270"/>
              <w:jc w:val="right"/>
              <w:rPr>
                <w:rFonts w:cstheme="minorBidi"/>
                <w:sz w:val="18"/>
                <w:szCs w:val="18"/>
                <w:lang w:val="en-GB"/>
              </w:rPr>
            </w:pPr>
          </w:p>
        </w:tc>
        <w:tc>
          <w:tcPr>
            <w:tcW w:w="1440" w:type="dxa"/>
            <w:tcBorders>
              <w:top w:val="nil"/>
              <w:left w:val="nil"/>
              <w:bottom w:val="nil"/>
              <w:right w:val="nil"/>
            </w:tcBorders>
            <w:vAlign w:val="bottom"/>
          </w:tcPr>
          <w:p w14:paraId="4C6CF7F6" w14:textId="42F684D3" w:rsidR="007D4658" w:rsidRPr="0089162E" w:rsidRDefault="007D4658" w:rsidP="007D4658">
            <w:pPr>
              <w:ind w:left="245" w:hanging="270"/>
              <w:jc w:val="right"/>
              <w:rPr>
                <w:rFonts w:cstheme="minorBidi"/>
                <w:sz w:val="18"/>
                <w:szCs w:val="18"/>
                <w:lang w:val="en-GB"/>
              </w:rPr>
            </w:pPr>
            <w:r w:rsidRPr="0089162E">
              <w:rPr>
                <w:rFonts w:cstheme="minorBidi"/>
                <w:sz w:val="18"/>
                <w:szCs w:val="18"/>
                <w:lang w:val="en-GB"/>
              </w:rPr>
              <w:t>November 2026</w:t>
            </w:r>
          </w:p>
        </w:tc>
      </w:tr>
      <w:tr w:rsidR="007D4658" w:rsidRPr="00E53E01" w14:paraId="75335822" w14:textId="77777777" w:rsidTr="002D65DB">
        <w:trPr>
          <w:trHeight w:val="252"/>
        </w:trPr>
        <w:tc>
          <w:tcPr>
            <w:tcW w:w="3060" w:type="dxa"/>
            <w:tcBorders>
              <w:top w:val="nil"/>
              <w:left w:val="nil"/>
              <w:bottom w:val="nil"/>
              <w:right w:val="nil"/>
            </w:tcBorders>
            <w:vAlign w:val="bottom"/>
          </w:tcPr>
          <w:p w14:paraId="1C03183C" w14:textId="77777777" w:rsidR="007D4658" w:rsidRPr="0089162E" w:rsidRDefault="007D4658" w:rsidP="007D4658">
            <w:pPr>
              <w:rPr>
                <w:rFonts w:cstheme="minorBidi"/>
                <w:sz w:val="18"/>
                <w:szCs w:val="18"/>
                <w:lang w:val="en-GB"/>
              </w:rPr>
            </w:pPr>
            <w:r w:rsidRPr="0089162E">
              <w:rPr>
                <w:rFonts w:cstheme="minorBidi"/>
                <w:sz w:val="18"/>
                <w:szCs w:val="18"/>
                <w:lang w:val="en-GB"/>
              </w:rPr>
              <w:t>Hedge ratio</w:t>
            </w:r>
          </w:p>
        </w:tc>
        <w:tc>
          <w:tcPr>
            <w:tcW w:w="1530" w:type="dxa"/>
            <w:tcBorders>
              <w:top w:val="nil"/>
              <w:left w:val="nil"/>
              <w:bottom w:val="nil"/>
              <w:right w:val="nil"/>
            </w:tcBorders>
            <w:vAlign w:val="bottom"/>
          </w:tcPr>
          <w:p w14:paraId="3DC587FE" w14:textId="04EDEB43" w:rsidR="007D4658" w:rsidRPr="0089162E" w:rsidRDefault="007D4658" w:rsidP="007D4658">
            <w:pPr>
              <w:jc w:val="right"/>
              <w:rPr>
                <w:rFonts w:cstheme="minorBidi"/>
                <w:sz w:val="18"/>
                <w:szCs w:val="18"/>
                <w:lang w:val="en-GB"/>
              </w:rPr>
            </w:pPr>
            <w:r w:rsidRPr="0089162E">
              <w:rPr>
                <w:rFonts w:cstheme="minorBidi"/>
                <w:sz w:val="18"/>
                <w:szCs w:val="18"/>
                <w:lang w:val="en-GB"/>
              </w:rPr>
              <w:t>1:1</w:t>
            </w:r>
          </w:p>
        </w:tc>
        <w:tc>
          <w:tcPr>
            <w:tcW w:w="270" w:type="dxa"/>
            <w:tcBorders>
              <w:top w:val="nil"/>
              <w:left w:val="nil"/>
              <w:bottom w:val="nil"/>
              <w:right w:val="nil"/>
            </w:tcBorders>
            <w:vAlign w:val="bottom"/>
          </w:tcPr>
          <w:p w14:paraId="52335E1A" w14:textId="77777777" w:rsidR="007D4658" w:rsidRPr="0089162E" w:rsidRDefault="007D4658" w:rsidP="007D4658">
            <w:pPr>
              <w:jc w:val="right"/>
              <w:rPr>
                <w:rFonts w:cstheme="minorBidi"/>
                <w:sz w:val="18"/>
                <w:szCs w:val="18"/>
                <w:lang w:val="en-GB"/>
              </w:rPr>
            </w:pPr>
          </w:p>
        </w:tc>
        <w:tc>
          <w:tcPr>
            <w:tcW w:w="1440" w:type="dxa"/>
            <w:tcBorders>
              <w:top w:val="nil"/>
              <w:left w:val="nil"/>
              <w:bottom w:val="nil"/>
              <w:right w:val="nil"/>
            </w:tcBorders>
            <w:vAlign w:val="bottom"/>
          </w:tcPr>
          <w:p w14:paraId="5DFEFF14" w14:textId="619805BC" w:rsidR="007D4658" w:rsidRPr="0089162E" w:rsidRDefault="007D4658" w:rsidP="007D4658">
            <w:pPr>
              <w:ind w:right="-26"/>
              <w:jc w:val="right"/>
              <w:rPr>
                <w:rFonts w:cstheme="minorBidi"/>
                <w:sz w:val="18"/>
                <w:szCs w:val="18"/>
                <w:lang w:val="en-GB"/>
              </w:rPr>
            </w:pPr>
            <w:r w:rsidRPr="0089162E">
              <w:rPr>
                <w:rFonts w:cstheme="minorBidi"/>
                <w:sz w:val="18"/>
                <w:szCs w:val="18"/>
                <w:lang w:val="en-GB"/>
              </w:rPr>
              <w:t>1:1</w:t>
            </w:r>
          </w:p>
        </w:tc>
        <w:tc>
          <w:tcPr>
            <w:tcW w:w="270" w:type="dxa"/>
            <w:tcBorders>
              <w:top w:val="nil"/>
              <w:left w:val="nil"/>
              <w:bottom w:val="nil"/>
              <w:right w:val="nil"/>
            </w:tcBorders>
            <w:vAlign w:val="bottom"/>
          </w:tcPr>
          <w:p w14:paraId="6AB25F28" w14:textId="77777777" w:rsidR="007D4658" w:rsidRPr="0089162E" w:rsidRDefault="007D4658" w:rsidP="007D4658">
            <w:pPr>
              <w:jc w:val="right"/>
              <w:rPr>
                <w:rFonts w:cstheme="minorBidi"/>
                <w:sz w:val="18"/>
                <w:szCs w:val="18"/>
                <w:lang w:val="en-GB"/>
              </w:rPr>
            </w:pPr>
          </w:p>
        </w:tc>
        <w:tc>
          <w:tcPr>
            <w:tcW w:w="1496" w:type="dxa"/>
            <w:tcBorders>
              <w:top w:val="nil"/>
              <w:left w:val="nil"/>
              <w:bottom w:val="nil"/>
              <w:right w:val="nil"/>
            </w:tcBorders>
            <w:vAlign w:val="bottom"/>
          </w:tcPr>
          <w:p w14:paraId="1A8C7A02" w14:textId="33BF2939" w:rsidR="007D4658" w:rsidRPr="0089162E" w:rsidRDefault="007D4658" w:rsidP="007D4658">
            <w:pPr>
              <w:jc w:val="right"/>
              <w:rPr>
                <w:rFonts w:cstheme="minorBidi"/>
                <w:sz w:val="18"/>
                <w:szCs w:val="18"/>
                <w:lang w:val="en-GB"/>
              </w:rPr>
            </w:pPr>
            <w:r w:rsidRPr="0089162E">
              <w:rPr>
                <w:rFonts w:cstheme="minorBidi"/>
                <w:sz w:val="18"/>
                <w:szCs w:val="18"/>
                <w:lang w:val="en-GB"/>
              </w:rPr>
              <w:t>1:1</w:t>
            </w:r>
          </w:p>
        </w:tc>
        <w:tc>
          <w:tcPr>
            <w:tcW w:w="250" w:type="dxa"/>
            <w:tcBorders>
              <w:top w:val="nil"/>
              <w:left w:val="nil"/>
              <w:bottom w:val="nil"/>
              <w:right w:val="nil"/>
            </w:tcBorders>
            <w:vAlign w:val="bottom"/>
          </w:tcPr>
          <w:p w14:paraId="372A41F7" w14:textId="77777777" w:rsidR="007D4658" w:rsidRPr="0089162E" w:rsidRDefault="007D4658" w:rsidP="007D4658">
            <w:pPr>
              <w:jc w:val="right"/>
              <w:rPr>
                <w:rFonts w:cstheme="minorBidi"/>
                <w:sz w:val="18"/>
                <w:szCs w:val="18"/>
                <w:lang w:val="en-GB"/>
              </w:rPr>
            </w:pPr>
          </w:p>
        </w:tc>
        <w:tc>
          <w:tcPr>
            <w:tcW w:w="1440" w:type="dxa"/>
            <w:tcBorders>
              <w:top w:val="nil"/>
              <w:left w:val="nil"/>
              <w:bottom w:val="nil"/>
              <w:right w:val="nil"/>
            </w:tcBorders>
            <w:vAlign w:val="bottom"/>
          </w:tcPr>
          <w:p w14:paraId="1A316D1B" w14:textId="21B19F9D" w:rsidR="007D4658" w:rsidRPr="0089162E" w:rsidRDefault="007D4658" w:rsidP="007D4658">
            <w:pPr>
              <w:jc w:val="right"/>
              <w:rPr>
                <w:rFonts w:cstheme="minorBidi"/>
                <w:sz w:val="18"/>
                <w:szCs w:val="18"/>
                <w:lang w:val="en-GB"/>
              </w:rPr>
            </w:pPr>
            <w:r w:rsidRPr="0089162E">
              <w:rPr>
                <w:rFonts w:cstheme="minorBidi"/>
                <w:sz w:val="18"/>
                <w:szCs w:val="18"/>
                <w:lang w:val="en-GB"/>
              </w:rPr>
              <w:t>1:1</w:t>
            </w:r>
          </w:p>
        </w:tc>
      </w:tr>
      <w:tr w:rsidR="007D4658" w:rsidRPr="00E53E01" w14:paraId="5FC72F5E" w14:textId="77777777" w:rsidTr="0063295E">
        <w:trPr>
          <w:trHeight w:val="848"/>
        </w:trPr>
        <w:tc>
          <w:tcPr>
            <w:tcW w:w="3060" w:type="dxa"/>
            <w:tcBorders>
              <w:top w:val="nil"/>
              <w:left w:val="nil"/>
              <w:bottom w:val="nil"/>
              <w:right w:val="nil"/>
            </w:tcBorders>
            <w:vAlign w:val="bottom"/>
          </w:tcPr>
          <w:p w14:paraId="4DC8FA73" w14:textId="77777777" w:rsidR="007D4658" w:rsidRPr="0089162E" w:rsidRDefault="007D4658" w:rsidP="007D4658">
            <w:pPr>
              <w:rPr>
                <w:rFonts w:cstheme="minorBidi"/>
                <w:sz w:val="18"/>
                <w:szCs w:val="18"/>
                <w:lang w:val="en-GB"/>
              </w:rPr>
            </w:pPr>
            <w:r w:rsidRPr="0089162E">
              <w:rPr>
                <w:rFonts w:cstheme="minorBidi"/>
                <w:sz w:val="18"/>
                <w:szCs w:val="18"/>
                <w:lang w:val="en-GB"/>
              </w:rPr>
              <w:t>Change in value of outstanding</w:t>
            </w:r>
          </w:p>
          <w:p w14:paraId="323CEF69" w14:textId="77777777" w:rsidR="007D4658" w:rsidRPr="0089162E" w:rsidRDefault="007D4658" w:rsidP="007D4658">
            <w:pPr>
              <w:rPr>
                <w:rFonts w:cstheme="minorBidi"/>
                <w:sz w:val="18"/>
                <w:szCs w:val="18"/>
                <w:lang w:val="en-GB"/>
              </w:rPr>
            </w:pPr>
            <w:r w:rsidRPr="0089162E">
              <w:rPr>
                <w:rFonts w:cstheme="minorBidi"/>
                <w:sz w:val="18"/>
                <w:szCs w:val="18"/>
                <w:lang w:val="en-GB"/>
              </w:rPr>
              <w:t xml:space="preserve">   hedging instruments used for </w:t>
            </w:r>
          </w:p>
          <w:p w14:paraId="66B95C9E" w14:textId="77777777" w:rsidR="007D4658" w:rsidRPr="0089162E" w:rsidRDefault="007D4658" w:rsidP="007D4658">
            <w:pPr>
              <w:rPr>
                <w:rFonts w:cstheme="minorBidi"/>
                <w:sz w:val="18"/>
                <w:szCs w:val="18"/>
                <w:lang w:val="en-GB"/>
              </w:rPr>
            </w:pPr>
            <w:r w:rsidRPr="0089162E">
              <w:rPr>
                <w:rFonts w:cstheme="minorBidi"/>
                <w:sz w:val="18"/>
                <w:szCs w:val="18"/>
                <w:lang w:val="en-GB"/>
              </w:rPr>
              <w:t xml:space="preserve">   measuring ineffectiveness for </w:t>
            </w:r>
          </w:p>
          <w:p w14:paraId="7023128E" w14:textId="7E14D189" w:rsidR="007D4658" w:rsidRPr="0089162E" w:rsidRDefault="007D4658" w:rsidP="007D4658">
            <w:pPr>
              <w:rPr>
                <w:rFonts w:cstheme="minorBidi"/>
                <w:sz w:val="18"/>
                <w:szCs w:val="18"/>
                <w:lang w:val="en-GB"/>
              </w:rPr>
            </w:pPr>
            <w:r w:rsidRPr="0089162E">
              <w:rPr>
                <w:rFonts w:cstheme="minorBidi"/>
                <w:sz w:val="18"/>
                <w:szCs w:val="18"/>
                <w:lang w:val="en-GB"/>
              </w:rPr>
              <w:t xml:space="preserve">   the year (</w:t>
            </w:r>
            <w:r w:rsidR="0052551D">
              <w:rPr>
                <w:rFonts w:cstheme="minorBidi"/>
                <w:sz w:val="18"/>
                <w:szCs w:val="18"/>
                <w:lang w:val="en-GB"/>
              </w:rPr>
              <w:t>in t</w:t>
            </w:r>
            <w:r w:rsidRPr="0089162E">
              <w:rPr>
                <w:rFonts w:cstheme="minorBidi"/>
                <w:sz w:val="18"/>
                <w:szCs w:val="18"/>
                <w:lang w:val="en-GB"/>
              </w:rPr>
              <w:t>housand Baht)</w:t>
            </w:r>
          </w:p>
        </w:tc>
        <w:tc>
          <w:tcPr>
            <w:tcW w:w="1530" w:type="dxa"/>
            <w:tcBorders>
              <w:top w:val="nil"/>
              <w:left w:val="nil"/>
              <w:bottom w:val="nil"/>
              <w:right w:val="nil"/>
            </w:tcBorders>
            <w:vAlign w:val="bottom"/>
          </w:tcPr>
          <w:p w14:paraId="0C8BC6C7" w14:textId="7E9A166B" w:rsidR="007D4658" w:rsidRPr="0089162E" w:rsidRDefault="007D4658" w:rsidP="00891151">
            <w:pPr>
              <w:ind w:right="-86"/>
              <w:jc w:val="right"/>
              <w:rPr>
                <w:rFonts w:cstheme="minorBidi"/>
                <w:sz w:val="18"/>
                <w:szCs w:val="18"/>
                <w:lang w:val="en-GB"/>
              </w:rPr>
            </w:pPr>
            <w:r w:rsidRPr="00227832">
              <w:rPr>
                <w:rFonts w:cstheme="minorBidi"/>
                <w:sz w:val="18"/>
                <w:szCs w:val="18"/>
                <w:lang w:val="en-GB"/>
              </w:rPr>
              <w:t>(29,340)</w:t>
            </w:r>
          </w:p>
        </w:tc>
        <w:tc>
          <w:tcPr>
            <w:tcW w:w="270" w:type="dxa"/>
            <w:tcBorders>
              <w:top w:val="nil"/>
              <w:left w:val="nil"/>
              <w:bottom w:val="nil"/>
              <w:right w:val="nil"/>
            </w:tcBorders>
            <w:vAlign w:val="bottom"/>
          </w:tcPr>
          <w:p w14:paraId="3827EF85" w14:textId="77777777" w:rsidR="007D4658" w:rsidRPr="0089162E" w:rsidRDefault="007D4658" w:rsidP="007D4658">
            <w:pPr>
              <w:jc w:val="right"/>
              <w:rPr>
                <w:rFonts w:cstheme="minorBidi"/>
                <w:sz w:val="18"/>
                <w:szCs w:val="18"/>
                <w:lang w:val="en-GB"/>
              </w:rPr>
            </w:pPr>
          </w:p>
        </w:tc>
        <w:tc>
          <w:tcPr>
            <w:tcW w:w="1440" w:type="dxa"/>
            <w:tcBorders>
              <w:top w:val="nil"/>
              <w:left w:val="nil"/>
              <w:bottom w:val="nil"/>
              <w:right w:val="nil"/>
            </w:tcBorders>
            <w:vAlign w:val="bottom"/>
          </w:tcPr>
          <w:p w14:paraId="69557710" w14:textId="288AF8A3" w:rsidR="007D4658" w:rsidRPr="0089162E" w:rsidRDefault="007D4658" w:rsidP="00891151">
            <w:pPr>
              <w:ind w:right="-86"/>
              <w:jc w:val="right"/>
              <w:rPr>
                <w:rFonts w:cstheme="minorBidi"/>
                <w:sz w:val="18"/>
                <w:szCs w:val="18"/>
                <w:lang w:val="en-GB"/>
              </w:rPr>
            </w:pPr>
            <w:r w:rsidRPr="0089162E">
              <w:rPr>
                <w:rFonts w:cstheme="minorBidi"/>
                <w:sz w:val="18"/>
                <w:szCs w:val="18"/>
                <w:lang w:val="en-GB"/>
              </w:rPr>
              <w:t>(32,395)</w:t>
            </w:r>
          </w:p>
        </w:tc>
        <w:tc>
          <w:tcPr>
            <w:tcW w:w="270" w:type="dxa"/>
            <w:tcBorders>
              <w:top w:val="nil"/>
              <w:left w:val="nil"/>
              <w:bottom w:val="nil"/>
              <w:right w:val="nil"/>
            </w:tcBorders>
            <w:vAlign w:val="bottom"/>
          </w:tcPr>
          <w:p w14:paraId="44373E1D" w14:textId="77777777" w:rsidR="007D4658" w:rsidRPr="0089162E" w:rsidRDefault="007D4658" w:rsidP="007D4658">
            <w:pPr>
              <w:jc w:val="right"/>
              <w:rPr>
                <w:rFonts w:cstheme="minorBidi"/>
                <w:sz w:val="18"/>
                <w:szCs w:val="18"/>
                <w:lang w:val="en-GB"/>
              </w:rPr>
            </w:pPr>
          </w:p>
        </w:tc>
        <w:tc>
          <w:tcPr>
            <w:tcW w:w="1496" w:type="dxa"/>
            <w:tcBorders>
              <w:top w:val="nil"/>
              <w:left w:val="nil"/>
              <w:bottom w:val="nil"/>
              <w:right w:val="nil"/>
            </w:tcBorders>
            <w:vAlign w:val="bottom"/>
          </w:tcPr>
          <w:p w14:paraId="0EC5988D" w14:textId="479D449A" w:rsidR="007D4658" w:rsidRPr="0089162E" w:rsidRDefault="007D4658" w:rsidP="00891151">
            <w:pPr>
              <w:ind w:right="-86"/>
              <w:jc w:val="right"/>
              <w:rPr>
                <w:rFonts w:cstheme="minorBidi"/>
                <w:sz w:val="18"/>
                <w:szCs w:val="18"/>
                <w:lang w:val="en-GB"/>
              </w:rPr>
            </w:pPr>
            <w:r w:rsidRPr="00227832">
              <w:rPr>
                <w:rFonts w:cstheme="minorBidi"/>
                <w:sz w:val="18"/>
                <w:szCs w:val="18"/>
                <w:lang w:val="en-GB"/>
              </w:rPr>
              <w:t>(29,340)</w:t>
            </w:r>
          </w:p>
        </w:tc>
        <w:tc>
          <w:tcPr>
            <w:tcW w:w="250" w:type="dxa"/>
            <w:tcBorders>
              <w:top w:val="nil"/>
              <w:left w:val="nil"/>
              <w:bottom w:val="nil"/>
              <w:right w:val="nil"/>
            </w:tcBorders>
            <w:vAlign w:val="bottom"/>
          </w:tcPr>
          <w:p w14:paraId="3A7BADB0" w14:textId="77777777" w:rsidR="007D4658" w:rsidRPr="0089162E" w:rsidRDefault="007D4658" w:rsidP="007D4658">
            <w:pPr>
              <w:jc w:val="right"/>
              <w:rPr>
                <w:rFonts w:cstheme="minorBidi"/>
                <w:sz w:val="18"/>
                <w:szCs w:val="18"/>
                <w:lang w:val="en-GB"/>
              </w:rPr>
            </w:pPr>
          </w:p>
        </w:tc>
        <w:tc>
          <w:tcPr>
            <w:tcW w:w="1440" w:type="dxa"/>
            <w:tcBorders>
              <w:top w:val="nil"/>
              <w:left w:val="nil"/>
              <w:bottom w:val="nil"/>
              <w:right w:val="nil"/>
            </w:tcBorders>
            <w:vAlign w:val="bottom"/>
          </w:tcPr>
          <w:p w14:paraId="4D7A16BD" w14:textId="1222A0B8" w:rsidR="007D4658" w:rsidRPr="0089162E" w:rsidRDefault="007D4658" w:rsidP="00891151">
            <w:pPr>
              <w:ind w:right="-86"/>
              <w:jc w:val="right"/>
              <w:rPr>
                <w:rFonts w:cstheme="minorBidi"/>
                <w:sz w:val="18"/>
                <w:szCs w:val="18"/>
                <w:lang w:val="en-GB"/>
              </w:rPr>
            </w:pPr>
            <w:r w:rsidRPr="0089162E">
              <w:rPr>
                <w:rFonts w:cstheme="minorBidi"/>
                <w:sz w:val="18"/>
                <w:szCs w:val="18"/>
                <w:lang w:val="en-GB"/>
              </w:rPr>
              <w:t>(32,395)</w:t>
            </w:r>
          </w:p>
        </w:tc>
      </w:tr>
      <w:tr w:rsidR="007D4658" w:rsidRPr="00E53E01" w14:paraId="3D0B5D99" w14:textId="77777777" w:rsidTr="002D65DB">
        <w:trPr>
          <w:trHeight w:val="769"/>
        </w:trPr>
        <w:tc>
          <w:tcPr>
            <w:tcW w:w="3060" w:type="dxa"/>
            <w:tcBorders>
              <w:top w:val="nil"/>
              <w:left w:val="nil"/>
              <w:bottom w:val="nil"/>
              <w:right w:val="nil"/>
            </w:tcBorders>
            <w:vAlign w:val="bottom"/>
          </w:tcPr>
          <w:p w14:paraId="204C48DC" w14:textId="77777777" w:rsidR="007D4658" w:rsidRPr="0089162E" w:rsidRDefault="007D4658" w:rsidP="007D4658">
            <w:pPr>
              <w:rPr>
                <w:rFonts w:cstheme="minorBidi"/>
                <w:sz w:val="18"/>
                <w:szCs w:val="18"/>
                <w:lang w:val="en-GB"/>
              </w:rPr>
            </w:pPr>
            <w:r w:rsidRPr="0089162E">
              <w:rPr>
                <w:rFonts w:cstheme="minorBidi"/>
                <w:sz w:val="18"/>
                <w:szCs w:val="18"/>
                <w:lang w:val="en-GB"/>
              </w:rPr>
              <w:t xml:space="preserve">Change in value of hedged item </w:t>
            </w:r>
          </w:p>
          <w:p w14:paraId="7B619F96" w14:textId="428C5558" w:rsidR="007D4658" w:rsidRPr="0089162E" w:rsidRDefault="007D4658" w:rsidP="007D4658">
            <w:pPr>
              <w:rPr>
                <w:rFonts w:cstheme="minorBidi"/>
                <w:sz w:val="18"/>
                <w:szCs w:val="18"/>
                <w:lang w:val="en-GB"/>
              </w:rPr>
            </w:pPr>
            <w:r w:rsidRPr="0089162E">
              <w:rPr>
                <w:rFonts w:cstheme="minorBidi"/>
                <w:sz w:val="18"/>
                <w:szCs w:val="18"/>
                <w:lang w:val="en-GB"/>
              </w:rPr>
              <w:t xml:space="preserve">   used to determine hedge </w:t>
            </w:r>
          </w:p>
          <w:p w14:paraId="31A6FFE4" w14:textId="77777777" w:rsidR="007D4658" w:rsidRPr="0089162E" w:rsidRDefault="007D4658" w:rsidP="007D4658">
            <w:pPr>
              <w:rPr>
                <w:rFonts w:cstheme="minorBidi"/>
                <w:sz w:val="18"/>
                <w:szCs w:val="18"/>
                <w:lang w:val="en-GB"/>
              </w:rPr>
            </w:pPr>
            <w:r w:rsidRPr="0089162E">
              <w:rPr>
                <w:rFonts w:cstheme="minorBidi"/>
                <w:sz w:val="18"/>
                <w:szCs w:val="18"/>
                <w:lang w:val="en-GB"/>
              </w:rPr>
              <w:t xml:space="preserve">   ineffectiveness for the year </w:t>
            </w:r>
          </w:p>
          <w:p w14:paraId="2C256D6E" w14:textId="1B47BF09" w:rsidR="007D4658" w:rsidRPr="0089162E" w:rsidRDefault="007D4658" w:rsidP="007D4658">
            <w:pPr>
              <w:rPr>
                <w:rFonts w:cstheme="minorBidi"/>
                <w:sz w:val="18"/>
                <w:szCs w:val="18"/>
                <w:lang w:val="en-GB"/>
              </w:rPr>
            </w:pPr>
            <w:r w:rsidRPr="0089162E">
              <w:rPr>
                <w:rFonts w:cstheme="minorBidi"/>
                <w:sz w:val="18"/>
                <w:szCs w:val="18"/>
                <w:lang w:val="en-GB"/>
              </w:rPr>
              <w:t xml:space="preserve">   (</w:t>
            </w:r>
            <w:r w:rsidR="0052551D">
              <w:rPr>
                <w:rFonts w:cstheme="minorBidi"/>
                <w:sz w:val="18"/>
                <w:szCs w:val="18"/>
                <w:lang w:val="en-GB"/>
              </w:rPr>
              <w:t>in t</w:t>
            </w:r>
            <w:r w:rsidRPr="0089162E">
              <w:rPr>
                <w:rFonts w:cstheme="minorBidi"/>
                <w:sz w:val="18"/>
                <w:szCs w:val="18"/>
                <w:lang w:val="en-GB"/>
              </w:rPr>
              <w:t>housand Baht)</w:t>
            </w:r>
          </w:p>
        </w:tc>
        <w:tc>
          <w:tcPr>
            <w:tcW w:w="1530" w:type="dxa"/>
            <w:tcBorders>
              <w:top w:val="nil"/>
              <w:left w:val="nil"/>
              <w:bottom w:val="nil"/>
              <w:right w:val="nil"/>
            </w:tcBorders>
            <w:vAlign w:val="bottom"/>
          </w:tcPr>
          <w:p w14:paraId="32E3EFED" w14:textId="69DC651D" w:rsidR="007D4658" w:rsidRPr="0089162E" w:rsidRDefault="007D4658" w:rsidP="007D4658">
            <w:pPr>
              <w:ind w:right="-26"/>
              <w:jc w:val="right"/>
              <w:rPr>
                <w:rFonts w:cstheme="minorBidi"/>
                <w:sz w:val="18"/>
                <w:szCs w:val="18"/>
                <w:lang w:val="en-GB"/>
              </w:rPr>
            </w:pPr>
            <w:r w:rsidRPr="00227832">
              <w:rPr>
                <w:rFonts w:cstheme="minorBidi"/>
                <w:sz w:val="18"/>
                <w:szCs w:val="18"/>
                <w:lang w:val="en-GB"/>
              </w:rPr>
              <w:t>29,340</w:t>
            </w:r>
          </w:p>
        </w:tc>
        <w:tc>
          <w:tcPr>
            <w:tcW w:w="270" w:type="dxa"/>
            <w:tcBorders>
              <w:top w:val="nil"/>
              <w:left w:val="nil"/>
              <w:bottom w:val="nil"/>
              <w:right w:val="nil"/>
            </w:tcBorders>
            <w:vAlign w:val="bottom"/>
          </w:tcPr>
          <w:p w14:paraId="028EC181" w14:textId="77777777" w:rsidR="007D4658" w:rsidRPr="0089162E" w:rsidRDefault="007D4658" w:rsidP="007D4658">
            <w:pPr>
              <w:jc w:val="right"/>
              <w:rPr>
                <w:rFonts w:cstheme="minorBidi"/>
                <w:sz w:val="18"/>
                <w:szCs w:val="18"/>
                <w:lang w:val="en-GB"/>
              </w:rPr>
            </w:pPr>
          </w:p>
        </w:tc>
        <w:tc>
          <w:tcPr>
            <w:tcW w:w="1440" w:type="dxa"/>
            <w:tcBorders>
              <w:top w:val="nil"/>
              <w:left w:val="nil"/>
              <w:bottom w:val="nil"/>
              <w:right w:val="nil"/>
            </w:tcBorders>
            <w:vAlign w:val="bottom"/>
          </w:tcPr>
          <w:p w14:paraId="6D781E34" w14:textId="72F734AF" w:rsidR="007D4658" w:rsidRPr="0089162E" w:rsidRDefault="007D4658" w:rsidP="007D4658">
            <w:pPr>
              <w:ind w:right="-26"/>
              <w:jc w:val="right"/>
              <w:rPr>
                <w:rFonts w:cstheme="minorBidi"/>
                <w:sz w:val="18"/>
                <w:szCs w:val="18"/>
                <w:lang w:val="en-GB"/>
              </w:rPr>
            </w:pPr>
            <w:r w:rsidRPr="0089162E">
              <w:rPr>
                <w:rFonts w:cstheme="minorBidi"/>
                <w:sz w:val="18"/>
                <w:szCs w:val="18"/>
                <w:lang w:val="en-GB"/>
              </w:rPr>
              <w:t>32,395</w:t>
            </w:r>
          </w:p>
        </w:tc>
        <w:tc>
          <w:tcPr>
            <w:tcW w:w="270" w:type="dxa"/>
            <w:tcBorders>
              <w:top w:val="nil"/>
              <w:left w:val="nil"/>
              <w:bottom w:val="nil"/>
              <w:right w:val="nil"/>
            </w:tcBorders>
            <w:vAlign w:val="bottom"/>
          </w:tcPr>
          <w:p w14:paraId="17411E70" w14:textId="77777777" w:rsidR="007D4658" w:rsidRPr="0089162E" w:rsidRDefault="007D4658" w:rsidP="007D4658">
            <w:pPr>
              <w:jc w:val="right"/>
              <w:rPr>
                <w:rFonts w:cstheme="minorBidi"/>
                <w:sz w:val="18"/>
                <w:szCs w:val="18"/>
                <w:lang w:val="en-GB"/>
              </w:rPr>
            </w:pPr>
          </w:p>
        </w:tc>
        <w:tc>
          <w:tcPr>
            <w:tcW w:w="1496" w:type="dxa"/>
            <w:tcBorders>
              <w:top w:val="nil"/>
              <w:left w:val="nil"/>
              <w:bottom w:val="nil"/>
              <w:right w:val="nil"/>
            </w:tcBorders>
            <w:vAlign w:val="bottom"/>
          </w:tcPr>
          <w:p w14:paraId="342B9931" w14:textId="775D9A10" w:rsidR="007D4658" w:rsidRPr="0089162E" w:rsidRDefault="007D4658" w:rsidP="007D4658">
            <w:pPr>
              <w:jc w:val="right"/>
              <w:rPr>
                <w:rFonts w:cstheme="minorBidi"/>
                <w:sz w:val="18"/>
                <w:szCs w:val="18"/>
                <w:lang w:val="en-GB"/>
              </w:rPr>
            </w:pPr>
            <w:r w:rsidRPr="00227832">
              <w:rPr>
                <w:rFonts w:cstheme="minorBidi"/>
                <w:sz w:val="18"/>
                <w:szCs w:val="18"/>
                <w:lang w:val="en-GB"/>
              </w:rPr>
              <w:t>29,340</w:t>
            </w:r>
          </w:p>
        </w:tc>
        <w:tc>
          <w:tcPr>
            <w:tcW w:w="250" w:type="dxa"/>
            <w:tcBorders>
              <w:top w:val="nil"/>
              <w:left w:val="nil"/>
              <w:bottom w:val="nil"/>
              <w:right w:val="nil"/>
            </w:tcBorders>
            <w:vAlign w:val="bottom"/>
          </w:tcPr>
          <w:p w14:paraId="7989406A" w14:textId="77777777" w:rsidR="007D4658" w:rsidRPr="0089162E" w:rsidRDefault="007D4658" w:rsidP="007D4658">
            <w:pPr>
              <w:jc w:val="right"/>
              <w:rPr>
                <w:rFonts w:cstheme="minorBidi"/>
                <w:sz w:val="18"/>
                <w:szCs w:val="18"/>
                <w:lang w:val="en-GB"/>
              </w:rPr>
            </w:pPr>
          </w:p>
        </w:tc>
        <w:tc>
          <w:tcPr>
            <w:tcW w:w="1440" w:type="dxa"/>
            <w:tcBorders>
              <w:top w:val="nil"/>
              <w:left w:val="nil"/>
              <w:bottom w:val="nil"/>
              <w:right w:val="nil"/>
            </w:tcBorders>
            <w:vAlign w:val="bottom"/>
          </w:tcPr>
          <w:p w14:paraId="07A0C0A6" w14:textId="210C425A" w:rsidR="007D4658" w:rsidRPr="0089162E" w:rsidRDefault="007D4658" w:rsidP="007D4658">
            <w:pPr>
              <w:ind w:right="-26"/>
              <w:jc w:val="right"/>
              <w:rPr>
                <w:rFonts w:cstheme="minorBidi"/>
                <w:sz w:val="18"/>
                <w:szCs w:val="18"/>
                <w:lang w:val="en-GB"/>
              </w:rPr>
            </w:pPr>
            <w:r w:rsidRPr="0089162E">
              <w:rPr>
                <w:rFonts w:cstheme="minorBidi"/>
                <w:sz w:val="18"/>
                <w:szCs w:val="18"/>
                <w:lang w:val="en-GB"/>
              </w:rPr>
              <w:t>32,395</w:t>
            </w:r>
          </w:p>
        </w:tc>
      </w:tr>
      <w:tr w:rsidR="007D4658" w:rsidRPr="00E53E01" w14:paraId="3ADFB409" w14:textId="77777777" w:rsidTr="002D65DB">
        <w:trPr>
          <w:trHeight w:val="504"/>
        </w:trPr>
        <w:tc>
          <w:tcPr>
            <w:tcW w:w="3060" w:type="dxa"/>
            <w:tcBorders>
              <w:top w:val="nil"/>
              <w:left w:val="nil"/>
              <w:bottom w:val="nil"/>
              <w:right w:val="nil"/>
            </w:tcBorders>
            <w:vAlign w:val="bottom"/>
          </w:tcPr>
          <w:p w14:paraId="78128062" w14:textId="77777777" w:rsidR="007D4658" w:rsidRPr="0089162E" w:rsidRDefault="007D4658" w:rsidP="007D4658">
            <w:pPr>
              <w:rPr>
                <w:rFonts w:cstheme="minorBidi"/>
                <w:sz w:val="18"/>
                <w:szCs w:val="18"/>
                <w:lang w:val="en-GB"/>
              </w:rPr>
            </w:pPr>
            <w:r w:rsidRPr="0089162E">
              <w:rPr>
                <w:rFonts w:cstheme="minorBidi"/>
                <w:sz w:val="18"/>
                <w:szCs w:val="18"/>
                <w:lang w:val="en-GB"/>
              </w:rPr>
              <w:t xml:space="preserve">Weighted average strike rate for    </w:t>
            </w:r>
          </w:p>
          <w:p w14:paraId="2A52B346" w14:textId="77777777" w:rsidR="007D4658" w:rsidRPr="0089162E" w:rsidRDefault="007D4658" w:rsidP="007D4658">
            <w:pPr>
              <w:rPr>
                <w:rFonts w:cstheme="minorBidi"/>
                <w:sz w:val="18"/>
                <w:szCs w:val="18"/>
                <w:lang w:val="en-GB"/>
              </w:rPr>
            </w:pPr>
            <w:r w:rsidRPr="0089162E">
              <w:rPr>
                <w:rFonts w:cstheme="minorBidi"/>
                <w:sz w:val="18"/>
                <w:szCs w:val="18"/>
                <w:lang w:val="en-GB"/>
              </w:rPr>
              <w:t xml:space="preserve">   outstanding hedging </w:t>
            </w:r>
          </w:p>
          <w:p w14:paraId="7EBF2911" w14:textId="6F8348C8" w:rsidR="007D4658" w:rsidRPr="0089162E" w:rsidRDefault="007D4658" w:rsidP="007D4658">
            <w:pPr>
              <w:rPr>
                <w:rFonts w:cstheme="minorBidi"/>
                <w:sz w:val="18"/>
                <w:szCs w:val="18"/>
                <w:lang w:val="en-GB"/>
              </w:rPr>
            </w:pPr>
            <w:r w:rsidRPr="0089162E">
              <w:rPr>
                <w:rFonts w:cstheme="minorBidi"/>
                <w:sz w:val="18"/>
                <w:szCs w:val="18"/>
                <w:lang w:val="en-GB"/>
              </w:rPr>
              <w:t xml:space="preserve">   instruments (per annum)</w:t>
            </w:r>
          </w:p>
        </w:tc>
        <w:tc>
          <w:tcPr>
            <w:tcW w:w="1530" w:type="dxa"/>
            <w:tcBorders>
              <w:top w:val="nil"/>
              <w:left w:val="nil"/>
              <w:bottom w:val="nil"/>
              <w:right w:val="nil"/>
            </w:tcBorders>
            <w:vAlign w:val="bottom"/>
          </w:tcPr>
          <w:p w14:paraId="06976265" w14:textId="2FE3AEB5" w:rsidR="007D4658" w:rsidRPr="0089162E" w:rsidRDefault="007D4658" w:rsidP="007D4658">
            <w:pPr>
              <w:jc w:val="right"/>
              <w:rPr>
                <w:rFonts w:cstheme="minorBidi"/>
                <w:sz w:val="18"/>
                <w:szCs w:val="18"/>
                <w:lang w:val="en-GB"/>
              </w:rPr>
            </w:pPr>
            <w:r w:rsidRPr="0089162E">
              <w:rPr>
                <w:rFonts w:cstheme="minorBidi"/>
                <w:sz w:val="18"/>
                <w:szCs w:val="18"/>
              </w:rPr>
              <w:t>2.3%</w:t>
            </w:r>
          </w:p>
        </w:tc>
        <w:tc>
          <w:tcPr>
            <w:tcW w:w="270" w:type="dxa"/>
            <w:tcBorders>
              <w:top w:val="nil"/>
              <w:left w:val="nil"/>
              <w:bottom w:val="nil"/>
              <w:right w:val="nil"/>
            </w:tcBorders>
            <w:vAlign w:val="bottom"/>
          </w:tcPr>
          <w:p w14:paraId="02EBD66B" w14:textId="77777777" w:rsidR="007D4658" w:rsidRPr="0089162E" w:rsidRDefault="007D4658" w:rsidP="007D4658">
            <w:pPr>
              <w:jc w:val="right"/>
              <w:rPr>
                <w:rFonts w:cstheme="minorBidi"/>
                <w:sz w:val="18"/>
                <w:szCs w:val="18"/>
                <w:lang w:val="en-GB"/>
              </w:rPr>
            </w:pPr>
          </w:p>
        </w:tc>
        <w:tc>
          <w:tcPr>
            <w:tcW w:w="1440" w:type="dxa"/>
            <w:tcBorders>
              <w:top w:val="nil"/>
              <w:left w:val="nil"/>
              <w:bottom w:val="nil"/>
              <w:right w:val="nil"/>
            </w:tcBorders>
            <w:vAlign w:val="bottom"/>
          </w:tcPr>
          <w:p w14:paraId="78A681D9" w14:textId="587999C9" w:rsidR="007D4658" w:rsidRPr="0089162E" w:rsidRDefault="007D4658" w:rsidP="007D4658">
            <w:pPr>
              <w:ind w:right="-26"/>
              <w:jc w:val="right"/>
              <w:rPr>
                <w:rFonts w:cstheme="minorBidi"/>
                <w:sz w:val="18"/>
                <w:szCs w:val="18"/>
                <w:lang w:val="en-GB"/>
              </w:rPr>
            </w:pPr>
            <w:r w:rsidRPr="0089162E">
              <w:rPr>
                <w:rFonts w:cstheme="minorBidi"/>
                <w:sz w:val="18"/>
                <w:szCs w:val="18"/>
              </w:rPr>
              <w:t>2.3%</w:t>
            </w:r>
          </w:p>
        </w:tc>
        <w:tc>
          <w:tcPr>
            <w:tcW w:w="270" w:type="dxa"/>
            <w:tcBorders>
              <w:top w:val="nil"/>
              <w:left w:val="nil"/>
              <w:bottom w:val="nil"/>
              <w:right w:val="nil"/>
            </w:tcBorders>
            <w:vAlign w:val="bottom"/>
          </w:tcPr>
          <w:p w14:paraId="3C515FC0" w14:textId="77777777" w:rsidR="007D4658" w:rsidRPr="0089162E" w:rsidRDefault="007D4658" w:rsidP="007D4658">
            <w:pPr>
              <w:jc w:val="right"/>
              <w:rPr>
                <w:rFonts w:cstheme="minorBidi"/>
                <w:sz w:val="18"/>
                <w:szCs w:val="18"/>
                <w:lang w:val="en-GB"/>
              </w:rPr>
            </w:pPr>
          </w:p>
        </w:tc>
        <w:tc>
          <w:tcPr>
            <w:tcW w:w="1496" w:type="dxa"/>
            <w:tcBorders>
              <w:top w:val="nil"/>
              <w:left w:val="nil"/>
              <w:bottom w:val="nil"/>
              <w:right w:val="nil"/>
            </w:tcBorders>
            <w:vAlign w:val="bottom"/>
          </w:tcPr>
          <w:p w14:paraId="26D054C6" w14:textId="5CEC5B03" w:rsidR="007D4658" w:rsidRPr="0089162E" w:rsidRDefault="007D4658" w:rsidP="007D4658">
            <w:pPr>
              <w:jc w:val="right"/>
              <w:rPr>
                <w:rFonts w:cstheme="minorBidi"/>
                <w:sz w:val="18"/>
                <w:szCs w:val="18"/>
                <w:lang w:val="en-GB"/>
              </w:rPr>
            </w:pPr>
            <w:r w:rsidRPr="0089162E">
              <w:rPr>
                <w:rFonts w:cstheme="minorBidi"/>
                <w:sz w:val="18"/>
                <w:szCs w:val="18"/>
              </w:rPr>
              <w:t>2.3%</w:t>
            </w:r>
          </w:p>
        </w:tc>
        <w:tc>
          <w:tcPr>
            <w:tcW w:w="250" w:type="dxa"/>
            <w:tcBorders>
              <w:top w:val="nil"/>
              <w:left w:val="nil"/>
              <w:bottom w:val="nil"/>
              <w:right w:val="nil"/>
            </w:tcBorders>
            <w:vAlign w:val="bottom"/>
          </w:tcPr>
          <w:p w14:paraId="31B1133B" w14:textId="77777777" w:rsidR="007D4658" w:rsidRPr="0089162E" w:rsidRDefault="007D4658" w:rsidP="007D4658">
            <w:pPr>
              <w:jc w:val="right"/>
              <w:rPr>
                <w:rFonts w:cstheme="minorBidi"/>
                <w:sz w:val="18"/>
                <w:szCs w:val="18"/>
                <w:lang w:val="en-GB"/>
              </w:rPr>
            </w:pPr>
          </w:p>
        </w:tc>
        <w:tc>
          <w:tcPr>
            <w:tcW w:w="1440" w:type="dxa"/>
            <w:tcBorders>
              <w:top w:val="nil"/>
              <w:left w:val="nil"/>
              <w:bottom w:val="nil"/>
              <w:right w:val="nil"/>
            </w:tcBorders>
            <w:vAlign w:val="bottom"/>
          </w:tcPr>
          <w:p w14:paraId="2150FBFC" w14:textId="1486865B" w:rsidR="007D4658" w:rsidRPr="0089162E" w:rsidRDefault="007D4658" w:rsidP="007D4658">
            <w:pPr>
              <w:jc w:val="right"/>
              <w:rPr>
                <w:rFonts w:cstheme="minorBidi"/>
                <w:sz w:val="18"/>
                <w:szCs w:val="18"/>
                <w:lang w:val="en-GB"/>
              </w:rPr>
            </w:pPr>
            <w:r w:rsidRPr="0089162E">
              <w:rPr>
                <w:rFonts w:cstheme="minorBidi"/>
                <w:sz w:val="18"/>
                <w:szCs w:val="18"/>
              </w:rPr>
              <w:t>2.3%</w:t>
            </w:r>
          </w:p>
        </w:tc>
      </w:tr>
      <w:bookmarkEnd w:id="6"/>
    </w:tbl>
    <w:p w14:paraId="6EB65A29" w14:textId="77777777" w:rsidR="006E6964" w:rsidRDefault="006E6964">
      <w:pPr>
        <w:spacing w:after="160" w:line="259" w:lineRule="auto"/>
        <w:rPr>
          <w:rFonts w:cstheme="minorBidi"/>
          <w:szCs w:val="22"/>
          <w:u w:val="single"/>
          <w:lang w:val="en-GB"/>
        </w:rPr>
      </w:pPr>
      <w:r>
        <w:rPr>
          <w:rFonts w:cstheme="minorBidi"/>
          <w:szCs w:val="22"/>
          <w:u w:val="single"/>
          <w:lang w:val="en-GB"/>
        </w:rPr>
        <w:br w:type="page"/>
      </w:r>
    </w:p>
    <w:p w14:paraId="50C12CF3" w14:textId="209E29CD" w:rsidR="00D34348" w:rsidRPr="00C8208A" w:rsidRDefault="00D34348" w:rsidP="008D05AC">
      <w:pPr>
        <w:ind w:firstLine="540"/>
        <w:rPr>
          <w:rFonts w:cstheme="minorBidi"/>
          <w:szCs w:val="22"/>
          <w:lang w:val="en-GB"/>
        </w:rPr>
      </w:pPr>
      <w:r w:rsidRPr="00C8208A">
        <w:rPr>
          <w:rFonts w:cstheme="minorBidi"/>
          <w:szCs w:val="22"/>
          <w:u w:val="single"/>
          <w:lang w:val="en-GB"/>
        </w:rPr>
        <w:lastRenderedPageBreak/>
        <w:t>Sensitivity</w:t>
      </w:r>
    </w:p>
    <w:p w14:paraId="1DE65686" w14:textId="77777777" w:rsidR="00D34348" w:rsidRPr="00D34348" w:rsidRDefault="00D34348" w:rsidP="008D05AC">
      <w:pPr>
        <w:rPr>
          <w:rFonts w:cstheme="minorBidi"/>
          <w:szCs w:val="22"/>
          <w:lang w:val="en-GB"/>
        </w:rPr>
      </w:pPr>
    </w:p>
    <w:p w14:paraId="289209E7" w14:textId="77777777" w:rsidR="00D34348" w:rsidRPr="00D34348" w:rsidRDefault="00D34348" w:rsidP="008D05AC">
      <w:pPr>
        <w:ind w:left="540"/>
        <w:rPr>
          <w:rFonts w:cstheme="minorBidi"/>
          <w:szCs w:val="22"/>
          <w:lang w:val="en-GB"/>
        </w:rPr>
      </w:pPr>
      <w:r w:rsidRPr="00D34348">
        <w:rPr>
          <w:rFonts w:cstheme="minorBidi"/>
          <w:szCs w:val="22"/>
          <w:lang w:val="en-GB"/>
        </w:rPr>
        <w:t xml:space="preserve">Profit or loss is sensitive to higher or lower interest expenses from borrowings </w:t>
      </w:r>
      <w:proofErr w:type="gramStart"/>
      <w:r w:rsidRPr="00D34348">
        <w:rPr>
          <w:rFonts w:cstheme="minorBidi"/>
          <w:szCs w:val="22"/>
          <w:lang w:val="en-GB"/>
        </w:rPr>
        <w:t>as a result of</w:t>
      </w:r>
      <w:proofErr w:type="gramEnd"/>
      <w:r w:rsidRPr="00D34348">
        <w:rPr>
          <w:rFonts w:cstheme="minorBidi"/>
          <w:szCs w:val="22"/>
          <w:lang w:val="en-GB"/>
        </w:rPr>
        <w:t xml:space="preserve"> changes in interest rates.</w:t>
      </w:r>
    </w:p>
    <w:p w14:paraId="0592B7BE" w14:textId="77777777" w:rsidR="00D34348" w:rsidRPr="00D34348" w:rsidRDefault="00D34348" w:rsidP="008D05AC">
      <w:pPr>
        <w:rPr>
          <w:rFonts w:cstheme="minorBidi"/>
          <w:szCs w:val="22"/>
          <w:lang w:val="en-GB"/>
        </w:rPr>
      </w:pPr>
    </w:p>
    <w:tbl>
      <w:tblPr>
        <w:tblW w:w="9174"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664"/>
        <w:gridCol w:w="1440"/>
        <w:gridCol w:w="250"/>
        <w:gridCol w:w="1440"/>
        <w:gridCol w:w="250"/>
        <w:gridCol w:w="1440"/>
        <w:gridCol w:w="250"/>
        <w:gridCol w:w="1440"/>
      </w:tblGrid>
      <w:tr w:rsidR="001E3B35" w:rsidRPr="00D34348" w14:paraId="62E0CCD7" w14:textId="77777777">
        <w:trPr>
          <w:trHeight w:val="518"/>
        </w:trPr>
        <w:tc>
          <w:tcPr>
            <w:tcW w:w="2664" w:type="dxa"/>
            <w:tcBorders>
              <w:top w:val="nil"/>
              <w:left w:val="nil"/>
              <w:bottom w:val="nil"/>
              <w:right w:val="nil"/>
            </w:tcBorders>
          </w:tcPr>
          <w:p w14:paraId="689F98D0" w14:textId="77777777" w:rsidR="001E3B35" w:rsidRPr="00D34348" w:rsidRDefault="001E3B35" w:rsidP="008D05AC">
            <w:pPr>
              <w:ind w:left="-205" w:firstLine="205"/>
              <w:rPr>
                <w:rFonts w:cstheme="minorBidi"/>
                <w:b/>
                <w:szCs w:val="22"/>
                <w:lang w:val="en-GB"/>
              </w:rPr>
            </w:pPr>
          </w:p>
        </w:tc>
        <w:tc>
          <w:tcPr>
            <w:tcW w:w="3130" w:type="dxa"/>
            <w:gridSpan w:val="3"/>
            <w:tcBorders>
              <w:top w:val="nil"/>
              <w:left w:val="nil"/>
              <w:bottom w:val="nil"/>
              <w:right w:val="nil"/>
            </w:tcBorders>
          </w:tcPr>
          <w:p w14:paraId="646F7DCD" w14:textId="36E4D8DE" w:rsidR="001E3B35" w:rsidRPr="00D34348" w:rsidRDefault="001E3B35" w:rsidP="008D05AC">
            <w:pPr>
              <w:jc w:val="center"/>
              <w:rPr>
                <w:rFonts w:cstheme="minorBidi"/>
                <w:b/>
                <w:szCs w:val="22"/>
                <w:lang w:val="en-GB"/>
              </w:rPr>
            </w:pPr>
            <w:r w:rsidRPr="00D34348">
              <w:rPr>
                <w:rFonts w:cstheme="minorBidi"/>
                <w:b/>
                <w:szCs w:val="22"/>
                <w:lang w:val="en-GB"/>
              </w:rPr>
              <w:t>Consolidated</w:t>
            </w:r>
            <w:r>
              <w:rPr>
                <w:rFonts w:cstheme="minorBidi"/>
                <w:b/>
                <w:szCs w:val="22"/>
                <w:lang w:val="en-GB"/>
              </w:rPr>
              <w:br/>
            </w:r>
            <w:r w:rsidRPr="00D34348">
              <w:rPr>
                <w:rFonts w:cstheme="minorBidi"/>
                <w:b/>
                <w:szCs w:val="22"/>
                <w:lang w:val="en-GB"/>
              </w:rPr>
              <w:t>financial statements</w:t>
            </w:r>
          </w:p>
        </w:tc>
        <w:tc>
          <w:tcPr>
            <w:tcW w:w="250" w:type="dxa"/>
            <w:tcBorders>
              <w:top w:val="nil"/>
              <w:left w:val="nil"/>
              <w:bottom w:val="nil"/>
              <w:right w:val="nil"/>
            </w:tcBorders>
          </w:tcPr>
          <w:p w14:paraId="60EB4403" w14:textId="77777777" w:rsidR="001E3B35" w:rsidRPr="00D34348" w:rsidRDefault="001E3B35" w:rsidP="008D05AC">
            <w:pPr>
              <w:jc w:val="center"/>
              <w:rPr>
                <w:rFonts w:cstheme="minorBidi"/>
                <w:b/>
                <w:szCs w:val="22"/>
                <w:lang w:val="en-GB"/>
              </w:rPr>
            </w:pPr>
          </w:p>
        </w:tc>
        <w:tc>
          <w:tcPr>
            <w:tcW w:w="3130" w:type="dxa"/>
            <w:gridSpan w:val="3"/>
            <w:tcBorders>
              <w:top w:val="nil"/>
              <w:left w:val="nil"/>
              <w:bottom w:val="nil"/>
              <w:right w:val="nil"/>
            </w:tcBorders>
          </w:tcPr>
          <w:p w14:paraId="63EBA9DF" w14:textId="62AC5915" w:rsidR="001E3B35" w:rsidRPr="00D34348" w:rsidRDefault="001E3B35" w:rsidP="008D05AC">
            <w:pPr>
              <w:jc w:val="center"/>
              <w:rPr>
                <w:rFonts w:cstheme="minorBidi"/>
                <w:b/>
                <w:szCs w:val="22"/>
                <w:lang w:val="en-GB"/>
              </w:rPr>
            </w:pPr>
            <w:r w:rsidRPr="00D34348">
              <w:rPr>
                <w:rFonts w:cstheme="minorBidi"/>
                <w:b/>
                <w:szCs w:val="22"/>
                <w:lang w:val="en-GB"/>
              </w:rPr>
              <w:t>Separate</w:t>
            </w:r>
            <w:r>
              <w:rPr>
                <w:rFonts w:cstheme="minorBidi"/>
                <w:b/>
                <w:szCs w:val="22"/>
                <w:lang w:val="en-GB"/>
              </w:rPr>
              <w:br/>
            </w:r>
            <w:r w:rsidRPr="00D34348">
              <w:rPr>
                <w:rFonts w:cstheme="minorBidi"/>
                <w:b/>
                <w:szCs w:val="22"/>
                <w:lang w:val="en-GB"/>
              </w:rPr>
              <w:t>financial statements</w:t>
            </w:r>
          </w:p>
        </w:tc>
      </w:tr>
      <w:tr w:rsidR="00076B37" w:rsidRPr="00D34348" w14:paraId="74146542" w14:textId="77777777" w:rsidTr="00DB11F0">
        <w:trPr>
          <w:trHeight w:val="766"/>
        </w:trPr>
        <w:tc>
          <w:tcPr>
            <w:tcW w:w="2664" w:type="dxa"/>
            <w:tcBorders>
              <w:top w:val="nil"/>
              <w:left w:val="nil"/>
              <w:bottom w:val="nil"/>
              <w:right w:val="nil"/>
            </w:tcBorders>
          </w:tcPr>
          <w:p w14:paraId="651F4578" w14:textId="77777777" w:rsidR="00DB38E0" w:rsidRPr="00D34348" w:rsidRDefault="00DB38E0" w:rsidP="008D05AC">
            <w:pPr>
              <w:rPr>
                <w:rFonts w:cstheme="minorBidi"/>
                <w:szCs w:val="22"/>
                <w:lang w:val="en-GB"/>
              </w:rPr>
            </w:pPr>
          </w:p>
        </w:tc>
        <w:tc>
          <w:tcPr>
            <w:tcW w:w="1440" w:type="dxa"/>
            <w:tcBorders>
              <w:top w:val="nil"/>
              <w:left w:val="nil"/>
              <w:bottom w:val="nil"/>
              <w:right w:val="nil"/>
            </w:tcBorders>
            <w:vAlign w:val="bottom"/>
          </w:tcPr>
          <w:p w14:paraId="7BB905F9" w14:textId="77777777" w:rsidR="00DB38E0" w:rsidRPr="00D34348" w:rsidRDefault="00DB38E0" w:rsidP="008D05AC">
            <w:pPr>
              <w:jc w:val="center"/>
              <w:rPr>
                <w:rFonts w:cstheme="minorBidi"/>
                <w:bCs/>
                <w:szCs w:val="22"/>
                <w:lang w:val="en-GB"/>
              </w:rPr>
            </w:pPr>
            <w:r w:rsidRPr="00D34348">
              <w:rPr>
                <w:rFonts w:cstheme="minorBidi"/>
                <w:bCs/>
                <w:szCs w:val="22"/>
                <w:lang w:val="en-GB"/>
              </w:rPr>
              <w:t>Impact to net profit</w:t>
            </w:r>
          </w:p>
        </w:tc>
        <w:tc>
          <w:tcPr>
            <w:tcW w:w="250" w:type="dxa"/>
            <w:tcBorders>
              <w:top w:val="nil"/>
              <w:left w:val="nil"/>
              <w:bottom w:val="nil"/>
              <w:right w:val="nil"/>
            </w:tcBorders>
            <w:vAlign w:val="bottom"/>
          </w:tcPr>
          <w:p w14:paraId="2CF633D9" w14:textId="77777777" w:rsidR="00DB38E0" w:rsidRPr="00D34348" w:rsidRDefault="00DB38E0" w:rsidP="008D05AC">
            <w:pPr>
              <w:ind w:left="70" w:hanging="70"/>
              <w:jc w:val="center"/>
              <w:rPr>
                <w:rFonts w:cstheme="minorBidi"/>
                <w:bCs/>
                <w:szCs w:val="22"/>
                <w:lang w:val="en-GB"/>
              </w:rPr>
            </w:pPr>
          </w:p>
        </w:tc>
        <w:tc>
          <w:tcPr>
            <w:tcW w:w="1440" w:type="dxa"/>
            <w:tcBorders>
              <w:top w:val="nil"/>
              <w:left w:val="nil"/>
              <w:bottom w:val="nil"/>
              <w:right w:val="nil"/>
            </w:tcBorders>
            <w:vAlign w:val="bottom"/>
          </w:tcPr>
          <w:p w14:paraId="04272B8E" w14:textId="276D738A" w:rsidR="00DB38E0" w:rsidRPr="00D34348" w:rsidRDefault="00DB38E0" w:rsidP="008D05AC">
            <w:pPr>
              <w:jc w:val="center"/>
              <w:rPr>
                <w:rFonts w:cstheme="minorBidi"/>
                <w:bCs/>
                <w:szCs w:val="22"/>
                <w:lang w:val="en-GB"/>
              </w:rPr>
            </w:pPr>
            <w:r w:rsidRPr="00D34348">
              <w:rPr>
                <w:rFonts w:cstheme="minorBidi"/>
                <w:bCs/>
                <w:szCs w:val="22"/>
                <w:lang w:val="en-GB"/>
              </w:rPr>
              <w:t>Impact to other components</w:t>
            </w:r>
          </w:p>
          <w:p w14:paraId="6DBE9111" w14:textId="77777777" w:rsidR="00DB38E0" w:rsidRPr="00D34348" w:rsidRDefault="00DB38E0" w:rsidP="008D05AC">
            <w:pPr>
              <w:jc w:val="center"/>
              <w:rPr>
                <w:rFonts w:cstheme="minorBidi"/>
                <w:bCs/>
                <w:szCs w:val="22"/>
                <w:lang w:val="en-GB"/>
              </w:rPr>
            </w:pPr>
            <w:r w:rsidRPr="00D34348">
              <w:rPr>
                <w:rFonts w:cstheme="minorBidi"/>
                <w:bCs/>
                <w:szCs w:val="22"/>
                <w:lang w:val="en-GB"/>
              </w:rPr>
              <w:t>of equity</w:t>
            </w:r>
          </w:p>
        </w:tc>
        <w:tc>
          <w:tcPr>
            <w:tcW w:w="250" w:type="dxa"/>
            <w:tcBorders>
              <w:top w:val="nil"/>
              <w:left w:val="nil"/>
              <w:bottom w:val="nil"/>
              <w:right w:val="nil"/>
            </w:tcBorders>
            <w:vAlign w:val="bottom"/>
          </w:tcPr>
          <w:p w14:paraId="25BC8FFE" w14:textId="77777777" w:rsidR="00DB38E0" w:rsidRPr="00D34348" w:rsidRDefault="00DB38E0" w:rsidP="008D05AC">
            <w:pPr>
              <w:jc w:val="center"/>
              <w:rPr>
                <w:rFonts w:cstheme="minorBidi"/>
                <w:bCs/>
                <w:szCs w:val="22"/>
                <w:lang w:val="en-GB"/>
              </w:rPr>
            </w:pPr>
          </w:p>
        </w:tc>
        <w:tc>
          <w:tcPr>
            <w:tcW w:w="1440" w:type="dxa"/>
            <w:tcBorders>
              <w:top w:val="nil"/>
              <w:left w:val="nil"/>
              <w:bottom w:val="nil"/>
              <w:right w:val="nil"/>
            </w:tcBorders>
            <w:vAlign w:val="bottom"/>
          </w:tcPr>
          <w:p w14:paraId="42D03901" w14:textId="70B9DF68" w:rsidR="00DB38E0" w:rsidRPr="00D34348" w:rsidRDefault="00DB38E0" w:rsidP="008D05AC">
            <w:pPr>
              <w:jc w:val="center"/>
              <w:rPr>
                <w:rFonts w:cstheme="minorBidi"/>
                <w:bCs/>
                <w:szCs w:val="22"/>
                <w:lang w:val="en-GB"/>
              </w:rPr>
            </w:pPr>
            <w:r w:rsidRPr="00D34348">
              <w:rPr>
                <w:rFonts w:cstheme="minorBidi"/>
                <w:bCs/>
                <w:szCs w:val="22"/>
                <w:lang w:val="en-GB"/>
              </w:rPr>
              <w:t>Impact to net profit</w:t>
            </w:r>
          </w:p>
        </w:tc>
        <w:tc>
          <w:tcPr>
            <w:tcW w:w="250" w:type="dxa"/>
            <w:tcBorders>
              <w:top w:val="nil"/>
              <w:left w:val="nil"/>
              <w:bottom w:val="nil"/>
              <w:right w:val="nil"/>
            </w:tcBorders>
            <w:vAlign w:val="bottom"/>
          </w:tcPr>
          <w:p w14:paraId="64605F41" w14:textId="77777777" w:rsidR="00DB38E0" w:rsidRPr="00D34348" w:rsidRDefault="00DB38E0" w:rsidP="008D05AC">
            <w:pPr>
              <w:jc w:val="center"/>
              <w:rPr>
                <w:rFonts w:cstheme="minorBidi"/>
                <w:bCs/>
                <w:szCs w:val="22"/>
                <w:lang w:val="en-GB"/>
              </w:rPr>
            </w:pPr>
          </w:p>
        </w:tc>
        <w:tc>
          <w:tcPr>
            <w:tcW w:w="1440" w:type="dxa"/>
            <w:tcBorders>
              <w:top w:val="nil"/>
              <w:left w:val="nil"/>
              <w:bottom w:val="nil"/>
              <w:right w:val="nil"/>
            </w:tcBorders>
            <w:vAlign w:val="bottom"/>
          </w:tcPr>
          <w:p w14:paraId="4927B0B5" w14:textId="3F4F6848" w:rsidR="00DB38E0" w:rsidRPr="00D34348" w:rsidRDefault="00DB38E0" w:rsidP="008D05AC">
            <w:pPr>
              <w:jc w:val="center"/>
              <w:rPr>
                <w:rFonts w:cstheme="minorBidi"/>
                <w:bCs/>
                <w:szCs w:val="22"/>
                <w:lang w:val="en-GB"/>
              </w:rPr>
            </w:pPr>
            <w:r w:rsidRPr="00D34348">
              <w:rPr>
                <w:rFonts w:cstheme="minorBidi"/>
                <w:bCs/>
                <w:szCs w:val="22"/>
                <w:lang w:val="en-GB"/>
              </w:rPr>
              <w:t>Impact to other components</w:t>
            </w:r>
          </w:p>
          <w:p w14:paraId="12B2E553" w14:textId="77777777" w:rsidR="00DB38E0" w:rsidRPr="00D34348" w:rsidRDefault="00DB38E0" w:rsidP="008D05AC">
            <w:pPr>
              <w:jc w:val="center"/>
              <w:rPr>
                <w:rFonts w:cstheme="minorBidi"/>
                <w:bCs/>
                <w:szCs w:val="22"/>
                <w:lang w:val="en-GB"/>
              </w:rPr>
            </w:pPr>
            <w:r w:rsidRPr="00D34348">
              <w:rPr>
                <w:rFonts w:cstheme="minorBidi"/>
                <w:bCs/>
                <w:szCs w:val="22"/>
                <w:lang w:val="en-GB"/>
              </w:rPr>
              <w:t>of equity</w:t>
            </w:r>
          </w:p>
        </w:tc>
      </w:tr>
      <w:tr w:rsidR="001E3B35" w:rsidRPr="00D34348" w14:paraId="259137C3" w14:textId="77777777">
        <w:trPr>
          <w:trHeight w:val="258"/>
        </w:trPr>
        <w:tc>
          <w:tcPr>
            <w:tcW w:w="2664" w:type="dxa"/>
            <w:tcBorders>
              <w:top w:val="nil"/>
              <w:left w:val="nil"/>
              <w:bottom w:val="nil"/>
              <w:right w:val="nil"/>
            </w:tcBorders>
          </w:tcPr>
          <w:p w14:paraId="4D7D9973" w14:textId="77777777" w:rsidR="001E3B35" w:rsidRPr="00D34348" w:rsidRDefault="001E3B35" w:rsidP="008D05AC">
            <w:pPr>
              <w:rPr>
                <w:rFonts w:cstheme="minorBidi"/>
                <w:szCs w:val="22"/>
                <w:lang w:val="en-GB"/>
              </w:rPr>
            </w:pPr>
          </w:p>
        </w:tc>
        <w:tc>
          <w:tcPr>
            <w:tcW w:w="6510" w:type="dxa"/>
            <w:gridSpan w:val="7"/>
            <w:tcBorders>
              <w:top w:val="nil"/>
              <w:left w:val="nil"/>
              <w:bottom w:val="nil"/>
              <w:right w:val="nil"/>
            </w:tcBorders>
          </w:tcPr>
          <w:p w14:paraId="6674B002" w14:textId="7CAC4D16" w:rsidR="001E3B35" w:rsidRPr="00D34348" w:rsidRDefault="001E3B35" w:rsidP="008D05AC">
            <w:pPr>
              <w:ind w:right="32"/>
              <w:jc w:val="center"/>
              <w:rPr>
                <w:rFonts w:cstheme="minorBidi"/>
                <w:b/>
                <w:szCs w:val="22"/>
                <w:lang w:val="en-GB"/>
              </w:rPr>
            </w:pPr>
            <w:r w:rsidRPr="00D34348">
              <w:rPr>
                <w:rFonts w:cstheme="minorBidi"/>
                <w:i/>
                <w:iCs/>
                <w:szCs w:val="22"/>
                <w:lang w:val="en-GB"/>
              </w:rPr>
              <w:t>(in thousand Baht)</w:t>
            </w:r>
          </w:p>
        </w:tc>
      </w:tr>
      <w:tr w:rsidR="00076B37" w:rsidRPr="00D34348" w14:paraId="69D7FAB8" w14:textId="77777777" w:rsidTr="008F2876">
        <w:trPr>
          <w:trHeight w:val="74"/>
        </w:trPr>
        <w:tc>
          <w:tcPr>
            <w:tcW w:w="2664" w:type="dxa"/>
            <w:tcBorders>
              <w:top w:val="nil"/>
              <w:left w:val="nil"/>
              <w:bottom w:val="nil"/>
              <w:right w:val="nil"/>
            </w:tcBorders>
          </w:tcPr>
          <w:p w14:paraId="4F14F10E" w14:textId="293F6A89" w:rsidR="00DB38E0" w:rsidRPr="002D65DB" w:rsidRDefault="00DB38E0" w:rsidP="008D05AC">
            <w:pPr>
              <w:rPr>
                <w:rFonts w:cstheme="minorBidi"/>
                <w:b/>
                <w:i/>
                <w:iCs/>
                <w:szCs w:val="22"/>
                <w:lang w:val="en-GB"/>
              </w:rPr>
            </w:pPr>
            <w:r w:rsidRPr="002D65DB">
              <w:rPr>
                <w:rFonts w:cstheme="minorBidi"/>
                <w:b/>
                <w:i/>
                <w:iCs/>
                <w:szCs w:val="22"/>
                <w:lang w:val="en-GB"/>
              </w:rPr>
              <w:t xml:space="preserve">As </w:t>
            </w:r>
            <w:proofErr w:type="gramStart"/>
            <w:r w:rsidRPr="002D65DB">
              <w:rPr>
                <w:rFonts w:cstheme="minorBidi"/>
                <w:b/>
                <w:i/>
                <w:iCs/>
                <w:szCs w:val="22"/>
                <w:lang w:val="en-GB"/>
              </w:rPr>
              <w:t>at</w:t>
            </w:r>
            <w:proofErr w:type="gramEnd"/>
            <w:r w:rsidRPr="002D65DB">
              <w:rPr>
                <w:rFonts w:cstheme="minorBidi"/>
                <w:b/>
                <w:i/>
                <w:iCs/>
                <w:szCs w:val="22"/>
                <w:lang w:val="en-GB"/>
              </w:rPr>
              <w:t xml:space="preserve"> 31 December 202</w:t>
            </w:r>
            <w:r w:rsidR="0038796B">
              <w:rPr>
                <w:rFonts w:cstheme="minorBidi"/>
                <w:b/>
                <w:i/>
                <w:iCs/>
                <w:szCs w:val="22"/>
                <w:lang w:val="en-GB"/>
              </w:rPr>
              <w:t>5</w:t>
            </w:r>
          </w:p>
        </w:tc>
        <w:tc>
          <w:tcPr>
            <w:tcW w:w="1440" w:type="dxa"/>
            <w:tcBorders>
              <w:top w:val="nil"/>
              <w:left w:val="nil"/>
              <w:bottom w:val="nil"/>
              <w:right w:val="nil"/>
            </w:tcBorders>
            <w:vAlign w:val="center"/>
          </w:tcPr>
          <w:p w14:paraId="71708F48" w14:textId="77777777" w:rsidR="00DB38E0" w:rsidRPr="00D34348" w:rsidRDefault="00DB38E0" w:rsidP="008D05AC">
            <w:pPr>
              <w:jc w:val="right"/>
              <w:rPr>
                <w:rFonts w:cstheme="minorBidi"/>
                <w:szCs w:val="22"/>
                <w:lang w:val="en-GB"/>
              </w:rPr>
            </w:pPr>
          </w:p>
        </w:tc>
        <w:tc>
          <w:tcPr>
            <w:tcW w:w="250" w:type="dxa"/>
            <w:tcBorders>
              <w:top w:val="nil"/>
              <w:left w:val="nil"/>
              <w:bottom w:val="nil"/>
              <w:right w:val="nil"/>
            </w:tcBorders>
            <w:vAlign w:val="center"/>
          </w:tcPr>
          <w:p w14:paraId="782ED71C" w14:textId="77777777" w:rsidR="00DB38E0" w:rsidRPr="00D34348" w:rsidRDefault="00DB38E0" w:rsidP="008D05AC">
            <w:pPr>
              <w:jc w:val="right"/>
              <w:rPr>
                <w:rFonts w:cstheme="minorBidi"/>
                <w:szCs w:val="22"/>
                <w:lang w:val="en-GB"/>
              </w:rPr>
            </w:pPr>
          </w:p>
        </w:tc>
        <w:tc>
          <w:tcPr>
            <w:tcW w:w="1440" w:type="dxa"/>
            <w:tcBorders>
              <w:top w:val="nil"/>
              <w:left w:val="nil"/>
              <w:bottom w:val="nil"/>
              <w:right w:val="nil"/>
            </w:tcBorders>
            <w:vAlign w:val="center"/>
          </w:tcPr>
          <w:p w14:paraId="0635BE43" w14:textId="4C79D009" w:rsidR="00DB38E0" w:rsidRPr="00D34348" w:rsidRDefault="00DB38E0" w:rsidP="008D05AC">
            <w:pPr>
              <w:jc w:val="right"/>
              <w:rPr>
                <w:rFonts w:cstheme="minorBidi"/>
                <w:szCs w:val="22"/>
                <w:lang w:val="en-GB"/>
              </w:rPr>
            </w:pPr>
          </w:p>
        </w:tc>
        <w:tc>
          <w:tcPr>
            <w:tcW w:w="250" w:type="dxa"/>
            <w:tcBorders>
              <w:top w:val="nil"/>
              <w:left w:val="nil"/>
              <w:bottom w:val="nil"/>
              <w:right w:val="nil"/>
            </w:tcBorders>
            <w:vAlign w:val="center"/>
          </w:tcPr>
          <w:p w14:paraId="60253307" w14:textId="77777777" w:rsidR="00DB38E0" w:rsidRPr="00D34348" w:rsidRDefault="00DB38E0" w:rsidP="008D05AC">
            <w:pPr>
              <w:jc w:val="right"/>
              <w:rPr>
                <w:rFonts w:cstheme="minorBidi"/>
                <w:szCs w:val="22"/>
                <w:lang w:val="en-GB"/>
              </w:rPr>
            </w:pPr>
          </w:p>
        </w:tc>
        <w:tc>
          <w:tcPr>
            <w:tcW w:w="1440" w:type="dxa"/>
            <w:tcBorders>
              <w:top w:val="nil"/>
              <w:left w:val="nil"/>
              <w:bottom w:val="nil"/>
              <w:right w:val="nil"/>
            </w:tcBorders>
            <w:vAlign w:val="center"/>
          </w:tcPr>
          <w:p w14:paraId="56D0C29E" w14:textId="16AC0414" w:rsidR="00DB38E0" w:rsidRPr="00D34348" w:rsidRDefault="00DB38E0" w:rsidP="008D05AC">
            <w:pPr>
              <w:jc w:val="right"/>
              <w:rPr>
                <w:rFonts w:cstheme="minorBidi"/>
                <w:szCs w:val="22"/>
                <w:lang w:val="en-GB"/>
              </w:rPr>
            </w:pPr>
          </w:p>
        </w:tc>
        <w:tc>
          <w:tcPr>
            <w:tcW w:w="250" w:type="dxa"/>
            <w:tcBorders>
              <w:top w:val="nil"/>
              <w:left w:val="nil"/>
              <w:bottom w:val="nil"/>
              <w:right w:val="nil"/>
            </w:tcBorders>
            <w:vAlign w:val="center"/>
          </w:tcPr>
          <w:p w14:paraId="28C43E2B" w14:textId="77777777" w:rsidR="00DB38E0" w:rsidRPr="00D34348" w:rsidRDefault="00DB38E0" w:rsidP="008D05AC">
            <w:pPr>
              <w:jc w:val="right"/>
              <w:rPr>
                <w:rFonts w:cstheme="minorBidi"/>
                <w:szCs w:val="22"/>
                <w:lang w:val="en-GB"/>
              </w:rPr>
            </w:pPr>
          </w:p>
        </w:tc>
        <w:tc>
          <w:tcPr>
            <w:tcW w:w="1440" w:type="dxa"/>
            <w:tcBorders>
              <w:top w:val="nil"/>
              <w:left w:val="nil"/>
              <w:bottom w:val="nil"/>
              <w:right w:val="nil"/>
            </w:tcBorders>
            <w:vAlign w:val="center"/>
          </w:tcPr>
          <w:p w14:paraId="21C6FCAB" w14:textId="5543E565" w:rsidR="00DB38E0" w:rsidRPr="00D34348" w:rsidRDefault="00DB38E0" w:rsidP="008D05AC">
            <w:pPr>
              <w:jc w:val="right"/>
              <w:rPr>
                <w:rFonts w:cstheme="minorBidi"/>
                <w:szCs w:val="22"/>
                <w:lang w:val="en-GB"/>
              </w:rPr>
            </w:pPr>
          </w:p>
        </w:tc>
      </w:tr>
      <w:tr w:rsidR="00E7458B" w:rsidRPr="00D34348" w14:paraId="1850421F" w14:textId="77777777" w:rsidTr="005C4F70">
        <w:trPr>
          <w:trHeight w:val="74"/>
        </w:trPr>
        <w:tc>
          <w:tcPr>
            <w:tcW w:w="2664" w:type="dxa"/>
            <w:tcBorders>
              <w:top w:val="nil"/>
              <w:left w:val="nil"/>
              <w:bottom w:val="nil"/>
              <w:right w:val="nil"/>
            </w:tcBorders>
          </w:tcPr>
          <w:p w14:paraId="3B11440F" w14:textId="77777777" w:rsidR="00E7458B" w:rsidRDefault="00E7458B" w:rsidP="00E7458B">
            <w:pPr>
              <w:rPr>
                <w:rFonts w:cstheme="minorBidi"/>
                <w:szCs w:val="22"/>
                <w:lang w:val="en-GB"/>
              </w:rPr>
            </w:pPr>
            <w:r w:rsidRPr="00D34348">
              <w:rPr>
                <w:rFonts w:cstheme="minorBidi"/>
                <w:szCs w:val="22"/>
                <w:lang w:val="en-GB"/>
              </w:rPr>
              <w:t xml:space="preserve">Interest rate - Increase / </w:t>
            </w:r>
          </w:p>
          <w:p w14:paraId="101FCD6D" w14:textId="0ACA8D4D" w:rsidR="00E7458B" w:rsidRPr="00D34348" w:rsidRDefault="00E7458B" w:rsidP="00E7458B">
            <w:pPr>
              <w:rPr>
                <w:rFonts w:cstheme="minorBidi"/>
                <w:szCs w:val="22"/>
                <w:lang w:val="en-GB"/>
              </w:rPr>
            </w:pPr>
            <w:r>
              <w:rPr>
                <w:rFonts w:cstheme="minorBidi"/>
                <w:szCs w:val="22"/>
                <w:lang w:val="en-GB"/>
              </w:rPr>
              <w:t xml:space="preserve">   </w:t>
            </w:r>
            <w:r w:rsidRPr="00D34348">
              <w:rPr>
                <w:rFonts w:cstheme="minorBidi"/>
                <w:szCs w:val="22"/>
                <w:lang w:val="en-GB"/>
              </w:rPr>
              <w:t>Decrease</w:t>
            </w:r>
            <w:r>
              <w:rPr>
                <w:rFonts w:cstheme="minorBidi"/>
                <w:szCs w:val="22"/>
                <w:lang w:val="en-GB"/>
              </w:rPr>
              <w:t xml:space="preserve"> </w:t>
            </w:r>
            <w:r w:rsidRPr="00D34348">
              <w:rPr>
                <w:rFonts w:cstheme="minorBidi"/>
                <w:szCs w:val="22"/>
                <w:lang w:val="en-GB"/>
              </w:rPr>
              <w:t>by 1</w:t>
            </w:r>
            <w:r w:rsidR="009C0E98">
              <w:rPr>
                <w:rFonts w:cstheme="minorBidi"/>
                <w:szCs w:val="22"/>
                <w:lang w:val="en-GB"/>
              </w:rPr>
              <w:t xml:space="preserve">% </w:t>
            </w:r>
            <w:r w:rsidRPr="00D34348">
              <w:rPr>
                <w:rFonts w:cstheme="minorBidi"/>
                <w:szCs w:val="22"/>
                <w:lang w:val="en-GB"/>
              </w:rPr>
              <w:t>basis point</w:t>
            </w:r>
          </w:p>
        </w:tc>
        <w:tc>
          <w:tcPr>
            <w:tcW w:w="1440" w:type="dxa"/>
            <w:tcBorders>
              <w:top w:val="nil"/>
              <w:left w:val="nil"/>
              <w:bottom w:val="nil"/>
              <w:right w:val="nil"/>
            </w:tcBorders>
            <w:vAlign w:val="center"/>
          </w:tcPr>
          <w:p w14:paraId="1E7A6C14" w14:textId="77777777" w:rsidR="00E7458B" w:rsidRPr="00B7458B" w:rsidRDefault="00E7458B" w:rsidP="00E7458B">
            <w:pPr>
              <w:jc w:val="right"/>
              <w:rPr>
                <w:rFonts w:cstheme="minorBidi"/>
                <w:szCs w:val="22"/>
                <w:lang w:val="en-GB"/>
              </w:rPr>
            </w:pPr>
            <w:r w:rsidRPr="00B7458B">
              <w:rPr>
                <w:rFonts w:cstheme="minorBidi"/>
                <w:szCs w:val="22"/>
                <w:lang w:val="en-GB"/>
              </w:rPr>
              <w:t xml:space="preserve">Decrease / Increase </w:t>
            </w:r>
          </w:p>
          <w:p w14:paraId="2F188AFE" w14:textId="16A0B67F" w:rsidR="00E7458B" w:rsidRPr="00B7458B" w:rsidRDefault="00E7458B" w:rsidP="00E7458B">
            <w:pPr>
              <w:jc w:val="right"/>
              <w:rPr>
                <w:rFonts w:cstheme="minorBidi"/>
                <w:szCs w:val="22"/>
                <w:lang w:val="en-GB"/>
              </w:rPr>
            </w:pPr>
            <w:r>
              <w:rPr>
                <w:rFonts w:cstheme="minorBidi"/>
                <w:szCs w:val="22"/>
                <w:lang w:val="en-GB"/>
              </w:rPr>
              <w:t>2</w:t>
            </w:r>
            <w:r w:rsidRPr="00B7458B">
              <w:rPr>
                <w:rFonts w:cstheme="minorBidi"/>
                <w:szCs w:val="22"/>
                <w:lang w:val="en-GB"/>
              </w:rPr>
              <w:t>3,</w:t>
            </w:r>
            <w:r>
              <w:rPr>
                <w:rFonts w:cstheme="minorBidi"/>
                <w:szCs w:val="22"/>
                <w:lang w:val="en-GB"/>
              </w:rPr>
              <w:t>3</w:t>
            </w:r>
            <w:r w:rsidRPr="00B7458B">
              <w:rPr>
                <w:rFonts w:cstheme="minorBidi"/>
                <w:szCs w:val="22"/>
                <w:lang w:val="en-GB"/>
              </w:rPr>
              <w:t>6</w:t>
            </w:r>
            <w:r>
              <w:rPr>
                <w:rFonts w:cstheme="minorBidi"/>
                <w:szCs w:val="22"/>
                <w:lang w:val="en-GB"/>
              </w:rPr>
              <w:t>5</w:t>
            </w:r>
            <w:r w:rsidRPr="00B7458B">
              <w:rPr>
                <w:rFonts w:cstheme="minorBidi"/>
                <w:szCs w:val="22"/>
                <w:lang w:val="en-GB"/>
              </w:rPr>
              <w:t xml:space="preserve"> </w:t>
            </w:r>
          </w:p>
        </w:tc>
        <w:tc>
          <w:tcPr>
            <w:tcW w:w="250" w:type="dxa"/>
            <w:tcBorders>
              <w:top w:val="nil"/>
              <w:left w:val="nil"/>
              <w:bottom w:val="nil"/>
              <w:right w:val="nil"/>
            </w:tcBorders>
            <w:vAlign w:val="center"/>
          </w:tcPr>
          <w:p w14:paraId="7888E5F7" w14:textId="77777777" w:rsidR="00E7458B" w:rsidRPr="00B7458B" w:rsidRDefault="00E7458B" w:rsidP="00E7458B">
            <w:pPr>
              <w:jc w:val="right"/>
              <w:rPr>
                <w:rFonts w:cstheme="minorBidi"/>
                <w:szCs w:val="22"/>
                <w:lang w:val="en-GB"/>
              </w:rPr>
            </w:pPr>
          </w:p>
        </w:tc>
        <w:tc>
          <w:tcPr>
            <w:tcW w:w="1440" w:type="dxa"/>
            <w:tcBorders>
              <w:top w:val="nil"/>
              <w:left w:val="nil"/>
              <w:bottom w:val="nil"/>
              <w:right w:val="nil"/>
            </w:tcBorders>
            <w:vAlign w:val="center"/>
          </w:tcPr>
          <w:p w14:paraId="5B98F52F" w14:textId="28184137" w:rsidR="00E7458B" w:rsidRPr="00B7458B" w:rsidRDefault="00E7458B" w:rsidP="00E7458B">
            <w:pPr>
              <w:jc w:val="right"/>
              <w:rPr>
                <w:rFonts w:cstheme="minorBidi"/>
                <w:szCs w:val="22"/>
                <w:lang w:val="en-GB"/>
              </w:rPr>
            </w:pPr>
            <w:r w:rsidRPr="00B7458B">
              <w:rPr>
                <w:rFonts w:cstheme="minorBidi"/>
                <w:szCs w:val="22"/>
                <w:lang w:val="en-GB"/>
              </w:rPr>
              <w:t>-</w:t>
            </w:r>
          </w:p>
        </w:tc>
        <w:tc>
          <w:tcPr>
            <w:tcW w:w="250" w:type="dxa"/>
            <w:tcBorders>
              <w:top w:val="nil"/>
              <w:left w:val="nil"/>
              <w:bottom w:val="nil"/>
              <w:right w:val="nil"/>
            </w:tcBorders>
            <w:vAlign w:val="center"/>
          </w:tcPr>
          <w:p w14:paraId="57095A54" w14:textId="77777777" w:rsidR="00E7458B" w:rsidRPr="00B7458B" w:rsidRDefault="00E7458B" w:rsidP="00E7458B">
            <w:pPr>
              <w:jc w:val="right"/>
              <w:rPr>
                <w:rFonts w:cstheme="minorBidi"/>
                <w:szCs w:val="22"/>
                <w:lang w:val="en-GB"/>
              </w:rPr>
            </w:pPr>
          </w:p>
        </w:tc>
        <w:tc>
          <w:tcPr>
            <w:tcW w:w="1440" w:type="dxa"/>
            <w:tcBorders>
              <w:top w:val="nil"/>
              <w:left w:val="nil"/>
              <w:bottom w:val="nil"/>
              <w:right w:val="nil"/>
            </w:tcBorders>
            <w:vAlign w:val="center"/>
          </w:tcPr>
          <w:p w14:paraId="458A9E7E" w14:textId="77777777" w:rsidR="00E7458B" w:rsidRPr="00B7458B" w:rsidRDefault="00E7458B" w:rsidP="00E7458B">
            <w:pPr>
              <w:jc w:val="right"/>
              <w:rPr>
                <w:rFonts w:cstheme="minorBidi"/>
                <w:szCs w:val="22"/>
                <w:lang w:val="en-GB"/>
              </w:rPr>
            </w:pPr>
            <w:r w:rsidRPr="00B7458B">
              <w:rPr>
                <w:rFonts w:cstheme="minorBidi"/>
                <w:szCs w:val="22"/>
                <w:lang w:val="en-GB"/>
              </w:rPr>
              <w:t xml:space="preserve">Decrease / Increase </w:t>
            </w:r>
          </w:p>
          <w:p w14:paraId="1602EDC9" w14:textId="45DC4D37" w:rsidR="00E7458B" w:rsidRPr="00B7458B" w:rsidRDefault="00E7458B" w:rsidP="00E7458B">
            <w:pPr>
              <w:jc w:val="right"/>
              <w:rPr>
                <w:rFonts w:cstheme="minorBidi"/>
                <w:szCs w:val="22"/>
                <w:lang w:val="en-GB"/>
              </w:rPr>
            </w:pPr>
            <w:r>
              <w:rPr>
                <w:rFonts w:cstheme="minorBidi"/>
                <w:szCs w:val="22"/>
                <w:lang w:val="en-GB"/>
              </w:rPr>
              <w:t>2</w:t>
            </w:r>
            <w:r w:rsidRPr="00B7458B">
              <w:rPr>
                <w:rFonts w:cstheme="minorBidi"/>
                <w:szCs w:val="22"/>
                <w:lang w:val="en-GB"/>
              </w:rPr>
              <w:t>2,</w:t>
            </w:r>
            <w:r>
              <w:rPr>
                <w:rFonts w:cstheme="minorBidi"/>
                <w:szCs w:val="22"/>
                <w:lang w:val="en-GB"/>
              </w:rPr>
              <w:t>500</w:t>
            </w:r>
          </w:p>
        </w:tc>
        <w:tc>
          <w:tcPr>
            <w:tcW w:w="250" w:type="dxa"/>
            <w:tcBorders>
              <w:top w:val="nil"/>
              <w:left w:val="nil"/>
              <w:bottom w:val="nil"/>
              <w:right w:val="nil"/>
            </w:tcBorders>
            <w:vAlign w:val="center"/>
          </w:tcPr>
          <w:p w14:paraId="4B49F6CC" w14:textId="77777777" w:rsidR="00E7458B" w:rsidRPr="00D34348" w:rsidRDefault="00E7458B" w:rsidP="00E7458B">
            <w:pPr>
              <w:jc w:val="right"/>
              <w:rPr>
                <w:rFonts w:cstheme="minorBidi"/>
                <w:szCs w:val="22"/>
                <w:lang w:val="en-GB"/>
              </w:rPr>
            </w:pPr>
          </w:p>
        </w:tc>
        <w:tc>
          <w:tcPr>
            <w:tcW w:w="1440" w:type="dxa"/>
            <w:tcBorders>
              <w:top w:val="nil"/>
              <w:left w:val="nil"/>
              <w:bottom w:val="nil"/>
              <w:right w:val="nil"/>
            </w:tcBorders>
            <w:vAlign w:val="center"/>
          </w:tcPr>
          <w:p w14:paraId="0968E61B" w14:textId="7BF24C56" w:rsidR="00E7458B" w:rsidRPr="00D34348" w:rsidRDefault="00E7458B" w:rsidP="00E7458B">
            <w:pPr>
              <w:jc w:val="right"/>
              <w:rPr>
                <w:rFonts w:cstheme="minorBidi"/>
                <w:szCs w:val="22"/>
                <w:lang w:val="en-GB"/>
              </w:rPr>
            </w:pPr>
            <w:r w:rsidRPr="00D34348">
              <w:rPr>
                <w:rFonts w:cstheme="minorBidi"/>
                <w:szCs w:val="22"/>
                <w:lang w:val="en-GB"/>
              </w:rPr>
              <w:t>-</w:t>
            </w:r>
          </w:p>
        </w:tc>
      </w:tr>
      <w:tr w:rsidR="00E7458B" w:rsidRPr="00D34348" w14:paraId="7A4F0D5B" w14:textId="77777777" w:rsidTr="008F2876">
        <w:trPr>
          <w:trHeight w:val="74"/>
        </w:trPr>
        <w:tc>
          <w:tcPr>
            <w:tcW w:w="2664" w:type="dxa"/>
            <w:tcBorders>
              <w:top w:val="nil"/>
              <w:left w:val="nil"/>
              <w:bottom w:val="nil"/>
              <w:right w:val="nil"/>
            </w:tcBorders>
          </w:tcPr>
          <w:p w14:paraId="5A056E76" w14:textId="77777777" w:rsidR="00E7458B" w:rsidRPr="00D34348" w:rsidRDefault="00E7458B" w:rsidP="00E7458B">
            <w:pPr>
              <w:rPr>
                <w:rFonts w:cstheme="minorBidi"/>
                <w:szCs w:val="22"/>
                <w:lang w:val="en-GB"/>
              </w:rPr>
            </w:pPr>
          </w:p>
        </w:tc>
        <w:tc>
          <w:tcPr>
            <w:tcW w:w="1440" w:type="dxa"/>
            <w:tcBorders>
              <w:top w:val="nil"/>
              <w:left w:val="nil"/>
              <w:bottom w:val="nil"/>
              <w:right w:val="nil"/>
            </w:tcBorders>
            <w:vAlign w:val="center"/>
          </w:tcPr>
          <w:p w14:paraId="1D6B7E7C" w14:textId="77777777" w:rsidR="00E7458B" w:rsidRPr="00D34348" w:rsidRDefault="00E7458B" w:rsidP="00E7458B">
            <w:pPr>
              <w:jc w:val="right"/>
              <w:rPr>
                <w:rFonts w:cstheme="minorBidi"/>
                <w:szCs w:val="22"/>
                <w:lang w:val="en-GB"/>
              </w:rPr>
            </w:pPr>
          </w:p>
        </w:tc>
        <w:tc>
          <w:tcPr>
            <w:tcW w:w="250" w:type="dxa"/>
            <w:tcBorders>
              <w:top w:val="nil"/>
              <w:left w:val="nil"/>
              <w:bottom w:val="nil"/>
              <w:right w:val="nil"/>
            </w:tcBorders>
            <w:vAlign w:val="center"/>
          </w:tcPr>
          <w:p w14:paraId="71545923" w14:textId="77777777" w:rsidR="00E7458B" w:rsidRPr="00D34348" w:rsidRDefault="00E7458B" w:rsidP="00E7458B">
            <w:pPr>
              <w:jc w:val="right"/>
              <w:rPr>
                <w:rFonts w:cstheme="minorBidi"/>
                <w:szCs w:val="22"/>
                <w:lang w:val="en-GB"/>
              </w:rPr>
            </w:pPr>
          </w:p>
        </w:tc>
        <w:tc>
          <w:tcPr>
            <w:tcW w:w="1440" w:type="dxa"/>
            <w:tcBorders>
              <w:top w:val="nil"/>
              <w:left w:val="nil"/>
              <w:bottom w:val="nil"/>
              <w:right w:val="nil"/>
            </w:tcBorders>
            <w:vAlign w:val="center"/>
          </w:tcPr>
          <w:p w14:paraId="3FE017D0" w14:textId="3FC12FD2" w:rsidR="00E7458B" w:rsidRPr="00D34348" w:rsidRDefault="00E7458B" w:rsidP="00E7458B">
            <w:pPr>
              <w:jc w:val="right"/>
              <w:rPr>
                <w:rFonts w:cstheme="minorBidi"/>
                <w:szCs w:val="22"/>
                <w:lang w:val="en-GB"/>
              </w:rPr>
            </w:pPr>
          </w:p>
        </w:tc>
        <w:tc>
          <w:tcPr>
            <w:tcW w:w="250" w:type="dxa"/>
            <w:tcBorders>
              <w:top w:val="nil"/>
              <w:left w:val="nil"/>
              <w:bottom w:val="nil"/>
              <w:right w:val="nil"/>
            </w:tcBorders>
            <w:vAlign w:val="center"/>
          </w:tcPr>
          <w:p w14:paraId="53A9A8C2" w14:textId="77777777" w:rsidR="00E7458B" w:rsidRPr="00D34348" w:rsidRDefault="00E7458B" w:rsidP="00E7458B">
            <w:pPr>
              <w:jc w:val="right"/>
              <w:rPr>
                <w:rFonts w:cstheme="minorBidi"/>
                <w:szCs w:val="22"/>
                <w:lang w:val="en-GB"/>
              </w:rPr>
            </w:pPr>
          </w:p>
        </w:tc>
        <w:tc>
          <w:tcPr>
            <w:tcW w:w="1440" w:type="dxa"/>
            <w:tcBorders>
              <w:top w:val="nil"/>
              <w:left w:val="nil"/>
              <w:bottom w:val="nil"/>
              <w:right w:val="nil"/>
            </w:tcBorders>
            <w:vAlign w:val="center"/>
          </w:tcPr>
          <w:p w14:paraId="12FE6C51" w14:textId="16FBC462" w:rsidR="00E7458B" w:rsidRPr="00D34348" w:rsidRDefault="00E7458B" w:rsidP="00E7458B">
            <w:pPr>
              <w:jc w:val="right"/>
              <w:rPr>
                <w:rFonts w:cstheme="minorBidi"/>
                <w:szCs w:val="22"/>
                <w:lang w:val="en-GB"/>
              </w:rPr>
            </w:pPr>
          </w:p>
        </w:tc>
        <w:tc>
          <w:tcPr>
            <w:tcW w:w="250" w:type="dxa"/>
            <w:tcBorders>
              <w:top w:val="nil"/>
              <w:left w:val="nil"/>
              <w:bottom w:val="nil"/>
              <w:right w:val="nil"/>
            </w:tcBorders>
            <w:vAlign w:val="center"/>
          </w:tcPr>
          <w:p w14:paraId="11F1FCAF" w14:textId="77777777" w:rsidR="00E7458B" w:rsidRPr="00D34348" w:rsidRDefault="00E7458B" w:rsidP="00E7458B">
            <w:pPr>
              <w:jc w:val="right"/>
              <w:rPr>
                <w:rFonts w:cstheme="minorBidi"/>
                <w:szCs w:val="22"/>
                <w:lang w:val="en-GB"/>
              </w:rPr>
            </w:pPr>
          </w:p>
        </w:tc>
        <w:tc>
          <w:tcPr>
            <w:tcW w:w="1440" w:type="dxa"/>
            <w:tcBorders>
              <w:top w:val="nil"/>
              <w:left w:val="nil"/>
              <w:bottom w:val="nil"/>
              <w:right w:val="nil"/>
            </w:tcBorders>
            <w:vAlign w:val="center"/>
          </w:tcPr>
          <w:p w14:paraId="458E2C87" w14:textId="664576F8" w:rsidR="00E7458B" w:rsidRPr="00D34348" w:rsidRDefault="00E7458B" w:rsidP="00E7458B">
            <w:pPr>
              <w:jc w:val="right"/>
              <w:rPr>
                <w:rFonts w:cstheme="minorBidi"/>
                <w:szCs w:val="22"/>
                <w:lang w:val="en-GB"/>
              </w:rPr>
            </w:pPr>
          </w:p>
        </w:tc>
      </w:tr>
      <w:tr w:rsidR="00E7458B" w:rsidRPr="00D34348" w14:paraId="2836AAA4" w14:textId="77777777" w:rsidTr="008F2876">
        <w:trPr>
          <w:trHeight w:val="74"/>
        </w:trPr>
        <w:tc>
          <w:tcPr>
            <w:tcW w:w="2664" w:type="dxa"/>
            <w:tcBorders>
              <w:top w:val="nil"/>
              <w:left w:val="nil"/>
              <w:bottom w:val="nil"/>
              <w:right w:val="nil"/>
            </w:tcBorders>
          </w:tcPr>
          <w:p w14:paraId="45C065DA" w14:textId="30109EE3" w:rsidR="00E7458B" w:rsidRPr="002D65DB" w:rsidRDefault="00E7458B" w:rsidP="00E7458B">
            <w:pPr>
              <w:rPr>
                <w:rFonts w:cstheme="minorBidi"/>
                <w:i/>
                <w:iCs/>
                <w:szCs w:val="22"/>
                <w:lang w:val="en-GB"/>
              </w:rPr>
            </w:pPr>
            <w:r w:rsidRPr="002D65DB">
              <w:rPr>
                <w:rFonts w:cstheme="minorBidi"/>
                <w:b/>
                <w:i/>
                <w:iCs/>
                <w:szCs w:val="22"/>
                <w:lang w:val="en-GB"/>
              </w:rPr>
              <w:t xml:space="preserve">As </w:t>
            </w:r>
            <w:proofErr w:type="gramStart"/>
            <w:r w:rsidRPr="002D65DB">
              <w:rPr>
                <w:rFonts w:cstheme="minorBidi"/>
                <w:b/>
                <w:i/>
                <w:iCs/>
                <w:szCs w:val="22"/>
                <w:lang w:val="en-GB"/>
              </w:rPr>
              <w:t>at</w:t>
            </w:r>
            <w:proofErr w:type="gramEnd"/>
            <w:r w:rsidRPr="002D65DB">
              <w:rPr>
                <w:rFonts w:cstheme="minorBidi"/>
                <w:b/>
                <w:i/>
                <w:iCs/>
                <w:szCs w:val="22"/>
                <w:lang w:val="en-GB"/>
              </w:rPr>
              <w:t xml:space="preserve"> 31 December 202</w:t>
            </w:r>
            <w:r>
              <w:rPr>
                <w:rFonts w:cstheme="minorBidi"/>
                <w:b/>
                <w:i/>
                <w:iCs/>
                <w:szCs w:val="22"/>
                <w:lang w:val="en-GB"/>
              </w:rPr>
              <w:t>4</w:t>
            </w:r>
          </w:p>
        </w:tc>
        <w:tc>
          <w:tcPr>
            <w:tcW w:w="1440" w:type="dxa"/>
            <w:tcBorders>
              <w:top w:val="nil"/>
              <w:left w:val="nil"/>
              <w:bottom w:val="nil"/>
              <w:right w:val="nil"/>
            </w:tcBorders>
            <w:vAlign w:val="center"/>
          </w:tcPr>
          <w:p w14:paraId="01103789" w14:textId="77777777" w:rsidR="00E7458B" w:rsidRPr="00D34348" w:rsidRDefault="00E7458B" w:rsidP="00E7458B">
            <w:pPr>
              <w:jc w:val="right"/>
              <w:rPr>
                <w:rFonts w:cstheme="minorBidi"/>
                <w:szCs w:val="22"/>
                <w:lang w:val="en-GB"/>
              </w:rPr>
            </w:pPr>
          </w:p>
        </w:tc>
        <w:tc>
          <w:tcPr>
            <w:tcW w:w="250" w:type="dxa"/>
            <w:tcBorders>
              <w:top w:val="nil"/>
              <w:left w:val="nil"/>
              <w:bottom w:val="nil"/>
              <w:right w:val="nil"/>
            </w:tcBorders>
            <w:vAlign w:val="center"/>
          </w:tcPr>
          <w:p w14:paraId="1F915E62" w14:textId="77777777" w:rsidR="00E7458B" w:rsidRPr="00D34348" w:rsidRDefault="00E7458B" w:rsidP="00E7458B">
            <w:pPr>
              <w:jc w:val="right"/>
              <w:rPr>
                <w:rFonts w:cstheme="minorBidi"/>
                <w:szCs w:val="22"/>
                <w:lang w:val="en-GB"/>
              </w:rPr>
            </w:pPr>
          </w:p>
        </w:tc>
        <w:tc>
          <w:tcPr>
            <w:tcW w:w="1440" w:type="dxa"/>
            <w:tcBorders>
              <w:top w:val="nil"/>
              <w:left w:val="nil"/>
              <w:bottom w:val="nil"/>
              <w:right w:val="nil"/>
            </w:tcBorders>
            <w:vAlign w:val="center"/>
          </w:tcPr>
          <w:p w14:paraId="662F465A" w14:textId="525B9C8B" w:rsidR="00E7458B" w:rsidRPr="00D34348" w:rsidRDefault="00E7458B" w:rsidP="00E7458B">
            <w:pPr>
              <w:jc w:val="right"/>
              <w:rPr>
                <w:rFonts w:cstheme="minorBidi"/>
                <w:szCs w:val="22"/>
                <w:lang w:val="en-GB"/>
              </w:rPr>
            </w:pPr>
          </w:p>
        </w:tc>
        <w:tc>
          <w:tcPr>
            <w:tcW w:w="250" w:type="dxa"/>
            <w:tcBorders>
              <w:top w:val="nil"/>
              <w:left w:val="nil"/>
              <w:bottom w:val="nil"/>
              <w:right w:val="nil"/>
            </w:tcBorders>
            <w:vAlign w:val="center"/>
          </w:tcPr>
          <w:p w14:paraId="12583D1D" w14:textId="77777777" w:rsidR="00E7458B" w:rsidRPr="00D34348" w:rsidRDefault="00E7458B" w:rsidP="00E7458B">
            <w:pPr>
              <w:jc w:val="right"/>
              <w:rPr>
                <w:rFonts w:cstheme="minorBidi"/>
                <w:szCs w:val="22"/>
                <w:lang w:val="en-GB"/>
              </w:rPr>
            </w:pPr>
          </w:p>
        </w:tc>
        <w:tc>
          <w:tcPr>
            <w:tcW w:w="1440" w:type="dxa"/>
            <w:tcBorders>
              <w:top w:val="nil"/>
              <w:left w:val="nil"/>
              <w:bottom w:val="nil"/>
              <w:right w:val="nil"/>
            </w:tcBorders>
            <w:vAlign w:val="center"/>
          </w:tcPr>
          <w:p w14:paraId="3EAAE4C1" w14:textId="765ABED7" w:rsidR="00E7458B" w:rsidRPr="00D34348" w:rsidRDefault="00E7458B" w:rsidP="00E7458B">
            <w:pPr>
              <w:jc w:val="right"/>
              <w:rPr>
                <w:rFonts w:cstheme="minorBidi"/>
                <w:szCs w:val="22"/>
                <w:lang w:val="en-GB"/>
              </w:rPr>
            </w:pPr>
          </w:p>
        </w:tc>
        <w:tc>
          <w:tcPr>
            <w:tcW w:w="250" w:type="dxa"/>
            <w:tcBorders>
              <w:top w:val="nil"/>
              <w:left w:val="nil"/>
              <w:bottom w:val="nil"/>
              <w:right w:val="nil"/>
            </w:tcBorders>
            <w:vAlign w:val="center"/>
          </w:tcPr>
          <w:p w14:paraId="7461428C" w14:textId="77777777" w:rsidR="00E7458B" w:rsidRPr="00D34348" w:rsidRDefault="00E7458B" w:rsidP="00E7458B">
            <w:pPr>
              <w:jc w:val="right"/>
              <w:rPr>
                <w:rFonts w:cstheme="minorBidi"/>
                <w:szCs w:val="22"/>
                <w:lang w:val="en-GB"/>
              </w:rPr>
            </w:pPr>
          </w:p>
        </w:tc>
        <w:tc>
          <w:tcPr>
            <w:tcW w:w="1440" w:type="dxa"/>
            <w:tcBorders>
              <w:top w:val="nil"/>
              <w:left w:val="nil"/>
              <w:bottom w:val="nil"/>
              <w:right w:val="nil"/>
            </w:tcBorders>
            <w:vAlign w:val="center"/>
          </w:tcPr>
          <w:p w14:paraId="3D16A14C" w14:textId="2DD235A8" w:rsidR="00E7458B" w:rsidRPr="00D34348" w:rsidRDefault="00E7458B" w:rsidP="00E7458B">
            <w:pPr>
              <w:jc w:val="right"/>
              <w:rPr>
                <w:rFonts w:cstheme="minorBidi"/>
                <w:szCs w:val="22"/>
                <w:lang w:val="en-GB"/>
              </w:rPr>
            </w:pPr>
          </w:p>
        </w:tc>
      </w:tr>
      <w:tr w:rsidR="00E7458B" w:rsidRPr="00D34348" w14:paraId="35931E84" w14:textId="77777777" w:rsidTr="008F2876">
        <w:trPr>
          <w:trHeight w:val="74"/>
        </w:trPr>
        <w:tc>
          <w:tcPr>
            <w:tcW w:w="2664" w:type="dxa"/>
            <w:tcBorders>
              <w:top w:val="nil"/>
              <w:left w:val="nil"/>
              <w:bottom w:val="nil"/>
              <w:right w:val="nil"/>
            </w:tcBorders>
          </w:tcPr>
          <w:p w14:paraId="32ADF7D8" w14:textId="77777777" w:rsidR="00E7458B" w:rsidRDefault="00E7458B" w:rsidP="00E7458B">
            <w:pPr>
              <w:rPr>
                <w:rFonts w:cstheme="minorBidi"/>
                <w:szCs w:val="22"/>
                <w:lang w:val="en-GB"/>
              </w:rPr>
            </w:pPr>
            <w:r w:rsidRPr="00D34348">
              <w:rPr>
                <w:rFonts w:cstheme="minorBidi"/>
                <w:szCs w:val="22"/>
                <w:lang w:val="en-GB"/>
              </w:rPr>
              <w:t xml:space="preserve">Interest rate - Increase / </w:t>
            </w:r>
          </w:p>
          <w:p w14:paraId="4737913D" w14:textId="179B897C" w:rsidR="00E7458B" w:rsidRPr="00D34348" w:rsidRDefault="00E7458B" w:rsidP="00E7458B">
            <w:pPr>
              <w:rPr>
                <w:rFonts w:cstheme="minorBidi"/>
                <w:szCs w:val="22"/>
                <w:lang w:val="en-GB"/>
              </w:rPr>
            </w:pPr>
            <w:r>
              <w:rPr>
                <w:rFonts w:cstheme="minorBidi"/>
                <w:szCs w:val="22"/>
                <w:lang w:val="en-GB"/>
              </w:rPr>
              <w:t xml:space="preserve">   </w:t>
            </w:r>
            <w:r w:rsidRPr="00D34348">
              <w:rPr>
                <w:rFonts w:cstheme="minorBidi"/>
                <w:szCs w:val="22"/>
                <w:lang w:val="en-GB"/>
              </w:rPr>
              <w:t>Decrease</w:t>
            </w:r>
            <w:r>
              <w:rPr>
                <w:rFonts w:cstheme="minorBidi"/>
                <w:szCs w:val="22"/>
                <w:lang w:val="en-GB"/>
              </w:rPr>
              <w:t xml:space="preserve"> </w:t>
            </w:r>
            <w:r w:rsidRPr="00D34348">
              <w:rPr>
                <w:rFonts w:cstheme="minorBidi"/>
                <w:szCs w:val="22"/>
                <w:lang w:val="en-GB"/>
              </w:rPr>
              <w:t>by 1</w:t>
            </w:r>
            <w:r w:rsidR="009C0E98">
              <w:rPr>
                <w:rFonts w:cstheme="minorBidi"/>
                <w:szCs w:val="22"/>
                <w:lang w:val="en-GB"/>
              </w:rPr>
              <w:t xml:space="preserve">% </w:t>
            </w:r>
            <w:r w:rsidRPr="00D34348">
              <w:rPr>
                <w:rFonts w:cstheme="minorBidi"/>
                <w:szCs w:val="22"/>
                <w:lang w:val="en-GB"/>
              </w:rPr>
              <w:t>basis point</w:t>
            </w:r>
          </w:p>
        </w:tc>
        <w:tc>
          <w:tcPr>
            <w:tcW w:w="1440" w:type="dxa"/>
            <w:tcBorders>
              <w:top w:val="nil"/>
              <w:left w:val="nil"/>
              <w:bottom w:val="nil"/>
              <w:right w:val="nil"/>
            </w:tcBorders>
            <w:vAlign w:val="center"/>
          </w:tcPr>
          <w:p w14:paraId="45E95DC8" w14:textId="77777777" w:rsidR="00E7458B" w:rsidRPr="00B7458B" w:rsidRDefault="00E7458B" w:rsidP="00E7458B">
            <w:pPr>
              <w:jc w:val="right"/>
              <w:rPr>
                <w:rFonts w:cstheme="minorBidi"/>
                <w:szCs w:val="22"/>
                <w:lang w:val="en-GB"/>
              </w:rPr>
            </w:pPr>
            <w:r w:rsidRPr="00B7458B">
              <w:rPr>
                <w:rFonts w:cstheme="minorBidi"/>
                <w:szCs w:val="22"/>
                <w:lang w:val="en-GB"/>
              </w:rPr>
              <w:t xml:space="preserve">Decrease / Increase </w:t>
            </w:r>
          </w:p>
          <w:p w14:paraId="535548BA" w14:textId="24BF9833" w:rsidR="00E7458B" w:rsidRPr="00D34348" w:rsidRDefault="00E7458B" w:rsidP="00E7458B">
            <w:pPr>
              <w:jc w:val="right"/>
              <w:rPr>
                <w:rFonts w:cstheme="minorBidi"/>
                <w:szCs w:val="22"/>
                <w:lang w:val="en-GB"/>
              </w:rPr>
            </w:pPr>
            <w:r w:rsidRPr="00B7458B">
              <w:rPr>
                <w:rFonts w:cstheme="minorBidi"/>
                <w:szCs w:val="22"/>
                <w:lang w:val="en-GB"/>
              </w:rPr>
              <w:t xml:space="preserve">193,682 </w:t>
            </w:r>
          </w:p>
        </w:tc>
        <w:tc>
          <w:tcPr>
            <w:tcW w:w="250" w:type="dxa"/>
            <w:tcBorders>
              <w:top w:val="nil"/>
              <w:left w:val="nil"/>
              <w:bottom w:val="nil"/>
              <w:right w:val="nil"/>
            </w:tcBorders>
            <w:vAlign w:val="center"/>
          </w:tcPr>
          <w:p w14:paraId="4D0516D6" w14:textId="77777777" w:rsidR="00E7458B" w:rsidRPr="00D34348" w:rsidRDefault="00E7458B" w:rsidP="00E7458B">
            <w:pPr>
              <w:jc w:val="right"/>
              <w:rPr>
                <w:rFonts w:cstheme="minorBidi"/>
                <w:szCs w:val="22"/>
                <w:lang w:val="en-GB"/>
              </w:rPr>
            </w:pPr>
          </w:p>
        </w:tc>
        <w:tc>
          <w:tcPr>
            <w:tcW w:w="1440" w:type="dxa"/>
            <w:tcBorders>
              <w:top w:val="nil"/>
              <w:left w:val="nil"/>
              <w:bottom w:val="nil"/>
              <w:right w:val="nil"/>
            </w:tcBorders>
            <w:vAlign w:val="center"/>
          </w:tcPr>
          <w:p w14:paraId="09D3E037" w14:textId="30B93367" w:rsidR="00E7458B" w:rsidRPr="00D34348" w:rsidRDefault="00E7458B" w:rsidP="00E7458B">
            <w:pPr>
              <w:jc w:val="right"/>
              <w:rPr>
                <w:rFonts w:cstheme="minorBidi"/>
                <w:szCs w:val="22"/>
                <w:lang w:val="en-GB"/>
              </w:rPr>
            </w:pPr>
            <w:r w:rsidRPr="00B7458B">
              <w:rPr>
                <w:rFonts w:cstheme="minorBidi"/>
                <w:szCs w:val="22"/>
                <w:lang w:val="en-GB"/>
              </w:rPr>
              <w:t>-</w:t>
            </w:r>
          </w:p>
        </w:tc>
        <w:tc>
          <w:tcPr>
            <w:tcW w:w="250" w:type="dxa"/>
            <w:tcBorders>
              <w:top w:val="nil"/>
              <w:left w:val="nil"/>
              <w:bottom w:val="nil"/>
              <w:right w:val="nil"/>
            </w:tcBorders>
            <w:vAlign w:val="center"/>
          </w:tcPr>
          <w:p w14:paraId="0E0FD07F" w14:textId="77777777" w:rsidR="00E7458B" w:rsidRPr="00D34348" w:rsidRDefault="00E7458B" w:rsidP="00E7458B">
            <w:pPr>
              <w:jc w:val="right"/>
              <w:rPr>
                <w:rFonts w:cstheme="minorBidi"/>
                <w:szCs w:val="22"/>
                <w:lang w:val="en-GB"/>
              </w:rPr>
            </w:pPr>
          </w:p>
        </w:tc>
        <w:tc>
          <w:tcPr>
            <w:tcW w:w="1440" w:type="dxa"/>
            <w:tcBorders>
              <w:top w:val="nil"/>
              <w:left w:val="nil"/>
              <w:bottom w:val="nil"/>
              <w:right w:val="nil"/>
            </w:tcBorders>
            <w:vAlign w:val="center"/>
          </w:tcPr>
          <w:p w14:paraId="2C0D5626" w14:textId="77777777" w:rsidR="00E7458B" w:rsidRPr="00B7458B" w:rsidRDefault="00E7458B" w:rsidP="00E7458B">
            <w:pPr>
              <w:jc w:val="right"/>
              <w:rPr>
                <w:rFonts w:cstheme="minorBidi"/>
                <w:szCs w:val="22"/>
                <w:lang w:val="en-GB"/>
              </w:rPr>
            </w:pPr>
            <w:r w:rsidRPr="00B7458B">
              <w:rPr>
                <w:rFonts w:cstheme="minorBidi"/>
                <w:szCs w:val="22"/>
                <w:lang w:val="en-GB"/>
              </w:rPr>
              <w:t xml:space="preserve">Decrease / Increase </w:t>
            </w:r>
          </w:p>
          <w:p w14:paraId="508B6F10" w14:textId="16AEADB3" w:rsidR="00E7458B" w:rsidRPr="00D34348" w:rsidRDefault="00E7458B" w:rsidP="00E7458B">
            <w:pPr>
              <w:jc w:val="right"/>
              <w:rPr>
                <w:rFonts w:cstheme="minorBidi"/>
                <w:szCs w:val="22"/>
                <w:lang w:val="en-GB"/>
              </w:rPr>
            </w:pPr>
            <w:r w:rsidRPr="00B7458B">
              <w:rPr>
                <w:rFonts w:cstheme="minorBidi"/>
                <w:szCs w:val="22"/>
                <w:lang w:val="en-GB"/>
              </w:rPr>
              <w:t>192,814</w:t>
            </w:r>
          </w:p>
        </w:tc>
        <w:tc>
          <w:tcPr>
            <w:tcW w:w="250" w:type="dxa"/>
            <w:tcBorders>
              <w:top w:val="nil"/>
              <w:left w:val="nil"/>
              <w:bottom w:val="nil"/>
              <w:right w:val="nil"/>
            </w:tcBorders>
            <w:vAlign w:val="center"/>
          </w:tcPr>
          <w:p w14:paraId="32B56399" w14:textId="77777777" w:rsidR="00E7458B" w:rsidRPr="00D34348" w:rsidRDefault="00E7458B" w:rsidP="00E7458B">
            <w:pPr>
              <w:jc w:val="right"/>
              <w:rPr>
                <w:rFonts w:cstheme="minorBidi"/>
                <w:szCs w:val="22"/>
                <w:lang w:val="en-GB"/>
              </w:rPr>
            </w:pPr>
          </w:p>
        </w:tc>
        <w:tc>
          <w:tcPr>
            <w:tcW w:w="1440" w:type="dxa"/>
            <w:tcBorders>
              <w:top w:val="nil"/>
              <w:left w:val="nil"/>
              <w:bottom w:val="nil"/>
              <w:right w:val="nil"/>
            </w:tcBorders>
            <w:vAlign w:val="center"/>
          </w:tcPr>
          <w:p w14:paraId="1030A769" w14:textId="2E726735" w:rsidR="00E7458B" w:rsidRPr="00D34348" w:rsidRDefault="00E7458B" w:rsidP="00E7458B">
            <w:pPr>
              <w:jc w:val="right"/>
              <w:rPr>
                <w:rFonts w:cstheme="minorBidi"/>
                <w:szCs w:val="22"/>
                <w:lang w:val="en-GB"/>
              </w:rPr>
            </w:pPr>
            <w:r w:rsidRPr="00D34348">
              <w:rPr>
                <w:rFonts w:cstheme="minorBidi"/>
                <w:szCs w:val="22"/>
                <w:lang w:val="en-GB"/>
              </w:rPr>
              <w:t>-</w:t>
            </w:r>
          </w:p>
        </w:tc>
      </w:tr>
    </w:tbl>
    <w:p w14:paraId="680690B5" w14:textId="77777777" w:rsidR="00D34348" w:rsidRPr="00D34348" w:rsidRDefault="00D34348" w:rsidP="008D05AC">
      <w:pPr>
        <w:rPr>
          <w:rFonts w:cstheme="minorBidi"/>
          <w:szCs w:val="22"/>
          <w:lang w:val="en-GB"/>
        </w:rPr>
      </w:pPr>
    </w:p>
    <w:p w14:paraId="2B49A92E" w14:textId="3AF283AE" w:rsidR="001E4119" w:rsidRPr="003D332C" w:rsidRDefault="001E4119" w:rsidP="008D05AC">
      <w:pPr>
        <w:tabs>
          <w:tab w:val="left" w:pos="540"/>
        </w:tabs>
        <w:jc w:val="both"/>
        <w:rPr>
          <w:rFonts w:cstheme="minorBidi"/>
          <w:b/>
          <w:bCs/>
          <w:szCs w:val="22"/>
          <w:lang w:val="en-GB"/>
        </w:rPr>
      </w:pPr>
      <w:r w:rsidRPr="003D332C">
        <w:rPr>
          <w:rFonts w:cstheme="minorBidi"/>
          <w:b/>
          <w:bCs/>
          <w:szCs w:val="22"/>
          <w:lang w:val="en-GB"/>
        </w:rPr>
        <w:t>5.</w:t>
      </w:r>
      <w:r w:rsidR="00E460B7" w:rsidRPr="003D332C">
        <w:rPr>
          <w:rFonts w:cstheme="minorBidi"/>
          <w:b/>
          <w:bCs/>
          <w:szCs w:val="22"/>
          <w:lang w:val="en-GB"/>
        </w:rPr>
        <w:t>2</w:t>
      </w:r>
      <w:r w:rsidRPr="003D332C">
        <w:rPr>
          <w:rFonts w:cstheme="minorBidi"/>
          <w:b/>
          <w:bCs/>
          <w:szCs w:val="22"/>
          <w:lang w:val="en-GB"/>
        </w:rPr>
        <w:t>.2</w:t>
      </w:r>
      <w:r w:rsidR="00B66CD4" w:rsidRPr="003D332C">
        <w:rPr>
          <w:rFonts w:cstheme="minorBidi"/>
          <w:b/>
          <w:bCs/>
          <w:szCs w:val="22"/>
          <w:lang w:val="en-GB"/>
        </w:rPr>
        <w:tab/>
      </w:r>
      <w:r w:rsidRPr="003D332C">
        <w:rPr>
          <w:rFonts w:cstheme="minorBidi"/>
          <w:b/>
          <w:bCs/>
          <w:szCs w:val="22"/>
          <w:lang w:val="en-GB"/>
        </w:rPr>
        <w:t>Credit risk</w:t>
      </w:r>
    </w:p>
    <w:p w14:paraId="43EC11CB" w14:textId="77777777" w:rsidR="001E4119" w:rsidRPr="001E4119" w:rsidRDefault="001E4119" w:rsidP="008D05AC">
      <w:pPr>
        <w:tabs>
          <w:tab w:val="left" w:pos="540"/>
        </w:tabs>
        <w:jc w:val="both"/>
        <w:rPr>
          <w:rFonts w:cstheme="minorBidi"/>
          <w:szCs w:val="22"/>
          <w:lang w:val="en-GB"/>
        </w:rPr>
      </w:pPr>
    </w:p>
    <w:p w14:paraId="622C35C2" w14:textId="77777777" w:rsidR="00633734" w:rsidRDefault="00633734" w:rsidP="003D332C">
      <w:pPr>
        <w:tabs>
          <w:tab w:val="left" w:pos="540"/>
        </w:tabs>
        <w:ind w:left="540"/>
        <w:jc w:val="thaiDistribute"/>
        <w:rPr>
          <w:rFonts w:cstheme="minorBidi"/>
          <w:szCs w:val="22"/>
          <w:lang w:val="en-GB"/>
        </w:rPr>
      </w:pPr>
      <w:r w:rsidRPr="00633734">
        <w:rPr>
          <w:rFonts w:cstheme="minorBidi"/>
          <w:szCs w:val="22"/>
          <w:lang w:val="en-GB"/>
        </w:rPr>
        <w:t>The Group is exposed to counterparty credit risk arising from its operational activities, primarily related to customer receivables, as well as from its financing activities, which include engaging in interest rate and currency derivative contracts, and other financial instruments.</w:t>
      </w:r>
    </w:p>
    <w:p w14:paraId="615ED576" w14:textId="77777777" w:rsidR="00633734" w:rsidRPr="00633734" w:rsidRDefault="00633734" w:rsidP="003D332C">
      <w:pPr>
        <w:tabs>
          <w:tab w:val="left" w:pos="540"/>
        </w:tabs>
        <w:ind w:left="540"/>
        <w:jc w:val="thaiDistribute"/>
        <w:rPr>
          <w:rFonts w:cstheme="minorBidi"/>
          <w:szCs w:val="22"/>
          <w:lang w:val="en-GB"/>
        </w:rPr>
      </w:pPr>
    </w:p>
    <w:p w14:paraId="55173FE6" w14:textId="68329084" w:rsidR="00633734" w:rsidRDefault="00633734" w:rsidP="003D332C">
      <w:pPr>
        <w:tabs>
          <w:tab w:val="left" w:pos="540"/>
        </w:tabs>
        <w:ind w:left="540"/>
        <w:jc w:val="thaiDistribute"/>
        <w:rPr>
          <w:rFonts w:cstheme="minorBidi"/>
          <w:szCs w:val="22"/>
          <w:lang w:val="en-GB"/>
        </w:rPr>
      </w:pPr>
      <w:r w:rsidRPr="00633734">
        <w:rPr>
          <w:rFonts w:cstheme="minorBidi"/>
          <w:szCs w:val="22"/>
          <w:lang w:val="en-GB"/>
        </w:rPr>
        <w:t xml:space="preserve">Customer credit risk is managed by each business unit, </w:t>
      </w:r>
      <w:proofErr w:type="gramStart"/>
      <w:r w:rsidRPr="00633734">
        <w:rPr>
          <w:rFonts w:cstheme="minorBidi"/>
          <w:szCs w:val="22"/>
          <w:lang w:val="en-GB"/>
        </w:rPr>
        <w:t>taking into account</w:t>
      </w:r>
      <w:proofErr w:type="gramEnd"/>
      <w:r w:rsidRPr="00633734">
        <w:rPr>
          <w:rFonts w:cstheme="minorBidi"/>
          <w:szCs w:val="22"/>
          <w:lang w:val="en-GB"/>
        </w:rPr>
        <w:t xml:space="preserve"> market conditions and specific risk factors. In term of Thailand operations, in which customer credit risk is most prevalent, a comprehensive customer credit policy, procedures, and controls have been established to minimi</w:t>
      </w:r>
      <w:r w:rsidR="003F072D">
        <w:rPr>
          <w:rFonts w:cstheme="minorBidi"/>
          <w:szCs w:val="22"/>
          <w:lang w:val="en-GB"/>
        </w:rPr>
        <w:t>s</w:t>
      </w:r>
      <w:r w:rsidRPr="00633734">
        <w:rPr>
          <w:rFonts w:cstheme="minorBidi"/>
          <w:szCs w:val="22"/>
          <w:lang w:val="en-GB"/>
        </w:rPr>
        <w:t xml:space="preserve">e exposure. Trade credit insurance is purchased for third-party customers, and credit limits are set for each customer based on the limits provided by insurers or any credit limit beyond the insured credit limit (so called ‘own risk credit limit’) is required to approve by  the management according to the credit approver matrix, and special approval from senior management for the defined high value of own risk credit amount according to the customer credit policy. Outstanding receivables are closely monitored regularly, and any potential credit concerns are promptly reported to senior management. </w:t>
      </w:r>
    </w:p>
    <w:p w14:paraId="7BA56A54" w14:textId="77777777" w:rsidR="00633734" w:rsidRPr="00633734" w:rsidRDefault="00633734" w:rsidP="003D332C">
      <w:pPr>
        <w:tabs>
          <w:tab w:val="left" w:pos="540"/>
        </w:tabs>
        <w:ind w:left="540"/>
        <w:jc w:val="thaiDistribute"/>
        <w:rPr>
          <w:rFonts w:cstheme="minorBidi"/>
          <w:szCs w:val="22"/>
          <w:lang w:val="en-GB"/>
        </w:rPr>
      </w:pPr>
    </w:p>
    <w:p w14:paraId="77FB2E06" w14:textId="77777777" w:rsidR="00633734" w:rsidRDefault="00633734" w:rsidP="003D332C">
      <w:pPr>
        <w:tabs>
          <w:tab w:val="left" w:pos="540"/>
        </w:tabs>
        <w:ind w:left="540"/>
        <w:jc w:val="thaiDistribute"/>
        <w:rPr>
          <w:rFonts w:cstheme="minorBidi"/>
          <w:szCs w:val="22"/>
          <w:lang w:val="en-GB"/>
        </w:rPr>
      </w:pPr>
      <w:r w:rsidRPr="00633734">
        <w:rPr>
          <w:rFonts w:cstheme="minorBidi"/>
          <w:szCs w:val="22"/>
          <w:lang w:val="en-GB"/>
        </w:rPr>
        <w:t>In term of other operations, selling to customers in high-risk countries or industries need to only occur with appropriate insurance coverage or secured payment methods to mitigate potential risks. The cost of insurance is required to be factored into the overall cost of doing business in those markets.</w:t>
      </w:r>
    </w:p>
    <w:p w14:paraId="210456CB" w14:textId="77777777" w:rsidR="00633734" w:rsidRPr="00633734" w:rsidRDefault="00633734" w:rsidP="003D332C">
      <w:pPr>
        <w:tabs>
          <w:tab w:val="left" w:pos="540"/>
        </w:tabs>
        <w:ind w:left="540"/>
        <w:jc w:val="thaiDistribute"/>
        <w:rPr>
          <w:rFonts w:cstheme="minorBidi"/>
          <w:szCs w:val="22"/>
          <w:lang w:val="en-GB"/>
        </w:rPr>
      </w:pPr>
    </w:p>
    <w:p w14:paraId="7A21835A" w14:textId="3927CE37" w:rsidR="00633734" w:rsidRDefault="00633734" w:rsidP="003D332C">
      <w:pPr>
        <w:tabs>
          <w:tab w:val="left" w:pos="540"/>
        </w:tabs>
        <w:ind w:left="540"/>
        <w:jc w:val="thaiDistribute"/>
        <w:rPr>
          <w:rFonts w:cstheme="minorBidi"/>
          <w:szCs w:val="22"/>
          <w:lang w:val="en-GB"/>
        </w:rPr>
      </w:pPr>
      <w:r w:rsidRPr="00633734">
        <w:rPr>
          <w:rFonts w:cstheme="minorBidi"/>
          <w:szCs w:val="22"/>
          <w:lang w:val="en-GB"/>
        </w:rPr>
        <w:t>The overarching policy is to minimi</w:t>
      </w:r>
      <w:r w:rsidR="003F072D">
        <w:rPr>
          <w:rFonts w:cstheme="minorBidi"/>
          <w:szCs w:val="22"/>
          <w:lang w:val="en-GB"/>
        </w:rPr>
        <w:t>s</w:t>
      </w:r>
      <w:r w:rsidRPr="00633734">
        <w:rPr>
          <w:rFonts w:cstheme="minorBidi"/>
          <w:szCs w:val="22"/>
          <w:lang w:val="en-GB"/>
        </w:rPr>
        <w:t>e customer credit risk by utili</w:t>
      </w:r>
      <w:r w:rsidR="003F072D">
        <w:rPr>
          <w:rFonts w:cstheme="minorBidi"/>
          <w:szCs w:val="22"/>
          <w:lang w:val="en-GB"/>
        </w:rPr>
        <w:t>s</w:t>
      </w:r>
      <w:r w:rsidRPr="00633734">
        <w:rPr>
          <w:rFonts w:cstheme="minorBidi"/>
          <w:szCs w:val="22"/>
          <w:lang w:val="en-GB"/>
        </w:rPr>
        <w:t>ing trade credit insurance and implementing a robust control system to ensure exposure remains within approved trading limits.</w:t>
      </w:r>
    </w:p>
    <w:p w14:paraId="798CFB67" w14:textId="77777777" w:rsidR="00633734" w:rsidRPr="00633734" w:rsidRDefault="00633734" w:rsidP="003D332C">
      <w:pPr>
        <w:tabs>
          <w:tab w:val="left" w:pos="540"/>
        </w:tabs>
        <w:ind w:left="540"/>
        <w:jc w:val="thaiDistribute"/>
        <w:rPr>
          <w:rFonts w:cstheme="minorBidi"/>
          <w:szCs w:val="22"/>
          <w:lang w:val="en-GB"/>
        </w:rPr>
      </w:pPr>
    </w:p>
    <w:p w14:paraId="52E0EC00" w14:textId="4F97B75C" w:rsidR="00FF31C8" w:rsidRDefault="00633734" w:rsidP="003D332C">
      <w:pPr>
        <w:ind w:left="540"/>
        <w:jc w:val="thaiDistribute"/>
        <w:rPr>
          <w:rFonts w:cstheme="minorBidi"/>
          <w:szCs w:val="22"/>
          <w:lang w:val="en-GB"/>
        </w:rPr>
      </w:pPr>
      <w:r w:rsidRPr="00633734">
        <w:rPr>
          <w:rFonts w:cstheme="minorBidi"/>
          <w:szCs w:val="22"/>
          <w:lang w:val="en-GB"/>
        </w:rPr>
        <w:t>In addition, the Group mitigates this risk by engaging in financial instruments solely with counterparties that have high credit ratings, specifically those with a long-term rating of investment grade or BBB/B3 or higher from S&amp;P or Moody’s. The Group regularly monitors the positions of these counterparties to ensure they remain within approved limits and that there are no significant concentrations of credit risk.</w:t>
      </w:r>
    </w:p>
    <w:p w14:paraId="31ACD7BB" w14:textId="1D4E9003" w:rsidR="00717008" w:rsidRDefault="00717008">
      <w:pPr>
        <w:spacing w:after="160" w:line="259" w:lineRule="auto"/>
        <w:rPr>
          <w:rFonts w:cstheme="minorBidi"/>
          <w:szCs w:val="22"/>
          <w:lang w:val="en-GB"/>
        </w:rPr>
      </w:pPr>
      <w:r>
        <w:rPr>
          <w:rFonts w:cstheme="minorBidi"/>
          <w:szCs w:val="22"/>
          <w:lang w:val="en-GB"/>
        </w:rPr>
        <w:br w:type="page"/>
      </w:r>
    </w:p>
    <w:p w14:paraId="3C1AEEBB" w14:textId="22FAF5C9" w:rsidR="004D3939" w:rsidRPr="00C8208A" w:rsidRDefault="004D3939" w:rsidP="009D3ABC">
      <w:pPr>
        <w:pStyle w:val="ListParagraph"/>
        <w:numPr>
          <w:ilvl w:val="0"/>
          <w:numId w:val="12"/>
        </w:numPr>
        <w:tabs>
          <w:tab w:val="left" w:pos="540"/>
        </w:tabs>
        <w:ind w:hanging="891"/>
        <w:jc w:val="both"/>
        <w:rPr>
          <w:rFonts w:eastAsia="Times New Roman" w:cs="Times New Roman"/>
          <w:szCs w:val="22"/>
        </w:rPr>
      </w:pPr>
      <w:r w:rsidRPr="00C8208A">
        <w:rPr>
          <w:rFonts w:eastAsia="Times New Roman" w:cs="Times New Roman"/>
          <w:szCs w:val="22"/>
        </w:rPr>
        <w:lastRenderedPageBreak/>
        <w:t>Risk management</w:t>
      </w:r>
    </w:p>
    <w:p w14:paraId="4F37EE80" w14:textId="77777777" w:rsidR="00BF3B3A" w:rsidRPr="00BF3B3A" w:rsidRDefault="00BF3B3A" w:rsidP="00BF3B3A">
      <w:pPr>
        <w:tabs>
          <w:tab w:val="left" w:pos="540"/>
        </w:tabs>
        <w:ind w:left="9"/>
        <w:jc w:val="both"/>
        <w:rPr>
          <w:rFonts w:eastAsia="Times New Roman" w:cs="Times New Roman"/>
          <w:szCs w:val="22"/>
        </w:rPr>
      </w:pPr>
    </w:p>
    <w:p w14:paraId="193E79B8" w14:textId="77777777" w:rsidR="001E4119" w:rsidRPr="001E4119" w:rsidRDefault="001E4119" w:rsidP="008D05AC">
      <w:pPr>
        <w:ind w:left="540"/>
        <w:jc w:val="both"/>
        <w:rPr>
          <w:rFonts w:cstheme="minorBidi"/>
          <w:szCs w:val="22"/>
          <w:lang w:val="en-GB"/>
        </w:rPr>
      </w:pPr>
      <w:r w:rsidRPr="001E4119">
        <w:rPr>
          <w:rFonts w:cstheme="minorBidi"/>
          <w:szCs w:val="22"/>
          <w:lang w:val="en-GB"/>
        </w:rPr>
        <w:t xml:space="preserve">Policy on credit risk management is set from the group level and is managed and monitored both at a group level as a holistic view and at each company level as detailed execution. For banks and financial institutions, only reliable parties are accepted. Regarding transactions with customers, the Group has policies in place to ensure that sales of products are made to customers with an appropriate credit history, taking into accounts its financial position, </w:t>
      </w:r>
      <w:proofErr w:type="gramStart"/>
      <w:r w:rsidRPr="001E4119">
        <w:rPr>
          <w:rFonts w:cstheme="minorBidi"/>
          <w:szCs w:val="22"/>
          <w:lang w:val="en-GB"/>
        </w:rPr>
        <w:t>past experience</w:t>
      </w:r>
      <w:proofErr w:type="gramEnd"/>
      <w:r w:rsidRPr="001E4119">
        <w:rPr>
          <w:rFonts w:cstheme="minorBidi"/>
          <w:szCs w:val="22"/>
          <w:lang w:val="en-GB"/>
        </w:rPr>
        <w:t xml:space="preserve"> and other factors. The Group works closely with trade insurance companies to have trade insurance policy to cover trade receivables delinquency risk and to set the credit limit to each customer based on risk assessments in accordance with the </w:t>
      </w:r>
      <w:proofErr w:type="gramStart"/>
      <w:r w:rsidRPr="001E4119">
        <w:rPr>
          <w:rFonts w:cstheme="minorBidi"/>
          <w:szCs w:val="22"/>
          <w:lang w:val="en-GB"/>
        </w:rPr>
        <w:t>aforementioned policies</w:t>
      </w:r>
      <w:proofErr w:type="gramEnd"/>
      <w:r w:rsidRPr="001E4119">
        <w:rPr>
          <w:rFonts w:cstheme="minorBidi"/>
          <w:szCs w:val="22"/>
          <w:lang w:val="en-GB"/>
        </w:rPr>
        <w:t>. Credit term, security requirement, and trade receivables factoring will also be used to prevent or reduce the potential risks arisen. The compliance with credit limits by customers is regularly monitored by line management. There are no significant concentrations of credit risk.</w:t>
      </w:r>
    </w:p>
    <w:p w14:paraId="0CD037E0" w14:textId="77777777" w:rsidR="001E4119" w:rsidRPr="001E4119" w:rsidRDefault="001E4119" w:rsidP="008D05AC">
      <w:pPr>
        <w:jc w:val="both"/>
        <w:rPr>
          <w:rFonts w:cstheme="minorBidi"/>
          <w:szCs w:val="22"/>
          <w:lang w:val="en-GB"/>
        </w:rPr>
      </w:pPr>
    </w:p>
    <w:p w14:paraId="2AFC5069" w14:textId="77777777" w:rsidR="001E4119" w:rsidRPr="001E4119" w:rsidRDefault="001E4119" w:rsidP="008D05AC">
      <w:pPr>
        <w:ind w:left="540"/>
        <w:jc w:val="both"/>
        <w:rPr>
          <w:rFonts w:cstheme="minorBidi"/>
          <w:szCs w:val="22"/>
          <w:lang w:val="en-GB"/>
        </w:rPr>
      </w:pPr>
      <w:r w:rsidRPr="001E4119">
        <w:rPr>
          <w:rFonts w:cstheme="minorBidi"/>
          <w:szCs w:val="22"/>
          <w:lang w:val="en-GB"/>
        </w:rPr>
        <w:t xml:space="preserve">The Group’s investments in debt instruments </w:t>
      </w:r>
      <w:proofErr w:type="gramStart"/>
      <w:r w:rsidRPr="001E4119">
        <w:rPr>
          <w:rFonts w:cstheme="minorBidi"/>
          <w:szCs w:val="22"/>
          <w:lang w:val="en-GB"/>
        </w:rPr>
        <w:t>are considered to be</w:t>
      </w:r>
      <w:proofErr w:type="gramEnd"/>
      <w:r w:rsidRPr="001E4119">
        <w:rPr>
          <w:rFonts w:cstheme="minorBidi"/>
          <w:szCs w:val="22"/>
          <w:lang w:val="en-GB"/>
        </w:rPr>
        <w:t xml:space="preserve"> low risk investments. The Group regularly monitors the credit ratings of the investments for credit deterioration.  </w:t>
      </w:r>
    </w:p>
    <w:p w14:paraId="115B9DCE" w14:textId="0A622336" w:rsidR="00BF3B3A" w:rsidRDefault="00BF3B3A">
      <w:pPr>
        <w:spacing w:after="160" w:line="259" w:lineRule="auto"/>
        <w:rPr>
          <w:rFonts w:cstheme="minorBidi"/>
          <w:szCs w:val="22"/>
          <w:lang w:val="en-GB"/>
        </w:rPr>
      </w:pPr>
    </w:p>
    <w:p w14:paraId="708C07AB" w14:textId="7A273334" w:rsidR="001E4119" w:rsidRPr="00C8208A" w:rsidRDefault="001E4119" w:rsidP="009D3ABC">
      <w:pPr>
        <w:pStyle w:val="ListParagraph"/>
        <w:numPr>
          <w:ilvl w:val="0"/>
          <w:numId w:val="12"/>
        </w:numPr>
        <w:tabs>
          <w:tab w:val="left" w:pos="540"/>
        </w:tabs>
        <w:ind w:hanging="891"/>
        <w:jc w:val="both"/>
        <w:rPr>
          <w:rFonts w:eastAsia="Times New Roman" w:cs="Times New Roman"/>
          <w:szCs w:val="22"/>
        </w:rPr>
      </w:pPr>
      <w:r w:rsidRPr="00C8208A">
        <w:rPr>
          <w:rFonts w:eastAsia="Times New Roman" w:cs="Times New Roman"/>
          <w:szCs w:val="22"/>
        </w:rPr>
        <w:t>Security</w:t>
      </w:r>
    </w:p>
    <w:p w14:paraId="796CB4F2" w14:textId="77777777" w:rsidR="00BF3B3A" w:rsidRPr="00BF3B3A" w:rsidRDefault="00BF3B3A" w:rsidP="00BF3B3A">
      <w:pPr>
        <w:tabs>
          <w:tab w:val="left" w:pos="540"/>
        </w:tabs>
        <w:ind w:left="9"/>
        <w:jc w:val="both"/>
        <w:rPr>
          <w:rFonts w:eastAsia="Times New Roman" w:cs="Times New Roman"/>
          <w:szCs w:val="22"/>
        </w:rPr>
      </w:pPr>
    </w:p>
    <w:p w14:paraId="470F1239" w14:textId="77777777" w:rsidR="001E4119" w:rsidRPr="001E4119" w:rsidRDefault="001E4119" w:rsidP="008D05AC">
      <w:pPr>
        <w:ind w:left="540"/>
        <w:jc w:val="both"/>
        <w:rPr>
          <w:rFonts w:cstheme="minorBidi"/>
          <w:szCs w:val="22"/>
          <w:lang w:val="en-GB"/>
        </w:rPr>
      </w:pPr>
      <w:r w:rsidRPr="001E4119">
        <w:rPr>
          <w:rFonts w:cstheme="minorBidi"/>
          <w:szCs w:val="22"/>
          <w:lang w:val="en-GB"/>
        </w:rPr>
        <w:t>For some trade receivables, the Group may obtain security in the forms of cash deposit, bank guarantees, or letters of credit which can be called upon if the counterparty is in default under the terms of the agreement.</w:t>
      </w:r>
    </w:p>
    <w:p w14:paraId="283AEC26" w14:textId="1C254C63" w:rsidR="005F6F4F" w:rsidRDefault="005F6F4F" w:rsidP="003D332C">
      <w:pPr>
        <w:spacing w:line="259" w:lineRule="auto"/>
        <w:rPr>
          <w:rFonts w:cstheme="minorBidi"/>
          <w:szCs w:val="22"/>
          <w:lang w:val="en-GB"/>
        </w:rPr>
      </w:pPr>
    </w:p>
    <w:p w14:paraId="5BDDF84B" w14:textId="6240BA7B" w:rsidR="001E4119" w:rsidRPr="00C8208A" w:rsidRDefault="001E4119" w:rsidP="009D3ABC">
      <w:pPr>
        <w:pStyle w:val="ListParagraph"/>
        <w:numPr>
          <w:ilvl w:val="0"/>
          <w:numId w:val="12"/>
        </w:numPr>
        <w:tabs>
          <w:tab w:val="left" w:pos="540"/>
        </w:tabs>
        <w:ind w:hanging="891"/>
        <w:jc w:val="both"/>
        <w:rPr>
          <w:rFonts w:eastAsia="Times New Roman" w:cs="Times New Roman"/>
          <w:szCs w:val="22"/>
        </w:rPr>
      </w:pPr>
      <w:r w:rsidRPr="00C8208A">
        <w:rPr>
          <w:rFonts w:eastAsia="Times New Roman" w:cs="Times New Roman"/>
          <w:szCs w:val="22"/>
        </w:rPr>
        <w:t>Impairment of financial assets</w:t>
      </w:r>
    </w:p>
    <w:p w14:paraId="2C73B93B" w14:textId="77777777" w:rsidR="00BF3B3A" w:rsidRPr="00BF3B3A" w:rsidRDefault="00BF3B3A" w:rsidP="00BF3B3A">
      <w:pPr>
        <w:tabs>
          <w:tab w:val="left" w:pos="540"/>
        </w:tabs>
        <w:ind w:left="9"/>
        <w:jc w:val="both"/>
        <w:rPr>
          <w:rFonts w:eastAsia="Times New Roman" w:cs="Times New Roman"/>
          <w:szCs w:val="22"/>
        </w:rPr>
      </w:pPr>
    </w:p>
    <w:p w14:paraId="6D8B3DEB" w14:textId="77777777" w:rsidR="001E4119" w:rsidRPr="001E4119" w:rsidRDefault="001E4119" w:rsidP="008D05AC">
      <w:pPr>
        <w:ind w:left="540"/>
        <w:jc w:val="both"/>
        <w:rPr>
          <w:rFonts w:cstheme="minorBidi"/>
          <w:szCs w:val="22"/>
          <w:lang w:val="en-GB"/>
        </w:rPr>
      </w:pPr>
      <w:r w:rsidRPr="001E4119">
        <w:rPr>
          <w:rFonts w:cstheme="minorBidi"/>
          <w:szCs w:val="22"/>
          <w:lang w:val="en-GB"/>
        </w:rPr>
        <w:t>The Group and the Company’s financial assets are subject to the expected credit loss model.</w:t>
      </w:r>
    </w:p>
    <w:p w14:paraId="11D35710" w14:textId="77777777" w:rsidR="001E4119" w:rsidRPr="001E4119" w:rsidRDefault="001E4119" w:rsidP="008D05AC">
      <w:pPr>
        <w:ind w:left="630" w:hanging="630"/>
        <w:jc w:val="both"/>
        <w:rPr>
          <w:rFonts w:cstheme="minorBidi"/>
          <w:szCs w:val="22"/>
          <w:lang w:val="en-GB"/>
        </w:rPr>
      </w:pPr>
    </w:p>
    <w:p w14:paraId="73BFA97F" w14:textId="77777777" w:rsidR="001E4119" w:rsidRPr="001E4119" w:rsidRDefault="001E4119" w:rsidP="008D05AC">
      <w:pPr>
        <w:ind w:left="540"/>
        <w:jc w:val="both"/>
        <w:rPr>
          <w:rFonts w:cstheme="minorBidi"/>
          <w:szCs w:val="22"/>
          <w:lang w:val="en-GB"/>
        </w:rPr>
      </w:pPr>
      <w:r w:rsidRPr="001E4119">
        <w:rPr>
          <w:rFonts w:cstheme="minorBidi"/>
          <w:szCs w:val="22"/>
          <w:lang w:val="en-GB"/>
        </w:rPr>
        <w:t>While cash and cash equivalents are also subject to the impairment requirements of TFRS 9, the identified impairment loss was immaterial.</w:t>
      </w:r>
    </w:p>
    <w:p w14:paraId="1AD65F2E" w14:textId="77777777" w:rsidR="001E4119" w:rsidRPr="001E4119" w:rsidRDefault="001E4119" w:rsidP="008D05AC">
      <w:pPr>
        <w:ind w:left="630" w:hanging="630"/>
        <w:jc w:val="both"/>
        <w:rPr>
          <w:rFonts w:cstheme="minorBidi"/>
          <w:szCs w:val="22"/>
          <w:lang w:val="en-GB"/>
        </w:rPr>
      </w:pPr>
    </w:p>
    <w:p w14:paraId="2D0E2CDF" w14:textId="77777777" w:rsidR="001E4119" w:rsidRPr="001E4119" w:rsidRDefault="001E4119" w:rsidP="008D05AC">
      <w:pPr>
        <w:ind w:left="540"/>
        <w:jc w:val="both"/>
        <w:rPr>
          <w:rFonts w:cstheme="minorBidi"/>
          <w:szCs w:val="22"/>
          <w:lang w:val="en-GB"/>
        </w:rPr>
      </w:pPr>
      <w:r w:rsidRPr="001E4119">
        <w:rPr>
          <w:rFonts w:cstheme="minorBidi"/>
          <w:szCs w:val="22"/>
          <w:lang w:val="en-GB"/>
        </w:rPr>
        <w:t>The expected loss rates are based on the payment profiles of sales over a period of the last 5 years and the corresponding historical credit losses experienced within this period. The historical loss rates are adjusted to reflect current and forward-looking information on macroeconomic factors affecting the ability of the customers to settle the receivables.</w:t>
      </w:r>
    </w:p>
    <w:p w14:paraId="13DC3397" w14:textId="77777777" w:rsidR="001E4119" w:rsidRPr="001E4119" w:rsidRDefault="001E4119" w:rsidP="008D05AC">
      <w:pPr>
        <w:ind w:left="630" w:hanging="630"/>
        <w:jc w:val="both"/>
        <w:rPr>
          <w:rFonts w:cstheme="minorBidi"/>
          <w:szCs w:val="22"/>
          <w:lang w:val="en-GB"/>
        </w:rPr>
      </w:pPr>
    </w:p>
    <w:p w14:paraId="7D5B0E30" w14:textId="77777777" w:rsidR="00C8208A" w:rsidRDefault="001E4119" w:rsidP="008D05AC">
      <w:pPr>
        <w:ind w:left="540"/>
        <w:jc w:val="both"/>
        <w:rPr>
          <w:rFonts w:cstheme="minorBidi"/>
          <w:szCs w:val="22"/>
          <w:lang w:val="en-GB"/>
        </w:rPr>
      </w:pPr>
      <w:r w:rsidRPr="001E4119">
        <w:rPr>
          <w:rFonts w:cstheme="minorBidi"/>
          <w:szCs w:val="22"/>
          <w:lang w:val="en-GB"/>
        </w:rPr>
        <w:t>Loans to related parties measured at amortised cost are considered to have low credit risk, and the loss allowance recognised during the year was therefore limited to 12 months expected losses. Lifetime expected credit losses are recognised for the loans that the credit risk is significantly increased.</w:t>
      </w:r>
    </w:p>
    <w:p w14:paraId="6C738BBE" w14:textId="77777777" w:rsidR="00C8208A" w:rsidRDefault="00C8208A" w:rsidP="008D05AC">
      <w:pPr>
        <w:ind w:left="540"/>
        <w:jc w:val="both"/>
        <w:rPr>
          <w:rFonts w:cstheme="minorBidi"/>
          <w:szCs w:val="22"/>
          <w:lang w:val="en-GB"/>
        </w:rPr>
      </w:pPr>
    </w:p>
    <w:p w14:paraId="536D9723" w14:textId="77777777" w:rsidR="00C8208A" w:rsidRDefault="00C8208A" w:rsidP="00C8208A">
      <w:pPr>
        <w:jc w:val="both"/>
        <w:rPr>
          <w:rFonts w:cstheme="minorBidi"/>
          <w:szCs w:val="22"/>
          <w:cs/>
          <w:lang w:val="en-GB"/>
        </w:rPr>
        <w:sectPr w:rsidR="00C8208A" w:rsidSect="007E3955">
          <w:pgSz w:w="11906" w:h="16838" w:code="9"/>
          <w:pgMar w:top="691" w:right="1152" w:bottom="576" w:left="1152" w:header="720" w:footer="720" w:gutter="0"/>
          <w:cols w:space="720"/>
          <w:docGrid w:linePitch="381"/>
        </w:sectPr>
      </w:pPr>
    </w:p>
    <w:p w14:paraId="77729014" w14:textId="77777777" w:rsidR="009736FE" w:rsidRPr="00DA2DEF" w:rsidRDefault="00C8208A" w:rsidP="00D83A23">
      <w:pPr>
        <w:ind w:left="540" w:hanging="90"/>
        <w:rPr>
          <w:rFonts w:cstheme="minorBidi"/>
          <w:szCs w:val="22"/>
          <w:lang w:val="en-GB"/>
        </w:rPr>
      </w:pPr>
      <w:r>
        <w:rPr>
          <w:rFonts w:cstheme="minorBidi"/>
          <w:szCs w:val="22"/>
          <w:cs/>
          <w:lang w:val="en-GB"/>
        </w:rPr>
        <w:lastRenderedPageBreak/>
        <w:tab/>
      </w:r>
      <w:r w:rsidR="009736FE" w:rsidRPr="00DA2DEF">
        <w:rPr>
          <w:rFonts w:cstheme="minorBidi"/>
          <w:szCs w:val="22"/>
          <w:lang w:val="en-GB"/>
        </w:rPr>
        <w:t>The loss allowance for trade receivables was determined as follows:</w:t>
      </w:r>
    </w:p>
    <w:p w14:paraId="010E42BC" w14:textId="77777777" w:rsidR="009736FE" w:rsidRDefault="009736FE" w:rsidP="009736FE">
      <w:pPr>
        <w:rPr>
          <w:rFonts w:cstheme="minorBidi"/>
          <w:szCs w:val="22"/>
          <w:lang w:val="en-GB"/>
        </w:rPr>
      </w:pPr>
    </w:p>
    <w:tbl>
      <w:tblPr>
        <w:tblW w:w="14646" w:type="dxa"/>
        <w:tblInd w:w="567" w:type="dxa"/>
        <w:tblLayout w:type="fixed"/>
        <w:tblCellMar>
          <w:left w:w="115" w:type="dxa"/>
          <w:right w:w="115" w:type="dxa"/>
        </w:tblCellMar>
        <w:tblLook w:val="0000" w:firstRow="0" w:lastRow="0" w:firstColumn="0" w:lastColumn="0" w:noHBand="0" w:noVBand="0"/>
      </w:tblPr>
      <w:tblGrid>
        <w:gridCol w:w="4176"/>
        <w:gridCol w:w="1512"/>
        <w:gridCol w:w="250"/>
        <w:gridCol w:w="1584"/>
        <w:gridCol w:w="254"/>
        <w:gridCol w:w="1512"/>
        <w:gridCol w:w="250"/>
        <w:gridCol w:w="1512"/>
        <w:gridCol w:w="250"/>
        <w:gridCol w:w="1584"/>
        <w:gridCol w:w="250"/>
        <w:gridCol w:w="1512"/>
      </w:tblGrid>
      <w:tr w:rsidR="009736FE" w:rsidRPr="003C18C7" w14:paraId="670BBBDD" w14:textId="77777777" w:rsidTr="009736FE">
        <w:tc>
          <w:tcPr>
            <w:tcW w:w="4176" w:type="dxa"/>
          </w:tcPr>
          <w:p w14:paraId="1B22D654" w14:textId="77777777" w:rsidR="009736FE" w:rsidRPr="00C21226" w:rsidRDefault="009736FE">
            <w:pPr>
              <w:ind w:left="-108" w:right="-72"/>
              <w:rPr>
                <w:rFonts w:eastAsia="Arial" w:cs="Times New Roman"/>
                <w:b/>
                <w:szCs w:val="22"/>
              </w:rPr>
            </w:pPr>
          </w:p>
        </w:tc>
        <w:tc>
          <w:tcPr>
            <w:tcW w:w="10470" w:type="dxa"/>
            <w:gridSpan w:val="11"/>
          </w:tcPr>
          <w:p w14:paraId="2285188E" w14:textId="77777777" w:rsidR="009736FE" w:rsidRPr="00C21226" w:rsidRDefault="009736FE">
            <w:pPr>
              <w:ind w:right="-72"/>
              <w:jc w:val="center"/>
              <w:rPr>
                <w:rFonts w:eastAsia="Arial" w:cs="Times New Roman"/>
                <w:b/>
                <w:szCs w:val="22"/>
              </w:rPr>
            </w:pPr>
            <w:r w:rsidRPr="00C21226">
              <w:rPr>
                <w:rFonts w:eastAsia="Arial" w:cs="Times New Roman"/>
                <w:b/>
                <w:szCs w:val="22"/>
              </w:rPr>
              <w:t>Consolidated financial statements</w:t>
            </w:r>
          </w:p>
        </w:tc>
      </w:tr>
      <w:tr w:rsidR="009736FE" w:rsidRPr="003C18C7" w14:paraId="0AF3702F" w14:textId="77777777">
        <w:tc>
          <w:tcPr>
            <w:tcW w:w="4176" w:type="dxa"/>
          </w:tcPr>
          <w:p w14:paraId="4832FF4A" w14:textId="77777777" w:rsidR="009736FE" w:rsidRPr="00C21226" w:rsidRDefault="009736FE">
            <w:pPr>
              <w:tabs>
                <w:tab w:val="left" w:pos="2862"/>
              </w:tabs>
              <w:ind w:left="-108" w:right="-72"/>
              <w:rPr>
                <w:rFonts w:eastAsia="Arial" w:cs="Times New Roman"/>
                <w:szCs w:val="22"/>
              </w:rPr>
            </w:pPr>
          </w:p>
        </w:tc>
        <w:tc>
          <w:tcPr>
            <w:tcW w:w="1512" w:type="dxa"/>
            <w:vAlign w:val="bottom"/>
          </w:tcPr>
          <w:p w14:paraId="67788E8D" w14:textId="77777777" w:rsidR="009736FE" w:rsidRPr="00EC17AC" w:rsidRDefault="009736FE">
            <w:pPr>
              <w:ind w:right="-72" w:hanging="87"/>
              <w:jc w:val="center"/>
              <w:rPr>
                <w:rFonts w:eastAsia="Arial" w:cs="Times New Roman"/>
                <w:szCs w:val="22"/>
              </w:rPr>
            </w:pPr>
            <w:r w:rsidRPr="00EC17AC">
              <w:rPr>
                <w:rFonts w:eastAsia="Arial" w:cs="Times New Roman"/>
                <w:szCs w:val="22"/>
              </w:rPr>
              <w:t>Not yet due</w:t>
            </w:r>
          </w:p>
        </w:tc>
        <w:tc>
          <w:tcPr>
            <w:tcW w:w="250" w:type="dxa"/>
            <w:vAlign w:val="bottom"/>
          </w:tcPr>
          <w:p w14:paraId="17019ACE" w14:textId="77777777" w:rsidR="009736FE" w:rsidRPr="00EC17AC" w:rsidRDefault="009736FE">
            <w:pPr>
              <w:ind w:right="-72"/>
              <w:jc w:val="center"/>
              <w:rPr>
                <w:rFonts w:eastAsia="Arial" w:cs="Times New Roman"/>
                <w:szCs w:val="22"/>
              </w:rPr>
            </w:pPr>
          </w:p>
        </w:tc>
        <w:tc>
          <w:tcPr>
            <w:tcW w:w="1584" w:type="dxa"/>
            <w:vAlign w:val="bottom"/>
          </w:tcPr>
          <w:p w14:paraId="339C93AC" w14:textId="77777777" w:rsidR="009736FE" w:rsidRPr="00EC17AC" w:rsidRDefault="009736FE">
            <w:pPr>
              <w:ind w:right="-72" w:hanging="87"/>
              <w:jc w:val="center"/>
              <w:rPr>
                <w:rFonts w:eastAsia="Arial" w:cs="Times New Roman"/>
                <w:szCs w:val="22"/>
              </w:rPr>
            </w:pPr>
            <w:r w:rsidRPr="00EC17AC">
              <w:rPr>
                <w:rFonts w:eastAsia="Arial" w:cs="Times New Roman"/>
                <w:szCs w:val="22"/>
              </w:rPr>
              <w:t>Up to 3 months</w:t>
            </w:r>
          </w:p>
        </w:tc>
        <w:tc>
          <w:tcPr>
            <w:tcW w:w="254" w:type="dxa"/>
            <w:vAlign w:val="bottom"/>
          </w:tcPr>
          <w:p w14:paraId="18DA083A" w14:textId="77777777" w:rsidR="009736FE" w:rsidRPr="00EC17AC" w:rsidRDefault="009736FE">
            <w:pPr>
              <w:ind w:right="-72" w:hanging="87"/>
              <w:jc w:val="center"/>
              <w:rPr>
                <w:rFonts w:eastAsia="Arial" w:cs="Times New Roman"/>
                <w:szCs w:val="22"/>
              </w:rPr>
            </w:pPr>
          </w:p>
        </w:tc>
        <w:tc>
          <w:tcPr>
            <w:tcW w:w="1512" w:type="dxa"/>
            <w:vAlign w:val="bottom"/>
          </w:tcPr>
          <w:p w14:paraId="7F7A4B45" w14:textId="471ED58B" w:rsidR="009736FE" w:rsidRPr="00EC17AC" w:rsidRDefault="009736FE">
            <w:pPr>
              <w:ind w:right="-72" w:hanging="87"/>
              <w:jc w:val="center"/>
              <w:rPr>
                <w:rFonts w:eastAsia="Arial" w:cs="Times New Roman"/>
                <w:szCs w:val="22"/>
              </w:rPr>
            </w:pPr>
            <w:r w:rsidRPr="00EC17AC">
              <w:rPr>
                <w:rFonts w:eastAsia="Arial" w:cs="Times New Roman"/>
                <w:szCs w:val="22"/>
              </w:rPr>
              <w:t xml:space="preserve">3 </w:t>
            </w:r>
            <w:r w:rsidR="00501837">
              <w:rPr>
                <w:rFonts w:eastAsia="Arial" w:cs="Times New Roman"/>
                <w:szCs w:val="22"/>
              </w:rPr>
              <w:t>-</w:t>
            </w:r>
            <w:r w:rsidRPr="00EC17AC">
              <w:rPr>
                <w:rFonts w:eastAsia="Arial" w:cs="Times New Roman"/>
                <w:szCs w:val="22"/>
              </w:rPr>
              <w:t xml:space="preserve"> 6 months</w:t>
            </w:r>
          </w:p>
        </w:tc>
        <w:tc>
          <w:tcPr>
            <w:tcW w:w="250" w:type="dxa"/>
            <w:vAlign w:val="bottom"/>
          </w:tcPr>
          <w:p w14:paraId="11A68ABC" w14:textId="77777777" w:rsidR="009736FE" w:rsidRPr="00EC17AC" w:rsidRDefault="009736FE">
            <w:pPr>
              <w:ind w:right="-72" w:hanging="87"/>
              <w:jc w:val="center"/>
              <w:rPr>
                <w:rFonts w:eastAsia="Arial" w:cs="Times New Roman"/>
                <w:szCs w:val="22"/>
              </w:rPr>
            </w:pPr>
          </w:p>
        </w:tc>
        <w:tc>
          <w:tcPr>
            <w:tcW w:w="1512" w:type="dxa"/>
            <w:vAlign w:val="bottom"/>
          </w:tcPr>
          <w:p w14:paraId="3D24FABB" w14:textId="04F30CDE" w:rsidR="009736FE" w:rsidRPr="00EC17AC" w:rsidRDefault="009736FE">
            <w:pPr>
              <w:ind w:right="-72" w:hanging="87"/>
              <w:jc w:val="center"/>
              <w:rPr>
                <w:rFonts w:eastAsia="Arial" w:cs="Times New Roman"/>
                <w:szCs w:val="22"/>
              </w:rPr>
            </w:pPr>
            <w:r w:rsidRPr="00EC17AC">
              <w:rPr>
                <w:rFonts w:eastAsia="Arial" w:cs="Times New Roman"/>
                <w:szCs w:val="22"/>
              </w:rPr>
              <w:t xml:space="preserve">6 </w:t>
            </w:r>
            <w:r w:rsidR="00501837">
              <w:rPr>
                <w:rFonts w:eastAsia="Arial" w:cs="Times New Roman"/>
                <w:szCs w:val="22"/>
              </w:rPr>
              <w:t>-</w:t>
            </w:r>
            <w:r w:rsidRPr="00EC17AC">
              <w:rPr>
                <w:rFonts w:eastAsia="Arial" w:cs="Times New Roman"/>
                <w:szCs w:val="22"/>
              </w:rPr>
              <w:t xml:space="preserve"> 12 months</w:t>
            </w:r>
          </w:p>
        </w:tc>
        <w:tc>
          <w:tcPr>
            <w:tcW w:w="250" w:type="dxa"/>
            <w:vAlign w:val="bottom"/>
          </w:tcPr>
          <w:p w14:paraId="4EB3A6C2" w14:textId="77777777" w:rsidR="009736FE" w:rsidRPr="00EC17AC" w:rsidRDefault="009736FE">
            <w:pPr>
              <w:ind w:right="-72" w:hanging="87"/>
              <w:jc w:val="center"/>
              <w:rPr>
                <w:rFonts w:eastAsia="Arial" w:cs="Times New Roman"/>
                <w:szCs w:val="22"/>
              </w:rPr>
            </w:pPr>
          </w:p>
        </w:tc>
        <w:tc>
          <w:tcPr>
            <w:tcW w:w="1584" w:type="dxa"/>
            <w:vAlign w:val="bottom"/>
          </w:tcPr>
          <w:p w14:paraId="5D113D9C" w14:textId="77777777" w:rsidR="009736FE" w:rsidRPr="00EC17AC" w:rsidRDefault="009736FE">
            <w:pPr>
              <w:ind w:right="-72" w:hanging="87"/>
              <w:jc w:val="center"/>
              <w:rPr>
                <w:rFonts w:eastAsia="Arial" w:cs="Times New Roman"/>
                <w:szCs w:val="22"/>
              </w:rPr>
            </w:pPr>
            <w:r w:rsidRPr="00EC17AC">
              <w:rPr>
                <w:rFonts w:eastAsia="Arial" w:cs="Times New Roman"/>
                <w:szCs w:val="22"/>
              </w:rPr>
              <w:t>Over 12 months</w:t>
            </w:r>
          </w:p>
        </w:tc>
        <w:tc>
          <w:tcPr>
            <w:tcW w:w="250" w:type="dxa"/>
            <w:vAlign w:val="bottom"/>
          </w:tcPr>
          <w:p w14:paraId="79758167" w14:textId="77777777" w:rsidR="009736FE" w:rsidRPr="00EC17AC" w:rsidRDefault="009736FE">
            <w:pPr>
              <w:ind w:right="-72" w:hanging="87"/>
              <w:jc w:val="center"/>
              <w:rPr>
                <w:rFonts w:eastAsia="Arial" w:cs="Times New Roman"/>
                <w:szCs w:val="22"/>
              </w:rPr>
            </w:pPr>
          </w:p>
        </w:tc>
        <w:tc>
          <w:tcPr>
            <w:tcW w:w="1512" w:type="dxa"/>
            <w:vAlign w:val="bottom"/>
          </w:tcPr>
          <w:p w14:paraId="2BF256AA" w14:textId="7B414C2E" w:rsidR="009736FE" w:rsidRPr="00EC17AC" w:rsidRDefault="009736FE">
            <w:pPr>
              <w:ind w:right="-72" w:hanging="87"/>
              <w:jc w:val="center"/>
              <w:rPr>
                <w:rFonts w:eastAsia="Arial" w:cs="Times New Roman"/>
                <w:szCs w:val="22"/>
              </w:rPr>
            </w:pPr>
            <w:r w:rsidRPr="00EC17AC">
              <w:rPr>
                <w:rFonts w:eastAsia="Arial" w:cs="Times New Roman"/>
                <w:szCs w:val="22"/>
              </w:rPr>
              <w:t xml:space="preserve">Total (Note </w:t>
            </w:r>
            <w:r w:rsidR="00501837">
              <w:rPr>
                <w:rFonts w:eastAsia="Arial" w:cs="Times New Roman"/>
                <w:szCs w:val="22"/>
              </w:rPr>
              <w:t>9</w:t>
            </w:r>
            <w:r w:rsidRPr="00EC17AC">
              <w:rPr>
                <w:rFonts w:eastAsia="Arial" w:cs="Times New Roman"/>
                <w:szCs w:val="22"/>
              </w:rPr>
              <w:t>)</w:t>
            </w:r>
          </w:p>
        </w:tc>
      </w:tr>
      <w:tr w:rsidR="009736FE" w:rsidRPr="003C18C7" w14:paraId="44D5E128" w14:textId="77777777" w:rsidTr="009736FE">
        <w:trPr>
          <w:trHeight w:val="73"/>
        </w:trPr>
        <w:tc>
          <w:tcPr>
            <w:tcW w:w="4176" w:type="dxa"/>
          </w:tcPr>
          <w:p w14:paraId="382365EF" w14:textId="77777777" w:rsidR="009736FE" w:rsidRPr="00C21226" w:rsidRDefault="009736FE">
            <w:pPr>
              <w:ind w:left="-108" w:right="-72"/>
              <w:rPr>
                <w:rFonts w:eastAsia="Arial" w:cs="Times New Roman"/>
                <w:szCs w:val="22"/>
              </w:rPr>
            </w:pPr>
          </w:p>
        </w:tc>
        <w:tc>
          <w:tcPr>
            <w:tcW w:w="10470" w:type="dxa"/>
            <w:gridSpan w:val="11"/>
            <w:vAlign w:val="bottom"/>
          </w:tcPr>
          <w:p w14:paraId="410A57C4" w14:textId="77777777" w:rsidR="009736FE" w:rsidRPr="00C21226" w:rsidRDefault="009736FE">
            <w:pPr>
              <w:ind w:right="-72"/>
              <w:jc w:val="center"/>
              <w:rPr>
                <w:rFonts w:eastAsia="Arial" w:cs="Times New Roman"/>
                <w:szCs w:val="22"/>
              </w:rPr>
            </w:pPr>
            <w:r w:rsidRPr="003C18C7">
              <w:rPr>
                <w:rFonts w:eastAsia="Arial" w:cs="Times New Roman"/>
                <w:bCs/>
                <w:i/>
                <w:iCs/>
                <w:sz w:val="20"/>
                <w:szCs w:val="20"/>
              </w:rPr>
              <w:t>(in thousand Baht)</w:t>
            </w:r>
          </w:p>
        </w:tc>
      </w:tr>
      <w:tr w:rsidR="009736FE" w:rsidRPr="003C18C7" w14:paraId="22FCFC19" w14:textId="77777777">
        <w:trPr>
          <w:trHeight w:val="74"/>
        </w:trPr>
        <w:tc>
          <w:tcPr>
            <w:tcW w:w="4176" w:type="dxa"/>
          </w:tcPr>
          <w:p w14:paraId="5C2B8509" w14:textId="4EEE84C5" w:rsidR="009736FE" w:rsidRPr="001B278B" w:rsidRDefault="009736FE">
            <w:pPr>
              <w:pBdr>
                <w:top w:val="nil"/>
                <w:left w:val="nil"/>
                <w:bottom w:val="nil"/>
                <w:right w:val="nil"/>
                <w:between w:val="nil"/>
              </w:pBdr>
              <w:tabs>
                <w:tab w:val="center" w:pos="4153"/>
                <w:tab w:val="right" w:pos="8306"/>
              </w:tabs>
              <w:ind w:left="-108"/>
              <w:rPr>
                <w:rFonts w:eastAsia="Arial" w:cs="Times New Roman"/>
                <w:i/>
                <w:iCs/>
                <w:color w:val="000000"/>
                <w:szCs w:val="22"/>
              </w:rPr>
            </w:pPr>
            <w:r w:rsidRPr="001B278B">
              <w:rPr>
                <w:rFonts w:eastAsia="Arial" w:cs="Times New Roman"/>
                <w:b/>
                <w:i/>
                <w:iCs/>
                <w:szCs w:val="22"/>
              </w:rPr>
              <w:t xml:space="preserve">As </w:t>
            </w:r>
            <w:proofErr w:type="gramStart"/>
            <w:r w:rsidRPr="001B278B">
              <w:rPr>
                <w:rFonts w:eastAsia="Arial" w:cs="Times New Roman"/>
                <w:b/>
                <w:i/>
                <w:iCs/>
                <w:szCs w:val="22"/>
              </w:rPr>
              <w:t>at</w:t>
            </w:r>
            <w:proofErr w:type="gramEnd"/>
            <w:r w:rsidRPr="001B278B">
              <w:rPr>
                <w:rFonts w:eastAsia="Arial" w:cs="Times New Roman"/>
                <w:b/>
                <w:i/>
                <w:iCs/>
                <w:szCs w:val="22"/>
              </w:rPr>
              <w:t xml:space="preserve"> 31 December 202</w:t>
            </w:r>
            <w:r w:rsidR="0038796B">
              <w:rPr>
                <w:rFonts w:eastAsia="Arial" w:cs="Times New Roman"/>
                <w:b/>
                <w:i/>
                <w:iCs/>
                <w:szCs w:val="22"/>
              </w:rPr>
              <w:t>5</w:t>
            </w:r>
          </w:p>
        </w:tc>
        <w:tc>
          <w:tcPr>
            <w:tcW w:w="1512" w:type="dxa"/>
            <w:vAlign w:val="bottom"/>
          </w:tcPr>
          <w:p w14:paraId="0C9B8B61" w14:textId="77777777" w:rsidR="009736FE" w:rsidRPr="00C21226" w:rsidRDefault="009736FE">
            <w:pPr>
              <w:ind w:right="-72"/>
              <w:jc w:val="right"/>
              <w:rPr>
                <w:rFonts w:eastAsia="Arial" w:cs="Times New Roman"/>
                <w:szCs w:val="22"/>
              </w:rPr>
            </w:pPr>
          </w:p>
        </w:tc>
        <w:tc>
          <w:tcPr>
            <w:tcW w:w="250" w:type="dxa"/>
          </w:tcPr>
          <w:p w14:paraId="463ECB4D" w14:textId="77777777" w:rsidR="009736FE" w:rsidRPr="00C21226" w:rsidRDefault="009736FE">
            <w:pPr>
              <w:ind w:right="-72"/>
              <w:jc w:val="right"/>
              <w:rPr>
                <w:rFonts w:eastAsia="Arial" w:cs="Times New Roman"/>
                <w:szCs w:val="22"/>
              </w:rPr>
            </w:pPr>
          </w:p>
        </w:tc>
        <w:tc>
          <w:tcPr>
            <w:tcW w:w="1584" w:type="dxa"/>
            <w:vAlign w:val="bottom"/>
          </w:tcPr>
          <w:p w14:paraId="720A1240" w14:textId="77777777" w:rsidR="009736FE" w:rsidRPr="00C21226" w:rsidRDefault="009736FE">
            <w:pPr>
              <w:ind w:right="-72"/>
              <w:jc w:val="right"/>
              <w:rPr>
                <w:rFonts w:eastAsia="Arial" w:cs="Times New Roman"/>
                <w:szCs w:val="22"/>
              </w:rPr>
            </w:pPr>
          </w:p>
        </w:tc>
        <w:tc>
          <w:tcPr>
            <w:tcW w:w="254" w:type="dxa"/>
          </w:tcPr>
          <w:p w14:paraId="076B13D2" w14:textId="77777777" w:rsidR="009736FE" w:rsidRPr="00C21226" w:rsidRDefault="009736FE">
            <w:pPr>
              <w:ind w:right="-72"/>
              <w:jc w:val="right"/>
              <w:rPr>
                <w:rFonts w:eastAsia="Arial" w:cs="Times New Roman"/>
                <w:szCs w:val="22"/>
              </w:rPr>
            </w:pPr>
          </w:p>
        </w:tc>
        <w:tc>
          <w:tcPr>
            <w:tcW w:w="1512" w:type="dxa"/>
            <w:vAlign w:val="bottom"/>
          </w:tcPr>
          <w:p w14:paraId="31E4086D" w14:textId="77777777" w:rsidR="009736FE" w:rsidRPr="00C21226" w:rsidRDefault="009736FE">
            <w:pPr>
              <w:ind w:right="-72"/>
              <w:jc w:val="right"/>
              <w:rPr>
                <w:rFonts w:eastAsia="Arial" w:cs="Times New Roman"/>
                <w:szCs w:val="22"/>
              </w:rPr>
            </w:pPr>
          </w:p>
        </w:tc>
        <w:tc>
          <w:tcPr>
            <w:tcW w:w="250" w:type="dxa"/>
          </w:tcPr>
          <w:p w14:paraId="14240CBA" w14:textId="77777777" w:rsidR="009736FE" w:rsidRPr="00C21226" w:rsidRDefault="009736FE">
            <w:pPr>
              <w:ind w:right="-72"/>
              <w:jc w:val="right"/>
              <w:rPr>
                <w:rFonts w:eastAsia="Arial" w:cs="Times New Roman"/>
                <w:szCs w:val="22"/>
              </w:rPr>
            </w:pPr>
          </w:p>
        </w:tc>
        <w:tc>
          <w:tcPr>
            <w:tcW w:w="1512" w:type="dxa"/>
            <w:vAlign w:val="bottom"/>
          </w:tcPr>
          <w:p w14:paraId="4608E7DA" w14:textId="77777777" w:rsidR="009736FE" w:rsidRPr="00C21226" w:rsidRDefault="009736FE">
            <w:pPr>
              <w:ind w:right="-72"/>
              <w:jc w:val="right"/>
              <w:rPr>
                <w:rFonts w:eastAsia="Arial" w:cs="Times New Roman"/>
                <w:szCs w:val="22"/>
              </w:rPr>
            </w:pPr>
          </w:p>
        </w:tc>
        <w:tc>
          <w:tcPr>
            <w:tcW w:w="250" w:type="dxa"/>
          </w:tcPr>
          <w:p w14:paraId="5EB37D72" w14:textId="77777777" w:rsidR="009736FE" w:rsidRPr="00C21226" w:rsidRDefault="009736FE">
            <w:pPr>
              <w:ind w:right="-72"/>
              <w:jc w:val="right"/>
              <w:rPr>
                <w:rFonts w:eastAsia="Arial" w:cs="Times New Roman"/>
                <w:szCs w:val="22"/>
              </w:rPr>
            </w:pPr>
          </w:p>
        </w:tc>
        <w:tc>
          <w:tcPr>
            <w:tcW w:w="1584" w:type="dxa"/>
            <w:vAlign w:val="bottom"/>
          </w:tcPr>
          <w:p w14:paraId="26E063CB" w14:textId="77777777" w:rsidR="009736FE" w:rsidRPr="00C21226" w:rsidRDefault="009736FE">
            <w:pPr>
              <w:ind w:right="-72"/>
              <w:jc w:val="right"/>
              <w:rPr>
                <w:rFonts w:eastAsia="Arial" w:cs="Times New Roman"/>
                <w:szCs w:val="22"/>
              </w:rPr>
            </w:pPr>
          </w:p>
        </w:tc>
        <w:tc>
          <w:tcPr>
            <w:tcW w:w="250" w:type="dxa"/>
          </w:tcPr>
          <w:p w14:paraId="0961335F" w14:textId="77777777" w:rsidR="009736FE" w:rsidRPr="00C21226" w:rsidRDefault="009736FE">
            <w:pPr>
              <w:ind w:right="-72"/>
              <w:jc w:val="right"/>
              <w:rPr>
                <w:rFonts w:eastAsia="Arial" w:cs="Times New Roman"/>
                <w:szCs w:val="22"/>
              </w:rPr>
            </w:pPr>
          </w:p>
        </w:tc>
        <w:tc>
          <w:tcPr>
            <w:tcW w:w="1512" w:type="dxa"/>
            <w:vAlign w:val="bottom"/>
          </w:tcPr>
          <w:p w14:paraId="70FC8812" w14:textId="77777777" w:rsidR="009736FE" w:rsidRPr="00C21226" w:rsidRDefault="009736FE">
            <w:pPr>
              <w:ind w:right="-72"/>
              <w:jc w:val="right"/>
              <w:rPr>
                <w:rFonts w:eastAsia="Arial" w:cs="Times New Roman"/>
                <w:szCs w:val="22"/>
              </w:rPr>
            </w:pPr>
          </w:p>
        </w:tc>
      </w:tr>
      <w:tr w:rsidR="00AE3C45" w:rsidRPr="003C18C7" w14:paraId="6FE26478" w14:textId="77777777">
        <w:trPr>
          <w:trHeight w:val="285"/>
        </w:trPr>
        <w:tc>
          <w:tcPr>
            <w:tcW w:w="4176" w:type="dxa"/>
            <w:vAlign w:val="bottom"/>
          </w:tcPr>
          <w:p w14:paraId="5E6011BD" w14:textId="77777777" w:rsidR="00AE3C45" w:rsidRPr="00C21226" w:rsidRDefault="00AE3C45" w:rsidP="00AE3C45">
            <w:pPr>
              <w:pBdr>
                <w:top w:val="nil"/>
                <w:left w:val="nil"/>
                <w:bottom w:val="nil"/>
                <w:right w:val="nil"/>
                <w:between w:val="nil"/>
              </w:pBdr>
              <w:tabs>
                <w:tab w:val="center" w:pos="4153"/>
                <w:tab w:val="right" w:pos="8306"/>
              </w:tabs>
              <w:ind w:left="-108" w:hanging="2"/>
              <w:rPr>
                <w:rFonts w:eastAsia="Arial" w:cs="Times New Roman"/>
                <w:color w:val="000000"/>
                <w:szCs w:val="22"/>
              </w:rPr>
            </w:pPr>
            <w:r w:rsidRPr="00C21226">
              <w:rPr>
                <w:rFonts w:eastAsia="Arial" w:cs="Times New Roman"/>
                <w:color w:val="000000"/>
                <w:szCs w:val="22"/>
              </w:rPr>
              <w:t>Gross carrying amount</w:t>
            </w:r>
          </w:p>
        </w:tc>
        <w:tc>
          <w:tcPr>
            <w:tcW w:w="1512" w:type="dxa"/>
            <w:vAlign w:val="bottom"/>
          </w:tcPr>
          <w:p w14:paraId="26956484" w14:textId="565DF74F" w:rsidR="00AE3C45" w:rsidRPr="00C21226" w:rsidRDefault="00F9507F" w:rsidP="00AE3C45">
            <w:pPr>
              <w:ind w:right="-5"/>
              <w:jc w:val="right"/>
              <w:rPr>
                <w:rFonts w:eastAsia="Arial" w:cs="Times New Roman"/>
                <w:szCs w:val="22"/>
                <w:cs/>
              </w:rPr>
            </w:pPr>
            <w:r>
              <w:rPr>
                <w:rFonts w:eastAsia="Arial" w:cs="Times New Roman"/>
                <w:szCs w:val="22"/>
              </w:rPr>
              <w:t>11,287,411</w:t>
            </w:r>
          </w:p>
        </w:tc>
        <w:tc>
          <w:tcPr>
            <w:tcW w:w="250" w:type="dxa"/>
          </w:tcPr>
          <w:p w14:paraId="4C3DE229" w14:textId="77777777" w:rsidR="00AE3C45" w:rsidRPr="00C21226" w:rsidRDefault="00AE3C45" w:rsidP="00AE3C45">
            <w:pPr>
              <w:ind w:right="-72"/>
              <w:jc w:val="right"/>
              <w:rPr>
                <w:rFonts w:eastAsia="Arial" w:cs="Times New Roman"/>
                <w:szCs w:val="22"/>
              </w:rPr>
            </w:pPr>
          </w:p>
        </w:tc>
        <w:tc>
          <w:tcPr>
            <w:tcW w:w="1584" w:type="dxa"/>
            <w:vAlign w:val="bottom"/>
          </w:tcPr>
          <w:p w14:paraId="7D1A204C" w14:textId="6DE573B4" w:rsidR="00AE3C45" w:rsidRPr="00C21226" w:rsidRDefault="00F9507F" w:rsidP="00AE3C45">
            <w:pPr>
              <w:ind w:right="-5"/>
              <w:jc w:val="right"/>
              <w:rPr>
                <w:rFonts w:eastAsia="Arial" w:cs="Times New Roman"/>
                <w:szCs w:val="22"/>
              </w:rPr>
            </w:pPr>
            <w:r>
              <w:rPr>
                <w:rFonts w:eastAsia="Arial" w:cs="Times New Roman"/>
                <w:szCs w:val="22"/>
              </w:rPr>
              <w:t>3,386,474</w:t>
            </w:r>
          </w:p>
        </w:tc>
        <w:tc>
          <w:tcPr>
            <w:tcW w:w="254" w:type="dxa"/>
          </w:tcPr>
          <w:p w14:paraId="6E5608E8" w14:textId="77777777" w:rsidR="00AE3C45" w:rsidRPr="00C21226" w:rsidRDefault="00AE3C45" w:rsidP="00AE3C45">
            <w:pPr>
              <w:ind w:right="-5"/>
              <w:jc w:val="right"/>
              <w:rPr>
                <w:rFonts w:eastAsia="Arial" w:cs="Times New Roman"/>
                <w:szCs w:val="22"/>
              </w:rPr>
            </w:pPr>
          </w:p>
        </w:tc>
        <w:tc>
          <w:tcPr>
            <w:tcW w:w="1512" w:type="dxa"/>
            <w:vAlign w:val="bottom"/>
          </w:tcPr>
          <w:p w14:paraId="75A08B83" w14:textId="1694B0B6" w:rsidR="00AE3C45" w:rsidRPr="00C21226" w:rsidRDefault="00F9507F" w:rsidP="00AE3C45">
            <w:pPr>
              <w:ind w:right="-5"/>
              <w:jc w:val="right"/>
              <w:rPr>
                <w:rFonts w:eastAsia="Arial" w:cs="Times New Roman"/>
                <w:szCs w:val="22"/>
              </w:rPr>
            </w:pPr>
            <w:r>
              <w:rPr>
                <w:rFonts w:eastAsia="Arial" w:cs="Times New Roman"/>
                <w:szCs w:val="22"/>
              </w:rPr>
              <w:t>370,518</w:t>
            </w:r>
          </w:p>
        </w:tc>
        <w:tc>
          <w:tcPr>
            <w:tcW w:w="250" w:type="dxa"/>
          </w:tcPr>
          <w:p w14:paraId="2B151BB3" w14:textId="77777777" w:rsidR="00AE3C45" w:rsidRPr="00C21226" w:rsidRDefault="00AE3C45" w:rsidP="00AE3C45">
            <w:pPr>
              <w:ind w:right="-5"/>
              <w:jc w:val="right"/>
              <w:rPr>
                <w:rFonts w:eastAsia="Arial" w:cs="Times New Roman"/>
                <w:szCs w:val="22"/>
              </w:rPr>
            </w:pPr>
          </w:p>
        </w:tc>
        <w:tc>
          <w:tcPr>
            <w:tcW w:w="1512" w:type="dxa"/>
            <w:vAlign w:val="bottom"/>
          </w:tcPr>
          <w:p w14:paraId="63D46649" w14:textId="614BF462" w:rsidR="00AE3C45" w:rsidRPr="00C21226" w:rsidRDefault="00C7325B" w:rsidP="00AE3C45">
            <w:pPr>
              <w:ind w:right="-5"/>
              <w:jc w:val="right"/>
              <w:rPr>
                <w:rFonts w:eastAsia="Arial" w:cs="Times New Roman"/>
                <w:szCs w:val="22"/>
              </w:rPr>
            </w:pPr>
            <w:r>
              <w:rPr>
                <w:rFonts w:eastAsia="Arial" w:cs="Times New Roman"/>
                <w:szCs w:val="22"/>
              </w:rPr>
              <w:t>160,105</w:t>
            </w:r>
          </w:p>
        </w:tc>
        <w:tc>
          <w:tcPr>
            <w:tcW w:w="250" w:type="dxa"/>
          </w:tcPr>
          <w:p w14:paraId="6664EA90" w14:textId="77777777" w:rsidR="00AE3C45" w:rsidRPr="00C21226" w:rsidRDefault="00AE3C45" w:rsidP="00AE3C45">
            <w:pPr>
              <w:ind w:right="-5"/>
              <w:jc w:val="right"/>
              <w:rPr>
                <w:rFonts w:eastAsia="Arial" w:cs="Times New Roman"/>
                <w:szCs w:val="22"/>
              </w:rPr>
            </w:pPr>
          </w:p>
        </w:tc>
        <w:tc>
          <w:tcPr>
            <w:tcW w:w="1584" w:type="dxa"/>
            <w:vAlign w:val="bottom"/>
          </w:tcPr>
          <w:p w14:paraId="488793AB" w14:textId="39EB2B45" w:rsidR="00AE3C45" w:rsidRPr="00C21226" w:rsidRDefault="00C7325B" w:rsidP="00AE3C45">
            <w:pPr>
              <w:ind w:right="-5"/>
              <w:jc w:val="right"/>
              <w:rPr>
                <w:rFonts w:eastAsia="Arial" w:cs="Times New Roman"/>
                <w:szCs w:val="22"/>
              </w:rPr>
            </w:pPr>
            <w:r>
              <w:rPr>
                <w:rFonts w:eastAsia="Arial" w:cs="Times New Roman"/>
                <w:szCs w:val="22"/>
              </w:rPr>
              <w:t>267,955</w:t>
            </w:r>
          </w:p>
        </w:tc>
        <w:tc>
          <w:tcPr>
            <w:tcW w:w="250" w:type="dxa"/>
          </w:tcPr>
          <w:p w14:paraId="1438DC8B" w14:textId="77777777" w:rsidR="00AE3C45" w:rsidRPr="00C21226" w:rsidRDefault="00AE3C45" w:rsidP="00AE3C45">
            <w:pPr>
              <w:ind w:right="-5"/>
              <w:jc w:val="right"/>
              <w:rPr>
                <w:rFonts w:eastAsia="Arial" w:cs="Times New Roman"/>
                <w:szCs w:val="22"/>
              </w:rPr>
            </w:pPr>
          </w:p>
        </w:tc>
        <w:tc>
          <w:tcPr>
            <w:tcW w:w="1512" w:type="dxa"/>
            <w:vAlign w:val="bottom"/>
          </w:tcPr>
          <w:p w14:paraId="647176AB" w14:textId="18B6F2A8" w:rsidR="00AE3C45" w:rsidRPr="00C21226" w:rsidRDefault="00AE3C45" w:rsidP="00AE3C45">
            <w:pPr>
              <w:ind w:right="-5"/>
              <w:jc w:val="right"/>
              <w:rPr>
                <w:rFonts w:eastAsia="Arial" w:cs="Times New Roman"/>
                <w:szCs w:val="22"/>
              </w:rPr>
            </w:pPr>
            <w:r>
              <w:rPr>
                <w:rFonts w:eastAsia="Arial" w:cs="Times New Roman"/>
                <w:szCs w:val="22"/>
              </w:rPr>
              <w:t>15,472,46</w:t>
            </w:r>
            <w:r w:rsidR="00CB3F33">
              <w:rPr>
                <w:rFonts w:eastAsia="Arial" w:cs="Times New Roman"/>
                <w:szCs w:val="22"/>
              </w:rPr>
              <w:t>3</w:t>
            </w:r>
          </w:p>
        </w:tc>
      </w:tr>
      <w:tr w:rsidR="00AE3C45" w:rsidRPr="003C18C7" w14:paraId="5761B1C1" w14:textId="77777777">
        <w:trPr>
          <w:trHeight w:val="74"/>
        </w:trPr>
        <w:tc>
          <w:tcPr>
            <w:tcW w:w="4176" w:type="dxa"/>
          </w:tcPr>
          <w:p w14:paraId="5B355471" w14:textId="77777777" w:rsidR="00AE3C45" w:rsidRPr="00C21226" w:rsidRDefault="00AE3C45" w:rsidP="00AE3C45">
            <w:pPr>
              <w:pBdr>
                <w:top w:val="nil"/>
                <w:left w:val="nil"/>
                <w:bottom w:val="nil"/>
                <w:right w:val="nil"/>
                <w:between w:val="nil"/>
              </w:pBdr>
              <w:tabs>
                <w:tab w:val="center" w:pos="4153"/>
                <w:tab w:val="right" w:pos="8306"/>
              </w:tabs>
              <w:ind w:left="-110"/>
              <w:rPr>
                <w:rFonts w:eastAsia="Arial" w:cs="Times New Roman"/>
                <w:color w:val="000000"/>
                <w:szCs w:val="22"/>
              </w:rPr>
            </w:pPr>
            <w:r w:rsidRPr="00C21226">
              <w:rPr>
                <w:rFonts w:eastAsia="Arial" w:cs="Times New Roman"/>
                <w:color w:val="000000" w:themeColor="text1"/>
                <w:szCs w:val="22"/>
              </w:rPr>
              <w:t>Loss allowance</w:t>
            </w:r>
          </w:p>
        </w:tc>
        <w:tc>
          <w:tcPr>
            <w:tcW w:w="1512" w:type="dxa"/>
            <w:tcBorders>
              <w:bottom w:val="single" w:sz="4" w:space="0" w:color="auto"/>
            </w:tcBorders>
            <w:vAlign w:val="bottom"/>
          </w:tcPr>
          <w:p w14:paraId="27F54ED7" w14:textId="47047940" w:rsidR="00AE3C45" w:rsidRPr="00891151" w:rsidRDefault="00AE3C45" w:rsidP="00AE3C45">
            <w:pPr>
              <w:tabs>
                <w:tab w:val="left" w:pos="1250"/>
              </w:tabs>
              <w:ind w:right="-72"/>
              <w:jc w:val="right"/>
              <w:rPr>
                <w:rFonts w:eastAsia="Arial" w:cs="Times New Roman"/>
                <w:szCs w:val="22"/>
                <w:highlight w:val="yellow"/>
              </w:rPr>
            </w:pPr>
            <w:r w:rsidRPr="005017D1">
              <w:rPr>
                <w:rFonts w:eastAsia="Arial" w:cs="Times New Roman"/>
                <w:szCs w:val="22"/>
              </w:rPr>
              <w:t>(5</w:t>
            </w:r>
            <w:r w:rsidR="00F9507F" w:rsidRPr="00891151">
              <w:rPr>
                <w:rFonts w:eastAsia="Arial" w:cs="Times New Roman"/>
                <w:szCs w:val="22"/>
              </w:rPr>
              <w:t>,166</w:t>
            </w:r>
            <w:r w:rsidRPr="005017D1">
              <w:rPr>
                <w:rFonts w:eastAsia="Arial" w:cs="Times New Roman"/>
                <w:szCs w:val="22"/>
              </w:rPr>
              <w:t>)</w:t>
            </w:r>
          </w:p>
        </w:tc>
        <w:tc>
          <w:tcPr>
            <w:tcW w:w="250" w:type="dxa"/>
          </w:tcPr>
          <w:p w14:paraId="08DE5524" w14:textId="77777777" w:rsidR="00AE3C45" w:rsidRPr="00891151" w:rsidRDefault="00AE3C45" w:rsidP="00AE3C45">
            <w:pPr>
              <w:ind w:right="-72"/>
              <w:jc w:val="right"/>
              <w:rPr>
                <w:rFonts w:eastAsia="Arial" w:cs="Times New Roman"/>
                <w:szCs w:val="22"/>
                <w:highlight w:val="yellow"/>
              </w:rPr>
            </w:pPr>
          </w:p>
        </w:tc>
        <w:tc>
          <w:tcPr>
            <w:tcW w:w="1584" w:type="dxa"/>
            <w:tcBorders>
              <w:bottom w:val="single" w:sz="4" w:space="0" w:color="auto"/>
            </w:tcBorders>
            <w:vAlign w:val="bottom"/>
          </w:tcPr>
          <w:p w14:paraId="5475010C" w14:textId="7EF0AA11" w:rsidR="00AE3C45" w:rsidRPr="00C21226" w:rsidRDefault="00AE3C45" w:rsidP="00AE3C45">
            <w:pPr>
              <w:tabs>
                <w:tab w:val="left" w:pos="1320"/>
              </w:tabs>
              <w:ind w:right="-72"/>
              <w:jc w:val="right"/>
              <w:rPr>
                <w:rFonts w:eastAsia="Arial" w:cs="Times New Roman"/>
                <w:szCs w:val="22"/>
              </w:rPr>
            </w:pPr>
            <w:r>
              <w:rPr>
                <w:rFonts w:eastAsia="Arial" w:cs="Times New Roman"/>
                <w:szCs w:val="22"/>
              </w:rPr>
              <w:t>(17,517)</w:t>
            </w:r>
          </w:p>
        </w:tc>
        <w:tc>
          <w:tcPr>
            <w:tcW w:w="254" w:type="dxa"/>
          </w:tcPr>
          <w:p w14:paraId="27B60154" w14:textId="77777777" w:rsidR="00AE3C45" w:rsidRPr="00C21226" w:rsidRDefault="00AE3C45" w:rsidP="00AE3C45">
            <w:pPr>
              <w:ind w:right="-5"/>
              <w:jc w:val="right"/>
              <w:rPr>
                <w:rFonts w:eastAsia="Arial" w:cs="Times New Roman"/>
                <w:szCs w:val="22"/>
              </w:rPr>
            </w:pPr>
          </w:p>
        </w:tc>
        <w:tc>
          <w:tcPr>
            <w:tcW w:w="1512" w:type="dxa"/>
            <w:tcBorders>
              <w:bottom w:val="single" w:sz="4" w:space="0" w:color="auto"/>
            </w:tcBorders>
            <w:vAlign w:val="bottom"/>
          </w:tcPr>
          <w:p w14:paraId="0C5DB070" w14:textId="71B94802" w:rsidR="00AE3C45" w:rsidRPr="00C21226" w:rsidRDefault="00AE3C45" w:rsidP="00AE3C45">
            <w:pPr>
              <w:tabs>
                <w:tab w:val="left" w:pos="1260"/>
              </w:tabs>
              <w:ind w:right="-72"/>
              <w:jc w:val="right"/>
              <w:rPr>
                <w:rFonts w:eastAsia="Arial" w:cs="Times New Roman"/>
                <w:szCs w:val="22"/>
              </w:rPr>
            </w:pPr>
            <w:r>
              <w:rPr>
                <w:rFonts w:eastAsia="Arial" w:cs="Times New Roman"/>
                <w:szCs w:val="22"/>
              </w:rPr>
              <w:t>(19,027)</w:t>
            </w:r>
          </w:p>
        </w:tc>
        <w:tc>
          <w:tcPr>
            <w:tcW w:w="250" w:type="dxa"/>
          </w:tcPr>
          <w:p w14:paraId="01465FA8" w14:textId="77777777" w:rsidR="00AE3C45" w:rsidRPr="00C21226" w:rsidRDefault="00AE3C45" w:rsidP="00AE3C45">
            <w:pPr>
              <w:ind w:right="-5"/>
              <w:jc w:val="right"/>
              <w:rPr>
                <w:rFonts w:eastAsia="Arial" w:cs="Times New Roman"/>
                <w:szCs w:val="22"/>
              </w:rPr>
            </w:pPr>
          </w:p>
        </w:tc>
        <w:tc>
          <w:tcPr>
            <w:tcW w:w="1512" w:type="dxa"/>
            <w:tcBorders>
              <w:bottom w:val="single" w:sz="4" w:space="0" w:color="auto"/>
            </w:tcBorders>
            <w:vAlign w:val="bottom"/>
          </w:tcPr>
          <w:p w14:paraId="03D04E88" w14:textId="6C0C5C0D" w:rsidR="00AE3C45" w:rsidRPr="00C21226" w:rsidRDefault="00AE3C45" w:rsidP="00AE3C45">
            <w:pPr>
              <w:ind w:right="-110"/>
              <w:jc w:val="right"/>
              <w:rPr>
                <w:rFonts w:eastAsia="Arial" w:cs="Times New Roman"/>
                <w:szCs w:val="22"/>
              </w:rPr>
            </w:pPr>
            <w:r>
              <w:rPr>
                <w:rFonts w:eastAsia="Arial" w:cs="Times New Roman"/>
                <w:szCs w:val="22"/>
              </w:rPr>
              <w:t>(31,359)</w:t>
            </w:r>
          </w:p>
        </w:tc>
        <w:tc>
          <w:tcPr>
            <w:tcW w:w="250" w:type="dxa"/>
          </w:tcPr>
          <w:p w14:paraId="6961681C" w14:textId="77777777" w:rsidR="00AE3C45" w:rsidRPr="00C21226" w:rsidRDefault="00AE3C45" w:rsidP="00AE3C45">
            <w:pPr>
              <w:ind w:right="-5"/>
              <w:jc w:val="right"/>
              <w:rPr>
                <w:rFonts w:eastAsia="Arial" w:cs="Times New Roman"/>
                <w:szCs w:val="22"/>
              </w:rPr>
            </w:pPr>
          </w:p>
        </w:tc>
        <w:tc>
          <w:tcPr>
            <w:tcW w:w="1584" w:type="dxa"/>
            <w:tcBorders>
              <w:bottom w:val="single" w:sz="4" w:space="0" w:color="auto"/>
            </w:tcBorders>
            <w:vAlign w:val="bottom"/>
          </w:tcPr>
          <w:p w14:paraId="58E3E20E" w14:textId="11AC6E56" w:rsidR="00AE3C45" w:rsidRPr="00C21226" w:rsidRDefault="00AE3C45" w:rsidP="00AE3C45">
            <w:pPr>
              <w:ind w:right="-72"/>
              <w:jc w:val="right"/>
              <w:rPr>
                <w:rFonts w:eastAsia="Arial" w:cs="Times New Roman"/>
                <w:szCs w:val="22"/>
              </w:rPr>
            </w:pPr>
            <w:r>
              <w:rPr>
                <w:rFonts w:eastAsia="Arial" w:cs="Times New Roman"/>
                <w:szCs w:val="22"/>
              </w:rPr>
              <w:t>(</w:t>
            </w:r>
            <w:r w:rsidR="00C7325B">
              <w:rPr>
                <w:rFonts w:eastAsia="Arial" w:cs="Times New Roman"/>
                <w:szCs w:val="22"/>
              </w:rPr>
              <w:t>250,302</w:t>
            </w:r>
            <w:r>
              <w:rPr>
                <w:rFonts w:eastAsia="Arial" w:cs="Times New Roman"/>
                <w:szCs w:val="22"/>
              </w:rPr>
              <w:t>)</w:t>
            </w:r>
          </w:p>
        </w:tc>
        <w:tc>
          <w:tcPr>
            <w:tcW w:w="250" w:type="dxa"/>
          </w:tcPr>
          <w:p w14:paraId="3964128C" w14:textId="77777777" w:rsidR="00AE3C45" w:rsidRPr="00C21226" w:rsidRDefault="00AE3C45" w:rsidP="00AE3C45">
            <w:pPr>
              <w:ind w:right="-5"/>
              <w:jc w:val="right"/>
              <w:rPr>
                <w:rFonts w:eastAsia="Arial" w:cs="Times New Roman"/>
                <w:szCs w:val="22"/>
              </w:rPr>
            </w:pPr>
          </w:p>
        </w:tc>
        <w:tc>
          <w:tcPr>
            <w:tcW w:w="1512" w:type="dxa"/>
            <w:tcBorders>
              <w:bottom w:val="single" w:sz="4" w:space="0" w:color="auto"/>
            </w:tcBorders>
            <w:vAlign w:val="bottom"/>
          </w:tcPr>
          <w:p w14:paraId="4F284812" w14:textId="3E339DFD" w:rsidR="00AE3C45" w:rsidRPr="00C21226" w:rsidRDefault="00AE3C45" w:rsidP="00AE3C45">
            <w:pPr>
              <w:ind w:right="-72"/>
              <w:jc w:val="right"/>
              <w:rPr>
                <w:rFonts w:eastAsia="Arial" w:cs="Times New Roman"/>
                <w:szCs w:val="22"/>
              </w:rPr>
            </w:pPr>
            <w:r>
              <w:rPr>
                <w:rFonts w:eastAsia="Arial" w:cs="Times New Roman"/>
                <w:szCs w:val="22"/>
              </w:rPr>
              <w:t>(323,371)</w:t>
            </w:r>
          </w:p>
        </w:tc>
      </w:tr>
      <w:tr w:rsidR="00AE3C45" w:rsidRPr="003C18C7" w14:paraId="4F90F706" w14:textId="77777777">
        <w:trPr>
          <w:trHeight w:val="74"/>
        </w:trPr>
        <w:tc>
          <w:tcPr>
            <w:tcW w:w="4176" w:type="dxa"/>
          </w:tcPr>
          <w:p w14:paraId="59ED236F" w14:textId="77777777" w:rsidR="00AE3C45" w:rsidRPr="00C21226" w:rsidRDefault="00AE3C45" w:rsidP="00AE3C45">
            <w:pPr>
              <w:pBdr>
                <w:top w:val="nil"/>
                <w:left w:val="nil"/>
                <w:bottom w:val="nil"/>
                <w:right w:val="nil"/>
                <w:between w:val="nil"/>
              </w:pBdr>
              <w:tabs>
                <w:tab w:val="center" w:pos="4153"/>
                <w:tab w:val="right" w:pos="8306"/>
              </w:tabs>
              <w:ind w:left="-108"/>
              <w:rPr>
                <w:rFonts w:eastAsia="Arial" w:cs="Times New Roman"/>
                <w:b/>
                <w:bCs/>
                <w:color w:val="000000"/>
                <w:szCs w:val="22"/>
              </w:rPr>
            </w:pPr>
            <w:r w:rsidRPr="00C21226">
              <w:rPr>
                <w:rFonts w:eastAsia="Arial" w:cs="Times New Roman"/>
                <w:b/>
                <w:bCs/>
                <w:color w:val="000000"/>
                <w:szCs w:val="22"/>
              </w:rPr>
              <w:t>Net</w:t>
            </w:r>
          </w:p>
        </w:tc>
        <w:tc>
          <w:tcPr>
            <w:tcW w:w="1512" w:type="dxa"/>
            <w:tcBorders>
              <w:top w:val="single" w:sz="4" w:space="0" w:color="auto"/>
              <w:bottom w:val="double" w:sz="4" w:space="0" w:color="auto"/>
            </w:tcBorders>
            <w:vAlign w:val="bottom"/>
          </w:tcPr>
          <w:p w14:paraId="79754FDC" w14:textId="3AA37337" w:rsidR="00AE3C45" w:rsidRPr="00C21226" w:rsidRDefault="00F9507F" w:rsidP="00AE3C45">
            <w:pPr>
              <w:jc w:val="right"/>
              <w:rPr>
                <w:rFonts w:eastAsia="Arial" w:cs="Times New Roman"/>
                <w:b/>
                <w:bCs/>
                <w:szCs w:val="22"/>
              </w:rPr>
            </w:pPr>
            <w:r>
              <w:rPr>
                <w:rFonts w:eastAsia="Arial" w:cs="Times New Roman"/>
                <w:b/>
                <w:bCs/>
                <w:szCs w:val="22"/>
              </w:rPr>
              <w:t>11,282,245</w:t>
            </w:r>
          </w:p>
        </w:tc>
        <w:tc>
          <w:tcPr>
            <w:tcW w:w="250" w:type="dxa"/>
          </w:tcPr>
          <w:p w14:paraId="24859266" w14:textId="77777777" w:rsidR="00AE3C45" w:rsidRPr="00C21226" w:rsidRDefault="00AE3C45" w:rsidP="00AE3C45">
            <w:pPr>
              <w:ind w:right="-72"/>
              <w:jc w:val="right"/>
              <w:rPr>
                <w:rFonts w:eastAsia="Arial" w:cs="Times New Roman"/>
                <w:b/>
                <w:bCs/>
                <w:szCs w:val="22"/>
              </w:rPr>
            </w:pPr>
          </w:p>
        </w:tc>
        <w:tc>
          <w:tcPr>
            <w:tcW w:w="1584" w:type="dxa"/>
            <w:tcBorders>
              <w:top w:val="single" w:sz="4" w:space="0" w:color="auto"/>
              <w:bottom w:val="double" w:sz="4" w:space="0" w:color="auto"/>
            </w:tcBorders>
            <w:vAlign w:val="bottom"/>
          </w:tcPr>
          <w:p w14:paraId="334E270D" w14:textId="2B87DBC0" w:rsidR="00AE3C45" w:rsidRPr="00787330" w:rsidRDefault="00F9507F" w:rsidP="00AE3C45">
            <w:pPr>
              <w:ind w:right="-5"/>
              <w:jc w:val="right"/>
              <w:rPr>
                <w:rFonts w:eastAsia="Arial" w:cs="Times New Roman"/>
                <w:b/>
                <w:bCs/>
                <w:szCs w:val="22"/>
              </w:rPr>
            </w:pPr>
            <w:r>
              <w:rPr>
                <w:rFonts w:eastAsia="Arial" w:cs="Times New Roman"/>
                <w:b/>
                <w:bCs/>
                <w:szCs w:val="22"/>
              </w:rPr>
              <w:t>3,368,957</w:t>
            </w:r>
          </w:p>
        </w:tc>
        <w:tc>
          <w:tcPr>
            <w:tcW w:w="254" w:type="dxa"/>
          </w:tcPr>
          <w:p w14:paraId="583CE8F3" w14:textId="77777777" w:rsidR="00AE3C45" w:rsidRPr="00787330" w:rsidRDefault="00AE3C45" w:rsidP="00AE3C45">
            <w:pPr>
              <w:ind w:right="-5"/>
              <w:jc w:val="right"/>
              <w:rPr>
                <w:rFonts w:eastAsia="Arial" w:cs="Times New Roman"/>
                <w:b/>
                <w:bCs/>
                <w:szCs w:val="22"/>
              </w:rPr>
            </w:pPr>
          </w:p>
        </w:tc>
        <w:tc>
          <w:tcPr>
            <w:tcW w:w="1512" w:type="dxa"/>
            <w:tcBorders>
              <w:top w:val="single" w:sz="4" w:space="0" w:color="auto"/>
              <w:bottom w:val="double" w:sz="4" w:space="0" w:color="auto"/>
            </w:tcBorders>
            <w:vAlign w:val="bottom"/>
          </w:tcPr>
          <w:p w14:paraId="33C19A34" w14:textId="16062C45" w:rsidR="00AE3C45" w:rsidRPr="00787330" w:rsidRDefault="00F9507F" w:rsidP="00AE3C45">
            <w:pPr>
              <w:ind w:right="-5"/>
              <w:jc w:val="right"/>
              <w:rPr>
                <w:rFonts w:eastAsia="Arial" w:cs="Times New Roman"/>
                <w:b/>
                <w:bCs/>
                <w:szCs w:val="22"/>
              </w:rPr>
            </w:pPr>
            <w:r>
              <w:rPr>
                <w:rFonts w:eastAsia="Arial" w:cs="Times New Roman"/>
                <w:b/>
                <w:bCs/>
                <w:szCs w:val="22"/>
              </w:rPr>
              <w:t>351,491</w:t>
            </w:r>
          </w:p>
        </w:tc>
        <w:tc>
          <w:tcPr>
            <w:tcW w:w="250" w:type="dxa"/>
          </w:tcPr>
          <w:p w14:paraId="25459442" w14:textId="77777777" w:rsidR="00AE3C45" w:rsidRPr="00787330" w:rsidRDefault="00AE3C45" w:rsidP="00AE3C45">
            <w:pPr>
              <w:ind w:right="-5"/>
              <w:jc w:val="right"/>
              <w:rPr>
                <w:rFonts w:eastAsia="Arial" w:cs="Times New Roman"/>
                <w:b/>
                <w:bCs/>
                <w:szCs w:val="22"/>
              </w:rPr>
            </w:pPr>
          </w:p>
        </w:tc>
        <w:tc>
          <w:tcPr>
            <w:tcW w:w="1512" w:type="dxa"/>
            <w:tcBorders>
              <w:top w:val="single" w:sz="4" w:space="0" w:color="auto"/>
              <w:bottom w:val="double" w:sz="4" w:space="0" w:color="auto"/>
            </w:tcBorders>
            <w:vAlign w:val="bottom"/>
          </w:tcPr>
          <w:p w14:paraId="795579DF" w14:textId="05DD0C8A" w:rsidR="00AE3C45" w:rsidRPr="00787330" w:rsidRDefault="00C7325B" w:rsidP="00AE3C45">
            <w:pPr>
              <w:ind w:right="-5"/>
              <w:jc w:val="right"/>
              <w:rPr>
                <w:rFonts w:eastAsia="Arial" w:cs="Times New Roman"/>
                <w:b/>
                <w:bCs/>
                <w:szCs w:val="22"/>
              </w:rPr>
            </w:pPr>
            <w:r>
              <w:rPr>
                <w:rFonts w:eastAsia="Arial" w:cs="Times New Roman"/>
                <w:b/>
                <w:bCs/>
                <w:szCs w:val="22"/>
              </w:rPr>
              <w:t>128,746</w:t>
            </w:r>
          </w:p>
        </w:tc>
        <w:tc>
          <w:tcPr>
            <w:tcW w:w="250" w:type="dxa"/>
          </w:tcPr>
          <w:p w14:paraId="5F314E4E" w14:textId="77777777" w:rsidR="00AE3C45" w:rsidRPr="00787330" w:rsidRDefault="00AE3C45" w:rsidP="00AE3C45">
            <w:pPr>
              <w:ind w:right="-5"/>
              <w:jc w:val="right"/>
              <w:rPr>
                <w:rFonts w:eastAsia="Arial" w:cs="Times New Roman"/>
                <w:b/>
                <w:bCs/>
                <w:szCs w:val="22"/>
              </w:rPr>
            </w:pPr>
          </w:p>
        </w:tc>
        <w:tc>
          <w:tcPr>
            <w:tcW w:w="1584" w:type="dxa"/>
            <w:tcBorders>
              <w:top w:val="single" w:sz="4" w:space="0" w:color="auto"/>
              <w:bottom w:val="double" w:sz="4" w:space="0" w:color="auto"/>
            </w:tcBorders>
            <w:vAlign w:val="bottom"/>
          </w:tcPr>
          <w:p w14:paraId="0195EE91" w14:textId="2CE96644" w:rsidR="00AE3C45" w:rsidRPr="00787330" w:rsidRDefault="00C7325B" w:rsidP="00AE3C45">
            <w:pPr>
              <w:ind w:right="-5"/>
              <w:jc w:val="right"/>
              <w:rPr>
                <w:rFonts w:eastAsia="Arial" w:cs="Times New Roman"/>
                <w:b/>
                <w:bCs/>
                <w:szCs w:val="22"/>
              </w:rPr>
            </w:pPr>
            <w:r>
              <w:rPr>
                <w:rFonts w:eastAsia="Arial" w:cs="Times New Roman"/>
                <w:b/>
                <w:bCs/>
                <w:szCs w:val="22"/>
              </w:rPr>
              <w:t>17,653</w:t>
            </w:r>
          </w:p>
        </w:tc>
        <w:tc>
          <w:tcPr>
            <w:tcW w:w="250" w:type="dxa"/>
          </w:tcPr>
          <w:p w14:paraId="6FEDD730" w14:textId="77777777" w:rsidR="00AE3C45" w:rsidRPr="00787330" w:rsidRDefault="00AE3C45" w:rsidP="00AE3C45">
            <w:pPr>
              <w:ind w:right="-5"/>
              <w:jc w:val="right"/>
              <w:rPr>
                <w:rFonts w:eastAsia="Arial" w:cs="Times New Roman"/>
                <w:b/>
                <w:bCs/>
                <w:szCs w:val="22"/>
              </w:rPr>
            </w:pPr>
          </w:p>
        </w:tc>
        <w:tc>
          <w:tcPr>
            <w:tcW w:w="1512" w:type="dxa"/>
            <w:tcBorders>
              <w:top w:val="single" w:sz="4" w:space="0" w:color="auto"/>
              <w:bottom w:val="double" w:sz="4" w:space="0" w:color="auto"/>
            </w:tcBorders>
            <w:vAlign w:val="bottom"/>
          </w:tcPr>
          <w:p w14:paraId="12653438" w14:textId="1CDE157F" w:rsidR="00AE3C45" w:rsidRPr="00787330" w:rsidRDefault="00AE3C45" w:rsidP="00AE3C45">
            <w:pPr>
              <w:ind w:right="-5"/>
              <w:jc w:val="right"/>
              <w:rPr>
                <w:rFonts w:eastAsia="Arial" w:cs="Times New Roman"/>
                <w:b/>
                <w:bCs/>
                <w:szCs w:val="22"/>
              </w:rPr>
            </w:pPr>
            <w:r>
              <w:rPr>
                <w:rFonts w:eastAsia="Arial" w:cs="Times New Roman"/>
                <w:b/>
                <w:bCs/>
                <w:szCs w:val="22"/>
              </w:rPr>
              <w:t>15,149,09</w:t>
            </w:r>
            <w:r w:rsidR="00CB3F33">
              <w:rPr>
                <w:rFonts w:eastAsia="Arial" w:cs="Times New Roman"/>
                <w:b/>
                <w:bCs/>
                <w:szCs w:val="22"/>
              </w:rPr>
              <w:t>2</w:t>
            </w:r>
          </w:p>
        </w:tc>
      </w:tr>
      <w:tr w:rsidR="00AE3C45" w:rsidRPr="003C18C7" w14:paraId="7AB8BE23" w14:textId="77777777">
        <w:trPr>
          <w:trHeight w:val="74"/>
        </w:trPr>
        <w:tc>
          <w:tcPr>
            <w:tcW w:w="4176" w:type="dxa"/>
          </w:tcPr>
          <w:p w14:paraId="0761813E" w14:textId="77777777" w:rsidR="00AE3C45" w:rsidRPr="001B278B" w:rsidRDefault="00AE3C45" w:rsidP="00AE3C45">
            <w:pPr>
              <w:pBdr>
                <w:top w:val="nil"/>
                <w:left w:val="nil"/>
                <w:bottom w:val="nil"/>
                <w:right w:val="nil"/>
                <w:between w:val="nil"/>
              </w:pBdr>
              <w:tabs>
                <w:tab w:val="center" w:pos="4153"/>
                <w:tab w:val="right" w:pos="8306"/>
              </w:tabs>
              <w:ind w:left="-108"/>
              <w:rPr>
                <w:rFonts w:eastAsia="Arial" w:cs="Times New Roman"/>
                <w:b/>
                <w:i/>
                <w:iCs/>
                <w:szCs w:val="22"/>
              </w:rPr>
            </w:pPr>
          </w:p>
        </w:tc>
        <w:tc>
          <w:tcPr>
            <w:tcW w:w="1512" w:type="dxa"/>
            <w:tcBorders>
              <w:top w:val="double" w:sz="4" w:space="0" w:color="auto"/>
            </w:tcBorders>
            <w:vAlign w:val="bottom"/>
          </w:tcPr>
          <w:p w14:paraId="42A7D5C1" w14:textId="77777777" w:rsidR="00AE3C45" w:rsidRPr="00C21226" w:rsidRDefault="00AE3C45" w:rsidP="00AE3C45">
            <w:pPr>
              <w:ind w:right="-72"/>
              <w:jc w:val="right"/>
              <w:rPr>
                <w:rFonts w:eastAsia="Arial" w:cs="Times New Roman"/>
                <w:szCs w:val="22"/>
              </w:rPr>
            </w:pPr>
          </w:p>
        </w:tc>
        <w:tc>
          <w:tcPr>
            <w:tcW w:w="250" w:type="dxa"/>
          </w:tcPr>
          <w:p w14:paraId="3BC029BA" w14:textId="77777777" w:rsidR="00AE3C45" w:rsidRPr="00C21226" w:rsidRDefault="00AE3C45" w:rsidP="00AE3C45">
            <w:pPr>
              <w:ind w:right="-72"/>
              <w:jc w:val="right"/>
              <w:rPr>
                <w:rFonts w:eastAsia="Arial" w:cs="Times New Roman"/>
                <w:szCs w:val="22"/>
              </w:rPr>
            </w:pPr>
          </w:p>
        </w:tc>
        <w:tc>
          <w:tcPr>
            <w:tcW w:w="1584" w:type="dxa"/>
            <w:tcBorders>
              <w:top w:val="double" w:sz="4" w:space="0" w:color="auto"/>
            </w:tcBorders>
            <w:vAlign w:val="bottom"/>
          </w:tcPr>
          <w:p w14:paraId="560D8B87" w14:textId="77777777" w:rsidR="00AE3C45" w:rsidRPr="00C21226" w:rsidRDefault="00AE3C45" w:rsidP="00AE3C45">
            <w:pPr>
              <w:ind w:right="-72"/>
              <w:jc w:val="right"/>
              <w:rPr>
                <w:rFonts w:eastAsia="Arial" w:cs="Times New Roman"/>
                <w:szCs w:val="22"/>
              </w:rPr>
            </w:pPr>
          </w:p>
        </w:tc>
        <w:tc>
          <w:tcPr>
            <w:tcW w:w="254" w:type="dxa"/>
          </w:tcPr>
          <w:p w14:paraId="60AE9468" w14:textId="77777777" w:rsidR="00AE3C45" w:rsidRPr="00C21226" w:rsidRDefault="00AE3C45" w:rsidP="00AE3C45">
            <w:pPr>
              <w:ind w:right="-72"/>
              <w:jc w:val="right"/>
              <w:rPr>
                <w:rFonts w:eastAsia="Arial" w:cs="Times New Roman"/>
                <w:szCs w:val="22"/>
              </w:rPr>
            </w:pPr>
          </w:p>
        </w:tc>
        <w:tc>
          <w:tcPr>
            <w:tcW w:w="1512" w:type="dxa"/>
            <w:tcBorders>
              <w:top w:val="double" w:sz="4" w:space="0" w:color="auto"/>
            </w:tcBorders>
            <w:vAlign w:val="bottom"/>
          </w:tcPr>
          <w:p w14:paraId="248035DF" w14:textId="77777777" w:rsidR="00AE3C45" w:rsidRPr="00C21226" w:rsidRDefault="00AE3C45" w:rsidP="00AE3C45">
            <w:pPr>
              <w:ind w:right="-72"/>
              <w:jc w:val="right"/>
              <w:rPr>
                <w:rFonts w:eastAsia="Arial" w:cs="Times New Roman"/>
                <w:szCs w:val="22"/>
              </w:rPr>
            </w:pPr>
          </w:p>
        </w:tc>
        <w:tc>
          <w:tcPr>
            <w:tcW w:w="250" w:type="dxa"/>
          </w:tcPr>
          <w:p w14:paraId="659F688D" w14:textId="77777777" w:rsidR="00AE3C45" w:rsidRPr="00C21226" w:rsidRDefault="00AE3C45" w:rsidP="00AE3C45">
            <w:pPr>
              <w:ind w:right="-72"/>
              <w:jc w:val="right"/>
              <w:rPr>
                <w:rFonts w:eastAsia="Arial" w:cs="Times New Roman"/>
                <w:szCs w:val="22"/>
              </w:rPr>
            </w:pPr>
          </w:p>
        </w:tc>
        <w:tc>
          <w:tcPr>
            <w:tcW w:w="1512" w:type="dxa"/>
            <w:tcBorders>
              <w:top w:val="double" w:sz="4" w:space="0" w:color="auto"/>
            </w:tcBorders>
            <w:vAlign w:val="bottom"/>
          </w:tcPr>
          <w:p w14:paraId="2F7AE06F" w14:textId="77777777" w:rsidR="00AE3C45" w:rsidRPr="00C21226" w:rsidRDefault="00AE3C45" w:rsidP="00AE3C45">
            <w:pPr>
              <w:ind w:right="-72"/>
              <w:jc w:val="right"/>
              <w:rPr>
                <w:rFonts w:eastAsia="Arial" w:cs="Times New Roman"/>
                <w:szCs w:val="22"/>
              </w:rPr>
            </w:pPr>
          </w:p>
        </w:tc>
        <w:tc>
          <w:tcPr>
            <w:tcW w:w="250" w:type="dxa"/>
          </w:tcPr>
          <w:p w14:paraId="1800DBCB" w14:textId="77777777" w:rsidR="00AE3C45" w:rsidRPr="00C21226" w:rsidRDefault="00AE3C45" w:rsidP="00AE3C45">
            <w:pPr>
              <w:ind w:right="-72"/>
              <w:jc w:val="right"/>
              <w:rPr>
                <w:rFonts w:eastAsia="Arial" w:cs="Times New Roman"/>
                <w:szCs w:val="22"/>
              </w:rPr>
            </w:pPr>
          </w:p>
        </w:tc>
        <w:tc>
          <w:tcPr>
            <w:tcW w:w="1584" w:type="dxa"/>
            <w:tcBorders>
              <w:top w:val="double" w:sz="4" w:space="0" w:color="auto"/>
            </w:tcBorders>
            <w:vAlign w:val="bottom"/>
          </w:tcPr>
          <w:p w14:paraId="73FCA993" w14:textId="77777777" w:rsidR="00AE3C45" w:rsidRPr="00C21226" w:rsidRDefault="00AE3C45" w:rsidP="00AE3C45">
            <w:pPr>
              <w:ind w:right="-72"/>
              <w:jc w:val="right"/>
              <w:rPr>
                <w:rFonts w:eastAsia="Arial" w:cs="Times New Roman"/>
                <w:szCs w:val="22"/>
              </w:rPr>
            </w:pPr>
          </w:p>
        </w:tc>
        <w:tc>
          <w:tcPr>
            <w:tcW w:w="250" w:type="dxa"/>
          </w:tcPr>
          <w:p w14:paraId="3F025A66" w14:textId="77777777" w:rsidR="00AE3C45" w:rsidRPr="00C21226" w:rsidRDefault="00AE3C45" w:rsidP="00AE3C45">
            <w:pPr>
              <w:ind w:right="-72"/>
              <w:jc w:val="right"/>
              <w:rPr>
                <w:rFonts w:eastAsia="Arial" w:cs="Times New Roman"/>
                <w:szCs w:val="22"/>
              </w:rPr>
            </w:pPr>
          </w:p>
        </w:tc>
        <w:tc>
          <w:tcPr>
            <w:tcW w:w="1512" w:type="dxa"/>
            <w:tcBorders>
              <w:top w:val="double" w:sz="4" w:space="0" w:color="auto"/>
            </w:tcBorders>
            <w:vAlign w:val="bottom"/>
          </w:tcPr>
          <w:p w14:paraId="5852C768" w14:textId="77777777" w:rsidR="00AE3C45" w:rsidRPr="00C21226" w:rsidRDefault="00AE3C45" w:rsidP="00AE3C45">
            <w:pPr>
              <w:ind w:right="-72"/>
              <w:jc w:val="right"/>
              <w:rPr>
                <w:rFonts w:eastAsia="Arial" w:cs="Times New Roman"/>
                <w:szCs w:val="22"/>
              </w:rPr>
            </w:pPr>
          </w:p>
        </w:tc>
      </w:tr>
      <w:tr w:rsidR="00AE3C45" w:rsidRPr="003C18C7" w14:paraId="0F3031E0" w14:textId="77777777">
        <w:trPr>
          <w:trHeight w:val="74"/>
        </w:trPr>
        <w:tc>
          <w:tcPr>
            <w:tcW w:w="4176" w:type="dxa"/>
          </w:tcPr>
          <w:p w14:paraId="1C63515C" w14:textId="503D8F7D" w:rsidR="00AE3C45" w:rsidRPr="001B278B" w:rsidRDefault="00AE3C45" w:rsidP="00AE3C45">
            <w:pPr>
              <w:pBdr>
                <w:top w:val="nil"/>
                <w:left w:val="nil"/>
                <w:bottom w:val="nil"/>
                <w:right w:val="nil"/>
                <w:between w:val="nil"/>
              </w:pBdr>
              <w:tabs>
                <w:tab w:val="center" w:pos="4153"/>
                <w:tab w:val="right" w:pos="8306"/>
              </w:tabs>
              <w:ind w:left="-108"/>
              <w:rPr>
                <w:rFonts w:eastAsia="Arial" w:cs="Times New Roman"/>
                <w:b/>
                <w:i/>
                <w:iCs/>
                <w:szCs w:val="22"/>
              </w:rPr>
            </w:pPr>
            <w:r w:rsidRPr="001B278B">
              <w:rPr>
                <w:rFonts w:eastAsia="Arial" w:cs="Times New Roman"/>
                <w:b/>
                <w:i/>
                <w:iCs/>
                <w:szCs w:val="22"/>
              </w:rPr>
              <w:t xml:space="preserve">As </w:t>
            </w:r>
            <w:proofErr w:type="gramStart"/>
            <w:r w:rsidRPr="001B278B">
              <w:rPr>
                <w:rFonts w:eastAsia="Arial" w:cs="Times New Roman"/>
                <w:b/>
                <w:i/>
                <w:iCs/>
                <w:szCs w:val="22"/>
              </w:rPr>
              <w:t>at</w:t>
            </w:r>
            <w:proofErr w:type="gramEnd"/>
            <w:r w:rsidRPr="001B278B">
              <w:rPr>
                <w:rFonts w:eastAsia="Arial" w:cs="Times New Roman"/>
                <w:b/>
                <w:i/>
                <w:iCs/>
                <w:szCs w:val="22"/>
              </w:rPr>
              <w:t xml:space="preserve"> 31 December 202</w:t>
            </w:r>
            <w:r>
              <w:rPr>
                <w:rFonts w:eastAsia="Arial" w:cs="Times New Roman"/>
                <w:b/>
                <w:i/>
                <w:iCs/>
                <w:szCs w:val="22"/>
              </w:rPr>
              <w:t>4</w:t>
            </w:r>
          </w:p>
        </w:tc>
        <w:tc>
          <w:tcPr>
            <w:tcW w:w="1512" w:type="dxa"/>
            <w:vAlign w:val="bottom"/>
          </w:tcPr>
          <w:p w14:paraId="2934E7A7" w14:textId="77777777" w:rsidR="00AE3C45" w:rsidRPr="00C21226" w:rsidRDefault="00AE3C45" w:rsidP="00AE3C45">
            <w:pPr>
              <w:ind w:right="-72"/>
              <w:jc w:val="right"/>
              <w:rPr>
                <w:rFonts w:eastAsia="Arial" w:cs="Times New Roman"/>
                <w:szCs w:val="22"/>
              </w:rPr>
            </w:pPr>
          </w:p>
        </w:tc>
        <w:tc>
          <w:tcPr>
            <w:tcW w:w="250" w:type="dxa"/>
          </w:tcPr>
          <w:p w14:paraId="6DA7B21B" w14:textId="77777777" w:rsidR="00AE3C45" w:rsidRPr="00C21226" w:rsidRDefault="00AE3C45" w:rsidP="00AE3C45">
            <w:pPr>
              <w:ind w:right="-72"/>
              <w:jc w:val="right"/>
              <w:rPr>
                <w:rFonts w:eastAsia="Arial" w:cs="Times New Roman"/>
                <w:szCs w:val="22"/>
              </w:rPr>
            </w:pPr>
          </w:p>
        </w:tc>
        <w:tc>
          <w:tcPr>
            <w:tcW w:w="1584" w:type="dxa"/>
            <w:vAlign w:val="bottom"/>
          </w:tcPr>
          <w:p w14:paraId="556897BD" w14:textId="77777777" w:rsidR="00AE3C45" w:rsidRPr="00C21226" w:rsidRDefault="00AE3C45" w:rsidP="00AE3C45">
            <w:pPr>
              <w:ind w:right="-72"/>
              <w:jc w:val="right"/>
              <w:rPr>
                <w:rFonts w:eastAsia="Arial" w:cs="Times New Roman"/>
                <w:szCs w:val="22"/>
              </w:rPr>
            </w:pPr>
          </w:p>
        </w:tc>
        <w:tc>
          <w:tcPr>
            <w:tcW w:w="254" w:type="dxa"/>
          </w:tcPr>
          <w:p w14:paraId="28921716" w14:textId="77777777" w:rsidR="00AE3C45" w:rsidRPr="00C21226" w:rsidRDefault="00AE3C45" w:rsidP="00AE3C45">
            <w:pPr>
              <w:ind w:right="-72"/>
              <w:jc w:val="right"/>
              <w:rPr>
                <w:rFonts w:eastAsia="Arial" w:cs="Times New Roman"/>
                <w:szCs w:val="22"/>
              </w:rPr>
            </w:pPr>
          </w:p>
        </w:tc>
        <w:tc>
          <w:tcPr>
            <w:tcW w:w="1512" w:type="dxa"/>
            <w:vAlign w:val="bottom"/>
          </w:tcPr>
          <w:p w14:paraId="078C7047" w14:textId="77777777" w:rsidR="00AE3C45" w:rsidRPr="00C21226" w:rsidRDefault="00AE3C45" w:rsidP="00AE3C45">
            <w:pPr>
              <w:ind w:right="-72"/>
              <w:jc w:val="right"/>
              <w:rPr>
                <w:rFonts w:eastAsia="Arial" w:cs="Times New Roman"/>
                <w:szCs w:val="22"/>
              </w:rPr>
            </w:pPr>
          </w:p>
        </w:tc>
        <w:tc>
          <w:tcPr>
            <w:tcW w:w="250" w:type="dxa"/>
          </w:tcPr>
          <w:p w14:paraId="31BBF9A2" w14:textId="77777777" w:rsidR="00AE3C45" w:rsidRPr="00C21226" w:rsidRDefault="00AE3C45" w:rsidP="00AE3C45">
            <w:pPr>
              <w:ind w:right="-72"/>
              <w:jc w:val="right"/>
              <w:rPr>
                <w:rFonts w:eastAsia="Arial" w:cs="Times New Roman"/>
                <w:szCs w:val="22"/>
              </w:rPr>
            </w:pPr>
          </w:p>
        </w:tc>
        <w:tc>
          <w:tcPr>
            <w:tcW w:w="1512" w:type="dxa"/>
            <w:vAlign w:val="bottom"/>
          </w:tcPr>
          <w:p w14:paraId="13648B47" w14:textId="77777777" w:rsidR="00AE3C45" w:rsidRPr="00C21226" w:rsidRDefault="00AE3C45" w:rsidP="00AE3C45">
            <w:pPr>
              <w:ind w:right="-72"/>
              <w:jc w:val="right"/>
              <w:rPr>
                <w:rFonts w:eastAsia="Arial" w:cs="Times New Roman"/>
                <w:szCs w:val="22"/>
              </w:rPr>
            </w:pPr>
          </w:p>
        </w:tc>
        <w:tc>
          <w:tcPr>
            <w:tcW w:w="250" w:type="dxa"/>
          </w:tcPr>
          <w:p w14:paraId="133FEAF4" w14:textId="77777777" w:rsidR="00AE3C45" w:rsidRPr="00C21226" w:rsidRDefault="00AE3C45" w:rsidP="00AE3C45">
            <w:pPr>
              <w:ind w:right="-72"/>
              <w:jc w:val="right"/>
              <w:rPr>
                <w:rFonts w:eastAsia="Arial" w:cs="Times New Roman"/>
                <w:szCs w:val="22"/>
              </w:rPr>
            </w:pPr>
          </w:p>
        </w:tc>
        <w:tc>
          <w:tcPr>
            <w:tcW w:w="1584" w:type="dxa"/>
            <w:vAlign w:val="bottom"/>
          </w:tcPr>
          <w:p w14:paraId="1625430C" w14:textId="77777777" w:rsidR="00AE3C45" w:rsidRPr="00C21226" w:rsidRDefault="00AE3C45" w:rsidP="00AE3C45">
            <w:pPr>
              <w:ind w:right="-72"/>
              <w:jc w:val="right"/>
              <w:rPr>
                <w:rFonts w:eastAsia="Arial" w:cs="Times New Roman"/>
                <w:szCs w:val="22"/>
              </w:rPr>
            </w:pPr>
          </w:p>
        </w:tc>
        <w:tc>
          <w:tcPr>
            <w:tcW w:w="250" w:type="dxa"/>
          </w:tcPr>
          <w:p w14:paraId="2E89E3E0" w14:textId="77777777" w:rsidR="00AE3C45" w:rsidRPr="00C21226" w:rsidRDefault="00AE3C45" w:rsidP="00AE3C45">
            <w:pPr>
              <w:ind w:right="-72"/>
              <w:jc w:val="right"/>
              <w:rPr>
                <w:rFonts w:eastAsia="Arial" w:cs="Times New Roman"/>
                <w:szCs w:val="22"/>
              </w:rPr>
            </w:pPr>
          </w:p>
        </w:tc>
        <w:tc>
          <w:tcPr>
            <w:tcW w:w="1512" w:type="dxa"/>
            <w:vAlign w:val="bottom"/>
          </w:tcPr>
          <w:p w14:paraId="7AF7CAE8" w14:textId="77777777" w:rsidR="00AE3C45" w:rsidRPr="00C21226" w:rsidRDefault="00AE3C45" w:rsidP="00AE3C45">
            <w:pPr>
              <w:ind w:right="-72"/>
              <w:jc w:val="right"/>
              <w:rPr>
                <w:rFonts w:eastAsia="Arial" w:cs="Times New Roman"/>
                <w:szCs w:val="22"/>
              </w:rPr>
            </w:pPr>
          </w:p>
        </w:tc>
      </w:tr>
      <w:tr w:rsidR="00AE3C45" w:rsidRPr="003C18C7" w14:paraId="787A2CCD" w14:textId="77777777">
        <w:trPr>
          <w:trHeight w:val="74"/>
        </w:trPr>
        <w:tc>
          <w:tcPr>
            <w:tcW w:w="4176" w:type="dxa"/>
            <w:vAlign w:val="bottom"/>
          </w:tcPr>
          <w:p w14:paraId="46F62123" w14:textId="77777777" w:rsidR="00AE3C45" w:rsidRPr="00C21226" w:rsidRDefault="00AE3C45" w:rsidP="00AE3C45">
            <w:pPr>
              <w:pBdr>
                <w:top w:val="nil"/>
                <w:left w:val="nil"/>
                <w:bottom w:val="nil"/>
                <w:right w:val="nil"/>
                <w:between w:val="nil"/>
              </w:pBdr>
              <w:tabs>
                <w:tab w:val="center" w:pos="4153"/>
                <w:tab w:val="right" w:pos="8306"/>
              </w:tabs>
              <w:ind w:left="-108"/>
              <w:rPr>
                <w:rFonts w:eastAsia="Arial" w:cs="Times New Roman"/>
                <w:color w:val="000000"/>
                <w:szCs w:val="22"/>
              </w:rPr>
            </w:pPr>
            <w:r w:rsidRPr="00C21226">
              <w:rPr>
                <w:rFonts w:eastAsia="Arial" w:cs="Times New Roman"/>
                <w:color w:val="000000"/>
                <w:szCs w:val="22"/>
              </w:rPr>
              <w:t>Gross carrying amount</w:t>
            </w:r>
          </w:p>
        </w:tc>
        <w:tc>
          <w:tcPr>
            <w:tcW w:w="1512" w:type="dxa"/>
            <w:vAlign w:val="bottom"/>
          </w:tcPr>
          <w:p w14:paraId="6B620F7B" w14:textId="527BA4D6" w:rsidR="00AE3C45" w:rsidRPr="00C21226" w:rsidRDefault="00AE3C45" w:rsidP="00AE3C45">
            <w:pPr>
              <w:ind w:right="-5"/>
              <w:jc w:val="right"/>
              <w:rPr>
                <w:rFonts w:eastAsia="Arial" w:cs="Times New Roman"/>
                <w:szCs w:val="22"/>
              </w:rPr>
            </w:pPr>
            <w:r w:rsidRPr="00787330">
              <w:rPr>
                <w:rFonts w:eastAsia="Arial" w:cs="Times New Roman"/>
                <w:szCs w:val="22"/>
              </w:rPr>
              <w:t>11,337,910</w:t>
            </w:r>
          </w:p>
        </w:tc>
        <w:tc>
          <w:tcPr>
            <w:tcW w:w="250" w:type="dxa"/>
          </w:tcPr>
          <w:p w14:paraId="2BF8E4BC" w14:textId="77777777" w:rsidR="00AE3C45" w:rsidRPr="00C21226" w:rsidRDefault="00AE3C45" w:rsidP="00AE3C45">
            <w:pPr>
              <w:ind w:right="-72"/>
              <w:jc w:val="right"/>
              <w:rPr>
                <w:rFonts w:eastAsia="Arial" w:cs="Times New Roman"/>
                <w:szCs w:val="22"/>
              </w:rPr>
            </w:pPr>
          </w:p>
        </w:tc>
        <w:tc>
          <w:tcPr>
            <w:tcW w:w="1584" w:type="dxa"/>
            <w:vAlign w:val="bottom"/>
          </w:tcPr>
          <w:p w14:paraId="066BCE4D" w14:textId="0E6862B7" w:rsidR="00AE3C45" w:rsidRPr="00C21226" w:rsidRDefault="00AE3C45" w:rsidP="00AE3C45">
            <w:pPr>
              <w:tabs>
                <w:tab w:val="left" w:pos="1345"/>
              </w:tabs>
              <w:ind w:right="-5"/>
              <w:jc w:val="right"/>
              <w:rPr>
                <w:rFonts w:eastAsia="Arial" w:cs="Times New Roman"/>
                <w:szCs w:val="22"/>
              </w:rPr>
            </w:pPr>
            <w:r w:rsidRPr="00787330">
              <w:rPr>
                <w:rFonts w:eastAsia="Arial" w:cs="Times New Roman"/>
                <w:szCs w:val="22"/>
              </w:rPr>
              <w:t>2,587,468</w:t>
            </w:r>
          </w:p>
        </w:tc>
        <w:tc>
          <w:tcPr>
            <w:tcW w:w="254" w:type="dxa"/>
          </w:tcPr>
          <w:p w14:paraId="70D616D1" w14:textId="77777777" w:rsidR="00AE3C45" w:rsidRPr="00C21226" w:rsidRDefault="00AE3C45" w:rsidP="00AE3C45">
            <w:pPr>
              <w:ind w:right="-72"/>
              <w:jc w:val="right"/>
              <w:rPr>
                <w:rFonts w:eastAsia="Arial" w:cs="Times New Roman"/>
                <w:szCs w:val="22"/>
              </w:rPr>
            </w:pPr>
          </w:p>
        </w:tc>
        <w:tc>
          <w:tcPr>
            <w:tcW w:w="1512" w:type="dxa"/>
            <w:vAlign w:val="bottom"/>
          </w:tcPr>
          <w:p w14:paraId="60364EA1" w14:textId="6F0C16E0" w:rsidR="00AE3C45" w:rsidRPr="00C21226" w:rsidRDefault="00AE3C45" w:rsidP="00AE3C45">
            <w:pPr>
              <w:tabs>
                <w:tab w:val="left" w:pos="1084"/>
              </w:tabs>
              <w:ind w:right="-5"/>
              <w:jc w:val="right"/>
              <w:rPr>
                <w:rFonts w:eastAsia="Arial" w:cs="Times New Roman"/>
                <w:szCs w:val="22"/>
              </w:rPr>
            </w:pPr>
            <w:r w:rsidRPr="00787330">
              <w:rPr>
                <w:rFonts w:eastAsia="Arial" w:cs="Times New Roman"/>
                <w:szCs w:val="22"/>
              </w:rPr>
              <w:t>97,715</w:t>
            </w:r>
          </w:p>
        </w:tc>
        <w:tc>
          <w:tcPr>
            <w:tcW w:w="250" w:type="dxa"/>
          </w:tcPr>
          <w:p w14:paraId="1E735653" w14:textId="77777777" w:rsidR="00AE3C45" w:rsidRPr="00C21226" w:rsidRDefault="00AE3C45" w:rsidP="00AE3C45">
            <w:pPr>
              <w:ind w:right="-72"/>
              <w:jc w:val="right"/>
              <w:rPr>
                <w:rFonts w:eastAsia="Arial" w:cs="Times New Roman"/>
                <w:szCs w:val="22"/>
              </w:rPr>
            </w:pPr>
          </w:p>
        </w:tc>
        <w:tc>
          <w:tcPr>
            <w:tcW w:w="1512" w:type="dxa"/>
            <w:vAlign w:val="bottom"/>
          </w:tcPr>
          <w:p w14:paraId="49C36DD7" w14:textId="69F0424A" w:rsidR="00AE3C45" w:rsidRPr="00C21226" w:rsidRDefault="00AE3C45" w:rsidP="00AE3C45">
            <w:pPr>
              <w:ind w:right="-5"/>
              <w:jc w:val="right"/>
              <w:rPr>
                <w:rFonts w:eastAsia="Arial" w:cs="Times New Roman"/>
                <w:szCs w:val="22"/>
              </w:rPr>
            </w:pPr>
            <w:r w:rsidRPr="00787330">
              <w:rPr>
                <w:rFonts w:eastAsia="Arial" w:cs="Times New Roman"/>
                <w:szCs w:val="22"/>
              </w:rPr>
              <w:t>47,722</w:t>
            </w:r>
          </w:p>
        </w:tc>
        <w:tc>
          <w:tcPr>
            <w:tcW w:w="250" w:type="dxa"/>
          </w:tcPr>
          <w:p w14:paraId="6959BA14" w14:textId="77777777" w:rsidR="00AE3C45" w:rsidRPr="00C21226" w:rsidRDefault="00AE3C45" w:rsidP="00AE3C45">
            <w:pPr>
              <w:ind w:right="-72"/>
              <w:jc w:val="right"/>
              <w:rPr>
                <w:rFonts w:eastAsia="Arial" w:cs="Times New Roman"/>
                <w:szCs w:val="22"/>
              </w:rPr>
            </w:pPr>
          </w:p>
        </w:tc>
        <w:tc>
          <w:tcPr>
            <w:tcW w:w="1584" w:type="dxa"/>
            <w:vAlign w:val="bottom"/>
          </w:tcPr>
          <w:p w14:paraId="32447D77" w14:textId="4E6DDAA5" w:rsidR="00AE3C45" w:rsidRPr="00C21226" w:rsidRDefault="00AE3C45" w:rsidP="00AE3C45">
            <w:pPr>
              <w:ind w:right="-5"/>
              <w:jc w:val="right"/>
              <w:rPr>
                <w:rFonts w:eastAsia="Arial" w:cs="Times New Roman"/>
                <w:szCs w:val="22"/>
              </w:rPr>
            </w:pPr>
            <w:r w:rsidRPr="00787330">
              <w:rPr>
                <w:rFonts w:eastAsia="Arial" w:cs="Times New Roman"/>
                <w:szCs w:val="22"/>
              </w:rPr>
              <w:t>285,110</w:t>
            </w:r>
          </w:p>
        </w:tc>
        <w:tc>
          <w:tcPr>
            <w:tcW w:w="250" w:type="dxa"/>
          </w:tcPr>
          <w:p w14:paraId="088DFCCD" w14:textId="77777777" w:rsidR="00AE3C45" w:rsidRPr="00C21226" w:rsidRDefault="00AE3C45" w:rsidP="00AE3C45">
            <w:pPr>
              <w:ind w:right="-60"/>
              <w:jc w:val="right"/>
              <w:rPr>
                <w:rFonts w:eastAsia="Arial" w:cs="Times New Roman"/>
                <w:szCs w:val="22"/>
              </w:rPr>
            </w:pPr>
          </w:p>
        </w:tc>
        <w:tc>
          <w:tcPr>
            <w:tcW w:w="1512" w:type="dxa"/>
            <w:vAlign w:val="bottom"/>
          </w:tcPr>
          <w:p w14:paraId="4A27EB49" w14:textId="5EEC85CD" w:rsidR="00AE3C45" w:rsidRPr="00C21226" w:rsidRDefault="00AE3C45" w:rsidP="00AE3C45">
            <w:pPr>
              <w:ind w:right="-5"/>
              <w:jc w:val="right"/>
              <w:rPr>
                <w:rFonts w:eastAsia="Arial" w:cs="Times New Roman"/>
                <w:szCs w:val="22"/>
              </w:rPr>
            </w:pPr>
            <w:r w:rsidRPr="00787330">
              <w:rPr>
                <w:rFonts w:eastAsia="Arial" w:cs="Times New Roman"/>
                <w:szCs w:val="22"/>
              </w:rPr>
              <w:t>14,355,925</w:t>
            </w:r>
          </w:p>
        </w:tc>
      </w:tr>
      <w:tr w:rsidR="00AE3C45" w:rsidRPr="003C18C7" w14:paraId="510A3E52" w14:textId="77777777" w:rsidTr="002D65DB">
        <w:trPr>
          <w:trHeight w:val="74"/>
        </w:trPr>
        <w:tc>
          <w:tcPr>
            <w:tcW w:w="4176" w:type="dxa"/>
          </w:tcPr>
          <w:p w14:paraId="0215BA26" w14:textId="77777777" w:rsidR="00AE3C45" w:rsidRPr="00C21226" w:rsidRDefault="00AE3C45" w:rsidP="00AE3C45">
            <w:pPr>
              <w:pBdr>
                <w:top w:val="nil"/>
                <w:left w:val="nil"/>
                <w:bottom w:val="nil"/>
                <w:right w:val="nil"/>
                <w:between w:val="nil"/>
              </w:pBdr>
              <w:tabs>
                <w:tab w:val="center" w:pos="4153"/>
                <w:tab w:val="right" w:pos="8306"/>
              </w:tabs>
              <w:ind w:left="-108"/>
              <w:rPr>
                <w:rFonts w:eastAsia="Arial" w:cs="Times New Roman"/>
                <w:color w:val="000000"/>
                <w:szCs w:val="22"/>
              </w:rPr>
            </w:pPr>
            <w:r w:rsidRPr="00C21226">
              <w:rPr>
                <w:rFonts w:eastAsia="Arial" w:cs="Times New Roman"/>
                <w:color w:val="000000" w:themeColor="text1"/>
                <w:szCs w:val="22"/>
              </w:rPr>
              <w:t>Loss allowance</w:t>
            </w:r>
          </w:p>
        </w:tc>
        <w:tc>
          <w:tcPr>
            <w:tcW w:w="1512" w:type="dxa"/>
            <w:tcBorders>
              <w:bottom w:val="single" w:sz="4" w:space="0" w:color="auto"/>
            </w:tcBorders>
            <w:vAlign w:val="bottom"/>
          </w:tcPr>
          <w:p w14:paraId="1692F915" w14:textId="5674F815" w:rsidR="00AE3C45" w:rsidRPr="00C21226" w:rsidRDefault="00AE3C45" w:rsidP="00AE3C45">
            <w:pPr>
              <w:ind w:right="-72"/>
              <w:jc w:val="right"/>
              <w:rPr>
                <w:rFonts w:eastAsia="Arial" w:cs="Times New Roman"/>
                <w:szCs w:val="22"/>
              </w:rPr>
            </w:pPr>
            <w:r w:rsidRPr="00787330">
              <w:rPr>
                <w:rFonts w:eastAsia="Arial" w:cs="Times New Roman"/>
                <w:szCs w:val="22"/>
              </w:rPr>
              <w:t>(3,761)</w:t>
            </w:r>
          </w:p>
        </w:tc>
        <w:tc>
          <w:tcPr>
            <w:tcW w:w="250" w:type="dxa"/>
          </w:tcPr>
          <w:p w14:paraId="1F6A53BB" w14:textId="77777777" w:rsidR="00AE3C45" w:rsidRPr="00C21226" w:rsidRDefault="00AE3C45" w:rsidP="00AE3C45">
            <w:pPr>
              <w:ind w:right="-72"/>
              <w:jc w:val="right"/>
              <w:rPr>
                <w:rFonts w:eastAsia="Arial" w:cs="Times New Roman"/>
                <w:szCs w:val="22"/>
              </w:rPr>
            </w:pPr>
          </w:p>
        </w:tc>
        <w:tc>
          <w:tcPr>
            <w:tcW w:w="1584" w:type="dxa"/>
            <w:tcBorders>
              <w:bottom w:val="single" w:sz="4" w:space="0" w:color="auto"/>
            </w:tcBorders>
            <w:vAlign w:val="bottom"/>
          </w:tcPr>
          <w:p w14:paraId="4D1AE0C9" w14:textId="151BC3BE" w:rsidR="00AE3C45" w:rsidRPr="00C21226" w:rsidRDefault="00AE3C45" w:rsidP="00AE3C45">
            <w:pPr>
              <w:ind w:right="-72"/>
              <w:jc w:val="right"/>
              <w:rPr>
                <w:rFonts w:eastAsia="Arial" w:cs="Times New Roman"/>
                <w:szCs w:val="22"/>
              </w:rPr>
            </w:pPr>
            <w:r w:rsidRPr="00787330">
              <w:rPr>
                <w:rFonts w:eastAsia="Arial" w:cs="Times New Roman"/>
                <w:szCs w:val="22"/>
              </w:rPr>
              <w:t>(24,203)</w:t>
            </w:r>
          </w:p>
        </w:tc>
        <w:tc>
          <w:tcPr>
            <w:tcW w:w="254" w:type="dxa"/>
          </w:tcPr>
          <w:p w14:paraId="1B2E4D2C" w14:textId="77777777" w:rsidR="00AE3C45" w:rsidRPr="00C21226" w:rsidRDefault="00AE3C45" w:rsidP="00AE3C45">
            <w:pPr>
              <w:ind w:right="-72"/>
              <w:jc w:val="right"/>
              <w:rPr>
                <w:rFonts w:eastAsia="Arial" w:cs="Times New Roman"/>
                <w:szCs w:val="22"/>
              </w:rPr>
            </w:pPr>
          </w:p>
        </w:tc>
        <w:tc>
          <w:tcPr>
            <w:tcW w:w="1512" w:type="dxa"/>
            <w:tcBorders>
              <w:bottom w:val="single" w:sz="4" w:space="0" w:color="auto"/>
            </w:tcBorders>
            <w:vAlign w:val="bottom"/>
          </w:tcPr>
          <w:p w14:paraId="5A5355C4" w14:textId="25B0680B" w:rsidR="00AE3C45" w:rsidRPr="00C21226" w:rsidRDefault="00AE3C45" w:rsidP="00AE3C45">
            <w:pPr>
              <w:ind w:right="-72"/>
              <w:jc w:val="right"/>
              <w:rPr>
                <w:rFonts w:eastAsia="Arial" w:cs="Times New Roman"/>
                <w:szCs w:val="22"/>
              </w:rPr>
            </w:pPr>
            <w:r w:rsidRPr="00787330">
              <w:rPr>
                <w:rFonts w:eastAsia="Arial" w:cs="Times New Roman"/>
                <w:szCs w:val="22"/>
              </w:rPr>
              <w:t>(13,341)</w:t>
            </w:r>
          </w:p>
        </w:tc>
        <w:tc>
          <w:tcPr>
            <w:tcW w:w="250" w:type="dxa"/>
          </w:tcPr>
          <w:p w14:paraId="4A0E36AA" w14:textId="77777777" w:rsidR="00AE3C45" w:rsidRPr="00C21226" w:rsidRDefault="00AE3C45" w:rsidP="00AE3C45">
            <w:pPr>
              <w:ind w:right="-72"/>
              <w:jc w:val="right"/>
              <w:rPr>
                <w:rFonts w:eastAsia="Arial" w:cs="Times New Roman"/>
                <w:szCs w:val="22"/>
              </w:rPr>
            </w:pPr>
          </w:p>
        </w:tc>
        <w:tc>
          <w:tcPr>
            <w:tcW w:w="1512" w:type="dxa"/>
            <w:tcBorders>
              <w:bottom w:val="single" w:sz="4" w:space="0" w:color="auto"/>
            </w:tcBorders>
            <w:vAlign w:val="bottom"/>
          </w:tcPr>
          <w:p w14:paraId="1E53F845" w14:textId="7F3EF4D2" w:rsidR="00AE3C45" w:rsidRPr="00C21226" w:rsidRDefault="00AE3C45" w:rsidP="00AE3C45">
            <w:pPr>
              <w:ind w:right="-72"/>
              <w:jc w:val="right"/>
              <w:rPr>
                <w:rFonts w:eastAsia="Arial" w:cs="Times New Roman"/>
                <w:szCs w:val="22"/>
              </w:rPr>
            </w:pPr>
            <w:r w:rsidRPr="00787330">
              <w:rPr>
                <w:rFonts w:eastAsia="Arial" w:cs="Times New Roman"/>
                <w:szCs w:val="22"/>
              </w:rPr>
              <w:t>(17,255)</w:t>
            </w:r>
          </w:p>
        </w:tc>
        <w:tc>
          <w:tcPr>
            <w:tcW w:w="250" w:type="dxa"/>
          </w:tcPr>
          <w:p w14:paraId="166820BF" w14:textId="77777777" w:rsidR="00AE3C45" w:rsidRPr="00C21226" w:rsidRDefault="00AE3C45" w:rsidP="00AE3C45">
            <w:pPr>
              <w:ind w:right="-72"/>
              <w:jc w:val="right"/>
              <w:rPr>
                <w:rFonts w:eastAsia="Arial" w:cs="Times New Roman"/>
                <w:szCs w:val="22"/>
              </w:rPr>
            </w:pPr>
          </w:p>
        </w:tc>
        <w:tc>
          <w:tcPr>
            <w:tcW w:w="1584" w:type="dxa"/>
            <w:tcBorders>
              <w:bottom w:val="single" w:sz="4" w:space="0" w:color="auto"/>
            </w:tcBorders>
            <w:vAlign w:val="bottom"/>
          </w:tcPr>
          <w:p w14:paraId="33BD0346" w14:textId="020DA682" w:rsidR="00AE3C45" w:rsidRPr="00C21226" w:rsidRDefault="00AE3C45" w:rsidP="00AE3C45">
            <w:pPr>
              <w:ind w:right="-72"/>
              <w:jc w:val="right"/>
              <w:rPr>
                <w:rFonts w:eastAsia="Arial" w:cs="Times New Roman"/>
                <w:szCs w:val="22"/>
              </w:rPr>
            </w:pPr>
            <w:r w:rsidRPr="00787330">
              <w:rPr>
                <w:rFonts w:eastAsia="Arial" w:cs="Times New Roman"/>
                <w:szCs w:val="22"/>
              </w:rPr>
              <w:t>(227,188)</w:t>
            </w:r>
          </w:p>
        </w:tc>
        <w:tc>
          <w:tcPr>
            <w:tcW w:w="250" w:type="dxa"/>
          </w:tcPr>
          <w:p w14:paraId="75335DA2" w14:textId="77777777" w:rsidR="00AE3C45" w:rsidRPr="00C21226" w:rsidRDefault="00AE3C45" w:rsidP="00AE3C45">
            <w:pPr>
              <w:ind w:right="-72"/>
              <w:jc w:val="right"/>
              <w:rPr>
                <w:rFonts w:eastAsia="Arial" w:cs="Times New Roman"/>
                <w:szCs w:val="22"/>
              </w:rPr>
            </w:pPr>
          </w:p>
        </w:tc>
        <w:tc>
          <w:tcPr>
            <w:tcW w:w="1512" w:type="dxa"/>
            <w:tcBorders>
              <w:bottom w:val="single" w:sz="4" w:space="0" w:color="auto"/>
            </w:tcBorders>
            <w:vAlign w:val="bottom"/>
          </w:tcPr>
          <w:p w14:paraId="4E9BFB73" w14:textId="46C6B901" w:rsidR="00AE3C45" w:rsidRPr="00C21226" w:rsidRDefault="00AE3C45" w:rsidP="00AE3C45">
            <w:pPr>
              <w:ind w:right="-72"/>
              <w:jc w:val="right"/>
              <w:rPr>
                <w:rFonts w:eastAsia="Arial" w:cs="Times New Roman"/>
                <w:szCs w:val="22"/>
              </w:rPr>
            </w:pPr>
            <w:r w:rsidRPr="00787330">
              <w:rPr>
                <w:rFonts w:eastAsia="Arial" w:cs="Times New Roman"/>
                <w:szCs w:val="22"/>
              </w:rPr>
              <w:t>(285,748)</w:t>
            </w:r>
          </w:p>
        </w:tc>
      </w:tr>
      <w:tr w:rsidR="00AE3C45" w:rsidRPr="003C18C7" w14:paraId="633F6AD3" w14:textId="77777777">
        <w:trPr>
          <w:trHeight w:val="74"/>
        </w:trPr>
        <w:tc>
          <w:tcPr>
            <w:tcW w:w="4176" w:type="dxa"/>
          </w:tcPr>
          <w:p w14:paraId="1105BDF0" w14:textId="77777777" w:rsidR="00AE3C45" w:rsidRPr="00C21226" w:rsidRDefault="00AE3C45" w:rsidP="00AE3C45">
            <w:pPr>
              <w:pBdr>
                <w:top w:val="nil"/>
                <w:left w:val="nil"/>
                <w:bottom w:val="nil"/>
                <w:right w:val="nil"/>
                <w:between w:val="nil"/>
              </w:pBdr>
              <w:tabs>
                <w:tab w:val="center" w:pos="4153"/>
                <w:tab w:val="right" w:pos="8306"/>
              </w:tabs>
              <w:ind w:left="-108"/>
              <w:rPr>
                <w:rFonts w:eastAsia="Arial" w:cs="Times New Roman"/>
                <w:b/>
                <w:bCs/>
                <w:color w:val="000000" w:themeColor="text1"/>
                <w:szCs w:val="22"/>
              </w:rPr>
            </w:pPr>
            <w:r w:rsidRPr="00C21226">
              <w:rPr>
                <w:rFonts w:eastAsia="Arial" w:cs="Times New Roman"/>
                <w:b/>
                <w:bCs/>
                <w:color w:val="000000" w:themeColor="text1"/>
                <w:szCs w:val="22"/>
              </w:rPr>
              <w:t>Net</w:t>
            </w:r>
          </w:p>
        </w:tc>
        <w:tc>
          <w:tcPr>
            <w:tcW w:w="1512" w:type="dxa"/>
            <w:tcBorders>
              <w:top w:val="single" w:sz="4" w:space="0" w:color="auto"/>
              <w:bottom w:val="double" w:sz="4" w:space="0" w:color="auto"/>
            </w:tcBorders>
            <w:vAlign w:val="bottom"/>
          </w:tcPr>
          <w:p w14:paraId="2454541D" w14:textId="2D8F105F" w:rsidR="00AE3C45" w:rsidRPr="00C21226" w:rsidRDefault="00AE3C45" w:rsidP="00AE3C45">
            <w:pPr>
              <w:jc w:val="right"/>
              <w:rPr>
                <w:rFonts w:eastAsia="Arial" w:cs="Times New Roman"/>
                <w:b/>
                <w:bCs/>
                <w:szCs w:val="22"/>
              </w:rPr>
            </w:pPr>
            <w:r w:rsidRPr="00787330">
              <w:rPr>
                <w:rFonts w:eastAsia="Arial" w:cs="Times New Roman"/>
                <w:b/>
                <w:bCs/>
                <w:szCs w:val="22"/>
              </w:rPr>
              <w:t>11,334,149</w:t>
            </w:r>
          </w:p>
        </w:tc>
        <w:tc>
          <w:tcPr>
            <w:tcW w:w="250" w:type="dxa"/>
          </w:tcPr>
          <w:p w14:paraId="522BB1A7" w14:textId="77777777" w:rsidR="00AE3C45" w:rsidRPr="00C21226" w:rsidRDefault="00AE3C45" w:rsidP="00AE3C45">
            <w:pPr>
              <w:ind w:right="-72"/>
              <w:jc w:val="right"/>
              <w:rPr>
                <w:rFonts w:eastAsia="Arial" w:cs="Times New Roman"/>
                <w:b/>
                <w:bCs/>
                <w:szCs w:val="22"/>
              </w:rPr>
            </w:pPr>
          </w:p>
        </w:tc>
        <w:tc>
          <w:tcPr>
            <w:tcW w:w="1584" w:type="dxa"/>
            <w:tcBorders>
              <w:top w:val="single" w:sz="4" w:space="0" w:color="auto"/>
              <w:bottom w:val="double" w:sz="4" w:space="0" w:color="auto"/>
            </w:tcBorders>
            <w:vAlign w:val="bottom"/>
          </w:tcPr>
          <w:p w14:paraId="714B3AB1" w14:textId="4D86DA4C" w:rsidR="00AE3C45" w:rsidRPr="00C21226" w:rsidRDefault="00AE3C45" w:rsidP="00AE3C45">
            <w:pPr>
              <w:jc w:val="right"/>
              <w:rPr>
                <w:rFonts w:eastAsia="Arial" w:cs="Times New Roman"/>
                <w:b/>
                <w:bCs/>
                <w:szCs w:val="22"/>
              </w:rPr>
            </w:pPr>
            <w:r w:rsidRPr="00787330">
              <w:rPr>
                <w:rFonts w:eastAsia="Arial" w:cs="Times New Roman"/>
                <w:b/>
                <w:bCs/>
                <w:szCs w:val="22"/>
              </w:rPr>
              <w:t>2,563,265</w:t>
            </w:r>
          </w:p>
        </w:tc>
        <w:tc>
          <w:tcPr>
            <w:tcW w:w="254" w:type="dxa"/>
          </w:tcPr>
          <w:p w14:paraId="6E178F22" w14:textId="77777777" w:rsidR="00AE3C45" w:rsidRPr="00C21226" w:rsidRDefault="00AE3C45" w:rsidP="00AE3C45">
            <w:pPr>
              <w:ind w:right="-72"/>
              <w:jc w:val="right"/>
              <w:rPr>
                <w:rFonts w:eastAsia="Arial" w:cs="Times New Roman"/>
                <w:b/>
                <w:bCs/>
                <w:szCs w:val="22"/>
              </w:rPr>
            </w:pPr>
          </w:p>
        </w:tc>
        <w:tc>
          <w:tcPr>
            <w:tcW w:w="1512" w:type="dxa"/>
            <w:tcBorders>
              <w:top w:val="single" w:sz="4" w:space="0" w:color="auto"/>
              <w:bottom w:val="double" w:sz="4" w:space="0" w:color="auto"/>
            </w:tcBorders>
            <w:vAlign w:val="bottom"/>
          </w:tcPr>
          <w:p w14:paraId="18DB0EDA" w14:textId="215A0E9B" w:rsidR="00AE3C45" w:rsidRPr="00C21226" w:rsidRDefault="00AE3C45" w:rsidP="00AE3C45">
            <w:pPr>
              <w:jc w:val="right"/>
              <w:rPr>
                <w:rFonts w:eastAsia="Arial" w:cs="Times New Roman"/>
                <w:b/>
                <w:bCs/>
                <w:szCs w:val="22"/>
              </w:rPr>
            </w:pPr>
            <w:r w:rsidRPr="00787330">
              <w:rPr>
                <w:rFonts w:eastAsia="Arial" w:cs="Times New Roman"/>
                <w:b/>
                <w:bCs/>
                <w:szCs w:val="22"/>
              </w:rPr>
              <w:t>84,374</w:t>
            </w:r>
          </w:p>
        </w:tc>
        <w:tc>
          <w:tcPr>
            <w:tcW w:w="250" w:type="dxa"/>
          </w:tcPr>
          <w:p w14:paraId="26D592A5" w14:textId="77777777" w:rsidR="00AE3C45" w:rsidRPr="00C21226" w:rsidRDefault="00AE3C45" w:rsidP="00AE3C45">
            <w:pPr>
              <w:ind w:right="-72"/>
              <w:jc w:val="right"/>
              <w:rPr>
                <w:rFonts w:eastAsia="Arial" w:cs="Times New Roman"/>
                <w:b/>
                <w:bCs/>
                <w:szCs w:val="22"/>
              </w:rPr>
            </w:pPr>
          </w:p>
        </w:tc>
        <w:tc>
          <w:tcPr>
            <w:tcW w:w="1512" w:type="dxa"/>
            <w:tcBorders>
              <w:top w:val="single" w:sz="4" w:space="0" w:color="auto"/>
              <w:bottom w:val="double" w:sz="4" w:space="0" w:color="auto"/>
            </w:tcBorders>
            <w:vAlign w:val="bottom"/>
          </w:tcPr>
          <w:p w14:paraId="6A67886C" w14:textId="6B627CD3" w:rsidR="00AE3C45" w:rsidRPr="00C21226" w:rsidRDefault="00AE3C45" w:rsidP="00AE3C45">
            <w:pPr>
              <w:jc w:val="right"/>
              <w:rPr>
                <w:rFonts w:eastAsia="Arial" w:cs="Times New Roman"/>
                <w:b/>
                <w:bCs/>
                <w:szCs w:val="22"/>
              </w:rPr>
            </w:pPr>
            <w:r w:rsidRPr="00787330">
              <w:rPr>
                <w:rFonts w:eastAsia="Arial" w:cs="Times New Roman"/>
                <w:b/>
                <w:bCs/>
                <w:szCs w:val="22"/>
              </w:rPr>
              <w:t>30,467</w:t>
            </w:r>
          </w:p>
        </w:tc>
        <w:tc>
          <w:tcPr>
            <w:tcW w:w="250" w:type="dxa"/>
          </w:tcPr>
          <w:p w14:paraId="20E99830" w14:textId="77777777" w:rsidR="00AE3C45" w:rsidRPr="00C21226" w:rsidRDefault="00AE3C45" w:rsidP="00AE3C45">
            <w:pPr>
              <w:ind w:right="-72"/>
              <w:jc w:val="right"/>
              <w:rPr>
                <w:rFonts w:eastAsia="Arial" w:cs="Times New Roman"/>
                <w:b/>
                <w:bCs/>
                <w:szCs w:val="22"/>
              </w:rPr>
            </w:pPr>
          </w:p>
        </w:tc>
        <w:tc>
          <w:tcPr>
            <w:tcW w:w="1584" w:type="dxa"/>
            <w:tcBorders>
              <w:top w:val="single" w:sz="4" w:space="0" w:color="auto"/>
              <w:bottom w:val="double" w:sz="4" w:space="0" w:color="auto"/>
            </w:tcBorders>
            <w:vAlign w:val="bottom"/>
          </w:tcPr>
          <w:p w14:paraId="3C803411" w14:textId="2382A7A3" w:rsidR="00AE3C45" w:rsidRPr="00C21226" w:rsidRDefault="00AE3C45" w:rsidP="00AE3C45">
            <w:pPr>
              <w:jc w:val="right"/>
              <w:rPr>
                <w:rFonts w:eastAsia="Arial" w:cs="Times New Roman"/>
                <w:b/>
                <w:bCs/>
                <w:szCs w:val="22"/>
              </w:rPr>
            </w:pPr>
            <w:r w:rsidRPr="00787330">
              <w:rPr>
                <w:rFonts w:eastAsia="Arial" w:cs="Times New Roman"/>
                <w:b/>
                <w:bCs/>
                <w:szCs w:val="22"/>
              </w:rPr>
              <w:t>57,922</w:t>
            </w:r>
          </w:p>
        </w:tc>
        <w:tc>
          <w:tcPr>
            <w:tcW w:w="250" w:type="dxa"/>
          </w:tcPr>
          <w:p w14:paraId="1D5A46B8" w14:textId="77777777" w:rsidR="00AE3C45" w:rsidRPr="00C21226" w:rsidRDefault="00AE3C45" w:rsidP="00AE3C45">
            <w:pPr>
              <w:ind w:right="-72"/>
              <w:jc w:val="right"/>
              <w:rPr>
                <w:rFonts w:eastAsia="Arial" w:cs="Times New Roman"/>
                <w:b/>
                <w:bCs/>
                <w:szCs w:val="22"/>
              </w:rPr>
            </w:pPr>
          </w:p>
        </w:tc>
        <w:tc>
          <w:tcPr>
            <w:tcW w:w="1512" w:type="dxa"/>
            <w:tcBorders>
              <w:top w:val="single" w:sz="4" w:space="0" w:color="auto"/>
              <w:bottom w:val="double" w:sz="4" w:space="0" w:color="auto"/>
            </w:tcBorders>
            <w:vAlign w:val="bottom"/>
          </w:tcPr>
          <w:p w14:paraId="2B57D2D1" w14:textId="6ADC701E" w:rsidR="00AE3C45" w:rsidRPr="00C21226" w:rsidRDefault="00AE3C45" w:rsidP="00AE3C45">
            <w:pPr>
              <w:jc w:val="right"/>
              <w:rPr>
                <w:rFonts w:eastAsia="Arial" w:cs="Times New Roman"/>
                <w:b/>
                <w:bCs/>
                <w:szCs w:val="22"/>
              </w:rPr>
            </w:pPr>
            <w:r w:rsidRPr="00787330">
              <w:rPr>
                <w:rFonts w:eastAsia="Arial" w:cs="Times New Roman"/>
                <w:b/>
                <w:bCs/>
                <w:szCs w:val="22"/>
              </w:rPr>
              <w:t>14,070,177</w:t>
            </w:r>
          </w:p>
        </w:tc>
      </w:tr>
    </w:tbl>
    <w:p w14:paraId="12F204C2" w14:textId="77777777" w:rsidR="009736FE" w:rsidRDefault="009736FE" w:rsidP="009736FE">
      <w:pPr>
        <w:rPr>
          <w:rFonts w:cstheme="minorBidi"/>
          <w:szCs w:val="22"/>
          <w:lang w:val="en-GB"/>
        </w:rPr>
      </w:pPr>
    </w:p>
    <w:tbl>
      <w:tblPr>
        <w:tblW w:w="14646" w:type="dxa"/>
        <w:tblInd w:w="567" w:type="dxa"/>
        <w:tblLayout w:type="fixed"/>
        <w:tblCellMar>
          <w:left w:w="115" w:type="dxa"/>
          <w:right w:w="115" w:type="dxa"/>
        </w:tblCellMar>
        <w:tblLook w:val="0000" w:firstRow="0" w:lastRow="0" w:firstColumn="0" w:lastColumn="0" w:noHBand="0" w:noVBand="0"/>
      </w:tblPr>
      <w:tblGrid>
        <w:gridCol w:w="4176"/>
        <w:gridCol w:w="1512"/>
        <w:gridCol w:w="250"/>
        <w:gridCol w:w="1584"/>
        <w:gridCol w:w="254"/>
        <w:gridCol w:w="1512"/>
        <w:gridCol w:w="250"/>
        <w:gridCol w:w="1512"/>
        <w:gridCol w:w="250"/>
        <w:gridCol w:w="1584"/>
        <w:gridCol w:w="250"/>
        <w:gridCol w:w="1512"/>
      </w:tblGrid>
      <w:tr w:rsidR="009736FE" w:rsidRPr="003C18C7" w14:paraId="624A7BD7" w14:textId="77777777">
        <w:tc>
          <w:tcPr>
            <w:tcW w:w="4176" w:type="dxa"/>
          </w:tcPr>
          <w:p w14:paraId="69AD53BA" w14:textId="77777777" w:rsidR="009736FE" w:rsidRPr="00C21226" w:rsidRDefault="009736FE">
            <w:pPr>
              <w:ind w:left="-108" w:right="-72"/>
              <w:rPr>
                <w:rFonts w:eastAsia="Arial" w:cs="Times New Roman"/>
                <w:b/>
                <w:szCs w:val="22"/>
              </w:rPr>
            </w:pPr>
          </w:p>
        </w:tc>
        <w:tc>
          <w:tcPr>
            <w:tcW w:w="10470" w:type="dxa"/>
            <w:gridSpan w:val="11"/>
          </w:tcPr>
          <w:p w14:paraId="3971EAD3" w14:textId="77777777" w:rsidR="009736FE" w:rsidRPr="00C21226" w:rsidRDefault="009736FE">
            <w:pPr>
              <w:ind w:right="-72"/>
              <w:jc w:val="center"/>
              <w:rPr>
                <w:rFonts w:eastAsia="Arial" w:cs="Times New Roman"/>
                <w:b/>
                <w:szCs w:val="22"/>
              </w:rPr>
            </w:pPr>
            <w:r w:rsidRPr="00AE40D1">
              <w:rPr>
                <w:rFonts w:eastAsia="Arial" w:cs="Times New Roman"/>
                <w:b/>
                <w:szCs w:val="22"/>
              </w:rPr>
              <w:t>Separate financial statements</w:t>
            </w:r>
          </w:p>
        </w:tc>
      </w:tr>
      <w:tr w:rsidR="009736FE" w:rsidRPr="003C18C7" w14:paraId="08625B5E" w14:textId="77777777">
        <w:tc>
          <w:tcPr>
            <w:tcW w:w="4176" w:type="dxa"/>
          </w:tcPr>
          <w:p w14:paraId="5E7DC31E" w14:textId="77777777" w:rsidR="009736FE" w:rsidRPr="00C21226" w:rsidRDefault="009736FE">
            <w:pPr>
              <w:tabs>
                <w:tab w:val="left" w:pos="2862"/>
              </w:tabs>
              <w:ind w:left="-108" w:right="-72"/>
              <w:rPr>
                <w:rFonts w:eastAsia="Arial" w:cs="Times New Roman"/>
                <w:szCs w:val="22"/>
              </w:rPr>
            </w:pPr>
          </w:p>
        </w:tc>
        <w:tc>
          <w:tcPr>
            <w:tcW w:w="1512" w:type="dxa"/>
          </w:tcPr>
          <w:p w14:paraId="19B331D7" w14:textId="77777777" w:rsidR="009736FE" w:rsidRPr="001C0339" w:rsidRDefault="009736FE">
            <w:pPr>
              <w:ind w:right="-72" w:hanging="87"/>
              <w:jc w:val="center"/>
              <w:rPr>
                <w:rFonts w:eastAsia="Arial" w:cs="Times New Roman"/>
                <w:szCs w:val="22"/>
              </w:rPr>
            </w:pPr>
            <w:r w:rsidRPr="001C0339">
              <w:rPr>
                <w:rFonts w:eastAsia="Arial" w:cs="Times New Roman"/>
                <w:szCs w:val="22"/>
              </w:rPr>
              <w:t>Not yet due</w:t>
            </w:r>
          </w:p>
        </w:tc>
        <w:tc>
          <w:tcPr>
            <w:tcW w:w="250" w:type="dxa"/>
          </w:tcPr>
          <w:p w14:paraId="0A8BB3B7" w14:textId="77777777" w:rsidR="009736FE" w:rsidRPr="001C0339" w:rsidRDefault="009736FE">
            <w:pPr>
              <w:ind w:right="-72" w:hanging="87"/>
              <w:jc w:val="center"/>
              <w:rPr>
                <w:rFonts w:eastAsia="Arial" w:cs="Times New Roman"/>
                <w:szCs w:val="22"/>
              </w:rPr>
            </w:pPr>
          </w:p>
        </w:tc>
        <w:tc>
          <w:tcPr>
            <w:tcW w:w="1584" w:type="dxa"/>
            <w:vAlign w:val="bottom"/>
          </w:tcPr>
          <w:p w14:paraId="2C7A2635" w14:textId="77777777" w:rsidR="009736FE" w:rsidRPr="001C0339" w:rsidRDefault="009736FE">
            <w:pPr>
              <w:ind w:right="-72" w:hanging="87"/>
              <w:jc w:val="center"/>
              <w:rPr>
                <w:rFonts w:eastAsia="Arial" w:cs="Times New Roman"/>
                <w:szCs w:val="22"/>
              </w:rPr>
            </w:pPr>
            <w:r w:rsidRPr="001C0339">
              <w:rPr>
                <w:rFonts w:eastAsia="Arial" w:cs="Times New Roman"/>
                <w:szCs w:val="22"/>
              </w:rPr>
              <w:t>Up to 3 months</w:t>
            </w:r>
          </w:p>
        </w:tc>
        <w:tc>
          <w:tcPr>
            <w:tcW w:w="254" w:type="dxa"/>
          </w:tcPr>
          <w:p w14:paraId="651897F8" w14:textId="77777777" w:rsidR="009736FE" w:rsidRPr="001C0339" w:rsidRDefault="009736FE">
            <w:pPr>
              <w:ind w:right="-72" w:hanging="87"/>
              <w:jc w:val="center"/>
              <w:rPr>
                <w:rFonts w:eastAsia="Arial" w:cs="Times New Roman"/>
                <w:szCs w:val="22"/>
              </w:rPr>
            </w:pPr>
          </w:p>
        </w:tc>
        <w:tc>
          <w:tcPr>
            <w:tcW w:w="1512" w:type="dxa"/>
            <w:vAlign w:val="bottom"/>
          </w:tcPr>
          <w:p w14:paraId="7B8AE154" w14:textId="13146F02" w:rsidR="009736FE" w:rsidRPr="001C0339" w:rsidRDefault="009736FE">
            <w:pPr>
              <w:ind w:right="-72" w:hanging="87"/>
              <w:jc w:val="center"/>
              <w:rPr>
                <w:rFonts w:eastAsia="Arial" w:cs="Times New Roman"/>
                <w:szCs w:val="22"/>
              </w:rPr>
            </w:pPr>
            <w:r w:rsidRPr="001C0339">
              <w:rPr>
                <w:rFonts w:eastAsia="Arial" w:cs="Times New Roman"/>
                <w:szCs w:val="22"/>
              </w:rPr>
              <w:t xml:space="preserve">3 </w:t>
            </w:r>
            <w:r w:rsidR="00501837">
              <w:rPr>
                <w:rFonts w:eastAsia="Arial" w:cs="Times New Roman"/>
                <w:szCs w:val="22"/>
              </w:rPr>
              <w:t>-</w:t>
            </w:r>
            <w:r w:rsidRPr="001C0339">
              <w:rPr>
                <w:rFonts w:eastAsia="Arial" w:cs="Times New Roman"/>
                <w:szCs w:val="22"/>
              </w:rPr>
              <w:t xml:space="preserve"> 6 months</w:t>
            </w:r>
          </w:p>
        </w:tc>
        <w:tc>
          <w:tcPr>
            <w:tcW w:w="250" w:type="dxa"/>
          </w:tcPr>
          <w:p w14:paraId="19F3445C" w14:textId="77777777" w:rsidR="009736FE" w:rsidRPr="001C0339" w:rsidRDefault="009736FE">
            <w:pPr>
              <w:ind w:right="-72" w:hanging="87"/>
              <w:jc w:val="center"/>
              <w:rPr>
                <w:rFonts w:eastAsia="Arial" w:cs="Times New Roman"/>
                <w:szCs w:val="22"/>
              </w:rPr>
            </w:pPr>
          </w:p>
        </w:tc>
        <w:tc>
          <w:tcPr>
            <w:tcW w:w="1512" w:type="dxa"/>
          </w:tcPr>
          <w:p w14:paraId="2492462E" w14:textId="11F36197" w:rsidR="009736FE" w:rsidRPr="001C0339" w:rsidRDefault="009736FE">
            <w:pPr>
              <w:ind w:right="-72" w:hanging="87"/>
              <w:jc w:val="center"/>
              <w:rPr>
                <w:rFonts w:eastAsia="Arial" w:cs="Times New Roman"/>
                <w:szCs w:val="22"/>
              </w:rPr>
            </w:pPr>
            <w:r w:rsidRPr="001C0339">
              <w:rPr>
                <w:rFonts w:eastAsia="Arial" w:cs="Times New Roman"/>
                <w:szCs w:val="22"/>
              </w:rPr>
              <w:t xml:space="preserve">6 </w:t>
            </w:r>
            <w:r w:rsidR="00501837">
              <w:rPr>
                <w:rFonts w:eastAsia="Arial" w:cs="Times New Roman"/>
                <w:szCs w:val="22"/>
              </w:rPr>
              <w:t>-</w:t>
            </w:r>
            <w:r w:rsidRPr="001C0339">
              <w:rPr>
                <w:rFonts w:eastAsia="Arial" w:cs="Times New Roman"/>
                <w:szCs w:val="22"/>
              </w:rPr>
              <w:t xml:space="preserve"> 12 months</w:t>
            </w:r>
          </w:p>
        </w:tc>
        <w:tc>
          <w:tcPr>
            <w:tcW w:w="250" w:type="dxa"/>
          </w:tcPr>
          <w:p w14:paraId="1A9B1480" w14:textId="77777777" w:rsidR="009736FE" w:rsidRPr="001C0339" w:rsidRDefault="009736FE">
            <w:pPr>
              <w:ind w:right="-72" w:hanging="87"/>
              <w:jc w:val="center"/>
              <w:rPr>
                <w:rFonts w:eastAsia="Arial" w:cs="Times New Roman"/>
                <w:szCs w:val="22"/>
              </w:rPr>
            </w:pPr>
          </w:p>
        </w:tc>
        <w:tc>
          <w:tcPr>
            <w:tcW w:w="1584" w:type="dxa"/>
            <w:vAlign w:val="bottom"/>
          </w:tcPr>
          <w:p w14:paraId="4A6E3868" w14:textId="77777777" w:rsidR="009736FE" w:rsidRPr="001C0339" w:rsidRDefault="009736FE">
            <w:pPr>
              <w:ind w:right="-72" w:hanging="87"/>
              <w:jc w:val="center"/>
              <w:rPr>
                <w:rFonts w:eastAsia="Arial" w:cs="Times New Roman"/>
                <w:szCs w:val="22"/>
              </w:rPr>
            </w:pPr>
            <w:r w:rsidRPr="001C0339">
              <w:rPr>
                <w:rFonts w:eastAsia="Arial" w:cs="Times New Roman"/>
                <w:szCs w:val="22"/>
              </w:rPr>
              <w:t>Over 12 months</w:t>
            </w:r>
          </w:p>
        </w:tc>
        <w:tc>
          <w:tcPr>
            <w:tcW w:w="250" w:type="dxa"/>
          </w:tcPr>
          <w:p w14:paraId="0176D9AF" w14:textId="77777777" w:rsidR="009736FE" w:rsidRPr="001C0339" w:rsidRDefault="009736FE">
            <w:pPr>
              <w:ind w:right="-72" w:hanging="87"/>
              <w:jc w:val="center"/>
              <w:rPr>
                <w:rFonts w:eastAsia="Arial" w:cs="Times New Roman"/>
                <w:szCs w:val="22"/>
              </w:rPr>
            </w:pPr>
          </w:p>
        </w:tc>
        <w:tc>
          <w:tcPr>
            <w:tcW w:w="1512" w:type="dxa"/>
            <w:vAlign w:val="bottom"/>
          </w:tcPr>
          <w:p w14:paraId="4789B144" w14:textId="77777777" w:rsidR="009736FE" w:rsidRPr="001C0339" w:rsidRDefault="009736FE">
            <w:pPr>
              <w:ind w:right="-72" w:hanging="87"/>
              <w:jc w:val="center"/>
              <w:rPr>
                <w:rFonts w:eastAsia="Arial" w:cs="Times New Roman"/>
                <w:szCs w:val="22"/>
              </w:rPr>
            </w:pPr>
            <w:r w:rsidRPr="001C0339">
              <w:rPr>
                <w:rFonts w:eastAsia="Arial" w:cs="Times New Roman"/>
                <w:szCs w:val="22"/>
              </w:rPr>
              <w:t>Total (Note 9)</w:t>
            </w:r>
          </w:p>
        </w:tc>
      </w:tr>
      <w:tr w:rsidR="009736FE" w:rsidRPr="003C18C7" w14:paraId="1057CCEE" w14:textId="77777777">
        <w:trPr>
          <w:trHeight w:val="73"/>
        </w:trPr>
        <w:tc>
          <w:tcPr>
            <w:tcW w:w="4176" w:type="dxa"/>
          </w:tcPr>
          <w:p w14:paraId="4057E609" w14:textId="77777777" w:rsidR="009736FE" w:rsidRPr="00C21226" w:rsidRDefault="009736FE">
            <w:pPr>
              <w:ind w:left="-108" w:right="-72"/>
              <w:rPr>
                <w:rFonts w:eastAsia="Arial" w:cs="Times New Roman"/>
                <w:szCs w:val="22"/>
              </w:rPr>
            </w:pPr>
          </w:p>
        </w:tc>
        <w:tc>
          <w:tcPr>
            <w:tcW w:w="10470" w:type="dxa"/>
            <w:gridSpan w:val="11"/>
            <w:vAlign w:val="bottom"/>
          </w:tcPr>
          <w:p w14:paraId="0720CCA7" w14:textId="77777777" w:rsidR="009736FE" w:rsidRPr="00C21226" w:rsidRDefault="009736FE">
            <w:pPr>
              <w:ind w:right="-72"/>
              <w:jc w:val="center"/>
              <w:rPr>
                <w:rFonts w:eastAsia="Arial" w:cs="Times New Roman"/>
                <w:szCs w:val="22"/>
              </w:rPr>
            </w:pPr>
            <w:r w:rsidRPr="003C18C7">
              <w:rPr>
                <w:rFonts w:eastAsia="Arial" w:cs="Times New Roman"/>
                <w:bCs/>
                <w:i/>
                <w:iCs/>
                <w:sz w:val="20"/>
                <w:szCs w:val="20"/>
              </w:rPr>
              <w:t>(in thousand Baht)</w:t>
            </w:r>
          </w:p>
        </w:tc>
      </w:tr>
      <w:tr w:rsidR="009736FE" w:rsidRPr="003C18C7" w14:paraId="3484803C" w14:textId="77777777">
        <w:trPr>
          <w:trHeight w:val="74"/>
        </w:trPr>
        <w:tc>
          <w:tcPr>
            <w:tcW w:w="4176" w:type="dxa"/>
          </w:tcPr>
          <w:p w14:paraId="135D8B06" w14:textId="731607E2" w:rsidR="009736FE" w:rsidRPr="00C21226" w:rsidRDefault="009736FE">
            <w:pPr>
              <w:pBdr>
                <w:top w:val="nil"/>
                <w:left w:val="nil"/>
                <w:bottom w:val="nil"/>
                <w:right w:val="nil"/>
                <w:between w:val="nil"/>
              </w:pBdr>
              <w:tabs>
                <w:tab w:val="center" w:pos="4153"/>
                <w:tab w:val="right" w:pos="8306"/>
              </w:tabs>
              <w:ind w:left="-108"/>
              <w:rPr>
                <w:rFonts w:eastAsia="Arial" w:cs="Times New Roman"/>
                <w:color w:val="000000"/>
                <w:szCs w:val="22"/>
              </w:rPr>
            </w:pPr>
            <w:r w:rsidRPr="001B278B">
              <w:rPr>
                <w:rFonts w:eastAsia="Arial" w:cs="Times New Roman"/>
                <w:b/>
                <w:i/>
                <w:iCs/>
                <w:szCs w:val="22"/>
              </w:rPr>
              <w:t xml:space="preserve">As </w:t>
            </w:r>
            <w:proofErr w:type="gramStart"/>
            <w:r w:rsidRPr="001B278B">
              <w:rPr>
                <w:rFonts w:eastAsia="Arial" w:cs="Times New Roman"/>
                <w:b/>
                <w:i/>
                <w:iCs/>
                <w:szCs w:val="22"/>
              </w:rPr>
              <w:t>at</w:t>
            </w:r>
            <w:proofErr w:type="gramEnd"/>
            <w:r w:rsidRPr="001B278B">
              <w:rPr>
                <w:rFonts w:eastAsia="Arial" w:cs="Times New Roman"/>
                <w:b/>
                <w:i/>
                <w:iCs/>
                <w:szCs w:val="22"/>
              </w:rPr>
              <w:t xml:space="preserve"> 31 December 202</w:t>
            </w:r>
            <w:r w:rsidR="001C7327">
              <w:rPr>
                <w:rFonts w:eastAsia="Arial" w:cs="Times New Roman"/>
                <w:b/>
                <w:i/>
                <w:iCs/>
                <w:szCs w:val="22"/>
              </w:rPr>
              <w:t>5</w:t>
            </w:r>
          </w:p>
        </w:tc>
        <w:tc>
          <w:tcPr>
            <w:tcW w:w="1512" w:type="dxa"/>
            <w:vAlign w:val="bottom"/>
          </w:tcPr>
          <w:p w14:paraId="06AB2060" w14:textId="77777777" w:rsidR="009736FE" w:rsidRPr="00C21226" w:rsidRDefault="009736FE">
            <w:pPr>
              <w:ind w:right="-72"/>
              <w:jc w:val="right"/>
              <w:rPr>
                <w:rFonts w:eastAsia="Arial" w:cs="Times New Roman"/>
                <w:szCs w:val="22"/>
              </w:rPr>
            </w:pPr>
          </w:p>
        </w:tc>
        <w:tc>
          <w:tcPr>
            <w:tcW w:w="250" w:type="dxa"/>
          </w:tcPr>
          <w:p w14:paraId="6E05C961" w14:textId="77777777" w:rsidR="009736FE" w:rsidRPr="00C21226" w:rsidRDefault="009736FE">
            <w:pPr>
              <w:ind w:right="-72"/>
              <w:jc w:val="right"/>
              <w:rPr>
                <w:rFonts w:eastAsia="Arial" w:cs="Times New Roman"/>
                <w:szCs w:val="22"/>
              </w:rPr>
            </w:pPr>
          </w:p>
        </w:tc>
        <w:tc>
          <w:tcPr>
            <w:tcW w:w="1584" w:type="dxa"/>
            <w:vAlign w:val="bottom"/>
          </w:tcPr>
          <w:p w14:paraId="6F0B8B84" w14:textId="77777777" w:rsidR="009736FE" w:rsidRPr="00C21226" w:rsidRDefault="009736FE">
            <w:pPr>
              <w:ind w:right="-72"/>
              <w:jc w:val="right"/>
              <w:rPr>
                <w:rFonts w:eastAsia="Arial" w:cs="Times New Roman"/>
                <w:szCs w:val="22"/>
              </w:rPr>
            </w:pPr>
          </w:p>
        </w:tc>
        <w:tc>
          <w:tcPr>
            <w:tcW w:w="254" w:type="dxa"/>
          </w:tcPr>
          <w:p w14:paraId="28F43BC5" w14:textId="77777777" w:rsidR="009736FE" w:rsidRPr="00C21226" w:rsidRDefault="009736FE">
            <w:pPr>
              <w:ind w:right="-72"/>
              <w:jc w:val="right"/>
              <w:rPr>
                <w:rFonts w:eastAsia="Arial" w:cs="Times New Roman"/>
                <w:szCs w:val="22"/>
              </w:rPr>
            </w:pPr>
          </w:p>
        </w:tc>
        <w:tc>
          <w:tcPr>
            <w:tcW w:w="1512" w:type="dxa"/>
            <w:vAlign w:val="bottom"/>
          </w:tcPr>
          <w:p w14:paraId="3CA5AEF0" w14:textId="77777777" w:rsidR="009736FE" w:rsidRPr="00C21226" w:rsidRDefault="009736FE">
            <w:pPr>
              <w:ind w:right="-72"/>
              <w:jc w:val="right"/>
              <w:rPr>
                <w:rFonts w:eastAsia="Arial" w:cs="Times New Roman"/>
                <w:szCs w:val="22"/>
              </w:rPr>
            </w:pPr>
          </w:p>
        </w:tc>
        <w:tc>
          <w:tcPr>
            <w:tcW w:w="250" w:type="dxa"/>
          </w:tcPr>
          <w:p w14:paraId="3B34F3C5" w14:textId="77777777" w:rsidR="009736FE" w:rsidRPr="00C21226" w:rsidRDefault="009736FE">
            <w:pPr>
              <w:ind w:right="-72"/>
              <w:jc w:val="right"/>
              <w:rPr>
                <w:rFonts w:eastAsia="Arial" w:cs="Times New Roman"/>
                <w:szCs w:val="22"/>
              </w:rPr>
            </w:pPr>
          </w:p>
        </w:tc>
        <w:tc>
          <w:tcPr>
            <w:tcW w:w="1512" w:type="dxa"/>
            <w:vAlign w:val="bottom"/>
          </w:tcPr>
          <w:p w14:paraId="7978AA73" w14:textId="77777777" w:rsidR="009736FE" w:rsidRPr="00C21226" w:rsidRDefault="009736FE">
            <w:pPr>
              <w:ind w:right="-72"/>
              <w:jc w:val="right"/>
              <w:rPr>
                <w:rFonts w:eastAsia="Arial" w:cs="Times New Roman"/>
                <w:szCs w:val="22"/>
              </w:rPr>
            </w:pPr>
          </w:p>
        </w:tc>
        <w:tc>
          <w:tcPr>
            <w:tcW w:w="250" w:type="dxa"/>
          </w:tcPr>
          <w:p w14:paraId="252FEE79" w14:textId="77777777" w:rsidR="009736FE" w:rsidRPr="00C21226" w:rsidRDefault="009736FE">
            <w:pPr>
              <w:ind w:right="-72"/>
              <w:jc w:val="right"/>
              <w:rPr>
                <w:rFonts w:eastAsia="Arial" w:cs="Times New Roman"/>
                <w:szCs w:val="22"/>
              </w:rPr>
            </w:pPr>
          </w:p>
        </w:tc>
        <w:tc>
          <w:tcPr>
            <w:tcW w:w="1584" w:type="dxa"/>
            <w:vAlign w:val="bottom"/>
          </w:tcPr>
          <w:p w14:paraId="3ADC52A0" w14:textId="77777777" w:rsidR="009736FE" w:rsidRPr="00C21226" w:rsidRDefault="009736FE">
            <w:pPr>
              <w:ind w:right="-72"/>
              <w:jc w:val="right"/>
              <w:rPr>
                <w:rFonts w:eastAsia="Arial" w:cs="Times New Roman"/>
                <w:szCs w:val="22"/>
              </w:rPr>
            </w:pPr>
          </w:p>
        </w:tc>
        <w:tc>
          <w:tcPr>
            <w:tcW w:w="250" w:type="dxa"/>
          </w:tcPr>
          <w:p w14:paraId="315AA695" w14:textId="77777777" w:rsidR="009736FE" w:rsidRPr="00C21226" w:rsidRDefault="009736FE">
            <w:pPr>
              <w:ind w:right="-72"/>
              <w:jc w:val="right"/>
              <w:rPr>
                <w:rFonts w:eastAsia="Arial" w:cs="Times New Roman"/>
                <w:szCs w:val="22"/>
              </w:rPr>
            </w:pPr>
          </w:p>
        </w:tc>
        <w:tc>
          <w:tcPr>
            <w:tcW w:w="1512" w:type="dxa"/>
            <w:vAlign w:val="bottom"/>
          </w:tcPr>
          <w:p w14:paraId="7DB56F87" w14:textId="77777777" w:rsidR="009736FE" w:rsidRPr="00C21226" w:rsidRDefault="009736FE">
            <w:pPr>
              <w:ind w:right="-72"/>
              <w:jc w:val="right"/>
              <w:rPr>
                <w:rFonts w:eastAsia="Arial" w:cs="Times New Roman"/>
                <w:szCs w:val="22"/>
              </w:rPr>
            </w:pPr>
          </w:p>
        </w:tc>
      </w:tr>
      <w:tr w:rsidR="00AE3C45" w:rsidRPr="003C18C7" w14:paraId="4F52D7AA" w14:textId="77777777">
        <w:trPr>
          <w:trHeight w:val="285"/>
        </w:trPr>
        <w:tc>
          <w:tcPr>
            <w:tcW w:w="4176" w:type="dxa"/>
            <w:vAlign w:val="bottom"/>
          </w:tcPr>
          <w:p w14:paraId="5A3850BE" w14:textId="77777777" w:rsidR="00AE3C45" w:rsidRPr="00C21226" w:rsidRDefault="00AE3C45" w:rsidP="00AE3C45">
            <w:pPr>
              <w:pBdr>
                <w:top w:val="nil"/>
                <w:left w:val="nil"/>
                <w:bottom w:val="nil"/>
                <w:right w:val="nil"/>
                <w:between w:val="nil"/>
              </w:pBdr>
              <w:tabs>
                <w:tab w:val="center" w:pos="4153"/>
                <w:tab w:val="right" w:pos="8306"/>
              </w:tabs>
              <w:ind w:left="-108" w:hanging="2"/>
              <w:rPr>
                <w:rFonts w:eastAsia="Arial" w:cs="Times New Roman"/>
                <w:color w:val="000000"/>
                <w:szCs w:val="22"/>
              </w:rPr>
            </w:pPr>
            <w:r w:rsidRPr="00C21226">
              <w:rPr>
                <w:rFonts w:eastAsia="Arial" w:cs="Times New Roman"/>
                <w:color w:val="000000"/>
                <w:szCs w:val="22"/>
              </w:rPr>
              <w:t>Gross carrying amount</w:t>
            </w:r>
          </w:p>
        </w:tc>
        <w:tc>
          <w:tcPr>
            <w:tcW w:w="1512" w:type="dxa"/>
            <w:vAlign w:val="bottom"/>
          </w:tcPr>
          <w:p w14:paraId="3D7E65C9" w14:textId="594B8F10" w:rsidR="00AE3C45" w:rsidRPr="00C21226" w:rsidRDefault="00AE3C45" w:rsidP="00AE3C45">
            <w:pPr>
              <w:ind w:right="-5"/>
              <w:jc w:val="right"/>
              <w:rPr>
                <w:rFonts w:eastAsia="Arial" w:cs="Times New Roman"/>
                <w:szCs w:val="22"/>
                <w:cs/>
              </w:rPr>
            </w:pPr>
            <w:r>
              <w:rPr>
                <w:rFonts w:eastAsia="Arial" w:cs="Times New Roman"/>
                <w:szCs w:val="22"/>
              </w:rPr>
              <w:t>2,368,832</w:t>
            </w:r>
          </w:p>
        </w:tc>
        <w:tc>
          <w:tcPr>
            <w:tcW w:w="250" w:type="dxa"/>
          </w:tcPr>
          <w:p w14:paraId="3513A4EA" w14:textId="77777777" w:rsidR="00AE3C45" w:rsidRPr="00C21226" w:rsidRDefault="00AE3C45" w:rsidP="00AE3C45">
            <w:pPr>
              <w:ind w:right="-72"/>
              <w:jc w:val="right"/>
              <w:rPr>
                <w:rFonts w:eastAsia="Arial" w:cs="Times New Roman"/>
                <w:szCs w:val="22"/>
              </w:rPr>
            </w:pPr>
          </w:p>
        </w:tc>
        <w:tc>
          <w:tcPr>
            <w:tcW w:w="1584" w:type="dxa"/>
            <w:vAlign w:val="bottom"/>
          </w:tcPr>
          <w:p w14:paraId="4DAA7721" w14:textId="42BC4EAD" w:rsidR="00AE3C45" w:rsidRPr="00C21226" w:rsidRDefault="00AE3C45" w:rsidP="00AE3C45">
            <w:pPr>
              <w:tabs>
                <w:tab w:val="left" w:pos="1345"/>
              </w:tabs>
              <w:ind w:right="-5"/>
              <w:jc w:val="right"/>
              <w:rPr>
                <w:rFonts w:eastAsia="Arial" w:cs="Times New Roman"/>
                <w:szCs w:val="22"/>
              </w:rPr>
            </w:pPr>
            <w:r>
              <w:rPr>
                <w:rFonts w:eastAsia="Arial" w:cs="Times New Roman"/>
                <w:szCs w:val="22"/>
              </w:rPr>
              <w:t>298,654</w:t>
            </w:r>
          </w:p>
        </w:tc>
        <w:tc>
          <w:tcPr>
            <w:tcW w:w="254" w:type="dxa"/>
          </w:tcPr>
          <w:p w14:paraId="1FA909D4" w14:textId="77777777" w:rsidR="00AE3C45" w:rsidRPr="00C21226" w:rsidRDefault="00AE3C45" w:rsidP="00AE3C45">
            <w:pPr>
              <w:ind w:right="-72"/>
              <w:jc w:val="right"/>
              <w:rPr>
                <w:rFonts w:eastAsia="Arial" w:cs="Times New Roman"/>
                <w:szCs w:val="22"/>
              </w:rPr>
            </w:pPr>
          </w:p>
        </w:tc>
        <w:tc>
          <w:tcPr>
            <w:tcW w:w="1512" w:type="dxa"/>
            <w:vAlign w:val="bottom"/>
          </w:tcPr>
          <w:p w14:paraId="32EABF84" w14:textId="4D2311F9" w:rsidR="00AE3C45" w:rsidRPr="00C21226" w:rsidRDefault="00AE3C45" w:rsidP="00AE3C45">
            <w:pPr>
              <w:tabs>
                <w:tab w:val="left" w:pos="1084"/>
              </w:tabs>
              <w:ind w:right="-5"/>
              <w:jc w:val="right"/>
              <w:rPr>
                <w:rFonts w:eastAsia="Arial" w:cs="Times New Roman"/>
                <w:szCs w:val="22"/>
              </w:rPr>
            </w:pPr>
            <w:r>
              <w:rPr>
                <w:rFonts w:eastAsia="Arial" w:cs="Times New Roman"/>
                <w:szCs w:val="22"/>
              </w:rPr>
              <w:t>75,603</w:t>
            </w:r>
          </w:p>
        </w:tc>
        <w:tc>
          <w:tcPr>
            <w:tcW w:w="250" w:type="dxa"/>
          </w:tcPr>
          <w:p w14:paraId="72C1F8F3" w14:textId="77777777" w:rsidR="00AE3C45" w:rsidRPr="00C21226" w:rsidRDefault="00AE3C45" w:rsidP="00AE3C45">
            <w:pPr>
              <w:tabs>
                <w:tab w:val="left" w:pos="1345"/>
              </w:tabs>
              <w:ind w:right="-5"/>
              <w:jc w:val="right"/>
              <w:rPr>
                <w:rFonts w:eastAsia="Arial" w:cs="Times New Roman"/>
                <w:szCs w:val="22"/>
              </w:rPr>
            </w:pPr>
          </w:p>
        </w:tc>
        <w:tc>
          <w:tcPr>
            <w:tcW w:w="1512" w:type="dxa"/>
            <w:vAlign w:val="bottom"/>
          </w:tcPr>
          <w:p w14:paraId="167885DB" w14:textId="5575501A" w:rsidR="00AE3C45" w:rsidRPr="00C21226" w:rsidRDefault="00AE3C45" w:rsidP="00AE3C45">
            <w:pPr>
              <w:tabs>
                <w:tab w:val="left" w:pos="1345"/>
              </w:tabs>
              <w:ind w:right="-5"/>
              <w:jc w:val="right"/>
              <w:rPr>
                <w:rFonts w:eastAsia="Arial" w:cs="Times New Roman"/>
                <w:szCs w:val="22"/>
              </w:rPr>
            </w:pPr>
            <w:r>
              <w:rPr>
                <w:rFonts w:eastAsia="Arial" w:cs="Times New Roman"/>
                <w:szCs w:val="22"/>
              </w:rPr>
              <w:t>971</w:t>
            </w:r>
          </w:p>
        </w:tc>
        <w:tc>
          <w:tcPr>
            <w:tcW w:w="250" w:type="dxa"/>
          </w:tcPr>
          <w:p w14:paraId="28B3D48A" w14:textId="77777777" w:rsidR="00AE3C45" w:rsidRPr="00C21226" w:rsidRDefault="00AE3C45" w:rsidP="00AE3C45">
            <w:pPr>
              <w:tabs>
                <w:tab w:val="left" w:pos="1345"/>
              </w:tabs>
              <w:ind w:right="-5"/>
              <w:jc w:val="right"/>
              <w:rPr>
                <w:rFonts w:eastAsia="Arial" w:cs="Times New Roman"/>
                <w:szCs w:val="22"/>
              </w:rPr>
            </w:pPr>
          </w:p>
        </w:tc>
        <w:tc>
          <w:tcPr>
            <w:tcW w:w="1584" w:type="dxa"/>
            <w:vAlign w:val="bottom"/>
          </w:tcPr>
          <w:p w14:paraId="15ED6B88" w14:textId="108EDCB3" w:rsidR="00AE3C45" w:rsidRPr="00C21226" w:rsidRDefault="00AE3C45" w:rsidP="00AE3C45">
            <w:pPr>
              <w:tabs>
                <w:tab w:val="left" w:pos="1345"/>
              </w:tabs>
              <w:ind w:right="-5"/>
              <w:jc w:val="right"/>
              <w:rPr>
                <w:rFonts w:eastAsia="Arial" w:cs="Times New Roman"/>
                <w:szCs w:val="22"/>
              </w:rPr>
            </w:pPr>
            <w:r>
              <w:rPr>
                <w:rFonts w:eastAsia="Arial" w:cs="Times New Roman"/>
                <w:szCs w:val="22"/>
              </w:rPr>
              <w:t>3,267</w:t>
            </w:r>
          </w:p>
        </w:tc>
        <w:tc>
          <w:tcPr>
            <w:tcW w:w="250" w:type="dxa"/>
          </w:tcPr>
          <w:p w14:paraId="5042F920" w14:textId="77777777" w:rsidR="00AE3C45" w:rsidRPr="00C21226" w:rsidRDefault="00AE3C45" w:rsidP="00AE3C45">
            <w:pPr>
              <w:tabs>
                <w:tab w:val="left" w:pos="1345"/>
              </w:tabs>
              <w:ind w:right="-5"/>
              <w:jc w:val="right"/>
              <w:rPr>
                <w:rFonts w:eastAsia="Arial" w:cs="Times New Roman"/>
                <w:szCs w:val="22"/>
              </w:rPr>
            </w:pPr>
          </w:p>
        </w:tc>
        <w:tc>
          <w:tcPr>
            <w:tcW w:w="1512" w:type="dxa"/>
            <w:vAlign w:val="bottom"/>
          </w:tcPr>
          <w:p w14:paraId="345C2DB9" w14:textId="53B57E0B" w:rsidR="00AE3C45" w:rsidRPr="00C21226" w:rsidRDefault="00AE3C45" w:rsidP="00AE3C45">
            <w:pPr>
              <w:tabs>
                <w:tab w:val="left" w:pos="1345"/>
              </w:tabs>
              <w:ind w:right="-5"/>
              <w:jc w:val="right"/>
              <w:rPr>
                <w:rFonts w:eastAsia="Arial" w:cs="Times New Roman"/>
                <w:szCs w:val="22"/>
              </w:rPr>
            </w:pPr>
            <w:r>
              <w:rPr>
                <w:rFonts w:eastAsia="Arial" w:cs="Times New Roman"/>
                <w:szCs w:val="22"/>
              </w:rPr>
              <w:t>2,747,327</w:t>
            </w:r>
          </w:p>
        </w:tc>
      </w:tr>
      <w:tr w:rsidR="00AE3C45" w:rsidRPr="003C18C7" w14:paraId="6544CE73" w14:textId="77777777">
        <w:trPr>
          <w:trHeight w:val="74"/>
        </w:trPr>
        <w:tc>
          <w:tcPr>
            <w:tcW w:w="4176" w:type="dxa"/>
          </w:tcPr>
          <w:p w14:paraId="38287D35" w14:textId="77777777" w:rsidR="00AE3C45" w:rsidRPr="00C21226" w:rsidRDefault="00AE3C45" w:rsidP="00AE3C45">
            <w:pPr>
              <w:pBdr>
                <w:top w:val="nil"/>
                <w:left w:val="nil"/>
                <w:bottom w:val="nil"/>
                <w:right w:val="nil"/>
                <w:between w:val="nil"/>
              </w:pBdr>
              <w:tabs>
                <w:tab w:val="center" w:pos="4153"/>
                <w:tab w:val="right" w:pos="8306"/>
              </w:tabs>
              <w:ind w:left="-110"/>
              <w:rPr>
                <w:rFonts w:eastAsia="Arial" w:cs="Times New Roman"/>
                <w:color w:val="000000"/>
                <w:szCs w:val="22"/>
              </w:rPr>
            </w:pPr>
            <w:r w:rsidRPr="00C21226">
              <w:rPr>
                <w:rFonts w:eastAsia="Arial" w:cs="Times New Roman"/>
                <w:color w:val="000000" w:themeColor="text1"/>
                <w:szCs w:val="22"/>
              </w:rPr>
              <w:t>Loss allowance</w:t>
            </w:r>
          </w:p>
        </w:tc>
        <w:tc>
          <w:tcPr>
            <w:tcW w:w="1512" w:type="dxa"/>
            <w:tcBorders>
              <w:bottom w:val="single" w:sz="4" w:space="0" w:color="auto"/>
            </w:tcBorders>
            <w:vAlign w:val="bottom"/>
          </w:tcPr>
          <w:p w14:paraId="04583C0A" w14:textId="74B13C9E" w:rsidR="00AE3C45" w:rsidRPr="00C21226" w:rsidRDefault="00AE3C45" w:rsidP="00AE3C45">
            <w:pPr>
              <w:ind w:right="-70"/>
              <w:jc w:val="right"/>
              <w:rPr>
                <w:rFonts w:eastAsia="Arial" w:cs="Times New Roman"/>
                <w:szCs w:val="22"/>
              </w:rPr>
            </w:pPr>
            <w:r>
              <w:rPr>
                <w:rFonts w:eastAsia="Arial" w:cs="Times New Roman"/>
                <w:szCs w:val="22"/>
              </w:rPr>
              <w:t>(106)</w:t>
            </w:r>
          </w:p>
        </w:tc>
        <w:tc>
          <w:tcPr>
            <w:tcW w:w="250" w:type="dxa"/>
          </w:tcPr>
          <w:p w14:paraId="480400AF" w14:textId="77777777" w:rsidR="00AE3C45" w:rsidRPr="00C21226" w:rsidRDefault="00AE3C45" w:rsidP="00AE3C45">
            <w:pPr>
              <w:ind w:right="-72"/>
              <w:jc w:val="right"/>
              <w:rPr>
                <w:rFonts w:eastAsia="Arial" w:cs="Times New Roman"/>
                <w:szCs w:val="22"/>
              </w:rPr>
            </w:pPr>
          </w:p>
        </w:tc>
        <w:tc>
          <w:tcPr>
            <w:tcW w:w="1584" w:type="dxa"/>
            <w:tcBorders>
              <w:bottom w:val="single" w:sz="4" w:space="0" w:color="auto"/>
            </w:tcBorders>
            <w:vAlign w:val="bottom"/>
          </w:tcPr>
          <w:p w14:paraId="5C9B0420" w14:textId="6C7554DC" w:rsidR="00AE3C45" w:rsidRPr="00C21226" w:rsidRDefault="00AE3C45" w:rsidP="00AE3C45">
            <w:pPr>
              <w:ind w:right="-72"/>
              <w:jc w:val="right"/>
              <w:rPr>
                <w:rFonts w:eastAsia="Arial" w:cs="Times New Roman"/>
                <w:szCs w:val="22"/>
              </w:rPr>
            </w:pPr>
            <w:r>
              <w:rPr>
                <w:rFonts w:eastAsia="Arial" w:cs="Times New Roman"/>
                <w:szCs w:val="22"/>
              </w:rPr>
              <w:t>(9</w:t>
            </w:r>
            <w:r w:rsidR="00CB3F33">
              <w:rPr>
                <w:rFonts w:eastAsia="Arial" w:cs="Times New Roman"/>
                <w:szCs w:val="22"/>
              </w:rPr>
              <w:t>8</w:t>
            </w:r>
            <w:r>
              <w:rPr>
                <w:rFonts w:eastAsia="Arial" w:cs="Times New Roman"/>
                <w:szCs w:val="22"/>
              </w:rPr>
              <w:t>)</w:t>
            </w:r>
          </w:p>
        </w:tc>
        <w:tc>
          <w:tcPr>
            <w:tcW w:w="254" w:type="dxa"/>
          </w:tcPr>
          <w:p w14:paraId="41FA3590" w14:textId="77777777" w:rsidR="00AE3C45" w:rsidRPr="00C21226" w:rsidRDefault="00AE3C45" w:rsidP="00AE3C45">
            <w:pPr>
              <w:ind w:right="-72"/>
              <w:jc w:val="right"/>
              <w:rPr>
                <w:rFonts w:eastAsia="Arial" w:cs="Times New Roman"/>
                <w:szCs w:val="22"/>
              </w:rPr>
            </w:pPr>
          </w:p>
        </w:tc>
        <w:tc>
          <w:tcPr>
            <w:tcW w:w="1512" w:type="dxa"/>
            <w:tcBorders>
              <w:bottom w:val="single" w:sz="4" w:space="0" w:color="auto"/>
            </w:tcBorders>
            <w:vAlign w:val="bottom"/>
          </w:tcPr>
          <w:p w14:paraId="36E5AB68" w14:textId="22687F6C" w:rsidR="00AE3C45" w:rsidRPr="00C21226" w:rsidRDefault="00AE3C45" w:rsidP="00AE3C45">
            <w:pPr>
              <w:ind w:right="-72"/>
              <w:jc w:val="right"/>
              <w:rPr>
                <w:rFonts w:eastAsia="Arial" w:cs="Times New Roman"/>
                <w:szCs w:val="22"/>
              </w:rPr>
            </w:pPr>
            <w:r>
              <w:rPr>
                <w:rFonts w:eastAsia="Arial" w:cs="Times New Roman"/>
                <w:szCs w:val="22"/>
              </w:rPr>
              <w:t>(51)</w:t>
            </w:r>
          </w:p>
        </w:tc>
        <w:tc>
          <w:tcPr>
            <w:tcW w:w="250" w:type="dxa"/>
          </w:tcPr>
          <w:p w14:paraId="23ED834F" w14:textId="77777777" w:rsidR="00AE3C45" w:rsidRPr="00C21226" w:rsidRDefault="00AE3C45" w:rsidP="00AE3C45">
            <w:pPr>
              <w:tabs>
                <w:tab w:val="left" w:pos="1345"/>
              </w:tabs>
              <w:ind w:right="-5"/>
              <w:jc w:val="right"/>
              <w:rPr>
                <w:rFonts w:eastAsia="Arial" w:cs="Times New Roman"/>
                <w:szCs w:val="22"/>
              </w:rPr>
            </w:pPr>
          </w:p>
        </w:tc>
        <w:tc>
          <w:tcPr>
            <w:tcW w:w="1512" w:type="dxa"/>
            <w:tcBorders>
              <w:bottom w:val="single" w:sz="4" w:space="0" w:color="auto"/>
            </w:tcBorders>
            <w:vAlign w:val="bottom"/>
          </w:tcPr>
          <w:p w14:paraId="69D32EF6" w14:textId="1DED1FB6" w:rsidR="00AE3C45" w:rsidRPr="00C21226" w:rsidRDefault="00AE3C45" w:rsidP="00AE3C45">
            <w:pPr>
              <w:ind w:right="-72"/>
              <w:jc w:val="right"/>
              <w:rPr>
                <w:rFonts w:eastAsia="Arial" w:cs="Times New Roman"/>
                <w:szCs w:val="22"/>
              </w:rPr>
            </w:pPr>
            <w:r>
              <w:rPr>
                <w:rFonts w:eastAsia="Arial" w:cs="Times New Roman"/>
                <w:szCs w:val="22"/>
              </w:rPr>
              <w:t>(271)</w:t>
            </w:r>
          </w:p>
        </w:tc>
        <w:tc>
          <w:tcPr>
            <w:tcW w:w="250" w:type="dxa"/>
          </w:tcPr>
          <w:p w14:paraId="65BD7539" w14:textId="77777777" w:rsidR="00AE3C45" w:rsidRPr="00C21226" w:rsidRDefault="00AE3C45" w:rsidP="00AE3C45">
            <w:pPr>
              <w:ind w:right="-72"/>
              <w:jc w:val="right"/>
              <w:rPr>
                <w:rFonts w:eastAsia="Arial" w:cs="Times New Roman"/>
                <w:szCs w:val="22"/>
              </w:rPr>
            </w:pPr>
          </w:p>
        </w:tc>
        <w:tc>
          <w:tcPr>
            <w:tcW w:w="1584" w:type="dxa"/>
            <w:tcBorders>
              <w:bottom w:val="single" w:sz="4" w:space="0" w:color="auto"/>
            </w:tcBorders>
            <w:vAlign w:val="bottom"/>
          </w:tcPr>
          <w:p w14:paraId="3046EE17" w14:textId="2CE65BEA" w:rsidR="00AE3C45" w:rsidRPr="00C21226" w:rsidRDefault="00AE3C45" w:rsidP="00AE3C45">
            <w:pPr>
              <w:ind w:right="-70"/>
              <w:jc w:val="right"/>
              <w:rPr>
                <w:rFonts w:eastAsia="Arial" w:cs="Times New Roman"/>
                <w:szCs w:val="22"/>
              </w:rPr>
            </w:pPr>
            <w:r>
              <w:rPr>
                <w:rFonts w:eastAsia="Arial" w:cs="Times New Roman"/>
                <w:szCs w:val="22"/>
              </w:rPr>
              <w:t>(3,021)</w:t>
            </w:r>
          </w:p>
        </w:tc>
        <w:tc>
          <w:tcPr>
            <w:tcW w:w="250" w:type="dxa"/>
          </w:tcPr>
          <w:p w14:paraId="2C28AECA" w14:textId="77777777" w:rsidR="00AE3C45" w:rsidRPr="00C21226" w:rsidRDefault="00AE3C45" w:rsidP="00AE3C45">
            <w:pPr>
              <w:tabs>
                <w:tab w:val="left" w:pos="1345"/>
              </w:tabs>
              <w:ind w:right="-5"/>
              <w:jc w:val="right"/>
              <w:rPr>
                <w:rFonts w:eastAsia="Arial" w:cs="Times New Roman"/>
                <w:szCs w:val="22"/>
              </w:rPr>
            </w:pPr>
          </w:p>
        </w:tc>
        <w:tc>
          <w:tcPr>
            <w:tcW w:w="1512" w:type="dxa"/>
            <w:tcBorders>
              <w:bottom w:val="single" w:sz="4" w:space="0" w:color="auto"/>
            </w:tcBorders>
            <w:vAlign w:val="bottom"/>
          </w:tcPr>
          <w:p w14:paraId="2FC64B55" w14:textId="1C60EED6" w:rsidR="00AE3C45" w:rsidRPr="00C21226" w:rsidRDefault="00AE3C45" w:rsidP="00AE3C45">
            <w:pPr>
              <w:ind w:right="-72"/>
              <w:jc w:val="right"/>
              <w:rPr>
                <w:rFonts w:eastAsia="Arial" w:cs="Times New Roman"/>
                <w:szCs w:val="22"/>
              </w:rPr>
            </w:pPr>
            <w:r>
              <w:rPr>
                <w:rFonts w:eastAsia="Arial" w:cs="Times New Roman"/>
                <w:szCs w:val="22"/>
              </w:rPr>
              <w:t>(3,547)</w:t>
            </w:r>
          </w:p>
        </w:tc>
      </w:tr>
      <w:tr w:rsidR="00AE3C45" w:rsidRPr="003C18C7" w14:paraId="72679AE7" w14:textId="77777777" w:rsidTr="00787330">
        <w:trPr>
          <w:trHeight w:val="50"/>
        </w:trPr>
        <w:tc>
          <w:tcPr>
            <w:tcW w:w="4176" w:type="dxa"/>
          </w:tcPr>
          <w:p w14:paraId="1BB0F210" w14:textId="77777777" w:rsidR="00AE3C45" w:rsidRPr="00C21226" w:rsidRDefault="00AE3C45" w:rsidP="00AE3C45">
            <w:pPr>
              <w:pBdr>
                <w:top w:val="nil"/>
                <w:left w:val="nil"/>
                <w:bottom w:val="nil"/>
                <w:right w:val="nil"/>
                <w:between w:val="nil"/>
              </w:pBdr>
              <w:tabs>
                <w:tab w:val="center" w:pos="4153"/>
                <w:tab w:val="right" w:pos="8306"/>
              </w:tabs>
              <w:ind w:left="-108"/>
              <w:rPr>
                <w:rFonts w:eastAsia="Arial" w:cs="Times New Roman"/>
                <w:b/>
                <w:bCs/>
                <w:color w:val="000000"/>
                <w:szCs w:val="22"/>
              </w:rPr>
            </w:pPr>
            <w:r w:rsidRPr="00C21226">
              <w:rPr>
                <w:rFonts w:eastAsia="Arial" w:cs="Times New Roman"/>
                <w:b/>
                <w:bCs/>
                <w:color w:val="000000"/>
                <w:szCs w:val="22"/>
              </w:rPr>
              <w:t>Net</w:t>
            </w:r>
          </w:p>
        </w:tc>
        <w:tc>
          <w:tcPr>
            <w:tcW w:w="1512" w:type="dxa"/>
            <w:tcBorders>
              <w:top w:val="single" w:sz="4" w:space="0" w:color="auto"/>
              <w:bottom w:val="double" w:sz="4" w:space="0" w:color="auto"/>
            </w:tcBorders>
            <w:vAlign w:val="bottom"/>
          </w:tcPr>
          <w:p w14:paraId="6E4312F2" w14:textId="4DB73E84" w:rsidR="00AE3C45" w:rsidRPr="00787330" w:rsidRDefault="00AE3C45" w:rsidP="00AE3C45">
            <w:pPr>
              <w:ind w:right="-5"/>
              <w:jc w:val="right"/>
              <w:rPr>
                <w:rFonts w:eastAsia="Arial" w:cs="Times New Roman"/>
                <w:b/>
                <w:bCs/>
                <w:szCs w:val="22"/>
              </w:rPr>
            </w:pPr>
            <w:r>
              <w:rPr>
                <w:rFonts w:eastAsia="Arial" w:cs="Times New Roman"/>
                <w:b/>
                <w:bCs/>
                <w:szCs w:val="22"/>
              </w:rPr>
              <w:t>2,368,726</w:t>
            </w:r>
          </w:p>
        </w:tc>
        <w:tc>
          <w:tcPr>
            <w:tcW w:w="250" w:type="dxa"/>
          </w:tcPr>
          <w:p w14:paraId="1E3AC487" w14:textId="77777777" w:rsidR="00AE3C45" w:rsidRPr="00C21226" w:rsidRDefault="00AE3C45" w:rsidP="00AE3C45">
            <w:pPr>
              <w:ind w:right="-72"/>
              <w:jc w:val="right"/>
              <w:rPr>
                <w:rFonts w:eastAsia="Arial" w:cs="Times New Roman"/>
                <w:b/>
                <w:bCs/>
                <w:szCs w:val="22"/>
              </w:rPr>
            </w:pPr>
          </w:p>
        </w:tc>
        <w:tc>
          <w:tcPr>
            <w:tcW w:w="1584" w:type="dxa"/>
            <w:tcBorders>
              <w:top w:val="single" w:sz="4" w:space="0" w:color="auto"/>
              <w:bottom w:val="double" w:sz="4" w:space="0" w:color="auto"/>
            </w:tcBorders>
            <w:vAlign w:val="bottom"/>
          </w:tcPr>
          <w:p w14:paraId="4F923733" w14:textId="3F41FA2F" w:rsidR="00AE3C45" w:rsidRPr="00787330" w:rsidRDefault="00AE3C45" w:rsidP="00AE3C45">
            <w:pPr>
              <w:tabs>
                <w:tab w:val="left" w:pos="1345"/>
              </w:tabs>
              <w:ind w:right="-5"/>
              <w:jc w:val="right"/>
              <w:rPr>
                <w:rFonts w:eastAsia="Arial" w:cs="Times New Roman"/>
                <w:b/>
                <w:bCs/>
                <w:szCs w:val="22"/>
              </w:rPr>
            </w:pPr>
            <w:r>
              <w:rPr>
                <w:rFonts w:eastAsia="Arial" w:cs="Times New Roman"/>
                <w:b/>
                <w:bCs/>
                <w:szCs w:val="22"/>
              </w:rPr>
              <w:t>298,55</w:t>
            </w:r>
            <w:r w:rsidR="00CB3F33">
              <w:rPr>
                <w:rFonts w:eastAsia="Arial" w:cs="Times New Roman"/>
                <w:b/>
                <w:bCs/>
                <w:szCs w:val="22"/>
              </w:rPr>
              <w:t>6</w:t>
            </w:r>
          </w:p>
        </w:tc>
        <w:tc>
          <w:tcPr>
            <w:tcW w:w="254" w:type="dxa"/>
          </w:tcPr>
          <w:p w14:paraId="375C764C" w14:textId="77777777" w:rsidR="00AE3C45" w:rsidRPr="00C21226" w:rsidRDefault="00AE3C45" w:rsidP="00AE3C45">
            <w:pPr>
              <w:ind w:right="-72"/>
              <w:jc w:val="right"/>
              <w:rPr>
                <w:rFonts w:eastAsia="Arial" w:cs="Times New Roman"/>
                <w:b/>
                <w:bCs/>
                <w:szCs w:val="22"/>
              </w:rPr>
            </w:pPr>
          </w:p>
        </w:tc>
        <w:tc>
          <w:tcPr>
            <w:tcW w:w="1512" w:type="dxa"/>
            <w:tcBorders>
              <w:top w:val="single" w:sz="4" w:space="0" w:color="auto"/>
              <w:bottom w:val="double" w:sz="4" w:space="0" w:color="auto"/>
            </w:tcBorders>
            <w:vAlign w:val="bottom"/>
          </w:tcPr>
          <w:p w14:paraId="7133021F" w14:textId="5C4C9708" w:rsidR="00AE3C45" w:rsidRPr="00787330" w:rsidRDefault="00AE3C45" w:rsidP="00AE3C45">
            <w:pPr>
              <w:tabs>
                <w:tab w:val="left" w:pos="1084"/>
              </w:tabs>
              <w:ind w:right="-5"/>
              <w:jc w:val="right"/>
              <w:rPr>
                <w:rFonts w:eastAsia="Arial" w:cs="Times New Roman"/>
                <w:b/>
                <w:bCs/>
                <w:szCs w:val="22"/>
              </w:rPr>
            </w:pPr>
            <w:r>
              <w:rPr>
                <w:rFonts w:eastAsia="Arial" w:cs="Times New Roman"/>
                <w:b/>
                <w:bCs/>
                <w:szCs w:val="22"/>
              </w:rPr>
              <w:t>75,552</w:t>
            </w:r>
          </w:p>
        </w:tc>
        <w:tc>
          <w:tcPr>
            <w:tcW w:w="250" w:type="dxa"/>
          </w:tcPr>
          <w:p w14:paraId="4CE54829" w14:textId="77777777" w:rsidR="00AE3C45" w:rsidRPr="00787330" w:rsidRDefault="00AE3C45" w:rsidP="00AE3C45">
            <w:pPr>
              <w:tabs>
                <w:tab w:val="left" w:pos="1345"/>
              </w:tabs>
              <w:ind w:right="-5"/>
              <w:jc w:val="right"/>
              <w:rPr>
                <w:rFonts w:eastAsia="Arial" w:cs="Times New Roman"/>
                <w:b/>
                <w:bCs/>
                <w:szCs w:val="22"/>
              </w:rPr>
            </w:pPr>
          </w:p>
        </w:tc>
        <w:tc>
          <w:tcPr>
            <w:tcW w:w="1512" w:type="dxa"/>
            <w:tcBorders>
              <w:top w:val="single" w:sz="4" w:space="0" w:color="auto"/>
              <w:bottom w:val="double" w:sz="4" w:space="0" w:color="auto"/>
            </w:tcBorders>
            <w:vAlign w:val="bottom"/>
          </w:tcPr>
          <w:p w14:paraId="130E3220" w14:textId="014AEC9F" w:rsidR="00AE3C45" w:rsidRPr="00787330" w:rsidRDefault="00AE3C45" w:rsidP="00AE3C45">
            <w:pPr>
              <w:tabs>
                <w:tab w:val="left" w:pos="1345"/>
              </w:tabs>
              <w:ind w:right="-5"/>
              <w:jc w:val="right"/>
              <w:rPr>
                <w:rFonts w:eastAsia="Arial" w:cs="Times New Roman"/>
                <w:b/>
                <w:bCs/>
                <w:szCs w:val="22"/>
              </w:rPr>
            </w:pPr>
            <w:r>
              <w:rPr>
                <w:rFonts w:eastAsia="Arial" w:cs="Times New Roman"/>
                <w:b/>
                <w:bCs/>
                <w:szCs w:val="22"/>
              </w:rPr>
              <w:t>700</w:t>
            </w:r>
          </w:p>
        </w:tc>
        <w:tc>
          <w:tcPr>
            <w:tcW w:w="250" w:type="dxa"/>
          </w:tcPr>
          <w:p w14:paraId="22A5B850" w14:textId="77777777" w:rsidR="00AE3C45" w:rsidRPr="00787330" w:rsidRDefault="00AE3C45" w:rsidP="00AE3C45">
            <w:pPr>
              <w:tabs>
                <w:tab w:val="left" w:pos="1345"/>
              </w:tabs>
              <w:ind w:right="-5"/>
              <w:jc w:val="right"/>
              <w:rPr>
                <w:rFonts w:eastAsia="Arial" w:cs="Times New Roman"/>
                <w:b/>
                <w:bCs/>
                <w:szCs w:val="22"/>
              </w:rPr>
            </w:pPr>
          </w:p>
        </w:tc>
        <w:tc>
          <w:tcPr>
            <w:tcW w:w="1584" w:type="dxa"/>
            <w:tcBorders>
              <w:top w:val="single" w:sz="4" w:space="0" w:color="auto"/>
              <w:bottom w:val="double" w:sz="4" w:space="0" w:color="auto"/>
            </w:tcBorders>
            <w:vAlign w:val="bottom"/>
          </w:tcPr>
          <w:p w14:paraId="4A9CA1DD" w14:textId="326433A7" w:rsidR="00AE3C45" w:rsidRPr="00787330" w:rsidRDefault="00AE3C45" w:rsidP="00AE3C45">
            <w:pPr>
              <w:tabs>
                <w:tab w:val="left" w:pos="1345"/>
              </w:tabs>
              <w:ind w:right="-5"/>
              <w:jc w:val="right"/>
              <w:rPr>
                <w:rFonts w:eastAsia="Arial" w:cs="Times New Roman"/>
                <w:b/>
                <w:bCs/>
                <w:szCs w:val="22"/>
              </w:rPr>
            </w:pPr>
            <w:r>
              <w:rPr>
                <w:rFonts w:eastAsia="Arial" w:cs="Times New Roman"/>
                <w:b/>
                <w:bCs/>
                <w:szCs w:val="22"/>
              </w:rPr>
              <w:t>246</w:t>
            </w:r>
          </w:p>
        </w:tc>
        <w:tc>
          <w:tcPr>
            <w:tcW w:w="250" w:type="dxa"/>
          </w:tcPr>
          <w:p w14:paraId="75FA7C17" w14:textId="77777777" w:rsidR="00AE3C45" w:rsidRPr="00787330" w:rsidRDefault="00AE3C45" w:rsidP="00AE3C45">
            <w:pPr>
              <w:tabs>
                <w:tab w:val="left" w:pos="1345"/>
              </w:tabs>
              <w:ind w:right="-5"/>
              <w:jc w:val="right"/>
              <w:rPr>
                <w:rFonts w:eastAsia="Arial" w:cs="Times New Roman"/>
                <w:b/>
                <w:bCs/>
                <w:szCs w:val="22"/>
              </w:rPr>
            </w:pPr>
          </w:p>
        </w:tc>
        <w:tc>
          <w:tcPr>
            <w:tcW w:w="1512" w:type="dxa"/>
            <w:tcBorders>
              <w:top w:val="single" w:sz="4" w:space="0" w:color="auto"/>
              <w:bottom w:val="double" w:sz="4" w:space="0" w:color="auto"/>
            </w:tcBorders>
            <w:vAlign w:val="bottom"/>
          </w:tcPr>
          <w:p w14:paraId="25777246" w14:textId="491E67BC" w:rsidR="00AE3C45" w:rsidRPr="00787330" w:rsidRDefault="00AE3C45" w:rsidP="00AE3C45">
            <w:pPr>
              <w:tabs>
                <w:tab w:val="left" w:pos="1345"/>
              </w:tabs>
              <w:ind w:right="-5"/>
              <w:jc w:val="right"/>
              <w:rPr>
                <w:rFonts w:eastAsia="Arial" w:cs="Times New Roman"/>
                <w:b/>
                <w:bCs/>
                <w:szCs w:val="22"/>
              </w:rPr>
            </w:pPr>
            <w:r>
              <w:rPr>
                <w:rFonts w:eastAsia="Arial" w:cs="Times New Roman"/>
                <w:b/>
                <w:bCs/>
                <w:szCs w:val="22"/>
              </w:rPr>
              <w:t>2,743,780</w:t>
            </w:r>
          </w:p>
        </w:tc>
      </w:tr>
      <w:tr w:rsidR="00AE3C45" w:rsidRPr="003C18C7" w14:paraId="32328E0F" w14:textId="77777777">
        <w:trPr>
          <w:trHeight w:val="74"/>
        </w:trPr>
        <w:tc>
          <w:tcPr>
            <w:tcW w:w="4176" w:type="dxa"/>
          </w:tcPr>
          <w:p w14:paraId="0BAE87F5" w14:textId="77777777" w:rsidR="00AE3C45" w:rsidRPr="00C21226" w:rsidRDefault="00AE3C45" w:rsidP="00AE3C45">
            <w:pPr>
              <w:pBdr>
                <w:top w:val="nil"/>
                <w:left w:val="nil"/>
                <w:bottom w:val="nil"/>
                <w:right w:val="nil"/>
                <w:between w:val="nil"/>
              </w:pBdr>
              <w:tabs>
                <w:tab w:val="center" w:pos="4153"/>
                <w:tab w:val="right" w:pos="8306"/>
              </w:tabs>
              <w:ind w:left="-108"/>
              <w:rPr>
                <w:rFonts w:eastAsia="Arial" w:cs="Times New Roman"/>
                <w:color w:val="000000"/>
                <w:szCs w:val="22"/>
              </w:rPr>
            </w:pPr>
          </w:p>
        </w:tc>
        <w:tc>
          <w:tcPr>
            <w:tcW w:w="1512" w:type="dxa"/>
            <w:tcBorders>
              <w:top w:val="double" w:sz="4" w:space="0" w:color="auto"/>
            </w:tcBorders>
            <w:vAlign w:val="bottom"/>
          </w:tcPr>
          <w:p w14:paraId="41A2752E" w14:textId="77777777" w:rsidR="00AE3C45" w:rsidRPr="00C21226" w:rsidRDefault="00AE3C45" w:rsidP="00AE3C45">
            <w:pPr>
              <w:ind w:right="-72"/>
              <w:jc w:val="right"/>
              <w:rPr>
                <w:rFonts w:eastAsia="Arial" w:cs="Times New Roman"/>
                <w:szCs w:val="22"/>
              </w:rPr>
            </w:pPr>
          </w:p>
        </w:tc>
        <w:tc>
          <w:tcPr>
            <w:tcW w:w="250" w:type="dxa"/>
          </w:tcPr>
          <w:p w14:paraId="107641E0" w14:textId="77777777" w:rsidR="00AE3C45" w:rsidRPr="00C21226" w:rsidRDefault="00AE3C45" w:rsidP="00AE3C45">
            <w:pPr>
              <w:ind w:right="-72"/>
              <w:jc w:val="right"/>
              <w:rPr>
                <w:rFonts w:eastAsia="Arial" w:cs="Times New Roman"/>
                <w:szCs w:val="22"/>
              </w:rPr>
            </w:pPr>
          </w:p>
        </w:tc>
        <w:tc>
          <w:tcPr>
            <w:tcW w:w="1584" w:type="dxa"/>
            <w:tcBorders>
              <w:top w:val="double" w:sz="4" w:space="0" w:color="auto"/>
            </w:tcBorders>
            <w:vAlign w:val="bottom"/>
          </w:tcPr>
          <w:p w14:paraId="23C9F1E3" w14:textId="77777777" w:rsidR="00AE3C45" w:rsidRPr="00C21226" w:rsidRDefault="00AE3C45" w:rsidP="00AE3C45">
            <w:pPr>
              <w:ind w:right="-72"/>
              <w:jc w:val="right"/>
              <w:rPr>
                <w:rFonts w:eastAsia="Arial" w:cs="Times New Roman"/>
                <w:szCs w:val="22"/>
              </w:rPr>
            </w:pPr>
          </w:p>
        </w:tc>
        <w:tc>
          <w:tcPr>
            <w:tcW w:w="254" w:type="dxa"/>
          </w:tcPr>
          <w:p w14:paraId="15515E32" w14:textId="77777777" w:rsidR="00AE3C45" w:rsidRPr="00C21226" w:rsidRDefault="00AE3C45" w:rsidP="00AE3C45">
            <w:pPr>
              <w:ind w:right="-72"/>
              <w:jc w:val="right"/>
              <w:rPr>
                <w:rFonts w:eastAsia="Arial" w:cs="Times New Roman"/>
                <w:szCs w:val="22"/>
              </w:rPr>
            </w:pPr>
          </w:p>
        </w:tc>
        <w:tc>
          <w:tcPr>
            <w:tcW w:w="1512" w:type="dxa"/>
            <w:tcBorders>
              <w:top w:val="double" w:sz="4" w:space="0" w:color="auto"/>
            </w:tcBorders>
            <w:vAlign w:val="bottom"/>
          </w:tcPr>
          <w:p w14:paraId="6D9757A3" w14:textId="77777777" w:rsidR="00AE3C45" w:rsidRPr="00C21226" w:rsidRDefault="00AE3C45" w:rsidP="00AE3C45">
            <w:pPr>
              <w:tabs>
                <w:tab w:val="left" w:pos="1345"/>
              </w:tabs>
              <w:ind w:right="-5"/>
              <w:jc w:val="right"/>
              <w:rPr>
                <w:rFonts w:eastAsia="Arial" w:cs="Times New Roman"/>
                <w:szCs w:val="22"/>
              </w:rPr>
            </w:pPr>
          </w:p>
        </w:tc>
        <w:tc>
          <w:tcPr>
            <w:tcW w:w="250" w:type="dxa"/>
          </w:tcPr>
          <w:p w14:paraId="620A0040" w14:textId="77777777" w:rsidR="00AE3C45" w:rsidRPr="00C21226" w:rsidRDefault="00AE3C45" w:rsidP="00AE3C45">
            <w:pPr>
              <w:tabs>
                <w:tab w:val="left" w:pos="1345"/>
              </w:tabs>
              <w:ind w:right="-5"/>
              <w:jc w:val="right"/>
              <w:rPr>
                <w:rFonts w:eastAsia="Arial" w:cs="Times New Roman"/>
                <w:szCs w:val="22"/>
              </w:rPr>
            </w:pPr>
          </w:p>
        </w:tc>
        <w:tc>
          <w:tcPr>
            <w:tcW w:w="1512" w:type="dxa"/>
            <w:tcBorders>
              <w:top w:val="double" w:sz="4" w:space="0" w:color="auto"/>
            </w:tcBorders>
            <w:vAlign w:val="bottom"/>
          </w:tcPr>
          <w:p w14:paraId="34B870CA" w14:textId="77777777" w:rsidR="00AE3C45" w:rsidRPr="00C21226" w:rsidRDefault="00AE3C45" w:rsidP="00AE3C45">
            <w:pPr>
              <w:tabs>
                <w:tab w:val="left" w:pos="1345"/>
              </w:tabs>
              <w:ind w:right="-5"/>
              <w:jc w:val="right"/>
              <w:rPr>
                <w:rFonts w:eastAsia="Arial" w:cs="Times New Roman"/>
                <w:szCs w:val="22"/>
              </w:rPr>
            </w:pPr>
          </w:p>
        </w:tc>
        <w:tc>
          <w:tcPr>
            <w:tcW w:w="250" w:type="dxa"/>
          </w:tcPr>
          <w:p w14:paraId="22CBD18C" w14:textId="77777777" w:rsidR="00AE3C45" w:rsidRPr="00C21226" w:rsidRDefault="00AE3C45" w:rsidP="00AE3C45">
            <w:pPr>
              <w:tabs>
                <w:tab w:val="left" w:pos="1345"/>
              </w:tabs>
              <w:ind w:right="-5"/>
              <w:jc w:val="right"/>
              <w:rPr>
                <w:rFonts w:eastAsia="Arial" w:cs="Times New Roman"/>
                <w:szCs w:val="22"/>
              </w:rPr>
            </w:pPr>
          </w:p>
        </w:tc>
        <w:tc>
          <w:tcPr>
            <w:tcW w:w="1584" w:type="dxa"/>
            <w:tcBorders>
              <w:top w:val="double" w:sz="4" w:space="0" w:color="auto"/>
            </w:tcBorders>
            <w:vAlign w:val="bottom"/>
          </w:tcPr>
          <w:p w14:paraId="0032AB60" w14:textId="77777777" w:rsidR="00AE3C45" w:rsidRPr="00C21226" w:rsidRDefault="00AE3C45" w:rsidP="00AE3C45">
            <w:pPr>
              <w:tabs>
                <w:tab w:val="left" w:pos="1345"/>
              </w:tabs>
              <w:ind w:right="-5"/>
              <w:jc w:val="right"/>
              <w:rPr>
                <w:rFonts w:eastAsia="Arial" w:cs="Times New Roman"/>
                <w:szCs w:val="22"/>
              </w:rPr>
            </w:pPr>
          </w:p>
        </w:tc>
        <w:tc>
          <w:tcPr>
            <w:tcW w:w="250" w:type="dxa"/>
          </w:tcPr>
          <w:p w14:paraId="32E5283D" w14:textId="77777777" w:rsidR="00AE3C45" w:rsidRPr="00C21226" w:rsidRDefault="00AE3C45" w:rsidP="00AE3C45">
            <w:pPr>
              <w:tabs>
                <w:tab w:val="left" w:pos="1345"/>
              </w:tabs>
              <w:ind w:right="-5"/>
              <w:jc w:val="right"/>
              <w:rPr>
                <w:rFonts w:eastAsia="Arial" w:cs="Times New Roman"/>
                <w:szCs w:val="22"/>
              </w:rPr>
            </w:pPr>
          </w:p>
        </w:tc>
        <w:tc>
          <w:tcPr>
            <w:tcW w:w="1512" w:type="dxa"/>
            <w:tcBorders>
              <w:top w:val="double" w:sz="4" w:space="0" w:color="auto"/>
            </w:tcBorders>
            <w:vAlign w:val="bottom"/>
          </w:tcPr>
          <w:p w14:paraId="1C458601" w14:textId="77777777" w:rsidR="00AE3C45" w:rsidRPr="00C21226" w:rsidRDefault="00AE3C45" w:rsidP="00AE3C45">
            <w:pPr>
              <w:tabs>
                <w:tab w:val="left" w:pos="1345"/>
              </w:tabs>
              <w:ind w:right="-5"/>
              <w:jc w:val="right"/>
              <w:rPr>
                <w:rFonts w:eastAsia="Arial" w:cs="Times New Roman"/>
                <w:szCs w:val="22"/>
              </w:rPr>
            </w:pPr>
          </w:p>
        </w:tc>
      </w:tr>
      <w:tr w:rsidR="00AE3C45" w:rsidRPr="003C18C7" w14:paraId="7FAA1CEC" w14:textId="77777777">
        <w:trPr>
          <w:trHeight w:val="74"/>
        </w:trPr>
        <w:tc>
          <w:tcPr>
            <w:tcW w:w="4176" w:type="dxa"/>
          </w:tcPr>
          <w:p w14:paraId="5880AA0B" w14:textId="45EBFC38" w:rsidR="00AE3C45" w:rsidRPr="00C21226" w:rsidRDefault="00AE3C45" w:rsidP="00AE3C45">
            <w:pPr>
              <w:pBdr>
                <w:top w:val="nil"/>
                <w:left w:val="nil"/>
                <w:bottom w:val="nil"/>
                <w:right w:val="nil"/>
                <w:between w:val="nil"/>
              </w:pBdr>
              <w:tabs>
                <w:tab w:val="center" w:pos="4153"/>
                <w:tab w:val="right" w:pos="8306"/>
              </w:tabs>
              <w:ind w:left="-108"/>
              <w:rPr>
                <w:rFonts w:eastAsia="Arial" w:cs="Times New Roman"/>
                <w:color w:val="000000"/>
                <w:szCs w:val="22"/>
              </w:rPr>
            </w:pPr>
            <w:r w:rsidRPr="001B278B">
              <w:rPr>
                <w:rFonts w:eastAsia="Arial" w:cs="Times New Roman"/>
                <w:b/>
                <w:i/>
                <w:iCs/>
                <w:szCs w:val="22"/>
              </w:rPr>
              <w:t xml:space="preserve">As </w:t>
            </w:r>
            <w:proofErr w:type="gramStart"/>
            <w:r w:rsidRPr="001B278B">
              <w:rPr>
                <w:rFonts w:eastAsia="Arial" w:cs="Times New Roman"/>
                <w:b/>
                <w:i/>
                <w:iCs/>
                <w:szCs w:val="22"/>
              </w:rPr>
              <w:t>at</w:t>
            </w:r>
            <w:proofErr w:type="gramEnd"/>
            <w:r w:rsidRPr="001B278B">
              <w:rPr>
                <w:rFonts w:eastAsia="Arial" w:cs="Times New Roman"/>
                <w:b/>
                <w:i/>
                <w:iCs/>
                <w:szCs w:val="22"/>
              </w:rPr>
              <w:t xml:space="preserve"> 31 December 202</w:t>
            </w:r>
            <w:r>
              <w:rPr>
                <w:rFonts w:eastAsia="Arial" w:cs="Times New Roman"/>
                <w:b/>
                <w:i/>
                <w:iCs/>
                <w:szCs w:val="22"/>
              </w:rPr>
              <w:t>4</w:t>
            </w:r>
          </w:p>
        </w:tc>
        <w:tc>
          <w:tcPr>
            <w:tcW w:w="1512" w:type="dxa"/>
            <w:vAlign w:val="bottom"/>
          </w:tcPr>
          <w:p w14:paraId="5B08449B" w14:textId="77777777" w:rsidR="00AE3C45" w:rsidRPr="00C21226" w:rsidRDefault="00AE3C45" w:rsidP="00AE3C45">
            <w:pPr>
              <w:ind w:right="-72"/>
              <w:jc w:val="right"/>
              <w:rPr>
                <w:rFonts w:eastAsia="Arial" w:cs="Times New Roman"/>
                <w:szCs w:val="22"/>
              </w:rPr>
            </w:pPr>
          </w:p>
        </w:tc>
        <w:tc>
          <w:tcPr>
            <w:tcW w:w="250" w:type="dxa"/>
          </w:tcPr>
          <w:p w14:paraId="673CDBA0" w14:textId="77777777" w:rsidR="00AE3C45" w:rsidRPr="00C21226" w:rsidRDefault="00AE3C45" w:rsidP="00AE3C45">
            <w:pPr>
              <w:ind w:right="-72"/>
              <w:jc w:val="right"/>
              <w:rPr>
                <w:rFonts w:eastAsia="Arial" w:cs="Times New Roman"/>
                <w:szCs w:val="22"/>
              </w:rPr>
            </w:pPr>
          </w:p>
        </w:tc>
        <w:tc>
          <w:tcPr>
            <w:tcW w:w="1584" w:type="dxa"/>
            <w:vAlign w:val="bottom"/>
          </w:tcPr>
          <w:p w14:paraId="24C289DB" w14:textId="77777777" w:rsidR="00AE3C45" w:rsidRPr="00C21226" w:rsidRDefault="00AE3C45" w:rsidP="00AE3C45">
            <w:pPr>
              <w:tabs>
                <w:tab w:val="left" w:pos="1345"/>
              </w:tabs>
              <w:ind w:right="-5"/>
              <w:jc w:val="right"/>
              <w:rPr>
                <w:rFonts w:eastAsia="Arial" w:cs="Times New Roman"/>
                <w:szCs w:val="22"/>
              </w:rPr>
            </w:pPr>
          </w:p>
        </w:tc>
        <w:tc>
          <w:tcPr>
            <w:tcW w:w="254" w:type="dxa"/>
          </w:tcPr>
          <w:p w14:paraId="562F4C48" w14:textId="77777777" w:rsidR="00AE3C45" w:rsidRPr="00C21226" w:rsidRDefault="00AE3C45" w:rsidP="00AE3C45">
            <w:pPr>
              <w:ind w:right="-72"/>
              <w:jc w:val="right"/>
              <w:rPr>
                <w:rFonts w:eastAsia="Arial" w:cs="Times New Roman"/>
                <w:szCs w:val="22"/>
              </w:rPr>
            </w:pPr>
          </w:p>
        </w:tc>
        <w:tc>
          <w:tcPr>
            <w:tcW w:w="1512" w:type="dxa"/>
            <w:vAlign w:val="bottom"/>
          </w:tcPr>
          <w:p w14:paraId="6F8E490F" w14:textId="77777777" w:rsidR="00AE3C45" w:rsidRPr="00C21226" w:rsidRDefault="00AE3C45" w:rsidP="00AE3C45">
            <w:pPr>
              <w:tabs>
                <w:tab w:val="left" w:pos="1345"/>
              </w:tabs>
              <w:ind w:right="-5"/>
              <w:jc w:val="right"/>
              <w:rPr>
                <w:rFonts w:eastAsia="Arial" w:cs="Times New Roman"/>
                <w:szCs w:val="22"/>
              </w:rPr>
            </w:pPr>
          </w:p>
        </w:tc>
        <w:tc>
          <w:tcPr>
            <w:tcW w:w="250" w:type="dxa"/>
          </w:tcPr>
          <w:p w14:paraId="4095BBA9" w14:textId="77777777" w:rsidR="00AE3C45" w:rsidRPr="00C21226" w:rsidRDefault="00AE3C45" w:rsidP="00AE3C45">
            <w:pPr>
              <w:tabs>
                <w:tab w:val="left" w:pos="1345"/>
              </w:tabs>
              <w:ind w:right="-5"/>
              <w:jc w:val="right"/>
              <w:rPr>
                <w:rFonts w:eastAsia="Arial" w:cs="Times New Roman"/>
                <w:szCs w:val="22"/>
              </w:rPr>
            </w:pPr>
          </w:p>
        </w:tc>
        <w:tc>
          <w:tcPr>
            <w:tcW w:w="1512" w:type="dxa"/>
            <w:vAlign w:val="bottom"/>
          </w:tcPr>
          <w:p w14:paraId="4B4D1BEF" w14:textId="77777777" w:rsidR="00AE3C45" w:rsidRPr="00C21226" w:rsidRDefault="00AE3C45" w:rsidP="00AE3C45">
            <w:pPr>
              <w:tabs>
                <w:tab w:val="left" w:pos="1345"/>
              </w:tabs>
              <w:ind w:right="-5"/>
              <w:jc w:val="right"/>
              <w:rPr>
                <w:rFonts w:eastAsia="Arial" w:cs="Times New Roman"/>
                <w:szCs w:val="22"/>
              </w:rPr>
            </w:pPr>
          </w:p>
        </w:tc>
        <w:tc>
          <w:tcPr>
            <w:tcW w:w="250" w:type="dxa"/>
          </w:tcPr>
          <w:p w14:paraId="68357BFC" w14:textId="77777777" w:rsidR="00AE3C45" w:rsidRPr="00C21226" w:rsidRDefault="00AE3C45" w:rsidP="00AE3C45">
            <w:pPr>
              <w:tabs>
                <w:tab w:val="left" w:pos="1345"/>
              </w:tabs>
              <w:ind w:right="-5"/>
              <w:jc w:val="right"/>
              <w:rPr>
                <w:rFonts w:eastAsia="Arial" w:cs="Times New Roman"/>
                <w:szCs w:val="22"/>
              </w:rPr>
            </w:pPr>
          </w:p>
        </w:tc>
        <w:tc>
          <w:tcPr>
            <w:tcW w:w="1584" w:type="dxa"/>
            <w:vAlign w:val="bottom"/>
          </w:tcPr>
          <w:p w14:paraId="66E25C6B" w14:textId="77777777" w:rsidR="00AE3C45" w:rsidRPr="00C21226" w:rsidRDefault="00AE3C45" w:rsidP="00AE3C45">
            <w:pPr>
              <w:tabs>
                <w:tab w:val="left" w:pos="1345"/>
              </w:tabs>
              <w:ind w:right="-5"/>
              <w:jc w:val="right"/>
              <w:rPr>
                <w:rFonts w:eastAsia="Arial" w:cs="Times New Roman"/>
                <w:szCs w:val="22"/>
              </w:rPr>
            </w:pPr>
          </w:p>
        </w:tc>
        <w:tc>
          <w:tcPr>
            <w:tcW w:w="250" w:type="dxa"/>
          </w:tcPr>
          <w:p w14:paraId="150067F7" w14:textId="77777777" w:rsidR="00AE3C45" w:rsidRPr="00C21226" w:rsidRDefault="00AE3C45" w:rsidP="00AE3C45">
            <w:pPr>
              <w:tabs>
                <w:tab w:val="left" w:pos="1345"/>
              </w:tabs>
              <w:ind w:right="-5"/>
              <w:jc w:val="right"/>
              <w:rPr>
                <w:rFonts w:eastAsia="Arial" w:cs="Times New Roman"/>
                <w:szCs w:val="22"/>
              </w:rPr>
            </w:pPr>
          </w:p>
        </w:tc>
        <w:tc>
          <w:tcPr>
            <w:tcW w:w="1512" w:type="dxa"/>
            <w:vAlign w:val="bottom"/>
          </w:tcPr>
          <w:p w14:paraId="4BA12235" w14:textId="77777777" w:rsidR="00AE3C45" w:rsidRPr="00C21226" w:rsidRDefault="00AE3C45" w:rsidP="00AE3C45">
            <w:pPr>
              <w:tabs>
                <w:tab w:val="left" w:pos="1345"/>
              </w:tabs>
              <w:ind w:right="-5"/>
              <w:jc w:val="right"/>
              <w:rPr>
                <w:rFonts w:eastAsia="Arial" w:cs="Times New Roman"/>
                <w:szCs w:val="22"/>
              </w:rPr>
            </w:pPr>
          </w:p>
        </w:tc>
      </w:tr>
      <w:tr w:rsidR="00AE3C45" w:rsidRPr="003C18C7" w14:paraId="0AE8F3E6" w14:textId="77777777">
        <w:trPr>
          <w:trHeight w:val="74"/>
        </w:trPr>
        <w:tc>
          <w:tcPr>
            <w:tcW w:w="4176" w:type="dxa"/>
            <w:vAlign w:val="bottom"/>
          </w:tcPr>
          <w:p w14:paraId="3C24897D" w14:textId="77777777" w:rsidR="00AE3C45" w:rsidRPr="00C21226" w:rsidRDefault="00AE3C45" w:rsidP="00AE3C45">
            <w:pPr>
              <w:pBdr>
                <w:top w:val="nil"/>
                <w:left w:val="nil"/>
                <w:bottom w:val="nil"/>
                <w:right w:val="nil"/>
                <w:between w:val="nil"/>
              </w:pBdr>
              <w:tabs>
                <w:tab w:val="center" w:pos="4153"/>
                <w:tab w:val="right" w:pos="8306"/>
              </w:tabs>
              <w:ind w:left="-108"/>
              <w:rPr>
                <w:rFonts w:eastAsia="Arial" w:cs="Times New Roman"/>
                <w:color w:val="000000"/>
                <w:szCs w:val="22"/>
              </w:rPr>
            </w:pPr>
            <w:r w:rsidRPr="00C21226">
              <w:rPr>
                <w:rFonts w:eastAsia="Arial" w:cs="Times New Roman"/>
                <w:color w:val="000000"/>
                <w:szCs w:val="22"/>
              </w:rPr>
              <w:t>Gross carrying amount</w:t>
            </w:r>
          </w:p>
        </w:tc>
        <w:tc>
          <w:tcPr>
            <w:tcW w:w="1512" w:type="dxa"/>
            <w:vAlign w:val="bottom"/>
          </w:tcPr>
          <w:p w14:paraId="60BB4EB5" w14:textId="69EA9601" w:rsidR="00AE3C45" w:rsidRPr="00C21226" w:rsidRDefault="00AE3C45" w:rsidP="00AE3C45">
            <w:pPr>
              <w:ind w:right="-5"/>
              <w:jc w:val="right"/>
              <w:rPr>
                <w:rFonts w:eastAsia="Arial" w:cs="Times New Roman"/>
                <w:szCs w:val="22"/>
              </w:rPr>
            </w:pPr>
            <w:r w:rsidRPr="00787330">
              <w:rPr>
                <w:rFonts w:eastAsia="Arial" w:cs="Times New Roman"/>
                <w:szCs w:val="22"/>
              </w:rPr>
              <w:t>2,250,188</w:t>
            </w:r>
          </w:p>
        </w:tc>
        <w:tc>
          <w:tcPr>
            <w:tcW w:w="250" w:type="dxa"/>
          </w:tcPr>
          <w:p w14:paraId="0CC76ED7" w14:textId="77777777" w:rsidR="00AE3C45" w:rsidRPr="00C21226" w:rsidRDefault="00AE3C45" w:rsidP="00AE3C45">
            <w:pPr>
              <w:ind w:right="-5"/>
              <w:jc w:val="right"/>
              <w:rPr>
                <w:rFonts w:eastAsia="Arial" w:cs="Times New Roman"/>
                <w:szCs w:val="22"/>
              </w:rPr>
            </w:pPr>
          </w:p>
        </w:tc>
        <w:tc>
          <w:tcPr>
            <w:tcW w:w="1584" w:type="dxa"/>
            <w:vAlign w:val="bottom"/>
          </w:tcPr>
          <w:p w14:paraId="59F3F5F6" w14:textId="21621B10" w:rsidR="00AE3C45" w:rsidRPr="00C21226" w:rsidRDefault="00AE3C45" w:rsidP="00AE3C45">
            <w:pPr>
              <w:tabs>
                <w:tab w:val="left" w:pos="1345"/>
              </w:tabs>
              <w:ind w:right="-5"/>
              <w:jc w:val="right"/>
              <w:rPr>
                <w:rFonts w:eastAsia="Arial" w:cs="Times New Roman"/>
                <w:szCs w:val="22"/>
              </w:rPr>
            </w:pPr>
            <w:r w:rsidRPr="00787330">
              <w:rPr>
                <w:rFonts w:eastAsia="Arial" w:cs="Times New Roman"/>
                <w:szCs w:val="22"/>
              </w:rPr>
              <w:t>417,156</w:t>
            </w:r>
          </w:p>
        </w:tc>
        <w:tc>
          <w:tcPr>
            <w:tcW w:w="254" w:type="dxa"/>
          </w:tcPr>
          <w:p w14:paraId="7F2FBF9F" w14:textId="77777777" w:rsidR="00AE3C45" w:rsidRPr="00C21226" w:rsidRDefault="00AE3C45" w:rsidP="00AE3C45">
            <w:pPr>
              <w:ind w:right="-5"/>
              <w:jc w:val="right"/>
              <w:rPr>
                <w:rFonts w:eastAsia="Arial" w:cs="Times New Roman"/>
                <w:szCs w:val="22"/>
              </w:rPr>
            </w:pPr>
          </w:p>
        </w:tc>
        <w:tc>
          <w:tcPr>
            <w:tcW w:w="1512" w:type="dxa"/>
            <w:vAlign w:val="bottom"/>
          </w:tcPr>
          <w:p w14:paraId="65D72E1F" w14:textId="7A9B7E5F" w:rsidR="00AE3C45" w:rsidRPr="00C21226" w:rsidRDefault="00AE3C45" w:rsidP="00AE3C45">
            <w:pPr>
              <w:tabs>
                <w:tab w:val="left" w:pos="1345"/>
              </w:tabs>
              <w:ind w:right="-5"/>
              <w:jc w:val="right"/>
              <w:rPr>
                <w:rFonts w:eastAsia="Arial" w:cs="Times New Roman"/>
                <w:szCs w:val="22"/>
              </w:rPr>
            </w:pPr>
            <w:r w:rsidRPr="00787330">
              <w:rPr>
                <w:rFonts w:eastAsia="Arial" w:cs="Times New Roman"/>
                <w:szCs w:val="22"/>
              </w:rPr>
              <w:t>628</w:t>
            </w:r>
          </w:p>
        </w:tc>
        <w:tc>
          <w:tcPr>
            <w:tcW w:w="250" w:type="dxa"/>
          </w:tcPr>
          <w:p w14:paraId="0B1142BE" w14:textId="77777777" w:rsidR="00AE3C45" w:rsidRPr="00C21226" w:rsidRDefault="00AE3C45" w:rsidP="00AE3C45">
            <w:pPr>
              <w:tabs>
                <w:tab w:val="left" w:pos="1345"/>
              </w:tabs>
              <w:ind w:right="-5"/>
              <w:jc w:val="right"/>
              <w:rPr>
                <w:rFonts w:eastAsia="Arial" w:cs="Times New Roman"/>
                <w:szCs w:val="22"/>
              </w:rPr>
            </w:pPr>
          </w:p>
        </w:tc>
        <w:tc>
          <w:tcPr>
            <w:tcW w:w="1512" w:type="dxa"/>
            <w:vAlign w:val="bottom"/>
          </w:tcPr>
          <w:p w14:paraId="303A2095" w14:textId="12D723CC" w:rsidR="00AE3C45" w:rsidRPr="00C21226" w:rsidRDefault="00AE3C45" w:rsidP="00AE3C45">
            <w:pPr>
              <w:tabs>
                <w:tab w:val="left" w:pos="1345"/>
              </w:tabs>
              <w:ind w:right="-5"/>
              <w:jc w:val="right"/>
              <w:rPr>
                <w:rFonts w:eastAsia="Arial" w:cs="Times New Roman"/>
                <w:szCs w:val="22"/>
              </w:rPr>
            </w:pPr>
            <w:r w:rsidRPr="00787330">
              <w:rPr>
                <w:rFonts w:eastAsia="Arial" w:cs="Times New Roman"/>
                <w:szCs w:val="22"/>
              </w:rPr>
              <w:t>526</w:t>
            </w:r>
          </w:p>
        </w:tc>
        <w:tc>
          <w:tcPr>
            <w:tcW w:w="250" w:type="dxa"/>
          </w:tcPr>
          <w:p w14:paraId="4100B864" w14:textId="77777777" w:rsidR="00AE3C45" w:rsidRPr="00C21226" w:rsidRDefault="00AE3C45" w:rsidP="00AE3C45">
            <w:pPr>
              <w:tabs>
                <w:tab w:val="left" w:pos="1345"/>
              </w:tabs>
              <w:ind w:right="-5"/>
              <w:jc w:val="right"/>
              <w:rPr>
                <w:rFonts w:eastAsia="Arial" w:cs="Times New Roman"/>
                <w:szCs w:val="22"/>
              </w:rPr>
            </w:pPr>
          </w:p>
        </w:tc>
        <w:tc>
          <w:tcPr>
            <w:tcW w:w="1584" w:type="dxa"/>
            <w:vAlign w:val="bottom"/>
          </w:tcPr>
          <w:p w14:paraId="53AE9A03" w14:textId="23FD2B1B" w:rsidR="00AE3C45" w:rsidRPr="00C21226" w:rsidRDefault="00AE3C45" w:rsidP="00AE3C45">
            <w:pPr>
              <w:tabs>
                <w:tab w:val="left" w:pos="1345"/>
              </w:tabs>
              <w:ind w:right="-5"/>
              <w:jc w:val="right"/>
              <w:rPr>
                <w:rFonts w:eastAsia="Arial" w:cs="Times New Roman"/>
                <w:szCs w:val="22"/>
              </w:rPr>
            </w:pPr>
            <w:r w:rsidRPr="00787330">
              <w:rPr>
                <w:rFonts w:eastAsia="Arial" w:cs="Times New Roman"/>
                <w:szCs w:val="22"/>
              </w:rPr>
              <w:t>44,640</w:t>
            </w:r>
          </w:p>
        </w:tc>
        <w:tc>
          <w:tcPr>
            <w:tcW w:w="250" w:type="dxa"/>
          </w:tcPr>
          <w:p w14:paraId="6C573C14" w14:textId="77777777" w:rsidR="00AE3C45" w:rsidRPr="00C21226" w:rsidRDefault="00AE3C45" w:rsidP="00AE3C45">
            <w:pPr>
              <w:tabs>
                <w:tab w:val="left" w:pos="1345"/>
              </w:tabs>
              <w:ind w:right="-5"/>
              <w:jc w:val="right"/>
              <w:rPr>
                <w:rFonts w:eastAsia="Arial" w:cs="Times New Roman"/>
                <w:szCs w:val="22"/>
              </w:rPr>
            </w:pPr>
          </w:p>
        </w:tc>
        <w:tc>
          <w:tcPr>
            <w:tcW w:w="1512" w:type="dxa"/>
            <w:vAlign w:val="bottom"/>
          </w:tcPr>
          <w:p w14:paraId="69A8C70C" w14:textId="2CD8FF03" w:rsidR="00AE3C45" w:rsidRPr="00C21226" w:rsidRDefault="00AE3C45" w:rsidP="00AE3C45">
            <w:pPr>
              <w:tabs>
                <w:tab w:val="left" w:pos="1280"/>
                <w:tab w:val="left" w:pos="1345"/>
              </w:tabs>
              <w:ind w:right="-5"/>
              <w:jc w:val="right"/>
              <w:rPr>
                <w:rFonts w:eastAsia="Arial" w:cs="Times New Roman"/>
                <w:szCs w:val="22"/>
              </w:rPr>
            </w:pPr>
            <w:r w:rsidRPr="00787330">
              <w:rPr>
                <w:rFonts w:eastAsia="Arial" w:cs="Times New Roman"/>
                <w:szCs w:val="22"/>
              </w:rPr>
              <w:t>2,713,138</w:t>
            </w:r>
          </w:p>
        </w:tc>
      </w:tr>
      <w:tr w:rsidR="00AE3C45" w:rsidRPr="003C18C7" w14:paraId="534B829A" w14:textId="77777777">
        <w:trPr>
          <w:trHeight w:val="74"/>
        </w:trPr>
        <w:tc>
          <w:tcPr>
            <w:tcW w:w="4176" w:type="dxa"/>
          </w:tcPr>
          <w:p w14:paraId="25E17E8C" w14:textId="77777777" w:rsidR="00AE3C45" w:rsidRPr="00C21226" w:rsidRDefault="00AE3C45" w:rsidP="00AE3C45">
            <w:pPr>
              <w:pBdr>
                <w:top w:val="nil"/>
                <w:left w:val="nil"/>
                <w:bottom w:val="nil"/>
                <w:right w:val="nil"/>
                <w:between w:val="nil"/>
              </w:pBdr>
              <w:tabs>
                <w:tab w:val="center" w:pos="4153"/>
                <w:tab w:val="right" w:pos="8306"/>
              </w:tabs>
              <w:ind w:left="-108"/>
              <w:rPr>
                <w:rFonts w:eastAsia="Arial" w:cs="Times New Roman"/>
                <w:color w:val="000000"/>
                <w:szCs w:val="22"/>
              </w:rPr>
            </w:pPr>
            <w:r w:rsidRPr="00C21226">
              <w:rPr>
                <w:rFonts w:eastAsia="Arial" w:cs="Times New Roman"/>
                <w:color w:val="000000" w:themeColor="text1"/>
                <w:szCs w:val="22"/>
              </w:rPr>
              <w:t>Loss allowance</w:t>
            </w:r>
          </w:p>
        </w:tc>
        <w:tc>
          <w:tcPr>
            <w:tcW w:w="1512" w:type="dxa"/>
            <w:tcBorders>
              <w:bottom w:val="single" w:sz="4" w:space="0" w:color="auto"/>
            </w:tcBorders>
            <w:vAlign w:val="bottom"/>
          </w:tcPr>
          <w:p w14:paraId="56C078FB" w14:textId="1044596D" w:rsidR="00AE3C45" w:rsidRPr="001C0339" w:rsidRDefault="00AE3C45" w:rsidP="00AE3C45">
            <w:pPr>
              <w:ind w:right="-70"/>
              <w:jc w:val="right"/>
              <w:rPr>
                <w:rFonts w:eastAsia="Arial" w:cs="Times New Roman"/>
                <w:szCs w:val="22"/>
              </w:rPr>
            </w:pPr>
            <w:r w:rsidRPr="00787330">
              <w:rPr>
                <w:rFonts w:eastAsia="Arial" w:cs="Times New Roman"/>
                <w:szCs w:val="22"/>
              </w:rPr>
              <w:t>(110)</w:t>
            </w:r>
          </w:p>
        </w:tc>
        <w:tc>
          <w:tcPr>
            <w:tcW w:w="250" w:type="dxa"/>
          </w:tcPr>
          <w:p w14:paraId="30EE10E6" w14:textId="77777777" w:rsidR="00AE3C45" w:rsidRPr="001C0339" w:rsidRDefault="00AE3C45" w:rsidP="00AE3C45">
            <w:pPr>
              <w:ind w:right="-72"/>
              <w:jc w:val="right"/>
              <w:rPr>
                <w:rFonts w:eastAsia="Arial" w:cs="Times New Roman"/>
                <w:szCs w:val="22"/>
              </w:rPr>
            </w:pPr>
          </w:p>
        </w:tc>
        <w:tc>
          <w:tcPr>
            <w:tcW w:w="1584" w:type="dxa"/>
            <w:tcBorders>
              <w:bottom w:val="single" w:sz="4" w:space="0" w:color="auto"/>
            </w:tcBorders>
            <w:vAlign w:val="bottom"/>
          </w:tcPr>
          <w:p w14:paraId="380B079F" w14:textId="66FA68F1" w:rsidR="00AE3C45" w:rsidRPr="001C0339" w:rsidRDefault="00AE3C45" w:rsidP="00AE3C45">
            <w:pPr>
              <w:ind w:right="-72"/>
              <w:jc w:val="right"/>
              <w:rPr>
                <w:rFonts w:eastAsia="Arial" w:cs="Times New Roman"/>
                <w:szCs w:val="22"/>
              </w:rPr>
            </w:pPr>
            <w:r w:rsidRPr="00787330">
              <w:rPr>
                <w:rFonts w:eastAsia="Arial" w:cs="Times New Roman"/>
                <w:szCs w:val="22"/>
              </w:rPr>
              <w:t>(5)</w:t>
            </w:r>
          </w:p>
        </w:tc>
        <w:tc>
          <w:tcPr>
            <w:tcW w:w="254" w:type="dxa"/>
          </w:tcPr>
          <w:p w14:paraId="1A301DDB" w14:textId="77777777" w:rsidR="00AE3C45" w:rsidRPr="001C0339" w:rsidRDefault="00AE3C45" w:rsidP="00AE3C45">
            <w:pPr>
              <w:ind w:right="-72"/>
              <w:jc w:val="right"/>
              <w:rPr>
                <w:rFonts w:eastAsia="Arial" w:cs="Times New Roman"/>
                <w:szCs w:val="22"/>
              </w:rPr>
            </w:pPr>
          </w:p>
        </w:tc>
        <w:tc>
          <w:tcPr>
            <w:tcW w:w="1512" w:type="dxa"/>
            <w:tcBorders>
              <w:bottom w:val="single" w:sz="4" w:space="0" w:color="auto"/>
            </w:tcBorders>
            <w:vAlign w:val="bottom"/>
          </w:tcPr>
          <w:p w14:paraId="42F60BC9" w14:textId="15B065F0" w:rsidR="00AE3C45" w:rsidRPr="001C0339" w:rsidRDefault="00AE3C45" w:rsidP="00AE3C45">
            <w:pPr>
              <w:ind w:right="-72"/>
              <w:jc w:val="right"/>
              <w:rPr>
                <w:rFonts w:eastAsia="Arial" w:cs="Times New Roman"/>
                <w:szCs w:val="22"/>
              </w:rPr>
            </w:pPr>
            <w:r w:rsidRPr="00787330">
              <w:rPr>
                <w:rFonts w:eastAsia="Arial" w:cs="Times New Roman"/>
                <w:szCs w:val="22"/>
              </w:rPr>
              <w:t>(125)</w:t>
            </w:r>
          </w:p>
        </w:tc>
        <w:tc>
          <w:tcPr>
            <w:tcW w:w="250" w:type="dxa"/>
          </w:tcPr>
          <w:p w14:paraId="742F04D1" w14:textId="77777777" w:rsidR="00AE3C45" w:rsidRPr="001C0339" w:rsidRDefault="00AE3C45" w:rsidP="00AE3C45">
            <w:pPr>
              <w:tabs>
                <w:tab w:val="left" w:pos="1345"/>
              </w:tabs>
              <w:ind w:right="-5"/>
              <w:jc w:val="right"/>
              <w:rPr>
                <w:rFonts w:eastAsia="Arial" w:cs="Times New Roman"/>
                <w:szCs w:val="22"/>
              </w:rPr>
            </w:pPr>
          </w:p>
        </w:tc>
        <w:tc>
          <w:tcPr>
            <w:tcW w:w="1512" w:type="dxa"/>
            <w:tcBorders>
              <w:bottom w:val="single" w:sz="4" w:space="0" w:color="auto"/>
            </w:tcBorders>
            <w:vAlign w:val="bottom"/>
          </w:tcPr>
          <w:p w14:paraId="4AD8CE38" w14:textId="535F6C13" w:rsidR="00AE3C45" w:rsidRPr="001C0339" w:rsidRDefault="00AE3C45" w:rsidP="00AE3C45">
            <w:pPr>
              <w:ind w:right="-72"/>
              <w:jc w:val="right"/>
              <w:rPr>
                <w:rFonts w:eastAsia="Arial" w:cs="Times New Roman"/>
                <w:szCs w:val="22"/>
              </w:rPr>
            </w:pPr>
            <w:r w:rsidRPr="00787330">
              <w:rPr>
                <w:rFonts w:eastAsia="Arial" w:cs="Times New Roman"/>
                <w:szCs w:val="22"/>
              </w:rPr>
              <w:t>(190)</w:t>
            </w:r>
          </w:p>
        </w:tc>
        <w:tc>
          <w:tcPr>
            <w:tcW w:w="250" w:type="dxa"/>
          </w:tcPr>
          <w:p w14:paraId="7A6C23C4" w14:textId="77777777" w:rsidR="00AE3C45" w:rsidRPr="001C0339" w:rsidRDefault="00AE3C45" w:rsidP="00AE3C45">
            <w:pPr>
              <w:tabs>
                <w:tab w:val="left" w:pos="1345"/>
              </w:tabs>
              <w:ind w:right="-5"/>
              <w:jc w:val="right"/>
              <w:rPr>
                <w:rFonts w:eastAsia="Arial" w:cs="Times New Roman"/>
                <w:szCs w:val="22"/>
              </w:rPr>
            </w:pPr>
          </w:p>
        </w:tc>
        <w:tc>
          <w:tcPr>
            <w:tcW w:w="1584" w:type="dxa"/>
            <w:tcBorders>
              <w:bottom w:val="single" w:sz="4" w:space="0" w:color="auto"/>
            </w:tcBorders>
            <w:vAlign w:val="bottom"/>
          </w:tcPr>
          <w:p w14:paraId="21A505D9" w14:textId="414F9C6E" w:rsidR="00AE3C45" w:rsidRPr="001C0339" w:rsidRDefault="00AE3C45" w:rsidP="00AE3C45">
            <w:pPr>
              <w:tabs>
                <w:tab w:val="left" w:pos="1160"/>
              </w:tabs>
              <w:ind w:right="-70"/>
              <w:jc w:val="right"/>
              <w:rPr>
                <w:rFonts w:eastAsia="Arial" w:cs="Times New Roman"/>
                <w:szCs w:val="22"/>
              </w:rPr>
            </w:pPr>
            <w:r w:rsidRPr="00787330">
              <w:rPr>
                <w:rFonts w:eastAsia="Arial" w:cs="Times New Roman"/>
                <w:szCs w:val="22"/>
              </w:rPr>
              <w:t>(4,521)</w:t>
            </w:r>
          </w:p>
        </w:tc>
        <w:tc>
          <w:tcPr>
            <w:tcW w:w="250" w:type="dxa"/>
          </w:tcPr>
          <w:p w14:paraId="52DE222F" w14:textId="77777777" w:rsidR="00AE3C45" w:rsidRPr="001C0339" w:rsidRDefault="00AE3C45" w:rsidP="00AE3C45">
            <w:pPr>
              <w:tabs>
                <w:tab w:val="left" w:pos="1345"/>
              </w:tabs>
              <w:ind w:right="-5"/>
              <w:jc w:val="right"/>
              <w:rPr>
                <w:rFonts w:eastAsia="Arial" w:cs="Times New Roman"/>
                <w:szCs w:val="22"/>
              </w:rPr>
            </w:pPr>
          </w:p>
        </w:tc>
        <w:tc>
          <w:tcPr>
            <w:tcW w:w="1512" w:type="dxa"/>
            <w:tcBorders>
              <w:bottom w:val="single" w:sz="4" w:space="0" w:color="auto"/>
            </w:tcBorders>
            <w:vAlign w:val="bottom"/>
          </w:tcPr>
          <w:p w14:paraId="2ED24270" w14:textId="3DEBAC01" w:rsidR="00AE3C45" w:rsidRPr="001C0339" w:rsidRDefault="00AE3C45" w:rsidP="00AE3C45">
            <w:pPr>
              <w:ind w:right="-72"/>
              <w:jc w:val="right"/>
              <w:rPr>
                <w:rFonts w:eastAsia="Arial" w:cs="Times New Roman"/>
                <w:szCs w:val="22"/>
              </w:rPr>
            </w:pPr>
            <w:r w:rsidRPr="00787330">
              <w:rPr>
                <w:rFonts w:eastAsia="Arial" w:cs="Times New Roman"/>
                <w:szCs w:val="22"/>
              </w:rPr>
              <w:t>(4,951)</w:t>
            </w:r>
          </w:p>
        </w:tc>
      </w:tr>
      <w:tr w:rsidR="00AE3C45" w:rsidRPr="003C18C7" w14:paraId="2922FD25" w14:textId="77777777">
        <w:trPr>
          <w:trHeight w:val="74"/>
        </w:trPr>
        <w:tc>
          <w:tcPr>
            <w:tcW w:w="4176" w:type="dxa"/>
          </w:tcPr>
          <w:p w14:paraId="12DE2577" w14:textId="77777777" w:rsidR="00AE3C45" w:rsidRPr="00C21226" w:rsidRDefault="00AE3C45" w:rsidP="00AE3C45">
            <w:pPr>
              <w:pBdr>
                <w:top w:val="nil"/>
                <w:left w:val="nil"/>
                <w:bottom w:val="nil"/>
                <w:right w:val="nil"/>
                <w:between w:val="nil"/>
              </w:pBdr>
              <w:tabs>
                <w:tab w:val="center" w:pos="4153"/>
                <w:tab w:val="right" w:pos="8306"/>
              </w:tabs>
              <w:ind w:left="-108"/>
              <w:rPr>
                <w:rFonts w:eastAsia="Arial" w:cs="Times New Roman"/>
                <w:b/>
                <w:bCs/>
                <w:color w:val="000000" w:themeColor="text1"/>
                <w:szCs w:val="22"/>
              </w:rPr>
            </w:pPr>
            <w:r w:rsidRPr="00C21226">
              <w:rPr>
                <w:rFonts w:eastAsia="Arial" w:cs="Times New Roman"/>
                <w:b/>
                <w:bCs/>
                <w:color w:val="000000" w:themeColor="text1"/>
                <w:szCs w:val="22"/>
              </w:rPr>
              <w:t>Net</w:t>
            </w:r>
          </w:p>
        </w:tc>
        <w:tc>
          <w:tcPr>
            <w:tcW w:w="1512" w:type="dxa"/>
            <w:tcBorders>
              <w:top w:val="single" w:sz="4" w:space="0" w:color="auto"/>
              <w:bottom w:val="double" w:sz="4" w:space="0" w:color="auto"/>
            </w:tcBorders>
            <w:vAlign w:val="bottom"/>
          </w:tcPr>
          <w:p w14:paraId="6F4FFFB3" w14:textId="4A8C22D1" w:rsidR="00AE3C45" w:rsidRPr="00787330" w:rsidRDefault="00AE3C45" w:rsidP="00AE3C45">
            <w:pPr>
              <w:ind w:right="-5"/>
              <w:jc w:val="right"/>
              <w:rPr>
                <w:rFonts w:eastAsia="Arial" w:cs="Times New Roman"/>
                <w:b/>
                <w:bCs/>
                <w:szCs w:val="22"/>
              </w:rPr>
            </w:pPr>
            <w:r w:rsidRPr="00787330">
              <w:rPr>
                <w:rFonts w:eastAsia="Arial" w:cs="Times New Roman"/>
                <w:b/>
                <w:bCs/>
                <w:szCs w:val="22"/>
              </w:rPr>
              <w:t>2,250,078</w:t>
            </w:r>
          </w:p>
        </w:tc>
        <w:tc>
          <w:tcPr>
            <w:tcW w:w="250" w:type="dxa"/>
          </w:tcPr>
          <w:p w14:paraId="6B115C14" w14:textId="77777777" w:rsidR="00AE3C45" w:rsidRPr="001C0339" w:rsidRDefault="00AE3C45" w:rsidP="00AE3C45">
            <w:pPr>
              <w:ind w:right="-72"/>
              <w:jc w:val="right"/>
              <w:rPr>
                <w:rFonts w:eastAsia="Arial" w:cs="Times New Roman"/>
                <w:b/>
                <w:bCs/>
                <w:szCs w:val="22"/>
              </w:rPr>
            </w:pPr>
          </w:p>
        </w:tc>
        <w:tc>
          <w:tcPr>
            <w:tcW w:w="1584" w:type="dxa"/>
            <w:tcBorders>
              <w:top w:val="single" w:sz="4" w:space="0" w:color="auto"/>
              <w:bottom w:val="double" w:sz="4" w:space="0" w:color="auto"/>
            </w:tcBorders>
            <w:vAlign w:val="bottom"/>
          </w:tcPr>
          <w:p w14:paraId="14065465" w14:textId="628AAF74" w:rsidR="00AE3C45" w:rsidRPr="00787330" w:rsidRDefault="00AE3C45" w:rsidP="00AE3C45">
            <w:pPr>
              <w:tabs>
                <w:tab w:val="left" w:pos="1345"/>
              </w:tabs>
              <w:ind w:right="-5"/>
              <w:jc w:val="right"/>
              <w:rPr>
                <w:rFonts w:eastAsia="Arial" w:cs="Times New Roman"/>
                <w:b/>
                <w:bCs/>
                <w:szCs w:val="22"/>
              </w:rPr>
            </w:pPr>
            <w:r w:rsidRPr="00787330">
              <w:rPr>
                <w:rFonts w:eastAsia="Arial" w:cs="Times New Roman"/>
                <w:b/>
                <w:bCs/>
                <w:szCs w:val="22"/>
              </w:rPr>
              <w:t>417,151</w:t>
            </w:r>
          </w:p>
        </w:tc>
        <w:tc>
          <w:tcPr>
            <w:tcW w:w="254" w:type="dxa"/>
          </w:tcPr>
          <w:p w14:paraId="51E0542C" w14:textId="77777777" w:rsidR="00AE3C45" w:rsidRPr="001C0339" w:rsidRDefault="00AE3C45" w:rsidP="00AE3C45">
            <w:pPr>
              <w:ind w:right="-72"/>
              <w:jc w:val="right"/>
              <w:rPr>
                <w:rFonts w:eastAsia="Arial" w:cs="Times New Roman"/>
                <w:b/>
                <w:bCs/>
                <w:szCs w:val="22"/>
              </w:rPr>
            </w:pPr>
          </w:p>
        </w:tc>
        <w:tc>
          <w:tcPr>
            <w:tcW w:w="1512" w:type="dxa"/>
            <w:tcBorders>
              <w:top w:val="single" w:sz="4" w:space="0" w:color="auto"/>
              <w:bottom w:val="double" w:sz="4" w:space="0" w:color="auto"/>
            </w:tcBorders>
            <w:vAlign w:val="bottom"/>
          </w:tcPr>
          <w:p w14:paraId="2609FFA4" w14:textId="4692F302" w:rsidR="00AE3C45" w:rsidRPr="00787330" w:rsidRDefault="00AE3C45" w:rsidP="00AE3C45">
            <w:pPr>
              <w:tabs>
                <w:tab w:val="left" w:pos="1345"/>
              </w:tabs>
              <w:ind w:right="-5"/>
              <w:jc w:val="right"/>
              <w:rPr>
                <w:rFonts w:eastAsia="Arial" w:cs="Times New Roman"/>
                <w:b/>
                <w:bCs/>
                <w:szCs w:val="22"/>
              </w:rPr>
            </w:pPr>
            <w:r w:rsidRPr="00787330">
              <w:rPr>
                <w:rFonts w:eastAsia="Arial" w:cs="Times New Roman"/>
                <w:b/>
                <w:bCs/>
                <w:szCs w:val="22"/>
              </w:rPr>
              <w:t>503</w:t>
            </w:r>
          </w:p>
        </w:tc>
        <w:tc>
          <w:tcPr>
            <w:tcW w:w="250" w:type="dxa"/>
          </w:tcPr>
          <w:p w14:paraId="68A10061" w14:textId="77777777" w:rsidR="00AE3C45" w:rsidRPr="00787330" w:rsidRDefault="00AE3C45" w:rsidP="00AE3C45">
            <w:pPr>
              <w:tabs>
                <w:tab w:val="left" w:pos="1345"/>
              </w:tabs>
              <w:ind w:right="-5"/>
              <w:jc w:val="right"/>
              <w:rPr>
                <w:rFonts w:eastAsia="Arial" w:cs="Times New Roman"/>
                <w:b/>
                <w:bCs/>
                <w:szCs w:val="22"/>
              </w:rPr>
            </w:pPr>
          </w:p>
        </w:tc>
        <w:tc>
          <w:tcPr>
            <w:tcW w:w="1512" w:type="dxa"/>
            <w:tcBorders>
              <w:top w:val="single" w:sz="4" w:space="0" w:color="auto"/>
              <w:bottom w:val="double" w:sz="4" w:space="0" w:color="auto"/>
            </w:tcBorders>
            <w:vAlign w:val="bottom"/>
          </w:tcPr>
          <w:p w14:paraId="03988639" w14:textId="17469A7D" w:rsidR="00AE3C45" w:rsidRPr="00787330" w:rsidRDefault="00AE3C45" w:rsidP="00AE3C45">
            <w:pPr>
              <w:tabs>
                <w:tab w:val="left" w:pos="1345"/>
              </w:tabs>
              <w:ind w:right="-5"/>
              <w:jc w:val="right"/>
              <w:rPr>
                <w:rFonts w:eastAsia="Arial" w:cs="Times New Roman"/>
                <w:b/>
                <w:bCs/>
                <w:szCs w:val="22"/>
              </w:rPr>
            </w:pPr>
            <w:r w:rsidRPr="00787330">
              <w:rPr>
                <w:rFonts w:eastAsia="Arial" w:cs="Times New Roman"/>
                <w:b/>
                <w:bCs/>
                <w:szCs w:val="22"/>
              </w:rPr>
              <w:t>336</w:t>
            </w:r>
          </w:p>
        </w:tc>
        <w:tc>
          <w:tcPr>
            <w:tcW w:w="250" w:type="dxa"/>
          </w:tcPr>
          <w:p w14:paraId="0D61EB49" w14:textId="77777777" w:rsidR="00AE3C45" w:rsidRPr="00787330" w:rsidRDefault="00AE3C45" w:rsidP="00AE3C45">
            <w:pPr>
              <w:tabs>
                <w:tab w:val="left" w:pos="1345"/>
              </w:tabs>
              <w:ind w:right="-5"/>
              <w:jc w:val="right"/>
              <w:rPr>
                <w:rFonts w:eastAsia="Arial" w:cs="Times New Roman"/>
                <w:b/>
                <w:bCs/>
                <w:szCs w:val="22"/>
              </w:rPr>
            </w:pPr>
          </w:p>
        </w:tc>
        <w:tc>
          <w:tcPr>
            <w:tcW w:w="1584" w:type="dxa"/>
            <w:tcBorders>
              <w:top w:val="single" w:sz="4" w:space="0" w:color="auto"/>
              <w:bottom w:val="double" w:sz="4" w:space="0" w:color="auto"/>
            </w:tcBorders>
            <w:vAlign w:val="bottom"/>
          </w:tcPr>
          <w:p w14:paraId="008C1A4D" w14:textId="6BDAF876" w:rsidR="00AE3C45" w:rsidRPr="00787330" w:rsidRDefault="00AE3C45" w:rsidP="00AE3C45">
            <w:pPr>
              <w:tabs>
                <w:tab w:val="left" w:pos="1345"/>
              </w:tabs>
              <w:ind w:right="-5"/>
              <w:jc w:val="right"/>
              <w:rPr>
                <w:rFonts w:eastAsia="Arial" w:cs="Times New Roman"/>
                <w:b/>
                <w:bCs/>
                <w:szCs w:val="22"/>
              </w:rPr>
            </w:pPr>
            <w:r w:rsidRPr="00787330">
              <w:rPr>
                <w:rFonts w:eastAsia="Arial" w:cs="Times New Roman"/>
                <w:b/>
                <w:bCs/>
                <w:szCs w:val="22"/>
              </w:rPr>
              <w:t>40,119</w:t>
            </w:r>
          </w:p>
        </w:tc>
        <w:tc>
          <w:tcPr>
            <w:tcW w:w="250" w:type="dxa"/>
          </w:tcPr>
          <w:p w14:paraId="19D9BA17" w14:textId="77777777" w:rsidR="00AE3C45" w:rsidRPr="00787330" w:rsidRDefault="00AE3C45" w:rsidP="00AE3C45">
            <w:pPr>
              <w:tabs>
                <w:tab w:val="left" w:pos="1345"/>
              </w:tabs>
              <w:ind w:right="-5"/>
              <w:jc w:val="right"/>
              <w:rPr>
                <w:rFonts w:eastAsia="Arial" w:cs="Times New Roman"/>
                <w:b/>
                <w:bCs/>
                <w:szCs w:val="22"/>
              </w:rPr>
            </w:pPr>
          </w:p>
        </w:tc>
        <w:tc>
          <w:tcPr>
            <w:tcW w:w="1512" w:type="dxa"/>
            <w:tcBorders>
              <w:top w:val="single" w:sz="4" w:space="0" w:color="auto"/>
              <w:bottom w:val="double" w:sz="4" w:space="0" w:color="auto"/>
            </w:tcBorders>
            <w:vAlign w:val="bottom"/>
          </w:tcPr>
          <w:p w14:paraId="50C4CE16" w14:textId="62C0D475" w:rsidR="00AE3C45" w:rsidRPr="00787330" w:rsidRDefault="00AE3C45" w:rsidP="00AE3C45">
            <w:pPr>
              <w:tabs>
                <w:tab w:val="left" w:pos="1345"/>
              </w:tabs>
              <w:ind w:right="-5"/>
              <w:jc w:val="right"/>
              <w:rPr>
                <w:rFonts w:eastAsia="Arial" w:cs="Times New Roman"/>
                <w:b/>
                <w:bCs/>
                <w:szCs w:val="22"/>
              </w:rPr>
            </w:pPr>
            <w:r w:rsidRPr="00787330">
              <w:rPr>
                <w:rFonts w:eastAsia="Arial" w:cs="Times New Roman"/>
                <w:b/>
                <w:bCs/>
                <w:szCs w:val="22"/>
              </w:rPr>
              <w:t>2,708,187</w:t>
            </w:r>
          </w:p>
        </w:tc>
      </w:tr>
    </w:tbl>
    <w:p w14:paraId="4E08F01A" w14:textId="77777777" w:rsidR="009736FE" w:rsidRPr="00344726" w:rsidRDefault="009736FE" w:rsidP="00C8208A">
      <w:pPr>
        <w:tabs>
          <w:tab w:val="left" w:pos="532"/>
        </w:tabs>
        <w:rPr>
          <w:rFonts w:cstheme="minorBidi"/>
          <w:szCs w:val="22"/>
        </w:rPr>
        <w:sectPr w:rsidR="009736FE" w:rsidRPr="00344726" w:rsidSect="00C8208A">
          <w:headerReference w:type="default" r:id="rId16"/>
          <w:pgSz w:w="16838" w:h="11906" w:orient="landscape" w:code="9"/>
          <w:pgMar w:top="1152" w:right="691" w:bottom="1152" w:left="576" w:header="720" w:footer="720" w:gutter="0"/>
          <w:cols w:space="720"/>
          <w:docGrid w:linePitch="381"/>
        </w:sectPr>
      </w:pPr>
    </w:p>
    <w:p w14:paraId="17C621C3" w14:textId="5FD0FF9B" w:rsidR="007F45A6" w:rsidRPr="007F45A6" w:rsidRDefault="007F45A6" w:rsidP="00DB4B6F">
      <w:pPr>
        <w:ind w:left="540"/>
        <w:rPr>
          <w:rFonts w:cstheme="minorBidi"/>
          <w:szCs w:val="22"/>
          <w:lang w:val="en-GB"/>
        </w:rPr>
      </w:pPr>
      <w:r w:rsidRPr="007F45A6">
        <w:rPr>
          <w:rFonts w:cstheme="minorBidi"/>
          <w:szCs w:val="22"/>
          <w:lang w:val="en-GB"/>
        </w:rPr>
        <w:lastRenderedPageBreak/>
        <w:t>The loss allowance for accrued interest income to were determined as follow:</w:t>
      </w:r>
    </w:p>
    <w:p w14:paraId="2709F89A" w14:textId="77777777" w:rsidR="007F45A6" w:rsidRPr="007F45A6" w:rsidRDefault="007F45A6" w:rsidP="008D05AC">
      <w:pPr>
        <w:rPr>
          <w:rFonts w:cstheme="minorBidi"/>
          <w:szCs w:val="22"/>
          <w:lang w:val="en-GB"/>
        </w:rPr>
      </w:pPr>
    </w:p>
    <w:tbl>
      <w:tblPr>
        <w:tblW w:w="9250"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70"/>
        <w:gridCol w:w="1872"/>
        <w:gridCol w:w="236"/>
        <w:gridCol w:w="1872"/>
      </w:tblGrid>
      <w:tr w:rsidR="00224ED4" w:rsidRPr="007F45A6" w14:paraId="2F17001A" w14:textId="77777777" w:rsidTr="00E73195">
        <w:trPr>
          <w:trHeight w:val="21"/>
        </w:trPr>
        <w:tc>
          <w:tcPr>
            <w:tcW w:w="5270" w:type="dxa"/>
            <w:tcBorders>
              <w:top w:val="nil"/>
              <w:left w:val="nil"/>
              <w:bottom w:val="nil"/>
              <w:right w:val="nil"/>
            </w:tcBorders>
          </w:tcPr>
          <w:p w14:paraId="4492FFB7" w14:textId="77777777" w:rsidR="00224ED4" w:rsidRPr="007F45A6" w:rsidRDefault="00224ED4" w:rsidP="008D05AC">
            <w:pPr>
              <w:rPr>
                <w:rFonts w:cstheme="minorBidi"/>
                <w:b/>
                <w:szCs w:val="22"/>
                <w:lang w:val="en-GB"/>
              </w:rPr>
            </w:pPr>
            <w:r w:rsidRPr="007F45A6">
              <w:rPr>
                <w:rFonts w:cstheme="minorBidi"/>
                <w:b/>
                <w:szCs w:val="22"/>
                <w:cs/>
                <w:lang w:val="en-GB"/>
              </w:rPr>
              <w:t xml:space="preserve"> </w:t>
            </w:r>
          </w:p>
        </w:tc>
        <w:tc>
          <w:tcPr>
            <w:tcW w:w="3980" w:type="dxa"/>
            <w:gridSpan w:val="3"/>
            <w:tcBorders>
              <w:top w:val="nil"/>
              <w:left w:val="nil"/>
              <w:bottom w:val="nil"/>
              <w:right w:val="nil"/>
            </w:tcBorders>
          </w:tcPr>
          <w:p w14:paraId="1238FB8D" w14:textId="39422E1E" w:rsidR="00224ED4" w:rsidRPr="007F45A6" w:rsidRDefault="00224ED4" w:rsidP="008D05AC">
            <w:pPr>
              <w:jc w:val="center"/>
              <w:rPr>
                <w:rFonts w:cstheme="minorBidi"/>
                <w:b/>
                <w:szCs w:val="22"/>
                <w:lang w:val="en-GB"/>
              </w:rPr>
            </w:pPr>
            <w:r w:rsidRPr="007F45A6">
              <w:rPr>
                <w:rFonts w:cstheme="minorBidi"/>
                <w:b/>
                <w:szCs w:val="22"/>
                <w:lang w:val="en-GB"/>
              </w:rPr>
              <w:t>Separate</w:t>
            </w:r>
            <w:r>
              <w:rPr>
                <w:rFonts w:cstheme="minorBidi"/>
                <w:b/>
                <w:szCs w:val="22"/>
                <w:lang w:val="en-GB"/>
              </w:rPr>
              <w:br/>
            </w:r>
            <w:r w:rsidRPr="007F45A6">
              <w:rPr>
                <w:rFonts w:cstheme="minorBidi"/>
                <w:b/>
                <w:szCs w:val="22"/>
                <w:lang w:val="en-GB"/>
              </w:rPr>
              <w:t>financial statements</w:t>
            </w:r>
          </w:p>
        </w:tc>
      </w:tr>
      <w:tr w:rsidR="003C084B" w:rsidRPr="007F45A6" w14:paraId="2E52F720" w14:textId="77777777" w:rsidTr="00E73195">
        <w:trPr>
          <w:trHeight w:val="21"/>
        </w:trPr>
        <w:tc>
          <w:tcPr>
            <w:tcW w:w="5270" w:type="dxa"/>
            <w:tcBorders>
              <w:top w:val="nil"/>
              <w:left w:val="nil"/>
              <w:bottom w:val="nil"/>
              <w:right w:val="nil"/>
            </w:tcBorders>
          </w:tcPr>
          <w:p w14:paraId="206BC1E9" w14:textId="77777777" w:rsidR="003C084B" w:rsidRPr="007F45A6" w:rsidRDefault="003C084B" w:rsidP="008D05AC">
            <w:pPr>
              <w:rPr>
                <w:rFonts w:cstheme="minorBidi"/>
                <w:b/>
                <w:i/>
                <w:iCs/>
                <w:szCs w:val="22"/>
                <w:lang w:val="en-GB"/>
              </w:rPr>
            </w:pPr>
            <w:r w:rsidRPr="007F45A6">
              <w:rPr>
                <w:rFonts w:cstheme="minorBidi"/>
                <w:b/>
                <w:i/>
                <w:iCs/>
                <w:szCs w:val="22"/>
                <w:lang w:val="en-GB"/>
              </w:rPr>
              <w:t xml:space="preserve">As </w:t>
            </w:r>
            <w:proofErr w:type="gramStart"/>
            <w:r w:rsidRPr="007F45A6">
              <w:rPr>
                <w:rFonts w:cstheme="minorBidi"/>
                <w:b/>
                <w:i/>
                <w:iCs/>
                <w:szCs w:val="22"/>
                <w:lang w:val="en-GB"/>
              </w:rPr>
              <w:t>at</w:t>
            </w:r>
            <w:proofErr w:type="gramEnd"/>
            <w:r w:rsidRPr="007F45A6">
              <w:rPr>
                <w:rFonts w:cstheme="minorBidi"/>
                <w:b/>
                <w:i/>
                <w:iCs/>
                <w:szCs w:val="22"/>
                <w:lang w:val="en-GB"/>
              </w:rPr>
              <w:t xml:space="preserve"> 31 December</w:t>
            </w:r>
          </w:p>
        </w:tc>
        <w:tc>
          <w:tcPr>
            <w:tcW w:w="1872" w:type="dxa"/>
            <w:tcBorders>
              <w:top w:val="nil"/>
              <w:left w:val="nil"/>
              <w:bottom w:val="nil"/>
              <w:right w:val="nil"/>
            </w:tcBorders>
            <w:vAlign w:val="bottom"/>
          </w:tcPr>
          <w:p w14:paraId="60FAC0AA" w14:textId="3828E255" w:rsidR="003C084B" w:rsidRPr="007F45A6" w:rsidRDefault="003C084B" w:rsidP="008D05AC">
            <w:pPr>
              <w:jc w:val="center"/>
              <w:rPr>
                <w:rFonts w:cstheme="minorBidi"/>
                <w:bCs/>
                <w:szCs w:val="22"/>
                <w:lang w:val="en-GB"/>
              </w:rPr>
            </w:pPr>
            <w:r w:rsidRPr="007F45A6">
              <w:rPr>
                <w:rFonts w:cstheme="minorBidi"/>
                <w:bCs/>
                <w:szCs w:val="22"/>
                <w:lang w:val="en-GB"/>
              </w:rPr>
              <w:t>202</w:t>
            </w:r>
            <w:r w:rsidR="005870FC">
              <w:rPr>
                <w:rFonts w:cstheme="minorBidi"/>
                <w:bCs/>
                <w:szCs w:val="22"/>
                <w:lang w:val="en-GB"/>
              </w:rPr>
              <w:t>5</w:t>
            </w:r>
          </w:p>
        </w:tc>
        <w:tc>
          <w:tcPr>
            <w:tcW w:w="236" w:type="dxa"/>
            <w:tcBorders>
              <w:top w:val="nil"/>
              <w:left w:val="nil"/>
              <w:bottom w:val="nil"/>
              <w:right w:val="nil"/>
            </w:tcBorders>
          </w:tcPr>
          <w:p w14:paraId="168A8FBC" w14:textId="77777777" w:rsidR="003C084B" w:rsidRPr="007F45A6" w:rsidRDefault="003C084B" w:rsidP="008D05AC">
            <w:pPr>
              <w:jc w:val="center"/>
              <w:rPr>
                <w:rFonts w:cstheme="minorBidi"/>
                <w:bCs/>
                <w:szCs w:val="22"/>
                <w:lang w:val="en-GB"/>
              </w:rPr>
            </w:pPr>
          </w:p>
        </w:tc>
        <w:tc>
          <w:tcPr>
            <w:tcW w:w="1872" w:type="dxa"/>
            <w:tcBorders>
              <w:top w:val="nil"/>
              <w:left w:val="nil"/>
              <w:bottom w:val="nil"/>
              <w:right w:val="nil"/>
            </w:tcBorders>
            <w:vAlign w:val="bottom"/>
          </w:tcPr>
          <w:p w14:paraId="0EBE1C5E" w14:textId="260A04BD" w:rsidR="003C084B" w:rsidRPr="007F45A6" w:rsidRDefault="003C084B" w:rsidP="008D05AC">
            <w:pPr>
              <w:jc w:val="center"/>
              <w:rPr>
                <w:rFonts w:cstheme="minorBidi"/>
                <w:bCs/>
                <w:szCs w:val="22"/>
                <w:lang w:val="en-GB"/>
              </w:rPr>
            </w:pPr>
            <w:r w:rsidRPr="007F45A6">
              <w:rPr>
                <w:rFonts w:cstheme="minorBidi"/>
                <w:bCs/>
                <w:szCs w:val="22"/>
                <w:lang w:val="en-GB"/>
              </w:rPr>
              <w:t>202</w:t>
            </w:r>
            <w:r w:rsidR="005870FC">
              <w:rPr>
                <w:rFonts w:cstheme="minorBidi"/>
                <w:bCs/>
                <w:szCs w:val="22"/>
                <w:lang w:val="en-GB"/>
              </w:rPr>
              <w:t>4</w:t>
            </w:r>
          </w:p>
        </w:tc>
      </w:tr>
      <w:tr w:rsidR="00224ED4" w:rsidRPr="007F45A6" w14:paraId="42874BC8" w14:textId="77777777" w:rsidTr="00E73195">
        <w:trPr>
          <w:trHeight w:val="21"/>
        </w:trPr>
        <w:tc>
          <w:tcPr>
            <w:tcW w:w="5270" w:type="dxa"/>
            <w:tcBorders>
              <w:top w:val="nil"/>
              <w:left w:val="nil"/>
              <w:bottom w:val="nil"/>
              <w:right w:val="nil"/>
            </w:tcBorders>
          </w:tcPr>
          <w:p w14:paraId="3FDF4A36" w14:textId="77777777" w:rsidR="00224ED4" w:rsidRPr="007F45A6" w:rsidRDefault="00224ED4" w:rsidP="008D05AC">
            <w:pPr>
              <w:rPr>
                <w:rFonts w:cstheme="minorBidi"/>
                <w:szCs w:val="22"/>
                <w:lang w:val="en-GB"/>
              </w:rPr>
            </w:pPr>
          </w:p>
        </w:tc>
        <w:tc>
          <w:tcPr>
            <w:tcW w:w="3980" w:type="dxa"/>
            <w:gridSpan w:val="3"/>
            <w:tcBorders>
              <w:top w:val="nil"/>
              <w:left w:val="nil"/>
              <w:bottom w:val="nil"/>
              <w:right w:val="nil"/>
            </w:tcBorders>
          </w:tcPr>
          <w:p w14:paraId="742ECD4F" w14:textId="5D9F6142" w:rsidR="00224ED4" w:rsidRPr="007F45A6" w:rsidRDefault="00224ED4" w:rsidP="008D05AC">
            <w:pPr>
              <w:jc w:val="center"/>
              <w:rPr>
                <w:rFonts w:cstheme="minorBidi"/>
                <w:b/>
                <w:szCs w:val="22"/>
                <w:lang w:val="en-GB"/>
              </w:rPr>
            </w:pPr>
            <w:r w:rsidRPr="007F45A6">
              <w:rPr>
                <w:rFonts w:cstheme="minorBidi"/>
                <w:i/>
                <w:iCs/>
                <w:szCs w:val="22"/>
                <w:lang w:val="en-GB"/>
              </w:rPr>
              <w:t>(in thousand Baht)</w:t>
            </w:r>
          </w:p>
        </w:tc>
      </w:tr>
      <w:tr w:rsidR="003F072D" w:rsidRPr="007F45A6" w14:paraId="52BA9F62" w14:textId="77777777" w:rsidTr="00E73195">
        <w:trPr>
          <w:trHeight w:val="21"/>
        </w:trPr>
        <w:tc>
          <w:tcPr>
            <w:tcW w:w="5270" w:type="dxa"/>
            <w:tcBorders>
              <w:top w:val="nil"/>
              <w:left w:val="nil"/>
              <w:bottom w:val="nil"/>
              <w:right w:val="nil"/>
            </w:tcBorders>
          </w:tcPr>
          <w:p w14:paraId="488259DB" w14:textId="77777777" w:rsidR="003F072D" w:rsidRPr="007F45A6" w:rsidRDefault="003F072D" w:rsidP="008D05AC">
            <w:pPr>
              <w:rPr>
                <w:rFonts w:cstheme="minorBidi"/>
                <w:szCs w:val="22"/>
                <w:lang w:val="en-GB"/>
              </w:rPr>
            </w:pPr>
          </w:p>
        </w:tc>
        <w:tc>
          <w:tcPr>
            <w:tcW w:w="3980" w:type="dxa"/>
            <w:gridSpan w:val="3"/>
            <w:tcBorders>
              <w:top w:val="nil"/>
              <w:left w:val="nil"/>
              <w:bottom w:val="nil"/>
              <w:right w:val="nil"/>
            </w:tcBorders>
          </w:tcPr>
          <w:p w14:paraId="4BBDFDB3" w14:textId="77777777" w:rsidR="003F072D" w:rsidRPr="007F45A6" w:rsidRDefault="003F072D" w:rsidP="008D05AC">
            <w:pPr>
              <w:jc w:val="center"/>
              <w:rPr>
                <w:rFonts w:cstheme="minorBidi"/>
                <w:i/>
                <w:iCs/>
                <w:szCs w:val="22"/>
                <w:lang w:val="en-GB"/>
              </w:rPr>
            </w:pPr>
          </w:p>
        </w:tc>
      </w:tr>
      <w:tr w:rsidR="00AE3C45" w:rsidRPr="007F45A6" w14:paraId="0DC435FF" w14:textId="77777777" w:rsidTr="00DB4B6F">
        <w:trPr>
          <w:trHeight w:val="21"/>
        </w:trPr>
        <w:tc>
          <w:tcPr>
            <w:tcW w:w="5270" w:type="dxa"/>
            <w:tcBorders>
              <w:top w:val="nil"/>
              <w:left w:val="nil"/>
              <w:bottom w:val="nil"/>
              <w:right w:val="nil"/>
            </w:tcBorders>
          </w:tcPr>
          <w:p w14:paraId="5B7309B4" w14:textId="77777777" w:rsidR="00AE3C45" w:rsidRPr="007F45A6" w:rsidRDefault="00AE3C45" w:rsidP="00AE3C45">
            <w:pPr>
              <w:rPr>
                <w:rFonts w:cstheme="minorBidi"/>
                <w:szCs w:val="22"/>
                <w:lang w:val="en-GB"/>
              </w:rPr>
            </w:pPr>
            <w:r w:rsidRPr="007F45A6">
              <w:rPr>
                <w:rFonts w:cstheme="minorBidi"/>
                <w:szCs w:val="22"/>
                <w:lang w:val="en-GB"/>
              </w:rPr>
              <w:t xml:space="preserve">Gross carrying amount - accrued interest income  </w:t>
            </w:r>
          </w:p>
        </w:tc>
        <w:tc>
          <w:tcPr>
            <w:tcW w:w="1872" w:type="dxa"/>
            <w:tcBorders>
              <w:top w:val="nil"/>
              <w:left w:val="nil"/>
              <w:bottom w:val="nil"/>
              <w:right w:val="nil"/>
            </w:tcBorders>
            <w:vAlign w:val="bottom"/>
          </w:tcPr>
          <w:p w14:paraId="67481442" w14:textId="5C18D693" w:rsidR="00AE3C45" w:rsidRPr="00D305C3" w:rsidRDefault="00AE3C45" w:rsidP="00AE3C45">
            <w:pPr>
              <w:jc w:val="right"/>
              <w:rPr>
                <w:rFonts w:cstheme="minorBidi"/>
                <w:szCs w:val="22"/>
                <w:lang w:val="en-GB"/>
              </w:rPr>
            </w:pPr>
            <w:r>
              <w:rPr>
                <w:rFonts w:cstheme="minorBidi"/>
                <w:szCs w:val="22"/>
                <w:lang w:val="en-GB"/>
              </w:rPr>
              <w:t>297,043</w:t>
            </w:r>
          </w:p>
        </w:tc>
        <w:tc>
          <w:tcPr>
            <w:tcW w:w="236" w:type="dxa"/>
            <w:tcBorders>
              <w:top w:val="nil"/>
              <w:left w:val="nil"/>
              <w:bottom w:val="nil"/>
              <w:right w:val="nil"/>
            </w:tcBorders>
          </w:tcPr>
          <w:p w14:paraId="0B616765" w14:textId="77777777" w:rsidR="00AE3C45" w:rsidRPr="007F45A6" w:rsidRDefault="00AE3C45" w:rsidP="00AE3C45">
            <w:pPr>
              <w:jc w:val="right"/>
              <w:rPr>
                <w:rFonts w:cstheme="minorBidi"/>
                <w:szCs w:val="22"/>
                <w:lang w:val="en-GB"/>
              </w:rPr>
            </w:pPr>
          </w:p>
        </w:tc>
        <w:tc>
          <w:tcPr>
            <w:tcW w:w="1872" w:type="dxa"/>
            <w:tcBorders>
              <w:top w:val="nil"/>
              <w:left w:val="nil"/>
              <w:bottom w:val="nil"/>
              <w:right w:val="nil"/>
            </w:tcBorders>
            <w:vAlign w:val="bottom"/>
          </w:tcPr>
          <w:p w14:paraId="533E07F5" w14:textId="53B35059" w:rsidR="00AE3C45" w:rsidRPr="007F45A6" w:rsidRDefault="00AE3C45" w:rsidP="00AE3C45">
            <w:pPr>
              <w:jc w:val="right"/>
              <w:rPr>
                <w:rFonts w:cstheme="minorBidi"/>
                <w:szCs w:val="22"/>
                <w:lang w:val="en-GB"/>
              </w:rPr>
            </w:pPr>
            <w:r w:rsidRPr="00D305C3">
              <w:rPr>
                <w:rFonts w:cstheme="minorBidi"/>
                <w:szCs w:val="22"/>
                <w:lang w:val="en-GB"/>
              </w:rPr>
              <w:t>252,743</w:t>
            </w:r>
          </w:p>
        </w:tc>
      </w:tr>
      <w:tr w:rsidR="00AE3C45" w:rsidRPr="007F45A6" w14:paraId="08E2389B" w14:textId="77777777">
        <w:trPr>
          <w:trHeight w:val="21"/>
        </w:trPr>
        <w:tc>
          <w:tcPr>
            <w:tcW w:w="5270" w:type="dxa"/>
            <w:tcBorders>
              <w:top w:val="nil"/>
              <w:left w:val="nil"/>
              <w:bottom w:val="nil"/>
              <w:right w:val="nil"/>
            </w:tcBorders>
          </w:tcPr>
          <w:p w14:paraId="18959253" w14:textId="77777777" w:rsidR="00AE3C45" w:rsidRPr="007F45A6" w:rsidRDefault="00AE3C45" w:rsidP="00AE3C45">
            <w:pPr>
              <w:rPr>
                <w:rFonts w:cstheme="minorBidi"/>
                <w:szCs w:val="22"/>
                <w:lang w:val="en-GB"/>
              </w:rPr>
            </w:pPr>
            <w:r w:rsidRPr="007F45A6">
              <w:rPr>
                <w:rFonts w:cstheme="minorBidi"/>
                <w:szCs w:val="22"/>
                <w:lang w:val="en-GB"/>
              </w:rPr>
              <w:t>Loss allowance</w:t>
            </w:r>
          </w:p>
        </w:tc>
        <w:tc>
          <w:tcPr>
            <w:tcW w:w="1872" w:type="dxa"/>
            <w:tcBorders>
              <w:top w:val="nil"/>
              <w:left w:val="nil"/>
              <w:bottom w:val="single" w:sz="4" w:space="0" w:color="auto"/>
              <w:right w:val="nil"/>
            </w:tcBorders>
            <w:vAlign w:val="bottom"/>
          </w:tcPr>
          <w:p w14:paraId="3D1B3652" w14:textId="3FECB904" w:rsidR="00AE3C45" w:rsidRPr="00D305C3" w:rsidRDefault="00AE3C45" w:rsidP="00AE3C45">
            <w:pPr>
              <w:jc w:val="right"/>
              <w:rPr>
                <w:rFonts w:cstheme="minorBidi"/>
                <w:szCs w:val="22"/>
                <w:lang w:val="en-GB"/>
              </w:rPr>
            </w:pPr>
            <w:r>
              <w:rPr>
                <w:rFonts w:cstheme="minorBidi"/>
                <w:szCs w:val="22"/>
                <w:lang w:val="en-GB"/>
              </w:rPr>
              <w:t>-</w:t>
            </w:r>
          </w:p>
        </w:tc>
        <w:tc>
          <w:tcPr>
            <w:tcW w:w="236" w:type="dxa"/>
            <w:tcBorders>
              <w:top w:val="nil"/>
              <w:left w:val="nil"/>
              <w:bottom w:val="nil"/>
              <w:right w:val="nil"/>
            </w:tcBorders>
          </w:tcPr>
          <w:p w14:paraId="7D5958AA" w14:textId="77777777" w:rsidR="00AE3C45" w:rsidRPr="007F45A6" w:rsidRDefault="00AE3C45" w:rsidP="00AE3C45">
            <w:pPr>
              <w:jc w:val="right"/>
              <w:rPr>
                <w:rFonts w:cstheme="minorBidi"/>
                <w:szCs w:val="22"/>
              </w:rPr>
            </w:pPr>
          </w:p>
        </w:tc>
        <w:tc>
          <w:tcPr>
            <w:tcW w:w="1872" w:type="dxa"/>
            <w:tcBorders>
              <w:top w:val="nil"/>
              <w:left w:val="nil"/>
              <w:bottom w:val="single" w:sz="4" w:space="0" w:color="auto"/>
              <w:right w:val="nil"/>
            </w:tcBorders>
            <w:vAlign w:val="bottom"/>
          </w:tcPr>
          <w:p w14:paraId="57FFBC28" w14:textId="2300790F" w:rsidR="00AE3C45" w:rsidRPr="007F45A6" w:rsidRDefault="00AE3C45" w:rsidP="00AE3C45">
            <w:pPr>
              <w:ind w:right="51"/>
              <w:jc w:val="right"/>
              <w:rPr>
                <w:rFonts w:cstheme="minorBidi"/>
                <w:szCs w:val="22"/>
              </w:rPr>
            </w:pPr>
            <w:r w:rsidRPr="00D305C3">
              <w:rPr>
                <w:rFonts w:cstheme="minorBidi"/>
                <w:szCs w:val="22"/>
                <w:lang w:val="en-GB"/>
              </w:rPr>
              <w:t>-</w:t>
            </w:r>
          </w:p>
        </w:tc>
      </w:tr>
      <w:tr w:rsidR="00AE3C45" w:rsidRPr="007F45A6" w14:paraId="24E57B55" w14:textId="77777777">
        <w:trPr>
          <w:trHeight w:val="21"/>
        </w:trPr>
        <w:tc>
          <w:tcPr>
            <w:tcW w:w="5270" w:type="dxa"/>
            <w:tcBorders>
              <w:top w:val="nil"/>
              <w:left w:val="nil"/>
              <w:bottom w:val="nil"/>
              <w:right w:val="nil"/>
            </w:tcBorders>
          </w:tcPr>
          <w:p w14:paraId="70A3E999" w14:textId="2CE7F346" w:rsidR="00AE3C45" w:rsidRPr="003D332C" w:rsidRDefault="00AE3C45" w:rsidP="00AE3C45">
            <w:pPr>
              <w:rPr>
                <w:rFonts w:cstheme="minorBidi"/>
                <w:b/>
                <w:bCs/>
                <w:szCs w:val="22"/>
                <w:cs/>
              </w:rPr>
            </w:pPr>
            <w:r w:rsidRPr="003D332C">
              <w:rPr>
                <w:rFonts w:cstheme="minorBidi"/>
                <w:b/>
                <w:bCs/>
                <w:szCs w:val="22"/>
                <w:lang w:val="en-GB"/>
              </w:rPr>
              <w:t>Net</w:t>
            </w:r>
          </w:p>
        </w:tc>
        <w:tc>
          <w:tcPr>
            <w:tcW w:w="1872" w:type="dxa"/>
            <w:tcBorders>
              <w:top w:val="single" w:sz="4" w:space="0" w:color="auto"/>
              <w:left w:val="nil"/>
              <w:bottom w:val="double" w:sz="4" w:space="0" w:color="auto"/>
              <w:right w:val="nil"/>
            </w:tcBorders>
            <w:vAlign w:val="bottom"/>
          </w:tcPr>
          <w:p w14:paraId="5B45919F" w14:textId="7782B2B4" w:rsidR="00AE3C45" w:rsidRPr="00D305C3" w:rsidRDefault="00AE3C45" w:rsidP="00AE3C45">
            <w:pPr>
              <w:jc w:val="right"/>
              <w:rPr>
                <w:rFonts w:cstheme="minorBidi"/>
                <w:b/>
                <w:bCs/>
                <w:szCs w:val="22"/>
                <w:lang w:val="en-GB"/>
              </w:rPr>
            </w:pPr>
            <w:r>
              <w:rPr>
                <w:rFonts w:cstheme="minorBidi"/>
                <w:b/>
                <w:bCs/>
                <w:szCs w:val="22"/>
                <w:lang w:val="en-GB"/>
              </w:rPr>
              <w:t>297,043</w:t>
            </w:r>
          </w:p>
        </w:tc>
        <w:tc>
          <w:tcPr>
            <w:tcW w:w="236" w:type="dxa"/>
            <w:tcBorders>
              <w:top w:val="nil"/>
              <w:left w:val="nil"/>
              <w:bottom w:val="nil"/>
              <w:right w:val="nil"/>
            </w:tcBorders>
          </w:tcPr>
          <w:p w14:paraId="16F06CBC" w14:textId="77777777" w:rsidR="00AE3C45" w:rsidRPr="003D332C" w:rsidRDefault="00AE3C45" w:rsidP="00AE3C45">
            <w:pPr>
              <w:jc w:val="right"/>
              <w:rPr>
                <w:rFonts w:cstheme="minorBidi"/>
                <w:b/>
                <w:bCs/>
                <w:szCs w:val="22"/>
              </w:rPr>
            </w:pPr>
          </w:p>
        </w:tc>
        <w:tc>
          <w:tcPr>
            <w:tcW w:w="1872" w:type="dxa"/>
            <w:tcBorders>
              <w:top w:val="single" w:sz="4" w:space="0" w:color="auto"/>
              <w:left w:val="nil"/>
              <w:bottom w:val="double" w:sz="4" w:space="0" w:color="auto"/>
              <w:right w:val="nil"/>
            </w:tcBorders>
            <w:vAlign w:val="bottom"/>
          </w:tcPr>
          <w:p w14:paraId="20883853" w14:textId="45F021BB" w:rsidR="00AE3C45" w:rsidRPr="003D332C" w:rsidRDefault="00AE3C45" w:rsidP="00AE3C45">
            <w:pPr>
              <w:jc w:val="right"/>
              <w:rPr>
                <w:rFonts w:cstheme="minorBidi"/>
                <w:b/>
                <w:bCs/>
                <w:szCs w:val="22"/>
              </w:rPr>
            </w:pPr>
            <w:r w:rsidRPr="00D305C3">
              <w:rPr>
                <w:rFonts w:cstheme="minorBidi"/>
                <w:b/>
                <w:bCs/>
                <w:szCs w:val="22"/>
                <w:lang w:val="en-GB"/>
              </w:rPr>
              <w:t>252,743</w:t>
            </w:r>
          </w:p>
        </w:tc>
      </w:tr>
    </w:tbl>
    <w:p w14:paraId="2DB89585" w14:textId="77777777" w:rsidR="00C8208A" w:rsidRDefault="00C8208A" w:rsidP="00C8208A">
      <w:pPr>
        <w:rPr>
          <w:rFonts w:cstheme="minorBidi"/>
          <w:szCs w:val="22"/>
          <w:lang w:val="en-GB"/>
        </w:rPr>
      </w:pPr>
    </w:p>
    <w:p w14:paraId="27213D2B" w14:textId="1979AED9" w:rsidR="009736FE" w:rsidRDefault="009736FE" w:rsidP="00DB4B6F">
      <w:pPr>
        <w:ind w:left="540"/>
        <w:rPr>
          <w:rFonts w:cstheme="minorBidi"/>
          <w:szCs w:val="22"/>
          <w:lang w:val="en-GB"/>
        </w:rPr>
      </w:pPr>
      <w:r w:rsidRPr="00B85F30">
        <w:rPr>
          <w:rFonts w:cstheme="minorBidi"/>
          <w:szCs w:val="22"/>
          <w:lang w:val="en-GB"/>
        </w:rPr>
        <w:t>The loss allowance for short-term and long-term loans to were determined as follow:</w:t>
      </w:r>
    </w:p>
    <w:p w14:paraId="0FB03ABB" w14:textId="77777777" w:rsidR="009736FE" w:rsidRDefault="009736FE" w:rsidP="009736FE">
      <w:pPr>
        <w:rPr>
          <w:rFonts w:cstheme="minorBidi"/>
          <w:szCs w:val="22"/>
          <w:lang w:val="en-GB"/>
        </w:rPr>
      </w:pPr>
    </w:p>
    <w:tbl>
      <w:tblPr>
        <w:tblW w:w="9260" w:type="dxa"/>
        <w:tblInd w:w="450" w:type="dxa"/>
        <w:tblLayout w:type="fixed"/>
        <w:tblCellMar>
          <w:left w:w="79" w:type="dxa"/>
          <w:right w:w="79" w:type="dxa"/>
        </w:tblCellMar>
        <w:tblLook w:val="0000" w:firstRow="0" w:lastRow="0" w:firstColumn="0" w:lastColumn="0" w:noHBand="0" w:noVBand="0"/>
      </w:tblPr>
      <w:tblGrid>
        <w:gridCol w:w="2866"/>
        <w:gridCol w:w="1426"/>
        <w:gridCol w:w="230"/>
        <w:gridCol w:w="1426"/>
        <w:gridCol w:w="230"/>
        <w:gridCol w:w="1426"/>
        <w:gridCol w:w="230"/>
        <w:gridCol w:w="1426"/>
      </w:tblGrid>
      <w:tr w:rsidR="009736FE" w:rsidRPr="00C12139" w14:paraId="2369D05A" w14:textId="77777777">
        <w:trPr>
          <w:cantSplit/>
          <w:trHeight w:val="60"/>
          <w:tblHeader/>
        </w:trPr>
        <w:tc>
          <w:tcPr>
            <w:tcW w:w="2866" w:type="dxa"/>
            <w:vAlign w:val="bottom"/>
          </w:tcPr>
          <w:p w14:paraId="6B345E7D" w14:textId="77777777" w:rsidR="009736FE" w:rsidRPr="00C12139" w:rsidRDefault="009736FE">
            <w:pPr>
              <w:rPr>
                <w:rFonts w:cstheme="minorBidi"/>
                <w:i/>
                <w:iCs/>
                <w:szCs w:val="22"/>
                <w:lang w:val="en-GB"/>
              </w:rPr>
            </w:pPr>
          </w:p>
        </w:tc>
        <w:tc>
          <w:tcPr>
            <w:tcW w:w="6394" w:type="dxa"/>
            <w:gridSpan w:val="7"/>
            <w:vAlign w:val="bottom"/>
          </w:tcPr>
          <w:p w14:paraId="5319E4C2" w14:textId="77777777" w:rsidR="009736FE" w:rsidRPr="00C12139" w:rsidRDefault="009736FE">
            <w:pPr>
              <w:jc w:val="center"/>
              <w:rPr>
                <w:rFonts w:cstheme="minorBidi"/>
                <w:b/>
                <w:bCs/>
                <w:szCs w:val="22"/>
                <w:lang w:val="en-GB"/>
              </w:rPr>
            </w:pPr>
            <w:r w:rsidRPr="00C12139">
              <w:rPr>
                <w:rFonts w:cstheme="minorBidi"/>
                <w:b/>
                <w:bCs/>
                <w:szCs w:val="22"/>
                <w:lang w:val="en-GB"/>
              </w:rPr>
              <w:t xml:space="preserve">Consolidated financial statements </w:t>
            </w:r>
          </w:p>
        </w:tc>
      </w:tr>
      <w:tr w:rsidR="009736FE" w:rsidRPr="00C12139" w14:paraId="5D4E682E" w14:textId="77777777">
        <w:trPr>
          <w:cantSplit/>
          <w:trHeight w:val="288"/>
          <w:tblHeader/>
        </w:trPr>
        <w:tc>
          <w:tcPr>
            <w:tcW w:w="2866" w:type="dxa"/>
            <w:vAlign w:val="bottom"/>
          </w:tcPr>
          <w:p w14:paraId="2D6AD96C" w14:textId="77777777" w:rsidR="009736FE" w:rsidRPr="00C12139" w:rsidRDefault="009736FE">
            <w:pPr>
              <w:rPr>
                <w:rFonts w:cstheme="minorBidi"/>
                <w:szCs w:val="22"/>
                <w:lang w:val="en-GB"/>
              </w:rPr>
            </w:pPr>
          </w:p>
        </w:tc>
        <w:tc>
          <w:tcPr>
            <w:tcW w:w="1426" w:type="dxa"/>
            <w:vAlign w:val="bottom"/>
          </w:tcPr>
          <w:p w14:paraId="7723DE12" w14:textId="77777777" w:rsidR="009736FE" w:rsidRPr="00C12139" w:rsidRDefault="009736FE">
            <w:pPr>
              <w:jc w:val="center"/>
              <w:rPr>
                <w:rFonts w:cstheme="minorBidi"/>
                <w:szCs w:val="22"/>
                <w:lang w:val="en-GB"/>
              </w:rPr>
            </w:pPr>
            <w:r>
              <w:rPr>
                <w:rFonts w:cstheme="minorBidi"/>
                <w:szCs w:val="22"/>
                <w:lang w:val="en-GB"/>
              </w:rPr>
              <w:t>Within 1 year</w:t>
            </w:r>
          </w:p>
        </w:tc>
        <w:tc>
          <w:tcPr>
            <w:tcW w:w="230" w:type="dxa"/>
            <w:vAlign w:val="bottom"/>
          </w:tcPr>
          <w:p w14:paraId="360B5093" w14:textId="77777777" w:rsidR="009736FE" w:rsidRPr="00C12139" w:rsidRDefault="009736FE">
            <w:pPr>
              <w:jc w:val="center"/>
              <w:rPr>
                <w:rFonts w:cstheme="minorBidi"/>
                <w:szCs w:val="22"/>
                <w:lang w:val="en-GB"/>
              </w:rPr>
            </w:pPr>
          </w:p>
        </w:tc>
        <w:tc>
          <w:tcPr>
            <w:tcW w:w="1426" w:type="dxa"/>
            <w:vAlign w:val="bottom"/>
          </w:tcPr>
          <w:p w14:paraId="6B1EF0F0" w14:textId="77777777" w:rsidR="009736FE" w:rsidRPr="00C12139" w:rsidRDefault="009736FE">
            <w:pPr>
              <w:jc w:val="center"/>
              <w:rPr>
                <w:rFonts w:cstheme="minorBidi"/>
                <w:szCs w:val="22"/>
              </w:rPr>
            </w:pPr>
            <w:r w:rsidRPr="0023082B">
              <w:rPr>
                <w:rFonts w:cstheme="minorBidi"/>
                <w:bCs/>
                <w:szCs w:val="22"/>
                <w:lang w:val="en-GB"/>
              </w:rPr>
              <w:t>1 - 5 years</w:t>
            </w:r>
          </w:p>
        </w:tc>
        <w:tc>
          <w:tcPr>
            <w:tcW w:w="230" w:type="dxa"/>
            <w:vAlign w:val="bottom"/>
          </w:tcPr>
          <w:p w14:paraId="1D0E29B7" w14:textId="77777777" w:rsidR="009736FE" w:rsidRPr="00C12139" w:rsidRDefault="009736FE">
            <w:pPr>
              <w:jc w:val="center"/>
              <w:rPr>
                <w:rFonts w:cstheme="minorBidi"/>
                <w:szCs w:val="22"/>
                <w:lang w:val="en-GB"/>
              </w:rPr>
            </w:pPr>
          </w:p>
        </w:tc>
        <w:tc>
          <w:tcPr>
            <w:tcW w:w="1426" w:type="dxa"/>
            <w:vAlign w:val="bottom"/>
          </w:tcPr>
          <w:p w14:paraId="43631524" w14:textId="77777777" w:rsidR="009736FE" w:rsidRPr="00C12139" w:rsidRDefault="009736FE">
            <w:pPr>
              <w:jc w:val="center"/>
              <w:rPr>
                <w:rFonts w:cstheme="minorBidi"/>
                <w:szCs w:val="22"/>
                <w:lang w:val="en-GB"/>
              </w:rPr>
            </w:pPr>
            <w:r w:rsidRPr="00F3078B">
              <w:rPr>
                <w:rFonts w:cstheme="minorBidi"/>
                <w:bCs/>
                <w:szCs w:val="22"/>
                <w:lang w:val="en-GB"/>
              </w:rPr>
              <w:t>Over 5 years</w:t>
            </w:r>
          </w:p>
        </w:tc>
        <w:tc>
          <w:tcPr>
            <w:tcW w:w="230" w:type="dxa"/>
            <w:vAlign w:val="bottom"/>
          </w:tcPr>
          <w:p w14:paraId="4B2EE0BE" w14:textId="77777777" w:rsidR="009736FE" w:rsidRPr="00C12139" w:rsidRDefault="009736FE">
            <w:pPr>
              <w:jc w:val="center"/>
              <w:rPr>
                <w:rFonts w:cstheme="minorBidi"/>
                <w:szCs w:val="22"/>
                <w:lang w:val="en-GB"/>
              </w:rPr>
            </w:pPr>
          </w:p>
        </w:tc>
        <w:tc>
          <w:tcPr>
            <w:tcW w:w="1426" w:type="dxa"/>
            <w:vAlign w:val="bottom"/>
          </w:tcPr>
          <w:p w14:paraId="6070AA9E" w14:textId="77777777" w:rsidR="009736FE" w:rsidRPr="00C12139" w:rsidRDefault="009736FE">
            <w:pPr>
              <w:jc w:val="center"/>
              <w:rPr>
                <w:rFonts w:cstheme="minorBidi"/>
                <w:szCs w:val="22"/>
                <w:lang w:val="en-GB"/>
              </w:rPr>
            </w:pPr>
            <w:r>
              <w:rPr>
                <w:rFonts w:cstheme="minorBidi"/>
                <w:szCs w:val="22"/>
                <w:lang w:val="en-GB"/>
              </w:rPr>
              <w:t>Total</w:t>
            </w:r>
          </w:p>
        </w:tc>
      </w:tr>
      <w:tr w:rsidR="009736FE" w:rsidRPr="00C12139" w14:paraId="5D50B588" w14:textId="77777777">
        <w:trPr>
          <w:cantSplit/>
          <w:trHeight w:val="255"/>
        </w:trPr>
        <w:tc>
          <w:tcPr>
            <w:tcW w:w="2866" w:type="dxa"/>
          </w:tcPr>
          <w:p w14:paraId="23FFA56C" w14:textId="77777777" w:rsidR="009736FE" w:rsidRPr="00C12139" w:rsidRDefault="009736FE">
            <w:pPr>
              <w:rPr>
                <w:rFonts w:cstheme="minorBidi"/>
                <w:szCs w:val="22"/>
                <w:lang w:val="en-GB"/>
              </w:rPr>
            </w:pPr>
          </w:p>
        </w:tc>
        <w:tc>
          <w:tcPr>
            <w:tcW w:w="6394" w:type="dxa"/>
            <w:gridSpan w:val="7"/>
            <w:vAlign w:val="bottom"/>
          </w:tcPr>
          <w:p w14:paraId="2179EB9D" w14:textId="77777777" w:rsidR="009736FE" w:rsidRPr="00C12139" w:rsidRDefault="009736FE">
            <w:pPr>
              <w:jc w:val="center"/>
              <w:rPr>
                <w:rFonts w:cstheme="minorBidi"/>
                <w:szCs w:val="22"/>
                <w:lang w:val="en-GB"/>
              </w:rPr>
            </w:pPr>
            <w:r w:rsidRPr="007F45A6">
              <w:rPr>
                <w:rFonts w:cstheme="minorBidi"/>
                <w:i/>
                <w:iCs/>
                <w:szCs w:val="22"/>
                <w:lang w:val="en-GB"/>
              </w:rPr>
              <w:t>(in thousand Baht)</w:t>
            </w:r>
          </w:p>
        </w:tc>
      </w:tr>
      <w:tr w:rsidR="009736FE" w:rsidRPr="00C12139" w14:paraId="5DB18B99" w14:textId="77777777">
        <w:trPr>
          <w:cantSplit/>
          <w:trHeight w:val="288"/>
        </w:trPr>
        <w:tc>
          <w:tcPr>
            <w:tcW w:w="2866" w:type="dxa"/>
            <w:tcBorders>
              <w:top w:val="nil"/>
              <w:left w:val="nil"/>
              <w:bottom w:val="nil"/>
              <w:right w:val="nil"/>
            </w:tcBorders>
            <w:vAlign w:val="bottom"/>
          </w:tcPr>
          <w:p w14:paraId="7C5117E4" w14:textId="2F5650E6" w:rsidR="009736FE" w:rsidRPr="002F793D" w:rsidRDefault="009736FE">
            <w:pPr>
              <w:rPr>
                <w:rFonts w:cs="Times New Roman"/>
                <w:i/>
                <w:iCs/>
                <w:szCs w:val="22"/>
                <w:lang w:val="en-GB"/>
              </w:rPr>
            </w:pPr>
            <w:r w:rsidRPr="002F793D">
              <w:rPr>
                <w:rFonts w:eastAsia="Arial" w:cs="Times New Roman"/>
                <w:b/>
                <w:i/>
                <w:iCs/>
                <w:szCs w:val="22"/>
              </w:rPr>
              <w:t xml:space="preserve">As </w:t>
            </w:r>
            <w:proofErr w:type="gramStart"/>
            <w:r w:rsidRPr="002F793D">
              <w:rPr>
                <w:rFonts w:eastAsia="Arial" w:cs="Times New Roman"/>
                <w:b/>
                <w:i/>
                <w:iCs/>
                <w:szCs w:val="22"/>
              </w:rPr>
              <w:t>at</w:t>
            </w:r>
            <w:proofErr w:type="gramEnd"/>
            <w:r w:rsidRPr="002F793D">
              <w:rPr>
                <w:rFonts w:eastAsia="Arial" w:cs="Times New Roman"/>
                <w:b/>
                <w:i/>
                <w:iCs/>
                <w:szCs w:val="22"/>
              </w:rPr>
              <w:t xml:space="preserve"> 31 December 202</w:t>
            </w:r>
            <w:r w:rsidR="001C7327">
              <w:rPr>
                <w:rFonts w:eastAsia="Arial" w:cs="Times New Roman"/>
                <w:b/>
                <w:i/>
                <w:iCs/>
                <w:szCs w:val="22"/>
              </w:rPr>
              <w:t>5</w:t>
            </w:r>
          </w:p>
        </w:tc>
        <w:tc>
          <w:tcPr>
            <w:tcW w:w="1426" w:type="dxa"/>
            <w:vAlign w:val="bottom"/>
          </w:tcPr>
          <w:p w14:paraId="4E0E7ED6" w14:textId="77777777" w:rsidR="009736FE" w:rsidRPr="00C12139" w:rsidRDefault="009736FE">
            <w:pPr>
              <w:jc w:val="right"/>
              <w:rPr>
                <w:rFonts w:cstheme="minorBidi"/>
                <w:szCs w:val="22"/>
                <w:lang w:val="en-GB"/>
              </w:rPr>
            </w:pPr>
          </w:p>
        </w:tc>
        <w:tc>
          <w:tcPr>
            <w:tcW w:w="230" w:type="dxa"/>
            <w:vAlign w:val="bottom"/>
          </w:tcPr>
          <w:p w14:paraId="1D24BF12" w14:textId="77777777" w:rsidR="009736FE" w:rsidRPr="00C12139" w:rsidRDefault="009736FE">
            <w:pPr>
              <w:jc w:val="right"/>
              <w:rPr>
                <w:rFonts w:cstheme="minorBidi"/>
                <w:szCs w:val="22"/>
                <w:lang w:val="en-GB"/>
              </w:rPr>
            </w:pPr>
          </w:p>
        </w:tc>
        <w:tc>
          <w:tcPr>
            <w:tcW w:w="1426" w:type="dxa"/>
            <w:vAlign w:val="bottom"/>
          </w:tcPr>
          <w:p w14:paraId="25C2DB86" w14:textId="77777777" w:rsidR="009736FE" w:rsidRPr="00C12139" w:rsidRDefault="009736FE">
            <w:pPr>
              <w:jc w:val="right"/>
              <w:rPr>
                <w:rFonts w:cstheme="minorBidi"/>
                <w:szCs w:val="22"/>
                <w:lang w:val="en-GB"/>
              </w:rPr>
            </w:pPr>
          </w:p>
        </w:tc>
        <w:tc>
          <w:tcPr>
            <w:tcW w:w="230" w:type="dxa"/>
            <w:vAlign w:val="bottom"/>
          </w:tcPr>
          <w:p w14:paraId="3F6C702F" w14:textId="77777777" w:rsidR="009736FE" w:rsidRPr="00C12139" w:rsidRDefault="009736FE">
            <w:pPr>
              <w:jc w:val="right"/>
              <w:rPr>
                <w:rFonts w:cstheme="minorBidi"/>
                <w:szCs w:val="22"/>
                <w:lang w:val="en-GB"/>
              </w:rPr>
            </w:pPr>
          </w:p>
        </w:tc>
        <w:tc>
          <w:tcPr>
            <w:tcW w:w="1426" w:type="dxa"/>
            <w:vAlign w:val="bottom"/>
          </w:tcPr>
          <w:p w14:paraId="3E188002" w14:textId="77777777" w:rsidR="009736FE" w:rsidRPr="00C12139" w:rsidRDefault="009736FE">
            <w:pPr>
              <w:jc w:val="right"/>
              <w:rPr>
                <w:rFonts w:cstheme="minorBidi"/>
                <w:szCs w:val="22"/>
                <w:lang w:val="en-GB"/>
              </w:rPr>
            </w:pPr>
          </w:p>
        </w:tc>
        <w:tc>
          <w:tcPr>
            <w:tcW w:w="230" w:type="dxa"/>
            <w:vAlign w:val="bottom"/>
          </w:tcPr>
          <w:p w14:paraId="4CF3AAC3" w14:textId="77777777" w:rsidR="009736FE" w:rsidRPr="00C12139" w:rsidRDefault="009736FE">
            <w:pPr>
              <w:jc w:val="right"/>
              <w:rPr>
                <w:rFonts w:cstheme="minorBidi"/>
                <w:szCs w:val="22"/>
                <w:lang w:val="en-GB"/>
              </w:rPr>
            </w:pPr>
          </w:p>
        </w:tc>
        <w:tc>
          <w:tcPr>
            <w:tcW w:w="1426" w:type="dxa"/>
            <w:vAlign w:val="bottom"/>
          </w:tcPr>
          <w:p w14:paraId="3AEAD31B" w14:textId="77777777" w:rsidR="009736FE" w:rsidRPr="00C12139" w:rsidRDefault="009736FE">
            <w:pPr>
              <w:jc w:val="right"/>
              <w:rPr>
                <w:rFonts w:cstheme="minorBidi"/>
                <w:szCs w:val="22"/>
                <w:lang w:val="en-GB"/>
              </w:rPr>
            </w:pPr>
          </w:p>
        </w:tc>
      </w:tr>
      <w:tr w:rsidR="009736FE" w:rsidRPr="00C12139" w14:paraId="5C04233A" w14:textId="77777777">
        <w:trPr>
          <w:cantSplit/>
          <w:trHeight w:val="288"/>
        </w:trPr>
        <w:tc>
          <w:tcPr>
            <w:tcW w:w="2866" w:type="dxa"/>
            <w:tcBorders>
              <w:top w:val="nil"/>
              <w:left w:val="nil"/>
              <w:bottom w:val="nil"/>
              <w:right w:val="nil"/>
            </w:tcBorders>
            <w:vAlign w:val="bottom"/>
          </w:tcPr>
          <w:p w14:paraId="7F454FC9" w14:textId="77777777" w:rsidR="009736FE" w:rsidRPr="00C12139" w:rsidRDefault="009736FE">
            <w:pPr>
              <w:rPr>
                <w:rFonts w:cs="Times New Roman"/>
                <w:szCs w:val="22"/>
                <w:lang w:val="en-GB"/>
              </w:rPr>
            </w:pPr>
            <w:r w:rsidRPr="00882BB4">
              <w:rPr>
                <w:rFonts w:eastAsia="Arial" w:cs="Times New Roman"/>
                <w:color w:val="000000"/>
                <w:szCs w:val="22"/>
              </w:rPr>
              <w:t>Gross carrying amount</w:t>
            </w:r>
          </w:p>
        </w:tc>
        <w:tc>
          <w:tcPr>
            <w:tcW w:w="1426" w:type="dxa"/>
            <w:vAlign w:val="bottom"/>
          </w:tcPr>
          <w:p w14:paraId="2112BEBE" w14:textId="77777777" w:rsidR="009736FE" w:rsidRPr="00C12139" w:rsidRDefault="009736FE">
            <w:pPr>
              <w:jc w:val="right"/>
              <w:rPr>
                <w:rFonts w:cstheme="minorBidi"/>
                <w:szCs w:val="22"/>
                <w:lang w:val="en-GB"/>
              </w:rPr>
            </w:pPr>
          </w:p>
        </w:tc>
        <w:tc>
          <w:tcPr>
            <w:tcW w:w="230" w:type="dxa"/>
            <w:vAlign w:val="bottom"/>
          </w:tcPr>
          <w:p w14:paraId="672C4814" w14:textId="77777777" w:rsidR="009736FE" w:rsidRPr="00C12139" w:rsidRDefault="009736FE">
            <w:pPr>
              <w:jc w:val="right"/>
              <w:rPr>
                <w:rFonts w:cstheme="minorBidi"/>
                <w:szCs w:val="22"/>
                <w:lang w:val="en-GB"/>
              </w:rPr>
            </w:pPr>
          </w:p>
        </w:tc>
        <w:tc>
          <w:tcPr>
            <w:tcW w:w="1426" w:type="dxa"/>
            <w:vAlign w:val="bottom"/>
          </w:tcPr>
          <w:p w14:paraId="28D604ED" w14:textId="77777777" w:rsidR="009736FE" w:rsidRPr="00C12139" w:rsidRDefault="009736FE">
            <w:pPr>
              <w:jc w:val="right"/>
              <w:rPr>
                <w:rFonts w:cstheme="minorBidi"/>
                <w:szCs w:val="22"/>
                <w:lang w:val="en-GB"/>
              </w:rPr>
            </w:pPr>
          </w:p>
        </w:tc>
        <w:tc>
          <w:tcPr>
            <w:tcW w:w="230" w:type="dxa"/>
            <w:vAlign w:val="bottom"/>
          </w:tcPr>
          <w:p w14:paraId="3587D3E3" w14:textId="77777777" w:rsidR="009736FE" w:rsidRPr="00C12139" w:rsidRDefault="009736FE">
            <w:pPr>
              <w:jc w:val="right"/>
              <w:rPr>
                <w:rFonts w:cstheme="minorBidi"/>
                <w:szCs w:val="22"/>
                <w:lang w:val="en-GB"/>
              </w:rPr>
            </w:pPr>
          </w:p>
        </w:tc>
        <w:tc>
          <w:tcPr>
            <w:tcW w:w="1426" w:type="dxa"/>
            <w:vAlign w:val="bottom"/>
          </w:tcPr>
          <w:p w14:paraId="36D8727F" w14:textId="77777777" w:rsidR="009736FE" w:rsidRPr="00C12139" w:rsidRDefault="009736FE">
            <w:pPr>
              <w:jc w:val="right"/>
              <w:rPr>
                <w:rFonts w:cstheme="minorBidi"/>
                <w:szCs w:val="22"/>
                <w:lang w:val="en-GB"/>
              </w:rPr>
            </w:pPr>
          </w:p>
        </w:tc>
        <w:tc>
          <w:tcPr>
            <w:tcW w:w="230" w:type="dxa"/>
            <w:vAlign w:val="bottom"/>
          </w:tcPr>
          <w:p w14:paraId="28AD5378" w14:textId="77777777" w:rsidR="009736FE" w:rsidRPr="00C12139" w:rsidRDefault="009736FE">
            <w:pPr>
              <w:jc w:val="right"/>
              <w:rPr>
                <w:rFonts w:cstheme="minorBidi"/>
                <w:szCs w:val="22"/>
                <w:lang w:val="en-GB"/>
              </w:rPr>
            </w:pPr>
          </w:p>
        </w:tc>
        <w:tc>
          <w:tcPr>
            <w:tcW w:w="1426" w:type="dxa"/>
            <w:vAlign w:val="bottom"/>
          </w:tcPr>
          <w:p w14:paraId="1C67FA90" w14:textId="77777777" w:rsidR="009736FE" w:rsidRPr="00C12139" w:rsidRDefault="009736FE">
            <w:pPr>
              <w:jc w:val="right"/>
              <w:rPr>
                <w:rFonts w:cstheme="minorBidi"/>
                <w:szCs w:val="22"/>
                <w:lang w:val="en-GB"/>
              </w:rPr>
            </w:pPr>
          </w:p>
        </w:tc>
      </w:tr>
      <w:tr w:rsidR="00AE3C45" w:rsidRPr="00C12139" w14:paraId="1ED13FF4" w14:textId="77777777">
        <w:trPr>
          <w:cantSplit/>
          <w:trHeight w:val="288"/>
        </w:trPr>
        <w:tc>
          <w:tcPr>
            <w:tcW w:w="2866" w:type="dxa"/>
            <w:tcBorders>
              <w:top w:val="nil"/>
              <w:left w:val="nil"/>
              <w:bottom w:val="nil"/>
              <w:right w:val="nil"/>
            </w:tcBorders>
            <w:vAlign w:val="bottom"/>
          </w:tcPr>
          <w:p w14:paraId="25C85BC3" w14:textId="77777777" w:rsidR="00AE3C45" w:rsidRPr="00C12139" w:rsidRDefault="00AE3C45" w:rsidP="00AE3C45">
            <w:pPr>
              <w:rPr>
                <w:rFonts w:cs="Times New Roman"/>
                <w:szCs w:val="22"/>
                <w:lang w:val="en-GB"/>
              </w:rPr>
            </w:pPr>
            <w:r w:rsidRPr="00882BB4">
              <w:rPr>
                <w:rFonts w:eastAsia="Arial" w:cs="Times New Roman"/>
                <w:color w:val="000000"/>
                <w:szCs w:val="22"/>
              </w:rPr>
              <w:t xml:space="preserve">  - short-term loans to </w:t>
            </w:r>
          </w:p>
        </w:tc>
        <w:tc>
          <w:tcPr>
            <w:tcW w:w="1426" w:type="dxa"/>
            <w:tcBorders>
              <w:top w:val="nil"/>
              <w:left w:val="nil"/>
              <w:bottom w:val="nil"/>
              <w:right w:val="nil"/>
            </w:tcBorders>
            <w:vAlign w:val="bottom"/>
          </w:tcPr>
          <w:p w14:paraId="12750CB4" w14:textId="0358987E" w:rsidR="00AE3C45" w:rsidRPr="00D305C3" w:rsidRDefault="00AE3C45" w:rsidP="00AE3C45">
            <w:pPr>
              <w:jc w:val="right"/>
              <w:rPr>
                <w:rFonts w:cstheme="minorBidi"/>
                <w:szCs w:val="22"/>
                <w:lang w:val="en-GB"/>
              </w:rPr>
            </w:pPr>
            <w:r>
              <w:rPr>
                <w:rFonts w:cstheme="minorBidi"/>
                <w:szCs w:val="22"/>
                <w:lang w:val="en-GB"/>
              </w:rPr>
              <w:t>102,948</w:t>
            </w:r>
          </w:p>
        </w:tc>
        <w:tc>
          <w:tcPr>
            <w:tcW w:w="230" w:type="dxa"/>
            <w:vAlign w:val="bottom"/>
          </w:tcPr>
          <w:p w14:paraId="2F750618" w14:textId="77777777" w:rsidR="00AE3C45" w:rsidRPr="00D305C3" w:rsidRDefault="00AE3C45" w:rsidP="00AE3C45">
            <w:pPr>
              <w:jc w:val="right"/>
              <w:rPr>
                <w:rFonts w:cstheme="minorBidi"/>
                <w:szCs w:val="22"/>
                <w:lang w:val="en-GB"/>
              </w:rPr>
            </w:pPr>
          </w:p>
        </w:tc>
        <w:tc>
          <w:tcPr>
            <w:tcW w:w="1426" w:type="dxa"/>
            <w:vAlign w:val="bottom"/>
          </w:tcPr>
          <w:p w14:paraId="3777A31B" w14:textId="78DEBEB6" w:rsidR="00AE3C45" w:rsidRPr="00D305C3" w:rsidRDefault="00AE3C45" w:rsidP="00AE3C45">
            <w:pPr>
              <w:jc w:val="right"/>
              <w:rPr>
                <w:rFonts w:cstheme="minorBidi"/>
                <w:szCs w:val="22"/>
                <w:lang w:val="en-GB"/>
              </w:rPr>
            </w:pPr>
            <w:r>
              <w:rPr>
                <w:rFonts w:cstheme="minorBidi"/>
                <w:szCs w:val="22"/>
                <w:lang w:val="en-GB"/>
              </w:rPr>
              <w:t>-</w:t>
            </w:r>
          </w:p>
        </w:tc>
        <w:tc>
          <w:tcPr>
            <w:tcW w:w="230" w:type="dxa"/>
            <w:vAlign w:val="bottom"/>
          </w:tcPr>
          <w:p w14:paraId="03B91B3A" w14:textId="77777777" w:rsidR="00AE3C45" w:rsidRPr="00D305C3" w:rsidRDefault="00AE3C45" w:rsidP="00AE3C45">
            <w:pPr>
              <w:jc w:val="right"/>
              <w:rPr>
                <w:rFonts w:cstheme="minorBidi"/>
                <w:szCs w:val="22"/>
                <w:lang w:val="en-GB"/>
              </w:rPr>
            </w:pPr>
          </w:p>
        </w:tc>
        <w:tc>
          <w:tcPr>
            <w:tcW w:w="1426" w:type="dxa"/>
            <w:vAlign w:val="bottom"/>
          </w:tcPr>
          <w:p w14:paraId="6F56406E" w14:textId="14473B04" w:rsidR="00AE3C45" w:rsidRPr="00D305C3" w:rsidRDefault="00AE3C45" w:rsidP="00AE3C45">
            <w:pPr>
              <w:jc w:val="right"/>
              <w:rPr>
                <w:rFonts w:cstheme="minorBidi"/>
                <w:szCs w:val="22"/>
                <w:lang w:val="en-GB"/>
              </w:rPr>
            </w:pPr>
            <w:r>
              <w:rPr>
                <w:rFonts w:cstheme="minorBidi"/>
                <w:szCs w:val="22"/>
                <w:lang w:val="en-GB"/>
              </w:rPr>
              <w:t>-</w:t>
            </w:r>
          </w:p>
        </w:tc>
        <w:tc>
          <w:tcPr>
            <w:tcW w:w="230" w:type="dxa"/>
            <w:vAlign w:val="bottom"/>
          </w:tcPr>
          <w:p w14:paraId="5AF2BD49" w14:textId="77777777" w:rsidR="00AE3C45" w:rsidRPr="00D305C3" w:rsidRDefault="00AE3C45" w:rsidP="00AE3C45">
            <w:pPr>
              <w:jc w:val="right"/>
              <w:rPr>
                <w:rFonts w:cstheme="minorBidi"/>
                <w:szCs w:val="22"/>
                <w:lang w:val="en-GB"/>
              </w:rPr>
            </w:pPr>
          </w:p>
        </w:tc>
        <w:tc>
          <w:tcPr>
            <w:tcW w:w="1426" w:type="dxa"/>
            <w:vAlign w:val="bottom"/>
          </w:tcPr>
          <w:p w14:paraId="2D548724" w14:textId="0BAFB557" w:rsidR="00AE3C45" w:rsidRPr="00D305C3" w:rsidRDefault="00AE3C45" w:rsidP="00AE3C45">
            <w:pPr>
              <w:jc w:val="right"/>
              <w:rPr>
                <w:rFonts w:cstheme="minorBidi"/>
                <w:szCs w:val="22"/>
                <w:lang w:val="en-GB"/>
              </w:rPr>
            </w:pPr>
            <w:r>
              <w:rPr>
                <w:rFonts w:cstheme="minorBidi"/>
                <w:szCs w:val="22"/>
                <w:lang w:val="en-GB"/>
              </w:rPr>
              <w:t>102,948</w:t>
            </w:r>
          </w:p>
        </w:tc>
      </w:tr>
      <w:tr w:rsidR="003C222C" w:rsidRPr="00C12139" w14:paraId="15C0FC1A" w14:textId="77777777">
        <w:trPr>
          <w:cantSplit/>
          <w:trHeight w:val="288"/>
        </w:trPr>
        <w:tc>
          <w:tcPr>
            <w:tcW w:w="2866" w:type="dxa"/>
            <w:tcBorders>
              <w:top w:val="nil"/>
              <w:left w:val="nil"/>
              <w:bottom w:val="nil"/>
              <w:right w:val="nil"/>
            </w:tcBorders>
            <w:vAlign w:val="bottom"/>
          </w:tcPr>
          <w:p w14:paraId="5C8F3F3E" w14:textId="77777777" w:rsidR="003C222C" w:rsidRPr="00882BB4" w:rsidRDefault="003C222C" w:rsidP="003C222C">
            <w:pPr>
              <w:rPr>
                <w:rFonts w:eastAsia="Arial" w:cs="Times New Roman"/>
                <w:color w:val="000000"/>
                <w:szCs w:val="22"/>
              </w:rPr>
            </w:pPr>
            <w:r w:rsidRPr="00882BB4">
              <w:rPr>
                <w:rFonts w:eastAsia="Arial" w:cs="Times New Roman"/>
                <w:color w:val="000000"/>
                <w:szCs w:val="22"/>
              </w:rPr>
              <w:t xml:space="preserve">  - long-term loans to</w:t>
            </w:r>
          </w:p>
        </w:tc>
        <w:tc>
          <w:tcPr>
            <w:tcW w:w="1426" w:type="dxa"/>
            <w:tcBorders>
              <w:top w:val="nil"/>
              <w:left w:val="nil"/>
              <w:bottom w:val="nil"/>
              <w:right w:val="nil"/>
            </w:tcBorders>
            <w:vAlign w:val="bottom"/>
          </w:tcPr>
          <w:p w14:paraId="7E7A11ED" w14:textId="6ECC7683" w:rsidR="003C222C" w:rsidRPr="00D305C3" w:rsidRDefault="003C222C" w:rsidP="003C222C">
            <w:pPr>
              <w:jc w:val="right"/>
              <w:rPr>
                <w:rFonts w:cstheme="minorBidi"/>
                <w:szCs w:val="22"/>
                <w:lang w:val="en-GB"/>
              </w:rPr>
            </w:pPr>
            <w:r>
              <w:rPr>
                <w:rFonts w:cstheme="minorBidi"/>
                <w:szCs w:val="22"/>
                <w:lang w:val="en-GB"/>
              </w:rPr>
              <w:t>-</w:t>
            </w:r>
          </w:p>
        </w:tc>
        <w:tc>
          <w:tcPr>
            <w:tcW w:w="230" w:type="dxa"/>
            <w:vAlign w:val="bottom"/>
          </w:tcPr>
          <w:p w14:paraId="2C0E9A39" w14:textId="77777777" w:rsidR="003C222C" w:rsidRPr="00D305C3" w:rsidRDefault="003C222C" w:rsidP="003C222C">
            <w:pPr>
              <w:jc w:val="right"/>
              <w:rPr>
                <w:rFonts w:cstheme="minorBidi"/>
                <w:szCs w:val="22"/>
                <w:lang w:val="en-GB"/>
              </w:rPr>
            </w:pPr>
          </w:p>
        </w:tc>
        <w:tc>
          <w:tcPr>
            <w:tcW w:w="1426" w:type="dxa"/>
            <w:vAlign w:val="bottom"/>
          </w:tcPr>
          <w:p w14:paraId="473F508D" w14:textId="6D6AF897" w:rsidR="003C222C" w:rsidRPr="00D305C3" w:rsidRDefault="003C222C" w:rsidP="003C222C">
            <w:pPr>
              <w:jc w:val="right"/>
              <w:rPr>
                <w:rFonts w:cstheme="minorBidi"/>
                <w:szCs w:val="22"/>
                <w:lang w:val="en-GB"/>
              </w:rPr>
            </w:pPr>
            <w:r>
              <w:rPr>
                <w:rFonts w:cstheme="minorBidi"/>
                <w:szCs w:val="22"/>
                <w:lang w:val="en-GB"/>
              </w:rPr>
              <w:t>87,710</w:t>
            </w:r>
          </w:p>
        </w:tc>
        <w:tc>
          <w:tcPr>
            <w:tcW w:w="230" w:type="dxa"/>
            <w:vAlign w:val="bottom"/>
          </w:tcPr>
          <w:p w14:paraId="630214E0" w14:textId="77777777" w:rsidR="003C222C" w:rsidRPr="00D305C3" w:rsidRDefault="003C222C" w:rsidP="003C222C">
            <w:pPr>
              <w:jc w:val="right"/>
              <w:rPr>
                <w:rFonts w:cstheme="minorBidi"/>
                <w:szCs w:val="22"/>
                <w:lang w:val="en-GB"/>
              </w:rPr>
            </w:pPr>
          </w:p>
        </w:tc>
        <w:tc>
          <w:tcPr>
            <w:tcW w:w="1426" w:type="dxa"/>
            <w:vAlign w:val="bottom"/>
          </w:tcPr>
          <w:p w14:paraId="61E7C58A" w14:textId="465C457B" w:rsidR="003C222C" w:rsidRPr="00D305C3" w:rsidRDefault="003C222C" w:rsidP="003C222C">
            <w:pPr>
              <w:jc w:val="right"/>
              <w:rPr>
                <w:rFonts w:cstheme="minorBidi"/>
                <w:szCs w:val="22"/>
                <w:lang w:val="en-GB"/>
              </w:rPr>
            </w:pPr>
            <w:r>
              <w:rPr>
                <w:rFonts w:cstheme="minorBidi"/>
                <w:szCs w:val="22"/>
                <w:lang w:val="en-GB"/>
              </w:rPr>
              <w:t>-</w:t>
            </w:r>
          </w:p>
        </w:tc>
        <w:tc>
          <w:tcPr>
            <w:tcW w:w="230" w:type="dxa"/>
            <w:vAlign w:val="bottom"/>
          </w:tcPr>
          <w:p w14:paraId="13923C1E" w14:textId="77777777" w:rsidR="003C222C" w:rsidRPr="00D305C3" w:rsidRDefault="003C222C" w:rsidP="003C222C">
            <w:pPr>
              <w:jc w:val="right"/>
              <w:rPr>
                <w:rFonts w:cstheme="minorBidi"/>
                <w:szCs w:val="22"/>
                <w:lang w:val="en-GB"/>
              </w:rPr>
            </w:pPr>
          </w:p>
        </w:tc>
        <w:tc>
          <w:tcPr>
            <w:tcW w:w="1426" w:type="dxa"/>
            <w:vAlign w:val="bottom"/>
          </w:tcPr>
          <w:p w14:paraId="6C18FD79" w14:textId="5CE25566" w:rsidR="003C222C" w:rsidRPr="00D305C3" w:rsidRDefault="003C222C" w:rsidP="003C222C">
            <w:pPr>
              <w:jc w:val="right"/>
              <w:rPr>
                <w:rFonts w:cstheme="minorBidi"/>
                <w:szCs w:val="22"/>
                <w:lang w:val="en-GB"/>
              </w:rPr>
            </w:pPr>
            <w:r>
              <w:rPr>
                <w:rFonts w:cstheme="minorBidi"/>
                <w:szCs w:val="22"/>
                <w:lang w:val="en-GB"/>
              </w:rPr>
              <w:t>87,710</w:t>
            </w:r>
          </w:p>
        </w:tc>
      </w:tr>
      <w:tr w:rsidR="003C222C" w:rsidRPr="00C12139" w14:paraId="3EB459E1" w14:textId="77777777">
        <w:trPr>
          <w:cantSplit/>
          <w:trHeight w:val="288"/>
        </w:trPr>
        <w:tc>
          <w:tcPr>
            <w:tcW w:w="2866" w:type="dxa"/>
            <w:tcBorders>
              <w:top w:val="nil"/>
              <w:left w:val="nil"/>
              <w:bottom w:val="nil"/>
              <w:right w:val="nil"/>
            </w:tcBorders>
            <w:vAlign w:val="bottom"/>
          </w:tcPr>
          <w:p w14:paraId="27942FB6" w14:textId="77777777" w:rsidR="003C222C" w:rsidRPr="00C12139" w:rsidRDefault="003C222C" w:rsidP="003C222C">
            <w:pPr>
              <w:rPr>
                <w:rFonts w:cs="Times New Roman"/>
                <w:szCs w:val="22"/>
                <w:lang w:val="en-GB"/>
              </w:rPr>
            </w:pPr>
            <w:r w:rsidRPr="00882BB4">
              <w:rPr>
                <w:rFonts w:eastAsia="Arial" w:cs="Times New Roman"/>
                <w:color w:val="000000"/>
                <w:szCs w:val="22"/>
              </w:rPr>
              <w:t>Loss allowance</w:t>
            </w:r>
          </w:p>
        </w:tc>
        <w:tc>
          <w:tcPr>
            <w:tcW w:w="1426" w:type="dxa"/>
            <w:tcBorders>
              <w:top w:val="nil"/>
              <w:left w:val="nil"/>
              <w:bottom w:val="single" w:sz="4" w:space="0" w:color="auto"/>
              <w:right w:val="nil"/>
            </w:tcBorders>
            <w:vAlign w:val="bottom"/>
          </w:tcPr>
          <w:p w14:paraId="7AF730C8" w14:textId="71F32276" w:rsidR="003C222C" w:rsidRPr="00D305C3" w:rsidRDefault="003C222C" w:rsidP="003C222C">
            <w:pPr>
              <w:ind w:right="-77"/>
              <w:jc w:val="right"/>
              <w:rPr>
                <w:rFonts w:cstheme="minorBidi"/>
                <w:szCs w:val="22"/>
                <w:lang w:val="en-GB"/>
              </w:rPr>
            </w:pPr>
            <w:r>
              <w:rPr>
                <w:rFonts w:cstheme="minorBidi"/>
                <w:szCs w:val="22"/>
                <w:lang w:val="en-GB"/>
              </w:rPr>
              <w:t>(88,792)</w:t>
            </w:r>
          </w:p>
        </w:tc>
        <w:tc>
          <w:tcPr>
            <w:tcW w:w="230" w:type="dxa"/>
            <w:vAlign w:val="bottom"/>
          </w:tcPr>
          <w:p w14:paraId="7817566C" w14:textId="77777777" w:rsidR="003C222C" w:rsidRPr="00D305C3" w:rsidRDefault="003C222C" w:rsidP="003C222C">
            <w:pPr>
              <w:ind w:right="-77"/>
              <w:jc w:val="right"/>
              <w:rPr>
                <w:rFonts w:cstheme="minorBidi"/>
                <w:szCs w:val="22"/>
                <w:lang w:val="en-GB"/>
              </w:rPr>
            </w:pPr>
          </w:p>
        </w:tc>
        <w:tc>
          <w:tcPr>
            <w:tcW w:w="1426" w:type="dxa"/>
            <w:tcBorders>
              <w:bottom w:val="single" w:sz="4" w:space="0" w:color="auto"/>
            </w:tcBorders>
            <w:vAlign w:val="bottom"/>
          </w:tcPr>
          <w:p w14:paraId="325B717C" w14:textId="269FF860" w:rsidR="003C222C" w:rsidRPr="00D305C3" w:rsidRDefault="003C222C" w:rsidP="003C222C">
            <w:pPr>
              <w:ind w:right="-73"/>
              <w:jc w:val="right"/>
              <w:rPr>
                <w:rFonts w:cstheme="minorBidi"/>
                <w:szCs w:val="22"/>
                <w:lang w:val="en-GB"/>
              </w:rPr>
            </w:pPr>
            <w:r>
              <w:rPr>
                <w:rFonts w:cstheme="minorBidi"/>
                <w:szCs w:val="22"/>
                <w:lang w:val="en-GB"/>
              </w:rPr>
              <w:t>(2,717)</w:t>
            </w:r>
          </w:p>
        </w:tc>
        <w:tc>
          <w:tcPr>
            <w:tcW w:w="230" w:type="dxa"/>
            <w:vAlign w:val="bottom"/>
          </w:tcPr>
          <w:p w14:paraId="791D6C73" w14:textId="77777777" w:rsidR="003C222C" w:rsidRPr="00D305C3" w:rsidRDefault="003C222C" w:rsidP="003C222C">
            <w:pPr>
              <w:jc w:val="right"/>
              <w:rPr>
                <w:rFonts w:cstheme="minorBidi"/>
                <w:szCs w:val="22"/>
                <w:lang w:val="en-GB"/>
              </w:rPr>
            </w:pPr>
          </w:p>
        </w:tc>
        <w:tc>
          <w:tcPr>
            <w:tcW w:w="1426" w:type="dxa"/>
            <w:tcBorders>
              <w:bottom w:val="single" w:sz="4" w:space="0" w:color="auto"/>
            </w:tcBorders>
            <w:vAlign w:val="bottom"/>
          </w:tcPr>
          <w:p w14:paraId="78D65FC6" w14:textId="58967037" w:rsidR="003C222C" w:rsidRPr="00D305C3" w:rsidRDefault="003C222C" w:rsidP="003C222C">
            <w:pPr>
              <w:jc w:val="right"/>
              <w:rPr>
                <w:rFonts w:cstheme="minorBidi"/>
                <w:szCs w:val="22"/>
                <w:lang w:val="en-GB"/>
              </w:rPr>
            </w:pPr>
            <w:r>
              <w:rPr>
                <w:rFonts w:cstheme="minorBidi"/>
                <w:szCs w:val="22"/>
                <w:lang w:val="en-GB"/>
              </w:rPr>
              <w:t>-</w:t>
            </w:r>
          </w:p>
        </w:tc>
        <w:tc>
          <w:tcPr>
            <w:tcW w:w="230" w:type="dxa"/>
            <w:vAlign w:val="bottom"/>
          </w:tcPr>
          <w:p w14:paraId="532533A0" w14:textId="77777777" w:rsidR="003C222C" w:rsidRPr="00D305C3" w:rsidRDefault="003C222C" w:rsidP="003C222C">
            <w:pPr>
              <w:jc w:val="right"/>
              <w:rPr>
                <w:rFonts w:cstheme="minorBidi"/>
                <w:szCs w:val="22"/>
                <w:lang w:val="en-GB"/>
              </w:rPr>
            </w:pPr>
          </w:p>
        </w:tc>
        <w:tc>
          <w:tcPr>
            <w:tcW w:w="1426" w:type="dxa"/>
            <w:tcBorders>
              <w:bottom w:val="single" w:sz="4" w:space="0" w:color="auto"/>
            </w:tcBorders>
            <w:vAlign w:val="bottom"/>
          </w:tcPr>
          <w:p w14:paraId="553A7556" w14:textId="2B0B9D6C" w:rsidR="003C222C" w:rsidRPr="00D305C3" w:rsidRDefault="003C222C" w:rsidP="003C222C">
            <w:pPr>
              <w:ind w:right="-72"/>
              <w:jc w:val="right"/>
              <w:rPr>
                <w:rFonts w:cstheme="minorBidi"/>
                <w:szCs w:val="22"/>
                <w:lang w:val="en-GB"/>
              </w:rPr>
            </w:pPr>
            <w:r>
              <w:rPr>
                <w:rFonts w:cstheme="minorBidi"/>
                <w:szCs w:val="22"/>
                <w:lang w:val="en-GB"/>
              </w:rPr>
              <w:t>(</w:t>
            </w:r>
            <w:r w:rsidR="001671B5">
              <w:rPr>
                <w:rFonts w:cstheme="minorBidi"/>
                <w:szCs w:val="22"/>
                <w:lang w:val="en-GB"/>
              </w:rPr>
              <w:t>91,509</w:t>
            </w:r>
            <w:r>
              <w:rPr>
                <w:rFonts w:cstheme="minorBidi"/>
                <w:szCs w:val="22"/>
                <w:lang w:val="en-GB"/>
              </w:rPr>
              <w:t>)</w:t>
            </w:r>
          </w:p>
        </w:tc>
      </w:tr>
      <w:tr w:rsidR="003C222C" w:rsidRPr="00C12139" w14:paraId="302D714F" w14:textId="77777777" w:rsidTr="00DB4B6F">
        <w:trPr>
          <w:cantSplit/>
          <w:trHeight w:val="288"/>
        </w:trPr>
        <w:tc>
          <w:tcPr>
            <w:tcW w:w="2866" w:type="dxa"/>
            <w:tcBorders>
              <w:top w:val="nil"/>
              <w:left w:val="nil"/>
              <w:bottom w:val="nil"/>
              <w:right w:val="nil"/>
            </w:tcBorders>
            <w:vAlign w:val="bottom"/>
          </w:tcPr>
          <w:p w14:paraId="27E8ED53" w14:textId="77777777" w:rsidR="003C222C" w:rsidRPr="003D332C" w:rsidRDefault="003C222C" w:rsidP="003C222C">
            <w:pPr>
              <w:tabs>
                <w:tab w:val="left" w:pos="2464"/>
              </w:tabs>
              <w:rPr>
                <w:rFonts w:cs="Times New Roman"/>
                <w:b/>
                <w:bCs/>
                <w:szCs w:val="22"/>
                <w:lang w:val="en-GB"/>
              </w:rPr>
            </w:pPr>
            <w:r w:rsidRPr="003D332C">
              <w:rPr>
                <w:rFonts w:cs="Times New Roman"/>
                <w:b/>
                <w:bCs/>
                <w:szCs w:val="22"/>
                <w:lang w:val="en-GB"/>
              </w:rPr>
              <w:t>Net</w:t>
            </w:r>
          </w:p>
        </w:tc>
        <w:tc>
          <w:tcPr>
            <w:tcW w:w="1426" w:type="dxa"/>
            <w:tcBorders>
              <w:top w:val="single" w:sz="4" w:space="0" w:color="auto"/>
              <w:left w:val="nil"/>
              <w:bottom w:val="double" w:sz="4" w:space="0" w:color="auto"/>
              <w:right w:val="nil"/>
            </w:tcBorders>
            <w:vAlign w:val="bottom"/>
          </w:tcPr>
          <w:p w14:paraId="2DE541CD" w14:textId="424FB1FD" w:rsidR="003C222C" w:rsidRPr="00D305C3" w:rsidRDefault="003C222C" w:rsidP="003C222C">
            <w:pPr>
              <w:jc w:val="right"/>
              <w:rPr>
                <w:rFonts w:cstheme="minorBidi"/>
                <w:b/>
                <w:bCs/>
                <w:szCs w:val="22"/>
                <w:lang w:val="en-GB"/>
              </w:rPr>
            </w:pPr>
            <w:r>
              <w:rPr>
                <w:rFonts w:cstheme="minorBidi"/>
                <w:b/>
                <w:bCs/>
                <w:szCs w:val="22"/>
                <w:lang w:val="en-GB"/>
              </w:rPr>
              <w:t>14,156</w:t>
            </w:r>
          </w:p>
        </w:tc>
        <w:tc>
          <w:tcPr>
            <w:tcW w:w="230" w:type="dxa"/>
            <w:vAlign w:val="bottom"/>
          </w:tcPr>
          <w:p w14:paraId="4F1A153C" w14:textId="77777777" w:rsidR="003C222C" w:rsidRPr="00D305C3" w:rsidRDefault="003C222C" w:rsidP="003C222C">
            <w:pPr>
              <w:jc w:val="right"/>
              <w:rPr>
                <w:rFonts w:cstheme="minorBidi"/>
                <w:b/>
                <w:bCs/>
                <w:szCs w:val="22"/>
                <w:lang w:val="en-GB"/>
              </w:rPr>
            </w:pPr>
          </w:p>
        </w:tc>
        <w:tc>
          <w:tcPr>
            <w:tcW w:w="1426" w:type="dxa"/>
            <w:tcBorders>
              <w:top w:val="single" w:sz="4" w:space="0" w:color="auto"/>
              <w:bottom w:val="double" w:sz="4" w:space="0" w:color="auto"/>
            </w:tcBorders>
            <w:vAlign w:val="bottom"/>
          </w:tcPr>
          <w:p w14:paraId="36AD8EBE" w14:textId="73C96C1C" w:rsidR="003C222C" w:rsidRPr="00A118C0" w:rsidRDefault="003C222C" w:rsidP="003C222C">
            <w:pPr>
              <w:jc w:val="right"/>
              <w:rPr>
                <w:rFonts w:cstheme="minorBidi"/>
                <w:b/>
                <w:bCs/>
                <w:szCs w:val="22"/>
                <w:lang w:val="en-GB"/>
              </w:rPr>
            </w:pPr>
            <w:r>
              <w:rPr>
                <w:rFonts w:cstheme="minorBidi"/>
                <w:b/>
                <w:bCs/>
                <w:szCs w:val="22"/>
                <w:lang w:val="en-GB"/>
              </w:rPr>
              <w:t>84,993</w:t>
            </w:r>
          </w:p>
        </w:tc>
        <w:tc>
          <w:tcPr>
            <w:tcW w:w="230" w:type="dxa"/>
            <w:vAlign w:val="bottom"/>
          </w:tcPr>
          <w:p w14:paraId="3B49D0BC" w14:textId="77777777" w:rsidR="003C222C" w:rsidRPr="00A118C0" w:rsidRDefault="003C222C" w:rsidP="003C222C">
            <w:pPr>
              <w:jc w:val="right"/>
              <w:rPr>
                <w:rFonts w:cstheme="minorBidi"/>
                <w:b/>
                <w:bCs/>
                <w:szCs w:val="22"/>
                <w:lang w:val="en-GB"/>
              </w:rPr>
            </w:pPr>
          </w:p>
        </w:tc>
        <w:tc>
          <w:tcPr>
            <w:tcW w:w="1426" w:type="dxa"/>
            <w:tcBorders>
              <w:top w:val="single" w:sz="4" w:space="0" w:color="auto"/>
              <w:bottom w:val="double" w:sz="4" w:space="0" w:color="auto"/>
            </w:tcBorders>
            <w:vAlign w:val="bottom"/>
          </w:tcPr>
          <w:p w14:paraId="19D9A19A" w14:textId="7805675D" w:rsidR="003C222C" w:rsidRPr="00A118C0" w:rsidRDefault="003C222C" w:rsidP="003C222C">
            <w:pPr>
              <w:jc w:val="right"/>
              <w:rPr>
                <w:rFonts w:cstheme="minorBidi"/>
                <w:b/>
                <w:bCs/>
                <w:szCs w:val="22"/>
                <w:lang w:val="en-GB"/>
              </w:rPr>
            </w:pPr>
            <w:r>
              <w:rPr>
                <w:rFonts w:cstheme="minorBidi"/>
                <w:b/>
                <w:bCs/>
                <w:szCs w:val="22"/>
                <w:lang w:val="en-GB"/>
              </w:rPr>
              <w:t>-</w:t>
            </w:r>
          </w:p>
        </w:tc>
        <w:tc>
          <w:tcPr>
            <w:tcW w:w="230" w:type="dxa"/>
            <w:vAlign w:val="bottom"/>
          </w:tcPr>
          <w:p w14:paraId="4D195A99" w14:textId="77777777" w:rsidR="003C222C" w:rsidRPr="00D305C3" w:rsidRDefault="003C222C" w:rsidP="003C222C">
            <w:pPr>
              <w:jc w:val="right"/>
              <w:rPr>
                <w:rFonts w:cstheme="minorBidi"/>
                <w:b/>
                <w:bCs/>
                <w:szCs w:val="22"/>
                <w:lang w:val="en-GB"/>
              </w:rPr>
            </w:pPr>
          </w:p>
        </w:tc>
        <w:tc>
          <w:tcPr>
            <w:tcW w:w="1426" w:type="dxa"/>
            <w:tcBorders>
              <w:top w:val="single" w:sz="4" w:space="0" w:color="auto"/>
              <w:bottom w:val="double" w:sz="4" w:space="0" w:color="auto"/>
            </w:tcBorders>
            <w:vAlign w:val="bottom"/>
          </w:tcPr>
          <w:p w14:paraId="60B58EA0" w14:textId="455F4292" w:rsidR="003C222C" w:rsidRPr="00D305C3" w:rsidRDefault="003C222C" w:rsidP="003C222C">
            <w:pPr>
              <w:jc w:val="right"/>
              <w:rPr>
                <w:rFonts w:cstheme="minorBidi"/>
                <w:b/>
                <w:bCs/>
                <w:szCs w:val="22"/>
                <w:lang w:val="en-GB"/>
              </w:rPr>
            </w:pPr>
            <w:r>
              <w:rPr>
                <w:rFonts w:cstheme="minorBidi"/>
                <w:b/>
                <w:bCs/>
                <w:szCs w:val="22"/>
                <w:lang w:val="en-GB"/>
              </w:rPr>
              <w:t>99,149</w:t>
            </w:r>
          </w:p>
        </w:tc>
      </w:tr>
      <w:tr w:rsidR="00AE3C45" w:rsidRPr="00C12139" w14:paraId="71D7D83D" w14:textId="77777777" w:rsidTr="00DB4B6F">
        <w:trPr>
          <w:cantSplit/>
          <w:trHeight w:val="288"/>
        </w:trPr>
        <w:tc>
          <w:tcPr>
            <w:tcW w:w="2866" w:type="dxa"/>
            <w:tcBorders>
              <w:top w:val="nil"/>
              <w:left w:val="nil"/>
              <w:bottom w:val="nil"/>
              <w:right w:val="nil"/>
            </w:tcBorders>
            <w:vAlign w:val="bottom"/>
          </w:tcPr>
          <w:p w14:paraId="5A60ADBA" w14:textId="77777777" w:rsidR="00AE3C45" w:rsidRPr="00C12139" w:rsidRDefault="00AE3C45" w:rsidP="00AE3C45">
            <w:pPr>
              <w:tabs>
                <w:tab w:val="left" w:pos="2464"/>
              </w:tabs>
              <w:rPr>
                <w:rFonts w:cs="Times New Roman"/>
                <w:szCs w:val="22"/>
                <w:lang w:val="en-GB"/>
              </w:rPr>
            </w:pPr>
          </w:p>
        </w:tc>
        <w:tc>
          <w:tcPr>
            <w:tcW w:w="1426" w:type="dxa"/>
            <w:tcBorders>
              <w:top w:val="double" w:sz="4" w:space="0" w:color="auto"/>
              <w:left w:val="nil"/>
              <w:right w:val="nil"/>
            </w:tcBorders>
            <w:vAlign w:val="bottom"/>
          </w:tcPr>
          <w:p w14:paraId="49F5A418" w14:textId="77777777" w:rsidR="00AE3C45" w:rsidRPr="00C12139" w:rsidRDefault="00AE3C45" w:rsidP="00AE3C45">
            <w:pPr>
              <w:jc w:val="right"/>
              <w:rPr>
                <w:rFonts w:cstheme="minorBidi"/>
                <w:szCs w:val="22"/>
                <w:lang w:val="en-GB"/>
              </w:rPr>
            </w:pPr>
          </w:p>
        </w:tc>
        <w:tc>
          <w:tcPr>
            <w:tcW w:w="230" w:type="dxa"/>
            <w:vAlign w:val="bottom"/>
          </w:tcPr>
          <w:p w14:paraId="6FA4F94B" w14:textId="77777777" w:rsidR="00AE3C45" w:rsidRPr="00C12139" w:rsidRDefault="00AE3C45" w:rsidP="00AE3C45">
            <w:pPr>
              <w:jc w:val="right"/>
              <w:rPr>
                <w:rFonts w:cstheme="minorBidi"/>
                <w:szCs w:val="22"/>
                <w:lang w:val="en-GB"/>
              </w:rPr>
            </w:pPr>
          </w:p>
        </w:tc>
        <w:tc>
          <w:tcPr>
            <w:tcW w:w="1426" w:type="dxa"/>
            <w:tcBorders>
              <w:top w:val="double" w:sz="4" w:space="0" w:color="auto"/>
            </w:tcBorders>
            <w:vAlign w:val="bottom"/>
          </w:tcPr>
          <w:p w14:paraId="26FCA483" w14:textId="77777777" w:rsidR="00AE3C45" w:rsidRPr="00C12139" w:rsidRDefault="00AE3C45" w:rsidP="00AE3C45">
            <w:pPr>
              <w:jc w:val="right"/>
              <w:rPr>
                <w:rFonts w:cstheme="minorBidi"/>
                <w:szCs w:val="22"/>
                <w:lang w:val="en-GB"/>
              </w:rPr>
            </w:pPr>
          </w:p>
        </w:tc>
        <w:tc>
          <w:tcPr>
            <w:tcW w:w="230" w:type="dxa"/>
            <w:vAlign w:val="bottom"/>
          </w:tcPr>
          <w:p w14:paraId="45400F94" w14:textId="77777777" w:rsidR="00AE3C45" w:rsidRPr="00C12139" w:rsidRDefault="00AE3C45" w:rsidP="00AE3C45">
            <w:pPr>
              <w:jc w:val="right"/>
              <w:rPr>
                <w:rFonts w:cstheme="minorBidi"/>
                <w:szCs w:val="22"/>
                <w:lang w:val="en-GB"/>
              </w:rPr>
            </w:pPr>
          </w:p>
        </w:tc>
        <w:tc>
          <w:tcPr>
            <w:tcW w:w="1426" w:type="dxa"/>
            <w:tcBorders>
              <w:top w:val="double" w:sz="4" w:space="0" w:color="auto"/>
            </w:tcBorders>
            <w:vAlign w:val="bottom"/>
          </w:tcPr>
          <w:p w14:paraId="45A28060" w14:textId="77777777" w:rsidR="00AE3C45" w:rsidRPr="00C12139" w:rsidRDefault="00AE3C45" w:rsidP="00AE3C45">
            <w:pPr>
              <w:jc w:val="right"/>
              <w:rPr>
                <w:rFonts w:cstheme="minorBidi"/>
                <w:szCs w:val="22"/>
                <w:lang w:val="en-GB"/>
              </w:rPr>
            </w:pPr>
          </w:p>
        </w:tc>
        <w:tc>
          <w:tcPr>
            <w:tcW w:w="230" w:type="dxa"/>
            <w:vAlign w:val="bottom"/>
          </w:tcPr>
          <w:p w14:paraId="0623B407" w14:textId="77777777" w:rsidR="00AE3C45" w:rsidRPr="00C12139" w:rsidRDefault="00AE3C45" w:rsidP="00AE3C45">
            <w:pPr>
              <w:jc w:val="right"/>
              <w:rPr>
                <w:rFonts w:cstheme="minorBidi"/>
                <w:szCs w:val="22"/>
                <w:lang w:val="en-GB"/>
              </w:rPr>
            </w:pPr>
          </w:p>
        </w:tc>
        <w:tc>
          <w:tcPr>
            <w:tcW w:w="1426" w:type="dxa"/>
            <w:tcBorders>
              <w:top w:val="double" w:sz="4" w:space="0" w:color="auto"/>
            </w:tcBorders>
            <w:vAlign w:val="bottom"/>
          </w:tcPr>
          <w:p w14:paraId="22BE1928" w14:textId="77777777" w:rsidR="00AE3C45" w:rsidRPr="00C12139" w:rsidRDefault="00AE3C45" w:rsidP="00AE3C45">
            <w:pPr>
              <w:jc w:val="right"/>
              <w:rPr>
                <w:rFonts w:cstheme="minorBidi"/>
                <w:szCs w:val="22"/>
                <w:lang w:val="en-GB"/>
              </w:rPr>
            </w:pPr>
          </w:p>
        </w:tc>
      </w:tr>
      <w:tr w:rsidR="00AE3C45" w:rsidRPr="00C12139" w14:paraId="4754EFE5" w14:textId="77777777">
        <w:trPr>
          <w:cantSplit/>
          <w:trHeight w:val="288"/>
        </w:trPr>
        <w:tc>
          <w:tcPr>
            <w:tcW w:w="2866" w:type="dxa"/>
            <w:tcBorders>
              <w:top w:val="nil"/>
              <w:left w:val="nil"/>
              <w:bottom w:val="nil"/>
              <w:right w:val="nil"/>
            </w:tcBorders>
            <w:vAlign w:val="bottom"/>
          </w:tcPr>
          <w:p w14:paraId="008F8BA8" w14:textId="1266F10D" w:rsidR="00AE3C45" w:rsidRPr="002F793D" w:rsidRDefault="00AE3C45" w:rsidP="00AE3C45">
            <w:pPr>
              <w:rPr>
                <w:rFonts w:cs="Times New Roman"/>
                <w:i/>
                <w:iCs/>
                <w:szCs w:val="22"/>
                <w:lang w:val="en-GB"/>
              </w:rPr>
            </w:pPr>
            <w:r w:rsidRPr="002F793D">
              <w:rPr>
                <w:rFonts w:eastAsia="Arial" w:cs="Times New Roman"/>
                <w:b/>
                <w:i/>
                <w:iCs/>
                <w:szCs w:val="22"/>
              </w:rPr>
              <w:t xml:space="preserve">As </w:t>
            </w:r>
            <w:proofErr w:type="gramStart"/>
            <w:r w:rsidRPr="002F793D">
              <w:rPr>
                <w:rFonts w:eastAsia="Arial" w:cs="Times New Roman"/>
                <w:b/>
                <w:i/>
                <w:iCs/>
                <w:szCs w:val="22"/>
              </w:rPr>
              <w:t>at</w:t>
            </w:r>
            <w:proofErr w:type="gramEnd"/>
            <w:r w:rsidRPr="002F793D">
              <w:rPr>
                <w:rFonts w:eastAsia="Arial" w:cs="Times New Roman"/>
                <w:b/>
                <w:i/>
                <w:iCs/>
                <w:szCs w:val="22"/>
              </w:rPr>
              <w:t xml:space="preserve"> 31 December 202</w:t>
            </w:r>
            <w:r>
              <w:rPr>
                <w:rFonts w:eastAsia="Arial" w:cs="Times New Roman"/>
                <w:b/>
                <w:i/>
                <w:iCs/>
                <w:szCs w:val="22"/>
              </w:rPr>
              <w:t>4</w:t>
            </w:r>
          </w:p>
        </w:tc>
        <w:tc>
          <w:tcPr>
            <w:tcW w:w="1426" w:type="dxa"/>
            <w:vAlign w:val="bottom"/>
          </w:tcPr>
          <w:p w14:paraId="1DED6A4D" w14:textId="77777777" w:rsidR="00AE3C45" w:rsidRPr="00C12139" w:rsidRDefault="00AE3C45" w:rsidP="00AE3C45">
            <w:pPr>
              <w:jc w:val="right"/>
              <w:rPr>
                <w:rFonts w:cstheme="minorBidi"/>
                <w:szCs w:val="22"/>
                <w:lang w:val="en-GB"/>
              </w:rPr>
            </w:pPr>
          </w:p>
        </w:tc>
        <w:tc>
          <w:tcPr>
            <w:tcW w:w="230" w:type="dxa"/>
            <w:vAlign w:val="bottom"/>
          </w:tcPr>
          <w:p w14:paraId="3813BD47" w14:textId="77777777" w:rsidR="00AE3C45" w:rsidRPr="00C12139" w:rsidRDefault="00AE3C45" w:rsidP="00AE3C45">
            <w:pPr>
              <w:jc w:val="right"/>
              <w:rPr>
                <w:rFonts w:cstheme="minorBidi"/>
                <w:szCs w:val="22"/>
                <w:lang w:val="en-GB"/>
              </w:rPr>
            </w:pPr>
          </w:p>
        </w:tc>
        <w:tc>
          <w:tcPr>
            <w:tcW w:w="1426" w:type="dxa"/>
            <w:vAlign w:val="bottom"/>
          </w:tcPr>
          <w:p w14:paraId="68511FB3" w14:textId="77777777" w:rsidR="00AE3C45" w:rsidRPr="00C12139" w:rsidRDefault="00AE3C45" w:rsidP="00AE3C45">
            <w:pPr>
              <w:jc w:val="right"/>
              <w:rPr>
                <w:rFonts w:cstheme="minorBidi"/>
                <w:szCs w:val="22"/>
                <w:lang w:val="en-GB"/>
              </w:rPr>
            </w:pPr>
          </w:p>
        </w:tc>
        <w:tc>
          <w:tcPr>
            <w:tcW w:w="230" w:type="dxa"/>
            <w:vAlign w:val="bottom"/>
          </w:tcPr>
          <w:p w14:paraId="0B3A0287" w14:textId="77777777" w:rsidR="00AE3C45" w:rsidRPr="00C12139" w:rsidRDefault="00AE3C45" w:rsidP="00AE3C45">
            <w:pPr>
              <w:jc w:val="right"/>
              <w:rPr>
                <w:rFonts w:cstheme="minorBidi"/>
                <w:szCs w:val="22"/>
                <w:lang w:val="en-GB"/>
              </w:rPr>
            </w:pPr>
          </w:p>
        </w:tc>
        <w:tc>
          <w:tcPr>
            <w:tcW w:w="1426" w:type="dxa"/>
            <w:vAlign w:val="bottom"/>
          </w:tcPr>
          <w:p w14:paraId="4B7FA91E" w14:textId="77777777" w:rsidR="00AE3C45" w:rsidRPr="00C12139" w:rsidRDefault="00AE3C45" w:rsidP="00AE3C45">
            <w:pPr>
              <w:jc w:val="right"/>
              <w:rPr>
                <w:rFonts w:cstheme="minorBidi"/>
                <w:szCs w:val="22"/>
                <w:lang w:val="en-GB"/>
              </w:rPr>
            </w:pPr>
          </w:p>
        </w:tc>
        <w:tc>
          <w:tcPr>
            <w:tcW w:w="230" w:type="dxa"/>
            <w:vAlign w:val="bottom"/>
          </w:tcPr>
          <w:p w14:paraId="7B87C6F3" w14:textId="77777777" w:rsidR="00AE3C45" w:rsidRPr="00C12139" w:rsidRDefault="00AE3C45" w:rsidP="00AE3C45">
            <w:pPr>
              <w:jc w:val="right"/>
              <w:rPr>
                <w:rFonts w:cstheme="minorBidi"/>
                <w:szCs w:val="22"/>
                <w:lang w:val="en-GB"/>
              </w:rPr>
            </w:pPr>
          </w:p>
        </w:tc>
        <w:tc>
          <w:tcPr>
            <w:tcW w:w="1426" w:type="dxa"/>
            <w:vAlign w:val="bottom"/>
          </w:tcPr>
          <w:p w14:paraId="22E85D6D" w14:textId="77777777" w:rsidR="00AE3C45" w:rsidRPr="00C12139" w:rsidRDefault="00AE3C45" w:rsidP="00AE3C45">
            <w:pPr>
              <w:jc w:val="right"/>
              <w:rPr>
                <w:rFonts w:cstheme="minorBidi"/>
                <w:szCs w:val="22"/>
                <w:lang w:val="en-GB"/>
              </w:rPr>
            </w:pPr>
          </w:p>
        </w:tc>
      </w:tr>
      <w:tr w:rsidR="00AE3C45" w:rsidRPr="00C12139" w14:paraId="61EF5B72" w14:textId="77777777">
        <w:trPr>
          <w:cantSplit/>
          <w:trHeight w:val="288"/>
        </w:trPr>
        <w:tc>
          <w:tcPr>
            <w:tcW w:w="2866" w:type="dxa"/>
            <w:tcBorders>
              <w:top w:val="nil"/>
              <w:left w:val="nil"/>
              <w:bottom w:val="nil"/>
              <w:right w:val="nil"/>
            </w:tcBorders>
            <w:vAlign w:val="bottom"/>
          </w:tcPr>
          <w:p w14:paraId="2084011B" w14:textId="667ED4FB" w:rsidR="00AE3C45" w:rsidRPr="00C12139" w:rsidRDefault="00AE3C45" w:rsidP="00AE3C45">
            <w:pPr>
              <w:rPr>
                <w:rFonts w:cs="Times New Roman"/>
                <w:szCs w:val="22"/>
                <w:lang w:val="en-GB"/>
              </w:rPr>
            </w:pPr>
            <w:r w:rsidRPr="00882BB4">
              <w:rPr>
                <w:rFonts w:eastAsia="Arial" w:cs="Times New Roman"/>
                <w:color w:val="000000"/>
                <w:szCs w:val="22"/>
              </w:rPr>
              <w:t>Gross carrying amount</w:t>
            </w:r>
          </w:p>
        </w:tc>
        <w:tc>
          <w:tcPr>
            <w:tcW w:w="1426" w:type="dxa"/>
            <w:vAlign w:val="bottom"/>
          </w:tcPr>
          <w:p w14:paraId="032B2548" w14:textId="77777777" w:rsidR="00AE3C45" w:rsidRPr="00C12139" w:rsidRDefault="00AE3C45" w:rsidP="00AE3C45">
            <w:pPr>
              <w:jc w:val="right"/>
              <w:rPr>
                <w:rFonts w:cstheme="minorBidi"/>
                <w:szCs w:val="22"/>
                <w:lang w:val="en-GB"/>
              </w:rPr>
            </w:pPr>
          </w:p>
        </w:tc>
        <w:tc>
          <w:tcPr>
            <w:tcW w:w="230" w:type="dxa"/>
            <w:vAlign w:val="bottom"/>
          </w:tcPr>
          <w:p w14:paraId="2941DEAD" w14:textId="77777777" w:rsidR="00AE3C45" w:rsidRPr="00C12139" w:rsidRDefault="00AE3C45" w:rsidP="00AE3C45">
            <w:pPr>
              <w:jc w:val="right"/>
              <w:rPr>
                <w:rFonts w:cstheme="minorBidi"/>
                <w:szCs w:val="22"/>
                <w:lang w:val="en-GB"/>
              </w:rPr>
            </w:pPr>
          </w:p>
        </w:tc>
        <w:tc>
          <w:tcPr>
            <w:tcW w:w="1426" w:type="dxa"/>
            <w:vAlign w:val="bottom"/>
          </w:tcPr>
          <w:p w14:paraId="5F084A12" w14:textId="77777777" w:rsidR="00AE3C45" w:rsidRPr="00C12139" w:rsidRDefault="00AE3C45" w:rsidP="00AE3C45">
            <w:pPr>
              <w:jc w:val="right"/>
              <w:rPr>
                <w:rFonts w:cstheme="minorBidi"/>
                <w:szCs w:val="22"/>
                <w:lang w:val="en-GB"/>
              </w:rPr>
            </w:pPr>
          </w:p>
        </w:tc>
        <w:tc>
          <w:tcPr>
            <w:tcW w:w="230" w:type="dxa"/>
            <w:vAlign w:val="bottom"/>
          </w:tcPr>
          <w:p w14:paraId="5C0E805C" w14:textId="77777777" w:rsidR="00AE3C45" w:rsidRPr="00C12139" w:rsidRDefault="00AE3C45" w:rsidP="00AE3C45">
            <w:pPr>
              <w:jc w:val="right"/>
              <w:rPr>
                <w:rFonts w:cstheme="minorBidi"/>
                <w:szCs w:val="22"/>
                <w:lang w:val="en-GB"/>
              </w:rPr>
            </w:pPr>
          </w:p>
        </w:tc>
        <w:tc>
          <w:tcPr>
            <w:tcW w:w="1426" w:type="dxa"/>
            <w:vAlign w:val="bottom"/>
          </w:tcPr>
          <w:p w14:paraId="335F31DF" w14:textId="77777777" w:rsidR="00AE3C45" w:rsidRPr="00C12139" w:rsidRDefault="00AE3C45" w:rsidP="00AE3C45">
            <w:pPr>
              <w:jc w:val="right"/>
              <w:rPr>
                <w:rFonts w:cstheme="minorBidi"/>
                <w:szCs w:val="22"/>
                <w:lang w:val="en-GB"/>
              </w:rPr>
            </w:pPr>
          </w:p>
        </w:tc>
        <w:tc>
          <w:tcPr>
            <w:tcW w:w="230" w:type="dxa"/>
            <w:vAlign w:val="bottom"/>
          </w:tcPr>
          <w:p w14:paraId="660919CB" w14:textId="77777777" w:rsidR="00AE3C45" w:rsidRPr="00C12139" w:rsidRDefault="00AE3C45" w:rsidP="00AE3C45">
            <w:pPr>
              <w:jc w:val="right"/>
              <w:rPr>
                <w:rFonts w:cstheme="minorBidi"/>
                <w:szCs w:val="22"/>
                <w:lang w:val="en-GB"/>
              </w:rPr>
            </w:pPr>
          </w:p>
        </w:tc>
        <w:tc>
          <w:tcPr>
            <w:tcW w:w="1426" w:type="dxa"/>
            <w:vAlign w:val="bottom"/>
          </w:tcPr>
          <w:p w14:paraId="062F5C2A" w14:textId="77777777" w:rsidR="00AE3C45" w:rsidRPr="00C12139" w:rsidRDefault="00AE3C45" w:rsidP="00AE3C45">
            <w:pPr>
              <w:jc w:val="right"/>
              <w:rPr>
                <w:rFonts w:cstheme="minorBidi"/>
                <w:szCs w:val="22"/>
                <w:lang w:val="en-GB"/>
              </w:rPr>
            </w:pPr>
          </w:p>
        </w:tc>
      </w:tr>
      <w:tr w:rsidR="00AE3C45" w:rsidRPr="00C12139" w14:paraId="0B8892D3" w14:textId="77777777">
        <w:trPr>
          <w:cantSplit/>
          <w:trHeight w:val="288"/>
        </w:trPr>
        <w:tc>
          <w:tcPr>
            <w:tcW w:w="2866" w:type="dxa"/>
            <w:tcBorders>
              <w:top w:val="nil"/>
              <w:left w:val="nil"/>
              <w:bottom w:val="nil"/>
              <w:right w:val="nil"/>
            </w:tcBorders>
            <w:vAlign w:val="bottom"/>
          </w:tcPr>
          <w:p w14:paraId="36941A5A" w14:textId="473E6C23" w:rsidR="00AE3C45" w:rsidRPr="00C12139" w:rsidRDefault="00AE3C45" w:rsidP="00AE3C45">
            <w:pPr>
              <w:rPr>
                <w:rFonts w:cs="Times New Roman"/>
                <w:szCs w:val="22"/>
                <w:lang w:val="en-GB"/>
              </w:rPr>
            </w:pPr>
            <w:r w:rsidRPr="00882BB4">
              <w:rPr>
                <w:rFonts w:eastAsia="Arial" w:cs="Times New Roman"/>
                <w:color w:val="000000"/>
                <w:szCs w:val="22"/>
              </w:rPr>
              <w:t xml:space="preserve">  - short-term loans to </w:t>
            </w:r>
          </w:p>
        </w:tc>
        <w:tc>
          <w:tcPr>
            <w:tcW w:w="1426" w:type="dxa"/>
            <w:vAlign w:val="bottom"/>
          </w:tcPr>
          <w:p w14:paraId="6AC3C4C9" w14:textId="3B458EC6" w:rsidR="00AE3C45" w:rsidRPr="00C12139" w:rsidRDefault="00AE3C45" w:rsidP="00AE3C45">
            <w:pPr>
              <w:jc w:val="right"/>
              <w:rPr>
                <w:rFonts w:cstheme="minorBidi"/>
                <w:szCs w:val="22"/>
                <w:lang w:val="en-GB"/>
              </w:rPr>
            </w:pPr>
            <w:r w:rsidRPr="00D305C3">
              <w:rPr>
                <w:rFonts w:cstheme="minorBidi"/>
                <w:szCs w:val="22"/>
                <w:lang w:val="en-GB"/>
              </w:rPr>
              <w:t>1</w:t>
            </w:r>
            <w:r>
              <w:rPr>
                <w:rFonts w:cstheme="minorBidi"/>
                <w:szCs w:val="22"/>
                <w:lang w:val="en-GB"/>
              </w:rPr>
              <w:t>08</w:t>
            </w:r>
            <w:r w:rsidRPr="00D305C3">
              <w:rPr>
                <w:rFonts w:cstheme="minorBidi"/>
                <w:szCs w:val="22"/>
                <w:lang w:val="en-GB"/>
              </w:rPr>
              <w:t>,</w:t>
            </w:r>
            <w:r>
              <w:rPr>
                <w:rFonts w:cstheme="minorBidi"/>
                <w:szCs w:val="22"/>
                <w:lang w:val="en-GB"/>
              </w:rPr>
              <w:t>833</w:t>
            </w:r>
          </w:p>
        </w:tc>
        <w:tc>
          <w:tcPr>
            <w:tcW w:w="230" w:type="dxa"/>
            <w:vAlign w:val="bottom"/>
          </w:tcPr>
          <w:p w14:paraId="736147E8" w14:textId="77777777" w:rsidR="00AE3C45" w:rsidRPr="00C12139" w:rsidRDefault="00AE3C45" w:rsidP="00AE3C45">
            <w:pPr>
              <w:jc w:val="right"/>
              <w:rPr>
                <w:rFonts w:cstheme="minorBidi"/>
                <w:szCs w:val="22"/>
                <w:lang w:val="en-GB"/>
              </w:rPr>
            </w:pPr>
          </w:p>
        </w:tc>
        <w:tc>
          <w:tcPr>
            <w:tcW w:w="1426" w:type="dxa"/>
            <w:vAlign w:val="bottom"/>
          </w:tcPr>
          <w:p w14:paraId="761076E7" w14:textId="1E8DE916" w:rsidR="00AE3C45" w:rsidRPr="00C12139" w:rsidRDefault="00AE3C45" w:rsidP="00AE3C45">
            <w:pPr>
              <w:jc w:val="right"/>
              <w:rPr>
                <w:rFonts w:cstheme="minorBidi"/>
                <w:szCs w:val="22"/>
                <w:lang w:val="en-GB"/>
              </w:rPr>
            </w:pPr>
            <w:r w:rsidRPr="00D305C3">
              <w:rPr>
                <w:rFonts w:cstheme="minorBidi"/>
                <w:szCs w:val="22"/>
                <w:lang w:val="en-GB"/>
              </w:rPr>
              <w:t>-</w:t>
            </w:r>
          </w:p>
        </w:tc>
        <w:tc>
          <w:tcPr>
            <w:tcW w:w="230" w:type="dxa"/>
            <w:vAlign w:val="bottom"/>
          </w:tcPr>
          <w:p w14:paraId="70AE8436" w14:textId="77777777" w:rsidR="00AE3C45" w:rsidRPr="00C12139" w:rsidRDefault="00AE3C45" w:rsidP="00AE3C45">
            <w:pPr>
              <w:jc w:val="right"/>
              <w:rPr>
                <w:rFonts w:cstheme="minorBidi"/>
                <w:szCs w:val="22"/>
                <w:lang w:val="en-GB"/>
              </w:rPr>
            </w:pPr>
          </w:p>
        </w:tc>
        <w:tc>
          <w:tcPr>
            <w:tcW w:w="1426" w:type="dxa"/>
            <w:vAlign w:val="bottom"/>
          </w:tcPr>
          <w:p w14:paraId="7212F50A" w14:textId="6B3EC9FC" w:rsidR="00AE3C45" w:rsidRPr="00C12139" w:rsidRDefault="00AE3C45" w:rsidP="00AE3C45">
            <w:pPr>
              <w:jc w:val="right"/>
              <w:rPr>
                <w:rFonts w:cstheme="minorBidi"/>
                <w:szCs w:val="22"/>
                <w:lang w:val="en-GB"/>
              </w:rPr>
            </w:pPr>
            <w:r w:rsidRPr="00D305C3">
              <w:rPr>
                <w:rFonts w:cstheme="minorBidi"/>
                <w:szCs w:val="22"/>
                <w:lang w:val="en-GB"/>
              </w:rPr>
              <w:t>-</w:t>
            </w:r>
          </w:p>
        </w:tc>
        <w:tc>
          <w:tcPr>
            <w:tcW w:w="230" w:type="dxa"/>
            <w:vAlign w:val="bottom"/>
          </w:tcPr>
          <w:p w14:paraId="5C4F7059" w14:textId="77777777" w:rsidR="00AE3C45" w:rsidRPr="00C12139" w:rsidRDefault="00AE3C45" w:rsidP="00AE3C45">
            <w:pPr>
              <w:jc w:val="right"/>
              <w:rPr>
                <w:rFonts w:cstheme="minorBidi"/>
                <w:szCs w:val="22"/>
                <w:lang w:val="en-GB"/>
              </w:rPr>
            </w:pPr>
          </w:p>
        </w:tc>
        <w:tc>
          <w:tcPr>
            <w:tcW w:w="1426" w:type="dxa"/>
            <w:vAlign w:val="bottom"/>
          </w:tcPr>
          <w:p w14:paraId="6E95FFF0" w14:textId="093D9685" w:rsidR="00AE3C45" w:rsidRPr="00C12139" w:rsidRDefault="00AE3C45" w:rsidP="00AE3C45">
            <w:pPr>
              <w:jc w:val="right"/>
              <w:rPr>
                <w:rFonts w:cstheme="minorBidi"/>
                <w:szCs w:val="22"/>
                <w:lang w:val="en-GB"/>
              </w:rPr>
            </w:pPr>
            <w:r w:rsidRPr="00D305C3">
              <w:rPr>
                <w:rFonts w:cstheme="minorBidi"/>
                <w:szCs w:val="22"/>
                <w:lang w:val="en-GB"/>
              </w:rPr>
              <w:t>1</w:t>
            </w:r>
            <w:r>
              <w:rPr>
                <w:rFonts w:cstheme="minorBidi"/>
                <w:szCs w:val="22"/>
                <w:lang w:val="en-GB"/>
              </w:rPr>
              <w:t>08</w:t>
            </w:r>
            <w:r w:rsidRPr="00D305C3">
              <w:rPr>
                <w:rFonts w:cstheme="minorBidi"/>
                <w:szCs w:val="22"/>
                <w:lang w:val="en-GB"/>
              </w:rPr>
              <w:t>,</w:t>
            </w:r>
            <w:r>
              <w:rPr>
                <w:rFonts w:cstheme="minorBidi"/>
                <w:szCs w:val="22"/>
                <w:lang w:val="en-GB"/>
              </w:rPr>
              <w:t>833</w:t>
            </w:r>
          </w:p>
        </w:tc>
      </w:tr>
      <w:tr w:rsidR="00AE3C45" w:rsidRPr="00C12139" w14:paraId="3A3B65F8" w14:textId="77777777">
        <w:trPr>
          <w:cantSplit/>
          <w:trHeight w:val="288"/>
        </w:trPr>
        <w:tc>
          <w:tcPr>
            <w:tcW w:w="2866" w:type="dxa"/>
            <w:tcBorders>
              <w:top w:val="nil"/>
              <w:left w:val="nil"/>
              <w:bottom w:val="nil"/>
              <w:right w:val="nil"/>
            </w:tcBorders>
            <w:vAlign w:val="bottom"/>
          </w:tcPr>
          <w:p w14:paraId="00E606D3" w14:textId="1AC42AF6" w:rsidR="00AE3C45" w:rsidRPr="00882BB4" w:rsidRDefault="00AE3C45" w:rsidP="00AE3C45">
            <w:pPr>
              <w:rPr>
                <w:rFonts w:eastAsia="Arial" w:cs="Times New Roman"/>
                <w:color w:val="000000"/>
                <w:szCs w:val="22"/>
              </w:rPr>
            </w:pPr>
            <w:r w:rsidRPr="00882BB4">
              <w:rPr>
                <w:rFonts w:eastAsia="Arial" w:cs="Times New Roman"/>
                <w:color w:val="000000"/>
                <w:szCs w:val="22"/>
              </w:rPr>
              <w:t xml:space="preserve">  - long-term loans to</w:t>
            </w:r>
          </w:p>
        </w:tc>
        <w:tc>
          <w:tcPr>
            <w:tcW w:w="1426" w:type="dxa"/>
            <w:vAlign w:val="bottom"/>
          </w:tcPr>
          <w:p w14:paraId="13A07C9C" w14:textId="72B0CD25" w:rsidR="00AE3C45" w:rsidRDefault="00AE3C45" w:rsidP="00AE3C45">
            <w:pPr>
              <w:jc w:val="right"/>
              <w:rPr>
                <w:rFonts w:cstheme="minorBidi"/>
                <w:szCs w:val="22"/>
                <w:lang w:val="en-GB"/>
              </w:rPr>
            </w:pPr>
            <w:r>
              <w:rPr>
                <w:rFonts w:cstheme="minorBidi"/>
                <w:szCs w:val="22"/>
                <w:lang w:val="en-GB"/>
              </w:rPr>
              <w:t>87,710</w:t>
            </w:r>
          </w:p>
        </w:tc>
        <w:tc>
          <w:tcPr>
            <w:tcW w:w="230" w:type="dxa"/>
            <w:vAlign w:val="bottom"/>
          </w:tcPr>
          <w:p w14:paraId="0ED929BE" w14:textId="77777777" w:rsidR="00AE3C45" w:rsidRPr="00C12139" w:rsidRDefault="00AE3C45" w:rsidP="00AE3C45">
            <w:pPr>
              <w:jc w:val="right"/>
              <w:rPr>
                <w:rFonts w:cstheme="minorBidi"/>
                <w:szCs w:val="22"/>
                <w:lang w:val="en-GB"/>
              </w:rPr>
            </w:pPr>
          </w:p>
        </w:tc>
        <w:tc>
          <w:tcPr>
            <w:tcW w:w="1426" w:type="dxa"/>
            <w:vAlign w:val="bottom"/>
          </w:tcPr>
          <w:p w14:paraId="3C231E6D" w14:textId="03BB03F9" w:rsidR="00AE3C45" w:rsidRDefault="00AE3C45" w:rsidP="00AE3C45">
            <w:pPr>
              <w:jc w:val="right"/>
              <w:rPr>
                <w:rFonts w:cstheme="minorBidi"/>
                <w:szCs w:val="22"/>
                <w:lang w:val="en-GB"/>
              </w:rPr>
            </w:pPr>
            <w:r w:rsidRPr="00D305C3">
              <w:rPr>
                <w:rFonts w:cstheme="minorBidi"/>
                <w:szCs w:val="22"/>
                <w:lang w:val="en-GB"/>
              </w:rPr>
              <w:t>-</w:t>
            </w:r>
          </w:p>
        </w:tc>
        <w:tc>
          <w:tcPr>
            <w:tcW w:w="230" w:type="dxa"/>
            <w:vAlign w:val="bottom"/>
          </w:tcPr>
          <w:p w14:paraId="2A5306DD" w14:textId="77777777" w:rsidR="00AE3C45" w:rsidRPr="00C12139" w:rsidRDefault="00AE3C45" w:rsidP="00AE3C45">
            <w:pPr>
              <w:jc w:val="right"/>
              <w:rPr>
                <w:rFonts w:cstheme="minorBidi"/>
                <w:szCs w:val="22"/>
                <w:lang w:val="en-GB"/>
              </w:rPr>
            </w:pPr>
          </w:p>
        </w:tc>
        <w:tc>
          <w:tcPr>
            <w:tcW w:w="1426" w:type="dxa"/>
            <w:vAlign w:val="bottom"/>
          </w:tcPr>
          <w:p w14:paraId="4E3B248D" w14:textId="389420EE" w:rsidR="00AE3C45" w:rsidRDefault="00AE3C45" w:rsidP="00AE3C45">
            <w:pPr>
              <w:jc w:val="right"/>
              <w:rPr>
                <w:rFonts w:cstheme="minorBidi"/>
                <w:szCs w:val="22"/>
                <w:lang w:val="en-GB"/>
              </w:rPr>
            </w:pPr>
            <w:r w:rsidRPr="00D305C3">
              <w:rPr>
                <w:rFonts w:cstheme="minorBidi"/>
                <w:szCs w:val="22"/>
                <w:lang w:val="en-GB"/>
              </w:rPr>
              <w:t>-</w:t>
            </w:r>
          </w:p>
        </w:tc>
        <w:tc>
          <w:tcPr>
            <w:tcW w:w="230" w:type="dxa"/>
            <w:vAlign w:val="bottom"/>
          </w:tcPr>
          <w:p w14:paraId="4DF60E03" w14:textId="77777777" w:rsidR="00AE3C45" w:rsidRPr="00C12139" w:rsidRDefault="00AE3C45" w:rsidP="00AE3C45">
            <w:pPr>
              <w:jc w:val="right"/>
              <w:rPr>
                <w:rFonts w:cstheme="minorBidi"/>
                <w:szCs w:val="22"/>
                <w:lang w:val="en-GB"/>
              </w:rPr>
            </w:pPr>
          </w:p>
        </w:tc>
        <w:tc>
          <w:tcPr>
            <w:tcW w:w="1426" w:type="dxa"/>
            <w:vAlign w:val="bottom"/>
          </w:tcPr>
          <w:p w14:paraId="73846C4B" w14:textId="25C00A27" w:rsidR="00AE3C45" w:rsidRDefault="00AE3C45" w:rsidP="00AE3C45">
            <w:pPr>
              <w:jc w:val="right"/>
              <w:rPr>
                <w:rFonts w:cstheme="minorBidi"/>
                <w:szCs w:val="22"/>
                <w:lang w:val="en-GB"/>
              </w:rPr>
            </w:pPr>
            <w:r>
              <w:rPr>
                <w:rFonts w:cstheme="minorBidi"/>
                <w:szCs w:val="22"/>
                <w:lang w:val="en-GB"/>
              </w:rPr>
              <w:t>87,710</w:t>
            </w:r>
          </w:p>
        </w:tc>
      </w:tr>
      <w:tr w:rsidR="00AE3C45" w:rsidRPr="00C12139" w14:paraId="27CB3716" w14:textId="77777777">
        <w:trPr>
          <w:cantSplit/>
          <w:trHeight w:val="288"/>
        </w:trPr>
        <w:tc>
          <w:tcPr>
            <w:tcW w:w="2866" w:type="dxa"/>
            <w:tcBorders>
              <w:top w:val="nil"/>
              <w:left w:val="nil"/>
              <w:bottom w:val="nil"/>
              <w:right w:val="nil"/>
            </w:tcBorders>
            <w:vAlign w:val="bottom"/>
          </w:tcPr>
          <w:p w14:paraId="11756D37" w14:textId="14F28A7E" w:rsidR="00AE3C45" w:rsidRPr="00882BB4" w:rsidRDefault="00AE3C45" w:rsidP="00AE3C45">
            <w:pPr>
              <w:rPr>
                <w:rFonts w:eastAsia="Arial" w:cs="Times New Roman"/>
                <w:color w:val="000000"/>
                <w:szCs w:val="22"/>
              </w:rPr>
            </w:pPr>
            <w:r w:rsidRPr="00882BB4">
              <w:rPr>
                <w:rFonts w:eastAsia="Arial" w:cs="Times New Roman"/>
                <w:color w:val="000000"/>
                <w:szCs w:val="22"/>
              </w:rPr>
              <w:t>Loss allowance</w:t>
            </w:r>
          </w:p>
        </w:tc>
        <w:tc>
          <w:tcPr>
            <w:tcW w:w="1426" w:type="dxa"/>
            <w:tcBorders>
              <w:bottom w:val="single" w:sz="4" w:space="0" w:color="auto"/>
            </w:tcBorders>
            <w:vAlign w:val="bottom"/>
          </w:tcPr>
          <w:p w14:paraId="60EB922C" w14:textId="1FA750C9" w:rsidR="00AE3C45" w:rsidRPr="00C12139" w:rsidRDefault="00AE3C45" w:rsidP="00AE3C45">
            <w:pPr>
              <w:ind w:right="-77"/>
              <w:jc w:val="right"/>
              <w:rPr>
                <w:rFonts w:cstheme="minorBidi"/>
                <w:szCs w:val="22"/>
                <w:lang w:val="en-GB"/>
              </w:rPr>
            </w:pPr>
            <w:r w:rsidRPr="00D305C3">
              <w:rPr>
                <w:rFonts w:cstheme="minorBidi"/>
                <w:szCs w:val="22"/>
                <w:lang w:val="en-GB"/>
              </w:rPr>
              <w:t>(9</w:t>
            </w:r>
            <w:r>
              <w:rPr>
                <w:rFonts w:cstheme="minorBidi"/>
                <w:szCs w:val="22"/>
                <w:lang w:val="en-GB"/>
              </w:rPr>
              <w:t>7</w:t>
            </w:r>
            <w:r w:rsidRPr="00D305C3">
              <w:rPr>
                <w:rFonts w:cstheme="minorBidi"/>
                <w:szCs w:val="22"/>
                <w:lang w:val="en-GB"/>
              </w:rPr>
              <w:t>,</w:t>
            </w:r>
            <w:r>
              <w:rPr>
                <w:rFonts w:cstheme="minorBidi"/>
                <w:szCs w:val="22"/>
                <w:lang w:val="en-GB"/>
              </w:rPr>
              <w:t>541</w:t>
            </w:r>
            <w:r w:rsidRPr="00D305C3">
              <w:rPr>
                <w:rFonts w:cstheme="minorBidi"/>
                <w:szCs w:val="22"/>
                <w:lang w:val="en-GB"/>
              </w:rPr>
              <w:t>)</w:t>
            </w:r>
          </w:p>
        </w:tc>
        <w:tc>
          <w:tcPr>
            <w:tcW w:w="230" w:type="dxa"/>
            <w:vAlign w:val="bottom"/>
          </w:tcPr>
          <w:p w14:paraId="48538EDB" w14:textId="77777777" w:rsidR="00AE3C45" w:rsidRPr="00C12139" w:rsidRDefault="00AE3C45" w:rsidP="00AE3C45">
            <w:pPr>
              <w:jc w:val="right"/>
              <w:rPr>
                <w:rFonts w:cstheme="minorBidi"/>
                <w:szCs w:val="22"/>
                <w:lang w:val="en-GB"/>
              </w:rPr>
            </w:pPr>
          </w:p>
        </w:tc>
        <w:tc>
          <w:tcPr>
            <w:tcW w:w="1426" w:type="dxa"/>
            <w:tcBorders>
              <w:bottom w:val="single" w:sz="4" w:space="0" w:color="auto"/>
            </w:tcBorders>
            <w:vAlign w:val="bottom"/>
          </w:tcPr>
          <w:p w14:paraId="489C3E7A" w14:textId="65CC2DDC" w:rsidR="00AE3C45" w:rsidRPr="00C12139" w:rsidRDefault="00AE3C45" w:rsidP="00AE3C45">
            <w:pPr>
              <w:jc w:val="right"/>
              <w:rPr>
                <w:rFonts w:cstheme="minorBidi"/>
                <w:szCs w:val="22"/>
                <w:lang w:val="en-GB"/>
              </w:rPr>
            </w:pPr>
            <w:r w:rsidRPr="00D305C3">
              <w:rPr>
                <w:rFonts w:cstheme="minorBidi"/>
                <w:szCs w:val="22"/>
                <w:lang w:val="en-GB"/>
              </w:rPr>
              <w:t>-</w:t>
            </w:r>
          </w:p>
        </w:tc>
        <w:tc>
          <w:tcPr>
            <w:tcW w:w="230" w:type="dxa"/>
            <w:vAlign w:val="bottom"/>
          </w:tcPr>
          <w:p w14:paraId="2D159CC6" w14:textId="77777777" w:rsidR="00AE3C45" w:rsidRPr="00C12139" w:rsidRDefault="00AE3C45" w:rsidP="00AE3C45">
            <w:pPr>
              <w:jc w:val="right"/>
              <w:rPr>
                <w:rFonts w:cstheme="minorBidi"/>
                <w:szCs w:val="22"/>
                <w:lang w:val="en-GB"/>
              </w:rPr>
            </w:pPr>
          </w:p>
        </w:tc>
        <w:tc>
          <w:tcPr>
            <w:tcW w:w="1426" w:type="dxa"/>
            <w:tcBorders>
              <w:bottom w:val="single" w:sz="4" w:space="0" w:color="auto"/>
            </w:tcBorders>
            <w:vAlign w:val="bottom"/>
          </w:tcPr>
          <w:p w14:paraId="312C123A" w14:textId="05A24969" w:rsidR="00AE3C45" w:rsidRPr="00C12139" w:rsidRDefault="00AE3C45" w:rsidP="00AE3C45">
            <w:pPr>
              <w:jc w:val="right"/>
              <w:rPr>
                <w:rFonts w:cstheme="minorBidi"/>
                <w:szCs w:val="22"/>
                <w:lang w:val="en-GB"/>
              </w:rPr>
            </w:pPr>
            <w:r w:rsidRPr="00D305C3">
              <w:rPr>
                <w:rFonts w:cstheme="minorBidi"/>
                <w:szCs w:val="22"/>
                <w:lang w:val="en-GB"/>
              </w:rPr>
              <w:t>-</w:t>
            </w:r>
          </w:p>
        </w:tc>
        <w:tc>
          <w:tcPr>
            <w:tcW w:w="230" w:type="dxa"/>
            <w:vAlign w:val="bottom"/>
          </w:tcPr>
          <w:p w14:paraId="02C3FAB0" w14:textId="77777777" w:rsidR="00AE3C45" w:rsidRPr="00C12139" w:rsidRDefault="00AE3C45" w:rsidP="00AE3C45">
            <w:pPr>
              <w:jc w:val="right"/>
              <w:rPr>
                <w:rFonts w:cstheme="minorBidi"/>
                <w:szCs w:val="22"/>
                <w:lang w:val="en-GB"/>
              </w:rPr>
            </w:pPr>
          </w:p>
        </w:tc>
        <w:tc>
          <w:tcPr>
            <w:tcW w:w="1426" w:type="dxa"/>
            <w:tcBorders>
              <w:bottom w:val="single" w:sz="4" w:space="0" w:color="auto"/>
            </w:tcBorders>
            <w:vAlign w:val="bottom"/>
          </w:tcPr>
          <w:p w14:paraId="3374ED95" w14:textId="629EEE46" w:rsidR="00AE3C45" w:rsidRPr="00C12139" w:rsidRDefault="00AE3C45" w:rsidP="00AE3C45">
            <w:pPr>
              <w:ind w:right="-72"/>
              <w:jc w:val="right"/>
              <w:rPr>
                <w:rFonts w:cstheme="minorBidi"/>
                <w:szCs w:val="22"/>
                <w:lang w:val="en-GB"/>
              </w:rPr>
            </w:pPr>
            <w:r w:rsidRPr="00D305C3">
              <w:rPr>
                <w:rFonts w:cstheme="minorBidi"/>
                <w:szCs w:val="22"/>
                <w:lang w:val="en-GB"/>
              </w:rPr>
              <w:t>(9</w:t>
            </w:r>
            <w:r>
              <w:rPr>
                <w:rFonts w:cstheme="minorBidi"/>
                <w:szCs w:val="22"/>
                <w:lang w:val="en-GB"/>
              </w:rPr>
              <w:t>7</w:t>
            </w:r>
            <w:r w:rsidRPr="00D305C3">
              <w:rPr>
                <w:rFonts w:cstheme="minorBidi"/>
                <w:szCs w:val="22"/>
                <w:lang w:val="en-GB"/>
              </w:rPr>
              <w:t>,</w:t>
            </w:r>
            <w:r>
              <w:rPr>
                <w:rFonts w:cstheme="minorBidi"/>
                <w:szCs w:val="22"/>
                <w:lang w:val="en-GB"/>
              </w:rPr>
              <w:t>541</w:t>
            </w:r>
            <w:r w:rsidRPr="00D305C3">
              <w:rPr>
                <w:rFonts w:cstheme="minorBidi"/>
                <w:szCs w:val="22"/>
                <w:lang w:val="en-GB"/>
              </w:rPr>
              <w:t>)</w:t>
            </w:r>
          </w:p>
        </w:tc>
      </w:tr>
      <w:tr w:rsidR="00AE3C45" w:rsidRPr="00C12139" w14:paraId="55D9CB31" w14:textId="77777777" w:rsidTr="00DB4B6F">
        <w:trPr>
          <w:cantSplit/>
          <w:trHeight w:val="288"/>
        </w:trPr>
        <w:tc>
          <w:tcPr>
            <w:tcW w:w="2866" w:type="dxa"/>
            <w:tcBorders>
              <w:top w:val="nil"/>
              <w:left w:val="nil"/>
              <w:bottom w:val="nil"/>
              <w:right w:val="nil"/>
            </w:tcBorders>
            <w:vAlign w:val="bottom"/>
          </w:tcPr>
          <w:p w14:paraId="3A0D1C30" w14:textId="42730549" w:rsidR="00AE3C45" w:rsidRPr="003D332C" w:rsidRDefault="00AE3C45" w:rsidP="00AE3C45">
            <w:pPr>
              <w:rPr>
                <w:rFonts w:eastAsia="Arial" w:cs="Times New Roman"/>
                <w:b/>
                <w:bCs/>
                <w:color w:val="000000"/>
                <w:szCs w:val="22"/>
                <w:lang w:val="en-GB"/>
              </w:rPr>
            </w:pPr>
            <w:r w:rsidRPr="003D332C">
              <w:rPr>
                <w:rFonts w:cs="Times New Roman"/>
                <w:b/>
                <w:bCs/>
                <w:szCs w:val="22"/>
                <w:lang w:val="en-GB"/>
              </w:rPr>
              <w:t>Net</w:t>
            </w:r>
          </w:p>
        </w:tc>
        <w:tc>
          <w:tcPr>
            <w:tcW w:w="1426" w:type="dxa"/>
            <w:tcBorders>
              <w:top w:val="single" w:sz="4" w:space="0" w:color="auto"/>
              <w:bottom w:val="double" w:sz="4" w:space="0" w:color="auto"/>
            </w:tcBorders>
            <w:vAlign w:val="bottom"/>
          </w:tcPr>
          <w:p w14:paraId="23FF2512" w14:textId="4EC6128E" w:rsidR="00AE3C45" w:rsidRPr="003D332C" w:rsidRDefault="00AE3C45" w:rsidP="00AE3C45">
            <w:pPr>
              <w:jc w:val="right"/>
              <w:rPr>
                <w:rFonts w:cstheme="minorBidi"/>
                <w:b/>
                <w:bCs/>
                <w:szCs w:val="22"/>
                <w:lang w:val="en-GB"/>
              </w:rPr>
            </w:pPr>
            <w:r>
              <w:rPr>
                <w:rFonts w:cstheme="minorBidi"/>
                <w:b/>
                <w:bCs/>
                <w:szCs w:val="22"/>
                <w:lang w:val="en-GB"/>
              </w:rPr>
              <w:t>99,002</w:t>
            </w:r>
          </w:p>
        </w:tc>
        <w:tc>
          <w:tcPr>
            <w:tcW w:w="230" w:type="dxa"/>
            <w:vAlign w:val="bottom"/>
          </w:tcPr>
          <w:p w14:paraId="0E3DEFE5" w14:textId="77777777" w:rsidR="00AE3C45" w:rsidRPr="003D332C" w:rsidRDefault="00AE3C45" w:rsidP="00AE3C45">
            <w:pPr>
              <w:jc w:val="right"/>
              <w:rPr>
                <w:rFonts w:cstheme="minorBidi"/>
                <w:b/>
                <w:bCs/>
                <w:szCs w:val="22"/>
                <w:lang w:val="en-GB"/>
              </w:rPr>
            </w:pPr>
          </w:p>
        </w:tc>
        <w:tc>
          <w:tcPr>
            <w:tcW w:w="1426" w:type="dxa"/>
            <w:tcBorders>
              <w:top w:val="single" w:sz="4" w:space="0" w:color="auto"/>
              <w:bottom w:val="double" w:sz="4" w:space="0" w:color="auto"/>
            </w:tcBorders>
            <w:vAlign w:val="bottom"/>
          </w:tcPr>
          <w:p w14:paraId="7928DB30" w14:textId="0CBB294E" w:rsidR="00AE3C45" w:rsidRPr="00A118C0" w:rsidRDefault="00AE3C45" w:rsidP="00AE3C45">
            <w:pPr>
              <w:jc w:val="right"/>
              <w:rPr>
                <w:rFonts w:cstheme="minorBidi"/>
                <w:b/>
                <w:bCs/>
                <w:szCs w:val="22"/>
                <w:lang w:val="en-GB"/>
              </w:rPr>
            </w:pPr>
            <w:r w:rsidRPr="00A118C0">
              <w:rPr>
                <w:rFonts w:cstheme="minorBidi"/>
                <w:b/>
                <w:bCs/>
                <w:szCs w:val="22"/>
                <w:lang w:val="en-GB"/>
              </w:rPr>
              <w:t>-</w:t>
            </w:r>
          </w:p>
        </w:tc>
        <w:tc>
          <w:tcPr>
            <w:tcW w:w="230" w:type="dxa"/>
            <w:vAlign w:val="bottom"/>
          </w:tcPr>
          <w:p w14:paraId="2F6DA6B7" w14:textId="77777777" w:rsidR="00AE3C45" w:rsidRPr="00A118C0" w:rsidRDefault="00AE3C45" w:rsidP="00AE3C45">
            <w:pPr>
              <w:jc w:val="right"/>
              <w:rPr>
                <w:rFonts w:cstheme="minorBidi"/>
                <w:b/>
                <w:bCs/>
                <w:szCs w:val="22"/>
                <w:lang w:val="en-GB"/>
              </w:rPr>
            </w:pPr>
          </w:p>
        </w:tc>
        <w:tc>
          <w:tcPr>
            <w:tcW w:w="1426" w:type="dxa"/>
            <w:tcBorders>
              <w:top w:val="single" w:sz="4" w:space="0" w:color="auto"/>
              <w:bottom w:val="double" w:sz="4" w:space="0" w:color="auto"/>
            </w:tcBorders>
            <w:vAlign w:val="bottom"/>
          </w:tcPr>
          <w:p w14:paraId="1CA19213" w14:textId="5484EA26" w:rsidR="00AE3C45" w:rsidRPr="00A118C0" w:rsidRDefault="00AE3C45" w:rsidP="00AE3C45">
            <w:pPr>
              <w:jc w:val="right"/>
              <w:rPr>
                <w:rFonts w:cstheme="minorBidi"/>
                <w:b/>
                <w:bCs/>
                <w:szCs w:val="22"/>
                <w:lang w:val="en-GB"/>
              </w:rPr>
            </w:pPr>
            <w:r w:rsidRPr="00A118C0">
              <w:rPr>
                <w:rFonts w:cstheme="minorBidi"/>
                <w:b/>
                <w:bCs/>
                <w:szCs w:val="22"/>
                <w:lang w:val="en-GB"/>
              </w:rPr>
              <w:t>-</w:t>
            </w:r>
          </w:p>
        </w:tc>
        <w:tc>
          <w:tcPr>
            <w:tcW w:w="230" w:type="dxa"/>
            <w:vAlign w:val="bottom"/>
          </w:tcPr>
          <w:p w14:paraId="7D6DA356" w14:textId="77777777" w:rsidR="00AE3C45" w:rsidRPr="003D332C" w:rsidRDefault="00AE3C45" w:rsidP="00AE3C45">
            <w:pPr>
              <w:jc w:val="right"/>
              <w:rPr>
                <w:rFonts w:cstheme="minorBidi"/>
                <w:b/>
                <w:bCs/>
                <w:szCs w:val="22"/>
                <w:lang w:val="en-GB"/>
              </w:rPr>
            </w:pPr>
          </w:p>
        </w:tc>
        <w:tc>
          <w:tcPr>
            <w:tcW w:w="1426" w:type="dxa"/>
            <w:tcBorders>
              <w:top w:val="single" w:sz="4" w:space="0" w:color="auto"/>
              <w:bottom w:val="double" w:sz="4" w:space="0" w:color="auto"/>
            </w:tcBorders>
            <w:vAlign w:val="bottom"/>
          </w:tcPr>
          <w:p w14:paraId="72202289" w14:textId="450956F6" w:rsidR="00AE3C45" w:rsidRPr="003D332C" w:rsidRDefault="00AE3C45" w:rsidP="00AE3C45">
            <w:pPr>
              <w:jc w:val="right"/>
              <w:rPr>
                <w:rFonts w:cstheme="minorBidi"/>
                <w:b/>
                <w:bCs/>
                <w:szCs w:val="22"/>
                <w:lang w:val="en-GB"/>
              </w:rPr>
            </w:pPr>
            <w:r>
              <w:rPr>
                <w:rFonts w:cstheme="minorBidi"/>
                <w:b/>
                <w:bCs/>
                <w:szCs w:val="22"/>
                <w:lang w:val="en-GB"/>
              </w:rPr>
              <w:t>99,002</w:t>
            </w:r>
          </w:p>
        </w:tc>
      </w:tr>
    </w:tbl>
    <w:p w14:paraId="3841EF3A" w14:textId="77777777" w:rsidR="009736FE" w:rsidRDefault="009736FE" w:rsidP="009736FE">
      <w:pPr>
        <w:rPr>
          <w:rFonts w:cstheme="minorBidi"/>
          <w:szCs w:val="22"/>
          <w:lang w:val="en-GB"/>
        </w:rPr>
      </w:pPr>
    </w:p>
    <w:tbl>
      <w:tblPr>
        <w:tblW w:w="9260" w:type="dxa"/>
        <w:tblInd w:w="450" w:type="dxa"/>
        <w:tblLayout w:type="fixed"/>
        <w:tblCellMar>
          <w:left w:w="79" w:type="dxa"/>
          <w:right w:w="79" w:type="dxa"/>
        </w:tblCellMar>
        <w:tblLook w:val="0000" w:firstRow="0" w:lastRow="0" w:firstColumn="0" w:lastColumn="0" w:noHBand="0" w:noVBand="0"/>
      </w:tblPr>
      <w:tblGrid>
        <w:gridCol w:w="2866"/>
        <w:gridCol w:w="1426"/>
        <w:gridCol w:w="230"/>
        <w:gridCol w:w="1426"/>
        <w:gridCol w:w="230"/>
        <w:gridCol w:w="1426"/>
        <w:gridCol w:w="230"/>
        <w:gridCol w:w="1426"/>
      </w:tblGrid>
      <w:tr w:rsidR="009736FE" w:rsidRPr="00C12139" w14:paraId="47AD51B9" w14:textId="77777777">
        <w:trPr>
          <w:cantSplit/>
          <w:trHeight w:val="60"/>
          <w:tblHeader/>
        </w:trPr>
        <w:tc>
          <w:tcPr>
            <w:tcW w:w="2866" w:type="dxa"/>
            <w:vAlign w:val="bottom"/>
          </w:tcPr>
          <w:p w14:paraId="77CD3351" w14:textId="77777777" w:rsidR="009736FE" w:rsidRPr="00C12139" w:rsidRDefault="009736FE">
            <w:pPr>
              <w:rPr>
                <w:rFonts w:cstheme="minorBidi"/>
                <w:i/>
                <w:iCs/>
                <w:szCs w:val="22"/>
                <w:lang w:val="en-GB"/>
              </w:rPr>
            </w:pPr>
          </w:p>
        </w:tc>
        <w:tc>
          <w:tcPr>
            <w:tcW w:w="6394" w:type="dxa"/>
            <w:gridSpan w:val="7"/>
            <w:vAlign w:val="bottom"/>
          </w:tcPr>
          <w:p w14:paraId="1636998C" w14:textId="77777777" w:rsidR="009736FE" w:rsidRPr="00C12139" w:rsidRDefault="009736FE">
            <w:pPr>
              <w:jc w:val="center"/>
              <w:rPr>
                <w:rFonts w:cstheme="minorBidi"/>
                <w:b/>
                <w:bCs/>
                <w:szCs w:val="22"/>
                <w:lang w:val="en-GB"/>
              </w:rPr>
            </w:pPr>
            <w:r>
              <w:rPr>
                <w:rFonts w:cstheme="minorBidi"/>
                <w:b/>
                <w:bCs/>
                <w:szCs w:val="22"/>
                <w:lang w:val="en-GB"/>
              </w:rPr>
              <w:t xml:space="preserve">Separate </w:t>
            </w:r>
            <w:r w:rsidRPr="00C12139">
              <w:rPr>
                <w:rFonts w:cstheme="minorBidi"/>
                <w:b/>
                <w:bCs/>
                <w:szCs w:val="22"/>
                <w:lang w:val="en-GB"/>
              </w:rPr>
              <w:t>financial statements</w:t>
            </w:r>
          </w:p>
        </w:tc>
      </w:tr>
      <w:tr w:rsidR="009736FE" w:rsidRPr="00C12139" w14:paraId="0457416E" w14:textId="77777777">
        <w:trPr>
          <w:cantSplit/>
          <w:trHeight w:val="288"/>
          <w:tblHeader/>
        </w:trPr>
        <w:tc>
          <w:tcPr>
            <w:tcW w:w="2866" w:type="dxa"/>
            <w:vAlign w:val="bottom"/>
          </w:tcPr>
          <w:p w14:paraId="5F24F315" w14:textId="77777777" w:rsidR="009736FE" w:rsidRPr="00C12139" w:rsidRDefault="009736FE">
            <w:pPr>
              <w:rPr>
                <w:rFonts w:cstheme="minorBidi"/>
                <w:szCs w:val="22"/>
                <w:lang w:val="en-GB"/>
              </w:rPr>
            </w:pPr>
          </w:p>
        </w:tc>
        <w:tc>
          <w:tcPr>
            <w:tcW w:w="1426" w:type="dxa"/>
            <w:vAlign w:val="bottom"/>
          </w:tcPr>
          <w:p w14:paraId="278E5468" w14:textId="77777777" w:rsidR="009736FE" w:rsidRPr="00C12139" w:rsidRDefault="009736FE">
            <w:pPr>
              <w:jc w:val="center"/>
              <w:rPr>
                <w:rFonts w:cstheme="minorBidi"/>
                <w:szCs w:val="22"/>
                <w:lang w:val="en-GB"/>
              </w:rPr>
            </w:pPr>
            <w:r>
              <w:rPr>
                <w:rFonts w:cstheme="minorBidi"/>
                <w:szCs w:val="22"/>
                <w:lang w:val="en-GB"/>
              </w:rPr>
              <w:t>Within 1 year</w:t>
            </w:r>
          </w:p>
        </w:tc>
        <w:tc>
          <w:tcPr>
            <w:tcW w:w="230" w:type="dxa"/>
            <w:vAlign w:val="bottom"/>
          </w:tcPr>
          <w:p w14:paraId="1A48E337" w14:textId="77777777" w:rsidR="009736FE" w:rsidRPr="00C12139" w:rsidRDefault="009736FE">
            <w:pPr>
              <w:jc w:val="center"/>
              <w:rPr>
                <w:rFonts w:cstheme="minorBidi"/>
                <w:szCs w:val="22"/>
                <w:lang w:val="en-GB"/>
              </w:rPr>
            </w:pPr>
          </w:p>
        </w:tc>
        <w:tc>
          <w:tcPr>
            <w:tcW w:w="1426" w:type="dxa"/>
            <w:vAlign w:val="bottom"/>
          </w:tcPr>
          <w:p w14:paraId="794168C1" w14:textId="77777777" w:rsidR="009736FE" w:rsidRPr="00C12139" w:rsidRDefault="009736FE">
            <w:pPr>
              <w:jc w:val="center"/>
              <w:rPr>
                <w:rFonts w:cstheme="minorBidi"/>
                <w:szCs w:val="22"/>
              </w:rPr>
            </w:pPr>
            <w:r w:rsidRPr="0023082B">
              <w:rPr>
                <w:rFonts w:cstheme="minorBidi"/>
                <w:bCs/>
                <w:szCs w:val="22"/>
                <w:lang w:val="en-GB"/>
              </w:rPr>
              <w:t>1 - 5 years</w:t>
            </w:r>
          </w:p>
        </w:tc>
        <w:tc>
          <w:tcPr>
            <w:tcW w:w="230" w:type="dxa"/>
            <w:vAlign w:val="bottom"/>
          </w:tcPr>
          <w:p w14:paraId="5D5CA1A8" w14:textId="77777777" w:rsidR="009736FE" w:rsidRPr="00C12139" w:rsidRDefault="009736FE">
            <w:pPr>
              <w:jc w:val="center"/>
              <w:rPr>
                <w:rFonts w:cstheme="minorBidi"/>
                <w:szCs w:val="22"/>
                <w:lang w:val="en-GB"/>
              </w:rPr>
            </w:pPr>
          </w:p>
        </w:tc>
        <w:tc>
          <w:tcPr>
            <w:tcW w:w="1426" w:type="dxa"/>
            <w:vAlign w:val="bottom"/>
          </w:tcPr>
          <w:p w14:paraId="45B29973" w14:textId="77777777" w:rsidR="009736FE" w:rsidRPr="00C12139" w:rsidRDefault="009736FE">
            <w:pPr>
              <w:jc w:val="center"/>
              <w:rPr>
                <w:rFonts w:cstheme="minorBidi"/>
                <w:szCs w:val="22"/>
                <w:lang w:val="en-GB"/>
              </w:rPr>
            </w:pPr>
            <w:r w:rsidRPr="00F3078B">
              <w:rPr>
                <w:rFonts w:cstheme="minorBidi"/>
                <w:bCs/>
                <w:szCs w:val="22"/>
                <w:lang w:val="en-GB"/>
              </w:rPr>
              <w:t>Over 5 years</w:t>
            </w:r>
          </w:p>
        </w:tc>
        <w:tc>
          <w:tcPr>
            <w:tcW w:w="230" w:type="dxa"/>
            <w:vAlign w:val="bottom"/>
          </w:tcPr>
          <w:p w14:paraId="6FB5AE6F" w14:textId="77777777" w:rsidR="009736FE" w:rsidRPr="00C12139" w:rsidRDefault="009736FE">
            <w:pPr>
              <w:jc w:val="center"/>
              <w:rPr>
                <w:rFonts w:cstheme="minorBidi"/>
                <w:szCs w:val="22"/>
                <w:lang w:val="en-GB"/>
              </w:rPr>
            </w:pPr>
          </w:p>
        </w:tc>
        <w:tc>
          <w:tcPr>
            <w:tcW w:w="1426" w:type="dxa"/>
            <w:vAlign w:val="bottom"/>
          </w:tcPr>
          <w:p w14:paraId="27F1DA7A" w14:textId="77777777" w:rsidR="009736FE" w:rsidRPr="00C12139" w:rsidRDefault="009736FE">
            <w:pPr>
              <w:jc w:val="center"/>
              <w:rPr>
                <w:rFonts w:cstheme="minorBidi"/>
                <w:szCs w:val="22"/>
                <w:lang w:val="en-GB"/>
              </w:rPr>
            </w:pPr>
            <w:r>
              <w:rPr>
                <w:rFonts w:cstheme="minorBidi"/>
                <w:szCs w:val="22"/>
                <w:lang w:val="en-GB"/>
              </w:rPr>
              <w:t>Total</w:t>
            </w:r>
          </w:p>
        </w:tc>
      </w:tr>
      <w:tr w:rsidR="009736FE" w:rsidRPr="00C12139" w14:paraId="36E695B6" w14:textId="77777777">
        <w:trPr>
          <w:cantSplit/>
          <w:trHeight w:val="255"/>
        </w:trPr>
        <w:tc>
          <w:tcPr>
            <w:tcW w:w="2866" w:type="dxa"/>
          </w:tcPr>
          <w:p w14:paraId="2275DAE6" w14:textId="77777777" w:rsidR="009736FE" w:rsidRPr="00C12139" w:rsidRDefault="009736FE">
            <w:pPr>
              <w:rPr>
                <w:rFonts w:cstheme="minorBidi"/>
                <w:szCs w:val="22"/>
                <w:lang w:val="en-GB"/>
              </w:rPr>
            </w:pPr>
          </w:p>
        </w:tc>
        <w:tc>
          <w:tcPr>
            <w:tcW w:w="6394" w:type="dxa"/>
            <w:gridSpan w:val="7"/>
            <w:vAlign w:val="bottom"/>
          </w:tcPr>
          <w:p w14:paraId="1E5B7D67" w14:textId="77777777" w:rsidR="009736FE" w:rsidRPr="00C12139" w:rsidRDefault="009736FE">
            <w:pPr>
              <w:jc w:val="center"/>
              <w:rPr>
                <w:rFonts w:cstheme="minorBidi"/>
                <w:szCs w:val="22"/>
                <w:lang w:val="en-GB"/>
              </w:rPr>
            </w:pPr>
            <w:r w:rsidRPr="007F45A6">
              <w:rPr>
                <w:rFonts w:cstheme="minorBidi"/>
                <w:i/>
                <w:iCs/>
                <w:szCs w:val="22"/>
                <w:lang w:val="en-GB"/>
              </w:rPr>
              <w:t>(in thousand Baht)</w:t>
            </w:r>
          </w:p>
        </w:tc>
      </w:tr>
      <w:tr w:rsidR="009736FE" w:rsidRPr="00C12139" w14:paraId="2206EBB0" w14:textId="77777777">
        <w:trPr>
          <w:cantSplit/>
          <w:trHeight w:val="288"/>
        </w:trPr>
        <w:tc>
          <w:tcPr>
            <w:tcW w:w="2866" w:type="dxa"/>
            <w:tcBorders>
              <w:top w:val="nil"/>
              <w:left w:val="nil"/>
              <w:bottom w:val="nil"/>
              <w:right w:val="nil"/>
            </w:tcBorders>
            <w:vAlign w:val="bottom"/>
          </w:tcPr>
          <w:p w14:paraId="470A30EC" w14:textId="69524EF5" w:rsidR="009736FE" w:rsidRPr="00666F78" w:rsidRDefault="009736FE">
            <w:pPr>
              <w:rPr>
                <w:rFonts w:cs="Times New Roman"/>
                <w:i/>
                <w:iCs/>
                <w:szCs w:val="22"/>
                <w:lang w:val="en-GB"/>
              </w:rPr>
            </w:pPr>
            <w:r w:rsidRPr="00666F78">
              <w:rPr>
                <w:rFonts w:eastAsia="Arial" w:cs="Times New Roman"/>
                <w:b/>
                <w:i/>
                <w:iCs/>
                <w:szCs w:val="22"/>
              </w:rPr>
              <w:t xml:space="preserve">As </w:t>
            </w:r>
            <w:proofErr w:type="gramStart"/>
            <w:r w:rsidRPr="00666F78">
              <w:rPr>
                <w:rFonts w:eastAsia="Arial" w:cs="Times New Roman"/>
                <w:b/>
                <w:i/>
                <w:iCs/>
                <w:szCs w:val="22"/>
              </w:rPr>
              <w:t>at</w:t>
            </w:r>
            <w:proofErr w:type="gramEnd"/>
            <w:r w:rsidRPr="00666F78">
              <w:rPr>
                <w:rFonts w:eastAsia="Arial" w:cs="Times New Roman"/>
                <w:b/>
                <w:i/>
                <w:iCs/>
                <w:szCs w:val="22"/>
              </w:rPr>
              <w:t xml:space="preserve"> 31 December 202</w:t>
            </w:r>
            <w:r w:rsidR="001C7327">
              <w:rPr>
                <w:rFonts w:eastAsia="Arial" w:cs="Times New Roman"/>
                <w:b/>
                <w:i/>
                <w:iCs/>
                <w:szCs w:val="22"/>
              </w:rPr>
              <w:t>5</w:t>
            </w:r>
          </w:p>
        </w:tc>
        <w:tc>
          <w:tcPr>
            <w:tcW w:w="1426" w:type="dxa"/>
            <w:vAlign w:val="bottom"/>
          </w:tcPr>
          <w:p w14:paraId="6D03A459" w14:textId="77777777" w:rsidR="009736FE" w:rsidRPr="00C12139" w:rsidRDefault="009736FE">
            <w:pPr>
              <w:jc w:val="right"/>
              <w:rPr>
                <w:rFonts w:cstheme="minorBidi"/>
                <w:szCs w:val="22"/>
                <w:lang w:val="en-GB"/>
              </w:rPr>
            </w:pPr>
          </w:p>
        </w:tc>
        <w:tc>
          <w:tcPr>
            <w:tcW w:w="230" w:type="dxa"/>
            <w:vAlign w:val="bottom"/>
          </w:tcPr>
          <w:p w14:paraId="3FC4E9A3" w14:textId="77777777" w:rsidR="009736FE" w:rsidRPr="00C12139" w:rsidRDefault="009736FE">
            <w:pPr>
              <w:jc w:val="right"/>
              <w:rPr>
                <w:rFonts w:cstheme="minorBidi"/>
                <w:szCs w:val="22"/>
                <w:lang w:val="en-GB"/>
              </w:rPr>
            </w:pPr>
          </w:p>
        </w:tc>
        <w:tc>
          <w:tcPr>
            <w:tcW w:w="1426" w:type="dxa"/>
            <w:vAlign w:val="bottom"/>
          </w:tcPr>
          <w:p w14:paraId="0043DD13" w14:textId="77777777" w:rsidR="009736FE" w:rsidRPr="00C12139" w:rsidRDefault="009736FE">
            <w:pPr>
              <w:jc w:val="right"/>
              <w:rPr>
                <w:rFonts w:cstheme="minorBidi"/>
                <w:szCs w:val="22"/>
                <w:lang w:val="en-GB"/>
              </w:rPr>
            </w:pPr>
          </w:p>
        </w:tc>
        <w:tc>
          <w:tcPr>
            <w:tcW w:w="230" w:type="dxa"/>
            <w:vAlign w:val="bottom"/>
          </w:tcPr>
          <w:p w14:paraId="4684C09F" w14:textId="77777777" w:rsidR="009736FE" w:rsidRPr="00C12139" w:rsidRDefault="009736FE">
            <w:pPr>
              <w:jc w:val="right"/>
              <w:rPr>
                <w:rFonts w:cstheme="minorBidi"/>
                <w:szCs w:val="22"/>
                <w:lang w:val="en-GB"/>
              </w:rPr>
            </w:pPr>
          </w:p>
        </w:tc>
        <w:tc>
          <w:tcPr>
            <w:tcW w:w="1426" w:type="dxa"/>
            <w:vAlign w:val="bottom"/>
          </w:tcPr>
          <w:p w14:paraId="6DDE7FBB" w14:textId="77777777" w:rsidR="009736FE" w:rsidRPr="00C12139" w:rsidRDefault="009736FE">
            <w:pPr>
              <w:jc w:val="right"/>
              <w:rPr>
                <w:rFonts w:cstheme="minorBidi"/>
                <w:szCs w:val="22"/>
                <w:lang w:val="en-GB"/>
              </w:rPr>
            </w:pPr>
          </w:p>
        </w:tc>
        <w:tc>
          <w:tcPr>
            <w:tcW w:w="230" w:type="dxa"/>
            <w:vAlign w:val="bottom"/>
          </w:tcPr>
          <w:p w14:paraId="0BD72DB6" w14:textId="77777777" w:rsidR="009736FE" w:rsidRPr="00C12139" w:rsidRDefault="009736FE">
            <w:pPr>
              <w:jc w:val="right"/>
              <w:rPr>
                <w:rFonts w:cstheme="minorBidi"/>
                <w:szCs w:val="22"/>
                <w:lang w:val="en-GB"/>
              </w:rPr>
            </w:pPr>
          </w:p>
        </w:tc>
        <w:tc>
          <w:tcPr>
            <w:tcW w:w="1426" w:type="dxa"/>
            <w:vAlign w:val="bottom"/>
          </w:tcPr>
          <w:p w14:paraId="59014D7F" w14:textId="77777777" w:rsidR="009736FE" w:rsidRPr="00C12139" w:rsidRDefault="009736FE">
            <w:pPr>
              <w:jc w:val="right"/>
              <w:rPr>
                <w:rFonts w:cstheme="minorBidi"/>
                <w:szCs w:val="22"/>
                <w:lang w:val="en-GB"/>
              </w:rPr>
            </w:pPr>
          </w:p>
        </w:tc>
      </w:tr>
      <w:tr w:rsidR="009736FE" w:rsidRPr="00C12139" w14:paraId="3737E90A" w14:textId="77777777">
        <w:trPr>
          <w:cantSplit/>
          <w:trHeight w:val="288"/>
        </w:trPr>
        <w:tc>
          <w:tcPr>
            <w:tcW w:w="2866" w:type="dxa"/>
            <w:tcBorders>
              <w:top w:val="nil"/>
              <w:left w:val="nil"/>
              <w:bottom w:val="nil"/>
              <w:right w:val="nil"/>
            </w:tcBorders>
            <w:vAlign w:val="bottom"/>
          </w:tcPr>
          <w:p w14:paraId="7E8C7DA6" w14:textId="77777777" w:rsidR="009736FE" w:rsidRPr="00C12139" w:rsidRDefault="009736FE">
            <w:pPr>
              <w:rPr>
                <w:rFonts w:cs="Times New Roman"/>
                <w:szCs w:val="22"/>
                <w:lang w:val="en-GB"/>
              </w:rPr>
            </w:pPr>
            <w:r w:rsidRPr="00882BB4">
              <w:rPr>
                <w:rFonts w:eastAsia="Arial" w:cs="Times New Roman"/>
                <w:color w:val="000000"/>
                <w:szCs w:val="22"/>
              </w:rPr>
              <w:t>Gross carrying amount</w:t>
            </w:r>
          </w:p>
        </w:tc>
        <w:tc>
          <w:tcPr>
            <w:tcW w:w="1426" w:type="dxa"/>
            <w:vAlign w:val="bottom"/>
          </w:tcPr>
          <w:p w14:paraId="6EBD4AC7" w14:textId="77777777" w:rsidR="009736FE" w:rsidRPr="00C12139" w:rsidRDefault="009736FE">
            <w:pPr>
              <w:jc w:val="right"/>
              <w:rPr>
                <w:rFonts w:cstheme="minorBidi"/>
                <w:szCs w:val="22"/>
                <w:lang w:val="en-GB"/>
              </w:rPr>
            </w:pPr>
          </w:p>
        </w:tc>
        <w:tc>
          <w:tcPr>
            <w:tcW w:w="230" w:type="dxa"/>
            <w:vAlign w:val="bottom"/>
          </w:tcPr>
          <w:p w14:paraId="6EEAAFB3" w14:textId="77777777" w:rsidR="009736FE" w:rsidRPr="00C12139" w:rsidRDefault="009736FE">
            <w:pPr>
              <w:jc w:val="right"/>
              <w:rPr>
                <w:rFonts w:cstheme="minorBidi"/>
                <w:szCs w:val="22"/>
                <w:lang w:val="en-GB"/>
              </w:rPr>
            </w:pPr>
          </w:p>
        </w:tc>
        <w:tc>
          <w:tcPr>
            <w:tcW w:w="1426" w:type="dxa"/>
            <w:vAlign w:val="bottom"/>
          </w:tcPr>
          <w:p w14:paraId="3C634629" w14:textId="77777777" w:rsidR="009736FE" w:rsidRPr="00C12139" w:rsidRDefault="009736FE">
            <w:pPr>
              <w:jc w:val="right"/>
              <w:rPr>
                <w:rFonts w:cstheme="minorBidi"/>
                <w:szCs w:val="22"/>
                <w:lang w:val="en-GB"/>
              </w:rPr>
            </w:pPr>
          </w:p>
        </w:tc>
        <w:tc>
          <w:tcPr>
            <w:tcW w:w="230" w:type="dxa"/>
            <w:vAlign w:val="bottom"/>
          </w:tcPr>
          <w:p w14:paraId="47876E88" w14:textId="77777777" w:rsidR="009736FE" w:rsidRPr="00C12139" w:rsidRDefault="009736FE">
            <w:pPr>
              <w:jc w:val="right"/>
              <w:rPr>
                <w:rFonts w:cstheme="minorBidi"/>
                <w:szCs w:val="22"/>
                <w:lang w:val="en-GB"/>
              </w:rPr>
            </w:pPr>
          </w:p>
        </w:tc>
        <w:tc>
          <w:tcPr>
            <w:tcW w:w="1426" w:type="dxa"/>
            <w:vAlign w:val="bottom"/>
          </w:tcPr>
          <w:p w14:paraId="31A836DE" w14:textId="77777777" w:rsidR="009736FE" w:rsidRPr="00C12139" w:rsidRDefault="009736FE">
            <w:pPr>
              <w:jc w:val="right"/>
              <w:rPr>
                <w:rFonts w:cstheme="minorBidi"/>
                <w:szCs w:val="22"/>
                <w:lang w:val="en-GB"/>
              </w:rPr>
            </w:pPr>
          </w:p>
        </w:tc>
        <w:tc>
          <w:tcPr>
            <w:tcW w:w="230" w:type="dxa"/>
            <w:vAlign w:val="bottom"/>
          </w:tcPr>
          <w:p w14:paraId="1D4DA5DD" w14:textId="77777777" w:rsidR="009736FE" w:rsidRPr="00C12139" w:rsidRDefault="009736FE">
            <w:pPr>
              <w:jc w:val="right"/>
              <w:rPr>
                <w:rFonts w:cstheme="minorBidi"/>
                <w:szCs w:val="22"/>
                <w:lang w:val="en-GB"/>
              </w:rPr>
            </w:pPr>
          </w:p>
        </w:tc>
        <w:tc>
          <w:tcPr>
            <w:tcW w:w="1426" w:type="dxa"/>
            <w:vAlign w:val="bottom"/>
          </w:tcPr>
          <w:p w14:paraId="46E0C023" w14:textId="77777777" w:rsidR="009736FE" w:rsidRPr="00C12139" w:rsidRDefault="009736FE">
            <w:pPr>
              <w:jc w:val="right"/>
              <w:rPr>
                <w:rFonts w:cstheme="minorBidi"/>
                <w:szCs w:val="22"/>
                <w:lang w:val="en-GB"/>
              </w:rPr>
            </w:pPr>
          </w:p>
        </w:tc>
      </w:tr>
      <w:tr w:rsidR="00AE3C45" w:rsidRPr="00C12139" w14:paraId="6F89DAC1" w14:textId="77777777">
        <w:trPr>
          <w:cantSplit/>
          <w:trHeight w:val="288"/>
        </w:trPr>
        <w:tc>
          <w:tcPr>
            <w:tcW w:w="2866" w:type="dxa"/>
            <w:tcBorders>
              <w:top w:val="nil"/>
              <w:left w:val="nil"/>
              <w:bottom w:val="nil"/>
              <w:right w:val="nil"/>
            </w:tcBorders>
            <w:vAlign w:val="bottom"/>
          </w:tcPr>
          <w:p w14:paraId="76F3F4CE" w14:textId="77777777" w:rsidR="00AE3C45" w:rsidRPr="00C12139" w:rsidRDefault="00AE3C45" w:rsidP="00AE3C45">
            <w:pPr>
              <w:rPr>
                <w:rFonts w:cs="Times New Roman"/>
                <w:szCs w:val="22"/>
                <w:lang w:val="en-GB"/>
              </w:rPr>
            </w:pPr>
            <w:r w:rsidRPr="00882BB4">
              <w:rPr>
                <w:rFonts w:eastAsia="Arial" w:cs="Times New Roman"/>
                <w:color w:val="000000"/>
                <w:szCs w:val="22"/>
              </w:rPr>
              <w:t xml:space="preserve">  - short-term loans to </w:t>
            </w:r>
          </w:p>
        </w:tc>
        <w:tc>
          <w:tcPr>
            <w:tcW w:w="1426" w:type="dxa"/>
            <w:tcBorders>
              <w:top w:val="nil"/>
              <w:left w:val="nil"/>
              <w:bottom w:val="nil"/>
              <w:right w:val="nil"/>
            </w:tcBorders>
            <w:vAlign w:val="bottom"/>
          </w:tcPr>
          <w:p w14:paraId="08036A51" w14:textId="0CCBC571" w:rsidR="00AE3C45" w:rsidRPr="00A118C0" w:rsidRDefault="00AE3C45" w:rsidP="00AE3C45">
            <w:pPr>
              <w:jc w:val="right"/>
              <w:rPr>
                <w:rFonts w:cstheme="minorBidi"/>
                <w:szCs w:val="22"/>
                <w:lang w:val="en-GB"/>
              </w:rPr>
            </w:pPr>
            <w:r>
              <w:rPr>
                <w:rFonts w:cstheme="minorBidi"/>
                <w:szCs w:val="22"/>
                <w:lang w:val="en-GB"/>
              </w:rPr>
              <w:t>29,403,097</w:t>
            </w:r>
          </w:p>
        </w:tc>
        <w:tc>
          <w:tcPr>
            <w:tcW w:w="230" w:type="dxa"/>
            <w:vAlign w:val="bottom"/>
          </w:tcPr>
          <w:p w14:paraId="06125310" w14:textId="77777777" w:rsidR="00AE3C45" w:rsidRPr="00A118C0" w:rsidRDefault="00AE3C45" w:rsidP="00AE3C45">
            <w:pPr>
              <w:jc w:val="right"/>
              <w:rPr>
                <w:rFonts w:cstheme="minorBidi"/>
                <w:szCs w:val="22"/>
                <w:lang w:val="en-GB"/>
              </w:rPr>
            </w:pPr>
          </w:p>
        </w:tc>
        <w:tc>
          <w:tcPr>
            <w:tcW w:w="1426" w:type="dxa"/>
            <w:vAlign w:val="bottom"/>
          </w:tcPr>
          <w:p w14:paraId="080931AE" w14:textId="6DD94707" w:rsidR="00AE3C45" w:rsidRPr="00A118C0" w:rsidRDefault="00E46340" w:rsidP="00AE3C45">
            <w:pPr>
              <w:jc w:val="right"/>
              <w:rPr>
                <w:rFonts w:cstheme="minorBidi"/>
                <w:szCs w:val="22"/>
                <w:lang w:val="en-GB"/>
              </w:rPr>
            </w:pPr>
            <w:r>
              <w:rPr>
                <w:rFonts w:cstheme="minorBidi"/>
                <w:szCs w:val="22"/>
                <w:lang w:val="en-GB"/>
              </w:rPr>
              <w:t>-</w:t>
            </w:r>
          </w:p>
        </w:tc>
        <w:tc>
          <w:tcPr>
            <w:tcW w:w="230" w:type="dxa"/>
            <w:vAlign w:val="bottom"/>
          </w:tcPr>
          <w:p w14:paraId="63C3A1C5" w14:textId="77777777" w:rsidR="00AE3C45" w:rsidRPr="00A118C0" w:rsidRDefault="00AE3C45" w:rsidP="00AE3C45">
            <w:pPr>
              <w:jc w:val="right"/>
              <w:rPr>
                <w:rFonts w:cstheme="minorBidi"/>
                <w:szCs w:val="22"/>
                <w:lang w:val="en-GB"/>
              </w:rPr>
            </w:pPr>
          </w:p>
        </w:tc>
        <w:tc>
          <w:tcPr>
            <w:tcW w:w="1426" w:type="dxa"/>
            <w:vAlign w:val="bottom"/>
          </w:tcPr>
          <w:p w14:paraId="6322004B" w14:textId="52EF4D3F" w:rsidR="00AE3C45" w:rsidRPr="00A118C0" w:rsidRDefault="00AE3C45" w:rsidP="00AE3C45">
            <w:pPr>
              <w:jc w:val="right"/>
              <w:rPr>
                <w:rFonts w:cstheme="minorBidi"/>
                <w:szCs w:val="22"/>
                <w:lang w:val="en-GB"/>
              </w:rPr>
            </w:pPr>
            <w:r>
              <w:rPr>
                <w:rFonts w:cstheme="minorBidi"/>
                <w:szCs w:val="22"/>
                <w:lang w:val="en-GB"/>
              </w:rPr>
              <w:t>-</w:t>
            </w:r>
          </w:p>
        </w:tc>
        <w:tc>
          <w:tcPr>
            <w:tcW w:w="230" w:type="dxa"/>
            <w:vAlign w:val="bottom"/>
          </w:tcPr>
          <w:p w14:paraId="2A723582" w14:textId="77777777" w:rsidR="00AE3C45" w:rsidRPr="00A118C0" w:rsidRDefault="00AE3C45" w:rsidP="00AE3C45">
            <w:pPr>
              <w:jc w:val="right"/>
              <w:rPr>
                <w:rFonts w:cstheme="minorBidi"/>
                <w:szCs w:val="22"/>
                <w:lang w:val="en-GB"/>
              </w:rPr>
            </w:pPr>
          </w:p>
        </w:tc>
        <w:tc>
          <w:tcPr>
            <w:tcW w:w="1426" w:type="dxa"/>
            <w:vAlign w:val="bottom"/>
          </w:tcPr>
          <w:p w14:paraId="7A7B8428" w14:textId="38EC6E4B" w:rsidR="00AE3C45" w:rsidRPr="002B2BDC" w:rsidRDefault="006723CF" w:rsidP="00AE3C45">
            <w:pPr>
              <w:jc w:val="right"/>
              <w:rPr>
                <w:rFonts w:cstheme="minorBidi"/>
                <w:szCs w:val="22"/>
                <w:lang w:val="en-GB"/>
              </w:rPr>
            </w:pPr>
            <w:r w:rsidRPr="002B2BDC">
              <w:rPr>
                <w:rFonts w:cstheme="minorBidi"/>
                <w:szCs w:val="22"/>
                <w:lang w:val="en-GB"/>
              </w:rPr>
              <w:t>29,403,097</w:t>
            </w:r>
          </w:p>
        </w:tc>
      </w:tr>
      <w:tr w:rsidR="00AE3C45" w:rsidRPr="00C12139" w14:paraId="7AFB4C6E" w14:textId="77777777">
        <w:trPr>
          <w:cantSplit/>
          <w:trHeight w:val="288"/>
        </w:trPr>
        <w:tc>
          <w:tcPr>
            <w:tcW w:w="2866" w:type="dxa"/>
            <w:tcBorders>
              <w:top w:val="nil"/>
              <w:left w:val="nil"/>
              <w:bottom w:val="nil"/>
              <w:right w:val="nil"/>
            </w:tcBorders>
            <w:vAlign w:val="bottom"/>
          </w:tcPr>
          <w:p w14:paraId="169A116E" w14:textId="77777777" w:rsidR="00AE3C45" w:rsidRPr="00882BB4" w:rsidRDefault="00AE3C45" w:rsidP="00AE3C45">
            <w:pPr>
              <w:rPr>
                <w:rFonts w:eastAsia="Arial" w:cs="Times New Roman"/>
                <w:color w:val="000000"/>
                <w:szCs w:val="22"/>
              </w:rPr>
            </w:pPr>
            <w:r w:rsidRPr="00882BB4">
              <w:rPr>
                <w:rFonts w:eastAsia="Arial" w:cs="Times New Roman"/>
                <w:color w:val="000000"/>
                <w:szCs w:val="22"/>
              </w:rPr>
              <w:t xml:space="preserve">  - long-term loans to </w:t>
            </w:r>
          </w:p>
        </w:tc>
        <w:tc>
          <w:tcPr>
            <w:tcW w:w="1426" w:type="dxa"/>
            <w:tcBorders>
              <w:top w:val="nil"/>
              <w:left w:val="nil"/>
              <w:bottom w:val="nil"/>
              <w:right w:val="nil"/>
            </w:tcBorders>
            <w:vAlign w:val="bottom"/>
          </w:tcPr>
          <w:p w14:paraId="2F9B716B" w14:textId="01866DC4" w:rsidR="00AE3C45" w:rsidRPr="00A118C0" w:rsidRDefault="00AE3C45" w:rsidP="00AE3C45">
            <w:pPr>
              <w:jc w:val="right"/>
              <w:rPr>
                <w:rFonts w:cstheme="minorBidi"/>
                <w:szCs w:val="22"/>
                <w:lang w:val="en-GB"/>
              </w:rPr>
            </w:pPr>
            <w:r>
              <w:rPr>
                <w:rFonts w:cstheme="minorBidi"/>
                <w:szCs w:val="22"/>
                <w:lang w:val="en-GB"/>
              </w:rPr>
              <w:t>-</w:t>
            </w:r>
          </w:p>
        </w:tc>
        <w:tc>
          <w:tcPr>
            <w:tcW w:w="230" w:type="dxa"/>
            <w:vAlign w:val="bottom"/>
          </w:tcPr>
          <w:p w14:paraId="795AE225" w14:textId="77777777" w:rsidR="00AE3C45" w:rsidRPr="00A118C0" w:rsidRDefault="00AE3C45" w:rsidP="00AE3C45">
            <w:pPr>
              <w:jc w:val="right"/>
              <w:rPr>
                <w:rFonts w:cstheme="minorBidi"/>
                <w:szCs w:val="22"/>
                <w:lang w:val="en-GB"/>
              </w:rPr>
            </w:pPr>
          </w:p>
        </w:tc>
        <w:tc>
          <w:tcPr>
            <w:tcW w:w="1426" w:type="dxa"/>
            <w:vAlign w:val="bottom"/>
          </w:tcPr>
          <w:p w14:paraId="2EA2A233" w14:textId="353E721C" w:rsidR="00AE3C45" w:rsidRPr="00A118C0" w:rsidRDefault="00E46340" w:rsidP="00AE3C45">
            <w:pPr>
              <w:jc w:val="right"/>
              <w:rPr>
                <w:rFonts w:cstheme="minorBidi"/>
                <w:szCs w:val="22"/>
                <w:lang w:val="en-GB"/>
              </w:rPr>
            </w:pPr>
            <w:r>
              <w:rPr>
                <w:rFonts w:cstheme="minorBidi"/>
                <w:szCs w:val="22"/>
                <w:lang w:val="en-GB"/>
              </w:rPr>
              <w:t>16,943,982</w:t>
            </w:r>
          </w:p>
        </w:tc>
        <w:tc>
          <w:tcPr>
            <w:tcW w:w="230" w:type="dxa"/>
            <w:vAlign w:val="bottom"/>
          </w:tcPr>
          <w:p w14:paraId="303542A3" w14:textId="77777777" w:rsidR="00AE3C45" w:rsidRPr="00A118C0" w:rsidRDefault="00AE3C45" w:rsidP="00AE3C45">
            <w:pPr>
              <w:jc w:val="right"/>
              <w:rPr>
                <w:rFonts w:cstheme="minorBidi"/>
                <w:szCs w:val="22"/>
                <w:lang w:val="en-GB"/>
              </w:rPr>
            </w:pPr>
          </w:p>
        </w:tc>
        <w:tc>
          <w:tcPr>
            <w:tcW w:w="1426" w:type="dxa"/>
            <w:vAlign w:val="bottom"/>
          </w:tcPr>
          <w:p w14:paraId="064A4554" w14:textId="7BA74950" w:rsidR="00AE3C45" w:rsidRPr="00A118C0" w:rsidRDefault="00AE3C45" w:rsidP="00AE3C45">
            <w:pPr>
              <w:jc w:val="right"/>
              <w:rPr>
                <w:rFonts w:cstheme="minorBidi"/>
                <w:szCs w:val="22"/>
                <w:lang w:val="en-GB"/>
              </w:rPr>
            </w:pPr>
            <w:r>
              <w:rPr>
                <w:rFonts w:cstheme="minorBidi"/>
                <w:szCs w:val="22"/>
                <w:lang w:val="en-GB"/>
              </w:rPr>
              <w:t>-</w:t>
            </w:r>
          </w:p>
        </w:tc>
        <w:tc>
          <w:tcPr>
            <w:tcW w:w="230" w:type="dxa"/>
            <w:vAlign w:val="bottom"/>
          </w:tcPr>
          <w:p w14:paraId="6A526062" w14:textId="77777777" w:rsidR="00AE3C45" w:rsidRPr="00A118C0" w:rsidRDefault="00AE3C45" w:rsidP="00AE3C45">
            <w:pPr>
              <w:jc w:val="right"/>
              <w:rPr>
                <w:rFonts w:cstheme="minorBidi"/>
                <w:szCs w:val="22"/>
                <w:lang w:val="en-GB"/>
              </w:rPr>
            </w:pPr>
          </w:p>
        </w:tc>
        <w:tc>
          <w:tcPr>
            <w:tcW w:w="1426" w:type="dxa"/>
            <w:vAlign w:val="bottom"/>
          </w:tcPr>
          <w:p w14:paraId="75488AA2" w14:textId="37CD5562" w:rsidR="00AE3C45" w:rsidRPr="002B2BDC" w:rsidRDefault="006723CF" w:rsidP="00AE3C45">
            <w:pPr>
              <w:jc w:val="right"/>
              <w:rPr>
                <w:rFonts w:cstheme="minorBidi"/>
                <w:szCs w:val="22"/>
                <w:lang w:val="en-GB"/>
              </w:rPr>
            </w:pPr>
            <w:r w:rsidRPr="002B2BDC">
              <w:rPr>
                <w:rFonts w:cstheme="minorBidi"/>
                <w:szCs w:val="22"/>
                <w:lang w:val="en-GB"/>
              </w:rPr>
              <w:t>16,943,982</w:t>
            </w:r>
          </w:p>
        </w:tc>
      </w:tr>
      <w:tr w:rsidR="00AE3C45" w:rsidRPr="00C12139" w14:paraId="4ECC65A0" w14:textId="77777777">
        <w:trPr>
          <w:cantSplit/>
          <w:trHeight w:val="288"/>
        </w:trPr>
        <w:tc>
          <w:tcPr>
            <w:tcW w:w="2866" w:type="dxa"/>
            <w:tcBorders>
              <w:top w:val="nil"/>
              <w:left w:val="nil"/>
              <w:bottom w:val="nil"/>
              <w:right w:val="nil"/>
            </w:tcBorders>
            <w:vAlign w:val="bottom"/>
          </w:tcPr>
          <w:p w14:paraId="15B0013D" w14:textId="77777777" w:rsidR="00AE3C45" w:rsidRPr="00C12139" w:rsidRDefault="00AE3C45" w:rsidP="00AE3C45">
            <w:pPr>
              <w:rPr>
                <w:rFonts w:cs="Times New Roman"/>
                <w:szCs w:val="22"/>
                <w:lang w:val="en-GB"/>
              </w:rPr>
            </w:pPr>
            <w:r w:rsidRPr="00882BB4">
              <w:rPr>
                <w:rFonts w:eastAsia="Arial" w:cs="Times New Roman"/>
                <w:color w:val="000000"/>
                <w:szCs w:val="22"/>
              </w:rPr>
              <w:t>Loss allowance</w:t>
            </w:r>
          </w:p>
        </w:tc>
        <w:tc>
          <w:tcPr>
            <w:tcW w:w="1426" w:type="dxa"/>
            <w:tcBorders>
              <w:top w:val="nil"/>
              <w:left w:val="nil"/>
              <w:bottom w:val="single" w:sz="4" w:space="0" w:color="auto"/>
              <w:right w:val="nil"/>
            </w:tcBorders>
            <w:vAlign w:val="bottom"/>
          </w:tcPr>
          <w:p w14:paraId="1C2C3C95" w14:textId="35CF99BF" w:rsidR="00AE3C45" w:rsidRPr="00A118C0" w:rsidRDefault="00AE3C45" w:rsidP="00AE3C45">
            <w:pPr>
              <w:ind w:right="-77"/>
              <w:jc w:val="right"/>
              <w:rPr>
                <w:rFonts w:cstheme="minorBidi"/>
                <w:szCs w:val="22"/>
                <w:lang w:val="en-GB"/>
              </w:rPr>
            </w:pPr>
            <w:r>
              <w:rPr>
                <w:rFonts w:cstheme="minorBidi"/>
                <w:szCs w:val="22"/>
                <w:lang w:val="en-GB"/>
              </w:rPr>
              <w:t>(</w:t>
            </w:r>
            <w:r>
              <w:rPr>
                <w:rFonts w:cstheme="minorBidi"/>
                <w:szCs w:val="22"/>
              </w:rPr>
              <w:t>1,240</w:t>
            </w:r>
            <w:r>
              <w:rPr>
                <w:rFonts w:cstheme="minorBidi"/>
                <w:szCs w:val="22"/>
                <w:lang w:val="en-GB"/>
              </w:rPr>
              <w:t>)</w:t>
            </w:r>
          </w:p>
        </w:tc>
        <w:tc>
          <w:tcPr>
            <w:tcW w:w="230" w:type="dxa"/>
            <w:vAlign w:val="bottom"/>
          </w:tcPr>
          <w:p w14:paraId="681CD52D" w14:textId="77777777" w:rsidR="00AE3C45" w:rsidRPr="00A118C0" w:rsidRDefault="00AE3C45" w:rsidP="00AE3C45">
            <w:pPr>
              <w:jc w:val="right"/>
              <w:rPr>
                <w:rFonts w:cstheme="minorBidi"/>
                <w:szCs w:val="22"/>
                <w:lang w:val="en-GB"/>
              </w:rPr>
            </w:pPr>
          </w:p>
        </w:tc>
        <w:tc>
          <w:tcPr>
            <w:tcW w:w="1426" w:type="dxa"/>
            <w:tcBorders>
              <w:bottom w:val="single" w:sz="4" w:space="0" w:color="auto"/>
            </w:tcBorders>
            <w:vAlign w:val="bottom"/>
          </w:tcPr>
          <w:p w14:paraId="352B1044" w14:textId="7849F246" w:rsidR="00AE3C45" w:rsidRPr="00A118C0" w:rsidRDefault="00AE3C45" w:rsidP="00AE3C45">
            <w:pPr>
              <w:ind w:right="-73"/>
              <w:jc w:val="right"/>
              <w:rPr>
                <w:rFonts w:cstheme="minorBidi"/>
                <w:szCs w:val="22"/>
                <w:lang w:val="en-GB"/>
              </w:rPr>
            </w:pPr>
            <w:r>
              <w:rPr>
                <w:rFonts w:cstheme="minorBidi"/>
                <w:szCs w:val="22"/>
                <w:lang w:val="en-GB"/>
              </w:rPr>
              <w:t>(166,842)</w:t>
            </w:r>
          </w:p>
        </w:tc>
        <w:tc>
          <w:tcPr>
            <w:tcW w:w="230" w:type="dxa"/>
            <w:vAlign w:val="bottom"/>
          </w:tcPr>
          <w:p w14:paraId="501BD047" w14:textId="77777777" w:rsidR="00AE3C45" w:rsidRPr="00A118C0" w:rsidRDefault="00AE3C45" w:rsidP="00AE3C45">
            <w:pPr>
              <w:ind w:right="-73"/>
              <w:jc w:val="right"/>
              <w:rPr>
                <w:rFonts w:cstheme="minorBidi"/>
                <w:szCs w:val="22"/>
                <w:lang w:val="en-GB"/>
              </w:rPr>
            </w:pPr>
          </w:p>
        </w:tc>
        <w:tc>
          <w:tcPr>
            <w:tcW w:w="1426" w:type="dxa"/>
            <w:tcBorders>
              <w:bottom w:val="single" w:sz="4" w:space="0" w:color="auto"/>
            </w:tcBorders>
            <w:vAlign w:val="bottom"/>
          </w:tcPr>
          <w:p w14:paraId="561209E2" w14:textId="47E068FB" w:rsidR="00AE3C45" w:rsidRPr="00A118C0" w:rsidRDefault="00AE3C45" w:rsidP="00AE3C45">
            <w:pPr>
              <w:jc w:val="right"/>
              <w:rPr>
                <w:rFonts w:cstheme="minorBidi"/>
                <w:szCs w:val="22"/>
                <w:lang w:val="en-GB"/>
              </w:rPr>
            </w:pPr>
            <w:r>
              <w:rPr>
                <w:rFonts w:cstheme="minorBidi"/>
                <w:szCs w:val="22"/>
                <w:lang w:val="en-GB"/>
              </w:rPr>
              <w:t>-</w:t>
            </w:r>
          </w:p>
        </w:tc>
        <w:tc>
          <w:tcPr>
            <w:tcW w:w="230" w:type="dxa"/>
            <w:vAlign w:val="bottom"/>
          </w:tcPr>
          <w:p w14:paraId="0D1217FE" w14:textId="77777777" w:rsidR="00AE3C45" w:rsidRPr="00A118C0" w:rsidRDefault="00AE3C45" w:rsidP="00AE3C45">
            <w:pPr>
              <w:jc w:val="right"/>
              <w:rPr>
                <w:rFonts w:cstheme="minorBidi"/>
                <w:szCs w:val="22"/>
                <w:lang w:val="en-GB"/>
              </w:rPr>
            </w:pPr>
          </w:p>
        </w:tc>
        <w:tc>
          <w:tcPr>
            <w:tcW w:w="1426" w:type="dxa"/>
            <w:tcBorders>
              <w:bottom w:val="single" w:sz="4" w:space="0" w:color="auto"/>
            </w:tcBorders>
            <w:vAlign w:val="bottom"/>
          </w:tcPr>
          <w:p w14:paraId="0A2F2C8A" w14:textId="07284146" w:rsidR="00AE3C45" w:rsidRPr="00A118C0" w:rsidRDefault="00AE3C45" w:rsidP="00AE3C45">
            <w:pPr>
              <w:ind w:right="-72"/>
              <w:jc w:val="right"/>
              <w:rPr>
                <w:rFonts w:cstheme="minorBidi"/>
                <w:szCs w:val="22"/>
                <w:lang w:val="en-GB"/>
              </w:rPr>
            </w:pPr>
            <w:r>
              <w:rPr>
                <w:rFonts w:cstheme="minorBidi"/>
                <w:szCs w:val="22"/>
                <w:lang w:val="en-GB"/>
              </w:rPr>
              <w:t>(168,082)</w:t>
            </w:r>
          </w:p>
        </w:tc>
      </w:tr>
      <w:tr w:rsidR="00AE3C45" w:rsidRPr="00C12139" w14:paraId="730F20B7" w14:textId="77777777" w:rsidTr="00DB4B6F">
        <w:trPr>
          <w:cantSplit/>
          <w:trHeight w:val="288"/>
        </w:trPr>
        <w:tc>
          <w:tcPr>
            <w:tcW w:w="2866" w:type="dxa"/>
            <w:tcBorders>
              <w:top w:val="nil"/>
              <w:left w:val="nil"/>
              <w:bottom w:val="nil"/>
              <w:right w:val="nil"/>
            </w:tcBorders>
            <w:vAlign w:val="bottom"/>
          </w:tcPr>
          <w:p w14:paraId="12638D82" w14:textId="77777777" w:rsidR="00AE3C45" w:rsidRPr="00882BB4" w:rsidRDefault="00AE3C45" w:rsidP="00AE3C45">
            <w:pPr>
              <w:rPr>
                <w:rFonts w:eastAsia="Arial" w:cs="Times New Roman"/>
                <w:color w:val="000000"/>
                <w:szCs w:val="22"/>
              </w:rPr>
            </w:pPr>
            <w:r w:rsidRPr="00422A15">
              <w:rPr>
                <w:rFonts w:eastAsia="Arial" w:cs="Times New Roman"/>
                <w:b/>
                <w:bCs/>
                <w:color w:val="000000"/>
                <w:szCs w:val="22"/>
                <w:lang w:val="en-GB"/>
              </w:rPr>
              <w:t>Net</w:t>
            </w:r>
          </w:p>
        </w:tc>
        <w:tc>
          <w:tcPr>
            <w:tcW w:w="1426" w:type="dxa"/>
            <w:tcBorders>
              <w:top w:val="single" w:sz="4" w:space="0" w:color="auto"/>
              <w:left w:val="nil"/>
              <w:bottom w:val="double" w:sz="4" w:space="0" w:color="auto"/>
              <w:right w:val="nil"/>
            </w:tcBorders>
            <w:vAlign w:val="bottom"/>
          </w:tcPr>
          <w:p w14:paraId="10387AAA" w14:textId="2E5CD6F9" w:rsidR="00AE3C45" w:rsidRPr="00A118C0" w:rsidRDefault="00AE3C45" w:rsidP="00AE3C45">
            <w:pPr>
              <w:jc w:val="right"/>
              <w:rPr>
                <w:rFonts w:cstheme="minorBidi"/>
                <w:b/>
                <w:bCs/>
                <w:szCs w:val="22"/>
                <w:lang w:val="en-GB"/>
              </w:rPr>
            </w:pPr>
            <w:r>
              <w:rPr>
                <w:rFonts w:cstheme="minorBidi"/>
                <w:b/>
                <w:bCs/>
                <w:szCs w:val="22"/>
                <w:lang w:val="en-GB"/>
              </w:rPr>
              <w:t>29,401,857</w:t>
            </w:r>
          </w:p>
        </w:tc>
        <w:tc>
          <w:tcPr>
            <w:tcW w:w="230" w:type="dxa"/>
            <w:vAlign w:val="bottom"/>
          </w:tcPr>
          <w:p w14:paraId="61C67557" w14:textId="77777777" w:rsidR="00AE3C45" w:rsidRPr="00A118C0" w:rsidRDefault="00AE3C45" w:rsidP="00AE3C45">
            <w:pPr>
              <w:jc w:val="right"/>
              <w:rPr>
                <w:rFonts w:cstheme="minorBidi"/>
                <w:b/>
                <w:bCs/>
                <w:szCs w:val="22"/>
                <w:lang w:val="en-GB"/>
              </w:rPr>
            </w:pPr>
          </w:p>
        </w:tc>
        <w:tc>
          <w:tcPr>
            <w:tcW w:w="1426" w:type="dxa"/>
            <w:tcBorders>
              <w:top w:val="single" w:sz="4" w:space="0" w:color="auto"/>
              <w:bottom w:val="double" w:sz="4" w:space="0" w:color="auto"/>
            </w:tcBorders>
            <w:vAlign w:val="bottom"/>
          </w:tcPr>
          <w:p w14:paraId="1590838B" w14:textId="3AAFDF4E" w:rsidR="00AE3C45" w:rsidRPr="00A118C0" w:rsidRDefault="00AE3C45" w:rsidP="00AE3C45">
            <w:pPr>
              <w:jc w:val="right"/>
              <w:rPr>
                <w:rFonts w:cstheme="minorBidi"/>
                <w:b/>
                <w:bCs/>
                <w:szCs w:val="22"/>
                <w:lang w:val="en-GB"/>
              </w:rPr>
            </w:pPr>
            <w:r>
              <w:rPr>
                <w:rFonts w:cstheme="minorBidi"/>
                <w:b/>
                <w:bCs/>
                <w:szCs w:val="22"/>
                <w:lang w:val="en-GB"/>
              </w:rPr>
              <w:t>16,777,140</w:t>
            </w:r>
          </w:p>
        </w:tc>
        <w:tc>
          <w:tcPr>
            <w:tcW w:w="230" w:type="dxa"/>
            <w:vAlign w:val="bottom"/>
          </w:tcPr>
          <w:p w14:paraId="6413256A" w14:textId="77777777" w:rsidR="00AE3C45" w:rsidRPr="00A118C0" w:rsidRDefault="00AE3C45" w:rsidP="00AE3C45">
            <w:pPr>
              <w:jc w:val="right"/>
              <w:rPr>
                <w:rFonts w:cstheme="minorBidi"/>
                <w:b/>
                <w:bCs/>
                <w:szCs w:val="22"/>
                <w:lang w:val="en-GB"/>
              </w:rPr>
            </w:pPr>
          </w:p>
        </w:tc>
        <w:tc>
          <w:tcPr>
            <w:tcW w:w="1426" w:type="dxa"/>
            <w:tcBorders>
              <w:top w:val="single" w:sz="4" w:space="0" w:color="auto"/>
              <w:bottom w:val="double" w:sz="4" w:space="0" w:color="auto"/>
            </w:tcBorders>
            <w:vAlign w:val="bottom"/>
          </w:tcPr>
          <w:p w14:paraId="4D8F3D02" w14:textId="08168CCE" w:rsidR="00AE3C45" w:rsidRPr="00A118C0" w:rsidRDefault="00AE3C45" w:rsidP="00AE3C45">
            <w:pPr>
              <w:jc w:val="right"/>
              <w:rPr>
                <w:rFonts w:cstheme="minorBidi"/>
                <w:b/>
                <w:bCs/>
                <w:szCs w:val="22"/>
                <w:lang w:val="en-GB"/>
              </w:rPr>
            </w:pPr>
            <w:r>
              <w:rPr>
                <w:rFonts w:cstheme="minorBidi"/>
                <w:b/>
                <w:bCs/>
                <w:szCs w:val="22"/>
                <w:lang w:val="en-GB"/>
              </w:rPr>
              <w:t>-</w:t>
            </w:r>
          </w:p>
        </w:tc>
        <w:tc>
          <w:tcPr>
            <w:tcW w:w="230" w:type="dxa"/>
            <w:vAlign w:val="bottom"/>
          </w:tcPr>
          <w:p w14:paraId="0B2445FA" w14:textId="77777777" w:rsidR="00AE3C45" w:rsidRPr="00A118C0" w:rsidRDefault="00AE3C45" w:rsidP="00AE3C45">
            <w:pPr>
              <w:jc w:val="right"/>
              <w:rPr>
                <w:rFonts w:cstheme="minorBidi"/>
                <w:b/>
                <w:bCs/>
                <w:szCs w:val="22"/>
                <w:lang w:val="en-GB"/>
              </w:rPr>
            </w:pPr>
          </w:p>
        </w:tc>
        <w:tc>
          <w:tcPr>
            <w:tcW w:w="1426" w:type="dxa"/>
            <w:tcBorders>
              <w:top w:val="single" w:sz="4" w:space="0" w:color="auto"/>
              <w:bottom w:val="double" w:sz="4" w:space="0" w:color="auto"/>
            </w:tcBorders>
            <w:vAlign w:val="bottom"/>
          </w:tcPr>
          <w:p w14:paraId="099D4FE8" w14:textId="642469AA" w:rsidR="00AE3C45" w:rsidRPr="00A118C0" w:rsidRDefault="00AE3C45" w:rsidP="00AE3C45">
            <w:pPr>
              <w:jc w:val="right"/>
              <w:rPr>
                <w:rFonts w:cstheme="minorBidi"/>
                <w:b/>
                <w:bCs/>
                <w:szCs w:val="22"/>
                <w:lang w:val="en-GB"/>
              </w:rPr>
            </w:pPr>
            <w:r>
              <w:rPr>
                <w:rFonts w:cstheme="minorBidi"/>
                <w:b/>
                <w:bCs/>
                <w:szCs w:val="22"/>
                <w:lang w:val="en-GB"/>
              </w:rPr>
              <w:t>46,178,997</w:t>
            </w:r>
          </w:p>
        </w:tc>
      </w:tr>
      <w:tr w:rsidR="00AE3C45" w:rsidRPr="00C12139" w14:paraId="20F8C797" w14:textId="77777777" w:rsidTr="00DB4B6F">
        <w:trPr>
          <w:cantSplit/>
          <w:trHeight w:val="288"/>
        </w:trPr>
        <w:tc>
          <w:tcPr>
            <w:tcW w:w="2866" w:type="dxa"/>
            <w:tcBorders>
              <w:top w:val="nil"/>
              <w:left w:val="nil"/>
              <w:bottom w:val="nil"/>
              <w:right w:val="nil"/>
            </w:tcBorders>
            <w:vAlign w:val="bottom"/>
          </w:tcPr>
          <w:p w14:paraId="2666F77B" w14:textId="77777777" w:rsidR="00AE3C45" w:rsidRPr="00C12139" w:rsidRDefault="00AE3C45" w:rsidP="00AE3C45">
            <w:pPr>
              <w:tabs>
                <w:tab w:val="left" w:pos="2464"/>
              </w:tabs>
              <w:rPr>
                <w:rFonts w:cs="Times New Roman"/>
                <w:szCs w:val="22"/>
                <w:lang w:val="en-GB"/>
              </w:rPr>
            </w:pPr>
          </w:p>
        </w:tc>
        <w:tc>
          <w:tcPr>
            <w:tcW w:w="1426" w:type="dxa"/>
            <w:tcBorders>
              <w:top w:val="double" w:sz="4" w:space="0" w:color="auto"/>
              <w:left w:val="nil"/>
              <w:right w:val="nil"/>
            </w:tcBorders>
            <w:vAlign w:val="bottom"/>
          </w:tcPr>
          <w:p w14:paraId="5730EBD8" w14:textId="77777777" w:rsidR="00AE3C45" w:rsidRPr="00C12139" w:rsidRDefault="00AE3C45" w:rsidP="00AE3C45">
            <w:pPr>
              <w:jc w:val="right"/>
              <w:rPr>
                <w:rFonts w:cstheme="minorBidi"/>
                <w:szCs w:val="22"/>
                <w:lang w:val="en-GB"/>
              </w:rPr>
            </w:pPr>
          </w:p>
        </w:tc>
        <w:tc>
          <w:tcPr>
            <w:tcW w:w="230" w:type="dxa"/>
            <w:vAlign w:val="bottom"/>
          </w:tcPr>
          <w:p w14:paraId="0AD4A639" w14:textId="77777777" w:rsidR="00AE3C45" w:rsidRPr="00C12139" w:rsidRDefault="00AE3C45" w:rsidP="00AE3C45">
            <w:pPr>
              <w:jc w:val="right"/>
              <w:rPr>
                <w:rFonts w:cstheme="minorBidi"/>
                <w:szCs w:val="22"/>
                <w:lang w:val="en-GB"/>
              </w:rPr>
            </w:pPr>
          </w:p>
        </w:tc>
        <w:tc>
          <w:tcPr>
            <w:tcW w:w="1426" w:type="dxa"/>
            <w:tcBorders>
              <w:top w:val="double" w:sz="4" w:space="0" w:color="auto"/>
            </w:tcBorders>
            <w:vAlign w:val="bottom"/>
          </w:tcPr>
          <w:p w14:paraId="1AF989A3" w14:textId="77777777" w:rsidR="00AE3C45" w:rsidRPr="00C12139" w:rsidRDefault="00AE3C45" w:rsidP="00AE3C45">
            <w:pPr>
              <w:jc w:val="right"/>
              <w:rPr>
                <w:rFonts w:cstheme="minorBidi"/>
                <w:szCs w:val="22"/>
                <w:lang w:val="en-GB"/>
              </w:rPr>
            </w:pPr>
          </w:p>
        </w:tc>
        <w:tc>
          <w:tcPr>
            <w:tcW w:w="230" w:type="dxa"/>
            <w:vAlign w:val="bottom"/>
          </w:tcPr>
          <w:p w14:paraId="7221FD24" w14:textId="77777777" w:rsidR="00AE3C45" w:rsidRPr="00C12139" w:rsidRDefault="00AE3C45" w:rsidP="00AE3C45">
            <w:pPr>
              <w:jc w:val="right"/>
              <w:rPr>
                <w:rFonts w:cstheme="minorBidi"/>
                <w:szCs w:val="22"/>
                <w:lang w:val="en-GB"/>
              </w:rPr>
            </w:pPr>
          </w:p>
        </w:tc>
        <w:tc>
          <w:tcPr>
            <w:tcW w:w="1426" w:type="dxa"/>
            <w:tcBorders>
              <w:top w:val="double" w:sz="4" w:space="0" w:color="auto"/>
            </w:tcBorders>
            <w:vAlign w:val="bottom"/>
          </w:tcPr>
          <w:p w14:paraId="1CF9407F" w14:textId="77777777" w:rsidR="00AE3C45" w:rsidRPr="00C12139" w:rsidRDefault="00AE3C45" w:rsidP="00AE3C45">
            <w:pPr>
              <w:jc w:val="right"/>
              <w:rPr>
                <w:rFonts w:cstheme="minorBidi"/>
                <w:szCs w:val="22"/>
                <w:lang w:val="en-GB"/>
              </w:rPr>
            </w:pPr>
          </w:p>
        </w:tc>
        <w:tc>
          <w:tcPr>
            <w:tcW w:w="230" w:type="dxa"/>
            <w:vAlign w:val="bottom"/>
          </w:tcPr>
          <w:p w14:paraId="212C09B4" w14:textId="77777777" w:rsidR="00AE3C45" w:rsidRPr="00C12139" w:rsidRDefault="00AE3C45" w:rsidP="00AE3C45">
            <w:pPr>
              <w:jc w:val="right"/>
              <w:rPr>
                <w:rFonts w:cstheme="minorBidi"/>
                <w:szCs w:val="22"/>
                <w:lang w:val="en-GB"/>
              </w:rPr>
            </w:pPr>
          </w:p>
        </w:tc>
        <w:tc>
          <w:tcPr>
            <w:tcW w:w="1426" w:type="dxa"/>
            <w:tcBorders>
              <w:top w:val="double" w:sz="4" w:space="0" w:color="auto"/>
            </w:tcBorders>
            <w:vAlign w:val="bottom"/>
          </w:tcPr>
          <w:p w14:paraId="317CEF65" w14:textId="77777777" w:rsidR="00AE3C45" w:rsidRPr="00C12139" w:rsidRDefault="00AE3C45" w:rsidP="00AE3C45">
            <w:pPr>
              <w:jc w:val="right"/>
              <w:rPr>
                <w:rFonts w:cstheme="minorBidi"/>
                <w:szCs w:val="22"/>
                <w:lang w:val="en-GB"/>
              </w:rPr>
            </w:pPr>
          </w:p>
        </w:tc>
      </w:tr>
      <w:tr w:rsidR="00AE3C45" w:rsidRPr="00C12139" w14:paraId="554BFBF7" w14:textId="77777777">
        <w:trPr>
          <w:cantSplit/>
          <w:trHeight w:val="288"/>
        </w:trPr>
        <w:tc>
          <w:tcPr>
            <w:tcW w:w="2866" w:type="dxa"/>
            <w:tcBorders>
              <w:top w:val="nil"/>
              <w:left w:val="nil"/>
              <w:bottom w:val="nil"/>
              <w:right w:val="nil"/>
            </w:tcBorders>
            <w:vAlign w:val="bottom"/>
          </w:tcPr>
          <w:p w14:paraId="030DB3CA" w14:textId="037B07D4" w:rsidR="00AE3C45" w:rsidRPr="00666F78" w:rsidRDefault="00AE3C45" w:rsidP="00AE3C45">
            <w:pPr>
              <w:rPr>
                <w:rFonts w:cs="Times New Roman"/>
                <w:i/>
                <w:iCs/>
                <w:szCs w:val="22"/>
                <w:lang w:val="en-GB"/>
              </w:rPr>
            </w:pPr>
            <w:r w:rsidRPr="00666F78">
              <w:rPr>
                <w:rFonts w:eastAsia="Arial" w:cs="Times New Roman"/>
                <w:b/>
                <w:i/>
                <w:iCs/>
                <w:szCs w:val="22"/>
              </w:rPr>
              <w:t xml:space="preserve">As </w:t>
            </w:r>
            <w:proofErr w:type="gramStart"/>
            <w:r w:rsidRPr="00666F78">
              <w:rPr>
                <w:rFonts w:eastAsia="Arial" w:cs="Times New Roman"/>
                <w:b/>
                <w:i/>
                <w:iCs/>
                <w:szCs w:val="22"/>
              </w:rPr>
              <w:t>at</w:t>
            </w:r>
            <w:proofErr w:type="gramEnd"/>
            <w:r w:rsidRPr="00666F78">
              <w:rPr>
                <w:rFonts w:eastAsia="Arial" w:cs="Times New Roman"/>
                <w:b/>
                <w:i/>
                <w:iCs/>
                <w:szCs w:val="22"/>
              </w:rPr>
              <w:t xml:space="preserve"> 31 December 202</w:t>
            </w:r>
            <w:r>
              <w:rPr>
                <w:rFonts w:eastAsia="Arial" w:cs="Times New Roman"/>
                <w:b/>
                <w:i/>
                <w:iCs/>
                <w:szCs w:val="22"/>
              </w:rPr>
              <w:t>4</w:t>
            </w:r>
          </w:p>
        </w:tc>
        <w:tc>
          <w:tcPr>
            <w:tcW w:w="1426" w:type="dxa"/>
            <w:vAlign w:val="bottom"/>
          </w:tcPr>
          <w:p w14:paraId="3FB70E3F" w14:textId="77777777" w:rsidR="00AE3C45" w:rsidRPr="00C12139" w:rsidRDefault="00AE3C45" w:rsidP="00AE3C45">
            <w:pPr>
              <w:jc w:val="right"/>
              <w:rPr>
                <w:rFonts w:cstheme="minorBidi"/>
                <w:szCs w:val="22"/>
                <w:lang w:val="en-GB"/>
              </w:rPr>
            </w:pPr>
          </w:p>
        </w:tc>
        <w:tc>
          <w:tcPr>
            <w:tcW w:w="230" w:type="dxa"/>
            <w:vAlign w:val="bottom"/>
          </w:tcPr>
          <w:p w14:paraId="6CAA53C3" w14:textId="77777777" w:rsidR="00AE3C45" w:rsidRPr="00C12139" w:rsidRDefault="00AE3C45" w:rsidP="00AE3C45">
            <w:pPr>
              <w:jc w:val="right"/>
              <w:rPr>
                <w:rFonts w:cstheme="minorBidi"/>
                <w:szCs w:val="22"/>
                <w:lang w:val="en-GB"/>
              </w:rPr>
            </w:pPr>
          </w:p>
        </w:tc>
        <w:tc>
          <w:tcPr>
            <w:tcW w:w="1426" w:type="dxa"/>
            <w:vAlign w:val="bottom"/>
          </w:tcPr>
          <w:p w14:paraId="5D5C5E9E" w14:textId="77777777" w:rsidR="00AE3C45" w:rsidRPr="00C12139" w:rsidRDefault="00AE3C45" w:rsidP="00AE3C45">
            <w:pPr>
              <w:jc w:val="right"/>
              <w:rPr>
                <w:rFonts w:cstheme="minorBidi"/>
                <w:szCs w:val="22"/>
                <w:lang w:val="en-GB"/>
              </w:rPr>
            </w:pPr>
          </w:p>
        </w:tc>
        <w:tc>
          <w:tcPr>
            <w:tcW w:w="230" w:type="dxa"/>
            <w:vAlign w:val="bottom"/>
          </w:tcPr>
          <w:p w14:paraId="3BA6BA20" w14:textId="77777777" w:rsidR="00AE3C45" w:rsidRPr="00C12139" w:rsidRDefault="00AE3C45" w:rsidP="00AE3C45">
            <w:pPr>
              <w:jc w:val="right"/>
              <w:rPr>
                <w:rFonts w:cstheme="minorBidi"/>
                <w:szCs w:val="22"/>
                <w:lang w:val="en-GB"/>
              </w:rPr>
            </w:pPr>
          </w:p>
        </w:tc>
        <w:tc>
          <w:tcPr>
            <w:tcW w:w="1426" w:type="dxa"/>
            <w:vAlign w:val="bottom"/>
          </w:tcPr>
          <w:p w14:paraId="063F3898" w14:textId="77777777" w:rsidR="00AE3C45" w:rsidRPr="00C12139" w:rsidRDefault="00AE3C45" w:rsidP="00AE3C45">
            <w:pPr>
              <w:jc w:val="right"/>
              <w:rPr>
                <w:rFonts w:cstheme="minorBidi"/>
                <w:szCs w:val="22"/>
                <w:lang w:val="en-GB"/>
              </w:rPr>
            </w:pPr>
          </w:p>
        </w:tc>
        <w:tc>
          <w:tcPr>
            <w:tcW w:w="230" w:type="dxa"/>
            <w:vAlign w:val="bottom"/>
          </w:tcPr>
          <w:p w14:paraId="426ABFF6" w14:textId="77777777" w:rsidR="00AE3C45" w:rsidRPr="00C12139" w:rsidRDefault="00AE3C45" w:rsidP="00AE3C45">
            <w:pPr>
              <w:jc w:val="right"/>
              <w:rPr>
                <w:rFonts w:cstheme="minorBidi"/>
                <w:szCs w:val="22"/>
                <w:lang w:val="en-GB"/>
              </w:rPr>
            </w:pPr>
          </w:p>
        </w:tc>
        <w:tc>
          <w:tcPr>
            <w:tcW w:w="1426" w:type="dxa"/>
            <w:vAlign w:val="bottom"/>
          </w:tcPr>
          <w:p w14:paraId="145328AC" w14:textId="77777777" w:rsidR="00AE3C45" w:rsidRPr="00C12139" w:rsidRDefault="00AE3C45" w:rsidP="00AE3C45">
            <w:pPr>
              <w:jc w:val="right"/>
              <w:rPr>
                <w:rFonts w:cstheme="minorBidi"/>
                <w:szCs w:val="22"/>
                <w:lang w:val="en-GB"/>
              </w:rPr>
            </w:pPr>
          </w:p>
        </w:tc>
      </w:tr>
      <w:tr w:rsidR="00AE3C45" w:rsidRPr="00C12139" w14:paraId="08C2211E" w14:textId="77777777">
        <w:trPr>
          <w:cantSplit/>
          <w:trHeight w:val="288"/>
        </w:trPr>
        <w:tc>
          <w:tcPr>
            <w:tcW w:w="2866" w:type="dxa"/>
            <w:tcBorders>
              <w:top w:val="nil"/>
              <w:left w:val="nil"/>
              <w:bottom w:val="nil"/>
              <w:right w:val="nil"/>
            </w:tcBorders>
            <w:vAlign w:val="bottom"/>
          </w:tcPr>
          <w:p w14:paraId="5F0E1662" w14:textId="77777777" w:rsidR="00AE3C45" w:rsidRPr="00C12139" w:rsidRDefault="00AE3C45" w:rsidP="00AE3C45">
            <w:pPr>
              <w:rPr>
                <w:rFonts w:cs="Times New Roman"/>
                <w:szCs w:val="22"/>
                <w:lang w:val="en-GB"/>
              </w:rPr>
            </w:pPr>
            <w:r w:rsidRPr="00882BB4">
              <w:rPr>
                <w:rFonts w:eastAsia="Arial" w:cs="Times New Roman"/>
                <w:color w:val="000000"/>
                <w:szCs w:val="22"/>
              </w:rPr>
              <w:t>Gross carrying amount</w:t>
            </w:r>
          </w:p>
        </w:tc>
        <w:tc>
          <w:tcPr>
            <w:tcW w:w="1426" w:type="dxa"/>
            <w:vAlign w:val="bottom"/>
          </w:tcPr>
          <w:p w14:paraId="3A7D9DC5" w14:textId="77777777" w:rsidR="00AE3C45" w:rsidRPr="00C12139" w:rsidRDefault="00AE3C45" w:rsidP="00AE3C45">
            <w:pPr>
              <w:jc w:val="right"/>
              <w:rPr>
                <w:rFonts w:cstheme="minorBidi"/>
                <w:szCs w:val="22"/>
                <w:lang w:val="en-GB"/>
              </w:rPr>
            </w:pPr>
          </w:p>
        </w:tc>
        <w:tc>
          <w:tcPr>
            <w:tcW w:w="230" w:type="dxa"/>
            <w:vAlign w:val="bottom"/>
          </w:tcPr>
          <w:p w14:paraId="001A6530" w14:textId="77777777" w:rsidR="00AE3C45" w:rsidRPr="00C12139" w:rsidRDefault="00AE3C45" w:rsidP="00AE3C45">
            <w:pPr>
              <w:jc w:val="right"/>
              <w:rPr>
                <w:rFonts w:cstheme="minorBidi"/>
                <w:szCs w:val="22"/>
                <w:lang w:val="en-GB"/>
              </w:rPr>
            </w:pPr>
          </w:p>
        </w:tc>
        <w:tc>
          <w:tcPr>
            <w:tcW w:w="1426" w:type="dxa"/>
            <w:vAlign w:val="bottom"/>
          </w:tcPr>
          <w:p w14:paraId="0FA89504" w14:textId="77777777" w:rsidR="00AE3C45" w:rsidRPr="00C12139" w:rsidRDefault="00AE3C45" w:rsidP="00AE3C45">
            <w:pPr>
              <w:jc w:val="right"/>
              <w:rPr>
                <w:rFonts w:cstheme="minorBidi"/>
                <w:szCs w:val="22"/>
                <w:lang w:val="en-GB"/>
              </w:rPr>
            </w:pPr>
          </w:p>
        </w:tc>
        <w:tc>
          <w:tcPr>
            <w:tcW w:w="230" w:type="dxa"/>
            <w:vAlign w:val="bottom"/>
          </w:tcPr>
          <w:p w14:paraId="5169853B" w14:textId="77777777" w:rsidR="00AE3C45" w:rsidRPr="00C12139" w:rsidRDefault="00AE3C45" w:rsidP="00AE3C45">
            <w:pPr>
              <w:jc w:val="right"/>
              <w:rPr>
                <w:rFonts w:cstheme="minorBidi"/>
                <w:szCs w:val="22"/>
                <w:lang w:val="en-GB"/>
              </w:rPr>
            </w:pPr>
          </w:p>
        </w:tc>
        <w:tc>
          <w:tcPr>
            <w:tcW w:w="1426" w:type="dxa"/>
            <w:vAlign w:val="bottom"/>
          </w:tcPr>
          <w:p w14:paraId="58291B47" w14:textId="77777777" w:rsidR="00AE3C45" w:rsidRPr="00C12139" w:rsidRDefault="00AE3C45" w:rsidP="00AE3C45">
            <w:pPr>
              <w:jc w:val="right"/>
              <w:rPr>
                <w:rFonts w:cstheme="minorBidi"/>
                <w:szCs w:val="22"/>
                <w:lang w:val="en-GB"/>
              </w:rPr>
            </w:pPr>
          </w:p>
        </w:tc>
        <w:tc>
          <w:tcPr>
            <w:tcW w:w="230" w:type="dxa"/>
            <w:vAlign w:val="bottom"/>
          </w:tcPr>
          <w:p w14:paraId="3C0865F5" w14:textId="77777777" w:rsidR="00AE3C45" w:rsidRPr="00C12139" w:rsidRDefault="00AE3C45" w:rsidP="00AE3C45">
            <w:pPr>
              <w:jc w:val="right"/>
              <w:rPr>
                <w:rFonts w:cstheme="minorBidi"/>
                <w:szCs w:val="22"/>
                <w:lang w:val="en-GB"/>
              </w:rPr>
            </w:pPr>
          </w:p>
        </w:tc>
        <w:tc>
          <w:tcPr>
            <w:tcW w:w="1426" w:type="dxa"/>
            <w:vAlign w:val="bottom"/>
          </w:tcPr>
          <w:p w14:paraId="293C48D0" w14:textId="77777777" w:rsidR="00AE3C45" w:rsidRPr="00C12139" w:rsidRDefault="00AE3C45" w:rsidP="00AE3C45">
            <w:pPr>
              <w:jc w:val="right"/>
              <w:rPr>
                <w:rFonts w:cstheme="minorBidi"/>
                <w:szCs w:val="22"/>
                <w:lang w:val="en-GB"/>
              </w:rPr>
            </w:pPr>
          </w:p>
        </w:tc>
      </w:tr>
      <w:tr w:rsidR="00AE3C45" w:rsidRPr="00C12139" w14:paraId="36C1AA01" w14:textId="77777777">
        <w:trPr>
          <w:cantSplit/>
          <w:trHeight w:val="288"/>
        </w:trPr>
        <w:tc>
          <w:tcPr>
            <w:tcW w:w="2866" w:type="dxa"/>
            <w:tcBorders>
              <w:top w:val="nil"/>
              <w:left w:val="nil"/>
              <w:bottom w:val="nil"/>
              <w:right w:val="nil"/>
            </w:tcBorders>
            <w:vAlign w:val="bottom"/>
          </w:tcPr>
          <w:p w14:paraId="1A7D2F4D" w14:textId="77777777" w:rsidR="00AE3C45" w:rsidRPr="00C12139" w:rsidRDefault="00AE3C45" w:rsidP="00AE3C45">
            <w:pPr>
              <w:rPr>
                <w:rFonts w:cs="Times New Roman"/>
                <w:szCs w:val="22"/>
                <w:lang w:val="en-GB"/>
              </w:rPr>
            </w:pPr>
            <w:r w:rsidRPr="00882BB4">
              <w:rPr>
                <w:rFonts w:eastAsia="Arial" w:cs="Times New Roman"/>
                <w:color w:val="000000"/>
                <w:szCs w:val="22"/>
              </w:rPr>
              <w:t xml:space="preserve">  - short-term loans to </w:t>
            </w:r>
          </w:p>
        </w:tc>
        <w:tc>
          <w:tcPr>
            <w:tcW w:w="1426" w:type="dxa"/>
            <w:vAlign w:val="bottom"/>
          </w:tcPr>
          <w:p w14:paraId="4F8C67AD" w14:textId="74A65417" w:rsidR="00AE3C45" w:rsidRPr="00C12139" w:rsidRDefault="00AE3C45" w:rsidP="00AE3C45">
            <w:pPr>
              <w:jc w:val="right"/>
              <w:rPr>
                <w:rFonts w:cstheme="minorBidi"/>
                <w:szCs w:val="22"/>
                <w:lang w:val="en-GB"/>
              </w:rPr>
            </w:pPr>
            <w:r w:rsidRPr="00A118C0">
              <w:rPr>
                <w:rFonts w:cstheme="minorBidi"/>
                <w:szCs w:val="22"/>
                <w:lang w:val="en-GB"/>
              </w:rPr>
              <w:t>16,684,707</w:t>
            </w:r>
          </w:p>
        </w:tc>
        <w:tc>
          <w:tcPr>
            <w:tcW w:w="230" w:type="dxa"/>
            <w:vAlign w:val="bottom"/>
          </w:tcPr>
          <w:p w14:paraId="5872355B" w14:textId="77777777" w:rsidR="00AE3C45" w:rsidRPr="00C12139" w:rsidRDefault="00AE3C45" w:rsidP="00AE3C45">
            <w:pPr>
              <w:jc w:val="right"/>
              <w:rPr>
                <w:rFonts w:cstheme="minorBidi"/>
                <w:szCs w:val="22"/>
                <w:lang w:val="en-GB"/>
              </w:rPr>
            </w:pPr>
          </w:p>
        </w:tc>
        <w:tc>
          <w:tcPr>
            <w:tcW w:w="1426" w:type="dxa"/>
            <w:vAlign w:val="bottom"/>
          </w:tcPr>
          <w:p w14:paraId="3075D846" w14:textId="6BD80968" w:rsidR="00AE3C45" w:rsidRPr="00C12139" w:rsidRDefault="00AE3C45" w:rsidP="00AE3C45">
            <w:pPr>
              <w:jc w:val="right"/>
              <w:rPr>
                <w:rFonts w:cstheme="minorBidi"/>
                <w:szCs w:val="22"/>
                <w:lang w:val="en-GB"/>
              </w:rPr>
            </w:pPr>
            <w:r w:rsidRPr="00A118C0">
              <w:rPr>
                <w:rFonts w:cstheme="minorBidi"/>
                <w:szCs w:val="22"/>
                <w:lang w:val="en-GB"/>
              </w:rPr>
              <w:t>-</w:t>
            </w:r>
          </w:p>
        </w:tc>
        <w:tc>
          <w:tcPr>
            <w:tcW w:w="230" w:type="dxa"/>
            <w:vAlign w:val="bottom"/>
          </w:tcPr>
          <w:p w14:paraId="33F6C4B4" w14:textId="77777777" w:rsidR="00AE3C45" w:rsidRPr="00C12139" w:rsidRDefault="00AE3C45" w:rsidP="00AE3C45">
            <w:pPr>
              <w:jc w:val="right"/>
              <w:rPr>
                <w:rFonts w:cstheme="minorBidi"/>
                <w:szCs w:val="22"/>
                <w:lang w:val="en-GB"/>
              </w:rPr>
            </w:pPr>
          </w:p>
        </w:tc>
        <w:tc>
          <w:tcPr>
            <w:tcW w:w="1426" w:type="dxa"/>
            <w:vAlign w:val="bottom"/>
          </w:tcPr>
          <w:p w14:paraId="1CE50DFA" w14:textId="11F749C0" w:rsidR="00AE3C45" w:rsidRPr="00C12139" w:rsidRDefault="00AE3C45" w:rsidP="00AE3C45">
            <w:pPr>
              <w:jc w:val="right"/>
              <w:rPr>
                <w:rFonts w:cstheme="minorBidi"/>
                <w:szCs w:val="22"/>
                <w:lang w:val="en-GB"/>
              </w:rPr>
            </w:pPr>
            <w:r w:rsidRPr="00A118C0">
              <w:rPr>
                <w:rFonts w:cstheme="minorBidi"/>
                <w:szCs w:val="22"/>
                <w:lang w:val="en-GB"/>
              </w:rPr>
              <w:t>-</w:t>
            </w:r>
          </w:p>
        </w:tc>
        <w:tc>
          <w:tcPr>
            <w:tcW w:w="230" w:type="dxa"/>
            <w:vAlign w:val="bottom"/>
          </w:tcPr>
          <w:p w14:paraId="1A55E878" w14:textId="77777777" w:rsidR="00AE3C45" w:rsidRPr="00C12139" w:rsidRDefault="00AE3C45" w:rsidP="00AE3C45">
            <w:pPr>
              <w:jc w:val="right"/>
              <w:rPr>
                <w:rFonts w:cstheme="minorBidi"/>
                <w:szCs w:val="22"/>
                <w:lang w:val="en-GB"/>
              </w:rPr>
            </w:pPr>
          </w:p>
        </w:tc>
        <w:tc>
          <w:tcPr>
            <w:tcW w:w="1426" w:type="dxa"/>
            <w:vAlign w:val="bottom"/>
          </w:tcPr>
          <w:p w14:paraId="6CC4035B" w14:textId="4803BC62" w:rsidR="00AE3C45" w:rsidRPr="00C12139" w:rsidRDefault="00AE3C45" w:rsidP="00AE3C45">
            <w:pPr>
              <w:jc w:val="right"/>
              <w:rPr>
                <w:rFonts w:cstheme="minorBidi"/>
                <w:szCs w:val="22"/>
                <w:lang w:val="en-GB"/>
              </w:rPr>
            </w:pPr>
            <w:r w:rsidRPr="00A118C0">
              <w:rPr>
                <w:rFonts w:cstheme="minorBidi"/>
                <w:szCs w:val="22"/>
                <w:lang w:val="en-GB"/>
              </w:rPr>
              <w:t>16,684,707</w:t>
            </w:r>
          </w:p>
        </w:tc>
      </w:tr>
      <w:tr w:rsidR="00AE3C45" w:rsidRPr="00C12139" w14:paraId="5AD887D2" w14:textId="77777777">
        <w:trPr>
          <w:cantSplit/>
          <w:trHeight w:val="288"/>
        </w:trPr>
        <w:tc>
          <w:tcPr>
            <w:tcW w:w="2866" w:type="dxa"/>
            <w:tcBorders>
              <w:top w:val="nil"/>
              <w:left w:val="nil"/>
              <w:bottom w:val="nil"/>
              <w:right w:val="nil"/>
            </w:tcBorders>
            <w:vAlign w:val="bottom"/>
          </w:tcPr>
          <w:p w14:paraId="3EA3AA3A" w14:textId="77777777" w:rsidR="00AE3C45" w:rsidRPr="00C12139" w:rsidRDefault="00AE3C45" w:rsidP="00AE3C45">
            <w:pPr>
              <w:rPr>
                <w:rFonts w:cs="Times New Roman"/>
                <w:szCs w:val="22"/>
                <w:lang w:val="en-GB"/>
              </w:rPr>
            </w:pPr>
            <w:r w:rsidRPr="00882BB4">
              <w:rPr>
                <w:rFonts w:eastAsia="Arial" w:cs="Times New Roman"/>
                <w:color w:val="000000"/>
                <w:szCs w:val="22"/>
              </w:rPr>
              <w:t xml:space="preserve">  - long-term loans to </w:t>
            </w:r>
          </w:p>
        </w:tc>
        <w:tc>
          <w:tcPr>
            <w:tcW w:w="1426" w:type="dxa"/>
            <w:vAlign w:val="bottom"/>
          </w:tcPr>
          <w:p w14:paraId="27C63FF3" w14:textId="1C00F849" w:rsidR="00AE3C45" w:rsidRPr="00C12139" w:rsidRDefault="00AE3C45" w:rsidP="00AE3C45">
            <w:pPr>
              <w:jc w:val="right"/>
              <w:rPr>
                <w:rFonts w:cstheme="minorBidi"/>
                <w:szCs w:val="22"/>
                <w:lang w:val="en-GB"/>
              </w:rPr>
            </w:pPr>
            <w:r w:rsidRPr="00A118C0">
              <w:rPr>
                <w:rFonts w:cstheme="minorBidi"/>
                <w:szCs w:val="22"/>
                <w:lang w:val="en-GB"/>
              </w:rPr>
              <w:t>800,000</w:t>
            </w:r>
          </w:p>
        </w:tc>
        <w:tc>
          <w:tcPr>
            <w:tcW w:w="230" w:type="dxa"/>
            <w:vAlign w:val="bottom"/>
          </w:tcPr>
          <w:p w14:paraId="7B900EB0" w14:textId="77777777" w:rsidR="00AE3C45" w:rsidRPr="00C12139" w:rsidRDefault="00AE3C45" w:rsidP="00AE3C45">
            <w:pPr>
              <w:jc w:val="right"/>
              <w:rPr>
                <w:rFonts w:cstheme="minorBidi"/>
                <w:szCs w:val="22"/>
                <w:lang w:val="en-GB"/>
              </w:rPr>
            </w:pPr>
          </w:p>
        </w:tc>
        <w:tc>
          <w:tcPr>
            <w:tcW w:w="1426" w:type="dxa"/>
            <w:vAlign w:val="bottom"/>
          </w:tcPr>
          <w:p w14:paraId="609065BB" w14:textId="31AD8D9C" w:rsidR="00AE3C45" w:rsidRPr="00C12139" w:rsidRDefault="00AE3C45" w:rsidP="00AE3C45">
            <w:pPr>
              <w:jc w:val="right"/>
              <w:rPr>
                <w:rFonts w:cstheme="minorBidi"/>
                <w:szCs w:val="22"/>
                <w:lang w:val="en-GB"/>
              </w:rPr>
            </w:pPr>
            <w:r w:rsidRPr="00A118C0">
              <w:rPr>
                <w:rFonts w:cstheme="minorBidi"/>
                <w:szCs w:val="22"/>
                <w:lang w:val="en-GB"/>
              </w:rPr>
              <w:t>19,440,691</w:t>
            </w:r>
          </w:p>
        </w:tc>
        <w:tc>
          <w:tcPr>
            <w:tcW w:w="230" w:type="dxa"/>
            <w:vAlign w:val="bottom"/>
          </w:tcPr>
          <w:p w14:paraId="1E9B9113" w14:textId="77777777" w:rsidR="00AE3C45" w:rsidRPr="00C12139" w:rsidRDefault="00AE3C45" w:rsidP="00AE3C45">
            <w:pPr>
              <w:jc w:val="right"/>
              <w:rPr>
                <w:rFonts w:cstheme="minorBidi"/>
                <w:szCs w:val="22"/>
                <w:lang w:val="en-GB"/>
              </w:rPr>
            </w:pPr>
          </w:p>
        </w:tc>
        <w:tc>
          <w:tcPr>
            <w:tcW w:w="1426" w:type="dxa"/>
            <w:vAlign w:val="bottom"/>
          </w:tcPr>
          <w:p w14:paraId="51194D15" w14:textId="2CE07EA9" w:rsidR="00AE3C45" w:rsidRPr="00C12139" w:rsidRDefault="00AE3C45" w:rsidP="00AE3C45">
            <w:pPr>
              <w:jc w:val="right"/>
              <w:rPr>
                <w:rFonts w:cstheme="minorBidi"/>
                <w:szCs w:val="22"/>
                <w:lang w:val="en-GB"/>
              </w:rPr>
            </w:pPr>
            <w:r w:rsidRPr="00A118C0">
              <w:rPr>
                <w:rFonts w:cstheme="minorBidi"/>
                <w:szCs w:val="22"/>
                <w:lang w:val="en-GB"/>
              </w:rPr>
              <w:t>-</w:t>
            </w:r>
          </w:p>
        </w:tc>
        <w:tc>
          <w:tcPr>
            <w:tcW w:w="230" w:type="dxa"/>
            <w:vAlign w:val="bottom"/>
          </w:tcPr>
          <w:p w14:paraId="52AF0DE6" w14:textId="77777777" w:rsidR="00AE3C45" w:rsidRPr="00C12139" w:rsidRDefault="00AE3C45" w:rsidP="00AE3C45">
            <w:pPr>
              <w:jc w:val="right"/>
              <w:rPr>
                <w:rFonts w:cstheme="minorBidi"/>
                <w:szCs w:val="22"/>
                <w:lang w:val="en-GB"/>
              </w:rPr>
            </w:pPr>
          </w:p>
        </w:tc>
        <w:tc>
          <w:tcPr>
            <w:tcW w:w="1426" w:type="dxa"/>
            <w:vAlign w:val="bottom"/>
          </w:tcPr>
          <w:p w14:paraId="20B50048" w14:textId="1BDA2E44" w:rsidR="00AE3C45" w:rsidRPr="00C12139" w:rsidRDefault="00AE3C45" w:rsidP="00AE3C45">
            <w:pPr>
              <w:jc w:val="right"/>
              <w:rPr>
                <w:rFonts w:cstheme="minorBidi"/>
                <w:szCs w:val="22"/>
                <w:lang w:val="en-GB"/>
              </w:rPr>
            </w:pPr>
            <w:r w:rsidRPr="00A118C0">
              <w:rPr>
                <w:rFonts w:cstheme="minorBidi"/>
                <w:szCs w:val="22"/>
                <w:lang w:val="en-GB"/>
              </w:rPr>
              <w:t>20,240,691</w:t>
            </w:r>
          </w:p>
        </w:tc>
      </w:tr>
      <w:tr w:rsidR="00AE3C45" w:rsidRPr="00C12139" w14:paraId="40ECE753" w14:textId="77777777">
        <w:trPr>
          <w:cantSplit/>
          <w:trHeight w:val="288"/>
        </w:trPr>
        <w:tc>
          <w:tcPr>
            <w:tcW w:w="2866" w:type="dxa"/>
            <w:tcBorders>
              <w:top w:val="nil"/>
              <w:left w:val="nil"/>
              <w:bottom w:val="nil"/>
              <w:right w:val="nil"/>
            </w:tcBorders>
            <w:vAlign w:val="bottom"/>
          </w:tcPr>
          <w:p w14:paraId="3FDF6FEF" w14:textId="77777777" w:rsidR="00AE3C45" w:rsidRPr="00882BB4" w:rsidRDefault="00AE3C45" w:rsidP="00AE3C45">
            <w:pPr>
              <w:rPr>
                <w:rFonts w:eastAsia="Arial" w:cs="Times New Roman"/>
                <w:color w:val="000000"/>
                <w:szCs w:val="22"/>
              </w:rPr>
            </w:pPr>
            <w:r w:rsidRPr="007468F8">
              <w:rPr>
                <w:rFonts w:eastAsia="Arial" w:cs="Times New Roman"/>
                <w:color w:val="000000"/>
                <w:szCs w:val="22"/>
                <w:lang w:val="en-GB"/>
              </w:rPr>
              <w:t>Loss allowance</w:t>
            </w:r>
          </w:p>
        </w:tc>
        <w:tc>
          <w:tcPr>
            <w:tcW w:w="1426" w:type="dxa"/>
            <w:tcBorders>
              <w:bottom w:val="single" w:sz="4" w:space="0" w:color="auto"/>
            </w:tcBorders>
            <w:vAlign w:val="bottom"/>
          </w:tcPr>
          <w:p w14:paraId="79D60C32" w14:textId="20D63677" w:rsidR="00AE3C45" w:rsidRPr="00C12139" w:rsidRDefault="00AE3C45" w:rsidP="00AE3C45">
            <w:pPr>
              <w:ind w:right="-77"/>
              <w:jc w:val="right"/>
              <w:rPr>
                <w:rFonts w:cstheme="minorBidi"/>
                <w:szCs w:val="22"/>
                <w:lang w:val="en-GB"/>
              </w:rPr>
            </w:pPr>
            <w:r w:rsidRPr="00A118C0">
              <w:rPr>
                <w:rFonts w:cstheme="minorBidi"/>
                <w:szCs w:val="22"/>
                <w:lang w:val="en-GB"/>
              </w:rPr>
              <w:t>(3,222)</w:t>
            </w:r>
          </w:p>
        </w:tc>
        <w:tc>
          <w:tcPr>
            <w:tcW w:w="230" w:type="dxa"/>
            <w:vAlign w:val="bottom"/>
          </w:tcPr>
          <w:p w14:paraId="239EDB58" w14:textId="77777777" w:rsidR="00AE3C45" w:rsidRPr="00C12139" w:rsidRDefault="00AE3C45" w:rsidP="00AE3C45">
            <w:pPr>
              <w:jc w:val="right"/>
              <w:rPr>
                <w:rFonts w:cstheme="minorBidi"/>
                <w:szCs w:val="22"/>
                <w:lang w:val="en-GB"/>
              </w:rPr>
            </w:pPr>
          </w:p>
        </w:tc>
        <w:tc>
          <w:tcPr>
            <w:tcW w:w="1426" w:type="dxa"/>
            <w:tcBorders>
              <w:bottom w:val="single" w:sz="4" w:space="0" w:color="auto"/>
            </w:tcBorders>
            <w:vAlign w:val="bottom"/>
          </w:tcPr>
          <w:p w14:paraId="20517824" w14:textId="38801CC4" w:rsidR="00AE3C45" w:rsidRPr="00C12139" w:rsidRDefault="00AE3C45" w:rsidP="00AE3C45">
            <w:pPr>
              <w:ind w:right="-73"/>
              <w:jc w:val="right"/>
              <w:rPr>
                <w:rFonts w:cstheme="minorBidi"/>
                <w:szCs w:val="22"/>
                <w:lang w:val="en-GB"/>
              </w:rPr>
            </w:pPr>
            <w:r w:rsidRPr="00A118C0">
              <w:rPr>
                <w:rFonts w:cstheme="minorBidi"/>
                <w:szCs w:val="22"/>
                <w:lang w:val="en-GB"/>
              </w:rPr>
              <w:t>(165,081)</w:t>
            </w:r>
          </w:p>
        </w:tc>
        <w:tc>
          <w:tcPr>
            <w:tcW w:w="230" w:type="dxa"/>
            <w:vAlign w:val="bottom"/>
          </w:tcPr>
          <w:p w14:paraId="707AC741" w14:textId="77777777" w:rsidR="00AE3C45" w:rsidRPr="00C12139" w:rsidRDefault="00AE3C45" w:rsidP="00AE3C45">
            <w:pPr>
              <w:jc w:val="right"/>
              <w:rPr>
                <w:rFonts w:cstheme="minorBidi"/>
                <w:szCs w:val="22"/>
                <w:lang w:val="en-GB"/>
              </w:rPr>
            </w:pPr>
          </w:p>
        </w:tc>
        <w:tc>
          <w:tcPr>
            <w:tcW w:w="1426" w:type="dxa"/>
            <w:tcBorders>
              <w:bottom w:val="single" w:sz="4" w:space="0" w:color="auto"/>
            </w:tcBorders>
            <w:vAlign w:val="bottom"/>
          </w:tcPr>
          <w:p w14:paraId="313B0213" w14:textId="14425B7B" w:rsidR="00AE3C45" w:rsidRPr="00C12139" w:rsidRDefault="00AE3C45" w:rsidP="00AE3C45">
            <w:pPr>
              <w:jc w:val="right"/>
              <w:rPr>
                <w:rFonts w:cstheme="minorBidi"/>
                <w:szCs w:val="22"/>
                <w:lang w:val="en-GB"/>
              </w:rPr>
            </w:pPr>
            <w:r w:rsidRPr="00A118C0">
              <w:rPr>
                <w:rFonts w:cstheme="minorBidi"/>
                <w:szCs w:val="22"/>
                <w:lang w:val="en-GB"/>
              </w:rPr>
              <w:t>-</w:t>
            </w:r>
          </w:p>
        </w:tc>
        <w:tc>
          <w:tcPr>
            <w:tcW w:w="230" w:type="dxa"/>
            <w:vAlign w:val="bottom"/>
          </w:tcPr>
          <w:p w14:paraId="3FCB5750" w14:textId="77777777" w:rsidR="00AE3C45" w:rsidRPr="00C12139" w:rsidRDefault="00AE3C45" w:rsidP="00AE3C45">
            <w:pPr>
              <w:jc w:val="right"/>
              <w:rPr>
                <w:rFonts w:cstheme="minorBidi"/>
                <w:szCs w:val="22"/>
                <w:lang w:val="en-GB"/>
              </w:rPr>
            </w:pPr>
          </w:p>
        </w:tc>
        <w:tc>
          <w:tcPr>
            <w:tcW w:w="1426" w:type="dxa"/>
            <w:tcBorders>
              <w:bottom w:val="single" w:sz="4" w:space="0" w:color="auto"/>
            </w:tcBorders>
            <w:vAlign w:val="bottom"/>
          </w:tcPr>
          <w:p w14:paraId="76E16BAE" w14:textId="5EE4C17F" w:rsidR="00AE3C45" w:rsidRPr="00C12139" w:rsidRDefault="00AE3C45" w:rsidP="00AE3C45">
            <w:pPr>
              <w:ind w:right="-72"/>
              <w:jc w:val="right"/>
              <w:rPr>
                <w:rFonts w:cstheme="minorBidi"/>
                <w:szCs w:val="22"/>
                <w:lang w:val="en-GB"/>
              </w:rPr>
            </w:pPr>
            <w:r w:rsidRPr="00A118C0">
              <w:rPr>
                <w:rFonts w:cstheme="minorBidi"/>
                <w:szCs w:val="22"/>
                <w:lang w:val="en-GB"/>
              </w:rPr>
              <w:t>(168,303)</w:t>
            </w:r>
          </w:p>
        </w:tc>
      </w:tr>
      <w:tr w:rsidR="00AE3C45" w:rsidRPr="00C12139" w14:paraId="0B845486" w14:textId="77777777" w:rsidTr="00DB4B6F">
        <w:trPr>
          <w:cantSplit/>
          <w:trHeight w:val="288"/>
        </w:trPr>
        <w:tc>
          <w:tcPr>
            <w:tcW w:w="2866" w:type="dxa"/>
            <w:tcBorders>
              <w:top w:val="nil"/>
              <w:left w:val="nil"/>
              <w:bottom w:val="nil"/>
              <w:right w:val="nil"/>
            </w:tcBorders>
            <w:vAlign w:val="bottom"/>
          </w:tcPr>
          <w:p w14:paraId="5B733165" w14:textId="77777777" w:rsidR="00AE3C45" w:rsidRPr="007468F8" w:rsidRDefault="00AE3C45" w:rsidP="00AE3C45">
            <w:pPr>
              <w:rPr>
                <w:rFonts w:eastAsia="Arial" w:cs="Times New Roman"/>
                <w:color w:val="000000"/>
                <w:szCs w:val="22"/>
                <w:lang w:val="en-GB"/>
              </w:rPr>
            </w:pPr>
            <w:r w:rsidRPr="00422A15">
              <w:rPr>
                <w:rFonts w:eastAsia="Arial" w:cs="Times New Roman"/>
                <w:b/>
                <w:bCs/>
                <w:color w:val="000000"/>
                <w:szCs w:val="22"/>
                <w:lang w:val="en-GB"/>
              </w:rPr>
              <w:t>Net</w:t>
            </w:r>
          </w:p>
        </w:tc>
        <w:tc>
          <w:tcPr>
            <w:tcW w:w="1426" w:type="dxa"/>
            <w:tcBorders>
              <w:top w:val="single" w:sz="4" w:space="0" w:color="auto"/>
              <w:bottom w:val="double" w:sz="4" w:space="0" w:color="auto"/>
            </w:tcBorders>
            <w:vAlign w:val="bottom"/>
          </w:tcPr>
          <w:p w14:paraId="6D3ACC27" w14:textId="15D23CA6" w:rsidR="00AE3C45" w:rsidRPr="003D332C" w:rsidRDefault="00AE3C45" w:rsidP="00AE3C45">
            <w:pPr>
              <w:jc w:val="right"/>
              <w:rPr>
                <w:rFonts w:cs="Times New Roman"/>
                <w:b/>
                <w:bCs/>
                <w:szCs w:val="22"/>
                <w:lang w:val="en-GB"/>
              </w:rPr>
            </w:pPr>
            <w:r w:rsidRPr="00A118C0">
              <w:rPr>
                <w:rFonts w:cstheme="minorBidi"/>
                <w:b/>
                <w:bCs/>
                <w:szCs w:val="22"/>
                <w:lang w:val="en-GB"/>
              </w:rPr>
              <w:t>17,481,485</w:t>
            </w:r>
          </w:p>
        </w:tc>
        <w:tc>
          <w:tcPr>
            <w:tcW w:w="230" w:type="dxa"/>
            <w:vAlign w:val="bottom"/>
          </w:tcPr>
          <w:p w14:paraId="03B6D38E" w14:textId="77777777" w:rsidR="00AE3C45" w:rsidRPr="003D332C" w:rsidRDefault="00AE3C45" w:rsidP="00AE3C45">
            <w:pPr>
              <w:jc w:val="right"/>
              <w:rPr>
                <w:rFonts w:cstheme="minorBidi"/>
                <w:b/>
                <w:bCs/>
                <w:szCs w:val="22"/>
                <w:lang w:val="en-GB"/>
              </w:rPr>
            </w:pPr>
          </w:p>
        </w:tc>
        <w:tc>
          <w:tcPr>
            <w:tcW w:w="1426" w:type="dxa"/>
            <w:tcBorders>
              <w:top w:val="single" w:sz="4" w:space="0" w:color="auto"/>
              <w:bottom w:val="double" w:sz="4" w:space="0" w:color="auto"/>
            </w:tcBorders>
            <w:vAlign w:val="bottom"/>
          </w:tcPr>
          <w:p w14:paraId="17DEAAE8" w14:textId="28F1C277" w:rsidR="00AE3C45" w:rsidRPr="003D332C" w:rsidRDefault="00AE3C45" w:rsidP="00AE3C45">
            <w:pPr>
              <w:jc w:val="right"/>
              <w:rPr>
                <w:rFonts w:cstheme="minorBidi"/>
                <w:b/>
                <w:bCs/>
                <w:szCs w:val="22"/>
                <w:lang w:val="en-GB"/>
              </w:rPr>
            </w:pPr>
            <w:r w:rsidRPr="00A118C0">
              <w:rPr>
                <w:rFonts w:cstheme="minorBidi"/>
                <w:b/>
                <w:bCs/>
                <w:szCs w:val="22"/>
                <w:lang w:val="en-GB"/>
              </w:rPr>
              <w:t>19,275,610</w:t>
            </w:r>
          </w:p>
        </w:tc>
        <w:tc>
          <w:tcPr>
            <w:tcW w:w="230" w:type="dxa"/>
            <w:vAlign w:val="bottom"/>
          </w:tcPr>
          <w:p w14:paraId="544F4239" w14:textId="77777777" w:rsidR="00AE3C45" w:rsidRPr="003D332C" w:rsidRDefault="00AE3C45" w:rsidP="00AE3C45">
            <w:pPr>
              <w:jc w:val="right"/>
              <w:rPr>
                <w:rFonts w:cstheme="minorBidi"/>
                <w:b/>
                <w:bCs/>
                <w:szCs w:val="22"/>
                <w:lang w:val="en-GB"/>
              </w:rPr>
            </w:pPr>
          </w:p>
        </w:tc>
        <w:tc>
          <w:tcPr>
            <w:tcW w:w="1426" w:type="dxa"/>
            <w:tcBorders>
              <w:top w:val="single" w:sz="4" w:space="0" w:color="auto"/>
              <w:bottom w:val="double" w:sz="4" w:space="0" w:color="auto"/>
            </w:tcBorders>
            <w:vAlign w:val="bottom"/>
          </w:tcPr>
          <w:p w14:paraId="7FAC6A88" w14:textId="6306AB89" w:rsidR="00AE3C45" w:rsidRPr="00501837" w:rsidRDefault="00AE3C45" w:rsidP="00AE3C45">
            <w:pPr>
              <w:jc w:val="right"/>
              <w:rPr>
                <w:rFonts w:cstheme="minorBidi"/>
                <w:b/>
                <w:bCs/>
                <w:szCs w:val="22"/>
                <w:lang w:val="en-GB"/>
              </w:rPr>
            </w:pPr>
            <w:r w:rsidRPr="00A118C0">
              <w:rPr>
                <w:rFonts w:cstheme="minorBidi"/>
                <w:b/>
                <w:bCs/>
                <w:szCs w:val="22"/>
                <w:lang w:val="en-GB"/>
              </w:rPr>
              <w:t>-</w:t>
            </w:r>
          </w:p>
        </w:tc>
        <w:tc>
          <w:tcPr>
            <w:tcW w:w="230" w:type="dxa"/>
            <w:vAlign w:val="bottom"/>
          </w:tcPr>
          <w:p w14:paraId="147FDDD8" w14:textId="77777777" w:rsidR="00AE3C45" w:rsidRPr="003D332C" w:rsidRDefault="00AE3C45" w:rsidP="00AE3C45">
            <w:pPr>
              <w:jc w:val="right"/>
              <w:rPr>
                <w:rFonts w:cstheme="minorBidi"/>
                <w:b/>
                <w:bCs/>
                <w:szCs w:val="22"/>
                <w:lang w:val="en-GB"/>
              </w:rPr>
            </w:pPr>
          </w:p>
        </w:tc>
        <w:tc>
          <w:tcPr>
            <w:tcW w:w="1426" w:type="dxa"/>
            <w:tcBorders>
              <w:top w:val="single" w:sz="4" w:space="0" w:color="auto"/>
              <w:bottom w:val="double" w:sz="4" w:space="0" w:color="auto"/>
            </w:tcBorders>
            <w:vAlign w:val="bottom"/>
          </w:tcPr>
          <w:p w14:paraId="086E5375" w14:textId="3172754E" w:rsidR="00AE3C45" w:rsidRPr="003D332C" w:rsidRDefault="00AE3C45" w:rsidP="00AE3C45">
            <w:pPr>
              <w:jc w:val="right"/>
              <w:rPr>
                <w:rFonts w:cstheme="minorBidi"/>
                <w:b/>
                <w:bCs/>
                <w:szCs w:val="22"/>
                <w:lang w:val="en-GB"/>
              </w:rPr>
            </w:pPr>
            <w:r w:rsidRPr="00A118C0">
              <w:rPr>
                <w:rFonts w:cstheme="minorBidi"/>
                <w:b/>
                <w:bCs/>
                <w:szCs w:val="22"/>
                <w:lang w:val="en-GB"/>
              </w:rPr>
              <w:t>36,757,095</w:t>
            </w:r>
          </w:p>
        </w:tc>
      </w:tr>
    </w:tbl>
    <w:p w14:paraId="4C1E8331" w14:textId="77777777" w:rsidR="009736FE" w:rsidRDefault="009736FE" w:rsidP="009736FE">
      <w:pPr>
        <w:ind w:firstLine="288"/>
        <w:rPr>
          <w:rFonts w:cstheme="minorBidi"/>
          <w:szCs w:val="22"/>
          <w:lang w:val="en-GB"/>
        </w:rPr>
      </w:pPr>
    </w:p>
    <w:p w14:paraId="349EFEC6" w14:textId="2E750525" w:rsidR="009736FE" w:rsidRPr="009736FE" w:rsidRDefault="009736FE" w:rsidP="009736FE">
      <w:pPr>
        <w:tabs>
          <w:tab w:val="left" w:pos="399"/>
        </w:tabs>
        <w:rPr>
          <w:rFonts w:cstheme="minorBidi"/>
          <w:szCs w:val="22"/>
          <w:cs/>
          <w:lang w:val="en-GB"/>
        </w:rPr>
        <w:sectPr w:rsidR="009736FE" w:rsidRPr="009736FE" w:rsidSect="009736FE">
          <w:headerReference w:type="default" r:id="rId17"/>
          <w:pgSz w:w="11906" w:h="16838" w:code="9"/>
          <w:pgMar w:top="691" w:right="1152" w:bottom="576" w:left="1152" w:header="720" w:footer="720" w:gutter="0"/>
          <w:cols w:space="720"/>
          <w:docGrid w:linePitch="381"/>
        </w:sectPr>
      </w:pPr>
    </w:p>
    <w:p w14:paraId="6637B89C" w14:textId="375687DC" w:rsidR="00B81BD7" w:rsidRDefault="00B81BD7" w:rsidP="00DB4B6F">
      <w:pPr>
        <w:tabs>
          <w:tab w:val="left" w:pos="450"/>
        </w:tabs>
        <w:ind w:left="540"/>
        <w:rPr>
          <w:rFonts w:cstheme="minorBidi"/>
          <w:szCs w:val="22"/>
          <w:lang w:val="en-GB"/>
        </w:rPr>
      </w:pPr>
      <w:r w:rsidRPr="00B81BD7">
        <w:rPr>
          <w:rFonts w:cstheme="minorBidi"/>
          <w:szCs w:val="22"/>
          <w:lang w:val="en-GB"/>
        </w:rPr>
        <w:lastRenderedPageBreak/>
        <w:t>The loss allowance for short-term loans to related parties can be reconciled as follows:</w:t>
      </w:r>
    </w:p>
    <w:p w14:paraId="26CD4530" w14:textId="77777777" w:rsidR="00D5059A" w:rsidRPr="003D332C" w:rsidRDefault="00D5059A" w:rsidP="008D05AC">
      <w:pPr>
        <w:ind w:left="540"/>
        <w:rPr>
          <w:rFonts w:cstheme="minorBidi"/>
          <w:sz w:val="14"/>
          <w:szCs w:val="14"/>
          <w:lang w:val="en-GB"/>
        </w:rPr>
      </w:pPr>
    </w:p>
    <w:tbl>
      <w:tblPr>
        <w:tblW w:w="9256" w:type="dxa"/>
        <w:tblInd w:w="451" w:type="dxa"/>
        <w:tblLayout w:type="fixed"/>
        <w:tblCellMar>
          <w:left w:w="79" w:type="dxa"/>
          <w:right w:w="79" w:type="dxa"/>
        </w:tblCellMar>
        <w:tblLook w:val="0000" w:firstRow="0" w:lastRow="0" w:firstColumn="0" w:lastColumn="0" w:noHBand="0" w:noVBand="0"/>
      </w:tblPr>
      <w:tblGrid>
        <w:gridCol w:w="3326"/>
        <w:gridCol w:w="1310"/>
        <w:gridCol w:w="230"/>
        <w:gridCol w:w="1310"/>
        <w:gridCol w:w="230"/>
        <w:gridCol w:w="1310"/>
        <w:gridCol w:w="230"/>
        <w:gridCol w:w="1310"/>
      </w:tblGrid>
      <w:tr w:rsidR="00A62736" w:rsidRPr="00DE192D" w14:paraId="41D0CA09" w14:textId="77777777" w:rsidTr="00CD314E">
        <w:trPr>
          <w:cantSplit/>
          <w:trHeight w:val="288"/>
          <w:tblHeader/>
        </w:trPr>
        <w:tc>
          <w:tcPr>
            <w:tcW w:w="3326" w:type="dxa"/>
            <w:vAlign w:val="bottom"/>
          </w:tcPr>
          <w:p w14:paraId="4F430030" w14:textId="77777777" w:rsidR="00A62736" w:rsidRPr="00DE192D" w:rsidRDefault="00A62736" w:rsidP="008D05AC">
            <w:pPr>
              <w:pStyle w:val="acctfourfigures"/>
              <w:shd w:val="clear" w:color="auto" w:fill="FFFFFF"/>
              <w:tabs>
                <w:tab w:val="clear" w:pos="765"/>
              </w:tabs>
              <w:spacing w:line="240" w:lineRule="auto"/>
              <w:rPr>
                <w:b/>
                <w:bCs/>
                <w:i/>
                <w:iCs/>
                <w:szCs w:val="22"/>
              </w:rPr>
            </w:pPr>
          </w:p>
        </w:tc>
        <w:tc>
          <w:tcPr>
            <w:tcW w:w="2850" w:type="dxa"/>
            <w:gridSpan w:val="3"/>
            <w:vAlign w:val="center"/>
          </w:tcPr>
          <w:p w14:paraId="586B2234" w14:textId="3466FDBD" w:rsidR="00A62736" w:rsidRPr="00DE192D" w:rsidRDefault="00A62736" w:rsidP="008D05AC">
            <w:pPr>
              <w:pStyle w:val="acctmergecolhdg"/>
              <w:spacing w:line="240" w:lineRule="auto"/>
              <w:ind w:left="-83" w:firstLine="4"/>
              <w:rPr>
                <w:b w:val="0"/>
                <w:bCs/>
                <w:szCs w:val="22"/>
              </w:rPr>
            </w:pPr>
            <w:r w:rsidRPr="00DE192D">
              <w:rPr>
                <w:szCs w:val="22"/>
              </w:rPr>
              <w:t>Consolidated</w:t>
            </w:r>
            <w:r>
              <w:rPr>
                <w:szCs w:val="22"/>
              </w:rPr>
              <w:br/>
            </w:r>
            <w:r w:rsidRPr="00DE192D">
              <w:rPr>
                <w:szCs w:val="22"/>
              </w:rPr>
              <w:t>financial statements</w:t>
            </w:r>
          </w:p>
        </w:tc>
        <w:tc>
          <w:tcPr>
            <w:tcW w:w="230" w:type="dxa"/>
            <w:vAlign w:val="center"/>
          </w:tcPr>
          <w:p w14:paraId="210C0CE5" w14:textId="77777777" w:rsidR="00A62736" w:rsidRPr="00DE192D" w:rsidRDefault="00A62736" w:rsidP="008D05AC">
            <w:pPr>
              <w:pStyle w:val="acctmergecolhdg"/>
              <w:spacing w:line="240" w:lineRule="auto"/>
              <w:ind w:left="-83" w:right="-79" w:firstLine="4"/>
              <w:rPr>
                <w:b w:val="0"/>
                <w:bCs/>
                <w:szCs w:val="22"/>
              </w:rPr>
            </w:pPr>
          </w:p>
        </w:tc>
        <w:tc>
          <w:tcPr>
            <w:tcW w:w="2850" w:type="dxa"/>
            <w:gridSpan w:val="3"/>
            <w:vAlign w:val="center"/>
          </w:tcPr>
          <w:p w14:paraId="66576529" w14:textId="3907DF87" w:rsidR="00A62736" w:rsidRPr="00DE192D" w:rsidRDefault="00A62736" w:rsidP="008D05AC">
            <w:pPr>
              <w:pStyle w:val="acctmergecolhdg"/>
              <w:tabs>
                <w:tab w:val="left" w:pos="2354"/>
              </w:tabs>
              <w:spacing w:line="240" w:lineRule="auto"/>
              <w:ind w:left="-83" w:right="-79" w:firstLine="4"/>
              <w:rPr>
                <w:b w:val="0"/>
                <w:bCs/>
                <w:szCs w:val="22"/>
              </w:rPr>
            </w:pPr>
            <w:r w:rsidRPr="00DE192D">
              <w:rPr>
                <w:szCs w:val="22"/>
              </w:rPr>
              <w:t>Separate</w:t>
            </w:r>
            <w:r>
              <w:rPr>
                <w:szCs w:val="22"/>
              </w:rPr>
              <w:br/>
            </w:r>
            <w:r w:rsidRPr="00DE192D">
              <w:rPr>
                <w:szCs w:val="22"/>
              </w:rPr>
              <w:t>financial statements</w:t>
            </w:r>
          </w:p>
        </w:tc>
      </w:tr>
      <w:tr w:rsidR="00A62736" w:rsidRPr="00DE192D" w14:paraId="6FE1D2EA" w14:textId="77777777" w:rsidTr="00A62736">
        <w:trPr>
          <w:cantSplit/>
          <w:tblHeader/>
        </w:trPr>
        <w:tc>
          <w:tcPr>
            <w:tcW w:w="3326" w:type="dxa"/>
            <w:vAlign w:val="bottom"/>
          </w:tcPr>
          <w:p w14:paraId="01E38394" w14:textId="77777777" w:rsidR="00D5059A" w:rsidRPr="00DE192D" w:rsidRDefault="00D5059A" w:rsidP="008D05AC">
            <w:pPr>
              <w:pStyle w:val="acctfourfigures"/>
              <w:tabs>
                <w:tab w:val="clear" w:pos="765"/>
              </w:tabs>
              <w:spacing w:line="240" w:lineRule="auto"/>
              <w:ind w:left="188" w:hanging="174"/>
              <w:rPr>
                <w:b/>
                <w:bCs/>
                <w:i/>
                <w:iCs/>
                <w:szCs w:val="22"/>
                <w:lang w:val="en-US"/>
              </w:rPr>
            </w:pPr>
            <w:r w:rsidRPr="00DE192D">
              <w:rPr>
                <w:b/>
                <w:bCs/>
                <w:i/>
                <w:iCs/>
                <w:szCs w:val="22"/>
                <w:lang w:val="en-US"/>
              </w:rPr>
              <w:t>For the year ended 31 December</w:t>
            </w:r>
          </w:p>
        </w:tc>
        <w:tc>
          <w:tcPr>
            <w:tcW w:w="1310" w:type="dxa"/>
            <w:vAlign w:val="bottom"/>
          </w:tcPr>
          <w:p w14:paraId="103B831C" w14:textId="319C7E5B" w:rsidR="00D5059A" w:rsidRPr="00DE192D" w:rsidRDefault="00D5059A" w:rsidP="008D05AC">
            <w:pPr>
              <w:pStyle w:val="acctmergecolhdg"/>
              <w:spacing w:line="240" w:lineRule="auto"/>
              <w:ind w:left="-83" w:right="-79" w:firstLine="4"/>
              <w:rPr>
                <w:b w:val="0"/>
                <w:bCs/>
                <w:szCs w:val="22"/>
                <w:lang w:val="en-US" w:bidi="th-TH"/>
              </w:rPr>
            </w:pPr>
            <w:r w:rsidRPr="00DE192D">
              <w:rPr>
                <w:b w:val="0"/>
                <w:bCs/>
                <w:szCs w:val="22"/>
              </w:rPr>
              <w:t>202</w:t>
            </w:r>
            <w:r w:rsidR="001C7327">
              <w:rPr>
                <w:b w:val="0"/>
                <w:bCs/>
                <w:szCs w:val="22"/>
                <w:lang w:val="en-US" w:bidi="th-TH"/>
              </w:rPr>
              <w:t>5</w:t>
            </w:r>
          </w:p>
        </w:tc>
        <w:tc>
          <w:tcPr>
            <w:tcW w:w="230" w:type="dxa"/>
            <w:vAlign w:val="bottom"/>
          </w:tcPr>
          <w:p w14:paraId="56218172" w14:textId="77777777" w:rsidR="00D5059A" w:rsidRPr="00DE192D" w:rsidRDefault="00D5059A" w:rsidP="008D05AC">
            <w:pPr>
              <w:pStyle w:val="acctmergecolhdg"/>
              <w:spacing w:line="240" w:lineRule="auto"/>
              <w:ind w:left="-83" w:firstLine="4"/>
              <w:rPr>
                <w:b w:val="0"/>
                <w:bCs/>
                <w:szCs w:val="22"/>
              </w:rPr>
            </w:pPr>
          </w:p>
        </w:tc>
        <w:tc>
          <w:tcPr>
            <w:tcW w:w="1310" w:type="dxa"/>
            <w:vAlign w:val="bottom"/>
          </w:tcPr>
          <w:p w14:paraId="5E6FCCB3" w14:textId="4FB1F71C" w:rsidR="00D5059A" w:rsidRPr="00DE192D" w:rsidRDefault="001C7327" w:rsidP="008D05AC">
            <w:pPr>
              <w:pStyle w:val="acctmergecolhdg"/>
              <w:spacing w:line="240" w:lineRule="auto"/>
              <w:ind w:left="-83" w:firstLine="4"/>
              <w:rPr>
                <w:b w:val="0"/>
                <w:bCs/>
                <w:szCs w:val="22"/>
              </w:rPr>
            </w:pPr>
            <w:r>
              <w:rPr>
                <w:b w:val="0"/>
                <w:bCs/>
                <w:szCs w:val="22"/>
              </w:rPr>
              <w:t>2024</w:t>
            </w:r>
          </w:p>
        </w:tc>
        <w:tc>
          <w:tcPr>
            <w:tcW w:w="230" w:type="dxa"/>
          </w:tcPr>
          <w:p w14:paraId="020CEA83" w14:textId="77777777" w:rsidR="00D5059A" w:rsidRPr="00DE192D" w:rsidRDefault="00D5059A" w:rsidP="008D05AC">
            <w:pPr>
              <w:pStyle w:val="acctmergecolhdg"/>
              <w:spacing w:line="240" w:lineRule="auto"/>
              <w:ind w:left="-83" w:right="-79" w:firstLine="4"/>
              <w:rPr>
                <w:b w:val="0"/>
                <w:bCs/>
                <w:szCs w:val="22"/>
              </w:rPr>
            </w:pPr>
          </w:p>
        </w:tc>
        <w:tc>
          <w:tcPr>
            <w:tcW w:w="1310" w:type="dxa"/>
            <w:vAlign w:val="bottom"/>
          </w:tcPr>
          <w:p w14:paraId="448D6441" w14:textId="29FF9FA0" w:rsidR="00D5059A" w:rsidRPr="00DE192D" w:rsidRDefault="001C7327" w:rsidP="008D05AC">
            <w:pPr>
              <w:pStyle w:val="acctmergecolhdg"/>
              <w:spacing w:line="240" w:lineRule="auto"/>
              <w:ind w:left="-83" w:right="-79" w:firstLine="4"/>
              <w:rPr>
                <w:b w:val="0"/>
                <w:bCs/>
                <w:szCs w:val="22"/>
              </w:rPr>
            </w:pPr>
            <w:r>
              <w:rPr>
                <w:b w:val="0"/>
                <w:bCs/>
                <w:szCs w:val="22"/>
              </w:rPr>
              <w:t>2025</w:t>
            </w:r>
          </w:p>
        </w:tc>
        <w:tc>
          <w:tcPr>
            <w:tcW w:w="230" w:type="dxa"/>
            <w:vAlign w:val="bottom"/>
          </w:tcPr>
          <w:p w14:paraId="7F4BE216" w14:textId="77777777" w:rsidR="00D5059A" w:rsidRPr="00DE192D" w:rsidRDefault="00D5059A" w:rsidP="008D05AC">
            <w:pPr>
              <w:pStyle w:val="acctmergecolhdg"/>
              <w:spacing w:line="240" w:lineRule="auto"/>
              <w:rPr>
                <w:b w:val="0"/>
                <w:bCs/>
                <w:szCs w:val="22"/>
              </w:rPr>
            </w:pPr>
          </w:p>
        </w:tc>
        <w:tc>
          <w:tcPr>
            <w:tcW w:w="1310" w:type="dxa"/>
            <w:vAlign w:val="bottom"/>
          </w:tcPr>
          <w:p w14:paraId="1D2D59FC" w14:textId="7D5A7574" w:rsidR="00D5059A" w:rsidRPr="00DE192D" w:rsidRDefault="001C7327" w:rsidP="008D05AC">
            <w:pPr>
              <w:pStyle w:val="acctmergecolhdg"/>
              <w:spacing w:line="240" w:lineRule="auto"/>
              <w:ind w:left="-83" w:right="-79" w:firstLine="4"/>
              <w:rPr>
                <w:b w:val="0"/>
                <w:bCs/>
                <w:szCs w:val="22"/>
              </w:rPr>
            </w:pPr>
            <w:r>
              <w:rPr>
                <w:b w:val="0"/>
                <w:bCs/>
                <w:szCs w:val="22"/>
              </w:rPr>
              <w:t>2024</w:t>
            </w:r>
          </w:p>
        </w:tc>
      </w:tr>
      <w:tr w:rsidR="00D5059A" w:rsidRPr="00DE192D" w14:paraId="0D5F7A1E" w14:textId="77777777" w:rsidTr="00A62736">
        <w:trPr>
          <w:cantSplit/>
          <w:tblHeader/>
        </w:trPr>
        <w:tc>
          <w:tcPr>
            <w:tcW w:w="3326" w:type="dxa"/>
            <w:vAlign w:val="bottom"/>
          </w:tcPr>
          <w:p w14:paraId="456547F4" w14:textId="77777777" w:rsidR="00D5059A" w:rsidRPr="00DE192D" w:rsidRDefault="00D5059A" w:rsidP="008D05AC">
            <w:pPr>
              <w:pStyle w:val="acctfourfigures"/>
              <w:tabs>
                <w:tab w:val="clear" w:pos="765"/>
              </w:tabs>
              <w:spacing w:line="240" w:lineRule="auto"/>
              <w:rPr>
                <w:b/>
                <w:bCs/>
                <w:i/>
                <w:iCs/>
                <w:szCs w:val="22"/>
              </w:rPr>
            </w:pPr>
          </w:p>
        </w:tc>
        <w:tc>
          <w:tcPr>
            <w:tcW w:w="5930" w:type="dxa"/>
            <w:gridSpan w:val="7"/>
            <w:vAlign w:val="bottom"/>
          </w:tcPr>
          <w:p w14:paraId="598639AD" w14:textId="77777777" w:rsidR="00D5059A" w:rsidRPr="00DE192D" w:rsidRDefault="00D5059A" w:rsidP="008D05AC">
            <w:pPr>
              <w:pStyle w:val="acctmergecolhdg"/>
              <w:spacing w:line="240" w:lineRule="auto"/>
              <w:ind w:left="-83" w:right="-79" w:firstLine="4"/>
              <w:rPr>
                <w:b w:val="0"/>
                <w:bCs/>
                <w:i/>
                <w:iCs/>
                <w:szCs w:val="22"/>
              </w:rPr>
            </w:pPr>
            <w:r w:rsidRPr="00DE192D">
              <w:rPr>
                <w:b w:val="0"/>
                <w:bCs/>
                <w:i/>
                <w:iCs/>
                <w:szCs w:val="22"/>
              </w:rPr>
              <w:t>(in thousand Baht)</w:t>
            </w:r>
          </w:p>
        </w:tc>
      </w:tr>
      <w:tr w:rsidR="003F072D" w:rsidRPr="00DE192D" w14:paraId="58706001" w14:textId="77777777" w:rsidTr="00A62736">
        <w:trPr>
          <w:cantSplit/>
          <w:tblHeader/>
        </w:trPr>
        <w:tc>
          <w:tcPr>
            <w:tcW w:w="3326" w:type="dxa"/>
            <w:vAlign w:val="bottom"/>
          </w:tcPr>
          <w:p w14:paraId="104C9D5A" w14:textId="77777777" w:rsidR="003F072D" w:rsidRPr="00DE192D" w:rsidRDefault="003F072D" w:rsidP="008D05AC">
            <w:pPr>
              <w:pStyle w:val="acctfourfigures"/>
              <w:tabs>
                <w:tab w:val="clear" w:pos="765"/>
              </w:tabs>
              <w:spacing w:line="240" w:lineRule="auto"/>
              <w:rPr>
                <w:b/>
                <w:bCs/>
                <w:i/>
                <w:iCs/>
                <w:szCs w:val="22"/>
              </w:rPr>
            </w:pPr>
          </w:p>
        </w:tc>
        <w:tc>
          <w:tcPr>
            <w:tcW w:w="5930" w:type="dxa"/>
            <w:gridSpan w:val="7"/>
            <w:vAlign w:val="bottom"/>
          </w:tcPr>
          <w:p w14:paraId="663D4AED" w14:textId="77777777" w:rsidR="003F072D" w:rsidRPr="00DE192D" w:rsidRDefault="003F072D" w:rsidP="008D05AC">
            <w:pPr>
              <w:pStyle w:val="acctmergecolhdg"/>
              <w:spacing w:line="240" w:lineRule="auto"/>
              <w:ind w:left="-83" w:right="-79" w:firstLine="4"/>
              <w:rPr>
                <w:b w:val="0"/>
                <w:bCs/>
                <w:i/>
                <w:iCs/>
                <w:szCs w:val="22"/>
              </w:rPr>
            </w:pPr>
          </w:p>
        </w:tc>
      </w:tr>
      <w:tr w:rsidR="0008708C" w:rsidRPr="00DE192D" w14:paraId="3F075E75" w14:textId="77777777" w:rsidTr="00CD314E">
        <w:trPr>
          <w:cantSplit/>
          <w:trHeight w:val="288"/>
        </w:trPr>
        <w:tc>
          <w:tcPr>
            <w:tcW w:w="3326" w:type="dxa"/>
            <w:vAlign w:val="bottom"/>
          </w:tcPr>
          <w:p w14:paraId="0DBADEEE" w14:textId="35B420EE" w:rsidR="0008708C" w:rsidRPr="00A141E5" w:rsidRDefault="0008708C" w:rsidP="0008708C">
            <w:pPr>
              <w:rPr>
                <w:rFonts w:eastAsia="Arial" w:cs="Times New Roman"/>
                <w:szCs w:val="22"/>
              </w:rPr>
            </w:pPr>
            <w:r w:rsidRPr="008049B8">
              <w:rPr>
                <w:rFonts w:eastAsia="Arial" w:cs="Times New Roman"/>
                <w:szCs w:val="22"/>
              </w:rPr>
              <w:t xml:space="preserve">As </w:t>
            </w:r>
            <w:proofErr w:type="gramStart"/>
            <w:r w:rsidRPr="008049B8">
              <w:rPr>
                <w:rFonts w:eastAsia="Arial" w:cs="Times New Roman"/>
                <w:szCs w:val="22"/>
              </w:rPr>
              <w:t>at</w:t>
            </w:r>
            <w:proofErr w:type="gramEnd"/>
            <w:r w:rsidRPr="008049B8">
              <w:rPr>
                <w:rFonts w:eastAsia="Arial" w:cs="Times New Roman"/>
                <w:szCs w:val="22"/>
              </w:rPr>
              <w:t xml:space="preserve"> 1 January</w:t>
            </w:r>
          </w:p>
        </w:tc>
        <w:tc>
          <w:tcPr>
            <w:tcW w:w="1310" w:type="dxa"/>
            <w:vAlign w:val="bottom"/>
          </w:tcPr>
          <w:p w14:paraId="5507164B" w14:textId="5D5B34E8" w:rsidR="0008708C" w:rsidRPr="0008708C" w:rsidRDefault="0008708C" w:rsidP="00E46340">
            <w:pPr>
              <w:pStyle w:val="acctfourfigures"/>
              <w:tabs>
                <w:tab w:val="clear" w:pos="765"/>
              </w:tabs>
              <w:spacing w:line="240" w:lineRule="auto"/>
              <w:ind w:left="-83" w:right="-34" w:firstLine="4"/>
              <w:jc w:val="right"/>
              <w:rPr>
                <w:szCs w:val="22"/>
              </w:rPr>
            </w:pPr>
            <w:r w:rsidRPr="0008708C">
              <w:rPr>
                <w:rFonts w:cstheme="minorBidi"/>
                <w:szCs w:val="22"/>
              </w:rPr>
              <w:t>(95,554)</w:t>
            </w:r>
          </w:p>
        </w:tc>
        <w:tc>
          <w:tcPr>
            <w:tcW w:w="230" w:type="dxa"/>
            <w:vAlign w:val="bottom"/>
          </w:tcPr>
          <w:p w14:paraId="0BEF202E" w14:textId="77777777" w:rsidR="0008708C" w:rsidRPr="00DE192D" w:rsidRDefault="0008708C" w:rsidP="0008708C">
            <w:pPr>
              <w:pStyle w:val="acctfourfigures"/>
              <w:tabs>
                <w:tab w:val="clear" w:pos="765"/>
                <w:tab w:val="decimal" w:pos="731"/>
              </w:tabs>
              <w:spacing w:line="240" w:lineRule="auto"/>
              <w:ind w:left="-83" w:right="11" w:firstLine="4"/>
              <w:jc w:val="right"/>
              <w:rPr>
                <w:szCs w:val="22"/>
              </w:rPr>
            </w:pPr>
          </w:p>
        </w:tc>
        <w:tc>
          <w:tcPr>
            <w:tcW w:w="1310" w:type="dxa"/>
            <w:tcBorders>
              <w:top w:val="nil"/>
              <w:left w:val="nil"/>
              <w:bottom w:val="nil"/>
              <w:right w:val="nil"/>
            </w:tcBorders>
            <w:vAlign w:val="bottom"/>
          </w:tcPr>
          <w:p w14:paraId="6FB22B85" w14:textId="28C97FE8" w:rsidR="0008708C" w:rsidRPr="00E46340" w:rsidRDefault="0008708C" w:rsidP="00E46340">
            <w:pPr>
              <w:pStyle w:val="acctfourfigures"/>
              <w:tabs>
                <w:tab w:val="clear" w:pos="765"/>
                <w:tab w:val="decimal" w:pos="1083"/>
              </w:tabs>
              <w:spacing w:line="240" w:lineRule="auto"/>
              <w:ind w:left="-83" w:right="-111" w:firstLine="4"/>
              <w:rPr>
                <w:rFonts w:cs="Angsana New"/>
                <w:szCs w:val="28"/>
                <w:lang w:val="en-US" w:bidi="th-TH"/>
              </w:rPr>
            </w:pPr>
            <w:r w:rsidRPr="00E46340">
              <w:rPr>
                <w:rFonts w:cs="Angsana New"/>
                <w:szCs w:val="28"/>
                <w:lang w:val="en-US" w:bidi="th-TH"/>
              </w:rPr>
              <w:t>(98,085)</w:t>
            </w:r>
          </w:p>
        </w:tc>
        <w:tc>
          <w:tcPr>
            <w:tcW w:w="230" w:type="dxa"/>
            <w:vAlign w:val="bottom"/>
          </w:tcPr>
          <w:p w14:paraId="213C90F8" w14:textId="77777777" w:rsidR="0008708C" w:rsidRPr="00DE192D" w:rsidRDefault="0008708C" w:rsidP="0008708C">
            <w:pPr>
              <w:pStyle w:val="acctfourfigures"/>
              <w:tabs>
                <w:tab w:val="clear" w:pos="765"/>
                <w:tab w:val="decimal" w:pos="731"/>
              </w:tabs>
              <w:spacing w:line="240" w:lineRule="auto"/>
              <w:ind w:left="-79" w:right="-72"/>
              <w:jc w:val="right"/>
              <w:rPr>
                <w:szCs w:val="22"/>
              </w:rPr>
            </w:pPr>
          </w:p>
        </w:tc>
        <w:tc>
          <w:tcPr>
            <w:tcW w:w="1310" w:type="dxa"/>
            <w:vAlign w:val="bottom"/>
          </w:tcPr>
          <w:p w14:paraId="2B92331E" w14:textId="713655C8" w:rsidR="0008708C" w:rsidRPr="0008708C" w:rsidRDefault="0008708C" w:rsidP="00D11856">
            <w:pPr>
              <w:pStyle w:val="acctfourfigures"/>
              <w:tabs>
                <w:tab w:val="clear" w:pos="765"/>
                <w:tab w:val="decimal" w:pos="983"/>
              </w:tabs>
              <w:spacing w:line="240" w:lineRule="auto"/>
              <w:ind w:left="-79"/>
              <w:jc w:val="right"/>
              <w:rPr>
                <w:szCs w:val="22"/>
              </w:rPr>
            </w:pPr>
            <w:r w:rsidRPr="0008708C">
              <w:rPr>
                <w:rFonts w:cstheme="minorBidi"/>
                <w:szCs w:val="22"/>
              </w:rPr>
              <w:t>(1,240)</w:t>
            </w:r>
          </w:p>
        </w:tc>
        <w:tc>
          <w:tcPr>
            <w:tcW w:w="230" w:type="dxa"/>
            <w:vAlign w:val="bottom"/>
          </w:tcPr>
          <w:p w14:paraId="22BFC225" w14:textId="77777777" w:rsidR="0008708C" w:rsidRPr="00DE192D" w:rsidRDefault="0008708C" w:rsidP="0008708C">
            <w:pPr>
              <w:pStyle w:val="acctfourfigures"/>
              <w:spacing w:line="240" w:lineRule="auto"/>
              <w:jc w:val="right"/>
              <w:rPr>
                <w:szCs w:val="22"/>
              </w:rPr>
            </w:pPr>
          </w:p>
        </w:tc>
        <w:tc>
          <w:tcPr>
            <w:tcW w:w="1310" w:type="dxa"/>
            <w:vAlign w:val="bottom"/>
          </w:tcPr>
          <w:p w14:paraId="3187BA6B" w14:textId="799C54BD" w:rsidR="0008708C" w:rsidRPr="00DE192D" w:rsidRDefault="0008708C" w:rsidP="00E46340">
            <w:pPr>
              <w:pStyle w:val="acctfourfigures"/>
              <w:tabs>
                <w:tab w:val="clear" w:pos="765"/>
                <w:tab w:val="decimal" w:pos="1063"/>
              </w:tabs>
              <w:spacing w:line="240" w:lineRule="auto"/>
              <w:ind w:right="11"/>
              <w:rPr>
                <w:szCs w:val="22"/>
              </w:rPr>
            </w:pPr>
            <w:r w:rsidRPr="004B5C0A">
              <w:rPr>
                <w:szCs w:val="22"/>
              </w:rPr>
              <w:t>(43,538)</w:t>
            </w:r>
          </w:p>
        </w:tc>
      </w:tr>
      <w:tr w:rsidR="003C222C" w:rsidRPr="00DE192D" w14:paraId="03C1464F" w14:textId="77777777" w:rsidTr="00CD314E">
        <w:trPr>
          <w:cantSplit/>
          <w:trHeight w:val="432"/>
        </w:trPr>
        <w:tc>
          <w:tcPr>
            <w:tcW w:w="3326" w:type="dxa"/>
            <w:vAlign w:val="bottom"/>
          </w:tcPr>
          <w:p w14:paraId="3678608B" w14:textId="6C8BC69C" w:rsidR="003C222C" w:rsidRPr="00DE74F4" w:rsidRDefault="003C222C" w:rsidP="003C222C">
            <w:pPr>
              <w:tabs>
                <w:tab w:val="left" w:pos="188"/>
              </w:tabs>
              <w:ind w:left="194" w:hanging="180"/>
              <w:rPr>
                <w:rFonts w:eastAsia="Arial" w:cs="Times New Roman"/>
                <w:color w:val="000000"/>
                <w:spacing w:val="-4"/>
                <w:szCs w:val="22"/>
              </w:rPr>
            </w:pPr>
            <w:r w:rsidRPr="00236CDB">
              <w:rPr>
                <w:rFonts w:eastAsia="Arial" w:cs="Times New Roman"/>
                <w:spacing w:val="-6"/>
                <w:szCs w:val="22"/>
              </w:rPr>
              <w:t>Increase</w:t>
            </w:r>
            <w:r w:rsidRPr="00236CDB">
              <w:rPr>
                <w:rFonts w:eastAsia="Arial" w:cs="Times New Roman"/>
                <w:color w:val="000000"/>
                <w:spacing w:val="-6"/>
                <w:szCs w:val="22"/>
              </w:rPr>
              <w:t xml:space="preserve"> in loss allowance </w:t>
            </w:r>
            <w:proofErr w:type="spellStart"/>
            <w:r w:rsidR="00236CDB" w:rsidRPr="00236CDB">
              <w:rPr>
                <w:rFonts w:eastAsia="Arial" w:cs="Times New Roman"/>
                <w:color w:val="000000"/>
                <w:spacing w:val="-6"/>
                <w:szCs w:val="22"/>
              </w:rPr>
              <w:t>r</w:t>
            </w:r>
            <w:r w:rsidRPr="00236CDB">
              <w:rPr>
                <w:rFonts w:eastAsia="Arial" w:cs="Times New Roman"/>
                <w:color w:val="000000"/>
                <w:spacing w:val="-6"/>
                <w:szCs w:val="22"/>
              </w:rPr>
              <w:t>ecognised</w:t>
            </w:r>
            <w:proofErr w:type="spellEnd"/>
            <w:r>
              <w:rPr>
                <w:rFonts w:eastAsia="Arial" w:cs="Times New Roman"/>
                <w:color w:val="000000"/>
                <w:spacing w:val="-4"/>
                <w:szCs w:val="22"/>
              </w:rPr>
              <w:t xml:space="preserve"> </w:t>
            </w:r>
            <w:r w:rsidRPr="00DE74F4">
              <w:rPr>
                <w:rFonts w:eastAsia="Arial" w:cs="Times New Roman"/>
                <w:color w:val="000000"/>
                <w:spacing w:val="-4"/>
                <w:szCs w:val="22"/>
              </w:rPr>
              <w:t>in</w:t>
            </w:r>
            <w:r>
              <w:rPr>
                <w:rFonts w:eastAsia="Arial" w:cs="Times New Roman"/>
                <w:color w:val="000000"/>
                <w:spacing w:val="-4"/>
                <w:szCs w:val="22"/>
              </w:rPr>
              <w:t xml:space="preserve"> </w:t>
            </w:r>
            <w:r w:rsidRPr="00DE74F4">
              <w:rPr>
                <w:rFonts w:eastAsia="Arial" w:cs="Times New Roman"/>
                <w:color w:val="000000"/>
                <w:spacing w:val="-4"/>
                <w:szCs w:val="22"/>
              </w:rPr>
              <w:t xml:space="preserve">profit </w:t>
            </w:r>
            <w:r>
              <w:rPr>
                <w:rFonts w:eastAsia="Arial" w:cs="Times New Roman"/>
                <w:color w:val="000000"/>
                <w:spacing w:val="-4"/>
                <w:szCs w:val="22"/>
              </w:rPr>
              <w:t>or</w:t>
            </w:r>
            <w:r w:rsidRPr="00DE74F4">
              <w:rPr>
                <w:rFonts w:eastAsia="Arial" w:cs="Times New Roman"/>
                <w:color w:val="000000"/>
                <w:spacing w:val="-4"/>
                <w:szCs w:val="22"/>
              </w:rPr>
              <w:t xml:space="preserve"> loss </w:t>
            </w:r>
            <w:r>
              <w:rPr>
                <w:rFonts w:eastAsia="Arial" w:cs="Times New Roman"/>
                <w:color w:val="000000"/>
                <w:spacing w:val="-4"/>
                <w:szCs w:val="22"/>
              </w:rPr>
              <w:t>during the year</w:t>
            </w:r>
          </w:p>
        </w:tc>
        <w:tc>
          <w:tcPr>
            <w:tcW w:w="1310" w:type="dxa"/>
            <w:vAlign w:val="bottom"/>
          </w:tcPr>
          <w:p w14:paraId="431C87AB" w14:textId="6C38EC59" w:rsidR="003C222C" w:rsidRPr="004B5C0A" w:rsidRDefault="003C222C" w:rsidP="003C222C">
            <w:pPr>
              <w:pStyle w:val="acctfourfigures"/>
              <w:tabs>
                <w:tab w:val="clear" w:pos="765"/>
                <w:tab w:val="decimal" w:pos="465"/>
              </w:tabs>
              <w:spacing w:line="240" w:lineRule="auto"/>
              <w:ind w:left="-83" w:right="59" w:firstLine="4"/>
              <w:jc w:val="right"/>
              <w:rPr>
                <w:szCs w:val="22"/>
              </w:rPr>
            </w:pPr>
            <w:r>
              <w:rPr>
                <w:szCs w:val="22"/>
              </w:rPr>
              <w:t>-</w:t>
            </w:r>
          </w:p>
        </w:tc>
        <w:tc>
          <w:tcPr>
            <w:tcW w:w="230" w:type="dxa"/>
            <w:vAlign w:val="bottom"/>
          </w:tcPr>
          <w:p w14:paraId="388D766D" w14:textId="77777777" w:rsidR="003C222C" w:rsidRPr="00DE192D" w:rsidRDefault="003C222C" w:rsidP="003C222C">
            <w:pPr>
              <w:pStyle w:val="acctfourfigures"/>
              <w:tabs>
                <w:tab w:val="clear" w:pos="765"/>
                <w:tab w:val="decimal" w:pos="731"/>
              </w:tabs>
              <w:spacing w:line="240" w:lineRule="auto"/>
              <w:ind w:left="-83" w:right="11" w:firstLine="4"/>
              <w:jc w:val="right"/>
              <w:rPr>
                <w:szCs w:val="22"/>
              </w:rPr>
            </w:pPr>
          </w:p>
        </w:tc>
        <w:tc>
          <w:tcPr>
            <w:tcW w:w="1310" w:type="dxa"/>
            <w:tcBorders>
              <w:top w:val="nil"/>
              <w:left w:val="nil"/>
              <w:bottom w:val="nil"/>
              <w:right w:val="nil"/>
            </w:tcBorders>
            <w:vAlign w:val="bottom"/>
          </w:tcPr>
          <w:p w14:paraId="2604FC21" w14:textId="14BB8B9A" w:rsidR="003C222C" w:rsidRPr="001C7327" w:rsidRDefault="003C222C" w:rsidP="00E46340">
            <w:pPr>
              <w:pStyle w:val="acctfourfigures"/>
              <w:tabs>
                <w:tab w:val="clear" w:pos="765"/>
                <w:tab w:val="decimal" w:pos="1083"/>
              </w:tabs>
              <w:spacing w:line="240" w:lineRule="auto"/>
              <w:ind w:left="-83" w:right="-111" w:firstLine="4"/>
              <w:rPr>
                <w:rFonts w:cs="Angsana New"/>
                <w:szCs w:val="28"/>
                <w:lang w:val="en-US" w:bidi="th-TH"/>
              </w:rPr>
            </w:pPr>
            <w:r w:rsidRPr="001C7327">
              <w:rPr>
                <w:rFonts w:cs="Angsana New"/>
                <w:szCs w:val="28"/>
                <w:lang w:val="en-US" w:bidi="th-TH"/>
              </w:rPr>
              <w:t>-</w:t>
            </w:r>
          </w:p>
        </w:tc>
        <w:tc>
          <w:tcPr>
            <w:tcW w:w="230" w:type="dxa"/>
            <w:vAlign w:val="bottom"/>
          </w:tcPr>
          <w:p w14:paraId="2849513C" w14:textId="77777777" w:rsidR="003C222C" w:rsidRPr="00DE192D" w:rsidRDefault="003C222C" w:rsidP="003C222C">
            <w:pPr>
              <w:pStyle w:val="acctfourfigures"/>
              <w:tabs>
                <w:tab w:val="clear" w:pos="765"/>
                <w:tab w:val="decimal" w:pos="731"/>
              </w:tabs>
              <w:spacing w:line="240" w:lineRule="auto"/>
              <w:ind w:left="-79" w:right="-72"/>
              <w:jc w:val="right"/>
              <w:rPr>
                <w:szCs w:val="22"/>
              </w:rPr>
            </w:pPr>
          </w:p>
        </w:tc>
        <w:tc>
          <w:tcPr>
            <w:tcW w:w="1310" w:type="dxa"/>
            <w:vAlign w:val="bottom"/>
          </w:tcPr>
          <w:p w14:paraId="1FBE3D12" w14:textId="63F68CC0" w:rsidR="003C222C" w:rsidRPr="004B5C0A" w:rsidRDefault="003C222C" w:rsidP="003C222C">
            <w:pPr>
              <w:pStyle w:val="acctfourfigures"/>
              <w:tabs>
                <w:tab w:val="clear" w:pos="765"/>
                <w:tab w:val="decimal" w:pos="701"/>
              </w:tabs>
              <w:spacing w:line="240" w:lineRule="auto"/>
              <w:ind w:left="-79" w:right="66"/>
              <w:jc w:val="right"/>
              <w:rPr>
                <w:szCs w:val="22"/>
              </w:rPr>
            </w:pPr>
            <w:r>
              <w:rPr>
                <w:szCs w:val="22"/>
              </w:rPr>
              <w:t>-</w:t>
            </w:r>
          </w:p>
        </w:tc>
        <w:tc>
          <w:tcPr>
            <w:tcW w:w="230" w:type="dxa"/>
            <w:vAlign w:val="bottom"/>
          </w:tcPr>
          <w:p w14:paraId="60399FF2" w14:textId="77777777" w:rsidR="003C222C" w:rsidRPr="00DE192D" w:rsidRDefault="003C222C" w:rsidP="003C222C">
            <w:pPr>
              <w:pStyle w:val="acctfourfigures"/>
              <w:spacing w:line="240" w:lineRule="auto"/>
              <w:jc w:val="right"/>
              <w:rPr>
                <w:szCs w:val="22"/>
              </w:rPr>
            </w:pPr>
          </w:p>
        </w:tc>
        <w:tc>
          <w:tcPr>
            <w:tcW w:w="1310" w:type="dxa"/>
            <w:vAlign w:val="bottom"/>
          </w:tcPr>
          <w:p w14:paraId="1DBA00E6" w14:textId="2A86ABD5" w:rsidR="003C222C" w:rsidRPr="00DE192D" w:rsidRDefault="003C222C" w:rsidP="00E46340">
            <w:pPr>
              <w:pStyle w:val="acctfourfigures"/>
              <w:tabs>
                <w:tab w:val="clear" w:pos="765"/>
                <w:tab w:val="decimal" w:pos="1063"/>
              </w:tabs>
              <w:spacing w:line="240" w:lineRule="auto"/>
              <w:ind w:right="11"/>
              <w:rPr>
                <w:szCs w:val="22"/>
              </w:rPr>
            </w:pPr>
            <w:r>
              <w:rPr>
                <w:szCs w:val="22"/>
              </w:rPr>
              <w:t>(1,149)</w:t>
            </w:r>
          </w:p>
        </w:tc>
      </w:tr>
      <w:tr w:rsidR="003C222C" w:rsidRPr="00DE192D" w14:paraId="58983C70" w14:textId="77777777" w:rsidTr="00671AD3">
        <w:trPr>
          <w:cantSplit/>
          <w:trHeight w:val="227"/>
        </w:trPr>
        <w:tc>
          <w:tcPr>
            <w:tcW w:w="3326" w:type="dxa"/>
            <w:vAlign w:val="bottom"/>
          </w:tcPr>
          <w:p w14:paraId="1C51D7B0" w14:textId="1C4090EB" w:rsidR="003C222C" w:rsidRPr="00DE74F4" w:rsidRDefault="003C222C" w:rsidP="003C222C">
            <w:pPr>
              <w:ind w:left="195" w:hanging="195"/>
              <w:rPr>
                <w:rFonts w:eastAsia="Arial" w:cs="Times New Roman"/>
                <w:spacing w:val="-4"/>
                <w:szCs w:val="22"/>
              </w:rPr>
            </w:pPr>
            <w:r>
              <w:rPr>
                <w:rFonts w:eastAsia="Arial" w:cs="Times New Roman"/>
                <w:spacing w:val="-4"/>
                <w:szCs w:val="22"/>
              </w:rPr>
              <w:t xml:space="preserve">Transfer </w:t>
            </w:r>
          </w:p>
        </w:tc>
        <w:tc>
          <w:tcPr>
            <w:tcW w:w="1310" w:type="dxa"/>
            <w:vAlign w:val="bottom"/>
          </w:tcPr>
          <w:p w14:paraId="0ACC3C94" w14:textId="5ED01335" w:rsidR="003C222C" w:rsidRPr="004B5C0A" w:rsidRDefault="003C222C" w:rsidP="003C222C">
            <w:pPr>
              <w:pStyle w:val="acctfourfigures"/>
              <w:tabs>
                <w:tab w:val="clear" w:pos="765"/>
                <w:tab w:val="decimal" w:pos="465"/>
              </w:tabs>
              <w:spacing w:line="240" w:lineRule="auto"/>
              <w:ind w:left="-83" w:right="56" w:firstLine="4"/>
              <w:jc w:val="right"/>
              <w:rPr>
                <w:szCs w:val="22"/>
              </w:rPr>
            </w:pPr>
            <w:r>
              <w:rPr>
                <w:szCs w:val="22"/>
              </w:rPr>
              <w:t>-</w:t>
            </w:r>
          </w:p>
        </w:tc>
        <w:tc>
          <w:tcPr>
            <w:tcW w:w="230" w:type="dxa"/>
            <w:vAlign w:val="bottom"/>
          </w:tcPr>
          <w:p w14:paraId="583CB1BC" w14:textId="77777777" w:rsidR="003C222C" w:rsidRPr="00DE192D" w:rsidRDefault="003C222C" w:rsidP="003C222C">
            <w:pPr>
              <w:pStyle w:val="acctfourfigures"/>
              <w:tabs>
                <w:tab w:val="clear" w:pos="765"/>
                <w:tab w:val="decimal" w:pos="731"/>
              </w:tabs>
              <w:spacing w:line="240" w:lineRule="auto"/>
              <w:ind w:left="-83" w:right="11" w:firstLine="4"/>
              <w:jc w:val="right"/>
              <w:rPr>
                <w:szCs w:val="22"/>
              </w:rPr>
            </w:pPr>
          </w:p>
        </w:tc>
        <w:tc>
          <w:tcPr>
            <w:tcW w:w="1310" w:type="dxa"/>
            <w:tcBorders>
              <w:top w:val="nil"/>
              <w:left w:val="nil"/>
              <w:bottom w:val="nil"/>
              <w:right w:val="nil"/>
            </w:tcBorders>
            <w:vAlign w:val="bottom"/>
          </w:tcPr>
          <w:p w14:paraId="2B7B6D70" w14:textId="3C3CE41A" w:rsidR="003C222C" w:rsidRPr="004523F1" w:rsidRDefault="003C222C" w:rsidP="00E46340">
            <w:pPr>
              <w:pStyle w:val="acctfourfigures"/>
              <w:tabs>
                <w:tab w:val="clear" w:pos="765"/>
                <w:tab w:val="decimal" w:pos="1083"/>
              </w:tabs>
              <w:spacing w:line="240" w:lineRule="auto"/>
              <w:ind w:left="-83" w:right="-111" w:firstLine="4"/>
              <w:rPr>
                <w:szCs w:val="22"/>
              </w:rPr>
            </w:pPr>
            <w:r>
              <w:rPr>
                <w:rFonts w:cs="Angsana New"/>
                <w:szCs w:val="28"/>
                <w:lang w:val="en-US" w:bidi="th-TH"/>
              </w:rPr>
              <w:t>1,869</w:t>
            </w:r>
          </w:p>
        </w:tc>
        <w:tc>
          <w:tcPr>
            <w:tcW w:w="230" w:type="dxa"/>
            <w:vAlign w:val="bottom"/>
          </w:tcPr>
          <w:p w14:paraId="392229FE" w14:textId="77777777" w:rsidR="003C222C" w:rsidRPr="00DE192D" w:rsidRDefault="003C222C" w:rsidP="003C222C">
            <w:pPr>
              <w:pStyle w:val="acctfourfigures"/>
              <w:tabs>
                <w:tab w:val="clear" w:pos="765"/>
                <w:tab w:val="decimal" w:pos="731"/>
              </w:tabs>
              <w:spacing w:line="240" w:lineRule="auto"/>
              <w:ind w:left="-79" w:right="-72"/>
              <w:jc w:val="right"/>
              <w:rPr>
                <w:szCs w:val="22"/>
              </w:rPr>
            </w:pPr>
          </w:p>
        </w:tc>
        <w:tc>
          <w:tcPr>
            <w:tcW w:w="1310" w:type="dxa"/>
            <w:vAlign w:val="bottom"/>
          </w:tcPr>
          <w:p w14:paraId="6EB1D9F9" w14:textId="04829478" w:rsidR="003C222C" w:rsidRDefault="003C222C" w:rsidP="003C222C">
            <w:pPr>
              <w:pStyle w:val="acctfourfigures"/>
              <w:tabs>
                <w:tab w:val="clear" w:pos="765"/>
                <w:tab w:val="decimal" w:pos="701"/>
              </w:tabs>
              <w:spacing w:line="240" w:lineRule="auto"/>
              <w:ind w:left="-79" w:right="66"/>
              <w:jc w:val="right"/>
              <w:rPr>
                <w:szCs w:val="22"/>
              </w:rPr>
            </w:pPr>
            <w:r>
              <w:rPr>
                <w:szCs w:val="22"/>
              </w:rPr>
              <w:t>-</w:t>
            </w:r>
          </w:p>
        </w:tc>
        <w:tc>
          <w:tcPr>
            <w:tcW w:w="230" w:type="dxa"/>
            <w:vAlign w:val="bottom"/>
          </w:tcPr>
          <w:p w14:paraId="38042A75" w14:textId="77777777" w:rsidR="003C222C" w:rsidRPr="00DE192D" w:rsidRDefault="003C222C" w:rsidP="003C222C">
            <w:pPr>
              <w:pStyle w:val="acctfourfigures"/>
              <w:spacing w:line="240" w:lineRule="auto"/>
              <w:jc w:val="right"/>
              <w:rPr>
                <w:szCs w:val="22"/>
              </w:rPr>
            </w:pPr>
          </w:p>
        </w:tc>
        <w:tc>
          <w:tcPr>
            <w:tcW w:w="1310" w:type="dxa"/>
            <w:vAlign w:val="bottom"/>
          </w:tcPr>
          <w:p w14:paraId="12DD8DDE" w14:textId="037296F4" w:rsidR="003C222C" w:rsidRPr="004523F1" w:rsidRDefault="003C222C" w:rsidP="00E46340">
            <w:pPr>
              <w:pStyle w:val="acctfourfigures"/>
              <w:tabs>
                <w:tab w:val="clear" w:pos="765"/>
                <w:tab w:val="decimal" w:pos="1063"/>
              </w:tabs>
              <w:spacing w:line="240" w:lineRule="auto"/>
              <w:ind w:right="11"/>
              <w:rPr>
                <w:szCs w:val="22"/>
              </w:rPr>
            </w:pPr>
            <w:r>
              <w:rPr>
                <w:szCs w:val="22"/>
              </w:rPr>
              <w:t>43,447</w:t>
            </w:r>
          </w:p>
        </w:tc>
      </w:tr>
      <w:tr w:rsidR="003C222C" w:rsidRPr="00DE192D" w14:paraId="35EB3149" w14:textId="77777777" w:rsidTr="004B5C0A">
        <w:trPr>
          <w:cantSplit/>
          <w:trHeight w:val="288"/>
        </w:trPr>
        <w:tc>
          <w:tcPr>
            <w:tcW w:w="3326" w:type="dxa"/>
            <w:vAlign w:val="bottom"/>
          </w:tcPr>
          <w:p w14:paraId="26968607" w14:textId="0CD22845" w:rsidR="003C222C" w:rsidRPr="00DE192D" w:rsidRDefault="003C222C" w:rsidP="003C222C">
            <w:pPr>
              <w:rPr>
                <w:rFonts w:cs="Times New Roman"/>
                <w:szCs w:val="22"/>
              </w:rPr>
            </w:pPr>
            <w:r w:rsidRPr="008049B8">
              <w:rPr>
                <w:rFonts w:eastAsia="Arial" w:cs="Times New Roman"/>
                <w:szCs w:val="22"/>
              </w:rPr>
              <w:t>Translation adjustment</w:t>
            </w:r>
          </w:p>
        </w:tc>
        <w:tc>
          <w:tcPr>
            <w:tcW w:w="1310" w:type="dxa"/>
            <w:tcBorders>
              <w:bottom w:val="single" w:sz="4" w:space="0" w:color="auto"/>
            </w:tcBorders>
            <w:vAlign w:val="bottom"/>
          </w:tcPr>
          <w:p w14:paraId="77A07D27" w14:textId="6F7DC246" w:rsidR="003C222C" w:rsidRPr="004B5C0A" w:rsidRDefault="003C222C" w:rsidP="003C222C">
            <w:pPr>
              <w:pStyle w:val="acctfourfigures"/>
              <w:tabs>
                <w:tab w:val="clear" w:pos="765"/>
                <w:tab w:val="decimal" w:pos="465"/>
              </w:tabs>
              <w:spacing w:line="240" w:lineRule="auto"/>
              <w:ind w:left="-83" w:right="56" w:firstLine="4"/>
              <w:jc w:val="right"/>
              <w:rPr>
                <w:szCs w:val="22"/>
              </w:rPr>
            </w:pPr>
            <w:r>
              <w:rPr>
                <w:szCs w:val="22"/>
              </w:rPr>
              <w:t>6,762</w:t>
            </w:r>
          </w:p>
        </w:tc>
        <w:tc>
          <w:tcPr>
            <w:tcW w:w="230" w:type="dxa"/>
            <w:vAlign w:val="bottom"/>
          </w:tcPr>
          <w:p w14:paraId="62EE2D5D" w14:textId="77777777" w:rsidR="003C222C" w:rsidRPr="00DE192D" w:rsidRDefault="003C222C" w:rsidP="003C222C">
            <w:pPr>
              <w:pStyle w:val="acctfourfigures"/>
              <w:tabs>
                <w:tab w:val="clear" w:pos="765"/>
                <w:tab w:val="decimal" w:pos="731"/>
              </w:tabs>
              <w:spacing w:line="240" w:lineRule="auto"/>
              <w:ind w:left="-83" w:right="11" w:firstLine="4"/>
              <w:jc w:val="right"/>
              <w:rPr>
                <w:szCs w:val="22"/>
              </w:rPr>
            </w:pPr>
          </w:p>
        </w:tc>
        <w:tc>
          <w:tcPr>
            <w:tcW w:w="1310" w:type="dxa"/>
            <w:tcBorders>
              <w:top w:val="nil"/>
              <w:left w:val="nil"/>
              <w:bottom w:val="single" w:sz="4" w:space="0" w:color="auto"/>
              <w:right w:val="nil"/>
            </w:tcBorders>
            <w:vAlign w:val="bottom"/>
          </w:tcPr>
          <w:p w14:paraId="664F2DB6" w14:textId="45688EB2" w:rsidR="003C222C" w:rsidRPr="00DE192D" w:rsidRDefault="003C222C" w:rsidP="003C222C">
            <w:pPr>
              <w:pStyle w:val="acctfourfigures"/>
              <w:tabs>
                <w:tab w:val="clear" w:pos="765"/>
                <w:tab w:val="decimal" w:pos="1085"/>
              </w:tabs>
              <w:spacing w:line="240" w:lineRule="auto"/>
              <w:ind w:left="-83" w:right="11" w:firstLine="4"/>
              <w:jc w:val="center"/>
              <w:rPr>
                <w:szCs w:val="22"/>
              </w:rPr>
            </w:pPr>
            <w:r w:rsidRPr="004B5C0A">
              <w:rPr>
                <w:szCs w:val="22"/>
              </w:rPr>
              <w:t>662</w:t>
            </w:r>
          </w:p>
        </w:tc>
        <w:tc>
          <w:tcPr>
            <w:tcW w:w="230" w:type="dxa"/>
            <w:vAlign w:val="bottom"/>
          </w:tcPr>
          <w:p w14:paraId="069992A9" w14:textId="77777777" w:rsidR="003C222C" w:rsidRPr="00DE192D" w:rsidRDefault="003C222C" w:rsidP="003C222C">
            <w:pPr>
              <w:pStyle w:val="acctfourfigures"/>
              <w:tabs>
                <w:tab w:val="clear" w:pos="765"/>
                <w:tab w:val="decimal" w:pos="731"/>
              </w:tabs>
              <w:spacing w:line="240" w:lineRule="auto"/>
              <w:ind w:left="-79" w:right="-72"/>
              <w:jc w:val="right"/>
              <w:rPr>
                <w:szCs w:val="22"/>
              </w:rPr>
            </w:pPr>
          </w:p>
        </w:tc>
        <w:tc>
          <w:tcPr>
            <w:tcW w:w="1310" w:type="dxa"/>
            <w:tcBorders>
              <w:bottom w:val="single" w:sz="4" w:space="0" w:color="auto"/>
            </w:tcBorders>
            <w:vAlign w:val="bottom"/>
          </w:tcPr>
          <w:p w14:paraId="4C9C1451" w14:textId="20867698" w:rsidR="003C222C" w:rsidRPr="004B5C0A" w:rsidRDefault="003C222C" w:rsidP="003C222C">
            <w:pPr>
              <w:pStyle w:val="acctfourfigures"/>
              <w:tabs>
                <w:tab w:val="clear" w:pos="765"/>
                <w:tab w:val="decimal" w:pos="701"/>
              </w:tabs>
              <w:spacing w:line="240" w:lineRule="auto"/>
              <w:ind w:left="-79" w:right="66"/>
              <w:jc w:val="right"/>
              <w:rPr>
                <w:szCs w:val="22"/>
              </w:rPr>
            </w:pPr>
            <w:r>
              <w:rPr>
                <w:szCs w:val="22"/>
              </w:rPr>
              <w:t>-</w:t>
            </w:r>
          </w:p>
        </w:tc>
        <w:tc>
          <w:tcPr>
            <w:tcW w:w="230" w:type="dxa"/>
            <w:vAlign w:val="bottom"/>
          </w:tcPr>
          <w:p w14:paraId="1AC446BD" w14:textId="77777777" w:rsidR="003C222C" w:rsidRPr="00DE192D" w:rsidRDefault="003C222C" w:rsidP="003C222C">
            <w:pPr>
              <w:pStyle w:val="acctfourfigures"/>
              <w:spacing w:line="240" w:lineRule="auto"/>
              <w:jc w:val="right"/>
              <w:rPr>
                <w:szCs w:val="22"/>
              </w:rPr>
            </w:pPr>
          </w:p>
        </w:tc>
        <w:tc>
          <w:tcPr>
            <w:tcW w:w="1310" w:type="dxa"/>
            <w:tcBorders>
              <w:bottom w:val="single" w:sz="4" w:space="0" w:color="auto"/>
            </w:tcBorders>
            <w:vAlign w:val="bottom"/>
          </w:tcPr>
          <w:p w14:paraId="76DA75EE" w14:textId="02381C6C" w:rsidR="003C222C" w:rsidRPr="00DE192D" w:rsidRDefault="003C222C" w:rsidP="00E46340">
            <w:pPr>
              <w:pStyle w:val="acctfourfigures"/>
              <w:tabs>
                <w:tab w:val="clear" w:pos="765"/>
                <w:tab w:val="decimal" w:pos="1063"/>
              </w:tabs>
              <w:spacing w:line="240" w:lineRule="auto"/>
              <w:ind w:right="11"/>
              <w:rPr>
                <w:szCs w:val="22"/>
              </w:rPr>
            </w:pPr>
            <w:r>
              <w:rPr>
                <w:szCs w:val="22"/>
              </w:rPr>
              <w:t>-</w:t>
            </w:r>
          </w:p>
        </w:tc>
      </w:tr>
      <w:tr w:rsidR="003C222C" w:rsidRPr="00DE192D" w14:paraId="18328CD8" w14:textId="77777777" w:rsidTr="00DB4B6F">
        <w:trPr>
          <w:cantSplit/>
          <w:trHeight w:val="288"/>
        </w:trPr>
        <w:tc>
          <w:tcPr>
            <w:tcW w:w="3326" w:type="dxa"/>
          </w:tcPr>
          <w:p w14:paraId="1ACE80E2" w14:textId="755F984F" w:rsidR="003C222C" w:rsidRPr="002D65DB" w:rsidRDefault="003C222C" w:rsidP="003C222C">
            <w:pPr>
              <w:rPr>
                <w:rFonts w:cs="Times New Roman"/>
                <w:b/>
                <w:bCs/>
                <w:szCs w:val="22"/>
              </w:rPr>
            </w:pPr>
            <w:r w:rsidRPr="002D65DB">
              <w:rPr>
                <w:rFonts w:eastAsia="Arial" w:cs="Times New Roman"/>
                <w:b/>
                <w:bCs/>
                <w:szCs w:val="22"/>
              </w:rPr>
              <w:t xml:space="preserve">As </w:t>
            </w:r>
            <w:proofErr w:type="gramStart"/>
            <w:r w:rsidRPr="002D65DB">
              <w:rPr>
                <w:rFonts w:eastAsia="Arial" w:cs="Times New Roman"/>
                <w:b/>
                <w:bCs/>
                <w:szCs w:val="22"/>
              </w:rPr>
              <w:t>at</w:t>
            </w:r>
            <w:proofErr w:type="gramEnd"/>
            <w:r w:rsidRPr="002D65DB">
              <w:rPr>
                <w:rFonts w:eastAsia="Arial" w:cs="Times New Roman"/>
                <w:b/>
                <w:bCs/>
                <w:szCs w:val="22"/>
              </w:rPr>
              <w:t xml:space="preserve"> 31 December</w:t>
            </w:r>
          </w:p>
        </w:tc>
        <w:tc>
          <w:tcPr>
            <w:tcW w:w="1310" w:type="dxa"/>
            <w:tcBorders>
              <w:top w:val="single" w:sz="4" w:space="0" w:color="auto"/>
              <w:bottom w:val="double" w:sz="4" w:space="0" w:color="auto"/>
            </w:tcBorders>
            <w:vAlign w:val="bottom"/>
          </w:tcPr>
          <w:p w14:paraId="7F331CE3" w14:textId="4692F875" w:rsidR="003C222C" w:rsidRPr="00D569C6" w:rsidRDefault="003C222C" w:rsidP="003C222C">
            <w:pPr>
              <w:pStyle w:val="acctfourfigures"/>
              <w:tabs>
                <w:tab w:val="clear" w:pos="765"/>
                <w:tab w:val="decimal" w:pos="465"/>
              </w:tabs>
              <w:spacing w:line="240" w:lineRule="auto"/>
              <w:ind w:left="-83" w:right="-34" w:firstLine="4"/>
              <w:jc w:val="right"/>
              <w:rPr>
                <w:b/>
                <w:bCs/>
                <w:szCs w:val="22"/>
              </w:rPr>
            </w:pPr>
            <w:r>
              <w:rPr>
                <w:b/>
                <w:bCs/>
                <w:szCs w:val="22"/>
              </w:rPr>
              <w:t>(88,792)</w:t>
            </w:r>
          </w:p>
        </w:tc>
        <w:tc>
          <w:tcPr>
            <w:tcW w:w="230" w:type="dxa"/>
            <w:vAlign w:val="bottom"/>
          </w:tcPr>
          <w:p w14:paraId="66E838E8" w14:textId="77777777" w:rsidR="003C222C" w:rsidRPr="00D569C6" w:rsidRDefault="003C222C" w:rsidP="003C222C">
            <w:pPr>
              <w:pStyle w:val="acctfourfigures"/>
              <w:tabs>
                <w:tab w:val="clear" w:pos="765"/>
                <w:tab w:val="decimal" w:pos="731"/>
              </w:tabs>
              <w:spacing w:line="240" w:lineRule="auto"/>
              <w:ind w:left="-83" w:right="11" w:firstLine="4"/>
              <w:jc w:val="right"/>
              <w:rPr>
                <w:b/>
                <w:bCs/>
                <w:szCs w:val="22"/>
              </w:rPr>
            </w:pPr>
          </w:p>
        </w:tc>
        <w:tc>
          <w:tcPr>
            <w:tcW w:w="1310" w:type="dxa"/>
            <w:tcBorders>
              <w:top w:val="single" w:sz="4" w:space="0" w:color="auto"/>
              <w:left w:val="nil"/>
              <w:bottom w:val="double" w:sz="4" w:space="0" w:color="auto"/>
              <w:right w:val="nil"/>
            </w:tcBorders>
            <w:vAlign w:val="bottom"/>
          </w:tcPr>
          <w:p w14:paraId="75DC13A4" w14:textId="791C4938" w:rsidR="003C222C" w:rsidRPr="00E46340" w:rsidRDefault="003C222C" w:rsidP="00E46340">
            <w:pPr>
              <w:pStyle w:val="acctfourfigures"/>
              <w:tabs>
                <w:tab w:val="clear" w:pos="765"/>
                <w:tab w:val="decimal" w:pos="1083"/>
              </w:tabs>
              <w:spacing w:line="240" w:lineRule="auto"/>
              <w:ind w:left="-83" w:right="-111" w:firstLine="4"/>
              <w:rPr>
                <w:b/>
                <w:bCs/>
                <w:szCs w:val="22"/>
              </w:rPr>
            </w:pPr>
            <w:r w:rsidRPr="00E46340">
              <w:rPr>
                <w:rFonts w:cstheme="minorBidi"/>
                <w:b/>
                <w:bCs/>
                <w:szCs w:val="22"/>
              </w:rPr>
              <w:t>(95,</w:t>
            </w:r>
            <w:r w:rsidRPr="00E46340">
              <w:rPr>
                <w:rFonts w:cs="Angsana New"/>
                <w:b/>
                <w:bCs/>
                <w:szCs w:val="28"/>
                <w:lang w:val="en-US" w:bidi="th-TH"/>
              </w:rPr>
              <w:t>554</w:t>
            </w:r>
            <w:r w:rsidRPr="00E46340">
              <w:rPr>
                <w:rFonts w:cstheme="minorBidi"/>
                <w:b/>
                <w:bCs/>
                <w:szCs w:val="22"/>
              </w:rPr>
              <w:t>)</w:t>
            </w:r>
          </w:p>
        </w:tc>
        <w:tc>
          <w:tcPr>
            <w:tcW w:w="230" w:type="dxa"/>
            <w:vAlign w:val="bottom"/>
          </w:tcPr>
          <w:p w14:paraId="16EA61FB" w14:textId="77777777" w:rsidR="003C222C" w:rsidRPr="00D569C6" w:rsidRDefault="003C222C" w:rsidP="003C222C">
            <w:pPr>
              <w:pStyle w:val="acctfourfigures"/>
              <w:tabs>
                <w:tab w:val="clear" w:pos="765"/>
                <w:tab w:val="decimal" w:pos="731"/>
              </w:tabs>
              <w:spacing w:line="240" w:lineRule="auto"/>
              <w:ind w:left="-79" w:right="-72"/>
              <w:jc w:val="right"/>
              <w:rPr>
                <w:b/>
                <w:bCs/>
                <w:szCs w:val="22"/>
              </w:rPr>
            </w:pPr>
          </w:p>
        </w:tc>
        <w:tc>
          <w:tcPr>
            <w:tcW w:w="1310" w:type="dxa"/>
            <w:tcBorders>
              <w:top w:val="single" w:sz="4" w:space="0" w:color="auto"/>
              <w:bottom w:val="double" w:sz="4" w:space="0" w:color="auto"/>
            </w:tcBorders>
            <w:vAlign w:val="bottom"/>
          </w:tcPr>
          <w:p w14:paraId="38BDA723" w14:textId="355AEB45" w:rsidR="003C222C" w:rsidRPr="00D569C6" w:rsidRDefault="003C222C" w:rsidP="00D11856">
            <w:pPr>
              <w:pStyle w:val="acctfourfigures"/>
              <w:tabs>
                <w:tab w:val="clear" w:pos="765"/>
                <w:tab w:val="decimal" w:pos="983"/>
              </w:tabs>
              <w:spacing w:line="240" w:lineRule="auto"/>
              <w:ind w:left="-79"/>
              <w:jc w:val="right"/>
              <w:rPr>
                <w:b/>
                <w:bCs/>
                <w:szCs w:val="22"/>
              </w:rPr>
            </w:pPr>
            <w:r>
              <w:rPr>
                <w:b/>
                <w:bCs/>
                <w:szCs w:val="22"/>
              </w:rPr>
              <w:t>(1,240)</w:t>
            </w:r>
          </w:p>
        </w:tc>
        <w:tc>
          <w:tcPr>
            <w:tcW w:w="230" w:type="dxa"/>
            <w:vAlign w:val="bottom"/>
          </w:tcPr>
          <w:p w14:paraId="5EC1B218" w14:textId="77777777" w:rsidR="003C222C" w:rsidRPr="00D569C6" w:rsidRDefault="003C222C" w:rsidP="003C222C">
            <w:pPr>
              <w:pStyle w:val="acctfourfigures"/>
              <w:spacing w:line="240" w:lineRule="auto"/>
              <w:jc w:val="right"/>
              <w:rPr>
                <w:b/>
                <w:bCs/>
                <w:szCs w:val="22"/>
              </w:rPr>
            </w:pPr>
          </w:p>
        </w:tc>
        <w:tc>
          <w:tcPr>
            <w:tcW w:w="1310" w:type="dxa"/>
            <w:tcBorders>
              <w:top w:val="single" w:sz="4" w:space="0" w:color="auto"/>
              <w:bottom w:val="double" w:sz="4" w:space="0" w:color="auto"/>
            </w:tcBorders>
            <w:vAlign w:val="bottom"/>
          </w:tcPr>
          <w:p w14:paraId="47DA2E64" w14:textId="4BD83A35" w:rsidR="003C222C" w:rsidRPr="00E46340" w:rsidRDefault="003C222C" w:rsidP="00E46340">
            <w:pPr>
              <w:pStyle w:val="acctfourfigures"/>
              <w:tabs>
                <w:tab w:val="clear" w:pos="765"/>
                <w:tab w:val="decimal" w:pos="1063"/>
              </w:tabs>
              <w:spacing w:line="240" w:lineRule="auto"/>
              <w:ind w:right="11"/>
              <w:rPr>
                <w:b/>
                <w:bCs/>
                <w:szCs w:val="22"/>
              </w:rPr>
            </w:pPr>
            <w:r w:rsidRPr="00E46340">
              <w:rPr>
                <w:b/>
                <w:bCs/>
                <w:szCs w:val="22"/>
              </w:rPr>
              <w:t>(1,240)</w:t>
            </w:r>
          </w:p>
        </w:tc>
      </w:tr>
    </w:tbl>
    <w:p w14:paraId="186BAA9B" w14:textId="2BE406B3" w:rsidR="00D5059A" w:rsidRPr="003D332C" w:rsidRDefault="00D5059A" w:rsidP="008D05AC">
      <w:pPr>
        <w:rPr>
          <w:rFonts w:cstheme="minorBidi"/>
          <w:sz w:val="14"/>
          <w:szCs w:val="14"/>
          <w:lang w:val="en-GB"/>
        </w:rPr>
      </w:pPr>
    </w:p>
    <w:p w14:paraId="03562FDA" w14:textId="7772FA68" w:rsidR="000B4664" w:rsidRPr="002D65DB" w:rsidRDefault="000B4664" w:rsidP="008D05AC">
      <w:pPr>
        <w:ind w:left="540"/>
        <w:rPr>
          <w:rFonts w:cstheme="minorBidi"/>
          <w:szCs w:val="22"/>
          <w:cs/>
        </w:rPr>
      </w:pPr>
      <w:r w:rsidRPr="00E3347E">
        <w:rPr>
          <w:rFonts w:cstheme="minorBidi"/>
          <w:szCs w:val="22"/>
          <w:lang w:val="en-GB"/>
        </w:rPr>
        <w:t>The loss allowance for long-term loans to related parties can be reconciled as follow</w:t>
      </w:r>
      <w:r w:rsidR="003321CB">
        <w:rPr>
          <w:rFonts w:cstheme="minorBidi"/>
          <w:szCs w:val="22"/>
        </w:rPr>
        <w:t>s:</w:t>
      </w:r>
    </w:p>
    <w:p w14:paraId="0A04176E" w14:textId="2BDD22F2" w:rsidR="000B4664" w:rsidRPr="003D332C" w:rsidRDefault="000B4664" w:rsidP="008D05AC">
      <w:pPr>
        <w:rPr>
          <w:rFonts w:cstheme="minorBidi"/>
          <w:sz w:val="14"/>
          <w:szCs w:val="14"/>
          <w:lang w:val="en-GB"/>
        </w:rPr>
      </w:pPr>
    </w:p>
    <w:tbl>
      <w:tblPr>
        <w:tblW w:w="9256" w:type="dxa"/>
        <w:tblInd w:w="451" w:type="dxa"/>
        <w:tblLayout w:type="fixed"/>
        <w:tblCellMar>
          <w:left w:w="79" w:type="dxa"/>
          <w:right w:w="79" w:type="dxa"/>
        </w:tblCellMar>
        <w:tblLook w:val="0000" w:firstRow="0" w:lastRow="0" w:firstColumn="0" w:lastColumn="0" w:noHBand="0" w:noVBand="0"/>
      </w:tblPr>
      <w:tblGrid>
        <w:gridCol w:w="3326"/>
        <w:gridCol w:w="1310"/>
        <w:gridCol w:w="230"/>
        <w:gridCol w:w="1310"/>
        <w:gridCol w:w="230"/>
        <w:gridCol w:w="1310"/>
        <w:gridCol w:w="230"/>
        <w:gridCol w:w="1310"/>
      </w:tblGrid>
      <w:tr w:rsidR="00A62736" w:rsidRPr="00DE192D" w14:paraId="7D374B36" w14:textId="77777777">
        <w:trPr>
          <w:cantSplit/>
          <w:tblHeader/>
        </w:trPr>
        <w:tc>
          <w:tcPr>
            <w:tcW w:w="3326" w:type="dxa"/>
            <w:vAlign w:val="bottom"/>
          </w:tcPr>
          <w:p w14:paraId="5A038018" w14:textId="77777777" w:rsidR="00A62736" w:rsidRPr="00DE192D" w:rsidRDefault="00A62736" w:rsidP="008D05AC">
            <w:pPr>
              <w:pStyle w:val="acctfourfigures"/>
              <w:shd w:val="clear" w:color="auto" w:fill="FFFFFF"/>
              <w:tabs>
                <w:tab w:val="clear" w:pos="765"/>
              </w:tabs>
              <w:spacing w:line="240" w:lineRule="auto"/>
              <w:rPr>
                <w:b/>
                <w:bCs/>
                <w:i/>
                <w:iCs/>
                <w:szCs w:val="22"/>
              </w:rPr>
            </w:pPr>
          </w:p>
        </w:tc>
        <w:tc>
          <w:tcPr>
            <w:tcW w:w="2850" w:type="dxa"/>
            <w:gridSpan w:val="3"/>
            <w:vAlign w:val="bottom"/>
          </w:tcPr>
          <w:p w14:paraId="729256D1" w14:textId="5B27558A" w:rsidR="00A62736" w:rsidRPr="00DE192D" w:rsidRDefault="00A62736" w:rsidP="008D05AC">
            <w:pPr>
              <w:pStyle w:val="acctmergecolhdg"/>
              <w:tabs>
                <w:tab w:val="left" w:pos="2354"/>
              </w:tabs>
              <w:spacing w:line="240" w:lineRule="auto"/>
              <w:ind w:left="-83" w:right="-79" w:firstLine="4"/>
              <w:rPr>
                <w:b w:val="0"/>
                <w:bCs/>
                <w:szCs w:val="22"/>
              </w:rPr>
            </w:pPr>
            <w:r w:rsidRPr="00DE192D">
              <w:rPr>
                <w:szCs w:val="22"/>
              </w:rPr>
              <w:t>Consolidated</w:t>
            </w:r>
            <w:r>
              <w:rPr>
                <w:szCs w:val="22"/>
              </w:rPr>
              <w:br/>
            </w:r>
            <w:r w:rsidRPr="00DE192D">
              <w:rPr>
                <w:szCs w:val="22"/>
              </w:rPr>
              <w:t>financial statements</w:t>
            </w:r>
          </w:p>
        </w:tc>
        <w:tc>
          <w:tcPr>
            <w:tcW w:w="230" w:type="dxa"/>
            <w:vAlign w:val="bottom"/>
          </w:tcPr>
          <w:p w14:paraId="73198A22" w14:textId="77777777" w:rsidR="00A62736" w:rsidRPr="00DE192D" w:rsidRDefault="00A62736" w:rsidP="008D05AC">
            <w:pPr>
              <w:pStyle w:val="acctmergecolhdg"/>
              <w:tabs>
                <w:tab w:val="left" w:pos="2354"/>
              </w:tabs>
              <w:spacing w:line="240" w:lineRule="auto"/>
              <w:ind w:left="-83" w:right="-79" w:firstLine="4"/>
              <w:rPr>
                <w:b w:val="0"/>
                <w:bCs/>
                <w:szCs w:val="22"/>
              </w:rPr>
            </w:pPr>
          </w:p>
        </w:tc>
        <w:tc>
          <w:tcPr>
            <w:tcW w:w="2850" w:type="dxa"/>
            <w:gridSpan w:val="3"/>
            <w:vAlign w:val="bottom"/>
          </w:tcPr>
          <w:p w14:paraId="6F9333CE" w14:textId="1C75D6C1" w:rsidR="00A62736" w:rsidRPr="00DE192D" w:rsidRDefault="00A62736" w:rsidP="008D05AC">
            <w:pPr>
              <w:pStyle w:val="acctmergecolhdg"/>
              <w:tabs>
                <w:tab w:val="left" w:pos="2354"/>
              </w:tabs>
              <w:spacing w:line="240" w:lineRule="auto"/>
              <w:ind w:left="-83" w:right="-79" w:firstLine="4"/>
              <w:rPr>
                <w:b w:val="0"/>
                <w:bCs/>
                <w:szCs w:val="22"/>
              </w:rPr>
            </w:pPr>
            <w:r w:rsidRPr="00DE192D">
              <w:rPr>
                <w:szCs w:val="22"/>
              </w:rPr>
              <w:t>Separate</w:t>
            </w:r>
            <w:r>
              <w:rPr>
                <w:szCs w:val="22"/>
              </w:rPr>
              <w:br/>
            </w:r>
            <w:r w:rsidRPr="00DE192D">
              <w:rPr>
                <w:szCs w:val="22"/>
              </w:rPr>
              <w:t>financial statements</w:t>
            </w:r>
          </w:p>
        </w:tc>
      </w:tr>
      <w:tr w:rsidR="00A62736" w:rsidRPr="00DE192D" w14:paraId="1F5C8F74" w14:textId="77777777" w:rsidTr="00A62736">
        <w:trPr>
          <w:cantSplit/>
          <w:tblHeader/>
        </w:trPr>
        <w:tc>
          <w:tcPr>
            <w:tcW w:w="3326" w:type="dxa"/>
            <w:vAlign w:val="bottom"/>
          </w:tcPr>
          <w:p w14:paraId="4D4D4DAE" w14:textId="77777777" w:rsidR="000B4664" w:rsidRPr="00DE192D" w:rsidRDefault="000B4664" w:rsidP="008D05AC">
            <w:pPr>
              <w:pStyle w:val="acctfourfigures"/>
              <w:tabs>
                <w:tab w:val="clear" w:pos="765"/>
              </w:tabs>
              <w:spacing w:line="240" w:lineRule="auto"/>
              <w:ind w:left="188" w:hanging="174"/>
              <w:rPr>
                <w:b/>
                <w:bCs/>
                <w:i/>
                <w:iCs/>
                <w:szCs w:val="22"/>
                <w:lang w:val="en-US"/>
              </w:rPr>
            </w:pPr>
            <w:r w:rsidRPr="00DE192D">
              <w:rPr>
                <w:b/>
                <w:bCs/>
                <w:i/>
                <w:iCs/>
                <w:szCs w:val="22"/>
                <w:lang w:val="en-US"/>
              </w:rPr>
              <w:t>For the year ended 31 December</w:t>
            </w:r>
          </w:p>
        </w:tc>
        <w:tc>
          <w:tcPr>
            <w:tcW w:w="1310" w:type="dxa"/>
            <w:vAlign w:val="bottom"/>
          </w:tcPr>
          <w:p w14:paraId="29A9D7D1" w14:textId="2CE01224" w:rsidR="000B4664" w:rsidRPr="00DE192D" w:rsidRDefault="000B4664" w:rsidP="008D05AC">
            <w:pPr>
              <w:pStyle w:val="acctmergecolhdg"/>
              <w:spacing w:line="240" w:lineRule="auto"/>
              <w:ind w:left="-83" w:right="-79" w:firstLine="4"/>
              <w:rPr>
                <w:b w:val="0"/>
                <w:bCs/>
                <w:szCs w:val="22"/>
                <w:lang w:val="en-US" w:bidi="th-TH"/>
              </w:rPr>
            </w:pPr>
            <w:r w:rsidRPr="00DE192D">
              <w:rPr>
                <w:b w:val="0"/>
                <w:bCs/>
                <w:szCs w:val="22"/>
              </w:rPr>
              <w:t>202</w:t>
            </w:r>
            <w:r w:rsidR="001C7327">
              <w:rPr>
                <w:b w:val="0"/>
                <w:bCs/>
                <w:szCs w:val="22"/>
                <w:lang w:val="en-US" w:bidi="th-TH"/>
              </w:rPr>
              <w:t>5</w:t>
            </w:r>
          </w:p>
        </w:tc>
        <w:tc>
          <w:tcPr>
            <w:tcW w:w="230" w:type="dxa"/>
            <w:vAlign w:val="bottom"/>
          </w:tcPr>
          <w:p w14:paraId="73C92AF7" w14:textId="77777777" w:rsidR="000B4664" w:rsidRPr="00DE192D" w:rsidRDefault="000B4664" w:rsidP="008D05AC">
            <w:pPr>
              <w:pStyle w:val="acctmergecolhdg"/>
              <w:spacing w:line="240" w:lineRule="auto"/>
              <w:ind w:left="-83" w:firstLine="4"/>
              <w:rPr>
                <w:b w:val="0"/>
                <w:bCs/>
                <w:szCs w:val="22"/>
              </w:rPr>
            </w:pPr>
          </w:p>
        </w:tc>
        <w:tc>
          <w:tcPr>
            <w:tcW w:w="1310" w:type="dxa"/>
            <w:vAlign w:val="bottom"/>
          </w:tcPr>
          <w:p w14:paraId="07822EDC" w14:textId="7B8EB811" w:rsidR="000B4664" w:rsidRPr="00DE192D" w:rsidRDefault="001C7327" w:rsidP="008D05AC">
            <w:pPr>
              <w:pStyle w:val="acctmergecolhdg"/>
              <w:spacing w:line="240" w:lineRule="auto"/>
              <w:ind w:left="-83" w:firstLine="4"/>
              <w:rPr>
                <w:b w:val="0"/>
                <w:bCs/>
                <w:szCs w:val="22"/>
              </w:rPr>
            </w:pPr>
            <w:r>
              <w:rPr>
                <w:b w:val="0"/>
                <w:bCs/>
                <w:szCs w:val="22"/>
              </w:rPr>
              <w:t>2024</w:t>
            </w:r>
          </w:p>
        </w:tc>
        <w:tc>
          <w:tcPr>
            <w:tcW w:w="230" w:type="dxa"/>
          </w:tcPr>
          <w:p w14:paraId="284C5B68" w14:textId="77777777" w:rsidR="000B4664" w:rsidRPr="00DE192D" w:rsidRDefault="000B4664" w:rsidP="008D05AC">
            <w:pPr>
              <w:pStyle w:val="acctmergecolhdg"/>
              <w:spacing w:line="240" w:lineRule="auto"/>
              <w:ind w:left="-83" w:right="-79" w:firstLine="4"/>
              <w:rPr>
                <w:b w:val="0"/>
                <w:bCs/>
                <w:szCs w:val="22"/>
              </w:rPr>
            </w:pPr>
          </w:p>
        </w:tc>
        <w:tc>
          <w:tcPr>
            <w:tcW w:w="1310" w:type="dxa"/>
            <w:vAlign w:val="bottom"/>
          </w:tcPr>
          <w:p w14:paraId="145B6213" w14:textId="6A962AAC" w:rsidR="000B4664" w:rsidRPr="00DE192D" w:rsidRDefault="001C7327" w:rsidP="008D05AC">
            <w:pPr>
              <w:pStyle w:val="acctmergecolhdg"/>
              <w:spacing w:line="240" w:lineRule="auto"/>
              <w:ind w:left="-83" w:right="-79" w:firstLine="4"/>
              <w:rPr>
                <w:b w:val="0"/>
                <w:bCs/>
                <w:szCs w:val="22"/>
              </w:rPr>
            </w:pPr>
            <w:r>
              <w:rPr>
                <w:b w:val="0"/>
                <w:bCs/>
                <w:szCs w:val="22"/>
              </w:rPr>
              <w:t>2025</w:t>
            </w:r>
          </w:p>
        </w:tc>
        <w:tc>
          <w:tcPr>
            <w:tcW w:w="230" w:type="dxa"/>
            <w:vAlign w:val="bottom"/>
          </w:tcPr>
          <w:p w14:paraId="10CE3CB6" w14:textId="77777777" w:rsidR="000B4664" w:rsidRPr="00DE192D" w:rsidRDefault="000B4664" w:rsidP="008D05AC">
            <w:pPr>
              <w:pStyle w:val="acctmergecolhdg"/>
              <w:spacing w:line="240" w:lineRule="auto"/>
              <w:rPr>
                <w:b w:val="0"/>
                <w:bCs/>
                <w:szCs w:val="22"/>
              </w:rPr>
            </w:pPr>
          </w:p>
        </w:tc>
        <w:tc>
          <w:tcPr>
            <w:tcW w:w="1310" w:type="dxa"/>
            <w:vAlign w:val="bottom"/>
          </w:tcPr>
          <w:p w14:paraId="52FBC25F" w14:textId="51FD1043" w:rsidR="000B4664" w:rsidRPr="00DE192D" w:rsidRDefault="001C7327" w:rsidP="008D05AC">
            <w:pPr>
              <w:pStyle w:val="acctmergecolhdg"/>
              <w:spacing w:line="240" w:lineRule="auto"/>
              <w:ind w:left="-83" w:right="-79" w:firstLine="4"/>
              <w:rPr>
                <w:b w:val="0"/>
                <w:bCs/>
                <w:szCs w:val="22"/>
              </w:rPr>
            </w:pPr>
            <w:r>
              <w:rPr>
                <w:b w:val="0"/>
                <w:bCs/>
                <w:szCs w:val="22"/>
              </w:rPr>
              <w:t>2024</w:t>
            </w:r>
          </w:p>
        </w:tc>
      </w:tr>
      <w:tr w:rsidR="000B4664" w:rsidRPr="00DE192D" w14:paraId="4E5C9AED" w14:textId="77777777" w:rsidTr="005D658C">
        <w:trPr>
          <w:cantSplit/>
          <w:tblHeader/>
        </w:trPr>
        <w:tc>
          <w:tcPr>
            <w:tcW w:w="3326" w:type="dxa"/>
            <w:vAlign w:val="bottom"/>
          </w:tcPr>
          <w:p w14:paraId="3CF81FEB" w14:textId="77777777" w:rsidR="000B4664" w:rsidRPr="00DE192D" w:rsidRDefault="000B4664" w:rsidP="008D05AC">
            <w:pPr>
              <w:pStyle w:val="acctfourfigures"/>
              <w:tabs>
                <w:tab w:val="clear" w:pos="765"/>
              </w:tabs>
              <w:spacing w:line="240" w:lineRule="auto"/>
              <w:rPr>
                <w:b/>
                <w:bCs/>
                <w:i/>
                <w:iCs/>
                <w:szCs w:val="22"/>
              </w:rPr>
            </w:pPr>
          </w:p>
        </w:tc>
        <w:tc>
          <w:tcPr>
            <w:tcW w:w="5930" w:type="dxa"/>
            <w:gridSpan w:val="7"/>
            <w:vAlign w:val="bottom"/>
          </w:tcPr>
          <w:p w14:paraId="15ED5EDA" w14:textId="77777777" w:rsidR="000B4664" w:rsidRPr="00DE192D" w:rsidRDefault="000B4664" w:rsidP="008D05AC">
            <w:pPr>
              <w:pStyle w:val="acctmergecolhdg"/>
              <w:spacing w:line="240" w:lineRule="auto"/>
              <w:ind w:left="-83" w:right="-79" w:firstLine="4"/>
              <w:rPr>
                <w:b w:val="0"/>
                <w:bCs/>
                <w:i/>
                <w:iCs/>
                <w:szCs w:val="22"/>
              </w:rPr>
            </w:pPr>
            <w:r w:rsidRPr="00DE192D">
              <w:rPr>
                <w:b w:val="0"/>
                <w:bCs/>
                <w:i/>
                <w:iCs/>
                <w:szCs w:val="22"/>
              </w:rPr>
              <w:t>(in thousand Baht)</w:t>
            </w:r>
          </w:p>
        </w:tc>
      </w:tr>
      <w:tr w:rsidR="003F072D" w:rsidRPr="00DE192D" w14:paraId="47434FA6" w14:textId="77777777" w:rsidTr="005D658C">
        <w:trPr>
          <w:cantSplit/>
          <w:tblHeader/>
        </w:trPr>
        <w:tc>
          <w:tcPr>
            <w:tcW w:w="3326" w:type="dxa"/>
            <w:vAlign w:val="bottom"/>
          </w:tcPr>
          <w:p w14:paraId="16BD1604" w14:textId="77777777" w:rsidR="003F072D" w:rsidRPr="00DE192D" w:rsidRDefault="003F072D" w:rsidP="008D05AC">
            <w:pPr>
              <w:pStyle w:val="acctfourfigures"/>
              <w:tabs>
                <w:tab w:val="clear" w:pos="765"/>
              </w:tabs>
              <w:spacing w:line="240" w:lineRule="auto"/>
              <w:rPr>
                <w:b/>
                <w:bCs/>
                <w:i/>
                <w:iCs/>
                <w:szCs w:val="22"/>
              </w:rPr>
            </w:pPr>
          </w:p>
        </w:tc>
        <w:tc>
          <w:tcPr>
            <w:tcW w:w="5930" w:type="dxa"/>
            <w:gridSpan w:val="7"/>
            <w:vAlign w:val="bottom"/>
          </w:tcPr>
          <w:p w14:paraId="6F025351" w14:textId="77777777" w:rsidR="003F072D" w:rsidRPr="00DE192D" w:rsidRDefault="003F072D" w:rsidP="008D05AC">
            <w:pPr>
              <w:pStyle w:val="acctmergecolhdg"/>
              <w:spacing w:line="240" w:lineRule="auto"/>
              <w:ind w:left="-83" w:right="-79" w:firstLine="4"/>
              <w:rPr>
                <w:b w:val="0"/>
                <w:bCs/>
                <w:i/>
                <w:iCs/>
                <w:szCs w:val="22"/>
              </w:rPr>
            </w:pPr>
          </w:p>
        </w:tc>
      </w:tr>
      <w:tr w:rsidR="0008708C" w:rsidRPr="00DE192D" w14:paraId="42DBB8C4" w14:textId="77777777" w:rsidTr="00CD314E">
        <w:trPr>
          <w:cantSplit/>
          <w:trHeight w:val="288"/>
        </w:trPr>
        <w:tc>
          <w:tcPr>
            <w:tcW w:w="3326" w:type="dxa"/>
            <w:vAlign w:val="bottom"/>
          </w:tcPr>
          <w:p w14:paraId="51B045BF" w14:textId="77777777" w:rsidR="0008708C" w:rsidRPr="002B150C" w:rsidRDefault="0008708C" w:rsidP="0008708C">
            <w:pPr>
              <w:rPr>
                <w:rFonts w:eastAsia="Arial" w:cstheme="minorBidi"/>
                <w:szCs w:val="22"/>
                <w:cs/>
              </w:rPr>
            </w:pPr>
            <w:r w:rsidRPr="008049B8">
              <w:rPr>
                <w:rFonts w:eastAsia="Arial" w:cs="Times New Roman"/>
                <w:szCs w:val="22"/>
              </w:rPr>
              <w:t xml:space="preserve">As </w:t>
            </w:r>
            <w:proofErr w:type="gramStart"/>
            <w:r w:rsidRPr="008049B8">
              <w:rPr>
                <w:rFonts w:eastAsia="Arial" w:cs="Times New Roman"/>
                <w:szCs w:val="22"/>
              </w:rPr>
              <w:t>at</w:t>
            </w:r>
            <w:proofErr w:type="gramEnd"/>
            <w:r w:rsidRPr="008049B8">
              <w:rPr>
                <w:rFonts w:eastAsia="Arial" w:cs="Times New Roman"/>
                <w:szCs w:val="22"/>
              </w:rPr>
              <w:t xml:space="preserve"> 1 January</w:t>
            </w:r>
          </w:p>
        </w:tc>
        <w:tc>
          <w:tcPr>
            <w:tcW w:w="1310" w:type="dxa"/>
            <w:vAlign w:val="bottom"/>
          </w:tcPr>
          <w:p w14:paraId="72708D72" w14:textId="1965E6C7" w:rsidR="0008708C" w:rsidRPr="0008708C" w:rsidRDefault="0008708C" w:rsidP="00891151">
            <w:pPr>
              <w:pStyle w:val="acctfourfigures"/>
              <w:tabs>
                <w:tab w:val="clear" w:pos="765"/>
                <w:tab w:val="decimal" w:pos="983"/>
              </w:tabs>
              <w:spacing w:line="240" w:lineRule="auto"/>
              <w:ind w:left="-79"/>
              <w:jc w:val="right"/>
              <w:rPr>
                <w:szCs w:val="22"/>
              </w:rPr>
            </w:pPr>
            <w:r w:rsidRPr="0008708C">
              <w:rPr>
                <w:szCs w:val="22"/>
              </w:rPr>
              <w:t>(1,987)</w:t>
            </w:r>
          </w:p>
        </w:tc>
        <w:tc>
          <w:tcPr>
            <w:tcW w:w="230" w:type="dxa"/>
            <w:vAlign w:val="bottom"/>
          </w:tcPr>
          <w:p w14:paraId="62EF3F2E" w14:textId="77777777" w:rsidR="0008708C" w:rsidRPr="00DE192D" w:rsidRDefault="0008708C" w:rsidP="0008708C">
            <w:pPr>
              <w:pStyle w:val="acctfourfigures"/>
              <w:tabs>
                <w:tab w:val="clear" w:pos="765"/>
                <w:tab w:val="decimal" w:pos="731"/>
              </w:tabs>
              <w:spacing w:line="240" w:lineRule="auto"/>
              <w:ind w:left="-83" w:right="11" w:firstLine="4"/>
              <w:jc w:val="right"/>
              <w:rPr>
                <w:szCs w:val="22"/>
              </w:rPr>
            </w:pPr>
          </w:p>
        </w:tc>
        <w:tc>
          <w:tcPr>
            <w:tcW w:w="1310" w:type="dxa"/>
            <w:tcBorders>
              <w:top w:val="nil"/>
              <w:left w:val="nil"/>
              <w:bottom w:val="nil"/>
              <w:right w:val="nil"/>
            </w:tcBorders>
            <w:vAlign w:val="bottom"/>
          </w:tcPr>
          <w:p w14:paraId="0F57AFCA" w14:textId="115CC748" w:rsidR="0008708C" w:rsidRPr="00DE192D" w:rsidRDefault="0008708C" w:rsidP="00891151">
            <w:pPr>
              <w:pStyle w:val="acctfourfigures"/>
              <w:tabs>
                <w:tab w:val="clear" w:pos="765"/>
                <w:tab w:val="decimal" w:pos="465"/>
              </w:tabs>
              <w:spacing w:line="240" w:lineRule="auto"/>
              <w:ind w:left="-83" w:right="56" w:firstLine="4"/>
              <w:jc w:val="right"/>
              <w:rPr>
                <w:szCs w:val="22"/>
              </w:rPr>
            </w:pPr>
            <w:r w:rsidRPr="004523F1">
              <w:rPr>
                <w:szCs w:val="22"/>
              </w:rPr>
              <w:t>-</w:t>
            </w:r>
          </w:p>
        </w:tc>
        <w:tc>
          <w:tcPr>
            <w:tcW w:w="230" w:type="dxa"/>
            <w:vAlign w:val="bottom"/>
          </w:tcPr>
          <w:p w14:paraId="31FF9753" w14:textId="77777777" w:rsidR="0008708C" w:rsidRPr="00DE192D" w:rsidRDefault="0008708C" w:rsidP="0008708C">
            <w:pPr>
              <w:pStyle w:val="acctfourfigures"/>
              <w:tabs>
                <w:tab w:val="clear" w:pos="765"/>
                <w:tab w:val="decimal" w:pos="731"/>
              </w:tabs>
              <w:spacing w:line="240" w:lineRule="auto"/>
              <w:ind w:left="-79" w:right="-72"/>
              <w:jc w:val="right"/>
              <w:rPr>
                <w:szCs w:val="22"/>
              </w:rPr>
            </w:pPr>
          </w:p>
        </w:tc>
        <w:tc>
          <w:tcPr>
            <w:tcW w:w="1310" w:type="dxa"/>
            <w:vAlign w:val="bottom"/>
          </w:tcPr>
          <w:p w14:paraId="355D14CF" w14:textId="56170DA5" w:rsidR="0008708C" w:rsidRPr="0008708C" w:rsidRDefault="0008708C" w:rsidP="00D11856">
            <w:pPr>
              <w:pStyle w:val="acctfourfigures"/>
              <w:tabs>
                <w:tab w:val="clear" w:pos="765"/>
                <w:tab w:val="decimal" w:pos="983"/>
              </w:tabs>
              <w:spacing w:line="240" w:lineRule="auto"/>
              <w:ind w:left="-79"/>
              <w:jc w:val="right"/>
              <w:rPr>
                <w:szCs w:val="22"/>
              </w:rPr>
            </w:pPr>
            <w:r w:rsidRPr="0008708C">
              <w:rPr>
                <w:szCs w:val="22"/>
              </w:rPr>
              <w:t>(165,081)</w:t>
            </w:r>
          </w:p>
        </w:tc>
        <w:tc>
          <w:tcPr>
            <w:tcW w:w="230" w:type="dxa"/>
            <w:vAlign w:val="bottom"/>
          </w:tcPr>
          <w:p w14:paraId="4EF411E1" w14:textId="77777777" w:rsidR="0008708C" w:rsidRPr="00DE192D" w:rsidRDefault="0008708C" w:rsidP="0008708C">
            <w:pPr>
              <w:pStyle w:val="acctfourfigures"/>
              <w:spacing w:line="240" w:lineRule="auto"/>
              <w:jc w:val="right"/>
              <w:rPr>
                <w:szCs w:val="22"/>
              </w:rPr>
            </w:pPr>
          </w:p>
        </w:tc>
        <w:tc>
          <w:tcPr>
            <w:tcW w:w="1310" w:type="dxa"/>
            <w:vAlign w:val="bottom"/>
          </w:tcPr>
          <w:p w14:paraId="045EC5ED" w14:textId="02CD5462" w:rsidR="0008708C" w:rsidRPr="00DE192D" w:rsidRDefault="0008708C" w:rsidP="00E46340">
            <w:pPr>
              <w:pStyle w:val="acctfourfigures"/>
              <w:tabs>
                <w:tab w:val="clear" w:pos="765"/>
                <w:tab w:val="decimal" w:pos="1063"/>
              </w:tabs>
              <w:spacing w:line="240" w:lineRule="auto"/>
              <w:ind w:right="11"/>
              <w:rPr>
                <w:szCs w:val="22"/>
              </w:rPr>
            </w:pPr>
            <w:r w:rsidRPr="005D658C">
              <w:rPr>
                <w:szCs w:val="22"/>
              </w:rPr>
              <w:t>(13,566,532)</w:t>
            </w:r>
          </w:p>
        </w:tc>
      </w:tr>
      <w:tr w:rsidR="003C222C" w:rsidRPr="00DE192D" w14:paraId="5F042B40" w14:textId="77777777" w:rsidTr="00CD314E">
        <w:trPr>
          <w:cantSplit/>
          <w:trHeight w:val="288"/>
        </w:trPr>
        <w:tc>
          <w:tcPr>
            <w:tcW w:w="3326" w:type="dxa"/>
            <w:vAlign w:val="bottom"/>
          </w:tcPr>
          <w:p w14:paraId="381D485D" w14:textId="765B30ED" w:rsidR="003C222C" w:rsidRPr="003F2130" w:rsidRDefault="003C222C" w:rsidP="003C222C">
            <w:pPr>
              <w:ind w:left="195" w:hanging="195"/>
              <w:rPr>
                <w:rFonts w:eastAsia="Arial" w:cs="Times New Roman"/>
                <w:spacing w:val="-6"/>
                <w:szCs w:val="22"/>
              </w:rPr>
            </w:pPr>
            <w:r w:rsidRPr="003F2130">
              <w:rPr>
                <w:rFonts w:eastAsia="Arial" w:cs="Times New Roman"/>
                <w:spacing w:val="-6"/>
                <w:szCs w:val="22"/>
              </w:rPr>
              <w:t xml:space="preserve">Increase in loss allowance </w:t>
            </w:r>
            <w:proofErr w:type="spellStart"/>
            <w:r w:rsidRPr="003F2130">
              <w:rPr>
                <w:rFonts w:eastAsia="Arial" w:cs="Times New Roman"/>
                <w:spacing w:val="-6"/>
                <w:szCs w:val="22"/>
              </w:rPr>
              <w:t>recogni</w:t>
            </w:r>
            <w:r>
              <w:rPr>
                <w:rFonts w:eastAsia="Arial" w:cs="Times New Roman"/>
                <w:spacing w:val="-6"/>
                <w:szCs w:val="22"/>
              </w:rPr>
              <w:t>s</w:t>
            </w:r>
            <w:r w:rsidRPr="003F2130">
              <w:rPr>
                <w:rFonts w:eastAsia="Arial" w:cs="Times New Roman"/>
                <w:spacing w:val="-6"/>
                <w:szCs w:val="22"/>
              </w:rPr>
              <w:t>ed</w:t>
            </w:r>
            <w:proofErr w:type="spellEnd"/>
            <w:r w:rsidRPr="003F2130">
              <w:rPr>
                <w:rFonts w:eastAsia="Arial" w:cs="Times New Roman"/>
                <w:spacing w:val="-6"/>
                <w:szCs w:val="22"/>
              </w:rPr>
              <w:t xml:space="preserve"> in profit </w:t>
            </w:r>
            <w:r>
              <w:rPr>
                <w:rFonts w:eastAsia="Arial" w:cs="Times New Roman"/>
                <w:spacing w:val="-6"/>
                <w:szCs w:val="22"/>
              </w:rPr>
              <w:t>or</w:t>
            </w:r>
            <w:r w:rsidRPr="003F2130">
              <w:rPr>
                <w:rFonts w:eastAsia="Arial" w:cs="Times New Roman"/>
                <w:spacing w:val="-6"/>
                <w:szCs w:val="22"/>
              </w:rPr>
              <w:t xml:space="preserve"> loss during the year </w:t>
            </w:r>
          </w:p>
        </w:tc>
        <w:tc>
          <w:tcPr>
            <w:tcW w:w="1310" w:type="dxa"/>
            <w:vAlign w:val="bottom"/>
          </w:tcPr>
          <w:p w14:paraId="566DE3B0" w14:textId="10EE94B2" w:rsidR="003C222C" w:rsidRPr="00DE192D" w:rsidRDefault="002B150C" w:rsidP="00891151">
            <w:pPr>
              <w:pStyle w:val="acctfourfigures"/>
              <w:tabs>
                <w:tab w:val="clear" w:pos="765"/>
                <w:tab w:val="decimal" w:pos="983"/>
              </w:tabs>
              <w:spacing w:line="240" w:lineRule="auto"/>
              <w:ind w:left="-79"/>
              <w:jc w:val="right"/>
              <w:rPr>
                <w:szCs w:val="22"/>
              </w:rPr>
            </w:pPr>
            <w:r>
              <w:rPr>
                <w:szCs w:val="22"/>
              </w:rPr>
              <w:t>(730)</w:t>
            </w:r>
          </w:p>
        </w:tc>
        <w:tc>
          <w:tcPr>
            <w:tcW w:w="230" w:type="dxa"/>
            <w:vAlign w:val="bottom"/>
          </w:tcPr>
          <w:p w14:paraId="50C4C7DB" w14:textId="77777777" w:rsidR="003C222C" w:rsidRPr="00DE192D" w:rsidRDefault="003C222C" w:rsidP="003C222C">
            <w:pPr>
              <w:pStyle w:val="acctfourfigures"/>
              <w:tabs>
                <w:tab w:val="clear" w:pos="765"/>
                <w:tab w:val="decimal" w:pos="731"/>
              </w:tabs>
              <w:spacing w:line="240" w:lineRule="auto"/>
              <w:ind w:left="-83" w:right="11" w:firstLine="4"/>
              <w:jc w:val="right"/>
              <w:rPr>
                <w:szCs w:val="22"/>
              </w:rPr>
            </w:pPr>
          </w:p>
        </w:tc>
        <w:tc>
          <w:tcPr>
            <w:tcW w:w="1310" w:type="dxa"/>
            <w:tcBorders>
              <w:top w:val="nil"/>
              <w:left w:val="nil"/>
              <w:bottom w:val="nil"/>
              <w:right w:val="nil"/>
            </w:tcBorders>
            <w:vAlign w:val="bottom"/>
          </w:tcPr>
          <w:p w14:paraId="2833EC22" w14:textId="09E1D64F" w:rsidR="003C222C" w:rsidRPr="00DE192D" w:rsidRDefault="003C222C" w:rsidP="00891151">
            <w:pPr>
              <w:pStyle w:val="acctfourfigures"/>
              <w:tabs>
                <w:tab w:val="clear" w:pos="765"/>
                <w:tab w:val="decimal" w:pos="983"/>
              </w:tabs>
              <w:spacing w:line="240" w:lineRule="auto"/>
              <w:ind w:left="-79"/>
              <w:jc w:val="right"/>
              <w:rPr>
                <w:szCs w:val="22"/>
              </w:rPr>
            </w:pPr>
            <w:r>
              <w:rPr>
                <w:szCs w:val="22"/>
              </w:rPr>
              <w:t>(118)</w:t>
            </w:r>
          </w:p>
        </w:tc>
        <w:tc>
          <w:tcPr>
            <w:tcW w:w="230" w:type="dxa"/>
            <w:vAlign w:val="bottom"/>
          </w:tcPr>
          <w:p w14:paraId="6AF6AA71" w14:textId="77777777" w:rsidR="003C222C" w:rsidRPr="00DE192D" w:rsidRDefault="003C222C" w:rsidP="003C222C">
            <w:pPr>
              <w:pStyle w:val="acctfourfigures"/>
              <w:tabs>
                <w:tab w:val="clear" w:pos="765"/>
                <w:tab w:val="decimal" w:pos="731"/>
              </w:tabs>
              <w:spacing w:line="240" w:lineRule="auto"/>
              <w:ind w:left="-79" w:right="-72"/>
              <w:jc w:val="right"/>
              <w:rPr>
                <w:szCs w:val="22"/>
              </w:rPr>
            </w:pPr>
          </w:p>
        </w:tc>
        <w:tc>
          <w:tcPr>
            <w:tcW w:w="1310" w:type="dxa"/>
            <w:vAlign w:val="bottom"/>
          </w:tcPr>
          <w:p w14:paraId="13F5A5F1" w14:textId="6048F6EB" w:rsidR="003C222C" w:rsidRPr="00C64C93" w:rsidRDefault="00AA3055" w:rsidP="00891151">
            <w:pPr>
              <w:pStyle w:val="acctfourfigures"/>
              <w:tabs>
                <w:tab w:val="clear" w:pos="765"/>
                <w:tab w:val="decimal" w:pos="701"/>
                <w:tab w:val="left" w:pos="895"/>
              </w:tabs>
              <w:spacing w:line="240" w:lineRule="auto"/>
              <w:ind w:left="-79" w:right="66"/>
              <w:jc w:val="right"/>
              <w:rPr>
                <w:szCs w:val="22"/>
              </w:rPr>
            </w:pPr>
            <w:r>
              <w:rPr>
                <w:szCs w:val="22"/>
              </w:rPr>
              <w:t>2,273</w:t>
            </w:r>
          </w:p>
        </w:tc>
        <w:tc>
          <w:tcPr>
            <w:tcW w:w="230" w:type="dxa"/>
            <w:vAlign w:val="bottom"/>
          </w:tcPr>
          <w:p w14:paraId="51EBCFD0" w14:textId="77777777" w:rsidR="003C222C" w:rsidRPr="00DE192D" w:rsidRDefault="003C222C" w:rsidP="003C222C">
            <w:pPr>
              <w:pStyle w:val="acctfourfigures"/>
              <w:spacing w:line="240" w:lineRule="auto"/>
              <w:jc w:val="right"/>
              <w:rPr>
                <w:szCs w:val="22"/>
              </w:rPr>
            </w:pPr>
          </w:p>
        </w:tc>
        <w:tc>
          <w:tcPr>
            <w:tcW w:w="1310" w:type="dxa"/>
            <w:vAlign w:val="bottom"/>
          </w:tcPr>
          <w:p w14:paraId="5E90406B" w14:textId="7B687681" w:rsidR="003C222C" w:rsidRPr="00DE192D" w:rsidRDefault="003C222C" w:rsidP="00E46340">
            <w:pPr>
              <w:pStyle w:val="acctfourfigures"/>
              <w:tabs>
                <w:tab w:val="clear" w:pos="765"/>
                <w:tab w:val="decimal" w:pos="1063"/>
              </w:tabs>
              <w:spacing w:line="240" w:lineRule="auto"/>
              <w:ind w:right="11"/>
              <w:rPr>
                <w:szCs w:val="22"/>
              </w:rPr>
            </w:pPr>
            <w:r w:rsidRPr="00C64C93">
              <w:rPr>
                <w:szCs w:val="22"/>
              </w:rPr>
              <w:t>(1,732)</w:t>
            </w:r>
          </w:p>
        </w:tc>
      </w:tr>
      <w:tr w:rsidR="003C222C" w:rsidRPr="00DE192D" w14:paraId="281CDA59" w14:textId="77777777" w:rsidTr="00CD314E">
        <w:trPr>
          <w:cantSplit/>
          <w:trHeight w:val="288"/>
        </w:trPr>
        <w:tc>
          <w:tcPr>
            <w:tcW w:w="3326" w:type="dxa"/>
            <w:vAlign w:val="bottom"/>
          </w:tcPr>
          <w:p w14:paraId="089EED17" w14:textId="740454FE" w:rsidR="003C222C" w:rsidRPr="003F2130" w:rsidRDefault="003C222C" w:rsidP="003C222C">
            <w:pPr>
              <w:ind w:left="195" w:hanging="195"/>
              <w:rPr>
                <w:rFonts w:eastAsia="Arial" w:cs="Times New Roman"/>
                <w:spacing w:val="-6"/>
                <w:szCs w:val="22"/>
              </w:rPr>
            </w:pPr>
            <w:r>
              <w:rPr>
                <w:rFonts w:eastAsia="Arial" w:cs="Times New Roman"/>
                <w:spacing w:val="-4"/>
                <w:szCs w:val="22"/>
              </w:rPr>
              <w:t xml:space="preserve">Transfer </w:t>
            </w:r>
          </w:p>
        </w:tc>
        <w:tc>
          <w:tcPr>
            <w:tcW w:w="1310" w:type="dxa"/>
            <w:vAlign w:val="bottom"/>
          </w:tcPr>
          <w:p w14:paraId="53FA50E3" w14:textId="17A02AE5" w:rsidR="003C222C" w:rsidRDefault="003C222C" w:rsidP="003C222C">
            <w:pPr>
              <w:pStyle w:val="acctfourfigures"/>
              <w:tabs>
                <w:tab w:val="clear" w:pos="765"/>
                <w:tab w:val="decimal" w:pos="465"/>
              </w:tabs>
              <w:spacing w:line="240" w:lineRule="auto"/>
              <w:ind w:left="-83" w:right="56" w:firstLine="4"/>
              <w:jc w:val="right"/>
              <w:rPr>
                <w:szCs w:val="22"/>
              </w:rPr>
            </w:pPr>
            <w:r>
              <w:rPr>
                <w:szCs w:val="22"/>
              </w:rPr>
              <w:t>-</w:t>
            </w:r>
          </w:p>
        </w:tc>
        <w:tc>
          <w:tcPr>
            <w:tcW w:w="230" w:type="dxa"/>
            <w:vAlign w:val="bottom"/>
          </w:tcPr>
          <w:p w14:paraId="44FE03E2" w14:textId="77777777" w:rsidR="003C222C" w:rsidRPr="00DE192D" w:rsidRDefault="003C222C" w:rsidP="003C222C">
            <w:pPr>
              <w:pStyle w:val="acctfourfigures"/>
              <w:tabs>
                <w:tab w:val="clear" w:pos="765"/>
                <w:tab w:val="decimal" w:pos="731"/>
              </w:tabs>
              <w:spacing w:line="240" w:lineRule="auto"/>
              <w:ind w:left="-83" w:right="11" w:firstLine="4"/>
              <w:jc w:val="right"/>
              <w:rPr>
                <w:szCs w:val="22"/>
              </w:rPr>
            </w:pPr>
          </w:p>
        </w:tc>
        <w:tc>
          <w:tcPr>
            <w:tcW w:w="1310" w:type="dxa"/>
            <w:tcBorders>
              <w:top w:val="nil"/>
              <w:left w:val="nil"/>
              <w:bottom w:val="nil"/>
              <w:right w:val="nil"/>
            </w:tcBorders>
            <w:vAlign w:val="bottom"/>
          </w:tcPr>
          <w:p w14:paraId="5FE7D2C3" w14:textId="41AB76C8" w:rsidR="003C222C" w:rsidRDefault="003C222C" w:rsidP="00891151">
            <w:pPr>
              <w:pStyle w:val="acctfourfigures"/>
              <w:tabs>
                <w:tab w:val="clear" w:pos="765"/>
                <w:tab w:val="decimal" w:pos="983"/>
              </w:tabs>
              <w:spacing w:line="240" w:lineRule="auto"/>
              <w:ind w:left="-79"/>
              <w:jc w:val="right"/>
              <w:rPr>
                <w:szCs w:val="22"/>
              </w:rPr>
            </w:pPr>
            <w:r>
              <w:rPr>
                <w:szCs w:val="22"/>
              </w:rPr>
              <w:t>(1,869)</w:t>
            </w:r>
          </w:p>
        </w:tc>
        <w:tc>
          <w:tcPr>
            <w:tcW w:w="230" w:type="dxa"/>
            <w:vAlign w:val="bottom"/>
          </w:tcPr>
          <w:p w14:paraId="5B8D5EA0" w14:textId="77777777" w:rsidR="003C222C" w:rsidRPr="00DE192D" w:rsidRDefault="003C222C" w:rsidP="003C222C">
            <w:pPr>
              <w:pStyle w:val="acctfourfigures"/>
              <w:tabs>
                <w:tab w:val="clear" w:pos="765"/>
                <w:tab w:val="decimal" w:pos="731"/>
              </w:tabs>
              <w:spacing w:line="240" w:lineRule="auto"/>
              <w:ind w:left="-79" w:right="-72"/>
              <w:jc w:val="right"/>
              <w:rPr>
                <w:szCs w:val="22"/>
              </w:rPr>
            </w:pPr>
          </w:p>
        </w:tc>
        <w:tc>
          <w:tcPr>
            <w:tcW w:w="1310" w:type="dxa"/>
            <w:vAlign w:val="bottom"/>
          </w:tcPr>
          <w:p w14:paraId="59740D85" w14:textId="791192EE" w:rsidR="003C222C" w:rsidRPr="00C64C93" w:rsidRDefault="003C222C" w:rsidP="00D11856">
            <w:pPr>
              <w:pStyle w:val="acctfourfigures"/>
              <w:tabs>
                <w:tab w:val="clear" w:pos="765"/>
                <w:tab w:val="decimal" w:pos="701"/>
              </w:tabs>
              <w:spacing w:line="240" w:lineRule="auto"/>
              <w:ind w:left="-79" w:right="79"/>
              <w:jc w:val="right"/>
              <w:rPr>
                <w:szCs w:val="22"/>
              </w:rPr>
            </w:pPr>
            <w:r>
              <w:rPr>
                <w:szCs w:val="22"/>
              </w:rPr>
              <w:t>-</w:t>
            </w:r>
          </w:p>
        </w:tc>
        <w:tc>
          <w:tcPr>
            <w:tcW w:w="230" w:type="dxa"/>
            <w:vAlign w:val="bottom"/>
          </w:tcPr>
          <w:p w14:paraId="543788A6" w14:textId="77777777" w:rsidR="003C222C" w:rsidRPr="00DE192D" w:rsidRDefault="003C222C" w:rsidP="003C222C">
            <w:pPr>
              <w:pStyle w:val="acctfourfigures"/>
              <w:spacing w:line="240" w:lineRule="auto"/>
              <w:jc w:val="right"/>
              <w:rPr>
                <w:szCs w:val="22"/>
              </w:rPr>
            </w:pPr>
          </w:p>
        </w:tc>
        <w:tc>
          <w:tcPr>
            <w:tcW w:w="1310" w:type="dxa"/>
            <w:vAlign w:val="bottom"/>
          </w:tcPr>
          <w:p w14:paraId="71822045" w14:textId="50FEFFF4" w:rsidR="003C222C" w:rsidRPr="00260FC8" w:rsidRDefault="003C222C" w:rsidP="00E46340">
            <w:pPr>
              <w:pStyle w:val="acctfourfigures"/>
              <w:tabs>
                <w:tab w:val="clear" w:pos="765"/>
                <w:tab w:val="decimal" w:pos="1063"/>
              </w:tabs>
              <w:spacing w:line="240" w:lineRule="auto"/>
              <w:ind w:right="11"/>
              <w:rPr>
                <w:szCs w:val="22"/>
              </w:rPr>
            </w:pPr>
            <w:r w:rsidRPr="00C64C93">
              <w:rPr>
                <w:szCs w:val="22"/>
              </w:rPr>
              <w:t>(43,447)</w:t>
            </w:r>
          </w:p>
        </w:tc>
      </w:tr>
      <w:tr w:rsidR="003C222C" w:rsidRPr="00DE192D" w14:paraId="71672FE2" w14:textId="77777777" w:rsidTr="00CD314E">
        <w:trPr>
          <w:cantSplit/>
          <w:trHeight w:val="288"/>
        </w:trPr>
        <w:tc>
          <w:tcPr>
            <w:tcW w:w="3326" w:type="dxa"/>
            <w:vAlign w:val="bottom"/>
          </w:tcPr>
          <w:p w14:paraId="28EEBC06" w14:textId="2ABC83F0" w:rsidR="003C222C" w:rsidRPr="003F2130" w:rsidRDefault="003C222C" w:rsidP="003C222C">
            <w:pPr>
              <w:ind w:left="195" w:hanging="195"/>
              <w:rPr>
                <w:rFonts w:eastAsia="Arial" w:cs="Times New Roman"/>
                <w:spacing w:val="-6"/>
                <w:szCs w:val="22"/>
              </w:rPr>
            </w:pPr>
            <w:r>
              <w:rPr>
                <w:rFonts w:eastAsia="Arial" w:cs="Times New Roman"/>
                <w:spacing w:val="-6"/>
                <w:szCs w:val="22"/>
              </w:rPr>
              <w:t>Reclassification</w:t>
            </w:r>
          </w:p>
        </w:tc>
        <w:tc>
          <w:tcPr>
            <w:tcW w:w="1310" w:type="dxa"/>
            <w:vAlign w:val="bottom"/>
          </w:tcPr>
          <w:p w14:paraId="69AFF96F" w14:textId="2103545C" w:rsidR="003C222C" w:rsidRDefault="002B150C" w:rsidP="003C222C">
            <w:pPr>
              <w:pStyle w:val="acctfourfigures"/>
              <w:tabs>
                <w:tab w:val="clear" w:pos="765"/>
                <w:tab w:val="decimal" w:pos="465"/>
              </w:tabs>
              <w:spacing w:line="240" w:lineRule="auto"/>
              <w:ind w:left="-83" w:right="56" w:firstLine="4"/>
              <w:jc w:val="right"/>
              <w:rPr>
                <w:szCs w:val="22"/>
              </w:rPr>
            </w:pPr>
            <w:r>
              <w:rPr>
                <w:szCs w:val="22"/>
              </w:rPr>
              <w:t>-</w:t>
            </w:r>
          </w:p>
        </w:tc>
        <w:tc>
          <w:tcPr>
            <w:tcW w:w="230" w:type="dxa"/>
            <w:vAlign w:val="bottom"/>
          </w:tcPr>
          <w:p w14:paraId="1F010D90" w14:textId="77777777" w:rsidR="003C222C" w:rsidRPr="00DE192D" w:rsidRDefault="003C222C" w:rsidP="003C222C">
            <w:pPr>
              <w:pStyle w:val="acctfourfigures"/>
              <w:tabs>
                <w:tab w:val="clear" w:pos="765"/>
                <w:tab w:val="decimal" w:pos="731"/>
              </w:tabs>
              <w:spacing w:line="240" w:lineRule="auto"/>
              <w:ind w:left="-83" w:right="11" w:firstLine="4"/>
              <w:jc w:val="right"/>
              <w:rPr>
                <w:szCs w:val="22"/>
              </w:rPr>
            </w:pPr>
          </w:p>
        </w:tc>
        <w:tc>
          <w:tcPr>
            <w:tcW w:w="1310" w:type="dxa"/>
            <w:tcBorders>
              <w:top w:val="nil"/>
              <w:left w:val="nil"/>
              <w:bottom w:val="nil"/>
              <w:right w:val="nil"/>
            </w:tcBorders>
            <w:vAlign w:val="bottom"/>
          </w:tcPr>
          <w:p w14:paraId="067218EB" w14:textId="06C85098" w:rsidR="003C222C" w:rsidRDefault="003C222C" w:rsidP="00891151">
            <w:pPr>
              <w:pStyle w:val="acctfourfigures"/>
              <w:tabs>
                <w:tab w:val="clear" w:pos="765"/>
                <w:tab w:val="decimal" w:pos="465"/>
              </w:tabs>
              <w:spacing w:line="240" w:lineRule="auto"/>
              <w:ind w:left="-83" w:right="56" w:firstLine="4"/>
              <w:jc w:val="right"/>
              <w:rPr>
                <w:szCs w:val="22"/>
              </w:rPr>
            </w:pPr>
            <w:r>
              <w:rPr>
                <w:szCs w:val="22"/>
              </w:rPr>
              <w:t>-</w:t>
            </w:r>
          </w:p>
        </w:tc>
        <w:tc>
          <w:tcPr>
            <w:tcW w:w="230" w:type="dxa"/>
            <w:vAlign w:val="bottom"/>
          </w:tcPr>
          <w:p w14:paraId="6232AD69" w14:textId="77777777" w:rsidR="003C222C" w:rsidRPr="00DE192D" w:rsidRDefault="003C222C" w:rsidP="003C222C">
            <w:pPr>
              <w:pStyle w:val="acctfourfigures"/>
              <w:tabs>
                <w:tab w:val="clear" w:pos="765"/>
                <w:tab w:val="decimal" w:pos="731"/>
              </w:tabs>
              <w:spacing w:line="240" w:lineRule="auto"/>
              <w:ind w:left="-79" w:right="-72"/>
              <w:jc w:val="right"/>
              <w:rPr>
                <w:szCs w:val="22"/>
              </w:rPr>
            </w:pPr>
          </w:p>
        </w:tc>
        <w:tc>
          <w:tcPr>
            <w:tcW w:w="1310" w:type="dxa"/>
            <w:vAlign w:val="bottom"/>
          </w:tcPr>
          <w:p w14:paraId="4D337E45" w14:textId="7B805F74" w:rsidR="003C222C" w:rsidRPr="00C64C93" w:rsidRDefault="00685494" w:rsidP="00D11856">
            <w:pPr>
              <w:pStyle w:val="acctfourfigures"/>
              <w:tabs>
                <w:tab w:val="clear" w:pos="765"/>
                <w:tab w:val="decimal" w:pos="701"/>
              </w:tabs>
              <w:spacing w:line="240" w:lineRule="auto"/>
              <w:ind w:left="-79" w:right="79"/>
              <w:jc w:val="right"/>
              <w:rPr>
                <w:szCs w:val="22"/>
              </w:rPr>
            </w:pPr>
            <w:r>
              <w:rPr>
                <w:szCs w:val="22"/>
              </w:rPr>
              <w:t>-</w:t>
            </w:r>
          </w:p>
        </w:tc>
        <w:tc>
          <w:tcPr>
            <w:tcW w:w="230" w:type="dxa"/>
            <w:vAlign w:val="bottom"/>
          </w:tcPr>
          <w:p w14:paraId="4B7FF0D6" w14:textId="77777777" w:rsidR="003C222C" w:rsidRPr="00DE192D" w:rsidRDefault="003C222C" w:rsidP="003C222C">
            <w:pPr>
              <w:pStyle w:val="acctfourfigures"/>
              <w:spacing w:line="240" w:lineRule="auto"/>
              <w:jc w:val="right"/>
              <w:rPr>
                <w:szCs w:val="22"/>
              </w:rPr>
            </w:pPr>
          </w:p>
        </w:tc>
        <w:tc>
          <w:tcPr>
            <w:tcW w:w="1310" w:type="dxa"/>
            <w:vAlign w:val="bottom"/>
          </w:tcPr>
          <w:p w14:paraId="06471E6F" w14:textId="6E396E7D" w:rsidR="003C222C" w:rsidRPr="00260FC8" w:rsidRDefault="003C222C" w:rsidP="00B41A91">
            <w:pPr>
              <w:pStyle w:val="acctfourfigures"/>
              <w:tabs>
                <w:tab w:val="clear" w:pos="765"/>
                <w:tab w:val="decimal" w:pos="1063"/>
              </w:tabs>
              <w:spacing w:line="240" w:lineRule="auto"/>
              <w:ind w:right="11"/>
              <w:rPr>
                <w:szCs w:val="22"/>
              </w:rPr>
            </w:pPr>
            <w:r>
              <w:rPr>
                <w:szCs w:val="22"/>
              </w:rPr>
              <w:t xml:space="preserve"> </w:t>
            </w:r>
            <w:r w:rsidRPr="00C64C93">
              <w:rPr>
                <w:szCs w:val="22"/>
              </w:rPr>
              <w:t>13,439,704</w:t>
            </w:r>
          </w:p>
        </w:tc>
      </w:tr>
      <w:tr w:rsidR="003C222C" w:rsidRPr="00DE192D" w14:paraId="0BF265BE" w14:textId="77777777" w:rsidTr="005D658C">
        <w:trPr>
          <w:cantSplit/>
          <w:trHeight w:val="288"/>
        </w:trPr>
        <w:tc>
          <w:tcPr>
            <w:tcW w:w="3326" w:type="dxa"/>
            <w:vAlign w:val="bottom"/>
          </w:tcPr>
          <w:p w14:paraId="3DFC230C" w14:textId="5AB7C6B9" w:rsidR="003C222C" w:rsidRPr="00DE192D" w:rsidRDefault="003C222C" w:rsidP="003C222C">
            <w:pPr>
              <w:rPr>
                <w:rFonts w:cs="Times New Roman"/>
                <w:szCs w:val="22"/>
              </w:rPr>
            </w:pPr>
            <w:r w:rsidRPr="004E00E8">
              <w:rPr>
                <w:rFonts w:eastAsia="Arial" w:cs="Times New Roman"/>
                <w:szCs w:val="22"/>
              </w:rPr>
              <w:t>Gain (loss) on exchange rates</w:t>
            </w:r>
          </w:p>
        </w:tc>
        <w:tc>
          <w:tcPr>
            <w:tcW w:w="1310" w:type="dxa"/>
            <w:tcBorders>
              <w:bottom w:val="single" w:sz="4" w:space="0" w:color="auto"/>
            </w:tcBorders>
            <w:vAlign w:val="bottom"/>
          </w:tcPr>
          <w:p w14:paraId="0CD95350" w14:textId="1A647F77" w:rsidR="003C222C" w:rsidRPr="00DE192D" w:rsidRDefault="003C222C" w:rsidP="003C222C">
            <w:pPr>
              <w:pStyle w:val="acctfourfigures"/>
              <w:tabs>
                <w:tab w:val="clear" w:pos="765"/>
                <w:tab w:val="decimal" w:pos="465"/>
              </w:tabs>
              <w:spacing w:line="240" w:lineRule="auto"/>
              <w:ind w:left="-83" w:right="56" w:firstLine="4"/>
              <w:jc w:val="right"/>
              <w:rPr>
                <w:szCs w:val="22"/>
              </w:rPr>
            </w:pPr>
            <w:r>
              <w:rPr>
                <w:szCs w:val="22"/>
              </w:rPr>
              <w:t>-</w:t>
            </w:r>
          </w:p>
        </w:tc>
        <w:tc>
          <w:tcPr>
            <w:tcW w:w="230" w:type="dxa"/>
            <w:vAlign w:val="bottom"/>
          </w:tcPr>
          <w:p w14:paraId="085DD046" w14:textId="77777777" w:rsidR="003C222C" w:rsidRPr="00DE192D" w:rsidRDefault="003C222C" w:rsidP="003C222C">
            <w:pPr>
              <w:pStyle w:val="acctfourfigures"/>
              <w:tabs>
                <w:tab w:val="clear" w:pos="765"/>
                <w:tab w:val="decimal" w:pos="731"/>
              </w:tabs>
              <w:spacing w:line="240" w:lineRule="auto"/>
              <w:ind w:left="-83" w:right="11" w:firstLine="4"/>
              <w:jc w:val="right"/>
              <w:rPr>
                <w:szCs w:val="22"/>
              </w:rPr>
            </w:pPr>
          </w:p>
        </w:tc>
        <w:tc>
          <w:tcPr>
            <w:tcW w:w="1310" w:type="dxa"/>
            <w:tcBorders>
              <w:top w:val="nil"/>
              <w:left w:val="nil"/>
              <w:bottom w:val="single" w:sz="4" w:space="0" w:color="auto"/>
              <w:right w:val="nil"/>
            </w:tcBorders>
            <w:vAlign w:val="bottom"/>
          </w:tcPr>
          <w:p w14:paraId="120BC75A" w14:textId="21B9FD9F" w:rsidR="003C222C" w:rsidRPr="00DE192D" w:rsidRDefault="003C222C" w:rsidP="00891151">
            <w:pPr>
              <w:pStyle w:val="acctfourfigures"/>
              <w:tabs>
                <w:tab w:val="clear" w:pos="765"/>
                <w:tab w:val="decimal" w:pos="465"/>
              </w:tabs>
              <w:spacing w:line="240" w:lineRule="auto"/>
              <w:ind w:left="-83" w:right="56" w:firstLine="4"/>
              <w:jc w:val="right"/>
              <w:rPr>
                <w:szCs w:val="22"/>
              </w:rPr>
            </w:pPr>
            <w:r>
              <w:rPr>
                <w:szCs w:val="22"/>
              </w:rPr>
              <w:t>-</w:t>
            </w:r>
          </w:p>
        </w:tc>
        <w:tc>
          <w:tcPr>
            <w:tcW w:w="230" w:type="dxa"/>
            <w:vAlign w:val="bottom"/>
          </w:tcPr>
          <w:p w14:paraId="68EB8AD4" w14:textId="77777777" w:rsidR="003C222C" w:rsidRPr="00DE192D" w:rsidRDefault="003C222C" w:rsidP="003C222C">
            <w:pPr>
              <w:pStyle w:val="acctfourfigures"/>
              <w:tabs>
                <w:tab w:val="clear" w:pos="765"/>
                <w:tab w:val="decimal" w:pos="731"/>
              </w:tabs>
              <w:spacing w:line="240" w:lineRule="auto"/>
              <w:ind w:left="-79" w:right="-72"/>
              <w:jc w:val="right"/>
              <w:rPr>
                <w:szCs w:val="22"/>
              </w:rPr>
            </w:pPr>
          </w:p>
        </w:tc>
        <w:tc>
          <w:tcPr>
            <w:tcW w:w="1310" w:type="dxa"/>
            <w:tcBorders>
              <w:bottom w:val="single" w:sz="4" w:space="0" w:color="auto"/>
            </w:tcBorders>
            <w:vAlign w:val="bottom"/>
          </w:tcPr>
          <w:p w14:paraId="2F39DDA1" w14:textId="058AEFAD" w:rsidR="003C222C" w:rsidRPr="00C64C93" w:rsidRDefault="003C222C" w:rsidP="00D11856">
            <w:pPr>
              <w:pStyle w:val="acctfourfigures"/>
              <w:tabs>
                <w:tab w:val="clear" w:pos="765"/>
                <w:tab w:val="decimal" w:pos="983"/>
              </w:tabs>
              <w:spacing w:line="240" w:lineRule="auto"/>
              <w:ind w:left="-79"/>
              <w:jc w:val="right"/>
              <w:rPr>
                <w:szCs w:val="22"/>
              </w:rPr>
            </w:pPr>
            <w:r>
              <w:rPr>
                <w:szCs w:val="22"/>
              </w:rPr>
              <w:t>(</w:t>
            </w:r>
            <w:r w:rsidR="00CD357A">
              <w:rPr>
                <w:szCs w:val="22"/>
              </w:rPr>
              <w:t>4,034</w:t>
            </w:r>
            <w:r>
              <w:rPr>
                <w:szCs w:val="22"/>
              </w:rPr>
              <w:t>)</w:t>
            </w:r>
          </w:p>
        </w:tc>
        <w:tc>
          <w:tcPr>
            <w:tcW w:w="230" w:type="dxa"/>
            <w:vAlign w:val="bottom"/>
          </w:tcPr>
          <w:p w14:paraId="59F83191" w14:textId="77777777" w:rsidR="003C222C" w:rsidRPr="00DE192D" w:rsidRDefault="003C222C" w:rsidP="003C222C">
            <w:pPr>
              <w:pStyle w:val="acctfourfigures"/>
              <w:spacing w:line="240" w:lineRule="auto"/>
              <w:jc w:val="right"/>
              <w:rPr>
                <w:szCs w:val="22"/>
              </w:rPr>
            </w:pPr>
          </w:p>
        </w:tc>
        <w:tc>
          <w:tcPr>
            <w:tcW w:w="1310" w:type="dxa"/>
            <w:tcBorders>
              <w:bottom w:val="single" w:sz="4" w:space="0" w:color="auto"/>
            </w:tcBorders>
            <w:vAlign w:val="bottom"/>
          </w:tcPr>
          <w:p w14:paraId="21927DD7" w14:textId="2E86E81C" w:rsidR="003C222C" w:rsidRPr="00DE192D" w:rsidRDefault="003C222C" w:rsidP="00CE35E1">
            <w:pPr>
              <w:pStyle w:val="acctfourfigures"/>
              <w:tabs>
                <w:tab w:val="clear" w:pos="765"/>
                <w:tab w:val="decimal" w:pos="1063"/>
              </w:tabs>
              <w:spacing w:line="240" w:lineRule="auto"/>
              <w:ind w:right="11"/>
              <w:rPr>
                <w:szCs w:val="22"/>
              </w:rPr>
            </w:pPr>
            <w:r w:rsidRPr="00C64C93">
              <w:rPr>
                <w:szCs w:val="22"/>
              </w:rPr>
              <w:t>6,926</w:t>
            </w:r>
          </w:p>
        </w:tc>
      </w:tr>
      <w:tr w:rsidR="003C222C" w:rsidRPr="00DE192D" w14:paraId="2E9882C2" w14:textId="77777777" w:rsidTr="00946082">
        <w:trPr>
          <w:cantSplit/>
          <w:trHeight w:val="288"/>
        </w:trPr>
        <w:tc>
          <w:tcPr>
            <w:tcW w:w="3326" w:type="dxa"/>
          </w:tcPr>
          <w:p w14:paraId="6D35EC2F" w14:textId="22B71CC5" w:rsidR="003C222C" w:rsidRPr="002D65DB" w:rsidRDefault="003C222C" w:rsidP="003C222C">
            <w:pPr>
              <w:rPr>
                <w:rFonts w:cs="Times New Roman"/>
                <w:b/>
                <w:bCs/>
                <w:szCs w:val="22"/>
              </w:rPr>
            </w:pPr>
            <w:r w:rsidRPr="002D65DB">
              <w:rPr>
                <w:rFonts w:eastAsia="Arial" w:cs="Times New Roman"/>
                <w:b/>
                <w:bCs/>
                <w:szCs w:val="22"/>
              </w:rPr>
              <w:t xml:space="preserve">As </w:t>
            </w:r>
            <w:proofErr w:type="gramStart"/>
            <w:r w:rsidRPr="002D65DB">
              <w:rPr>
                <w:rFonts w:eastAsia="Arial" w:cs="Times New Roman"/>
                <w:b/>
                <w:bCs/>
                <w:szCs w:val="22"/>
              </w:rPr>
              <w:t>at</w:t>
            </w:r>
            <w:proofErr w:type="gramEnd"/>
            <w:r w:rsidRPr="002D65DB">
              <w:rPr>
                <w:rFonts w:eastAsia="Arial" w:cs="Times New Roman"/>
                <w:b/>
                <w:bCs/>
                <w:szCs w:val="22"/>
              </w:rPr>
              <w:t xml:space="preserve"> 31 December</w:t>
            </w:r>
          </w:p>
        </w:tc>
        <w:tc>
          <w:tcPr>
            <w:tcW w:w="1310" w:type="dxa"/>
            <w:tcBorders>
              <w:top w:val="single" w:sz="4" w:space="0" w:color="auto"/>
              <w:bottom w:val="double" w:sz="4" w:space="0" w:color="auto"/>
            </w:tcBorders>
            <w:vAlign w:val="bottom"/>
          </w:tcPr>
          <w:p w14:paraId="48B2AFD3" w14:textId="1C7AB0CE" w:rsidR="003C222C" w:rsidRPr="00D569C6" w:rsidRDefault="003C222C" w:rsidP="00891151">
            <w:pPr>
              <w:pStyle w:val="acctfourfigures"/>
              <w:tabs>
                <w:tab w:val="clear" w:pos="765"/>
                <w:tab w:val="decimal" w:pos="983"/>
              </w:tabs>
              <w:spacing w:line="240" w:lineRule="auto"/>
              <w:ind w:left="-79"/>
              <w:jc w:val="right"/>
              <w:rPr>
                <w:b/>
                <w:bCs/>
                <w:szCs w:val="22"/>
              </w:rPr>
            </w:pPr>
            <w:r>
              <w:rPr>
                <w:b/>
                <w:bCs/>
                <w:szCs w:val="22"/>
              </w:rPr>
              <w:t>(2,717)</w:t>
            </w:r>
          </w:p>
        </w:tc>
        <w:tc>
          <w:tcPr>
            <w:tcW w:w="230" w:type="dxa"/>
            <w:vAlign w:val="bottom"/>
          </w:tcPr>
          <w:p w14:paraId="0A100919" w14:textId="77777777" w:rsidR="003C222C" w:rsidRPr="00D569C6" w:rsidRDefault="003C222C" w:rsidP="003C222C">
            <w:pPr>
              <w:pStyle w:val="acctfourfigures"/>
              <w:tabs>
                <w:tab w:val="clear" w:pos="765"/>
                <w:tab w:val="decimal" w:pos="731"/>
              </w:tabs>
              <w:spacing w:line="240" w:lineRule="auto"/>
              <w:ind w:left="-83" w:right="11" w:firstLine="4"/>
              <w:jc w:val="right"/>
              <w:rPr>
                <w:b/>
                <w:bCs/>
                <w:szCs w:val="22"/>
              </w:rPr>
            </w:pPr>
          </w:p>
        </w:tc>
        <w:tc>
          <w:tcPr>
            <w:tcW w:w="1310" w:type="dxa"/>
            <w:tcBorders>
              <w:top w:val="single" w:sz="4" w:space="0" w:color="auto"/>
              <w:left w:val="nil"/>
              <w:bottom w:val="double" w:sz="4" w:space="0" w:color="auto"/>
              <w:right w:val="nil"/>
            </w:tcBorders>
            <w:vAlign w:val="bottom"/>
          </w:tcPr>
          <w:p w14:paraId="2439B696" w14:textId="756B9555" w:rsidR="003C222C" w:rsidRPr="00E46340" w:rsidRDefault="003C222C" w:rsidP="00891151">
            <w:pPr>
              <w:pStyle w:val="acctfourfigures"/>
              <w:tabs>
                <w:tab w:val="clear" w:pos="765"/>
                <w:tab w:val="decimal" w:pos="983"/>
              </w:tabs>
              <w:spacing w:line="240" w:lineRule="auto"/>
              <w:ind w:left="-79"/>
              <w:jc w:val="right"/>
              <w:rPr>
                <w:b/>
                <w:bCs/>
                <w:szCs w:val="22"/>
              </w:rPr>
            </w:pPr>
            <w:r w:rsidRPr="00E46340">
              <w:rPr>
                <w:b/>
                <w:bCs/>
                <w:szCs w:val="22"/>
              </w:rPr>
              <w:t>(1,987)</w:t>
            </w:r>
          </w:p>
        </w:tc>
        <w:tc>
          <w:tcPr>
            <w:tcW w:w="230" w:type="dxa"/>
            <w:vAlign w:val="bottom"/>
          </w:tcPr>
          <w:p w14:paraId="551E5C4D" w14:textId="77777777" w:rsidR="003C222C" w:rsidRPr="00D569C6" w:rsidRDefault="003C222C" w:rsidP="003C222C">
            <w:pPr>
              <w:pStyle w:val="acctfourfigures"/>
              <w:tabs>
                <w:tab w:val="clear" w:pos="765"/>
                <w:tab w:val="decimal" w:pos="731"/>
              </w:tabs>
              <w:spacing w:line="240" w:lineRule="auto"/>
              <w:ind w:left="-79" w:right="-72"/>
              <w:jc w:val="right"/>
              <w:rPr>
                <w:b/>
                <w:bCs/>
                <w:szCs w:val="22"/>
              </w:rPr>
            </w:pPr>
          </w:p>
        </w:tc>
        <w:tc>
          <w:tcPr>
            <w:tcW w:w="1310" w:type="dxa"/>
            <w:tcBorders>
              <w:top w:val="single" w:sz="4" w:space="0" w:color="auto"/>
              <w:bottom w:val="double" w:sz="4" w:space="0" w:color="auto"/>
            </w:tcBorders>
            <w:vAlign w:val="bottom"/>
          </w:tcPr>
          <w:p w14:paraId="08C7DE94" w14:textId="1852F92E" w:rsidR="003C222C" w:rsidRPr="00D569C6" w:rsidRDefault="003C222C" w:rsidP="00D11856">
            <w:pPr>
              <w:pStyle w:val="acctfourfigures"/>
              <w:tabs>
                <w:tab w:val="clear" w:pos="765"/>
                <w:tab w:val="decimal" w:pos="983"/>
              </w:tabs>
              <w:spacing w:line="240" w:lineRule="auto"/>
              <w:ind w:left="-79"/>
              <w:jc w:val="right"/>
              <w:rPr>
                <w:b/>
                <w:bCs/>
                <w:szCs w:val="22"/>
              </w:rPr>
            </w:pPr>
            <w:r>
              <w:rPr>
                <w:b/>
                <w:bCs/>
                <w:szCs w:val="22"/>
              </w:rPr>
              <w:t>(166,842)</w:t>
            </w:r>
          </w:p>
        </w:tc>
        <w:tc>
          <w:tcPr>
            <w:tcW w:w="230" w:type="dxa"/>
            <w:vAlign w:val="bottom"/>
          </w:tcPr>
          <w:p w14:paraId="76B276C1" w14:textId="77777777" w:rsidR="003C222C" w:rsidRPr="00D569C6" w:rsidRDefault="003C222C" w:rsidP="003C222C">
            <w:pPr>
              <w:pStyle w:val="acctfourfigures"/>
              <w:spacing w:line="240" w:lineRule="auto"/>
              <w:jc w:val="right"/>
              <w:rPr>
                <w:b/>
                <w:bCs/>
                <w:szCs w:val="22"/>
              </w:rPr>
            </w:pPr>
          </w:p>
        </w:tc>
        <w:tc>
          <w:tcPr>
            <w:tcW w:w="1310" w:type="dxa"/>
            <w:tcBorders>
              <w:top w:val="single" w:sz="4" w:space="0" w:color="auto"/>
              <w:bottom w:val="double" w:sz="4" w:space="0" w:color="auto"/>
            </w:tcBorders>
            <w:vAlign w:val="bottom"/>
          </w:tcPr>
          <w:p w14:paraId="3782C3A6" w14:textId="31D321E9" w:rsidR="003C222C" w:rsidRPr="00E46340" w:rsidRDefault="003C222C" w:rsidP="00E46340">
            <w:pPr>
              <w:pStyle w:val="acctfourfigures"/>
              <w:tabs>
                <w:tab w:val="clear" w:pos="765"/>
                <w:tab w:val="decimal" w:pos="1063"/>
              </w:tabs>
              <w:spacing w:line="240" w:lineRule="auto"/>
              <w:ind w:right="11"/>
              <w:rPr>
                <w:b/>
                <w:bCs/>
                <w:szCs w:val="22"/>
              </w:rPr>
            </w:pPr>
            <w:r w:rsidRPr="00E46340">
              <w:rPr>
                <w:b/>
                <w:bCs/>
                <w:szCs w:val="22"/>
              </w:rPr>
              <w:t>(165,081)</w:t>
            </w:r>
          </w:p>
        </w:tc>
      </w:tr>
    </w:tbl>
    <w:p w14:paraId="5CFC0F57" w14:textId="0D5BF1DE" w:rsidR="004369E3" w:rsidRDefault="004369E3" w:rsidP="003D332C">
      <w:pPr>
        <w:ind w:left="540"/>
        <w:jc w:val="both"/>
        <w:rPr>
          <w:rFonts w:cstheme="minorBidi"/>
          <w:szCs w:val="22"/>
          <w:lang w:val="en-GB"/>
        </w:rPr>
      </w:pPr>
    </w:p>
    <w:p w14:paraId="1A4BC51B" w14:textId="3598D6C0" w:rsidR="0097454D" w:rsidRPr="003D332C" w:rsidRDefault="0097454D" w:rsidP="003D332C">
      <w:pPr>
        <w:tabs>
          <w:tab w:val="left" w:pos="540"/>
        </w:tabs>
        <w:jc w:val="both"/>
        <w:rPr>
          <w:rFonts w:cstheme="minorBidi"/>
          <w:b/>
          <w:bCs/>
          <w:szCs w:val="22"/>
          <w:lang w:val="en-GB"/>
        </w:rPr>
      </w:pPr>
      <w:r w:rsidRPr="003D332C">
        <w:rPr>
          <w:rFonts w:cstheme="minorBidi"/>
          <w:b/>
          <w:bCs/>
          <w:szCs w:val="22"/>
          <w:lang w:val="en-GB"/>
        </w:rPr>
        <w:t>5.</w:t>
      </w:r>
      <w:r w:rsidR="0052662F" w:rsidRPr="003D332C">
        <w:rPr>
          <w:rFonts w:cstheme="minorBidi"/>
          <w:b/>
          <w:bCs/>
          <w:szCs w:val="22"/>
          <w:lang w:val="en-GB"/>
        </w:rPr>
        <w:t>2</w:t>
      </w:r>
      <w:r w:rsidRPr="003D332C">
        <w:rPr>
          <w:rFonts w:cstheme="minorBidi"/>
          <w:b/>
          <w:bCs/>
          <w:szCs w:val="22"/>
          <w:lang w:val="en-GB"/>
        </w:rPr>
        <w:t>.3</w:t>
      </w:r>
      <w:r w:rsidR="0007093C" w:rsidRPr="003D332C">
        <w:rPr>
          <w:rFonts w:cstheme="minorBidi"/>
          <w:b/>
          <w:bCs/>
          <w:szCs w:val="22"/>
          <w:lang w:val="en-GB"/>
        </w:rPr>
        <w:tab/>
      </w:r>
      <w:r w:rsidRPr="003D332C">
        <w:rPr>
          <w:rFonts w:cstheme="minorBidi"/>
          <w:b/>
          <w:bCs/>
          <w:szCs w:val="22"/>
          <w:lang w:val="en-GB"/>
        </w:rPr>
        <w:t>Liquidity risk</w:t>
      </w:r>
    </w:p>
    <w:p w14:paraId="27589926" w14:textId="77777777" w:rsidR="00A65818" w:rsidRPr="002D65DB" w:rsidRDefault="00A65818" w:rsidP="008D05AC">
      <w:pPr>
        <w:tabs>
          <w:tab w:val="left" w:pos="540"/>
        </w:tabs>
        <w:jc w:val="both"/>
        <w:rPr>
          <w:rFonts w:cstheme="minorBidi"/>
          <w:sz w:val="14"/>
          <w:szCs w:val="14"/>
          <w:lang w:val="en-GB"/>
        </w:rPr>
      </w:pPr>
    </w:p>
    <w:p w14:paraId="6C363E2E" w14:textId="77777777" w:rsidR="00717008" w:rsidRDefault="00717008" w:rsidP="003D332C">
      <w:pPr>
        <w:ind w:left="540"/>
        <w:jc w:val="thaiDistribute"/>
        <w:rPr>
          <w:rFonts w:cstheme="minorBidi"/>
          <w:szCs w:val="22"/>
          <w:lang w:val="en-GB"/>
        </w:rPr>
      </w:pPr>
      <w:r w:rsidRPr="00717008">
        <w:rPr>
          <w:rFonts w:cstheme="minorBidi"/>
          <w:szCs w:val="22"/>
          <w:lang w:val="en-GB"/>
        </w:rPr>
        <w:t>The Group finances its future business activities and acquisitions through a combination of internally generated funds and external financing, which may include debt (from both banks and the debt capital markets) and equity financing. The ability to continue accessing debt and equity capital for purposes such as working capital, new projects, acquisitions, and refinancing maturing debt depends on several factors, including:</w:t>
      </w:r>
    </w:p>
    <w:p w14:paraId="1A1EEF67" w14:textId="77777777" w:rsidR="00717008" w:rsidRPr="002D65DB" w:rsidRDefault="00717008" w:rsidP="00717008">
      <w:pPr>
        <w:ind w:left="540"/>
        <w:jc w:val="both"/>
        <w:rPr>
          <w:rFonts w:cstheme="minorBidi"/>
          <w:sz w:val="14"/>
          <w:szCs w:val="14"/>
          <w:lang w:val="en-GB"/>
        </w:rPr>
      </w:pPr>
    </w:p>
    <w:p w14:paraId="77FC4ED0" w14:textId="23FC9D13" w:rsidR="00717008" w:rsidRPr="00641C5A" w:rsidRDefault="00717008" w:rsidP="009D3ABC">
      <w:pPr>
        <w:pStyle w:val="ListParagraph"/>
        <w:numPr>
          <w:ilvl w:val="0"/>
          <w:numId w:val="15"/>
        </w:numPr>
        <w:tabs>
          <w:tab w:val="left" w:pos="540"/>
          <w:tab w:val="left" w:pos="900"/>
          <w:tab w:val="left" w:pos="1080"/>
        </w:tabs>
        <w:ind w:left="900"/>
        <w:jc w:val="both"/>
        <w:rPr>
          <w:rFonts w:cstheme="minorBidi"/>
          <w:szCs w:val="22"/>
          <w:lang w:val="en-GB"/>
        </w:rPr>
      </w:pPr>
      <w:r w:rsidRPr="00641C5A">
        <w:rPr>
          <w:rFonts w:cstheme="minorBidi"/>
          <w:szCs w:val="22"/>
          <w:lang w:val="en-GB"/>
        </w:rPr>
        <w:t>Compliance with existing debt covenants,</w:t>
      </w:r>
    </w:p>
    <w:p w14:paraId="2568752E" w14:textId="2D27EBA1" w:rsidR="00717008" w:rsidRPr="00641C5A" w:rsidRDefault="00717008" w:rsidP="009D3ABC">
      <w:pPr>
        <w:pStyle w:val="ListParagraph"/>
        <w:numPr>
          <w:ilvl w:val="0"/>
          <w:numId w:val="15"/>
        </w:numPr>
        <w:ind w:left="900"/>
        <w:jc w:val="both"/>
        <w:rPr>
          <w:rFonts w:cstheme="minorBidi"/>
          <w:szCs w:val="22"/>
          <w:lang w:val="en-GB"/>
        </w:rPr>
      </w:pPr>
      <w:r w:rsidRPr="00641C5A">
        <w:rPr>
          <w:rFonts w:cstheme="minorBidi"/>
          <w:szCs w:val="22"/>
          <w:lang w:val="en-GB"/>
        </w:rPr>
        <w:t>The capacity to service new debts,</w:t>
      </w:r>
    </w:p>
    <w:p w14:paraId="336423AD" w14:textId="5EDBE14B" w:rsidR="00717008" w:rsidRPr="00641C5A" w:rsidRDefault="00717008" w:rsidP="009D3ABC">
      <w:pPr>
        <w:pStyle w:val="ListParagraph"/>
        <w:numPr>
          <w:ilvl w:val="0"/>
          <w:numId w:val="15"/>
        </w:numPr>
        <w:ind w:left="900"/>
        <w:jc w:val="both"/>
        <w:rPr>
          <w:rFonts w:cstheme="minorBidi"/>
          <w:szCs w:val="22"/>
          <w:lang w:val="en-GB"/>
        </w:rPr>
      </w:pPr>
      <w:r w:rsidRPr="00641C5A">
        <w:rPr>
          <w:rFonts w:cstheme="minorBidi"/>
          <w:szCs w:val="22"/>
          <w:lang w:val="en-GB"/>
        </w:rPr>
        <w:t xml:space="preserve">Market perceptions of the Group’s business and the industries </w:t>
      </w:r>
      <w:proofErr w:type="gramStart"/>
      <w:r w:rsidRPr="00641C5A">
        <w:rPr>
          <w:rFonts w:cstheme="minorBidi"/>
          <w:szCs w:val="22"/>
          <w:lang w:val="en-GB"/>
        </w:rPr>
        <w:t>its</w:t>
      </w:r>
      <w:proofErr w:type="gramEnd"/>
      <w:r w:rsidRPr="00641C5A">
        <w:rPr>
          <w:rFonts w:cstheme="minorBidi"/>
          <w:szCs w:val="22"/>
          <w:lang w:val="en-GB"/>
        </w:rPr>
        <w:t xml:space="preserve"> operate in, and</w:t>
      </w:r>
    </w:p>
    <w:p w14:paraId="23B98601" w14:textId="44C941F4" w:rsidR="00717008" w:rsidRPr="00641C5A" w:rsidRDefault="00717008" w:rsidP="009D3ABC">
      <w:pPr>
        <w:pStyle w:val="ListParagraph"/>
        <w:numPr>
          <w:ilvl w:val="0"/>
          <w:numId w:val="15"/>
        </w:numPr>
        <w:ind w:left="900"/>
        <w:jc w:val="both"/>
        <w:rPr>
          <w:rFonts w:cstheme="minorBidi"/>
          <w:szCs w:val="22"/>
          <w:lang w:val="en-GB"/>
        </w:rPr>
      </w:pPr>
      <w:r w:rsidRPr="00641C5A">
        <w:rPr>
          <w:rFonts w:cstheme="minorBidi"/>
          <w:szCs w:val="22"/>
          <w:lang w:val="en-GB"/>
        </w:rPr>
        <w:t>Other external factors.</w:t>
      </w:r>
    </w:p>
    <w:p w14:paraId="1E91C9E1" w14:textId="77777777" w:rsidR="001D1BE6" w:rsidRDefault="001D1BE6" w:rsidP="00891151">
      <w:pPr>
        <w:jc w:val="thaiDistribute"/>
        <w:rPr>
          <w:rFonts w:cstheme="minorBidi"/>
          <w:szCs w:val="22"/>
          <w:lang w:val="en-GB"/>
        </w:rPr>
      </w:pPr>
    </w:p>
    <w:p w14:paraId="1A2BD036" w14:textId="2B38012C" w:rsidR="00717008" w:rsidRDefault="00717008" w:rsidP="003D332C">
      <w:pPr>
        <w:ind w:left="540"/>
        <w:jc w:val="thaiDistribute"/>
        <w:rPr>
          <w:rFonts w:cstheme="minorBidi"/>
          <w:szCs w:val="22"/>
          <w:lang w:val="en-GB"/>
        </w:rPr>
      </w:pPr>
      <w:r w:rsidRPr="00717008">
        <w:rPr>
          <w:rFonts w:cstheme="minorBidi"/>
          <w:szCs w:val="22"/>
          <w:lang w:val="en-GB"/>
        </w:rPr>
        <w:t xml:space="preserve">Some of these factors may be beyond </w:t>
      </w:r>
      <w:r>
        <w:rPr>
          <w:rFonts w:cstheme="minorBidi"/>
          <w:szCs w:val="22"/>
          <w:lang w:val="en-GB"/>
        </w:rPr>
        <w:t>t</w:t>
      </w:r>
      <w:r w:rsidRPr="00717008">
        <w:rPr>
          <w:rFonts w:cstheme="minorBidi"/>
          <w:szCs w:val="22"/>
          <w:lang w:val="en-GB"/>
        </w:rPr>
        <w:t>he Group’s control, such as general conditions in the debt and equity capital markets, political instability, economic downturns, social unrest, changes in the Thai regulatory environment, or the bankruptcy of unrelated companies within the same industry.</w:t>
      </w:r>
    </w:p>
    <w:p w14:paraId="602F0161" w14:textId="77777777" w:rsidR="00717008" w:rsidRDefault="00717008" w:rsidP="008D05AC">
      <w:pPr>
        <w:ind w:left="540"/>
        <w:jc w:val="both"/>
        <w:rPr>
          <w:rFonts w:cstheme="minorBidi"/>
          <w:szCs w:val="22"/>
          <w:lang w:val="en-GB"/>
        </w:rPr>
      </w:pPr>
    </w:p>
    <w:p w14:paraId="5C3F1523" w14:textId="77777777" w:rsidR="00717008" w:rsidRDefault="00717008" w:rsidP="00717008">
      <w:pPr>
        <w:ind w:left="540"/>
        <w:jc w:val="both"/>
        <w:rPr>
          <w:rFonts w:cstheme="minorBidi"/>
          <w:szCs w:val="22"/>
          <w:lang w:val="en-GB"/>
        </w:rPr>
      </w:pPr>
      <w:r w:rsidRPr="00717008">
        <w:rPr>
          <w:rFonts w:cstheme="minorBidi"/>
          <w:szCs w:val="22"/>
          <w:lang w:val="en-GB"/>
        </w:rPr>
        <w:t>Any of these factors could increase the cost of borrowing, restrict access to capital markets, or limit the ability to secure debt or equity financing.</w:t>
      </w:r>
    </w:p>
    <w:p w14:paraId="5AE4D4C2" w14:textId="77777777" w:rsidR="00717008" w:rsidRPr="00717008" w:rsidRDefault="00717008" w:rsidP="00717008">
      <w:pPr>
        <w:ind w:left="540"/>
        <w:jc w:val="both"/>
        <w:rPr>
          <w:rFonts w:cstheme="minorBidi"/>
          <w:szCs w:val="22"/>
          <w:lang w:val="en-GB"/>
        </w:rPr>
      </w:pPr>
    </w:p>
    <w:p w14:paraId="7B1AC7DD" w14:textId="29DEB0FD" w:rsidR="00717008" w:rsidRDefault="00717008" w:rsidP="00717008">
      <w:pPr>
        <w:ind w:left="540"/>
        <w:jc w:val="both"/>
        <w:rPr>
          <w:rFonts w:cstheme="minorBidi"/>
          <w:szCs w:val="22"/>
          <w:lang w:val="en-GB"/>
        </w:rPr>
      </w:pPr>
      <w:r w:rsidRPr="00717008">
        <w:rPr>
          <w:rFonts w:cstheme="minorBidi"/>
          <w:szCs w:val="22"/>
          <w:lang w:val="en-GB"/>
        </w:rPr>
        <w:t>At the Group level, the aim is to maintain a balanced financial leverage ratio, including Net Debt-to-Equity and Net Debt-to-EBITDA ratios, within levels that are acceptable to both banks and the debt capital markets. Alongside these ratios, Interest Coverage Ratio (debt service ratio) is monitored to ensure the financial position supports a stable or higher credit rating. Net debt refers to interest-bearing debt minus cash and cash equivalents.</w:t>
      </w:r>
    </w:p>
    <w:p w14:paraId="4D72558E" w14:textId="574D85E8" w:rsidR="00717008" w:rsidRDefault="00717008" w:rsidP="00717008">
      <w:pPr>
        <w:ind w:left="540"/>
        <w:jc w:val="both"/>
        <w:rPr>
          <w:rFonts w:cstheme="minorBidi"/>
          <w:szCs w:val="22"/>
          <w:lang w:val="en-GB"/>
        </w:rPr>
      </w:pPr>
      <w:r w:rsidRPr="00717008">
        <w:rPr>
          <w:rFonts w:cstheme="minorBidi"/>
          <w:szCs w:val="22"/>
          <w:lang w:val="en-GB"/>
        </w:rPr>
        <w:lastRenderedPageBreak/>
        <w:t>With a strong focus on integrity, transparency, and prudent financial risk management, the Group strive to optimi</w:t>
      </w:r>
      <w:r w:rsidR="003F072D">
        <w:rPr>
          <w:rFonts w:cstheme="minorBidi"/>
          <w:szCs w:val="22"/>
          <w:lang w:val="en-GB"/>
        </w:rPr>
        <w:t>s</w:t>
      </w:r>
      <w:r w:rsidRPr="00717008">
        <w:rPr>
          <w:rFonts w:cstheme="minorBidi"/>
          <w:szCs w:val="22"/>
          <w:lang w:val="en-GB"/>
        </w:rPr>
        <w:t>e borrowing costs and ensure the availability of funding at the Group level. Centrali</w:t>
      </w:r>
      <w:r w:rsidR="003F072D">
        <w:rPr>
          <w:rFonts w:cstheme="minorBidi"/>
          <w:szCs w:val="22"/>
          <w:lang w:val="en-GB"/>
        </w:rPr>
        <w:t>s</w:t>
      </w:r>
      <w:r w:rsidRPr="00717008">
        <w:rPr>
          <w:rFonts w:cstheme="minorBidi"/>
          <w:szCs w:val="22"/>
          <w:lang w:val="en-GB"/>
        </w:rPr>
        <w:t>ing funding activities at the parent company is a key strategy moving forward to maximi</w:t>
      </w:r>
      <w:r w:rsidR="003F072D">
        <w:rPr>
          <w:rFonts w:cstheme="minorBidi"/>
          <w:szCs w:val="22"/>
          <w:lang w:val="en-GB"/>
        </w:rPr>
        <w:t>s</w:t>
      </w:r>
      <w:r w:rsidRPr="00717008">
        <w:rPr>
          <w:rFonts w:cstheme="minorBidi"/>
          <w:szCs w:val="22"/>
          <w:lang w:val="en-GB"/>
        </w:rPr>
        <w:t>e efficiency and benefit the Group.</w:t>
      </w:r>
    </w:p>
    <w:p w14:paraId="3EE9B442" w14:textId="77777777" w:rsidR="00717008" w:rsidRPr="00717008" w:rsidRDefault="00717008" w:rsidP="00717008">
      <w:pPr>
        <w:ind w:left="540"/>
        <w:jc w:val="both"/>
        <w:rPr>
          <w:rFonts w:cstheme="minorBidi"/>
          <w:szCs w:val="22"/>
          <w:lang w:val="en-GB"/>
        </w:rPr>
      </w:pPr>
    </w:p>
    <w:p w14:paraId="3649148F" w14:textId="5416FA82" w:rsidR="00717008" w:rsidRDefault="00717008" w:rsidP="00717008">
      <w:pPr>
        <w:ind w:left="540"/>
        <w:jc w:val="both"/>
        <w:rPr>
          <w:rFonts w:cstheme="minorBidi"/>
          <w:szCs w:val="22"/>
          <w:lang w:val="en-GB"/>
        </w:rPr>
      </w:pPr>
      <w:r w:rsidRPr="00717008">
        <w:rPr>
          <w:rFonts w:cstheme="minorBidi"/>
          <w:szCs w:val="22"/>
          <w:lang w:val="en-GB"/>
        </w:rPr>
        <w:t xml:space="preserve">The </w:t>
      </w:r>
      <w:r>
        <w:rPr>
          <w:rFonts w:cstheme="minorBidi"/>
          <w:szCs w:val="22"/>
          <w:lang w:val="en-GB"/>
        </w:rPr>
        <w:t>G</w:t>
      </w:r>
      <w:r w:rsidRPr="00717008">
        <w:rPr>
          <w:rFonts w:cstheme="minorBidi"/>
          <w:szCs w:val="22"/>
          <w:lang w:val="en-GB"/>
        </w:rPr>
        <w:t>roup aims to optimi</w:t>
      </w:r>
      <w:r w:rsidR="003F072D">
        <w:rPr>
          <w:rFonts w:cstheme="minorBidi"/>
          <w:szCs w:val="22"/>
          <w:lang w:val="en-GB"/>
        </w:rPr>
        <w:t>s</w:t>
      </w:r>
      <w:r w:rsidRPr="00717008">
        <w:rPr>
          <w:rFonts w:cstheme="minorBidi"/>
          <w:szCs w:val="22"/>
          <w:lang w:val="en-GB"/>
        </w:rPr>
        <w:t xml:space="preserve">e unsecured long-term financing from both onshore and offshore debt capital markets, negotiating </w:t>
      </w:r>
      <w:proofErr w:type="spellStart"/>
      <w:r w:rsidRPr="00717008">
        <w:rPr>
          <w:rFonts w:cstheme="minorBidi"/>
          <w:szCs w:val="22"/>
          <w:lang w:val="en-GB"/>
        </w:rPr>
        <w:t>favorable</w:t>
      </w:r>
      <w:proofErr w:type="spellEnd"/>
      <w:r w:rsidRPr="00717008">
        <w:rPr>
          <w:rFonts w:cstheme="minorBidi"/>
          <w:szCs w:val="22"/>
          <w:lang w:val="en-GB"/>
        </w:rPr>
        <w:t xml:space="preserve"> borrowing terms, flexible conditions, and spreading maturities over an extended period. The primary financial covenant is a Net Debt-to-Equity ratio of not over than 2.0 times. Net debt is calculated as interest-bearing debt minus cash and cash equivalents. The Group actively monitors compliance with all financial obligations, managing the consolidated balance sheet within covenanted limits. Internally, the targets for the Net Debt-to-Equity ratio and Net Debt-to-EBITDA ratio are set at a maximum of 1.1 times and a maximum of 4.0 times, respectively, it is considered a good level to balance between the financial leverage risk and the growth of the business.</w:t>
      </w:r>
    </w:p>
    <w:p w14:paraId="7178B44B" w14:textId="77777777" w:rsidR="00717008" w:rsidRPr="00717008" w:rsidRDefault="00717008" w:rsidP="00717008">
      <w:pPr>
        <w:ind w:left="540"/>
        <w:jc w:val="both"/>
        <w:rPr>
          <w:rFonts w:cstheme="minorBidi"/>
          <w:szCs w:val="22"/>
          <w:lang w:val="en-GB"/>
        </w:rPr>
      </w:pPr>
    </w:p>
    <w:p w14:paraId="2CA681F9" w14:textId="10953647" w:rsidR="00717008" w:rsidRDefault="00717008" w:rsidP="00717008">
      <w:pPr>
        <w:ind w:left="540"/>
        <w:jc w:val="both"/>
        <w:rPr>
          <w:rFonts w:cstheme="minorBidi"/>
          <w:szCs w:val="22"/>
          <w:lang w:val="en-GB"/>
        </w:rPr>
      </w:pPr>
      <w:r w:rsidRPr="00717008">
        <w:rPr>
          <w:rFonts w:cstheme="minorBidi"/>
          <w:szCs w:val="22"/>
          <w:lang w:val="en-GB"/>
        </w:rPr>
        <w:t>For short-term financing to meet working capital needs, the primary objective is to ensure sufficient undrawn committed banking facilities to support liquidity and funding requirements. The Group aims to leverage the financial strength of the parent company to secure unsecured working capital facilities at attractive terms. The policy focuses on maintaining strong relationships with a select group of banks, with credit facilities allocated based on pricing, relationships, and support. Currently, the Group utili</w:t>
      </w:r>
      <w:r w:rsidR="003F072D">
        <w:rPr>
          <w:rFonts w:cstheme="minorBidi"/>
          <w:szCs w:val="22"/>
          <w:lang w:val="en-GB"/>
        </w:rPr>
        <w:t>s</w:t>
      </w:r>
      <w:r w:rsidRPr="00717008">
        <w:rPr>
          <w:rFonts w:cstheme="minorBidi"/>
          <w:szCs w:val="22"/>
          <w:lang w:val="en-GB"/>
        </w:rPr>
        <w:t>e approximately 30% of total available working capital credit facilities to support global operations. The number of banks used by overseas subsidiaries is kept minimal to ensure transparency and streamline monitoring processes.</w:t>
      </w:r>
    </w:p>
    <w:p w14:paraId="7063E694" w14:textId="77777777" w:rsidR="00641C5A" w:rsidRDefault="00641C5A" w:rsidP="00641C5A">
      <w:pPr>
        <w:ind w:left="540"/>
        <w:jc w:val="both"/>
        <w:rPr>
          <w:rFonts w:cstheme="minorBidi"/>
          <w:szCs w:val="22"/>
          <w:lang w:val="en-GB"/>
        </w:rPr>
      </w:pPr>
    </w:p>
    <w:p w14:paraId="0AD50700" w14:textId="47500E98" w:rsidR="00717008" w:rsidRDefault="00717008" w:rsidP="00641C5A">
      <w:pPr>
        <w:ind w:left="540"/>
        <w:jc w:val="both"/>
        <w:rPr>
          <w:rFonts w:cstheme="minorBidi"/>
          <w:szCs w:val="22"/>
          <w:lang w:val="en-GB"/>
        </w:rPr>
      </w:pPr>
      <w:r w:rsidRPr="00717008">
        <w:rPr>
          <w:rFonts w:cstheme="minorBidi"/>
          <w:szCs w:val="22"/>
          <w:lang w:val="en-GB"/>
        </w:rPr>
        <w:t>Regarding equity, the Group’s primary objective is to safeguard the business as a going concern while maximi</w:t>
      </w:r>
      <w:r w:rsidR="003F072D">
        <w:rPr>
          <w:rFonts w:cstheme="minorBidi"/>
          <w:szCs w:val="22"/>
          <w:lang w:val="en-GB"/>
        </w:rPr>
        <w:t>s</w:t>
      </w:r>
      <w:r w:rsidRPr="00717008">
        <w:rPr>
          <w:rFonts w:cstheme="minorBidi"/>
          <w:szCs w:val="22"/>
          <w:lang w:val="en-GB"/>
        </w:rPr>
        <w:t>ing long-term shareholder returns. This involves regular reviews by the board and senior management of the Group’s strategic priorities, economic conditions, and business opportunities, with a focus on an aggressive dividend payout policy of at least 50% of net profit. The Group is committed to providing transparent and sufficient information to shareholders and aims to maintain an “A+” credit rating from TRIS Rating. A strong capital structure ensures financial flexibility and a low cost of capital.</w:t>
      </w:r>
    </w:p>
    <w:p w14:paraId="3A0C0F6C" w14:textId="77777777" w:rsidR="00717008" w:rsidRPr="00717008" w:rsidRDefault="00717008" w:rsidP="00717008">
      <w:pPr>
        <w:ind w:left="540"/>
        <w:jc w:val="both"/>
        <w:rPr>
          <w:rFonts w:cstheme="minorBidi"/>
          <w:szCs w:val="22"/>
          <w:lang w:val="en-GB"/>
        </w:rPr>
      </w:pPr>
    </w:p>
    <w:p w14:paraId="297A40CD" w14:textId="654CBE06" w:rsidR="00717008" w:rsidRDefault="00717008" w:rsidP="00717008">
      <w:pPr>
        <w:ind w:left="540"/>
        <w:jc w:val="both"/>
        <w:rPr>
          <w:rFonts w:cstheme="minorBidi"/>
          <w:szCs w:val="22"/>
          <w:lang w:val="en-GB"/>
        </w:rPr>
      </w:pPr>
      <w:r w:rsidRPr="00717008">
        <w:rPr>
          <w:rFonts w:cstheme="minorBidi"/>
          <w:szCs w:val="22"/>
          <w:lang w:val="en-GB"/>
        </w:rPr>
        <w:t>Given that the Group will be a net borrower for the foreseeable future, managements encourage all subsidiaries to minimi</w:t>
      </w:r>
      <w:r w:rsidR="003F072D">
        <w:rPr>
          <w:rFonts w:cstheme="minorBidi"/>
          <w:szCs w:val="22"/>
          <w:lang w:val="en-GB"/>
        </w:rPr>
        <w:t>s</w:t>
      </w:r>
      <w:r w:rsidRPr="00717008">
        <w:rPr>
          <w:rFonts w:cstheme="minorBidi"/>
          <w:szCs w:val="22"/>
          <w:lang w:val="en-GB"/>
        </w:rPr>
        <w:t>e idle cash holdings and use surplus funds to reduce debt.</w:t>
      </w:r>
    </w:p>
    <w:p w14:paraId="6ECD7D9C" w14:textId="77777777" w:rsidR="00717008" w:rsidRPr="00717008" w:rsidRDefault="00717008" w:rsidP="00717008">
      <w:pPr>
        <w:ind w:left="540"/>
        <w:jc w:val="both"/>
        <w:rPr>
          <w:rFonts w:cstheme="minorBidi"/>
          <w:szCs w:val="22"/>
          <w:lang w:val="en-GB"/>
        </w:rPr>
      </w:pPr>
    </w:p>
    <w:p w14:paraId="0C0F3A3A" w14:textId="70FBD27B" w:rsidR="00717008" w:rsidRDefault="00717008" w:rsidP="00717008">
      <w:pPr>
        <w:ind w:left="540"/>
        <w:jc w:val="both"/>
        <w:rPr>
          <w:rFonts w:cstheme="minorBidi"/>
          <w:szCs w:val="22"/>
          <w:lang w:val="en-GB"/>
        </w:rPr>
      </w:pPr>
      <w:r w:rsidRPr="00717008">
        <w:rPr>
          <w:rFonts w:cstheme="minorBidi"/>
          <w:szCs w:val="22"/>
          <w:lang w:val="en-GB"/>
        </w:rPr>
        <w:t>The Group employs a Global Financing and Cash Pooling structure, with Thailand headquarter serving as the Global Treasury Center. This structure, supported by collaboration from all major subsidiaries, optimi</w:t>
      </w:r>
      <w:r w:rsidR="003F072D">
        <w:rPr>
          <w:rFonts w:cstheme="minorBidi"/>
          <w:szCs w:val="22"/>
          <w:lang w:val="en-GB"/>
        </w:rPr>
        <w:t>s</w:t>
      </w:r>
      <w:r w:rsidRPr="00717008">
        <w:rPr>
          <w:rFonts w:cstheme="minorBidi"/>
          <w:szCs w:val="22"/>
          <w:lang w:val="en-GB"/>
        </w:rPr>
        <w:t>es borrowing costs and ensures that idle funds are efficiently utili</w:t>
      </w:r>
      <w:r w:rsidR="003F072D">
        <w:rPr>
          <w:rFonts w:cstheme="minorBidi"/>
          <w:szCs w:val="22"/>
          <w:lang w:val="en-GB"/>
        </w:rPr>
        <w:t>s</w:t>
      </w:r>
      <w:r w:rsidRPr="00717008">
        <w:rPr>
          <w:rFonts w:cstheme="minorBidi"/>
          <w:szCs w:val="22"/>
          <w:lang w:val="en-GB"/>
        </w:rPr>
        <w:t>ed at the parent level to benefit the entire Group.</w:t>
      </w:r>
    </w:p>
    <w:p w14:paraId="1F24989D" w14:textId="77777777" w:rsidR="00717008" w:rsidRDefault="00717008" w:rsidP="008D05AC">
      <w:pPr>
        <w:ind w:left="540"/>
        <w:jc w:val="both"/>
        <w:rPr>
          <w:rFonts w:cstheme="minorBidi"/>
          <w:szCs w:val="22"/>
          <w:lang w:val="en-GB"/>
        </w:rPr>
      </w:pPr>
    </w:p>
    <w:p w14:paraId="67D55201" w14:textId="07C6A9C1" w:rsidR="0097454D" w:rsidRPr="0097454D" w:rsidRDefault="0097454D" w:rsidP="008D05AC">
      <w:pPr>
        <w:ind w:left="540"/>
        <w:jc w:val="both"/>
        <w:rPr>
          <w:rFonts w:cstheme="minorBidi"/>
          <w:szCs w:val="22"/>
          <w:lang w:val="en-GB"/>
        </w:rPr>
      </w:pPr>
      <w:r w:rsidRPr="0097454D">
        <w:rPr>
          <w:rFonts w:cstheme="minorBidi"/>
          <w:szCs w:val="22"/>
          <w:lang w:val="en-GB"/>
        </w:rPr>
        <w:t>Prudent liquidity risk management implies maintaining sufficient cash and funding availability through an adequate amount of committed credit facilities. Unused borrowing facilities have been disclosed in Note 2</w:t>
      </w:r>
      <w:r w:rsidR="00145733">
        <w:rPr>
          <w:rFonts w:cstheme="minorBidi"/>
          <w:szCs w:val="22"/>
          <w:lang w:val="en-GB"/>
        </w:rPr>
        <w:t>3</w:t>
      </w:r>
      <w:r w:rsidRPr="0097454D">
        <w:rPr>
          <w:rFonts w:cstheme="minorBidi"/>
          <w:szCs w:val="22"/>
          <w:lang w:val="en-GB"/>
        </w:rPr>
        <w:t>. Due to the nature of the underlying business, the Group Treasury aims at maintaining funding flexibility by keeping committed credit lines available.</w:t>
      </w:r>
    </w:p>
    <w:p w14:paraId="7DB7EF37" w14:textId="77777777" w:rsidR="0097454D" w:rsidRPr="0097454D" w:rsidRDefault="0097454D" w:rsidP="008D05AC">
      <w:pPr>
        <w:ind w:left="540"/>
        <w:jc w:val="both"/>
        <w:rPr>
          <w:rFonts w:cstheme="minorBidi"/>
          <w:szCs w:val="22"/>
          <w:lang w:val="en-GB"/>
        </w:rPr>
      </w:pPr>
    </w:p>
    <w:p w14:paraId="1460FEAE" w14:textId="2DF036B6" w:rsidR="0097454D" w:rsidRPr="0097454D" w:rsidRDefault="0097454D" w:rsidP="008D05AC">
      <w:pPr>
        <w:ind w:left="540"/>
        <w:jc w:val="both"/>
        <w:rPr>
          <w:rFonts w:cstheme="minorBidi"/>
          <w:szCs w:val="22"/>
          <w:lang w:val="en-GB"/>
        </w:rPr>
      </w:pPr>
      <w:r w:rsidRPr="0097454D">
        <w:rPr>
          <w:rFonts w:cstheme="minorBidi"/>
          <w:szCs w:val="22"/>
          <w:lang w:val="en-GB"/>
        </w:rPr>
        <w:t>An analysis of the Group’s financial liabilities into relevant maturity groupings based on their contractual maturities for all non-derivative financial liabilities is presented.</w:t>
      </w:r>
    </w:p>
    <w:p w14:paraId="681709B0" w14:textId="77777777" w:rsidR="0097454D" w:rsidRPr="0097454D" w:rsidRDefault="0097454D" w:rsidP="008D05AC">
      <w:pPr>
        <w:ind w:left="540"/>
        <w:jc w:val="both"/>
        <w:rPr>
          <w:rFonts w:cstheme="minorBidi"/>
          <w:szCs w:val="22"/>
          <w:lang w:val="en-GB"/>
        </w:rPr>
      </w:pPr>
    </w:p>
    <w:p w14:paraId="3B8F8744" w14:textId="1105048A" w:rsidR="00217D2F" w:rsidRDefault="0097454D" w:rsidP="008D05AC">
      <w:pPr>
        <w:ind w:left="540"/>
        <w:jc w:val="both"/>
        <w:rPr>
          <w:rFonts w:cstheme="minorBidi"/>
          <w:szCs w:val="22"/>
          <w:lang w:val="en-GB"/>
        </w:rPr>
      </w:pPr>
      <w:r w:rsidRPr="0097454D">
        <w:rPr>
          <w:rFonts w:cstheme="minorBidi"/>
          <w:szCs w:val="22"/>
          <w:lang w:val="en-GB"/>
        </w:rPr>
        <w:t xml:space="preserve">The tables below analyse the maturity of financial liabilities grouping based on their contractual maturities. The amounts disclosed are the contractual undiscounted cash flows. Balances due within </w:t>
      </w:r>
      <w:r w:rsidR="00E46340">
        <w:rPr>
          <w:rFonts w:cstheme="minorBidi"/>
          <w:szCs w:val="22"/>
          <w:lang w:val="en-GB"/>
        </w:rPr>
        <w:br/>
      </w:r>
      <w:r w:rsidRPr="0097454D">
        <w:rPr>
          <w:rFonts w:cstheme="minorBidi"/>
          <w:szCs w:val="22"/>
          <w:lang w:val="en-GB"/>
        </w:rPr>
        <w:t>12 months equal their carrying balances as the impact of discounting is not significant. For interest rate swaps, the cash flows have been estimated using forward interest rates applicable at the end of the reporting period.</w:t>
      </w:r>
    </w:p>
    <w:p w14:paraId="467171A9" w14:textId="77777777" w:rsidR="00217D2F" w:rsidRPr="0097454D" w:rsidRDefault="00217D2F" w:rsidP="008D05AC">
      <w:pPr>
        <w:ind w:left="540"/>
        <w:jc w:val="both"/>
        <w:rPr>
          <w:rFonts w:cstheme="minorBidi"/>
          <w:szCs w:val="22"/>
          <w:lang w:val="en-GB"/>
        </w:rPr>
      </w:pPr>
    </w:p>
    <w:p w14:paraId="409AE76F" w14:textId="77777777" w:rsidR="0097454D" w:rsidRPr="0097454D" w:rsidRDefault="0097454D" w:rsidP="00EC3584">
      <w:pPr>
        <w:ind w:left="540"/>
        <w:jc w:val="both"/>
        <w:rPr>
          <w:rFonts w:cstheme="minorBidi"/>
          <w:szCs w:val="22"/>
          <w:lang w:val="en-GB"/>
        </w:rPr>
      </w:pPr>
    </w:p>
    <w:p w14:paraId="5142D086" w14:textId="19F04897" w:rsidR="00D17964" w:rsidRDefault="0097454D" w:rsidP="00D17964">
      <w:pPr>
        <w:ind w:left="540"/>
        <w:jc w:val="both"/>
        <w:rPr>
          <w:rFonts w:cstheme="minorBidi"/>
          <w:szCs w:val="22"/>
          <w:lang w:val="en-GB"/>
        </w:rPr>
      </w:pPr>
      <w:r w:rsidRPr="0097454D">
        <w:rPr>
          <w:rFonts w:cstheme="minorBidi"/>
          <w:szCs w:val="22"/>
          <w:lang w:val="en-GB"/>
        </w:rPr>
        <w:lastRenderedPageBreak/>
        <w:t xml:space="preserve">The Group’s trading portfolio of derivative instruments with a negative fair value has been included at their fair value in the consolidated and separate financial statements of </w:t>
      </w:r>
      <w:r w:rsidRPr="00E208FC">
        <w:rPr>
          <w:rFonts w:cstheme="minorBidi"/>
          <w:szCs w:val="22"/>
          <w:lang w:val="en-GB"/>
        </w:rPr>
        <w:t>Baht</w:t>
      </w:r>
      <w:r w:rsidR="003F2130" w:rsidRPr="00E208FC">
        <w:rPr>
          <w:rFonts w:cstheme="minorBidi"/>
          <w:szCs w:val="22"/>
          <w:lang w:val="en-GB"/>
        </w:rPr>
        <w:t xml:space="preserve"> </w:t>
      </w:r>
      <w:r w:rsidR="002906BA">
        <w:rPr>
          <w:rFonts w:cstheme="minorBidi"/>
          <w:szCs w:val="22"/>
        </w:rPr>
        <w:t>118</w:t>
      </w:r>
      <w:r w:rsidRPr="00E208FC">
        <w:rPr>
          <w:rFonts w:cstheme="minorBidi"/>
          <w:szCs w:val="22"/>
          <w:lang w:val="en-GB"/>
        </w:rPr>
        <w:t xml:space="preserve"> million and Baht</w:t>
      </w:r>
      <w:r w:rsidR="003F2130" w:rsidRPr="00E208FC">
        <w:rPr>
          <w:rFonts w:cstheme="minorBidi"/>
          <w:szCs w:val="22"/>
          <w:lang w:val="en-GB"/>
        </w:rPr>
        <w:t xml:space="preserve"> </w:t>
      </w:r>
      <w:r w:rsidR="00E208FC" w:rsidRPr="00E208FC">
        <w:rPr>
          <w:rFonts w:cstheme="minorBidi"/>
          <w:szCs w:val="22"/>
          <w:lang w:val="en-GB"/>
        </w:rPr>
        <w:t>169</w:t>
      </w:r>
      <w:r w:rsidRPr="00E208FC">
        <w:rPr>
          <w:rFonts w:cstheme="minorBidi"/>
          <w:szCs w:val="22"/>
          <w:lang w:val="en-GB"/>
        </w:rPr>
        <w:t xml:space="preserve"> million, respectively </w:t>
      </w:r>
      <w:r w:rsidRPr="00E208FC">
        <w:rPr>
          <w:rFonts w:cstheme="minorBidi"/>
          <w:i/>
          <w:iCs/>
          <w:szCs w:val="22"/>
          <w:lang w:val="en-GB"/>
        </w:rPr>
        <w:t>(202</w:t>
      </w:r>
      <w:r w:rsidR="00C5653A" w:rsidRPr="00E208FC">
        <w:rPr>
          <w:rFonts w:cstheme="minorBidi"/>
          <w:i/>
          <w:iCs/>
          <w:szCs w:val="22"/>
          <w:lang w:val="en-GB"/>
        </w:rPr>
        <w:t>4</w:t>
      </w:r>
      <w:r w:rsidRPr="00E208FC">
        <w:rPr>
          <w:rFonts w:cstheme="minorBidi"/>
          <w:i/>
          <w:iCs/>
          <w:szCs w:val="22"/>
          <w:lang w:val="en-GB"/>
        </w:rPr>
        <w:t xml:space="preserve">: Baht </w:t>
      </w:r>
      <w:r w:rsidR="00A4428B" w:rsidRPr="00891151">
        <w:rPr>
          <w:rFonts w:cstheme="minorBidi"/>
          <w:i/>
          <w:iCs/>
          <w:szCs w:val="22"/>
          <w:lang w:val="en-GB"/>
        </w:rPr>
        <w:t>261</w:t>
      </w:r>
      <w:r w:rsidR="00C5653A" w:rsidRPr="00E208FC">
        <w:rPr>
          <w:rFonts w:cstheme="minorBidi"/>
          <w:i/>
          <w:iCs/>
          <w:szCs w:val="22"/>
          <w:lang w:val="en-GB"/>
        </w:rPr>
        <w:t xml:space="preserve"> </w:t>
      </w:r>
      <w:r w:rsidRPr="00E208FC">
        <w:rPr>
          <w:rFonts w:cstheme="minorBidi"/>
          <w:i/>
          <w:iCs/>
          <w:szCs w:val="22"/>
          <w:lang w:val="en-GB"/>
        </w:rPr>
        <w:t>million and Baht</w:t>
      </w:r>
      <w:r w:rsidR="000E1F36" w:rsidRPr="00E208FC">
        <w:rPr>
          <w:rFonts w:cstheme="minorBidi"/>
          <w:i/>
          <w:iCs/>
          <w:szCs w:val="22"/>
          <w:lang w:val="en-GB"/>
        </w:rPr>
        <w:t xml:space="preserve"> </w:t>
      </w:r>
      <w:r w:rsidR="00C5653A" w:rsidRPr="00524BCD">
        <w:rPr>
          <w:rFonts w:cstheme="minorBidi"/>
          <w:i/>
          <w:iCs/>
          <w:szCs w:val="22"/>
          <w:lang w:val="en-GB"/>
        </w:rPr>
        <w:t>2</w:t>
      </w:r>
      <w:r w:rsidR="00A4428B" w:rsidRPr="00524BCD">
        <w:rPr>
          <w:rFonts w:cstheme="minorBidi"/>
          <w:i/>
          <w:iCs/>
          <w:szCs w:val="22"/>
          <w:lang w:val="en-GB"/>
        </w:rPr>
        <w:t>58</w:t>
      </w:r>
      <w:r w:rsidR="00C5653A" w:rsidRPr="00E208FC">
        <w:rPr>
          <w:rFonts w:cstheme="minorBidi"/>
          <w:i/>
          <w:iCs/>
          <w:szCs w:val="22"/>
          <w:lang w:val="en-GB"/>
        </w:rPr>
        <w:t xml:space="preserve"> </w:t>
      </w:r>
      <w:r w:rsidRPr="00E208FC">
        <w:rPr>
          <w:rFonts w:cstheme="minorBidi"/>
          <w:i/>
          <w:iCs/>
          <w:szCs w:val="22"/>
          <w:lang w:val="en-GB"/>
        </w:rPr>
        <w:t>million, re</w:t>
      </w:r>
      <w:r w:rsidRPr="002D65DB">
        <w:rPr>
          <w:rFonts w:cstheme="minorBidi"/>
          <w:i/>
          <w:iCs/>
          <w:szCs w:val="22"/>
          <w:lang w:val="en-GB"/>
        </w:rPr>
        <w:t>spectively)</w:t>
      </w:r>
      <w:r w:rsidRPr="0097454D">
        <w:rPr>
          <w:rFonts w:cstheme="minorBidi"/>
          <w:szCs w:val="22"/>
          <w:lang w:val="en-GB"/>
        </w:rPr>
        <w:t xml:space="preserve"> within 1 year time bucket. This is because the contractual maturities are not essential for an understanding of the cash flows’ timing. These contracts are managed on a net fair value basis, rather than by maturity dat</w:t>
      </w:r>
      <w:r w:rsidR="00D17964">
        <w:rPr>
          <w:rFonts w:cstheme="minorBidi"/>
          <w:szCs w:val="22"/>
          <w:lang w:val="en-GB"/>
        </w:rPr>
        <w:t>e.</w:t>
      </w:r>
    </w:p>
    <w:p w14:paraId="3A535AB0" w14:textId="77777777" w:rsidR="00D17964" w:rsidRPr="00482ECD" w:rsidRDefault="00D17964" w:rsidP="00D17964">
      <w:pPr>
        <w:ind w:left="540"/>
        <w:jc w:val="both"/>
        <w:rPr>
          <w:rFonts w:cstheme="minorBidi"/>
          <w:szCs w:val="22"/>
        </w:rPr>
      </w:pPr>
    </w:p>
    <w:tbl>
      <w:tblPr>
        <w:tblW w:w="9421" w:type="dxa"/>
        <w:tblInd w:w="450" w:type="dxa"/>
        <w:tblLayout w:type="fixed"/>
        <w:tblCellMar>
          <w:left w:w="79" w:type="dxa"/>
          <w:right w:w="79" w:type="dxa"/>
        </w:tblCellMar>
        <w:tblLook w:val="0000" w:firstRow="0" w:lastRow="0" w:firstColumn="0" w:lastColumn="0" w:noHBand="0" w:noVBand="0"/>
      </w:tblPr>
      <w:tblGrid>
        <w:gridCol w:w="2736"/>
        <w:gridCol w:w="1195"/>
        <w:gridCol w:w="178"/>
        <w:gridCol w:w="1193"/>
        <w:gridCol w:w="178"/>
        <w:gridCol w:w="1195"/>
        <w:gridCol w:w="178"/>
        <w:gridCol w:w="1195"/>
        <w:gridCol w:w="178"/>
        <w:gridCol w:w="1195"/>
      </w:tblGrid>
      <w:tr w:rsidR="00D17964" w:rsidRPr="00165136" w14:paraId="0DDB9FE9" w14:textId="77777777">
        <w:trPr>
          <w:cantSplit/>
          <w:trHeight w:val="245"/>
        </w:trPr>
        <w:tc>
          <w:tcPr>
            <w:tcW w:w="2736" w:type="dxa"/>
            <w:vAlign w:val="bottom"/>
          </w:tcPr>
          <w:p w14:paraId="4890F929" w14:textId="77777777" w:rsidR="00D17964" w:rsidRPr="002D65DB" w:rsidRDefault="00D17964">
            <w:pPr>
              <w:rPr>
                <w:rFonts w:cstheme="minorBidi"/>
                <w:i/>
                <w:iCs/>
                <w:sz w:val="18"/>
                <w:szCs w:val="18"/>
                <w:lang w:val="en-GB"/>
              </w:rPr>
            </w:pPr>
          </w:p>
        </w:tc>
        <w:tc>
          <w:tcPr>
            <w:tcW w:w="6685" w:type="dxa"/>
            <w:gridSpan w:val="9"/>
            <w:vAlign w:val="bottom"/>
          </w:tcPr>
          <w:p w14:paraId="7CB383FE" w14:textId="77777777" w:rsidR="00D17964" w:rsidRPr="002D65DB" w:rsidRDefault="00D17964">
            <w:pPr>
              <w:jc w:val="center"/>
              <w:rPr>
                <w:rFonts w:cstheme="minorBidi"/>
                <w:b/>
                <w:bCs/>
                <w:sz w:val="18"/>
                <w:szCs w:val="18"/>
                <w:lang w:val="en-GB"/>
              </w:rPr>
            </w:pPr>
            <w:r w:rsidRPr="002D65DB">
              <w:rPr>
                <w:rFonts w:cstheme="minorBidi"/>
                <w:b/>
                <w:bCs/>
                <w:sz w:val="18"/>
                <w:szCs w:val="18"/>
                <w:lang w:val="en-GB"/>
              </w:rPr>
              <w:t>Consolidated financial statements</w:t>
            </w:r>
          </w:p>
        </w:tc>
      </w:tr>
      <w:tr w:rsidR="00D17964" w:rsidRPr="00165136" w14:paraId="21F01010" w14:textId="77777777">
        <w:trPr>
          <w:cantSplit/>
          <w:trHeight w:val="245"/>
        </w:trPr>
        <w:tc>
          <w:tcPr>
            <w:tcW w:w="2736" w:type="dxa"/>
            <w:vAlign w:val="bottom"/>
          </w:tcPr>
          <w:p w14:paraId="3D927234" w14:textId="77777777" w:rsidR="00D17964" w:rsidRPr="002D65DB" w:rsidRDefault="00D17964">
            <w:pPr>
              <w:rPr>
                <w:rFonts w:cstheme="minorBidi"/>
                <w:b/>
                <w:bCs/>
                <w:i/>
                <w:iCs/>
                <w:spacing w:val="-4"/>
                <w:sz w:val="18"/>
                <w:szCs w:val="18"/>
                <w:lang w:val="en-GB"/>
              </w:rPr>
            </w:pPr>
            <w:r w:rsidRPr="002D65DB">
              <w:rPr>
                <w:rFonts w:cstheme="minorBidi"/>
                <w:b/>
                <w:bCs/>
                <w:i/>
                <w:iCs/>
                <w:spacing w:val="-4"/>
                <w:sz w:val="18"/>
                <w:szCs w:val="18"/>
                <w:lang w:val="en-GB"/>
              </w:rPr>
              <w:t>Maturity of financial liabilities</w:t>
            </w:r>
          </w:p>
          <w:p w14:paraId="36341673" w14:textId="360DEC6F" w:rsidR="00D17964" w:rsidRPr="002D65DB" w:rsidRDefault="00D17964">
            <w:pPr>
              <w:rPr>
                <w:rFonts w:cstheme="minorBidi"/>
                <w:sz w:val="18"/>
                <w:szCs w:val="18"/>
                <w:lang w:val="en-GB"/>
              </w:rPr>
            </w:pPr>
            <w:r w:rsidRPr="002D65DB">
              <w:rPr>
                <w:rFonts w:cstheme="minorBidi"/>
                <w:b/>
                <w:bCs/>
                <w:i/>
                <w:iCs/>
                <w:sz w:val="18"/>
                <w:szCs w:val="18"/>
                <w:lang w:val="en-GB"/>
              </w:rPr>
              <w:t xml:space="preserve">   as </w:t>
            </w:r>
            <w:proofErr w:type="gramStart"/>
            <w:r w:rsidRPr="002D65DB">
              <w:rPr>
                <w:rFonts w:cstheme="minorBidi"/>
                <w:b/>
                <w:bCs/>
                <w:i/>
                <w:iCs/>
                <w:sz w:val="18"/>
                <w:szCs w:val="18"/>
                <w:lang w:val="en-GB"/>
              </w:rPr>
              <w:t>at</w:t>
            </w:r>
            <w:proofErr w:type="gramEnd"/>
            <w:r w:rsidRPr="002D65DB">
              <w:rPr>
                <w:rFonts w:cstheme="minorBidi"/>
                <w:b/>
                <w:bCs/>
                <w:i/>
                <w:iCs/>
                <w:sz w:val="18"/>
                <w:szCs w:val="18"/>
                <w:lang w:val="en-GB"/>
              </w:rPr>
              <w:t xml:space="preserve"> 31 December 202</w:t>
            </w:r>
            <w:r w:rsidR="001C7327">
              <w:rPr>
                <w:rFonts w:cstheme="minorBidi"/>
                <w:b/>
                <w:bCs/>
                <w:i/>
                <w:iCs/>
                <w:sz w:val="18"/>
                <w:szCs w:val="18"/>
                <w:lang w:val="en-GB"/>
              </w:rPr>
              <w:t>5</w:t>
            </w:r>
          </w:p>
        </w:tc>
        <w:tc>
          <w:tcPr>
            <w:tcW w:w="1195" w:type="dxa"/>
            <w:vAlign w:val="bottom"/>
          </w:tcPr>
          <w:p w14:paraId="0F179374" w14:textId="77777777" w:rsidR="003C20EF" w:rsidRPr="002D65DB" w:rsidRDefault="00D17964">
            <w:pPr>
              <w:jc w:val="center"/>
              <w:rPr>
                <w:rFonts w:cstheme="minorBidi"/>
                <w:sz w:val="18"/>
                <w:szCs w:val="18"/>
                <w:lang w:val="en-GB"/>
              </w:rPr>
            </w:pPr>
            <w:r w:rsidRPr="002D65DB">
              <w:rPr>
                <w:rFonts w:cstheme="minorBidi"/>
                <w:sz w:val="18"/>
                <w:szCs w:val="18"/>
                <w:lang w:val="en-GB"/>
              </w:rPr>
              <w:t>Within</w:t>
            </w:r>
          </w:p>
          <w:p w14:paraId="074E004A" w14:textId="6B6B0855" w:rsidR="00D17964" w:rsidRPr="002D65DB" w:rsidRDefault="00D17964">
            <w:pPr>
              <w:jc w:val="center"/>
              <w:rPr>
                <w:rFonts w:cstheme="minorBidi"/>
                <w:sz w:val="18"/>
                <w:szCs w:val="18"/>
                <w:lang w:val="en-GB"/>
              </w:rPr>
            </w:pPr>
            <w:r w:rsidRPr="002D65DB">
              <w:rPr>
                <w:rFonts w:cstheme="minorBidi"/>
                <w:sz w:val="18"/>
                <w:szCs w:val="18"/>
                <w:lang w:val="en-GB"/>
              </w:rPr>
              <w:t>1 year</w:t>
            </w:r>
          </w:p>
        </w:tc>
        <w:tc>
          <w:tcPr>
            <w:tcW w:w="178" w:type="dxa"/>
            <w:vAlign w:val="bottom"/>
          </w:tcPr>
          <w:p w14:paraId="566DC76F" w14:textId="77777777" w:rsidR="00D17964" w:rsidRPr="002D65DB" w:rsidRDefault="00D17964">
            <w:pPr>
              <w:jc w:val="center"/>
              <w:rPr>
                <w:rFonts w:cstheme="minorBidi"/>
                <w:sz w:val="18"/>
                <w:szCs w:val="18"/>
                <w:lang w:val="en-GB"/>
              </w:rPr>
            </w:pPr>
          </w:p>
        </w:tc>
        <w:tc>
          <w:tcPr>
            <w:tcW w:w="1193" w:type="dxa"/>
            <w:vAlign w:val="bottom"/>
          </w:tcPr>
          <w:p w14:paraId="4C88E223" w14:textId="77777777" w:rsidR="00D17964" w:rsidRPr="002D65DB" w:rsidRDefault="00D17964">
            <w:pPr>
              <w:jc w:val="center"/>
              <w:rPr>
                <w:rFonts w:cstheme="minorBidi"/>
                <w:sz w:val="18"/>
                <w:szCs w:val="18"/>
              </w:rPr>
            </w:pPr>
            <w:r w:rsidRPr="002D65DB">
              <w:rPr>
                <w:rFonts w:cstheme="minorBidi"/>
                <w:bCs/>
                <w:sz w:val="18"/>
                <w:szCs w:val="18"/>
                <w:lang w:val="en-GB"/>
              </w:rPr>
              <w:t>1 - 5 years</w:t>
            </w:r>
          </w:p>
        </w:tc>
        <w:tc>
          <w:tcPr>
            <w:tcW w:w="178" w:type="dxa"/>
            <w:vAlign w:val="bottom"/>
          </w:tcPr>
          <w:p w14:paraId="3A58395F" w14:textId="77777777" w:rsidR="00D17964" w:rsidRPr="002D65DB" w:rsidRDefault="00D17964">
            <w:pPr>
              <w:jc w:val="center"/>
              <w:rPr>
                <w:rFonts w:cstheme="minorBidi"/>
                <w:sz w:val="18"/>
                <w:szCs w:val="18"/>
                <w:lang w:val="en-GB"/>
              </w:rPr>
            </w:pPr>
          </w:p>
        </w:tc>
        <w:tc>
          <w:tcPr>
            <w:tcW w:w="1195" w:type="dxa"/>
            <w:vAlign w:val="bottom"/>
          </w:tcPr>
          <w:p w14:paraId="5ACEFF55" w14:textId="042BA011" w:rsidR="003C20EF" w:rsidRPr="002D65DB" w:rsidRDefault="00D17964">
            <w:pPr>
              <w:jc w:val="center"/>
              <w:rPr>
                <w:rFonts w:cstheme="minorBidi"/>
                <w:bCs/>
                <w:sz w:val="18"/>
                <w:szCs w:val="18"/>
                <w:lang w:val="en-GB"/>
              </w:rPr>
            </w:pPr>
            <w:r w:rsidRPr="002D65DB">
              <w:rPr>
                <w:rFonts w:cstheme="minorBidi"/>
                <w:bCs/>
                <w:sz w:val="18"/>
                <w:szCs w:val="18"/>
                <w:lang w:val="en-GB"/>
              </w:rPr>
              <w:t>Over</w:t>
            </w:r>
          </w:p>
          <w:p w14:paraId="659DD77D" w14:textId="67203CF2" w:rsidR="00D17964" w:rsidRPr="002D65DB" w:rsidRDefault="00D17964">
            <w:pPr>
              <w:jc w:val="center"/>
              <w:rPr>
                <w:rFonts w:cstheme="minorBidi"/>
                <w:sz w:val="18"/>
                <w:szCs w:val="18"/>
                <w:lang w:val="en-GB"/>
              </w:rPr>
            </w:pPr>
            <w:r w:rsidRPr="002D65DB">
              <w:rPr>
                <w:rFonts w:cstheme="minorBidi"/>
                <w:bCs/>
                <w:sz w:val="18"/>
                <w:szCs w:val="18"/>
                <w:lang w:val="en-GB"/>
              </w:rPr>
              <w:t>5 years</w:t>
            </w:r>
          </w:p>
        </w:tc>
        <w:tc>
          <w:tcPr>
            <w:tcW w:w="178" w:type="dxa"/>
            <w:vAlign w:val="bottom"/>
          </w:tcPr>
          <w:p w14:paraId="7360B86A" w14:textId="77777777" w:rsidR="00D17964" w:rsidRPr="002D65DB" w:rsidRDefault="00D17964">
            <w:pPr>
              <w:jc w:val="center"/>
              <w:rPr>
                <w:rFonts w:cstheme="minorBidi"/>
                <w:sz w:val="18"/>
                <w:szCs w:val="18"/>
                <w:lang w:val="en-GB"/>
              </w:rPr>
            </w:pPr>
          </w:p>
        </w:tc>
        <w:tc>
          <w:tcPr>
            <w:tcW w:w="1195" w:type="dxa"/>
            <w:vAlign w:val="bottom"/>
          </w:tcPr>
          <w:p w14:paraId="608FAAD3" w14:textId="77777777" w:rsidR="00D17964" w:rsidRPr="002D65DB" w:rsidRDefault="00D17964">
            <w:pPr>
              <w:jc w:val="center"/>
              <w:rPr>
                <w:rFonts w:cstheme="minorBidi"/>
                <w:sz w:val="18"/>
                <w:szCs w:val="18"/>
                <w:lang w:val="en-GB"/>
              </w:rPr>
            </w:pPr>
            <w:r w:rsidRPr="002D65DB">
              <w:rPr>
                <w:rFonts w:cstheme="minorBidi"/>
                <w:sz w:val="18"/>
                <w:szCs w:val="18"/>
                <w:lang w:val="en-GB"/>
              </w:rPr>
              <w:t>Total</w:t>
            </w:r>
          </w:p>
        </w:tc>
        <w:tc>
          <w:tcPr>
            <w:tcW w:w="178" w:type="dxa"/>
            <w:vAlign w:val="bottom"/>
          </w:tcPr>
          <w:p w14:paraId="02994549" w14:textId="77777777" w:rsidR="00D17964" w:rsidRPr="002D65DB" w:rsidRDefault="00D17964">
            <w:pPr>
              <w:jc w:val="center"/>
              <w:rPr>
                <w:rFonts w:cstheme="minorBidi"/>
                <w:sz w:val="18"/>
                <w:szCs w:val="18"/>
                <w:lang w:val="en-GB"/>
              </w:rPr>
            </w:pPr>
          </w:p>
        </w:tc>
        <w:tc>
          <w:tcPr>
            <w:tcW w:w="1195" w:type="dxa"/>
            <w:vAlign w:val="bottom"/>
          </w:tcPr>
          <w:p w14:paraId="4D03B2D2" w14:textId="77777777" w:rsidR="00D17964" w:rsidRPr="002D65DB" w:rsidRDefault="00D17964">
            <w:pPr>
              <w:jc w:val="center"/>
              <w:rPr>
                <w:rFonts w:cstheme="minorBidi"/>
                <w:sz w:val="18"/>
                <w:szCs w:val="18"/>
                <w:lang w:val="en-GB"/>
              </w:rPr>
            </w:pPr>
            <w:r w:rsidRPr="002D65DB">
              <w:rPr>
                <w:rFonts w:cstheme="minorBidi"/>
                <w:sz w:val="18"/>
                <w:szCs w:val="18"/>
                <w:lang w:val="en-GB"/>
              </w:rPr>
              <w:t>Carrying amount liabilities</w:t>
            </w:r>
          </w:p>
        </w:tc>
      </w:tr>
      <w:tr w:rsidR="00D17964" w:rsidRPr="00165136" w14:paraId="03C6429E" w14:textId="77777777">
        <w:trPr>
          <w:cantSplit/>
          <w:trHeight w:val="245"/>
        </w:trPr>
        <w:tc>
          <w:tcPr>
            <w:tcW w:w="2736" w:type="dxa"/>
          </w:tcPr>
          <w:p w14:paraId="11A50444" w14:textId="77777777" w:rsidR="00D17964" w:rsidRPr="002D65DB" w:rsidRDefault="00D17964">
            <w:pPr>
              <w:rPr>
                <w:rFonts w:cstheme="minorBidi"/>
                <w:sz w:val="18"/>
                <w:szCs w:val="18"/>
                <w:lang w:val="en-GB"/>
              </w:rPr>
            </w:pPr>
          </w:p>
        </w:tc>
        <w:tc>
          <w:tcPr>
            <w:tcW w:w="6685" w:type="dxa"/>
            <w:gridSpan w:val="9"/>
            <w:vAlign w:val="bottom"/>
          </w:tcPr>
          <w:p w14:paraId="02A15F00" w14:textId="77777777" w:rsidR="00D17964" w:rsidRPr="002D65DB" w:rsidRDefault="00D17964">
            <w:pPr>
              <w:jc w:val="center"/>
              <w:rPr>
                <w:rFonts w:cstheme="minorBidi"/>
                <w:i/>
                <w:iCs/>
                <w:sz w:val="18"/>
                <w:szCs w:val="18"/>
                <w:lang w:val="en-GB"/>
              </w:rPr>
            </w:pPr>
            <w:r w:rsidRPr="002D65DB">
              <w:rPr>
                <w:rFonts w:cstheme="minorBidi"/>
                <w:i/>
                <w:iCs/>
                <w:sz w:val="18"/>
                <w:szCs w:val="18"/>
                <w:lang w:val="en-GB"/>
              </w:rPr>
              <w:t>(in thousand Baht)</w:t>
            </w:r>
          </w:p>
        </w:tc>
      </w:tr>
      <w:tr w:rsidR="00D17964" w:rsidRPr="00165136" w14:paraId="07EA69AE" w14:textId="77777777" w:rsidTr="00AD19C4">
        <w:trPr>
          <w:cantSplit/>
          <w:trHeight w:val="245"/>
        </w:trPr>
        <w:tc>
          <w:tcPr>
            <w:tcW w:w="2736" w:type="dxa"/>
            <w:tcBorders>
              <w:top w:val="nil"/>
              <w:left w:val="nil"/>
              <w:bottom w:val="nil"/>
              <w:right w:val="nil"/>
            </w:tcBorders>
            <w:vAlign w:val="bottom"/>
          </w:tcPr>
          <w:p w14:paraId="67F6630B" w14:textId="77777777" w:rsidR="00D17964" w:rsidRPr="002D65DB" w:rsidRDefault="00D17964">
            <w:pPr>
              <w:pBdr>
                <w:top w:val="nil"/>
                <w:left w:val="nil"/>
                <w:bottom w:val="nil"/>
                <w:right w:val="nil"/>
                <w:between w:val="nil"/>
              </w:pBdr>
              <w:ind w:right="-72"/>
              <w:rPr>
                <w:rFonts w:eastAsia="Arial" w:cs="Times New Roman"/>
                <w:b/>
                <w:bCs/>
                <w:color w:val="000000" w:themeColor="text1"/>
                <w:sz w:val="18"/>
                <w:szCs w:val="18"/>
              </w:rPr>
            </w:pPr>
            <w:r w:rsidRPr="002D65DB">
              <w:rPr>
                <w:rFonts w:eastAsia="Arial" w:cs="Times New Roman"/>
                <w:b/>
                <w:bCs/>
                <w:color w:val="000000" w:themeColor="text1"/>
                <w:sz w:val="18"/>
                <w:szCs w:val="18"/>
              </w:rPr>
              <w:t>Non-derivative financial</w:t>
            </w:r>
            <w:r w:rsidRPr="002D65DB">
              <w:rPr>
                <w:rFonts w:eastAsia="Arial" w:cs="Times New Roman"/>
                <w:b/>
                <w:bCs/>
                <w:color w:val="000000" w:themeColor="text1"/>
                <w:sz w:val="18"/>
                <w:szCs w:val="18"/>
              </w:rPr>
              <w:br/>
              <w:t xml:space="preserve">   liabilities</w:t>
            </w:r>
          </w:p>
        </w:tc>
        <w:tc>
          <w:tcPr>
            <w:tcW w:w="1195" w:type="dxa"/>
            <w:vAlign w:val="bottom"/>
          </w:tcPr>
          <w:p w14:paraId="72427DF1" w14:textId="77777777" w:rsidR="00D17964" w:rsidRPr="00AD19C4" w:rsidRDefault="00D17964">
            <w:pPr>
              <w:jc w:val="right"/>
              <w:rPr>
                <w:rFonts w:cs="Times New Roman"/>
                <w:sz w:val="18"/>
                <w:szCs w:val="18"/>
                <w:lang w:val="en-GB"/>
              </w:rPr>
            </w:pPr>
          </w:p>
        </w:tc>
        <w:tc>
          <w:tcPr>
            <w:tcW w:w="178" w:type="dxa"/>
            <w:vAlign w:val="bottom"/>
          </w:tcPr>
          <w:p w14:paraId="7BE6791D" w14:textId="77777777" w:rsidR="00D17964" w:rsidRPr="00AD19C4" w:rsidRDefault="00D17964">
            <w:pPr>
              <w:jc w:val="right"/>
              <w:rPr>
                <w:rFonts w:cs="Times New Roman"/>
                <w:sz w:val="18"/>
                <w:szCs w:val="18"/>
                <w:lang w:val="en-GB"/>
              </w:rPr>
            </w:pPr>
          </w:p>
        </w:tc>
        <w:tc>
          <w:tcPr>
            <w:tcW w:w="1193" w:type="dxa"/>
            <w:vAlign w:val="bottom"/>
          </w:tcPr>
          <w:p w14:paraId="53C14365" w14:textId="77777777" w:rsidR="00D17964" w:rsidRPr="00AD19C4" w:rsidRDefault="00D17964">
            <w:pPr>
              <w:jc w:val="right"/>
              <w:rPr>
                <w:rFonts w:cs="Times New Roman"/>
                <w:sz w:val="18"/>
                <w:szCs w:val="18"/>
                <w:lang w:val="en-GB"/>
              </w:rPr>
            </w:pPr>
          </w:p>
        </w:tc>
        <w:tc>
          <w:tcPr>
            <w:tcW w:w="178" w:type="dxa"/>
            <w:vAlign w:val="bottom"/>
          </w:tcPr>
          <w:p w14:paraId="38436F41" w14:textId="77777777" w:rsidR="00D17964" w:rsidRPr="00AD19C4" w:rsidRDefault="00D17964">
            <w:pPr>
              <w:jc w:val="right"/>
              <w:rPr>
                <w:rFonts w:cs="Times New Roman"/>
                <w:sz w:val="18"/>
                <w:szCs w:val="18"/>
                <w:lang w:val="en-GB"/>
              </w:rPr>
            </w:pPr>
          </w:p>
        </w:tc>
        <w:tc>
          <w:tcPr>
            <w:tcW w:w="1195" w:type="dxa"/>
            <w:vAlign w:val="bottom"/>
          </w:tcPr>
          <w:p w14:paraId="0E0FEA3B" w14:textId="77777777" w:rsidR="00D17964" w:rsidRPr="00AD19C4" w:rsidRDefault="00D17964">
            <w:pPr>
              <w:jc w:val="right"/>
              <w:rPr>
                <w:rFonts w:cs="Times New Roman"/>
                <w:sz w:val="18"/>
                <w:szCs w:val="18"/>
                <w:lang w:val="en-GB"/>
              </w:rPr>
            </w:pPr>
          </w:p>
        </w:tc>
        <w:tc>
          <w:tcPr>
            <w:tcW w:w="178" w:type="dxa"/>
            <w:vAlign w:val="bottom"/>
          </w:tcPr>
          <w:p w14:paraId="13999634" w14:textId="77777777" w:rsidR="00D17964" w:rsidRPr="00AD19C4" w:rsidRDefault="00D17964">
            <w:pPr>
              <w:jc w:val="right"/>
              <w:rPr>
                <w:rFonts w:cs="Times New Roman"/>
                <w:sz w:val="18"/>
                <w:szCs w:val="18"/>
                <w:lang w:val="en-GB"/>
              </w:rPr>
            </w:pPr>
          </w:p>
        </w:tc>
        <w:tc>
          <w:tcPr>
            <w:tcW w:w="1195" w:type="dxa"/>
            <w:vAlign w:val="bottom"/>
          </w:tcPr>
          <w:p w14:paraId="06240849" w14:textId="77777777" w:rsidR="00D17964" w:rsidRPr="00AD19C4" w:rsidRDefault="00D17964">
            <w:pPr>
              <w:jc w:val="right"/>
              <w:rPr>
                <w:rFonts w:cs="Times New Roman"/>
                <w:sz w:val="18"/>
                <w:szCs w:val="18"/>
                <w:lang w:val="en-GB"/>
              </w:rPr>
            </w:pPr>
          </w:p>
        </w:tc>
        <w:tc>
          <w:tcPr>
            <w:tcW w:w="178" w:type="dxa"/>
            <w:vAlign w:val="bottom"/>
          </w:tcPr>
          <w:p w14:paraId="2F5E7F42" w14:textId="77777777" w:rsidR="00D17964" w:rsidRPr="00AD19C4" w:rsidRDefault="00D17964">
            <w:pPr>
              <w:jc w:val="right"/>
              <w:rPr>
                <w:rFonts w:cs="Times New Roman"/>
                <w:sz w:val="18"/>
                <w:szCs w:val="18"/>
                <w:lang w:val="en-GB"/>
              </w:rPr>
            </w:pPr>
          </w:p>
        </w:tc>
        <w:tc>
          <w:tcPr>
            <w:tcW w:w="1195" w:type="dxa"/>
            <w:vAlign w:val="bottom"/>
          </w:tcPr>
          <w:p w14:paraId="5744DD4B" w14:textId="77777777" w:rsidR="00D17964" w:rsidRPr="00AD19C4" w:rsidRDefault="00D17964">
            <w:pPr>
              <w:jc w:val="right"/>
              <w:rPr>
                <w:rFonts w:cs="Times New Roman"/>
                <w:sz w:val="18"/>
                <w:szCs w:val="18"/>
                <w:lang w:val="en-GB"/>
              </w:rPr>
            </w:pPr>
          </w:p>
        </w:tc>
      </w:tr>
      <w:tr w:rsidR="00D17964" w:rsidRPr="00165136" w14:paraId="60A7412A" w14:textId="77777777" w:rsidTr="00AD19C4">
        <w:trPr>
          <w:cantSplit/>
          <w:trHeight w:val="245"/>
        </w:trPr>
        <w:tc>
          <w:tcPr>
            <w:tcW w:w="2736" w:type="dxa"/>
            <w:tcBorders>
              <w:top w:val="nil"/>
              <w:left w:val="nil"/>
              <w:bottom w:val="nil"/>
              <w:right w:val="nil"/>
            </w:tcBorders>
            <w:vAlign w:val="bottom"/>
          </w:tcPr>
          <w:p w14:paraId="46E4ED1C" w14:textId="77777777" w:rsidR="00D17964" w:rsidRPr="002D65DB" w:rsidRDefault="00D17964">
            <w:pPr>
              <w:rPr>
                <w:rFonts w:cs="Times New Roman"/>
                <w:sz w:val="18"/>
                <w:szCs w:val="18"/>
                <w:lang w:val="en-GB"/>
              </w:rPr>
            </w:pPr>
            <w:r w:rsidRPr="002D65DB">
              <w:rPr>
                <w:rFonts w:eastAsia="Arial" w:cs="Times New Roman"/>
                <w:color w:val="000000" w:themeColor="text1"/>
                <w:sz w:val="18"/>
                <w:szCs w:val="18"/>
              </w:rPr>
              <w:t>Trade and other payables</w:t>
            </w:r>
          </w:p>
        </w:tc>
        <w:tc>
          <w:tcPr>
            <w:tcW w:w="1195" w:type="dxa"/>
            <w:vAlign w:val="bottom"/>
          </w:tcPr>
          <w:p w14:paraId="57692E27" w14:textId="49DAA4BF" w:rsidR="00D17964" w:rsidRPr="00482ECD" w:rsidRDefault="00AD19C4" w:rsidP="00EE0827">
            <w:pPr>
              <w:tabs>
                <w:tab w:val="decimal" w:pos="961"/>
              </w:tabs>
              <w:ind w:right="-192"/>
              <w:rPr>
                <w:rFonts w:cstheme="minorBidi"/>
                <w:sz w:val="18"/>
                <w:szCs w:val="18"/>
                <w:lang w:val="en-GB"/>
              </w:rPr>
            </w:pPr>
            <w:r w:rsidRPr="001D359C">
              <w:rPr>
                <w:rFonts w:cs="Times New Roman"/>
                <w:sz w:val="18"/>
                <w:szCs w:val="18"/>
                <w:lang w:val="en-GB"/>
              </w:rPr>
              <w:t>18,412,39</w:t>
            </w:r>
            <w:r w:rsidR="00EE0827" w:rsidRPr="001D359C">
              <w:rPr>
                <w:rFonts w:cs="Times New Roman"/>
                <w:sz w:val="18"/>
                <w:szCs w:val="18"/>
                <w:lang w:val="en-GB"/>
              </w:rPr>
              <w:t>4</w:t>
            </w:r>
          </w:p>
        </w:tc>
        <w:tc>
          <w:tcPr>
            <w:tcW w:w="178" w:type="dxa"/>
            <w:vAlign w:val="bottom"/>
          </w:tcPr>
          <w:p w14:paraId="791C65FB" w14:textId="77777777" w:rsidR="00D17964" w:rsidRPr="00AD19C4" w:rsidRDefault="00D17964">
            <w:pPr>
              <w:jc w:val="right"/>
              <w:rPr>
                <w:rFonts w:cs="Times New Roman"/>
                <w:sz w:val="18"/>
                <w:szCs w:val="18"/>
                <w:lang w:val="en-GB"/>
              </w:rPr>
            </w:pPr>
          </w:p>
        </w:tc>
        <w:tc>
          <w:tcPr>
            <w:tcW w:w="1193" w:type="dxa"/>
            <w:vAlign w:val="bottom"/>
          </w:tcPr>
          <w:p w14:paraId="518149E4" w14:textId="3E4CB93A" w:rsidR="00D17964" w:rsidRPr="00AD19C4" w:rsidRDefault="00AD19C4" w:rsidP="00D17964">
            <w:pPr>
              <w:ind w:right="89"/>
              <w:jc w:val="right"/>
              <w:rPr>
                <w:rFonts w:cs="Times New Roman"/>
                <w:sz w:val="18"/>
                <w:szCs w:val="18"/>
                <w:lang w:val="en-GB"/>
              </w:rPr>
            </w:pPr>
            <w:r w:rsidRPr="00AD19C4">
              <w:rPr>
                <w:rFonts w:cs="Times New Roman"/>
                <w:sz w:val="18"/>
                <w:szCs w:val="18"/>
                <w:lang w:val="en-GB"/>
              </w:rPr>
              <w:t>-</w:t>
            </w:r>
          </w:p>
        </w:tc>
        <w:tc>
          <w:tcPr>
            <w:tcW w:w="178" w:type="dxa"/>
            <w:vAlign w:val="bottom"/>
          </w:tcPr>
          <w:p w14:paraId="67FC8578" w14:textId="77777777" w:rsidR="00D17964" w:rsidRPr="00AD19C4" w:rsidRDefault="00D17964">
            <w:pPr>
              <w:jc w:val="right"/>
              <w:rPr>
                <w:rFonts w:cs="Times New Roman"/>
                <w:sz w:val="18"/>
                <w:szCs w:val="18"/>
                <w:lang w:val="en-GB"/>
              </w:rPr>
            </w:pPr>
          </w:p>
        </w:tc>
        <w:tc>
          <w:tcPr>
            <w:tcW w:w="1195" w:type="dxa"/>
            <w:vAlign w:val="bottom"/>
          </w:tcPr>
          <w:p w14:paraId="5D993E09" w14:textId="206ABBDE" w:rsidR="00D17964" w:rsidRPr="00AD19C4" w:rsidRDefault="00AD19C4">
            <w:pPr>
              <w:jc w:val="right"/>
              <w:rPr>
                <w:rFonts w:cs="Times New Roman"/>
                <w:sz w:val="18"/>
                <w:szCs w:val="18"/>
                <w:lang w:val="en-GB"/>
              </w:rPr>
            </w:pPr>
            <w:r w:rsidRPr="00AD19C4">
              <w:rPr>
                <w:rFonts w:cs="Times New Roman"/>
                <w:sz w:val="18"/>
                <w:szCs w:val="18"/>
                <w:lang w:val="en-GB"/>
              </w:rPr>
              <w:t>-</w:t>
            </w:r>
          </w:p>
        </w:tc>
        <w:tc>
          <w:tcPr>
            <w:tcW w:w="178" w:type="dxa"/>
            <w:vAlign w:val="bottom"/>
          </w:tcPr>
          <w:p w14:paraId="5AEDB942" w14:textId="77777777" w:rsidR="00D17964" w:rsidRPr="00AD19C4" w:rsidRDefault="00D17964">
            <w:pPr>
              <w:jc w:val="right"/>
              <w:rPr>
                <w:rFonts w:cs="Times New Roman"/>
                <w:sz w:val="18"/>
                <w:szCs w:val="18"/>
                <w:lang w:val="en-GB"/>
              </w:rPr>
            </w:pPr>
          </w:p>
        </w:tc>
        <w:tc>
          <w:tcPr>
            <w:tcW w:w="1195" w:type="dxa"/>
            <w:vAlign w:val="bottom"/>
          </w:tcPr>
          <w:p w14:paraId="6CE8F895" w14:textId="04F6C14F" w:rsidR="00D17964" w:rsidRPr="00AD19C4" w:rsidRDefault="00AD19C4" w:rsidP="00313B90">
            <w:pPr>
              <w:ind w:right="51"/>
              <w:jc w:val="right"/>
              <w:rPr>
                <w:rFonts w:cs="Times New Roman"/>
                <w:sz w:val="18"/>
                <w:szCs w:val="18"/>
                <w:lang w:val="en-GB"/>
              </w:rPr>
            </w:pPr>
            <w:r w:rsidRPr="001D359C">
              <w:rPr>
                <w:rFonts w:cs="Times New Roman"/>
                <w:sz w:val="18"/>
                <w:szCs w:val="18"/>
                <w:lang w:val="en-GB"/>
              </w:rPr>
              <w:t>18,412,39</w:t>
            </w:r>
            <w:r w:rsidR="00EE0827" w:rsidRPr="001D359C">
              <w:rPr>
                <w:rFonts w:cs="Times New Roman"/>
                <w:sz w:val="18"/>
                <w:szCs w:val="18"/>
                <w:lang w:val="en-GB"/>
              </w:rPr>
              <w:t>4</w:t>
            </w:r>
          </w:p>
        </w:tc>
        <w:tc>
          <w:tcPr>
            <w:tcW w:w="178" w:type="dxa"/>
            <w:vAlign w:val="bottom"/>
          </w:tcPr>
          <w:p w14:paraId="409563A4" w14:textId="77777777" w:rsidR="00D17964" w:rsidRPr="00AD19C4" w:rsidRDefault="00D17964">
            <w:pPr>
              <w:jc w:val="right"/>
              <w:rPr>
                <w:rFonts w:cs="Times New Roman"/>
                <w:sz w:val="18"/>
                <w:szCs w:val="18"/>
                <w:lang w:val="en-GB"/>
              </w:rPr>
            </w:pPr>
          </w:p>
        </w:tc>
        <w:tc>
          <w:tcPr>
            <w:tcW w:w="1195" w:type="dxa"/>
            <w:vAlign w:val="bottom"/>
          </w:tcPr>
          <w:p w14:paraId="3E1C59A1" w14:textId="2B56E96E" w:rsidR="00D17964" w:rsidRPr="00AD19C4" w:rsidRDefault="00AD19C4">
            <w:pPr>
              <w:jc w:val="right"/>
              <w:rPr>
                <w:rFonts w:cs="Times New Roman"/>
                <w:sz w:val="18"/>
                <w:szCs w:val="18"/>
                <w:lang w:val="en-GB"/>
              </w:rPr>
            </w:pPr>
            <w:r w:rsidRPr="001D359C">
              <w:rPr>
                <w:rFonts w:cs="Times New Roman"/>
                <w:sz w:val="18"/>
                <w:szCs w:val="18"/>
                <w:lang w:val="en-GB"/>
              </w:rPr>
              <w:t>18,412,39</w:t>
            </w:r>
            <w:r w:rsidR="00EE0827" w:rsidRPr="001D359C">
              <w:rPr>
                <w:rFonts w:cs="Times New Roman"/>
                <w:sz w:val="18"/>
                <w:szCs w:val="18"/>
                <w:lang w:val="en-GB"/>
              </w:rPr>
              <w:t>4</w:t>
            </w:r>
          </w:p>
        </w:tc>
      </w:tr>
      <w:tr w:rsidR="00D17964" w:rsidRPr="00165136" w14:paraId="5C6F467C" w14:textId="77777777" w:rsidTr="00AD19C4">
        <w:trPr>
          <w:cantSplit/>
          <w:trHeight w:val="245"/>
        </w:trPr>
        <w:tc>
          <w:tcPr>
            <w:tcW w:w="2736" w:type="dxa"/>
            <w:tcBorders>
              <w:top w:val="nil"/>
              <w:left w:val="nil"/>
              <w:bottom w:val="nil"/>
              <w:right w:val="nil"/>
            </w:tcBorders>
            <w:vAlign w:val="bottom"/>
          </w:tcPr>
          <w:p w14:paraId="0B7BD3A2" w14:textId="77777777" w:rsidR="00D17964" w:rsidRPr="002D65DB" w:rsidRDefault="00D17964">
            <w:pPr>
              <w:pBdr>
                <w:top w:val="nil"/>
                <w:left w:val="nil"/>
                <w:bottom w:val="nil"/>
                <w:right w:val="nil"/>
                <w:between w:val="nil"/>
              </w:pBdr>
              <w:ind w:right="-72"/>
              <w:rPr>
                <w:rFonts w:eastAsia="Arial" w:cs="Times New Roman"/>
                <w:color w:val="000000" w:themeColor="text1"/>
                <w:sz w:val="18"/>
                <w:szCs w:val="18"/>
              </w:rPr>
            </w:pPr>
            <w:r w:rsidRPr="002D65DB">
              <w:rPr>
                <w:rFonts w:eastAsia="Arial" w:cs="Times New Roman"/>
                <w:color w:val="000000" w:themeColor="text1"/>
                <w:sz w:val="18"/>
                <w:szCs w:val="18"/>
              </w:rPr>
              <w:t xml:space="preserve">Short-term and long-term </w:t>
            </w:r>
          </w:p>
          <w:p w14:paraId="2872AC7E" w14:textId="77777777" w:rsidR="00D17964" w:rsidRPr="002D65DB" w:rsidRDefault="00D17964">
            <w:pPr>
              <w:rPr>
                <w:rFonts w:cs="Times New Roman"/>
                <w:sz w:val="18"/>
                <w:szCs w:val="18"/>
                <w:lang w:val="en-GB"/>
              </w:rPr>
            </w:pPr>
            <w:r w:rsidRPr="002D65DB">
              <w:rPr>
                <w:rFonts w:eastAsia="Arial" w:cs="Times New Roman"/>
                <w:color w:val="000000" w:themeColor="text1"/>
                <w:sz w:val="18"/>
                <w:szCs w:val="18"/>
              </w:rPr>
              <w:t xml:space="preserve">   borrowings</w:t>
            </w:r>
          </w:p>
        </w:tc>
        <w:tc>
          <w:tcPr>
            <w:tcW w:w="1195" w:type="dxa"/>
            <w:tcBorders>
              <w:top w:val="nil"/>
              <w:left w:val="nil"/>
              <w:bottom w:val="nil"/>
              <w:right w:val="nil"/>
            </w:tcBorders>
            <w:vAlign w:val="bottom"/>
          </w:tcPr>
          <w:p w14:paraId="525031EB" w14:textId="088BE0B4" w:rsidR="00D17964" w:rsidRPr="00AD19C4" w:rsidRDefault="0063637C" w:rsidP="00E46340">
            <w:pPr>
              <w:tabs>
                <w:tab w:val="decimal" w:pos="961"/>
              </w:tabs>
              <w:ind w:right="-192"/>
              <w:rPr>
                <w:rFonts w:cs="Times New Roman"/>
                <w:sz w:val="18"/>
                <w:szCs w:val="18"/>
                <w:lang w:val="en-GB"/>
              </w:rPr>
            </w:pPr>
            <w:r w:rsidRPr="0063637C">
              <w:rPr>
                <w:rFonts w:cs="Times New Roman"/>
                <w:sz w:val="18"/>
                <w:szCs w:val="18"/>
                <w:lang w:val="en-GB"/>
              </w:rPr>
              <w:t>2</w:t>
            </w:r>
            <w:r w:rsidR="00540D2D">
              <w:rPr>
                <w:rFonts w:cs="Times New Roman"/>
                <w:sz w:val="18"/>
                <w:szCs w:val="18"/>
                <w:lang w:val="en-GB"/>
              </w:rPr>
              <w:t>9,484,230</w:t>
            </w:r>
          </w:p>
        </w:tc>
        <w:tc>
          <w:tcPr>
            <w:tcW w:w="178" w:type="dxa"/>
            <w:vAlign w:val="bottom"/>
          </w:tcPr>
          <w:p w14:paraId="6997DD89" w14:textId="77777777" w:rsidR="00D17964" w:rsidRPr="00AD19C4" w:rsidRDefault="00D17964">
            <w:pPr>
              <w:jc w:val="right"/>
              <w:rPr>
                <w:rFonts w:cs="Times New Roman"/>
                <w:sz w:val="18"/>
                <w:szCs w:val="18"/>
                <w:lang w:val="en-GB"/>
              </w:rPr>
            </w:pPr>
          </w:p>
        </w:tc>
        <w:tc>
          <w:tcPr>
            <w:tcW w:w="1193" w:type="dxa"/>
            <w:vAlign w:val="bottom"/>
          </w:tcPr>
          <w:p w14:paraId="021AB075" w14:textId="65B7866C" w:rsidR="00D17964" w:rsidRPr="00AD19C4" w:rsidRDefault="00AD19C4" w:rsidP="00D17964">
            <w:pPr>
              <w:ind w:right="89"/>
              <w:jc w:val="right"/>
              <w:rPr>
                <w:rFonts w:cs="Times New Roman"/>
                <w:sz w:val="18"/>
                <w:szCs w:val="18"/>
                <w:lang w:val="en-GB"/>
              </w:rPr>
            </w:pPr>
            <w:r w:rsidRPr="00AD19C4">
              <w:rPr>
                <w:rFonts w:cs="Times New Roman"/>
                <w:sz w:val="18"/>
                <w:szCs w:val="18"/>
                <w:lang w:val="en-GB"/>
              </w:rPr>
              <w:t>42,025,532</w:t>
            </w:r>
          </w:p>
        </w:tc>
        <w:tc>
          <w:tcPr>
            <w:tcW w:w="178" w:type="dxa"/>
            <w:vAlign w:val="bottom"/>
          </w:tcPr>
          <w:p w14:paraId="54F02A41" w14:textId="77777777" w:rsidR="00D17964" w:rsidRPr="00AD19C4" w:rsidRDefault="00D17964">
            <w:pPr>
              <w:jc w:val="right"/>
              <w:rPr>
                <w:rFonts w:cs="Times New Roman"/>
                <w:sz w:val="18"/>
                <w:szCs w:val="18"/>
                <w:lang w:val="en-GB"/>
              </w:rPr>
            </w:pPr>
          </w:p>
        </w:tc>
        <w:tc>
          <w:tcPr>
            <w:tcW w:w="1195" w:type="dxa"/>
            <w:vAlign w:val="bottom"/>
          </w:tcPr>
          <w:p w14:paraId="1C91F0D6" w14:textId="4FF974AA" w:rsidR="00D17964" w:rsidRPr="00AD19C4" w:rsidRDefault="00AD19C4">
            <w:pPr>
              <w:jc w:val="right"/>
              <w:rPr>
                <w:rFonts w:cs="Times New Roman"/>
                <w:sz w:val="18"/>
                <w:szCs w:val="18"/>
                <w:lang w:val="en-GB"/>
              </w:rPr>
            </w:pPr>
            <w:r w:rsidRPr="00AD19C4">
              <w:rPr>
                <w:rFonts w:cs="Times New Roman"/>
                <w:sz w:val="18"/>
                <w:szCs w:val="18"/>
                <w:lang w:val="en-GB"/>
              </w:rPr>
              <w:t>9,195,196</w:t>
            </w:r>
          </w:p>
        </w:tc>
        <w:tc>
          <w:tcPr>
            <w:tcW w:w="178" w:type="dxa"/>
            <w:vAlign w:val="bottom"/>
          </w:tcPr>
          <w:p w14:paraId="25D0F778" w14:textId="77777777" w:rsidR="00D17964" w:rsidRPr="00AD19C4" w:rsidRDefault="00D17964">
            <w:pPr>
              <w:jc w:val="right"/>
              <w:rPr>
                <w:rFonts w:cstheme="minorBidi"/>
                <w:sz w:val="18"/>
                <w:szCs w:val="18"/>
                <w:cs/>
                <w:lang w:val="en-GB"/>
              </w:rPr>
            </w:pPr>
          </w:p>
        </w:tc>
        <w:tc>
          <w:tcPr>
            <w:tcW w:w="1195" w:type="dxa"/>
            <w:vAlign w:val="bottom"/>
          </w:tcPr>
          <w:p w14:paraId="5CB27322" w14:textId="79380033" w:rsidR="00D17964" w:rsidRPr="00AD19C4" w:rsidRDefault="00540D2D" w:rsidP="006E1ACD">
            <w:pPr>
              <w:ind w:right="51"/>
              <w:jc w:val="right"/>
              <w:rPr>
                <w:rFonts w:cs="Times New Roman"/>
                <w:sz w:val="18"/>
                <w:szCs w:val="18"/>
                <w:lang w:val="en-GB"/>
              </w:rPr>
            </w:pPr>
            <w:r>
              <w:rPr>
                <w:rFonts w:cs="Times New Roman"/>
                <w:sz w:val="18"/>
                <w:szCs w:val="18"/>
                <w:lang w:val="en-GB"/>
              </w:rPr>
              <w:t>80,704,958</w:t>
            </w:r>
          </w:p>
        </w:tc>
        <w:tc>
          <w:tcPr>
            <w:tcW w:w="178" w:type="dxa"/>
            <w:vAlign w:val="bottom"/>
          </w:tcPr>
          <w:p w14:paraId="44F7D690" w14:textId="77777777" w:rsidR="00D17964" w:rsidRPr="00AD19C4" w:rsidRDefault="00D17964">
            <w:pPr>
              <w:jc w:val="right"/>
              <w:rPr>
                <w:rFonts w:cs="Times New Roman"/>
                <w:sz w:val="18"/>
                <w:szCs w:val="18"/>
                <w:lang w:val="en-GB"/>
              </w:rPr>
            </w:pPr>
          </w:p>
        </w:tc>
        <w:tc>
          <w:tcPr>
            <w:tcW w:w="1195" w:type="dxa"/>
            <w:vAlign w:val="bottom"/>
          </w:tcPr>
          <w:p w14:paraId="72EF2BC6" w14:textId="384872BC" w:rsidR="00D17964" w:rsidRPr="00AD19C4" w:rsidRDefault="0063637C">
            <w:pPr>
              <w:jc w:val="right"/>
              <w:rPr>
                <w:rFonts w:cs="Times New Roman"/>
                <w:sz w:val="18"/>
                <w:szCs w:val="18"/>
                <w:lang w:val="en-GB"/>
              </w:rPr>
            </w:pPr>
            <w:r w:rsidRPr="0063637C">
              <w:rPr>
                <w:rFonts w:cs="Times New Roman"/>
                <w:sz w:val="18"/>
                <w:szCs w:val="18"/>
                <w:cs/>
                <w:lang w:val="en-GB"/>
              </w:rPr>
              <w:t>74</w:t>
            </w:r>
            <w:r w:rsidRPr="0063637C">
              <w:rPr>
                <w:rFonts w:cs="Times New Roman"/>
                <w:sz w:val="18"/>
                <w:szCs w:val="18"/>
                <w:lang w:val="en-GB"/>
              </w:rPr>
              <w:t>,</w:t>
            </w:r>
            <w:r w:rsidRPr="0063637C">
              <w:rPr>
                <w:rFonts w:cs="Times New Roman"/>
                <w:sz w:val="18"/>
                <w:szCs w:val="18"/>
                <w:cs/>
                <w:lang w:val="en-GB"/>
              </w:rPr>
              <w:t>303</w:t>
            </w:r>
            <w:r w:rsidRPr="0063637C">
              <w:rPr>
                <w:rFonts w:cs="Times New Roman"/>
                <w:sz w:val="18"/>
                <w:szCs w:val="18"/>
                <w:lang w:val="en-GB"/>
              </w:rPr>
              <w:t>,</w:t>
            </w:r>
            <w:r w:rsidRPr="0063637C">
              <w:rPr>
                <w:rFonts w:cs="Times New Roman"/>
                <w:sz w:val="18"/>
                <w:szCs w:val="18"/>
                <w:cs/>
                <w:lang w:val="en-GB"/>
              </w:rPr>
              <w:t>05</w:t>
            </w:r>
            <w:r w:rsidR="00282BDB">
              <w:rPr>
                <w:rFonts w:cs="Times New Roman"/>
                <w:sz w:val="18"/>
                <w:szCs w:val="18"/>
                <w:lang w:val="en-GB"/>
              </w:rPr>
              <w:t>6</w:t>
            </w:r>
          </w:p>
        </w:tc>
      </w:tr>
      <w:tr w:rsidR="00D17964" w:rsidRPr="00165136" w14:paraId="65067F94" w14:textId="77777777" w:rsidTr="00AD19C4">
        <w:trPr>
          <w:cantSplit/>
          <w:trHeight w:val="245"/>
        </w:trPr>
        <w:tc>
          <w:tcPr>
            <w:tcW w:w="2736" w:type="dxa"/>
            <w:tcBorders>
              <w:top w:val="nil"/>
              <w:left w:val="nil"/>
              <w:bottom w:val="nil"/>
              <w:right w:val="nil"/>
            </w:tcBorders>
            <w:vAlign w:val="bottom"/>
          </w:tcPr>
          <w:p w14:paraId="33EFF11E" w14:textId="77777777" w:rsidR="00D17964" w:rsidRPr="002D65DB" w:rsidRDefault="00D17964">
            <w:pPr>
              <w:rPr>
                <w:rFonts w:cs="Times New Roman"/>
                <w:sz w:val="18"/>
                <w:szCs w:val="18"/>
                <w:lang w:val="en-GB"/>
              </w:rPr>
            </w:pPr>
            <w:r w:rsidRPr="002D65DB">
              <w:rPr>
                <w:rFonts w:eastAsia="Arial" w:cs="Times New Roman"/>
                <w:color w:val="000000" w:themeColor="text1"/>
                <w:sz w:val="18"/>
                <w:szCs w:val="18"/>
              </w:rPr>
              <w:t>Lease liabilities</w:t>
            </w:r>
          </w:p>
        </w:tc>
        <w:tc>
          <w:tcPr>
            <w:tcW w:w="1195" w:type="dxa"/>
            <w:tcBorders>
              <w:top w:val="nil"/>
              <w:left w:val="nil"/>
              <w:right w:val="nil"/>
            </w:tcBorders>
            <w:vAlign w:val="bottom"/>
          </w:tcPr>
          <w:p w14:paraId="1701DF39" w14:textId="4AFDFC95" w:rsidR="00D17964" w:rsidRPr="00AD19C4" w:rsidRDefault="00AD19C4" w:rsidP="00E46340">
            <w:pPr>
              <w:tabs>
                <w:tab w:val="decimal" w:pos="961"/>
              </w:tabs>
              <w:ind w:right="-192"/>
              <w:rPr>
                <w:rFonts w:cs="Times New Roman"/>
                <w:sz w:val="18"/>
                <w:szCs w:val="18"/>
                <w:lang w:val="en-GB"/>
              </w:rPr>
            </w:pPr>
            <w:r w:rsidRPr="00AD19C4">
              <w:rPr>
                <w:rFonts w:cs="Times New Roman"/>
                <w:sz w:val="18"/>
                <w:szCs w:val="18"/>
                <w:cs/>
                <w:lang w:val="en-GB"/>
              </w:rPr>
              <w:t>417</w:t>
            </w:r>
            <w:r w:rsidRPr="00AD19C4">
              <w:rPr>
                <w:rFonts w:cs="Times New Roman"/>
                <w:sz w:val="18"/>
                <w:szCs w:val="18"/>
                <w:lang w:val="en-GB"/>
              </w:rPr>
              <w:t>,</w:t>
            </w:r>
            <w:r w:rsidRPr="00AD19C4">
              <w:rPr>
                <w:rFonts w:cs="Times New Roman"/>
                <w:sz w:val="18"/>
                <w:szCs w:val="18"/>
                <w:cs/>
                <w:lang w:val="en-GB"/>
              </w:rPr>
              <w:t>726</w:t>
            </w:r>
          </w:p>
        </w:tc>
        <w:tc>
          <w:tcPr>
            <w:tcW w:w="178" w:type="dxa"/>
            <w:vAlign w:val="bottom"/>
          </w:tcPr>
          <w:p w14:paraId="3DDD4095" w14:textId="77777777" w:rsidR="00D17964" w:rsidRPr="00AD19C4" w:rsidRDefault="00D17964">
            <w:pPr>
              <w:jc w:val="right"/>
              <w:rPr>
                <w:rFonts w:cs="Times New Roman"/>
                <w:sz w:val="18"/>
                <w:szCs w:val="18"/>
                <w:lang w:val="en-GB"/>
              </w:rPr>
            </w:pPr>
          </w:p>
        </w:tc>
        <w:tc>
          <w:tcPr>
            <w:tcW w:w="1193" w:type="dxa"/>
            <w:vAlign w:val="bottom"/>
          </w:tcPr>
          <w:p w14:paraId="6C037AC7" w14:textId="38E45375" w:rsidR="00D17964" w:rsidRPr="00AD19C4" w:rsidRDefault="00AD19C4" w:rsidP="00D17964">
            <w:pPr>
              <w:ind w:right="89"/>
              <w:jc w:val="right"/>
              <w:rPr>
                <w:rFonts w:cs="Times New Roman"/>
                <w:sz w:val="18"/>
                <w:szCs w:val="18"/>
                <w:lang w:val="en-GB"/>
              </w:rPr>
            </w:pPr>
            <w:r w:rsidRPr="00AD19C4">
              <w:rPr>
                <w:rFonts w:cs="Times New Roman"/>
                <w:sz w:val="18"/>
                <w:szCs w:val="18"/>
                <w:cs/>
                <w:lang w:val="en-GB"/>
              </w:rPr>
              <w:t>613</w:t>
            </w:r>
            <w:r w:rsidRPr="00AD19C4">
              <w:rPr>
                <w:rFonts w:cs="Times New Roman"/>
                <w:sz w:val="18"/>
                <w:szCs w:val="18"/>
                <w:lang w:val="en-GB"/>
              </w:rPr>
              <w:t>,</w:t>
            </w:r>
            <w:r w:rsidRPr="00AD19C4">
              <w:rPr>
                <w:rFonts w:cs="Times New Roman"/>
                <w:sz w:val="18"/>
                <w:szCs w:val="18"/>
                <w:cs/>
                <w:lang w:val="en-GB"/>
              </w:rPr>
              <w:t>935</w:t>
            </w:r>
          </w:p>
        </w:tc>
        <w:tc>
          <w:tcPr>
            <w:tcW w:w="178" w:type="dxa"/>
            <w:vAlign w:val="bottom"/>
          </w:tcPr>
          <w:p w14:paraId="5C8A1EA6" w14:textId="77777777" w:rsidR="00D17964" w:rsidRPr="00AD19C4" w:rsidRDefault="00D17964">
            <w:pPr>
              <w:jc w:val="right"/>
              <w:rPr>
                <w:rFonts w:cs="Times New Roman"/>
                <w:sz w:val="18"/>
                <w:szCs w:val="18"/>
                <w:lang w:val="en-GB"/>
              </w:rPr>
            </w:pPr>
          </w:p>
        </w:tc>
        <w:tc>
          <w:tcPr>
            <w:tcW w:w="1195" w:type="dxa"/>
            <w:vAlign w:val="bottom"/>
          </w:tcPr>
          <w:p w14:paraId="39C6B7F9" w14:textId="5C8256D9" w:rsidR="00D17964" w:rsidRPr="00AD19C4" w:rsidRDefault="00AD19C4">
            <w:pPr>
              <w:jc w:val="right"/>
              <w:rPr>
                <w:rFonts w:cs="Times New Roman"/>
                <w:sz w:val="18"/>
                <w:szCs w:val="18"/>
                <w:lang w:val="en-GB"/>
              </w:rPr>
            </w:pPr>
            <w:r w:rsidRPr="00AD19C4">
              <w:rPr>
                <w:rFonts w:cs="Times New Roman"/>
                <w:sz w:val="18"/>
                <w:szCs w:val="18"/>
                <w:cs/>
                <w:lang w:val="en-GB"/>
              </w:rPr>
              <w:t>37</w:t>
            </w:r>
            <w:r w:rsidRPr="00AD19C4">
              <w:rPr>
                <w:rFonts w:cs="Times New Roman"/>
                <w:sz w:val="18"/>
                <w:szCs w:val="18"/>
                <w:lang w:val="en-GB"/>
              </w:rPr>
              <w:t>,</w:t>
            </w:r>
            <w:r w:rsidRPr="00AD19C4">
              <w:rPr>
                <w:rFonts w:cs="Times New Roman"/>
                <w:sz w:val="18"/>
                <w:szCs w:val="18"/>
                <w:cs/>
                <w:lang w:val="en-GB"/>
              </w:rPr>
              <w:t>401</w:t>
            </w:r>
          </w:p>
        </w:tc>
        <w:tc>
          <w:tcPr>
            <w:tcW w:w="178" w:type="dxa"/>
            <w:vAlign w:val="bottom"/>
          </w:tcPr>
          <w:p w14:paraId="178C93FE" w14:textId="77777777" w:rsidR="00D17964" w:rsidRPr="00AD19C4" w:rsidRDefault="00D17964">
            <w:pPr>
              <w:jc w:val="right"/>
              <w:rPr>
                <w:rFonts w:cs="Times New Roman"/>
                <w:sz w:val="18"/>
                <w:szCs w:val="18"/>
                <w:lang w:val="en-GB"/>
              </w:rPr>
            </w:pPr>
          </w:p>
        </w:tc>
        <w:tc>
          <w:tcPr>
            <w:tcW w:w="1195" w:type="dxa"/>
            <w:vAlign w:val="bottom"/>
          </w:tcPr>
          <w:p w14:paraId="07162429" w14:textId="468DC4B7" w:rsidR="00D17964" w:rsidRPr="00AD19C4" w:rsidRDefault="00AD19C4" w:rsidP="00313B90">
            <w:pPr>
              <w:ind w:right="51"/>
              <w:jc w:val="right"/>
              <w:rPr>
                <w:rFonts w:cs="Times New Roman"/>
                <w:sz w:val="18"/>
                <w:szCs w:val="18"/>
                <w:lang w:val="en-GB"/>
              </w:rPr>
            </w:pPr>
            <w:r w:rsidRPr="00AD19C4">
              <w:rPr>
                <w:rFonts w:cs="Times New Roman"/>
                <w:sz w:val="18"/>
                <w:szCs w:val="18"/>
                <w:cs/>
                <w:lang w:val="en-GB"/>
              </w:rPr>
              <w:t>1</w:t>
            </w:r>
            <w:r w:rsidRPr="00AD19C4">
              <w:rPr>
                <w:rFonts w:cs="Times New Roman"/>
                <w:sz w:val="18"/>
                <w:szCs w:val="18"/>
                <w:lang w:val="en-GB"/>
              </w:rPr>
              <w:t>,</w:t>
            </w:r>
            <w:r w:rsidRPr="00AD19C4">
              <w:rPr>
                <w:rFonts w:cs="Times New Roman"/>
                <w:sz w:val="18"/>
                <w:szCs w:val="18"/>
                <w:cs/>
                <w:lang w:val="en-GB"/>
              </w:rPr>
              <w:t>069</w:t>
            </w:r>
            <w:r w:rsidRPr="00AD19C4">
              <w:rPr>
                <w:rFonts w:cs="Times New Roman"/>
                <w:sz w:val="18"/>
                <w:szCs w:val="18"/>
                <w:lang w:val="en-GB"/>
              </w:rPr>
              <w:t>,</w:t>
            </w:r>
            <w:r w:rsidRPr="00AD19C4">
              <w:rPr>
                <w:rFonts w:cs="Times New Roman"/>
                <w:sz w:val="18"/>
                <w:szCs w:val="18"/>
                <w:cs/>
                <w:lang w:val="en-GB"/>
              </w:rPr>
              <w:t>062</w:t>
            </w:r>
          </w:p>
        </w:tc>
        <w:tc>
          <w:tcPr>
            <w:tcW w:w="178" w:type="dxa"/>
            <w:vAlign w:val="bottom"/>
          </w:tcPr>
          <w:p w14:paraId="7775E4CD" w14:textId="77777777" w:rsidR="00D17964" w:rsidRPr="00AD19C4" w:rsidRDefault="00D17964">
            <w:pPr>
              <w:jc w:val="right"/>
              <w:rPr>
                <w:rFonts w:cs="Times New Roman"/>
                <w:sz w:val="18"/>
                <w:szCs w:val="18"/>
                <w:lang w:val="en-GB"/>
              </w:rPr>
            </w:pPr>
          </w:p>
        </w:tc>
        <w:tc>
          <w:tcPr>
            <w:tcW w:w="1195" w:type="dxa"/>
            <w:vAlign w:val="bottom"/>
          </w:tcPr>
          <w:p w14:paraId="00D77740" w14:textId="6E7415B4" w:rsidR="00D17964" w:rsidRPr="00AD19C4" w:rsidRDefault="00AD19C4">
            <w:pPr>
              <w:jc w:val="right"/>
              <w:rPr>
                <w:rFonts w:cs="Times New Roman"/>
                <w:sz w:val="18"/>
                <w:szCs w:val="18"/>
                <w:lang w:val="en-GB"/>
              </w:rPr>
            </w:pPr>
            <w:r w:rsidRPr="00AD19C4">
              <w:rPr>
                <w:rFonts w:cs="Times New Roman"/>
                <w:sz w:val="18"/>
                <w:szCs w:val="18"/>
                <w:cs/>
                <w:lang w:val="en-GB"/>
              </w:rPr>
              <w:t>930</w:t>
            </w:r>
            <w:r w:rsidRPr="00AD19C4">
              <w:rPr>
                <w:rFonts w:cs="Times New Roman"/>
                <w:sz w:val="18"/>
                <w:szCs w:val="18"/>
                <w:lang w:val="en-GB"/>
              </w:rPr>
              <w:t>,</w:t>
            </w:r>
            <w:r w:rsidRPr="00AD19C4">
              <w:rPr>
                <w:rFonts w:cs="Times New Roman"/>
                <w:sz w:val="18"/>
                <w:szCs w:val="18"/>
                <w:cs/>
                <w:lang w:val="en-GB"/>
              </w:rPr>
              <w:t>10</w:t>
            </w:r>
            <w:r w:rsidR="00F053AD">
              <w:rPr>
                <w:rFonts w:cs="Times New Roman"/>
                <w:sz w:val="18"/>
                <w:szCs w:val="18"/>
                <w:lang w:val="en-GB"/>
              </w:rPr>
              <w:t>2</w:t>
            </w:r>
          </w:p>
        </w:tc>
      </w:tr>
      <w:tr w:rsidR="003C20EF" w:rsidRPr="00165136" w14:paraId="73B5FDF4" w14:textId="77777777" w:rsidTr="00AD19C4">
        <w:trPr>
          <w:cantSplit/>
          <w:trHeight w:val="245"/>
        </w:trPr>
        <w:tc>
          <w:tcPr>
            <w:tcW w:w="2736" w:type="dxa"/>
            <w:tcBorders>
              <w:top w:val="nil"/>
              <w:left w:val="nil"/>
              <w:bottom w:val="nil"/>
              <w:right w:val="nil"/>
            </w:tcBorders>
            <w:vAlign w:val="bottom"/>
          </w:tcPr>
          <w:p w14:paraId="45594CD9" w14:textId="77777777" w:rsidR="003C20EF" w:rsidRPr="002D65DB" w:rsidRDefault="003C20EF">
            <w:pPr>
              <w:tabs>
                <w:tab w:val="left" w:pos="2464"/>
              </w:tabs>
              <w:rPr>
                <w:rFonts w:cs="Times New Roman"/>
                <w:sz w:val="18"/>
                <w:szCs w:val="18"/>
                <w:lang w:val="en-GB"/>
              </w:rPr>
            </w:pPr>
            <w:r w:rsidRPr="002D65DB">
              <w:rPr>
                <w:rFonts w:eastAsia="Arial" w:cs="Times New Roman"/>
                <w:color w:val="000000" w:themeColor="text1"/>
                <w:sz w:val="18"/>
                <w:szCs w:val="18"/>
              </w:rPr>
              <w:t>Other financial liabilities</w:t>
            </w:r>
          </w:p>
        </w:tc>
        <w:tc>
          <w:tcPr>
            <w:tcW w:w="1195" w:type="dxa"/>
            <w:tcBorders>
              <w:top w:val="nil"/>
              <w:left w:val="nil"/>
              <w:bottom w:val="single" w:sz="4" w:space="0" w:color="auto"/>
              <w:right w:val="nil"/>
            </w:tcBorders>
            <w:vAlign w:val="bottom"/>
          </w:tcPr>
          <w:p w14:paraId="0DE5FE59" w14:textId="7A2607C5" w:rsidR="003C20EF" w:rsidRPr="00AD19C4" w:rsidRDefault="00AD19C4" w:rsidP="00E46340">
            <w:pPr>
              <w:tabs>
                <w:tab w:val="decimal" w:pos="961"/>
              </w:tabs>
              <w:ind w:right="-192"/>
              <w:rPr>
                <w:rFonts w:cs="Times New Roman"/>
                <w:sz w:val="18"/>
                <w:szCs w:val="18"/>
                <w:lang w:val="en-GB"/>
              </w:rPr>
            </w:pPr>
            <w:r w:rsidRPr="00AD19C4">
              <w:rPr>
                <w:rFonts w:cs="Times New Roman"/>
                <w:sz w:val="18"/>
                <w:szCs w:val="18"/>
                <w:cs/>
                <w:lang w:val="en-GB"/>
              </w:rPr>
              <w:t>736</w:t>
            </w:r>
            <w:r w:rsidRPr="00AD19C4">
              <w:rPr>
                <w:rFonts w:cs="Times New Roman"/>
                <w:sz w:val="18"/>
                <w:szCs w:val="18"/>
                <w:lang w:val="en-GB"/>
              </w:rPr>
              <w:t>,</w:t>
            </w:r>
            <w:r w:rsidRPr="00AD19C4">
              <w:rPr>
                <w:rFonts w:cs="Times New Roman"/>
                <w:sz w:val="18"/>
                <w:szCs w:val="18"/>
                <w:cs/>
                <w:lang w:val="en-GB"/>
              </w:rPr>
              <w:t>271</w:t>
            </w:r>
          </w:p>
        </w:tc>
        <w:tc>
          <w:tcPr>
            <w:tcW w:w="178" w:type="dxa"/>
            <w:vMerge w:val="restart"/>
            <w:vAlign w:val="bottom"/>
          </w:tcPr>
          <w:p w14:paraId="4B5B43D2" w14:textId="77777777" w:rsidR="003C20EF" w:rsidRPr="00AD19C4" w:rsidRDefault="003C20EF">
            <w:pPr>
              <w:jc w:val="right"/>
              <w:rPr>
                <w:rFonts w:cs="Times New Roman"/>
                <w:sz w:val="18"/>
                <w:szCs w:val="18"/>
                <w:lang w:val="en-GB"/>
              </w:rPr>
            </w:pPr>
          </w:p>
        </w:tc>
        <w:tc>
          <w:tcPr>
            <w:tcW w:w="1193" w:type="dxa"/>
            <w:tcBorders>
              <w:bottom w:val="single" w:sz="4" w:space="0" w:color="auto"/>
            </w:tcBorders>
            <w:vAlign w:val="bottom"/>
          </w:tcPr>
          <w:p w14:paraId="07459E91" w14:textId="42977AAA" w:rsidR="003C20EF" w:rsidRPr="00AD19C4" w:rsidRDefault="00AD19C4" w:rsidP="00D17964">
            <w:pPr>
              <w:ind w:right="89"/>
              <w:jc w:val="right"/>
              <w:rPr>
                <w:rFonts w:cs="Times New Roman"/>
                <w:sz w:val="18"/>
                <w:szCs w:val="18"/>
                <w:lang w:val="en-GB"/>
              </w:rPr>
            </w:pPr>
            <w:r w:rsidRPr="00AD19C4">
              <w:rPr>
                <w:rFonts w:cs="Times New Roman"/>
                <w:sz w:val="18"/>
                <w:szCs w:val="18"/>
                <w:cs/>
                <w:lang w:val="en-GB"/>
              </w:rPr>
              <w:t>584</w:t>
            </w:r>
            <w:r w:rsidRPr="00AD19C4">
              <w:rPr>
                <w:rFonts w:cs="Times New Roman"/>
                <w:sz w:val="18"/>
                <w:szCs w:val="18"/>
                <w:lang w:val="en-GB"/>
              </w:rPr>
              <w:t>,</w:t>
            </w:r>
            <w:r w:rsidRPr="00AD19C4">
              <w:rPr>
                <w:rFonts w:cs="Times New Roman"/>
                <w:sz w:val="18"/>
                <w:szCs w:val="18"/>
                <w:cs/>
                <w:lang w:val="en-GB"/>
              </w:rPr>
              <w:t>000</w:t>
            </w:r>
          </w:p>
        </w:tc>
        <w:tc>
          <w:tcPr>
            <w:tcW w:w="178" w:type="dxa"/>
            <w:vMerge w:val="restart"/>
            <w:vAlign w:val="bottom"/>
          </w:tcPr>
          <w:p w14:paraId="14E0DAE6" w14:textId="77777777" w:rsidR="003C20EF" w:rsidRPr="00AD19C4" w:rsidRDefault="003C20EF">
            <w:pPr>
              <w:jc w:val="right"/>
              <w:rPr>
                <w:rFonts w:cs="Times New Roman"/>
                <w:sz w:val="18"/>
                <w:szCs w:val="18"/>
                <w:lang w:val="en-GB"/>
              </w:rPr>
            </w:pPr>
          </w:p>
        </w:tc>
        <w:tc>
          <w:tcPr>
            <w:tcW w:w="1195" w:type="dxa"/>
            <w:tcBorders>
              <w:bottom w:val="single" w:sz="4" w:space="0" w:color="auto"/>
            </w:tcBorders>
            <w:vAlign w:val="bottom"/>
          </w:tcPr>
          <w:p w14:paraId="113A6234" w14:textId="0CA02F47" w:rsidR="003C20EF" w:rsidRPr="00AD19C4" w:rsidRDefault="00AD19C4">
            <w:pPr>
              <w:jc w:val="right"/>
              <w:rPr>
                <w:rFonts w:cs="Times New Roman"/>
                <w:sz w:val="18"/>
                <w:szCs w:val="18"/>
                <w:lang w:val="en-GB"/>
              </w:rPr>
            </w:pPr>
            <w:r w:rsidRPr="00AD19C4">
              <w:rPr>
                <w:rFonts w:cs="Times New Roman"/>
                <w:sz w:val="18"/>
                <w:szCs w:val="18"/>
                <w:lang w:val="en-GB"/>
              </w:rPr>
              <w:t>-</w:t>
            </w:r>
          </w:p>
        </w:tc>
        <w:tc>
          <w:tcPr>
            <w:tcW w:w="178" w:type="dxa"/>
            <w:vMerge w:val="restart"/>
            <w:vAlign w:val="bottom"/>
          </w:tcPr>
          <w:p w14:paraId="07D624A9" w14:textId="77777777" w:rsidR="003C20EF" w:rsidRPr="00AD19C4" w:rsidRDefault="003C20EF">
            <w:pPr>
              <w:jc w:val="right"/>
              <w:rPr>
                <w:rFonts w:cs="Times New Roman"/>
                <w:sz w:val="18"/>
                <w:szCs w:val="18"/>
                <w:lang w:val="en-GB"/>
              </w:rPr>
            </w:pPr>
          </w:p>
        </w:tc>
        <w:tc>
          <w:tcPr>
            <w:tcW w:w="1195" w:type="dxa"/>
            <w:tcBorders>
              <w:bottom w:val="single" w:sz="4" w:space="0" w:color="auto"/>
            </w:tcBorders>
            <w:vAlign w:val="bottom"/>
          </w:tcPr>
          <w:p w14:paraId="3D490A9C" w14:textId="725C45E6" w:rsidR="003C20EF" w:rsidRPr="00AD19C4" w:rsidRDefault="00AD19C4" w:rsidP="00313B90">
            <w:pPr>
              <w:ind w:right="51"/>
              <w:jc w:val="right"/>
              <w:rPr>
                <w:rFonts w:cs="Times New Roman"/>
                <w:sz w:val="18"/>
                <w:szCs w:val="18"/>
                <w:lang w:val="en-GB"/>
              </w:rPr>
            </w:pPr>
            <w:r w:rsidRPr="00AD19C4">
              <w:rPr>
                <w:rFonts w:cs="Times New Roman"/>
                <w:sz w:val="18"/>
                <w:szCs w:val="18"/>
                <w:lang w:val="en-GB"/>
              </w:rPr>
              <w:t>1,320,271</w:t>
            </w:r>
          </w:p>
        </w:tc>
        <w:tc>
          <w:tcPr>
            <w:tcW w:w="178" w:type="dxa"/>
            <w:vMerge w:val="restart"/>
            <w:vAlign w:val="bottom"/>
          </w:tcPr>
          <w:p w14:paraId="3628EAC0" w14:textId="77777777" w:rsidR="003C20EF" w:rsidRPr="00AD19C4" w:rsidRDefault="003C20EF">
            <w:pPr>
              <w:jc w:val="right"/>
              <w:rPr>
                <w:rFonts w:cs="Times New Roman"/>
                <w:sz w:val="18"/>
                <w:szCs w:val="18"/>
                <w:lang w:val="en-GB"/>
              </w:rPr>
            </w:pPr>
          </w:p>
        </w:tc>
        <w:tc>
          <w:tcPr>
            <w:tcW w:w="1195" w:type="dxa"/>
            <w:tcBorders>
              <w:bottom w:val="single" w:sz="4" w:space="0" w:color="auto"/>
            </w:tcBorders>
            <w:vAlign w:val="bottom"/>
          </w:tcPr>
          <w:p w14:paraId="5AC286B0" w14:textId="4FB8EFED" w:rsidR="003C20EF" w:rsidRPr="00AD19C4" w:rsidRDefault="00AD19C4">
            <w:pPr>
              <w:jc w:val="right"/>
              <w:rPr>
                <w:rFonts w:cs="Times New Roman"/>
                <w:sz w:val="18"/>
                <w:szCs w:val="18"/>
                <w:lang w:val="en-GB"/>
              </w:rPr>
            </w:pPr>
            <w:r w:rsidRPr="00AD19C4">
              <w:rPr>
                <w:rFonts w:cs="Times New Roman"/>
                <w:sz w:val="18"/>
                <w:szCs w:val="18"/>
                <w:lang w:val="en-GB"/>
              </w:rPr>
              <w:t>1,320,27</w:t>
            </w:r>
            <w:r w:rsidR="00DC28B0">
              <w:rPr>
                <w:rFonts w:cs="Times New Roman"/>
                <w:sz w:val="18"/>
                <w:szCs w:val="18"/>
                <w:lang w:val="en-GB"/>
              </w:rPr>
              <w:t>1</w:t>
            </w:r>
          </w:p>
        </w:tc>
      </w:tr>
      <w:tr w:rsidR="003C20EF" w:rsidRPr="00165136" w14:paraId="5C29ABED" w14:textId="77777777" w:rsidTr="00AD19C4">
        <w:trPr>
          <w:cantSplit/>
          <w:trHeight w:val="245"/>
        </w:trPr>
        <w:tc>
          <w:tcPr>
            <w:tcW w:w="2736" w:type="dxa"/>
            <w:tcBorders>
              <w:top w:val="nil"/>
              <w:left w:val="nil"/>
              <w:bottom w:val="nil"/>
              <w:right w:val="nil"/>
            </w:tcBorders>
            <w:vAlign w:val="bottom"/>
          </w:tcPr>
          <w:p w14:paraId="27DC68B0" w14:textId="77777777" w:rsidR="003C20EF" w:rsidRPr="002D65DB" w:rsidRDefault="003C20EF">
            <w:pPr>
              <w:pBdr>
                <w:top w:val="nil"/>
                <w:left w:val="nil"/>
                <w:bottom w:val="nil"/>
                <w:right w:val="nil"/>
                <w:between w:val="nil"/>
              </w:pBdr>
              <w:rPr>
                <w:rFonts w:cstheme="minorBidi"/>
                <w:b/>
                <w:bCs/>
                <w:spacing w:val="-4"/>
                <w:sz w:val="18"/>
                <w:szCs w:val="18"/>
                <w:lang w:val="en-GB"/>
              </w:rPr>
            </w:pPr>
            <w:r w:rsidRPr="002D65DB">
              <w:rPr>
                <w:rFonts w:cstheme="minorBidi"/>
                <w:b/>
                <w:bCs/>
                <w:spacing w:val="-4"/>
                <w:sz w:val="18"/>
                <w:szCs w:val="18"/>
                <w:lang w:val="en-GB"/>
              </w:rPr>
              <w:t xml:space="preserve">Total non-derivative financial </w:t>
            </w:r>
          </w:p>
          <w:p w14:paraId="4DA8E2E8" w14:textId="77777777" w:rsidR="003C20EF" w:rsidRPr="002D65DB" w:rsidRDefault="003C20EF">
            <w:pPr>
              <w:rPr>
                <w:rFonts w:cs="Times New Roman"/>
                <w:b/>
                <w:bCs/>
                <w:sz w:val="18"/>
                <w:szCs w:val="18"/>
                <w:lang w:val="en-GB"/>
              </w:rPr>
            </w:pPr>
            <w:r w:rsidRPr="002D65DB">
              <w:rPr>
                <w:rFonts w:cstheme="minorBidi"/>
                <w:b/>
                <w:bCs/>
                <w:sz w:val="18"/>
                <w:szCs w:val="18"/>
                <w:lang w:val="en-GB"/>
              </w:rPr>
              <w:t xml:space="preserve">   liabilities</w:t>
            </w:r>
          </w:p>
        </w:tc>
        <w:tc>
          <w:tcPr>
            <w:tcW w:w="1195" w:type="dxa"/>
            <w:tcBorders>
              <w:top w:val="single" w:sz="4" w:space="0" w:color="auto"/>
              <w:bottom w:val="single" w:sz="4" w:space="0" w:color="auto"/>
            </w:tcBorders>
            <w:vAlign w:val="bottom"/>
          </w:tcPr>
          <w:p w14:paraId="6315B63F" w14:textId="077CA5BC" w:rsidR="003C20EF" w:rsidRPr="00E46340" w:rsidRDefault="00540D2D" w:rsidP="00E46340">
            <w:pPr>
              <w:tabs>
                <w:tab w:val="decimal" w:pos="961"/>
              </w:tabs>
              <w:ind w:right="-192"/>
              <w:rPr>
                <w:rFonts w:cs="Times New Roman"/>
                <w:b/>
                <w:bCs/>
                <w:sz w:val="18"/>
                <w:szCs w:val="18"/>
                <w:lang w:val="en-GB"/>
              </w:rPr>
            </w:pPr>
            <w:r>
              <w:rPr>
                <w:rFonts w:cs="Times New Roman"/>
                <w:b/>
                <w:bCs/>
                <w:sz w:val="18"/>
                <w:szCs w:val="18"/>
                <w:lang w:val="en-GB"/>
              </w:rPr>
              <w:t>49,050,621</w:t>
            </w:r>
          </w:p>
        </w:tc>
        <w:tc>
          <w:tcPr>
            <w:tcW w:w="178" w:type="dxa"/>
            <w:vMerge/>
            <w:vAlign w:val="bottom"/>
          </w:tcPr>
          <w:p w14:paraId="52FD722A" w14:textId="77777777" w:rsidR="003C20EF" w:rsidRPr="00AD19C4" w:rsidRDefault="003C20EF">
            <w:pPr>
              <w:jc w:val="right"/>
              <w:rPr>
                <w:rFonts w:cs="Times New Roman"/>
                <w:b/>
                <w:bCs/>
                <w:sz w:val="18"/>
                <w:szCs w:val="18"/>
                <w:lang w:val="en-GB"/>
              </w:rPr>
            </w:pPr>
          </w:p>
        </w:tc>
        <w:tc>
          <w:tcPr>
            <w:tcW w:w="1193" w:type="dxa"/>
            <w:tcBorders>
              <w:top w:val="single" w:sz="4" w:space="0" w:color="auto"/>
              <w:bottom w:val="single" w:sz="4" w:space="0" w:color="auto"/>
            </w:tcBorders>
            <w:vAlign w:val="bottom"/>
          </w:tcPr>
          <w:p w14:paraId="6011A8F2" w14:textId="03E5C80D" w:rsidR="003C20EF" w:rsidRPr="00AD19C4" w:rsidRDefault="00AD19C4" w:rsidP="00D17964">
            <w:pPr>
              <w:ind w:right="89"/>
              <w:jc w:val="right"/>
              <w:rPr>
                <w:rFonts w:cs="Times New Roman"/>
                <w:b/>
                <w:bCs/>
                <w:sz w:val="18"/>
                <w:szCs w:val="18"/>
                <w:lang w:val="en-GB"/>
              </w:rPr>
            </w:pPr>
            <w:r w:rsidRPr="00AD19C4">
              <w:rPr>
                <w:rFonts w:cs="Times New Roman"/>
                <w:b/>
                <w:bCs/>
                <w:sz w:val="18"/>
                <w:szCs w:val="18"/>
                <w:lang w:val="en-GB"/>
              </w:rPr>
              <w:t>43,223,467</w:t>
            </w:r>
          </w:p>
        </w:tc>
        <w:tc>
          <w:tcPr>
            <w:tcW w:w="178" w:type="dxa"/>
            <w:vMerge/>
            <w:vAlign w:val="bottom"/>
          </w:tcPr>
          <w:p w14:paraId="208B3724" w14:textId="77777777" w:rsidR="003C20EF" w:rsidRPr="00AD19C4" w:rsidRDefault="003C20EF">
            <w:pPr>
              <w:jc w:val="right"/>
              <w:rPr>
                <w:rFonts w:cs="Times New Roman"/>
                <w:b/>
                <w:bCs/>
                <w:sz w:val="18"/>
                <w:szCs w:val="18"/>
                <w:lang w:val="en-GB"/>
              </w:rPr>
            </w:pPr>
          </w:p>
        </w:tc>
        <w:tc>
          <w:tcPr>
            <w:tcW w:w="1195" w:type="dxa"/>
            <w:tcBorders>
              <w:top w:val="single" w:sz="4" w:space="0" w:color="auto"/>
              <w:bottom w:val="single" w:sz="4" w:space="0" w:color="auto"/>
            </w:tcBorders>
            <w:vAlign w:val="bottom"/>
          </w:tcPr>
          <w:p w14:paraId="17CF10C9" w14:textId="59631111" w:rsidR="003C20EF" w:rsidRPr="00AD19C4" w:rsidRDefault="00AD19C4">
            <w:pPr>
              <w:jc w:val="right"/>
              <w:rPr>
                <w:rFonts w:cs="Times New Roman"/>
                <w:b/>
                <w:bCs/>
                <w:sz w:val="18"/>
                <w:szCs w:val="18"/>
                <w:lang w:val="en-GB"/>
              </w:rPr>
            </w:pPr>
            <w:r w:rsidRPr="00AD19C4">
              <w:rPr>
                <w:rFonts w:cs="Times New Roman"/>
                <w:b/>
                <w:bCs/>
                <w:sz w:val="18"/>
                <w:szCs w:val="18"/>
                <w:lang w:val="en-GB"/>
              </w:rPr>
              <w:t>9,232,597</w:t>
            </w:r>
          </w:p>
        </w:tc>
        <w:tc>
          <w:tcPr>
            <w:tcW w:w="178" w:type="dxa"/>
            <w:vMerge/>
            <w:vAlign w:val="bottom"/>
          </w:tcPr>
          <w:p w14:paraId="7DC3A50A" w14:textId="77777777" w:rsidR="003C20EF" w:rsidRPr="00AD19C4" w:rsidRDefault="003C20EF">
            <w:pPr>
              <w:jc w:val="right"/>
              <w:rPr>
                <w:rFonts w:cs="Times New Roman"/>
                <w:b/>
                <w:bCs/>
                <w:sz w:val="18"/>
                <w:szCs w:val="18"/>
                <w:lang w:val="en-GB"/>
              </w:rPr>
            </w:pPr>
          </w:p>
        </w:tc>
        <w:tc>
          <w:tcPr>
            <w:tcW w:w="1195" w:type="dxa"/>
            <w:tcBorders>
              <w:top w:val="single" w:sz="4" w:space="0" w:color="auto"/>
              <w:bottom w:val="single" w:sz="4" w:space="0" w:color="auto"/>
            </w:tcBorders>
            <w:vAlign w:val="bottom"/>
          </w:tcPr>
          <w:p w14:paraId="559F6F69" w14:textId="0D1F3E58" w:rsidR="003C20EF" w:rsidRPr="00482ECD" w:rsidRDefault="00540D2D" w:rsidP="00313B90">
            <w:pPr>
              <w:ind w:right="51"/>
              <w:jc w:val="right"/>
              <w:rPr>
                <w:rFonts w:cstheme="minorBidi"/>
                <w:b/>
                <w:bCs/>
                <w:sz w:val="18"/>
                <w:szCs w:val="18"/>
                <w:lang w:val="en-GB"/>
              </w:rPr>
            </w:pPr>
            <w:r>
              <w:rPr>
                <w:rFonts w:cs="Times New Roman"/>
                <w:b/>
                <w:bCs/>
                <w:sz w:val="18"/>
                <w:szCs w:val="18"/>
                <w:lang w:val="en-GB"/>
              </w:rPr>
              <w:t>101,506,685</w:t>
            </w:r>
          </w:p>
        </w:tc>
        <w:tc>
          <w:tcPr>
            <w:tcW w:w="178" w:type="dxa"/>
            <w:vMerge/>
            <w:vAlign w:val="bottom"/>
          </w:tcPr>
          <w:p w14:paraId="6081F5DF" w14:textId="77777777" w:rsidR="003C20EF" w:rsidRPr="00AD19C4" w:rsidRDefault="003C20EF">
            <w:pPr>
              <w:jc w:val="right"/>
              <w:rPr>
                <w:rFonts w:cs="Times New Roman"/>
                <w:b/>
                <w:bCs/>
                <w:sz w:val="18"/>
                <w:szCs w:val="18"/>
                <w:lang w:val="en-GB"/>
              </w:rPr>
            </w:pPr>
          </w:p>
        </w:tc>
        <w:tc>
          <w:tcPr>
            <w:tcW w:w="1195" w:type="dxa"/>
            <w:tcBorders>
              <w:top w:val="single" w:sz="4" w:space="0" w:color="auto"/>
              <w:bottom w:val="single" w:sz="4" w:space="0" w:color="auto"/>
            </w:tcBorders>
            <w:vAlign w:val="bottom"/>
          </w:tcPr>
          <w:p w14:paraId="74C246F9" w14:textId="2CD65559" w:rsidR="003C20EF" w:rsidRPr="00AD19C4" w:rsidRDefault="0063637C">
            <w:pPr>
              <w:jc w:val="right"/>
              <w:rPr>
                <w:rFonts w:cstheme="minorBidi"/>
                <w:b/>
                <w:bCs/>
                <w:sz w:val="18"/>
                <w:szCs w:val="18"/>
                <w:lang w:val="en-GB"/>
              </w:rPr>
            </w:pPr>
            <w:r w:rsidRPr="001D359C">
              <w:rPr>
                <w:rFonts w:cstheme="minorBidi"/>
                <w:b/>
                <w:bCs/>
                <w:sz w:val="18"/>
                <w:szCs w:val="18"/>
                <w:lang w:val="en-GB"/>
              </w:rPr>
              <w:t>94,965,82</w:t>
            </w:r>
            <w:r w:rsidR="00EE0827" w:rsidRPr="001D359C">
              <w:rPr>
                <w:rFonts w:cstheme="minorBidi"/>
                <w:b/>
                <w:bCs/>
                <w:sz w:val="18"/>
                <w:szCs w:val="18"/>
              </w:rPr>
              <w:t>3</w:t>
            </w:r>
          </w:p>
        </w:tc>
      </w:tr>
      <w:tr w:rsidR="00D17964" w:rsidRPr="00165136" w14:paraId="2D14CC78" w14:textId="77777777" w:rsidTr="009C1A2F">
        <w:trPr>
          <w:cantSplit/>
          <w:trHeight w:val="245"/>
        </w:trPr>
        <w:tc>
          <w:tcPr>
            <w:tcW w:w="2736" w:type="dxa"/>
            <w:tcBorders>
              <w:top w:val="nil"/>
              <w:left w:val="nil"/>
              <w:bottom w:val="nil"/>
              <w:right w:val="nil"/>
            </w:tcBorders>
            <w:vAlign w:val="bottom"/>
          </w:tcPr>
          <w:p w14:paraId="45B58B79" w14:textId="77777777" w:rsidR="00D17964" w:rsidRPr="002D65DB" w:rsidRDefault="00D17964">
            <w:pPr>
              <w:rPr>
                <w:rFonts w:cs="Times New Roman"/>
                <w:sz w:val="18"/>
                <w:szCs w:val="18"/>
                <w:lang w:val="en-GB"/>
              </w:rPr>
            </w:pPr>
          </w:p>
        </w:tc>
        <w:tc>
          <w:tcPr>
            <w:tcW w:w="1195" w:type="dxa"/>
            <w:tcBorders>
              <w:top w:val="single" w:sz="4" w:space="0" w:color="auto"/>
            </w:tcBorders>
            <w:vAlign w:val="bottom"/>
          </w:tcPr>
          <w:p w14:paraId="60B47BC5" w14:textId="77777777" w:rsidR="00D17964" w:rsidRPr="00E46340" w:rsidRDefault="00D17964" w:rsidP="00E46340">
            <w:pPr>
              <w:tabs>
                <w:tab w:val="decimal" w:pos="961"/>
              </w:tabs>
              <w:ind w:right="-192"/>
              <w:rPr>
                <w:rFonts w:cs="Times New Roman"/>
                <w:sz w:val="18"/>
                <w:szCs w:val="18"/>
                <w:lang w:val="en-GB"/>
              </w:rPr>
            </w:pPr>
          </w:p>
        </w:tc>
        <w:tc>
          <w:tcPr>
            <w:tcW w:w="178" w:type="dxa"/>
            <w:vAlign w:val="bottom"/>
          </w:tcPr>
          <w:p w14:paraId="06FD141B" w14:textId="77777777" w:rsidR="00D17964" w:rsidRPr="009C1A2F" w:rsidRDefault="00D17964">
            <w:pPr>
              <w:jc w:val="right"/>
              <w:rPr>
                <w:rFonts w:cstheme="minorBidi"/>
                <w:sz w:val="18"/>
                <w:szCs w:val="18"/>
                <w:lang w:val="en-GB"/>
              </w:rPr>
            </w:pPr>
          </w:p>
        </w:tc>
        <w:tc>
          <w:tcPr>
            <w:tcW w:w="1193" w:type="dxa"/>
            <w:tcBorders>
              <w:top w:val="single" w:sz="4" w:space="0" w:color="auto"/>
            </w:tcBorders>
            <w:vAlign w:val="bottom"/>
          </w:tcPr>
          <w:p w14:paraId="35F8F3A0" w14:textId="77777777" w:rsidR="00D17964" w:rsidRPr="009C1A2F" w:rsidRDefault="00D17964">
            <w:pPr>
              <w:jc w:val="right"/>
              <w:rPr>
                <w:rFonts w:cstheme="minorBidi"/>
                <w:sz w:val="18"/>
                <w:szCs w:val="18"/>
                <w:lang w:val="en-GB"/>
              </w:rPr>
            </w:pPr>
          </w:p>
        </w:tc>
        <w:tc>
          <w:tcPr>
            <w:tcW w:w="178" w:type="dxa"/>
            <w:vAlign w:val="bottom"/>
          </w:tcPr>
          <w:p w14:paraId="2AA71439" w14:textId="77777777" w:rsidR="00D17964" w:rsidRPr="009C1A2F" w:rsidRDefault="00D17964">
            <w:pPr>
              <w:jc w:val="right"/>
              <w:rPr>
                <w:rFonts w:cstheme="minorBidi"/>
                <w:sz w:val="18"/>
                <w:szCs w:val="18"/>
                <w:lang w:val="en-GB"/>
              </w:rPr>
            </w:pPr>
          </w:p>
        </w:tc>
        <w:tc>
          <w:tcPr>
            <w:tcW w:w="1195" w:type="dxa"/>
            <w:tcBorders>
              <w:top w:val="single" w:sz="4" w:space="0" w:color="auto"/>
            </w:tcBorders>
            <w:vAlign w:val="bottom"/>
          </w:tcPr>
          <w:p w14:paraId="66BF930A" w14:textId="77777777" w:rsidR="00D17964" w:rsidRPr="009C1A2F" w:rsidRDefault="00D17964">
            <w:pPr>
              <w:jc w:val="right"/>
              <w:rPr>
                <w:rFonts w:cstheme="minorBidi"/>
                <w:sz w:val="18"/>
                <w:szCs w:val="18"/>
                <w:lang w:val="en-GB"/>
              </w:rPr>
            </w:pPr>
          </w:p>
        </w:tc>
        <w:tc>
          <w:tcPr>
            <w:tcW w:w="178" w:type="dxa"/>
            <w:vAlign w:val="bottom"/>
          </w:tcPr>
          <w:p w14:paraId="5E78D9A5" w14:textId="77777777" w:rsidR="00D17964" w:rsidRPr="009C1A2F" w:rsidRDefault="00D17964">
            <w:pPr>
              <w:jc w:val="right"/>
              <w:rPr>
                <w:rFonts w:cstheme="minorBidi"/>
                <w:sz w:val="18"/>
                <w:szCs w:val="18"/>
                <w:lang w:val="en-GB"/>
              </w:rPr>
            </w:pPr>
          </w:p>
        </w:tc>
        <w:tc>
          <w:tcPr>
            <w:tcW w:w="1195" w:type="dxa"/>
            <w:tcBorders>
              <w:top w:val="single" w:sz="4" w:space="0" w:color="auto"/>
            </w:tcBorders>
            <w:vAlign w:val="bottom"/>
          </w:tcPr>
          <w:p w14:paraId="5D42882D" w14:textId="77777777" w:rsidR="00D17964" w:rsidRPr="009C1A2F" w:rsidRDefault="00D17964">
            <w:pPr>
              <w:jc w:val="right"/>
              <w:rPr>
                <w:rFonts w:cstheme="minorBidi"/>
                <w:sz w:val="18"/>
                <w:szCs w:val="18"/>
                <w:lang w:val="en-GB"/>
              </w:rPr>
            </w:pPr>
          </w:p>
        </w:tc>
        <w:tc>
          <w:tcPr>
            <w:tcW w:w="178" w:type="dxa"/>
            <w:vAlign w:val="bottom"/>
          </w:tcPr>
          <w:p w14:paraId="5C6EFC24" w14:textId="77777777" w:rsidR="00D17964" w:rsidRPr="009C1A2F" w:rsidRDefault="00D17964">
            <w:pPr>
              <w:jc w:val="right"/>
              <w:rPr>
                <w:rFonts w:cstheme="minorBidi"/>
                <w:sz w:val="18"/>
                <w:szCs w:val="18"/>
                <w:lang w:val="en-GB"/>
              </w:rPr>
            </w:pPr>
          </w:p>
        </w:tc>
        <w:tc>
          <w:tcPr>
            <w:tcW w:w="1195" w:type="dxa"/>
            <w:tcBorders>
              <w:top w:val="single" w:sz="4" w:space="0" w:color="auto"/>
            </w:tcBorders>
            <w:vAlign w:val="bottom"/>
          </w:tcPr>
          <w:p w14:paraId="28CBCA18" w14:textId="77777777" w:rsidR="00D17964" w:rsidRPr="009C1A2F" w:rsidRDefault="00D17964">
            <w:pPr>
              <w:jc w:val="right"/>
              <w:rPr>
                <w:rFonts w:cstheme="minorBidi"/>
                <w:sz w:val="18"/>
                <w:szCs w:val="18"/>
                <w:lang w:val="en-GB"/>
              </w:rPr>
            </w:pPr>
          </w:p>
        </w:tc>
      </w:tr>
      <w:tr w:rsidR="00D17964" w:rsidRPr="00165136" w14:paraId="46976500" w14:textId="77777777" w:rsidTr="009C1A2F">
        <w:trPr>
          <w:cantSplit/>
          <w:trHeight w:val="245"/>
        </w:trPr>
        <w:tc>
          <w:tcPr>
            <w:tcW w:w="2736" w:type="dxa"/>
            <w:tcBorders>
              <w:top w:val="nil"/>
              <w:left w:val="nil"/>
              <w:bottom w:val="nil"/>
              <w:right w:val="nil"/>
            </w:tcBorders>
            <w:vAlign w:val="bottom"/>
          </w:tcPr>
          <w:p w14:paraId="11F4D197" w14:textId="77777777" w:rsidR="00D17964" w:rsidRPr="002D65DB" w:rsidRDefault="00D17964">
            <w:pPr>
              <w:rPr>
                <w:rFonts w:cs="Times New Roman"/>
                <w:sz w:val="18"/>
                <w:szCs w:val="18"/>
                <w:lang w:val="en-GB"/>
              </w:rPr>
            </w:pPr>
            <w:r w:rsidRPr="002D65DB">
              <w:rPr>
                <w:rFonts w:eastAsia="Arial" w:cs="Times New Roman"/>
                <w:b/>
                <w:bCs/>
                <w:i/>
                <w:iCs/>
                <w:color w:val="000000" w:themeColor="text1"/>
                <w:sz w:val="18"/>
                <w:szCs w:val="18"/>
              </w:rPr>
              <w:t>Derivative liabilities</w:t>
            </w:r>
          </w:p>
        </w:tc>
        <w:tc>
          <w:tcPr>
            <w:tcW w:w="1195" w:type="dxa"/>
            <w:vAlign w:val="bottom"/>
          </w:tcPr>
          <w:p w14:paraId="781957F5" w14:textId="77777777" w:rsidR="00D17964" w:rsidRPr="00E46340" w:rsidRDefault="00D17964" w:rsidP="00E46340">
            <w:pPr>
              <w:tabs>
                <w:tab w:val="decimal" w:pos="961"/>
              </w:tabs>
              <w:ind w:right="-192"/>
              <w:rPr>
                <w:rFonts w:cs="Times New Roman"/>
                <w:sz w:val="18"/>
                <w:szCs w:val="18"/>
                <w:lang w:val="en-GB"/>
              </w:rPr>
            </w:pPr>
          </w:p>
        </w:tc>
        <w:tc>
          <w:tcPr>
            <w:tcW w:w="178" w:type="dxa"/>
            <w:vAlign w:val="bottom"/>
          </w:tcPr>
          <w:p w14:paraId="7F50447E" w14:textId="77777777" w:rsidR="00D17964" w:rsidRPr="009C1A2F" w:rsidRDefault="00D17964">
            <w:pPr>
              <w:jc w:val="right"/>
              <w:rPr>
                <w:rFonts w:cstheme="minorBidi"/>
                <w:sz w:val="18"/>
                <w:szCs w:val="18"/>
                <w:lang w:val="en-GB"/>
              </w:rPr>
            </w:pPr>
          </w:p>
        </w:tc>
        <w:tc>
          <w:tcPr>
            <w:tcW w:w="1193" w:type="dxa"/>
            <w:vAlign w:val="bottom"/>
          </w:tcPr>
          <w:p w14:paraId="45608498" w14:textId="77777777" w:rsidR="00D17964" w:rsidRPr="009C1A2F" w:rsidRDefault="00D17964">
            <w:pPr>
              <w:jc w:val="right"/>
              <w:rPr>
                <w:rFonts w:cstheme="minorBidi"/>
                <w:sz w:val="18"/>
                <w:szCs w:val="18"/>
                <w:lang w:val="en-GB"/>
              </w:rPr>
            </w:pPr>
          </w:p>
        </w:tc>
        <w:tc>
          <w:tcPr>
            <w:tcW w:w="178" w:type="dxa"/>
            <w:vAlign w:val="bottom"/>
          </w:tcPr>
          <w:p w14:paraId="22CB8793" w14:textId="77777777" w:rsidR="00D17964" w:rsidRPr="009C1A2F" w:rsidRDefault="00D17964">
            <w:pPr>
              <w:jc w:val="right"/>
              <w:rPr>
                <w:rFonts w:cstheme="minorBidi"/>
                <w:sz w:val="18"/>
                <w:szCs w:val="18"/>
                <w:lang w:val="en-GB"/>
              </w:rPr>
            </w:pPr>
          </w:p>
        </w:tc>
        <w:tc>
          <w:tcPr>
            <w:tcW w:w="1195" w:type="dxa"/>
            <w:vAlign w:val="bottom"/>
          </w:tcPr>
          <w:p w14:paraId="751CC966" w14:textId="77777777" w:rsidR="00D17964" w:rsidRPr="009C1A2F" w:rsidRDefault="00D17964">
            <w:pPr>
              <w:jc w:val="right"/>
              <w:rPr>
                <w:rFonts w:cstheme="minorBidi"/>
                <w:sz w:val="18"/>
                <w:szCs w:val="18"/>
                <w:lang w:val="en-GB"/>
              </w:rPr>
            </w:pPr>
          </w:p>
        </w:tc>
        <w:tc>
          <w:tcPr>
            <w:tcW w:w="178" w:type="dxa"/>
            <w:vAlign w:val="bottom"/>
          </w:tcPr>
          <w:p w14:paraId="6C673454" w14:textId="77777777" w:rsidR="00D17964" w:rsidRPr="009C1A2F" w:rsidRDefault="00D17964">
            <w:pPr>
              <w:jc w:val="right"/>
              <w:rPr>
                <w:rFonts w:cstheme="minorBidi"/>
                <w:sz w:val="18"/>
                <w:szCs w:val="18"/>
                <w:lang w:val="en-GB"/>
              </w:rPr>
            </w:pPr>
          </w:p>
        </w:tc>
        <w:tc>
          <w:tcPr>
            <w:tcW w:w="1195" w:type="dxa"/>
            <w:vAlign w:val="bottom"/>
          </w:tcPr>
          <w:p w14:paraId="4E4F7878" w14:textId="77777777" w:rsidR="00D17964" w:rsidRPr="009C1A2F" w:rsidRDefault="00D17964">
            <w:pPr>
              <w:jc w:val="right"/>
              <w:rPr>
                <w:rFonts w:cstheme="minorBidi"/>
                <w:sz w:val="18"/>
                <w:szCs w:val="18"/>
                <w:lang w:val="en-GB"/>
              </w:rPr>
            </w:pPr>
          </w:p>
        </w:tc>
        <w:tc>
          <w:tcPr>
            <w:tcW w:w="178" w:type="dxa"/>
            <w:vAlign w:val="bottom"/>
          </w:tcPr>
          <w:p w14:paraId="59CD7A78" w14:textId="77777777" w:rsidR="00D17964" w:rsidRPr="009C1A2F" w:rsidRDefault="00D17964">
            <w:pPr>
              <w:jc w:val="right"/>
              <w:rPr>
                <w:rFonts w:cstheme="minorBidi"/>
                <w:sz w:val="18"/>
                <w:szCs w:val="18"/>
                <w:lang w:val="en-GB"/>
              </w:rPr>
            </w:pPr>
          </w:p>
        </w:tc>
        <w:tc>
          <w:tcPr>
            <w:tcW w:w="1195" w:type="dxa"/>
            <w:vAlign w:val="bottom"/>
          </w:tcPr>
          <w:p w14:paraId="3AE0367E" w14:textId="77777777" w:rsidR="00D17964" w:rsidRPr="009C1A2F" w:rsidRDefault="00D17964">
            <w:pPr>
              <w:jc w:val="right"/>
              <w:rPr>
                <w:rFonts w:cstheme="minorBidi"/>
                <w:sz w:val="18"/>
                <w:szCs w:val="18"/>
                <w:lang w:val="en-GB"/>
              </w:rPr>
            </w:pPr>
          </w:p>
        </w:tc>
      </w:tr>
      <w:tr w:rsidR="00606C2B" w:rsidRPr="00165136" w14:paraId="7A1FE643" w14:textId="77777777" w:rsidTr="009C1A2F">
        <w:trPr>
          <w:cantSplit/>
          <w:trHeight w:val="245"/>
        </w:trPr>
        <w:tc>
          <w:tcPr>
            <w:tcW w:w="2736" w:type="dxa"/>
            <w:tcBorders>
              <w:top w:val="nil"/>
              <w:left w:val="nil"/>
              <w:bottom w:val="nil"/>
              <w:right w:val="nil"/>
            </w:tcBorders>
            <w:vAlign w:val="bottom"/>
          </w:tcPr>
          <w:p w14:paraId="390A9A0D" w14:textId="77777777" w:rsidR="00606C2B" w:rsidRPr="002D65DB" w:rsidRDefault="00606C2B" w:rsidP="00606C2B">
            <w:pPr>
              <w:rPr>
                <w:rFonts w:cs="Times New Roman"/>
                <w:sz w:val="18"/>
                <w:szCs w:val="18"/>
                <w:lang w:val="en-GB"/>
              </w:rPr>
            </w:pPr>
            <w:r w:rsidRPr="002D65DB">
              <w:rPr>
                <w:rFonts w:eastAsia="Arial" w:cs="Times New Roman"/>
                <w:color w:val="000000" w:themeColor="text1"/>
                <w:sz w:val="18"/>
                <w:szCs w:val="18"/>
              </w:rPr>
              <w:t>Trading derivatives</w:t>
            </w:r>
          </w:p>
        </w:tc>
        <w:tc>
          <w:tcPr>
            <w:tcW w:w="1195" w:type="dxa"/>
            <w:vAlign w:val="bottom"/>
          </w:tcPr>
          <w:p w14:paraId="66C4B186" w14:textId="694C4108" w:rsidR="00606C2B" w:rsidRPr="00E46340" w:rsidRDefault="00DC28B0" w:rsidP="00E46340">
            <w:pPr>
              <w:tabs>
                <w:tab w:val="decimal" w:pos="961"/>
              </w:tabs>
              <w:ind w:right="-192"/>
              <w:rPr>
                <w:rFonts w:cs="Times New Roman"/>
                <w:sz w:val="18"/>
                <w:szCs w:val="18"/>
                <w:lang w:val="en-GB"/>
              </w:rPr>
            </w:pPr>
            <w:r w:rsidRPr="00E46340">
              <w:rPr>
                <w:rFonts w:cs="Times New Roman"/>
                <w:sz w:val="18"/>
                <w:szCs w:val="18"/>
                <w:lang w:val="en-GB"/>
              </w:rPr>
              <w:t>117</w:t>
            </w:r>
            <w:r w:rsidR="009C1A2F" w:rsidRPr="00E46340">
              <w:rPr>
                <w:rFonts w:cs="Times New Roman"/>
                <w:sz w:val="18"/>
                <w:szCs w:val="18"/>
                <w:lang w:val="en-GB"/>
              </w:rPr>
              <w:t>,60</w:t>
            </w:r>
            <w:r w:rsidRPr="00E46340">
              <w:rPr>
                <w:rFonts w:cs="Times New Roman"/>
                <w:sz w:val="18"/>
                <w:szCs w:val="18"/>
                <w:lang w:val="en-GB"/>
              </w:rPr>
              <w:t>8</w:t>
            </w:r>
          </w:p>
        </w:tc>
        <w:tc>
          <w:tcPr>
            <w:tcW w:w="178" w:type="dxa"/>
            <w:vAlign w:val="bottom"/>
          </w:tcPr>
          <w:p w14:paraId="22DB427D" w14:textId="77777777" w:rsidR="00606C2B" w:rsidRPr="009C1A2F" w:rsidRDefault="00606C2B" w:rsidP="00606C2B">
            <w:pPr>
              <w:jc w:val="right"/>
              <w:rPr>
                <w:rFonts w:cstheme="minorBidi"/>
                <w:sz w:val="18"/>
                <w:szCs w:val="18"/>
                <w:lang w:val="en-GB"/>
              </w:rPr>
            </w:pPr>
          </w:p>
        </w:tc>
        <w:tc>
          <w:tcPr>
            <w:tcW w:w="1193" w:type="dxa"/>
            <w:vAlign w:val="bottom"/>
          </w:tcPr>
          <w:p w14:paraId="509282F6" w14:textId="70C4E1CA" w:rsidR="00606C2B" w:rsidRPr="009C1A2F" w:rsidRDefault="009C1A2F" w:rsidP="00606C2B">
            <w:pPr>
              <w:ind w:right="89"/>
              <w:jc w:val="right"/>
              <w:rPr>
                <w:rFonts w:cstheme="minorBidi"/>
                <w:sz w:val="18"/>
                <w:szCs w:val="18"/>
                <w:lang w:val="en-GB"/>
              </w:rPr>
            </w:pPr>
            <w:r w:rsidRPr="009C1A2F">
              <w:rPr>
                <w:rFonts w:cstheme="minorBidi"/>
                <w:sz w:val="18"/>
                <w:szCs w:val="18"/>
                <w:lang w:val="en-GB"/>
              </w:rPr>
              <w:t>-</w:t>
            </w:r>
          </w:p>
        </w:tc>
        <w:tc>
          <w:tcPr>
            <w:tcW w:w="178" w:type="dxa"/>
            <w:vAlign w:val="bottom"/>
          </w:tcPr>
          <w:p w14:paraId="1FB6F122" w14:textId="77777777" w:rsidR="00606C2B" w:rsidRPr="009C1A2F" w:rsidRDefault="00606C2B" w:rsidP="00606C2B">
            <w:pPr>
              <w:jc w:val="right"/>
              <w:rPr>
                <w:rFonts w:cstheme="minorBidi"/>
                <w:sz w:val="18"/>
                <w:szCs w:val="18"/>
                <w:lang w:val="en-GB"/>
              </w:rPr>
            </w:pPr>
          </w:p>
        </w:tc>
        <w:tc>
          <w:tcPr>
            <w:tcW w:w="1195" w:type="dxa"/>
            <w:vAlign w:val="bottom"/>
          </w:tcPr>
          <w:p w14:paraId="484D700E" w14:textId="4C16FC97" w:rsidR="00606C2B" w:rsidRPr="009C1A2F" w:rsidRDefault="009C1A2F" w:rsidP="00606C2B">
            <w:pPr>
              <w:jc w:val="right"/>
              <w:rPr>
                <w:rFonts w:cstheme="minorBidi"/>
                <w:sz w:val="18"/>
                <w:szCs w:val="18"/>
                <w:lang w:val="en-GB"/>
              </w:rPr>
            </w:pPr>
            <w:r w:rsidRPr="009C1A2F">
              <w:rPr>
                <w:rFonts w:cstheme="minorBidi"/>
                <w:sz w:val="18"/>
                <w:szCs w:val="18"/>
                <w:lang w:val="en-GB"/>
              </w:rPr>
              <w:t>-</w:t>
            </w:r>
          </w:p>
        </w:tc>
        <w:tc>
          <w:tcPr>
            <w:tcW w:w="178" w:type="dxa"/>
            <w:vAlign w:val="bottom"/>
          </w:tcPr>
          <w:p w14:paraId="5DD0A698" w14:textId="77777777" w:rsidR="00606C2B" w:rsidRPr="009C1A2F" w:rsidRDefault="00606C2B" w:rsidP="00606C2B">
            <w:pPr>
              <w:jc w:val="right"/>
              <w:rPr>
                <w:rFonts w:cstheme="minorBidi"/>
                <w:sz w:val="18"/>
                <w:szCs w:val="18"/>
                <w:lang w:val="en-GB"/>
              </w:rPr>
            </w:pPr>
          </w:p>
        </w:tc>
        <w:tc>
          <w:tcPr>
            <w:tcW w:w="1195" w:type="dxa"/>
            <w:vAlign w:val="bottom"/>
          </w:tcPr>
          <w:p w14:paraId="2894096F" w14:textId="6199084F" w:rsidR="00606C2B" w:rsidRPr="009C1A2F" w:rsidRDefault="00DC28B0" w:rsidP="00606C2B">
            <w:pPr>
              <w:ind w:right="51"/>
              <w:jc w:val="right"/>
              <w:rPr>
                <w:rFonts w:cstheme="minorBidi"/>
                <w:sz w:val="18"/>
                <w:szCs w:val="18"/>
                <w:lang w:val="en-GB"/>
              </w:rPr>
            </w:pPr>
            <w:r>
              <w:rPr>
                <w:rFonts w:cstheme="minorBidi"/>
                <w:sz w:val="18"/>
                <w:szCs w:val="18"/>
                <w:lang w:val="en-GB"/>
              </w:rPr>
              <w:t>117</w:t>
            </w:r>
            <w:r w:rsidRPr="009C1A2F">
              <w:rPr>
                <w:rFonts w:cstheme="minorBidi"/>
                <w:sz w:val="18"/>
                <w:szCs w:val="18"/>
                <w:lang w:val="en-GB"/>
              </w:rPr>
              <w:t>,60</w:t>
            </w:r>
            <w:r>
              <w:rPr>
                <w:rFonts w:cstheme="minorBidi"/>
                <w:sz w:val="18"/>
                <w:szCs w:val="18"/>
                <w:lang w:val="en-GB"/>
              </w:rPr>
              <w:t>8</w:t>
            </w:r>
          </w:p>
        </w:tc>
        <w:tc>
          <w:tcPr>
            <w:tcW w:w="178" w:type="dxa"/>
          </w:tcPr>
          <w:p w14:paraId="523AB699" w14:textId="77777777" w:rsidR="00606C2B" w:rsidRPr="009C1A2F" w:rsidRDefault="00606C2B" w:rsidP="00606C2B">
            <w:pPr>
              <w:jc w:val="right"/>
              <w:rPr>
                <w:rFonts w:cstheme="minorBidi"/>
                <w:sz w:val="18"/>
                <w:szCs w:val="18"/>
                <w:lang w:val="en-GB"/>
              </w:rPr>
            </w:pPr>
          </w:p>
        </w:tc>
        <w:tc>
          <w:tcPr>
            <w:tcW w:w="1195" w:type="dxa"/>
            <w:vAlign w:val="bottom"/>
          </w:tcPr>
          <w:p w14:paraId="317BEC2A" w14:textId="3561E89A" w:rsidR="00606C2B" w:rsidRPr="009C1A2F" w:rsidRDefault="00DC28B0" w:rsidP="00606C2B">
            <w:pPr>
              <w:jc w:val="right"/>
              <w:rPr>
                <w:rFonts w:cstheme="minorBidi"/>
                <w:sz w:val="18"/>
                <w:szCs w:val="18"/>
                <w:lang w:val="en-GB"/>
              </w:rPr>
            </w:pPr>
            <w:r>
              <w:rPr>
                <w:rFonts w:cstheme="minorBidi"/>
                <w:sz w:val="18"/>
                <w:szCs w:val="18"/>
                <w:lang w:val="en-GB"/>
              </w:rPr>
              <w:t>117</w:t>
            </w:r>
            <w:r w:rsidRPr="009C1A2F">
              <w:rPr>
                <w:rFonts w:cstheme="minorBidi"/>
                <w:sz w:val="18"/>
                <w:szCs w:val="18"/>
                <w:lang w:val="en-GB"/>
              </w:rPr>
              <w:t>,60</w:t>
            </w:r>
            <w:r>
              <w:rPr>
                <w:rFonts w:cstheme="minorBidi"/>
                <w:sz w:val="18"/>
                <w:szCs w:val="18"/>
                <w:lang w:val="en-GB"/>
              </w:rPr>
              <w:t>8</w:t>
            </w:r>
          </w:p>
        </w:tc>
      </w:tr>
      <w:tr w:rsidR="00D17964" w:rsidRPr="00165136" w14:paraId="2E59F17B" w14:textId="77777777" w:rsidTr="009C1A2F">
        <w:trPr>
          <w:cantSplit/>
          <w:trHeight w:val="245"/>
        </w:trPr>
        <w:tc>
          <w:tcPr>
            <w:tcW w:w="2736" w:type="dxa"/>
            <w:tcBorders>
              <w:top w:val="nil"/>
              <w:left w:val="nil"/>
              <w:bottom w:val="nil"/>
              <w:right w:val="nil"/>
            </w:tcBorders>
            <w:vAlign w:val="bottom"/>
          </w:tcPr>
          <w:p w14:paraId="34D1A4D5" w14:textId="77777777" w:rsidR="00D17964" w:rsidRPr="002D65DB" w:rsidRDefault="00D17964">
            <w:pPr>
              <w:pBdr>
                <w:top w:val="nil"/>
                <w:left w:val="nil"/>
                <w:bottom w:val="nil"/>
                <w:right w:val="nil"/>
                <w:between w:val="nil"/>
              </w:pBdr>
              <w:ind w:right="-72"/>
              <w:rPr>
                <w:rFonts w:eastAsia="Arial" w:cs="Times New Roman"/>
                <w:color w:val="000000"/>
                <w:sz w:val="18"/>
                <w:szCs w:val="18"/>
              </w:rPr>
            </w:pPr>
            <w:r w:rsidRPr="002D65DB">
              <w:rPr>
                <w:rFonts w:eastAsia="Arial" w:cs="Times New Roman"/>
                <w:color w:val="000000"/>
                <w:sz w:val="18"/>
                <w:szCs w:val="18"/>
              </w:rPr>
              <w:t xml:space="preserve">Gross settled (Foreign currency </w:t>
            </w:r>
          </w:p>
          <w:p w14:paraId="69AD4908" w14:textId="77777777" w:rsidR="00D17964" w:rsidRPr="002D65DB" w:rsidRDefault="00D17964">
            <w:pPr>
              <w:rPr>
                <w:rFonts w:eastAsia="Arial" w:cs="Times New Roman"/>
                <w:color w:val="000000"/>
                <w:sz w:val="18"/>
                <w:szCs w:val="18"/>
              </w:rPr>
            </w:pPr>
            <w:r w:rsidRPr="002D65DB">
              <w:rPr>
                <w:rFonts w:eastAsia="Arial" w:cs="Times New Roman"/>
                <w:color w:val="000000"/>
                <w:sz w:val="18"/>
                <w:szCs w:val="18"/>
              </w:rPr>
              <w:t xml:space="preserve">   forwards</w:t>
            </w:r>
            <w:r w:rsidRPr="002D65DB">
              <w:rPr>
                <w:rFonts w:eastAsia="Arial" w:cs="Times New Roman"/>
                <w:color w:val="000000"/>
                <w:spacing w:val="-2"/>
                <w:sz w:val="18"/>
                <w:szCs w:val="18"/>
              </w:rPr>
              <w:t>)</w:t>
            </w:r>
          </w:p>
        </w:tc>
        <w:tc>
          <w:tcPr>
            <w:tcW w:w="1195" w:type="dxa"/>
            <w:vAlign w:val="bottom"/>
          </w:tcPr>
          <w:p w14:paraId="37D7A6F3" w14:textId="47796604" w:rsidR="00D17964" w:rsidRPr="00E46340" w:rsidRDefault="00D17964" w:rsidP="00E46340">
            <w:pPr>
              <w:tabs>
                <w:tab w:val="decimal" w:pos="961"/>
              </w:tabs>
              <w:ind w:right="-192"/>
              <w:rPr>
                <w:rFonts w:cs="Times New Roman"/>
                <w:sz w:val="18"/>
                <w:szCs w:val="18"/>
                <w:lang w:val="en-GB"/>
              </w:rPr>
            </w:pPr>
          </w:p>
        </w:tc>
        <w:tc>
          <w:tcPr>
            <w:tcW w:w="178" w:type="dxa"/>
            <w:vAlign w:val="bottom"/>
          </w:tcPr>
          <w:p w14:paraId="672C9975" w14:textId="77777777" w:rsidR="00D17964" w:rsidRPr="009C1A2F" w:rsidRDefault="00D17964">
            <w:pPr>
              <w:jc w:val="right"/>
              <w:rPr>
                <w:rFonts w:cstheme="minorBidi"/>
                <w:sz w:val="18"/>
                <w:szCs w:val="18"/>
                <w:lang w:val="en-GB"/>
              </w:rPr>
            </w:pPr>
          </w:p>
        </w:tc>
        <w:tc>
          <w:tcPr>
            <w:tcW w:w="1193" w:type="dxa"/>
            <w:vAlign w:val="bottom"/>
          </w:tcPr>
          <w:p w14:paraId="35080DE6" w14:textId="77777777" w:rsidR="00D17964" w:rsidRPr="009C1A2F" w:rsidRDefault="00D17964">
            <w:pPr>
              <w:jc w:val="right"/>
              <w:rPr>
                <w:rFonts w:cstheme="minorBidi"/>
                <w:sz w:val="18"/>
                <w:szCs w:val="18"/>
                <w:lang w:val="en-GB"/>
              </w:rPr>
            </w:pPr>
          </w:p>
        </w:tc>
        <w:tc>
          <w:tcPr>
            <w:tcW w:w="178" w:type="dxa"/>
            <w:vAlign w:val="bottom"/>
          </w:tcPr>
          <w:p w14:paraId="1109F5B7" w14:textId="77777777" w:rsidR="00D17964" w:rsidRPr="009C1A2F" w:rsidRDefault="00D17964">
            <w:pPr>
              <w:jc w:val="right"/>
              <w:rPr>
                <w:rFonts w:cstheme="minorBidi"/>
                <w:sz w:val="18"/>
                <w:szCs w:val="18"/>
                <w:lang w:val="en-GB"/>
              </w:rPr>
            </w:pPr>
          </w:p>
        </w:tc>
        <w:tc>
          <w:tcPr>
            <w:tcW w:w="1195" w:type="dxa"/>
            <w:vAlign w:val="bottom"/>
          </w:tcPr>
          <w:p w14:paraId="46243A0F" w14:textId="77777777" w:rsidR="00D17964" w:rsidRPr="009C1A2F" w:rsidRDefault="00D17964">
            <w:pPr>
              <w:jc w:val="right"/>
              <w:rPr>
                <w:rFonts w:cstheme="minorBidi"/>
                <w:sz w:val="18"/>
                <w:szCs w:val="18"/>
                <w:lang w:val="en-GB"/>
              </w:rPr>
            </w:pPr>
          </w:p>
        </w:tc>
        <w:tc>
          <w:tcPr>
            <w:tcW w:w="178" w:type="dxa"/>
            <w:vAlign w:val="bottom"/>
          </w:tcPr>
          <w:p w14:paraId="76D41D59" w14:textId="77777777" w:rsidR="00D17964" w:rsidRPr="009C1A2F" w:rsidRDefault="00D17964">
            <w:pPr>
              <w:jc w:val="right"/>
              <w:rPr>
                <w:rFonts w:cstheme="minorBidi"/>
                <w:sz w:val="18"/>
                <w:szCs w:val="18"/>
                <w:lang w:val="en-GB"/>
              </w:rPr>
            </w:pPr>
          </w:p>
        </w:tc>
        <w:tc>
          <w:tcPr>
            <w:tcW w:w="1195" w:type="dxa"/>
            <w:vAlign w:val="bottom"/>
          </w:tcPr>
          <w:p w14:paraId="4276DF9C" w14:textId="77777777" w:rsidR="00D17964" w:rsidRPr="009C1A2F" w:rsidRDefault="00D17964">
            <w:pPr>
              <w:jc w:val="right"/>
              <w:rPr>
                <w:rFonts w:cstheme="minorBidi"/>
                <w:sz w:val="18"/>
                <w:szCs w:val="18"/>
                <w:lang w:val="en-GB"/>
              </w:rPr>
            </w:pPr>
          </w:p>
        </w:tc>
        <w:tc>
          <w:tcPr>
            <w:tcW w:w="178" w:type="dxa"/>
          </w:tcPr>
          <w:p w14:paraId="656D3C4F" w14:textId="77777777" w:rsidR="00D17964" w:rsidRPr="009C1A2F" w:rsidRDefault="00D17964">
            <w:pPr>
              <w:jc w:val="right"/>
              <w:rPr>
                <w:rFonts w:cstheme="minorBidi"/>
                <w:sz w:val="18"/>
                <w:szCs w:val="18"/>
                <w:lang w:val="en-GB"/>
              </w:rPr>
            </w:pPr>
          </w:p>
        </w:tc>
        <w:tc>
          <w:tcPr>
            <w:tcW w:w="1195" w:type="dxa"/>
            <w:vAlign w:val="bottom"/>
          </w:tcPr>
          <w:p w14:paraId="2AAF9E55" w14:textId="77777777" w:rsidR="00D17964" w:rsidRPr="009C1A2F" w:rsidRDefault="00D17964">
            <w:pPr>
              <w:jc w:val="right"/>
              <w:rPr>
                <w:rFonts w:cstheme="minorBidi"/>
                <w:sz w:val="18"/>
                <w:szCs w:val="18"/>
                <w:lang w:val="en-GB"/>
              </w:rPr>
            </w:pPr>
          </w:p>
        </w:tc>
      </w:tr>
      <w:tr w:rsidR="009C1A2F" w:rsidRPr="00165136" w14:paraId="653033B9" w14:textId="77777777" w:rsidTr="009C1A2F">
        <w:trPr>
          <w:cantSplit/>
          <w:trHeight w:val="245"/>
        </w:trPr>
        <w:tc>
          <w:tcPr>
            <w:tcW w:w="2736" w:type="dxa"/>
            <w:tcBorders>
              <w:top w:val="nil"/>
              <w:left w:val="nil"/>
              <w:bottom w:val="nil"/>
              <w:right w:val="nil"/>
            </w:tcBorders>
            <w:vAlign w:val="bottom"/>
          </w:tcPr>
          <w:p w14:paraId="4B91C3EA" w14:textId="77777777" w:rsidR="009C1A2F" w:rsidRPr="002D65DB" w:rsidRDefault="009C1A2F" w:rsidP="009C1A2F">
            <w:pPr>
              <w:rPr>
                <w:rFonts w:eastAsia="Arial" w:cs="Times New Roman"/>
                <w:color w:val="000000"/>
                <w:sz w:val="18"/>
                <w:szCs w:val="18"/>
                <w:lang w:val="en-GB"/>
              </w:rPr>
            </w:pPr>
            <w:r w:rsidRPr="002D65DB">
              <w:rPr>
                <w:rFonts w:eastAsia="Arial" w:cs="Times New Roman"/>
                <w:color w:val="000000"/>
                <w:sz w:val="18"/>
                <w:szCs w:val="18"/>
              </w:rPr>
              <w:t xml:space="preserve">   (Inflow)</w:t>
            </w:r>
          </w:p>
        </w:tc>
        <w:tc>
          <w:tcPr>
            <w:tcW w:w="1195" w:type="dxa"/>
            <w:vAlign w:val="bottom"/>
          </w:tcPr>
          <w:p w14:paraId="3215C5BF" w14:textId="37985517" w:rsidR="009C1A2F" w:rsidRPr="00E46340" w:rsidRDefault="009C1A2F" w:rsidP="00E46340">
            <w:pPr>
              <w:tabs>
                <w:tab w:val="decimal" w:pos="961"/>
              </w:tabs>
              <w:ind w:right="-192"/>
              <w:rPr>
                <w:rFonts w:cs="Times New Roman"/>
                <w:sz w:val="18"/>
                <w:szCs w:val="18"/>
                <w:lang w:val="en-GB"/>
              </w:rPr>
            </w:pPr>
            <w:r w:rsidRPr="00E46340">
              <w:rPr>
                <w:rFonts w:cs="Times New Roman"/>
                <w:sz w:val="18"/>
                <w:szCs w:val="18"/>
                <w:lang w:val="en-GB"/>
              </w:rPr>
              <w:t>(14,456,142)</w:t>
            </w:r>
          </w:p>
        </w:tc>
        <w:tc>
          <w:tcPr>
            <w:tcW w:w="178" w:type="dxa"/>
            <w:vAlign w:val="bottom"/>
          </w:tcPr>
          <w:p w14:paraId="084FECC8" w14:textId="77777777" w:rsidR="009C1A2F" w:rsidRPr="009C1A2F" w:rsidRDefault="009C1A2F" w:rsidP="009C1A2F">
            <w:pPr>
              <w:jc w:val="right"/>
              <w:rPr>
                <w:rFonts w:cstheme="minorBidi"/>
                <w:sz w:val="18"/>
                <w:szCs w:val="18"/>
                <w:lang w:val="en-GB"/>
              </w:rPr>
            </w:pPr>
          </w:p>
        </w:tc>
        <w:tc>
          <w:tcPr>
            <w:tcW w:w="1193" w:type="dxa"/>
            <w:tcBorders>
              <w:top w:val="nil"/>
              <w:left w:val="nil"/>
              <w:bottom w:val="nil"/>
              <w:right w:val="nil"/>
            </w:tcBorders>
            <w:vAlign w:val="bottom"/>
          </w:tcPr>
          <w:p w14:paraId="7D3B7790" w14:textId="282275D5" w:rsidR="009C1A2F" w:rsidRPr="009C1A2F" w:rsidRDefault="009C1A2F" w:rsidP="00482ECD">
            <w:pPr>
              <w:tabs>
                <w:tab w:val="left" w:pos="941"/>
              </w:tabs>
              <w:ind w:right="21"/>
              <w:jc w:val="right"/>
              <w:rPr>
                <w:rFonts w:cstheme="minorBidi"/>
                <w:sz w:val="18"/>
                <w:szCs w:val="18"/>
                <w:lang w:val="en-GB"/>
              </w:rPr>
            </w:pPr>
            <w:r w:rsidRPr="009C1A2F">
              <w:rPr>
                <w:rFonts w:cstheme="minorBidi"/>
                <w:sz w:val="18"/>
                <w:szCs w:val="18"/>
                <w:lang w:val="en-GB"/>
              </w:rPr>
              <w:t>(3,511,568)</w:t>
            </w:r>
          </w:p>
        </w:tc>
        <w:tc>
          <w:tcPr>
            <w:tcW w:w="178" w:type="dxa"/>
            <w:vAlign w:val="bottom"/>
          </w:tcPr>
          <w:p w14:paraId="6D66D761" w14:textId="77777777" w:rsidR="009C1A2F" w:rsidRPr="009C1A2F" w:rsidRDefault="009C1A2F" w:rsidP="009C1A2F">
            <w:pPr>
              <w:jc w:val="right"/>
              <w:rPr>
                <w:rFonts w:cstheme="minorBidi"/>
                <w:sz w:val="18"/>
                <w:szCs w:val="18"/>
                <w:lang w:val="en-GB"/>
              </w:rPr>
            </w:pPr>
          </w:p>
        </w:tc>
        <w:tc>
          <w:tcPr>
            <w:tcW w:w="1195" w:type="dxa"/>
            <w:vAlign w:val="bottom"/>
          </w:tcPr>
          <w:p w14:paraId="1D619F0C" w14:textId="148FE326" w:rsidR="009C1A2F" w:rsidRPr="009C1A2F" w:rsidRDefault="009C1A2F" w:rsidP="009C1A2F">
            <w:pPr>
              <w:tabs>
                <w:tab w:val="left" w:pos="941"/>
              </w:tabs>
              <w:ind w:right="-18"/>
              <w:jc w:val="right"/>
              <w:rPr>
                <w:rFonts w:cstheme="minorBidi"/>
                <w:sz w:val="18"/>
                <w:szCs w:val="18"/>
                <w:lang w:val="en-GB"/>
              </w:rPr>
            </w:pPr>
            <w:r w:rsidRPr="009C1A2F">
              <w:rPr>
                <w:rFonts w:cstheme="minorBidi"/>
                <w:sz w:val="18"/>
                <w:szCs w:val="18"/>
                <w:lang w:val="en-GB"/>
              </w:rPr>
              <w:t>-</w:t>
            </w:r>
          </w:p>
        </w:tc>
        <w:tc>
          <w:tcPr>
            <w:tcW w:w="178" w:type="dxa"/>
            <w:vAlign w:val="bottom"/>
          </w:tcPr>
          <w:p w14:paraId="451F5E1C" w14:textId="77777777" w:rsidR="009C1A2F" w:rsidRPr="009C1A2F" w:rsidRDefault="009C1A2F" w:rsidP="009C1A2F">
            <w:pPr>
              <w:jc w:val="right"/>
              <w:rPr>
                <w:rFonts w:cstheme="minorBidi"/>
                <w:sz w:val="18"/>
                <w:szCs w:val="18"/>
                <w:lang w:val="en-GB"/>
              </w:rPr>
            </w:pPr>
          </w:p>
        </w:tc>
        <w:tc>
          <w:tcPr>
            <w:tcW w:w="1195" w:type="dxa"/>
            <w:tcBorders>
              <w:top w:val="nil"/>
              <w:left w:val="nil"/>
              <w:bottom w:val="nil"/>
              <w:right w:val="nil"/>
            </w:tcBorders>
            <w:vAlign w:val="bottom"/>
          </w:tcPr>
          <w:p w14:paraId="5F6A2E56" w14:textId="2ACA8FFA" w:rsidR="009C1A2F" w:rsidRPr="009C1A2F" w:rsidRDefault="009C1A2F" w:rsidP="009C1A2F">
            <w:pPr>
              <w:tabs>
                <w:tab w:val="left" w:pos="952"/>
              </w:tabs>
              <w:ind w:right="-18"/>
              <w:jc w:val="right"/>
              <w:rPr>
                <w:rFonts w:cstheme="minorBidi"/>
                <w:sz w:val="18"/>
                <w:szCs w:val="18"/>
                <w:lang w:val="en-GB"/>
              </w:rPr>
            </w:pPr>
            <w:r w:rsidRPr="009C1A2F">
              <w:rPr>
                <w:rFonts w:cstheme="minorBidi"/>
                <w:sz w:val="18"/>
                <w:szCs w:val="18"/>
                <w:lang w:val="en-GB"/>
              </w:rPr>
              <w:t>(17,967,710)</w:t>
            </w:r>
          </w:p>
        </w:tc>
        <w:tc>
          <w:tcPr>
            <w:tcW w:w="178" w:type="dxa"/>
          </w:tcPr>
          <w:p w14:paraId="0780951A" w14:textId="77777777" w:rsidR="009C1A2F" w:rsidRPr="009C1A2F" w:rsidRDefault="009C1A2F" w:rsidP="009C1A2F">
            <w:pPr>
              <w:jc w:val="right"/>
              <w:rPr>
                <w:rFonts w:cstheme="minorBidi"/>
                <w:sz w:val="18"/>
                <w:szCs w:val="18"/>
                <w:lang w:val="en-GB"/>
              </w:rPr>
            </w:pPr>
          </w:p>
        </w:tc>
        <w:tc>
          <w:tcPr>
            <w:tcW w:w="1195" w:type="dxa"/>
            <w:vAlign w:val="bottom"/>
          </w:tcPr>
          <w:p w14:paraId="6AE4C396" w14:textId="0DD83DAC" w:rsidR="009C1A2F" w:rsidRPr="009C1A2F" w:rsidRDefault="009C1A2F" w:rsidP="009C1A2F">
            <w:pPr>
              <w:jc w:val="right"/>
              <w:rPr>
                <w:rFonts w:cstheme="minorBidi"/>
                <w:sz w:val="18"/>
                <w:szCs w:val="18"/>
                <w:lang w:val="en-GB"/>
              </w:rPr>
            </w:pPr>
            <w:r w:rsidRPr="009C1A2F">
              <w:rPr>
                <w:rFonts w:cstheme="minorBidi"/>
                <w:sz w:val="18"/>
                <w:szCs w:val="18"/>
                <w:lang w:val="en-GB"/>
              </w:rPr>
              <w:t>-</w:t>
            </w:r>
          </w:p>
        </w:tc>
      </w:tr>
      <w:tr w:rsidR="009C1A2F" w:rsidRPr="00165136" w14:paraId="7730022C" w14:textId="77777777" w:rsidTr="009C1A2F">
        <w:trPr>
          <w:cantSplit/>
          <w:trHeight w:val="245"/>
        </w:trPr>
        <w:tc>
          <w:tcPr>
            <w:tcW w:w="2736" w:type="dxa"/>
            <w:tcBorders>
              <w:top w:val="nil"/>
              <w:left w:val="nil"/>
              <w:bottom w:val="nil"/>
              <w:right w:val="nil"/>
            </w:tcBorders>
            <w:vAlign w:val="bottom"/>
          </w:tcPr>
          <w:p w14:paraId="053D1F25" w14:textId="77777777" w:rsidR="009C1A2F" w:rsidRPr="002D65DB" w:rsidRDefault="009C1A2F" w:rsidP="009C1A2F">
            <w:pPr>
              <w:rPr>
                <w:rFonts w:eastAsia="Arial" w:cs="Times New Roman"/>
                <w:color w:val="000000"/>
                <w:sz w:val="18"/>
                <w:szCs w:val="18"/>
                <w:lang w:val="en-GB"/>
              </w:rPr>
            </w:pPr>
            <w:r w:rsidRPr="002D65DB">
              <w:rPr>
                <w:rFonts w:eastAsia="Arial" w:cs="Times New Roman"/>
                <w:color w:val="000000"/>
                <w:sz w:val="18"/>
                <w:szCs w:val="18"/>
              </w:rPr>
              <w:t xml:space="preserve">   Outflow</w:t>
            </w:r>
          </w:p>
        </w:tc>
        <w:tc>
          <w:tcPr>
            <w:tcW w:w="1195" w:type="dxa"/>
            <w:tcBorders>
              <w:bottom w:val="single" w:sz="4" w:space="0" w:color="auto"/>
            </w:tcBorders>
            <w:vAlign w:val="bottom"/>
          </w:tcPr>
          <w:p w14:paraId="14E0873D" w14:textId="6A051F68" w:rsidR="009C1A2F" w:rsidRPr="00E46340" w:rsidRDefault="009C1A2F" w:rsidP="00E46340">
            <w:pPr>
              <w:tabs>
                <w:tab w:val="decimal" w:pos="961"/>
              </w:tabs>
              <w:ind w:right="-192"/>
              <w:rPr>
                <w:rFonts w:cs="Times New Roman"/>
                <w:sz w:val="18"/>
                <w:szCs w:val="18"/>
                <w:lang w:val="en-GB"/>
              </w:rPr>
            </w:pPr>
            <w:r w:rsidRPr="00E46340">
              <w:rPr>
                <w:rFonts w:cs="Times New Roman"/>
                <w:sz w:val="18"/>
                <w:szCs w:val="18"/>
                <w:lang w:val="en-GB"/>
              </w:rPr>
              <w:t>13,552,896</w:t>
            </w:r>
          </w:p>
        </w:tc>
        <w:tc>
          <w:tcPr>
            <w:tcW w:w="178" w:type="dxa"/>
            <w:vAlign w:val="bottom"/>
          </w:tcPr>
          <w:p w14:paraId="04B0FCDD" w14:textId="77777777" w:rsidR="009C1A2F" w:rsidRPr="009C1A2F" w:rsidRDefault="009C1A2F" w:rsidP="009C1A2F">
            <w:pPr>
              <w:jc w:val="right"/>
              <w:rPr>
                <w:rFonts w:cstheme="minorBidi"/>
                <w:sz w:val="18"/>
                <w:szCs w:val="18"/>
                <w:lang w:val="en-GB"/>
              </w:rPr>
            </w:pPr>
          </w:p>
        </w:tc>
        <w:tc>
          <w:tcPr>
            <w:tcW w:w="1193" w:type="dxa"/>
            <w:tcBorders>
              <w:top w:val="nil"/>
              <w:left w:val="nil"/>
              <w:bottom w:val="nil"/>
              <w:right w:val="nil"/>
            </w:tcBorders>
            <w:vAlign w:val="bottom"/>
          </w:tcPr>
          <w:p w14:paraId="14E16BA0" w14:textId="2FC4AFC9" w:rsidR="009C1A2F" w:rsidRPr="009C1A2F" w:rsidRDefault="009C1A2F" w:rsidP="00482ECD">
            <w:pPr>
              <w:ind w:right="86"/>
              <w:jc w:val="right"/>
              <w:rPr>
                <w:rFonts w:cstheme="minorBidi"/>
                <w:sz w:val="18"/>
                <w:szCs w:val="18"/>
                <w:lang w:val="en-GB"/>
              </w:rPr>
            </w:pPr>
            <w:r w:rsidRPr="009C1A2F">
              <w:rPr>
                <w:rFonts w:cstheme="minorBidi"/>
                <w:sz w:val="18"/>
                <w:szCs w:val="18"/>
                <w:lang w:val="en-GB"/>
              </w:rPr>
              <w:t>3,486,836</w:t>
            </w:r>
          </w:p>
        </w:tc>
        <w:tc>
          <w:tcPr>
            <w:tcW w:w="178" w:type="dxa"/>
            <w:vAlign w:val="bottom"/>
          </w:tcPr>
          <w:p w14:paraId="26EA9B97" w14:textId="77777777" w:rsidR="009C1A2F" w:rsidRPr="009C1A2F" w:rsidRDefault="009C1A2F" w:rsidP="009C1A2F">
            <w:pPr>
              <w:jc w:val="right"/>
              <w:rPr>
                <w:rFonts w:cstheme="minorBidi"/>
                <w:sz w:val="18"/>
                <w:szCs w:val="18"/>
                <w:lang w:val="en-GB"/>
              </w:rPr>
            </w:pPr>
          </w:p>
        </w:tc>
        <w:tc>
          <w:tcPr>
            <w:tcW w:w="1195" w:type="dxa"/>
            <w:tcBorders>
              <w:bottom w:val="single" w:sz="4" w:space="0" w:color="auto"/>
            </w:tcBorders>
            <w:vAlign w:val="bottom"/>
          </w:tcPr>
          <w:p w14:paraId="115FA7C1" w14:textId="6F09F168" w:rsidR="009C1A2F" w:rsidRPr="009C1A2F" w:rsidRDefault="009C1A2F" w:rsidP="009C1A2F">
            <w:pPr>
              <w:tabs>
                <w:tab w:val="left" w:pos="941"/>
              </w:tabs>
              <w:ind w:right="-18"/>
              <w:jc w:val="right"/>
              <w:rPr>
                <w:rFonts w:cstheme="minorBidi"/>
                <w:sz w:val="18"/>
                <w:szCs w:val="18"/>
                <w:lang w:val="en-GB"/>
              </w:rPr>
            </w:pPr>
            <w:r w:rsidRPr="009C1A2F">
              <w:rPr>
                <w:rFonts w:cstheme="minorBidi"/>
                <w:sz w:val="18"/>
                <w:szCs w:val="18"/>
                <w:lang w:val="en-GB"/>
              </w:rPr>
              <w:t>-</w:t>
            </w:r>
          </w:p>
        </w:tc>
        <w:tc>
          <w:tcPr>
            <w:tcW w:w="178" w:type="dxa"/>
            <w:vAlign w:val="bottom"/>
          </w:tcPr>
          <w:p w14:paraId="1DB35DEC" w14:textId="77777777" w:rsidR="009C1A2F" w:rsidRPr="009C1A2F" w:rsidRDefault="009C1A2F" w:rsidP="009C1A2F">
            <w:pPr>
              <w:jc w:val="right"/>
              <w:rPr>
                <w:rFonts w:cstheme="minorBidi"/>
                <w:sz w:val="18"/>
                <w:szCs w:val="18"/>
                <w:lang w:val="en-GB"/>
              </w:rPr>
            </w:pPr>
          </w:p>
        </w:tc>
        <w:tc>
          <w:tcPr>
            <w:tcW w:w="1195" w:type="dxa"/>
            <w:tcBorders>
              <w:top w:val="nil"/>
              <w:left w:val="nil"/>
              <w:bottom w:val="nil"/>
              <w:right w:val="nil"/>
            </w:tcBorders>
            <w:vAlign w:val="bottom"/>
          </w:tcPr>
          <w:p w14:paraId="0526F32A" w14:textId="0739AF13" w:rsidR="009C1A2F" w:rsidRPr="009C1A2F" w:rsidRDefault="009C1A2F" w:rsidP="00891151">
            <w:pPr>
              <w:ind w:right="50"/>
              <w:jc w:val="right"/>
              <w:rPr>
                <w:rFonts w:cstheme="minorBidi"/>
                <w:sz w:val="18"/>
                <w:szCs w:val="18"/>
                <w:lang w:val="en-GB"/>
              </w:rPr>
            </w:pPr>
            <w:r w:rsidRPr="009C1A2F">
              <w:rPr>
                <w:rFonts w:cstheme="minorBidi"/>
                <w:sz w:val="18"/>
                <w:szCs w:val="18"/>
                <w:lang w:val="en-GB"/>
              </w:rPr>
              <w:t>17,039,732</w:t>
            </w:r>
          </w:p>
        </w:tc>
        <w:tc>
          <w:tcPr>
            <w:tcW w:w="178" w:type="dxa"/>
          </w:tcPr>
          <w:p w14:paraId="424B5039" w14:textId="77777777" w:rsidR="009C1A2F" w:rsidRPr="009C1A2F" w:rsidRDefault="009C1A2F" w:rsidP="009C1A2F">
            <w:pPr>
              <w:jc w:val="right"/>
              <w:rPr>
                <w:rFonts w:cstheme="minorBidi"/>
                <w:sz w:val="18"/>
                <w:szCs w:val="18"/>
                <w:lang w:val="en-GB"/>
              </w:rPr>
            </w:pPr>
          </w:p>
        </w:tc>
        <w:tc>
          <w:tcPr>
            <w:tcW w:w="1195" w:type="dxa"/>
            <w:tcBorders>
              <w:top w:val="nil"/>
              <w:left w:val="nil"/>
              <w:bottom w:val="nil"/>
              <w:right w:val="nil"/>
            </w:tcBorders>
            <w:vAlign w:val="bottom"/>
          </w:tcPr>
          <w:p w14:paraId="5E517CDD" w14:textId="31697A23" w:rsidR="009C1A2F" w:rsidRPr="009C1A2F" w:rsidRDefault="009C1A2F" w:rsidP="009C1A2F">
            <w:pPr>
              <w:jc w:val="right"/>
              <w:rPr>
                <w:rFonts w:cstheme="minorBidi"/>
                <w:sz w:val="18"/>
                <w:szCs w:val="18"/>
                <w:lang w:val="en-GB"/>
              </w:rPr>
            </w:pPr>
            <w:r w:rsidRPr="009C1A2F">
              <w:rPr>
                <w:rFonts w:cstheme="minorBidi"/>
                <w:sz w:val="18"/>
                <w:szCs w:val="18"/>
                <w:lang w:val="en-GB"/>
              </w:rPr>
              <w:t>34</w:t>
            </w:r>
            <w:r w:rsidR="00814F5F">
              <w:rPr>
                <w:rFonts w:cstheme="minorBidi"/>
                <w:sz w:val="18"/>
                <w:szCs w:val="18"/>
                <w:lang w:val="en-GB"/>
              </w:rPr>
              <w:t>0</w:t>
            </w:r>
            <w:r w:rsidRPr="009C1A2F">
              <w:rPr>
                <w:rFonts w:cstheme="minorBidi"/>
                <w:sz w:val="18"/>
                <w:szCs w:val="18"/>
                <w:lang w:val="en-GB"/>
              </w:rPr>
              <w:t>,</w:t>
            </w:r>
            <w:r w:rsidR="00814F5F">
              <w:rPr>
                <w:rFonts w:cstheme="minorBidi"/>
                <w:sz w:val="18"/>
                <w:szCs w:val="18"/>
                <w:lang w:val="en-GB"/>
              </w:rPr>
              <w:t>742</w:t>
            </w:r>
          </w:p>
        </w:tc>
      </w:tr>
      <w:tr w:rsidR="009C1A2F" w:rsidRPr="00165136" w14:paraId="0342226F" w14:textId="77777777" w:rsidTr="009C1A2F">
        <w:trPr>
          <w:cantSplit/>
          <w:trHeight w:val="245"/>
        </w:trPr>
        <w:tc>
          <w:tcPr>
            <w:tcW w:w="2736" w:type="dxa"/>
            <w:tcBorders>
              <w:top w:val="nil"/>
              <w:left w:val="nil"/>
              <w:bottom w:val="nil"/>
              <w:right w:val="nil"/>
            </w:tcBorders>
            <w:vAlign w:val="bottom"/>
          </w:tcPr>
          <w:p w14:paraId="07D054AA" w14:textId="77777777" w:rsidR="009C1A2F" w:rsidRPr="002D65DB" w:rsidRDefault="009C1A2F" w:rsidP="009C1A2F">
            <w:pPr>
              <w:rPr>
                <w:rFonts w:eastAsia="Arial" w:cs="Times New Roman"/>
                <w:color w:val="000000"/>
                <w:sz w:val="18"/>
                <w:szCs w:val="18"/>
                <w:lang w:val="en-GB"/>
              </w:rPr>
            </w:pPr>
          </w:p>
        </w:tc>
        <w:tc>
          <w:tcPr>
            <w:tcW w:w="1195" w:type="dxa"/>
            <w:tcBorders>
              <w:top w:val="single" w:sz="4" w:space="0" w:color="auto"/>
              <w:bottom w:val="single" w:sz="4" w:space="0" w:color="auto"/>
            </w:tcBorders>
            <w:vAlign w:val="bottom"/>
          </w:tcPr>
          <w:p w14:paraId="5E4CA8D7" w14:textId="14246D46" w:rsidR="009C1A2F" w:rsidRPr="00E46340" w:rsidRDefault="009C1A2F" w:rsidP="00E46340">
            <w:pPr>
              <w:tabs>
                <w:tab w:val="decimal" w:pos="961"/>
              </w:tabs>
              <w:ind w:right="-192"/>
              <w:rPr>
                <w:rFonts w:cs="Times New Roman"/>
                <w:sz w:val="18"/>
                <w:szCs w:val="18"/>
                <w:lang w:val="en-GB"/>
              </w:rPr>
            </w:pPr>
            <w:r w:rsidRPr="00E46340">
              <w:rPr>
                <w:rFonts w:cs="Times New Roman"/>
                <w:sz w:val="18"/>
                <w:szCs w:val="18"/>
                <w:lang w:val="en-GB"/>
              </w:rPr>
              <w:t>(903,246)</w:t>
            </w:r>
          </w:p>
        </w:tc>
        <w:tc>
          <w:tcPr>
            <w:tcW w:w="178" w:type="dxa"/>
            <w:vAlign w:val="bottom"/>
          </w:tcPr>
          <w:p w14:paraId="3DF62AF4" w14:textId="77777777" w:rsidR="009C1A2F" w:rsidRPr="009C1A2F" w:rsidRDefault="009C1A2F" w:rsidP="009C1A2F">
            <w:pPr>
              <w:jc w:val="right"/>
              <w:rPr>
                <w:rFonts w:cstheme="minorBidi"/>
                <w:sz w:val="18"/>
                <w:szCs w:val="18"/>
                <w:lang w:val="en-GB"/>
              </w:rPr>
            </w:pPr>
          </w:p>
        </w:tc>
        <w:tc>
          <w:tcPr>
            <w:tcW w:w="1193" w:type="dxa"/>
            <w:tcBorders>
              <w:top w:val="single" w:sz="4" w:space="0" w:color="auto"/>
              <w:left w:val="nil"/>
              <w:bottom w:val="single" w:sz="4" w:space="0" w:color="auto"/>
              <w:right w:val="nil"/>
            </w:tcBorders>
            <w:vAlign w:val="bottom"/>
          </w:tcPr>
          <w:p w14:paraId="27DAAD3B" w14:textId="253302B9" w:rsidR="009C1A2F" w:rsidRPr="009C1A2F" w:rsidRDefault="009C1A2F" w:rsidP="00482ECD">
            <w:pPr>
              <w:tabs>
                <w:tab w:val="left" w:pos="952"/>
              </w:tabs>
              <w:ind w:right="27"/>
              <w:jc w:val="right"/>
              <w:rPr>
                <w:rFonts w:cstheme="minorBidi"/>
                <w:sz w:val="18"/>
                <w:szCs w:val="18"/>
                <w:lang w:val="en-GB"/>
              </w:rPr>
            </w:pPr>
            <w:r w:rsidRPr="009C1A2F">
              <w:rPr>
                <w:rFonts w:cstheme="minorBidi"/>
                <w:sz w:val="18"/>
                <w:szCs w:val="18"/>
                <w:lang w:val="en-GB"/>
              </w:rPr>
              <w:t>(24,732)</w:t>
            </w:r>
          </w:p>
        </w:tc>
        <w:tc>
          <w:tcPr>
            <w:tcW w:w="178" w:type="dxa"/>
            <w:vAlign w:val="bottom"/>
          </w:tcPr>
          <w:p w14:paraId="0B347B11" w14:textId="77777777" w:rsidR="009C1A2F" w:rsidRPr="009C1A2F" w:rsidRDefault="009C1A2F" w:rsidP="009C1A2F">
            <w:pPr>
              <w:jc w:val="right"/>
              <w:rPr>
                <w:rFonts w:cstheme="minorBidi"/>
                <w:sz w:val="18"/>
                <w:szCs w:val="18"/>
                <w:lang w:val="en-GB"/>
              </w:rPr>
            </w:pPr>
          </w:p>
        </w:tc>
        <w:tc>
          <w:tcPr>
            <w:tcW w:w="1195" w:type="dxa"/>
            <w:tcBorders>
              <w:top w:val="single" w:sz="4" w:space="0" w:color="auto"/>
              <w:bottom w:val="single" w:sz="4" w:space="0" w:color="auto"/>
            </w:tcBorders>
            <w:vAlign w:val="bottom"/>
          </w:tcPr>
          <w:p w14:paraId="7761EB5A" w14:textId="6B7F235B" w:rsidR="009C1A2F" w:rsidRPr="009C1A2F" w:rsidRDefault="009C1A2F" w:rsidP="009C1A2F">
            <w:pPr>
              <w:tabs>
                <w:tab w:val="left" w:pos="941"/>
              </w:tabs>
              <w:ind w:right="-18"/>
              <w:jc w:val="right"/>
              <w:rPr>
                <w:rFonts w:cstheme="minorBidi"/>
                <w:sz w:val="18"/>
                <w:szCs w:val="18"/>
                <w:lang w:val="en-GB"/>
              </w:rPr>
            </w:pPr>
            <w:r w:rsidRPr="009C1A2F">
              <w:rPr>
                <w:rFonts w:cstheme="minorBidi"/>
                <w:sz w:val="18"/>
                <w:szCs w:val="18"/>
                <w:lang w:val="en-GB"/>
              </w:rPr>
              <w:t>-</w:t>
            </w:r>
          </w:p>
        </w:tc>
        <w:tc>
          <w:tcPr>
            <w:tcW w:w="178" w:type="dxa"/>
            <w:vAlign w:val="bottom"/>
          </w:tcPr>
          <w:p w14:paraId="028ED409" w14:textId="77777777" w:rsidR="009C1A2F" w:rsidRPr="009C1A2F" w:rsidRDefault="009C1A2F" w:rsidP="009C1A2F">
            <w:pPr>
              <w:jc w:val="right"/>
              <w:rPr>
                <w:rFonts w:cstheme="minorBidi"/>
                <w:sz w:val="18"/>
                <w:szCs w:val="18"/>
                <w:lang w:val="en-GB"/>
              </w:rPr>
            </w:pPr>
          </w:p>
        </w:tc>
        <w:tc>
          <w:tcPr>
            <w:tcW w:w="1195" w:type="dxa"/>
            <w:tcBorders>
              <w:top w:val="single" w:sz="4" w:space="0" w:color="auto"/>
              <w:left w:val="nil"/>
              <w:bottom w:val="single" w:sz="4" w:space="0" w:color="auto"/>
              <w:right w:val="nil"/>
            </w:tcBorders>
            <w:vAlign w:val="bottom"/>
          </w:tcPr>
          <w:p w14:paraId="3C6905F5" w14:textId="7B86D9B2" w:rsidR="009C1A2F" w:rsidRPr="009C1A2F" w:rsidRDefault="009C1A2F" w:rsidP="009C1A2F">
            <w:pPr>
              <w:jc w:val="right"/>
              <w:rPr>
                <w:rFonts w:cstheme="minorBidi"/>
                <w:sz w:val="18"/>
                <w:szCs w:val="18"/>
                <w:lang w:val="en-GB"/>
              </w:rPr>
            </w:pPr>
            <w:r w:rsidRPr="009C1A2F">
              <w:rPr>
                <w:rFonts w:cstheme="minorBidi"/>
                <w:sz w:val="18"/>
                <w:szCs w:val="18"/>
                <w:lang w:val="en-GB"/>
              </w:rPr>
              <w:t>(927,978)</w:t>
            </w:r>
          </w:p>
        </w:tc>
        <w:tc>
          <w:tcPr>
            <w:tcW w:w="178" w:type="dxa"/>
          </w:tcPr>
          <w:p w14:paraId="241653B0" w14:textId="77777777" w:rsidR="009C1A2F" w:rsidRPr="009C1A2F" w:rsidRDefault="009C1A2F" w:rsidP="009C1A2F">
            <w:pPr>
              <w:jc w:val="right"/>
              <w:rPr>
                <w:rFonts w:cstheme="minorBidi"/>
                <w:sz w:val="18"/>
                <w:szCs w:val="18"/>
                <w:lang w:val="en-GB"/>
              </w:rPr>
            </w:pPr>
          </w:p>
        </w:tc>
        <w:tc>
          <w:tcPr>
            <w:tcW w:w="1195" w:type="dxa"/>
            <w:tcBorders>
              <w:top w:val="single" w:sz="4" w:space="0" w:color="auto"/>
              <w:left w:val="nil"/>
              <w:bottom w:val="single" w:sz="4" w:space="0" w:color="auto"/>
              <w:right w:val="nil"/>
            </w:tcBorders>
            <w:vAlign w:val="bottom"/>
          </w:tcPr>
          <w:p w14:paraId="07953C97" w14:textId="089631D1" w:rsidR="009C1A2F" w:rsidRPr="009C1A2F" w:rsidRDefault="00814F5F" w:rsidP="009C1A2F">
            <w:pPr>
              <w:jc w:val="right"/>
              <w:rPr>
                <w:rFonts w:cstheme="minorBidi"/>
                <w:sz w:val="18"/>
                <w:szCs w:val="18"/>
                <w:lang w:val="en-GB"/>
              </w:rPr>
            </w:pPr>
            <w:r w:rsidRPr="009C1A2F">
              <w:rPr>
                <w:rFonts w:cstheme="minorBidi"/>
                <w:sz w:val="18"/>
                <w:szCs w:val="18"/>
                <w:lang w:val="en-GB"/>
              </w:rPr>
              <w:t>34</w:t>
            </w:r>
            <w:r>
              <w:rPr>
                <w:rFonts w:cstheme="minorBidi"/>
                <w:sz w:val="18"/>
                <w:szCs w:val="18"/>
                <w:lang w:val="en-GB"/>
              </w:rPr>
              <w:t>0</w:t>
            </w:r>
            <w:r w:rsidRPr="009C1A2F">
              <w:rPr>
                <w:rFonts w:cstheme="minorBidi"/>
                <w:sz w:val="18"/>
                <w:szCs w:val="18"/>
                <w:lang w:val="en-GB"/>
              </w:rPr>
              <w:t>,</w:t>
            </w:r>
            <w:r>
              <w:rPr>
                <w:rFonts w:cstheme="minorBidi"/>
                <w:sz w:val="18"/>
                <w:szCs w:val="18"/>
                <w:lang w:val="en-GB"/>
              </w:rPr>
              <w:t>742</w:t>
            </w:r>
          </w:p>
        </w:tc>
      </w:tr>
      <w:tr w:rsidR="009C1A2F" w:rsidRPr="00165136" w14:paraId="59E593B6" w14:textId="77777777" w:rsidTr="009C1A2F">
        <w:trPr>
          <w:cantSplit/>
          <w:trHeight w:val="245"/>
        </w:trPr>
        <w:tc>
          <w:tcPr>
            <w:tcW w:w="2736" w:type="dxa"/>
            <w:tcBorders>
              <w:top w:val="nil"/>
              <w:left w:val="nil"/>
              <w:bottom w:val="nil"/>
              <w:right w:val="nil"/>
            </w:tcBorders>
            <w:vAlign w:val="bottom"/>
          </w:tcPr>
          <w:p w14:paraId="1B2FAAEF" w14:textId="77777777" w:rsidR="009C1A2F" w:rsidRPr="002D65DB" w:rsidRDefault="009C1A2F" w:rsidP="009C1A2F">
            <w:pPr>
              <w:pBdr>
                <w:top w:val="nil"/>
                <w:left w:val="nil"/>
                <w:bottom w:val="nil"/>
                <w:right w:val="nil"/>
                <w:between w:val="nil"/>
              </w:pBdr>
              <w:ind w:right="-72"/>
              <w:rPr>
                <w:rFonts w:eastAsia="Arial" w:cs="Times New Roman"/>
                <w:color w:val="000000"/>
                <w:sz w:val="18"/>
                <w:szCs w:val="18"/>
              </w:rPr>
            </w:pPr>
            <w:r w:rsidRPr="002D65DB">
              <w:rPr>
                <w:rFonts w:eastAsia="Arial" w:cs="Times New Roman"/>
                <w:color w:val="000000"/>
                <w:sz w:val="18"/>
                <w:szCs w:val="18"/>
              </w:rPr>
              <w:t xml:space="preserve">Gross settled (Cross-currency </w:t>
            </w:r>
          </w:p>
          <w:p w14:paraId="0EBD458E" w14:textId="77777777" w:rsidR="009C1A2F" w:rsidRPr="002D65DB" w:rsidRDefault="009C1A2F" w:rsidP="009C1A2F">
            <w:pPr>
              <w:rPr>
                <w:rFonts w:eastAsia="Arial" w:cs="Times New Roman"/>
                <w:color w:val="000000"/>
                <w:sz w:val="18"/>
                <w:szCs w:val="18"/>
                <w:lang w:val="en-GB"/>
              </w:rPr>
            </w:pPr>
            <w:r w:rsidRPr="002D65DB">
              <w:rPr>
                <w:rFonts w:eastAsia="Arial" w:cs="Times New Roman"/>
                <w:color w:val="000000"/>
                <w:sz w:val="18"/>
                <w:szCs w:val="18"/>
              </w:rPr>
              <w:t xml:space="preserve">   interest rate swaps)</w:t>
            </w:r>
          </w:p>
        </w:tc>
        <w:tc>
          <w:tcPr>
            <w:tcW w:w="1195" w:type="dxa"/>
            <w:tcBorders>
              <w:top w:val="single" w:sz="4" w:space="0" w:color="auto"/>
            </w:tcBorders>
            <w:vAlign w:val="bottom"/>
          </w:tcPr>
          <w:p w14:paraId="0E2221F2" w14:textId="77777777" w:rsidR="009C1A2F" w:rsidRPr="00E46340" w:rsidRDefault="009C1A2F" w:rsidP="00E46340">
            <w:pPr>
              <w:tabs>
                <w:tab w:val="decimal" w:pos="961"/>
              </w:tabs>
              <w:ind w:right="-192"/>
              <w:rPr>
                <w:rFonts w:cs="Times New Roman"/>
                <w:sz w:val="18"/>
                <w:szCs w:val="18"/>
                <w:lang w:val="en-GB"/>
              </w:rPr>
            </w:pPr>
          </w:p>
        </w:tc>
        <w:tc>
          <w:tcPr>
            <w:tcW w:w="178" w:type="dxa"/>
            <w:vAlign w:val="bottom"/>
          </w:tcPr>
          <w:p w14:paraId="4E7CEDB8" w14:textId="77777777" w:rsidR="009C1A2F" w:rsidRPr="009C1A2F" w:rsidRDefault="009C1A2F" w:rsidP="009C1A2F">
            <w:pPr>
              <w:jc w:val="right"/>
              <w:rPr>
                <w:rFonts w:cstheme="minorBidi"/>
                <w:sz w:val="18"/>
                <w:szCs w:val="18"/>
                <w:lang w:val="en-GB"/>
              </w:rPr>
            </w:pPr>
          </w:p>
        </w:tc>
        <w:tc>
          <w:tcPr>
            <w:tcW w:w="1193" w:type="dxa"/>
            <w:tcBorders>
              <w:top w:val="single" w:sz="4" w:space="0" w:color="auto"/>
            </w:tcBorders>
            <w:vAlign w:val="bottom"/>
          </w:tcPr>
          <w:p w14:paraId="29B89D83" w14:textId="77777777" w:rsidR="009C1A2F" w:rsidRPr="009C1A2F" w:rsidRDefault="009C1A2F" w:rsidP="009C1A2F">
            <w:pPr>
              <w:jc w:val="right"/>
              <w:rPr>
                <w:rFonts w:cstheme="minorBidi"/>
                <w:sz w:val="18"/>
                <w:szCs w:val="18"/>
                <w:lang w:val="en-GB"/>
              </w:rPr>
            </w:pPr>
          </w:p>
        </w:tc>
        <w:tc>
          <w:tcPr>
            <w:tcW w:w="178" w:type="dxa"/>
            <w:vAlign w:val="bottom"/>
          </w:tcPr>
          <w:p w14:paraId="2A7F731F" w14:textId="77777777" w:rsidR="009C1A2F" w:rsidRPr="009C1A2F" w:rsidRDefault="009C1A2F" w:rsidP="009C1A2F">
            <w:pPr>
              <w:jc w:val="right"/>
              <w:rPr>
                <w:rFonts w:cstheme="minorBidi"/>
                <w:sz w:val="18"/>
                <w:szCs w:val="18"/>
                <w:lang w:val="en-GB"/>
              </w:rPr>
            </w:pPr>
          </w:p>
        </w:tc>
        <w:tc>
          <w:tcPr>
            <w:tcW w:w="1195" w:type="dxa"/>
            <w:tcBorders>
              <w:top w:val="single" w:sz="4" w:space="0" w:color="auto"/>
            </w:tcBorders>
            <w:vAlign w:val="bottom"/>
          </w:tcPr>
          <w:p w14:paraId="76703F81" w14:textId="77777777" w:rsidR="009C1A2F" w:rsidRPr="009C1A2F" w:rsidRDefault="009C1A2F" w:rsidP="009C1A2F">
            <w:pPr>
              <w:jc w:val="right"/>
              <w:rPr>
                <w:rFonts w:cstheme="minorBidi"/>
                <w:sz w:val="18"/>
                <w:szCs w:val="18"/>
                <w:lang w:val="en-GB"/>
              </w:rPr>
            </w:pPr>
          </w:p>
        </w:tc>
        <w:tc>
          <w:tcPr>
            <w:tcW w:w="178" w:type="dxa"/>
            <w:vAlign w:val="bottom"/>
          </w:tcPr>
          <w:p w14:paraId="4B41307F" w14:textId="77777777" w:rsidR="009C1A2F" w:rsidRPr="009C1A2F" w:rsidRDefault="009C1A2F" w:rsidP="009C1A2F">
            <w:pPr>
              <w:jc w:val="right"/>
              <w:rPr>
                <w:rFonts w:cstheme="minorBidi"/>
                <w:sz w:val="18"/>
                <w:szCs w:val="18"/>
                <w:lang w:val="en-GB"/>
              </w:rPr>
            </w:pPr>
          </w:p>
        </w:tc>
        <w:tc>
          <w:tcPr>
            <w:tcW w:w="1195" w:type="dxa"/>
            <w:tcBorders>
              <w:top w:val="single" w:sz="4" w:space="0" w:color="auto"/>
            </w:tcBorders>
            <w:vAlign w:val="bottom"/>
          </w:tcPr>
          <w:p w14:paraId="1EEE6310" w14:textId="77777777" w:rsidR="009C1A2F" w:rsidRPr="009C1A2F" w:rsidRDefault="009C1A2F" w:rsidP="009C1A2F">
            <w:pPr>
              <w:jc w:val="right"/>
              <w:rPr>
                <w:rFonts w:cstheme="minorBidi"/>
                <w:sz w:val="18"/>
                <w:szCs w:val="18"/>
                <w:lang w:val="en-GB"/>
              </w:rPr>
            </w:pPr>
          </w:p>
        </w:tc>
        <w:tc>
          <w:tcPr>
            <w:tcW w:w="178" w:type="dxa"/>
            <w:vAlign w:val="bottom"/>
          </w:tcPr>
          <w:p w14:paraId="3A5B1802" w14:textId="77777777" w:rsidR="009C1A2F" w:rsidRPr="009C1A2F" w:rsidRDefault="009C1A2F" w:rsidP="009C1A2F">
            <w:pPr>
              <w:jc w:val="right"/>
              <w:rPr>
                <w:rFonts w:cstheme="minorBidi"/>
                <w:sz w:val="18"/>
                <w:szCs w:val="18"/>
                <w:lang w:val="en-GB"/>
              </w:rPr>
            </w:pPr>
          </w:p>
        </w:tc>
        <w:tc>
          <w:tcPr>
            <w:tcW w:w="1195" w:type="dxa"/>
            <w:tcBorders>
              <w:top w:val="single" w:sz="4" w:space="0" w:color="auto"/>
            </w:tcBorders>
            <w:vAlign w:val="bottom"/>
          </w:tcPr>
          <w:p w14:paraId="53B4CB3C" w14:textId="77777777" w:rsidR="009C1A2F" w:rsidRPr="009C1A2F" w:rsidRDefault="009C1A2F" w:rsidP="009C1A2F">
            <w:pPr>
              <w:jc w:val="right"/>
              <w:rPr>
                <w:rFonts w:cstheme="minorBidi"/>
                <w:sz w:val="18"/>
                <w:szCs w:val="18"/>
                <w:lang w:val="en-GB"/>
              </w:rPr>
            </w:pPr>
          </w:p>
        </w:tc>
      </w:tr>
      <w:tr w:rsidR="009C1A2F" w:rsidRPr="00165136" w14:paraId="45440D46" w14:textId="77777777" w:rsidTr="00F1430B">
        <w:trPr>
          <w:cantSplit/>
          <w:trHeight w:val="245"/>
        </w:trPr>
        <w:tc>
          <w:tcPr>
            <w:tcW w:w="2736" w:type="dxa"/>
            <w:tcBorders>
              <w:top w:val="nil"/>
              <w:left w:val="nil"/>
              <w:bottom w:val="nil"/>
              <w:right w:val="nil"/>
            </w:tcBorders>
            <w:vAlign w:val="bottom"/>
          </w:tcPr>
          <w:p w14:paraId="5760A1EE" w14:textId="77777777" w:rsidR="009C1A2F" w:rsidRPr="002D65DB" w:rsidRDefault="009C1A2F" w:rsidP="009C1A2F">
            <w:pPr>
              <w:rPr>
                <w:rFonts w:eastAsia="Arial" w:cs="Times New Roman"/>
                <w:color w:val="000000"/>
                <w:sz w:val="18"/>
                <w:szCs w:val="18"/>
                <w:lang w:val="en-GB"/>
              </w:rPr>
            </w:pPr>
            <w:r w:rsidRPr="002D65DB">
              <w:rPr>
                <w:rFonts w:eastAsia="Arial" w:cs="Times New Roman"/>
                <w:color w:val="000000"/>
                <w:sz w:val="18"/>
                <w:szCs w:val="18"/>
              </w:rPr>
              <w:t xml:space="preserve">   (Inflow)</w:t>
            </w:r>
          </w:p>
        </w:tc>
        <w:tc>
          <w:tcPr>
            <w:tcW w:w="1195" w:type="dxa"/>
            <w:vAlign w:val="bottom"/>
          </w:tcPr>
          <w:p w14:paraId="3131081F" w14:textId="718AC756" w:rsidR="009C1A2F" w:rsidRPr="00E46340" w:rsidRDefault="009C1A2F" w:rsidP="00E46340">
            <w:pPr>
              <w:tabs>
                <w:tab w:val="decimal" w:pos="961"/>
              </w:tabs>
              <w:ind w:right="-192"/>
              <w:rPr>
                <w:rFonts w:cs="Times New Roman"/>
                <w:sz w:val="18"/>
                <w:szCs w:val="18"/>
                <w:lang w:val="en-GB"/>
              </w:rPr>
            </w:pPr>
            <w:r w:rsidRPr="00E46340">
              <w:rPr>
                <w:rFonts w:cs="Times New Roman"/>
                <w:sz w:val="18"/>
                <w:szCs w:val="18"/>
                <w:lang w:val="en-GB"/>
              </w:rPr>
              <w:t>(4,277,638)</w:t>
            </w:r>
          </w:p>
        </w:tc>
        <w:tc>
          <w:tcPr>
            <w:tcW w:w="178" w:type="dxa"/>
            <w:vAlign w:val="bottom"/>
          </w:tcPr>
          <w:p w14:paraId="41114CE0" w14:textId="77777777" w:rsidR="009C1A2F" w:rsidRPr="009C1A2F" w:rsidRDefault="009C1A2F" w:rsidP="009C1A2F">
            <w:pPr>
              <w:jc w:val="right"/>
              <w:rPr>
                <w:rFonts w:cstheme="minorBidi"/>
                <w:sz w:val="18"/>
                <w:szCs w:val="18"/>
                <w:lang w:val="en-GB"/>
              </w:rPr>
            </w:pPr>
          </w:p>
        </w:tc>
        <w:tc>
          <w:tcPr>
            <w:tcW w:w="1193" w:type="dxa"/>
            <w:vAlign w:val="bottom"/>
          </w:tcPr>
          <w:p w14:paraId="4FBF0F61" w14:textId="48A7E1EB" w:rsidR="009C1A2F" w:rsidRPr="009C1A2F" w:rsidRDefault="009C1A2F" w:rsidP="00891151">
            <w:pPr>
              <w:tabs>
                <w:tab w:val="left" w:pos="1007"/>
              </w:tabs>
              <w:ind w:right="27"/>
              <w:jc w:val="right"/>
              <w:rPr>
                <w:rFonts w:cstheme="minorBidi"/>
                <w:sz w:val="18"/>
                <w:szCs w:val="18"/>
                <w:lang w:val="en-GB"/>
              </w:rPr>
            </w:pPr>
            <w:r w:rsidRPr="009C1A2F">
              <w:rPr>
                <w:rFonts w:cstheme="minorBidi"/>
                <w:sz w:val="18"/>
                <w:szCs w:val="18"/>
                <w:lang w:val="en-GB"/>
              </w:rPr>
              <w:t>(18,605,485)</w:t>
            </w:r>
          </w:p>
        </w:tc>
        <w:tc>
          <w:tcPr>
            <w:tcW w:w="178" w:type="dxa"/>
            <w:vAlign w:val="bottom"/>
          </w:tcPr>
          <w:p w14:paraId="6FBDEC8E" w14:textId="77777777" w:rsidR="009C1A2F" w:rsidRPr="009C1A2F" w:rsidRDefault="009C1A2F" w:rsidP="009C1A2F">
            <w:pPr>
              <w:jc w:val="right"/>
              <w:rPr>
                <w:rFonts w:cstheme="minorBidi"/>
                <w:sz w:val="18"/>
                <w:szCs w:val="18"/>
                <w:lang w:val="en-GB"/>
              </w:rPr>
            </w:pPr>
          </w:p>
        </w:tc>
        <w:tc>
          <w:tcPr>
            <w:tcW w:w="1195" w:type="dxa"/>
            <w:vAlign w:val="bottom"/>
          </w:tcPr>
          <w:p w14:paraId="6428E823" w14:textId="077C4E93" w:rsidR="009C1A2F" w:rsidRPr="009C1A2F" w:rsidRDefault="009C1A2F" w:rsidP="009C1A2F">
            <w:pPr>
              <w:jc w:val="right"/>
              <w:rPr>
                <w:rFonts w:cstheme="minorBidi"/>
                <w:sz w:val="18"/>
                <w:szCs w:val="18"/>
                <w:lang w:val="en-GB"/>
              </w:rPr>
            </w:pPr>
            <w:r w:rsidRPr="009C1A2F">
              <w:rPr>
                <w:rFonts w:cstheme="minorBidi"/>
                <w:sz w:val="18"/>
                <w:szCs w:val="18"/>
                <w:lang w:val="en-GB"/>
              </w:rPr>
              <w:t>-</w:t>
            </w:r>
          </w:p>
        </w:tc>
        <w:tc>
          <w:tcPr>
            <w:tcW w:w="178" w:type="dxa"/>
            <w:vAlign w:val="bottom"/>
          </w:tcPr>
          <w:p w14:paraId="105E7DEE" w14:textId="77777777" w:rsidR="009C1A2F" w:rsidRPr="009C1A2F" w:rsidRDefault="009C1A2F" w:rsidP="009C1A2F">
            <w:pPr>
              <w:jc w:val="right"/>
              <w:rPr>
                <w:rFonts w:cstheme="minorBidi"/>
                <w:sz w:val="18"/>
                <w:szCs w:val="18"/>
                <w:lang w:val="en-GB"/>
              </w:rPr>
            </w:pPr>
          </w:p>
        </w:tc>
        <w:tc>
          <w:tcPr>
            <w:tcW w:w="1195" w:type="dxa"/>
            <w:vAlign w:val="bottom"/>
          </w:tcPr>
          <w:p w14:paraId="1411C691" w14:textId="31C6E1DF" w:rsidR="009C1A2F" w:rsidRPr="009C1A2F" w:rsidRDefault="009C1A2F" w:rsidP="00482ECD">
            <w:pPr>
              <w:ind w:right="-31"/>
              <w:jc w:val="right"/>
              <w:rPr>
                <w:rFonts w:cstheme="minorBidi"/>
                <w:sz w:val="18"/>
                <w:szCs w:val="18"/>
                <w:lang w:val="en-GB"/>
              </w:rPr>
            </w:pPr>
            <w:r w:rsidRPr="009C1A2F">
              <w:rPr>
                <w:rFonts w:cstheme="minorBidi"/>
                <w:sz w:val="18"/>
                <w:szCs w:val="18"/>
                <w:lang w:val="en-GB"/>
              </w:rPr>
              <w:t>(22,883,123)</w:t>
            </w:r>
          </w:p>
        </w:tc>
        <w:tc>
          <w:tcPr>
            <w:tcW w:w="178" w:type="dxa"/>
            <w:vAlign w:val="bottom"/>
          </w:tcPr>
          <w:p w14:paraId="08FB5782" w14:textId="77777777" w:rsidR="009C1A2F" w:rsidRPr="009C1A2F" w:rsidRDefault="009C1A2F" w:rsidP="009C1A2F">
            <w:pPr>
              <w:jc w:val="right"/>
              <w:rPr>
                <w:rFonts w:cstheme="minorBidi"/>
                <w:sz w:val="18"/>
                <w:szCs w:val="18"/>
                <w:lang w:val="en-GB"/>
              </w:rPr>
            </w:pPr>
          </w:p>
        </w:tc>
        <w:tc>
          <w:tcPr>
            <w:tcW w:w="1195" w:type="dxa"/>
            <w:vAlign w:val="bottom"/>
          </w:tcPr>
          <w:p w14:paraId="2D58DDDC" w14:textId="489F85D9" w:rsidR="009C1A2F" w:rsidRPr="009C1A2F" w:rsidRDefault="009C1A2F" w:rsidP="009C1A2F">
            <w:pPr>
              <w:jc w:val="right"/>
              <w:rPr>
                <w:rFonts w:cstheme="minorBidi"/>
                <w:sz w:val="18"/>
                <w:szCs w:val="18"/>
                <w:lang w:val="en-GB"/>
              </w:rPr>
            </w:pPr>
            <w:r>
              <w:rPr>
                <w:rFonts w:cstheme="minorBidi"/>
                <w:sz w:val="18"/>
                <w:szCs w:val="18"/>
                <w:lang w:val="en-GB"/>
              </w:rPr>
              <w:t>-</w:t>
            </w:r>
          </w:p>
        </w:tc>
      </w:tr>
      <w:tr w:rsidR="009C1A2F" w:rsidRPr="00165136" w14:paraId="613B533D" w14:textId="77777777" w:rsidTr="00F1430B">
        <w:trPr>
          <w:cantSplit/>
          <w:trHeight w:val="245"/>
        </w:trPr>
        <w:tc>
          <w:tcPr>
            <w:tcW w:w="2736" w:type="dxa"/>
            <w:tcBorders>
              <w:top w:val="nil"/>
              <w:left w:val="nil"/>
              <w:bottom w:val="nil"/>
              <w:right w:val="nil"/>
            </w:tcBorders>
            <w:vAlign w:val="bottom"/>
          </w:tcPr>
          <w:p w14:paraId="5EBE13CA" w14:textId="77777777" w:rsidR="009C1A2F" w:rsidRPr="002D65DB" w:rsidRDefault="009C1A2F" w:rsidP="009C1A2F">
            <w:pPr>
              <w:rPr>
                <w:rFonts w:eastAsia="Arial" w:cs="Times New Roman"/>
                <w:color w:val="000000"/>
                <w:sz w:val="18"/>
                <w:szCs w:val="18"/>
                <w:lang w:val="en-GB"/>
              </w:rPr>
            </w:pPr>
            <w:r w:rsidRPr="002D65DB">
              <w:rPr>
                <w:rFonts w:eastAsia="Arial" w:cs="Times New Roman"/>
                <w:color w:val="000000"/>
                <w:sz w:val="18"/>
                <w:szCs w:val="18"/>
              </w:rPr>
              <w:t xml:space="preserve">   Outflow</w:t>
            </w:r>
          </w:p>
        </w:tc>
        <w:tc>
          <w:tcPr>
            <w:tcW w:w="1195" w:type="dxa"/>
            <w:tcBorders>
              <w:bottom w:val="single" w:sz="4" w:space="0" w:color="auto"/>
            </w:tcBorders>
            <w:vAlign w:val="bottom"/>
          </w:tcPr>
          <w:p w14:paraId="3D0A12A9" w14:textId="09BDDCA0" w:rsidR="009C1A2F" w:rsidRPr="00E46340" w:rsidRDefault="009C1A2F" w:rsidP="00E46340">
            <w:pPr>
              <w:tabs>
                <w:tab w:val="decimal" w:pos="961"/>
              </w:tabs>
              <w:ind w:right="-192"/>
              <w:rPr>
                <w:rFonts w:cs="Times New Roman"/>
                <w:sz w:val="18"/>
                <w:szCs w:val="18"/>
                <w:lang w:val="en-GB"/>
              </w:rPr>
            </w:pPr>
            <w:r w:rsidRPr="00E46340">
              <w:rPr>
                <w:rFonts w:cs="Times New Roman"/>
                <w:sz w:val="18"/>
                <w:szCs w:val="18"/>
                <w:lang w:val="en-GB"/>
              </w:rPr>
              <w:t>4,651,303</w:t>
            </w:r>
          </w:p>
        </w:tc>
        <w:tc>
          <w:tcPr>
            <w:tcW w:w="178" w:type="dxa"/>
            <w:vAlign w:val="bottom"/>
          </w:tcPr>
          <w:p w14:paraId="467AB4E9" w14:textId="77777777" w:rsidR="009C1A2F" w:rsidRPr="009C1A2F" w:rsidRDefault="009C1A2F" w:rsidP="009C1A2F">
            <w:pPr>
              <w:jc w:val="right"/>
              <w:rPr>
                <w:rFonts w:cstheme="minorBidi"/>
                <w:sz w:val="18"/>
                <w:szCs w:val="18"/>
                <w:lang w:val="en-GB"/>
              </w:rPr>
            </w:pPr>
          </w:p>
        </w:tc>
        <w:tc>
          <w:tcPr>
            <w:tcW w:w="1193" w:type="dxa"/>
            <w:tcBorders>
              <w:bottom w:val="single" w:sz="4" w:space="0" w:color="auto"/>
            </w:tcBorders>
            <w:vAlign w:val="bottom"/>
          </w:tcPr>
          <w:p w14:paraId="6C7B2E7A" w14:textId="34B1DA70" w:rsidR="009C1A2F" w:rsidRPr="009C1A2F" w:rsidRDefault="009C1A2F" w:rsidP="009C1A2F">
            <w:pPr>
              <w:ind w:right="89"/>
              <w:jc w:val="right"/>
              <w:rPr>
                <w:rFonts w:cstheme="minorBidi"/>
                <w:sz w:val="18"/>
                <w:szCs w:val="18"/>
                <w:lang w:val="en-GB"/>
              </w:rPr>
            </w:pPr>
            <w:r w:rsidRPr="009C1A2F">
              <w:rPr>
                <w:rFonts w:cstheme="minorBidi"/>
                <w:sz w:val="18"/>
                <w:szCs w:val="18"/>
                <w:lang w:val="en-GB"/>
              </w:rPr>
              <w:t>20,072,519</w:t>
            </w:r>
          </w:p>
        </w:tc>
        <w:tc>
          <w:tcPr>
            <w:tcW w:w="178" w:type="dxa"/>
            <w:vAlign w:val="bottom"/>
          </w:tcPr>
          <w:p w14:paraId="4CB2E45F" w14:textId="77777777" w:rsidR="009C1A2F" w:rsidRPr="009C1A2F" w:rsidRDefault="009C1A2F" w:rsidP="009C1A2F">
            <w:pPr>
              <w:jc w:val="right"/>
              <w:rPr>
                <w:rFonts w:cstheme="minorBidi"/>
                <w:sz w:val="18"/>
                <w:szCs w:val="18"/>
                <w:lang w:val="en-GB"/>
              </w:rPr>
            </w:pPr>
          </w:p>
        </w:tc>
        <w:tc>
          <w:tcPr>
            <w:tcW w:w="1195" w:type="dxa"/>
            <w:tcBorders>
              <w:bottom w:val="single" w:sz="4" w:space="0" w:color="auto"/>
            </w:tcBorders>
            <w:vAlign w:val="bottom"/>
          </w:tcPr>
          <w:p w14:paraId="05EFF9A4" w14:textId="46DF2243" w:rsidR="009C1A2F" w:rsidRPr="009C1A2F" w:rsidRDefault="009C1A2F" w:rsidP="009C1A2F">
            <w:pPr>
              <w:jc w:val="right"/>
              <w:rPr>
                <w:rFonts w:cstheme="minorBidi"/>
                <w:sz w:val="18"/>
                <w:szCs w:val="18"/>
                <w:lang w:val="en-GB"/>
              </w:rPr>
            </w:pPr>
            <w:r w:rsidRPr="009C1A2F">
              <w:rPr>
                <w:rFonts w:cstheme="minorBidi"/>
                <w:sz w:val="18"/>
                <w:szCs w:val="18"/>
                <w:lang w:val="en-GB"/>
              </w:rPr>
              <w:t>-</w:t>
            </w:r>
          </w:p>
        </w:tc>
        <w:tc>
          <w:tcPr>
            <w:tcW w:w="178" w:type="dxa"/>
            <w:vAlign w:val="bottom"/>
          </w:tcPr>
          <w:p w14:paraId="6248B5FC" w14:textId="77777777" w:rsidR="009C1A2F" w:rsidRPr="009C1A2F" w:rsidRDefault="009C1A2F" w:rsidP="009C1A2F">
            <w:pPr>
              <w:jc w:val="right"/>
              <w:rPr>
                <w:rFonts w:cstheme="minorBidi"/>
                <w:sz w:val="18"/>
                <w:szCs w:val="18"/>
                <w:lang w:val="en-GB"/>
              </w:rPr>
            </w:pPr>
          </w:p>
        </w:tc>
        <w:tc>
          <w:tcPr>
            <w:tcW w:w="1195" w:type="dxa"/>
            <w:tcBorders>
              <w:bottom w:val="single" w:sz="4" w:space="0" w:color="auto"/>
            </w:tcBorders>
            <w:vAlign w:val="bottom"/>
          </w:tcPr>
          <w:p w14:paraId="1A7A613C" w14:textId="4AF9497D" w:rsidR="009C1A2F" w:rsidRPr="009C1A2F" w:rsidRDefault="009C1A2F" w:rsidP="009C1A2F">
            <w:pPr>
              <w:ind w:right="51"/>
              <w:jc w:val="right"/>
              <w:rPr>
                <w:rFonts w:cstheme="minorBidi"/>
                <w:sz w:val="18"/>
                <w:szCs w:val="18"/>
                <w:lang w:val="en-GB"/>
              </w:rPr>
            </w:pPr>
            <w:r w:rsidRPr="009C1A2F">
              <w:rPr>
                <w:rFonts w:cstheme="minorBidi"/>
                <w:sz w:val="18"/>
                <w:szCs w:val="18"/>
                <w:lang w:val="en-GB"/>
              </w:rPr>
              <w:t>24,723,822</w:t>
            </w:r>
          </w:p>
        </w:tc>
        <w:tc>
          <w:tcPr>
            <w:tcW w:w="178" w:type="dxa"/>
            <w:vAlign w:val="bottom"/>
          </w:tcPr>
          <w:p w14:paraId="63F108B8" w14:textId="77777777" w:rsidR="009C1A2F" w:rsidRPr="009C1A2F" w:rsidRDefault="009C1A2F" w:rsidP="009C1A2F">
            <w:pPr>
              <w:jc w:val="right"/>
              <w:rPr>
                <w:rFonts w:cstheme="minorBidi"/>
                <w:sz w:val="18"/>
                <w:szCs w:val="18"/>
                <w:lang w:val="en-GB"/>
              </w:rPr>
            </w:pPr>
          </w:p>
        </w:tc>
        <w:tc>
          <w:tcPr>
            <w:tcW w:w="1195" w:type="dxa"/>
            <w:tcBorders>
              <w:bottom w:val="single" w:sz="4" w:space="0" w:color="auto"/>
            </w:tcBorders>
            <w:vAlign w:val="bottom"/>
          </w:tcPr>
          <w:p w14:paraId="30E87773" w14:textId="5D575C13" w:rsidR="009C1A2F" w:rsidRPr="009C1A2F" w:rsidRDefault="009C1A2F" w:rsidP="009C1A2F">
            <w:pPr>
              <w:jc w:val="right"/>
              <w:rPr>
                <w:rFonts w:cstheme="minorBidi"/>
                <w:sz w:val="18"/>
                <w:szCs w:val="18"/>
                <w:lang w:val="en-GB"/>
              </w:rPr>
            </w:pPr>
            <w:r w:rsidRPr="009C1A2F">
              <w:rPr>
                <w:rFonts w:cstheme="minorBidi"/>
                <w:sz w:val="18"/>
                <w:szCs w:val="18"/>
                <w:lang w:val="en-GB"/>
              </w:rPr>
              <w:t>2,369,472</w:t>
            </w:r>
          </w:p>
        </w:tc>
      </w:tr>
      <w:tr w:rsidR="009C1A2F" w:rsidRPr="00165136" w14:paraId="3EFE917C" w14:textId="77777777" w:rsidTr="00F1430B">
        <w:trPr>
          <w:cantSplit/>
          <w:trHeight w:val="245"/>
        </w:trPr>
        <w:tc>
          <w:tcPr>
            <w:tcW w:w="2736" w:type="dxa"/>
            <w:tcBorders>
              <w:top w:val="nil"/>
              <w:left w:val="nil"/>
              <w:bottom w:val="nil"/>
              <w:right w:val="nil"/>
            </w:tcBorders>
            <w:vAlign w:val="bottom"/>
          </w:tcPr>
          <w:p w14:paraId="3BF52A8B" w14:textId="77777777" w:rsidR="009C1A2F" w:rsidRPr="002D65DB" w:rsidRDefault="009C1A2F" w:rsidP="009C1A2F">
            <w:pPr>
              <w:rPr>
                <w:rFonts w:eastAsia="Arial" w:cs="Times New Roman"/>
                <w:color w:val="000000"/>
                <w:sz w:val="18"/>
                <w:szCs w:val="18"/>
                <w:lang w:val="en-GB"/>
              </w:rPr>
            </w:pPr>
          </w:p>
        </w:tc>
        <w:tc>
          <w:tcPr>
            <w:tcW w:w="1195" w:type="dxa"/>
            <w:tcBorders>
              <w:top w:val="single" w:sz="4" w:space="0" w:color="auto"/>
              <w:bottom w:val="single" w:sz="4" w:space="0" w:color="auto"/>
            </w:tcBorders>
            <w:vAlign w:val="bottom"/>
          </w:tcPr>
          <w:p w14:paraId="476DF91A" w14:textId="7D03CB81" w:rsidR="009C1A2F" w:rsidRPr="00E46340" w:rsidRDefault="009C1A2F" w:rsidP="00E46340">
            <w:pPr>
              <w:tabs>
                <w:tab w:val="decimal" w:pos="961"/>
              </w:tabs>
              <w:ind w:right="-192"/>
              <w:rPr>
                <w:rFonts w:cs="Times New Roman"/>
                <w:sz w:val="18"/>
                <w:szCs w:val="18"/>
                <w:lang w:val="en-GB"/>
              </w:rPr>
            </w:pPr>
            <w:r w:rsidRPr="00E46340">
              <w:rPr>
                <w:rFonts w:cs="Times New Roman"/>
                <w:sz w:val="18"/>
                <w:szCs w:val="18"/>
                <w:lang w:val="en-GB"/>
              </w:rPr>
              <w:t>373,665</w:t>
            </w:r>
          </w:p>
        </w:tc>
        <w:tc>
          <w:tcPr>
            <w:tcW w:w="178" w:type="dxa"/>
            <w:vAlign w:val="bottom"/>
          </w:tcPr>
          <w:p w14:paraId="60FA35C8" w14:textId="77777777" w:rsidR="009C1A2F" w:rsidRPr="009C1A2F" w:rsidRDefault="009C1A2F" w:rsidP="009C1A2F">
            <w:pPr>
              <w:jc w:val="right"/>
              <w:rPr>
                <w:rFonts w:cstheme="minorBidi"/>
                <w:sz w:val="18"/>
                <w:szCs w:val="18"/>
                <w:lang w:val="en-GB"/>
              </w:rPr>
            </w:pPr>
          </w:p>
        </w:tc>
        <w:tc>
          <w:tcPr>
            <w:tcW w:w="1193" w:type="dxa"/>
            <w:tcBorders>
              <w:top w:val="single" w:sz="4" w:space="0" w:color="auto"/>
              <w:bottom w:val="single" w:sz="4" w:space="0" w:color="auto"/>
            </w:tcBorders>
            <w:vAlign w:val="bottom"/>
          </w:tcPr>
          <w:p w14:paraId="79EE239A" w14:textId="5CFEDE88" w:rsidR="009C1A2F" w:rsidRPr="009C1A2F" w:rsidRDefault="009C1A2F" w:rsidP="009C1A2F">
            <w:pPr>
              <w:ind w:right="89"/>
              <w:jc w:val="right"/>
              <w:rPr>
                <w:rFonts w:cstheme="minorBidi"/>
                <w:sz w:val="18"/>
                <w:szCs w:val="18"/>
                <w:lang w:val="en-GB"/>
              </w:rPr>
            </w:pPr>
            <w:r w:rsidRPr="009C1A2F">
              <w:rPr>
                <w:rFonts w:cstheme="minorBidi"/>
                <w:sz w:val="18"/>
                <w:szCs w:val="18"/>
                <w:lang w:val="en-GB"/>
              </w:rPr>
              <w:t>1,467,034</w:t>
            </w:r>
          </w:p>
        </w:tc>
        <w:tc>
          <w:tcPr>
            <w:tcW w:w="178" w:type="dxa"/>
            <w:vAlign w:val="bottom"/>
          </w:tcPr>
          <w:p w14:paraId="3FD8C501" w14:textId="77777777" w:rsidR="009C1A2F" w:rsidRPr="009C1A2F" w:rsidRDefault="009C1A2F" w:rsidP="009C1A2F">
            <w:pPr>
              <w:jc w:val="right"/>
              <w:rPr>
                <w:rFonts w:cstheme="minorBidi"/>
                <w:sz w:val="18"/>
                <w:szCs w:val="18"/>
                <w:lang w:val="en-GB"/>
              </w:rPr>
            </w:pPr>
          </w:p>
        </w:tc>
        <w:tc>
          <w:tcPr>
            <w:tcW w:w="1195" w:type="dxa"/>
            <w:tcBorders>
              <w:top w:val="single" w:sz="4" w:space="0" w:color="auto"/>
              <w:bottom w:val="single" w:sz="4" w:space="0" w:color="auto"/>
            </w:tcBorders>
            <w:vAlign w:val="bottom"/>
          </w:tcPr>
          <w:p w14:paraId="7A0A8D27" w14:textId="79323B67" w:rsidR="009C1A2F" w:rsidRPr="009C1A2F" w:rsidRDefault="009C1A2F" w:rsidP="009C1A2F">
            <w:pPr>
              <w:jc w:val="right"/>
              <w:rPr>
                <w:rFonts w:cstheme="minorBidi"/>
                <w:sz w:val="18"/>
                <w:szCs w:val="18"/>
                <w:lang w:val="en-GB"/>
              </w:rPr>
            </w:pPr>
            <w:r w:rsidRPr="009C1A2F">
              <w:rPr>
                <w:rFonts w:cstheme="minorBidi"/>
                <w:sz w:val="18"/>
                <w:szCs w:val="18"/>
                <w:lang w:val="en-GB"/>
              </w:rPr>
              <w:t>-</w:t>
            </w:r>
          </w:p>
        </w:tc>
        <w:tc>
          <w:tcPr>
            <w:tcW w:w="178" w:type="dxa"/>
            <w:vAlign w:val="bottom"/>
          </w:tcPr>
          <w:p w14:paraId="01D6108D" w14:textId="77777777" w:rsidR="009C1A2F" w:rsidRPr="009C1A2F" w:rsidRDefault="009C1A2F" w:rsidP="009C1A2F">
            <w:pPr>
              <w:jc w:val="right"/>
              <w:rPr>
                <w:rFonts w:cstheme="minorBidi"/>
                <w:sz w:val="18"/>
                <w:szCs w:val="18"/>
                <w:lang w:val="en-GB"/>
              </w:rPr>
            </w:pPr>
          </w:p>
        </w:tc>
        <w:tc>
          <w:tcPr>
            <w:tcW w:w="1195" w:type="dxa"/>
            <w:tcBorders>
              <w:top w:val="single" w:sz="4" w:space="0" w:color="auto"/>
              <w:bottom w:val="single" w:sz="4" w:space="0" w:color="auto"/>
            </w:tcBorders>
            <w:vAlign w:val="bottom"/>
          </w:tcPr>
          <w:p w14:paraId="0C459C9C" w14:textId="3595A31E" w:rsidR="009C1A2F" w:rsidRPr="009C1A2F" w:rsidRDefault="009C1A2F" w:rsidP="009C1A2F">
            <w:pPr>
              <w:ind w:right="51"/>
              <w:jc w:val="right"/>
              <w:rPr>
                <w:rFonts w:cstheme="minorBidi"/>
                <w:sz w:val="18"/>
                <w:szCs w:val="18"/>
                <w:lang w:val="en-GB"/>
              </w:rPr>
            </w:pPr>
            <w:r w:rsidRPr="009C1A2F">
              <w:rPr>
                <w:rFonts w:cstheme="minorBidi"/>
                <w:sz w:val="18"/>
                <w:szCs w:val="18"/>
                <w:lang w:val="en-GB"/>
              </w:rPr>
              <w:t>1,840,699</w:t>
            </w:r>
          </w:p>
        </w:tc>
        <w:tc>
          <w:tcPr>
            <w:tcW w:w="178" w:type="dxa"/>
            <w:vAlign w:val="bottom"/>
          </w:tcPr>
          <w:p w14:paraId="6595C6AB" w14:textId="77777777" w:rsidR="009C1A2F" w:rsidRPr="009C1A2F" w:rsidRDefault="009C1A2F" w:rsidP="009C1A2F">
            <w:pPr>
              <w:jc w:val="right"/>
              <w:rPr>
                <w:rFonts w:cstheme="minorBidi"/>
                <w:sz w:val="18"/>
                <w:szCs w:val="18"/>
                <w:lang w:val="en-GB"/>
              </w:rPr>
            </w:pPr>
          </w:p>
        </w:tc>
        <w:tc>
          <w:tcPr>
            <w:tcW w:w="1195" w:type="dxa"/>
            <w:tcBorders>
              <w:top w:val="single" w:sz="4" w:space="0" w:color="auto"/>
              <w:bottom w:val="single" w:sz="4" w:space="0" w:color="auto"/>
            </w:tcBorders>
            <w:vAlign w:val="bottom"/>
          </w:tcPr>
          <w:p w14:paraId="3DF36F38" w14:textId="426C2EF1" w:rsidR="009C1A2F" w:rsidRPr="009C1A2F" w:rsidRDefault="009C1A2F" w:rsidP="009C1A2F">
            <w:pPr>
              <w:jc w:val="right"/>
              <w:rPr>
                <w:rFonts w:cstheme="minorBidi"/>
                <w:sz w:val="18"/>
                <w:szCs w:val="18"/>
                <w:lang w:val="en-GB"/>
              </w:rPr>
            </w:pPr>
            <w:r w:rsidRPr="009C1A2F">
              <w:rPr>
                <w:rFonts w:cstheme="minorBidi"/>
                <w:sz w:val="18"/>
                <w:szCs w:val="18"/>
                <w:lang w:val="en-GB"/>
              </w:rPr>
              <w:t>2,369,472</w:t>
            </w:r>
          </w:p>
        </w:tc>
      </w:tr>
      <w:tr w:rsidR="009C1A2F" w:rsidRPr="00165136" w14:paraId="361DA16A" w14:textId="77777777" w:rsidTr="00F1430B">
        <w:trPr>
          <w:cantSplit/>
          <w:trHeight w:val="245"/>
        </w:trPr>
        <w:tc>
          <w:tcPr>
            <w:tcW w:w="2736" w:type="dxa"/>
            <w:tcBorders>
              <w:top w:val="nil"/>
              <w:left w:val="nil"/>
              <w:bottom w:val="nil"/>
              <w:right w:val="nil"/>
            </w:tcBorders>
            <w:vAlign w:val="bottom"/>
          </w:tcPr>
          <w:p w14:paraId="4720093B" w14:textId="77777777" w:rsidR="009C1A2F" w:rsidRPr="002D65DB" w:rsidRDefault="009C1A2F" w:rsidP="009C1A2F">
            <w:pPr>
              <w:rPr>
                <w:rFonts w:eastAsia="Arial" w:cs="Times New Roman"/>
                <w:color w:val="000000"/>
                <w:sz w:val="18"/>
                <w:szCs w:val="18"/>
                <w:lang w:val="en-GB"/>
              </w:rPr>
            </w:pPr>
            <w:r w:rsidRPr="002D65DB">
              <w:rPr>
                <w:rFonts w:eastAsia="Arial" w:cs="Times New Roman"/>
                <w:color w:val="000000"/>
                <w:sz w:val="18"/>
                <w:szCs w:val="18"/>
              </w:rPr>
              <w:t>Gross settled (Interest rate swaps)</w:t>
            </w:r>
          </w:p>
        </w:tc>
        <w:tc>
          <w:tcPr>
            <w:tcW w:w="1195" w:type="dxa"/>
            <w:tcBorders>
              <w:top w:val="single" w:sz="4" w:space="0" w:color="auto"/>
            </w:tcBorders>
            <w:vAlign w:val="bottom"/>
          </w:tcPr>
          <w:p w14:paraId="330EE557" w14:textId="77777777" w:rsidR="009C1A2F" w:rsidRPr="00E46340" w:rsidRDefault="009C1A2F" w:rsidP="00E46340">
            <w:pPr>
              <w:tabs>
                <w:tab w:val="decimal" w:pos="961"/>
              </w:tabs>
              <w:ind w:right="-192"/>
              <w:rPr>
                <w:rFonts w:cs="Times New Roman"/>
                <w:sz w:val="18"/>
                <w:szCs w:val="18"/>
                <w:lang w:val="en-GB"/>
              </w:rPr>
            </w:pPr>
          </w:p>
        </w:tc>
        <w:tc>
          <w:tcPr>
            <w:tcW w:w="178" w:type="dxa"/>
            <w:vAlign w:val="bottom"/>
          </w:tcPr>
          <w:p w14:paraId="5D810A54" w14:textId="77777777" w:rsidR="009C1A2F" w:rsidRPr="009C1A2F" w:rsidRDefault="009C1A2F" w:rsidP="009C1A2F">
            <w:pPr>
              <w:jc w:val="right"/>
              <w:rPr>
                <w:rFonts w:cstheme="minorBidi"/>
                <w:sz w:val="18"/>
                <w:szCs w:val="18"/>
                <w:lang w:val="en-GB"/>
              </w:rPr>
            </w:pPr>
          </w:p>
        </w:tc>
        <w:tc>
          <w:tcPr>
            <w:tcW w:w="1193" w:type="dxa"/>
            <w:tcBorders>
              <w:top w:val="single" w:sz="4" w:space="0" w:color="auto"/>
            </w:tcBorders>
            <w:vAlign w:val="bottom"/>
          </w:tcPr>
          <w:p w14:paraId="3A761C8C" w14:textId="77777777" w:rsidR="009C1A2F" w:rsidRPr="009C1A2F" w:rsidRDefault="009C1A2F" w:rsidP="009C1A2F">
            <w:pPr>
              <w:jc w:val="right"/>
              <w:rPr>
                <w:rFonts w:cstheme="minorBidi"/>
                <w:sz w:val="18"/>
                <w:szCs w:val="18"/>
                <w:lang w:val="en-GB"/>
              </w:rPr>
            </w:pPr>
          </w:p>
        </w:tc>
        <w:tc>
          <w:tcPr>
            <w:tcW w:w="178" w:type="dxa"/>
            <w:vAlign w:val="bottom"/>
          </w:tcPr>
          <w:p w14:paraId="6031ED24" w14:textId="77777777" w:rsidR="009C1A2F" w:rsidRPr="009C1A2F" w:rsidRDefault="009C1A2F" w:rsidP="009C1A2F">
            <w:pPr>
              <w:jc w:val="right"/>
              <w:rPr>
                <w:rFonts w:cstheme="minorBidi"/>
                <w:sz w:val="18"/>
                <w:szCs w:val="18"/>
                <w:lang w:val="en-GB"/>
              </w:rPr>
            </w:pPr>
          </w:p>
        </w:tc>
        <w:tc>
          <w:tcPr>
            <w:tcW w:w="1195" w:type="dxa"/>
            <w:tcBorders>
              <w:top w:val="single" w:sz="4" w:space="0" w:color="auto"/>
            </w:tcBorders>
            <w:vAlign w:val="bottom"/>
          </w:tcPr>
          <w:p w14:paraId="76636673" w14:textId="77777777" w:rsidR="009C1A2F" w:rsidRPr="009C1A2F" w:rsidRDefault="009C1A2F" w:rsidP="009C1A2F">
            <w:pPr>
              <w:jc w:val="right"/>
              <w:rPr>
                <w:rFonts w:cstheme="minorBidi"/>
                <w:sz w:val="18"/>
                <w:szCs w:val="18"/>
                <w:lang w:val="en-GB"/>
              </w:rPr>
            </w:pPr>
          </w:p>
        </w:tc>
        <w:tc>
          <w:tcPr>
            <w:tcW w:w="178" w:type="dxa"/>
            <w:vAlign w:val="bottom"/>
          </w:tcPr>
          <w:p w14:paraId="5E5E4AF4" w14:textId="77777777" w:rsidR="009C1A2F" w:rsidRPr="009C1A2F" w:rsidRDefault="009C1A2F" w:rsidP="009C1A2F">
            <w:pPr>
              <w:jc w:val="right"/>
              <w:rPr>
                <w:rFonts w:cstheme="minorBidi"/>
                <w:sz w:val="18"/>
                <w:szCs w:val="18"/>
                <w:lang w:val="en-GB"/>
              </w:rPr>
            </w:pPr>
          </w:p>
        </w:tc>
        <w:tc>
          <w:tcPr>
            <w:tcW w:w="1195" w:type="dxa"/>
            <w:tcBorders>
              <w:top w:val="single" w:sz="4" w:space="0" w:color="auto"/>
            </w:tcBorders>
            <w:vAlign w:val="bottom"/>
          </w:tcPr>
          <w:p w14:paraId="626E522C" w14:textId="77777777" w:rsidR="009C1A2F" w:rsidRPr="009C1A2F" w:rsidRDefault="009C1A2F" w:rsidP="009C1A2F">
            <w:pPr>
              <w:jc w:val="right"/>
              <w:rPr>
                <w:rFonts w:cstheme="minorBidi"/>
                <w:sz w:val="18"/>
                <w:szCs w:val="18"/>
                <w:lang w:val="en-GB"/>
              </w:rPr>
            </w:pPr>
          </w:p>
        </w:tc>
        <w:tc>
          <w:tcPr>
            <w:tcW w:w="178" w:type="dxa"/>
            <w:vAlign w:val="bottom"/>
          </w:tcPr>
          <w:p w14:paraId="3D535287" w14:textId="77777777" w:rsidR="009C1A2F" w:rsidRPr="009C1A2F" w:rsidRDefault="009C1A2F" w:rsidP="009C1A2F">
            <w:pPr>
              <w:jc w:val="right"/>
              <w:rPr>
                <w:rFonts w:cstheme="minorBidi"/>
                <w:sz w:val="18"/>
                <w:szCs w:val="18"/>
                <w:lang w:val="en-GB"/>
              </w:rPr>
            </w:pPr>
          </w:p>
        </w:tc>
        <w:tc>
          <w:tcPr>
            <w:tcW w:w="1195" w:type="dxa"/>
            <w:tcBorders>
              <w:top w:val="single" w:sz="4" w:space="0" w:color="auto"/>
            </w:tcBorders>
            <w:vAlign w:val="bottom"/>
          </w:tcPr>
          <w:p w14:paraId="4091D824" w14:textId="77777777" w:rsidR="009C1A2F" w:rsidRPr="009C1A2F" w:rsidRDefault="009C1A2F" w:rsidP="009C1A2F">
            <w:pPr>
              <w:jc w:val="right"/>
              <w:rPr>
                <w:rFonts w:cstheme="minorBidi"/>
                <w:sz w:val="18"/>
                <w:szCs w:val="18"/>
                <w:lang w:val="en-GB"/>
              </w:rPr>
            </w:pPr>
          </w:p>
        </w:tc>
      </w:tr>
      <w:tr w:rsidR="009C1A2F" w:rsidRPr="00165136" w14:paraId="5FEB1A68" w14:textId="77777777" w:rsidTr="00F1430B">
        <w:trPr>
          <w:cantSplit/>
          <w:trHeight w:val="245"/>
        </w:trPr>
        <w:tc>
          <w:tcPr>
            <w:tcW w:w="2736" w:type="dxa"/>
            <w:tcBorders>
              <w:top w:val="nil"/>
              <w:left w:val="nil"/>
              <w:bottom w:val="nil"/>
              <w:right w:val="nil"/>
            </w:tcBorders>
            <w:vAlign w:val="bottom"/>
          </w:tcPr>
          <w:p w14:paraId="29C62C29" w14:textId="77777777" w:rsidR="009C1A2F" w:rsidRPr="002D65DB" w:rsidRDefault="009C1A2F" w:rsidP="009C1A2F">
            <w:pPr>
              <w:rPr>
                <w:rFonts w:eastAsia="Arial" w:cs="Times New Roman"/>
                <w:color w:val="000000"/>
                <w:sz w:val="18"/>
                <w:szCs w:val="18"/>
              </w:rPr>
            </w:pPr>
            <w:r w:rsidRPr="002D65DB">
              <w:rPr>
                <w:rFonts w:eastAsia="Arial" w:cs="Times New Roman"/>
                <w:color w:val="000000"/>
                <w:sz w:val="18"/>
                <w:szCs w:val="18"/>
              </w:rPr>
              <w:t xml:space="preserve">   (Inflow)</w:t>
            </w:r>
          </w:p>
        </w:tc>
        <w:tc>
          <w:tcPr>
            <w:tcW w:w="1195" w:type="dxa"/>
            <w:vAlign w:val="bottom"/>
          </w:tcPr>
          <w:p w14:paraId="3298F3C4" w14:textId="51C0CB03" w:rsidR="009C1A2F" w:rsidRPr="00E46340" w:rsidRDefault="000C6279" w:rsidP="00E46340">
            <w:pPr>
              <w:tabs>
                <w:tab w:val="decimal" w:pos="961"/>
              </w:tabs>
              <w:ind w:right="-192"/>
              <w:rPr>
                <w:rFonts w:cs="Times New Roman"/>
                <w:sz w:val="18"/>
                <w:szCs w:val="18"/>
                <w:lang w:val="en-GB"/>
              </w:rPr>
            </w:pPr>
            <w:r w:rsidRPr="00E46340">
              <w:rPr>
                <w:rFonts w:cs="Times New Roman"/>
                <w:sz w:val="18"/>
                <w:szCs w:val="18"/>
                <w:lang w:val="en-GB"/>
              </w:rPr>
              <w:t>(423,152)</w:t>
            </w:r>
          </w:p>
        </w:tc>
        <w:tc>
          <w:tcPr>
            <w:tcW w:w="178" w:type="dxa"/>
            <w:vAlign w:val="bottom"/>
          </w:tcPr>
          <w:p w14:paraId="30CC7BFF" w14:textId="77777777" w:rsidR="009C1A2F" w:rsidRPr="009C1A2F" w:rsidRDefault="009C1A2F" w:rsidP="009C1A2F">
            <w:pPr>
              <w:jc w:val="right"/>
              <w:rPr>
                <w:rFonts w:cstheme="minorBidi"/>
                <w:sz w:val="18"/>
                <w:szCs w:val="18"/>
                <w:lang w:val="en-GB"/>
              </w:rPr>
            </w:pPr>
          </w:p>
        </w:tc>
        <w:tc>
          <w:tcPr>
            <w:tcW w:w="1193" w:type="dxa"/>
            <w:vAlign w:val="bottom"/>
          </w:tcPr>
          <w:p w14:paraId="2FBDBEA7" w14:textId="44A2A064" w:rsidR="009C1A2F" w:rsidRPr="009C1A2F" w:rsidRDefault="000C6279" w:rsidP="00891151">
            <w:pPr>
              <w:tabs>
                <w:tab w:val="left" w:pos="941"/>
              </w:tabs>
              <w:ind w:right="30"/>
              <w:jc w:val="right"/>
              <w:rPr>
                <w:rFonts w:cstheme="minorBidi"/>
                <w:sz w:val="18"/>
                <w:szCs w:val="18"/>
                <w:lang w:val="en-GB"/>
              </w:rPr>
            </w:pPr>
            <w:r w:rsidRPr="000C6279">
              <w:rPr>
                <w:rFonts w:cstheme="minorBidi"/>
                <w:sz w:val="18"/>
                <w:szCs w:val="18"/>
                <w:lang w:val="en-GB"/>
              </w:rPr>
              <w:t>(8,539,194)</w:t>
            </w:r>
          </w:p>
        </w:tc>
        <w:tc>
          <w:tcPr>
            <w:tcW w:w="178" w:type="dxa"/>
            <w:vAlign w:val="bottom"/>
          </w:tcPr>
          <w:p w14:paraId="1D47DE6B" w14:textId="77777777" w:rsidR="009C1A2F" w:rsidRPr="009C1A2F" w:rsidRDefault="009C1A2F" w:rsidP="009C1A2F">
            <w:pPr>
              <w:jc w:val="right"/>
              <w:rPr>
                <w:rFonts w:cstheme="minorBidi"/>
                <w:sz w:val="18"/>
                <w:szCs w:val="18"/>
                <w:lang w:val="en-GB"/>
              </w:rPr>
            </w:pPr>
          </w:p>
        </w:tc>
        <w:tc>
          <w:tcPr>
            <w:tcW w:w="1195" w:type="dxa"/>
            <w:vAlign w:val="bottom"/>
          </w:tcPr>
          <w:p w14:paraId="692C68DD" w14:textId="171DE12C" w:rsidR="009C1A2F" w:rsidRPr="009C1A2F" w:rsidRDefault="009C1A2F" w:rsidP="009C1A2F">
            <w:pPr>
              <w:jc w:val="right"/>
              <w:rPr>
                <w:rFonts w:cstheme="minorBidi"/>
                <w:sz w:val="18"/>
                <w:szCs w:val="18"/>
                <w:lang w:val="en-GB"/>
              </w:rPr>
            </w:pPr>
            <w:r w:rsidRPr="009C1A2F">
              <w:rPr>
                <w:rFonts w:cstheme="minorBidi"/>
                <w:sz w:val="18"/>
                <w:szCs w:val="18"/>
                <w:lang w:val="en-GB"/>
              </w:rPr>
              <w:t>-</w:t>
            </w:r>
          </w:p>
        </w:tc>
        <w:tc>
          <w:tcPr>
            <w:tcW w:w="178" w:type="dxa"/>
            <w:vAlign w:val="bottom"/>
          </w:tcPr>
          <w:p w14:paraId="67BFD6C0" w14:textId="77777777" w:rsidR="009C1A2F" w:rsidRPr="009C1A2F" w:rsidRDefault="009C1A2F" w:rsidP="009C1A2F">
            <w:pPr>
              <w:jc w:val="right"/>
              <w:rPr>
                <w:rFonts w:cstheme="minorBidi"/>
                <w:sz w:val="18"/>
                <w:szCs w:val="18"/>
                <w:lang w:val="en-GB"/>
              </w:rPr>
            </w:pPr>
          </w:p>
        </w:tc>
        <w:tc>
          <w:tcPr>
            <w:tcW w:w="1195" w:type="dxa"/>
            <w:vAlign w:val="bottom"/>
          </w:tcPr>
          <w:p w14:paraId="459E763E" w14:textId="00A448A4" w:rsidR="009C1A2F" w:rsidRPr="009C1A2F" w:rsidRDefault="000C6279" w:rsidP="00891151">
            <w:pPr>
              <w:ind w:right="-13"/>
              <w:jc w:val="right"/>
              <w:rPr>
                <w:rFonts w:cstheme="minorBidi"/>
                <w:sz w:val="18"/>
                <w:szCs w:val="18"/>
                <w:lang w:val="en-GB"/>
              </w:rPr>
            </w:pPr>
            <w:r w:rsidRPr="000C6279">
              <w:rPr>
                <w:rFonts w:cstheme="minorBidi"/>
                <w:sz w:val="18"/>
                <w:szCs w:val="18"/>
                <w:lang w:val="en-GB"/>
              </w:rPr>
              <w:t>(8,962,346)</w:t>
            </w:r>
          </w:p>
        </w:tc>
        <w:tc>
          <w:tcPr>
            <w:tcW w:w="178" w:type="dxa"/>
            <w:vAlign w:val="bottom"/>
          </w:tcPr>
          <w:p w14:paraId="6B2AF0FA" w14:textId="77777777" w:rsidR="009C1A2F" w:rsidRPr="009C1A2F" w:rsidRDefault="009C1A2F" w:rsidP="009C1A2F">
            <w:pPr>
              <w:jc w:val="right"/>
              <w:rPr>
                <w:rFonts w:cstheme="minorBidi"/>
                <w:sz w:val="18"/>
                <w:szCs w:val="18"/>
                <w:lang w:val="en-GB"/>
              </w:rPr>
            </w:pPr>
          </w:p>
        </w:tc>
        <w:tc>
          <w:tcPr>
            <w:tcW w:w="1195" w:type="dxa"/>
            <w:vAlign w:val="bottom"/>
          </w:tcPr>
          <w:p w14:paraId="696B9975" w14:textId="2ADEA868" w:rsidR="009C1A2F" w:rsidRPr="009C1A2F" w:rsidRDefault="009C1A2F" w:rsidP="009C1A2F">
            <w:pPr>
              <w:jc w:val="right"/>
              <w:rPr>
                <w:rFonts w:cstheme="minorBidi"/>
                <w:sz w:val="18"/>
                <w:szCs w:val="18"/>
                <w:lang w:val="en-GB"/>
              </w:rPr>
            </w:pPr>
            <w:r>
              <w:rPr>
                <w:rFonts w:cstheme="minorBidi"/>
                <w:sz w:val="18"/>
                <w:szCs w:val="18"/>
                <w:lang w:val="en-GB"/>
              </w:rPr>
              <w:t>-</w:t>
            </w:r>
          </w:p>
        </w:tc>
      </w:tr>
      <w:tr w:rsidR="009C1A2F" w:rsidRPr="00165136" w14:paraId="7E60C95C" w14:textId="77777777" w:rsidTr="00F1430B">
        <w:trPr>
          <w:cantSplit/>
          <w:trHeight w:val="245"/>
        </w:trPr>
        <w:tc>
          <w:tcPr>
            <w:tcW w:w="2736" w:type="dxa"/>
            <w:tcBorders>
              <w:top w:val="nil"/>
              <w:left w:val="nil"/>
              <w:bottom w:val="nil"/>
              <w:right w:val="nil"/>
            </w:tcBorders>
            <w:vAlign w:val="bottom"/>
          </w:tcPr>
          <w:p w14:paraId="5961001D" w14:textId="77777777" w:rsidR="009C1A2F" w:rsidRPr="002D65DB" w:rsidRDefault="009C1A2F" w:rsidP="009C1A2F">
            <w:pPr>
              <w:rPr>
                <w:rFonts w:eastAsia="Arial" w:cs="Times New Roman"/>
                <w:color w:val="000000"/>
                <w:sz w:val="18"/>
                <w:szCs w:val="18"/>
              </w:rPr>
            </w:pPr>
            <w:r w:rsidRPr="002D65DB">
              <w:rPr>
                <w:rFonts w:eastAsia="Arial" w:cs="Times New Roman"/>
                <w:color w:val="000000"/>
                <w:sz w:val="18"/>
                <w:szCs w:val="18"/>
              </w:rPr>
              <w:t xml:space="preserve">   Outflow</w:t>
            </w:r>
          </w:p>
        </w:tc>
        <w:tc>
          <w:tcPr>
            <w:tcW w:w="1195" w:type="dxa"/>
            <w:tcBorders>
              <w:bottom w:val="single" w:sz="4" w:space="0" w:color="auto"/>
            </w:tcBorders>
            <w:vAlign w:val="bottom"/>
          </w:tcPr>
          <w:p w14:paraId="794E4DCB" w14:textId="5A29733F" w:rsidR="009C1A2F" w:rsidRPr="00E46340" w:rsidRDefault="000C6279" w:rsidP="00E46340">
            <w:pPr>
              <w:tabs>
                <w:tab w:val="decimal" w:pos="961"/>
              </w:tabs>
              <w:ind w:right="-192"/>
              <w:rPr>
                <w:rFonts w:cs="Times New Roman"/>
                <w:sz w:val="18"/>
                <w:szCs w:val="18"/>
                <w:lang w:val="en-GB"/>
              </w:rPr>
            </w:pPr>
            <w:r w:rsidRPr="00E46340">
              <w:rPr>
                <w:rFonts w:cs="Times New Roman"/>
                <w:sz w:val="18"/>
                <w:szCs w:val="18"/>
                <w:lang w:val="en-GB"/>
              </w:rPr>
              <w:t>534,675</w:t>
            </w:r>
          </w:p>
        </w:tc>
        <w:tc>
          <w:tcPr>
            <w:tcW w:w="178" w:type="dxa"/>
            <w:vAlign w:val="bottom"/>
          </w:tcPr>
          <w:p w14:paraId="4C0B6F37" w14:textId="77777777" w:rsidR="009C1A2F" w:rsidRPr="009C1A2F" w:rsidRDefault="009C1A2F" w:rsidP="009C1A2F">
            <w:pPr>
              <w:jc w:val="right"/>
              <w:rPr>
                <w:rFonts w:cstheme="minorBidi"/>
                <w:sz w:val="18"/>
                <w:szCs w:val="18"/>
                <w:lang w:val="en-GB"/>
              </w:rPr>
            </w:pPr>
          </w:p>
        </w:tc>
        <w:tc>
          <w:tcPr>
            <w:tcW w:w="1193" w:type="dxa"/>
            <w:tcBorders>
              <w:bottom w:val="single" w:sz="4" w:space="0" w:color="auto"/>
            </w:tcBorders>
            <w:vAlign w:val="bottom"/>
          </w:tcPr>
          <w:p w14:paraId="6DB65E3B" w14:textId="2F410406" w:rsidR="009C1A2F" w:rsidRPr="009C1A2F" w:rsidRDefault="000C6279" w:rsidP="00482ECD">
            <w:pPr>
              <w:ind w:right="81"/>
              <w:jc w:val="right"/>
              <w:rPr>
                <w:rFonts w:cstheme="minorBidi"/>
                <w:sz w:val="18"/>
                <w:szCs w:val="18"/>
                <w:lang w:val="en-GB"/>
              </w:rPr>
            </w:pPr>
            <w:r w:rsidRPr="000C6279">
              <w:rPr>
                <w:rFonts w:cstheme="minorBidi"/>
                <w:sz w:val="18"/>
                <w:szCs w:val="18"/>
                <w:lang w:val="en-GB"/>
              </w:rPr>
              <w:t>8,603,974</w:t>
            </w:r>
          </w:p>
        </w:tc>
        <w:tc>
          <w:tcPr>
            <w:tcW w:w="178" w:type="dxa"/>
            <w:vAlign w:val="bottom"/>
          </w:tcPr>
          <w:p w14:paraId="0849E1B1" w14:textId="77777777" w:rsidR="009C1A2F" w:rsidRPr="009C1A2F" w:rsidRDefault="009C1A2F" w:rsidP="009C1A2F">
            <w:pPr>
              <w:jc w:val="right"/>
              <w:rPr>
                <w:rFonts w:cstheme="minorBidi"/>
                <w:sz w:val="18"/>
                <w:szCs w:val="18"/>
                <w:lang w:val="en-GB"/>
              </w:rPr>
            </w:pPr>
          </w:p>
        </w:tc>
        <w:tc>
          <w:tcPr>
            <w:tcW w:w="1195" w:type="dxa"/>
            <w:tcBorders>
              <w:bottom w:val="single" w:sz="4" w:space="0" w:color="auto"/>
            </w:tcBorders>
            <w:vAlign w:val="bottom"/>
          </w:tcPr>
          <w:p w14:paraId="1563F847" w14:textId="7054071C" w:rsidR="009C1A2F" w:rsidRPr="009C1A2F" w:rsidRDefault="009C1A2F" w:rsidP="009C1A2F">
            <w:pPr>
              <w:jc w:val="right"/>
              <w:rPr>
                <w:rFonts w:cstheme="minorBidi"/>
                <w:sz w:val="18"/>
                <w:szCs w:val="18"/>
                <w:lang w:val="en-GB"/>
              </w:rPr>
            </w:pPr>
            <w:r w:rsidRPr="009C1A2F">
              <w:rPr>
                <w:rFonts w:cstheme="minorBidi"/>
                <w:sz w:val="18"/>
                <w:szCs w:val="18"/>
                <w:lang w:val="en-GB"/>
              </w:rPr>
              <w:t>-</w:t>
            </w:r>
          </w:p>
        </w:tc>
        <w:tc>
          <w:tcPr>
            <w:tcW w:w="178" w:type="dxa"/>
            <w:vAlign w:val="bottom"/>
          </w:tcPr>
          <w:p w14:paraId="37387F61" w14:textId="77777777" w:rsidR="009C1A2F" w:rsidRPr="009C1A2F" w:rsidRDefault="009C1A2F" w:rsidP="009C1A2F">
            <w:pPr>
              <w:jc w:val="right"/>
              <w:rPr>
                <w:rFonts w:cstheme="minorBidi"/>
                <w:sz w:val="18"/>
                <w:szCs w:val="18"/>
                <w:lang w:val="en-GB"/>
              </w:rPr>
            </w:pPr>
          </w:p>
        </w:tc>
        <w:tc>
          <w:tcPr>
            <w:tcW w:w="1195" w:type="dxa"/>
            <w:tcBorders>
              <w:bottom w:val="single" w:sz="4" w:space="0" w:color="auto"/>
            </w:tcBorders>
            <w:vAlign w:val="bottom"/>
          </w:tcPr>
          <w:p w14:paraId="0D7B7FF0" w14:textId="550CA133" w:rsidR="009C1A2F" w:rsidRPr="009C1A2F" w:rsidRDefault="000C6279" w:rsidP="009C1A2F">
            <w:pPr>
              <w:ind w:right="51"/>
              <w:jc w:val="right"/>
              <w:rPr>
                <w:rFonts w:cstheme="minorBidi"/>
                <w:sz w:val="18"/>
                <w:szCs w:val="18"/>
                <w:lang w:val="en-GB"/>
              </w:rPr>
            </w:pPr>
            <w:r w:rsidRPr="000C6279">
              <w:rPr>
                <w:rFonts w:cstheme="minorBidi"/>
                <w:sz w:val="18"/>
                <w:szCs w:val="18"/>
                <w:lang w:val="en-GB"/>
              </w:rPr>
              <w:t>9,138,649</w:t>
            </w:r>
          </w:p>
        </w:tc>
        <w:tc>
          <w:tcPr>
            <w:tcW w:w="178" w:type="dxa"/>
            <w:vAlign w:val="bottom"/>
          </w:tcPr>
          <w:p w14:paraId="55E7C98B" w14:textId="77777777" w:rsidR="009C1A2F" w:rsidRPr="009C1A2F" w:rsidRDefault="009C1A2F" w:rsidP="009C1A2F">
            <w:pPr>
              <w:jc w:val="right"/>
              <w:rPr>
                <w:rFonts w:cstheme="minorBidi"/>
                <w:sz w:val="18"/>
                <w:szCs w:val="18"/>
                <w:lang w:val="en-GB"/>
              </w:rPr>
            </w:pPr>
          </w:p>
        </w:tc>
        <w:tc>
          <w:tcPr>
            <w:tcW w:w="1195" w:type="dxa"/>
            <w:tcBorders>
              <w:bottom w:val="single" w:sz="4" w:space="0" w:color="auto"/>
            </w:tcBorders>
            <w:vAlign w:val="bottom"/>
          </w:tcPr>
          <w:p w14:paraId="382BAB8B" w14:textId="64876573" w:rsidR="009C1A2F" w:rsidRPr="009C1A2F" w:rsidRDefault="000C6279" w:rsidP="009C1A2F">
            <w:pPr>
              <w:jc w:val="right"/>
              <w:rPr>
                <w:rFonts w:cstheme="minorBidi"/>
                <w:sz w:val="18"/>
                <w:szCs w:val="18"/>
                <w:lang w:val="en-GB"/>
              </w:rPr>
            </w:pPr>
            <w:r w:rsidRPr="000C6279">
              <w:rPr>
                <w:rFonts w:cstheme="minorBidi"/>
                <w:sz w:val="18"/>
                <w:szCs w:val="18"/>
                <w:lang w:val="en-GB"/>
              </w:rPr>
              <w:t>172,449</w:t>
            </w:r>
          </w:p>
        </w:tc>
      </w:tr>
      <w:tr w:rsidR="009C1A2F" w:rsidRPr="00165136" w14:paraId="59A93970" w14:textId="77777777" w:rsidTr="00F1430B">
        <w:trPr>
          <w:cantSplit/>
          <w:trHeight w:val="245"/>
        </w:trPr>
        <w:tc>
          <w:tcPr>
            <w:tcW w:w="2736" w:type="dxa"/>
            <w:tcBorders>
              <w:top w:val="nil"/>
              <w:left w:val="nil"/>
              <w:bottom w:val="nil"/>
              <w:right w:val="nil"/>
            </w:tcBorders>
            <w:vAlign w:val="bottom"/>
          </w:tcPr>
          <w:p w14:paraId="6219D4C4" w14:textId="77777777" w:rsidR="009C1A2F" w:rsidRPr="002D65DB" w:rsidRDefault="009C1A2F" w:rsidP="009C1A2F">
            <w:pPr>
              <w:rPr>
                <w:rFonts w:eastAsia="Arial" w:cs="Times New Roman"/>
                <w:color w:val="000000"/>
                <w:sz w:val="18"/>
                <w:szCs w:val="18"/>
              </w:rPr>
            </w:pPr>
          </w:p>
        </w:tc>
        <w:tc>
          <w:tcPr>
            <w:tcW w:w="1195" w:type="dxa"/>
            <w:tcBorders>
              <w:top w:val="single" w:sz="4" w:space="0" w:color="auto"/>
              <w:bottom w:val="single" w:sz="4" w:space="0" w:color="auto"/>
            </w:tcBorders>
            <w:vAlign w:val="bottom"/>
          </w:tcPr>
          <w:p w14:paraId="14045745" w14:textId="1AD358AD" w:rsidR="009C1A2F" w:rsidRPr="00E46340" w:rsidRDefault="000C6279" w:rsidP="00E46340">
            <w:pPr>
              <w:tabs>
                <w:tab w:val="decimal" w:pos="961"/>
              </w:tabs>
              <w:ind w:right="-192"/>
              <w:rPr>
                <w:rFonts w:cs="Times New Roman"/>
                <w:sz w:val="18"/>
                <w:szCs w:val="18"/>
                <w:lang w:val="en-GB"/>
              </w:rPr>
            </w:pPr>
            <w:r w:rsidRPr="00E46340">
              <w:rPr>
                <w:rFonts w:cs="Times New Roman"/>
                <w:sz w:val="18"/>
                <w:szCs w:val="18"/>
                <w:lang w:val="en-GB"/>
              </w:rPr>
              <w:t>111,523</w:t>
            </w:r>
          </w:p>
        </w:tc>
        <w:tc>
          <w:tcPr>
            <w:tcW w:w="178" w:type="dxa"/>
            <w:vAlign w:val="bottom"/>
          </w:tcPr>
          <w:p w14:paraId="0594B368" w14:textId="77777777" w:rsidR="009C1A2F" w:rsidRPr="009C1A2F" w:rsidRDefault="009C1A2F" w:rsidP="009C1A2F">
            <w:pPr>
              <w:jc w:val="right"/>
              <w:rPr>
                <w:rFonts w:cstheme="minorBidi"/>
                <w:sz w:val="18"/>
                <w:szCs w:val="18"/>
                <w:lang w:val="en-GB"/>
              </w:rPr>
            </w:pPr>
          </w:p>
        </w:tc>
        <w:tc>
          <w:tcPr>
            <w:tcW w:w="1193" w:type="dxa"/>
            <w:tcBorders>
              <w:top w:val="single" w:sz="4" w:space="0" w:color="auto"/>
              <w:bottom w:val="single" w:sz="4" w:space="0" w:color="auto"/>
            </w:tcBorders>
            <w:vAlign w:val="bottom"/>
          </w:tcPr>
          <w:p w14:paraId="34B35F3E" w14:textId="2C345355" w:rsidR="009C1A2F" w:rsidRPr="009C1A2F" w:rsidRDefault="000C6279" w:rsidP="00482ECD">
            <w:pPr>
              <w:ind w:right="81"/>
              <w:jc w:val="right"/>
              <w:rPr>
                <w:rFonts w:cstheme="minorBidi"/>
                <w:sz w:val="18"/>
                <w:szCs w:val="18"/>
                <w:lang w:val="en-GB"/>
              </w:rPr>
            </w:pPr>
            <w:r w:rsidRPr="000C6279">
              <w:rPr>
                <w:rFonts w:cstheme="minorBidi"/>
                <w:sz w:val="18"/>
                <w:szCs w:val="18"/>
                <w:lang w:val="en-GB"/>
              </w:rPr>
              <w:t>64,780</w:t>
            </w:r>
          </w:p>
        </w:tc>
        <w:tc>
          <w:tcPr>
            <w:tcW w:w="178" w:type="dxa"/>
            <w:vAlign w:val="bottom"/>
          </w:tcPr>
          <w:p w14:paraId="6059ABC8" w14:textId="77777777" w:rsidR="009C1A2F" w:rsidRPr="009C1A2F" w:rsidRDefault="009C1A2F" w:rsidP="009C1A2F">
            <w:pPr>
              <w:jc w:val="right"/>
              <w:rPr>
                <w:rFonts w:cstheme="minorBidi"/>
                <w:sz w:val="18"/>
                <w:szCs w:val="18"/>
                <w:lang w:val="en-GB"/>
              </w:rPr>
            </w:pPr>
          </w:p>
        </w:tc>
        <w:tc>
          <w:tcPr>
            <w:tcW w:w="1195" w:type="dxa"/>
            <w:tcBorders>
              <w:top w:val="single" w:sz="4" w:space="0" w:color="auto"/>
              <w:bottom w:val="single" w:sz="4" w:space="0" w:color="auto"/>
            </w:tcBorders>
            <w:vAlign w:val="bottom"/>
          </w:tcPr>
          <w:p w14:paraId="6B2004D3" w14:textId="62A1AADD" w:rsidR="009C1A2F" w:rsidRPr="009C1A2F" w:rsidRDefault="009C1A2F" w:rsidP="009C1A2F">
            <w:pPr>
              <w:jc w:val="right"/>
              <w:rPr>
                <w:rFonts w:cstheme="minorBidi"/>
                <w:sz w:val="18"/>
                <w:szCs w:val="18"/>
                <w:lang w:val="en-GB"/>
              </w:rPr>
            </w:pPr>
            <w:r w:rsidRPr="009C1A2F">
              <w:rPr>
                <w:rFonts w:cstheme="minorBidi"/>
                <w:sz w:val="18"/>
                <w:szCs w:val="18"/>
                <w:lang w:val="en-GB"/>
              </w:rPr>
              <w:t>-</w:t>
            </w:r>
          </w:p>
        </w:tc>
        <w:tc>
          <w:tcPr>
            <w:tcW w:w="178" w:type="dxa"/>
            <w:vAlign w:val="bottom"/>
          </w:tcPr>
          <w:p w14:paraId="46660571" w14:textId="77777777" w:rsidR="009C1A2F" w:rsidRPr="009C1A2F" w:rsidRDefault="009C1A2F" w:rsidP="009C1A2F">
            <w:pPr>
              <w:jc w:val="right"/>
              <w:rPr>
                <w:rFonts w:cstheme="minorBidi"/>
                <w:sz w:val="18"/>
                <w:szCs w:val="18"/>
                <w:lang w:val="en-GB"/>
              </w:rPr>
            </w:pPr>
          </w:p>
        </w:tc>
        <w:tc>
          <w:tcPr>
            <w:tcW w:w="1195" w:type="dxa"/>
            <w:tcBorders>
              <w:top w:val="single" w:sz="4" w:space="0" w:color="auto"/>
              <w:bottom w:val="single" w:sz="4" w:space="0" w:color="auto"/>
            </w:tcBorders>
            <w:vAlign w:val="bottom"/>
          </w:tcPr>
          <w:p w14:paraId="52EBA461" w14:textId="7DDB0139" w:rsidR="009C1A2F" w:rsidRPr="009C1A2F" w:rsidRDefault="000C6279" w:rsidP="009C1A2F">
            <w:pPr>
              <w:ind w:right="51"/>
              <w:jc w:val="right"/>
              <w:rPr>
                <w:rFonts w:cstheme="minorBidi"/>
                <w:sz w:val="18"/>
                <w:szCs w:val="18"/>
                <w:lang w:val="en-GB"/>
              </w:rPr>
            </w:pPr>
            <w:r w:rsidRPr="000C6279">
              <w:rPr>
                <w:rFonts w:cstheme="minorBidi"/>
                <w:sz w:val="18"/>
                <w:szCs w:val="18"/>
                <w:lang w:val="en-GB"/>
              </w:rPr>
              <w:t>176,303</w:t>
            </w:r>
          </w:p>
        </w:tc>
        <w:tc>
          <w:tcPr>
            <w:tcW w:w="178" w:type="dxa"/>
            <w:vAlign w:val="bottom"/>
          </w:tcPr>
          <w:p w14:paraId="350DFF65" w14:textId="77777777" w:rsidR="009C1A2F" w:rsidRPr="009C1A2F" w:rsidRDefault="009C1A2F" w:rsidP="009C1A2F">
            <w:pPr>
              <w:jc w:val="right"/>
              <w:rPr>
                <w:rFonts w:cstheme="minorBidi"/>
                <w:sz w:val="18"/>
                <w:szCs w:val="18"/>
                <w:lang w:val="en-GB"/>
              </w:rPr>
            </w:pPr>
          </w:p>
        </w:tc>
        <w:tc>
          <w:tcPr>
            <w:tcW w:w="1195" w:type="dxa"/>
            <w:tcBorders>
              <w:top w:val="single" w:sz="4" w:space="0" w:color="auto"/>
              <w:bottom w:val="single" w:sz="4" w:space="0" w:color="auto"/>
            </w:tcBorders>
            <w:vAlign w:val="bottom"/>
          </w:tcPr>
          <w:p w14:paraId="750B9D94" w14:textId="4ECE7511" w:rsidR="009C1A2F" w:rsidRPr="009C1A2F" w:rsidRDefault="000C6279" w:rsidP="009C1A2F">
            <w:pPr>
              <w:jc w:val="right"/>
              <w:rPr>
                <w:rFonts w:cstheme="minorBidi"/>
                <w:sz w:val="18"/>
                <w:szCs w:val="18"/>
                <w:lang w:val="en-GB"/>
              </w:rPr>
            </w:pPr>
            <w:r w:rsidRPr="000C6279">
              <w:rPr>
                <w:rFonts w:cstheme="minorBidi"/>
                <w:sz w:val="18"/>
                <w:szCs w:val="18"/>
                <w:lang w:val="en-GB"/>
              </w:rPr>
              <w:t>172,449</w:t>
            </w:r>
          </w:p>
        </w:tc>
      </w:tr>
      <w:tr w:rsidR="009C1A2F" w:rsidRPr="00165136" w14:paraId="256E9B4F" w14:textId="77777777" w:rsidTr="00F1430B">
        <w:trPr>
          <w:cantSplit/>
          <w:trHeight w:val="245"/>
        </w:trPr>
        <w:tc>
          <w:tcPr>
            <w:tcW w:w="2736" w:type="dxa"/>
            <w:tcBorders>
              <w:top w:val="nil"/>
              <w:left w:val="nil"/>
              <w:bottom w:val="nil"/>
              <w:right w:val="nil"/>
            </w:tcBorders>
            <w:vAlign w:val="bottom"/>
          </w:tcPr>
          <w:p w14:paraId="0C15FD85" w14:textId="77777777" w:rsidR="009C1A2F" w:rsidRPr="002D65DB" w:rsidRDefault="009C1A2F" w:rsidP="009C1A2F">
            <w:pPr>
              <w:rPr>
                <w:rFonts w:eastAsia="Arial" w:cs="Times New Roman"/>
                <w:color w:val="000000"/>
                <w:sz w:val="18"/>
                <w:szCs w:val="18"/>
              </w:rPr>
            </w:pPr>
          </w:p>
        </w:tc>
        <w:tc>
          <w:tcPr>
            <w:tcW w:w="1195" w:type="dxa"/>
            <w:tcBorders>
              <w:top w:val="single" w:sz="4" w:space="0" w:color="auto"/>
            </w:tcBorders>
            <w:vAlign w:val="bottom"/>
          </w:tcPr>
          <w:p w14:paraId="42AB8C4A" w14:textId="77777777" w:rsidR="009C1A2F" w:rsidRPr="00E46340" w:rsidRDefault="009C1A2F" w:rsidP="00E46340">
            <w:pPr>
              <w:tabs>
                <w:tab w:val="decimal" w:pos="961"/>
              </w:tabs>
              <w:ind w:right="-192"/>
              <w:rPr>
                <w:rFonts w:cs="Times New Roman"/>
                <w:sz w:val="18"/>
                <w:szCs w:val="18"/>
                <w:lang w:val="en-GB"/>
              </w:rPr>
            </w:pPr>
          </w:p>
        </w:tc>
        <w:tc>
          <w:tcPr>
            <w:tcW w:w="178" w:type="dxa"/>
            <w:vAlign w:val="bottom"/>
          </w:tcPr>
          <w:p w14:paraId="4A31DCD5" w14:textId="77777777" w:rsidR="009C1A2F" w:rsidRPr="009C1A2F" w:rsidRDefault="009C1A2F" w:rsidP="009C1A2F">
            <w:pPr>
              <w:jc w:val="right"/>
              <w:rPr>
                <w:rFonts w:cstheme="minorBidi"/>
                <w:sz w:val="18"/>
                <w:szCs w:val="18"/>
                <w:lang w:val="en-GB"/>
              </w:rPr>
            </w:pPr>
          </w:p>
        </w:tc>
        <w:tc>
          <w:tcPr>
            <w:tcW w:w="1193" w:type="dxa"/>
            <w:tcBorders>
              <w:top w:val="single" w:sz="4" w:space="0" w:color="auto"/>
            </w:tcBorders>
            <w:vAlign w:val="bottom"/>
          </w:tcPr>
          <w:p w14:paraId="75F1AB12" w14:textId="77777777" w:rsidR="009C1A2F" w:rsidRPr="009C1A2F" w:rsidRDefault="009C1A2F" w:rsidP="009C1A2F">
            <w:pPr>
              <w:ind w:right="89"/>
              <w:jc w:val="right"/>
              <w:rPr>
                <w:rFonts w:cstheme="minorBidi"/>
                <w:sz w:val="18"/>
                <w:szCs w:val="18"/>
                <w:lang w:val="en-GB"/>
              </w:rPr>
            </w:pPr>
          </w:p>
        </w:tc>
        <w:tc>
          <w:tcPr>
            <w:tcW w:w="178" w:type="dxa"/>
            <w:vAlign w:val="bottom"/>
          </w:tcPr>
          <w:p w14:paraId="533CCD9F" w14:textId="77777777" w:rsidR="009C1A2F" w:rsidRPr="009C1A2F" w:rsidRDefault="009C1A2F" w:rsidP="009C1A2F">
            <w:pPr>
              <w:jc w:val="right"/>
              <w:rPr>
                <w:rFonts w:cstheme="minorBidi"/>
                <w:sz w:val="18"/>
                <w:szCs w:val="18"/>
                <w:lang w:val="en-GB"/>
              </w:rPr>
            </w:pPr>
          </w:p>
        </w:tc>
        <w:tc>
          <w:tcPr>
            <w:tcW w:w="1195" w:type="dxa"/>
            <w:tcBorders>
              <w:top w:val="single" w:sz="4" w:space="0" w:color="auto"/>
            </w:tcBorders>
            <w:vAlign w:val="bottom"/>
          </w:tcPr>
          <w:p w14:paraId="5EA91ECF" w14:textId="77777777" w:rsidR="009C1A2F" w:rsidRPr="009C1A2F" w:rsidRDefault="009C1A2F" w:rsidP="009C1A2F">
            <w:pPr>
              <w:jc w:val="right"/>
              <w:rPr>
                <w:rFonts w:cstheme="minorBidi"/>
                <w:sz w:val="18"/>
                <w:szCs w:val="18"/>
                <w:lang w:val="en-GB"/>
              </w:rPr>
            </w:pPr>
          </w:p>
        </w:tc>
        <w:tc>
          <w:tcPr>
            <w:tcW w:w="178" w:type="dxa"/>
            <w:vAlign w:val="bottom"/>
          </w:tcPr>
          <w:p w14:paraId="190FC112" w14:textId="77777777" w:rsidR="009C1A2F" w:rsidRPr="009C1A2F" w:rsidRDefault="009C1A2F" w:rsidP="009C1A2F">
            <w:pPr>
              <w:jc w:val="right"/>
              <w:rPr>
                <w:rFonts w:cstheme="minorBidi"/>
                <w:sz w:val="18"/>
                <w:szCs w:val="18"/>
                <w:lang w:val="en-GB"/>
              </w:rPr>
            </w:pPr>
          </w:p>
        </w:tc>
        <w:tc>
          <w:tcPr>
            <w:tcW w:w="1195" w:type="dxa"/>
            <w:tcBorders>
              <w:top w:val="single" w:sz="4" w:space="0" w:color="auto"/>
            </w:tcBorders>
            <w:vAlign w:val="bottom"/>
          </w:tcPr>
          <w:p w14:paraId="0C6E892A" w14:textId="77777777" w:rsidR="009C1A2F" w:rsidRPr="009C1A2F" w:rsidRDefault="009C1A2F" w:rsidP="009C1A2F">
            <w:pPr>
              <w:ind w:right="51"/>
              <w:jc w:val="right"/>
              <w:rPr>
                <w:rFonts w:cstheme="minorBidi"/>
                <w:sz w:val="18"/>
                <w:szCs w:val="18"/>
                <w:lang w:val="en-GB"/>
              </w:rPr>
            </w:pPr>
          </w:p>
        </w:tc>
        <w:tc>
          <w:tcPr>
            <w:tcW w:w="178" w:type="dxa"/>
            <w:vAlign w:val="bottom"/>
          </w:tcPr>
          <w:p w14:paraId="0790B786" w14:textId="77777777" w:rsidR="009C1A2F" w:rsidRPr="009C1A2F" w:rsidRDefault="009C1A2F" w:rsidP="009C1A2F">
            <w:pPr>
              <w:jc w:val="right"/>
              <w:rPr>
                <w:rFonts w:cstheme="minorBidi"/>
                <w:sz w:val="18"/>
                <w:szCs w:val="18"/>
                <w:lang w:val="en-GB"/>
              </w:rPr>
            </w:pPr>
          </w:p>
        </w:tc>
        <w:tc>
          <w:tcPr>
            <w:tcW w:w="1195" w:type="dxa"/>
            <w:tcBorders>
              <w:top w:val="single" w:sz="4" w:space="0" w:color="auto"/>
            </w:tcBorders>
            <w:vAlign w:val="bottom"/>
          </w:tcPr>
          <w:p w14:paraId="55DD4A0C" w14:textId="77777777" w:rsidR="009C1A2F" w:rsidRPr="009C1A2F" w:rsidRDefault="009C1A2F" w:rsidP="009C1A2F">
            <w:pPr>
              <w:jc w:val="right"/>
              <w:rPr>
                <w:rFonts w:cstheme="minorBidi"/>
                <w:sz w:val="18"/>
                <w:szCs w:val="18"/>
                <w:lang w:val="en-GB"/>
              </w:rPr>
            </w:pPr>
          </w:p>
        </w:tc>
      </w:tr>
      <w:tr w:rsidR="009C1A2F" w:rsidRPr="00165136" w14:paraId="74E0B8DD" w14:textId="77777777" w:rsidTr="00F1430B">
        <w:trPr>
          <w:cantSplit/>
          <w:trHeight w:val="245"/>
        </w:trPr>
        <w:tc>
          <w:tcPr>
            <w:tcW w:w="2736" w:type="dxa"/>
            <w:tcBorders>
              <w:top w:val="nil"/>
              <w:left w:val="nil"/>
              <w:bottom w:val="nil"/>
              <w:right w:val="nil"/>
            </w:tcBorders>
            <w:vAlign w:val="bottom"/>
          </w:tcPr>
          <w:p w14:paraId="4C0D757F" w14:textId="77777777" w:rsidR="009C1A2F" w:rsidRPr="002D65DB" w:rsidRDefault="009C1A2F" w:rsidP="009C1A2F">
            <w:pPr>
              <w:rPr>
                <w:rFonts w:eastAsia="Arial" w:cs="Times New Roman"/>
                <w:b/>
                <w:bCs/>
                <w:color w:val="000000"/>
                <w:sz w:val="18"/>
                <w:szCs w:val="18"/>
              </w:rPr>
            </w:pPr>
            <w:r w:rsidRPr="002D65DB">
              <w:rPr>
                <w:rFonts w:eastAsia="Arial" w:cs="Times New Roman"/>
                <w:b/>
                <w:bCs/>
                <w:color w:val="000000"/>
                <w:sz w:val="18"/>
                <w:szCs w:val="18"/>
              </w:rPr>
              <w:t>Total derivative</w:t>
            </w:r>
            <w:r w:rsidRPr="002D65DB">
              <w:rPr>
                <w:rFonts w:eastAsia="Arial" w:cs="Angsana New"/>
                <w:b/>
                <w:bCs/>
                <w:color w:val="000000"/>
                <w:sz w:val="18"/>
                <w:szCs w:val="18"/>
                <w:cs/>
              </w:rPr>
              <w:t xml:space="preserve"> </w:t>
            </w:r>
            <w:r w:rsidRPr="002D65DB">
              <w:rPr>
                <w:rFonts w:eastAsia="Arial" w:cs="Times New Roman"/>
                <w:b/>
                <w:bCs/>
                <w:color w:val="000000"/>
                <w:sz w:val="18"/>
                <w:szCs w:val="18"/>
              </w:rPr>
              <w:t>liabilities</w:t>
            </w:r>
          </w:p>
        </w:tc>
        <w:tc>
          <w:tcPr>
            <w:tcW w:w="1195" w:type="dxa"/>
            <w:tcBorders>
              <w:bottom w:val="single" w:sz="4" w:space="0" w:color="auto"/>
            </w:tcBorders>
            <w:vAlign w:val="bottom"/>
          </w:tcPr>
          <w:p w14:paraId="3B6173FC" w14:textId="39E1557F" w:rsidR="009C1A2F" w:rsidRPr="00E46340" w:rsidRDefault="000C6279" w:rsidP="00E46340">
            <w:pPr>
              <w:tabs>
                <w:tab w:val="decimal" w:pos="961"/>
              </w:tabs>
              <w:ind w:right="-192"/>
              <w:rPr>
                <w:rFonts w:cs="Times New Roman"/>
                <w:b/>
                <w:bCs/>
                <w:sz w:val="18"/>
                <w:szCs w:val="18"/>
                <w:lang w:val="en-GB"/>
              </w:rPr>
            </w:pPr>
            <w:r w:rsidRPr="00E46340">
              <w:rPr>
                <w:rFonts w:cs="Times New Roman"/>
                <w:b/>
                <w:bCs/>
                <w:sz w:val="18"/>
                <w:szCs w:val="18"/>
                <w:lang w:val="en-GB"/>
              </w:rPr>
              <w:t>(3</w:t>
            </w:r>
            <w:r w:rsidR="00814F5F" w:rsidRPr="00E46340">
              <w:rPr>
                <w:rFonts w:cs="Times New Roman"/>
                <w:b/>
                <w:bCs/>
                <w:sz w:val="18"/>
                <w:szCs w:val="18"/>
                <w:lang w:val="en-GB"/>
              </w:rPr>
              <w:t>00</w:t>
            </w:r>
            <w:r w:rsidRPr="00E46340">
              <w:rPr>
                <w:rFonts w:cs="Times New Roman"/>
                <w:b/>
                <w:bCs/>
                <w:sz w:val="18"/>
                <w:szCs w:val="18"/>
                <w:lang w:val="en-GB"/>
              </w:rPr>
              <w:t>,45</w:t>
            </w:r>
            <w:r w:rsidR="00814F5F" w:rsidRPr="00E46340">
              <w:rPr>
                <w:rFonts w:cs="Times New Roman"/>
                <w:b/>
                <w:bCs/>
                <w:sz w:val="18"/>
                <w:szCs w:val="18"/>
                <w:lang w:val="en-GB"/>
              </w:rPr>
              <w:t>0</w:t>
            </w:r>
            <w:r w:rsidRPr="00E46340">
              <w:rPr>
                <w:rFonts w:cs="Times New Roman"/>
                <w:b/>
                <w:bCs/>
                <w:sz w:val="18"/>
                <w:szCs w:val="18"/>
                <w:lang w:val="en-GB"/>
              </w:rPr>
              <w:t>)</w:t>
            </w:r>
          </w:p>
        </w:tc>
        <w:tc>
          <w:tcPr>
            <w:tcW w:w="178" w:type="dxa"/>
            <w:vAlign w:val="bottom"/>
          </w:tcPr>
          <w:p w14:paraId="24AB6523" w14:textId="77777777" w:rsidR="009C1A2F" w:rsidRPr="009C1A2F" w:rsidRDefault="009C1A2F" w:rsidP="009C1A2F">
            <w:pPr>
              <w:jc w:val="right"/>
              <w:rPr>
                <w:rFonts w:cstheme="minorBidi"/>
                <w:b/>
                <w:bCs/>
                <w:sz w:val="18"/>
                <w:szCs w:val="18"/>
                <w:lang w:val="en-GB"/>
              </w:rPr>
            </w:pPr>
          </w:p>
        </w:tc>
        <w:tc>
          <w:tcPr>
            <w:tcW w:w="1193" w:type="dxa"/>
            <w:tcBorders>
              <w:bottom w:val="single" w:sz="4" w:space="0" w:color="auto"/>
            </w:tcBorders>
            <w:vAlign w:val="bottom"/>
          </w:tcPr>
          <w:p w14:paraId="5E53BA58" w14:textId="270091B0" w:rsidR="009C1A2F" w:rsidRPr="009C1A2F" w:rsidRDefault="000C6279" w:rsidP="009C1A2F">
            <w:pPr>
              <w:ind w:right="89"/>
              <w:jc w:val="right"/>
              <w:rPr>
                <w:rFonts w:cstheme="minorBidi"/>
                <w:b/>
                <w:bCs/>
                <w:sz w:val="18"/>
                <w:szCs w:val="18"/>
                <w:lang w:val="en-GB"/>
              </w:rPr>
            </w:pPr>
            <w:r w:rsidRPr="000C6279">
              <w:rPr>
                <w:rFonts w:cstheme="minorBidi"/>
                <w:b/>
                <w:bCs/>
                <w:sz w:val="18"/>
                <w:szCs w:val="18"/>
                <w:lang w:val="en-GB"/>
              </w:rPr>
              <w:t>1,507,082</w:t>
            </w:r>
          </w:p>
        </w:tc>
        <w:tc>
          <w:tcPr>
            <w:tcW w:w="178" w:type="dxa"/>
            <w:vAlign w:val="bottom"/>
          </w:tcPr>
          <w:p w14:paraId="4D209883" w14:textId="77777777" w:rsidR="009C1A2F" w:rsidRPr="009C1A2F" w:rsidRDefault="009C1A2F" w:rsidP="009C1A2F">
            <w:pPr>
              <w:jc w:val="right"/>
              <w:rPr>
                <w:rFonts w:cstheme="minorBidi"/>
                <w:b/>
                <w:bCs/>
                <w:sz w:val="18"/>
                <w:szCs w:val="18"/>
                <w:lang w:val="en-GB"/>
              </w:rPr>
            </w:pPr>
          </w:p>
        </w:tc>
        <w:tc>
          <w:tcPr>
            <w:tcW w:w="1195" w:type="dxa"/>
            <w:tcBorders>
              <w:bottom w:val="single" w:sz="4" w:space="0" w:color="auto"/>
            </w:tcBorders>
            <w:vAlign w:val="bottom"/>
          </w:tcPr>
          <w:p w14:paraId="7687AB8F" w14:textId="5BE1C32F" w:rsidR="009C1A2F" w:rsidRPr="000C6279" w:rsidRDefault="000C6279" w:rsidP="009C1A2F">
            <w:pPr>
              <w:jc w:val="right"/>
              <w:rPr>
                <w:rFonts w:cstheme="minorBidi"/>
                <w:b/>
                <w:bCs/>
                <w:sz w:val="18"/>
                <w:szCs w:val="18"/>
                <w:lang w:val="en-GB"/>
              </w:rPr>
            </w:pPr>
            <w:r w:rsidRPr="000C6279">
              <w:rPr>
                <w:rFonts w:cstheme="minorBidi"/>
                <w:b/>
                <w:bCs/>
                <w:sz w:val="18"/>
                <w:szCs w:val="18"/>
                <w:lang w:val="en-GB"/>
              </w:rPr>
              <w:t>-</w:t>
            </w:r>
          </w:p>
        </w:tc>
        <w:tc>
          <w:tcPr>
            <w:tcW w:w="178" w:type="dxa"/>
            <w:vAlign w:val="bottom"/>
          </w:tcPr>
          <w:p w14:paraId="4DCD8236" w14:textId="77777777" w:rsidR="009C1A2F" w:rsidRPr="009C1A2F" w:rsidRDefault="009C1A2F" w:rsidP="009C1A2F">
            <w:pPr>
              <w:jc w:val="right"/>
              <w:rPr>
                <w:rFonts w:cstheme="minorBidi"/>
                <w:b/>
                <w:bCs/>
                <w:sz w:val="18"/>
                <w:szCs w:val="18"/>
                <w:lang w:val="en-GB"/>
              </w:rPr>
            </w:pPr>
          </w:p>
        </w:tc>
        <w:tc>
          <w:tcPr>
            <w:tcW w:w="1195" w:type="dxa"/>
            <w:tcBorders>
              <w:bottom w:val="single" w:sz="4" w:space="0" w:color="auto"/>
            </w:tcBorders>
            <w:vAlign w:val="bottom"/>
          </w:tcPr>
          <w:p w14:paraId="600935CB" w14:textId="35F5F52F" w:rsidR="009C1A2F" w:rsidRPr="009C1A2F" w:rsidRDefault="000C6279" w:rsidP="009C1A2F">
            <w:pPr>
              <w:ind w:right="51"/>
              <w:jc w:val="right"/>
              <w:rPr>
                <w:rFonts w:cstheme="minorBidi"/>
                <w:b/>
                <w:bCs/>
                <w:sz w:val="18"/>
                <w:szCs w:val="18"/>
                <w:lang w:val="en-GB"/>
              </w:rPr>
            </w:pPr>
            <w:r w:rsidRPr="000C6279">
              <w:rPr>
                <w:rFonts w:cstheme="minorBidi"/>
                <w:b/>
                <w:bCs/>
                <w:sz w:val="18"/>
                <w:szCs w:val="18"/>
                <w:lang w:val="en-GB"/>
              </w:rPr>
              <w:t>1,</w:t>
            </w:r>
            <w:r w:rsidR="00814F5F">
              <w:rPr>
                <w:rFonts w:cstheme="minorBidi"/>
                <w:b/>
                <w:bCs/>
                <w:sz w:val="18"/>
                <w:szCs w:val="18"/>
                <w:lang w:val="en-GB"/>
              </w:rPr>
              <w:t>206</w:t>
            </w:r>
            <w:r w:rsidRPr="000C6279">
              <w:rPr>
                <w:rFonts w:cstheme="minorBidi"/>
                <w:b/>
                <w:bCs/>
                <w:sz w:val="18"/>
                <w:szCs w:val="18"/>
                <w:lang w:val="en-GB"/>
              </w:rPr>
              <w:t>,63</w:t>
            </w:r>
            <w:r w:rsidR="00814F5F">
              <w:rPr>
                <w:rFonts w:cstheme="minorBidi"/>
                <w:b/>
                <w:bCs/>
                <w:sz w:val="18"/>
                <w:szCs w:val="18"/>
                <w:lang w:val="en-GB"/>
              </w:rPr>
              <w:t>2</w:t>
            </w:r>
          </w:p>
        </w:tc>
        <w:tc>
          <w:tcPr>
            <w:tcW w:w="178" w:type="dxa"/>
            <w:vAlign w:val="bottom"/>
          </w:tcPr>
          <w:p w14:paraId="5C61A754" w14:textId="77777777" w:rsidR="009C1A2F" w:rsidRPr="009C1A2F" w:rsidRDefault="009C1A2F" w:rsidP="009C1A2F">
            <w:pPr>
              <w:jc w:val="right"/>
              <w:rPr>
                <w:rFonts w:cstheme="minorBidi"/>
                <w:b/>
                <w:bCs/>
                <w:sz w:val="18"/>
                <w:szCs w:val="18"/>
                <w:lang w:val="en-GB"/>
              </w:rPr>
            </w:pPr>
          </w:p>
        </w:tc>
        <w:tc>
          <w:tcPr>
            <w:tcW w:w="1195" w:type="dxa"/>
            <w:tcBorders>
              <w:bottom w:val="single" w:sz="4" w:space="0" w:color="auto"/>
            </w:tcBorders>
            <w:vAlign w:val="bottom"/>
          </w:tcPr>
          <w:p w14:paraId="295D21A6" w14:textId="356037B5" w:rsidR="009C1A2F" w:rsidRPr="009C1A2F" w:rsidRDefault="00D10AC1" w:rsidP="009C1A2F">
            <w:pPr>
              <w:jc w:val="right"/>
              <w:rPr>
                <w:rFonts w:cstheme="minorBidi"/>
                <w:b/>
                <w:bCs/>
                <w:sz w:val="18"/>
                <w:szCs w:val="18"/>
                <w:lang w:val="en-GB"/>
              </w:rPr>
            </w:pPr>
            <w:r>
              <w:rPr>
                <w:rFonts w:cstheme="minorBidi"/>
                <w:b/>
                <w:bCs/>
                <w:sz w:val="18"/>
                <w:szCs w:val="18"/>
                <w:lang w:val="en-GB"/>
              </w:rPr>
              <w:t>3</w:t>
            </w:r>
            <w:r w:rsidR="000C6279" w:rsidRPr="000C6279">
              <w:rPr>
                <w:rFonts w:cstheme="minorBidi"/>
                <w:b/>
                <w:bCs/>
                <w:sz w:val="18"/>
                <w:szCs w:val="18"/>
                <w:lang w:val="en-GB"/>
              </w:rPr>
              <w:t>,</w:t>
            </w:r>
            <w:r>
              <w:rPr>
                <w:rFonts w:cstheme="minorBidi"/>
                <w:b/>
                <w:bCs/>
                <w:sz w:val="18"/>
                <w:szCs w:val="18"/>
                <w:lang w:val="en-GB"/>
              </w:rPr>
              <w:t>000</w:t>
            </w:r>
            <w:r w:rsidR="000C6279" w:rsidRPr="000C6279">
              <w:rPr>
                <w:rFonts w:cstheme="minorBidi"/>
                <w:b/>
                <w:bCs/>
                <w:sz w:val="18"/>
                <w:szCs w:val="18"/>
                <w:lang w:val="en-GB"/>
              </w:rPr>
              <w:t>,2</w:t>
            </w:r>
            <w:r>
              <w:rPr>
                <w:rFonts w:cstheme="minorBidi"/>
                <w:b/>
                <w:bCs/>
                <w:sz w:val="18"/>
                <w:szCs w:val="18"/>
                <w:lang w:val="en-GB"/>
              </w:rPr>
              <w:t>71</w:t>
            </w:r>
          </w:p>
        </w:tc>
      </w:tr>
      <w:tr w:rsidR="009C1A2F" w:rsidRPr="00165136" w14:paraId="7EFC958A" w14:textId="77777777" w:rsidTr="00F1430B">
        <w:trPr>
          <w:cantSplit/>
          <w:trHeight w:val="245"/>
        </w:trPr>
        <w:tc>
          <w:tcPr>
            <w:tcW w:w="2736" w:type="dxa"/>
            <w:tcBorders>
              <w:top w:val="nil"/>
              <w:left w:val="nil"/>
              <w:bottom w:val="nil"/>
              <w:right w:val="nil"/>
            </w:tcBorders>
            <w:vAlign w:val="bottom"/>
          </w:tcPr>
          <w:p w14:paraId="6C20F523" w14:textId="77777777" w:rsidR="009C1A2F" w:rsidRPr="002D65DB" w:rsidRDefault="009C1A2F" w:rsidP="009C1A2F">
            <w:pPr>
              <w:rPr>
                <w:rFonts w:eastAsia="Arial" w:cs="Times New Roman"/>
                <w:b/>
                <w:bCs/>
                <w:color w:val="000000"/>
                <w:sz w:val="18"/>
                <w:szCs w:val="18"/>
              </w:rPr>
            </w:pPr>
          </w:p>
        </w:tc>
        <w:tc>
          <w:tcPr>
            <w:tcW w:w="1195" w:type="dxa"/>
            <w:tcBorders>
              <w:top w:val="single" w:sz="4" w:space="0" w:color="auto"/>
            </w:tcBorders>
            <w:vAlign w:val="bottom"/>
          </w:tcPr>
          <w:p w14:paraId="47692D7C" w14:textId="77777777" w:rsidR="009C1A2F" w:rsidRPr="00E46340" w:rsidRDefault="009C1A2F" w:rsidP="00E46340">
            <w:pPr>
              <w:tabs>
                <w:tab w:val="decimal" w:pos="961"/>
              </w:tabs>
              <w:ind w:right="-192"/>
              <w:rPr>
                <w:rFonts w:cs="Times New Roman"/>
                <w:sz w:val="18"/>
                <w:szCs w:val="18"/>
                <w:lang w:val="en-GB"/>
              </w:rPr>
            </w:pPr>
          </w:p>
        </w:tc>
        <w:tc>
          <w:tcPr>
            <w:tcW w:w="178" w:type="dxa"/>
            <w:vAlign w:val="bottom"/>
          </w:tcPr>
          <w:p w14:paraId="2902CBEF" w14:textId="77777777" w:rsidR="009C1A2F" w:rsidRPr="009C1A2F" w:rsidRDefault="009C1A2F" w:rsidP="009C1A2F">
            <w:pPr>
              <w:jc w:val="right"/>
              <w:rPr>
                <w:rFonts w:cstheme="minorBidi"/>
                <w:b/>
                <w:bCs/>
                <w:sz w:val="18"/>
                <w:szCs w:val="18"/>
                <w:lang w:val="en-GB"/>
              </w:rPr>
            </w:pPr>
          </w:p>
        </w:tc>
        <w:tc>
          <w:tcPr>
            <w:tcW w:w="1193" w:type="dxa"/>
            <w:tcBorders>
              <w:top w:val="single" w:sz="4" w:space="0" w:color="auto"/>
            </w:tcBorders>
            <w:vAlign w:val="bottom"/>
          </w:tcPr>
          <w:p w14:paraId="6B565A27" w14:textId="77777777" w:rsidR="009C1A2F" w:rsidRPr="009C1A2F" w:rsidRDefault="009C1A2F" w:rsidP="009C1A2F">
            <w:pPr>
              <w:jc w:val="right"/>
              <w:rPr>
                <w:rFonts w:cstheme="minorBidi"/>
                <w:b/>
                <w:bCs/>
                <w:sz w:val="18"/>
                <w:szCs w:val="18"/>
                <w:lang w:val="en-GB"/>
              </w:rPr>
            </w:pPr>
          </w:p>
        </w:tc>
        <w:tc>
          <w:tcPr>
            <w:tcW w:w="178" w:type="dxa"/>
            <w:vAlign w:val="bottom"/>
          </w:tcPr>
          <w:p w14:paraId="6ACD6B33" w14:textId="77777777" w:rsidR="009C1A2F" w:rsidRPr="009C1A2F" w:rsidRDefault="009C1A2F" w:rsidP="009C1A2F">
            <w:pPr>
              <w:jc w:val="right"/>
              <w:rPr>
                <w:rFonts w:cstheme="minorBidi"/>
                <w:b/>
                <w:bCs/>
                <w:sz w:val="18"/>
                <w:szCs w:val="18"/>
                <w:lang w:val="en-GB"/>
              </w:rPr>
            </w:pPr>
          </w:p>
        </w:tc>
        <w:tc>
          <w:tcPr>
            <w:tcW w:w="1195" w:type="dxa"/>
            <w:tcBorders>
              <w:top w:val="single" w:sz="4" w:space="0" w:color="auto"/>
            </w:tcBorders>
            <w:vAlign w:val="bottom"/>
          </w:tcPr>
          <w:p w14:paraId="6596660E" w14:textId="77777777" w:rsidR="009C1A2F" w:rsidRPr="009C1A2F" w:rsidRDefault="009C1A2F" w:rsidP="009C1A2F">
            <w:pPr>
              <w:jc w:val="right"/>
              <w:rPr>
                <w:rFonts w:cstheme="minorBidi"/>
                <w:b/>
                <w:bCs/>
                <w:sz w:val="18"/>
                <w:szCs w:val="18"/>
                <w:lang w:val="en-GB"/>
              </w:rPr>
            </w:pPr>
          </w:p>
        </w:tc>
        <w:tc>
          <w:tcPr>
            <w:tcW w:w="178" w:type="dxa"/>
            <w:vAlign w:val="bottom"/>
          </w:tcPr>
          <w:p w14:paraId="55D621E4" w14:textId="77777777" w:rsidR="009C1A2F" w:rsidRPr="009C1A2F" w:rsidRDefault="009C1A2F" w:rsidP="009C1A2F">
            <w:pPr>
              <w:jc w:val="right"/>
              <w:rPr>
                <w:rFonts w:cstheme="minorBidi"/>
                <w:b/>
                <w:bCs/>
                <w:sz w:val="18"/>
                <w:szCs w:val="18"/>
                <w:lang w:val="en-GB"/>
              </w:rPr>
            </w:pPr>
          </w:p>
        </w:tc>
        <w:tc>
          <w:tcPr>
            <w:tcW w:w="1195" w:type="dxa"/>
            <w:tcBorders>
              <w:top w:val="single" w:sz="4" w:space="0" w:color="auto"/>
            </w:tcBorders>
            <w:vAlign w:val="bottom"/>
          </w:tcPr>
          <w:p w14:paraId="12DF1CDF" w14:textId="77777777" w:rsidR="009C1A2F" w:rsidRPr="009C1A2F" w:rsidRDefault="009C1A2F" w:rsidP="009C1A2F">
            <w:pPr>
              <w:jc w:val="right"/>
              <w:rPr>
                <w:rFonts w:cstheme="minorBidi"/>
                <w:b/>
                <w:bCs/>
                <w:sz w:val="18"/>
                <w:szCs w:val="18"/>
                <w:lang w:val="en-GB"/>
              </w:rPr>
            </w:pPr>
          </w:p>
        </w:tc>
        <w:tc>
          <w:tcPr>
            <w:tcW w:w="178" w:type="dxa"/>
            <w:vAlign w:val="bottom"/>
          </w:tcPr>
          <w:p w14:paraId="14633FDA" w14:textId="77777777" w:rsidR="009C1A2F" w:rsidRPr="009C1A2F" w:rsidRDefault="009C1A2F" w:rsidP="009C1A2F">
            <w:pPr>
              <w:jc w:val="right"/>
              <w:rPr>
                <w:rFonts w:cstheme="minorBidi"/>
                <w:b/>
                <w:bCs/>
                <w:sz w:val="18"/>
                <w:szCs w:val="18"/>
                <w:lang w:val="en-GB"/>
              </w:rPr>
            </w:pPr>
          </w:p>
        </w:tc>
        <w:tc>
          <w:tcPr>
            <w:tcW w:w="1195" w:type="dxa"/>
            <w:tcBorders>
              <w:top w:val="single" w:sz="4" w:space="0" w:color="auto"/>
            </w:tcBorders>
            <w:vAlign w:val="bottom"/>
          </w:tcPr>
          <w:p w14:paraId="3E954172" w14:textId="77777777" w:rsidR="009C1A2F" w:rsidRPr="009C1A2F" w:rsidRDefault="009C1A2F" w:rsidP="009C1A2F">
            <w:pPr>
              <w:jc w:val="right"/>
              <w:rPr>
                <w:rFonts w:cstheme="minorBidi"/>
                <w:b/>
                <w:bCs/>
                <w:sz w:val="18"/>
                <w:szCs w:val="18"/>
                <w:lang w:val="en-GB"/>
              </w:rPr>
            </w:pPr>
          </w:p>
        </w:tc>
      </w:tr>
      <w:tr w:rsidR="009C1A2F" w:rsidRPr="00165136" w14:paraId="7DDBD809" w14:textId="77777777" w:rsidTr="00F1430B">
        <w:trPr>
          <w:cantSplit/>
          <w:trHeight w:val="245"/>
        </w:trPr>
        <w:tc>
          <w:tcPr>
            <w:tcW w:w="2736" w:type="dxa"/>
            <w:tcBorders>
              <w:top w:val="nil"/>
              <w:left w:val="nil"/>
              <w:bottom w:val="nil"/>
              <w:right w:val="nil"/>
            </w:tcBorders>
            <w:vAlign w:val="bottom"/>
          </w:tcPr>
          <w:p w14:paraId="3B01DB40" w14:textId="77777777" w:rsidR="009C1A2F" w:rsidRPr="002D65DB" w:rsidRDefault="009C1A2F" w:rsidP="009C1A2F">
            <w:pPr>
              <w:rPr>
                <w:rFonts w:eastAsia="Arial" w:cs="Times New Roman"/>
                <w:color w:val="000000"/>
                <w:sz w:val="18"/>
                <w:szCs w:val="18"/>
              </w:rPr>
            </w:pPr>
            <w:r w:rsidRPr="002D65DB">
              <w:rPr>
                <w:rFonts w:eastAsia="Arial" w:cs="Times New Roman"/>
                <w:b/>
                <w:bCs/>
                <w:color w:val="000000"/>
                <w:sz w:val="18"/>
                <w:szCs w:val="18"/>
              </w:rPr>
              <w:t>Total</w:t>
            </w:r>
          </w:p>
        </w:tc>
        <w:tc>
          <w:tcPr>
            <w:tcW w:w="1195" w:type="dxa"/>
            <w:tcBorders>
              <w:bottom w:val="double" w:sz="4" w:space="0" w:color="auto"/>
            </w:tcBorders>
            <w:vAlign w:val="bottom"/>
          </w:tcPr>
          <w:p w14:paraId="5144F380" w14:textId="5F9F1928" w:rsidR="009C1A2F" w:rsidRPr="00E46340" w:rsidRDefault="00F1430B" w:rsidP="00E46340">
            <w:pPr>
              <w:tabs>
                <w:tab w:val="decimal" w:pos="961"/>
              </w:tabs>
              <w:ind w:right="-192"/>
              <w:rPr>
                <w:rFonts w:cs="Times New Roman"/>
                <w:b/>
                <w:bCs/>
                <w:sz w:val="18"/>
                <w:szCs w:val="18"/>
                <w:lang w:val="en-GB"/>
              </w:rPr>
            </w:pPr>
            <w:r w:rsidRPr="00E46340">
              <w:rPr>
                <w:rFonts w:cs="Times New Roman"/>
                <w:b/>
                <w:bCs/>
                <w:sz w:val="18"/>
                <w:szCs w:val="18"/>
                <w:lang w:val="en-GB"/>
              </w:rPr>
              <w:t>4</w:t>
            </w:r>
            <w:r w:rsidR="00A82319">
              <w:rPr>
                <w:rFonts w:cs="Times New Roman"/>
                <w:b/>
                <w:bCs/>
                <w:sz w:val="18"/>
                <w:szCs w:val="18"/>
                <w:lang w:val="en-GB"/>
              </w:rPr>
              <w:t>8,750,171</w:t>
            </w:r>
          </w:p>
        </w:tc>
        <w:tc>
          <w:tcPr>
            <w:tcW w:w="178" w:type="dxa"/>
            <w:vAlign w:val="bottom"/>
          </w:tcPr>
          <w:p w14:paraId="5D3E59C1" w14:textId="77777777" w:rsidR="009C1A2F" w:rsidRPr="009C1A2F" w:rsidRDefault="009C1A2F" w:rsidP="009C1A2F">
            <w:pPr>
              <w:jc w:val="right"/>
              <w:rPr>
                <w:rFonts w:cstheme="minorBidi"/>
                <w:b/>
                <w:bCs/>
                <w:sz w:val="18"/>
                <w:szCs w:val="18"/>
                <w:lang w:val="en-GB"/>
              </w:rPr>
            </w:pPr>
          </w:p>
        </w:tc>
        <w:tc>
          <w:tcPr>
            <w:tcW w:w="1193" w:type="dxa"/>
            <w:tcBorders>
              <w:bottom w:val="double" w:sz="4" w:space="0" w:color="auto"/>
            </w:tcBorders>
            <w:vAlign w:val="bottom"/>
          </w:tcPr>
          <w:p w14:paraId="3C061C4D" w14:textId="08A70C2D" w:rsidR="009C1A2F" w:rsidRPr="009C1A2F" w:rsidRDefault="00F1430B" w:rsidP="009C1A2F">
            <w:pPr>
              <w:ind w:right="89"/>
              <w:jc w:val="right"/>
              <w:rPr>
                <w:rFonts w:cstheme="minorBidi"/>
                <w:b/>
                <w:bCs/>
                <w:sz w:val="18"/>
                <w:szCs w:val="18"/>
                <w:lang w:val="en-GB"/>
              </w:rPr>
            </w:pPr>
            <w:r w:rsidRPr="00F1430B">
              <w:rPr>
                <w:rFonts w:cstheme="minorBidi"/>
                <w:b/>
                <w:bCs/>
                <w:sz w:val="18"/>
                <w:szCs w:val="18"/>
                <w:lang w:val="en-GB"/>
              </w:rPr>
              <w:t>44,730,549</w:t>
            </w:r>
          </w:p>
        </w:tc>
        <w:tc>
          <w:tcPr>
            <w:tcW w:w="178" w:type="dxa"/>
            <w:vAlign w:val="bottom"/>
          </w:tcPr>
          <w:p w14:paraId="517891FC" w14:textId="77777777" w:rsidR="009C1A2F" w:rsidRPr="009C1A2F" w:rsidRDefault="009C1A2F" w:rsidP="009C1A2F">
            <w:pPr>
              <w:jc w:val="right"/>
              <w:rPr>
                <w:rFonts w:cstheme="minorBidi"/>
                <w:b/>
                <w:bCs/>
                <w:sz w:val="18"/>
                <w:szCs w:val="18"/>
                <w:lang w:val="en-GB"/>
              </w:rPr>
            </w:pPr>
          </w:p>
        </w:tc>
        <w:tc>
          <w:tcPr>
            <w:tcW w:w="1195" w:type="dxa"/>
            <w:tcBorders>
              <w:bottom w:val="double" w:sz="4" w:space="0" w:color="auto"/>
            </w:tcBorders>
            <w:vAlign w:val="bottom"/>
          </w:tcPr>
          <w:p w14:paraId="19854C7D" w14:textId="6F7CF04A" w:rsidR="009C1A2F" w:rsidRPr="009C1A2F" w:rsidRDefault="00F1430B" w:rsidP="009C1A2F">
            <w:pPr>
              <w:jc w:val="right"/>
              <w:rPr>
                <w:rFonts w:cstheme="minorBidi"/>
                <w:b/>
                <w:bCs/>
                <w:sz w:val="18"/>
                <w:szCs w:val="18"/>
                <w:lang w:val="en-GB"/>
              </w:rPr>
            </w:pPr>
            <w:r w:rsidRPr="00F1430B">
              <w:rPr>
                <w:rFonts w:cstheme="minorBidi"/>
                <w:b/>
                <w:bCs/>
                <w:sz w:val="18"/>
                <w:szCs w:val="18"/>
                <w:lang w:val="en-GB"/>
              </w:rPr>
              <w:t>9,232,597</w:t>
            </w:r>
          </w:p>
        </w:tc>
        <w:tc>
          <w:tcPr>
            <w:tcW w:w="178" w:type="dxa"/>
            <w:vAlign w:val="bottom"/>
          </w:tcPr>
          <w:p w14:paraId="29D40604" w14:textId="77777777" w:rsidR="009C1A2F" w:rsidRPr="009C1A2F" w:rsidRDefault="009C1A2F" w:rsidP="009C1A2F">
            <w:pPr>
              <w:jc w:val="right"/>
              <w:rPr>
                <w:rFonts w:cstheme="minorBidi"/>
                <w:b/>
                <w:bCs/>
                <w:sz w:val="18"/>
                <w:szCs w:val="18"/>
                <w:lang w:val="en-GB"/>
              </w:rPr>
            </w:pPr>
          </w:p>
        </w:tc>
        <w:tc>
          <w:tcPr>
            <w:tcW w:w="1195" w:type="dxa"/>
            <w:tcBorders>
              <w:bottom w:val="double" w:sz="4" w:space="0" w:color="auto"/>
            </w:tcBorders>
            <w:vAlign w:val="bottom"/>
          </w:tcPr>
          <w:p w14:paraId="45F7A08B" w14:textId="790E908A" w:rsidR="009C1A2F" w:rsidRPr="009C1A2F" w:rsidRDefault="00A82319" w:rsidP="009C1A2F">
            <w:pPr>
              <w:ind w:right="51"/>
              <w:jc w:val="right"/>
              <w:rPr>
                <w:rFonts w:cstheme="minorBidi"/>
                <w:b/>
                <w:bCs/>
                <w:sz w:val="18"/>
                <w:szCs w:val="18"/>
                <w:lang w:val="en-GB"/>
              </w:rPr>
            </w:pPr>
            <w:r>
              <w:rPr>
                <w:rFonts w:cstheme="minorBidi"/>
                <w:b/>
                <w:bCs/>
                <w:sz w:val="18"/>
                <w:szCs w:val="18"/>
                <w:lang w:val="en-GB"/>
              </w:rPr>
              <w:t>102,713,317</w:t>
            </w:r>
          </w:p>
        </w:tc>
        <w:tc>
          <w:tcPr>
            <w:tcW w:w="178" w:type="dxa"/>
            <w:vAlign w:val="bottom"/>
          </w:tcPr>
          <w:p w14:paraId="47D6CD36" w14:textId="77777777" w:rsidR="009C1A2F" w:rsidRPr="009C1A2F" w:rsidRDefault="009C1A2F" w:rsidP="009C1A2F">
            <w:pPr>
              <w:jc w:val="right"/>
              <w:rPr>
                <w:rFonts w:cstheme="minorBidi"/>
                <w:b/>
                <w:bCs/>
                <w:sz w:val="18"/>
                <w:szCs w:val="18"/>
                <w:lang w:val="en-GB"/>
              </w:rPr>
            </w:pPr>
          </w:p>
        </w:tc>
        <w:tc>
          <w:tcPr>
            <w:tcW w:w="1195" w:type="dxa"/>
            <w:tcBorders>
              <w:bottom w:val="double" w:sz="4" w:space="0" w:color="auto"/>
            </w:tcBorders>
            <w:vAlign w:val="bottom"/>
          </w:tcPr>
          <w:p w14:paraId="168B6CDB" w14:textId="3ECC07ED" w:rsidR="009C1A2F" w:rsidRPr="009C1A2F" w:rsidRDefault="00F1430B" w:rsidP="009C1A2F">
            <w:pPr>
              <w:jc w:val="right"/>
              <w:rPr>
                <w:rFonts w:cstheme="minorBidi"/>
                <w:b/>
                <w:bCs/>
                <w:sz w:val="18"/>
                <w:szCs w:val="18"/>
                <w:lang w:val="en-GB"/>
              </w:rPr>
            </w:pPr>
            <w:r w:rsidRPr="00F1430B">
              <w:rPr>
                <w:rFonts w:cstheme="minorBidi"/>
                <w:b/>
                <w:bCs/>
                <w:sz w:val="18"/>
                <w:szCs w:val="18"/>
                <w:lang w:val="en-GB"/>
              </w:rPr>
              <w:t>97,9</w:t>
            </w:r>
            <w:r w:rsidR="00D10AC1">
              <w:rPr>
                <w:rFonts w:cstheme="minorBidi"/>
                <w:b/>
                <w:bCs/>
                <w:sz w:val="18"/>
                <w:szCs w:val="18"/>
                <w:lang w:val="en-GB"/>
              </w:rPr>
              <w:t>66</w:t>
            </w:r>
            <w:r w:rsidRPr="00F1430B">
              <w:rPr>
                <w:rFonts w:cstheme="minorBidi"/>
                <w:b/>
                <w:bCs/>
                <w:sz w:val="18"/>
                <w:szCs w:val="18"/>
                <w:lang w:val="en-GB"/>
              </w:rPr>
              <w:t>,0</w:t>
            </w:r>
            <w:r w:rsidR="00D10AC1">
              <w:rPr>
                <w:rFonts w:cstheme="minorBidi"/>
                <w:b/>
                <w:bCs/>
                <w:sz w:val="18"/>
                <w:szCs w:val="18"/>
                <w:lang w:val="en-GB"/>
              </w:rPr>
              <w:t>9</w:t>
            </w:r>
            <w:r w:rsidR="00DF429C">
              <w:rPr>
                <w:rFonts w:cstheme="minorBidi"/>
                <w:b/>
                <w:bCs/>
                <w:sz w:val="18"/>
                <w:szCs w:val="18"/>
                <w:lang w:val="en-GB"/>
              </w:rPr>
              <w:t>4</w:t>
            </w:r>
          </w:p>
        </w:tc>
      </w:tr>
    </w:tbl>
    <w:p w14:paraId="454B19EE" w14:textId="585E5C4E" w:rsidR="00717008" w:rsidRPr="00D17964" w:rsidRDefault="00717008" w:rsidP="00D17964">
      <w:pPr>
        <w:jc w:val="both"/>
        <w:rPr>
          <w:rFonts w:cstheme="minorBidi"/>
          <w:szCs w:val="22"/>
          <w:lang w:val="en-GB"/>
        </w:rPr>
      </w:pPr>
      <w:r>
        <w:rPr>
          <w:rFonts w:cs="Times New Roman"/>
          <w:szCs w:val="22"/>
        </w:rPr>
        <w:br w:type="page"/>
      </w:r>
    </w:p>
    <w:tbl>
      <w:tblPr>
        <w:tblW w:w="9421" w:type="dxa"/>
        <w:tblInd w:w="450" w:type="dxa"/>
        <w:tblLayout w:type="fixed"/>
        <w:tblCellMar>
          <w:left w:w="79" w:type="dxa"/>
          <w:right w:w="79" w:type="dxa"/>
        </w:tblCellMar>
        <w:tblLook w:val="0000" w:firstRow="0" w:lastRow="0" w:firstColumn="0" w:lastColumn="0" w:noHBand="0" w:noVBand="0"/>
      </w:tblPr>
      <w:tblGrid>
        <w:gridCol w:w="2736"/>
        <w:gridCol w:w="1195"/>
        <w:gridCol w:w="184"/>
        <w:gridCol w:w="1187"/>
        <w:gridCol w:w="178"/>
        <w:gridCol w:w="1195"/>
        <w:gridCol w:w="178"/>
        <w:gridCol w:w="1195"/>
        <w:gridCol w:w="178"/>
        <w:gridCol w:w="1195"/>
      </w:tblGrid>
      <w:tr w:rsidR="004155DA" w:rsidRPr="00165136" w14:paraId="19FCB5A0" w14:textId="77777777" w:rsidTr="006E6478">
        <w:trPr>
          <w:cantSplit/>
          <w:trHeight w:val="245"/>
        </w:trPr>
        <w:tc>
          <w:tcPr>
            <w:tcW w:w="2736" w:type="dxa"/>
            <w:vAlign w:val="bottom"/>
          </w:tcPr>
          <w:p w14:paraId="6F4527D3" w14:textId="77777777" w:rsidR="004155DA" w:rsidRPr="002D65DB" w:rsidRDefault="004155DA" w:rsidP="008D05AC">
            <w:pPr>
              <w:rPr>
                <w:rFonts w:cstheme="minorBidi"/>
                <w:i/>
                <w:iCs/>
                <w:sz w:val="18"/>
                <w:szCs w:val="18"/>
                <w:lang w:val="en-GB"/>
              </w:rPr>
            </w:pPr>
          </w:p>
        </w:tc>
        <w:tc>
          <w:tcPr>
            <w:tcW w:w="6685" w:type="dxa"/>
            <w:gridSpan w:val="9"/>
            <w:vAlign w:val="bottom"/>
          </w:tcPr>
          <w:p w14:paraId="4B15AF8E" w14:textId="77E0F17A" w:rsidR="004155DA" w:rsidRPr="002D65DB" w:rsidRDefault="004155DA" w:rsidP="008D05AC">
            <w:pPr>
              <w:jc w:val="center"/>
              <w:rPr>
                <w:rFonts w:cstheme="minorBidi"/>
                <w:b/>
                <w:bCs/>
                <w:sz w:val="18"/>
                <w:szCs w:val="18"/>
                <w:lang w:val="en-GB"/>
              </w:rPr>
            </w:pPr>
            <w:r w:rsidRPr="002D65DB">
              <w:rPr>
                <w:rFonts w:cstheme="minorBidi"/>
                <w:b/>
                <w:bCs/>
                <w:sz w:val="18"/>
                <w:szCs w:val="18"/>
                <w:lang w:val="en-GB"/>
              </w:rPr>
              <w:t>Consolidated financial statements</w:t>
            </w:r>
          </w:p>
        </w:tc>
      </w:tr>
      <w:tr w:rsidR="00AF782D" w:rsidRPr="00165136" w14:paraId="7BCAD4E3" w14:textId="77777777" w:rsidTr="00891151">
        <w:trPr>
          <w:cantSplit/>
          <w:trHeight w:val="245"/>
        </w:trPr>
        <w:tc>
          <w:tcPr>
            <w:tcW w:w="2736" w:type="dxa"/>
            <w:vAlign w:val="bottom"/>
          </w:tcPr>
          <w:p w14:paraId="0ED08934" w14:textId="77777777" w:rsidR="00AF782D" w:rsidRPr="002D65DB" w:rsidRDefault="00AF782D" w:rsidP="008D05AC">
            <w:pPr>
              <w:rPr>
                <w:rFonts w:cstheme="minorBidi"/>
                <w:b/>
                <w:bCs/>
                <w:i/>
                <w:iCs/>
                <w:spacing w:val="-4"/>
                <w:sz w:val="18"/>
                <w:szCs w:val="18"/>
                <w:lang w:val="en-GB"/>
              </w:rPr>
            </w:pPr>
            <w:r w:rsidRPr="002D65DB">
              <w:rPr>
                <w:rFonts w:cstheme="minorBidi"/>
                <w:b/>
                <w:bCs/>
                <w:i/>
                <w:iCs/>
                <w:spacing w:val="-4"/>
                <w:sz w:val="18"/>
                <w:szCs w:val="18"/>
                <w:lang w:val="en-GB"/>
              </w:rPr>
              <w:t>Maturity of financial liabilities</w:t>
            </w:r>
          </w:p>
          <w:p w14:paraId="712C4DB4" w14:textId="1F840A24" w:rsidR="00AF782D" w:rsidRPr="002D65DB" w:rsidRDefault="00AF782D" w:rsidP="008D05AC">
            <w:pPr>
              <w:rPr>
                <w:rFonts w:cstheme="minorBidi"/>
                <w:sz w:val="18"/>
                <w:szCs w:val="18"/>
                <w:lang w:val="en-GB"/>
              </w:rPr>
            </w:pPr>
            <w:r w:rsidRPr="002D65DB">
              <w:rPr>
                <w:rFonts w:cstheme="minorBidi"/>
                <w:b/>
                <w:bCs/>
                <w:i/>
                <w:iCs/>
                <w:sz w:val="18"/>
                <w:szCs w:val="18"/>
                <w:lang w:val="en-GB"/>
              </w:rPr>
              <w:t xml:space="preserve">   as </w:t>
            </w:r>
            <w:proofErr w:type="gramStart"/>
            <w:r w:rsidRPr="002D65DB">
              <w:rPr>
                <w:rFonts w:cstheme="minorBidi"/>
                <w:b/>
                <w:bCs/>
                <w:i/>
                <w:iCs/>
                <w:sz w:val="18"/>
                <w:szCs w:val="18"/>
                <w:lang w:val="en-GB"/>
              </w:rPr>
              <w:t>at</w:t>
            </w:r>
            <w:proofErr w:type="gramEnd"/>
            <w:r w:rsidRPr="002D65DB">
              <w:rPr>
                <w:rFonts w:cstheme="minorBidi"/>
                <w:b/>
                <w:bCs/>
                <w:i/>
                <w:iCs/>
                <w:sz w:val="18"/>
                <w:szCs w:val="18"/>
                <w:lang w:val="en-GB"/>
              </w:rPr>
              <w:t xml:space="preserve"> 31 December 202</w:t>
            </w:r>
            <w:r w:rsidR="001C7327">
              <w:rPr>
                <w:rFonts w:cstheme="minorBidi"/>
                <w:b/>
                <w:bCs/>
                <w:i/>
                <w:iCs/>
                <w:sz w:val="18"/>
                <w:szCs w:val="18"/>
                <w:lang w:val="en-GB"/>
              </w:rPr>
              <w:t>4</w:t>
            </w:r>
          </w:p>
        </w:tc>
        <w:tc>
          <w:tcPr>
            <w:tcW w:w="1195" w:type="dxa"/>
            <w:vAlign w:val="bottom"/>
          </w:tcPr>
          <w:p w14:paraId="42DA139B" w14:textId="4EBC0FE7" w:rsidR="00145733" w:rsidRPr="002D65DB" w:rsidRDefault="00AF782D" w:rsidP="008D05AC">
            <w:pPr>
              <w:jc w:val="center"/>
              <w:rPr>
                <w:rFonts w:cstheme="minorBidi"/>
                <w:sz w:val="18"/>
                <w:szCs w:val="18"/>
                <w:lang w:val="en-GB"/>
              </w:rPr>
            </w:pPr>
            <w:r w:rsidRPr="002D65DB">
              <w:rPr>
                <w:rFonts w:cstheme="minorBidi"/>
                <w:sz w:val="18"/>
                <w:szCs w:val="18"/>
                <w:lang w:val="en-GB"/>
              </w:rPr>
              <w:t>Within</w:t>
            </w:r>
          </w:p>
          <w:p w14:paraId="4BADECF9" w14:textId="1FBAE9EF" w:rsidR="00AF782D" w:rsidRPr="002D65DB" w:rsidRDefault="00145733" w:rsidP="008D05AC">
            <w:pPr>
              <w:jc w:val="center"/>
              <w:rPr>
                <w:rFonts w:cstheme="minorBidi"/>
                <w:sz w:val="18"/>
                <w:szCs w:val="18"/>
                <w:lang w:val="en-GB"/>
              </w:rPr>
            </w:pPr>
            <w:r w:rsidRPr="002D65DB">
              <w:rPr>
                <w:rFonts w:cstheme="minorBidi"/>
                <w:sz w:val="18"/>
                <w:szCs w:val="18"/>
                <w:lang w:val="en-GB"/>
              </w:rPr>
              <w:t xml:space="preserve">1 </w:t>
            </w:r>
            <w:r w:rsidR="00AF782D" w:rsidRPr="002D65DB">
              <w:rPr>
                <w:rFonts w:cstheme="minorBidi"/>
                <w:sz w:val="18"/>
                <w:szCs w:val="18"/>
                <w:lang w:val="en-GB"/>
              </w:rPr>
              <w:t>year</w:t>
            </w:r>
          </w:p>
        </w:tc>
        <w:tc>
          <w:tcPr>
            <w:tcW w:w="184" w:type="dxa"/>
            <w:vAlign w:val="bottom"/>
          </w:tcPr>
          <w:p w14:paraId="6A68EC96" w14:textId="77777777" w:rsidR="00AF782D" w:rsidRPr="002D65DB" w:rsidRDefault="00AF782D" w:rsidP="008D05AC">
            <w:pPr>
              <w:jc w:val="center"/>
              <w:rPr>
                <w:rFonts w:cstheme="minorBidi"/>
                <w:sz w:val="18"/>
                <w:szCs w:val="18"/>
                <w:lang w:val="en-GB"/>
              </w:rPr>
            </w:pPr>
          </w:p>
        </w:tc>
        <w:tc>
          <w:tcPr>
            <w:tcW w:w="1187" w:type="dxa"/>
            <w:vAlign w:val="bottom"/>
          </w:tcPr>
          <w:p w14:paraId="5649386B" w14:textId="77777777" w:rsidR="00AF782D" w:rsidRPr="002D65DB" w:rsidRDefault="00AF782D" w:rsidP="008D05AC">
            <w:pPr>
              <w:jc w:val="center"/>
              <w:rPr>
                <w:rFonts w:cstheme="minorBidi"/>
                <w:sz w:val="18"/>
                <w:szCs w:val="18"/>
              </w:rPr>
            </w:pPr>
            <w:r w:rsidRPr="002D65DB">
              <w:rPr>
                <w:rFonts w:cstheme="minorBidi"/>
                <w:bCs/>
                <w:sz w:val="18"/>
                <w:szCs w:val="18"/>
                <w:lang w:val="en-GB"/>
              </w:rPr>
              <w:t>1 - 5 years</w:t>
            </w:r>
          </w:p>
        </w:tc>
        <w:tc>
          <w:tcPr>
            <w:tcW w:w="178" w:type="dxa"/>
            <w:vAlign w:val="bottom"/>
          </w:tcPr>
          <w:p w14:paraId="5206395C" w14:textId="77777777" w:rsidR="00AF782D" w:rsidRPr="002D65DB" w:rsidRDefault="00AF782D" w:rsidP="008D05AC">
            <w:pPr>
              <w:jc w:val="center"/>
              <w:rPr>
                <w:rFonts w:cstheme="minorBidi"/>
                <w:sz w:val="18"/>
                <w:szCs w:val="18"/>
                <w:lang w:val="en-GB"/>
              </w:rPr>
            </w:pPr>
          </w:p>
        </w:tc>
        <w:tc>
          <w:tcPr>
            <w:tcW w:w="1195" w:type="dxa"/>
            <w:vAlign w:val="bottom"/>
          </w:tcPr>
          <w:p w14:paraId="3BC1CA41" w14:textId="77777777" w:rsidR="00CB7335" w:rsidRPr="002D65DB" w:rsidRDefault="00AF782D" w:rsidP="008D05AC">
            <w:pPr>
              <w:jc w:val="center"/>
              <w:rPr>
                <w:rFonts w:cstheme="minorBidi"/>
                <w:bCs/>
                <w:sz w:val="18"/>
                <w:szCs w:val="18"/>
                <w:lang w:val="en-GB"/>
              </w:rPr>
            </w:pPr>
            <w:r w:rsidRPr="002D65DB">
              <w:rPr>
                <w:rFonts w:cstheme="minorBidi"/>
                <w:bCs/>
                <w:sz w:val="18"/>
                <w:szCs w:val="18"/>
                <w:lang w:val="en-GB"/>
              </w:rPr>
              <w:t>Over</w:t>
            </w:r>
          </w:p>
          <w:p w14:paraId="53D36C1E" w14:textId="60AD4792" w:rsidR="00AF782D" w:rsidRPr="002D65DB" w:rsidRDefault="00CB7335" w:rsidP="008D05AC">
            <w:pPr>
              <w:jc w:val="center"/>
              <w:rPr>
                <w:rFonts w:cstheme="minorBidi"/>
                <w:sz w:val="18"/>
                <w:szCs w:val="18"/>
                <w:lang w:val="en-GB"/>
              </w:rPr>
            </w:pPr>
            <w:r w:rsidRPr="002D65DB">
              <w:rPr>
                <w:rFonts w:cstheme="minorBidi"/>
                <w:bCs/>
                <w:sz w:val="18"/>
                <w:szCs w:val="18"/>
                <w:lang w:val="en-GB"/>
              </w:rPr>
              <w:t xml:space="preserve">5 </w:t>
            </w:r>
            <w:r w:rsidR="00AF782D" w:rsidRPr="002D65DB">
              <w:rPr>
                <w:rFonts w:cstheme="minorBidi"/>
                <w:bCs/>
                <w:sz w:val="18"/>
                <w:szCs w:val="18"/>
                <w:lang w:val="en-GB"/>
              </w:rPr>
              <w:t>years</w:t>
            </w:r>
          </w:p>
        </w:tc>
        <w:tc>
          <w:tcPr>
            <w:tcW w:w="178" w:type="dxa"/>
            <w:vAlign w:val="bottom"/>
          </w:tcPr>
          <w:p w14:paraId="70E791BD" w14:textId="77777777" w:rsidR="00AF782D" w:rsidRPr="002D65DB" w:rsidRDefault="00AF782D" w:rsidP="008D05AC">
            <w:pPr>
              <w:jc w:val="center"/>
              <w:rPr>
                <w:rFonts w:cstheme="minorBidi"/>
                <w:sz w:val="18"/>
                <w:szCs w:val="18"/>
                <w:lang w:val="en-GB"/>
              </w:rPr>
            </w:pPr>
          </w:p>
        </w:tc>
        <w:tc>
          <w:tcPr>
            <w:tcW w:w="1195" w:type="dxa"/>
            <w:vAlign w:val="bottom"/>
          </w:tcPr>
          <w:p w14:paraId="7ECEED80" w14:textId="77777777" w:rsidR="00AF782D" w:rsidRPr="002D65DB" w:rsidRDefault="00AF782D" w:rsidP="008D05AC">
            <w:pPr>
              <w:jc w:val="center"/>
              <w:rPr>
                <w:rFonts w:cstheme="minorBidi"/>
                <w:sz w:val="18"/>
                <w:szCs w:val="18"/>
                <w:lang w:val="en-GB"/>
              </w:rPr>
            </w:pPr>
            <w:r w:rsidRPr="002D65DB">
              <w:rPr>
                <w:rFonts w:cstheme="minorBidi"/>
                <w:sz w:val="18"/>
                <w:szCs w:val="18"/>
                <w:lang w:val="en-GB"/>
              </w:rPr>
              <w:t>Total</w:t>
            </w:r>
          </w:p>
        </w:tc>
        <w:tc>
          <w:tcPr>
            <w:tcW w:w="178" w:type="dxa"/>
            <w:vAlign w:val="bottom"/>
          </w:tcPr>
          <w:p w14:paraId="637A52CA" w14:textId="77777777" w:rsidR="00AF782D" w:rsidRPr="002D65DB" w:rsidRDefault="00AF782D" w:rsidP="008D05AC">
            <w:pPr>
              <w:jc w:val="center"/>
              <w:rPr>
                <w:rFonts w:cstheme="minorBidi"/>
                <w:sz w:val="18"/>
                <w:szCs w:val="18"/>
                <w:lang w:val="en-GB"/>
              </w:rPr>
            </w:pPr>
          </w:p>
        </w:tc>
        <w:tc>
          <w:tcPr>
            <w:tcW w:w="1195" w:type="dxa"/>
            <w:vAlign w:val="bottom"/>
          </w:tcPr>
          <w:p w14:paraId="66C702FF" w14:textId="77777777" w:rsidR="00AF782D" w:rsidRPr="002D65DB" w:rsidRDefault="00AF782D" w:rsidP="008D05AC">
            <w:pPr>
              <w:jc w:val="center"/>
              <w:rPr>
                <w:rFonts w:cstheme="minorBidi"/>
                <w:sz w:val="18"/>
                <w:szCs w:val="18"/>
                <w:lang w:val="en-GB"/>
              </w:rPr>
            </w:pPr>
            <w:r w:rsidRPr="002D65DB">
              <w:rPr>
                <w:rFonts w:cstheme="minorBidi"/>
                <w:sz w:val="18"/>
                <w:szCs w:val="18"/>
                <w:lang w:val="en-GB"/>
              </w:rPr>
              <w:t>Carrying amount liabilities</w:t>
            </w:r>
          </w:p>
        </w:tc>
      </w:tr>
      <w:tr w:rsidR="004155DA" w:rsidRPr="00165136" w14:paraId="1452EC0B" w14:textId="77777777" w:rsidTr="006E6478">
        <w:trPr>
          <w:cantSplit/>
          <w:trHeight w:val="245"/>
        </w:trPr>
        <w:tc>
          <w:tcPr>
            <w:tcW w:w="2736" w:type="dxa"/>
          </w:tcPr>
          <w:p w14:paraId="2F560A04" w14:textId="77777777" w:rsidR="004155DA" w:rsidRPr="002D65DB" w:rsidRDefault="004155DA" w:rsidP="008D05AC">
            <w:pPr>
              <w:rPr>
                <w:rFonts w:cstheme="minorBidi"/>
                <w:sz w:val="18"/>
                <w:szCs w:val="18"/>
                <w:lang w:val="en-GB"/>
              </w:rPr>
            </w:pPr>
          </w:p>
        </w:tc>
        <w:tc>
          <w:tcPr>
            <w:tcW w:w="6685" w:type="dxa"/>
            <w:gridSpan w:val="9"/>
            <w:vAlign w:val="bottom"/>
          </w:tcPr>
          <w:p w14:paraId="12CB178B" w14:textId="15A9DE8E" w:rsidR="004155DA" w:rsidRPr="002D65DB" w:rsidRDefault="004155DA" w:rsidP="008D05AC">
            <w:pPr>
              <w:jc w:val="center"/>
              <w:rPr>
                <w:rFonts w:cstheme="minorBidi"/>
                <w:i/>
                <w:iCs/>
                <w:sz w:val="18"/>
                <w:szCs w:val="18"/>
                <w:lang w:val="en-GB"/>
              </w:rPr>
            </w:pPr>
            <w:r w:rsidRPr="002D65DB">
              <w:rPr>
                <w:rFonts w:cstheme="minorBidi"/>
                <w:i/>
                <w:iCs/>
                <w:sz w:val="18"/>
                <w:szCs w:val="18"/>
                <w:lang w:val="en-GB"/>
              </w:rPr>
              <w:t>(in thousand Baht)</w:t>
            </w:r>
          </w:p>
        </w:tc>
      </w:tr>
      <w:tr w:rsidR="004155DA" w:rsidRPr="00165136" w14:paraId="53FA3BBA" w14:textId="77777777" w:rsidTr="00891151">
        <w:trPr>
          <w:cantSplit/>
          <w:trHeight w:val="245"/>
        </w:trPr>
        <w:tc>
          <w:tcPr>
            <w:tcW w:w="2736" w:type="dxa"/>
            <w:tcBorders>
              <w:top w:val="nil"/>
              <w:left w:val="nil"/>
              <w:bottom w:val="nil"/>
              <w:right w:val="nil"/>
            </w:tcBorders>
            <w:vAlign w:val="bottom"/>
          </w:tcPr>
          <w:p w14:paraId="4C360C7B" w14:textId="77777777" w:rsidR="00AF782D" w:rsidRPr="002D65DB" w:rsidRDefault="00AF782D" w:rsidP="008D05AC">
            <w:pPr>
              <w:pBdr>
                <w:top w:val="nil"/>
                <w:left w:val="nil"/>
                <w:bottom w:val="nil"/>
                <w:right w:val="nil"/>
                <w:between w:val="nil"/>
              </w:pBdr>
              <w:ind w:right="-72"/>
              <w:rPr>
                <w:rFonts w:eastAsia="Arial" w:cs="Times New Roman"/>
                <w:b/>
                <w:bCs/>
                <w:i/>
                <w:iCs/>
                <w:color w:val="000000" w:themeColor="text1"/>
                <w:sz w:val="18"/>
                <w:szCs w:val="18"/>
              </w:rPr>
            </w:pPr>
            <w:r w:rsidRPr="002D65DB">
              <w:rPr>
                <w:rFonts w:eastAsia="Arial" w:cs="Times New Roman"/>
                <w:b/>
                <w:bCs/>
                <w:i/>
                <w:iCs/>
                <w:color w:val="000000" w:themeColor="text1"/>
                <w:sz w:val="18"/>
                <w:szCs w:val="18"/>
              </w:rPr>
              <w:t>Non-derivative financial</w:t>
            </w:r>
            <w:r w:rsidRPr="002D65DB">
              <w:rPr>
                <w:rFonts w:eastAsia="Arial" w:cs="Times New Roman"/>
                <w:b/>
                <w:bCs/>
                <w:i/>
                <w:iCs/>
                <w:color w:val="000000" w:themeColor="text1"/>
                <w:sz w:val="18"/>
                <w:szCs w:val="18"/>
              </w:rPr>
              <w:br/>
              <w:t xml:space="preserve">   liabilities</w:t>
            </w:r>
          </w:p>
        </w:tc>
        <w:tc>
          <w:tcPr>
            <w:tcW w:w="1195" w:type="dxa"/>
            <w:vAlign w:val="bottom"/>
          </w:tcPr>
          <w:p w14:paraId="5089A426" w14:textId="77777777" w:rsidR="00AF782D" w:rsidRPr="002D65DB" w:rsidRDefault="00AF782D" w:rsidP="008D05AC">
            <w:pPr>
              <w:jc w:val="right"/>
              <w:rPr>
                <w:rFonts w:cs="Times New Roman"/>
                <w:sz w:val="18"/>
                <w:szCs w:val="18"/>
                <w:lang w:val="en-GB"/>
              </w:rPr>
            </w:pPr>
          </w:p>
        </w:tc>
        <w:tc>
          <w:tcPr>
            <w:tcW w:w="184" w:type="dxa"/>
            <w:vAlign w:val="bottom"/>
          </w:tcPr>
          <w:p w14:paraId="4B6B1AFF" w14:textId="77777777" w:rsidR="00AF782D" w:rsidRPr="002D65DB" w:rsidRDefault="00AF782D" w:rsidP="008D05AC">
            <w:pPr>
              <w:jc w:val="right"/>
              <w:rPr>
                <w:rFonts w:cs="Times New Roman"/>
                <w:sz w:val="18"/>
                <w:szCs w:val="18"/>
                <w:lang w:val="en-GB"/>
              </w:rPr>
            </w:pPr>
          </w:p>
        </w:tc>
        <w:tc>
          <w:tcPr>
            <w:tcW w:w="1187" w:type="dxa"/>
            <w:vAlign w:val="bottom"/>
          </w:tcPr>
          <w:p w14:paraId="66F796A1" w14:textId="77777777" w:rsidR="00AF782D" w:rsidRPr="002D65DB" w:rsidRDefault="00AF782D" w:rsidP="008D05AC">
            <w:pPr>
              <w:jc w:val="right"/>
              <w:rPr>
                <w:rFonts w:cs="Times New Roman"/>
                <w:sz w:val="18"/>
                <w:szCs w:val="18"/>
                <w:lang w:val="en-GB"/>
              </w:rPr>
            </w:pPr>
          </w:p>
        </w:tc>
        <w:tc>
          <w:tcPr>
            <w:tcW w:w="178" w:type="dxa"/>
            <w:vAlign w:val="bottom"/>
          </w:tcPr>
          <w:p w14:paraId="435A9134" w14:textId="77777777" w:rsidR="00AF782D" w:rsidRPr="002D65DB" w:rsidRDefault="00AF782D" w:rsidP="008D05AC">
            <w:pPr>
              <w:jc w:val="right"/>
              <w:rPr>
                <w:rFonts w:cs="Times New Roman"/>
                <w:sz w:val="18"/>
                <w:szCs w:val="18"/>
                <w:lang w:val="en-GB"/>
              </w:rPr>
            </w:pPr>
          </w:p>
        </w:tc>
        <w:tc>
          <w:tcPr>
            <w:tcW w:w="1195" w:type="dxa"/>
            <w:vAlign w:val="bottom"/>
          </w:tcPr>
          <w:p w14:paraId="04815541" w14:textId="77777777" w:rsidR="00AF782D" w:rsidRPr="002D65DB" w:rsidRDefault="00AF782D" w:rsidP="008D05AC">
            <w:pPr>
              <w:jc w:val="right"/>
              <w:rPr>
                <w:rFonts w:cs="Times New Roman"/>
                <w:sz w:val="18"/>
                <w:szCs w:val="18"/>
                <w:lang w:val="en-GB"/>
              </w:rPr>
            </w:pPr>
          </w:p>
        </w:tc>
        <w:tc>
          <w:tcPr>
            <w:tcW w:w="178" w:type="dxa"/>
            <w:vAlign w:val="bottom"/>
          </w:tcPr>
          <w:p w14:paraId="70B05E86" w14:textId="77777777" w:rsidR="00AF782D" w:rsidRPr="002D65DB" w:rsidRDefault="00AF782D" w:rsidP="008D05AC">
            <w:pPr>
              <w:jc w:val="right"/>
              <w:rPr>
                <w:rFonts w:cs="Times New Roman"/>
                <w:sz w:val="18"/>
                <w:szCs w:val="18"/>
                <w:lang w:val="en-GB"/>
              </w:rPr>
            </w:pPr>
          </w:p>
        </w:tc>
        <w:tc>
          <w:tcPr>
            <w:tcW w:w="1195" w:type="dxa"/>
            <w:vAlign w:val="bottom"/>
          </w:tcPr>
          <w:p w14:paraId="3927388F" w14:textId="77777777" w:rsidR="00AF782D" w:rsidRPr="002D65DB" w:rsidRDefault="00AF782D" w:rsidP="008D05AC">
            <w:pPr>
              <w:jc w:val="right"/>
              <w:rPr>
                <w:rFonts w:cs="Times New Roman"/>
                <w:sz w:val="18"/>
                <w:szCs w:val="18"/>
                <w:lang w:val="en-GB"/>
              </w:rPr>
            </w:pPr>
          </w:p>
        </w:tc>
        <w:tc>
          <w:tcPr>
            <w:tcW w:w="178" w:type="dxa"/>
            <w:vAlign w:val="bottom"/>
          </w:tcPr>
          <w:p w14:paraId="30B1A5C9" w14:textId="77777777" w:rsidR="00AF782D" w:rsidRPr="002D65DB" w:rsidRDefault="00AF782D" w:rsidP="008D05AC">
            <w:pPr>
              <w:jc w:val="right"/>
              <w:rPr>
                <w:rFonts w:cs="Times New Roman"/>
                <w:sz w:val="18"/>
                <w:szCs w:val="18"/>
                <w:lang w:val="en-GB"/>
              </w:rPr>
            </w:pPr>
          </w:p>
        </w:tc>
        <w:tc>
          <w:tcPr>
            <w:tcW w:w="1195" w:type="dxa"/>
            <w:vAlign w:val="bottom"/>
          </w:tcPr>
          <w:p w14:paraId="2A31CFB6" w14:textId="77777777" w:rsidR="00AF782D" w:rsidRPr="002D65DB" w:rsidRDefault="00AF782D" w:rsidP="008D05AC">
            <w:pPr>
              <w:jc w:val="right"/>
              <w:rPr>
                <w:rFonts w:cs="Times New Roman"/>
                <w:sz w:val="18"/>
                <w:szCs w:val="18"/>
                <w:lang w:val="en-GB"/>
              </w:rPr>
            </w:pPr>
          </w:p>
        </w:tc>
      </w:tr>
      <w:tr w:rsidR="001C7327" w:rsidRPr="00165136" w14:paraId="69ADB768" w14:textId="77777777" w:rsidTr="00891151">
        <w:trPr>
          <w:cantSplit/>
          <w:trHeight w:val="245"/>
        </w:trPr>
        <w:tc>
          <w:tcPr>
            <w:tcW w:w="2736" w:type="dxa"/>
            <w:tcBorders>
              <w:top w:val="nil"/>
              <w:left w:val="nil"/>
              <w:bottom w:val="nil"/>
              <w:right w:val="nil"/>
            </w:tcBorders>
            <w:vAlign w:val="bottom"/>
          </w:tcPr>
          <w:p w14:paraId="41D23AC4" w14:textId="77777777" w:rsidR="001C7327" w:rsidRPr="002D65DB" w:rsidRDefault="001C7327" w:rsidP="001C7327">
            <w:pPr>
              <w:rPr>
                <w:rFonts w:cs="Times New Roman"/>
                <w:sz w:val="18"/>
                <w:szCs w:val="18"/>
                <w:lang w:val="en-GB"/>
              </w:rPr>
            </w:pPr>
            <w:r w:rsidRPr="002D65DB">
              <w:rPr>
                <w:rFonts w:eastAsia="Arial" w:cs="Times New Roman"/>
                <w:color w:val="000000" w:themeColor="text1"/>
                <w:sz w:val="18"/>
                <w:szCs w:val="18"/>
              </w:rPr>
              <w:t>Trade and other payables</w:t>
            </w:r>
          </w:p>
        </w:tc>
        <w:tc>
          <w:tcPr>
            <w:tcW w:w="1195" w:type="dxa"/>
            <w:vAlign w:val="bottom"/>
          </w:tcPr>
          <w:p w14:paraId="39255622" w14:textId="157EF7C2" w:rsidR="001C7327" w:rsidRPr="002D65DB" w:rsidRDefault="001C7327" w:rsidP="001C7327">
            <w:pPr>
              <w:ind w:right="70"/>
              <w:jc w:val="right"/>
              <w:rPr>
                <w:rFonts w:eastAsia="Arial" w:cs="Times New Roman"/>
                <w:color w:val="000000"/>
                <w:sz w:val="18"/>
                <w:szCs w:val="18"/>
              </w:rPr>
            </w:pPr>
            <w:r w:rsidRPr="002D65DB">
              <w:rPr>
                <w:rFonts w:cs="Angsana New"/>
                <w:sz w:val="18"/>
                <w:szCs w:val="18"/>
                <w:lang w:val="en-GB"/>
              </w:rPr>
              <w:t>18,095,472</w:t>
            </w:r>
          </w:p>
        </w:tc>
        <w:tc>
          <w:tcPr>
            <w:tcW w:w="184" w:type="dxa"/>
            <w:vAlign w:val="bottom"/>
          </w:tcPr>
          <w:p w14:paraId="68662387" w14:textId="77777777" w:rsidR="001C7327" w:rsidRPr="002D65DB" w:rsidRDefault="001C7327" w:rsidP="001C7327">
            <w:pPr>
              <w:ind w:right="71"/>
              <w:jc w:val="right"/>
              <w:rPr>
                <w:rFonts w:eastAsia="Arial" w:cs="Times New Roman"/>
                <w:color w:val="000000"/>
                <w:sz w:val="18"/>
                <w:szCs w:val="18"/>
              </w:rPr>
            </w:pPr>
          </w:p>
        </w:tc>
        <w:tc>
          <w:tcPr>
            <w:tcW w:w="1187" w:type="dxa"/>
            <w:vAlign w:val="bottom"/>
          </w:tcPr>
          <w:p w14:paraId="316DCF54" w14:textId="16CB9298" w:rsidR="001C7327" w:rsidRPr="002D65DB" w:rsidRDefault="001C7327" w:rsidP="001C7327">
            <w:pPr>
              <w:ind w:right="89"/>
              <w:jc w:val="right"/>
              <w:rPr>
                <w:rFonts w:eastAsia="Arial" w:cs="Times New Roman"/>
                <w:color w:val="000000"/>
                <w:sz w:val="18"/>
                <w:szCs w:val="18"/>
              </w:rPr>
            </w:pPr>
            <w:r w:rsidRPr="002D65DB">
              <w:rPr>
                <w:rFonts w:cs="Times New Roman"/>
                <w:sz w:val="18"/>
                <w:szCs w:val="18"/>
                <w:lang w:val="en-GB"/>
              </w:rPr>
              <w:t>-</w:t>
            </w:r>
          </w:p>
        </w:tc>
        <w:tc>
          <w:tcPr>
            <w:tcW w:w="178" w:type="dxa"/>
            <w:vAlign w:val="bottom"/>
          </w:tcPr>
          <w:p w14:paraId="5CB7A8D3" w14:textId="77777777" w:rsidR="001C7327" w:rsidRPr="002D65DB" w:rsidRDefault="001C7327" w:rsidP="001C7327">
            <w:pPr>
              <w:ind w:right="71"/>
              <w:jc w:val="right"/>
              <w:rPr>
                <w:rFonts w:eastAsia="Arial" w:cs="Times New Roman"/>
                <w:color w:val="000000"/>
                <w:sz w:val="18"/>
                <w:szCs w:val="18"/>
              </w:rPr>
            </w:pPr>
          </w:p>
        </w:tc>
        <w:tc>
          <w:tcPr>
            <w:tcW w:w="1195" w:type="dxa"/>
            <w:vAlign w:val="bottom"/>
          </w:tcPr>
          <w:p w14:paraId="0CD4824B" w14:textId="5BC8FB2F" w:rsidR="001C7327" w:rsidRPr="002D65DB" w:rsidRDefault="001C7327" w:rsidP="001C7327">
            <w:pPr>
              <w:tabs>
                <w:tab w:val="left" w:pos="1010"/>
              </w:tabs>
              <w:ind w:right="22"/>
              <w:jc w:val="right"/>
              <w:rPr>
                <w:rFonts w:eastAsia="Arial" w:cs="Times New Roman"/>
                <w:color w:val="000000"/>
                <w:sz w:val="18"/>
                <w:szCs w:val="18"/>
              </w:rPr>
            </w:pPr>
            <w:r w:rsidRPr="002D65DB">
              <w:rPr>
                <w:rFonts w:cs="Times New Roman"/>
                <w:sz w:val="18"/>
                <w:szCs w:val="18"/>
                <w:lang w:val="en-GB"/>
              </w:rPr>
              <w:t>-</w:t>
            </w:r>
          </w:p>
        </w:tc>
        <w:tc>
          <w:tcPr>
            <w:tcW w:w="178" w:type="dxa"/>
            <w:vAlign w:val="bottom"/>
          </w:tcPr>
          <w:p w14:paraId="4F973057" w14:textId="77777777" w:rsidR="001C7327" w:rsidRPr="002D65DB" w:rsidRDefault="001C7327" w:rsidP="001C7327">
            <w:pPr>
              <w:ind w:right="71"/>
              <w:jc w:val="right"/>
              <w:rPr>
                <w:rFonts w:eastAsia="Arial" w:cs="Times New Roman"/>
                <w:color w:val="000000"/>
                <w:sz w:val="18"/>
                <w:szCs w:val="18"/>
              </w:rPr>
            </w:pPr>
          </w:p>
        </w:tc>
        <w:tc>
          <w:tcPr>
            <w:tcW w:w="1195" w:type="dxa"/>
            <w:vAlign w:val="bottom"/>
          </w:tcPr>
          <w:p w14:paraId="7626632D" w14:textId="20BBF760" w:rsidR="001C7327" w:rsidRPr="002D65DB" w:rsidRDefault="001C7327">
            <w:pPr>
              <w:tabs>
                <w:tab w:val="left" w:pos="1040"/>
              </w:tabs>
              <w:jc w:val="right"/>
              <w:rPr>
                <w:rFonts w:eastAsia="Arial" w:cs="Times New Roman"/>
                <w:color w:val="000000"/>
                <w:sz w:val="18"/>
                <w:szCs w:val="18"/>
              </w:rPr>
            </w:pPr>
            <w:r w:rsidRPr="002D65DB">
              <w:rPr>
                <w:rFonts w:cs="Times New Roman"/>
                <w:sz w:val="18"/>
                <w:szCs w:val="18"/>
                <w:lang w:val="en-GB"/>
              </w:rPr>
              <w:t>18,095,472</w:t>
            </w:r>
          </w:p>
        </w:tc>
        <w:tc>
          <w:tcPr>
            <w:tcW w:w="178" w:type="dxa"/>
            <w:vAlign w:val="bottom"/>
          </w:tcPr>
          <w:p w14:paraId="39B7B2EE" w14:textId="77777777" w:rsidR="001C7327" w:rsidRPr="002D65DB" w:rsidRDefault="001C7327" w:rsidP="001C7327">
            <w:pPr>
              <w:ind w:right="71"/>
              <w:jc w:val="right"/>
              <w:rPr>
                <w:rFonts w:eastAsia="Arial" w:cs="Times New Roman"/>
                <w:color w:val="000000"/>
                <w:sz w:val="18"/>
                <w:szCs w:val="18"/>
              </w:rPr>
            </w:pPr>
          </w:p>
        </w:tc>
        <w:tc>
          <w:tcPr>
            <w:tcW w:w="1195" w:type="dxa"/>
            <w:vAlign w:val="bottom"/>
          </w:tcPr>
          <w:p w14:paraId="5758186B" w14:textId="3C4D4E0C" w:rsidR="001C7327" w:rsidRPr="002D65DB" w:rsidRDefault="001C7327" w:rsidP="00D707F8">
            <w:pPr>
              <w:tabs>
                <w:tab w:val="left" w:pos="1033"/>
              </w:tabs>
              <w:ind w:right="-14"/>
              <w:jc w:val="right"/>
              <w:rPr>
                <w:rFonts w:eastAsia="Arial" w:cs="Times New Roman"/>
                <w:color w:val="000000"/>
                <w:sz w:val="18"/>
                <w:szCs w:val="18"/>
              </w:rPr>
            </w:pPr>
            <w:r w:rsidRPr="002D65DB">
              <w:rPr>
                <w:rFonts w:cs="Times New Roman"/>
                <w:sz w:val="18"/>
                <w:szCs w:val="18"/>
                <w:lang w:val="en-GB"/>
              </w:rPr>
              <w:t>18,095,472</w:t>
            </w:r>
          </w:p>
        </w:tc>
      </w:tr>
      <w:tr w:rsidR="001C7327" w:rsidRPr="00165136" w14:paraId="4E1B0E63" w14:textId="77777777" w:rsidTr="00891151">
        <w:trPr>
          <w:cantSplit/>
          <w:trHeight w:val="245"/>
        </w:trPr>
        <w:tc>
          <w:tcPr>
            <w:tcW w:w="2736" w:type="dxa"/>
            <w:tcBorders>
              <w:top w:val="nil"/>
              <w:left w:val="nil"/>
              <w:bottom w:val="nil"/>
              <w:right w:val="nil"/>
            </w:tcBorders>
            <w:vAlign w:val="bottom"/>
          </w:tcPr>
          <w:p w14:paraId="4861F842" w14:textId="77777777" w:rsidR="001C7327" w:rsidRPr="002D65DB" w:rsidRDefault="001C7327" w:rsidP="001C7327">
            <w:pPr>
              <w:pBdr>
                <w:top w:val="nil"/>
                <w:left w:val="nil"/>
                <w:bottom w:val="nil"/>
                <w:right w:val="nil"/>
                <w:between w:val="nil"/>
              </w:pBdr>
              <w:ind w:right="-72"/>
              <w:rPr>
                <w:rFonts w:eastAsia="Arial" w:cs="Times New Roman"/>
                <w:color w:val="000000" w:themeColor="text1"/>
                <w:sz w:val="18"/>
                <w:szCs w:val="18"/>
              </w:rPr>
            </w:pPr>
            <w:r w:rsidRPr="002D65DB">
              <w:rPr>
                <w:rFonts w:eastAsia="Arial" w:cs="Times New Roman"/>
                <w:color w:val="000000" w:themeColor="text1"/>
                <w:sz w:val="18"/>
                <w:szCs w:val="18"/>
              </w:rPr>
              <w:t xml:space="preserve">Short-term and long-term </w:t>
            </w:r>
          </w:p>
          <w:p w14:paraId="717DCFE5" w14:textId="77777777" w:rsidR="001C7327" w:rsidRPr="002D65DB" w:rsidRDefault="001C7327" w:rsidP="001C7327">
            <w:pPr>
              <w:rPr>
                <w:rFonts w:cs="Times New Roman"/>
                <w:sz w:val="18"/>
                <w:szCs w:val="18"/>
                <w:lang w:val="en-GB"/>
              </w:rPr>
            </w:pPr>
            <w:r w:rsidRPr="002D65DB">
              <w:rPr>
                <w:rFonts w:eastAsia="Arial" w:cs="Times New Roman"/>
                <w:color w:val="000000" w:themeColor="text1"/>
                <w:sz w:val="18"/>
                <w:szCs w:val="18"/>
              </w:rPr>
              <w:t xml:space="preserve">   borrowings</w:t>
            </w:r>
          </w:p>
        </w:tc>
        <w:tc>
          <w:tcPr>
            <w:tcW w:w="1195" w:type="dxa"/>
            <w:tcBorders>
              <w:top w:val="nil"/>
              <w:left w:val="nil"/>
              <w:bottom w:val="nil"/>
              <w:right w:val="nil"/>
            </w:tcBorders>
            <w:vAlign w:val="bottom"/>
          </w:tcPr>
          <w:p w14:paraId="029D6ED2" w14:textId="3458EA70" w:rsidR="001C7327" w:rsidRPr="002D65DB" w:rsidRDefault="0000200E">
            <w:pPr>
              <w:tabs>
                <w:tab w:val="left" w:pos="959"/>
              </w:tabs>
              <w:ind w:right="71"/>
              <w:jc w:val="right"/>
              <w:rPr>
                <w:rFonts w:eastAsia="Arial" w:cs="Times New Roman"/>
                <w:color w:val="000000"/>
                <w:sz w:val="18"/>
                <w:szCs w:val="18"/>
              </w:rPr>
            </w:pPr>
            <w:r>
              <w:rPr>
                <w:rFonts w:cs="Times New Roman"/>
                <w:sz w:val="18"/>
                <w:szCs w:val="18"/>
                <w:lang w:val="en-GB"/>
              </w:rPr>
              <w:t>31,485,016</w:t>
            </w:r>
          </w:p>
        </w:tc>
        <w:tc>
          <w:tcPr>
            <w:tcW w:w="184" w:type="dxa"/>
            <w:vAlign w:val="bottom"/>
          </w:tcPr>
          <w:p w14:paraId="6CB10DAE" w14:textId="77777777" w:rsidR="001C7327" w:rsidRPr="002D65DB" w:rsidRDefault="001C7327" w:rsidP="001C7327">
            <w:pPr>
              <w:jc w:val="right"/>
              <w:rPr>
                <w:rFonts w:eastAsia="Arial" w:cs="Times New Roman"/>
                <w:color w:val="000000"/>
                <w:sz w:val="18"/>
                <w:szCs w:val="18"/>
              </w:rPr>
            </w:pPr>
          </w:p>
        </w:tc>
        <w:tc>
          <w:tcPr>
            <w:tcW w:w="1187" w:type="dxa"/>
            <w:vAlign w:val="bottom"/>
          </w:tcPr>
          <w:p w14:paraId="5F66D089" w14:textId="4438A88F" w:rsidR="001C7327" w:rsidRPr="002D65DB" w:rsidRDefault="001C7327" w:rsidP="001C7327">
            <w:pPr>
              <w:ind w:right="89"/>
              <w:jc w:val="right"/>
              <w:rPr>
                <w:rFonts w:eastAsia="Arial" w:cs="Times New Roman"/>
                <w:color w:val="000000"/>
                <w:sz w:val="18"/>
                <w:szCs w:val="18"/>
              </w:rPr>
            </w:pPr>
            <w:r w:rsidRPr="002D65DB">
              <w:rPr>
                <w:rFonts w:cs="Times New Roman"/>
                <w:sz w:val="18"/>
                <w:szCs w:val="18"/>
                <w:lang w:val="en-GB"/>
              </w:rPr>
              <w:t>38,852,266</w:t>
            </w:r>
          </w:p>
        </w:tc>
        <w:tc>
          <w:tcPr>
            <w:tcW w:w="178" w:type="dxa"/>
            <w:vAlign w:val="bottom"/>
          </w:tcPr>
          <w:p w14:paraId="065B0026" w14:textId="77777777" w:rsidR="001C7327" w:rsidRPr="002D65DB" w:rsidRDefault="001C7327" w:rsidP="001C7327">
            <w:pPr>
              <w:jc w:val="right"/>
              <w:rPr>
                <w:rFonts w:eastAsia="Arial" w:cs="Times New Roman"/>
                <w:color w:val="000000"/>
                <w:sz w:val="18"/>
                <w:szCs w:val="18"/>
              </w:rPr>
            </w:pPr>
          </w:p>
        </w:tc>
        <w:tc>
          <w:tcPr>
            <w:tcW w:w="1195" w:type="dxa"/>
            <w:vAlign w:val="bottom"/>
          </w:tcPr>
          <w:p w14:paraId="6C216641" w14:textId="4A4DC2D0" w:rsidR="001C7327" w:rsidRPr="002D65DB" w:rsidRDefault="001C7327" w:rsidP="001C7327">
            <w:pPr>
              <w:jc w:val="right"/>
              <w:rPr>
                <w:rFonts w:eastAsia="Arial" w:cs="Times New Roman"/>
                <w:color w:val="000000"/>
                <w:sz w:val="18"/>
                <w:szCs w:val="18"/>
              </w:rPr>
            </w:pPr>
            <w:r w:rsidRPr="002D65DB">
              <w:rPr>
                <w:rFonts w:cs="Times New Roman"/>
                <w:sz w:val="18"/>
                <w:szCs w:val="18"/>
                <w:lang w:val="en-GB"/>
              </w:rPr>
              <w:t>1,593,896</w:t>
            </w:r>
          </w:p>
        </w:tc>
        <w:tc>
          <w:tcPr>
            <w:tcW w:w="178" w:type="dxa"/>
            <w:vAlign w:val="bottom"/>
          </w:tcPr>
          <w:p w14:paraId="585CAB25" w14:textId="77777777" w:rsidR="001C7327" w:rsidRPr="002D65DB" w:rsidRDefault="001C7327" w:rsidP="001C7327">
            <w:pPr>
              <w:jc w:val="right"/>
              <w:rPr>
                <w:rFonts w:eastAsia="Arial" w:cs="Times New Roman"/>
                <w:color w:val="000000"/>
                <w:sz w:val="18"/>
                <w:szCs w:val="18"/>
              </w:rPr>
            </w:pPr>
          </w:p>
        </w:tc>
        <w:tc>
          <w:tcPr>
            <w:tcW w:w="1195" w:type="dxa"/>
            <w:vAlign w:val="bottom"/>
          </w:tcPr>
          <w:p w14:paraId="761E9B0E" w14:textId="52268E46" w:rsidR="001C7327" w:rsidRPr="002D65DB" w:rsidRDefault="0000200E" w:rsidP="001C7327">
            <w:pPr>
              <w:jc w:val="right"/>
              <w:rPr>
                <w:rFonts w:eastAsia="Arial" w:cs="Times New Roman"/>
                <w:color w:val="000000"/>
                <w:sz w:val="18"/>
                <w:szCs w:val="18"/>
              </w:rPr>
            </w:pPr>
            <w:r>
              <w:rPr>
                <w:rFonts w:cs="Times New Roman"/>
                <w:sz w:val="18"/>
                <w:szCs w:val="18"/>
                <w:lang w:val="en-GB"/>
              </w:rPr>
              <w:t>71,931,178</w:t>
            </w:r>
          </w:p>
        </w:tc>
        <w:tc>
          <w:tcPr>
            <w:tcW w:w="178" w:type="dxa"/>
            <w:vAlign w:val="bottom"/>
          </w:tcPr>
          <w:p w14:paraId="0F2F6884" w14:textId="77777777" w:rsidR="001C7327" w:rsidRPr="002D65DB" w:rsidRDefault="001C7327" w:rsidP="001C7327">
            <w:pPr>
              <w:jc w:val="right"/>
              <w:rPr>
                <w:rFonts w:eastAsia="Arial" w:cs="Times New Roman"/>
                <w:color w:val="000000"/>
                <w:sz w:val="18"/>
                <w:szCs w:val="18"/>
              </w:rPr>
            </w:pPr>
          </w:p>
        </w:tc>
        <w:tc>
          <w:tcPr>
            <w:tcW w:w="1195" w:type="dxa"/>
            <w:vAlign w:val="bottom"/>
          </w:tcPr>
          <w:p w14:paraId="28C95051" w14:textId="0E83CDDA" w:rsidR="001C7327" w:rsidRPr="002D65DB" w:rsidRDefault="001C7327" w:rsidP="001C7327">
            <w:pPr>
              <w:jc w:val="right"/>
              <w:rPr>
                <w:rFonts w:eastAsia="Arial" w:cs="Times New Roman"/>
                <w:color w:val="000000"/>
                <w:sz w:val="18"/>
                <w:szCs w:val="18"/>
              </w:rPr>
            </w:pPr>
            <w:r w:rsidRPr="002D65DB">
              <w:rPr>
                <w:rFonts w:cs="Times New Roman"/>
                <w:sz w:val="18"/>
                <w:szCs w:val="18"/>
                <w:lang w:val="en-GB"/>
              </w:rPr>
              <w:t>67,574,853</w:t>
            </w:r>
          </w:p>
        </w:tc>
      </w:tr>
      <w:tr w:rsidR="001C7327" w:rsidRPr="00165136" w14:paraId="5CCF0DF0" w14:textId="77777777" w:rsidTr="00891151">
        <w:trPr>
          <w:cantSplit/>
          <w:trHeight w:val="245"/>
        </w:trPr>
        <w:tc>
          <w:tcPr>
            <w:tcW w:w="2736" w:type="dxa"/>
            <w:tcBorders>
              <w:top w:val="nil"/>
              <w:left w:val="nil"/>
              <w:bottom w:val="nil"/>
              <w:right w:val="nil"/>
            </w:tcBorders>
            <w:vAlign w:val="bottom"/>
          </w:tcPr>
          <w:p w14:paraId="7F03D96E" w14:textId="77777777" w:rsidR="001C7327" w:rsidRPr="002D65DB" w:rsidRDefault="001C7327" w:rsidP="001C7327">
            <w:pPr>
              <w:rPr>
                <w:rFonts w:cs="Times New Roman"/>
                <w:sz w:val="18"/>
                <w:szCs w:val="18"/>
                <w:lang w:val="en-GB"/>
              </w:rPr>
            </w:pPr>
            <w:r w:rsidRPr="002D65DB">
              <w:rPr>
                <w:rFonts w:eastAsia="Arial" w:cs="Times New Roman"/>
                <w:color w:val="000000" w:themeColor="text1"/>
                <w:sz w:val="18"/>
                <w:szCs w:val="18"/>
              </w:rPr>
              <w:t>Lease liabilities</w:t>
            </w:r>
          </w:p>
        </w:tc>
        <w:tc>
          <w:tcPr>
            <w:tcW w:w="1195" w:type="dxa"/>
            <w:tcBorders>
              <w:top w:val="nil"/>
              <w:left w:val="nil"/>
              <w:right w:val="nil"/>
            </w:tcBorders>
            <w:vAlign w:val="bottom"/>
          </w:tcPr>
          <w:p w14:paraId="51B95FA0" w14:textId="5DFD4C8F" w:rsidR="001C7327" w:rsidRPr="002D65DB" w:rsidRDefault="001C7327" w:rsidP="001C7327">
            <w:pPr>
              <w:ind w:right="71"/>
              <w:jc w:val="right"/>
              <w:rPr>
                <w:rFonts w:eastAsia="Arial" w:cs="Times New Roman"/>
                <w:color w:val="000000"/>
                <w:sz w:val="18"/>
                <w:szCs w:val="18"/>
              </w:rPr>
            </w:pPr>
            <w:r w:rsidRPr="002D65DB">
              <w:rPr>
                <w:rFonts w:cs="Times New Roman"/>
                <w:sz w:val="18"/>
                <w:szCs w:val="18"/>
                <w:lang w:val="en-GB"/>
              </w:rPr>
              <w:t>318,6</w:t>
            </w:r>
            <w:r w:rsidRPr="002D65DB">
              <w:rPr>
                <w:rFonts w:cstheme="minorBidi"/>
                <w:sz w:val="18"/>
                <w:szCs w:val="18"/>
              </w:rPr>
              <w:t>60</w:t>
            </w:r>
          </w:p>
        </w:tc>
        <w:tc>
          <w:tcPr>
            <w:tcW w:w="184" w:type="dxa"/>
            <w:vAlign w:val="bottom"/>
          </w:tcPr>
          <w:p w14:paraId="4F9650F8" w14:textId="77777777" w:rsidR="001C7327" w:rsidRPr="002D65DB" w:rsidRDefault="001C7327" w:rsidP="001C7327">
            <w:pPr>
              <w:jc w:val="right"/>
              <w:rPr>
                <w:rFonts w:eastAsia="Arial" w:cs="Times New Roman"/>
                <w:color w:val="000000"/>
                <w:sz w:val="18"/>
                <w:szCs w:val="18"/>
              </w:rPr>
            </w:pPr>
          </w:p>
        </w:tc>
        <w:tc>
          <w:tcPr>
            <w:tcW w:w="1187" w:type="dxa"/>
            <w:vAlign w:val="bottom"/>
          </w:tcPr>
          <w:p w14:paraId="54AD1DBF" w14:textId="1116AC2D" w:rsidR="001C7327" w:rsidRPr="002D65DB" w:rsidRDefault="001C7327" w:rsidP="001C7327">
            <w:pPr>
              <w:ind w:right="89"/>
              <w:jc w:val="right"/>
              <w:rPr>
                <w:rFonts w:eastAsia="Arial" w:cs="Times New Roman"/>
                <w:color w:val="000000"/>
                <w:sz w:val="18"/>
                <w:szCs w:val="18"/>
              </w:rPr>
            </w:pPr>
            <w:r w:rsidRPr="002D65DB">
              <w:rPr>
                <w:rFonts w:cs="Times New Roman"/>
                <w:sz w:val="18"/>
                <w:szCs w:val="18"/>
                <w:lang w:val="en-GB"/>
              </w:rPr>
              <w:t>718,775</w:t>
            </w:r>
          </w:p>
        </w:tc>
        <w:tc>
          <w:tcPr>
            <w:tcW w:w="178" w:type="dxa"/>
            <w:vAlign w:val="bottom"/>
          </w:tcPr>
          <w:p w14:paraId="105B188F" w14:textId="77777777" w:rsidR="001C7327" w:rsidRPr="002D65DB" w:rsidRDefault="001C7327" w:rsidP="001C7327">
            <w:pPr>
              <w:jc w:val="right"/>
              <w:rPr>
                <w:rFonts w:eastAsia="Arial" w:cs="Times New Roman"/>
                <w:color w:val="000000"/>
                <w:sz w:val="18"/>
                <w:szCs w:val="18"/>
              </w:rPr>
            </w:pPr>
          </w:p>
        </w:tc>
        <w:tc>
          <w:tcPr>
            <w:tcW w:w="1195" w:type="dxa"/>
            <w:vAlign w:val="bottom"/>
          </w:tcPr>
          <w:p w14:paraId="11C9D635" w14:textId="4EE593AB" w:rsidR="001C7327" w:rsidRPr="002D65DB" w:rsidRDefault="001C7327" w:rsidP="001C7327">
            <w:pPr>
              <w:jc w:val="right"/>
              <w:rPr>
                <w:rFonts w:eastAsia="Arial" w:cs="Times New Roman"/>
                <w:color w:val="000000"/>
                <w:sz w:val="18"/>
                <w:szCs w:val="18"/>
              </w:rPr>
            </w:pPr>
            <w:r w:rsidRPr="002D65DB">
              <w:rPr>
                <w:rFonts w:cs="Times New Roman"/>
                <w:sz w:val="18"/>
                <w:szCs w:val="18"/>
                <w:lang w:val="en-GB"/>
              </w:rPr>
              <w:t>43,087</w:t>
            </w:r>
          </w:p>
        </w:tc>
        <w:tc>
          <w:tcPr>
            <w:tcW w:w="178" w:type="dxa"/>
            <w:vAlign w:val="bottom"/>
          </w:tcPr>
          <w:p w14:paraId="072B61D6" w14:textId="77777777" w:rsidR="001C7327" w:rsidRPr="002D65DB" w:rsidRDefault="001C7327" w:rsidP="001C7327">
            <w:pPr>
              <w:jc w:val="right"/>
              <w:rPr>
                <w:rFonts w:eastAsia="Arial" w:cs="Times New Roman"/>
                <w:color w:val="000000"/>
                <w:sz w:val="18"/>
                <w:szCs w:val="18"/>
              </w:rPr>
            </w:pPr>
          </w:p>
        </w:tc>
        <w:tc>
          <w:tcPr>
            <w:tcW w:w="1195" w:type="dxa"/>
            <w:vAlign w:val="bottom"/>
          </w:tcPr>
          <w:p w14:paraId="2654F329" w14:textId="4E41A880" w:rsidR="001C7327" w:rsidRPr="002D65DB" w:rsidRDefault="001C7327" w:rsidP="001C7327">
            <w:pPr>
              <w:jc w:val="right"/>
              <w:rPr>
                <w:rFonts w:eastAsia="Arial" w:cs="Times New Roman"/>
                <w:color w:val="000000"/>
                <w:sz w:val="18"/>
                <w:szCs w:val="18"/>
              </w:rPr>
            </w:pPr>
            <w:r w:rsidRPr="002D65DB">
              <w:rPr>
                <w:rFonts w:cs="Times New Roman"/>
                <w:sz w:val="18"/>
                <w:szCs w:val="18"/>
                <w:lang w:val="en-GB"/>
              </w:rPr>
              <w:t>1,080,522</w:t>
            </w:r>
          </w:p>
        </w:tc>
        <w:tc>
          <w:tcPr>
            <w:tcW w:w="178" w:type="dxa"/>
            <w:vAlign w:val="bottom"/>
          </w:tcPr>
          <w:p w14:paraId="24012A03" w14:textId="77777777" w:rsidR="001C7327" w:rsidRPr="002D65DB" w:rsidRDefault="001C7327" w:rsidP="001C7327">
            <w:pPr>
              <w:jc w:val="right"/>
              <w:rPr>
                <w:rFonts w:eastAsia="Arial" w:cs="Times New Roman"/>
                <w:color w:val="000000"/>
                <w:sz w:val="18"/>
                <w:szCs w:val="18"/>
              </w:rPr>
            </w:pPr>
          </w:p>
        </w:tc>
        <w:tc>
          <w:tcPr>
            <w:tcW w:w="1195" w:type="dxa"/>
            <w:vAlign w:val="bottom"/>
          </w:tcPr>
          <w:p w14:paraId="5BB57ED1" w14:textId="795F2CD3" w:rsidR="001C7327" w:rsidRPr="002D65DB" w:rsidRDefault="001C7327" w:rsidP="001C7327">
            <w:pPr>
              <w:jc w:val="right"/>
              <w:rPr>
                <w:rFonts w:eastAsia="Arial" w:cs="Times New Roman"/>
                <w:color w:val="000000"/>
                <w:sz w:val="18"/>
                <w:szCs w:val="18"/>
              </w:rPr>
            </w:pPr>
            <w:r w:rsidRPr="002D65DB">
              <w:rPr>
                <w:rFonts w:cs="Times New Roman"/>
                <w:sz w:val="18"/>
                <w:szCs w:val="18"/>
                <w:lang w:val="en-GB"/>
              </w:rPr>
              <w:t>936,865</w:t>
            </w:r>
          </w:p>
        </w:tc>
      </w:tr>
      <w:tr w:rsidR="001C7327" w:rsidRPr="00165136" w14:paraId="6DF43FB6" w14:textId="77777777" w:rsidTr="00891151">
        <w:trPr>
          <w:cantSplit/>
          <w:trHeight w:val="245"/>
        </w:trPr>
        <w:tc>
          <w:tcPr>
            <w:tcW w:w="2736" w:type="dxa"/>
            <w:tcBorders>
              <w:top w:val="nil"/>
              <w:left w:val="nil"/>
              <w:bottom w:val="nil"/>
              <w:right w:val="nil"/>
            </w:tcBorders>
            <w:vAlign w:val="bottom"/>
          </w:tcPr>
          <w:p w14:paraId="0E568D40" w14:textId="77777777" w:rsidR="001C7327" w:rsidRPr="002D65DB" w:rsidRDefault="001C7327" w:rsidP="001C7327">
            <w:pPr>
              <w:tabs>
                <w:tab w:val="left" w:pos="2464"/>
              </w:tabs>
              <w:rPr>
                <w:rFonts w:cs="Times New Roman"/>
                <w:sz w:val="18"/>
                <w:szCs w:val="18"/>
                <w:lang w:val="en-GB"/>
              </w:rPr>
            </w:pPr>
            <w:r w:rsidRPr="002D65DB">
              <w:rPr>
                <w:rFonts w:eastAsia="Arial" w:cs="Times New Roman"/>
                <w:color w:val="000000" w:themeColor="text1"/>
                <w:sz w:val="18"/>
                <w:szCs w:val="18"/>
              </w:rPr>
              <w:t>Other financial liabilities</w:t>
            </w:r>
          </w:p>
        </w:tc>
        <w:tc>
          <w:tcPr>
            <w:tcW w:w="1195" w:type="dxa"/>
            <w:tcBorders>
              <w:top w:val="nil"/>
              <w:left w:val="nil"/>
              <w:bottom w:val="single" w:sz="4" w:space="0" w:color="auto"/>
              <w:right w:val="nil"/>
            </w:tcBorders>
            <w:vAlign w:val="bottom"/>
          </w:tcPr>
          <w:p w14:paraId="29759AA8" w14:textId="7EA4C2F0" w:rsidR="001C7327" w:rsidRPr="002D65DB" w:rsidRDefault="001C7327" w:rsidP="001C7327">
            <w:pPr>
              <w:ind w:right="71"/>
              <w:jc w:val="right"/>
              <w:rPr>
                <w:rFonts w:eastAsia="Arial" w:cs="Times New Roman"/>
                <w:color w:val="000000"/>
                <w:sz w:val="18"/>
                <w:szCs w:val="18"/>
              </w:rPr>
            </w:pPr>
            <w:r w:rsidRPr="002D65DB">
              <w:rPr>
                <w:rFonts w:cs="Times New Roman"/>
                <w:sz w:val="18"/>
                <w:szCs w:val="18"/>
                <w:lang w:val="en-GB"/>
              </w:rPr>
              <w:t>681,091</w:t>
            </w:r>
          </w:p>
        </w:tc>
        <w:tc>
          <w:tcPr>
            <w:tcW w:w="184" w:type="dxa"/>
            <w:vMerge w:val="restart"/>
            <w:vAlign w:val="bottom"/>
          </w:tcPr>
          <w:p w14:paraId="1FBAE0AC" w14:textId="77777777" w:rsidR="001C7327" w:rsidRPr="002D65DB" w:rsidRDefault="001C7327" w:rsidP="001C7327">
            <w:pPr>
              <w:jc w:val="right"/>
              <w:rPr>
                <w:rFonts w:eastAsia="Arial" w:cs="Times New Roman"/>
                <w:color w:val="000000"/>
                <w:sz w:val="18"/>
                <w:szCs w:val="18"/>
              </w:rPr>
            </w:pPr>
          </w:p>
        </w:tc>
        <w:tc>
          <w:tcPr>
            <w:tcW w:w="1187" w:type="dxa"/>
            <w:tcBorders>
              <w:bottom w:val="single" w:sz="4" w:space="0" w:color="auto"/>
            </w:tcBorders>
            <w:vAlign w:val="bottom"/>
          </w:tcPr>
          <w:p w14:paraId="5F49DE74" w14:textId="10AA4090" w:rsidR="001C7327" w:rsidRPr="002D65DB" w:rsidRDefault="001C7327" w:rsidP="001C7327">
            <w:pPr>
              <w:ind w:right="89"/>
              <w:jc w:val="right"/>
              <w:rPr>
                <w:rFonts w:eastAsia="Arial" w:cs="Times New Roman"/>
                <w:color w:val="000000"/>
                <w:sz w:val="18"/>
                <w:szCs w:val="18"/>
              </w:rPr>
            </w:pPr>
            <w:r w:rsidRPr="002D65DB">
              <w:rPr>
                <w:rFonts w:cs="Times New Roman"/>
                <w:sz w:val="18"/>
                <w:szCs w:val="18"/>
                <w:lang w:val="en-GB"/>
              </w:rPr>
              <w:t>388,522</w:t>
            </w:r>
          </w:p>
        </w:tc>
        <w:tc>
          <w:tcPr>
            <w:tcW w:w="178" w:type="dxa"/>
            <w:vMerge w:val="restart"/>
            <w:vAlign w:val="bottom"/>
          </w:tcPr>
          <w:p w14:paraId="2FE7FC48" w14:textId="77777777" w:rsidR="001C7327" w:rsidRPr="002D65DB" w:rsidRDefault="001C7327" w:rsidP="001C7327">
            <w:pPr>
              <w:jc w:val="right"/>
              <w:rPr>
                <w:rFonts w:eastAsia="Arial" w:cs="Times New Roman"/>
                <w:color w:val="000000"/>
                <w:sz w:val="18"/>
                <w:szCs w:val="18"/>
              </w:rPr>
            </w:pPr>
          </w:p>
        </w:tc>
        <w:tc>
          <w:tcPr>
            <w:tcW w:w="1195" w:type="dxa"/>
            <w:tcBorders>
              <w:bottom w:val="single" w:sz="4" w:space="0" w:color="auto"/>
            </w:tcBorders>
            <w:vAlign w:val="bottom"/>
          </w:tcPr>
          <w:p w14:paraId="71C61E76" w14:textId="179319D6" w:rsidR="001C7327" w:rsidRPr="002D65DB" w:rsidRDefault="001C7327" w:rsidP="001C7327">
            <w:pPr>
              <w:ind w:right="22"/>
              <w:jc w:val="right"/>
              <w:rPr>
                <w:rFonts w:eastAsia="Arial" w:cs="Times New Roman"/>
                <w:color w:val="000000"/>
                <w:sz w:val="18"/>
                <w:szCs w:val="18"/>
              </w:rPr>
            </w:pPr>
            <w:r w:rsidRPr="002D65DB">
              <w:rPr>
                <w:rFonts w:cs="Times New Roman"/>
                <w:sz w:val="18"/>
                <w:szCs w:val="18"/>
                <w:lang w:val="en-GB"/>
              </w:rPr>
              <w:t>-</w:t>
            </w:r>
          </w:p>
        </w:tc>
        <w:tc>
          <w:tcPr>
            <w:tcW w:w="178" w:type="dxa"/>
            <w:vMerge w:val="restart"/>
            <w:vAlign w:val="bottom"/>
          </w:tcPr>
          <w:p w14:paraId="588B7992" w14:textId="77777777" w:rsidR="001C7327" w:rsidRPr="002D65DB" w:rsidRDefault="001C7327" w:rsidP="001C7327">
            <w:pPr>
              <w:jc w:val="right"/>
              <w:rPr>
                <w:rFonts w:eastAsia="Arial" w:cs="Times New Roman"/>
                <w:color w:val="000000"/>
                <w:sz w:val="18"/>
                <w:szCs w:val="18"/>
              </w:rPr>
            </w:pPr>
          </w:p>
        </w:tc>
        <w:tc>
          <w:tcPr>
            <w:tcW w:w="1195" w:type="dxa"/>
            <w:tcBorders>
              <w:bottom w:val="single" w:sz="4" w:space="0" w:color="auto"/>
            </w:tcBorders>
            <w:vAlign w:val="bottom"/>
          </w:tcPr>
          <w:p w14:paraId="79C3B4AC" w14:textId="65E30179" w:rsidR="001C7327" w:rsidRPr="002D65DB" w:rsidRDefault="001C7327" w:rsidP="001C7327">
            <w:pPr>
              <w:jc w:val="right"/>
              <w:rPr>
                <w:rFonts w:eastAsia="Arial" w:cs="Times New Roman"/>
                <w:color w:val="000000"/>
                <w:sz w:val="18"/>
                <w:szCs w:val="18"/>
              </w:rPr>
            </w:pPr>
            <w:r w:rsidRPr="002D65DB">
              <w:rPr>
                <w:rFonts w:cs="Times New Roman"/>
                <w:sz w:val="18"/>
                <w:szCs w:val="18"/>
                <w:lang w:val="en-GB"/>
              </w:rPr>
              <w:t>1,069,613</w:t>
            </w:r>
          </w:p>
        </w:tc>
        <w:tc>
          <w:tcPr>
            <w:tcW w:w="178" w:type="dxa"/>
            <w:vMerge w:val="restart"/>
            <w:vAlign w:val="bottom"/>
          </w:tcPr>
          <w:p w14:paraId="63F71422" w14:textId="77777777" w:rsidR="001C7327" w:rsidRPr="002D65DB" w:rsidRDefault="001C7327" w:rsidP="001C7327">
            <w:pPr>
              <w:jc w:val="right"/>
              <w:rPr>
                <w:rFonts w:eastAsia="Arial" w:cs="Times New Roman"/>
                <w:color w:val="000000"/>
                <w:sz w:val="18"/>
                <w:szCs w:val="18"/>
              </w:rPr>
            </w:pPr>
          </w:p>
        </w:tc>
        <w:tc>
          <w:tcPr>
            <w:tcW w:w="1195" w:type="dxa"/>
            <w:tcBorders>
              <w:bottom w:val="single" w:sz="4" w:space="0" w:color="auto"/>
            </w:tcBorders>
            <w:vAlign w:val="bottom"/>
          </w:tcPr>
          <w:p w14:paraId="18CC3AB0" w14:textId="6A44A694" w:rsidR="001C7327" w:rsidRPr="002D65DB" w:rsidRDefault="001C7327" w:rsidP="001C7327">
            <w:pPr>
              <w:jc w:val="right"/>
              <w:rPr>
                <w:rFonts w:eastAsia="Arial" w:cs="Times New Roman"/>
                <w:color w:val="000000"/>
                <w:sz w:val="18"/>
                <w:szCs w:val="18"/>
              </w:rPr>
            </w:pPr>
            <w:r w:rsidRPr="002D65DB">
              <w:rPr>
                <w:rFonts w:cs="Times New Roman"/>
                <w:sz w:val="18"/>
                <w:szCs w:val="18"/>
                <w:lang w:val="en-GB"/>
              </w:rPr>
              <w:t>1,069,613</w:t>
            </w:r>
          </w:p>
        </w:tc>
      </w:tr>
      <w:tr w:rsidR="001C7327" w:rsidRPr="00165136" w14:paraId="34E97604" w14:textId="77777777" w:rsidTr="00891151">
        <w:trPr>
          <w:cantSplit/>
          <w:trHeight w:val="245"/>
        </w:trPr>
        <w:tc>
          <w:tcPr>
            <w:tcW w:w="2736" w:type="dxa"/>
            <w:tcBorders>
              <w:top w:val="nil"/>
              <w:left w:val="nil"/>
              <w:bottom w:val="nil"/>
              <w:right w:val="nil"/>
            </w:tcBorders>
            <w:vAlign w:val="bottom"/>
          </w:tcPr>
          <w:p w14:paraId="4E3D17C9" w14:textId="77777777" w:rsidR="001C7327" w:rsidRPr="002D65DB" w:rsidRDefault="001C7327" w:rsidP="001C7327">
            <w:pPr>
              <w:pBdr>
                <w:top w:val="nil"/>
                <w:left w:val="nil"/>
                <w:bottom w:val="nil"/>
                <w:right w:val="nil"/>
                <w:between w:val="nil"/>
              </w:pBdr>
              <w:rPr>
                <w:rFonts w:cstheme="minorBidi"/>
                <w:b/>
                <w:bCs/>
                <w:spacing w:val="-4"/>
                <w:sz w:val="18"/>
                <w:szCs w:val="18"/>
                <w:lang w:val="en-GB"/>
              </w:rPr>
            </w:pPr>
            <w:r w:rsidRPr="002D65DB">
              <w:rPr>
                <w:rFonts w:cstheme="minorBidi"/>
                <w:b/>
                <w:bCs/>
                <w:spacing w:val="-4"/>
                <w:sz w:val="18"/>
                <w:szCs w:val="18"/>
                <w:lang w:val="en-GB"/>
              </w:rPr>
              <w:t xml:space="preserve">Total non-derivative financial </w:t>
            </w:r>
          </w:p>
          <w:p w14:paraId="18C65ECD" w14:textId="77777777" w:rsidR="001C7327" w:rsidRPr="002D65DB" w:rsidRDefault="001C7327" w:rsidP="001C7327">
            <w:pPr>
              <w:rPr>
                <w:rFonts w:cs="Times New Roman"/>
                <w:b/>
                <w:bCs/>
                <w:sz w:val="18"/>
                <w:szCs w:val="18"/>
                <w:lang w:val="en-GB"/>
              </w:rPr>
            </w:pPr>
            <w:r w:rsidRPr="002D65DB">
              <w:rPr>
                <w:rFonts w:cstheme="minorBidi"/>
                <w:b/>
                <w:bCs/>
                <w:sz w:val="18"/>
                <w:szCs w:val="18"/>
                <w:lang w:val="en-GB"/>
              </w:rPr>
              <w:t xml:space="preserve">   liabilities</w:t>
            </w:r>
          </w:p>
        </w:tc>
        <w:tc>
          <w:tcPr>
            <w:tcW w:w="1195" w:type="dxa"/>
            <w:tcBorders>
              <w:top w:val="single" w:sz="4" w:space="0" w:color="auto"/>
              <w:bottom w:val="single" w:sz="4" w:space="0" w:color="auto"/>
            </w:tcBorders>
            <w:vAlign w:val="bottom"/>
          </w:tcPr>
          <w:p w14:paraId="0D2F9DB7" w14:textId="2C2CE720" w:rsidR="001C7327" w:rsidRPr="002D65DB" w:rsidRDefault="0000200E" w:rsidP="001C7327">
            <w:pPr>
              <w:ind w:right="71"/>
              <w:jc w:val="right"/>
              <w:rPr>
                <w:rFonts w:eastAsia="Arial" w:cs="Times New Roman"/>
                <w:b/>
                <w:bCs/>
                <w:color w:val="000000"/>
                <w:sz w:val="18"/>
                <w:szCs w:val="18"/>
              </w:rPr>
            </w:pPr>
            <w:r>
              <w:rPr>
                <w:rFonts w:cs="Times New Roman"/>
                <w:b/>
                <w:bCs/>
                <w:sz w:val="18"/>
                <w:szCs w:val="18"/>
                <w:lang w:val="en-GB"/>
              </w:rPr>
              <w:t>50,580,239</w:t>
            </w:r>
          </w:p>
        </w:tc>
        <w:tc>
          <w:tcPr>
            <w:tcW w:w="184" w:type="dxa"/>
            <w:vMerge/>
            <w:vAlign w:val="bottom"/>
          </w:tcPr>
          <w:p w14:paraId="76C234A4" w14:textId="77777777" w:rsidR="001C7327" w:rsidRPr="002D65DB" w:rsidRDefault="001C7327" w:rsidP="001C7327">
            <w:pPr>
              <w:jc w:val="right"/>
              <w:rPr>
                <w:rFonts w:eastAsia="Arial" w:cs="Times New Roman"/>
                <w:b/>
                <w:bCs/>
                <w:color w:val="000000"/>
                <w:sz w:val="18"/>
                <w:szCs w:val="18"/>
              </w:rPr>
            </w:pPr>
          </w:p>
        </w:tc>
        <w:tc>
          <w:tcPr>
            <w:tcW w:w="1187" w:type="dxa"/>
            <w:tcBorders>
              <w:top w:val="single" w:sz="4" w:space="0" w:color="auto"/>
              <w:bottom w:val="single" w:sz="4" w:space="0" w:color="auto"/>
            </w:tcBorders>
            <w:vAlign w:val="bottom"/>
          </w:tcPr>
          <w:p w14:paraId="136A7C81" w14:textId="71735E8A" w:rsidR="001C7327" w:rsidRPr="002D65DB" w:rsidRDefault="001C7327" w:rsidP="001C7327">
            <w:pPr>
              <w:ind w:right="89"/>
              <w:jc w:val="right"/>
              <w:rPr>
                <w:rFonts w:eastAsia="Arial" w:cs="Times New Roman"/>
                <w:b/>
                <w:bCs/>
                <w:color w:val="000000"/>
                <w:sz w:val="18"/>
                <w:szCs w:val="18"/>
              </w:rPr>
            </w:pPr>
            <w:r w:rsidRPr="002D65DB">
              <w:rPr>
                <w:rFonts w:cs="Times New Roman"/>
                <w:b/>
                <w:bCs/>
                <w:sz w:val="18"/>
                <w:szCs w:val="18"/>
                <w:lang w:val="en-GB"/>
              </w:rPr>
              <w:t>39,959,563</w:t>
            </w:r>
          </w:p>
        </w:tc>
        <w:tc>
          <w:tcPr>
            <w:tcW w:w="178" w:type="dxa"/>
            <w:vMerge/>
            <w:vAlign w:val="bottom"/>
          </w:tcPr>
          <w:p w14:paraId="77371D54" w14:textId="77777777" w:rsidR="001C7327" w:rsidRPr="002D65DB" w:rsidRDefault="001C7327" w:rsidP="001C7327">
            <w:pPr>
              <w:jc w:val="right"/>
              <w:rPr>
                <w:rFonts w:eastAsia="Arial" w:cs="Times New Roman"/>
                <w:b/>
                <w:bCs/>
                <w:color w:val="000000"/>
                <w:sz w:val="18"/>
                <w:szCs w:val="18"/>
              </w:rPr>
            </w:pPr>
          </w:p>
        </w:tc>
        <w:tc>
          <w:tcPr>
            <w:tcW w:w="1195" w:type="dxa"/>
            <w:tcBorders>
              <w:top w:val="single" w:sz="4" w:space="0" w:color="auto"/>
              <w:bottom w:val="single" w:sz="4" w:space="0" w:color="auto"/>
            </w:tcBorders>
            <w:vAlign w:val="bottom"/>
          </w:tcPr>
          <w:p w14:paraId="186D0FC3" w14:textId="54CEFF79" w:rsidR="001C7327" w:rsidRPr="002D65DB" w:rsidRDefault="001C7327" w:rsidP="001C7327">
            <w:pPr>
              <w:jc w:val="right"/>
              <w:rPr>
                <w:rFonts w:eastAsia="Arial" w:cs="Times New Roman"/>
                <w:b/>
                <w:bCs/>
                <w:color w:val="000000"/>
                <w:sz w:val="18"/>
                <w:szCs w:val="18"/>
              </w:rPr>
            </w:pPr>
            <w:r w:rsidRPr="002D65DB">
              <w:rPr>
                <w:rFonts w:cs="Times New Roman"/>
                <w:b/>
                <w:bCs/>
                <w:sz w:val="18"/>
                <w:szCs w:val="18"/>
                <w:lang w:val="en-GB"/>
              </w:rPr>
              <w:t>1,636,983</w:t>
            </w:r>
          </w:p>
        </w:tc>
        <w:tc>
          <w:tcPr>
            <w:tcW w:w="178" w:type="dxa"/>
            <w:vMerge/>
            <w:vAlign w:val="bottom"/>
          </w:tcPr>
          <w:p w14:paraId="2B026337" w14:textId="77777777" w:rsidR="001C7327" w:rsidRPr="002D65DB" w:rsidRDefault="001C7327" w:rsidP="001C7327">
            <w:pPr>
              <w:jc w:val="right"/>
              <w:rPr>
                <w:rFonts w:eastAsia="Arial" w:cs="Times New Roman"/>
                <w:b/>
                <w:bCs/>
                <w:color w:val="000000"/>
                <w:sz w:val="18"/>
                <w:szCs w:val="18"/>
              </w:rPr>
            </w:pPr>
          </w:p>
        </w:tc>
        <w:tc>
          <w:tcPr>
            <w:tcW w:w="1195" w:type="dxa"/>
            <w:tcBorders>
              <w:top w:val="single" w:sz="4" w:space="0" w:color="auto"/>
              <w:bottom w:val="single" w:sz="4" w:space="0" w:color="auto"/>
            </w:tcBorders>
            <w:vAlign w:val="bottom"/>
          </w:tcPr>
          <w:p w14:paraId="15A4F160" w14:textId="51AB8C58" w:rsidR="001C7327" w:rsidRPr="002D65DB" w:rsidRDefault="0000200E" w:rsidP="001C7327">
            <w:pPr>
              <w:jc w:val="right"/>
              <w:rPr>
                <w:rFonts w:eastAsia="Arial" w:cs="Times New Roman"/>
                <w:b/>
                <w:bCs/>
                <w:color w:val="000000"/>
                <w:sz w:val="18"/>
                <w:szCs w:val="18"/>
              </w:rPr>
            </w:pPr>
            <w:r>
              <w:rPr>
                <w:rFonts w:cs="Times New Roman"/>
                <w:b/>
                <w:bCs/>
                <w:sz w:val="18"/>
                <w:szCs w:val="18"/>
                <w:lang w:val="en-GB"/>
              </w:rPr>
              <w:t>92,176,785</w:t>
            </w:r>
          </w:p>
        </w:tc>
        <w:tc>
          <w:tcPr>
            <w:tcW w:w="178" w:type="dxa"/>
            <w:vMerge/>
            <w:vAlign w:val="bottom"/>
          </w:tcPr>
          <w:p w14:paraId="73CCB2C8" w14:textId="77777777" w:rsidR="001C7327" w:rsidRPr="002D65DB" w:rsidRDefault="001C7327" w:rsidP="001C7327">
            <w:pPr>
              <w:jc w:val="right"/>
              <w:rPr>
                <w:rFonts w:eastAsia="Arial" w:cs="Times New Roman"/>
                <w:b/>
                <w:bCs/>
                <w:color w:val="000000"/>
                <w:sz w:val="18"/>
                <w:szCs w:val="18"/>
              </w:rPr>
            </w:pPr>
          </w:p>
        </w:tc>
        <w:tc>
          <w:tcPr>
            <w:tcW w:w="1195" w:type="dxa"/>
            <w:tcBorders>
              <w:top w:val="single" w:sz="4" w:space="0" w:color="auto"/>
              <w:bottom w:val="single" w:sz="4" w:space="0" w:color="auto"/>
            </w:tcBorders>
            <w:vAlign w:val="bottom"/>
          </w:tcPr>
          <w:p w14:paraId="0EF3AABB" w14:textId="4494105A" w:rsidR="001C7327" w:rsidRPr="002D65DB" w:rsidRDefault="001C7327" w:rsidP="001C7327">
            <w:pPr>
              <w:jc w:val="right"/>
              <w:rPr>
                <w:rFonts w:eastAsia="Arial" w:cs="Times New Roman"/>
                <w:b/>
                <w:bCs/>
                <w:color w:val="000000"/>
                <w:sz w:val="18"/>
                <w:szCs w:val="18"/>
              </w:rPr>
            </w:pPr>
            <w:r w:rsidRPr="002D65DB">
              <w:rPr>
                <w:rFonts w:cs="Times New Roman"/>
                <w:b/>
                <w:bCs/>
                <w:sz w:val="18"/>
                <w:szCs w:val="18"/>
                <w:lang w:val="en-GB"/>
              </w:rPr>
              <w:t>87,676,803</w:t>
            </w:r>
          </w:p>
        </w:tc>
      </w:tr>
      <w:tr w:rsidR="001C7327" w:rsidRPr="00165136" w14:paraId="0DFB9A39" w14:textId="77777777" w:rsidTr="00891151">
        <w:trPr>
          <w:cantSplit/>
          <w:trHeight w:val="245"/>
        </w:trPr>
        <w:tc>
          <w:tcPr>
            <w:tcW w:w="2736" w:type="dxa"/>
            <w:tcBorders>
              <w:top w:val="nil"/>
              <w:left w:val="nil"/>
              <w:bottom w:val="nil"/>
              <w:right w:val="nil"/>
            </w:tcBorders>
            <w:vAlign w:val="bottom"/>
          </w:tcPr>
          <w:p w14:paraId="7B614620" w14:textId="77777777" w:rsidR="001C7327" w:rsidRPr="002D65DB" w:rsidRDefault="001C7327" w:rsidP="001C7327">
            <w:pPr>
              <w:rPr>
                <w:rFonts w:cs="Times New Roman"/>
                <w:sz w:val="18"/>
                <w:szCs w:val="18"/>
                <w:lang w:val="en-GB"/>
              </w:rPr>
            </w:pPr>
          </w:p>
        </w:tc>
        <w:tc>
          <w:tcPr>
            <w:tcW w:w="1195" w:type="dxa"/>
            <w:tcBorders>
              <w:top w:val="single" w:sz="4" w:space="0" w:color="auto"/>
            </w:tcBorders>
            <w:vAlign w:val="bottom"/>
          </w:tcPr>
          <w:p w14:paraId="5DCC2F30" w14:textId="77777777" w:rsidR="001C7327" w:rsidRPr="002D65DB" w:rsidRDefault="001C7327" w:rsidP="001C7327">
            <w:pPr>
              <w:ind w:right="71"/>
              <w:jc w:val="right"/>
              <w:rPr>
                <w:rFonts w:eastAsia="Arial" w:cs="Times New Roman"/>
                <w:color w:val="000000"/>
                <w:sz w:val="18"/>
                <w:szCs w:val="18"/>
              </w:rPr>
            </w:pPr>
          </w:p>
        </w:tc>
        <w:tc>
          <w:tcPr>
            <w:tcW w:w="184" w:type="dxa"/>
            <w:vAlign w:val="bottom"/>
          </w:tcPr>
          <w:p w14:paraId="7D3B1E20" w14:textId="77777777" w:rsidR="001C7327" w:rsidRPr="002D65DB" w:rsidRDefault="001C7327" w:rsidP="001C7327">
            <w:pPr>
              <w:jc w:val="right"/>
              <w:rPr>
                <w:rFonts w:eastAsia="Arial" w:cs="Times New Roman"/>
                <w:color w:val="000000"/>
                <w:sz w:val="18"/>
                <w:szCs w:val="18"/>
              </w:rPr>
            </w:pPr>
          </w:p>
        </w:tc>
        <w:tc>
          <w:tcPr>
            <w:tcW w:w="1187" w:type="dxa"/>
            <w:tcBorders>
              <w:top w:val="single" w:sz="4" w:space="0" w:color="auto"/>
            </w:tcBorders>
            <w:vAlign w:val="bottom"/>
          </w:tcPr>
          <w:p w14:paraId="5FFF9BB9" w14:textId="77777777" w:rsidR="001C7327" w:rsidRPr="002D65DB" w:rsidRDefault="001C7327" w:rsidP="001C7327">
            <w:pPr>
              <w:jc w:val="right"/>
              <w:rPr>
                <w:rFonts w:eastAsia="Arial" w:cs="Times New Roman"/>
                <w:color w:val="000000"/>
                <w:sz w:val="18"/>
                <w:szCs w:val="18"/>
              </w:rPr>
            </w:pPr>
          </w:p>
        </w:tc>
        <w:tc>
          <w:tcPr>
            <w:tcW w:w="178" w:type="dxa"/>
            <w:vAlign w:val="bottom"/>
          </w:tcPr>
          <w:p w14:paraId="6C05E9D6" w14:textId="77777777" w:rsidR="001C7327" w:rsidRPr="002D65DB" w:rsidRDefault="001C7327" w:rsidP="001C7327">
            <w:pPr>
              <w:jc w:val="right"/>
              <w:rPr>
                <w:rFonts w:eastAsia="Arial" w:cs="Times New Roman"/>
                <w:color w:val="000000"/>
                <w:sz w:val="18"/>
                <w:szCs w:val="18"/>
              </w:rPr>
            </w:pPr>
          </w:p>
        </w:tc>
        <w:tc>
          <w:tcPr>
            <w:tcW w:w="1195" w:type="dxa"/>
            <w:tcBorders>
              <w:top w:val="single" w:sz="4" w:space="0" w:color="auto"/>
            </w:tcBorders>
            <w:vAlign w:val="bottom"/>
          </w:tcPr>
          <w:p w14:paraId="39E8AA95" w14:textId="77777777" w:rsidR="001C7327" w:rsidRPr="002D65DB" w:rsidRDefault="001C7327" w:rsidP="001C7327">
            <w:pPr>
              <w:jc w:val="right"/>
              <w:rPr>
                <w:rFonts w:eastAsia="Arial" w:cs="Times New Roman"/>
                <w:color w:val="000000"/>
                <w:sz w:val="18"/>
                <w:szCs w:val="18"/>
              </w:rPr>
            </w:pPr>
          </w:p>
        </w:tc>
        <w:tc>
          <w:tcPr>
            <w:tcW w:w="178" w:type="dxa"/>
            <w:vAlign w:val="bottom"/>
          </w:tcPr>
          <w:p w14:paraId="2DE4E913" w14:textId="77777777" w:rsidR="001C7327" w:rsidRPr="002D65DB" w:rsidRDefault="001C7327" w:rsidP="001C7327">
            <w:pPr>
              <w:jc w:val="right"/>
              <w:rPr>
                <w:rFonts w:eastAsia="Arial" w:cs="Times New Roman"/>
                <w:color w:val="000000"/>
                <w:sz w:val="18"/>
                <w:szCs w:val="18"/>
              </w:rPr>
            </w:pPr>
          </w:p>
        </w:tc>
        <w:tc>
          <w:tcPr>
            <w:tcW w:w="1195" w:type="dxa"/>
            <w:tcBorders>
              <w:top w:val="single" w:sz="4" w:space="0" w:color="auto"/>
            </w:tcBorders>
            <w:vAlign w:val="bottom"/>
          </w:tcPr>
          <w:p w14:paraId="41CE5AAA" w14:textId="77777777" w:rsidR="001C7327" w:rsidRPr="002D65DB" w:rsidRDefault="001C7327" w:rsidP="001C7327">
            <w:pPr>
              <w:jc w:val="right"/>
              <w:rPr>
                <w:rFonts w:eastAsia="Arial" w:cs="Times New Roman"/>
                <w:color w:val="000000"/>
                <w:sz w:val="18"/>
                <w:szCs w:val="18"/>
              </w:rPr>
            </w:pPr>
          </w:p>
        </w:tc>
        <w:tc>
          <w:tcPr>
            <w:tcW w:w="178" w:type="dxa"/>
            <w:vAlign w:val="bottom"/>
          </w:tcPr>
          <w:p w14:paraId="247900A7" w14:textId="77777777" w:rsidR="001C7327" w:rsidRPr="002D65DB" w:rsidRDefault="001C7327" w:rsidP="001C7327">
            <w:pPr>
              <w:jc w:val="right"/>
              <w:rPr>
                <w:rFonts w:eastAsia="Arial" w:cs="Times New Roman"/>
                <w:color w:val="000000"/>
                <w:sz w:val="18"/>
                <w:szCs w:val="18"/>
              </w:rPr>
            </w:pPr>
          </w:p>
        </w:tc>
        <w:tc>
          <w:tcPr>
            <w:tcW w:w="1195" w:type="dxa"/>
            <w:tcBorders>
              <w:top w:val="single" w:sz="4" w:space="0" w:color="auto"/>
            </w:tcBorders>
            <w:vAlign w:val="bottom"/>
          </w:tcPr>
          <w:p w14:paraId="511AD8CA" w14:textId="77777777" w:rsidR="001C7327" w:rsidRPr="002D65DB" w:rsidRDefault="001C7327" w:rsidP="001C7327">
            <w:pPr>
              <w:jc w:val="right"/>
              <w:rPr>
                <w:rFonts w:eastAsia="Arial" w:cs="Times New Roman"/>
                <w:color w:val="000000"/>
                <w:sz w:val="18"/>
                <w:szCs w:val="18"/>
              </w:rPr>
            </w:pPr>
          </w:p>
        </w:tc>
      </w:tr>
      <w:tr w:rsidR="001C7327" w:rsidRPr="00165136" w14:paraId="50F2CE6F" w14:textId="77777777" w:rsidTr="00891151">
        <w:trPr>
          <w:cantSplit/>
          <w:trHeight w:val="245"/>
        </w:trPr>
        <w:tc>
          <w:tcPr>
            <w:tcW w:w="2736" w:type="dxa"/>
            <w:tcBorders>
              <w:top w:val="nil"/>
              <w:left w:val="nil"/>
              <w:bottom w:val="nil"/>
              <w:right w:val="nil"/>
            </w:tcBorders>
            <w:vAlign w:val="bottom"/>
          </w:tcPr>
          <w:p w14:paraId="08583236" w14:textId="77777777" w:rsidR="001C7327" w:rsidRPr="002D65DB" w:rsidRDefault="001C7327" w:rsidP="001C7327">
            <w:pPr>
              <w:rPr>
                <w:rFonts w:cs="Times New Roman"/>
                <w:sz w:val="18"/>
                <w:szCs w:val="18"/>
                <w:lang w:val="en-GB"/>
              </w:rPr>
            </w:pPr>
            <w:r w:rsidRPr="002D65DB">
              <w:rPr>
                <w:rFonts w:eastAsia="Arial" w:cs="Times New Roman"/>
                <w:b/>
                <w:bCs/>
                <w:i/>
                <w:iCs/>
                <w:color w:val="000000" w:themeColor="text1"/>
                <w:sz w:val="18"/>
                <w:szCs w:val="18"/>
              </w:rPr>
              <w:t>Derivative liabilities</w:t>
            </w:r>
          </w:p>
        </w:tc>
        <w:tc>
          <w:tcPr>
            <w:tcW w:w="1195" w:type="dxa"/>
            <w:vAlign w:val="bottom"/>
          </w:tcPr>
          <w:p w14:paraId="3A8AE941" w14:textId="77777777" w:rsidR="001C7327" w:rsidRPr="002D65DB" w:rsidRDefault="001C7327" w:rsidP="001C7327">
            <w:pPr>
              <w:ind w:right="71"/>
              <w:jc w:val="right"/>
              <w:rPr>
                <w:rFonts w:eastAsia="Arial" w:cs="Times New Roman"/>
                <w:color w:val="000000"/>
                <w:sz w:val="18"/>
                <w:szCs w:val="18"/>
              </w:rPr>
            </w:pPr>
          </w:p>
        </w:tc>
        <w:tc>
          <w:tcPr>
            <w:tcW w:w="184" w:type="dxa"/>
            <w:vAlign w:val="bottom"/>
          </w:tcPr>
          <w:p w14:paraId="7E233FD2" w14:textId="77777777" w:rsidR="001C7327" w:rsidRPr="002D65DB" w:rsidRDefault="001C7327" w:rsidP="001C7327">
            <w:pPr>
              <w:jc w:val="right"/>
              <w:rPr>
                <w:rFonts w:eastAsia="Arial" w:cs="Times New Roman"/>
                <w:color w:val="000000"/>
                <w:sz w:val="18"/>
                <w:szCs w:val="18"/>
              </w:rPr>
            </w:pPr>
          </w:p>
        </w:tc>
        <w:tc>
          <w:tcPr>
            <w:tcW w:w="1187" w:type="dxa"/>
            <w:vAlign w:val="bottom"/>
          </w:tcPr>
          <w:p w14:paraId="295459FF" w14:textId="77777777" w:rsidR="001C7327" w:rsidRPr="002D65DB" w:rsidRDefault="001C7327" w:rsidP="001C7327">
            <w:pPr>
              <w:jc w:val="right"/>
              <w:rPr>
                <w:rFonts w:eastAsia="Arial" w:cs="Times New Roman"/>
                <w:color w:val="000000"/>
                <w:sz w:val="18"/>
                <w:szCs w:val="18"/>
              </w:rPr>
            </w:pPr>
          </w:p>
        </w:tc>
        <w:tc>
          <w:tcPr>
            <w:tcW w:w="178" w:type="dxa"/>
            <w:vAlign w:val="bottom"/>
          </w:tcPr>
          <w:p w14:paraId="240D451C" w14:textId="77777777" w:rsidR="001C7327" w:rsidRPr="002D65DB" w:rsidRDefault="001C7327" w:rsidP="001C7327">
            <w:pPr>
              <w:jc w:val="right"/>
              <w:rPr>
                <w:rFonts w:eastAsia="Arial" w:cs="Times New Roman"/>
                <w:color w:val="000000"/>
                <w:sz w:val="18"/>
                <w:szCs w:val="18"/>
              </w:rPr>
            </w:pPr>
          </w:p>
        </w:tc>
        <w:tc>
          <w:tcPr>
            <w:tcW w:w="1195" w:type="dxa"/>
            <w:vAlign w:val="bottom"/>
          </w:tcPr>
          <w:p w14:paraId="2C2102DD" w14:textId="77777777" w:rsidR="001C7327" w:rsidRPr="002D65DB" w:rsidRDefault="001C7327" w:rsidP="001C7327">
            <w:pPr>
              <w:jc w:val="right"/>
              <w:rPr>
                <w:rFonts w:eastAsia="Arial" w:cs="Times New Roman"/>
                <w:color w:val="000000"/>
                <w:sz w:val="18"/>
                <w:szCs w:val="18"/>
              </w:rPr>
            </w:pPr>
          </w:p>
        </w:tc>
        <w:tc>
          <w:tcPr>
            <w:tcW w:w="178" w:type="dxa"/>
            <w:vAlign w:val="bottom"/>
          </w:tcPr>
          <w:p w14:paraId="09779AE6" w14:textId="77777777" w:rsidR="001C7327" w:rsidRPr="002D65DB" w:rsidRDefault="001C7327" w:rsidP="001C7327">
            <w:pPr>
              <w:jc w:val="right"/>
              <w:rPr>
                <w:rFonts w:eastAsia="Arial" w:cs="Times New Roman"/>
                <w:color w:val="000000"/>
                <w:sz w:val="18"/>
                <w:szCs w:val="18"/>
              </w:rPr>
            </w:pPr>
          </w:p>
        </w:tc>
        <w:tc>
          <w:tcPr>
            <w:tcW w:w="1195" w:type="dxa"/>
            <w:vAlign w:val="bottom"/>
          </w:tcPr>
          <w:p w14:paraId="4C7E2F63" w14:textId="77777777" w:rsidR="001C7327" w:rsidRPr="002D65DB" w:rsidRDefault="001C7327" w:rsidP="001C7327">
            <w:pPr>
              <w:jc w:val="right"/>
              <w:rPr>
                <w:rFonts w:eastAsia="Arial" w:cs="Times New Roman"/>
                <w:color w:val="000000"/>
                <w:sz w:val="18"/>
                <w:szCs w:val="18"/>
              </w:rPr>
            </w:pPr>
          </w:p>
        </w:tc>
        <w:tc>
          <w:tcPr>
            <w:tcW w:w="178" w:type="dxa"/>
            <w:vAlign w:val="bottom"/>
          </w:tcPr>
          <w:p w14:paraId="1FECCDE5" w14:textId="77777777" w:rsidR="001C7327" w:rsidRPr="002D65DB" w:rsidRDefault="001C7327" w:rsidP="001C7327">
            <w:pPr>
              <w:jc w:val="right"/>
              <w:rPr>
                <w:rFonts w:eastAsia="Arial" w:cs="Times New Roman"/>
                <w:color w:val="000000"/>
                <w:sz w:val="18"/>
                <w:szCs w:val="18"/>
              </w:rPr>
            </w:pPr>
          </w:p>
        </w:tc>
        <w:tc>
          <w:tcPr>
            <w:tcW w:w="1195" w:type="dxa"/>
            <w:vAlign w:val="bottom"/>
          </w:tcPr>
          <w:p w14:paraId="5AA3975E" w14:textId="77777777" w:rsidR="001C7327" w:rsidRPr="002D65DB" w:rsidRDefault="001C7327" w:rsidP="001C7327">
            <w:pPr>
              <w:jc w:val="right"/>
              <w:rPr>
                <w:rFonts w:eastAsia="Arial" w:cs="Times New Roman"/>
                <w:color w:val="000000"/>
                <w:sz w:val="18"/>
                <w:szCs w:val="18"/>
              </w:rPr>
            </w:pPr>
          </w:p>
        </w:tc>
      </w:tr>
      <w:tr w:rsidR="001C7327" w:rsidRPr="00165136" w14:paraId="1AF3A768" w14:textId="77777777" w:rsidTr="00891151">
        <w:trPr>
          <w:cantSplit/>
          <w:trHeight w:val="245"/>
        </w:trPr>
        <w:tc>
          <w:tcPr>
            <w:tcW w:w="2736" w:type="dxa"/>
            <w:tcBorders>
              <w:top w:val="nil"/>
              <w:left w:val="nil"/>
              <w:bottom w:val="nil"/>
              <w:right w:val="nil"/>
            </w:tcBorders>
            <w:vAlign w:val="bottom"/>
          </w:tcPr>
          <w:p w14:paraId="0DE657A3" w14:textId="77777777" w:rsidR="001C7327" w:rsidRPr="002D65DB" w:rsidRDefault="001C7327" w:rsidP="001C7327">
            <w:pPr>
              <w:rPr>
                <w:rFonts w:cs="Times New Roman"/>
                <w:sz w:val="18"/>
                <w:szCs w:val="18"/>
                <w:lang w:val="en-GB"/>
              </w:rPr>
            </w:pPr>
            <w:r w:rsidRPr="002D65DB">
              <w:rPr>
                <w:rFonts w:eastAsia="Arial" w:cs="Times New Roman"/>
                <w:color w:val="000000" w:themeColor="text1"/>
                <w:sz w:val="18"/>
                <w:szCs w:val="18"/>
              </w:rPr>
              <w:t>Trading derivatives</w:t>
            </w:r>
          </w:p>
        </w:tc>
        <w:tc>
          <w:tcPr>
            <w:tcW w:w="1195" w:type="dxa"/>
            <w:vAlign w:val="bottom"/>
          </w:tcPr>
          <w:p w14:paraId="58BCBD7D" w14:textId="203448AC" w:rsidR="001C7327" w:rsidRPr="002D65DB" w:rsidRDefault="001C7327" w:rsidP="00EC5878">
            <w:pPr>
              <w:ind w:right="70"/>
              <w:jc w:val="right"/>
              <w:rPr>
                <w:rFonts w:eastAsia="Arial" w:cs="Times New Roman"/>
                <w:color w:val="000000"/>
                <w:sz w:val="18"/>
                <w:szCs w:val="18"/>
              </w:rPr>
            </w:pPr>
            <w:r w:rsidRPr="002D65DB">
              <w:rPr>
                <w:rFonts w:cstheme="minorBidi"/>
                <w:sz w:val="18"/>
                <w:szCs w:val="18"/>
                <w:lang w:val="en-GB"/>
              </w:rPr>
              <w:t>260,583</w:t>
            </w:r>
          </w:p>
        </w:tc>
        <w:tc>
          <w:tcPr>
            <w:tcW w:w="184" w:type="dxa"/>
            <w:vAlign w:val="bottom"/>
          </w:tcPr>
          <w:p w14:paraId="5BBE43DE" w14:textId="77777777" w:rsidR="001C7327" w:rsidRPr="002D65DB" w:rsidRDefault="001C7327" w:rsidP="001C7327">
            <w:pPr>
              <w:jc w:val="right"/>
              <w:rPr>
                <w:rFonts w:eastAsia="Arial" w:cs="Times New Roman"/>
                <w:color w:val="000000"/>
                <w:sz w:val="18"/>
                <w:szCs w:val="18"/>
              </w:rPr>
            </w:pPr>
          </w:p>
        </w:tc>
        <w:tc>
          <w:tcPr>
            <w:tcW w:w="1187" w:type="dxa"/>
            <w:vAlign w:val="bottom"/>
          </w:tcPr>
          <w:p w14:paraId="2D3E8539" w14:textId="4C60FD7B" w:rsidR="001C7327" w:rsidRPr="002D65DB" w:rsidRDefault="001C7327" w:rsidP="001C7327">
            <w:pPr>
              <w:ind w:right="89"/>
              <w:jc w:val="right"/>
              <w:rPr>
                <w:rFonts w:eastAsia="Arial" w:cs="Times New Roman"/>
                <w:color w:val="000000"/>
                <w:sz w:val="18"/>
                <w:szCs w:val="18"/>
              </w:rPr>
            </w:pPr>
            <w:r w:rsidRPr="002D65DB">
              <w:rPr>
                <w:rFonts w:cstheme="minorBidi"/>
                <w:sz w:val="18"/>
                <w:szCs w:val="18"/>
                <w:lang w:val="en-GB"/>
              </w:rPr>
              <w:t>3,118</w:t>
            </w:r>
          </w:p>
        </w:tc>
        <w:tc>
          <w:tcPr>
            <w:tcW w:w="178" w:type="dxa"/>
            <w:vAlign w:val="bottom"/>
          </w:tcPr>
          <w:p w14:paraId="5289B2EC" w14:textId="77777777" w:rsidR="001C7327" w:rsidRPr="002D65DB" w:rsidRDefault="001C7327" w:rsidP="001C7327">
            <w:pPr>
              <w:jc w:val="right"/>
              <w:rPr>
                <w:rFonts w:eastAsia="Arial" w:cs="Times New Roman"/>
                <w:color w:val="000000"/>
                <w:sz w:val="18"/>
                <w:szCs w:val="18"/>
              </w:rPr>
            </w:pPr>
          </w:p>
        </w:tc>
        <w:tc>
          <w:tcPr>
            <w:tcW w:w="1195" w:type="dxa"/>
            <w:vAlign w:val="bottom"/>
          </w:tcPr>
          <w:p w14:paraId="07A1F210" w14:textId="71EF5E66" w:rsidR="001C7327" w:rsidRPr="002D65DB" w:rsidRDefault="001C7327" w:rsidP="001C7327">
            <w:pPr>
              <w:ind w:right="22"/>
              <w:jc w:val="right"/>
              <w:rPr>
                <w:rFonts w:eastAsia="Arial" w:cs="Times New Roman"/>
                <w:color w:val="000000"/>
                <w:sz w:val="18"/>
                <w:szCs w:val="18"/>
              </w:rPr>
            </w:pPr>
            <w:r w:rsidRPr="002D65DB">
              <w:rPr>
                <w:rFonts w:cstheme="minorBidi"/>
                <w:sz w:val="18"/>
                <w:szCs w:val="18"/>
                <w:lang w:val="en-GB"/>
              </w:rPr>
              <w:t>-</w:t>
            </w:r>
          </w:p>
        </w:tc>
        <w:tc>
          <w:tcPr>
            <w:tcW w:w="178" w:type="dxa"/>
            <w:vAlign w:val="bottom"/>
          </w:tcPr>
          <w:p w14:paraId="6ACFF99F" w14:textId="77777777" w:rsidR="001C7327" w:rsidRPr="002D65DB" w:rsidRDefault="001C7327" w:rsidP="001C7327">
            <w:pPr>
              <w:jc w:val="right"/>
              <w:rPr>
                <w:rFonts w:eastAsia="Arial" w:cs="Times New Roman"/>
                <w:color w:val="000000"/>
                <w:sz w:val="18"/>
                <w:szCs w:val="18"/>
              </w:rPr>
            </w:pPr>
          </w:p>
        </w:tc>
        <w:tc>
          <w:tcPr>
            <w:tcW w:w="1195" w:type="dxa"/>
            <w:vAlign w:val="bottom"/>
          </w:tcPr>
          <w:p w14:paraId="47A8303D" w14:textId="7428A423" w:rsidR="001C7327" w:rsidRPr="002D65DB" w:rsidRDefault="001C7327" w:rsidP="001C7327">
            <w:pPr>
              <w:jc w:val="right"/>
              <w:rPr>
                <w:rFonts w:eastAsia="Arial" w:cs="Times New Roman"/>
                <w:color w:val="000000"/>
                <w:sz w:val="18"/>
                <w:szCs w:val="18"/>
              </w:rPr>
            </w:pPr>
            <w:r w:rsidRPr="002D65DB">
              <w:rPr>
                <w:rFonts w:cstheme="minorBidi"/>
                <w:sz w:val="18"/>
                <w:szCs w:val="18"/>
                <w:lang w:val="en-GB"/>
              </w:rPr>
              <w:t>263,701</w:t>
            </w:r>
          </w:p>
        </w:tc>
        <w:tc>
          <w:tcPr>
            <w:tcW w:w="178" w:type="dxa"/>
          </w:tcPr>
          <w:p w14:paraId="1A4F6828" w14:textId="77777777" w:rsidR="001C7327" w:rsidRPr="002D65DB" w:rsidRDefault="001C7327" w:rsidP="001C7327">
            <w:pPr>
              <w:jc w:val="right"/>
              <w:rPr>
                <w:rFonts w:eastAsia="Arial" w:cs="Times New Roman"/>
                <w:color w:val="000000"/>
                <w:sz w:val="18"/>
                <w:szCs w:val="18"/>
              </w:rPr>
            </w:pPr>
          </w:p>
        </w:tc>
        <w:tc>
          <w:tcPr>
            <w:tcW w:w="1195" w:type="dxa"/>
            <w:vAlign w:val="bottom"/>
          </w:tcPr>
          <w:p w14:paraId="735B91C2" w14:textId="36ADF6F2" w:rsidR="001C7327" w:rsidRPr="002D65DB" w:rsidRDefault="001C7327" w:rsidP="001C7327">
            <w:pPr>
              <w:jc w:val="right"/>
              <w:rPr>
                <w:rFonts w:eastAsia="Arial" w:cs="Times New Roman"/>
                <w:color w:val="000000"/>
                <w:sz w:val="18"/>
                <w:szCs w:val="18"/>
              </w:rPr>
            </w:pPr>
            <w:r w:rsidRPr="002D65DB">
              <w:rPr>
                <w:rFonts w:cstheme="minorBidi"/>
                <w:sz w:val="18"/>
                <w:szCs w:val="18"/>
                <w:lang w:val="en-GB"/>
              </w:rPr>
              <w:t>263,701</w:t>
            </w:r>
          </w:p>
        </w:tc>
      </w:tr>
      <w:tr w:rsidR="001C7327" w:rsidRPr="00165136" w14:paraId="213ACD19" w14:textId="77777777" w:rsidTr="00891151">
        <w:trPr>
          <w:cantSplit/>
          <w:trHeight w:val="245"/>
        </w:trPr>
        <w:tc>
          <w:tcPr>
            <w:tcW w:w="2736" w:type="dxa"/>
            <w:tcBorders>
              <w:top w:val="nil"/>
              <w:left w:val="nil"/>
              <w:bottom w:val="nil"/>
              <w:right w:val="nil"/>
            </w:tcBorders>
            <w:vAlign w:val="bottom"/>
          </w:tcPr>
          <w:p w14:paraId="1069F1DD" w14:textId="77777777" w:rsidR="001C7327" w:rsidRPr="002D65DB" w:rsidRDefault="001C7327" w:rsidP="001C7327">
            <w:pPr>
              <w:pBdr>
                <w:top w:val="nil"/>
                <w:left w:val="nil"/>
                <w:bottom w:val="nil"/>
                <w:right w:val="nil"/>
                <w:between w:val="nil"/>
              </w:pBdr>
              <w:ind w:right="-72"/>
              <w:rPr>
                <w:rFonts w:eastAsia="Arial" w:cs="Times New Roman"/>
                <w:color w:val="000000"/>
                <w:sz w:val="18"/>
                <w:szCs w:val="18"/>
              </w:rPr>
            </w:pPr>
            <w:r w:rsidRPr="002D65DB">
              <w:rPr>
                <w:rFonts w:eastAsia="Arial" w:cs="Times New Roman"/>
                <w:color w:val="000000"/>
                <w:sz w:val="18"/>
                <w:szCs w:val="18"/>
              </w:rPr>
              <w:t xml:space="preserve">Gross settled (Foreign currency </w:t>
            </w:r>
          </w:p>
          <w:p w14:paraId="4B705DC9" w14:textId="77777777" w:rsidR="001C7327" w:rsidRPr="002D65DB" w:rsidRDefault="001C7327" w:rsidP="001C7327">
            <w:pPr>
              <w:tabs>
                <w:tab w:val="left" w:pos="188"/>
              </w:tabs>
              <w:rPr>
                <w:rFonts w:eastAsia="Arial" w:cs="Times New Roman"/>
                <w:color w:val="000000"/>
                <w:sz w:val="18"/>
                <w:szCs w:val="18"/>
              </w:rPr>
            </w:pPr>
            <w:r w:rsidRPr="002D65DB">
              <w:rPr>
                <w:rFonts w:eastAsia="Arial" w:cs="Times New Roman"/>
                <w:color w:val="000000"/>
                <w:sz w:val="18"/>
                <w:szCs w:val="18"/>
              </w:rPr>
              <w:t xml:space="preserve">   forwards</w:t>
            </w:r>
            <w:r w:rsidRPr="002D65DB">
              <w:rPr>
                <w:rFonts w:eastAsia="Arial" w:cs="Times New Roman"/>
                <w:color w:val="000000"/>
                <w:spacing w:val="-2"/>
                <w:sz w:val="18"/>
                <w:szCs w:val="18"/>
              </w:rPr>
              <w:t>)</w:t>
            </w:r>
          </w:p>
        </w:tc>
        <w:tc>
          <w:tcPr>
            <w:tcW w:w="1195" w:type="dxa"/>
            <w:vAlign w:val="bottom"/>
          </w:tcPr>
          <w:p w14:paraId="30CAD232" w14:textId="77777777" w:rsidR="001C7327" w:rsidRPr="002D65DB" w:rsidRDefault="001C7327" w:rsidP="001C7327">
            <w:pPr>
              <w:ind w:right="71"/>
              <w:jc w:val="right"/>
              <w:rPr>
                <w:rFonts w:eastAsia="Arial" w:cs="Times New Roman"/>
                <w:color w:val="000000"/>
                <w:sz w:val="18"/>
                <w:szCs w:val="18"/>
              </w:rPr>
            </w:pPr>
          </w:p>
        </w:tc>
        <w:tc>
          <w:tcPr>
            <w:tcW w:w="184" w:type="dxa"/>
            <w:vAlign w:val="bottom"/>
          </w:tcPr>
          <w:p w14:paraId="6FEE8A66" w14:textId="77777777" w:rsidR="001C7327" w:rsidRPr="002D65DB" w:rsidRDefault="001C7327" w:rsidP="001C7327">
            <w:pPr>
              <w:ind w:right="71"/>
              <w:jc w:val="right"/>
              <w:rPr>
                <w:rFonts w:eastAsia="Arial" w:cs="Times New Roman"/>
                <w:color w:val="000000"/>
                <w:sz w:val="18"/>
                <w:szCs w:val="18"/>
              </w:rPr>
            </w:pPr>
          </w:p>
        </w:tc>
        <w:tc>
          <w:tcPr>
            <w:tcW w:w="1187" w:type="dxa"/>
            <w:vAlign w:val="bottom"/>
          </w:tcPr>
          <w:p w14:paraId="2D405AC6" w14:textId="77777777" w:rsidR="001C7327" w:rsidRPr="002D65DB" w:rsidRDefault="001C7327" w:rsidP="001C7327">
            <w:pPr>
              <w:ind w:right="71"/>
              <w:jc w:val="right"/>
              <w:rPr>
                <w:rFonts w:eastAsia="Arial" w:cs="Times New Roman"/>
                <w:color w:val="000000"/>
                <w:sz w:val="18"/>
                <w:szCs w:val="18"/>
              </w:rPr>
            </w:pPr>
          </w:p>
        </w:tc>
        <w:tc>
          <w:tcPr>
            <w:tcW w:w="178" w:type="dxa"/>
            <w:vAlign w:val="bottom"/>
          </w:tcPr>
          <w:p w14:paraId="18E7312D" w14:textId="77777777" w:rsidR="001C7327" w:rsidRPr="002D65DB" w:rsidRDefault="001C7327" w:rsidP="001C7327">
            <w:pPr>
              <w:ind w:right="71"/>
              <w:jc w:val="right"/>
              <w:rPr>
                <w:rFonts w:eastAsia="Arial" w:cs="Times New Roman"/>
                <w:color w:val="000000"/>
                <w:sz w:val="18"/>
                <w:szCs w:val="18"/>
              </w:rPr>
            </w:pPr>
          </w:p>
        </w:tc>
        <w:tc>
          <w:tcPr>
            <w:tcW w:w="1195" w:type="dxa"/>
            <w:vAlign w:val="bottom"/>
          </w:tcPr>
          <w:p w14:paraId="78565D9E" w14:textId="77777777" w:rsidR="001C7327" w:rsidRPr="002D65DB" w:rsidRDefault="001C7327" w:rsidP="001C7327">
            <w:pPr>
              <w:ind w:right="71"/>
              <w:jc w:val="right"/>
              <w:rPr>
                <w:rFonts w:eastAsia="Arial" w:cs="Times New Roman"/>
                <w:color w:val="000000"/>
                <w:sz w:val="18"/>
                <w:szCs w:val="18"/>
              </w:rPr>
            </w:pPr>
          </w:p>
        </w:tc>
        <w:tc>
          <w:tcPr>
            <w:tcW w:w="178" w:type="dxa"/>
            <w:vAlign w:val="bottom"/>
          </w:tcPr>
          <w:p w14:paraId="2452612C" w14:textId="77777777" w:rsidR="001C7327" w:rsidRPr="002D65DB" w:rsidRDefault="001C7327" w:rsidP="001C7327">
            <w:pPr>
              <w:ind w:right="71"/>
              <w:jc w:val="right"/>
              <w:rPr>
                <w:rFonts w:eastAsia="Arial" w:cs="Times New Roman"/>
                <w:color w:val="000000"/>
                <w:sz w:val="18"/>
                <w:szCs w:val="18"/>
              </w:rPr>
            </w:pPr>
          </w:p>
        </w:tc>
        <w:tc>
          <w:tcPr>
            <w:tcW w:w="1195" w:type="dxa"/>
            <w:vAlign w:val="bottom"/>
          </w:tcPr>
          <w:p w14:paraId="0766A8AF" w14:textId="77777777" w:rsidR="001C7327" w:rsidRPr="002D65DB" w:rsidRDefault="001C7327" w:rsidP="001C7327">
            <w:pPr>
              <w:ind w:right="71"/>
              <w:jc w:val="right"/>
              <w:rPr>
                <w:rFonts w:eastAsia="Arial" w:cs="Times New Roman"/>
                <w:color w:val="000000"/>
                <w:sz w:val="18"/>
                <w:szCs w:val="18"/>
              </w:rPr>
            </w:pPr>
          </w:p>
        </w:tc>
        <w:tc>
          <w:tcPr>
            <w:tcW w:w="178" w:type="dxa"/>
          </w:tcPr>
          <w:p w14:paraId="0861F0EF" w14:textId="77777777" w:rsidR="001C7327" w:rsidRPr="002D65DB" w:rsidRDefault="001C7327" w:rsidP="001C7327">
            <w:pPr>
              <w:ind w:right="71"/>
              <w:jc w:val="right"/>
              <w:rPr>
                <w:rFonts w:eastAsia="Arial" w:cs="Times New Roman"/>
                <w:color w:val="000000"/>
                <w:sz w:val="18"/>
                <w:szCs w:val="18"/>
              </w:rPr>
            </w:pPr>
          </w:p>
        </w:tc>
        <w:tc>
          <w:tcPr>
            <w:tcW w:w="1195" w:type="dxa"/>
            <w:vAlign w:val="bottom"/>
          </w:tcPr>
          <w:p w14:paraId="3064AC82" w14:textId="77777777" w:rsidR="001C7327" w:rsidRPr="002D65DB" w:rsidRDefault="001C7327" w:rsidP="001C7327">
            <w:pPr>
              <w:ind w:right="71"/>
              <w:jc w:val="right"/>
              <w:rPr>
                <w:rFonts w:eastAsia="Arial" w:cs="Times New Roman"/>
                <w:color w:val="000000"/>
                <w:sz w:val="18"/>
                <w:szCs w:val="18"/>
              </w:rPr>
            </w:pPr>
          </w:p>
        </w:tc>
      </w:tr>
      <w:tr w:rsidR="001C7327" w:rsidRPr="00165136" w14:paraId="43EDFBEC" w14:textId="77777777" w:rsidTr="00891151">
        <w:trPr>
          <w:cantSplit/>
          <w:trHeight w:val="245"/>
        </w:trPr>
        <w:tc>
          <w:tcPr>
            <w:tcW w:w="2736" w:type="dxa"/>
            <w:tcBorders>
              <w:top w:val="nil"/>
              <w:left w:val="nil"/>
              <w:bottom w:val="nil"/>
              <w:right w:val="nil"/>
            </w:tcBorders>
            <w:vAlign w:val="bottom"/>
          </w:tcPr>
          <w:p w14:paraId="67DAF1B3" w14:textId="77777777" w:rsidR="001C7327" w:rsidRPr="002D65DB" w:rsidRDefault="001C7327" w:rsidP="001C7327">
            <w:pPr>
              <w:rPr>
                <w:rFonts w:eastAsia="Arial" w:cs="Times New Roman"/>
                <w:color w:val="000000"/>
                <w:sz w:val="18"/>
                <w:szCs w:val="18"/>
                <w:lang w:val="en-GB"/>
              </w:rPr>
            </w:pPr>
            <w:r w:rsidRPr="002D65DB">
              <w:rPr>
                <w:rFonts w:eastAsia="Arial" w:cs="Times New Roman"/>
                <w:color w:val="000000"/>
                <w:sz w:val="18"/>
                <w:szCs w:val="18"/>
              </w:rPr>
              <w:t xml:space="preserve">   (Inflow)</w:t>
            </w:r>
          </w:p>
        </w:tc>
        <w:tc>
          <w:tcPr>
            <w:tcW w:w="1195" w:type="dxa"/>
            <w:vAlign w:val="bottom"/>
          </w:tcPr>
          <w:p w14:paraId="55775404" w14:textId="2A72B018" w:rsidR="001C7327" w:rsidRPr="002D65DB" w:rsidRDefault="001C7327" w:rsidP="005A1D73">
            <w:pPr>
              <w:tabs>
                <w:tab w:val="left" w:pos="962"/>
              </w:tabs>
              <w:ind w:right="1"/>
              <w:jc w:val="right"/>
              <w:rPr>
                <w:rFonts w:eastAsia="Arial" w:cs="Times New Roman"/>
                <w:color w:val="000000"/>
                <w:sz w:val="18"/>
                <w:szCs w:val="18"/>
              </w:rPr>
            </w:pPr>
            <w:r w:rsidRPr="002D65DB">
              <w:rPr>
                <w:rFonts w:cstheme="minorBidi"/>
                <w:sz w:val="18"/>
                <w:szCs w:val="18"/>
                <w:lang w:val="en-GB"/>
              </w:rPr>
              <w:t>(36,956,162)</w:t>
            </w:r>
          </w:p>
        </w:tc>
        <w:tc>
          <w:tcPr>
            <w:tcW w:w="184" w:type="dxa"/>
            <w:vAlign w:val="bottom"/>
          </w:tcPr>
          <w:p w14:paraId="5DDEFE2F" w14:textId="77777777" w:rsidR="001C7327" w:rsidRPr="002D65DB" w:rsidRDefault="001C7327" w:rsidP="001C7327">
            <w:pPr>
              <w:ind w:right="71"/>
              <w:jc w:val="right"/>
              <w:rPr>
                <w:rFonts w:eastAsia="Arial" w:cs="Times New Roman"/>
                <w:color w:val="000000"/>
                <w:sz w:val="18"/>
                <w:szCs w:val="18"/>
              </w:rPr>
            </w:pPr>
          </w:p>
        </w:tc>
        <w:tc>
          <w:tcPr>
            <w:tcW w:w="1187" w:type="dxa"/>
            <w:vAlign w:val="bottom"/>
          </w:tcPr>
          <w:p w14:paraId="4ECA3E05" w14:textId="2D12E704" w:rsidR="001C7327" w:rsidRPr="002D65DB" w:rsidRDefault="001C7327" w:rsidP="005A1D73">
            <w:pPr>
              <w:ind w:right="29"/>
              <w:jc w:val="right"/>
              <w:rPr>
                <w:rFonts w:eastAsia="Arial" w:cs="Times New Roman"/>
                <w:color w:val="000000"/>
                <w:sz w:val="18"/>
                <w:szCs w:val="18"/>
              </w:rPr>
            </w:pPr>
            <w:r w:rsidRPr="002D65DB">
              <w:rPr>
                <w:rFonts w:cstheme="minorBidi"/>
                <w:sz w:val="18"/>
                <w:szCs w:val="18"/>
                <w:lang w:val="en-GB"/>
              </w:rPr>
              <w:t>(1,722,127)</w:t>
            </w:r>
          </w:p>
        </w:tc>
        <w:tc>
          <w:tcPr>
            <w:tcW w:w="178" w:type="dxa"/>
            <w:vAlign w:val="bottom"/>
          </w:tcPr>
          <w:p w14:paraId="3FBA23B4" w14:textId="77777777" w:rsidR="001C7327" w:rsidRPr="002D65DB" w:rsidRDefault="001C7327" w:rsidP="001C7327">
            <w:pPr>
              <w:ind w:right="71"/>
              <w:jc w:val="right"/>
              <w:rPr>
                <w:rFonts w:eastAsia="Arial" w:cs="Times New Roman"/>
                <w:color w:val="000000"/>
                <w:sz w:val="18"/>
                <w:szCs w:val="18"/>
              </w:rPr>
            </w:pPr>
          </w:p>
        </w:tc>
        <w:tc>
          <w:tcPr>
            <w:tcW w:w="1195" w:type="dxa"/>
            <w:vAlign w:val="bottom"/>
          </w:tcPr>
          <w:p w14:paraId="62F87AB8" w14:textId="3D33DE04" w:rsidR="001C7327" w:rsidRPr="00891151" w:rsidRDefault="001D1BE6" w:rsidP="001C7327">
            <w:pPr>
              <w:ind w:right="22"/>
              <w:jc w:val="right"/>
              <w:rPr>
                <w:rFonts w:eastAsia="Arial" w:cs="Times New Roman"/>
                <w:b/>
                <w:bCs/>
                <w:color w:val="000000"/>
                <w:sz w:val="18"/>
                <w:szCs w:val="18"/>
              </w:rPr>
            </w:pPr>
            <w:r w:rsidRPr="002D65DB">
              <w:rPr>
                <w:rFonts w:cstheme="minorBidi"/>
                <w:sz w:val="18"/>
                <w:szCs w:val="18"/>
                <w:lang w:val="en-GB"/>
              </w:rPr>
              <w:t>-</w:t>
            </w:r>
          </w:p>
        </w:tc>
        <w:tc>
          <w:tcPr>
            <w:tcW w:w="178" w:type="dxa"/>
            <w:vAlign w:val="bottom"/>
          </w:tcPr>
          <w:p w14:paraId="7188C5E0" w14:textId="77777777" w:rsidR="001C7327" w:rsidRPr="002D65DB" w:rsidRDefault="001C7327" w:rsidP="001C7327">
            <w:pPr>
              <w:ind w:right="71"/>
              <w:jc w:val="right"/>
              <w:rPr>
                <w:rFonts w:eastAsia="Arial" w:cs="Times New Roman"/>
                <w:color w:val="000000"/>
                <w:sz w:val="18"/>
                <w:szCs w:val="18"/>
              </w:rPr>
            </w:pPr>
          </w:p>
        </w:tc>
        <w:tc>
          <w:tcPr>
            <w:tcW w:w="1195" w:type="dxa"/>
            <w:vAlign w:val="bottom"/>
          </w:tcPr>
          <w:p w14:paraId="271C04D5" w14:textId="2BE67B3B" w:rsidR="001C7327" w:rsidRPr="002D65DB" w:rsidRDefault="001C7327" w:rsidP="005A1D73">
            <w:pPr>
              <w:ind w:right="-61"/>
              <w:jc w:val="right"/>
              <w:rPr>
                <w:rFonts w:eastAsia="Arial" w:cs="Times New Roman"/>
                <w:color w:val="000000"/>
                <w:sz w:val="18"/>
                <w:szCs w:val="18"/>
              </w:rPr>
            </w:pPr>
            <w:r w:rsidRPr="002D65DB">
              <w:rPr>
                <w:rFonts w:cstheme="minorBidi"/>
                <w:sz w:val="18"/>
                <w:szCs w:val="18"/>
                <w:lang w:val="en-GB"/>
              </w:rPr>
              <w:t>(38,678,289)</w:t>
            </w:r>
          </w:p>
        </w:tc>
        <w:tc>
          <w:tcPr>
            <w:tcW w:w="178" w:type="dxa"/>
          </w:tcPr>
          <w:p w14:paraId="78F22CED" w14:textId="77777777" w:rsidR="001C7327" w:rsidRPr="002D65DB" w:rsidRDefault="001C7327" w:rsidP="001C7327">
            <w:pPr>
              <w:ind w:right="71"/>
              <w:jc w:val="right"/>
              <w:rPr>
                <w:rFonts w:eastAsia="Arial" w:cs="Times New Roman"/>
                <w:color w:val="000000"/>
                <w:sz w:val="18"/>
                <w:szCs w:val="18"/>
              </w:rPr>
            </w:pPr>
          </w:p>
        </w:tc>
        <w:tc>
          <w:tcPr>
            <w:tcW w:w="1195" w:type="dxa"/>
            <w:vAlign w:val="bottom"/>
          </w:tcPr>
          <w:p w14:paraId="7DB28039" w14:textId="10464C21" w:rsidR="001C7327" w:rsidRPr="002D65DB" w:rsidRDefault="001C7327" w:rsidP="001C7327">
            <w:pPr>
              <w:jc w:val="right"/>
              <w:rPr>
                <w:rFonts w:eastAsia="Arial" w:cs="Times New Roman"/>
                <w:color w:val="000000"/>
                <w:sz w:val="18"/>
                <w:szCs w:val="18"/>
              </w:rPr>
            </w:pPr>
            <w:r w:rsidRPr="002D65DB">
              <w:rPr>
                <w:rFonts w:cstheme="minorBidi"/>
                <w:sz w:val="18"/>
                <w:szCs w:val="18"/>
                <w:lang w:val="en-GB"/>
              </w:rPr>
              <w:t>-</w:t>
            </w:r>
          </w:p>
        </w:tc>
      </w:tr>
      <w:tr w:rsidR="001C7327" w:rsidRPr="00165136" w14:paraId="6DE66CB6" w14:textId="77777777" w:rsidTr="00891151">
        <w:trPr>
          <w:cantSplit/>
          <w:trHeight w:val="245"/>
        </w:trPr>
        <w:tc>
          <w:tcPr>
            <w:tcW w:w="2736" w:type="dxa"/>
            <w:tcBorders>
              <w:top w:val="nil"/>
              <w:left w:val="nil"/>
              <w:bottom w:val="nil"/>
              <w:right w:val="nil"/>
            </w:tcBorders>
            <w:vAlign w:val="bottom"/>
          </w:tcPr>
          <w:p w14:paraId="1BE67842" w14:textId="77777777" w:rsidR="001C7327" w:rsidRPr="002D65DB" w:rsidRDefault="001C7327" w:rsidP="001C7327">
            <w:pPr>
              <w:rPr>
                <w:rFonts w:eastAsia="Arial" w:cs="Times New Roman"/>
                <w:color w:val="000000"/>
                <w:sz w:val="18"/>
                <w:szCs w:val="18"/>
                <w:lang w:val="en-GB"/>
              </w:rPr>
            </w:pPr>
            <w:r w:rsidRPr="002D65DB">
              <w:rPr>
                <w:rFonts w:eastAsia="Arial" w:cs="Times New Roman"/>
                <w:color w:val="000000"/>
                <w:sz w:val="18"/>
                <w:szCs w:val="18"/>
              </w:rPr>
              <w:t xml:space="preserve">   Outflow</w:t>
            </w:r>
          </w:p>
        </w:tc>
        <w:tc>
          <w:tcPr>
            <w:tcW w:w="1195" w:type="dxa"/>
            <w:tcBorders>
              <w:bottom w:val="single" w:sz="4" w:space="0" w:color="auto"/>
            </w:tcBorders>
            <w:vAlign w:val="bottom"/>
          </w:tcPr>
          <w:p w14:paraId="73A0488D" w14:textId="734D01A1" w:rsidR="001C7327" w:rsidRPr="00EC5878" w:rsidRDefault="001C7327" w:rsidP="00EC5878">
            <w:pPr>
              <w:ind w:right="70"/>
              <w:jc w:val="right"/>
              <w:rPr>
                <w:rFonts w:cs="Angsana New"/>
                <w:sz w:val="18"/>
                <w:szCs w:val="18"/>
                <w:lang w:val="en-GB"/>
              </w:rPr>
            </w:pPr>
            <w:r w:rsidRPr="002D65DB">
              <w:rPr>
                <w:rFonts w:cstheme="minorBidi"/>
                <w:sz w:val="18"/>
                <w:szCs w:val="18"/>
                <w:lang w:val="en-GB"/>
              </w:rPr>
              <w:t>38,323,454</w:t>
            </w:r>
          </w:p>
        </w:tc>
        <w:tc>
          <w:tcPr>
            <w:tcW w:w="184" w:type="dxa"/>
            <w:vAlign w:val="bottom"/>
          </w:tcPr>
          <w:p w14:paraId="670C3B7C" w14:textId="77777777" w:rsidR="001C7327" w:rsidRPr="002D65DB" w:rsidRDefault="001C7327" w:rsidP="001C7327">
            <w:pPr>
              <w:jc w:val="right"/>
              <w:rPr>
                <w:rFonts w:eastAsia="Arial" w:cs="Times New Roman"/>
                <w:color w:val="000000"/>
                <w:sz w:val="18"/>
                <w:szCs w:val="18"/>
              </w:rPr>
            </w:pPr>
          </w:p>
        </w:tc>
        <w:tc>
          <w:tcPr>
            <w:tcW w:w="1187" w:type="dxa"/>
            <w:tcBorders>
              <w:bottom w:val="single" w:sz="4" w:space="0" w:color="auto"/>
            </w:tcBorders>
            <w:vAlign w:val="bottom"/>
          </w:tcPr>
          <w:p w14:paraId="5B530466" w14:textId="17D9609B" w:rsidR="001C7327" w:rsidRPr="002D65DB" w:rsidRDefault="001C7327" w:rsidP="001C7327">
            <w:pPr>
              <w:ind w:right="89"/>
              <w:jc w:val="right"/>
              <w:rPr>
                <w:rFonts w:eastAsia="Arial" w:cs="Times New Roman"/>
                <w:color w:val="000000"/>
                <w:sz w:val="18"/>
                <w:szCs w:val="18"/>
              </w:rPr>
            </w:pPr>
            <w:r w:rsidRPr="002D65DB">
              <w:rPr>
                <w:rFonts w:cstheme="minorBidi"/>
                <w:sz w:val="18"/>
                <w:szCs w:val="18"/>
                <w:lang w:val="en-GB"/>
              </w:rPr>
              <w:t>1,757,249</w:t>
            </w:r>
          </w:p>
        </w:tc>
        <w:tc>
          <w:tcPr>
            <w:tcW w:w="178" w:type="dxa"/>
            <w:vAlign w:val="bottom"/>
          </w:tcPr>
          <w:p w14:paraId="1ADC9CAA" w14:textId="77777777" w:rsidR="001C7327" w:rsidRPr="002D65DB" w:rsidRDefault="001C7327" w:rsidP="001C7327">
            <w:pPr>
              <w:jc w:val="right"/>
              <w:rPr>
                <w:rFonts w:eastAsia="Arial" w:cs="Times New Roman"/>
                <w:color w:val="000000"/>
                <w:sz w:val="18"/>
                <w:szCs w:val="18"/>
              </w:rPr>
            </w:pPr>
          </w:p>
        </w:tc>
        <w:tc>
          <w:tcPr>
            <w:tcW w:w="1195" w:type="dxa"/>
            <w:tcBorders>
              <w:bottom w:val="single" w:sz="4" w:space="0" w:color="auto"/>
            </w:tcBorders>
            <w:vAlign w:val="bottom"/>
          </w:tcPr>
          <w:p w14:paraId="1C72F6E8" w14:textId="09D91553" w:rsidR="001C7327" w:rsidRPr="00891151" w:rsidRDefault="001D1BE6" w:rsidP="001C7327">
            <w:pPr>
              <w:ind w:right="22"/>
              <w:jc w:val="right"/>
              <w:rPr>
                <w:rFonts w:eastAsia="Arial" w:cs="Times New Roman"/>
                <w:b/>
                <w:bCs/>
                <w:color w:val="000000"/>
                <w:sz w:val="18"/>
                <w:szCs w:val="18"/>
              </w:rPr>
            </w:pPr>
            <w:r w:rsidRPr="002D65DB">
              <w:rPr>
                <w:rFonts w:cstheme="minorBidi"/>
                <w:sz w:val="18"/>
                <w:szCs w:val="18"/>
                <w:lang w:val="en-GB"/>
              </w:rPr>
              <w:t>-</w:t>
            </w:r>
          </w:p>
        </w:tc>
        <w:tc>
          <w:tcPr>
            <w:tcW w:w="178" w:type="dxa"/>
            <w:vAlign w:val="bottom"/>
          </w:tcPr>
          <w:p w14:paraId="0176F143" w14:textId="77777777" w:rsidR="001C7327" w:rsidRPr="002D65DB" w:rsidRDefault="001C7327" w:rsidP="001C7327">
            <w:pPr>
              <w:jc w:val="right"/>
              <w:rPr>
                <w:rFonts w:eastAsia="Arial" w:cs="Times New Roman"/>
                <w:color w:val="000000"/>
                <w:sz w:val="18"/>
                <w:szCs w:val="18"/>
              </w:rPr>
            </w:pPr>
          </w:p>
        </w:tc>
        <w:tc>
          <w:tcPr>
            <w:tcW w:w="1195" w:type="dxa"/>
            <w:tcBorders>
              <w:bottom w:val="single" w:sz="4" w:space="0" w:color="auto"/>
            </w:tcBorders>
            <w:vAlign w:val="bottom"/>
          </w:tcPr>
          <w:p w14:paraId="4B1235AF" w14:textId="4CD5B045" w:rsidR="001C7327" w:rsidRPr="002D65DB" w:rsidRDefault="001C7327" w:rsidP="001C7327">
            <w:pPr>
              <w:jc w:val="right"/>
              <w:rPr>
                <w:rFonts w:eastAsia="Arial" w:cs="Times New Roman"/>
                <w:color w:val="000000"/>
                <w:sz w:val="18"/>
                <w:szCs w:val="18"/>
              </w:rPr>
            </w:pPr>
            <w:r w:rsidRPr="002D65DB">
              <w:rPr>
                <w:rFonts w:cstheme="minorBidi"/>
                <w:sz w:val="18"/>
                <w:szCs w:val="18"/>
                <w:lang w:val="en-GB"/>
              </w:rPr>
              <w:t>40,080,703</w:t>
            </w:r>
          </w:p>
        </w:tc>
        <w:tc>
          <w:tcPr>
            <w:tcW w:w="178" w:type="dxa"/>
          </w:tcPr>
          <w:p w14:paraId="14A26A12" w14:textId="77777777" w:rsidR="001C7327" w:rsidRPr="002D65DB" w:rsidRDefault="001C7327" w:rsidP="001C7327">
            <w:pPr>
              <w:jc w:val="right"/>
              <w:rPr>
                <w:rFonts w:eastAsia="Arial" w:cs="Times New Roman"/>
                <w:color w:val="000000"/>
                <w:sz w:val="18"/>
                <w:szCs w:val="18"/>
              </w:rPr>
            </w:pPr>
          </w:p>
        </w:tc>
        <w:tc>
          <w:tcPr>
            <w:tcW w:w="1195" w:type="dxa"/>
            <w:tcBorders>
              <w:bottom w:val="single" w:sz="4" w:space="0" w:color="auto"/>
            </w:tcBorders>
            <w:vAlign w:val="bottom"/>
          </w:tcPr>
          <w:p w14:paraId="35CBFE45" w14:textId="48624DC0" w:rsidR="001C7327" w:rsidRPr="002D65DB" w:rsidRDefault="001C7327" w:rsidP="001C7327">
            <w:pPr>
              <w:jc w:val="right"/>
              <w:rPr>
                <w:rFonts w:eastAsia="Arial" w:cs="Times New Roman"/>
                <w:color w:val="000000"/>
                <w:sz w:val="18"/>
                <w:szCs w:val="18"/>
              </w:rPr>
            </w:pPr>
            <w:r w:rsidRPr="002D65DB">
              <w:rPr>
                <w:rFonts w:cstheme="minorBidi"/>
                <w:sz w:val="18"/>
                <w:szCs w:val="18"/>
                <w:lang w:val="en-GB"/>
              </w:rPr>
              <w:t>321,731</w:t>
            </w:r>
          </w:p>
        </w:tc>
      </w:tr>
      <w:tr w:rsidR="001C7327" w:rsidRPr="00165136" w14:paraId="4B6D0058" w14:textId="77777777" w:rsidTr="00891151">
        <w:trPr>
          <w:cantSplit/>
          <w:trHeight w:val="245"/>
        </w:trPr>
        <w:tc>
          <w:tcPr>
            <w:tcW w:w="2736" w:type="dxa"/>
            <w:tcBorders>
              <w:top w:val="nil"/>
              <w:left w:val="nil"/>
              <w:bottom w:val="nil"/>
              <w:right w:val="nil"/>
            </w:tcBorders>
            <w:vAlign w:val="bottom"/>
          </w:tcPr>
          <w:p w14:paraId="3BE5858B" w14:textId="77777777" w:rsidR="001C7327" w:rsidRPr="002D65DB" w:rsidRDefault="001C7327" w:rsidP="001C7327">
            <w:pPr>
              <w:rPr>
                <w:rFonts w:eastAsia="Arial" w:cs="Times New Roman"/>
                <w:color w:val="000000"/>
                <w:sz w:val="18"/>
                <w:szCs w:val="18"/>
                <w:lang w:val="en-GB"/>
              </w:rPr>
            </w:pPr>
          </w:p>
        </w:tc>
        <w:tc>
          <w:tcPr>
            <w:tcW w:w="1195" w:type="dxa"/>
            <w:tcBorders>
              <w:top w:val="single" w:sz="4" w:space="0" w:color="auto"/>
              <w:bottom w:val="single" w:sz="4" w:space="0" w:color="auto"/>
            </w:tcBorders>
            <w:vAlign w:val="bottom"/>
          </w:tcPr>
          <w:p w14:paraId="6F40F00C" w14:textId="00797AD4" w:rsidR="001C7327" w:rsidRPr="00EC5878" w:rsidRDefault="001C7327" w:rsidP="00EC5878">
            <w:pPr>
              <w:ind w:right="70"/>
              <w:jc w:val="right"/>
              <w:rPr>
                <w:rFonts w:cs="Angsana New"/>
                <w:sz w:val="18"/>
                <w:szCs w:val="18"/>
                <w:lang w:val="en-GB"/>
              </w:rPr>
            </w:pPr>
            <w:r w:rsidRPr="002D65DB">
              <w:rPr>
                <w:rFonts w:cstheme="minorBidi"/>
                <w:sz w:val="18"/>
                <w:szCs w:val="18"/>
                <w:lang w:val="en-GB"/>
              </w:rPr>
              <w:t>1,367,292</w:t>
            </w:r>
          </w:p>
        </w:tc>
        <w:tc>
          <w:tcPr>
            <w:tcW w:w="184" w:type="dxa"/>
            <w:vAlign w:val="bottom"/>
          </w:tcPr>
          <w:p w14:paraId="2945F24C" w14:textId="77777777" w:rsidR="001C7327" w:rsidRPr="002D65DB" w:rsidRDefault="001C7327" w:rsidP="001C7327">
            <w:pPr>
              <w:jc w:val="right"/>
              <w:rPr>
                <w:rFonts w:eastAsia="Arial" w:cs="Times New Roman"/>
                <w:color w:val="000000"/>
                <w:sz w:val="18"/>
                <w:szCs w:val="18"/>
              </w:rPr>
            </w:pPr>
          </w:p>
        </w:tc>
        <w:tc>
          <w:tcPr>
            <w:tcW w:w="1187" w:type="dxa"/>
            <w:tcBorders>
              <w:top w:val="single" w:sz="4" w:space="0" w:color="auto"/>
              <w:bottom w:val="single" w:sz="4" w:space="0" w:color="auto"/>
            </w:tcBorders>
            <w:vAlign w:val="bottom"/>
          </w:tcPr>
          <w:p w14:paraId="7B6D23D9" w14:textId="25CCB501" w:rsidR="001C7327" w:rsidRPr="002D65DB" w:rsidRDefault="001C7327" w:rsidP="001C7327">
            <w:pPr>
              <w:ind w:right="89"/>
              <w:jc w:val="right"/>
              <w:rPr>
                <w:rFonts w:eastAsia="Arial" w:cs="Times New Roman"/>
                <w:color w:val="000000"/>
                <w:sz w:val="18"/>
                <w:szCs w:val="18"/>
              </w:rPr>
            </w:pPr>
            <w:r w:rsidRPr="002D65DB">
              <w:rPr>
                <w:rFonts w:cstheme="minorBidi"/>
                <w:sz w:val="18"/>
                <w:szCs w:val="18"/>
                <w:lang w:val="en-GB"/>
              </w:rPr>
              <w:t>35,122</w:t>
            </w:r>
          </w:p>
        </w:tc>
        <w:tc>
          <w:tcPr>
            <w:tcW w:w="178" w:type="dxa"/>
            <w:vAlign w:val="bottom"/>
          </w:tcPr>
          <w:p w14:paraId="25053EA9" w14:textId="77777777" w:rsidR="001C7327" w:rsidRPr="002D65DB" w:rsidRDefault="001C7327" w:rsidP="001C7327">
            <w:pPr>
              <w:jc w:val="right"/>
              <w:rPr>
                <w:rFonts w:eastAsia="Arial" w:cs="Times New Roman"/>
                <w:color w:val="000000"/>
                <w:sz w:val="18"/>
                <w:szCs w:val="18"/>
              </w:rPr>
            </w:pPr>
          </w:p>
        </w:tc>
        <w:tc>
          <w:tcPr>
            <w:tcW w:w="1195" w:type="dxa"/>
            <w:tcBorders>
              <w:top w:val="single" w:sz="4" w:space="0" w:color="auto"/>
              <w:bottom w:val="single" w:sz="4" w:space="0" w:color="auto"/>
            </w:tcBorders>
            <w:vAlign w:val="bottom"/>
          </w:tcPr>
          <w:p w14:paraId="55419290" w14:textId="6813CAC5" w:rsidR="001C7327" w:rsidRPr="002D65DB" w:rsidRDefault="001D1BE6" w:rsidP="001C7327">
            <w:pPr>
              <w:ind w:right="22"/>
              <w:jc w:val="right"/>
              <w:rPr>
                <w:rFonts w:eastAsia="Arial" w:cs="Times New Roman"/>
                <w:color w:val="000000"/>
                <w:sz w:val="18"/>
                <w:szCs w:val="18"/>
              </w:rPr>
            </w:pPr>
            <w:r>
              <w:rPr>
                <w:rFonts w:cstheme="minorBidi"/>
                <w:sz w:val="18"/>
                <w:szCs w:val="18"/>
                <w:lang w:val="en-GB"/>
              </w:rPr>
              <w:t>-</w:t>
            </w:r>
          </w:p>
        </w:tc>
        <w:tc>
          <w:tcPr>
            <w:tcW w:w="178" w:type="dxa"/>
            <w:vAlign w:val="bottom"/>
          </w:tcPr>
          <w:p w14:paraId="4FA08EDB" w14:textId="77777777" w:rsidR="001C7327" w:rsidRPr="002D65DB" w:rsidRDefault="001C7327" w:rsidP="001C7327">
            <w:pPr>
              <w:jc w:val="right"/>
              <w:rPr>
                <w:rFonts w:eastAsia="Arial" w:cs="Times New Roman"/>
                <w:color w:val="000000"/>
                <w:sz w:val="18"/>
                <w:szCs w:val="18"/>
              </w:rPr>
            </w:pPr>
          </w:p>
        </w:tc>
        <w:tc>
          <w:tcPr>
            <w:tcW w:w="1195" w:type="dxa"/>
            <w:tcBorders>
              <w:top w:val="single" w:sz="4" w:space="0" w:color="auto"/>
              <w:bottom w:val="single" w:sz="4" w:space="0" w:color="auto"/>
            </w:tcBorders>
            <w:vAlign w:val="bottom"/>
          </w:tcPr>
          <w:p w14:paraId="5D953AA7" w14:textId="29C91D82" w:rsidR="001C7327" w:rsidRPr="002D65DB" w:rsidRDefault="001C7327" w:rsidP="001C7327">
            <w:pPr>
              <w:jc w:val="right"/>
              <w:rPr>
                <w:rFonts w:eastAsia="Arial" w:cs="Times New Roman"/>
                <w:color w:val="000000"/>
                <w:sz w:val="18"/>
                <w:szCs w:val="18"/>
              </w:rPr>
            </w:pPr>
            <w:r w:rsidRPr="002D65DB">
              <w:rPr>
                <w:rFonts w:cstheme="minorBidi"/>
                <w:sz w:val="18"/>
                <w:szCs w:val="18"/>
                <w:lang w:val="en-GB"/>
              </w:rPr>
              <w:t>1,402,414</w:t>
            </w:r>
          </w:p>
        </w:tc>
        <w:tc>
          <w:tcPr>
            <w:tcW w:w="178" w:type="dxa"/>
          </w:tcPr>
          <w:p w14:paraId="40F8035E" w14:textId="77777777" w:rsidR="001C7327" w:rsidRPr="002D65DB" w:rsidRDefault="001C7327" w:rsidP="001C7327">
            <w:pPr>
              <w:jc w:val="right"/>
              <w:rPr>
                <w:rFonts w:eastAsia="Arial" w:cs="Times New Roman"/>
                <w:color w:val="000000"/>
                <w:sz w:val="18"/>
                <w:szCs w:val="18"/>
              </w:rPr>
            </w:pPr>
          </w:p>
        </w:tc>
        <w:tc>
          <w:tcPr>
            <w:tcW w:w="1195" w:type="dxa"/>
            <w:tcBorders>
              <w:top w:val="single" w:sz="4" w:space="0" w:color="auto"/>
              <w:bottom w:val="single" w:sz="4" w:space="0" w:color="auto"/>
            </w:tcBorders>
            <w:vAlign w:val="bottom"/>
          </w:tcPr>
          <w:p w14:paraId="05A5F9CE" w14:textId="2A4AB710" w:rsidR="001C7327" w:rsidRPr="002D65DB" w:rsidRDefault="001C7327" w:rsidP="001C7327">
            <w:pPr>
              <w:jc w:val="right"/>
              <w:rPr>
                <w:rFonts w:eastAsia="Arial" w:cs="Times New Roman"/>
                <w:color w:val="000000"/>
                <w:sz w:val="18"/>
                <w:szCs w:val="18"/>
              </w:rPr>
            </w:pPr>
            <w:r w:rsidRPr="002D65DB">
              <w:rPr>
                <w:rFonts w:cstheme="minorBidi"/>
                <w:sz w:val="18"/>
                <w:szCs w:val="18"/>
                <w:lang w:val="en-GB"/>
              </w:rPr>
              <w:t>321,731</w:t>
            </w:r>
          </w:p>
        </w:tc>
      </w:tr>
      <w:tr w:rsidR="001C7327" w:rsidRPr="00165136" w14:paraId="43B81244" w14:textId="77777777" w:rsidTr="00891151">
        <w:trPr>
          <w:cantSplit/>
          <w:trHeight w:val="245"/>
        </w:trPr>
        <w:tc>
          <w:tcPr>
            <w:tcW w:w="2736" w:type="dxa"/>
            <w:tcBorders>
              <w:top w:val="nil"/>
              <w:left w:val="nil"/>
              <w:bottom w:val="nil"/>
              <w:right w:val="nil"/>
            </w:tcBorders>
            <w:vAlign w:val="bottom"/>
          </w:tcPr>
          <w:p w14:paraId="2FB305C3" w14:textId="77777777" w:rsidR="001C7327" w:rsidRPr="002D65DB" w:rsidRDefault="001C7327" w:rsidP="001C7327">
            <w:pPr>
              <w:pBdr>
                <w:top w:val="nil"/>
                <w:left w:val="nil"/>
                <w:bottom w:val="nil"/>
                <w:right w:val="nil"/>
                <w:between w:val="nil"/>
              </w:pBdr>
              <w:ind w:right="-72"/>
              <w:rPr>
                <w:rFonts w:eastAsia="Arial" w:cs="Times New Roman"/>
                <w:color w:val="000000"/>
                <w:sz w:val="18"/>
                <w:szCs w:val="18"/>
              </w:rPr>
            </w:pPr>
            <w:r w:rsidRPr="002D65DB">
              <w:rPr>
                <w:rFonts w:eastAsia="Arial" w:cs="Times New Roman"/>
                <w:color w:val="000000"/>
                <w:sz w:val="18"/>
                <w:szCs w:val="18"/>
              </w:rPr>
              <w:t xml:space="preserve">Gross settled (Cross-currency </w:t>
            </w:r>
          </w:p>
          <w:p w14:paraId="01F0E2DC" w14:textId="77777777" w:rsidR="001C7327" w:rsidRPr="002D65DB" w:rsidRDefault="001C7327" w:rsidP="001C7327">
            <w:pPr>
              <w:rPr>
                <w:rFonts w:eastAsia="Arial" w:cs="Times New Roman"/>
                <w:color w:val="000000"/>
                <w:sz w:val="18"/>
                <w:szCs w:val="18"/>
                <w:lang w:val="en-GB"/>
              </w:rPr>
            </w:pPr>
            <w:r w:rsidRPr="002D65DB">
              <w:rPr>
                <w:rFonts w:eastAsia="Arial" w:cs="Times New Roman"/>
                <w:color w:val="000000"/>
                <w:sz w:val="18"/>
                <w:szCs w:val="18"/>
              </w:rPr>
              <w:t xml:space="preserve">   interest rate swaps)</w:t>
            </w:r>
          </w:p>
        </w:tc>
        <w:tc>
          <w:tcPr>
            <w:tcW w:w="1195" w:type="dxa"/>
            <w:tcBorders>
              <w:top w:val="single" w:sz="4" w:space="0" w:color="auto"/>
            </w:tcBorders>
            <w:vAlign w:val="bottom"/>
          </w:tcPr>
          <w:p w14:paraId="113BBD4F" w14:textId="77777777" w:rsidR="001C7327" w:rsidRPr="002D65DB" w:rsidRDefault="001C7327" w:rsidP="001C7327">
            <w:pPr>
              <w:ind w:right="71"/>
              <w:jc w:val="right"/>
              <w:rPr>
                <w:rFonts w:eastAsia="Arial" w:cs="Times New Roman"/>
                <w:color w:val="000000"/>
                <w:sz w:val="18"/>
                <w:szCs w:val="18"/>
              </w:rPr>
            </w:pPr>
          </w:p>
        </w:tc>
        <w:tc>
          <w:tcPr>
            <w:tcW w:w="184" w:type="dxa"/>
            <w:vAlign w:val="bottom"/>
          </w:tcPr>
          <w:p w14:paraId="3BDA39B2" w14:textId="77777777" w:rsidR="001C7327" w:rsidRPr="002D65DB" w:rsidRDefault="001C7327" w:rsidP="001C7327">
            <w:pPr>
              <w:jc w:val="right"/>
              <w:rPr>
                <w:rFonts w:eastAsia="Arial" w:cs="Times New Roman"/>
                <w:color w:val="000000"/>
                <w:sz w:val="18"/>
                <w:szCs w:val="18"/>
              </w:rPr>
            </w:pPr>
          </w:p>
        </w:tc>
        <w:tc>
          <w:tcPr>
            <w:tcW w:w="1187" w:type="dxa"/>
            <w:tcBorders>
              <w:top w:val="single" w:sz="4" w:space="0" w:color="auto"/>
            </w:tcBorders>
            <w:vAlign w:val="bottom"/>
          </w:tcPr>
          <w:p w14:paraId="3DE442C6" w14:textId="77777777" w:rsidR="001C7327" w:rsidRPr="002D65DB" w:rsidRDefault="001C7327" w:rsidP="001C7327">
            <w:pPr>
              <w:jc w:val="right"/>
              <w:rPr>
                <w:rFonts w:eastAsia="Arial" w:cs="Times New Roman"/>
                <w:color w:val="000000"/>
                <w:sz w:val="18"/>
                <w:szCs w:val="18"/>
              </w:rPr>
            </w:pPr>
          </w:p>
        </w:tc>
        <w:tc>
          <w:tcPr>
            <w:tcW w:w="178" w:type="dxa"/>
            <w:vAlign w:val="bottom"/>
          </w:tcPr>
          <w:p w14:paraId="78E268FD" w14:textId="77777777" w:rsidR="001C7327" w:rsidRPr="002D65DB" w:rsidRDefault="001C7327" w:rsidP="001C7327">
            <w:pPr>
              <w:jc w:val="right"/>
              <w:rPr>
                <w:rFonts w:eastAsia="Arial" w:cs="Times New Roman"/>
                <w:color w:val="000000"/>
                <w:sz w:val="18"/>
                <w:szCs w:val="18"/>
              </w:rPr>
            </w:pPr>
          </w:p>
        </w:tc>
        <w:tc>
          <w:tcPr>
            <w:tcW w:w="1195" w:type="dxa"/>
            <w:tcBorders>
              <w:top w:val="single" w:sz="4" w:space="0" w:color="auto"/>
            </w:tcBorders>
            <w:vAlign w:val="bottom"/>
          </w:tcPr>
          <w:p w14:paraId="20E2A18E" w14:textId="77777777" w:rsidR="001C7327" w:rsidRPr="002D65DB" w:rsidRDefault="001C7327" w:rsidP="001C7327">
            <w:pPr>
              <w:jc w:val="right"/>
              <w:rPr>
                <w:rFonts w:eastAsia="Arial" w:cs="Times New Roman"/>
                <w:color w:val="000000"/>
                <w:sz w:val="18"/>
                <w:szCs w:val="18"/>
              </w:rPr>
            </w:pPr>
          </w:p>
        </w:tc>
        <w:tc>
          <w:tcPr>
            <w:tcW w:w="178" w:type="dxa"/>
            <w:vAlign w:val="bottom"/>
          </w:tcPr>
          <w:p w14:paraId="315C90F0" w14:textId="77777777" w:rsidR="001C7327" w:rsidRPr="002D65DB" w:rsidRDefault="001C7327" w:rsidP="001C7327">
            <w:pPr>
              <w:jc w:val="right"/>
              <w:rPr>
                <w:rFonts w:eastAsia="Arial" w:cs="Times New Roman"/>
                <w:color w:val="000000"/>
                <w:sz w:val="18"/>
                <w:szCs w:val="18"/>
              </w:rPr>
            </w:pPr>
          </w:p>
        </w:tc>
        <w:tc>
          <w:tcPr>
            <w:tcW w:w="1195" w:type="dxa"/>
            <w:tcBorders>
              <w:top w:val="single" w:sz="4" w:space="0" w:color="auto"/>
            </w:tcBorders>
            <w:vAlign w:val="bottom"/>
          </w:tcPr>
          <w:p w14:paraId="4731248C" w14:textId="77777777" w:rsidR="001C7327" w:rsidRPr="002D65DB" w:rsidRDefault="001C7327" w:rsidP="001C7327">
            <w:pPr>
              <w:jc w:val="right"/>
              <w:rPr>
                <w:rFonts w:eastAsia="Arial" w:cs="Times New Roman"/>
                <w:color w:val="000000"/>
                <w:sz w:val="18"/>
                <w:szCs w:val="18"/>
              </w:rPr>
            </w:pPr>
          </w:p>
        </w:tc>
        <w:tc>
          <w:tcPr>
            <w:tcW w:w="178" w:type="dxa"/>
            <w:vAlign w:val="bottom"/>
          </w:tcPr>
          <w:p w14:paraId="4353F523" w14:textId="77777777" w:rsidR="001C7327" w:rsidRPr="002D65DB" w:rsidRDefault="001C7327" w:rsidP="001C7327">
            <w:pPr>
              <w:jc w:val="right"/>
              <w:rPr>
                <w:rFonts w:eastAsia="Arial" w:cs="Times New Roman"/>
                <w:color w:val="000000"/>
                <w:sz w:val="18"/>
                <w:szCs w:val="18"/>
              </w:rPr>
            </w:pPr>
          </w:p>
        </w:tc>
        <w:tc>
          <w:tcPr>
            <w:tcW w:w="1195" w:type="dxa"/>
            <w:tcBorders>
              <w:top w:val="single" w:sz="4" w:space="0" w:color="auto"/>
            </w:tcBorders>
            <w:vAlign w:val="bottom"/>
          </w:tcPr>
          <w:p w14:paraId="06F0173C" w14:textId="77777777" w:rsidR="001C7327" w:rsidRPr="002D65DB" w:rsidRDefault="001C7327" w:rsidP="001C7327">
            <w:pPr>
              <w:jc w:val="right"/>
              <w:rPr>
                <w:rFonts w:eastAsia="Arial" w:cs="Times New Roman"/>
                <w:color w:val="000000"/>
                <w:sz w:val="18"/>
                <w:szCs w:val="18"/>
              </w:rPr>
            </w:pPr>
          </w:p>
        </w:tc>
      </w:tr>
      <w:tr w:rsidR="001C7327" w:rsidRPr="00165136" w14:paraId="708274DE" w14:textId="77777777" w:rsidTr="00891151">
        <w:trPr>
          <w:cantSplit/>
          <w:trHeight w:val="245"/>
        </w:trPr>
        <w:tc>
          <w:tcPr>
            <w:tcW w:w="2736" w:type="dxa"/>
            <w:tcBorders>
              <w:top w:val="nil"/>
              <w:left w:val="nil"/>
              <w:bottom w:val="nil"/>
              <w:right w:val="nil"/>
            </w:tcBorders>
            <w:vAlign w:val="bottom"/>
          </w:tcPr>
          <w:p w14:paraId="07A1A0C2" w14:textId="77777777" w:rsidR="001C7327" w:rsidRPr="002D65DB" w:rsidRDefault="001C7327" w:rsidP="001C7327">
            <w:pPr>
              <w:rPr>
                <w:rFonts w:eastAsia="Arial" w:cs="Times New Roman"/>
                <w:color w:val="000000"/>
                <w:sz w:val="18"/>
                <w:szCs w:val="18"/>
                <w:lang w:val="en-GB"/>
              </w:rPr>
            </w:pPr>
            <w:r w:rsidRPr="002D65DB">
              <w:rPr>
                <w:rFonts w:eastAsia="Arial" w:cs="Times New Roman"/>
                <w:color w:val="000000"/>
                <w:sz w:val="18"/>
                <w:szCs w:val="18"/>
              </w:rPr>
              <w:t xml:space="preserve">   (Inflow)</w:t>
            </w:r>
          </w:p>
        </w:tc>
        <w:tc>
          <w:tcPr>
            <w:tcW w:w="1195" w:type="dxa"/>
            <w:vAlign w:val="bottom"/>
          </w:tcPr>
          <w:p w14:paraId="5EA0F516" w14:textId="1716C9A4" w:rsidR="001C7327" w:rsidRPr="005A1D73" w:rsidRDefault="001C7327" w:rsidP="005A1D73">
            <w:pPr>
              <w:tabs>
                <w:tab w:val="left" w:pos="967"/>
              </w:tabs>
              <w:ind w:right="1"/>
              <w:jc w:val="right"/>
              <w:rPr>
                <w:rFonts w:cstheme="minorBidi"/>
                <w:sz w:val="18"/>
                <w:szCs w:val="18"/>
                <w:lang w:val="en-GB"/>
              </w:rPr>
            </w:pPr>
            <w:r w:rsidRPr="002D65DB">
              <w:rPr>
                <w:rFonts w:cstheme="minorBidi"/>
                <w:sz w:val="18"/>
                <w:szCs w:val="18"/>
                <w:lang w:val="en-GB"/>
              </w:rPr>
              <w:t>(2,614,355)</w:t>
            </w:r>
          </w:p>
        </w:tc>
        <w:tc>
          <w:tcPr>
            <w:tcW w:w="184" w:type="dxa"/>
            <w:vAlign w:val="bottom"/>
          </w:tcPr>
          <w:p w14:paraId="5FE73930" w14:textId="77777777" w:rsidR="001C7327" w:rsidRPr="002D65DB" w:rsidRDefault="001C7327" w:rsidP="001C7327">
            <w:pPr>
              <w:ind w:right="71"/>
              <w:jc w:val="right"/>
              <w:rPr>
                <w:rFonts w:eastAsia="Arial" w:cs="Times New Roman"/>
                <w:color w:val="000000"/>
                <w:sz w:val="18"/>
                <w:szCs w:val="18"/>
              </w:rPr>
            </w:pPr>
          </w:p>
        </w:tc>
        <w:tc>
          <w:tcPr>
            <w:tcW w:w="1187" w:type="dxa"/>
            <w:vAlign w:val="bottom"/>
          </w:tcPr>
          <w:p w14:paraId="4489CB5E" w14:textId="6A5587CA" w:rsidR="001C7327" w:rsidRPr="002D65DB" w:rsidRDefault="001C7327" w:rsidP="00D90CA2">
            <w:pPr>
              <w:ind w:left="-55" w:right="38"/>
              <w:jc w:val="right"/>
              <w:rPr>
                <w:rFonts w:eastAsia="Arial" w:cs="Times New Roman"/>
                <w:color w:val="000000"/>
                <w:sz w:val="18"/>
                <w:szCs w:val="18"/>
              </w:rPr>
            </w:pPr>
            <w:r w:rsidRPr="002D65DB">
              <w:rPr>
                <w:rFonts w:cstheme="minorBidi"/>
                <w:sz w:val="18"/>
                <w:szCs w:val="18"/>
                <w:lang w:val="en-GB"/>
              </w:rPr>
              <w:t>(9,402,692)</w:t>
            </w:r>
          </w:p>
        </w:tc>
        <w:tc>
          <w:tcPr>
            <w:tcW w:w="178" w:type="dxa"/>
            <w:vAlign w:val="bottom"/>
          </w:tcPr>
          <w:p w14:paraId="754BA252" w14:textId="77777777" w:rsidR="001C7327" w:rsidRPr="002D65DB" w:rsidRDefault="001C7327" w:rsidP="001C7327">
            <w:pPr>
              <w:ind w:right="71"/>
              <w:jc w:val="right"/>
              <w:rPr>
                <w:rFonts w:eastAsia="Arial" w:cs="Times New Roman"/>
                <w:color w:val="000000"/>
                <w:sz w:val="18"/>
                <w:szCs w:val="18"/>
              </w:rPr>
            </w:pPr>
          </w:p>
        </w:tc>
        <w:tc>
          <w:tcPr>
            <w:tcW w:w="1195" w:type="dxa"/>
            <w:vAlign w:val="bottom"/>
          </w:tcPr>
          <w:p w14:paraId="719F276F" w14:textId="400B2640" w:rsidR="001C7327" w:rsidRPr="00891151" w:rsidRDefault="001C7327" w:rsidP="00891151">
            <w:pPr>
              <w:ind w:right="22"/>
              <w:jc w:val="right"/>
              <w:rPr>
                <w:rFonts w:cstheme="minorBidi"/>
                <w:sz w:val="18"/>
                <w:szCs w:val="18"/>
                <w:lang w:val="en-GB"/>
              </w:rPr>
            </w:pPr>
            <w:r w:rsidRPr="002D65DB">
              <w:rPr>
                <w:rFonts w:cstheme="minorBidi"/>
                <w:sz w:val="18"/>
                <w:szCs w:val="18"/>
                <w:lang w:val="en-GB"/>
              </w:rPr>
              <w:t>-</w:t>
            </w:r>
          </w:p>
        </w:tc>
        <w:tc>
          <w:tcPr>
            <w:tcW w:w="178" w:type="dxa"/>
            <w:vAlign w:val="bottom"/>
          </w:tcPr>
          <w:p w14:paraId="01B8D313" w14:textId="77777777" w:rsidR="001C7327" w:rsidRPr="002D65DB" w:rsidRDefault="001C7327" w:rsidP="001C7327">
            <w:pPr>
              <w:ind w:right="71"/>
              <w:jc w:val="right"/>
              <w:rPr>
                <w:rFonts w:eastAsia="Arial" w:cs="Times New Roman"/>
                <w:color w:val="000000"/>
                <w:sz w:val="18"/>
                <w:szCs w:val="18"/>
              </w:rPr>
            </w:pPr>
          </w:p>
        </w:tc>
        <w:tc>
          <w:tcPr>
            <w:tcW w:w="1195" w:type="dxa"/>
            <w:vAlign w:val="bottom"/>
          </w:tcPr>
          <w:p w14:paraId="2A863C39" w14:textId="26E88EB7" w:rsidR="001C7327" w:rsidRPr="002D65DB" w:rsidRDefault="001C7327" w:rsidP="00D90CA2">
            <w:pPr>
              <w:ind w:right="-61"/>
              <w:jc w:val="right"/>
              <w:rPr>
                <w:rFonts w:eastAsia="Arial" w:cs="Times New Roman"/>
                <w:color w:val="000000"/>
                <w:sz w:val="18"/>
                <w:szCs w:val="18"/>
              </w:rPr>
            </w:pPr>
            <w:r w:rsidRPr="002D65DB">
              <w:rPr>
                <w:rFonts w:cstheme="minorBidi"/>
                <w:sz w:val="18"/>
                <w:szCs w:val="18"/>
                <w:lang w:val="en-GB"/>
              </w:rPr>
              <w:t>(12,017,047)</w:t>
            </w:r>
          </w:p>
        </w:tc>
        <w:tc>
          <w:tcPr>
            <w:tcW w:w="178" w:type="dxa"/>
            <w:vAlign w:val="bottom"/>
          </w:tcPr>
          <w:p w14:paraId="7AC112A6" w14:textId="77777777" w:rsidR="001C7327" w:rsidRPr="002D65DB" w:rsidRDefault="001C7327" w:rsidP="001C7327">
            <w:pPr>
              <w:ind w:right="71"/>
              <w:jc w:val="right"/>
              <w:rPr>
                <w:rFonts w:eastAsia="Arial" w:cs="Times New Roman"/>
                <w:color w:val="000000"/>
                <w:sz w:val="18"/>
                <w:szCs w:val="18"/>
              </w:rPr>
            </w:pPr>
          </w:p>
        </w:tc>
        <w:tc>
          <w:tcPr>
            <w:tcW w:w="1195" w:type="dxa"/>
            <w:vAlign w:val="bottom"/>
          </w:tcPr>
          <w:p w14:paraId="5BF56722" w14:textId="215B552C" w:rsidR="001C7327" w:rsidRPr="002D65DB" w:rsidRDefault="001C7327" w:rsidP="001C7327">
            <w:pPr>
              <w:jc w:val="right"/>
              <w:rPr>
                <w:rFonts w:eastAsia="Arial" w:cs="Times New Roman"/>
                <w:color w:val="000000"/>
                <w:sz w:val="18"/>
                <w:szCs w:val="18"/>
              </w:rPr>
            </w:pPr>
            <w:r w:rsidRPr="002D65DB">
              <w:rPr>
                <w:rFonts w:cstheme="minorBidi"/>
                <w:sz w:val="18"/>
                <w:szCs w:val="18"/>
                <w:lang w:val="en-GB"/>
              </w:rPr>
              <w:t>-</w:t>
            </w:r>
          </w:p>
        </w:tc>
      </w:tr>
      <w:tr w:rsidR="001C7327" w:rsidRPr="00165136" w14:paraId="67E082CA" w14:textId="77777777" w:rsidTr="00891151">
        <w:trPr>
          <w:cantSplit/>
          <w:trHeight w:val="245"/>
        </w:trPr>
        <w:tc>
          <w:tcPr>
            <w:tcW w:w="2736" w:type="dxa"/>
            <w:tcBorders>
              <w:top w:val="nil"/>
              <w:left w:val="nil"/>
              <w:bottom w:val="nil"/>
              <w:right w:val="nil"/>
            </w:tcBorders>
            <w:vAlign w:val="bottom"/>
          </w:tcPr>
          <w:p w14:paraId="57CA499B" w14:textId="77777777" w:rsidR="001C7327" w:rsidRPr="002D65DB" w:rsidRDefault="001C7327" w:rsidP="001C7327">
            <w:pPr>
              <w:rPr>
                <w:rFonts w:eastAsia="Arial" w:cs="Times New Roman"/>
                <w:color w:val="000000"/>
                <w:sz w:val="18"/>
                <w:szCs w:val="18"/>
                <w:lang w:val="en-GB"/>
              </w:rPr>
            </w:pPr>
            <w:r w:rsidRPr="002D65DB">
              <w:rPr>
                <w:rFonts w:eastAsia="Arial" w:cs="Times New Roman"/>
                <w:color w:val="000000"/>
                <w:sz w:val="18"/>
                <w:szCs w:val="18"/>
              </w:rPr>
              <w:t xml:space="preserve">   Outflow</w:t>
            </w:r>
          </w:p>
        </w:tc>
        <w:tc>
          <w:tcPr>
            <w:tcW w:w="1195" w:type="dxa"/>
            <w:tcBorders>
              <w:bottom w:val="single" w:sz="4" w:space="0" w:color="auto"/>
            </w:tcBorders>
            <w:vAlign w:val="bottom"/>
          </w:tcPr>
          <w:p w14:paraId="06769AF3" w14:textId="59E163B5" w:rsidR="001C7327" w:rsidRPr="002D65DB" w:rsidRDefault="001C7327" w:rsidP="001C7327">
            <w:pPr>
              <w:ind w:right="71"/>
              <w:jc w:val="right"/>
              <w:rPr>
                <w:rFonts w:eastAsia="Arial" w:cs="Times New Roman"/>
                <w:color w:val="000000"/>
                <w:sz w:val="18"/>
                <w:szCs w:val="18"/>
              </w:rPr>
            </w:pPr>
            <w:r w:rsidRPr="002D65DB">
              <w:rPr>
                <w:rFonts w:cstheme="minorBidi"/>
                <w:sz w:val="18"/>
                <w:szCs w:val="18"/>
                <w:lang w:val="en-GB"/>
              </w:rPr>
              <w:t>2,948,318</w:t>
            </w:r>
          </w:p>
        </w:tc>
        <w:tc>
          <w:tcPr>
            <w:tcW w:w="184" w:type="dxa"/>
            <w:vAlign w:val="bottom"/>
          </w:tcPr>
          <w:p w14:paraId="0F231560" w14:textId="77777777" w:rsidR="001C7327" w:rsidRPr="002D65DB" w:rsidRDefault="001C7327" w:rsidP="001C7327">
            <w:pPr>
              <w:jc w:val="right"/>
              <w:rPr>
                <w:rFonts w:eastAsia="Arial" w:cs="Times New Roman"/>
                <w:color w:val="000000"/>
                <w:sz w:val="18"/>
                <w:szCs w:val="18"/>
              </w:rPr>
            </w:pPr>
          </w:p>
        </w:tc>
        <w:tc>
          <w:tcPr>
            <w:tcW w:w="1187" w:type="dxa"/>
            <w:tcBorders>
              <w:bottom w:val="single" w:sz="4" w:space="0" w:color="auto"/>
            </w:tcBorders>
            <w:vAlign w:val="bottom"/>
          </w:tcPr>
          <w:p w14:paraId="4FF7C716" w14:textId="3EC370D6" w:rsidR="001C7327" w:rsidRPr="002D65DB" w:rsidRDefault="001C7327" w:rsidP="00EC5878">
            <w:pPr>
              <w:ind w:right="95"/>
              <w:jc w:val="right"/>
              <w:rPr>
                <w:rFonts w:eastAsia="Arial" w:cs="Times New Roman"/>
                <w:color w:val="000000"/>
                <w:sz w:val="18"/>
                <w:szCs w:val="18"/>
              </w:rPr>
            </w:pPr>
            <w:r w:rsidRPr="002D65DB">
              <w:rPr>
                <w:rFonts w:cstheme="minorBidi"/>
                <w:sz w:val="18"/>
                <w:szCs w:val="18"/>
                <w:lang w:val="en-GB"/>
              </w:rPr>
              <w:t>10,659,816</w:t>
            </w:r>
          </w:p>
        </w:tc>
        <w:tc>
          <w:tcPr>
            <w:tcW w:w="178" w:type="dxa"/>
            <w:vAlign w:val="bottom"/>
          </w:tcPr>
          <w:p w14:paraId="6F9D6E35" w14:textId="77777777" w:rsidR="001C7327" w:rsidRPr="002D65DB" w:rsidRDefault="001C7327" w:rsidP="001C7327">
            <w:pPr>
              <w:jc w:val="right"/>
              <w:rPr>
                <w:rFonts w:eastAsia="Arial" w:cs="Times New Roman"/>
                <w:color w:val="000000"/>
                <w:sz w:val="18"/>
                <w:szCs w:val="18"/>
              </w:rPr>
            </w:pPr>
          </w:p>
        </w:tc>
        <w:tc>
          <w:tcPr>
            <w:tcW w:w="1195" w:type="dxa"/>
            <w:tcBorders>
              <w:bottom w:val="single" w:sz="4" w:space="0" w:color="auto"/>
            </w:tcBorders>
            <w:vAlign w:val="bottom"/>
          </w:tcPr>
          <w:p w14:paraId="0599D195" w14:textId="4684F449" w:rsidR="001C7327" w:rsidRPr="00891151" w:rsidRDefault="001C7327" w:rsidP="00891151">
            <w:pPr>
              <w:ind w:right="22"/>
              <w:jc w:val="right"/>
              <w:rPr>
                <w:rFonts w:cstheme="minorBidi"/>
                <w:sz w:val="18"/>
                <w:szCs w:val="18"/>
                <w:lang w:val="en-GB"/>
              </w:rPr>
            </w:pPr>
            <w:r w:rsidRPr="002D65DB">
              <w:rPr>
                <w:rFonts w:cstheme="minorBidi"/>
                <w:sz w:val="18"/>
                <w:szCs w:val="18"/>
                <w:lang w:val="en-GB"/>
              </w:rPr>
              <w:t>-</w:t>
            </w:r>
          </w:p>
        </w:tc>
        <w:tc>
          <w:tcPr>
            <w:tcW w:w="178" w:type="dxa"/>
            <w:vAlign w:val="bottom"/>
          </w:tcPr>
          <w:p w14:paraId="7909EB03" w14:textId="77777777" w:rsidR="001C7327" w:rsidRPr="002D65DB" w:rsidRDefault="001C7327" w:rsidP="001C7327">
            <w:pPr>
              <w:jc w:val="right"/>
              <w:rPr>
                <w:rFonts w:eastAsia="Arial" w:cs="Times New Roman"/>
                <w:color w:val="000000"/>
                <w:sz w:val="18"/>
                <w:szCs w:val="18"/>
              </w:rPr>
            </w:pPr>
          </w:p>
        </w:tc>
        <w:tc>
          <w:tcPr>
            <w:tcW w:w="1195" w:type="dxa"/>
            <w:tcBorders>
              <w:bottom w:val="single" w:sz="4" w:space="0" w:color="auto"/>
            </w:tcBorders>
            <w:vAlign w:val="bottom"/>
          </w:tcPr>
          <w:p w14:paraId="0C89C08A" w14:textId="0ABEAE11" w:rsidR="001C7327" w:rsidRPr="002D65DB" w:rsidRDefault="001C7327" w:rsidP="001C7327">
            <w:pPr>
              <w:jc w:val="right"/>
              <w:rPr>
                <w:rFonts w:eastAsia="Arial" w:cs="Times New Roman"/>
                <w:color w:val="000000"/>
                <w:sz w:val="18"/>
                <w:szCs w:val="18"/>
              </w:rPr>
            </w:pPr>
            <w:r w:rsidRPr="002D65DB">
              <w:rPr>
                <w:rFonts w:cstheme="minorBidi"/>
                <w:sz w:val="18"/>
                <w:szCs w:val="18"/>
                <w:lang w:val="en-GB"/>
              </w:rPr>
              <w:t>13,608,134</w:t>
            </w:r>
          </w:p>
        </w:tc>
        <w:tc>
          <w:tcPr>
            <w:tcW w:w="178" w:type="dxa"/>
            <w:vAlign w:val="bottom"/>
          </w:tcPr>
          <w:p w14:paraId="1BAC17B8" w14:textId="77777777" w:rsidR="001C7327" w:rsidRPr="002D65DB" w:rsidRDefault="001C7327" w:rsidP="001C7327">
            <w:pPr>
              <w:jc w:val="right"/>
              <w:rPr>
                <w:rFonts w:eastAsia="Arial" w:cs="Times New Roman"/>
                <w:color w:val="000000"/>
                <w:sz w:val="18"/>
                <w:szCs w:val="18"/>
              </w:rPr>
            </w:pPr>
          </w:p>
        </w:tc>
        <w:tc>
          <w:tcPr>
            <w:tcW w:w="1195" w:type="dxa"/>
            <w:tcBorders>
              <w:bottom w:val="single" w:sz="4" w:space="0" w:color="auto"/>
            </w:tcBorders>
            <w:vAlign w:val="bottom"/>
          </w:tcPr>
          <w:p w14:paraId="3416C06A" w14:textId="3B86D5B8" w:rsidR="001C7327" w:rsidRPr="002D65DB" w:rsidRDefault="001C7327" w:rsidP="001C7327">
            <w:pPr>
              <w:jc w:val="right"/>
              <w:rPr>
                <w:rFonts w:eastAsia="Arial" w:cs="Times New Roman"/>
                <w:color w:val="000000"/>
                <w:sz w:val="18"/>
                <w:szCs w:val="18"/>
              </w:rPr>
            </w:pPr>
            <w:r w:rsidRPr="002D65DB">
              <w:rPr>
                <w:rFonts w:cstheme="minorBidi"/>
                <w:sz w:val="18"/>
                <w:szCs w:val="18"/>
                <w:lang w:val="en-GB"/>
              </w:rPr>
              <w:t>1,610,918</w:t>
            </w:r>
          </w:p>
        </w:tc>
      </w:tr>
      <w:tr w:rsidR="001C7327" w:rsidRPr="00165136" w14:paraId="42B2A880" w14:textId="77777777" w:rsidTr="00891151">
        <w:trPr>
          <w:cantSplit/>
          <w:trHeight w:val="245"/>
        </w:trPr>
        <w:tc>
          <w:tcPr>
            <w:tcW w:w="2736" w:type="dxa"/>
            <w:tcBorders>
              <w:top w:val="nil"/>
              <w:left w:val="nil"/>
              <w:bottom w:val="nil"/>
              <w:right w:val="nil"/>
            </w:tcBorders>
            <w:vAlign w:val="bottom"/>
          </w:tcPr>
          <w:p w14:paraId="2B0668E2" w14:textId="77777777" w:rsidR="001C7327" w:rsidRPr="002D65DB" w:rsidRDefault="001C7327" w:rsidP="001C7327">
            <w:pPr>
              <w:rPr>
                <w:rFonts w:eastAsia="Arial" w:cs="Times New Roman"/>
                <w:color w:val="000000"/>
                <w:sz w:val="18"/>
                <w:szCs w:val="18"/>
                <w:lang w:val="en-GB"/>
              </w:rPr>
            </w:pPr>
          </w:p>
        </w:tc>
        <w:tc>
          <w:tcPr>
            <w:tcW w:w="1195" w:type="dxa"/>
            <w:tcBorders>
              <w:top w:val="single" w:sz="4" w:space="0" w:color="auto"/>
              <w:bottom w:val="single" w:sz="4" w:space="0" w:color="auto"/>
            </w:tcBorders>
            <w:vAlign w:val="bottom"/>
          </w:tcPr>
          <w:p w14:paraId="2FF2765A" w14:textId="2BDFC58A" w:rsidR="001C7327" w:rsidRPr="002D65DB" w:rsidRDefault="001C7327" w:rsidP="001C7327">
            <w:pPr>
              <w:ind w:right="71"/>
              <w:jc w:val="right"/>
              <w:rPr>
                <w:rFonts w:eastAsia="Arial" w:cs="Times New Roman"/>
                <w:color w:val="000000"/>
                <w:sz w:val="18"/>
                <w:szCs w:val="18"/>
              </w:rPr>
            </w:pPr>
            <w:r w:rsidRPr="002D65DB">
              <w:rPr>
                <w:rFonts w:cstheme="minorBidi"/>
                <w:sz w:val="18"/>
                <w:szCs w:val="18"/>
                <w:lang w:val="en-GB"/>
              </w:rPr>
              <w:t>333,693</w:t>
            </w:r>
          </w:p>
        </w:tc>
        <w:tc>
          <w:tcPr>
            <w:tcW w:w="184" w:type="dxa"/>
            <w:vAlign w:val="bottom"/>
          </w:tcPr>
          <w:p w14:paraId="03B322C8" w14:textId="77777777" w:rsidR="001C7327" w:rsidRPr="002D65DB" w:rsidRDefault="001C7327" w:rsidP="001C7327">
            <w:pPr>
              <w:jc w:val="right"/>
              <w:rPr>
                <w:rFonts w:eastAsia="Arial" w:cs="Times New Roman"/>
                <w:color w:val="000000"/>
                <w:sz w:val="18"/>
                <w:szCs w:val="18"/>
              </w:rPr>
            </w:pPr>
          </w:p>
        </w:tc>
        <w:tc>
          <w:tcPr>
            <w:tcW w:w="1187" w:type="dxa"/>
            <w:tcBorders>
              <w:top w:val="single" w:sz="4" w:space="0" w:color="auto"/>
              <w:bottom w:val="single" w:sz="4" w:space="0" w:color="auto"/>
            </w:tcBorders>
            <w:vAlign w:val="bottom"/>
          </w:tcPr>
          <w:p w14:paraId="0A49FC18" w14:textId="12E8D5FE" w:rsidR="001C7327" w:rsidRPr="002D65DB" w:rsidRDefault="001C7327" w:rsidP="001C7327">
            <w:pPr>
              <w:ind w:right="95"/>
              <w:jc w:val="right"/>
              <w:rPr>
                <w:rFonts w:eastAsia="Arial" w:cs="Times New Roman"/>
                <w:color w:val="000000"/>
                <w:sz w:val="18"/>
                <w:szCs w:val="18"/>
              </w:rPr>
            </w:pPr>
            <w:r w:rsidRPr="002D65DB">
              <w:rPr>
                <w:rFonts w:cstheme="minorBidi"/>
                <w:sz w:val="18"/>
                <w:szCs w:val="18"/>
                <w:lang w:val="en-GB"/>
              </w:rPr>
              <w:t>1</w:t>
            </w:r>
            <w:r w:rsidRPr="002D65DB">
              <w:rPr>
                <w:rFonts w:cstheme="minorBidi"/>
                <w:sz w:val="18"/>
                <w:szCs w:val="18"/>
              </w:rPr>
              <w:t>,</w:t>
            </w:r>
            <w:r w:rsidRPr="002D65DB">
              <w:rPr>
                <w:rFonts w:cstheme="minorBidi"/>
                <w:sz w:val="18"/>
                <w:szCs w:val="18"/>
                <w:lang w:val="en-GB"/>
              </w:rPr>
              <w:t>257,124</w:t>
            </w:r>
          </w:p>
        </w:tc>
        <w:tc>
          <w:tcPr>
            <w:tcW w:w="178" w:type="dxa"/>
            <w:vAlign w:val="bottom"/>
          </w:tcPr>
          <w:p w14:paraId="5358E95A" w14:textId="77777777" w:rsidR="001C7327" w:rsidRPr="002D65DB" w:rsidRDefault="001C7327" w:rsidP="001C7327">
            <w:pPr>
              <w:jc w:val="right"/>
              <w:rPr>
                <w:rFonts w:eastAsia="Arial" w:cs="Times New Roman"/>
                <w:color w:val="000000"/>
                <w:sz w:val="18"/>
                <w:szCs w:val="18"/>
              </w:rPr>
            </w:pPr>
          </w:p>
        </w:tc>
        <w:tc>
          <w:tcPr>
            <w:tcW w:w="1195" w:type="dxa"/>
            <w:tcBorders>
              <w:top w:val="single" w:sz="4" w:space="0" w:color="auto"/>
              <w:bottom w:val="single" w:sz="4" w:space="0" w:color="auto"/>
            </w:tcBorders>
            <w:vAlign w:val="bottom"/>
          </w:tcPr>
          <w:p w14:paraId="14FD0A39" w14:textId="31C746F4" w:rsidR="001C7327" w:rsidRPr="00891151" w:rsidRDefault="001C7327" w:rsidP="00891151">
            <w:pPr>
              <w:ind w:right="22"/>
              <w:jc w:val="right"/>
              <w:rPr>
                <w:rFonts w:cstheme="minorBidi"/>
                <w:sz w:val="18"/>
                <w:szCs w:val="18"/>
                <w:lang w:val="en-GB"/>
              </w:rPr>
            </w:pPr>
            <w:r w:rsidRPr="002D65DB">
              <w:rPr>
                <w:rFonts w:cstheme="minorBidi"/>
                <w:sz w:val="18"/>
                <w:szCs w:val="18"/>
                <w:lang w:val="en-GB"/>
              </w:rPr>
              <w:t>-</w:t>
            </w:r>
          </w:p>
        </w:tc>
        <w:tc>
          <w:tcPr>
            <w:tcW w:w="178" w:type="dxa"/>
            <w:vAlign w:val="bottom"/>
          </w:tcPr>
          <w:p w14:paraId="4A7DEF18" w14:textId="77777777" w:rsidR="001C7327" w:rsidRPr="002D65DB" w:rsidRDefault="001C7327" w:rsidP="001C7327">
            <w:pPr>
              <w:jc w:val="right"/>
              <w:rPr>
                <w:rFonts w:eastAsia="Arial" w:cs="Times New Roman"/>
                <w:color w:val="000000"/>
                <w:sz w:val="18"/>
                <w:szCs w:val="18"/>
              </w:rPr>
            </w:pPr>
          </w:p>
        </w:tc>
        <w:tc>
          <w:tcPr>
            <w:tcW w:w="1195" w:type="dxa"/>
            <w:tcBorders>
              <w:top w:val="single" w:sz="4" w:space="0" w:color="auto"/>
              <w:bottom w:val="single" w:sz="4" w:space="0" w:color="auto"/>
            </w:tcBorders>
            <w:vAlign w:val="bottom"/>
          </w:tcPr>
          <w:p w14:paraId="5C4A4302" w14:textId="3E324C88" w:rsidR="001C7327" w:rsidRPr="002D65DB" w:rsidRDefault="001C7327" w:rsidP="001C7327">
            <w:pPr>
              <w:jc w:val="right"/>
              <w:rPr>
                <w:rFonts w:eastAsia="Arial" w:cs="Times New Roman"/>
                <w:color w:val="000000"/>
                <w:sz w:val="18"/>
                <w:szCs w:val="18"/>
              </w:rPr>
            </w:pPr>
            <w:r w:rsidRPr="002D65DB">
              <w:rPr>
                <w:rFonts w:cstheme="minorBidi"/>
                <w:sz w:val="18"/>
                <w:szCs w:val="18"/>
                <w:lang w:val="en-GB"/>
              </w:rPr>
              <w:t>1,591,087</w:t>
            </w:r>
          </w:p>
        </w:tc>
        <w:tc>
          <w:tcPr>
            <w:tcW w:w="178" w:type="dxa"/>
            <w:vAlign w:val="bottom"/>
          </w:tcPr>
          <w:p w14:paraId="27F99505" w14:textId="77777777" w:rsidR="001C7327" w:rsidRPr="002D65DB" w:rsidRDefault="001C7327" w:rsidP="001C7327">
            <w:pPr>
              <w:jc w:val="right"/>
              <w:rPr>
                <w:rFonts w:eastAsia="Arial" w:cs="Times New Roman"/>
                <w:color w:val="000000"/>
                <w:sz w:val="18"/>
                <w:szCs w:val="18"/>
              </w:rPr>
            </w:pPr>
          </w:p>
        </w:tc>
        <w:tc>
          <w:tcPr>
            <w:tcW w:w="1195" w:type="dxa"/>
            <w:tcBorders>
              <w:top w:val="single" w:sz="4" w:space="0" w:color="auto"/>
              <w:bottom w:val="single" w:sz="4" w:space="0" w:color="auto"/>
            </w:tcBorders>
            <w:vAlign w:val="bottom"/>
          </w:tcPr>
          <w:p w14:paraId="2CD6ACDF" w14:textId="0F0EAE60" w:rsidR="001C7327" w:rsidRPr="002D65DB" w:rsidRDefault="001C7327" w:rsidP="001C7327">
            <w:pPr>
              <w:jc w:val="right"/>
              <w:rPr>
                <w:rFonts w:eastAsia="Arial" w:cs="Times New Roman"/>
                <w:color w:val="000000"/>
                <w:sz w:val="18"/>
                <w:szCs w:val="18"/>
              </w:rPr>
            </w:pPr>
            <w:r w:rsidRPr="002D65DB">
              <w:rPr>
                <w:rFonts w:cstheme="minorBidi"/>
                <w:sz w:val="18"/>
                <w:szCs w:val="18"/>
                <w:lang w:val="en-GB"/>
              </w:rPr>
              <w:t>1,610,918</w:t>
            </w:r>
          </w:p>
        </w:tc>
      </w:tr>
      <w:tr w:rsidR="001C7327" w:rsidRPr="00165136" w14:paraId="49DDC4BF" w14:textId="77777777" w:rsidTr="00891151">
        <w:trPr>
          <w:cantSplit/>
          <w:trHeight w:val="245"/>
        </w:trPr>
        <w:tc>
          <w:tcPr>
            <w:tcW w:w="2736" w:type="dxa"/>
            <w:tcBorders>
              <w:top w:val="nil"/>
              <w:left w:val="nil"/>
              <w:bottom w:val="nil"/>
              <w:right w:val="nil"/>
            </w:tcBorders>
            <w:vAlign w:val="bottom"/>
          </w:tcPr>
          <w:p w14:paraId="5AF706E6" w14:textId="729F8C65" w:rsidR="001C7327" w:rsidRPr="002D65DB" w:rsidRDefault="001C7327" w:rsidP="001C7327">
            <w:pPr>
              <w:rPr>
                <w:rFonts w:eastAsia="Arial" w:cs="Times New Roman"/>
                <w:color w:val="000000"/>
                <w:sz w:val="18"/>
                <w:szCs w:val="18"/>
              </w:rPr>
            </w:pPr>
            <w:r w:rsidRPr="002D65DB">
              <w:rPr>
                <w:rFonts w:eastAsia="Arial" w:cs="Times New Roman"/>
                <w:color w:val="000000"/>
                <w:sz w:val="18"/>
                <w:szCs w:val="18"/>
              </w:rPr>
              <w:t>Gross settled (Interest rate</w:t>
            </w:r>
            <w:r w:rsidRPr="00165136">
              <w:rPr>
                <w:rFonts w:eastAsia="Arial" w:cs="Times New Roman"/>
                <w:color w:val="000000"/>
                <w:sz w:val="18"/>
                <w:szCs w:val="18"/>
              </w:rPr>
              <w:t xml:space="preserve"> </w:t>
            </w:r>
            <w:r w:rsidRPr="002D65DB">
              <w:rPr>
                <w:rFonts w:eastAsia="Arial" w:cs="Times New Roman"/>
                <w:color w:val="000000"/>
                <w:sz w:val="18"/>
                <w:szCs w:val="18"/>
              </w:rPr>
              <w:t>swaps)</w:t>
            </w:r>
          </w:p>
        </w:tc>
        <w:tc>
          <w:tcPr>
            <w:tcW w:w="1195" w:type="dxa"/>
            <w:tcBorders>
              <w:top w:val="single" w:sz="4" w:space="0" w:color="auto"/>
            </w:tcBorders>
            <w:vAlign w:val="bottom"/>
          </w:tcPr>
          <w:p w14:paraId="51D07B92" w14:textId="77777777" w:rsidR="001C7327" w:rsidRPr="002D65DB" w:rsidRDefault="001C7327" w:rsidP="001C7327">
            <w:pPr>
              <w:ind w:right="71"/>
              <w:jc w:val="right"/>
              <w:rPr>
                <w:rFonts w:eastAsia="Arial" w:cs="Times New Roman"/>
                <w:color w:val="000000"/>
                <w:sz w:val="18"/>
                <w:szCs w:val="18"/>
              </w:rPr>
            </w:pPr>
          </w:p>
        </w:tc>
        <w:tc>
          <w:tcPr>
            <w:tcW w:w="184" w:type="dxa"/>
            <w:vAlign w:val="bottom"/>
          </w:tcPr>
          <w:p w14:paraId="46217DF5" w14:textId="77777777" w:rsidR="001C7327" w:rsidRPr="002D65DB" w:rsidRDefault="001C7327" w:rsidP="001C7327">
            <w:pPr>
              <w:jc w:val="right"/>
              <w:rPr>
                <w:rFonts w:eastAsia="Arial" w:cs="Times New Roman"/>
                <w:color w:val="000000"/>
                <w:sz w:val="18"/>
                <w:szCs w:val="18"/>
              </w:rPr>
            </w:pPr>
          </w:p>
        </w:tc>
        <w:tc>
          <w:tcPr>
            <w:tcW w:w="1187" w:type="dxa"/>
            <w:tcBorders>
              <w:top w:val="single" w:sz="4" w:space="0" w:color="auto"/>
            </w:tcBorders>
            <w:vAlign w:val="bottom"/>
          </w:tcPr>
          <w:p w14:paraId="0DEA0BC1" w14:textId="77777777" w:rsidR="001C7327" w:rsidRPr="002D65DB" w:rsidRDefault="001C7327" w:rsidP="001C7327">
            <w:pPr>
              <w:jc w:val="right"/>
              <w:rPr>
                <w:rFonts w:eastAsia="Arial" w:cs="Times New Roman"/>
                <w:color w:val="000000"/>
                <w:sz w:val="18"/>
                <w:szCs w:val="18"/>
              </w:rPr>
            </w:pPr>
          </w:p>
        </w:tc>
        <w:tc>
          <w:tcPr>
            <w:tcW w:w="178" w:type="dxa"/>
            <w:vAlign w:val="bottom"/>
          </w:tcPr>
          <w:p w14:paraId="66D1A63B" w14:textId="77777777" w:rsidR="001C7327" w:rsidRPr="002D65DB" w:rsidRDefault="001C7327" w:rsidP="001C7327">
            <w:pPr>
              <w:jc w:val="right"/>
              <w:rPr>
                <w:rFonts w:eastAsia="Arial" w:cs="Times New Roman"/>
                <w:color w:val="000000"/>
                <w:sz w:val="18"/>
                <w:szCs w:val="18"/>
              </w:rPr>
            </w:pPr>
          </w:p>
        </w:tc>
        <w:tc>
          <w:tcPr>
            <w:tcW w:w="1195" w:type="dxa"/>
            <w:tcBorders>
              <w:top w:val="single" w:sz="4" w:space="0" w:color="auto"/>
            </w:tcBorders>
            <w:vAlign w:val="bottom"/>
          </w:tcPr>
          <w:p w14:paraId="13E30B57" w14:textId="77777777" w:rsidR="001C7327" w:rsidRPr="002D65DB" w:rsidRDefault="001C7327" w:rsidP="001C7327">
            <w:pPr>
              <w:jc w:val="right"/>
              <w:rPr>
                <w:rFonts w:eastAsia="Arial" w:cs="Times New Roman"/>
                <w:color w:val="000000"/>
                <w:sz w:val="18"/>
                <w:szCs w:val="18"/>
              </w:rPr>
            </w:pPr>
          </w:p>
        </w:tc>
        <w:tc>
          <w:tcPr>
            <w:tcW w:w="178" w:type="dxa"/>
            <w:vAlign w:val="bottom"/>
          </w:tcPr>
          <w:p w14:paraId="0836BD49" w14:textId="77777777" w:rsidR="001C7327" w:rsidRPr="002D65DB" w:rsidRDefault="001C7327" w:rsidP="001C7327">
            <w:pPr>
              <w:jc w:val="right"/>
              <w:rPr>
                <w:rFonts w:eastAsia="Arial" w:cs="Times New Roman"/>
                <w:color w:val="000000"/>
                <w:sz w:val="18"/>
                <w:szCs w:val="18"/>
              </w:rPr>
            </w:pPr>
          </w:p>
        </w:tc>
        <w:tc>
          <w:tcPr>
            <w:tcW w:w="1195" w:type="dxa"/>
            <w:tcBorders>
              <w:top w:val="single" w:sz="4" w:space="0" w:color="auto"/>
            </w:tcBorders>
            <w:vAlign w:val="bottom"/>
          </w:tcPr>
          <w:p w14:paraId="3708413B" w14:textId="77777777" w:rsidR="001C7327" w:rsidRPr="002D65DB" w:rsidRDefault="001C7327" w:rsidP="001C7327">
            <w:pPr>
              <w:jc w:val="right"/>
              <w:rPr>
                <w:rFonts w:eastAsia="Arial" w:cs="Times New Roman"/>
                <w:color w:val="000000"/>
                <w:sz w:val="18"/>
                <w:szCs w:val="18"/>
              </w:rPr>
            </w:pPr>
          </w:p>
        </w:tc>
        <w:tc>
          <w:tcPr>
            <w:tcW w:w="178" w:type="dxa"/>
            <w:vAlign w:val="bottom"/>
          </w:tcPr>
          <w:p w14:paraId="52BB589D" w14:textId="77777777" w:rsidR="001C7327" w:rsidRPr="002D65DB" w:rsidRDefault="001C7327" w:rsidP="001C7327">
            <w:pPr>
              <w:jc w:val="right"/>
              <w:rPr>
                <w:rFonts w:eastAsia="Arial" w:cs="Times New Roman"/>
                <w:color w:val="000000"/>
                <w:sz w:val="18"/>
                <w:szCs w:val="18"/>
              </w:rPr>
            </w:pPr>
          </w:p>
        </w:tc>
        <w:tc>
          <w:tcPr>
            <w:tcW w:w="1195" w:type="dxa"/>
            <w:tcBorders>
              <w:top w:val="single" w:sz="4" w:space="0" w:color="auto"/>
            </w:tcBorders>
            <w:vAlign w:val="bottom"/>
          </w:tcPr>
          <w:p w14:paraId="78435340" w14:textId="77777777" w:rsidR="001C7327" w:rsidRPr="002D65DB" w:rsidRDefault="001C7327" w:rsidP="001C7327">
            <w:pPr>
              <w:jc w:val="right"/>
              <w:rPr>
                <w:rFonts w:eastAsia="Arial" w:cs="Times New Roman"/>
                <w:color w:val="000000"/>
                <w:sz w:val="18"/>
                <w:szCs w:val="18"/>
              </w:rPr>
            </w:pPr>
          </w:p>
        </w:tc>
      </w:tr>
      <w:tr w:rsidR="001C7327" w:rsidRPr="00165136" w14:paraId="0A51BDC7" w14:textId="77777777" w:rsidTr="00891151">
        <w:trPr>
          <w:cantSplit/>
          <w:trHeight w:val="245"/>
        </w:trPr>
        <w:tc>
          <w:tcPr>
            <w:tcW w:w="2736" w:type="dxa"/>
            <w:tcBorders>
              <w:top w:val="nil"/>
              <w:left w:val="nil"/>
              <w:bottom w:val="nil"/>
              <w:right w:val="nil"/>
            </w:tcBorders>
            <w:vAlign w:val="bottom"/>
          </w:tcPr>
          <w:p w14:paraId="5BD1AF06" w14:textId="77777777" w:rsidR="001C7327" w:rsidRPr="002D65DB" w:rsidRDefault="001C7327" w:rsidP="001C7327">
            <w:pPr>
              <w:rPr>
                <w:rFonts w:eastAsia="Arial" w:cs="Times New Roman"/>
                <w:color w:val="000000"/>
                <w:sz w:val="18"/>
                <w:szCs w:val="18"/>
              </w:rPr>
            </w:pPr>
            <w:r w:rsidRPr="002D65DB">
              <w:rPr>
                <w:rFonts w:eastAsia="Arial" w:cs="Times New Roman"/>
                <w:color w:val="000000"/>
                <w:sz w:val="18"/>
                <w:szCs w:val="18"/>
              </w:rPr>
              <w:t xml:space="preserve">   (Inflow)</w:t>
            </w:r>
          </w:p>
        </w:tc>
        <w:tc>
          <w:tcPr>
            <w:tcW w:w="1195" w:type="dxa"/>
            <w:vAlign w:val="bottom"/>
          </w:tcPr>
          <w:p w14:paraId="163458A4" w14:textId="73ECED78" w:rsidR="001C7327" w:rsidRPr="00D90CA2" w:rsidRDefault="001C7327" w:rsidP="00D90CA2">
            <w:pPr>
              <w:tabs>
                <w:tab w:val="left" w:pos="967"/>
              </w:tabs>
              <w:ind w:right="1"/>
              <w:jc w:val="right"/>
              <w:rPr>
                <w:rFonts w:cstheme="minorBidi"/>
                <w:sz w:val="18"/>
                <w:szCs w:val="18"/>
                <w:lang w:val="en-GB"/>
              </w:rPr>
            </w:pPr>
            <w:r w:rsidRPr="002D65DB">
              <w:rPr>
                <w:rFonts w:cstheme="minorBidi"/>
                <w:sz w:val="18"/>
                <w:szCs w:val="18"/>
                <w:lang w:val="en-GB"/>
              </w:rPr>
              <w:t>(261,836)</w:t>
            </w:r>
          </w:p>
        </w:tc>
        <w:tc>
          <w:tcPr>
            <w:tcW w:w="184" w:type="dxa"/>
            <w:vAlign w:val="bottom"/>
          </w:tcPr>
          <w:p w14:paraId="71394EC9" w14:textId="77777777" w:rsidR="001C7327" w:rsidRPr="002D65DB" w:rsidRDefault="001C7327" w:rsidP="001C7327">
            <w:pPr>
              <w:ind w:right="71"/>
              <w:jc w:val="right"/>
              <w:rPr>
                <w:rFonts w:eastAsia="Arial" w:cs="Times New Roman"/>
                <w:color w:val="000000"/>
                <w:sz w:val="18"/>
                <w:szCs w:val="18"/>
              </w:rPr>
            </w:pPr>
          </w:p>
        </w:tc>
        <w:tc>
          <w:tcPr>
            <w:tcW w:w="1187" w:type="dxa"/>
            <w:vAlign w:val="bottom"/>
          </w:tcPr>
          <w:p w14:paraId="3E90729A" w14:textId="4F2F8491" w:rsidR="001C7327" w:rsidRPr="002D65DB" w:rsidRDefault="001C7327" w:rsidP="00D90CA2">
            <w:pPr>
              <w:tabs>
                <w:tab w:val="left" w:pos="936"/>
              </w:tabs>
              <w:ind w:right="38"/>
              <w:jc w:val="right"/>
              <w:rPr>
                <w:rFonts w:eastAsia="Arial" w:cs="Times New Roman"/>
                <w:color w:val="000000"/>
                <w:sz w:val="18"/>
                <w:szCs w:val="18"/>
              </w:rPr>
            </w:pPr>
            <w:r w:rsidRPr="002D65DB">
              <w:rPr>
                <w:rFonts w:cstheme="minorBidi"/>
                <w:sz w:val="18"/>
                <w:szCs w:val="18"/>
                <w:lang w:val="en-GB"/>
              </w:rPr>
              <w:t>(120,918)</w:t>
            </w:r>
          </w:p>
        </w:tc>
        <w:tc>
          <w:tcPr>
            <w:tcW w:w="178" w:type="dxa"/>
            <w:vAlign w:val="bottom"/>
          </w:tcPr>
          <w:p w14:paraId="468941E8" w14:textId="77777777" w:rsidR="001C7327" w:rsidRPr="002D65DB" w:rsidRDefault="001C7327" w:rsidP="001C7327">
            <w:pPr>
              <w:ind w:right="71"/>
              <w:jc w:val="right"/>
              <w:rPr>
                <w:rFonts w:eastAsia="Arial" w:cs="Times New Roman"/>
                <w:color w:val="000000"/>
                <w:sz w:val="18"/>
                <w:szCs w:val="18"/>
              </w:rPr>
            </w:pPr>
          </w:p>
        </w:tc>
        <w:tc>
          <w:tcPr>
            <w:tcW w:w="1195" w:type="dxa"/>
            <w:vAlign w:val="bottom"/>
          </w:tcPr>
          <w:p w14:paraId="1AB23175" w14:textId="5584E076" w:rsidR="001C7327" w:rsidRPr="002D65DB" w:rsidRDefault="001C7327" w:rsidP="001C7327">
            <w:pPr>
              <w:ind w:right="22"/>
              <w:jc w:val="right"/>
              <w:rPr>
                <w:rFonts w:eastAsia="Arial" w:cs="Times New Roman"/>
                <w:color w:val="000000"/>
                <w:sz w:val="18"/>
                <w:szCs w:val="18"/>
              </w:rPr>
            </w:pPr>
            <w:r w:rsidRPr="002D65DB">
              <w:rPr>
                <w:rFonts w:cstheme="minorBidi"/>
                <w:sz w:val="18"/>
                <w:szCs w:val="18"/>
                <w:lang w:val="en-GB"/>
              </w:rPr>
              <w:t>-</w:t>
            </w:r>
          </w:p>
        </w:tc>
        <w:tc>
          <w:tcPr>
            <w:tcW w:w="178" w:type="dxa"/>
            <w:vAlign w:val="bottom"/>
          </w:tcPr>
          <w:p w14:paraId="4120169E" w14:textId="77777777" w:rsidR="001C7327" w:rsidRPr="002D65DB" w:rsidRDefault="001C7327" w:rsidP="001C7327">
            <w:pPr>
              <w:ind w:right="71"/>
              <w:jc w:val="right"/>
              <w:rPr>
                <w:rFonts w:eastAsia="Arial" w:cs="Times New Roman"/>
                <w:color w:val="000000"/>
                <w:sz w:val="18"/>
                <w:szCs w:val="18"/>
              </w:rPr>
            </w:pPr>
          </w:p>
        </w:tc>
        <w:tc>
          <w:tcPr>
            <w:tcW w:w="1195" w:type="dxa"/>
            <w:vAlign w:val="bottom"/>
          </w:tcPr>
          <w:p w14:paraId="07107F52" w14:textId="5C45B7DF" w:rsidR="001C7327" w:rsidRPr="002D65DB" w:rsidRDefault="001C7327" w:rsidP="00D90CA2">
            <w:pPr>
              <w:ind w:right="-61"/>
              <w:jc w:val="right"/>
              <w:rPr>
                <w:rFonts w:eastAsia="Arial" w:cs="Times New Roman"/>
                <w:color w:val="000000"/>
                <w:sz w:val="18"/>
                <w:szCs w:val="18"/>
              </w:rPr>
            </w:pPr>
            <w:r w:rsidRPr="002D65DB">
              <w:rPr>
                <w:rFonts w:cstheme="minorBidi"/>
                <w:sz w:val="18"/>
                <w:szCs w:val="18"/>
                <w:lang w:val="en-GB"/>
              </w:rPr>
              <w:t>(382,754)</w:t>
            </w:r>
          </w:p>
        </w:tc>
        <w:tc>
          <w:tcPr>
            <w:tcW w:w="178" w:type="dxa"/>
            <w:vAlign w:val="bottom"/>
          </w:tcPr>
          <w:p w14:paraId="1EF1310D" w14:textId="77777777" w:rsidR="001C7327" w:rsidRPr="002D65DB" w:rsidRDefault="001C7327" w:rsidP="001C7327">
            <w:pPr>
              <w:ind w:right="71"/>
              <w:jc w:val="right"/>
              <w:rPr>
                <w:rFonts w:eastAsia="Arial" w:cs="Times New Roman"/>
                <w:color w:val="000000"/>
                <w:sz w:val="18"/>
                <w:szCs w:val="18"/>
              </w:rPr>
            </w:pPr>
          </w:p>
        </w:tc>
        <w:tc>
          <w:tcPr>
            <w:tcW w:w="1195" w:type="dxa"/>
            <w:vAlign w:val="bottom"/>
          </w:tcPr>
          <w:p w14:paraId="25F38568" w14:textId="50F0F191" w:rsidR="001C7327" w:rsidRPr="002D65DB" w:rsidRDefault="001C7327" w:rsidP="001C7327">
            <w:pPr>
              <w:jc w:val="right"/>
              <w:rPr>
                <w:rFonts w:eastAsia="Arial" w:cs="Times New Roman"/>
                <w:color w:val="000000"/>
                <w:sz w:val="18"/>
                <w:szCs w:val="18"/>
              </w:rPr>
            </w:pPr>
            <w:r w:rsidRPr="002D65DB">
              <w:rPr>
                <w:rFonts w:cstheme="minorBidi"/>
                <w:sz w:val="18"/>
                <w:szCs w:val="18"/>
                <w:lang w:val="en-GB"/>
              </w:rPr>
              <w:t>-</w:t>
            </w:r>
          </w:p>
        </w:tc>
      </w:tr>
      <w:tr w:rsidR="001C7327" w:rsidRPr="00165136" w14:paraId="0A94DB14" w14:textId="77777777" w:rsidTr="00891151">
        <w:trPr>
          <w:cantSplit/>
          <w:trHeight w:val="245"/>
        </w:trPr>
        <w:tc>
          <w:tcPr>
            <w:tcW w:w="2736" w:type="dxa"/>
            <w:tcBorders>
              <w:top w:val="nil"/>
              <w:left w:val="nil"/>
              <w:bottom w:val="nil"/>
              <w:right w:val="nil"/>
            </w:tcBorders>
            <w:vAlign w:val="bottom"/>
          </w:tcPr>
          <w:p w14:paraId="7CEA2A58" w14:textId="77777777" w:rsidR="001C7327" w:rsidRPr="002D65DB" w:rsidRDefault="001C7327" w:rsidP="001C7327">
            <w:pPr>
              <w:rPr>
                <w:rFonts w:eastAsia="Arial" w:cs="Times New Roman"/>
                <w:color w:val="000000"/>
                <w:sz w:val="18"/>
                <w:szCs w:val="18"/>
              </w:rPr>
            </w:pPr>
            <w:r w:rsidRPr="002D65DB">
              <w:rPr>
                <w:rFonts w:eastAsia="Arial" w:cs="Times New Roman"/>
                <w:color w:val="000000"/>
                <w:sz w:val="18"/>
                <w:szCs w:val="18"/>
              </w:rPr>
              <w:t xml:space="preserve">   Outflow</w:t>
            </w:r>
          </w:p>
        </w:tc>
        <w:tc>
          <w:tcPr>
            <w:tcW w:w="1195" w:type="dxa"/>
            <w:tcBorders>
              <w:bottom w:val="single" w:sz="4" w:space="0" w:color="auto"/>
            </w:tcBorders>
            <w:vAlign w:val="bottom"/>
          </w:tcPr>
          <w:p w14:paraId="3E6774DE" w14:textId="59D07372" w:rsidR="001C7327" w:rsidRPr="002D65DB" w:rsidRDefault="001C7327" w:rsidP="001C7327">
            <w:pPr>
              <w:ind w:right="71"/>
              <w:jc w:val="right"/>
              <w:rPr>
                <w:rFonts w:eastAsia="Arial" w:cs="Times New Roman"/>
                <w:color w:val="000000"/>
                <w:sz w:val="18"/>
                <w:szCs w:val="18"/>
              </w:rPr>
            </w:pPr>
            <w:r w:rsidRPr="002D65DB">
              <w:rPr>
                <w:rFonts w:cstheme="minorBidi"/>
                <w:sz w:val="18"/>
                <w:szCs w:val="18"/>
                <w:lang w:val="en-GB"/>
              </w:rPr>
              <w:t>306,326</w:t>
            </w:r>
          </w:p>
        </w:tc>
        <w:tc>
          <w:tcPr>
            <w:tcW w:w="184" w:type="dxa"/>
            <w:vAlign w:val="bottom"/>
          </w:tcPr>
          <w:p w14:paraId="21FB4F14" w14:textId="77777777" w:rsidR="001C7327" w:rsidRPr="002D65DB" w:rsidRDefault="001C7327" w:rsidP="001C7327">
            <w:pPr>
              <w:jc w:val="right"/>
              <w:rPr>
                <w:rFonts w:eastAsia="Arial" w:cs="Times New Roman"/>
                <w:color w:val="000000"/>
                <w:sz w:val="18"/>
                <w:szCs w:val="18"/>
              </w:rPr>
            </w:pPr>
          </w:p>
        </w:tc>
        <w:tc>
          <w:tcPr>
            <w:tcW w:w="1187" w:type="dxa"/>
            <w:tcBorders>
              <w:bottom w:val="single" w:sz="4" w:space="0" w:color="auto"/>
            </w:tcBorders>
            <w:vAlign w:val="bottom"/>
          </w:tcPr>
          <w:p w14:paraId="4115715B" w14:textId="216E3A55" w:rsidR="001C7327" w:rsidRPr="002D65DB" w:rsidRDefault="001C7327" w:rsidP="001C7327">
            <w:pPr>
              <w:ind w:right="95"/>
              <w:jc w:val="right"/>
              <w:rPr>
                <w:rFonts w:eastAsia="Arial" w:cs="Times New Roman"/>
                <w:color w:val="000000"/>
                <w:sz w:val="18"/>
                <w:szCs w:val="18"/>
              </w:rPr>
            </w:pPr>
            <w:r w:rsidRPr="002D65DB">
              <w:rPr>
                <w:rFonts w:cstheme="minorBidi"/>
                <w:sz w:val="18"/>
                <w:szCs w:val="18"/>
                <w:lang w:val="en-GB"/>
              </w:rPr>
              <w:t>557,164</w:t>
            </w:r>
          </w:p>
        </w:tc>
        <w:tc>
          <w:tcPr>
            <w:tcW w:w="178" w:type="dxa"/>
            <w:vAlign w:val="bottom"/>
          </w:tcPr>
          <w:p w14:paraId="6EAA87A6" w14:textId="77777777" w:rsidR="001C7327" w:rsidRPr="002D65DB" w:rsidRDefault="001C7327" w:rsidP="001C7327">
            <w:pPr>
              <w:jc w:val="right"/>
              <w:rPr>
                <w:rFonts w:eastAsia="Arial" w:cs="Times New Roman"/>
                <w:color w:val="000000"/>
                <w:sz w:val="18"/>
                <w:szCs w:val="18"/>
              </w:rPr>
            </w:pPr>
          </w:p>
        </w:tc>
        <w:tc>
          <w:tcPr>
            <w:tcW w:w="1195" w:type="dxa"/>
            <w:tcBorders>
              <w:bottom w:val="single" w:sz="4" w:space="0" w:color="auto"/>
            </w:tcBorders>
            <w:vAlign w:val="bottom"/>
          </w:tcPr>
          <w:p w14:paraId="1F22D21C" w14:textId="242702C3" w:rsidR="001C7327" w:rsidRPr="002D65DB" w:rsidRDefault="001C7327" w:rsidP="001C7327">
            <w:pPr>
              <w:ind w:right="22"/>
              <w:jc w:val="right"/>
              <w:rPr>
                <w:rFonts w:eastAsia="Arial" w:cs="Times New Roman"/>
                <w:color w:val="000000"/>
                <w:sz w:val="18"/>
                <w:szCs w:val="18"/>
              </w:rPr>
            </w:pPr>
            <w:r w:rsidRPr="002D65DB">
              <w:rPr>
                <w:rFonts w:cstheme="minorBidi"/>
                <w:sz w:val="18"/>
                <w:szCs w:val="18"/>
                <w:lang w:val="en-GB"/>
              </w:rPr>
              <w:t>-</w:t>
            </w:r>
          </w:p>
        </w:tc>
        <w:tc>
          <w:tcPr>
            <w:tcW w:w="178" w:type="dxa"/>
            <w:vAlign w:val="bottom"/>
          </w:tcPr>
          <w:p w14:paraId="15E337BE" w14:textId="77777777" w:rsidR="001C7327" w:rsidRPr="002D65DB" w:rsidRDefault="001C7327" w:rsidP="001C7327">
            <w:pPr>
              <w:jc w:val="right"/>
              <w:rPr>
                <w:rFonts w:eastAsia="Arial" w:cs="Times New Roman"/>
                <w:color w:val="000000"/>
                <w:sz w:val="18"/>
                <w:szCs w:val="18"/>
              </w:rPr>
            </w:pPr>
          </w:p>
        </w:tc>
        <w:tc>
          <w:tcPr>
            <w:tcW w:w="1195" w:type="dxa"/>
            <w:tcBorders>
              <w:bottom w:val="single" w:sz="4" w:space="0" w:color="auto"/>
            </w:tcBorders>
            <w:vAlign w:val="bottom"/>
          </w:tcPr>
          <w:p w14:paraId="48DE3702" w14:textId="62226451" w:rsidR="001C7327" w:rsidRPr="002D65DB" w:rsidRDefault="001C7327" w:rsidP="001C7327">
            <w:pPr>
              <w:jc w:val="right"/>
              <w:rPr>
                <w:rFonts w:eastAsia="Arial" w:cs="Times New Roman"/>
                <w:color w:val="000000"/>
                <w:sz w:val="18"/>
                <w:szCs w:val="18"/>
              </w:rPr>
            </w:pPr>
            <w:r w:rsidRPr="002D65DB">
              <w:rPr>
                <w:rFonts w:cstheme="minorBidi"/>
                <w:sz w:val="18"/>
                <w:szCs w:val="18"/>
                <w:lang w:val="en-GB"/>
              </w:rPr>
              <w:t>863,490</w:t>
            </w:r>
          </w:p>
        </w:tc>
        <w:tc>
          <w:tcPr>
            <w:tcW w:w="178" w:type="dxa"/>
            <w:vAlign w:val="bottom"/>
          </w:tcPr>
          <w:p w14:paraId="0FF13068" w14:textId="77777777" w:rsidR="001C7327" w:rsidRPr="002D65DB" w:rsidRDefault="001C7327" w:rsidP="001C7327">
            <w:pPr>
              <w:jc w:val="right"/>
              <w:rPr>
                <w:rFonts w:eastAsia="Arial" w:cs="Times New Roman"/>
                <w:color w:val="000000"/>
                <w:sz w:val="18"/>
                <w:szCs w:val="18"/>
              </w:rPr>
            </w:pPr>
          </w:p>
        </w:tc>
        <w:tc>
          <w:tcPr>
            <w:tcW w:w="1195" w:type="dxa"/>
            <w:tcBorders>
              <w:bottom w:val="single" w:sz="4" w:space="0" w:color="auto"/>
            </w:tcBorders>
            <w:vAlign w:val="bottom"/>
          </w:tcPr>
          <w:p w14:paraId="32DAAFBE" w14:textId="37FA5371" w:rsidR="001C7327" w:rsidRPr="002D65DB" w:rsidRDefault="001C7327" w:rsidP="001C7327">
            <w:pPr>
              <w:jc w:val="right"/>
              <w:rPr>
                <w:rFonts w:eastAsia="Arial" w:cs="Times New Roman"/>
                <w:color w:val="000000"/>
                <w:sz w:val="18"/>
                <w:szCs w:val="18"/>
              </w:rPr>
            </w:pPr>
            <w:r w:rsidRPr="002D65DB">
              <w:rPr>
                <w:rFonts w:cstheme="minorBidi"/>
                <w:sz w:val="18"/>
                <w:szCs w:val="18"/>
                <w:lang w:val="en-GB"/>
              </w:rPr>
              <w:t>109,947</w:t>
            </w:r>
          </w:p>
        </w:tc>
      </w:tr>
      <w:tr w:rsidR="001C7327" w:rsidRPr="00165136" w14:paraId="6AB9E59A" w14:textId="77777777" w:rsidTr="00891151">
        <w:trPr>
          <w:cantSplit/>
          <w:trHeight w:val="245"/>
        </w:trPr>
        <w:tc>
          <w:tcPr>
            <w:tcW w:w="2736" w:type="dxa"/>
            <w:tcBorders>
              <w:top w:val="nil"/>
              <w:left w:val="nil"/>
              <w:bottom w:val="nil"/>
              <w:right w:val="nil"/>
            </w:tcBorders>
            <w:vAlign w:val="bottom"/>
          </w:tcPr>
          <w:p w14:paraId="0BA53395" w14:textId="77777777" w:rsidR="001C7327" w:rsidRPr="002D65DB" w:rsidRDefault="001C7327" w:rsidP="001C7327">
            <w:pPr>
              <w:rPr>
                <w:rFonts w:eastAsia="Arial" w:cs="Times New Roman"/>
                <w:color w:val="000000"/>
                <w:sz w:val="18"/>
                <w:szCs w:val="18"/>
              </w:rPr>
            </w:pPr>
          </w:p>
        </w:tc>
        <w:tc>
          <w:tcPr>
            <w:tcW w:w="1195" w:type="dxa"/>
            <w:tcBorders>
              <w:top w:val="single" w:sz="4" w:space="0" w:color="auto"/>
              <w:bottom w:val="single" w:sz="4" w:space="0" w:color="auto"/>
            </w:tcBorders>
            <w:vAlign w:val="bottom"/>
          </w:tcPr>
          <w:p w14:paraId="5BB8A023" w14:textId="0F469DBB" w:rsidR="001C7327" w:rsidRPr="002D65DB" w:rsidRDefault="001C7327" w:rsidP="001C7327">
            <w:pPr>
              <w:ind w:right="71"/>
              <w:jc w:val="right"/>
              <w:rPr>
                <w:rFonts w:eastAsia="Arial" w:cs="Times New Roman"/>
                <w:color w:val="000000"/>
                <w:sz w:val="18"/>
                <w:szCs w:val="18"/>
              </w:rPr>
            </w:pPr>
            <w:r w:rsidRPr="002D65DB">
              <w:rPr>
                <w:rFonts w:cstheme="minorBidi"/>
                <w:sz w:val="18"/>
                <w:szCs w:val="18"/>
                <w:lang w:val="en-GB"/>
              </w:rPr>
              <w:t>44,490</w:t>
            </w:r>
          </w:p>
        </w:tc>
        <w:tc>
          <w:tcPr>
            <w:tcW w:w="184" w:type="dxa"/>
            <w:vAlign w:val="bottom"/>
          </w:tcPr>
          <w:p w14:paraId="54E443B8" w14:textId="77777777" w:rsidR="001C7327" w:rsidRPr="002D65DB" w:rsidRDefault="001C7327" w:rsidP="001C7327">
            <w:pPr>
              <w:jc w:val="right"/>
              <w:rPr>
                <w:rFonts w:eastAsia="Arial" w:cs="Times New Roman"/>
                <w:color w:val="000000"/>
                <w:sz w:val="18"/>
                <w:szCs w:val="18"/>
              </w:rPr>
            </w:pPr>
          </w:p>
        </w:tc>
        <w:tc>
          <w:tcPr>
            <w:tcW w:w="1187" w:type="dxa"/>
            <w:tcBorders>
              <w:top w:val="single" w:sz="4" w:space="0" w:color="auto"/>
              <w:bottom w:val="single" w:sz="4" w:space="0" w:color="auto"/>
            </w:tcBorders>
            <w:vAlign w:val="bottom"/>
          </w:tcPr>
          <w:p w14:paraId="5406BDFD" w14:textId="469894C0" w:rsidR="001C7327" w:rsidRPr="002D65DB" w:rsidRDefault="001C7327" w:rsidP="001C7327">
            <w:pPr>
              <w:ind w:right="95"/>
              <w:jc w:val="right"/>
              <w:rPr>
                <w:rFonts w:eastAsia="Arial" w:cs="Times New Roman"/>
                <w:color w:val="000000"/>
                <w:sz w:val="18"/>
                <w:szCs w:val="18"/>
              </w:rPr>
            </w:pPr>
            <w:r w:rsidRPr="002D65DB">
              <w:rPr>
                <w:rFonts w:cstheme="minorBidi"/>
                <w:sz w:val="18"/>
                <w:szCs w:val="18"/>
                <w:lang w:val="en-GB"/>
              </w:rPr>
              <w:t>436,246</w:t>
            </w:r>
          </w:p>
        </w:tc>
        <w:tc>
          <w:tcPr>
            <w:tcW w:w="178" w:type="dxa"/>
            <w:vAlign w:val="bottom"/>
          </w:tcPr>
          <w:p w14:paraId="21B36C14" w14:textId="77777777" w:rsidR="001C7327" w:rsidRPr="002D65DB" w:rsidRDefault="001C7327" w:rsidP="001C7327">
            <w:pPr>
              <w:jc w:val="right"/>
              <w:rPr>
                <w:rFonts w:eastAsia="Arial" w:cs="Times New Roman"/>
                <w:color w:val="000000"/>
                <w:sz w:val="18"/>
                <w:szCs w:val="18"/>
              </w:rPr>
            </w:pPr>
          </w:p>
        </w:tc>
        <w:tc>
          <w:tcPr>
            <w:tcW w:w="1195" w:type="dxa"/>
            <w:tcBorders>
              <w:top w:val="single" w:sz="4" w:space="0" w:color="auto"/>
              <w:bottom w:val="single" w:sz="4" w:space="0" w:color="auto"/>
            </w:tcBorders>
            <w:vAlign w:val="bottom"/>
          </w:tcPr>
          <w:p w14:paraId="7B45F495" w14:textId="245FBB60" w:rsidR="001C7327" w:rsidRPr="002D65DB" w:rsidRDefault="001C7327" w:rsidP="001C7327">
            <w:pPr>
              <w:ind w:right="22"/>
              <w:jc w:val="right"/>
              <w:rPr>
                <w:rFonts w:eastAsia="Arial" w:cs="Times New Roman"/>
                <w:color w:val="000000"/>
                <w:sz w:val="18"/>
                <w:szCs w:val="18"/>
              </w:rPr>
            </w:pPr>
            <w:r w:rsidRPr="002D65DB">
              <w:rPr>
                <w:rFonts w:cstheme="minorBidi"/>
                <w:sz w:val="18"/>
                <w:szCs w:val="18"/>
                <w:lang w:val="en-GB"/>
              </w:rPr>
              <w:t>-</w:t>
            </w:r>
          </w:p>
        </w:tc>
        <w:tc>
          <w:tcPr>
            <w:tcW w:w="178" w:type="dxa"/>
            <w:vAlign w:val="bottom"/>
          </w:tcPr>
          <w:p w14:paraId="45C4F69C" w14:textId="77777777" w:rsidR="001C7327" w:rsidRPr="002D65DB" w:rsidRDefault="001C7327" w:rsidP="001C7327">
            <w:pPr>
              <w:jc w:val="right"/>
              <w:rPr>
                <w:rFonts w:eastAsia="Arial" w:cs="Times New Roman"/>
                <w:color w:val="000000"/>
                <w:sz w:val="18"/>
                <w:szCs w:val="18"/>
              </w:rPr>
            </w:pPr>
          </w:p>
        </w:tc>
        <w:tc>
          <w:tcPr>
            <w:tcW w:w="1195" w:type="dxa"/>
            <w:tcBorders>
              <w:top w:val="single" w:sz="4" w:space="0" w:color="auto"/>
              <w:bottom w:val="single" w:sz="4" w:space="0" w:color="auto"/>
            </w:tcBorders>
            <w:vAlign w:val="bottom"/>
          </w:tcPr>
          <w:p w14:paraId="30358987" w14:textId="3F19E991" w:rsidR="001C7327" w:rsidRPr="002D65DB" w:rsidRDefault="001C7327" w:rsidP="001C7327">
            <w:pPr>
              <w:jc w:val="right"/>
              <w:rPr>
                <w:rFonts w:eastAsia="Arial" w:cs="Times New Roman"/>
                <w:color w:val="000000"/>
                <w:sz w:val="18"/>
                <w:szCs w:val="18"/>
              </w:rPr>
            </w:pPr>
            <w:r w:rsidRPr="002D65DB">
              <w:rPr>
                <w:rFonts w:cstheme="minorBidi"/>
                <w:sz w:val="18"/>
                <w:szCs w:val="18"/>
                <w:lang w:val="en-GB"/>
              </w:rPr>
              <w:t>480,736</w:t>
            </w:r>
          </w:p>
        </w:tc>
        <w:tc>
          <w:tcPr>
            <w:tcW w:w="178" w:type="dxa"/>
            <w:vAlign w:val="bottom"/>
          </w:tcPr>
          <w:p w14:paraId="10E9C521" w14:textId="77777777" w:rsidR="001C7327" w:rsidRPr="002D65DB" w:rsidRDefault="001C7327" w:rsidP="001C7327">
            <w:pPr>
              <w:jc w:val="right"/>
              <w:rPr>
                <w:rFonts w:eastAsia="Arial" w:cs="Times New Roman"/>
                <w:color w:val="000000"/>
                <w:sz w:val="18"/>
                <w:szCs w:val="18"/>
              </w:rPr>
            </w:pPr>
          </w:p>
        </w:tc>
        <w:tc>
          <w:tcPr>
            <w:tcW w:w="1195" w:type="dxa"/>
            <w:tcBorders>
              <w:top w:val="single" w:sz="4" w:space="0" w:color="auto"/>
              <w:bottom w:val="single" w:sz="4" w:space="0" w:color="auto"/>
            </w:tcBorders>
            <w:vAlign w:val="bottom"/>
          </w:tcPr>
          <w:p w14:paraId="733C4898" w14:textId="1DBFFAB6" w:rsidR="001C7327" w:rsidRPr="002D65DB" w:rsidRDefault="001C7327" w:rsidP="001C7327">
            <w:pPr>
              <w:jc w:val="right"/>
              <w:rPr>
                <w:rFonts w:eastAsia="Arial" w:cs="Times New Roman"/>
                <w:color w:val="000000"/>
                <w:sz w:val="18"/>
                <w:szCs w:val="18"/>
              </w:rPr>
            </w:pPr>
            <w:r w:rsidRPr="002D65DB">
              <w:rPr>
                <w:rFonts w:cstheme="minorBidi"/>
                <w:sz w:val="18"/>
                <w:szCs w:val="18"/>
                <w:lang w:val="en-GB"/>
              </w:rPr>
              <w:t>109,947</w:t>
            </w:r>
          </w:p>
        </w:tc>
      </w:tr>
      <w:tr w:rsidR="001C7327" w:rsidRPr="00165136" w14:paraId="1D9C93A2" w14:textId="77777777" w:rsidTr="00891151">
        <w:trPr>
          <w:cantSplit/>
          <w:trHeight w:val="245"/>
        </w:trPr>
        <w:tc>
          <w:tcPr>
            <w:tcW w:w="2736" w:type="dxa"/>
            <w:tcBorders>
              <w:top w:val="nil"/>
              <w:left w:val="nil"/>
              <w:bottom w:val="nil"/>
              <w:right w:val="nil"/>
            </w:tcBorders>
            <w:vAlign w:val="bottom"/>
          </w:tcPr>
          <w:p w14:paraId="2BD44F9F" w14:textId="77777777" w:rsidR="001C7327" w:rsidRPr="00165136" w:rsidRDefault="001C7327" w:rsidP="001C7327">
            <w:pPr>
              <w:rPr>
                <w:rFonts w:eastAsia="Arial" w:cs="Times New Roman"/>
                <w:color w:val="000000"/>
                <w:sz w:val="18"/>
                <w:szCs w:val="18"/>
              </w:rPr>
            </w:pPr>
          </w:p>
        </w:tc>
        <w:tc>
          <w:tcPr>
            <w:tcW w:w="1195" w:type="dxa"/>
            <w:tcBorders>
              <w:top w:val="single" w:sz="4" w:space="0" w:color="auto"/>
            </w:tcBorders>
            <w:vAlign w:val="bottom"/>
          </w:tcPr>
          <w:p w14:paraId="0AFF4F85" w14:textId="77777777" w:rsidR="001C7327" w:rsidRPr="00165136" w:rsidRDefault="001C7327" w:rsidP="001C7327">
            <w:pPr>
              <w:ind w:right="71"/>
              <w:jc w:val="right"/>
              <w:rPr>
                <w:rFonts w:eastAsia="Arial" w:cs="Times New Roman"/>
                <w:color w:val="000000"/>
                <w:sz w:val="18"/>
                <w:szCs w:val="18"/>
              </w:rPr>
            </w:pPr>
          </w:p>
        </w:tc>
        <w:tc>
          <w:tcPr>
            <w:tcW w:w="184" w:type="dxa"/>
            <w:vAlign w:val="bottom"/>
          </w:tcPr>
          <w:p w14:paraId="7F9A631A" w14:textId="77777777" w:rsidR="001C7327" w:rsidRPr="00165136" w:rsidRDefault="001C7327" w:rsidP="001C7327">
            <w:pPr>
              <w:jc w:val="right"/>
              <w:rPr>
                <w:rFonts w:eastAsia="Arial" w:cs="Times New Roman"/>
                <w:color w:val="000000"/>
                <w:sz w:val="18"/>
                <w:szCs w:val="18"/>
              </w:rPr>
            </w:pPr>
          </w:p>
        </w:tc>
        <w:tc>
          <w:tcPr>
            <w:tcW w:w="1187" w:type="dxa"/>
            <w:tcBorders>
              <w:top w:val="single" w:sz="4" w:space="0" w:color="auto"/>
            </w:tcBorders>
            <w:vAlign w:val="bottom"/>
          </w:tcPr>
          <w:p w14:paraId="60D8C8B7" w14:textId="77777777" w:rsidR="001C7327" w:rsidRPr="00165136" w:rsidRDefault="001C7327" w:rsidP="001C7327">
            <w:pPr>
              <w:ind w:right="95"/>
              <w:jc w:val="right"/>
              <w:rPr>
                <w:rFonts w:eastAsia="Arial" w:cs="Times New Roman"/>
                <w:color w:val="000000"/>
                <w:sz w:val="18"/>
                <w:szCs w:val="18"/>
              </w:rPr>
            </w:pPr>
          </w:p>
        </w:tc>
        <w:tc>
          <w:tcPr>
            <w:tcW w:w="178" w:type="dxa"/>
            <w:vAlign w:val="bottom"/>
          </w:tcPr>
          <w:p w14:paraId="77990073" w14:textId="77777777" w:rsidR="001C7327" w:rsidRPr="00165136" w:rsidRDefault="001C7327" w:rsidP="001C7327">
            <w:pPr>
              <w:jc w:val="right"/>
              <w:rPr>
                <w:rFonts w:eastAsia="Arial" w:cs="Times New Roman"/>
                <w:color w:val="000000"/>
                <w:sz w:val="18"/>
                <w:szCs w:val="18"/>
              </w:rPr>
            </w:pPr>
          </w:p>
        </w:tc>
        <w:tc>
          <w:tcPr>
            <w:tcW w:w="1195" w:type="dxa"/>
            <w:tcBorders>
              <w:top w:val="single" w:sz="4" w:space="0" w:color="auto"/>
            </w:tcBorders>
            <w:vAlign w:val="bottom"/>
          </w:tcPr>
          <w:p w14:paraId="43B3322A" w14:textId="77777777" w:rsidR="001C7327" w:rsidRPr="00165136" w:rsidRDefault="001C7327" w:rsidP="001C7327">
            <w:pPr>
              <w:ind w:right="22"/>
              <w:jc w:val="right"/>
              <w:rPr>
                <w:rFonts w:eastAsia="Arial" w:cs="Times New Roman"/>
                <w:color w:val="000000"/>
                <w:sz w:val="18"/>
                <w:szCs w:val="18"/>
              </w:rPr>
            </w:pPr>
          </w:p>
        </w:tc>
        <w:tc>
          <w:tcPr>
            <w:tcW w:w="178" w:type="dxa"/>
            <w:vAlign w:val="bottom"/>
          </w:tcPr>
          <w:p w14:paraId="4C984ECC" w14:textId="77777777" w:rsidR="001C7327" w:rsidRPr="00165136" w:rsidRDefault="001C7327" w:rsidP="001C7327">
            <w:pPr>
              <w:jc w:val="right"/>
              <w:rPr>
                <w:rFonts w:eastAsia="Arial" w:cs="Times New Roman"/>
                <w:color w:val="000000"/>
                <w:sz w:val="18"/>
                <w:szCs w:val="18"/>
              </w:rPr>
            </w:pPr>
          </w:p>
        </w:tc>
        <w:tc>
          <w:tcPr>
            <w:tcW w:w="1195" w:type="dxa"/>
            <w:tcBorders>
              <w:top w:val="single" w:sz="4" w:space="0" w:color="auto"/>
            </w:tcBorders>
            <w:vAlign w:val="bottom"/>
          </w:tcPr>
          <w:p w14:paraId="0A13C446" w14:textId="77777777" w:rsidR="001C7327" w:rsidRPr="00165136" w:rsidRDefault="001C7327" w:rsidP="001C7327">
            <w:pPr>
              <w:jc w:val="right"/>
              <w:rPr>
                <w:rFonts w:eastAsia="Arial" w:cs="Times New Roman"/>
                <w:color w:val="000000"/>
                <w:sz w:val="18"/>
                <w:szCs w:val="18"/>
              </w:rPr>
            </w:pPr>
          </w:p>
        </w:tc>
        <w:tc>
          <w:tcPr>
            <w:tcW w:w="178" w:type="dxa"/>
            <w:vAlign w:val="bottom"/>
          </w:tcPr>
          <w:p w14:paraId="335D74F1" w14:textId="77777777" w:rsidR="001C7327" w:rsidRPr="00165136" w:rsidRDefault="001C7327" w:rsidP="001C7327">
            <w:pPr>
              <w:jc w:val="right"/>
              <w:rPr>
                <w:rFonts w:eastAsia="Arial" w:cs="Times New Roman"/>
                <w:color w:val="000000"/>
                <w:sz w:val="18"/>
                <w:szCs w:val="18"/>
              </w:rPr>
            </w:pPr>
          </w:p>
        </w:tc>
        <w:tc>
          <w:tcPr>
            <w:tcW w:w="1195" w:type="dxa"/>
            <w:tcBorders>
              <w:top w:val="single" w:sz="4" w:space="0" w:color="auto"/>
            </w:tcBorders>
            <w:vAlign w:val="bottom"/>
          </w:tcPr>
          <w:p w14:paraId="235C0E48" w14:textId="77777777" w:rsidR="001C7327" w:rsidRPr="00165136" w:rsidRDefault="001C7327" w:rsidP="001C7327">
            <w:pPr>
              <w:jc w:val="right"/>
              <w:rPr>
                <w:rFonts w:eastAsia="Arial" w:cs="Times New Roman"/>
                <w:color w:val="000000"/>
                <w:sz w:val="18"/>
                <w:szCs w:val="18"/>
              </w:rPr>
            </w:pPr>
          </w:p>
        </w:tc>
      </w:tr>
      <w:tr w:rsidR="001C7327" w:rsidRPr="00165136" w14:paraId="0EFF63E7" w14:textId="77777777" w:rsidTr="00891151">
        <w:trPr>
          <w:cantSplit/>
          <w:trHeight w:val="245"/>
        </w:trPr>
        <w:tc>
          <w:tcPr>
            <w:tcW w:w="2736" w:type="dxa"/>
            <w:tcBorders>
              <w:top w:val="nil"/>
              <w:left w:val="nil"/>
              <w:bottom w:val="nil"/>
              <w:right w:val="nil"/>
            </w:tcBorders>
            <w:vAlign w:val="bottom"/>
          </w:tcPr>
          <w:p w14:paraId="78AA44D8" w14:textId="77777777" w:rsidR="001C7327" w:rsidRPr="002D65DB" w:rsidRDefault="001C7327" w:rsidP="001C7327">
            <w:pPr>
              <w:rPr>
                <w:rFonts w:eastAsia="Arial" w:cs="Times New Roman"/>
                <w:color w:val="000000"/>
                <w:sz w:val="18"/>
                <w:szCs w:val="18"/>
              </w:rPr>
            </w:pPr>
            <w:r w:rsidRPr="002D65DB">
              <w:rPr>
                <w:rFonts w:eastAsia="Arial" w:cs="Times New Roman"/>
                <w:b/>
                <w:bCs/>
                <w:color w:val="000000"/>
                <w:sz w:val="18"/>
                <w:szCs w:val="18"/>
              </w:rPr>
              <w:t>Total derivative</w:t>
            </w:r>
            <w:r w:rsidRPr="002D65DB">
              <w:rPr>
                <w:rFonts w:eastAsia="Arial" w:cs="Angsana New"/>
                <w:b/>
                <w:bCs/>
                <w:color w:val="000000"/>
                <w:sz w:val="18"/>
                <w:szCs w:val="18"/>
                <w:cs/>
              </w:rPr>
              <w:t xml:space="preserve"> </w:t>
            </w:r>
            <w:r w:rsidRPr="002D65DB">
              <w:rPr>
                <w:rFonts w:eastAsia="Arial" w:cs="Times New Roman"/>
                <w:b/>
                <w:bCs/>
                <w:color w:val="000000"/>
                <w:sz w:val="18"/>
                <w:szCs w:val="18"/>
              </w:rPr>
              <w:t>liabilities</w:t>
            </w:r>
          </w:p>
        </w:tc>
        <w:tc>
          <w:tcPr>
            <w:tcW w:w="1195" w:type="dxa"/>
            <w:tcBorders>
              <w:bottom w:val="single" w:sz="4" w:space="0" w:color="auto"/>
            </w:tcBorders>
            <w:vAlign w:val="bottom"/>
          </w:tcPr>
          <w:p w14:paraId="372014FF" w14:textId="077BBA68" w:rsidR="001C7327" w:rsidRPr="002D65DB" w:rsidRDefault="001C7327" w:rsidP="001C7327">
            <w:pPr>
              <w:tabs>
                <w:tab w:val="left" w:pos="959"/>
              </w:tabs>
              <w:ind w:right="71"/>
              <w:jc w:val="right"/>
              <w:rPr>
                <w:rFonts w:eastAsia="Arial" w:cs="Times New Roman"/>
                <w:b/>
                <w:bCs/>
                <w:color w:val="000000"/>
                <w:sz w:val="18"/>
                <w:szCs w:val="18"/>
              </w:rPr>
            </w:pPr>
            <w:r w:rsidRPr="002D65DB">
              <w:rPr>
                <w:rFonts w:cstheme="minorBidi"/>
                <w:b/>
                <w:bCs/>
                <w:sz w:val="18"/>
                <w:szCs w:val="18"/>
                <w:lang w:val="en-GB"/>
              </w:rPr>
              <w:t>2,006,328</w:t>
            </w:r>
          </w:p>
        </w:tc>
        <w:tc>
          <w:tcPr>
            <w:tcW w:w="184" w:type="dxa"/>
            <w:vAlign w:val="bottom"/>
          </w:tcPr>
          <w:p w14:paraId="64D23E4C" w14:textId="77777777" w:rsidR="001C7327" w:rsidRPr="002D65DB" w:rsidRDefault="001C7327" w:rsidP="001C7327">
            <w:pPr>
              <w:jc w:val="right"/>
              <w:rPr>
                <w:rFonts w:eastAsia="Arial" w:cs="Times New Roman"/>
                <w:b/>
                <w:bCs/>
                <w:color w:val="000000"/>
                <w:sz w:val="18"/>
                <w:szCs w:val="18"/>
              </w:rPr>
            </w:pPr>
          </w:p>
        </w:tc>
        <w:tc>
          <w:tcPr>
            <w:tcW w:w="1187" w:type="dxa"/>
            <w:tcBorders>
              <w:bottom w:val="single" w:sz="4" w:space="0" w:color="auto"/>
            </w:tcBorders>
            <w:vAlign w:val="bottom"/>
          </w:tcPr>
          <w:p w14:paraId="70ACC445" w14:textId="288463CD" w:rsidR="001C7327" w:rsidRPr="002D65DB" w:rsidRDefault="001C7327" w:rsidP="001C7327">
            <w:pPr>
              <w:ind w:right="95"/>
              <w:jc w:val="right"/>
              <w:rPr>
                <w:rFonts w:eastAsia="Arial" w:cs="Times New Roman"/>
                <w:b/>
                <w:bCs/>
                <w:color w:val="000000"/>
                <w:sz w:val="18"/>
                <w:szCs w:val="18"/>
              </w:rPr>
            </w:pPr>
            <w:r w:rsidRPr="002D65DB">
              <w:rPr>
                <w:rFonts w:cstheme="minorBidi"/>
                <w:b/>
                <w:bCs/>
                <w:sz w:val="18"/>
                <w:szCs w:val="18"/>
                <w:lang w:val="en-GB"/>
              </w:rPr>
              <w:t>1,731,610</w:t>
            </w:r>
          </w:p>
        </w:tc>
        <w:tc>
          <w:tcPr>
            <w:tcW w:w="178" w:type="dxa"/>
            <w:vAlign w:val="bottom"/>
          </w:tcPr>
          <w:p w14:paraId="2EF28307" w14:textId="77777777" w:rsidR="001C7327" w:rsidRPr="002D65DB" w:rsidRDefault="001C7327" w:rsidP="001C7327">
            <w:pPr>
              <w:jc w:val="right"/>
              <w:rPr>
                <w:rFonts w:eastAsia="Arial" w:cs="Times New Roman"/>
                <w:b/>
                <w:bCs/>
                <w:color w:val="000000"/>
                <w:sz w:val="18"/>
                <w:szCs w:val="18"/>
              </w:rPr>
            </w:pPr>
          </w:p>
        </w:tc>
        <w:tc>
          <w:tcPr>
            <w:tcW w:w="1195" w:type="dxa"/>
            <w:tcBorders>
              <w:bottom w:val="single" w:sz="4" w:space="0" w:color="auto"/>
            </w:tcBorders>
            <w:vAlign w:val="bottom"/>
          </w:tcPr>
          <w:p w14:paraId="2899760A" w14:textId="59ECA764" w:rsidR="001C7327" w:rsidRPr="00891151" w:rsidRDefault="001C7327" w:rsidP="00891151">
            <w:pPr>
              <w:ind w:right="22"/>
              <w:jc w:val="right"/>
              <w:rPr>
                <w:rFonts w:cstheme="minorBidi"/>
                <w:sz w:val="18"/>
                <w:szCs w:val="18"/>
                <w:lang w:val="en-GB"/>
              </w:rPr>
            </w:pPr>
            <w:r w:rsidRPr="00891151">
              <w:rPr>
                <w:rFonts w:cstheme="minorBidi"/>
                <w:sz w:val="18"/>
                <w:szCs w:val="18"/>
                <w:lang w:val="en-GB"/>
              </w:rPr>
              <w:t>-</w:t>
            </w:r>
          </w:p>
        </w:tc>
        <w:tc>
          <w:tcPr>
            <w:tcW w:w="178" w:type="dxa"/>
            <w:vAlign w:val="bottom"/>
          </w:tcPr>
          <w:p w14:paraId="225236F3" w14:textId="77777777" w:rsidR="001C7327" w:rsidRPr="002D65DB" w:rsidRDefault="001C7327" w:rsidP="001C7327">
            <w:pPr>
              <w:jc w:val="right"/>
              <w:rPr>
                <w:rFonts w:eastAsia="Arial" w:cs="Times New Roman"/>
                <w:b/>
                <w:bCs/>
                <w:color w:val="000000"/>
                <w:sz w:val="18"/>
                <w:szCs w:val="18"/>
              </w:rPr>
            </w:pPr>
          </w:p>
        </w:tc>
        <w:tc>
          <w:tcPr>
            <w:tcW w:w="1195" w:type="dxa"/>
            <w:tcBorders>
              <w:bottom w:val="single" w:sz="4" w:space="0" w:color="auto"/>
            </w:tcBorders>
            <w:vAlign w:val="bottom"/>
          </w:tcPr>
          <w:p w14:paraId="4712CF89" w14:textId="02E58B16" w:rsidR="001C7327" w:rsidRPr="002D65DB" w:rsidRDefault="001C7327" w:rsidP="001C7327">
            <w:pPr>
              <w:jc w:val="right"/>
              <w:rPr>
                <w:rFonts w:eastAsia="Arial" w:cs="Times New Roman"/>
                <w:b/>
                <w:bCs/>
                <w:color w:val="000000"/>
                <w:sz w:val="18"/>
                <w:szCs w:val="18"/>
              </w:rPr>
            </w:pPr>
            <w:r w:rsidRPr="002D65DB">
              <w:rPr>
                <w:rFonts w:cstheme="minorBidi"/>
                <w:b/>
                <w:bCs/>
                <w:sz w:val="18"/>
                <w:szCs w:val="18"/>
                <w:lang w:val="en-GB"/>
              </w:rPr>
              <w:t>3,737,938</w:t>
            </w:r>
          </w:p>
        </w:tc>
        <w:tc>
          <w:tcPr>
            <w:tcW w:w="178" w:type="dxa"/>
            <w:vAlign w:val="bottom"/>
          </w:tcPr>
          <w:p w14:paraId="37B08AA5" w14:textId="77777777" w:rsidR="001C7327" w:rsidRPr="002D65DB" w:rsidRDefault="001C7327" w:rsidP="001C7327">
            <w:pPr>
              <w:jc w:val="right"/>
              <w:rPr>
                <w:rFonts w:eastAsia="Arial" w:cs="Times New Roman"/>
                <w:b/>
                <w:bCs/>
                <w:color w:val="000000"/>
                <w:sz w:val="18"/>
                <w:szCs w:val="18"/>
              </w:rPr>
            </w:pPr>
          </w:p>
        </w:tc>
        <w:tc>
          <w:tcPr>
            <w:tcW w:w="1195" w:type="dxa"/>
            <w:tcBorders>
              <w:bottom w:val="single" w:sz="4" w:space="0" w:color="auto"/>
            </w:tcBorders>
            <w:vAlign w:val="bottom"/>
          </w:tcPr>
          <w:p w14:paraId="0AC3A78C" w14:textId="44C3BAB2" w:rsidR="001C7327" w:rsidRPr="002D65DB" w:rsidRDefault="001C7327" w:rsidP="001C7327">
            <w:pPr>
              <w:jc w:val="right"/>
              <w:rPr>
                <w:rFonts w:eastAsia="Arial" w:cs="Times New Roman"/>
                <w:b/>
                <w:bCs/>
                <w:color w:val="000000"/>
                <w:sz w:val="18"/>
                <w:szCs w:val="18"/>
              </w:rPr>
            </w:pPr>
            <w:r w:rsidRPr="002D65DB">
              <w:rPr>
                <w:rFonts w:cstheme="minorBidi"/>
                <w:b/>
                <w:bCs/>
                <w:sz w:val="18"/>
                <w:szCs w:val="18"/>
                <w:lang w:val="en-GB"/>
              </w:rPr>
              <w:t>2,306,297</w:t>
            </w:r>
          </w:p>
        </w:tc>
      </w:tr>
      <w:tr w:rsidR="001C7327" w:rsidRPr="00165136" w14:paraId="47761098" w14:textId="77777777" w:rsidTr="00891151">
        <w:trPr>
          <w:cantSplit/>
          <w:trHeight w:val="245"/>
        </w:trPr>
        <w:tc>
          <w:tcPr>
            <w:tcW w:w="2736" w:type="dxa"/>
            <w:tcBorders>
              <w:top w:val="nil"/>
              <w:left w:val="nil"/>
              <w:bottom w:val="nil"/>
              <w:right w:val="nil"/>
            </w:tcBorders>
            <w:vAlign w:val="bottom"/>
          </w:tcPr>
          <w:p w14:paraId="0E6D9408" w14:textId="77777777" w:rsidR="001C7327" w:rsidRPr="002D65DB" w:rsidRDefault="001C7327" w:rsidP="001C7327">
            <w:pPr>
              <w:rPr>
                <w:rFonts w:eastAsia="Arial" w:cs="Times New Roman"/>
                <w:b/>
                <w:bCs/>
                <w:color w:val="000000"/>
                <w:sz w:val="18"/>
                <w:szCs w:val="18"/>
              </w:rPr>
            </w:pPr>
          </w:p>
        </w:tc>
        <w:tc>
          <w:tcPr>
            <w:tcW w:w="1195" w:type="dxa"/>
            <w:tcBorders>
              <w:top w:val="single" w:sz="4" w:space="0" w:color="auto"/>
            </w:tcBorders>
            <w:vAlign w:val="bottom"/>
          </w:tcPr>
          <w:p w14:paraId="1CD4AD3B" w14:textId="77777777" w:rsidR="001C7327" w:rsidRPr="002D65DB" w:rsidRDefault="001C7327" w:rsidP="001C7327">
            <w:pPr>
              <w:ind w:right="71"/>
              <w:jc w:val="right"/>
              <w:rPr>
                <w:rFonts w:eastAsia="Arial" w:cs="Times New Roman"/>
                <w:b/>
                <w:bCs/>
                <w:color w:val="000000"/>
                <w:sz w:val="18"/>
                <w:szCs w:val="18"/>
              </w:rPr>
            </w:pPr>
          </w:p>
        </w:tc>
        <w:tc>
          <w:tcPr>
            <w:tcW w:w="184" w:type="dxa"/>
            <w:vAlign w:val="bottom"/>
          </w:tcPr>
          <w:p w14:paraId="26067E5C" w14:textId="77777777" w:rsidR="001C7327" w:rsidRPr="002D65DB" w:rsidRDefault="001C7327" w:rsidP="001C7327">
            <w:pPr>
              <w:ind w:right="71"/>
              <w:jc w:val="right"/>
              <w:rPr>
                <w:rFonts w:eastAsia="Arial" w:cs="Times New Roman"/>
                <w:b/>
                <w:bCs/>
                <w:color w:val="000000"/>
                <w:sz w:val="18"/>
                <w:szCs w:val="18"/>
              </w:rPr>
            </w:pPr>
          </w:p>
        </w:tc>
        <w:tc>
          <w:tcPr>
            <w:tcW w:w="1187" w:type="dxa"/>
            <w:tcBorders>
              <w:top w:val="single" w:sz="4" w:space="0" w:color="auto"/>
            </w:tcBorders>
            <w:vAlign w:val="bottom"/>
          </w:tcPr>
          <w:p w14:paraId="622A65AA" w14:textId="77777777" w:rsidR="001C7327" w:rsidRPr="002D65DB" w:rsidRDefault="001C7327" w:rsidP="001C7327">
            <w:pPr>
              <w:jc w:val="right"/>
              <w:rPr>
                <w:rFonts w:eastAsia="Arial" w:cs="Times New Roman"/>
                <w:b/>
                <w:bCs/>
                <w:color w:val="000000"/>
                <w:sz w:val="18"/>
                <w:szCs w:val="18"/>
              </w:rPr>
            </w:pPr>
          </w:p>
        </w:tc>
        <w:tc>
          <w:tcPr>
            <w:tcW w:w="178" w:type="dxa"/>
            <w:vAlign w:val="bottom"/>
          </w:tcPr>
          <w:p w14:paraId="0F8B0739" w14:textId="77777777" w:rsidR="001C7327" w:rsidRPr="002D65DB" w:rsidRDefault="001C7327" w:rsidP="001C7327">
            <w:pPr>
              <w:ind w:right="71"/>
              <w:jc w:val="right"/>
              <w:rPr>
                <w:rFonts w:eastAsia="Arial" w:cs="Times New Roman"/>
                <w:b/>
                <w:bCs/>
                <w:color w:val="000000"/>
                <w:sz w:val="18"/>
                <w:szCs w:val="18"/>
              </w:rPr>
            </w:pPr>
          </w:p>
        </w:tc>
        <w:tc>
          <w:tcPr>
            <w:tcW w:w="1195" w:type="dxa"/>
            <w:tcBorders>
              <w:top w:val="single" w:sz="4" w:space="0" w:color="auto"/>
            </w:tcBorders>
            <w:vAlign w:val="bottom"/>
          </w:tcPr>
          <w:p w14:paraId="63A0CEBA" w14:textId="77777777" w:rsidR="001C7327" w:rsidRPr="002D65DB" w:rsidRDefault="001C7327" w:rsidP="001C7327">
            <w:pPr>
              <w:jc w:val="right"/>
              <w:rPr>
                <w:rFonts w:eastAsia="Arial" w:cs="Times New Roman"/>
                <w:b/>
                <w:bCs/>
                <w:color w:val="000000"/>
                <w:sz w:val="18"/>
                <w:szCs w:val="18"/>
              </w:rPr>
            </w:pPr>
          </w:p>
        </w:tc>
        <w:tc>
          <w:tcPr>
            <w:tcW w:w="178" w:type="dxa"/>
            <w:vAlign w:val="bottom"/>
          </w:tcPr>
          <w:p w14:paraId="2B27982D" w14:textId="77777777" w:rsidR="001C7327" w:rsidRPr="002D65DB" w:rsidRDefault="001C7327" w:rsidP="001C7327">
            <w:pPr>
              <w:ind w:right="71"/>
              <w:jc w:val="right"/>
              <w:rPr>
                <w:rFonts w:eastAsia="Arial" w:cs="Times New Roman"/>
                <w:b/>
                <w:bCs/>
                <w:color w:val="000000"/>
                <w:sz w:val="18"/>
                <w:szCs w:val="18"/>
              </w:rPr>
            </w:pPr>
          </w:p>
        </w:tc>
        <w:tc>
          <w:tcPr>
            <w:tcW w:w="1195" w:type="dxa"/>
            <w:tcBorders>
              <w:top w:val="single" w:sz="4" w:space="0" w:color="auto"/>
            </w:tcBorders>
            <w:vAlign w:val="bottom"/>
          </w:tcPr>
          <w:p w14:paraId="2905D1B0" w14:textId="77777777" w:rsidR="001C7327" w:rsidRPr="002D65DB" w:rsidRDefault="001C7327" w:rsidP="001C7327">
            <w:pPr>
              <w:jc w:val="right"/>
              <w:rPr>
                <w:rFonts w:eastAsia="Arial" w:cs="Times New Roman"/>
                <w:b/>
                <w:bCs/>
                <w:color w:val="000000"/>
                <w:sz w:val="18"/>
                <w:szCs w:val="18"/>
              </w:rPr>
            </w:pPr>
          </w:p>
        </w:tc>
        <w:tc>
          <w:tcPr>
            <w:tcW w:w="178" w:type="dxa"/>
            <w:vAlign w:val="bottom"/>
          </w:tcPr>
          <w:p w14:paraId="5F4A1085" w14:textId="77777777" w:rsidR="001C7327" w:rsidRPr="002D65DB" w:rsidRDefault="001C7327" w:rsidP="001C7327">
            <w:pPr>
              <w:ind w:right="71"/>
              <w:jc w:val="right"/>
              <w:rPr>
                <w:rFonts w:eastAsia="Arial" w:cs="Times New Roman"/>
                <w:b/>
                <w:bCs/>
                <w:color w:val="000000"/>
                <w:sz w:val="18"/>
                <w:szCs w:val="18"/>
              </w:rPr>
            </w:pPr>
          </w:p>
        </w:tc>
        <w:tc>
          <w:tcPr>
            <w:tcW w:w="1195" w:type="dxa"/>
            <w:tcBorders>
              <w:top w:val="single" w:sz="4" w:space="0" w:color="auto"/>
            </w:tcBorders>
            <w:vAlign w:val="bottom"/>
          </w:tcPr>
          <w:p w14:paraId="3768B860" w14:textId="77777777" w:rsidR="001C7327" w:rsidRPr="002D65DB" w:rsidRDefault="001C7327" w:rsidP="001C7327">
            <w:pPr>
              <w:jc w:val="right"/>
              <w:rPr>
                <w:rFonts w:eastAsia="Arial" w:cs="Times New Roman"/>
                <w:b/>
                <w:bCs/>
                <w:color w:val="000000"/>
                <w:sz w:val="18"/>
                <w:szCs w:val="18"/>
              </w:rPr>
            </w:pPr>
          </w:p>
        </w:tc>
      </w:tr>
      <w:tr w:rsidR="001C7327" w:rsidRPr="00165136" w14:paraId="60FD941C" w14:textId="77777777" w:rsidTr="00891151">
        <w:trPr>
          <w:cantSplit/>
          <w:trHeight w:val="245"/>
        </w:trPr>
        <w:tc>
          <w:tcPr>
            <w:tcW w:w="2736" w:type="dxa"/>
            <w:tcBorders>
              <w:top w:val="nil"/>
              <w:left w:val="nil"/>
              <w:bottom w:val="nil"/>
              <w:right w:val="nil"/>
            </w:tcBorders>
            <w:vAlign w:val="bottom"/>
          </w:tcPr>
          <w:p w14:paraId="76A857AD" w14:textId="77777777" w:rsidR="001C7327" w:rsidRPr="002D65DB" w:rsidRDefault="001C7327" w:rsidP="001C7327">
            <w:pPr>
              <w:rPr>
                <w:rFonts w:eastAsia="Arial" w:cs="Times New Roman"/>
                <w:color w:val="000000"/>
                <w:sz w:val="18"/>
                <w:szCs w:val="18"/>
              </w:rPr>
            </w:pPr>
            <w:r w:rsidRPr="002D65DB">
              <w:rPr>
                <w:rFonts w:eastAsia="Arial" w:cs="Times New Roman"/>
                <w:b/>
                <w:bCs/>
                <w:color w:val="000000"/>
                <w:sz w:val="18"/>
                <w:szCs w:val="18"/>
              </w:rPr>
              <w:t>Total</w:t>
            </w:r>
          </w:p>
        </w:tc>
        <w:tc>
          <w:tcPr>
            <w:tcW w:w="1195" w:type="dxa"/>
            <w:tcBorders>
              <w:bottom w:val="double" w:sz="4" w:space="0" w:color="auto"/>
            </w:tcBorders>
            <w:vAlign w:val="bottom"/>
          </w:tcPr>
          <w:p w14:paraId="333881FB" w14:textId="5131B751" w:rsidR="001C7327" w:rsidRPr="002D65DB" w:rsidRDefault="001C7327" w:rsidP="001C7327">
            <w:pPr>
              <w:ind w:right="71"/>
              <w:jc w:val="right"/>
              <w:rPr>
                <w:rFonts w:eastAsia="Arial" w:cs="Times New Roman"/>
                <w:b/>
                <w:bCs/>
                <w:color w:val="000000"/>
                <w:sz w:val="18"/>
                <w:szCs w:val="18"/>
              </w:rPr>
            </w:pPr>
            <w:r w:rsidRPr="002D65DB">
              <w:rPr>
                <w:rFonts w:cstheme="minorBidi"/>
                <w:b/>
                <w:bCs/>
                <w:sz w:val="18"/>
                <w:szCs w:val="18"/>
                <w:lang w:val="en-GB"/>
              </w:rPr>
              <w:t>5</w:t>
            </w:r>
            <w:r w:rsidR="003D29CC">
              <w:rPr>
                <w:rFonts w:cstheme="minorBidi"/>
                <w:b/>
                <w:bCs/>
                <w:sz w:val="18"/>
                <w:szCs w:val="18"/>
                <w:lang w:val="en-GB"/>
              </w:rPr>
              <w:t>2,586,567</w:t>
            </w:r>
          </w:p>
        </w:tc>
        <w:tc>
          <w:tcPr>
            <w:tcW w:w="184" w:type="dxa"/>
            <w:vAlign w:val="bottom"/>
          </w:tcPr>
          <w:p w14:paraId="19DF5706" w14:textId="77777777" w:rsidR="001C7327" w:rsidRPr="002D65DB" w:rsidRDefault="001C7327" w:rsidP="001C7327">
            <w:pPr>
              <w:ind w:right="71"/>
              <w:jc w:val="right"/>
              <w:rPr>
                <w:rFonts w:eastAsia="Arial" w:cs="Times New Roman"/>
                <w:b/>
                <w:bCs/>
                <w:color w:val="000000"/>
                <w:sz w:val="18"/>
                <w:szCs w:val="18"/>
              </w:rPr>
            </w:pPr>
          </w:p>
        </w:tc>
        <w:tc>
          <w:tcPr>
            <w:tcW w:w="1187" w:type="dxa"/>
            <w:tcBorders>
              <w:bottom w:val="double" w:sz="4" w:space="0" w:color="auto"/>
            </w:tcBorders>
            <w:vAlign w:val="bottom"/>
          </w:tcPr>
          <w:p w14:paraId="281A36AE" w14:textId="771C0092" w:rsidR="001C7327" w:rsidRPr="002D65DB" w:rsidRDefault="001C7327" w:rsidP="001C7327">
            <w:pPr>
              <w:tabs>
                <w:tab w:val="left" w:pos="846"/>
              </w:tabs>
              <w:ind w:right="97"/>
              <w:jc w:val="right"/>
              <w:rPr>
                <w:rFonts w:eastAsia="Arial" w:cs="Times New Roman"/>
                <w:b/>
                <w:bCs/>
                <w:color w:val="000000"/>
                <w:sz w:val="18"/>
                <w:szCs w:val="18"/>
              </w:rPr>
            </w:pPr>
            <w:r w:rsidRPr="002D65DB">
              <w:rPr>
                <w:rFonts w:cstheme="minorBidi"/>
                <w:b/>
                <w:bCs/>
                <w:sz w:val="18"/>
                <w:szCs w:val="18"/>
                <w:lang w:val="en-GB"/>
              </w:rPr>
              <w:t>41,691,173</w:t>
            </w:r>
          </w:p>
        </w:tc>
        <w:tc>
          <w:tcPr>
            <w:tcW w:w="178" w:type="dxa"/>
            <w:vAlign w:val="bottom"/>
          </w:tcPr>
          <w:p w14:paraId="10B07F37" w14:textId="77777777" w:rsidR="001C7327" w:rsidRPr="002D65DB" w:rsidRDefault="001C7327" w:rsidP="001C7327">
            <w:pPr>
              <w:ind w:right="71"/>
              <w:jc w:val="right"/>
              <w:rPr>
                <w:rFonts w:eastAsia="Arial" w:cs="Times New Roman"/>
                <w:b/>
                <w:bCs/>
                <w:color w:val="000000"/>
                <w:sz w:val="18"/>
                <w:szCs w:val="18"/>
              </w:rPr>
            </w:pPr>
          </w:p>
        </w:tc>
        <w:tc>
          <w:tcPr>
            <w:tcW w:w="1195" w:type="dxa"/>
            <w:tcBorders>
              <w:bottom w:val="double" w:sz="4" w:space="0" w:color="auto"/>
            </w:tcBorders>
            <w:vAlign w:val="bottom"/>
          </w:tcPr>
          <w:p w14:paraId="5E0D17D4" w14:textId="510208DD" w:rsidR="001C7327" w:rsidRPr="002D65DB" w:rsidRDefault="001C7327" w:rsidP="001C7327">
            <w:pPr>
              <w:jc w:val="right"/>
              <w:rPr>
                <w:rFonts w:eastAsia="Arial" w:cs="Times New Roman"/>
                <w:b/>
                <w:bCs/>
                <w:color w:val="000000"/>
                <w:sz w:val="18"/>
                <w:szCs w:val="18"/>
              </w:rPr>
            </w:pPr>
            <w:r w:rsidRPr="002D65DB">
              <w:rPr>
                <w:rFonts w:cstheme="minorBidi"/>
                <w:b/>
                <w:bCs/>
                <w:sz w:val="18"/>
                <w:szCs w:val="18"/>
                <w:lang w:val="en-GB"/>
              </w:rPr>
              <w:t>1,636,983</w:t>
            </w:r>
          </w:p>
        </w:tc>
        <w:tc>
          <w:tcPr>
            <w:tcW w:w="178" w:type="dxa"/>
            <w:vAlign w:val="bottom"/>
          </w:tcPr>
          <w:p w14:paraId="3757F85B" w14:textId="77777777" w:rsidR="001C7327" w:rsidRPr="002D65DB" w:rsidRDefault="001C7327" w:rsidP="001C7327">
            <w:pPr>
              <w:ind w:right="71"/>
              <w:jc w:val="right"/>
              <w:rPr>
                <w:rFonts w:eastAsia="Arial" w:cs="Times New Roman"/>
                <w:b/>
                <w:bCs/>
                <w:color w:val="000000"/>
                <w:sz w:val="18"/>
                <w:szCs w:val="18"/>
              </w:rPr>
            </w:pPr>
          </w:p>
        </w:tc>
        <w:tc>
          <w:tcPr>
            <w:tcW w:w="1195" w:type="dxa"/>
            <w:tcBorders>
              <w:bottom w:val="double" w:sz="4" w:space="0" w:color="auto"/>
            </w:tcBorders>
            <w:vAlign w:val="bottom"/>
          </w:tcPr>
          <w:p w14:paraId="44DF9AD1" w14:textId="7B528B5E" w:rsidR="001C7327" w:rsidRPr="002D65DB" w:rsidRDefault="003D29CC" w:rsidP="001C7327">
            <w:pPr>
              <w:jc w:val="right"/>
              <w:rPr>
                <w:rFonts w:eastAsia="Arial" w:cs="Times New Roman"/>
                <w:b/>
                <w:bCs/>
                <w:color w:val="000000"/>
                <w:sz w:val="18"/>
                <w:szCs w:val="18"/>
              </w:rPr>
            </w:pPr>
            <w:r>
              <w:rPr>
                <w:rFonts w:cstheme="minorBidi"/>
                <w:b/>
                <w:bCs/>
                <w:sz w:val="18"/>
                <w:szCs w:val="18"/>
                <w:lang w:val="en-GB"/>
              </w:rPr>
              <w:t>95,</w:t>
            </w:r>
            <w:r w:rsidR="00B7051F">
              <w:rPr>
                <w:rFonts w:cstheme="minorBidi"/>
                <w:b/>
                <w:bCs/>
                <w:sz w:val="18"/>
                <w:szCs w:val="18"/>
                <w:lang w:val="en-GB"/>
              </w:rPr>
              <w:t>914,723</w:t>
            </w:r>
          </w:p>
        </w:tc>
        <w:tc>
          <w:tcPr>
            <w:tcW w:w="178" w:type="dxa"/>
            <w:vAlign w:val="bottom"/>
          </w:tcPr>
          <w:p w14:paraId="51432302" w14:textId="77777777" w:rsidR="001C7327" w:rsidRPr="002D65DB" w:rsidRDefault="001C7327" w:rsidP="001C7327">
            <w:pPr>
              <w:ind w:right="71"/>
              <w:jc w:val="right"/>
              <w:rPr>
                <w:rFonts w:eastAsia="Arial" w:cs="Times New Roman"/>
                <w:b/>
                <w:bCs/>
                <w:color w:val="000000"/>
                <w:sz w:val="18"/>
                <w:szCs w:val="18"/>
              </w:rPr>
            </w:pPr>
          </w:p>
        </w:tc>
        <w:tc>
          <w:tcPr>
            <w:tcW w:w="1195" w:type="dxa"/>
            <w:tcBorders>
              <w:bottom w:val="double" w:sz="4" w:space="0" w:color="auto"/>
            </w:tcBorders>
            <w:vAlign w:val="bottom"/>
          </w:tcPr>
          <w:p w14:paraId="17A2F0D3" w14:textId="4590AD34" w:rsidR="001C7327" w:rsidRPr="002D65DB" w:rsidRDefault="001C7327" w:rsidP="001C7327">
            <w:pPr>
              <w:jc w:val="right"/>
              <w:rPr>
                <w:rFonts w:eastAsia="Arial" w:cs="Times New Roman"/>
                <w:b/>
                <w:bCs/>
                <w:color w:val="000000"/>
                <w:sz w:val="18"/>
                <w:szCs w:val="18"/>
              </w:rPr>
            </w:pPr>
            <w:r w:rsidRPr="002D65DB">
              <w:rPr>
                <w:rFonts w:cstheme="minorBidi"/>
                <w:b/>
                <w:bCs/>
                <w:sz w:val="18"/>
                <w:szCs w:val="18"/>
                <w:lang w:val="en-GB"/>
              </w:rPr>
              <w:t>89,983,100</w:t>
            </w:r>
          </w:p>
        </w:tc>
      </w:tr>
    </w:tbl>
    <w:p w14:paraId="7E8DDE23" w14:textId="6C3502D0" w:rsidR="00AF782D" w:rsidRPr="004155DA" w:rsidRDefault="00AF782D" w:rsidP="008D05AC">
      <w:pPr>
        <w:rPr>
          <w:rFonts w:cstheme="minorBidi"/>
          <w:sz w:val="20"/>
          <w:szCs w:val="20"/>
          <w:lang w:val="en-GB"/>
        </w:rPr>
      </w:pPr>
    </w:p>
    <w:p w14:paraId="51D0CB38" w14:textId="77777777" w:rsidR="00241D5E" w:rsidRDefault="00241D5E" w:rsidP="008D05AC">
      <w:pPr>
        <w:rPr>
          <w:rFonts w:cstheme="minorBidi"/>
          <w:szCs w:val="22"/>
          <w:lang w:val="en-GB"/>
        </w:rPr>
      </w:pPr>
      <w:r>
        <w:rPr>
          <w:rFonts w:cstheme="minorBidi"/>
          <w:szCs w:val="22"/>
          <w:lang w:val="en-GB"/>
        </w:rPr>
        <w:br w:type="page"/>
      </w:r>
    </w:p>
    <w:tbl>
      <w:tblPr>
        <w:tblW w:w="9421" w:type="dxa"/>
        <w:tblInd w:w="450" w:type="dxa"/>
        <w:tblLayout w:type="fixed"/>
        <w:tblCellMar>
          <w:left w:w="79" w:type="dxa"/>
          <w:right w:w="79" w:type="dxa"/>
        </w:tblCellMar>
        <w:tblLook w:val="0000" w:firstRow="0" w:lastRow="0" w:firstColumn="0" w:lastColumn="0" w:noHBand="0" w:noVBand="0"/>
      </w:tblPr>
      <w:tblGrid>
        <w:gridCol w:w="2736"/>
        <w:gridCol w:w="1195"/>
        <w:gridCol w:w="178"/>
        <w:gridCol w:w="1193"/>
        <w:gridCol w:w="178"/>
        <w:gridCol w:w="1195"/>
        <w:gridCol w:w="178"/>
        <w:gridCol w:w="1195"/>
        <w:gridCol w:w="178"/>
        <w:gridCol w:w="1195"/>
      </w:tblGrid>
      <w:tr w:rsidR="00241D5E" w:rsidRPr="00165136" w14:paraId="482AC3E9" w14:textId="77777777" w:rsidTr="00241D5E">
        <w:trPr>
          <w:cantSplit/>
          <w:trHeight w:val="259"/>
        </w:trPr>
        <w:tc>
          <w:tcPr>
            <w:tcW w:w="2736" w:type="dxa"/>
            <w:vAlign w:val="bottom"/>
          </w:tcPr>
          <w:p w14:paraId="52110C2B" w14:textId="77777777" w:rsidR="00241D5E" w:rsidRPr="002D65DB" w:rsidRDefault="00241D5E" w:rsidP="008D05AC">
            <w:pPr>
              <w:rPr>
                <w:rFonts w:cstheme="minorBidi"/>
                <w:i/>
                <w:iCs/>
                <w:sz w:val="18"/>
                <w:szCs w:val="18"/>
                <w:lang w:val="en-GB"/>
              </w:rPr>
            </w:pPr>
          </w:p>
        </w:tc>
        <w:tc>
          <w:tcPr>
            <w:tcW w:w="6685" w:type="dxa"/>
            <w:gridSpan w:val="9"/>
            <w:vAlign w:val="bottom"/>
          </w:tcPr>
          <w:p w14:paraId="730CABE1" w14:textId="77777777" w:rsidR="00241D5E" w:rsidRPr="002D65DB" w:rsidRDefault="00241D5E" w:rsidP="008D05AC">
            <w:pPr>
              <w:jc w:val="center"/>
              <w:rPr>
                <w:rFonts w:cstheme="minorBidi"/>
                <w:b/>
                <w:bCs/>
                <w:sz w:val="18"/>
                <w:szCs w:val="18"/>
                <w:lang w:val="en-GB"/>
              </w:rPr>
            </w:pPr>
            <w:r w:rsidRPr="002D65DB">
              <w:rPr>
                <w:rFonts w:cstheme="minorBidi"/>
                <w:b/>
                <w:bCs/>
                <w:sz w:val="18"/>
                <w:szCs w:val="18"/>
                <w:lang w:val="en-GB"/>
              </w:rPr>
              <w:t>Separate financial statements</w:t>
            </w:r>
          </w:p>
        </w:tc>
      </w:tr>
      <w:tr w:rsidR="00241D5E" w:rsidRPr="00165136" w14:paraId="2F67FF90" w14:textId="77777777" w:rsidTr="00241D5E">
        <w:trPr>
          <w:cantSplit/>
          <w:trHeight w:val="259"/>
        </w:trPr>
        <w:tc>
          <w:tcPr>
            <w:tcW w:w="2736" w:type="dxa"/>
            <w:vAlign w:val="bottom"/>
          </w:tcPr>
          <w:p w14:paraId="2BAA8E26" w14:textId="77777777" w:rsidR="00241D5E" w:rsidRPr="002D65DB" w:rsidRDefault="00241D5E" w:rsidP="008D05AC">
            <w:pPr>
              <w:rPr>
                <w:rFonts w:cstheme="minorBidi"/>
                <w:b/>
                <w:bCs/>
                <w:i/>
                <w:iCs/>
                <w:spacing w:val="-4"/>
                <w:sz w:val="18"/>
                <w:szCs w:val="18"/>
                <w:lang w:val="en-GB"/>
              </w:rPr>
            </w:pPr>
            <w:r w:rsidRPr="002D65DB">
              <w:rPr>
                <w:rFonts w:cstheme="minorBidi"/>
                <w:b/>
                <w:bCs/>
                <w:i/>
                <w:iCs/>
                <w:spacing w:val="-4"/>
                <w:sz w:val="18"/>
                <w:szCs w:val="18"/>
                <w:lang w:val="en-GB"/>
              </w:rPr>
              <w:t>Maturity of financial liabilities</w:t>
            </w:r>
          </w:p>
          <w:p w14:paraId="491C0CBD" w14:textId="0176F5F3" w:rsidR="00241D5E" w:rsidRPr="002D65DB" w:rsidRDefault="00241D5E" w:rsidP="008D05AC">
            <w:pPr>
              <w:rPr>
                <w:rFonts w:cstheme="minorBidi"/>
                <w:sz w:val="18"/>
                <w:szCs w:val="18"/>
                <w:lang w:val="en-GB"/>
              </w:rPr>
            </w:pPr>
            <w:r w:rsidRPr="002D65DB">
              <w:rPr>
                <w:rFonts w:cstheme="minorBidi"/>
                <w:b/>
                <w:bCs/>
                <w:i/>
                <w:iCs/>
                <w:sz w:val="18"/>
                <w:szCs w:val="18"/>
                <w:lang w:val="en-GB"/>
              </w:rPr>
              <w:t xml:space="preserve">   as </w:t>
            </w:r>
            <w:proofErr w:type="gramStart"/>
            <w:r w:rsidRPr="002D65DB">
              <w:rPr>
                <w:rFonts w:cstheme="minorBidi"/>
                <w:b/>
                <w:bCs/>
                <w:i/>
                <w:iCs/>
                <w:sz w:val="18"/>
                <w:szCs w:val="18"/>
                <w:lang w:val="en-GB"/>
              </w:rPr>
              <w:t>at</w:t>
            </w:r>
            <w:proofErr w:type="gramEnd"/>
            <w:r w:rsidRPr="002D65DB">
              <w:rPr>
                <w:rFonts w:cstheme="minorBidi"/>
                <w:b/>
                <w:bCs/>
                <w:i/>
                <w:iCs/>
                <w:sz w:val="18"/>
                <w:szCs w:val="18"/>
                <w:lang w:val="en-GB"/>
              </w:rPr>
              <w:t xml:space="preserve"> 31 December 202</w:t>
            </w:r>
            <w:r w:rsidR="001C7327">
              <w:rPr>
                <w:rFonts w:cstheme="minorBidi"/>
                <w:b/>
                <w:bCs/>
                <w:i/>
                <w:iCs/>
                <w:sz w:val="18"/>
                <w:szCs w:val="18"/>
                <w:lang w:val="en-GB"/>
              </w:rPr>
              <w:t>5</w:t>
            </w:r>
          </w:p>
        </w:tc>
        <w:tc>
          <w:tcPr>
            <w:tcW w:w="1195" w:type="dxa"/>
            <w:vAlign w:val="bottom"/>
          </w:tcPr>
          <w:p w14:paraId="553A853F" w14:textId="77777777" w:rsidR="003C20EF" w:rsidRPr="00165136" w:rsidRDefault="003C20EF" w:rsidP="003C20EF">
            <w:pPr>
              <w:jc w:val="center"/>
              <w:rPr>
                <w:rFonts w:cstheme="minorBidi"/>
                <w:sz w:val="18"/>
                <w:szCs w:val="18"/>
                <w:lang w:val="en-GB"/>
              </w:rPr>
            </w:pPr>
            <w:r w:rsidRPr="00165136">
              <w:rPr>
                <w:rFonts w:cstheme="minorBidi"/>
                <w:sz w:val="18"/>
                <w:szCs w:val="18"/>
                <w:lang w:val="en-GB"/>
              </w:rPr>
              <w:t>Within</w:t>
            </w:r>
          </w:p>
          <w:p w14:paraId="54218CB2" w14:textId="6DD9EF28" w:rsidR="00241D5E" w:rsidRPr="002D65DB" w:rsidRDefault="003C20EF" w:rsidP="003C20EF">
            <w:pPr>
              <w:jc w:val="center"/>
              <w:rPr>
                <w:rFonts w:cstheme="minorBidi"/>
                <w:sz w:val="18"/>
                <w:szCs w:val="18"/>
                <w:lang w:val="en-GB"/>
              </w:rPr>
            </w:pPr>
            <w:r w:rsidRPr="00165136">
              <w:rPr>
                <w:rFonts w:cstheme="minorBidi"/>
                <w:sz w:val="18"/>
                <w:szCs w:val="18"/>
                <w:lang w:val="en-GB"/>
              </w:rPr>
              <w:t>1 year</w:t>
            </w:r>
            <w:r w:rsidRPr="00165136" w:rsidDel="003C20EF">
              <w:rPr>
                <w:rFonts w:cstheme="minorBidi"/>
                <w:bCs/>
                <w:sz w:val="18"/>
                <w:szCs w:val="18"/>
                <w:lang w:val="en-GB"/>
              </w:rPr>
              <w:t xml:space="preserve"> </w:t>
            </w:r>
          </w:p>
        </w:tc>
        <w:tc>
          <w:tcPr>
            <w:tcW w:w="178" w:type="dxa"/>
            <w:vAlign w:val="bottom"/>
          </w:tcPr>
          <w:p w14:paraId="261F60EE" w14:textId="77777777" w:rsidR="00241D5E" w:rsidRPr="002D65DB" w:rsidRDefault="00241D5E" w:rsidP="008D05AC">
            <w:pPr>
              <w:jc w:val="center"/>
              <w:rPr>
                <w:rFonts w:cstheme="minorBidi"/>
                <w:sz w:val="18"/>
                <w:szCs w:val="18"/>
                <w:lang w:val="en-GB"/>
              </w:rPr>
            </w:pPr>
          </w:p>
        </w:tc>
        <w:tc>
          <w:tcPr>
            <w:tcW w:w="1193" w:type="dxa"/>
            <w:vAlign w:val="bottom"/>
          </w:tcPr>
          <w:p w14:paraId="1CD66341" w14:textId="77777777" w:rsidR="00241D5E" w:rsidRPr="002D65DB" w:rsidRDefault="00241D5E" w:rsidP="008D05AC">
            <w:pPr>
              <w:jc w:val="center"/>
              <w:rPr>
                <w:rFonts w:cstheme="minorBidi"/>
                <w:sz w:val="18"/>
                <w:szCs w:val="18"/>
              </w:rPr>
            </w:pPr>
            <w:r w:rsidRPr="002D65DB">
              <w:rPr>
                <w:rFonts w:cstheme="minorBidi"/>
                <w:bCs/>
                <w:sz w:val="18"/>
                <w:szCs w:val="18"/>
                <w:lang w:val="en-GB"/>
              </w:rPr>
              <w:t>1 - 5 years</w:t>
            </w:r>
          </w:p>
        </w:tc>
        <w:tc>
          <w:tcPr>
            <w:tcW w:w="178" w:type="dxa"/>
            <w:vAlign w:val="bottom"/>
          </w:tcPr>
          <w:p w14:paraId="67AA7174" w14:textId="77777777" w:rsidR="00241D5E" w:rsidRPr="002D65DB" w:rsidRDefault="00241D5E" w:rsidP="008D05AC">
            <w:pPr>
              <w:jc w:val="center"/>
              <w:rPr>
                <w:rFonts w:cstheme="minorBidi"/>
                <w:sz w:val="18"/>
                <w:szCs w:val="18"/>
                <w:lang w:val="en-GB"/>
              </w:rPr>
            </w:pPr>
          </w:p>
        </w:tc>
        <w:tc>
          <w:tcPr>
            <w:tcW w:w="1195" w:type="dxa"/>
            <w:vAlign w:val="bottom"/>
          </w:tcPr>
          <w:p w14:paraId="0B4068FB" w14:textId="77777777" w:rsidR="003C20EF" w:rsidRPr="00165136" w:rsidRDefault="003C20EF" w:rsidP="003C20EF">
            <w:pPr>
              <w:jc w:val="center"/>
              <w:rPr>
                <w:rFonts w:cstheme="minorBidi"/>
                <w:bCs/>
                <w:sz w:val="18"/>
                <w:szCs w:val="18"/>
                <w:lang w:val="en-GB"/>
              </w:rPr>
            </w:pPr>
            <w:r w:rsidRPr="00165136">
              <w:rPr>
                <w:rFonts w:cstheme="minorBidi"/>
                <w:bCs/>
                <w:sz w:val="18"/>
                <w:szCs w:val="18"/>
                <w:lang w:val="en-GB"/>
              </w:rPr>
              <w:t>Over</w:t>
            </w:r>
          </w:p>
          <w:p w14:paraId="10CF5BDD" w14:textId="3747C295" w:rsidR="00241D5E" w:rsidRPr="002D65DB" w:rsidRDefault="003C20EF" w:rsidP="003C20EF">
            <w:pPr>
              <w:jc w:val="center"/>
              <w:rPr>
                <w:rFonts w:cstheme="minorBidi"/>
                <w:sz w:val="18"/>
                <w:szCs w:val="18"/>
                <w:lang w:val="en-GB"/>
              </w:rPr>
            </w:pPr>
            <w:r w:rsidRPr="00165136">
              <w:rPr>
                <w:rFonts w:cstheme="minorBidi"/>
                <w:bCs/>
                <w:sz w:val="18"/>
                <w:szCs w:val="18"/>
                <w:lang w:val="en-GB"/>
              </w:rPr>
              <w:t>5 years</w:t>
            </w:r>
            <w:r w:rsidRPr="00165136" w:rsidDel="003C20EF">
              <w:rPr>
                <w:rFonts w:cstheme="minorBidi"/>
                <w:bCs/>
                <w:sz w:val="18"/>
                <w:szCs w:val="18"/>
                <w:lang w:val="en-GB"/>
              </w:rPr>
              <w:t xml:space="preserve"> </w:t>
            </w:r>
          </w:p>
        </w:tc>
        <w:tc>
          <w:tcPr>
            <w:tcW w:w="178" w:type="dxa"/>
            <w:vAlign w:val="bottom"/>
          </w:tcPr>
          <w:p w14:paraId="7E03F643" w14:textId="77777777" w:rsidR="00241D5E" w:rsidRPr="002D65DB" w:rsidRDefault="00241D5E" w:rsidP="008D05AC">
            <w:pPr>
              <w:jc w:val="center"/>
              <w:rPr>
                <w:rFonts w:cstheme="minorBidi"/>
                <w:sz w:val="18"/>
                <w:szCs w:val="18"/>
                <w:lang w:val="en-GB"/>
              </w:rPr>
            </w:pPr>
          </w:p>
        </w:tc>
        <w:tc>
          <w:tcPr>
            <w:tcW w:w="1195" w:type="dxa"/>
            <w:vAlign w:val="bottom"/>
          </w:tcPr>
          <w:p w14:paraId="790B6564" w14:textId="77777777" w:rsidR="00241D5E" w:rsidRPr="002D65DB" w:rsidRDefault="00241D5E" w:rsidP="008D05AC">
            <w:pPr>
              <w:jc w:val="center"/>
              <w:rPr>
                <w:rFonts w:cstheme="minorBidi"/>
                <w:sz w:val="18"/>
                <w:szCs w:val="18"/>
                <w:lang w:val="en-GB"/>
              </w:rPr>
            </w:pPr>
            <w:r w:rsidRPr="002D65DB">
              <w:rPr>
                <w:rFonts w:cstheme="minorBidi"/>
                <w:sz w:val="18"/>
                <w:szCs w:val="18"/>
                <w:lang w:val="en-GB"/>
              </w:rPr>
              <w:t>Total</w:t>
            </w:r>
          </w:p>
        </w:tc>
        <w:tc>
          <w:tcPr>
            <w:tcW w:w="178" w:type="dxa"/>
            <w:vAlign w:val="bottom"/>
          </w:tcPr>
          <w:p w14:paraId="453DB3AD" w14:textId="77777777" w:rsidR="00241D5E" w:rsidRPr="002D65DB" w:rsidRDefault="00241D5E" w:rsidP="008D05AC">
            <w:pPr>
              <w:jc w:val="center"/>
              <w:rPr>
                <w:rFonts w:cstheme="minorBidi"/>
                <w:sz w:val="18"/>
                <w:szCs w:val="18"/>
                <w:lang w:val="en-GB"/>
              </w:rPr>
            </w:pPr>
          </w:p>
        </w:tc>
        <w:tc>
          <w:tcPr>
            <w:tcW w:w="1195" w:type="dxa"/>
            <w:vAlign w:val="bottom"/>
          </w:tcPr>
          <w:p w14:paraId="6B22C18C" w14:textId="77777777" w:rsidR="00241D5E" w:rsidRPr="002D65DB" w:rsidRDefault="00241D5E" w:rsidP="008D05AC">
            <w:pPr>
              <w:jc w:val="center"/>
              <w:rPr>
                <w:rFonts w:cstheme="minorBidi"/>
                <w:sz w:val="18"/>
                <w:szCs w:val="18"/>
                <w:lang w:val="en-GB"/>
              </w:rPr>
            </w:pPr>
            <w:r w:rsidRPr="002D65DB">
              <w:rPr>
                <w:rFonts w:cstheme="minorBidi"/>
                <w:sz w:val="18"/>
                <w:szCs w:val="18"/>
                <w:lang w:val="en-GB"/>
              </w:rPr>
              <w:t>Carrying amount liabilities</w:t>
            </w:r>
          </w:p>
        </w:tc>
      </w:tr>
      <w:tr w:rsidR="00241D5E" w:rsidRPr="00165136" w14:paraId="74B7C19B" w14:textId="77777777" w:rsidTr="00241D5E">
        <w:trPr>
          <w:cantSplit/>
          <w:trHeight w:val="259"/>
        </w:trPr>
        <w:tc>
          <w:tcPr>
            <w:tcW w:w="2736" w:type="dxa"/>
          </w:tcPr>
          <w:p w14:paraId="43C3F9C6" w14:textId="77777777" w:rsidR="00241D5E" w:rsidRPr="002D65DB" w:rsidRDefault="00241D5E" w:rsidP="008D05AC">
            <w:pPr>
              <w:rPr>
                <w:rFonts w:cstheme="minorBidi"/>
                <w:sz w:val="18"/>
                <w:szCs w:val="18"/>
                <w:lang w:val="en-GB"/>
              </w:rPr>
            </w:pPr>
          </w:p>
        </w:tc>
        <w:tc>
          <w:tcPr>
            <w:tcW w:w="6685" w:type="dxa"/>
            <w:gridSpan w:val="9"/>
            <w:vAlign w:val="bottom"/>
          </w:tcPr>
          <w:p w14:paraId="5051FF30" w14:textId="77777777" w:rsidR="00241D5E" w:rsidRPr="002D65DB" w:rsidRDefault="00241D5E" w:rsidP="008D05AC">
            <w:pPr>
              <w:jc w:val="center"/>
              <w:rPr>
                <w:rFonts w:cstheme="minorBidi"/>
                <w:i/>
                <w:iCs/>
                <w:sz w:val="18"/>
                <w:szCs w:val="18"/>
                <w:lang w:val="en-GB"/>
              </w:rPr>
            </w:pPr>
            <w:r w:rsidRPr="002D65DB">
              <w:rPr>
                <w:rFonts w:cstheme="minorBidi"/>
                <w:i/>
                <w:iCs/>
                <w:sz w:val="18"/>
                <w:szCs w:val="18"/>
                <w:lang w:val="en-GB"/>
              </w:rPr>
              <w:t>(in thousand Baht)</w:t>
            </w:r>
          </w:p>
        </w:tc>
      </w:tr>
      <w:tr w:rsidR="00CE4E7F" w:rsidRPr="00165136" w14:paraId="1A54ECE0" w14:textId="77777777" w:rsidTr="00241D5E">
        <w:trPr>
          <w:cantSplit/>
          <w:trHeight w:val="259"/>
        </w:trPr>
        <w:tc>
          <w:tcPr>
            <w:tcW w:w="2736" w:type="dxa"/>
            <w:tcBorders>
              <w:top w:val="nil"/>
              <w:left w:val="nil"/>
              <w:bottom w:val="nil"/>
              <w:right w:val="nil"/>
            </w:tcBorders>
            <w:vAlign w:val="bottom"/>
          </w:tcPr>
          <w:p w14:paraId="488B4A19" w14:textId="77777777" w:rsidR="00CE4E7F" w:rsidRPr="002D65DB" w:rsidRDefault="00CE4E7F" w:rsidP="00CE4E7F">
            <w:pPr>
              <w:pBdr>
                <w:top w:val="nil"/>
                <w:left w:val="nil"/>
                <w:bottom w:val="nil"/>
                <w:right w:val="nil"/>
                <w:between w:val="nil"/>
              </w:pBdr>
              <w:ind w:right="-72"/>
              <w:rPr>
                <w:rFonts w:eastAsia="Arial" w:cs="Times New Roman"/>
                <w:b/>
                <w:bCs/>
                <w:i/>
                <w:iCs/>
                <w:color w:val="000000" w:themeColor="text1"/>
                <w:sz w:val="18"/>
                <w:szCs w:val="18"/>
              </w:rPr>
            </w:pPr>
            <w:r w:rsidRPr="002D65DB">
              <w:rPr>
                <w:rFonts w:eastAsia="Arial" w:cs="Times New Roman"/>
                <w:b/>
                <w:bCs/>
                <w:i/>
                <w:iCs/>
                <w:color w:val="000000" w:themeColor="text1"/>
                <w:sz w:val="18"/>
                <w:szCs w:val="18"/>
              </w:rPr>
              <w:t>Non-derivative financial</w:t>
            </w:r>
            <w:r w:rsidRPr="002D65DB">
              <w:rPr>
                <w:rFonts w:eastAsia="Arial" w:cs="Times New Roman"/>
                <w:b/>
                <w:bCs/>
                <w:i/>
                <w:iCs/>
                <w:color w:val="000000" w:themeColor="text1"/>
                <w:sz w:val="18"/>
                <w:szCs w:val="18"/>
              </w:rPr>
              <w:br/>
              <w:t xml:space="preserve">   liabilities</w:t>
            </w:r>
          </w:p>
        </w:tc>
        <w:tc>
          <w:tcPr>
            <w:tcW w:w="1195" w:type="dxa"/>
            <w:vAlign w:val="bottom"/>
          </w:tcPr>
          <w:p w14:paraId="22A6856A" w14:textId="28B99966" w:rsidR="00CE4E7F" w:rsidRPr="002D65DB" w:rsidRDefault="00CE4E7F" w:rsidP="0063637C">
            <w:pPr>
              <w:ind w:right="70"/>
              <w:jc w:val="right"/>
              <w:rPr>
                <w:rFonts w:cs="Times New Roman"/>
                <w:sz w:val="18"/>
                <w:szCs w:val="18"/>
                <w:lang w:val="en-GB"/>
              </w:rPr>
            </w:pPr>
          </w:p>
        </w:tc>
        <w:tc>
          <w:tcPr>
            <w:tcW w:w="178" w:type="dxa"/>
            <w:vAlign w:val="bottom"/>
          </w:tcPr>
          <w:p w14:paraId="6958EF4C" w14:textId="77777777" w:rsidR="00CE4E7F" w:rsidRPr="002D65DB" w:rsidRDefault="00CE4E7F" w:rsidP="00CE4E7F">
            <w:pPr>
              <w:jc w:val="right"/>
              <w:rPr>
                <w:rFonts w:cs="Times New Roman"/>
                <w:sz w:val="18"/>
                <w:szCs w:val="18"/>
                <w:lang w:val="en-GB"/>
              </w:rPr>
            </w:pPr>
          </w:p>
        </w:tc>
        <w:tc>
          <w:tcPr>
            <w:tcW w:w="1193" w:type="dxa"/>
            <w:vAlign w:val="bottom"/>
          </w:tcPr>
          <w:p w14:paraId="13E134DE" w14:textId="733EA875" w:rsidR="00CE4E7F" w:rsidRPr="002D65DB" w:rsidRDefault="00CE4E7F" w:rsidP="00E46340">
            <w:pPr>
              <w:tabs>
                <w:tab w:val="left" w:pos="940"/>
              </w:tabs>
              <w:ind w:right="90"/>
              <w:jc w:val="right"/>
              <w:rPr>
                <w:rFonts w:cs="Times New Roman"/>
                <w:sz w:val="18"/>
                <w:szCs w:val="18"/>
                <w:lang w:val="en-GB"/>
              </w:rPr>
            </w:pPr>
          </w:p>
        </w:tc>
        <w:tc>
          <w:tcPr>
            <w:tcW w:w="178" w:type="dxa"/>
            <w:vAlign w:val="bottom"/>
          </w:tcPr>
          <w:p w14:paraId="41B5DE99" w14:textId="77777777" w:rsidR="00CE4E7F" w:rsidRPr="002D65DB" w:rsidRDefault="00CE4E7F" w:rsidP="00CE4E7F">
            <w:pPr>
              <w:jc w:val="right"/>
              <w:rPr>
                <w:rFonts w:cs="Times New Roman"/>
                <w:sz w:val="18"/>
                <w:szCs w:val="18"/>
                <w:lang w:val="en-GB"/>
              </w:rPr>
            </w:pPr>
          </w:p>
        </w:tc>
        <w:tc>
          <w:tcPr>
            <w:tcW w:w="1195" w:type="dxa"/>
            <w:vAlign w:val="bottom"/>
          </w:tcPr>
          <w:p w14:paraId="79296507" w14:textId="45D17881" w:rsidR="00CE4E7F" w:rsidRPr="00891151" w:rsidRDefault="00CE4E7F" w:rsidP="00CE4E7F">
            <w:pPr>
              <w:jc w:val="right"/>
              <w:rPr>
                <w:rFonts w:cstheme="minorBidi"/>
                <w:sz w:val="18"/>
                <w:szCs w:val="18"/>
                <w:lang w:val="en-GB"/>
              </w:rPr>
            </w:pPr>
          </w:p>
        </w:tc>
        <w:tc>
          <w:tcPr>
            <w:tcW w:w="178" w:type="dxa"/>
            <w:vAlign w:val="bottom"/>
          </w:tcPr>
          <w:p w14:paraId="4415A864" w14:textId="77777777" w:rsidR="00CE4E7F" w:rsidRPr="002D65DB" w:rsidRDefault="00CE4E7F" w:rsidP="00CE4E7F">
            <w:pPr>
              <w:jc w:val="right"/>
              <w:rPr>
                <w:rFonts w:cs="Times New Roman"/>
                <w:sz w:val="18"/>
                <w:szCs w:val="18"/>
                <w:lang w:val="en-GB"/>
              </w:rPr>
            </w:pPr>
          </w:p>
        </w:tc>
        <w:tc>
          <w:tcPr>
            <w:tcW w:w="1195" w:type="dxa"/>
            <w:vAlign w:val="bottom"/>
          </w:tcPr>
          <w:p w14:paraId="0DE9DF12" w14:textId="1008CB34" w:rsidR="00CE4E7F" w:rsidRPr="002D65DB" w:rsidRDefault="00CE4E7F" w:rsidP="00E46340">
            <w:pPr>
              <w:tabs>
                <w:tab w:val="decimal" w:pos="1026"/>
              </w:tabs>
              <w:ind w:right="-46"/>
              <w:rPr>
                <w:rFonts w:cs="Times New Roman"/>
                <w:sz w:val="18"/>
                <w:szCs w:val="18"/>
                <w:lang w:val="en-GB"/>
              </w:rPr>
            </w:pPr>
          </w:p>
        </w:tc>
        <w:tc>
          <w:tcPr>
            <w:tcW w:w="178" w:type="dxa"/>
            <w:vAlign w:val="bottom"/>
          </w:tcPr>
          <w:p w14:paraId="601F67BD" w14:textId="77777777" w:rsidR="00CE4E7F" w:rsidRPr="002D65DB" w:rsidRDefault="00CE4E7F" w:rsidP="00CE4E7F">
            <w:pPr>
              <w:jc w:val="right"/>
              <w:rPr>
                <w:rFonts w:cs="Times New Roman"/>
                <w:sz w:val="18"/>
                <w:szCs w:val="18"/>
                <w:lang w:val="en-GB"/>
              </w:rPr>
            </w:pPr>
          </w:p>
        </w:tc>
        <w:tc>
          <w:tcPr>
            <w:tcW w:w="1195" w:type="dxa"/>
            <w:vAlign w:val="bottom"/>
          </w:tcPr>
          <w:p w14:paraId="2FDBB253" w14:textId="3C68314E" w:rsidR="00CE4E7F" w:rsidRPr="002D65DB" w:rsidRDefault="00CE4E7F" w:rsidP="00CE4E7F">
            <w:pPr>
              <w:jc w:val="right"/>
              <w:rPr>
                <w:rFonts w:cs="Times New Roman"/>
                <w:sz w:val="18"/>
                <w:szCs w:val="18"/>
                <w:lang w:val="en-GB"/>
              </w:rPr>
            </w:pPr>
          </w:p>
        </w:tc>
      </w:tr>
      <w:tr w:rsidR="002E5FC6" w:rsidRPr="00165136" w14:paraId="5BF86A29" w14:textId="77777777" w:rsidTr="00241D5E">
        <w:trPr>
          <w:cantSplit/>
          <w:trHeight w:val="259"/>
        </w:trPr>
        <w:tc>
          <w:tcPr>
            <w:tcW w:w="2736" w:type="dxa"/>
            <w:tcBorders>
              <w:top w:val="nil"/>
              <w:left w:val="nil"/>
              <w:bottom w:val="nil"/>
              <w:right w:val="nil"/>
            </w:tcBorders>
            <w:vAlign w:val="bottom"/>
          </w:tcPr>
          <w:p w14:paraId="4710153B" w14:textId="77777777" w:rsidR="002E5FC6" w:rsidRPr="002D65DB" w:rsidRDefault="002E5FC6" w:rsidP="002E5FC6">
            <w:pPr>
              <w:rPr>
                <w:rFonts w:cs="Times New Roman"/>
                <w:sz w:val="18"/>
                <w:szCs w:val="18"/>
                <w:lang w:val="en-GB"/>
              </w:rPr>
            </w:pPr>
            <w:r w:rsidRPr="002D65DB">
              <w:rPr>
                <w:rFonts w:eastAsia="Arial" w:cs="Times New Roman"/>
                <w:color w:val="000000" w:themeColor="text1"/>
                <w:sz w:val="18"/>
                <w:szCs w:val="18"/>
              </w:rPr>
              <w:t>Trade and other payables</w:t>
            </w:r>
          </w:p>
        </w:tc>
        <w:tc>
          <w:tcPr>
            <w:tcW w:w="1195" w:type="dxa"/>
            <w:vAlign w:val="bottom"/>
          </w:tcPr>
          <w:p w14:paraId="4F0B59B1" w14:textId="376E7F9C" w:rsidR="002E5FC6" w:rsidRPr="00CE4E7F" w:rsidRDefault="002E5FC6" w:rsidP="002E5FC6">
            <w:pPr>
              <w:ind w:right="72"/>
              <w:jc w:val="right"/>
              <w:rPr>
                <w:rFonts w:cs="Times New Roman"/>
                <w:sz w:val="18"/>
                <w:szCs w:val="18"/>
                <w:lang w:val="en-GB"/>
              </w:rPr>
            </w:pPr>
            <w:r w:rsidRPr="00CE4E7F">
              <w:rPr>
                <w:rFonts w:cs="Times New Roman"/>
                <w:sz w:val="18"/>
                <w:szCs w:val="18"/>
                <w:lang w:val="en-GB"/>
              </w:rPr>
              <w:t>3,754,697</w:t>
            </w:r>
          </w:p>
        </w:tc>
        <w:tc>
          <w:tcPr>
            <w:tcW w:w="178" w:type="dxa"/>
            <w:vAlign w:val="bottom"/>
          </w:tcPr>
          <w:p w14:paraId="017CAC4D" w14:textId="77777777" w:rsidR="002E5FC6" w:rsidRPr="00CE4E7F" w:rsidRDefault="002E5FC6" w:rsidP="002E5FC6">
            <w:pPr>
              <w:jc w:val="right"/>
              <w:rPr>
                <w:rFonts w:cs="Times New Roman"/>
                <w:sz w:val="18"/>
                <w:szCs w:val="18"/>
                <w:lang w:val="en-GB"/>
              </w:rPr>
            </w:pPr>
          </w:p>
        </w:tc>
        <w:tc>
          <w:tcPr>
            <w:tcW w:w="1193" w:type="dxa"/>
            <w:vAlign w:val="bottom"/>
          </w:tcPr>
          <w:p w14:paraId="26EAC703" w14:textId="25226322" w:rsidR="002E5FC6" w:rsidRPr="002D65DB" w:rsidRDefault="002E5FC6" w:rsidP="002E5FC6">
            <w:pPr>
              <w:ind w:right="90"/>
              <w:jc w:val="right"/>
              <w:rPr>
                <w:rFonts w:cs="Times New Roman"/>
                <w:sz w:val="18"/>
                <w:szCs w:val="18"/>
                <w:lang w:val="en-GB"/>
              </w:rPr>
            </w:pPr>
            <w:r>
              <w:rPr>
                <w:rFonts w:cs="Times New Roman"/>
                <w:sz w:val="18"/>
                <w:szCs w:val="18"/>
                <w:lang w:val="en-GB"/>
              </w:rPr>
              <w:t>-</w:t>
            </w:r>
          </w:p>
        </w:tc>
        <w:tc>
          <w:tcPr>
            <w:tcW w:w="178" w:type="dxa"/>
            <w:vAlign w:val="bottom"/>
          </w:tcPr>
          <w:p w14:paraId="17E18B0C" w14:textId="77777777" w:rsidR="002E5FC6" w:rsidRPr="002D65DB" w:rsidRDefault="002E5FC6" w:rsidP="002E5FC6">
            <w:pPr>
              <w:jc w:val="right"/>
              <w:rPr>
                <w:rFonts w:cs="Times New Roman"/>
                <w:sz w:val="18"/>
                <w:szCs w:val="18"/>
                <w:lang w:val="en-GB"/>
              </w:rPr>
            </w:pPr>
          </w:p>
        </w:tc>
        <w:tc>
          <w:tcPr>
            <w:tcW w:w="1195" w:type="dxa"/>
            <w:vAlign w:val="bottom"/>
          </w:tcPr>
          <w:p w14:paraId="429FF8E1" w14:textId="3341D290" w:rsidR="002E5FC6" w:rsidRPr="002D65DB" w:rsidRDefault="002E5FC6" w:rsidP="002E5FC6">
            <w:pPr>
              <w:jc w:val="right"/>
              <w:rPr>
                <w:rFonts w:cs="Times New Roman"/>
                <w:sz w:val="18"/>
                <w:szCs w:val="18"/>
                <w:lang w:val="en-GB"/>
              </w:rPr>
            </w:pPr>
            <w:r>
              <w:rPr>
                <w:rFonts w:cs="Times New Roman"/>
                <w:sz w:val="18"/>
                <w:szCs w:val="18"/>
                <w:lang w:val="en-GB"/>
              </w:rPr>
              <w:t>-</w:t>
            </w:r>
          </w:p>
        </w:tc>
        <w:tc>
          <w:tcPr>
            <w:tcW w:w="178" w:type="dxa"/>
            <w:vAlign w:val="bottom"/>
          </w:tcPr>
          <w:p w14:paraId="0E1BA3B3" w14:textId="77777777" w:rsidR="002E5FC6" w:rsidRPr="002D65DB" w:rsidRDefault="002E5FC6" w:rsidP="002E5FC6">
            <w:pPr>
              <w:jc w:val="right"/>
              <w:rPr>
                <w:rFonts w:cs="Times New Roman"/>
                <w:sz w:val="18"/>
                <w:szCs w:val="18"/>
                <w:lang w:val="en-GB"/>
              </w:rPr>
            </w:pPr>
          </w:p>
        </w:tc>
        <w:tc>
          <w:tcPr>
            <w:tcW w:w="1195" w:type="dxa"/>
            <w:vAlign w:val="bottom"/>
          </w:tcPr>
          <w:p w14:paraId="5563BEA0" w14:textId="7F37B587" w:rsidR="002E5FC6" w:rsidRPr="002D65DB" w:rsidRDefault="002E5FC6" w:rsidP="002E5FC6">
            <w:pPr>
              <w:jc w:val="right"/>
              <w:rPr>
                <w:rFonts w:cs="Times New Roman"/>
                <w:sz w:val="18"/>
                <w:szCs w:val="18"/>
                <w:lang w:val="en-GB"/>
              </w:rPr>
            </w:pPr>
            <w:r w:rsidRPr="00CE4E7F">
              <w:rPr>
                <w:rFonts w:cs="Times New Roman"/>
                <w:sz w:val="18"/>
                <w:szCs w:val="18"/>
                <w:lang w:val="en-GB"/>
              </w:rPr>
              <w:t>3,754,697</w:t>
            </w:r>
          </w:p>
        </w:tc>
        <w:tc>
          <w:tcPr>
            <w:tcW w:w="178" w:type="dxa"/>
            <w:vAlign w:val="bottom"/>
          </w:tcPr>
          <w:p w14:paraId="6E94ED98" w14:textId="77777777" w:rsidR="002E5FC6" w:rsidRPr="002D65DB" w:rsidRDefault="002E5FC6" w:rsidP="002E5FC6">
            <w:pPr>
              <w:jc w:val="right"/>
              <w:rPr>
                <w:rFonts w:cs="Times New Roman"/>
                <w:sz w:val="18"/>
                <w:szCs w:val="18"/>
                <w:lang w:val="en-GB"/>
              </w:rPr>
            </w:pPr>
          </w:p>
        </w:tc>
        <w:tc>
          <w:tcPr>
            <w:tcW w:w="1195" w:type="dxa"/>
            <w:vAlign w:val="bottom"/>
          </w:tcPr>
          <w:p w14:paraId="626BC884" w14:textId="173BE65E" w:rsidR="002E5FC6" w:rsidRPr="002D65DB" w:rsidRDefault="002E5FC6" w:rsidP="002E5FC6">
            <w:pPr>
              <w:tabs>
                <w:tab w:val="left" w:pos="1030"/>
              </w:tabs>
              <w:jc w:val="right"/>
              <w:rPr>
                <w:rFonts w:cs="Times New Roman"/>
                <w:sz w:val="18"/>
                <w:szCs w:val="18"/>
                <w:lang w:val="en-GB"/>
              </w:rPr>
            </w:pPr>
            <w:r w:rsidRPr="00CE4E7F">
              <w:rPr>
                <w:rFonts w:cs="Times New Roman"/>
                <w:sz w:val="18"/>
                <w:szCs w:val="18"/>
                <w:lang w:val="en-GB"/>
              </w:rPr>
              <w:t>3,754,697</w:t>
            </w:r>
          </w:p>
        </w:tc>
      </w:tr>
      <w:tr w:rsidR="002E5FC6" w:rsidRPr="00165136" w14:paraId="7B12C4CA" w14:textId="77777777" w:rsidTr="00241D5E">
        <w:trPr>
          <w:cantSplit/>
          <w:trHeight w:val="259"/>
        </w:trPr>
        <w:tc>
          <w:tcPr>
            <w:tcW w:w="2736" w:type="dxa"/>
            <w:tcBorders>
              <w:top w:val="nil"/>
              <w:left w:val="nil"/>
              <w:bottom w:val="nil"/>
              <w:right w:val="nil"/>
            </w:tcBorders>
            <w:vAlign w:val="bottom"/>
          </w:tcPr>
          <w:p w14:paraId="640D8A8C" w14:textId="77777777" w:rsidR="002E5FC6" w:rsidRPr="002D65DB" w:rsidRDefault="002E5FC6" w:rsidP="002E5FC6">
            <w:pPr>
              <w:pBdr>
                <w:top w:val="nil"/>
                <w:left w:val="nil"/>
                <w:bottom w:val="nil"/>
                <w:right w:val="nil"/>
                <w:between w:val="nil"/>
              </w:pBdr>
              <w:ind w:right="-72"/>
              <w:rPr>
                <w:rFonts w:eastAsia="Arial" w:cs="Times New Roman"/>
                <w:color w:val="000000" w:themeColor="text1"/>
                <w:sz w:val="18"/>
                <w:szCs w:val="18"/>
              </w:rPr>
            </w:pPr>
            <w:r w:rsidRPr="002D65DB">
              <w:rPr>
                <w:rFonts w:eastAsia="Arial" w:cs="Times New Roman"/>
                <w:color w:val="000000" w:themeColor="text1"/>
                <w:sz w:val="18"/>
                <w:szCs w:val="18"/>
              </w:rPr>
              <w:t xml:space="preserve">Short-term and long-term </w:t>
            </w:r>
          </w:p>
          <w:p w14:paraId="76890D06" w14:textId="77777777" w:rsidR="002E5FC6" w:rsidRPr="002D65DB" w:rsidRDefault="002E5FC6" w:rsidP="002E5FC6">
            <w:pPr>
              <w:rPr>
                <w:rFonts w:cs="Times New Roman"/>
                <w:sz w:val="18"/>
                <w:szCs w:val="18"/>
                <w:lang w:val="en-GB"/>
              </w:rPr>
            </w:pPr>
            <w:r w:rsidRPr="002D65DB">
              <w:rPr>
                <w:rFonts w:eastAsia="Arial" w:cs="Times New Roman"/>
                <w:color w:val="000000" w:themeColor="text1"/>
                <w:sz w:val="18"/>
                <w:szCs w:val="18"/>
              </w:rPr>
              <w:t xml:space="preserve">   Borrowings</w:t>
            </w:r>
          </w:p>
        </w:tc>
        <w:tc>
          <w:tcPr>
            <w:tcW w:w="1195" w:type="dxa"/>
            <w:tcBorders>
              <w:top w:val="nil"/>
              <w:left w:val="nil"/>
              <w:bottom w:val="nil"/>
              <w:right w:val="nil"/>
            </w:tcBorders>
            <w:vAlign w:val="bottom"/>
          </w:tcPr>
          <w:p w14:paraId="7204A9D5" w14:textId="043845A5" w:rsidR="002E5FC6" w:rsidRPr="002D65DB" w:rsidRDefault="0000200E" w:rsidP="002E5FC6">
            <w:pPr>
              <w:ind w:right="70"/>
              <w:jc w:val="right"/>
              <w:rPr>
                <w:rFonts w:cs="Times New Roman"/>
                <w:sz w:val="18"/>
                <w:szCs w:val="18"/>
                <w:lang w:val="en-GB"/>
              </w:rPr>
            </w:pPr>
            <w:r>
              <w:rPr>
                <w:rFonts w:cs="Times New Roman"/>
                <w:sz w:val="18"/>
                <w:szCs w:val="18"/>
                <w:lang w:val="en-GB"/>
              </w:rPr>
              <w:t>28,158,316</w:t>
            </w:r>
          </w:p>
        </w:tc>
        <w:tc>
          <w:tcPr>
            <w:tcW w:w="178" w:type="dxa"/>
            <w:vAlign w:val="bottom"/>
          </w:tcPr>
          <w:p w14:paraId="37F44186" w14:textId="77777777" w:rsidR="002E5FC6" w:rsidRPr="002D65DB" w:rsidRDefault="002E5FC6" w:rsidP="002E5FC6">
            <w:pPr>
              <w:jc w:val="right"/>
              <w:rPr>
                <w:rFonts w:cs="Times New Roman"/>
                <w:sz w:val="18"/>
                <w:szCs w:val="18"/>
                <w:lang w:val="en-GB"/>
              </w:rPr>
            </w:pPr>
          </w:p>
        </w:tc>
        <w:tc>
          <w:tcPr>
            <w:tcW w:w="1193" w:type="dxa"/>
            <w:vAlign w:val="bottom"/>
          </w:tcPr>
          <w:p w14:paraId="1A7D0702" w14:textId="24960358" w:rsidR="002E5FC6" w:rsidRPr="002D65DB" w:rsidRDefault="002E5FC6" w:rsidP="002E5FC6">
            <w:pPr>
              <w:tabs>
                <w:tab w:val="left" w:pos="940"/>
              </w:tabs>
              <w:ind w:right="90"/>
              <w:jc w:val="right"/>
              <w:rPr>
                <w:rFonts w:cs="Times New Roman"/>
                <w:sz w:val="18"/>
                <w:szCs w:val="18"/>
                <w:lang w:val="en-GB"/>
              </w:rPr>
            </w:pPr>
            <w:r w:rsidRPr="00CE4E7F">
              <w:rPr>
                <w:rFonts w:cs="Times New Roman"/>
                <w:sz w:val="18"/>
                <w:szCs w:val="18"/>
                <w:lang w:val="en-GB"/>
              </w:rPr>
              <w:t>42,001,576</w:t>
            </w:r>
          </w:p>
        </w:tc>
        <w:tc>
          <w:tcPr>
            <w:tcW w:w="178" w:type="dxa"/>
            <w:vAlign w:val="bottom"/>
          </w:tcPr>
          <w:p w14:paraId="4982A414" w14:textId="77777777" w:rsidR="002E5FC6" w:rsidRPr="002D65DB" w:rsidRDefault="002E5FC6" w:rsidP="002E5FC6">
            <w:pPr>
              <w:jc w:val="right"/>
              <w:rPr>
                <w:rFonts w:cs="Times New Roman"/>
                <w:sz w:val="18"/>
                <w:szCs w:val="18"/>
                <w:lang w:val="en-GB"/>
              </w:rPr>
            </w:pPr>
          </w:p>
        </w:tc>
        <w:tc>
          <w:tcPr>
            <w:tcW w:w="1195" w:type="dxa"/>
            <w:vAlign w:val="bottom"/>
          </w:tcPr>
          <w:p w14:paraId="51369067" w14:textId="47AEC5FD" w:rsidR="002E5FC6" w:rsidRPr="002D65DB" w:rsidRDefault="002E5FC6" w:rsidP="002E5FC6">
            <w:pPr>
              <w:jc w:val="right"/>
              <w:rPr>
                <w:rFonts w:cs="Times New Roman"/>
                <w:sz w:val="18"/>
                <w:szCs w:val="18"/>
                <w:lang w:val="en-GB"/>
              </w:rPr>
            </w:pPr>
            <w:r w:rsidRPr="00CE4E7F">
              <w:rPr>
                <w:rFonts w:cs="Times New Roman"/>
                <w:sz w:val="18"/>
                <w:szCs w:val="18"/>
                <w:lang w:val="en-GB"/>
              </w:rPr>
              <w:t>9,195,196</w:t>
            </w:r>
          </w:p>
        </w:tc>
        <w:tc>
          <w:tcPr>
            <w:tcW w:w="178" w:type="dxa"/>
            <w:vAlign w:val="bottom"/>
          </w:tcPr>
          <w:p w14:paraId="354E96EF" w14:textId="77777777" w:rsidR="002E5FC6" w:rsidRPr="002D65DB" w:rsidRDefault="002E5FC6" w:rsidP="002E5FC6">
            <w:pPr>
              <w:jc w:val="right"/>
              <w:rPr>
                <w:rFonts w:cs="Times New Roman"/>
                <w:sz w:val="18"/>
                <w:szCs w:val="18"/>
                <w:lang w:val="en-GB"/>
              </w:rPr>
            </w:pPr>
          </w:p>
        </w:tc>
        <w:tc>
          <w:tcPr>
            <w:tcW w:w="1195" w:type="dxa"/>
            <w:vAlign w:val="bottom"/>
          </w:tcPr>
          <w:p w14:paraId="7F67C914" w14:textId="7DD48947" w:rsidR="002E5FC6" w:rsidRPr="002D65DB" w:rsidRDefault="0000200E" w:rsidP="002E5FC6">
            <w:pPr>
              <w:tabs>
                <w:tab w:val="decimal" w:pos="1026"/>
              </w:tabs>
              <w:ind w:right="-46"/>
              <w:rPr>
                <w:rFonts w:cs="Times New Roman"/>
                <w:sz w:val="18"/>
                <w:szCs w:val="18"/>
                <w:lang w:val="en-GB"/>
              </w:rPr>
            </w:pPr>
            <w:r>
              <w:rPr>
                <w:rFonts w:cs="Times New Roman"/>
                <w:sz w:val="18"/>
                <w:szCs w:val="18"/>
                <w:lang w:val="en-GB"/>
              </w:rPr>
              <w:t>79,355,088</w:t>
            </w:r>
          </w:p>
        </w:tc>
        <w:tc>
          <w:tcPr>
            <w:tcW w:w="178" w:type="dxa"/>
            <w:vAlign w:val="bottom"/>
          </w:tcPr>
          <w:p w14:paraId="4B9A139A" w14:textId="77777777" w:rsidR="002E5FC6" w:rsidRPr="002D65DB" w:rsidRDefault="002E5FC6" w:rsidP="002E5FC6">
            <w:pPr>
              <w:jc w:val="right"/>
              <w:rPr>
                <w:rFonts w:cs="Times New Roman"/>
                <w:sz w:val="18"/>
                <w:szCs w:val="18"/>
                <w:lang w:val="en-GB"/>
              </w:rPr>
            </w:pPr>
          </w:p>
        </w:tc>
        <w:tc>
          <w:tcPr>
            <w:tcW w:w="1195" w:type="dxa"/>
            <w:vAlign w:val="bottom"/>
          </w:tcPr>
          <w:p w14:paraId="182914E1" w14:textId="38269B16" w:rsidR="002E5FC6" w:rsidRPr="002D65DB" w:rsidRDefault="002E5FC6" w:rsidP="002E5FC6">
            <w:pPr>
              <w:jc w:val="right"/>
              <w:rPr>
                <w:rFonts w:cs="Times New Roman"/>
                <w:sz w:val="18"/>
                <w:szCs w:val="18"/>
                <w:lang w:val="en-GB"/>
              </w:rPr>
            </w:pPr>
            <w:r w:rsidRPr="0063637C">
              <w:rPr>
                <w:rFonts w:cs="Times New Roman"/>
                <w:sz w:val="18"/>
                <w:szCs w:val="18"/>
                <w:lang w:val="en-GB"/>
              </w:rPr>
              <w:t>72,959,310</w:t>
            </w:r>
          </w:p>
        </w:tc>
      </w:tr>
      <w:tr w:rsidR="002E5FC6" w:rsidRPr="00165136" w14:paraId="0074DFB4" w14:textId="77777777" w:rsidTr="002D65DB">
        <w:trPr>
          <w:cantSplit/>
          <w:trHeight w:val="259"/>
        </w:trPr>
        <w:tc>
          <w:tcPr>
            <w:tcW w:w="2736" w:type="dxa"/>
            <w:tcBorders>
              <w:top w:val="nil"/>
              <w:left w:val="nil"/>
              <w:bottom w:val="nil"/>
              <w:right w:val="nil"/>
            </w:tcBorders>
            <w:vAlign w:val="bottom"/>
          </w:tcPr>
          <w:p w14:paraId="1A147D69" w14:textId="77777777" w:rsidR="002E5FC6" w:rsidRPr="002D65DB" w:rsidRDefault="002E5FC6" w:rsidP="002E5FC6">
            <w:pPr>
              <w:rPr>
                <w:rFonts w:cs="Times New Roman"/>
                <w:sz w:val="18"/>
                <w:szCs w:val="18"/>
                <w:lang w:val="en-GB"/>
              </w:rPr>
            </w:pPr>
            <w:r w:rsidRPr="002D65DB">
              <w:rPr>
                <w:rFonts w:eastAsia="Arial" w:cs="Times New Roman"/>
                <w:color w:val="000000" w:themeColor="text1"/>
                <w:sz w:val="18"/>
                <w:szCs w:val="18"/>
              </w:rPr>
              <w:t>Lease liabilities</w:t>
            </w:r>
          </w:p>
        </w:tc>
        <w:tc>
          <w:tcPr>
            <w:tcW w:w="1195" w:type="dxa"/>
            <w:tcBorders>
              <w:top w:val="nil"/>
              <w:left w:val="nil"/>
              <w:right w:val="nil"/>
            </w:tcBorders>
            <w:vAlign w:val="bottom"/>
          </w:tcPr>
          <w:p w14:paraId="1F1BDAB8" w14:textId="60E4DDDE" w:rsidR="002E5FC6" w:rsidRPr="002D65DB" w:rsidRDefault="002E5FC6" w:rsidP="002E5FC6">
            <w:pPr>
              <w:ind w:right="70"/>
              <w:jc w:val="right"/>
              <w:rPr>
                <w:rFonts w:cs="Times New Roman"/>
                <w:sz w:val="18"/>
                <w:szCs w:val="18"/>
                <w:lang w:val="en-GB"/>
              </w:rPr>
            </w:pPr>
            <w:r w:rsidRPr="00CE4E7F">
              <w:rPr>
                <w:rFonts w:cs="Times New Roman"/>
                <w:sz w:val="18"/>
                <w:szCs w:val="18"/>
                <w:lang w:val="en-GB"/>
              </w:rPr>
              <w:t>125,621</w:t>
            </w:r>
          </w:p>
        </w:tc>
        <w:tc>
          <w:tcPr>
            <w:tcW w:w="178" w:type="dxa"/>
            <w:vAlign w:val="bottom"/>
          </w:tcPr>
          <w:p w14:paraId="0AA299D1" w14:textId="77777777" w:rsidR="002E5FC6" w:rsidRPr="002D65DB" w:rsidRDefault="002E5FC6" w:rsidP="002E5FC6">
            <w:pPr>
              <w:jc w:val="right"/>
              <w:rPr>
                <w:rFonts w:cs="Times New Roman"/>
                <w:sz w:val="18"/>
                <w:szCs w:val="18"/>
                <w:lang w:val="en-GB"/>
              </w:rPr>
            </w:pPr>
          </w:p>
        </w:tc>
        <w:tc>
          <w:tcPr>
            <w:tcW w:w="1193" w:type="dxa"/>
            <w:vAlign w:val="bottom"/>
          </w:tcPr>
          <w:p w14:paraId="1AF399A8" w14:textId="1AF5A25C" w:rsidR="002E5FC6" w:rsidRPr="002D65DB" w:rsidRDefault="002E5FC6" w:rsidP="002E5FC6">
            <w:pPr>
              <w:ind w:right="90"/>
              <w:jc w:val="right"/>
              <w:rPr>
                <w:rFonts w:cs="Times New Roman"/>
                <w:sz w:val="18"/>
                <w:szCs w:val="18"/>
                <w:lang w:val="en-GB"/>
              </w:rPr>
            </w:pPr>
            <w:r w:rsidRPr="00CE4E7F">
              <w:rPr>
                <w:rFonts w:cs="Times New Roman"/>
                <w:sz w:val="18"/>
                <w:szCs w:val="18"/>
                <w:lang w:val="en-GB"/>
              </w:rPr>
              <w:t>5,656</w:t>
            </w:r>
          </w:p>
        </w:tc>
        <w:tc>
          <w:tcPr>
            <w:tcW w:w="178" w:type="dxa"/>
            <w:vAlign w:val="bottom"/>
          </w:tcPr>
          <w:p w14:paraId="0E5A7463" w14:textId="77777777" w:rsidR="002E5FC6" w:rsidRPr="002D65DB" w:rsidRDefault="002E5FC6" w:rsidP="002E5FC6">
            <w:pPr>
              <w:jc w:val="right"/>
              <w:rPr>
                <w:rFonts w:cs="Times New Roman"/>
                <w:sz w:val="18"/>
                <w:szCs w:val="18"/>
                <w:lang w:val="en-GB"/>
              </w:rPr>
            </w:pPr>
          </w:p>
        </w:tc>
        <w:tc>
          <w:tcPr>
            <w:tcW w:w="1195" w:type="dxa"/>
            <w:vAlign w:val="bottom"/>
          </w:tcPr>
          <w:p w14:paraId="3F2FAFD7" w14:textId="5C625AB8" w:rsidR="002E5FC6" w:rsidRPr="002D65DB" w:rsidRDefault="002E5FC6" w:rsidP="002E5FC6">
            <w:pPr>
              <w:jc w:val="right"/>
              <w:rPr>
                <w:rFonts w:cs="Times New Roman"/>
                <w:sz w:val="18"/>
                <w:szCs w:val="18"/>
                <w:lang w:val="en-GB"/>
              </w:rPr>
            </w:pPr>
            <w:r>
              <w:rPr>
                <w:rFonts w:cs="Times New Roman"/>
                <w:sz w:val="18"/>
                <w:szCs w:val="18"/>
                <w:lang w:val="en-GB"/>
              </w:rPr>
              <w:t>-</w:t>
            </w:r>
          </w:p>
        </w:tc>
        <w:tc>
          <w:tcPr>
            <w:tcW w:w="178" w:type="dxa"/>
            <w:vAlign w:val="bottom"/>
          </w:tcPr>
          <w:p w14:paraId="23799596" w14:textId="77777777" w:rsidR="002E5FC6" w:rsidRPr="002D65DB" w:rsidRDefault="002E5FC6" w:rsidP="002E5FC6">
            <w:pPr>
              <w:jc w:val="right"/>
              <w:rPr>
                <w:rFonts w:cs="Times New Roman"/>
                <w:sz w:val="18"/>
                <w:szCs w:val="18"/>
                <w:lang w:val="en-GB"/>
              </w:rPr>
            </w:pPr>
          </w:p>
        </w:tc>
        <w:tc>
          <w:tcPr>
            <w:tcW w:w="1195" w:type="dxa"/>
            <w:vAlign w:val="bottom"/>
          </w:tcPr>
          <w:p w14:paraId="0A6C641A" w14:textId="562B94F7" w:rsidR="002E5FC6" w:rsidRPr="002D65DB" w:rsidRDefault="002E5FC6" w:rsidP="002E5FC6">
            <w:pPr>
              <w:tabs>
                <w:tab w:val="decimal" w:pos="1026"/>
              </w:tabs>
              <w:ind w:right="-46"/>
              <w:rPr>
                <w:rFonts w:cs="Times New Roman"/>
                <w:sz w:val="18"/>
                <w:szCs w:val="18"/>
                <w:lang w:val="en-GB"/>
              </w:rPr>
            </w:pPr>
            <w:r w:rsidRPr="00CE4E7F">
              <w:rPr>
                <w:rFonts w:cs="Times New Roman"/>
                <w:sz w:val="18"/>
                <w:szCs w:val="18"/>
                <w:lang w:val="en-GB"/>
              </w:rPr>
              <w:t>131,277</w:t>
            </w:r>
          </w:p>
        </w:tc>
        <w:tc>
          <w:tcPr>
            <w:tcW w:w="178" w:type="dxa"/>
            <w:vAlign w:val="bottom"/>
          </w:tcPr>
          <w:p w14:paraId="7B48ED4B" w14:textId="77777777" w:rsidR="002E5FC6" w:rsidRPr="002D65DB" w:rsidRDefault="002E5FC6" w:rsidP="002E5FC6">
            <w:pPr>
              <w:jc w:val="right"/>
              <w:rPr>
                <w:rFonts w:cs="Times New Roman"/>
                <w:sz w:val="18"/>
                <w:szCs w:val="18"/>
                <w:lang w:val="en-GB"/>
              </w:rPr>
            </w:pPr>
          </w:p>
        </w:tc>
        <w:tc>
          <w:tcPr>
            <w:tcW w:w="1195" w:type="dxa"/>
            <w:vAlign w:val="bottom"/>
          </w:tcPr>
          <w:p w14:paraId="37C44AC3" w14:textId="3C36A907" w:rsidR="002E5FC6" w:rsidRPr="002D65DB" w:rsidRDefault="002E5FC6" w:rsidP="002E5FC6">
            <w:pPr>
              <w:jc w:val="right"/>
              <w:rPr>
                <w:rFonts w:cs="Times New Roman"/>
                <w:sz w:val="18"/>
                <w:szCs w:val="18"/>
                <w:lang w:val="en-GB"/>
              </w:rPr>
            </w:pPr>
            <w:r w:rsidRPr="00CE4E7F">
              <w:rPr>
                <w:rFonts w:cs="Times New Roman"/>
                <w:sz w:val="18"/>
                <w:szCs w:val="18"/>
                <w:lang w:val="en-GB"/>
              </w:rPr>
              <w:t>124,294</w:t>
            </w:r>
          </w:p>
        </w:tc>
      </w:tr>
      <w:tr w:rsidR="002E5FC6" w:rsidRPr="00165136" w14:paraId="7E3ABD79" w14:textId="77777777" w:rsidTr="002D65DB">
        <w:trPr>
          <w:cantSplit/>
          <w:trHeight w:val="259"/>
        </w:trPr>
        <w:tc>
          <w:tcPr>
            <w:tcW w:w="2736" w:type="dxa"/>
            <w:tcBorders>
              <w:top w:val="nil"/>
              <w:left w:val="nil"/>
              <w:bottom w:val="nil"/>
              <w:right w:val="nil"/>
            </w:tcBorders>
            <w:vAlign w:val="bottom"/>
          </w:tcPr>
          <w:p w14:paraId="1EB6AD19" w14:textId="77777777" w:rsidR="002E5FC6" w:rsidRPr="002D65DB" w:rsidRDefault="002E5FC6" w:rsidP="002E5FC6">
            <w:pPr>
              <w:tabs>
                <w:tab w:val="left" w:pos="2464"/>
              </w:tabs>
              <w:rPr>
                <w:rFonts w:cs="Times New Roman"/>
                <w:sz w:val="18"/>
                <w:szCs w:val="18"/>
                <w:lang w:val="en-GB"/>
              </w:rPr>
            </w:pPr>
            <w:r w:rsidRPr="002D65DB">
              <w:rPr>
                <w:rFonts w:eastAsia="Arial" w:cs="Times New Roman"/>
                <w:color w:val="000000" w:themeColor="text1"/>
                <w:sz w:val="18"/>
                <w:szCs w:val="18"/>
              </w:rPr>
              <w:t>Other financial liabilities</w:t>
            </w:r>
          </w:p>
        </w:tc>
        <w:tc>
          <w:tcPr>
            <w:tcW w:w="1195" w:type="dxa"/>
            <w:tcBorders>
              <w:top w:val="nil"/>
              <w:left w:val="nil"/>
              <w:bottom w:val="single" w:sz="4" w:space="0" w:color="auto"/>
              <w:right w:val="nil"/>
            </w:tcBorders>
            <w:vAlign w:val="bottom"/>
          </w:tcPr>
          <w:p w14:paraId="611B4E1B" w14:textId="21E9867E" w:rsidR="002E5FC6" w:rsidRPr="002D65DB" w:rsidRDefault="002E5FC6" w:rsidP="002E5FC6">
            <w:pPr>
              <w:ind w:right="70"/>
              <w:jc w:val="right"/>
              <w:rPr>
                <w:rFonts w:cs="Times New Roman"/>
                <w:sz w:val="18"/>
                <w:szCs w:val="18"/>
                <w:lang w:val="en-GB"/>
              </w:rPr>
            </w:pPr>
            <w:r w:rsidRPr="00CE4E7F">
              <w:rPr>
                <w:rFonts w:cs="Times New Roman"/>
                <w:sz w:val="18"/>
                <w:szCs w:val="18"/>
                <w:lang w:val="en-GB"/>
              </w:rPr>
              <w:t>75,110</w:t>
            </w:r>
          </w:p>
        </w:tc>
        <w:tc>
          <w:tcPr>
            <w:tcW w:w="178" w:type="dxa"/>
            <w:vAlign w:val="bottom"/>
          </w:tcPr>
          <w:p w14:paraId="6F9045B9" w14:textId="77777777" w:rsidR="002E5FC6" w:rsidRPr="002D65DB" w:rsidRDefault="002E5FC6" w:rsidP="002E5FC6">
            <w:pPr>
              <w:jc w:val="right"/>
              <w:rPr>
                <w:rFonts w:cs="Times New Roman"/>
                <w:sz w:val="18"/>
                <w:szCs w:val="18"/>
                <w:lang w:val="en-GB"/>
              </w:rPr>
            </w:pPr>
          </w:p>
        </w:tc>
        <w:tc>
          <w:tcPr>
            <w:tcW w:w="1193" w:type="dxa"/>
            <w:tcBorders>
              <w:bottom w:val="single" w:sz="4" w:space="0" w:color="auto"/>
            </w:tcBorders>
            <w:vAlign w:val="bottom"/>
          </w:tcPr>
          <w:p w14:paraId="0CCFBF8C" w14:textId="4D3A6E4B" w:rsidR="002E5FC6" w:rsidRPr="002D65DB" w:rsidRDefault="002E5FC6" w:rsidP="002E5FC6">
            <w:pPr>
              <w:ind w:right="90"/>
              <w:jc w:val="right"/>
              <w:rPr>
                <w:rFonts w:cs="Times New Roman"/>
                <w:sz w:val="18"/>
                <w:szCs w:val="18"/>
                <w:lang w:val="en-GB"/>
              </w:rPr>
            </w:pPr>
            <w:r w:rsidRPr="00CE4E7F">
              <w:rPr>
                <w:rFonts w:cs="Times New Roman"/>
                <w:sz w:val="18"/>
                <w:szCs w:val="18"/>
                <w:lang w:val="en-GB"/>
              </w:rPr>
              <w:t>90,995</w:t>
            </w:r>
          </w:p>
        </w:tc>
        <w:tc>
          <w:tcPr>
            <w:tcW w:w="178" w:type="dxa"/>
            <w:vAlign w:val="bottom"/>
          </w:tcPr>
          <w:p w14:paraId="18F422B9" w14:textId="77777777" w:rsidR="002E5FC6" w:rsidRPr="002D65DB" w:rsidRDefault="002E5FC6" w:rsidP="002E5FC6">
            <w:pPr>
              <w:jc w:val="right"/>
              <w:rPr>
                <w:rFonts w:cs="Times New Roman"/>
                <w:sz w:val="18"/>
                <w:szCs w:val="18"/>
                <w:lang w:val="en-GB"/>
              </w:rPr>
            </w:pPr>
          </w:p>
        </w:tc>
        <w:tc>
          <w:tcPr>
            <w:tcW w:w="1195" w:type="dxa"/>
            <w:tcBorders>
              <w:bottom w:val="single" w:sz="4" w:space="0" w:color="auto"/>
            </w:tcBorders>
            <w:vAlign w:val="bottom"/>
          </w:tcPr>
          <w:p w14:paraId="68E4C3E9" w14:textId="5EE2CC3D" w:rsidR="002E5FC6" w:rsidRPr="002D65DB" w:rsidRDefault="002E5FC6" w:rsidP="002E5FC6">
            <w:pPr>
              <w:jc w:val="right"/>
              <w:rPr>
                <w:rFonts w:cs="Times New Roman"/>
                <w:sz w:val="18"/>
                <w:szCs w:val="18"/>
                <w:lang w:val="en-GB"/>
              </w:rPr>
            </w:pPr>
            <w:r>
              <w:rPr>
                <w:rFonts w:cs="Times New Roman"/>
                <w:sz w:val="18"/>
                <w:szCs w:val="18"/>
                <w:lang w:val="en-GB"/>
              </w:rPr>
              <w:t>-</w:t>
            </w:r>
          </w:p>
        </w:tc>
        <w:tc>
          <w:tcPr>
            <w:tcW w:w="178" w:type="dxa"/>
            <w:vAlign w:val="bottom"/>
          </w:tcPr>
          <w:p w14:paraId="2B3C9E08" w14:textId="77777777" w:rsidR="002E5FC6" w:rsidRPr="002D65DB" w:rsidRDefault="002E5FC6" w:rsidP="002E5FC6">
            <w:pPr>
              <w:jc w:val="right"/>
              <w:rPr>
                <w:rFonts w:cs="Times New Roman"/>
                <w:sz w:val="18"/>
                <w:szCs w:val="18"/>
                <w:lang w:val="en-GB"/>
              </w:rPr>
            </w:pPr>
          </w:p>
        </w:tc>
        <w:tc>
          <w:tcPr>
            <w:tcW w:w="1195" w:type="dxa"/>
            <w:tcBorders>
              <w:bottom w:val="single" w:sz="4" w:space="0" w:color="auto"/>
            </w:tcBorders>
            <w:vAlign w:val="bottom"/>
          </w:tcPr>
          <w:p w14:paraId="4F877152" w14:textId="11149D4A" w:rsidR="002E5FC6" w:rsidRPr="002D65DB" w:rsidRDefault="002E5FC6" w:rsidP="002E5FC6">
            <w:pPr>
              <w:tabs>
                <w:tab w:val="decimal" w:pos="1026"/>
              </w:tabs>
              <w:ind w:right="-46"/>
              <w:rPr>
                <w:rFonts w:cs="Times New Roman"/>
                <w:sz w:val="18"/>
                <w:szCs w:val="18"/>
                <w:lang w:val="en-GB"/>
              </w:rPr>
            </w:pPr>
            <w:r w:rsidRPr="00CE4E7F">
              <w:rPr>
                <w:rFonts w:cs="Times New Roman"/>
                <w:sz w:val="18"/>
                <w:szCs w:val="18"/>
                <w:lang w:val="en-GB"/>
              </w:rPr>
              <w:t>166,105</w:t>
            </w:r>
          </w:p>
        </w:tc>
        <w:tc>
          <w:tcPr>
            <w:tcW w:w="178" w:type="dxa"/>
            <w:vAlign w:val="bottom"/>
          </w:tcPr>
          <w:p w14:paraId="1A133D85" w14:textId="77777777" w:rsidR="002E5FC6" w:rsidRPr="002D65DB" w:rsidRDefault="002E5FC6" w:rsidP="002E5FC6">
            <w:pPr>
              <w:jc w:val="right"/>
              <w:rPr>
                <w:rFonts w:cs="Times New Roman"/>
                <w:sz w:val="18"/>
                <w:szCs w:val="18"/>
                <w:lang w:val="en-GB"/>
              </w:rPr>
            </w:pPr>
          </w:p>
        </w:tc>
        <w:tc>
          <w:tcPr>
            <w:tcW w:w="1195" w:type="dxa"/>
            <w:tcBorders>
              <w:bottom w:val="single" w:sz="4" w:space="0" w:color="auto"/>
            </w:tcBorders>
            <w:vAlign w:val="bottom"/>
          </w:tcPr>
          <w:p w14:paraId="6F2BCBEA" w14:textId="1167B558" w:rsidR="002E5FC6" w:rsidRPr="002D65DB" w:rsidRDefault="002E5FC6" w:rsidP="002E5FC6">
            <w:pPr>
              <w:jc w:val="right"/>
              <w:rPr>
                <w:rFonts w:cs="Times New Roman"/>
                <w:sz w:val="18"/>
                <w:szCs w:val="18"/>
                <w:lang w:val="en-GB"/>
              </w:rPr>
            </w:pPr>
            <w:r w:rsidRPr="00CE4E7F">
              <w:rPr>
                <w:rFonts w:cs="Times New Roman"/>
                <w:sz w:val="18"/>
                <w:szCs w:val="18"/>
                <w:lang w:val="en-GB"/>
              </w:rPr>
              <w:t>166,105</w:t>
            </w:r>
          </w:p>
        </w:tc>
      </w:tr>
      <w:tr w:rsidR="002E5FC6" w:rsidRPr="00165136" w14:paraId="6DD9B0CC" w14:textId="77777777" w:rsidTr="002D65DB">
        <w:trPr>
          <w:cantSplit/>
          <w:trHeight w:val="259"/>
        </w:trPr>
        <w:tc>
          <w:tcPr>
            <w:tcW w:w="2736" w:type="dxa"/>
            <w:tcBorders>
              <w:top w:val="nil"/>
              <w:left w:val="nil"/>
              <w:bottom w:val="nil"/>
              <w:right w:val="nil"/>
            </w:tcBorders>
            <w:vAlign w:val="bottom"/>
          </w:tcPr>
          <w:p w14:paraId="2E83D9B2" w14:textId="77777777" w:rsidR="002E5FC6" w:rsidRPr="002D65DB" w:rsidRDefault="002E5FC6" w:rsidP="002E5FC6">
            <w:pPr>
              <w:pBdr>
                <w:top w:val="nil"/>
                <w:left w:val="nil"/>
                <w:bottom w:val="nil"/>
                <w:right w:val="nil"/>
                <w:between w:val="nil"/>
              </w:pBdr>
              <w:rPr>
                <w:rFonts w:cstheme="minorBidi"/>
                <w:b/>
                <w:bCs/>
                <w:spacing w:val="-4"/>
                <w:sz w:val="18"/>
                <w:szCs w:val="18"/>
                <w:lang w:val="en-GB"/>
              </w:rPr>
            </w:pPr>
            <w:r w:rsidRPr="002D65DB">
              <w:rPr>
                <w:rFonts w:cstheme="minorBidi"/>
                <w:b/>
                <w:bCs/>
                <w:spacing w:val="-4"/>
                <w:sz w:val="18"/>
                <w:szCs w:val="18"/>
                <w:lang w:val="en-GB"/>
              </w:rPr>
              <w:t xml:space="preserve">Total non-derivative financial </w:t>
            </w:r>
          </w:p>
          <w:p w14:paraId="13435C8E" w14:textId="77777777" w:rsidR="002E5FC6" w:rsidRPr="002D65DB" w:rsidRDefault="002E5FC6" w:rsidP="002E5FC6">
            <w:pPr>
              <w:rPr>
                <w:rFonts w:cs="Times New Roman"/>
                <w:b/>
                <w:bCs/>
                <w:sz w:val="18"/>
                <w:szCs w:val="18"/>
                <w:lang w:val="en-GB"/>
              </w:rPr>
            </w:pPr>
            <w:r w:rsidRPr="002D65DB">
              <w:rPr>
                <w:rFonts w:cstheme="minorBidi"/>
                <w:b/>
                <w:bCs/>
                <w:sz w:val="18"/>
                <w:szCs w:val="18"/>
                <w:lang w:val="en-GB"/>
              </w:rPr>
              <w:t xml:space="preserve">   Liabilities</w:t>
            </w:r>
          </w:p>
        </w:tc>
        <w:tc>
          <w:tcPr>
            <w:tcW w:w="1195" w:type="dxa"/>
            <w:tcBorders>
              <w:top w:val="single" w:sz="4" w:space="0" w:color="auto"/>
              <w:bottom w:val="single" w:sz="4" w:space="0" w:color="auto"/>
            </w:tcBorders>
            <w:vAlign w:val="bottom"/>
          </w:tcPr>
          <w:p w14:paraId="025E6CA2" w14:textId="5DA36DCA" w:rsidR="002E5FC6" w:rsidRPr="002D65DB" w:rsidRDefault="0000200E" w:rsidP="002E5FC6">
            <w:pPr>
              <w:ind w:right="70"/>
              <w:jc w:val="right"/>
              <w:rPr>
                <w:rFonts w:cs="Times New Roman"/>
                <w:b/>
                <w:bCs/>
                <w:sz w:val="18"/>
                <w:szCs w:val="18"/>
                <w:lang w:val="en-GB"/>
              </w:rPr>
            </w:pPr>
            <w:r>
              <w:rPr>
                <w:rFonts w:cs="Times New Roman"/>
                <w:b/>
                <w:bCs/>
                <w:sz w:val="18"/>
                <w:szCs w:val="18"/>
                <w:lang w:val="en-GB"/>
              </w:rPr>
              <w:t>32,113,744</w:t>
            </w:r>
          </w:p>
        </w:tc>
        <w:tc>
          <w:tcPr>
            <w:tcW w:w="178" w:type="dxa"/>
            <w:vAlign w:val="bottom"/>
          </w:tcPr>
          <w:p w14:paraId="7B7A2FF5" w14:textId="77777777" w:rsidR="002E5FC6" w:rsidRPr="002D65DB" w:rsidRDefault="002E5FC6" w:rsidP="002E5FC6">
            <w:pPr>
              <w:jc w:val="right"/>
              <w:rPr>
                <w:rFonts w:cs="Times New Roman"/>
                <w:b/>
                <w:bCs/>
                <w:sz w:val="18"/>
                <w:szCs w:val="18"/>
                <w:lang w:val="en-GB"/>
              </w:rPr>
            </w:pPr>
          </w:p>
        </w:tc>
        <w:tc>
          <w:tcPr>
            <w:tcW w:w="1193" w:type="dxa"/>
            <w:tcBorders>
              <w:top w:val="single" w:sz="4" w:space="0" w:color="auto"/>
              <w:bottom w:val="single" w:sz="4" w:space="0" w:color="auto"/>
            </w:tcBorders>
            <w:vAlign w:val="bottom"/>
          </w:tcPr>
          <w:p w14:paraId="12302720" w14:textId="665714E3" w:rsidR="002E5FC6" w:rsidRPr="002D65DB" w:rsidRDefault="002E5FC6" w:rsidP="002E5FC6">
            <w:pPr>
              <w:ind w:right="90"/>
              <w:jc w:val="right"/>
              <w:rPr>
                <w:rFonts w:cs="Times New Roman"/>
                <w:b/>
                <w:bCs/>
                <w:sz w:val="18"/>
                <w:szCs w:val="18"/>
                <w:lang w:val="en-GB"/>
              </w:rPr>
            </w:pPr>
            <w:r w:rsidRPr="00CE4E7F">
              <w:rPr>
                <w:rFonts w:cs="Times New Roman"/>
                <w:b/>
                <w:bCs/>
                <w:sz w:val="18"/>
                <w:szCs w:val="18"/>
                <w:lang w:val="en-GB"/>
              </w:rPr>
              <w:t>42,098,227</w:t>
            </w:r>
          </w:p>
        </w:tc>
        <w:tc>
          <w:tcPr>
            <w:tcW w:w="178" w:type="dxa"/>
            <w:vAlign w:val="bottom"/>
          </w:tcPr>
          <w:p w14:paraId="5C59C24D" w14:textId="77777777" w:rsidR="002E5FC6" w:rsidRPr="002D65DB" w:rsidRDefault="002E5FC6" w:rsidP="002E5FC6">
            <w:pPr>
              <w:jc w:val="right"/>
              <w:rPr>
                <w:rFonts w:cs="Times New Roman"/>
                <w:b/>
                <w:bCs/>
                <w:sz w:val="18"/>
                <w:szCs w:val="18"/>
                <w:lang w:val="en-GB"/>
              </w:rPr>
            </w:pPr>
          </w:p>
        </w:tc>
        <w:tc>
          <w:tcPr>
            <w:tcW w:w="1195" w:type="dxa"/>
            <w:tcBorders>
              <w:top w:val="single" w:sz="4" w:space="0" w:color="auto"/>
              <w:bottom w:val="single" w:sz="4" w:space="0" w:color="auto"/>
            </w:tcBorders>
            <w:vAlign w:val="bottom"/>
          </w:tcPr>
          <w:p w14:paraId="190DE7FA" w14:textId="38786C1B" w:rsidR="002E5FC6" w:rsidRPr="002D65DB" w:rsidRDefault="002E5FC6" w:rsidP="002E5FC6">
            <w:pPr>
              <w:jc w:val="right"/>
              <w:rPr>
                <w:rFonts w:cs="Times New Roman"/>
                <w:b/>
                <w:bCs/>
                <w:sz w:val="18"/>
                <w:szCs w:val="18"/>
                <w:lang w:val="en-GB"/>
              </w:rPr>
            </w:pPr>
            <w:r w:rsidRPr="00CE4E7F">
              <w:rPr>
                <w:rFonts w:cs="Times New Roman"/>
                <w:b/>
                <w:bCs/>
                <w:sz w:val="18"/>
                <w:szCs w:val="18"/>
                <w:lang w:val="en-GB"/>
              </w:rPr>
              <w:t>9,195,196</w:t>
            </w:r>
          </w:p>
        </w:tc>
        <w:tc>
          <w:tcPr>
            <w:tcW w:w="178" w:type="dxa"/>
            <w:vAlign w:val="bottom"/>
          </w:tcPr>
          <w:p w14:paraId="45890F9A" w14:textId="77777777" w:rsidR="002E5FC6" w:rsidRPr="002D65DB" w:rsidRDefault="002E5FC6" w:rsidP="002E5FC6">
            <w:pPr>
              <w:jc w:val="right"/>
              <w:rPr>
                <w:rFonts w:cs="Times New Roman"/>
                <w:b/>
                <w:bCs/>
                <w:sz w:val="18"/>
                <w:szCs w:val="18"/>
                <w:lang w:val="en-GB"/>
              </w:rPr>
            </w:pPr>
          </w:p>
        </w:tc>
        <w:tc>
          <w:tcPr>
            <w:tcW w:w="1195" w:type="dxa"/>
            <w:tcBorders>
              <w:top w:val="single" w:sz="4" w:space="0" w:color="auto"/>
              <w:bottom w:val="single" w:sz="4" w:space="0" w:color="auto"/>
            </w:tcBorders>
            <w:vAlign w:val="bottom"/>
          </w:tcPr>
          <w:p w14:paraId="45FBF1DB" w14:textId="61B7C81B" w:rsidR="002E5FC6" w:rsidRPr="00E46340" w:rsidRDefault="0000200E" w:rsidP="002E5FC6">
            <w:pPr>
              <w:tabs>
                <w:tab w:val="decimal" w:pos="1026"/>
              </w:tabs>
              <w:ind w:right="-46"/>
              <w:rPr>
                <w:rFonts w:cs="Times New Roman"/>
                <w:b/>
                <w:bCs/>
                <w:sz w:val="18"/>
                <w:szCs w:val="18"/>
                <w:lang w:val="en-GB"/>
              </w:rPr>
            </w:pPr>
            <w:r>
              <w:rPr>
                <w:rFonts w:cs="Times New Roman"/>
                <w:b/>
                <w:bCs/>
                <w:sz w:val="18"/>
                <w:szCs w:val="18"/>
                <w:lang w:val="en-GB"/>
              </w:rPr>
              <w:t>83,407,167</w:t>
            </w:r>
          </w:p>
        </w:tc>
        <w:tc>
          <w:tcPr>
            <w:tcW w:w="178" w:type="dxa"/>
            <w:vAlign w:val="bottom"/>
          </w:tcPr>
          <w:p w14:paraId="6D7A36AC" w14:textId="77777777" w:rsidR="002E5FC6" w:rsidRPr="002D65DB" w:rsidRDefault="002E5FC6" w:rsidP="002E5FC6">
            <w:pPr>
              <w:jc w:val="right"/>
              <w:rPr>
                <w:rFonts w:cs="Times New Roman"/>
                <w:b/>
                <w:bCs/>
                <w:sz w:val="18"/>
                <w:szCs w:val="18"/>
                <w:lang w:val="en-GB"/>
              </w:rPr>
            </w:pPr>
          </w:p>
        </w:tc>
        <w:tc>
          <w:tcPr>
            <w:tcW w:w="1195" w:type="dxa"/>
            <w:tcBorders>
              <w:top w:val="single" w:sz="4" w:space="0" w:color="auto"/>
              <w:bottom w:val="single" w:sz="4" w:space="0" w:color="auto"/>
            </w:tcBorders>
            <w:vAlign w:val="bottom"/>
          </w:tcPr>
          <w:p w14:paraId="30349F8D" w14:textId="5B933CA7" w:rsidR="002E5FC6" w:rsidRPr="002D65DB" w:rsidRDefault="002E5FC6" w:rsidP="002E5FC6">
            <w:pPr>
              <w:jc w:val="right"/>
              <w:rPr>
                <w:rFonts w:cs="Times New Roman"/>
                <w:b/>
                <w:bCs/>
                <w:sz w:val="18"/>
                <w:szCs w:val="18"/>
                <w:lang w:val="en-GB"/>
              </w:rPr>
            </w:pPr>
            <w:r w:rsidRPr="0063637C">
              <w:rPr>
                <w:rFonts w:cs="Times New Roman"/>
                <w:b/>
                <w:bCs/>
                <w:sz w:val="18"/>
                <w:szCs w:val="18"/>
                <w:lang w:val="en-GB"/>
              </w:rPr>
              <w:t>77,004,406</w:t>
            </w:r>
          </w:p>
        </w:tc>
      </w:tr>
      <w:tr w:rsidR="002E5FC6" w:rsidRPr="00165136" w14:paraId="62F7CEFB" w14:textId="77777777" w:rsidTr="00F8629F">
        <w:trPr>
          <w:cantSplit/>
          <w:trHeight w:val="259"/>
        </w:trPr>
        <w:tc>
          <w:tcPr>
            <w:tcW w:w="2736" w:type="dxa"/>
            <w:tcBorders>
              <w:top w:val="nil"/>
              <w:left w:val="nil"/>
              <w:bottom w:val="nil"/>
              <w:right w:val="nil"/>
            </w:tcBorders>
            <w:vAlign w:val="bottom"/>
          </w:tcPr>
          <w:p w14:paraId="53607460" w14:textId="77777777" w:rsidR="002E5FC6" w:rsidRPr="002D65DB" w:rsidRDefault="002E5FC6" w:rsidP="002E5FC6">
            <w:pPr>
              <w:rPr>
                <w:rFonts w:cs="Times New Roman"/>
                <w:sz w:val="18"/>
                <w:szCs w:val="18"/>
                <w:lang w:val="en-GB"/>
              </w:rPr>
            </w:pPr>
          </w:p>
        </w:tc>
        <w:tc>
          <w:tcPr>
            <w:tcW w:w="1195" w:type="dxa"/>
            <w:tcBorders>
              <w:top w:val="single" w:sz="4" w:space="0" w:color="auto"/>
            </w:tcBorders>
            <w:vAlign w:val="bottom"/>
          </w:tcPr>
          <w:p w14:paraId="365D60DD" w14:textId="77777777" w:rsidR="002E5FC6" w:rsidRPr="002D65DB" w:rsidRDefault="002E5FC6" w:rsidP="002E5FC6">
            <w:pPr>
              <w:jc w:val="right"/>
              <w:rPr>
                <w:rFonts w:cstheme="minorBidi"/>
                <w:sz w:val="18"/>
                <w:szCs w:val="18"/>
                <w:lang w:val="en-GB"/>
              </w:rPr>
            </w:pPr>
          </w:p>
        </w:tc>
        <w:tc>
          <w:tcPr>
            <w:tcW w:w="178" w:type="dxa"/>
            <w:vAlign w:val="bottom"/>
          </w:tcPr>
          <w:p w14:paraId="3759DDE5" w14:textId="77777777" w:rsidR="002E5FC6" w:rsidRPr="002D65DB" w:rsidRDefault="002E5FC6" w:rsidP="002E5FC6">
            <w:pPr>
              <w:jc w:val="right"/>
              <w:rPr>
                <w:rFonts w:cstheme="minorBidi"/>
                <w:sz w:val="18"/>
                <w:szCs w:val="18"/>
                <w:lang w:val="en-GB"/>
              </w:rPr>
            </w:pPr>
          </w:p>
        </w:tc>
        <w:tc>
          <w:tcPr>
            <w:tcW w:w="1193" w:type="dxa"/>
            <w:tcBorders>
              <w:top w:val="single" w:sz="4" w:space="0" w:color="auto"/>
            </w:tcBorders>
            <w:vAlign w:val="bottom"/>
          </w:tcPr>
          <w:p w14:paraId="0DA26B58" w14:textId="77777777" w:rsidR="002E5FC6" w:rsidRPr="002D65DB" w:rsidRDefault="002E5FC6" w:rsidP="002E5FC6">
            <w:pPr>
              <w:jc w:val="right"/>
              <w:rPr>
                <w:rFonts w:cstheme="minorBidi"/>
                <w:sz w:val="18"/>
                <w:szCs w:val="18"/>
                <w:lang w:val="en-GB"/>
              </w:rPr>
            </w:pPr>
          </w:p>
        </w:tc>
        <w:tc>
          <w:tcPr>
            <w:tcW w:w="178" w:type="dxa"/>
            <w:vAlign w:val="bottom"/>
          </w:tcPr>
          <w:p w14:paraId="2AFCB795" w14:textId="77777777" w:rsidR="002E5FC6" w:rsidRPr="002D65DB" w:rsidRDefault="002E5FC6" w:rsidP="002E5FC6">
            <w:pPr>
              <w:jc w:val="right"/>
              <w:rPr>
                <w:rFonts w:cstheme="minorBidi"/>
                <w:sz w:val="18"/>
                <w:szCs w:val="18"/>
                <w:lang w:val="en-GB"/>
              </w:rPr>
            </w:pPr>
          </w:p>
        </w:tc>
        <w:tc>
          <w:tcPr>
            <w:tcW w:w="1195" w:type="dxa"/>
            <w:tcBorders>
              <w:top w:val="single" w:sz="4" w:space="0" w:color="auto"/>
            </w:tcBorders>
            <w:vAlign w:val="bottom"/>
          </w:tcPr>
          <w:p w14:paraId="3C1B93D7" w14:textId="77777777" w:rsidR="002E5FC6" w:rsidRPr="002D65DB" w:rsidRDefault="002E5FC6" w:rsidP="002E5FC6">
            <w:pPr>
              <w:jc w:val="right"/>
              <w:rPr>
                <w:rFonts w:cstheme="minorBidi"/>
                <w:sz w:val="18"/>
                <w:szCs w:val="18"/>
                <w:lang w:val="en-GB"/>
              </w:rPr>
            </w:pPr>
          </w:p>
        </w:tc>
        <w:tc>
          <w:tcPr>
            <w:tcW w:w="178" w:type="dxa"/>
            <w:vAlign w:val="bottom"/>
          </w:tcPr>
          <w:p w14:paraId="0903683D" w14:textId="77777777" w:rsidR="002E5FC6" w:rsidRPr="002D65DB" w:rsidRDefault="002E5FC6" w:rsidP="002E5FC6">
            <w:pPr>
              <w:jc w:val="right"/>
              <w:rPr>
                <w:rFonts w:cstheme="minorBidi"/>
                <w:sz w:val="18"/>
                <w:szCs w:val="18"/>
                <w:lang w:val="en-GB"/>
              </w:rPr>
            </w:pPr>
          </w:p>
        </w:tc>
        <w:tc>
          <w:tcPr>
            <w:tcW w:w="1195" w:type="dxa"/>
            <w:tcBorders>
              <w:top w:val="single" w:sz="4" w:space="0" w:color="auto"/>
            </w:tcBorders>
            <w:vAlign w:val="bottom"/>
          </w:tcPr>
          <w:p w14:paraId="62C2AA6C" w14:textId="77777777" w:rsidR="002E5FC6" w:rsidRPr="00E46340" w:rsidRDefault="002E5FC6" w:rsidP="002E5FC6">
            <w:pPr>
              <w:tabs>
                <w:tab w:val="decimal" w:pos="1026"/>
              </w:tabs>
              <w:ind w:right="-46"/>
              <w:rPr>
                <w:rFonts w:cs="Times New Roman"/>
                <w:sz w:val="18"/>
                <w:szCs w:val="18"/>
                <w:lang w:val="en-GB"/>
              </w:rPr>
            </w:pPr>
          </w:p>
        </w:tc>
        <w:tc>
          <w:tcPr>
            <w:tcW w:w="178" w:type="dxa"/>
            <w:vAlign w:val="bottom"/>
          </w:tcPr>
          <w:p w14:paraId="6110EF43" w14:textId="77777777" w:rsidR="002E5FC6" w:rsidRPr="002D65DB" w:rsidRDefault="002E5FC6" w:rsidP="002E5FC6">
            <w:pPr>
              <w:jc w:val="right"/>
              <w:rPr>
                <w:rFonts w:cstheme="minorBidi"/>
                <w:sz w:val="18"/>
                <w:szCs w:val="18"/>
                <w:lang w:val="en-GB"/>
              </w:rPr>
            </w:pPr>
          </w:p>
        </w:tc>
        <w:tc>
          <w:tcPr>
            <w:tcW w:w="1195" w:type="dxa"/>
            <w:tcBorders>
              <w:top w:val="single" w:sz="4" w:space="0" w:color="auto"/>
            </w:tcBorders>
            <w:vAlign w:val="bottom"/>
          </w:tcPr>
          <w:p w14:paraId="61B7CB1C" w14:textId="77777777" w:rsidR="002E5FC6" w:rsidRPr="002D65DB" w:rsidRDefault="002E5FC6" w:rsidP="002E5FC6">
            <w:pPr>
              <w:jc w:val="right"/>
              <w:rPr>
                <w:rFonts w:cstheme="minorBidi"/>
                <w:sz w:val="18"/>
                <w:szCs w:val="18"/>
                <w:lang w:val="en-GB"/>
              </w:rPr>
            </w:pPr>
          </w:p>
        </w:tc>
      </w:tr>
      <w:tr w:rsidR="002E5FC6" w:rsidRPr="00165136" w14:paraId="59B7622E" w14:textId="77777777" w:rsidTr="00AC14BC">
        <w:trPr>
          <w:cantSplit/>
          <w:trHeight w:val="259"/>
        </w:trPr>
        <w:tc>
          <w:tcPr>
            <w:tcW w:w="2736" w:type="dxa"/>
            <w:tcBorders>
              <w:top w:val="nil"/>
              <w:left w:val="nil"/>
              <w:bottom w:val="nil"/>
              <w:right w:val="nil"/>
            </w:tcBorders>
            <w:vAlign w:val="bottom"/>
          </w:tcPr>
          <w:p w14:paraId="57CC5CE8" w14:textId="77777777" w:rsidR="002E5FC6" w:rsidRPr="002D65DB" w:rsidRDefault="002E5FC6" w:rsidP="002E5FC6">
            <w:pPr>
              <w:rPr>
                <w:rFonts w:cs="Times New Roman"/>
                <w:sz w:val="18"/>
                <w:szCs w:val="18"/>
                <w:lang w:val="en-GB"/>
              </w:rPr>
            </w:pPr>
            <w:r w:rsidRPr="002D65DB">
              <w:rPr>
                <w:rFonts w:eastAsia="Arial" w:cs="Times New Roman"/>
                <w:b/>
                <w:bCs/>
                <w:i/>
                <w:iCs/>
                <w:color w:val="000000" w:themeColor="text1"/>
                <w:sz w:val="18"/>
                <w:szCs w:val="18"/>
              </w:rPr>
              <w:t>Derivative liabilities</w:t>
            </w:r>
          </w:p>
        </w:tc>
        <w:tc>
          <w:tcPr>
            <w:tcW w:w="1195" w:type="dxa"/>
            <w:vAlign w:val="bottom"/>
          </w:tcPr>
          <w:p w14:paraId="5615156F" w14:textId="77777777" w:rsidR="002E5FC6" w:rsidRPr="002D65DB" w:rsidRDefault="002E5FC6" w:rsidP="002E5FC6">
            <w:pPr>
              <w:jc w:val="right"/>
              <w:rPr>
                <w:rFonts w:cstheme="minorBidi"/>
                <w:sz w:val="18"/>
                <w:szCs w:val="18"/>
                <w:lang w:val="en-GB"/>
              </w:rPr>
            </w:pPr>
          </w:p>
        </w:tc>
        <w:tc>
          <w:tcPr>
            <w:tcW w:w="178" w:type="dxa"/>
            <w:vAlign w:val="bottom"/>
          </w:tcPr>
          <w:p w14:paraId="01E42569" w14:textId="77777777" w:rsidR="002E5FC6" w:rsidRPr="002D65DB" w:rsidRDefault="002E5FC6" w:rsidP="002E5FC6">
            <w:pPr>
              <w:jc w:val="right"/>
              <w:rPr>
                <w:rFonts w:cstheme="minorBidi"/>
                <w:sz w:val="18"/>
                <w:szCs w:val="18"/>
                <w:lang w:val="en-GB"/>
              </w:rPr>
            </w:pPr>
          </w:p>
        </w:tc>
        <w:tc>
          <w:tcPr>
            <w:tcW w:w="1193" w:type="dxa"/>
            <w:vAlign w:val="bottom"/>
          </w:tcPr>
          <w:p w14:paraId="287BD7B5" w14:textId="77777777" w:rsidR="002E5FC6" w:rsidRPr="002D65DB" w:rsidRDefault="002E5FC6" w:rsidP="002E5FC6">
            <w:pPr>
              <w:jc w:val="right"/>
              <w:rPr>
                <w:rFonts w:cstheme="minorBidi"/>
                <w:sz w:val="18"/>
                <w:szCs w:val="18"/>
                <w:lang w:val="en-GB"/>
              </w:rPr>
            </w:pPr>
          </w:p>
        </w:tc>
        <w:tc>
          <w:tcPr>
            <w:tcW w:w="178" w:type="dxa"/>
            <w:vAlign w:val="bottom"/>
          </w:tcPr>
          <w:p w14:paraId="320EF4D4" w14:textId="77777777" w:rsidR="002E5FC6" w:rsidRPr="002D65DB" w:rsidRDefault="002E5FC6" w:rsidP="002E5FC6">
            <w:pPr>
              <w:jc w:val="right"/>
              <w:rPr>
                <w:rFonts w:cstheme="minorBidi"/>
                <w:sz w:val="18"/>
                <w:szCs w:val="18"/>
                <w:lang w:val="en-GB"/>
              </w:rPr>
            </w:pPr>
          </w:p>
        </w:tc>
        <w:tc>
          <w:tcPr>
            <w:tcW w:w="1195" w:type="dxa"/>
            <w:vAlign w:val="bottom"/>
          </w:tcPr>
          <w:p w14:paraId="02D32ABB" w14:textId="77777777" w:rsidR="002E5FC6" w:rsidRPr="002D65DB" w:rsidRDefault="002E5FC6" w:rsidP="002E5FC6">
            <w:pPr>
              <w:jc w:val="right"/>
              <w:rPr>
                <w:rFonts w:cstheme="minorBidi"/>
                <w:sz w:val="18"/>
                <w:szCs w:val="18"/>
                <w:lang w:val="en-GB"/>
              </w:rPr>
            </w:pPr>
          </w:p>
        </w:tc>
        <w:tc>
          <w:tcPr>
            <w:tcW w:w="178" w:type="dxa"/>
            <w:vAlign w:val="bottom"/>
          </w:tcPr>
          <w:p w14:paraId="7A1B06DF" w14:textId="77777777" w:rsidR="002E5FC6" w:rsidRPr="002D65DB" w:rsidRDefault="002E5FC6" w:rsidP="002E5FC6">
            <w:pPr>
              <w:jc w:val="right"/>
              <w:rPr>
                <w:rFonts w:cstheme="minorBidi"/>
                <w:sz w:val="18"/>
                <w:szCs w:val="18"/>
                <w:lang w:val="en-GB"/>
              </w:rPr>
            </w:pPr>
          </w:p>
        </w:tc>
        <w:tc>
          <w:tcPr>
            <w:tcW w:w="1195" w:type="dxa"/>
            <w:vAlign w:val="bottom"/>
          </w:tcPr>
          <w:p w14:paraId="79E38907" w14:textId="77777777" w:rsidR="002E5FC6" w:rsidRPr="00E46340" w:rsidRDefault="002E5FC6" w:rsidP="002E5FC6">
            <w:pPr>
              <w:tabs>
                <w:tab w:val="decimal" w:pos="1026"/>
              </w:tabs>
              <w:ind w:right="-46"/>
              <w:rPr>
                <w:rFonts w:cs="Times New Roman"/>
                <w:sz w:val="18"/>
                <w:szCs w:val="18"/>
                <w:lang w:val="en-GB"/>
              </w:rPr>
            </w:pPr>
          </w:p>
        </w:tc>
        <w:tc>
          <w:tcPr>
            <w:tcW w:w="178" w:type="dxa"/>
            <w:vAlign w:val="bottom"/>
          </w:tcPr>
          <w:p w14:paraId="290CD797" w14:textId="77777777" w:rsidR="002E5FC6" w:rsidRPr="002D65DB" w:rsidRDefault="002E5FC6" w:rsidP="002E5FC6">
            <w:pPr>
              <w:jc w:val="right"/>
              <w:rPr>
                <w:rFonts w:cstheme="minorBidi"/>
                <w:sz w:val="18"/>
                <w:szCs w:val="18"/>
                <w:lang w:val="en-GB"/>
              </w:rPr>
            </w:pPr>
          </w:p>
        </w:tc>
        <w:tc>
          <w:tcPr>
            <w:tcW w:w="1195" w:type="dxa"/>
            <w:vAlign w:val="bottom"/>
          </w:tcPr>
          <w:p w14:paraId="6CB7940B" w14:textId="77777777" w:rsidR="002E5FC6" w:rsidRPr="002D65DB" w:rsidRDefault="002E5FC6" w:rsidP="002E5FC6">
            <w:pPr>
              <w:jc w:val="right"/>
              <w:rPr>
                <w:rFonts w:cstheme="minorBidi"/>
                <w:sz w:val="18"/>
                <w:szCs w:val="18"/>
                <w:lang w:val="en-GB"/>
              </w:rPr>
            </w:pPr>
          </w:p>
        </w:tc>
      </w:tr>
      <w:tr w:rsidR="002E5FC6" w:rsidRPr="00165136" w14:paraId="1CF954D5" w14:textId="77777777" w:rsidTr="00AC14BC">
        <w:trPr>
          <w:cantSplit/>
          <w:trHeight w:val="259"/>
        </w:trPr>
        <w:tc>
          <w:tcPr>
            <w:tcW w:w="2736" w:type="dxa"/>
            <w:tcBorders>
              <w:top w:val="nil"/>
              <w:left w:val="nil"/>
              <w:bottom w:val="nil"/>
              <w:right w:val="nil"/>
            </w:tcBorders>
            <w:vAlign w:val="bottom"/>
          </w:tcPr>
          <w:p w14:paraId="6B3E6609" w14:textId="77777777" w:rsidR="002E5FC6" w:rsidRPr="002D65DB" w:rsidRDefault="002E5FC6" w:rsidP="002E5FC6">
            <w:pPr>
              <w:rPr>
                <w:rFonts w:cs="Times New Roman"/>
                <w:sz w:val="18"/>
                <w:szCs w:val="18"/>
                <w:lang w:val="en-GB"/>
              </w:rPr>
            </w:pPr>
            <w:r w:rsidRPr="002D65DB">
              <w:rPr>
                <w:rFonts w:eastAsia="Arial" w:cs="Times New Roman"/>
                <w:color w:val="000000" w:themeColor="text1"/>
                <w:sz w:val="18"/>
                <w:szCs w:val="18"/>
              </w:rPr>
              <w:t>Trading derivatives</w:t>
            </w:r>
          </w:p>
        </w:tc>
        <w:tc>
          <w:tcPr>
            <w:tcW w:w="1195" w:type="dxa"/>
            <w:vAlign w:val="bottom"/>
          </w:tcPr>
          <w:p w14:paraId="53DD539D" w14:textId="40099A63" w:rsidR="002E5FC6" w:rsidRPr="002D65DB" w:rsidRDefault="002E5FC6" w:rsidP="002E5FC6">
            <w:pPr>
              <w:ind w:right="70"/>
              <w:jc w:val="right"/>
              <w:rPr>
                <w:rFonts w:cstheme="minorBidi"/>
                <w:sz w:val="18"/>
                <w:szCs w:val="18"/>
                <w:lang w:val="en-GB"/>
              </w:rPr>
            </w:pPr>
            <w:r w:rsidRPr="00F1430B">
              <w:rPr>
                <w:rFonts w:cstheme="minorBidi"/>
                <w:sz w:val="18"/>
                <w:szCs w:val="18"/>
                <w:lang w:val="en-GB"/>
              </w:rPr>
              <w:t>168,537</w:t>
            </w:r>
          </w:p>
        </w:tc>
        <w:tc>
          <w:tcPr>
            <w:tcW w:w="178" w:type="dxa"/>
            <w:vAlign w:val="bottom"/>
          </w:tcPr>
          <w:p w14:paraId="6CDDA10C" w14:textId="77777777" w:rsidR="002E5FC6" w:rsidRPr="002D65DB" w:rsidRDefault="002E5FC6" w:rsidP="002E5FC6">
            <w:pPr>
              <w:jc w:val="right"/>
              <w:rPr>
                <w:rFonts w:cstheme="minorBidi"/>
                <w:sz w:val="18"/>
                <w:szCs w:val="18"/>
                <w:lang w:val="en-GB"/>
              </w:rPr>
            </w:pPr>
          </w:p>
        </w:tc>
        <w:tc>
          <w:tcPr>
            <w:tcW w:w="1193" w:type="dxa"/>
            <w:vAlign w:val="bottom"/>
          </w:tcPr>
          <w:p w14:paraId="0D784299" w14:textId="7636F13D" w:rsidR="002E5FC6" w:rsidRPr="002D65DB" w:rsidRDefault="002E5FC6" w:rsidP="002E5FC6">
            <w:pPr>
              <w:ind w:right="90"/>
              <w:jc w:val="right"/>
              <w:rPr>
                <w:rFonts w:cstheme="minorBidi"/>
                <w:sz w:val="18"/>
                <w:szCs w:val="18"/>
                <w:lang w:val="en-GB"/>
              </w:rPr>
            </w:pPr>
            <w:r w:rsidRPr="00AC14BC">
              <w:rPr>
                <w:rFonts w:cstheme="minorBidi"/>
                <w:sz w:val="18"/>
                <w:szCs w:val="18"/>
                <w:lang w:val="en-GB"/>
              </w:rPr>
              <w:t>719</w:t>
            </w:r>
          </w:p>
        </w:tc>
        <w:tc>
          <w:tcPr>
            <w:tcW w:w="178" w:type="dxa"/>
            <w:vAlign w:val="bottom"/>
          </w:tcPr>
          <w:p w14:paraId="599F9729" w14:textId="77777777" w:rsidR="002E5FC6" w:rsidRPr="002D65DB" w:rsidRDefault="002E5FC6" w:rsidP="002E5FC6">
            <w:pPr>
              <w:jc w:val="right"/>
              <w:rPr>
                <w:rFonts w:cstheme="minorBidi"/>
                <w:sz w:val="18"/>
                <w:szCs w:val="18"/>
                <w:lang w:val="en-GB"/>
              </w:rPr>
            </w:pPr>
          </w:p>
        </w:tc>
        <w:tc>
          <w:tcPr>
            <w:tcW w:w="1195" w:type="dxa"/>
            <w:vAlign w:val="bottom"/>
          </w:tcPr>
          <w:p w14:paraId="5A76E6D8" w14:textId="3DC0094E" w:rsidR="002E5FC6" w:rsidRPr="002D65DB" w:rsidRDefault="002E5FC6" w:rsidP="002E5FC6">
            <w:pPr>
              <w:jc w:val="right"/>
              <w:rPr>
                <w:rFonts w:cstheme="minorBidi"/>
                <w:sz w:val="18"/>
                <w:szCs w:val="18"/>
                <w:lang w:val="en-GB"/>
              </w:rPr>
            </w:pPr>
            <w:r>
              <w:rPr>
                <w:rFonts w:cstheme="minorBidi"/>
                <w:sz w:val="18"/>
                <w:szCs w:val="18"/>
                <w:lang w:val="en-GB"/>
              </w:rPr>
              <w:t>-</w:t>
            </w:r>
          </w:p>
        </w:tc>
        <w:tc>
          <w:tcPr>
            <w:tcW w:w="178" w:type="dxa"/>
            <w:vAlign w:val="bottom"/>
          </w:tcPr>
          <w:p w14:paraId="1E82DC57" w14:textId="77777777" w:rsidR="002E5FC6" w:rsidRPr="002D65DB" w:rsidRDefault="002E5FC6" w:rsidP="002E5FC6">
            <w:pPr>
              <w:jc w:val="right"/>
              <w:rPr>
                <w:rFonts w:cstheme="minorBidi"/>
                <w:sz w:val="18"/>
                <w:szCs w:val="18"/>
                <w:lang w:val="en-GB"/>
              </w:rPr>
            </w:pPr>
          </w:p>
        </w:tc>
        <w:tc>
          <w:tcPr>
            <w:tcW w:w="1195" w:type="dxa"/>
            <w:vAlign w:val="bottom"/>
          </w:tcPr>
          <w:p w14:paraId="1D4BB05A" w14:textId="1F73AD0B" w:rsidR="002E5FC6" w:rsidRPr="00E46340" w:rsidRDefault="002E5FC6" w:rsidP="002E5FC6">
            <w:pPr>
              <w:tabs>
                <w:tab w:val="decimal" w:pos="1026"/>
              </w:tabs>
              <w:ind w:right="-46"/>
              <w:rPr>
                <w:rFonts w:cs="Times New Roman"/>
                <w:sz w:val="18"/>
                <w:szCs w:val="18"/>
                <w:lang w:val="en-GB"/>
              </w:rPr>
            </w:pPr>
            <w:r w:rsidRPr="00E46340">
              <w:rPr>
                <w:rFonts w:cs="Times New Roman"/>
                <w:sz w:val="18"/>
                <w:szCs w:val="18"/>
                <w:lang w:val="en-GB"/>
              </w:rPr>
              <w:t>169,256</w:t>
            </w:r>
          </w:p>
        </w:tc>
        <w:tc>
          <w:tcPr>
            <w:tcW w:w="178" w:type="dxa"/>
          </w:tcPr>
          <w:p w14:paraId="7BB92FC1" w14:textId="77777777" w:rsidR="002E5FC6" w:rsidRPr="002D65DB" w:rsidRDefault="002E5FC6" w:rsidP="002E5FC6">
            <w:pPr>
              <w:jc w:val="right"/>
              <w:rPr>
                <w:rFonts w:cstheme="minorBidi"/>
                <w:sz w:val="18"/>
                <w:szCs w:val="18"/>
                <w:lang w:val="en-GB"/>
              </w:rPr>
            </w:pPr>
          </w:p>
        </w:tc>
        <w:tc>
          <w:tcPr>
            <w:tcW w:w="1195" w:type="dxa"/>
            <w:vAlign w:val="bottom"/>
          </w:tcPr>
          <w:p w14:paraId="0A69EEC3" w14:textId="45B8CE8A" w:rsidR="002E5FC6" w:rsidRPr="002D65DB" w:rsidRDefault="002E5FC6" w:rsidP="002E5FC6">
            <w:pPr>
              <w:jc w:val="right"/>
              <w:rPr>
                <w:rFonts w:cstheme="minorBidi"/>
                <w:sz w:val="18"/>
                <w:szCs w:val="18"/>
                <w:lang w:val="en-GB"/>
              </w:rPr>
            </w:pPr>
            <w:r w:rsidRPr="00AC14BC">
              <w:rPr>
                <w:rFonts w:cstheme="minorBidi"/>
                <w:sz w:val="18"/>
                <w:szCs w:val="18"/>
                <w:lang w:val="en-GB"/>
              </w:rPr>
              <w:t>169,256</w:t>
            </w:r>
          </w:p>
        </w:tc>
      </w:tr>
      <w:tr w:rsidR="002E5FC6" w:rsidRPr="00165136" w14:paraId="2F20DF80" w14:textId="77777777" w:rsidTr="00AC14BC">
        <w:trPr>
          <w:cantSplit/>
          <w:trHeight w:val="259"/>
        </w:trPr>
        <w:tc>
          <w:tcPr>
            <w:tcW w:w="2736" w:type="dxa"/>
            <w:tcBorders>
              <w:top w:val="nil"/>
              <w:left w:val="nil"/>
              <w:bottom w:val="nil"/>
              <w:right w:val="nil"/>
            </w:tcBorders>
            <w:vAlign w:val="bottom"/>
          </w:tcPr>
          <w:p w14:paraId="24382661" w14:textId="77777777" w:rsidR="002E5FC6" w:rsidRPr="002D65DB" w:rsidRDefault="002E5FC6" w:rsidP="002E5FC6">
            <w:pPr>
              <w:pBdr>
                <w:top w:val="nil"/>
                <w:left w:val="nil"/>
                <w:bottom w:val="nil"/>
                <w:right w:val="nil"/>
                <w:between w:val="nil"/>
              </w:pBdr>
              <w:ind w:right="-72"/>
              <w:rPr>
                <w:rFonts w:eastAsia="Arial" w:cs="Times New Roman"/>
                <w:color w:val="000000"/>
                <w:sz w:val="18"/>
                <w:szCs w:val="18"/>
              </w:rPr>
            </w:pPr>
            <w:r w:rsidRPr="002D65DB">
              <w:rPr>
                <w:rFonts w:eastAsia="Arial" w:cs="Times New Roman"/>
                <w:color w:val="000000"/>
                <w:sz w:val="18"/>
                <w:szCs w:val="18"/>
              </w:rPr>
              <w:t xml:space="preserve">Gross settled (Foreign currency </w:t>
            </w:r>
          </w:p>
          <w:p w14:paraId="19251728" w14:textId="77777777" w:rsidR="002E5FC6" w:rsidRPr="002D65DB" w:rsidRDefault="002E5FC6" w:rsidP="002E5FC6">
            <w:pPr>
              <w:rPr>
                <w:rFonts w:eastAsia="Arial" w:cs="Times New Roman"/>
                <w:color w:val="000000"/>
                <w:sz w:val="18"/>
                <w:szCs w:val="18"/>
              </w:rPr>
            </w:pPr>
            <w:r w:rsidRPr="002D65DB">
              <w:rPr>
                <w:rFonts w:eastAsia="Arial" w:cs="Times New Roman"/>
                <w:color w:val="000000"/>
                <w:sz w:val="18"/>
                <w:szCs w:val="18"/>
              </w:rPr>
              <w:t xml:space="preserve">   forwards</w:t>
            </w:r>
            <w:r w:rsidRPr="002D65DB">
              <w:rPr>
                <w:rFonts w:eastAsia="Arial" w:cs="Times New Roman"/>
                <w:color w:val="000000"/>
                <w:spacing w:val="-2"/>
                <w:sz w:val="18"/>
                <w:szCs w:val="18"/>
              </w:rPr>
              <w:t>)</w:t>
            </w:r>
          </w:p>
        </w:tc>
        <w:tc>
          <w:tcPr>
            <w:tcW w:w="1195" w:type="dxa"/>
            <w:vAlign w:val="bottom"/>
          </w:tcPr>
          <w:p w14:paraId="3EF60AAF" w14:textId="77777777" w:rsidR="002E5FC6" w:rsidRPr="002D65DB" w:rsidRDefault="002E5FC6" w:rsidP="002E5FC6">
            <w:pPr>
              <w:jc w:val="right"/>
              <w:rPr>
                <w:rFonts w:cstheme="minorBidi"/>
                <w:sz w:val="18"/>
                <w:szCs w:val="18"/>
                <w:lang w:val="en-GB"/>
              </w:rPr>
            </w:pPr>
          </w:p>
        </w:tc>
        <w:tc>
          <w:tcPr>
            <w:tcW w:w="178" w:type="dxa"/>
            <w:vAlign w:val="bottom"/>
          </w:tcPr>
          <w:p w14:paraId="0004BB69" w14:textId="77777777" w:rsidR="002E5FC6" w:rsidRPr="002D65DB" w:rsidRDefault="002E5FC6" w:rsidP="002E5FC6">
            <w:pPr>
              <w:jc w:val="right"/>
              <w:rPr>
                <w:rFonts w:cstheme="minorBidi"/>
                <w:sz w:val="18"/>
                <w:szCs w:val="18"/>
                <w:lang w:val="en-GB"/>
              </w:rPr>
            </w:pPr>
          </w:p>
        </w:tc>
        <w:tc>
          <w:tcPr>
            <w:tcW w:w="1193" w:type="dxa"/>
            <w:vAlign w:val="bottom"/>
          </w:tcPr>
          <w:p w14:paraId="50966AD5" w14:textId="77777777" w:rsidR="002E5FC6" w:rsidRPr="002D65DB" w:rsidRDefault="002E5FC6" w:rsidP="002E5FC6">
            <w:pPr>
              <w:jc w:val="right"/>
              <w:rPr>
                <w:rFonts w:cstheme="minorBidi"/>
                <w:sz w:val="18"/>
                <w:szCs w:val="18"/>
                <w:lang w:val="en-GB"/>
              </w:rPr>
            </w:pPr>
          </w:p>
        </w:tc>
        <w:tc>
          <w:tcPr>
            <w:tcW w:w="178" w:type="dxa"/>
            <w:vAlign w:val="bottom"/>
          </w:tcPr>
          <w:p w14:paraId="358D565B" w14:textId="77777777" w:rsidR="002E5FC6" w:rsidRPr="002D65DB" w:rsidRDefault="002E5FC6" w:rsidP="002E5FC6">
            <w:pPr>
              <w:jc w:val="right"/>
              <w:rPr>
                <w:rFonts w:cstheme="minorBidi"/>
                <w:sz w:val="18"/>
                <w:szCs w:val="18"/>
                <w:lang w:val="en-GB"/>
              </w:rPr>
            </w:pPr>
          </w:p>
        </w:tc>
        <w:tc>
          <w:tcPr>
            <w:tcW w:w="1195" w:type="dxa"/>
            <w:vAlign w:val="bottom"/>
          </w:tcPr>
          <w:p w14:paraId="0A36B4C2" w14:textId="77777777" w:rsidR="002E5FC6" w:rsidRPr="002D65DB" w:rsidRDefault="002E5FC6" w:rsidP="002E5FC6">
            <w:pPr>
              <w:jc w:val="right"/>
              <w:rPr>
                <w:rFonts w:cstheme="minorBidi"/>
                <w:sz w:val="18"/>
                <w:szCs w:val="18"/>
                <w:lang w:val="en-GB"/>
              </w:rPr>
            </w:pPr>
          </w:p>
        </w:tc>
        <w:tc>
          <w:tcPr>
            <w:tcW w:w="178" w:type="dxa"/>
            <w:vAlign w:val="bottom"/>
          </w:tcPr>
          <w:p w14:paraId="6FC125D4" w14:textId="77777777" w:rsidR="002E5FC6" w:rsidRPr="002D65DB" w:rsidRDefault="002E5FC6" w:rsidP="002E5FC6">
            <w:pPr>
              <w:jc w:val="right"/>
              <w:rPr>
                <w:rFonts w:cstheme="minorBidi"/>
                <w:sz w:val="18"/>
                <w:szCs w:val="18"/>
                <w:lang w:val="en-GB"/>
              </w:rPr>
            </w:pPr>
          </w:p>
        </w:tc>
        <w:tc>
          <w:tcPr>
            <w:tcW w:w="1195" w:type="dxa"/>
            <w:vAlign w:val="bottom"/>
          </w:tcPr>
          <w:p w14:paraId="5FD52E6C" w14:textId="77777777" w:rsidR="002E5FC6" w:rsidRPr="00E46340" w:rsidRDefault="002E5FC6" w:rsidP="002E5FC6">
            <w:pPr>
              <w:tabs>
                <w:tab w:val="decimal" w:pos="1026"/>
              </w:tabs>
              <w:ind w:right="-46"/>
              <w:rPr>
                <w:rFonts w:cs="Times New Roman"/>
                <w:sz w:val="18"/>
                <w:szCs w:val="18"/>
                <w:lang w:val="en-GB"/>
              </w:rPr>
            </w:pPr>
          </w:p>
        </w:tc>
        <w:tc>
          <w:tcPr>
            <w:tcW w:w="178" w:type="dxa"/>
          </w:tcPr>
          <w:p w14:paraId="1062E18B" w14:textId="77777777" w:rsidR="002E5FC6" w:rsidRPr="002D65DB" w:rsidRDefault="002E5FC6" w:rsidP="002E5FC6">
            <w:pPr>
              <w:jc w:val="right"/>
              <w:rPr>
                <w:rFonts w:cstheme="minorBidi"/>
                <w:sz w:val="18"/>
                <w:szCs w:val="18"/>
                <w:lang w:val="en-GB"/>
              </w:rPr>
            </w:pPr>
          </w:p>
        </w:tc>
        <w:tc>
          <w:tcPr>
            <w:tcW w:w="1195" w:type="dxa"/>
            <w:vAlign w:val="bottom"/>
          </w:tcPr>
          <w:p w14:paraId="3C735216" w14:textId="77777777" w:rsidR="002E5FC6" w:rsidRPr="002D65DB" w:rsidRDefault="002E5FC6" w:rsidP="002E5FC6">
            <w:pPr>
              <w:jc w:val="right"/>
              <w:rPr>
                <w:rFonts w:cstheme="minorBidi"/>
                <w:sz w:val="18"/>
                <w:szCs w:val="18"/>
                <w:lang w:val="en-GB"/>
              </w:rPr>
            </w:pPr>
          </w:p>
        </w:tc>
      </w:tr>
      <w:tr w:rsidR="002E5FC6" w:rsidRPr="00165136" w14:paraId="2BBFA6DD" w14:textId="77777777" w:rsidTr="00AC14BC">
        <w:trPr>
          <w:cantSplit/>
          <w:trHeight w:val="259"/>
        </w:trPr>
        <w:tc>
          <w:tcPr>
            <w:tcW w:w="2736" w:type="dxa"/>
            <w:tcBorders>
              <w:top w:val="nil"/>
              <w:left w:val="nil"/>
              <w:bottom w:val="nil"/>
              <w:right w:val="nil"/>
            </w:tcBorders>
            <w:vAlign w:val="bottom"/>
          </w:tcPr>
          <w:p w14:paraId="1B2AEC3F" w14:textId="77777777" w:rsidR="002E5FC6" w:rsidRPr="002D65DB" w:rsidRDefault="002E5FC6" w:rsidP="002E5FC6">
            <w:pPr>
              <w:rPr>
                <w:rFonts w:eastAsia="Arial" w:cs="Times New Roman"/>
                <w:color w:val="000000"/>
                <w:sz w:val="18"/>
                <w:szCs w:val="18"/>
                <w:lang w:val="en-GB"/>
              </w:rPr>
            </w:pPr>
            <w:r w:rsidRPr="002D65DB">
              <w:rPr>
                <w:rFonts w:eastAsia="Arial" w:cs="Times New Roman"/>
                <w:color w:val="000000"/>
                <w:sz w:val="18"/>
                <w:szCs w:val="18"/>
              </w:rPr>
              <w:t xml:space="preserve">   (Inflow)</w:t>
            </w:r>
          </w:p>
        </w:tc>
        <w:tc>
          <w:tcPr>
            <w:tcW w:w="1195" w:type="dxa"/>
            <w:vAlign w:val="bottom"/>
          </w:tcPr>
          <w:p w14:paraId="58B5EFF2" w14:textId="414F3AB0" w:rsidR="002E5FC6" w:rsidRPr="00AC14BC" w:rsidRDefault="002E5FC6" w:rsidP="002E5FC6">
            <w:pPr>
              <w:jc w:val="right"/>
              <w:rPr>
                <w:rFonts w:cs="Times New Roman"/>
                <w:sz w:val="18"/>
                <w:szCs w:val="18"/>
                <w:lang w:val="en-GB"/>
              </w:rPr>
            </w:pPr>
            <w:r w:rsidRPr="00AC14BC">
              <w:rPr>
                <w:rFonts w:cs="Times New Roman"/>
                <w:sz w:val="18"/>
                <w:szCs w:val="18"/>
                <w:lang w:val="en-GB"/>
              </w:rPr>
              <w:t>(12,494,542)</w:t>
            </w:r>
          </w:p>
        </w:tc>
        <w:tc>
          <w:tcPr>
            <w:tcW w:w="178" w:type="dxa"/>
            <w:vAlign w:val="bottom"/>
          </w:tcPr>
          <w:p w14:paraId="56C3068E" w14:textId="77777777" w:rsidR="002E5FC6" w:rsidRPr="002D65DB" w:rsidRDefault="002E5FC6" w:rsidP="002E5FC6">
            <w:pPr>
              <w:jc w:val="right"/>
              <w:rPr>
                <w:rFonts w:cstheme="minorBidi"/>
                <w:sz w:val="18"/>
                <w:szCs w:val="18"/>
                <w:lang w:val="en-GB"/>
              </w:rPr>
            </w:pPr>
          </w:p>
        </w:tc>
        <w:tc>
          <w:tcPr>
            <w:tcW w:w="1193" w:type="dxa"/>
            <w:vAlign w:val="bottom"/>
          </w:tcPr>
          <w:p w14:paraId="12DF6828" w14:textId="6B546FD6" w:rsidR="002E5FC6" w:rsidRPr="00AC14BC" w:rsidRDefault="002E5FC6" w:rsidP="002E5FC6">
            <w:pPr>
              <w:tabs>
                <w:tab w:val="left" w:pos="940"/>
              </w:tabs>
              <w:jc w:val="right"/>
              <w:rPr>
                <w:rFonts w:cs="Times New Roman"/>
                <w:sz w:val="18"/>
                <w:szCs w:val="18"/>
                <w:lang w:val="en-GB"/>
              </w:rPr>
            </w:pPr>
            <w:r w:rsidRPr="00AC14BC">
              <w:rPr>
                <w:rFonts w:cs="Times New Roman"/>
                <w:sz w:val="18"/>
                <w:szCs w:val="18"/>
                <w:lang w:val="en-GB"/>
              </w:rPr>
              <w:t>(3,480,965)</w:t>
            </w:r>
          </w:p>
        </w:tc>
        <w:tc>
          <w:tcPr>
            <w:tcW w:w="178" w:type="dxa"/>
            <w:vAlign w:val="bottom"/>
          </w:tcPr>
          <w:p w14:paraId="1FAB6F98" w14:textId="77777777" w:rsidR="002E5FC6" w:rsidRPr="002D65DB" w:rsidRDefault="002E5FC6" w:rsidP="002E5FC6">
            <w:pPr>
              <w:jc w:val="right"/>
              <w:rPr>
                <w:rFonts w:cstheme="minorBidi"/>
                <w:sz w:val="18"/>
                <w:szCs w:val="18"/>
                <w:lang w:val="en-GB"/>
              </w:rPr>
            </w:pPr>
          </w:p>
        </w:tc>
        <w:tc>
          <w:tcPr>
            <w:tcW w:w="1195" w:type="dxa"/>
            <w:vAlign w:val="bottom"/>
          </w:tcPr>
          <w:p w14:paraId="0EE4E261" w14:textId="0B31C73C" w:rsidR="002E5FC6" w:rsidRPr="002D65DB" w:rsidRDefault="002E5FC6" w:rsidP="002E5FC6">
            <w:pPr>
              <w:jc w:val="right"/>
              <w:rPr>
                <w:rFonts w:cstheme="minorBidi"/>
                <w:sz w:val="18"/>
                <w:szCs w:val="18"/>
                <w:lang w:val="en-GB"/>
              </w:rPr>
            </w:pPr>
            <w:r>
              <w:rPr>
                <w:rFonts w:cstheme="minorBidi"/>
                <w:sz w:val="18"/>
                <w:szCs w:val="18"/>
                <w:lang w:val="en-GB"/>
              </w:rPr>
              <w:t>-</w:t>
            </w:r>
          </w:p>
        </w:tc>
        <w:tc>
          <w:tcPr>
            <w:tcW w:w="178" w:type="dxa"/>
            <w:vAlign w:val="bottom"/>
          </w:tcPr>
          <w:p w14:paraId="7DCD53A3" w14:textId="77777777" w:rsidR="002E5FC6" w:rsidRPr="002D65DB" w:rsidRDefault="002E5FC6" w:rsidP="002E5FC6">
            <w:pPr>
              <w:jc w:val="right"/>
              <w:rPr>
                <w:rFonts w:cstheme="minorBidi"/>
                <w:sz w:val="18"/>
                <w:szCs w:val="18"/>
                <w:lang w:val="en-GB"/>
              </w:rPr>
            </w:pPr>
          </w:p>
        </w:tc>
        <w:tc>
          <w:tcPr>
            <w:tcW w:w="1195" w:type="dxa"/>
            <w:vAlign w:val="bottom"/>
          </w:tcPr>
          <w:p w14:paraId="490EA174" w14:textId="4AA7E4CC" w:rsidR="002E5FC6" w:rsidRPr="00E46340" w:rsidRDefault="002E5FC6" w:rsidP="002E5FC6">
            <w:pPr>
              <w:tabs>
                <w:tab w:val="decimal" w:pos="1026"/>
              </w:tabs>
              <w:ind w:right="-46"/>
              <w:rPr>
                <w:rFonts w:cs="Times New Roman"/>
                <w:sz w:val="18"/>
                <w:szCs w:val="18"/>
                <w:lang w:val="en-GB"/>
              </w:rPr>
            </w:pPr>
            <w:r w:rsidRPr="00E46340">
              <w:rPr>
                <w:rFonts w:cs="Times New Roman"/>
                <w:sz w:val="18"/>
                <w:szCs w:val="18"/>
                <w:lang w:val="en-GB"/>
              </w:rPr>
              <w:t>(15,975,507)</w:t>
            </w:r>
          </w:p>
        </w:tc>
        <w:tc>
          <w:tcPr>
            <w:tcW w:w="178" w:type="dxa"/>
          </w:tcPr>
          <w:p w14:paraId="5154C81D" w14:textId="77777777" w:rsidR="002E5FC6" w:rsidRPr="002D65DB" w:rsidRDefault="002E5FC6" w:rsidP="002E5FC6">
            <w:pPr>
              <w:jc w:val="right"/>
              <w:rPr>
                <w:rFonts w:cstheme="minorBidi"/>
                <w:sz w:val="18"/>
                <w:szCs w:val="18"/>
                <w:lang w:val="en-GB"/>
              </w:rPr>
            </w:pPr>
          </w:p>
        </w:tc>
        <w:tc>
          <w:tcPr>
            <w:tcW w:w="1195" w:type="dxa"/>
          </w:tcPr>
          <w:p w14:paraId="3C8DECBB" w14:textId="79F702B8" w:rsidR="002E5FC6" w:rsidRPr="002D65DB" w:rsidRDefault="002E5FC6" w:rsidP="002E5FC6">
            <w:pPr>
              <w:jc w:val="right"/>
              <w:rPr>
                <w:rFonts w:cstheme="minorBidi"/>
                <w:sz w:val="18"/>
                <w:szCs w:val="18"/>
                <w:lang w:val="en-GB"/>
              </w:rPr>
            </w:pPr>
            <w:r>
              <w:rPr>
                <w:rFonts w:cstheme="minorBidi"/>
                <w:sz w:val="18"/>
                <w:szCs w:val="18"/>
                <w:lang w:val="en-GB"/>
              </w:rPr>
              <w:t>-</w:t>
            </w:r>
          </w:p>
        </w:tc>
      </w:tr>
      <w:tr w:rsidR="002E5FC6" w:rsidRPr="00165136" w14:paraId="56914F13" w14:textId="77777777" w:rsidTr="00AC14BC">
        <w:trPr>
          <w:cantSplit/>
          <w:trHeight w:val="259"/>
        </w:trPr>
        <w:tc>
          <w:tcPr>
            <w:tcW w:w="2736" w:type="dxa"/>
            <w:tcBorders>
              <w:top w:val="nil"/>
              <w:left w:val="nil"/>
              <w:bottom w:val="nil"/>
              <w:right w:val="nil"/>
            </w:tcBorders>
            <w:vAlign w:val="bottom"/>
          </w:tcPr>
          <w:p w14:paraId="72713975" w14:textId="77777777" w:rsidR="002E5FC6" w:rsidRPr="002D65DB" w:rsidRDefault="002E5FC6" w:rsidP="002E5FC6">
            <w:pPr>
              <w:rPr>
                <w:rFonts w:eastAsia="Arial" w:cs="Times New Roman"/>
                <w:color w:val="000000"/>
                <w:sz w:val="18"/>
                <w:szCs w:val="18"/>
                <w:lang w:val="en-GB"/>
              </w:rPr>
            </w:pPr>
            <w:r w:rsidRPr="002D65DB">
              <w:rPr>
                <w:rFonts w:eastAsia="Arial" w:cs="Times New Roman"/>
                <w:color w:val="000000"/>
                <w:sz w:val="18"/>
                <w:szCs w:val="18"/>
              </w:rPr>
              <w:t xml:space="preserve">   Outflow</w:t>
            </w:r>
          </w:p>
        </w:tc>
        <w:tc>
          <w:tcPr>
            <w:tcW w:w="1195" w:type="dxa"/>
            <w:tcBorders>
              <w:bottom w:val="single" w:sz="4" w:space="0" w:color="auto"/>
            </w:tcBorders>
            <w:vAlign w:val="bottom"/>
          </w:tcPr>
          <w:p w14:paraId="7CB64126" w14:textId="04D01233" w:rsidR="002E5FC6" w:rsidRPr="00AC14BC" w:rsidRDefault="002E5FC6" w:rsidP="002E5FC6">
            <w:pPr>
              <w:ind w:right="70"/>
              <w:jc w:val="right"/>
              <w:rPr>
                <w:rFonts w:cs="Times New Roman"/>
                <w:sz w:val="18"/>
                <w:szCs w:val="18"/>
                <w:lang w:val="en-GB"/>
              </w:rPr>
            </w:pPr>
            <w:r w:rsidRPr="00AC14BC">
              <w:rPr>
                <w:rFonts w:cs="Times New Roman"/>
                <w:sz w:val="18"/>
                <w:szCs w:val="18"/>
                <w:lang w:val="en-GB"/>
              </w:rPr>
              <w:t>11,376,061</w:t>
            </w:r>
          </w:p>
        </w:tc>
        <w:tc>
          <w:tcPr>
            <w:tcW w:w="178" w:type="dxa"/>
            <w:vAlign w:val="bottom"/>
          </w:tcPr>
          <w:p w14:paraId="76EE548C" w14:textId="77777777" w:rsidR="002E5FC6" w:rsidRPr="002D65DB" w:rsidRDefault="002E5FC6" w:rsidP="002E5FC6">
            <w:pPr>
              <w:jc w:val="right"/>
              <w:rPr>
                <w:rFonts w:cstheme="minorBidi"/>
                <w:sz w:val="18"/>
                <w:szCs w:val="18"/>
                <w:lang w:val="en-GB"/>
              </w:rPr>
            </w:pPr>
          </w:p>
        </w:tc>
        <w:tc>
          <w:tcPr>
            <w:tcW w:w="1193" w:type="dxa"/>
            <w:tcBorders>
              <w:bottom w:val="single" w:sz="4" w:space="0" w:color="auto"/>
            </w:tcBorders>
            <w:vAlign w:val="bottom"/>
          </w:tcPr>
          <w:p w14:paraId="302E87E8" w14:textId="146877C0" w:rsidR="002E5FC6" w:rsidRPr="00AC14BC" w:rsidRDefault="002E5FC6" w:rsidP="002E5FC6">
            <w:pPr>
              <w:ind w:right="90"/>
              <w:jc w:val="right"/>
              <w:rPr>
                <w:rFonts w:cs="Times New Roman"/>
                <w:sz w:val="18"/>
                <w:szCs w:val="18"/>
                <w:lang w:val="en-GB"/>
              </w:rPr>
            </w:pPr>
            <w:r w:rsidRPr="00AC14BC">
              <w:rPr>
                <w:rFonts w:cs="Times New Roman"/>
                <w:sz w:val="18"/>
                <w:szCs w:val="18"/>
                <w:lang w:val="en-GB"/>
              </w:rPr>
              <w:t>3,445,570</w:t>
            </w:r>
          </w:p>
        </w:tc>
        <w:tc>
          <w:tcPr>
            <w:tcW w:w="178" w:type="dxa"/>
            <w:vAlign w:val="bottom"/>
          </w:tcPr>
          <w:p w14:paraId="04208B4E" w14:textId="77777777" w:rsidR="002E5FC6" w:rsidRPr="002D65DB" w:rsidRDefault="002E5FC6" w:rsidP="002E5FC6">
            <w:pPr>
              <w:jc w:val="right"/>
              <w:rPr>
                <w:rFonts w:cstheme="minorBidi"/>
                <w:sz w:val="18"/>
                <w:szCs w:val="18"/>
                <w:lang w:val="en-GB"/>
              </w:rPr>
            </w:pPr>
          </w:p>
        </w:tc>
        <w:tc>
          <w:tcPr>
            <w:tcW w:w="1195" w:type="dxa"/>
            <w:tcBorders>
              <w:bottom w:val="single" w:sz="4" w:space="0" w:color="auto"/>
            </w:tcBorders>
            <w:vAlign w:val="bottom"/>
          </w:tcPr>
          <w:p w14:paraId="6F8CCF67" w14:textId="0FB510BB" w:rsidR="002E5FC6" w:rsidRPr="002D65DB" w:rsidRDefault="002E5FC6" w:rsidP="002E5FC6">
            <w:pPr>
              <w:jc w:val="right"/>
              <w:rPr>
                <w:rFonts w:cstheme="minorBidi"/>
                <w:sz w:val="18"/>
                <w:szCs w:val="18"/>
                <w:lang w:val="en-GB"/>
              </w:rPr>
            </w:pPr>
            <w:r>
              <w:rPr>
                <w:rFonts w:cstheme="minorBidi"/>
                <w:sz w:val="18"/>
                <w:szCs w:val="18"/>
                <w:lang w:val="en-GB"/>
              </w:rPr>
              <w:t>-</w:t>
            </w:r>
          </w:p>
        </w:tc>
        <w:tc>
          <w:tcPr>
            <w:tcW w:w="178" w:type="dxa"/>
            <w:vAlign w:val="bottom"/>
          </w:tcPr>
          <w:p w14:paraId="07FD98BC" w14:textId="77777777" w:rsidR="002E5FC6" w:rsidRPr="002D65DB" w:rsidRDefault="002E5FC6" w:rsidP="002E5FC6">
            <w:pPr>
              <w:jc w:val="right"/>
              <w:rPr>
                <w:rFonts w:cstheme="minorBidi"/>
                <w:sz w:val="18"/>
                <w:szCs w:val="18"/>
                <w:lang w:val="en-GB"/>
              </w:rPr>
            </w:pPr>
          </w:p>
        </w:tc>
        <w:tc>
          <w:tcPr>
            <w:tcW w:w="1195" w:type="dxa"/>
            <w:tcBorders>
              <w:bottom w:val="single" w:sz="4" w:space="0" w:color="auto"/>
            </w:tcBorders>
            <w:vAlign w:val="bottom"/>
          </w:tcPr>
          <w:p w14:paraId="26D91095" w14:textId="0F5F873C" w:rsidR="002E5FC6" w:rsidRPr="00E46340" w:rsidRDefault="002E5FC6" w:rsidP="002E5FC6">
            <w:pPr>
              <w:tabs>
                <w:tab w:val="decimal" w:pos="1026"/>
              </w:tabs>
              <w:ind w:right="-46"/>
              <w:rPr>
                <w:rFonts w:cs="Times New Roman"/>
                <w:sz w:val="18"/>
                <w:szCs w:val="18"/>
                <w:lang w:val="en-GB"/>
              </w:rPr>
            </w:pPr>
            <w:r w:rsidRPr="00E46340">
              <w:rPr>
                <w:rFonts w:cs="Times New Roman"/>
                <w:sz w:val="18"/>
                <w:szCs w:val="18"/>
                <w:lang w:val="en-GB"/>
              </w:rPr>
              <w:t>14,821,631</w:t>
            </w:r>
          </w:p>
        </w:tc>
        <w:tc>
          <w:tcPr>
            <w:tcW w:w="178" w:type="dxa"/>
          </w:tcPr>
          <w:p w14:paraId="705DE504" w14:textId="77777777" w:rsidR="002E5FC6" w:rsidRPr="002D65DB" w:rsidRDefault="002E5FC6" w:rsidP="002E5FC6">
            <w:pPr>
              <w:jc w:val="right"/>
              <w:rPr>
                <w:rFonts w:cstheme="minorBidi"/>
                <w:sz w:val="18"/>
                <w:szCs w:val="18"/>
                <w:lang w:val="en-GB"/>
              </w:rPr>
            </w:pPr>
          </w:p>
        </w:tc>
        <w:tc>
          <w:tcPr>
            <w:tcW w:w="1195" w:type="dxa"/>
            <w:tcBorders>
              <w:bottom w:val="single" w:sz="4" w:space="0" w:color="auto"/>
            </w:tcBorders>
            <w:vAlign w:val="bottom"/>
          </w:tcPr>
          <w:p w14:paraId="5D27AFD4" w14:textId="2296EFD1" w:rsidR="002E5FC6" w:rsidRPr="002D65DB" w:rsidRDefault="002E5FC6" w:rsidP="002E5FC6">
            <w:pPr>
              <w:jc w:val="right"/>
              <w:rPr>
                <w:rFonts w:cstheme="minorBidi"/>
                <w:sz w:val="18"/>
                <w:szCs w:val="18"/>
                <w:lang w:val="en-GB"/>
              </w:rPr>
            </w:pPr>
            <w:r w:rsidRPr="00F1430B">
              <w:rPr>
                <w:rFonts w:cstheme="minorBidi"/>
                <w:sz w:val="18"/>
                <w:szCs w:val="18"/>
                <w:lang w:val="en-GB"/>
              </w:rPr>
              <w:t>308,429</w:t>
            </w:r>
          </w:p>
        </w:tc>
      </w:tr>
      <w:tr w:rsidR="002E5FC6" w:rsidRPr="00165136" w14:paraId="24DF9ADE" w14:textId="77777777" w:rsidTr="00AC14BC">
        <w:trPr>
          <w:cantSplit/>
          <w:trHeight w:val="259"/>
        </w:trPr>
        <w:tc>
          <w:tcPr>
            <w:tcW w:w="2736" w:type="dxa"/>
            <w:tcBorders>
              <w:top w:val="nil"/>
              <w:left w:val="nil"/>
              <w:bottom w:val="nil"/>
              <w:right w:val="nil"/>
            </w:tcBorders>
            <w:vAlign w:val="bottom"/>
          </w:tcPr>
          <w:p w14:paraId="1F937DCC" w14:textId="77777777" w:rsidR="002E5FC6" w:rsidRPr="002D65DB" w:rsidRDefault="002E5FC6" w:rsidP="002E5FC6">
            <w:pPr>
              <w:rPr>
                <w:rFonts w:eastAsia="Arial" w:cs="Times New Roman"/>
                <w:color w:val="000000"/>
                <w:sz w:val="18"/>
                <w:szCs w:val="18"/>
                <w:lang w:val="en-GB"/>
              </w:rPr>
            </w:pPr>
          </w:p>
        </w:tc>
        <w:tc>
          <w:tcPr>
            <w:tcW w:w="1195" w:type="dxa"/>
            <w:tcBorders>
              <w:top w:val="single" w:sz="4" w:space="0" w:color="auto"/>
              <w:bottom w:val="single" w:sz="4" w:space="0" w:color="auto"/>
            </w:tcBorders>
            <w:vAlign w:val="bottom"/>
          </w:tcPr>
          <w:p w14:paraId="784DB22E" w14:textId="1276230E" w:rsidR="002E5FC6" w:rsidRPr="002D65DB" w:rsidRDefault="002E5FC6" w:rsidP="002E5FC6">
            <w:pPr>
              <w:jc w:val="right"/>
              <w:rPr>
                <w:rFonts w:cstheme="minorBidi"/>
                <w:sz w:val="18"/>
                <w:szCs w:val="18"/>
                <w:lang w:val="en-GB"/>
              </w:rPr>
            </w:pPr>
            <w:r w:rsidRPr="00F1430B">
              <w:rPr>
                <w:rFonts w:cstheme="minorBidi"/>
                <w:sz w:val="18"/>
                <w:szCs w:val="18"/>
                <w:lang w:val="en-GB"/>
              </w:rPr>
              <w:t>(1,118,481)</w:t>
            </w:r>
          </w:p>
        </w:tc>
        <w:tc>
          <w:tcPr>
            <w:tcW w:w="178" w:type="dxa"/>
            <w:vAlign w:val="bottom"/>
          </w:tcPr>
          <w:p w14:paraId="57B97BF5" w14:textId="77777777" w:rsidR="002E5FC6" w:rsidRPr="002D65DB" w:rsidRDefault="002E5FC6" w:rsidP="002E5FC6">
            <w:pPr>
              <w:jc w:val="right"/>
              <w:rPr>
                <w:rFonts w:cstheme="minorBidi"/>
                <w:sz w:val="18"/>
                <w:szCs w:val="18"/>
                <w:lang w:val="en-GB"/>
              </w:rPr>
            </w:pPr>
          </w:p>
        </w:tc>
        <w:tc>
          <w:tcPr>
            <w:tcW w:w="1193" w:type="dxa"/>
            <w:tcBorders>
              <w:top w:val="single" w:sz="4" w:space="0" w:color="auto"/>
              <w:bottom w:val="single" w:sz="4" w:space="0" w:color="auto"/>
            </w:tcBorders>
            <w:vAlign w:val="bottom"/>
          </w:tcPr>
          <w:p w14:paraId="01D5398E" w14:textId="68423053" w:rsidR="002E5FC6" w:rsidRPr="002D65DB" w:rsidRDefault="002E5FC6" w:rsidP="002E5FC6">
            <w:pPr>
              <w:tabs>
                <w:tab w:val="left" w:pos="940"/>
              </w:tabs>
              <w:jc w:val="right"/>
              <w:rPr>
                <w:rFonts w:cstheme="minorBidi"/>
                <w:sz w:val="18"/>
                <w:szCs w:val="18"/>
                <w:lang w:val="en-GB"/>
              </w:rPr>
            </w:pPr>
            <w:r w:rsidRPr="00F1430B">
              <w:rPr>
                <w:rFonts w:cstheme="minorBidi"/>
                <w:sz w:val="18"/>
                <w:szCs w:val="18"/>
                <w:lang w:val="en-GB"/>
              </w:rPr>
              <w:t>(35,395)</w:t>
            </w:r>
          </w:p>
        </w:tc>
        <w:tc>
          <w:tcPr>
            <w:tcW w:w="178" w:type="dxa"/>
            <w:vAlign w:val="bottom"/>
          </w:tcPr>
          <w:p w14:paraId="6C0D9E00" w14:textId="77777777" w:rsidR="002E5FC6" w:rsidRPr="002D65DB" w:rsidRDefault="002E5FC6" w:rsidP="002E5FC6">
            <w:pPr>
              <w:jc w:val="right"/>
              <w:rPr>
                <w:rFonts w:cstheme="minorBidi"/>
                <w:sz w:val="18"/>
                <w:szCs w:val="18"/>
                <w:lang w:val="en-GB"/>
              </w:rPr>
            </w:pPr>
          </w:p>
        </w:tc>
        <w:tc>
          <w:tcPr>
            <w:tcW w:w="1195" w:type="dxa"/>
            <w:tcBorders>
              <w:top w:val="single" w:sz="4" w:space="0" w:color="auto"/>
              <w:bottom w:val="single" w:sz="4" w:space="0" w:color="auto"/>
            </w:tcBorders>
            <w:vAlign w:val="bottom"/>
          </w:tcPr>
          <w:p w14:paraId="617366A7" w14:textId="304F97CC" w:rsidR="002E5FC6" w:rsidRPr="002D65DB" w:rsidRDefault="002E5FC6" w:rsidP="002E5FC6">
            <w:pPr>
              <w:jc w:val="right"/>
              <w:rPr>
                <w:rFonts w:cstheme="minorBidi"/>
                <w:sz w:val="18"/>
                <w:szCs w:val="18"/>
                <w:lang w:val="en-GB"/>
              </w:rPr>
            </w:pPr>
            <w:r>
              <w:rPr>
                <w:rFonts w:cstheme="minorBidi"/>
                <w:sz w:val="18"/>
                <w:szCs w:val="18"/>
                <w:lang w:val="en-GB"/>
              </w:rPr>
              <w:t>-</w:t>
            </w:r>
          </w:p>
        </w:tc>
        <w:tc>
          <w:tcPr>
            <w:tcW w:w="178" w:type="dxa"/>
            <w:vAlign w:val="bottom"/>
          </w:tcPr>
          <w:p w14:paraId="233600CB" w14:textId="77777777" w:rsidR="002E5FC6" w:rsidRPr="002D65DB" w:rsidRDefault="002E5FC6" w:rsidP="002E5FC6">
            <w:pPr>
              <w:jc w:val="right"/>
              <w:rPr>
                <w:rFonts w:cstheme="minorBidi"/>
                <w:sz w:val="18"/>
                <w:szCs w:val="18"/>
                <w:lang w:val="en-GB"/>
              </w:rPr>
            </w:pPr>
          </w:p>
        </w:tc>
        <w:tc>
          <w:tcPr>
            <w:tcW w:w="1195" w:type="dxa"/>
            <w:tcBorders>
              <w:top w:val="single" w:sz="4" w:space="0" w:color="auto"/>
              <w:bottom w:val="single" w:sz="4" w:space="0" w:color="auto"/>
            </w:tcBorders>
            <w:vAlign w:val="bottom"/>
          </w:tcPr>
          <w:p w14:paraId="69C92357" w14:textId="5ACBAE1C" w:rsidR="002E5FC6" w:rsidRPr="00E46340" w:rsidRDefault="002E5FC6" w:rsidP="002E5FC6">
            <w:pPr>
              <w:tabs>
                <w:tab w:val="decimal" w:pos="1026"/>
              </w:tabs>
              <w:ind w:right="-46"/>
              <w:rPr>
                <w:rFonts w:cs="Times New Roman"/>
                <w:sz w:val="18"/>
                <w:szCs w:val="18"/>
                <w:lang w:val="en-GB"/>
              </w:rPr>
            </w:pPr>
            <w:r w:rsidRPr="00E46340">
              <w:rPr>
                <w:rFonts w:cs="Times New Roman"/>
                <w:sz w:val="18"/>
                <w:szCs w:val="18"/>
                <w:lang w:val="en-GB"/>
              </w:rPr>
              <w:t>(1,153,876)</w:t>
            </w:r>
          </w:p>
        </w:tc>
        <w:tc>
          <w:tcPr>
            <w:tcW w:w="178" w:type="dxa"/>
          </w:tcPr>
          <w:p w14:paraId="645DB844" w14:textId="77777777" w:rsidR="002E5FC6" w:rsidRPr="002D65DB" w:rsidRDefault="002E5FC6" w:rsidP="002E5FC6">
            <w:pPr>
              <w:jc w:val="right"/>
              <w:rPr>
                <w:rFonts w:cstheme="minorBidi"/>
                <w:sz w:val="18"/>
                <w:szCs w:val="18"/>
                <w:lang w:val="en-GB"/>
              </w:rPr>
            </w:pPr>
          </w:p>
        </w:tc>
        <w:tc>
          <w:tcPr>
            <w:tcW w:w="1195" w:type="dxa"/>
            <w:tcBorders>
              <w:top w:val="single" w:sz="4" w:space="0" w:color="auto"/>
              <w:bottom w:val="single" w:sz="4" w:space="0" w:color="auto"/>
            </w:tcBorders>
            <w:vAlign w:val="bottom"/>
          </w:tcPr>
          <w:p w14:paraId="7A72E59C" w14:textId="4B1DA83D" w:rsidR="002E5FC6" w:rsidRPr="002D65DB" w:rsidRDefault="002E5FC6" w:rsidP="002E5FC6">
            <w:pPr>
              <w:jc w:val="right"/>
              <w:rPr>
                <w:rFonts w:cstheme="minorBidi"/>
                <w:sz w:val="18"/>
                <w:szCs w:val="18"/>
                <w:lang w:val="en-GB"/>
              </w:rPr>
            </w:pPr>
            <w:r w:rsidRPr="00F1430B">
              <w:rPr>
                <w:rFonts w:cstheme="minorBidi"/>
                <w:sz w:val="18"/>
                <w:szCs w:val="18"/>
                <w:lang w:val="en-GB"/>
              </w:rPr>
              <w:t>308,429</w:t>
            </w:r>
          </w:p>
        </w:tc>
      </w:tr>
      <w:tr w:rsidR="002E5FC6" w:rsidRPr="00165136" w14:paraId="462A1576" w14:textId="77777777" w:rsidTr="00AC14BC">
        <w:trPr>
          <w:cantSplit/>
          <w:trHeight w:val="259"/>
        </w:trPr>
        <w:tc>
          <w:tcPr>
            <w:tcW w:w="2736" w:type="dxa"/>
            <w:tcBorders>
              <w:top w:val="nil"/>
              <w:left w:val="nil"/>
              <w:bottom w:val="nil"/>
              <w:right w:val="nil"/>
            </w:tcBorders>
            <w:vAlign w:val="bottom"/>
          </w:tcPr>
          <w:p w14:paraId="3145009B" w14:textId="5C087B1A" w:rsidR="002E5FC6" w:rsidRPr="002D65DB" w:rsidRDefault="002E5FC6" w:rsidP="002E5FC6">
            <w:pPr>
              <w:pBdr>
                <w:top w:val="nil"/>
                <w:left w:val="nil"/>
                <w:bottom w:val="nil"/>
                <w:right w:val="nil"/>
                <w:between w:val="nil"/>
              </w:pBdr>
              <w:ind w:right="-72"/>
              <w:rPr>
                <w:rFonts w:eastAsia="Arial" w:cs="Times New Roman"/>
                <w:color w:val="000000"/>
                <w:sz w:val="18"/>
                <w:szCs w:val="18"/>
              </w:rPr>
            </w:pPr>
            <w:r w:rsidRPr="002D65DB">
              <w:rPr>
                <w:rFonts w:eastAsia="Arial" w:cs="Times New Roman"/>
                <w:color w:val="000000"/>
                <w:sz w:val="18"/>
                <w:szCs w:val="18"/>
              </w:rPr>
              <w:t xml:space="preserve">Gross settled (Cross-currency </w:t>
            </w:r>
          </w:p>
          <w:p w14:paraId="3F34F880" w14:textId="77777777" w:rsidR="002E5FC6" w:rsidRPr="002D65DB" w:rsidRDefault="002E5FC6" w:rsidP="002E5FC6">
            <w:pPr>
              <w:rPr>
                <w:rFonts w:eastAsia="Arial" w:cs="Times New Roman"/>
                <w:color w:val="000000"/>
                <w:sz w:val="18"/>
                <w:szCs w:val="18"/>
                <w:lang w:val="en-GB"/>
              </w:rPr>
            </w:pPr>
            <w:r w:rsidRPr="002D65DB">
              <w:rPr>
                <w:rFonts w:eastAsia="Arial" w:cs="Times New Roman"/>
                <w:color w:val="000000"/>
                <w:sz w:val="18"/>
                <w:szCs w:val="18"/>
              </w:rPr>
              <w:t xml:space="preserve">   interest rate swaps)</w:t>
            </w:r>
          </w:p>
        </w:tc>
        <w:tc>
          <w:tcPr>
            <w:tcW w:w="1195" w:type="dxa"/>
            <w:tcBorders>
              <w:top w:val="single" w:sz="4" w:space="0" w:color="auto"/>
            </w:tcBorders>
            <w:vAlign w:val="bottom"/>
          </w:tcPr>
          <w:p w14:paraId="6E2E1732" w14:textId="77777777" w:rsidR="002E5FC6" w:rsidRPr="002D65DB" w:rsidRDefault="002E5FC6" w:rsidP="002E5FC6">
            <w:pPr>
              <w:jc w:val="right"/>
              <w:rPr>
                <w:rFonts w:cstheme="minorBidi"/>
                <w:sz w:val="18"/>
                <w:szCs w:val="18"/>
                <w:lang w:val="en-GB"/>
              </w:rPr>
            </w:pPr>
          </w:p>
        </w:tc>
        <w:tc>
          <w:tcPr>
            <w:tcW w:w="178" w:type="dxa"/>
            <w:vAlign w:val="bottom"/>
          </w:tcPr>
          <w:p w14:paraId="793CCB0D" w14:textId="77777777" w:rsidR="002E5FC6" w:rsidRPr="002D65DB" w:rsidRDefault="002E5FC6" w:rsidP="002E5FC6">
            <w:pPr>
              <w:jc w:val="right"/>
              <w:rPr>
                <w:rFonts w:cstheme="minorBidi"/>
                <w:sz w:val="18"/>
                <w:szCs w:val="18"/>
                <w:lang w:val="en-GB"/>
              </w:rPr>
            </w:pPr>
          </w:p>
        </w:tc>
        <w:tc>
          <w:tcPr>
            <w:tcW w:w="1193" w:type="dxa"/>
            <w:tcBorders>
              <w:top w:val="single" w:sz="4" w:space="0" w:color="auto"/>
            </w:tcBorders>
            <w:vAlign w:val="bottom"/>
          </w:tcPr>
          <w:p w14:paraId="2C46B586" w14:textId="77777777" w:rsidR="002E5FC6" w:rsidRPr="002D65DB" w:rsidRDefault="002E5FC6" w:rsidP="002E5FC6">
            <w:pPr>
              <w:jc w:val="right"/>
              <w:rPr>
                <w:rFonts w:cstheme="minorBidi"/>
                <w:sz w:val="18"/>
                <w:szCs w:val="18"/>
                <w:lang w:val="en-GB"/>
              </w:rPr>
            </w:pPr>
          </w:p>
        </w:tc>
        <w:tc>
          <w:tcPr>
            <w:tcW w:w="178" w:type="dxa"/>
            <w:vAlign w:val="bottom"/>
          </w:tcPr>
          <w:p w14:paraId="2FAE9CA3" w14:textId="77777777" w:rsidR="002E5FC6" w:rsidRPr="002D65DB" w:rsidRDefault="002E5FC6" w:rsidP="002E5FC6">
            <w:pPr>
              <w:jc w:val="right"/>
              <w:rPr>
                <w:rFonts w:cstheme="minorBidi"/>
                <w:sz w:val="18"/>
                <w:szCs w:val="18"/>
                <w:lang w:val="en-GB"/>
              </w:rPr>
            </w:pPr>
          </w:p>
        </w:tc>
        <w:tc>
          <w:tcPr>
            <w:tcW w:w="1195" w:type="dxa"/>
            <w:tcBorders>
              <w:top w:val="single" w:sz="4" w:space="0" w:color="auto"/>
            </w:tcBorders>
            <w:vAlign w:val="bottom"/>
          </w:tcPr>
          <w:p w14:paraId="58BBF394" w14:textId="77777777" w:rsidR="002E5FC6" w:rsidRPr="002D65DB" w:rsidRDefault="002E5FC6" w:rsidP="002E5FC6">
            <w:pPr>
              <w:jc w:val="right"/>
              <w:rPr>
                <w:rFonts w:cstheme="minorBidi"/>
                <w:sz w:val="18"/>
                <w:szCs w:val="18"/>
                <w:lang w:val="en-GB"/>
              </w:rPr>
            </w:pPr>
          </w:p>
        </w:tc>
        <w:tc>
          <w:tcPr>
            <w:tcW w:w="178" w:type="dxa"/>
            <w:vAlign w:val="bottom"/>
          </w:tcPr>
          <w:p w14:paraId="3D7C50DA" w14:textId="77777777" w:rsidR="002E5FC6" w:rsidRPr="002D65DB" w:rsidRDefault="002E5FC6" w:rsidP="002E5FC6">
            <w:pPr>
              <w:jc w:val="right"/>
              <w:rPr>
                <w:rFonts w:cstheme="minorBidi"/>
                <w:sz w:val="18"/>
                <w:szCs w:val="18"/>
                <w:lang w:val="en-GB"/>
              </w:rPr>
            </w:pPr>
          </w:p>
        </w:tc>
        <w:tc>
          <w:tcPr>
            <w:tcW w:w="1195" w:type="dxa"/>
            <w:tcBorders>
              <w:top w:val="single" w:sz="4" w:space="0" w:color="auto"/>
            </w:tcBorders>
            <w:vAlign w:val="bottom"/>
          </w:tcPr>
          <w:p w14:paraId="65369E19" w14:textId="77777777" w:rsidR="002E5FC6" w:rsidRPr="00E46340" w:rsidRDefault="002E5FC6" w:rsidP="002E5FC6">
            <w:pPr>
              <w:tabs>
                <w:tab w:val="decimal" w:pos="1026"/>
              </w:tabs>
              <w:ind w:right="-46"/>
              <w:rPr>
                <w:rFonts w:cs="Times New Roman"/>
                <w:sz w:val="18"/>
                <w:szCs w:val="18"/>
                <w:lang w:val="en-GB"/>
              </w:rPr>
            </w:pPr>
          </w:p>
        </w:tc>
        <w:tc>
          <w:tcPr>
            <w:tcW w:w="178" w:type="dxa"/>
          </w:tcPr>
          <w:p w14:paraId="7B5C1C4A" w14:textId="77777777" w:rsidR="002E5FC6" w:rsidRPr="002D65DB" w:rsidRDefault="002E5FC6" w:rsidP="002E5FC6">
            <w:pPr>
              <w:jc w:val="right"/>
              <w:rPr>
                <w:rFonts w:cstheme="minorBidi"/>
                <w:sz w:val="18"/>
                <w:szCs w:val="18"/>
                <w:lang w:val="en-GB"/>
              </w:rPr>
            </w:pPr>
          </w:p>
        </w:tc>
        <w:tc>
          <w:tcPr>
            <w:tcW w:w="1195" w:type="dxa"/>
            <w:tcBorders>
              <w:top w:val="single" w:sz="4" w:space="0" w:color="auto"/>
            </w:tcBorders>
            <w:vAlign w:val="bottom"/>
          </w:tcPr>
          <w:p w14:paraId="17B642B7" w14:textId="77777777" w:rsidR="002E5FC6" w:rsidRPr="002D65DB" w:rsidRDefault="002E5FC6" w:rsidP="002E5FC6">
            <w:pPr>
              <w:jc w:val="right"/>
              <w:rPr>
                <w:rFonts w:cstheme="minorBidi"/>
                <w:sz w:val="18"/>
                <w:szCs w:val="18"/>
                <w:lang w:val="en-GB"/>
              </w:rPr>
            </w:pPr>
          </w:p>
        </w:tc>
      </w:tr>
      <w:tr w:rsidR="002E5FC6" w:rsidRPr="00165136" w14:paraId="1916E98A" w14:textId="77777777" w:rsidTr="00AC14BC">
        <w:trPr>
          <w:cantSplit/>
          <w:trHeight w:val="259"/>
        </w:trPr>
        <w:tc>
          <w:tcPr>
            <w:tcW w:w="2736" w:type="dxa"/>
            <w:tcBorders>
              <w:top w:val="nil"/>
              <w:left w:val="nil"/>
              <w:bottom w:val="nil"/>
              <w:right w:val="nil"/>
            </w:tcBorders>
            <w:vAlign w:val="bottom"/>
          </w:tcPr>
          <w:p w14:paraId="5786256F" w14:textId="77777777" w:rsidR="002E5FC6" w:rsidRPr="002D65DB" w:rsidRDefault="002E5FC6" w:rsidP="002E5FC6">
            <w:pPr>
              <w:rPr>
                <w:rFonts w:eastAsia="Arial" w:cs="Times New Roman"/>
                <w:color w:val="000000"/>
                <w:sz w:val="18"/>
                <w:szCs w:val="18"/>
                <w:lang w:val="en-GB"/>
              </w:rPr>
            </w:pPr>
            <w:r w:rsidRPr="002D65DB">
              <w:rPr>
                <w:rFonts w:eastAsia="Arial" w:cs="Times New Roman"/>
                <w:color w:val="000000"/>
                <w:sz w:val="18"/>
                <w:szCs w:val="18"/>
              </w:rPr>
              <w:t xml:space="preserve">   (Inflow)</w:t>
            </w:r>
          </w:p>
        </w:tc>
        <w:tc>
          <w:tcPr>
            <w:tcW w:w="1195" w:type="dxa"/>
            <w:vAlign w:val="bottom"/>
          </w:tcPr>
          <w:p w14:paraId="5056FDCC" w14:textId="1672F7FE" w:rsidR="002E5FC6" w:rsidRPr="002D65DB" w:rsidRDefault="002E5FC6" w:rsidP="002E5FC6">
            <w:pPr>
              <w:jc w:val="right"/>
              <w:rPr>
                <w:rFonts w:cstheme="minorBidi"/>
                <w:sz w:val="18"/>
                <w:szCs w:val="18"/>
                <w:lang w:val="en-GB"/>
              </w:rPr>
            </w:pPr>
            <w:r w:rsidRPr="00F1430B">
              <w:rPr>
                <w:rFonts w:cstheme="minorBidi"/>
                <w:sz w:val="18"/>
                <w:szCs w:val="18"/>
                <w:lang w:val="en-GB"/>
              </w:rPr>
              <w:t>(4,277,638)</w:t>
            </w:r>
          </w:p>
        </w:tc>
        <w:tc>
          <w:tcPr>
            <w:tcW w:w="178" w:type="dxa"/>
            <w:vAlign w:val="bottom"/>
          </w:tcPr>
          <w:p w14:paraId="34535938" w14:textId="77777777" w:rsidR="002E5FC6" w:rsidRPr="002D65DB" w:rsidRDefault="002E5FC6" w:rsidP="002E5FC6">
            <w:pPr>
              <w:jc w:val="right"/>
              <w:rPr>
                <w:rFonts w:cstheme="minorBidi"/>
                <w:sz w:val="18"/>
                <w:szCs w:val="18"/>
                <w:lang w:val="en-GB"/>
              </w:rPr>
            </w:pPr>
          </w:p>
        </w:tc>
        <w:tc>
          <w:tcPr>
            <w:tcW w:w="1193" w:type="dxa"/>
            <w:vAlign w:val="bottom"/>
          </w:tcPr>
          <w:p w14:paraId="7C929893" w14:textId="371B2C96" w:rsidR="002E5FC6" w:rsidRPr="002D65DB" w:rsidRDefault="002E5FC6" w:rsidP="002E5FC6">
            <w:pPr>
              <w:jc w:val="right"/>
              <w:rPr>
                <w:rFonts w:cstheme="minorBidi"/>
                <w:sz w:val="18"/>
                <w:szCs w:val="18"/>
                <w:lang w:val="en-GB"/>
              </w:rPr>
            </w:pPr>
            <w:r w:rsidRPr="00F1430B">
              <w:rPr>
                <w:rFonts w:cstheme="minorBidi"/>
                <w:sz w:val="18"/>
                <w:szCs w:val="18"/>
                <w:lang w:val="en-GB"/>
              </w:rPr>
              <w:t>(18,605,485)</w:t>
            </w:r>
          </w:p>
        </w:tc>
        <w:tc>
          <w:tcPr>
            <w:tcW w:w="178" w:type="dxa"/>
            <w:vAlign w:val="bottom"/>
          </w:tcPr>
          <w:p w14:paraId="1EF43A70" w14:textId="77777777" w:rsidR="002E5FC6" w:rsidRPr="002D65DB" w:rsidRDefault="002E5FC6" w:rsidP="002E5FC6">
            <w:pPr>
              <w:jc w:val="right"/>
              <w:rPr>
                <w:rFonts w:cstheme="minorBidi"/>
                <w:sz w:val="18"/>
                <w:szCs w:val="18"/>
                <w:lang w:val="en-GB"/>
              </w:rPr>
            </w:pPr>
          </w:p>
        </w:tc>
        <w:tc>
          <w:tcPr>
            <w:tcW w:w="1195" w:type="dxa"/>
            <w:vAlign w:val="bottom"/>
          </w:tcPr>
          <w:p w14:paraId="1A72980E" w14:textId="0EBED073" w:rsidR="002E5FC6" w:rsidRPr="002D65DB" w:rsidRDefault="002E5FC6" w:rsidP="002E5FC6">
            <w:pPr>
              <w:jc w:val="right"/>
              <w:rPr>
                <w:rFonts w:cstheme="minorBidi"/>
                <w:sz w:val="18"/>
                <w:szCs w:val="18"/>
                <w:lang w:val="en-GB"/>
              </w:rPr>
            </w:pPr>
            <w:r>
              <w:rPr>
                <w:rFonts w:cstheme="minorBidi"/>
                <w:sz w:val="18"/>
                <w:szCs w:val="18"/>
                <w:lang w:val="en-GB"/>
              </w:rPr>
              <w:t>-</w:t>
            </w:r>
          </w:p>
        </w:tc>
        <w:tc>
          <w:tcPr>
            <w:tcW w:w="178" w:type="dxa"/>
            <w:vAlign w:val="bottom"/>
          </w:tcPr>
          <w:p w14:paraId="394021DC" w14:textId="77777777" w:rsidR="002E5FC6" w:rsidRPr="002D65DB" w:rsidRDefault="002E5FC6" w:rsidP="002E5FC6">
            <w:pPr>
              <w:jc w:val="right"/>
              <w:rPr>
                <w:rFonts w:cstheme="minorBidi"/>
                <w:sz w:val="18"/>
                <w:szCs w:val="18"/>
                <w:lang w:val="en-GB"/>
              </w:rPr>
            </w:pPr>
          </w:p>
        </w:tc>
        <w:tc>
          <w:tcPr>
            <w:tcW w:w="1195" w:type="dxa"/>
            <w:vAlign w:val="bottom"/>
          </w:tcPr>
          <w:p w14:paraId="6C5FC76A" w14:textId="5B33FAC9" w:rsidR="002E5FC6" w:rsidRPr="00E46340" w:rsidRDefault="002E5FC6" w:rsidP="002E5FC6">
            <w:pPr>
              <w:tabs>
                <w:tab w:val="decimal" w:pos="1026"/>
              </w:tabs>
              <w:ind w:right="-46"/>
              <w:rPr>
                <w:rFonts w:cs="Times New Roman"/>
                <w:sz w:val="18"/>
                <w:szCs w:val="18"/>
                <w:lang w:val="en-GB"/>
              </w:rPr>
            </w:pPr>
            <w:r w:rsidRPr="00E46340">
              <w:rPr>
                <w:rFonts w:cs="Times New Roman"/>
                <w:sz w:val="18"/>
                <w:szCs w:val="18"/>
                <w:lang w:val="en-GB"/>
              </w:rPr>
              <w:t>(22,883,123)</w:t>
            </w:r>
          </w:p>
        </w:tc>
        <w:tc>
          <w:tcPr>
            <w:tcW w:w="178" w:type="dxa"/>
          </w:tcPr>
          <w:p w14:paraId="31722D30" w14:textId="77777777" w:rsidR="002E5FC6" w:rsidRPr="002D65DB" w:rsidRDefault="002E5FC6" w:rsidP="002E5FC6">
            <w:pPr>
              <w:jc w:val="right"/>
              <w:rPr>
                <w:rFonts w:cstheme="minorBidi"/>
                <w:sz w:val="18"/>
                <w:szCs w:val="18"/>
                <w:lang w:val="en-GB"/>
              </w:rPr>
            </w:pPr>
          </w:p>
        </w:tc>
        <w:tc>
          <w:tcPr>
            <w:tcW w:w="1195" w:type="dxa"/>
          </w:tcPr>
          <w:p w14:paraId="043C51B3" w14:textId="1430348C" w:rsidR="002E5FC6" w:rsidRPr="002D65DB" w:rsidRDefault="002E5FC6" w:rsidP="002E5FC6">
            <w:pPr>
              <w:jc w:val="right"/>
              <w:rPr>
                <w:rFonts w:cstheme="minorBidi"/>
                <w:sz w:val="18"/>
                <w:szCs w:val="18"/>
                <w:lang w:val="en-GB"/>
              </w:rPr>
            </w:pPr>
            <w:r>
              <w:rPr>
                <w:rFonts w:cstheme="minorBidi"/>
                <w:sz w:val="18"/>
                <w:szCs w:val="18"/>
                <w:lang w:val="en-GB"/>
              </w:rPr>
              <w:t>-</w:t>
            </w:r>
          </w:p>
        </w:tc>
      </w:tr>
      <w:tr w:rsidR="002E5FC6" w:rsidRPr="00165136" w14:paraId="5B3C08CC" w14:textId="77777777" w:rsidTr="00AC14BC">
        <w:trPr>
          <w:cantSplit/>
          <w:trHeight w:val="259"/>
        </w:trPr>
        <w:tc>
          <w:tcPr>
            <w:tcW w:w="2736" w:type="dxa"/>
            <w:tcBorders>
              <w:top w:val="nil"/>
              <w:left w:val="nil"/>
              <w:bottom w:val="nil"/>
              <w:right w:val="nil"/>
            </w:tcBorders>
            <w:vAlign w:val="bottom"/>
          </w:tcPr>
          <w:p w14:paraId="1F0A1EBD" w14:textId="77777777" w:rsidR="002E5FC6" w:rsidRPr="002D65DB" w:rsidRDefault="002E5FC6" w:rsidP="002E5FC6">
            <w:pPr>
              <w:rPr>
                <w:rFonts w:eastAsia="Arial" w:cs="Times New Roman"/>
                <w:color w:val="000000"/>
                <w:sz w:val="18"/>
                <w:szCs w:val="18"/>
                <w:lang w:val="en-GB"/>
              </w:rPr>
            </w:pPr>
            <w:r w:rsidRPr="002D65DB">
              <w:rPr>
                <w:rFonts w:eastAsia="Arial" w:cs="Times New Roman"/>
                <w:color w:val="000000"/>
                <w:sz w:val="18"/>
                <w:szCs w:val="18"/>
              </w:rPr>
              <w:t xml:space="preserve">   Outflow</w:t>
            </w:r>
          </w:p>
        </w:tc>
        <w:tc>
          <w:tcPr>
            <w:tcW w:w="1195" w:type="dxa"/>
            <w:tcBorders>
              <w:bottom w:val="single" w:sz="4" w:space="0" w:color="auto"/>
            </w:tcBorders>
            <w:vAlign w:val="bottom"/>
          </w:tcPr>
          <w:p w14:paraId="6249F6B3" w14:textId="58F5AC25" w:rsidR="002E5FC6" w:rsidRPr="002D65DB" w:rsidRDefault="002E5FC6" w:rsidP="002E5FC6">
            <w:pPr>
              <w:ind w:right="70"/>
              <w:jc w:val="right"/>
              <w:rPr>
                <w:rFonts w:cstheme="minorBidi"/>
                <w:sz w:val="18"/>
                <w:szCs w:val="18"/>
                <w:lang w:val="en-GB"/>
              </w:rPr>
            </w:pPr>
            <w:r w:rsidRPr="00F1430B">
              <w:rPr>
                <w:rFonts w:cstheme="minorBidi"/>
                <w:sz w:val="18"/>
                <w:szCs w:val="18"/>
                <w:lang w:val="en-GB"/>
              </w:rPr>
              <w:t>4,651,303</w:t>
            </w:r>
          </w:p>
        </w:tc>
        <w:tc>
          <w:tcPr>
            <w:tcW w:w="178" w:type="dxa"/>
            <w:vAlign w:val="bottom"/>
          </w:tcPr>
          <w:p w14:paraId="4A8A1A27" w14:textId="77777777" w:rsidR="002E5FC6" w:rsidRPr="002D65DB" w:rsidRDefault="002E5FC6" w:rsidP="002E5FC6">
            <w:pPr>
              <w:jc w:val="right"/>
              <w:rPr>
                <w:rFonts w:cstheme="minorBidi"/>
                <w:sz w:val="18"/>
                <w:szCs w:val="18"/>
                <w:lang w:val="en-GB"/>
              </w:rPr>
            </w:pPr>
          </w:p>
        </w:tc>
        <w:tc>
          <w:tcPr>
            <w:tcW w:w="1193" w:type="dxa"/>
            <w:tcBorders>
              <w:bottom w:val="single" w:sz="4" w:space="0" w:color="auto"/>
            </w:tcBorders>
            <w:vAlign w:val="bottom"/>
          </w:tcPr>
          <w:p w14:paraId="2F1A1DF0" w14:textId="77E56242" w:rsidR="002E5FC6" w:rsidRPr="002D65DB" w:rsidRDefault="002E5FC6" w:rsidP="002E5FC6">
            <w:pPr>
              <w:ind w:right="90"/>
              <w:jc w:val="right"/>
              <w:rPr>
                <w:rFonts w:cstheme="minorBidi"/>
                <w:sz w:val="18"/>
                <w:szCs w:val="18"/>
                <w:lang w:val="en-GB"/>
              </w:rPr>
            </w:pPr>
            <w:r w:rsidRPr="00F1430B">
              <w:rPr>
                <w:rFonts w:cstheme="minorBidi"/>
                <w:sz w:val="18"/>
                <w:szCs w:val="18"/>
                <w:lang w:val="en-GB"/>
              </w:rPr>
              <w:t>20,072,519</w:t>
            </w:r>
          </w:p>
        </w:tc>
        <w:tc>
          <w:tcPr>
            <w:tcW w:w="178" w:type="dxa"/>
            <w:vAlign w:val="bottom"/>
          </w:tcPr>
          <w:p w14:paraId="17FB5CE0" w14:textId="77777777" w:rsidR="002E5FC6" w:rsidRPr="002D65DB" w:rsidRDefault="002E5FC6" w:rsidP="002E5FC6">
            <w:pPr>
              <w:jc w:val="right"/>
              <w:rPr>
                <w:rFonts w:cstheme="minorBidi"/>
                <w:sz w:val="18"/>
                <w:szCs w:val="18"/>
                <w:lang w:val="en-GB"/>
              </w:rPr>
            </w:pPr>
          </w:p>
        </w:tc>
        <w:tc>
          <w:tcPr>
            <w:tcW w:w="1195" w:type="dxa"/>
            <w:tcBorders>
              <w:bottom w:val="single" w:sz="4" w:space="0" w:color="auto"/>
            </w:tcBorders>
            <w:vAlign w:val="bottom"/>
          </w:tcPr>
          <w:p w14:paraId="2126CB4D" w14:textId="494F8792" w:rsidR="002E5FC6" w:rsidRPr="002D65DB" w:rsidRDefault="002E5FC6" w:rsidP="002E5FC6">
            <w:pPr>
              <w:jc w:val="right"/>
              <w:rPr>
                <w:rFonts w:cstheme="minorBidi"/>
                <w:sz w:val="18"/>
                <w:szCs w:val="18"/>
                <w:lang w:val="en-GB"/>
              </w:rPr>
            </w:pPr>
            <w:r>
              <w:rPr>
                <w:rFonts w:cstheme="minorBidi"/>
                <w:sz w:val="18"/>
                <w:szCs w:val="18"/>
                <w:lang w:val="en-GB"/>
              </w:rPr>
              <w:t>-</w:t>
            </w:r>
          </w:p>
        </w:tc>
        <w:tc>
          <w:tcPr>
            <w:tcW w:w="178" w:type="dxa"/>
            <w:vAlign w:val="bottom"/>
          </w:tcPr>
          <w:p w14:paraId="68521F37" w14:textId="77777777" w:rsidR="002E5FC6" w:rsidRPr="002D65DB" w:rsidRDefault="002E5FC6" w:rsidP="002E5FC6">
            <w:pPr>
              <w:jc w:val="right"/>
              <w:rPr>
                <w:rFonts w:cstheme="minorBidi"/>
                <w:sz w:val="18"/>
                <w:szCs w:val="18"/>
                <w:lang w:val="en-GB"/>
              </w:rPr>
            </w:pPr>
          </w:p>
        </w:tc>
        <w:tc>
          <w:tcPr>
            <w:tcW w:w="1195" w:type="dxa"/>
            <w:tcBorders>
              <w:bottom w:val="single" w:sz="4" w:space="0" w:color="auto"/>
            </w:tcBorders>
            <w:vAlign w:val="bottom"/>
          </w:tcPr>
          <w:p w14:paraId="31845D71" w14:textId="05A3BABF" w:rsidR="002E5FC6" w:rsidRPr="00E46340" w:rsidRDefault="002E5FC6" w:rsidP="002E5FC6">
            <w:pPr>
              <w:tabs>
                <w:tab w:val="decimal" w:pos="1026"/>
              </w:tabs>
              <w:ind w:right="-46"/>
              <w:rPr>
                <w:rFonts w:cs="Times New Roman"/>
                <w:sz w:val="18"/>
                <w:szCs w:val="18"/>
                <w:lang w:val="en-GB"/>
              </w:rPr>
            </w:pPr>
            <w:r w:rsidRPr="00E46340">
              <w:rPr>
                <w:rFonts w:cs="Times New Roman"/>
                <w:sz w:val="18"/>
                <w:szCs w:val="18"/>
                <w:lang w:val="en-GB"/>
              </w:rPr>
              <w:t>24,723,822</w:t>
            </w:r>
          </w:p>
        </w:tc>
        <w:tc>
          <w:tcPr>
            <w:tcW w:w="178" w:type="dxa"/>
          </w:tcPr>
          <w:p w14:paraId="3E01976F" w14:textId="77777777" w:rsidR="002E5FC6" w:rsidRPr="002D65DB" w:rsidRDefault="002E5FC6" w:rsidP="002E5FC6">
            <w:pPr>
              <w:jc w:val="right"/>
              <w:rPr>
                <w:rFonts w:cstheme="minorBidi"/>
                <w:sz w:val="18"/>
                <w:szCs w:val="18"/>
                <w:lang w:val="en-GB"/>
              </w:rPr>
            </w:pPr>
          </w:p>
        </w:tc>
        <w:tc>
          <w:tcPr>
            <w:tcW w:w="1195" w:type="dxa"/>
            <w:tcBorders>
              <w:bottom w:val="single" w:sz="4" w:space="0" w:color="auto"/>
            </w:tcBorders>
            <w:vAlign w:val="bottom"/>
          </w:tcPr>
          <w:p w14:paraId="5E1B5FEE" w14:textId="3BE8D334" w:rsidR="002E5FC6" w:rsidRPr="002D65DB" w:rsidRDefault="002E5FC6" w:rsidP="002E5FC6">
            <w:pPr>
              <w:jc w:val="right"/>
              <w:rPr>
                <w:rFonts w:cstheme="minorBidi"/>
                <w:sz w:val="18"/>
                <w:szCs w:val="18"/>
                <w:lang w:val="en-GB"/>
              </w:rPr>
            </w:pPr>
            <w:r w:rsidRPr="00F1430B">
              <w:rPr>
                <w:rFonts w:cstheme="minorBidi"/>
                <w:sz w:val="18"/>
                <w:szCs w:val="18"/>
                <w:lang w:val="en-GB"/>
              </w:rPr>
              <w:t>2,369,472</w:t>
            </w:r>
          </w:p>
        </w:tc>
      </w:tr>
      <w:tr w:rsidR="002E5FC6" w:rsidRPr="00165136" w14:paraId="661722D3" w14:textId="77777777" w:rsidTr="00AC14BC">
        <w:trPr>
          <w:cantSplit/>
          <w:trHeight w:val="259"/>
        </w:trPr>
        <w:tc>
          <w:tcPr>
            <w:tcW w:w="2736" w:type="dxa"/>
            <w:tcBorders>
              <w:top w:val="nil"/>
              <w:left w:val="nil"/>
              <w:bottom w:val="nil"/>
              <w:right w:val="nil"/>
            </w:tcBorders>
            <w:vAlign w:val="bottom"/>
          </w:tcPr>
          <w:p w14:paraId="292A640F" w14:textId="77777777" w:rsidR="002E5FC6" w:rsidRPr="002D65DB" w:rsidRDefault="002E5FC6" w:rsidP="002E5FC6">
            <w:pPr>
              <w:rPr>
                <w:rFonts w:eastAsia="Arial" w:cs="Times New Roman"/>
                <w:color w:val="000000"/>
                <w:sz w:val="18"/>
                <w:szCs w:val="18"/>
                <w:lang w:val="en-GB"/>
              </w:rPr>
            </w:pPr>
          </w:p>
        </w:tc>
        <w:tc>
          <w:tcPr>
            <w:tcW w:w="1195" w:type="dxa"/>
            <w:tcBorders>
              <w:top w:val="single" w:sz="4" w:space="0" w:color="auto"/>
              <w:bottom w:val="single" w:sz="4" w:space="0" w:color="auto"/>
            </w:tcBorders>
            <w:vAlign w:val="bottom"/>
          </w:tcPr>
          <w:p w14:paraId="5A4D6725" w14:textId="162A735E" w:rsidR="002E5FC6" w:rsidRPr="002D65DB" w:rsidRDefault="002E5FC6" w:rsidP="002E5FC6">
            <w:pPr>
              <w:ind w:right="70"/>
              <w:jc w:val="right"/>
              <w:rPr>
                <w:rFonts w:cstheme="minorBidi"/>
                <w:sz w:val="18"/>
                <w:szCs w:val="18"/>
                <w:lang w:val="en-GB"/>
              </w:rPr>
            </w:pPr>
            <w:r w:rsidRPr="00F1430B">
              <w:rPr>
                <w:rFonts w:cstheme="minorBidi"/>
                <w:sz w:val="18"/>
                <w:szCs w:val="18"/>
                <w:lang w:val="en-GB"/>
              </w:rPr>
              <w:t>373,665</w:t>
            </w:r>
          </w:p>
        </w:tc>
        <w:tc>
          <w:tcPr>
            <w:tcW w:w="178" w:type="dxa"/>
            <w:vAlign w:val="bottom"/>
          </w:tcPr>
          <w:p w14:paraId="667ACC28" w14:textId="77777777" w:rsidR="002E5FC6" w:rsidRPr="002D65DB" w:rsidRDefault="002E5FC6" w:rsidP="002E5FC6">
            <w:pPr>
              <w:jc w:val="right"/>
              <w:rPr>
                <w:rFonts w:cstheme="minorBidi"/>
                <w:sz w:val="18"/>
                <w:szCs w:val="18"/>
                <w:lang w:val="en-GB"/>
              </w:rPr>
            </w:pPr>
          </w:p>
        </w:tc>
        <w:tc>
          <w:tcPr>
            <w:tcW w:w="1193" w:type="dxa"/>
            <w:tcBorders>
              <w:top w:val="single" w:sz="4" w:space="0" w:color="auto"/>
              <w:bottom w:val="single" w:sz="4" w:space="0" w:color="auto"/>
            </w:tcBorders>
            <w:vAlign w:val="bottom"/>
          </w:tcPr>
          <w:p w14:paraId="0FF712F2" w14:textId="62DD9954" w:rsidR="002E5FC6" w:rsidRPr="002D65DB" w:rsidRDefault="002E5FC6" w:rsidP="002E5FC6">
            <w:pPr>
              <w:ind w:right="90"/>
              <w:jc w:val="right"/>
              <w:rPr>
                <w:rFonts w:cstheme="minorBidi"/>
                <w:sz w:val="18"/>
                <w:szCs w:val="18"/>
                <w:lang w:val="en-GB"/>
              </w:rPr>
            </w:pPr>
            <w:r w:rsidRPr="00F1430B">
              <w:rPr>
                <w:rFonts w:cstheme="minorBidi"/>
                <w:sz w:val="18"/>
                <w:szCs w:val="18"/>
                <w:lang w:val="en-GB"/>
              </w:rPr>
              <w:t>1,467,034</w:t>
            </w:r>
          </w:p>
        </w:tc>
        <w:tc>
          <w:tcPr>
            <w:tcW w:w="178" w:type="dxa"/>
            <w:vAlign w:val="bottom"/>
          </w:tcPr>
          <w:p w14:paraId="149E7D6C" w14:textId="77777777" w:rsidR="002E5FC6" w:rsidRPr="002D65DB" w:rsidRDefault="002E5FC6" w:rsidP="002E5FC6">
            <w:pPr>
              <w:jc w:val="right"/>
              <w:rPr>
                <w:rFonts w:cstheme="minorBidi"/>
                <w:sz w:val="18"/>
                <w:szCs w:val="18"/>
                <w:lang w:val="en-GB"/>
              </w:rPr>
            </w:pPr>
          </w:p>
        </w:tc>
        <w:tc>
          <w:tcPr>
            <w:tcW w:w="1195" w:type="dxa"/>
            <w:tcBorders>
              <w:top w:val="single" w:sz="4" w:space="0" w:color="auto"/>
              <w:bottom w:val="single" w:sz="4" w:space="0" w:color="auto"/>
            </w:tcBorders>
            <w:vAlign w:val="bottom"/>
          </w:tcPr>
          <w:p w14:paraId="1F3E51DB" w14:textId="0B10C3EF" w:rsidR="002E5FC6" w:rsidRPr="002D65DB" w:rsidRDefault="002E5FC6" w:rsidP="002E5FC6">
            <w:pPr>
              <w:jc w:val="right"/>
              <w:rPr>
                <w:rFonts w:cstheme="minorBidi"/>
                <w:sz w:val="18"/>
                <w:szCs w:val="18"/>
                <w:lang w:val="en-GB"/>
              </w:rPr>
            </w:pPr>
            <w:r>
              <w:rPr>
                <w:rFonts w:cstheme="minorBidi"/>
                <w:sz w:val="18"/>
                <w:szCs w:val="18"/>
                <w:lang w:val="en-GB"/>
              </w:rPr>
              <w:t>-</w:t>
            </w:r>
          </w:p>
        </w:tc>
        <w:tc>
          <w:tcPr>
            <w:tcW w:w="178" w:type="dxa"/>
            <w:vAlign w:val="bottom"/>
          </w:tcPr>
          <w:p w14:paraId="34D70C2F" w14:textId="77777777" w:rsidR="002E5FC6" w:rsidRPr="002D65DB" w:rsidRDefault="002E5FC6" w:rsidP="002E5FC6">
            <w:pPr>
              <w:jc w:val="right"/>
              <w:rPr>
                <w:rFonts w:cstheme="minorBidi"/>
                <w:sz w:val="18"/>
                <w:szCs w:val="18"/>
                <w:lang w:val="en-GB"/>
              </w:rPr>
            </w:pPr>
          </w:p>
        </w:tc>
        <w:tc>
          <w:tcPr>
            <w:tcW w:w="1195" w:type="dxa"/>
            <w:tcBorders>
              <w:top w:val="single" w:sz="4" w:space="0" w:color="auto"/>
              <w:bottom w:val="single" w:sz="4" w:space="0" w:color="auto"/>
            </w:tcBorders>
            <w:vAlign w:val="bottom"/>
          </w:tcPr>
          <w:p w14:paraId="38FB47CF" w14:textId="5438782A" w:rsidR="002E5FC6" w:rsidRPr="00E46340" w:rsidRDefault="002E5FC6" w:rsidP="002E5FC6">
            <w:pPr>
              <w:tabs>
                <w:tab w:val="decimal" w:pos="1026"/>
              </w:tabs>
              <w:ind w:right="-46"/>
              <w:rPr>
                <w:rFonts w:cs="Times New Roman"/>
                <w:sz w:val="18"/>
                <w:szCs w:val="18"/>
                <w:lang w:val="en-GB"/>
              </w:rPr>
            </w:pPr>
            <w:r w:rsidRPr="00E46340">
              <w:rPr>
                <w:rFonts w:cs="Times New Roman"/>
                <w:sz w:val="18"/>
                <w:szCs w:val="18"/>
                <w:lang w:val="en-GB"/>
              </w:rPr>
              <w:t>1,840,699</w:t>
            </w:r>
          </w:p>
        </w:tc>
        <w:tc>
          <w:tcPr>
            <w:tcW w:w="178" w:type="dxa"/>
          </w:tcPr>
          <w:p w14:paraId="1AFE96C9" w14:textId="77777777" w:rsidR="002E5FC6" w:rsidRPr="002D65DB" w:rsidRDefault="002E5FC6" w:rsidP="002E5FC6">
            <w:pPr>
              <w:jc w:val="right"/>
              <w:rPr>
                <w:rFonts w:cstheme="minorBidi"/>
                <w:sz w:val="18"/>
                <w:szCs w:val="18"/>
                <w:lang w:val="en-GB"/>
              </w:rPr>
            </w:pPr>
          </w:p>
        </w:tc>
        <w:tc>
          <w:tcPr>
            <w:tcW w:w="1195" w:type="dxa"/>
            <w:tcBorders>
              <w:top w:val="single" w:sz="4" w:space="0" w:color="auto"/>
              <w:bottom w:val="single" w:sz="4" w:space="0" w:color="auto"/>
            </w:tcBorders>
            <w:vAlign w:val="bottom"/>
          </w:tcPr>
          <w:p w14:paraId="33EB548B" w14:textId="2E003BCC" w:rsidR="002E5FC6" w:rsidRPr="002D65DB" w:rsidRDefault="002E5FC6" w:rsidP="002E5FC6">
            <w:pPr>
              <w:jc w:val="right"/>
              <w:rPr>
                <w:rFonts w:cstheme="minorBidi"/>
                <w:sz w:val="18"/>
                <w:szCs w:val="18"/>
                <w:lang w:val="en-GB"/>
              </w:rPr>
            </w:pPr>
            <w:r w:rsidRPr="00F1430B">
              <w:rPr>
                <w:rFonts w:cstheme="minorBidi"/>
                <w:sz w:val="18"/>
                <w:szCs w:val="18"/>
                <w:lang w:val="en-GB"/>
              </w:rPr>
              <w:t>2,369,472</w:t>
            </w:r>
          </w:p>
        </w:tc>
      </w:tr>
      <w:tr w:rsidR="002E5FC6" w:rsidRPr="00165136" w14:paraId="0216B563" w14:textId="77777777" w:rsidTr="00AC14BC">
        <w:trPr>
          <w:cantSplit/>
          <w:trHeight w:val="259"/>
        </w:trPr>
        <w:tc>
          <w:tcPr>
            <w:tcW w:w="2736" w:type="dxa"/>
            <w:tcBorders>
              <w:top w:val="nil"/>
              <w:left w:val="nil"/>
              <w:bottom w:val="nil"/>
              <w:right w:val="nil"/>
            </w:tcBorders>
            <w:vAlign w:val="bottom"/>
          </w:tcPr>
          <w:p w14:paraId="209FD9B0" w14:textId="063C20B2" w:rsidR="002E5FC6" w:rsidRPr="002D65DB" w:rsidRDefault="002E5FC6" w:rsidP="002E5FC6">
            <w:pPr>
              <w:rPr>
                <w:rFonts w:eastAsia="Arial" w:cs="Times New Roman"/>
                <w:color w:val="000000"/>
                <w:sz w:val="18"/>
                <w:szCs w:val="18"/>
              </w:rPr>
            </w:pPr>
            <w:r w:rsidRPr="002D65DB">
              <w:rPr>
                <w:rFonts w:eastAsia="Arial" w:cs="Times New Roman"/>
                <w:color w:val="000000"/>
                <w:sz w:val="18"/>
                <w:szCs w:val="18"/>
              </w:rPr>
              <w:t>Gross settled (Interest rate swaps)</w:t>
            </w:r>
          </w:p>
        </w:tc>
        <w:tc>
          <w:tcPr>
            <w:tcW w:w="1195" w:type="dxa"/>
            <w:tcBorders>
              <w:top w:val="single" w:sz="4" w:space="0" w:color="auto"/>
            </w:tcBorders>
            <w:vAlign w:val="bottom"/>
          </w:tcPr>
          <w:p w14:paraId="2F6EF108" w14:textId="77777777" w:rsidR="002E5FC6" w:rsidRPr="002D65DB" w:rsidRDefault="002E5FC6" w:rsidP="002E5FC6">
            <w:pPr>
              <w:jc w:val="right"/>
              <w:rPr>
                <w:rFonts w:cstheme="minorBidi"/>
                <w:sz w:val="18"/>
                <w:szCs w:val="18"/>
                <w:lang w:val="en-GB"/>
              </w:rPr>
            </w:pPr>
          </w:p>
        </w:tc>
        <w:tc>
          <w:tcPr>
            <w:tcW w:w="178" w:type="dxa"/>
            <w:vAlign w:val="bottom"/>
          </w:tcPr>
          <w:p w14:paraId="4E218D4E" w14:textId="77777777" w:rsidR="002E5FC6" w:rsidRPr="002D65DB" w:rsidRDefault="002E5FC6" w:rsidP="002E5FC6">
            <w:pPr>
              <w:jc w:val="right"/>
              <w:rPr>
                <w:rFonts w:cstheme="minorBidi"/>
                <w:sz w:val="18"/>
                <w:szCs w:val="18"/>
                <w:lang w:val="en-GB"/>
              </w:rPr>
            </w:pPr>
          </w:p>
        </w:tc>
        <w:tc>
          <w:tcPr>
            <w:tcW w:w="1193" w:type="dxa"/>
            <w:tcBorders>
              <w:top w:val="single" w:sz="4" w:space="0" w:color="auto"/>
            </w:tcBorders>
            <w:vAlign w:val="bottom"/>
          </w:tcPr>
          <w:p w14:paraId="7836DB86" w14:textId="77777777" w:rsidR="002E5FC6" w:rsidRPr="002D65DB" w:rsidRDefault="002E5FC6" w:rsidP="002E5FC6">
            <w:pPr>
              <w:jc w:val="right"/>
              <w:rPr>
                <w:rFonts w:cstheme="minorBidi"/>
                <w:sz w:val="18"/>
                <w:szCs w:val="18"/>
                <w:lang w:val="en-GB"/>
              </w:rPr>
            </w:pPr>
          </w:p>
        </w:tc>
        <w:tc>
          <w:tcPr>
            <w:tcW w:w="178" w:type="dxa"/>
            <w:vAlign w:val="bottom"/>
          </w:tcPr>
          <w:p w14:paraId="6B909CFC" w14:textId="77777777" w:rsidR="002E5FC6" w:rsidRPr="002D65DB" w:rsidRDefault="002E5FC6" w:rsidP="002E5FC6">
            <w:pPr>
              <w:jc w:val="right"/>
              <w:rPr>
                <w:rFonts w:cstheme="minorBidi"/>
                <w:sz w:val="18"/>
                <w:szCs w:val="18"/>
                <w:lang w:val="en-GB"/>
              </w:rPr>
            </w:pPr>
          </w:p>
        </w:tc>
        <w:tc>
          <w:tcPr>
            <w:tcW w:w="1195" w:type="dxa"/>
            <w:tcBorders>
              <w:top w:val="single" w:sz="4" w:space="0" w:color="auto"/>
            </w:tcBorders>
            <w:vAlign w:val="bottom"/>
          </w:tcPr>
          <w:p w14:paraId="25E372C0" w14:textId="77777777" w:rsidR="002E5FC6" w:rsidRPr="002D65DB" w:rsidRDefault="002E5FC6" w:rsidP="002E5FC6">
            <w:pPr>
              <w:jc w:val="right"/>
              <w:rPr>
                <w:rFonts w:cstheme="minorBidi"/>
                <w:sz w:val="18"/>
                <w:szCs w:val="18"/>
                <w:lang w:val="en-GB"/>
              </w:rPr>
            </w:pPr>
          </w:p>
        </w:tc>
        <w:tc>
          <w:tcPr>
            <w:tcW w:w="178" w:type="dxa"/>
            <w:vAlign w:val="bottom"/>
          </w:tcPr>
          <w:p w14:paraId="21B5E553" w14:textId="77777777" w:rsidR="002E5FC6" w:rsidRPr="002D65DB" w:rsidRDefault="002E5FC6" w:rsidP="002E5FC6">
            <w:pPr>
              <w:jc w:val="right"/>
              <w:rPr>
                <w:rFonts w:cstheme="minorBidi"/>
                <w:sz w:val="18"/>
                <w:szCs w:val="18"/>
                <w:lang w:val="en-GB"/>
              </w:rPr>
            </w:pPr>
          </w:p>
        </w:tc>
        <w:tc>
          <w:tcPr>
            <w:tcW w:w="1195" w:type="dxa"/>
            <w:tcBorders>
              <w:top w:val="single" w:sz="4" w:space="0" w:color="auto"/>
            </w:tcBorders>
            <w:vAlign w:val="bottom"/>
          </w:tcPr>
          <w:p w14:paraId="5A2B761F" w14:textId="77777777" w:rsidR="002E5FC6" w:rsidRPr="00E46340" w:rsidRDefault="002E5FC6" w:rsidP="002E5FC6">
            <w:pPr>
              <w:tabs>
                <w:tab w:val="decimal" w:pos="1026"/>
              </w:tabs>
              <w:ind w:right="-46"/>
              <w:rPr>
                <w:rFonts w:cs="Times New Roman"/>
                <w:sz w:val="18"/>
                <w:szCs w:val="18"/>
                <w:lang w:val="en-GB"/>
              </w:rPr>
            </w:pPr>
          </w:p>
        </w:tc>
        <w:tc>
          <w:tcPr>
            <w:tcW w:w="178" w:type="dxa"/>
          </w:tcPr>
          <w:p w14:paraId="505F5C5A" w14:textId="77777777" w:rsidR="002E5FC6" w:rsidRPr="002D65DB" w:rsidRDefault="002E5FC6" w:rsidP="002E5FC6">
            <w:pPr>
              <w:jc w:val="right"/>
              <w:rPr>
                <w:rFonts w:cstheme="minorBidi"/>
                <w:sz w:val="18"/>
                <w:szCs w:val="18"/>
                <w:lang w:val="en-GB"/>
              </w:rPr>
            </w:pPr>
          </w:p>
        </w:tc>
        <w:tc>
          <w:tcPr>
            <w:tcW w:w="1195" w:type="dxa"/>
            <w:tcBorders>
              <w:top w:val="single" w:sz="4" w:space="0" w:color="auto"/>
            </w:tcBorders>
          </w:tcPr>
          <w:p w14:paraId="7566C168" w14:textId="77777777" w:rsidR="002E5FC6" w:rsidRPr="002D65DB" w:rsidRDefault="002E5FC6" w:rsidP="002E5FC6">
            <w:pPr>
              <w:jc w:val="right"/>
              <w:rPr>
                <w:rFonts w:cstheme="minorBidi"/>
                <w:sz w:val="18"/>
                <w:szCs w:val="18"/>
                <w:lang w:val="en-GB"/>
              </w:rPr>
            </w:pPr>
          </w:p>
        </w:tc>
      </w:tr>
      <w:tr w:rsidR="002E5FC6" w:rsidRPr="00165136" w14:paraId="6D01943B" w14:textId="77777777" w:rsidTr="00AC14BC">
        <w:trPr>
          <w:cantSplit/>
          <w:trHeight w:val="259"/>
        </w:trPr>
        <w:tc>
          <w:tcPr>
            <w:tcW w:w="2736" w:type="dxa"/>
            <w:tcBorders>
              <w:top w:val="nil"/>
              <w:left w:val="nil"/>
              <w:bottom w:val="nil"/>
              <w:right w:val="nil"/>
            </w:tcBorders>
            <w:vAlign w:val="bottom"/>
          </w:tcPr>
          <w:p w14:paraId="3C393B28" w14:textId="77777777" w:rsidR="002E5FC6" w:rsidRPr="002D65DB" w:rsidRDefault="002E5FC6" w:rsidP="002E5FC6">
            <w:pPr>
              <w:rPr>
                <w:rFonts w:eastAsia="Arial" w:cs="Times New Roman"/>
                <w:color w:val="000000"/>
                <w:sz w:val="18"/>
                <w:szCs w:val="18"/>
              </w:rPr>
            </w:pPr>
            <w:r w:rsidRPr="002D65DB">
              <w:rPr>
                <w:rFonts w:eastAsia="Arial" w:cs="Times New Roman"/>
                <w:color w:val="000000"/>
                <w:sz w:val="18"/>
                <w:szCs w:val="18"/>
              </w:rPr>
              <w:t xml:space="preserve">   (Inflow)</w:t>
            </w:r>
          </w:p>
        </w:tc>
        <w:tc>
          <w:tcPr>
            <w:tcW w:w="1195" w:type="dxa"/>
            <w:vAlign w:val="bottom"/>
          </w:tcPr>
          <w:p w14:paraId="7A9F3D1B" w14:textId="22AA3F6B" w:rsidR="002E5FC6" w:rsidRPr="002D65DB" w:rsidRDefault="002E5FC6" w:rsidP="002E5FC6">
            <w:pPr>
              <w:jc w:val="right"/>
              <w:rPr>
                <w:rFonts w:cstheme="minorBidi"/>
                <w:sz w:val="18"/>
                <w:szCs w:val="18"/>
                <w:lang w:val="en-GB"/>
              </w:rPr>
            </w:pPr>
            <w:r w:rsidRPr="00F1430B">
              <w:rPr>
                <w:rFonts w:cstheme="minorBidi"/>
                <w:sz w:val="18"/>
                <w:szCs w:val="18"/>
                <w:lang w:val="en-GB"/>
              </w:rPr>
              <w:t>(423,152)</w:t>
            </w:r>
          </w:p>
        </w:tc>
        <w:tc>
          <w:tcPr>
            <w:tcW w:w="178" w:type="dxa"/>
            <w:vAlign w:val="bottom"/>
          </w:tcPr>
          <w:p w14:paraId="49F821E7" w14:textId="77777777" w:rsidR="002E5FC6" w:rsidRPr="002D65DB" w:rsidRDefault="002E5FC6" w:rsidP="002E5FC6">
            <w:pPr>
              <w:jc w:val="right"/>
              <w:rPr>
                <w:rFonts w:cstheme="minorBidi"/>
                <w:sz w:val="18"/>
                <w:szCs w:val="18"/>
                <w:lang w:val="en-GB"/>
              </w:rPr>
            </w:pPr>
          </w:p>
        </w:tc>
        <w:tc>
          <w:tcPr>
            <w:tcW w:w="1193" w:type="dxa"/>
            <w:vAlign w:val="bottom"/>
          </w:tcPr>
          <w:p w14:paraId="4F3986BD" w14:textId="04FBF579" w:rsidR="002E5FC6" w:rsidRPr="002D65DB" w:rsidRDefault="002E5FC6" w:rsidP="002E5FC6">
            <w:pPr>
              <w:tabs>
                <w:tab w:val="left" w:pos="930"/>
              </w:tabs>
              <w:jc w:val="right"/>
              <w:rPr>
                <w:rFonts w:cstheme="minorBidi"/>
                <w:sz w:val="18"/>
                <w:szCs w:val="18"/>
                <w:lang w:val="en-GB"/>
              </w:rPr>
            </w:pPr>
            <w:r w:rsidRPr="00AC14BC">
              <w:rPr>
                <w:rFonts w:cstheme="minorBidi"/>
                <w:sz w:val="18"/>
                <w:szCs w:val="18"/>
                <w:lang w:val="en-GB"/>
              </w:rPr>
              <w:t>(8,539,194)</w:t>
            </w:r>
          </w:p>
        </w:tc>
        <w:tc>
          <w:tcPr>
            <w:tcW w:w="178" w:type="dxa"/>
            <w:vAlign w:val="bottom"/>
          </w:tcPr>
          <w:p w14:paraId="6CF2E91C" w14:textId="77777777" w:rsidR="002E5FC6" w:rsidRPr="002D65DB" w:rsidRDefault="002E5FC6" w:rsidP="002E5FC6">
            <w:pPr>
              <w:jc w:val="right"/>
              <w:rPr>
                <w:rFonts w:cstheme="minorBidi"/>
                <w:sz w:val="18"/>
                <w:szCs w:val="18"/>
                <w:lang w:val="en-GB"/>
              </w:rPr>
            </w:pPr>
          </w:p>
        </w:tc>
        <w:tc>
          <w:tcPr>
            <w:tcW w:w="1195" w:type="dxa"/>
            <w:vAlign w:val="bottom"/>
          </w:tcPr>
          <w:p w14:paraId="3DE5B8F4" w14:textId="0EC26C93" w:rsidR="002E5FC6" w:rsidRPr="002D65DB" w:rsidRDefault="002E5FC6" w:rsidP="002E5FC6">
            <w:pPr>
              <w:jc w:val="right"/>
              <w:rPr>
                <w:rFonts w:cstheme="minorBidi"/>
                <w:sz w:val="18"/>
                <w:szCs w:val="18"/>
                <w:lang w:val="en-GB"/>
              </w:rPr>
            </w:pPr>
            <w:r>
              <w:rPr>
                <w:rFonts w:cstheme="minorBidi"/>
                <w:sz w:val="18"/>
                <w:szCs w:val="18"/>
                <w:lang w:val="en-GB"/>
              </w:rPr>
              <w:t>-</w:t>
            </w:r>
          </w:p>
        </w:tc>
        <w:tc>
          <w:tcPr>
            <w:tcW w:w="178" w:type="dxa"/>
            <w:vAlign w:val="bottom"/>
          </w:tcPr>
          <w:p w14:paraId="30F54421" w14:textId="77777777" w:rsidR="002E5FC6" w:rsidRPr="002D65DB" w:rsidRDefault="002E5FC6" w:rsidP="002E5FC6">
            <w:pPr>
              <w:jc w:val="right"/>
              <w:rPr>
                <w:rFonts w:cstheme="minorBidi"/>
                <w:sz w:val="18"/>
                <w:szCs w:val="18"/>
                <w:lang w:val="en-GB"/>
              </w:rPr>
            </w:pPr>
          </w:p>
        </w:tc>
        <w:tc>
          <w:tcPr>
            <w:tcW w:w="1195" w:type="dxa"/>
            <w:vAlign w:val="bottom"/>
          </w:tcPr>
          <w:p w14:paraId="4C437783" w14:textId="10FF9737" w:rsidR="002E5FC6" w:rsidRPr="00E46340" w:rsidRDefault="002E5FC6" w:rsidP="002E5FC6">
            <w:pPr>
              <w:tabs>
                <w:tab w:val="decimal" w:pos="1026"/>
              </w:tabs>
              <w:ind w:right="-46"/>
              <w:rPr>
                <w:rFonts w:cs="Times New Roman"/>
                <w:sz w:val="18"/>
                <w:szCs w:val="18"/>
                <w:lang w:val="en-GB"/>
              </w:rPr>
            </w:pPr>
            <w:r w:rsidRPr="00E46340">
              <w:rPr>
                <w:rFonts w:cs="Times New Roman"/>
                <w:sz w:val="18"/>
                <w:szCs w:val="18"/>
                <w:lang w:val="en-GB"/>
              </w:rPr>
              <w:t>(8,962,346)</w:t>
            </w:r>
          </w:p>
        </w:tc>
        <w:tc>
          <w:tcPr>
            <w:tcW w:w="178" w:type="dxa"/>
          </w:tcPr>
          <w:p w14:paraId="534CA80B" w14:textId="77777777" w:rsidR="002E5FC6" w:rsidRPr="002D65DB" w:rsidRDefault="002E5FC6" w:rsidP="002E5FC6">
            <w:pPr>
              <w:jc w:val="right"/>
              <w:rPr>
                <w:rFonts w:cstheme="minorBidi"/>
                <w:sz w:val="18"/>
                <w:szCs w:val="18"/>
                <w:lang w:val="en-GB"/>
              </w:rPr>
            </w:pPr>
          </w:p>
        </w:tc>
        <w:tc>
          <w:tcPr>
            <w:tcW w:w="1195" w:type="dxa"/>
          </w:tcPr>
          <w:p w14:paraId="3ED78477" w14:textId="185CA153" w:rsidR="002E5FC6" w:rsidRPr="002D65DB" w:rsidRDefault="002E5FC6" w:rsidP="002E5FC6">
            <w:pPr>
              <w:jc w:val="right"/>
              <w:rPr>
                <w:rFonts w:cstheme="minorBidi"/>
                <w:sz w:val="18"/>
                <w:szCs w:val="18"/>
                <w:lang w:val="en-GB"/>
              </w:rPr>
            </w:pPr>
            <w:r>
              <w:rPr>
                <w:rFonts w:cstheme="minorBidi"/>
                <w:sz w:val="18"/>
                <w:szCs w:val="18"/>
                <w:lang w:val="en-GB"/>
              </w:rPr>
              <w:t>-</w:t>
            </w:r>
          </w:p>
        </w:tc>
      </w:tr>
      <w:tr w:rsidR="002E5FC6" w:rsidRPr="00165136" w14:paraId="0F4C9C65" w14:textId="77777777" w:rsidTr="00AC14BC">
        <w:trPr>
          <w:cantSplit/>
          <w:trHeight w:val="259"/>
        </w:trPr>
        <w:tc>
          <w:tcPr>
            <w:tcW w:w="2736" w:type="dxa"/>
            <w:tcBorders>
              <w:top w:val="nil"/>
              <w:left w:val="nil"/>
              <w:bottom w:val="nil"/>
              <w:right w:val="nil"/>
            </w:tcBorders>
            <w:vAlign w:val="bottom"/>
          </w:tcPr>
          <w:p w14:paraId="70A094D1" w14:textId="77777777" w:rsidR="002E5FC6" w:rsidRPr="002D65DB" w:rsidRDefault="002E5FC6" w:rsidP="002E5FC6">
            <w:pPr>
              <w:rPr>
                <w:rFonts w:eastAsia="Arial" w:cs="Times New Roman"/>
                <w:color w:val="000000"/>
                <w:sz w:val="18"/>
                <w:szCs w:val="18"/>
              </w:rPr>
            </w:pPr>
            <w:r w:rsidRPr="002D65DB">
              <w:rPr>
                <w:rFonts w:eastAsia="Arial" w:cs="Times New Roman"/>
                <w:color w:val="000000"/>
                <w:sz w:val="18"/>
                <w:szCs w:val="18"/>
              </w:rPr>
              <w:t xml:space="preserve">   Outflow</w:t>
            </w:r>
          </w:p>
        </w:tc>
        <w:tc>
          <w:tcPr>
            <w:tcW w:w="1195" w:type="dxa"/>
            <w:tcBorders>
              <w:bottom w:val="single" w:sz="4" w:space="0" w:color="auto"/>
            </w:tcBorders>
            <w:vAlign w:val="bottom"/>
          </w:tcPr>
          <w:p w14:paraId="5B79F9A7" w14:textId="7EAA8B9D" w:rsidR="002E5FC6" w:rsidRPr="002D65DB" w:rsidRDefault="002E5FC6" w:rsidP="002E5FC6">
            <w:pPr>
              <w:ind w:right="70"/>
              <w:jc w:val="right"/>
              <w:rPr>
                <w:rFonts w:cstheme="minorBidi"/>
                <w:sz w:val="18"/>
                <w:szCs w:val="18"/>
                <w:lang w:val="en-GB"/>
              </w:rPr>
            </w:pPr>
            <w:r w:rsidRPr="00F1430B">
              <w:rPr>
                <w:rFonts w:cstheme="minorBidi"/>
                <w:sz w:val="18"/>
                <w:szCs w:val="18"/>
                <w:lang w:val="en-GB"/>
              </w:rPr>
              <w:t>534,675</w:t>
            </w:r>
          </w:p>
        </w:tc>
        <w:tc>
          <w:tcPr>
            <w:tcW w:w="178" w:type="dxa"/>
            <w:vAlign w:val="bottom"/>
          </w:tcPr>
          <w:p w14:paraId="716B72E0" w14:textId="77777777" w:rsidR="002E5FC6" w:rsidRPr="002D65DB" w:rsidRDefault="002E5FC6" w:rsidP="002E5FC6">
            <w:pPr>
              <w:jc w:val="right"/>
              <w:rPr>
                <w:rFonts w:cstheme="minorBidi"/>
                <w:sz w:val="18"/>
                <w:szCs w:val="18"/>
                <w:lang w:val="en-GB"/>
              </w:rPr>
            </w:pPr>
          </w:p>
        </w:tc>
        <w:tc>
          <w:tcPr>
            <w:tcW w:w="1193" w:type="dxa"/>
            <w:tcBorders>
              <w:bottom w:val="single" w:sz="4" w:space="0" w:color="auto"/>
            </w:tcBorders>
            <w:vAlign w:val="bottom"/>
          </w:tcPr>
          <w:p w14:paraId="4222FB34" w14:textId="4C16E30E" w:rsidR="002E5FC6" w:rsidRPr="002D65DB" w:rsidRDefault="002E5FC6" w:rsidP="002E5FC6">
            <w:pPr>
              <w:tabs>
                <w:tab w:val="left" w:pos="940"/>
              </w:tabs>
              <w:ind w:right="90"/>
              <w:jc w:val="right"/>
              <w:rPr>
                <w:rFonts w:cstheme="minorBidi"/>
                <w:sz w:val="18"/>
                <w:szCs w:val="18"/>
                <w:lang w:val="en-GB"/>
              </w:rPr>
            </w:pPr>
            <w:r w:rsidRPr="00AC14BC">
              <w:rPr>
                <w:rFonts w:cstheme="minorBidi"/>
                <w:sz w:val="18"/>
                <w:szCs w:val="18"/>
                <w:lang w:val="en-GB"/>
              </w:rPr>
              <w:t>8,603,974</w:t>
            </w:r>
          </w:p>
        </w:tc>
        <w:tc>
          <w:tcPr>
            <w:tcW w:w="178" w:type="dxa"/>
            <w:vAlign w:val="bottom"/>
          </w:tcPr>
          <w:p w14:paraId="530BCF3C" w14:textId="77777777" w:rsidR="002E5FC6" w:rsidRPr="002D65DB" w:rsidRDefault="002E5FC6" w:rsidP="002E5FC6">
            <w:pPr>
              <w:jc w:val="right"/>
              <w:rPr>
                <w:rFonts w:cstheme="minorBidi"/>
                <w:sz w:val="18"/>
                <w:szCs w:val="18"/>
                <w:lang w:val="en-GB"/>
              </w:rPr>
            </w:pPr>
          </w:p>
        </w:tc>
        <w:tc>
          <w:tcPr>
            <w:tcW w:w="1195" w:type="dxa"/>
            <w:tcBorders>
              <w:bottom w:val="single" w:sz="4" w:space="0" w:color="auto"/>
            </w:tcBorders>
            <w:vAlign w:val="bottom"/>
          </w:tcPr>
          <w:p w14:paraId="071A065E" w14:textId="53CBF5D4" w:rsidR="002E5FC6" w:rsidRPr="002D65DB" w:rsidRDefault="002E5FC6" w:rsidP="002E5FC6">
            <w:pPr>
              <w:jc w:val="right"/>
              <w:rPr>
                <w:rFonts w:cstheme="minorBidi"/>
                <w:sz w:val="18"/>
                <w:szCs w:val="18"/>
                <w:lang w:val="en-GB"/>
              </w:rPr>
            </w:pPr>
            <w:r>
              <w:rPr>
                <w:rFonts w:cstheme="minorBidi"/>
                <w:sz w:val="18"/>
                <w:szCs w:val="18"/>
                <w:lang w:val="en-GB"/>
              </w:rPr>
              <w:t>-</w:t>
            </w:r>
          </w:p>
        </w:tc>
        <w:tc>
          <w:tcPr>
            <w:tcW w:w="178" w:type="dxa"/>
            <w:vAlign w:val="bottom"/>
          </w:tcPr>
          <w:p w14:paraId="0C730843" w14:textId="77777777" w:rsidR="002E5FC6" w:rsidRPr="002D65DB" w:rsidRDefault="002E5FC6" w:rsidP="002E5FC6">
            <w:pPr>
              <w:jc w:val="right"/>
              <w:rPr>
                <w:rFonts w:cstheme="minorBidi"/>
                <w:sz w:val="18"/>
                <w:szCs w:val="18"/>
                <w:lang w:val="en-GB"/>
              </w:rPr>
            </w:pPr>
          </w:p>
        </w:tc>
        <w:tc>
          <w:tcPr>
            <w:tcW w:w="1195" w:type="dxa"/>
            <w:tcBorders>
              <w:bottom w:val="single" w:sz="4" w:space="0" w:color="auto"/>
            </w:tcBorders>
            <w:vAlign w:val="bottom"/>
          </w:tcPr>
          <w:p w14:paraId="3410AA16" w14:textId="0F030790" w:rsidR="002E5FC6" w:rsidRPr="00E46340" w:rsidRDefault="002E5FC6" w:rsidP="002E5FC6">
            <w:pPr>
              <w:tabs>
                <w:tab w:val="decimal" w:pos="1026"/>
              </w:tabs>
              <w:ind w:right="-46"/>
              <w:rPr>
                <w:rFonts w:cs="Times New Roman"/>
                <w:sz w:val="18"/>
                <w:szCs w:val="18"/>
                <w:lang w:val="en-GB"/>
              </w:rPr>
            </w:pPr>
            <w:r w:rsidRPr="00E46340">
              <w:rPr>
                <w:rFonts w:cs="Times New Roman"/>
                <w:sz w:val="18"/>
                <w:szCs w:val="18"/>
                <w:lang w:val="en-GB"/>
              </w:rPr>
              <w:t>9,138,649</w:t>
            </w:r>
          </w:p>
        </w:tc>
        <w:tc>
          <w:tcPr>
            <w:tcW w:w="178" w:type="dxa"/>
          </w:tcPr>
          <w:p w14:paraId="7E59ED39" w14:textId="77777777" w:rsidR="002E5FC6" w:rsidRPr="002D65DB" w:rsidRDefault="002E5FC6" w:rsidP="002E5FC6">
            <w:pPr>
              <w:jc w:val="right"/>
              <w:rPr>
                <w:rFonts w:cstheme="minorBidi"/>
                <w:sz w:val="18"/>
                <w:szCs w:val="18"/>
                <w:lang w:val="en-GB"/>
              </w:rPr>
            </w:pPr>
          </w:p>
        </w:tc>
        <w:tc>
          <w:tcPr>
            <w:tcW w:w="1195" w:type="dxa"/>
            <w:tcBorders>
              <w:bottom w:val="single" w:sz="4" w:space="0" w:color="auto"/>
            </w:tcBorders>
          </w:tcPr>
          <w:p w14:paraId="5AEE9EBD" w14:textId="6C3A493D" w:rsidR="002E5FC6" w:rsidRPr="002D65DB" w:rsidRDefault="002E5FC6" w:rsidP="002E5FC6">
            <w:pPr>
              <w:jc w:val="right"/>
              <w:rPr>
                <w:rFonts w:cstheme="minorBidi"/>
                <w:sz w:val="18"/>
                <w:szCs w:val="18"/>
                <w:lang w:val="en-GB"/>
              </w:rPr>
            </w:pPr>
            <w:r w:rsidRPr="00AC14BC">
              <w:rPr>
                <w:rFonts w:cstheme="minorBidi"/>
                <w:sz w:val="18"/>
                <w:szCs w:val="18"/>
                <w:lang w:val="en-GB"/>
              </w:rPr>
              <w:t>172,449</w:t>
            </w:r>
          </w:p>
        </w:tc>
      </w:tr>
      <w:tr w:rsidR="002E5FC6" w:rsidRPr="00165136" w14:paraId="5A826DBB" w14:textId="77777777" w:rsidTr="00AC14BC">
        <w:trPr>
          <w:cantSplit/>
          <w:trHeight w:val="259"/>
        </w:trPr>
        <w:tc>
          <w:tcPr>
            <w:tcW w:w="2736" w:type="dxa"/>
            <w:tcBorders>
              <w:top w:val="nil"/>
              <w:left w:val="nil"/>
              <w:bottom w:val="nil"/>
              <w:right w:val="nil"/>
            </w:tcBorders>
            <w:vAlign w:val="bottom"/>
          </w:tcPr>
          <w:p w14:paraId="0918791B" w14:textId="77777777" w:rsidR="002E5FC6" w:rsidRPr="002D65DB" w:rsidRDefault="002E5FC6" w:rsidP="002E5FC6">
            <w:pPr>
              <w:rPr>
                <w:rFonts w:eastAsia="Arial" w:cs="Times New Roman"/>
                <w:color w:val="000000"/>
                <w:sz w:val="18"/>
                <w:szCs w:val="18"/>
              </w:rPr>
            </w:pPr>
          </w:p>
        </w:tc>
        <w:tc>
          <w:tcPr>
            <w:tcW w:w="1195" w:type="dxa"/>
            <w:tcBorders>
              <w:top w:val="single" w:sz="4" w:space="0" w:color="auto"/>
              <w:bottom w:val="single" w:sz="4" w:space="0" w:color="auto"/>
            </w:tcBorders>
            <w:vAlign w:val="bottom"/>
          </w:tcPr>
          <w:p w14:paraId="0AEAACF2" w14:textId="2773A91B" w:rsidR="002E5FC6" w:rsidRPr="002D65DB" w:rsidRDefault="002E5FC6" w:rsidP="002E5FC6">
            <w:pPr>
              <w:ind w:right="70"/>
              <w:jc w:val="right"/>
              <w:rPr>
                <w:rFonts w:cstheme="minorBidi"/>
                <w:sz w:val="18"/>
                <w:szCs w:val="18"/>
                <w:lang w:val="en-GB"/>
              </w:rPr>
            </w:pPr>
            <w:r w:rsidRPr="00F1430B">
              <w:rPr>
                <w:rFonts w:cstheme="minorBidi"/>
                <w:sz w:val="18"/>
                <w:szCs w:val="18"/>
                <w:lang w:val="en-GB"/>
              </w:rPr>
              <w:t>111,523</w:t>
            </w:r>
          </w:p>
        </w:tc>
        <w:tc>
          <w:tcPr>
            <w:tcW w:w="178" w:type="dxa"/>
            <w:vAlign w:val="bottom"/>
          </w:tcPr>
          <w:p w14:paraId="67F972DD" w14:textId="77777777" w:rsidR="002E5FC6" w:rsidRPr="002D65DB" w:rsidRDefault="002E5FC6" w:rsidP="002E5FC6">
            <w:pPr>
              <w:jc w:val="right"/>
              <w:rPr>
                <w:rFonts w:cstheme="minorBidi"/>
                <w:sz w:val="18"/>
                <w:szCs w:val="18"/>
                <w:lang w:val="en-GB"/>
              </w:rPr>
            </w:pPr>
          </w:p>
        </w:tc>
        <w:tc>
          <w:tcPr>
            <w:tcW w:w="1193" w:type="dxa"/>
            <w:tcBorders>
              <w:top w:val="single" w:sz="4" w:space="0" w:color="auto"/>
              <w:bottom w:val="single" w:sz="4" w:space="0" w:color="auto"/>
            </w:tcBorders>
            <w:vAlign w:val="bottom"/>
          </w:tcPr>
          <w:p w14:paraId="67B875E7" w14:textId="241FAA29" w:rsidR="002E5FC6" w:rsidRPr="002D65DB" w:rsidRDefault="002E5FC6" w:rsidP="002E5FC6">
            <w:pPr>
              <w:ind w:right="90"/>
              <w:jc w:val="right"/>
              <w:rPr>
                <w:rFonts w:cstheme="minorBidi"/>
                <w:sz w:val="18"/>
                <w:szCs w:val="18"/>
                <w:lang w:val="en-GB"/>
              </w:rPr>
            </w:pPr>
            <w:r w:rsidRPr="00AC14BC">
              <w:rPr>
                <w:rFonts w:cstheme="minorBidi"/>
                <w:sz w:val="18"/>
                <w:szCs w:val="18"/>
                <w:lang w:val="en-GB"/>
              </w:rPr>
              <w:t>64,780</w:t>
            </w:r>
          </w:p>
        </w:tc>
        <w:tc>
          <w:tcPr>
            <w:tcW w:w="178" w:type="dxa"/>
            <w:vAlign w:val="bottom"/>
          </w:tcPr>
          <w:p w14:paraId="2A901528" w14:textId="77777777" w:rsidR="002E5FC6" w:rsidRPr="002D65DB" w:rsidRDefault="002E5FC6" w:rsidP="002E5FC6">
            <w:pPr>
              <w:jc w:val="right"/>
              <w:rPr>
                <w:rFonts w:cstheme="minorBidi"/>
                <w:sz w:val="18"/>
                <w:szCs w:val="18"/>
                <w:lang w:val="en-GB"/>
              </w:rPr>
            </w:pPr>
          </w:p>
        </w:tc>
        <w:tc>
          <w:tcPr>
            <w:tcW w:w="1195" w:type="dxa"/>
            <w:tcBorders>
              <w:top w:val="single" w:sz="4" w:space="0" w:color="auto"/>
              <w:bottom w:val="single" w:sz="4" w:space="0" w:color="auto"/>
            </w:tcBorders>
            <w:vAlign w:val="bottom"/>
          </w:tcPr>
          <w:p w14:paraId="74886B22" w14:textId="52A2A938" w:rsidR="002E5FC6" w:rsidRPr="002D65DB" w:rsidRDefault="002E5FC6" w:rsidP="002E5FC6">
            <w:pPr>
              <w:jc w:val="right"/>
              <w:rPr>
                <w:rFonts w:cstheme="minorBidi"/>
                <w:sz w:val="18"/>
                <w:szCs w:val="18"/>
                <w:lang w:val="en-GB"/>
              </w:rPr>
            </w:pPr>
            <w:r>
              <w:rPr>
                <w:rFonts w:cstheme="minorBidi"/>
                <w:sz w:val="18"/>
                <w:szCs w:val="18"/>
                <w:lang w:val="en-GB"/>
              </w:rPr>
              <w:t>-</w:t>
            </w:r>
          </w:p>
        </w:tc>
        <w:tc>
          <w:tcPr>
            <w:tcW w:w="178" w:type="dxa"/>
            <w:vAlign w:val="bottom"/>
          </w:tcPr>
          <w:p w14:paraId="3082DBC2" w14:textId="77777777" w:rsidR="002E5FC6" w:rsidRPr="002D65DB" w:rsidRDefault="002E5FC6" w:rsidP="002E5FC6">
            <w:pPr>
              <w:jc w:val="right"/>
              <w:rPr>
                <w:rFonts w:cstheme="minorBidi"/>
                <w:sz w:val="18"/>
                <w:szCs w:val="18"/>
                <w:lang w:val="en-GB"/>
              </w:rPr>
            </w:pPr>
          </w:p>
        </w:tc>
        <w:tc>
          <w:tcPr>
            <w:tcW w:w="1195" w:type="dxa"/>
            <w:tcBorders>
              <w:top w:val="single" w:sz="4" w:space="0" w:color="auto"/>
              <w:bottom w:val="single" w:sz="4" w:space="0" w:color="auto"/>
            </w:tcBorders>
            <w:vAlign w:val="bottom"/>
          </w:tcPr>
          <w:p w14:paraId="2735643D" w14:textId="6AE5CA92" w:rsidR="002E5FC6" w:rsidRPr="00E46340" w:rsidRDefault="002E5FC6" w:rsidP="002E5FC6">
            <w:pPr>
              <w:tabs>
                <w:tab w:val="decimal" w:pos="1026"/>
              </w:tabs>
              <w:ind w:right="-46"/>
              <w:rPr>
                <w:rFonts w:cs="Times New Roman"/>
                <w:sz w:val="18"/>
                <w:szCs w:val="18"/>
                <w:lang w:val="en-GB"/>
              </w:rPr>
            </w:pPr>
            <w:r w:rsidRPr="00E46340">
              <w:rPr>
                <w:rFonts w:cs="Times New Roman"/>
                <w:sz w:val="18"/>
                <w:szCs w:val="18"/>
                <w:lang w:val="en-GB"/>
              </w:rPr>
              <w:t>176,303</w:t>
            </w:r>
          </w:p>
        </w:tc>
        <w:tc>
          <w:tcPr>
            <w:tcW w:w="178" w:type="dxa"/>
          </w:tcPr>
          <w:p w14:paraId="46534BEE" w14:textId="77777777" w:rsidR="002E5FC6" w:rsidRPr="002D65DB" w:rsidRDefault="002E5FC6" w:rsidP="002E5FC6">
            <w:pPr>
              <w:jc w:val="right"/>
              <w:rPr>
                <w:rFonts w:cstheme="minorBidi"/>
                <w:sz w:val="18"/>
                <w:szCs w:val="18"/>
                <w:lang w:val="en-GB"/>
              </w:rPr>
            </w:pPr>
          </w:p>
        </w:tc>
        <w:tc>
          <w:tcPr>
            <w:tcW w:w="1195" w:type="dxa"/>
            <w:tcBorders>
              <w:top w:val="single" w:sz="4" w:space="0" w:color="auto"/>
              <w:bottom w:val="single" w:sz="4" w:space="0" w:color="auto"/>
            </w:tcBorders>
            <w:vAlign w:val="bottom"/>
          </w:tcPr>
          <w:p w14:paraId="0494C627" w14:textId="33CA2AAC" w:rsidR="002E5FC6" w:rsidRPr="002D65DB" w:rsidRDefault="002E5FC6" w:rsidP="002E5FC6">
            <w:pPr>
              <w:jc w:val="right"/>
              <w:rPr>
                <w:rFonts w:cstheme="minorBidi"/>
                <w:sz w:val="18"/>
                <w:szCs w:val="18"/>
                <w:lang w:val="en-GB"/>
              </w:rPr>
            </w:pPr>
            <w:r w:rsidRPr="00AC14BC">
              <w:rPr>
                <w:rFonts w:cstheme="minorBidi"/>
                <w:sz w:val="18"/>
                <w:szCs w:val="18"/>
                <w:lang w:val="en-GB"/>
              </w:rPr>
              <w:t>172,449</w:t>
            </w:r>
          </w:p>
        </w:tc>
      </w:tr>
      <w:tr w:rsidR="002E5FC6" w:rsidRPr="00165136" w14:paraId="5A3DF8F3" w14:textId="77777777" w:rsidTr="00AC14BC">
        <w:trPr>
          <w:cantSplit/>
          <w:trHeight w:val="259"/>
        </w:trPr>
        <w:tc>
          <w:tcPr>
            <w:tcW w:w="2736" w:type="dxa"/>
            <w:tcBorders>
              <w:top w:val="nil"/>
              <w:left w:val="nil"/>
              <w:bottom w:val="nil"/>
              <w:right w:val="nil"/>
            </w:tcBorders>
            <w:vAlign w:val="bottom"/>
          </w:tcPr>
          <w:p w14:paraId="6D0FD0F6" w14:textId="77777777" w:rsidR="002E5FC6" w:rsidRPr="00165136" w:rsidRDefault="002E5FC6" w:rsidP="002E5FC6">
            <w:pPr>
              <w:rPr>
                <w:rFonts w:eastAsia="Arial" w:cs="Times New Roman"/>
                <w:color w:val="000000"/>
                <w:sz w:val="18"/>
                <w:szCs w:val="18"/>
              </w:rPr>
            </w:pPr>
          </w:p>
        </w:tc>
        <w:tc>
          <w:tcPr>
            <w:tcW w:w="1195" w:type="dxa"/>
            <w:tcBorders>
              <w:top w:val="single" w:sz="4" w:space="0" w:color="auto"/>
            </w:tcBorders>
            <w:vAlign w:val="bottom"/>
          </w:tcPr>
          <w:p w14:paraId="12D071B2" w14:textId="77777777" w:rsidR="002E5FC6" w:rsidRPr="00165136" w:rsidRDefault="002E5FC6" w:rsidP="002E5FC6">
            <w:pPr>
              <w:ind w:right="70"/>
              <w:jc w:val="right"/>
              <w:rPr>
                <w:rFonts w:cstheme="minorBidi"/>
                <w:sz w:val="18"/>
                <w:szCs w:val="18"/>
                <w:lang w:val="en-GB"/>
              </w:rPr>
            </w:pPr>
          </w:p>
        </w:tc>
        <w:tc>
          <w:tcPr>
            <w:tcW w:w="178" w:type="dxa"/>
            <w:vAlign w:val="bottom"/>
          </w:tcPr>
          <w:p w14:paraId="61A664BF" w14:textId="77777777" w:rsidR="002E5FC6" w:rsidRPr="00165136" w:rsidRDefault="002E5FC6" w:rsidP="002E5FC6">
            <w:pPr>
              <w:jc w:val="right"/>
              <w:rPr>
                <w:rFonts w:cstheme="minorBidi"/>
                <w:sz w:val="18"/>
                <w:szCs w:val="18"/>
                <w:lang w:val="en-GB"/>
              </w:rPr>
            </w:pPr>
          </w:p>
        </w:tc>
        <w:tc>
          <w:tcPr>
            <w:tcW w:w="1193" w:type="dxa"/>
            <w:tcBorders>
              <w:top w:val="single" w:sz="4" w:space="0" w:color="auto"/>
            </w:tcBorders>
            <w:vAlign w:val="bottom"/>
          </w:tcPr>
          <w:p w14:paraId="4773DE3C" w14:textId="77777777" w:rsidR="002E5FC6" w:rsidRPr="00165136" w:rsidRDefault="002E5FC6" w:rsidP="002E5FC6">
            <w:pPr>
              <w:ind w:right="90"/>
              <w:jc w:val="right"/>
              <w:rPr>
                <w:rFonts w:cstheme="minorBidi"/>
                <w:sz w:val="18"/>
                <w:szCs w:val="18"/>
                <w:lang w:val="en-GB"/>
              </w:rPr>
            </w:pPr>
          </w:p>
        </w:tc>
        <w:tc>
          <w:tcPr>
            <w:tcW w:w="178" w:type="dxa"/>
            <w:vAlign w:val="bottom"/>
          </w:tcPr>
          <w:p w14:paraId="43217E63" w14:textId="77777777" w:rsidR="002E5FC6" w:rsidRPr="00165136" w:rsidRDefault="002E5FC6" w:rsidP="002E5FC6">
            <w:pPr>
              <w:jc w:val="right"/>
              <w:rPr>
                <w:rFonts w:cstheme="minorBidi"/>
                <w:sz w:val="18"/>
                <w:szCs w:val="18"/>
                <w:lang w:val="en-GB"/>
              </w:rPr>
            </w:pPr>
          </w:p>
        </w:tc>
        <w:tc>
          <w:tcPr>
            <w:tcW w:w="1195" w:type="dxa"/>
            <w:tcBorders>
              <w:top w:val="single" w:sz="4" w:space="0" w:color="auto"/>
            </w:tcBorders>
            <w:vAlign w:val="bottom"/>
          </w:tcPr>
          <w:p w14:paraId="76FA6697" w14:textId="77777777" w:rsidR="002E5FC6" w:rsidRPr="00165136" w:rsidRDefault="002E5FC6" w:rsidP="002E5FC6">
            <w:pPr>
              <w:jc w:val="right"/>
              <w:rPr>
                <w:rFonts w:cstheme="minorBidi"/>
                <w:sz w:val="18"/>
                <w:szCs w:val="18"/>
                <w:lang w:val="en-GB"/>
              </w:rPr>
            </w:pPr>
          </w:p>
        </w:tc>
        <w:tc>
          <w:tcPr>
            <w:tcW w:w="178" w:type="dxa"/>
            <w:vAlign w:val="bottom"/>
          </w:tcPr>
          <w:p w14:paraId="7F3EABC2" w14:textId="77777777" w:rsidR="002E5FC6" w:rsidRPr="00165136" w:rsidRDefault="002E5FC6" w:rsidP="002E5FC6">
            <w:pPr>
              <w:jc w:val="right"/>
              <w:rPr>
                <w:rFonts w:cstheme="minorBidi"/>
                <w:sz w:val="18"/>
                <w:szCs w:val="18"/>
                <w:lang w:val="en-GB"/>
              </w:rPr>
            </w:pPr>
          </w:p>
        </w:tc>
        <w:tc>
          <w:tcPr>
            <w:tcW w:w="1195" w:type="dxa"/>
            <w:tcBorders>
              <w:top w:val="single" w:sz="4" w:space="0" w:color="auto"/>
            </w:tcBorders>
            <w:vAlign w:val="bottom"/>
          </w:tcPr>
          <w:p w14:paraId="225029E3" w14:textId="77777777" w:rsidR="002E5FC6" w:rsidRPr="00E46340" w:rsidRDefault="002E5FC6" w:rsidP="002E5FC6">
            <w:pPr>
              <w:tabs>
                <w:tab w:val="decimal" w:pos="1026"/>
              </w:tabs>
              <w:ind w:right="-46"/>
              <w:rPr>
                <w:rFonts w:cs="Times New Roman"/>
                <w:sz w:val="18"/>
                <w:szCs w:val="18"/>
                <w:lang w:val="en-GB"/>
              </w:rPr>
            </w:pPr>
          </w:p>
        </w:tc>
        <w:tc>
          <w:tcPr>
            <w:tcW w:w="178" w:type="dxa"/>
          </w:tcPr>
          <w:p w14:paraId="7863BF68" w14:textId="77777777" w:rsidR="002E5FC6" w:rsidRPr="00165136" w:rsidRDefault="002E5FC6" w:rsidP="002E5FC6">
            <w:pPr>
              <w:jc w:val="right"/>
              <w:rPr>
                <w:rFonts w:cstheme="minorBidi"/>
                <w:sz w:val="18"/>
                <w:szCs w:val="18"/>
                <w:lang w:val="en-GB"/>
              </w:rPr>
            </w:pPr>
          </w:p>
        </w:tc>
        <w:tc>
          <w:tcPr>
            <w:tcW w:w="1195" w:type="dxa"/>
            <w:tcBorders>
              <w:top w:val="single" w:sz="4" w:space="0" w:color="auto"/>
            </w:tcBorders>
          </w:tcPr>
          <w:p w14:paraId="25B2DFBC" w14:textId="77777777" w:rsidR="002E5FC6" w:rsidRPr="00165136" w:rsidRDefault="002E5FC6" w:rsidP="002E5FC6">
            <w:pPr>
              <w:jc w:val="right"/>
              <w:rPr>
                <w:rFonts w:cstheme="minorBidi"/>
                <w:sz w:val="18"/>
                <w:szCs w:val="18"/>
                <w:lang w:val="en-GB"/>
              </w:rPr>
            </w:pPr>
          </w:p>
        </w:tc>
      </w:tr>
      <w:tr w:rsidR="002E5FC6" w:rsidRPr="00165136" w14:paraId="40E015C1" w14:textId="77777777" w:rsidTr="00AC14BC">
        <w:trPr>
          <w:cantSplit/>
          <w:trHeight w:val="259"/>
        </w:trPr>
        <w:tc>
          <w:tcPr>
            <w:tcW w:w="2736" w:type="dxa"/>
            <w:tcBorders>
              <w:top w:val="nil"/>
              <w:left w:val="nil"/>
              <w:bottom w:val="nil"/>
              <w:right w:val="nil"/>
            </w:tcBorders>
            <w:vAlign w:val="bottom"/>
          </w:tcPr>
          <w:p w14:paraId="58B8752D" w14:textId="77777777" w:rsidR="002E5FC6" w:rsidRPr="002D65DB" w:rsidRDefault="002E5FC6" w:rsidP="002E5FC6">
            <w:pPr>
              <w:rPr>
                <w:rFonts w:eastAsia="Arial" w:cs="Times New Roman"/>
                <w:color w:val="000000"/>
                <w:sz w:val="18"/>
                <w:szCs w:val="18"/>
              </w:rPr>
            </w:pPr>
            <w:r w:rsidRPr="002D65DB">
              <w:rPr>
                <w:rFonts w:eastAsia="Arial" w:cs="Times New Roman"/>
                <w:b/>
                <w:bCs/>
                <w:color w:val="000000"/>
                <w:sz w:val="18"/>
                <w:szCs w:val="18"/>
              </w:rPr>
              <w:t>Total derivative</w:t>
            </w:r>
            <w:r w:rsidRPr="002D65DB">
              <w:rPr>
                <w:rFonts w:eastAsia="Arial" w:cs="Angsana New"/>
                <w:b/>
                <w:bCs/>
                <w:color w:val="000000"/>
                <w:sz w:val="18"/>
                <w:szCs w:val="18"/>
                <w:cs/>
              </w:rPr>
              <w:t xml:space="preserve"> </w:t>
            </w:r>
            <w:r w:rsidRPr="002D65DB">
              <w:rPr>
                <w:rFonts w:eastAsia="Arial" w:cs="Times New Roman"/>
                <w:b/>
                <w:bCs/>
                <w:color w:val="000000"/>
                <w:sz w:val="18"/>
                <w:szCs w:val="18"/>
              </w:rPr>
              <w:t>liabilities</w:t>
            </w:r>
          </w:p>
        </w:tc>
        <w:tc>
          <w:tcPr>
            <w:tcW w:w="1195" w:type="dxa"/>
            <w:tcBorders>
              <w:bottom w:val="single" w:sz="4" w:space="0" w:color="auto"/>
            </w:tcBorders>
            <w:vAlign w:val="bottom"/>
          </w:tcPr>
          <w:p w14:paraId="37741BCF" w14:textId="77727531" w:rsidR="002E5FC6" w:rsidRPr="002D65DB" w:rsidRDefault="002E5FC6" w:rsidP="002E5FC6">
            <w:pPr>
              <w:jc w:val="right"/>
              <w:rPr>
                <w:rFonts w:cstheme="minorBidi"/>
                <w:b/>
                <w:bCs/>
                <w:sz w:val="18"/>
                <w:szCs w:val="18"/>
              </w:rPr>
            </w:pPr>
            <w:r w:rsidRPr="00F1430B">
              <w:rPr>
                <w:rFonts w:cstheme="minorBidi"/>
                <w:b/>
                <w:bCs/>
                <w:sz w:val="18"/>
                <w:szCs w:val="18"/>
              </w:rPr>
              <w:t>(464,</w:t>
            </w:r>
            <w:r w:rsidRPr="00AA733A">
              <w:rPr>
                <w:rFonts w:cs="Times New Roman"/>
                <w:b/>
                <w:bCs/>
                <w:sz w:val="18"/>
                <w:szCs w:val="18"/>
                <w:lang w:val="en-GB"/>
              </w:rPr>
              <w:t>756</w:t>
            </w:r>
            <w:r w:rsidRPr="00F1430B">
              <w:rPr>
                <w:rFonts w:cstheme="minorBidi"/>
                <w:b/>
                <w:bCs/>
                <w:sz w:val="18"/>
                <w:szCs w:val="18"/>
              </w:rPr>
              <w:t>)</w:t>
            </w:r>
          </w:p>
        </w:tc>
        <w:tc>
          <w:tcPr>
            <w:tcW w:w="178" w:type="dxa"/>
            <w:vAlign w:val="bottom"/>
          </w:tcPr>
          <w:p w14:paraId="7C5BB394" w14:textId="77777777" w:rsidR="002E5FC6" w:rsidRPr="002D65DB" w:rsidRDefault="002E5FC6" w:rsidP="002E5FC6">
            <w:pPr>
              <w:jc w:val="right"/>
              <w:rPr>
                <w:rFonts w:cstheme="minorBidi"/>
                <w:b/>
                <w:bCs/>
                <w:sz w:val="18"/>
                <w:szCs w:val="18"/>
                <w:lang w:val="en-GB"/>
              </w:rPr>
            </w:pPr>
          </w:p>
        </w:tc>
        <w:tc>
          <w:tcPr>
            <w:tcW w:w="1193" w:type="dxa"/>
            <w:tcBorders>
              <w:bottom w:val="single" w:sz="4" w:space="0" w:color="auto"/>
            </w:tcBorders>
            <w:vAlign w:val="bottom"/>
          </w:tcPr>
          <w:p w14:paraId="65053DBC" w14:textId="6B315AEB" w:rsidR="002E5FC6" w:rsidRPr="002D65DB" w:rsidRDefault="002E5FC6" w:rsidP="002E5FC6">
            <w:pPr>
              <w:ind w:right="90"/>
              <w:jc w:val="right"/>
              <w:rPr>
                <w:rFonts w:cstheme="minorBidi"/>
                <w:b/>
                <w:bCs/>
                <w:sz w:val="18"/>
                <w:szCs w:val="18"/>
                <w:lang w:val="en-GB"/>
              </w:rPr>
            </w:pPr>
            <w:r w:rsidRPr="00AC14BC">
              <w:rPr>
                <w:rFonts w:cstheme="minorBidi"/>
                <w:b/>
                <w:bCs/>
                <w:sz w:val="18"/>
                <w:szCs w:val="18"/>
                <w:lang w:val="en-GB"/>
              </w:rPr>
              <w:t>1,497,138</w:t>
            </w:r>
          </w:p>
        </w:tc>
        <w:tc>
          <w:tcPr>
            <w:tcW w:w="178" w:type="dxa"/>
            <w:vAlign w:val="bottom"/>
          </w:tcPr>
          <w:p w14:paraId="151E30A3" w14:textId="77777777" w:rsidR="002E5FC6" w:rsidRPr="002D65DB" w:rsidRDefault="002E5FC6" w:rsidP="002E5FC6">
            <w:pPr>
              <w:jc w:val="right"/>
              <w:rPr>
                <w:rFonts w:cstheme="minorBidi"/>
                <w:b/>
                <w:bCs/>
                <w:sz w:val="18"/>
                <w:szCs w:val="18"/>
                <w:lang w:val="en-GB"/>
              </w:rPr>
            </w:pPr>
          </w:p>
        </w:tc>
        <w:tc>
          <w:tcPr>
            <w:tcW w:w="1195" w:type="dxa"/>
            <w:tcBorders>
              <w:bottom w:val="single" w:sz="4" w:space="0" w:color="auto"/>
            </w:tcBorders>
            <w:vAlign w:val="bottom"/>
          </w:tcPr>
          <w:p w14:paraId="423CA0CD" w14:textId="4542B611" w:rsidR="002E5FC6" w:rsidRPr="002D65DB" w:rsidRDefault="002E5FC6" w:rsidP="002E5FC6">
            <w:pPr>
              <w:jc w:val="right"/>
              <w:rPr>
                <w:rFonts w:cstheme="minorBidi"/>
                <w:b/>
                <w:bCs/>
                <w:sz w:val="18"/>
                <w:szCs w:val="18"/>
                <w:lang w:val="en-GB"/>
              </w:rPr>
            </w:pPr>
            <w:r>
              <w:rPr>
                <w:rFonts w:cstheme="minorBidi"/>
                <w:b/>
                <w:bCs/>
                <w:sz w:val="18"/>
                <w:szCs w:val="18"/>
                <w:lang w:val="en-GB"/>
              </w:rPr>
              <w:t>-</w:t>
            </w:r>
          </w:p>
        </w:tc>
        <w:tc>
          <w:tcPr>
            <w:tcW w:w="178" w:type="dxa"/>
            <w:vAlign w:val="bottom"/>
          </w:tcPr>
          <w:p w14:paraId="2AF1AC2B" w14:textId="77777777" w:rsidR="002E5FC6" w:rsidRPr="002D65DB" w:rsidRDefault="002E5FC6" w:rsidP="002E5FC6">
            <w:pPr>
              <w:jc w:val="right"/>
              <w:rPr>
                <w:rFonts w:cstheme="minorBidi"/>
                <w:b/>
                <w:bCs/>
                <w:sz w:val="18"/>
                <w:szCs w:val="18"/>
                <w:lang w:val="en-GB"/>
              </w:rPr>
            </w:pPr>
          </w:p>
        </w:tc>
        <w:tc>
          <w:tcPr>
            <w:tcW w:w="1195" w:type="dxa"/>
            <w:tcBorders>
              <w:bottom w:val="single" w:sz="4" w:space="0" w:color="auto"/>
            </w:tcBorders>
            <w:vAlign w:val="bottom"/>
          </w:tcPr>
          <w:p w14:paraId="1466C358" w14:textId="5CF3051B" w:rsidR="002E5FC6" w:rsidRPr="00E46340" w:rsidRDefault="002E5FC6" w:rsidP="002E5FC6">
            <w:pPr>
              <w:tabs>
                <w:tab w:val="decimal" w:pos="1026"/>
              </w:tabs>
              <w:ind w:right="-46"/>
              <w:rPr>
                <w:rFonts w:cs="Times New Roman"/>
                <w:b/>
                <w:bCs/>
                <w:sz w:val="18"/>
                <w:szCs w:val="18"/>
                <w:lang w:val="en-GB"/>
              </w:rPr>
            </w:pPr>
            <w:r w:rsidRPr="00E46340">
              <w:rPr>
                <w:rFonts w:cs="Times New Roman"/>
                <w:b/>
                <w:bCs/>
                <w:sz w:val="18"/>
                <w:szCs w:val="18"/>
                <w:lang w:val="en-GB"/>
              </w:rPr>
              <w:t>1,032,382</w:t>
            </w:r>
          </w:p>
        </w:tc>
        <w:tc>
          <w:tcPr>
            <w:tcW w:w="178" w:type="dxa"/>
          </w:tcPr>
          <w:p w14:paraId="4560B2A7" w14:textId="77777777" w:rsidR="002E5FC6" w:rsidRPr="002D65DB" w:rsidRDefault="002E5FC6" w:rsidP="002E5FC6">
            <w:pPr>
              <w:jc w:val="right"/>
              <w:rPr>
                <w:rFonts w:cstheme="minorBidi"/>
                <w:b/>
                <w:bCs/>
                <w:sz w:val="18"/>
                <w:szCs w:val="18"/>
                <w:lang w:val="en-GB"/>
              </w:rPr>
            </w:pPr>
          </w:p>
        </w:tc>
        <w:tc>
          <w:tcPr>
            <w:tcW w:w="1195" w:type="dxa"/>
            <w:tcBorders>
              <w:bottom w:val="single" w:sz="4" w:space="0" w:color="auto"/>
            </w:tcBorders>
            <w:vAlign w:val="bottom"/>
          </w:tcPr>
          <w:p w14:paraId="29B2868A" w14:textId="7F7ABAEC" w:rsidR="002E5FC6" w:rsidRPr="002D65DB" w:rsidRDefault="002E5FC6" w:rsidP="002E5FC6">
            <w:pPr>
              <w:jc w:val="right"/>
              <w:rPr>
                <w:rFonts w:cstheme="minorBidi"/>
                <w:b/>
                <w:bCs/>
                <w:sz w:val="18"/>
                <w:szCs w:val="18"/>
                <w:lang w:val="en-GB"/>
              </w:rPr>
            </w:pPr>
            <w:r w:rsidRPr="00AC14BC">
              <w:rPr>
                <w:rFonts w:cstheme="minorBidi"/>
                <w:b/>
                <w:bCs/>
                <w:sz w:val="18"/>
                <w:szCs w:val="18"/>
                <w:lang w:val="en-GB"/>
              </w:rPr>
              <w:t>3,019,606</w:t>
            </w:r>
          </w:p>
        </w:tc>
      </w:tr>
      <w:tr w:rsidR="002E5FC6" w:rsidRPr="00165136" w14:paraId="2370BFD5" w14:textId="77777777" w:rsidTr="00AC14BC">
        <w:trPr>
          <w:cantSplit/>
          <w:trHeight w:val="259"/>
        </w:trPr>
        <w:tc>
          <w:tcPr>
            <w:tcW w:w="2736" w:type="dxa"/>
            <w:tcBorders>
              <w:top w:val="nil"/>
              <w:left w:val="nil"/>
              <w:bottom w:val="nil"/>
              <w:right w:val="nil"/>
            </w:tcBorders>
            <w:vAlign w:val="bottom"/>
          </w:tcPr>
          <w:p w14:paraId="3CB530BB" w14:textId="77777777" w:rsidR="002E5FC6" w:rsidRPr="002D65DB" w:rsidRDefault="002E5FC6" w:rsidP="002E5FC6">
            <w:pPr>
              <w:rPr>
                <w:rFonts w:eastAsia="Arial" w:cs="Times New Roman"/>
                <w:b/>
                <w:bCs/>
                <w:color w:val="000000"/>
                <w:sz w:val="18"/>
                <w:szCs w:val="18"/>
              </w:rPr>
            </w:pPr>
          </w:p>
        </w:tc>
        <w:tc>
          <w:tcPr>
            <w:tcW w:w="1195" w:type="dxa"/>
            <w:tcBorders>
              <w:top w:val="single" w:sz="4" w:space="0" w:color="auto"/>
            </w:tcBorders>
            <w:vAlign w:val="bottom"/>
          </w:tcPr>
          <w:p w14:paraId="0E1B46EF" w14:textId="77777777" w:rsidR="002E5FC6" w:rsidRPr="002D65DB" w:rsidRDefault="002E5FC6" w:rsidP="002E5FC6">
            <w:pPr>
              <w:jc w:val="right"/>
              <w:rPr>
                <w:rFonts w:cstheme="minorBidi"/>
                <w:b/>
                <w:bCs/>
                <w:sz w:val="18"/>
                <w:szCs w:val="18"/>
                <w:lang w:val="en-GB"/>
              </w:rPr>
            </w:pPr>
          </w:p>
        </w:tc>
        <w:tc>
          <w:tcPr>
            <w:tcW w:w="178" w:type="dxa"/>
            <w:vAlign w:val="bottom"/>
          </w:tcPr>
          <w:p w14:paraId="477CFFDD" w14:textId="77777777" w:rsidR="002E5FC6" w:rsidRPr="002D65DB" w:rsidRDefault="002E5FC6" w:rsidP="002E5FC6">
            <w:pPr>
              <w:jc w:val="right"/>
              <w:rPr>
                <w:rFonts w:cstheme="minorBidi"/>
                <w:b/>
                <w:bCs/>
                <w:sz w:val="18"/>
                <w:szCs w:val="18"/>
                <w:lang w:val="en-GB"/>
              </w:rPr>
            </w:pPr>
          </w:p>
        </w:tc>
        <w:tc>
          <w:tcPr>
            <w:tcW w:w="1193" w:type="dxa"/>
            <w:tcBorders>
              <w:top w:val="single" w:sz="4" w:space="0" w:color="auto"/>
            </w:tcBorders>
            <w:vAlign w:val="bottom"/>
          </w:tcPr>
          <w:p w14:paraId="21708E3D" w14:textId="77777777" w:rsidR="002E5FC6" w:rsidRPr="002D65DB" w:rsidRDefault="002E5FC6" w:rsidP="002E5FC6">
            <w:pPr>
              <w:jc w:val="right"/>
              <w:rPr>
                <w:rFonts w:cstheme="minorBidi"/>
                <w:b/>
                <w:bCs/>
                <w:sz w:val="18"/>
                <w:szCs w:val="18"/>
                <w:lang w:val="en-GB"/>
              </w:rPr>
            </w:pPr>
          </w:p>
        </w:tc>
        <w:tc>
          <w:tcPr>
            <w:tcW w:w="178" w:type="dxa"/>
            <w:vAlign w:val="bottom"/>
          </w:tcPr>
          <w:p w14:paraId="760D828A" w14:textId="77777777" w:rsidR="002E5FC6" w:rsidRPr="002D65DB" w:rsidRDefault="002E5FC6" w:rsidP="002E5FC6">
            <w:pPr>
              <w:jc w:val="right"/>
              <w:rPr>
                <w:rFonts w:cstheme="minorBidi"/>
                <w:b/>
                <w:bCs/>
                <w:sz w:val="18"/>
                <w:szCs w:val="18"/>
                <w:lang w:val="en-GB"/>
              </w:rPr>
            </w:pPr>
          </w:p>
        </w:tc>
        <w:tc>
          <w:tcPr>
            <w:tcW w:w="1195" w:type="dxa"/>
            <w:tcBorders>
              <w:top w:val="single" w:sz="4" w:space="0" w:color="auto"/>
            </w:tcBorders>
            <w:vAlign w:val="bottom"/>
          </w:tcPr>
          <w:p w14:paraId="7F55D3CD" w14:textId="77777777" w:rsidR="002E5FC6" w:rsidRPr="002D65DB" w:rsidRDefault="002E5FC6" w:rsidP="002E5FC6">
            <w:pPr>
              <w:jc w:val="right"/>
              <w:rPr>
                <w:rFonts w:cstheme="minorBidi"/>
                <w:b/>
                <w:bCs/>
                <w:sz w:val="18"/>
                <w:szCs w:val="18"/>
                <w:lang w:val="en-GB"/>
              </w:rPr>
            </w:pPr>
          </w:p>
        </w:tc>
        <w:tc>
          <w:tcPr>
            <w:tcW w:w="178" w:type="dxa"/>
            <w:vAlign w:val="bottom"/>
          </w:tcPr>
          <w:p w14:paraId="1AAB606D" w14:textId="77777777" w:rsidR="002E5FC6" w:rsidRPr="002D65DB" w:rsidRDefault="002E5FC6" w:rsidP="002E5FC6">
            <w:pPr>
              <w:jc w:val="right"/>
              <w:rPr>
                <w:rFonts w:cstheme="minorBidi"/>
                <w:b/>
                <w:bCs/>
                <w:sz w:val="18"/>
                <w:szCs w:val="18"/>
                <w:lang w:val="en-GB"/>
              </w:rPr>
            </w:pPr>
          </w:p>
        </w:tc>
        <w:tc>
          <w:tcPr>
            <w:tcW w:w="1195" w:type="dxa"/>
            <w:tcBorders>
              <w:top w:val="single" w:sz="4" w:space="0" w:color="auto"/>
            </w:tcBorders>
            <w:vAlign w:val="bottom"/>
          </w:tcPr>
          <w:p w14:paraId="3B9F004D" w14:textId="77777777" w:rsidR="002E5FC6" w:rsidRPr="00E46340" w:rsidRDefault="002E5FC6" w:rsidP="002E5FC6">
            <w:pPr>
              <w:tabs>
                <w:tab w:val="decimal" w:pos="1026"/>
              </w:tabs>
              <w:ind w:right="-46"/>
              <w:rPr>
                <w:rFonts w:cs="Times New Roman"/>
                <w:sz w:val="18"/>
                <w:szCs w:val="18"/>
                <w:lang w:val="en-GB"/>
              </w:rPr>
            </w:pPr>
          </w:p>
        </w:tc>
        <w:tc>
          <w:tcPr>
            <w:tcW w:w="178" w:type="dxa"/>
          </w:tcPr>
          <w:p w14:paraId="5DDB677B" w14:textId="77777777" w:rsidR="002E5FC6" w:rsidRPr="002D65DB" w:rsidRDefault="002E5FC6" w:rsidP="002E5FC6">
            <w:pPr>
              <w:jc w:val="right"/>
              <w:rPr>
                <w:rFonts w:cstheme="minorBidi"/>
                <w:b/>
                <w:bCs/>
                <w:sz w:val="18"/>
                <w:szCs w:val="18"/>
                <w:lang w:val="en-GB"/>
              </w:rPr>
            </w:pPr>
          </w:p>
        </w:tc>
        <w:tc>
          <w:tcPr>
            <w:tcW w:w="1195" w:type="dxa"/>
            <w:tcBorders>
              <w:top w:val="single" w:sz="4" w:space="0" w:color="auto"/>
            </w:tcBorders>
          </w:tcPr>
          <w:p w14:paraId="451DCDE6" w14:textId="77777777" w:rsidR="002E5FC6" w:rsidRPr="002D65DB" w:rsidRDefault="002E5FC6" w:rsidP="002E5FC6">
            <w:pPr>
              <w:jc w:val="right"/>
              <w:rPr>
                <w:rFonts w:cstheme="minorBidi"/>
                <w:b/>
                <w:bCs/>
                <w:sz w:val="18"/>
                <w:szCs w:val="18"/>
                <w:lang w:val="en-GB"/>
              </w:rPr>
            </w:pPr>
          </w:p>
        </w:tc>
      </w:tr>
      <w:tr w:rsidR="002E5FC6" w:rsidRPr="00165136" w14:paraId="59D95AB6" w14:textId="77777777" w:rsidTr="00AC14BC">
        <w:trPr>
          <w:cantSplit/>
          <w:trHeight w:val="259"/>
        </w:trPr>
        <w:tc>
          <w:tcPr>
            <w:tcW w:w="2736" w:type="dxa"/>
            <w:tcBorders>
              <w:top w:val="nil"/>
              <w:left w:val="nil"/>
              <w:bottom w:val="nil"/>
              <w:right w:val="nil"/>
            </w:tcBorders>
            <w:vAlign w:val="bottom"/>
          </w:tcPr>
          <w:p w14:paraId="6FAF5ABD" w14:textId="77777777" w:rsidR="002E5FC6" w:rsidRPr="002D65DB" w:rsidRDefault="002E5FC6" w:rsidP="002E5FC6">
            <w:pPr>
              <w:rPr>
                <w:rFonts w:eastAsia="Arial" w:cs="Times New Roman"/>
                <w:color w:val="000000"/>
                <w:sz w:val="18"/>
                <w:szCs w:val="18"/>
              </w:rPr>
            </w:pPr>
            <w:r w:rsidRPr="002D65DB">
              <w:rPr>
                <w:rFonts w:eastAsia="Arial" w:cs="Times New Roman"/>
                <w:b/>
                <w:bCs/>
                <w:color w:val="000000"/>
                <w:sz w:val="18"/>
                <w:szCs w:val="18"/>
              </w:rPr>
              <w:t>Total</w:t>
            </w:r>
          </w:p>
        </w:tc>
        <w:tc>
          <w:tcPr>
            <w:tcW w:w="1195" w:type="dxa"/>
            <w:tcBorders>
              <w:bottom w:val="double" w:sz="4" w:space="0" w:color="auto"/>
            </w:tcBorders>
            <w:vAlign w:val="bottom"/>
          </w:tcPr>
          <w:p w14:paraId="3538E565" w14:textId="628498F6" w:rsidR="002E5FC6" w:rsidRPr="002D65DB" w:rsidRDefault="008D4294" w:rsidP="002E5FC6">
            <w:pPr>
              <w:ind w:right="70"/>
              <w:jc w:val="right"/>
              <w:rPr>
                <w:rFonts w:cstheme="minorBidi"/>
                <w:b/>
                <w:bCs/>
                <w:sz w:val="18"/>
                <w:szCs w:val="18"/>
                <w:lang w:val="en-GB"/>
              </w:rPr>
            </w:pPr>
            <w:r>
              <w:rPr>
                <w:rFonts w:cstheme="minorBidi"/>
                <w:b/>
                <w:bCs/>
                <w:sz w:val="18"/>
                <w:szCs w:val="18"/>
                <w:lang w:val="en-GB"/>
              </w:rPr>
              <w:t>31,</w:t>
            </w:r>
            <w:r w:rsidR="00F166F6">
              <w:rPr>
                <w:rFonts w:cstheme="minorBidi"/>
                <w:b/>
                <w:bCs/>
                <w:sz w:val="18"/>
                <w:szCs w:val="18"/>
                <w:lang w:val="en-GB"/>
              </w:rPr>
              <w:t>648,988</w:t>
            </w:r>
          </w:p>
        </w:tc>
        <w:tc>
          <w:tcPr>
            <w:tcW w:w="178" w:type="dxa"/>
            <w:vAlign w:val="bottom"/>
          </w:tcPr>
          <w:p w14:paraId="62C51A59" w14:textId="77777777" w:rsidR="002E5FC6" w:rsidRPr="002D65DB" w:rsidRDefault="002E5FC6" w:rsidP="002E5FC6">
            <w:pPr>
              <w:jc w:val="right"/>
              <w:rPr>
                <w:rFonts w:cstheme="minorBidi"/>
                <w:b/>
                <w:bCs/>
                <w:sz w:val="18"/>
                <w:szCs w:val="18"/>
                <w:lang w:val="en-GB"/>
              </w:rPr>
            </w:pPr>
          </w:p>
        </w:tc>
        <w:tc>
          <w:tcPr>
            <w:tcW w:w="1193" w:type="dxa"/>
            <w:tcBorders>
              <w:bottom w:val="double" w:sz="4" w:space="0" w:color="auto"/>
            </w:tcBorders>
            <w:vAlign w:val="bottom"/>
          </w:tcPr>
          <w:p w14:paraId="3E90AD30" w14:textId="14910C88" w:rsidR="002E5FC6" w:rsidRPr="002D65DB" w:rsidRDefault="002E5FC6" w:rsidP="002E5FC6">
            <w:pPr>
              <w:ind w:right="90"/>
              <w:jc w:val="right"/>
              <w:rPr>
                <w:rFonts w:cstheme="minorBidi"/>
                <w:b/>
                <w:bCs/>
                <w:sz w:val="18"/>
                <w:szCs w:val="18"/>
                <w:lang w:val="en-GB"/>
              </w:rPr>
            </w:pPr>
            <w:r w:rsidRPr="00F1430B">
              <w:rPr>
                <w:rFonts w:cstheme="minorBidi"/>
                <w:b/>
                <w:bCs/>
                <w:sz w:val="18"/>
                <w:szCs w:val="18"/>
                <w:lang w:val="en-GB"/>
              </w:rPr>
              <w:t>43,595,365</w:t>
            </w:r>
          </w:p>
        </w:tc>
        <w:tc>
          <w:tcPr>
            <w:tcW w:w="178" w:type="dxa"/>
            <w:vAlign w:val="bottom"/>
          </w:tcPr>
          <w:p w14:paraId="4F50D0A5" w14:textId="77777777" w:rsidR="002E5FC6" w:rsidRPr="002D65DB" w:rsidRDefault="002E5FC6" w:rsidP="002E5FC6">
            <w:pPr>
              <w:jc w:val="right"/>
              <w:rPr>
                <w:rFonts w:cstheme="minorBidi"/>
                <w:b/>
                <w:bCs/>
                <w:sz w:val="18"/>
                <w:szCs w:val="18"/>
                <w:lang w:val="en-GB"/>
              </w:rPr>
            </w:pPr>
          </w:p>
        </w:tc>
        <w:tc>
          <w:tcPr>
            <w:tcW w:w="1195" w:type="dxa"/>
            <w:tcBorders>
              <w:bottom w:val="double" w:sz="4" w:space="0" w:color="auto"/>
            </w:tcBorders>
            <w:vAlign w:val="bottom"/>
          </w:tcPr>
          <w:p w14:paraId="6A612B59" w14:textId="6766113D" w:rsidR="002E5FC6" w:rsidRPr="002D65DB" w:rsidRDefault="002E5FC6" w:rsidP="002E5FC6">
            <w:pPr>
              <w:jc w:val="right"/>
              <w:rPr>
                <w:rFonts w:cstheme="minorBidi"/>
                <w:b/>
                <w:bCs/>
                <w:sz w:val="18"/>
                <w:szCs w:val="18"/>
                <w:lang w:val="en-GB"/>
              </w:rPr>
            </w:pPr>
            <w:r w:rsidRPr="00F1430B">
              <w:rPr>
                <w:rFonts w:cstheme="minorBidi"/>
                <w:b/>
                <w:bCs/>
                <w:sz w:val="18"/>
                <w:szCs w:val="18"/>
                <w:lang w:val="en-GB"/>
              </w:rPr>
              <w:t>9,195,196</w:t>
            </w:r>
          </w:p>
        </w:tc>
        <w:tc>
          <w:tcPr>
            <w:tcW w:w="178" w:type="dxa"/>
            <w:vAlign w:val="bottom"/>
          </w:tcPr>
          <w:p w14:paraId="2CC8D445" w14:textId="77777777" w:rsidR="002E5FC6" w:rsidRPr="002D65DB" w:rsidRDefault="002E5FC6" w:rsidP="002E5FC6">
            <w:pPr>
              <w:jc w:val="right"/>
              <w:rPr>
                <w:rFonts w:cstheme="minorBidi"/>
                <w:b/>
                <w:bCs/>
                <w:sz w:val="18"/>
                <w:szCs w:val="18"/>
                <w:lang w:val="en-GB"/>
              </w:rPr>
            </w:pPr>
          </w:p>
        </w:tc>
        <w:tc>
          <w:tcPr>
            <w:tcW w:w="1195" w:type="dxa"/>
            <w:tcBorders>
              <w:bottom w:val="double" w:sz="4" w:space="0" w:color="auto"/>
            </w:tcBorders>
            <w:vAlign w:val="bottom"/>
          </w:tcPr>
          <w:p w14:paraId="2F8413DD" w14:textId="13ECF774" w:rsidR="002E5FC6" w:rsidRPr="00E46340" w:rsidRDefault="00F166F6" w:rsidP="002E5FC6">
            <w:pPr>
              <w:tabs>
                <w:tab w:val="decimal" w:pos="1026"/>
              </w:tabs>
              <w:ind w:right="-46"/>
              <w:rPr>
                <w:rFonts w:cs="Times New Roman"/>
                <w:b/>
                <w:bCs/>
                <w:sz w:val="18"/>
                <w:szCs w:val="18"/>
                <w:lang w:val="en-GB"/>
              </w:rPr>
            </w:pPr>
            <w:r>
              <w:rPr>
                <w:rFonts w:cs="Times New Roman"/>
                <w:b/>
                <w:bCs/>
                <w:sz w:val="18"/>
                <w:szCs w:val="18"/>
                <w:lang w:val="en-GB"/>
              </w:rPr>
              <w:t>84,439,549</w:t>
            </w:r>
          </w:p>
        </w:tc>
        <w:tc>
          <w:tcPr>
            <w:tcW w:w="178" w:type="dxa"/>
            <w:tcBorders>
              <w:bottom w:val="nil"/>
            </w:tcBorders>
          </w:tcPr>
          <w:p w14:paraId="78FAD2FC" w14:textId="77777777" w:rsidR="002E5FC6" w:rsidRPr="002D65DB" w:rsidRDefault="002E5FC6" w:rsidP="002E5FC6">
            <w:pPr>
              <w:jc w:val="right"/>
              <w:rPr>
                <w:rFonts w:cstheme="minorBidi"/>
                <w:b/>
                <w:bCs/>
                <w:sz w:val="18"/>
                <w:szCs w:val="18"/>
                <w:lang w:val="en-GB"/>
              </w:rPr>
            </w:pPr>
          </w:p>
        </w:tc>
        <w:tc>
          <w:tcPr>
            <w:tcW w:w="1195" w:type="dxa"/>
            <w:tcBorders>
              <w:bottom w:val="double" w:sz="4" w:space="0" w:color="auto"/>
            </w:tcBorders>
            <w:vAlign w:val="bottom"/>
          </w:tcPr>
          <w:p w14:paraId="497CF53F" w14:textId="16BFC499" w:rsidR="002E5FC6" w:rsidRPr="002D65DB" w:rsidRDefault="002E5FC6" w:rsidP="002E5FC6">
            <w:pPr>
              <w:jc w:val="right"/>
              <w:rPr>
                <w:rFonts w:cstheme="minorBidi"/>
                <w:b/>
                <w:bCs/>
                <w:sz w:val="18"/>
                <w:szCs w:val="18"/>
                <w:lang w:val="en-GB"/>
              </w:rPr>
            </w:pPr>
            <w:r w:rsidRPr="00F1430B">
              <w:rPr>
                <w:rFonts w:cstheme="minorBidi"/>
                <w:b/>
                <w:bCs/>
                <w:sz w:val="18"/>
                <w:szCs w:val="18"/>
                <w:lang w:val="en-GB"/>
              </w:rPr>
              <w:t>80,024,012</w:t>
            </w:r>
          </w:p>
        </w:tc>
      </w:tr>
    </w:tbl>
    <w:p w14:paraId="70B8C579" w14:textId="62E6CF42" w:rsidR="004155DA" w:rsidRDefault="00AF782D" w:rsidP="008D05AC">
      <w:pPr>
        <w:rPr>
          <w:rFonts w:cstheme="minorBidi"/>
          <w:szCs w:val="22"/>
          <w:lang w:val="en-GB"/>
        </w:rPr>
      </w:pPr>
      <w:r>
        <w:rPr>
          <w:rFonts w:cstheme="minorBidi"/>
          <w:szCs w:val="22"/>
          <w:lang w:val="en-GB"/>
        </w:rPr>
        <w:br w:type="page"/>
      </w:r>
    </w:p>
    <w:tbl>
      <w:tblPr>
        <w:tblW w:w="9421" w:type="dxa"/>
        <w:tblInd w:w="450" w:type="dxa"/>
        <w:tblLayout w:type="fixed"/>
        <w:tblCellMar>
          <w:left w:w="79" w:type="dxa"/>
          <w:right w:w="79" w:type="dxa"/>
        </w:tblCellMar>
        <w:tblLook w:val="0000" w:firstRow="0" w:lastRow="0" w:firstColumn="0" w:lastColumn="0" w:noHBand="0" w:noVBand="0"/>
      </w:tblPr>
      <w:tblGrid>
        <w:gridCol w:w="2736"/>
        <w:gridCol w:w="1195"/>
        <w:gridCol w:w="178"/>
        <w:gridCol w:w="1193"/>
        <w:gridCol w:w="178"/>
        <w:gridCol w:w="1195"/>
        <w:gridCol w:w="178"/>
        <w:gridCol w:w="1195"/>
        <w:gridCol w:w="178"/>
        <w:gridCol w:w="1195"/>
      </w:tblGrid>
      <w:tr w:rsidR="004155DA" w:rsidRPr="00165136" w14:paraId="500CCF19" w14:textId="77777777" w:rsidTr="00241D5E">
        <w:trPr>
          <w:cantSplit/>
          <w:trHeight w:val="259"/>
        </w:trPr>
        <w:tc>
          <w:tcPr>
            <w:tcW w:w="2736" w:type="dxa"/>
            <w:vAlign w:val="bottom"/>
          </w:tcPr>
          <w:p w14:paraId="7B7CA405" w14:textId="77777777" w:rsidR="004155DA" w:rsidRPr="002D65DB" w:rsidRDefault="004155DA" w:rsidP="008D05AC">
            <w:pPr>
              <w:rPr>
                <w:rFonts w:cstheme="minorBidi"/>
                <w:i/>
                <w:iCs/>
                <w:sz w:val="18"/>
                <w:szCs w:val="18"/>
                <w:lang w:val="en-GB"/>
              </w:rPr>
            </w:pPr>
          </w:p>
        </w:tc>
        <w:tc>
          <w:tcPr>
            <w:tcW w:w="6685" w:type="dxa"/>
            <w:gridSpan w:val="9"/>
            <w:vAlign w:val="bottom"/>
          </w:tcPr>
          <w:p w14:paraId="77AD57C3" w14:textId="1C4FFE92" w:rsidR="004155DA" w:rsidRPr="002D65DB" w:rsidRDefault="004155DA" w:rsidP="008D05AC">
            <w:pPr>
              <w:jc w:val="center"/>
              <w:rPr>
                <w:rFonts w:cstheme="minorBidi"/>
                <w:b/>
                <w:bCs/>
                <w:sz w:val="18"/>
                <w:szCs w:val="18"/>
                <w:lang w:val="en-GB"/>
              </w:rPr>
            </w:pPr>
            <w:r w:rsidRPr="002D65DB">
              <w:rPr>
                <w:rFonts w:cstheme="minorBidi"/>
                <w:b/>
                <w:bCs/>
                <w:sz w:val="18"/>
                <w:szCs w:val="18"/>
                <w:lang w:val="en-GB"/>
              </w:rPr>
              <w:t>Separate financial statements</w:t>
            </w:r>
          </w:p>
        </w:tc>
      </w:tr>
      <w:tr w:rsidR="004155DA" w:rsidRPr="00165136" w14:paraId="51C2B3EC" w14:textId="77777777" w:rsidTr="00241D5E">
        <w:trPr>
          <w:cantSplit/>
          <w:trHeight w:val="259"/>
        </w:trPr>
        <w:tc>
          <w:tcPr>
            <w:tcW w:w="2736" w:type="dxa"/>
            <w:vAlign w:val="bottom"/>
          </w:tcPr>
          <w:p w14:paraId="1671C448" w14:textId="77777777" w:rsidR="004155DA" w:rsidRPr="002D65DB" w:rsidRDefault="004155DA" w:rsidP="008D05AC">
            <w:pPr>
              <w:rPr>
                <w:rFonts w:cstheme="minorBidi"/>
                <w:b/>
                <w:bCs/>
                <w:i/>
                <w:iCs/>
                <w:spacing w:val="-4"/>
                <w:sz w:val="18"/>
                <w:szCs w:val="18"/>
                <w:lang w:val="en-GB"/>
              </w:rPr>
            </w:pPr>
            <w:r w:rsidRPr="002D65DB">
              <w:rPr>
                <w:rFonts w:cstheme="minorBidi"/>
                <w:b/>
                <w:bCs/>
                <w:i/>
                <w:iCs/>
                <w:spacing w:val="-4"/>
                <w:sz w:val="18"/>
                <w:szCs w:val="18"/>
                <w:lang w:val="en-GB"/>
              </w:rPr>
              <w:t>Maturity of financial liabilities</w:t>
            </w:r>
          </w:p>
          <w:p w14:paraId="2583BB99" w14:textId="08F016CD" w:rsidR="004155DA" w:rsidRPr="002D65DB" w:rsidRDefault="004155DA" w:rsidP="008D05AC">
            <w:pPr>
              <w:rPr>
                <w:rFonts w:cstheme="minorBidi"/>
                <w:sz w:val="18"/>
                <w:szCs w:val="18"/>
                <w:lang w:val="en-GB"/>
              </w:rPr>
            </w:pPr>
            <w:r w:rsidRPr="002D65DB">
              <w:rPr>
                <w:rFonts w:cstheme="minorBidi"/>
                <w:b/>
                <w:bCs/>
                <w:i/>
                <w:iCs/>
                <w:sz w:val="18"/>
                <w:szCs w:val="18"/>
                <w:lang w:val="en-GB"/>
              </w:rPr>
              <w:t xml:space="preserve">   as </w:t>
            </w:r>
            <w:proofErr w:type="gramStart"/>
            <w:r w:rsidRPr="002D65DB">
              <w:rPr>
                <w:rFonts w:cstheme="minorBidi"/>
                <w:b/>
                <w:bCs/>
                <w:i/>
                <w:iCs/>
                <w:sz w:val="18"/>
                <w:szCs w:val="18"/>
                <w:lang w:val="en-GB"/>
              </w:rPr>
              <w:t>at</w:t>
            </w:r>
            <w:proofErr w:type="gramEnd"/>
            <w:r w:rsidRPr="002D65DB">
              <w:rPr>
                <w:rFonts w:cstheme="minorBidi"/>
                <w:b/>
                <w:bCs/>
                <w:i/>
                <w:iCs/>
                <w:sz w:val="18"/>
                <w:szCs w:val="18"/>
                <w:lang w:val="en-GB"/>
              </w:rPr>
              <w:t xml:space="preserve"> 31 December 202</w:t>
            </w:r>
            <w:r w:rsidR="001C7327">
              <w:rPr>
                <w:rFonts w:cstheme="minorBidi"/>
                <w:b/>
                <w:bCs/>
                <w:i/>
                <w:iCs/>
                <w:sz w:val="18"/>
                <w:szCs w:val="18"/>
                <w:lang w:val="en-GB"/>
              </w:rPr>
              <w:t>4</w:t>
            </w:r>
          </w:p>
        </w:tc>
        <w:tc>
          <w:tcPr>
            <w:tcW w:w="1195" w:type="dxa"/>
            <w:vAlign w:val="bottom"/>
          </w:tcPr>
          <w:p w14:paraId="7FAD4B39" w14:textId="77777777" w:rsidR="00165136" w:rsidRPr="00165136" w:rsidRDefault="00165136" w:rsidP="00165136">
            <w:pPr>
              <w:jc w:val="center"/>
              <w:rPr>
                <w:rFonts w:cstheme="minorBidi"/>
                <w:sz w:val="18"/>
                <w:szCs w:val="18"/>
                <w:lang w:val="en-GB"/>
              </w:rPr>
            </w:pPr>
            <w:r w:rsidRPr="00165136">
              <w:rPr>
                <w:rFonts w:cstheme="minorBidi"/>
                <w:sz w:val="18"/>
                <w:szCs w:val="18"/>
                <w:lang w:val="en-GB"/>
              </w:rPr>
              <w:t>Within</w:t>
            </w:r>
          </w:p>
          <w:p w14:paraId="49C0B453" w14:textId="7ADCD60B" w:rsidR="004155DA" w:rsidRPr="002D65DB" w:rsidRDefault="00165136" w:rsidP="00165136">
            <w:pPr>
              <w:jc w:val="center"/>
              <w:rPr>
                <w:rFonts w:cstheme="minorBidi"/>
                <w:sz w:val="18"/>
                <w:szCs w:val="18"/>
                <w:lang w:val="en-GB"/>
              </w:rPr>
            </w:pPr>
            <w:r w:rsidRPr="00165136">
              <w:rPr>
                <w:rFonts w:cstheme="minorBidi"/>
                <w:sz w:val="18"/>
                <w:szCs w:val="18"/>
                <w:lang w:val="en-GB"/>
              </w:rPr>
              <w:t>1 year</w:t>
            </w:r>
            <w:r w:rsidRPr="00165136" w:rsidDel="003C20EF">
              <w:rPr>
                <w:rFonts w:cstheme="minorBidi"/>
                <w:bCs/>
                <w:sz w:val="18"/>
                <w:szCs w:val="18"/>
                <w:lang w:val="en-GB"/>
              </w:rPr>
              <w:t xml:space="preserve"> </w:t>
            </w:r>
          </w:p>
        </w:tc>
        <w:tc>
          <w:tcPr>
            <w:tcW w:w="178" w:type="dxa"/>
            <w:vAlign w:val="bottom"/>
          </w:tcPr>
          <w:p w14:paraId="00D2A288" w14:textId="77777777" w:rsidR="004155DA" w:rsidRPr="002D65DB" w:rsidRDefault="004155DA" w:rsidP="008D05AC">
            <w:pPr>
              <w:jc w:val="center"/>
              <w:rPr>
                <w:rFonts w:cstheme="minorBidi"/>
                <w:sz w:val="18"/>
                <w:szCs w:val="18"/>
                <w:lang w:val="en-GB"/>
              </w:rPr>
            </w:pPr>
          </w:p>
        </w:tc>
        <w:tc>
          <w:tcPr>
            <w:tcW w:w="1193" w:type="dxa"/>
            <w:vAlign w:val="bottom"/>
          </w:tcPr>
          <w:p w14:paraId="2BB1EEBC" w14:textId="77777777" w:rsidR="004155DA" w:rsidRPr="002D65DB" w:rsidRDefault="004155DA" w:rsidP="008D05AC">
            <w:pPr>
              <w:jc w:val="center"/>
              <w:rPr>
                <w:rFonts w:cstheme="minorBidi"/>
                <w:sz w:val="18"/>
                <w:szCs w:val="18"/>
              </w:rPr>
            </w:pPr>
            <w:r w:rsidRPr="002D65DB">
              <w:rPr>
                <w:rFonts w:cstheme="minorBidi"/>
                <w:bCs/>
                <w:sz w:val="18"/>
                <w:szCs w:val="18"/>
                <w:lang w:val="en-GB"/>
              </w:rPr>
              <w:t>1 - 5 years</w:t>
            </w:r>
          </w:p>
        </w:tc>
        <w:tc>
          <w:tcPr>
            <w:tcW w:w="178" w:type="dxa"/>
            <w:vAlign w:val="bottom"/>
          </w:tcPr>
          <w:p w14:paraId="64206608" w14:textId="77777777" w:rsidR="004155DA" w:rsidRPr="002D65DB" w:rsidRDefault="004155DA" w:rsidP="008D05AC">
            <w:pPr>
              <w:jc w:val="center"/>
              <w:rPr>
                <w:rFonts w:cstheme="minorBidi"/>
                <w:sz w:val="18"/>
                <w:szCs w:val="18"/>
                <w:lang w:val="en-GB"/>
              </w:rPr>
            </w:pPr>
          </w:p>
        </w:tc>
        <w:tc>
          <w:tcPr>
            <w:tcW w:w="1195" w:type="dxa"/>
            <w:vAlign w:val="bottom"/>
          </w:tcPr>
          <w:p w14:paraId="3C76CA0B" w14:textId="77777777" w:rsidR="00165136" w:rsidRPr="00165136" w:rsidRDefault="00165136" w:rsidP="00165136">
            <w:pPr>
              <w:jc w:val="center"/>
              <w:rPr>
                <w:rFonts w:cstheme="minorBidi"/>
                <w:bCs/>
                <w:sz w:val="18"/>
                <w:szCs w:val="18"/>
                <w:lang w:val="en-GB"/>
              </w:rPr>
            </w:pPr>
            <w:r w:rsidRPr="00165136">
              <w:rPr>
                <w:rFonts w:cstheme="minorBidi"/>
                <w:bCs/>
                <w:sz w:val="18"/>
                <w:szCs w:val="18"/>
                <w:lang w:val="en-GB"/>
              </w:rPr>
              <w:t>Over</w:t>
            </w:r>
          </w:p>
          <w:p w14:paraId="49F72E0A" w14:textId="050C63E7" w:rsidR="004155DA" w:rsidRPr="002D65DB" w:rsidRDefault="00165136" w:rsidP="00165136">
            <w:pPr>
              <w:jc w:val="center"/>
              <w:rPr>
                <w:rFonts w:cstheme="minorBidi"/>
                <w:sz w:val="18"/>
                <w:szCs w:val="18"/>
                <w:lang w:val="en-GB"/>
              </w:rPr>
            </w:pPr>
            <w:r w:rsidRPr="00165136">
              <w:rPr>
                <w:rFonts w:cstheme="minorBidi"/>
                <w:bCs/>
                <w:sz w:val="18"/>
                <w:szCs w:val="18"/>
                <w:lang w:val="en-GB"/>
              </w:rPr>
              <w:t>5 years</w:t>
            </w:r>
            <w:r w:rsidRPr="00165136" w:rsidDel="003C20EF">
              <w:rPr>
                <w:rFonts w:cstheme="minorBidi"/>
                <w:bCs/>
                <w:sz w:val="18"/>
                <w:szCs w:val="18"/>
                <w:lang w:val="en-GB"/>
              </w:rPr>
              <w:t xml:space="preserve"> </w:t>
            </w:r>
          </w:p>
        </w:tc>
        <w:tc>
          <w:tcPr>
            <w:tcW w:w="178" w:type="dxa"/>
            <w:vAlign w:val="bottom"/>
          </w:tcPr>
          <w:p w14:paraId="2AAE11CC" w14:textId="77777777" w:rsidR="004155DA" w:rsidRPr="002D65DB" w:rsidRDefault="004155DA" w:rsidP="008D05AC">
            <w:pPr>
              <w:jc w:val="center"/>
              <w:rPr>
                <w:rFonts w:cstheme="minorBidi"/>
                <w:sz w:val="18"/>
                <w:szCs w:val="18"/>
                <w:lang w:val="en-GB"/>
              </w:rPr>
            </w:pPr>
          </w:p>
        </w:tc>
        <w:tc>
          <w:tcPr>
            <w:tcW w:w="1195" w:type="dxa"/>
            <w:vAlign w:val="bottom"/>
          </w:tcPr>
          <w:p w14:paraId="72ED829E" w14:textId="77777777" w:rsidR="004155DA" w:rsidRPr="002D65DB" w:rsidRDefault="004155DA" w:rsidP="008D05AC">
            <w:pPr>
              <w:jc w:val="center"/>
              <w:rPr>
                <w:rFonts w:cstheme="minorBidi"/>
                <w:sz w:val="18"/>
                <w:szCs w:val="18"/>
                <w:lang w:val="en-GB"/>
              </w:rPr>
            </w:pPr>
            <w:r w:rsidRPr="002D65DB">
              <w:rPr>
                <w:rFonts w:cstheme="minorBidi"/>
                <w:sz w:val="18"/>
                <w:szCs w:val="18"/>
                <w:lang w:val="en-GB"/>
              </w:rPr>
              <w:t>Total</w:t>
            </w:r>
          </w:p>
        </w:tc>
        <w:tc>
          <w:tcPr>
            <w:tcW w:w="178" w:type="dxa"/>
            <w:vAlign w:val="bottom"/>
          </w:tcPr>
          <w:p w14:paraId="1CB8DA7E" w14:textId="77777777" w:rsidR="004155DA" w:rsidRPr="002D65DB" w:rsidRDefault="004155DA" w:rsidP="008D05AC">
            <w:pPr>
              <w:jc w:val="center"/>
              <w:rPr>
                <w:rFonts w:cstheme="minorBidi"/>
                <w:sz w:val="18"/>
                <w:szCs w:val="18"/>
                <w:lang w:val="en-GB"/>
              </w:rPr>
            </w:pPr>
          </w:p>
        </w:tc>
        <w:tc>
          <w:tcPr>
            <w:tcW w:w="1195" w:type="dxa"/>
            <w:vAlign w:val="bottom"/>
          </w:tcPr>
          <w:p w14:paraId="7AA2C73F" w14:textId="77777777" w:rsidR="004155DA" w:rsidRPr="002D65DB" w:rsidRDefault="004155DA" w:rsidP="008D05AC">
            <w:pPr>
              <w:jc w:val="center"/>
              <w:rPr>
                <w:rFonts w:cstheme="minorBidi"/>
                <w:sz w:val="18"/>
                <w:szCs w:val="18"/>
                <w:lang w:val="en-GB"/>
              </w:rPr>
            </w:pPr>
            <w:r w:rsidRPr="002D65DB">
              <w:rPr>
                <w:rFonts w:cstheme="minorBidi"/>
                <w:sz w:val="18"/>
                <w:szCs w:val="18"/>
                <w:lang w:val="en-GB"/>
              </w:rPr>
              <w:t>Carrying amount liabilities</w:t>
            </w:r>
          </w:p>
        </w:tc>
      </w:tr>
      <w:tr w:rsidR="004155DA" w:rsidRPr="00165136" w14:paraId="21F08DBB" w14:textId="77777777" w:rsidTr="00241D5E">
        <w:trPr>
          <w:cantSplit/>
          <w:trHeight w:val="259"/>
        </w:trPr>
        <w:tc>
          <w:tcPr>
            <w:tcW w:w="2736" w:type="dxa"/>
          </w:tcPr>
          <w:p w14:paraId="357D3E46" w14:textId="77777777" w:rsidR="004155DA" w:rsidRPr="002D65DB" w:rsidRDefault="004155DA" w:rsidP="008D05AC">
            <w:pPr>
              <w:rPr>
                <w:rFonts w:cstheme="minorBidi"/>
                <w:sz w:val="18"/>
                <w:szCs w:val="18"/>
                <w:lang w:val="en-GB"/>
              </w:rPr>
            </w:pPr>
          </w:p>
        </w:tc>
        <w:tc>
          <w:tcPr>
            <w:tcW w:w="6685" w:type="dxa"/>
            <w:gridSpan w:val="9"/>
            <w:vAlign w:val="bottom"/>
          </w:tcPr>
          <w:p w14:paraId="20CADF98" w14:textId="77777777" w:rsidR="004155DA" w:rsidRPr="002D65DB" w:rsidRDefault="004155DA" w:rsidP="008D05AC">
            <w:pPr>
              <w:jc w:val="center"/>
              <w:rPr>
                <w:rFonts w:cstheme="minorBidi"/>
                <w:i/>
                <w:iCs/>
                <w:sz w:val="18"/>
                <w:szCs w:val="18"/>
                <w:lang w:val="en-GB"/>
              </w:rPr>
            </w:pPr>
            <w:r w:rsidRPr="002D65DB">
              <w:rPr>
                <w:rFonts w:cstheme="minorBidi"/>
                <w:i/>
                <w:iCs/>
                <w:sz w:val="18"/>
                <w:szCs w:val="18"/>
                <w:lang w:val="en-GB"/>
              </w:rPr>
              <w:t>(in thousand Baht)</w:t>
            </w:r>
          </w:p>
        </w:tc>
      </w:tr>
      <w:tr w:rsidR="004155DA" w:rsidRPr="00165136" w14:paraId="301751B6" w14:textId="77777777" w:rsidTr="00241D5E">
        <w:trPr>
          <w:cantSplit/>
          <w:trHeight w:val="259"/>
        </w:trPr>
        <w:tc>
          <w:tcPr>
            <w:tcW w:w="2736" w:type="dxa"/>
            <w:tcBorders>
              <w:top w:val="nil"/>
              <w:left w:val="nil"/>
              <w:bottom w:val="nil"/>
              <w:right w:val="nil"/>
            </w:tcBorders>
            <w:vAlign w:val="bottom"/>
          </w:tcPr>
          <w:p w14:paraId="247A0BAA" w14:textId="77777777" w:rsidR="004155DA" w:rsidRPr="002D65DB" w:rsidRDefault="004155DA" w:rsidP="008D05AC">
            <w:pPr>
              <w:pBdr>
                <w:top w:val="nil"/>
                <w:left w:val="nil"/>
                <w:bottom w:val="nil"/>
                <w:right w:val="nil"/>
                <w:between w:val="nil"/>
              </w:pBdr>
              <w:ind w:right="-72"/>
              <w:rPr>
                <w:rFonts w:eastAsia="Arial" w:cs="Times New Roman"/>
                <w:b/>
                <w:bCs/>
                <w:i/>
                <w:iCs/>
                <w:color w:val="000000" w:themeColor="text1"/>
                <w:sz w:val="18"/>
                <w:szCs w:val="18"/>
              </w:rPr>
            </w:pPr>
            <w:r w:rsidRPr="002D65DB">
              <w:rPr>
                <w:rFonts w:eastAsia="Arial" w:cs="Times New Roman"/>
                <w:b/>
                <w:bCs/>
                <w:i/>
                <w:iCs/>
                <w:color w:val="000000" w:themeColor="text1"/>
                <w:sz w:val="18"/>
                <w:szCs w:val="18"/>
              </w:rPr>
              <w:t>Non-derivative financial</w:t>
            </w:r>
            <w:r w:rsidRPr="002D65DB">
              <w:rPr>
                <w:rFonts w:eastAsia="Arial" w:cs="Times New Roman"/>
                <w:b/>
                <w:bCs/>
                <w:i/>
                <w:iCs/>
                <w:color w:val="000000" w:themeColor="text1"/>
                <w:sz w:val="18"/>
                <w:szCs w:val="18"/>
              </w:rPr>
              <w:br/>
              <w:t xml:space="preserve">   liabilities</w:t>
            </w:r>
          </w:p>
        </w:tc>
        <w:tc>
          <w:tcPr>
            <w:tcW w:w="1195" w:type="dxa"/>
            <w:vAlign w:val="bottom"/>
          </w:tcPr>
          <w:p w14:paraId="791E2C3B" w14:textId="77777777" w:rsidR="004155DA" w:rsidRPr="002D65DB" w:rsidRDefault="004155DA" w:rsidP="008D05AC">
            <w:pPr>
              <w:jc w:val="right"/>
              <w:rPr>
                <w:rFonts w:cs="Times New Roman"/>
                <w:sz w:val="18"/>
                <w:szCs w:val="18"/>
                <w:lang w:val="en-GB"/>
              </w:rPr>
            </w:pPr>
          </w:p>
        </w:tc>
        <w:tc>
          <w:tcPr>
            <w:tcW w:w="178" w:type="dxa"/>
            <w:vAlign w:val="bottom"/>
          </w:tcPr>
          <w:p w14:paraId="1593CB79" w14:textId="77777777" w:rsidR="004155DA" w:rsidRPr="002D65DB" w:rsidRDefault="004155DA" w:rsidP="008D05AC">
            <w:pPr>
              <w:jc w:val="right"/>
              <w:rPr>
                <w:rFonts w:cs="Times New Roman"/>
                <w:sz w:val="18"/>
                <w:szCs w:val="18"/>
                <w:lang w:val="en-GB"/>
              </w:rPr>
            </w:pPr>
          </w:p>
        </w:tc>
        <w:tc>
          <w:tcPr>
            <w:tcW w:w="1193" w:type="dxa"/>
            <w:vAlign w:val="bottom"/>
          </w:tcPr>
          <w:p w14:paraId="61F19422" w14:textId="77777777" w:rsidR="004155DA" w:rsidRPr="002D65DB" w:rsidRDefault="004155DA" w:rsidP="008D05AC">
            <w:pPr>
              <w:jc w:val="right"/>
              <w:rPr>
                <w:rFonts w:cs="Times New Roman"/>
                <w:sz w:val="18"/>
                <w:szCs w:val="18"/>
                <w:lang w:val="en-GB"/>
              </w:rPr>
            </w:pPr>
          </w:p>
        </w:tc>
        <w:tc>
          <w:tcPr>
            <w:tcW w:w="178" w:type="dxa"/>
            <w:vAlign w:val="bottom"/>
          </w:tcPr>
          <w:p w14:paraId="0BCCB884" w14:textId="77777777" w:rsidR="004155DA" w:rsidRPr="002D65DB" w:rsidRDefault="004155DA" w:rsidP="008D05AC">
            <w:pPr>
              <w:jc w:val="right"/>
              <w:rPr>
                <w:rFonts w:cs="Times New Roman"/>
                <w:sz w:val="18"/>
                <w:szCs w:val="18"/>
                <w:lang w:val="en-GB"/>
              </w:rPr>
            </w:pPr>
          </w:p>
        </w:tc>
        <w:tc>
          <w:tcPr>
            <w:tcW w:w="1195" w:type="dxa"/>
            <w:vAlign w:val="bottom"/>
          </w:tcPr>
          <w:p w14:paraId="47CF6377" w14:textId="77777777" w:rsidR="004155DA" w:rsidRPr="002D65DB" w:rsidRDefault="004155DA" w:rsidP="008D05AC">
            <w:pPr>
              <w:jc w:val="right"/>
              <w:rPr>
                <w:rFonts w:cs="Times New Roman"/>
                <w:sz w:val="18"/>
                <w:szCs w:val="18"/>
                <w:lang w:val="en-GB"/>
              </w:rPr>
            </w:pPr>
          </w:p>
        </w:tc>
        <w:tc>
          <w:tcPr>
            <w:tcW w:w="178" w:type="dxa"/>
            <w:vAlign w:val="bottom"/>
          </w:tcPr>
          <w:p w14:paraId="7A2798F4" w14:textId="77777777" w:rsidR="004155DA" w:rsidRPr="002D65DB" w:rsidRDefault="004155DA" w:rsidP="008D05AC">
            <w:pPr>
              <w:jc w:val="right"/>
              <w:rPr>
                <w:rFonts w:cs="Times New Roman"/>
                <w:sz w:val="18"/>
                <w:szCs w:val="18"/>
                <w:lang w:val="en-GB"/>
              </w:rPr>
            </w:pPr>
          </w:p>
        </w:tc>
        <w:tc>
          <w:tcPr>
            <w:tcW w:w="1195" w:type="dxa"/>
            <w:vAlign w:val="bottom"/>
          </w:tcPr>
          <w:p w14:paraId="5C23C8D7" w14:textId="77777777" w:rsidR="004155DA" w:rsidRPr="002D65DB" w:rsidRDefault="004155DA" w:rsidP="008D05AC">
            <w:pPr>
              <w:jc w:val="right"/>
              <w:rPr>
                <w:rFonts w:cs="Times New Roman"/>
                <w:sz w:val="18"/>
                <w:szCs w:val="18"/>
                <w:lang w:val="en-GB"/>
              </w:rPr>
            </w:pPr>
          </w:p>
        </w:tc>
        <w:tc>
          <w:tcPr>
            <w:tcW w:w="178" w:type="dxa"/>
            <w:vAlign w:val="bottom"/>
          </w:tcPr>
          <w:p w14:paraId="63DCD837" w14:textId="77777777" w:rsidR="004155DA" w:rsidRPr="002D65DB" w:rsidRDefault="004155DA" w:rsidP="008D05AC">
            <w:pPr>
              <w:jc w:val="right"/>
              <w:rPr>
                <w:rFonts w:cs="Times New Roman"/>
                <w:sz w:val="18"/>
                <w:szCs w:val="18"/>
                <w:lang w:val="en-GB"/>
              </w:rPr>
            </w:pPr>
          </w:p>
        </w:tc>
        <w:tc>
          <w:tcPr>
            <w:tcW w:w="1195" w:type="dxa"/>
            <w:vAlign w:val="bottom"/>
          </w:tcPr>
          <w:p w14:paraId="2A5F9657" w14:textId="77777777" w:rsidR="004155DA" w:rsidRPr="002D65DB" w:rsidRDefault="004155DA" w:rsidP="008D05AC">
            <w:pPr>
              <w:jc w:val="right"/>
              <w:rPr>
                <w:rFonts w:cs="Times New Roman"/>
                <w:sz w:val="18"/>
                <w:szCs w:val="18"/>
                <w:lang w:val="en-GB"/>
              </w:rPr>
            </w:pPr>
          </w:p>
        </w:tc>
      </w:tr>
      <w:tr w:rsidR="001C7327" w:rsidRPr="00165136" w14:paraId="7BFE0D42" w14:textId="77777777" w:rsidTr="00241D5E">
        <w:trPr>
          <w:cantSplit/>
          <w:trHeight w:val="259"/>
        </w:trPr>
        <w:tc>
          <w:tcPr>
            <w:tcW w:w="2736" w:type="dxa"/>
            <w:tcBorders>
              <w:top w:val="nil"/>
              <w:left w:val="nil"/>
              <w:bottom w:val="nil"/>
              <w:right w:val="nil"/>
            </w:tcBorders>
            <w:vAlign w:val="bottom"/>
          </w:tcPr>
          <w:p w14:paraId="09A67F3F" w14:textId="77777777" w:rsidR="001C7327" w:rsidRPr="002D65DB" w:rsidRDefault="001C7327" w:rsidP="001C7327">
            <w:pPr>
              <w:rPr>
                <w:rFonts w:cs="Times New Roman"/>
                <w:sz w:val="18"/>
                <w:szCs w:val="18"/>
                <w:lang w:val="en-GB"/>
              </w:rPr>
            </w:pPr>
            <w:r w:rsidRPr="002D65DB">
              <w:rPr>
                <w:rFonts w:eastAsia="Arial" w:cs="Times New Roman"/>
                <w:color w:val="000000" w:themeColor="text1"/>
                <w:sz w:val="18"/>
                <w:szCs w:val="18"/>
              </w:rPr>
              <w:t>Trade and other payables</w:t>
            </w:r>
          </w:p>
        </w:tc>
        <w:tc>
          <w:tcPr>
            <w:tcW w:w="1195" w:type="dxa"/>
            <w:vAlign w:val="bottom"/>
          </w:tcPr>
          <w:p w14:paraId="536C5C57" w14:textId="3BE2F504" w:rsidR="001C7327" w:rsidRPr="002D65DB" w:rsidRDefault="001C7327" w:rsidP="001C7327">
            <w:pPr>
              <w:tabs>
                <w:tab w:val="left" w:pos="960"/>
              </w:tabs>
              <w:ind w:right="69"/>
              <w:jc w:val="right"/>
              <w:rPr>
                <w:rFonts w:eastAsia="Arial" w:cs="Times New Roman"/>
                <w:color w:val="000000"/>
                <w:sz w:val="18"/>
                <w:szCs w:val="18"/>
              </w:rPr>
            </w:pPr>
            <w:r w:rsidRPr="002D65DB">
              <w:rPr>
                <w:rFonts w:cs="Times New Roman"/>
                <w:sz w:val="18"/>
                <w:szCs w:val="18"/>
                <w:lang w:val="en-GB"/>
              </w:rPr>
              <w:t>3,450,126</w:t>
            </w:r>
          </w:p>
        </w:tc>
        <w:tc>
          <w:tcPr>
            <w:tcW w:w="178" w:type="dxa"/>
            <w:vAlign w:val="bottom"/>
          </w:tcPr>
          <w:p w14:paraId="7F1F683E" w14:textId="77777777" w:rsidR="001C7327" w:rsidRPr="002D65DB" w:rsidRDefault="001C7327" w:rsidP="001C7327">
            <w:pPr>
              <w:jc w:val="right"/>
              <w:rPr>
                <w:rFonts w:eastAsia="Arial" w:cs="Times New Roman"/>
                <w:color w:val="000000"/>
                <w:sz w:val="18"/>
                <w:szCs w:val="18"/>
              </w:rPr>
            </w:pPr>
          </w:p>
        </w:tc>
        <w:tc>
          <w:tcPr>
            <w:tcW w:w="1193" w:type="dxa"/>
            <w:vAlign w:val="bottom"/>
          </w:tcPr>
          <w:p w14:paraId="72EF0F47" w14:textId="4E7363A8" w:rsidR="001C7327" w:rsidRPr="002D65DB" w:rsidRDefault="001C7327" w:rsidP="001C7327">
            <w:pPr>
              <w:ind w:right="88"/>
              <w:jc w:val="right"/>
              <w:rPr>
                <w:rFonts w:eastAsia="Arial" w:cs="Times New Roman"/>
                <w:color w:val="000000"/>
                <w:sz w:val="18"/>
                <w:szCs w:val="18"/>
              </w:rPr>
            </w:pPr>
            <w:r w:rsidRPr="002D65DB">
              <w:rPr>
                <w:rFonts w:cs="Times New Roman"/>
                <w:sz w:val="18"/>
                <w:szCs w:val="18"/>
                <w:lang w:val="en-GB"/>
              </w:rPr>
              <w:t>-</w:t>
            </w:r>
          </w:p>
        </w:tc>
        <w:tc>
          <w:tcPr>
            <w:tcW w:w="178" w:type="dxa"/>
            <w:vAlign w:val="bottom"/>
          </w:tcPr>
          <w:p w14:paraId="582A0144" w14:textId="77777777" w:rsidR="001C7327" w:rsidRPr="002D65DB" w:rsidRDefault="001C7327" w:rsidP="001C7327">
            <w:pPr>
              <w:jc w:val="right"/>
              <w:rPr>
                <w:rFonts w:eastAsia="Arial" w:cs="Times New Roman"/>
                <w:color w:val="000000"/>
                <w:sz w:val="18"/>
                <w:szCs w:val="18"/>
              </w:rPr>
            </w:pPr>
          </w:p>
        </w:tc>
        <w:tc>
          <w:tcPr>
            <w:tcW w:w="1195" w:type="dxa"/>
            <w:vAlign w:val="bottom"/>
          </w:tcPr>
          <w:p w14:paraId="5E7F6BE3" w14:textId="445E10FE" w:rsidR="001C7327" w:rsidRPr="002D65DB" w:rsidRDefault="001C7327" w:rsidP="001C7327">
            <w:pPr>
              <w:ind w:right="69"/>
              <w:jc w:val="right"/>
              <w:rPr>
                <w:rFonts w:eastAsia="Arial" w:cs="Times New Roman"/>
                <w:color w:val="000000"/>
                <w:sz w:val="18"/>
                <w:szCs w:val="18"/>
              </w:rPr>
            </w:pPr>
            <w:r w:rsidRPr="002D65DB">
              <w:rPr>
                <w:rFonts w:cs="Times New Roman"/>
                <w:sz w:val="18"/>
                <w:szCs w:val="18"/>
                <w:lang w:val="en-GB"/>
              </w:rPr>
              <w:t>-</w:t>
            </w:r>
          </w:p>
        </w:tc>
        <w:tc>
          <w:tcPr>
            <w:tcW w:w="178" w:type="dxa"/>
            <w:vAlign w:val="bottom"/>
          </w:tcPr>
          <w:p w14:paraId="595AC9AA" w14:textId="77777777" w:rsidR="001C7327" w:rsidRPr="002D65DB" w:rsidRDefault="001C7327" w:rsidP="001C7327">
            <w:pPr>
              <w:jc w:val="right"/>
              <w:rPr>
                <w:rFonts w:eastAsia="Arial" w:cs="Times New Roman"/>
                <w:color w:val="000000"/>
                <w:sz w:val="18"/>
                <w:szCs w:val="18"/>
              </w:rPr>
            </w:pPr>
          </w:p>
        </w:tc>
        <w:tc>
          <w:tcPr>
            <w:tcW w:w="1195" w:type="dxa"/>
            <w:vAlign w:val="bottom"/>
          </w:tcPr>
          <w:p w14:paraId="0AF775AC" w14:textId="19D18967" w:rsidR="001C7327" w:rsidRPr="002D65DB" w:rsidRDefault="001C7327" w:rsidP="001C7327">
            <w:pPr>
              <w:ind w:right="69"/>
              <w:jc w:val="right"/>
              <w:rPr>
                <w:rFonts w:eastAsia="Arial" w:cs="Times New Roman"/>
                <w:color w:val="000000"/>
                <w:sz w:val="18"/>
                <w:szCs w:val="18"/>
              </w:rPr>
            </w:pPr>
            <w:r w:rsidRPr="002D65DB">
              <w:rPr>
                <w:rFonts w:cs="Times New Roman"/>
                <w:sz w:val="18"/>
                <w:szCs w:val="18"/>
                <w:lang w:val="en-GB"/>
              </w:rPr>
              <w:t>3,450,126</w:t>
            </w:r>
          </w:p>
        </w:tc>
        <w:tc>
          <w:tcPr>
            <w:tcW w:w="178" w:type="dxa"/>
            <w:vAlign w:val="bottom"/>
          </w:tcPr>
          <w:p w14:paraId="526A0513" w14:textId="77777777" w:rsidR="001C7327" w:rsidRPr="002D65DB" w:rsidRDefault="001C7327" w:rsidP="001C7327">
            <w:pPr>
              <w:jc w:val="right"/>
              <w:rPr>
                <w:rFonts w:eastAsia="Arial" w:cs="Times New Roman"/>
                <w:color w:val="000000"/>
                <w:sz w:val="18"/>
                <w:szCs w:val="18"/>
              </w:rPr>
            </w:pPr>
          </w:p>
        </w:tc>
        <w:tc>
          <w:tcPr>
            <w:tcW w:w="1195" w:type="dxa"/>
            <w:vAlign w:val="bottom"/>
          </w:tcPr>
          <w:p w14:paraId="48518F94" w14:textId="4FCC917C" w:rsidR="001C7327" w:rsidRPr="002D65DB" w:rsidRDefault="001C7327" w:rsidP="001C7327">
            <w:pPr>
              <w:tabs>
                <w:tab w:val="left" w:pos="956"/>
              </w:tabs>
              <w:ind w:right="74"/>
              <w:jc w:val="right"/>
              <w:rPr>
                <w:rFonts w:eastAsia="Arial" w:cs="Times New Roman"/>
                <w:color w:val="000000"/>
                <w:sz w:val="18"/>
                <w:szCs w:val="18"/>
              </w:rPr>
            </w:pPr>
            <w:r w:rsidRPr="002D65DB">
              <w:rPr>
                <w:rFonts w:cs="Times New Roman"/>
                <w:sz w:val="18"/>
                <w:szCs w:val="18"/>
                <w:lang w:val="en-GB"/>
              </w:rPr>
              <w:t>3,450,126</w:t>
            </w:r>
          </w:p>
        </w:tc>
      </w:tr>
      <w:tr w:rsidR="001C7327" w:rsidRPr="00165136" w14:paraId="22ACA403" w14:textId="77777777" w:rsidTr="00241D5E">
        <w:trPr>
          <w:cantSplit/>
          <w:trHeight w:val="259"/>
        </w:trPr>
        <w:tc>
          <w:tcPr>
            <w:tcW w:w="2736" w:type="dxa"/>
            <w:tcBorders>
              <w:top w:val="nil"/>
              <w:left w:val="nil"/>
              <w:bottom w:val="nil"/>
              <w:right w:val="nil"/>
            </w:tcBorders>
            <w:vAlign w:val="bottom"/>
          </w:tcPr>
          <w:p w14:paraId="5C4F9DC7" w14:textId="77777777" w:rsidR="001C7327" w:rsidRPr="002D65DB" w:rsidRDefault="001C7327" w:rsidP="001C7327">
            <w:pPr>
              <w:pBdr>
                <w:top w:val="nil"/>
                <w:left w:val="nil"/>
                <w:bottom w:val="nil"/>
                <w:right w:val="nil"/>
                <w:between w:val="nil"/>
              </w:pBdr>
              <w:ind w:right="-72"/>
              <w:rPr>
                <w:rFonts w:eastAsia="Arial" w:cs="Times New Roman"/>
                <w:color w:val="000000" w:themeColor="text1"/>
                <w:sz w:val="18"/>
                <w:szCs w:val="18"/>
              </w:rPr>
            </w:pPr>
            <w:r w:rsidRPr="002D65DB">
              <w:rPr>
                <w:rFonts w:eastAsia="Arial" w:cs="Times New Roman"/>
                <w:color w:val="000000" w:themeColor="text1"/>
                <w:sz w:val="18"/>
                <w:szCs w:val="18"/>
              </w:rPr>
              <w:t xml:space="preserve">Short-term and long-term </w:t>
            </w:r>
          </w:p>
          <w:p w14:paraId="7564BE6C" w14:textId="7807C5A7" w:rsidR="001C7327" w:rsidRPr="002D65DB" w:rsidRDefault="001C7327" w:rsidP="001C7327">
            <w:pPr>
              <w:rPr>
                <w:rFonts w:cs="Times New Roman"/>
                <w:sz w:val="18"/>
                <w:szCs w:val="18"/>
                <w:lang w:val="en-GB"/>
              </w:rPr>
            </w:pPr>
            <w:r w:rsidRPr="002D65DB">
              <w:rPr>
                <w:rFonts w:eastAsia="Arial" w:cs="Times New Roman"/>
                <w:color w:val="000000" w:themeColor="text1"/>
                <w:sz w:val="18"/>
                <w:szCs w:val="18"/>
              </w:rPr>
              <w:t xml:space="preserve">   Borrowings</w:t>
            </w:r>
          </w:p>
        </w:tc>
        <w:tc>
          <w:tcPr>
            <w:tcW w:w="1195" w:type="dxa"/>
            <w:tcBorders>
              <w:top w:val="nil"/>
              <w:left w:val="nil"/>
              <w:bottom w:val="nil"/>
              <w:right w:val="nil"/>
            </w:tcBorders>
            <w:vAlign w:val="bottom"/>
          </w:tcPr>
          <w:p w14:paraId="34EA1AFD" w14:textId="04DDC7B4" w:rsidR="001C7327" w:rsidRPr="002D65DB" w:rsidRDefault="0000200E" w:rsidP="001C7327">
            <w:pPr>
              <w:ind w:right="69"/>
              <w:jc w:val="right"/>
              <w:rPr>
                <w:rFonts w:eastAsia="Arial" w:cs="Times New Roman"/>
                <w:color w:val="000000"/>
                <w:sz w:val="18"/>
                <w:szCs w:val="18"/>
              </w:rPr>
            </w:pPr>
            <w:r>
              <w:rPr>
                <w:rFonts w:cs="Times New Roman"/>
                <w:sz w:val="18"/>
                <w:szCs w:val="18"/>
                <w:lang w:val="en-GB"/>
              </w:rPr>
              <w:t>30,979,653</w:t>
            </w:r>
          </w:p>
        </w:tc>
        <w:tc>
          <w:tcPr>
            <w:tcW w:w="178" w:type="dxa"/>
            <w:vAlign w:val="bottom"/>
          </w:tcPr>
          <w:p w14:paraId="141A292A" w14:textId="77777777" w:rsidR="001C7327" w:rsidRPr="002D65DB" w:rsidRDefault="001C7327" w:rsidP="001C7327">
            <w:pPr>
              <w:ind w:right="69"/>
              <w:jc w:val="right"/>
              <w:rPr>
                <w:rFonts w:eastAsia="Arial" w:cs="Times New Roman"/>
                <w:color w:val="000000"/>
                <w:sz w:val="18"/>
                <w:szCs w:val="18"/>
              </w:rPr>
            </w:pPr>
          </w:p>
        </w:tc>
        <w:tc>
          <w:tcPr>
            <w:tcW w:w="1193" w:type="dxa"/>
            <w:vAlign w:val="bottom"/>
          </w:tcPr>
          <w:p w14:paraId="4AA9EE26" w14:textId="03457EB5" w:rsidR="001C7327" w:rsidRPr="002D65DB" w:rsidRDefault="001C7327" w:rsidP="001C7327">
            <w:pPr>
              <w:ind w:right="69"/>
              <w:jc w:val="right"/>
              <w:rPr>
                <w:rFonts w:eastAsia="Arial" w:cs="Times New Roman"/>
                <w:color w:val="000000"/>
                <w:sz w:val="18"/>
                <w:szCs w:val="18"/>
              </w:rPr>
            </w:pPr>
            <w:r w:rsidRPr="002D65DB">
              <w:rPr>
                <w:rFonts w:cs="Times New Roman"/>
                <w:sz w:val="18"/>
                <w:szCs w:val="18"/>
                <w:lang w:val="en-GB"/>
              </w:rPr>
              <w:t>38,820,206</w:t>
            </w:r>
          </w:p>
        </w:tc>
        <w:tc>
          <w:tcPr>
            <w:tcW w:w="178" w:type="dxa"/>
            <w:vAlign w:val="bottom"/>
          </w:tcPr>
          <w:p w14:paraId="742202FD" w14:textId="77777777" w:rsidR="001C7327" w:rsidRPr="002D65DB" w:rsidRDefault="001C7327" w:rsidP="001C7327">
            <w:pPr>
              <w:ind w:right="69"/>
              <w:jc w:val="right"/>
              <w:rPr>
                <w:rFonts w:eastAsia="Arial" w:cs="Times New Roman"/>
                <w:color w:val="000000"/>
                <w:sz w:val="18"/>
                <w:szCs w:val="18"/>
              </w:rPr>
            </w:pPr>
          </w:p>
        </w:tc>
        <w:tc>
          <w:tcPr>
            <w:tcW w:w="1195" w:type="dxa"/>
            <w:vAlign w:val="bottom"/>
          </w:tcPr>
          <w:p w14:paraId="57D9A649" w14:textId="43725E3D" w:rsidR="001C7327" w:rsidRPr="002D65DB" w:rsidRDefault="001C7327" w:rsidP="001C7327">
            <w:pPr>
              <w:ind w:right="69"/>
              <w:jc w:val="right"/>
              <w:rPr>
                <w:rFonts w:eastAsia="Arial" w:cs="Times New Roman"/>
                <w:color w:val="000000"/>
                <w:sz w:val="18"/>
                <w:szCs w:val="18"/>
              </w:rPr>
            </w:pPr>
            <w:r w:rsidRPr="002D65DB">
              <w:rPr>
                <w:rFonts w:cs="Times New Roman"/>
                <w:sz w:val="18"/>
                <w:szCs w:val="18"/>
                <w:lang w:val="en-GB"/>
              </w:rPr>
              <w:t>1,593,896</w:t>
            </w:r>
          </w:p>
        </w:tc>
        <w:tc>
          <w:tcPr>
            <w:tcW w:w="178" w:type="dxa"/>
            <w:vAlign w:val="bottom"/>
          </w:tcPr>
          <w:p w14:paraId="53CD1A75" w14:textId="77777777" w:rsidR="001C7327" w:rsidRPr="002D65DB" w:rsidRDefault="001C7327" w:rsidP="001C7327">
            <w:pPr>
              <w:ind w:right="69"/>
              <w:jc w:val="right"/>
              <w:rPr>
                <w:rFonts w:eastAsia="Arial" w:cs="Times New Roman"/>
                <w:color w:val="000000"/>
                <w:sz w:val="18"/>
                <w:szCs w:val="18"/>
              </w:rPr>
            </w:pPr>
          </w:p>
        </w:tc>
        <w:tc>
          <w:tcPr>
            <w:tcW w:w="1195" w:type="dxa"/>
            <w:vAlign w:val="bottom"/>
          </w:tcPr>
          <w:p w14:paraId="7E7CCF78" w14:textId="4B42FE76" w:rsidR="001C7327" w:rsidRPr="002D65DB" w:rsidRDefault="0000200E" w:rsidP="001C7327">
            <w:pPr>
              <w:ind w:right="69"/>
              <w:jc w:val="right"/>
              <w:rPr>
                <w:rFonts w:eastAsia="Arial" w:cs="Times New Roman"/>
                <w:color w:val="000000"/>
                <w:sz w:val="18"/>
                <w:szCs w:val="18"/>
              </w:rPr>
            </w:pPr>
            <w:r>
              <w:rPr>
                <w:rFonts w:cs="Times New Roman"/>
                <w:sz w:val="18"/>
                <w:szCs w:val="18"/>
                <w:lang w:val="en-GB"/>
              </w:rPr>
              <w:t>71,393,75</w:t>
            </w:r>
            <w:r w:rsidR="00A4399A">
              <w:rPr>
                <w:rFonts w:cs="Times New Roman"/>
                <w:sz w:val="18"/>
                <w:szCs w:val="18"/>
                <w:lang w:val="en-GB"/>
              </w:rPr>
              <w:t>5</w:t>
            </w:r>
          </w:p>
        </w:tc>
        <w:tc>
          <w:tcPr>
            <w:tcW w:w="178" w:type="dxa"/>
            <w:vAlign w:val="bottom"/>
          </w:tcPr>
          <w:p w14:paraId="15302E0D" w14:textId="77777777" w:rsidR="001C7327" w:rsidRPr="002D65DB" w:rsidRDefault="001C7327" w:rsidP="001C7327">
            <w:pPr>
              <w:ind w:right="69"/>
              <w:jc w:val="right"/>
              <w:rPr>
                <w:rFonts w:eastAsia="Arial" w:cs="Times New Roman"/>
                <w:color w:val="000000"/>
                <w:sz w:val="18"/>
                <w:szCs w:val="18"/>
              </w:rPr>
            </w:pPr>
          </w:p>
        </w:tc>
        <w:tc>
          <w:tcPr>
            <w:tcW w:w="1195" w:type="dxa"/>
            <w:vAlign w:val="bottom"/>
          </w:tcPr>
          <w:p w14:paraId="74635B26" w14:textId="37BB0FF8" w:rsidR="001C7327" w:rsidRPr="002D65DB" w:rsidRDefault="001C7327" w:rsidP="001C7327">
            <w:pPr>
              <w:ind w:right="69"/>
              <w:jc w:val="right"/>
              <w:rPr>
                <w:rFonts w:eastAsia="Arial" w:cs="Times New Roman"/>
                <w:color w:val="000000"/>
                <w:sz w:val="18"/>
                <w:szCs w:val="18"/>
              </w:rPr>
            </w:pPr>
            <w:r w:rsidRPr="002D65DB">
              <w:rPr>
                <w:rFonts w:cs="Times New Roman"/>
                <w:sz w:val="18"/>
                <w:szCs w:val="18"/>
                <w:lang w:val="en-GB"/>
              </w:rPr>
              <w:t>67,028,883</w:t>
            </w:r>
          </w:p>
        </w:tc>
      </w:tr>
      <w:tr w:rsidR="001C7327" w:rsidRPr="00165136" w14:paraId="7036BDC7" w14:textId="77777777" w:rsidTr="002D65DB">
        <w:trPr>
          <w:cantSplit/>
          <w:trHeight w:val="259"/>
        </w:trPr>
        <w:tc>
          <w:tcPr>
            <w:tcW w:w="2736" w:type="dxa"/>
            <w:tcBorders>
              <w:top w:val="nil"/>
              <w:left w:val="nil"/>
              <w:bottom w:val="nil"/>
              <w:right w:val="nil"/>
            </w:tcBorders>
            <w:vAlign w:val="bottom"/>
          </w:tcPr>
          <w:p w14:paraId="541CCD72" w14:textId="77777777" w:rsidR="001C7327" w:rsidRPr="002D65DB" w:rsidRDefault="001C7327" w:rsidP="001C7327">
            <w:pPr>
              <w:rPr>
                <w:rFonts w:cs="Times New Roman"/>
                <w:sz w:val="18"/>
                <w:szCs w:val="18"/>
                <w:lang w:val="en-GB"/>
              </w:rPr>
            </w:pPr>
            <w:r w:rsidRPr="002D65DB">
              <w:rPr>
                <w:rFonts w:eastAsia="Arial" w:cs="Times New Roman"/>
                <w:color w:val="000000" w:themeColor="text1"/>
                <w:sz w:val="18"/>
                <w:szCs w:val="18"/>
              </w:rPr>
              <w:t>Lease liabilities</w:t>
            </w:r>
          </w:p>
        </w:tc>
        <w:tc>
          <w:tcPr>
            <w:tcW w:w="1195" w:type="dxa"/>
            <w:tcBorders>
              <w:top w:val="nil"/>
              <w:left w:val="nil"/>
              <w:right w:val="nil"/>
            </w:tcBorders>
            <w:vAlign w:val="bottom"/>
          </w:tcPr>
          <w:p w14:paraId="70027DC1" w14:textId="757A8399" w:rsidR="001C7327" w:rsidRPr="002D65DB" w:rsidRDefault="001C7327" w:rsidP="001C7327">
            <w:pPr>
              <w:ind w:right="69"/>
              <w:jc w:val="right"/>
              <w:rPr>
                <w:rFonts w:eastAsia="Arial" w:cs="Times New Roman"/>
                <w:color w:val="000000"/>
                <w:sz w:val="18"/>
                <w:szCs w:val="18"/>
              </w:rPr>
            </w:pPr>
            <w:r w:rsidRPr="002D65DB">
              <w:rPr>
                <w:rFonts w:cs="Times New Roman"/>
                <w:sz w:val="18"/>
                <w:szCs w:val="18"/>
                <w:lang w:val="en-GB"/>
              </w:rPr>
              <w:t>96,</w:t>
            </w:r>
            <w:r>
              <w:rPr>
                <w:rFonts w:cs="Times New Roman"/>
                <w:sz w:val="18"/>
                <w:szCs w:val="18"/>
                <w:lang w:val="en-GB"/>
              </w:rPr>
              <w:t>35</w:t>
            </w:r>
            <w:r w:rsidRPr="002D65DB">
              <w:rPr>
                <w:rFonts w:cs="Times New Roman"/>
                <w:sz w:val="18"/>
                <w:szCs w:val="18"/>
                <w:lang w:val="en-GB"/>
              </w:rPr>
              <w:t>7</w:t>
            </w:r>
          </w:p>
        </w:tc>
        <w:tc>
          <w:tcPr>
            <w:tcW w:w="178" w:type="dxa"/>
            <w:vAlign w:val="bottom"/>
          </w:tcPr>
          <w:p w14:paraId="2A9F522C" w14:textId="77777777" w:rsidR="001C7327" w:rsidRPr="002D65DB" w:rsidRDefault="001C7327" w:rsidP="001C7327">
            <w:pPr>
              <w:ind w:right="69"/>
              <w:jc w:val="right"/>
              <w:rPr>
                <w:rFonts w:eastAsia="Arial" w:cs="Times New Roman"/>
                <w:color w:val="000000"/>
                <w:sz w:val="18"/>
                <w:szCs w:val="18"/>
              </w:rPr>
            </w:pPr>
          </w:p>
        </w:tc>
        <w:tc>
          <w:tcPr>
            <w:tcW w:w="1193" w:type="dxa"/>
            <w:vAlign w:val="bottom"/>
          </w:tcPr>
          <w:p w14:paraId="3D201B9B" w14:textId="36CFC17A" w:rsidR="001C7327" w:rsidRPr="002D65DB" w:rsidRDefault="001C7327" w:rsidP="001C7327">
            <w:pPr>
              <w:ind w:right="69"/>
              <w:jc w:val="right"/>
              <w:rPr>
                <w:rFonts w:eastAsia="Arial" w:cs="Times New Roman"/>
                <w:color w:val="000000"/>
                <w:sz w:val="18"/>
                <w:szCs w:val="18"/>
              </w:rPr>
            </w:pPr>
            <w:r w:rsidRPr="002D65DB">
              <w:rPr>
                <w:rFonts w:cs="Times New Roman"/>
                <w:sz w:val="18"/>
                <w:szCs w:val="18"/>
                <w:lang w:val="en-GB"/>
              </w:rPr>
              <w:t>117,975</w:t>
            </w:r>
          </w:p>
        </w:tc>
        <w:tc>
          <w:tcPr>
            <w:tcW w:w="178" w:type="dxa"/>
            <w:vAlign w:val="bottom"/>
          </w:tcPr>
          <w:p w14:paraId="13CFD6F0" w14:textId="77777777" w:rsidR="001C7327" w:rsidRPr="002D65DB" w:rsidRDefault="001C7327" w:rsidP="001C7327">
            <w:pPr>
              <w:ind w:right="69"/>
              <w:jc w:val="right"/>
              <w:rPr>
                <w:rFonts w:eastAsia="Arial" w:cs="Times New Roman"/>
                <w:color w:val="000000"/>
                <w:sz w:val="18"/>
                <w:szCs w:val="18"/>
              </w:rPr>
            </w:pPr>
          </w:p>
        </w:tc>
        <w:tc>
          <w:tcPr>
            <w:tcW w:w="1195" w:type="dxa"/>
            <w:vAlign w:val="bottom"/>
          </w:tcPr>
          <w:p w14:paraId="27756F8F" w14:textId="7E269845" w:rsidR="001C7327" w:rsidRPr="002D65DB" w:rsidRDefault="001C7327" w:rsidP="001C7327">
            <w:pPr>
              <w:ind w:right="69"/>
              <w:jc w:val="right"/>
              <w:rPr>
                <w:rFonts w:eastAsia="Arial" w:cs="Times New Roman"/>
                <w:color w:val="000000"/>
                <w:sz w:val="18"/>
                <w:szCs w:val="18"/>
              </w:rPr>
            </w:pPr>
            <w:r w:rsidRPr="002D65DB">
              <w:rPr>
                <w:rFonts w:cs="Times New Roman"/>
                <w:sz w:val="18"/>
                <w:szCs w:val="18"/>
                <w:lang w:val="en-GB"/>
              </w:rPr>
              <w:t>-</w:t>
            </w:r>
          </w:p>
        </w:tc>
        <w:tc>
          <w:tcPr>
            <w:tcW w:w="178" w:type="dxa"/>
            <w:vAlign w:val="bottom"/>
          </w:tcPr>
          <w:p w14:paraId="5F458788" w14:textId="77777777" w:rsidR="001C7327" w:rsidRPr="002D65DB" w:rsidRDefault="001C7327" w:rsidP="001C7327">
            <w:pPr>
              <w:ind w:right="69"/>
              <w:jc w:val="right"/>
              <w:rPr>
                <w:rFonts w:eastAsia="Arial" w:cs="Times New Roman"/>
                <w:color w:val="000000"/>
                <w:sz w:val="18"/>
                <w:szCs w:val="18"/>
              </w:rPr>
            </w:pPr>
          </w:p>
        </w:tc>
        <w:tc>
          <w:tcPr>
            <w:tcW w:w="1195" w:type="dxa"/>
            <w:vAlign w:val="bottom"/>
          </w:tcPr>
          <w:p w14:paraId="096D4A4C" w14:textId="5B82A181" w:rsidR="001C7327" w:rsidRPr="002D65DB" w:rsidRDefault="001C7327" w:rsidP="001C7327">
            <w:pPr>
              <w:ind w:right="69"/>
              <w:jc w:val="right"/>
              <w:rPr>
                <w:rFonts w:eastAsia="Arial" w:cs="Times New Roman"/>
                <w:color w:val="000000"/>
                <w:sz w:val="18"/>
                <w:szCs w:val="18"/>
              </w:rPr>
            </w:pPr>
            <w:r w:rsidRPr="002D65DB">
              <w:rPr>
                <w:rFonts w:cs="Times New Roman"/>
                <w:sz w:val="18"/>
                <w:szCs w:val="18"/>
                <w:lang w:val="en-GB"/>
              </w:rPr>
              <w:t>214,332</w:t>
            </w:r>
          </w:p>
        </w:tc>
        <w:tc>
          <w:tcPr>
            <w:tcW w:w="178" w:type="dxa"/>
            <w:vAlign w:val="bottom"/>
          </w:tcPr>
          <w:p w14:paraId="40C7E993" w14:textId="77777777" w:rsidR="001C7327" w:rsidRPr="002D65DB" w:rsidRDefault="001C7327" w:rsidP="001C7327">
            <w:pPr>
              <w:ind w:right="69"/>
              <w:jc w:val="right"/>
              <w:rPr>
                <w:rFonts w:eastAsia="Arial" w:cs="Times New Roman"/>
                <w:color w:val="000000"/>
                <w:sz w:val="18"/>
                <w:szCs w:val="18"/>
              </w:rPr>
            </w:pPr>
          </w:p>
        </w:tc>
        <w:tc>
          <w:tcPr>
            <w:tcW w:w="1195" w:type="dxa"/>
            <w:vAlign w:val="bottom"/>
          </w:tcPr>
          <w:p w14:paraId="50588D6F" w14:textId="258190EB" w:rsidR="001C7327" w:rsidRPr="002D65DB" w:rsidRDefault="001C7327" w:rsidP="001C7327">
            <w:pPr>
              <w:ind w:right="69"/>
              <w:jc w:val="right"/>
              <w:rPr>
                <w:rFonts w:eastAsia="Arial" w:cs="Times New Roman"/>
                <w:color w:val="000000"/>
                <w:sz w:val="18"/>
                <w:szCs w:val="18"/>
              </w:rPr>
            </w:pPr>
            <w:r w:rsidRPr="002D65DB">
              <w:rPr>
                <w:rFonts w:cs="Times New Roman"/>
                <w:sz w:val="18"/>
                <w:szCs w:val="18"/>
                <w:lang w:val="en-GB"/>
              </w:rPr>
              <w:t>200,834</w:t>
            </w:r>
          </w:p>
        </w:tc>
      </w:tr>
      <w:tr w:rsidR="001C7327" w:rsidRPr="00165136" w14:paraId="05C3CA63" w14:textId="77777777" w:rsidTr="002D65DB">
        <w:trPr>
          <w:cantSplit/>
          <w:trHeight w:val="259"/>
        </w:trPr>
        <w:tc>
          <w:tcPr>
            <w:tcW w:w="2736" w:type="dxa"/>
            <w:tcBorders>
              <w:top w:val="nil"/>
              <w:left w:val="nil"/>
              <w:bottom w:val="nil"/>
              <w:right w:val="nil"/>
            </w:tcBorders>
            <w:vAlign w:val="bottom"/>
          </w:tcPr>
          <w:p w14:paraId="7F1B6F0E" w14:textId="77777777" w:rsidR="001C7327" w:rsidRPr="002D65DB" w:rsidRDefault="001C7327" w:rsidP="001C7327">
            <w:pPr>
              <w:tabs>
                <w:tab w:val="left" w:pos="2464"/>
              </w:tabs>
              <w:rPr>
                <w:rFonts w:cs="Times New Roman"/>
                <w:sz w:val="18"/>
                <w:szCs w:val="18"/>
                <w:lang w:val="en-GB"/>
              </w:rPr>
            </w:pPr>
            <w:r w:rsidRPr="002D65DB">
              <w:rPr>
                <w:rFonts w:eastAsia="Arial" w:cs="Times New Roman"/>
                <w:color w:val="000000" w:themeColor="text1"/>
                <w:sz w:val="18"/>
                <w:szCs w:val="18"/>
              </w:rPr>
              <w:t>Other financial liabilities</w:t>
            </w:r>
          </w:p>
        </w:tc>
        <w:tc>
          <w:tcPr>
            <w:tcW w:w="1195" w:type="dxa"/>
            <w:tcBorders>
              <w:top w:val="nil"/>
              <w:left w:val="nil"/>
              <w:bottom w:val="single" w:sz="4" w:space="0" w:color="auto"/>
              <w:right w:val="nil"/>
            </w:tcBorders>
            <w:vAlign w:val="bottom"/>
          </w:tcPr>
          <w:p w14:paraId="5A805E5A" w14:textId="26469B5F" w:rsidR="001C7327" w:rsidRPr="002D65DB" w:rsidRDefault="001C7327" w:rsidP="001C7327">
            <w:pPr>
              <w:ind w:right="69"/>
              <w:jc w:val="right"/>
              <w:rPr>
                <w:rFonts w:eastAsia="Arial" w:cs="Times New Roman"/>
                <w:color w:val="000000"/>
                <w:sz w:val="18"/>
                <w:szCs w:val="18"/>
              </w:rPr>
            </w:pPr>
            <w:r w:rsidRPr="002D65DB">
              <w:rPr>
                <w:rFonts w:cs="Times New Roman"/>
                <w:sz w:val="18"/>
                <w:szCs w:val="18"/>
                <w:lang w:val="en-GB"/>
              </w:rPr>
              <w:t>50,539</w:t>
            </w:r>
          </w:p>
        </w:tc>
        <w:tc>
          <w:tcPr>
            <w:tcW w:w="178" w:type="dxa"/>
            <w:vAlign w:val="bottom"/>
          </w:tcPr>
          <w:p w14:paraId="09B07CB0" w14:textId="77777777" w:rsidR="001C7327" w:rsidRPr="002D65DB" w:rsidRDefault="001C7327" w:rsidP="001C7327">
            <w:pPr>
              <w:ind w:right="69"/>
              <w:jc w:val="right"/>
              <w:rPr>
                <w:rFonts w:eastAsia="Arial" w:cs="Times New Roman"/>
                <w:color w:val="000000"/>
                <w:sz w:val="18"/>
                <w:szCs w:val="18"/>
              </w:rPr>
            </w:pPr>
          </w:p>
        </w:tc>
        <w:tc>
          <w:tcPr>
            <w:tcW w:w="1193" w:type="dxa"/>
            <w:tcBorders>
              <w:bottom w:val="single" w:sz="4" w:space="0" w:color="auto"/>
            </w:tcBorders>
            <w:vAlign w:val="bottom"/>
          </w:tcPr>
          <w:p w14:paraId="52AC252F" w14:textId="49342079" w:rsidR="001C7327" w:rsidRPr="002D65DB" w:rsidRDefault="001C7327" w:rsidP="001C7327">
            <w:pPr>
              <w:ind w:right="69"/>
              <w:jc w:val="right"/>
              <w:rPr>
                <w:rFonts w:eastAsia="Arial" w:cs="Times New Roman"/>
                <w:color w:val="000000"/>
                <w:sz w:val="18"/>
                <w:szCs w:val="18"/>
              </w:rPr>
            </w:pPr>
            <w:r w:rsidRPr="002D65DB">
              <w:rPr>
                <w:rFonts w:cs="Times New Roman"/>
                <w:sz w:val="18"/>
                <w:szCs w:val="18"/>
                <w:lang w:val="en-GB"/>
              </w:rPr>
              <w:t>113,145</w:t>
            </w:r>
          </w:p>
        </w:tc>
        <w:tc>
          <w:tcPr>
            <w:tcW w:w="178" w:type="dxa"/>
            <w:vAlign w:val="bottom"/>
          </w:tcPr>
          <w:p w14:paraId="311B4D39" w14:textId="77777777" w:rsidR="001C7327" w:rsidRPr="002D65DB" w:rsidRDefault="001C7327" w:rsidP="001C7327">
            <w:pPr>
              <w:ind w:right="69"/>
              <w:jc w:val="right"/>
              <w:rPr>
                <w:rFonts w:eastAsia="Arial" w:cs="Times New Roman"/>
                <w:color w:val="000000"/>
                <w:sz w:val="18"/>
                <w:szCs w:val="18"/>
              </w:rPr>
            </w:pPr>
          </w:p>
        </w:tc>
        <w:tc>
          <w:tcPr>
            <w:tcW w:w="1195" w:type="dxa"/>
            <w:tcBorders>
              <w:bottom w:val="single" w:sz="4" w:space="0" w:color="auto"/>
            </w:tcBorders>
            <w:vAlign w:val="bottom"/>
          </w:tcPr>
          <w:p w14:paraId="7F6E52AE" w14:textId="67101230" w:rsidR="001C7327" w:rsidRPr="002D65DB" w:rsidRDefault="001C7327" w:rsidP="001C7327">
            <w:pPr>
              <w:ind w:right="69"/>
              <w:jc w:val="right"/>
              <w:rPr>
                <w:rFonts w:eastAsia="Arial" w:cs="Times New Roman"/>
                <w:color w:val="000000"/>
                <w:sz w:val="18"/>
                <w:szCs w:val="18"/>
              </w:rPr>
            </w:pPr>
            <w:r w:rsidRPr="002D65DB">
              <w:rPr>
                <w:rFonts w:cs="Times New Roman"/>
                <w:sz w:val="18"/>
                <w:szCs w:val="18"/>
                <w:lang w:val="en-GB"/>
              </w:rPr>
              <w:t>-</w:t>
            </w:r>
          </w:p>
        </w:tc>
        <w:tc>
          <w:tcPr>
            <w:tcW w:w="178" w:type="dxa"/>
            <w:vAlign w:val="bottom"/>
          </w:tcPr>
          <w:p w14:paraId="4666C849" w14:textId="77777777" w:rsidR="001C7327" w:rsidRPr="002D65DB" w:rsidRDefault="001C7327" w:rsidP="001C7327">
            <w:pPr>
              <w:ind w:right="69"/>
              <w:jc w:val="right"/>
              <w:rPr>
                <w:rFonts w:eastAsia="Arial" w:cs="Times New Roman"/>
                <w:color w:val="000000"/>
                <w:sz w:val="18"/>
                <w:szCs w:val="18"/>
              </w:rPr>
            </w:pPr>
          </w:p>
        </w:tc>
        <w:tc>
          <w:tcPr>
            <w:tcW w:w="1195" w:type="dxa"/>
            <w:tcBorders>
              <w:bottom w:val="single" w:sz="4" w:space="0" w:color="auto"/>
            </w:tcBorders>
            <w:vAlign w:val="bottom"/>
          </w:tcPr>
          <w:p w14:paraId="701E61B9" w14:textId="2736596D" w:rsidR="001C7327" w:rsidRPr="002D65DB" w:rsidRDefault="001C7327" w:rsidP="001C7327">
            <w:pPr>
              <w:ind w:right="69"/>
              <w:jc w:val="right"/>
              <w:rPr>
                <w:rFonts w:eastAsia="Arial" w:cs="Times New Roman"/>
                <w:color w:val="000000"/>
                <w:sz w:val="18"/>
                <w:szCs w:val="18"/>
              </w:rPr>
            </w:pPr>
            <w:r w:rsidRPr="002D65DB">
              <w:rPr>
                <w:rFonts w:cs="Times New Roman"/>
                <w:sz w:val="18"/>
                <w:szCs w:val="18"/>
                <w:lang w:val="en-GB"/>
              </w:rPr>
              <w:t>163,684</w:t>
            </w:r>
          </w:p>
        </w:tc>
        <w:tc>
          <w:tcPr>
            <w:tcW w:w="178" w:type="dxa"/>
            <w:vAlign w:val="bottom"/>
          </w:tcPr>
          <w:p w14:paraId="5897E1CE" w14:textId="77777777" w:rsidR="001C7327" w:rsidRPr="002D65DB" w:rsidRDefault="001C7327" w:rsidP="001C7327">
            <w:pPr>
              <w:ind w:right="69"/>
              <w:jc w:val="right"/>
              <w:rPr>
                <w:rFonts w:eastAsia="Arial" w:cs="Times New Roman"/>
                <w:color w:val="000000"/>
                <w:sz w:val="18"/>
                <w:szCs w:val="18"/>
              </w:rPr>
            </w:pPr>
          </w:p>
        </w:tc>
        <w:tc>
          <w:tcPr>
            <w:tcW w:w="1195" w:type="dxa"/>
            <w:tcBorders>
              <w:bottom w:val="single" w:sz="4" w:space="0" w:color="auto"/>
            </w:tcBorders>
            <w:vAlign w:val="bottom"/>
          </w:tcPr>
          <w:p w14:paraId="55BE6F61" w14:textId="15FC3D70" w:rsidR="001C7327" w:rsidRPr="002D65DB" w:rsidRDefault="001C7327" w:rsidP="001C7327">
            <w:pPr>
              <w:ind w:right="69"/>
              <w:jc w:val="right"/>
              <w:rPr>
                <w:rFonts w:eastAsia="Arial" w:cs="Times New Roman"/>
                <w:color w:val="000000"/>
                <w:sz w:val="18"/>
                <w:szCs w:val="18"/>
              </w:rPr>
            </w:pPr>
            <w:r w:rsidRPr="002D65DB">
              <w:rPr>
                <w:rFonts w:cs="Times New Roman"/>
                <w:sz w:val="18"/>
                <w:szCs w:val="18"/>
                <w:lang w:val="en-GB"/>
              </w:rPr>
              <w:t>163,684</w:t>
            </w:r>
          </w:p>
        </w:tc>
      </w:tr>
      <w:tr w:rsidR="001C7327" w:rsidRPr="00165136" w14:paraId="4CB3F5BC" w14:textId="77777777" w:rsidTr="002D65DB">
        <w:trPr>
          <w:cantSplit/>
          <w:trHeight w:val="259"/>
        </w:trPr>
        <w:tc>
          <w:tcPr>
            <w:tcW w:w="2736" w:type="dxa"/>
            <w:tcBorders>
              <w:top w:val="nil"/>
              <w:left w:val="nil"/>
              <w:bottom w:val="nil"/>
              <w:right w:val="nil"/>
            </w:tcBorders>
            <w:vAlign w:val="bottom"/>
          </w:tcPr>
          <w:p w14:paraId="4337EBE4" w14:textId="77777777" w:rsidR="001C7327" w:rsidRPr="002D65DB" w:rsidRDefault="001C7327" w:rsidP="001C7327">
            <w:pPr>
              <w:pBdr>
                <w:top w:val="nil"/>
                <w:left w:val="nil"/>
                <w:bottom w:val="nil"/>
                <w:right w:val="nil"/>
                <w:between w:val="nil"/>
              </w:pBdr>
              <w:rPr>
                <w:rFonts w:cstheme="minorBidi"/>
                <w:b/>
                <w:bCs/>
                <w:spacing w:val="-4"/>
                <w:sz w:val="18"/>
                <w:szCs w:val="18"/>
                <w:lang w:val="en-GB"/>
              </w:rPr>
            </w:pPr>
            <w:r w:rsidRPr="002D65DB">
              <w:rPr>
                <w:rFonts w:cstheme="minorBidi"/>
                <w:b/>
                <w:bCs/>
                <w:spacing w:val="-4"/>
                <w:sz w:val="18"/>
                <w:szCs w:val="18"/>
                <w:lang w:val="en-GB"/>
              </w:rPr>
              <w:t xml:space="preserve">Total non-derivative financial </w:t>
            </w:r>
          </w:p>
          <w:p w14:paraId="53615EF2" w14:textId="0E904440" w:rsidR="001C7327" w:rsidRPr="002D65DB" w:rsidRDefault="001C7327" w:rsidP="001C7327">
            <w:pPr>
              <w:rPr>
                <w:rFonts w:cs="Times New Roman"/>
                <w:b/>
                <w:bCs/>
                <w:sz w:val="18"/>
                <w:szCs w:val="18"/>
                <w:lang w:val="en-GB"/>
              </w:rPr>
            </w:pPr>
            <w:r w:rsidRPr="002D65DB">
              <w:rPr>
                <w:rFonts w:cstheme="minorBidi"/>
                <w:b/>
                <w:bCs/>
                <w:sz w:val="18"/>
                <w:szCs w:val="18"/>
                <w:lang w:val="en-GB"/>
              </w:rPr>
              <w:t xml:space="preserve">   Liabilities</w:t>
            </w:r>
          </w:p>
        </w:tc>
        <w:tc>
          <w:tcPr>
            <w:tcW w:w="1195" w:type="dxa"/>
            <w:tcBorders>
              <w:top w:val="single" w:sz="4" w:space="0" w:color="auto"/>
              <w:bottom w:val="single" w:sz="4" w:space="0" w:color="auto"/>
            </w:tcBorders>
            <w:vAlign w:val="bottom"/>
          </w:tcPr>
          <w:p w14:paraId="598450F0" w14:textId="6428C5F0" w:rsidR="001C7327" w:rsidRPr="002D65DB" w:rsidRDefault="0000200E" w:rsidP="001C7327">
            <w:pPr>
              <w:ind w:right="69"/>
              <w:jc w:val="right"/>
              <w:rPr>
                <w:rFonts w:eastAsia="Arial" w:cs="Times New Roman"/>
                <w:b/>
                <w:bCs/>
                <w:color w:val="000000"/>
                <w:sz w:val="18"/>
                <w:szCs w:val="18"/>
              </w:rPr>
            </w:pPr>
            <w:r>
              <w:rPr>
                <w:rFonts w:cs="Times New Roman"/>
                <w:b/>
                <w:bCs/>
                <w:sz w:val="18"/>
                <w:szCs w:val="18"/>
                <w:lang w:val="en-GB"/>
              </w:rPr>
              <w:t>34,576,675</w:t>
            </w:r>
          </w:p>
        </w:tc>
        <w:tc>
          <w:tcPr>
            <w:tcW w:w="178" w:type="dxa"/>
            <w:vAlign w:val="bottom"/>
          </w:tcPr>
          <w:p w14:paraId="4421FE06" w14:textId="77777777" w:rsidR="001C7327" w:rsidRPr="002D65DB" w:rsidRDefault="001C7327" w:rsidP="001C7327">
            <w:pPr>
              <w:ind w:right="69"/>
              <w:jc w:val="right"/>
              <w:rPr>
                <w:rFonts w:eastAsia="Arial" w:cs="Times New Roman"/>
                <w:b/>
                <w:bCs/>
                <w:color w:val="000000"/>
                <w:sz w:val="18"/>
                <w:szCs w:val="18"/>
              </w:rPr>
            </w:pPr>
          </w:p>
        </w:tc>
        <w:tc>
          <w:tcPr>
            <w:tcW w:w="1193" w:type="dxa"/>
            <w:tcBorders>
              <w:top w:val="single" w:sz="4" w:space="0" w:color="auto"/>
              <w:bottom w:val="single" w:sz="4" w:space="0" w:color="auto"/>
            </w:tcBorders>
            <w:vAlign w:val="bottom"/>
          </w:tcPr>
          <w:p w14:paraId="671B092A" w14:textId="63274F27" w:rsidR="001C7327" w:rsidRPr="002D65DB" w:rsidRDefault="001C7327" w:rsidP="001C7327">
            <w:pPr>
              <w:ind w:right="69"/>
              <w:jc w:val="right"/>
              <w:rPr>
                <w:rFonts w:eastAsia="Arial" w:cs="Times New Roman"/>
                <w:b/>
                <w:bCs/>
                <w:color w:val="000000"/>
                <w:sz w:val="18"/>
                <w:szCs w:val="18"/>
              </w:rPr>
            </w:pPr>
            <w:r w:rsidRPr="002D65DB">
              <w:rPr>
                <w:rFonts w:cs="Times New Roman"/>
                <w:b/>
                <w:bCs/>
                <w:sz w:val="18"/>
                <w:szCs w:val="18"/>
                <w:lang w:val="en-GB"/>
              </w:rPr>
              <w:t>39,051,326</w:t>
            </w:r>
          </w:p>
        </w:tc>
        <w:tc>
          <w:tcPr>
            <w:tcW w:w="178" w:type="dxa"/>
            <w:vAlign w:val="bottom"/>
          </w:tcPr>
          <w:p w14:paraId="133B7A0F" w14:textId="77777777" w:rsidR="001C7327" w:rsidRPr="002D65DB" w:rsidRDefault="001C7327" w:rsidP="001C7327">
            <w:pPr>
              <w:ind w:right="69"/>
              <w:jc w:val="right"/>
              <w:rPr>
                <w:rFonts w:eastAsia="Arial" w:cs="Times New Roman"/>
                <w:b/>
                <w:bCs/>
                <w:color w:val="000000"/>
                <w:sz w:val="18"/>
                <w:szCs w:val="18"/>
              </w:rPr>
            </w:pPr>
          </w:p>
        </w:tc>
        <w:tc>
          <w:tcPr>
            <w:tcW w:w="1195" w:type="dxa"/>
            <w:tcBorders>
              <w:top w:val="single" w:sz="4" w:space="0" w:color="auto"/>
              <w:bottom w:val="single" w:sz="4" w:space="0" w:color="auto"/>
            </w:tcBorders>
            <w:vAlign w:val="bottom"/>
          </w:tcPr>
          <w:p w14:paraId="6BC65735" w14:textId="08C14066" w:rsidR="001C7327" w:rsidRPr="002D65DB" w:rsidRDefault="001C7327" w:rsidP="001C7327">
            <w:pPr>
              <w:ind w:right="69"/>
              <w:jc w:val="right"/>
              <w:rPr>
                <w:rFonts w:eastAsia="Arial" w:cs="Times New Roman"/>
                <w:b/>
                <w:bCs/>
                <w:color w:val="000000"/>
                <w:sz w:val="18"/>
                <w:szCs w:val="18"/>
              </w:rPr>
            </w:pPr>
            <w:r w:rsidRPr="002D65DB">
              <w:rPr>
                <w:rFonts w:cs="Times New Roman"/>
                <w:b/>
                <w:bCs/>
                <w:sz w:val="18"/>
                <w:szCs w:val="18"/>
                <w:lang w:val="en-GB"/>
              </w:rPr>
              <w:t>1,593,896</w:t>
            </w:r>
          </w:p>
        </w:tc>
        <w:tc>
          <w:tcPr>
            <w:tcW w:w="178" w:type="dxa"/>
            <w:vAlign w:val="bottom"/>
          </w:tcPr>
          <w:p w14:paraId="330C6A37" w14:textId="77777777" w:rsidR="001C7327" w:rsidRPr="002D65DB" w:rsidRDefault="001C7327" w:rsidP="001C7327">
            <w:pPr>
              <w:ind w:right="69"/>
              <w:jc w:val="right"/>
              <w:rPr>
                <w:rFonts w:eastAsia="Arial" w:cs="Times New Roman"/>
                <w:b/>
                <w:bCs/>
                <w:color w:val="000000"/>
                <w:sz w:val="18"/>
                <w:szCs w:val="18"/>
              </w:rPr>
            </w:pPr>
          </w:p>
        </w:tc>
        <w:tc>
          <w:tcPr>
            <w:tcW w:w="1195" w:type="dxa"/>
            <w:tcBorders>
              <w:top w:val="single" w:sz="4" w:space="0" w:color="auto"/>
              <w:bottom w:val="single" w:sz="4" w:space="0" w:color="auto"/>
            </w:tcBorders>
            <w:vAlign w:val="bottom"/>
          </w:tcPr>
          <w:p w14:paraId="7E53916D" w14:textId="0B3E768F" w:rsidR="001C7327" w:rsidRPr="002D65DB" w:rsidRDefault="0000200E" w:rsidP="001C7327">
            <w:pPr>
              <w:ind w:right="69"/>
              <w:jc w:val="right"/>
              <w:rPr>
                <w:rFonts w:eastAsia="Arial" w:cs="Times New Roman"/>
                <w:b/>
                <w:bCs/>
                <w:color w:val="000000"/>
                <w:sz w:val="18"/>
                <w:szCs w:val="18"/>
              </w:rPr>
            </w:pPr>
            <w:r>
              <w:rPr>
                <w:rFonts w:cs="Times New Roman"/>
                <w:b/>
                <w:bCs/>
                <w:sz w:val="18"/>
                <w:szCs w:val="18"/>
                <w:lang w:val="en-GB"/>
              </w:rPr>
              <w:t>75,221,89</w:t>
            </w:r>
            <w:r w:rsidR="00A4399A">
              <w:rPr>
                <w:rFonts w:cs="Times New Roman"/>
                <w:b/>
                <w:bCs/>
                <w:sz w:val="18"/>
                <w:szCs w:val="18"/>
                <w:lang w:val="en-GB"/>
              </w:rPr>
              <w:t>7</w:t>
            </w:r>
          </w:p>
        </w:tc>
        <w:tc>
          <w:tcPr>
            <w:tcW w:w="178" w:type="dxa"/>
            <w:vAlign w:val="bottom"/>
          </w:tcPr>
          <w:p w14:paraId="66FEED72" w14:textId="77777777" w:rsidR="001C7327" w:rsidRPr="002D65DB" w:rsidRDefault="001C7327" w:rsidP="001C7327">
            <w:pPr>
              <w:ind w:right="69"/>
              <w:jc w:val="right"/>
              <w:rPr>
                <w:rFonts w:eastAsia="Arial" w:cs="Times New Roman"/>
                <w:b/>
                <w:bCs/>
                <w:color w:val="000000"/>
                <w:sz w:val="18"/>
                <w:szCs w:val="18"/>
              </w:rPr>
            </w:pPr>
          </w:p>
        </w:tc>
        <w:tc>
          <w:tcPr>
            <w:tcW w:w="1195" w:type="dxa"/>
            <w:tcBorders>
              <w:top w:val="single" w:sz="4" w:space="0" w:color="auto"/>
              <w:bottom w:val="single" w:sz="4" w:space="0" w:color="auto"/>
            </w:tcBorders>
            <w:vAlign w:val="bottom"/>
          </w:tcPr>
          <w:p w14:paraId="5CE80927" w14:textId="26BBA127" w:rsidR="001C7327" w:rsidRPr="002D65DB" w:rsidRDefault="001C7327" w:rsidP="001C7327">
            <w:pPr>
              <w:ind w:right="69"/>
              <w:jc w:val="right"/>
              <w:rPr>
                <w:rFonts w:eastAsia="Arial" w:cs="Times New Roman"/>
                <w:b/>
                <w:bCs/>
                <w:color w:val="000000"/>
                <w:sz w:val="18"/>
                <w:szCs w:val="18"/>
              </w:rPr>
            </w:pPr>
            <w:r w:rsidRPr="002D65DB">
              <w:rPr>
                <w:rFonts w:cs="Times New Roman"/>
                <w:b/>
                <w:bCs/>
                <w:sz w:val="18"/>
                <w:szCs w:val="18"/>
                <w:lang w:val="en-GB"/>
              </w:rPr>
              <w:t>70,843,527</w:t>
            </w:r>
          </w:p>
        </w:tc>
      </w:tr>
      <w:tr w:rsidR="001C7327" w:rsidRPr="00165136" w14:paraId="5D1F932B" w14:textId="77777777" w:rsidTr="00F8629F">
        <w:trPr>
          <w:cantSplit/>
          <w:trHeight w:val="259"/>
        </w:trPr>
        <w:tc>
          <w:tcPr>
            <w:tcW w:w="2736" w:type="dxa"/>
            <w:tcBorders>
              <w:top w:val="nil"/>
              <w:left w:val="nil"/>
              <w:bottom w:val="nil"/>
              <w:right w:val="nil"/>
            </w:tcBorders>
            <w:vAlign w:val="bottom"/>
          </w:tcPr>
          <w:p w14:paraId="2EE6FB99" w14:textId="77777777" w:rsidR="001C7327" w:rsidRPr="002D65DB" w:rsidRDefault="001C7327" w:rsidP="001C7327">
            <w:pPr>
              <w:rPr>
                <w:rFonts w:cs="Times New Roman"/>
                <w:sz w:val="18"/>
                <w:szCs w:val="18"/>
                <w:lang w:val="en-GB"/>
              </w:rPr>
            </w:pPr>
          </w:p>
        </w:tc>
        <w:tc>
          <w:tcPr>
            <w:tcW w:w="1195" w:type="dxa"/>
            <w:tcBorders>
              <w:top w:val="single" w:sz="4" w:space="0" w:color="auto"/>
            </w:tcBorders>
            <w:vAlign w:val="bottom"/>
          </w:tcPr>
          <w:p w14:paraId="6E4EEF4D" w14:textId="77777777" w:rsidR="001C7327" w:rsidRPr="002D65DB" w:rsidRDefault="001C7327" w:rsidP="001C7327">
            <w:pPr>
              <w:jc w:val="right"/>
              <w:rPr>
                <w:rFonts w:cstheme="minorBidi"/>
                <w:sz w:val="18"/>
                <w:szCs w:val="18"/>
                <w:lang w:val="en-GB"/>
              </w:rPr>
            </w:pPr>
          </w:p>
        </w:tc>
        <w:tc>
          <w:tcPr>
            <w:tcW w:w="178" w:type="dxa"/>
            <w:vAlign w:val="bottom"/>
          </w:tcPr>
          <w:p w14:paraId="653F4B31" w14:textId="77777777" w:rsidR="001C7327" w:rsidRPr="002D65DB" w:rsidRDefault="001C7327" w:rsidP="001C7327">
            <w:pPr>
              <w:jc w:val="right"/>
              <w:rPr>
                <w:rFonts w:cstheme="minorBidi"/>
                <w:sz w:val="18"/>
                <w:szCs w:val="18"/>
                <w:lang w:val="en-GB"/>
              </w:rPr>
            </w:pPr>
          </w:p>
        </w:tc>
        <w:tc>
          <w:tcPr>
            <w:tcW w:w="1193" w:type="dxa"/>
            <w:tcBorders>
              <w:top w:val="single" w:sz="4" w:space="0" w:color="auto"/>
            </w:tcBorders>
            <w:vAlign w:val="bottom"/>
          </w:tcPr>
          <w:p w14:paraId="48347822" w14:textId="77777777" w:rsidR="001C7327" w:rsidRPr="002D65DB" w:rsidRDefault="001C7327" w:rsidP="001C7327">
            <w:pPr>
              <w:jc w:val="right"/>
              <w:rPr>
                <w:rFonts w:cstheme="minorBidi"/>
                <w:sz w:val="18"/>
                <w:szCs w:val="18"/>
                <w:lang w:val="en-GB"/>
              </w:rPr>
            </w:pPr>
          </w:p>
        </w:tc>
        <w:tc>
          <w:tcPr>
            <w:tcW w:w="178" w:type="dxa"/>
            <w:vAlign w:val="bottom"/>
          </w:tcPr>
          <w:p w14:paraId="1FF18852" w14:textId="77777777" w:rsidR="001C7327" w:rsidRPr="002D65DB" w:rsidRDefault="001C7327" w:rsidP="001C7327">
            <w:pPr>
              <w:jc w:val="right"/>
              <w:rPr>
                <w:rFonts w:cstheme="minorBidi"/>
                <w:sz w:val="18"/>
                <w:szCs w:val="18"/>
                <w:lang w:val="en-GB"/>
              </w:rPr>
            </w:pPr>
          </w:p>
        </w:tc>
        <w:tc>
          <w:tcPr>
            <w:tcW w:w="1195" w:type="dxa"/>
            <w:tcBorders>
              <w:top w:val="single" w:sz="4" w:space="0" w:color="auto"/>
            </w:tcBorders>
            <w:vAlign w:val="bottom"/>
          </w:tcPr>
          <w:p w14:paraId="10076EB6" w14:textId="77777777" w:rsidR="001C7327" w:rsidRPr="002D65DB" w:rsidRDefault="001C7327" w:rsidP="001C7327">
            <w:pPr>
              <w:jc w:val="right"/>
              <w:rPr>
                <w:rFonts w:cstheme="minorBidi"/>
                <w:sz w:val="18"/>
                <w:szCs w:val="18"/>
                <w:lang w:val="en-GB"/>
              </w:rPr>
            </w:pPr>
          </w:p>
        </w:tc>
        <w:tc>
          <w:tcPr>
            <w:tcW w:w="178" w:type="dxa"/>
            <w:vAlign w:val="bottom"/>
          </w:tcPr>
          <w:p w14:paraId="082EE315" w14:textId="77777777" w:rsidR="001C7327" w:rsidRPr="002D65DB" w:rsidRDefault="001C7327" w:rsidP="001C7327">
            <w:pPr>
              <w:jc w:val="right"/>
              <w:rPr>
                <w:rFonts w:cstheme="minorBidi"/>
                <w:sz w:val="18"/>
                <w:szCs w:val="18"/>
                <w:lang w:val="en-GB"/>
              </w:rPr>
            </w:pPr>
          </w:p>
        </w:tc>
        <w:tc>
          <w:tcPr>
            <w:tcW w:w="1195" w:type="dxa"/>
            <w:tcBorders>
              <w:top w:val="single" w:sz="4" w:space="0" w:color="auto"/>
            </w:tcBorders>
            <w:vAlign w:val="bottom"/>
          </w:tcPr>
          <w:p w14:paraId="09CA617E" w14:textId="77777777" w:rsidR="001C7327" w:rsidRPr="002D65DB" w:rsidRDefault="001C7327" w:rsidP="001C7327">
            <w:pPr>
              <w:jc w:val="right"/>
              <w:rPr>
                <w:rFonts w:cstheme="minorBidi"/>
                <w:sz w:val="18"/>
                <w:szCs w:val="18"/>
                <w:lang w:val="en-GB"/>
              </w:rPr>
            </w:pPr>
          </w:p>
        </w:tc>
        <w:tc>
          <w:tcPr>
            <w:tcW w:w="178" w:type="dxa"/>
            <w:vAlign w:val="bottom"/>
          </w:tcPr>
          <w:p w14:paraId="340ACF7A" w14:textId="77777777" w:rsidR="001C7327" w:rsidRPr="002D65DB" w:rsidRDefault="001C7327" w:rsidP="001C7327">
            <w:pPr>
              <w:jc w:val="right"/>
              <w:rPr>
                <w:rFonts w:cstheme="minorBidi"/>
                <w:sz w:val="18"/>
                <w:szCs w:val="18"/>
                <w:lang w:val="en-GB"/>
              </w:rPr>
            </w:pPr>
          </w:p>
        </w:tc>
        <w:tc>
          <w:tcPr>
            <w:tcW w:w="1195" w:type="dxa"/>
            <w:tcBorders>
              <w:top w:val="single" w:sz="4" w:space="0" w:color="auto"/>
            </w:tcBorders>
            <w:vAlign w:val="bottom"/>
          </w:tcPr>
          <w:p w14:paraId="1DC657B6" w14:textId="77777777" w:rsidR="001C7327" w:rsidRPr="002D65DB" w:rsidRDefault="001C7327" w:rsidP="001C7327">
            <w:pPr>
              <w:jc w:val="right"/>
              <w:rPr>
                <w:rFonts w:cstheme="minorBidi"/>
                <w:sz w:val="18"/>
                <w:szCs w:val="18"/>
                <w:lang w:val="en-GB"/>
              </w:rPr>
            </w:pPr>
          </w:p>
        </w:tc>
      </w:tr>
      <w:tr w:rsidR="001C7327" w:rsidRPr="00165136" w14:paraId="200E6692" w14:textId="77777777" w:rsidTr="00241D5E">
        <w:trPr>
          <w:cantSplit/>
          <w:trHeight w:val="259"/>
        </w:trPr>
        <w:tc>
          <w:tcPr>
            <w:tcW w:w="2736" w:type="dxa"/>
            <w:tcBorders>
              <w:top w:val="nil"/>
              <w:left w:val="nil"/>
              <w:bottom w:val="nil"/>
              <w:right w:val="nil"/>
            </w:tcBorders>
            <w:vAlign w:val="bottom"/>
          </w:tcPr>
          <w:p w14:paraId="1F5DBF5A" w14:textId="77777777" w:rsidR="001C7327" w:rsidRPr="002D65DB" w:rsidRDefault="001C7327" w:rsidP="001C7327">
            <w:pPr>
              <w:rPr>
                <w:rFonts w:cs="Times New Roman"/>
                <w:sz w:val="18"/>
                <w:szCs w:val="18"/>
                <w:lang w:val="en-GB"/>
              </w:rPr>
            </w:pPr>
            <w:r w:rsidRPr="002D65DB">
              <w:rPr>
                <w:rFonts w:eastAsia="Arial" w:cs="Times New Roman"/>
                <w:b/>
                <w:bCs/>
                <w:i/>
                <w:iCs/>
                <w:color w:val="000000" w:themeColor="text1"/>
                <w:sz w:val="18"/>
                <w:szCs w:val="18"/>
              </w:rPr>
              <w:t>Derivative liabilities</w:t>
            </w:r>
          </w:p>
        </w:tc>
        <w:tc>
          <w:tcPr>
            <w:tcW w:w="1195" w:type="dxa"/>
            <w:vAlign w:val="bottom"/>
          </w:tcPr>
          <w:p w14:paraId="6A82944B" w14:textId="77777777" w:rsidR="001C7327" w:rsidRPr="002D65DB" w:rsidRDefault="001C7327" w:rsidP="001C7327">
            <w:pPr>
              <w:jc w:val="right"/>
              <w:rPr>
                <w:rFonts w:cstheme="minorBidi"/>
                <w:sz w:val="18"/>
                <w:szCs w:val="18"/>
                <w:lang w:val="en-GB"/>
              </w:rPr>
            </w:pPr>
          </w:p>
        </w:tc>
        <w:tc>
          <w:tcPr>
            <w:tcW w:w="178" w:type="dxa"/>
            <w:vAlign w:val="bottom"/>
          </w:tcPr>
          <w:p w14:paraId="2E7FEEB8" w14:textId="77777777" w:rsidR="001C7327" w:rsidRPr="002D65DB" w:rsidRDefault="001C7327" w:rsidP="001C7327">
            <w:pPr>
              <w:jc w:val="right"/>
              <w:rPr>
                <w:rFonts w:cstheme="minorBidi"/>
                <w:sz w:val="18"/>
                <w:szCs w:val="18"/>
                <w:lang w:val="en-GB"/>
              </w:rPr>
            </w:pPr>
          </w:p>
        </w:tc>
        <w:tc>
          <w:tcPr>
            <w:tcW w:w="1193" w:type="dxa"/>
            <w:vAlign w:val="bottom"/>
          </w:tcPr>
          <w:p w14:paraId="7CF5CAC7" w14:textId="77777777" w:rsidR="001C7327" w:rsidRPr="002D65DB" w:rsidRDefault="001C7327" w:rsidP="001C7327">
            <w:pPr>
              <w:jc w:val="right"/>
              <w:rPr>
                <w:rFonts w:cstheme="minorBidi"/>
                <w:sz w:val="18"/>
                <w:szCs w:val="18"/>
                <w:lang w:val="en-GB"/>
              </w:rPr>
            </w:pPr>
          </w:p>
        </w:tc>
        <w:tc>
          <w:tcPr>
            <w:tcW w:w="178" w:type="dxa"/>
            <w:vAlign w:val="bottom"/>
          </w:tcPr>
          <w:p w14:paraId="7C712E7F" w14:textId="77777777" w:rsidR="001C7327" w:rsidRPr="002D65DB" w:rsidRDefault="001C7327" w:rsidP="001C7327">
            <w:pPr>
              <w:jc w:val="right"/>
              <w:rPr>
                <w:rFonts w:cstheme="minorBidi"/>
                <w:sz w:val="18"/>
                <w:szCs w:val="18"/>
                <w:lang w:val="en-GB"/>
              </w:rPr>
            </w:pPr>
          </w:p>
        </w:tc>
        <w:tc>
          <w:tcPr>
            <w:tcW w:w="1195" w:type="dxa"/>
            <w:vAlign w:val="bottom"/>
          </w:tcPr>
          <w:p w14:paraId="1D11C83B" w14:textId="77777777" w:rsidR="001C7327" w:rsidRPr="002D65DB" w:rsidRDefault="001C7327" w:rsidP="001C7327">
            <w:pPr>
              <w:jc w:val="right"/>
              <w:rPr>
                <w:rFonts w:cstheme="minorBidi"/>
                <w:sz w:val="18"/>
                <w:szCs w:val="18"/>
                <w:lang w:val="en-GB"/>
              </w:rPr>
            </w:pPr>
          </w:p>
        </w:tc>
        <w:tc>
          <w:tcPr>
            <w:tcW w:w="178" w:type="dxa"/>
            <w:vAlign w:val="bottom"/>
          </w:tcPr>
          <w:p w14:paraId="4E3B5048" w14:textId="77777777" w:rsidR="001C7327" w:rsidRPr="002D65DB" w:rsidRDefault="001C7327" w:rsidP="001C7327">
            <w:pPr>
              <w:jc w:val="right"/>
              <w:rPr>
                <w:rFonts w:cstheme="minorBidi"/>
                <w:sz w:val="18"/>
                <w:szCs w:val="18"/>
                <w:lang w:val="en-GB"/>
              </w:rPr>
            </w:pPr>
          </w:p>
        </w:tc>
        <w:tc>
          <w:tcPr>
            <w:tcW w:w="1195" w:type="dxa"/>
            <w:vAlign w:val="bottom"/>
          </w:tcPr>
          <w:p w14:paraId="5483B39F" w14:textId="77777777" w:rsidR="001C7327" w:rsidRPr="002D65DB" w:rsidRDefault="001C7327" w:rsidP="001C7327">
            <w:pPr>
              <w:jc w:val="right"/>
              <w:rPr>
                <w:rFonts w:cstheme="minorBidi"/>
                <w:sz w:val="18"/>
                <w:szCs w:val="18"/>
                <w:lang w:val="en-GB"/>
              </w:rPr>
            </w:pPr>
          </w:p>
        </w:tc>
        <w:tc>
          <w:tcPr>
            <w:tcW w:w="178" w:type="dxa"/>
            <w:vAlign w:val="bottom"/>
          </w:tcPr>
          <w:p w14:paraId="5B8EAFF4" w14:textId="77777777" w:rsidR="001C7327" w:rsidRPr="002D65DB" w:rsidRDefault="001C7327" w:rsidP="001C7327">
            <w:pPr>
              <w:jc w:val="right"/>
              <w:rPr>
                <w:rFonts w:cstheme="minorBidi"/>
                <w:sz w:val="18"/>
                <w:szCs w:val="18"/>
                <w:lang w:val="en-GB"/>
              </w:rPr>
            </w:pPr>
          </w:p>
        </w:tc>
        <w:tc>
          <w:tcPr>
            <w:tcW w:w="1195" w:type="dxa"/>
            <w:vAlign w:val="bottom"/>
          </w:tcPr>
          <w:p w14:paraId="0C0111A4" w14:textId="77777777" w:rsidR="001C7327" w:rsidRPr="002D65DB" w:rsidRDefault="001C7327" w:rsidP="001C7327">
            <w:pPr>
              <w:jc w:val="right"/>
              <w:rPr>
                <w:rFonts w:cstheme="minorBidi"/>
                <w:sz w:val="18"/>
                <w:szCs w:val="18"/>
                <w:lang w:val="en-GB"/>
              </w:rPr>
            </w:pPr>
          </w:p>
        </w:tc>
      </w:tr>
      <w:tr w:rsidR="001C7327" w:rsidRPr="00165136" w14:paraId="35260028" w14:textId="77777777" w:rsidTr="002D65DB">
        <w:trPr>
          <w:cantSplit/>
          <w:trHeight w:val="259"/>
        </w:trPr>
        <w:tc>
          <w:tcPr>
            <w:tcW w:w="2736" w:type="dxa"/>
            <w:tcBorders>
              <w:top w:val="nil"/>
              <w:left w:val="nil"/>
              <w:bottom w:val="nil"/>
              <w:right w:val="nil"/>
            </w:tcBorders>
            <w:vAlign w:val="bottom"/>
          </w:tcPr>
          <w:p w14:paraId="6381A609" w14:textId="77777777" w:rsidR="001C7327" w:rsidRPr="002D65DB" w:rsidRDefault="001C7327" w:rsidP="001C7327">
            <w:pPr>
              <w:rPr>
                <w:rFonts w:cs="Times New Roman"/>
                <w:sz w:val="18"/>
                <w:szCs w:val="18"/>
                <w:lang w:val="en-GB"/>
              </w:rPr>
            </w:pPr>
            <w:r w:rsidRPr="002D65DB">
              <w:rPr>
                <w:rFonts w:eastAsia="Arial" w:cs="Times New Roman"/>
                <w:color w:val="000000" w:themeColor="text1"/>
                <w:sz w:val="18"/>
                <w:szCs w:val="18"/>
              </w:rPr>
              <w:t>Trading derivatives</w:t>
            </w:r>
          </w:p>
        </w:tc>
        <w:tc>
          <w:tcPr>
            <w:tcW w:w="1195" w:type="dxa"/>
            <w:vAlign w:val="bottom"/>
          </w:tcPr>
          <w:p w14:paraId="7FCB8D8B" w14:textId="424795DE" w:rsidR="001C7327" w:rsidRPr="002D65DB" w:rsidRDefault="001C7327" w:rsidP="001C7327">
            <w:pPr>
              <w:ind w:right="69"/>
              <w:jc w:val="right"/>
              <w:rPr>
                <w:rFonts w:eastAsia="Arial" w:cs="Times New Roman"/>
                <w:color w:val="000000"/>
                <w:sz w:val="18"/>
                <w:szCs w:val="18"/>
              </w:rPr>
            </w:pPr>
            <w:r w:rsidRPr="002D65DB">
              <w:rPr>
                <w:rFonts w:cstheme="minorBidi"/>
                <w:sz w:val="18"/>
                <w:szCs w:val="18"/>
                <w:lang w:val="en-GB"/>
              </w:rPr>
              <w:t>257,522</w:t>
            </w:r>
          </w:p>
        </w:tc>
        <w:tc>
          <w:tcPr>
            <w:tcW w:w="178" w:type="dxa"/>
            <w:vAlign w:val="bottom"/>
          </w:tcPr>
          <w:p w14:paraId="3F020B60" w14:textId="77777777" w:rsidR="001C7327" w:rsidRPr="002D65DB" w:rsidRDefault="001C7327" w:rsidP="001C7327">
            <w:pPr>
              <w:ind w:right="69"/>
              <w:jc w:val="right"/>
              <w:rPr>
                <w:rFonts w:eastAsia="Arial" w:cs="Times New Roman"/>
                <w:color w:val="000000"/>
                <w:sz w:val="18"/>
                <w:szCs w:val="18"/>
              </w:rPr>
            </w:pPr>
          </w:p>
        </w:tc>
        <w:tc>
          <w:tcPr>
            <w:tcW w:w="1193" w:type="dxa"/>
            <w:vAlign w:val="bottom"/>
          </w:tcPr>
          <w:p w14:paraId="4C7B41B5" w14:textId="63275D75" w:rsidR="001C7327" w:rsidRPr="002D65DB" w:rsidRDefault="001C7327" w:rsidP="001C7327">
            <w:pPr>
              <w:ind w:right="69"/>
              <w:jc w:val="right"/>
              <w:rPr>
                <w:rFonts w:eastAsia="Arial" w:cs="Times New Roman"/>
                <w:color w:val="000000"/>
                <w:sz w:val="18"/>
                <w:szCs w:val="18"/>
              </w:rPr>
            </w:pPr>
            <w:r w:rsidRPr="002D65DB">
              <w:rPr>
                <w:rFonts w:cstheme="minorBidi"/>
                <w:sz w:val="18"/>
                <w:szCs w:val="18"/>
                <w:lang w:val="en-GB"/>
              </w:rPr>
              <w:t>3,118</w:t>
            </w:r>
          </w:p>
        </w:tc>
        <w:tc>
          <w:tcPr>
            <w:tcW w:w="178" w:type="dxa"/>
            <w:vAlign w:val="bottom"/>
          </w:tcPr>
          <w:p w14:paraId="2F94A2CF" w14:textId="77777777" w:rsidR="001C7327" w:rsidRPr="002D65DB" w:rsidRDefault="001C7327" w:rsidP="001C7327">
            <w:pPr>
              <w:ind w:right="69"/>
              <w:jc w:val="right"/>
              <w:rPr>
                <w:rFonts w:eastAsia="Arial" w:cs="Times New Roman"/>
                <w:color w:val="000000"/>
                <w:sz w:val="18"/>
                <w:szCs w:val="18"/>
              </w:rPr>
            </w:pPr>
          </w:p>
        </w:tc>
        <w:tc>
          <w:tcPr>
            <w:tcW w:w="1195" w:type="dxa"/>
            <w:vAlign w:val="bottom"/>
          </w:tcPr>
          <w:p w14:paraId="7436A1CF" w14:textId="473D3E3D" w:rsidR="001C7327" w:rsidRPr="002D65DB" w:rsidRDefault="001C7327" w:rsidP="001C7327">
            <w:pPr>
              <w:ind w:right="69"/>
              <w:jc w:val="right"/>
              <w:rPr>
                <w:rFonts w:eastAsia="Arial" w:cs="Times New Roman"/>
                <w:color w:val="000000"/>
                <w:sz w:val="18"/>
                <w:szCs w:val="18"/>
              </w:rPr>
            </w:pPr>
            <w:r w:rsidRPr="002D65DB">
              <w:rPr>
                <w:rFonts w:cstheme="minorBidi"/>
                <w:sz w:val="18"/>
                <w:szCs w:val="18"/>
                <w:lang w:val="en-GB"/>
              </w:rPr>
              <w:t>-</w:t>
            </w:r>
          </w:p>
        </w:tc>
        <w:tc>
          <w:tcPr>
            <w:tcW w:w="178" w:type="dxa"/>
            <w:vAlign w:val="bottom"/>
          </w:tcPr>
          <w:p w14:paraId="6EEA6E65" w14:textId="77777777" w:rsidR="001C7327" w:rsidRPr="002D65DB" w:rsidRDefault="001C7327" w:rsidP="001C7327">
            <w:pPr>
              <w:ind w:right="69"/>
              <w:jc w:val="right"/>
              <w:rPr>
                <w:rFonts w:eastAsia="Arial" w:cs="Times New Roman"/>
                <w:color w:val="000000"/>
                <w:sz w:val="18"/>
                <w:szCs w:val="18"/>
              </w:rPr>
            </w:pPr>
          </w:p>
        </w:tc>
        <w:tc>
          <w:tcPr>
            <w:tcW w:w="1195" w:type="dxa"/>
            <w:vAlign w:val="bottom"/>
          </w:tcPr>
          <w:p w14:paraId="3299FD9F" w14:textId="1FFB2A42" w:rsidR="001C7327" w:rsidRPr="002D65DB" w:rsidRDefault="001C7327" w:rsidP="001C7327">
            <w:pPr>
              <w:ind w:right="69"/>
              <w:jc w:val="right"/>
              <w:rPr>
                <w:rFonts w:eastAsia="Arial" w:cs="Times New Roman"/>
                <w:color w:val="000000"/>
                <w:sz w:val="18"/>
                <w:szCs w:val="18"/>
              </w:rPr>
            </w:pPr>
            <w:r w:rsidRPr="002D65DB">
              <w:rPr>
                <w:rFonts w:cstheme="minorBidi"/>
                <w:sz w:val="18"/>
                <w:szCs w:val="18"/>
                <w:lang w:val="en-GB"/>
              </w:rPr>
              <w:t>260,640</w:t>
            </w:r>
          </w:p>
        </w:tc>
        <w:tc>
          <w:tcPr>
            <w:tcW w:w="178" w:type="dxa"/>
          </w:tcPr>
          <w:p w14:paraId="58A38A03" w14:textId="77777777" w:rsidR="001C7327" w:rsidRPr="002D65DB" w:rsidRDefault="001C7327" w:rsidP="001C7327">
            <w:pPr>
              <w:ind w:right="69"/>
              <w:jc w:val="right"/>
              <w:rPr>
                <w:rFonts w:eastAsia="Arial" w:cs="Times New Roman"/>
                <w:color w:val="000000"/>
                <w:sz w:val="18"/>
                <w:szCs w:val="18"/>
              </w:rPr>
            </w:pPr>
          </w:p>
        </w:tc>
        <w:tc>
          <w:tcPr>
            <w:tcW w:w="1195" w:type="dxa"/>
            <w:vAlign w:val="bottom"/>
          </w:tcPr>
          <w:p w14:paraId="14F27959" w14:textId="2E2F3A97" w:rsidR="001C7327" w:rsidRPr="002D65DB" w:rsidRDefault="001C7327" w:rsidP="001C7327">
            <w:pPr>
              <w:ind w:right="69"/>
              <w:jc w:val="right"/>
              <w:rPr>
                <w:rFonts w:eastAsia="Arial" w:cs="Times New Roman"/>
                <w:color w:val="000000"/>
                <w:sz w:val="18"/>
                <w:szCs w:val="18"/>
              </w:rPr>
            </w:pPr>
            <w:r w:rsidRPr="002D65DB">
              <w:rPr>
                <w:rFonts w:cstheme="minorBidi"/>
                <w:sz w:val="18"/>
                <w:szCs w:val="18"/>
                <w:lang w:val="en-GB"/>
              </w:rPr>
              <w:t>260,640</w:t>
            </w:r>
          </w:p>
        </w:tc>
      </w:tr>
      <w:tr w:rsidR="001C7327" w:rsidRPr="00165136" w14:paraId="09A1DBDC" w14:textId="77777777" w:rsidTr="00241D5E">
        <w:trPr>
          <w:cantSplit/>
          <w:trHeight w:val="259"/>
        </w:trPr>
        <w:tc>
          <w:tcPr>
            <w:tcW w:w="2736" w:type="dxa"/>
            <w:tcBorders>
              <w:top w:val="nil"/>
              <w:left w:val="nil"/>
              <w:bottom w:val="nil"/>
              <w:right w:val="nil"/>
            </w:tcBorders>
            <w:vAlign w:val="bottom"/>
          </w:tcPr>
          <w:p w14:paraId="0DE0DA8C" w14:textId="77777777" w:rsidR="001C7327" w:rsidRPr="002D65DB" w:rsidRDefault="001C7327" w:rsidP="001C7327">
            <w:pPr>
              <w:pBdr>
                <w:top w:val="nil"/>
                <w:left w:val="nil"/>
                <w:bottom w:val="nil"/>
                <w:right w:val="nil"/>
                <w:between w:val="nil"/>
              </w:pBdr>
              <w:ind w:right="-72"/>
              <w:rPr>
                <w:rFonts w:eastAsia="Arial" w:cs="Times New Roman"/>
                <w:color w:val="000000"/>
                <w:sz w:val="18"/>
                <w:szCs w:val="18"/>
              </w:rPr>
            </w:pPr>
            <w:r w:rsidRPr="002D65DB">
              <w:rPr>
                <w:rFonts w:eastAsia="Arial" w:cs="Times New Roman"/>
                <w:color w:val="000000"/>
                <w:sz w:val="18"/>
                <w:szCs w:val="18"/>
              </w:rPr>
              <w:t xml:space="preserve">Gross settled (Foreign currency </w:t>
            </w:r>
          </w:p>
          <w:p w14:paraId="062CE270" w14:textId="77777777" w:rsidR="001C7327" w:rsidRPr="002D65DB" w:rsidRDefault="001C7327" w:rsidP="001C7327">
            <w:pPr>
              <w:rPr>
                <w:rFonts w:eastAsia="Arial" w:cs="Times New Roman"/>
                <w:color w:val="000000"/>
                <w:sz w:val="18"/>
                <w:szCs w:val="18"/>
              </w:rPr>
            </w:pPr>
            <w:r w:rsidRPr="002D65DB">
              <w:rPr>
                <w:rFonts w:eastAsia="Arial" w:cs="Times New Roman"/>
                <w:color w:val="000000"/>
                <w:sz w:val="18"/>
                <w:szCs w:val="18"/>
              </w:rPr>
              <w:t xml:space="preserve">   forwards</w:t>
            </w:r>
            <w:r w:rsidRPr="002D65DB">
              <w:rPr>
                <w:rFonts w:eastAsia="Arial" w:cs="Times New Roman"/>
                <w:color w:val="000000"/>
                <w:spacing w:val="-2"/>
                <w:sz w:val="18"/>
                <w:szCs w:val="18"/>
              </w:rPr>
              <w:t>)</w:t>
            </w:r>
          </w:p>
        </w:tc>
        <w:tc>
          <w:tcPr>
            <w:tcW w:w="1195" w:type="dxa"/>
            <w:vAlign w:val="bottom"/>
          </w:tcPr>
          <w:p w14:paraId="02F7914C" w14:textId="77777777" w:rsidR="001C7327" w:rsidRPr="002D65DB" w:rsidRDefault="001C7327" w:rsidP="001C7327">
            <w:pPr>
              <w:ind w:right="69"/>
              <w:jc w:val="right"/>
              <w:rPr>
                <w:rFonts w:eastAsia="Arial" w:cs="Times New Roman"/>
                <w:color w:val="000000"/>
                <w:sz w:val="18"/>
                <w:szCs w:val="18"/>
              </w:rPr>
            </w:pPr>
          </w:p>
        </w:tc>
        <w:tc>
          <w:tcPr>
            <w:tcW w:w="178" w:type="dxa"/>
            <w:vAlign w:val="bottom"/>
          </w:tcPr>
          <w:p w14:paraId="6E8DC355" w14:textId="77777777" w:rsidR="001C7327" w:rsidRPr="002D65DB" w:rsidRDefault="001C7327" w:rsidP="001C7327">
            <w:pPr>
              <w:ind w:right="69"/>
              <w:jc w:val="right"/>
              <w:rPr>
                <w:rFonts w:eastAsia="Arial" w:cs="Times New Roman"/>
                <w:color w:val="000000"/>
                <w:sz w:val="18"/>
                <w:szCs w:val="18"/>
              </w:rPr>
            </w:pPr>
          </w:p>
        </w:tc>
        <w:tc>
          <w:tcPr>
            <w:tcW w:w="1193" w:type="dxa"/>
            <w:vAlign w:val="bottom"/>
          </w:tcPr>
          <w:p w14:paraId="4F8B92F6" w14:textId="77777777" w:rsidR="001C7327" w:rsidRPr="002D65DB" w:rsidRDefault="001C7327" w:rsidP="001C7327">
            <w:pPr>
              <w:ind w:right="69"/>
              <w:jc w:val="right"/>
              <w:rPr>
                <w:rFonts w:eastAsia="Arial" w:cs="Times New Roman"/>
                <w:color w:val="000000"/>
                <w:sz w:val="18"/>
                <w:szCs w:val="18"/>
              </w:rPr>
            </w:pPr>
          </w:p>
        </w:tc>
        <w:tc>
          <w:tcPr>
            <w:tcW w:w="178" w:type="dxa"/>
            <w:vAlign w:val="bottom"/>
          </w:tcPr>
          <w:p w14:paraId="3891B452" w14:textId="77777777" w:rsidR="001C7327" w:rsidRPr="002D65DB" w:rsidRDefault="001C7327" w:rsidP="001C7327">
            <w:pPr>
              <w:ind w:right="69"/>
              <w:jc w:val="right"/>
              <w:rPr>
                <w:rFonts w:eastAsia="Arial" w:cs="Times New Roman"/>
                <w:color w:val="000000"/>
                <w:sz w:val="18"/>
                <w:szCs w:val="18"/>
              </w:rPr>
            </w:pPr>
          </w:p>
        </w:tc>
        <w:tc>
          <w:tcPr>
            <w:tcW w:w="1195" w:type="dxa"/>
            <w:vAlign w:val="bottom"/>
          </w:tcPr>
          <w:p w14:paraId="48BF762B" w14:textId="77777777" w:rsidR="001C7327" w:rsidRPr="002D65DB" w:rsidRDefault="001C7327" w:rsidP="001C7327">
            <w:pPr>
              <w:ind w:right="69"/>
              <w:jc w:val="right"/>
              <w:rPr>
                <w:rFonts w:eastAsia="Arial" w:cs="Times New Roman"/>
                <w:color w:val="000000"/>
                <w:sz w:val="18"/>
                <w:szCs w:val="18"/>
              </w:rPr>
            </w:pPr>
          </w:p>
        </w:tc>
        <w:tc>
          <w:tcPr>
            <w:tcW w:w="178" w:type="dxa"/>
            <w:vAlign w:val="bottom"/>
          </w:tcPr>
          <w:p w14:paraId="74253B4A" w14:textId="77777777" w:rsidR="001C7327" w:rsidRPr="002D65DB" w:rsidRDefault="001C7327" w:rsidP="001C7327">
            <w:pPr>
              <w:ind w:right="69"/>
              <w:jc w:val="right"/>
              <w:rPr>
                <w:rFonts w:eastAsia="Arial" w:cs="Times New Roman"/>
                <w:color w:val="000000"/>
                <w:sz w:val="18"/>
                <w:szCs w:val="18"/>
              </w:rPr>
            </w:pPr>
          </w:p>
        </w:tc>
        <w:tc>
          <w:tcPr>
            <w:tcW w:w="1195" w:type="dxa"/>
            <w:vAlign w:val="bottom"/>
          </w:tcPr>
          <w:p w14:paraId="536086C2" w14:textId="77777777" w:rsidR="001C7327" w:rsidRPr="002D65DB" w:rsidRDefault="001C7327" w:rsidP="001C7327">
            <w:pPr>
              <w:ind w:right="69"/>
              <w:jc w:val="right"/>
              <w:rPr>
                <w:rFonts w:eastAsia="Arial" w:cs="Times New Roman"/>
                <w:color w:val="000000"/>
                <w:sz w:val="18"/>
                <w:szCs w:val="18"/>
              </w:rPr>
            </w:pPr>
          </w:p>
        </w:tc>
        <w:tc>
          <w:tcPr>
            <w:tcW w:w="178" w:type="dxa"/>
          </w:tcPr>
          <w:p w14:paraId="391EAA80" w14:textId="77777777" w:rsidR="001C7327" w:rsidRPr="002D65DB" w:rsidRDefault="001C7327" w:rsidP="001C7327">
            <w:pPr>
              <w:ind w:right="69"/>
              <w:jc w:val="right"/>
              <w:rPr>
                <w:rFonts w:eastAsia="Arial" w:cs="Times New Roman"/>
                <w:color w:val="000000"/>
                <w:sz w:val="18"/>
                <w:szCs w:val="18"/>
              </w:rPr>
            </w:pPr>
          </w:p>
        </w:tc>
        <w:tc>
          <w:tcPr>
            <w:tcW w:w="1195" w:type="dxa"/>
            <w:vAlign w:val="bottom"/>
          </w:tcPr>
          <w:p w14:paraId="687FCB29" w14:textId="77777777" w:rsidR="001C7327" w:rsidRPr="002D65DB" w:rsidRDefault="001C7327" w:rsidP="001C7327">
            <w:pPr>
              <w:ind w:right="69"/>
              <w:jc w:val="right"/>
              <w:rPr>
                <w:rFonts w:eastAsia="Arial" w:cs="Times New Roman"/>
                <w:color w:val="000000"/>
                <w:sz w:val="18"/>
                <w:szCs w:val="18"/>
              </w:rPr>
            </w:pPr>
          </w:p>
        </w:tc>
      </w:tr>
      <w:tr w:rsidR="001C7327" w:rsidRPr="00165136" w14:paraId="785E5C60" w14:textId="77777777">
        <w:trPr>
          <w:cantSplit/>
          <w:trHeight w:val="259"/>
        </w:trPr>
        <w:tc>
          <w:tcPr>
            <w:tcW w:w="2736" w:type="dxa"/>
            <w:tcBorders>
              <w:top w:val="nil"/>
              <w:left w:val="nil"/>
              <w:bottom w:val="nil"/>
              <w:right w:val="nil"/>
            </w:tcBorders>
            <w:vAlign w:val="bottom"/>
          </w:tcPr>
          <w:p w14:paraId="217C32FB" w14:textId="77777777" w:rsidR="001C7327" w:rsidRPr="002D65DB" w:rsidRDefault="001C7327" w:rsidP="001C7327">
            <w:pPr>
              <w:rPr>
                <w:rFonts w:eastAsia="Arial" w:cs="Times New Roman"/>
                <w:color w:val="000000"/>
                <w:sz w:val="18"/>
                <w:szCs w:val="18"/>
                <w:lang w:val="en-GB"/>
              </w:rPr>
            </w:pPr>
            <w:r w:rsidRPr="002D65DB">
              <w:rPr>
                <w:rFonts w:eastAsia="Arial" w:cs="Times New Roman"/>
                <w:color w:val="000000"/>
                <w:sz w:val="18"/>
                <w:szCs w:val="18"/>
              </w:rPr>
              <w:t xml:space="preserve">   (Inflow)</w:t>
            </w:r>
          </w:p>
        </w:tc>
        <w:tc>
          <w:tcPr>
            <w:tcW w:w="1195" w:type="dxa"/>
            <w:vAlign w:val="bottom"/>
          </w:tcPr>
          <w:p w14:paraId="34BC9988" w14:textId="1D4A9CAD" w:rsidR="001C7327" w:rsidRPr="002D65DB" w:rsidRDefault="001C7327" w:rsidP="001C7327">
            <w:pPr>
              <w:tabs>
                <w:tab w:val="left" w:pos="964"/>
              </w:tabs>
              <w:ind w:right="-19"/>
              <w:jc w:val="right"/>
              <w:rPr>
                <w:rFonts w:eastAsia="Arial" w:cs="Times New Roman"/>
                <w:color w:val="000000"/>
                <w:sz w:val="18"/>
                <w:szCs w:val="18"/>
              </w:rPr>
            </w:pPr>
            <w:r w:rsidRPr="002D65DB">
              <w:rPr>
                <w:rFonts w:cstheme="minorBidi"/>
                <w:sz w:val="18"/>
                <w:szCs w:val="18"/>
                <w:lang w:val="en-GB"/>
              </w:rPr>
              <w:t>(22,708,813)</w:t>
            </w:r>
          </w:p>
        </w:tc>
        <w:tc>
          <w:tcPr>
            <w:tcW w:w="178" w:type="dxa"/>
            <w:vAlign w:val="bottom"/>
          </w:tcPr>
          <w:p w14:paraId="425AC1C9" w14:textId="77777777" w:rsidR="001C7327" w:rsidRPr="002D65DB" w:rsidRDefault="001C7327" w:rsidP="001C7327">
            <w:pPr>
              <w:ind w:right="69"/>
              <w:jc w:val="right"/>
              <w:rPr>
                <w:rFonts w:eastAsia="Arial" w:cs="Times New Roman"/>
                <w:color w:val="000000"/>
                <w:sz w:val="18"/>
                <w:szCs w:val="18"/>
              </w:rPr>
            </w:pPr>
          </w:p>
        </w:tc>
        <w:tc>
          <w:tcPr>
            <w:tcW w:w="1193" w:type="dxa"/>
            <w:vAlign w:val="bottom"/>
          </w:tcPr>
          <w:p w14:paraId="2EC90B85" w14:textId="2C264363" w:rsidR="001C7327" w:rsidRPr="002D65DB" w:rsidRDefault="001C7327" w:rsidP="001C7327">
            <w:pPr>
              <w:tabs>
                <w:tab w:val="left" w:pos="940"/>
              </w:tabs>
              <w:ind w:right="-2"/>
              <w:jc w:val="right"/>
              <w:rPr>
                <w:rFonts w:eastAsia="Arial" w:cs="Times New Roman"/>
                <w:color w:val="000000"/>
                <w:sz w:val="18"/>
                <w:szCs w:val="18"/>
              </w:rPr>
            </w:pPr>
            <w:r w:rsidRPr="002D65DB">
              <w:rPr>
                <w:rFonts w:cstheme="minorBidi"/>
                <w:sz w:val="18"/>
                <w:szCs w:val="18"/>
                <w:lang w:val="en-GB"/>
              </w:rPr>
              <w:t>(977,28</w:t>
            </w:r>
            <w:r w:rsidRPr="002D65DB">
              <w:rPr>
                <w:rFonts w:cstheme="minorBidi"/>
                <w:sz w:val="18"/>
                <w:szCs w:val="18"/>
              </w:rPr>
              <w:t>7</w:t>
            </w:r>
            <w:r w:rsidRPr="002D65DB">
              <w:rPr>
                <w:rFonts w:cstheme="minorBidi"/>
                <w:sz w:val="18"/>
                <w:szCs w:val="18"/>
                <w:lang w:val="en-GB"/>
              </w:rPr>
              <w:t>)</w:t>
            </w:r>
          </w:p>
        </w:tc>
        <w:tc>
          <w:tcPr>
            <w:tcW w:w="178" w:type="dxa"/>
            <w:vAlign w:val="bottom"/>
          </w:tcPr>
          <w:p w14:paraId="71CBBC70" w14:textId="77777777" w:rsidR="001C7327" w:rsidRPr="002D65DB" w:rsidRDefault="001C7327" w:rsidP="001C7327">
            <w:pPr>
              <w:ind w:right="69"/>
              <w:jc w:val="right"/>
              <w:rPr>
                <w:rFonts w:eastAsia="Arial" w:cs="Times New Roman"/>
                <w:color w:val="000000"/>
                <w:sz w:val="18"/>
                <w:szCs w:val="18"/>
              </w:rPr>
            </w:pPr>
          </w:p>
        </w:tc>
        <w:tc>
          <w:tcPr>
            <w:tcW w:w="1195" w:type="dxa"/>
            <w:vAlign w:val="bottom"/>
          </w:tcPr>
          <w:p w14:paraId="30090DB3" w14:textId="74741880" w:rsidR="001C7327" w:rsidRPr="002D65DB" w:rsidRDefault="001C7327" w:rsidP="001C7327">
            <w:pPr>
              <w:tabs>
                <w:tab w:val="left" w:pos="971"/>
              </w:tabs>
              <w:ind w:right="69"/>
              <w:jc w:val="right"/>
              <w:rPr>
                <w:rFonts w:eastAsia="Arial" w:cs="Times New Roman"/>
                <w:color w:val="000000"/>
                <w:sz w:val="18"/>
                <w:szCs w:val="18"/>
              </w:rPr>
            </w:pPr>
            <w:r w:rsidRPr="002D65DB">
              <w:rPr>
                <w:rFonts w:cstheme="minorBidi"/>
                <w:sz w:val="18"/>
                <w:szCs w:val="18"/>
                <w:lang w:val="en-GB"/>
              </w:rPr>
              <w:t>-</w:t>
            </w:r>
          </w:p>
        </w:tc>
        <w:tc>
          <w:tcPr>
            <w:tcW w:w="178" w:type="dxa"/>
            <w:vAlign w:val="bottom"/>
          </w:tcPr>
          <w:p w14:paraId="665F4CFD" w14:textId="77777777" w:rsidR="001C7327" w:rsidRPr="002D65DB" w:rsidRDefault="001C7327" w:rsidP="001C7327">
            <w:pPr>
              <w:ind w:right="69"/>
              <w:jc w:val="right"/>
              <w:rPr>
                <w:rFonts w:eastAsia="Arial" w:cs="Times New Roman"/>
                <w:color w:val="000000"/>
                <w:sz w:val="18"/>
                <w:szCs w:val="18"/>
              </w:rPr>
            </w:pPr>
          </w:p>
        </w:tc>
        <w:tc>
          <w:tcPr>
            <w:tcW w:w="1195" w:type="dxa"/>
            <w:vAlign w:val="bottom"/>
          </w:tcPr>
          <w:p w14:paraId="71197241" w14:textId="472154DE" w:rsidR="001C7327" w:rsidRPr="002D65DB" w:rsidRDefault="001C7327" w:rsidP="001C7327">
            <w:pPr>
              <w:tabs>
                <w:tab w:val="left" w:pos="990"/>
              </w:tabs>
              <w:ind w:right="-2"/>
              <w:jc w:val="right"/>
              <w:rPr>
                <w:rFonts w:eastAsia="Arial" w:cs="Times New Roman"/>
                <w:color w:val="000000"/>
                <w:sz w:val="18"/>
                <w:szCs w:val="18"/>
              </w:rPr>
            </w:pPr>
            <w:r w:rsidRPr="002D65DB">
              <w:rPr>
                <w:rFonts w:cstheme="minorBidi"/>
                <w:sz w:val="18"/>
                <w:szCs w:val="18"/>
                <w:lang w:val="en-GB"/>
              </w:rPr>
              <w:t>(23,686,100)</w:t>
            </w:r>
          </w:p>
        </w:tc>
        <w:tc>
          <w:tcPr>
            <w:tcW w:w="178" w:type="dxa"/>
          </w:tcPr>
          <w:p w14:paraId="78411A7A" w14:textId="77777777" w:rsidR="001C7327" w:rsidRPr="002D65DB" w:rsidRDefault="001C7327" w:rsidP="001C7327">
            <w:pPr>
              <w:ind w:right="69"/>
              <w:jc w:val="right"/>
              <w:rPr>
                <w:rFonts w:eastAsia="Arial" w:cs="Times New Roman"/>
                <w:color w:val="000000"/>
                <w:sz w:val="18"/>
                <w:szCs w:val="18"/>
              </w:rPr>
            </w:pPr>
          </w:p>
        </w:tc>
        <w:tc>
          <w:tcPr>
            <w:tcW w:w="1195" w:type="dxa"/>
          </w:tcPr>
          <w:p w14:paraId="74A1A5B1" w14:textId="73FF0185" w:rsidR="001C7327" w:rsidRPr="002D65DB" w:rsidRDefault="001C7327" w:rsidP="001C7327">
            <w:pPr>
              <w:ind w:right="69"/>
              <w:jc w:val="right"/>
              <w:rPr>
                <w:rFonts w:eastAsia="Arial" w:cs="Times New Roman"/>
                <w:color w:val="000000"/>
                <w:sz w:val="18"/>
                <w:szCs w:val="18"/>
              </w:rPr>
            </w:pPr>
            <w:r w:rsidRPr="002D65DB">
              <w:rPr>
                <w:rFonts w:cstheme="minorBidi"/>
                <w:sz w:val="18"/>
                <w:szCs w:val="18"/>
                <w:lang w:val="en-GB"/>
              </w:rPr>
              <w:t>-</w:t>
            </w:r>
          </w:p>
        </w:tc>
      </w:tr>
      <w:tr w:rsidR="001C7327" w:rsidRPr="00165136" w14:paraId="77FA449F" w14:textId="77777777" w:rsidTr="002D65DB">
        <w:trPr>
          <w:cantSplit/>
          <w:trHeight w:val="259"/>
        </w:trPr>
        <w:tc>
          <w:tcPr>
            <w:tcW w:w="2736" w:type="dxa"/>
            <w:tcBorders>
              <w:top w:val="nil"/>
              <w:left w:val="nil"/>
              <w:bottom w:val="nil"/>
              <w:right w:val="nil"/>
            </w:tcBorders>
            <w:vAlign w:val="bottom"/>
          </w:tcPr>
          <w:p w14:paraId="570AD06D" w14:textId="77777777" w:rsidR="001C7327" w:rsidRPr="002D65DB" w:rsidRDefault="001C7327" w:rsidP="001C7327">
            <w:pPr>
              <w:rPr>
                <w:rFonts w:eastAsia="Arial" w:cs="Times New Roman"/>
                <w:color w:val="000000"/>
                <w:sz w:val="18"/>
                <w:szCs w:val="18"/>
                <w:lang w:val="en-GB"/>
              </w:rPr>
            </w:pPr>
            <w:r w:rsidRPr="002D65DB">
              <w:rPr>
                <w:rFonts w:eastAsia="Arial" w:cs="Times New Roman"/>
                <w:color w:val="000000"/>
                <w:sz w:val="18"/>
                <w:szCs w:val="18"/>
              </w:rPr>
              <w:t xml:space="preserve">   Outflow</w:t>
            </w:r>
          </w:p>
        </w:tc>
        <w:tc>
          <w:tcPr>
            <w:tcW w:w="1195" w:type="dxa"/>
            <w:tcBorders>
              <w:bottom w:val="single" w:sz="4" w:space="0" w:color="auto"/>
            </w:tcBorders>
            <w:vAlign w:val="bottom"/>
          </w:tcPr>
          <w:p w14:paraId="54EAC1AF" w14:textId="6BBF88C2" w:rsidR="001C7327" w:rsidRPr="002D65DB" w:rsidRDefault="001C7327" w:rsidP="001C7327">
            <w:pPr>
              <w:ind w:right="69"/>
              <w:jc w:val="right"/>
              <w:rPr>
                <w:rFonts w:eastAsia="Arial" w:cs="Times New Roman"/>
                <w:color w:val="000000"/>
                <w:sz w:val="18"/>
                <w:szCs w:val="18"/>
              </w:rPr>
            </w:pPr>
            <w:r w:rsidRPr="002D65DB">
              <w:rPr>
                <w:rFonts w:cstheme="minorBidi"/>
                <w:sz w:val="18"/>
                <w:szCs w:val="18"/>
                <w:lang w:val="en-GB"/>
              </w:rPr>
              <w:t>23,404,114</w:t>
            </w:r>
          </w:p>
        </w:tc>
        <w:tc>
          <w:tcPr>
            <w:tcW w:w="178" w:type="dxa"/>
            <w:vAlign w:val="bottom"/>
          </w:tcPr>
          <w:p w14:paraId="4D15397B" w14:textId="77777777" w:rsidR="001C7327" w:rsidRPr="002D65DB" w:rsidRDefault="001C7327" w:rsidP="001C7327">
            <w:pPr>
              <w:ind w:right="69"/>
              <w:jc w:val="right"/>
              <w:rPr>
                <w:rFonts w:eastAsia="Arial" w:cs="Times New Roman"/>
                <w:color w:val="000000"/>
                <w:sz w:val="18"/>
                <w:szCs w:val="18"/>
              </w:rPr>
            </w:pPr>
          </w:p>
        </w:tc>
        <w:tc>
          <w:tcPr>
            <w:tcW w:w="1193" w:type="dxa"/>
            <w:tcBorders>
              <w:bottom w:val="single" w:sz="4" w:space="0" w:color="auto"/>
            </w:tcBorders>
            <w:vAlign w:val="bottom"/>
          </w:tcPr>
          <w:p w14:paraId="424AF488" w14:textId="2F166BDB" w:rsidR="001C7327" w:rsidRPr="002D65DB" w:rsidRDefault="001C7327" w:rsidP="001C7327">
            <w:pPr>
              <w:ind w:right="69"/>
              <w:jc w:val="right"/>
              <w:rPr>
                <w:rFonts w:eastAsia="Arial" w:cs="Times New Roman"/>
                <w:color w:val="000000"/>
                <w:sz w:val="18"/>
                <w:szCs w:val="18"/>
              </w:rPr>
            </w:pPr>
            <w:r w:rsidRPr="002D65DB">
              <w:rPr>
                <w:rFonts w:cstheme="minorBidi"/>
                <w:sz w:val="18"/>
                <w:szCs w:val="18"/>
                <w:lang w:val="en-GB"/>
              </w:rPr>
              <w:t>1,017,915</w:t>
            </w:r>
          </w:p>
        </w:tc>
        <w:tc>
          <w:tcPr>
            <w:tcW w:w="178" w:type="dxa"/>
            <w:vAlign w:val="bottom"/>
          </w:tcPr>
          <w:p w14:paraId="5093DEDF" w14:textId="77777777" w:rsidR="001C7327" w:rsidRPr="002D65DB" w:rsidRDefault="001C7327" w:rsidP="001C7327">
            <w:pPr>
              <w:ind w:right="69"/>
              <w:jc w:val="right"/>
              <w:rPr>
                <w:rFonts w:eastAsia="Arial" w:cs="Times New Roman"/>
                <w:color w:val="000000"/>
                <w:sz w:val="18"/>
                <w:szCs w:val="18"/>
              </w:rPr>
            </w:pPr>
          </w:p>
        </w:tc>
        <w:tc>
          <w:tcPr>
            <w:tcW w:w="1195" w:type="dxa"/>
            <w:tcBorders>
              <w:bottom w:val="single" w:sz="4" w:space="0" w:color="auto"/>
            </w:tcBorders>
            <w:vAlign w:val="bottom"/>
          </w:tcPr>
          <w:p w14:paraId="53D9E634" w14:textId="1AA5F423" w:rsidR="001C7327" w:rsidRPr="002D65DB" w:rsidRDefault="001C7327" w:rsidP="001C7327">
            <w:pPr>
              <w:ind w:right="69"/>
              <w:jc w:val="right"/>
              <w:rPr>
                <w:rFonts w:eastAsia="Arial" w:cs="Times New Roman"/>
                <w:color w:val="000000"/>
                <w:sz w:val="18"/>
                <w:szCs w:val="18"/>
              </w:rPr>
            </w:pPr>
            <w:r w:rsidRPr="002D65DB">
              <w:rPr>
                <w:rFonts w:cstheme="minorBidi"/>
                <w:sz w:val="18"/>
                <w:szCs w:val="18"/>
                <w:lang w:val="en-GB"/>
              </w:rPr>
              <w:t>-</w:t>
            </w:r>
          </w:p>
        </w:tc>
        <w:tc>
          <w:tcPr>
            <w:tcW w:w="178" w:type="dxa"/>
            <w:vAlign w:val="bottom"/>
          </w:tcPr>
          <w:p w14:paraId="696146E2" w14:textId="77777777" w:rsidR="001C7327" w:rsidRPr="002D65DB" w:rsidRDefault="001C7327" w:rsidP="001C7327">
            <w:pPr>
              <w:ind w:right="69"/>
              <w:jc w:val="right"/>
              <w:rPr>
                <w:rFonts w:eastAsia="Arial" w:cs="Times New Roman"/>
                <w:color w:val="000000"/>
                <w:sz w:val="18"/>
                <w:szCs w:val="18"/>
              </w:rPr>
            </w:pPr>
          </w:p>
        </w:tc>
        <w:tc>
          <w:tcPr>
            <w:tcW w:w="1195" w:type="dxa"/>
            <w:tcBorders>
              <w:bottom w:val="single" w:sz="4" w:space="0" w:color="auto"/>
            </w:tcBorders>
            <w:vAlign w:val="bottom"/>
          </w:tcPr>
          <w:p w14:paraId="53E93ED1" w14:textId="1A70EAE5" w:rsidR="001C7327" w:rsidRPr="002D65DB" w:rsidRDefault="001C7327" w:rsidP="001C7327">
            <w:pPr>
              <w:ind w:right="69"/>
              <w:jc w:val="right"/>
              <w:rPr>
                <w:rFonts w:eastAsia="Arial" w:cs="Times New Roman"/>
                <w:color w:val="000000"/>
                <w:sz w:val="18"/>
                <w:szCs w:val="18"/>
              </w:rPr>
            </w:pPr>
            <w:r w:rsidRPr="002D65DB">
              <w:rPr>
                <w:rFonts w:cstheme="minorBidi"/>
                <w:sz w:val="18"/>
                <w:szCs w:val="18"/>
                <w:lang w:val="en-GB"/>
              </w:rPr>
              <w:t>24,422,029</w:t>
            </w:r>
          </w:p>
        </w:tc>
        <w:tc>
          <w:tcPr>
            <w:tcW w:w="178" w:type="dxa"/>
          </w:tcPr>
          <w:p w14:paraId="361BB54A" w14:textId="77777777" w:rsidR="001C7327" w:rsidRPr="002D65DB" w:rsidRDefault="001C7327" w:rsidP="001C7327">
            <w:pPr>
              <w:ind w:right="69"/>
              <w:jc w:val="right"/>
              <w:rPr>
                <w:rFonts w:eastAsia="Arial" w:cs="Times New Roman"/>
                <w:color w:val="000000"/>
                <w:sz w:val="18"/>
                <w:szCs w:val="18"/>
              </w:rPr>
            </w:pPr>
          </w:p>
        </w:tc>
        <w:tc>
          <w:tcPr>
            <w:tcW w:w="1195" w:type="dxa"/>
            <w:tcBorders>
              <w:bottom w:val="single" w:sz="4" w:space="0" w:color="auto"/>
            </w:tcBorders>
            <w:vAlign w:val="bottom"/>
          </w:tcPr>
          <w:p w14:paraId="600697CC" w14:textId="2CAC8F3E" w:rsidR="001C7327" w:rsidRPr="002D65DB" w:rsidRDefault="001C7327" w:rsidP="001C7327">
            <w:pPr>
              <w:ind w:right="69"/>
              <w:jc w:val="right"/>
              <w:rPr>
                <w:rFonts w:eastAsia="Arial" w:cs="Times New Roman"/>
                <w:color w:val="000000"/>
                <w:sz w:val="18"/>
                <w:szCs w:val="18"/>
              </w:rPr>
            </w:pPr>
            <w:r w:rsidRPr="002D65DB">
              <w:rPr>
                <w:rFonts w:cstheme="minorBidi"/>
                <w:sz w:val="18"/>
                <w:szCs w:val="18"/>
                <w:lang w:val="en-GB"/>
              </w:rPr>
              <w:t>84,934</w:t>
            </w:r>
          </w:p>
        </w:tc>
      </w:tr>
      <w:tr w:rsidR="001C7327" w:rsidRPr="00165136" w14:paraId="5179211C" w14:textId="77777777" w:rsidTr="002D65DB">
        <w:trPr>
          <w:cantSplit/>
          <w:trHeight w:val="259"/>
        </w:trPr>
        <w:tc>
          <w:tcPr>
            <w:tcW w:w="2736" w:type="dxa"/>
            <w:tcBorders>
              <w:top w:val="nil"/>
              <w:left w:val="nil"/>
              <w:bottom w:val="nil"/>
              <w:right w:val="nil"/>
            </w:tcBorders>
            <w:vAlign w:val="bottom"/>
          </w:tcPr>
          <w:p w14:paraId="57278DF5" w14:textId="77777777" w:rsidR="001C7327" w:rsidRPr="002D65DB" w:rsidRDefault="001C7327" w:rsidP="001C7327">
            <w:pPr>
              <w:rPr>
                <w:rFonts w:eastAsia="Arial" w:cs="Times New Roman"/>
                <w:color w:val="000000"/>
                <w:sz w:val="18"/>
                <w:szCs w:val="18"/>
                <w:lang w:val="en-GB"/>
              </w:rPr>
            </w:pPr>
          </w:p>
        </w:tc>
        <w:tc>
          <w:tcPr>
            <w:tcW w:w="1195" w:type="dxa"/>
            <w:tcBorders>
              <w:top w:val="single" w:sz="4" w:space="0" w:color="auto"/>
              <w:bottom w:val="single" w:sz="4" w:space="0" w:color="auto"/>
            </w:tcBorders>
            <w:vAlign w:val="bottom"/>
          </w:tcPr>
          <w:p w14:paraId="237DD622" w14:textId="6131CEA2" w:rsidR="001C7327" w:rsidRPr="002D65DB" w:rsidRDefault="001C7327" w:rsidP="001C7327">
            <w:pPr>
              <w:ind w:right="69"/>
              <w:jc w:val="right"/>
              <w:rPr>
                <w:rFonts w:eastAsia="Arial" w:cs="Times New Roman"/>
                <w:color w:val="000000"/>
                <w:sz w:val="18"/>
                <w:szCs w:val="18"/>
              </w:rPr>
            </w:pPr>
            <w:r w:rsidRPr="002D65DB">
              <w:rPr>
                <w:rFonts w:cstheme="minorBidi"/>
                <w:sz w:val="18"/>
                <w:szCs w:val="18"/>
                <w:lang w:val="en-GB"/>
              </w:rPr>
              <w:t>695,301</w:t>
            </w:r>
          </w:p>
        </w:tc>
        <w:tc>
          <w:tcPr>
            <w:tcW w:w="178" w:type="dxa"/>
            <w:vAlign w:val="bottom"/>
          </w:tcPr>
          <w:p w14:paraId="2D8C9FEF" w14:textId="77777777" w:rsidR="001C7327" w:rsidRPr="002D65DB" w:rsidRDefault="001C7327" w:rsidP="001C7327">
            <w:pPr>
              <w:ind w:right="69"/>
              <w:jc w:val="right"/>
              <w:rPr>
                <w:rFonts w:eastAsia="Arial" w:cs="Times New Roman"/>
                <w:color w:val="000000"/>
                <w:sz w:val="18"/>
                <w:szCs w:val="18"/>
              </w:rPr>
            </w:pPr>
          </w:p>
        </w:tc>
        <w:tc>
          <w:tcPr>
            <w:tcW w:w="1193" w:type="dxa"/>
            <w:tcBorders>
              <w:top w:val="single" w:sz="4" w:space="0" w:color="auto"/>
              <w:bottom w:val="single" w:sz="4" w:space="0" w:color="auto"/>
            </w:tcBorders>
            <w:vAlign w:val="bottom"/>
          </w:tcPr>
          <w:p w14:paraId="06E0558A" w14:textId="4571897C" w:rsidR="001C7327" w:rsidRPr="002D65DB" w:rsidRDefault="001C7327" w:rsidP="001C7327">
            <w:pPr>
              <w:ind w:right="69"/>
              <w:jc w:val="right"/>
              <w:rPr>
                <w:rFonts w:eastAsia="Arial" w:cs="Times New Roman"/>
                <w:color w:val="000000"/>
                <w:sz w:val="18"/>
                <w:szCs w:val="18"/>
              </w:rPr>
            </w:pPr>
            <w:r w:rsidRPr="002D65DB">
              <w:rPr>
                <w:rFonts w:cstheme="minorBidi"/>
                <w:sz w:val="18"/>
                <w:szCs w:val="18"/>
                <w:lang w:val="en-GB"/>
              </w:rPr>
              <w:t>40,628</w:t>
            </w:r>
          </w:p>
        </w:tc>
        <w:tc>
          <w:tcPr>
            <w:tcW w:w="178" w:type="dxa"/>
            <w:vAlign w:val="bottom"/>
          </w:tcPr>
          <w:p w14:paraId="673E4E12" w14:textId="77777777" w:rsidR="001C7327" w:rsidRPr="002D65DB" w:rsidRDefault="001C7327" w:rsidP="001C7327">
            <w:pPr>
              <w:ind w:right="69"/>
              <w:jc w:val="right"/>
              <w:rPr>
                <w:rFonts w:eastAsia="Arial" w:cs="Times New Roman"/>
                <w:color w:val="000000"/>
                <w:sz w:val="18"/>
                <w:szCs w:val="18"/>
              </w:rPr>
            </w:pPr>
          </w:p>
        </w:tc>
        <w:tc>
          <w:tcPr>
            <w:tcW w:w="1195" w:type="dxa"/>
            <w:tcBorders>
              <w:top w:val="single" w:sz="4" w:space="0" w:color="auto"/>
              <w:bottom w:val="single" w:sz="4" w:space="0" w:color="auto"/>
            </w:tcBorders>
            <w:vAlign w:val="bottom"/>
          </w:tcPr>
          <w:p w14:paraId="5C45F88E" w14:textId="2F6B1ACF" w:rsidR="001C7327" w:rsidRPr="002D65DB" w:rsidRDefault="001C7327" w:rsidP="001C7327">
            <w:pPr>
              <w:ind w:right="69"/>
              <w:jc w:val="right"/>
              <w:rPr>
                <w:rFonts w:eastAsia="Arial" w:cs="Times New Roman"/>
                <w:color w:val="000000"/>
                <w:sz w:val="18"/>
                <w:szCs w:val="18"/>
              </w:rPr>
            </w:pPr>
            <w:r w:rsidRPr="002D65DB">
              <w:rPr>
                <w:rFonts w:cstheme="minorBidi"/>
                <w:sz w:val="18"/>
                <w:szCs w:val="18"/>
                <w:lang w:val="en-GB"/>
              </w:rPr>
              <w:t>-</w:t>
            </w:r>
          </w:p>
        </w:tc>
        <w:tc>
          <w:tcPr>
            <w:tcW w:w="178" w:type="dxa"/>
            <w:vAlign w:val="bottom"/>
          </w:tcPr>
          <w:p w14:paraId="035D4EA2" w14:textId="77777777" w:rsidR="001C7327" w:rsidRPr="002D65DB" w:rsidRDefault="001C7327" w:rsidP="001C7327">
            <w:pPr>
              <w:ind w:right="69"/>
              <w:jc w:val="right"/>
              <w:rPr>
                <w:rFonts w:eastAsia="Arial" w:cs="Times New Roman"/>
                <w:color w:val="000000"/>
                <w:sz w:val="18"/>
                <w:szCs w:val="18"/>
              </w:rPr>
            </w:pPr>
          </w:p>
        </w:tc>
        <w:tc>
          <w:tcPr>
            <w:tcW w:w="1195" w:type="dxa"/>
            <w:tcBorders>
              <w:top w:val="single" w:sz="4" w:space="0" w:color="auto"/>
              <w:bottom w:val="single" w:sz="4" w:space="0" w:color="auto"/>
            </w:tcBorders>
            <w:vAlign w:val="bottom"/>
          </w:tcPr>
          <w:p w14:paraId="2D9E57AC" w14:textId="30B23AAF" w:rsidR="001C7327" w:rsidRPr="002D65DB" w:rsidRDefault="001C7327" w:rsidP="001C7327">
            <w:pPr>
              <w:ind w:right="69"/>
              <w:jc w:val="right"/>
              <w:rPr>
                <w:rFonts w:eastAsia="Arial" w:cs="Times New Roman"/>
                <w:color w:val="000000"/>
                <w:sz w:val="18"/>
                <w:szCs w:val="18"/>
              </w:rPr>
            </w:pPr>
            <w:r w:rsidRPr="002D65DB">
              <w:rPr>
                <w:rFonts w:cstheme="minorBidi"/>
                <w:sz w:val="18"/>
                <w:szCs w:val="18"/>
                <w:lang w:val="en-GB"/>
              </w:rPr>
              <w:t>735,929</w:t>
            </w:r>
          </w:p>
        </w:tc>
        <w:tc>
          <w:tcPr>
            <w:tcW w:w="178" w:type="dxa"/>
          </w:tcPr>
          <w:p w14:paraId="2E962B84" w14:textId="77777777" w:rsidR="001C7327" w:rsidRPr="002D65DB" w:rsidRDefault="001C7327" w:rsidP="001C7327">
            <w:pPr>
              <w:ind w:right="69"/>
              <w:jc w:val="right"/>
              <w:rPr>
                <w:rFonts w:eastAsia="Arial" w:cs="Times New Roman"/>
                <w:color w:val="000000"/>
                <w:sz w:val="18"/>
                <w:szCs w:val="18"/>
              </w:rPr>
            </w:pPr>
          </w:p>
        </w:tc>
        <w:tc>
          <w:tcPr>
            <w:tcW w:w="1195" w:type="dxa"/>
            <w:tcBorders>
              <w:top w:val="single" w:sz="4" w:space="0" w:color="auto"/>
              <w:bottom w:val="single" w:sz="4" w:space="0" w:color="auto"/>
            </w:tcBorders>
            <w:vAlign w:val="bottom"/>
          </w:tcPr>
          <w:p w14:paraId="52102C1C" w14:textId="5BC56679" w:rsidR="001C7327" w:rsidRPr="002D65DB" w:rsidRDefault="001C7327" w:rsidP="001C7327">
            <w:pPr>
              <w:ind w:right="69"/>
              <w:jc w:val="right"/>
              <w:rPr>
                <w:rFonts w:eastAsia="Arial" w:cs="Times New Roman"/>
                <w:color w:val="000000"/>
                <w:sz w:val="18"/>
                <w:szCs w:val="18"/>
              </w:rPr>
            </w:pPr>
            <w:r w:rsidRPr="002D65DB">
              <w:rPr>
                <w:rFonts w:cstheme="minorBidi"/>
                <w:sz w:val="18"/>
                <w:szCs w:val="18"/>
                <w:lang w:val="en-GB"/>
              </w:rPr>
              <w:t>84,934</w:t>
            </w:r>
          </w:p>
        </w:tc>
      </w:tr>
      <w:tr w:rsidR="001C7327" w:rsidRPr="00165136" w14:paraId="4DE42AC7" w14:textId="77777777" w:rsidTr="002D65DB">
        <w:trPr>
          <w:cantSplit/>
          <w:trHeight w:val="259"/>
        </w:trPr>
        <w:tc>
          <w:tcPr>
            <w:tcW w:w="2736" w:type="dxa"/>
            <w:tcBorders>
              <w:top w:val="nil"/>
              <w:left w:val="nil"/>
              <w:bottom w:val="nil"/>
              <w:right w:val="nil"/>
            </w:tcBorders>
            <w:vAlign w:val="bottom"/>
          </w:tcPr>
          <w:p w14:paraId="2EF82170" w14:textId="77777777" w:rsidR="001C7327" w:rsidRPr="002D65DB" w:rsidRDefault="001C7327" w:rsidP="001C7327">
            <w:pPr>
              <w:pBdr>
                <w:top w:val="nil"/>
                <w:left w:val="nil"/>
                <w:bottom w:val="nil"/>
                <w:right w:val="nil"/>
                <w:between w:val="nil"/>
              </w:pBdr>
              <w:ind w:right="-72"/>
              <w:rPr>
                <w:rFonts w:eastAsia="Arial" w:cs="Times New Roman"/>
                <w:color w:val="000000"/>
                <w:sz w:val="18"/>
                <w:szCs w:val="18"/>
              </w:rPr>
            </w:pPr>
            <w:r w:rsidRPr="002D65DB">
              <w:rPr>
                <w:rFonts w:eastAsia="Arial" w:cs="Times New Roman"/>
                <w:color w:val="000000"/>
                <w:sz w:val="18"/>
                <w:szCs w:val="18"/>
              </w:rPr>
              <w:t xml:space="preserve">Gross settled (Cross-currency </w:t>
            </w:r>
          </w:p>
          <w:p w14:paraId="00279F9B" w14:textId="77777777" w:rsidR="001C7327" w:rsidRPr="002D65DB" w:rsidRDefault="001C7327" w:rsidP="001C7327">
            <w:pPr>
              <w:rPr>
                <w:rFonts w:eastAsia="Arial" w:cs="Times New Roman"/>
                <w:color w:val="000000"/>
                <w:sz w:val="18"/>
                <w:szCs w:val="18"/>
                <w:lang w:val="en-GB"/>
              </w:rPr>
            </w:pPr>
            <w:r w:rsidRPr="002D65DB">
              <w:rPr>
                <w:rFonts w:eastAsia="Arial" w:cs="Times New Roman"/>
                <w:color w:val="000000"/>
                <w:sz w:val="18"/>
                <w:szCs w:val="18"/>
              </w:rPr>
              <w:t xml:space="preserve">   interest rate swaps)</w:t>
            </w:r>
          </w:p>
        </w:tc>
        <w:tc>
          <w:tcPr>
            <w:tcW w:w="1195" w:type="dxa"/>
            <w:tcBorders>
              <w:top w:val="single" w:sz="4" w:space="0" w:color="auto"/>
            </w:tcBorders>
            <w:vAlign w:val="bottom"/>
          </w:tcPr>
          <w:p w14:paraId="0B22AF97" w14:textId="77777777" w:rsidR="001C7327" w:rsidRPr="002D65DB" w:rsidRDefault="001C7327" w:rsidP="001C7327">
            <w:pPr>
              <w:ind w:right="69"/>
              <w:jc w:val="right"/>
              <w:rPr>
                <w:rFonts w:eastAsia="Arial" w:cs="Times New Roman"/>
                <w:color w:val="000000"/>
                <w:sz w:val="18"/>
                <w:szCs w:val="18"/>
              </w:rPr>
            </w:pPr>
          </w:p>
        </w:tc>
        <w:tc>
          <w:tcPr>
            <w:tcW w:w="178" w:type="dxa"/>
            <w:vAlign w:val="bottom"/>
          </w:tcPr>
          <w:p w14:paraId="4CB6E2C3" w14:textId="77777777" w:rsidR="001C7327" w:rsidRPr="002D65DB" w:rsidRDefault="001C7327" w:rsidP="001C7327">
            <w:pPr>
              <w:ind w:right="69"/>
              <w:jc w:val="right"/>
              <w:rPr>
                <w:rFonts w:eastAsia="Arial" w:cs="Times New Roman"/>
                <w:color w:val="000000"/>
                <w:sz w:val="18"/>
                <w:szCs w:val="18"/>
              </w:rPr>
            </w:pPr>
          </w:p>
        </w:tc>
        <w:tc>
          <w:tcPr>
            <w:tcW w:w="1193" w:type="dxa"/>
            <w:tcBorders>
              <w:top w:val="single" w:sz="4" w:space="0" w:color="auto"/>
            </w:tcBorders>
            <w:vAlign w:val="bottom"/>
          </w:tcPr>
          <w:p w14:paraId="1F262FD2" w14:textId="77777777" w:rsidR="001C7327" w:rsidRPr="002D65DB" w:rsidRDefault="001C7327" w:rsidP="001C7327">
            <w:pPr>
              <w:ind w:right="69"/>
              <w:jc w:val="right"/>
              <w:rPr>
                <w:rFonts w:eastAsia="Arial" w:cs="Times New Roman"/>
                <w:color w:val="000000"/>
                <w:sz w:val="18"/>
                <w:szCs w:val="18"/>
              </w:rPr>
            </w:pPr>
          </w:p>
        </w:tc>
        <w:tc>
          <w:tcPr>
            <w:tcW w:w="178" w:type="dxa"/>
            <w:vAlign w:val="bottom"/>
          </w:tcPr>
          <w:p w14:paraId="17053F71" w14:textId="77777777" w:rsidR="001C7327" w:rsidRPr="002D65DB" w:rsidRDefault="001C7327" w:rsidP="001C7327">
            <w:pPr>
              <w:ind w:right="69"/>
              <w:jc w:val="right"/>
              <w:rPr>
                <w:rFonts w:eastAsia="Arial" w:cs="Times New Roman"/>
                <w:color w:val="000000"/>
                <w:sz w:val="18"/>
                <w:szCs w:val="18"/>
              </w:rPr>
            </w:pPr>
          </w:p>
        </w:tc>
        <w:tc>
          <w:tcPr>
            <w:tcW w:w="1195" w:type="dxa"/>
            <w:tcBorders>
              <w:top w:val="single" w:sz="4" w:space="0" w:color="auto"/>
            </w:tcBorders>
            <w:vAlign w:val="bottom"/>
          </w:tcPr>
          <w:p w14:paraId="3F5F95B6" w14:textId="77777777" w:rsidR="001C7327" w:rsidRPr="002D65DB" w:rsidRDefault="001C7327" w:rsidP="001C7327">
            <w:pPr>
              <w:ind w:right="69"/>
              <w:jc w:val="right"/>
              <w:rPr>
                <w:rFonts w:eastAsia="Arial" w:cs="Times New Roman"/>
                <w:color w:val="000000"/>
                <w:sz w:val="18"/>
                <w:szCs w:val="18"/>
              </w:rPr>
            </w:pPr>
          </w:p>
        </w:tc>
        <w:tc>
          <w:tcPr>
            <w:tcW w:w="178" w:type="dxa"/>
            <w:vAlign w:val="bottom"/>
          </w:tcPr>
          <w:p w14:paraId="50FF41C8" w14:textId="77777777" w:rsidR="001C7327" w:rsidRPr="002D65DB" w:rsidRDefault="001C7327" w:rsidP="001C7327">
            <w:pPr>
              <w:ind w:right="69"/>
              <w:jc w:val="right"/>
              <w:rPr>
                <w:rFonts w:eastAsia="Arial" w:cs="Times New Roman"/>
                <w:color w:val="000000"/>
                <w:sz w:val="18"/>
                <w:szCs w:val="18"/>
              </w:rPr>
            </w:pPr>
          </w:p>
        </w:tc>
        <w:tc>
          <w:tcPr>
            <w:tcW w:w="1195" w:type="dxa"/>
            <w:tcBorders>
              <w:top w:val="single" w:sz="4" w:space="0" w:color="auto"/>
            </w:tcBorders>
            <w:vAlign w:val="bottom"/>
          </w:tcPr>
          <w:p w14:paraId="6B8B6740" w14:textId="77777777" w:rsidR="001C7327" w:rsidRPr="002D65DB" w:rsidRDefault="001C7327" w:rsidP="001C7327">
            <w:pPr>
              <w:ind w:right="69"/>
              <w:jc w:val="right"/>
              <w:rPr>
                <w:rFonts w:eastAsia="Arial" w:cs="Times New Roman"/>
                <w:color w:val="000000"/>
                <w:sz w:val="18"/>
                <w:szCs w:val="18"/>
              </w:rPr>
            </w:pPr>
          </w:p>
        </w:tc>
        <w:tc>
          <w:tcPr>
            <w:tcW w:w="178" w:type="dxa"/>
          </w:tcPr>
          <w:p w14:paraId="5E04FB08" w14:textId="77777777" w:rsidR="001C7327" w:rsidRPr="002D65DB" w:rsidRDefault="001C7327" w:rsidP="001C7327">
            <w:pPr>
              <w:ind w:right="69"/>
              <w:jc w:val="right"/>
              <w:rPr>
                <w:rFonts w:eastAsia="Arial" w:cs="Times New Roman"/>
                <w:color w:val="000000"/>
                <w:sz w:val="18"/>
                <w:szCs w:val="18"/>
              </w:rPr>
            </w:pPr>
          </w:p>
        </w:tc>
        <w:tc>
          <w:tcPr>
            <w:tcW w:w="1195" w:type="dxa"/>
            <w:tcBorders>
              <w:top w:val="single" w:sz="4" w:space="0" w:color="auto"/>
            </w:tcBorders>
            <w:vAlign w:val="bottom"/>
          </w:tcPr>
          <w:p w14:paraId="001F5A9F" w14:textId="77777777" w:rsidR="001C7327" w:rsidRPr="002D65DB" w:rsidRDefault="001C7327" w:rsidP="001C7327">
            <w:pPr>
              <w:ind w:right="69"/>
              <w:jc w:val="right"/>
              <w:rPr>
                <w:rFonts w:eastAsia="Arial" w:cs="Times New Roman"/>
                <w:color w:val="000000"/>
                <w:sz w:val="18"/>
                <w:szCs w:val="18"/>
              </w:rPr>
            </w:pPr>
          </w:p>
        </w:tc>
      </w:tr>
      <w:tr w:rsidR="001C7327" w:rsidRPr="00165136" w14:paraId="6A5B9D36" w14:textId="77777777">
        <w:trPr>
          <w:cantSplit/>
          <w:trHeight w:val="259"/>
        </w:trPr>
        <w:tc>
          <w:tcPr>
            <w:tcW w:w="2736" w:type="dxa"/>
            <w:tcBorders>
              <w:top w:val="nil"/>
              <w:left w:val="nil"/>
              <w:bottom w:val="nil"/>
              <w:right w:val="nil"/>
            </w:tcBorders>
            <w:vAlign w:val="bottom"/>
          </w:tcPr>
          <w:p w14:paraId="4549E3CB" w14:textId="77777777" w:rsidR="001C7327" w:rsidRPr="002D65DB" w:rsidRDefault="001C7327" w:rsidP="001C7327">
            <w:pPr>
              <w:rPr>
                <w:rFonts w:eastAsia="Arial" w:cs="Times New Roman"/>
                <w:color w:val="000000"/>
                <w:sz w:val="18"/>
                <w:szCs w:val="18"/>
                <w:lang w:val="en-GB"/>
              </w:rPr>
            </w:pPr>
            <w:r w:rsidRPr="002D65DB">
              <w:rPr>
                <w:rFonts w:eastAsia="Arial" w:cs="Times New Roman"/>
                <w:color w:val="000000"/>
                <w:sz w:val="18"/>
                <w:szCs w:val="18"/>
              </w:rPr>
              <w:t xml:space="preserve">   (Inflow)</w:t>
            </w:r>
          </w:p>
        </w:tc>
        <w:tc>
          <w:tcPr>
            <w:tcW w:w="1195" w:type="dxa"/>
            <w:vAlign w:val="bottom"/>
          </w:tcPr>
          <w:p w14:paraId="3EB4C042" w14:textId="7355A4A4" w:rsidR="001C7327" w:rsidRPr="002D65DB" w:rsidRDefault="001C7327" w:rsidP="001C7327">
            <w:pPr>
              <w:ind w:right="-21"/>
              <w:jc w:val="right"/>
              <w:rPr>
                <w:rFonts w:eastAsia="Arial" w:cs="Times New Roman"/>
                <w:color w:val="000000"/>
                <w:sz w:val="18"/>
                <w:szCs w:val="18"/>
              </w:rPr>
            </w:pPr>
            <w:r w:rsidRPr="002D65DB">
              <w:rPr>
                <w:rFonts w:cstheme="minorBidi"/>
                <w:sz w:val="18"/>
                <w:szCs w:val="18"/>
                <w:lang w:val="en-GB"/>
              </w:rPr>
              <w:t>(2,614,355)</w:t>
            </w:r>
          </w:p>
        </w:tc>
        <w:tc>
          <w:tcPr>
            <w:tcW w:w="178" w:type="dxa"/>
            <w:vAlign w:val="bottom"/>
          </w:tcPr>
          <w:p w14:paraId="374071D4" w14:textId="77777777" w:rsidR="001C7327" w:rsidRPr="002D65DB" w:rsidRDefault="001C7327" w:rsidP="001C7327">
            <w:pPr>
              <w:ind w:right="69"/>
              <w:jc w:val="right"/>
              <w:rPr>
                <w:rFonts w:eastAsia="Arial" w:cs="Times New Roman"/>
                <w:color w:val="000000"/>
                <w:sz w:val="18"/>
                <w:szCs w:val="18"/>
              </w:rPr>
            </w:pPr>
          </w:p>
        </w:tc>
        <w:tc>
          <w:tcPr>
            <w:tcW w:w="1193" w:type="dxa"/>
            <w:vAlign w:val="bottom"/>
          </w:tcPr>
          <w:p w14:paraId="3E5BA14A" w14:textId="2D5FD326" w:rsidR="001C7327" w:rsidRPr="002D65DB" w:rsidRDefault="001C7327" w:rsidP="001C7327">
            <w:pPr>
              <w:ind w:right="-2"/>
              <w:jc w:val="right"/>
              <w:rPr>
                <w:rFonts w:eastAsia="Arial" w:cs="Times New Roman"/>
                <w:color w:val="000000"/>
                <w:sz w:val="18"/>
                <w:szCs w:val="18"/>
              </w:rPr>
            </w:pPr>
            <w:r w:rsidRPr="002D65DB">
              <w:rPr>
                <w:rFonts w:cstheme="minorBidi"/>
                <w:sz w:val="18"/>
                <w:szCs w:val="18"/>
                <w:lang w:val="en-GB"/>
              </w:rPr>
              <w:t>(9,402,692)</w:t>
            </w:r>
          </w:p>
        </w:tc>
        <w:tc>
          <w:tcPr>
            <w:tcW w:w="178" w:type="dxa"/>
            <w:vAlign w:val="bottom"/>
          </w:tcPr>
          <w:p w14:paraId="5C477477" w14:textId="77777777" w:rsidR="001C7327" w:rsidRPr="002D65DB" w:rsidRDefault="001C7327" w:rsidP="001C7327">
            <w:pPr>
              <w:ind w:right="-21"/>
              <w:jc w:val="right"/>
              <w:rPr>
                <w:rFonts w:eastAsia="Arial" w:cs="Times New Roman"/>
                <w:color w:val="000000"/>
                <w:sz w:val="18"/>
                <w:szCs w:val="18"/>
              </w:rPr>
            </w:pPr>
          </w:p>
        </w:tc>
        <w:tc>
          <w:tcPr>
            <w:tcW w:w="1195" w:type="dxa"/>
            <w:vAlign w:val="bottom"/>
          </w:tcPr>
          <w:p w14:paraId="3C4BD83D" w14:textId="7CD29DC2" w:rsidR="001C7327" w:rsidRPr="002D65DB" w:rsidRDefault="001C7327" w:rsidP="00891151">
            <w:pPr>
              <w:tabs>
                <w:tab w:val="left" w:pos="920"/>
              </w:tabs>
              <w:ind w:right="49"/>
              <w:jc w:val="right"/>
              <w:rPr>
                <w:rFonts w:eastAsia="Arial" w:cs="Times New Roman"/>
                <w:color w:val="000000"/>
                <w:sz w:val="18"/>
                <w:szCs w:val="18"/>
              </w:rPr>
            </w:pPr>
            <w:r w:rsidRPr="002D65DB">
              <w:rPr>
                <w:rFonts w:cstheme="minorBidi"/>
                <w:sz w:val="18"/>
                <w:szCs w:val="18"/>
                <w:lang w:val="en-GB"/>
              </w:rPr>
              <w:t>-</w:t>
            </w:r>
          </w:p>
        </w:tc>
        <w:tc>
          <w:tcPr>
            <w:tcW w:w="178" w:type="dxa"/>
            <w:vAlign w:val="bottom"/>
          </w:tcPr>
          <w:p w14:paraId="44B3824A" w14:textId="77777777" w:rsidR="001C7327" w:rsidRPr="002D65DB" w:rsidRDefault="001C7327" w:rsidP="001C7327">
            <w:pPr>
              <w:ind w:right="-21"/>
              <w:jc w:val="right"/>
              <w:rPr>
                <w:rFonts w:eastAsia="Arial" w:cs="Times New Roman"/>
                <w:color w:val="000000"/>
                <w:sz w:val="18"/>
                <w:szCs w:val="18"/>
              </w:rPr>
            </w:pPr>
          </w:p>
        </w:tc>
        <w:tc>
          <w:tcPr>
            <w:tcW w:w="1195" w:type="dxa"/>
            <w:vAlign w:val="bottom"/>
          </w:tcPr>
          <w:p w14:paraId="359A1A77" w14:textId="58FA6432" w:rsidR="001C7327" w:rsidRPr="002D65DB" w:rsidRDefault="001C7327" w:rsidP="001C7327">
            <w:pPr>
              <w:tabs>
                <w:tab w:val="left" w:pos="990"/>
              </w:tabs>
              <w:ind w:right="-2"/>
              <w:jc w:val="right"/>
              <w:rPr>
                <w:rFonts w:eastAsia="Arial" w:cs="Times New Roman"/>
                <w:color w:val="000000"/>
                <w:sz w:val="18"/>
                <w:szCs w:val="18"/>
              </w:rPr>
            </w:pPr>
            <w:r w:rsidRPr="002D65DB">
              <w:rPr>
                <w:rFonts w:cstheme="minorBidi"/>
                <w:sz w:val="18"/>
                <w:szCs w:val="18"/>
                <w:lang w:val="en-GB"/>
              </w:rPr>
              <w:t>(12,017,047)</w:t>
            </w:r>
          </w:p>
        </w:tc>
        <w:tc>
          <w:tcPr>
            <w:tcW w:w="178" w:type="dxa"/>
          </w:tcPr>
          <w:p w14:paraId="73F608F1" w14:textId="77777777" w:rsidR="001C7327" w:rsidRPr="002D65DB" w:rsidRDefault="001C7327" w:rsidP="001C7327">
            <w:pPr>
              <w:ind w:right="69"/>
              <w:jc w:val="right"/>
              <w:rPr>
                <w:rFonts w:eastAsia="Arial" w:cs="Times New Roman"/>
                <w:color w:val="000000"/>
                <w:sz w:val="18"/>
                <w:szCs w:val="18"/>
              </w:rPr>
            </w:pPr>
          </w:p>
        </w:tc>
        <w:tc>
          <w:tcPr>
            <w:tcW w:w="1195" w:type="dxa"/>
          </w:tcPr>
          <w:p w14:paraId="40C1EADB" w14:textId="4F68606F" w:rsidR="001C7327" w:rsidRPr="002D65DB" w:rsidRDefault="001C7327" w:rsidP="001C7327">
            <w:pPr>
              <w:ind w:right="69"/>
              <w:jc w:val="right"/>
              <w:rPr>
                <w:rFonts w:eastAsia="Arial" w:cs="Times New Roman"/>
                <w:color w:val="000000"/>
                <w:sz w:val="18"/>
                <w:szCs w:val="18"/>
              </w:rPr>
            </w:pPr>
            <w:r w:rsidRPr="002D65DB">
              <w:rPr>
                <w:rFonts w:cstheme="minorBidi"/>
                <w:sz w:val="18"/>
                <w:szCs w:val="18"/>
                <w:lang w:val="en-GB"/>
              </w:rPr>
              <w:t>-</w:t>
            </w:r>
          </w:p>
        </w:tc>
      </w:tr>
      <w:tr w:rsidR="001C7327" w:rsidRPr="00165136" w14:paraId="48E500CB" w14:textId="77777777" w:rsidTr="00D90CA2">
        <w:trPr>
          <w:cantSplit/>
          <w:trHeight w:val="259"/>
        </w:trPr>
        <w:tc>
          <w:tcPr>
            <w:tcW w:w="2736" w:type="dxa"/>
            <w:tcBorders>
              <w:top w:val="nil"/>
              <w:left w:val="nil"/>
              <w:bottom w:val="nil"/>
              <w:right w:val="nil"/>
            </w:tcBorders>
            <w:vAlign w:val="bottom"/>
          </w:tcPr>
          <w:p w14:paraId="57AB0FA9" w14:textId="77777777" w:rsidR="001C7327" w:rsidRPr="002D65DB" w:rsidRDefault="001C7327" w:rsidP="001C7327">
            <w:pPr>
              <w:rPr>
                <w:rFonts w:eastAsia="Arial" w:cs="Times New Roman"/>
                <w:color w:val="000000"/>
                <w:sz w:val="18"/>
                <w:szCs w:val="18"/>
                <w:lang w:val="en-GB"/>
              </w:rPr>
            </w:pPr>
            <w:r w:rsidRPr="002D65DB">
              <w:rPr>
                <w:rFonts w:eastAsia="Arial" w:cs="Times New Roman"/>
                <w:color w:val="000000"/>
                <w:sz w:val="18"/>
                <w:szCs w:val="18"/>
              </w:rPr>
              <w:t xml:space="preserve">   Outflow</w:t>
            </w:r>
          </w:p>
        </w:tc>
        <w:tc>
          <w:tcPr>
            <w:tcW w:w="1195" w:type="dxa"/>
            <w:tcBorders>
              <w:bottom w:val="single" w:sz="4" w:space="0" w:color="auto"/>
            </w:tcBorders>
            <w:vAlign w:val="bottom"/>
          </w:tcPr>
          <w:p w14:paraId="5884A793" w14:textId="5DBF6086" w:rsidR="001C7327" w:rsidRPr="002D65DB" w:rsidRDefault="001C7327" w:rsidP="001C7327">
            <w:pPr>
              <w:ind w:right="69"/>
              <w:jc w:val="right"/>
              <w:rPr>
                <w:rFonts w:eastAsia="Arial" w:cs="Times New Roman"/>
                <w:color w:val="000000"/>
                <w:sz w:val="18"/>
                <w:szCs w:val="18"/>
              </w:rPr>
            </w:pPr>
            <w:r w:rsidRPr="002D65DB">
              <w:rPr>
                <w:rFonts w:cstheme="minorBidi"/>
                <w:sz w:val="18"/>
                <w:szCs w:val="18"/>
                <w:lang w:val="en-GB"/>
              </w:rPr>
              <w:t>2,948,318</w:t>
            </w:r>
          </w:p>
        </w:tc>
        <w:tc>
          <w:tcPr>
            <w:tcW w:w="178" w:type="dxa"/>
            <w:vAlign w:val="bottom"/>
          </w:tcPr>
          <w:p w14:paraId="741DA2CB" w14:textId="77777777" w:rsidR="001C7327" w:rsidRPr="002D65DB" w:rsidRDefault="001C7327" w:rsidP="001C7327">
            <w:pPr>
              <w:ind w:right="69"/>
              <w:jc w:val="right"/>
              <w:rPr>
                <w:rFonts w:eastAsia="Arial" w:cs="Times New Roman"/>
                <w:color w:val="000000"/>
                <w:sz w:val="18"/>
                <w:szCs w:val="18"/>
              </w:rPr>
            </w:pPr>
          </w:p>
        </w:tc>
        <w:tc>
          <w:tcPr>
            <w:tcW w:w="1193" w:type="dxa"/>
            <w:tcBorders>
              <w:bottom w:val="single" w:sz="4" w:space="0" w:color="auto"/>
            </w:tcBorders>
            <w:vAlign w:val="bottom"/>
          </w:tcPr>
          <w:p w14:paraId="2FFB3145" w14:textId="5E991578" w:rsidR="001C7327" w:rsidRPr="002D65DB" w:rsidRDefault="001C7327" w:rsidP="001C7327">
            <w:pPr>
              <w:ind w:right="69"/>
              <w:jc w:val="right"/>
              <w:rPr>
                <w:rFonts w:eastAsia="Arial" w:cs="Times New Roman"/>
                <w:color w:val="000000"/>
                <w:sz w:val="18"/>
                <w:szCs w:val="18"/>
              </w:rPr>
            </w:pPr>
            <w:r w:rsidRPr="002D65DB">
              <w:rPr>
                <w:rFonts w:cstheme="minorBidi"/>
                <w:sz w:val="18"/>
                <w:szCs w:val="18"/>
                <w:lang w:val="en-GB"/>
              </w:rPr>
              <w:t>10,659,816</w:t>
            </w:r>
          </w:p>
        </w:tc>
        <w:tc>
          <w:tcPr>
            <w:tcW w:w="178" w:type="dxa"/>
            <w:vAlign w:val="bottom"/>
          </w:tcPr>
          <w:p w14:paraId="529DF0B8" w14:textId="77777777" w:rsidR="001C7327" w:rsidRPr="002D65DB" w:rsidRDefault="001C7327" w:rsidP="001C7327">
            <w:pPr>
              <w:ind w:right="69"/>
              <w:jc w:val="right"/>
              <w:rPr>
                <w:rFonts w:eastAsia="Arial" w:cs="Times New Roman"/>
                <w:color w:val="000000"/>
                <w:sz w:val="18"/>
                <w:szCs w:val="18"/>
              </w:rPr>
            </w:pPr>
          </w:p>
        </w:tc>
        <w:tc>
          <w:tcPr>
            <w:tcW w:w="1195" w:type="dxa"/>
            <w:tcBorders>
              <w:bottom w:val="single" w:sz="4" w:space="0" w:color="auto"/>
            </w:tcBorders>
            <w:vAlign w:val="bottom"/>
          </w:tcPr>
          <w:p w14:paraId="102895B8" w14:textId="01D76D03" w:rsidR="001C7327" w:rsidRPr="002D65DB" w:rsidRDefault="001C7327" w:rsidP="001C7327">
            <w:pPr>
              <w:ind w:right="69"/>
              <w:jc w:val="right"/>
              <w:rPr>
                <w:rFonts w:eastAsia="Arial" w:cs="Times New Roman"/>
                <w:color w:val="000000"/>
                <w:sz w:val="18"/>
                <w:szCs w:val="18"/>
              </w:rPr>
            </w:pPr>
            <w:r w:rsidRPr="002D65DB">
              <w:rPr>
                <w:rFonts w:cstheme="minorBidi"/>
                <w:sz w:val="18"/>
                <w:szCs w:val="18"/>
                <w:lang w:val="en-GB"/>
              </w:rPr>
              <w:t>-</w:t>
            </w:r>
          </w:p>
        </w:tc>
        <w:tc>
          <w:tcPr>
            <w:tcW w:w="178" w:type="dxa"/>
            <w:vAlign w:val="bottom"/>
          </w:tcPr>
          <w:p w14:paraId="00046347" w14:textId="77777777" w:rsidR="001C7327" w:rsidRPr="002D65DB" w:rsidRDefault="001C7327" w:rsidP="001C7327">
            <w:pPr>
              <w:ind w:right="69"/>
              <w:jc w:val="right"/>
              <w:rPr>
                <w:rFonts w:eastAsia="Arial" w:cs="Times New Roman"/>
                <w:color w:val="000000"/>
                <w:sz w:val="18"/>
                <w:szCs w:val="18"/>
              </w:rPr>
            </w:pPr>
          </w:p>
        </w:tc>
        <w:tc>
          <w:tcPr>
            <w:tcW w:w="1195" w:type="dxa"/>
            <w:tcBorders>
              <w:bottom w:val="single" w:sz="4" w:space="0" w:color="auto"/>
            </w:tcBorders>
            <w:vAlign w:val="bottom"/>
          </w:tcPr>
          <w:p w14:paraId="43614D72" w14:textId="34B1DDC3" w:rsidR="001C7327" w:rsidRPr="002D65DB" w:rsidRDefault="001C7327" w:rsidP="001C7327">
            <w:pPr>
              <w:ind w:right="69"/>
              <w:jc w:val="right"/>
              <w:rPr>
                <w:rFonts w:eastAsia="Arial" w:cs="Times New Roman"/>
                <w:color w:val="000000"/>
                <w:sz w:val="18"/>
                <w:szCs w:val="18"/>
              </w:rPr>
            </w:pPr>
            <w:r w:rsidRPr="002D65DB">
              <w:rPr>
                <w:rFonts w:cstheme="minorBidi"/>
                <w:sz w:val="18"/>
                <w:szCs w:val="18"/>
                <w:lang w:val="en-GB"/>
              </w:rPr>
              <w:t>13,608,134</w:t>
            </w:r>
          </w:p>
        </w:tc>
        <w:tc>
          <w:tcPr>
            <w:tcW w:w="178" w:type="dxa"/>
          </w:tcPr>
          <w:p w14:paraId="06E4E02B" w14:textId="77777777" w:rsidR="001C7327" w:rsidRPr="002D65DB" w:rsidRDefault="001C7327" w:rsidP="001C7327">
            <w:pPr>
              <w:ind w:right="69"/>
              <w:jc w:val="right"/>
              <w:rPr>
                <w:rFonts w:eastAsia="Arial" w:cs="Times New Roman"/>
                <w:color w:val="000000"/>
                <w:sz w:val="18"/>
                <w:szCs w:val="18"/>
              </w:rPr>
            </w:pPr>
          </w:p>
        </w:tc>
        <w:tc>
          <w:tcPr>
            <w:tcW w:w="1195" w:type="dxa"/>
            <w:tcBorders>
              <w:bottom w:val="single" w:sz="4" w:space="0" w:color="auto"/>
            </w:tcBorders>
            <w:vAlign w:val="bottom"/>
          </w:tcPr>
          <w:p w14:paraId="1578731E" w14:textId="4ACB554E" w:rsidR="001C7327" w:rsidRPr="002D65DB" w:rsidRDefault="001C7327" w:rsidP="001C7327">
            <w:pPr>
              <w:ind w:right="69"/>
              <w:jc w:val="right"/>
              <w:rPr>
                <w:rFonts w:eastAsia="Arial" w:cs="Times New Roman"/>
                <w:color w:val="000000"/>
                <w:sz w:val="18"/>
                <w:szCs w:val="18"/>
              </w:rPr>
            </w:pPr>
            <w:r w:rsidRPr="002D65DB">
              <w:rPr>
                <w:rFonts w:cstheme="minorBidi"/>
                <w:sz w:val="18"/>
                <w:szCs w:val="18"/>
                <w:lang w:val="en-GB"/>
              </w:rPr>
              <w:t>1,610,918</w:t>
            </w:r>
          </w:p>
        </w:tc>
      </w:tr>
      <w:tr w:rsidR="001C7327" w:rsidRPr="00165136" w14:paraId="2DAA6B0A" w14:textId="77777777" w:rsidTr="002D65DB">
        <w:trPr>
          <w:cantSplit/>
          <w:trHeight w:val="259"/>
        </w:trPr>
        <w:tc>
          <w:tcPr>
            <w:tcW w:w="2736" w:type="dxa"/>
            <w:tcBorders>
              <w:top w:val="nil"/>
              <w:left w:val="nil"/>
              <w:bottom w:val="nil"/>
              <w:right w:val="nil"/>
            </w:tcBorders>
            <w:vAlign w:val="bottom"/>
          </w:tcPr>
          <w:p w14:paraId="145C3CBF" w14:textId="77777777" w:rsidR="001C7327" w:rsidRPr="002D65DB" w:rsidRDefault="001C7327" w:rsidP="001C7327">
            <w:pPr>
              <w:rPr>
                <w:rFonts w:eastAsia="Arial" w:cs="Times New Roman"/>
                <w:color w:val="000000"/>
                <w:sz w:val="18"/>
                <w:szCs w:val="18"/>
                <w:lang w:val="en-GB"/>
              </w:rPr>
            </w:pPr>
          </w:p>
        </w:tc>
        <w:tc>
          <w:tcPr>
            <w:tcW w:w="1195" w:type="dxa"/>
            <w:tcBorders>
              <w:top w:val="single" w:sz="4" w:space="0" w:color="auto"/>
              <w:bottom w:val="single" w:sz="4" w:space="0" w:color="auto"/>
            </w:tcBorders>
            <w:vAlign w:val="bottom"/>
          </w:tcPr>
          <w:p w14:paraId="31932C6D" w14:textId="5ADA83C4" w:rsidR="001C7327" w:rsidRPr="002D65DB" w:rsidRDefault="001C7327" w:rsidP="001C7327">
            <w:pPr>
              <w:ind w:right="69"/>
              <w:jc w:val="right"/>
              <w:rPr>
                <w:rFonts w:eastAsia="Arial" w:cs="Times New Roman"/>
                <w:color w:val="000000"/>
                <w:sz w:val="18"/>
                <w:szCs w:val="18"/>
              </w:rPr>
            </w:pPr>
            <w:r w:rsidRPr="002D65DB">
              <w:rPr>
                <w:rFonts w:cstheme="minorBidi"/>
                <w:sz w:val="18"/>
                <w:szCs w:val="18"/>
                <w:lang w:val="en-GB"/>
              </w:rPr>
              <w:t>333,963</w:t>
            </w:r>
          </w:p>
        </w:tc>
        <w:tc>
          <w:tcPr>
            <w:tcW w:w="178" w:type="dxa"/>
            <w:vAlign w:val="bottom"/>
          </w:tcPr>
          <w:p w14:paraId="761C1E8C" w14:textId="77777777" w:rsidR="001C7327" w:rsidRPr="002D65DB" w:rsidRDefault="001C7327" w:rsidP="001C7327">
            <w:pPr>
              <w:ind w:right="69"/>
              <w:jc w:val="right"/>
              <w:rPr>
                <w:rFonts w:eastAsia="Arial" w:cs="Times New Roman"/>
                <w:color w:val="000000"/>
                <w:sz w:val="18"/>
                <w:szCs w:val="18"/>
              </w:rPr>
            </w:pPr>
          </w:p>
        </w:tc>
        <w:tc>
          <w:tcPr>
            <w:tcW w:w="1193" w:type="dxa"/>
            <w:tcBorders>
              <w:top w:val="single" w:sz="4" w:space="0" w:color="auto"/>
            </w:tcBorders>
            <w:vAlign w:val="bottom"/>
          </w:tcPr>
          <w:p w14:paraId="2FCCCF9B" w14:textId="26D79CFE" w:rsidR="001C7327" w:rsidRPr="002D65DB" w:rsidRDefault="001C7327" w:rsidP="001C7327">
            <w:pPr>
              <w:ind w:right="69"/>
              <w:jc w:val="right"/>
              <w:rPr>
                <w:rFonts w:eastAsia="Arial" w:cs="Times New Roman"/>
                <w:color w:val="000000"/>
                <w:sz w:val="18"/>
                <w:szCs w:val="18"/>
              </w:rPr>
            </w:pPr>
            <w:r w:rsidRPr="002D65DB">
              <w:rPr>
                <w:rFonts w:cstheme="minorBidi"/>
                <w:sz w:val="18"/>
                <w:szCs w:val="18"/>
                <w:lang w:val="en-GB"/>
              </w:rPr>
              <w:t>1,257,124</w:t>
            </w:r>
          </w:p>
        </w:tc>
        <w:tc>
          <w:tcPr>
            <w:tcW w:w="178" w:type="dxa"/>
            <w:vAlign w:val="bottom"/>
          </w:tcPr>
          <w:p w14:paraId="5F4532C4" w14:textId="77777777" w:rsidR="001C7327" w:rsidRPr="002D65DB" w:rsidRDefault="001C7327" w:rsidP="001C7327">
            <w:pPr>
              <w:ind w:right="69"/>
              <w:jc w:val="right"/>
              <w:rPr>
                <w:rFonts w:eastAsia="Arial" w:cs="Times New Roman"/>
                <w:color w:val="000000"/>
                <w:sz w:val="18"/>
                <w:szCs w:val="18"/>
              </w:rPr>
            </w:pPr>
          </w:p>
        </w:tc>
        <w:tc>
          <w:tcPr>
            <w:tcW w:w="1195" w:type="dxa"/>
            <w:tcBorders>
              <w:top w:val="single" w:sz="4" w:space="0" w:color="auto"/>
              <w:bottom w:val="single" w:sz="4" w:space="0" w:color="auto"/>
            </w:tcBorders>
            <w:vAlign w:val="bottom"/>
          </w:tcPr>
          <w:p w14:paraId="7CB971A6" w14:textId="1A1B46BB" w:rsidR="001C7327" w:rsidRPr="002D65DB" w:rsidRDefault="001C7327" w:rsidP="001C7327">
            <w:pPr>
              <w:ind w:right="69"/>
              <w:jc w:val="right"/>
              <w:rPr>
                <w:rFonts w:eastAsia="Arial" w:cs="Times New Roman"/>
                <w:color w:val="000000"/>
                <w:sz w:val="18"/>
                <w:szCs w:val="18"/>
              </w:rPr>
            </w:pPr>
            <w:r w:rsidRPr="002D65DB">
              <w:rPr>
                <w:rFonts w:cstheme="minorBidi"/>
                <w:sz w:val="18"/>
                <w:szCs w:val="18"/>
                <w:lang w:val="en-GB"/>
              </w:rPr>
              <w:t>-</w:t>
            </w:r>
          </w:p>
        </w:tc>
        <w:tc>
          <w:tcPr>
            <w:tcW w:w="178" w:type="dxa"/>
            <w:vAlign w:val="bottom"/>
          </w:tcPr>
          <w:p w14:paraId="7149F572" w14:textId="77777777" w:rsidR="001C7327" w:rsidRPr="002D65DB" w:rsidRDefault="001C7327" w:rsidP="001C7327">
            <w:pPr>
              <w:ind w:right="69"/>
              <w:jc w:val="right"/>
              <w:rPr>
                <w:rFonts w:eastAsia="Arial" w:cs="Times New Roman"/>
                <w:color w:val="000000"/>
                <w:sz w:val="18"/>
                <w:szCs w:val="18"/>
              </w:rPr>
            </w:pPr>
          </w:p>
        </w:tc>
        <w:tc>
          <w:tcPr>
            <w:tcW w:w="1195" w:type="dxa"/>
            <w:tcBorders>
              <w:top w:val="single" w:sz="4" w:space="0" w:color="auto"/>
              <w:bottom w:val="single" w:sz="4" w:space="0" w:color="auto"/>
            </w:tcBorders>
            <w:vAlign w:val="bottom"/>
          </w:tcPr>
          <w:p w14:paraId="3D5A1844" w14:textId="6269E250" w:rsidR="001C7327" w:rsidRPr="002D65DB" w:rsidRDefault="001C7327" w:rsidP="001C7327">
            <w:pPr>
              <w:ind w:right="69"/>
              <w:jc w:val="right"/>
              <w:rPr>
                <w:rFonts w:eastAsia="Arial" w:cs="Times New Roman"/>
                <w:color w:val="000000"/>
                <w:sz w:val="18"/>
                <w:szCs w:val="18"/>
              </w:rPr>
            </w:pPr>
            <w:r w:rsidRPr="002D65DB">
              <w:rPr>
                <w:rFonts w:cstheme="minorBidi"/>
                <w:sz w:val="18"/>
                <w:szCs w:val="18"/>
                <w:lang w:val="en-GB"/>
              </w:rPr>
              <w:t>1,591,087</w:t>
            </w:r>
          </w:p>
        </w:tc>
        <w:tc>
          <w:tcPr>
            <w:tcW w:w="178" w:type="dxa"/>
          </w:tcPr>
          <w:p w14:paraId="4461BA4D" w14:textId="77777777" w:rsidR="001C7327" w:rsidRPr="002D65DB" w:rsidRDefault="001C7327" w:rsidP="001C7327">
            <w:pPr>
              <w:ind w:right="69"/>
              <w:jc w:val="right"/>
              <w:rPr>
                <w:rFonts w:eastAsia="Arial" w:cs="Times New Roman"/>
                <w:color w:val="000000"/>
                <w:sz w:val="18"/>
                <w:szCs w:val="18"/>
              </w:rPr>
            </w:pPr>
          </w:p>
        </w:tc>
        <w:tc>
          <w:tcPr>
            <w:tcW w:w="1195" w:type="dxa"/>
            <w:tcBorders>
              <w:top w:val="single" w:sz="4" w:space="0" w:color="auto"/>
              <w:bottom w:val="single" w:sz="4" w:space="0" w:color="auto"/>
            </w:tcBorders>
            <w:vAlign w:val="bottom"/>
          </w:tcPr>
          <w:p w14:paraId="7434EE64" w14:textId="33AA8BEF" w:rsidR="001C7327" w:rsidRPr="002D65DB" w:rsidRDefault="001C7327" w:rsidP="001C7327">
            <w:pPr>
              <w:ind w:right="69"/>
              <w:jc w:val="right"/>
              <w:rPr>
                <w:rFonts w:eastAsia="Arial" w:cs="Times New Roman"/>
                <w:color w:val="000000"/>
                <w:sz w:val="18"/>
                <w:szCs w:val="18"/>
              </w:rPr>
            </w:pPr>
            <w:r w:rsidRPr="002D65DB">
              <w:rPr>
                <w:rFonts w:cstheme="minorBidi"/>
                <w:sz w:val="18"/>
                <w:szCs w:val="18"/>
                <w:lang w:val="en-GB"/>
              </w:rPr>
              <w:t>1,610,918</w:t>
            </w:r>
          </w:p>
        </w:tc>
      </w:tr>
      <w:tr w:rsidR="001C7327" w:rsidRPr="00165136" w14:paraId="58F22DA9" w14:textId="77777777" w:rsidTr="00D707F8">
        <w:trPr>
          <w:cantSplit/>
          <w:trHeight w:val="259"/>
        </w:trPr>
        <w:tc>
          <w:tcPr>
            <w:tcW w:w="2736" w:type="dxa"/>
            <w:tcBorders>
              <w:top w:val="nil"/>
              <w:left w:val="nil"/>
              <w:bottom w:val="nil"/>
              <w:right w:val="nil"/>
            </w:tcBorders>
            <w:vAlign w:val="bottom"/>
          </w:tcPr>
          <w:p w14:paraId="7DD92A15" w14:textId="5866A2E9" w:rsidR="001C7327" w:rsidRPr="002D65DB" w:rsidRDefault="001C7327" w:rsidP="001C7327">
            <w:pPr>
              <w:rPr>
                <w:rFonts w:eastAsia="Arial" w:cs="Times New Roman"/>
                <w:color w:val="000000"/>
                <w:sz w:val="18"/>
                <w:szCs w:val="18"/>
              </w:rPr>
            </w:pPr>
            <w:r w:rsidRPr="002D65DB">
              <w:rPr>
                <w:rFonts w:eastAsia="Arial" w:cs="Times New Roman"/>
                <w:color w:val="000000"/>
                <w:sz w:val="18"/>
                <w:szCs w:val="18"/>
              </w:rPr>
              <w:t>Gross settled (Interest rate swaps)</w:t>
            </w:r>
          </w:p>
        </w:tc>
        <w:tc>
          <w:tcPr>
            <w:tcW w:w="1195" w:type="dxa"/>
            <w:tcBorders>
              <w:top w:val="single" w:sz="4" w:space="0" w:color="auto"/>
            </w:tcBorders>
            <w:vAlign w:val="bottom"/>
          </w:tcPr>
          <w:p w14:paraId="0F306476" w14:textId="77777777" w:rsidR="001C7327" w:rsidRPr="002D65DB" w:rsidRDefault="001C7327" w:rsidP="001C7327">
            <w:pPr>
              <w:ind w:right="69"/>
              <w:jc w:val="right"/>
              <w:rPr>
                <w:rFonts w:eastAsia="Arial" w:cs="Times New Roman"/>
                <w:color w:val="000000"/>
                <w:sz w:val="18"/>
                <w:szCs w:val="18"/>
              </w:rPr>
            </w:pPr>
          </w:p>
        </w:tc>
        <w:tc>
          <w:tcPr>
            <w:tcW w:w="178" w:type="dxa"/>
            <w:vAlign w:val="bottom"/>
          </w:tcPr>
          <w:p w14:paraId="4E8ACE05" w14:textId="77777777" w:rsidR="001C7327" w:rsidRPr="002D65DB" w:rsidRDefault="001C7327" w:rsidP="001C7327">
            <w:pPr>
              <w:ind w:right="69"/>
              <w:jc w:val="right"/>
              <w:rPr>
                <w:rFonts w:eastAsia="Arial" w:cs="Times New Roman"/>
                <w:color w:val="000000"/>
                <w:sz w:val="18"/>
                <w:szCs w:val="18"/>
              </w:rPr>
            </w:pPr>
          </w:p>
        </w:tc>
        <w:tc>
          <w:tcPr>
            <w:tcW w:w="1193" w:type="dxa"/>
            <w:tcBorders>
              <w:top w:val="single" w:sz="4" w:space="0" w:color="auto"/>
            </w:tcBorders>
            <w:vAlign w:val="bottom"/>
          </w:tcPr>
          <w:p w14:paraId="3E0E76C6" w14:textId="77777777" w:rsidR="001C7327" w:rsidRPr="002D65DB" w:rsidRDefault="001C7327" w:rsidP="001C7327">
            <w:pPr>
              <w:ind w:right="69"/>
              <w:jc w:val="right"/>
              <w:rPr>
                <w:rFonts w:eastAsia="Arial" w:cs="Times New Roman"/>
                <w:color w:val="000000"/>
                <w:sz w:val="18"/>
                <w:szCs w:val="18"/>
              </w:rPr>
            </w:pPr>
          </w:p>
        </w:tc>
        <w:tc>
          <w:tcPr>
            <w:tcW w:w="178" w:type="dxa"/>
            <w:vAlign w:val="bottom"/>
          </w:tcPr>
          <w:p w14:paraId="4BEF656B" w14:textId="77777777" w:rsidR="001C7327" w:rsidRPr="002D65DB" w:rsidRDefault="001C7327" w:rsidP="001C7327">
            <w:pPr>
              <w:ind w:right="69"/>
              <w:jc w:val="right"/>
              <w:rPr>
                <w:rFonts w:eastAsia="Arial" w:cs="Times New Roman"/>
                <w:color w:val="000000"/>
                <w:sz w:val="18"/>
                <w:szCs w:val="18"/>
              </w:rPr>
            </w:pPr>
          </w:p>
        </w:tc>
        <w:tc>
          <w:tcPr>
            <w:tcW w:w="1195" w:type="dxa"/>
            <w:tcBorders>
              <w:top w:val="single" w:sz="4" w:space="0" w:color="auto"/>
            </w:tcBorders>
            <w:vAlign w:val="bottom"/>
          </w:tcPr>
          <w:p w14:paraId="3A128B65" w14:textId="77777777" w:rsidR="001C7327" w:rsidRPr="002D65DB" w:rsidRDefault="001C7327" w:rsidP="001C7327">
            <w:pPr>
              <w:ind w:right="69"/>
              <w:jc w:val="right"/>
              <w:rPr>
                <w:rFonts w:eastAsia="Arial" w:cs="Times New Roman"/>
                <w:color w:val="000000"/>
                <w:sz w:val="18"/>
                <w:szCs w:val="18"/>
              </w:rPr>
            </w:pPr>
          </w:p>
        </w:tc>
        <w:tc>
          <w:tcPr>
            <w:tcW w:w="178" w:type="dxa"/>
            <w:vAlign w:val="bottom"/>
          </w:tcPr>
          <w:p w14:paraId="747A6D24" w14:textId="77777777" w:rsidR="001C7327" w:rsidRPr="002D65DB" w:rsidRDefault="001C7327" w:rsidP="001C7327">
            <w:pPr>
              <w:ind w:right="69"/>
              <w:jc w:val="right"/>
              <w:rPr>
                <w:rFonts w:eastAsia="Arial" w:cs="Times New Roman"/>
                <w:color w:val="000000"/>
                <w:sz w:val="18"/>
                <w:szCs w:val="18"/>
              </w:rPr>
            </w:pPr>
          </w:p>
        </w:tc>
        <w:tc>
          <w:tcPr>
            <w:tcW w:w="1195" w:type="dxa"/>
            <w:tcBorders>
              <w:top w:val="single" w:sz="4" w:space="0" w:color="auto"/>
            </w:tcBorders>
            <w:vAlign w:val="bottom"/>
          </w:tcPr>
          <w:p w14:paraId="17B9FAE9" w14:textId="77777777" w:rsidR="001C7327" w:rsidRPr="002D65DB" w:rsidRDefault="001C7327" w:rsidP="001C7327">
            <w:pPr>
              <w:ind w:right="69"/>
              <w:jc w:val="right"/>
              <w:rPr>
                <w:rFonts w:eastAsia="Arial" w:cs="Times New Roman"/>
                <w:color w:val="000000"/>
                <w:sz w:val="18"/>
                <w:szCs w:val="18"/>
              </w:rPr>
            </w:pPr>
          </w:p>
        </w:tc>
        <w:tc>
          <w:tcPr>
            <w:tcW w:w="178" w:type="dxa"/>
          </w:tcPr>
          <w:p w14:paraId="54DB87CC" w14:textId="77777777" w:rsidR="001C7327" w:rsidRPr="002D65DB" w:rsidRDefault="001C7327" w:rsidP="001C7327">
            <w:pPr>
              <w:ind w:right="69"/>
              <w:jc w:val="right"/>
              <w:rPr>
                <w:rFonts w:eastAsia="Arial" w:cs="Times New Roman"/>
                <w:color w:val="000000"/>
                <w:sz w:val="18"/>
                <w:szCs w:val="18"/>
              </w:rPr>
            </w:pPr>
          </w:p>
        </w:tc>
        <w:tc>
          <w:tcPr>
            <w:tcW w:w="1195" w:type="dxa"/>
            <w:tcBorders>
              <w:top w:val="single" w:sz="4" w:space="0" w:color="auto"/>
            </w:tcBorders>
          </w:tcPr>
          <w:p w14:paraId="04F57E12" w14:textId="77777777" w:rsidR="001C7327" w:rsidRPr="002D65DB" w:rsidRDefault="001C7327" w:rsidP="001C7327">
            <w:pPr>
              <w:ind w:right="69"/>
              <w:jc w:val="right"/>
              <w:rPr>
                <w:rFonts w:eastAsia="Arial" w:cs="Times New Roman"/>
                <w:color w:val="000000"/>
                <w:sz w:val="18"/>
                <w:szCs w:val="18"/>
              </w:rPr>
            </w:pPr>
          </w:p>
        </w:tc>
      </w:tr>
      <w:tr w:rsidR="001C7327" w:rsidRPr="00165136" w14:paraId="4D1822CD" w14:textId="77777777">
        <w:trPr>
          <w:cantSplit/>
          <w:trHeight w:val="259"/>
        </w:trPr>
        <w:tc>
          <w:tcPr>
            <w:tcW w:w="2736" w:type="dxa"/>
            <w:tcBorders>
              <w:top w:val="nil"/>
              <w:left w:val="nil"/>
              <w:bottom w:val="nil"/>
              <w:right w:val="nil"/>
            </w:tcBorders>
            <w:vAlign w:val="bottom"/>
          </w:tcPr>
          <w:p w14:paraId="5DCEA447" w14:textId="77777777" w:rsidR="001C7327" w:rsidRPr="002D65DB" w:rsidRDefault="001C7327" w:rsidP="001C7327">
            <w:pPr>
              <w:rPr>
                <w:rFonts w:eastAsia="Arial" w:cs="Times New Roman"/>
                <w:color w:val="000000"/>
                <w:sz w:val="18"/>
                <w:szCs w:val="18"/>
              </w:rPr>
            </w:pPr>
            <w:r w:rsidRPr="002D65DB">
              <w:rPr>
                <w:rFonts w:eastAsia="Arial" w:cs="Times New Roman"/>
                <w:color w:val="000000"/>
                <w:sz w:val="18"/>
                <w:szCs w:val="18"/>
              </w:rPr>
              <w:t xml:space="preserve">   (Inflow)</w:t>
            </w:r>
          </w:p>
        </w:tc>
        <w:tc>
          <w:tcPr>
            <w:tcW w:w="1195" w:type="dxa"/>
            <w:vAlign w:val="bottom"/>
          </w:tcPr>
          <w:p w14:paraId="5B81299C" w14:textId="61A206EE" w:rsidR="001C7327" w:rsidRPr="002D65DB" w:rsidRDefault="001C7327" w:rsidP="001C7327">
            <w:pPr>
              <w:tabs>
                <w:tab w:val="left" w:pos="960"/>
              </w:tabs>
              <w:ind w:right="-21"/>
              <w:jc w:val="right"/>
              <w:rPr>
                <w:rFonts w:eastAsia="Arial" w:cs="Times New Roman"/>
                <w:color w:val="000000"/>
                <w:sz w:val="18"/>
                <w:szCs w:val="18"/>
              </w:rPr>
            </w:pPr>
            <w:r w:rsidRPr="002D65DB">
              <w:rPr>
                <w:rFonts w:cstheme="minorBidi"/>
                <w:sz w:val="18"/>
                <w:szCs w:val="18"/>
                <w:lang w:val="en-GB"/>
              </w:rPr>
              <w:t>(261,836)</w:t>
            </w:r>
          </w:p>
        </w:tc>
        <w:tc>
          <w:tcPr>
            <w:tcW w:w="178" w:type="dxa"/>
            <w:vAlign w:val="bottom"/>
          </w:tcPr>
          <w:p w14:paraId="05261C25" w14:textId="77777777" w:rsidR="001C7327" w:rsidRPr="002D65DB" w:rsidRDefault="001C7327" w:rsidP="001C7327">
            <w:pPr>
              <w:ind w:right="69"/>
              <w:jc w:val="right"/>
              <w:rPr>
                <w:rFonts w:eastAsia="Arial" w:cs="Times New Roman"/>
                <w:color w:val="000000"/>
                <w:sz w:val="18"/>
                <w:szCs w:val="18"/>
              </w:rPr>
            </w:pPr>
          </w:p>
        </w:tc>
        <w:tc>
          <w:tcPr>
            <w:tcW w:w="1193" w:type="dxa"/>
            <w:vAlign w:val="bottom"/>
          </w:tcPr>
          <w:p w14:paraId="22125C15" w14:textId="73DD58A3" w:rsidR="001C7327" w:rsidRPr="002D65DB" w:rsidRDefault="001C7327" w:rsidP="001C7327">
            <w:pPr>
              <w:ind w:right="-21"/>
              <w:jc w:val="right"/>
              <w:rPr>
                <w:rFonts w:eastAsia="Arial" w:cs="Times New Roman"/>
                <w:color w:val="000000"/>
                <w:sz w:val="18"/>
                <w:szCs w:val="18"/>
              </w:rPr>
            </w:pPr>
            <w:r w:rsidRPr="002D65DB">
              <w:rPr>
                <w:rFonts w:cstheme="minorBidi"/>
                <w:sz w:val="18"/>
                <w:szCs w:val="18"/>
                <w:lang w:val="en-GB"/>
              </w:rPr>
              <w:t>(120,918)</w:t>
            </w:r>
          </w:p>
        </w:tc>
        <w:tc>
          <w:tcPr>
            <w:tcW w:w="178" w:type="dxa"/>
            <w:vAlign w:val="bottom"/>
          </w:tcPr>
          <w:p w14:paraId="356364A7" w14:textId="77777777" w:rsidR="001C7327" w:rsidRPr="002D65DB" w:rsidRDefault="001C7327" w:rsidP="001C7327">
            <w:pPr>
              <w:ind w:right="69"/>
              <w:jc w:val="right"/>
              <w:rPr>
                <w:rFonts w:eastAsia="Arial" w:cs="Times New Roman"/>
                <w:color w:val="000000"/>
                <w:sz w:val="18"/>
                <w:szCs w:val="18"/>
              </w:rPr>
            </w:pPr>
          </w:p>
        </w:tc>
        <w:tc>
          <w:tcPr>
            <w:tcW w:w="1195" w:type="dxa"/>
            <w:vAlign w:val="bottom"/>
          </w:tcPr>
          <w:p w14:paraId="41191809" w14:textId="0E60E5BF" w:rsidR="001C7327" w:rsidRPr="002D65DB" w:rsidRDefault="001C7327" w:rsidP="001C7327">
            <w:pPr>
              <w:ind w:right="69"/>
              <w:jc w:val="right"/>
              <w:rPr>
                <w:rFonts w:eastAsia="Arial" w:cs="Times New Roman"/>
                <w:color w:val="000000"/>
                <w:sz w:val="18"/>
                <w:szCs w:val="18"/>
              </w:rPr>
            </w:pPr>
            <w:r w:rsidRPr="002D65DB">
              <w:rPr>
                <w:rFonts w:cstheme="minorBidi"/>
                <w:sz w:val="18"/>
                <w:szCs w:val="18"/>
                <w:lang w:val="en-GB"/>
              </w:rPr>
              <w:t>-</w:t>
            </w:r>
          </w:p>
        </w:tc>
        <w:tc>
          <w:tcPr>
            <w:tcW w:w="178" w:type="dxa"/>
            <w:vAlign w:val="bottom"/>
          </w:tcPr>
          <w:p w14:paraId="7ABBE20A" w14:textId="77777777" w:rsidR="001C7327" w:rsidRPr="002D65DB" w:rsidRDefault="001C7327" w:rsidP="001C7327">
            <w:pPr>
              <w:ind w:right="69"/>
              <w:jc w:val="right"/>
              <w:rPr>
                <w:rFonts w:eastAsia="Arial" w:cs="Times New Roman"/>
                <w:color w:val="000000"/>
                <w:sz w:val="18"/>
                <w:szCs w:val="18"/>
              </w:rPr>
            </w:pPr>
          </w:p>
        </w:tc>
        <w:tc>
          <w:tcPr>
            <w:tcW w:w="1195" w:type="dxa"/>
            <w:vAlign w:val="bottom"/>
          </w:tcPr>
          <w:p w14:paraId="14DB927F" w14:textId="48C0EF9F" w:rsidR="001C7327" w:rsidRPr="002D65DB" w:rsidRDefault="001C7327" w:rsidP="001C7327">
            <w:pPr>
              <w:tabs>
                <w:tab w:val="left" w:pos="990"/>
              </w:tabs>
              <w:ind w:right="-2"/>
              <w:jc w:val="right"/>
              <w:rPr>
                <w:rFonts w:eastAsia="Arial" w:cs="Times New Roman"/>
                <w:color w:val="000000"/>
                <w:sz w:val="18"/>
                <w:szCs w:val="18"/>
              </w:rPr>
            </w:pPr>
            <w:r w:rsidRPr="002D65DB">
              <w:rPr>
                <w:rFonts w:cstheme="minorBidi"/>
                <w:sz w:val="18"/>
                <w:szCs w:val="18"/>
                <w:lang w:val="en-GB"/>
              </w:rPr>
              <w:t>(382,754)</w:t>
            </w:r>
          </w:p>
        </w:tc>
        <w:tc>
          <w:tcPr>
            <w:tcW w:w="178" w:type="dxa"/>
          </w:tcPr>
          <w:p w14:paraId="468FC52A" w14:textId="77777777" w:rsidR="001C7327" w:rsidRPr="002D65DB" w:rsidRDefault="001C7327" w:rsidP="001C7327">
            <w:pPr>
              <w:ind w:right="69"/>
              <w:jc w:val="right"/>
              <w:rPr>
                <w:rFonts w:eastAsia="Arial" w:cs="Times New Roman"/>
                <w:color w:val="000000"/>
                <w:sz w:val="18"/>
                <w:szCs w:val="18"/>
              </w:rPr>
            </w:pPr>
          </w:p>
        </w:tc>
        <w:tc>
          <w:tcPr>
            <w:tcW w:w="1195" w:type="dxa"/>
          </w:tcPr>
          <w:p w14:paraId="148BAA7C" w14:textId="4B247955" w:rsidR="001C7327" w:rsidRPr="002D65DB" w:rsidRDefault="001C7327" w:rsidP="001C7327">
            <w:pPr>
              <w:ind w:right="69"/>
              <w:jc w:val="right"/>
              <w:rPr>
                <w:rFonts w:eastAsia="Arial" w:cs="Times New Roman"/>
                <w:color w:val="000000"/>
                <w:sz w:val="18"/>
                <w:szCs w:val="18"/>
              </w:rPr>
            </w:pPr>
            <w:r w:rsidRPr="002D65DB">
              <w:rPr>
                <w:rFonts w:cstheme="minorBidi"/>
                <w:sz w:val="18"/>
                <w:szCs w:val="18"/>
                <w:lang w:val="en-GB"/>
              </w:rPr>
              <w:t>-</w:t>
            </w:r>
          </w:p>
        </w:tc>
      </w:tr>
      <w:tr w:rsidR="001C7327" w:rsidRPr="00165136" w14:paraId="29B19542" w14:textId="77777777">
        <w:trPr>
          <w:cantSplit/>
          <w:trHeight w:val="259"/>
        </w:trPr>
        <w:tc>
          <w:tcPr>
            <w:tcW w:w="2736" w:type="dxa"/>
            <w:tcBorders>
              <w:top w:val="nil"/>
              <w:left w:val="nil"/>
              <w:bottom w:val="nil"/>
              <w:right w:val="nil"/>
            </w:tcBorders>
            <w:vAlign w:val="bottom"/>
          </w:tcPr>
          <w:p w14:paraId="31FBDE73" w14:textId="77777777" w:rsidR="001C7327" w:rsidRPr="002D65DB" w:rsidRDefault="001C7327" w:rsidP="001C7327">
            <w:pPr>
              <w:rPr>
                <w:rFonts w:eastAsia="Arial" w:cs="Times New Roman"/>
                <w:color w:val="000000"/>
                <w:sz w:val="18"/>
                <w:szCs w:val="18"/>
              </w:rPr>
            </w:pPr>
            <w:r w:rsidRPr="002D65DB">
              <w:rPr>
                <w:rFonts w:eastAsia="Arial" w:cs="Times New Roman"/>
                <w:color w:val="000000"/>
                <w:sz w:val="18"/>
                <w:szCs w:val="18"/>
              </w:rPr>
              <w:t xml:space="preserve">   Outflow</w:t>
            </w:r>
          </w:p>
        </w:tc>
        <w:tc>
          <w:tcPr>
            <w:tcW w:w="1195" w:type="dxa"/>
            <w:tcBorders>
              <w:bottom w:val="single" w:sz="4" w:space="0" w:color="auto"/>
            </w:tcBorders>
            <w:vAlign w:val="bottom"/>
          </w:tcPr>
          <w:p w14:paraId="2691C2A9" w14:textId="7270D1DE" w:rsidR="001C7327" w:rsidRPr="002D65DB" w:rsidRDefault="001C7327" w:rsidP="001C7327">
            <w:pPr>
              <w:ind w:right="69"/>
              <w:jc w:val="right"/>
              <w:rPr>
                <w:rFonts w:eastAsia="Arial" w:cs="Times New Roman"/>
                <w:color w:val="000000"/>
                <w:sz w:val="18"/>
                <w:szCs w:val="18"/>
              </w:rPr>
            </w:pPr>
            <w:r w:rsidRPr="002D65DB">
              <w:rPr>
                <w:rFonts w:cstheme="minorBidi"/>
                <w:sz w:val="18"/>
                <w:szCs w:val="18"/>
                <w:lang w:val="en-GB"/>
              </w:rPr>
              <w:t>306,326</w:t>
            </w:r>
          </w:p>
        </w:tc>
        <w:tc>
          <w:tcPr>
            <w:tcW w:w="178" w:type="dxa"/>
            <w:vAlign w:val="bottom"/>
          </w:tcPr>
          <w:p w14:paraId="40E5A1EA" w14:textId="77777777" w:rsidR="001C7327" w:rsidRPr="002D65DB" w:rsidRDefault="001C7327" w:rsidP="001C7327">
            <w:pPr>
              <w:ind w:right="69"/>
              <w:jc w:val="right"/>
              <w:rPr>
                <w:rFonts w:eastAsia="Arial" w:cs="Times New Roman"/>
                <w:color w:val="000000"/>
                <w:sz w:val="18"/>
                <w:szCs w:val="18"/>
              </w:rPr>
            </w:pPr>
          </w:p>
        </w:tc>
        <w:tc>
          <w:tcPr>
            <w:tcW w:w="1193" w:type="dxa"/>
            <w:tcBorders>
              <w:bottom w:val="single" w:sz="4" w:space="0" w:color="auto"/>
            </w:tcBorders>
            <w:vAlign w:val="bottom"/>
          </w:tcPr>
          <w:p w14:paraId="448163A7" w14:textId="6C73EFD6" w:rsidR="001C7327" w:rsidRPr="002D65DB" w:rsidRDefault="001C7327" w:rsidP="001C7327">
            <w:pPr>
              <w:ind w:right="69"/>
              <w:jc w:val="right"/>
              <w:rPr>
                <w:rFonts w:eastAsia="Arial" w:cs="Times New Roman"/>
                <w:color w:val="000000"/>
                <w:sz w:val="18"/>
                <w:szCs w:val="18"/>
              </w:rPr>
            </w:pPr>
            <w:r w:rsidRPr="002D65DB">
              <w:rPr>
                <w:rFonts w:cstheme="minorBidi"/>
                <w:sz w:val="18"/>
                <w:szCs w:val="18"/>
                <w:lang w:val="en-GB"/>
              </w:rPr>
              <w:t>557,164</w:t>
            </w:r>
          </w:p>
        </w:tc>
        <w:tc>
          <w:tcPr>
            <w:tcW w:w="178" w:type="dxa"/>
            <w:vAlign w:val="bottom"/>
          </w:tcPr>
          <w:p w14:paraId="32D8C8BF" w14:textId="77777777" w:rsidR="001C7327" w:rsidRPr="002D65DB" w:rsidRDefault="001C7327" w:rsidP="001C7327">
            <w:pPr>
              <w:ind w:right="69"/>
              <w:jc w:val="right"/>
              <w:rPr>
                <w:rFonts w:eastAsia="Arial" w:cs="Times New Roman"/>
                <w:color w:val="000000"/>
                <w:sz w:val="18"/>
                <w:szCs w:val="18"/>
              </w:rPr>
            </w:pPr>
          </w:p>
        </w:tc>
        <w:tc>
          <w:tcPr>
            <w:tcW w:w="1195" w:type="dxa"/>
            <w:tcBorders>
              <w:bottom w:val="single" w:sz="4" w:space="0" w:color="auto"/>
            </w:tcBorders>
            <w:vAlign w:val="bottom"/>
          </w:tcPr>
          <w:p w14:paraId="419A2160" w14:textId="35E41F76" w:rsidR="001C7327" w:rsidRPr="002D65DB" w:rsidRDefault="001C7327" w:rsidP="001C7327">
            <w:pPr>
              <w:ind w:right="69"/>
              <w:jc w:val="right"/>
              <w:rPr>
                <w:rFonts w:eastAsia="Arial" w:cs="Times New Roman"/>
                <w:color w:val="000000"/>
                <w:sz w:val="18"/>
                <w:szCs w:val="18"/>
              </w:rPr>
            </w:pPr>
            <w:r w:rsidRPr="002D65DB">
              <w:rPr>
                <w:rFonts w:cstheme="minorBidi"/>
                <w:sz w:val="18"/>
                <w:szCs w:val="18"/>
                <w:lang w:val="en-GB"/>
              </w:rPr>
              <w:t>-</w:t>
            </w:r>
          </w:p>
        </w:tc>
        <w:tc>
          <w:tcPr>
            <w:tcW w:w="178" w:type="dxa"/>
            <w:vAlign w:val="bottom"/>
          </w:tcPr>
          <w:p w14:paraId="50FF3F7C" w14:textId="77777777" w:rsidR="001C7327" w:rsidRPr="002D65DB" w:rsidRDefault="001C7327" w:rsidP="001C7327">
            <w:pPr>
              <w:ind w:right="69"/>
              <w:jc w:val="right"/>
              <w:rPr>
                <w:rFonts w:eastAsia="Arial" w:cs="Times New Roman"/>
                <w:color w:val="000000"/>
                <w:sz w:val="18"/>
                <w:szCs w:val="18"/>
              </w:rPr>
            </w:pPr>
          </w:p>
        </w:tc>
        <w:tc>
          <w:tcPr>
            <w:tcW w:w="1195" w:type="dxa"/>
            <w:tcBorders>
              <w:bottom w:val="single" w:sz="4" w:space="0" w:color="auto"/>
            </w:tcBorders>
            <w:vAlign w:val="bottom"/>
          </w:tcPr>
          <w:p w14:paraId="6B334931" w14:textId="589CD9DE" w:rsidR="001C7327" w:rsidRPr="002D65DB" w:rsidRDefault="001C7327" w:rsidP="001C7327">
            <w:pPr>
              <w:ind w:right="69"/>
              <w:jc w:val="right"/>
              <w:rPr>
                <w:rFonts w:eastAsia="Arial" w:cs="Times New Roman"/>
                <w:color w:val="000000"/>
                <w:sz w:val="18"/>
                <w:szCs w:val="18"/>
              </w:rPr>
            </w:pPr>
            <w:r w:rsidRPr="002D65DB">
              <w:rPr>
                <w:rFonts w:cstheme="minorBidi"/>
                <w:sz w:val="18"/>
                <w:szCs w:val="18"/>
                <w:lang w:val="en-GB"/>
              </w:rPr>
              <w:t>863,490</w:t>
            </w:r>
          </w:p>
        </w:tc>
        <w:tc>
          <w:tcPr>
            <w:tcW w:w="178" w:type="dxa"/>
          </w:tcPr>
          <w:p w14:paraId="298BD224" w14:textId="77777777" w:rsidR="001C7327" w:rsidRPr="002D65DB" w:rsidRDefault="001C7327" w:rsidP="001C7327">
            <w:pPr>
              <w:ind w:right="69"/>
              <w:jc w:val="right"/>
              <w:rPr>
                <w:rFonts w:eastAsia="Arial" w:cs="Times New Roman"/>
                <w:color w:val="000000"/>
                <w:sz w:val="18"/>
                <w:szCs w:val="18"/>
              </w:rPr>
            </w:pPr>
          </w:p>
        </w:tc>
        <w:tc>
          <w:tcPr>
            <w:tcW w:w="1195" w:type="dxa"/>
            <w:tcBorders>
              <w:bottom w:val="single" w:sz="4" w:space="0" w:color="auto"/>
            </w:tcBorders>
          </w:tcPr>
          <w:p w14:paraId="740973EF" w14:textId="18B5BF56" w:rsidR="001C7327" w:rsidRPr="002D65DB" w:rsidRDefault="001C7327" w:rsidP="001C7327">
            <w:pPr>
              <w:ind w:right="69"/>
              <w:jc w:val="right"/>
              <w:rPr>
                <w:rFonts w:eastAsia="Arial" w:cs="Times New Roman"/>
                <w:color w:val="000000"/>
                <w:sz w:val="18"/>
                <w:szCs w:val="18"/>
              </w:rPr>
            </w:pPr>
            <w:r w:rsidRPr="002D65DB">
              <w:rPr>
                <w:rFonts w:cstheme="minorBidi"/>
                <w:sz w:val="18"/>
                <w:szCs w:val="18"/>
                <w:lang w:val="en-GB"/>
              </w:rPr>
              <w:t>109,947</w:t>
            </w:r>
          </w:p>
        </w:tc>
      </w:tr>
      <w:tr w:rsidR="001C7327" w:rsidRPr="00165136" w14:paraId="7C2C92A2" w14:textId="77777777" w:rsidTr="002D65DB">
        <w:trPr>
          <w:cantSplit/>
          <w:trHeight w:val="259"/>
        </w:trPr>
        <w:tc>
          <w:tcPr>
            <w:tcW w:w="2736" w:type="dxa"/>
            <w:tcBorders>
              <w:top w:val="nil"/>
              <w:left w:val="nil"/>
              <w:bottom w:val="nil"/>
              <w:right w:val="nil"/>
            </w:tcBorders>
            <w:vAlign w:val="bottom"/>
          </w:tcPr>
          <w:p w14:paraId="1CB7BB27" w14:textId="77777777" w:rsidR="001C7327" w:rsidRPr="002D65DB" w:rsidRDefault="001C7327" w:rsidP="001C7327">
            <w:pPr>
              <w:rPr>
                <w:rFonts w:eastAsia="Arial" w:cs="Times New Roman"/>
                <w:color w:val="000000"/>
                <w:sz w:val="18"/>
                <w:szCs w:val="18"/>
              </w:rPr>
            </w:pPr>
          </w:p>
        </w:tc>
        <w:tc>
          <w:tcPr>
            <w:tcW w:w="1195" w:type="dxa"/>
            <w:tcBorders>
              <w:top w:val="single" w:sz="4" w:space="0" w:color="auto"/>
              <w:bottom w:val="single" w:sz="4" w:space="0" w:color="auto"/>
            </w:tcBorders>
            <w:vAlign w:val="bottom"/>
          </w:tcPr>
          <w:p w14:paraId="4F938728" w14:textId="57596366" w:rsidR="001C7327" w:rsidRPr="002D65DB" w:rsidRDefault="001C7327" w:rsidP="001C7327">
            <w:pPr>
              <w:ind w:right="69"/>
              <w:jc w:val="right"/>
              <w:rPr>
                <w:rFonts w:eastAsia="Arial" w:cs="Times New Roman"/>
                <w:color w:val="000000"/>
                <w:sz w:val="18"/>
                <w:szCs w:val="18"/>
              </w:rPr>
            </w:pPr>
            <w:r w:rsidRPr="002D65DB">
              <w:rPr>
                <w:rFonts w:cstheme="minorBidi"/>
                <w:sz w:val="18"/>
                <w:szCs w:val="18"/>
                <w:lang w:val="en-GB"/>
              </w:rPr>
              <w:t>44,490</w:t>
            </w:r>
          </w:p>
        </w:tc>
        <w:tc>
          <w:tcPr>
            <w:tcW w:w="178" w:type="dxa"/>
            <w:vAlign w:val="bottom"/>
          </w:tcPr>
          <w:p w14:paraId="69B4E803" w14:textId="77777777" w:rsidR="001C7327" w:rsidRPr="002D65DB" w:rsidRDefault="001C7327" w:rsidP="001C7327">
            <w:pPr>
              <w:ind w:right="69"/>
              <w:jc w:val="right"/>
              <w:rPr>
                <w:rFonts w:eastAsia="Arial" w:cs="Times New Roman"/>
                <w:color w:val="000000"/>
                <w:sz w:val="18"/>
                <w:szCs w:val="18"/>
              </w:rPr>
            </w:pPr>
          </w:p>
        </w:tc>
        <w:tc>
          <w:tcPr>
            <w:tcW w:w="1193" w:type="dxa"/>
            <w:tcBorders>
              <w:top w:val="single" w:sz="4" w:space="0" w:color="auto"/>
              <w:bottom w:val="single" w:sz="4" w:space="0" w:color="auto"/>
            </w:tcBorders>
            <w:vAlign w:val="bottom"/>
          </w:tcPr>
          <w:p w14:paraId="5C35BD2A" w14:textId="15486EDF" w:rsidR="001C7327" w:rsidRPr="002D65DB" w:rsidRDefault="001C7327" w:rsidP="001C7327">
            <w:pPr>
              <w:ind w:right="69"/>
              <w:jc w:val="right"/>
              <w:rPr>
                <w:rFonts w:eastAsia="Arial" w:cs="Times New Roman"/>
                <w:color w:val="000000"/>
                <w:sz w:val="18"/>
                <w:szCs w:val="18"/>
              </w:rPr>
            </w:pPr>
            <w:r w:rsidRPr="002D65DB">
              <w:rPr>
                <w:rFonts w:cstheme="minorBidi"/>
                <w:sz w:val="18"/>
                <w:szCs w:val="18"/>
                <w:lang w:val="en-GB"/>
              </w:rPr>
              <w:t>436,246</w:t>
            </w:r>
          </w:p>
        </w:tc>
        <w:tc>
          <w:tcPr>
            <w:tcW w:w="178" w:type="dxa"/>
            <w:vAlign w:val="bottom"/>
          </w:tcPr>
          <w:p w14:paraId="14A6DAB0" w14:textId="77777777" w:rsidR="001C7327" w:rsidRPr="002D65DB" w:rsidRDefault="001C7327" w:rsidP="001C7327">
            <w:pPr>
              <w:ind w:right="69"/>
              <w:jc w:val="right"/>
              <w:rPr>
                <w:rFonts w:eastAsia="Arial" w:cs="Times New Roman"/>
                <w:color w:val="000000"/>
                <w:sz w:val="18"/>
                <w:szCs w:val="18"/>
              </w:rPr>
            </w:pPr>
          </w:p>
        </w:tc>
        <w:tc>
          <w:tcPr>
            <w:tcW w:w="1195" w:type="dxa"/>
            <w:tcBorders>
              <w:top w:val="single" w:sz="4" w:space="0" w:color="auto"/>
              <w:bottom w:val="single" w:sz="4" w:space="0" w:color="auto"/>
            </w:tcBorders>
            <w:vAlign w:val="bottom"/>
          </w:tcPr>
          <w:p w14:paraId="60205107" w14:textId="1409F55A" w:rsidR="001C7327" w:rsidRPr="002D65DB" w:rsidRDefault="001C7327" w:rsidP="001C7327">
            <w:pPr>
              <w:ind w:right="69"/>
              <w:jc w:val="right"/>
              <w:rPr>
                <w:rFonts w:eastAsia="Arial" w:cs="Times New Roman"/>
                <w:color w:val="000000"/>
                <w:sz w:val="18"/>
                <w:szCs w:val="18"/>
              </w:rPr>
            </w:pPr>
            <w:r w:rsidRPr="002D65DB">
              <w:rPr>
                <w:rFonts w:cstheme="minorBidi"/>
                <w:sz w:val="18"/>
                <w:szCs w:val="18"/>
                <w:lang w:val="en-GB"/>
              </w:rPr>
              <w:t>-</w:t>
            </w:r>
          </w:p>
        </w:tc>
        <w:tc>
          <w:tcPr>
            <w:tcW w:w="178" w:type="dxa"/>
            <w:vAlign w:val="bottom"/>
          </w:tcPr>
          <w:p w14:paraId="52D15122" w14:textId="77777777" w:rsidR="001C7327" w:rsidRPr="002D65DB" w:rsidRDefault="001C7327" w:rsidP="001C7327">
            <w:pPr>
              <w:ind w:right="69"/>
              <w:jc w:val="right"/>
              <w:rPr>
                <w:rFonts w:eastAsia="Arial" w:cs="Times New Roman"/>
                <w:color w:val="000000"/>
                <w:sz w:val="18"/>
                <w:szCs w:val="18"/>
              </w:rPr>
            </w:pPr>
          </w:p>
        </w:tc>
        <w:tc>
          <w:tcPr>
            <w:tcW w:w="1195" w:type="dxa"/>
            <w:tcBorders>
              <w:top w:val="single" w:sz="4" w:space="0" w:color="auto"/>
              <w:bottom w:val="single" w:sz="4" w:space="0" w:color="auto"/>
            </w:tcBorders>
            <w:vAlign w:val="bottom"/>
          </w:tcPr>
          <w:p w14:paraId="43226C27" w14:textId="3A79F35A" w:rsidR="001C7327" w:rsidRPr="002D65DB" w:rsidRDefault="001C7327" w:rsidP="001C7327">
            <w:pPr>
              <w:ind w:right="69"/>
              <w:jc w:val="right"/>
              <w:rPr>
                <w:rFonts w:eastAsia="Arial" w:cs="Times New Roman"/>
                <w:color w:val="000000"/>
                <w:sz w:val="18"/>
                <w:szCs w:val="18"/>
              </w:rPr>
            </w:pPr>
            <w:r w:rsidRPr="002D65DB">
              <w:rPr>
                <w:rFonts w:cstheme="minorBidi"/>
                <w:sz w:val="18"/>
                <w:szCs w:val="18"/>
                <w:lang w:val="en-GB"/>
              </w:rPr>
              <w:t>480,736</w:t>
            </w:r>
          </w:p>
        </w:tc>
        <w:tc>
          <w:tcPr>
            <w:tcW w:w="178" w:type="dxa"/>
          </w:tcPr>
          <w:p w14:paraId="1A9BF61A" w14:textId="77777777" w:rsidR="001C7327" w:rsidRPr="002D65DB" w:rsidRDefault="001C7327" w:rsidP="001C7327">
            <w:pPr>
              <w:ind w:right="69"/>
              <w:jc w:val="right"/>
              <w:rPr>
                <w:rFonts w:eastAsia="Arial" w:cs="Times New Roman"/>
                <w:color w:val="000000"/>
                <w:sz w:val="18"/>
                <w:szCs w:val="18"/>
              </w:rPr>
            </w:pPr>
          </w:p>
        </w:tc>
        <w:tc>
          <w:tcPr>
            <w:tcW w:w="1195" w:type="dxa"/>
            <w:tcBorders>
              <w:top w:val="single" w:sz="4" w:space="0" w:color="auto"/>
              <w:bottom w:val="single" w:sz="4" w:space="0" w:color="auto"/>
            </w:tcBorders>
            <w:vAlign w:val="bottom"/>
          </w:tcPr>
          <w:p w14:paraId="6C3D066E" w14:textId="19AC18D1" w:rsidR="001C7327" w:rsidRPr="002D65DB" w:rsidRDefault="001C7327" w:rsidP="001C7327">
            <w:pPr>
              <w:ind w:right="69"/>
              <w:jc w:val="right"/>
              <w:rPr>
                <w:rFonts w:eastAsia="Arial" w:cs="Times New Roman"/>
                <w:color w:val="000000"/>
                <w:sz w:val="18"/>
                <w:szCs w:val="18"/>
              </w:rPr>
            </w:pPr>
            <w:r w:rsidRPr="002D65DB">
              <w:rPr>
                <w:rFonts w:cstheme="minorBidi"/>
                <w:sz w:val="18"/>
                <w:szCs w:val="18"/>
                <w:lang w:val="en-GB"/>
              </w:rPr>
              <w:t>109,947</w:t>
            </w:r>
          </w:p>
        </w:tc>
      </w:tr>
      <w:tr w:rsidR="001C7327" w:rsidRPr="00165136" w14:paraId="679909B6" w14:textId="77777777">
        <w:trPr>
          <w:cantSplit/>
          <w:trHeight w:val="259"/>
        </w:trPr>
        <w:tc>
          <w:tcPr>
            <w:tcW w:w="2736" w:type="dxa"/>
            <w:tcBorders>
              <w:top w:val="nil"/>
              <w:left w:val="nil"/>
              <w:bottom w:val="nil"/>
              <w:right w:val="nil"/>
            </w:tcBorders>
            <w:vAlign w:val="bottom"/>
          </w:tcPr>
          <w:p w14:paraId="017BF678" w14:textId="77777777" w:rsidR="001C7327" w:rsidRPr="00165136" w:rsidRDefault="001C7327" w:rsidP="001C7327">
            <w:pPr>
              <w:rPr>
                <w:rFonts w:eastAsia="Arial" w:cs="Times New Roman"/>
                <w:color w:val="000000"/>
                <w:sz w:val="18"/>
                <w:szCs w:val="18"/>
              </w:rPr>
            </w:pPr>
          </w:p>
        </w:tc>
        <w:tc>
          <w:tcPr>
            <w:tcW w:w="1195" w:type="dxa"/>
            <w:tcBorders>
              <w:top w:val="single" w:sz="4" w:space="0" w:color="auto"/>
            </w:tcBorders>
            <w:vAlign w:val="bottom"/>
          </w:tcPr>
          <w:p w14:paraId="0BAB0894" w14:textId="77777777" w:rsidR="001C7327" w:rsidRPr="00165136" w:rsidRDefault="001C7327" w:rsidP="001C7327">
            <w:pPr>
              <w:ind w:right="69"/>
              <w:jc w:val="right"/>
              <w:rPr>
                <w:rFonts w:eastAsia="Arial" w:cs="Times New Roman"/>
                <w:color w:val="000000"/>
                <w:sz w:val="18"/>
                <w:szCs w:val="18"/>
              </w:rPr>
            </w:pPr>
          </w:p>
        </w:tc>
        <w:tc>
          <w:tcPr>
            <w:tcW w:w="178" w:type="dxa"/>
            <w:vAlign w:val="bottom"/>
          </w:tcPr>
          <w:p w14:paraId="3B74C4F9" w14:textId="77777777" w:rsidR="001C7327" w:rsidRPr="00165136" w:rsidRDefault="001C7327" w:rsidP="001C7327">
            <w:pPr>
              <w:ind w:right="69"/>
              <w:jc w:val="right"/>
              <w:rPr>
                <w:rFonts w:eastAsia="Arial" w:cs="Times New Roman"/>
                <w:color w:val="000000"/>
                <w:sz w:val="18"/>
                <w:szCs w:val="18"/>
              </w:rPr>
            </w:pPr>
          </w:p>
        </w:tc>
        <w:tc>
          <w:tcPr>
            <w:tcW w:w="1193" w:type="dxa"/>
            <w:tcBorders>
              <w:top w:val="single" w:sz="4" w:space="0" w:color="auto"/>
            </w:tcBorders>
            <w:vAlign w:val="bottom"/>
          </w:tcPr>
          <w:p w14:paraId="09B55412" w14:textId="77777777" w:rsidR="001C7327" w:rsidRPr="00165136" w:rsidRDefault="001C7327" w:rsidP="001C7327">
            <w:pPr>
              <w:ind w:right="69"/>
              <w:jc w:val="right"/>
              <w:rPr>
                <w:rFonts w:eastAsia="Arial" w:cs="Times New Roman"/>
                <w:color w:val="000000"/>
                <w:sz w:val="18"/>
                <w:szCs w:val="18"/>
              </w:rPr>
            </w:pPr>
          </w:p>
        </w:tc>
        <w:tc>
          <w:tcPr>
            <w:tcW w:w="178" w:type="dxa"/>
            <w:vAlign w:val="bottom"/>
          </w:tcPr>
          <w:p w14:paraId="0C66FCFA" w14:textId="77777777" w:rsidR="001C7327" w:rsidRPr="00165136" w:rsidRDefault="001C7327" w:rsidP="001C7327">
            <w:pPr>
              <w:ind w:right="69"/>
              <w:jc w:val="right"/>
              <w:rPr>
                <w:rFonts w:eastAsia="Arial" w:cs="Times New Roman"/>
                <w:color w:val="000000"/>
                <w:sz w:val="18"/>
                <w:szCs w:val="18"/>
              </w:rPr>
            </w:pPr>
          </w:p>
        </w:tc>
        <w:tc>
          <w:tcPr>
            <w:tcW w:w="1195" w:type="dxa"/>
            <w:tcBorders>
              <w:top w:val="single" w:sz="4" w:space="0" w:color="auto"/>
            </w:tcBorders>
            <w:vAlign w:val="bottom"/>
          </w:tcPr>
          <w:p w14:paraId="6603AC67" w14:textId="77777777" w:rsidR="001C7327" w:rsidRPr="00165136" w:rsidRDefault="001C7327" w:rsidP="001C7327">
            <w:pPr>
              <w:ind w:right="69"/>
              <w:jc w:val="right"/>
              <w:rPr>
                <w:rFonts w:eastAsia="Arial" w:cs="Times New Roman"/>
                <w:color w:val="000000"/>
                <w:sz w:val="18"/>
                <w:szCs w:val="18"/>
              </w:rPr>
            </w:pPr>
          </w:p>
        </w:tc>
        <w:tc>
          <w:tcPr>
            <w:tcW w:w="178" w:type="dxa"/>
            <w:vAlign w:val="bottom"/>
          </w:tcPr>
          <w:p w14:paraId="35F9E45A" w14:textId="77777777" w:rsidR="001C7327" w:rsidRPr="00165136" w:rsidRDefault="001C7327" w:rsidP="001C7327">
            <w:pPr>
              <w:ind w:right="69"/>
              <w:jc w:val="right"/>
              <w:rPr>
                <w:rFonts w:eastAsia="Arial" w:cs="Times New Roman"/>
                <w:color w:val="000000"/>
                <w:sz w:val="18"/>
                <w:szCs w:val="18"/>
              </w:rPr>
            </w:pPr>
          </w:p>
        </w:tc>
        <w:tc>
          <w:tcPr>
            <w:tcW w:w="1195" w:type="dxa"/>
            <w:tcBorders>
              <w:top w:val="single" w:sz="4" w:space="0" w:color="auto"/>
            </w:tcBorders>
            <w:vAlign w:val="bottom"/>
          </w:tcPr>
          <w:p w14:paraId="4EBA30FA" w14:textId="77777777" w:rsidR="001C7327" w:rsidRPr="00165136" w:rsidRDefault="001C7327" w:rsidP="001C7327">
            <w:pPr>
              <w:ind w:right="69"/>
              <w:jc w:val="right"/>
              <w:rPr>
                <w:rFonts w:eastAsia="Arial" w:cs="Times New Roman"/>
                <w:color w:val="000000"/>
                <w:sz w:val="18"/>
                <w:szCs w:val="18"/>
              </w:rPr>
            </w:pPr>
          </w:p>
        </w:tc>
        <w:tc>
          <w:tcPr>
            <w:tcW w:w="178" w:type="dxa"/>
          </w:tcPr>
          <w:p w14:paraId="57F5D051" w14:textId="77777777" w:rsidR="001C7327" w:rsidRPr="00165136" w:rsidRDefault="001C7327" w:rsidP="001C7327">
            <w:pPr>
              <w:ind w:right="69"/>
              <w:jc w:val="right"/>
              <w:rPr>
                <w:rFonts w:eastAsia="Arial" w:cs="Times New Roman"/>
                <w:color w:val="000000"/>
                <w:sz w:val="18"/>
                <w:szCs w:val="18"/>
              </w:rPr>
            </w:pPr>
          </w:p>
        </w:tc>
        <w:tc>
          <w:tcPr>
            <w:tcW w:w="1195" w:type="dxa"/>
            <w:tcBorders>
              <w:top w:val="single" w:sz="4" w:space="0" w:color="auto"/>
            </w:tcBorders>
          </w:tcPr>
          <w:p w14:paraId="0C45AA0A" w14:textId="77777777" w:rsidR="001C7327" w:rsidRPr="00165136" w:rsidRDefault="001C7327" w:rsidP="001C7327">
            <w:pPr>
              <w:ind w:right="69"/>
              <w:jc w:val="right"/>
              <w:rPr>
                <w:rFonts w:eastAsia="Arial" w:cs="Times New Roman"/>
                <w:color w:val="000000"/>
                <w:sz w:val="18"/>
                <w:szCs w:val="18"/>
              </w:rPr>
            </w:pPr>
          </w:p>
        </w:tc>
      </w:tr>
      <w:tr w:rsidR="001C7327" w:rsidRPr="00165136" w14:paraId="686CD147" w14:textId="77777777" w:rsidTr="002D65DB">
        <w:trPr>
          <w:cantSplit/>
          <w:trHeight w:val="259"/>
        </w:trPr>
        <w:tc>
          <w:tcPr>
            <w:tcW w:w="2736" w:type="dxa"/>
            <w:tcBorders>
              <w:top w:val="nil"/>
              <w:left w:val="nil"/>
              <w:bottom w:val="nil"/>
              <w:right w:val="nil"/>
            </w:tcBorders>
            <w:vAlign w:val="bottom"/>
          </w:tcPr>
          <w:p w14:paraId="5502479D" w14:textId="77777777" w:rsidR="001C7327" w:rsidRPr="002D65DB" w:rsidRDefault="001C7327" w:rsidP="001C7327">
            <w:pPr>
              <w:rPr>
                <w:rFonts w:eastAsia="Arial" w:cs="Times New Roman"/>
                <w:color w:val="000000"/>
                <w:sz w:val="18"/>
                <w:szCs w:val="18"/>
              </w:rPr>
            </w:pPr>
            <w:r w:rsidRPr="002D65DB">
              <w:rPr>
                <w:rFonts w:eastAsia="Arial" w:cs="Times New Roman"/>
                <w:b/>
                <w:bCs/>
                <w:color w:val="000000"/>
                <w:sz w:val="18"/>
                <w:szCs w:val="18"/>
              </w:rPr>
              <w:t>Total derivative</w:t>
            </w:r>
            <w:r w:rsidRPr="002D65DB">
              <w:rPr>
                <w:rFonts w:eastAsia="Arial" w:cs="Angsana New"/>
                <w:b/>
                <w:bCs/>
                <w:color w:val="000000"/>
                <w:sz w:val="18"/>
                <w:szCs w:val="18"/>
                <w:cs/>
              </w:rPr>
              <w:t xml:space="preserve"> </w:t>
            </w:r>
            <w:r w:rsidRPr="002D65DB">
              <w:rPr>
                <w:rFonts w:eastAsia="Arial" w:cs="Times New Roman"/>
                <w:b/>
                <w:bCs/>
                <w:color w:val="000000"/>
                <w:sz w:val="18"/>
                <w:szCs w:val="18"/>
              </w:rPr>
              <w:t>liabilities</w:t>
            </w:r>
          </w:p>
        </w:tc>
        <w:tc>
          <w:tcPr>
            <w:tcW w:w="1195" w:type="dxa"/>
            <w:tcBorders>
              <w:bottom w:val="single" w:sz="4" w:space="0" w:color="auto"/>
            </w:tcBorders>
            <w:vAlign w:val="bottom"/>
          </w:tcPr>
          <w:p w14:paraId="53822820" w14:textId="23FC0412" w:rsidR="001C7327" w:rsidRPr="002D65DB" w:rsidRDefault="001C7327" w:rsidP="001C7327">
            <w:pPr>
              <w:ind w:right="69"/>
              <w:jc w:val="right"/>
              <w:rPr>
                <w:rFonts w:eastAsia="Arial" w:cs="Times New Roman"/>
                <w:b/>
                <w:bCs/>
                <w:color w:val="000000"/>
                <w:sz w:val="18"/>
                <w:szCs w:val="18"/>
              </w:rPr>
            </w:pPr>
            <w:r w:rsidRPr="002D65DB">
              <w:rPr>
                <w:rFonts w:cstheme="minorBidi"/>
                <w:b/>
                <w:bCs/>
                <w:sz w:val="18"/>
                <w:szCs w:val="18"/>
                <w:lang w:val="en-GB"/>
              </w:rPr>
              <w:t>1,331,276</w:t>
            </w:r>
          </w:p>
        </w:tc>
        <w:tc>
          <w:tcPr>
            <w:tcW w:w="178" w:type="dxa"/>
            <w:vAlign w:val="bottom"/>
          </w:tcPr>
          <w:p w14:paraId="434A4883" w14:textId="77777777" w:rsidR="001C7327" w:rsidRPr="002D65DB" w:rsidRDefault="001C7327" w:rsidP="001C7327">
            <w:pPr>
              <w:ind w:right="69"/>
              <w:jc w:val="right"/>
              <w:rPr>
                <w:rFonts w:eastAsia="Arial" w:cs="Times New Roman"/>
                <w:b/>
                <w:bCs/>
                <w:color w:val="000000"/>
                <w:sz w:val="18"/>
                <w:szCs w:val="18"/>
              </w:rPr>
            </w:pPr>
          </w:p>
        </w:tc>
        <w:tc>
          <w:tcPr>
            <w:tcW w:w="1193" w:type="dxa"/>
            <w:tcBorders>
              <w:bottom w:val="single" w:sz="4" w:space="0" w:color="auto"/>
            </w:tcBorders>
            <w:vAlign w:val="bottom"/>
          </w:tcPr>
          <w:p w14:paraId="13CCB138" w14:textId="06F2823B" w:rsidR="001C7327" w:rsidRPr="002D65DB" w:rsidRDefault="001C7327" w:rsidP="001C7327">
            <w:pPr>
              <w:ind w:right="69"/>
              <w:jc w:val="right"/>
              <w:rPr>
                <w:rFonts w:eastAsia="Arial" w:cs="Times New Roman"/>
                <w:b/>
                <w:bCs/>
                <w:color w:val="000000"/>
                <w:sz w:val="18"/>
                <w:szCs w:val="18"/>
              </w:rPr>
            </w:pPr>
            <w:r w:rsidRPr="002D65DB">
              <w:rPr>
                <w:rFonts w:cstheme="minorBidi"/>
                <w:b/>
                <w:bCs/>
                <w:sz w:val="18"/>
                <w:szCs w:val="18"/>
                <w:lang w:val="en-GB"/>
              </w:rPr>
              <w:t>1,737,116</w:t>
            </w:r>
          </w:p>
        </w:tc>
        <w:tc>
          <w:tcPr>
            <w:tcW w:w="178" w:type="dxa"/>
            <w:vAlign w:val="bottom"/>
          </w:tcPr>
          <w:p w14:paraId="2EB76CD7" w14:textId="77777777" w:rsidR="001C7327" w:rsidRPr="002D65DB" w:rsidRDefault="001C7327" w:rsidP="001C7327">
            <w:pPr>
              <w:ind w:right="69"/>
              <w:jc w:val="right"/>
              <w:rPr>
                <w:rFonts w:eastAsia="Arial" w:cs="Times New Roman"/>
                <w:b/>
                <w:bCs/>
                <w:color w:val="000000"/>
                <w:sz w:val="18"/>
                <w:szCs w:val="18"/>
              </w:rPr>
            </w:pPr>
          </w:p>
        </w:tc>
        <w:tc>
          <w:tcPr>
            <w:tcW w:w="1195" w:type="dxa"/>
            <w:tcBorders>
              <w:bottom w:val="single" w:sz="4" w:space="0" w:color="auto"/>
            </w:tcBorders>
            <w:vAlign w:val="bottom"/>
          </w:tcPr>
          <w:p w14:paraId="4DD7301F" w14:textId="1ED5C7DB" w:rsidR="001C7327" w:rsidRPr="002D65DB" w:rsidRDefault="001C7327" w:rsidP="001C7327">
            <w:pPr>
              <w:ind w:right="69"/>
              <w:jc w:val="right"/>
              <w:rPr>
                <w:rFonts w:eastAsia="Arial" w:cs="Times New Roman"/>
                <w:b/>
                <w:bCs/>
                <w:color w:val="000000"/>
                <w:sz w:val="18"/>
                <w:szCs w:val="18"/>
              </w:rPr>
            </w:pPr>
            <w:r w:rsidRPr="002D65DB">
              <w:rPr>
                <w:rFonts w:cstheme="minorBidi"/>
                <w:b/>
                <w:bCs/>
                <w:sz w:val="18"/>
                <w:szCs w:val="18"/>
                <w:lang w:val="en-GB"/>
              </w:rPr>
              <w:t>-</w:t>
            </w:r>
          </w:p>
        </w:tc>
        <w:tc>
          <w:tcPr>
            <w:tcW w:w="178" w:type="dxa"/>
            <w:vAlign w:val="bottom"/>
          </w:tcPr>
          <w:p w14:paraId="535E020F" w14:textId="77777777" w:rsidR="001C7327" w:rsidRPr="002D65DB" w:rsidRDefault="001C7327" w:rsidP="001C7327">
            <w:pPr>
              <w:ind w:right="69"/>
              <w:jc w:val="right"/>
              <w:rPr>
                <w:rFonts w:eastAsia="Arial" w:cs="Times New Roman"/>
                <w:b/>
                <w:bCs/>
                <w:color w:val="000000"/>
                <w:sz w:val="18"/>
                <w:szCs w:val="18"/>
              </w:rPr>
            </w:pPr>
          </w:p>
        </w:tc>
        <w:tc>
          <w:tcPr>
            <w:tcW w:w="1195" w:type="dxa"/>
            <w:tcBorders>
              <w:bottom w:val="single" w:sz="4" w:space="0" w:color="auto"/>
            </w:tcBorders>
            <w:vAlign w:val="bottom"/>
          </w:tcPr>
          <w:p w14:paraId="5881C966" w14:textId="4233173F" w:rsidR="001C7327" w:rsidRPr="002D65DB" w:rsidRDefault="001C7327" w:rsidP="001C7327">
            <w:pPr>
              <w:ind w:right="69"/>
              <w:jc w:val="right"/>
              <w:rPr>
                <w:rFonts w:eastAsia="Arial" w:cs="Times New Roman"/>
                <w:b/>
                <w:bCs/>
                <w:color w:val="000000"/>
                <w:sz w:val="18"/>
                <w:szCs w:val="18"/>
              </w:rPr>
            </w:pPr>
            <w:r w:rsidRPr="002D65DB">
              <w:rPr>
                <w:rFonts w:cstheme="minorBidi"/>
                <w:b/>
                <w:bCs/>
                <w:sz w:val="18"/>
                <w:szCs w:val="18"/>
                <w:lang w:val="en-GB"/>
              </w:rPr>
              <w:t>3,068,392</w:t>
            </w:r>
          </w:p>
        </w:tc>
        <w:tc>
          <w:tcPr>
            <w:tcW w:w="178" w:type="dxa"/>
          </w:tcPr>
          <w:p w14:paraId="061820A1" w14:textId="77777777" w:rsidR="001C7327" w:rsidRPr="002D65DB" w:rsidRDefault="001C7327" w:rsidP="001C7327">
            <w:pPr>
              <w:ind w:right="69"/>
              <w:jc w:val="right"/>
              <w:rPr>
                <w:rFonts w:eastAsia="Arial" w:cs="Times New Roman"/>
                <w:b/>
                <w:bCs/>
                <w:color w:val="000000"/>
                <w:sz w:val="18"/>
                <w:szCs w:val="18"/>
              </w:rPr>
            </w:pPr>
          </w:p>
        </w:tc>
        <w:tc>
          <w:tcPr>
            <w:tcW w:w="1195" w:type="dxa"/>
            <w:tcBorders>
              <w:bottom w:val="single" w:sz="4" w:space="0" w:color="auto"/>
            </w:tcBorders>
            <w:vAlign w:val="bottom"/>
          </w:tcPr>
          <w:p w14:paraId="66A87A68" w14:textId="1E49CBBE" w:rsidR="001C7327" w:rsidRPr="002D65DB" w:rsidRDefault="001C7327" w:rsidP="001C7327">
            <w:pPr>
              <w:ind w:right="69"/>
              <w:jc w:val="right"/>
              <w:rPr>
                <w:rFonts w:eastAsia="Arial" w:cs="Times New Roman"/>
                <w:b/>
                <w:bCs/>
                <w:color w:val="000000"/>
                <w:sz w:val="18"/>
                <w:szCs w:val="18"/>
              </w:rPr>
            </w:pPr>
            <w:r w:rsidRPr="002D65DB">
              <w:rPr>
                <w:rFonts w:cstheme="minorBidi"/>
                <w:b/>
                <w:bCs/>
                <w:sz w:val="18"/>
                <w:szCs w:val="18"/>
                <w:lang w:val="en-GB"/>
              </w:rPr>
              <w:t>2,066,439</w:t>
            </w:r>
          </w:p>
        </w:tc>
      </w:tr>
      <w:tr w:rsidR="001C7327" w:rsidRPr="00165136" w14:paraId="4D984109" w14:textId="77777777">
        <w:trPr>
          <w:cantSplit/>
          <w:trHeight w:val="259"/>
        </w:trPr>
        <w:tc>
          <w:tcPr>
            <w:tcW w:w="2736" w:type="dxa"/>
            <w:tcBorders>
              <w:top w:val="nil"/>
              <w:left w:val="nil"/>
              <w:bottom w:val="nil"/>
              <w:right w:val="nil"/>
            </w:tcBorders>
            <w:vAlign w:val="bottom"/>
          </w:tcPr>
          <w:p w14:paraId="7234DB07" w14:textId="77777777" w:rsidR="001C7327" w:rsidRPr="002D65DB" w:rsidRDefault="001C7327" w:rsidP="001C7327">
            <w:pPr>
              <w:rPr>
                <w:rFonts w:eastAsia="Arial" w:cs="Times New Roman"/>
                <w:b/>
                <w:bCs/>
                <w:color w:val="000000"/>
                <w:sz w:val="18"/>
                <w:szCs w:val="18"/>
              </w:rPr>
            </w:pPr>
          </w:p>
        </w:tc>
        <w:tc>
          <w:tcPr>
            <w:tcW w:w="1195" w:type="dxa"/>
            <w:tcBorders>
              <w:top w:val="single" w:sz="4" w:space="0" w:color="auto"/>
            </w:tcBorders>
            <w:vAlign w:val="bottom"/>
          </w:tcPr>
          <w:p w14:paraId="70C3991F" w14:textId="77777777" w:rsidR="001C7327" w:rsidRPr="002D65DB" w:rsidRDefault="001C7327" w:rsidP="001C7327">
            <w:pPr>
              <w:ind w:right="69"/>
              <w:jc w:val="right"/>
              <w:rPr>
                <w:rFonts w:eastAsia="Arial" w:cs="Times New Roman"/>
                <w:b/>
                <w:bCs/>
                <w:color w:val="000000"/>
                <w:sz w:val="18"/>
                <w:szCs w:val="18"/>
              </w:rPr>
            </w:pPr>
          </w:p>
        </w:tc>
        <w:tc>
          <w:tcPr>
            <w:tcW w:w="178" w:type="dxa"/>
            <w:vAlign w:val="bottom"/>
          </w:tcPr>
          <w:p w14:paraId="1AD62496" w14:textId="77777777" w:rsidR="001C7327" w:rsidRPr="002D65DB" w:rsidRDefault="001C7327" w:rsidP="001C7327">
            <w:pPr>
              <w:ind w:right="69"/>
              <w:jc w:val="right"/>
              <w:rPr>
                <w:rFonts w:eastAsia="Arial" w:cs="Times New Roman"/>
                <w:b/>
                <w:bCs/>
                <w:color w:val="000000"/>
                <w:sz w:val="18"/>
                <w:szCs w:val="18"/>
              </w:rPr>
            </w:pPr>
          </w:p>
        </w:tc>
        <w:tc>
          <w:tcPr>
            <w:tcW w:w="1193" w:type="dxa"/>
            <w:tcBorders>
              <w:top w:val="single" w:sz="4" w:space="0" w:color="auto"/>
            </w:tcBorders>
            <w:vAlign w:val="bottom"/>
          </w:tcPr>
          <w:p w14:paraId="24465EBE" w14:textId="77777777" w:rsidR="001C7327" w:rsidRPr="002D65DB" w:rsidRDefault="001C7327" w:rsidP="001C7327">
            <w:pPr>
              <w:ind w:right="69"/>
              <w:jc w:val="right"/>
              <w:rPr>
                <w:rFonts w:eastAsia="Arial" w:cs="Times New Roman"/>
                <w:b/>
                <w:bCs/>
                <w:color w:val="000000"/>
                <w:sz w:val="18"/>
                <w:szCs w:val="18"/>
              </w:rPr>
            </w:pPr>
          </w:p>
        </w:tc>
        <w:tc>
          <w:tcPr>
            <w:tcW w:w="178" w:type="dxa"/>
            <w:vAlign w:val="bottom"/>
          </w:tcPr>
          <w:p w14:paraId="3AAD671B" w14:textId="77777777" w:rsidR="001C7327" w:rsidRPr="002D65DB" w:rsidRDefault="001C7327" w:rsidP="001C7327">
            <w:pPr>
              <w:ind w:right="69"/>
              <w:jc w:val="right"/>
              <w:rPr>
                <w:rFonts w:eastAsia="Arial" w:cs="Times New Roman"/>
                <w:b/>
                <w:bCs/>
                <w:color w:val="000000"/>
                <w:sz w:val="18"/>
                <w:szCs w:val="18"/>
              </w:rPr>
            </w:pPr>
          </w:p>
        </w:tc>
        <w:tc>
          <w:tcPr>
            <w:tcW w:w="1195" w:type="dxa"/>
            <w:tcBorders>
              <w:top w:val="single" w:sz="4" w:space="0" w:color="auto"/>
            </w:tcBorders>
            <w:vAlign w:val="bottom"/>
          </w:tcPr>
          <w:p w14:paraId="2959469C" w14:textId="77777777" w:rsidR="001C7327" w:rsidRPr="002D65DB" w:rsidRDefault="001C7327" w:rsidP="001C7327">
            <w:pPr>
              <w:ind w:right="69"/>
              <w:jc w:val="right"/>
              <w:rPr>
                <w:rFonts w:eastAsia="Arial" w:cs="Times New Roman"/>
                <w:b/>
                <w:bCs/>
                <w:color w:val="000000"/>
                <w:sz w:val="18"/>
                <w:szCs w:val="18"/>
              </w:rPr>
            </w:pPr>
          </w:p>
        </w:tc>
        <w:tc>
          <w:tcPr>
            <w:tcW w:w="178" w:type="dxa"/>
            <w:vAlign w:val="bottom"/>
          </w:tcPr>
          <w:p w14:paraId="60F6934E" w14:textId="77777777" w:rsidR="001C7327" w:rsidRPr="002D65DB" w:rsidRDefault="001C7327" w:rsidP="001C7327">
            <w:pPr>
              <w:ind w:right="69"/>
              <w:jc w:val="right"/>
              <w:rPr>
                <w:rFonts w:eastAsia="Arial" w:cs="Times New Roman"/>
                <w:b/>
                <w:bCs/>
                <w:color w:val="000000"/>
                <w:sz w:val="18"/>
                <w:szCs w:val="18"/>
              </w:rPr>
            </w:pPr>
          </w:p>
        </w:tc>
        <w:tc>
          <w:tcPr>
            <w:tcW w:w="1195" w:type="dxa"/>
            <w:tcBorders>
              <w:top w:val="single" w:sz="4" w:space="0" w:color="auto"/>
            </w:tcBorders>
            <w:vAlign w:val="bottom"/>
          </w:tcPr>
          <w:p w14:paraId="6E7DFFDC" w14:textId="77777777" w:rsidR="001C7327" w:rsidRPr="002D65DB" w:rsidRDefault="001C7327" w:rsidP="001C7327">
            <w:pPr>
              <w:ind w:right="69"/>
              <w:jc w:val="right"/>
              <w:rPr>
                <w:rFonts w:eastAsia="Arial" w:cs="Times New Roman"/>
                <w:b/>
                <w:bCs/>
                <w:color w:val="000000"/>
                <w:sz w:val="18"/>
                <w:szCs w:val="18"/>
              </w:rPr>
            </w:pPr>
          </w:p>
        </w:tc>
        <w:tc>
          <w:tcPr>
            <w:tcW w:w="178" w:type="dxa"/>
          </w:tcPr>
          <w:p w14:paraId="72CD83AB" w14:textId="77777777" w:rsidR="001C7327" w:rsidRPr="002D65DB" w:rsidRDefault="001C7327" w:rsidP="001C7327">
            <w:pPr>
              <w:ind w:right="69"/>
              <w:jc w:val="right"/>
              <w:rPr>
                <w:rFonts w:eastAsia="Arial" w:cs="Times New Roman"/>
                <w:b/>
                <w:bCs/>
                <w:color w:val="000000"/>
                <w:sz w:val="18"/>
                <w:szCs w:val="18"/>
              </w:rPr>
            </w:pPr>
          </w:p>
        </w:tc>
        <w:tc>
          <w:tcPr>
            <w:tcW w:w="1195" w:type="dxa"/>
            <w:tcBorders>
              <w:top w:val="single" w:sz="4" w:space="0" w:color="auto"/>
            </w:tcBorders>
          </w:tcPr>
          <w:p w14:paraId="514134ED" w14:textId="77777777" w:rsidR="001C7327" w:rsidRPr="002D65DB" w:rsidRDefault="001C7327" w:rsidP="001C7327">
            <w:pPr>
              <w:ind w:right="69"/>
              <w:jc w:val="right"/>
              <w:rPr>
                <w:rFonts w:eastAsia="Arial" w:cs="Times New Roman"/>
                <w:b/>
                <w:bCs/>
                <w:color w:val="000000"/>
                <w:sz w:val="18"/>
                <w:szCs w:val="18"/>
              </w:rPr>
            </w:pPr>
          </w:p>
        </w:tc>
      </w:tr>
      <w:tr w:rsidR="001C7327" w:rsidRPr="00165136" w14:paraId="2897852A" w14:textId="77777777" w:rsidTr="002D65DB">
        <w:trPr>
          <w:cantSplit/>
          <w:trHeight w:val="259"/>
        </w:trPr>
        <w:tc>
          <w:tcPr>
            <w:tcW w:w="2736" w:type="dxa"/>
            <w:tcBorders>
              <w:top w:val="nil"/>
              <w:left w:val="nil"/>
              <w:bottom w:val="nil"/>
              <w:right w:val="nil"/>
            </w:tcBorders>
            <w:vAlign w:val="bottom"/>
          </w:tcPr>
          <w:p w14:paraId="31A58768" w14:textId="77777777" w:rsidR="001C7327" w:rsidRPr="002D65DB" w:rsidRDefault="001C7327" w:rsidP="001C7327">
            <w:pPr>
              <w:rPr>
                <w:rFonts w:eastAsia="Arial" w:cs="Times New Roman"/>
                <w:color w:val="000000"/>
                <w:sz w:val="18"/>
                <w:szCs w:val="18"/>
              </w:rPr>
            </w:pPr>
            <w:r w:rsidRPr="002D65DB">
              <w:rPr>
                <w:rFonts w:eastAsia="Arial" w:cs="Times New Roman"/>
                <w:b/>
                <w:bCs/>
                <w:color w:val="000000"/>
                <w:sz w:val="18"/>
                <w:szCs w:val="18"/>
              </w:rPr>
              <w:t>Total</w:t>
            </w:r>
          </w:p>
        </w:tc>
        <w:tc>
          <w:tcPr>
            <w:tcW w:w="1195" w:type="dxa"/>
            <w:tcBorders>
              <w:bottom w:val="double" w:sz="4" w:space="0" w:color="auto"/>
            </w:tcBorders>
            <w:vAlign w:val="bottom"/>
          </w:tcPr>
          <w:p w14:paraId="364868DD" w14:textId="765714C7" w:rsidR="001C7327" w:rsidRPr="002D65DB" w:rsidRDefault="00A4399A" w:rsidP="001C7327">
            <w:pPr>
              <w:ind w:right="69"/>
              <w:jc w:val="right"/>
              <w:rPr>
                <w:rFonts w:eastAsia="Arial" w:cs="Times New Roman"/>
                <w:b/>
                <w:bCs/>
                <w:color w:val="000000"/>
                <w:sz w:val="18"/>
                <w:szCs w:val="18"/>
              </w:rPr>
            </w:pPr>
            <w:r>
              <w:rPr>
                <w:rFonts w:cstheme="minorBidi"/>
                <w:b/>
                <w:bCs/>
                <w:sz w:val="18"/>
                <w:szCs w:val="18"/>
                <w:lang w:val="en-GB"/>
              </w:rPr>
              <w:t>35,907,951</w:t>
            </w:r>
          </w:p>
        </w:tc>
        <w:tc>
          <w:tcPr>
            <w:tcW w:w="178" w:type="dxa"/>
            <w:vAlign w:val="bottom"/>
          </w:tcPr>
          <w:p w14:paraId="12EBB616" w14:textId="77777777" w:rsidR="001C7327" w:rsidRPr="002D65DB" w:rsidRDefault="001C7327" w:rsidP="001C7327">
            <w:pPr>
              <w:ind w:right="69"/>
              <w:jc w:val="right"/>
              <w:rPr>
                <w:rFonts w:eastAsia="Arial" w:cs="Times New Roman"/>
                <w:b/>
                <w:bCs/>
                <w:color w:val="000000"/>
                <w:sz w:val="18"/>
                <w:szCs w:val="18"/>
              </w:rPr>
            </w:pPr>
          </w:p>
        </w:tc>
        <w:tc>
          <w:tcPr>
            <w:tcW w:w="1193" w:type="dxa"/>
            <w:tcBorders>
              <w:bottom w:val="double" w:sz="4" w:space="0" w:color="auto"/>
            </w:tcBorders>
            <w:vAlign w:val="bottom"/>
          </w:tcPr>
          <w:p w14:paraId="77B52EA0" w14:textId="767A73EB" w:rsidR="001C7327" w:rsidRPr="002D65DB" w:rsidRDefault="001C7327" w:rsidP="001C7327">
            <w:pPr>
              <w:ind w:right="69"/>
              <w:jc w:val="right"/>
              <w:rPr>
                <w:rFonts w:eastAsia="Arial" w:cs="Times New Roman"/>
                <w:b/>
                <w:bCs/>
                <w:color w:val="000000"/>
                <w:sz w:val="18"/>
                <w:szCs w:val="18"/>
              </w:rPr>
            </w:pPr>
            <w:r w:rsidRPr="002D65DB">
              <w:rPr>
                <w:rFonts w:cstheme="minorBidi"/>
                <w:b/>
                <w:bCs/>
                <w:sz w:val="18"/>
                <w:szCs w:val="18"/>
                <w:lang w:val="en-GB"/>
              </w:rPr>
              <w:t>40,788,442</w:t>
            </w:r>
          </w:p>
        </w:tc>
        <w:tc>
          <w:tcPr>
            <w:tcW w:w="178" w:type="dxa"/>
            <w:vAlign w:val="bottom"/>
          </w:tcPr>
          <w:p w14:paraId="7CCA98A6" w14:textId="77777777" w:rsidR="001C7327" w:rsidRPr="002D65DB" w:rsidRDefault="001C7327" w:rsidP="001C7327">
            <w:pPr>
              <w:ind w:right="69"/>
              <w:jc w:val="right"/>
              <w:rPr>
                <w:rFonts w:eastAsia="Arial" w:cs="Times New Roman"/>
                <w:b/>
                <w:bCs/>
                <w:color w:val="000000"/>
                <w:sz w:val="18"/>
                <w:szCs w:val="18"/>
              </w:rPr>
            </w:pPr>
          </w:p>
        </w:tc>
        <w:tc>
          <w:tcPr>
            <w:tcW w:w="1195" w:type="dxa"/>
            <w:tcBorders>
              <w:bottom w:val="double" w:sz="4" w:space="0" w:color="auto"/>
            </w:tcBorders>
            <w:vAlign w:val="bottom"/>
          </w:tcPr>
          <w:p w14:paraId="034F0122" w14:textId="5C04B45B" w:rsidR="001C7327" w:rsidRPr="002D65DB" w:rsidRDefault="001C7327" w:rsidP="001C7327">
            <w:pPr>
              <w:ind w:right="69"/>
              <w:jc w:val="right"/>
              <w:rPr>
                <w:rFonts w:eastAsia="Arial" w:cs="Times New Roman"/>
                <w:b/>
                <w:bCs/>
                <w:color w:val="000000"/>
                <w:sz w:val="18"/>
                <w:szCs w:val="18"/>
              </w:rPr>
            </w:pPr>
            <w:r w:rsidRPr="002D65DB">
              <w:rPr>
                <w:rFonts w:cstheme="minorBidi"/>
                <w:b/>
                <w:bCs/>
                <w:sz w:val="18"/>
                <w:szCs w:val="18"/>
                <w:lang w:val="en-GB"/>
              </w:rPr>
              <w:t>1,593,896</w:t>
            </w:r>
          </w:p>
        </w:tc>
        <w:tc>
          <w:tcPr>
            <w:tcW w:w="178" w:type="dxa"/>
            <w:vAlign w:val="bottom"/>
          </w:tcPr>
          <w:p w14:paraId="08EB2D54" w14:textId="77777777" w:rsidR="001C7327" w:rsidRPr="002D65DB" w:rsidRDefault="001C7327" w:rsidP="001C7327">
            <w:pPr>
              <w:ind w:right="69"/>
              <w:jc w:val="right"/>
              <w:rPr>
                <w:rFonts w:eastAsia="Arial" w:cs="Times New Roman"/>
                <w:b/>
                <w:bCs/>
                <w:color w:val="000000"/>
                <w:sz w:val="18"/>
                <w:szCs w:val="18"/>
              </w:rPr>
            </w:pPr>
          </w:p>
        </w:tc>
        <w:tc>
          <w:tcPr>
            <w:tcW w:w="1195" w:type="dxa"/>
            <w:tcBorders>
              <w:bottom w:val="double" w:sz="4" w:space="0" w:color="auto"/>
            </w:tcBorders>
            <w:vAlign w:val="bottom"/>
          </w:tcPr>
          <w:p w14:paraId="413696EE" w14:textId="05C5056A" w:rsidR="001C7327" w:rsidRPr="002D65DB" w:rsidRDefault="00A4399A" w:rsidP="001C7327">
            <w:pPr>
              <w:ind w:right="69"/>
              <w:jc w:val="right"/>
              <w:rPr>
                <w:rFonts w:eastAsia="Arial" w:cs="Times New Roman"/>
                <w:b/>
                <w:bCs/>
                <w:color w:val="000000"/>
                <w:sz w:val="18"/>
                <w:szCs w:val="18"/>
              </w:rPr>
            </w:pPr>
            <w:r>
              <w:rPr>
                <w:rFonts w:cstheme="minorBidi"/>
                <w:b/>
                <w:bCs/>
                <w:sz w:val="18"/>
                <w:szCs w:val="18"/>
                <w:lang w:val="en-GB"/>
              </w:rPr>
              <w:t>78,290,289</w:t>
            </w:r>
          </w:p>
        </w:tc>
        <w:tc>
          <w:tcPr>
            <w:tcW w:w="178" w:type="dxa"/>
            <w:tcBorders>
              <w:bottom w:val="nil"/>
            </w:tcBorders>
          </w:tcPr>
          <w:p w14:paraId="664907C2" w14:textId="77777777" w:rsidR="001C7327" w:rsidRPr="002D65DB" w:rsidRDefault="001C7327" w:rsidP="001C7327">
            <w:pPr>
              <w:ind w:right="69"/>
              <w:jc w:val="right"/>
              <w:rPr>
                <w:rFonts w:eastAsia="Arial" w:cs="Times New Roman"/>
                <w:b/>
                <w:bCs/>
                <w:color w:val="000000"/>
                <w:sz w:val="18"/>
                <w:szCs w:val="18"/>
              </w:rPr>
            </w:pPr>
          </w:p>
        </w:tc>
        <w:tc>
          <w:tcPr>
            <w:tcW w:w="1195" w:type="dxa"/>
            <w:tcBorders>
              <w:bottom w:val="double" w:sz="4" w:space="0" w:color="auto"/>
            </w:tcBorders>
            <w:vAlign w:val="bottom"/>
          </w:tcPr>
          <w:p w14:paraId="1ABB9032" w14:textId="7E3C91CE" w:rsidR="001C7327" w:rsidRPr="002D65DB" w:rsidRDefault="001C7327" w:rsidP="001C7327">
            <w:pPr>
              <w:ind w:right="69"/>
              <w:jc w:val="right"/>
              <w:rPr>
                <w:rFonts w:eastAsia="Arial" w:cs="Times New Roman"/>
                <w:b/>
                <w:bCs/>
                <w:color w:val="000000"/>
                <w:sz w:val="18"/>
                <w:szCs w:val="18"/>
              </w:rPr>
            </w:pPr>
            <w:r w:rsidRPr="002D65DB">
              <w:rPr>
                <w:rFonts w:cstheme="minorBidi"/>
                <w:b/>
                <w:bCs/>
                <w:sz w:val="18"/>
                <w:szCs w:val="18"/>
                <w:lang w:val="en-GB"/>
              </w:rPr>
              <w:t>72,909,966</w:t>
            </w:r>
          </w:p>
        </w:tc>
      </w:tr>
    </w:tbl>
    <w:p w14:paraId="3E08E2F0" w14:textId="02A3B9C2" w:rsidR="00D02179" w:rsidRPr="00265C7F" w:rsidRDefault="00D02179" w:rsidP="008D05AC">
      <w:pPr>
        <w:rPr>
          <w:rFonts w:cstheme="minorBidi"/>
          <w:szCs w:val="22"/>
          <w:lang w:val="en-GB"/>
        </w:rPr>
      </w:pPr>
    </w:p>
    <w:p w14:paraId="73DD3A0D" w14:textId="43734743" w:rsidR="00047A80" w:rsidRPr="003D332C" w:rsidRDefault="00047A80" w:rsidP="008D05AC">
      <w:pPr>
        <w:pStyle w:val="Heading2"/>
        <w:spacing w:before="0"/>
        <w:rPr>
          <w:rFonts w:ascii="Times New Roman" w:hAnsi="Times New Roman" w:cs="Times New Roman"/>
          <w:b/>
          <w:bCs/>
          <w:color w:val="auto"/>
          <w:sz w:val="22"/>
          <w:szCs w:val="22"/>
          <w:lang w:val="en-GB"/>
        </w:rPr>
      </w:pPr>
      <w:r w:rsidRPr="003D332C">
        <w:rPr>
          <w:rFonts w:ascii="Times New Roman" w:hAnsi="Times New Roman" w:cs="Times New Roman"/>
          <w:b/>
          <w:bCs/>
          <w:color w:val="auto"/>
          <w:sz w:val="22"/>
          <w:szCs w:val="22"/>
          <w:lang w:val="en-GB"/>
        </w:rPr>
        <w:t>5.</w:t>
      </w:r>
      <w:r w:rsidR="00A84BEF" w:rsidRPr="003D332C">
        <w:rPr>
          <w:rFonts w:ascii="Times New Roman" w:hAnsi="Times New Roman" w:cs="Times New Roman"/>
          <w:b/>
          <w:bCs/>
          <w:color w:val="auto"/>
          <w:sz w:val="22"/>
          <w:szCs w:val="22"/>
          <w:lang w:val="en-GB"/>
        </w:rPr>
        <w:t>3</w:t>
      </w:r>
      <w:r w:rsidR="006B041F" w:rsidRPr="003D332C">
        <w:rPr>
          <w:rFonts w:ascii="Times New Roman" w:hAnsi="Times New Roman" w:cs="Times New Roman"/>
          <w:b/>
          <w:bCs/>
          <w:color w:val="auto"/>
          <w:sz w:val="22"/>
          <w:szCs w:val="22"/>
        </w:rPr>
        <w:t xml:space="preserve">     </w:t>
      </w:r>
      <w:r w:rsidRPr="003D332C">
        <w:rPr>
          <w:rFonts w:ascii="Times New Roman" w:hAnsi="Times New Roman" w:cs="Times New Roman"/>
          <w:b/>
          <w:bCs/>
          <w:color w:val="auto"/>
          <w:sz w:val="22"/>
          <w:szCs w:val="22"/>
          <w:lang w:val="en-GB"/>
        </w:rPr>
        <w:t>Capital risk management</w:t>
      </w:r>
    </w:p>
    <w:p w14:paraId="09090754" w14:textId="77777777" w:rsidR="00047A80" w:rsidRPr="00047A80" w:rsidRDefault="00047A80" w:rsidP="008D05AC">
      <w:pPr>
        <w:jc w:val="both"/>
        <w:rPr>
          <w:rFonts w:cstheme="minorBidi"/>
          <w:szCs w:val="22"/>
          <w:lang w:val="en-GB"/>
        </w:rPr>
      </w:pPr>
    </w:p>
    <w:p w14:paraId="3A6AC5B5" w14:textId="77777777" w:rsidR="00047A80" w:rsidRPr="00047A80" w:rsidRDefault="00047A80" w:rsidP="008D05AC">
      <w:pPr>
        <w:ind w:left="540"/>
        <w:jc w:val="both"/>
        <w:rPr>
          <w:rFonts w:cstheme="minorBidi"/>
          <w:szCs w:val="22"/>
          <w:lang w:val="en-GB"/>
        </w:rPr>
      </w:pPr>
      <w:r w:rsidRPr="00047A80">
        <w:rPr>
          <w:rFonts w:cstheme="minorBidi"/>
          <w:szCs w:val="22"/>
          <w:lang w:val="en-GB"/>
        </w:rPr>
        <w:t xml:space="preserve">The Group’s objectives of capital management are to safeguard the Group’s ability to continue as a going concern </w:t>
      </w:r>
      <w:proofErr w:type="gramStart"/>
      <w:r w:rsidRPr="00047A80">
        <w:rPr>
          <w:rFonts w:cstheme="minorBidi"/>
          <w:szCs w:val="22"/>
          <w:lang w:val="en-GB"/>
        </w:rPr>
        <w:t>in order to</w:t>
      </w:r>
      <w:proofErr w:type="gramEnd"/>
      <w:r w:rsidRPr="00047A80">
        <w:rPr>
          <w:rFonts w:cstheme="minorBidi"/>
          <w:szCs w:val="22"/>
          <w:lang w:val="en-GB"/>
        </w:rPr>
        <w:t xml:space="preserve"> provide returns for shareholders and benefits for other stakeholders and to maintain an optimal capital structure to reduce the cost of capital.</w:t>
      </w:r>
    </w:p>
    <w:p w14:paraId="2D2F8054" w14:textId="77777777" w:rsidR="00047A80" w:rsidRPr="00047A80" w:rsidRDefault="00047A80" w:rsidP="008D05AC">
      <w:pPr>
        <w:jc w:val="both"/>
        <w:rPr>
          <w:rFonts w:cstheme="minorBidi"/>
          <w:szCs w:val="22"/>
          <w:lang w:val="en-GB"/>
        </w:rPr>
      </w:pPr>
    </w:p>
    <w:p w14:paraId="125AEC9D" w14:textId="17004D19" w:rsidR="00047A80" w:rsidRPr="00047A80" w:rsidRDefault="00047A80" w:rsidP="008D05AC">
      <w:pPr>
        <w:ind w:left="540"/>
        <w:jc w:val="both"/>
        <w:rPr>
          <w:rFonts w:cstheme="minorBidi"/>
          <w:szCs w:val="22"/>
          <w:cs/>
          <w:lang w:val="en-GB"/>
        </w:rPr>
      </w:pPr>
      <w:proofErr w:type="gramStart"/>
      <w:r w:rsidRPr="00047A80">
        <w:rPr>
          <w:rFonts w:cstheme="minorBidi"/>
          <w:szCs w:val="22"/>
          <w:lang w:val="en-GB"/>
        </w:rPr>
        <w:t>In order to</w:t>
      </w:r>
      <w:proofErr w:type="gramEnd"/>
      <w:r w:rsidRPr="00047A80">
        <w:rPr>
          <w:rFonts w:cstheme="minorBidi"/>
          <w:szCs w:val="22"/>
          <w:lang w:val="en-GB"/>
        </w:rPr>
        <w:t xml:space="preserve"> maintain or adjust the capital structure, the Group may adjust the </w:t>
      </w:r>
      <w:proofErr w:type="gramStart"/>
      <w:r w:rsidRPr="00047A80">
        <w:rPr>
          <w:rFonts w:cstheme="minorBidi"/>
          <w:szCs w:val="22"/>
          <w:lang w:val="en-GB"/>
        </w:rPr>
        <w:t>amount</w:t>
      </w:r>
      <w:proofErr w:type="gramEnd"/>
      <w:r w:rsidRPr="00047A80">
        <w:rPr>
          <w:rFonts w:cstheme="minorBidi"/>
          <w:szCs w:val="22"/>
          <w:lang w:val="en-GB"/>
        </w:rPr>
        <w:t xml:space="preserve"> of dividends paid to shareholders, return capital to shareholders, issue new shares, or sell assets to reduce debt. However, the Group and the Company are required to comply with the debt covenants for borrowings</w:t>
      </w:r>
      <w:r w:rsidR="00BF3B3A">
        <w:rPr>
          <w:rFonts w:cstheme="minorBidi"/>
          <w:szCs w:val="22"/>
          <w:lang w:val="en-GB"/>
        </w:rPr>
        <w:t>.</w:t>
      </w:r>
    </w:p>
    <w:p w14:paraId="18A92FE9" w14:textId="60334003" w:rsidR="00A43EDC" w:rsidRPr="003D332C" w:rsidRDefault="00A43EDC" w:rsidP="00AB4F77">
      <w:pPr>
        <w:pStyle w:val="Heading2"/>
        <w:spacing w:before="0"/>
        <w:rPr>
          <w:rFonts w:ascii="Times New Roman" w:hAnsi="Times New Roman" w:cs="Times New Roman"/>
          <w:b/>
          <w:bCs/>
          <w:color w:val="auto"/>
          <w:sz w:val="22"/>
          <w:szCs w:val="22"/>
          <w:lang w:val="en-GB"/>
        </w:rPr>
      </w:pPr>
      <w:r>
        <w:rPr>
          <w:rFonts w:ascii="Times New Roman" w:hAnsi="Times New Roman" w:cstheme="minorBidi"/>
          <w:sz w:val="22"/>
          <w:szCs w:val="22"/>
          <w:lang w:val="en-GB"/>
        </w:rPr>
        <w:br w:type="page"/>
      </w:r>
      <w:r w:rsidRPr="003D332C">
        <w:rPr>
          <w:rFonts w:ascii="Times New Roman" w:hAnsi="Times New Roman" w:cs="Times New Roman"/>
          <w:b/>
          <w:bCs/>
          <w:color w:val="auto"/>
          <w:sz w:val="22"/>
          <w:szCs w:val="22"/>
          <w:lang w:val="en-GB"/>
        </w:rPr>
        <w:lastRenderedPageBreak/>
        <w:t>5.</w:t>
      </w:r>
      <w:r w:rsidR="003E1893" w:rsidRPr="003D332C">
        <w:rPr>
          <w:rFonts w:ascii="Times New Roman" w:hAnsi="Times New Roman" w:cs="Times New Roman"/>
          <w:b/>
          <w:bCs/>
          <w:color w:val="auto"/>
          <w:sz w:val="22"/>
          <w:szCs w:val="22"/>
          <w:lang w:val="en-GB"/>
        </w:rPr>
        <w:t>4</w:t>
      </w:r>
      <w:r w:rsidRPr="003D332C">
        <w:rPr>
          <w:rFonts w:ascii="Times New Roman" w:hAnsi="Times New Roman" w:cs="Times New Roman"/>
          <w:b/>
          <w:bCs/>
          <w:color w:val="auto"/>
          <w:sz w:val="22"/>
          <w:szCs w:val="22"/>
        </w:rPr>
        <w:t xml:space="preserve">     </w:t>
      </w:r>
      <w:r w:rsidRPr="003D332C">
        <w:rPr>
          <w:rFonts w:ascii="Times New Roman" w:hAnsi="Times New Roman" w:cs="Times New Roman"/>
          <w:b/>
          <w:bCs/>
          <w:color w:val="auto"/>
          <w:sz w:val="22"/>
          <w:szCs w:val="22"/>
          <w:lang w:val="en-GB"/>
        </w:rPr>
        <w:t>Hedging reserve</w:t>
      </w:r>
      <w:r w:rsidR="00AB4F77" w:rsidRPr="003D332C">
        <w:rPr>
          <w:rFonts w:ascii="Times New Roman" w:hAnsi="Times New Roman" w:cs="Times New Roman"/>
          <w:b/>
          <w:bCs/>
          <w:color w:val="auto"/>
          <w:sz w:val="22"/>
          <w:szCs w:val="22"/>
          <w:lang w:val="en-GB"/>
        </w:rPr>
        <w:t xml:space="preserve"> </w:t>
      </w:r>
    </w:p>
    <w:p w14:paraId="4CD5B797" w14:textId="77777777" w:rsidR="00AB4F77" w:rsidRPr="003D332C" w:rsidRDefault="00AB4F77" w:rsidP="00AB4F77">
      <w:pPr>
        <w:jc w:val="both"/>
        <w:rPr>
          <w:rFonts w:cs="Times New Roman"/>
          <w:szCs w:val="22"/>
          <w:lang w:val="en-GB"/>
        </w:rPr>
      </w:pPr>
    </w:p>
    <w:p w14:paraId="2AA16392" w14:textId="77777777" w:rsidR="0045648F" w:rsidRDefault="00A43EDC" w:rsidP="00AB4F77">
      <w:pPr>
        <w:ind w:left="540"/>
        <w:rPr>
          <w:rFonts w:cs="Times New Roman"/>
          <w:szCs w:val="22"/>
        </w:rPr>
      </w:pPr>
      <w:r w:rsidRPr="00F32C6C">
        <w:rPr>
          <w:rFonts w:cs="Times New Roman"/>
          <w:szCs w:val="22"/>
        </w:rPr>
        <w:t>The</w:t>
      </w:r>
      <w:r w:rsidRPr="00A43EDC">
        <w:rPr>
          <w:rFonts w:cs="Times New Roman"/>
          <w:szCs w:val="22"/>
        </w:rPr>
        <w:t xml:space="preserve"> Group’s hedging reserves relate to the following hedging instruments:</w:t>
      </w:r>
    </w:p>
    <w:p w14:paraId="393E3598" w14:textId="77777777" w:rsidR="007E3916" w:rsidRDefault="007E3916" w:rsidP="00AB4F77">
      <w:pPr>
        <w:ind w:left="540"/>
        <w:rPr>
          <w:rFonts w:cs="Times New Roman"/>
          <w:szCs w:val="22"/>
        </w:rPr>
      </w:pPr>
    </w:p>
    <w:tbl>
      <w:tblPr>
        <w:tblW w:w="9226" w:type="dxa"/>
        <w:tblInd w:w="450" w:type="dxa"/>
        <w:tblLayout w:type="fixed"/>
        <w:tblCellMar>
          <w:left w:w="79" w:type="dxa"/>
          <w:right w:w="79" w:type="dxa"/>
        </w:tblCellMar>
        <w:tblLook w:val="0000" w:firstRow="0" w:lastRow="0" w:firstColumn="0" w:lastColumn="0" w:noHBand="0" w:noVBand="0"/>
      </w:tblPr>
      <w:tblGrid>
        <w:gridCol w:w="3927"/>
        <w:gridCol w:w="1183"/>
        <w:gridCol w:w="178"/>
        <w:gridCol w:w="1190"/>
        <w:gridCol w:w="178"/>
        <w:gridCol w:w="1195"/>
        <w:gridCol w:w="178"/>
        <w:gridCol w:w="1197"/>
      </w:tblGrid>
      <w:tr w:rsidR="007E3916" w:rsidRPr="00AB4F77" w14:paraId="4E402101" w14:textId="77777777">
        <w:trPr>
          <w:cantSplit/>
          <w:trHeight w:val="216"/>
        </w:trPr>
        <w:tc>
          <w:tcPr>
            <w:tcW w:w="3927" w:type="dxa"/>
          </w:tcPr>
          <w:p w14:paraId="1A4F2A45" w14:textId="77777777" w:rsidR="007E3916" w:rsidRPr="00AB4F77" w:rsidRDefault="007E3916">
            <w:pPr>
              <w:pStyle w:val="acctfourfigures"/>
              <w:tabs>
                <w:tab w:val="clear" w:pos="765"/>
              </w:tabs>
              <w:spacing w:line="240" w:lineRule="auto"/>
              <w:rPr>
                <w:i/>
                <w:iCs/>
                <w:sz w:val="20"/>
                <w:lang w:bidi="th-TH"/>
              </w:rPr>
            </w:pPr>
          </w:p>
        </w:tc>
        <w:tc>
          <w:tcPr>
            <w:tcW w:w="5299" w:type="dxa"/>
            <w:gridSpan w:val="7"/>
          </w:tcPr>
          <w:p w14:paraId="6A154D37" w14:textId="77777777" w:rsidR="007E3916" w:rsidRPr="00AB4F77" w:rsidRDefault="007E3916">
            <w:pPr>
              <w:pStyle w:val="acctfourfigures"/>
              <w:tabs>
                <w:tab w:val="clear" w:pos="765"/>
              </w:tabs>
              <w:spacing w:line="240" w:lineRule="auto"/>
              <w:ind w:left="-79" w:right="-79"/>
              <w:jc w:val="center"/>
              <w:rPr>
                <w:i/>
                <w:iCs/>
                <w:sz w:val="20"/>
              </w:rPr>
            </w:pPr>
            <w:r w:rsidRPr="00AB4F77">
              <w:rPr>
                <w:b/>
                <w:bCs/>
                <w:sz w:val="20"/>
              </w:rPr>
              <w:t>Consolidated financial statements</w:t>
            </w:r>
          </w:p>
        </w:tc>
      </w:tr>
      <w:tr w:rsidR="007E3916" w:rsidRPr="00AB4F77" w14:paraId="47E6543B" w14:textId="77777777">
        <w:trPr>
          <w:cantSplit/>
          <w:trHeight w:val="216"/>
        </w:trPr>
        <w:tc>
          <w:tcPr>
            <w:tcW w:w="3927" w:type="dxa"/>
          </w:tcPr>
          <w:p w14:paraId="0D3EFE08" w14:textId="77777777" w:rsidR="007E3916" w:rsidRPr="00A55659" w:rsidRDefault="007E3916">
            <w:pPr>
              <w:rPr>
                <w:rFonts w:cs="Times New Roman"/>
                <w:b/>
                <w:bCs/>
                <w:i/>
                <w:iCs/>
                <w:sz w:val="20"/>
                <w:szCs w:val="20"/>
              </w:rPr>
            </w:pPr>
          </w:p>
          <w:p w14:paraId="44A42424" w14:textId="77777777" w:rsidR="007E3916" w:rsidRPr="00A55659" w:rsidRDefault="007E3916">
            <w:pPr>
              <w:rPr>
                <w:rFonts w:cs="Times New Roman"/>
                <w:b/>
                <w:bCs/>
                <w:i/>
                <w:iCs/>
                <w:sz w:val="20"/>
                <w:szCs w:val="20"/>
              </w:rPr>
            </w:pPr>
          </w:p>
          <w:p w14:paraId="680B4B7F" w14:textId="77777777" w:rsidR="007E3916" w:rsidRPr="00A55659" w:rsidRDefault="007E3916">
            <w:pPr>
              <w:rPr>
                <w:rFonts w:cs="Times New Roman"/>
                <w:b/>
                <w:bCs/>
                <w:i/>
                <w:iCs/>
                <w:sz w:val="20"/>
                <w:szCs w:val="20"/>
              </w:rPr>
            </w:pPr>
          </w:p>
        </w:tc>
        <w:tc>
          <w:tcPr>
            <w:tcW w:w="1183" w:type="dxa"/>
          </w:tcPr>
          <w:p w14:paraId="145C3FD9" w14:textId="77777777" w:rsidR="007E3916" w:rsidRPr="00A55659" w:rsidRDefault="007E3916">
            <w:pPr>
              <w:jc w:val="center"/>
              <w:rPr>
                <w:rFonts w:cs="Times New Roman"/>
                <w:sz w:val="20"/>
                <w:szCs w:val="20"/>
              </w:rPr>
            </w:pPr>
            <w:r w:rsidRPr="00A55659">
              <w:rPr>
                <w:rFonts w:cs="Times New Roman"/>
                <w:sz w:val="20"/>
                <w:szCs w:val="20"/>
              </w:rPr>
              <w:t>Cash flow hedge reserve</w:t>
            </w:r>
          </w:p>
        </w:tc>
        <w:tc>
          <w:tcPr>
            <w:tcW w:w="178" w:type="dxa"/>
          </w:tcPr>
          <w:p w14:paraId="320A3336" w14:textId="77777777" w:rsidR="007E3916" w:rsidRPr="00A55659" w:rsidRDefault="007E3916">
            <w:pPr>
              <w:pStyle w:val="BodyTextIndentnosp"/>
              <w:tabs>
                <w:tab w:val="decimal" w:pos="870"/>
              </w:tabs>
              <w:spacing w:line="240" w:lineRule="auto"/>
              <w:ind w:left="-115" w:right="-79"/>
              <w:rPr>
                <w:sz w:val="20"/>
                <w:lang w:val="en-US"/>
              </w:rPr>
            </w:pPr>
          </w:p>
        </w:tc>
        <w:tc>
          <w:tcPr>
            <w:tcW w:w="1190" w:type="dxa"/>
          </w:tcPr>
          <w:p w14:paraId="4C5B6E1E" w14:textId="77777777" w:rsidR="007E3916" w:rsidRPr="00A55659" w:rsidRDefault="007E3916">
            <w:pPr>
              <w:jc w:val="center"/>
              <w:rPr>
                <w:rFonts w:cs="Times New Roman"/>
                <w:sz w:val="20"/>
                <w:szCs w:val="20"/>
              </w:rPr>
            </w:pPr>
            <w:r w:rsidRPr="00A55659">
              <w:rPr>
                <w:rFonts w:cs="Times New Roman"/>
                <w:sz w:val="20"/>
                <w:szCs w:val="20"/>
              </w:rPr>
              <w:t>Cost of hedging reserve</w:t>
            </w:r>
          </w:p>
        </w:tc>
        <w:tc>
          <w:tcPr>
            <w:tcW w:w="178" w:type="dxa"/>
          </w:tcPr>
          <w:p w14:paraId="6A9C4405" w14:textId="77777777" w:rsidR="007E3916" w:rsidRPr="00A55659" w:rsidRDefault="007E3916">
            <w:pPr>
              <w:pStyle w:val="BodyTextIndentnosp"/>
              <w:tabs>
                <w:tab w:val="decimal" w:pos="870"/>
              </w:tabs>
              <w:spacing w:line="240" w:lineRule="auto"/>
              <w:ind w:left="-115" w:right="-79"/>
              <w:rPr>
                <w:sz w:val="20"/>
                <w:lang w:val="en-US"/>
              </w:rPr>
            </w:pPr>
          </w:p>
        </w:tc>
        <w:tc>
          <w:tcPr>
            <w:tcW w:w="1195" w:type="dxa"/>
          </w:tcPr>
          <w:p w14:paraId="07EA6CD4" w14:textId="77777777" w:rsidR="007E3916" w:rsidRPr="00A55659" w:rsidRDefault="007E3916">
            <w:pPr>
              <w:jc w:val="center"/>
              <w:rPr>
                <w:rFonts w:cs="Times New Roman"/>
                <w:sz w:val="20"/>
                <w:szCs w:val="20"/>
              </w:rPr>
            </w:pPr>
            <w:r w:rsidRPr="00A55659">
              <w:rPr>
                <w:rFonts w:cs="Times New Roman"/>
                <w:sz w:val="20"/>
                <w:szCs w:val="20"/>
              </w:rPr>
              <w:t>Net investment hedge</w:t>
            </w:r>
          </w:p>
        </w:tc>
        <w:tc>
          <w:tcPr>
            <w:tcW w:w="178" w:type="dxa"/>
          </w:tcPr>
          <w:p w14:paraId="475DC1E7" w14:textId="77777777" w:rsidR="007E3916" w:rsidRPr="00A55659" w:rsidRDefault="007E3916">
            <w:pPr>
              <w:pStyle w:val="BodyTextIndentnosp"/>
              <w:tabs>
                <w:tab w:val="decimal" w:pos="870"/>
              </w:tabs>
              <w:spacing w:line="240" w:lineRule="auto"/>
              <w:ind w:left="-115" w:right="-79"/>
              <w:rPr>
                <w:sz w:val="20"/>
                <w:lang w:val="en-US"/>
              </w:rPr>
            </w:pPr>
          </w:p>
        </w:tc>
        <w:tc>
          <w:tcPr>
            <w:tcW w:w="1197" w:type="dxa"/>
            <w:vAlign w:val="bottom"/>
          </w:tcPr>
          <w:p w14:paraId="72E4A04B" w14:textId="77777777" w:rsidR="007E3916" w:rsidRPr="00A55659" w:rsidRDefault="007E3916">
            <w:pPr>
              <w:jc w:val="center"/>
              <w:rPr>
                <w:rFonts w:cs="Times New Roman"/>
                <w:sz w:val="20"/>
                <w:szCs w:val="20"/>
              </w:rPr>
            </w:pPr>
            <w:r w:rsidRPr="00A55659">
              <w:rPr>
                <w:rFonts w:cs="Times New Roman"/>
                <w:sz w:val="20"/>
                <w:szCs w:val="20"/>
              </w:rPr>
              <w:t>Total</w:t>
            </w:r>
          </w:p>
        </w:tc>
      </w:tr>
      <w:tr w:rsidR="007E3916" w:rsidRPr="00AB4F77" w14:paraId="0ACD5DE9" w14:textId="77777777">
        <w:trPr>
          <w:cantSplit/>
          <w:trHeight w:val="216"/>
        </w:trPr>
        <w:tc>
          <w:tcPr>
            <w:tcW w:w="3927" w:type="dxa"/>
          </w:tcPr>
          <w:p w14:paraId="6A3A465B" w14:textId="77777777" w:rsidR="007E3916" w:rsidRPr="00AB4F77" w:rsidRDefault="007E3916">
            <w:pPr>
              <w:rPr>
                <w:rFonts w:cs="Times New Roman"/>
                <w:sz w:val="20"/>
                <w:szCs w:val="20"/>
              </w:rPr>
            </w:pPr>
          </w:p>
        </w:tc>
        <w:tc>
          <w:tcPr>
            <w:tcW w:w="5299" w:type="dxa"/>
            <w:gridSpan w:val="7"/>
          </w:tcPr>
          <w:p w14:paraId="58A9F29D" w14:textId="77777777" w:rsidR="007E3916" w:rsidRPr="00AB4F77" w:rsidRDefault="007E3916">
            <w:pPr>
              <w:pStyle w:val="BodyTextIndentnosp"/>
              <w:tabs>
                <w:tab w:val="decimal" w:pos="870"/>
              </w:tabs>
              <w:spacing w:line="240" w:lineRule="auto"/>
              <w:ind w:left="-115" w:right="-79"/>
              <w:jc w:val="center"/>
              <w:rPr>
                <w:sz w:val="20"/>
              </w:rPr>
            </w:pPr>
            <w:r w:rsidRPr="00AB4F77">
              <w:rPr>
                <w:i/>
                <w:iCs/>
                <w:sz w:val="20"/>
              </w:rPr>
              <w:t>(in thousand Baht)</w:t>
            </w:r>
          </w:p>
        </w:tc>
      </w:tr>
      <w:tr w:rsidR="007E3916" w:rsidRPr="00AB4F77" w14:paraId="6B06457A" w14:textId="77777777">
        <w:trPr>
          <w:cantSplit/>
          <w:trHeight w:val="216"/>
        </w:trPr>
        <w:tc>
          <w:tcPr>
            <w:tcW w:w="3927" w:type="dxa"/>
          </w:tcPr>
          <w:p w14:paraId="03986434" w14:textId="7E9F6560" w:rsidR="007E3916" w:rsidRPr="00AB4F77" w:rsidRDefault="007E3916">
            <w:pPr>
              <w:rPr>
                <w:rFonts w:cs="Times New Roman"/>
                <w:sz w:val="20"/>
                <w:szCs w:val="20"/>
              </w:rPr>
            </w:pPr>
            <w:r w:rsidRPr="00A55659">
              <w:rPr>
                <w:rFonts w:cs="Times New Roman"/>
                <w:b/>
                <w:bCs/>
                <w:i/>
                <w:iCs/>
                <w:sz w:val="20"/>
                <w:szCs w:val="20"/>
              </w:rPr>
              <w:t>For the year ended 31 December 202</w:t>
            </w:r>
            <w:r w:rsidR="001C7327">
              <w:rPr>
                <w:rFonts w:cs="Times New Roman"/>
                <w:b/>
                <w:bCs/>
                <w:i/>
                <w:iCs/>
                <w:sz w:val="20"/>
                <w:szCs w:val="20"/>
              </w:rPr>
              <w:t>4</w:t>
            </w:r>
          </w:p>
        </w:tc>
        <w:tc>
          <w:tcPr>
            <w:tcW w:w="5299" w:type="dxa"/>
            <w:gridSpan w:val="7"/>
          </w:tcPr>
          <w:p w14:paraId="0848C6FB" w14:textId="77777777" w:rsidR="007E3916" w:rsidRPr="00AB4F77" w:rsidRDefault="007E3916">
            <w:pPr>
              <w:pStyle w:val="BodyTextIndentnosp"/>
              <w:tabs>
                <w:tab w:val="decimal" w:pos="870"/>
              </w:tabs>
              <w:spacing w:line="240" w:lineRule="auto"/>
              <w:ind w:left="-115" w:right="-79"/>
              <w:jc w:val="center"/>
              <w:rPr>
                <w:i/>
                <w:iCs/>
                <w:sz w:val="20"/>
              </w:rPr>
            </w:pPr>
          </w:p>
        </w:tc>
      </w:tr>
      <w:tr w:rsidR="001C7327" w:rsidRPr="00AB4F77" w14:paraId="0093A176" w14:textId="77777777">
        <w:trPr>
          <w:cantSplit/>
          <w:trHeight w:val="216"/>
        </w:trPr>
        <w:tc>
          <w:tcPr>
            <w:tcW w:w="3927" w:type="dxa"/>
          </w:tcPr>
          <w:p w14:paraId="6AA43F4C" w14:textId="47052CD9" w:rsidR="001C7327" w:rsidRPr="00AB4F77" w:rsidRDefault="001C7327" w:rsidP="001C7327">
            <w:pPr>
              <w:rPr>
                <w:rFonts w:cs="Times New Roman"/>
                <w:sz w:val="20"/>
                <w:szCs w:val="20"/>
              </w:rPr>
            </w:pPr>
            <w:r w:rsidRPr="00AB4F77">
              <w:rPr>
                <w:rFonts w:cs="Times New Roman"/>
                <w:sz w:val="20"/>
                <w:szCs w:val="20"/>
              </w:rPr>
              <w:t xml:space="preserve">Opening balance as </w:t>
            </w:r>
            <w:proofErr w:type="gramStart"/>
            <w:r w:rsidRPr="00AB4F77">
              <w:rPr>
                <w:rFonts w:cs="Times New Roman"/>
                <w:sz w:val="20"/>
                <w:szCs w:val="20"/>
              </w:rPr>
              <w:t>at</w:t>
            </w:r>
            <w:proofErr w:type="gramEnd"/>
            <w:r w:rsidRPr="00AB4F77">
              <w:rPr>
                <w:rFonts w:cs="Times New Roman"/>
                <w:sz w:val="20"/>
                <w:szCs w:val="20"/>
              </w:rPr>
              <w:t xml:space="preserve"> 1 January 202</w:t>
            </w:r>
            <w:r>
              <w:rPr>
                <w:rFonts w:cs="Times New Roman"/>
                <w:sz w:val="20"/>
                <w:szCs w:val="20"/>
              </w:rPr>
              <w:t>4</w:t>
            </w:r>
          </w:p>
        </w:tc>
        <w:tc>
          <w:tcPr>
            <w:tcW w:w="1183" w:type="dxa"/>
            <w:vAlign w:val="bottom"/>
          </w:tcPr>
          <w:p w14:paraId="3A1D28B1" w14:textId="36E44F9F" w:rsidR="001C7327" w:rsidRPr="00AB4F77" w:rsidRDefault="001C7327" w:rsidP="001C7327">
            <w:pPr>
              <w:tabs>
                <w:tab w:val="decimal" w:pos="1026"/>
              </w:tabs>
              <w:ind w:left="-115" w:right="-79"/>
              <w:rPr>
                <w:rFonts w:cs="Times New Roman"/>
                <w:sz w:val="20"/>
                <w:szCs w:val="20"/>
              </w:rPr>
            </w:pPr>
            <w:r w:rsidRPr="003D332C">
              <w:rPr>
                <w:rFonts w:cs="Times New Roman"/>
                <w:sz w:val="20"/>
                <w:szCs w:val="20"/>
              </w:rPr>
              <w:t>(247,785)</w:t>
            </w:r>
          </w:p>
        </w:tc>
        <w:tc>
          <w:tcPr>
            <w:tcW w:w="178" w:type="dxa"/>
            <w:vAlign w:val="bottom"/>
          </w:tcPr>
          <w:p w14:paraId="0BAEDF3A" w14:textId="77777777" w:rsidR="001C7327" w:rsidRPr="00AB4F77" w:rsidRDefault="001C7327" w:rsidP="001C7327">
            <w:pPr>
              <w:pStyle w:val="BodyTextIndentnosp"/>
              <w:tabs>
                <w:tab w:val="decimal" w:pos="870"/>
              </w:tabs>
              <w:spacing w:line="240" w:lineRule="auto"/>
              <w:ind w:left="-115" w:right="-79"/>
              <w:rPr>
                <w:sz w:val="20"/>
              </w:rPr>
            </w:pPr>
          </w:p>
        </w:tc>
        <w:tc>
          <w:tcPr>
            <w:tcW w:w="1190" w:type="dxa"/>
          </w:tcPr>
          <w:p w14:paraId="4EB66E24" w14:textId="002D1778" w:rsidR="001C7327" w:rsidRPr="00AB4F77" w:rsidRDefault="001C7327" w:rsidP="001C7327">
            <w:pPr>
              <w:tabs>
                <w:tab w:val="decimal" w:pos="1026"/>
              </w:tabs>
              <w:ind w:left="-115" w:right="-79"/>
              <w:rPr>
                <w:rFonts w:cs="Times New Roman"/>
                <w:sz w:val="20"/>
                <w:szCs w:val="20"/>
              </w:rPr>
            </w:pPr>
            <w:r w:rsidRPr="003D332C">
              <w:rPr>
                <w:rFonts w:cs="Times New Roman"/>
                <w:sz w:val="20"/>
                <w:szCs w:val="20"/>
              </w:rPr>
              <w:t>(435,311)</w:t>
            </w:r>
          </w:p>
        </w:tc>
        <w:tc>
          <w:tcPr>
            <w:tcW w:w="178" w:type="dxa"/>
            <w:vAlign w:val="bottom"/>
          </w:tcPr>
          <w:p w14:paraId="47AC2C27" w14:textId="77777777" w:rsidR="001C7327" w:rsidRPr="00AB4F77" w:rsidRDefault="001C7327" w:rsidP="001C7327">
            <w:pPr>
              <w:pStyle w:val="BodyTextIndentnosp"/>
              <w:tabs>
                <w:tab w:val="decimal" w:pos="870"/>
              </w:tabs>
              <w:spacing w:line="240" w:lineRule="auto"/>
              <w:ind w:left="-115" w:right="-79"/>
              <w:rPr>
                <w:b/>
                <w:bCs/>
                <w:sz w:val="20"/>
                <w:lang w:val="en-US"/>
              </w:rPr>
            </w:pPr>
          </w:p>
        </w:tc>
        <w:tc>
          <w:tcPr>
            <w:tcW w:w="1195" w:type="dxa"/>
          </w:tcPr>
          <w:p w14:paraId="33269C2D" w14:textId="187D32A1" w:rsidR="001C7327" w:rsidRPr="00AB4F77" w:rsidRDefault="001C7327" w:rsidP="001C7327">
            <w:pPr>
              <w:tabs>
                <w:tab w:val="decimal" w:pos="1026"/>
              </w:tabs>
              <w:ind w:left="-115" w:right="-79"/>
              <w:rPr>
                <w:rFonts w:cs="Times New Roman"/>
                <w:sz w:val="20"/>
                <w:szCs w:val="20"/>
              </w:rPr>
            </w:pPr>
            <w:r w:rsidRPr="003D332C">
              <w:rPr>
                <w:rFonts w:cs="Times New Roman"/>
                <w:sz w:val="20"/>
                <w:szCs w:val="20"/>
              </w:rPr>
              <w:t>(606,222)</w:t>
            </w:r>
          </w:p>
        </w:tc>
        <w:tc>
          <w:tcPr>
            <w:tcW w:w="178" w:type="dxa"/>
            <w:vAlign w:val="bottom"/>
          </w:tcPr>
          <w:p w14:paraId="6B42332D" w14:textId="77777777" w:rsidR="001C7327" w:rsidRPr="00AB4F77" w:rsidRDefault="001C7327" w:rsidP="001C7327">
            <w:pPr>
              <w:pStyle w:val="BodyTextIndentnosp"/>
              <w:tabs>
                <w:tab w:val="decimal" w:pos="870"/>
              </w:tabs>
              <w:spacing w:line="240" w:lineRule="auto"/>
              <w:ind w:left="-115" w:right="-79"/>
              <w:rPr>
                <w:rFonts w:eastAsia="Cordia New"/>
                <w:sz w:val="20"/>
                <w:lang w:val="en-US" w:bidi="th-TH"/>
              </w:rPr>
            </w:pPr>
          </w:p>
        </w:tc>
        <w:tc>
          <w:tcPr>
            <w:tcW w:w="1197" w:type="dxa"/>
          </w:tcPr>
          <w:p w14:paraId="65B23477" w14:textId="68FD51A7" w:rsidR="001C7327" w:rsidRPr="00AB4F77" w:rsidRDefault="001C7327" w:rsidP="001C7327">
            <w:pPr>
              <w:tabs>
                <w:tab w:val="decimal" w:pos="1026"/>
              </w:tabs>
              <w:ind w:left="-115" w:right="-79"/>
              <w:rPr>
                <w:rFonts w:cs="Times New Roman"/>
                <w:sz w:val="20"/>
                <w:szCs w:val="20"/>
              </w:rPr>
            </w:pPr>
            <w:r w:rsidRPr="003D332C">
              <w:rPr>
                <w:rFonts w:cs="Times New Roman"/>
                <w:sz w:val="20"/>
                <w:szCs w:val="20"/>
              </w:rPr>
              <w:t>(1,289,318)</w:t>
            </w:r>
          </w:p>
        </w:tc>
      </w:tr>
      <w:tr w:rsidR="001C7327" w:rsidRPr="00AB4F77" w14:paraId="2E787FAD" w14:textId="77777777">
        <w:trPr>
          <w:cantSplit/>
          <w:trHeight w:val="216"/>
        </w:trPr>
        <w:tc>
          <w:tcPr>
            <w:tcW w:w="3927" w:type="dxa"/>
          </w:tcPr>
          <w:p w14:paraId="3AA5D262" w14:textId="3CE8CBC1" w:rsidR="001C7327" w:rsidRPr="00AB4F77" w:rsidRDefault="001C7327" w:rsidP="001C7327">
            <w:pPr>
              <w:rPr>
                <w:rFonts w:cs="Times New Roman"/>
                <w:sz w:val="20"/>
                <w:szCs w:val="20"/>
              </w:rPr>
            </w:pPr>
            <w:r w:rsidRPr="00AB4F77">
              <w:rPr>
                <w:rFonts w:cs="Times New Roman"/>
                <w:sz w:val="20"/>
                <w:szCs w:val="20"/>
              </w:rPr>
              <w:t xml:space="preserve">Change of fair value </w:t>
            </w:r>
            <w:proofErr w:type="spellStart"/>
            <w:r w:rsidRPr="00AB4F77">
              <w:rPr>
                <w:rFonts w:cs="Times New Roman"/>
                <w:sz w:val="20"/>
                <w:szCs w:val="20"/>
              </w:rPr>
              <w:t>recognised</w:t>
            </w:r>
            <w:proofErr w:type="spellEnd"/>
            <w:r w:rsidRPr="00AB4F77">
              <w:rPr>
                <w:rFonts w:cs="Times New Roman"/>
                <w:sz w:val="20"/>
                <w:szCs w:val="20"/>
              </w:rPr>
              <w:t xml:space="preserve"> in OCI </w:t>
            </w:r>
          </w:p>
        </w:tc>
        <w:tc>
          <w:tcPr>
            <w:tcW w:w="1183" w:type="dxa"/>
            <w:vAlign w:val="center"/>
          </w:tcPr>
          <w:p w14:paraId="0684BB05" w14:textId="7E8B8F94" w:rsidR="001C7327" w:rsidRPr="00AB4F77" w:rsidRDefault="001C7327" w:rsidP="001C7327">
            <w:pPr>
              <w:tabs>
                <w:tab w:val="decimal" w:pos="1026"/>
              </w:tabs>
              <w:ind w:left="-115" w:right="-79"/>
              <w:rPr>
                <w:rFonts w:cs="Times New Roman"/>
                <w:sz w:val="20"/>
                <w:szCs w:val="20"/>
              </w:rPr>
            </w:pPr>
            <w:r w:rsidRPr="00F3305D">
              <w:rPr>
                <w:rFonts w:cs="Times New Roman"/>
                <w:sz w:val="20"/>
                <w:szCs w:val="20"/>
              </w:rPr>
              <w:t xml:space="preserve">        (1</w:t>
            </w:r>
            <w:r>
              <w:rPr>
                <w:rFonts w:cs="Times New Roman"/>
                <w:sz w:val="20"/>
                <w:szCs w:val="20"/>
              </w:rPr>
              <w:t>6</w:t>
            </w:r>
            <w:r w:rsidRPr="00F3305D">
              <w:rPr>
                <w:rFonts w:cs="Times New Roman"/>
                <w:sz w:val="20"/>
                <w:szCs w:val="20"/>
              </w:rPr>
              <w:t>3,</w:t>
            </w:r>
            <w:r>
              <w:rPr>
                <w:rFonts w:cs="Times New Roman"/>
                <w:sz w:val="20"/>
                <w:szCs w:val="20"/>
              </w:rPr>
              <w:t>8</w:t>
            </w:r>
            <w:r w:rsidRPr="00F3305D">
              <w:rPr>
                <w:rFonts w:cs="Times New Roman"/>
                <w:sz w:val="20"/>
                <w:szCs w:val="20"/>
              </w:rPr>
              <w:t>8</w:t>
            </w:r>
            <w:r>
              <w:rPr>
                <w:rFonts w:cs="Times New Roman"/>
                <w:sz w:val="20"/>
                <w:szCs w:val="20"/>
              </w:rPr>
              <w:t>3</w:t>
            </w:r>
            <w:r w:rsidRPr="00F3305D">
              <w:rPr>
                <w:rFonts w:cs="Times New Roman"/>
                <w:sz w:val="20"/>
                <w:szCs w:val="20"/>
              </w:rPr>
              <w:t>)</w:t>
            </w:r>
          </w:p>
        </w:tc>
        <w:tc>
          <w:tcPr>
            <w:tcW w:w="178" w:type="dxa"/>
            <w:vAlign w:val="bottom"/>
          </w:tcPr>
          <w:p w14:paraId="2D075D59" w14:textId="77777777" w:rsidR="001C7327" w:rsidRPr="00AB4F77" w:rsidRDefault="001C7327" w:rsidP="001C7327">
            <w:pPr>
              <w:pStyle w:val="BodyTextIndentnosp"/>
              <w:tabs>
                <w:tab w:val="decimal" w:pos="870"/>
              </w:tabs>
              <w:spacing w:line="240" w:lineRule="auto"/>
              <w:ind w:left="-115" w:right="-79"/>
              <w:rPr>
                <w:sz w:val="20"/>
              </w:rPr>
            </w:pPr>
          </w:p>
        </w:tc>
        <w:tc>
          <w:tcPr>
            <w:tcW w:w="1190" w:type="dxa"/>
            <w:vAlign w:val="center"/>
          </w:tcPr>
          <w:p w14:paraId="0E94F175" w14:textId="440FE460" w:rsidR="001C7327" w:rsidRPr="00AB4F77" w:rsidRDefault="001C7327" w:rsidP="001C7327">
            <w:pPr>
              <w:tabs>
                <w:tab w:val="decimal" w:pos="1026"/>
              </w:tabs>
              <w:ind w:left="-115" w:right="-79"/>
              <w:rPr>
                <w:rFonts w:cs="Times New Roman"/>
                <w:sz w:val="20"/>
                <w:szCs w:val="20"/>
              </w:rPr>
            </w:pPr>
            <w:r w:rsidRPr="00F3305D">
              <w:rPr>
                <w:rFonts w:cs="Times New Roman"/>
                <w:sz w:val="20"/>
                <w:szCs w:val="20"/>
              </w:rPr>
              <w:t>(155,507)</w:t>
            </w:r>
          </w:p>
        </w:tc>
        <w:tc>
          <w:tcPr>
            <w:tcW w:w="178" w:type="dxa"/>
            <w:vAlign w:val="bottom"/>
          </w:tcPr>
          <w:p w14:paraId="02FFCBFB" w14:textId="77777777" w:rsidR="001C7327" w:rsidRPr="00AB4F77" w:rsidRDefault="001C7327" w:rsidP="001C7327">
            <w:pPr>
              <w:pStyle w:val="BodyTextIndentnosp"/>
              <w:tabs>
                <w:tab w:val="decimal" w:pos="870"/>
              </w:tabs>
              <w:spacing w:line="240" w:lineRule="auto"/>
              <w:ind w:left="-115" w:right="-79"/>
              <w:rPr>
                <w:b/>
                <w:bCs/>
                <w:sz w:val="20"/>
                <w:lang w:val="en-US"/>
              </w:rPr>
            </w:pPr>
          </w:p>
        </w:tc>
        <w:tc>
          <w:tcPr>
            <w:tcW w:w="1195" w:type="dxa"/>
            <w:vAlign w:val="center"/>
          </w:tcPr>
          <w:p w14:paraId="2A4111AF" w14:textId="48415CF4" w:rsidR="001C7327" w:rsidRPr="00AB4F77" w:rsidRDefault="001C7327" w:rsidP="001C7327">
            <w:pPr>
              <w:tabs>
                <w:tab w:val="decimal" w:pos="1026"/>
              </w:tabs>
              <w:ind w:left="-115" w:right="-79"/>
              <w:rPr>
                <w:rFonts w:cs="Times New Roman"/>
                <w:sz w:val="20"/>
                <w:szCs w:val="20"/>
              </w:rPr>
            </w:pPr>
            <w:r w:rsidRPr="0086264E">
              <w:rPr>
                <w:rFonts w:cs="Times New Roman"/>
                <w:sz w:val="20"/>
                <w:szCs w:val="20"/>
              </w:rPr>
              <w:t>1,027,297</w:t>
            </w:r>
            <w:r w:rsidRPr="00F3305D">
              <w:rPr>
                <w:rFonts w:cs="Times New Roman"/>
                <w:sz w:val="20"/>
                <w:szCs w:val="20"/>
              </w:rPr>
              <w:t xml:space="preserve"> </w:t>
            </w:r>
          </w:p>
        </w:tc>
        <w:tc>
          <w:tcPr>
            <w:tcW w:w="178" w:type="dxa"/>
            <w:vAlign w:val="bottom"/>
          </w:tcPr>
          <w:p w14:paraId="1D503494" w14:textId="77777777" w:rsidR="001C7327" w:rsidRPr="00AB4F77" w:rsidRDefault="001C7327" w:rsidP="001C7327">
            <w:pPr>
              <w:pStyle w:val="BodyTextIndentnosp"/>
              <w:tabs>
                <w:tab w:val="decimal" w:pos="870"/>
              </w:tabs>
              <w:spacing w:line="240" w:lineRule="auto"/>
              <w:ind w:left="-115" w:right="-79"/>
              <w:rPr>
                <w:rFonts w:eastAsia="Cordia New"/>
                <w:sz w:val="20"/>
                <w:lang w:val="en-US" w:bidi="th-TH"/>
              </w:rPr>
            </w:pPr>
          </w:p>
        </w:tc>
        <w:tc>
          <w:tcPr>
            <w:tcW w:w="1197" w:type="dxa"/>
            <w:vAlign w:val="center"/>
          </w:tcPr>
          <w:p w14:paraId="28FDDF9E" w14:textId="70543224" w:rsidR="001C7327" w:rsidRPr="00AB4F77" w:rsidRDefault="001C7327" w:rsidP="001C7327">
            <w:pPr>
              <w:tabs>
                <w:tab w:val="decimal" w:pos="1026"/>
              </w:tabs>
              <w:ind w:left="-115" w:right="-79"/>
              <w:rPr>
                <w:rFonts w:cs="Times New Roman"/>
                <w:sz w:val="20"/>
                <w:szCs w:val="20"/>
              </w:rPr>
            </w:pPr>
            <w:r w:rsidRPr="00F3305D">
              <w:rPr>
                <w:rFonts w:cs="Times New Roman"/>
                <w:sz w:val="20"/>
                <w:szCs w:val="20"/>
              </w:rPr>
              <w:t xml:space="preserve">      </w:t>
            </w:r>
            <w:r>
              <w:rPr>
                <w:rFonts w:cs="Times New Roman"/>
                <w:sz w:val="20"/>
                <w:szCs w:val="20"/>
              </w:rPr>
              <w:t>1,035,673</w:t>
            </w:r>
            <w:r w:rsidRPr="00F3305D">
              <w:rPr>
                <w:rFonts w:cs="Times New Roman"/>
                <w:sz w:val="20"/>
                <w:szCs w:val="20"/>
              </w:rPr>
              <w:t xml:space="preserve"> </w:t>
            </w:r>
          </w:p>
        </w:tc>
      </w:tr>
      <w:tr w:rsidR="001C7327" w:rsidRPr="00AB4F77" w14:paraId="645D6D6D" w14:textId="77777777">
        <w:trPr>
          <w:cantSplit/>
          <w:trHeight w:val="216"/>
        </w:trPr>
        <w:tc>
          <w:tcPr>
            <w:tcW w:w="3927" w:type="dxa"/>
          </w:tcPr>
          <w:p w14:paraId="5FC6CA11" w14:textId="34CDBC2F" w:rsidR="001C7327" w:rsidRPr="00AB4F77" w:rsidRDefault="001C7327" w:rsidP="001C7327">
            <w:pPr>
              <w:rPr>
                <w:rFonts w:cs="Times New Roman"/>
                <w:sz w:val="20"/>
                <w:szCs w:val="20"/>
              </w:rPr>
            </w:pPr>
            <w:r w:rsidRPr="00AB4F77">
              <w:rPr>
                <w:rFonts w:cs="Times New Roman"/>
                <w:sz w:val="20"/>
                <w:szCs w:val="20"/>
              </w:rPr>
              <w:t>Reclassified from OCI to profit or loss</w:t>
            </w:r>
          </w:p>
        </w:tc>
        <w:tc>
          <w:tcPr>
            <w:tcW w:w="1183" w:type="dxa"/>
            <w:vAlign w:val="center"/>
          </w:tcPr>
          <w:p w14:paraId="6842CD2F" w14:textId="77777777" w:rsidR="001C7327" w:rsidRPr="00AB4F77" w:rsidRDefault="001C7327" w:rsidP="001C7327">
            <w:pPr>
              <w:tabs>
                <w:tab w:val="decimal" w:pos="1026"/>
              </w:tabs>
              <w:ind w:left="-115" w:right="-79"/>
              <w:rPr>
                <w:rFonts w:cs="Times New Roman"/>
                <w:sz w:val="20"/>
                <w:szCs w:val="20"/>
              </w:rPr>
            </w:pPr>
          </w:p>
        </w:tc>
        <w:tc>
          <w:tcPr>
            <w:tcW w:w="178" w:type="dxa"/>
            <w:vAlign w:val="bottom"/>
          </w:tcPr>
          <w:p w14:paraId="65C66A33" w14:textId="77777777" w:rsidR="001C7327" w:rsidRPr="00AB4F77" w:rsidRDefault="001C7327" w:rsidP="001C7327">
            <w:pPr>
              <w:pStyle w:val="BodyTextIndentnosp"/>
              <w:tabs>
                <w:tab w:val="decimal" w:pos="870"/>
              </w:tabs>
              <w:spacing w:line="240" w:lineRule="auto"/>
              <w:ind w:left="-115" w:right="-79"/>
              <w:rPr>
                <w:sz w:val="20"/>
              </w:rPr>
            </w:pPr>
          </w:p>
        </w:tc>
        <w:tc>
          <w:tcPr>
            <w:tcW w:w="1190" w:type="dxa"/>
            <w:vAlign w:val="center"/>
          </w:tcPr>
          <w:p w14:paraId="07E51679" w14:textId="77777777" w:rsidR="001C7327" w:rsidRPr="00AB4F77" w:rsidRDefault="001C7327" w:rsidP="001C7327">
            <w:pPr>
              <w:tabs>
                <w:tab w:val="decimal" w:pos="1026"/>
              </w:tabs>
              <w:ind w:left="-115" w:right="-79"/>
              <w:rPr>
                <w:rFonts w:cs="Times New Roman"/>
                <w:sz w:val="20"/>
                <w:szCs w:val="20"/>
              </w:rPr>
            </w:pPr>
          </w:p>
        </w:tc>
        <w:tc>
          <w:tcPr>
            <w:tcW w:w="178" w:type="dxa"/>
            <w:vAlign w:val="bottom"/>
          </w:tcPr>
          <w:p w14:paraId="7A9BE1AA" w14:textId="77777777" w:rsidR="001C7327" w:rsidRPr="00AB4F77" w:rsidRDefault="001C7327" w:rsidP="001C7327">
            <w:pPr>
              <w:pStyle w:val="BodyTextIndentnosp"/>
              <w:tabs>
                <w:tab w:val="decimal" w:pos="870"/>
              </w:tabs>
              <w:spacing w:line="240" w:lineRule="auto"/>
              <w:ind w:left="-115" w:right="-79"/>
              <w:rPr>
                <w:b/>
                <w:bCs/>
                <w:sz w:val="20"/>
                <w:lang w:val="en-US"/>
              </w:rPr>
            </w:pPr>
          </w:p>
        </w:tc>
        <w:tc>
          <w:tcPr>
            <w:tcW w:w="1195" w:type="dxa"/>
            <w:vAlign w:val="center"/>
          </w:tcPr>
          <w:p w14:paraId="492D426D" w14:textId="77777777" w:rsidR="001C7327" w:rsidRPr="00AB4F77" w:rsidRDefault="001C7327" w:rsidP="001C7327">
            <w:pPr>
              <w:tabs>
                <w:tab w:val="decimal" w:pos="1026"/>
              </w:tabs>
              <w:ind w:left="-115" w:right="-79"/>
              <w:rPr>
                <w:rFonts w:cs="Times New Roman"/>
                <w:sz w:val="20"/>
                <w:szCs w:val="20"/>
              </w:rPr>
            </w:pPr>
          </w:p>
        </w:tc>
        <w:tc>
          <w:tcPr>
            <w:tcW w:w="178" w:type="dxa"/>
            <w:vAlign w:val="bottom"/>
          </w:tcPr>
          <w:p w14:paraId="685A1940" w14:textId="77777777" w:rsidR="001C7327" w:rsidRPr="00AB4F77" w:rsidRDefault="001C7327" w:rsidP="001C7327">
            <w:pPr>
              <w:pStyle w:val="BodyTextIndentnosp"/>
              <w:tabs>
                <w:tab w:val="decimal" w:pos="870"/>
              </w:tabs>
              <w:spacing w:line="240" w:lineRule="auto"/>
              <w:ind w:left="-115" w:right="-79"/>
              <w:rPr>
                <w:rFonts w:eastAsia="Cordia New"/>
                <w:sz w:val="20"/>
                <w:lang w:val="en-US" w:bidi="th-TH"/>
              </w:rPr>
            </w:pPr>
          </w:p>
        </w:tc>
        <w:tc>
          <w:tcPr>
            <w:tcW w:w="1197" w:type="dxa"/>
            <w:vAlign w:val="center"/>
          </w:tcPr>
          <w:p w14:paraId="63879B4B" w14:textId="77777777" w:rsidR="001C7327" w:rsidRPr="00AB4F77" w:rsidRDefault="001C7327" w:rsidP="001C7327">
            <w:pPr>
              <w:tabs>
                <w:tab w:val="decimal" w:pos="870"/>
              </w:tabs>
              <w:ind w:left="-115" w:right="-79"/>
              <w:rPr>
                <w:rFonts w:cs="Times New Roman"/>
                <w:sz w:val="20"/>
                <w:szCs w:val="20"/>
              </w:rPr>
            </w:pPr>
          </w:p>
        </w:tc>
      </w:tr>
      <w:tr w:rsidR="001C7327" w:rsidRPr="00AB4F77" w14:paraId="3301442A" w14:textId="77777777">
        <w:trPr>
          <w:cantSplit/>
          <w:trHeight w:val="216"/>
        </w:trPr>
        <w:tc>
          <w:tcPr>
            <w:tcW w:w="3927" w:type="dxa"/>
          </w:tcPr>
          <w:p w14:paraId="6F3BDEFD" w14:textId="018DDE95" w:rsidR="001C7327" w:rsidRPr="00AB4F77" w:rsidRDefault="001C7327" w:rsidP="001C7327">
            <w:pPr>
              <w:rPr>
                <w:rFonts w:cs="Times New Roman"/>
                <w:sz w:val="20"/>
                <w:szCs w:val="20"/>
              </w:rPr>
            </w:pPr>
            <w:r w:rsidRPr="00AB4F77">
              <w:rPr>
                <w:rFonts w:cs="Times New Roman"/>
                <w:sz w:val="20"/>
                <w:szCs w:val="20"/>
              </w:rPr>
              <w:t xml:space="preserve">  - Sales</w:t>
            </w:r>
          </w:p>
        </w:tc>
        <w:tc>
          <w:tcPr>
            <w:tcW w:w="1183" w:type="dxa"/>
            <w:vAlign w:val="center"/>
          </w:tcPr>
          <w:p w14:paraId="66E67B6E" w14:textId="517994FA" w:rsidR="001C7327" w:rsidRPr="00AB4F77" w:rsidRDefault="001C7327" w:rsidP="001C7327">
            <w:pPr>
              <w:tabs>
                <w:tab w:val="decimal" w:pos="1026"/>
              </w:tabs>
              <w:ind w:left="-115" w:right="-79"/>
              <w:rPr>
                <w:rFonts w:cs="Times New Roman"/>
                <w:sz w:val="20"/>
                <w:szCs w:val="20"/>
              </w:rPr>
            </w:pPr>
            <w:r w:rsidRPr="00DD0C93">
              <w:rPr>
                <w:rFonts w:cs="Times New Roman"/>
                <w:sz w:val="20"/>
                <w:szCs w:val="20"/>
              </w:rPr>
              <w:t xml:space="preserve">  </w:t>
            </w:r>
            <w:r w:rsidRPr="0086264E">
              <w:rPr>
                <w:rFonts w:cs="Times New Roman"/>
                <w:sz w:val="20"/>
                <w:szCs w:val="20"/>
              </w:rPr>
              <w:t>(129,961)</w:t>
            </w:r>
          </w:p>
        </w:tc>
        <w:tc>
          <w:tcPr>
            <w:tcW w:w="178" w:type="dxa"/>
            <w:vAlign w:val="bottom"/>
          </w:tcPr>
          <w:p w14:paraId="331A1DFA" w14:textId="77777777" w:rsidR="001C7327" w:rsidRPr="00AB4F77" w:rsidRDefault="001C7327" w:rsidP="001C7327">
            <w:pPr>
              <w:pStyle w:val="BodyTextIndentnosp"/>
              <w:tabs>
                <w:tab w:val="decimal" w:pos="870"/>
              </w:tabs>
              <w:spacing w:line="240" w:lineRule="auto"/>
              <w:ind w:left="-115" w:right="-79"/>
              <w:rPr>
                <w:sz w:val="20"/>
              </w:rPr>
            </w:pPr>
          </w:p>
        </w:tc>
        <w:tc>
          <w:tcPr>
            <w:tcW w:w="1190" w:type="dxa"/>
            <w:vAlign w:val="center"/>
          </w:tcPr>
          <w:p w14:paraId="0BFCD2B2" w14:textId="1EEBDC31" w:rsidR="001C7327" w:rsidRPr="00AB4F77" w:rsidRDefault="001C7327" w:rsidP="001C7327">
            <w:pPr>
              <w:tabs>
                <w:tab w:val="decimal" w:pos="1026"/>
              </w:tabs>
              <w:ind w:left="-115" w:right="-79"/>
              <w:rPr>
                <w:rFonts w:cs="Times New Roman"/>
                <w:sz w:val="20"/>
                <w:szCs w:val="20"/>
              </w:rPr>
            </w:pPr>
            <w:r w:rsidRPr="00F3305D">
              <w:rPr>
                <w:rFonts w:cs="Times New Roman"/>
                <w:sz w:val="20"/>
                <w:szCs w:val="20"/>
              </w:rPr>
              <w:t xml:space="preserve">               -</w:t>
            </w:r>
          </w:p>
        </w:tc>
        <w:tc>
          <w:tcPr>
            <w:tcW w:w="178" w:type="dxa"/>
            <w:vAlign w:val="bottom"/>
          </w:tcPr>
          <w:p w14:paraId="7D2BA617" w14:textId="77777777" w:rsidR="001C7327" w:rsidRPr="00AB4F77" w:rsidRDefault="001C7327" w:rsidP="001C7327">
            <w:pPr>
              <w:pStyle w:val="BodyTextIndentnosp"/>
              <w:tabs>
                <w:tab w:val="decimal" w:pos="870"/>
              </w:tabs>
              <w:spacing w:line="240" w:lineRule="auto"/>
              <w:ind w:left="-115" w:right="-79"/>
              <w:rPr>
                <w:b/>
                <w:bCs/>
                <w:sz w:val="20"/>
                <w:lang w:val="en-US"/>
              </w:rPr>
            </w:pPr>
          </w:p>
        </w:tc>
        <w:tc>
          <w:tcPr>
            <w:tcW w:w="1195" w:type="dxa"/>
            <w:vAlign w:val="center"/>
          </w:tcPr>
          <w:p w14:paraId="0E8FBFBD" w14:textId="7BB66142" w:rsidR="001C7327" w:rsidRPr="00AB4F77" w:rsidRDefault="001C7327" w:rsidP="001C7327">
            <w:pPr>
              <w:tabs>
                <w:tab w:val="decimal" w:pos="1026"/>
              </w:tabs>
              <w:ind w:left="-115" w:right="-79"/>
              <w:rPr>
                <w:rFonts w:cs="Times New Roman"/>
                <w:sz w:val="20"/>
                <w:szCs w:val="20"/>
              </w:rPr>
            </w:pPr>
            <w:r w:rsidRPr="00F3305D">
              <w:rPr>
                <w:rFonts w:cs="Times New Roman"/>
                <w:sz w:val="20"/>
                <w:szCs w:val="20"/>
              </w:rPr>
              <w:t>-</w:t>
            </w:r>
          </w:p>
        </w:tc>
        <w:tc>
          <w:tcPr>
            <w:tcW w:w="178" w:type="dxa"/>
            <w:vAlign w:val="bottom"/>
          </w:tcPr>
          <w:p w14:paraId="3BBB610B" w14:textId="77777777" w:rsidR="001C7327" w:rsidRPr="00AB4F77" w:rsidRDefault="001C7327" w:rsidP="001C7327">
            <w:pPr>
              <w:pStyle w:val="BodyTextIndentnosp"/>
              <w:tabs>
                <w:tab w:val="decimal" w:pos="870"/>
              </w:tabs>
              <w:spacing w:line="240" w:lineRule="auto"/>
              <w:ind w:left="-115" w:right="-79"/>
              <w:rPr>
                <w:rFonts w:eastAsia="Cordia New"/>
                <w:sz w:val="20"/>
                <w:lang w:val="en-US" w:bidi="th-TH"/>
              </w:rPr>
            </w:pPr>
          </w:p>
        </w:tc>
        <w:tc>
          <w:tcPr>
            <w:tcW w:w="1197" w:type="dxa"/>
            <w:vAlign w:val="center"/>
          </w:tcPr>
          <w:p w14:paraId="1E86C35B" w14:textId="7DC6E225" w:rsidR="001C7327" w:rsidRPr="00AB4F77" w:rsidRDefault="001C7327" w:rsidP="001C7327">
            <w:pPr>
              <w:tabs>
                <w:tab w:val="decimal" w:pos="1026"/>
              </w:tabs>
              <w:ind w:left="-115" w:right="-79"/>
              <w:rPr>
                <w:rFonts w:cs="Times New Roman"/>
                <w:sz w:val="20"/>
                <w:szCs w:val="20"/>
              </w:rPr>
            </w:pPr>
            <w:r w:rsidRPr="00F3305D">
              <w:rPr>
                <w:rFonts w:cs="Times New Roman"/>
                <w:sz w:val="20"/>
                <w:szCs w:val="20"/>
              </w:rPr>
              <w:t xml:space="preserve">    (1</w:t>
            </w:r>
            <w:r>
              <w:rPr>
                <w:rFonts w:cs="Times New Roman"/>
                <w:sz w:val="20"/>
                <w:szCs w:val="20"/>
              </w:rPr>
              <w:t>29</w:t>
            </w:r>
            <w:r w:rsidRPr="00F3305D">
              <w:rPr>
                <w:rFonts w:cs="Times New Roman"/>
                <w:sz w:val="20"/>
                <w:szCs w:val="20"/>
              </w:rPr>
              <w:t>,</w:t>
            </w:r>
            <w:r>
              <w:rPr>
                <w:rFonts w:cs="Times New Roman"/>
                <w:sz w:val="20"/>
                <w:szCs w:val="20"/>
              </w:rPr>
              <w:t>961</w:t>
            </w:r>
            <w:r w:rsidRPr="00F3305D">
              <w:rPr>
                <w:rFonts w:cs="Times New Roman"/>
                <w:sz w:val="20"/>
                <w:szCs w:val="20"/>
              </w:rPr>
              <w:t>)</w:t>
            </w:r>
          </w:p>
        </w:tc>
      </w:tr>
      <w:tr w:rsidR="001C7327" w:rsidRPr="00AB4F77" w14:paraId="4375A5F5" w14:textId="77777777">
        <w:trPr>
          <w:cantSplit/>
          <w:trHeight w:val="216"/>
        </w:trPr>
        <w:tc>
          <w:tcPr>
            <w:tcW w:w="3927" w:type="dxa"/>
          </w:tcPr>
          <w:p w14:paraId="52A0CB62" w14:textId="3DBB0DBE" w:rsidR="001C7327" w:rsidRPr="00AB4F77" w:rsidRDefault="001C7327" w:rsidP="001C7327">
            <w:pPr>
              <w:rPr>
                <w:rFonts w:cs="Times New Roman"/>
                <w:sz w:val="20"/>
                <w:szCs w:val="20"/>
              </w:rPr>
            </w:pPr>
            <w:r w:rsidRPr="00AB4F77">
              <w:rPr>
                <w:rFonts w:cs="Times New Roman"/>
                <w:sz w:val="20"/>
                <w:szCs w:val="20"/>
              </w:rPr>
              <w:t xml:space="preserve">  - Cost of sales</w:t>
            </w:r>
          </w:p>
        </w:tc>
        <w:tc>
          <w:tcPr>
            <w:tcW w:w="1183" w:type="dxa"/>
            <w:vAlign w:val="center"/>
          </w:tcPr>
          <w:p w14:paraId="7DA75D6B" w14:textId="62973E84" w:rsidR="001C7327" w:rsidRPr="00AB4F77" w:rsidRDefault="001C7327" w:rsidP="001C7327">
            <w:pPr>
              <w:tabs>
                <w:tab w:val="decimal" w:pos="1026"/>
              </w:tabs>
              <w:ind w:left="-115" w:right="-79"/>
              <w:rPr>
                <w:rFonts w:cs="Times New Roman"/>
                <w:sz w:val="20"/>
                <w:szCs w:val="20"/>
              </w:rPr>
            </w:pPr>
            <w:r w:rsidRPr="00F3305D">
              <w:rPr>
                <w:rFonts w:cs="Times New Roman"/>
                <w:sz w:val="20"/>
                <w:szCs w:val="20"/>
              </w:rPr>
              <w:t xml:space="preserve">  10,830 </w:t>
            </w:r>
          </w:p>
        </w:tc>
        <w:tc>
          <w:tcPr>
            <w:tcW w:w="178" w:type="dxa"/>
            <w:vAlign w:val="bottom"/>
          </w:tcPr>
          <w:p w14:paraId="18B7C484" w14:textId="77777777" w:rsidR="001C7327" w:rsidRPr="00AB4F77" w:rsidRDefault="001C7327" w:rsidP="001C7327">
            <w:pPr>
              <w:pStyle w:val="BodyTextIndentnosp"/>
              <w:tabs>
                <w:tab w:val="decimal" w:pos="870"/>
              </w:tabs>
              <w:spacing w:line="240" w:lineRule="auto"/>
              <w:ind w:left="-115" w:right="-79"/>
              <w:rPr>
                <w:sz w:val="20"/>
              </w:rPr>
            </w:pPr>
          </w:p>
        </w:tc>
        <w:tc>
          <w:tcPr>
            <w:tcW w:w="1190" w:type="dxa"/>
            <w:vAlign w:val="center"/>
          </w:tcPr>
          <w:p w14:paraId="5CFAAC21" w14:textId="23AD6EAF" w:rsidR="001C7327" w:rsidRPr="00AB4F77" w:rsidRDefault="001C7327" w:rsidP="001C7327">
            <w:pPr>
              <w:tabs>
                <w:tab w:val="decimal" w:pos="1026"/>
              </w:tabs>
              <w:ind w:left="-115" w:right="-79"/>
              <w:rPr>
                <w:rFonts w:cs="Times New Roman"/>
                <w:sz w:val="20"/>
                <w:szCs w:val="20"/>
              </w:rPr>
            </w:pPr>
            <w:r w:rsidRPr="00F3305D">
              <w:rPr>
                <w:rFonts w:cs="Times New Roman"/>
                <w:sz w:val="20"/>
                <w:szCs w:val="20"/>
              </w:rPr>
              <w:t xml:space="preserve">               -</w:t>
            </w:r>
          </w:p>
        </w:tc>
        <w:tc>
          <w:tcPr>
            <w:tcW w:w="178" w:type="dxa"/>
            <w:vAlign w:val="bottom"/>
          </w:tcPr>
          <w:p w14:paraId="17AA6653" w14:textId="77777777" w:rsidR="001C7327" w:rsidRPr="00AB4F77" w:rsidRDefault="001C7327" w:rsidP="001C7327">
            <w:pPr>
              <w:pStyle w:val="BodyTextIndentnosp"/>
              <w:tabs>
                <w:tab w:val="decimal" w:pos="870"/>
              </w:tabs>
              <w:spacing w:line="240" w:lineRule="auto"/>
              <w:ind w:left="-115" w:right="-79"/>
              <w:rPr>
                <w:b/>
                <w:bCs/>
                <w:sz w:val="20"/>
                <w:lang w:val="en-US"/>
              </w:rPr>
            </w:pPr>
          </w:p>
        </w:tc>
        <w:tc>
          <w:tcPr>
            <w:tcW w:w="1195" w:type="dxa"/>
            <w:vAlign w:val="center"/>
          </w:tcPr>
          <w:p w14:paraId="7F244D0C" w14:textId="6245F2EA" w:rsidR="001C7327" w:rsidRPr="00AB4F77" w:rsidRDefault="001C7327" w:rsidP="001C7327">
            <w:pPr>
              <w:tabs>
                <w:tab w:val="decimal" w:pos="1026"/>
              </w:tabs>
              <w:ind w:left="-115" w:right="-79"/>
              <w:rPr>
                <w:rFonts w:cs="Times New Roman"/>
                <w:sz w:val="20"/>
                <w:szCs w:val="20"/>
              </w:rPr>
            </w:pPr>
            <w:r w:rsidRPr="00F3305D">
              <w:rPr>
                <w:rFonts w:cs="Times New Roman"/>
                <w:sz w:val="20"/>
                <w:szCs w:val="20"/>
              </w:rPr>
              <w:t>-</w:t>
            </w:r>
          </w:p>
        </w:tc>
        <w:tc>
          <w:tcPr>
            <w:tcW w:w="178" w:type="dxa"/>
            <w:vAlign w:val="bottom"/>
          </w:tcPr>
          <w:p w14:paraId="2EACCFD4" w14:textId="77777777" w:rsidR="001C7327" w:rsidRPr="00AB4F77" w:rsidRDefault="001C7327" w:rsidP="001C7327">
            <w:pPr>
              <w:pStyle w:val="BodyTextIndentnosp"/>
              <w:tabs>
                <w:tab w:val="decimal" w:pos="870"/>
              </w:tabs>
              <w:spacing w:line="240" w:lineRule="auto"/>
              <w:ind w:left="-115" w:right="-79"/>
              <w:rPr>
                <w:rFonts w:eastAsia="Cordia New"/>
                <w:sz w:val="20"/>
                <w:lang w:val="en-US" w:bidi="th-TH"/>
              </w:rPr>
            </w:pPr>
          </w:p>
        </w:tc>
        <w:tc>
          <w:tcPr>
            <w:tcW w:w="1197" w:type="dxa"/>
            <w:vAlign w:val="center"/>
          </w:tcPr>
          <w:p w14:paraId="36ADC545" w14:textId="74FFE251" w:rsidR="001C7327" w:rsidRPr="00AB4F77" w:rsidRDefault="001C7327" w:rsidP="001C7327">
            <w:pPr>
              <w:tabs>
                <w:tab w:val="decimal" w:pos="1026"/>
              </w:tabs>
              <w:ind w:left="-115" w:right="-79"/>
              <w:rPr>
                <w:rFonts w:cs="Times New Roman"/>
                <w:sz w:val="20"/>
                <w:szCs w:val="20"/>
              </w:rPr>
            </w:pPr>
            <w:r w:rsidRPr="00F3305D">
              <w:rPr>
                <w:rFonts w:cs="Times New Roman"/>
                <w:sz w:val="20"/>
                <w:szCs w:val="20"/>
              </w:rPr>
              <w:t xml:space="preserve">        10,830 </w:t>
            </w:r>
          </w:p>
        </w:tc>
      </w:tr>
      <w:tr w:rsidR="001C7327" w:rsidRPr="00AB4F77" w14:paraId="38E94E00" w14:textId="77777777">
        <w:trPr>
          <w:cantSplit/>
          <w:trHeight w:val="216"/>
        </w:trPr>
        <w:tc>
          <w:tcPr>
            <w:tcW w:w="3927" w:type="dxa"/>
          </w:tcPr>
          <w:p w14:paraId="136C8332" w14:textId="143CEC4D" w:rsidR="001C7327" w:rsidRPr="00AB4F77" w:rsidRDefault="001C7327" w:rsidP="001C7327">
            <w:pPr>
              <w:rPr>
                <w:rFonts w:cs="Times New Roman"/>
                <w:sz w:val="20"/>
                <w:szCs w:val="20"/>
              </w:rPr>
            </w:pPr>
            <w:r w:rsidRPr="00AB4F77">
              <w:rPr>
                <w:rFonts w:cs="Times New Roman"/>
                <w:sz w:val="20"/>
                <w:szCs w:val="20"/>
              </w:rPr>
              <w:t xml:space="preserve">  - Losses on exchange rates</w:t>
            </w:r>
          </w:p>
        </w:tc>
        <w:tc>
          <w:tcPr>
            <w:tcW w:w="1183" w:type="dxa"/>
            <w:vAlign w:val="center"/>
          </w:tcPr>
          <w:p w14:paraId="44F1CAD0" w14:textId="12A881C2" w:rsidR="001C7327" w:rsidRPr="00AB4F77" w:rsidRDefault="001C7327" w:rsidP="001C7327">
            <w:pPr>
              <w:tabs>
                <w:tab w:val="decimal" w:pos="1026"/>
              </w:tabs>
              <w:ind w:left="-115" w:right="-79"/>
              <w:rPr>
                <w:rFonts w:cs="Times New Roman"/>
                <w:sz w:val="20"/>
                <w:szCs w:val="20"/>
              </w:rPr>
            </w:pPr>
            <w:r w:rsidRPr="00F3305D">
              <w:rPr>
                <w:rFonts w:cs="Times New Roman"/>
                <w:sz w:val="20"/>
                <w:szCs w:val="20"/>
              </w:rPr>
              <w:t>608,45</w:t>
            </w:r>
            <w:r>
              <w:rPr>
                <w:rFonts w:cs="Times New Roman"/>
                <w:sz w:val="20"/>
                <w:szCs w:val="20"/>
              </w:rPr>
              <w:t>2</w:t>
            </w:r>
            <w:r w:rsidRPr="00F3305D">
              <w:rPr>
                <w:rFonts w:cs="Times New Roman"/>
                <w:sz w:val="20"/>
                <w:szCs w:val="20"/>
              </w:rPr>
              <w:t xml:space="preserve"> </w:t>
            </w:r>
          </w:p>
        </w:tc>
        <w:tc>
          <w:tcPr>
            <w:tcW w:w="178" w:type="dxa"/>
            <w:vAlign w:val="bottom"/>
          </w:tcPr>
          <w:p w14:paraId="0AFE6981" w14:textId="77777777" w:rsidR="001C7327" w:rsidRPr="00AB4F77" w:rsidRDefault="001C7327" w:rsidP="001C7327">
            <w:pPr>
              <w:pStyle w:val="BodyTextIndentnosp"/>
              <w:tabs>
                <w:tab w:val="decimal" w:pos="870"/>
              </w:tabs>
              <w:spacing w:line="240" w:lineRule="auto"/>
              <w:ind w:left="-115" w:right="-79"/>
              <w:rPr>
                <w:sz w:val="20"/>
              </w:rPr>
            </w:pPr>
          </w:p>
        </w:tc>
        <w:tc>
          <w:tcPr>
            <w:tcW w:w="1190" w:type="dxa"/>
            <w:vAlign w:val="center"/>
          </w:tcPr>
          <w:p w14:paraId="5D222878" w14:textId="7BD53D66" w:rsidR="001C7327" w:rsidRPr="00AB4F77" w:rsidRDefault="001C7327" w:rsidP="001C7327">
            <w:pPr>
              <w:tabs>
                <w:tab w:val="decimal" w:pos="1026"/>
              </w:tabs>
              <w:ind w:left="-115" w:right="-79"/>
              <w:rPr>
                <w:rFonts w:cs="Times New Roman"/>
                <w:sz w:val="20"/>
                <w:szCs w:val="20"/>
              </w:rPr>
            </w:pPr>
            <w:r w:rsidRPr="00F3305D">
              <w:rPr>
                <w:rFonts w:cs="Times New Roman"/>
                <w:sz w:val="20"/>
                <w:szCs w:val="20"/>
              </w:rPr>
              <w:t xml:space="preserve">                 -</w:t>
            </w:r>
          </w:p>
        </w:tc>
        <w:tc>
          <w:tcPr>
            <w:tcW w:w="178" w:type="dxa"/>
            <w:vAlign w:val="bottom"/>
          </w:tcPr>
          <w:p w14:paraId="02775CB0" w14:textId="77777777" w:rsidR="001C7327" w:rsidRPr="00AB4F77" w:rsidRDefault="001C7327" w:rsidP="001C7327">
            <w:pPr>
              <w:pStyle w:val="BodyTextIndentnosp"/>
              <w:tabs>
                <w:tab w:val="decimal" w:pos="870"/>
              </w:tabs>
              <w:spacing w:line="240" w:lineRule="auto"/>
              <w:ind w:left="-115" w:right="-79"/>
              <w:rPr>
                <w:b/>
                <w:bCs/>
                <w:sz w:val="20"/>
                <w:lang w:val="en-US"/>
              </w:rPr>
            </w:pPr>
          </w:p>
        </w:tc>
        <w:tc>
          <w:tcPr>
            <w:tcW w:w="1195" w:type="dxa"/>
            <w:vAlign w:val="center"/>
          </w:tcPr>
          <w:p w14:paraId="382B7E4A" w14:textId="5477EAD3" w:rsidR="001C7327" w:rsidRPr="00AB4F77" w:rsidRDefault="001C7327" w:rsidP="001C7327">
            <w:pPr>
              <w:tabs>
                <w:tab w:val="decimal" w:pos="1026"/>
              </w:tabs>
              <w:ind w:left="-115" w:right="-79"/>
              <w:rPr>
                <w:rFonts w:cs="Times New Roman"/>
                <w:sz w:val="20"/>
                <w:szCs w:val="20"/>
              </w:rPr>
            </w:pPr>
            <w:r w:rsidRPr="00F3305D">
              <w:rPr>
                <w:rFonts w:cs="Times New Roman"/>
                <w:sz w:val="20"/>
                <w:szCs w:val="20"/>
              </w:rPr>
              <w:t>-</w:t>
            </w:r>
          </w:p>
        </w:tc>
        <w:tc>
          <w:tcPr>
            <w:tcW w:w="178" w:type="dxa"/>
            <w:vAlign w:val="bottom"/>
          </w:tcPr>
          <w:p w14:paraId="7798B91E" w14:textId="77777777" w:rsidR="001C7327" w:rsidRPr="00AB4F77" w:rsidRDefault="001C7327" w:rsidP="001C7327">
            <w:pPr>
              <w:pStyle w:val="BodyTextIndentnosp"/>
              <w:tabs>
                <w:tab w:val="decimal" w:pos="870"/>
              </w:tabs>
              <w:spacing w:line="240" w:lineRule="auto"/>
              <w:ind w:left="-115" w:right="-79"/>
              <w:rPr>
                <w:rFonts w:eastAsia="Cordia New"/>
                <w:sz w:val="20"/>
                <w:lang w:val="en-US" w:bidi="th-TH"/>
              </w:rPr>
            </w:pPr>
          </w:p>
        </w:tc>
        <w:tc>
          <w:tcPr>
            <w:tcW w:w="1197" w:type="dxa"/>
            <w:vAlign w:val="center"/>
          </w:tcPr>
          <w:p w14:paraId="3902BBBF" w14:textId="07FC778A" w:rsidR="001C7327" w:rsidRPr="00AB4F77" w:rsidRDefault="001C7327" w:rsidP="001C7327">
            <w:pPr>
              <w:tabs>
                <w:tab w:val="decimal" w:pos="1026"/>
              </w:tabs>
              <w:ind w:left="-115" w:right="-79"/>
              <w:rPr>
                <w:rFonts w:cs="Times New Roman"/>
                <w:sz w:val="20"/>
                <w:szCs w:val="20"/>
              </w:rPr>
            </w:pPr>
            <w:r w:rsidRPr="00F3305D">
              <w:rPr>
                <w:rFonts w:cs="Times New Roman"/>
                <w:sz w:val="20"/>
                <w:szCs w:val="20"/>
              </w:rPr>
              <w:t xml:space="preserve">      608,45</w:t>
            </w:r>
            <w:r>
              <w:rPr>
                <w:rFonts w:cs="Times New Roman"/>
                <w:sz w:val="20"/>
                <w:szCs w:val="20"/>
              </w:rPr>
              <w:t>2</w:t>
            </w:r>
            <w:r w:rsidRPr="00F3305D">
              <w:rPr>
                <w:rFonts w:cs="Times New Roman"/>
                <w:sz w:val="20"/>
                <w:szCs w:val="20"/>
              </w:rPr>
              <w:t xml:space="preserve"> </w:t>
            </w:r>
          </w:p>
        </w:tc>
      </w:tr>
      <w:tr w:rsidR="001C7327" w:rsidRPr="00AB4F77" w14:paraId="2841A06B" w14:textId="77777777">
        <w:trPr>
          <w:cantSplit/>
          <w:trHeight w:val="216"/>
        </w:trPr>
        <w:tc>
          <w:tcPr>
            <w:tcW w:w="3927" w:type="dxa"/>
          </w:tcPr>
          <w:p w14:paraId="69623801" w14:textId="726D755E" w:rsidR="001C7327" w:rsidRPr="00AB4F77" w:rsidRDefault="001C7327" w:rsidP="001C7327">
            <w:pPr>
              <w:rPr>
                <w:rFonts w:cs="Times New Roman"/>
                <w:sz w:val="20"/>
                <w:szCs w:val="20"/>
              </w:rPr>
            </w:pPr>
            <w:r w:rsidRPr="00AB4F77">
              <w:rPr>
                <w:rFonts w:cs="Times New Roman"/>
                <w:sz w:val="20"/>
                <w:szCs w:val="20"/>
              </w:rPr>
              <w:t xml:space="preserve">  - Other </w:t>
            </w:r>
            <w:r w:rsidR="00EC1EEA">
              <w:rPr>
                <w:rFonts w:cs="Angsana New"/>
                <w:sz w:val="20"/>
                <w:szCs w:val="25"/>
              </w:rPr>
              <w:t>losses</w:t>
            </w:r>
          </w:p>
        </w:tc>
        <w:tc>
          <w:tcPr>
            <w:tcW w:w="1183" w:type="dxa"/>
            <w:vAlign w:val="center"/>
          </w:tcPr>
          <w:p w14:paraId="780B6EAD" w14:textId="5BE7480B" w:rsidR="001C7327" w:rsidRPr="00AB4F77" w:rsidRDefault="001C7327" w:rsidP="001C7327">
            <w:pPr>
              <w:tabs>
                <w:tab w:val="decimal" w:pos="1026"/>
              </w:tabs>
              <w:ind w:left="-115" w:right="-79"/>
              <w:rPr>
                <w:rFonts w:cs="Times New Roman"/>
                <w:sz w:val="20"/>
                <w:szCs w:val="20"/>
              </w:rPr>
            </w:pPr>
            <w:r w:rsidRPr="00F3305D">
              <w:rPr>
                <w:rFonts w:cs="Times New Roman"/>
                <w:sz w:val="20"/>
                <w:szCs w:val="20"/>
              </w:rPr>
              <w:t>-</w:t>
            </w:r>
          </w:p>
        </w:tc>
        <w:tc>
          <w:tcPr>
            <w:tcW w:w="178" w:type="dxa"/>
            <w:vAlign w:val="bottom"/>
          </w:tcPr>
          <w:p w14:paraId="69A1EDC3" w14:textId="77777777" w:rsidR="001C7327" w:rsidRPr="00AB4F77" w:rsidRDefault="001C7327" w:rsidP="001C7327">
            <w:pPr>
              <w:pStyle w:val="BodyTextIndentnosp"/>
              <w:tabs>
                <w:tab w:val="decimal" w:pos="870"/>
              </w:tabs>
              <w:spacing w:line="240" w:lineRule="auto"/>
              <w:ind w:left="-115" w:right="-79"/>
              <w:rPr>
                <w:sz w:val="20"/>
              </w:rPr>
            </w:pPr>
          </w:p>
        </w:tc>
        <w:tc>
          <w:tcPr>
            <w:tcW w:w="1190" w:type="dxa"/>
            <w:vAlign w:val="center"/>
          </w:tcPr>
          <w:p w14:paraId="042B490E" w14:textId="374F8B50" w:rsidR="001C7327" w:rsidRPr="00AB4F77" w:rsidRDefault="001C7327" w:rsidP="001C7327">
            <w:pPr>
              <w:tabs>
                <w:tab w:val="decimal" w:pos="1026"/>
              </w:tabs>
              <w:ind w:left="-115" w:right="-79"/>
              <w:rPr>
                <w:rFonts w:cs="Times New Roman"/>
                <w:sz w:val="20"/>
                <w:szCs w:val="20"/>
              </w:rPr>
            </w:pPr>
            <w:r w:rsidRPr="00F3305D">
              <w:rPr>
                <w:rFonts w:cs="Times New Roman"/>
                <w:sz w:val="20"/>
                <w:szCs w:val="20"/>
              </w:rPr>
              <w:t xml:space="preserve"> 191,738 </w:t>
            </w:r>
          </w:p>
        </w:tc>
        <w:tc>
          <w:tcPr>
            <w:tcW w:w="178" w:type="dxa"/>
            <w:vAlign w:val="bottom"/>
          </w:tcPr>
          <w:p w14:paraId="0B9E5131" w14:textId="77777777" w:rsidR="001C7327" w:rsidRPr="00AB4F77" w:rsidRDefault="001C7327" w:rsidP="001C7327">
            <w:pPr>
              <w:pStyle w:val="BodyTextIndentnosp"/>
              <w:tabs>
                <w:tab w:val="decimal" w:pos="870"/>
              </w:tabs>
              <w:spacing w:line="240" w:lineRule="auto"/>
              <w:ind w:left="-115" w:right="-79"/>
              <w:rPr>
                <w:b/>
                <w:bCs/>
                <w:sz w:val="20"/>
                <w:lang w:val="en-US"/>
              </w:rPr>
            </w:pPr>
          </w:p>
        </w:tc>
        <w:tc>
          <w:tcPr>
            <w:tcW w:w="1195" w:type="dxa"/>
            <w:vAlign w:val="center"/>
          </w:tcPr>
          <w:p w14:paraId="539D73A1" w14:textId="7BA837A5" w:rsidR="001C7327" w:rsidRPr="00AB4F77" w:rsidRDefault="001C7327" w:rsidP="001C7327">
            <w:pPr>
              <w:tabs>
                <w:tab w:val="decimal" w:pos="1026"/>
              </w:tabs>
              <w:ind w:left="-115" w:right="-79"/>
              <w:rPr>
                <w:rFonts w:cs="Times New Roman"/>
                <w:sz w:val="20"/>
                <w:szCs w:val="20"/>
              </w:rPr>
            </w:pPr>
            <w:r w:rsidRPr="00F3305D">
              <w:rPr>
                <w:rFonts w:cs="Times New Roman"/>
                <w:sz w:val="20"/>
                <w:szCs w:val="20"/>
              </w:rPr>
              <w:t>-</w:t>
            </w:r>
          </w:p>
        </w:tc>
        <w:tc>
          <w:tcPr>
            <w:tcW w:w="178" w:type="dxa"/>
            <w:vAlign w:val="bottom"/>
          </w:tcPr>
          <w:p w14:paraId="5A69D57B" w14:textId="77777777" w:rsidR="001C7327" w:rsidRPr="00AB4F77" w:rsidRDefault="001C7327" w:rsidP="001C7327">
            <w:pPr>
              <w:pStyle w:val="BodyTextIndentnosp"/>
              <w:tabs>
                <w:tab w:val="decimal" w:pos="870"/>
              </w:tabs>
              <w:spacing w:line="240" w:lineRule="auto"/>
              <w:ind w:left="-115" w:right="-79"/>
              <w:rPr>
                <w:rFonts w:eastAsia="Cordia New"/>
                <w:sz w:val="20"/>
                <w:lang w:val="en-US" w:bidi="th-TH"/>
              </w:rPr>
            </w:pPr>
          </w:p>
        </w:tc>
        <w:tc>
          <w:tcPr>
            <w:tcW w:w="1197" w:type="dxa"/>
            <w:vAlign w:val="center"/>
          </w:tcPr>
          <w:p w14:paraId="292FC267" w14:textId="5EC9CF7D" w:rsidR="001C7327" w:rsidRPr="00AB4F77" w:rsidRDefault="001C7327" w:rsidP="001C7327">
            <w:pPr>
              <w:tabs>
                <w:tab w:val="decimal" w:pos="1026"/>
              </w:tabs>
              <w:ind w:left="-115" w:right="-79"/>
              <w:rPr>
                <w:rFonts w:cs="Times New Roman"/>
                <w:sz w:val="20"/>
                <w:szCs w:val="20"/>
              </w:rPr>
            </w:pPr>
            <w:r w:rsidRPr="00F3305D">
              <w:rPr>
                <w:rFonts w:cs="Times New Roman"/>
                <w:sz w:val="20"/>
                <w:szCs w:val="20"/>
              </w:rPr>
              <w:t xml:space="preserve">      191,738 </w:t>
            </w:r>
          </w:p>
        </w:tc>
      </w:tr>
      <w:tr w:rsidR="001C7327" w:rsidRPr="00AB4F77" w14:paraId="47417E4D" w14:textId="77777777">
        <w:trPr>
          <w:cantSplit/>
          <w:trHeight w:val="216"/>
        </w:trPr>
        <w:tc>
          <w:tcPr>
            <w:tcW w:w="3927" w:type="dxa"/>
          </w:tcPr>
          <w:p w14:paraId="78B3E8C8" w14:textId="741696CB" w:rsidR="001C7327" w:rsidRPr="00AB4F77" w:rsidRDefault="001C7327" w:rsidP="001C7327">
            <w:pPr>
              <w:rPr>
                <w:rFonts w:cs="Times New Roman"/>
                <w:sz w:val="20"/>
                <w:szCs w:val="20"/>
              </w:rPr>
            </w:pPr>
            <w:r w:rsidRPr="00AB4F77">
              <w:rPr>
                <w:rFonts w:cs="Times New Roman"/>
                <w:sz w:val="20"/>
                <w:szCs w:val="20"/>
              </w:rPr>
              <w:t>Deferred taxes</w:t>
            </w:r>
          </w:p>
        </w:tc>
        <w:tc>
          <w:tcPr>
            <w:tcW w:w="1183" w:type="dxa"/>
            <w:vAlign w:val="center"/>
          </w:tcPr>
          <w:p w14:paraId="28F63E8A" w14:textId="03E52F0B" w:rsidR="001C7327" w:rsidRPr="00AB4F77" w:rsidRDefault="001C7327" w:rsidP="001C7327">
            <w:pPr>
              <w:tabs>
                <w:tab w:val="decimal" w:pos="1026"/>
              </w:tabs>
              <w:ind w:left="-115" w:right="-79"/>
              <w:rPr>
                <w:rFonts w:cs="Times New Roman"/>
                <w:sz w:val="20"/>
                <w:szCs w:val="20"/>
              </w:rPr>
            </w:pPr>
            <w:r w:rsidRPr="00F3305D">
              <w:rPr>
                <w:rFonts w:cs="Times New Roman"/>
                <w:sz w:val="20"/>
                <w:szCs w:val="20"/>
              </w:rPr>
              <w:t xml:space="preserve">              6,535 </w:t>
            </w:r>
          </w:p>
        </w:tc>
        <w:tc>
          <w:tcPr>
            <w:tcW w:w="178" w:type="dxa"/>
            <w:vAlign w:val="bottom"/>
          </w:tcPr>
          <w:p w14:paraId="09C9ED9B" w14:textId="77777777" w:rsidR="001C7327" w:rsidRPr="00AB4F77" w:rsidRDefault="001C7327" w:rsidP="001C7327">
            <w:pPr>
              <w:pStyle w:val="BodyTextIndentnosp"/>
              <w:tabs>
                <w:tab w:val="decimal" w:pos="870"/>
              </w:tabs>
              <w:spacing w:line="240" w:lineRule="auto"/>
              <w:ind w:left="-115" w:right="-79"/>
              <w:rPr>
                <w:sz w:val="20"/>
              </w:rPr>
            </w:pPr>
          </w:p>
        </w:tc>
        <w:tc>
          <w:tcPr>
            <w:tcW w:w="1190" w:type="dxa"/>
            <w:vAlign w:val="center"/>
          </w:tcPr>
          <w:p w14:paraId="22AD1300" w14:textId="634A39F9" w:rsidR="001C7327" w:rsidRPr="00AB4F77" w:rsidRDefault="001C7327" w:rsidP="001C7327">
            <w:pPr>
              <w:tabs>
                <w:tab w:val="decimal" w:pos="1026"/>
              </w:tabs>
              <w:ind w:left="-115" w:right="-79"/>
              <w:rPr>
                <w:rFonts w:cs="Times New Roman"/>
                <w:sz w:val="20"/>
                <w:szCs w:val="20"/>
              </w:rPr>
            </w:pPr>
            <w:r w:rsidRPr="00F3305D">
              <w:rPr>
                <w:rFonts w:cs="Times New Roman"/>
                <w:sz w:val="20"/>
                <w:szCs w:val="20"/>
              </w:rPr>
              <w:t xml:space="preserve">  (11,330)</w:t>
            </w:r>
          </w:p>
        </w:tc>
        <w:tc>
          <w:tcPr>
            <w:tcW w:w="178" w:type="dxa"/>
            <w:vAlign w:val="bottom"/>
          </w:tcPr>
          <w:p w14:paraId="64BEA99C" w14:textId="77777777" w:rsidR="001C7327" w:rsidRPr="00AB4F77" w:rsidRDefault="001C7327" w:rsidP="001C7327">
            <w:pPr>
              <w:pStyle w:val="BodyTextIndentnosp"/>
              <w:tabs>
                <w:tab w:val="decimal" w:pos="870"/>
              </w:tabs>
              <w:spacing w:line="240" w:lineRule="auto"/>
              <w:ind w:left="-115" w:right="-79"/>
              <w:rPr>
                <w:b/>
                <w:bCs/>
                <w:sz w:val="20"/>
                <w:lang w:val="en-US"/>
              </w:rPr>
            </w:pPr>
          </w:p>
        </w:tc>
        <w:tc>
          <w:tcPr>
            <w:tcW w:w="1195" w:type="dxa"/>
            <w:vAlign w:val="center"/>
          </w:tcPr>
          <w:p w14:paraId="017DB1DF" w14:textId="3A41D1BE" w:rsidR="001C7327" w:rsidRPr="00AB4F77" w:rsidRDefault="001C7327" w:rsidP="001C7327">
            <w:pPr>
              <w:tabs>
                <w:tab w:val="decimal" w:pos="1026"/>
              </w:tabs>
              <w:ind w:left="-115" w:right="-79"/>
              <w:rPr>
                <w:rFonts w:cs="Times New Roman"/>
                <w:sz w:val="20"/>
                <w:szCs w:val="20"/>
              </w:rPr>
            </w:pPr>
            <w:r w:rsidRPr="00F3305D">
              <w:rPr>
                <w:rFonts w:cs="Times New Roman"/>
                <w:sz w:val="20"/>
                <w:szCs w:val="20"/>
              </w:rPr>
              <w:t>-</w:t>
            </w:r>
          </w:p>
        </w:tc>
        <w:tc>
          <w:tcPr>
            <w:tcW w:w="178" w:type="dxa"/>
            <w:vAlign w:val="bottom"/>
          </w:tcPr>
          <w:p w14:paraId="4E1D7694" w14:textId="77777777" w:rsidR="001C7327" w:rsidRPr="00AB4F77" w:rsidRDefault="001C7327" w:rsidP="001C7327">
            <w:pPr>
              <w:pStyle w:val="BodyTextIndentnosp"/>
              <w:tabs>
                <w:tab w:val="decimal" w:pos="870"/>
              </w:tabs>
              <w:spacing w:line="240" w:lineRule="auto"/>
              <w:ind w:left="-115" w:right="-79"/>
              <w:rPr>
                <w:rFonts w:eastAsia="Cordia New"/>
                <w:sz w:val="20"/>
                <w:lang w:val="en-US" w:bidi="th-TH"/>
              </w:rPr>
            </w:pPr>
          </w:p>
        </w:tc>
        <w:tc>
          <w:tcPr>
            <w:tcW w:w="1197" w:type="dxa"/>
            <w:vAlign w:val="center"/>
          </w:tcPr>
          <w:p w14:paraId="5B5AD8F1" w14:textId="5F345482" w:rsidR="001C7327" w:rsidRPr="00AB4F77" w:rsidRDefault="001C7327" w:rsidP="001C7327">
            <w:pPr>
              <w:tabs>
                <w:tab w:val="decimal" w:pos="1026"/>
              </w:tabs>
              <w:ind w:left="-115" w:right="-79"/>
              <w:rPr>
                <w:rFonts w:cs="Times New Roman"/>
                <w:sz w:val="20"/>
                <w:szCs w:val="20"/>
              </w:rPr>
            </w:pPr>
            <w:r w:rsidRPr="00F3305D">
              <w:rPr>
                <w:rFonts w:cs="Times New Roman"/>
                <w:sz w:val="20"/>
                <w:szCs w:val="20"/>
              </w:rPr>
              <w:t xml:space="preserve">        (4,795)</w:t>
            </w:r>
          </w:p>
        </w:tc>
      </w:tr>
      <w:tr w:rsidR="001C7327" w:rsidRPr="00AB4F77" w14:paraId="4B5D0B43" w14:textId="77777777">
        <w:trPr>
          <w:cantSplit/>
          <w:trHeight w:val="216"/>
        </w:trPr>
        <w:tc>
          <w:tcPr>
            <w:tcW w:w="3927" w:type="dxa"/>
          </w:tcPr>
          <w:p w14:paraId="36972744" w14:textId="151866AA" w:rsidR="001C7327" w:rsidRPr="00AB4F77" w:rsidRDefault="001C7327" w:rsidP="001C7327">
            <w:pPr>
              <w:rPr>
                <w:rFonts w:cs="Times New Roman"/>
                <w:b/>
                <w:bCs/>
                <w:sz w:val="20"/>
                <w:szCs w:val="20"/>
              </w:rPr>
            </w:pPr>
            <w:r w:rsidRPr="00AB4F77">
              <w:rPr>
                <w:rFonts w:cs="Times New Roman"/>
                <w:sz w:val="20"/>
                <w:szCs w:val="20"/>
              </w:rPr>
              <w:t>Translation adjustments</w:t>
            </w:r>
          </w:p>
        </w:tc>
        <w:tc>
          <w:tcPr>
            <w:tcW w:w="1183" w:type="dxa"/>
            <w:tcBorders>
              <w:bottom w:val="single" w:sz="4" w:space="0" w:color="auto"/>
            </w:tcBorders>
            <w:vAlign w:val="center"/>
          </w:tcPr>
          <w:p w14:paraId="5FCA26A1" w14:textId="521E607C" w:rsidR="001C7327" w:rsidRPr="00AB4F77" w:rsidRDefault="001C7327" w:rsidP="001C7327">
            <w:pPr>
              <w:tabs>
                <w:tab w:val="decimal" w:pos="1026"/>
              </w:tabs>
              <w:ind w:left="-115" w:right="-79"/>
              <w:rPr>
                <w:rFonts w:cs="Times New Roman"/>
                <w:b/>
                <w:bCs/>
                <w:sz w:val="20"/>
                <w:szCs w:val="20"/>
              </w:rPr>
            </w:pPr>
            <w:r w:rsidRPr="00F3305D">
              <w:rPr>
                <w:rFonts w:cs="Times New Roman"/>
                <w:sz w:val="20"/>
                <w:szCs w:val="20"/>
              </w:rPr>
              <w:t>(</w:t>
            </w:r>
            <w:r>
              <w:rPr>
                <w:rFonts w:cs="Times New Roman"/>
                <w:sz w:val="20"/>
                <w:szCs w:val="20"/>
              </w:rPr>
              <w:t>708,664</w:t>
            </w:r>
            <w:r w:rsidRPr="00F3305D">
              <w:rPr>
                <w:rFonts w:cs="Times New Roman"/>
                <w:sz w:val="20"/>
                <w:szCs w:val="20"/>
              </w:rPr>
              <w:t>)</w:t>
            </w:r>
          </w:p>
        </w:tc>
        <w:tc>
          <w:tcPr>
            <w:tcW w:w="178" w:type="dxa"/>
            <w:vAlign w:val="bottom"/>
          </w:tcPr>
          <w:p w14:paraId="6938E0E7" w14:textId="77777777" w:rsidR="001C7327" w:rsidRPr="00AB4F77" w:rsidRDefault="001C7327" w:rsidP="001C7327">
            <w:pPr>
              <w:pStyle w:val="BodyTextIndentnosp"/>
              <w:tabs>
                <w:tab w:val="decimal" w:pos="870"/>
              </w:tabs>
              <w:spacing w:line="240" w:lineRule="auto"/>
              <w:ind w:left="-115" w:right="-79"/>
              <w:rPr>
                <w:sz w:val="20"/>
              </w:rPr>
            </w:pPr>
          </w:p>
        </w:tc>
        <w:tc>
          <w:tcPr>
            <w:tcW w:w="1190" w:type="dxa"/>
            <w:tcBorders>
              <w:bottom w:val="single" w:sz="4" w:space="0" w:color="auto"/>
            </w:tcBorders>
            <w:vAlign w:val="center"/>
          </w:tcPr>
          <w:p w14:paraId="4618E5C5" w14:textId="25203DBA" w:rsidR="001C7327" w:rsidRPr="00AB4F77" w:rsidRDefault="001C7327" w:rsidP="001C7327">
            <w:pPr>
              <w:tabs>
                <w:tab w:val="decimal" w:pos="1026"/>
              </w:tabs>
              <w:ind w:left="-115" w:right="-79"/>
              <w:rPr>
                <w:rFonts w:cs="Times New Roman"/>
                <w:b/>
                <w:bCs/>
                <w:sz w:val="20"/>
                <w:szCs w:val="20"/>
              </w:rPr>
            </w:pPr>
            <w:r w:rsidRPr="00F3305D">
              <w:rPr>
                <w:rFonts w:cs="Times New Roman"/>
                <w:sz w:val="20"/>
                <w:szCs w:val="20"/>
              </w:rPr>
              <w:t>-</w:t>
            </w:r>
          </w:p>
        </w:tc>
        <w:tc>
          <w:tcPr>
            <w:tcW w:w="178" w:type="dxa"/>
            <w:vAlign w:val="bottom"/>
          </w:tcPr>
          <w:p w14:paraId="443386F7" w14:textId="77777777" w:rsidR="001C7327" w:rsidRPr="00AB4F77" w:rsidRDefault="001C7327" w:rsidP="001C7327">
            <w:pPr>
              <w:pStyle w:val="BodyTextIndentnosp"/>
              <w:tabs>
                <w:tab w:val="decimal" w:pos="870"/>
              </w:tabs>
              <w:spacing w:line="240" w:lineRule="auto"/>
              <w:ind w:left="-115" w:right="-79"/>
              <w:rPr>
                <w:b/>
                <w:bCs/>
                <w:sz w:val="20"/>
                <w:lang w:val="en-US"/>
              </w:rPr>
            </w:pPr>
          </w:p>
        </w:tc>
        <w:tc>
          <w:tcPr>
            <w:tcW w:w="1195" w:type="dxa"/>
            <w:tcBorders>
              <w:bottom w:val="single" w:sz="4" w:space="0" w:color="auto"/>
            </w:tcBorders>
            <w:vAlign w:val="center"/>
          </w:tcPr>
          <w:p w14:paraId="07CD87C0" w14:textId="786C4232" w:rsidR="001C7327" w:rsidRPr="00AB4F77" w:rsidRDefault="001C7327" w:rsidP="001C7327">
            <w:pPr>
              <w:tabs>
                <w:tab w:val="decimal" w:pos="1026"/>
              </w:tabs>
              <w:ind w:left="-115" w:right="-79"/>
              <w:rPr>
                <w:rFonts w:cs="Times New Roman"/>
                <w:b/>
                <w:bCs/>
                <w:sz w:val="20"/>
                <w:szCs w:val="20"/>
              </w:rPr>
            </w:pPr>
            <w:r w:rsidRPr="00F3305D">
              <w:rPr>
                <w:rFonts w:cs="Times New Roman"/>
                <w:sz w:val="20"/>
                <w:szCs w:val="20"/>
              </w:rPr>
              <w:t>-</w:t>
            </w:r>
          </w:p>
        </w:tc>
        <w:tc>
          <w:tcPr>
            <w:tcW w:w="178" w:type="dxa"/>
            <w:vAlign w:val="bottom"/>
          </w:tcPr>
          <w:p w14:paraId="72DD984E" w14:textId="77777777" w:rsidR="001C7327" w:rsidRPr="00AB4F77" w:rsidRDefault="001C7327" w:rsidP="001C7327">
            <w:pPr>
              <w:pStyle w:val="BodyTextIndentnosp"/>
              <w:tabs>
                <w:tab w:val="decimal" w:pos="870"/>
              </w:tabs>
              <w:spacing w:line="240" w:lineRule="auto"/>
              <w:ind w:left="-115" w:right="-79"/>
              <w:rPr>
                <w:rFonts w:eastAsia="Cordia New"/>
                <w:sz w:val="20"/>
                <w:lang w:val="en-US" w:bidi="th-TH"/>
              </w:rPr>
            </w:pPr>
          </w:p>
        </w:tc>
        <w:tc>
          <w:tcPr>
            <w:tcW w:w="1197" w:type="dxa"/>
            <w:tcBorders>
              <w:bottom w:val="single" w:sz="4" w:space="0" w:color="auto"/>
            </w:tcBorders>
            <w:vAlign w:val="center"/>
          </w:tcPr>
          <w:p w14:paraId="3A28D415" w14:textId="336AC65D" w:rsidR="001C7327" w:rsidRPr="00F3305D" w:rsidRDefault="001C7327" w:rsidP="001C7327">
            <w:pPr>
              <w:tabs>
                <w:tab w:val="decimal" w:pos="1026"/>
              </w:tabs>
              <w:ind w:left="-115" w:right="-79"/>
              <w:rPr>
                <w:rFonts w:cs="Times New Roman"/>
                <w:sz w:val="20"/>
                <w:szCs w:val="20"/>
              </w:rPr>
            </w:pPr>
            <w:r w:rsidRPr="00F3305D">
              <w:rPr>
                <w:rFonts w:cs="Times New Roman"/>
                <w:sz w:val="20"/>
                <w:szCs w:val="20"/>
              </w:rPr>
              <w:t xml:space="preserve">    (</w:t>
            </w:r>
            <w:r>
              <w:rPr>
                <w:rFonts w:cs="Times New Roman"/>
                <w:sz w:val="20"/>
                <w:szCs w:val="20"/>
              </w:rPr>
              <w:t>708,664</w:t>
            </w:r>
            <w:r w:rsidRPr="00F3305D">
              <w:rPr>
                <w:rFonts w:cs="Times New Roman"/>
                <w:sz w:val="20"/>
                <w:szCs w:val="20"/>
              </w:rPr>
              <w:t>)</w:t>
            </w:r>
          </w:p>
        </w:tc>
      </w:tr>
      <w:tr w:rsidR="001C7327" w:rsidRPr="00AB4F77" w14:paraId="3E0B57B6" w14:textId="77777777">
        <w:trPr>
          <w:cantSplit/>
          <w:trHeight w:val="216"/>
        </w:trPr>
        <w:tc>
          <w:tcPr>
            <w:tcW w:w="3927" w:type="dxa"/>
          </w:tcPr>
          <w:p w14:paraId="4B85D6D1" w14:textId="79B98602" w:rsidR="001C7327" w:rsidRPr="00AB4F77" w:rsidRDefault="001C7327" w:rsidP="001C7327">
            <w:pPr>
              <w:rPr>
                <w:rFonts w:cs="Times New Roman"/>
                <w:b/>
                <w:bCs/>
                <w:sz w:val="20"/>
                <w:szCs w:val="20"/>
              </w:rPr>
            </w:pPr>
            <w:r w:rsidRPr="00AB4F77">
              <w:rPr>
                <w:rFonts w:cs="Times New Roman"/>
                <w:b/>
                <w:bCs/>
                <w:sz w:val="20"/>
                <w:szCs w:val="20"/>
              </w:rPr>
              <w:t xml:space="preserve">Closing balance as </w:t>
            </w:r>
            <w:proofErr w:type="gramStart"/>
            <w:r w:rsidRPr="00AB4F77">
              <w:rPr>
                <w:rFonts w:cs="Times New Roman"/>
                <w:b/>
                <w:bCs/>
                <w:sz w:val="20"/>
                <w:szCs w:val="20"/>
              </w:rPr>
              <w:t>at</w:t>
            </w:r>
            <w:proofErr w:type="gramEnd"/>
            <w:r w:rsidRPr="00AB4F77">
              <w:rPr>
                <w:rFonts w:cs="Times New Roman"/>
                <w:b/>
                <w:bCs/>
                <w:sz w:val="20"/>
                <w:szCs w:val="20"/>
              </w:rPr>
              <w:t xml:space="preserve"> 31 December 202</w:t>
            </w:r>
            <w:r>
              <w:rPr>
                <w:rFonts w:cs="Times New Roman"/>
                <w:b/>
                <w:bCs/>
                <w:sz w:val="20"/>
                <w:szCs w:val="20"/>
              </w:rPr>
              <w:t>4</w:t>
            </w:r>
          </w:p>
        </w:tc>
        <w:tc>
          <w:tcPr>
            <w:tcW w:w="1183" w:type="dxa"/>
            <w:tcBorders>
              <w:top w:val="single" w:sz="4" w:space="0" w:color="auto"/>
              <w:bottom w:val="double" w:sz="4" w:space="0" w:color="auto"/>
            </w:tcBorders>
            <w:vAlign w:val="center"/>
          </w:tcPr>
          <w:p w14:paraId="688EE2B8" w14:textId="5818A50F" w:rsidR="001C7327" w:rsidRPr="00AB4F77" w:rsidRDefault="001C7327" w:rsidP="001C7327">
            <w:pPr>
              <w:tabs>
                <w:tab w:val="decimal" w:pos="1026"/>
              </w:tabs>
              <w:ind w:left="-115" w:right="-79"/>
              <w:rPr>
                <w:rFonts w:cs="Times New Roman"/>
                <w:b/>
                <w:bCs/>
                <w:sz w:val="20"/>
                <w:szCs w:val="20"/>
              </w:rPr>
            </w:pPr>
            <w:r w:rsidRPr="00F3305D">
              <w:rPr>
                <w:rFonts w:cs="Times New Roman"/>
                <w:b/>
                <w:bCs/>
                <w:sz w:val="20"/>
                <w:szCs w:val="20"/>
              </w:rPr>
              <w:t xml:space="preserve">        (296,710)</w:t>
            </w:r>
          </w:p>
        </w:tc>
        <w:tc>
          <w:tcPr>
            <w:tcW w:w="178" w:type="dxa"/>
            <w:vAlign w:val="bottom"/>
          </w:tcPr>
          <w:p w14:paraId="4C9CA208" w14:textId="77777777" w:rsidR="001C7327" w:rsidRPr="00AB4F77" w:rsidRDefault="001C7327" w:rsidP="001C7327">
            <w:pPr>
              <w:pStyle w:val="BodyTextIndentnosp"/>
              <w:tabs>
                <w:tab w:val="decimal" w:pos="870"/>
              </w:tabs>
              <w:spacing w:line="240" w:lineRule="auto"/>
              <w:ind w:left="-115" w:right="-79"/>
              <w:rPr>
                <w:sz w:val="20"/>
              </w:rPr>
            </w:pPr>
          </w:p>
        </w:tc>
        <w:tc>
          <w:tcPr>
            <w:tcW w:w="1190" w:type="dxa"/>
            <w:tcBorders>
              <w:top w:val="single" w:sz="4" w:space="0" w:color="auto"/>
              <w:bottom w:val="double" w:sz="4" w:space="0" w:color="auto"/>
            </w:tcBorders>
            <w:vAlign w:val="center"/>
          </w:tcPr>
          <w:p w14:paraId="3000EA0B" w14:textId="262C8248" w:rsidR="001C7327" w:rsidRPr="00AB4F77" w:rsidRDefault="001C7327" w:rsidP="001C7327">
            <w:pPr>
              <w:tabs>
                <w:tab w:val="decimal" w:pos="1026"/>
              </w:tabs>
              <w:ind w:left="-115" w:right="-79"/>
              <w:rPr>
                <w:rFonts w:cs="Times New Roman"/>
                <w:b/>
                <w:bCs/>
                <w:sz w:val="20"/>
                <w:szCs w:val="20"/>
              </w:rPr>
            </w:pPr>
            <w:r w:rsidRPr="00F3305D">
              <w:rPr>
                <w:rFonts w:cs="Times New Roman"/>
                <w:b/>
                <w:bCs/>
                <w:sz w:val="20"/>
                <w:szCs w:val="20"/>
              </w:rPr>
              <w:t>(410,410)</w:t>
            </w:r>
          </w:p>
        </w:tc>
        <w:tc>
          <w:tcPr>
            <w:tcW w:w="178" w:type="dxa"/>
            <w:vAlign w:val="bottom"/>
          </w:tcPr>
          <w:p w14:paraId="2E1F795F" w14:textId="77777777" w:rsidR="001C7327" w:rsidRPr="00AB4F77" w:rsidRDefault="001C7327" w:rsidP="001C7327">
            <w:pPr>
              <w:pStyle w:val="BodyTextIndentnosp"/>
              <w:tabs>
                <w:tab w:val="decimal" w:pos="870"/>
              </w:tabs>
              <w:spacing w:line="240" w:lineRule="auto"/>
              <w:ind w:left="-115" w:right="-79"/>
              <w:rPr>
                <w:b/>
                <w:bCs/>
                <w:sz w:val="20"/>
                <w:lang w:val="en-US"/>
              </w:rPr>
            </w:pPr>
          </w:p>
        </w:tc>
        <w:tc>
          <w:tcPr>
            <w:tcW w:w="1195" w:type="dxa"/>
            <w:tcBorders>
              <w:top w:val="single" w:sz="4" w:space="0" w:color="auto"/>
              <w:bottom w:val="double" w:sz="4" w:space="0" w:color="auto"/>
            </w:tcBorders>
            <w:vAlign w:val="center"/>
          </w:tcPr>
          <w:p w14:paraId="087FEF08" w14:textId="42CE4C06" w:rsidR="001C7327" w:rsidRPr="00AB4F77" w:rsidRDefault="001C7327" w:rsidP="001C7327">
            <w:pPr>
              <w:tabs>
                <w:tab w:val="decimal" w:pos="1026"/>
              </w:tabs>
              <w:ind w:left="-115" w:right="-79"/>
              <w:rPr>
                <w:rFonts w:cs="Times New Roman"/>
                <w:b/>
                <w:bCs/>
                <w:sz w:val="20"/>
                <w:szCs w:val="20"/>
              </w:rPr>
            </w:pPr>
            <w:r w:rsidRPr="0086264E">
              <w:rPr>
                <w:rFonts w:cs="Times New Roman"/>
                <w:b/>
                <w:bCs/>
                <w:sz w:val="20"/>
                <w:szCs w:val="20"/>
              </w:rPr>
              <w:t>421,075</w:t>
            </w:r>
            <w:r w:rsidRPr="00F3305D">
              <w:rPr>
                <w:rFonts w:cs="Times New Roman"/>
                <w:b/>
                <w:bCs/>
                <w:sz w:val="20"/>
                <w:szCs w:val="20"/>
              </w:rPr>
              <w:t xml:space="preserve"> </w:t>
            </w:r>
          </w:p>
        </w:tc>
        <w:tc>
          <w:tcPr>
            <w:tcW w:w="178" w:type="dxa"/>
            <w:vAlign w:val="bottom"/>
          </w:tcPr>
          <w:p w14:paraId="2F01BE41" w14:textId="77777777" w:rsidR="001C7327" w:rsidRPr="00AB4F77" w:rsidRDefault="001C7327" w:rsidP="001C7327">
            <w:pPr>
              <w:pStyle w:val="BodyTextIndentnosp"/>
              <w:tabs>
                <w:tab w:val="decimal" w:pos="870"/>
              </w:tabs>
              <w:spacing w:line="240" w:lineRule="auto"/>
              <w:ind w:left="-115" w:right="-79"/>
              <w:rPr>
                <w:rFonts w:eastAsia="Cordia New"/>
                <w:sz w:val="20"/>
                <w:lang w:val="en-US" w:bidi="th-TH"/>
              </w:rPr>
            </w:pPr>
          </w:p>
        </w:tc>
        <w:tc>
          <w:tcPr>
            <w:tcW w:w="1197" w:type="dxa"/>
            <w:tcBorders>
              <w:top w:val="single" w:sz="4" w:space="0" w:color="auto"/>
              <w:bottom w:val="double" w:sz="4" w:space="0" w:color="auto"/>
            </w:tcBorders>
            <w:vAlign w:val="center"/>
          </w:tcPr>
          <w:p w14:paraId="70EC8DDD" w14:textId="6E3D8D86" w:rsidR="001C7327" w:rsidRPr="00F3305D" w:rsidRDefault="001C7327" w:rsidP="001C7327">
            <w:pPr>
              <w:tabs>
                <w:tab w:val="decimal" w:pos="1026"/>
              </w:tabs>
              <w:ind w:left="-115" w:right="-79"/>
              <w:rPr>
                <w:rFonts w:cs="Times New Roman"/>
                <w:sz w:val="20"/>
                <w:szCs w:val="20"/>
              </w:rPr>
            </w:pPr>
            <w:r w:rsidRPr="00F3305D">
              <w:rPr>
                <w:rFonts w:cs="Times New Roman"/>
                <w:b/>
                <w:bCs/>
                <w:sz w:val="20"/>
                <w:szCs w:val="20"/>
              </w:rPr>
              <w:t xml:space="preserve">    (286,045)</w:t>
            </w:r>
          </w:p>
        </w:tc>
      </w:tr>
      <w:tr w:rsidR="001C7327" w:rsidRPr="00AB4F77" w14:paraId="47385D6E" w14:textId="77777777">
        <w:trPr>
          <w:cantSplit/>
          <w:trHeight w:val="20"/>
        </w:trPr>
        <w:tc>
          <w:tcPr>
            <w:tcW w:w="3927" w:type="dxa"/>
          </w:tcPr>
          <w:p w14:paraId="5430C7D8" w14:textId="77777777" w:rsidR="001C7327" w:rsidRPr="00AB4F77" w:rsidRDefault="001C7327" w:rsidP="001C7327">
            <w:pPr>
              <w:rPr>
                <w:rFonts w:cs="Times New Roman"/>
                <w:sz w:val="20"/>
                <w:szCs w:val="20"/>
              </w:rPr>
            </w:pPr>
          </w:p>
        </w:tc>
        <w:tc>
          <w:tcPr>
            <w:tcW w:w="5299" w:type="dxa"/>
            <w:gridSpan w:val="7"/>
          </w:tcPr>
          <w:p w14:paraId="6E6F846E" w14:textId="77777777" w:rsidR="001C7327" w:rsidRPr="00AB4F77" w:rsidRDefault="001C7327" w:rsidP="001C7327">
            <w:pPr>
              <w:pStyle w:val="BodyTextIndentnosp"/>
              <w:tabs>
                <w:tab w:val="decimal" w:pos="870"/>
              </w:tabs>
              <w:spacing w:line="240" w:lineRule="auto"/>
              <w:ind w:left="-115" w:right="-79"/>
              <w:jc w:val="center"/>
              <w:rPr>
                <w:sz w:val="20"/>
              </w:rPr>
            </w:pPr>
          </w:p>
        </w:tc>
      </w:tr>
      <w:tr w:rsidR="001C7327" w:rsidRPr="00AB4F77" w14:paraId="4019C2CC" w14:textId="77777777">
        <w:trPr>
          <w:cantSplit/>
          <w:trHeight w:val="216"/>
        </w:trPr>
        <w:tc>
          <w:tcPr>
            <w:tcW w:w="3927" w:type="dxa"/>
          </w:tcPr>
          <w:p w14:paraId="58652D56" w14:textId="6B39018D" w:rsidR="001C7327" w:rsidRPr="00952BC8" w:rsidRDefault="001C7327" w:rsidP="001C7327">
            <w:pPr>
              <w:rPr>
                <w:rFonts w:cs="Times New Roman"/>
                <w:b/>
                <w:bCs/>
                <w:i/>
                <w:iCs/>
                <w:sz w:val="20"/>
                <w:szCs w:val="20"/>
              </w:rPr>
            </w:pPr>
            <w:r w:rsidRPr="00952BC8">
              <w:rPr>
                <w:rFonts w:cs="Times New Roman"/>
                <w:b/>
                <w:bCs/>
                <w:i/>
                <w:iCs/>
                <w:sz w:val="20"/>
                <w:szCs w:val="20"/>
              </w:rPr>
              <w:t>For the year ended 31 December 202</w:t>
            </w:r>
            <w:r>
              <w:rPr>
                <w:rFonts w:cs="Times New Roman"/>
                <w:b/>
                <w:bCs/>
                <w:i/>
                <w:iCs/>
                <w:sz w:val="20"/>
                <w:szCs w:val="20"/>
              </w:rPr>
              <w:t>5</w:t>
            </w:r>
          </w:p>
        </w:tc>
        <w:tc>
          <w:tcPr>
            <w:tcW w:w="1183" w:type="dxa"/>
            <w:vAlign w:val="bottom"/>
          </w:tcPr>
          <w:p w14:paraId="3C89170E" w14:textId="77777777" w:rsidR="001C7327" w:rsidRPr="00AB4F77" w:rsidRDefault="001C7327" w:rsidP="001C7327">
            <w:pPr>
              <w:tabs>
                <w:tab w:val="decimal" w:pos="870"/>
              </w:tabs>
              <w:ind w:left="-115" w:right="-79"/>
              <w:rPr>
                <w:rFonts w:cs="Times New Roman"/>
                <w:sz w:val="20"/>
                <w:szCs w:val="20"/>
              </w:rPr>
            </w:pPr>
          </w:p>
        </w:tc>
        <w:tc>
          <w:tcPr>
            <w:tcW w:w="178" w:type="dxa"/>
            <w:vAlign w:val="bottom"/>
          </w:tcPr>
          <w:p w14:paraId="7246539E" w14:textId="77777777" w:rsidR="001C7327" w:rsidRPr="00AB4F77" w:rsidRDefault="001C7327" w:rsidP="001C7327">
            <w:pPr>
              <w:pStyle w:val="BodyTextIndentnosp"/>
              <w:tabs>
                <w:tab w:val="decimal" w:pos="870"/>
              </w:tabs>
              <w:spacing w:line="240" w:lineRule="auto"/>
              <w:ind w:left="-115" w:right="-79"/>
              <w:rPr>
                <w:sz w:val="20"/>
              </w:rPr>
            </w:pPr>
          </w:p>
        </w:tc>
        <w:tc>
          <w:tcPr>
            <w:tcW w:w="1190" w:type="dxa"/>
            <w:vAlign w:val="bottom"/>
          </w:tcPr>
          <w:p w14:paraId="0F02C4F2" w14:textId="77777777" w:rsidR="001C7327" w:rsidRPr="00AB4F77" w:rsidRDefault="001C7327" w:rsidP="001C7327">
            <w:pPr>
              <w:tabs>
                <w:tab w:val="decimal" w:pos="870"/>
              </w:tabs>
              <w:ind w:left="-115" w:right="-79"/>
              <w:rPr>
                <w:rFonts w:cs="Times New Roman"/>
                <w:sz w:val="20"/>
                <w:szCs w:val="20"/>
              </w:rPr>
            </w:pPr>
          </w:p>
        </w:tc>
        <w:tc>
          <w:tcPr>
            <w:tcW w:w="178" w:type="dxa"/>
            <w:vAlign w:val="bottom"/>
          </w:tcPr>
          <w:p w14:paraId="784A24CB" w14:textId="77777777" w:rsidR="001C7327" w:rsidRPr="00AB4F77" w:rsidRDefault="001C7327" w:rsidP="001C7327">
            <w:pPr>
              <w:pStyle w:val="BodyTextIndentnosp"/>
              <w:tabs>
                <w:tab w:val="decimal" w:pos="870"/>
              </w:tabs>
              <w:spacing w:line="240" w:lineRule="auto"/>
              <w:ind w:left="-115" w:right="-79"/>
              <w:rPr>
                <w:b/>
                <w:bCs/>
                <w:sz w:val="20"/>
                <w:lang w:val="en-US"/>
              </w:rPr>
            </w:pPr>
          </w:p>
        </w:tc>
        <w:tc>
          <w:tcPr>
            <w:tcW w:w="1195" w:type="dxa"/>
            <w:vAlign w:val="bottom"/>
          </w:tcPr>
          <w:p w14:paraId="4F727861" w14:textId="77777777" w:rsidR="001C7327" w:rsidRPr="00AB4F77" w:rsidRDefault="001C7327" w:rsidP="001C7327">
            <w:pPr>
              <w:tabs>
                <w:tab w:val="decimal" w:pos="870"/>
              </w:tabs>
              <w:ind w:left="-115" w:right="-79"/>
              <w:rPr>
                <w:rFonts w:cs="Times New Roman"/>
                <w:sz w:val="20"/>
                <w:szCs w:val="20"/>
              </w:rPr>
            </w:pPr>
          </w:p>
        </w:tc>
        <w:tc>
          <w:tcPr>
            <w:tcW w:w="178" w:type="dxa"/>
            <w:vAlign w:val="bottom"/>
          </w:tcPr>
          <w:p w14:paraId="75810C28" w14:textId="77777777" w:rsidR="001C7327" w:rsidRPr="00AB4F77" w:rsidRDefault="001C7327" w:rsidP="001C7327">
            <w:pPr>
              <w:pStyle w:val="BodyTextIndentnosp"/>
              <w:tabs>
                <w:tab w:val="decimal" w:pos="870"/>
              </w:tabs>
              <w:spacing w:line="240" w:lineRule="auto"/>
              <w:ind w:left="-115" w:right="-79"/>
              <w:rPr>
                <w:rFonts w:eastAsia="Cordia New"/>
                <w:sz w:val="20"/>
                <w:lang w:val="en-US" w:bidi="th-TH"/>
              </w:rPr>
            </w:pPr>
          </w:p>
        </w:tc>
        <w:tc>
          <w:tcPr>
            <w:tcW w:w="1197" w:type="dxa"/>
          </w:tcPr>
          <w:p w14:paraId="72BC6273" w14:textId="77777777" w:rsidR="001C7327" w:rsidRPr="00AB4F77" w:rsidRDefault="001C7327" w:rsidP="001C7327">
            <w:pPr>
              <w:tabs>
                <w:tab w:val="decimal" w:pos="870"/>
              </w:tabs>
              <w:ind w:left="-115" w:right="-79"/>
              <w:rPr>
                <w:rFonts w:cs="Times New Roman"/>
                <w:sz w:val="20"/>
                <w:szCs w:val="20"/>
              </w:rPr>
            </w:pPr>
          </w:p>
        </w:tc>
      </w:tr>
      <w:tr w:rsidR="001C7327" w:rsidRPr="00AB4F77" w14:paraId="4C19AAA7" w14:textId="77777777">
        <w:trPr>
          <w:cantSplit/>
          <w:trHeight w:val="216"/>
        </w:trPr>
        <w:tc>
          <w:tcPr>
            <w:tcW w:w="3927" w:type="dxa"/>
          </w:tcPr>
          <w:p w14:paraId="3752F10A" w14:textId="1F3B28FF" w:rsidR="001C7327" w:rsidRPr="00AB4F77" w:rsidRDefault="001C7327" w:rsidP="001C7327">
            <w:pPr>
              <w:rPr>
                <w:rFonts w:cs="Times New Roman"/>
                <w:sz w:val="20"/>
                <w:szCs w:val="20"/>
              </w:rPr>
            </w:pPr>
            <w:r w:rsidRPr="00AB4F77">
              <w:rPr>
                <w:rFonts w:cs="Times New Roman"/>
                <w:sz w:val="20"/>
                <w:szCs w:val="20"/>
              </w:rPr>
              <w:t xml:space="preserve">Opening balance as </w:t>
            </w:r>
            <w:proofErr w:type="gramStart"/>
            <w:r w:rsidRPr="00AB4F77">
              <w:rPr>
                <w:rFonts w:cs="Times New Roman"/>
                <w:sz w:val="20"/>
                <w:szCs w:val="20"/>
              </w:rPr>
              <w:t>at</w:t>
            </w:r>
            <w:proofErr w:type="gramEnd"/>
            <w:r w:rsidRPr="00AB4F77">
              <w:rPr>
                <w:rFonts w:cs="Times New Roman"/>
                <w:sz w:val="20"/>
                <w:szCs w:val="20"/>
              </w:rPr>
              <w:t xml:space="preserve"> 1 January 202</w:t>
            </w:r>
            <w:r>
              <w:rPr>
                <w:rFonts w:cs="Times New Roman"/>
                <w:sz w:val="20"/>
                <w:szCs w:val="20"/>
              </w:rPr>
              <w:t>5</w:t>
            </w:r>
          </w:p>
        </w:tc>
        <w:tc>
          <w:tcPr>
            <w:tcW w:w="1183" w:type="dxa"/>
            <w:vAlign w:val="center"/>
          </w:tcPr>
          <w:p w14:paraId="03F5D9D0" w14:textId="2F44646F" w:rsidR="001C7327" w:rsidRPr="001C7327" w:rsidRDefault="001C7327" w:rsidP="001C7327">
            <w:pPr>
              <w:tabs>
                <w:tab w:val="decimal" w:pos="1026"/>
              </w:tabs>
              <w:ind w:left="-115" w:right="-79"/>
              <w:rPr>
                <w:rFonts w:cs="Times New Roman"/>
                <w:sz w:val="20"/>
                <w:szCs w:val="20"/>
              </w:rPr>
            </w:pPr>
            <w:r w:rsidRPr="001C7327">
              <w:rPr>
                <w:rFonts w:cs="Times New Roman"/>
                <w:sz w:val="20"/>
                <w:szCs w:val="20"/>
              </w:rPr>
              <w:t xml:space="preserve">        (296,710)</w:t>
            </w:r>
          </w:p>
        </w:tc>
        <w:tc>
          <w:tcPr>
            <w:tcW w:w="178" w:type="dxa"/>
            <w:vAlign w:val="bottom"/>
          </w:tcPr>
          <w:p w14:paraId="09B1B77D" w14:textId="77777777" w:rsidR="001C7327" w:rsidRPr="001C7327" w:rsidRDefault="001C7327" w:rsidP="001C7327">
            <w:pPr>
              <w:pStyle w:val="BodyTextIndentnosp"/>
              <w:tabs>
                <w:tab w:val="decimal" w:pos="870"/>
              </w:tabs>
              <w:spacing w:line="240" w:lineRule="auto"/>
              <w:ind w:left="-115" w:right="-79"/>
              <w:rPr>
                <w:sz w:val="20"/>
              </w:rPr>
            </w:pPr>
          </w:p>
        </w:tc>
        <w:tc>
          <w:tcPr>
            <w:tcW w:w="1190" w:type="dxa"/>
            <w:vAlign w:val="center"/>
          </w:tcPr>
          <w:p w14:paraId="01D8EF5C" w14:textId="6DCDC5D2" w:rsidR="001C7327" w:rsidRPr="001C7327" w:rsidRDefault="001C7327" w:rsidP="001C7327">
            <w:pPr>
              <w:tabs>
                <w:tab w:val="decimal" w:pos="1026"/>
              </w:tabs>
              <w:ind w:left="-115" w:right="-79"/>
              <w:rPr>
                <w:rFonts w:cs="Times New Roman"/>
                <w:sz w:val="20"/>
                <w:szCs w:val="20"/>
              </w:rPr>
            </w:pPr>
            <w:r w:rsidRPr="001C7327">
              <w:rPr>
                <w:rFonts w:cs="Times New Roman"/>
                <w:sz w:val="20"/>
                <w:szCs w:val="20"/>
              </w:rPr>
              <w:t>(410,410)</w:t>
            </w:r>
          </w:p>
        </w:tc>
        <w:tc>
          <w:tcPr>
            <w:tcW w:w="178" w:type="dxa"/>
            <w:vAlign w:val="bottom"/>
          </w:tcPr>
          <w:p w14:paraId="7A6351B1" w14:textId="77777777" w:rsidR="001C7327" w:rsidRPr="001C7327" w:rsidRDefault="001C7327" w:rsidP="001C7327">
            <w:pPr>
              <w:pStyle w:val="BodyTextIndentnosp"/>
              <w:tabs>
                <w:tab w:val="decimal" w:pos="870"/>
              </w:tabs>
              <w:spacing w:line="240" w:lineRule="auto"/>
              <w:ind w:left="-115" w:right="-79"/>
              <w:rPr>
                <w:sz w:val="20"/>
                <w:lang w:val="en-US"/>
              </w:rPr>
            </w:pPr>
          </w:p>
        </w:tc>
        <w:tc>
          <w:tcPr>
            <w:tcW w:w="1195" w:type="dxa"/>
            <w:vAlign w:val="center"/>
          </w:tcPr>
          <w:p w14:paraId="4F41F920" w14:textId="0A2AFEC8" w:rsidR="001C7327" w:rsidRPr="001C7327" w:rsidRDefault="001C7327" w:rsidP="001C7327">
            <w:pPr>
              <w:tabs>
                <w:tab w:val="decimal" w:pos="1026"/>
              </w:tabs>
              <w:ind w:left="-115" w:right="-79"/>
              <w:rPr>
                <w:rFonts w:cs="Times New Roman"/>
                <w:sz w:val="20"/>
                <w:szCs w:val="20"/>
              </w:rPr>
            </w:pPr>
            <w:r w:rsidRPr="001C7327">
              <w:rPr>
                <w:rFonts w:cs="Times New Roman"/>
                <w:sz w:val="20"/>
                <w:szCs w:val="20"/>
              </w:rPr>
              <w:t xml:space="preserve">421,075 </w:t>
            </w:r>
          </w:p>
        </w:tc>
        <w:tc>
          <w:tcPr>
            <w:tcW w:w="178" w:type="dxa"/>
            <w:vAlign w:val="bottom"/>
          </w:tcPr>
          <w:p w14:paraId="30FF1AEA" w14:textId="77777777" w:rsidR="001C7327" w:rsidRPr="001C7327" w:rsidRDefault="001C7327" w:rsidP="001C7327">
            <w:pPr>
              <w:pStyle w:val="BodyTextIndentnosp"/>
              <w:tabs>
                <w:tab w:val="decimal" w:pos="870"/>
              </w:tabs>
              <w:spacing w:line="240" w:lineRule="auto"/>
              <w:ind w:left="-115" w:right="-79"/>
              <w:rPr>
                <w:rFonts w:eastAsia="Cordia New"/>
                <w:sz w:val="20"/>
                <w:lang w:val="en-US" w:bidi="th-TH"/>
              </w:rPr>
            </w:pPr>
          </w:p>
        </w:tc>
        <w:tc>
          <w:tcPr>
            <w:tcW w:w="1197" w:type="dxa"/>
            <w:vAlign w:val="center"/>
          </w:tcPr>
          <w:p w14:paraId="45B85820" w14:textId="2E7CEAF1" w:rsidR="001C7327" w:rsidRPr="001C7327" w:rsidRDefault="001C7327" w:rsidP="001C7327">
            <w:pPr>
              <w:tabs>
                <w:tab w:val="decimal" w:pos="1026"/>
              </w:tabs>
              <w:ind w:left="-115" w:right="-79"/>
              <w:rPr>
                <w:rFonts w:cs="Times New Roman"/>
                <w:sz w:val="20"/>
                <w:szCs w:val="20"/>
              </w:rPr>
            </w:pPr>
            <w:r w:rsidRPr="001C7327">
              <w:rPr>
                <w:rFonts w:cs="Times New Roman"/>
                <w:sz w:val="20"/>
                <w:szCs w:val="20"/>
              </w:rPr>
              <w:t xml:space="preserve">    (286,045)</w:t>
            </w:r>
          </w:p>
        </w:tc>
      </w:tr>
      <w:tr w:rsidR="001C7327" w:rsidRPr="00AB4F77" w14:paraId="16394AD3" w14:textId="77777777" w:rsidTr="002D65DB">
        <w:trPr>
          <w:cantSplit/>
          <w:trHeight w:val="216"/>
        </w:trPr>
        <w:tc>
          <w:tcPr>
            <w:tcW w:w="3927" w:type="dxa"/>
          </w:tcPr>
          <w:p w14:paraId="0FB49925" w14:textId="22E89E02" w:rsidR="001C7327" w:rsidRPr="00AB4F77" w:rsidRDefault="001C7327" w:rsidP="001C7327">
            <w:pPr>
              <w:rPr>
                <w:rFonts w:cs="Times New Roman"/>
                <w:sz w:val="20"/>
                <w:szCs w:val="20"/>
              </w:rPr>
            </w:pPr>
            <w:r w:rsidRPr="00AB4F77">
              <w:rPr>
                <w:rFonts w:cs="Times New Roman"/>
                <w:sz w:val="20"/>
                <w:szCs w:val="20"/>
              </w:rPr>
              <w:t xml:space="preserve">Change of fair value </w:t>
            </w:r>
            <w:proofErr w:type="spellStart"/>
            <w:r w:rsidRPr="00AB4F77">
              <w:rPr>
                <w:rFonts w:cs="Times New Roman"/>
                <w:sz w:val="20"/>
                <w:szCs w:val="20"/>
              </w:rPr>
              <w:t>recognised</w:t>
            </w:r>
            <w:proofErr w:type="spellEnd"/>
            <w:r w:rsidRPr="00AB4F77">
              <w:rPr>
                <w:rFonts w:cs="Times New Roman"/>
                <w:sz w:val="20"/>
                <w:szCs w:val="20"/>
              </w:rPr>
              <w:t xml:space="preserve"> in OCI </w:t>
            </w:r>
          </w:p>
        </w:tc>
        <w:tc>
          <w:tcPr>
            <w:tcW w:w="1183" w:type="dxa"/>
            <w:tcBorders>
              <w:top w:val="nil"/>
              <w:left w:val="nil"/>
              <w:bottom w:val="nil"/>
              <w:right w:val="nil"/>
            </w:tcBorders>
            <w:vAlign w:val="center"/>
          </w:tcPr>
          <w:p w14:paraId="1E63D711" w14:textId="3F782F25" w:rsidR="001C7327" w:rsidRPr="00AB4F77" w:rsidRDefault="00D6462F" w:rsidP="001C7327">
            <w:pPr>
              <w:tabs>
                <w:tab w:val="decimal" w:pos="1026"/>
              </w:tabs>
              <w:ind w:left="-115" w:right="-79"/>
              <w:rPr>
                <w:rFonts w:cs="Times New Roman"/>
                <w:sz w:val="20"/>
                <w:szCs w:val="20"/>
              </w:rPr>
            </w:pPr>
            <w:r w:rsidRPr="00D6462F">
              <w:rPr>
                <w:rFonts w:cs="Times New Roman"/>
                <w:sz w:val="20"/>
                <w:szCs w:val="20"/>
                <w:cs/>
              </w:rPr>
              <w:t>5</w:t>
            </w:r>
            <w:r w:rsidRPr="00D6462F">
              <w:rPr>
                <w:rFonts w:cs="Times New Roman"/>
                <w:sz w:val="20"/>
                <w:szCs w:val="20"/>
              </w:rPr>
              <w:t>,</w:t>
            </w:r>
            <w:r w:rsidRPr="00D6462F">
              <w:rPr>
                <w:rFonts w:cs="Times New Roman"/>
                <w:sz w:val="20"/>
                <w:szCs w:val="20"/>
                <w:cs/>
              </w:rPr>
              <w:t>350</w:t>
            </w:r>
            <w:r w:rsidRPr="00D6462F">
              <w:rPr>
                <w:rFonts w:cs="Times New Roman"/>
                <w:sz w:val="20"/>
                <w:szCs w:val="20"/>
              </w:rPr>
              <w:t>,</w:t>
            </w:r>
            <w:r w:rsidRPr="00D6462F">
              <w:rPr>
                <w:rFonts w:cs="Times New Roman"/>
                <w:sz w:val="20"/>
                <w:szCs w:val="20"/>
                <w:cs/>
              </w:rPr>
              <w:t>289</w:t>
            </w:r>
          </w:p>
        </w:tc>
        <w:tc>
          <w:tcPr>
            <w:tcW w:w="178" w:type="dxa"/>
            <w:vAlign w:val="bottom"/>
          </w:tcPr>
          <w:p w14:paraId="773E6A9C" w14:textId="77777777" w:rsidR="001C7327" w:rsidRPr="00F3305D" w:rsidRDefault="001C7327" w:rsidP="001C7327">
            <w:pPr>
              <w:pStyle w:val="BodyTextIndentnosp"/>
              <w:tabs>
                <w:tab w:val="decimal" w:pos="870"/>
              </w:tabs>
              <w:spacing w:line="240" w:lineRule="auto"/>
              <w:ind w:left="-115" w:right="-79"/>
              <w:rPr>
                <w:rFonts w:eastAsia="Cordia New"/>
                <w:sz w:val="20"/>
                <w:lang w:val="en-US" w:bidi="th-TH"/>
              </w:rPr>
            </w:pPr>
          </w:p>
        </w:tc>
        <w:tc>
          <w:tcPr>
            <w:tcW w:w="1190" w:type="dxa"/>
            <w:tcBorders>
              <w:top w:val="nil"/>
              <w:left w:val="nil"/>
              <w:bottom w:val="nil"/>
              <w:right w:val="nil"/>
            </w:tcBorders>
            <w:vAlign w:val="center"/>
          </w:tcPr>
          <w:p w14:paraId="308CCECB" w14:textId="60A4F8E6" w:rsidR="001C7327" w:rsidRPr="00F3305D" w:rsidRDefault="00D6462F" w:rsidP="001C7327">
            <w:pPr>
              <w:tabs>
                <w:tab w:val="decimal" w:pos="1026"/>
              </w:tabs>
              <w:ind w:right="-79"/>
              <w:rPr>
                <w:rFonts w:cs="Times New Roman"/>
                <w:sz w:val="20"/>
                <w:szCs w:val="20"/>
              </w:rPr>
            </w:pPr>
            <w:r w:rsidRPr="00D6462F">
              <w:rPr>
                <w:rFonts w:cs="Times New Roman"/>
                <w:sz w:val="20"/>
                <w:szCs w:val="20"/>
                <w:cs/>
              </w:rPr>
              <w:t>400</w:t>
            </w:r>
            <w:r w:rsidRPr="00D6462F">
              <w:rPr>
                <w:rFonts w:cs="Times New Roman"/>
                <w:sz w:val="20"/>
                <w:szCs w:val="20"/>
              </w:rPr>
              <w:t>,</w:t>
            </w:r>
            <w:r w:rsidRPr="00D6462F">
              <w:rPr>
                <w:rFonts w:cs="Times New Roman"/>
                <w:sz w:val="20"/>
                <w:szCs w:val="20"/>
                <w:cs/>
              </w:rPr>
              <w:t>802</w:t>
            </w:r>
          </w:p>
        </w:tc>
        <w:tc>
          <w:tcPr>
            <w:tcW w:w="178" w:type="dxa"/>
            <w:vAlign w:val="bottom"/>
          </w:tcPr>
          <w:p w14:paraId="24E61FC8" w14:textId="77777777" w:rsidR="001C7327" w:rsidRPr="00F3305D" w:rsidRDefault="001C7327" w:rsidP="001C7327">
            <w:pPr>
              <w:pStyle w:val="BodyTextIndentnosp"/>
              <w:tabs>
                <w:tab w:val="decimal" w:pos="870"/>
              </w:tabs>
              <w:spacing w:line="240" w:lineRule="auto"/>
              <w:ind w:left="-115" w:right="-79"/>
              <w:rPr>
                <w:rFonts w:eastAsia="Cordia New"/>
                <w:sz w:val="20"/>
                <w:lang w:val="en-US" w:bidi="th-TH"/>
              </w:rPr>
            </w:pPr>
          </w:p>
        </w:tc>
        <w:tc>
          <w:tcPr>
            <w:tcW w:w="1195" w:type="dxa"/>
            <w:tcBorders>
              <w:top w:val="nil"/>
              <w:left w:val="nil"/>
              <w:bottom w:val="nil"/>
              <w:right w:val="nil"/>
            </w:tcBorders>
            <w:vAlign w:val="center"/>
          </w:tcPr>
          <w:p w14:paraId="2B5E13EC" w14:textId="0BD5C825" w:rsidR="001C7327" w:rsidRPr="00AB4F77" w:rsidRDefault="00D6462F" w:rsidP="001C7327">
            <w:pPr>
              <w:tabs>
                <w:tab w:val="decimal" w:pos="1026"/>
              </w:tabs>
              <w:ind w:right="-79"/>
              <w:rPr>
                <w:rFonts w:cs="Times New Roman"/>
                <w:sz w:val="20"/>
                <w:szCs w:val="20"/>
              </w:rPr>
            </w:pPr>
            <w:r w:rsidRPr="00D6462F">
              <w:rPr>
                <w:rFonts w:cs="Times New Roman"/>
                <w:sz w:val="20"/>
                <w:szCs w:val="20"/>
                <w:cs/>
              </w:rPr>
              <w:t>1</w:t>
            </w:r>
            <w:r w:rsidRPr="00D6462F">
              <w:rPr>
                <w:rFonts w:cs="Times New Roman"/>
                <w:sz w:val="20"/>
                <w:szCs w:val="20"/>
              </w:rPr>
              <w:t>,</w:t>
            </w:r>
            <w:r w:rsidRPr="00D6462F">
              <w:rPr>
                <w:rFonts w:cs="Times New Roman"/>
                <w:sz w:val="20"/>
                <w:szCs w:val="20"/>
                <w:cs/>
              </w:rPr>
              <w:t>956</w:t>
            </w:r>
          </w:p>
        </w:tc>
        <w:tc>
          <w:tcPr>
            <w:tcW w:w="178" w:type="dxa"/>
            <w:vAlign w:val="bottom"/>
          </w:tcPr>
          <w:p w14:paraId="532F1D86" w14:textId="77777777" w:rsidR="001C7327" w:rsidRPr="00AB4F77" w:rsidRDefault="001C7327" w:rsidP="001C7327">
            <w:pPr>
              <w:pStyle w:val="BodyTextIndentnosp"/>
              <w:tabs>
                <w:tab w:val="decimal" w:pos="870"/>
              </w:tabs>
              <w:spacing w:line="240" w:lineRule="auto"/>
              <w:ind w:left="-115" w:right="-79"/>
              <w:rPr>
                <w:rFonts w:eastAsia="Cordia New"/>
                <w:sz w:val="20"/>
                <w:lang w:val="en-US" w:bidi="th-TH"/>
              </w:rPr>
            </w:pPr>
          </w:p>
        </w:tc>
        <w:tc>
          <w:tcPr>
            <w:tcW w:w="1197" w:type="dxa"/>
            <w:tcBorders>
              <w:top w:val="nil"/>
              <w:left w:val="nil"/>
              <w:bottom w:val="nil"/>
              <w:right w:val="nil"/>
            </w:tcBorders>
            <w:vAlign w:val="center"/>
          </w:tcPr>
          <w:p w14:paraId="518C80E2" w14:textId="737D3BAD" w:rsidR="001C7327" w:rsidRPr="00AB4F77" w:rsidRDefault="00D6462F" w:rsidP="001C7327">
            <w:pPr>
              <w:tabs>
                <w:tab w:val="decimal" w:pos="1026"/>
              </w:tabs>
              <w:ind w:left="-115" w:right="-79"/>
              <w:rPr>
                <w:rFonts w:cs="Times New Roman"/>
                <w:sz w:val="20"/>
                <w:szCs w:val="20"/>
              </w:rPr>
            </w:pPr>
            <w:r w:rsidRPr="00D6462F">
              <w:rPr>
                <w:rFonts w:cs="Times New Roman"/>
                <w:sz w:val="20"/>
                <w:szCs w:val="20"/>
                <w:cs/>
              </w:rPr>
              <w:t>5</w:t>
            </w:r>
            <w:r w:rsidRPr="00D6462F">
              <w:rPr>
                <w:rFonts w:cs="Times New Roman"/>
                <w:sz w:val="20"/>
                <w:szCs w:val="20"/>
              </w:rPr>
              <w:t>,</w:t>
            </w:r>
            <w:r w:rsidRPr="00D6462F">
              <w:rPr>
                <w:rFonts w:cs="Times New Roman"/>
                <w:sz w:val="20"/>
                <w:szCs w:val="20"/>
                <w:cs/>
              </w:rPr>
              <w:t>753</w:t>
            </w:r>
            <w:r w:rsidRPr="00D6462F">
              <w:rPr>
                <w:rFonts w:cs="Times New Roman"/>
                <w:sz w:val="20"/>
                <w:szCs w:val="20"/>
              </w:rPr>
              <w:t>,</w:t>
            </w:r>
            <w:r w:rsidRPr="00D6462F">
              <w:rPr>
                <w:rFonts w:cs="Times New Roman"/>
                <w:sz w:val="20"/>
                <w:szCs w:val="20"/>
                <w:cs/>
              </w:rPr>
              <w:t>047</w:t>
            </w:r>
          </w:p>
        </w:tc>
      </w:tr>
      <w:tr w:rsidR="001C7327" w:rsidRPr="00AB4F77" w14:paraId="41046F0C" w14:textId="77777777" w:rsidTr="002D65DB">
        <w:trPr>
          <w:cantSplit/>
          <w:trHeight w:val="216"/>
        </w:trPr>
        <w:tc>
          <w:tcPr>
            <w:tcW w:w="3927" w:type="dxa"/>
          </w:tcPr>
          <w:p w14:paraId="2EF849A2" w14:textId="0DA530C2" w:rsidR="001C7327" w:rsidRPr="00AB4F77" w:rsidRDefault="001C7327" w:rsidP="001C7327">
            <w:pPr>
              <w:rPr>
                <w:rFonts w:cs="Times New Roman"/>
                <w:sz w:val="20"/>
                <w:szCs w:val="20"/>
              </w:rPr>
            </w:pPr>
            <w:r w:rsidRPr="00AB4F77">
              <w:rPr>
                <w:rFonts w:cs="Times New Roman"/>
                <w:sz w:val="20"/>
                <w:szCs w:val="20"/>
              </w:rPr>
              <w:t>Reclassified from OCI to profit or loss</w:t>
            </w:r>
          </w:p>
        </w:tc>
        <w:tc>
          <w:tcPr>
            <w:tcW w:w="1183" w:type="dxa"/>
            <w:tcBorders>
              <w:top w:val="nil"/>
              <w:left w:val="nil"/>
              <w:bottom w:val="nil"/>
              <w:right w:val="nil"/>
            </w:tcBorders>
            <w:vAlign w:val="center"/>
          </w:tcPr>
          <w:p w14:paraId="062DA28C" w14:textId="77777777" w:rsidR="001C7327" w:rsidRPr="00AB4F77" w:rsidRDefault="001C7327" w:rsidP="001C7327">
            <w:pPr>
              <w:tabs>
                <w:tab w:val="decimal" w:pos="1026"/>
              </w:tabs>
              <w:ind w:left="-115" w:right="-79"/>
              <w:rPr>
                <w:rFonts w:cs="Times New Roman"/>
                <w:sz w:val="20"/>
                <w:szCs w:val="20"/>
              </w:rPr>
            </w:pPr>
          </w:p>
        </w:tc>
        <w:tc>
          <w:tcPr>
            <w:tcW w:w="178" w:type="dxa"/>
            <w:vAlign w:val="bottom"/>
          </w:tcPr>
          <w:p w14:paraId="1FC18E68" w14:textId="77777777" w:rsidR="001C7327" w:rsidRPr="00F3305D" w:rsidRDefault="001C7327" w:rsidP="001C7327">
            <w:pPr>
              <w:pStyle w:val="BodyTextIndentnosp"/>
              <w:tabs>
                <w:tab w:val="decimal" w:pos="870"/>
              </w:tabs>
              <w:spacing w:line="240" w:lineRule="auto"/>
              <w:ind w:left="-115" w:right="-79"/>
              <w:rPr>
                <w:rFonts w:eastAsia="Cordia New"/>
                <w:sz w:val="20"/>
                <w:lang w:val="en-US" w:bidi="th-TH"/>
              </w:rPr>
            </w:pPr>
          </w:p>
        </w:tc>
        <w:tc>
          <w:tcPr>
            <w:tcW w:w="1190" w:type="dxa"/>
            <w:tcBorders>
              <w:top w:val="nil"/>
              <w:left w:val="nil"/>
              <w:bottom w:val="nil"/>
              <w:right w:val="nil"/>
            </w:tcBorders>
            <w:vAlign w:val="center"/>
          </w:tcPr>
          <w:p w14:paraId="5F80F270" w14:textId="77777777" w:rsidR="001C7327" w:rsidRPr="00AB4F77" w:rsidRDefault="001C7327" w:rsidP="001C7327">
            <w:pPr>
              <w:tabs>
                <w:tab w:val="decimal" w:pos="1026"/>
              </w:tabs>
              <w:ind w:left="-115" w:right="-79"/>
              <w:rPr>
                <w:rFonts w:cs="Times New Roman"/>
                <w:sz w:val="20"/>
                <w:szCs w:val="20"/>
              </w:rPr>
            </w:pPr>
          </w:p>
        </w:tc>
        <w:tc>
          <w:tcPr>
            <w:tcW w:w="178" w:type="dxa"/>
            <w:vAlign w:val="bottom"/>
          </w:tcPr>
          <w:p w14:paraId="70E1978A" w14:textId="77777777" w:rsidR="001C7327" w:rsidRPr="00F3305D" w:rsidRDefault="001C7327" w:rsidP="001C7327">
            <w:pPr>
              <w:pStyle w:val="BodyTextIndentnosp"/>
              <w:tabs>
                <w:tab w:val="decimal" w:pos="870"/>
              </w:tabs>
              <w:spacing w:line="240" w:lineRule="auto"/>
              <w:ind w:left="-115" w:right="-79"/>
              <w:rPr>
                <w:rFonts w:eastAsia="Cordia New"/>
                <w:sz w:val="20"/>
                <w:lang w:val="en-US" w:bidi="th-TH"/>
              </w:rPr>
            </w:pPr>
          </w:p>
        </w:tc>
        <w:tc>
          <w:tcPr>
            <w:tcW w:w="1195" w:type="dxa"/>
            <w:tcBorders>
              <w:top w:val="nil"/>
              <w:left w:val="nil"/>
              <w:bottom w:val="nil"/>
              <w:right w:val="nil"/>
            </w:tcBorders>
            <w:vAlign w:val="center"/>
          </w:tcPr>
          <w:p w14:paraId="197F75B5" w14:textId="77777777" w:rsidR="001C7327" w:rsidRPr="00AB4F77" w:rsidRDefault="001C7327" w:rsidP="001C7327">
            <w:pPr>
              <w:tabs>
                <w:tab w:val="decimal" w:pos="1026"/>
              </w:tabs>
              <w:ind w:left="-115" w:right="-79"/>
              <w:rPr>
                <w:rFonts w:cs="Times New Roman"/>
                <w:sz w:val="20"/>
                <w:szCs w:val="20"/>
              </w:rPr>
            </w:pPr>
          </w:p>
        </w:tc>
        <w:tc>
          <w:tcPr>
            <w:tcW w:w="178" w:type="dxa"/>
            <w:vAlign w:val="bottom"/>
          </w:tcPr>
          <w:p w14:paraId="49D35BDF" w14:textId="77777777" w:rsidR="001C7327" w:rsidRPr="00AB4F77" w:rsidRDefault="001C7327" w:rsidP="001C7327">
            <w:pPr>
              <w:pStyle w:val="BodyTextIndentnosp"/>
              <w:tabs>
                <w:tab w:val="decimal" w:pos="870"/>
              </w:tabs>
              <w:spacing w:line="240" w:lineRule="auto"/>
              <w:ind w:left="-115" w:right="-79"/>
              <w:rPr>
                <w:rFonts w:eastAsia="Cordia New"/>
                <w:sz w:val="20"/>
                <w:lang w:val="en-US" w:bidi="th-TH"/>
              </w:rPr>
            </w:pPr>
          </w:p>
        </w:tc>
        <w:tc>
          <w:tcPr>
            <w:tcW w:w="1197" w:type="dxa"/>
            <w:tcBorders>
              <w:top w:val="nil"/>
              <w:left w:val="nil"/>
              <w:bottom w:val="nil"/>
              <w:right w:val="nil"/>
            </w:tcBorders>
            <w:vAlign w:val="center"/>
          </w:tcPr>
          <w:p w14:paraId="4C785FEA" w14:textId="77777777" w:rsidR="001C7327" w:rsidRPr="00AB4F77" w:rsidRDefault="001C7327" w:rsidP="001C7327">
            <w:pPr>
              <w:tabs>
                <w:tab w:val="decimal" w:pos="870"/>
              </w:tabs>
              <w:ind w:left="-115" w:right="-79"/>
              <w:rPr>
                <w:rFonts w:cs="Times New Roman"/>
                <w:sz w:val="20"/>
                <w:szCs w:val="20"/>
              </w:rPr>
            </w:pPr>
          </w:p>
        </w:tc>
      </w:tr>
      <w:tr w:rsidR="001C7327" w:rsidRPr="00AB4F77" w14:paraId="3EF16E9C" w14:textId="77777777" w:rsidTr="002D65DB">
        <w:trPr>
          <w:cantSplit/>
          <w:trHeight w:val="216"/>
        </w:trPr>
        <w:tc>
          <w:tcPr>
            <w:tcW w:w="3927" w:type="dxa"/>
          </w:tcPr>
          <w:p w14:paraId="6224ED6F" w14:textId="29932E3C" w:rsidR="001C7327" w:rsidRPr="00AB4F77" w:rsidRDefault="001C7327" w:rsidP="001C7327">
            <w:pPr>
              <w:rPr>
                <w:rFonts w:cs="Times New Roman"/>
                <w:sz w:val="20"/>
                <w:szCs w:val="20"/>
              </w:rPr>
            </w:pPr>
            <w:r w:rsidRPr="00AB4F77">
              <w:rPr>
                <w:rFonts w:cs="Times New Roman"/>
                <w:sz w:val="20"/>
                <w:szCs w:val="20"/>
              </w:rPr>
              <w:t xml:space="preserve">  - Sales</w:t>
            </w:r>
          </w:p>
        </w:tc>
        <w:tc>
          <w:tcPr>
            <w:tcW w:w="1183" w:type="dxa"/>
            <w:tcBorders>
              <w:top w:val="nil"/>
              <w:left w:val="nil"/>
              <w:bottom w:val="nil"/>
              <w:right w:val="nil"/>
            </w:tcBorders>
            <w:vAlign w:val="center"/>
          </w:tcPr>
          <w:p w14:paraId="3DB59F81" w14:textId="01E17C4E" w:rsidR="001C7327" w:rsidRPr="00DD0C93" w:rsidRDefault="00D6462F" w:rsidP="001C7327">
            <w:pPr>
              <w:tabs>
                <w:tab w:val="decimal" w:pos="1026"/>
              </w:tabs>
              <w:ind w:left="-115" w:right="-79"/>
              <w:rPr>
                <w:rFonts w:cs="Times New Roman"/>
                <w:sz w:val="20"/>
                <w:szCs w:val="20"/>
              </w:rPr>
            </w:pPr>
            <w:r w:rsidRPr="00D6462F">
              <w:rPr>
                <w:rFonts w:cs="Times New Roman"/>
                <w:sz w:val="20"/>
                <w:szCs w:val="20"/>
                <w:cs/>
              </w:rPr>
              <w:t>586</w:t>
            </w:r>
            <w:r w:rsidRPr="00D6462F">
              <w:rPr>
                <w:rFonts w:cs="Times New Roman"/>
                <w:sz w:val="20"/>
                <w:szCs w:val="20"/>
              </w:rPr>
              <w:t>,</w:t>
            </w:r>
            <w:r w:rsidRPr="00D6462F">
              <w:rPr>
                <w:rFonts w:cs="Times New Roman"/>
                <w:sz w:val="20"/>
                <w:szCs w:val="20"/>
                <w:cs/>
              </w:rPr>
              <w:t>551</w:t>
            </w:r>
          </w:p>
        </w:tc>
        <w:tc>
          <w:tcPr>
            <w:tcW w:w="178" w:type="dxa"/>
            <w:vAlign w:val="bottom"/>
          </w:tcPr>
          <w:p w14:paraId="7BB4EC14" w14:textId="77777777" w:rsidR="001C7327" w:rsidRPr="00DD0C93" w:rsidRDefault="001C7327" w:rsidP="001C7327">
            <w:pPr>
              <w:pStyle w:val="BodyTextIndentnosp"/>
              <w:tabs>
                <w:tab w:val="decimal" w:pos="870"/>
              </w:tabs>
              <w:spacing w:line="240" w:lineRule="auto"/>
              <w:ind w:left="-115" w:right="-79"/>
              <w:rPr>
                <w:rFonts w:eastAsia="Cordia New"/>
                <w:sz w:val="20"/>
                <w:lang w:val="en-US" w:bidi="th-TH"/>
              </w:rPr>
            </w:pPr>
          </w:p>
        </w:tc>
        <w:tc>
          <w:tcPr>
            <w:tcW w:w="1190" w:type="dxa"/>
            <w:tcBorders>
              <w:top w:val="nil"/>
              <w:left w:val="nil"/>
              <w:bottom w:val="nil"/>
              <w:right w:val="nil"/>
            </w:tcBorders>
            <w:vAlign w:val="center"/>
          </w:tcPr>
          <w:p w14:paraId="66D1C1C3" w14:textId="33ED7D53" w:rsidR="001C7327" w:rsidRPr="00D6462F" w:rsidRDefault="00D6462F" w:rsidP="001C7327">
            <w:pPr>
              <w:tabs>
                <w:tab w:val="decimal" w:pos="1026"/>
              </w:tabs>
              <w:ind w:left="-115" w:right="-79"/>
              <w:rPr>
                <w:rFonts w:cs="Times New Roman"/>
                <w:sz w:val="20"/>
                <w:szCs w:val="20"/>
              </w:rPr>
            </w:pPr>
            <w:r w:rsidRPr="00D6462F">
              <w:rPr>
                <w:rFonts w:cs="Times New Roman" w:hint="cs"/>
                <w:sz w:val="20"/>
                <w:szCs w:val="20"/>
                <w:cs/>
              </w:rPr>
              <w:t>-</w:t>
            </w:r>
          </w:p>
        </w:tc>
        <w:tc>
          <w:tcPr>
            <w:tcW w:w="178" w:type="dxa"/>
            <w:vAlign w:val="bottom"/>
          </w:tcPr>
          <w:p w14:paraId="1803317B" w14:textId="77777777" w:rsidR="001C7327" w:rsidRPr="00F3305D" w:rsidRDefault="001C7327" w:rsidP="001C7327">
            <w:pPr>
              <w:pStyle w:val="BodyTextIndentnosp"/>
              <w:tabs>
                <w:tab w:val="decimal" w:pos="870"/>
              </w:tabs>
              <w:spacing w:line="240" w:lineRule="auto"/>
              <w:ind w:left="-115" w:right="-79"/>
              <w:rPr>
                <w:rFonts w:eastAsia="Cordia New"/>
                <w:sz w:val="20"/>
                <w:lang w:val="en-US" w:bidi="th-TH"/>
              </w:rPr>
            </w:pPr>
          </w:p>
        </w:tc>
        <w:tc>
          <w:tcPr>
            <w:tcW w:w="1195" w:type="dxa"/>
            <w:tcBorders>
              <w:top w:val="nil"/>
              <w:left w:val="nil"/>
              <w:bottom w:val="nil"/>
              <w:right w:val="nil"/>
            </w:tcBorders>
            <w:vAlign w:val="center"/>
          </w:tcPr>
          <w:p w14:paraId="4D8DF4C7" w14:textId="236BE92B" w:rsidR="001C7327" w:rsidRPr="00D6462F" w:rsidRDefault="00D6462F" w:rsidP="001C7327">
            <w:pPr>
              <w:tabs>
                <w:tab w:val="decimal" w:pos="1026"/>
              </w:tabs>
              <w:ind w:left="-115" w:right="-79"/>
              <w:rPr>
                <w:rFonts w:cs="Times New Roman"/>
                <w:sz w:val="20"/>
                <w:szCs w:val="20"/>
              </w:rPr>
            </w:pPr>
            <w:r w:rsidRPr="00D6462F">
              <w:rPr>
                <w:rFonts w:cs="Times New Roman" w:hint="cs"/>
                <w:sz w:val="20"/>
                <w:szCs w:val="20"/>
                <w:cs/>
              </w:rPr>
              <w:t>-</w:t>
            </w:r>
          </w:p>
        </w:tc>
        <w:tc>
          <w:tcPr>
            <w:tcW w:w="178" w:type="dxa"/>
            <w:vAlign w:val="bottom"/>
          </w:tcPr>
          <w:p w14:paraId="59F45FDE" w14:textId="77777777" w:rsidR="001C7327" w:rsidRPr="00AB4F77" w:rsidRDefault="001C7327" w:rsidP="001C7327">
            <w:pPr>
              <w:pStyle w:val="BodyTextIndentnosp"/>
              <w:tabs>
                <w:tab w:val="decimal" w:pos="870"/>
              </w:tabs>
              <w:spacing w:line="240" w:lineRule="auto"/>
              <w:ind w:left="-115" w:right="-79"/>
              <w:rPr>
                <w:rFonts w:eastAsia="Cordia New"/>
                <w:sz w:val="20"/>
                <w:lang w:val="en-US" w:bidi="th-TH"/>
              </w:rPr>
            </w:pPr>
          </w:p>
        </w:tc>
        <w:tc>
          <w:tcPr>
            <w:tcW w:w="1197" w:type="dxa"/>
            <w:tcBorders>
              <w:top w:val="nil"/>
              <w:left w:val="nil"/>
              <w:bottom w:val="nil"/>
              <w:right w:val="nil"/>
            </w:tcBorders>
            <w:vAlign w:val="center"/>
          </w:tcPr>
          <w:p w14:paraId="0F0E9EDE" w14:textId="21E5A09D" w:rsidR="001C7327" w:rsidRPr="00AB4F77" w:rsidRDefault="00D6462F" w:rsidP="001C7327">
            <w:pPr>
              <w:tabs>
                <w:tab w:val="decimal" w:pos="1026"/>
              </w:tabs>
              <w:ind w:left="-115" w:right="-79"/>
              <w:rPr>
                <w:rFonts w:cs="Times New Roman"/>
                <w:sz w:val="20"/>
                <w:szCs w:val="20"/>
              </w:rPr>
            </w:pPr>
            <w:r w:rsidRPr="00D6462F">
              <w:rPr>
                <w:rFonts w:cs="Times New Roman"/>
                <w:sz w:val="20"/>
                <w:szCs w:val="20"/>
                <w:cs/>
              </w:rPr>
              <w:t>586</w:t>
            </w:r>
            <w:r w:rsidRPr="00D6462F">
              <w:rPr>
                <w:rFonts w:cs="Times New Roman"/>
                <w:sz w:val="20"/>
                <w:szCs w:val="20"/>
              </w:rPr>
              <w:t>,</w:t>
            </w:r>
            <w:r w:rsidRPr="00D6462F">
              <w:rPr>
                <w:rFonts w:cs="Times New Roman"/>
                <w:sz w:val="20"/>
                <w:szCs w:val="20"/>
                <w:cs/>
              </w:rPr>
              <w:t>551</w:t>
            </w:r>
          </w:p>
        </w:tc>
      </w:tr>
      <w:tr w:rsidR="001C7327" w:rsidRPr="00AB4F77" w14:paraId="4E2002E4" w14:textId="77777777" w:rsidTr="002D65DB">
        <w:trPr>
          <w:cantSplit/>
          <w:trHeight w:val="216"/>
        </w:trPr>
        <w:tc>
          <w:tcPr>
            <w:tcW w:w="3927" w:type="dxa"/>
          </w:tcPr>
          <w:p w14:paraId="4F2D26D8" w14:textId="5BB341AB" w:rsidR="001C7327" w:rsidRPr="00AB4F77" w:rsidRDefault="001C7327" w:rsidP="001C7327">
            <w:pPr>
              <w:rPr>
                <w:rFonts w:cs="Times New Roman"/>
                <w:sz w:val="20"/>
                <w:szCs w:val="20"/>
              </w:rPr>
            </w:pPr>
            <w:r w:rsidRPr="00AB4F77">
              <w:rPr>
                <w:rFonts w:cs="Times New Roman"/>
                <w:sz w:val="20"/>
                <w:szCs w:val="20"/>
              </w:rPr>
              <w:t xml:space="preserve">  - Cost of sales</w:t>
            </w:r>
          </w:p>
        </w:tc>
        <w:tc>
          <w:tcPr>
            <w:tcW w:w="1183" w:type="dxa"/>
            <w:tcBorders>
              <w:top w:val="nil"/>
              <w:left w:val="nil"/>
              <w:bottom w:val="nil"/>
              <w:right w:val="nil"/>
            </w:tcBorders>
            <w:vAlign w:val="center"/>
          </w:tcPr>
          <w:p w14:paraId="123813F3" w14:textId="30B52A93" w:rsidR="001C7327" w:rsidRPr="00AB4F77" w:rsidRDefault="00D6462F" w:rsidP="001C7327">
            <w:pPr>
              <w:tabs>
                <w:tab w:val="decimal" w:pos="1026"/>
              </w:tabs>
              <w:ind w:left="-115" w:right="-79"/>
              <w:rPr>
                <w:rFonts w:cs="Times New Roman"/>
                <w:sz w:val="20"/>
                <w:szCs w:val="20"/>
              </w:rPr>
            </w:pPr>
            <w:r w:rsidRPr="00D6462F">
              <w:rPr>
                <w:rFonts w:cs="Times New Roman"/>
                <w:sz w:val="20"/>
                <w:szCs w:val="20"/>
                <w:cs/>
              </w:rPr>
              <w:t>17</w:t>
            </w:r>
            <w:r w:rsidRPr="00D6462F">
              <w:rPr>
                <w:rFonts w:cs="Times New Roman"/>
                <w:sz w:val="20"/>
                <w:szCs w:val="20"/>
              </w:rPr>
              <w:t>,</w:t>
            </w:r>
            <w:r w:rsidRPr="00D6462F">
              <w:rPr>
                <w:rFonts w:cs="Times New Roman"/>
                <w:sz w:val="20"/>
                <w:szCs w:val="20"/>
                <w:cs/>
              </w:rPr>
              <w:t>176</w:t>
            </w:r>
          </w:p>
        </w:tc>
        <w:tc>
          <w:tcPr>
            <w:tcW w:w="178" w:type="dxa"/>
            <w:vAlign w:val="bottom"/>
          </w:tcPr>
          <w:p w14:paraId="0C61FED6" w14:textId="77777777" w:rsidR="001C7327" w:rsidRPr="00F3305D" w:rsidRDefault="001C7327" w:rsidP="001C7327">
            <w:pPr>
              <w:pStyle w:val="BodyTextIndentnosp"/>
              <w:tabs>
                <w:tab w:val="decimal" w:pos="870"/>
              </w:tabs>
              <w:spacing w:line="240" w:lineRule="auto"/>
              <w:ind w:left="-115" w:right="-79"/>
              <w:rPr>
                <w:rFonts w:eastAsia="Cordia New"/>
                <w:sz w:val="20"/>
                <w:lang w:val="en-US" w:bidi="th-TH"/>
              </w:rPr>
            </w:pPr>
          </w:p>
        </w:tc>
        <w:tc>
          <w:tcPr>
            <w:tcW w:w="1190" w:type="dxa"/>
            <w:tcBorders>
              <w:top w:val="nil"/>
              <w:left w:val="nil"/>
              <w:bottom w:val="nil"/>
              <w:right w:val="nil"/>
            </w:tcBorders>
            <w:vAlign w:val="center"/>
          </w:tcPr>
          <w:p w14:paraId="267A1C01" w14:textId="38EDB6F7" w:rsidR="001C7327" w:rsidRPr="00D6462F" w:rsidRDefault="00D6462F" w:rsidP="001C7327">
            <w:pPr>
              <w:tabs>
                <w:tab w:val="decimal" w:pos="1026"/>
              </w:tabs>
              <w:ind w:left="-115" w:right="-79"/>
              <w:rPr>
                <w:rFonts w:cs="Times New Roman"/>
                <w:sz w:val="20"/>
                <w:szCs w:val="20"/>
              </w:rPr>
            </w:pPr>
            <w:r w:rsidRPr="00D6462F">
              <w:rPr>
                <w:rFonts w:cs="Times New Roman" w:hint="cs"/>
                <w:sz w:val="20"/>
                <w:szCs w:val="20"/>
                <w:cs/>
              </w:rPr>
              <w:t>-</w:t>
            </w:r>
          </w:p>
        </w:tc>
        <w:tc>
          <w:tcPr>
            <w:tcW w:w="178" w:type="dxa"/>
            <w:vAlign w:val="bottom"/>
          </w:tcPr>
          <w:p w14:paraId="3591180C" w14:textId="77777777" w:rsidR="001C7327" w:rsidRPr="00F3305D" w:rsidRDefault="001C7327" w:rsidP="001C7327">
            <w:pPr>
              <w:pStyle w:val="BodyTextIndentnosp"/>
              <w:tabs>
                <w:tab w:val="decimal" w:pos="870"/>
              </w:tabs>
              <w:spacing w:line="240" w:lineRule="auto"/>
              <w:ind w:left="-115" w:right="-79"/>
              <w:rPr>
                <w:rFonts w:eastAsia="Cordia New"/>
                <w:sz w:val="20"/>
                <w:lang w:val="en-US" w:bidi="th-TH"/>
              </w:rPr>
            </w:pPr>
          </w:p>
        </w:tc>
        <w:tc>
          <w:tcPr>
            <w:tcW w:w="1195" w:type="dxa"/>
            <w:tcBorders>
              <w:top w:val="nil"/>
              <w:left w:val="nil"/>
              <w:bottom w:val="nil"/>
              <w:right w:val="nil"/>
            </w:tcBorders>
            <w:vAlign w:val="center"/>
          </w:tcPr>
          <w:p w14:paraId="1A545B5B" w14:textId="7DDCD329" w:rsidR="001C7327" w:rsidRPr="00D6462F" w:rsidRDefault="00D6462F" w:rsidP="001C7327">
            <w:pPr>
              <w:tabs>
                <w:tab w:val="decimal" w:pos="1026"/>
              </w:tabs>
              <w:ind w:left="-115" w:right="-79"/>
              <w:rPr>
                <w:rFonts w:cs="Times New Roman"/>
                <w:sz w:val="20"/>
                <w:szCs w:val="20"/>
              </w:rPr>
            </w:pPr>
            <w:r w:rsidRPr="00D6462F">
              <w:rPr>
                <w:rFonts w:cs="Times New Roman" w:hint="cs"/>
                <w:sz w:val="20"/>
                <w:szCs w:val="20"/>
                <w:cs/>
              </w:rPr>
              <w:t>-</w:t>
            </w:r>
          </w:p>
        </w:tc>
        <w:tc>
          <w:tcPr>
            <w:tcW w:w="178" w:type="dxa"/>
            <w:vAlign w:val="bottom"/>
          </w:tcPr>
          <w:p w14:paraId="3141611D" w14:textId="77777777" w:rsidR="001C7327" w:rsidRPr="00AB4F77" w:rsidRDefault="001C7327" w:rsidP="001C7327">
            <w:pPr>
              <w:pStyle w:val="BodyTextIndentnosp"/>
              <w:tabs>
                <w:tab w:val="decimal" w:pos="870"/>
              </w:tabs>
              <w:spacing w:line="240" w:lineRule="auto"/>
              <w:ind w:left="-115" w:right="-79"/>
              <w:rPr>
                <w:rFonts w:eastAsia="Cordia New"/>
                <w:sz w:val="20"/>
                <w:lang w:val="en-US" w:bidi="th-TH"/>
              </w:rPr>
            </w:pPr>
          </w:p>
        </w:tc>
        <w:tc>
          <w:tcPr>
            <w:tcW w:w="1197" w:type="dxa"/>
            <w:tcBorders>
              <w:top w:val="nil"/>
              <w:left w:val="nil"/>
              <w:bottom w:val="nil"/>
              <w:right w:val="nil"/>
            </w:tcBorders>
            <w:vAlign w:val="center"/>
          </w:tcPr>
          <w:p w14:paraId="34377213" w14:textId="6BEB0329" w:rsidR="001C7327" w:rsidRPr="00AB4F77" w:rsidRDefault="00D6462F" w:rsidP="001C7327">
            <w:pPr>
              <w:tabs>
                <w:tab w:val="decimal" w:pos="1026"/>
              </w:tabs>
              <w:ind w:left="-115" w:right="-79"/>
              <w:rPr>
                <w:rFonts w:cs="Times New Roman"/>
                <w:sz w:val="20"/>
                <w:szCs w:val="20"/>
              </w:rPr>
            </w:pPr>
            <w:r w:rsidRPr="00D6462F">
              <w:rPr>
                <w:rFonts w:cs="Times New Roman"/>
                <w:sz w:val="20"/>
                <w:szCs w:val="20"/>
                <w:cs/>
              </w:rPr>
              <w:t>17</w:t>
            </w:r>
            <w:r w:rsidRPr="00D6462F">
              <w:rPr>
                <w:rFonts w:cs="Times New Roman"/>
                <w:sz w:val="20"/>
                <w:szCs w:val="20"/>
              </w:rPr>
              <w:t>,</w:t>
            </w:r>
            <w:r w:rsidRPr="00D6462F">
              <w:rPr>
                <w:rFonts w:cs="Times New Roman"/>
                <w:sz w:val="20"/>
                <w:szCs w:val="20"/>
                <w:cs/>
              </w:rPr>
              <w:t>176</w:t>
            </w:r>
          </w:p>
        </w:tc>
      </w:tr>
      <w:tr w:rsidR="001C7327" w:rsidRPr="00AB4F77" w14:paraId="60FD4A3A" w14:textId="77777777" w:rsidTr="002D65DB">
        <w:trPr>
          <w:cantSplit/>
          <w:trHeight w:val="216"/>
        </w:trPr>
        <w:tc>
          <w:tcPr>
            <w:tcW w:w="3927" w:type="dxa"/>
          </w:tcPr>
          <w:p w14:paraId="3D1BC350" w14:textId="22119028" w:rsidR="001C7327" w:rsidRPr="00AB4F77" w:rsidRDefault="001C7327" w:rsidP="001C7327">
            <w:pPr>
              <w:rPr>
                <w:rFonts w:cs="Times New Roman"/>
                <w:sz w:val="20"/>
                <w:szCs w:val="20"/>
              </w:rPr>
            </w:pPr>
            <w:r w:rsidRPr="00AB4F77">
              <w:rPr>
                <w:rFonts w:cs="Times New Roman"/>
                <w:sz w:val="20"/>
                <w:szCs w:val="20"/>
              </w:rPr>
              <w:t xml:space="preserve">  - </w:t>
            </w:r>
            <w:r>
              <w:rPr>
                <w:rFonts w:cs="Angsana New"/>
                <w:sz w:val="20"/>
                <w:szCs w:val="25"/>
              </w:rPr>
              <w:t>Gain</w:t>
            </w:r>
            <w:r w:rsidRPr="00AB4F77">
              <w:rPr>
                <w:rFonts w:cs="Times New Roman"/>
                <w:sz w:val="20"/>
                <w:szCs w:val="20"/>
              </w:rPr>
              <w:t>s on exchange rates</w:t>
            </w:r>
          </w:p>
        </w:tc>
        <w:tc>
          <w:tcPr>
            <w:tcW w:w="1183" w:type="dxa"/>
            <w:tcBorders>
              <w:top w:val="nil"/>
              <w:left w:val="nil"/>
              <w:bottom w:val="nil"/>
              <w:right w:val="nil"/>
            </w:tcBorders>
            <w:vAlign w:val="center"/>
          </w:tcPr>
          <w:p w14:paraId="6D20AFC6" w14:textId="17F14D17" w:rsidR="001C7327" w:rsidRPr="00AB4F77" w:rsidRDefault="00D6462F" w:rsidP="00D6462F">
            <w:pPr>
              <w:tabs>
                <w:tab w:val="decimal" w:pos="1026"/>
              </w:tabs>
              <w:ind w:left="-115" w:right="-79"/>
              <w:rPr>
                <w:rFonts w:cs="Times New Roman"/>
                <w:sz w:val="20"/>
                <w:szCs w:val="20"/>
              </w:rPr>
            </w:pPr>
            <w:r w:rsidRPr="00D6462F">
              <w:rPr>
                <w:rFonts w:cs="Times New Roman"/>
                <w:sz w:val="20"/>
                <w:szCs w:val="20"/>
                <w:cs/>
              </w:rPr>
              <w:t>(6</w:t>
            </w:r>
            <w:r w:rsidRPr="00D6462F">
              <w:rPr>
                <w:rFonts w:cs="Times New Roman"/>
                <w:sz w:val="20"/>
                <w:szCs w:val="20"/>
              </w:rPr>
              <w:t>,</w:t>
            </w:r>
            <w:r w:rsidRPr="00D6462F">
              <w:rPr>
                <w:rFonts w:cs="Times New Roman"/>
                <w:sz w:val="20"/>
                <w:szCs w:val="20"/>
                <w:cs/>
              </w:rPr>
              <w:t>011</w:t>
            </w:r>
            <w:r w:rsidRPr="00D6462F">
              <w:rPr>
                <w:rFonts w:cs="Times New Roman"/>
                <w:sz w:val="20"/>
                <w:szCs w:val="20"/>
              </w:rPr>
              <w:t>,</w:t>
            </w:r>
            <w:r w:rsidRPr="00D6462F">
              <w:rPr>
                <w:rFonts w:cs="Times New Roman"/>
                <w:sz w:val="20"/>
                <w:szCs w:val="20"/>
                <w:cs/>
              </w:rPr>
              <w:t>647)</w:t>
            </w:r>
          </w:p>
        </w:tc>
        <w:tc>
          <w:tcPr>
            <w:tcW w:w="178" w:type="dxa"/>
            <w:vAlign w:val="bottom"/>
          </w:tcPr>
          <w:p w14:paraId="1A04255C" w14:textId="77777777" w:rsidR="001C7327" w:rsidRPr="00F3305D" w:rsidRDefault="001C7327" w:rsidP="00D6462F">
            <w:pPr>
              <w:pStyle w:val="BodyTextIndentnosp"/>
              <w:tabs>
                <w:tab w:val="decimal" w:pos="870"/>
              </w:tabs>
              <w:spacing w:line="240" w:lineRule="auto"/>
              <w:ind w:left="-115" w:right="-79"/>
              <w:rPr>
                <w:rFonts w:eastAsia="Cordia New"/>
                <w:sz w:val="20"/>
                <w:lang w:val="en-US" w:bidi="th-TH"/>
              </w:rPr>
            </w:pPr>
          </w:p>
        </w:tc>
        <w:tc>
          <w:tcPr>
            <w:tcW w:w="1190" w:type="dxa"/>
            <w:tcBorders>
              <w:top w:val="nil"/>
              <w:left w:val="nil"/>
              <w:bottom w:val="nil"/>
              <w:right w:val="nil"/>
            </w:tcBorders>
            <w:vAlign w:val="center"/>
          </w:tcPr>
          <w:p w14:paraId="2C19F997" w14:textId="20CB6488" w:rsidR="001C7327" w:rsidRPr="00D6462F" w:rsidRDefault="00D6462F" w:rsidP="00D6462F">
            <w:pPr>
              <w:tabs>
                <w:tab w:val="decimal" w:pos="1026"/>
              </w:tabs>
              <w:ind w:left="-115" w:right="-79"/>
              <w:rPr>
                <w:rFonts w:cs="Times New Roman"/>
                <w:sz w:val="20"/>
                <w:szCs w:val="20"/>
              </w:rPr>
            </w:pPr>
            <w:r w:rsidRPr="00D6462F">
              <w:rPr>
                <w:rFonts w:cs="Times New Roman" w:hint="cs"/>
                <w:sz w:val="20"/>
                <w:szCs w:val="20"/>
                <w:cs/>
              </w:rPr>
              <w:t>-</w:t>
            </w:r>
          </w:p>
        </w:tc>
        <w:tc>
          <w:tcPr>
            <w:tcW w:w="178" w:type="dxa"/>
            <w:vAlign w:val="bottom"/>
          </w:tcPr>
          <w:p w14:paraId="7B88CE0C" w14:textId="77777777" w:rsidR="001C7327" w:rsidRPr="00F3305D" w:rsidRDefault="001C7327" w:rsidP="00D6462F">
            <w:pPr>
              <w:pStyle w:val="BodyTextIndentnosp"/>
              <w:tabs>
                <w:tab w:val="decimal" w:pos="870"/>
              </w:tabs>
              <w:spacing w:line="240" w:lineRule="auto"/>
              <w:ind w:left="-115" w:right="-79"/>
              <w:rPr>
                <w:rFonts w:eastAsia="Cordia New"/>
                <w:sz w:val="20"/>
                <w:lang w:val="en-US" w:bidi="th-TH"/>
              </w:rPr>
            </w:pPr>
          </w:p>
        </w:tc>
        <w:tc>
          <w:tcPr>
            <w:tcW w:w="1195" w:type="dxa"/>
            <w:tcBorders>
              <w:top w:val="nil"/>
              <w:left w:val="nil"/>
              <w:bottom w:val="nil"/>
              <w:right w:val="nil"/>
            </w:tcBorders>
            <w:vAlign w:val="center"/>
          </w:tcPr>
          <w:p w14:paraId="4A55AB67" w14:textId="1B9DC31C" w:rsidR="001C7327" w:rsidRPr="00D6462F" w:rsidRDefault="00D6462F" w:rsidP="00D6462F">
            <w:pPr>
              <w:tabs>
                <w:tab w:val="decimal" w:pos="1026"/>
              </w:tabs>
              <w:ind w:left="-115" w:right="-79"/>
              <w:rPr>
                <w:rFonts w:cs="Times New Roman"/>
                <w:sz w:val="20"/>
                <w:szCs w:val="20"/>
              </w:rPr>
            </w:pPr>
            <w:r w:rsidRPr="00D6462F">
              <w:rPr>
                <w:rFonts w:cs="Times New Roman" w:hint="cs"/>
                <w:sz w:val="20"/>
                <w:szCs w:val="20"/>
                <w:cs/>
              </w:rPr>
              <w:t>-</w:t>
            </w:r>
          </w:p>
        </w:tc>
        <w:tc>
          <w:tcPr>
            <w:tcW w:w="178" w:type="dxa"/>
            <w:vAlign w:val="bottom"/>
          </w:tcPr>
          <w:p w14:paraId="539D70CC" w14:textId="77777777" w:rsidR="001C7327" w:rsidRPr="00AB4F77" w:rsidRDefault="001C7327" w:rsidP="00D6462F">
            <w:pPr>
              <w:pStyle w:val="BodyTextIndentnosp"/>
              <w:tabs>
                <w:tab w:val="decimal" w:pos="870"/>
              </w:tabs>
              <w:spacing w:line="240" w:lineRule="auto"/>
              <w:ind w:left="-115" w:right="-79"/>
              <w:rPr>
                <w:rFonts w:eastAsia="Cordia New"/>
                <w:sz w:val="20"/>
                <w:lang w:val="en-US" w:bidi="th-TH"/>
              </w:rPr>
            </w:pPr>
          </w:p>
        </w:tc>
        <w:tc>
          <w:tcPr>
            <w:tcW w:w="1197" w:type="dxa"/>
            <w:tcBorders>
              <w:top w:val="nil"/>
              <w:left w:val="nil"/>
              <w:bottom w:val="nil"/>
              <w:right w:val="nil"/>
            </w:tcBorders>
            <w:vAlign w:val="center"/>
          </w:tcPr>
          <w:p w14:paraId="59FD2EE7" w14:textId="0ADEC75E" w:rsidR="001C7327" w:rsidRPr="00AB4F77" w:rsidRDefault="00D6462F" w:rsidP="00D6462F">
            <w:pPr>
              <w:tabs>
                <w:tab w:val="decimal" w:pos="1026"/>
              </w:tabs>
              <w:ind w:left="-115" w:right="-79"/>
              <w:rPr>
                <w:rFonts w:cs="Times New Roman"/>
                <w:sz w:val="20"/>
                <w:szCs w:val="20"/>
              </w:rPr>
            </w:pPr>
            <w:r w:rsidRPr="00D6462F">
              <w:rPr>
                <w:rFonts w:cs="Times New Roman"/>
                <w:sz w:val="20"/>
                <w:szCs w:val="20"/>
                <w:cs/>
              </w:rPr>
              <w:t>(6</w:t>
            </w:r>
            <w:r w:rsidRPr="00D6462F">
              <w:rPr>
                <w:rFonts w:cs="Times New Roman"/>
                <w:sz w:val="20"/>
                <w:szCs w:val="20"/>
              </w:rPr>
              <w:t>,</w:t>
            </w:r>
            <w:r w:rsidRPr="00D6462F">
              <w:rPr>
                <w:rFonts w:cs="Times New Roman"/>
                <w:sz w:val="20"/>
                <w:szCs w:val="20"/>
                <w:cs/>
              </w:rPr>
              <w:t>011</w:t>
            </w:r>
            <w:r w:rsidRPr="00D6462F">
              <w:rPr>
                <w:rFonts w:cs="Times New Roman"/>
                <w:sz w:val="20"/>
                <w:szCs w:val="20"/>
              </w:rPr>
              <w:t>,</w:t>
            </w:r>
            <w:r w:rsidRPr="00D6462F">
              <w:rPr>
                <w:rFonts w:cs="Times New Roman"/>
                <w:sz w:val="20"/>
                <w:szCs w:val="20"/>
                <w:cs/>
              </w:rPr>
              <w:t>647)</w:t>
            </w:r>
          </w:p>
        </w:tc>
      </w:tr>
      <w:tr w:rsidR="001C7327" w:rsidRPr="00AB4F77" w14:paraId="0D1A0116" w14:textId="77777777" w:rsidTr="002D65DB">
        <w:trPr>
          <w:cantSplit/>
          <w:trHeight w:val="216"/>
        </w:trPr>
        <w:tc>
          <w:tcPr>
            <w:tcW w:w="3927" w:type="dxa"/>
          </w:tcPr>
          <w:p w14:paraId="70158C01" w14:textId="6C3C8A63" w:rsidR="001C7327" w:rsidRPr="00AB4F77" w:rsidRDefault="001C7327" w:rsidP="001C7327">
            <w:pPr>
              <w:rPr>
                <w:rFonts w:cs="Times New Roman"/>
                <w:sz w:val="20"/>
                <w:szCs w:val="20"/>
              </w:rPr>
            </w:pPr>
            <w:r w:rsidRPr="00AB4F77">
              <w:rPr>
                <w:rFonts w:cs="Times New Roman"/>
                <w:sz w:val="20"/>
                <w:szCs w:val="20"/>
              </w:rPr>
              <w:t xml:space="preserve">  - Other </w:t>
            </w:r>
            <w:r w:rsidR="006C23E4">
              <w:rPr>
                <w:rFonts w:cs="Times New Roman"/>
                <w:sz w:val="20"/>
                <w:szCs w:val="20"/>
              </w:rPr>
              <w:t>gains</w:t>
            </w:r>
          </w:p>
        </w:tc>
        <w:tc>
          <w:tcPr>
            <w:tcW w:w="1183" w:type="dxa"/>
            <w:tcBorders>
              <w:top w:val="nil"/>
              <w:left w:val="nil"/>
              <w:bottom w:val="nil"/>
              <w:right w:val="nil"/>
            </w:tcBorders>
            <w:vAlign w:val="center"/>
          </w:tcPr>
          <w:p w14:paraId="05A8E2A6" w14:textId="77A3039C" w:rsidR="001C7327" w:rsidRPr="00AB4F77" w:rsidRDefault="001671B5" w:rsidP="001C7327">
            <w:pPr>
              <w:tabs>
                <w:tab w:val="decimal" w:pos="1026"/>
              </w:tabs>
              <w:ind w:left="-115" w:right="-79"/>
              <w:rPr>
                <w:rFonts w:cs="Times New Roman"/>
                <w:sz w:val="20"/>
                <w:szCs w:val="20"/>
              </w:rPr>
            </w:pPr>
            <w:r>
              <w:rPr>
                <w:rFonts w:cs="Times New Roman"/>
                <w:sz w:val="20"/>
                <w:szCs w:val="20"/>
              </w:rPr>
              <w:t>-</w:t>
            </w:r>
          </w:p>
        </w:tc>
        <w:tc>
          <w:tcPr>
            <w:tcW w:w="178" w:type="dxa"/>
            <w:vAlign w:val="bottom"/>
          </w:tcPr>
          <w:p w14:paraId="3B0BBD84" w14:textId="77777777" w:rsidR="001C7327" w:rsidRPr="00F3305D" w:rsidRDefault="001C7327" w:rsidP="001C7327">
            <w:pPr>
              <w:pStyle w:val="BodyTextIndentnosp"/>
              <w:tabs>
                <w:tab w:val="decimal" w:pos="870"/>
              </w:tabs>
              <w:spacing w:line="240" w:lineRule="auto"/>
              <w:ind w:left="-115" w:right="-79"/>
              <w:rPr>
                <w:rFonts w:eastAsia="Cordia New"/>
                <w:sz w:val="20"/>
                <w:lang w:val="en-US" w:bidi="th-TH"/>
              </w:rPr>
            </w:pPr>
          </w:p>
        </w:tc>
        <w:tc>
          <w:tcPr>
            <w:tcW w:w="1190" w:type="dxa"/>
            <w:tcBorders>
              <w:top w:val="nil"/>
              <w:left w:val="nil"/>
              <w:bottom w:val="nil"/>
              <w:right w:val="nil"/>
            </w:tcBorders>
            <w:vAlign w:val="center"/>
          </w:tcPr>
          <w:p w14:paraId="4C72482B" w14:textId="27025D8B" w:rsidR="001C7327" w:rsidRPr="00AB4F77" w:rsidRDefault="00D6462F" w:rsidP="001C7327">
            <w:pPr>
              <w:tabs>
                <w:tab w:val="decimal" w:pos="1026"/>
              </w:tabs>
              <w:ind w:left="-115" w:right="-79"/>
              <w:rPr>
                <w:rFonts w:cs="Times New Roman"/>
                <w:sz w:val="20"/>
                <w:szCs w:val="20"/>
              </w:rPr>
            </w:pPr>
            <w:r w:rsidRPr="00D6462F">
              <w:rPr>
                <w:rFonts w:cs="Times New Roman"/>
                <w:sz w:val="20"/>
                <w:szCs w:val="20"/>
                <w:cs/>
              </w:rPr>
              <w:t>(328</w:t>
            </w:r>
            <w:r w:rsidRPr="00D6462F">
              <w:rPr>
                <w:rFonts w:cs="Times New Roman"/>
                <w:sz w:val="20"/>
                <w:szCs w:val="20"/>
              </w:rPr>
              <w:t>,</w:t>
            </w:r>
            <w:r w:rsidRPr="00D6462F">
              <w:rPr>
                <w:rFonts w:cs="Times New Roman"/>
                <w:sz w:val="20"/>
                <w:szCs w:val="20"/>
                <w:cs/>
              </w:rPr>
              <w:t>481)</w:t>
            </w:r>
          </w:p>
        </w:tc>
        <w:tc>
          <w:tcPr>
            <w:tcW w:w="178" w:type="dxa"/>
            <w:vAlign w:val="bottom"/>
          </w:tcPr>
          <w:p w14:paraId="574783F1" w14:textId="77777777" w:rsidR="001C7327" w:rsidRPr="00F3305D" w:rsidRDefault="001C7327" w:rsidP="001C7327">
            <w:pPr>
              <w:pStyle w:val="BodyTextIndentnosp"/>
              <w:tabs>
                <w:tab w:val="decimal" w:pos="870"/>
              </w:tabs>
              <w:spacing w:line="240" w:lineRule="auto"/>
              <w:ind w:left="-115" w:right="-79"/>
              <w:rPr>
                <w:rFonts w:eastAsia="Cordia New"/>
                <w:sz w:val="20"/>
                <w:lang w:val="en-US" w:bidi="th-TH"/>
              </w:rPr>
            </w:pPr>
          </w:p>
        </w:tc>
        <w:tc>
          <w:tcPr>
            <w:tcW w:w="1195" w:type="dxa"/>
            <w:tcBorders>
              <w:top w:val="nil"/>
              <w:left w:val="nil"/>
              <w:bottom w:val="nil"/>
              <w:right w:val="nil"/>
            </w:tcBorders>
            <w:vAlign w:val="center"/>
          </w:tcPr>
          <w:p w14:paraId="6D9DAB16" w14:textId="0E52BC5A" w:rsidR="001C7327" w:rsidRPr="00D6462F" w:rsidRDefault="00D6462F" w:rsidP="001C7327">
            <w:pPr>
              <w:tabs>
                <w:tab w:val="decimal" w:pos="1026"/>
              </w:tabs>
              <w:ind w:left="-115" w:right="-79"/>
              <w:rPr>
                <w:rFonts w:cs="Times New Roman"/>
                <w:sz w:val="20"/>
                <w:szCs w:val="20"/>
              </w:rPr>
            </w:pPr>
            <w:r w:rsidRPr="00D6462F">
              <w:rPr>
                <w:rFonts w:cs="Times New Roman" w:hint="cs"/>
                <w:sz w:val="20"/>
                <w:szCs w:val="20"/>
                <w:cs/>
              </w:rPr>
              <w:t>-</w:t>
            </w:r>
          </w:p>
        </w:tc>
        <w:tc>
          <w:tcPr>
            <w:tcW w:w="178" w:type="dxa"/>
            <w:vAlign w:val="bottom"/>
          </w:tcPr>
          <w:p w14:paraId="54B95278" w14:textId="77777777" w:rsidR="001C7327" w:rsidRPr="00AB4F77" w:rsidRDefault="001C7327" w:rsidP="001C7327">
            <w:pPr>
              <w:pStyle w:val="BodyTextIndentnosp"/>
              <w:tabs>
                <w:tab w:val="decimal" w:pos="870"/>
              </w:tabs>
              <w:spacing w:line="240" w:lineRule="auto"/>
              <w:ind w:left="-115" w:right="-79"/>
              <w:rPr>
                <w:rFonts w:eastAsia="Cordia New"/>
                <w:sz w:val="20"/>
                <w:lang w:val="en-US" w:bidi="th-TH"/>
              </w:rPr>
            </w:pPr>
          </w:p>
        </w:tc>
        <w:tc>
          <w:tcPr>
            <w:tcW w:w="1197" w:type="dxa"/>
            <w:tcBorders>
              <w:top w:val="nil"/>
              <w:left w:val="nil"/>
              <w:bottom w:val="nil"/>
              <w:right w:val="nil"/>
            </w:tcBorders>
            <w:vAlign w:val="center"/>
          </w:tcPr>
          <w:p w14:paraId="649D9996" w14:textId="340CD6B2" w:rsidR="001C7327" w:rsidRPr="00AB4F77" w:rsidRDefault="00D6462F" w:rsidP="001C7327">
            <w:pPr>
              <w:tabs>
                <w:tab w:val="decimal" w:pos="1026"/>
              </w:tabs>
              <w:ind w:left="-115" w:right="-79"/>
              <w:rPr>
                <w:rFonts w:cs="Times New Roman"/>
                <w:sz w:val="20"/>
                <w:szCs w:val="20"/>
              </w:rPr>
            </w:pPr>
            <w:r w:rsidRPr="00D6462F">
              <w:rPr>
                <w:rFonts w:cs="Times New Roman"/>
                <w:sz w:val="20"/>
                <w:szCs w:val="20"/>
                <w:cs/>
              </w:rPr>
              <w:t>(328</w:t>
            </w:r>
            <w:r w:rsidRPr="00D6462F">
              <w:rPr>
                <w:rFonts w:cs="Times New Roman"/>
                <w:sz w:val="20"/>
                <w:szCs w:val="20"/>
              </w:rPr>
              <w:t>,</w:t>
            </w:r>
            <w:r w:rsidRPr="00D6462F">
              <w:rPr>
                <w:rFonts w:cs="Times New Roman"/>
                <w:sz w:val="20"/>
                <w:szCs w:val="20"/>
                <w:cs/>
              </w:rPr>
              <w:t>481)</w:t>
            </w:r>
          </w:p>
        </w:tc>
      </w:tr>
      <w:tr w:rsidR="001C7327" w:rsidRPr="00AB4F77" w14:paraId="50E2EDE2" w14:textId="77777777" w:rsidTr="002D65DB">
        <w:trPr>
          <w:cantSplit/>
          <w:trHeight w:val="216"/>
        </w:trPr>
        <w:tc>
          <w:tcPr>
            <w:tcW w:w="3927" w:type="dxa"/>
          </w:tcPr>
          <w:p w14:paraId="39A86A8E" w14:textId="73EABE84" w:rsidR="001C7327" w:rsidRPr="00AB4F77" w:rsidRDefault="001C7327" w:rsidP="001C7327">
            <w:pPr>
              <w:rPr>
                <w:rFonts w:cs="Times New Roman"/>
                <w:sz w:val="20"/>
                <w:szCs w:val="20"/>
              </w:rPr>
            </w:pPr>
            <w:r w:rsidRPr="00AB4F77">
              <w:rPr>
                <w:rFonts w:cs="Times New Roman"/>
                <w:sz w:val="20"/>
                <w:szCs w:val="20"/>
              </w:rPr>
              <w:t>Deferred taxes</w:t>
            </w:r>
          </w:p>
        </w:tc>
        <w:tc>
          <w:tcPr>
            <w:tcW w:w="1183" w:type="dxa"/>
            <w:tcBorders>
              <w:top w:val="nil"/>
              <w:left w:val="nil"/>
              <w:bottom w:val="nil"/>
              <w:right w:val="nil"/>
            </w:tcBorders>
            <w:vAlign w:val="center"/>
          </w:tcPr>
          <w:p w14:paraId="0D0CA0F5" w14:textId="4094AC88" w:rsidR="001C7327" w:rsidRPr="00AB4F77" w:rsidRDefault="00D6462F" w:rsidP="001C7327">
            <w:pPr>
              <w:tabs>
                <w:tab w:val="decimal" w:pos="1026"/>
              </w:tabs>
              <w:ind w:left="-115" w:right="-79"/>
              <w:rPr>
                <w:rFonts w:cs="Times New Roman"/>
                <w:sz w:val="20"/>
                <w:szCs w:val="20"/>
              </w:rPr>
            </w:pPr>
            <w:r w:rsidRPr="00D6462F">
              <w:rPr>
                <w:rFonts w:cs="Times New Roman"/>
                <w:sz w:val="20"/>
                <w:szCs w:val="20"/>
                <w:cs/>
              </w:rPr>
              <w:t>(25</w:t>
            </w:r>
            <w:r w:rsidRPr="00D6462F">
              <w:rPr>
                <w:rFonts w:cs="Times New Roman"/>
                <w:sz w:val="20"/>
                <w:szCs w:val="20"/>
              </w:rPr>
              <w:t>,</w:t>
            </w:r>
            <w:r w:rsidRPr="00D6462F">
              <w:rPr>
                <w:rFonts w:cs="Times New Roman"/>
                <w:sz w:val="20"/>
                <w:szCs w:val="20"/>
                <w:cs/>
              </w:rPr>
              <w:t>425)</w:t>
            </w:r>
          </w:p>
        </w:tc>
        <w:tc>
          <w:tcPr>
            <w:tcW w:w="178" w:type="dxa"/>
            <w:vAlign w:val="bottom"/>
          </w:tcPr>
          <w:p w14:paraId="3887828A" w14:textId="77777777" w:rsidR="001C7327" w:rsidRPr="00F3305D" w:rsidRDefault="001C7327" w:rsidP="001C7327">
            <w:pPr>
              <w:pStyle w:val="BodyTextIndentnosp"/>
              <w:tabs>
                <w:tab w:val="decimal" w:pos="870"/>
              </w:tabs>
              <w:spacing w:line="240" w:lineRule="auto"/>
              <w:ind w:left="-115" w:right="-79"/>
              <w:rPr>
                <w:rFonts w:eastAsia="Cordia New"/>
                <w:sz w:val="20"/>
                <w:lang w:val="en-US" w:bidi="th-TH"/>
              </w:rPr>
            </w:pPr>
          </w:p>
        </w:tc>
        <w:tc>
          <w:tcPr>
            <w:tcW w:w="1190" w:type="dxa"/>
            <w:tcBorders>
              <w:top w:val="nil"/>
              <w:left w:val="nil"/>
              <w:bottom w:val="nil"/>
              <w:right w:val="nil"/>
            </w:tcBorders>
            <w:vAlign w:val="center"/>
          </w:tcPr>
          <w:p w14:paraId="41A7B010" w14:textId="13D087B1" w:rsidR="001C7327" w:rsidRPr="00AB4F77" w:rsidRDefault="00D6462F" w:rsidP="001C7327">
            <w:pPr>
              <w:tabs>
                <w:tab w:val="decimal" w:pos="1026"/>
              </w:tabs>
              <w:ind w:left="-115" w:right="-79"/>
              <w:rPr>
                <w:rFonts w:cs="Times New Roman"/>
                <w:sz w:val="20"/>
                <w:szCs w:val="20"/>
              </w:rPr>
            </w:pPr>
            <w:r w:rsidRPr="00D6462F">
              <w:rPr>
                <w:rFonts w:cs="Times New Roman"/>
                <w:sz w:val="20"/>
                <w:szCs w:val="20"/>
                <w:cs/>
              </w:rPr>
              <w:t>(1</w:t>
            </w:r>
            <w:r w:rsidRPr="00D6462F">
              <w:rPr>
                <w:rFonts w:cs="Times New Roman"/>
                <w:sz w:val="20"/>
                <w:szCs w:val="20"/>
              </w:rPr>
              <w:t>,</w:t>
            </w:r>
            <w:r w:rsidRPr="00D6462F">
              <w:rPr>
                <w:rFonts w:cs="Times New Roman"/>
                <w:sz w:val="20"/>
                <w:szCs w:val="20"/>
                <w:cs/>
              </w:rPr>
              <w:t>996)</w:t>
            </w:r>
          </w:p>
        </w:tc>
        <w:tc>
          <w:tcPr>
            <w:tcW w:w="178" w:type="dxa"/>
            <w:vAlign w:val="bottom"/>
          </w:tcPr>
          <w:p w14:paraId="591A3E09" w14:textId="77777777" w:rsidR="001C7327" w:rsidRPr="00F3305D" w:rsidRDefault="001C7327" w:rsidP="001C7327">
            <w:pPr>
              <w:pStyle w:val="BodyTextIndentnosp"/>
              <w:tabs>
                <w:tab w:val="decimal" w:pos="870"/>
              </w:tabs>
              <w:spacing w:line="240" w:lineRule="auto"/>
              <w:ind w:left="-115" w:right="-79"/>
              <w:rPr>
                <w:rFonts w:eastAsia="Cordia New"/>
                <w:sz w:val="20"/>
                <w:lang w:val="en-US" w:bidi="th-TH"/>
              </w:rPr>
            </w:pPr>
          </w:p>
        </w:tc>
        <w:tc>
          <w:tcPr>
            <w:tcW w:w="1195" w:type="dxa"/>
            <w:tcBorders>
              <w:top w:val="nil"/>
              <w:left w:val="nil"/>
              <w:bottom w:val="nil"/>
              <w:right w:val="nil"/>
            </w:tcBorders>
            <w:vAlign w:val="center"/>
          </w:tcPr>
          <w:p w14:paraId="5ECAD282" w14:textId="17107E7F" w:rsidR="001C7327" w:rsidRPr="00D6462F" w:rsidRDefault="00D6462F" w:rsidP="001C7327">
            <w:pPr>
              <w:tabs>
                <w:tab w:val="decimal" w:pos="1026"/>
              </w:tabs>
              <w:ind w:right="-79"/>
              <w:rPr>
                <w:rFonts w:cs="Times New Roman"/>
                <w:sz w:val="20"/>
                <w:szCs w:val="20"/>
              </w:rPr>
            </w:pPr>
            <w:r w:rsidRPr="00D6462F">
              <w:rPr>
                <w:rFonts w:cs="Times New Roman" w:hint="cs"/>
                <w:sz w:val="20"/>
                <w:szCs w:val="20"/>
                <w:cs/>
              </w:rPr>
              <w:t>-</w:t>
            </w:r>
          </w:p>
        </w:tc>
        <w:tc>
          <w:tcPr>
            <w:tcW w:w="178" w:type="dxa"/>
            <w:vAlign w:val="bottom"/>
          </w:tcPr>
          <w:p w14:paraId="25FAAD01" w14:textId="77777777" w:rsidR="001C7327" w:rsidRPr="00AB4F77" w:rsidRDefault="001C7327" w:rsidP="001C7327">
            <w:pPr>
              <w:pStyle w:val="BodyTextIndentnosp"/>
              <w:tabs>
                <w:tab w:val="decimal" w:pos="870"/>
              </w:tabs>
              <w:spacing w:line="240" w:lineRule="auto"/>
              <w:ind w:left="-115" w:right="-79"/>
              <w:rPr>
                <w:rFonts w:eastAsia="Cordia New"/>
                <w:sz w:val="20"/>
                <w:lang w:val="en-US" w:bidi="th-TH"/>
              </w:rPr>
            </w:pPr>
          </w:p>
        </w:tc>
        <w:tc>
          <w:tcPr>
            <w:tcW w:w="1197" w:type="dxa"/>
            <w:tcBorders>
              <w:top w:val="nil"/>
              <w:left w:val="nil"/>
              <w:bottom w:val="nil"/>
              <w:right w:val="nil"/>
            </w:tcBorders>
            <w:vAlign w:val="center"/>
          </w:tcPr>
          <w:p w14:paraId="1CCBC8CC" w14:textId="69A0D857" w:rsidR="001C7327" w:rsidRPr="00AB4F77" w:rsidRDefault="00D6462F" w:rsidP="001C7327">
            <w:pPr>
              <w:tabs>
                <w:tab w:val="decimal" w:pos="1026"/>
              </w:tabs>
              <w:ind w:left="-115" w:right="-79"/>
              <w:rPr>
                <w:rFonts w:cs="Times New Roman"/>
                <w:sz w:val="20"/>
                <w:szCs w:val="20"/>
              </w:rPr>
            </w:pPr>
            <w:r w:rsidRPr="00D6462F">
              <w:rPr>
                <w:rFonts w:cs="Times New Roman"/>
                <w:sz w:val="20"/>
                <w:szCs w:val="20"/>
                <w:cs/>
              </w:rPr>
              <w:t>(27</w:t>
            </w:r>
            <w:r w:rsidRPr="00D6462F">
              <w:rPr>
                <w:rFonts w:cs="Times New Roman"/>
                <w:sz w:val="20"/>
                <w:szCs w:val="20"/>
              </w:rPr>
              <w:t>,</w:t>
            </w:r>
            <w:r w:rsidRPr="00D6462F">
              <w:rPr>
                <w:rFonts w:cs="Times New Roman"/>
                <w:sz w:val="20"/>
                <w:szCs w:val="20"/>
                <w:cs/>
              </w:rPr>
              <w:t>421)</w:t>
            </w:r>
          </w:p>
        </w:tc>
      </w:tr>
      <w:tr w:rsidR="001C7327" w:rsidRPr="00AB4F77" w14:paraId="455E98D2" w14:textId="77777777" w:rsidTr="002D65DB">
        <w:trPr>
          <w:cantSplit/>
          <w:trHeight w:val="216"/>
        </w:trPr>
        <w:tc>
          <w:tcPr>
            <w:tcW w:w="3927" w:type="dxa"/>
          </w:tcPr>
          <w:p w14:paraId="2CCCE4A6" w14:textId="3EC5E2E4" w:rsidR="001C7327" w:rsidRPr="00AB4F77" w:rsidRDefault="001C7327" w:rsidP="001C7327">
            <w:pPr>
              <w:rPr>
                <w:rFonts w:cs="Times New Roman"/>
                <w:sz w:val="20"/>
                <w:szCs w:val="20"/>
              </w:rPr>
            </w:pPr>
            <w:r w:rsidRPr="00AB4F77">
              <w:rPr>
                <w:rFonts w:cs="Times New Roman"/>
                <w:sz w:val="20"/>
                <w:szCs w:val="20"/>
              </w:rPr>
              <w:t>Translation adjustments</w:t>
            </w:r>
          </w:p>
        </w:tc>
        <w:tc>
          <w:tcPr>
            <w:tcW w:w="1183" w:type="dxa"/>
            <w:tcBorders>
              <w:top w:val="nil"/>
              <w:left w:val="nil"/>
              <w:bottom w:val="single" w:sz="4" w:space="0" w:color="auto"/>
              <w:right w:val="nil"/>
            </w:tcBorders>
            <w:vAlign w:val="center"/>
          </w:tcPr>
          <w:p w14:paraId="4B6C7D36" w14:textId="44A5090B" w:rsidR="001C7327" w:rsidRPr="00AB4F77" w:rsidRDefault="00D6462F" w:rsidP="00D6462F">
            <w:pPr>
              <w:tabs>
                <w:tab w:val="decimal" w:pos="1026"/>
              </w:tabs>
              <w:ind w:left="-115" w:right="-79"/>
              <w:rPr>
                <w:rFonts w:cs="Times New Roman"/>
                <w:sz w:val="20"/>
                <w:szCs w:val="20"/>
              </w:rPr>
            </w:pPr>
            <w:r w:rsidRPr="00D6462F">
              <w:rPr>
                <w:rFonts w:cs="Times New Roman"/>
                <w:sz w:val="20"/>
                <w:szCs w:val="20"/>
                <w:cs/>
              </w:rPr>
              <w:t>182</w:t>
            </w:r>
            <w:r w:rsidRPr="00D6462F">
              <w:rPr>
                <w:rFonts w:cs="Times New Roman"/>
                <w:sz w:val="20"/>
                <w:szCs w:val="20"/>
              </w:rPr>
              <w:t>,</w:t>
            </w:r>
            <w:r w:rsidRPr="00D6462F">
              <w:rPr>
                <w:rFonts w:cs="Times New Roman"/>
                <w:sz w:val="20"/>
                <w:szCs w:val="20"/>
                <w:cs/>
              </w:rPr>
              <w:t>598</w:t>
            </w:r>
          </w:p>
        </w:tc>
        <w:tc>
          <w:tcPr>
            <w:tcW w:w="178" w:type="dxa"/>
            <w:vAlign w:val="bottom"/>
          </w:tcPr>
          <w:p w14:paraId="1C0C5058" w14:textId="77777777" w:rsidR="001C7327" w:rsidRPr="00F3305D" w:rsidRDefault="001C7327" w:rsidP="00D6462F">
            <w:pPr>
              <w:pStyle w:val="BodyTextIndentnosp"/>
              <w:tabs>
                <w:tab w:val="decimal" w:pos="870"/>
              </w:tabs>
              <w:spacing w:line="240" w:lineRule="auto"/>
              <w:ind w:left="-115" w:right="-79"/>
              <w:rPr>
                <w:rFonts w:eastAsia="Cordia New"/>
                <w:sz w:val="20"/>
                <w:lang w:val="en-US" w:bidi="th-TH"/>
              </w:rPr>
            </w:pPr>
          </w:p>
        </w:tc>
        <w:tc>
          <w:tcPr>
            <w:tcW w:w="1190" w:type="dxa"/>
            <w:tcBorders>
              <w:top w:val="nil"/>
              <w:left w:val="nil"/>
              <w:bottom w:val="single" w:sz="4" w:space="0" w:color="auto"/>
              <w:right w:val="nil"/>
            </w:tcBorders>
            <w:vAlign w:val="center"/>
          </w:tcPr>
          <w:p w14:paraId="1F72FDA3" w14:textId="41F24800" w:rsidR="001C7327" w:rsidRPr="00D6462F" w:rsidRDefault="00D6462F" w:rsidP="00D6462F">
            <w:pPr>
              <w:tabs>
                <w:tab w:val="decimal" w:pos="1026"/>
              </w:tabs>
              <w:ind w:left="-115" w:right="-79"/>
              <w:rPr>
                <w:rFonts w:cs="Times New Roman"/>
                <w:sz w:val="20"/>
                <w:szCs w:val="20"/>
              </w:rPr>
            </w:pPr>
            <w:r w:rsidRPr="00D6462F">
              <w:rPr>
                <w:rFonts w:cs="Times New Roman" w:hint="cs"/>
                <w:sz w:val="20"/>
                <w:szCs w:val="20"/>
                <w:cs/>
              </w:rPr>
              <w:t>-</w:t>
            </w:r>
          </w:p>
        </w:tc>
        <w:tc>
          <w:tcPr>
            <w:tcW w:w="178" w:type="dxa"/>
            <w:vAlign w:val="bottom"/>
          </w:tcPr>
          <w:p w14:paraId="19791C80" w14:textId="77777777" w:rsidR="001C7327" w:rsidRPr="00F3305D" w:rsidRDefault="001C7327" w:rsidP="00D6462F">
            <w:pPr>
              <w:pStyle w:val="BodyTextIndentnosp"/>
              <w:tabs>
                <w:tab w:val="decimal" w:pos="870"/>
              </w:tabs>
              <w:spacing w:line="240" w:lineRule="auto"/>
              <w:ind w:left="-115" w:right="-79"/>
              <w:rPr>
                <w:rFonts w:eastAsia="Cordia New"/>
                <w:sz w:val="20"/>
                <w:lang w:val="en-US" w:bidi="th-TH"/>
              </w:rPr>
            </w:pPr>
          </w:p>
        </w:tc>
        <w:tc>
          <w:tcPr>
            <w:tcW w:w="1195" w:type="dxa"/>
            <w:tcBorders>
              <w:top w:val="nil"/>
              <w:left w:val="nil"/>
              <w:bottom w:val="single" w:sz="4" w:space="0" w:color="auto"/>
              <w:right w:val="nil"/>
            </w:tcBorders>
            <w:vAlign w:val="center"/>
          </w:tcPr>
          <w:p w14:paraId="56471C83" w14:textId="6ED191A5" w:rsidR="001C7327" w:rsidRPr="00D6462F" w:rsidRDefault="00D6462F" w:rsidP="00D6462F">
            <w:pPr>
              <w:tabs>
                <w:tab w:val="decimal" w:pos="1026"/>
              </w:tabs>
              <w:ind w:left="-115" w:right="-79"/>
              <w:rPr>
                <w:rFonts w:cs="Times New Roman"/>
                <w:sz w:val="20"/>
                <w:szCs w:val="20"/>
              </w:rPr>
            </w:pPr>
            <w:r w:rsidRPr="00D6462F">
              <w:rPr>
                <w:rFonts w:cs="Times New Roman" w:hint="cs"/>
                <w:sz w:val="20"/>
                <w:szCs w:val="20"/>
                <w:cs/>
              </w:rPr>
              <w:t>-</w:t>
            </w:r>
          </w:p>
        </w:tc>
        <w:tc>
          <w:tcPr>
            <w:tcW w:w="178" w:type="dxa"/>
            <w:vAlign w:val="bottom"/>
          </w:tcPr>
          <w:p w14:paraId="011DA868" w14:textId="77777777" w:rsidR="001C7327" w:rsidRPr="00AB4F77" w:rsidRDefault="001C7327" w:rsidP="00D6462F">
            <w:pPr>
              <w:pStyle w:val="BodyTextIndentnosp"/>
              <w:tabs>
                <w:tab w:val="decimal" w:pos="870"/>
              </w:tabs>
              <w:spacing w:line="240" w:lineRule="auto"/>
              <w:ind w:left="-115" w:right="-79"/>
              <w:rPr>
                <w:rFonts w:eastAsia="Cordia New"/>
                <w:sz w:val="20"/>
                <w:lang w:val="en-US" w:bidi="th-TH"/>
              </w:rPr>
            </w:pPr>
          </w:p>
        </w:tc>
        <w:tc>
          <w:tcPr>
            <w:tcW w:w="1197" w:type="dxa"/>
            <w:tcBorders>
              <w:top w:val="nil"/>
              <w:left w:val="nil"/>
              <w:bottom w:val="single" w:sz="4" w:space="0" w:color="auto"/>
              <w:right w:val="nil"/>
            </w:tcBorders>
            <w:vAlign w:val="center"/>
          </w:tcPr>
          <w:p w14:paraId="69D256F3" w14:textId="10AD1497" w:rsidR="001C7327" w:rsidRPr="00AB4F77" w:rsidRDefault="00D6462F" w:rsidP="00D6462F">
            <w:pPr>
              <w:tabs>
                <w:tab w:val="decimal" w:pos="1026"/>
              </w:tabs>
              <w:ind w:left="-115" w:right="-79"/>
              <w:rPr>
                <w:rFonts w:cs="Times New Roman"/>
                <w:sz w:val="20"/>
                <w:szCs w:val="20"/>
              </w:rPr>
            </w:pPr>
            <w:r w:rsidRPr="00D6462F">
              <w:rPr>
                <w:rFonts w:cs="Times New Roman"/>
                <w:sz w:val="20"/>
                <w:szCs w:val="20"/>
                <w:cs/>
              </w:rPr>
              <w:t>182</w:t>
            </w:r>
            <w:r w:rsidRPr="00D6462F">
              <w:rPr>
                <w:rFonts w:cs="Times New Roman"/>
                <w:sz w:val="20"/>
                <w:szCs w:val="20"/>
              </w:rPr>
              <w:t>,</w:t>
            </w:r>
            <w:r w:rsidRPr="00D6462F">
              <w:rPr>
                <w:rFonts w:cs="Times New Roman"/>
                <w:sz w:val="20"/>
                <w:szCs w:val="20"/>
                <w:cs/>
              </w:rPr>
              <w:t>598</w:t>
            </w:r>
          </w:p>
        </w:tc>
      </w:tr>
      <w:tr w:rsidR="001C7327" w:rsidRPr="00AB4F77" w14:paraId="0D9CDFD0" w14:textId="77777777" w:rsidTr="002D65DB">
        <w:trPr>
          <w:cantSplit/>
          <w:trHeight w:val="216"/>
        </w:trPr>
        <w:tc>
          <w:tcPr>
            <w:tcW w:w="3927" w:type="dxa"/>
          </w:tcPr>
          <w:p w14:paraId="59198ED9" w14:textId="083637F9" w:rsidR="001C7327" w:rsidRPr="00AB4F77" w:rsidRDefault="001C7327" w:rsidP="001C7327">
            <w:pPr>
              <w:rPr>
                <w:rFonts w:cs="Times New Roman"/>
                <w:b/>
                <w:bCs/>
                <w:sz w:val="20"/>
                <w:szCs w:val="20"/>
              </w:rPr>
            </w:pPr>
            <w:r w:rsidRPr="00AB4F77">
              <w:rPr>
                <w:rFonts w:cs="Times New Roman"/>
                <w:b/>
                <w:bCs/>
                <w:sz w:val="20"/>
                <w:szCs w:val="20"/>
              </w:rPr>
              <w:t xml:space="preserve">Closing balance as </w:t>
            </w:r>
            <w:proofErr w:type="gramStart"/>
            <w:r w:rsidRPr="00AB4F77">
              <w:rPr>
                <w:rFonts w:cs="Times New Roman"/>
                <w:b/>
                <w:bCs/>
                <w:sz w:val="20"/>
                <w:szCs w:val="20"/>
              </w:rPr>
              <w:t>at</w:t>
            </w:r>
            <w:proofErr w:type="gramEnd"/>
            <w:r w:rsidRPr="00AB4F77">
              <w:rPr>
                <w:rFonts w:cs="Times New Roman"/>
                <w:b/>
                <w:bCs/>
                <w:sz w:val="20"/>
                <w:szCs w:val="20"/>
              </w:rPr>
              <w:t xml:space="preserve"> 31 December 202</w:t>
            </w:r>
            <w:r>
              <w:rPr>
                <w:rFonts w:cs="Times New Roman"/>
                <w:b/>
                <w:bCs/>
                <w:sz w:val="20"/>
                <w:szCs w:val="20"/>
              </w:rPr>
              <w:t>5</w:t>
            </w:r>
          </w:p>
        </w:tc>
        <w:tc>
          <w:tcPr>
            <w:tcW w:w="1183" w:type="dxa"/>
            <w:tcBorders>
              <w:top w:val="single" w:sz="4" w:space="0" w:color="auto"/>
              <w:left w:val="nil"/>
              <w:bottom w:val="double" w:sz="4" w:space="0" w:color="auto"/>
              <w:right w:val="nil"/>
            </w:tcBorders>
            <w:vAlign w:val="center"/>
          </w:tcPr>
          <w:p w14:paraId="4489FD83" w14:textId="1A589001" w:rsidR="001C7327" w:rsidRPr="00D6462F" w:rsidRDefault="00D6462F" w:rsidP="001C7327">
            <w:pPr>
              <w:tabs>
                <w:tab w:val="decimal" w:pos="1026"/>
              </w:tabs>
              <w:ind w:left="-115" w:right="-79"/>
              <w:rPr>
                <w:rFonts w:cs="Times New Roman"/>
                <w:b/>
                <w:bCs/>
                <w:sz w:val="20"/>
                <w:szCs w:val="20"/>
              </w:rPr>
            </w:pPr>
            <w:r w:rsidRPr="00D6462F">
              <w:rPr>
                <w:rFonts w:cs="Times New Roman"/>
                <w:b/>
                <w:bCs/>
                <w:sz w:val="20"/>
                <w:szCs w:val="20"/>
                <w:cs/>
              </w:rPr>
              <w:t>(197</w:t>
            </w:r>
            <w:r w:rsidRPr="00D6462F">
              <w:rPr>
                <w:rFonts w:cs="Times New Roman"/>
                <w:b/>
                <w:bCs/>
                <w:sz w:val="20"/>
                <w:szCs w:val="20"/>
              </w:rPr>
              <w:t>,</w:t>
            </w:r>
            <w:r w:rsidRPr="00D6462F">
              <w:rPr>
                <w:rFonts w:cs="Times New Roman"/>
                <w:b/>
                <w:bCs/>
                <w:sz w:val="20"/>
                <w:szCs w:val="20"/>
                <w:cs/>
              </w:rPr>
              <w:t>168)</w:t>
            </w:r>
          </w:p>
        </w:tc>
        <w:tc>
          <w:tcPr>
            <w:tcW w:w="178" w:type="dxa"/>
            <w:vAlign w:val="bottom"/>
          </w:tcPr>
          <w:p w14:paraId="7CCF6CE4" w14:textId="77777777" w:rsidR="001C7327" w:rsidRPr="00D6462F" w:rsidRDefault="001C7327" w:rsidP="001C7327">
            <w:pPr>
              <w:pStyle w:val="BodyTextIndentnosp"/>
              <w:tabs>
                <w:tab w:val="decimal" w:pos="870"/>
              </w:tabs>
              <w:spacing w:line="240" w:lineRule="auto"/>
              <w:ind w:left="-115" w:right="-79"/>
              <w:rPr>
                <w:rFonts w:eastAsia="Cordia New"/>
                <w:b/>
                <w:bCs/>
                <w:sz w:val="20"/>
                <w:lang w:val="en-US" w:bidi="th-TH"/>
              </w:rPr>
            </w:pPr>
          </w:p>
        </w:tc>
        <w:tc>
          <w:tcPr>
            <w:tcW w:w="1190" w:type="dxa"/>
            <w:tcBorders>
              <w:top w:val="single" w:sz="4" w:space="0" w:color="auto"/>
              <w:left w:val="nil"/>
              <w:bottom w:val="double" w:sz="4" w:space="0" w:color="auto"/>
              <w:right w:val="nil"/>
            </w:tcBorders>
            <w:vAlign w:val="center"/>
          </w:tcPr>
          <w:p w14:paraId="3C917305" w14:textId="6D47B4AC" w:rsidR="001C7327" w:rsidRPr="00D6462F" w:rsidRDefault="00D6462F" w:rsidP="001C7327">
            <w:pPr>
              <w:tabs>
                <w:tab w:val="decimal" w:pos="1026"/>
              </w:tabs>
              <w:ind w:right="-79"/>
              <w:rPr>
                <w:rFonts w:cs="Times New Roman"/>
                <w:b/>
                <w:bCs/>
                <w:sz w:val="20"/>
                <w:szCs w:val="20"/>
              </w:rPr>
            </w:pPr>
            <w:r w:rsidRPr="00D6462F">
              <w:rPr>
                <w:rFonts w:cs="Times New Roman"/>
                <w:b/>
                <w:bCs/>
                <w:sz w:val="20"/>
                <w:szCs w:val="20"/>
                <w:cs/>
              </w:rPr>
              <w:t>(340</w:t>
            </w:r>
            <w:r w:rsidRPr="00D6462F">
              <w:rPr>
                <w:rFonts w:cs="Times New Roman"/>
                <w:b/>
                <w:bCs/>
                <w:sz w:val="20"/>
                <w:szCs w:val="20"/>
              </w:rPr>
              <w:t>,</w:t>
            </w:r>
            <w:r w:rsidRPr="00D6462F">
              <w:rPr>
                <w:rFonts w:cs="Times New Roman"/>
                <w:b/>
                <w:bCs/>
                <w:sz w:val="20"/>
                <w:szCs w:val="20"/>
                <w:cs/>
              </w:rPr>
              <w:t>085)</w:t>
            </w:r>
          </w:p>
        </w:tc>
        <w:tc>
          <w:tcPr>
            <w:tcW w:w="178" w:type="dxa"/>
            <w:vAlign w:val="bottom"/>
          </w:tcPr>
          <w:p w14:paraId="32F65AF6" w14:textId="77777777" w:rsidR="001C7327" w:rsidRPr="00D6462F" w:rsidRDefault="001C7327" w:rsidP="001C7327">
            <w:pPr>
              <w:pStyle w:val="BodyTextIndentnosp"/>
              <w:tabs>
                <w:tab w:val="decimal" w:pos="870"/>
              </w:tabs>
              <w:spacing w:line="240" w:lineRule="auto"/>
              <w:ind w:left="-115" w:right="-79"/>
              <w:rPr>
                <w:rFonts w:eastAsia="Cordia New"/>
                <w:b/>
                <w:bCs/>
                <w:sz w:val="20"/>
                <w:lang w:val="en-US" w:bidi="th-TH"/>
              </w:rPr>
            </w:pPr>
          </w:p>
        </w:tc>
        <w:tc>
          <w:tcPr>
            <w:tcW w:w="1195" w:type="dxa"/>
            <w:tcBorders>
              <w:top w:val="single" w:sz="4" w:space="0" w:color="auto"/>
              <w:left w:val="nil"/>
              <w:bottom w:val="double" w:sz="4" w:space="0" w:color="auto"/>
              <w:right w:val="nil"/>
            </w:tcBorders>
            <w:vAlign w:val="center"/>
          </w:tcPr>
          <w:p w14:paraId="300C6888" w14:textId="71087806" w:rsidR="001C7327" w:rsidRPr="00D6462F" w:rsidRDefault="00D6462F" w:rsidP="001C7327">
            <w:pPr>
              <w:tabs>
                <w:tab w:val="decimal" w:pos="1026"/>
              </w:tabs>
              <w:ind w:right="-79"/>
              <w:rPr>
                <w:rFonts w:cs="Times New Roman"/>
                <w:b/>
                <w:bCs/>
                <w:sz w:val="20"/>
                <w:szCs w:val="20"/>
              </w:rPr>
            </w:pPr>
            <w:r w:rsidRPr="00D6462F">
              <w:rPr>
                <w:rFonts w:cs="Times New Roman" w:hint="cs"/>
                <w:b/>
                <w:bCs/>
                <w:sz w:val="20"/>
                <w:szCs w:val="20"/>
                <w:cs/>
              </w:rPr>
              <w:t xml:space="preserve"> </w:t>
            </w:r>
            <w:r w:rsidRPr="00D6462F">
              <w:rPr>
                <w:rFonts w:cs="Times New Roman"/>
                <w:b/>
                <w:bCs/>
                <w:sz w:val="20"/>
                <w:szCs w:val="20"/>
                <w:cs/>
              </w:rPr>
              <w:t xml:space="preserve"> 423</w:t>
            </w:r>
            <w:r w:rsidRPr="00D6462F">
              <w:rPr>
                <w:rFonts w:cs="Times New Roman"/>
                <w:b/>
                <w:bCs/>
                <w:sz w:val="20"/>
                <w:szCs w:val="20"/>
              </w:rPr>
              <w:t>,</w:t>
            </w:r>
            <w:r w:rsidRPr="00D6462F">
              <w:rPr>
                <w:rFonts w:cs="Times New Roman"/>
                <w:b/>
                <w:bCs/>
                <w:sz w:val="20"/>
                <w:szCs w:val="20"/>
                <w:cs/>
              </w:rPr>
              <w:t>031</w:t>
            </w:r>
          </w:p>
        </w:tc>
        <w:tc>
          <w:tcPr>
            <w:tcW w:w="178" w:type="dxa"/>
            <w:vAlign w:val="bottom"/>
          </w:tcPr>
          <w:p w14:paraId="67130916" w14:textId="77777777" w:rsidR="001C7327" w:rsidRPr="00D6462F" w:rsidRDefault="001C7327" w:rsidP="001C7327">
            <w:pPr>
              <w:pStyle w:val="BodyTextIndentnosp"/>
              <w:tabs>
                <w:tab w:val="decimal" w:pos="870"/>
              </w:tabs>
              <w:spacing w:line="240" w:lineRule="auto"/>
              <w:ind w:left="-115" w:right="-79"/>
              <w:rPr>
                <w:rFonts w:eastAsia="Cordia New"/>
                <w:b/>
                <w:bCs/>
                <w:sz w:val="20"/>
                <w:lang w:val="en-US" w:bidi="th-TH"/>
              </w:rPr>
            </w:pPr>
          </w:p>
        </w:tc>
        <w:tc>
          <w:tcPr>
            <w:tcW w:w="1197" w:type="dxa"/>
            <w:tcBorders>
              <w:top w:val="single" w:sz="4" w:space="0" w:color="auto"/>
              <w:left w:val="nil"/>
              <w:bottom w:val="double" w:sz="4" w:space="0" w:color="auto"/>
              <w:right w:val="nil"/>
            </w:tcBorders>
            <w:vAlign w:val="center"/>
          </w:tcPr>
          <w:p w14:paraId="60508F78" w14:textId="25D47BF6" w:rsidR="001C7327" w:rsidRPr="00D6462F" w:rsidRDefault="00D6462F" w:rsidP="001C7327">
            <w:pPr>
              <w:tabs>
                <w:tab w:val="decimal" w:pos="1026"/>
              </w:tabs>
              <w:ind w:left="-115" w:right="-79"/>
              <w:rPr>
                <w:rFonts w:cs="Times New Roman"/>
                <w:b/>
                <w:bCs/>
                <w:sz w:val="20"/>
                <w:szCs w:val="20"/>
              </w:rPr>
            </w:pPr>
            <w:r w:rsidRPr="00D6462F">
              <w:rPr>
                <w:rFonts w:cs="Times New Roman"/>
                <w:b/>
                <w:bCs/>
                <w:sz w:val="20"/>
                <w:szCs w:val="20"/>
                <w:cs/>
              </w:rPr>
              <w:t>(114</w:t>
            </w:r>
            <w:r w:rsidRPr="00D6462F">
              <w:rPr>
                <w:rFonts w:cs="Times New Roman"/>
                <w:b/>
                <w:bCs/>
                <w:sz w:val="20"/>
                <w:szCs w:val="20"/>
              </w:rPr>
              <w:t>,</w:t>
            </w:r>
            <w:r w:rsidRPr="00D6462F">
              <w:rPr>
                <w:rFonts w:cs="Times New Roman"/>
                <w:b/>
                <w:bCs/>
                <w:sz w:val="20"/>
                <w:szCs w:val="20"/>
                <w:cs/>
              </w:rPr>
              <w:t>222)</w:t>
            </w:r>
          </w:p>
        </w:tc>
      </w:tr>
    </w:tbl>
    <w:p w14:paraId="2A77AFC7" w14:textId="77777777" w:rsidR="007E3916" w:rsidRDefault="007E3916" w:rsidP="00AB4F77">
      <w:pPr>
        <w:ind w:left="540"/>
        <w:rPr>
          <w:rFonts w:cs="Times New Roman"/>
          <w:szCs w:val="22"/>
        </w:rPr>
      </w:pPr>
    </w:p>
    <w:tbl>
      <w:tblPr>
        <w:tblW w:w="9226" w:type="dxa"/>
        <w:tblInd w:w="450" w:type="dxa"/>
        <w:tblLayout w:type="fixed"/>
        <w:tblCellMar>
          <w:left w:w="79" w:type="dxa"/>
          <w:right w:w="79" w:type="dxa"/>
        </w:tblCellMar>
        <w:tblLook w:val="0000" w:firstRow="0" w:lastRow="0" w:firstColumn="0" w:lastColumn="0" w:noHBand="0" w:noVBand="0"/>
      </w:tblPr>
      <w:tblGrid>
        <w:gridCol w:w="4118"/>
        <w:gridCol w:w="1584"/>
        <w:gridCol w:w="178"/>
        <w:gridCol w:w="1584"/>
        <w:gridCol w:w="178"/>
        <w:gridCol w:w="1584"/>
      </w:tblGrid>
      <w:tr w:rsidR="007E3916" w:rsidRPr="00AB4F77" w14:paraId="266C2C8D" w14:textId="77777777">
        <w:trPr>
          <w:cantSplit/>
          <w:trHeight w:val="216"/>
        </w:trPr>
        <w:tc>
          <w:tcPr>
            <w:tcW w:w="4118" w:type="dxa"/>
          </w:tcPr>
          <w:p w14:paraId="477046E3" w14:textId="77777777" w:rsidR="007E3916" w:rsidRPr="00AB4F77" w:rsidRDefault="007E3916">
            <w:pPr>
              <w:rPr>
                <w:rFonts w:cs="Times New Roman"/>
                <w:sz w:val="20"/>
                <w:szCs w:val="20"/>
              </w:rPr>
            </w:pPr>
          </w:p>
        </w:tc>
        <w:tc>
          <w:tcPr>
            <w:tcW w:w="5108" w:type="dxa"/>
            <w:gridSpan w:val="5"/>
          </w:tcPr>
          <w:p w14:paraId="395C566B" w14:textId="77777777" w:rsidR="007E3916" w:rsidRPr="00AB4F77" w:rsidRDefault="007E3916">
            <w:pPr>
              <w:jc w:val="center"/>
              <w:rPr>
                <w:rFonts w:cs="Times New Roman"/>
                <w:b/>
                <w:bCs/>
                <w:sz w:val="20"/>
                <w:szCs w:val="20"/>
              </w:rPr>
            </w:pPr>
            <w:r w:rsidRPr="00AB4F77">
              <w:rPr>
                <w:rFonts w:cs="Times New Roman"/>
                <w:b/>
                <w:bCs/>
                <w:sz w:val="20"/>
                <w:szCs w:val="20"/>
              </w:rPr>
              <w:t>Separate financial statements</w:t>
            </w:r>
          </w:p>
        </w:tc>
      </w:tr>
      <w:tr w:rsidR="007E3916" w:rsidRPr="00AB4F77" w14:paraId="46439AD0" w14:textId="77777777">
        <w:trPr>
          <w:cantSplit/>
          <w:trHeight w:val="216"/>
        </w:trPr>
        <w:tc>
          <w:tcPr>
            <w:tcW w:w="4118" w:type="dxa"/>
          </w:tcPr>
          <w:p w14:paraId="1EF5E35C" w14:textId="77777777" w:rsidR="007E3916" w:rsidRDefault="007E3916">
            <w:pPr>
              <w:rPr>
                <w:rFonts w:cs="Times New Roman"/>
                <w:b/>
                <w:bCs/>
                <w:sz w:val="20"/>
                <w:szCs w:val="20"/>
              </w:rPr>
            </w:pPr>
          </w:p>
          <w:p w14:paraId="5A1FF47F" w14:textId="77777777" w:rsidR="007E3916" w:rsidRPr="00A44C48" w:rsidRDefault="007E3916">
            <w:pPr>
              <w:rPr>
                <w:rFonts w:cstheme="minorBidi"/>
                <w:sz w:val="20"/>
                <w:szCs w:val="20"/>
              </w:rPr>
            </w:pPr>
          </w:p>
        </w:tc>
        <w:tc>
          <w:tcPr>
            <w:tcW w:w="1584" w:type="dxa"/>
            <w:vAlign w:val="bottom"/>
          </w:tcPr>
          <w:p w14:paraId="16F38F32" w14:textId="77777777" w:rsidR="007E3916" w:rsidRPr="00E07BC7" w:rsidRDefault="007E3916">
            <w:pPr>
              <w:jc w:val="center"/>
              <w:rPr>
                <w:rFonts w:cs="Times New Roman"/>
                <w:sz w:val="20"/>
                <w:szCs w:val="20"/>
              </w:rPr>
            </w:pPr>
            <w:r w:rsidRPr="00E07BC7">
              <w:rPr>
                <w:rFonts w:cs="Times New Roman"/>
                <w:sz w:val="20"/>
                <w:szCs w:val="20"/>
              </w:rPr>
              <w:t>Cash flow</w:t>
            </w:r>
            <w:r w:rsidRPr="00E07BC7">
              <w:rPr>
                <w:rFonts w:cs="Times New Roman"/>
                <w:sz w:val="20"/>
                <w:szCs w:val="20"/>
              </w:rPr>
              <w:br/>
              <w:t>hedge reserve</w:t>
            </w:r>
          </w:p>
        </w:tc>
        <w:tc>
          <w:tcPr>
            <w:tcW w:w="178" w:type="dxa"/>
            <w:vAlign w:val="bottom"/>
          </w:tcPr>
          <w:p w14:paraId="18C92996" w14:textId="77777777" w:rsidR="007E3916" w:rsidRPr="00E07BC7" w:rsidRDefault="007E3916">
            <w:pPr>
              <w:pStyle w:val="BodyTextIndentnosp"/>
              <w:tabs>
                <w:tab w:val="decimal" w:pos="870"/>
              </w:tabs>
              <w:spacing w:line="240" w:lineRule="auto"/>
              <w:ind w:left="-115" w:right="-79"/>
              <w:jc w:val="center"/>
              <w:rPr>
                <w:sz w:val="20"/>
              </w:rPr>
            </w:pPr>
          </w:p>
        </w:tc>
        <w:tc>
          <w:tcPr>
            <w:tcW w:w="1584" w:type="dxa"/>
            <w:vAlign w:val="bottom"/>
          </w:tcPr>
          <w:p w14:paraId="784D30B6" w14:textId="77777777" w:rsidR="007E3916" w:rsidRPr="00E07BC7" w:rsidRDefault="007E3916">
            <w:pPr>
              <w:jc w:val="center"/>
              <w:rPr>
                <w:rFonts w:cs="Times New Roman"/>
                <w:sz w:val="20"/>
                <w:szCs w:val="20"/>
              </w:rPr>
            </w:pPr>
            <w:r w:rsidRPr="00E07BC7">
              <w:rPr>
                <w:rFonts w:cs="Times New Roman"/>
                <w:sz w:val="20"/>
                <w:szCs w:val="20"/>
              </w:rPr>
              <w:t>Cost of hedging</w:t>
            </w:r>
            <w:r w:rsidRPr="00E07BC7">
              <w:rPr>
                <w:rFonts w:cs="Times New Roman"/>
                <w:sz w:val="20"/>
                <w:szCs w:val="20"/>
              </w:rPr>
              <w:br/>
              <w:t>reserve</w:t>
            </w:r>
          </w:p>
        </w:tc>
        <w:tc>
          <w:tcPr>
            <w:tcW w:w="178" w:type="dxa"/>
            <w:vAlign w:val="bottom"/>
          </w:tcPr>
          <w:p w14:paraId="4452B26C" w14:textId="77777777" w:rsidR="007E3916" w:rsidRPr="00E07BC7" w:rsidRDefault="007E3916">
            <w:pPr>
              <w:pStyle w:val="BodyTextIndentnosp"/>
              <w:tabs>
                <w:tab w:val="decimal" w:pos="870"/>
              </w:tabs>
              <w:spacing w:line="240" w:lineRule="auto"/>
              <w:ind w:left="-115" w:right="-79"/>
              <w:jc w:val="center"/>
              <w:rPr>
                <w:sz w:val="20"/>
                <w:lang w:val="en-US"/>
              </w:rPr>
            </w:pPr>
          </w:p>
        </w:tc>
        <w:tc>
          <w:tcPr>
            <w:tcW w:w="1584" w:type="dxa"/>
            <w:vAlign w:val="bottom"/>
          </w:tcPr>
          <w:p w14:paraId="3393C043" w14:textId="77777777" w:rsidR="007E3916" w:rsidRPr="00E07BC7" w:rsidRDefault="007E3916">
            <w:pPr>
              <w:jc w:val="center"/>
              <w:rPr>
                <w:rFonts w:cs="Times New Roman"/>
                <w:sz w:val="20"/>
                <w:szCs w:val="20"/>
              </w:rPr>
            </w:pPr>
            <w:r w:rsidRPr="00E07BC7">
              <w:rPr>
                <w:rFonts w:cs="Times New Roman"/>
                <w:sz w:val="20"/>
                <w:szCs w:val="20"/>
              </w:rPr>
              <w:t>Total</w:t>
            </w:r>
          </w:p>
        </w:tc>
      </w:tr>
      <w:tr w:rsidR="007E3916" w:rsidRPr="00AB4F77" w14:paraId="6B6A3727" w14:textId="77777777">
        <w:trPr>
          <w:cantSplit/>
          <w:trHeight w:val="216"/>
        </w:trPr>
        <w:tc>
          <w:tcPr>
            <w:tcW w:w="4118" w:type="dxa"/>
          </w:tcPr>
          <w:p w14:paraId="2A96FA8D" w14:textId="77777777" w:rsidR="007E3916" w:rsidRDefault="007E3916">
            <w:pPr>
              <w:rPr>
                <w:rFonts w:cs="Times New Roman"/>
                <w:b/>
                <w:bCs/>
                <w:sz w:val="20"/>
                <w:szCs w:val="20"/>
              </w:rPr>
            </w:pPr>
          </w:p>
        </w:tc>
        <w:tc>
          <w:tcPr>
            <w:tcW w:w="5108" w:type="dxa"/>
            <w:gridSpan w:val="5"/>
            <w:vAlign w:val="bottom"/>
          </w:tcPr>
          <w:p w14:paraId="7D16B6A8" w14:textId="77777777" w:rsidR="007E3916" w:rsidRPr="00AB4F77" w:rsidRDefault="007E3916">
            <w:pPr>
              <w:pStyle w:val="BodyTextIndentnosp"/>
              <w:tabs>
                <w:tab w:val="decimal" w:pos="870"/>
              </w:tabs>
              <w:spacing w:line="240" w:lineRule="auto"/>
              <w:ind w:left="-115" w:right="-79"/>
              <w:jc w:val="center"/>
              <w:rPr>
                <w:b/>
                <w:bCs/>
                <w:sz w:val="20"/>
              </w:rPr>
            </w:pPr>
            <w:r w:rsidRPr="00AB4F77">
              <w:rPr>
                <w:i/>
                <w:iCs/>
                <w:sz w:val="20"/>
              </w:rPr>
              <w:t>(in thousand Baht)</w:t>
            </w:r>
          </w:p>
        </w:tc>
      </w:tr>
      <w:tr w:rsidR="007E3916" w:rsidRPr="00AB4F77" w14:paraId="46E0E731" w14:textId="77777777">
        <w:trPr>
          <w:cantSplit/>
          <w:trHeight w:val="216"/>
        </w:trPr>
        <w:tc>
          <w:tcPr>
            <w:tcW w:w="4118" w:type="dxa"/>
          </w:tcPr>
          <w:p w14:paraId="64D2B133" w14:textId="0BA80E12" w:rsidR="007E3916" w:rsidRDefault="007E3916">
            <w:pPr>
              <w:rPr>
                <w:rFonts w:cs="Times New Roman"/>
                <w:b/>
                <w:bCs/>
                <w:sz w:val="20"/>
                <w:szCs w:val="20"/>
              </w:rPr>
            </w:pPr>
            <w:r w:rsidRPr="00952BC8">
              <w:rPr>
                <w:rFonts w:cs="Times New Roman"/>
                <w:b/>
                <w:bCs/>
                <w:i/>
                <w:iCs/>
                <w:sz w:val="20"/>
                <w:szCs w:val="20"/>
              </w:rPr>
              <w:t>For the year ended 31 December 202</w:t>
            </w:r>
            <w:r w:rsidR="001C7327">
              <w:rPr>
                <w:rFonts w:cstheme="minorBidi"/>
                <w:b/>
                <w:bCs/>
                <w:i/>
                <w:iCs/>
                <w:sz w:val="20"/>
                <w:szCs w:val="20"/>
              </w:rPr>
              <w:t>4</w:t>
            </w:r>
          </w:p>
        </w:tc>
        <w:tc>
          <w:tcPr>
            <w:tcW w:w="5108" w:type="dxa"/>
            <w:gridSpan w:val="5"/>
            <w:vAlign w:val="bottom"/>
          </w:tcPr>
          <w:p w14:paraId="01E4F03C" w14:textId="77777777" w:rsidR="007E3916" w:rsidRPr="00AB4F77" w:rsidRDefault="007E3916">
            <w:pPr>
              <w:pStyle w:val="BodyTextIndentnosp"/>
              <w:tabs>
                <w:tab w:val="decimal" w:pos="870"/>
              </w:tabs>
              <w:spacing w:line="240" w:lineRule="auto"/>
              <w:ind w:left="-115" w:right="-79"/>
              <w:jc w:val="center"/>
              <w:rPr>
                <w:i/>
                <w:iCs/>
                <w:sz w:val="20"/>
              </w:rPr>
            </w:pPr>
          </w:p>
        </w:tc>
      </w:tr>
      <w:tr w:rsidR="001C7327" w:rsidRPr="00AB4F77" w14:paraId="6BF87BC1" w14:textId="77777777">
        <w:trPr>
          <w:cantSplit/>
          <w:trHeight w:val="216"/>
        </w:trPr>
        <w:tc>
          <w:tcPr>
            <w:tcW w:w="4118" w:type="dxa"/>
          </w:tcPr>
          <w:p w14:paraId="3D1221E3" w14:textId="76A43EBC" w:rsidR="001C7327" w:rsidRPr="00AB4F77" w:rsidRDefault="001C7327" w:rsidP="001C7327">
            <w:pPr>
              <w:rPr>
                <w:rFonts w:cs="Times New Roman"/>
                <w:b/>
                <w:bCs/>
                <w:sz w:val="20"/>
                <w:szCs w:val="20"/>
              </w:rPr>
            </w:pPr>
            <w:r w:rsidRPr="00AB4F77">
              <w:rPr>
                <w:rFonts w:cs="Times New Roman"/>
                <w:sz w:val="20"/>
                <w:szCs w:val="20"/>
              </w:rPr>
              <w:t xml:space="preserve">Opening balance as </w:t>
            </w:r>
            <w:proofErr w:type="gramStart"/>
            <w:r w:rsidRPr="00AB4F77">
              <w:rPr>
                <w:rFonts w:cs="Times New Roman"/>
                <w:sz w:val="20"/>
                <w:szCs w:val="20"/>
              </w:rPr>
              <w:t>at</w:t>
            </w:r>
            <w:proofErr w:type="gramEnd"/>
            <w:r w:rsidRPr="00AB4F77">
              <w:rPr>
                <w:rFonts w:cs="Times New Roman"/>
                <w:sz w:val="20"/>
                <w:szCs w:val="20"/>
              </w:rPr>
              <w:t xml:space="preserve"> 1 January 202</w:t>
            </w:r>
            <w:r>
              <w:rPr>
                <w:rFonts w:cs="Times New Roman"/>
                <w:sz w:val="20"/>
                <w:szCs w:val="20"/>
              </w:rPr>
              <w:t>4</w:t>
            </w:r>
          </w:p>
        </w:tc>
        <w:tc>
          <w:tcPr>
            <w:tcW w:w="1584" w:type="dxa"/>
            <w:vAlign w:val="center"/>
          </w:tcPr>
          <w:p w14:paraId="7BAADF32" w14:textId="4355450D" w:rsidR="001C7327" w:rsidRPr="00AB4F77" w:rsidRDefault="001C7327" w:rsidP="001C7327">
            <w:pPr>
              <w:tabs>
                <w:tab w:val="decimal" w:pos="1414"/>
              </w:tabs>
              <w:ind w:left="-115" w:right="-79"/>
              <w:rPr>
                <w:rFonts w:cs="Times New Roman"/>
                <w:sz w:val="20"/>
                <w:szCs w:val="20"/>
              </w:rPr>
            </w:pPr>
            <w:r w:rsidRPr="00CB71AC">
              <w:rPr>
                <w:rFonts w:cs="Times New Roman"/>
                <w:sz w:val="20"/>
                <w:szCs w:val="20"/>
              </w:rPr>
              <w:t xml:space="preserve">          449,337 </w:t>
            </w:r>
          </w:p>
        </w:tc>
        <w:tc>
          <w:tcPr>
            <w:tcW w:w="178" w:type="dxa"/>
            <w:vAlign w:val="bottom"/>
          </w:tcPr>
          <w:p w14:paraId="65418A48" w14:textId="77777777" w:rsidR="001C7327" w:rsidRPr="00AB4F77" w:rsidRDefault="001C7327" w:rsidP="001C7327">
            <w:pPr>
              <w:pStyle w:val="BodyTextIndentnosp"/>
              <w:tabs>
                <w:tab w:val="decimal" w:pos="870"/>
              </w:tabs>
              <w:spacing w:line="240" w:lineRule="auto"/>
              <w:ind w:left="-115" w:right="-79"/>
              <w:rPr>
                <w:sz w:val="20"/>
              </w:rPr>
            </w:pPr>
          </w:p>
        </w:tc>
        <w:tc>
          <w:tcPr>
            <w:tcW w:w="1584" w:type="dxa"/>
            <w:vAlign w:val="center"/>
          </w:tcPr>
          <w:p w14:paraId="1E62D595" w14:textId="7046DC9E" w:rsidR="001C7327" w:rsidRPr="00AB4F77" w:rsidRDefault="001C7327" w:rsidP="001C7327">
            <w:pPr>
              <w:tabs>
                <w:tab w:val="decimal" w:pos="1414"/>
              </w:tabs>
              <w:ind w:left="-115" w:right="-79"/>
              <w:rPr>
                <w:rFonts w:cs="Times New Roman"/>
                <w:sz w:val="20"/>
                <w:szCs w:val="20"/>
              </w:rPr>
            </w:pPr>
            <w:r w:rsidRPr="00CB71AC">
              <w:rPr>
                <w:rFonts w:cs="Times New Roman"/>
                <w:sz w:val="20"/>
                <w:szCs w:val="20"/>
              </w:rPr>
              <w:t>(115,806)</w:t>
            </w:r>
          </w:p>
        </w:tc>
        <w:tc>
          <w:tcPr>
            <w:tcW w:w="178" w:type="dxa"/>
            <w:vAlign w:val="bottom"/>
          </w:tcPr>
          <w:p w14:paraId="50A87E68" w14:textId="77777777" w:rsidR="001C7327" w:rsidRPr="00AB4F77" w:rsidRDefault="001C7327" w:rsidP="001C7327">
            <w:pPr>
              <w:pStyle w:val="BodyTextIndentnosp"/>
              <w:tabs>
                <w:tab w:val="decimal" w:pos="870"/>
              </w:tabs>
              <w:spacing w:line="240" w:lineRule="auto"/>
              <w:ind w:left="-115" w:right="-79"/>
              <w:rPr>
                <w:b/>
                <w:bCs/>
                <w:sz w:val="20"/>
                <w:lang w:val="en-US"/>
              </w:rPr>
            </w:pPr>
          </w:p>
        </w:tc>
        <w:tc>
          <w:tcPr>
            <w:tcW w:w="1584" w:type="dxa"/>
            <w:vAlign w:val="center"/>
          </w:tcPr>
          <w:p w14:paraId="6B064E58" w14:textId="03AC8C49" w:rsidR="001C7327" w:rsidRPr="00AB4F77" w:rsidRDefault="001C7327" w:rsidP="001C7327">
            <w:pPr>
              <w:tabs>
                <w:tab w:val="decimal" w:pos="1414"/>
              </w:tabs>
              <w:ind w:left="-115" w:right="-79"/>
              <w:rPr>
                <w:rFonts w:cs="Times New Roman"/>
                <w:sz w:val="20"/>
                <w:szCs w:val="20"/>
              </w:rPr>
            </w:pPr>
            <w:r w:rsidRPr="00CB71AC">
              <w:rPr>
                <w:rFonts w:cs="Times New Roman"/>
                <w:sz w:val="20"/>
                <w:szCs w:val="20"/>
              </w:rPr>
              <w:t xml:space="preserve">     333,531 </w:t>
            </w:r>
          </w:p>
        </w:tc>
      </w:tr>
      <w:tr w:rsidR="001C7327" w:rsidRPr="00AB4F77" w14:paraId="7DE48B7F" w14:textId="77777777">
        <w:trPr>
          <w:cantSplit/>
          <w:trHeight w:val="216"/>
        </w:trPr>
        <w:tc>
          <w:tcPr>
            <w:tcW w:w="4118" w:type="dxa"/>
          </w:tcPr>
          <w:p w14:paraId="36B089A2" w14:textId="3DE1C81D" w:rsidR="001C7327" w:rsidRPr="00AB4F77" w:rsidRDefault="001C7327" w:rsidP="001C7327">
            <w:pPr>
              <w:rPr>
                <w:rFonts w:cs="Times New Roman"/>
                <w:b/>
                <w:bCs/>
                <w:sz w:val="20"/>
                <w:szCs w:val="20"/>
              </w:rPr>
            </w:pPr>
            <w:r w:rsidRPr="00AB4F77">
              <w:rPr>
                <w:rFonts w:cs="Times New Roman"/>
                <w:sz w:val="20"/>
                <w:szCs w:val="20"/>
              </w:rPr>
              <w:t xml:space="preserve">Change of fair value </w:t>
            </w:r>
            <w:proofErr w:type="spellStart"/>
            <w:r w:rsidRPr="00AB4F77">
              <w:rPr>
                <w:rFonts w:cs="Times New Roman"/>
                <w:sz w:val="20"/>
                <w:szCs w:val="20"/>
              </w:rPr>
              <w:t>recognised</w:t>
            </w:r>
            <w:proofErr w:type="spellEnd"/>
            <w:r w:rsidRPr="00AB4F77">
              <w:rPr>
                <w:rFonts w:cs="Times New Roman"/>
                <w:sz w:val="20"/>
                <w:szCs w:val="20"/>
              </w:rPr>
              <w:t xml:space="preserve"> in OCI </w:t>
            </w:r>
          </w:p>
        </w:tc>
        <w:tc>
          <w:tcPr>
            <w:tcW w:w="1584" w:type="dxa"/>
            <w:vAlign w:val="center"/>
          </w:tcPr>
          <w:p w14:paraId="2D9CE2B2" w14:textId="2D8C59ED" w:rsidR="001C7327" w:rsidRPr="00AB4F77" w:rsidRDefault="001C7327" w:rsidP="001C7327">
            <w:pPr>
              <w:tabs>
                <w:tab w:val="decimal" w:pos="1414"/>
              </w:tabs>
              <w:ind w:left="-115" w:right="-79"/>
              <w:rPr>
                <w:rFonts w:cs="Times New Roman"/>
                <w:sz w:val="20"/>
                <w:szCs w:val="20"/>
              </w:rPr>
            </w:pPr>
            <w:r w:rsidRPr="00CB71AC">
              <w:rPr>
                <w:rFonts w:cs="Times New Roman"/>
                <w:sz w:val="20"/>
                <w:szCs w:val="20"/>
              </w:rPr>
              <w:t xml:space="preserve">        (460,20</w:t>
            </w:r>
            <w:r>
              <w:rPr>
                <w:rFonts w:cstheme="minorBidi"/>
                <w:sz w:val="20"/>
                <w:szCs w:val="20"/>
              </w:rPr>
              <w:t>3</w:t>
            </w:r>
            <w:r w:rsidRPr="00CB71AC">
              <w:rPr>
                <w:rFonts w:cs="Times New Roman"/>
                <w:sz w:val="20"/>
                <w:szCs w:val="20"/>
              </w:rPr>
              <w:t>)</w:t>
            </w:r>
          </w:p>
        </w:tc>
        <w:tc>
          <w:tcPr>
            <w:tcW w:w="178" w:type="dxa"/>
            <w:vAlign w:val="bottom"/>
          </w:tcPr>
          <w:p w14:paraId="76B18E25" w14:textId="77777777" w:rsidR="001C7327" w:rsidRPr="00AB4F77" w:rsidRDefault="001C7327" w:rsidP="001C7327">
            <w:pPr>
              <w:pStyle w:val="BodyTextIndentnosp"/>
              <w:tabs>
                <w:tab w:val="decimal" w:pos="870"/>
              </w:tabs>
              <w:spacing w:line="240" w:lineRule="auto"/>
              <w:ind w:left="-115" w:right="-79"/>
              <w:rPr>
                <w:sz w:val="20"/>
              </w:rPr>
            </w:pPr>
          </w:p>
        </w:tc>
        <w:tc>
          <w:tcPr>
            <w:tcW w:w="1584" w:type="dxa"/>
            <w:vAlign w:val="center"/>
          </w:tcPr>
          <w:p w14:paraId="14A70639" w14:textId="6C728CAA" w:rsidR="001C7327" w:rsidRPr="00AB4F77" w:rsidRDefault="001C7327" w:rsidP="001C7327">
            <w:pPr>
              <w:tabs>
                <w:tab w:val="decimal" w:pos="1414"/>
              </w:tabs>
              <w:ind w:left="-115" w:right="-79"/>
              <w:rPr>
                <w:rFonts w:cs="Times New Roman"/>
                <w:sz w:val="20"/>
                <w:szCs w:val="20"/>
              </w:rPr>
            </w:pPr>
            <w:r w:rsidRPr="00CB71AC">
              <w:rPr>
                <w:rFonts w:cs="Times New Roman"/>
                <w:sz w:val="20"/>
                <w:szCs w:val="20"/>
              </w:rPr>
              <w:t xml:space="preserve">              (155,507)</w:t>
            </w:r>
          </w:p>
        </w:tc>
        <w:tc>
          <w:tcPr>
            <w:tcW w:w="178" w:type="dxa"/>
            <w:vAlign w:val="bottom"/>
          </w:tcPr>
          <w:p w14:paraId="66A67805" w14:textId="77777777" w:rsidR="001C7327" w:rsidRPr="00AB4F77" w:rsidRDefault="001C7327" w:rsidP="001C7327">
            <w:pPr>
              <w:pStyle w:val="BodyTextIndentnosp"/>
              <w:tabs>
                <w:tab w:val="decimal" w:pos="870"/>
              </w:tabs>
              <w:spacing w:line="240" w:lineRule="auto"/>
              <w:ind w:left="-115" w:right="-79"/>
              <w:rPr>
                <w:b/>
                <w:bCs/>
                <w:sz w:val="20"/>
                <w:lang w:val="en-US"/>
              </w:rPr>
            </w:pPr>
          </w:p>
        </w:tc>
        <w:tc>
          <w:tcPr>
            <w:tcW w:w="1584" w:type="dxa"/>
            <w:vAlign w:val="center"/>
          </w:tcPr>
          <w:p w14:paraId="1B574451" w14:textId="59790F98" w:rsidR="001C7327" w:rsidRPr="00AB4F77" w:rsidRDefault="001C7327" w:rsidP="001C7327">
            <w:pPr>
              <w:tabs>
                <w:tab w:val="decimal" w:pos="1414"/>
              </w:tabs>
              <w:ind w:left="-115" w:right="-79"/>
              <w:rPr>
                <w:rFonts w:cs="Times New Roman"/>
                <w:sz w:val="20"/>
                <w:szCs w:val="20"/>
              </w:rPr>
            </w:pPr>
            <w:r w:rsidRPr="00CB71AC">
              <w:rPr>
                <w:rFonts w:cs="Times New Roman"/>
                <w:sz w:val="20"/>
                <w:szCs w:val="20"/>
              </w:rPr>
              <w:t xml:space="preserve">                (615,71</w:t>
            </w:r>
            <w:r>
              <w:rPr>
                <w:rFonts w:cs="Times New Roman"/>
                <w:sz w:val="20"/>
                <w:szCs w:val="20"/>
              </w:rPr>
              <w:t>0</w:t>
            </w:r>
            <w:r w:rsidRPr="00CB71AC">
              <w:rPr>
                <w:rFonts w:cs="Times New Roman"/>
                <w:sz w:val="20"/>
                <w:szCs w:val="20"/>
              </w:rPr>
              <w:t>)</w:t>
            </w:r>
          </w:p>
        </w:tc>
      </w:tr>
      <w:tr w:rsidR="001C7327" w:rsidRPr="00AB4F77" w14:paraId="4526338F" w14:textId="77777777">
        <w:trPr>
          <w:cantSplit/>
          <w:trHeight w:val="216"/>
        </w:trPr>
        <w:tc>
          <w:tcPr>
            <w:tcW w:w="4118" w:type="dxa"/>
          </w:tcPr>
          <w:p w14:paraId="43C8908E" w14:textId="4F718FC1" w:rsidR="001C7327" w:rsidRPr="00AB4F77" w:rsidRDefault="001C7327" w:rsidP="001C7327">
            <w:pPr>
              <w:rPr>
                <w:rFonts w:cs="Times New Roman"/>
                <w:sz w:val="20"/>
                <w:szCs w:val="20"/>
              </w:rPr>
            </w:pPr>
            <w:r w:rsidRPr="00AB4F77">
              <w:rPr>
                <w:rFonts w:cs="Times New Roman"/>
                <w:sz w:val="20"/>
                <w:szCs w:val="20"/>
              </w:rPr>
              <w:t>Reclassified from OCI to profit or loss</w:t>
            </w:r>
          </w:p>
        </w:tc>
        <w:tc>
          <w:tcPr>
            <w:tcW w:w="1584" w:type="dxa"/>
            <w:vAlign w:val="center"/>
          </w:tcPr>
          <w:p w14:paraId="005E7686" w14:textId="77777777" w:rsidR="001C7327" w:rsidRPr="00AB4F77" w:rsidRDefault="001C7327" w:rsidP="001C7327">
            <w:pPr>
              <w:tabs>
                <w:tab w:val="decimal" w:pos="1414"/>
              </w:tabs>
              <w:ind w:left="-115" w:right="-79"/>
              <w:rPr>
                <w:rFonts w:cs="Times New Roman"/>
                <w:sz w:val="20"/>
                <w:szCs w:val="20"/>
              </w:rPr>
            </w:pPr>
          </w:p>
        </w:tc>
        <w:tc>
          <w:tcPr>
            <w:tcW w:w="178" w:type="dxa"/>
            <w:vAlign w:val="bottom"/>
          </w:tcPr>
          <w:p w14:paraId="42F5AB7A" w14:textId="77777777" w:rsidR="001C7327" w:rsidRPr="00AB4F77" w:rsidRDefault="001C7327" w:rsidP="001C7327">
            <w:pPr>
              <w:pStyle w:val="BodyTextIndentnosp"/>
              <w:tabs>
                <w:tab w:val="decimal" w:pos="870"/>
              </w:tabs>
              <w:spacing w:line="240" w:lineRule="auto"/>
              <w:ind w:left="-115" w:right="-79"/>
              <w:rPr>
                <w:sz w:val="20"/>
              </w:rPr>
            </w:pPr>
          </w:p>
        </w:tc>
        <w:tc>
          <w:tcPr>
            <w:tcW w:w="1584" w:type="dxa"/>
            <w:vAlign w:val="center"/>
          </w:tcPr>
          <w:p w14:paraId="65C03505" w14:textId="77777777" w:rsidR="001C7327" w:rsidRPr="00AB4F77" w:rsidRDefault="001C7327" w:rsidP="001C7327">
            <w:pPr>
              <w:tabs>
                <w:tab w:val="decimal" w:pos="1414"/>
              </w:tabs>
              <w:ind w:left="-115" w:right="-79"/>
              <w:rPr>
                <w:rFonts w:cs="Times New Roman"/>
                <w:sz w:val="20"/>
                <w:szCs w:val="20"/>
              </w:rPr>
            </w:pPr>
          </w:p>
        </w:tc>
        <w:tc>
          <w:tcPr>
            <w:tcW w:w="178" w:type="dxa"/>
            <w:vAlign w:val="bottom"/>
          </w:tcPr>
          <w:p w14:paraId="19BEF6E8" w14:textId="77777777" w:rsidR="001C7327" w:rsidRPr="00AB4F77" w:rsidRDefault="001C7327" w:rsidP="001C7327">
            <w:pPr>
              <w:pStyle w:val="BodyTextIndentnosp"/>
              <w:tabs>
                <w:tab w:val="decimal" w:pos="870"/>
              </w:tabs>
              <w:spacing w:line="240" w:lineRule="auto"/>
              <w:ind w:left="-115" w:right="-79"/>
              <w:rPr>
                <w:b/>
                <w:bCs/>
                <w:sz w:val="20"/>
                <w:lang w:val="en-US"/>
              </w:rPr>
            </w:pPr>
          </w:p>
        </w:tc>
        <w:tc>
          <w:tcPr>
            <w:tcW w:w="1584" w:type="dxa"/>
            <w:vAlign w:val="center"/>
          </w:tcPr>
          <w:p w14:paraId="4E12DFF2" w14:textId="77777777" w:rsidR="001C7327" w:rsidRPr="00AB4F77" w:rsidRDefault="001C7327" w:rsidP="001C7327">
            <w:pPr>
              <w:tabs>
                <w:tab w:val="decimal" w:pos="1295"/>
              </w:tabs>
              <w:ind w:left="-115" w:right="-79"/>
              <w:rPr>
                <w:rFonts w:cs="Times New Roman"/>
                <w:sz w:val="20"/>
                <w:szCs w:val="20"/>
              </w:rPr>
            </w:pPr>
          </w:p>
        </w:tc>
      </w:tr>
      <w:tr w:rsidR="001C7327" w:rsidRPr="00AB4F77" w14:paraId="2C0DD7CF" w14:textId="77777777">
        <w:trPr>
          <w:cantSplit/>
          <w:trHeight w:val="216"/>
        </w:trPr>
        <w:tc>
          <w:tcPr>
            <w:tcW w:w="4118" w:type="dxa"/>
          </w:tcPr>
          <w:p w14:paraId="6594DD53" w14:textId="159A2BD5" w:rsidR="001C7327" w:rsidRPr="00AB4F77" w:rsidRDefault="001C7327" w:rsidP="001C7327">
            <w:pPr>
              <w:rPr>
                <w:rFonts w:cs="Times New Roman"/>
                <w:sz w:val="20"/>
                <w:szCs w:val="20"/>
              </w:rPr>
            </w:pPr>
            <w:r w:rsidRPr="00AB4F77">
              <w:rPr>
                <w:rFonts w:cs="Times New Roman"/>
                <w:sz w:val="20"/>
                <w:szCs w:val="20"/>
              </w:rPr>
              <w:t xml:space="preserve">  - Sales</w:t>
            </w:r>
          </w:p>
        </w:tc>
        <w:tc>
          <w:tcPr>
            <w:tcW w:w="1584" w:type="dxa"/>
            <w:vAlign w:val="center"/>
          </w:tcPr>
          <w:p w14:paraId="1AFB93F8" w14:textId="1647CF93" w:rsidR="001C7327" w:rsidRPr="00AB4F77" w:rsidRDefault="001C7327" w:rsidP="001C7327">
            <w:pPr>
              <w:tabs>
                <w:tab w:val="decimal" w:pos="1414"/>
              </w:tabs>
              <w:ind w:left="-115" w:right="-79"/>
              <w:rPr>
                <w:rFonts w:cs="Times New Roman"/>
                <w:sz w:val="20"/>
                <w:szCs w:val="20"/>
              </w:rPr>
            </w:pPr>
            <w:r w:rsidRPr="00CB71AC">
              <w:rPr>
                <w:rFonts w:cs="Times New Roman"/>
                <w:sz w:val="20"/>
                <w:szCs w:val="20"/>
              </w:rPr>
              <w:t xml:space="preserve">            87,691 </w:t>
            </w:r>
          </w:p>
        </w:tc>
        <w:tc>
          <w:tcPr>
            <w:tcW w:w="178" w:type="dxa"/>
            <w:vAlign w:val="bottom"/>
          </w:tcPr>
          <w:p w14:paraId="40684A44" w14:textId="77777777" w:rsidR="001C7327" w:rsidRPr="00AB4F77" w:rsidRDefault="001C7327" w:rsidP="001C7327">
            <w:pPr>
              <w:pStyle w:val="BodyTextIndentnosp"/>
              <w:tabs>
                <w:tab w:val="decimal" w:pos="870"/>
              </w:tabs>
              <w:spacing w:line="240" w:lineRule="auto"/>
              <w:ind w:left="-115" w:right="-79"/>
              <w:rPr>
                <w:sz w:val="20"/>
              </w:rPr>
            </w:pPr>
          </w:p>
        </w:tc>
        <w:tc>
          <w:tcPr>
            <w:tcW w:w="1584" w:type="dxa"/>
            <w:vAlign w:val="center"/>
          </w:tcPr>
          <w:p w14:paraId="7BF5DCE1" w14:textId="11FE5E04" w:rsidR="001C7327" w:rsidRPr="00AB4F77" w:rsidRDefault="001C7327" w:rsidP="001C7327">
            <w:pPr>
              <w:tabs>
                <w:tab w:val="decimal" w:pos="1414"/>
              </w:tabs>
              <w:ind w:left="-115" w:right="-79"/>
              <w:rPr>
                <w:rFonts w:cs="Times New Roman"/>
                <w:sz w:val="20"/>
                <w:szCs w:val="20"/>
              </w:rPr>
            </w:pPr>
            <w:r w:rsidRPr="00CB71AC">
              <w:rPr>
                <w:rFonts w:cs="Times New Roman"/>
                <w:sz w:val="20"/>
                <w:szCs w:val="20"/>
              </w:rPr>
              <w:t>-</w:t>
            </w:r>
          </w:p>
        </w:tc>
        <w:tc>
          <w:tcPr>
            <w:tcW w:w="178" w:type="dxa"/>
            <w:vAlign w:val="bottom"/>
          </w:tcPr>
          <w:p w14:paraId="22279D33" w14:textId="77777777" w:rsidR="001C7327" w:rsidRPr="00AB4F77" w:rsidRDefault="001C7327" w:rsidP="001C7327">
            <w:pPr>
              <w:pStyle w:val="BodyTextIndentnosp"/>
              <w:tabs>
                <w:tab w:val="decimal" w:pos="870"/>
              </w:tabs>
              <w:spacing w:line="240" w:lineRule="auto"/>
              <w:ind w:left="-115" w:right="-79"/>
              <w:rPr>
                <w:b/>
                <w:bCs/>
                <w:sz w:val="20"/>
                <w:lang w:val="en-US"/>
              </w:rPr>
            </w:pPr>
          </w:p>
        </w:tc>
        <w:tc>
          <w:tcPr>
            <w:tcW w:w="1584" w:type="dxa"/>
            <w:vAlign w:val="center"/>
          </w:tcPr>
          <w:p w14:paraId="64C671EF" w14:textId="78594FE3" w:rsidR="001C7327" w:rsidRPr="00AB4F77" w:rsidRDefault="001C7327" w:rsidP="001C7327">
            <w:pPr>
              <w:tabs>
                <w:tab w:val="decimal" w:pos="1414"/>
              </w:tabs>
              <w:ind w:left="-115" w:right="-79"/>
              <w:rPr>
                <w:rFonts w:cs="Times New Roman"/>
                <w:sz w:val="20"/>
                <w:szCs w:val="20"/>
              </w:rPr>
            </w:pPr>
            <w:r w:rsidRPr="00CB71AC">
              <w:rPr>
                <w:rFonts w:cs="Times New Roman"/>
                <w:sz w:val="20"/>
                <w:szCs w:val="20"/>
              </w:rPr>
              <w:t xml:space="preserve">                    87,691 </w:t>
            </w:r>
          </w:p>
        </w:tc>
      </w:tr>
      <w:tr w:rsidR="001C7327" w:rsidRPr="00AB4F77" w14:paraId="0B055C3D" w14:textId="77777777">
        <w:trPr>
          <w:cantSplit/>
          <w:trHeight w:val="216"/>
        </w:trPr>
        <w:tc>
          <w:tcPr>
            <w:tcW w:w="4118" w:type="dxa"/>
          </w:tcPr>
          <w:p w14:paraId="2A1CEEF3" w14:textId="506D0E82" w:rsidR="001C7327" w:rsidRPr="00AB4F77" w:rsidRDefault="001C7327" w:rsidP="001C7327">
            <w:pPr>
              <w:rPr>
                <w:rFonts w:cs="Times New Roman"/>
                <w:sz w:val="20"/>
                <w:szCs w:val="20"/>
              </w:rPr>
            </w:pPr>
            <w:r w:rsidRPr="00AB4F77">
              <w:rPr>
                <w:rFonts w:cs="Times New Roman"/>
                <w:sz w:val="20"/>
                <w:szCs w:val="20"/>
              </w:rPr>
              <w:t xml:space="preserve">  - Losses on exchange rates</w:t>
            </w:r>
          </w:p>
        </w:tc>
        <w:tc>
          <w:tcPr>
            <w:tcW w:w="1584" w:type="dxa"/>
            <w:vAlign w:val="center"/>
          </w:tcPr>
          <w:p w14:paraId="3307B672" w14:textId="51764D33" w:rsidR="001C7327" w:rsidRPr="00AB4F77" w:rsidRDefault="001C7327" w:rsidP="001C7327">
            <w:pPr>
              <w:tabs>
                <w:tab w:val="decimal" w:pos="1414"/>
              </w:tabs>
              <w:ind w:left="-115" w:right="-79"/>
              <w:rPr>
                <w:rFonts w:cs="Times New Roman"/>
                <w:sz w:val="20"/>
                <w:szCs w:val="20"/>
              </w:rPr>
            </w:pPr>
            <w:r w:rsidRPr="00CB71AC">
              <w:rPr>
                <w:rFonts w:cs="Times New Roman"/>
                <w:sz w:val="20"/>
                <w:szCs w:val="20"/>
              </w:rPr>
              <w:t xml:space="preserve">          608,481 </w:t>
            </w:r>
          </w:p>
        </w:tc>
        <w:tc>
          <w:tcPr>
            <w:tcW w:w="178" w:type="dxa"/>
            <w:vAlign w:val="bottom"/>
          </w:tcPr>
          <w:p w14:paraId="49EF08E8" w14:textId="77777777" w:rsidR="001C7327" w:rsidRPr="00AB4F77" w:rsidRDefault="001C7327" w:rsidP="001C7327">
            <w:pPr>
              <w:pStyle w:val="BodyTextIndentnosp"/>
              <w:tabs>
                <w:tab w:val="decimal" w:pos="870"/>
              </w:tabs>
              <w:spacing w:line="240" w:lineRule="auto"/>
              <w:ind w:left="-115" w:right="-79"/>
              <w:rPr>
                <w:sz w:val="20"/>
              </w:rPr>
            </w:pPr>
          </w:p>
        </w:tc>
        <w:tc>
          <w:tcPr>
            <w:tcW w:w="1584" w:type="dxa"/>
            <w:vAlign w:val="center"/>
          </w:tcPr>
          <w:p w14:paraId="72358FC9" w14:textId="3C218124" w:rsidR="001C7327" w:rsidRPr="00AB4F77" w:rsidRDefault="001C7327" w:rsidP="001C7327">
            <w:pPr>
              <w:tabs>
                <w:tab w:val="decimal" w:pos="1414"/>
              </w:tabs>
              <w:ind w:left="-115" w:right="-79"/>
              <w:rPr>
                <w:rFonts w:cs="Times New Roman"/>
                <w:sz w:val="20"/>
                <w:szCs w:val="20"/>
              </w:rPr>
            </w:pPr>
            <w:r w:rsidRPr="00CB71AC">
              <w:rPr>
                <w:rFonts w:cs="Times New Roman"/>
                <w:sz w:val="20"/>
                <w:szCs w:val="20"/>
              </w:rPr>
              <w:t>-</w:t>
            </w:r>
          </w:p>
        </w:tc>
        <w:tc>
          <w:tcPr>
            <w:tcW w:w="178" w:type="dxa"/>
            <w:vAlign w:val="bottom"/>
          </w:tcPr>
          <w:p w14:paraId="0BD9F441" w14:textId="77777777" w:rsidR="001C7327" w:rsidRPr="00AB4F77" w:rsidRDefault="001C7327" w:rsidP="001C7327">
            <w:pPr>
              <w:pStyle w:val="BodyTextIndentnosp"/>
              <w:tabs>
                <w:tab w:val="decimal" w:pos="870"/>
              </w:tabs>
              <w:spacing w:line="240" w:lineRule="auto"/>
              <w:ind w:left="-115" w:right="-79"/>
              <w:rPr>
                <w:b/>
                <w:bCs/>
                <w:sz w:val="20"/>
                <w:lang w:val="en-US"/>
              </w:rPr>
            </w:pPr>
          </w:p>
        </w:tc>
        <w:tc>
          <w:tcPr>
            <w:tcW w:w="1584" w:type="dxa"/>
            <w:vAlign w:val="center"/>
          </w:tcPr>
          <w:p w14:paraId="437C1A2F" w14:textId="55371312" w:rsidR="001C7327" w:rsidRPr="00AB4F77" w:rsidRDefault="001C7327" w:rsidP="001C7327">
            <w:pPr>
              <w:tabs>
                <w:tab w:val="decimal" w:pos="1414"/>
              </w:tabs>
              <w:ind w:left="-115" w:right="-79"/>
              <w:rPr>
                <w:rFonts w:cs="Times New Roman"/>
                <w:sz w:val="20"/>
                <w:szCs w:val="20"/>
              </w:rPr>
            </w:pPr>
            <w:r w:rsidRPr="00CB71AC">
              <w:rPr>
                <w:rFonts w:cs="Times New Roman"/>
                <w:sz w:val="20"/>
                <w:szCs w:val="20"/>
              </w:rPr>
              <w:t xml:space="preserve">                  608,481 </w:t>
            </w:r>
          </w:p>
        </w:tc>
      </w:tr>
      <w:tr w:rsidR="001C7327" w:rsidRPr="00AB4F77" w14:paraId="2AD7CA59" w14:textId="77777777">
        <w:trPr>
          <w:cantSplit/>
          <w:trHeight w:val="216"/>
        </w:trPr>
        <w:tc>
          <w:tcPr>
            <w:tcW w:w="4118" w:type="dxa"/>
          </w:tcPr>
          <w:p w14:paraId="67B0377F" w14:textId="6995DFE3" w:rsidR="001C7327" w:rsidRPr="00AB4F77" w:rsidRDefault="001C7327" w:rsidP="001C7327">
            <w:pPr>
              <w:rPr>
                <w:rFonts w:cs="Times New Roman"/>
                <w:sz w:val="20"/>
                <w:szCs w:val="20"/>
              </w:rPr>
            </w:pPr>
            <w:r w:rsidRPr="00AB4F77">
              <w:rPr>
                <w:rFonts w:cs="Times New Roman"/>
                <w:sz w:val="20"/>
                <w:szCs w:val="20"/>
              </w:rPr>
              <w:t xml:space="preserve">  - Other </w:t>
            </w:r>
            <w:r w:rsidR="006C23E4">
              <w:rPr>
                <w:rFonts w:cs="Times New Roman"/>
                <w:sz w:val="20"/>
                <w:szCs w:val="20"/>
              </w:rPr>
              <w:t>losse</w:t>
            </w:r>
            <w:r w:rsidR="006C23E4" w:rsidRPr="00AB4F77">
              <w:rPr>
                <w:rFonts w:cs="Times New Roman"/>
                <w:sz w:val="20"/>
                <w:szCs w:val="20"/>
              </w:rPr>
              <w:t>s</w:t>
            </w:r>
          </w:p>
        </w:tc>
        <w:tc>
          <w:tcPr>
            <w:tcW w:w="1584" w:type="dxa"/>
            <w:vAlign w:val="center"/>
          </w:tcPr>
          <w:p w14:paraId="6E4DEAD6" w14:textId="7F57C4AE" w:rsidR="001C7327" w:rsidRPr="00AB4F77" w:rsidRDefault="001C7327" w:rsidP="001C7327">
            <w:pPr>
              <w:tabs>
                <w:tab w:val="decimal" w:pos="1414"/>
              </w:tabs>
              <w:ind w:left="-115" w:right="-79"/>
              <w:rPr>
                <w:rFonts w:cs="Times New Roman"/>
                <w:sz w:val="20"/>
                <w:szCs w:val="20"/>
              </w:rPr>
            </w:pPr>
            <w:r w:rsidRPr="00CB71AC">
              <w:rPr>
                <w:rFonts w:cs="Times New Roman"/>
                <w:sz w:val="20"/>
                <w:szCs w:val="20"/>
              </w:rPr>
              <w:t xml:space="preserve">                         -</w:t>
            </w:r>
          </w:p>
        </w:tc>
        <w:tc>
          <w:tcPr>
            <w:tcW w:w="178" w:type="dxa"/>
            <w:vAlign w:val="bottom"/>
          </w:tcPr>
          <w:p w14:paraId="3E36FC91" w14:textId="77777777" w:rsidR="001C7327" w:rsidRPr="00AB4F77" w:rsidRDefault="001C7327" w:rsidP="001C7327">
            <w:pPr>
              <w:pStyle w:val="BodyTextIndentnosp"/>
              <w:tabs>
                <w:tab w:val="decimal" w:pos="870"/>
              </w:tabs>
              <w:spacing w:line="240" w:lineRule="auto"/>
              <w:ind w:left="-115" w:right="-79"/>
              <w:rPr>
                <w:sz w:val="20"/>
              </w:rPr>
            </w:pPr>
          </w:p>
        </w:tc>
        <w:tc>
          <w:tcPr>
            <w:tcW w:w="1584" w:type="dxa"/>
            <w:vAlign w:val="center"/>
          </w:tcPr>
          <w:p w14:paraId="5E842502" w14:textId="47141265" w:rsidR="001C7327" w:rsidRPr="00AB4F77" w:rsidRDefault="001C7327" w:rsidP="001C7327">
            <w:pPr>
              <w:tabs>
                <w:tab w:val="decimal" w:pos="1414"/>
              </w:tabs>
              <w:ind w:left="-115" w:right="-79"/>
              <w:rPr>
                <w:rFonts w:cs="Times New Roman"/>
                <w:sz w:val="20"/>
                <w:szCs w:val="20"/>
              </w:rPr>
            </w:pPr>
            <w:r w:rsidRPr="00CB71AC">
              <w:rPr>
                <w:rFonts w:cs="Times New Roman"/>
                <w:sz w:val="20"/>
                <w:szCs w:val="20"/>
              </w:rPr>
              <w:t xml:space="preserve">                191,737 </w:t>
            </w:r>
          </w:p>
        </w:tc>
        <w:tc>
          <w:tcPr>
            <w:tcW w:w="178" w:type="dxa"/>
            <w:vAlign w:val="bottom"/>
          </w:tcPr>
          <w:p w14:paraId="0E8CB1DE" w14:textId="77777777" w:rsidR="001C7327" w:rsidRPr="00AB4F77" w:rsidRDefault="001C7327" w:rsidP="001C7327">
            <w:pPr>
              <w:pStyle w:val="BodyTextIndentnosp"/>
              <w:tabs>
                <w:tab w:val="decimal" w:pos="870"/>
              </w:tabs>
              <w:spacing w:line="240" w:lineRule="auto"/>
              <w:ind w:left="-115" w:right="-79"/>
              <w:rPr>
                <w:b/>
                <w:bCs/>
                <w:sz w:val="20"/>
                <w:lang w:val="en-US"/>
              </w:rPr>
            </w:pPr>
          </w:p>
        </w:tc>
        <w:tc>
          <w:tcPr>
            <w:tcW w:w="1584" w:type="dxa"/>
            <w:vAlign w:val="center"/>
          </w:tcPr>
          <w:p w14:paraId="469059F4" w14:textId="2A247C8E" w:rsidR="001C7327" w:rsidRPr="00AB4F77" w:rsidRDefault="001C7327" w:rsidP="001C7327">
            <w:pPr>
              <w:tabs>
                <w:tab w:val="decimal" w:pos="1414"/>
              </w:tabs>
              <w:ind w:left="-115" w:right="-79"/>
              <w:rPr>
                <w:rFonts w:cs="Times New Roman"/>
                <w:sz w:val="20"/>
                <w:szCs w:val="20"/>
              </w:rPr>
            </w:pPr>
            <w:r w:rsidRPr="00CB71AC">
              <w:rPr>
                <w:rFonts w:cs="Times New Roman"/>
                <w:sz w:val="20"/>
                <w:szCs w:val="20"/>
              </w:rPr>
              <w:t xml:space="preserve">                  191,737 </w:t>
            </w:r>
          </w:p>
        </w:tc>
      </w:tr>
      <w:tr w:rsidR="001C7327" w:rsidRPr="00AB4F77" w14:paraId="6967198C" w14:textId="77777777">
        <w:trPr>
          <w:cantSplit/>
          <w:trHeight w:val="216"/>
        </w:trPr>
        <w:tc>
          <w:tcPr>
            <w:tcW w:w="4118" w:type="dxa"/>
          </w:tcPr>
          <w:p w14:paraId="337A709B" w14:textId="46C8A5E1" w:rsidR="001C7327" w:rsidRPr="00AB4F77" w:rsidRDefault="001C7327" w:rsidP="001C7327">
            <w:pPr>
              <w:rPr>
                <w:rFonts w:cs="Times New Roman"/>
                <w:b/>
                <w:bCs/>
                <w:sz w:val="20"/>
                <w:szCs w:val="20"/>
              </w:rPr>
            </w:pPr>
            <w:r w:rsidRPr="00AB4F77">
              <w:rPr>
                <w:rFonts w:cs="Times New Roman"/>
                <w:sz w:val="20"/>
                <w:szCs w:val="20"/>
              </w:rPr>
              <w:t>Deferred taxes</w:t>
            </w:r>
          </w:p>
        </w:tc>
        <w:tc>
          <w:tcPr>
            <w:tcW w:w="1584" w:type="dxa"/>
            <w:tcBorders>
              <w:bottom w:val="single" w:sz="4" w:space="0" w:color="auto"/>
            </w:tcBorders>
            <w:vAlign w:val="center"/>
          </w:tcPr>
          <w:p w14:paraId="7B3EAD97" w14:textId="0D2B135B" w:rsidR="001C7327" w:rsidRPr="00AB4F77" w:rsidRDefault="001C7327" w:rsidP="001C7327">
            <w:pPr>
              <w:tabs>
                <w:tab w:val="decimal" w:pos="1414"/>
              </w:tabs>
              <w:ind w:left="-115" w:right="-79"/>
              <w:rPr>
                <w:rFonts w:cs="Times New Roman"/>
                <w:b/>
                <w:bCs/>
                <w:sz w:val="20"/>
                <w:szCs w:val="20"/>
              </w:rPr>
            </w:pPr>
            <w:r w:rsidRPr="00CB71AC">
              <w:rPr>
                <w:rFonts w:cs="Times New Roman"/>
                <w:sz w:val="20"/>
                <w:szCs w:val="20"/>
              </w:rPr>
              <w:t xml:space="preserve">            12,938 </w:t>
            </w:r>
          </w:p>
        </w:tc>
        <w:tc>
          <w:tcPr>
            <w:tcW w:w="178" w:type="dxa"/>
            <w:vAlign w:val="bottom"/>
          </w:tcPr>
          <w:p w14:paraId="2E967E68" w14:textId="77777777" w:rsidR="001C7327" w:rsidRPr="00AB4F77" w:rsidRDefault="001C7327" w:rsidP="001C7327">
            <w:pPr>
              <w:pStyle w:val="BodyTextIndentnosp"/>
              <w:tabs>
                <w:tab w:val="decimal" w:pos="870"/>
              </w:tabs>
              <w:spacing w:line="240" w:lineRule="auto"/>
              <w:ind w:left="-115" w:right="-79"/>
              <w:rPr>
                <w:sz w:val="20"/>
              </w:rPr>
            </w:pPr>
          </w:p>
        </w:tc>
        <w:tc>
          <w:tcPr>
            <w:tcW w:w="1584" w:type="dxa"/>
            <w:tcBorders>
              <w:bottom w:val="single" w:sz="4" w:space="0" w:color="auto"/>
            </w:tcBorders>
            <w:vAlign w:val="center"/>
          </w:tcPr>
          <w:p w14:paraId="5E7C1BB2" w14:textId="2FB986A3" w:rsidR="001C7327" w:rsidRPr="00AB4F77" w:rsidRDefault="001C7327" w:rsidP="001C7327">
            <w:pPr>
              <w:tabs>
                <w:tab w:val="decimal" w:pos="1414"/>
              </w:tabs>
              <w:ind w:left="-115" w:right="-79"/>
              <w:rPr>
                <w:rFonts w:cs="Times New Roman"/>
                <w:b/>
                <w:bCs/>
                <w:sz w:val="20"/>
                <w:szCs w:val="20"/>
              </w:rPr>
            </w:pPr>
            <w:r w:rsidRPr="00CB71AC">
              <w:rPr>
                <w:rFonts w:cs="Times New Roman"/>
                <w:sz w:val="20"/>
                <w:szCs w:val="20"/>
              </w:rPr>
              <w:t xml:space="preserve">                (11,3</w:t>
            </w:r>
            <w:r>
              <w:rPr>
                <w:rFonts w:cs="Times New Roman"/>
                <w:sz w:val="20"/>
                <w:szCs w:val="20"/>
              </w:rPr>
              <w:t>30</w:t>
            </w:r>
            <w:r w:rsidRPr="00CB71AC">
              <w:rPr>
                <w:rFonts w:cs="Times New Roman"/>
                <w:sz w:val="20"/>
                <w:szCs w:val="20"/>
              </w:rPr>
              <w:t>)</w:t>
            </w:r>
          </w:p>
        </w:tc>
        <w:tc>
          <w:tcPr>
            <w:tcW w:w="178" w:type="dxa"/>
            <w:vAlign w:val="bottom"/>
          </w:tcPr>
          <w:p w14:paraId="5A3F532E" w14:textId="77777777" w:rsidR="001C7327" w:rsidRPr="00AB4F77" w:rsidRDefault="001C7327" w:rsidP="001C7327">
            <w:pPr>
              <w:pStyle w:val="BodyTextIndentnosp"/>
              <w:tabs>
                <w:tab w:val="decimal" w:pos="870"/>
              </w:tabs>
              <w:spacing w:line="240" w:lineRule="auto"/>
              <w:ind w:left="-115" w:right="-79"/>
              <w:rPr>
                <w:b/>
                <w:bCs/>
                <w:sz w:val="20"/>
                <w:lang w:val="en-US"/>
              </w:rPr>
            </w:pPr>
          </w:p>
        </w:tc>
        <w:tc>
          <w:tcPr>
            <w:tcW w:w="1584" w:type="dxa"/>
            <w:tcBorders>
              <w:bottom w:val="single" w:sz="4" w:space="0" w:color="auto"/>
            </w:tcBorders>
            <w:vAlign w:val="center"/>
          </w:tcPr>
          <w:p w14:paraId="4A66EB8B" w14:textId="6A1DD2DE" w:rsidR="001C7327" w:rsidRPr="00AB4F77" w:rsidRDefault="001C7327" w:rsidP="001C7327">
            <w:pPr>
              <w:tabs>
                <w:tab w:val="decimal" w:pos="1414"/>
              </w:tabs>
              <w:ind w:left="-115" w:right="-79"/>
              <w:rPr>
                <w:rFonts w:cs="Times New Roman"/>
                <w:b/>
                <w:bCs/>
                <w:sz w:val="20"/>
                <w:szCs w:val="20"/>
              </w:rPr>
            </w:pPr>
            <w:r w:rsidRPr="00CB71AC">
              <w:rPr>
                <w:rFonts w:cs="Times New Roman"/>
                <w:sz w:val="20"/>
                <w:szCs w:val="20"/>
              </w:rPr>
              <w:t xml:space="preserve">                      1,60</w:t>
            </w:r>
            <w:r>
              <w:rPr>
                <w:rFonts w:cs="Times New Roman"/>
                <w:sz w:val="20"/>
                <w:szCs w:val="20"/>
              </w:rPr>
              <w:t>8</w:t>
            </w:r>
            <w:r w:rsidRPr="00CB71AC">
              <w:rPr>
                <w:rFonts w:cs="Times New Roman"/>
                <w:sz w:val="20"/>
                <w:szCs w:val="20"/>
              </w:rPr>
              <w:t xml:space="preserve"> </w:t>
            </w:r>
          </w:p>
        </w:tc>
      </w:tr>
      <w:tr w:rsidR="001C7327" w:rsidRPr="00AB4F77" w14:paraId="087CE9EE" w14:textId="77777777">
        <w:trPr>
          <w:cantSplit/>
          <w:trHeight w:val="216"/>
        </w:trPr>
        <w:tc>
          <w:tcPr>
            <w:tcW w:w="4118" w:type="dxa"/>
          </w:tcPr>
          <w:p w14:paraId="334BF8D6" w14:textId="62B0E708" w:rsidR="001C7327" w:rsidRPr="00AB4F77" w:rsidRDefault="001C7327" w:rsidP="001C7327">
            <w:pPr>
              <w:rPr>
                <w:rFonts w:cs="Times New Roman"/>
                <w:sz w:val="20"/>
                <w:szCs w:val="20"/>
              </w:rPr>
            </w:pPr>
            <w:r w:rsidRPr="00AB4F77">
              <w:rPr>
                <w:rFonts w:cs="Times New Roman"/>
                <w:b/>
                <w:bCs/>
                <w:sz w:val="20"/>
                <w:szCs w:val="20"/>
              </w:rPr>
              <w:t xml:space="preserve">Closing balance as </w:t>
            </w:r>
            <w:proofErr w:type="gramStart"/>
            <w:r w:rsidRPr="00AB4F77">
              <w:rPr>
                <w:rFonts w:cs="Times New Roman"/>
                <w:b/>
                <w:bCs/>
                <w:sz w:val="20"/>
                <w:szCs w:val="20"/>
              </w:rPr>
              <w:t>at</w:t>
            </w:r>
            <w:proofErr w:type="gramEnd"/>
            <w:r w:rsidRPr="00AB4F77">
              <w:rPr>
                <w:rFonts w:cs="Times New Roman"/>
                <w:b/>
                <w:bCs/>
                <w:sz w:val="20"/>
                <w:szCs w:val="20"/>
              </w:rPr>
              <w:t xml:space="preserve"> 31 December 202</w:t>
            </w:r>
            <w:r>
              <w:rPr>
                <w:rFonts w:cs="Times New Roman"/>
                <w:b/>
                <w:bCs/>
                <w:sz w:val="20"/>
                <w:szCs w:val="20"/>
              </w:rPr>
              <w:t>4</w:t>
            </w:r>
          </w:p>
        </w:tc>
        <w:tc>
          <w:tcPr>
            <w:tcW w:w="1584" w:type="dxa"/>
            <w:tcBorders>
              <w:top w:val="single" w:sz="4" w:space="0" w:color="auto"/>
            </w:tcBorders>
            <w:vAlign w:val="center"/>
          </w:tcPr>
          <w:p w14:paraId="0495EF94" w14:textId="5BF29997" w:rsidR="001C7327" w:rsidRPr="00A44C48" w:rsidRDefault="001C7327" w:rsidP="001C7327">
            <w:pPr>
              <w:tabs>
                <w:tab w:val="decimal" w:pos="1414"/>
              </w:tabs>
              <w:ind w:left="-115" w:right="-79"/>
              <w:rPr>
                <w:rFonts w:cs="Times New Roman"/>
                <w:b/>
                <w:bCs/>
                <w:sz w:val="20"/>
                <w:szCs w:val="20"/>
              </w:rPr>
            </w:pPr>
            <w:r w:rsidRPr="00CB71AC">
              <w:rPr>
                <w:rFonts w:cs="Times New Roman"/>
                <w:b/>
                <w:bCs/>
                <w:sz w:val="20"/>
                <w:szCs w:val="20"/>
              </w:rPr>
              <w:t xml:space="preserve">          698,24</w:t>
            </w:r>
            <w:r>
              <w:rPr>
                <w:rFonts w:cs="Times New Roman"/>
                <w:b/>
                <w:bCs/>
                <w:sz w:val="20"/>
                <w:szCs w:val="20"/>
              </w:rPr>
              <w:t>4</w:t>
            </w:r>
            <w:r w:rsidRPr="00CB71AC">
              <w:rPr>
                <w:rFonts w:cs="Times New Roman"/>
                <w:b/>
                <w:bCs/>
                <w:sz w:val="20"/>
                <w:szCs w:val="20"/>
              </w:rPr>
              <w:t xml:space="preserve"> </w:t>
            </w:r>
          </w:p>
        </w:tc>
        <w:tc>
          <w:tcPr>
            <w:tcW w:w="178" w:type="dxa"/>
            <w:vAlign w:val="bottom"/>
          </w:tcPr>
          <w:p w14:paraId="0714BF56" w14:textId="77777777" w:rsidR="001C7327" w:rsidRPr="00AB4F77" w:rsidRDefault="001C7327" w:rsidP="001C7327">
            <w:pPr>
              <w:pStyle w:val="BodyTextIndentnosp"/>
              <w:tabs>
                <w:tab w:val="decimal" w:pos="870"/>
              </w:tabs>
              <w:spacing w:line="240" w:lineRule="auto"/>
              <w:ind w:left="-115" w:right="-79"/>
              <w:rPr>
                <w:sz w:val="20"/>
              </w:rPr>
            </w:pPr>
          </w:p>
        </w:tc>
        <w:tc>
          <w:tcPr>
            <w:tcW w:w="1584" w:type="dxa"/>
            <w:tcBorders>
              <w:top w:val="single" w:sz="4" w:space="0" w:color="auto"/>
            </w:tcBorders>
            <w:vAlign w:val="center"/>
          </w:tcPr>
          <w:p w14:paraId="41FCED0E" w14:textId="31E30B51" w:rsidR="001C7327" w:rsidRPr="00A44C48" w:rsidRDefault="001C7327" w:rsidP="001C7327">
            <w:pPr>
              <w:tabs>
                <w:tab w:val="decimal" w:pos="1414"/>
              </w:tabs>
              <w:ind w:left="-115" w:right="-79"/>
              <w:rPr>
                <w:rFonts w:cs="Times New Roman"/>
                <w:b/>
                <w:bCs/>
                <w:sz w:val="20"/>
                <w:szCs w:val="20"/>
              </w:rPr>
            </w:pPr>
            <w:r w:rsidRPr="00CB71AC">
              <w:rPr>
                <w:rFonts w:cs="Times New Roman"/>
                <w:b/>
                <w:bCs/>
                <w:sz w:val="20"/>
                <w:szCs w:val="20"/>
              </w:rPr>
              <w:t xml:space="preserve">                (90,90</w:t>
            </w:r>
            <w:r>
              <w:rPr>
                <w:rFonts w:cs="Times New Roman"/>
                <w:b/>
                <w:bCs/>
                <w:sz w:val="20"/>
                <w:szCs w:val="20"/>
              </w:rPr>
              <w:t>6</w:t>
            </w:r>
            <w:r w:rsidRPr="00CB71AC">
              <w:rPr>
                <w:rFonts w:cs="Times New Roman"/>
                <w:b/>
                <w:bCs/>
                <w:sz w:val="20"/>
                <w:szCs w:val="20"/>
              </w:rPr>
              <w:t>)</w:t>
            </w:r>
          </w:p>
        </w:tc>
        <w:tc>
          <w:tcPr>
            <w:tcW w:w="178" w:type="dxa"/>
            <w:vAlign w:val="bottom"/>
          </w:tcPr>
          <w:p w14:paraId="1F1F0F60" w14:textId="77777777" w:rsidR="001C7327" w:rsidRPr="00A63D1A" w:rsidRDefault="001C7327" w:rsidP="001C7327">
            <w:pPr>
              <w:pStyle w:val="BodyTextIndentnosp"/>
              <w:tabs>
                <w:tab w:val="decimal" w:pos="870"/>
              </w:tabs>
              <w:spacing w:line="240" w:lineRule="auto"/>
              <w:ind w:left="-115" w:right="-79"/>
              <w:rPr>
                <w:b/>
                <w:bCs/>
                <w:sz w:val="20"/>
                <w:lang w:val="en-US"/>
              </w:rPr>
            </w:pPr>
          </w:p>
        </w:tc>
        <w:tc>
          <w:tcPr>
            <w:tcW w:w="1584" w:type="dxa"/>
            <w:tcBorders>
              <w:top w:val="single" w:sz="4" w:space="0" w:color="auto"/>
            </w:tcBorders>
            <w:vAlign w:val="center"/>
          </w:tcPr>
          <w:p w14:paraId="059D8ED3" w14:textId="24B1B5B1" w:rsidR="001C7327" w:rsidRPr="00A44C48" w:rsidRDefault="001C7327" w:rsidP="001C7327">
            <w:pPr>
              <w:tabs>
                <w:tab w:val="decimal" w:pos="1414"/>
              </w:tabs>
              <w:ind w:left="-115" w:right="-79"/>
              <w:rPr>
                <w:rFonts w:cs="Times New Roman"/>
                <w:b/>
                <w:bCs/>
                <w:sz w:val="20"/>
                <w:szCs w:val="20"/>
              </w:rPr>
            </w:pPr>
            <w:r w:rsidRPr="00CB71AC">
              <w:rPr>
                <w:rFonts w:cs="Times New Roman"/>
                <w:b/>
                <w:bCs/>
                <w:sz w:val="20"/>
                <w:szCs w:val="20"/>
              </w:rPr>
              <w:t xml:space="preserve">                  607,338 </w:t>
            </w:r>
          </w:p>
        </w:tc>
      </w:tr>
      <w:tr w:rsidR="001C7327" w:rsidRPr="00AB4F77" w14:paraId="7AC99D44" w14:textId="77777777">
        <w:trPr>
          <w:cantSplit/>
          <w:trHeight w:val="216"/>
        </w:trPr>
        <w:tc>
          <w:tcPr>
            <w:tcW w:w="4118" w:type="dxa"/>
          </w:tcPr>
          <w:p w14:paraId="3B27088F" w14:textId="77777777" w:rsidR="001C7327" w:rsidRPr="00AB4F77" w:rsidRDefault="001C7327" w:rsidP="001C7327">
            <w:pPr>
              <w:rPr>
                <w:rFonts w:cs="Times New Roman"/>
                <w:sz w:val="20"/>
                <w:szCs w:val="20"/>
              </w:rPr>
            </w:pPr>
          </w:p>
        </w:tc>
        <w:tc>
          <w:tcPr>
            <w:tcW w:w="1584" w:type="dxa"/>
            <w:tcBorders>
              <w:top w:val="double" w:sz="4" w:space="0" w:color="auto"/>
            </w:tcBorders>
          </w:tcPr>
          <w:p w14:paraId="63801928" w14:textId="77777777" w:rsidR="001C7327" w:rsidRPr="00AB4F77" w:rsidRDefault="001C7327" w:rsidP="001C7327">
            <w:pPr>
              <w:tabs>
                <w:tab w:val="decimal" w:pos="1026"/>
              </w:tabs>
              <w:ind w:left="-115" w:right="-79"/>
              <w:rPr>
                <w:rFonts w:cs="Times New Roman"/>
                <w:sz w:val="20"/>
                <w:szCs w:val="20"/>
              </w:rPr>
            </w:pPr>
          </w:p>
        </w:tc>
        <w:tc>
          <w:tcPr>
            <w:tcW w:w="178" w:type="dxa"/>
            <w:vAlign w:val="bottom"/>
          </w:tcPr>
          <w:p w14:paraId="4452111C" w14:textId="77777777" w:rsidR="001C7327" w:rsidRPr="00AB4F77" w:rsidRDefault="001C7327" w:rsidP="001C7327">
            <w:pPr>
              <w:pStyle w:val="BodyTextIndentnosp"/>
              <w:tabs>
                <w:tab w:val="decimal" w:pos="870"/>
              </w:tabs>
              <w:spacing w:line="240" w:lineRule="auto"/>
              <w:ind w:left="-115" w:right="-79"/>
              <w:rPr>
                <w:sz w:val="20"/>
              </w:rPr>
            </w:pPr>
          </w:p>
        </w:tc>
        <w:tc>
          <w:tcPr>
            <w:tcW w:w="1584" w:type="dxa"/>
            <w:tcBorders>
              <w:top w:val="double" w:sz="4" w:space="0" w:color="auto"/>
            </w:tcBorders>
          </w:tcPr>
          <w:p w14:paraId="1B67497F" w14:textId="77777777" w:rsidR="001C7327" w:rsidRPr="00AB4F77" w:rsidRDefault="001C7327" w:rsidP="001C7327">
            <w:pPr>
              <w:tabs>
                <w:tab w:val="decimal" w:pos="1026"/>
              </w:tabs>
              <w:ind w:left="-115" w:right="-79"/>
              <w:rPr>
                <w:rFonts w:cs="Times New Roman"/>
                <w:sz w:val="20"/>
                <w:szCs w:val="20"/>
              </w:rPr>
            </w:pPr>
          </w:p>
        </w:tc>
        <w:tc>
          <w:tcPr>
            <w:tcW w:w="178" w:type="dxa"/>
            <w:vAlign w:val="bottom"/>
          </w:tcPr>
          <w:p w14:paraId="647B5D4F" w14:textId="77777777" w:rsidR="001C7327" w:rsidRPr="00AB4F77" w:rsidRDefault="001C7327" w:rsidP="001C7327">
            <w:pPr>
              <w:pStyle w:val="BodyTextIndentnosp"/>
              <w:tabs>
                <w:tab w:val="decimal" w:pos="870"/>
              </w:tabs>
              <w:spacing w:line="240" w:lineRule="auto"/>
              <w:ind w:left="-115" w:right="-79"/>
              <w:rPr>
                <w:b/>
                <w:bCs/>
                <w:sz w:val="20"/>
                <w:lang w:val="en-US"/>
              </w:rPr>
            </w:pPr>
          </w:p>
        </w:tc>
        <w:tc>
          <w:tcPr>
            <w:tcW w:w="1584" w:type="dxa"/>
            <w:tcBorders>
              <w:top w:val="double" w:sz="4" w:space="0" w:color="auto"/>
            </w:tcBorders>
          </w:tcPr>
          <w:p w14:paraId="6BB7872C" w14:textId="77777777" w:rsidR="001C7327" w:rsidRPr="00AB4F77" w:rsidRDefault="001C7327" w:rsidP="001C7327">
            <w:pPr>
              <w:tabs>
                <w:tab w:val="decimal" w:pos="1026"/>
              </w:tabs>
              <w:ind w:left="-115" w:right="-79"/>
              <w:rPr>
                <w:rFonts w:cs="Times New Roman"/>
                <w:sz w:val="20"/>
                <w:szCs w:val="20"/>
              </w:rPr>
            </w:pPr>
          </w:p>
        </w:tc>
      </w:tr>
      <w:tr w:rsidR="001C7327" w:rsidRPr="00AB4F77" w14:paraId="7AACB036" w14:textId="77777777">
        <w:trPr>
          <w:cantSplit/>
          <w:trHeight w:val="216"/>
        </w:trPr>
        <w:tc>
          <w:tcPr>
            <w:tcW w:w="4118" w:type="dxa"/>
          </w:tcPr>
          <w:p w14:paraId="23A32454" w14:textId="3FE78F37" w:rsidR="001C7327" w:rsidRPr="00952BC8" w:rsidRDefault="001C7327" w:rsidP="001C7327">
            <w:pPr>
              <w:rPr>
                <w:rFonts w:cs="Times New Roman"/>
                <w:i/>
                <w:iCs/>
                <w:sz w:val="20"/>
                <w:szCs w:val="20"/>
              </w:rPr>
            </w:pPr>
            <w:r w:rsidRPr="00952BC8">
              <w:rPr>
                <w:rFonts w:cs="Times New Roman"/>
                <w:b/>
                <w:bCs/>
                <w:i/>
                <w:iCs/>
                <w:sz w:val="20"/>
                <w:szCs w:val="20"/>
              </w:rPr>
              <w:t>For the year ended 31 December 202</w:t>
            </w:r>
            <w:r>
              <w:rPr>
                <w:rFonts w:cs="Times New Roman"/>
                <w:b/>
                <w:bCs/>
                <w:i/>
                <w:iCs/>
                <w:sz w:val="20"/>
                <w:szCs w:val="20"/>
              </w:rPr>
              <w:t>5</w:t>
            </w:r>
          </w:p>
        </w:tc>
        <w:tc>
          <w:tcPr>
            <w:tcW w:w="1584" w:type="dxa"/>
          </w:tcPr>
          <w:p w14:paraId="44B57046" w14:textId="77777777" w:rsidR="001C7327" w:rsidRPr="00CB71AC" w:rsidRDefault="001C7327" w:rsidP="001C7327">
            <w:pPr>
              <w:tabs>
                <w:tab w:val="decimal" w:pos="1026"/>
              </w:tabs>
              <w:ind w:left="-115" w:right="-79"/>
              <w:rPr>
                <w:rFonts w:cs="Times New Roman"/>
                <w:sz w:val="20"/>
                <w:szCs w:val="20"/>
              </w:rPr>
            </w:pPr>
          </w:p>
        </w:tc>
        <w:tc>
          <w:tcPr>
            <w:tcW w:w="178" w:type="dxa"/>
            <w:vAlign w:val="bottom"/>
          </w:tcPr>
          <w:p w14:paraId="7FA10B63" w14:textId="77777777" w:rsidR="001C7327" w:rsidRPr="00AB4F77" w:rsidRDefault="001C7327" w:rsidP="001C7327">
            <w:pPr>
              <w:pStyle w:val="BodyTextIndentnosp"/>
              <w:tabs>
                <w:tab w:val="decimal" w:pos="870"/>
              </w:tabs>
              <w:spacing w:line="240" w:lineRule="auto"/>
              <w:ind w:left="-115" w:right="-79"/>
              <w:rPr>
                <w:sz w:val="20"/>
              </w:rPr>
            </w:pPr>
          </w:p>
        </w:tc>
        <w:tc>
          <w:tcPr>
            <w:tcW w:w="1584" w:type="dxa"/>
          </w:tcPr>
          <w:p w14:paraId="603ECCA0" w14:textId="77777777" w:rsidR="001C7327" w:rsidRPr="00AB4F77" w:rsidRDefault="001C7327" w:rsidP="001C7327">
            <w:pPr>
              <w:tabs>
                <w:tab w:val="decimal" w:pos="1026"/>
              </w:tabs>
              <w:ind w:left="-115" w:right="-79"/>
              <w:rPr>
                <w:rFonts w:cs="Times New Roman"/>
                <w:sz w:val="20"/>
                <w:szCs w:val="20"/>
              </w:rPr>
            </w:pPr>
          </w:p>
        </w:tc>
        <w:tc>
          <w:tcPr>
            <w:tcW w:w="178" w:type="dxa"/>
            <w:vAlign w:val="bottom"/>
          </w:tcPr>
          <w:p w14:paraId="643CF31C" w14:textId="77777777" w:rsidR="001C7327" w:rsidRPr="00AB4F77" w:rsidRDefault="001C7327" w:rsidP="001C7327">
            <w:pPr>
              <w:pStyle w:val="BodyTextIndentnosp"/>
              <w:tabs>
                <w:tab w:val="decimal" w:pos="870"/>
              </w:tabs>
              <w:spacing w:line="240" w:lineRule="auto"/>
              <w:ind w:left="-115" w:right="-79"/>
              <w:rPr>
                <w:b/>
                <w:bCs/>
                <w:sz w:val="20"/>
                <w:lang w:val="en-US"/>
              </w:rPr>
            </w:pPr>
          </w:p>
        </w:tc>
        <w:tc>
          <w:tcPr>
            <w:tcW w:w="1584" w:type="dxa"/>
          </w:tcPr>
          <w:p w14:paraId="114762F9" w14:textId="77777777" w:rsidR="001C7327" w:rsidRPr="00AB4F77" w:rsidRDefault="001C7327" w:rsidP="001C7327">
            <w:pPr>
              <w:tabs>
                <w:tab w:val="decimal" w:pos="1026"/>
              </w:tabs>
              <w:ind w:left="-115" w:right="-79"/>
              <w:rPr>
                <w:rFonts w:cs="Times New Roman"/>
                <w:sz w:val="20"/>
                <w:szCs w:val="20"/>
              </w:rPr>
            </w:pPr>
          </w:p>
        </w:tc>
      </w:tr>
      <w:tr w:rsidR="001C7327" w:rsidRPr="00AB4F77" w14:paraId="09133A11" w14:textId="77777777" w:rsidTr="002D65DB">
        <w:trPr>
          <w:cantSplit/>
          <w:trHeight w:val="216"/>
        </w:trPr>
        <w:tc>
          <w:tcPr>
            <w:tcW w:w="4118" w:type="dxa"/>
          </w:tcPr>
          <w:p w14:paraId="4DF10BF1" w14:textId="66A78031" w:rsidR="001C7327" w:rsidRPr="00AB4F77" w:rsidRDefault="001C7327" w:rsidP="001C7327">
            <w:pPr>
              <w:rPr>
                <w:rFonts w:cs="Times New Roman"/>
                <w:sz w:val="20"/>
                <w:szCs w:val="20"/>
              </w:rPr>
            </w:pPr>
            <w:r w:rsidRPr="00AB4F77">
              <w:rPr>
                <w:rFonts w:cs="Times New Roman"/>
                <w:sz w:val="20"/>
                <w:szCs w:val="20"/>
              </w:rPr>
              <w:t xml:space="preserve">Opening balance as </w:t>
            </w:r>
            <w:proofErr w:type="gramStart"/>
            <w:r w:rsidRPr="00AB4F77">
              <w:rPr>
                <w:rFonts w:cs="Times New Roman"/>
                <w:sz w:val="20"/>
                <w:szCs w:val="20"/>
              </w:rPr>
              <w:t>at</w:t>
            </w:r>
            <w:proofErr w:type="gramEnd"/>
            <w:r w:rsidRPr="00AB4F77">
              <w:rPr>
                <w:rFonts w:cs="Times New Roman"/>
                <w:sz w:val="20"/>
                <w:szCs w:val="20"/>
              </w:rPr>
              <w:t xml:space="preserve"> 1 January 202</w:t>
            </w:r>
            <w:r>
              <w:rPr>
                <w:rFonts w:cs="Times New Roman"/>
                <w:sz w:val="20"/>
                <w:szCs w:val="20"/>
              </w:rPr>
              <w:t>5</w:t>
            </w:r>
          </w:p>
        </w:tc>
        <w:tc>
          <w:tcPr>
            <w:tcW w:w="1584" w:type="dxa"/>
            <w:tcBorders>
              <w:top w:val="nil"/>
              <w:left w:val="nil"/>
              <w:bottom w:val="nil"/>
              <w:right w:val="nil"/>
            </w:tcBorders>
            <w:vAlign w:val="center"/>
          </w:tcPr>
          <w:p w14:paraId="3363EE00" w14:textId="01ED5149" w:rsidR="001C7327" w:rsidRPr="001C7327" w:rsidRDefault="001C7327" w:rsidP="001C7327">
            <w:pPr>
              <w:tabs>
                <w:tab w:val="decimal" w:pos="1414"/>
              </w:tabs>
              <w:ind w:left="-115" w:right="-79"/>
              <w:rPr>
                <w:rFonts w:cs="Times New Roman"/>
                <w:sz w:val="20"/>
                <w:szCs w:val="20"/>
              </w:rPr>
            </w:pPr>
            <w:r w:rsidRPr="001C7327">
              <w:rPr>
                <w:rFonts w:cs="Times New Roman"/>
                <w:sz w:val="20"/>
                <w:szCs w:val="20"/>
              </w:rPr>
              <w:t xml:space="preserve">          698,244 </w:t>
            </w:r>
          </w:p>
        </w:tc>
        <w:tc>
          <w:tcPr>
            <w:tcW w:w="178" w:type="dxa"/>
            <w:vAlign w:val="bottom"/>
          </w:tcPr>
          <w:p w14:paraId="1BAE3A7D" w14:textId="77777777" w:rsidR="001C7327" w:rsidRPr="001C7327" w:rsidRDefault="001C7327" w:rsidP="001C7327">
            <w:pPr>
              <w:pStyle w:val="BodyTextIndentnosp"/>
              <w:tabs>
                <w:tab w:val="decimal" w:pos="870"/>
                <w:tab w:val="decimal" w:pos="1414"/>
              </w:tabs>
              <w:spacing w:line="240" w:lineRule="auto"/>
              <w:ind w:left="-115" w:right="-79"/>
              <w:rPr>
                <w:rFonts w:eastAsia="Cordia New"/>
                <w:sz w:val="20"/>
                <w:lang w:val="en-US" w:bidi="th-TH"/>
              </w:rPr>
            </w:pPr>
          </w:p>
        </w:tc>
        <w:tc>
          <w:tcPr>
            <w:tcW w:w="1584" w:type="dxa"/>
            <w:tcBorders>
              <w:top w:val="nil"/>
              <w:left w:val="nil"/>
              <w:bottom w:val="nil"/>
              <w:right w:val="nil"/>
            </w:tcBorders>
            <w:vAlign w:val="center"/>
          </w:tcPr>
          <w:p w14:paraId="060681A4" w14:textId="085414D2" w:rsidR="001C7327" w:rsidRPr="001C7327" w:rsidRDefault="001C7327" w:rsidP="001C7327">
            <w:pPr>
              <w:tabs>
                <w:tab w:val="decimal" w:pos="1414"/>
              </w:tabs>
              <w:ind w:right="-79"/>
              <w:rPr>
                <w:rFonts w:cs="Times New Roman"/>
                <w:sz w:val="20"/>
                <w:szCs w:val="20"/>
              </w:rPr>
            </w:pPr>
            <w:r w:rsidRPr="001C7327">
              <w:rPr>
                <w:rFonts w:cs="Times New Roman"/>
                <w:sz w:val="20"/>
                <w:szCs w:val="20"/>
              </w:rPr>
              <w:t xml:space="preserve">                (90,906)</w:t>
            </w:r>
          </w:p>
        </w:tc>
        <w:tc>
          <w:tcPr>
            <w:tcW w:w="178" w:type="dxa"/>
            <w:vAlign w:val="bottom"/>
          </w:tcPr>
          <w:p w14:paraId="42A814D8" w14:textId="77777777" w:rsidR="001C7327" w:rsidRPr="001C7327" w:rsidRDefault="001C7327" w:rsidP="001C7327">
            <w:pPr>
              <w:pStyle w:val="BodyTextIndentnosp"/>
              <w:tabs>
                <w:tab w:val="decimal" w:pos="870"/>
                <w:tab w:val="decimal" w:pos="1414"/>
              </w:tabs>
              <w:spacing w:line="240" w:lineRule="auto"/>
              <w:ind w:left="-115" w:right="-79"/>
              <w:rPr>
                <w:rFonts w:eastAsia="Cordia New"/>
                <w:sz w:val="20"/>
                <w:lang w:val="en-US" w:bidi="th-TH"/>
              </w:rPr>
            </w:pPr>
          </w:p>
        </w:tc>
        <w:tc>
          <w:tcPr>
            <w:tcW w:w="1584" w:type="dxa"/>
            <w:tcBorders>
              <w:top w:val="nil"/>
              <w:left w:val="nil"/>
              <w:bottom w:val="nil"/>
              <w:right w:val="nil"/>
            </w:tcBorders>
            <w:vAlign w:val="center"/>
          </w:tcPr>
          <w:p w14:paraId="45347903" w14:textId="1CAF71B8" w:rsidR="001C7327" w:rsidRPr="001C7327" w:rsidRDefault="001C7327" w:rsidP="001C7327">
            <w:pPr>
              <w:tabs>
                <w:tab w:val="decimal" w:pos="1414"/>
              </w:tabs>
              <w:ind w:left="-115" w:right="-79"/>
              <w:rPr>
                <w:rFonts w:cs="Times New Roman"/>
                <w:sz w:val="20"/>
                <w:szCs w:val="20"/>
              </w:rPr>
            </w:pPr>
            <w:r w:rsidRPr="001C7327">
              <w:rPr>
                <w:rFonts w:cs="Times New Roman"/>
                <w:sz w:val="20"/>
                <w:szCs w:val="20"/>
              </w:rPr>
              <w:t xml:space="preserve">                  607,338 </w:t>
            </w:r>
          </w:p>
        </w:tc>
      </w:tr>
      <w:tr w:rsidR="001C7327" w:rsidRPr="00AB4F77" w14:paraId="556F1B01" w14:textId="77777777" w:rsidTr="002D65DB">
        <w:trPr>
          <w:cantSplit/>
          <w:trHeight w:val="216"/>
        </w:trPr>
        <w:tc>
          <w:tcPr>
            <w:tcW w:w="4118" w:type="dxa"/>
          </w:tcPr>
          <w:p w14:paraId="41A746B6" w14:textId="5F64ED8B" w:rsidR="001C7327" w:rsidRPr="00AB4F77" w:rsidRDefault="001C7327" w:rsidP="001C7327">
            <w:pPr>
              <w:rPr>
                <w:rFonts w:cs="Times New Roman"/>
                <w:sz w:val="20"/>
                <w:szCs w:val="20"/>
              </w:rPr>
            </w:pPr>
            <w:r w:rsidRPr="00AB4F77">
              <w:rPr>
                <w:rFonts w:cs="Times New Roman"/>
                <w:sz w:val="20"/>
                <w:szCs w:val="20"/>
              </w:rPr>
              <w:t xml:space="preserve">Change of fair value </w:t>
            </w:r>
            <w:proofErr w:type="spellStart"/>
            <w:r w:rsidRPr="00AB4F77">
              <w:rPr>
                <w:rFonts w:cs="Times New Roman"/>
                <w:sz w:val="20"/>
                <w:szCs w:val="20"/>
              </w:rPr>
              <w:t>recognised</w:t>
            </w:r>
            <w:proofErr w:type="spellEnd"/>
            <w:r w:rsidRPr="00AB4F77">
              <w:rPr>
                <w:rFonts w:cs="Times New Roman"/>
                <w:sz w:val="20"/>
                <w:szCs w:val="20"/>
              </w:rPr>
              <w:t xml:space="preserve"> in OCI </w:t>
            </w:r>
          </w:p>
        </w:tc>
        <w:tc>
          <w:tcPr>
            <w:tcW w:w="1584" w:type="dxa"/>
            <w:tcBorders>
              <w:top w:val="nil"/>
              <w:left w:val="nil"/>
              <w:bottom w:val="nil"/>
              <w:right w:val="nil"/>
            </w:tcBorders>
            <w:vAlign w:val="center"/>
          </w:tcPr>
          <w:p w14:paraId="49509839" w14:textId="28D85363" w:rsidR="001C7327" w:rsidRPr="00AB4F77" w:rsidRDefault="00D6462F" w:rsidP="001C7327">
            <w:pPr>
              <w:tabs>
                <w:tab w:val="decimal" w:pos="1414"/>
              </w:tabs>
              <w:ind w:left="-115" w:right="-79"/>
              <w:rPr>
                <w:rFonts w:cs="Times New Roman"/>
                <w:sz w:val="20"/>
                <w:szCs w:val="20"/>
              </w:rPr>
            </w:pPr>
            <w:r w:rsidRPr="00D6462F">
              <w:rPr>
                <w:rFonts w:cs="Times New Roman"/>
                <w:sz w:val="20"/>
                <w:szCs w:val="20"/>
                <w:cs/>
              </w:rPr>
              <w:t>6</w:t>
            </w:r>
            <w:r w:rsidRPr="00D6462F">
              <w:rPr>
                <w:rFonts w:cs="Times New Roman"/>
                <w:sz w:val="20"/>
                <w:szCs w:val="20"/>
              </w:rPr>
              <w:t>,</w:t>
            </w:r>
            <w:r w:rsidRPr="00D6462F">
              <w:rPr>
                <w:rFonts w:cs="Times New Roman"/>
                <w:sz w:val="20"/>
                <w:szCs w:val="20"/>
                <w:cs/>
              </w:rPr>
              <w:t>134</w:t>
            </w:r>
            <w:r w:rsidRPr="00D6462F">
              <w:rPr>
                <w:rFonts w:cs="Times New Roman"/>
                <w:sz w:val="20"/>
                <w:szCs w:val="20"/>
              </w:rPr>
              <w:t>,</w:t>
            </w:r>
            <w:r w:rsidRPr="00D6462F">
              <w:rPr>
                <w:rFonts w:cs="Times New Roman"/>
                <w:sz w:val="20"/>
                <w:szCs w:val="20"/>
                <w:cs/>
              </w:rPr>
              <w:t>423</w:t>
            </w:r>
          </w:p>
        </w:tc>
        <w:tc>
          <w:tcPr>
            <w:tcW w:w="178" w:type="dxa"/>
            <w:vAlign w:val="bottom"/>
          </w:tcPr>
          <w:p w14:paraId="33EC8FF6" w14:textId="77777777" w:rsidR="001C7327" w:rsidRPr="00CB71AC" w:rsidRDefault="001C7327" w:rsidP="001C7327">
            <w:pPr>
              <w:pStyle w:val="BodyTextIndentnosp"/>
              <w:tabs>
                <w:tab w:val="decimal" w:pos="870"/>
                <w:tab w:val="decimal" w:pos="1414"/>
              </w:tabs>
              <w:spacing w:line="240" w:lineRule="auto"/>
              <w:ind w:left="-115" w:right="-79"/>
              <w:rPr>
                <w:rFonts w:eastAsia="Cordia New"/>
                <w:sz w:val="20"/>
                <w:lang w:val="en-US" w:bidi="th-TH"/>
              </w:rPr>
            </w:pPr>
          </w:p>
        </w:tc>
        <w:tc>
          <w:tcPr>
            <w:tcW w:w="1584" w:type="dxa"/>
            <w:tcBorders>
              <w:top w:val="nil"/>
              <w:left w:val="nil"/>
              <w:bottom w:val="nil"/>
              <w:right w:val="nil"/>
            </w:tcBorders>
            <w:vAlign w:val="center"/>
          </w:tcPr>
          <w:p w14:paraId="155B8E43" w14:textId="52D1A7E0" w:rsidR="001C7327" w:rsidRPr="00AB4F77" w:rsidRDefault="00D6462F" w:rsidP="001C7327">
            <w:pPr>
              <w:tabs>
                <w:tab w:val="decimal" w:pos="1414"/>
              </w:tabs>
              <w:ind w:left="-115" w:right="-79"/>
              <w:rPr>
                <w:rFonts w:cs="Times New Roman"/>
                <w:sz w:val="20"/>
                <w:szCs w:val="20"/>
              </w:rPr>
            </w:pPr>
            <w:r w:rsidRPr="00D6462F">
              <w:rPr>
                <w:rFonts w:cs="Times New Roman"/>
                <w:sz w:val="20"/>
                <w:szCs w:val="20"/>
                <w:cs/>
              </w:rPr>
              <w:t>400</w:t>
            </w:r>
            <w:r w:rsidRPr="00D6462F">
              <w:rPr>
                <w:rFonts w:cs="Times New Roman"/>
                <w:sz w:val="20"/>
                <w:szCs w:val="20"/>
              </w:rPr>
              <w:t>,</w:t>
            </w:r>
            <w:r w:rsidRPr="00D6462F">
              <w:rPr>
                <w:rFonts w:cs="Times New Roman"/>
                <w:sz w:val="20"/>
                <w:szCs w:val="20"/>
                <w:cs/>
              </w:rPr>
              <w:t>802</w:t>
            </w:r>
          </w:p>
        </w:tc>
        <w:tc>
          <w:tcPr>
            <w:tcW w:w="178" w:type="dxa"/>
            <w:vAlign w:val="bottom"/>
          </w:tcPr>
          <w:p w14:paraId="746D5529" w14:textId="77777777" w:rsidR="001C7327" w:rsidRPr="00CB71AC" w:rsidRDefault="001C7327" w:rsidP="001C7327">
            <w:pPr>
              <w:pStyle w:val="BodyTextIndentnosp"/>
              <w:tabs>
                <w:tab w:val="decimal" w:pos="870"/>
                <w:tab w:val="decimal" w:pos="1414"/>
              </w:tabs>
              <w:spacing w:line="240" w:lineRule="auto"/>
              <w:ind w:left="-115" w:right="-79"/>
              <w:rPr>
                <w:rFonts w:eastAsia="Cordia New"/>
                <w:sz w:val="20"/>
                <w:lang w:val="en-US" w:bidi="th-TH"/>
              </w:rPr>
            </w:pPr>
          </w:p>
        </w:tc>
        <w:tc>
          <w:tcPr>
            <w:tcW w:w="1584" w:type="dxa"/>
            <w:tcBorders>
              <w:top w:val="nil"/>
              <w:left w:val="nil"/>
              <w:bottom w:val="nil"/>
              <w:right w:val="nil"/>
            </w:tcBorders>
            <w:vAlign w:val="center"/>
          </w:tcPr>
          <w:p w14:paraId="21690846" w14:textId="5EFD03E9" w:rsidR="001C7327" w:rsidRPr="00AB4F77" w:rsidRDefault="00D6462F" w:rsidP="001C7327">
            <w:pPr>
              <w:tabs>
                <w:tab w:val="decimal" w:pos="1414"/>
              </w:tabs>
              <w:ind w:left="-115" w:right="-79"/>
              <w:rPr>
                <w:rFonts w:cs="Times New Roman"/>
                <w:sz w:val="20"/>
                <w:szCs w:val="20"/>
              </w:rPr>
            </w:pPr>
            <w:r w:rsidRPr="00D6462F">
              <w:rPr>
                <w:rFonts w:cs="Times New Roman"/>
                <w:sz w:val="20"/>
                <w:szCs w:val="20"/>
                <w:cs/>
              </w:rPr>
              <w:t>6</w:t>
            </w:r>
            <w:r w:rsidRPr="00D6462F">
              <w:rPr>
                <w:rFonts w:cs="Times New Roman"/>
                <w:sz w:val="20"/>
                <w:szCs w:val="20"/>
              </w:rPr>
              <w:t>,</w:t>
            </w:r>
            <w:r w:rsidRPr="00D6462F">
              <w:rPr>
                <w:rFonts w:cs="Times New Roman"/>
                <w:sz w:val="20"/>
                <w:szCs w:val="20"/>
                <w:cs/>
              </w:rPr>
              <w:t>535</w:t>
            </w:r>
            <w:r w:rsidRPr="00D6462F">
              <w:rPr>
                <w:rFonts w:cs="Times New Roman"/>
                <w:sz w:val="20"/>
                <w:szCs w:val="20"/>
              </w:rPr>
              <w:t>,</w:t>
            </w:r>
            <w:r w:rsidRPr="00D6462F">
              <w:rPr>
                <w:rFonts w:cs="Times New Roman"/>
                <w:sz w:val="20"/>
                <w:szCs w:val="20"/>
                <w:cs/>
              </w:rPr>
              <w:t>225</w:t>
            </w:r>
          </w:p>
        </w:tc>
      </w:tr>
      <w:tr w:rsidR="001C7327" w:rsidRPr="00AB4F77" w14:paraId="7673BA48" w14:textId="77777777" w:rsidTr="002D65DB">
        <w:trPr>
          <w:cantSplit/>
          <w:trHeight w:val="216"/>
        </w:trPr>
        <w:tc>
          <w:tcPr>
            <w:tcW w:w="4118" w:type="dxa"/>
          </w:tcPr>
          <w:p w14:paraId="226BCA56" w14:textId="6D5E6EC0" w:rsidR="001C7327" w:rsidRPr="00AB4F77" w:rsidRDefault="001C7327" w:rsidP="001C7327">
            <w:pPr>
              <w:rPr>
                <w:rFonts w:cs="Times New Roman"/>
                <w:sz w:val="20"/>
                <w:szCs w:val="20"/>
              </w:rPr>
            </w:pPr>
            <w:r w:rsidRPr="00AB4F77">
              <w:rPr>
                <w:rFonts w:cs="Times New Roman"/>
                <w:sz w:val="20"/>
                <w:szCs w:val="20"/>
              </w:rPr>
              <w:t>Reclassified from OCI to profit or loss</w:t>
            </w:r>
          </w:p>
        </w:tc>
        <w:tc>
          <w:tcPr>
            <w:tcW w:w="1584" w:type="dxa"/>
            <w:tcBorders>
              <w:top w:val="nil"/>
              <w:left w:val="nil"/>
              <w:bottom w:val="nil"/>
              <w:right w:val="nil"/>
            </w:tcBorders>
            <w:vAlign w:val="center"/>
          </w:tcPr>
          <w:p w14:paraId="1C3DF7F9" w14:textId="699724AE" w:rsidR="001C7327" w:rsidRPr="00D6462F" w:rsidRDefault="001C7327" w:rsidP="001C7327">
            <w:pPr>
              <w:tabs>
                <w:tab w:val="decimal" w:pos="1414"/>
              </w:tabs>
              <w:ind w:left="-115" w:right="-79"/>
              <w:rPr>
                <w:rFonts w:cs="Times New Roman"/>
                <w:sz w:val="20"/>
                <w:szCs w:val="20"/>
              </w:rPr>
            </w:pPr>
          </w:p>
        </w:tc>
        <w:tc>
          <w:tcPr>
            <w:tcW w:w="178" w:type="dxa"/>
            <w:vAlign w:val="bottom"/>
          </w:tcPr>
          <w:p w14:paraId="105EBDD0" w14:textId="77777777" w:rsidR="001C7327" w:rsidRPr="00CB71AC" w:rsidRDefault="001C7327" w:rsidP="001C7327">
            <w:pPr>
              <w:pStyle w:val="BodyTextIndentnosp"/>
              <w:tabs>
                <w:tab w:val="decimal" w:pos="870"/>
                <w:tab w:val="decimal" w:pos="1414"/>
              </w:tabs>
              <w:spacing w:line="240" w:lineRule="auto"/>
              <w:ind w:left="-115" w:right="-79"/>
              <w:rPr>
                <w:rFonts w:eastAsia="Cordia New"/>
                <w:sz w:val="20"/>
                <w:lang w:val="en-US" w:bidi="th-TH"/>
              </w:rPr>
            </w:pPr>
          </w:p>
        </w:tc>
        <w:tc>
          <w:tcPr>
            <w:tcW w:w="1584" w:type="dxa"/>
            <w:tcBorders>
              <w:top w:val="nil"/>
              <w:left w:val="nil"/>
              <w:bottom w:val="nil"/>
              <w:right w:val="nil"/>
            </w:tcBorders>
            <w:vAlign w:val="center"/>
          </w:tcPr>
          <w:p w14:paraId="1DA48A70" w14:textId="77777777" w:rsidR="001C7327" w:rsidRPr="00AB4F77" w:rsidRDefault="001C7327" w:rsidP="001C7327">
            <w:pPr>
              <w:tabs>
                <w:tab w:val="decimal" w:pos="1414"/>
              </w:tabs>
              <w:ind w:left="-115" w:right="-79"/>
              <w:rPr>
                <w:rFonts w:cs="Times New Roman"/>
                <w:sz w:val="20"/>
                <w:szCs w:val="20"/>
              </w:rPr>
            </w:pPr>
          </w:p>
        </w:tc>
        <w:tc>
          <w:tcPr>
            <w:tcW w:w="178" w:type="dxa"/>
            <w:vAlign w:val="bottom"/>
          </w:tcPr>
          <w:p w14:paraId="4C5FB52A" w14:textId="77777777" w:rsidR="001C7327" w:rsidRPr="00CB71AC" w:rsidRDefault="001C7327" w:rsidP="001C7327">
            <w:pPr>
              <w:pStyle w:val="BodyTextIndentnosp"/>
              <w:tabs>
                <w:tab w:val="decimal" w:pos="870"/>
                <w:tab w:val="decimal" w:pos="1414"/>
              </w:tabs>
              <w:spacing w:line="240" w:lineRule="auto"/>
              <w:ind w:left="-115" w:right="-79"/>
              <w:rPr>
                <w:rFonts w:eastAsia="Cordia New"/>
                <w:sz w:val="20"/>
                <w:lang w:val="en-US" w:bidi="th-TH"/>
              </w:rPr>
            </w:pPr>
          </w:p>
        </w:tc>
        <w:tc>
          <w:tcPr>
            <w:tcW w:w="1584" w:type="dxa"/>
            <w:tcBorders>
              <w:top w:val="nil"/>
              <w:left w:val="nil"/>
              <w:bottom w:val="nil"/>
              <w:right w:val="nil"/>
            </w:tcBorders>
            <w:vAlign w:val="center"/>
          </w:tcPr>
          <w:p w14:paraId="0EB5FB3B" w14:textId="77777777" w:rsidR="001C7327" w:rsidRPr="00AB4F77" w:rsidRDefault="001C7327" w:rsidP="001C7327">
            <w:pPr>
              <w:tabs>
                <w:tab w:val="decimal" w:pos="1414"/>
              </w:tabs>
              <w:ind w:left="-115" w:right="-79"/>
              <w:rPr>
                <w:rFonts w:cs="Times New Roman"/>
                <w:sz w:val="20"/>
                <w:szCs w:val="20"/>
              </w:rPr>
            </w:pPr>
          </w:p>
        </w:tc>
      </w:tr>
      <w:tr w:rsidR="001C7327" w:rsidRPr="00AB4F77" w14:paraId="4D01F81E" w14:textId="77777777" w:rsidTr="002D65DB">
        <w:trPr>
          <w:cantSplit/>
          <w:trHeight w:val="216"/>
        </w:trPr>
        <w:tc>
          <w:tcPr>
            <w:tcW w:w="4118" w:type="dxa"/>
          </w:tcPr>
          <w:p w14:paraId="50BE50AB" w14:textId="529AAC8C" w:rsidR="001C7327" w:rsidRPr="00AB4F77" w:rsidRDefault="001C7327" w:rsidP="001C7327">
            <w:pPr>
              <w:rPr>
                <w:rFonts w:cs="Times New Roman"/>
                <w:sz w:val="20"/>
                <w:szCs w:val="20"/>
              </w:rPr>
            </w:pPr>
            <w:r w:rsidRPr="00AB4F77">
              <w:rPr>
                <w:rFonts w:cs="Times New Roman"/>
                <w:sz w:val="20"/>
                <w:szCs w:val="20"/>
              </w:rPr>
              <w:t xml:space="preserve">  - Sales</w:t>
            </w:r>
          </w:p>
        </w:tc>
        <w:tc>
          <w:tcPr>
            <w:tcW w:w="1584" w:type="dxa"/>
            <w:tcBorders>
              <w:top w:val="nil"/>
              <w:left w:val="nil"/>
              <w:bottom w:val="nil"/>
              <w:right w:val="nil"/>
            </w:tcBorders>
            <w:vAlign w:val="center"/>
          </w:tcPr>
          <w:p w14:paraId="30299B58" w14:textId="7174A447" w:rsidR="001C7327" w:rsidRPr="00AB4F77" w:rsidRDefault="00D6462F" w:rsidP="001C7327">
            <w:pPr>
              <w:tabs>
                <w:tab w:val="decimal" w:pos="1414"/>
              </w:tabs>
              <w:ind w:left="-115" w:right="-79"/>
              <w:rPr>
                <w:rFonts w:cs="Times New Roman"/>
                <w:sz w:val="20"/>
                <w:szCs w:val="20"/>
              </w:rPr>
            </w:pPr>
            <w:r w:rsidRPr="00D6462F">
              <w:rPr>
                <w:rFonts w:cs="Times New Roman"/>
                <w:sz w:val="20"/>
                <w:szCs w:val="20"/>
                <w:cs/>
              </w:rPr>
              <w:t>145</w:t>
            </w:r>
            <w:r w:rsidRPr="00D6462F">
              <w:rPr>
                <w:rFonts w:cs="Times New Roman"/>
                <w:sz w:val="20"/>
                <w:szCs w:val="20"/>
              </w:rPr>
              <w:t>,</w:t>
            </w:r>
            <w:r w:rsidRPr="00D6462F">
              <w:rPr>
                <w:rFonts w:cs="Times New Roman"/>
                <w:sz w:val="20"/>
                <w:szCs w:val="20"/>
                <w:cs/>
              </w:rPr>
              <w:t>226</w:t>
            </w:r>
          </w:p>
        </w:tc>
        <w:tc>
          <w:tcPr>
            <w:tcW w:w="178" w:type="dxa"/>
            <w:vAlign w:val="bottom"/>
          </w:tcPr>
          <w:p w14:paraId="47395609" w14:textId="77777777" w:rsidR="001C7327" w:rsidRPr="00CB71AC" w:rsidRDefault="001C7327" w:rsidP="001C7327">
            <w:pPr>
              <w:pStyle w:val="BodyTextIndentnosp"/>
              <w:tabs>
                <w:tab w:val="decimal" w:pos="870"/>
                <w:tab w:val="decimal" w:pos="1414"/>
              </w:tabs>
              <w:spacing w:line="240" w:lineRule="auto"/>
              <w:ind w:left="-115" w:right="-79"/>
              <w:rPr>
                <w:rFonts w:eastAsia="Cordia New"/>
                <w:sz w:val="20"/>
                <w:lang w:val="en-US" w:bidi="th-TH"/>
              </w:rPr>
            </w:pPr>
          </w:p>
        </w:tc>
        <w:tc>
          <w:tcPr>
            <w:tcW w:w="1584" w:type="dxa"/>
            <w:tcBorders>
              <w:top w:val="nil"/>
              <w:left w:val="nil"/>
              <w:bottom w:val="nil"/>
              <w:right w:val="nil"/>
            </w:tcBorders>
            <w:vAlign w:val="center"/>
          </w:tcPr>
          <w:p w14:paraId="7DA673A7" w14:textId="0E40DE27" w:rsidR="001C7327" w:rsidRPr="00D6462F" w:rsidRDefault="00D6462F" w:rsidP="001C7327">
            <w:pPr>
              <w:tabs>
                <w:tab w:val="decimal" w:pos="1414"/>
              </w:tabs>
              <w:ind w:right="-79"/>
              <w:rPr>
                <w:rFonts w:cs="Times New Roman"/>
                <w:sz w:val="20"/>
                <w:szCs w:val="20"/>
              </w:rPr>
            </w:pPr>
            <w:r w:rsidRPr="00D6462F">
              <w:rPr>
                <w:rFonts w:cs="Times New Roman" w:hint="cs"/>
                <w:sz w:val="20"/>
                <w:szCs w:val="20"/>
                <w:cs/>
              </w:rPr>
              <w:t>-</w:t>
            </w:r>
          </w:p>
        </w:tc>
        <w:tc>
          <w:tcPr>
            <w:tcW w:w="178" w:type="dxa"/>
            <w:vAlign w:val="bottom"/>
          </w:tcPr>
          <w:p w14:paraId="75AFCC72" w14:textId="77777777" w:rsidR="001C7327" w:rsidRPr="00CB71AC" w:rsidRDefault="001C7327" w:rsidP="001C7327">
            <w:pPr>
              <w:pStyle w:val="BodyTextIndentnosp"/>
              <w:tabs>
                <w:tab w:val="decimal" w:pos="870"/>
                <w:tab w:val="decimal" w:pos="1414"/>
              </w:tabs>
              <w:spacing w:line="240" w:lineRule="auto"/>
              <w:ind w:left="-115" w:right="-79"/>
              <w:rPr>
                <w:rFonts w:eastAsia="Cordia New"/>
                <w:sz w:val="20"/>
                <w:lang w:val="en-US" w:bidi="th-TH"/>
              </w:rPr>
            </w:pPr>
          </w:p>
        </w:tc>
        <w:tc>
          <w:tcPr>
            <w:tcW w:w="1584" w:type="dxa"/>
            <w:tcBorders>
              <w:top w:val="nil"/>
              <w:left w:val="nil"/>
              <w:bottom w:val="nil"/>
              <w:right w:val="nil"/>
            </w:tcBorders>
            <w:vAlign w:val="center"/>
          </w:tcPr>
          <w:p w14:paraId="74431823" w14:textId="158EC6BA" w:rsidR="001C7327" w:rsidRPr="00AB4F77" w:rsidRDefault="00D6462F" w:rsidP="001C7327">
            <w:pPr>
              <w:tabs>
                <w:tab w:val="decimal" w:pos="1414"/>
              </w:tabs>
              <w:ind w:left="-115" w:right="-79"/>
              <w:rPr>
                <w:rFonts w:cs="Times New Roman"/>
                <w:sz w:val="20"/>
                <w:szCs w:val="20"/>
              </w:rPr>
            </w:pPr>
            <w:r w:rsidRPr="00D6462F">
              <w:rPr>
                <w:rFonts w:cs="Times New Roman"/>
                <w:sz w:val="20"/>
                <w:szCs w:val="20"/>
                <w:cs/>
              </w:rPr>
              <w:t>145</w:t>
            </w:r>
            <w:r w:rsidRPr="00D6462F">
              <w:rPr>
                <w:rFonts w:cs="Times New Roman"/>
                <w:sz w:val="20"/>
                <w:szCs w:val="20"/>
              </w:rPr>
              <w:t>,</w:t>
            </w:r>
            <w:r w:rsidRPr="00D6462F">
              <w:rPr>
                <w:rFonts w:cs="Times New Roman"/>
                <w:sz w:val="20"/>
                <w:szCs w:val="20"/>
                <w:cs/>
              </w:rPr>
              <w:t>226</w:t>
            </w:r>
          </w:p>
        </w:tc>
      </w:tr>
      <w:tr w:rsidR="001C7327" w:rsidRPr="00AB4F77" w14:paraId="0E27D2D0" w14:textId="77777777" w:rsidTr="002D65DB">
        <w:trPr>
          <w:cantSplit/>
          <w:trHeight w:val="216"/>
        </w:trPr>
        <w:tc>
          <w:tcPr>
            <w:tcW w:w="4118" w:type="dxa"/>
          </w:tcPr>
          <w:p w14:paraId="5F98650C" w14:textId="07C004A7" w:rsidR="001C7327" w:rsidRPr="00AB4F77" w:rsidRDefault="001C7327" w:rsidP="001C7327">
            <w:pPr>
              <w:rPr>
                <w:rFonts w:cs="Times New Roman"/>
                <w:sz w:val="20"/>
                <w:szCs w:val="20"/>
              </w:rPr>
            </w:pPr>
            <w:r w:rsidRPr="00AB4F77">
              <w:rPr>
                <w:rFonts w:cs="Times New Roman"/>
                <w:sz w:val="20"/>
                <w:szCs w:val="20"/>
              </w:rPr>
              <w:t xml:space="preserve">  - </w:t>
            </w:r>
            <w:r>
              <w:rPr>
                <w:rFonts w:cs="Times New Roman"/>
                <w:sz w:val="20"/>
                <w:szCs w:val="20"/>
              </w:rPr>
              <w:t>Gain</w:t>
            </w:r>
            <w:r w:rsidRPr="00AB4F77">
              <w:rPr>
                <w:rFonts w:cs="Times New Roman"/>
                <w:sz w:val="20"/>
                <w:szCs w:val="20"/>
              </w:rPr>
              <w:t>s on exchange rates</w:t>
            </w:r>
          </w:p>
        </w:tc>
        <w:tc>
          <w:tcPr>
            <w:tcW w:w="1584" w:type="dxa"/>
            <w:tcBorders>
              <w:top w:val="nil"/>
              <w:left w:val="nil"/>
              <w:bottom w:val="nil"/>
              <w:right w:val="nil"/>
            </w:tcBorders>
            <w:vAlign w:val="center"/>
          </w:tcPr>
          <w:p w14:paraId="74696881" w14:textId="24C592C6" w:rsidR="001C7327" w:rsidRPr="00AB4F77" w:rsidRDefault="00D6462F" w:rsidP="001C7327">
            <w:pPr>
              <w:tabs>
                <w:tab w:val="decimal" w:pos="1414"/>
              </w:tabs>
              <w:ind w:left="-115" w:right="-79"/>
              <w:rPr>
                <w:rFonts w:cs="Times New Roman"/>
                <w:sz w:val="20"/>
                <w:szCs w:val="20"/>
              </w:rPr>
            </w:pPr>
            <w:r w:rsidRPr="00D6462F">
              <w:rPr>
                <w:rFonts w:cs="Times New Roman"/>
                <w:sz w:val="20"/>
                <w:szCs w:val="20"/>
                <w:cs/>
              </w:rPr>
              <w:t>(6</w:t>
            </w:r>
            <w:r w:rsidRPr="00D6462F">
              <w:rPr>
                <w:rFonts w:cs="Times New Roman"/>
                <w:sz w:val="20"/>
                <w:szCs w:val="20"/>
              </w:rPr>
              <w:t>,</w:t>
            </w:r>
            <w:r w:rsidRPr="00D6462F">
              <w:rPr>
                <w:rFonts w:cs="Times New Roman"/>
                <w:sz w:val="20"/>
                <w:szCs w:val="20"/>
                <w:cs/>
              </w:rPr>
              <w:t>011</w:t>
            </w:r>
            <w:r w:rsidRPr="00D6462F">
              <w:rPr>
                <w:rFonts w:cs="Times New Roman"/>
                <w:sz w:val="20"/>
                <w:szCs w:val="20"/>
              </w:rPr>
              <w:t>,</w:t>
            </w:r>
            <w:r w:rsidRPr="00D6462F">
              <w:rPr>
                <w:rFonts w:cs="Times New Roman"/>
                <w:sz w:val="20"/>
                <w:szCs w:val="20"/>
                <w:cs/>
              </w:rPr>
              <w:t>647)</w:t>
            </w:r>
          </w:p>
        </w:tc>
        <w:tc>
          <w:tcPr>
            <w:tcW w:w="178" w:type="dxa"/>
            <w:vAlign w:val="bottom"/>
          </w:tcPr>
          <w:p w14:paraId="0ADB1354" w14:textId="77777777" w:rsidR="001C7327" w:rsidRPr="00CB71AC" w:rsidRDefault="001C7327" w:rsidP="001C7327">
            <w:pPr>
              <w:pStyle w:val="BodyTextIndentnosp"/>
              <w:tabs>
                <w:tab w:val="decimal" w:pos="870"/>
                <w:tab w:val="decimal" w:pos="1414"/>
              </w:tabs>
              <w:spacing w:line="240" w:lineRule="auto"/>
              <w:ind w:left="-115" w:right="-79"/>
              <w:rPr>
                <w:rFonts w:eastAsia="Cordia New"/>
                <w:sz w:val="20"/>
                <w:lang w:val="en-US" w:bidi="th-TH"/>
              </w:rPr>
            </w:pPr>
          </w:p>
        </w:tc>
        <w:tc>
          <w:tcPr>
            <w:tcW w:w="1584" w:type="dxa"/>
            <w:tcBorders>
              <w:top w:val="nil"/>
              <w:left w:val="nil"/>
              <w:bottom w:val="nil"/>
              <w:right w:val="nil"/>
            </w:tcBorders>
            <w:vAlign w:val="center"/>
          </w:tcPr>
          <w:p w14:paraId="118137BD" w14:textId="447316DC" w:rsidR="001C7327" w:rsidRPr="00D6462F" w:rsidRDefault="00D6462F" w:rsidP="001C7327">
            <w:pPr>
              <w:tabs>
                <w:tab w:val="decimal" w:pos="1414"/>
              </w:tabs>
              <w:ind w:right="-79"/>
              <w:rPr>
                <w:rFonts w:cs="Times New Roman"/>
                <w:sz w:val="20"/>
                <w:szCs w:val="20"/>
              </w:rPr>
            </w:pPr>
            <w:r w:rsidRPr="00D6462F">
              <w:rPr>
                <w:rFonts w:cs="Times New Roman" w:hint="cs"/>
                <w:sz w:val="20"/>
                <w:szCs w:val="20"/>
                <w:cs/>
              </w:rPr>
              <w:t>-</w:t>
            </w:r>
          </w:p>
        </w:tc>
        <w:tc>
          <w:tcPr>
            <w:tcW w:w="178" w:type="dxa"/>
            <w:vAlign w:val="bottom"/>
          </w:tcPr>
          <w:p w14:paraId="2544064F" w14:textId="77777777" w:rsidR="001C7327" w:rsidRPr="00CB71AC" w:rsidRDefault="001C7327" w:rsidP="001C7327">
            <w:pPr>
              <w:pStyle w:val="BodyTextIndentnosp"/>
              <w:tabs>
                <w:tab w:val="decimal" w:pos="870"/>
                <w:tab w:val="decimal" w:pos="1414"/>
              </w:tabs>
              <w:spacing w:line="240" w:lineRule="auto"/>
              <w:ind w:left="-115" w:right="-79"/>
              <w:rPr>
                <w:rFonts w:eastAsia="Cordia New"/>
                <w:sz w:val="20"/>
                <w:lang w:val="en-US" w:bidi="th-TH"/>
              </w:rPr>
            </w:pPr>
          </w:p>
        </w:tc>
        <w:tc>
          <w:tcPr>
            <w:tcW w:w="1584" w:type="dxa"/>
            <w:tcBorders>
              <w:top w:val="nil"/>
              <w:left w:val="nil"/>
              <w:bottom w:val="nil"/>
              <w:right w:val="nil"/>
            </w:tcBorders>
            <w:vAlign w:val="center"/>
          </w:tcPr>
          <w:p w14:paraId="3DB2C477" w14:textId="7168C714" w:rsidR="001C7327" w:rsidRPr="00AB4F77" w:rsidRDefault="00D6462F" w:rsidP="001C7327">
            <w:pPr>
              <w:tabs>
                <w:tab w:val="decimal" w:pos="1414"/>
              </w:tabs>
              <w:ind w:left="-115" w:right="-79"/>
              <w:rPr>
                <w:rFonts w:cs="Times New Roman"/>
                <w:sz w:val="20"/>
                <w:szCs w:val="20"/>
              </w:rPr>
            </w:pPr>
            <w:r w:rsidRPr="00D6462F">
              <w:rPr>
                <w:rFonts w:cs="Times New Roman"/>
                <w:sz w:val="20"/>
                <w:szCs w:val="20"/>
                <w:cs/>
              </w:rPr>
              <w:t>(6</w:t>
            </w:r>
            <w:r w:rsidRPr="00D6462F">
              <w:rPr>
                <w:rFonts w:cs="Times New Roman"/>
                <w:sz w:val="20"/>
                <w:szCs w:val="20"/>
              </w:rPr>
              <w:t>,</w:t>
            </w:r>
            <w:r w:rsidRPr="00D6462F">
              <w:rPr>
                <w:rFonts w:cs="Times New Roman"/>
                <w:sz w:val="20"/>
                <w:szCs w:val="20"/>
                <w:cs/>
              </w:rPr>
              <w:t>011</w:t>
            </w:r>
            <w:r w:rsidRPr="00D6462F">
              <w:rPr>
                <w:rFonts w:cs="Times New Roman"/>
                <w:sz w:val="20"/>
                <w:szCs w:val="20"/>
              </w:rPr>
              <w:t>,</w:t>
            </w:r>
            <w:r w:rsidRPr="00D6462F">
              <w:rPr>
                <w:rFonts w:cs="Times New Roman"/>
                <w:sz w:val="20"/>
                <w:szCs w:val="20"/>
                <w:cs/>
              </w:rPr>
              <w:t>647)</w:t>
            </w:r>
          </w:p>
        </w:tc>
      </w:tr>
      <w:tr w:rsidR="001C7327" w:rsidRPr="00AB4F77" w14:paraId="798B9B59" w14:textId="77777777" w:rsidTr="002D65DB">
        <w:trPr>
          <w:cantSplit/>
          <w:trHeight w:val="216"/>
        </w:trPr>
        <w:tc>
          <w:tcPr>
            <w:tcW w:w="4118" w:type="dxa"/>
          </w:tcPr>
          <w:p w14:paraId="28CF3747" w14:textId="35BB0545" w:rsidR="001C7327" w:rsidRPr="00AB4F77" w:rsidRDefault="001C7327" w:rsidP="001C7327">
            <w:pPr>
              <w:rPr>
                <w:rFonts w:cs="Times New Roman"/>
                <w:sz w:val="20"/>
                <w:szCs w:val="20"/>
              </w:rPr>
            </w:pPr>
            <w:r w:rsidRPr="00AB4F77">
              <w:rPr>
                <w:rFonts w:cs="Times New Roman"/>
                <w:sz w:val="20"/>
                <w:szCs w:val="20"/>
              </w:rPr>
              <w:t xml:space="preserve">  - Other </w:t>
            </w:r>
            <w:r w:rsidR="00DA6700">
              <w:rPr>
                <w:rFonts w:cs="Times New Roman"/>
                <w:sz w:val="20"/>
                <w:szCs w:val="20"/>
              </w:rPr>
              <w:t>gains</w:t>
            </w:r>
          </w:p>
        </w:tc>
        <w:tc>
          <w:tcPr>
            <w:tcW w:w="1584" w:type="dxa"/>
            <w:tcBorders>
              <w:top w:val="nil"/>
              <w:left w:val="nil"/>
              <w:bottom w:val="nil"/>
              <w:right w:val="nil"/>
            </w:tcBorders>
            <w:vAlign w:val="center"/>
          </w:tcPr>
          <w:p w14:paraId="30885DBC" w14:textId="7A3AFFC5" w:rsidR="001C7327" w:rsidRPr="00D6462F" w:rsidRDefault="00D6462F" w:rsidP="001C7327">
            <w:pPr>
              <w:tabs>
                <w:tab w:val="decimal" w:pos="1414"/>
              </w:tabs>
              <w:ind w:left="-115" w:right="-79"/>
              <w:rPr>
                <w:rFonts w:cs="Times New Roman"/>
                <w:sz w:val="20"/>
                <w:szCs w:val="20"/>
              </w:rPr>
            </w:pPr>
            <w:r w:rsidRPr="00D6462F">
              <w:rPr>
                <w:rFonts w:cs="Times New Roman" w:hint="cs"/>
                <w:sz w:val="20"/>
                <w:szCs w:val="20"/>
                <w:cs/>
              </w:rPr>
              <w:t>-</w:t>
            </w:r>
          </w:p>
        </w:tc>
        <w:tc>
          <w:tcPr>
            <w:tcW w:w="178" w:type="dxa"/>
            <w:vAlign w:val="bottom"/>
          </w:tcPr>
          <w:p w14:paraId="7A80BEF3" w14:textId="77777777" w:rsidR="001C7327" w:rsidRPr="00CB71AC" w:rsidRDefault="001C7327" w:rsidP="001C7327">
            <w:pPr>
              <w:pStyle w:val="BodyTextIndentnosp"/>
              <w:tabs>
                <w:tab w:val="decimal" w:pos="870"/>
                <w:tab w:val="decimal" w:pos="1414"/>
              </w:tabs>
              <w:spacing w:line="240" w:lineRule="auto"/>
              <w:ind w:left="-115" w:right="-79"/>
              <w:rPr>
                <w:rFonts w:eastAsia="Cordia New"/>
                <w:sz w:val="20"/>
                <w:lang w:val="en-US" w:bidi="th-TH"/>
              </w:rPr>
            </w:pPr>
          </w:p>
        </w:tc>
        <w:tc>
          <w:tcPr>
            <w:tcW w:w="1584" w:type="dxa"/>
            <w:tcBorders>
              <w:top w:val="nil"/>
              <w:left w:val="nil"/>
              <w:bottom w:val="nil"/>
              <w:right w:val="nil"/>
            </w:tcBorders>
            <w:vAlign w:val="center"/>
          </w:tcPr>
          <w:p w14:paraId="382A5F52" w14:textId="028FE95C" w:rsidR="001C7327" w:rsidRPr="00AB4F77" w:rsidRDefault="00D6462F" w:rsidP="001C7327">
            <w:pPr>
              <w:tabs>
                <w:tab w:val="decimal" w:pos="1414"/>
              </w:tabs>
              <w:ind w:left="-115" w:right="-79"/>
              <w:rPr>
                <w:rFonts w:cs="Times New Roman"/>
                <w:sz w:val="20"/>
                <w:szCs w:val="20"/>
              </w:rPr>
            </w:pPr>
            <w:r w:rsidRPr="00D6462F">
              <w:rPr>
                <w:rFonts w:cs="Times New Roman"/>
                <w:sz w:val="20"/>
                <w:szCs w:val="20"/>
                <w:cs/>
              </w:rPr>
              <w:t>(328</w:t>
            </w:r>
            <w:r w:rsidRPr="00D6462F">
              <w:rPr>
                <w:rFonts w:cs="Times New Roman"/>
                <w:sz w:val="20"/>
                <w:szCs w:val="20"/>
              </w:rPr>
              <w:t>,</w:t>
            </w:r>
            <w:r w:rsidRPr="00D6462F">
              <w:rPr>
                <w:rFonts w:cs="Times New Roman"/>
                <w:sz w:val="20"/>
                <w:szCs w:val="20"/>
                <w:cs/>
              </w:rPr>
              <w:t>481)</w:t>
            </w:r>
          </w:p>
        </w:tc>
        <w:tc>
          <w:tcPr>
            <w:tcW w:w="178" w:type="dxa"/>
            <w:vAlign w:val="bottom"/>
          </w:tcPr>
          <w:p w14:paraId="4C97AE1F" w14:textId="77777777" w:rsidR="001C7327" w:rsidRPr="00CB71AC" w:rsidRDefault="001C7327" w:rsidP="001C7327">
            <w:pPr>
              <w:pStyle w:val="BodyTextIndentnosp"/>
              <w:tabs>
                <w:tab w:val="decimal" w:pos="870"/>
                <w:tab w:val="decimal" w:pos="1414"/>
              </w:tabs>
              <w:spacing w:line="240" w:lineRule="auto"/>
              <w:ind w:left="-115" w:right="-79"/>
              <w:rPr>
                <w:rFonts w:eastAsia="Cordia New"/>
                <w:sz w:val="20"/>
                <w:lang w:val="en-US" w:bidi="th-TH"/>
              </w:rPr>
            </w:pPr>
          </w:p>
        </w:tc>
        <w:tc>
          <w:tcPr>
            <w:tcW w:w="1584" w:type="dxa"/>
            <w:tcBorders>
              <w:top w:val="nil"/>
              <w:left w:val="nil"/>
              <w:bottom w:val="nil"/>
              <w:right w:val="nil"/>
            </w:tcBorders>
            <w:vAlign w:val="center"/>
          </w:tcPr>
          <w:p w14:paraId="71FFB33A" w14:textId="29288496" w:rsidR="001C7327" w:rsidRPr="00AB4F77" w:rsidRDefault="00D6462F" w:rsidP="001C7327">
            <w:pPr>
              <w:tabs>
                <w:tab w:val="decimal" w:pos="1414"/>
              </w:tabs>
              <w:ind w:left="-115" w:right="-79"/>
              <w:rPr>
                <w:rFonts w:cs="Times New Roman"/>
                <w:sz w:val="20"/>
                <w:szCs w:val="20"/>
              </w:rPr>
            </w:pPr>
            <w:r w:rsidRPr="00D6462F">
              <w:rPr>
                <w:rFonts w:cs="Times New Roman"/>
                <w:sz w:val="20"/>
                <w:szCs w:val="20"/>
                <w:cs/>
              </w:rPr>
              <w:t>(328</w:t>
            </w:r>
            <w:r w:rsidRPr="00D6462F">
              <w:rPr>
                <w:rFonts w:cs="Times New Roman"/>
                <w:sz w:val="20"/>
                <w:szCs w:val="20"/>
              </w:rPr>
              <w:t>,</w:t>
            </w:r>
            <w:r w:rsidRPr="00D6462F">
              <w:rPr>
                <w:rFonts w:cs="Times New Roman"/>
                <w:sz w:val="20"/>
                <w:szCs w:val="20"/>
                <w:cs/>
              </w:rPr>
              <w:t>481)</w:t>
            </w:r>
          </w:p>
        </w:tc>
      </w:tr>
      <w:tr w:rsidR="001C7327" w:rsidRPr="00AB4F77" w14:paraId="574FBD5A" w14:textId="77777777" w:rsidTr="002D65DB">
        <w:trPr>
          <w:cantSplit/>
          <w:trHeight w:val="216"/>
        </w:trPr>
        <w:tc>
          <w:tcPr>
            <w:tcW w:w="4118" w:type="dxa"/>
          </w:tcPr>
          <w:p w14:paraId="7BD39918" w14:textId="5BB23BA0" w:rsidR="001C7327" w:rsidRPr="00AB4F77" w:rsidRDefault="001C7327" w:rsidP="001C7327">
            <w:pPr>
              <w:rPr>
                <w:rFonts w:cs="Times New Roman"/>
                <w:sz w:val="20"/>
                <w:szCs w:val="20"/>
              </w:rPr>
            </w:pPr>
            <w:r w:rsidRPr="00AB4F77">
              <w:rPr>
                <w:rFonts w:cs="Times New Roman"/>
                <w:sz w:val="20"/>
                <w:szCs w:val="20"/>
              </w:rPr>
              <w:t>Deferred taxes</w:t>
            </w:r>
          </w:p>
        </w:tc>
        <w:tc>
          <w:tcPr>
            <w:tcW w:w="1584" w:type="dxa"/>
            <w:tcBorders>
              <w:top w:val="nil"/>
              <w:left w:val="nil"/>
              <w:bottom w:val="single" w:sz="4" w:space="0" w:color="auto"/>
              <w:right w:val="nil"/>
            </w:tcBorders>
            <w:vAlign w:val="center"/>
          </w:tcPr>
          <w:p w14:paraId="7FA51FFB" w14:textId="64AE82D7" w:rsidR="001C7327" w:rsidRPr="00AB4F77" w:rsidRDefault="00D6462F" w:rsidP="001C7327">
            <w:pPr>
              <w:tabs>
                <w:tab w:val="decimal" w:pos="1414"/>
              </w:tabs>
              <w:ind w:left="-115" w:right="-79"/>
              <w:rPr>
                <w:rFonts w:cs="Times New Roman"/>
                <w:sz w:val="20"/>
                <w:szCs w:val="20"/>
              </w:rPr>
            </w:pPr>
            <w:r w:rsidRPr="00D6462F">
              <w:rPr>
                <w:rFonts w:cs="Times New Roman"/>
                <w:sz w:val="20"/>
                <w:szCs w:val="20"/>
                <w:cs/>
              </w:rPr>
              <w:t>(21</w:t>
            </w:r>
            <w:r w:rsidRPr="00D6462F">
              <w:rPr>
                <w:rFonts w:cs="Times New Roman"/>
                <w:sz w:val="20"/>
                <w:szCs w:val="20"/>
              </w:rPr>
              <w:t>,</w:t>
            </w:r>
            <w:r w:rsidRPr="00D6462F">
              <w:rPr>
                <w:rFonts w:cs="Times New Roman"/>
                <w:sz w:val="20"/>
                <w:szCs w:val="20"/>
                <w:cs/>
              </w:rPr>
              <w:t>313)</w:t>
            </w:r>
          </w:p>
        </w:tc>
        <w:tc>
          <w:tcPr>
            <w:tcW w:w="178" w:type="dxa"/>
            <w:vAlign w:val="bottom"/>
          </w:tcPr>
          <w:p w14:paraId="7CC8E088" w14:textId="77777777" w:rsidR="001C7327" w:rsidRPr="00CB71AC" w:rsidRDefault="001C7327" w:rsidP="001C7327">
            <w:pPr>
              <w:pStyle w:val="BodyTextIndentnosp"/>
              <w:tabs>
                <w:tab w:val="decimal" w:pos="870"/>
                <w:tab w:val="decimal" w:pos="1414"/>
              </w:tabs>
              <w:spacing w:line="240" w:lineRule="auto"/>
              <w:ind w:left="-115" w:right="-79"/>
              <w:rPr>
                <w:rFonts w:eastAsia="Cordia New"/>
                <w:sz w:val="20"/>
                <w:lang w:val="en-US" w:bidi="th-TH"/>
              </w:rPr>
            </w:pPr>
          </w:p>
        </w:tc>
        <w:tc>
          <w:tcPr>
            <w:tcW w:w="1584" w:type="dxa"/>
            <w:tcBorders>
              <w:top w:val="nil"/>
              <w:left w:val="nil"/>
              <w:bottom w:val="single" w:sz="4" w:space="0" w:color="auto"/>
              <w:right w:val="nil"/>
            </w:tcBorders>
            <w:vAlign w:val="center"/>
          </w:tcPr>
          <w:p w14:paraId="415AC774" w14:textId="6949985D" w:rsidR="001C7327" w:rsidRPr="00AB4F77" w:rsidRDefault="00D6462F" w:rsidP="001C7327">
            <w:pPr>
              <w:tabs>
                <w:tab w:val="decimal" w:pos="1414"/>
              </w:tabs>
              <w:ind w:left="-115" w:right="-79"/>
              <w:rPr>
                <w:rFonts w:cs="Times New Roman"/>
                <w:sz w:val="20"/>
                <w:szCs w:val="20"/>
              </w:rPr>
            </w:pPr>
            <w:r w:rsidRPr="00D6462F">
              <w:rPr>
                <w:rFonts w:cs="Times New Roman"/>
                <w:sz w:val="20"/>
                <w:szCs w:val="20"/>
                <w:cs/>
              </w:rPr>
              <w:t>(1</w:t>
            </w:r>
            <w:r w:rsidRPr="00D6462F">
              <w:rPr>
                <w:rFonts w:cs="Times New Roman"/>
                <w:sz w:val="20"/>
                <w:szCs w:val="20"/>
              </w:rPr>
              <w:t>,</w:t>
            </w:r>
            <w:r w:rsidRPr="00D6462F">
              <w:rPr>
                <w:rFonts w:cs="Times New Roman"/>
                <w:sz w:val="20"/>
                <w:szCs w:val="20"/>
                <w:cs/>
              </w:rPr>
              <w:t>996)</w:t>
            </w:r>
          </w:p>
        </w:tc>
        <w:tc>
          <w:tcPr>
            <w:tcW w:w="178" w:type="dxa"/>
            <w:vAlign w:val="bottom"/>
          </w:tcPr>
          <w:p w14:paraId="52A28555" w14:textId="77777777" w:rsidR="001C7327" w:rsidRPr="00CB71AC" w:rsidRDefault="001C7327" w:rsidP="001C7327">
            <w:pPr>
              <w:pStyle w:val="BodyTextIndentnosp"/>
              <w:tabs>
                <w:tab w:val="decimal" w:pos="870"/>
                <w:tab w:val="decimal" w:pos="1414"/>
              </w:tabs>
              <w:spacing w:line="240" w:lineRule="auto"/>
              <w:ind w:left="-115" w:right="-79"/>
              <w:rPr>
                <w:rFonts w:eastAsia="Cordia New"/>
                <w:sz w:val="20"/>
                <w:lang w:val="en-US" w:bidi="th-TH"/>
              </w:rPr>
            </w:pPr>
          </w:p>
        </w:tc>
        <w:tc>
          <w:tcPr>
            <w:tcW w:w="1584" w:type="dxa"/>
            <w:tcBorders>
              <w:top w:val="nil"/>
              <w:left w:val="nil"/>
              <w:bottom w:val="single" w:sz="4" w:space="0" w:color="auto"/>
              <w:right w:val="nil"/>
            </w:tcBorders>
            <w:vAlign w:val="center"/>
          </w:tcPr>
          <w:p w14:paraId="3FE1DFB3" w14:textId="33D315B0" w:rsidR="001C7327" w:rsidRPr="00AB4F77" w:rsidRDefault="00D6462F" w:rsidP="001C7327">
            <w:pPr>
              <w:tabs>
                <w:tab w:val="decimal" w:pos="1414"/>
              </w:tabs>
              <w:ind w:left="-115" w:right="-79"/>
              <w:rPr>
                <w:rFonts w:cs="Times New Roman"/>
                <w:sz w:val="20"/>
                <w:szCs w:val="20"/>
              </w:rPr>
            </w:pPr>
            <w:r w:rsidRPr="00D6462F">
              <w:rPr>
                <w:rFonts w:cs="Times New Roman"/>
                <w:sz w:val="20"/>
                <w:szCs w:val="20"/>
                <w:cs/>
              </w:rPr>
              <w:t>(23</w:t>
            </w:r>
            <w:r w:rsidRPr="00D6462F">
              <w:rPr>
                <w:rFonts w:cs="Times New Roman"/>
                <w:sz w:val="20"/>
                <w:szCs w:val="20"/>
              </w:rPr>
              <w:t>,</w:t>
            </w:r>
            <w:r w:rsidRPr="00D6462F">
              <w:rPr>
                <w:rFonts w:cs="Times New Roman"/>
                <w:sz w:val="20"/>
                <w:szCs w:val="20"/>
                <w:cs/>
              </w:rPr>
              <w:t>309)</w:t>
            </w:r>
          </w:p>
        </w:tc>
      </w:tr>
      <w:tr w:rsidR="001C7327" w:rsidRPr="00AB4F77" w14:paraId="4D0B1CAA" w14:textId="77777777" w:rsidTr="002D65DB">
        <w:trPr>
          <w:cantSplit/>
          <w:trHeight w:val="216"/>
        </w:trPr>
        <w:tc>
          <w:tcPr>
            <w:tcW w:w="4118" w:type="dxa"/>
          </w:tcPr>
          <w:p w14:paraId="2920120B" w14:textId="34FE0428" w:rsidR="001C7327" w:rsidRPr="00AB4F77" w:rsidRDefault="001C7327" w:rsidP="001C7327">
            <w:pPr>
              <w:rPr>
                <w:rFonts w:cs="Times New Roman"/>
                <w:sz w:val="20"/>
                <w:szCs w:val="20"/>
              </w:rPr>
            </w:pPr>
            <w:r w:rsidRPr="00AB4F77">
              <w:rPr>
                <w:rFonts w:cs="Times New Roman"/>
                <w:b/>
                <w:bCs/>
                <w:sz w:val="20"/>
                <w:szCs w:val="20"/>
              </w:rPr>
              <w:t xml:space="preserve">Closing balance as </w:t>
            </w:r>
            <w:proofErr w:type="gramStart"/>
            <w:r w:rsidRPr="00AB4F77">
              <w:rPr>
                <w:rFonts w:cs="Times New Roman"/>
                <w:b/>
                <w:bCs/>
                <w:sz w:val="20"/>
                <w:szCs w:val="20"/>
              </w:rPr>
              <w:t>at</w:t>
            </w:r>
            <w:proofErr w:type="gramEnd"/>
            <w:r w:rsidRPr="00AB4F77">
              <w:rPr>
                <w:rFonts w:cs="Times New Roman"/>
                <w:b/>
                <w:bCs/>
                <w:sz w:val="20"/>
                <w:szCs w:val="20"/>
              </w:rPr>
              <w:t xml:space="preserve"> 31 December 202</w:t>
            </w:r>
            <w:r>
              <w:rPr>
                <w:rFonts w:cs="Times New Roman"/>
                <w:b/>
                <w:bCs/>
                <w:sz w:val="20"/>
                <w:szCs w:val="20"/>
              </w:rPr>
              <w:t>5</w:t>
            </w:r>
          </w:p>
        </w:tc>
        <w:tc>
          <w:tcPr>
            <w:tcW w:w="1584" w:type="dxa"/>
            <w:tcBorders>
              <w:top w:val="single" w:sz="4" w:space="0" w:color="auto"/>
              <w:left w:val="nil"/>
              <w:bottom w:val="double" w:sz="4" w:space="0" w:color="auto"/>
              <w:right w:val="nil"/>
            </w:tcBorders>
            <w:vAlign w:val="center"/>
          </w:tcPr>
          <w:p w14:paraId="4E60FC7F" w14:textId="12ACBD3B" w:rsidR="001C7327" w:rsidRPr="00D6462F" w:rsidRDefault="00D6462F" w:rsidP="001C7327">
            <w:pPr>
              <w:tabs>
                <w:tab w:val="decimal" w:pos="1414"/>
              </w:tabs>
              <w:ind w:left="-115" w:right="-79"/>
              <w:rPr>
                <w:rFonts w:cs="Times New Roman"/>
                <w:b/>
                <w:bCs/>
                <w:sz w:val="20"/>
                <w:szCs w:val="20"/>
              </w:rPr>
            </w:pPr>
            <w:r w:rsidRPr="00D6462F">
              <w:rPr>
                <w:rFonts w:cs="Times New Roman"/>
                <w:b/>
                <w:bCs/>
                <w:sz w:val="20"/>
                <w:szCs w:val="20"/>
                <w:cs/>
              </w:rPr>
              <w:t>944</w:t>
            </w:r>
            <w:r w:rsidRPr="00D6462F">
              <w:rPr>
                <w:rFonts w:cs="Times New Roman"/>
                <w:b/>
                <w:bCs/>
                <w:sz w:val="20"/>
                <w:szCs w:val="20"/>
              </w:rPr>
              <w:t>,</w:t>
            </w:r>
            <w:r w:rsidRPr="00D6462F">
              <w:rPr>
                <w:rFonts w:cs="Times New Roman"/>
                <w:b/>
                <w:bCs/>
                <w:sz w:val="20"/>
                <w:szCs w:val="20"/>
                <w:cs/>
              </w:rPr>
              <w:t>933</w:t>
            </w:r>
          </w:p>
        </w:tc>
        <w:tc>
          <w:tcPr>
            <w:tcW w:w="178" w:type="dxa"/>
            <w:vAlign w:val="bottom"/>
          </w:tcPr>
          <w:p w14:paraId="79C37F6E" w14:textId="77777777" w:rsidR="001C7327" w:rsidRPr="00D6462F" w:rsidRDefault="001C7327" w:rsidP="001C7327">
            <w:pPr>
              <w:pStyle w:val="BodyTextIndentnosp"/>
              <w:tabs>
                <w:tab w:val="decimal" w:pos="870"/>
                <w:tab w:val="decimal" w:pos="1414"/>
              </w:tabs>
              <w:spacing w:line="240" w:lineRule="auto"/>
              <w:ind w:left="-115" w:right="-79"/>
              <w:rPr>
                <w:rFonts w:eastAsia="Cordia New"/>
                <w:b/>
                <w:bCs/>
                <w:sz w:val="20"/>
                <w:lang w:val="en-US" w:bidi="th-TH"/>
              </w:rPr>
            </w:pPr>
          </w:p>
        </w:tc>
        <w:tc>
          <w:tcPr>
            <w:tcW w:w="1584" w:type="dxa"/>
            <w:tcBorders>
              <w:top w:val="single" w:sz="4" w:space="0" w:color="auto"/>
              <w:left w:val="nil"/>
              <w:bottom w:val="double" w:sz="4" w:space="0" w:color="auto"/>
              <w:right w:val="nil"/>
            </w:tcBorders>
            <w:vAlign w:val="center"/>
          </w:tcPr>
          <w:p w14:paraId="5BFCA35C" w14:textId="5CB106F9" w:rsidR="001C7327" w:rsidRPr="00D6462F" w:rsidRDefault="00D6462F" w:rsidP="001C7327">
            <w:pPr>
              <w:tabs>
                <w:tab w:val="decimal" w:pos="1414"/>
              </w:tabs>
              <w:ind w:left="-115" w:right="-79"/>
              <w:rPr>
                <w:rFonts w:cs="Times New Roman"/>
                <w:b/>
                <w:bCs/>
                <w:sz w:val="20"/>
                <w:szCs w:val="20"/>
              </w:rPr>
            </w:pPr>
            <w:r w:rsidRPr="00D6462F">
              <w:rPr>
                <w:rFonts w:cs="Times New Roman"/>
                <w:b/>
                <w:bCs/>
                <w:sz w:val="20"/>
                <w:szCs w:val="20"/>
                <w:cs/>
              </w:rPr>
              <w:t>(20</w:t>
            </w:r>
            <w:r w:rsidRPr="00D6462F">
              <w:rPr>
                <w:rFonts w:cs="Times New Roman"/>
                <w:b/>
                <w:bCs/>
                <w:sz w:val="20"/>
                <w:szCs w:val="20"/>
              </w:rPr>
              <w:t>,</w:t>
            </w:r>
            <w:r w:rsidRPr="00D6462F">
              <w:rPr>
                <w:rFonts w:cs="Times New Roman"/>
                <w:b/>
                <w:bCs/>
                <w:sz w:val="20"/>
                <w:szCs w:val="20"/>
                <w:cs/>
              </w:rPr>
              <w:t>581)</w:t>
            </w:r>
          </w:p>
        </w:tc>
        <w:tc>
          <w:tcPr>
            <w:tcW w:w="178" w:type="dxa"/>
            <w:vAlign w:val="bottom"/>
          </w:tcPr>
          <w:p w14:paraId="0613D8C4" w14:textId="77777777" w:rsidR="001C7327" w:rsidRPr="00D6462F" w:rsidRDefault="001C7327" w:rsidP="001C7327">
            <w:pPr>
              <w:pStyle w:val="BodyTextIndentnosp"/>
              <w:tabs>
                <w:tab w:val="decimal" w:pos="870"/>
                <w:tab w:val="decimal" w:pos="1414"/>
              </w:tabs>
              <w:spacing w:line="240" w:lineRule="auto"/>
              <w:ind w:left="-115" w:right="-79"/>
              <w:rPr>
                <w:rFonts w:eastAsia="Cordia New"/>
                <w:b/>
                <w:bCs/>
                <w:sz w:val="20"/>
                <w:lang w:val="en-US" w:bidi="th-TH"/>
              </w:rPr>
            </w:pPr>
          </w:p>
        </w:tc>
        <w:tc>
          <w:tcPr>
            <w:tcW w:w="1584" w:type="dxa"/>
            <w:tcBorders>
              <w:top w:val="single" w:sz="4" w:space="0" w:color="auto"/>
              <w:left w:val="nil"/>
              <w:bottom w:val="double" w:sz="4" w:space="0" w:color="auto"/>
              <w:right w:val="nil"/>
            </w:tcBorders>
            <w:vAlign w:val="center"/>
          </w:tcPr>
          <w:p w14:paraId="426F9099" w14:textId="5C234DDA" w:rsidR="001C7327" w:rsidRPr="00D6462F" w:rsidRDefault="00D6462F" w:rsidP="001C7327">
            <w:pPr>
              <w:tabs>
                <w:tab w:val="decimal" w:pos="1414"/>
              </w:tabs>
              <w:ind w:left="-115" w:right="-79"/>
              <w:rPr>
                <w:rFonts w:cs="Times New Roman"/>
                <w:b/>
                <w:bCs/>
                <w:sz w:val="20"/>
                <w:szCs w:val="20"/>
              </w:rPr>
            </w:pPr>
            <w:r w:rsidRPr="00D6462F">
              <w:rPr>
                <w:rFonts w:cs="Times New Roman"/>
                <w:b/>
                <w:bCs/>
                <w:sz w:val="20"/>
                <w:szCs w:val="20"/>
                <w:cs/>
              </w:rPr>
              <w:t>924</w:t>
            </w:r>
            <w:r w:rsidRPr="00D6462F">
              <w:rPr>
                <w:rFonts w:cs="Times New Roman"/>
                <w:b/>
                <w:bCs/>
                <w:sz w:val="20"/>
                <w:szCs w:val="20"/>
              </w:rPr>
              <w:t>,</w:t>
            </w:r>
            <w:r w:rsidRPr="00D6462F">
              <w:rPr>
                <w:rFonts w:cs="Times New Roman"/>
                <w:b/>
                <w:bCs/>
                <w:sz w:val="20"/>
                <w:szCs w:val="20"/>
                <w:cs/>
              </w:rPr>
              <w:t>352</w:t>
            </w:r>
          </w:p>
        </w:tc>
      </w:tr>
    </w:tbl>
    <w:p w14:paraId="0FD05C44" w14:textId="77777777" w:rsidR="007E3916" w:rsidRDefault="007E3916" w:rsidP="00AB4F77">
      <w:pPr>
        <w:ind w:left="540"/>
        <w:rPr>
          <w:rFonts w:cs="Times New Roman"/>
          <w:szCs w:val="22"/>
        </w:rPr>
      </w:pPr>
    </w:p>
    <w:p w14:paraId="71D95D5E" w14:textId="5F03ED0D" w:rsidR="007E3916" w:rsidRDefault="007E3916">
      <w:pPr>
        <w:spacing w:after="160" w:line="259" w:lineRule="auto"/>
        <w:rPr>
          <w:rFonts w:cs="Times New Roman"/>
          <w:szCs w:val="22"/>
        </w:rPr>
      </w:pPr>
      <w:r>
        <w:rPr>
          <w:rFonts w:cs="Times New Roman"/>
          <w:szCs w:val="22"/>
        </w:rPr>
        <w:br w:type="page"/>
      </w:r>
    </w:p>
    <w:p w14:paraId="3F5F8993" w14:textId="384DCD47" w:rsidR="0097070A" w:rsidRPr="003D332C" w:rsidRDefault="001359C0" w:rsidP="002D65DB">
      <w:pPr>
        <w:rPr>
          <w:rFonts w:cs="Times New Roman"/>
          <w:b/>
          <w:bCs/>
          <w:szCs w:val="22"/>
          <w:lang w:val="en-GB"/>
        </w:rPr>
      </w:pPr>
      <w:r w:rsidRPr="003D332C">
        <w:rPr>
          <w:rFonts w:cs="Times New Roman"/>
          <w:b/>
          <w:bCs/>
          <w:szCs w:val="22"/>
          <w:lang w:val="en-GB"/>
        </w:rPr>
        <w:lastRenderedPageBreak/>
        <w:t>5.</w:t>
      </w:r>
      <w:r w:rsidR="00E479A3" w:rsidRPr="003D332C">
        <w:rPr>
          <w:rFonts w:cs="Times New Roman"/>
          <w:b/>
          <w:bCs/>
          <w:szCs w:val="22"/>
          <w:lang w:val="en-GB"/>
        </w:rPr>
        <w:t>5</w:t>
      </w:r>
      <w:r w:rsidRPr="003D332C">
        <w:rPr>
          <w:rFonts w:cs="Times New Roman"/>
          <w:b/>
          <w:bCs/>
          <w:szCs w:val="22"/>
        </w:rPr>
        <w:t xml:space="preserve">     </w:t>
      </w:r>
      <w:r w:rsidRPr="003D332C">
        <w:rPr>
          <w:rFonts w:cs="Times New Roman"/>
          <w:b/>
          <w:bCs/>
          <w:szCs w:val="22"/>
          <w:lang w:val="en-GB"/>
        </w:rPr>
        <w:t>Financial instruments</w:t>
      </w:r>
      <w:r w:rsidR="0097070A" w:rsidRPr="003D332C">
        <w:rPr>
          <w:rFonts w:cs="Times New Roman"/>
          <w:b/>
          <w:bCs/>
          <w:szCs w:val="22"/>
          <w:lang w:val="en-GB"/>
        </w:rPr>
        <w:t xml:space="preserve"> </w:t>
      </w:r>
    </w:p>
    <w:p w14:paraId="7121E90B" w14:textId="77777777" w:rsidR="00464FA2" w:rsidRPr="003D332C" w:rsidRDefault="00464FA2" w:rsidP="003D332C">
      <w:pPr>
        <w:rPr>
          <w:lang w:val="en-GB"/>
        </w:rPr>
      </w:pPr>
    </w:p>
    <w:p w14:paraId="5368C705" w14:textId="347C9BAE" w:rsidR="0097070A" w:rsidRPr="003D332C" w:rsidRDefault="0097070A" w:rsidP="0097070A">
      <w:pPr>
        <w:rPr>
          <w:rFonts w:cs="Times New Roman"/>
          <w:b/>
          <w:bCs/>
          <w:szCs w:val="22"/>
          <w:lang w:val="en-GB"/>
        </w:rPr>
      </w:pPr>
      <w:proofErr w:type="gramStart"/>
      <w:r w:rsidRPr="003D332C">
        <w:rPr>
          <w:rFonts w:cs="Times New Roman"/>
          <w:b/>
          <w:bCs/>
          <w:szCs w:val="22"/>
          <w:lang w:val="en-GB"/>
        </w:rPr>
        <w:t>5.</w:t>
      </w:r>
      <w:r w:rsidR="007A2C92" w:rsidRPr="003D332C">
        <w:rPr>
          <w:rFonts w:cs="Times New Roman"/>
          <w:b/>
          <w:bCs/>
          <w:szCs w:val="22"/>
          <w:lang w:val="en-GB"/>
        </w:rPr>
        <w:t>5</w:t>
      </w:r>
      <w:r w:rsidRPr="003D332C">
        <w:rPr>
          <w:rFonts w:cs="Times New Roman"/>
          <w:b/>
          <w:bCs/>
          <w:szCs w:val="22"/>
          <w:lang w:val="en-GB"/>
        </w:rPr>
        <w:t>.1</w:t>
      </w:r>
      <w:r w:rsidR="001D7ABE" w:rsidRPr="003D332C">
        <w:rPr>
          <w:rFonts w:cs="Times New Roman"/>
          <w:b/>
          <w:bCs/>
          <w:szCs w:val="22"/>
          <w:lang w:val="en-GB"/>
        </w:rPr>
        <w:t xml:space="preserve">  </w:t>
      </w:r>
      <w:r w:rsidRPr="003D332C">
        <w:rPr>
          <w:rFonts w:cs="Times New Roman"/>
          <w:b/>
          <w:bCs/>
          <w:szCs w:val="22"/>
          <w:lang w:val="en-GB"/>
        </w:rPr>
        <w:t>Derivatives</w:t>
      </w:r>
      <w:proofErr w:type="gramEnd"/>
    </w:p>
    <w:p w14:paraId="7540C986" w14:textId="77777777" w:rsidR="0097070A" w:rsidRPr="00AF32A3" w:rsidRDefault="0097070A" w:rsidP="0097070A">
      <w:pPr>
        <w:rPr>
          <w:rFonts w:cs="Times New Roman"/>
          <w:szCs w:val="22"/>
          <w:lang w:val="en-GB"/>
        </w:rPr>
      </w:pPr>
    </w:p>
    <w:p w14:paraId="75A7FC7B" w14:textId="77777777" w:rsidR="0097070A" w:rsidRPr="00AF32A3" w:rsidRDefault="0097070A" w:rsidP="001D7ABE">
      <w:pPr>
        <w:ind w:left="540"/>
        <w:jc w:val="both"/>
        <w:rPr>
          <w:rFonts w:cs="Times New Roman"/>
          <w:szCs w:val="22"/>
          <w:lang w:val="en-GB"/>
        </w:rPr>
      </w:pPr>
      <w:r w:rsidRPr="00AF32A3">
        <w:rPr>
          <w:rFonts w:cs="Times New Roman"/>
          <w:szCs w:val="22"/>
          <w:lang w:val="en-GB"/>
        </w:rPr>
        <w:t>The Group has the following derivative financial instruments:</w:t>
      </w:r>
    </w:p>
    <w:p w14:paraId="488DE994" w14:textId="77777777" w:rsidR="0097070A" w:rsidRPr="00BF3D4A" w:rsidRDefault="0097070A" w:rsidP="0097070A">
      <w:pPr>
        <w:spacing w:line="260" w:lineRule="atLeast"/>
        <w:ind w:left="540"/>
        <w:rPr>
          <w:rFonts w:eastAsia="Arial" w:cs="Times New Roman"/>
          <w:sz w:val="20"/>
          <w:szCs w:val="20"/>
          <w:lang w:val="en-GB" w:bidi="ar-SA"/>
        </w:rPr>
      </w:pPr>
    </w:p>
    <w:tbl>
      <w:tblPr>
        <w:tblW w:w="9229" w:type="dxa"/>
        <w:tblInd w:w="450" w:type="dxa"/>
        <w:tblLayout w:type="fixed"/>
        <w:tblCellMar>
          <w:left w:w="79" w:type="dxa"/>
          <w:right w:w="79" w:type="dxa"/>
        </w:tblCellMar>
        <w:tblLook w:val="0000" w:firstRow="0" w:lastRow="0" w:firstColumn="0" w:lastColumn="0" w:noHBand="0" w:noVBand="0"/>
      </w:tblPr>
      <w:tblGrid>
        <w:gridCol w:w="3600"/>
        <w:gridCol w:w="1267"/>
        <w:gridCol w:w="187"/>
        <w:gridCol w:w="1267"/>
        <w:gridCol w:w="187"/>
        <w:gridCol w:w="1267"/>
        <w:gridCol w:w="187"/>
        <w:gridCol w:w="1267"/>
      </w:tblGrid>
      <w:tr w:rsidR="0097070A" w:rsidRPr="00147D65" w14:paraId="220F8DC5" w14:textId="77777777" w:rsidTr="001D7ABE">
        <w:trPr>
          <w:cantSplit/>
          <w:trHeight w:val="288"/>
          <w:tblHeader/>
        </w:trPr>
        <w:tc>
          <w:tcPr>
            <w:tcW w:w="3600" w:type="dxa"/>
          </w:tcPr>
          <w:p w14:paraId="0746A604" w14:textId="77777777" w:rsidR="0097070A" w:rsidRPr="00147D65" w:rsidRDefault="0097070A">
            <w:pPr>
              <w:pStyle w:val="acctfourfigures"/>
              <w:tabs>
                <w:tab w:val="clear" w:pos="765"/>
              </w:tabs>
              <w:spacing w:line="240" w:lineRule="atLeast"/>
              <w:rPr>
                <w:b/>
                <w:bCs/>
                <w:i/>
                <w:iCs/>
                <w:szCs w:val="22"/>
                <w:lang w:val="en-US"/>
              </w:rPr>
            </w:pPr>
          </w:p>
        </w:tc>
        <w:tc>
          <w:tcPr>
            <w:tcW w:w="2721" w:type="dxa"/>
            <w:gridSpan w:val="3"/>
            <w:vAlign w:val="bottom"/>
          </w:tcPr>
          <w:p w14:paraId="3C5B935D" w14:textId="733A45BE" w:rsidR="0097070A" w:rsidRPr="00147D65" w:rsidRDefault="0097070A" w:rsidP="001D7ABE">
            <w:pPr>
              <w:pStyle w:val="BodyTextIndentnosp"/>
              <w:spacing w:line="240" w:lineRule="atLeast"/>
              <w:ind w:left="-169" w:right="-79" w:firstLine="54"/>
              <w:jc w:val="center"/>
              <w:rPr>
                <w:b/>
                <w:bCs/>
                <w:szCs w:val="22"/>
                <w:lang w:val="en-US"/>
              </w:rPr>
            </w:pPr>
            <w:r w:rsidRPr="00147D65">
              <w:rPr>
                <w:b/>
                <w:bCs/>
                <w:szCs w:val="22"/>
              </w:rPr>
              <w:t>Consolidated</w:t>
            </w:r>
            <w:r>
              <w:rPr>
                <w:b/>
                <w:bCs/>
                <w:szCs w:val="22"/>
              </w:rPr>
              <w:br/>
            </w:r>
            <w:r w:rsidRPr="00147D65">
              <w:rPr>
                <w:b/>
                <w:bCs/>
                <w:szCs w:val="22"/>
                <w:lang w:val="en-US"/>
              </w:rPr>
              <w:t>financial statements</w:t>
            </w:r>
          </w:p>
        </w:tc>
        <w:tc>
          <w:tcPr>
            <w:tcW w:w="187" w:type="dxa"/>
            <w:vAlign w:val="bottom"/>
          </w:tcPr>
          <w:p w14:paraId="20311B32" w14:textId="77777777" w:rsidR="0097070A" w:rsidRPr="00147D65" w:rsidRDefault="0097070A" w:rsidP="001D7ABE">
            <w:pPr>
              <w:pStyle w:val="BodyTextIndentnosp"/>
              <w:tabs>
                <w:tab w:val="decimal" w:pos="1190"/>
              </w:tabs>
              <w:spacing w:line="240" w:lineRule="atLeast"/>
              <w:ind w:left="-115" w:right="-187"/>
              <w:jc w:val="center"/>
              <w:rPr>
                <w:b/>
                <w:bCs/>
                <w:szCs w:val="22"/>
                <w:lang w:val="en-US"/>
              </w:rPr>
            </w:pPr>
          </w:p>
        </w:tc>
        <w:tc>
          <w:tcPr>
            <w:tcW w:w="2721" w:type="dxa"/>
            <w:gridSpan w:val="3"/>
            <w:vAlign w:val="bottom"/>
          </w:tcPr>
          <w:p w14:paraId="16ED20C9" w14:textId="40D38838" w:rsidR="0097070A" w:rsidRPr="00147D65" w:rsidRDefault="0097070A" w:rsidP="001D7ABE">
            <w:pPr>
              <w:pStyle w:val="acctfourfigures"/>
              <w:tabs>
                <w:tab w:val="clear" w:pos="765"/>
              </w:tabs>
              <w:spacing w:line="240" w:lineRule="atLeast"/>
              <w:ind w:left="-79" w:right="-79"/>
              <w:jc w:val="center"/>
              <w:rPr>
                <w:szCs w:val="22"/>
                <w:cs/>
                <w:lang w:bidi="th-TH"/>
              </w:rPr>
            </w:pPr>
            <w:r w:rsidRPr="00147D65">
              <w:rPr>
                <w:b/>
                <w:bCs/>
                <w:szCs w:val="22"/>
                <w:lang w:val="en-US"/>
              </w:rPr>
              <w:t>Separate</w:t>
            </w:r>
            <w:r>
              <w:rPr>
                <w:b/>
                <w:bCs/>
                <w:szCs w:val="22"/>
                <w:lang w:val="en-US"/>
              </w:rPr>
              <w:br/>
            </w:r>
            <w:r w:rsidRPr="00147D65">
              <w:rPr>
                <w:b/>
                <w:bCs/>
                <w:szCs w:val="22"/>
                <w:lang w:val="en-US"/>
              </w:rPr>
              <w:t>financial statements</w:t>
            </w:r>
          </w:p>
        </w:tc>
      </w:tr>
      <w:tr w:rsidR="0097070A" w:rsidRPr="00147D65" w14:paraId="6E0458FA" w14:textId="77777777" w:rsidTr="001D7ABE">
        <w:trPr>
          <w:cantSplit/>
          <w:trHeight w:val="288"/>
          <w:tblHeader/>
        </w:trPr>
        <w:tc>
          <w:tcPr>
            <w:tcW w:w="3600" w:type="dxa"/>
            <w:vAlign w:val="bottom"/>
          </w:tcPr>
          <w:p w14:paraId="3DD89EDF" w14:textId="77777777" w:rsidR="0097070A" w:rsidRPr="00463355" w:rsidRDefault="0097070A" w:rsidP="001D7ABE">
            <w:pPr>
              <w:pStyle w:val="acctfourfigures"/>
              <w:tabs>
                <w:tab w:val="clear" w:pos="765"/>
              </w:tabs>
              <w:spacing w:line="240" w:lineRule="atLeast"/>
              <w:rPr>
                <w:b/>
                <w:bCs/>
                <w:i/>
                <w:iCs/>
                <w:spacing w:val="-2"/>
                <w:szCs w:val="22"/>
                <w:lang w:val="en-US"/>
              </w:rPr>
            </w:pPr>
            <w:r w:rsidRPr="00463355">
              <w:rPr>
                <w:rFonts w:eastAsia="Arial"/>
                <w:b/>
                <w:i/>
                <w:iCs/>
                <w:szCs w:val="22"/>
              </w:rPr>
              <w:t xml:space="preserve">As </w:t>
            </w:r>
            <w:proofErr w:type="gramStart"/>
            <w:r w:rsidRPr="00463355">
              <w:rPr>
                <w:rFonts w:eastAsia="Arial"/>
                <w:b/>
                <w:i/>
                <w:iCs/>
                <w:szCs w:val="22"/>
              </w:rPr>
              <w:t>at</w:t>
            </w:r>
            <w:proofErr w:type="gramEnd"/>
            <w:r w:rsidRPr="00463355">
              <w:rPr>
                <w:rFonts w:eastAsia="Arial"/>
                <w:b/>
                <w:i/>
                <w:iCs/>
                <w:szCs w:val="22"/>
              </w:rPr>
              <w:t xml:space="preserve"> 31 December</w:t>
            </w:r>
          </w:p>
        </w:tc>
        <w:tc>
          <w:tcPr>
            <w:tcW w:w="1267" w:type="dxa"/>
            <w:vAlign w:val="bottom"/>
          </w:tcPr>
          <w:p w14:paraId="3A53A2D6" w14:textId="4EEBDF3E" w:rsidR="0097070A" w:rsidRPr="00147D65" w:rsidRDefault="0097070A" w:rsidP="001D7ABE">
            <w:pPr>
              <w:pStyle w:val="BodyTextIndentnosp"/>
              <w:spacing w:line="240" w:lineRule="atLeast"/>
              <w:ind w:left="-169" w:right="-79" w:firstLine="54"/>
              <w:jc w:val="center"/>
              <w:rPr>
                <w:szCs w:val="22"/>
                <w:lang w:val="en-US"/>
              </w:rPr>
            </w:pPr>
            <w:r w:rsidRPr="00147D65">
              <w:rPr>
                <w:szCs w:val="22"/>
                <w:lang w:val="en-US"/>
              </w:rPr>
              <w:t>202</w:t>
            </w:r>
            <w:r w:rsidR="001C7327">
              <w:rPr>
                <w:szCs w:val="22"/>
                <w:lang w:val="en-US"/>
              </w:rPr>
              <w:t>5</w:t>
            </w:r>
          </w:p>
        </w:tc>
        <w:tc>
          <w:tcPr>
            <w:tcW w:w="187" w:type="dxa"/>
            <w:vAlign w:val="bottom"/>
          </w:tcPr>
          <w:p w14:paraId="359AACB5" w14:textId="77777777" w:rsidR="0097070A" w:rsidRPr="00147D65" w:rsidRDefault="0097070A" w:rsidP="001D7ABE">
            <w:pPr>
              <w:pStyle w:val="BodyTextIndentnosp"/>
              <w:spacing w:line="240" w:lineRule="atLeast"/>
              <w:ind w:left="-169" w:right="-79" w:firstLine="54"/>
              <w:jc w:val="center"/>
              <w:rPr>
                <w:szCs w:val="22"/>
                <w:lang w:val="en-US"/>
              </w:rPr>
            </w:pPr>
          </w:p>
        </w:tc>
        <w:tc>
          <w:tcPr>
            <w:tcW w:w="1267" w:type="dxa"/>
            <w:vAlign w:val="bottom"/>
          </w:tcPr>
          <w:p w14:paraId="09E061BE" w14:textId="6F4FDC25" w:rsidR="0097070A" w:rsidRPr="00147D65" w:rsidRDefault="001C7327" w:rsidP="001D7ABE">
            <w:pPr>
              <w:pStyle w:val="BodyTextIndentnosp"/>
              <w:spacing w:line="240" w:lineRule="atLeast"/>
              <w:ind w:left="-169" w:right="-79" w:firstLine="54"/>
              <w:jc w:val="center"/>
              <w:rPr>
                <w:szCs w:val="22"/>
                <w:lang w:val="en-US"/>
              </w:rPr>
            </w:pPr>
            <w:r>
              <w:rPr>
                <w:szCs w:val="22"/>
                <w:lang w:val="en-US"/>
              </w:rPr>
              <w:t>2024</w:t>
            </w:r>
          </w:p>
        </w:tc>
        <w:tc>
          <w:tcPr>
            <w:tcW w:w="187" w:type="dxa"/>
            <w:vAlign w:val="bottom"/>
          </w:tcPr>
          <w:p w14:paraId="00125C2B" w14:textId="77777777" w:rsidR="0097070A" w:rsidRPr="00147D65" w:rsidRDefault="0097070A" w:rsidP="001D7ABE">
            <w:pPr>
              <w:pStyle w:val="BodyTextIndentnosp"/>
              <w:tabs>
                <w:tab w:val="decimal" w:pos="1190"/>
              </w:tabs>
              <w:spacing w:line="240" w:lineRule="atLeast"/>
              <w:ind w:left="-115" w:right="-187"/>
              <w:jc w:val="center"/>
              <w:rPr>
                <w:szCs w:val="22"/>
                <w:lang w:val="en-US"/>
              </w:rPr>
            </w:pPr>
          </w:p>
        </w:tc>
        <w:tc>
          <w:tcPr>
            <w:tcW w:w="1267" w:type="dxa"/>
            <w:vAlign w:val="bottom"/>
          </w:tcPr>
          <w:p w14:paraId="5B667C31" w14:textId="74AAE407" w:rsidR="0097070A" w:rsidRPr="00147D65" w:rsidRDefault="001C7327" w:rsidP="001D7ABE">
            <w:pPr>
              <w:pStyle w:val="BodyTextIndentnosp"/>
              <w:spacing w:line="240" w:lineRule="atLeast"/>
              <w:ind w:left="-169" w:right="-79" w:firstLine="54"/>
              <w:jc w:val="center"/>
              <w:rPr>
                <w:szCs w:val="22"/>
                <w:lang w:val="en-US"/>
              </w:rPr>
            </w:pPr>
            <w:r>
              <w:rPr>
                <w:szCs w:val="22"/>
                <w:lang w:val="en-US"/>
              </w:rPr>
              <w:t>2025</w:t>
            </w:r>
          </w:p>
        </w:tc>
        <w:tc>
          <w:tcPr>
            <w:tcW w:w="187" w:type="dxa"/>
            <w:vAlign w:val="bottom"/>
          </w:tcPr>
          <w:p w14:paraId="05B741D7" w14:textId="77777777" w:rsidR="0097070A" w:rsidRPr="00147D65" w:rsidRDefault="0097070A" w:rsidP="001D7ABE">
            <w:pPr>
              <w:pStyle w:val="BodyTextIndentnosp"/>
              <w:spacing w:line="240" w:lineRule="atLeast"/>
              <w:ind w:left="-169" w:right="-79" w:firstLine="54"/>
              <w:jc w:val="center"/>
              <w:rPr>
                <w:szCs w:val="22"/>
                <w:lang w:val="en-US"/>
              </w:rPr>
            </w:pPr>
          </w:p>
        </w:tc>
        <w:tc>
          <w:tcPr>
            <w:tcW w:w="1267" w:type="dxa"/>
            <w:vAlign w:val="bottom"/>
          </w:tcPr>
          <w:p w14:paraId="626594A5" w14:textId="73D6823D" w:rsidR="0097070A" w:rsidRPr="00147D65" w:rsidRDefault="001C7327" w:rsidP="001D7ABE">
            <w:pPr>
              <w:pStyle w:val="BodyTextIndentnosp"/>
              <w:spacing w:line="240" w:lineRule="atLeast"/>
              <w:ind w:left="-169" w:right="-79" w:firstLine="54"/>
              <w:jc w:val="center"/>
              <w:rPr>
                <w:rFonts w:cstheme="minorBidi"/>
                <w:szCs w:val="28"/>
                <w:cs/>
                <w:lang w:val="en-US" w:bidi="th-TH"/>
              </w:rPr>
            </w:pPr>
            <w:r>
              <w:rPr>
                <w:szCs w:val="22"/>
                <w:lang w:val="en-US"/>
              </w:rPr>
              <w:t>2024</w:t>
            </w:r>
          </w:p>
        </w:tc>
      </w:tr>
      <w:tr w:rsidR="0097070A" w:rsidRPr="00147D65" w14:paraId="4F79F57E" w14:textId="77777777" w:rsidTr="001D7ABE">
        <w:trPr>
          <w:cantSplit/>
          <w:trHeight w:val="288"/>
          <w:tblHeader/>
        </w:trPr>
        <w:tc>
          <w:tcPr>
            <w:tcW w:w="3600" w:type="dxa"/>
            <w:vAlign w:val="bottom"/>
          </w:tcPr>
          <w:p w14:paraId="37D66342" w14:textId="77777777" w:rsidR="0097070A" w:rsidRPr="00147D65" w:rsidRDefault="0097070A" w:rsidP="001D7ABE">
            <w:pPr>
              <w:pStyle w:val="acctfourfigures"/>
              <w:tabs>
                <w:tab w:val="clear" w:pos="765"/>
              </w:tabs>
              <w:spacing w:line="240" w:lineRule="atLeast"/>
              <w:rPr>
                <w:i/>
                <w:iCs/>
                <w:szCs w:val="28"/>
                <w:lang w:bidi="th-TH"/>
              </w:rPr>
            </w:pPr>
          </w:p>
        </w:tc>
        <w:tc>
          <w:tcPr>
            <w:tcW w:w="5629" w:type="dxa"/>
            <w:gridSpan w:val="7"/>
            <w:vAlign w:val="bottom"/>
          </w:tcPr>
          <w:p w14:paraId="36AABF4E" w14:textId="119A44CC" w:rsidR="0097070A" w:rsidRPr="00147D65" w:rsidRDefault="0097070A" w:rsidP="001D7ABE">
            <w:pPr>
              <w:pStyle w:val="acctfourfigures"/>
              <w:tabs>
                <w:tab w:val="clear" w:pos="765"/>
              </w:tabs>
              <w:spacing w:line="240" w:lineRule="atLeast"/>
              <w:ind w:left="-79" w:right="-79"/>
              <w:jc w:val="center"/>
              <w:rPr>
                <w:i/>
                <w:iCs/>
                <w:szCs w:val="22"/>
              </w:rPr>
            </w:pPr>
            <w:r w:rsidRPr="00147D65">
              <w:rPr>
                <w:i/>
                <w:iCs/>
                <w:szCs w:val="22"/>
              </w:rPr>
              <w:t>(in thousand Baht)</w:t>
            </w:r>
          </w:p>
        </w:tc>
      </w:tr>
      <w:tr w:rsidR="0097070A" w:rsidRPr="00147D65" w14:paraId="07341061" w14:textId="77777777" w:rsidTr="001D7ABE">
        <w:trPr>
          <w:cantSplit/>
          <w:trHeight w:val="288"/>
        </w:trPr>
        <w:tc>
          <w:tcPr>
            <w:tcW w:w="3600" w:type="dxa"/>
            <w:vAlign w:val="bottom"/>
          </w:tcPr>
          <w:p w14:paraId="14CBBAAB" w14:textId="77777777" w:rsidR="0097070A" w:rsidRPr="00B12D74" w:rsidRDefault="0097070A" w:rsidP="001D7ABE">
            <w:pPr>
              <w:rPr>
                <w:rFonts w:cs="Times New Roman"/>
                <w:b/>
                <w:bCs/>
                <w:i/>
                <w:iCs/>
                <w:szCs w:val="22"/>
              </w:rPr>
            </w:pPr>
            <w:r w:rsidRPr="00B12D74">
              <w:rPr>
                <w:rFonts w:eastAsia="Arial" w:cs="Times New Roman"/>
                <w:b/>
                <w:i/>
                <w:iCs/>
                <w:color w:val="000000"/>
                <w:szCs w:val="22"/>
              </w:rPr>
              <w:t>Current assets</w:t>
            </w:r>
          </w:p>
        </w:tc>
        <w:tc>
          <w:tcPr>
            <w:tcW w:w="1267" w:type="dxa"/>
            <w:vAlign w:val="bottom"/>
          </w:tcPr>
          <w:p w14:paraId="66C4E811" w14:textId="77777777" w:rsidR="0097070A" w:rsidRPr="00147D65" w:rsidRDefault="0097070A" w:rsidP="001D7ABE">
            <w:pPr>
              <w:pStyle w:val="BodyTextIndentnosp"/>
              <w:tabs>
                <w:tab w:val="decimal" w:pos="1018"/>
              </w:tabs>
              <w:spacing w:line="240" w:lineRule="atLeast"/>
              <w:ind w:left="-115" w:right="-79"/>
              <w:jc w:val="right"/>
              <w:rPr>
                <w:b/>
                <w:bCs/>
                <w:szCs w:val="22"/>
                <w:lang w:val="en-US"/>
              </w:rPr>
            </w:pPr>
          </w:p>
        </w:tc>
        <w:tc>
          <w:tcPr>
            <w:tcW w:w="187" w:type="dxa"/>
            <w:vAlign w:val="bottom"/>
          </w:tcPr>
          <w:p w14:paraId="2B07CBFD" w14:textId="77777777" w:rsidR="0097070A" w:rsidRPr="00147D65" w:rsidRDefault="0097070A" w:rsidP="001D7ABE">
            <w:pPr>
              <w:pStyle w:val="BodyTextIndentnosp"/>
              <w:tabs>
                <w:tab w:val="decimal" w:pos="1018"/>
              </w:tabs>
              <w:spacing w:line="240" w:lineRule="atLeast"/>
              <w:ind w:left="-115" w:right="-79"/>
              <w:jc w:val="right"/>
              <w:rPr>
                <w:b/>
                <w:bCs/>
                <w:szCs w:val="22"/>
                <w:lang w:val="en-US"/>
              </w:rPr>
            </w:pPr>
          </w:p>
        </w:tc>
        <w:tc>
          <w:tcPr>
            <w:tcW w:w="1267" w:type="dxa"/>
            <w:vAlign w:val="bottom"/>
          </w:tcPr>
          <w:p w14:paraId="65296D65" w14:textId="77777777" w:rsidR="0097070A" w:rsidRPr="00147D65" w:rsidRDefault="0097070A" w:rsidP="001D7ABE">
            <w:pPr>
              <w:pStyle w:val="BodyTextIndentnosp"/>
              <w:tabs>
                <w:tab w:val="decimal" w:pos="1018"/>
              </w:tabs>
              <w:spacing w:line="240" w:lineRule="atLeast"/>
              <w:ind w:left="-115" w:right="-79"/>
              <w:jc w:val="right"/>
              <w:rPr>
                <w:b/>
                <w:bCs/>
                <w:szCs w:val="22"/>
                <w:lang w:val="en-US"/>
              </w:rPr>
            </w:pPr>
          </w:p>
        </w:tc>
        <w:tc>
          <w:tcPr>
            <w:tcW w:w="187" w:type="dxa"/>
            <w:vAlign w:val="bottom"/>
          </w:tcPr>
          <w:p w14:paraId="01569649" w14:textId="77777777" w:rsidR="0097070A" w:rsidRPr="00147D65" w:rsidRDefault="0097070A" w:rsidP="001D7ABE">
            <w:pPr>
              <w:pStyle w:val="BodyTextIndentnosp"/>
              <w:tabs>
                <w:tab w:val="decimal" w:pos="1018"/>
              </w:tabs>
              <w:spacing w:line="240" w:lineRule="atLeast"/>
              <w:ind w:left="-115" w:right="-79"/>
              <w:jc w:val="right"/>
              <w:rPr>
                <w:b/>
                <w:bCs/>
                <w:szCs w:val="22"/>
                <w:lang w:val="en-US"/>
              </w:rPr>
            </w:pPr>
          </w:p>
        </w:tc>
        <w:tc>
          <w:tcPr>
            <w:tcW w:w="1267" w:type="dxa"/>
            <w:vAlign w:val="bottom"/>
          </w:tcPr>
          <w:p w14:paraId="71D012C8" w14:textId="77777777" w:rsidR="0097070A" w:rsidRPr="00147D65" w:rsidRDefault="0097070A" w:rsidP="001D7ABE">
            <w:pPr>
              <w:pStyle w:val="BodyTextIndentnosp"/>
              <w:tabs>
                <w:tab w:val="decimal" w:pos="1018"/>
              </w:tabs>
              <w:spacing w:line="240" w:lineRule="atLeast"/>
              <w:ind w:left="-115" w:right="-79"/>
              <w:jc w:val="right"/>
              <w:rPr>
                <w:b/>
                <w:bCs/>
                <w:szCs w:val="22"/>
                <w:lang w:val="en-US"/>
              </w:rPr>
            </w:pPr>
          </w:p>
        </w:tc>
        <w:tc>
          <w:tcPr>
            <w:tcW w:w="187" w:type="dxa"/>
            <w:vAlign w:val="bottom"/>
          </w:tcPr>
          <w:p w14:paraId="566D7F90" w14:textId="77777777" w:rsidR="0097070A" w:rsidRPr="00147D65" w:rsidRDefault="0097070A" w:rsidP="001D7ABE">
            <w:pPr>
              <w:pStyle w:val="BodyTextIndentnosp"/>
              <w:tabs>
                <w:tab w:val="decimal" w:pos="1018"/>
              </w:tabs>
              <w:spacing w:line="240" w:lineRule="atLeast"/>
              <w:ind w:left="-115" w:right="-79"/>
              <w:jc w:val="right"/>
              <w:rPr>
                <w:b/>
                <w:bCs/>
                <w:szCs w:val="22"/>
                <w:lang w:val="en-US"/>
              </w:rPr>
            </w:pPr>
          </w:p>
        </w:tc>
        <w:tc>
          <w:tcPr>
            <w:tcW w:w="1267" w:type="dxa"/>
            <w:vAlign w:val="bottom"/>
          </w:tcPr>
          <w:p w14:paraId="41C394E6" w14:textId="77777777" w:rsidR="0097070A" w:rsidRPr="00147D65" w:rsidRDefault="0097070A" w:rsidP="001D7ABE">
            <w:pPr>
              <w:pStyle w:val="BodyTextIndentnosp"/>
              <w:tabs>
                <w:tab w:val="decimal" w:pos="1018"/>
              </w:tabs>
              <w:spacing w:line="240" w:lineRule="atLeast"/>
              <w:ind w:left="-115" w:right="-79"/>
              <w:jc w:val="right"/>
              <w:rPr>
                <w:b/>
                <w:bCs/>
                <w:szCs w:val="22"/>
                <w:lang w:val="en-US"/>
              </w:rPr>
            </w:pPr>
          </w:p>
        </w:tc>
      </w:tr>
      <w:tr w:rsidR="0097070A" w:rsidRPr="00147D65" w14:paraId="26FABB73" w14:textId="77777777" w:rsidTr="001D7ABE">
        <w:trPr>
          <w:cantSplit/>
          <w:trHeight w:val="288"/>
        </w:trPr>
        <w:tc>
          <w:tcPr>
            <w:tcW w:w="3600" w:type="dxa"/>
            <w:vAlign w:val="bottom"/>
          </w:tcPr>
          <w:p w14:paraId="7364FE06" w14:textId="77777777" w:rsidR="0097070A" w:rsidRPr="007F1CEF" w:rsidRDefault="0097070A" w:rsidP="001D7ABE">
            <w:pPr>
              <w:rPr>
                <w:rFonts w:cs="Times New Roman"/>
                <w:szCs w:val="22"/>
              </w:rPr>
            </w:pPr>
            <w:r w:rsidRPr="007F1CEF">
              <w:rPr>
                <w:rFonts w:eastAsia="Arial" w:cs="Times New Roman"/>
                <w:color w:val="000000"/>
                <w:szCs w:val="22"/>
              </w:rPr>
              <w:t>Foreign currency forwards</w:t>
            </w:r>
          </w:p>
        </w:tc>
        <w:tc>
          <w:tcPr>
            <w:tcW w:w="1267" w:type="dxa"/>
            <w:vAlign w:val="bottom"/>
          </w:tcPr>
          <w:p w14:paraId="04723381" w14:textId="77777777" w:rsidR="0097070A" w:rsidRPr="00147D65" w:rsidRDefault="0097070A" w:rsidP="001D7ABE">
            <w:pPr>
              <w:tabs>
                <w:tab w:val="decimal" w:pos="814"/>
              </w:tabs>
              <w:ind w:left="-115" w:right="-79"/>
              <w:jc w:val="right"/>
              <w:rPr>
                <w:rFonts w:cs="Times New Roman"/>
                <w:szCs w:val="22"/>
              </w:rPr>
            </w:pPr>
          </w:p>
        </w:tc>
        <w:tc>
          <w:tcPr>
            <w:tcW w:w="187" w:type="dxa"/>
            <w:vAlign w:val="bottom"/>
          </w:tcPr>
          <w:p w14:paraId="2C2E9124" w14:textId="77777777" w:rsidR="0097070A" w:rsidRPr="00147D65" w:rsidRDefault="0097070A" w:rsidP="001D7ABE">
            <w:pPr>
              <w:pStyle w:val="BodyTextIndentnosp"/>
              <w:tabs>
                <w:tab w:val="decimal" w:pos="1018"/>
              </w:tabs>
              <w:spacing w:line="240" w:lineRule="atLeast"/>
              <w:ind w:left="-115" w:right="-79"/>
              <w:jc w:val="right"/>
              <w:rPr>
                <w:szCs w:val="22"/>
              </w:rPr>
            </w:pPr>
          </w:p>
        </w:tc>
        <w:tc>
          <w:tcPr>
            <w:tcW w:w="1267" w:type="dxa"/>
            <w:vAlign w:val="bottom"/>
          </w:tcPr>
          <w:p w14:paraId="1182CB2D" w14:textId="77777777" w:rsidR="0097070A" w:rsidRPr="003F6771" w:rsidRDefault="0097070A" w:rsidP="001D7ABE">
            <w:pPr>
              <w:tabs>
                <w:tab w:val="decimal" w:pos="907"/>
              </w:tabs>
              <w:ind w:left="-115" w:right="-79"/>
              <w:jc w:val="right"/>
              <w:rPr>
                <w:rFonts w:cs="Times New Roman"/>
                <w:szCs w:val="22"/>
              </w:rPr>
            </w:pPr>
          </w:p>
        </w:tc>
        <w:tc>
          <w:tcPr>
            <w:tcW w:w="187" w:type="dxa"/>
            <w:vAlign w:val="bottom"/>
          </w:tcPr>
          <w:p w14:paraId="61B9408E" w14:textId="77777777" w:rsidR="0097070A" w:rsidRPr="003F6771" w:rsidRDefault="0097070A" w:rsidP="001D7ABE">
            <w:pPr>
              <w:pStyle w:val="BodyTextIndentnosp"/>
              <w:tabs>
                <w:tab w:val="decimal" w:pos="1018"/>
              </w:tabs>
              <w:spacing w:line="240" w:lineRule="atLeast"/>
              <w:ind w:left="-115" w:right="-79"/>
              <w:jc w:val="right"/>
              <w:rPr>
                <w:b/>
                <w:bCs/>
                <w:szCs w:val="22"/>
                <w:lang w:val="en-US"/>
              </w:rPr>
            </w:pPr>
          </w:p>
        </w:tc>
        <w:tc>
          <w:tcPr>
            <w:tcW w:w="1267" w:type="dxa"/>
            <w:vAlign w:val="bottom"/>
          </w:tcPr>
          <w:p w14:paraId="1AEE852B" w14:textId="77777777" w:rsidR="0097070A" w:rsidRPr="003F6771" w:rsidRDefault="0097070A" w:rsidP="001D7ABE">
            <w:pPr>
              <w:tabs>
                <w:tab w:val="decimal" w:pos="1018"/>
              </w:tabs>
              <w:ind w:left="-115" w:right="-79"/>
              <w:jc w:val="right"/>
              <w:rPr>
                <w:rFonts w:cs="Times New Roman"/>
                <w:szCs w:val="22"/>
              </w:rPr>
            </w:pPr>
          </w:p>
        </w:tc>
        <w:tc>
          <w:tcPr>
            <w:tcW w:w="187" w:type="dxa"/>
            <w:vAlign w:val="bottom"/>
          </w:tcPr>
          <w:p w14:paraId="4B778695" w14:textId="77777777" w:rsidR="0097070A" w:rsidRPr="003F6771" w:rsidRDefault="0097070A" w:rsidP="001D7ABE">
            <w:pPr>
              <w:pStyle w:val="BodyTextIndentnosp"/>
              <w:tabs>
                <w:tab w:val="decimal" w:pos="1018"/>
              </w:tabs>
              <w:spacing w:line="240" w:lineRule="atLeast"/>
              <w:ind w:left="-115" w:right="-79"/>
              <w:jc w:val="right"/>
              <w:rPr>
                <w:rFonts w:eastAsia="Cordia New"/>
                <w:szCs w:val="22"/>
                <w:lang w:val="en-US" w:bidi="th-TH"/>
              </w:rPr>
            </w:pPr>
          </w:p>
        </w:tc>
        <w:tc>
          <w:tcPr>
            <w:tcW w:w="1267" w:type="dxa"/>
            <w:vAlign w:val="bottom"/>
          </w:tcPr>
          <w:p w14:paraId="4372D24D" w14:textId="77777777" w:rsidR="0097070A" w:rsidRPr="003F6771" w:rsidRDefault="0097070A" w:rsidP="001D7ABE">
            <w:pPr>
              <w:tabs>
                <w:tab w:val="decimal" w:pos="1018"/>
              </w:tabs>
              <w:ind w:left="-115" w:right="-79"/>
              <w:jc w:val="right"/>
              <w:rPr>
                <w:rFonts w:cs="Times New Roman"/>
                <w:szCs w:val="22"/>
              </w:rPr>
            </w:pPr>
          </w:p>
        </w:tc>
      </w:tr>
      <w:tr w:rsidR="001C7327" w:rsidRPr="00147D65" w14:paraId="2B00D1EB" w14:textId="77777777" w:rsidTr="001D7ABE">
        <w:trPr>
          <w:cantSplit/>
          <w:trHeight w:val="288"/>
        </w:trPr>
        <w:tc>
          <w:tcPr>
            <w:tcW w:w="3600" w:type="dxa"/>
            <w:vAlign w:val="bottom"/>
          </w:tcPr>
          <w:p w14:paraId="7BF5FEB2" w14:textId="7A11BD50" w:rsidR="001C7327" w:rsidRPr="00D17BF8" w:rsidRDefault="001C7327" w:rsidP="001C7327">
            <w:pPr>
              <w:rPr>
                <w:rFonts w:cs="Times New Roman"/>
                <w:szCs w:val="22"/>
              </w:rPr>
            </w:pPr>
            <w:r w:rsidRPr="00D17BF8">
              <w:rPr>
                <w:rFonts w:eastAsia="Arial" w:cs="Times New Roman"/>
                <w:color w:val="000000"/>
                <w:szCs w:val="22"/>
              </w:rPr>
              <w:t xml:space="preserve">  - held for trading/ undesignated</w:t>
            </w:r>
          </w:p>
        </w:tc>
        <w:tc>
          <w:tcPr>
            <w:tcW w:w="1267" w:type="dxa"/>
            <w:vAlign w:val="bottom"/>
          </w:tcPr>
          <w:p w14:paraId="2738DD4A" w14:textId="21F9767D" w:rsidR="001C7327" w:rsidRPr="00D17BF8" w:rsidRDefault="0072728F" w:rsidP="001C7327">
            <w:pPr>
              <w:tabs>
                <w:tab w:val="left" w:pos="1087"/>
              </w:tabs>
              <w:ind w:left="-115"/>
              <w:jc w:val="right"/>
              <w:rPr>
                <w:rFonts w:eastAsia="Arial" w:cs="Times New Roman"/>
                <w:szCs w:val="22"/>
              </w:rPr>
            </w:pPr>
            <w:r>
              <w:rPr>
                <w:rFonts w:eastAsia="Arial" w:cs="Times New Roman"/>
                <w:szCs w:val="22"/>
              </w:rPr>
              <w:t>311</w:t>
            </w:r>
            <w:r w:rsidR="00264744" w:rsidRPr="00264744">
              <w:rPr>
                <w:rFonts w:eastAsia="Arial" w:cs="Times New Roman"/>
                <w:szCs w:val="22"/>
              </w:rPr>
              <w:t>,</w:t>
            </w:r>
            <w:r>
              <w:rPr>
                <w:rFonts w:eastAsia="Arial" w:cs="Times New Roman"/>
                <w:szCs w:val="22"/>
              </w:rPr>
              <w:t>064</w:t>
            </w:r>
          </w:p>
        </w:tc>
        <w:tc>
          <w:tcPr>
            <w:tcW w:w="187" w:type="dxa"/>
            <w:vAlign w:val="bottom"/>
          </w:tcPr>
          <w:p w14:paraId="4B8E25A4" w14:textId="77777777" w:rsidR="001C7327" w:rsidRPr="00D17BF8" w:rsidRDefault="001C7327" w:rsidP="001C7327">
            <w:pPr>
              <w:pStyle w:val="BodyTextIndentnosp"/>
              <w:tabs>
                <w:tab w:val="decimal" w:pos="1018"/>
              </w:tabs>
              <w:spacing w:line="240" w:lineRule="atLeast"/>
              <w:ind w:left="-115" w:right="-79"/>
              <w:jc w:val="right"/>
              <w:rPr>
                <w:szCs w:val="22"/>
              </w:rPr>
            </w:pPr>
          </w:p>
        </w:tc>
        <w:tc>
          <w:tcPr>
            <w:tcW w:w="1267" w:type="dxa"/>
            <w:vAlign w:val="bottom"/>
          </w:tcPr>
          <w:p w14:paraId="2746E28A" w14:textId="4E1ABB4F" w:rsidR="001C7327" w:rsidRPr="00D17BF8" w:rsidRDefault="001C7327" w:rsidP="001C7327">
            <w:pPr>
              <w:tabs>
                <w:tab w:val="decimal" w:pos="1081"/>
              </w:tabs>
              <w:ind w:left="-115"/>
              <w:jc w:val="right"/>
              <w:rPr>
                <w:rFonts w:eastAsia="Arial" w:cs="Times New Roman"/>
                <w:szCs w:val="22"/>
              </w:rPr>
            </w:pPr>
            <w:r w:rsidRPr="00D17BF8">
              <w:rPr>
                <w:rFonts w:eastAsia="Arial" w:cstheme="minorBidi"/>
                <w:szCs w:val="22"/>
              </w:rPr>
              <w:t>266,831</w:t>
            </w:r>
          </w:p>
        </w:tc>
        <w:tc>
          <w:tcPr>
            <w:tcW w:w="187" w:type="dxa"/>
            <w:vAlign w:val="bottom"/>
          </w:tcPr>
          <w:p w14:paraId="656D996E" w14:textId="77777777" w:rsidR="001C7327" w:rsidRPr="00D17BF8" w:rsidRDefault="001C7327" w:rsidP="001C7327">
            <w:pPr>
              <w:pStyle w:val="BodyTextIndentnosp"/>
              <w:tabs>
                <w:tab w:val="decimal" w:pos="1018"/>
              </w:tabs>
              <w:spacing w:line="240" w:lineRule="atLeast"/>
              <w:ind w:left="-115" w:right="-79"/>
              <w:jc w:val="right"/>
              <w:rPr>
                <w:b/>
                <w:bCs/>
                <w:szCs w:val="22"/>
                <w:lang w:val="en-US"/>
              </w:rPr>
            </w:pPr>
          </w:p>
        </w:tc>
        <w:tc>
          <w:tcPr>
            <w:tcW w:w="1267" w:type="dxa"/>
            <w:vAlign w:val="bottom"/>
          </w:tcPr>
          <w:p w14:paraId="38A3EDDF" w14:textId="007D44D2" w:rsidR="001C7327" w:rsidRPr="00D17BF8" w:rsidRDefault="00C355F7" w:rsidP="001C7327">
            <w:pPr>
              <w:tabs>
                <w:tab w:val="decimal" w:pos="1115"/>
              </w:tabs>
              <w:ind w:left="-115"/>
              <w:jc w:val="right"/>
              <w:rPr>
                <w:rFonts w:eastAsia="Arial" w:cs="Times New Roman"/>
                <w:szCs w:val="22"/>
              </w:rPr>
            </w:pPr>
            <w:r w:rsidRPr="00C355F7">
              <w:rPr>
                <w:rFonts w:eastAsia="Arial" w:cs="Times New Roman"/>
                <w:szCs w:val="22"/>
              </w:rPr>
              <w:t>150,147</w:t>
            </w:r>
          </w:p>
        </w:tc>
        <w:tc>
          <w:tcPr>
            <w:tcW w:w="187" w:type="dxa"/>
            <w:vAlign w:val="bottom"/>
          </w:tcPr>
          <w:p w14:paraId="03E966D9" w14:textId="77777777" w:rsidR="001C7327" w:rsidRPr="00D17BF8" w:rsidRDefault="001C7327" w:rsidP="001C7327">
            <w:pPr>
              <w:pStyle w:val="BodyTextIndentnosp"/>
              <w:tabs>
                <w:tab w:val="decimal" w:pos="1018"/>
              </w:tabs>
              <w:spacing w:line="240" w:lineRule="atLeast"/>
              <w:ind w:left="-115" w:right="-79"/>
              <w:jc w:val="right"/>
              <w:rPr>
                <w:rFonts w:eastAsia="Cordia New"/>
                <w:szCs w:val="22"/>
                <w:lang w:val="en-US" w:bidi="th-TH"/>
              </w:rPr>
            </w:pPr>
          </w:p>
        </w:tc>
        <w:tc>
          <w:tcPr>
            <w:tcW w:w="1267" w:type="dxa"/>
            <w:vAlign w:val="bottom"/>
          </w:tcPr>
          <w:p w14:paraId="2C1B3659" w14:textId="522CC44D" w:rsidR="001C7327" w:rsidRPr="00D17BF8" w:rsidRDefault="001C7327" w:rsidP="001C7327">
            <w:pPr>
              <w:tabs>
                <w:tab w:val="decimal" w:pos="1114"/>
              </w:tabs>
              <w:ind w:left="-115"/>
              <w:jc w:val="right"/>
              <w:rPr>
                <w:rFonts w:cs="Times New Roman"/>
                <w:szCs w:val="22"/>
              </w:rPr>
            </w:pPr>
            <w:r w:rsidRPr="00D17BF8">
              <w:rPr>
                <w:rFonts w:eastAsia="Arial" w:cs="Times New Roman"/>
                <w:szCs w:val="22"/>
              </w:rPr>
              <w:t>269,341</w:t>
            </w:r>
          </w:p>
        </w:tc>
      </w:tr>
      <w:tr w:rsidR="001C7327" w:rsidRPr="00147D65" w14:paraId="785FE74C" w14:textId="77777777" w:rsidTr="001D7ABE">
        <w:trPr>
          <w:cantSplit/>
          <w:trHeight w:val="288"/>
        </w:trPr>
        <w:tc>
          <w:tcPr>
            <w:tcW w:w="3600" w:type="dxa"/>
            <w:vAlign w:val="bottom"/>
          </w:tcPr>
          <w:p w14:paraId="5981F930" w14:textId="77777777" w:rsidR="001C7327" w:rsidRPr="00D17BF8" w:rsidRDefault="001C7327" w:rsidP="001C7327">
            <w:pPr>
              <w:rPr>
                <w:rFonts w:eastAsia="Times New Roman" w:cs="Times New Roman"/>
                <w:szCs w:val="22"/>
              </w:rPr>
            </w:pPr>
            <w:r w:rsidRPr="00D17BF8">
              <w:rPr>
                <w:rFonts w:eastAsia="Arial" w:cs="Times New Roman"/>
                <w:color w:val="000000"/>
                <w:szCs w:val="22"/>
              </w:rPr>
              <w:t xml:space="preserve">  - cash flow hedges</w:t>
            </w:r>
          </w:p>
        </w:tc>
        <w:tc>
          <w:tcPr>
            <w:tcW w:w="1267" w:type="dxa"/>
            <w:vAlign w:val="bottom"/>
          </w:tcPr>
          <w:p w14:paraId="6A4197F4" w14:textId="57991BCB" w:rsidR="001C7327" w:rsidRPr="00D17BF8" w:rsidRDefault="0072728F" w:rsidP="001C7327">
            <w:pPr>
              <w:tabs>
                <w:tab w:val="decimal" w:pos="1018"/>
              </w:tabs>
              <w:ind w:left="-115"/>
              <w:jc w:val="right"/>
              <w:rPr>
                <w:rFonts w:eastAsia="Arial" w:cs="Times New Roman"/>
                <w:szCs w:val="22"/>
              </w:rPr>
            </w:pPr>
            <w:r>
              <w:rPr>
                <w:rFonts w:eastAsia="Arial" w:cs="Times New Roman"/>
                <w:szCs w:val="22"/>
              </w:rPr>
              <w:t>568</w:t>
            </w:r>
            <w:r w:rsidR="00264744" w:rsidRPr="00264744">
              <w:rPr>
                <w:rFonts w:eastAsia="Arial" w:cs="Times New Roman"/>
                <w:szCs w:val="22"/>
              </w:rPr>
              <w:t>,</w:t>
            </w:r>
            <w:r>
              <w:rPr>
                <w:rFonts w:eastAsia="Arial" w:cs="Times New Roman"/>
                <w:szCs w:val="22"/>
              </w:rPr>
              <w:t>561</w:t>
            </w:r>
          </w:p>
        </w:tc>
        <w:tc>
          <w:tcPr>
            <w:tcW w:w="187" w:type="dxa"/>
            <w:vAlign w:val="bottom"/>
          </w:tcPr>
          <w:p w14:paraId="716F4C98" w14:textId="77777777" w:rsidR="001C7327" w:rsidRPr="00D17BF8" w:rsidRDefault="001C7327" w:rsidP="001C7327">
            <w:pPr>
              <w:pStyle w:val="BodyTextIndentnosp"/>
              <w:tabs>
                <w:tab w:val="decimal" w:pos="1018"/>
              </w:tabs>
              <w:spacing w:line="240" w:lineRule="atLeast"/>
              <w:ind w:left="-115" w:right="-79"/>
              <w:jc w:val="right"/>
              <w:rPr>
                <w:szCs w:val="22"/>
              </w:rPr>
            </w:pPr>
          </w:p>
        </w:tc>
        <w:tc>
          <w:tcPr>
            <w:tcW w:w="1267" w:type="dxa"/>
            <w:vAlign w:val="bottom"/>
          </w:tcPr>
          <w:p w14:paraId="55DA6512" w14:textId="325096C7" w:rsidR="001C7327" w:rsidRPr="00D17BF8" w:rsidRDefault="001C7327" w:rsidP="001C7327">
            <w:pPr>
              <w:tabs>
                <w:tab w:val="decimal" w:pos="1018"/>
              </w:tabs>
              <w:ind w:left="-115"/>
              <w:jc w:val="right"/>
              <w:rPr>
                <w:rFonts w:eastAsia="Arial" w:cs="Times New Roman"/>
                <w:szCs w:val="22"/>
              </w:rPr>
            </w:pPr>
            <w:r w:rsidRPr="00D17BF8">
              <w:rPr>
                <w:rFonts w:eastAsia="Arial" w:cs="Times New Roman"/>
                <w:szCs w:val="22"/>
              </w:rPr>
              <w:t>1,001,569</w:t>
            </w:r>
          </w:p>
        </w:tc>
        <w:tc>
          <w:tcPr>
            <w:tcW w:w="187" w:type="dxa"/>
            <w:vAlign w:val="bottom"/>
          </w:tcPr>
          <w:p w14:paraId="36643523" w14:textId="77777777" w:rsidR="001C7327" w:rsidRPr="00D17BF8" w:rsidRDefault="001C7327" w:rsidP="001C7327">
            <w:pPr>
              <w:pStyle w:val="BodyTextIndentnosp"/>
              <w:tabs>
                <w:tab w:val="decimal" w:pos="1018"/>
              </w:tabs>
              <w:spacing w:line="240" w:lineRule="atLeast"/>
              <w:ind w:left="-115" w:right="-79"/>
              <w:jc w:val="right"/>
              <w:rPr>
                <w:b/>
                <w:bCs/>
                <w:szCs w:val="22"/>
                <w:lang w:val="en-US"/>
              </w:rPr>
            </w:pPr>
          </w:p>
        </w:tc>
        <w:tc>
          <w:tcPr>
            <w:tcW w:w="1267" w:type="dxa"/>
            <w:vAlign w:val="bottom"/>
          </w:tcPr>
          <w:p w14:paraId="3D575223" w14:textId="6AF30A82" w:rsidR="001C7327" w:rsidRPr="00D17BF8" w:rsidRDefault="00C355F7" w:rsidP="001C7327">
            <w:pPr>
              <w:tabs>
                <w:tab w:val="decimal" w:pos="1018"/>
              </w:tabs>
              <w:ind w:left="-115"/>
              <w:jc w:val="right"/>
              <w:rPr>
                <w:rFonts w:eastAsia="Arial" w:cs="Times New Roman"/>
                <w:szCs w:val="22"/>
              </w:rPr>
            </w:pPr>
            <w:r w:rsidRPr="00C355F7">
              <w:rPr>
                <w:rFonts w:eastAsia="Arial" w:cs="Times New Roman"/>
                <w:szCs w:val="22"/>
              </w:rPr>
              <w:t>341,041</w:t>
            </w:r>
          </w:p>
        </w:tc>
        <w:tc>
          <w:tcPr>
            <w:tcW w:w="187" w:type="dxa"/>
            <w:vAlign w:val="bottom"/>
          </w:tcPr>
          <w:p w14:paraId="59F6DB0F" w14:textId="77777777" w:rsidR="001C7327" w:rsidRPr="00D17BF8" w:rsidRDefault="001C7327" w:rsidP="001C7327">
            <w:pPr>
              <w:pStyle w:val="BodyTextIndentnosp"/>
              <w:tabs>
                <w:tab w:val="decimal" w:pos="1018"/>
              </w:tabs>
              <w:spacing w:line="240" w:lineRule="atLeast"/>
              <w:ind w:left="-115" w:right="-79"/>
              <w:jc w:val="right"/>
              <w:rPr>
                <w:rFonts w:eastAsia="Cordia New"/>
                <w:szCs w:val="22"/>
                <w:lang w:val="en-US" w:bidi="th-TH"/>
              </w:rPr>
            </w:pPr>
          </w:p>
        </w:tc>
        <w:tc>
          <w:tcPr>
            <w:tcW w:w="1267" w:type="dxa"/>
            <w:vAlign w:val="bottom"/>
          </w:tcPr>
          <w:p w14:paraId="6E3EC030" w14:textId="62A1B50E" w:rsidR="001C7327" w:rsidRPr="00D17BF8" w:rsidRDefault="001C7327" w:rsidP="001C7327">
            <w:pPr>
              <w:tabs>
                <w:tab w:val="decimal" w:pos="1018"/>
              </w:tabs>
              <w:ind w:left="-115"/>
              <w:jc w:val="right"/>
              <w:rPr>
                <w:rFonts w:eastAsia="Arial" w:cs="Times New Roman"/>
                <w:szCs w:val="22"/>
              </w:rPr>
            </w:pPr>
            <w:r w:rsidRPr="00D17BF8">
              <w:rPr>
                <w:rFonts w:eastAsia="Arial" w:cs="Times New Roman"/>
                <w:szCs w:val="22"/>
              </w:rPr>
              <w:t>860,688</w:t>
            </w:r>
          </w:p>
        </w:tc>
      </w:tr>
      <w:tr w:rsidR="001C7327" w:rsidRPr="00147D65" w14:paraId="1C6D0ADF" w14:textId="77777777" w:rsidTr="001D7ABE">
        <w:trPr>
          <w:cantSplit/>
          <w:trHeight w:val="288"/>
        </w:trPr>
        <w:tc>
          <w:tcPr>
            <w:tcW w:w="3600" w:type="dxa"/>
            <w:vAlign w:val="bottom"/>
          </w:tcPr>
          <w:p w14:paraId="1239442D" w14:textId="77777777" w:rsidR="001C7327" w:rsidRPr="00D17BF8" w:rsidRDefault="001C7327" w:rsidP="001C7327">
            <w:pPr>
              <w:rPr>
                <w:rFonts w:eastAsia="Times New Roman" w:cs="Times New Roman"/>
                <w:szCs w:val="22"/>
              </w:rPr>
            </w:pPr>
            <w:r w:rsidRPr="00D17BF8">
              <w:rPr>
                <w:rFonts w:eastAsia="Arial" w:cs="Times New Roman"/>
                <w:color w:val="000000"/>
                <w:szCs w:val="22"/>
              </w:rPr>
              <w:t xml:space="preserve">  - fair value hedges</w:t>
            </w:r>
          </w:p>
        </w:tc>
        <w:tc>
          <w:tcPr>
            <w:tcW w:w="1267" w:type="dxa"/>
            <w:vAlign w:val="bottom"/>
          </w:tcPr>
          <w:p w14:paraId="39F925AD" w14:textId="47FE9A50" w:rsidR="001C7327" w:rsidRPr="00D17BF8" w:rsidRDefault="00264744" w:rsidP="001C7327">
            <w:pPr>
              <w:tabs>
                <w:tab w:val="decimal" w:pos="1018"/>
              </w:tabs>
              <w:ind w:left="-115"/>
              <w:jc w:val="right"/>
              <w:rPr>
                <w:rFonts w:eastAsia="Arial" w:cs="Times New Roman"/>
                <w:szCs w:val="22"/>
              </w:rPr>
            </w:pPr>
            <w:r>
              <w:rPr>
                <w:rFonts w:eastAsia="Arial" w:cs="Times New Roman"/>
                <w:szCs w:val="22"/>
              </w:rPr>
              <w:t>-</w:t>
            </w:r>
          </w:p>
        </w:tc>
        <w:tc>
          <w:tcPr>
            <w:tcW w:w="187" w:type="dxa"/>
            <w:vAlign w:val="bottom"/>
          </w:tcPr>
          <w:p w14:paraId="26272196" w14:textId="77777777" w:rsidR="001C7327" w:rsidRPr="00D17BF8" w:rsidRDefault="001C7327" w:rsidP="001C7327">
            <w:pPr>
              <w:pStyle w:val="BodyTextIndentnosp"/>
              <w:tabs>
                <w:tab w:val="decimal" w:pos="1018"/>
              </w:tabs>
              <w:spacing w:line="240" w:lineRule="atLeast"/>
              <w:ind w:left="-115" w:right="-79"/>
              <w:jc w:val="right"/>
              <w:rPr>
                <w:szCs w:val="22"/>
              </w:rPr>
            </w:pPr>
          </w:p>
        </w:tc>
        <w:tc>
          <w:tcPr>
            <w:tcW w:w="1267" w:type="dxa"/>
            <w:vAlign w:val="bottom"/>
          </w:tcPr>
          <w:p w14:paraId="464032C3" w14:textId="391E2C06" w:rsidR="001C7327" w:rsidRPr="00D17BF8" w:rsidRDefault="001C7327" w:rsidP="001C7327">
            <w:pPr>
              <w:tabs>
                <w:tab w:val="decimal" w:pos="1018"/>
              </w:tabs>
              <w:ind w:left="-115"/>
              <w:jc w:val="right"/>
              <w:rPr>
                <w:rFonts w:eastAsia="Arial" w:cs="Times New Roman"/>
                <w:szCs w:val="22"/>
              </w:rPr>
            </w:pPr>
            <w:r w:rsidRPr="00D17BF8">
              <w:rPr>
                <w:rFonts w:eastAsia="Arial" w:cs="Times New Roman"/>
                <w:szCs w:val="22"/>
              </w:rPr>
              <w:t>52,27</w:t>
            </w:r>
            <w:r>
              <w:rPr>
                <w:rFonts w:eastAsia="Arial" w:cs="Times New Roman"/>
                <w:szCs w:val="22"/>
              </w:rPr>
              <w:t>6</w:t>
            </w:r>
          </w:p>
        </w:tc>
        <w:tc>
          <w:tcPr>
            <w:tcW w:w="187" w:type="dxa"/>
            <w:vAlign w:val="bottom"/>
          </w:tcPr>
          <w:p w14:paraId="27E83051" w14:textId="77777777" w:rsidR="001C7327" w:rsidRPr="00D17BF8" w:rsidRDefault="001C7327" w:rsidP="001C7327">
            <w:pPr>
              <w:pStyle w:val="BodyTextIndentnosp"/>
              <w:tabs>
                <w:tab w:val="decimal" w:pos="1018"/>
              </w:tabs>
              <w:spacing w:line="240" w:lineRule="atLeast"/>
              <w:ind w:left="-115" w:right="-79"/>
              <w:jc w:val="right"/>
              <w:rPr>
                <w:b/>
                <w:bCs/>
                <w:szCs w:val="22"/>
                <w:lang w:val="en-US"/>
              </w:rPr>
            </w:pPr>
          </w:p>
        </w:tc>
        <w:tc>
          <w:tcPr>
            <w:tcW w:w="1267" w:type="dxa"/>
            <w:vAlign w:val="bottom"/>
          </w:tcPr>
          <w:p w14:paraId="1192663A" w14:textId="08E70694" w:rsidR="001C7327" w:rsidRPr="00D17BF8" w:rsidRDefault="00C355F7" w:rsidP="001C7327">
            <w:pPr>
              <w:tabs>
                <w:tab w:val="decimal" w:pos="1018"/>
              </w:tabs>
              <w:ind w:left="-115"/>
              <w:jc w:val="right"/>
              <w:rPr>
                <w:rFonts w:eastAsia="Arial" w:cs="Times New Roman"/>
                <w:szCs w:val="22"/>
              </w:rPr>
            </w:pPr>
            <w:r>
              <w:rPr>
                <w:rFonts w:eastAsia="Arial" w:cs="Times New Roman"/>
                <w:szCs w:val="22"/>
              </w:rPr>
              <w:t>-</w:t>
            </w:r>
          </w:p>
        </w:tc>
        <w:tc>
          <w:tcPr>
            <w:tcW w:w="187" w:type="dxa"/>
            <w:vAlign w:val="bottom"/>
          </w:tcPr>
          <w:p w14:paraId="38686788" w14:textId="77777777" w:rsidR="001C7327" w:rsidRPr="00D17BF8" w:rsidRDefault="001C7327" w:rsidP="001C7327">
            <w:pPr>
              <w:pStyle w:val="BodyTextIndentnosp"/>
              <w:tabs>
                <w:tab w:val="decimal" w:pos="1018"/>
              </w:tabs>
              <w:spacing w:line="240" w:lineRule="atLeast"/>
              <w:ind w:left="-115" w:right="-79"/>
              <w:jc w:val="right"/>
              <w:rPr>
                <w:rFonts w:eastAsia="Cordia New"/>
                <w:szCs w:val="22"/>
                <w:lang w:val="en-US" w:bidi="th-TH"/>
              </w:rPr>
            </w:pPr>
          </w:p>
        </w:tc>
        <w:tc>
          <w:tcPr>
            <w:tcW w:w="1267" w:type="dxa"/>
            <w:vAlign w:val="bottom"/>
          </w:tcPr>
          <w:p w14:paraId="1858A98B" w14:textId="0A8EE9D2" w:rsidR="001C7327" w:rsidRPr="00D17BF8" w:rsidRDefault="001C7327" w:rsidP="001C7327">
            <w:pPr>
              <w:tabs>
                <w:tab w:val="decimal" w:pos="1018"/>
              </w:tabs>
              <w:ind w:left="-115"/>
              <w:jc w:val="right"/>
              <w:rPr>
                <w:rFonts w:eastAsia="Arial" w:cs="Times New Roman"/>
                <w:szCs w:val="22"/>
              </w:rPr>
            </w:pPr>
            <w:r w:rsidRPr="00D17BF8">
              <w:rPr>
                <w:rFonts w:eastAsia="Arial" w:cs="Times New Roman"/>
                <w:szCs w:val="22"/>
              </w:rPr>
              <w:t>52,27</w:t>
            </w:r>
            <w:r>
              <w:rPr>
                <w:rFonts w:eastAsia="Arial" w:cs="Times New Roman"/>
                <w:szCs w:val="22"/>
              </w:rPr>
              <w:t>6</w:t>
            </w:r>
          </w:p>
        </w:tc>
      </w:tr>
      <w:tr w:rsidR="00264744" w:rsidRPr="00147D65" w14:paraId="6AD2811F" w14:textId="77777777" w:rsidTr="001D7ABE">
        <w:trPr>
          <w:cantSplit/>
          <w:trHeight w:val="288"/>
        </w:trPr>
        <w:tc>
          <w:tcPr>
            <w:tcW w:w="3600" w:type="dxa"/>
            <w:vAlign w:val="bottom"/>
          </w:tcPr>
          <w:p w14:paraId="217AFA75" w14:textId="6AAF436D" w:rsidR="00264744" w:rsidRPr="00D17BF8" w:rsidRDefault="00264744" w:rsidP="001C7327">
            <w:pPr>
              <w:rPr>
                <w:rFonts w:eastAsia="Arial" w:cs="Times New Roman"/>
                <w:color w:val="000000"/>
                <w:szCs w:val="22"/>
              </w:rPr>
            </w:pPr>
            <w:r>
              <w:rPr>
                <w:rFonts w:eastAsia="Arial" w:cs="Times New Roman"/>
                <w:color w:val="000000"/>
                <w:szCs w:val="22"/>
              </w:rPr>
              <w:t xml:space="preserve">  </w:t>
            </w:r>
            <w:r w:rsidRPr="00D17BF8">
              <w:rPr>
                <w:rFonts w:eastAsia="Arial" w:cs="Times New Roman"/>
                <w:color w:val="000000"/>
                <w:szCs w:val="22"/>
              </w:rPr>
              <w:t>- net investment hedges</w:t>
            </w:r>
          </w:p>
        </w:tc>
        <w:tc>
          <w:tcPr>
            <w:tcW w:w="1267" w:type="dxa"/>
            <w:vAlign w:val="bottom"/>
          </w:tcPr>
          <w:p w14:paraId="05E72F7A" w14:textId="3AF4EC68" w:rsidR="00264744" w:rsidRDefault="00264744" w:rsidP="001C7327">
            <w:pPr>
              <w:tabs>
                <w:tab w:val="decimal" w:pos="1018"/>
              </w:tabs>
              <w:ind w:left="-115"/>
              <w:jc w:val="right"/>
              <w:rPr>
                <w:rFonts w:eastAsia="Arial" w:cs="Times New Roman"/>
                <w:szCs w:val="22"/>
              </w:rPr>
            </w:pPr>
            <w:r w:rsidRPr="00264744">
              <w:rPr>
                <w:rFonts w:eastAsia="Arial" w:cs="Times New Roman"/>
                <w:szCs w:val="22"/>
              </w:rPr>
              <w:t>675,079</w:t>
            </w:r>
          </w:p>
        </w:tc>
        <w:tc>
          <w:tcPr>
            <w:tcW w:w="187" w:type="dxa"/>
            <w:vAlign w:val="bottom"/>
          </w:tcPr>
          <w:p w14:paraId="11150E0D" w14:textId="77777777" w:rsidR="00264744" w:rsidRPr="00D17BF8" w:rsidRDefault="00264744" w:rsidP="001C7327">
            <w:pPr>
              <w:pStyle w:val="BodyTextIndentnosp"/>
              <w:tabs>
                <w:tab w:val="decimal" w:pos="1018"/>
              </w:tabs>
              <w:spacing w:line="240" w:lineRule="atLeast"/>
              <w:ind w:left="-115" w:right="-79"/>
              <w:jc w:val="right"/>
              <w:rPr>
                <w:szCs w:val="22"/>
              </w:rPr>
            </w:pPr>
          </w:p>
        </w:tc>
        <w:tc>
          <w:tcPr>
            <w:tcW w:w="1267" w:type="dxa"/>
            <w:vAlign w:val="bottom"/>
          </w:tcPr>
          <w:p w14:paraId="6FC8BB12" w14:textId="611E1E95" w:rsidR="00264744" w:rsidRPr="00D17BF8" w:rsidRDefault="00264744" w:rsidP="001C7327">
            <w:pPr>
              <w:tabs>
                <w:tab w:val="decimal" w:pos="1018"/>
              </w:tabs>
              <w:ind w:left="-115"/>
              <w:jc w:val="right"/>
              <w:rPr>
                <w:rFonts w:eastAsia="Arial" w:cs="Times New Roman"/>
                <w:szCs w:val="22"/>
              </w:rPr>
            </w:pPr>
            <w:r>
              <w:rPr>
                <w:rFonts w:eastAsia="Arial" w:cs="Times New Roman"/>
                <w:szCs w:val="22"/>
              </w:rPr>
              <w:t>-</w:t>
            </w:r>
          </w:p>
        </w:tc>
        <w:tc>
          <w:tcPr>
            <w:tcW w:w="187" w:type="dxa"/>
            <w:vAlign w:val="bottom"/>
          </w:tcPr>
          <w:p w14:paraId="02BDA425" w14:textId="77777777" w:rsidR="00264744" w:rsidRPr="00D17BF8" w:rsidRDefault="00264744" w:rsidP="001C7327">
            <w:pPr>
              <w:pStyle w:val="BodyTextIndentnosp"/>
              <w:tabs>
                <w:tab w:val="decimal" w:pos="1018"/>
              </w:tabs>
              <w:spacing w:line="240" w:lineRule="atLeast"/>
              <w:ind w:left="-115" w:right="-79"/>
              <w:jc w:val="right"/>
              <w:rPr>
                <w:b/>
                <w:bCs/>
                <w:szCs w:val="22"/>
                <w:lang w:val="en-US"/>
              </w:rPr>
            </w:pPr>
          </w:p>
        </w:tc>
        <w:tc>
          <w:tcPr>
            <w:tcW w:w="1267" w:type="dxa"/>
            <w:vAlign w:val="bottom"/>
          </w:tcPr>
          <w:p w14:paraId="404EC3A2" w14:textId="35DFAB3D" w:rsidR="00264744" w:rsidRPr="00D17BF8" w:rsidRDefault="00264744" w:rsidP="001C7327">
            <w:pPr>
              <w:tabs>
                <w:tab w:val="decimal" w:pos="1018"/>
              </w:tabs>
              <w:ind w:left="-115"/>
              <w:jc w:val="right"/>
              <w:rPr>
                <w:rFonts w:eastAsia="Arial" w:cs="Times New Roman"/>
                <w:szCs w:val="22"/>
              </w:rPr>
            </w:pPr>
            <w:r w:rsidRPr="00264744">
              <w:rPr>
                <w:rFonts w:eastAsia="Arial" w:cs="Times New Roman"/>
                <w:szCs w:val="22"/>
              </w:rPr>
              <w:t>675,079</w:t>
            </w:r>
          </w:p>
        </w:tc>
        <w:tc>
          <w:tcPr>
            <w:tcW w:w="187" w:type="dxa"/>
            <w:vAlign w:val="bottom"/>
          </w:tcPr>
          <w:p w14:paraId="28B3ED6E" w14:textId="77777777" w:rsidR="00264744" w:rsidRPr="00D17BF8" w:rsidRDefault="00264744" w:rsidP="001C7327">
            <w:pPr>
              <w:pStyle w:val="BodyTextIndentnosp"/>
              <w:tabs>
                <w:tab w:val="decimal" w:pos="1018"/>
              </w:tabs>
              <w:spacing w:line="240" w:lineRule="atLeast"/>
              <w:ind w:left="-115" w:right="-79"/>
              <w:jc w:val="right"/>
              <w:rPr>
                <w:rFonts w:eastAsia="Cordia New"/>
                <w:szCs w:val="22"/>
                <w:lang w:val="en-US" w:bidi="th-TH"/>
              </w:rPr>
            </w:pPr>
          </w:p>
        </w:tc>
        <w:tc>
          <w:tcPr>
            <w:tcW w:w="1267" w:type="dxa"/>
            <w:vAlign w:val="bottom"/>
          </w:tcPr>
          <w:p w14:paraId="19A85BB2" w14:textId="60B914AE" w:rsidR="00264744" w:rsidRPr="00D17BF8" w:rsidRDefault="00264744" w:rsidP="001C7327">
            <w:pPr>
              <w:tabs>
                <w:tab w:val="decimal" w:pos="1018"/>
              </w:tabs>
              <w:ind w:left="-115"/>
              <w:jc w:val="right"/>
              <w:rPr>
                <w:rFonts w:eastAsia="Arial" w:cs="Times New Roman"/>
                <w:szCs w:val="22"/>
              </w:rPr>
            </w:pPr>
            <w:r>
              <w:rPr>
                <w:rFonts w:eastAsia="Arial" w:cs="Times New Roman"/>
                <w:szCs w:val="22"/>
              </w:rPr>
              <w:t>-</w:t>
            </w:r>
          </w:p>
        </w:tc>
      </w:tr>
      <w:tr w:rsidR="001C7327" w:rsidRPr="00147D65" w14:paraId="7D54E425" w14:textId="77777777" w:rsidTr="001D7ABE">
        <w:trPr>
          <w:cantSplit/>
          <w:trHeight w:val="288"/>
        </w:trPr>
        <w:tc>
          <w:tcPr>
            <w:tcW w:w="3600" w:type="dxa"/>
            <w:vAlign w:val="bottom"/>
          </w:tcPr>
          <w:p w14:paraId="1E46CA88" w14:textId="77777777" w:rsidR="001C7327" w:rsidRPr="00D17BF8" w:rsidRDefault="001C7327" w:rsidP="001C7327">
            <w:pPr>
              <w:rPr>
                <w:rFonts w:eastAsia="Times New Roman" w:cs="Times New Roman"/>
                <w:szCs w:val="22"/>
              </w:rPr>
            </w:pPr>
            <w:r w:rsidRPr="00D17BF8">
              <w:rPr>
                <w:rFonts w:eastAsia="Arial" w:cs="Times New Roman"/>
                <w:color w:val="000000"/>
                <w:szCs w:val="22"/>
              </w:rPr>
              <w:t>Cross-currency interest rate swaps</w:t>
            </w:r>
          </w:p>
        </w:tc>
        <w:tc>
          <w:tcPr>
            <w:tcW w:w="1267" w:type="dxa"/>
            <w:vAlign w:val="bottom"/>
          </w:tcPr>
          <w:p w14:paraId="1CD47BC1" w14:textId="77777777" w:rsidR="001C7327" w:rsidRPr="00D17BF8" w:rsidRDefault="001C7327" w:rsidP="001C7327">
            <w:pPr>
              <w:tabs>
                <w:tab w:val="decimal" w:pos="1018"/>
              </w:tabs>
              <w:ind w:left="-115"/>
              <w:jc w:val="right"/>
              <w:rPr>
                <w:rFonts w:eastAsia="Arial" w:cs="Times New Roman"/>
                <w:szCs w:val="22"/>
              </w:rPr>
            </w:pPr>
          </w:p>
        </w:tc>
        <w:tc>
          <w:tcPr>
            <w:tcW w:w="187" w:type="dxa"/>
            <w:vAlign w:val="bottom"/>
          </w:tcPr>
          <w:p w14:paraId="1E9C655F" w14:textId="77777777" w:rsidR="001C7327" w:rsidRPr="00D17BF8" w:rsidRDefault="001C7327" w:rsidP="001C7327">
            <w:pPr>
              <w:pStyle w:val="BodyTextIndentnosp"/>
              <w:tabs>
                <w:tab w:val="decimal" w:pos="1018"/>
              </w:tabs>
              <w:spacing w:line="240" w:lineRule="atLeast"/>
              <w:ind w:left="-115" w:right="-79"/>
              <w:jc w:val="right"/>
              <w:rPr>
                <w:szCs w:val="22"/>
              </w:rPr>
            </w:pPr>
          </w:p>
        </w:tc>
        <w:tc>
          <w:tcPr>
            <w:tcW w:w="1267" w:type="dxa"/>
            <w:vAlign w:val="bottom"/>
          </w:tcPr>
          <w:p w14:paraId="70E9A136" w14:textId="77777777" w:rsidR="001C7327" w:rsidRPr="00D17BF8" w:rsidRDefault="001C7327" w:rsidP="001C7327">
            <w:pPr>
              <w:tabs>
                <w:tab w:val="decimal" w:pos="1018"/>
              </w:tabs>
              <w:ind w:left="-115"/>
              <w:jc w:val="right"/>
              <w:rPr>
                <w:rFonts w:eastAsia="Arial" w:cs="Times New Roman"/>
                <w:szCs w:val="22"/>
              </w:rPr>
            </w:pPr>
          </w:p>
        </w:tc>
        <w:tc>
          <w:tcPr>
            <w:tcW w:w="187" w:type="dxa"/>
            <w:vAlign w:val="bottom"/>
          </w:tcPr>
          <w:p w14:paraId="4DDA7B32" w14:textId="77777777" w:rsidR="001C7327" w:rsidRPr="00D17BF8" w:rsidRDefault="001C7327" w:rsidP="001C7327">
            <w:pPr>
              <w:pStyle w:val="BodyTextIndentnosp"/>
              <w:tabs>
                <w:tab w:val="decimal" w:pos="1018"/>
              </w:tabs>
              <w:spacing w:line="240" w:lineRule="atLeast"/>
              <w:ind w:left="-115" w:right="-79"/>
              <w:jc w:val="right"/>
              <w:rPr>
                <w:b/>
                <w:bCs/>
                <w:szCs w:val="22"/>
                <w:lang w:val="en-US"/>
              </w:rPr>
            </w:pPr>
          </w:p>
        </w:tc>
        <w:tc>
          <w:tcPr>
            <w:tcW w:w="1267" w:type="dxa"/>
            <w:vAlign w:val="bottom"/>
          </w:tcPr>
          <w:p w14:paraId="51B4FA44" w14:textId="77777777" w:rsidR="001C7327" w:rsidRPr="00D17BF8" w:rsidRDefault="001C7327" w:rsidP="001C7327">
            <w:pPr>
              <w:tabs>
                <w:tab w:val="decimal" w:pos="1018"/>
              </w:tabs>
              <w:ind w:left="-115"/>
              <w:jc w:val="right"/>
              <w:rPr>
                <w:rFonts w:eastAsia="Arial" w:cs="Times New Roman"/>
                <w:szCs w:val="22"/>
              </w:rPr>
            </w:pPr>
          </w:p>
        </w:tc>
        <w:tc>
          <w:tcPr>
            <w:tcW w:w="187" w:type="dxa"/>
            <w:vAlign w:val="bottom"/>
          </w:tcPr>
          <w:p w14:paraId="26F1D906" w14:textId="77777777" w:rsidR="001C7327" w:rsidRPr="00D17BF8" w:rsidRDefault="001C7327" w:rsidP="001C7327">
            <w:pPr>
              <w:pStyle w:val="BodyTextIndentnosp"/>
              <w:tabs>
                <w:tab w:val="decimal" w:pos="1018"/>
              </w:tabs>
              <w:spacing w:line="240" w:lineRule="atLeast"/>
              <w:ind w:left="-115" w:right="-79"/>
              <w:jc w:val="right"/>
              <w:rPr>
                <w:rFonts w:eastAsia="Cordia New"/>
                <w:szCs w:val="22"/>
                <w:lang w:val="en-US" w:bidi="th-TH"/>
              </w:rPr>
            </w:pPr>
          </w:p>
        </w:tc>
        <w:tc>
          <w:tcPr>
            <w:tcW w:w="1267" w:type="dxa"/>
            <w:vAlign w:val="bottom"/>
          </w:tcPr>
          <w:p w14:paraId="271F7840" w14:textId="77777777" w:rsidR="001C7327" w:rsidRPr="00D17BF8" w:rsidRDefault="001C7327" w:rsidP="001C7327">
            <w:pPr>
              <w:tabs>
                <w:tab w:val="decimal" w:pos="1018"/>
              </w:tabs>
              <w:ind w:left="-115"/>
              <w:jc w:val="right"/>
              <w:rPr>
                <w:rFonts w:eastAsia="Arial" w:cs="Times New Roman"/>
                <w:szCs w:val="22"/>
              </w:rPr>
            </w:pPr>
          </w:p>
        </w:tc>
      </w:tr>
      <w:tr w:rsidR="00264744" w:rsidRPr="00147D65" w14:paraId="55887630" w14:textId="77777777" w:rsidTr="001D7ABE">
        <w:trPr>
          <w:cantSplit/>
          <w:trHeight w:val="288"/>
        </w:trPr>
        <w:tc>
          <w:tcPr>
            <w:tcW w:w="3600" w:type="dxa"/>
            <w:vAlign w:val="bottom"/>
          </w:tcPr>
          <w:p w14:paraId="6FBA1429" w14:textId="378C2458" w:rsidR="00264744" w:rsidRPr="00D17BF8" w:rsidRDefault="00264744" w:rsidP="00264744">
            <w:pPr>
              <w:rPr>
                <w:rFonts w:eastAsia="Arial" w:cs="Times New Roman"/>
                <w:color w:val="000000"/>
                <w:szCs w:val="22"/>
              </w:rPr>
            </w:pPr>
            <w:r w:rsidRPr="00D17BF8">
              <w:rPr>
                <w:rFonts w:eastAsia="Arial" w:cs="Times New Roman"/>
                <w:color w:val="000000"/>
                <w:szCs w:val="22"/>
              </w:rPr>
              <w:t xml:space="preserve">  - held for trading/ undesignated</w:t>
            </w:r>
          </w:p>
        </w:tc>
        <w:tc>
          <w:tcPr>
            <w:tcW w:w="1267" w:type="dxa"/>
            <w:vAlign w:val="bottom"/>
          </w:tcPr>
          <w:p w14:paraId="50A4687F" w14:textId="0E62D443" w:rsidR="00264744" w:rsidRPr="00D17BF8" w:rsidRDefault="00264744" w:rsidP="00264744">
            <w:pPr>
              <w:tabs>
                <w:tab w:val="decimal" w:pos="1018"/>
              </w:tabs>
              <w:ind w:left="-115"/>
              <w:jc w:val="right"/>
              <w:rPr>
                <w:rFonts w:eastAsia="Arial" w:cs="Times New Roman"/>
                <w:szCs w:val="22"/>
              </w:rPr>
            </w:pPr>
            <w:r w:rsidRPr="00264744">
              <w:rPr>
                <w:rFonts w:eastAsia="Arial" w:cs="Times New Roman"/>
                <w:szCs w:val="22"/>
              </w:rPr>
              <w:t>7,807</w:t>
            </w:r>
          </w:p>
        </w:tc>
        <w:tc>
          <w:tcPr>
            <w:tcW w:w="187" w:type="dxa"/>
            <w:vAlign w:val="bottom"/>
          </w:tcPr>
          <w:p w14:paraId="4E49B6DD" w14:textId="77777777" w:rsidR="00264744" w:rsidRPr="00D17BF8" w:rsidRDefault="00264744" w:rsidP="00264744">
            <w:pPr>
              <w:pStyle w:val="BodyTextIndentnosp"/>
              <w:tabs>
                <w:tab w:val="decimal" w:pos="1018"/>
              </w:tabs>
              <w:spacing w:line="240" w:lineRule="atLeast"/>
              <w:ind w:left="-115" w:right="-79"/>
              <w:jc w:val="right"/>
              <w:rPr>
                <w:szCs w:val="22"/>
              </w:rPr>
            </w:pPr>
          </w:p>
        </w:tc>
        <w:tc>
          <w:tcPr>
            <w:tcW w:w="1267" w:type="dxa"/>
            <w:vAlign w:val="bottom"/>
          </w:tcPr>
          <w:p w14:paraId="7CF9173F" w14:textId="6CA79E43" w:rsidR="00264744" w:rsidRPr="00D17BF8" w:rsidRDefault="00264744" w:rsidP="00264744">
            <w:pPr>
              <w:tabs>
                <w:tab w:val="decimal" w:pos="1018"/>
              </w:tabs>
              <w:ind w:left="-115"/>
              <w:jc w:val="right"/>
              <w:rPr>
                <w:rFonts w:eastAsia="Arial" w:cs="Times New Roman"/>
                <w:szCs w:val="22"/>
              </w:rPr>
            </w:pPr>
            <w:r w:rsidRPr="00D17BF8">
              <w:rPr>
                <w:rFonts w:eastAsia="Arial" w:cs="Times New Roman"/>
                <w:szCs w:val="22"/>
              </w:rPr>
              <w:t>37,843</w:t>
            </w:r>
          </w:p>
        </w:tc>
        <w:tc>
          <w:tcPr>
            <w:tcW w:w="187" w:type="dxa"/>
            <w:vAlign w:val="bottom"/>
          </w:tcPr>
          <w:p w14:paraId="7AFDB95B" w14:textId="77777777" w:rsidR="00264744" w:rsidRPr="00D17BF8" w:rsidRDefault="00264744" w:rsidP="00264744">
            <w:pPr>
              <w:pStyle w:val="BodyTextIndentnosp"/>
              <w:tabs>
                <w:tab w:val="decimal" w:pos="1018"/>
              </w:tabs>
              <w:spacing w:line="240" w:lineRule="atLeast"/>
              <w:ind w:left="-115" w:right="-79"/>
              <w:jc w:val="right"/>
              <w:rPr>
                <w:b/>
                <w:bCs/>
                <w:szCs w:val="22"/>
                <w:lang w:val="en-US"/>
              </w:rPr>
            </w:pPr>
          </w:p>
        </w:tc>
        <w:tc>
          <w:tcPr>
            <w:tcW w:w="1267" w:type="dxa"/>
            <w:vAlign w:val="bottom"/>
          </w:tcPr>
          <w:p w14:paraId="72BCC06E" w14:textId="1AD9E699" w:rsidR="00264744" w:rsidRPr="00D17BF8" w:rsidRDefault="00264744" w:rsidP="00264744">
            <w:pPr>
              <w:tabs>
                <w:tab w:val="decimal" w:pos="1018"/>
              </w:tabs>
              <w:ind w:left="-115"/>
              <w:jc w:val="right"/>
              <w:rPr>
                <w:rFonts w:eastAsia="Arial" w:cs="Times New Roman"/>
                <w:szCs w:val="22"/>
              </w:rPr>
            </w:pPr>
            <w:r w:rsidRPr="00264744">
              <w:rPr>
                <w:rFonts w:eastAsia="Arial" w:cs="Times New Roman"/>
                <w:szCs w:val="22"/>
              </w:rPr>
              <w:t>7,807</w:t>
            </w:r>
          </w:p>
        </w:tc>
        <w:tc>
          <w:tcPr>
            <w:tcW w:w="187" w:type="dxa"/>
            <w:vAlign w:val="bottom"/>
          </w:tcPr>
          <w:p w14:paraId="4E2F3D36" w14:textId="77777777" w:rsidR="00264744" w:rsidRPr="00D17BF8" w:rsidRDefault="00264744" w:rsidP="00264744">
            <w:pPr>
              <w:pStyle w:val="BodyTextIndentnosp"/>
              <w:tabs>
                <w:tab w:val="decimal" w:pos="1018"/>
              </w:tabs>
              <w:spacing w:line="240" w:lineRule="atLeast"/>
              <w:ind w:left="-115" w:right="-79"/>
              <w:jc w:val="right"/>
              <w:rPr>
                <w:rFonts w:eastAsia="Cordia New"/>
                <w:szCs w:val="22"/>
                <w:lang w:val="en-US" w:bidi="th-TH"/>
              </w:rPr>
            </w:pPr>
          </w:p>
        </w:tc>
        <w:tc>
          <w:tcPr>
            <w:tcW w:w="1267" w:type="dxa"/>
            <w:vAlign w:val="bottom"/>
          </w:tcPr>
          <w:p w14:paraId="054C2733" w14:textId="29E3571F" w:rsidR="00264744" w:rsidRPr="00D17BF8" w:rsidRDefault="00264744" w:rsidP="00264744">
            <w:pPr>
              <w:tabs>
                <w:tab w:val="decimal" w:pos="1018"/>
              </w:tabs>
              <w:ind w:left="-115"/>
              <w:jc w:val="right"/>
              <w:rPr>
                <w:rFonts w:eastAsia="Arial" w:cs="Times New Roman"/>
                <w:szCs w:val="22"/>
              </w:rPr>
            </w:pPr>
            <w:r w:rsidRPr="00D17BF8">
              <w:rPr>
                <w:rFonts w:eastAsia="Arial" w:cs="Times New Roman"/>
                <w:szCs w:val="22"/>
              </w:rPr>
              <w:t>37,843</w:t>
            </w:r>
          </w:p>
        </w:tc>
      </w:tr>
      <w:tr w:rsidR="00264744" w:rsidRPr="00147D65" w14:paraId="523AFE9A" w14:textId="77777777" w:rsidTr="001D7ABE">
        <w:trPr>
          <w:cantSplit/>
          <w:trHeight w:val="288"/>
        </w:trPr>
        <w:tc>
          <w:tcPr>
            <w:tcW w:w="3600" w:type="dxa"/>
            <w:vAlign w:val="bottom"/>
          </w:tcPr>
          <w:p w14:paraId="3CC168C9" w14:textId="77777777" w:rsidR="00264744" w:rsidRPr="00D17BF8" w:rsidRDefault="00264744" w:rsidP="00264744">
            <w:pPr>
              <w:rPr>
                <w:rFonts w:eastAsia="Times New Roman" w:cs="Times New Roman"/>
                <w:b/>
                <w:bCs/>
                <w:i/>
                <w:iCs/>
                <w:szCs w:val="22"/>
              </w:rPr>
            </w:pPr>
            <w:r w:rsidRPr="00D17BF8">
              <w:rPr>
                <w:rFonts w:eastAsia="Arial" w:cs="Times New Roman"/>
                <w:color w:val="000000"/>
                <w:szCs w:val="22"/>
              </w:rPr>
              <w:t xml:space="preserve">  - cash flow hedges</w:t>
            </w:r>
          </w:p>
        </w:tc>
        <w:tc>
          <w:tcPr>
            <w:tcW w:w="1267" w:type="dxa"/>
            <w:vAlign w:val="bottom"/>
          </w:tcPr>
          <w:p w14:paraId="62DDBEE9" w14:textId="1A5C00CA" w:rsidR="00264744" w:rsidRPr="00D17BF8" w:rsidRDefault="00264744" w:rsidP="00264744">
            <w:pPr>
              <w:tabs>
                <w:tab w:val="decimal" w:pos="1018"/>
              </w:tabs>
              <w:ind w:left="-115"/>
              <w:jc w:val="right"/>
              <w:rPr>
                <w:rFonts w:eastAsia="Arial" w:cs="Times New Roman"/>
                <w:szCs w:val="22"/>
              </w:rPr>
            </w:pPr>
            <w:r w:rsidRPr="00264744">
              <w:rPr>
                <w:rFonts w:eastAsia="Arial" w:cs="Times New Roman"/>
                <w:szCs w:val="22"/>
              </w:rPr>
              <w:t>146,146</w:t>
            </w:r>
          </w:p>
        </w:tc>
        <w:tc>
          <w:tcPr>
            <w:tcW w:w="187" w:type="dxa"/>
            <w:vAlign w:val="bottom"/>
          </w:tcPr>
          <w:p w14:paraId="6FF1CCF4" w14:textId="77777777" w:rsidR="00264744" w:rsidRPr="00D17BF8" w:rsidRDefault="00264744" w:rsidP="00264744">
            <w:pPr>
              <w:pStyle w:val="BodyTextIndentnosp"/>
              <w:tabs>
                <w:tab w:val="decimal" w:pos="1018"/>
              </w:tabs>
              <w:spacing w:line="240" w:lineRule="atLeast"/>
              <w:ind w:left="-115" w:right="-79"/>
              <w:jc w:val="right"/>
              <w:rPr>
                <w:szCs w:val="22"/>
              </w:rPr>
            </w:pPr>
          </w:p>
        </w:tc>
        <w:tc>
          <w:tcPr>
            <w:tcW w:w="1267" w:type="dxa"/>
            <w:vAlign w:val="bottom"/>
          </w:tcPr>
          <w:p w14:paraId="2A50A474" w14:textId="4D20EE8E" w:rsidR="00264744" w:rsidRPr="00D17BF8" w:rsidRDefault="00264744" w:rsidP="00264744">
            <w:pPr>
              <w:tabs>
                <w:tab w:val="decimal" w:pos="1018"/>
              </w:tabs>
              <w:ind w:left="-115"/>
              <w:jc w:val="right"/>
              <w:rPr>
                <w:rFonts w:eastAsia="Arial" w:cs="Times New Roman"/>
                <w:szCs w:val="22"/>
              </w:rPr>
            </w:pPr>
            <w:r w:rsidRPr="00D17BF8">
              <w:rPr>
                <w:rFonts w:eastAsia="Arial" w:cs="Times New Roman"/>
                <w:szCs w:val="22"/>
              </w:rPr>
              <w:t>576,708</w:t>
            </w:r>
          </w:p>
        </w:tc>
        <w:tc>
          <w:tcPr>
            <w:tcW w:w="187" w:type="dxa"/>
            <w:vAlign w:val="bottom"/>
          </w:tcPr>
          <w:p w14:paraId="72C1BAB2" w14:textId="77777777" w:rsidR="00264744" w:rsidRPr="00D17BF8" w:rsidRDefault="00264744" w:rsidP="00264744">
            <w:pPr>
              <w:pStyle w:val="BodyTextIndentnosp"/>
              <w:tabs>
                <w:tab w:val="decimal" w:pos="1018"/>
              </w:tabs>
              <w:spacing w:line="240" w:lineRule="atLeast"/>
              <w:ind w:left="-115" w:right="-79"/>
              <w:jc w:val="right"/>
              <w:rPr>
                <w:b/>
                <w:bCs/>
                <w:szCs w:val="22"/>
                <w:lang w:val="en-US"/>
              </w:rPr>
            </w:pPr>
          </w:p>
        </w:tc>
        <w:tc>
          <w:tcPr>
            <w:tcW w:w="1267" w:type="dxa"/>
            <w:vAlign w:val="bottom"/>
          </w:tcPr>
          <w:p w14:paraId="0D244696" w14:textId="347042B1" w:rsidR="00264744" w:rsidRPr="00D17BF8" w:rsidRDefault="00264744" w:rsidP="00264744">
            <w:pPr>
              <w:tabs>
                <w:tab w:val="decimal" w:pos="1018"/>
              </w:tabs>
              <w:ind w:left="-115"/>
              <w:jc w:val="right"/>
              <w:rPr>
                <w:rFonts w:eastAsia="Arial" w:cs="Times New Roman"/>
                <w:szCs w:val="22"/>
              </w:rPr>
            </w:pPr>
            <w:r w:rsidRPr="00264744">
              <w:rPr>
                <w:rFonts w:eastAsia="Arial" w:cs="Times New Roman"/>
                <w:szCs w:val="22"/>
              </w:rPr>
              <w:t>146,146</w:t>
            </w:r>
          </w:p>
        </w:tc>
        <w:tc>
          <w:tcPr>
            <w:tcW w:w="187" w:type="dxa"/>
            <w:vAlign w:val="bottom"/>
          </w:tcPr>
          <w:p w14:paraId="43B4AF26" w14:textId="77777777" w:rsidR="00264744" w:rsidRPr="00D17BF8" w:rsidRDefault="00264744" w:rsidP="00264744">
            <w:pPr>
              <w:pStyle w:val="BodyTextIndentnosp"/>
              <w:tabs>
                <w:tab w:val="decimal" w:pos="1018"/>
              </w:tabs>
              <w:spacing w:line="240" w:lineRule="atLeast"/>
              <w:ind w:left="-115" w:right="-79"/>
              <w:jc w:val="right"/>
              <w:rPr>
                <w:rFonts w:eastAsia="Cordia New"/>
                <w:szCs w:val="22"/>
                <w:lang w:val="en-US" w:bidi="th-TH"/>
              </w:rPr>
            </w:pPr>
          </w:p>
        </w:tc>
        <w:tc>
          <w:tcPr>
            <w:tcW w:w="1267" w:type="dxa"/>
            <w:vAlign w:val="bottom"/>
          </w:tcPr>
          <w:p w14:paraId="05B029A9" w14:textId="29EC8C8E" w:rsidR="00264744" w:rsidRPr="00D17BF8" w:rsidRDefault="00264744" w:rsidP="00264744">
            <w:pPr>
              <w:tabs>
                <w:tab w:val="decimal" w:pos="1018"/>
              </w:tabs>
              <w:ind w:left="-115"/>
              <w:jc w:val="right"/>
              <w:rPr>
                <w:rFonts w:eastAsia="Arial" w:cs="Times New Roman"/>
                <w:szCs w:val="22"/>
              </w:rPr>
            </w:pPr>
            <w:r w:rsidRPr="00D17BF8">
              <w:rPr>
                <w:rFonts w:eastAsia="Arial" w:cs="Times New Roman"/>
                <w:szCs w:val="22"/>
              </w:rPr>
              <w:t>576,708</w:t>
            </w:r>
          </w:p>
        </w:tc>
      </w:tr>
      <w:tr w:rsidR="00264744" w:rsidRPr="00147D65" w14:paraId="5825FE42" w14:textId="77777777" w:rsidTr="001D7ABE">
        <w:trPr>
          <w:cantSplit/>
          <w:trHeight w:val="288"/>
        </w:trPr>
        <w:tc>
          <w:tcPr>
            <w:tcW w:w="3600" w:type="dxa"/>
            <w:vAlign w:val="bottom"/>
          </w:tcPr>
          <w:p w14:paraId="73A98546" w14:textId="070920B3" w:rsidR="00264744" w:rsidRPr="00D17BF8" w:rsidRDefault="00264744" w:rsidP="00264744">
            <w:pPr>
              <w:rPr>
                <w:rFonts w:eastAsia="Arial" w:cs="Times New Roman"/>
                <w:color w:val="000000"/>
                <w:szCs w:val="22"/>
              </w:rPr>
            </w:pPr>
            <w:r w:rsidRPr="00D17BF8">
              <w:rPr>
                <w:rFonts w:eastAsia="Arial" w:cs="Times New Roman"/>
                <w:color w:val="000000"/>
                <w:szCs w:val="22"/>
              </w:rPr>
              <w:t xml:space="preserve">  - net investment hedges</w:t>
            </w:r>
          </w:p>
        </w:tc>
        <w:tc>
          <w:tcPr>
            <w:tcW w:w="1267" w:type="dxa"/>
            <w:vAlign w:val="bottom"/>
          </w:tcPr>
          <w:p w14:paraId="496ACA5C" w14:textId="569702AC" w:rsidR="00264744" w:rsidRPr="00D17BF8" w:rsidRDefault="00264744" w:rsidP="00264744">
            <w:pPr>
              <w:tabs>
                <w:tab w:val="decimal" w:pos="1018"/>
              </w:tabs>
              <w:ind w:left="-115"/>
              <w:jc w:val="right"/>
              <w:rPr>
                <w:rFonts w:eastAsia="Arial" w:cs="Times New Roman"/>
                <w:szCs w:val="22"/>
              </w:rPr>
            </w:pPr>
            <w:r>
              <w:rPr>
                <w:rFonts w:eastAsia="Arial" w:cs="Times New Roman"/>
                <w:szCs w:val="22"/>
              </w:rPr>
              <w:t>-</w:t>
            </w:r>
          </w:p>
        </w:tc>
        <w:tc>
          <w:tcPr>
            <w:tcW w:w="187" w:type="dxa"/>
            <w:vAlign w:val="bottom"/>
          </w:tcPr>
          <w:p w14:paraId="20E2160C" w14:textId="77777777" w:rsidR="00264744" w:rsidRPr="00D17BF8" w:rsidRDefault="00264744" w:rsidP="00264744">
            <w:pPr>
              <w:pStyle w:val="BodyTextIndentnosp"/>
              <w:tabs>
                <w:tab w:val="decimal" w:pos="1018"/>
              </w:tabs>
              <w:spacing w:line="240" w:lineRule="atLeast"/>
              <w:ind w:left="-115" w:right="-79"/>
              <w:jc w:val="right"/>
              <w:rPr>
                <w:szCs w:val="22"/>
              </w:rPr>
            </w:pPr>
          </w:p>
        </w:tc>
        <w:tc>
          <w:tcPr>
            <w:tcW w:w="1267" w:type="dxa"/>
            <w:vAlign w:val="bottom"/>
          </w:tcPr>
          <w:p w14:paraId="1C74900C" w14:textId="7A1669F4" w:rsidR="00264744" w:rsidRPr="00D17BF8" w:rsidRDefault="00264744" w:rsidP="00264744">
            <w:pPr>
              <w:tabs>
                <w:tab w:val="decimal" w:pos="1018"/>
              </w:tabs>
              <w:ind w:left="-115"/>
              <w:jc w:val="right"/>
              <w:rPr>
                <w:rFonts w:eastAsia="Arial" w:cs="Times New Roman"/>
                <w:szCs w:val="22"/>
              </w:rPr>
            </w:pPr>
            <w:r w:rsidRPr="00D17BF8">
              <w:rPr>
                <w:rFonts w:eastAsia="Arial" w:cs="Times New Roman"/>
                <w:szCs w:val="22"/>
              </w:rPr>
              <w:t>30,999</w:t>
            </w:r>
          </w:p>
        </w:tc>
        <w:tc>
          <w:tcPr>
            <w:tcW w:w="187" w:type="dxa"/>
            <w:vAlign w:val="bottom"/>
          </w:tcPr>
          <w:p w14:paraId="3EC6CCFD" w14:textId="77777777" w:rsidR="00264744" w:rsidRPr="00D17BF8" w:rsidRDefault="00264744" w:rsidP="00264744">
            <w:pPr>
              <w:pStyle w:val="BodyTextIndentnosp"/>
              <w:tabs>
                <w:tab w:val="decimal" w:pos="1018"/>
              </w:tabs>
              <w:spacing w:line="240" w:lineRule="atLeast"/>
              <w:ind w:left="-115" w:right="-79"/>
              <w:jc w:val="right"/>
              <w:rPr>
                <w:b/>
                <w:bCs/>
                <w:szCs w:val="22"/>
                <w:lang w:val="en-US"/>
              </w:rPr>
            </w:pPr>
          </w:p>
        </w:tc>
        <w:tc>
          <w:tcPr>
            <w:tcW w:w="1267" w:type="dxa"/>
            <w:vAlign w:val="bottom"/>
          </w:tcPr>
          <w:p w14:paraId="6BB2DB53" w14:textId="51BB423D" w:rsidR="00264744" w:rsidRPr="00D17BF8" w:rsidRDefault="00264744" w:rsidP="00264744">
            <w:pPr>
              <w:tabs>
                <w:tab w:val="decimal" w:pos="1018"/>
              </w:tabs>
              <w:ind w:left="-115"/>
              <w:jc w:val="right"/>
              <w:rPr>
                <w:rFonts w:eastAsia="Arial" w:cs="Times New Roman"/>
                <w:szCs w:val="22"/>
              </w:rPr>
            </w:pPr>
            <w:r>
              <w:rPr>
                <w:rFonts w:eastAsia="Arial" w:cs="Times New Roman"/>
                <w:szCs w:val="22"/>
              </w:rPr>
              <w:t>-</w:t>
            </w:r>
          </w:p>
        </w:tc>
        <w:tc>
          <w:tcPr>
            <w:tcW w:w="187" w:type="dxa"/>
            <w:vAlign w:val="bottom"/>
          </w:tcPr>
          <w:p w14:paraId="4795020D" w14:textId="77777777" w:rsidR="00264744" w:rsidRPr="00D17BF8" w:rsidRDefault="00264744" w:rsidP="00264744">
            <w:pPr>
              <w:pStyle w:val="BodyTextIndentnosp"/>
              <w:tabs>
                <w:tab w:val="decimal" w:pos="1018"/>
              </w:tabs>
              <w:spacing w:line="240" w:lineRule="atLeast"/>
              <w:ind w:left="-115" w:right="-79"/>
              <w:jc w:val="right"/>
              <w:rPr>
                <w:rFonts w:eastAsia="Cordia New"/>
                <w:szCs w:val="22"/>
                <w:lang w:val="en-US" w:bidi="th-TH"/>
              </w:rPr>
            </w:pPr>
          </w:p>
        </w:tc>
        <w:tc>
          <w:tcPr>
            <w:tcW w:w="1267" w:type="dxa"/>
            <w:vAlign w:val="bottom"/>
          </w:tcPr>
          <w:p w14:paraId="3A7C9326" w14:textId="062C368E" w:rsidR="00264744" w:rsidRPr="00D17BF8" w:rsidRDefault="00264744" w:rsidP="00264744">
            <w:pPr>
              <w:tabs>
                <w:tab w:val="decimal" w:pos="1018"/>
              </w:tabs>
              <w:ind w:left="-115"/>
              <w:jc w:val="right"/>
              <w:rPr>
                <w:rFonts w:eastAsia="Arial" w:cs="Times New Roman"/>
                <w:szCs w:val="22"/>
              </w:rPr>
            </w:pPr>
            <w:r w:rsidRPr="00D17BF8">
              <w:rPr>
                <w:rFonts w:eastAsia="Arial" w:cs="Times New Roman"/>
                <w:szCs w:val="22"/>
              </w:rPr>
              <w:t>30,999</w:t>
            </w:r>
          </w:p>
        </w:tc>
      </w:tr>
      <w:tr w:rsidR="00264744" w:rsidRPr="00147D65" w14:paraId="17371D3B" w14:textId="77777777" w:rsidTr="001D7ABE">
        <w:trPr>
          <w:cantSplit/>
          <w:trHeight w:val="288"/>
        </w:trPr>
        <w:tc>
          <w:tcPr>
            <w:tcW w:w="3600" w:type="dxa"/>
            <w:vAlign w:val="bottom"/>
          </w:tcPr>
          <w:p w14:paraId="3C463B5A" w14:textId="77777777" w:rsidR="00264744" w:rsidRPr="00D17BF8" w:rsidRDefault="00264744" w:rsidP="00264744">
            <w:pPr>
              <w:rPr>
                <w:rFonts w:eastAsia="Times New Roman" w:cs="Times New Roman"/>
                <w:szCs w:val="22"/>
              </w:rPr>
            </w:pPr>
            <w:r w:rsidRPr="00D17BF8">
              <w:rPr>
                <w:rFonts w:eastAsia="Arial" w:cs="Times New Roman"/>
                <w:color w:val="000000" w:themeColor="text1"/>
                <w:szCs w:val="22"/>
              </w:rPr>
              <w:t>Interest rate swaps</w:t>
            </w:r>
          </w:p>
        </w:tc>
        <w:tc>
          <w:tcPr>
            <w:tcW w:w="1267" w:type="dxa"/>
            <w:vAlign w:val="bottom"/>
          </w:tcPr>
          <w:p w14:paraId="6D5FCAA1" w14:textId="107FE5FE" w:rsidR="00264744" w:rsidRPr="00D17BF8" w:rsidRDefault="00264744" w:rsidP="00264744">
            <w:pPr>
              <w:tabs>
                <w:tab w:val="decimal" w:pos="1018"/>
              </w:tabs>
              <w:ind w:left="-115"/>
              <w:jc w:val="right"/>
              <w:rPr>
                <w:rFonts w:eastAsia="Arial" w:cs="Times New Roman"/>
                <w:szCs w:val="22"/>
              </w:rPr>
            </w:pPr>
          </w:p>
        </w:tc>
        <w:tc>
          <w:tcPr>
            <w:tcW w:w="187" w:type="dxa"/>
            <w:vAlign w:val="bottom"/>
          </w:tcPr>
          <w:p w14:paraId="0EED61A7" w14:textId="77777777" w:rsidR="00264744" w:rsidRPr="00D17BF8" w:rsidRDefault="00264744" w:rsidP="00264744">
            <w:pPr>
              <w:pStyle w:val="BodyTextIndentnosp"/>
              <w:tabs>
                <w:tab w:val="decimal" w:pos="1018"/>
              </w:tabs>
              <w:spacing w:line="240" w:lineRule="atLeast"/>
              <w:ind w:left="-115" w:right="-79"/>
              <w:jc w:val="right"/>
              <w:rPr>
                <w:szCs w:val="22"/>
              </w:rPr>
            </w:pPr>
          </w:p>
        </w:tc>
        <w:tc>
          <w:tcPr>
            <w:tcW w:w="1267" w:type="dxa"/>
            <w:vAlign w:val="bottom"/>
          </w:tcPr>
          <w:p w14:paraId="43C7EB28" w14:textId="77777777" w:rsidR="00264744" w:rsidRPr="00D17BF8" w:rsidRDefault="00264744" w:rsidP="00264744">
            <w:pPr>
              <w:tabs>
                <w:tab w:val="decimal" w:pos="1018"/>
              </w:tabs>
              <w:ind w:left="-115"/>
              <w:jc w:val="right"/>
              <w:rPr>
                <w:rFonts w:eastAsia="Arial" w:cs="Times New Roman"/>
                <w:szCs w:val="22"/>
              </w:rPr>
            </w:pPr>
          </w:p>
        </w:tc>
        <w:tc>
          <w:tcPr>
            <w:tcW w:w="187" w:type="dxa"/>
            <w:vAlign w:val="bottom"/>
          </w:tcPr>
          <w:p w14:paraId="67952CCE" w14:textId="77777777" w:rsidR="00264744" w:rsidRPr="00D17BF8" w:rsidRDefault="00264744" w:rsidP="00264744">
            <w:pPr>
              <w:pStyle w:val="BodyTextIndentnosp"/>
              <w:tabs>
                <w:tab w:val="decimal" w:pos="1018"/>
              </w:tabs>
              <w:spacing w:line="240" w:lineRule="atLeast"/>
              <w:ind w:left="-115" w:right="-79"/>
              <w:jc w:val="right"/>
              <w:rPr>
                <w:b/>
                <w:bCs/>
                <w:szCs w:val="22"/>
                <w:lang w:val="en-US"/>
              </w:rPr>
            </w:pPr>
          </w:p>
        </w:tc>
        <w:tc>
          <w:tcPr>
            <w:tcW w:w="1267" w:type="dxa"/>
            <w:vAlign w:val="bottom"/>
          </w:tcPr>
          <w:p w14:paraId="60E4BB6B" w14:textId="61C14A69" w:rsidR="00264744" w:rsidRPr="00D17BF8" w:rsidRDefault="00264744" w:rsidP="00264744">
            <w:pPr>
              <w:tabs>
                <w:tab w:val="decimal" w:pos="1018"/>
              </w:tabs>
              <w:ind w:left="-115"/>
              <w:jc w:val="right"/>
              <w:rPr>
                <w:rFonts w:eastAsia="Arial" w:cs="Times New Roman"/>
                <w:szCs w:val="22"/>
              </w:rPr>
            </w:pPr>
          </w:p>
        </w:tc>
        <w:tc>
          <w:tcPr>
            <w:tcW w:w="187" w:type="dxa"/>
            <w:vAlign w:val="bottom"/>
          </w:tcPr>
          <w:p w14:paraId="41F6D6E1" w14:textId="77777777" w:rsidR="00264744" w:rsidRPr="00D17BF8" w:rsidRDefault="00264744" w:rsidP="00264744">
            <w:pPr>
              <w:pStyle w:val="BodyTextIndentnosp"/>
              <w:tabs>
                <w:tab w:val="decimal" w:pos="1018"/>
              </w:tabs>
              <w:spacing w:line="240" w:lineRule="atLeast"/>
              <w:ind w:left="-115" w:right="-79"/>
              <w:jc w:val="right"/>
              <w:rPr>
                <w:rFonts w:eastAsia="Cordia New"/>
                <w:szCs w:val="22"/>
                <w:lang w:val="en-US" w:bidi="th-TH"/>
              </w:rPr>
            </w:pPr>
          </w:p>
        </w:tc>
        <w:tc>
          <w:tcPr>
            <w:tcW w:w="1267" w:type="dxa"/>
            <w:vAlign w:val="bottom"/>
          </w:tcPr>
          <w:p w14:paraId="359E5BDE" w14:textId="77777777" w:rsidR="00264744" w:rsidRPr="00D17BF8" w:rsidRDefault="00264744" w:rsidP="00264744">
            <w:pPr>
              <w:tabs>
                <w:tab w:val="decimal" w:pos="1018"/>
              </w:tabs>
              <w:ind w:left="-115"/>
              <w:jc w:val="right"/>
              <w:rPr>
                <w:rFonts w:eastAsia="Arial" w:cs="Times New Roman"/>
                <w:szCs w:val="22"/>
              </w:rPr>
            </w:pPr>
          </w:p>
        </w:tc>
      </w:tr>
      <w:tr w:rsidR="00264744" w:rsidRPr="00147D65" w14:paraId="56221E49" w14:textId="77777777" w:rsidTr="001D7ABE">
        <w:trPr>
          <w:cantSplit/>
          <w:trHeight w:val="288"/>
        </w:trPr>
        <w:tc>
          <w:tcPr>
            <w:tcW w:w="3600" w:type="dxa"/>
            <w:vAlign w:val="bottom"/>
          </w:tcPr>
          <w:p w14:paraId="38692226" w14:textId="77777777" w:rsidR="00264744" w:rsidRPr="00D17BF8" w:rsidRDefault="00264744" w:rsidP="00264744">
            <w:pPr>
              <w:rPr>
                <w:rFonts w:cs="Times New Roman"/>
                <w:szCs w:val="22"/>
              </w:rPr>
            </w:pPr>
            <w:r w:rsidRPr="00D17BF8">
              <w:rPr>
                <w:rFonts w:eastAsia="Arial" w:cs="Times New Roman"/>
                <w:color w:val="000000" w:themeColor="text1"/>
                <w:szCs w:val="22"/>
              </w:rPr>
              <w:t xml:space="preserve">  - cash flow hedges</w:t>
            </w:r>
          </w:p>
        </w:tc>
        <w:tc>
          <w:tcPr>
            <w:tcW w:w="1267" w:type="dxa"/>
            <w:vAlign w:val="bottom"/>
          </w:tcPr>
          <w:p w14:paraId="344FCABF" w14:textId="17E8F202" w:rsidR="00264744" w:rsidRPr="00D17BF8" w:rsidRDefault="00264744" w:rsidP="00264744">
            <w:pPr>
              <w:tabs>
                <w:tab w:val="decimal" w:pos="1018"/>
              </w:tabs>
              <w:ind w:left="-115"/>
              <w:jc w:val="right"/>
              <w:rPr>
                <w:rFonts w:eastAsia="Arial" w:cs="Times New Roman"/>
                <w:szCs w:val="22"/>
              </w:rPr>
            </w:pPr>
            <w:r>
              <w:rPr>
                <w:rFonts w:eastAsia="Arial" w:cs="Times New Roman"/>
                <w:szCs w:val="22"/>
              </w:rPr>
              <w:t>-</w:t>
            </w:r>
          </w:p>
        </w:tc>
        <w:tc>
          <w:tcPr>
            <w:tcW w:w="187" w:type="dxa"/>
            <w:vAlign w:val="bottom"/>
          </w:tcPr>
          <w:p w14:paraId="7421CB0A" w14:textId="77777777" w:rsidR="00264744" w:rsidRPr="00D17BF8" w:rsidRDefault="00264744" w:rsidP="00264744">
            <w:pPr>
              <w:pStyle w:val="BodyTextIndentnosp"/>
              <w:tabs>
                <w:tab w:val="decimal" w:pos="1018"/>
              </w:tabs>
              <w:spacing w:line="240" w:lineRule="atLeast"/>
              <w:ind w:left="-115" w:right="-79"/>
              <w:jc w:val="right"/>
              <w:rPr>
                <w:szCs w:val="22"/>
              </w:rPr>
            </w:pPr>
          </w:p>
        </w:tc>
        <w:tc>
          <w:tcPr>
            <w:tcW w:w="1267" w:type="dxa"/>
            <w:vAlign w:val="bottom"/>
          </w:tcPr>
          <w:p w14:paraId="4F772DAD" w14:textId="147B3EED" w:rsidR="00264744" w:rsidRPr="00D17BF8" w:rsidRDefault="00264744" w:rsidP="00264744">
            <w:pPr>
              <w:tabs>
                <w:tab w:val="decimal" w:pos="1018"/>
              </w:tabs>
              <w:ind w:left="-115"/>
              <w:jc w:val="right"/>
              <w:rPr>
                <w:rFonts w:eastAsia="Arial" w:cs="Times New Roman"/>
                <w:szCs w:val="22"/>
              </w:rPr>
            </w:pPr>
            <w:r w:rsidRPr="00D17BF8">
              <w:rPr>
                <w:rFonts w:eastAsia="Arial" w:cs="Times New Roman"/>
                <w:szCs w:val="22"/>
              </w:rPr>
              <w:t>62,549</w:t>
            </w:r>
          </w:p>
        </w:tc>
        <w:tc>
          <w:tcPr>
            <w:tcW w:w="187" w:type="dxa"/>
            <w:vAlign w:val="bottom"/>
          </w:tcPr>
          <w:p w14:paraId="2A20272E" w14:textId="77777777" w:rsidR="00264744" w:rsidRPr="00D17BF8" w:rsidRDefault="00264744" w:rsidP="00264744">
            <w:pPr>
              <w:pStyle w:val="BodyTextIndentnosp"/>
              <w:tabs>
                <w:tab w:val="decimal" w:pos="1018"/>
              </w:tabs>
              <w:spacing w:line="240" w:lineRule="atLeast"/>
              <w:ind w:left="-115" w:right="-79"/>
              <w:jc w:val="right"/>
              <w:rPr>
                <w:b/>
                <w:bCs/>
                <w:szCs w:val="22"/>
                <w:lang w:val="en-US"/>
              </w:rPr>
            </w:pPr>
          </w:p>
        </w:tc>
        <w:tc>
          <w:tcPr>
            <w:tcW w:w="1267" w:type="dxa"/>
            <w:vAlign w:val="bottom"/>
          </w:tcPr>
          <w:p w14:paraId="2E8BE7AE" w14:textId="5E98F404" w:rsidR="00264744" w:rsidRPr="00D17BF8" w:rsidRDefault="00264744" w:rsidP="00264744">
            <w:pPr>
              <w:tabs>
                <w:tab w:val="decimal" w:pos="1018"/>
              </w:tabs>
              <w:ind w:left="-115"/>
              <w:jc w:val="right"/>
              <w:rPr>
                <w:rFonts w:eastAsia="Arial" w:cs="Times New Roman"/>
                <w:szCs w:val="22"/>
              </w:rPr>
            </w:pPr>
            <w:r>
              <w:rPr>
                <w:rFonts w:eastAsia="Arial" w:cs="Times New Roman"/>
                <w:szCs w:val="22"/>
              </w:rPr>
              <w:t>-</w:t>
            </w:r>
          </w:p>
        </w:tc>
        <w:tc>
          <w:tcPr>
            <w:tcW w:w="187" w:type="dxa"/>
            <w:vAlign w:val="bottom"/>
          </w:tcPr>
          <w:p w14:paraId="4843BB21" w14:textId="77777777" w:rsidR="00264744" w:rsidRPr="00D17BF8" w:rsidRDefault="00264744" w:rsidP="00264744">
            <w:pPr>
              <w:pStyle w:val="BodyTextIndentnosp"/>
              <w:tabs>
                <w:tab w:val="decimal" w:pos="1018"/>
              </w:tabs>
              <w:spacing w:line="240" w:lineRule="atLeast"/>
              <w:ind w:left="-115" w:right="-79"/>
              <w:jc w:val="right"/>
              <w:rPr>
                <w:rFonts w:eastAsia="Cordia New"/>
                <w:szCs w:val="22"/>
                <w:lang w:val="en-US" w:bidi="th-TH"/>
              </w:rPr>
            </w:pPr>
          </w:p>
        </w:tc>
        <w:tc>
          <w:tcPr>
            <w:tcW w:w="1267" w:type="dxa"/>
            <w:vAlign w:val="bottom"/>
          </w:tcPr>
          <w:p w14:paraId="696EAE50" w14:textId="47075A74" w:rsidR="00264744" w:rsidRPr="00D17BF8" w:rsidRDefault="00264744" w:rsidP="00264744">
            <w:pPr>
              <w:tabs>
                <w:tab w:val="decimal" w:pos="1018"/>
              </w:tabs>
              <w:ind w:left="-115"/>
              <w:jc w:val="right"/>
              <w:rPr>
                <w:rFonts w:eastAsia="Arial" w:cs="Times New Roman"/>
                <w:szCs w:val="22"/>
              </w:rPr>
            </w:pPr>
            <w:r w:rsidRPr="00D17BF8">
              <w:rPr>
                <w:rFonts w:eastAsia="Arial" w:cs="Times New Roman"/>
                <w:szCs w:val="22"/>
              </w:rPr>
              <w:t>62,549</w:t>
            </w:r>
          </w:p>
        </w:tc>
      </w:tr>
      <w:tr w:rsidR="00264744" w:rsidRPr="00147D65" w14:paraId="0028F8DB" w14:textId="77777777" w:rsidTr="001D7ABE">
        <w:trPr>
          <w:cantSplit/>
          <w:trHeight w:val="288"/>
        </w:trPr>
        <w:tc>
          <w:tcPr>
            <w:tcW w:w="3600" w:type="dxa"/>
            <w:vAlign w:val="bottom"/>
          </w:tcPr>
          <w:p w14:paraId="4E8D3258" w14:textId="25727E9B" w:rsidR="00264744" w:rsidRPr="00D17BF8" w:rsidRDefault="00264744" w:rsidP="00264744">
            <w:pPr>
              <w:rPr>
                <w:rFonts w:eastAsia="Arial" w:cs="Times New Roman"/>
                <w:color w:val="000000" w:themeColor="text1"/>
                <w:szCs w:val="22"/>
              </w:rPr>
            </w:pPr>
            <w:r w:rsidRPr="00D17BF8">
              <w:rPr>
                <w:rFonts w:eastAsia="Arial" w:cs="Times New Roman"/>
                <w:color w:val="000000"/>
                <w:szCs w:val="22"/>
              </w:rPr>
              <w:t xml:space="preserve">  - fair value hedges</w:t>
            </w:r>
          </w:p>
        </w:tc>
        <w:tc>
          <w:tcPr>
            <w:tcW w:w="1267" w:type="dxa"/>
            <w:vAlign w:val="bottom"/>
          </w:tcPr>
          <w:p w14:paraId="19D141F9" w14:textId="4C83E328" w:rsidR="00264744" w:rsidRDefault="00264744" w:rsidP="00264744">
            <w:pPr>
              <w:tabs>
                <w:tab w:val="decimal" w:pos="1018"/>
              </w:tabs>
              <w:ind w:left="-115"/>
              <w:jc w:val="right"/>
              <w:rPr>
                <w:rFonts w:eastAsia="Arial" w:cs="Times New Roman"/>
                <w:szCs w:val="22"/>
              </w:rPr>
            </w:pPr>
            <w:r w:rsidRPr="00264744">
              <w:rPr>
                <w:rFonts w:eastAsia="Arial" w:cs="Times New Roman"/>
                <w:szCs w:val="22"/>
              </w:rPr>
              <w:t>3,018</w:t>
            </w:r>
          </w:p>
        </w:tc>
        <w:tc>
          <w:tcPr>
            <w:tcW w:w="187" w:type="dxa"/>
            <w:vAlign w:val="bottom"/>
          </w:tcPr>
          <w:p w14:paraId="0BDCA56F" w14:textId="77777777" w:rsidR="00264744" w:rsidRPr="00D17BF8" w:rsidRDefault="00264744" w:rsidP="00264744">
            <w:pPr>
              <w:pStyle w:val="BodyTextIndentnosp"/>
              <w:tabs>
                <w:tab w:val="decimal" w:pos="1018"/>
              </w:tabs>
              <w:spacing w:line="240" w:lineRule="atLeast"/>
              <w:ind w:left="-115" w:right="-79"/>
              <w:jc w:val="right"/>
              <w:rPr>
                <w:szCs w:val="22"/>
              </w:rPr>
            </w:pPr>
          </w:p>
        </w:tc>
        <w:tc>
          <w:tcPr>
            <w:tcW w:w="1267" w:type="dxa"/>
            <w:vAlign w:val="bottom"/>
          </w:tcPr>
          <w:p w14:paraId="2AC33ABD" w14:textId="7AAE5CDB" w:rsidR="00264744" w:rsidRPr="00D17BF8" w:rsidRDefault="00264744" w:rsidP="00264744">
            <w:pPr>
              <w:tabs>
                <w:tab w:val="decimal" w:pos="1018"/>
              </w:tabs>
              <w:ind w:left="-115"/>
              <w:jc w:val="right"/>
              <w:rPr>
                <w:rFonts w:eastAsia="Arial" w:cs="Times New Roman"/>
                <w:szCs w:val="22"/>
              </w:rPr>
            </w:pPr>
            <w:r>
              <w:rPr>
                <w:rFonts w:eastAsia="Arial" w:cs="Times New Roman"/>
                <w:szCs w:val="22"/>
              </w:rPr>
              <w:t>-</w:t>
            </w:r>
          </w:p>
        </w:tc>
        <w:tc>
          <w:tcPr>
            <w:tcW w:w="187" w:type="dxa"/>
            <w:vAlign w:val="bottom"/>
          </w:tcPr>
          <w:p w14:paraId="1EB12CF8" w14:textId="77777777" w:rsidR="00264744" w:rsidRPr="00D17BF8" w:rsidRDefault="00264744" w:rsidP="00264744">
            <w:pPr>
              <w:pStyle w:val="BodyTextIndentnosp"/>
              <w:tabs>
                <w:tab w:val="decimal" w:pos="1018"/>
              </w:tabs>
              <w:spacing w:line="240" w:lineRule="atLeast"/>
              <w:ind w:left="-115" w:right="-79"/>
              <w:jc w:val="right"/>
              <w:rPr>
                <w:b/>
                <w:bCs/>
                <w:szCs w:val="22"/>
                <w:lang w:val="en-US"/>
              </w:rPr>
            </w:pPr>
          </w:p>
        </w:tc>
        <w:tc>
          <w:tcPr>
            <w:tcW w:w="1267" w:type="dxa"/>
            <w:vAlign w:val="bottom"/>
          </w:tcPr>
          <w:p w14:paraId="0E16E470" w14:textId="6D43BA19" w:rsidR="00264744" w:rsidRDefault="00264744" w:rsidP="00264744">
            <w:pPr>
              <w:tabs>
                <w:tab w:val="decimal" w:pos="1018"/>
              </w:tabs>
              <w:ind w:left="-115"/>
              <w:jc w:val="right"/>
              <w:rPr>
                <w:rFonts w:eastAsia="Arial" w:cs="Times New Roman"/>
                <w:szCs w:val="22"/>
              </w:rPr>
            </w:pPr>
            <w:r w:rsidRPr="00264744">
              <w:rPr>
                <w:rFonts w:eastAsia="Arial" w:cs="Times New Roman"/>
                <w:szCs w:val="22"/>
              </w:rPr>
              <w:t>3,018</w:t>
            </w:r>
          </w:p>
        </w:tc>
        <w:tc>
          <w:tcPr>
            <w:tcW w:w="187" w:type="dxa"/>
            <w:vAlign w:val="bottom"/>
          </w:tcPr>
          <w:p w14:paraId="1F4654F6" w14:textId="77777777" w:rsidR="00264744" w:rsidRPr="00D17BF8" w:rsidRDefault="00264744" w:rsidP="00264744">
            <w:pPr>
              <w:pStyle w:val="BodyTextIndentnosp"/>
              <w:tabs>
                <w:tab w:val="decimal" w:pos="1018"/>
              </w:tabs>
              <w:spacing w:line="240" w:lineRule="atLeast"/>
              <w:ind w:left="-115" w:right="-79"/>
              <w:jc w:val="right"/>
              <w:rPr>
                <w:rFonts w:eastAsia="Cordia New"/>
                <w:szCs w:val="22"/>
                <w:lang w:val="en-US" w:bidi="th-TH"/>
              </w:rPr>
            </w:pPr>
          </w:p>
        </w:tc>
        <w:tc>
          <w:tcPr>
            <w:tcW w:w="1267" w:type="dxa"/>
            <w:vAlign w:val="bottom"/>
          </w:tcPr>
          <w:p w14:paraId="683624A7" w14:textId="0E2D29E9" w:rsidR="00264744" w:rsidRPr="00D17BF8" w:rsidRDefault="00264744" w:rsidP="00264744">
            <w:pPr>
              <w:tabs>
                <w:tab w:val="decimal" w:pos="1018"/>
              </w:tabs>
              <w:ind w:left="-115"/>
              <w:jc w:val="right"/>
              <w:rPr>
                <w:rFonts w:eastAsia="Arial" w:cs="Times New Roman"/>
                <w:szCs w:val="22"/>
              </w:rPr>
            </w:pPr>
            <w:r>
              <w:rPr>
                <w:rFonts w:eastAsia="Arial" w:cs="Times New Roman"/>
                <w:szCs w:val="22"/>
              </w:rPr>
              <w:t>-</w:t>
            </w:r>
          </w:p>
        </w:tc>
      </w:tr>
      <w:tr w:rsidR="00264744" w:rsidRPr="00147D65" w14:paraId="18DAD7EC" w14:textId="77777777" w:rsidTr="004F7D2B">
        <w:trPr>
          <w:cantSplit/>
          <w:trHeight w:val="288"/>
        </w:trPr>
        <w:tc>
          <w:tcPr>
            <w:tcW w:w="3600" w:type="dxa"/>
            <w:vAlign w:val="bottom"/>
          </w:tcPr>
          <w:p w14:paraId="75F0AD95" w14:textId="77777777" w:rsidR="00264744" w:rsidRPr="00D17BF8" w:rsidRDefault="00264744" w:rsidP="00264744">
            <w:pPr>
              <w:rPr>
                <w:rFonts w:eastAsia="Times New Roman" w:cs="Times New Roman"/>
                <w:szCs w:val="22"/>
              </w:rPr>
            </w:pPr>
            <w:r w:rsidRPr="00D17BF8">
              <w:rPr>
                <w:rFonts w:eastAsia="Arial" w:cs="Times New Roman"/>
                <w:color w:val="000000"/>
                <w:szCs w:val="22"/>
              </w:rPr>
              <w:t>Other derivatives</w:t>
            </w:r>
          </w:p>
        </w:tc>
        <w:tc>
          <w:tcPr>
            <w:tcW w:w="1267" w:type="dxa"/>
            <w:vAlign w:val="bottom"/>
          </w:tcPr>
          <w:p w14:paraId="2D402FE1" w14:textId="4169F706" w:rsidR="00264744" w:rsidRPr="00D17BF8" w:rsidRDefault="00264744" w:rsidP="00264744">
            <w:pPr>
              <w:tabs>
                <w:tab w:val="decimal" w:pos="1018"/>
              </w:tabs>
              <w:ind w:left="-115"/>
              <w:jc w:val="right"/>
              <w:rPr>
                <w:rFonts w:eastAsia="Arial" w:cs="Times New Roman"/>
                <w:szCs w:val="22"/>
              </w:rPr>
            </w:pPr>
          </w:p>
        </w:tc>
        <w:tc>
          <w:tcPr>
            <w:tcW w:w="187" w:type="dxa"/>
            <w:vAlign w:val="bottom"/>
          </w:tcPr>
          <w:p w14:paraId="1279A33B" w14:textId="77777777" w:rsidR="00264744" w:rsidRPr="00D17BF8" w:rsidRDefault="00264744" w:rsidP="00264744">
            <w:pPr>
              <w:pStyle w:val="BodyTextIndentnosp"/>
              <w:tabs>
                <w:tab w:val="decimal" w:pos="1018"/>
              </w:tabs>
              <w:spacing w:line="240" w:lineRule="atLeast"/>
              <w:ind w:left="-115" w:right="-79"/>
              <w:jc w:val="right"/>
              <w:rPr>
                <w:szCs w:val="22"/>
              </w:rPr>
            </w:pPr>
          </w:p>
        </w:tc>
        <w:tc>
          <w:tcPr>
            <w:tcW w:w="1267" w:type="dxa"/>
            <w:vAlign w:val="bottom"/>
          </w:tcPr>
          <w:p w14:paraId="5F77D5C4" w14:textId="77777777" w:rsidR="00264744" w:rsidRPr="00D17BF8" w:rsidRDefault="00264744" w:rsidP="00264744">
            <w:pPr>
              <w:tabs>
                <w:tab w:val="decimal" w:pos="1018"/>
              </w:tabs>
              <w:ind w:left="-115"/>
              <w:jc w:val="right"/>
              <w:rPr>
                <w:rFonts w:eastAsia="Arial" w:cs="Times New Roman"/>
                <w:szCs w:val="22"/>
              </w:rPr>
            </w:pPr>
          </w:p>
        </w:tc>
        <w:tc>
          <w:tcPr>
            <w:tcW w:w="187" w:type="dxa"/>
            <w:vAlign w:val="bottom"/>
          </w:tcPr>
          <w:p w14:paraId="1350970C" w14:textId="77777777" w:rsidR="00264744" w:rsidRPr="00D17BF8" w:rsidRDefault="00264744" w:rsidP="00264744">
            <w:pPr>
              <w:pStyle w:val="BodyTextIndentnosp"/>
              <w:tabs>
                <w:tab w:val="decimal" w:pos="1018"/>
              </w:tabs>
              <w:spacing w:line="240" w:lineRule="atLeast"/>
              <w:ind w:left="-115" w:right="-79"/>
              <w:jc w:val="right"/>
              <w:rPr>
                <w:b/>
                <w:bCs/>
                <w:szCs w:val="22"/>
                <w:lang w:val="en-US"/>
              </w:rPr>
            </w:pPr>
          </w:p>
        </w:tc>
        <w:tc>
          <w:tcPr>
            <w:tcW w:w="1267" w:type="dxa"/>
            <w:vAlign w:val="bottom"/>
          </w:tcPr>
          <w:p w14:paraId="15BF6ED8" w14:textId="61FFF7B4" w:rsidR="00264744" w:rsidRPr="00D17BF8" w:rsidRDefault="00264744" w:rsidP="00264744">
            <w:pPr>
              <w:tabs>
                <w:tab w:val="decimal" w:pos="1018"/>
              </w:tabs>
              <w:ind w:left="-115"/>
              <w:jc w:val="right"/>
              <w:rPr>
                <w:rFonts w:eastAsia="Arial" w:cs="Times New Roman"/>
                <w:szCs w:val="22"/>
              </w:rPr>
            </w:pPr>
          </w:p>
        </w:tc>
        <w:tc>
          <w:tcPr>
            <w:tcW w:w="187" w:type="dxa"/>
            <w:vAlign w:val="bottom"/>
          </w:tcPr>
          <w:p w14:paraId="6C0C12E2" w14:textId="77777777" w:rsidR="00264744" w:rsidRPr="00D17BF8" w:rsidRDefault="00264744" w:rsidP="00264744">
            <w:pPr>
              <w:pStyle w:val="BodyTextIndentnosp"/>
              <w:tabs>
                <w:tab w:val="decimal" w:pos="1018"/>
              </w:tabs>
              <w:spacing w:line="240" w:lineRule="atLeast"/>
              <w:ind w:left="-115" w:right="-79"/>
              <w:jc w:val="right"/>
              <w:rPr>
                <w:rFonts w:eastAsia="Cordia New"/>
                <w:szCs w:val="22"/>
                <w:lang w:val="en-US" w:bidi="th-TH"/>
              </w:rPr>
            </w:pPr>
          </w:p>
        </w:tc>
        <w:tc>
          <w:tcPr>
            <w:tcW w:w="1267" w:type="dxa"/>
            <w:vAlign w:val="bottom"/>
          </w:tcPr>
          <w:p w14:paraId="263D4DB5" w14:textId="77777777" w:rsidR="00264744" w:rsidRPr="00D17BF8" w:rsidRDefault="00264744" w:rsidP="00264744">
            <w:pPr>
              <w:tabs>
                <w:tab w:val="decimal" w:pos="1018"/>
              </w:tabs>
              <w:ind w:left="-115"/>
              <w:jc w:val="right"/>
              <w:rPr>
                <w:rFonts w:eastAsia="Arial" w:cs="Times New Roman"/>
                <w:szCs w:val="22"/>
              </w:rPr>
            </w:pPr>
          </w:p>
        </w:tc>
      </w:tr>
      <w:tr w:rsidR="00264744" w:rsidRPr="00147D65" w14:paraId="1839F96A" w14:textId="77777777" w:rsidTr="004F7D2B">
        <w:trPr>
          <w:cantSplit/>
          <w:trHeight w:val="288"/>
        </w:trPr>
        <w:tc>
          <w:tcPr>
            <w:tcW w:w="3600" w:type="dxa"/>
            <w:vAlign w:val="bottom"/>
          </w:tcPr>
          <w:p w14:paraId="1E9A30EF" w14:textId="0AC8D1A9" w:rsidR="00264744" w:rsidRPr="00D17BF8" w:rsidRDefault="00264744" w:rsidP="00264744">
            <w:pPr>
              <w:rPr>
                <w:rFonts w:eastAsia="Times New Roman" w:cs="Times New Roman"/>
                <w:b/>
                <w:bCs/>
                <w:i/>
                <w:iCs/>
                <w:szCs w:val="22"/>
              </w:rPr>
            </w:pPr>
            <w:r w:rsidRPr="00D17BF8">
              <w:rPr>
                <w:rFonts w:eastAsia="Arial" w:cs="Times New Roman"/>
                <w:color w:val="000000"/>
                <w:szCs w:val="22"/>
              </w:rPr>
              <w:t xml:space="preserve">  - held for trading/ undesignated</w:t>
            </w:r>
          </w:p>
        </w:tc>
        <w:tc>
          <w:tcPr>
            <w:tcW w:w="1267" w:type="dxa"/>
            <w:tcBorders>
              <w:bottom w:val="single" w:sz="4" w:space="0" w:color="auto"/>
            </w:tcBorders>
            <w:vAlign w:val="bottom"/>
          </w:tcPr>
          <w:p w14:paraId="1C53FD25" w14:textId="0516B225" w:rsidR="00264744" w:rsidRPr="00D17BF8" w:rsidRDefault="00C355F7" w:rsidP="00264744">
            <w:pPr>
              <w:tabs>
                <w:tab w:val="decimal" w:pos="1018"/>
              </w:tabs>
              <w:ind w:left="-115"/>
              <w:jc w:val="right"/>
              <w:rPr>
                <w:rFonts w:eastAsia="Arial" w:cs="Times New Roman"/>
                <w:szCs w:val="22"/>
              </w:rPr>
            </w:pPr>
            <w:r w:rsidRPr="00C355F7">
              <w:rPr>
                <w:rFonts w:eastAsia="Arial" w:cs="Times New Roman"/>
                <w:szCs w:val="22"/>
              </w:rPr>
              <w:t>51,278</w:t>
            </w:r>
          </w:p>
        </w:tc>
        <w:tc>
          <w:tcPr>
            <w:tcW w:w="187" w:type="dxa"/>
            <w:vAlign w:val="bottom"/>
          </w:tcPr>
          <w:p w14:paraId="5D233062" w14:textId="77777777" w:rsidR="00264744" w:rsidRPr="00D17BF8" w:rsidRDefault="00264744" w:rsidP="00264744">
            <w:pPr>
              <w:pStyle w:val="BodyTextIndentnosp"/>
              <w:tabs>
                <w:tab w:val="decimal" w:pos="1018"/>
              </w:tabs>
              <w:spacing w:line="240" w:lineRule="atLeast"/>
              <w:ind w:left="-115" w:right="-79"/>
              <w:jc w:val="right"/>
              <w:rPr>
                <w:szCs w:val="22"/>
              </w:rPr>
            </w:pPr>
          </w:p>
        </w:tc>
        <w:tc>
          <w:tcPr>
            <w:tcW w:w="1267" w:type="dxa"/>
            <w:tcBorders>
              <w:bottom w:val="single" w:sz="4" w:space="0" w:color="auto"/>
            </w:tcBorders>
            <w:vAlign w:val="bottom"/>
          </w:tcPr>
          <w:p w14:paraId="2A04056E" w14:textId="7A8DBD37" w:rsidR="00264744" w:rsidRPr="00D17BF8" w:rsidRDefault="00264744" w:rsidP="00264744">
            <w:pPr>
              <w:tabs>
                <w:tab w:val="decimal" w:pos="1018"/>
              </w:tabs>
              <w:ind w:left="-115"/>
              <w:jc w:val="right"/>
              <w:rPr>
                <w:rFonts w:eastAsia="Arial" w:cs="Times New Roman"/>
                <w:szCs w:val="22"/>
              </w:rPr>
            </w:pPr>
            <w:r w:rsidRPr="00D17BF8">
              <w:rPr>
                <w:rFonts w:eastAsia="Arial" w:cs="Times New Roman"/>
                <w:szCs w:val="22"/>
              </w:rPr>
              <w:t>1,786</w:t>
            </w:r>
          </w:p>
        </w:tc>
        <w:tc>
          <w:tcPr>
            <w:tcW w:w="187" w:type="dxa"/>
            <w:vAlign w:val="bottom"/>
          </w:tcPr>
          <w:p w14:paraId="77512107" w14:textId="77777777" w:rsidR="00264744" w:rsidRPr="00D17BF8" w:rsidRDefault="00264744" w:rsidP="00264744">
            <w:pPr>
              <w:pStyle w:val="BodyTextIndentnosp"/>
              <w:tabs>
                <w:tab w:val="decimal" w:pos="1018"/>
              </w:tabs>
              <w:spacing w:line="240" w:lineRule="atLeast"/>
              <w:ind w:left="-115" w:right="-79"/>
              <w:jc w:val="right"/>
              <w:rPr>
                <w:b/>
                <w:bCs/>
                <w:szCs w:val="22"/>
                <w:lang w:val="en-US"/>
              </w:rPr>
            </w:pPr>
          </w:p>
        </w:tc>
        <w:tc>
          <w:tcPr>
            <w:tcW w:w="1267" w:type="dxa"/>
            <w:tcBorders>
              <w:bottom w:val="single" w:sz="4" w:space="0" w:color="auto"/>
            </w:tcBorders>
            <w:vAlign w:val="bottom"/>
          </w:tcPr>
          <w:p w14:paraId="7E6D0219" w14:textId="3A032E94" w:rsidR="00264744" w:rsidRPr="00D17BF8" w:rsidRDefault="00264744" w:rsidP="00264744">
            <w:pPr>
              <w:tabs>
                <w:tab w:val="decimal" w:pos="1018"/>
              </w:tabs>
              <w:ind w:left="-115"/>
              <w:jc w:val="right"/>
              <w:rPr>
                <w:rFonts w:eastAsia="Arial" w:cs="Times New Roman"/>
                <w:szCs w:val="22"/>
              </w:rPr>
            </w:pPr>
            <w:r>
              <w:rPr>
                <w:rFonts w:eastAsia="Arial" w:cs="Times New Roman"/>
                <w:szCs w:val="22"/>
              </w:rPr>
              <w:t>-</w:t>
            </w:r>
          </w:p>
        </w:tc>
        <w:tc>
          <w:tcPr>
            <w:tcW w:w="187" w:type="dxa"/>
            <w:vAlign w:val="bottom"/>
          </w:tcPr>
          <w:p w14:paraId="36F68353" w14:textId="77777777" w:rsidR="00264744" w:rsidRPr="00D17BF8" w:rsidRDefault="00264744" w:rsidP="00264744">
            <w:pPr>
              <w:pStyle w:val="BodyTextIndentnosp"/>
              <w:tabs>
                <w:tab w:val="decimal" w:pos="1018"/>
              </w:tabs>
              <w:spacing w:line="240" w:lineRule="atLeast"/>
              <w:ind w:left="-115" w:right="-79"/>
              <w:jc w:val="right"/>
              <w:rPr>
                <w:rFonts w:eastAsia="Cordia New"/>
                <w:szCs w:val="22"/>
                <w:lang w:val="en-US" w:bidi="th-TH"/>
              </w:rPr>
            </w:pPr>
          </w:p>
        </w:tc>
        <w:tc>
          <w:tcPr>
            <w:tcW w:w="1267" w:type="dxa"/>
            <w:tcBorders>
              <w:bottom w:val="single" w:sz="4" w:space="0" w:color="auto"/>
            </w:tcBorders>
            <w:vAlign w:val="bottom"/>
          </w:tcPr>
          <w:p w14:paraId="2A18E5F0" w14:textId="47CBE304" w:rsidR="00264744" w:rsidRPr="00D17BF8" w:rsidRDefault="00264744" w:rsidP="00264744">
            <w:pPr>
              <w:tabs>
                <w:tab w:val="decimal" w:pos="1018"/>
              </w:tabs>
              <w:ind w:left="-115"/>
              <w:jc w:val="right"/>
              <w:rPr>
                <w:rFonts w:eastAsia="Arial" w:cs="Times New Roman"/>
                <w:szCs w:val="22"/>
              </w:rPr>
            </w:pPr>
            <w:r w:rsidRPr="00D17BF8">
              <w:rPr>
                <w:rFonts w:eastAsia="Arial" w:cs="Times New Roman"/>
                <w:szCs w:val="22"/>
              </w:rPr>
              <w:t>-</w:t>
            </w:r>
          </w:p>
        </w:tc>
      </w:tr>
      <w:tr w:rsidR="00264744" w:rsidRPr="00147D65" w14:paraId="5517DBB3" w14:textId="77777777" w:rsidTr="004F7D2B">
        <w:trPr>
          <w:cantSplit/>
          <w:trHeight w:val="288"/>
        </w:trPr>
        <w:tc>
          <w:tcPr>
            <w:tcW w:w="3600" w:type="dxa"/>
            <w:vAlign w:val="bottom"/>
          </w:tcPr>
          <w:p w14:paraId="03220717" w14:textId="77777777" w:rsidR="00264744" w:rsidRPr="00D17BF8" w:rsidRDefault="00264744" w:rsidP="00264744">
            <w:pPr>
              <w:ind w:firstLine="11"/>
              <w:rPr>
                <w:rFonts w:eastAsia="Times New Roman" w:cs="Times New Roman"/>
                <w:b/>
                <w:bCs/>
                <w:szCs w:val="22"/>
                <w:lang w:val="en-GB" w:bidi="ar-SA"/>
              </w:rPr>
            </w:pPr>
            <w:r w:rsidRPr="00D17BF8">
              <w:rPr>
                <w:rFonts w:eastAsia="Arial" w:cs="Times New Roman"/>
                <w:b/>
                <w:bCs/>
                <w:color w:val="000000"/>
                <w:szCs w:val="22"/>
              </w:rPr>
              <w:t>Total current derivative assets</w:t>
            </w:r>
          </w:p>
        </w:tc>
        <w:tc>
          <w:tcPr>
            <w:tcW w:w="1267" w:type="dxa"/>
            <w:tcBorders>
              <w:top w:val="single" w:sz="4" w:space="0" w:color="auto"/>
              <w:bottom w:val="double" w:sz="4" w:space="0" w:color="auto"/>
            </w:tcBorders>
            <w:vAlign w:val="bottom"/>
          </w:tcPr>
          <w:p w14:paraId="4B76BDF1" w14:textId="57F93CC3" w:rsidR="00264744" w:rsidRPr="00D17BF8" w:rsidRDefault="00264744" w:rsidP="00264744">
            <w:pPr>
              <w:tabs>
                <w:tab w:val="decimal" w:pos="1018"/>
              </w:tabs>
              <w:ind w:left="-115"/>
              <w:jc w:val="right"/>
              <w:rPr>
                <w:rFonts w:eastAsia="Arial" w:cs="Times New Roman"/>
                <w:b/>
                <w:bCs/>
                <w:szCs w:val="22"/>
              </w:rPr>
            </w:pPr>
            <w:r w:rsidRPr="00264744">
              <w:rPr>
                <w:rFonts w:eastAsia="Arial" w:cs="Times New Roman"/>
                <w:b/>
                <w:bCs/>
                <w:szCs w:val="22"/>
              </w:rPr>
              <w:t>1,762,953</w:t>
            </w:r>
          </w:p>
        </w:tc>
        <w:tc>
          <w:tcPr>
            <w:tcW w:w="187" w:type="dxa"/>
            <w:vAlign w:val="bottom"/>
          </w:tcPr>
          <w:p w14:paraId="2561B66C" w14:textId="77777777" w:rsidR="00264744" w:rsidRPr="00D17BF8" w:rsidRDefault="00264744" w:rsidP="00264744">
            <w:pPr>
              <w:pStyle w:val="BodyTextIndentnosp"/>
              <w:tabs>
                <w:tab w:val="decimal" w:pos="1018"/>
              </w:tabs>
              <w:spacing w:line="240" w:lineRule="atLeast"/>
              <w:ind w:left="-115" w:right="-79"/>
              <w:jc w:val="right"/>
              <w:rPr>
                <w:b/>
                <w:bCs/>
                <w:szCs w:val="22"/>
              </w:rPr>
            </w:pPr>
          </w:p>
        </w:tc>
        <w:tc>
          <w:tcPr>
            <w:tcW w:w="1267" w:type="dxa"/>
            <w:tcBorders>
              <w:top w:val="single" w:sz="4" w:space="0" w:color="auto"/>
              <w:bottom w:val="double" w:sz="4" w:space="0" w:color="auto"/>
            </w:tcBorders>
            <w:vAlign w:val="bottom"/>
          </w:tcPr>
          <w:p w14:paraId="30A01EFB" w14:textId="76371168" w:rsidR="00264744" w:rsidRPr="00D17BF8" w:rsidRDefault="00264744" w:rsidP="00264744">
            <w:pPr>
              <w:tabs>
                <w:tab w:val="decimal" w:pos="1018"/>
              </w:tabs>
              <w:ind w:left="-115"/>
              <w:jc w:val="right"/>
              <w:rPr>
                <w:rFonts w:eastAsia="Arial" w:cs="Times New Roman"/>
                <w:b/>
                <w:bCs/>
                <w:szCs w:val="22"/>
              </w:rPr>
            </w:pPr>
            <w:r w:rsidRPr="00D17BF8">
              <w:rPr>
                <w:rFonts w:eastAsia="Arial" w:cs="Times New Roman"/>
                <w:b/>
                <w:bCs/>
                <w:szCs w:val="22"/>
              </w:rPr>
              <w:t>2,030,561</w:t>
            </w:r>
          </w:p>
        </w:tc>
        <w:tc>
          <w:tcPr>
            <w:tcW w:w="187" w:type="dxa"/>
            <w:vAlign w:val="bottom"/>
          </w:tcPr>
          <w:p w14:paraId="09D1638C" w14:textId="77777777" w:rsidR="00264744" w:rsidRPr="00D17BF8" w:rsidRDefault="00264744" w:rsidP="00264744">
            <w:pPr>
              <w:pStyle w:val="BodyTextIndentnosp"/>
              <w:tabs>
                <w:tab w:val="decimal" w:pos="1018"/>
              </w:tabs>
              <w:spacing w:line="240" w:lineRule="atLeast"/>
              <w:ind w:left="-115" w:right="-79"/>
              <w:jc w:val="right"/>
              <w:rPr>
                <w:b/>
                <w:bCs/>
                <w:szCs w:val="22"/>
                <w:lang w:val="en-US"/>
              </w:rPr>
            </w:pPr>
          </w:p>
        </w:tc>
        <w:tc>
          <w:tcPr>
            <w:tcW w:w="1267" w:type="dxa"/>
            <w:tcBorders>
              <w:top w:val="single" w:sz="4" w:space="0" w:color="auto"/>
              <w:bottom w:val="double" w:sz="4" w:space="0" w:color="auto"/>
            </w:tcBorders>
            <w:vAlign w:val="bottom"/>
          </w:tcPr>
          <w:p w14:paraId="40E4959A" w14:textId="32D07622" w:rsidR="00264744" w:rsidRPr="00D17BF8" w:rsidRDefault="00264744" w:rsidP="00264744">
            <w:pPr>
              <w:tabs>
                <w:tab w:val="decimal" w:pos="1018"/>
              </w:tabs>
              <w:ind w:left="-115"/>
              <w:jc w:val="right"/>
              <w:rPr>
                <w:rFonts w:eastAsia="Arial" w:cs="Times New Roman"/>
                <w:b/>
                <w:bCs/>
                <w:szCs w:val="22"/>
              </w:rPr>
            </w:pPr>
            <w:r w:rsidRPr="00264744">
              <w:rPr>
                <w:rFonts w:eastAsia="Arial" w:cs="Times New Roman"/>
                <w:b/>
                <w:bCs/>
                <w:szCs w:val="22"/>
              </w:rPr>
              <w:t>1,323,238</w:t>
            </w:r>
          </w:p>
        </w:tc>
        <w:tc>
          <w:tcPr>
            <w:tcW w:w="187" w:type="dxa"/>
            <w:vAlign w:val="bottom"/>
          </w:tcPr>
          <w:p w14:paraId="1C4C0113" w14:textId="77777777" w:rsidR="00264744" w:rsidRPr="00D17BF8" w:rsidRDefault="00264744" w:rsidP="00264744">
            <w:pPr>
              <w:pStyle w:val="BodyTextIndentnosp"/>
              <w:tabs>
                <w:tab w:val="decimal" w:pos="1018"/>
              </w:tabs>
              <w:spacing w:line="240" w:lineRule="atLeast"/>
              <w:ind w:left="-115" w:right="-79"/>
              <w:jc w:val="right"/>
              <w:rPr>
                <w:rFonts w:eastAsia="Cordia New"/>
                <w:b/>
                <w:bCs/>
                <w:szCs w:val="22"/>
                <w:lang w:val="en-US" w:bidi="th-TH"/>
              </w:rPr>
            </w:pPr>
          </w:p>
        </w:tc>
        <w:tc>
          <w:tcPr>
            <w:tcW w:w="1267" w:type="dxa"/>
            <w:tcBorders>
              <w:top w:val="single" w:sz="4" w:space="0" w:color="auto"/>
              <w:bottom w:val="double" w:sz="4" w:space="0" w:color="auto"/>
            </w:tcBorders>
            <w:vAlign w:val="bottom"/>
          </w:tcPr>
          <w:p w14:paraId="2AD1FE5C" w14:textId="2E1E3D4F" w:rsidR="00264744" w:rsidRPr="00D17BF8" w:rsidRDefault="00264744" w:rsidP="00264744">
            <w:pPr>
              <w:tabs>
                <w:tab w:val="decimal" w:pos="1018"/>
              </w:tabs>
              <w:ind w:left="-115"/>
              <w:jc w:val="right"/>
              <w:rPr>
                <w:rFonts w:eastAsia="Arial" w:cs="Times New Roman"/>
                <w:b/>
                <w:bCs/>
                <w:szCs w:val="22"/>
              </w:rPr>
            </w:pPr>
            <w:r w:rsidRPr="00D17BF8">
              <w:rPr>
                <w:rFonts w:eastAsia="Arial" w:cs="Times New Roman"/>
                <w:b/>
                <w:bCs/>
                <w:szCs w:val="22"/>
              </w:rPr>
              <w:t>1,890,404</w:t>
            </w:r>
          </w:p>
        </w:tc>
      </w:tr>
      <w:tr w:rsidR="00264744" w:rsidRPr="00147D65" w14:paraId="76075036" w14:textId="77777777" w:rsidTr="004F7D2B">
        <w:trPr>
          <w:cantSplit/>
          <w:trHeight w:val="288"/>
        </w:trPr>
        <w:tc>
          <w:tcPr>
            <w:tcW w:w="3600" w:type="dxa"/>
            <w:vAlign w:val="bottom"/>
          </w:tcPr>
          <w:p w14:paraId="0F54386C" w14:textId="77777777" w:rsidR="00264744" w:rsidRPr="00D17BF8" w:rsidRDefault="00264744" w:rsidP="00264744">
            <w:pPr>
              <w:ind w:firstLine="11"/>
              <w:rPr>
                <w:rFonts w:cs="Times New Roman"/>
                <w:szCs w:val="22"/>
              </w:rPr>
            </w:pPr>
          </w:p>
        </w:tc>
        <w:tc>
          <w:tcPr>
            <w:tcW w:w="1267" w:type="dxa"/>
            <w:tcBorders>
              <w:top w:val="double" w:sz="4" w:space="0" w:color="auto"/>
            </w:tcBorders>
            <w:vAlign w:val="bottom"/>
          </w:tcPr>
          <w:p w14:paraId="2D054B45" w14:textId="0C83835B" w:rsidR="00264744" w:rsidRPr="00D17BF8" w:rsidRDefault="00264744" w:rsidP="00264744">
            <w:pPr>
              <w:tabs>
                <w:tab w:val="decimal" w:pos="1018"/>
              </w:tabs>
              <w:ind w:left="-115"/>
              <w:jc w:val="right"/>
              <w:rPr>
                <w:rFonts w:eastAsia="Arial" w:cs="Times New Roman"/>
                <w:szCs w:val="22"/>
              </w:rPr>
            </w:pPr>
          </w:p>
        </w:tc>
        <w:tc>
          <w:tcPr>
            <w:tcW w:w="187" w:type="dxa"/>
            <w:vAlign w:val="bottom"/>
          </w:tcPr>
          <w:p w14:paraId="3F256D35" w14:textId="77777777" w:rsidR="00264744" w:rsidRPr="00D17BF8" w:rsidRDefault="00264744" w:rsidP="00264744">
            <w:pPr>
              <w:pStyle w:val="BodyTextIndentnosp"/>
              <w:tabs>
                <w:tab w:val="decimal" w:pos="1018"/>
              </w:tabs>
              <w:spacing w:line="240" w:lineRule="atLeast"/>
              <w:ind w:left="-115" w:right="-79"/>
              <w:jc w:val="right"/>
              <w:rPr>
                <w:szCs w:val="22"/>
              </w:rPr>
            </w:pPr>
          </w:p>
        </w:tc>
        <w:tc>
          <w:tcPr>
            <w:tcW w:w="1267" w:type="dxa"/>
            <w:tcBorders>
              <w:top w:val="double" w:sz="4" w:space="0" w:color="auto"/>
            </w:tcBorders>
            <w:vAlign w:val="bottom"/>
          </w:tcPr>
          <w:p w14:paraId="19DB6D9D" w14:textId="77777777" w:rsidR="00264744" w:rsidRPr="00D17BF8" w:rsidRDefault="00264744" w:rsidP="00264744">
            <w:pPr>
              <w:tabs>
                <w:tab w:val="decimal" w:pos="1018"/>
              </w:tabs>
              <w:ind w:left="-115"/>
              <w:jc w:val="right"/>
              <w:rPr>
                <w:rFonts w:eastAsia="Arial" w:cs="Times New Roman"/>
                <w:szCs w:val="22"/>
              </w:rPr>
            </w:pPr>
          </w:p>
        </w:tc>
        <w:tc>
          <w:tcPr>
            <w:tcW w:w="187" w:type="dxa"/>
            <w:vAlign w:val="bottom"/>
          </w:tcPr>
          <w:p w14:paraId="1208CDF8" w14:textId="77777777" w:rsidR="00264744" w:rsidRPr="00D17BF8" w:rsidRDefault="00264744" w:rsidP="00264744">
            <w:pPr>
              <w:pStyle w:val="BodyTextIndentnosp"/>
              <w:tabs>
                <w:tab w:val="decimal" w:pos="1018"/>
              </w:tabs>
              <w:spacing w:line="240" w:lineRule="atLeast"/>
              <w:ind w:left="-115" w:right="-79"/>
              <w:jc w:val="right"/>
              <w:rPr>
                <w:b/>
                <w:bCs/>
                <w:szCs w:val="22"/>
                <w:lang w:val="en-US"/>
              </w:rPr>
            </w:pPr>
          </w:p>
        </w:tc>
        <w:tc>
          <w:tcPr>
            <w:tcW w:w="1267" w:type="dxa"/>
            <w:tcBorders>
              <w:top w:val="double" w:sz="4" w:space="0" w:color="auto"/>
            </w:tcBorders>
            <w:vAlign w:val="bottom"/>
          </w:tcPr>
          <w:p w14:paraId="76D263D4" w14:textId="02D04F6C" w:rsidR="00264744" w:rsidRPr="00D17BF8" w:rsidRDefault="00264744" w:rsidP="00264744">
            <w:pPr>
              <w:tabs>
                <w:tab w:val="decimal" w:pos="1018"/>
              </w:tabs>
              <w:ind w:left="-115"/>
              <w:jc w:val="right"/>
              <w:rPr>
                <w:rFonts w:eastAsia="Arial" w:cs="Times New Roman"/>
                <w:szCs w:val="22"/>
              </w:rPr>
            </w:pPr>
          </w:p>
        </w:tc>
        <w:tc>
          <w:tcPr>
            <w:tcW w:w="187" w:type="dxa"/>
            <w:vAlign w:val="bottom"/>
          </w:tcPr>
          <w:p w14:paraId="004CB9D3" w14:textId="77777777" w:rsidR="00264744" w:rsidRPr="00D17BF8" w:rsidRDefault="00264744" w:rsidP="00264744">
            <w:pPr>
              <w:pStyle w:val="BodyTextIndentnosp"/>
              <w:tabs>
                <w:tab w:val="decimal" w:pos="1018"/>
              </w:tabs>
              <w:spacing w:line="240" w:lineRule="atLeast"/>
              <w:ind w:left="-115" w:right="-79"/>
              <w:jc w:val="right"/>
              <w:rPr>
                <w:rFonts w:eastAsia="Cordia New"/>
                <w:szCs w:val="22"/>
                <w:lang w:val="en-US" w:bidi="th-TH"/>
              </w:rPr>
            </w:pPr>
          </w:p>
        </w:tc>
        <w:tc>
          <w:tcPr>
            <w:tcW w:w="1267" w:type="dxa"/>
            <w:tcBorders>
              <w:top w:val="double" w:sz="4" w:space="0" w:color="auto"/>
            </w:tcBorders>
            <w:vAlign w:val="bottom"/>
          </w:tcPr>
          <w:p w14:paraId="1A81863B" w14:textId="77777777" w:rsidR="00264744" w:rsidRPr="00D17BF8" w:rsidRDefault="00264744" w:rsidP="00264744">
            <w:pPr>
              <w:tabs>
                <w:tab w:val="decimal" w:pos="1018"/>
              </w:tabs>
              <w:ind w:left="-115" w:right="-79"/>
              <w:jc w:val="right"/>
              <w:rPr>
                <w:rFonts w:cs="Times New Roman"/>
                <w:szCs w:val="22"/>
              </w:rPr>
            </w:pPr>
          </w:p>
        </w:tc>
      </w:tr>
      <w:tr w:rsidR="00264744" w:rsidRPr="00E74636" w14:paraId="1D90E944" w14:textId="77777777" w:rsidTr="001D7ABE">
        <w:trPr>
          <w:cantSplit/>
          <w:trHeight w:val="288"/>
        </w:trPr>
        <w:tc>
          <w:tcPr>
            <w:tcW w:w="3600" w:type="dxa"/>
            <w:vAlign w:val="bottom"/>
          </w:tcPr>
          <w:p w14:paraId="119D1A77" w14:textId="77777777" w:rsidR="00264744" w:rsidRPr="00B12D74" w:rsidRDefault="00264744" w:rsidP="00264744">
            <w:pPr>
              <w:rPr>
                <w:rFonts w:eastAsia="Times New Roman" w:cs="Times New Roman"/>
                <w:i/>
                <w:iCs/>
                <w:szCs w:val="22"/>
                <w:lang w:val="en-GB" w:bidi="ar-SA"/>
              </w:rPr>
            </w:pPr>
            <w:r w:rsidRPr="00B12D74">
              <w:rPr>
                <w:rFonts w:eastAsia="Arial" w:cs="Times New Roman"/>
                <w:b/>
                <w:i/>
                <w:iCs/>
                <w:color w:val="000000"/>
                <w:szCs w:val="22"/>
              </w:rPr>
              <w:t>Non-current assets</w:t>
            </w:r>
          </w:p>
        </w:tc>
        <w:tc>
          <w:tcPr>
            <w:tcW w:w="1267" w:type="dxa"/>
            <w:vAlign w:val="bottom"/>
          </w:tcPr>
          <w:p w14:paraId="530D1408" w14:textId="77777777" w:rsidR="00264744" w:rsidRPr="001D7ABE" w:rsidRDefault="00264744" w:rsidP="00264744">
            <w:pPr>
              <w:tabs>
                <w:tab w:val="decimal" w:pos="1018"/>
              </w:tabs>
              <w:ind w:left="-115"/>
              <w:jc w:val="right"/>
              <w:rPr>
                <w:rFonts w:eastAsia="Arial" w:cs="Times New Roman"/>
                <w:szCs w:val="22"/>
              </w:rPr>
            </w:pPr>
          </w:p>
        </w:tc>
        <w:tc>
          <w:tcPr>
            <w:tcW w:w="187" w:type="dxa"/>
            <w:vAlign w:val="bottom"/>
          </w:tcPr>
          <w:p w14:paraId="37C657B7" w14:textId="77777777" w:rsidR="00264744" w:rsidRPr="00E74636" w:rsidRDefault="00264744" w:rsidP="00264744">
            <w:pPr>
              <w:pStyle w:val="BodyTextIndentnosp"/>
              <w:tabs>
                <w:tab w:val="decimal" w:pos="1018"/>
              </w:tabs>
              <w:spacing w:line="240" w:lineRule="atLeast"/>
              <w:ind w:left="-115" w:right="-79"/>
              <w:jc w:val="right"/>
              <w:rPr>
                <w:szCs w:val="22"/>
              </w:rPr>
            </w:pPr>
          </w:p>
        </w:tc>
        <w:tc>
          <w:tcPr>
            <w:tcW w:w="1267" w:type="dxa"/>
            <w:vAlign w:val="bottom"/>
          </w:tcPr>
          <w:p w14:paraId="4F1FD508" w14:textId="77777777" w:rsidR="00264744" w:rsidRPr="001D7ABE" w:rsidRDefault="00264744" w:rsidP="00264744">
            <w:pPr>
              <w:tabs>
                <w:tab w:val="decimal" w:pos="1018"/>
              </w:tabs>
              <w:ind w:left="-115"/>
              <w:jc w:val="right"/>
              <w:rPr>
                <w:rFonts w:eastAsia="Arial" w:cs="Times New Roman"/>
                <w:szCs w:val="22"/>
              </w:rPr>
            </w:pPr>
          </w:p>
        </w:tc>
        <w:tc>
          <w:tcPr>
            <w:tcW w:w="187" w:type="dxa"/>
            <w:vAlign w:val="bottom"/>
          </w:tcPr>
          <w:p w14:paraId="133C6DAC" w14:textId="77777777" w:rsidR="00264744" w:rsidRPr="00E74636" w:rsidRDefault="00264744" w:rsidP="00264744">
            <w:pPr>
              <w:pStyle w:val="BodyTextIndentnosp"/>
              <w:tabs>
                <w:tab w:val="decimal" w:pos="1018"/>
              </w:tabs>
              <w:spacing w:line="240" w:lineRule="atLeast"/>
              <w:ind w:left="-115" w:right="-79"/>
              <w:jc w:val="right"/>
              <w:rPr>
                <w:b/>
                <w:bCs/>
                <w:szCs w:val="22"/>
                <w:lang w:val="en-US"/>
              </w:rPr>
            </w:pPr>
          </w:p>
        </w:tc>
        <w:tc>
          <w:tcPr>
            <w:tcW w:w="1267" w:type="dxa"/>
            <w:vAlign w:val="bottom"/>
          </w:tcPr>
          <w:p w14:paraId="10482A31" w14:textId="77777777" w:rsidR="00264744" w:rsidRPr="001D7ABE" w:rsidRDefault="00264744" w:rsidP="00264744">
            <w:pPr>
              <w:tabs>
                <w:tab w:val="decimal" w:pos="1018"/>
              </w:tabs>
              <w:ind w:left="-115"/>
              <w:jc w:val="right"/>
              <w:rPr>
                <w:rFonts w:eastAsia="Arial" w:cs="Times New Roman"/>
                <w:szCs w:val="22"/>
              </w:rPr>
            </w:pPr>
          </w:p>
        </w:tc>
        <w:tc>
          <w:tcPr>
            <w:tcW w:w="187" w:type="dxa"/>
            <w:vAlign w:val="bottom"/>
          </w:tcPr>
          <w:p w14:paraId="3B8750F3" w14:textId="77777777" w:rsidR="00264744" w:rsidRPr="00E74636" w:rsidRDefault="00264744" w:rsidP="00264744">
            <w:pPr>
              <w:pStyle w:val="BodyTextIndentnosp"/>
              <w:tabs>
                <w:tab w:val="decimal" w:pos="1018"/>
              </w:tabs>
              <w:spacing w:line="240" w:lineRule="atLeast"/>
              <w:ind w:left="-115" w:right="-79"/>
              <w:jc w:val="right"/>
              <w:rPr>
                <w:rFonts w:eastAsia="Cordia New"/>
                <w:szCs w:val="22"/>
                <w:lang w:val="en-US" w:bidi="th-TH"/>
              </w:rPr>
            </w:pPr>
          </w:p>
        </w:tc>
        <w:tc>
          <w:tcPr>
            <w:tcW w:w="1267" w:type="dxa"/>
            <w:vAlign w:val="bottom"/>
          </w:tcPr>
          <w:p w14:paraId="51394821" w14:textId="77777777" w:rsidR="00264744" w:rsidRPr="00E74636" w:rsidRDefault="00264744" w:rsidP="00264744">
            <w:pPr>
              <w:tabs>
                <w:tab w:val="decimal" w:pos="1018"/>
              </w:tabs>
              <w:ind w:left="-115" w:right="-79"/>
              <w:jc w:val="right"/>
              <w:rPr>
                <w:rFonts w:cs="Times New Roman"/>
                <w:szCs w:val="22"/>
              </w:rPr>
            </w:pPr>
          </w:p>
        </w:tc>
      </w:tr>
      <w:tr w:rsidR="00264744" w:rsidRPr="00E74636" w14:paraId="7BB7A428" w14:textId="77777777" w:rsidTr="001D7ABE">
        <w:trPr>
          <w:cantSplit/>
          <w:trHeight w:val="288"/>
        </w:trPr>
        <w:tc>
          <w:tcPr>
            <w:tcW w:w="3600" w:type="dxa"/>
            <w:vAlign w:val="bottom"/>
          </w:tcPr>
          <w:p w14:paraId="5B518FEC" w14:textId="77777777" w:rsidR="00264744" w:rsidRPr="00E74636" w:rsidRDefault="00264744" w:rsidP="00264744">
            <w:pPr>
              <w:ind w:firstLine="11"/>
              <w:rPr>
                <w:rFonts w:eastAsia="Times New Roman" w:cs="Times New Roman"/>
                <w:szCs w:val="22"/>
                <w:lang w:val="en-GB" w:bidi="ar-SA"/>
              </w:rPr>
            </w:pPr>
            <w:r w:rsidRPr="00E74636">
              <w:rPr>
                <w:rFonts w:eastAsia="Arial" w:cs="Times New Roman"/>
                <w:color w:val="000000"/>
                <w:szCs w:val="22"/>
              </w:rPr>
              <w:t xml:space="preserve">Foreign currency forwards </w:t>
            </w:r>
          </w:p>
        </w:tc>
        <w:tc>
          <w:tcPr>
            <w:tcW w:w="1267" w:type="dxa"/>
            <w:vAlign w:val="bottom"/>
          </w:tcPr>
          <w:p w14:paraId="630B2FBE" w14:textId="77777777" w:rsidR="00264744" w:rsidRPr="001D7ABE" w:rsidRDefault="00264744" w:rsidP="00264744">
            <w:pPr>
              <w:tabs>
                <w:tab w:val="decimal" w:pos="1018"/>
              </w:tabs>
              <w:ind w:left="-115"/>
              <w:jc w:val="right"/>
              <w:rPr>
                <w:rFonts w:eastAsia="Arial" w:cs="Times New Roman"/>
                <w:szCs w:val="22"/>
              </w:rPr>
            </w:pPr>
          </w:p>
        </w:tc>
        <w:tc>
          <w:tcPr>
            <w:tcW w:w="187" w:type="dxa"/>
            <w:vAlign w:val="bottom"/>
          </w:tcPr>
          <w:p w14:paraId="3F337227" w14:textId="77777777" w:rsidR="00264744" w:rsidRPr="00E74636" w:rsidRDefault="00264744" w:rsidP="00264744">
            <w:pPr>
              <w:pStyle w:val="BodyTextIndentnosp"/>
              <w:tabs>
                <w:tab w:val="decimal" w:pos="1018"/>
              </w:tabs>
              <w:spacing w:line="240" w:lineRule="atLeast"/>
              <w:ind w:left="-115" w:right="-79"/>
              <w:jc w:val="right"/>
              <w:rPr>
                <w:szCs w:val="22"/>
              </w:rPr>
            </w:pPr>
          </w:p>
        </w:tc>
        <w:tc>
          <w:tcPr>
            <w:tcW w:w="1267" w:type="dxa"/>
            <w:vAlign w:val="bottom"/>
          </w:tcPr>
          <w:p w14:paraId="33AF0BC0" w14:textId="77777777" w:rsidR="00264744" w:rsidRPr="001D7ABE" w:rsidRDefault="00264744" w:rsidP="00264744">
            <w:pPr>
              <w:tabs>
                <w:tab w:val="decimal" w:pos="1018"/>
              </w:tabs>
              <w:ind w:left="-115"/>
              <w:jc w:val="right"/>
              <w:rPr>
                <w:rFonts w:eastAsia="Arial" w:cs="Times New Roman"/>
                <w:szCs w:val="22"/>
              </w:rPr>
            </w:pPr>
          </w:p>
        </w:tc>
        <w:tc>
          <w:tcPr>
            <w:tcW w:w="187" w:type="dxa"/>
            <w:vAlign w:val="bottom"/>
          </w:tcPr>
          <w:p w14:paraId="5D628676" w14:textId="77777777" w:rsidR="00264744" w:rsidRPr="00E74636" w:rsidRDefault="00264744" w:rsidP="00264744">
            <w:pPr>
              <w:pStyle w:val="BodyTextIndentnosp"/>
              <w:tabs>
                <w:tab w:val="decimal" w:pos="1018"/>
              </w:tabs>
              <w:spacing w:line="240" w:lineRule="atLeast"/>
              <w:ind w:left="-115" w:right="-79"/>
              <w:jc w:val="right"/>
              <w:rPr>
                <w:b/>
                <w:bCs/>
                <w:szCs w:val="22"/>
                <w:lang w:val="en-US"/>
              </w:rPr>
            </w:pPr>
          </w:p>
        </w:tc>
        <w:tc>
          <w:tcPr>
            <w:tcW w:w="1267" w:type="dxa"/>
            <w:vAlign w:val="bottom"/>
          </w:tcPr>
          <w:p w14:paraId="27CD422C" w14:textId="77777777" w:rsidR="00264744" w:rsidRPr="001D7ABE" w:rsidRDefault="00264744" w:rsidP="00264744">
            <w:pPr>
              <w:tabs>
                <w:tab w:val="decimal" w:pos="1018"/>
              </w:tabs>
              <w:ind w:left="-115"/>
              <w:jc w:val="right"/>
              <w:rPr>
                <w:rFonts w:eastAsia="Arial" w:cs="Times New Roman"/>
                <w:szCs w:val="22"/>
              </w:rPr>
            </w:pPr>
          </w:p>
        </w:tc>
        <w:tc>
          <w:tcPr>
            <w:tcW w:w="187" w:type="dxa"/>
            <w:vAlign w:val="bottom"/>
          </w:tcPr>
          <w:p w14:paraId="08705BA5" w14:textId="77777777" w:rsidR="00264744" w:rsidRPr="00E74636" w:rsidRDefault="00264744" w:rsidP="00264744">
            <w:pPr>
              <w:pStyle w:val="BodyTextIndentnosp"/>
              <w:tabs>
                <w:tab w:val="decimal" w:pos="1018"/>
              </w:tabs>
              <w:spacing w:line="240" w:lineRule="atLeast"/>
              <w:ind w:left="-115" w:right="-79"/>
              <w:jc w:val="right"/>
              <w:rPr>
                <w:rFonts w:eastAsia="Cordia New"/>
                <w:szCs w:val="22"/>
                <w:lang w:val="en-US" w:bidi="th-TH"/>
              </w:rPr>
            </w:pPr>
          </w:p>
        </w:tc>
        <w:tc>
          <w:tcPr>
            <w:tcW w:w="1267" w:type="dxa"/>
            <w:vAlign w:val="bottom"/>
          </w:tcPr>
          <w:p w14:paraId="59786B42" w14:textId="77777777" w:rsidR="00264744" w:rsidRPr="00E74636" w:rsidRDefault="00264744" w:rsidP="00264744">
            <w:pPr>
              <w:tabs>
                <w:tab w:val="decimal" w:pos="1018"/>
              </w:tabs>
              <w:ind w:left="-115" w:right="-79"/>
              <w:jc w:val="right"/>
              <w:rPr>
                <w:rFonts w:cs="Times New Roman"/>
                <w:szCs w:val="22"/>
              </w:rPr>
            </w:pPr>
          </w:p>
        </w:tc>
      </w:tr>
      <w:tr w:rsidR="00264744" w:rsidRPr="00D17BF8" w14:paraId="2D457391" w14:textId="77777777" w:rsidTr="001D7ABE">
        <w:trPr>
          <w:cantSplit/>
          <w:trHeight w:val="288"/>
        </w:trPr>
        <w:tc>
          <w:tcPr>
            <w:tcW w:w="3600" w:type="dxa"/>
            <w:vAlign w:val="bottom"/>
          </w:tcPr>
          <w:p w14:paraId="4F2182EC" w14:textId="72537A57" w:rsidR="00264744" w:rsidRPr="00D17BF8" w:rsidRDefault="00264744" w:rsidP="00264744">
            <w:pPr>
              <w:ind w:firstLine="11"/>
              <w:rPr>
                <w:rFonts w:cs="Times New Roman"/>
                <w:szCs w:val="22"/>
              </w:rPr>
            </w:pPr>
            <w:r w:rsidRPr="00E74636">
              <w:rPr>
                <w:rFonts w:eastAsia="Arial" w:cs="Times New Roman"/>
                <w:color w:val="000000"/>
                <w:szCs w:val="22"/>
              </w:rPr>
              <w:t xml:space="preserve">  </w:t>
            </w:r>
            <w:r w:rsidRPr="00D17BF8">
              <w:rPr>
                <w:rFonts w:eastAsia="Arial" w:cs="Times New Roman"/>
                <w:color w:val="000000"/>
                <w:szCs w:val="22"/>
              </w:rPr>
              <w:t>- held for trading/ undesignated</w:t>
            </w:r>
          </w:p>
        </w:tc>
        <w:tc>
          <w:tcPr>
            <w:tcW w:w="1267" w:type="dxa"/>
            <w:vAlign w:val="bottom"/>
          </w:tcPr>
          <w:p w14:paraId="53A88341" w14:textId="6F9403B3" w:rsidR="00264744" w:rsidRPr="00D17BF8" w:rsidRDefault="00B277CF" w:rsidP="00264744">
            <w:pPr>
              <w:tabs>
                <w:tab w:val="decimal" w:pos="1018"/>
              </w:tabs>
              <w:ind w:left="-115"/>
              <w:jc w:val="right"/>
              <w:rPr>
                <w:rFonts w:eastAsia="Arial" w:cs="Times New Roman"/>
                <w:szCs w:val="22"/>
              </w:rPr>
            </w:pPr>
            <w:r>
              <w:rPr>
                <w:rFonts w:eastAsia="Arial" w:cs="Times New Roman"/>
                <w:szCs w:val="22"/>
              </w:rPr>
              <w:t>579</w:t>
            </w:r>
          </w:p>
        </w:tc>
        <w:tc>
          <w:tcPr>
            <w:tcW w:w="187" w:type="dxa"/>
            <w:vAlign w:val="bottom"/>
          </w:tcPr>
          <w:p w14:paraId="02C0478F" w14:textId="77777777" w:rsidR="00264744" w:rsidRPr="00D17BF8" w:rsidRDefault="00264744" w:rsidP="00264744">
            <w:pPr>
              <w:pStyle w:val="BodyTextIndentnosp"/>
              <w:tabs>
                <w:tab w:val="decimal" w:pos="1018"/>
              </w:tabs>
              <w:spacing w:line="240" w:lineRule="atLeast"/>
              <w:ind w:left="-115" w:right="-79"/>
              <w:jc w:val="right"/>
              <w:rPr>
                <w:szCs w:val="22"/>
              </w:rPr>
            </w:pPr>
          </w:p>
        </w:tc>
        <w:tc>
          <w:tcPr>
            <w:tcW w:w="1267" w:type="dxa"/>
            <w:tcBorders>
              <w:top w:val="nil"/>
              <w:left w:val="nil"/>
              <w:bottom w:val="nil"/>
              <w:right w:val="nil"/>
            </w:tcBorders>
            <w:vAlign w:val="bottom"/>
          </w:tcPr>
          <w:p w14:paraId="2585DE7E" w14:textId="5987BA5C" w:rsidR="00264744" w:rsidRPr="00D17BF8" w:rsidRDefault="00264744" w:rsidP="00264744">
            <w:pPr>
              <w:tabs>
                <w:tab w:val="decimal" w:pos="1018"/>
              </w:tabs>
              <w:ind w:left="-115"/>
              <w:jc w:val="right"/>
              <w:rPr>
                <w:rFonts w:eastAsia="Arial" w:cs="Times New Roman"/>
                <w:szCs w:val="22"/>
              </w:rPr>
            </w:pPr>
            <w:r w:rsidRPr="00D17BF8">
              <w:rPr>
                <w:rFonts w:eastAsia="Arial" w:cs="Times New Roman"/>
                <w:szCs w:val="22"/>
              </w:rPr>
              <w:t>-</w:t>
            </w:r>
          </w:p>
        </w:tc>
        <w:tc>
          <w:tcPr>
            <w:tcW w:w="187" w:type="dxa"/>
            <w:vAlign w:val="bottom"/>
          </w:tcPr>
          <w:p w14:paraId="1BB53B54" w14:textId="77777777" w:rsidR="00264744" w:rsidRPr="00D17BF8" w:rsidRDefault="00264744" w:rsidP="00264744">
            <w:pPr>
              <w:pStyle w:val="BodyTextIndentnosp"/>
              <w:tabs>
                <w:tab w:val="decimal" w:pos="1018"/>
              </w:tabs>
              <w:spacing w:line="240" w:lineRule="atLeast"/>
              <w:ind w:left="-115" w:right="-79"/>
              <w:jc w:val="right"/>
              <w:rPr>
                <w:b/>
                <w:bCs/>
                <w:szCs w:val="22"/>
                <w:lang w:val="en-US"/>
              </w:rPr>
            </w:pPr>
          </w:p>
        </w:tc>
        <w:tc>
          <w:tcPr>
            <w:tcW w:w="1267" w:type="dxa"/>
            <w:vAlign w:val="bottom"/>
          </w:tcPr>
          <w:p w14:paraId="12B1CECC" w14:textId="259371AC" w:rsidR="00264744" w:rsidRPr="00D17BF8" w:rsidRDefault="00264744" w:rsidP="00264744">
            <w:pPr>
              <w:tabs>
                <w:tab w:val="decimal" w:pos="1018"/>
              </w:tabs>
              <w:ind w:left="-115"/>
              <w:jc w:val="right"/>
              <w:rPr>
                <w:rFonts w:eastAsia="Arial" w:cs="Times New Roman"/>
                <w:szCs w:val="22"/>
              </w:rPr>
            </w:pPr>
            <w:r w:rsidRPr="00AD20BE">
              <w:rPr>
                <w:rFonts w:eastAsia="Arial" w:cs="Times New Roman"/>
                <w:szCs w:val="22"/>
              </w:rPr>
              <w:t>719</w:t>
            </w:r>
          </w:p>
        </w:tc>
        <w:tc>
          <w:tcPr>
            <w:tcW w:w="187" w:type="dxa"/>
            <w:vAlign w:val="bottom"/>
          </w:tcPr>
          <w:p w14:paraId="4A573450" w14:textId="77777777" w:rsidR="00264744" w:rsidRPr="00D17BF8" w:rsidRDefault="00264744" w:rsidP="00264744">
            <w:pPr>
              <w:pStyle w:val="BodyTextIndentnosp"/>
              <w:tabs>
                <w:tab w:val="decimal" w:pos="1018"/>
              </w:tabs>
              <w:spacing w:line="240" w:lineRule="atLeast"/>
              <w:ind w:left="-115" w:right="-79"/>
              <w:jc w:val="right"/>
              <w:rPr>
                <w:rFonts w:eastAsia="Cordia New"/>
                <w:szCs w:val="22"/>
                <w:lang w:val="en-US" w:bidi="th-TH"/>
              </w:rPr>
            </w:pPr>
          </w:p>
        </w:tc>
        <w:tc>
          <w:tcPr>
            <w:tcW w:w="1267" w:type="dxa"/>
            <w:tcBorders>
              <w:top w:val="nil"/>
              <w:left w:val="nil"/>
              <w:bottom w:val="nil"/>
              <w:right w:val="nil"/>
            </w:tcBorders>
            <w:vAlign w:val="bottom"/>
          </w:tcPr>
          <w:p w14:paraId="0E7EB07D" w14:textId="27C9E2C6" w:rsidR="00264744" w:rsidRPr="00D17BF8" w:rsidRDefault="00264744" w:rsidP="00264744">
            <w:pPr>
              <w:tabs>
                <w:tab w:val="decimal" w:pos="1018"/>
              </w:tabs>
              <w:ind w:left="-115"/>
              <w:jc w:val="right"/>
              <w:rPr>
                <w:rFonts w:eastAsia="Arial" w:cs="Times New Roman"/>
                <w:szCs w:val="22"/>
              </w:rPr>
            </w:pPr>
            <w:r w:rsidRPr="00D17BF8">
              <w:rPr>
                <w:rFonts w:eastAsia="Arial" w:cs="Times New Roman"/>
                <w:szCs w:val="22"/>
              </w:rPr>
              <w:t>879,713</w:t>
            </w:r>
          </w:p>
        </w:tc>
      </w:tr>
      <w:tr w:rsidR="00264744" w:rsidRPr="00D17BF8" w14:paraId="6B4DE4BA" w14:textId="77777777" w:rsidTr="001D7ABE">
        <w:trPr>
          <w:cantSplit/>
          <w:trHeight w:val="288"/>
        </w:trPr>
        <w:tc>
          <w:tcPr>
            <w:tcW w:w="3600" w:type="dxa"/>
            <w:vAlign w:val="bottom"/>
          </w:tcPr>
          <w:p w14:paraId="5C6F5871" w14:textId="77777777" w:rsidR="00264744" w:rsidRPr="00D17BF8" w:rsidRDefault="00264744" w:rsidP="00264744">
            <w:pPr>
              <w:ind w:firstLine="11"/>
              <w:rPr>
                <w:rFonts w:eastAsia="Times New Roman" w:cs="Times New Roman"/>
                <w:szCs w:val="22"/>
                <w:lang w:val="en-GB" w:bidi="ar-SA"/>
              </w:rPr>
            </w:pPr>
            <w:r w:rsidRPr="00D17BF8">
              <w:rPr>
                <w:rFonts w:eastAsia="Arial" w:cs="Times New Roman"/>
                <w:color w:val="000000"/>
                <w:szCs w:val="22"/>
              </w:rPr>
              <w:t xml:space="preserve">  - cash flow hedges</w:t>
            </w:r>
          </w:p>
        </w:tc>
        <w:tc>
          <w:tcPr>
            <w:tcW w:w="1267" w:type="dxa"/>
            <w:vAlign w:val="bottom"/>
          </w:tcPr>
          <w:p w14:paraId="36A0CDEE" w14:textId="027B910B" w:rsidR="00264744" w:rsidRPr="00D17BF8" w:rsidRDefault="00264744" w:rsidP="00264744">
            <w:pPr>
              <w:tabs>
                <w:tab w:val="decimal" w:pos="1018"/>
              </w:tabs>
              <w:ind w:left="-115"/>
              <w:jc w:val="right"/>
              <w:rPr>
                <w:rFonts w:eastAsia="Arial" w:cs="Times New Roman"/>
                <w:szCs w:val="22"/>
              </w:rPr>
            </w:pPr>
            <w:r w:rsidRPr="007D0402">
              <w:rPr>
                <w:rFonts w:eastAsia="Arial" w:cs="Times New Roman"/>
                <w:szCs w:val="22"/>
              </w:rPr>
              <w:t>6</w:t>
            </w:r>
            <w:r w:rsidR="00B277CF">
              <w:rPr>
                <w:rFonts w:eastAsia="Arial" w:cs="Times New Roman"/>
                <w:szCs w:val="22"/>
              </w:rPr>
              <w:t>7</w:t>
            </w:r>
            <w:r w:rsidRPr="007D0402">
              <w:rPr>
                <w:rFonts w:eastAsia="Arial" w:cs="Times New Roman"/>
                <w:szCs w:val="22"/>
              </w:rPr>
              <w:t>,</w:t>
            </w:r>
            <w:r w:rsidR="00B277CF">
              <w:rPr>
                <w:rFonts w:eastAsia="Arial" w:cs="Times New Roman"/>
                <w:szCs w:val="22"/>
              </w:rPr>
              <w:t>969</w:t>
            </w:r>
          </w:p>
        </w:tc>
        <w:tc>
          <w:tcPr>
            <w:tcW w:w="187" w:type="dxa"/>
            <w:vAlign w:val="bottom"/>
          </w:tcPr>
          <w:p w14:paraId="5208E5FF" w14:textId="77777777" w:rsidR="00264744" w:rsidRPr="00D17BF8" w:rsidRDefault="00264744" w:rsidP="00264744">
            <w:pPr>
              <w:pStyle w:val="BodyTextIndentnosp"/>
              <w:tabs>
                <w:tab w:val="decimal" w:pos="1018"/>
              </w:tabs>
              <w:spacing w:line="240" w:lineRule="atLeast"/>
              <w:ind w:left="-115" w:right="-79"/>
              <w:jc w:val="right"/>
              <w:rPr>
                <w:szCs w:val="22"/>
              </w:rPr>
            </w:pPr>
          </w:p>
        </w:tc>
        <w:tc>
          <w:tcPr>
            <w:tcW w:w="1267" w:type="dxa"/>
            <w:tcBorders>
              <w:top w:val="nil"/>
              <w:left w:val="nil"/>
              <w:bottom w:val="nil"/>
              <w:right w:val="nil"/>
            </w:tcBorders>
            <w:vAlign w:val="bottom"/>
          </w:tcPr>
          <w:p w14:paraId="3A6C4CDE" w14:textId="309F1D12" w:rsidR="00264744" w:rsidRPr="00D17BF8" w:rsidRDefault="00264744" w:rsidP="00264744">
            <w:pPr>
              <w:tabs>
                <w:tab w:val="decimal" w:pos="1018"/>
              </w:tabs>
              <w:ind w:left="-115"/>
              <w:jc w:val="right"/>
              <w:rPr>
                <w:rFonts w:eastAsia="Arial" w:cs="Times New Roman"/>
                <w:szCs w:val="22"/>
              </w:rPr>
            </w:pPr>
            <w:r w:rsidRPr="00D17BF8">
              <w:rPr>
                <w:rFonts w:eastAsia="Arial" w:cs="Times New Roman"/>
                <w:szCs w:val="22"/>
              </w:rPr>
              <w:t>90,875</w:t>
            </w:r>
          </w:p>
        </w:tc>
        <w:tc>
          <w:tcPr>
            <w:tcW w:w="187" w:type="dxa"/>
            <w:vAlign w:val="bottom"/>
          </w:tcPr>
          <w:p w14:paraId="67CDA355" w14:textId="77777777" w:rsidR="00264744" w:rsidRPr="00D17BF8" w:rsidRDefault="00264744" w:rsidP="00264744">
            <w:pPr>
              <w:pStyle w:val="BodyTextIndentnosp"/>
              <w:tabs>
                <w:tab w:val="decimal" w:pos="1018"/>
              </w:tabs>
              <w:spacing w:line="240" w:lineRule="atLeast"/>
              <w:ind w:left="-115" w:right="-79"/>
              <w:jc w:val="right"/>
              <w:rPr>
                <w:b/>
                <w:bCs/>
                <w:szCs w:val="22"/>
                <w:lang w:val="en-US"/>
              </w:rPr>
            </w:pPr>
          </w:p>
        </w:tc>
        <w:tc>
          <w:tcPr>
            <w:tcW w:w="1267" w:type="dxa"/>
            <w:vAlign w:val="bottom"/>
          </w:tcPr>
          <w:p w14:paraId="56FFE70B" w14:textId="74122A76" w:rsidR="00264744" w:rsidRPr="00D17BF8" w:rsidRDefault="00264744" w:rsidP="00264744">
            <w:pPr>
              <w:tabs>
                <w:tab w:val="decimal" w:pos="1018"/>
              </w:tabs>
              <w:ind w:left="-115"/>
              <w:jc w:val="right"/>
              <w:rPr>
                <w:rFonts w:eastAsia="Arial" w:cs="Times New Roman"/>
                <w:szCs w:val="22"/>
              </w:rPr>
            </w:pPr>
            <w:r w:rsidRPr="00AD20BE">
              <w:rPr>
                <w:rFonts w:eastAsia="Arial" w:cs="Times New Roman"/>
                <w:szCs w:val="22"/>
              </w:rPr>
              <w:t>43,425</w:t>
            </w:r>
          </w:p>
        </w:tc>
        <w:tc>
          <w:tcPr>
            <w:tcW w:w="187" w:type="dxa"/>
            <w:vAlign w:val="bottom"/>
          </w:tcPr>
          <w:p w14:paraId="324F71CE" w14:textId="77777777" w:rsidR="00264744" w:rsidRPr="00D17BF8" w:rsidRDefault="00264744" w:rsidP="00264744">
            <w:pPr>
              <w:pStyle w:val="BodyTextIndentnosp"/>
              <w:tabs>
                <w:tab w:val="decimal" w:pos="1018"/>
              </w:tabs>
              <w:spacing w:line="240" w:lineRule="atLeast"/>
              <w:ind w:left="-115" w:right="-79"/>
              <w:jc w:val="right"/>
              <w:rPr>
                <w:rFonts w:eastAsia="Cordia New"/>
                <w:szCs w:val="22"/>
                <w:lang w:val="en-US" w:bidi="th-TH"/>
              </w:rPr>
            </w:pPr>
          </w:p>
        </w:tc>
        <w:tc>
          <w:tcPr>
            <w:tcW w:w="1267" w:type="dxa"/>
            <w:tcBorders>
              <w:top w:val="nil"/>
              <w:left w:val="nil"/>
              <w:bottom w:val="nil"/>
              <w:right w:val="nil"/>
            </w:tcBorders>
            <w:vAlign w:val="bottom"/>
          </w:tcPr>
          <w:p w14:paraId="2CCDB963" w14:textId="2E5B7566" w:rsidR="00264744" w:rsidRPr="00D17BF8" w:rsidRDefault="00264744" w:rsidP="00264744">
            <w:pPr>
              <w:tabs>
                <w:tab w:val="decimal" w:pos="1018"/>
              </w:tabs>
              <w:ind w:left="-115"/>
              <w:jc w:val="right"/>
              <w:rPr>
                <w:rFonts w:eastAsia="Arial" w:cs="Times New Roman"/>
                <w:szCs w:val="22"/>
              </w:rPr>
            </w:pPr>
            <w:r w:rsidRPr="00D17BF8">
              <w:rPr>
                <w:rFonts w:eastAsia="Arial" w:cs="Times New Roman"/>
                <w:szCs w:val="22"/>
              </w:rPr>
              <w:t>86,616</w:t>
            </w:r>
          </w:p>
        </w:tc>
      </w:tr>
      <w:tr w:rsidR="00264744" w:rsidRPr="00D17BF8" w14:paraId="35D5BE9B" w14:textId="77777777" w:rsidTr="001D7ABE">
        <w:trPr>
          <w:cantSplit/>
          <w:trHeight w:val="288"/>
        </w:trPr>
        <w:tc>
          <w:tcPr>
            <w:tcW w:w="3600" w:type="dxa"/>
            <w:vAlign w:val="bottom"/>
          </w:tcPr>
          <w:p w14:paraId="264CA4A4" w14:textId="77777777" w:rsidR="00264744" w:rsidRPr="00D17BF8" w:rsidRDefault="00264744" w:rsidP="00264744">
            <w:pPr>
              <w:ind w:firstLine="11"/>
              <w:rPr>
                <w:rFonts w:eastAsia="Times New Roman" w:cs="Times New Roman"/>
                <w:szCs w:val="22"/>
                <w:lang w:val="en-GB" w:bidi="ar-SA"/>
              </w:rPr>
            </w:pPr>
            <w:r w:rsidRPr="00D17BF8">
              <w:rPr>
                <w:rFonts w:eastAsia="Arial" w:cs="Times New Roman"/>
                <w:color w:val="000000"/>
                <w:szCs w:val="22"/>
              </w:rPr>
              <w:t xml:space="preserve">  - net investment hedge</w:t>
            </w:r>
          </w:p>
        </w:tc>
        <w:tc>
          <w:tcPr>
            <w:tcW w:w="1267" w:type="dxa"/>
            <w:vAlign w:val="bottom"/>
          </w:tcPr>
          <w:p w14:paraId="6554DECC" w14:textId="05634EA8" w:rsidR="00264744" w:rsidRPr="00D17BF8" w:rsidRDefault="00264744" w:rsidP="00264744">
            <w:pPr>
              <w:tabs>
                <w:tab w:val="decimal" w:pos="1018"/>
              </w:tabs>
              <w:ind w:left="-115"/>
              <w:jc w:val="right"/>
              <w:rPr>
                <w:rFonts w:eastAsia="Arial" w:cs="Times New Roman"/>
                <w:szCs w:val="22"/>
              </w:rPr>
            </w:pPr>
            <w:r>
              <w:rPr>
                <w:rFonts w:eastAsia="Arial" w:cs="Times New Roman"/>
                <w:szCs w:val="22"/>
              </w:rPr>
              <w:t>-</w:t>
            </w:r>
          </w:p>
        </w:tc>
        <w:tc>
          <w:tcPr>
            <w:tcW w:w="187" w:type="dxa"/>
            <w:vAlign w:val="bottom"/>
          </w:tcPr>
          <w:p w14:paraId="03F4334C" w14:textId="77777777" w:rsidR="00264744" w:rsidRPr="00D17BF8" w:rsidRDefault="00264744" w:rsidP="00264744">
            <w:pPr>
              <w:pStyle w:val="BodyTextIndentnosp"/>
              <w:tabs>
                <w:tab w:val="decimal" w:pos="1018"/>
              </w:tabs>
              <w:spacing w:line="240" w:lineRule="atLeast"/>
              <w:ind w:left="-115" w:right="-79"/>
              <w:jc w:val="right"/>
              <w:rPr>
                <w:szCs w:val="22"/>
              </w:rPr>
            </w:pPr>
          </w:p>
        </w:tc>
        <w:tc>
          <w:tcPr>
            <w:tcW w:w="1267" w:type="dxa"/>
            <w:tcBorders>
              <w:top w:val="nil"/>
              <w:left w:val="nil"/>
              <w:bottom w:val="nil"/>
              <w:right w:val="nil"/>
            </w:tcBorders>
            <w:vAlign w:val="bottom"/>
          </w:tcPr>
          <w:p w14:paraId="4A608F66" w14:textId="03BDFFFF" w:rsidR="00264744" w:rsidRPr="00D17BF8" w:rsidRDefault="00264744" w:rsidP="00264744">
            <w:pPr>
              <w:tabs>
                <w:tab w:val="decimal" w:pos="1018"/>
              </w:tabs>
              <w:ind w:left="-115"/>
              <w:jc w:val="right"/>
              <w:rPr>
                <w:rFonts w:eastAsia="Arial" w:cs="Times New Roman"/>
                <w:szCs w:val="22"/>
              </w:rPr>
            </w:pPr>
            <w:r w:rsidRPr="002D65DB">
              <w:rPr>
                <w:rFonts w:eastAsia="Arial" w:cs="Times New Roman"/>
                <w:szCs w:val="22"/>
              </w:rPr>
              <w:t>879,582</w:t>
            </w:r>
          </w:p>
        </w:tc>
        <w:tc>
          <w:tcPr>
            <w:tcW w:w="187" w:type="dxa"/>
            <w:vAlign w:val="bottom"/>
          </w:tcPr>
          <w:p w14:paraId="756A1D02" w14:textId="77777777" w:rsidR="00264744" w:rsidRPr="00D17BF8" w:rsidRDefault="00264744" w:rsidP="00264744">
            <w:pPr>
              <w:pStyle w:val="BodyTextIndentnosp"/>
              <w:tabs>
                <w:tab w:val="decimal" w:pos="1018"/>
              </w:tabs>
              <w:spacing w:line="240" w:lineRule="atLeast"/>
              <w:ind w:left="-115" w:right="-79"/>
              <w:jc w:val="right"/>
              <w:rPr>
                <w:b/>
                <w:bCs/>
                <w:szCs w:val="22"/>
                <w:lang w:val="en-US"/>
              </w:rPr>
            </w:pPr>
          </w:p>
        </w:tc>
        <w:tc>
          <w:tcPr>
            <w:tcW w:w="1267" w:type="dxa"/>
            <w:vAlign w:val="bottom"/>
          </w:tcPr>
          <w:p w14:paraId="02E7D795" w14:textId="77F3D9C4" w:rsidR="00264744" w:rsidRPr="00D17BF8" w:rsidRDefault="00264744" w:rsidP="00264744">
            <w:pPr>
              <w:tabs>
                <w:tab w:val="decimal" w:pos="1018"/>
              </w:tabs>
              <w:ind w:left="-115"/>
              <w:jc w:val="right"/>
              <w:rPr>
                <w:rFonts w:eastAsia="Arial" w:cs="Times New Roman"/>
                <w:szCs w:val="22"/>
              </w:rPr>
            </w:pPr>
            <w:r>
              <w:rPr>
                <w:rFonts w:eastAsia="Arial" w:cs="Times New Roman"/>
                <w:szCs w:val="22"/>
              </w:rPr>
              <w:t>-</w:t>
            </w:r>
          </w:p>
        </w:tc>
        <w:tc>
          <w:tcPr>
            <w:tcW w:w="187" w:type="dxa"/>
            <w:vAlign w:val="bottom"/>
          </w:tcPr>
          <w:p w14:paraId="13461A5E" w14:textId="77777777" w:rsidR="00264744" w:rsidRPr="00D17BF8" w:rsidRDefault="00264744" w:rsidP="00264744">
            <w:pPr>
              <w:pStyle w:val="BodyTextIndentnosp"/>
              <w:tabs>
                <w:tab w:val="decimal" w:pos="1018"/>
              </w:tabs>
              <w:spacing w:line="240" w:lineRule="atLeast"/>
              <w:ind w:left="-115" w:right="-79"/>
              <w:jc w:val="right"/>
              <w:rPr>
                <w:rFonts w:eastAsia="Cordia New"/>
                <w:szCs w:val="22"/>
                <w:lang w:val="en-US" w:bidi="th-TH"/>
              </w:rPr>
            </w:pPr>
          </w:p>
        </w:tc>
        <w:tc>
          <w:tcPr>
            <w:tcW w:w="1267" w:type="dxa"/>
            <w:tcBorders>
              <w:top w:val="nil"/>
              <w:left w:val="nil"/>
              <w:bottom w:val="nil"/>
              <w:right w:val="nil"/>
            </w:tcBorders>
            <w:vAlign w:val="bottom"/>
          </w:tcPr>
          <w:p w14:paraId="036E3436" w14:textId="550877DE" w:rsidR="00264744" w:rsidRPr="00D17BF8" w:rsidRDefault="00264744" w:rsidP="00264744">
            <w:pPr>
              <w:tabs>
                <w:tab w:val="decimal" w:pos="1018"/>
              </w:tabs>
              <w:ind w:left="-115"/>
              <w:jc w:val="right"/>
              <w:rPr>
                <w:rFonts w:eastAsia="Arial" w:cs="Times New Roman"/>
                <w:szCs w:val="22"/>
              </w:rPr>
            </w:pPr>
            <w:r w:rsidRPr="00D17BF8">
              <w:rPr>
                <w:rFonts w:eastAsia="Arial" w:cs="Times New Roman"/>
                <w:szCs w:val="22"/>
              </w:rPr>
              <w:t>-</w:t>
            </w:r>
          </w:p>
        </w:tc>
      </w:tr>
      <w:tr w:rsidR="00264744" w:rsidRPr="00D17BF8" w14:paraId="136F188C" w14:textId="77777777" w:rsidTr="001D7ABE">
        <w:trPr>
          <w:cantSplit/>
          <w:trHeight w:val="288"/>
        </w:trPr>
        <w:tc>
          <w:tcPr>
            <w:tcW w:w="3600" w:type="dxa"/>
            <w:vAlign w:val="bottom"/>
          </w:tcPr>
          <w:p w14:paraId="63FE029E" w14:textId="77777777" w:rsidR="00264744" w:rsidRPr="00D17BF8" w:rsidRDefault="00264744" w:rsidP="00264744">
            <w:pPr>
              <w:ind w:firstLine="11"/>
              <w:rPr>
                <w:rFonts w:eastAsia="Times New Roman" w:cs="Times New Roman"/>
                <w:szCs w:val="22"/>
                <w:lang w:val="en-GB" w:bidi="ar-SA"/>
              </w:rPr>
            </w:pPr>
            <w:r w:rsidRPr="00D17BF8">
              <w:rPr>
                <w:rFonts w:eastAsia="Arial" w:cs="Times New Roman"/>
                <w:color w:val="000000"/>
                <w:szCs w:val="22"/>
              </w:rPr>
              <w:t>Cross-currency interest rate swaps</w:t>
            </w:r>
          </w:p>
        </w:tc>
        <w:tc>
          <w:tcPr>
            <w:tcW w:w="1267" w:type="dxa"/>
            <w:vAlign w:val="bottom"/>
          </w:tcPr>
          <w:p w14:paraId="22B75E16" w14:textId="364132B9" w:rsidR="00264744" w:rsidRPr="00D17BF8" w:rsidRDefault="00264744" w:rsidP="00264744">
            <w:pPr>
              <w:tabs>
                <w:tab w:val="decimal" w:pos="1018"/>
              </w:tabs>
              <w:ind w:left="-115"/>
              <w:jc w:val="right"/>
              <w:rPr>
                <w:rFonts w:eastAsia="Arial" w:cs="Times New Roman"/>
                <w:szCs w:val="22"/>
              </w:rPr>
            </w:pPr>
          </w:p>
        </w:tc>
        <w:tc>
          <w:tcPr>
            <w:tcW w:w="187" w:type="dxa"/>
            <w:vAlign w:val="bottom"/>
          </w:tcPr>
          <w:p w14:paraId="6FA1410A" w14:textId="77777777" w:rsidR="00264744" w:rsidRPr="00D17BF8" w:rsidRDefault="00264744" w:rsidP="00264744">
            <w:pPr>
              <w:pStyle w:val="BodyTextIndentnosp"/>
              <w:tabs>
                <w:tab w:val="decimal" w:pos="1018"/>
              </w:tabs>
              <w:spacing w:line="240" w:lineRule="atLeast"/>
              <w:ind w:left="-115" w:right="-79"/>
              <w:jc w:val="right"/>
              <w:rPr>
                <w:szCs w:val="22"/>
              </w:rPr>
            </w:pPr>
          </w:p>
        </w:tc>
        <w:tc>
          <w:tcPr>
            <w:tcW w:w="1267" w:type="dxa"/>
            <w:tcBorders>
              <w:top w:val="nil"/>
              <w:left w:val="nil"/>
              <w:bottom w:val="nil"/>
              <w:right w:val="nil"/>
            </w:tcBorders>
            <w:vAlign w:val="bottom"/>
          </w:tcPr>
          <w:p w14:paraId="18490EAD" w14:textId="77777777" w:rsidR="00264744" w:rsidRPr="00D17BF8" w:rsidRDefault="00264744" w:rsidP="00264744">
            <w:pPr>
              <w:tabs>
                <w:tab w:val="decimal" w:pos="1018"/>
              </w:tabs>
              <w:ind w:left="-115"/>
              <w:jc w:val="right"/>
              <w:rPr>
                <w:rFonts w:eastAsia="Arial" w:cs="Times New Roman"/>
                <w:szCs w:val="22"/>
              </w:rPr>
            </w:pPr>
          </w:p>
        </w:tc>
        <w:tc>
          <w:tcPr>
            <w:tcW w:w="187" w:type="dxa"/>
            <w:vAlign w:val="bottom"/>
          </w:tcPr>
          <w:p w14:paraId="45C4C802" w14:textId="77777777" w:rsidR="00264744" w:rsidRPr="00D17BF8" w:rsidRDefault="00264744" w:rsidP="00264744">
            <w:pPr>
              <w:pStyle w:val="BodyTextIndentnosp"/>
              <w:tabs>
                <w:tab w:val="decimal" w:pos="1018"/>
              </w:tabs>
              <w:spacing w:line="240" w:lineRule="atLeast"/>
              <w:ind w:left="-115" w:right="-79"/>
              <w:jc w:val="right"/>
              <w:rPr>
                <w:b/>
                <w:bCs/>
                <w:szCs w:val="22"/>
                <w:lang w:val="en-US"/>
              </w:rPr>
            </w:pPr>
          </w:p>
        </w:tc>
        <w:tc>
          <w:tcPr>
            <w:tcW w:w="1267" w:type="dxa"/>
            <w:vAlign w:val="bottom"/>
          </w:tcPr>
          <w:p w14:paraId="2939C14E" w14:textId="0D8D971D" w:rsidR="00264744" w:rsidRPr="00D17BF8" w:rsidRDefault="00264744" w:rsidP="00264744">
            <w:pPr>
              <w:tabs>
                <w:tab w:val="decimal" w:pos="1018"/>
              </w:tabs>
              <w:ind w:left="-115"/>
              <w:jc w:val="right"/>
              <w:rPr>
                <w:rFonts w:eastAsia="Arial" w:cs="Times New Roman"/>
                <w:szCs w:val="22"/>
              </w:rPr>
            </w:pPr>
          </w:p>
        </w:tc>
        <w:tc>
          <w:tcPr>
            <w:tcW w:w="187" w:type="dxa"/>
            <w:vAlign w:val="bottom"/>
          </w:tcPr>
          <w:p w14:paraId="27B9993D" w14:textId="77777777" w:rsidR="00264744" w:rsidRPr="00D17BF8" w:rsidRDefault="00264744" w:rsidP="00264744">
            <w:pPr>
              <w:pStyle w:val="BodyTextIndentnosp"/>
              <w:tabs>
                <w:tab w:val="decimal" w:pos="1018"/>
              </w:tabs>
              <w:spacing w:line="240" w:lineRule="atLeast"/>
              <w:ind w:left="-115" w:right="-79"/>
              <w:jc w:val="right"/>
              <w:rPr>
                <w:rFonts w:eastAsia="Cordia New"/>
                <w:szCs w:val="22"/>
                <w:lang w:val="en-US" w:bidi="th-TH"/>
              </w:rPr>
            </w:pPr>
          </w:p>
        </w:tc>
        <w:tc>
          <w:tcPr>
            <w:tcW w:w="1267" w:type="dxa"/>
            <w:tcBorders>
              <w:top w:val="nil"/>
              <w:left w:val="nil"/>
              <w:bottom w:val="nil"/>
              <w:right w:val="nil"/>
            </w:tcBorders>
            <w:vAlign w:val="bottom"/>
          </w:tcPr>
          <w:p w14:paraId="16389314" w14:textId="77777777" w:rsidR="00264744" w:rsidRPr="00D17BF8" w:rsidRDefault="00264744" w:rsidP="00264744">
            <w:pPr>
              <w:tabs>
                <w:tab w:val="decimal" w:pos="1018"/>
              </w:tabs>
              <w:ind w:left="-115"/>
              <w:jc w:val="right"/>
              <w:rPr>
                <w:rFonts w:eastAsia="Arial" w:cs="Times New Roman"/>
                <w:szCs w:val="22"/>
              </w:rPr>
            </w:pPr>
          </w:p>
        </w:tc>
      </w:tr>
      <w:tr w:rsidR="00264744" w:rsidRPr="00D17BF8" w14:paraId="7BF1B4D2" w14:textId="77777777" w:rsidTr="001D7ABE">
        <w:trPr>
          <w:cantSplit/>
          <w:trHeight w:val="288"/>
        </w:trPr>
        <w:tc>
          <w:tcPr>
            <w:tcW w:w="3600" w:type="dxa"/>
            <w:vAlign w:val="bottom"/>
          </w:tcPr>
          <w:p w14:paraId="28EB5077" w14:textId="77777777" w:rsidR="00264744" w:rsidRPr="00D17BF8" w:rsidRDefault="00264744" w:rsidP="00264744">
            <w:pPr>
              <w:rPr>
                <w:rFonts w:eastAsia="Times New Roman" w:cs="Times New Roman"/>
                <w:b/>
                <w:bCs/>
                <w:i/>
                <w:iCs/>
                <w:szCs w:val="22"/>
                <w:lang w:val="en-GB" w:bidi="ar-SA"/>
              </w:rPr>
            </w:pPr>
            <w:r w:rsidRPr="00D17BF8">
              <w:rPr>
                <w:rFonts w:eastAsia="Arial" w:cs="Times New Roman"/>
                <w:color w:val="000000"/>
                <w:szCs w:val="22"/>
              </w:rPr>
              <w:t xml:space="preserve">  - cash flow hedges</w:t>
            </w:r>
          </w:p>
        </w:tc>
        <w:tc>
          <w:tcPr>
            <w:tcW w:w="1267" w:type="dxa"/>
            <w:vAlign w:val="bottom"/>
          </w:tcPr>
          <w:p w14:paraId="667AC117" w14:textId="0DB9E3F7" w:rsidR="00264744" w:rsidRPr="00D17BF8" w:rsidRDefault="00264744" w:rsidP="00264744">
            <w:pPr>
              <w:tabs>
                <w:tab w:val="decimal" w:pos="1018"/>
              </w:tabs>
              <w:ind w:left="-115"/>
              <w:jc w:val="right"/>
              <w:rPr>
                <w:rFonts w:eastAsia="Arial" w:cs="Times New Roman"/>
                <w:szCs w:val="22"/>
              </w:rPr>
            </w:pPr>
            <w:r w:rsidRPr="007D0402">
              <w:rPr>
                <w:rFonts w:eastAsia="Arial" w:cs="Times New Roman"/>
                <w:szCs w:val="22"/>
              </w:rPr>
              <w:t>21,382</w:t>
            </w:r>
          </w:p>
        </w:tc>
        <w:tc>
          <w:tcPr>
            <w:tcW w:w="187" w:type="dxa"/>
            <w:vAlign w:val="bottom"/>
          </w:tcPr>
          <w:p w14:paraId="0E4E83B9" w14:textId="77777777" w:rsidR="00264744" w:rsidRPr="00D17BF8" w:rsidRDefault="00264744" w:rsidP="00264744">
            <w:pPr>
              <w:pStyle w:val="BodyTextIndentnosp"/>
              <w:tabs>
                <w:tab w:val="decimal" w:pos="1018"/>
              </w:tabs>
              <w:spacing w:line="240" w:lineRule="atLeast"/>
              <w:ind w:left="-115" w:right="-79"/>
              <w:jc w:val="right"/>
              <w:rPr>
                <w:szCs w:val="22"/>
              </w:rPr>
            </w:pPr>
          </w:p>
        </w:tc>
        <w:tc>
          <w:tcPr>
            <w:tcW w:w="1267" w:type="dxa"/>
            <w:tcBorders>
              <w:top w:val="nil"/>
              <w:left w:val="nil"/>
              <w:bottom w:val="nil"/>
              <w:right w:val="nil"/>
            </w:tcBorders>
            <w:vAlign w:val="bottom"/>
          </w:tcPr>
          <w:p w14:paraId="7520070D" w14:textId="116D10EA" w:rsidR="00264744" w:rsidRPr="00D17BF8" w:rsidRDefault="00264744" w:rsidP="00264744">
            <w:pPr>
              <w:tabs>
                <w:tab w:val="decimal" w:pos="1018"/>
              </w:tabs>
              <w:ind w:left="-115"/>
              <w:jc w:val="right"/>
              <w:rPr>
                <w:rFonts w:eastAsia="Arial" w:cs="Times New Roman"/>
                <w:szCs w:val="22"/>
              </w:rPr>
            </w:pPr>
            <w:r w:rsidRPr="00D17BF8">
              <w:rPr>
                <w:rFonts w:eastAsia="Arial" w:cs="Times New Roman"/>
                <w:szCs w:val="22"/>
              </w:rPr>
              <w:t>332,119</w:t>
            </w:r>
          </w:p>
        </w:tc>
        <w:tc>
          <w:tcPr>
            <w:tcW w:w="187" w:type="dxa"/>
            <w:vAlign w:val="bottom"/>
          </w:tcPr>
          <w:p w14:paraId="68BB7C6D" w14:textId="77777777" w:rsidR="00264744" w:rsidRPr="00D17BF8" w:rsidRDefault="00264744" w:rsidP="00264744">
            <w:pPr>
              <w:pStyle w:val="BodyTextIndentnosp"/>
              <w:tabs>
                <w:tab w:val="decimal" w:pos="1018"/>
              </w:tabs>
              <w:spacing w:line="240" w:lineRule="atLeast"/>
              <w:ind w:left="-115" w:right="-79"/>
              <w:jc w:val="right"/>
              <w:rPr>
                <w:b/>
                <w:bCs/>
                <w:szCs w:val="22"/>
                <w:lang w:val="en-US"/>
              </w:rPr>
            </w:pPr>
          </w:p>
        </w:tc>
        <w:tc>
          <w:tcPr>
            <w:tcW w:w="1267" w:type="dxa"/>
            <w:vAlign w:val="bottom"/>
          </w:tcPr>
          <w:p w14:paraId="7BA1416D" w14:textId="3C35978F" w:rsidR="00264744" w:rsidRPr="00D17BF8" w:rsidRDefault="00264744" w:rsidP="00264744">
            <w:pPr>
              <w:tabs>
                <w:tab w:val="decimal" w:pos="1018"/>
              </w:tabs>
              <w:ind w:left="-115"/>
              <w:jc w:val="right"/>
              <w:rPr>
                <w:rFonts w:eastAsia="Arial" w:cs="Times New Roman"/>
                <w:szCs w:val="22"/>
              </w:rPr>
            </w:pPr>
            <w:r w:rsidRPr="007D0402">
              <w:rPr>
                <w:rFonts w:eastAsia="Arial" w:cs="Times New Roman"/>
                <w:szCs w:val="22"/>
              </w:rPr>
              <w:t>21,382</w:t>
            </w:r>
          </w:p>
        </w:tc>
        <w:tc>
          <w:tcPr>
            <w:tcW w:w="187" w:type="dxa"/>
            <w:vAlign w:val="bottom"/>
          </w:tcPr>
          <w:p w14:paraId="7457FF03" w14:textId="77777777" w:rsidR="00264744" w:rsidRPr="00D17BF8" w:rsidRDefault="00264744" w:rsidP="00264744">
            <w:pPr>
              <w:pStyle w:val="BodyTextIndentnosp"/>
              <w:tabs>
                <w:tab w:val="decimal" w:pos="1018"/>
              </w:tabs>
              <w:spacing w:line="240" w:lineRule="atLeast"/>
              <w:ind w:left="-115" w:right="-79"/>
              <w:jc w:val="right"/>
              <w:rPr>
                <w:rFonts w:eastAsia="Cordia New"/>
                <w:szCs w:val="22"/>
                <w:lang w:val="en-US" w:bidi="th-TH"/>
              </w:rPr>
            </w:pPr>
          </w:p>
        </w:tc>
        <w:tc>
          <w:tcPr>
            <w:tcW w:w="1267" w:type="dxa"/>
            <w:tcBorders>
              <w:top w:val="nil"/>
              <w:left w:val="nil"/>
              <w:bottom w:val="nil"/>
              <w:right w:val="nil"/>
            </w:tcBorders>
            <w:vAlign w:val="bottom"/>
          </w:tcPr>
          <w:p w14:paraId="6EDEFF36" w14:textId="7F0039B6" w:rsidR="00264744" w:rsidRPr="00D17BF8" w:rsidRDefault="00264744" w:rsidP="00264744">
            <w:pPr>
              <w:tabs>
                <w:tab w:val="decimal" w:pos="1018"/>
              </w:tabs>
              <w:ind w:left="-115"/>
              <w:jc w:val="right"/>
              <w:rPr>
                <w:rFonts w:eastAsia="Arial" w:cs="Times New Roman"/>
                <w:szCs w:val="22"/>
              </w:rPr>
            </w:pPr>
            <w:r w:rsidRPr="00D17BF8">
              <w:rPr>
                <w:rFonts w:eastAsia="Arial" w:cs="Times New Roman"/>
                <w:szCs w:val="22"/>
              </w:rPr>
              <w:t>332,119</w:t>
            </w:r>
          </w:p>
        </w:tc>
      </w:tr>
      <w:tr w:rsidR="00264744" w:rsidRPr="00D17BF8" w14:paraId="417F5C22" w14:textId="77777777" w:rsidTr="001D7ABE">
        <w:trPr>
          <w:cantSplit/>
          <w:trHeight w:val="288"/>
        </w:trPr>
        <w:tc>
          <w:tcPr>
            <w:tcW w:w="3600" w:type="dxa"/>
            <w:vAlign w:val="bottom"/>
          </w:tcPr>
          <w:p w14:paraId="50EC936A" w14:textId="6ED1286B" w:rsidR="00264744" w:rsidRPr="00D17BF8" w:rsidRDefault="00264744" w:rsidP="00264744">
            <w:pPr>
              <w:rPr>
                <w:rFonts w:eastAsia="Arial" w:cs="Times New Roman"/>
                <w:color w:val="000000"/>
                <w:szCs w:val="22"/>
              </w:rPr>
            </w:pPr>
            <w:r w:rsidRPr="00D17BF8">
              <w:rPr>
                <w:rFonts w:eastAsia="Arial" w:cs="Times New Roman"/>
                <w:color w:val="000000"/>
                <w:szCs w:val="22"/>
              </w:rPr>
              <w:t xml:space="preserve">  - net investment hedges</w:t>
            </w:r>
          </w:p>
        </w:tc>
        <w:tc>
          <w:tcPr>
            <w:tcW w:w="1267" w:type="dxa"/>
            <w:vAlign w:val="bottom"/>
          </w:tcPr>
          <w:p w14:paraId="1EE023F3" w14:textId="6BFF1101" w:rsidR="00264744" w:rsidRPr="00D17BF8" w:rsidRDefault="00264744" w:rsidP="00264744">
            <w:pPr>
              <w:tabs>
                <w:tab w:val="decimal" w:pos="1018"/>
              </w:tabs>
              <w:ind w:left="-115"/>
              <w:jc w:val="right"/>
              <w:rPr>
                <w:rFonts w:eastAsia="Arial" w:cs="Times New Roman"/>
                <w:szCs w:val="22"/>
              </w:rPr>
            </w:pPr>
            <w:r w:rsidRPr="007D0402">
              <w:rPr>
                <w:rFonts w:eastAsia="Arial" w:cs="Times New Roman"/>
                <w:szCs w:val="22"/>
              </w:rPr>
              <w:t>16,037</w:t>
            </w:r>
          </w:p>
        </w:tc>
        <w:tc>
          <w:tcPr>
            <w:tcW w:w="187" w:type="dxa"/>
            <w:vAlign w:val="bottom"/>
          </w:tcPr>
          <w:p w14:paraId="17CFDDF9" w14:textId="77777777" w:rsidR="00264744" w:rsidRPr="00D17BF8" w:rsidRDefault="00264744" w:rsidP="00264744">
            <w:pPr>
              <w:pStyle w:val="BodyTextIndentnosp"/>
              <w:tabs>
                <w:tab w:val="decimal" w:pos="1018"/>
              </w:tabs>
              <w:spacing w:line="240" w:lineRule="atLeast"/>
              <w:ind w:left="-115" w:right="-79"/>
              <w:jc w:val="right"/>
              <w:rPr>
                <w:szCs w:val="22"/>
              </w:rPr>
            </w:pPr>
          </w:p>
        </w:tc>
        <w:tc>
          <w:tcPr>
            <w:tcW w:w="1267" w:type="dxa"/>
            <w:tcBorders>
              <w:top w:val="nil"/>
              <w:left w:val="nil"/>
              <w:bottom w:val="nil"/>
              <w:right w:val="nil"/>
            </w:tcBorders>
            <w:vAlign w:val="bottom"/>
          </w:tcPr>
          <w:p w14:paraId="1C8351E1" w14:textId="3535A3F7" w:rsidR="00264744" w:rsidRPr="00D17BF8" w:rsidRDefault="00264744" w:rsidP="00264744">
            <w:pPr>
              <w:tabs>
                <w:tab w:val="decimal" w:pos="1018"/>
              </w:tabs>
              <w:ind w:left="-115"/>
              <w:jc w:val="right"/>
              <w:rPr>
                <w:rFonts w:eastAsia="Arial" w:cs="Times New Roman"/>
                <w:szCs w:val="22"/>
              </w:rPr>
            </w:pPr>
            <w:r w:rsidRPr="00D17BF8">
              <w:rPr>
                <w:rFonts w:eastAsia="Arial" w:cs="Times New Roman"/>
                <w:szCs w:val="22"/>
              </w:rPr>
              <w:t>30,933</w:t>
            </w:r>
          </w:p>
        </w:tc>
        <w:tc>
          <w:tcPr>
            <w:tcW w:w="187" w:type="dxa"/>
            <w:vAlign w:val="bottom"/>
          </w:tcPr>
          <w:p w14:paraId="74E8F5F5" w14:textId="77777777" w:rsidR="00264744" w:rsidRPr="00D17BF8" w:rsidRDefault="00264744" w:rsidP="00264744">
            <w:pPr>
              <w:pStyle w:val="BodyTextIndentnosp"/>
              <w:tabs>
                <w:tab w:val="decimal" w:pos="1018"/>
              </w:tabs>
              <w:spacing w:line="240" w:lineRule="atLeast"/>
              <w:ind w:left="-115" w:right="-79"/>
              <w:jc w:val="right"/>
              <w:rPr>
                <w:b/>
                <w:bCs/>
                <w:szCs w:val="22"/>
                <w:lang w:val="en-US"/>
              </w:rPr>
            </w:pPr>
          </w:p>
        </w:tc>
        <w:tc>
          <w:tcPr>
            <w:tcW w:w="1267" w:type="dxa"/>
            <w:vAlign w:val="bottom"/>
          </w:tcPr>
          <w:p w14:paraId="2830B450" w14:textId="6F042CAD" w:rsidR="00264744" w:rsidRPr="00D17BF8" w:rsidRDefault="00264744" w:rsidP="00264744">
            <w:pPr>
              <w:tabs>
                <w:tab w:val="decimal" w:pos="1018"/>
              </w:tabs>
              <w:ind w:left="-115"/>
              <w:jc w:val="right"/>
              <w:rPr>
                <w:rFonts w:eastAsia="Arial" w:cs="Times New Roman"/>
                <w:szCs w:val="22"/>
              </w:rPr>
            </w:pPr>
            <w:r w:rsidRPr="007D0402">
              <w:rPr>
                <w:rFonts w:eastAsia="Arial" w:cs="Times New Roman"/>
                <w:szCs w:val="22"/>
              </w:rPr>
              <w:t>16,037</w:t>
            </w:r>
          </w:p>
        </w:tc>
        <w:tc>
          <w:tcPr>
            <w:tcW w:w="187" w:type="dxa"/>
            <w:vAlign w:val="bottom"/>
          </w:tcPr>
          <w:p w14:paraId="6F8221B9" w14:textId="77777777" w:rsidR="00264744" w:rsidRPr="00D17BF8" w:rsidRDefault="00264744" w:rsidP="00264744">
            <w:pPr>
              <w:pStyle w:val="BodyTextIndentnosp"/>
              <w:tabs>
                <w:tab w:val="decimal" w:pos="1018"/>
              </w:tabs>
              <w:spacing w:line="240" w:lineRule="atLeast"/>
              <w:ind w:left="-115" w:right="-79"/>
              <w:jc w:val="right"/>
              <w:rPr>
                <w:rFonts w:eastAsia="Cordia New"/>
                <w:szCs w:val="22"/>
                <w:lang w:val="en-US" w:bidi="th-TH"/>
              </w:rPr>
            </w:pPr>
          </w:p>
        </w:tc>
        <w:tc>
          <w:tcPr>
            <w:tcW w:w="1267" w:type="dxa"/>
            <w:tcBorders>
              <w:top w:val="nil"/>
              <w:left w:val="nil"/>
              <w:bottom w:val="nil"/>
              <w:right w:val="nil"/>
            </w:tcBorders>
            <w:vAlign w:val="bottom"/>
          </w:tcPr>
          <w:p w14:paraId="6E54AD0A" w14:textId="5A9153D9" w:rsidR="00264744" w:rsidRPr="00D17BF8" w:rsidRDefault="00264744" w:rsidP="00264744">
            <w:pPr>
              <w:tabs>
                <w:tab w:val="decimal" w:pos="1018"/>
              </w:tabs>
              <w:ind w:left="-115"/>
              <w:jc w:val="right"/>
              <w:rPr>
                <w:rFonts w:eastAsia="Arial" w:cs="Times New Roman"/>
                <w:szCs w:val="22"/>
              </w:rPr>
            </w:pPr>
            <w:r w:rsidRPr="00D17BF8">
              <w:rPr>
                <w:rFonts w:eastAsia="Arial" w:cs="Times New Roman"/>
                <w:szCs w:val="22"/>
              </w:rPr>
              <w:t>30,933</w:t>
            </w:r>
          </w:p>
        </w:tc>
      </w:tr>
      <w:tr w:rsidR="00264744" w:rsidRPr="00D17BF8" w14:paraId="21F8262F" w14:textId="77777777" w:rsidTr="001D7ABE">
        <w:trPr>
          <w:cantSplit/>
          <w:trHeight w:val="288"/>
        </w:trPr>
        <w:tc>
          <w:tcPr>
            <w:tcW w:w="3600" w:type="dxa"/>
            <w:vAlign w:val="bottom"/>
          </w:tcPr>
          <w:p w14:paraId="02B2E663" w14:textId="77777777" w:rsidR="00264744" w:rsidRPr="00D17BF8" w:rsidRDefault="00264744" w:rsidP="00264744">
            <w:pPr>
              <w:rPr>
                <w:rFonts w:eastAsia="Times New Roman" w:cs="Times New Roman"/>
                <w:szCs w:val="22"/>
                <w:lang w:val="en-GB" w:bidi="ar-SA"/>
              </w:rPr>
            </w:pPr>
            <w:r w:rsidRPr="00D17BF8">
              <w:rPr>
                <w:rFonts w:eastAsia="Arial" w:cs="Times New Roman"/>
                <w:color w:val="000000"/>
                <w:szCs w:val="22"/>
              </w:rPr>
              <w:t>Interest rate swaps</w:t>
            </w:r>
          </w:p>
        </w:tc>
        <w:tc>
          <w:tcPr>
            <w:tcW w:w="1267" w:type="dxa"/>
            <w:vAlign w:val="bottom"/>
          </w:tcPr>
          <w:p w14:paraId="243D0E74" w14:textId="13ADA4D6" w:rsidR="00264744" w:rsidRPr="00D17BF8" w:rsidRDefault="00264744" w:rsidP="00264744">
            <w:pPr>
              <w:tabs>
                <w:tab w:val="decimal" w:pos="1018"/>
              </w:tabs>
              <w:ind w:left="-115"/>
              <w:jc w:val="right"/>
              <w:rPr>
                <w:rFonts w:eastAsia="Arial" w:cs="Times New Roman"/>
                <w:szCs w:val="22"/>
              </w:rPr>
            </w:pPr>
          </w:p>
        </w:tc>
        <w:tc>
          <w:tcPr>
            <w:tcW w:w="187" w:type="dxa"/>
            <w:vAlign w:val="bottom"/>
          </w:tcPr>
          <w:p w14:paraId="55602B3E" w14:textId="77777777" w:rsidR="00264744" w:rsidRPr="00D17BF8" w:rsidRDefault="00264744" w:rsidP="00264744">
            <w:pPr>
              <w:pStyle w:val="BodyTextIndentnosp"/>
              <w:tabs>
                <w:tab w:val="decimal" w:pos="1018"/>
              </w:tabs>
              <w:spacing w:line="240" w:lineRule="atLeast"/>
              <w:ind w:left="-115" w:right="-79"/>
              <w:jc w:val="right"/>
              <w:rPr>
                <w:szCs w:val="22"/>
              </w:rPr>
            </w:pPr>
          </w:p>
        </w:tc>
        <w:tc>
          <w:tcPr>
            <w:tcW w:w="1267" w:type="dxa"/>
            <w:tcBorders>
              <w:top w:val="nil"/>
              <w:left w:val="nil"/>
              <w:bottom w:val="nil"/>
              <w:right w:val="nil"/>
            </w:tcBorders>
            <w:vAlign w:val="bottom"/>
          </w:tcPr>
          <w:p w14:paraId="6567D5B8" w14:textId="77777777" w:rsidR="00264744" w:rsidRPr="00D17BF8" w:rsidRDefault="00264744" w:rsidP="00264744">
            <w:pPr>
              <w:tabs>
                <w:tab w:val="decimal" w:pos="1018"/>
              </w:tabs>
              <w:ind w:left="-115"/>
              <w:jc w:val="right"/>
              <w:rPr>
                <w:rFonts w:eastAsia="Arial" w:cs="Times New Roman"/>
                <w:szCs w:val="22"/>
              </w:rPr>
            </w:pPr>
          </w:p>
        </w:tc>
        <w:tc>
          <w:tcPr>
            <w:tcW w:w="187" w:type="dxa"/>
            <w:vAlign w:val="bottom"/>
          </w:tcPr>
          <w:p w14:paraId="5B7ED8C5" w14:textId="77777777" w:rsidR="00264744" w:rsidRPr="00D17BF8" w:rsidRDefault="00264744" w:rsidP="00264744">
            <w:pPr>
              <w:pStyle w:val="BodyTextIndentnosp"/>
              <w:tabs>
                <w:tab w:val="decimal" w:pos="1018"/>
              </w:tabs>
              <w:spacing w:line="240" w:lineRule="atLeast"/>
              <w:ind w:left="-115" w:right="-79"/>
              <w:jc w:val="right"/>
              <w:rPr>
                <w:b/>
                <w:bCs/>
                <w:szCs w:val="22"/>
                <w:lang w:val="en-US"/>
              </w:rPr>
            </w:pPr>
          </w:p>
        </w:tc>
        <w:tc>
          <w:tcPr>
            <w:tcW w:w="1267" w:type="dxa"/>
            <w:vAlign w:val="bottom"/>
          </w:tcPr>
          <w:p w14:paraId="2C4EF11B" w14:textId="5D14BA4F" w:rsidR="00264744" w:rsidRPr="00D17BF8" w:rsidRDefault="00264744" w:rsidP="00264744">
            <w:pPr>
              <w:tabs>
                <w:tab w:val="decimal" w:pos="1011"/>
              </w:tabs>
              <w:ind w:left="-115"/>
              <w:jc w:val="right"/>
              <w:rPr>
                <w:rFonts w:eastAsia="Arial" w:cs="Times New Roman"/>
                <w:szCs w:val="22"/>
              </w:rPr>
            </w:pPr>
          </w:p>
        </w:tc>
        <w:tc>
          <w:tcPr>
            <w:tcW w:w="187" w:type="dxa"/>
            <w:vAlign w:val="bottom"/>
          </w:tcPr>
          <w:p w14:paraId="6B847618" w14:textId="77777777" w:rsidR="00264744" w:rsidRPr="00D17BF8" w:rsidRDefault="00264744" w:rsidP="00264744">
            <w:pPr>
              <w:pStyle w:val="BodyTextIndentnosp"/>
              <w:tabs>
                <w:tab w:val="decimal" w:pos="1018"/>
              </w:tabs>
              <w:spacing w:line="240" w:lineRule="atLeast"/>
              <w:ind w:left="-115" w:right="-79"/>
              <w:jc w:val="right"/>
              <w:rPr>
                <w:rFonts w:eastAsia="Cordia New"/>
                <w:szCs w:val="22"/>
                <w:lang w:val="en-US" w:bidi="th-TH"/>
              </w:rPr>
            </w:pPr>
          </w:p>
        </w:tc>
        <w:tc>
          <w:tcPr>
            <w:tcW w:w="1267" w:type="dxa"/>
            <w:tcBorders>
              <w:top w:val="nil"/>
              <w:left w:val="nil"/>
              <w:bottom w:val="nil"/>
              <w:right w:val="nil"/>
            </w:tcBorders>
            <w:vAlign w:val="bottom"/>
          </w:tcPr>
          <w:p w14:paraId="53B35607" w14:textId="77777777" w:rsidR="00264744" w:rsidRPr="00D17BF8" w:rsidRDefault="00264744" w:rsidP="00264744">
            <w:pPr>
              <w:tabs>
                <w:tab w:val="decimal" w:pos="1018"/>
              </w:tabs>
              <w:ind w:left="-115"/>
              <w:jc w:val="right"/>
              <w:rPr>
                <w:rFonts w:eastAsia="Arial" w:cs="Times New Roman"/>
                <w:szCs w:val="22"/>
              </w:rPr>
            </w:pPr>
          </w:p>
        </w:tc>
      </w:tr>
      <w:tr w:rsidR="00264744" w:rsidRPr="00D17BF8" w14:paraId="1079DDD5" w14:textId="77777777" w:rsidTr="001D7ABE">
        <w:trPr>
          <w:cantSplit/>
          <w:trHeight w:val="288"/>
        </w:trPr>
        <w:tc>
          <w:tcPr>
            <w:tcW w:w="3600" w:type="dxa"/>
            <w:vAlign w:val="bottom"/>
          </w:tcPr>
          <w:p w14:paraId="47DD922B" w14:textId="77777777" w:rsidR="00264744" w:rsidRPr="00D17BF8" w:rsidRDefault="00264744" w:rsidP="00264744">
            <w:pPr>
              <w:rPr>
                <w:rFonts w:eastAsia="Times New Roman" w:cs="Times New Roman"/>
                <w:szCs w:val="22"/>
                <w:lang w:val="en-GB" w:bidi="ar-SA"/>
              </w:rPr>
            </w:pPr>
            <w:r w:rsidRPr="00D17BF8">
              <w:rPr>
                <w:rFonts w:eastAsia="Arial" w:cs="Times New Roman"/>
                <w:color w:val="000000"/>
                <w:szCs w:val="22"/>
              </w:rPr>
              <w:t xml:space="preserve">  - cash flow hedges</w:t>
            </w:r>
          </w:p>
        </w:tc>
        <w:tc>
          <w:tcPr>
            <w:tcW w:w="1267" w:type="dxa"/>
            <w:vAlign w:val="bottom"/>
          </w:tcPr>
          <w:p w14:paraId="1A3D6533" w14:textId="68834166" w:rsidR="00264744" w:rsidRPr="00D17BF8" w:rsidRDefault="00264744" w:rsidP="00264744">
            <w:pPr>
              <w:tabs>
                <w:tab w:val="decimal" w:pos="1018"/>
              </w:tabs>
              <w:ind w:left="-115"/>
              <w:jc w:val="right"/>
              <w:rPr>
                <w:rFonts w:eastAsia="Arial" w:cs="Times New Roman"/>
                <w:szCs w:val="22"/>
              </w:rPr>
            </w:pPr>
            <w:r w:rsidRPr="007D0402">
              <w:rPr>
                <w:rFonts w:eastAsia="Arial" w:cs="Times New Roman"/>
                <w:szCs w:val="22"/>
              </w:rPr>
              <w:t>16,915</w:t>
            </w:r>
          </w:p>
        </w:tc>
        <w:tc>
          <w:tcPr>
            <w:tcW w:w="187" w:type="dxa"/>
            <w:vAlign w:val="bottom"/>
          </w:tcPr>
          <w:p w14:paraId="40600662" w14:textId="77777777" w:rsidR="00264744" w:rsidRPr="00D17BF8" w:rsidRDefault="00264744" w:rsidP="00264744">
            <w:pPr>
              <w:pStyle w:val="BodyTextIndentnosp"/>
              <w:tabs>
                <w:tab w:val="decimal" w:pos="1018"/>
              </w:tabs>
              <w:spacing w:line="240" w:lineRule="atLeast"/>
              <w:ind w:left="-115" w:right="-79"/>
              <w:jc w:val="right"/>
              <w:rPr>
                <w:szCs w:val="22"/>
              </w:rPr>
            </w:pPr>
          </w:p>
        </w:tc>
        <w:tc>
          <w:tcPr>
            <w:tcW w:w="1267" w:type="dxa"/>
            <w:tcBorders>
              <w:top w:val="nil"/>
              <w:left w:val="nil"/>
              <w:bottom w:val="nil"/>
              <w:right w:val="nil"/>
            </w:tcBorders>
            <w:vAlign w:val="bottom"/>
          </w:tcPr>
          <w:p w14:paraId="3EE1A190" w14:textId="617A9B86" w:rsidR="00264744" w:rsidRPr="00D17BF8" w:rsidRDefault="00264744" w:rsidP="00264744">
            <w:pPr>
              <w:tabs>
                <w:tab w:val="decimal" w:pos="1018"/>
              </w:tabs>
              <w:ind w:left="-115"/>
              <w:jc w:val="right"/>
              <w:rPr>
                <w:rFonts w:eastAsia="Arial" w:cs="Times New Roman"/>
                <w:szCs w:val="22"/>
              </w:rPr>
            </w:pPr>
            <w:r w:rsidRPr="00D17BF8">
              <w:rPr>
                <w:rFonts w:eastAsia="Arial" w:cs="Times New Roman"/>
                <w:szCs w:val="22"/>
              </w:rPr>
              <w:t>-</w:t>
            </w:r>
          </w:p>
        </w:tc>
        <w:tc>
          <w:tcPr>
            <w:tcW w:w="187" w:type="dxa"/>
            <w:vAlign w:val="bottom"/>
          </w:tcPr>
          <w:p w14:paraId="70FFE17C" w14:textId="77777777" w:rsidR="00264744" w:rsidRPr="00D17BF8" w:rsidRDefault="00264744" w:rsidP="00264744">
            <w:pPr>
              <w:pStyle w:val="BodyTextIndentnosp"/>
              <w:tabs>
                <w:tab w:val="decimal" w:pos="1018"/>
              </w:tabs>
              <w:spacing w:line="240" w:lineRule="atLeast"/>
              <w:ind w:left="-115" w:right="-79"/>
              <w:jc w:val="right"/>
              <w:rPr>
                <w:b/>
                <w:bCs/>
                <w:szCs w:val="22"/>
                <w:lang w:val="en-US"/>
              </w:rPr>
            </w:pPr>
          </w:p>
        </w:tc>
        <w:tc>
          <w:tcPr>
            <w:tcW w:w="1267" w:type="dxa"/>
            <w:vAlign w:val="bottom"/>
          </w:tcPr>
          <w:p w14:paraId="237A3986" w14:textId="52A939B1" w:rsidR="00264744" w:rsidRPr="00D17BF8" w:rsidRDefault="00264744" w:rsidP="00264744">
            <w:pPr>
              <w:tabs>
                <w:tab w:val="decimal" w:pos="1011"/>
              </w:tabs>
              <w:ind w:left="-115"/>
              <w:jc w:val="right"/>
              <w:rPr>
                <w:rFonts w:eastAsia="Arial" w:cs="Times New Roman"/>
                <w:szCs w:val="22"/>
              </w:rPr>
            </w:pPr>
            <w:r w:rsidRPr="007D0402">
              <w:rPr>
                <w:rFonts w:eastAsia="Arial" w:cs="Times New Roman"/>
                <w:szCs w:val="22"/>
              </w:rPr>
              <w:t>16,915</w:t>
            </w:r>
          </w:p>
        </w:tc>
        <w:tc>
          <w:tcPr>
            <w:tcW w:w="187" w:type="dxa"/>
            <w:vAlign w:val="bottom"/>
          </w:tcPr>
          <w:p w14:paraId="22FD9DAD" w14:textId="77777777" w:rsidR="00264744" w:rsidRPr="00D17BF8" w:rsidRDefault="00264744" w:rsidP="00264744">
            <w:pPr>
              <w:pStyle w:val="BodyTextIndentnosp"/>
              <w:tabs>
                <w:tab w:val="decimal" w:pos="1018"/>
              </w:tabs>
              <w:spacing w:line="240" w:lineRule="atLeast"/>
              <w:ind w:left="-115" w:right="-79"/>
              <w:jc w:val="right"/>
              <w:rPr>
                <w:rFonts w:eastAsia="Cordia New"/>
                <w:szCs w:val="22"/>
                <w:lang w:val="en-US" w:bidi="th-TH"/>
              </w:rPr>
            </w:pPr>
          </w:p>
        </w:tc>
        <w:tc>
          <w:tcPr>
            <w:tcW w:w="1267" w:type="dxa"/>
            <w:tcBorders>
              <w:top w:val="nil"/>
              <w:left w:val="nil"/>
              <w:bottom w:val="nil"/>
              <w:right w:val="nil"/>
            </w:tcBorders>
            <w:vAlign w:val="bottom"/>
          </w:tcPr>
          <w:p w14:paraId="7696C113" w14:textId="096A0F7F" w:rsidR="00264744" w:rsidRPr="00D17BF8" w:rsidRDefault="00264744" w:rsidP="00264744">
            <w:pPr>
              <w:tabs>
                <w:tab w:val="decimal" w:pos="1018"/>
              </w:tabs>
              <w:ind w:left="-115"/>
              <w:jc w:val="right"/>
              <w:rPr>
                <w:rFonts w:eastAsia="Arial" w:cs="Times New Roman"/>
                <w:szCs w:val="22"/>
              </w:rPr>
            </w:pPr>
            <w:r w:rsidRPr="00D17BF8">
              <w:rPr>
                <w:rFonts w:eastAsia="Arial" w:cs="Times New Roman"/>
                <w:szCs w:val="22"/>
              </w:rPr>
              <w:t>-</w:t>
            </w:r>
          </w:p>
        </w:tc>
      </w:tr>
      <w:tr w:rsidR="00264744" w:rsidRPr="00D17BF8" w14:paraId="0462A3A1" w14:textId="77777777" w:rsidTr="004F7D2B">
        <w:trPr>
          <w:cantSplit/>
          <w:trHeight w:val="288"/>
        </w:trPr>
        <w:tc>
          <w:tcPr>
            <w:tcW w:w="3600" w:type="dxa"/>
            <w:vAlign w:val="bottom"/>
          </w:tcPr>
          <w:p w14:paraId="2E3FE575" w14:textId="77777777" w:rsidR="00264744" w:rsidRPr="00D17BF8" w:rsidRDefault="00264744" w:rsidP="00264744">
            <w:pPr>
              <w:rPr>
                <w:rFonts w:eastAsia="Times New Roman" w:cs="Times New Roman"/>
                <w:szCs w:val="22"/>
                <w:lang w:val="en-GB" w:bidi="ar-SA"/>
              </w:rPr>
            </w:pPr>
            <w:r w:rsidRPr="00D17BF8">
              <w:rPr>
                <w:rFonts w:eastAsia="Arial" w:cs="Times New Roman"/>
                <w:color w:val="000000"/>
                <w:szCs w:val="22"/>
              </w:rPr>
              <w:t>Other derivatives</w:t>
            </w:r>
          </w:p>
        </w:tc>
        <w:tc>
          <w:tcPr>
            <w:tcW w:w="1267" w:type="dxa"/>
            <w:vAlign w:val="bottom"/>
          </w:tcPr>
          <w:p w14:paraId="6452925E" w14:textId="235C2FDC" w:rsidR="00264744" w:rsidRPr="00D17BF8" w:rsidRDefault="00264744" w:rsidP="00264744">
            <w:pPr>
              <w:tabs>
                <w:tab w:val="decimal" w:pos="1018"/>
              </w:tabs>
              <w:ind w:left="-115"/>
              <w:jc w:val="right"/>
              <w:rPr>
                <w:rFonts w:eastAsia="Arial" w:cs="Times New Roman"/>
                <w:szCs w:val="22"/>
              </w:rPr>
            </w:pPr>
          </w:p>
        </w:tc>
        <w:tc>
          <w:tcPr>
            <w:tcW w:w="187" w:type="dxa"/>
            <w:vAlign w:val="bottom"/>
          </w:tcPr>
          <w:p w14:paraId="4EC60A52" w14:textId="77777777" w:rsidR="00264744" w:rsidRPr="00D17BF8" w:rsidRDefault="00264744" w:rsidP="00264744">
            <w:pPr>
              <w:pStyle w:val="BodyTextIndentnosp"/>
              <w:tabs>
                <w:tab w:val="decimal" w:pos="1018"/>
              </w:tabs>
              <w:spacing w:line="240" w:lineRule="atLeast"/>
              <w:ind w:left="-115" w:right="-79"/>
              <w:jc w:val="right"/>
              <w:rPr>
                <w:szCs w:val="22"/>
              </w:rPr>
            </w:pPr>
          </w:p>
        </w:tc>
        <w:tc>
          <w:tcPr>
            <w:tcW w:w="1267" w:type="dxa"/>
            <w:tcBorders>
              <w:top w:val="nil"/>
              <w:left w:val="nil"/>
              <w:bottom w:val="nil"/>
              <w:right w:val="nil"/>
            </w:tcBorders>
            <w:vAlign w:val="bottom"/>
          </w:tcPr>
          <w:p w14:paraId="1E86D464" w14:textId="77777777" w:rsidR="00264744" w:rsidRPr="00D17BF8" w:rsidRDefault="00264744" w:rsidP="00264744">
            <w:pPr>
              <w:tabs>
                <w:tab w:val="decimal" w:pos="1018"/>
              </w:tabs>
              <w:ind w:left="-115"/>
              <w:jc w:val="right"/>
              <w:rPr>
                <w:rFonts w:eastAsia="Arial" w:cs="Times New Roman"/>
                <w:szCs w:val="22"/>
              </w:rPr>
            </w:pPr>
          </w:p>
        </w:tc>
        <w:tc>
          <w:tcPr>
            <w:tcW w:w="187" w:type="dxa"/>
            <w:vAlign w:val="bottom"/>
          </w:tcPr>
          <w:p w14:paraId="358EC9AF" w14:textId="77777777" w:rsidR="00264744" w:rsidRPr="00D17BF8" w:rsidRDefault="00264744" w:rsidP="00264744">
            <w:pPr>
              <w:pStyle w:val="BodyTextIndentnosp"/>
              <w:tabs>
                <w:tab w:val="decimal" w:pos="1018"/>
              </w:tabs>
              <w:spacing w:line="240" w:lineRule="atLeast"/>
              <w:ind w:left="-115" w:right="-79"/>
              <w:jc w:val="right"/>
              <w:rPr>
                <w:b/>
                <w:bCs/>
                <w:szCs w:val="22"/>
                <w:lang w:val="en-US"/>
              </w:rPr>
            </w:pPr>
          </w:p>
        </w:tc>
        <w:tc>
          <w:tcPr>
            <w:tcW w:w="1267" w:type="dxa"/>
            <w:vAlign w:val="bottom"/>
          </w:tcPr>
          <w:p w14:paraId="41DC11BF" w14:textId="45B4BB19" w:rsidR="00264744" w:rsidRPr="00D17BF8" w:rsidRDefault="00264744" w:rsidP="00264744">
            <w:pPr>
              <w:tabs>
                <w:tab w:val="decimal" w:pos="1011"/>
              </w:tabs>
              <w:ind w:left="-115"/>
              <w:jc w:val="right"/>
              <w:rPr>
                <w:rFonts w:eastAsia="Arial" w:cs="Times New Roman"/>
                <w:szCs w:val="22"/>
                <w:cs/>
              </w:rPr>
            </w:pPr>
          </w:p>
        </w:tc>
        <w:tc>
          <w:tcPr>
            <w:tcW w:w="187" w:type="dxa"/>
            <w:vAlign w:val="bottom"/>
          </w:tcPr>
          <w:p w14:paraId="32A197B1" w14:textId="77777777" w:rsidR="00264744" w:rsidRPr="00D17BF8" w:rsidRDefault="00264744" w:rsidP="00264744">
            <w:pPr>
              <w:pStyle w:val="BodyTextIndentnosp"/>
              <w:tabs>
                <w:tab w:val="decimal" w:pos="1018"/>
              </w:tabs>
              <w:spacing w:line="240" w:lineRule="atLeast"/>
              <w:ind w:left="-115" w:right="-79"/>
              <w:jc w:val="right"/>
              <w:rPr>
                <w:rFonts w:eastAsia="Cordia New"/>
                <w:szCs w:val="22"/>
                <w:lang w:val="en-US" w:bidi="th-TH"/>
              </w:rPr>
            </w:pPr>
          </w:p>
        </w:tc>
        <w:tc>
          <w:tcPr>
            <w:tcW w:w="1267" w:type="dxa"/>
            <w:tcBorders>
              <w:top w:val="nil"/>
              <w:left w:val="nil"/>
              <w:bottom w:val="nil"/>
              <w:right w:val="nil"/>
            </w:tcBorders>
            <w:vAlign w:val="bottom"/>
          </w:tcPr>
          <w:p w14:paraId="7C4529D4" w14:textId="77777777" w:rsidR="00264744" w:rsidRPr="00D17BF8" w:rsidRDefault="00264744" w:rsidP="00264744">
            <w:pPr>
              <w:tabs>
                <w:tab w:val="decimal" w:pos="1018"/>
              </w:tabs>
              <w:ind w:left="-115"/>
              <w:jc w:val="right"/>
              <w:rPr>
                <w:rFonts w:eastAsia="Arial" w:cs="Times New Roman"/>
                <w:szCs w:val="22"/>
              </w:rPr>
            </w:pPr>
          </w:p>
        </w:tc>
      </w:tr>
      <w:tr w:rsidR="00264744" w:rsidRPr="00D17BF8" w14:paraId="7B2021C2" w14:textId="77777777" w:rsidTr="004F7D2B">
        <w:trPr>
          <w:cantSplit/>
          <w:trHeight w:val="288"/>
        </w:trPr>
        <w:tc>
          <w:tcPr>
            <w:tcW w:w="3600" w:type="dxa"/>
            <w:vAlign w:val="bottom"/>
          </w:tcPr>
          <w:p w14:paraId="572C0378" w14:textId="37216C63" w:rsidR="00264744" w:rsidRPr="00D17BF8" w:rsidRDefault="00264744" w:rsidP="00264744">
            <w:pPr>
              <w:rPr>
                <w:rFonts w:eastAsia="Times New Roman" w:cs="Times New Roman"/>
                <w:szCs w:val="22"/>
                <w:lang w:val="en-GB" w:bidi="ar-SA"/>
              </w:rPr>
            </w:pPr>
            <w:r w:rsidRPr="00D17BF8">
              <w:rPr>
                <w:rFonts w:eastAsia="Arial" w:cs="Times New Roman"/>
                <w:color w:val="000000"/>
                <w:szCs w:val="22"/>
              </w:rPr>
              <w:t xml:space="preserve">  - held for trading/ undesignated</w:t>
            </w:r>
          </w:p>
        </w:tc>
        <w:tc>
          <w:tcPr>
            <w:tcW w:w="1267" w:type="dxa"/>
            <w:tcBorders>
              <w:bottom w:val="single" w:sz="4" w:space="0" w:color="auto"/>
            </w:tcBorders>
            <w:vAlign w:val="bottom"/>
          </w:tcPr>
          <w:p w14:paraId="4E8E0456" w14:textId="0E32DFFD" w:rsidR="00264744" w:rsidRPr="00D17BF8" w:rsidRDefault="00264744" w:rsidP="00264744">
            <w:pPr>
              <w:tabs>
                <w:tab w:val="decimal" w:pos="1018"/>
              </w:tabs>
              <w:ind w:left="-115"/>
              <w:jc w:val="right"/>
              <w:rPr>
                <w:rFonts w:eastAsia="Arial" w:cs="Times New Roman"/>
                <w:szCs w:val="22"/>
              </w:rPr>
            </w:pPr>
            <w:r>
              <w:rPr>
                <w:rFonts w:eastAsia="Arial" w:cs="Times New Roman"/>
                <w:szCs w:val="22"/>
              </w:rPr>
              <w:t>-</w:t>
            </w:r>
          </w:p>
        </w:tc>
        <w:tc>
          <w:tcPr>
            <w:tcW w:w="187" w:type="dxa"/>
            <w:vAlign w:val="bottom"/>
          </w:tcPr>
          <w:p w14:paraId="394926BE" w14:textId="77777777" w:rsidR="00264744" w:rsidRPr="00D17BF8" w:rsidRDefault="00264744" w:rsidP="00264744">
            <w:pPr>
              <w:pStyle w:val="BodyTextIndentnosp"/>
              <w:tabs>
                <w:tab w:val="decimal" w:pos="1018"/>
              </w:tabs>
              <w:spacing w:line="240" w:lineRule="atLeast"/>
              <w:ind w:left="-115" w:right="-79"/>
              <w:jc w:val="right"/>
              <w:rPr>
                <w:szCs w:val="22"/>
              </w:rPr>
            </w:pPr>
          </w:p>
        </w:tc>
        <w:tc>
          <w:tcPr>
            <w:tcW w:w="1267" w:type="dxa"/>
            <w:tcBorders>
              <w:top w:val="nil"/>
              <w:left w:val="nil"/>
              <w:bottom w:val="single" w:sz="4" w:space="0" w:color="000000" w:themeColor="text1"/>
              <w:right w:val="nil"/>
            </w:tcBorders>
            <w:vAlign w:val="bottom"/>
          </w:tcPr>
          <w:p w14:paraId="46601626" w14:textId="0D403BEE" w:rsidR="00264744" w:rsidRPr="00D17BF8" w:rsidRDefault="00264744" w:rsidP="00264744">
            <w:pPr>
              <w:tabs>
                <w:tab w:val="decimal" w:pos="1018"/>
              </w:tabs>
              <w:ind w:left="-115"/>
              <w:jc w:val="right"/>
              <w:rPr>
                <w:rFonts w:eastAsia="Arial" w:cs="Times New Roman"/>
                <w:szCs w:val="22"/>
              </w:rPr>
            </w:pPr>
            <w:r w:rsidRPr="00D17BF8">
              <w:rPr>
                <w:rFonts w:eastAsia="Arial" w:cs="Times New Roman"/>
                <w:szCs w:val="22"/>
              </w:rPr>
              <w:t>-</w:t>
            </w:r>
          </w:p>
        </w:tc>
        <w:tc>
          <w:tcPr>
            <w:tcW w:w="187" w:type="dxa"/>
            <w:vAlign w:val="bottom"/>
          </w:tcPr>
          <w:p w14:paraId="6F3E8273" w14:textId="77777777" w:rsidR="00264744" w:rsidRPr="00D17BF8" w:rsidRDefault="00264744" w:rsidP="00264744">
            <w:pPr>
              <w:pStyle w:val="BodyTextIndentnosp"/>
              <w:tabs>
                <w:tab w:val="decimal" w:pos="1018"/>
              </w:tabs>
              <w:spacing w:line="240" w:lineRule="atLeast"/>
              <w:ind w:left="-115" w:right="-79"/>
              <w:jc w:val="right"/>
              <w:rPr>
                <w:b/>
                <w:bCs/>
                <w:szCs w:val="22"/>
                <w:lang w:val="en-US"/>
              </w:rPr>
            </w:pPr>
          </w:p>
        </w:tc>
        <w:tc>
          <w:tcPr>
            <w:tcW w:w="1267" w:type="dxa"/>
            <w:tcBorders>
              <w:bottom w:val="single" w:sz="4" w:space="0" w:color="auto"/>
            </w:tcBorders>
            <w:vAlign w:val="bottom"/>
          </w:tcPr>
          <w:p w14:paraId="4C1F5D07" w14:textId="50C79931" w:rsidR="00264744" w:rsidRPr="00D17BF8" w:rsidRDefault="00264744" w:rsidP="00264744">
            <w:pPr>
              <w:tabs>
                <w:tab w:val="decimal" w:pos="1011"/>
              </w:tabs>
              <w:ind w:left="-115"/>
              <w:jc w:val="right"/>
              <w:rPr>
                <w:rFonts w:eastAsia="Arial" w:cs="Times New Roman"/>
                <w:szCs w:val="22"/>
              </w:rPr>
            </w:pPr>
            <w:r>
              <w:rPr>
                <w:rFonts w:eastAsia="Arial" w:cs="Times New Roman"/>
                <w:szCs w:val="22"/>
              </w:rPr>
              <w:t>-</w:t>
            </w:r>
          </w:p>
        </w:tc>
        <w:tc>
          <w:tcPr>
            <w:tcW w:w="187" w:type="dxa"/>
            <w:vAlign w:val="bottom"/>
          </w:tcPr>
          <w:p w14:paraId="6A40BB12" w14:textId="77777777" w:rsidR="00264744" w:rsidRPr="00D17BF8" w:rsidRDefault="00264744" w:rsidP="00264744">
            <w:pPr>
              <w:pStyle w:val="BodyTextIndentnosp"/>
              <w:tabs>
                <w:tab w:val="decimal" w:pos="1018"/>
              </w:tabs>
              <w:spacing w:line="240" w:lineRule="atLeast"/>
              <w:ind w:left="-115" w:right="-79"/>
              <w:jc w:val="right"/>
              <w:rPr>
                <w:rFonts w:eastAsia="Cordia New"/>
                <w:szCs w:val="22"/>
                <w:lang w:val="en-US" w:bidi="th-TH"/>
              </w:rPr>
            </w:pPr>
          </w:p>
        </w:tc>
        <w:tc>
          <w:tcPr>
            <w:tcW w:w="1267" w:type="dxa"/>
            <w:tcBorders>
              <w:top w:val="nil"/>
              <w:left w:val="nil"/>
              <w:bottom w:val="single" w:sz="4" w:space="0" w:color="000000" w:themeColor="text1"/>
              <w:right w:val="nil"/>
            </w:tcBorders>
            <w:vAlign w:val="bottom"/>
          </w:tcPr>
          <w:p w14:paraId="50558019" w14:textId="0F38DE07" w:rsidR="00264744" w:rsidRPr="00D17BF8" w:rsidRDefault="00264744" w:rsidP="00264744">
            <w:pPr>
              <w:tabs>
                <w:tab w:val="decimal" w:pos="1018"/>
              </w:tabs>
              <w:ind w:left="-115"/>
              <w:jc w:val="right"/>
              <w:rPr>
                <w:rFonts w:eastAsia="Arial" w:cs="Times New Roman"/>
                <w:szCs w:val="22"/>
              </w:rPr>
            </w:pPr>
            <w:r w:rsidRPr="00D17BF8">
              <w:rPr>
                <w:rFonts w:eastAsia="Arial" w:cs="Times New Roman"/>
                <w:szCs w:val="22"/>
              </w:rPr>
              <w:t>335</w:t>
            </w:r>
          </w:p>
        </w:tc>
      </w:tr>
      <w:tr w:rsidR="00264744" w:rsidRPr="00E74636" w14:paraId="38ABB761" w14:textId="77777777" w:rsidTr="004F7D2B">
        <w:trPr>
          <w:cantSplit/>
          <w:trHeight w:val="288"/>
        </w:trPr>
        <w:tc>
          <w:tcPr>
            <w:tcW w:w="3600" w:type="dxa"/>
            <w:vAlign w:val="bottom"/>
          </w:tcPr>
          <w:p w14:paraId="1ABC1826" w14:textId="77777777" w:rsidR="00264744" w:rsidRPr="00D17BF8" w:rsidRDefault="00264744" w:rsidP="00264744">
            <w:pPr>
              <w:rPr>
                <w:rFonts w:eastAsia="Times New Roman" w:cs="Times New Roman"/>
                <w:b/>
                <w:bCs/>
                <w:szCs w:val="22"/>
                <w:lang w:val="en-GB" w:bidi="ar-SA"/>
              </w:rPr>
            </w:pPr>
            <w:r w:rsidRPr="00D17BF8">
              <w:rPr>
                <w:rFonts w:eastAsia="Arial" w:cs="Times New Roman"/>
                <w:b/>
                <w:bCs/>
                <w:color w:val="000000"/>
                <w:szCs w:val="22"/>
              </w:rPr>
              <w:t>Total non-current derivative assets</w:t>
            </w:r>
          </w:p>
        </w:tc>
        <w:tc>
          <w:tcPr>
            <w:tcW w:w="1267" w:type="dxa"/>
            <w:tcBorders>
              <w:top w:val="single" w:sz="4" w:space="0" w:color="auto"/>
              <w:bottom w:val="double" w:sz="4" w:space="0" w:color="auto"/>
            </w:tcBorders>
            <w:vAlign w:val="bottom"/>
          </w:tcPr>
          <w:p w14:paraId="3CF72945" w14:textId="45AA96F1" w:rsidR="00264744" w:rsidRPr="00D17BF8" w:rsidRDefault="00264744" w:rsidP="00264744">
            <w:pPr>
              <w:tabs>
                <w:tab w:val="decimal" w:pos="1018"/>
              </w:tabs>
              <w:ind w:left="-115"/>
              <w:jc w:val="right"/>
              <w:rPr>
                <w:rFonts w:eastAsia="Arial" w:cs="Times New Roman"/>
                <w:b/>
                <w:bCs/>
                <w:szCs w:val="22"/>
              </w:rPr>
            </w:pPr>
            <w:r w:rsidRPr="007D0402">
              <w:rPr>
                <w:rFonts w:eastAsia="Arial" w:cs="Times New Roman"/>
                <w:b/>
                <w:bCs/>
                <w:szCs w:val="22"/>
              </w:rPr>
              <w:t>122,882</w:t>
            </w:r>
          </w:p>
        </w:tc>
        <w:tc>
          <w:tcPr>
            <w:tcW w:w="187" w:type="dxa"/>
            <w:vAlign w:val="bottom"/>
          </w:tcPr>
          <w:p w14:paraId="70F71022" w14:textId="77777777" w:rsidR="00264744" w:rsidRPr="00D17BF8" w:rsidRDefault="00264744" w:rsidP="00264744">
            <w:pPr>
              <w:pStyle w:val="BodyTextIndentnosp"/>
              <w:tabs>
                <w:tab w:val="decimal" w:pos="1018"/>
              </w:tabs>
              <w:spacing w:line="240" w:lineRule="atLeast"/>
              <w:ind w:left="-115" w:right="-79"/>
              <w:jc w:val="right"/>
              <w:rPr>
                <w:b/>
                <w:bCs/>
                <w:szCs w:val="22"/>
              </w:rPr>
            </w:pPr>
          </w:p>
        </w:tc>
        <w:tc>
          <w:tcPr>
            <w:tcW w:w="1267" w:type="dxa"/>
            <w:tcBorders>
              <w:top w:val="single" w:sz="4" w:space="0" w:color="000000" w:themeColor="text1"/>
              <w:left w:val="nil"/>
              <w:bottom w:val="double" w:sz="4" w:space="0" w:color="auto"/>
              <w:right w:val="nil"/>
            </w:tcBorders>
            <w:vAlign w:val="bottom"/>
          </w:tcPr>
          <w:p w14:paraId="5132E0E9" w14:textId="0259FBAE" w:rsidR="00264744" w:rsidRPr="00D17BF8" w:rsidRDefault="00264744" w:rsidP="00264744">
            <w:pPr>
              <w:tabs>
                <w:tab w:val="decimal" w:pos="1018"/>
              </w:tabs>
              <w:ind w:left="-115"/>
              <w:jc w:val="right"/>
              <w:rPr>
                <w:rFonts w:eastAsia="Arial" w:cs="Times New Roman"/>
                <w:b/>
                <w:bCs/>
                <w:szCs w:val="22"/>
              </w:rPr>
            </w:pPr>
            <w:r w:rsidRPr="00D17BF8">
              <w:rPr>
                <w:rFonts w:eastAsia="Arial" w:cs="Times New Roman"/>
                <w:b/>
                <w:bCs/>
                <w:szCs w:val="22"/>
              </w:rPr>
              <w:t>1,333,509</w:t>
            </w:r>
          </w:p>
        </w:tc>
        <w:tc>
          <w:tcPr>
            <w:tcW w:w="187" w:type="dxa"/>
            <w:vAlign w:val="bottom"/>
          </w:tcPr>
          <w:p w14:paraId="27EB2E87" w14:textId="77777777" w:rsidR="00264744" w:rsidRPr="00D17BF8" w:rsidRDefault="00264744" w:rsidP="00264744">
            <w:pPr>
              <w:pStyle w:val="BodyTextIndentnosp"/>
              <w:tabs>
                <w:tab w:val="decimal" w:pos="1018"/>
              </w:tabs>
              <w:spacing w:line="240" w:lineRule="atLeast"/>
              <w:ind w:left="-115" w:right="-79"/>
              <w:jc w:val="right"/>
              <w:rPr>
                <w:b/>
                <w:bCs/>
                <w:szCs w:val="22"/>
                <w:lang w:val="en-US"/>
              </w:rPr>
            </w:pPr>
          </w:p>
        </w:tc>
        <w:tc>
          <w:tcPr>
            <w:tcW w:w="1267" w:type="dxa"/>
            <w:tcBorders>
              <w:top w:val="single" w:sz="4" w:space="0" w:color="auto"/>
              <w:bottom w:val="double" w:sz="4" w:space="0" w:color="auto"/>
            </w:tcBorders>
            <w:vAlign w:val="bottom"/>
          </w:tcPr>
          <w:p w14:paraId="0464A965" w14:textId="264AC2DE" w:rsidR="00264744" w:rsidRPr="00D17BF8" w:rsidRDefault="00264744" w:rsidP="00264744">
            <w:pPr>
              <w:tabs>
                <w:tab w:val="decimal" w:pos="1018"/>
              </w:tabs>
              <w:ind w:left="-115"/>
              <w:jc w:val="right"/>
              <w:rPr>
                <w:rFonts w:eastAsia="Arial" w:cs="Times New Roman"/>
                <w:b/>
                <w:bCs/>
                <w:szCs w:val="22"/>
              </w:rPr>
            </w:pPr>
            <w:r w:rsidRPr="007D0402">
              <w:rPr>
                <w:rFonts w:eastAsia="Arial" w:cs="Times New Roman"/>
                <w:b/>
                <w:bCs/>
                <w:szCs w:val="22"/>
              </w:rPr>
              <w:t>98,478</w:t>
            </w:r>
          </w:p>
        </w:tc>
        <w:tc>
          <w:tcPr>
            <w:tcW w:w="187" w:type="dxa"/>
            <w:vAlign w:val="bottom"/>
          </w:tcPr>
          <w:p w14:paraId="24C32B96" w14:textId="77777777" w:rsidR="00264744" w:rsidRPr="00D17BF8" w:rsidRDefault="00264744" w:rsidP="00264744">
            <w:pPr>
              <w:pStyle w:val="BodyTextIndentnosp"/>
              <w:tabs>
                <w:tab w:val="decimal" w:pos="1018"/>
              </w:tabs>
              <w:spacing w:line="240" w:lineRule="atLeast"/>
              <w:ind w:left="-115" w:right="-79"/>
              <w:jc w:val="right"/>
              <w:rPr>
                <w:rFonts w:eastAsia="Cordia New"/>
                <w:b/>
                <w:bCs/>
                <w:szCs w:val="22"/>
                <w:lang w:val="en-US" w:bidi="th-TH"/>
              </w:rPr>
            </w:pPr>
          </w:p>
        </w:tc>
        <w:tc>
          <w:tcPr>
            <w:tcW w:w="1267" w:type="dxa"/>
            <w:tcBorders>
              <w:top w:val="single" w:sz="4" w:space="0" w:color="000000" w:themeColor="text1"/>
              <w:left w:val="nil"/>
              <w:bottom w:val="double" w:sz="4" w:space="0" w:color="auto"/>
              <w:right w:val="nil"/>
            </w:tcBorders>
            <w:vAlign w:val="bottom"/>
          </w:tcPr>
          <w:p w14:paraId="6E6BCD31" w14:textId="0BD936D4" w:rsidR="00264744" w:rsidRPr="00AF32A3" w:rsidRDefault="00264744" w:rsidP="00264744">
            <w:pPr>
              <w:tabs>
                <w:tab w:val="decimal" w:pos="1018"/>
              </w:tabs>
              <w:ind w:left="-115"/>
              <w:jc w:val="right"/>
              <w:rPr>
                <w:rFonts w:eastAsia="Arial" w:cs="Times New Roman"/>
                <w:b/>
                <w:bCs/>
                <w:szCs w:val="22"/>
              </w:rPr>
            </w:pPr>
            <w:r w:rsidRPr="00D17BF8">
              <w:rPr>
                <w:rFonts w:eastAsia="Arial" w:cs="Times New Roman"/>
                <w:b/>
                <w:bCs/>
                <w:szCs w:val="22"/>
              </w:rPr>
              <w:t>1,329,716</w:t>
            </w:r>
          </w:p>
        </w:tc>
      </w:tr>
    </w:tbl>
    <w:p w14:paraId="71AEFF63" w14:textId="1979F934" w:rsidR="001D7ABE" w:rsidRDefault="001D7ABE" w:rsidP="001D7ABE">
      <w:pPr>
        <w:spacing w:after="160" w:line="259" w:lineRule="auto"/>
      </w:pPr>
      <w:r>
        <w:br w:type="page"/>
      </w:r>
    </w:p>
    <w:tbl>
      <w:tblPr>
        <w:tblW w:w="9229" w:type="dxa"/>
        <w:tblInd w:w="450" w:type="dxa"/>
        <w:tblLayout w:type="fixed"/>
        <w:tblCellMar>
          <w:left w:w="79" w:type="dxa"/>
          <w:right w:w="79" w:type="dxa"/>
        </w:tblCellMar>
        <w:tblLook w:val="0000" w:firstRow="0" w:lastRow="0" w:firstColumn="0" w:lastColumn="0" w:noHBand="0" w:noVBand="0"/>
      </w:tblPr>
      <w:tblGrid>
        <w:gridCol w:w="3600"/>
        <w:gridCol w:w="1267"/>
        <w:gridCol w:w="187"/>
        <w:gridCol w:w="1267"/>
        <w:gridCol w:w="187"/>
        <w:gridCol w:w="1267"/>
        <w:gridCol w:w="187"/>
        <w:gridCol w:w="1267"/>
      </w:tblGrid>
      <w:tr w:rsidR="001D7ABE" w:rsidRPr="00147D65" w14:paraId="7F5445B9" w14:textId="77777777" w:rsidTr="001D7ABE">
        <w:trPr>
          <w:cantSplit/>
          <w:trHeight w:val="288"/>
          <w:tblHeader/>
        </w:trPr>
        <w:tc>
          <w:tcPr>
            <w:tcW w:w="3600" w:type="dxa"/>
            <w:vAlign w:val="bottom"/>
          </w:tcPr>
          <w:p w14:paraId="667AF068" w14:textId="77777777" w:rsidR="001D7ABE" w:rsidRPr="00147D65" w:rsidRDefault="001D7ABE" w:rsidP="001D7ABE">
            <w:pPr>
              <w:pStyle w:val="acctfourfigures"/>
              <w:tabs>
                <w:tab w:val="clear" w:pos="765"/>
              </w:tabs>
              <w:spacing w:line="240" w:lineRule="atLeast"/>
              <w:rPr>
                <w:b/>
                <w:bCs/>
                <w:i/>
                <w:iCs/>
                <w:szCs w:val="22"/>
                <w:lang w:val="en-US"/>
              </w:rPr>
            </w:pPr>
          </w:p>
        </w:tc>
        <w:tc>
          <w:tcPr>
            <w:tcW w:w="2721" w:type="dxa"/>
            <w:gridSpan w:val="3"/>
            <w:vAlign w:val="bottom"/>
          </w:tcPr>
          <w:p w14:paraId="1565BEA5" w14:textId="77777777" w:rsidR="001D7ABE" w:rsidRPr="00147D65" w:rsidRDefault="001D7ABE">
            <w:pPr>
              <w:pStyle w:val="BodyTextIndentnosp"/>
              <w:spacing w:line="240" w:lineRule="atLeast"/>
              <w:ind w:left="-169" w:right="-79" w:firstLine="54"/>
              <w:jc w:val="center"/>
              <w:rPr>
                <w:b/>
                <w:bCs/>
                <w:szCs w:val="22"/>
                <w:lang w:val="en-US"/>
              </w:rPr>
            </w:pPr>
            <w:r w:rsidRPr="00147D65">
              <w:rPr>
                <w:b/>
                <w:bCs/>
                <w:szCs w:val="22"/>
              </w:rPr>
              <w:t>Consolidated</w:t>
            </w:r>
            <w:r>
              <w:rPr>
                <w:b/>
                <w:bCs/>
                <w:szCs w:val="22"/>
              </w:rPr>
              <w:br/>
            </w:r>
            <w:r w:rsidRPr="00147D65">
              <w:rPr>
                <w:b/>
                <w:bCs/>
                <w:szCs w:val="22"/>
                <w:lang w:val="en-US"/>
              </w:rPr>
              <w:t>financial statements</w:t>
            </w:r>
          </w:p>
        </w:tc>
        <w:tc>
          <w:tcPr>
            <w:tcW w:w="187" w:type="dxa"/>
            <w:vAlign w:val="bottom"/>
          </w:tcPr>
          <w:p w14:paraId="7B4F72E4" w14:textId="77777777" w:rsidR="001D7ABE" w:rsidRPr="00147D65" w:rsidRDefault="001D7ABE">
            <w:pPr>
              <w:pStyle w:val="BodyTextIndentnosp"/>
              <w:tabs>
                <w:tab w:val="decimal" w:pos="1190"/>
              </w:tabs>
              <w:spacing w:line="240" w:lineRule="atLeast"/>
              <w:ind w:left="-115" w:right="-187"/>
              <w:jc w:val="center"/>
              <w:rPr>
                <w:b/>
                <w:bCs/>
                <w:szCs w:val="22"/>
                <w:lang w:val="en-US"/>
              </w:rPr>
            </w:pPr>
          </w:p>
        </w:tc>
        <w:tc>
          <w:tcPr>
            <w:tcW w:w="2721" w:type="dxa"/>
            <w:gridSpan w:val="3"/>
            <w:vAlign w:val="bottom"/>
          </w:tcPr>
          <w:p w14:paraId="31F78273" w14:textId="77777777" w:rsidR="001D7ABE" w:rsidRPr="00147D65" w:rsidRDefault="001D7ABE">
            <w:pPr>
              <w:pStyle w:val="acctfourfigures"/>
              <w:tabs>
                <w:tab w:val="clear" w:pos="765"/>
              </w:tabs>
              <w:spacing w:line="240" w:lineRule="atLeast"/>
              <w:ind w:left="-79" w:right="-79"/>
              <w:jc w:val="center"/>
              <w:rPr>
                <w:szCs w:val="22"/>
                <w:cs/>
                <w:lang w:bidi="th-TH"/>
              </w:rPr>
            </w:pPr>
            <w:r w:rsidRPr="00147D65">
              <w:rPr>
                <w:b/>
                <w:bCs/>
                <w:szCs w:val="22"/>
                <w:lang w:val="en-US"/>
              </w:rPr>
              <w:t>Separate</w:t>
            </w:r>
            <w:r>
              <w:rPr>
                <w:b/>
                <w:bCs/>
                <w:szCs w:val="22"/>
                <w:lang w:val="en-US"/>
              </w:rPr>
              <w:br/>
            </w:r>
            <w:r w:rsidRPr="00147D65">
              <w:rPr>
                <w:b/>
                <w:bCs/>
                <w:szCs w:val="22"/>
                <w:lang w:val="en-US"/>
              </w:rPr>
              <w:t>financial statements</w:t>
            </w:r>
          </w:p>
        </w:tc>
      </w:tr>
      <w:tr w:rsidR="001D7ABE" w:rsidRPr="00147D65" w14:paraId="52A8AFA8" w14:textId="77777777" w:rsidTr="001D7ABE">
        <w:trPr>
          <w:cantSplit/>
          <w:trHeight w:val="288"/>
          <w:tblHeader/>
        </w:trPr>
        <w:tc>
          <w:tcPr>
            <w:tcW w:w="3600" w:type="dxa"/>
            <w:vAlign w:val="bottom"/>
          </w:tcPr>
          <w:p w14:paraId="5F03C324" w14:textId="77777777" w:rsidR="001D7ABE" w:rsidRPr="00463355" w:rsidRDefault="001D7ABE" w:rsidP="001D7ABE">
            <w:pPr>
              <w:pStyle w:val="acctfourfigures"/>
              <w:tabs>
                <w:tab w:val="clear" w:pos="765"/>
              </w:tabs>
              <w:spacing w:line="240" w:lineRule="atLeast"/>
              <w:rPr>
                <w:b/>
                <w:bCs/>
                <w:i/>
                <w:iCs/>
                <w:spacing w:val="-2"/>
                <w:szCs w:val="22"/>
                <w:lang w:val="en-US"/>
              </w:rPr>
            </w:pPr>
            <w:r w:rsidRPr="00463355">
              <w:rPr>
                <w:rFonts w:eastAsia="Arial"/>
                <w:b/>
                <w:i/>
                <w:iCs/>
                <w:szCs w:val="22"/>
              </w:rPr>
              <w:t xml:space="preserve">As </w:t>
            </w:r>
            <w:proofErr w:type="gramStart"/>
            <w:r w:rsidRPr="00463355">
              <w:rPr>
                <w:rFonts w:eastAsia="Arial"/>
                <w:b/>
                <w:i/>
                <w:iCs/>
                <w:szCs w:val="22"/>
              </w:rPr>
              <w:t>at</w:t>
            </w:r>
            <w:proofErr w:type="gramEnd"/>
            <w:r w:rsidRPr="00463355">
              <w:rPr>
                <w:rFonts w:eastAsia="Arial"/>
                <w:b/>
                <w:i/>
                <w:iCs/>
                <w:szCs w:val="22"/>
              </w:rPr>
              <w:t xml:space="preserve"> 31 December</w:t>
            </w:r>
          </w:p>
        </w:tc>
        <w:tc>
          <w:tcPr>
            <w:tcW w:w="1267" w:type="dxa"/>
            <w:vAlign w:val="bottom"/>
          </w:tcPr>
          <w:p w14:paraId="2E621C83" w14:textId="074D1F49" w:rsidR="001D7ABE" w:rsidRPr="00147D65" w:rsidRDefault="001D7ABE">
            <w:pPr>
              <w:pStyle w:val="BodyTextIndentnosp"/>
              <w:spacing w:line="240" w:lineRule="atLeast"/>
              <w:ind w:left="-169" w:right="-79" w:firstLine="54"/>
              <w:jc w:val="center"/>
              <w:rPr>
                <w:szCs w:val="22"/>
                <w:lang w:val="en-US"/>
              </w:rPr>
            </w:pPr>
            <w:r w:rsidRPr="00147D65">
              <w:rPr>
                <w:szCs w:val="22"/>
                <w:lang w:val="en-US"/>
              </w:rPr>
              <w:t>202</w:t>
            </w:r>
            <w:r w:rsidR="001C7327">
              <w:rPr>
                <w:szCs w:val="22"/>
                <w:lang w:val="en-US"/>
              </w:rPr>
              <w:t>5</w:t>
            </w:r>
          </w:p>
        </w:tc>
        <w:tc>
          <w:tcPr>
            <w:tcW w:w="187" w:type="dxa"/>
            <w:vAlign w:val="bottom"/>
          </w:tcPr>
          <w:p w14:paraId="04EC9EAB" w14:textId="77777777" w:rsidR="001D7ABE" w:rsidRPr="00147D65" w:rsidRDefault="001D7ABE">
            <w:pPr>
              <w:pStyle w:val="BodyTextIndentnosp"/>
              <w:spacing w:line="240" w:lineRule="atLeast"/>
              <w:ind w:left="-169" w:right="-79" w:firstLine="54"/>
              <w:jc w:val="center"/>
              <w:rPr>
                <w:szCs w:val="22"/>
                <w:lang w:val="en-US"/>
              </w:rPr>
            </w:pPr>
          </w:p>
        </w:tc>
        <w:tc>
          <w:tcPr>
            <w:tcW w:w="1267" w:type="dxa"/>
            <w:vAlign w:val="bottom"/>
          </w:tcPr>
          <w:p w14:paraId="048FA7C5" w14:textId="05564A07" w:rsidR="001D7ABE" w:rsidRPr="00147D65" w:rsidRDefault="001C7327">
            <w:pPr>
              <w:pStyle w:val="BodyTextIndentnosp"/>
              <w:spacing w:line="240" w:lineRule="atLeast"/>
              <w:ind w:left="-169" w:right="-79" w:firstLine="54"/>
              <w:jc w:val="center"/>
              <w:rPr>
                <w:szCs w:val="22"/>
                <w:lang w:val="en-US"/>
              </w:rPr>
            </w:pPr>
            <w:r>
              <w:rPr>
                <w:szCs w:val="22"/>
                <w:lang w:val="en-US"/>
              </w:rPr>
              <w:t>2024</w:t>
            </w:r>
          </w:p>
        </w:tc>
        <w:tc>
          <w:tcPr>
            <w:tcW w:w="187" w:type="dxa"/>
            <w:vAlign w:val="bottom"/>
          </w:tcPr>
          <w:p w14:paraId="1623D309" w14:textId="77777777" w:rsidR="001D7ABE" w:rsidRPr="00147D65" w:rsidRDefault="001D7ABE">
            <w:pPr>
              <w:pStyle w:val="BodyTextIndentnosp"/>
              <w:tabs>
                <w:tab w:val="decimal" w:pos="1190"/>
              </w:tabs>
              <w:spacing w:line="240" w:lineRule="atLeast"/>
              <w:ind w:left="-115" w:right="-187"/>
              <w:jc w:val="center"/>
              <w:rPr>
                <w:szCs w:val="22"/>
                <w:lang w:val="en-US"/>
              </w:rPr>
            </w:pPr>
          </w:p>
        </w:tc>
        <w:tc>
          <w:tcPr>
            <w:tcW w:w="1267" w:type="dxa"/>
            <w:vAlign w:val="bottom"/>
          </w:tcPr>
          <w:p w14:paraId="7763C906" w14:textId="6CE223D0" w:rsidR="001D7ABE" w:rsidRPr="00147D65" w:rsidRDefault="001C7327">
            <w:pPr>
              <w:pStyle w:val="BodyTextIndentnosp"/>
              <w:spacing w:line="240" w:lineRule="atLeast"/>
              <w:ind w:left="-169" w:right="-79" w:firstLine="54"/>
              <w:jc w:val="center"/>
              <w:rPr>
                <w:szCs w:val="22"/>
                <w:lang w:val="en-US"/>
              </w:rPr>
            </w:pPr>
            <w:r>
              <w:rPr>
                <w:szCs w:val="22"/>
                <w:lang w:val="en-US"/>
              </w:rPr>
              <w:t>2025</w:t>
            </w:r>
          </w:p>
        </w:tc>
        <w:tc>
          <w:tcPr>
            <w:tcW w:w="187" w:type="dxa"/>
            <w:vAlign w:val="bottom"/>
          </w:tcPr>
          <w:p w14:paraId="4A23D354" w14:textId="77777777" w:rsidR="001D7ABE" w:rsidRPr="00147D65" w:rsidRDefault="001D7ABE">
            <w:pPr>
              <w:pStyle w:val="BodyTextIndentnosp"/>
              <w:spacing w:line="240" w:lineRule="atLeast"/>
              <w:ind w:left="-169" w:right="-79" w:firstLine="54"/>
              <w:jc w:val="center"/>
              <w:rPr>
                <w:szCs w:val="22"/>
                <w:lang w:val="en-US"/>
              </w:rPr>
            </w:pPr>
          </w:p>
        </w:tc>
        <w:tc>
          <w:tcPr>
            <w:tcW w:w="1267" w:type="dxa"/>
            <w:vAlign w:val="bottom"/>
          </w:tcPr>
          <w:p w14:paraId="5B6F29EF" w14:textId="01A7BC84" w:rsidR="001D7ABE" w:rsidRPr="00147D65" w:rsidRDefault="001C7327">
            <w:pPr>
              <w:pStyle w:val="BodyTextIndentnosp"/>
              <w:spacing w:line="240" w:lineRule="atLeast"/>
              <w:ind w:left="-169" w:right="-79" w:firstLine="54"/>
              <w:jc w:val="center"/>
              <w:rPr>
                <w:rFonts w:cstheme="minorBidi"/>
                <w:szCs w:val="28"/>
                <w:cs/>
                <w:lang w:val="en-US" w:bidi="th-TH"/>
              </w:rPr>
            </w:pPr>
            <w:r>
              <w:rPr>
                <w:szCs w:val="22"/>
                <w:lang w:val="en-US"/>
              </w:rPr>
              <w:t>2024</w:t>
            </w:r>
          </w:p>
        </w:tc>
      </w:tr>
      <w:tr w:rsidR="001D7ABE" w:rsidRPr="00147D65" w14:paraId="051CA081" w14:textId="77777777" w:rsidTr="001D7ABE">
        <w:trPr>
          <w:cantSplit/>
          <w:trHeight w:val="288"/>
          <w:tblHeader/>
        </w:trPr>
        <w:tc>
          <w:tcPr>
            <w:tcW w:w="3600" w:type="dxa"/>
            <w:vAlign w:val="bottom"/>
          </w:tcPr>
          <w:p w14:paraId="2C67A736" w14:textId="77777777" w:rsidR="001D7ABE" w:rsidRPr="00147D65" w:rsidRDefault="001D7ABE" w:rsidP="001D7ABE">
            <w:pPr>
              <w:pStyle w:val="acctfourfigures"/>
              <w:tabs>
                <w:tab w:val="clear" w:pos="765"/>
              </w:tabs>
              <w:spacing w:line="240" w:lineRule="atLeast"/>
              <w:rPr>
                <w:i/>
                <w:iCs/>
                <w:szCs w:val="28"/>
                <w:lang w:bidi="th-TH"/>
              </w:rPr>
            </w:pPr>
          </w:p>
        </w:tc>
        <w:tc>
          <w:tcPr>
            <w:tcW w:w="5629" w:type="dxa"/>
            <w:gridSpan w:val="7"/>
            <w:vAlign w:val="bottom"/>
          </w:tcPr>
          <w:p w14:paraId="1F867AAA" w14:textId="77777777" w:rsidR="001D7ABE" w:rsidRPr="00147D65" w:rsidRDefault="001D7ABE">
            <w:pPr>
              <w:pStyle w:val="acctfourfigures"/>
              <w:tabs>
                <w:tab w:val="clear" w:pos="765"/>
              </w:tabs>
              <w:spacing w:line="240" w:lineRule="atLeast"/>
              <w:ind w:left="-79" w:right="-79"/>
              <w:jc w:val="center"/>
              <w:rPr>
                <w:i/>
                <w:iCs/>
                <w:szCs w:val="22"/>
              </w:rPr>
            </w:pPr>
            <w:r w:rsidRPr="00147D65">
              <w:rPr>
                <w:i/>
                <w:iCs/>
                <w:szCs w:val="22"/>
              </w:rPr>
              <w:t>(in thousand Baht)</w:t>
            </w:r>
          </w:p>
        </w:tc>
      </w:tr>
      <w:tr w:rsidR="0097070A" w:rsidRPr="00E74636" w14:paraId="576E5ABA" w14:textId="77777777" w:rsidTr="001D7ABE">
        <w:trPr>
          <w:cantSplit/>
          <w:trHeight w:val="288"/>
        </w:trPr>
        <w:tc>
          <w:tcPr>
            <w:tcW w:w="3600" w:type="dxa"/>
            <w:tcBorders>
              <w:top w:val="nil"/>
              <w:left w:val="nil"/>
              <w:bottom w:val="nil"/>
              <w:right w:val="nil"/>
            </w:tcBorders>
            <w:vAlign w:val="bottom"/>
          </w:tcPr>
          <w:p w14:paraId="3A3D21E7" w14:textId="77777777" w:rsidR="0097070A" w:rsidRPr="00E07BC7" w:rsidRDefault="0097070A" w:rsidP="001D7ABE">
            <w:pPr>
              <w:rPr>
                <w:rFonts w:eastAsia="Arial" w:cs="Times New Roman"/>
                <w:b/>
                <w:bCs/>
                <w:i/>
                <w:iCs/>
                <w:color w:val="000000"/>
                <w:szCs w:val="22"/>
              </w:rPr>
            </w:pPr>
            <w:r w:rsidRPr="00E07BC7">
              <w:rPr>
                <w:rFonts w:eastAsia="Arial" w:cs="Times New Roman"/>
                <w:b/>
                <w:i/>
                <w:iCs/>
                <w:color w:val="000000"/>
                <w:szCs w:val="22"/>
              </w:rPr>
              <w:t>Current liabilities</w:t>
            </w:r>
          </w:p>
        </w:tc>
        <w:tc>
          <w:tcPr>
            <w:tcW w:w="1267" w:type="dxa"/>
            <w:vAlign w:val="bottom"/>
          </w:tcPr>
          <w:p w14:paraId="564A7E59" w14:textId="77777777" w:rsidR="0097070A" w:rsidRPr="001D7ABE" w:rsidRDefault="0097070A" w:rsidP="001D7ABE">
            <w:pPr>
              <w:tabs>
                <w:tab w:val="decimal" w:pos="1018"/>
              </w:tabs>
              <w:ind w:left="-115"/>
              <w:jc w:val="right"/>
              <w:rPr>
                <w:rFonts w:eastAsia="Arial" w:cs="Times New Roman"/>
                <w:szCs w:val="22"/>
              </w:rPr>
            </w:pPr>
          </w:p>
        </w:tc>
        <w:tc>
          <w:tcPr>
            <w:tcW w:w="187" w:type="dxa"/>
            <w:vAlign w:val="bottom"/>
          </w:tcPr>
          <w:p w14:paraId="02DDF799" w14:textId="77777777" w:rsidR="0097070A" w:rsidRPr="00E74636" w:rsidRDefault="0097070A" w:rsidP="001D7ABE">
            <w:pPr>
              <w:pStyle w:val="BodyTextIndentnosp"/>
              <w:tabs>
                <w:tab w:val="decimal" w:pos="1018"/>
              </w:tabs>
              <w:spacing w:line="240" w:lineRule="atLeast"/>
              <w:ind w:left="-115" w:right="-79"/>
              <w:jc w:val="right"/>
              <w:rPr>
                <w:b/>
                <w:bCs/>
                <w:szCs w:val="22"/>
              </w:rPr>
            </w:pPr>
          </w:p>
        </w:tc>
        <w:tc>
          <w:tcPr>
            <w:tcW w:w="1267" w:type="dxa"/>
            <w:tcBorders>
              <w:left w:val="nil"/>
              <w:right w:val="nil"/>
            </w:tcBorders>
            <w:vAlign w:val="bottom"/>
          </w:tcPr>
          <w:p w14:paraId="18706534" w14:textId="77777777" w:rsidR="0097070A" w:rsidRPr="00D30FCD" w:rsidRDefault="0097070A" w:rsidP="001D7ABE">
            <w:pPr>
              <w:tabs>
                <w:tab w:val="decimal" w:pos="1018"/>
              </w:tabs>
              <w:ind w:left="-115"/>
              <w:jc w:val="right"/>
              <w:rPr>
                <w:rFonts w:eastAsia="Arial" w:cs="Times New Roman"/>
                <w:szCs w:val="22"/>
              </w:rPr>
            </w:pPr>
          </w:p>
        </w:tc>
        <w:tc>
          <w:tcPr>
            <w:tcW w:w="187" w:type="dxa"/>
            <w:vAlign w:val="bottom"/>
          </w:tcPr>
          <w:p w14:paraId="2AE72D59" w14:textId="77777777" w:rsidR="0097070A" w:rsidRPr="00D30FCD" w:rsidRDefault="0097070A" w:rsidP="001D7ABE">
            <w:pPr>
              <w:pStyle w:val="BodyTextIndentnosp"/>
              <w:tabs>
                <w:tab w:val="decimal" w:pos="1018"/>
              </w:tabs>
              <w:spacing w:line="240" w:lineRule="atLeast"/>
              <w:ind w:left="-115" w:right="-79"/>
              <w:jc w:val="right"/>
              <w:rPr>
                <w:b/>
                <w:bCs/>
                <w:szCs w:val="22"/>
                <w:lang w:val="en-US"/>
              </w:rPr>
            </w:pPr>
          </w:p>
        </w:tc>
        <w:tc>
          <w:tcPr>
            <w:tcW w:w="1267" w:type="dxa"/>
            <w:vAlign w:val="bottom"/>
          </w:tcPr>
          <w:p w14:paraId="01C37552" w14:textId="77777777" w:rsidR="0097070A" w:rsidRPr="001D7ABE" w:rsidRDefault="0097070A" w:rsidP="001D7ABE">
            <w:pPr>
              <w:tabs>
                <w:tab w:val="decimal" w:pos="1018"/>
              </w:tabs>
              <w:ind w:left="-115"/>
              <w:jc w:val="right"/>
              <w:rPr>
                <w:rFonts w:eastAsia="Arial" w:cs="Times New Roman"/>
                <w:szCs w:val="22"/>
              </w:rPr>
            </w:pPr>
          </w:p>
        </w:tc>
        <w:tc>
          <w:tcPr>
            <w:tcW w:w="187" w:type="dxa"/>
            <w:vAlign w:val="bottom"/>
          </w:tcPr>
          <w:p w14:paraId="427870EE" w14:textId="77777777" w:rsidR="0097070A" w:rsidRPr="00D30FCD" w:rsidRDefault="0097070A" w:rsidP="001D7ABE">
            <w:pPr>
              <w:pStyle w:val="BodyTextIndentnosp"/>
              <w:tabs>
                <w:tab w:val="decimal" w:pos="1018"/>
              </w:tabs>
              <w:spacing w:line="240" w:lineRule="atLeast"/>
              <w:ind w:left="-115" w:right="-79"/>
              <w:jc w:val="right"/>
              <w:rPr>
                <w:rFonts w:eastAsia="Cordia New"/>
                <w:b/>
                <w:bCs/>
                <w:szCs w:val="22"/>
                <w:lang w:val="en-US" w:bidi="th-TH"/>
              </w:rPr>
            </w:pPr>
          </w:p>
        </w:tc>
        <w:tc>
          <w:tcPr>
            <w:tcW w:w="1267" w:type="dxa"/>
            <w:tcBorders>
              <w:left w:val="nil"/>
              <w:right w:val="nil"/>
            </w:tcBorders>
            <w:vAlign w:val="bottom"/>
          </w:tcPr>
          <w:p w14:paraId="21911F66" w14:textId="77777777" w:rsidR="0097070A" w:rsidRPr="00D30FCD" w:rsidRDefault="0097070A" w:rsidP="001D7ABE">
            <w:pPr>
              <w:tabs>
                <w:tab w:val="decimal" w:pos="1018"/>
              </w:tabs>
              <w:ind w:left="-115"/>
              <w:jc w:val="right"/>
              <w:rPr>
                <w:rFonts w:eastAsia="Arial" w:cs="Times New Roman"/>
                <w:szCs w:val="22"/>
              </w:rPr>
            </w:pPr>
          </w:p>
        </w:tc>
      </w:tr>
      <w:tr w:rsidR="0097070A" w:rsidRPr="00E74636" w14:paraId="562F0AA8" w14:textId="77777777" w:rsidTr="001D7ABE">
        <w:trPr>
          <w:cantSplit/>
          <w:trHeight w:val="288"/>
        </w:trPr>
        <w:tc>
          <w:tcPr>
            <w:tcW w:w="3600" w:type="dxa"/>
            <w:tcBorders>
              <w:top w:val="nil"/>
              <w:left w:val="nil"/>
              <w:bottom w:val="nil"/>
              <w:right w:val="nil"/>
            </w:tcBorders>
            <w:vAlign w:val="bottom"/>
          </w:tcPr>
          <w:p w14:paraId="3F9B8722" w14:textId="77777777" w:rsidR="0097070A" w:rsidRPr="00DF009E" w:rsidRDefault="0097070A" w:rsidP="001D7ABE">
            <w:pPr>
              <w:rPr>
                <w:rFonts w:eastAsia="Arial" w:cs="Times New Roman"/>
                <w:b/>
                <w:bCs/>
                <w:color w:val="000000"/>
                <w:szCs w:val="22"/>
              </w:rPr>
            </w:pPr>
            <w:r w:rsidRPr="00DF009E">
              <w:rPr>
                <w:rFonts w:eastAsia="Arial" w:cs="Times New Roman"/>
                <w:color w:val="000000"/>
                <w:szCs w:val="22"/>
              </w:rPr>
              <w:t>Foreign currency forwards</w:t>
            </w:r>
          </w:p>
        </w:tc>
        <w:tc>
          <w:tcPr>
            <w:tcW w:w="1267" w:type="dxa"/>
            <w:vAlign w:val="bottom"/>
          </w:tcPr>
          <w:p w14:paraId="4C9BFCF7" w14:textId="77777777" w:rsidR="0097070A" w:rsidRPr="001D7ABE" w:rsidRDefault="0097070A" w:rsidP="001D7ABE">
            <w:pPr>
              <w:tabs>
                <w:tab w:val="decimal" w:pos="1018"/>
              </w:tabs>
              <w:ind w:left="-115"/>
              <w:jc w:val="right"/>
              <w:rPr>
                <w:rFonts w:eastAsia="Arial" w:cs="Times New Roman"/>
                <w:szCs w:val="22"/>
              </w:rPr>
            </w:pPr>
          </w:p>
        </w:tc>
        <w:tc>
          <w:tcPr>
            <w:tcW w:w="187" w:type="dxa"/>
            <w:vAlign w:val="bottom"/>
          </w:tcPr>
          <w:p w14:paraId="174472DD" w14:textId="77777777" w:rsidR="0097070A" w:rsidRPr="00E74636" w:rsidRDefault="0097070A" w:rsidP="001D7ABE">
            <w:pPr>
              <w:pStyle w:val="BodyTextIndentnosp"/>
              <w:tabs>
                <w:tab w:val="decimal" w:pos="1018"/>
              </w:tabs>
              <w:spacing w:line="240" w:lineRule="atLeast"/>
              <w:ind w:left="-115" w:right="-79"/>
              <w:jc w:val="right"/>
              <w:rPr>
                <w:b/>
                <w:bCs/>
                <w:szCs w:val="22"/>
              </w:rPr>
            </w:pPr>
          </w:p>
        </w:tc>
        <w:tc>
          <w:tcPr>
            <w:tcW w:w="1267" w:type="dxa"/>
            <w:tcBorders>
              <w:left w:val="nil"/>
              <w:right w:val="nil"/>
            </w:tcBorders>
            <w:vAlign w:val="bottom"/>
          </w:tcPr>
          <w:p w14:paraId="37F747AD" w14:textId="77777777" w:rsidR="0097070A" w:rsidRPr="00D30FCD" w:rsidRDefault="0097070A" w:rsidP="001D7ABE">
            <w:pPr>
              <w:tabs>
                <w:tab w:val="decimal" w:pos="1018"/>
              </w:tabs>
              <w:ind w:left="-115"/>
              <w:jc w:val="right"/>
              <w:rPr>
                <w:rFonts w:eastAsia="Arial" w:cs="Times New Roman"/>
                <w:szCs w:val="22"/>
              </w:rPr>
            </w:pPr>
          </w:p>
        </w:tc>
        <w:tc>
          <w:tcPr>
            <w:tcW w:w="187" w:type="dxa"/>
            <w:vAlign w:val="bottom"/>
          </w:tcPr>
          <w:p w14:paraId="248584F3" w14:textId="77777777" w:rsidR="0097070A" w:rsidRPr="00D30FCD" w:rsidRDefault="0097070A" w:rsidP="001D7ABE">
            <w:pPr>
              <w:pStyle w:val="BodyTextIndentnosp"/>
              <w:tabs>
                <w:tab w:val="decimal" w:pos="1018"/>
              </w:tabs>
              <w:spacing w:line="240" w:lineRule="atLeast"/>
              <w:ind w:left="-115" w:right="-79"/>
              <w:jc w:val="right"/>
              <w:rPr>
                <w:b/>
                <w:bCs/>
                <w:szCs w:val="22"/>
                <w:lang w:val="en-US"/>
              </w:rPr>
            </w:pPr>
          </w:p>
        </w:tc>
        <w:tc>
          <w:tcPr>
            <w:tcW w:w="1267" w:type="dxa"/>
            <w:vAlign w:val="bottom"/>
          </w:tcPr>
          <w:p w14:paraId="314A3499" w14:textId="77777777" w:rsidR="0097070A" w:rsidRPr="001D7ABE" w:rsidRDefault="0097070A" w:rsidP="001D7ABE">
            <w:pPr>
              <w:tabs>
                <w:tab w:val="decimal" w:pos="1018"/>
              </w:tabs>
              <w:ind w:left="-115"/>
              <w:jc w:val="right"/>
              <w:rPr>
                <w:rFonts w:eastAsia="Arial" w:cs="Times New Roman"/>
                <w:szCs w:val="22"/>
              </w:rPr>
            </w:pPr>
          </w:p>
        </w:tc>
        <w:tc>
          <w:tcPr>
            <w:tcW w:w="187" w:type="dxa"/>
            <w:vAlign w:val="bottom"/>
          </w:tcPr>
          <w:p w14:paraId="06D08EA7" w14:textId="77777777" w:rsidR="0097070A" w:rsidRPr="00D30FCD" w:rsidRDefault="0097070A" w:rsidP="001D7ABE">
            <w:pPr>
              <w:pStyle w:val="BodyTextIndentnosp"/>
              <w:tabs>
                <w:tab w:val="decimal" w:pos="1018"/>
              </w:tabs>
              <w:spacing w:line="240" w:lineRule="atLeast"/>
              <w:ind w:left="-115" w:right="-79"/>
              <w:jc w:val="right"/>
              <w:rPr>
                <w:rFonts w:eastAsia="Cordia New"/>
                <w:b/>
                <w:bCs/>
                <w:szCs w:val="22"/>
                <w:lang w:val="en-US" w:bidi="th-TH"/>
              </w:rPr>
            </w:pPr>
          </w:p>
        </w:tc>
        <w:tc>
          <w:tcPr>
            <w:tcW w:w="1267" w:type="dxa"/>
            <w:tcBorders>
              <w:left w:val="nil"/>
              <w:right w:val="nil"/>
            </w:tcBorders>
            <w:vAlign w:val="bottom"/>
          </w:tcPr>
          <w:p w14:paraId="09FD5192" w14:textId="77777777" w:rsidR="0097070A" w:rsidRPr="00D30FCD" w:rsidRDefault="0097070A" w:rsidP="001D7ABE">
            <w:pPr>
              <w:tabs>
                <w:tab w:val="decimal" w:pos="1018"/>
              </w:tabs>
              <w:ind w:left="-115"/>
              <w:jc w:val="right"/>
              <w:rPr>
                <w:rFonts w:eastAsia="Arial" w:cs="Times New Roman"/>
                <w:szCs w:val="22"/>
              </w:rPr>
            </w:pPr>
          </w:p>
        </w:tc>
      </w:tr>
      <w:tr w:rsidR="001C7327" w:rsidRPr="00D17BF8" w14:paraId="6B3069F1" w14:textId="77777777" w:rsidTr="001D7ABE">
        <w:trPr>
          <w:cantSplit/>
          <w:trHeight w:val="288"/>
        </w:trPr>
        <w:tc>
          <w:tcPr>
            <w:tcW w:w="3600" w:type="dxa"/>
            <w:tcBorders>
              <w:top w:val="nil"/>
              <w:left w:val="nil"/>
              <w:bottom w:val="nil"/>
              <w:right w:val="nil"/>
            </w:tcBorders>
            <w:vAlign w:val="bottom"/>
          </w:tcPr>
          <w:p w14:paraId="65B8A6D8" w14:textId="63058ABD" w:rsidR="001C7327" w:rsidRPr="00D17BF8" w:rsidRDefault="001C7327" w:rsidP="001C7327">
            <w:pPr>
              <w:rPr>
                <w:rFonts w:eastAsia="Arial" w:cs="Times New Roman"/>
                <w:b/>
                <w:bCs/>
                <w:color w:val="000000"/>
                <w:szCs w:val="22"/>
              </w:rPr>
            </w:pPr>
            <w:r w:rsidRPr="00DF009E">
              <w:rPr>
                <w:rFonts w:eastAsia="Arial" w:cs="Times New Roman"/>
                <w:color w:val="000000"/>
                <w:szCs w:val="22"/>
              </w:rPr>
              <w:t xml:space="preserve">  </w:t>
            </w:r>
            <w:r w:rsidRPr="00D17BF8">
              <w:rPr>
                <w:rFonts w:eastAsia="Arial" w:cs="Times New Roman"/>
                <w:color w:val="000000"/>
                <w:szCs w:val="22"/>
              </w:rPr>
              <w:t>- held for trading/ undesignated</w:t>
            </w:r>
          </w:p>
        </w:tc>
        <w:tc>
          <w:tcPr>
            <w:tcW w:w="1267" w:type="dxa"/>
            <w:vAlign w:val="bottom"/>
          </w:tcPr>
          <w:p w14:paraId="77E5A82C" w14:textId="7F9FC657" w:rsidR="001C7327" w:rsidRPr="00D17BF8" w:rsidRDefault="000E0622" w:rsidP="001C7327">
            <w:pPr>
              <w:tabs>
                <w:tab w:val="decimal" w:pos="1018"/>
              </w:tabs>
              <w:ind w:left="-115"/>
              <w:jc w:val="right"/>
              <w:rPr>
                <w:rFonts w:eastAsia="Arial" w:cs="Times New Roman"/>
                <w:szCs w:val="22"/>
              </w:rPr>
            </w:pPr>
            <w:r>
              <w:rPr>
                <w:rFonts w:eastAsia="Arial" w:cs="Times New Roman"/>
                <w:szCs w:val="22"/>
              </w:rPr>
              <w:t>68</w:t>
            </w:r>
            <w:r w:rsidR="005D0F46" w:rsidRPr="005D0F46">
              <w:rPr>
                <w:rFonts w:eastAsia="Arial" w:cs="Times New Roman"/>
                <w:szCs w:val="22"/>
              </w:rPr>
              <w:t>,</w:t>
            </w:r>
            <w:r>
              <w:rPr>
                <w:rFonts w:eastAsia="Arial" w:cs="Times New Roman"/>
                <w:szCs w:val="22"/>
              </w:rPr>
              <w:t>741</w:t>
            </w:r>
          </w:p>
        </w:tc>
        <w:tc>
          <w:tcPr>
            <w:tcW w:w="187" w:type="dxa"/>
            <w:vAlign w:val="bottom"/>
          </w:tcPr>
          <w:p w14:paraId="40719BEB" w14:textId="77777777" w:rsidR="001C7327" w:rsidRPr="00D17BF8" w:rsidRDefault="001C7327" w:rsidP="001C7327">
            <w:pPr>
              <w:pStyle w:val="BodyTextIndentnosp"/>
              <w:tabs>
                <w:tab w:val="decimal" w:pos="1018"/>
              </w:tabs>
              <w:spacing w:line="240" w:lineRule="atLeast"/>
              <w:ind w:left="-115" w:right="-79"/>
              <w:jc w:val="right"/>
              <w:rPr>
                <w:b/>
                <w:bCs/>
                <w:szCs w:val="22"/>
              </w:rPr>
            </w:pPr>
          </w:p>
        </w:tc>
        <w:tc>
          <w:tcPr>
            <w:tcW w:w="1267" w:type="dxa"/>
            <w:tcBorders>
              <w:top w:val="nil"/>
              <w:left w:val="nil"/>
              <w:bottom w:val="nil"/>
              <w:right w:val="nil"/>
            </w:tcBorders>
            <w:vAlign w:val="bottom"/>
          </w:tcPr>
          <w:p w14:paraId="61774AA1" w14:textId="1D803E39" w:rsidR="001C7327" w:rsidRPr="00D17BF8" w:rsidRDefault="001C7327" w:rsidP="001C7327">
            <w:pPr>
              <w:tabs>
                <w:tab w:val="decimal" w:pos="1101"/>
              </w:tabs>
              <w:ind w:left="-115"/>
              <w:jc w:val="right"/>
              <w:rPr>
                <w:rFonts w:eastAsia="Arial" w:cs="Times New Roman"/>
                <w:szCs w:val="22"/>
              </w:rPr>
            </w:pPr>
            <w:r w:rsidRPr="00D17BF8">
              <w:rPr>
                <w:rFonts w:eastAsia="Arial" w:cs="Times New Roman"/>
                <w:szCs w:val="22"/>
              </w:rPr>
              <w:t>244,506</w:t>
            </w:r>
          </w:p>
        </w:tc>
        <w:tc>
          <w:tcPr>
            <w:tcW w:w="187" w:type="dxa"/>
            <w:vAlign w:val="bottom"/>
          </w:tcPr>
          <w:p w14:paraId="3876EE89" w14:textId="77777777" w:rsidR="001C7327" w:rsidRPr="00D17BF8" w:rsidRDefault="001C7327" w:rsidP="001C7327">
            <w:pPr>
              <w:pStyle w:val="BodyTextIndentnosp"/>
              <w:tabs>
                <w:tab w:val="decimal" w:pos="1018"/>
              </w:tabs>
              <w:spacing w:line="240" w:lineRule="atLeast"/>
              <w:ind w:left="-115" w:right="-79"/>
              <w:jc w:val="right"/>
              <w:rPr>
                <w:b/>
                <w:bCs/>
                <w:szCs w:val="22"/>
                <w:lang w:val="en-US"/>
              </w:rPr>
            </w:pPr>
          </w:p>
        </w:tc>
        <w:tc>
          <w:tcPr>
            <w:tcW w:w="1267" w:type="dxa"/>
            <w:vAlign w:val="bottom"/>
          </w:tcPr>
          <w:p w14:paraId="45A9D4C3" w14:textId="14B5F675" w:rsidR="001C7327" w:rsidRPr="00D17BF8" w:rsidRDefault="005D0F46" w:rsidP="001C7327">
            <w:pPr>
              <w:tabs>
                <w:tab w:val="decimal" w:pos="1018"/>
              </w:tabs>
              <w:ind w:left="-115"/>
              <w:jc w:val="right"/>
              <w:rPr>
                <w:rFonts w:eastAsia="Arial" w:cs="Times New Roman"/>
                <w:szCs w:val="22"/>
              </w:rPr>
            </w:pPr>
            <w:r w:rsidRPr="005D0F46">
              <w:rPr>
                <w:rFonts w:eastAsia="Arial" w:cs="Times New Roman"/>
                <w:szCs w:val="22"/>
              </w:rPr>
              <w:t>168,537</w:t>
            </w:r>
          </w:p>
        </w:tc>
        <w:tc>
          <w:tcPr>
            <w:tcW w:w="187" w:type="dxa"/>
            <w:vAlign w:val="bottom"/>
          </w:tcPr>
          <w:p w14:paraId="1F541243" w14:textId="77777777" w:rsidR="001C7327" w:rsidRPr="00D17BF8" w:rsidRDefault="001C7327" w:rsidP="001C7327">
            <w:pPr>
              <w:pStyle w:val="BodyTextIndentnosp"/>
              <w:tabs>
                <w:tab w:val="decimal" w:pos="1018"/>
              </w:tabs>
              <w:spacing w:line="240" w:lineRule="atLeast"/>
              <w:ind w:left="-115" w:right="-79"/>
              <w:jc w:val="right"/>
              <w:rPr>
                <w:rFonts w:eastAsia="Cordia New"/>
                <w:b/>
                <w:bCs/>
                <w:szCs w:val="22"/>
                <w:lang w:val="en-US" w:bidi="th-TH"/>
              </w:rPr>
            </w:pPr>
          </w:p>
        </w:tc>
        <w:tc>
          <w:tcPr>
            <w:tcW w:w="1267" w:type="dxa"/>
            <w:tcBorders>
              <w:top w:val="nil"/>
              <w:left w:val="nil"/>
              <w:bottom w:val="nil"/>
              <w:right w:val="nil"/>
            </w:tcBorders>
            <w:vAlign w:val="bottom"/>
          </w:tcPr>
          <w:p w14:paraId="774D4A83" w14:textId="2E465799" w:rsidR="001C7327" w:rsidRPr="00D17BF8" w:rsidRDefault="001C7327" w:rsidP="001C7327">
            <w:pPr>
              <w:tabs>
                <w:tab w:val="decimal" w:pos="1018"/>
              </w:tabs>
              <w:ind w:left="-115"/>
              <w:jc w:val="right"/>
              <w:rPr>
                <w:rFonts w:eastAsia="Arial" w:cs="Times New Roman"/>
                <w:szCs w:val="22"/>
              </w:rPr>
            </w:pPr>
            <w:r w:rsidRPr="00D17BF8">
              <w:rPr>
                <w:rFonts w:eastAsia="Arial" w:cs="Times New Roman"/>
                <w:szCs w:val="22"/>
              </w:rPr>
              <w:t>241,445</w:t>
            </w:r>
          </w:p>
        </w:tc>
      </w:tr>
      <w:tr w:rsidR="001C7327" w:rsidRPr="00D17BF8" w14:paraId="4167A51D" w14:textId="77777777" w:rsidTr="001D7ABE">
        <w:trPr>
          <w:cantSplit/>
          <w:trHeight w:val="288"/>
        </w:trPr>
        <w:tc>
          <w:tcPr>
            <w:tcW w:w="3600" w:type="dxa"/>
            <w:tcBorders>
              <w:top w:val="nil"/>
              <w:left w:val="nil"/>
              <w:bottom w:val="nil"/>
              <w:right w:val="nil"/>
            </w:tcBorders>
            <w:vAlign w:val="bottom"/>
          </w:tcPr>
          <w:p w14:paraId="3B5D2130" w14:textId="77777777" w:rsidR="001C7327" w:rsidRPr="00D17BF8" w:rsidRDefault="001C7327" w:rsidP="001C7327">
            <w:pPr>
              <w:rPr>
                <w:rFonts w:eastAsia="Arial" w:cs="Times New Roman"/>
                <w:b/>
                <w:bCs/>
                <w:color w:val="000000"/>
                <w:szCs w:val="22"/>
              </w:rPr>
            </w:pPr>
            <w:r w:rsidRPr="00D17BF8">
              <w:rPr>
                <w:rFonts w:eastAsia="Arial" w:cs="Times New Roman"/>
                <w:color w:val="000000"/>
                <w:szCs w:val="22"/>
              </w:rPr>
              <w:t xml:space="preserve">  - cash flow hedges</w:t>
            </w:r>
          </w:p>
        </w:tc>
        <w:tc>
          <w:tcPr>
            <w:tcW w:w="1267" w:type="dxa"/>
            <w:vAlign w:val="bottom"/>
          </w:tcPr>
          <w:p w14:paraId="7ECEF1CB" w14:textId="478B9E29" w:rsidR="001C7327" w:rsidRPr="00D17BF8" w:rsidRDefault="005D0F46" w:rsidP="001C7327">
            <w:pPr>
              <w:tabs>
                <w:tab w:val="decimal" w:pos="1087"/>
              </w:tabs>
              <w:ind w:left="-115"/>
              <w:jc w:val="right"/>
              <w:rPr>
                <w:rFonts w:eastAsia="Arial" w:cs="Times New Roman"/>
                <w:szCs w:val="22"/>
              </w:rPr>
            </w:pPr>
            <w:r w:rsidRPr="005D0F46">
              <w:rPr>
                <w:rFonts w:eastAsia="Arial" w:cs="Times New Roman"/>
                <w:szCs w:val="22"/>
              </w:rPr>
              <w:t>2</w:t>
            </w:r>
            <w:r w:rsidR="000E0622">
              <w:rPr>
                <w:rFonts w:eastAsia="Arial" w:cs="Times New Roman"/>
                <w:szCs w:val="22"/>
              </w:rPr>
              <w:t>36</w:t>
            </w:r>
            <w:r w:rsidRPr="005D0F46">
              <w:rPr>
                <w:rFonts w:eastAsia="Arial" w:cs="Times New Roman"/>
                <w:szCs w:val="22"/>
              </w:rPr>
              <w:t>,</w:t>
            </w:r>
            <w:r w:rsidR="000E0622">
              <w:rPr>
                <w:rFonts w:eastAsia="Arial" w:cs="Times New Roman"/>
                <w:szCs w:val="22"/>
              </w:rPr>
              <w:t>242</w:t>
            </w:r>
          </w:p>
        </w:tc>
        <w:tc>
          <w:tcPr>
            <w:tcW w:w="187" w:type="dxa"/>
            <w:vAlign w:val="bottom"/>
          </w:tcPr>
          <w:p w14:paraId="641F0443" w14:textId="77777777" w:rsidR="001C7327" w:rsidRPr="00D17BF8" w:rsidRDefault="001C7327" w:rsidP="001C7327">
            <w:pPr>
              <w:pStyle w:val="BodyTextIndentnosp"/>
              <w:tabs>
                <w:tab w:val="decimal" w:pos="1018"/>
              </w:tabs>
              <w:spacing w:line="240" w:lineRule="atLeast"/>
              <w:ind w:left="-115" w:right="-79"/>
              <w:jc w:val="right"/>
              <w:rPr>
                <w:b/>
                <w:bCs/>
                <w:szCs w:val="22"/>
              </w:rPr>
            </w:pPr>
          </w:p>
        </w:tc>
        <w:tc>
          <w:tcPr>
            <w:tcW w:w="1267" w:type="dxa"/>
            <w:tcBorders>
              <w:top w:val="nil"/>
              <w:left w:val="nil"/>
              <w:bottom w:val="nil"/>
              <w:right w:val="nil"/>
            </w:tcBorders>
            <w:vAlign w:val="bottom"/>
          </w:tcPr>
          <w:p w14:paraId="14F36093" w14:textId="321A14E3" w:rsidR="001C7327" w:rsidRPr="00D17BF8" w:rsidRDefault="001C7327" w:rsidP="001C7327">
            <w:pPr>
              <w:tabs>
                <w:tab w:val="decimal" w:pos="1018"/>
              </w:tabs>
              <w:ind w:left="-115"/>
              <w:jc w:val="right"/>
              <w:rPr>
                <w:rFonts w:eastAsia="Arial" w:cs="Times New Roman"/>
                <w:szCs w:val="22"/>
              </w:rPr>
            </w:pPr>
            <w:r w:rsidRPr="00D17BF8">
              <w:rPr>
                <w:rFonts w:eastAsia="Arial" w:cs="Times New Roman"/>
                <w:szCs w:val="22"/>
              </w:rPr>
              <w:t>309,832</w:t>
            </w:r>
          </w:p>
        </w:tc>
        <w:tc>
          <w:tcPr>
            <w:tcW w:w="187" w:type="dxa"/>
            <w:vAlign w:val="bottom"/>
          </w:tcPr>
          <w:p w14:paraId="57CC9FE6" w14:textId="77777777" w:rsidR="001C7327" w:rsidRPr="00D17BF8" w:rsidRDefault="001C7327" w:rsidP="001C7327">
            <w:pPr>
              <w:pStyle w:val="BodyTextIndentnosp"/>
              <w:tabs>
                <w:tab w:val="decimal" w:pos="1018"/>
              </w:tabs>
              <w:spacing w:line="240" w:lineRule="atLeast"/>
              <w:ind w:left="-115" w:right="-79"/>
              <w:jc w:val="right"/>
              <w:rPr>
                <w:b/>
                <w:bCs/>
                <w:szCs w:val="22"/>
                <w:lang w:val="en-US"/>
              </w:rPr>
            </w:pPr>
          </w:p>
        </w:tc>
        <w:tc>
          <w:tcPr>
            <w:tcW w:w="1267" w:type="dxa"/>
            <w:vAlign w:val="bottom"/>
          </w:tcPr>
          <w:p w14:paraId="601F12BE" w14:textId="681A8077" w:rsidR="001C7327" w:rsidRPr="00D17BF8" w:rsidRDefault="005D0F46" w:rsidP="001C7327">
            <w:pPr>
              <w:tabs>
                <w:tab w:val="decimal" w:pos="1018"/>
              </w:tabs>
              <w:ind w:left="-115"/>
              <w:jc w:val="right"/>
              <w:rPr>
                <w:rFonts w:eastAsia="Arial" w:cs="Times New Roman"/>
                <w:szCs w:val="22"/>
              </w:rPr>
            </w:pPr>
            <w:r w:rsidRPr="005D0F46">
              <w:rPr>
                <w:rFonts w:eastAsia="Arial" w:cs="Times New Roman"/>
                <w:szCs w:val="22"/>
              </w:rPr>
              <w:t>203,929</w:t>
            </w:r>
          </w:p>
        </w:tc>
        <w:tc>
          <w:tcPr>
            <w:tcW w:w="187" w:type="dxa"/>
            <w:vAlign w:val="bottom"/>
          </w:tcPr>
          <w:p w14:paraId="231EFB36" w14:textId="77777777" w:rsidR="001C7327" w:rsidRPr="00D17BF8" w:rsidRDefault="001C7327" w:rsidP="001C7327">
            <w:pPr>
              <w:pStyle w:val="BodyTextIndentnosp"/>
              <w:tabs>
                <w:tab w:val="decimal" w:pos="1018"/>
              </w:tabs>
              <w:spacing w:line="240" w:lineRule="atLeast"/>
              <w:ind w:left="-115" w:right="-79"/>
              <w:jc w:val="right"/>
              <w:rPr>
                <w:rFonts w:eastAsia="Cordia New"/>
                <w:b/>
                <w:bCs/>
                <w:szCs w:val="22"/>
                <w:lang w:val="en-US" w:bidi="th-TH"/>
              </w:rPr>
            </w:pPr>
          </w:p>
        </w:tc>
        <w:tc>
          <w:tcPr>
            <w:tcW w:w="1267" w:type="dxa"/>
            <w:tcBorders>
              <w:top w:val="nil"/>
              <w:left w:val="nil"/>
              <w:bottom w:val="nil"/>
              <w:right w:val="nil"/>
            </w:tcBorders>
            <w:vAlign w:val="bottom"/>
          </w:tcPr>
          <w:p w14:paraId="76980794" w14:textId="7080B8E8" w:rsidR="001C7327" w:rsidRPr="00D17BF8" w:rsidRDefault="001C7327" w:rsidP="001C7327">
            <w:pPr>
              <w:tabs>
                <w:tab w:val="decimal" w:pos="1018"/>
              </w:tabs>
              <w:ind w:left="-115"/>
              <w:jc w:val="right"/>
              <w:rPr>
                <w:rFonts w:eastAsia="Arial" w:cs="Times New Roman"/>
                <w:szCs w:val="22"/>
              </w:rPr>
            </w:pPr>
            <w:r w:rsidRPr="00D17BF8">
              <w:rPr>
                <w:rFonts w:eastAsia="Arial" w:cs="Times New Roman"/>
                <w:szCs w:val="22"/>
              </w:rPr>
              <w:t>83,636</w:t>
            </w:r>
          </w:p>
        </w:tc>
      </w:tr>
      <w:tr w:rsidR="001C7327" w:rsidRPr="00D17BF8" w14:paraId="72D84A49" w14:textId="77777777" w:rsidTr="001D7ABE">
        <w:trPr>
          <w:cantSplit/>
          <w:trHeight w:val="288"/>
        </w:trPr>
        <w:tc>
          <w:tcPr>
            <w:tcW w:w="3600" w:type="dxa"/>
            <w:tcBorders>
              <w:top w:val="nil"/>
              <w:left w:val="nil"/>
              <w:bottom w:val="nil"/>
              <w:right w:val="nil"/>
            </w:tcBorders>
            <w:vAlign w:val="bottom"/>
          </w:tcPr>
          <w:p w14:paraId="40361630" w14:textId="77777777" w:rsidR="001C7327" w:rsidRPr="00D17BF8" w:rsidRDefault="001C7327" w:rsidP="001C7327">
            <w:pPr>
              <w:rPr>
                <w:rFonts w:eastAsia="Arial" w:cs="Times New Roman"/>
                <w:b/>
                <w:bCs/>
                <w:color w:val="000000"/>
                <w:szCs w:val="22"/>
              </w:rPr>
            </w:pPr>
            <w:r w:rsidRPr="00D17BF8">
              <w:rPr>
                <w:rFonts w:eastAsia="Arial" w:cs="Times New Roman"/>
                <w:color w:val="000000"/>
                <w:szCs w:val="22"/>
              </w:rPr>
              <w:t xml:space="preserve">  - fair value hedges</w:t>
            </w:r>
          </w:p>
        </w:tc>
        <w:tc>
          <w:tcPr>
            <w:tcW w:w="1267" w:type="dxa"/>
            <w:vAlign w:val="bottom"/>
          </w:tcPr>
          <w:p w14:paraId="75FE024E" w14:textId="4992E5D9" w:rsidR="001C7327" w:rsidRPr="00D17BF8" w:rsidRDefault="005D0F46" w:rsidP="001C7327">
            <w:pPr>
              <w:tabs>
                <w:tab w:val="decimal" w:pos="1018"/>
              </w:tabs>
              <w:ind w:left="-115"/>
              <w:jc w:val="right"/>
              <w:rPr>
                <w:rFonts w:eastAsia="Arial" w:cs="Times New Roman"/>
                <w:szCs w:val="22"/>
              </w:rPr>
            </w:pPr>
            <w:r w:rsidRPr="005D0F46">
              <w:rPr>
                <w:rFonts w:eastAsia="Arial" w:cs="Times New Roman"/>
                <w:szCs w:val="22"/>
              </w:rPr>
              <w:t>4,888</w:t>
            </w:r>
          </w:p>
        </w:tc>
        <w:tc>
          <w:tcPr>
            <w:tcW w:w="187" w:type="dxa"/>
            <w:vAlign w:val="bottom"/>
          </w:tcPr>
          <w:p w14:paraId="2CAB667E" w14:textId="77777777" w:rsidR="001C7327" w:rsidRPr="00D17BF8" w:rsidRDefault="001C7327" w:rsidP="001C7327">
            <w:pPr>
              <w:pStyle w:val="BodyTextIndentnosp"/>
              <w:tabs>
                <w:tab w:val="decimal" w:pos="1018"/>
              </w:tabs>
              <w:spacing w:line="240" w:lineRule="atLeast"/>
              <w:ind w:left="-115" w:right="-79"/>
              <w:jc w:val="right"/>
              <w:rPr>
                <w:b/>
                <w:bCs/>
                <w:szCs w:val="22"/>
              </w:rPr>
            </w:pPr>
          </w:p>
        </w:tc>
        <w:tc>
          <w:tcPr>
            <w:tcW w:w="1267" w:type="dxa"/>
            <w:tcBorders>
              <w:top w:val="nil"/>
              <w:left w:val="nil"/>
              <w:bottom w:val="nil"/>
              <w:right w:val="nil"/>
            </w:tcBorders>
            <w:vAlign w:val="bottom"/>
          </w:tcPr>
          <w:p w14:paraId="4687C8DD" w14:textId="7003C207" w:rsidR="001C7327" w:rsidRPr="00D17BF8" w:rsidRDefault="001C7327" w:rsidP="001C7327">
            <w:pPr>
              <w:tabs>
                <w:tab w:val="decimal" w:pos="1018"/>
              </w:tabs>
              <w:ind w:left="-115"/>
              <w:jc w:val="right"/>
              <w:rPr>
                <w:rFonts w:eastAsia="Arial" w:cs="Times New Roman"/>
                <w:szCs w:val="22"/>
              </w:rPr>
            </w:pPr>
            <w:r w:rsidRPr="00D17BF8">
              <w:rPr>
                <w:rFonts w:eastAsia="Arial" w:cs="Times New Roman"/>
                <w:szCs w:val="22"/>
              </w:rPr>
              <w:t>-</w:t>
            </w:r>
          </w:p>
        </w:tc>
        <w:tc>
          <w:tcPr>
            <w:tcW w:w="187" w:type="dxa"/>
            <w:vAlign w:val="bottom"/>
          </w:tcPr>
          <w:p w14:paraId="62319F00" w14:textId="77777777" w:rsidR="001C7327" w:rsidRPr="00D17BF8" w:rsidRDefault="001C7327" w:rsidP="001C7327">
            <w:pPr>
              <w:pStyle w:val="BodyTextIndentnosp"/>
              <w:tabs>
                <w:tab w:val="decimal" w:pos="1018"/>
              </w:tabs>
              <w:spacing w:line="240" w:lineRule="atLeast"/>
              <w:ind w:left="-115" w:right="-79"/>
              <w:jc w:val="right"/>
              <w:rPr>
                <w:b/>
                <w:bCs/>
                <w:szCs w:val="22"/>
                <w:lang w:val="en-US"/>
              </w:rPr>
            </w:pPr>
          </w:p>
        </w:tc>
        <w:tc>
          <w:tcPr>
            <w:tcW w:w="1267" w:type="dxa"/>
            <w:vAlign w:val="bottom"/>
          </w:tcPr>
          <w:p w14:paraId="24AD9F3D" w14:textId="25716620" w:rsidR="001C7327" w:rsidRPr="00D17BF8" w:rsidRDefault="005D0F46" w:rsidP="001C7327">
            <w:pPr>
              <w:tabs>
                <w:tab w:val="decimal" w:pos="1018"/>
              </w:tabs>
              <w:ind w:left="-115"/>
              <w:jc w:val="right"/>
              <w:rPr>
                <w:rFonts w:eastAsia="Arial" w:cs="Times New Roman"/>
                <w:szCs w:val="22"/>
              </w:rPr>
            </w:pPr>
            <w:r w:rsidRPr="005D0F46">
              <w:rPr>
                <w:rFonts w:eastAsia="Arial" w:cs="Times New Roman"/>
                <w:szCs w:val="22"/>
              </w:rPr>
              <w:t>4,888</w:t>
            </w:r>
          </w:p>
        </w:tc>
        <w:tc>
          <w:tcPr>
            <w:tcW w:w="187" w:type="dxa"/>
            <w:vAlign w:val="bottom"/>
          </w:tcPr>
          <w:p w14:paraId="33C2B1A4" w14:textId="77777777" w:rsidR="001C7327" w:rsidRPr="00D17BF8" w:rsidRDefault="001C7327" w:rsidP="001C7327">
            <w:pPr>
              <w:pStyle w:val="BodyTextIndentnosp"/>
              <w:tabs>
                <w:tab w:val="decimal" w:pos="1018"/>
              </w:tabs>
              <w:spacing w:line="240" w:lineRule="atLeast"/>
              <w:ind w:left="-115" w:right="-79"/>
              <w:jc w:val="right"/>
              <w:rPr>
                <w:rFonts w:eastAsia="Cordia New"/>
                <w:b/>
                <w:bCs/>
                <w:szCs w:val="22"/>
                <w:lang w:val="en-US" w:bidi="th-TH"/>
              </w:rPr>
            </w:pPr>
          </w:p>
        </w:tc>
        <w:tc>
          <w:tcPr>
            <w:tcW w:w="1267" w:type="dxa"/>
            <w:tcBorders>
              <w:top w:val="nil"/>
              <w:left w:val="nil"/>
              <w:bottom w:val="nil"/>
              <w:right w:val="nil"/>
            </w:tcBorders>
            <w:vAlign w:val="bottom"/>
          </w:tcPr>
          <w:p w14:paraId="4F25A92F" w14:textId="36F5D8BE" w:rsidR="001C7327" w:rsidRPr="00D17BF8" w:rsidRDefault="001C7327" w:rsidP="001C7327">
            <w:pPr>
              <w:tabs>
                <w:tab w:val="decimal" w:pos="1018"/>
              </w:tabs>
              <w:ind w:left="-115"/>
              <w:jc w:val="right"/>
              <w:rPr>
                <w:rFonts w:eastAsia="Arial" w:cs="Times New Roman"/>
                <w:szCs w:val="22"/>
              </w:rPr>
            </w:pPr>
            <w:r w:rsidRPr="00D17BF8">
              <w:rPr>
                <w:rFonts w:eastAsia="Arial" w:cs="Times New Roman"/>
                <w:szCs w:val="22"/>
              </w:rPr>
              <w:t>-</w:t>
            </w:r>
          </w:p>
        </w:tc>
      </w:tr>
      <w:tr w:rsidR="001C7327" w:rsidRPr="00D17BF8" w14:paraId="5224B561" w14:textId="77777777" w:rsidTr="001D7ABE">
        <w:trPr>
          <w:cantSplit/>
          <w:trHeight w:val="288"/>
        </w:trPr>
        <w:tc>
          <w:tcPr>
            <w:tcW w:w="3600" w:type="dxa"/>
            <w:tcBorders>
              <w:top w:val="nil"/>
              <w:left w:val="nil"/>
              <w:bottom w:val="nil"/>
              <w:right w:val="nil"/>
            </w:tcBorders>
            <w:vAlign w:val="bottom"/>
          </w:tcPr>
          <w:p w14:paraId="6EA6C708" w14:textId="77777777" w:rsidR="001C7327" w:rsidRPr="00D17BF8" w:rsidRDefault="001C7327" w:rsidP="001C7327">
            <w:pPr>
              <w:rPr>
                <w:rFonts w:eastAsia="Arial" w:cs="Times New Roman"/>
                <w:b/>
                <w:bCs/>
                <w:color w:val="000000"/>
                <w:szCs w:val="22"/>
              </w:rPr>
            </w:pPr>
            <w:r w:rsidRPr="00D17BF8">
              <w:rPr>
                <w:rFonts w:eastAsia="Arial" w:cs="Times New Roman"/>
                <w:color w:val="000000"/>
                <w:szCs w:val="22"/>
              </w:rPr>
              <w:t>Cross-currency interest rate swaps</w:t>
            </w:r>
          </w:p>
        </w:tc>
        <w:tc>
          <w:tcPr>
            <w:tcW w:w="1267" w:type="dxa"/>
            <w:vAlign w:val="bottom"/>
          </w:tcPr>
          <w:p w14:paraId="0F2E6922" w14:textId="77777777" w:rsidR="001C7327" w:rsidRPr="00D17BF8" w:rsidRDefault="001C7327" w:rsidP="001C7327">
            <w:pPr>
              <w:tabs>
                <w:tab w:val="decimal" w:pos="1018"/>
              </w:tabs>
              <w:ind w:left="-115"/>
              <w:jc w:val="right"/>
              <w:rPr>
                <w:rFonts w:eastAsia="Arial" w:cs="Times New Roman"/>
                <w:szCs w:val="22"/>
              </w:rPr>
            </w:pPr>
          </w:p>
        </w:tc>
        <w:tc>
          <w:tcPr>
            <w:tcW w:w="187" w:type="dxa"/>
            <w:vAlign w:val="bottom"/>
          </w:tcPr>
          <w:p w14:paraId="0283EE22" w14:textId="77777777" w:rsidR="001C7327" w:rsidRPr="00D17BF8" w:rsidRDefault="001C7327" w:rsidP="001C7327">
            <w:pPr>
              <w:pStyle w:val="BodyTextIndentnosp"/>
              <w:tabs>
                <w:tab w:val="decimal" w:pos="1018"/>
              </w:tabs>
              <w:spacing w:line="240" w:lineRule="atLeast"/>
              <w:ind w:left="-115" w:right="-79"/>
              <w:jc w:val="right"/>
              <w:rPr>
                <w:b/>
                <w:bCs/>
                <w:szCs w:val="22"/>
              </w:rPr>
            </w:pPr>
          </w:p>
        </w:tc>
        <w:tc>
          <w:tcPr>
            <w:tcW w:w="1267" w:type="dxa"/>
            <w:tcBorders>
              <w:top w:val="nil"/>
              <w:left w:val="nil"/>
              <w:bottom w:val="nil"/>
              <w:right w:val="nil"/>
            </w:tcBorders>
            <w:vAlign w:val="bottom"/>
          </w:tcPr>
          <w:p w14:paraId="1A534B59" w14:textId="77777777" w:rsidR="001C7327" w:rsidRPr="00D17BF8" w:rsidRDefault="001C7327" w:rsidP="001C7327">
            <w:pPr>
              <w:tabs>
                <w:tab w:val="decimal" w:pos="1018"/>
              </w:tabs>
              <w:ind w:left="-115"/>
              <w:jc w:val="right"/>
              <w:rPr>
                <w:rFonts w:eastAsia="Arial" w:cs="Times New Roman"/>
                <w:szCs w:val="22"/>
              </w:rPr>
            </w:pPr>
          </w:p>
        </w:tc>
        <w:tc>
          <w:tcPr>
            <w:tcW w:w="187" w:type="dxa"/>
            <w:vAlign w:val="bottom"/>
          </w:tcPr>
          <w:p w14:paraId="087E4345" w14:textId="77777777" w:rsidR="001C7327" w:rsidRPr="00D17BF8" w:rsidRDefault="001C7327" w:rsidP="001C7327">
            <w:pPr>
              <w:pStyle w:val="BodyTextIndentnosp"/>
              <w:tabs>
                <w:tab w:val="decimal" w:pos="1018"/>
              </w:tabs>
              <w:spacing w:line="240" w:lineRule="atLeast"/>
              <w:ind w:left="-115" w:right="-79"/>
              <w:jc w:val="right"/>
              <w:rPr>
                <w:b/>
                <w:bCs/>
                <w:szCs w:val="22"/>
                <w:lang w:val="en-US"/>
              </w:rPr>
            </w:pPr>
          </w:p>
        </w:tc>
        <w:tc>
          <w:tcPr>
            <w:tcW w:w="1267" w:type="dxa"/>
            <w:vAlign w:val="bottom"/>
          </w:tcPr>
          <w:p w14:paraId="6EE75F71" w14:textId="77777777" w:rsidR="001C7327" w:rsidRPr="00D17BF8" w:rsidRDefault="001C7327" w:rsidP="001C7327">
            <w:pPr>
              <w:tabs>
                <w:tab w:val="decimal" w:pos="1018"/>
              </w:tabs>
              <w:ind w:left="-115"/>
              <w:jc w:val="right"/>
              <w:rPr>
                <w:rFonts w:eastAsia="Arial" w:cs="Times New Roman"/>
                <w:szCs w:val="22"/>
              </w:rPr>
            </w:pPr>
          </w:p>
        </w:tc>
        <w:tc>
          <w:tcPr>
            <w:tcW w:w="187" w:type="dxa"/>
            <w:vAlign w:val="bottom"/>
          </w:tcPr>
          <w:p w14:paraId="3D4566CA" w14:textId="77777777" w:rsidR="001C7327" w:rsidRPr="00D17BF8" w:rsidRDefault="001C7327" w:rsidP="001C7327">
            <w:pPr>
              <w:pStyle w:val="BodyTextIndentnosp"/>
              <w:tabs>
                <w:tab w:val="decimal" w:pos="1018"/>
              </w:tabs>
              <w:spacing w:line="240" w:lineRule="atLeast"/>
              <w:ind w:left="-115" w:right="-79"/>
              <w:jc w:val="right"/>
              <w:rPr>
                <w:rFonts w:eastAsia="Cordia New"/>
                <w:b/>
                <w:bCs/>
                <w:szCs w:val="22"/>
                <w:lang w:val="en-US" w:bidi="th-TH"/>
              </w:rPr>
            </w:pPr>
          </w:p>
        </w:tc>
        <w:tc>
          <w:tcPr>
            <w:tcW w:w="1267" w:type="dxa"/>
            <w:tcBorders>
              <w:top w:val="nil"/>
              <w:left w:val="nil"/>
              <w:bottom w:val="nil"/>
              <w:right w:val="nil"/>
            </w:tcBorders>
            <w:vAlign w:val="bottom"/>
          </w:tcPr>
          <w:p w14:paraId="2A852D39" w14:textId="77777777" w:rsidR="001C7327" w:rsidRPr="00D17BF8" w:rsidRDefault="001C7327" w:rsidP="001C7327">
            <w:pPr>
              <w:tabs>
                <w:tab w:val="decimal" w:pos="1018"/>
              </w:tabs>
              <w:ind w:left="-115"/>
              <w:jc w:val="right"/>
              <w:rPr>
                <w:rFonts w:eastAsia="Arial" w:cs="Times New Roman"/>
                <w:szCs w:val="22"/>
              </w:rPr>
            </w:pPr>
          </w:p>
        </w:tc>
      </w:tr>
      <w:tr w:rsidR="001C7327" w:rsidRPr="00D17BF8" w14:paraId="7D2A7FEB" w14:textId="77777777" w:rsidTr="001D7ABE">
        <w:trPr>
          <w:cantSplit/>
          <w:trHeight w:val="288"/>
        </w:trPr>
        <w:tc>
          <w:tcPr>
            <w:tcW w:w="3600" w:type="dxa"/>
            <w:tcBorders>
              <w:top w:val="nil"/>
              <w:left w:val="nil"/>
              <w:bottom w:val="nil"/>
              <w:right w:val="nil"/>
            </w:tcBorders>
            <w:vAlign w:val="bottom"/>
          </w:tcPr>
          <w:p w14:paraId="0ED9E043" w14:textId="2CD6BE46" w:rsidR="001C7327" w:rsidRPr="00D17BF8" w:rsidRDefault="001C7327" w:rsidP="001C7327">
            <w:pPr>
              <w:rPr>
                <w:rFonts w:eastAsia="Arial" w:cs="Times New Roman"/>
                <w:color w:val="000000"/>
                <w:szCs w:val="22"/>
              </w:rPr>
            </w:pPr>
            <w:r w:rsidRPr="00D17BF8">
              <w:rPr>
                <w:rFonts w:eastAsia="Arial" w:cs="Times New Roman"/>
                <w:color w:val="000000"/>
                <w:szCs w:val="22"/>
              </w:rPr>
              <w:t xml:space="preserve">  - held for trading/ undesignated</w:t>
            </w:r>
          </w:p>
        </w:tc>
        <w:tc>
          <w:tcPr>
            <w:tcW w:w="1267" w:type="dxa"/>
            <w:vAlign w:val="bottom"/>
          </w:tcPr>
          <w:p w14:paraId="577D3365" w14:textId="2580D700" w:rsidR="001C7327" w:rsidRPr="00D17BF8" w:rsidRDefault="005D0F46" w:rsidP="001C7327">
            <w:pPr>
              <w:tabs>
                <w:tab w:val="decimal" w:pos="1018"/>
              </w:tabs>
              <w:ind w:left="-115"/>
              <w:jc w:val="right"/>
              <w:rPr>
                <w:rFonts w:eastAsia="Arial" w:cs="Times New Roman"/>
                <w:szCs w:val="22"/>
              </w:rPr>
            </w:pPr>
            <w:r>
              <w:rPr>
                <w:rFonts w:eastAsia="Arial" w:cs="Times New Roman"/>
                <w:szCs w:val="22"/>
              </w:rPr>
              <w:t>-</w:t>
            </w:r>
          </w:p>
        </w:tc>
        <w:tc>
          <w:tcPr>
            <w:tcW w:w="187" w:type="dxa"/>
            <w:vAlign w:val="bottom"/>
          </w:tcPr>
          <w:p w14:paraId="79298759" w14:textId="77777777" w:rsidR="001C7327" w:rsidRPr="005D0F46" w:rsidRDefault="001C7327" w:rsidP="001C7327">
            <w:pPr>
              <w:pStyle w:val="BodyTextIndentnosp"/>
              <w:tabs>
                <w:tab w:val="decimal" w:pos="1018"/>
              </w:tabs>
              <w:spacing w:line="240" w:lineRule="atLeast"/>
              <w:ind w:left="-115" w:right="-79"/>
              <w:jc w:val="right"/>
              <w:rPr>
                <w:rFonts w:eastAsia="Arial"/>
                <w:szCs w:val="22"/>
                <w:lang w:val="en-US" w:bidi="th-TH"/>
              </w:rPr>
            </w:pPr>
          </w:p>
        </w:tc>
        <w:tc>
          <w:tcPr>
            <w:tcW w:w="1267" w:type="dxa"/>
            <w:tcBorders>
              <w:top w:val="nil"/>
              <w:left w:val="nil"/>
              <w:bottom w:val="nil"/>
              <w:right w:val="nil"/>
            </w:tcBorders>
            <w:vAlign w:val="bottom"/>
          </w:tcPr>
          <w:p w14:paraId="493A637B" w14:textId="79C0BB95" w:rsidR="001C7327" w:rsidRPr="00D17BF8" w:rsidRDefault="001C7327" w:rsidP="001C7327">
            <w:pPr>
              <w:tabs>
                <w:tab w:val="decimal" w:pos="1018"/>
              </w:tabs>
              <w:ind w:left="-115"/>
              <w:jc w:val="right"/>
              <w:rPr>
                <w:rFonts w:eastAsia="Arial" w:cs="Times New Roman"/>
                <w:szCs w:val="22"/>
              </w:rPr>
            </w:pPr>
            <w:r w:rsidRPr="00D17BF8">
              <w:rPr>
                <w:rFonts w:eastAsia="Arial" w:cs="Times New Roman"/>
                <w:szCs w:val="22"/>
              </w:rPr>
              <w:t>16,077</w:t>
            </w:r>
          </w:p>
        </w:tc>
        <w:tc>
          <w:tcPr>
            <w:tcW w:w="187" w:type="dxa"/>
            <w:vAlign w:val="bottom"/>
          </w:tcPr>
          <w:p w14:paraId="60075327" w14:textId="77777777" w:rsidR="001C7327" w:rsidRPr="00D17BF8" w:rsidRDefault="001C7327" w:rsidP="001C7327">
            <w:pPr>
              <w:pStyle w:val="BodyTextIndentnosp"/>
              <w:tabs>
                <w:tab w:val="decimal" w:pos="1018"/>
              </w:tabs>
              <w:spacing w:line="240" w:lineRule="atLeast"/>
              <w:ind w:left="-115" w:right="-79"/>
              <w:jc w:val="right"/>
              <w:rPr>
                <w:b/>
                <w:bCs/>
                <w:szCs w:val="22"/>
                <w:lang w:val="en-US"/>
              </w:rPr>
            </w:pPr>
          </w:p>
        </w:tc>
        <w:tc>
          <w:tcPr>
            <w:tcW w:w="1267" w:type="dxa"/>
            <w:vAlign w:val="bottom"/>
          </w:tcPr>
          <w:p w14:paraId="140DE779" w14:textId="2148EE82" w:rsidR="001C7327" w:rsidRPr="00D17BF8" w:rsidRDefault="005D0F46" w:rsidP="001C7327">
            <w:pPr>
              <w:tabs>
                <w:tab w:val="decimal" w:pos="1018"/>
              </w:tabs>
              <w:ind w:left="-115"/>
              <w:jc w:val="right"/>
              <w:rPr>
                <w:rFonts w:eastAsia="Arial" w:cs="Times New Roman"/>
                <w:szCs w:val="22"/>
              </w:rPr>
            </w:pPr>
            <w:r>
              <w:rPr>
                <w:rFonts w:eastAsia="Arial" w:cs="Times New Roman"/>
                <w:szCs w:val="22"/>
              </w:rPr>
              <w:t>-</w:t>
            </w:r>
          </w:p>
        </w:tc>
        <w:tc>
          <w:tcPr>
            <w:tcW w:w="187" w:type="dxa"/>
            <w:vAlign w:val="bottom"/>
          </w:tcPr>
          <w:p w14:paraId="7475BA70" w14:textId="77777777" w:rsidR="001C7327" w:rsidRPr="00D17BF8" w:rsidRDefault="001C7327" w:rsidP="001C7327">
            <w:pPr>
              <w:pStyle w:val="BodyTextIndentnosp"/>
              <w:tabs>
                <w:tab w:val="decimal" w:pos="1018"/>
              </w:tabs>
              <w:spacing w:line="240" w:lineRule="atLeast"/>
              <w:ind w:left="-115" w:right="-79"/>
              <w:jc w:val="right"/>
              <w:rPr>
                <w:rFonts w:eastAsia="Cordia New"/>
                <w:b/>
                <w:bCs/>
                <w:szCs w:val="22"/>
                <w:lang w:val="en-US" w:bidi="th-TH"/>
              </w:rPr>
            </w:pPr>
          </w:p>
        </w:tc>
        <w:tc>
          <w:tcPr>
            <w:tcW w:w="1267" w:type="dxa"/>
            <w:tcBorders>
              <w:top w:val="nil"/>
              <w:left w:val="nil"/>
              <w:bottom w:val="nil"/>
              <w:right w:val="nil"/>
            </w:tcBorders>
            <w:vAlign w:val="bottom"/>
          </w:tcPr>
          <w:p w14:paraId="637E3E57" w14:textId="6B7F2A95" w:rsidR="001C7327" w:rsidRPr="00D17BF8" w:rsidRDefault="001C7327" w:rsidP="001C7327">
            <w:pPr>
              <w:tabs>
                <w:tab w:val="decimal" w:pos="1018"/>
              </w:tabs>
              <w:ind w:left="-115"/>
              <w:jc w:val="right"/>
              <w:rPr>
                <w:rFonts w:eastAsia="Arial" w:cs="Times New Roman"/>
                <w:szCs w:val="22"/>
              </w:rPr>
            </w:pPr>
            <w:r w:rsidRPr="00D17BF8">
              <w:rPr>
                <w:rFonts w:eastAsia="Arial" w:cs="Times New Roman"/>
                <w:szCs w:val="22"/>
              </w:rPr>
              <w:t>16,077</w:t>
            </w:r>
          </w:p>
        </w:tc>
      </w:tr>
      <w:tr w:rsidR="001C7327" w:rsidRPr="00D17BF8" w14:paraId="5007F237" w14:textId="77777777" w:rsidTr="001D7ABE">
        <w:trPr>
          <w:cantSplit/>
          <w:trHeight w:val="288"/>
        </w:trPr>
        <w:tc>
          <w:tcPr>
            <w:tcW w:w="3600" w:type="dxa"/>
            <w:tcBorders>
              <w:top w:val="nil"/>
              <w:left w:val="nil"/>
              <w:bottom w:val="nil"/>
              <w:right w:val="nil"/>
            </w:tcBorders>
            <w:vAlign w:val="bottom"/>
          </w:tcPr>
          <w:p w14:paraId="654F23A0" w14:textId="77777777" w:rsidR="001C7327" w:rsidRPr="00D17BF8" w:rsidRDefault="001C7327" w:rsidP="001C7327">
            <w:pPr>
              <w:rPr>
                <w:rFonts w:eastAsia="Arial" w:cs="Times New Roman"/>
                <w:b/>
                <w:bCs/>
                <w:color w:val="000000"/>
                <w:szCs w:val="22"/>
              </w:rPr>
            </w:pPr>
            <w:r w:rsidRPr="00D17BF8">
              <w:rPr>
                <w:rFonts w:eastAsia="Arial" w:cs="Times New Roman"/>
                <w:color w:val="000000"/>
                <w:szCs w:val="22"/>
              </w:rPr>
              <w:t xml:space="preserve">  - cash flow hedges</w:t>
            </w:r>
          </w:p>
        </w:tc>
        <w:tc>
          <w:tcPr>
            <w:tcW w:w="1267" w:type="dxa"/>
            <w:vAlign w:val="bottom"/>
          </w:tcPr>
          <w:p w14:paraId="2816A5B7" w14:textId="57FD24FD" w:rsidR="001C7327" w:rsidRPr="00D17BF8" w:rsidRDefault="005D0F46" w:rsidP="001C7327">
            <w:pPr>
              <w:tabs>
                <w:tab w:val="decimal" w:pos="1018"/>
              </w:tabs>
              <w:ind w:left="-115"/>
              <w:jc w:val="right"/>
              <w:rPr>
                <w:rFonts w:eastAsia="Arial" w:cs="Times New Roman"/>
                <w:szCs w:val="22"/>
              </w:rPr>
            </w:pPr>
            <w:r w:rsidRPr="005D0F46">
              <w:rPr>
                <w:rFonts w:eastAsia="Arial" w:cs="Times New Roman"/>
                <w:szCs w:val="22"/>
              </w:rPr>
              <w:t>401,272</w:t>
            </w:r>
          </w:p>
        </w:tc>
        <w:tc>
          <w:tcPr>
            <w:tcW w:w="187" w:type="dxa"/>
            <w:vAlign w:val="bottom"/>
          </w:tcPr>
          <w:p w14:paraId="07E0293D" w14:textId="77777777" w:rsidR="001C7327" w:rsidRPr="00D17BF8" w:rsidRDefault="001C7327" w:rsidP="001C7327">
            <w:pPr>
              <w:pStyle w:val="BodyTextIndentnosp"/>
              <w:tabs>
                <w:tab w:val="decimal" w:pos="1018"/>
              </w:tabs>
              <w:spacing w:line="240" w:lineRule="atLeast"/>
              <w:ind w:left="-115" w:right="-79"/>
              <w:jc w:val="right"/>
              <w:rPr>
                <w:b/>
                <w:bCs/>
                <w:szCs w:val="22"/>
              </w:rPr>
            </w:pPr>
          </w:p>
        </w:tc>
        <w:tc>
          <w:tcPr>
            <w:tcW w:w="1267" w:type="dxa"/>
            <w:tcBorders>
              <w:top w:val="nil"/>
              <w:left w:val="nil"/>
              <w:bottom w:val="nil"/>
              <w:right w:val="nil"/>
            </w:tcBorders>
            <w:vAlign w:val="bottom"/>
          </w:tcPr>
          <w:p w14:paraId="3D9AAEC6" w14:textId="1BA692C4" w:rsidR="001C7327" w:rsidRPr="00D17BF8" w:rsidRDefault="001C7327" w:rsidP="001C7327">
            <w:pPr>
              <w:tabs>
                <w:tab w:val="decimal" w:pos="1018"/>
              </w:tabs>
              <w:ind w:left="-115"/>
              <w:jc w:val="right"/>
              <w:rPr>
                <w:rFonts w:eastAsia="Arial" w:cs="Times New Roman"/>
                <w:szCs w:val="22"/>
              </w:rPr>
            </w:pPr>
            <w:r w:rsidRPr="00D17BF8">
              <w:rPr>
                <w:rFonts w:eastAsia="Arial" w:cs="Times New Roman"/>
                <w:szCs w:val="22"/>
              </w:rPr>
              <w:t>303,561</w:t>
            </w:r>
          </w:p>
        </w:tc>
        <w:tc>
          <w:tcPr>
            <w:tcW w:w="187" w:type="dxa"/>
            <w:vAlign w:val="bottom"/>
          </w:tcPr>
          <w:p w14:paraId="722FC2CF" w14:textId="77777777" w:rsidR="001C7327" w:rsidRPr="00D17BF8" w:rsidRDefault="001C7327" w:rsidP="001C7327">
            <w:pPr>
              <w:pStyle w:val="BodyTextIndentnosp"/>
              <w:tabs>
                <w:tab w:val="decimal" w:pos="1018"/>
              </w:tabs>
              <w:spacing w:line="240" w:lineRule="atLeast"/>
              <w:ind w:left="-115" w:right="-79"/>
              <w:jc w:val="right"/>
              <w:rPr>
                <w:b/>
                <w:bCs/>
                <w:szCs w:val="22"/>
                <w:lang w:val="en-US"/>
              </w:rPr>
            </w:pPr>
          </w:p>
        </w:tc>
        <w:tc>
          <w:tcPr>
            <w:tcW w:w="1267" w:type="dxa"/>
            <w:vAlign w:val="bottom"/>
          </w:tcPr>
          <w:p w14:paraId="2D517A15" w14:textId="0FBB58C3" w:rsidR="001C7327" w:rsidRPr="00D17BF8" w:rsidRDefault="005D0F46" w:rsidP="001C7327">
            <w:pPr>
              <w:tabs>
                <w:tab w:val="decimal" w:pos="1018"/>
              </w:tabs>
              <w:ind w:left="-115"/>
              <w:jc w:val="right"/>
              <w:rPr>
                <w:rFonts w:eastAsia="Arial" w:cs="Times New Roman"/>
                <w:szCs w:val="22"/>
              </w:rPr>
            </w:pPr>
            <w:r w:rsidRPr="005D0F46">
              <w:rPr>
                <w:rFonts w:eastAsia="Arial" w:cs="Times New Roman"/>
                <w:szCs w:val="22"/>
              </w:rPr>
              <w:t>401,272</w:t>
            </w:r>
          </w:p>
        </w:tc>
        <w:tc>
          <w:tcPr>
            <w:tcW w:w="187" w:type="dxa"/>
            <w:vAlign w:val="bottom"/>
          </w:tcPr>
          <w:p w14:paraId="29C54D46" w14:textId="77777777" w:rsidR="001C7327" w:rsidRPr="00D17BF8" w:rsidRDefault="001C7327" w:rsidP="001C7327">
            <w:pPr>
              <w:pStyle w:val="BodyTextIndentnosp"/>
              <w:tabs>
                <w:tab w:val="decimal" w:pos="1018"/>
              </w:tabs>
              <w:spacing w:line="240" w:lineRule="atLeast"/>
              <w:ind w:left="-115" w:right="-79"/>
              <w:jc w:val="right"/>
              <w:rPr>
                <w:rFonts w:eastAsia="Cordia New"/>
                <w:b/>
                <w:bCs/>
                <w:szCs w:val="22"/>
                <w:lang w:val="en-US" w:bidi="th-TH"/>
              </w:rPr>
            </w:pPr>
          </w:p>
        </w:tc>
        <w:tc>
          <w:tcPr>
            <w:tcW w:w="1267" w:type="dxa"/>
            <w:tcBorders>
              <w:top w:val="nil"/>
              <w:left w:val="nil"/>
              <w:bottom w:val="nil"/>
              <w:right w:val="nil"/>
            </w:tcBorders>
            <w:vAlign w:val="bottom"/>
          </w:tcPr>
          <w:p w14:paraId="11324183" w14:textId="537AB5A0" w:rsidR="001C7327" w:rsidRPr="00D17BF8" w:rsidRDefault="001C7327" w:rsidP="001C7327">
            <w:pPr>
              <w:tabs>
                <w:tab w:val="decimal" w:pos="1018"/>
              </w:tabs>
              <w:ind w:left="-115"/>
              <w:jc w:val="right"/>
              <w:rPr>
                <w:rFonts w:eastAsia="Arial" w:cs="Times New Roman"/>
                <w:szCs w:val="22"/>
              </w:rPr>
            </w:pPr>
            <w:r w:rsidRPr="00D17BF8">
              <w:rPr>
                <w:rFonts w:eastAsia="Arial" w:cs="Times New Roman"/>
                <w:szCs w:val="22"/>
              </w:rPr>
              <w:t>303,561</w:t>
            </w:r>
          </w:p>
        </w:tc>
      </w:tr>
      <w:tr w:rsidR="001C7327" w:rsidRPr="00D17BF8" w14:paraId="49A44678" w14:textId="77777777" w:rsidTr="001D7ABE">
        <w:trPr>
          <w:cantSplit/>
          <w:trHeight w:val="288"/>
        </w:trPr>
        <w:tc>
          <w:tcPr>
            <w:tcW w:w="3600" w:type="dxa"/>
            <w:tcBorders>
              <w:top w:val="nil"/>
              <w:left w:val="nil"/>
              <w:bottom w:val="nil"/>
              <w:right w:val="nil"/>
            </w:tcBorders>
            <w:vAlign w:val="bottom"/>
          </w:tcPr>
          <w:p w14:paraId="333AAFAF" w14:textId="29B50E6D" w:rsidR="001C7327" w:rsidRPr="00D17BF8" w:rsidRDefault="001C7327" w:rsidP="001C7327">
            <w:pPr>
              <w:rPr>
                <w:rFonts w:eastAsia="Arial" w:cs="Times New Roman"/>
                <w:color w:val="000000"/>
                <w:szCs w:val="22"/>
              </w:rPr>
            </w:pPr>
            <w:r w:rsidRPr="00D17BF8">
              <w:rPr>
                <w:rFonts w:eastAsia="Arial" w:cs="Times New Roman"/>
                <w:color w:val="000000"/>
                <w:szCs w:val="22"/>
              </w:rPr>
              <w:t xml:space="preserve">  - net investment hedges</w:t>
            </w:r>
          </w:p>
        </w:tc>
        <w:tc>
          <w:tcPr>
            <w:tcW w:w="1267" w:type="dxa"/>
            <w:vAlign w:val="bottom"/>
          </w:tcPr>
          <w:p w14:paraId="6D7294BA" w14:textId="740C039C" w:rsidR="001C7327" w:rsidRPr="00D17BF8" w:rsidRDefault="005D0F46" w:rsidP="001C7327">
            <w:pPr>
              <w:tabs>
                <w:tab w:val="decimal" w:pos="1018"/>
              </w:tabs>
              <w:ind w:left="-115"/>
              <w:jc w:val="right"/>
              <w:rPr>
                <w:rFonts w:eastAsia="Arial" w:cs="Times New Roman"/>
                <w:szCs w:val="22"/>
              </w:rPr>
            </w:pPr>
            <w:r w:rsidRPr="005D0F46">
              <w:rPr>
                <w:rFonts w:eastAsia="Arial" w:cs="Times New Roman"/>
                <w:szCs w:val="22"/>
              </w:rPr>
              <w:t>3,847</w:t>
            </w:r>
          </w:p>
        </w:tc>
        <w:tc>
          <w:tcPr>
            <w:tcW w:w="187" w:type="dxa"/>
            <w:vAlign w:val="bottom"/>
          </w:tcPr>
          <w:p w14:paraId="5FC0A0B3" w14:textId="77777777" w:rsidR="001C7327" w:rsidRPr="00D17BF8" w:rsidRDefault="001C7327" w:rsidP="001C7327">
            <w:pPr>
              <w:pStyle w:val="BodyTextIndentnosp"/>
              <w:tabs>
                <w:tab w:val="decimal" w:pos="1018"/>
              </w:tabs>
              <w:spacing w:line="240" w:lineRule="atLeast"/>
              <w:ind w:left="-115" w:right="-79"/>
              <w:jc w:val="right"/>
              <w:rPr>
                <w:b/>
                <w:bCs/>
                <w:szCs w:val="22"/>
              </w:rPr>
            </w:pPr>
          </w:p>
        </w:tc>
        <w:tc>
          <w:tcPr>
            <w:tcW w:w="1267" w:type="dxa"/>
            <w:tcBorders>
              <w:top w:val="nil"/>
              <w:left w:val="nil"/>
              <w:bottom w:val="nil"/>
              <w:right w:val="nil"/>
            </w:tcBorders>
            <w:vAlign w:val="bottom"/>
          </w:tcPr>
          <w:p w14:paraId="7BE1DA0D" w14:textId="56D9036F" w:rsidR="001C7327" w:rsidRPr="00D17BF8" w:rsidRDefault="001C7327" w:rsidP="001C7327">
            <w:pPr>
              <w:tabs>
                <w:tab w:val="decimal" w:pos="1018"/>
              </w:tabs>
              <w:ind w:left="-115"/>
              <w:jc w:val="right"/>
              <w:rPr>
                <w:rFonts w:eastAsia="Arial" w:cs="Times New Roman"/>
                <w:szCs w:val="22"/>
                <w:cs/>
              </w:rPr>
            </w:pPr>
            <w:r w:rsidRPr="00D17BF8">
              <w:rPr>
                <w:rFonts w:eastAsia="Arial" w:cs="Times New Roman"/>
                <w:szCs w:val="22"/>
              </w:rPr>
              <w:t>4,401</w:t>
            </w:r>
          </w:p>
        </w:tc>
        <w:tc>
          <w:tcPr>
            <w:tcW w:w="187" w:type="dxa"/>
            <w:vAlign w:val="bottom"/>
          </w:tcPr>
          <w:p w14:paraId="22771B90" w14:textId="77777777" w:rsidR="001C7327" w:rsidRPr="00D17BF8" w:rsidRDefault="001C7327" w:rsidP="001C7327">
            <w:pPr>
              <w:pStyle w:val="BodyTextIndentnosp"/>
              <w:tabs>
                <w:tab w:val="decimal" w:pos="1018"/>
              </w:tabs>
              <w:spacing w:line="240" w:lineRule="atLeast"/>
              <w:ind w:left="-115" w:right="-79"/>
              <w:jc w:val="right"/>
              <w:rPr>
                <w:b/>
                <w:bCs/>
                <w:szCs w:val="22"/>
                <w:lang w:val="en-US"/>
              </w:rPr>
            </w:pPr>
          </w:p>
        </w:tc>
        <w:tc>
          <w:tcPr>
            <w:tcW w:w="1267" w:type="dxa"/>
            <w:vAlign w:val="bottom"/>
          </w:tcPr>
          <w:p w14:paraId="4E691A16" w14:textId="17E9D09D" w:rsidR="001C7327" w:rsidRPr="00D17BF8" w:rsidRDefault="005D0F46" w:rsidP="001C7327">
            <w:pPr>
              <w:tabs>
                <w:tab w:val="decimal" w:pos="1018"/>
              </w:tabs>
              <w:ind w:left="-115"/>
              <w:jc w:val="right"/>
              <w:rPr>
                <w:rFonts w:eastAsia="Arial" w:cs="Times New Roman"/>
                <w:szCs w:val="22"/>
              </w:rPr>
            </w:pPr>
            <w:r w:rsidRPr="005D0F46">
              <w:rPr>
                <w:rFonts w:eastAsia="Arial" w:cs="Times New Roman"/>
                <w:szCs w:val="22"/>
              </w:rPr>
              <w:t>3,847</w:t>
            </w:r>
          </w:p>
        </w:tc>
        <w:tc>
          <w:tcPr>
            <w:tcW w:w="187" w:type="dxa"/>
            <w:vAlign w:val="bottom"/>
          </w:tcPr>
          <w:p w14:paraId="311A8F5E" w14:textId="77777777" w:rsidR="001C7327" w:rsidRPr="00D17BF8" w:rsidRDefault="001C7327" w:rsidP="001C7327">
            <w:pPr>
              <w:pStyle w:val="BodyTextIndentnosp"/>
              <w:tabs>
                <w:tab w:val="decimal" w:pos="1018"/>
              </w:tabs>
              <w:spacing w:line="240" w:lineRule="atLeast"/>
              <w:ind w:left="-115" w:right="-79"/>
              <w:jc w:val="right"/>
              <w:rPr>
                <w:rFonts w:eastAsia="Cordia New"/>
                <w:b/>
                <w:bCs/>
                <w:szCs w:val="22"/>
                <w:lang w:val="en-US" w:bidi="th-TH"/>
              </w:rPr>
            </w:pPr>
          </w:p>
        </w:tc>
        <w:tc>
          <w:tcPr>
            <w:tcW w:w="1267" w:type="dxa"/>
            <w:tcBorders>
              <w:top w:val="nil"/>
              <w:left w:val="nil"/>
              <w:bottom w:val="nil"/>
              <w:right w:val="nil"/>
            </w:tcBorders>
            <w:vAlign w:val="bottom"/>
          </w:tcPr>
          <w:p w14:paraId="62FAC6AA" w14:textId="1B81C90E" w:rsidR="001C7327" w:rsidRPr="00D17BF8" w:rsidRDefault="001C7327" w:rsidP="001C7327">
            <w:pPr>
              <w:tabs>
                <w:tab w:val="decimal" w:pos="1018"/>
              </w:tabs>
              <w:ind w:left="-115"/>
              <w:jc w:val="right"/>
              <w:rPr>
                <w:rFonts w:eastAsia="Arial" w:cs="Times New Roman"/>
                <w:szCs w:val="22"/>
              </w:rPr>
            </w:pPr>
            <w:r w:rsidRPr="00D17BF8">
              <w:rPr>
                <w:rFonts w:eastAsia="Arial" w:cs="Times New Roman"/>
                <w:szCs w:val="22"/>
              </w:rPr>
              <w:t>4,401</w:t>
            </w:r>
          </w:p>
        </w:tc>
      </w:tr>
      <w:tr w:rsidR="001C7327" w:rsidRPr="00D17BF8" w14:paraId="048D0F4D" w14:textId="77777777" w:rsidTr="001D7ABE">
        <w:trPr>
          <w:cantSplit/>
          <w:trHeight w:val="288"/>
        </w:trPr>
        <w:tc>
          <w:tcPr>
            <w:tcW w:w="3600" w:type="dxa"/>
            <w:tcBorders>
              <w:top w:val="nil"/>
              <w:left w:val="nil"/>
              <w:bottom w:val="nil"/>
              <w:right w:val="nil"/>
            </w:tcBorders>
            <w:vAlign w:val="bottom"/>
          </w:tcPr>
          <w:p w14:paraId="5BE40796" w14:textId="77777777" w:rsidR="001C7327" w:rsidRPr="00D17BF8" w:rsidRDefault="001C7327" w:rsidP="001C7327">
            <w:pPr>
              <w:rPr>
                <w:rFonts w:eastAsia="Arial" w:cs="Times New Roman"/>
                <w:b/>
                <w:bCs/>
                <w:color w:val="000000"/>
                <w:szCs w:val="22"/>
              </w:rPr>
            </w:pPr>
            <w:r w:rsidRPr="00D17BF8">
              <w:rPr>
                <w:rFonts w:eastAsia="Arial" w:cs="Times New Roman"/>
                <w:color w:val="000000"/>
                <w:szCs w:val="22"/>
              </w:rPr>
              <w:t>Interest rate swaps</w:t>
            </w:r>
          </w:p>
        </w:tc>
        <w:tc>
          <w:tcPr>
            <w:tcW w:w="1267" w:type="dxa"/>
            <w:vAlign w:val="bottom"/>
          </w:tcPr>
          <w:p w14:paraId="5603FD00" w14:textId="37257194" w:rsidR="001C7327" w:rsidRPr="00D17BF8" w:rsidRDefault="001C7327" w:rsidP="001C7327">
            <w:pPr>
              <w:tabs>
                <w:tab w:val="decimal" w:pos="1018"/>
              </w:tabs>
              <w:ind w:left="-115"/>
              <w:jc w:val="right"/>
              <w:rPr>
                <w:rFonts w:eastAsia="Arial" w:cs="Times New Roman"/>
                <w:szCs w:val="22"/>
              </w:rPr>
            </w:pPr>
          </w:p>
        </w:tc>
        <w:tc>
          <w:tcPr>
            <w:tcW w:w="187" w:type="dxa"/>
            <w:vAlign w:val="bottom"/>
          </w:tcPr>
          <w:p w14:paraId="720DDE56" w14:textId="77777777" w:rsidR="001C7327" w:rsidRPr="00D17BF8" w:rsidRDefault="001C7327" w:rsidP="001C7327">
            <w:pPr>
              <w:pStyle w:val="BodyTextIndentnosp"/>
              <w:tabs>
                <w:tab w:val="decimal" w:pos="1018"/>
              </w:tabs>
              <w:spacing w:line="240" w:lineRule="atLeast"/>
              <w:ind w:left="-115" w:right="-79"/>
              <w:jc w:val="right"/>
              <w:rPr>
                <w:b/>
                <w:bCs/>
                <w:szCs w:val="22"/>
              </w:rPr>
            </w:pPr>
          </w:p>
        </w:tc>
        <w:tc>
          <w:tcPr>
            <w:tcW w:w="1267" w:type="dxa"/>
            <w:tcBorders>
              <w:top w:val="nil"/>
              <w:left w:val="nil"/>
              <w:bottom w:val="nil"/>
              <w:right w:val="nil"/>
            </w:tcBorders>
            <w:vAlign w:val="bottom"/>
          </w:tcPr>
          <w:p w14:paraId="19177451" w14:textId="77777777" w:rsidR="001C7327" w:rsidRPr="00D17BF8" w:rsidRDefault="001C7327" w:rsidP="001C7327">
            <w:pPr>
              <w:tabs>
                <w:tab w:val="decimal" w:pos="1018"/>
              </w:tabs>
              <w:ind w:left="-115"/>
              <w:jc w:val="right"/>
              <w:rPr>
                <w:rFonts w:eastAsia="Arial" w:cs="Times New Roman"/>
                <w:szCs w:val="22"/>
              </w:rPr>
            </w:pPr>
          </w:p>
        </w:tc>
        <w:tc>
          <w:tcPr>
            <w:tcW w:w="187" w:type="dxa"/>
            <w:vAlign w:val="bottom"/>
          </w:tcPr>
          <w:p w14:paraId="33D610A2" w14:textId="77777777" w:rsidR="001C7327" w:rsidRPr="00D17BF8" w:rsidRDefault="001C7327" w:rsidP="001C7327">
            <w:pPr>
              <w:pStyle w:val="BodyTextIndentnosp"/>
              <w:tabs>
                <w:tab w:val="decimal" w:pos="1018"/>
              </w:tabs>
              <w:spacing w:line="240" w:lineRule="atLeast"/>
              <w:ind w:left="-115" w:right="-79"/>
              <w:jc w:val="right"/>
              <w:rPr>
                <w:b/>
                <w:bCs/>
                <w:szCs w:val="22"/>
                <w:lang w:val="en-US"/>
              </w:rPr>
            </w:pPr>
          </w:p>
        </w:tc>
        <w:tc>
          <w:tcPr>
            <w:tcW w:w="1267" w:type="dxa"/>
            <w:vAlign w:val="bottom"/>
          </w:tcPr>
          <w:p w14:paraId="3648DC16" w14:textId="3B3F5014" w:rsidR="001C7327" w:rsidRPr="00D17BF8" w:rsidRDefault="001C7327" w:rsidP="001C7327">
            <w:pPr>
              <w:tabs>
                <w:tab w:val="decimal" w:pos="1018"/>
              </w:tabs>
              <w:ind w:left="-115"/>
              <w:jc w:val="right"/>
              <w:rPr>
                <w:rFonts w:eastAsia="Arial" w:cs="Times New Roman"/>
                <w:szCs w:val="22"/>
              </w:rPr>
            </w:pPr>
          </w:p>
        </w:tc>
        <w:tc>
          <w:tcPr>
            <w:tcW w:w="187" w:type="dxa"/>
            <w:vAlign w:val="bottom"/>
          </w:tcPr>
          <w:p w14:paraId="24300B8A" w14:textId="77777777" w:rsidR="001C7327" w:rsidRPr="00D17BF8" w:rsidRDefault="001C7327" w:rsidP="001C7327">
            <w:pPr>
              <w:pStyle w:val="BodyTextIndentnosp"/>
              <w:tabs>
                <w:tab w:val="decimal" w:pos="1018"/>
              </w:tabs>
              <w:spacing w:line="240" w:lineRule="atLeast"/>
              <w:ind w:left="-115" w:right="-79"/>
              <w:jc w:val="right"/>
              <w:rPr>
                <w:rFonts w:eastAsia="Cordia New"/>
                <w:b/>
                <w:bCs/>
                <w:szCs w:val="22"/>
                <w:lang w:val="en-US" w:bidi="th-TH"/>
              </w:rPr>
            </w:pPr>
          </w:p>
        </w:tc>
        <w:tc>
          <w:tcPr>
            <w:tcW w:w="1267" w:type="dxa"/>
            <w:tcBorders>
              <w:top w:val="nil"/>
              <w:left w:val="nil"/>
              <w:bottom w:val="nil"/>
              <w:right w:val="nil"/>
            </w:tcBorders>
            <w:vAlign w:val="bottom"/>
          </w:tcPr>
          <w:p w14:paraId="623774EA" w14:textId="77777777" w:rsidR="001C7327" w:rsidRPr="00D17BF8" w:rsidRDefault="001C7327" w:rsidP="001C7327">
            <w:pPr>
              <w:tabs>
                <w:tab w:val="decimal" w:pos="1018"/>
              </w:tabs>
              <w:ind w:left="-115"/>
              <w:jc w:val="right"/>
              <w:rPr>
                <w:rFonts w:eastAsia="Arial" w:cs="Times New Roman"/>
                <w:szCs w:val="22"/>
              </w:rPr>
            </w:pPr>
          </w:p>
        </w:tc>
      </w:tr>
      <w:tr w:rsidR="001C7327" w:rsidRPr="00D17BF8" w14:paraId="26D5BD4D" w14:textId="77777777" w:rsidTr="005D0F46">
        <w:trPr>
          <w:cantSplit/>
          <w:trHeight w:val="288"/>
        </w:trPr>
        <w:tc>
          <w:tcPr>
            <w:tcW w:w="3600" w:type="dxa"/>
            <w:tcBorders>
              <w:top w:val="nil"/>
              <w:left w:val="nil"/>
              <w:bottom w:val="nil"/>
              <w:right w:val="nil"/>
            </w:tcBorders>
            <w:vAlign w:val="bottom"/>
          </w:tcPr>
          <w:p w14:paraId="3290ABBB" w14:textId="77777777" w:rsidR="001C7327" w:rsidRPr="00D17BF8" w:rsidRDefault="001C7327" w:rsidP="001C7327">
            <w:pPr>
              <w:rPr>
                <w:rFonts w:eastAsia="Arial" w:cs="Times New Roman"/>
                <w:b/>
                <w:bCs/>
                <w:color w:val="000000"/>
                <w:szCs w:val="22"/>
              </w:rPr>
            </w:pPr>
            <w:r w:rsidRPr="00D17BF8">
              <w:rPr>
                <w:rFonts w:eastAsia="Arial" w:cs="Times New Roman"/>
                <w:color w:val="000000"/>
                <w:szCs w:val="22"/>
              </w:rPr>
              <w:t xml:space="preserve">  - cash flow hedges</w:t>
            </w:r>
          </w:p>
        </w:tc>
        <w:tc>
          <w:tcPr>
            <w:tcW w:w="1267" w:type="dxa"/>
            <w:vAlign w:val="bottom"/>
          </w:tcPr>
          <w:p w14:paraId="7318E598" w14:textId="72E6146C" w:rsidR="001C7327" w:rsidRPr="00D17BF8" w:rsidRDefault="005D0F46" w:rsidP="001C7327">
            <w:pPr>
              <w:tabs>
                <w:tab w:val="decimal" w:pos="1018"/>
              </w:tabs>
              <w:ind w:left="-115"/>
              <w:jc w:val="right"/>
              <w:rPr>
                <w:rFonts w:eastAsia="Arial" w:cs="Times New Roman"/>
                <w:szCs w:val="22"/>
              </w:rPr>
            </w:pPr>
            <w:r w:rsidRPr="005D0F46">
              <w:rPr>
                <w:rFonts w:eastAsia="Arial" w:cs="Times New Roman"/>
                <w:szCs w:val="22"/>
              </w:rPr>
              <w:t>104,356</w:t>
            </w:r>
          </w:p>
        </w:tc>
        <w:tc>
          <w:tcPr>
            <w:tcW w:w="187" w:type="dxa"/>
            <w:vAlign w:val="bottom"/>
          </w:tcPr>
          <w:p w14:paraId="1D2CEF0F" w14:textId="77777777" w:rsidR="001C7327" w:rsidRPr="00D17BF8" w:rsidRDefault="001C7327" w:rsidP="001C7327">
            <w:pPr>
              <w:pStyle w:val="BodyTextIndentnosp"/>
              <w:tabs>
                <w:tab w:val="decimal" w:pos="1018"/>
              </w:tabs>
              <w:spacing w:line="240" w:lineRule="atLeast"/>
              <w:ind w:left="-115" w:right="-79"/>
              <w:jc w:val="right"/>
              <w:rPr>
                <w:b/>
                <w:bCs/>
                <w:szCs w:val="22"/>
              </w:rPr>
            </w:pPr>
          </w:p>
        </w:tc>
        <w:tc>
          <w:tcPr>
            <w:tcW w:w="1267" w:type="dxa"/>
            <w:tcBorders>
              <w:top w:val="nil"/>
              <w:left w:val="nil"/>
              <w:right w:val="nil"/>
            </w:tcBorders>
            <w:vAlign w:val="bottom"/>
          </w:tcPr>
          <w:p w14:paraId="5FDBC938" w14:textId="78BD5015" w:rsidR="001C7327" w:rsidRPr="00D17BF8" w:rsidRDefault="001C7327" w:rsidP="001C7327">
            <w:pPr>
              <w:tabs>
                <w:tab w:val="decimal" w:pos="1018"/>
              </w:tabs>
              <w:ind w:left="-115"/>
              <w:jc w:val="right"/>
              <w:rPr>
                <w:rFonts w:eastAsia="Arial" w:cs="Times New Roman"/>
                <w:szCs w:val="22"/>
              </w:rPr>
            </w:pPr>
            <w:r w:rsidRPr="00D17BF8">
              <w:rPr>
                <w:rFonts w:eastAsia="Arial" w:cs="Times New Roman"/>
                <w:szCs w:val="22"/>
              </w:rPr>
              <w:t>25,698</w:t>
            </w:r>
          </w:p>
        </w:tc>
        <w:tc>
          <w:tcPr>
            <w:tcW w:w="187" w:type="dxa"/>
            <w:vAlign w:val="bottom"/>
          </w:tcPr>
          <w:p w14:paraId="0DC36115" w14:textId="77777777" w:rsidR="001C7327" w:rsidRPr="00D17BF8" w:rsidRDefault="001C7327" w:rsidP="001C7327">
            <w:pPr>
              <w:pStyle w:val="BodyTextIndentnosp"/>
              <w:tabs>
                <w:tab w:val="decimal" w:pos="1018"/>
              </w:tabs>
              <w:spacing w:line="240" w:lineRule="atLeast"/>
              <w:ind w:left="-115" w:right="-79"/>
              <w:jc w:val="right"/>
              <w:rPr>
                <w:b/>
                <w:bCs/>
                <w:szCs w:val="22"/>
                <w:lang w:val="en-US"/>
              </w:rPr>
            </w:pPr>
          </w:p>
        </w:tc>
        <w:tc>
          <w:tcPr>
            <w:tcW w:w="1267" w:type="dxa"/>
            <w:vAlign w:val="bottom"/>
          </w:tcPr>
          <w:p w14:paraId="1B702026" w14:textId="2D4D226D" w:rsidR="001C7327" w:rsidRPr="00D17BF8" w:rsidRDefault="005D0F46" w:rsidP="001C7327">
            <w:pPr>
              <w:tabs>
                <w:tab w:val="decimal" w:pos="1018"/>
              </w:tabs>
              <w:ind w:left="-115"/>
              <w:jc w:val="right"/>
              <w:rPr>
                <w:rFonts w:eastAsia="Arial" w:cs="Times New Roman"/>
                <w:szCs w:val="22"/>
              </w:rPr>
            </w:pPr>
            <w:r w:rsidRPr="005D0F46">
              <w:rPr>
                <w:rFonts w:eastAsia="Arial" w:cs="Times New Roman"/>
                <w:szCs w:val="22"/>
              </w:rPr>
              <w:t>104,356</w:t>
            </w:r>
          </w:p>
        </w:tc>
        <w:tc>
          <w:tcPr>
            <w:tcW w:w="187" w:type="dxa"/>
            <w:vAlign w:val="bottom"/>
          </w:tcPr>
          <w:p w14:paraId="378E0A27" w14:textId="77777777" w:rsidR="001C7327" w:rsidRPr="00D17BF8" w:rsidRDefault="001C7327" w:rsidP="001C7327">
            <w:pPr>
              <w:pStyle w:val="BodyTextIndentnosp"/>
              <w:tabs>
                <w:tab w:val="decimal" w:pos="1018"/>
              </w:tabs>
              <w:spacing w:line="240" w:lineRule="atLeast"/>
              <w:ind w:left="-115" w:right="-79"/>
              <w:jc w:val="right"/>
              <w:rPr>
                <w:rFonts w:eastAsia="Cordia New"/>
                <w:b/>
                <w:bCs/>
                <w:szCs w:val="22"/>
                <w:lang w:val="en-US" w:bidi="th-TH"/>
              </w:rPr>
            </w:pPr>
          </w:p>
        </w:tc>
        <w:tc>
          <w:tcPr>
            <w:tcW w:w="1267" w:type="dxa"/>
            <w:tcBorders>
              <w:top w:val="nil"/>
              <w:left w:val="nil"/>
              <w:right w:val="nil"/>
            </w:tcBorders>
            <w:vAlign w:val="bottom"/>
          </w:tcPr>
          <w:p w14:paraId="5F28446C" w14:textId="030233E5" w:rsidR="001C7327" w:rsidRPr="00D17BF8" w:rsidRDefault="001C7327" w:rsidP="001C7327">
            <w:pPr>
              <w:tabs>
                <w:tab w:val="decimal" w:pos="1018"/>
              </w:tabs>
              <w:ind w:left="-115"/>
              <w:jc w:val="right"/>
              <w:rPr>
                <w:rFonts w:eastAsia="Arial" w:cs="Times New Roman"/>
                <w:szCs w:val="22"/>
              </w:rPr>
            </w:pPr>
            <w:r w:rsidRPr="00D17BF8">
              <w:rPr>
                <w:rFonts w:eastAsia="Arial" w:cs="Times New Roman"/>
                <w:szCs w:val="22"/>
              </w:rPr>
              <w:t>25,698</w:t>
            </w:r>
          </w:p>
        </w:tc>
      </w:tr>
      <w:tr w:rsidR="001C7327" w:rsidRPr="00D17BF8" w14:paraId="63879DC0" w14:textId="77777777" w:rsidTr="005D0F46">
        <w:trPr>
          <w:cantSplit/>
          <w:trHeight w:val="288"/>
        </w:trPr>
        <w:tc>
          <w:tcPr>
            <w:tcW w:w="3600" w:type="dxa"/>
            <w:tcBorders>
              <w:top w:val="nil"/>
              <w:left w:val="nil"/>
              <w:bottom w:val="nil"/>
              <w:right w:val="nil"/>
            </w:tcBorders>
            <w:vAlign w:val="bottom"/>
          </w:tcPr>
          <w:p w14:paraId="647DEFAB" w14:textId="57F83986" w:rsidR="001C7327" w:rsidRPr="00D17BF8" w:rsidRDefault="001C7327" w:rsidP="001C7327">
            <w:pPr>
              <w:rPr>
                <w:rFonts w:eastAsia="Arial" w:cs="Times New Roman"/>
                <w:b/>
                <w:bCs/>
                <w:color w:val="000000"/>
                <w:szCs w:val="22"/>
              </w:rPr>
            </w:pPr>
            <w:r w:rsidRPr="00D17BF8">
              <w:rPr>
                <w:rFonts w:eastAsia="Arial" w:cs="Times New Roman"/>
                <w:color w:val="000000"/>
                <w:szCs w:val="22"/>
              </w:rPr>
              <w:t xml:space="preserve">  - fair value hedges</w:t>
            </w:r>
          </w:p>
        </w:tc>
        <w:tc>
          <w:tcPr>
            <w:tcW w:w="1267" w:type="dxa"/>
            <w:vAlign w:val="bottom"/>
          </w:tcPr>
          <w:p w14:paraId="4E606DEE" w14:textId="6C967D8B" w:rsidR="001C7327" w:rsidRPr="00D17BF8" w:rsidRDefault="005D0F46" w:rsidP="001C7327">
            <w:pPr>
              <w:tabs>
                <w:tab w:val="decimal" w:pos="1018"/>
              </w:tabs>
              <w:ind w:left="-115"/>
              <w:jc w:val="right"/>
              <w:rPr>
                <w:rFonts w:eastAsia="Arial" w:cs="Times New Roman"/>
                <w:szCs w:val="22"/>
              </w:rPr>
            </w:pPr>
            <w:r>
              <w:rPr>
                <w:rFonts w:eastAsia="Arial" w:cs="Times New Roman"/>
                <w:szCs w:val="22"/>
              </w:rPr>
              <w:t>-</w:t>
            </w:r>
          </w:p>
        </w:tc>
        <w:tc>
          <w:tcPr>
            <w:tcW w:w="187" w:type="dxa"/>
            <w:vAlign w:val="bottom"/>
          </w:tcPr>
          <w:p w14:paraId="64661222" w14:textId="77777777" w:rsidR="001C7327" w:rsidRPr="005D0F46" w:rsidRDefault="001C7327" w:rsidP="001C7327">
            <w:pPr>
              <w:pStyle w:val="BodyTextIndentnosp"/>
              <w:tabs>
                <w:tab w:val="decimal" w:pos="1018"/>
              </w:tabs>
              <w:spacing w:line="240" w:lineRule="atLeast"/>
              <w:ind w:left="-115" w:right="-79"/>
              <w:jc w:val="right"/>
              <w:rPr>
                <w:rFonts w:eastAsia="Arial"/>
                <w:szCs w:val="22"/>
                <w:lang w:val="en-US" w:bidi="th-TH"/>
              </w:rPr>
            </w:pPr>
          </w:p>
        </w:tc>
        <w:tc>
          <w:tcPr>
            <w:tcW w:w="1267" w:type="dxa"/>
            <w:tcBorders>
              <w:top w:val="nil"/>
              <w:left w:val="nil"/>
              <w:right w:val="nil"/>
            </w:tcBorders>
            <w:vAlign w:val="bottom"/>
          </w:tcPr>
          <w:p w14:paraId="3AD297EA" w14:textId="16BA7870" w:rsidR="001C7327" w:rsidRPr="00D17BF8" w:rsidRDefault="001C7327" w:rsidP="001C7327">
            <w:pPr>
              <w:tabs>
                <w:tab w:val="decimal" w:pos="1018"/>
              </w:tabs>
              <w:ind w:left="-115"/>
              <w:jc w:val="right"/>
              <w:rPr>
                <w:rFonts w:eastAsia="Arial" w:cs="Times New Roman"/>
                <w:szCs w:val="22"/>
              </w:rPr>
            </w:pPr>
            <w:r w:rsidRPr="00D17BF8">
              <w:rPr>
                <w:rFonts w:eastAsia="Arial" w:cs="Times New Roman"/>
                <w:szCs w:val="22"/>
              </w:rPr>
              <w:t>14,863</w:t>
            </w:r>
          </w:p>
        </w:tc>
        <w:tc>
          <w:tcPr>
            <w:tcW w:w="187" w:type="dxa"/>
            <w:vAlign w:val="bottom"/>
          </w:tcPr>
          <w:p w14:paraId="3C1AC59F" w14:textId="77777777" w:rsidR="001C7327" w:rsidRPr="005D0F46" w:rsidRDefault="001C7327" w:rsidP="001C7327">
            <w:pPr>
              <w:pStyle w:val="BodyTextIndentnosp"/>
              <w:tabs>
                <w:tab w:val="decimal" w:pos="1018"/>
              </w:tabs>
              <w:spacing w:line="240" w:lineRule="atLeast"/>
              <w:ind w:left="-115" w:right="-79"/>
              <w:jc w:val="right"/>
              <w:rPr>
                <w:rFonts w:eastAsia="Arial"/>
                <w:szCs w:val="22"/>
                <w:lang w:val="en-US" w:bidi="th-TH"/>
              </w:rPr>
            </w:pPr>
          </w:p>
        </w:tc>
        <w:tc>
          <w:tcPr>
            <w:tcW w:w="1267" w:type="dxa"/>
            <w:vAlign w:val="bottom"/>
          </w:tcPr>
          <w:p w14:paraId="6A1C47E4" w14:textId="7FAA6652" w:rsidR="001C7327" w:rsidRPr="00D17BF8" w:rsidRDefault="005D0F46" w:rsidP="001C7327">
            <w:pPr>
              <w:tabs>
                <w:tab w:val="decimal" w:pos="1018"/>
              </w:tabs>
              <w:ind w:left="-115"/>
              <w:jc w:val="right"/>
              <w:rPr>
                <w:rFonts w:eastAsia="Arial" w:cs="Times New Roman"/>
                <w:szCs w:val="22"/>
              </w:rPr>
            </w:pPr>
            <w:r>
              <w:rPr>
                <w:rFonts w:eastAsia="Arial" w:cs="Times New Roman"/>
                <w:szCs w:val="22"/>
              </w:rPr>
              <w:t>-</w:t>
            </w:r>
          </w:p>
        </w:tc>
        <w:tc>
          <w:tcPr>
            <w:tcW w:w="187" w:type="dxa"/>
            <w:vAlign w:val="bottom"/>
          </w:tcPr>
          <w:p w14:paraId="59FEDB94" w14:textId="77777777" w:rsidR="001C7327" w:rsidRPr="005D0F46" w:rsidRDefault="001C7327" w:rsidP="001C7327">
            <w:pPr>
              <w:pStyle w:val="BodyTextIndentnosp"/>
              <w:tabs>
                <w:tab w:val="decimal" w:pos="1018"/>
              </w:tabs>
              <w:spacing w:line="240" w:lineRule="atLeast"/>
              <w:ind w:left="-115" w:right="-79"/>
              <w:jc w:val="right"/>
              <w:rPr>
                <w:rFonts w:eastAsia="Arial"/>
                <w:szCs w:val="22"/>
                <w:lang w:val="en-US" w:bidi="th-TH"/>
              </w:rPr>
            </w:pPr>
          </w:p>
        </w:tc>
        <w:tc>
          <w:tcPr>
            <w:tcW w:w="1267" w:type="dxa"/>
            <w:tcBorders>
              <w:top w:val="nil"/>
              <w:left w:val="nil"/>
              <w:right w:val="nil"/>
            </w:tcBorders>
            <w:vAlign w:val="bottom"/>
          </w:tcPr>
          <w:p w14:paraId="213AB03B" w14:textId="7DB5A1FE" w:rsidR="001C7327" w:rsidRPr="00D17BF8" w:rsidRDefault="001C7327" w:rsidP="001C7327">
            <w:pPr>
              <w:tabs>
                <w:tab w:val="decimal" w:pos="1018"/>
              </w:tabs>
              <w:ind w:left="-115"/>
              <w:jc w:val="right"/>
              <w:rPr>
                <w:rFonts w:eastAsia="Arial" w:cs="Times New Roman"/>
                <w:szCs w:val="22"/>
              </w:rPr>
            </w:pPr>
            <w:r w:rsidRPr="00D17BF8">
              <w:rPr>
                <w:rFonts w:eastAsia="Arial" w:cs="Times New Roman"/>
                <w:szCs w:val="22"/>
              </w:rPr>
              <w:t>14,863</w:t>
            </w:r>
          </w:p>
        </w:tc>
      </w:tr>
      <w:tr w:rsidR="005D0F46" w:rsidRPr="00D17BF8" w14:paraId="07F21F8B" w14:textId="77777777" w:rsidTr="00F83EA4">
        <w:trPr>
          <w:cantSplit/>
          <w:trHeight w:val="288"/>
        </w:trPr>
        <w:tc>
          <w:tcPr>
            <w:tcW w:w="3600" w:type="dxa"/>
            <w:tcBorders>
              <w:top w:val="nil"/>
              <w:left w:val="nil"/>
              <w:bottom w:val="nil"/>
              <w:right w:val="nil"/>
            </w:tcBorders>
            <w:vAlign w:val="bottom"/>
          </w:tcPr>
          <w:p w14:paraId="54375830" w14:textId="3A9D7C85" w:rsidR="005D0F46" w:rsidRPr="00D17BF8" w:rsidRDefault="005D0F46" w:rsidP="005D0F46">
            <w:pPr>
              <w:rPr>
                <w:rFonts w:eastAsia="Arial" w:cs="Times New Roman"/>
                <w:color w:val="000000"/>
                <w:szCs w:val="22"/>
              </w:rPr>
            </w:pPr>
            <w:r w:rsidRPr="00D17BF8">
              <w:rPr>
                <w:rFonts w:eastAsia="Arial" w:cs="Times New Roman"/>
                <w:color w:val="000000"/>
                <w:szCs w:val="22"/>
              </w:rPr>
              <w:t>Other derivatives</w:t>
            </w:r>
          </w:p>
        </w:tc>
        <w:tc>
          <w:tcPr>
            <w:tcW w:w="1267" w:type="dxa"/>
            <w:vAlign w:val="bottom"/>
          </w:tcPr>
          <w:p w14:paraId="6A3F09CB" w14:textId="77777777" w:rsidR="005D0F46" w:rsidRDefault="005D0F46" w:rsidP="005D0F46">
            <w:pPr>
              <w:tabs>
                <w:tab w:val="decimal" w:pos="1018"/>
              </w:tabs>
              <w:ind w:left="-115"/>
              <w:jc w:val="right"/>
              <w:rPr>
                <w:rFonts w:eastAsia="Arial" w:cs="Times New Roman"/>
                <w:szCs w:val="22"/>
              </w:rPr>
            </w:pPr>
          </w:p>
        </w:tc>
        <w:tc>
          <w:tcPr>
            <w:tcW w:w="187" w:type="dxa"/>
            <w:vAlign w:val="bottom"/>
          </w:tcPr>
          <w:p w14:paraId="0F67A137" w14:textId="77777777" w:rsidR="005D0F46" w:rsidRPr="005D0F46" w:rsidRDefault="005D0F46" w:rsidP="005D0F46">
            <w:pPr>
              <w:pStyle w:val="BodyTextIndentnosp"/>
              <w:tabs>
                <w:tab w:val="decimal" w:pos="1018"/>
              </w:tabs>
              <w:spacing w:line="240" w:lineRule="atLeast"/>
              <w:ind w:left="-115" w:right="-79"/>
              <w:jc w:val="right"/>
              <w:rPr>
                <w:rFonts w:eastAsia="Arial"/>
                <w:szCs w:val="22"/>
                <w:lang w:val="en-US" w:bidi="th-TH"/>
              </w:rPr>
            </w:pPr>
          </w:p>
        </w:tc>
        <w:tc>
          <w:tcPr>
            <w:tcW w:w="1267" w:type="dxa"/>
            <w:tcBorders>
              <w:top w:val="nil"/>
              <w:left w:val="nil"/>
              <w:right w:val="nil"/>
            </w:tcBorders>
            <w:vAlign w:val="bottom"/>
          </w:tcPr>
          <w:p w14:paraId="15A0871C" w14:textId="77777777" w:rsidR="005D0F46" w:rsidRPr="00D17BF8" w:rsidRDefault="005D0F46" w:rsidP="005D0F46">
            <w:pPr>
              <w:tabs>
                <w:tab w:val="decimal" w:pos="1018"/>
              </w:tabs>
              <w:ind w:left="-115"/>
              <w:jc w:val="right"/>
              <w:rPr>
                <w:rFonts w:eastAsia="Arial" w:cs="Times New Roman"/>
                <w:szCs w:val="22"/>
              </w:rPr>
            </w:pPr>
          </w:p>
        </w:tc>
        <w:tc>
          <w:tcPr>
            <w:tcW w:w="187" w:type="dxa"/>
            <w:vAlign w:val="bottom"/>
          </w:tcPr>
          <w:p w14:paraId="4A6C05A1" w14:textId="77777777" w:rsidR="005D0F46" w:rsidRPr="005D0F46" w:rsidRDefault="005D0F46" w:rsidP="005D0F46">
            <w:pPr>
              <w:pStyle w:val="BodyTextIndentnosp"/>
              <w:tabs>
                <w:tab w:val="decimal" w:pos="1018"/>
              </w:tabs>
              <w:spacing w:line="240" w:lineRule="atLeast"/>
              <w:ind w:left="-115" w:right="-79"/>
              <w:jc w:val="right"/>
              <w:rPr>
                <w:rFonts w:eastAsia="Arial"/>
                <w:szCs w:val="22"/>
                <w:lang w:val="en-US" w:bidi="th-TH"/>
              </w:rPr>
            </w:pPr>
          </w:p>
        </w:tc>
        <w:tc>
          <w:tcPr>
            <w:tcW w:w="1267" w:type="dxa"/>
            <w:vAlign w:val="bottom"/>
          </w:tcPr>
          <w:p w14:paraId="2D20BDC4" w14:textId="77777777" w:rsidR="005D0F46" w:rsidRPr="00D17BF8" w:rsidRDefault="005D0F46" w:rsidP="005D0F46">
            <w:pPr>
              <w:tabs>
                <w:tab w:val="decimal" w:pos="1018"/>
              </w:tabs>
              <w:ind w:left="-115"/>
              <w:jc w:val="right"/>
              <w:rPr>
                <w:rFonts w:eastAsia="Arial" w:cs="Times New Roman"/>
                <w:szCs w:val="22"/>
              </w:rPr>
            </w:pPr>
          </w:p>
        </w:tc>
        <w:tc>
          <w:tcPr>
            <w:tcW w:w="187" w:type="dxa"/>
            <w:vAlign w:val="bottom"/>
          </w:tcPr>
          <w:p w14:paraId="5C1CDE98" w14:textId="77777777" w:rsidR="005D0F46" w:rsidRPr="005D0F46" w:rsidRDefault="005D0F46" w:rsidP="005D0F46">
            <w:pPr>
              <w:pStyle w:val="BodyTextIndentnosp"/>
              <w:tabs>
                <w:tab w:val="decimal" w:pos="1018"/>
              </w:tabs>
              <w:spacing w:line="240" w:lineRule="atLeast"/>
              <w:ind w:left="-115" w:right="-79"/>
              <w:jc w:val="right"/>
              <w:rPr>
                <w:rFonts w:eastAsia="Arial"/>
                <w:szCs w:val="22"/>
                <w:lang w:val="en-US" w:bidi="th-TH"/>
              </w:rPr>
            </w:pPr>
          </w:p>
        </w:tc>
        <w:tc>
          <w:tcPr>
            <w:tcW w:w="1267" w:type="dxa"/>
            <w:tcBorders>
              <w:top w:val="nil"/>
              <w:left w:val="nil"/>
              <w:right w:val="nil"/>
            </w:tcBorders>
            <w:vAlign w:val="bottom"/>
          </w:tcPr>
          <w:p w14:paraId="5A94579E" w14:textId="77777777" w:rsidR="005D0F46" w:rsidRPr="00D17BF8" w:rsidRDefault="005D0F46" w:rsidP="005D0F46">
            <w:pPr>
              <w:tabs>
                <w:tab w:val="decimal" w:pos="1018"/>
              </w:tabs>
              <w:ind w:left="-115"/>
              <w:jc w:val="right"/>
              <w:rPr>
                <w:rFonts w:eastAsia="Arial" w:cs="Times New Roman"/>
                <w:szCs w:val="22"/>
              </w:rPr>
            </w:pPr>
          </w:p>
        </w:tc>
      </w:tr>
      <w:tr w:rsidR="005D0F46" w:rsidRPr="00D17BF8" w14:paraId="30225CB2" w14:textId="77777777" w:rsidTr="00F83EA4">
        <w:trPr>
          <w:cantSplit/>
          <w:trHeight w:val="288"/>
        </w:trPr>
        <w:tc>
          <w:tcPr>
            <w:tcW w:w="3600" w:type="dxa"/>
            <w:tcBorders>
              <w:top w:val="nil"/>
              <w:left w:val="nil"/>
              <w:bottom w:val="nil"/>
              <w:right w:val="nil"/>
            </w:tcBorders>
            <w:vAlign w:val="bottom"/>
          </w:tcPr>
          <w:p w14:paraId="42D77F0E" w14:textId="46BEDA60" w:rsidR="005D0F46" w:rsidRPr="00D17BF8" w:rsidRDefault="005D0F46" w:rsidP="005D0F46">
            <w:pPr>
              <w:rPr>
                <w:rFonts w:eastAsia="Arial" w:cs="Times New Roman"/>
                <w:color w:val="000000"/>
                <w:szCs w:val="22"/>
              </w:rPr>
            </w:pPr>
            <w:r w:rsidRPr="00D17BF8">
              <w:rPr>
                <w:rFonts w:eastAsia="Arial" w:cs="Times New Roman"/>
                <w:color w:val="000000"/>
                <w:szCs w:val="22"/>
              </w:rPr>
              <w:t xml:space="preserve">  - held for trading/ undesignated</w:t>
            </w:r>
          </w:p>
        </w:tc>
        <w:tc>
          <w:tcPr>
            <w:tcW w:w="1267" w:type="dxa"/>
            <w:vAlign w:val="bottom"/>
          </w:tcPr>
          <w:p w14:paraId="603203CA" w14:textId="247CD149" w:rsidR="005D0F46" w:rsidRDefault="0001511C" w:rsidP="005D0F46">
            <w:pPr>
              <w:tabs>
                <w:tab w:val="decimal" w:pos="1018"/>
              </w:tabs>
              <w:ind w:left="-115"/>
              <w:jc w:val="right"/>
              <w:rPr>
                <w:rFonts w:eastAsia="Arial" w:cs="Times New Roman"/>
                <w:szCs w:val="22"/>
              </w:rPr>
            </w:pPr>
            <w:r>
              <w:rPr>
                <w:rFonts w:eastAsia="Arial" w:cs="Times New Roman"/>
                <w:szCs w:val="22"/>
              </w:rPr>
              <w:t>48,726</w:t>
            </w:r>
          </w:p>
        </w:tc>
        <w:tc>
          <w:tcPr>
            <w:tcW w:w="187" w:type="dxa"/>
            <w:vAlign w:val="bottom"/>
          </w:tcPr>
          <w:p w14:paraId="79C85610" w14:textId="77777777" w:rsidR="005D0F46" w:rsidRPr="005D0F46" w:rsidRDefault="005D0F46" w:rsidP="005D0F46">
            <w:pPr>
              <w:pStyle w:val="BodyTextIndentnosp"/>
              <w:tabs>
                <w:tab w:val="decimal" w:pos="1018"/>
              </w:tabs>
              <w:spacing w:line="240" w:lineRule="atLeast"/>
              <w:ind w:left="-115" w:right="-79"/>
              <w:jc w:val="right"/>
              <w:rPr>
                <w:rFonts w:eastAsia="Arial"/>
                <w:szCs w:val="22"/>
                <w:lang w:val="en-US" w:bidi="th-TH"/>
              </w:rPr>
            </w:pPr>
          </w:p>
        </w:tc>
        <w:tc>
          <w:tcPr>
            <w:tcW w:w="1267" w:type="dxa"/>
            <w:tcBorders>
              <w:top w:val="nil"/>
              <w:left w:val="nil"/>
              <w:bottom w:val="single" w:sz="4" w:space="0" w:color="auto"/>
              <w:right w:val="nil"/>
            </w:tcBorders>
            <w:vAlign w:val="bottom"/>
          </w:tcPr>
          <w:p w14:paraId="159AA36B" w14:textId="66DC53BD" w:rsidR="005D0F46" w:rsidRPr="00D17BF8" w:rsidRDefault="005D0F46" w:rsidP="005D0F46">
            <w:pPr>
              <w:tabs>
                <w:tab w:val="decimal" w:pos="1018"/>
              </w:tabs>
              <w:ind w:left="-115"/>
              <w:jc w:val="right"/>
              <w:rPr>
                <w:rFonts w:eastAsia="Arial" w:cs="Times New Roman"/>
                <w:szCs w:val="22"/>
              </w:rPr>
            </w:pPr>
            <w:r>
              <w:rPr>
                <w:rFonts w:eastAsia="Arial" w:cs="Times New Roman"/>
                <w:szCs w:val="22"/>
              </w:rPr>
              <w:t>-</w:t>
            </w:r>
          </w:p>
        </w:tc>
        <w:tc>
          <w:tcPr>
            <w:tcW w:w="187" w:type="dxa"/>
            <w:vAlign w:val="bottom"/>
          </w:tcPr>
          <w:p w14:paraId="687C003B" w14:textId="77777777" w:rsidR="005D0F46" w:rsidRPr="005D0F46" w:rsidRDefault="005D0F46" w:rsidP="005D0F46">
            <w:pPr>
              <w:pStyle w:val="BodyTextIndentnosp"/>
              <w:tabs>
                <w:tab w:val="decimal" w:pos="1018"/>
              </w:tabs>
              <w:spacing w:line="240" w:lineRule="atLeast"/>
              <w:ind w:left="-115" w:right="-79"/>
              <w:jc w:val="right"/>
              <w:rPr>
                <w:rFonts w:eastAsia="Arial"/>
                <w:szCs w:val="22"/>
                <w:lang w:val="en-US" w:bidi="th-TH"/>
              </w:rPr>
            </w:pPr>
          </w:p>
        </w:tc>
        <w:tc>
          <w:tcPr>
            <w:tcW w:w="1267" w:type="dxa"/>
            <w:vAlign w:val="bottom"/>
          </w:tcPr>
          <w:p w14:paraId="7821D8C2" w14:textId="6FDE1BCA" w:rsidR="005D0F46" w:rsidRPr="00D17BF8" w:rsidRDefault="005D0F46" w:rsidP="005D0F46">
            <w:pPr>
              <w:tabs>
                <w:tab w:val="decimal" w:pos="1018"/>
              </w:tabs>
              <w:ind w:left="-115"/>
              <w:jc w:val="right"/>
              <w:rPr>
                <w:rFonts w:eastAsia="Arial" w:cs="Times New Roman"/>
                <w:szCs w:val="22"/>
              </w:rPr>
            </w:pPr>
            <w:r>
              <w:rPr>
                <w:rFonts w:eastAsia="Arial" w:cs="Times New Roman"/>
                <w:szCs w:val="22"/>
              </w:rPr>
              <w:t>-</w:t>
            </w:r>
          </w:p>
        </w:tc>
        <w:tc>
          <w:tcPr>
            <w:tcW w:w="187" w:type="dxa"/>
            <w:vAlign w:val="bottom"/>
          </w:tcPr>
          <w:p w14:paraId="458577F2" w14:textId="77777777" w:rsidR="005D0F46" w:rsidRPr="005D0F46" w:rsidRDefault="005D0F46" w:rsidP="005D0F46">
            <w:pPr>
              <w:pStyle w:val="BodyTextIndentnosp"/>
              <w:tabs>
                <w:tab w:val="decimal" w:pos="1018"/>
              </w:tabs>
              <w:spacing w:line="240" w:lineRule="atLeast"/>
              <w:ind w:left="-115" w:right="-79"/>
              <w:jc w:val="right"/>
              <w:rPr>
                <w:rFonts w:eastAsia="Arial"/>
                <w:szCs w:val="22"/>
                <w:lang w:val="en-US" w:bidi="th-TH"/>
              </w:rPr>
            </w:pPr>
          </w:p>
        </w:tc>
        <w:tc>
          <w:tcPr>
            <w:tcW w:w="1267" w:type="dxa"/>
            <w:tcBorders>
              <w:top w:val="nil"/>
              <w:left w:val="nil"/>
              <w:bottom w:val="single" w:sz="4" w:space="0" w:color="auto"/>
              <w:right w:val="nil"/>
            </w:tcBorders>
            <w:vAlign w:val="bottom"/>
          </w:tcPr>
          <w:p w14:paraId="2C57674A" w14:textId="57BF6F04" w:rsidR="005D0F46" w:rsidRPr="00D17BF8" w:rsidRDefault="005D0F46" w:rsidP="005D0F46">
            <w:pPr>
              <w:tabs>
                <w:tab w:val="decimal" w:pos="1018"/>
              </w:tabs>
              <w:ind w:left="-115"/>
              <w:jc w:val="right"/>
              <w:rPr>
                <w:rFonts w:eastAsia="Arial" w:cs="Times New Roman"/>
                <w:szCs w:val="22"/>
              </w:rPr>
            </w:pPr>
            <w:r>
              <w:rPr>
                <w:rFonts w:eastAsia="Arial" w:cs="Times New Roman"/>
                <w:szCs w:val="22"/>
              </w:rPr>
              <w:t>-</w:t>
            </w:r>
          </w:p>
        </w:tc>
      </w:tr>
      <w:tr w:rsidR="005D0F46" w:rsidRPr="00D17BF8" w14:paraId="32411983" w14:textId="77777777" w:rsidTr="00F83EA4">
        <w:trPr>
          <w:cantSplit/>
          <w:trHeight w:val="288"/>
        </w:trPr>
        <w:tc>
          <w:tcPr>
            <w:tcW w:w="3600" w:type="dxa"/>
            <w:tcBorders>
              <w:top w:val="nil"/>
              <w:left w:val="nil"/>
              <w:bottom w:val="nil"/>
              <w:right w:val="nil"/>
            </w:tcBorders>
            <w:vAlign w:val="bottom"/>
          </w:tcPr>
          <w:p w14:paraId="64BBB22E" w14:textId="77777777" w:rsidR="005D0F46" w:rsidRPr="00D17BF8" w:rsidRDefault="005D0F46" w:rsidP="005D0F46">
            <w:pPr>
              <w:rPr>
                <w:rFonts w:eastAsia="Arial" w:cs="Times New Roman"/>
                <w:b/>
                <w:bCs/>
                <w:color w:val="000000"/>
                <w:szCs w:val="22"/>
              </w:rPr>
            </w:pPr>
            <w:r w:rsidRPr="00D17BF8">
              <w:rPr>
                <w:rFonts w:eastAsia="Arial" w:cs="Times New Roman"/>
                <w:b/>
                <w:bCs/>
                <w:color w:val="000000"/>
                <w:szCs w:val="22"/>
              </w:rPr>
              <w:t>Total current derivative liabilities</w:t>
            </w:r>
          </w:p>
        </w:tc>
        <w:tc>
          <w:tcPr>
            <w:tcW w:w="1267" w:type="dxa"/>
            <w:tcBorders>
              <w:top w:val="single" w:sz="4" w:space="0" w:color="auto"/>
              <w:bottom w:val="double" w:sz="4" w:space="0" w:color="auto"/>
            </w:tcBorders>
            <w:vAlign w:val="bottom"/>
          </w:tcPr>
          <w:p w14:paraId="0FAF69FA" w14:textId="6E379F04" w:rsidR="005D0F46" w:rsidRPr="00D17BF8" w:rsidRDefault="005D0F46" w:rsidP="005D0F46">
            <w:pPr>
              <w:tabs>
                <w:tab w:val="decimal" w:pos="1018"/>
              </w:tabs>
              <w:ind w:left="-115"/>
              <w:jc w:val="right"/>
              <w:rPr>
                <w:rFonts w:eastAsia="Arial" w:cs="Times New Roman"/>
                <w:b/>
                <w:bCs/>
                <w:szCs w:val="22"/>
              </w:rPr>
            </w:pPr>
            <w:r w:rsidRPr="005D0F46">
              <w:rPr>
                <w:rFonts w:eastAsia="Arial" w:cs="Times New Roman"/>
                <w:b/>
                <w:bCs/>
                <w:szCs w:val="22"/>
              </w:rPr>
              <w:t>868,072</w:t>
            </w:r>
          </w:p>
        </w:tc>
        <w:tc>
          <w:tcPr>
            <w:tcW w:w="187" w:type="dxa"/>
            <w:vAlign w:val="bottom"/>
          </w:tcPr>
          <w:p w14:paraId="57815870" w14:textId="77777777" w:rsidR="005D0F46" w:rsidRPr="00D17BF8" w:rsidRDefault="005D0F46" w:rsidP="005D0F46">
            <w:pPr>
              <w:pStyle w:val="BodyTextIndentnosp"/>
              <w:tabs>
                <w:tab w:val="decimal" w:pos="1018"/>
              </w:tabs>
              <w:spacing w:line="240" w:lineRule="atLeast"/>
              <w:ind w:left="-115" w:right="-79"/>
              <w:jc w:val="right"/>
              <w:rPr>
                <w:b/>
                <w:bCs/>
                <w:szCs w:val="22"/>
              </w:rPr>
            </w:pPr>
          </w:p>
        </w:tc>
        <w:tc>
          <w:tcPr>
            <w:tcW w:w="1267" w:type="dxa"/>
            <w:tcBorders>
              <w:top w:val="single" w:sz="4" w:space="0" w:color="auto"/>
              <w:left w:val="nil"/>
              <w:bottom w:val="double" w:sz="4" w:space="0" w:color="auto"/>
              <w:right w:val="nil"/>
            </w:tcBorders>
            <w:vAlign w:val="bottom"/>
          </w:tcPr>
          <w:p w14:paraId="182A9882" w14:textId="62BDE392" w:rsidR="005D0F46" w:rsidRPr="00D17BF8" w:rsidRDefault="005D0F46" w:rsidP="005D0F46">
            <w:pPr>
              <w:tabs>
                <w:tab w:val="decimal" w:pos="1018"/>
              </w:tabs>
              <w:ind w:left="-115"/>
              <w:jc w:val="right"/>
              <w:rPr>
                <w:rFonts w:eastAsia="Arial" w:cs="Times New Roman"/>
                <w:b/>
                <w:bCs/>
                <w:szCs w:val="22"/>
              </w:rPr>
            </w:pPr>
            <w:r w:rsidRPr="00D17BF8">
              <w:rPr>
                <w:rFonts w:eastAsia="Arial" w:cs="Times New Roman"/>
                <w:b/>
                <w:bCs/>
                <w:szCs w:val="22"/>
              </w:rPr>
              <w:t>918,938</w:t>
            </w:r>
          </w:p>
        </w:tc>
        <w:tc>
          <w:tcPr>
            <w:tcW w:w="187" w:type="dxa"/>
            <w:vAlign w:val="bottom"/>
          </w:tcPr>
          <w:p w14:paraId="35296235" w14:textId="77777777" w:rsidR="005D0F46" w:rsidRPr="00D17BF8" w:rsidRDefault="005D0F46" w:rsidP="005D0F46">
            <w:pPr>
              <w:pStyle w:val="BodyTextIndentnosp"/>
              <w:tabs>
                <w:tab w:val="decimal" w:pos="1018"/>
              </w:tabs>
              <w:spacing w:line="240" w:lineRule="atLeast"/>
              <w:ind w:left="-115" w:right="-79"/>
              <w:jc w:val="right"/>
              <w:rPr>
                <w:b/>
                <w:bCs/>
                <w:szCs w:val="22"/>
                <w:lang w:val="en-US"/>
              </w:rPr>
            </w:pPr>
          </w:p>
        </w:tc>
        <w:tc>
          <w:tcPr>
            <w:tcW w:w="1267" w:type="dxa"/>
            <w:tcBorders>
              <w:top w:val="single" w:sz="4" w:space="0" w:color="auto"/>
              <w:bottom w:val="double" w:sz="4" w:space="0" w:color="auto"/>
            </w:tcBorders>
            <w:vAlign w:val="bottom"/>
          </w:tcPr>
          <w:p w14:paraId="0FA960D3" w14:textId="4B69B820" w:rsidR="005D0F46" w:rsidRPr="00D17BF8" w:rsidRDefault="005D0F46" w:rsidP="005D0F46">
            <w:pPr>
              <w:tabs>
                <w:tab w:val="decimal" w:pos="1018"/>
              </w:tabs>
              <w:ind w:left="-115"/>
              <w:jc w:val="right"/>
              <w:rPr>
                <w:rFonts w:eastAsia="Arial" w:cstheme="minorBidi"/>
                <w:b/>
                <w:bCs/>
                <w:szCs w:val="22"/>
              </w:rPr>
            </w:pPr>
            <w:r w:rsidRPr="005D0F46">
              <w:rPr>
                <w:rFonts w:eastAsia="Arial" w:cstheme="minorBidi"/>
                <w:b/>
                <w:bCs/>
                <w:szCs w:val="22"/>
              </w:rPr>
              <w:t>886,829</w:t>
            </w:r>
          </w:p>
        </w:tc>
        <w:tc>
          <w:tcPr>
            <w:tcW w:w="187" w:type="dxa"/>
            <w:vAlign w:val="bottom"/>
          </w:tcPr>
          <w:p w14:paraId="6FF442C2" w14:textId="77777777" w:rsidR="005D0F46" w:rsidRPr="00D17BF8" w:rsidRDefault="005D0F46" w:rsidP="005D0F46">
            <w:pPr>
              <w:pStyle w:val="BodyTextIndentnosp"/>
              <w:tabs>
                <w:tab w:val="decimal" w:pos="1018"/>
              </w:tabs>
              <w:spacing w:line="240" w:lineRule="atLeast"/>
              <w:ind w:left="-115" w:right="-79"/>
              <w:jc w:val="right"/>
              <w:rPr>
                <w:rFonts w:eastAsia="Cordia New"/>
                <w:b/>
                <w:bCs/>
                <w:szCs w:val="22"/>
                <w:lang w:val="en-US" w:bidi="th-TH"/>
              </w:rPr>
            </w:pPr>
          </w:p>
        </w:tc>
        <w:tc>
          <w:tcPr>
            <w:tcW w:w="1267" w:type="dxa"/>
            <w:tcBorders>
              <w:top w:val="single" w:sz="4" w:space="0" w:color="auto"/>
              <w:left w:val="nil"/>
              <w:bottom w:val="double" w:sz="4" w:space="0" w:color="auto"/>
              <w:right w:val="nil"/>
            </w:tcBorders>
            <w:vAlign w:val="bottom"/>
          </w:tcPr>
          <w:p w14:paraId="08B210F4" w14:textId="7ACBFF54" w:rsidR="005D0F46" w:rsidRPr="00D17BF8" w:rsidRDefault="005D0F46" w:rsidP="005D0F46">
            <w:pPr>
              <w:tabs>
                <w:tab w:val="decimal" w:pos="1018"/>
              </w:tabs>
              <w:ind w:left="-115"/>
              <w:jc w:val="right"/>
              <w:rPr>
                <w:rFonts w:eastAsia="Arial" w:cs="Times New Roman"/>
                <w:b/>
                <w:bCs/>
                <w:szCs w:val="22"/>
              </w:rPr>
            </w:pPr>
            <w:r w:rsidRPr="00D17BF8">
              <w:rPr>
                <w:rFonts w:eastAsia="Arial" w:cstheme="minorBidi"/>
                <w:b/>
                <w:bCs/>
                <w:szCs w:val="22"/>
              </w:rPr>
              <w:t>689,681</w:t>
            </w:r>
          </w:p>
        </w:tc>
      </w:tr>
      <w:tr w:rsidR="005D0F46" w:rsidRPr="00D17BF8" w14:paraId="1372798F" w14:textId="77777777" w:rsidTr="004F7D2B">
        <w:trPr>
          <w:cantSplit/>
          <w:trHeight w:val="288"/>
        </w:trPr>
        <w:tc>
          <w:tcPr>
            <w:tcW w:w="3600" w:type="dxa"/>
            <w:vAlign w:val="bottom"/>
          </w:tcPr>
          <w:p w14:paraId="067C8B43" w14:textId="77777777" w:rsidR="005D0F46" w:rsidRPr="00D17BF8" w:rsidRDefault="005D0F46" w:rsidP="005D0F46">
            <w:pPr>
              <w:rPr>
                <w:rFonts w:eastAsia="Arial" w:cs="Times New Roman"/>
                <w:b/>
                <w:bCs/>
                <w:color w:val="000000"/>
                <w:szCs w:val="22"/>
              </w:rPr>
            </w:pPr>
          </w:p>
        </w:tc>
        <w:tc>
          <w:tcPr>
            <w:tcW w:w="1267" w:type="dxa"/>
            <w:tcBorders>
              <w:top w:val="double" w:sz="4" w:space="0" w:color="auto"/>
            </w:tcBorders>
            <w:vAlign w:val="bottom"/>
          </w:tcPr>
          <w:p w14:paraId="72F7468E" w14:textId="295F6D6B" w:rsidR="005D0F46" w:rsidRPr="00D17BF8" w:rsidRDefault="005D0F46" w:rsidP="005D0F46">
            <w:pPr>
              <w:tabs>
                <w:tab w:val="decimal" w:pos="1018"/>
              </w:tabs>
              <w:ind w:left="-115"/>
              <w:jc w:val="right"/>
              <w:rPr>
                <w:rFonts w:eastAsia="Arial" w:cs="Times New Roman"/>
                <w:szCs w:val="22"/>
              </w:rPr>
            </w:pPr>
          </w:p>
        </w:tc>
        <w:tc>
          <w:tcPr>
            <w:tcW w:w="187" w:type="dxa"/>
            <w:vAlign w:val="bottom"/>
          </w:tcPr>
          <w:p w14:paraId="135A9ECA" w14:textId="77777777" w:rsidR="005D0F46" w:rsidRPr="00D17BF8" w:rsidRDefault="005D0F46" w:rsidP="005D0F46">
            <w:pPr>
              <w:pStyle w:val="BodyTextIndentnosp"/>
              <w:tabs>
                <w:tab w:val="decimal" w:pos="1018"/>
              </w:tabs>
              <w:spacing w:line="240" w:lineRule="atLeast"/>
              <w:ind w:left="-115" w:right="-79"/>
              <w:jc w:val="right"/>
              <w:rPr>
                <w:b/>
                <w:bCs/>
                <w:szCs w:val="22"/>
              </w:rPr>
            </w:pPr>
          </w:p>
        </w:tc>
        <w:tc>
          <w:tcPr>
            <w:tcW w:w="1267" w:type="dxa"/>
            <w:tcBorders>
              <w:top w:val="double" w:sz="4" w:space="0" w:color="auto"/>
              <w:left w:val="nil"/>
              <w:right w:val="nil"/>
            </w:tcBorders>
            <w:vAlign w:val="bottom"/>
          </w:tcPr>
          <w:p w14:paraId="168A5FC3" w14:textId="77777777" w:rsidR="005D0F46" w:rsidRPr="00D17BF8" w:rsidRDefault="005D0F46" w:rsidP="005D0F46">
            <w:pPr>
              <w:tabs>
                <w:tab w:val="decimal" w:pos="1018"/>
              </w:tabs>
              <w:ind w:left="-115"/>
              <w:jc w:val="right"/>
              <w:rPr>
                <w:rFonts w:eastAsia="Arial" w:cs="Times New Roman"/>
                <w:szCs w:val="22"/>
              </w:rPr>
            </w:pPr>
          </w:p>
        </w:tc>
        <w:tc>
          <w:tcPr>
            <w:tcW w:w="187" w:type="dxa"/>
            <w:vAlign w:val="bottom"/>
          </w:tcPr>
          <w:p w14:paraId="55886E0A" w14:textId="77777777" w:rsidR="005D0F46" w:rsidRPr="00D17BF8" w:rsidRDefault="005D0F46" w:rsidP="005D0F46">
            <w:pPr>
              <w:pStyle w:val="BodyTextIndentnosp"/>
              <w:tabs>
                <w:tab w:val="decimal" w:pos="1018"/>
              </w:tabs>
              <w:spacing w:line="240" w:lineRule="atLeast"/>
              <w:ind w:left="-115" w:right="-79"/>
              <w:jc w:val="right"/>
              <w:rPr>
                <w:b/>
                <w:bCs/>
                <w:szCs w:val="22"/>
                <w:lang w:val="en-US"/>
              </w:rPr>
            </w:pPr>
          </w:p>
        </w:tc>
        <w:tc>
          <w:tcPr>
            <w:tcW w:w="1267" w:type="dxa"/>
            <w:tcBorders>
              <w:top w:val="double" w:sz="4" w:space="0" w:color="auto"/>
            </w:tcBorders>
            <w:vAlign w:val="bottom"/>
          </w:tcPr>
          <w:p w14:paraId="6DF26A4B" w14:textId="6C2A2F24" w:rsidR="005D0F46" w:rsidRPr="00D17BF8" w:rsidRDefault="005D0F46" w:rsidP="005D0F46">
            <w:pPr>
              <w:tabs>
                <w:tab w:val="decimal" w:pos="1018"/>
              </w:tabs>
              <w:ind w:left="-115"/>
              <w:jc w:val="right"/>
              <w:rPr>
                <w:rFonts w:eastAsia="Arial" w:cs="Times New Roman"/>
                <w:szCs w:val="22"/>
              </w:rPr>
            </w:pPr>
          </w:p>
        </w:tc>
        <w:tc>
          <w:tcPr>
            <w:tcW w:w="187" w:type="dxa"/>
            <w:vAlign w:val="bottom"/>
          </w:tcPr>
          <w:p w14:paraId="07E4B855" w14:textId="77777777" w:rsidR="005D0F46" w:rsidRPr="00D17BF8" w:rsidRDefault="005D0F46" w:rsidP="005D0F46">
            <w:pPr>
              <w:pStyle w:val="BodyTextIndentnosp"/>
              <w:tabs>
                <w:tab w:val="decimal" w:pos="1018"/>
              </w:tabs>
              <w:spacing w:line="240" w:lineRule="atLeast"/>
              <w:ind w:left="-115" w:right="-79"/>
              <w:jc w:val="right"/>
              <w:rPr>
                <w:rFonts w:eastAsia="Cordia New"/>
                <w:b/>
                <w:bCs/>
                <w:szCs w:val="22"/>
                <w:lang w:val="en-US" w:bidi="th-TH"/>
              </w:rPr>
            </w:pPr>
          </w:p>
        </w:tc>
        <w:tc>
          <w:tcPr>
            <w:tcW w:w="1267" w:type="dxa"/>
            <w:tcBorders>
              <w:top w:val="double" w:sz="4" w:space="0" w:color="auto"/>
              <w:left w:val="nil"/>
              <w:right w:val="nil"/>
            </w:tcBorders>
            <w:vAlign w:val="bottom"/>
          </w:tcPr>
          <w:p w14:paraId="6C805CBC" w14:textId="77777777" w:rsidR="005D0F46" w:rsidRPr="00D17BF8" w:rsidRDefault="005D0F46" w:rsidP="005D0F46">
            <w:pPr>
              <w:tabs>
                <w:tab w:val="decimal" w:pos="1018"/>
              </w:tabs>
              <w:ind w:left="-115"/>
              <w:jc w:val="right"/>
              <w:rPr>
                <w:rFonts w:eastAsia="Arial" w:cs="Times New Roman"/>
                <w:szCs w:val="22"/>
              </w:rPr>
            </w:pPr>
          </w:p>
        </w:tc>
      </w:tr>
      <w:tr w:rsidR="005D0F46" w:rsidRPr="00D17BF8" w14:paraId="58CC8A5B" w14:textId="77777777" w:rsidTr="001D7ABE">
        <w:trPr>
          <w:cantSplit/>
          <w:trHeight w:val="288"/>
        </w:trPr>
        <w:tc>
          <w:tcPr>
            <w:tcW w:w="3600" w:type="dxa"/>
            <w:tcBorders>
              <w:top w:val="nil"/>
              <w:left w:val="nil"/>
              <w:bottom w:val="nil"/>
              <w:right w:val="nil"/>
            </w:tcBorders>
            <w:vAlign w:val="bottom"/>
          </w:tcPr>
          <w:p w14:paraId="29AE0DBC" w14:textId="77777777" w:rsidR="005D0F46" w:rsidRPr="00D17BF8" w:rsidRDefault="005D0F46" w:rsidP="005D0F46">
            <w:pPr>
              <w:rPr>
                <w:rFonts w:eastAsia="Arial" w:cs="Times New Roman"/>
                <w:b/>
                <w:bCs/>
                <w:i/>
                <w:iCs/>
                <w:color w:val="000000"/>
                <w:szCs w:val="22"/>
              </w:rPr>
            </w:pPr>
            <w:r w:rsidRPr="00D17BF8">
              <w:rPr>
                <w:rFonts w:eastAsia="Arial" w:cs="Times New Roman"/>
                <w:b/>
                <w:i/>
                <w:iCs/>
                <w:color w:val="000000"/>
                <w:szCs w:val="22"/>
              </w:rPr>
              <w:t>Non-current liabilities</w:t>
            </w:r>
          </w:p>
        </w:tc>
        <w:tc>
          <w:tcPr>
            <w:tcW w:w="1267" w:type="dxa"/>
            <w:vAlign w:val="bottom"/>
          </w:tcPr>
          <w:p w14:paraId="1551B446" w14:textId="77777777" w:rsidR="005D0F46" w:rsidRPr="00D17BF8" w:rsidRDefault="005D0F46" w:rsidP="005D0F46">
            <w:pPr>
              <w:tabs>
                <w:tab w:val="decimal" w:pos="1018"/>
              </w:tabs>
              <w:ind w:left="-115"/>
              <w:jc w:val="right"/>
              <w:rPr>
                <w:rFonts w:eastAsia="Arial" w:cs="Times New Roman"/>
                <w:szCs w:val="22"/>
              </w:rPr>
            </w:pPr>
          </w:p>
        </w:tc>
        <w:tc>
          <w:tcPr>
            <w:tcW w:w="187" w:type="dxa"/>
            <w:vAlign w:val="bottom"/>
          </w:tcPr>
          <w:p w14:paraId="7A7DA623" w14:textId="77777777" w:rsidR="005D0F46" w:rsidRPr="00D17BF8" w:rsidRDefault="005D0F46" w:rsidP="005D0F46">
            <w:pPr>
              <w:pStyle w:val="BodyTextIndentnosp"/>
              <w:tabs>
                <w:tab w:val="decimal" w:pos="1018"/>
              </w:tabs>
              <w:spacing w:line="240" w:lineRule="atLeast"/>
              <w:ind w:left="-115" w:right="-79"/>
              <w:jc w:val="right"/>
              <w:rPr>
                <w:b/>
                <w:bCs/>
                <w:szCs w:val="22"/>
              </w:rPr>
            </w:pPr>
          </w:p>
        </w:tc>
        <w:tc>
          <w:tcPr>
            <w:tcW w:w="1267" w:type="dxa"/>
            <w:tcBorders>
              <w:left w:val="nil"/>
              <w:right w:val="nil"/>
            </w:tcBorders>
            <w:vAlign w:val="bottom"/>
          </w:tcPr>
          <w:p w14:paraId="415B7C35" w14:textId="77777777" w:rsidR="005D0F46" w:rsidRPr="00D17BF8" w:rsidRDefault="005D0F46" w:rsidP="005D0F46">
            <w:pPr>
              <w:tabs>
                <w:tab w:val="decimal" w:pos="1018"/>
              </w:tabs>
              <w:ind w:left="-115"/>
              <w:jc w:val="right"/>
              <w:rPr>
                <w:rFonts w:eastAsia="Arial" w:cs="Times New Roman"/>
                <w:szCs w:val="22"/>
              </w:rPr>
            </w:pPr>
          </w:p>
        </w:tc>
        <w:tc>
          <w:tcPr>
            <w:tcW w:w="187" w:type="dxa"/>
            <w:vAlign w:val="bottom"/>
          </w:tcPr>
          <w:p w14:paraId="6DB8E1E1" w14:textId="77777777" w:rsidR="005D0F46" w:rsidRPr="00D17BF8" w:rsidRDefault="005D0F46" w:rsidP="005D0F46">
            <w:pPr>
              <w:pStyle w:val="BodyTextIndentnosp"/>
              <w:tabs>
                <w:tab w:val="decimal" w:pos="1018"/>
              </w:tabs>
              <w:spacing w:line="240" w:lineRule="atLeast"/>
              <w:ind w:left="-115" w:right="-79"/>
              <w:jc w:val="right"/>
              <w:rPr>
                <w:b/>
                <w:bCs/>
                <w:szCs w:val="22"/>
                <w:lang w:val="en-US"/>
              </w:rPr>
            </w:pPr>
          </w:p>
        </w:tc>
        <w:tc>
          <w:tcPr>
            <w:tcW w:w="1267" w:type="dxa"/>
            <w:vAlign w:val="bottom"/>
          </w:tcPr>
          <w:p w14:paraId="68BE72C4" w14:textId="77777777" w:rsidR="005D0F46" w:rsidRPr="00D17BF8" w:rsidRDefault="005D0F46" w:rsidP="005D0F46">
            <w:pPr>
              <w:tabs>
                <w:tab w:val="decimal" w:pos="1018"/>
              </w:tabs>
              <w:ind w:left="-115"/>
              <w:jc w:val="right"/>
              <w:rPr>
                <w:rFonts w:eastAsia="Arial" w:cs="Times New Roman"/>
                <w:szCs w:val="22"/>
              </w:rPr>
            </w:pPr>
          </w:p>
        </w:tc>
        <w:tc>
          <w:tcPr>
            <w:tcW w:w="187" w:type="dxa"/>
            <w:vAlign w:val="bottom"/>
          </w:tcPr>
          <w:p w14:paraId="6D45B71F" w14:textId="77777777" w:rsidR="005D0F46" w:rsidRPr="00D17BF8" w:rsidRDefault="005D0F46" w:rsidP="005D0F46">
            <w:pPr>
              <w:pStyle w:val="BodyTextIndentnosp"/>
              <w:tabs>
                <w:tab w:val="decimal" w:pos="1018"/>
              </w:tabs>
              <w:spacing w:line="240" w:lineRule="atLeast"/>
              <w:ind w:left="-115" w:right="-79"/>
              <w:jc w:val="right"/>
              <w:rPr>
                <w:rFonts w:eastAsia="Cordia New"/>
                <w:b/>
                <w:bCs/>
                <w:szCs w:val="22"/>
                <w:lang w:val="en-US" w:bidi="th-TH"/>
              </w:rPr>
            </w:pPr>
          </w:p>
        </w:tc>
        <w:tc>
          <w:tcPr>
            <w:tcW w:w="1267" w:type="dxa"/>
            <w:tcBorders>
              <w:left w:val="nil"/>
              <w:right w:val="nil"/>
            </w:tcBorders>
            <w:vAlign w:val="bottom"/>
          </w:tcPr>
          <w:p w14:paraId="268F0C03" w14:textId="77777777" w:rsidR="005D0F46" w:rsidRPr="00D17BF8" w:rsidRDefault="005D0F46" w:rsidP="005D0F46">
            <w:pPr>
              <w:tabs>
                <w:tab w:val="decimal" w:pos="1018"/>
              </w:tabs>
              <w:ind w:left="-115"/>
              <w:jc w:val="right"/>
              <w:rPr>
                <w:rFonts w:eastAsia="Arial" w:cs="Times New Roman"/>
                <w:szCs w:val="22"/>
              </w:rPr>
            </w:pPr>
          </w:p>
        </w:tc>
      </w:tr>
      <w:tr w:rsidR="005D0F46" w:rsidRPr="00D17BF8" w14:paraId="5AC63EEB" w14:textId="77777777" w:rsidTr="001D7ABE">
        <w:trPr>
          <w:cantSplit/>
          <w:trHeight w:val="288"/>
        </w:trPr>
        <w:tc>
          <w:tcPr>
            <w:tcW w:w="3600" w:type="dxa"/>
            <w:tcBorders>
              <w:top w:val="nil"/>
              <w:left w:val="nil"/>
              <w:bottom w:val="nil"/>
              <w:right w:val="nil"/>
            </w:tcBorders>
            <w:vAlign w:val="bottom"/>
          </w:tcPr>
          <w:p w14:paraId="39E4B8E6" w14:textId="77777777" w:rsidR="005D0F46" w:rsidRPr="00D17BF8" w:rsidRDefault="005D0F46" w:rsidP="005D0F46">
            <w:pPr>
              <w:rPr>
                <w:rFonts w:eastAsia="Arial" w:cs="Times New Roman"/>
                <w:b/>
                <w:bCs/>
                <w:color w:val="000000"/>
                <w:szCs w:val="22"/>
              </w:rPr>
            </w:pPr>
            <w:r w:rsidRPr="00D17BF8">
              <w:rPr>
                <w:rFonts w:eastAsia="Arial" w:cs="Times New Roman"/>
                <w:color w:val="000000"/>
                <w:szCs w:val="22"/>
              </w:rPr>
              <w:t>Foreign currency forwards</w:t>
            </w:r>
          </w:p>
        </w:tc>
        <w:tc>
          <w:tcPr>
            <w:tcW w:w="1267" w:type="dxa"/>
            <w:vAlign w:val="bottom"/>
          </w:tcPr>
          <w:p w14:paraId="1696225A" w14:textId="77777777" w:rsidR="005D0F46" w:rsidRPr="00D17BF8" w:rsidRDefault="005D0F46" w:rsidP="005D0F46">
            <w:pPr>
              <w:tabs>
                <w:tab w:val="decimal" w:pos="1018"/>
              </w:tabs>
              <w:ind w:left="-115"/>
              <w:jc w:val="right"/>
              <w:rPr>
                <w:rFonts w:eastAsia="Arial" w:cs="Times New Roman"/>
                <w:szCs w:val="22"/>
              </w:rPr>
            </w:pPr>
          </w:p>
        </w:tc>
        <w:tc>
          <w:tcPr>
            <w:tcW w:w="187" w:type="dxa"/>
            <w:vAlign w:val="bottom"/>
          </w:tcPr>
          <w:p w14:paraId="18B0A586" w14:textId="77777777" w:rsidR="005D0F46" w:rsidRPr="00D17BF8" w:rsidRDefault="005D0F46" w:rsidP="005D0F46">
            <w:pPr>
              <w:pStyle w:val="BodyTextIndentnosp"/>
              <w:tabs>
                <w:tab w:val="decimal" w:pos="1018"/>
              </w:tabs>
              <w:spacing w:line="240" w:lineRule="atLeast"/>
              <w:ind w:left="-115" w:right="-79"/>
              <w:jc w:val="right"/>
              <w:rPr>
                <w:b/>
                <w:bCs/>
                <w:szCs w:val="22"/>
              </w:rPr>
            </w:pPr>
          </w:p>
        </w:tc>
        <w:tc>
          <w:tcPr>
            <w:tcW w:w="1267" w:type="dxa"/>
            <w:tcBorders>
              <w:left w:val="nil"/>
              <w:right w:val="nil"/>
            </w:tcBorders>
            <w:vAlign w:val="bottom"/>
          </w:tcPr>
          <w:p w14:paraId="4BCABC74" w14:textId="77777777" w:rsidR="005D0F46" w:rsidRPr="00D17BF8" w:rsidRDefault="005D0F46" w:rsidP="005D0F46">
            <w:pPr>
              <w:tabs>
                <w:tab w:val="decimal" w:pos="1018"/>
              </w:tabs>
              <w:ind w:left="-115"/>
              <w:jc w:val="right"/>
              <w:rPr>
                <w:rFonts w:eastAsia="Arial" w:cs="Times New Roman"/>
                <w:szCs w:val="22"/>
              </w:rPr>
            </w:pPr>
          </w:p>
        </w:tc>
        <w:tc>
          <w:tcPr>
            <w:tcW w:w="187" w:type="dxa"/>
            <w:vAlign w:val="bottom"/>
          </w:tcPr>
          <w:p w14:paraId="3BAC7F83" w14:textId="77777777" w:rsidR="005D0F46" w:rsidRPr="00D17BF8" w:rsidRDefault="005D0F46" w:rsidP="005D0F46">
            <w:pPr>
              <w:pStyle w:val="BodyTextIndentnosp"/>
              <w:tabs>
                <w:tab w:val="decimal" w:pos="1018"/>
              </w:tabs>
              <w:spacing w:line="240" w:lineRule="atLeast"/>
              <w:ind w:left="-115" w:right="-79"/>
              <w:jc w:val="right"/>
              <w:rPr>
                <w:b/>
                <w:bCs/>
                <w:szCs w:val="22"/>
                <w:lang w:val="en-US"/>
              </w:rPr>
            </w:pPr>
          </w:p>
        </w:tc>
        <w:tc>
          <w:tcPr>
            <w:tcW w:w="1267" w:type="dxa"/>
            <w:vAlign w:val="bottom"/>
          </w:tcPr>
          <w:p w14:paraId="63A4A878" w14:textId="77777777" w:rsidR="005D0F46" w:rsidRPr="00D17BF8" w:rsidRDefault="005D0F46" w:rsidP="005D0F46">
            <w:pPr>
              <w:tabs>
                <w:tab w:val="decimal" w:pos="1018"/>
              </w:tabs>
              <w:ind w:left="-115"/>
              <w:jc w:val="right"/>
              <w:rPr>
                <w:rFonts w:eastAsia="Arial" w:cs="Times New Roman"/>
                <w:szCs w:val="22"/>
              </w:rPr>
            </w:pPr>
          </w:p>
        </w:tc>
        <w:tc>
          <w:tcPr>
            <w:tcW w:w="187" w:type="dxa"/>
            <w:vAlign w:val="bottom"/>
          </w:tcPr>
          <w:p w14:paraId="3EDFE24E" w14:textId="77777777" w:rsidR="005D0F46" w:rsidRPr="00D17BF8" w:rsidRDefault="005D0F46" w:rsidP="005D0F46">
            <w:pPr>
              <w:pStyle w:val="BodyTextIndentnosp"/>
              <w:tabs>
                <w:tab w:val="decimal" w:pos="1018"/>
              </w:tabs>
              <w:spacing w:line="240" w:lineRule="atLeast"/>
              <w:ind w:left="-115" w:right="-79"/>
              <w:jc w:val="right"/>
              <w:rPr>
                <w:rFonts w:eastAsia="Cordia New"/>
                <w:b/>
                <w:bCs/>
                <w:szCs w:val="22"/>
                <w:lang w:val="en-US" w:bidi="th-TH"/>
              </w:rPr>
            </w:pPr>
          </w:p>
        </w:tc>
        <w:tc>
          <w:tcPr>
            <w:tcW w:w="1267" w:type="dxa"/>
            <w:tcBorders>
              <w:left w:val="nil"/>
              <w:right w:val="nil"/>
            </w:tcBorders>
            <w:vAlign w:val="bottom"/>
          </w:tcPr>
          <w:p w14:paraId="2DF99497" w14:textId="77777777" w:rsidR="005D0F46" w:rsidRPr="00D17BF8" w:rsidRDefault="005D0F46" w:rsidP="005D0F46">
            <w:pPr>
              <w:tabs>
                <w:tab w:val="decimal" w:pos="1018"/>
              </w:tabs>
              <w:ind w:left="-115"/>
              <w:jc w:val="right"/>
              <w:rPr>
                <w:rFonts w:eastAsia="Arial" w:cs="Times New Roman"/>
                <w:szCs w:val="22"/>
              </w:rPr>
            </w:pPr>
          </w:p>
        </w:tc>
      </w:tr>
      <w:tr w:rsidR="005D0F46" w:rsidRPr="00D17BF8" w14:paraId="78295528" w14:textId="77777777" w:rsidTr="001D7ABE">
        <w:trPr>
          <w:cantSplit/>
          <w:trHeight w:val="288"/>
        </w:trPr>
        <w:tc>
          <w:tcPr>
            <w:tcW w:w="3600" w:type="dxa"/>
            <w:tcBorders>
              <w:top w:val="nil"/>
              <w:left w:val="nil"/>
              <w:bottom w:val="nil"/>
              <w:right w:val="nil"/>
            </w:tcBorders>
            <w:vAlign w:val="bottom"/>
          </w:tcPr>
          <w:p w14:paraId="0268A3F4" w14:textId="72B7FDCF" w:rsidR="005D0F46" w:rsidRPr="00D17BF8" w:rsidRDefault="005D0F46" w:rsidP="005D0F46">
            <w:pPr>
              <w:rPr>
                <w:rFonts w:eastAsia="Arial" w:cs="Times New Roman"/>
                <w:b/>
                <w:bCs/>
                <w:color w:val="000000"/>
                <w:szCs w:val="22"/>
              </w:rPr>
            </w:pPr>
            <w:r w:rsidRPr="00D17BF8">
              <w:rPr>
                <w:rFonts w:eastAsia="Arial" w:cs="Times New Roman"/>
                <w:color w:val="000000"/>
                <w:szCs w:val="22"/>
              </w:rPr>
              <w:t xml:space="preserve">  - held for trading/ undesignated</w:t>
            </w:r>
          </w:p>
        </w:tc>
        <w:tc>
          <w:tcPr>
            <w:tcW w:w="1267" w:type="dxa"/>
            <w:vAlign w:val="bottom"/>
          </w:tcPr>
          <w:p w14:paraId="03666E4F" w14:textId="3D2C885F" w:rsidR="005D0F46" w:rsidRPr="00D17BF8" w:rsidRDefault="00FF5B70" w:rsidP="005D0F46">
            <w:pPr>
              <w:tabs>
                <w:tab w:val="decimal" w:pos="1018"/>
              </w:tabs>
              <w:ind w:left="-115"/>
              <w:jc w:val="right"/>
              <w:rPr>
                <w:rFonts w:eastAsia="Arial" w:cs="Times New Roman"/>
                <w:szCs w:val="22"/>
              </w:rPr>
            </w:pPr>
            <w:r>
              <w:rPr>
                <w:rFonts w:eastAsia="Arial" w:cs="Times New Roman"/>
                <w:szCs w:val="22"/>
              </w:rPr>
              <w:t>141</w:t>
            </w:r>
          </w:p>
        </w:tc>
        <w:tc>
          <w:tcPr>
            <w:tcW w:w="187" w:type="dxa"/>
            <w:vAlign w:val="bottom"/>
          </w:tcPr>
          <w:p w14:paraId="0BA275B1" w14:textId="77777777" w:rsidR="005D0F46" w:rsidRPr="00D17BF8" w:rsidRDefault="005D0F46" w:rsidP="005D0F46">
            <w:pPr>
              <w:pStyle w:val="BodyTextIndentnosp"/>
              <w:tabs>
                <w:tab w:val="decimal" w:pos="1018"/>
              </w:tabs>
              <w:spacing w:line="240" w:lineRule="atLeast"/>
              <w:ind w:left="-115" w:right="-79"/>
              <w:jc w:val="right"/>
              <w:rPr>
                <w:b/>
                <w:bCs/>
                <w:szCs w:val="22"/>
              </w:rPr>
            </w:pPr>
          </w:p>
        </w:tc>
        <w:tc>
          <w:tcPr>
            <w:tcW w:w="1267" w:type="dxa"/>
            <w:tcBorders>
              <w:top w:val="nil"/>
              <w:left w:val="nil"/>
              <w:bottom w:val="nil"/>
              <w:right w:val="nil"/>
            </w:tcBorders>
            <w:vAlign w:val="bottom"/>
          </w:tcPr>
          <w:p w14:paraId="7289B91E" w14:textId="368E8E73" w:rsidR="005D0F46" w:rsidRPr="00D17BF8" w:rsidRDefault="005D0F46" w:rsidP="005D0F46">
            <w:pPr>
              <w:tabs>
                <w:tab w:val="decimal" w:pos="1018"/>
              </w:tabs>
              <w:ind w:left="-115"/>
              <w:jc w:val="right"/>
              <w:rPr>
                <w:rFonts w:eastAsia="Arial" w:cs="Times New Roman"/>
                <w:szCs w:val="22"/>
              </w:rPr>
            </w:pPr>
            <w:r w:rsidRPr="00D17BF8">
              <w:rPr>
                <w:rFonts w:eastAsia="Arial" w:cs="Times New Roman"/>
                <w:szCs w:val="22"/>
              </w:rPr>
              <w:t>131</w:t>
            </w:r>
          </w:p>
        </w:tc>
        <w:tc>
          <w:tcPr>
            <w:tcW w:w="187" w:type="dxa"/>
            <w:vAlign w:val="bottom"/>
          </w:tcPr>
          <w:p w14:paraId="288F9CD4" w14:textId="77777777" w:rsidR="005D0F46" w:rsidRPr="00D17BF8" w:rsidRDefault="005D0F46" w:rsidP="005D0F46">
            <w:pPr>
              <w:pStyle w:val="BodyTextIndentnosp"/>
              <w:tabs>
                <w:tab w:val="decimal" w:pos="1018"/>
              </w:tabs>
              <w:spacing w:line="240" w:lineRule="atLeast"/>
              <w:ind w:left="-115" w:right="-79"/>
              <w:jc w:val="right"/>
              <w:rPr>
                <w:b/>
                <w:bCs/>
                <w:szCs w:val="22"/>
                <w:lang w:val="en-US"/>
              </w:rPr>
            </w:pPr>
          </w:p>
        </w:tc>
        <w:tc>
          <w:tcPr>
            <w:tcW w:w="1267" w:type="dxa"/>
            <w:vAlign w:val="bottom"/>
          </w:tcPr>
          <w:p w14:paraId="28803760" w14:textId="3CC45BBA" w:rsidR="005D0F46" w:rsidRPr="00D17BF8" w:rsidRDefault="007D0402" w:rsidP="005D0F46">
            <w:pPr>
              <w:tabs>
                <w:tab w:val="decimal" w:pos="1018"/>
              </w:tabs>
              <w:ind w:left="-115"/>
              <w:jc w:val="right"/>
              <w:rPr>
                <w:rFonts w:eastAsia="Arial" w:cs="Times New Roman"/>
                <w:szCs w:val="22"/>
              </w:rPr>
            </w:pPr>
            <w:r w:rsidRPr="007D0402">
              <w:rPr>
                <w:rFonts w:eastAsia="Arial" w:cs="Times New Roman"/>
                <w:szCs w:val="22"/>
              </w:rPr>
              <w:t>719</w:t>
            </w:r>
          </w:p>
        </w:tc>
        <w:tc>
          <w:tcPr>
            <w:tcW w:w="187" w:type="dxa"/>
            <w:vAlign w:val="bottom"/>
          </w:tcPr>
          <w:p w14:paraId="59D926DB" w14:textId="77777777" w:rsidR="005D0F46" w:rsidRPr="00D17BF8" w:rsidRDefault="005D0F46" w:rsidP="005D0F46">
            <w:pPr>
              <w:pStyle w:val="BodyTextIndentnosp"/>
              <w:tabs>
                <w:tab w:val="decimal" w:pos="1018"/>
              </w:tabs>
              <w:spacing w:line="240" w:lineRule="atLeast"/>
              <w:ind w:left="-115" w:right="-79"/>
              <w:jc w:val="right"/>
              <w:rPr>
                <w:rFonts w:eastAsia="Cordia New"/>
                <w:b/>
                <w:bCs/>
                <w:szCs w:val="22"/>
                <w:lang w:val="en-US" w:bidi="th-TH"/>
              </w:rPr>
            </w:pPr>
          </w:p>
        </w:tc>
        <w:tc>
          <w:tcPr>
            <w:tcW w:w="1267" w:type="dxa"/>
            <w:tcBorders>
              <w:top w:val="nil"/>
              <w:left w:val="nil"/>
              <w:bottom w:val="nil"/>
              <w:right w:val="nil"/>
            </w:tcBorders>
            <w:vAlign w:val="bottom"/>
          </w:tcPr>
          <w:p w14:paraId="7AB4763F" w14:textId="0617BA51" w:rsidR="005D0F46" w:rsidRPr="00D17BF8" w:rsidRDefault="005D0F46" w:rsidP="005D0F46">
            <w:pPr>
              <w:tabs>
                <w:tab w:val="decimal" w:pos="1018"/>
              </w:tabs>
              <w:ind w:left="-115"/>
              <w:jc w:val="right"/>
              <w:rPr>
                <w:rFonts w:eastAsia="Arial" w:cs="Times New Roman"/>
                <w:szCs w:val="22"/>
              </w:rPr>
            </w:pPr>
            <w:r w:rsidRPr="00D17BF8">
              <w:rPr>
                <w:rFonts w:eastAsia="Arial" w:cs="Times New Roman"/>
                <w:szCs w:val="22"/>
              </w:rPr>
              <w:t>131</w:t>
            </w:r>
          </w:p>
        </w:tc>
      </w:tr>
      <w:tr w:rsidR="005D0F46" w:rsidRPr="00D17BF8" w14:paraId="495E643A" w14:textId="77777777" w:rsidTr="001D7ABE">
        <w:trPr>
          <w:cantSplit/>
          <w:trHeight w:val="288"/>
        </w:trPr>
        <w:tc>
          <w:tcPr>
            <w:tcW w:w="3600" w:type="dxa"/>
            <w:tcBorders>
              <w:top w:val="nil"/>
              <w:left w:val="nil"/>
              <w:bottom w:val="nil"/>
              <w:right w:val="nil"/>
            </w:tcBorders>
            <w:vAlign w:val="bottom"/>
          </w:tcPr>
          <w:p w14:paraId="64B4CC8D" w14:textId="77777777" w:rsidR="005D0F46" w:rsidRPr="00D17BF8" w:rsidRDefault="005D0F46" w:rsidP="005D0F46">
            <w:pPr>
              <w:rPr>
                <w:rFonts w:eastAsia="Arial" w:cs="Times New Roman"/>
                <w:b/>
                <w:bCs/>
                <w:color w:val="000000"/>
                <w:szCs w:val="22"/>
              </w:rPr>
            </w:pPr>
            <w:r w:rsidRPr="00D17BF8">
              <w:rPr>
                <w:rFonts w:eastAsia="Arial" w:cs="Times New Roman"/>
                <w:color w:val="000000"/>
                <w:szCs w:val="22"/>
              </w:rPr>
              <w:t xml:space="preserve">  - cash flow hedges</w:t>
            </w:r>
          </w:p>
        </w:tc>
        <w:tc>
          <w:tcPr>
            <w:tcW w:w="1267" w:type="dxa"/>
            <w:vAlign w:val="bottom"/>
          </w:tcPr>
          <w:p w14:paraId="07182228" w14:textId="31073B75" w:rsidR="005D0F46" w:rsidRPr="00D17BF8" w:rsidRDefault="005D0F46" w:rsidP="005D0F46">
            <w:pPr>
              <w:tabs>
                <w:tab w:val="decimal" w:pos="1018"/>
              </w:tabs>
              <w:ind w:left="-115"/>
              <w:jc w:val="right"/>
              <w:rPr>
                <w:rFonts w:eastAsia="Arial" w:cs="Times New Roman"/>
                <w:szCs w:val="22"/>
              </w:rPr>
            </w:pPr>
            <w:r w:rsidRPr="00447EA1">
              <w:rPr>
                <w:rFonts w:eastAsia="Arial" w:cs="Times New Roman"/>
                <w:szCs w:val="22"/>
              </w:rPr>
              <w:t>99,</w:t>
            </w:r>
            <w:r w:rsidR="00FF5B70">
              <w:rPr>
                <w:rFonts w:eastAsia="Arial" w:cs="Times New Roman"/>
                <w:szCs w:val="22"/>
              </w:rPr>
              <w:t>612</w:t>
            </w:r>
          </w:p>
        </w:tc>
        <w:tc>
          <w:tcPr>
            <w:tcW w:w="187" w:type="dxa"/>
            <w:vAlign w:val="bottom"/>
          </w:tcPr>
          <w:p w14:paraId="43E2FF58" w14:textId="77777777" w:rsidR="005D0F46" w:rsidRPr="00D17BF8" w:rsidRDefault="005D0F46" w:rsidP="005D0F46">
            <w:pPr>
              <w:pStyle w:val="BodyTextIndentnosp"/>
              <w:tabs>
                <w:tab w:val="decimal" w:pos="1018"/>
              </w:tabs>
              <w:spacing w:line="240" w:lineRule="atLeast"/>
              <w:ind w:left="-115" w:right="-79"/>
              <w:jc w:val="right"/>
              <w:rPr>
                <w:b/>
                <w:bCs/>
                <w:szCs w:val="22"/>
              </w:rPr>
            </w:pPr>
          </w:p>
        </w:tc>
        <w:tc>
          <w:tcPr>
            <w:tcW w:w="1267" w:type="dxa"/>
            <w:tcBorders>
              <w:top w:val="nil"/>
              <w:left w:val="nil"/>
              <w:bottom w:val="nil"/>
              <w:right w:val="nil"/>
            </w:tcBorders>
            <w:vAlign w:val="bottom"/>
          </w:tcPr>
          <w:p w14:paraId="766AB040" w14:textId="71C5CBA6" w:rsidR="005D0F46" w:rsidRPr="00D17BF8" w:rsidRDefault="005D0F46" w:rsidP="005D0F46">
            <w:pPr>
              <w:tabs>
                <w:tab w:val="decimal" w:pos="1018"/>
              </w:tabs>
              <w:ind w:left="-115"/>
              <w:jc w:val="right"/>
              <w:rPr>
                <w:rFonts w:eastAsia="Arial" w:cs="Times New Roman"/>
                <w:szCs w:val="22"/>
              </w:rPr>
            </w:pPr>
            <w:r w:rsidRPr="00D17BF8">
              <w:rPr>
                <w:rFonts w:eastAsia="Arial" w:cs="Times New Roman"/>
                <w:szCs w:val="22"/>
              </w:rPr>
              <w:t>11,899</w:t>
            </w:r>
          </w:p>
        </w:tc>
        <w:tc>
          <w:tcPr>
            <w:tcW w:w="187" w:type="dxa"/>
            <w:vAlign w:val="bottom"/>
          </w:tcPr>
          <w:p w14:paraId="75F88CEB" w14:textId="77777777" w:rsidR="005D0F46" w:rsidRPr="00D17BF8" w:rsidRDefault="005D0F46" w:rsidP="005D0F46">
            <w:pPr>
              <w:pStyle w:val="BodyTextIndentnosp"/>
              <w:tabs>
                <w:tab w:val="decimal" w:pos="1018"/>
              </w:tabs>
              <w:spacing w:line="240" w:lineRule="atLeast"/>
              <w:ind w:left="-115" w:right="-79"/>
              <w:jc w:val="right"/>
              <w:rPr>
                <w:b/>
                <w:bCs/>
                <w:szCs w:val="22"/>
                <w:lang w:val="en-US"/>
              </w:rPr>
            </w:pPr>
          </w:p>
        </w:tc>
        <w:tc>
          <w:tcPr>
            <w:tcW w:w="1267" w:type="dxa"/>
            <w:vAlign w:val="bottom"/>
          </w:tcPr>
          <w:p w14:paraId="5B43155F" w14:textId="51104A93" w:rsidR="005D0F46" w:rsidRPr="00D17BF8" w:rsidRDefault="007D0402" w:rsidP="005D0F46">
            <w:pPr>
              <w:tabs>
                <w:tab w:val="decimal" w:pos="1018"/>
              </w:tabs>
              <w:ind w:left="-115"/>
              <w:jc w:val="right"/>
              <w:rPr>
                <w:rFonts w:eastAsia="Arial" w:cs="Times New Roman"/>
                <w:szCs w:val="22"/>
              </w:rPr>
            </w:pPr>
            <w:r w:rsidRPr="007D0402">
              <w:rPr>
                <w:rFonts w:eastAsia="Arial" w:cs="Times New Roman"/>
                <w:szCs w:val="22"/>
              </w:rPr>
              <w:t>99,612</w:t>
            </w:r>
          </w:p>
        </w:tc>
        <w:tc>
          <w:tcPr>
            <w:tcW w:w="187" w:type="dxa"/>
            <w:vAlign w:val="bottom"/>
          </w:tcPr>
          <w:p w14:paraId="3797BD0C" w14:textId="77777777" w:rsidR="005D0F46" w:rsidRPr="00D17BF8" w:rsidRDefault="005D0F46" w:rsidP="005D0F46">
            <w:pPr>
              <w:pStyle w:val="BodyTextIndentnosp"/>
              <w:tabs>
                <w:tab w:val="decimal" w:pos="1018"/>
              </w:tabs>
              <w:spacing w:line="240" w:lineRule="atLeast"/>
              <w:ind w:left="-115" w:right="-79"/>
              <w:jc w:val="right"/>
              <w:rPr>
                <w:rFonts w:eastAsia="Cordia New"/>
                <w:b/>
                <w:bCs/>
                <w:szCs w:val="22"/>
                <w:lang w:val="en-US" w:bidi="th-TH"/>
              </w:rPr>
            </w:pPr>
          </w:p>
        </w:tc>
        <w:tc>
          <w:tcPr>
            <w:tcW w:w="1267" w:type="dxa"/>
            <w:tcBorders>
              <w:top w:val="nil"/>
              <w:left w:val="nil"/>
              <w:bottom w:val="nil"/>
              <w:right w:val="nil"/>
            </w:tcBorders>
            <w:vAlign w:val="bottom"/>
          </w:tcPr>
          <w:p w14:paraId="533C3F8A" w14:textId="354B3ED5" w:rsidR="005D0F46" w:rsidRPr="00D17BF8" w:rsidRDefault="005D0F46" w:rsidP="005D0F46">
            <w:pPr>
              <w:tabs>
                <w:tab w:val="decimal" w:pos="1018"/>
              </w:tabs>
              <w:ind w:left="-115"/>
              <w:jc w:val="right"/>
              <w:rPr>
                <w:rFonts w:eastAsia="Arial" w:cs="Times New Roman"/>
                <w:szCs w:val="22"/>
              </w:rPr>
            </w:pPr>
            <w:r w:rsidRPr="00D17BF8">
              <w:rPr>
                <w:rFonts w:eastAsia="Arial" w:cs="Times New Roman"/>
                <w:szCs w:val="22"/>
              </w:rPr>
              <w:t>1,298</w:t>
            </w:r>
          </w:p>
        </w:tc>
      </w:tr>
      <w:tr w:rsidR="005D0F46" w:rsidRPr="00D17BF8" w14:paraId="39E9858C" w14:textId="77777777" w:rsidTr="001D7ABE">
        <w:trPr>
          <w:cantSplit/>
          <w:trHeight w:val="288"/>
        </w:trPr>
        <w:tc>
          <w:tcPr>
            <w:tcW w:w="3600" w:type="dxa"/>
            <w:tcBorders>
              <w:top w:val="nil"/>
              <w:left w:val="nil"/>
              <w:bottom w:val="nil"/>
              <w:right w:val="nil"/>
            </w:tcBorders>
            <w:vAlign w:val="bottom"/>
          </w:tcPr>
          <w:p w14:paraId="4537EFC5" w14:textId="77777777" w:rsidR="005D0F46" w:rsidRPr="00D17BF8" w:rsidRDefault="005D0F46" w:rsidP="005D0F46">
            <w:pPr>
              <w:rPr>
                <w:rFonts w:eastAsia="Arial" w:cs="Times New Roman"/>
                <w:b/>
                <w:bCs/>
                <w:color w:val="000000"/>
                <w:szCs w:val="22"/>
              </w:rPr>
            </w:pPr>
            <w:r w:rsidRPr="00D17BF8">
              <w:rPr>
                <w:rFonts w:eastAsia="Arial" w:cs="Times New Roman"/>
                <w:color w:val="000000"/>
                <w:szCs w:val="22"/>
              </w:rPr>
              <w:t>Cross-currency interest rate swaps</w:t>
            </w:r>
          </w:p>
        </w:tc>
        <w:tc>
          <w:tcPr>
            <w:tcW w:w="1267" w:type="dxa"/>
            <w:vAlign w:val="bottom"/>
          </w:tcPr>
          <w:p w14:paraId="0DF62539" w14:textId="7BA74991" w:rsidR="005D0F46" w:rsidRPr="00D17BF8" w:rsidRDefault="005D0F46" w:rsidP="005D0F46">
            <w:pPr>
              <w:tabs>
                <w:tab w:val="decimal" w:pos="1018"/>
              </w:tabs>
              <w:ind w:left="-115"/>
              <w:jc w:val="right"/>
              <w:rPr>
                <w:rFonts w:eastAsia="Arial" w:cs="Times New Roman"/>
                <w:szCs w:val="22"/>
              </w:rPr>
            </w:pPr>
          </w:p>
        </w:tc>
        <w:tc>
          <w:tcPr>
            <w:tcW w:w="187" w:type="dxa"/>
            <w:vAlign w:val="bottom"/>
          </w:tcPr>
          <w:p w14:paraId="36FEA837" w14:textId="77777777" w:rsidR="005D0F46" w:rsidRPr="00D17BF8" w:rsidRDefault="005D0F46" w:rsidP="005D0F46">
            <w:pPr>
              <w:pStyle w:val="BodyTextIndentnosp"/>
              <w:tabs>
                <w:tab w:val="decimal" w:pos="1018"/>
              </w:tabs>
              <w:spacing w:line="240" w:lineRule="atLeast"/>
              <w:ind w:left="-115" w:right="-79"/>
              <w:jc w:val="right"/>
              <w:rPr>
                <w:b/>
                <w:bCs/>
                <w:szCs w:val="22"/>
              </w:rPr>
            </w:pPr>
          </w:p>
        </w:tc>
        <w:tc>
          <w:tcPr>
            <w:tcW w:w="1267" w:type="dxa"/>
            <w:tcBorders>
              <w:top w:val="nil"/>
              <w:left w:val="nil"/>
              <w:bottom w:val="nil"/>
              <w:right w:val="nil"/>
            </w:tcBorders>
            <w:vAlign w:val="bottom"/>
          </w:tcPr>
          <w:p w14:paraId="62881BC6" w14:textId="77777777" w:rsidR="005D0F46" w:rsidRPr="00D17BF8" w:rsidRDefault="005D0F46" w:rsidP="005D0F46">
            <w:pPr>
              <w:tabs>
                <w:tab w:val="decimal" w:pos="1018"/>
              </w:tabs>
              <w:ind w:left="-115"/>
              <w:jc w:val="right"/>
              <w:rPr>
                <w:rFonts w:eastAsia="Arial" w:cs="Times New Roman"/>
                <w:szCs w:val="22"/>
              </w:rPr>
            </w:pPr>
          </w:p>
        </w:tc>
        <w:tc>
          <w:tcPr>
            <w:tcW w:w="187" w:type="dxa"/>
            <w:vAlign w:val="bottom"/>
          </w:tcPr>
          <w:p w14:paraId="1A9E53F2" w14:textId="77777777" w:rsidR="005D0F46" w:rsidRPr="00D17BF8" w:rsidRDefault="005D0F46" w:rsidP="005D0F46">
            <w:pPr>
              <w:pStyle w:val="BodyTextIndentnosp"/>
              <w:tabs>
                <w:tab w:val="decimal" w:pos="1018"/>
              </w:tabs>
              <w:spacing w:line="240" w:lineRule="atLeast"/>
              <w:ind w:left="-115" w:right="-79"/>
              <w:jc w:val="right"/>
              <w:rPr>
                <w:b/>
                <w:bCs/>
                <w:szCs w:val="22"/>
                <w:lang w:val="en-US"/>
              </w:rPr>
            </w:pPr>
          </w:p>
        </w:tc>
        <w:tc>
          <w:tcPr>
            <w:tcW w:w="1267" w:type="dxa"/>
            <w:vAlign w:val="bottom"/>
          </w:tcPr>
          <w:p w14:paraId="47073CA9" w14:textId="0CD88E3F" w:rsidR="005D0F46" w:rsidRPr="00D17BF8" w:rsidRDefault="005D0F46" w:rsidP="005D0F46">
            <w:pPr>
              <w:tabs>
                <w:tab w:val="decimal" w:pos="1018"/>
              </w:tabs>
              <w:ind w:left="-115"/>
              <w:jc w:val="right"/>
              <w:rPr>
                <w:rFonts w:eastAsia="Arial" w:cs="Times New Roman"/>
                <w:szCs w:val="22"/>
              </w:rPr>
            </w:pPr>
          </w:p>
        </w:tc>
        <w:tc>
          <w:tcPr>
            <w:tcW w:w="187" w:type="dxa"/>
            <w:vAlign w:val="bottom"/>
          </w:tcPr>
          <w:p w14:paraId="7BAEFFC0" w14:textId="77777777" w:rsidR="005D0F46" w:rsidRPr="00D17BF8" w:rsidRDefault="005D0F46" w:rsidP="005D0F46">
            <w:pPr>
              <w:pStyle w:val="BodyTextIndentnosp"/>
              <w:tabs>
                <w:tab w:val="decimal" w:pos="1018"/>
              </w:tabs>
              <w:spacing w:line="240" w:lineRule="atLeast"/>
              <w:ind w:left="-115" w:right="-79"/>
              <w:jc w:val="right"/>
              <w:rPr>
                <w:rFonts w:eastAsia="Cordia New"/>
                <w:b/>
                <w:bCs/>
                <w:szCs w:val="22"/>
                <w:lang w:val="en-US" w:bidi="th-TH"/>
              </w:rPr>
            </w:pPr>
          </w:p>
        </w:tc>
        <w:tc>
          <w:tcPr>
            <w:tcW w:w="1267" w:type="dxa"/>
            <w:tcBorders>
              <w:top w:val="nil"/>
              <w:left w:val="nil"/>
              <w:bottom w:val="nil"/>
              <w:right w:val="nil"/>
            </w:tcBorders>
            <w:vAlign w:val="bottom"/>
          </w:tcPr>
          <w:p w14:paraId="03965939" w14:textId="77777777" w:rsidR="005D0F46" w:rsidRPr="00D17BF8" w:rsidRDefault="005D0F46" w:rsidP="005D0F46">
            <w:pPr>
              <w:tabs>
                <w:tab w:val="decimal" w:pos="1018"/>
              </w:tabs>
              <w:ind w:left="-115"/>
              <w:jc w:val="right"/>
              <w:rPr>
                <w:rFonts w:eastAsia="Arial" w:cs="Times New Roman"/>
                <w:szCs w:val="22"/>
              </w:rPr>
            </w:pPr>
          </w:p>
        </w:tc>
      </w:tr>
      <w:tr w:rsidR="005D0F46" w:rsidRPr="00D17BF8" w14:paraId="3FB6EF86" w14:textId="77777777" w:rsidTr="001D7ABE">
        <w:trPr>
          <w:cantSplit/>
          <w:trHeight w:val="288"/>
        </w:trPr>
        <w:tc>
          <w:tcPr>
            <w:tcW w:w="3600" w:type="dxa"/>
            <w:tcBorders>
              <w:top w:val="nil"/>
              <w:left w:val="nil"/>
              <w:bottom w:val="nil"/>
              <w:right w:val="nil"/>
            </w:tcBorders>
            <w:vAlign w:val="bottom"/>
          </w:tcPr>
          <w:p w14:paraId="2339DA0F" w14:textId="77777777" w:rsidR="005D0F46" w:rsidRPr="00D17BF8" w:rsidRDefault="005D0F46" w:rsidP="005D0F46">
            <w:pPr>
              <w:rPr>
                <w:rFonts w:eastAsia="Arial" w:cs="Times New Roman"/>
                <w:b/>
                <w:bCs/>
                <w:color w:val="000000"/>
                <w:szCs w:val="22"/>
              </w:rPr>
            </w:pPr>
            <w:r w:rsidRPr="00D17BF8">
              <w:rPr>
                <w:rFonts w:eastAsia="Arial" w:cs="Times New Roman"/>
                <w:color w:val="000000"/>
                <w:szCs w:val="22"/>
              </w:rPr>
              <w:t xml:space="preserve">  - cash flow hedges</w:t>
            </w:r>
          </w:p>
        </w:tc>
        <w:tc>
          <w:tcPr>
            <w:tcW w:w="1267" w:type="dxa"/>
            <w:vAlign w:val="bottom"/>
          </w:tcPr>
          <w:p w14:paraId="7D6F4690" w14:textId="5CB68D66" w:rsidR="005D0F46" w:rsidRPr="00D17BF8" w:rsidRDefault="005D0F46" w:rsidP="005D0F46">
            <w:pPr>
              <w:tabs>
                <w:tab w:val="decimal" w:pos="1018"/>
              </w:tabs>
              <w:ind w:left="-115"/>
              <w:jc w:val="right"/>
              <w:rPr>
                <w:rFonts w:eastAsia="Arial" w:cs="Times New Roman"/>
                <w:szCs w:val="22"/>
              </w:rPr>
            </w:pPr>
            <w:r w:rsidRPr="00447EA1">
              <w:rPr>
                <w:rFonts w:eastAsia="Arial" w:cs="Times New Roman"/>
                <w:szCs w:val="22"/>
              </w:rPr>
              <w:t>1,964,353</w:t>
            </w:r>
          </w:p>
        </w:tc>
        <w:tc>
          <w:tcPr>
            <w:tcW w:w="187" w:type="dxa"/>
            <w:vAlign w:val="bottom"/>
          </w:tcPr>
          <w:p w14:paraId="30F30FB4" w14:textId="77777777" w:rsidR="005D0F46" w:rsidRPr="00D17BF8" w:rsidRDefault="005D0F46" w:rsidP="005D0F46">
            <w:pPr>
              <w:pStyle w:val="BodyTextIndentnosp"/>
              <w:tabs>
                <w:tab w:val="decimal" w:pos="1018"/>
              </w:tabs>
              <w:spacing w:line="240" w:lineRule="atLeast"/>
              <w:ind w:left="-115" w:right="-79"/>
              <w:jc w:val="right"/>
              <w:rPr>
                <w:b/>
                <w:bCs/>
                <w:szCs w:val="22"/>
              </w:rPr>
            </w:pPr>
          </w:p>
        </w:tc>
        <w:tc>
          <w:tcPr>
            <w:tcW w:w="1267" w:type="dxa"/>
            <w:tcBorders>
              <w:top w:val="nil"/>
              <w:left w:val="nil"/>
              <w:bottom w:val="nil"/>
              <w:right w:val="nil"/>
            </w:tcBorders>
            <w:vAlign w:val="bottom"/>
          </w:tcPr>
          <w:p w14:paraId="77AE3CEF" w14:textId="1AD46D1B" w:rsidR="005D0F46" w:rsidRPr="00D17BF8" w:rsidRDefault="005D0F46" w:rsidP="005D0F46">
            <w:pPr>
              <w:tabs>
                <w:tab w:val="decimal" w:pos="1018"/>
              </w:tabs>
              <w:ind w:left="-115"/>
              <w:jc w:val="right"/>
              <w:rPr>
                <w:rFonts w:eastAsia="Arial" w:cs="Times New Roman"/>
                <w:szCs w:val="22"/>
              </w:rPr>
            </w:pPr>
            <w:r w:rsidRPr="00D17BF8">
              <w:rPr>
                <w:rFonts w:eastAsia="Arial" w:cs="Times New Roman"/>
                <w:szCs w:val="22"/>
              </w:rPr>
              <w:t>1,293,222</w:t>
            </w:r>
          </w:p>
        </w:tc>
        <w:tc>
          <w:tcPr>
            <w:tcW w:w="187" w:type="dxa"/>
            <w:vAlign w:val="bottom"/>
          </w:tcPr>
          <w:p w14:paraId="7264A724" w14:textId="77777777" w:rsidR="005D0F46" w:rsidRPr="00D17BF8" w:rsidRDefault="005D0F46" w:rsidP="005D0F46">
            <w:pPr>
              <w:pStyle w:val="BodyTextIndentnosp"/>
              <w:tabs>
                <w:tab w:val="decimal" w:pos="1018"/>
              </w:tabs>
              <w:spacing w:line="240" w:lineRule="atLeast"/>
              <w:ind w:left="-115" w:right="-79"/>
              <w:jc w:val="right"/>
              <w:rPr>
                <w:b/>
                <w:bCs/>
                <w:szCs w:val="22"/>
                <w:lang w:val="en-US"/>
              </w:rPr>
            </w:pPr>
          </w:p>
        </w:tc>
        <w:tc>
          <w:tcPr>
            <w:tcW w:w="1267" w:type="dxa"/>
            <w:vAlign w:val="bottom"/>
          </w:tcPr>
          <w:p w14:paraId="1A6CF5E9" w14:textId="402079CC" w:rsidR="005D0F46" w:rsidRPr="00D17BF8" w:rsidRDefault="007D0402" w:rsidP="005D0F46">
            <w:pPr>
              <w:tabs>
                <w:tab w:val="decimal" w:pos="1018"/>
              </w:tabs>
              <w:ind w:left="-115"/>
              <w:jc w:val="right"/>
              <w:rPr>
                <w:rFonts w:eastAsia="Arial" w:cs="Times New Roman"/>
                <w:szCs w:val="22"/>
              </w:rPr>
            </w:pPr>
            <w:r w:rsidRPr="007D0402">
              <w:rPr>
                <w:rFonts w:eastAsia="Arial" w:cs="Times New Roman"/>
                <w:szCs w:val="22"/>
              </w:rPr>
              <w:t>1,964,353</w:t>
            </w:r>
          </w:p>
        </w:tc>
        <w:tc>
          <w:tcPr>
            <w:tcW w:w="187" w:type="dxa"/>
            <w:vAlign w:val="bottom"/>
          </w:tcPr>
          <w:p w14:paraId="6122996D" w14:textId="77777777" w:rsidR="005D0F46" w:rsidRPr="00D17BF8" w:rsidRDefault="005D0F46" w:rsidP="005D0F46">
            <w:pPr>
              <w:pStyle w:val="BodyTextIndentnosp"/>
              <w:tabs>
                <w:tab w:val="decimal" w:pos="1018"/>
              </w:tabs>
              <w:spacing w:line="240" w:lineRule="atLeast"/>
              <w:ind w:left="-115" w:right="-79"/>
              <w:jc w:val="right"/>
              <w:rPr>
                <w:rFonts w:eastAsia="Cordia New"/>
                <w:b/>
                <w:bCs/>
                <w:szCs w:val="22"/>
                <w:lang w:val="en-US" w:bidi="th-TH"/>
              </w:rPr>
            </w:pPr>
          </w:p>
        </w:tc>
        <w:tc>
          <w:tcPr>
            <w:tcW w:w="1267" w:type="dxa"/>
            <w:tcBorders>
              <w:top w:val="nil"/>
              <w:left w:val="nil"/>
              <w:bottom w:val="nil"/>
              <w:right w:val="nil"/>
            </w:tcBorders>
            <w:vAlign w:val="bottom"/>
          </w:tcPr>
          <w:p w14:paraId="0764C3C4" w14:textId="1441141A" w:rsidR="005D0F46" w:rsidRPr="00D17BF8" w:rsidRDefault="005D0F46" w:rsidP="005D0F46">
            <w:pPr>
              <w:tabs>
                <w:tab w:val="decimal" w:pos="1018"/>
              </w:tabs>
              <w:ind w:left="-115"/>
              <w:jc w:val="right"/>
              <w:rPr>
                <w:rFonts w:eastAsia="Arial" w:cs="Times New Roman"/>
                <w:szCs w:val="22"/>
              </w:rPr>
            </w:pPr>
            <w:r w:rsidRPr="00D17BF8">
              <w:rPr>
                <w:rFonts w:eastAsia="Arial" w:cs="Times New Roman"/>
                <w:szCs w:val="22"/>
              </w:rPr>
              <w:t>1,293,222</w:t>
            </w:r>
          </w:p>
        </w:tc>
      </w:tr>
      <w:tr w:rsidR="005D0F46" w:rsidRPr="00D17BF8" w14:paraId="4CB690C3" w14:textId="77777777" w:rsidTr="001D7ABE">
        <w:trPr>
          <w:cantSplit/>
          <w:trHeight w:val="288"/>
        </w:trPr>
        <w:tc>
          <w:tcPr>
            <w:tcW w:w="3600" w:type="dxa"/>
            <w:tcBorders>
              <w:top w:val="nil"/>
              <w:left w:val="nil"/>
              <w:bottom w:val="nil"/>
              <w:right w:val="nil"/>
            </w:tcBorders>
            <w:vAlign w:val="bottom"/>
          </w:tcPr>
          <w:p w14:paraId="554D59C9" w14:textId="3B3DDC07" w:rsidR="005D0F46" w:rsidRPr="00D17BF8" w:rsidRDefault="005D0F46" w:rsidP="005D0F46">
            <w:pPr>
              <w:rPr>
                <w:rFonts w:eastAsia="Arial" w:cs="Times New Roman"/>
                <w:color w:val="000000"/>
                <w:szCs w:val="22"/>
              </w:rPr>
            </w:pPr>
            <w:r w:rsidRPr="00D17BF8">
              <w:rPr>
                <w:rFonts w:eastAsia="Arial" w:cs="Times New Roman"/>
                <w:color w:val="000000"/>
                <w:szCs w:val="22"/>
              </w:rPr>
              <w:t xml:space="preserve">  - net investment hedges</w:t>
            </w:r>
          </w:p>
        </w:tc>
        <w:tc>
          <w:tcPr>
            <w:tcW w:w="1267" w:type="dxa"/>
            <w:vAlign w:val="bottom"/>
          </w:tcPr>
          <w:p w14:paraId="137A574D" w14:textId="6B03AF3F" w:rsidR="005D0F46" w:rsidRPr="00D17BF8" w:rsidRDefault="005D0F46" w:rsidP="005D0F46">
            <w:pPr>
              <w:tabs>
                <w:tab w:val="decimal" w:pos="1018"/>
              </w:tabs>
              <w:ind w:left="-115"/>
              <w:jc w:val="right"/>
              <w:rPr>
                <w:rFonts w:eastAsia="Arial" w:cs="Times New Roman"/>
                <w:szCs w:val="22"/>
              </w:rPr>
            </w:pPr>
            <w:r>
              <w:rPr>
                <w:rFonts w:eastAsia="Arial" w:cs="Times New Roman"/>
                <w:szCs w:val="22"/>
              </w:rPr>
              <w:t>-</w:t>
            </w:r>
          </w:p>
        </w:tc>
        <w:tc>
          <w:tcPr>
            <w:tcW w:w="187" w:type="dxa"/>
            <w:vAlign w:val="bottom"/>
          </w:tcPr>
          <w:p w14:paraId="5773F24C" w14:textId="77777777" w:rsidR="005D0F46" w:rsidRPr="00D17BF8" w:rsidRDefault="005D0F46" w:rsidP="005D0F46">
            <w:pPr>
              <w:pStyle w:val="BodyTextIndentnosp"/>
              <w:tabs>
                <w:tab w:val="decimal" w:pos="1018"/>
              </w:tabs>
              <w:spacing w:line="240" w:lineRule="atLeast"/>
              <w:ind w:left="-115" w:right="-79"/>
              <w:jc w:val="right"/>
              <w:rPr>
                <w:b/>
                <w:bCs/>
                <w:szCs w:val="22"/>
              </w:rPr>
            </w:pPr>
          </w:p>
        </w:tc>
        <w:tc>
          <w:tcPr>
            <w:tcW w:w="1267" w:type="dxa"/>
            <w:tcBorders>
              <w:top w:val="nil"/>
              <w:left w:val="nil"/>
              <w:bottom w:val="nil"/>
              <w:right w:val="nil"/>
            </w:tcBorders>
            <w:vAlign w:val="bottom"/>
          </w:tcPr>
          <w:p w14:paraId="162338D6" w14:textId="251D1671" w:rsidR="005D0F46" w:rsidRPr="00D17BF8" w:rsidRDefault="005D0F46" w:rsidP="005D0F46">
            <w:pPr>
              <w:tabs>
                <w:tab w:val="decimal" w:pos="1018"/>
              </w:tabs>
              <w:ind w:left="-115"/>
              <w:jc w:val="right"/>
              <w:rPr>
                <w:rFonts w:eastAsia="Arial" w:cs="Times New Roman"/>
                <w:szCs w:val="22"/>
              </w:rPr>
            </w:pPr>
            <w:r w:rsidRPr="00D17BF8">
              <w:rPr>
                <w:rFonts w:eastAsia="Arial" w:cs="Times New Roman"/>
                <w:szCs w:val="22"/>
              </w:rPr>
              <w:t>9,734</w:t>
            </w:r>
          </w:p>
        </w:tc>
        <w:tc>
          <w:tcPr>
            <w:tcW w:w="187" w:type="dxa"/>
            <w:vAlign w:val="bottom"/>
          </w:tcPr>
          <w:p w14:paraId="60481A72" w14:textId="77777777" w:rsidR="005D0F46" w:rsidRPr="00D17BF8" w:rsidRDefault="005D0F46" w:rsidP="005D0F46">
            <w:pPr>
              <w:pStyle w:val="BodyTextIndentnosp"/>
              <w:tabs>
                <w:tab w:val="decimal" w:pos="1018"/>
              </w:tabs>
              <w:spacing w:line="240" w:lineRule="atLeast"/>
              <w:ind w:left="-115" w:right="-79"/>
              <w:jc w:val="right"/>
              <w:rPr>
                <w:b/>
                <w:bCs/>
                <w:szCs w:val="22"/>
                <w:lang w:val="en-US"/>
              </w:rPr>
            </w:pPr>
          </w:p>
        </w:tc>
        <w:tc>
          <w:tcPr>
            <w:tcW w:w="1267" w:type="dxa"/>
            <w:vAlign w:val="bottom"/>
          </w:tcPr>
          <w:p w14:paraId="492B63CD" w14:textId="33822CA9" w:rsidR="005D0F46" w:rsidRPr="00D17BF8" w:rsidRDefault="007D0402" w:rsidP="005D0F46">
            <w:pPr>
              <w:tabs>
                <w:tab w:val="decimal" w:pos="1018"/>
              </w:tabs>
              <w:ind w:left="-115"/>
              <w:jc w:val="right"/>
              <w:rPr>
                <w:rFonts w:eastAsia="Arial" w:cs="Times New Roman"/>
                <w:szCs w:val="22"/>
              </w:rPr>
            </w:pPr>
            <w:r>
              <w:rPr>
                <w:rFonts w:eastAsia="Arial" w:cs="Times New Roman"/>
                <w:szCs w:val="22"/>
              </w:rPr>
              <w:t>-</w:t>
            </w:r>
          </w:p>
        </w:tc>
        <w:tc>
          <w:tcPr>
            <w:tcW w:w="187" w:type="dxa"/>
            <w:vAlign w:val="bottom"/>
          </w:tcPr>
          <w:p w14:paraId="20A087E4" w14:textId="77777777" w:rsidR="005D0F46" w:rsidRPr="00D17BF8" w:rsidRDefault="005D0F46" w:rsidP="005D0F46">
            <w:pPr>
              <w:pStyle w:val="BodyTextIndentnosp"/>
              <w:tabs>
                <w:tab w:val="decimal" w:pos="1018"/>
              </w:tabs>
              <w:spacing w:line="240" w:lineRule="atLeast"/>
              <w:ind w:left="-115" w:right="-79"/>
              <w:jc w:val="right"/>
              <w:rPr>
                <w:rFonts w:eastAsia="Cordia New"/>
                <w:b/>
                <w:bCs/>
                <w:szCs w:val="22"/>
                <w:lang w:val="en-US" w:bidi="th-TH"/>
              </w:rPr>
            </w:pPr>
          </w:p>
        </w:tc>
        <w:tc>
          <w:tcPr>
            <w:tcW w:w="1267" w:type="dxa"/>
            <w:tcBorders>
              <w:top w:val="nil"/>
              <w:left w:val="nil"/>
              <w:bottom w:val="nil"/>
              <w:right w:val="nil"/>
            </w:tcBorders>
            <w:vAlign w:val="bottom"/>
          </w:tcPr>
          <w:p w14:paraId="4989F631" w14:textId="48393DA9" w:rsidR="005D0F46" w:rsidRPr="00D17BF8" w:rsidRDefault="005D0F46" w:rsidP="005D0F46">
            <w:pPr>
              <w:tabs>
                <w:tab w:val="decimal" w:pos="1018"/>
              </w:tabs>
              <w:ind w:left="-115"/>
              <w:jc w:val="right"/>
              <w:rPr>
                <w:rFonts w:eastAsia="Arial" w:cs="Times New Roman"/>
                <w:szCs w:val="22"/>
              </w:rPr>
            </w:pPr>
            <w:r w:rsidRPr="00D17BF8">
              <w:rPr>
                <w:rFonts w:eastAsia="Arial" w:cs="Times New Roman"/>
                <w:szCs w:val="22"/>
              </w:rPr>
              <w:t>9,734</w:t>
            </w:r>
          </w:p>
        </w:tc>
      </w:tr>
      <w:tr w:rsidR="005D0F46" w:rsidRPr="00D17BF8" w14:paraId="5D200BB8" w14:textId="77777777" w:rsidTr="001D7ABE">
        <w:trPr>
          <w:cantSplit/>
          <w:trHeight w:val="288"/>
        </w:trPr>
        <w:tc>
          <w:tcPr>
            <w:tcW w:w="3600" w:type="dxa"/>
            <w:tcBorders>
              <w:top w:val="nil"/>
              <w:left w:val="nil"/>
              <w:bottom w:val="nil"/>
              <w:right w:val="nil"/>
            </w:tcBorders>
            <w:vAlign w:val="bottom"/>
          </w:tcPr>
          <w:p w14:paraId="680FBFCB" w14:textId="77777777" w:rsidR="005D0F46" w:rsidRPr="00D17BF8" w:rsidRDefault="005D0F46" w:rsidP="005D0F46">
            <w:pPr>
              <w:rPr>
                <w:rFonts w:eastAsia="Arial" w:cs="Times New Roman"/>
                <w:b/>
                <w:bCs/>
                <w:color w:val="000000"/>
                <w:szCs w:val="22"/>
              </w:rPr>
            </w:pPr>
            <w:r w:rsidRPr="00D17BF8">
              <w:rPr>
                <w:rFonts w:eastAsia="Arial" w:cs="Times New Roman"/>
                <w:color w:val="000000" w:themeColor="text1"/>
                <w:szCs w:val="22"/>
              </w:rPr>
              <w:t xml:space="preserve">Interest rate swap </w:t>
            </w:r>
          </w:p>
        </w:tc>
        <w:tc>
          <w:tcPr>
            <w:tcW w:w="1267" w:type="dxa"/>
            <w:vAlign w:val="bottom"/>
          </w:tcPr>
          <w:p w14:paraId="3F3DBFF7" w14:textId="01C28D25" w:rsidR="005D0F46" w:rsidRPr="00D17BF8" w:rsidRDefault="005D0F46" w:rsidP="005D0F46">
            <w:pPr>
              <w:tabs>
                <w:tab w:val="decimal" w:pos="1018"/>
              </w:tabs>
              <w:ind w:left="-115"/>
              <w:jc w:val="right"/>
              <w:rPr>
                <w:rFonts w:eastAsia="Arial" w:cs="Times New Roman"/>
                <w:szCs w:val="22"/>
              </w:rPr>
            </w:pPr>
          </w:p>
        </w:tc>
        <w:tc>
          <w:tcPr>
            <w:tcW w:w="187" w:type="dxa"/>
            <w:vAlign w:val="bottom"/>
          </w:tcPr>
          <w:p w14:paraId="3EFA2BD1" w14:textId="77777777" w:rsidR="005D0F46" w:rsidRPr="00D17BF8" w:rsidRDefault="005D0F46" w:rsidP="005D0F46">
            <w:pPr>
              <w:pStyle w:val="BodyTextIndentnosp"/>
              <w:tabs>
                <w:tab w:val="decimal" w:pos="1018"/>
              </w:tabs>
              <w:spacing w:line="240" w:lineRule="atLeast"/>
              <w:ind w:left="-115" w:right="-79"/>
              <w:jc w:val="right"/>
              <w:rPr>
                <w:b/>
                <w:bCs/>
                <w:szCs w:val="22"/>
              </w:rPr>
            </w:pPr>
          </w:p>
        </w:tc>
        <w:tc>
          <w:tcPr>
            <w:tcW w:w="1267" w:type="dxa"/>
            <w:tcBorders>
              <w:top w:val="nil"/>
              <w:left w:val="nil"/>
              <w:bottom w:val="nil"/>
              <w:right w:val="nil"/>
            </w:tcBorders>
            <w:vAlign w:val="bottom"/>
          </w:tcPr>
          <w:p w14:paraId="1E6FB689" w14:textId="77777777" w:rsidR="005D0F46" w:rsidRPr="00D17BF8" w:rsidRDefault="005D0F46" w:rsidP="005D0F46">
            <w:pPr>
              <w:tabs>
                <w:tab w:val="decimal" w:pos="1018"/>
              </w:tabs>
              <w:ind w:left="-115"/>
              <w:jc w:val="right"/>
              <w:rPr>
                <w:rFonts w:eastAsia="Arial" w:cs="Times New Roman"/>
                <w:szCs w:val="22"/>
              </w:rPr>
            </w:pPr>
          </w:p>
        </w:tc>
        <w:tc>
          <w:tcPr>
            <w:tcW w:w="187" w:type="dxa"/>
            <w:vAlign w:val="bottom"/>
          </w:tcPr>
          <w:p w14:paraId="3EBA75CB" w14:textId="77777777" w:rsidR="005D0F46" w:rsidRPr="00D17BF8" w:rsidRDefault="005D0F46" w:rsidP="005D0F46">
            <w:pPr>
              <w:pStyle w:val="BodyTextIndentnosp"/>
              <w:tabs>
                <w:tab w:val="decimal" w:pos="1018"/>
              </w:tabs>
              <w:spacing w:line="240" w:lineRule="atLeast"/>
              <w:ind w:left="-115" w:right="-79"/>
              <w:jc w:val="right"/>
              <w:rPr>
                <w:b/>
                <w:bCs/>
                <w:szCs w:val="22"/>
                <w:lang w:val="en-US"/>
              </w:rPr>
            </w:pPr>
          </w:p>
        </w:tc>
        <w:tc>
          <w:tcPr>
            <w:tcW w:w="1267" w:type="dxa"/>
            <w:vAlign w:val="bottom"/>
          </w:tcPr>
          <w:p w14:paraId="1245C64A" w14:textId="6864DF7D" w:rsidR="005D0F46" w:rsidRPr="00D17BF8" w:rsidRDefault="005D0F46" w:rsidP="005D0F46">
            <w:pPr>
              <w:tabs>
                <w:tab w:val="decimal" w:pos="1018"/>
              </w:tabs>
              <w:ind w:left="-115"/>
              <w:jc w:val="right"/>
              <w:rPr>
                <w:rFonts w:eastAsia="Arial" w:cs="Times New Roman"/>
                <w:szCs w:val="22"/>
              </w:rPr>
            </w:pPr>
          </w:p>
        </w:tc>
        <w:tc>
          <w:tcPr>
            <w:tcW w:w="187" w:type="dxa"/>
            <w:vAlign w:val="bottom"/>
          </w:tcPr>
          <w:p w14:paraId="19D4BAAF" w14:textId="77777777" w:rsidR="005D0F46" w:rsidRPr="00D17BF8" w:rsidRDefault="005D0F46" w:rsidP="005D0F46">
            <w:pPr>
              <w:pStyle w:val="BodyTextIndentnosp"/>
              <w:tabs>
                <w:tab w:val="decimal" w:pos="1018"/>
              </w:tabs>
              <w:spacing w:line="240" w:lineRule="atLeast"/>
              <w:ind w:left="-115" w:right="-79"/>
              <w:jc w:val="right"/>
              <w:rPr>
                <w:rFonts w:eastAsia="Cordia New"/>
                <w:b/>
                <w:bCs/>
                <w:szCs w:val="22"/>
                <w:lang w:val="en-US" w:bidi="th-TH"/>
              </w:rPr>
            </w:pPr>
          </w:p>
        </w:tc>
        <w:tc>
          <w:tcPr>
            <w:tcW w:w="1267" w:type="dxa"/>
            <w:tcBorders>
              <w:top w:val="nil"/>
              <w:left w:val="nil"/>
              <w:bottom w:val="nil"/>
              <w:right w:val="nil"/>
            </w:tcBorders>
            <w:vAlign w:val="bottom"/>
          </w:tcPr>
          <w:p w14:paraId="110A8F16" w14:textId="77777777" w:rsidR="005D0F46" w:rsidRPr="00D17BF8" w:rsidRDefault="005D0F46" w:rsidP="005D0F46">
            <w:pPr>
              <w:tabs>
                <w:tab w:val="decimal" w:pos="1018"/>
              </w:tabs>
              <w:ind w:left="-115"/>
              <w:jc w:val="right"/>
              <w:rPr>
                <w:rFonts w:eastAsia="Arial" w:cs="Times New Roman"/>
                <w:szCs w:val="22"/>
              </w:rPr>
            </w:pPr>
          </w:p>
        </w:tc>
      </w:tr>
      <w:tr w:rsidR="005D0F46" w:rsidRPr="00D17BF8" w14:paraId="13D4512D" w14:textId="77777777" w:rsidTr="001D7ABE">
        <w:trPr>
          <w:cantSplit/>
          <w:trHeight w:val="288"/>
        </w:trPr>
        <w:tc>
          <w:tcPr>
            <w:tcW w:w="3600" w:type="dxa"/>
            <w:tcBorders>
              <w:top w:val="nil"/>
              <w:left w:val="nil"/>
              <w:bottom w:val="nil"/>
              <w:right w:val="nil"/>
            </w:tcBorders>
            <w:vAlign w:val="bottom"/>
          </w:tcPr>
          <w:p w14:paraId="60E5B42C" w14:textId="2098D8F0" w:rsidR="005D0F46" w:rsidRPr="00D17BF8" w:rsidRDefault="005D0F46" w:rsidP="005D0F46">
            <w:pPr>
              <w:rPr>
                <w:rFonts w:eastAsia="Arial" w:cs="Times New Roman"/>
                <w:color w:val="000000" w:themeColor="text1"/>
                <w:szCs w:val="22"/>
              </w:rPr>
            </w:pPr>
            <w:r w:rsidRPr="00D17BF8">
              <w:rPr>
                <w:rFonts w:eastAsia="Arial" w:cs="Times New Roman"/>
                <w:color w:val="000000"/>
                <w:szCs w:val="22"/>
              </w:rPr>
              <w:t xml:space="preserve">  - held for trading/ undesignated</w:t>
            </w:r>
          </w:p>
        </w:tc>
        <w:tc>
          <w:tcPr>
            <w:tcW w:w="1267" w:type="dxa"/>
            <w:vAlign w:val="bottom"/>
          </w:tcPr>
          <w:p w14:paraId="673DDF43" w14:textId="0766F3E9" w:rsidR="005D0F46" w:rsidRPr="00D17BF8" w:rsidRDefault="005D0F46" w:rsidP="005D0F46">
            <w:pPr>
              <w:tabs>
                <w:tab w:val="decimal" w:pos="1018"/>
              </w:tabs>
              <w:ind w:left="-115"/>
              <w:jc w:val="right"/>
              <w:rPr>
                <w:rFonts w:eastAsia="Arial" w:cs="Times New Roman"/>
                <w:szCs w:val="22"/>
              </w:rPr>
            </w:pPr>
            <w:r>
              <w:rPr>
                <w:rFonts w:eastAsia="Arial" w:cs="Times New Roman"/>
                <w:szCs w:val="22"/>
              </w:rPr>
              <w:t>-</w:t>
            </w:r>
          </w:p>
        </w:tc>
        <w:tc>
          <w:tcPr>
            <w:tcW w:w="187" w:type="dxa"/>
            <w:vAlign w:val="bottom"/>
          </w:tcPr>
          <w:p w14:paraId="4BAB0107" w14:textId="77777777" w:rsidR="005D0F46" w:rsidRPr="00D17BF8" w:rsidRDefault="005D0F46" w:rsidP="005D0F46">
            <w:pPr>
              <w:pStyle w:val="BodyTextIndentnosp"/>
              <w:tabs>
                <w:tab w:val="decimal" w:pos="1018"/>
              </w:tabs>
              <w:spacing w:line="240" w:lineRule="atLeast"/>
              <w:ind w:left="-115" w:right="-79"/>
              <w:jc w:val="right"/>
              <w:rPr>
                <w:b/>
                <w:bCs/>
                <w:szCs w:val="22"/>
              </w:rPr>
            </w:pPr>
          </w:p>
        </w:tc>
        <w:tc>
          <w:tcPr>
            <w:tcW w:w="1267" w:type="dxa"/>
            <w:tcBorders>
              <w:top w:val="nil"/>
              <w:left w:val="nil"/>
              <w:bottom w:val="nil"/>
              <w:right w:val="nil"/>
            </w:tcBorders>
            <w:vAlign w:val="bottom"/>
          </w:tcPr>
          <w:p w14:paraId="7A5354C3" w14:textId="670A12E7" w:rsidR="005D0F46" w:rsidRPr="00D17BF8" w:rsidRDefault="005D0F46" w:rsidP="005D0F46">
            <w:pPr>
              <w:tabs>
                <w:tab w:val="decimal" w:pos="1018"/>
              </w:tabs>
              <w:ind w:left="-115"/>
              <w:jc w:val="right"/>
              <w:rPr>
                <w:rFonts w:eastAsia="Arial" w:cs="Times New Roman"/>
                <w:szCs w:val="22"/>
              </w:rPr>
            </w:pPr>
            <w:r w:rsidRPr="00D17BF8">
              <w:rPr>
                <w:rFonts w:eastAsia="Arial" w:cs="Times New Roman"/>
                <w:szCs w:val="22"/>
              </w:rPr>
              <w:t>2,987</w:t>
            </w:r>
          </w:p>
        </w:tc>
        <w:tc>
          <w:tcPr>
            <w:tcW w:w="187" w:type="dxa"/>
            <w:vAlign w:val="bottom"/>
          </w:tcPr>
          <w:p w14:paraId="69E7BA45" w14:textId="77777777" w:rsidR="005D0F46" w:rsidRPr="00D17BF8" w:rsidRDefault="005D0F46" w:rsidP="005D0F46">
            <w:pPr>
              <w:pStyle w:val="BodyTextIndentnosp"/>
              <w:tabs>
                <w:tab w:val="decimal" w:pos="1018"/>
              </w:tabs>
              <w:spacing w:line="240" w:lineRule="atLeast"/>
              <w:ind w:left="-115" w:right="-79"/>
              <w:jc w:val="right"/>
              <w:rPr>
                <w:b/>
                <w:bCs/>
                <w:szCs w:val="22"/>
                <w:lang w:val="en-US"/>
              </w:rPr>
            </w:pPr>
          </w:p>
        </w:tc>
        <w:tc>
          <w:tcPr>
            <w:tcW w:w="1267" w:type="dxa"/>
            <w:vAlign w:val="bottom"/>
          </w:tcPr>
          <w:p w14:paraId="79E1C59A" w14:textId="23F829C3" w:rsidR="005D0F46" w:rsidRPr="00D17BF8" w:rsidRDefault="007D0402" w:rsidP="005D0F46">
            <w:pPr>
              <w:tabs>
                <w:tab w:val="decimal" w:pos="1018"/>
              </w:tabs>
              <w:ind w:left="-115"/>
              <w:jc w:val="right"/>
              <w:rPr>
                <w:rFonts w:eastAsia="Arial" w:cs="Times New Roman"/>
                <w:szCs w:val="22"/>
              </w:rPr>
            </w:pPr>
            <w:r>
              <w:rPr>
                <w:rFonts w:eastAsia="Arial" w:cs="Times New Roman"/>
                <w:szCs w:val="22"/>
              </w:rPr>
              <w:t>-</w:t>
            </w:r>
          </w:p>
        </w:tc>
        <w:tc>
          <w:tcPr>
            <w:tcW w:w="187" w:type="dxa"/>
            <w:vAlign w:val="bottom"/>
          </w:tcPr>
          <w:p w14:paraId="65668B4C" w14:textId="77777777" w:rsidR="005D0F46" w:rsidRPr="00D17BF8" w:rsidRDefault="005D0F46" w:rsidP="005D0F46">
            <w:pPr>
              <w:pStyle w:val="BodyTextIndentnosp"/>
              <w:tabs>
                <w:tab w:val="decimal" w:pos="1018"/>
              </w:tabs>
              <w:spacing w:line="240" w:lineRule="atLeast"/>
              <w:ind w:left="-115" w:right="-79"/>
              <w:jc w:val="right"/>
              <w:rPr>
                <w:rFonts w:eastAsia="Cordia New"/>
                <w:b/>
                <w:bCs/>
                <w:szCs w:val="22"/>
                <w:lang w:val="en-US" w:bidi="th-TH"/>
              </w:rPr>
            </w:pPr>
          </w:p>
        </w:tc>
        <w:tc>
          <w:tcPr>
            <w:tcW w:w="1267" w:type="dxa"/>
            <w:tcBorders>
              <w:top w:val="nil"/>
              <w:left w:val="nil"/>
              <w:bottom w:val="nil"/>
              <w:right w:val="nil"/>
            </w:tcBorders>
            <w:vAlign w:val="bottom"/>
          </w:tcPr>
          <w:p w14:paraId="29FAC13F" w14:textId="1E39FAD9" w:rsidR="005D0F46" w:rsidRPr="00D17BF8" w:rsidRDefault="005D0F46" w:rsidP="005D0F46">
            <w:pPr>
              <w:tabs>
                <w:tab w:val="decimal" w:pos="1018"/>
              </w:tabs>
              <w:ind w:left="-115"/>
              <w:jc w:val="right"/>
              <w:rPr>
                <w:rFonts w:eastAsia="Arial" w:cs="Times New Roman"/>
                <w:szCs w:val="22"/>
              </w:rPr>
            </w:pPr>
            <w:r w:rsidRPr="00D17BF8">
              <w:rPr>
                <w:rFonts w:eastAsia="Arial" w:cs="Times New Roman"/>
                <w:szCs w:val="22"/>
              </w:rPr>
              <w:t>2,987</w:t>
            </w:r>
          </w:p>
        </w:tc>
      </w:tr>
      <w:tr w:rsidR="005D0F46" w:rsidRPr="00D17BF8" w14:paraId="1F363FC3" w14:textId="77777777" w:rsidTr="001D7ABE">
        <w:trPr>
          <w:cantSplit/>
          <w:trHeight w:val="288"/>
        </w:trPr>
        <w:tc>
          <w:tcPr>
            <w:tcW w:w="3600" w:type="dxa"/>
            <w:tcBorders>
              <w:top w:val="nil"/>
              <w:left w:val="nil"/>
              <w:bottom w:val="nil"/>
              <w:right w:val="nil"/>
            </w:tcBorders>
            <w:vAlign w:val="bottom"/>
          </w:tcPr>
          <w:p w14:paraId="316E6BAF" w14:textId="77777777" w:rsidR="005D0F46" w:rsidRPr="00D17BF8" w:rsidRDefault="005D0F46" w:rsidP="005D0F46">
            <w:pPr>
              <w:rPr>
                <w:rFonts w:eastAsia="Arial" w:cs="Times New Roman"/>
                <w:b/>
                <w:bCs/>
                <w:color w:val="000000"/>
                <w:szCs w:val="22"/>
              </w:rPr>
            </w:pPr>
            <w:r w:rsidRPr="00D17BF8">
              <w:rPr>
                <w:rFonts w:eastAsia="Arial" w:cs="Times New Roman"/>
                <w:color w:val="000000" w:themeColor="text1"/>
                <w:szCs w:val="22"/>
              </w:rPr>
              <w:t xml:space="preserve">  - cash flow hedges</w:t>
            </w:r>
          </w:p>
        </w:tc>
        <w:tc>
          <w:tcPr>
            <w:tcW w:w="1267" w:type="dxa"/>
            <w:vAlign w:val="bottom"/>
          </w:tcPr>
          <w:p w14:paraId="7425EA3E" w14:textId="44FF0A33" w:rsidR="005D0F46" w:rsidRPr="00D17BF8" w:rsidRDefault="005D0F46" w:rsidP="005D0F46">
            <w:pPr>
              <w:tabs>
                <w:tab w:val="decimal" w:pos="1018"/>
              </w:tabs>
              <w:ind w:left="-115"/>
              <w:jc w:val="right"/>
              <w:rPr>
                <w:rFonts w:eastAsia="Arial" w:cs="Times New Roman"/>
                <w:szCs w:val="22"/>
              </w:rPr>
            </w:pPr>
            <w:r w:rsidRPr="00447EA1">
              <w:rPr>
                <w:rFonts w:eastAsia="Arial" w:cs="Times New Roman"/>
                <w:szCs w:val="22"/>
              </w:rPr>
              <w:t>68,093</w:t>
            </w:r>
          </w:p>
        </w:tc>
        <w:tc>
          <w:tcPr>
            <w:tcW w:w="187" w:type="dxa"/>
            <w:vAlign w:val="bottom"/>
          </w:tcPr>
          <w:p w14:paraId="6D984C46" w14:textId="77777777" w:rsidR="005D0F46" w:rsidRPr="00D17BF8" w:rsidRDefault="005D0F46" w:rsidP="005D0F46">
            <w:pPr>
              <w:pStyle w:val="BodyTextIndentnosp"/>
              <w:tabs>
                <w:tab w:val="decimal" w:pos="1018"/>
              </w:tabs>
              <w:spacing w:line="240" w:lineRule="atLeast"/>
              <w:ind w:left="-115" w:right="-79"/>
              <w:jc w:val="right"/>
              <w:rPr>
                <w:b/>
                <w:bCs/>
                <w:szCs w:val="22"/>
              </w:rPr>
            </w:pPr>
          </w:p>
        </w:tc>
        <w:tc>
          <w:tcPr>
            <w:tcW w:w="1267" w:type="dxa"/>
            <w:tcBorders>
              <w:top w:val="nil"/>
              <w:left w:val="nil"/>
              <w:bottom w:val="nil"/>
              <w:right w:val="nil"/>
            </w:tcBorders>
            <w:vAlign w:val="bottom"/>
          </w:tcPr>
          <w:p w14:paraId="06B30E19" w14:textId="50D8E0DF" w:rsidR="005D0F46" w:rsidRPr="00D17BF8" w:rsidRDefault="005D0F46" w:rsidP="005D0F46">
            <w:pPr>
              <w:tabs>
                <w:tab w:val="decimal" w:pos="1018"/>
              </w:tabs>
              <w:ind w:left="-115"/>
              <w:jc w:val="right"/>
              <w:rPr>
                <w:rFonts w:eastAsia="Arial" w:cs="Times New Roman"/>
                <w:szCs w:val="22"/>
              </w:rPr>
            </w:pPr>
            <w:r w:rsidRPr="00D17BF8">
              <w:rPr>
                <w:rFonts w:eastAsia="Arial" w:cs="Times New Roman"/>
                <w:szCs w:val="22"/>
              </w:rPr>
              <w:t>57,928</w:t>
            </w:r>
          </w:p>
        </w:tc>
        <w:tc>
          <w:tcPr>
            <w:tcW w:w="187" w:type="dxa"/>
            <w:vAlign w:val="bottom"/>
          </w:tcPr>
          <w:p w14:paraId="1E308184" w14:textId="77777777" w:rsidR="005D0F46" w:rsidRPr="00D17BF8" w:rsidRDefault="005D0F46" w:rsidP="005D0F46">
            <w:pPr>
              <w:pStyle w:val="BodyTextIndentnosp"/>
              <w:tabs>
                <w:tab w:val="decimal" w:pos="1018"/>
              </w:tabs>
              <w:spacing w:line="240" w:lineRule="atLeast"/>
              <w:ind w:left="-115" w:right="-79"/>
              <w:jc w:val="right"/>
              <w:rPr>
                <w:b/>
                <w:bCs/>
                <w:szCs w:val="22"/>
                <w:lang w:val="en-US"/>
              </w:rPr>
            </w:pPr>
          </w:p>
        </w:tc>
        <w:tc>
          <w:tcPr>
            <w:tcW w:w="1267" w:type="dxa"/>
            <w:vAlign w:val="bottom"/>
          </w:tcPr>
          <w:p w14:paraId="45E573C7" w14:textId="005AB945" w:rsidR="005D0F46" w:rsidRPr="00D17BF8" w:rsidRDefault="007D0402" w:rsidP="005D0F46">
            <w:pPr>
              <w:tabs>
                <w:tab w:val="decimal" w:pos="1018"/>
              </w:tabs>
              <w:ind w:left="-115"/>
              <w:jc w:val="right"/>
              <w:rPr>
                <w:rFonts w:eastAsia="Arial" w:cs="Times New Roman"/>
                <w:szCs w:val="22"/>
              </w:rPr>
            </w:pPr>
            <w:r w:rsidRPr="007D0402">
              <w:rPr>
                <w:rFonts w:eastAsia="Arial" w:cs="Times New Roman"/>
                <w:szCs w:val="22"/>
              </w:rPr>
              <w:t>68,093</w:t>
            </w:r>
          </w:p>
        </w:tc>
        <w:tc>
          <w:tcPr>
            <w:tcW w:w="187" w:type="dxa"/>
            <w:vAlign w:val="bottom"/>
          </w:tcPr>
          <w:p w14:paraId="0E97766F" w14:textId="77777777" w:rsidR="005D0F46" w:rsidRPr="00D17BF8" w:rsidRDefault="005D0F46" w:rsidP="005D0F46">
            <w:pPr>
              <w:pStyle w:val="BodyTextIndentnosp"/>
              <w:tabs>
                <w:tab w:val="decimal" w:pos="1018"/>
              </w:tabs>
              <w:spacing w:line="240" w:lineRule="atLeast"/>
              <w:ind w:left="-115" w:right="-79"/>
              <w:jc w:val="right"/>
              <w:rPr>
                <w:rFonts w:eastAsia="Cordia New"/>
                <w:b/>
                <w:bCs/>
                <w:szCs w:val="22"/>
                <w:lang w:val="en-US" w:bidi="th-TH"/>
              </w:rPr>
            </w:pPr>
          </w:p>
        </w:tc>
        <w:tc>
          <w:tcPr>
            <w:tcW w:w="1267" w:type="dxa"/>
            <w:tcBorders>
              <w:top w:val="nil"/>
              <w:left w:val="nil"/>
              <w:bottom w:val="nil"/>
              <w:right w:val="nil"/>
            </w:tcBorders>
            <w:vAlign w:val="bottom"/>
          </w:tcPr>
          <w:p w14:paraId="63A72B55" w14:textId="42E9E7F8" w:rsidR="005D0F46" w:rsidRPr="00D17BF8" w:rsidRDefault="005D0F46" w:rsidP="005D0F46">
            <w:pPr>
              <w:tabs>
                <w:tab w:val="decimal" w:pos="1018"/>
              </w:tabs>
              <w:ind w:left="-115"/>
              <w:jc w:val="right"/>
              <w:rPr>
                <w:rFonts w:eastAsia="Arial" w:cs="Times New Roman"/>
                <w:szCs w:val="22"/>
              </w:rPr>
            </w:pPr>
            <w:r w:rsidRPr="00D17BF8">
              <w:rPr>
                <w:rFonts w:eastAsia="Arial" w:cs="Times New Roman"/>
                <w:szCs w:val="22"/>
              </w:rPr>
              <w:t>57,928</w:t>
            </w:r>
          </w:p>
        </w:tc>
      </w:tr>
      <w:tr w:rsidR="005D0F46" w:rsidRPr="00D17BF8" w14:paraId="38417CCA" w14:textId="77777777" w:rsidTr="004F7D2B">
        <w:trPr>
          <w:cantSplit/>
          <w:trHeight w:val="288"/>
        </w:trPr>
        <w:tc>
          <w:tcPr>
            <w:tcW w:w="3600" w:type="dxa"/>
            <w:tcBorders>
              <w:top w:val="nil"/>
              <w:left w:val="nil"/>
              <w:bottom w:val="nil"/>
              <w:right w:val="nil"/>
            </w:tcBorders>
            <w:vAlign w:val="bottom"/>
          </w:tcPr>
          <w:p w14:paraId="45BAD7C0" w14:textId="436ACE0D" w:rsidR="005D0F46" w:rsidRPr="00D17BF8" w:rsidRDefault="005D0F46" w:rsidP="005D0F46">
            <w:pPr>
              <w:rPr>
                <w:rFonts w:eastAsia="Arial" w:cs="Times New Roman"/>
                <w:b/>
                <w:bCs/>
                <w:color w:val="000000"/>
                <w:szCs w:val="22"/>
              </w:rPr>
            </w:pPr>
            <w:r w:rsidRPr="00D17BF8">
              <w:rPr>
                <w:rFonts w:eastAsia="Arial" w:cs="Times New Roman"/>
                <w:color w:val="000000" w:themeColor="text1"/>
                <w:szCs w:val="22"/>
              </w:rPr>
              <w:t xml:space="preserve">  - fair value hedges</w:t>
            </w:r>
          </w:p>
        </w:tc>
        <w:tc>
          <w:tcPr>
            <w:tcW w:w="1267" w:type="dxa"/>
            <w:tcBorders>
              <w:bottom w:val="single" w:sz="4" w:space="0" w:color="auto"/>
            </w:tcBorders>
            <w:vAlign w:val="bottom"/>
          </w:tcPr>
          <w:p w14:paraId="2BF3AFE0" w14:textId="13A7D40A" w:rsidR="005D0F46" w:rsidRPr="00D17BF8" w:rsidRDefault="005D0F46" w:rsidP="005D0F46">
            <w:pPr>
              <w:tabs>
                <w:tab w:val="decimal" w:pos="1018"/>
              </w:tabs>
              <w:ind w:left="-115"/>
              <w:jc w:val="right"/>
              <w:rPr>
                <w:rFonts w:eastAsia="Arial" w:cs="Times New Roman"/>
                <w:szCs w:val="22"/>
              </w:rPr>
            </w:pPr>
            <w:r>
              <w:rPr>
                <w:rFonts w:eastAsia="Arial" w:cs="Times New Roman"/>
                <w:szCs w:val="22"/>
              </w:rPr>
              <w:t>-</w:t>
            </w:r>
          </w:p>
        </w:tc>
        <w:tc>
          <w:tcPr>
            <w:tcW w:w="187" w:type="dxa"/>
            <w:vAlign w:val="bottom"/>
          </w:tcPr>
          <w:p w14:paraId="3EAEF705" w14:textId="77777777" w:rsidR="005D0F46" w:rsidRPr="00D17BF8" w:rsidRDefault="005D0F46" w:rsidP="005D0F46">
            <w:pPr>
              <w:pStyle w:val="BodyTextIndentnosp"/>
              <w:tabs>
                <w:tab w:val="decimal" w:pos="1018"/>
              </w:tabs>
              <w:spacing w:line="240" w:lineRule="atLeast"/>
              <w:ind w:left="-115" w:right="-79"/>
              <w:jc w:val="right"/>
              <w:rPr>
                <w:b/>
                <w:bCs/>
                <w:szCs w:val="22"/>
              </w:rPr>
            </w:pPr>
          </w:p>
        </w:tc>
        <w:tc>
          <w:tcPr>
            <w:tcW w:w="1267" w:type="dxa"/>
            <w:tcBorders>
              <w:top w:val="nil"/>
              <w:left w:val="nil"/>
              <w:bottom w:val="single" w:sz="4" w:space="0" w:color="000000" w:themeColor="text1"/>
              <w:right w:val="nil"/>
            </w:tcBorders>
            <w:vAlign w:val="bottom"/>
          </w:tcPr>
          <w:p w14:paraId="59476211" w14:textId="142E892B" w:rsidR="005D0F46" w:rsidRPr="00D17BF8" w:rsidRDefault="005D0F46" w:rsidP="005D0F46">
            <w:pPr>
              <w:tabs>
                <w:tab w:val="decimal" w:pos="1018"/>
              </w:tabs>
              <w:ind w:left="-115"/>
              <w:jc w:val="right"/>
              <w:rPr>
                <w:rFonts w:eastAsia="Arial" w:cs="Times New Roman"/>
                <w:szCs w:val="22"/>
              </w:rPr>
            </w:pPr>
            <w:r w:rsidRPr="00D17BF8">
              <w:rPr>
                <w:rFonts w:eastAsia="Arial" w:cs="Times New Roman"/>
                <w:szCs w:val="22"/>
              </w:rPr>
              <w:t>11,458</w:t>
            </w:r>
          </w:p>
        </w:tc>
        <w:tc>
          <w:tcPr>
            <w:tcW w:w="187" w:type="dxa"/>
            <w:vAlign w:val="bottom"/>
          </w:tcPr>
          <w:p w14:paraId="228A0B8E" w14:textId="77777777" w:rsidR="005D0F46" w:rsidRPr="00D17BF8" w:rsidRDefault="005D0F46" w:rsidP="005D0F46">
            <w:pPr>
              <w:pStyle w:val="BodyTextIndentnosp"/>
              <w:tabs>
                <w:tab w:val="decimal" w:pos="1018"/>
              </w:tabs>
              <w:spacing w:line="240" w:lineRule="atLeast"/>
              <w:ind w:left="-115" w:right="-79"/>
              <w:jc w:val="right"/>
              <w:rPr>
                <w:b/>
                <w:bCs/>
                <w:szCs w:val="22"/>
                <w:lang w:val="en-US"/>
              </w:rPr>
            </w:pPr>
          </w:p>
        </w:tc>
        <w:tc>
          <w:tcPr>
            <w:tcW w:w="1267" w:type="dxa"/>
            <w:tcBorders>
              <w:bottom w:val="single" w:sz="4" w:space="0" w:color="auto"/>
            </w:tcBorders>
            <w:vAlign w:val="bottom"/>
          </w:tcPr>
          <w:p w14:paraId="24EA1736" w14:textId="44881485" w:rsidR="005D0F46" w:rsidRPr="00D17BF8" w:rsidRDefault="00C355F7" w:rsidP="005D0F46">
            <w:pPr>
              <w:tabs>
                <w:tab w:val="decimal" w:pos="1018"/>
              </w:tabs>
              <w:ind w:left="-115"/>
              <w:jc w:val="right"/>
              <w:rPr>
                <w:rFonts w:eastAsia="Arial" w:cs="Times New Roman"/>
                <w:szCs w:val="22"/>
              </w:rPr>
            </w:pPr>
            <w:r>
              <w:rPr>
                <w:rFonts w:eastAsia="Arial" w:cs="Times New Roman"/>
                <w:szCs w:val="22"/>
              </w:rPr>
              <w:t>-</w:t>
            </w:r>
          </w:p>
        </w:tc>
        <w:tc>
          <w:tcPr>
            <w:tcW w:w="187" w:type="dxa"/>
            <w:vAlign w:val="bottom"/>
          </w:tcPr>
          <w:p w14:paraId="4389372D" w14:textId="77777777" w:rsidR="005D0F46" w:rsidRPr="00D17BF8" w:rsidRDefault="005D0F46" w:rsidP="005D0F46">
            <w:pPr>
              <w:pStyle w:val="BodyTextIndentnosp"/>
              <w:tabs>
                <w:tab w:val="decimal" w:pos="1018"/>
              </w:tabs>
              <w:spacing w:line="240" w:lineRule="atLeast"/>
              <w:ind w:left="-115" w:right="-79"/>
              <w:jc w:val="right"/>
              <w:rPr>
                <w:rFonts w:eastAsia="Cordia New"/>
                <w:b/>
                <w:bCs/>
                <w:szCs w:val="22"/>
                <w:lang w:val="en-US" w:bidi="th-TH"/>
              </w:rPr>
            </w:pPr>
          </w:p>
        </w:tc>
        <w:tc>
          <w:tcPr>
            <w:tcW w:w="1267" w:type="dxa"/>
            <w:tcBorders>
              <w:top w:val="nil"/>
              <w:left w:val="nil"/>
              <w:bottom w:val="single" w:sz="4" w:space="0" w:color="000000" w:themeColor="text1"/>
              <w:right w:val="nil"/>
            </w:tcBorders>
            <w:vAlign w:val="bottom"/>
          </w:tcPr>
          <w:p w14:paraId="02169AE9" w14:textId="7D607D13" w:rsidR="005D0F46" w:rsidRPr="00D17BF8" w:rsidRDefault="005D0F46" w:rsidP="005D0F46">
            <w:pPr>
              <w:tabs>
                <w:tab w:val="decimal" w:pos="1018"/>
              </w:tabs>
              <w:ind w:left="-115"/>
              <w:jc w:val="right"/>
              <w:rPr>
                <w:rFonts w:eastAsia="Arial" w:cs="Times New Roman"/>
                <w:szCs w:val="22"/>
              </w:rPr>
            </w:pPr>
            <w:r w:rsidRPr="00D17BF8">
              <w:rPr>
                <w:rFonts w:eastAsia="Arial" w:cs="Times New Roman"/>
                <w:szCs w:val="22"/>
              </w:rPr>
              <w:t>11,458</w:t>
            </w:r>
          </w:p>
        </w:tc>
      </w:tr>
      <w:tr w:rsidR="005D0F46" w:rsidRPr="00E74636" w14:paraId="26E3787F" w14:textId="77777777" w:rsidTr="004F7D2B">
        <w:trPr>
          <w:cantSplit/>
          <w:trHeight w:val="288"/>
        </w:trPr>
        <w:tc>
          <w:tcPr>
            <w:tcW w:w="3600" w:type="dxa"/>
            <w:tcBorders>
              <w:top w:val="nil"/>
              <w:left w:val="nil"/>
              <w:bottom w:val="nil"/>
              <w:right w:val="nil"/>
            </w:tcBorders>
            <w:vAlign w:val="bottom"/>
          </w:tcPr>
          <w:p w14:paraId="435D284D" w14:textId="77777777" w:rsidR="005D0F46" w:rsidRPr="00D17BF8" w:rsidRDefault="005D0F46" w:rsidP="005D0F46">
            <w:pPr>
              <w:rPr>
                <w:rFonts w:eastAsia="Arial" w:cs="Times New Roman"/>
                <w:b/>
                <w:bCs/>
                <w:color w:val="000000"/>
                <w:spacing w:val="-4"/>
                <w:szCs w:val="22"/>
              </w:rPr>
            </w:pPr>
            <w:r w:rsidRPr="00D17BF8">
              <w:rPr>
                <w:rFonts w:eastAsia="Arial" w:cs="Times New Roman"/>
                <w:b/>
                <w:bCs/>
                <w:color w:val="000000"/>
                <w:spacing w:val="-4"/>
                <w:szCs w:val="22"/>
              </w:rPr>
              <w:t>Total non-current derivative liabilities</w:t>
            </w:r>
          </w:p>
        </w:tc>
        <w:tc>
          <w:tcPr>
            <w:tcW w:w="1267" w:type="dxa"/>
            <w:tcBorders>
              <w:top w:val="single" w:sz="4" w:space="0" w:color="auto"/>
              <w:bottom w:val="double" w:sz="4" w:space="0" w:color="auto"/>
            </w:tcBorders>
            <w:vAlign w:val="bottom"/>
          </w:tcPr>
          <w:p w14:paraId="67DFF76C" w14:textId="28F0ECC5" w:rsidR="005D0F46" w:rsidRPr="00D17BF8" w:rsidRDefault="005D0F46" w:rsidP="005D0F46">
            <w:pPr>
              <w:tabs>
                <w:tab w:val="decimal" w:pos="1018"/>
              </w:tabs>
              <w:ind w:left="-115"/>
              <w:jc w:val="right"/>
              <w:rPr>
                <w:rFonts w:eastAsia="Arial" w:cs="Times New Roman"/>
                <w:b/>
                <w:bCs/>
                <w:szCs w:val="22"/>
              </w:rPr>
            </w:pPr>
            <w:r w:rsidRPr="00447EA1">
              <w:rPr>
                <w:rFonts w:eastAsia="Arial" w:cs="Times New Roman"/>
                <w:b/>
                <w:bCs/>
                <w:szCs w:val="22"/>
              </w:rPr>
              <w:t>2,132,199</w:t>
            </w:r>
          </w:p>
        </w:tc>
        <w:tc>
          <w:tcPr>
            <w:tcW w:w="187" w:type="dxa"/>
            <w:vAlign w:val="bottom"/>
          </w:tcPr>
          <w:p w14:paraId="1623E831" w14:textId="77777777" w:rsidR="005D0F46" w:rsidRPr="00D17BF8" w:rsidRDefault="005D0F46" w:rsidP="005D0F46">
            <w:pPr>
              <w:pStyle w:val="BodyTextIndentnosp"/>
              <w:tabs>
                <w:tab w:val="decimal" w:pos="1018"/>
              </w:tabs>
              <w:spacing w:line="240" w:lineRule="atLeast"/>
              <w:ind w:left="-115" w:right="-79"/>
              <w:jc w:val="right"/>
              <w:rPr>
                <w:b/>
                <w:bCs/>
                <w:szCs w:val="22"/>
              </w:rPr>
            </w:pPr>
          </w:p>
        </w:tc>
        <w:tc>
          <w:tcPr>
            <w:tcW w:w="1267" w:type="dxa"/>
            <w:tcBorders>
              <w:top w:val="single" w:sz="4" w:space="0" w:color="000000" w:themeColor="text1"/>
              <w:left w:val="nil"/>
              <w:bottom w:val="double" w:sz="4" w:space="0" w:color="auto"/>
              <w:right w:val="nil"/>
            </w:tcBorders>
            <w:vAlign w:val="bottom"/>
          </w:tcPr>
          <w:p w14:paraId="7A8F603C" w14:textId="333FF21C" w:rsidR="005D0F46" w:rsidRPr="00D17BF8" w:rsidRDefault="005D0F46" w:rsidP="005D0F46">
            <w:pPr>
              <w:tabs>
                <w:tab w:val="decimal" w:pos="1018"/>
              </w:tabs>
              <w:ind w:left="-115"/>
              <w:jc w:val="right"/>
              <w:rPr>
                <w:rFonts w:eastAsia="Arial" w:cs="Times New Roman"/>
                <w:b/>
                <w:bCs/>
                <w:szCs w:val="22"/>
              </w:rPr>
            </w:pPr>
            <w:r w:rsidRPr="00D17BF8">
              <w:rPr>
                <w:rFonts w:eastAsia="Arial" w:cs="Times New Roman"/>
                <w:b/>
                <w:bCs/>
                <w:szCs w:val="22"/>
              </w:rPr>
              <w:t>1,387,359</w:t>
            </w:r>
          </w:p>
        </w:tc>
        <w:tc>
          <w:tcPr>
            <w:tcW w:w="187" w:type="dxa"/>
            <w:vAlign w:val="bottom"/>
          </w:tcPr>
          <w:p w14:paraId="696BE617" w14:textId="77777777" w:rsidR="005D0F46" w:rsidRPr="00D17BF8" w:rsidRDefault="005D0F46" w:rsidP="005D0F46">
            <w:pPr>
              <w:pStyle w:val="BodyTextIndentnosp"/>
              <w:tabs>
                <w:tab w:val="decimal" w:pos="1018"/>
              </w:tabs>
              <w:spacing w:line="240" w:lineRule="atLeast"/>
              <w:ind w:left="-115" w:right="-79"/>
              <w:jc w:val="right"/>
              <w:rPr>
                <w:b/>
                <w:bCs/>
                <w:szCs w:val="22"/>
                <w:lang w:val="en-US"/>
              </w:rPr>
            </w:pPr>
          </w:p>
        </w:tc>
        <w:tc>
          <w:tcPr>
            <w:tcW w:w="1267" w:type="dxa"/>
            <w:tcBorders>
              <w:top w:val="single" w:sz="4" w:space="0" w:color="auto"/>
              <w:bottom w:val="double" w:sz="4" w:space="0" w:color="auto"/>
            </w:tcBorders>
            <w:vAlign w:val="bottom"/>
          </w:tcPr>
          <w:p w14:paraId="6B66E9C7" w14:textId="0FFBA8D1" w:rsidR="005D0F46" w:rsidRPr="00D17BF8" w:rsidRDefault="00C355F7" w:rsidP="005D0F46">
            <w:pPr>
              <w:tabs>
                <w:tab w:val="decimal" w:pos="1018"/>
              </w:tabs>
              <w:ind w:left="-115"/>
              <w:jc w:val="right"/>
              <w:rPr>
                <w:rFonts w:eastAsia="Arial" w:cs="Times New Roman"/>
                <w:b/>
                <w:bCs/>
                <w:szCs w:val="22"/>
              </w:rPr>
            </w:pPr>
            <w:r w:rsidRPr="00C355F7">
              <w:rPr>
                <w:rFonts w:eastAsia="Arial" w:cs="Times New Roman"/>
                <w:b/>
                <w:bCs/>
                <w:szCs w:val="22"/>
              </w:rPr>
              <w:t>2,132,777</w:t>
            </w:r>
          </w:p>
        </w:tc>
        <w:tc>
          <w:tcPr>
            <w:tcW w:w="187" w:type="dxa"/>
            <w:vAlign w:val="bottom"/>
          </w:tcPr>
          <w:p w14:paraId="662366EF" w14:textId="77777777" w:rsidR="005D0F46" w:rsidRPr="00D17BF8" w:rsidRDefault="005D0F46" w:rsidP="005D0F46">
            <w:pPr>
              <w:pStyle w:val="BodyTextIndentnosp"/>
              <w:tabs>
                <w:tab w:val="decimal" w:pos="1018"/>
              </w:tabs>
              <w:spacing w:line="240" w:lineRule="atLeast"/>
              <w:ind w:left="-115" w:right="-79"/>
              <w:jc w:val="right"/>
              <w:rPr>
                <w:rFonts w:eastAsia="Cordia New"/>
                <w:b/>
                <w:bCs/>
                <w:szCs w:val="22"/>
                <w:lang w:val="en-US" w:bidi="th-TH"/>
              </w:rPr>
            </w:pPr>
          </w:p>
        </w:tc>
        <w:tc>
          <w:tcPr>
            <w:tcW w:w="1267" w:type="dxa"/>
            <w:tcBorders>
              <w:top w:val="single" w:sz="4" w:space="0" w:color="000000" w:themeColor="text1"/>
              <w:left w:val="nil"/>
              <w:bottom w:val="double" w:sz="4" w:space="0" w:color="auto"/>
              <w:right w:val="nil"/>
            </w:tcBorders>
            <w:vAlign w:val="bottom"/>
          </w:tcPr>
          <w:p w14:paraId="7730D189" w14:textId="3B500955" w:rsidR="005D0F46" w:rsidRPr="00AF32A3" w:rsidRDefault="005D0F46" w:rsidP="005D0F46">
            <w:pPr>
              <w:tabs>
                <w:tab w:val="decimal" w:pos="1018"/>
              </w:tabs>
              <w:ind w:left="-115"/>
              <w:jc w:val="right"/>
              <w:rPr>
                <w:rFonts w:eastAsia="Arial" w:cs="Times New Roman"/>
                <w:b/>
                <w:bCs/>
                <w:szCs w:val="22"/>
              </w:rPr>
            </w:pPr>
            <w:r w:rsidRPr="00D17BF8">
              <w:rPr>
                <w:rFonts w:eastAsia="Arial" w:cs="Times New Roman"/>
                <w:b/>
                <w:bCs/>
                <w:szCs w:val="22"/>
              </w:rPr>
              <w:t>1,376,758</w:t>
            </w:r>
          </w:p>
        </w:tc>
      </w:tr>
    </w:tbl>
    <w:p w14:paraId="424B4605" w14:textId="77777777" w:rsidR="00B361C5" w:rsidRDefault="00B361C5" w:rsidP="003D332C">
      <w:pPr>
        <w:spacing w:line="260" w:lineRule="atLeast"/>
        <w:ind w:left="540"/>
        <w:jc w:val="thaiDistribute"/>
        <w:rPr>
          <w:rFonts w:eastAsia="Arial" w:cs="Times New Roman"/>
          <w:bCs/>
          <w:szCs w:val="22"/>
          <w:lang w:val="en-GB" w:bidi="ar-SA"/>
        </w:rPr>
      </w:pPr>
    </w:p>
    <w:p w14:paraId="2D8169FB" w14:textId="7D084BA7" w:rsidR="0097070A" w:rsidRPr="00427D84" w:rsidRDefault="0097070A" w:rsidP="003D332C">
      <w:pPr>
        <w:spacing w:line="260" w:lineRule="atLeast"/>
        <w:ind w:left="540"/>
        <w:jc w:val="thaiDistribute"/>
        <w:rPr>
          <w:rFonts w:eastAsia="Arial" w:cs="Times New Roman"/>
          <w:bCs/>
          <w:szCs w:val="22"/>
          <w:lang w:val="en-GB" w:bidi="ar-SA"/>
        </w:rPr>
      </w:pPr>
      <w:r w:rsidRPr="00427D84">
        <w:rPr>
          <w:rFonts w:eastAsia="Arial" w:cs="Times New Roman"/>
          <w:bCs/>
          <w:szCs w:val="22"/>
          <w:lang w:val="en-GB" w:bidi="ar-SA"/>
        </w:rPr>
        <w:t>Derivatives are used for economic hedging purposes and not as speculative investments. However, where derivatives do not meet the hedge accounting criteria, they are classified as ‘held for trading’ for accounting purposes and are accounted for at fair value through profit or loss. They are presented as current assets or liabilities to the extent they are expected to be realised within 12 months after the end of the reporting period.</w:t>
      </w:r>
    </w:p>
    <w:p w14:paraId="5E1E5DAB" w14:textId="4DFC4475" w:rsidR="0097070A" w:rsidRPr="00900EBE" w:rsidRDefault="001D7ABE" w:rsidP="001D7ABE">
      <w:pPr>
        <w:spacing w:after="160" w:line="259" w:lineRule="auto"/>
        <w:rPr>
          <w:lang w:val="en-GB" w:bidi="ar-SA"/>
        </w:rPr>
      </w:pPr>
      <w:r>
        <w:rPr>
          <w:lang w:val="en-GB" w:bidi="ar-SA"/>
        </w:rPr>
        <w:br w:type="page"/>
      </w:r>
    </w:p>
    <w:p w14:paraId="15DCE77A" w14:textId="2B6D2DF7" w:rsidR="0097070A" w:rsidRPr="003D332C" w:rsidRDefault="001D7ABE" w:rsidP="001D7ABE">
      <w:pPr>
        <w:tabs>
          <w:tab w:val="left" w:pos="6840"/>
        </w:tabs>
        <w:rPr>
          <w:rFonts w:cs="Times New Roman"/>
          <w:b/>
          <w:bCs/>
          <w:szCs w:val="22"/>
          <w:lang w:val="en-GB"/>
        </w:rPr>
      </w:pPr>
      <w:proofErr w:type="gramStart"/>
      <w:r w:rsidRPr="003D332C">
        <w:rPr>
          <w:rFonts w:cs="Times New Roman"/>
          <w:b/>
          <w:bCs/>
          <w:szCs w:val="22"/>
          <w:lang w:val="en-GB"/>
        </w:rPr>
        <w:lastRenderedPageBreak/>
        <w:t>5.</w:t>
      </w:r>
      <w:r w:rsidR="007A2C92" w:rsidRPr="003D332C">
        <w:rPr>
          <w:rFonts w:cstheme="minorBidi"/>
          <w:b/>
          <w:bCs/>
          <w:szCs w:val="22"/>
        </w:rPr>
        <w:t>5</w:t>
      </w:r>
      <w:r w:rsidR="0097070A" w:rsidRPr="003D332C">
        <w:rPr>
          <w:rFonts w:cs="Times New Roman"/>
          <w:b/>
          <w:bCs/>
          <w:szCs w:val="22"/>
          <w:lang w:val="en-GB"/>
        </w:rPr>
        <w:t xml:space="preserve">.2 </w:t>
      </w:r>
      <w:r w:rsidRPr="003D332C">
        <w:rPr>
          <w:rFonts w:cs="Times New Roman"/>
          <w:b/>
          <w:bCs/>
          <w:szCs w:val="22"/>
          <w:lang w:val="en-GB"/>
        </w:rPr>
        <w:t xml:space="preserve"> </w:t>
      </w:r>
      <w:r w:rsidR="0097070A" w:rsidRPr="003D332C">
        <w:rPr>
          <w:rFonts w:cs="Times New Roman"/>
          <w:b/>
          <w:bCs/>
          <w:szCs w:val="22"/>
          <w:lang w:val="en-GB"/>
        </w:rPr>
        <w:t>Foreign</w:t>
      </w:r>
      <w:proofErr w:type="gramEnd"/>
      <w:r w:rsidR="0097070A" w:rsidRPr="003D332C">
        <w:rPr>
          <w:rFonts w:cs="Times New Roman"/>
          <w:b/>
          <w:bCs/>
          <w:szCs w:val="22"/>
          <w:lang w:val="en-GB"/>
        </w:rPr>
        <w:t xml:space="preserve"> currency risk</w:t>
      </w:r>
    </w:p>
    <w:p w14:paraId="56A8E6A5" w14:textId="77777777" w:rsidR="0097070A" w:rsidRPr="00900EBE" w:rsidRDefault="0097070A" w:rsidP="0097070A">
      <w:pPr>
        <w:pBdr>
          <w:top w:val="nil"/>
          <w:left w:val="nil"/>
          <w:bottom w:val="nil"/>
          <w:right w:val="nil"/>
          <w:between w:val="nil"/>
        </w:pBdr>
        <w:spacing w:line="260" w:lineRule="atLeast"/>
        <w:ind w:left="567"/>
        <w:rPr>
          <w:rFonts w:eastAsia="Arial" w:cs="Times New Roman"/>
          <w:b/>
          <w:bCs/>
          <w:color w:val="000000"/>
          <w:szCs w:val="22"/>
          <w:lang w:val="en-GB" w:bidi="ar-SA"/>
        </w:rPr>
      </w:pPr>
    </w:p>
    <w:p w14:paraId="3F547D2E" w14:textId="77777777" w:rsidR="0097070A" w:rsidRDefault="0097070A" w:rsidP="0097070A">
      <w:pPr>
        <w:pBdr>
          <w:top w:val="nil"/>
          <w:left w:val="nil"/>
          <w:bottom w:val="nil"/>
          <w:right w:val="nil"/>
          <w:between w:val="nil"/>
        </w:pBdr>
        <w:spacing w:line="260" w:lineRule="atLeast"/>
        <w:ind w:left="567"/>
        <w:jc w:val="both"/>
        <w:rPr>
          <w:rFonts w:eastAsia="Arial" w:cs="Times New Roman"/>
          <w:color w:val="000000"/>
          <w:szCs w:val="22"/>
          <w:lang w:val="en-GB" w:bidi="ar-SA"/>
        </w:rPr>
      </w:pPr>
      <w:r w:rsidRPr="00900EBE">
        <w:rPr>
          <w:rFonts w:eastAsia="Arial" w:cs="Times New Roman"/>
          <w:color w:val="000000"/>
          <w:szCs w:val="22"/>
          <w:lang w:val="en-GB" w:bidi="ar-SA"/>
        </w:rPr>
        <w:t>The aggregate net foreign exchange gains (losses) recognised in profit or loss were:</w:t>
      </w:r>
    </w:p>
    <w:p w14:paraId="27532082" w14:textId="77777777" w:rsidR="0097070A" w:rsidRDefault="0097070A" w:rsidP="0097070A">
      <w:pPr>
        <w:pBdr>
          <w:top w:val="nil"/>
          <w:left w:val="nil"/>
          <w:bottom w:val="nil"/>
          <w:right w:val="nil"/>
          <w:between w:val="nil"/>
        </w:pBdr>
        <w:spacing w:line="260" w:lineRule="atLeast"/>
        <w:ind w:left="567"/>
        <w:jc w:val="both"/>
        <w:rPr>
          <w:rFonts w:eastAsia="Arial" w:cs="Times New Roman"/>
          <w:color w:val="000000"/>
          <w:szCs w:val="22"/>
          <w:lang w:val="en-GB" w:bidi="ar-SA"/>
        </w:rPr>
      </w:pPr>
    </w:p>
    <w:tbl>
      <w:tblPr>
        <w:tblW w:w="9199" w:type="dxa"/>
        <w:tblInd w:w="450" w:type="dxa"/>
        <w:tblLayout w:type="fixed"/>
        <w:tblCellMar>
          <w:left w:w="79" w:type="dxa"/>
          <w:right w:w="79" w:type="dxa"/>
        </w:tblCellMar>
        <w:tblLook w:val="0000" w:firstRow="0" w:lastRow="0" w:firstColumn="0" w:lastColumn="0" w:noHBand="0" w:noVBand="0"/>
      </w:tblPr>
      <w:tblGrid>
        <w:gridCol w:w="4032"/>
        <w:gridCol w:w="1150"/>
        <w:gridCol w:w="187"/>
        <w:gridCol w:w="1152"/>
        <w:gridCol w:w="187"/>
        <w:gridCol w:w="1152"/>
        <w:gridCol w:w="187"/>
        <w:gridCol w:w="1152"/>
      </w:tblGrid>
      <w:tr w:rsidR="00511285" w:rsidRPr="00147D65" w14:paraId="6FAC8D55" w14:textId="77777777">
        <w:trPr>
          <w:cantSplit/>
          <w:trHeight w:val="288"/>
        </w:trPr>
        <w:tc>
          <w:tcPr>
            <w:tcW w:w="4032" w:type="dxa"/>
            <w:vAlign w:val="bottom"/>
          </w:tcPr>
          <w:p w14:paraId="3B12EA0D" w14:textId="77777777" w:rsidR="00511285" w:rsidRPr="00147D65" w:rsidRDefault="00511285" w:rsidP="00511285">
            <w:pPr>
              <w:rPr>
                <w:rFonts w:cs="Times New Roman"/>
                <w:b/>
                <w:bCs/>
                <w:i/>
                <w:iCs/>
                <w:szCs w:val="22"/>
              </w:rPr>
            </w:pPr>
          </w:p>
        </w:tc>
        <w:tc>
          <w:tcPr>
            <w:tcW w:w="2489" w:type="dxa"/>
            <w:gridSpan w:val="3"/>
            <w:vAlign w:val="bottom"/>
          </w:tcPr>
          <w:p w14:paraId="5FA9D1DB" w14:textId="656760F5" w:rsidR="00511285" w:rsidRPr="00147D65" w:rsidRDefault="00511285" w:rsidP="00511285">
            <w:pPr>
              <w:tabs>
                <w:tab w:val="decimal" w:pos="1000"/>
              </w:tabs>
              <w:jc w:val="center"/>
              <w:rPr>
                <w:rFonts w:cs="Times New Roman"/>
                <w:b/>
                <w:bCs/>
                <w:szCs w:val="22"/>
              </w:rPr>
            </w:pPr>
            <w:r w:rsidRPr="00147D65">
              <w:rPr>
                <w:rFonts w:cs="Times New Roman"/>
                <w:b/>
                <w:bCs/>
                <w:szCs w:val="22"/>
              </w:rPr>
              <w:t>Consolidated</w:t>
            </w:r>
            <w:r>
              <w:rPr>
                <w:rFonts w:cs="Times New Roman"/>
                <w:b/>
                <w:bCs/>
                <w:szCs w:val="22"/>
              </w:rPr>
              <w:br/>
            </w:r>
            <w:r w:rsidRPr="00147D65">
              <w:rPr>
                <w:rFonts w:cs="Times New Roman"/>
                <w:b/>
                <w:bCs/>
                <w:szCs w:val="22"/>
              </w:rPr>
              <w:t>financial statements</w:t>
            </w:r>
          </w:p>
        </w:tc>
        <w:tc>
          <w:tcPr>
            <w:tcW w:w="187" w:type="dxa"/>
            <w:vAlign w:val="bottom"/>
          </w:tcPr>
          <w:p w14:paraId="10E4B64C" w14:textId="77777777" w:rsidR="00511285" w:rsidRPr="00147D65" w:rsidRDefault="00511285" w:rsidP="00511285">
            <w:pPr>
              <w:tabs>
                <w:tab w:val="decimal" w:pos="1000"/>
              </w:tabs>
              <w:jc w:val="center"/>
              <w:rPr>
                <w:rFonts w:cs="Times New Roman"/>
                <w:szCs w:val="22"/>
              </w:rPr>
            </w:pPr>
          </w:p>
        </w:tc>
        <w:tc>
          <w:tcPr>
            <w:tcW w:w="2491" w:type="dxa"/>
            <w:gridSpan w:val="3"/>
            <w:vAlign w:val="bottom"/>
          </w:tcPr>
          <w:p w14:paraId="4D4B813F" w14:textId="77777777" w:rsidR="00511285" w:rsidRPr="00511285" w:rsidRDefault="00511285" w:rsidP="00511285">
            <w:pPr>
              <w:tabs>
                <w:tab w:val="decimal" w:pos="1000"/>
              </w:tabs>
              <w:jc w:val="center"/>
              <w:rPr>
                <w:rFonts w:cs="Times New Roman"/>
                <w:b/>
                <w:bCs/>
                <w:szCs w:val="22"/>
              </w:rPr>
            </w:pPr>
            <w:r w:rsidRPr="00511285">
              <w:rPr>
                <w:rFonts w:cs="Times New Roman"/>
                <w:b/>
                <w:bCs/>
                <w:szCs w:val="22"/>
              </w:rPr>
              <w:t>Separate</w:t>
            </w:r>
          </w:p>
          <w:p w14:paraId="31323F20" w14:textId="64AA3463" w:rsidR="00511285" w:rsidRPr="00147D65" w:rsidRDefault="00511285" w:rsidP="00511285">
            <w:pPr>
              <w:tabs>
                <w:tab w:val="decimal" w:pos="1000"/>
              </w:tabs>
              <w:jc w:val="center"/>
              <w:rPr>
                <w:rFonts w:cs="Times New Roman"/>
                <w:szCs w:val="22"/>
              </w:rPr>
            </w:pPr>
            <w:r w:rsidRPr="00511285">
              <w:rPr>
                <w:rFonts w:cs="Times New Roman"/>
                <w:b/>
                <w:bCs/>
                <w:szCs w:val="22"/>
              </w:rPr>
              <w:t>financial statements</w:t>
            </w:r>
          </w:p>
        </w:tc>
      </w:tr>
      <w:tr w:rsidR="0097070A" w:rsidRPr="00147D65" w14:paraId="4C70F9C4" w14:textId="77777777" w:rsidTr="00511285">
        <w:trPr>
          <w:cantSplit/>
          <w:trHeight w:val="288"/>
        </w:trPr>
        <w:tc>
          <w:tcPr>
            <w:tcW w:w="4032" w:type="dxa"/>
            <w:vAlign w:val="bottom"/>
          </w:tcPr>
          <w:p w14:paraId="4345AD47" w14:textId="77777777" w:rsidR="0097070A" w:rsidRPr="00147D65" w:rsidRDefault="0097070A" w:rsidP="00511285">
            <w:pPr>
              <w:rPr>
                <w:rFonts w:cs="Times New Roman"/>
                <w:b/>
                <w:bCs/>
                <w:i/>
                <w:iCs/>
                <w:szCs w:val="22"/>
              </w:rPr>
            </w:pPr>
            <w:r w:rsidRPr="007F1B7B">
              <w:rPr>
                <w:rFonts w:cs="Times New Roman"/>
                <w:b/>
                <w:bCs/>
                <w:i/>
                <w:iCs/>
                <w:szCs w:val="22"/>
              </w:rPr>
              <w:t>For the year ended 31 December</w:t>
            </w:r>
          </w:p>
        </w:tc>
        <w:tc>
          <w:tcPr>
            <w:tcW w:w="1150" w:type="dxa"/>
            <w:vAlign w:val="bottom"/>
          </w:tcPr>
          <w:p w14:paraId="63154313" w14:textId="1B7F5E32" w:rsidR="0097070A" w:rsidRPr="00147D65" w:rsidRDefault="0097070A" w:rsidP="00511285">
            <w:pPr>
              <w:jc w:val="center"/>
              <w:rPr>
                <w:rFonts w:cs="Times New Roman"/>
                <w:szCs w:val="22"/>
              </w:rPr>
            </w:pPr>
            <w:r w:rsidRPr="00147D65">
              <w:rPr>
                <w:rFonts w:cs="Times New Roman"/>
                <w:szCs w:val="22"/>
              </w:rPr>
              <w:t>202</w:t>
            </w:r>
            <w:r w:rsidR="001C7327">
              <w:rPr>
                <w:rFonts w:cs="Times New Roman"/>
                <w:szCs w:val="22"/>
              </w:rPr>
              <w:t>5</w:t>
            </w:r>
          </w:p>
        </w:tc>
        <w:tc>
          <w:tcPr>
            <w:tcW w:w="187" w:type="dxa"/>
            <w:vAlign w:val="bottom"/>
          </w:tcPr>
          <w:p w14:paraId="41BB1847" w14:textId="77777777" w:rsidR="0097070A" w:rsidRPr="00147D65" w:rsidRDefault="0097070A" w:rsidP="00511285">
            <w:pPr>
              <w:tabs>
                <w:tab w:val="decimal" w:pos="1000"/>
              </w:tabs>
              <w:jc w:val="center"/>
              <w:rPr>
                <w:rFonts w:cs="Times New Roman"/>
                <w:szCs w:val="22"/>
              </w:rPr>
            </w:pPr>
          </w:p>
        </w:tc>
        <w:tc>
          <w:tcPr>
            <w:tcW w:w="1152" w:type="dxa"/>
            <w:vAlign w:val="bottom"/>
          </w:tcPr>
          <w:p w14:paraId="419F369B" w14:textId="73203169" w:rsidR="0097070A" w:rsidRPr="00147D65" w:rsidRDefault="001C7327" w:rsidP="00511285">
            <w:pPr>
              <w:jc w:val="center"/>
              <w:rPr>
                <w:rFonts w:cs="Times New Roman"/>
                <w:szCs w:val="22"/>
              </w:rPr>
            </w:pPr>
            <w:r>
              <w:rPr>
                <w:rFonts w:cs="Times New Roman"/>
                <w:szCs w:val="22"/>
              </w:rPr>
              <w:t>2024</w:t>
            </w:r>
          </w:p>
        </w:tc>
        <w:tc>
          <w:tcPr>
            <w:tcW w:w="187" w:type="dxa"/>
            <w:vAlign w:val="bottom"/>
          </w:tcPr>
          <w:p w14:paraId="13FEB7D8" w14:textId="77777777" w:rsidR="0097070A" w:rsidRPr="00147D65" w:rsidRDefault="0097070A" w:rsidP="00511285">
            <w:pPr>
              <w:tabs>
                <w:tab w:val="decimal" w:pos="1000"/>
              </w:tabs>
              <w:jc w:val="center"/>
              <w:rPr>
                <w:rFonts w:cs="Times New Roman"/>
                <w:szCs w:val="22"/>
              </w:rPr>
            </w:pPr>
          </w:p>
        </w:tc>
        <w:tc>
          <w:tcPr>
            <w:tcW w:w="1152" w:type="dxa"/>
            <w:vAlign w:val="bottom"/>
          </w:tcPr>
          <w:p w14:paraId="2DDFA3A6" w14:textId="7978E81F" w:rsidR="0097070A" w:rsidRPr="00147D65" w:rsidRDefault="001C7327" w:rsidP="00511285">
            <w:pPr>
              <w:jc w:val="center"/>
              <w:rPr>
                <w:rFonts w:cs="Times New Roman"/>
                <w:szCs w:val="22"/>
              </w:rPr>
            </w:pPr>
            <w:r>
              <w:rPr>
                <w:rFonts w:cs="Times New Roman"/>
                <w:szCs w:val="22"/>
              </w:rPr>
              <w:t>2025</w:t>
            </w:r>
          </w:p>
        </w:tc>
        <w:tc>
          <w:tcPr>
            <w:tcW w:w="187" w:type="dxa"/>
            <w:vAlign w:val="bottom"/>
          </w:tcPr>
          <w:p w14:paraId="7795EA66" w14:textId="77777777" w:rsidR="0097070A" w:rsidRPr="00147D65" w:rsidRDefault="0097070A" w:rsidP="00511285">
            <w:pPr>
              <w:tabs>
                <w:tab w:val="decimal" w:pos="1000"/>
              </w:tabs>
              <w:jc w:val="center"/>
              <w:rPr>
                <w:rFonts w:cs="Times New Roman"/>
                <w:szCs w:val="22"/>
              </w:rPr>
            </w:pPr>
          </w:p>
        </w:tc>
        <w:tc>
          <w:tcPr>
            <w:tcW w:w="1152" w:type="dxa"/>
            <w:vAlign w:val="bottom"/>
          </w:tcPr>
          <w:p w14:paraId="4D4E35C1" w14:textId="6CA3D98E" w:rsidR="0097070A" w:rsidRPr="00147D65" w:rsidRDefault="001C7327" w:rsidP="00511285">
            <w:pPr>
              <w:jc w:val="center"/>
              <w:rPr>
                <w:rFonts w:cs="Times New Roman"/>
                <w:szCs w:val="22"/>
              </w:rPr>
            </w:pPr>
            <w:r>
              <w:rPr>
                <w:rFonts w:cs="Times New Roman"/>
                <w:szCs w:val="22"/>
              </w:rPr>
              <w:t>2024</w:t>
            </w:r>
          </w:p>
        </w:tc>
      </w:tr>
      <w:tr w:rsidR="00511285" w:rsidRPr="00147D65" w14:paraId="0875DAAF" w14:textId="77777777">
        <w:trPr>
          <w:cantSplit/>
          <w:trHeight w:val="288"/>
        </w:trPr>
        <w:tc>
          <w:tcPr>
            <w:tcW w:w="4032" w:type="dxa"/>
            <w:vAlign w:val="bottom"/>
          </w:tcPr>
          <w:p w14:paraId="252AA713" w14:textId="77777777" w:rsidR="00511285" w:rsidRPr="00147D65" w:rsidRDefault="00511285" w:rsidP="00511285">
            <w:pPr>
              <w:rPr>
                <w:rFonts w:cs="Times New Roman"/>
                <w:b/>
                <w:bCs/>
                <w:i/>
                <w:iCs/>
                <w:szCs w:val="22"/>
              </w:rPr>
            </w:pPr>
          </w:p>
        </w:tc>
        <w:tc>
          <w:tcPr>
            <w:tcW w:w="5167" w:type="dxa"/>
            <w:gridSpan w:val="7"/>
            <w:vAlign w:val="bottom"/>
          </w:tcPr>
          <w:p w14:paraId="705859B1" w14:textId="1B7B84C1" w:rsidR="00511285" w:rsidRPr="00147D65" w:rsidRDefault="00511285" w:rsidP="00511285">
            <w:pPr>
              <w:tabs>
                <w:tab w:val="decimal" w:pos="1000"/>
              </w:tabs>
              <w:jc w:val="center"/>
              <w:rPr>
                <w:rFonts w:cs="Times New Roman"/>
                <w:i/>
                <w:iCs/>
                <w:szCs w:val="22"/>
              </w:rPr>
            </w:pPr>
            <w:r w:rsidRPr="00147D65">
              <w:rPr>
                <w:rFonts w:cs="Times New Roman"/>
                <w:i/>
                <w:iCs/>
                <w:szCs w:val="22"/>
              </w:rPr>
              <w:t>(in thousand Baht)</w:t>
            </w:r>
          </w:p>
        </w:tc>
      </w:tr>
      <w:tr w:rsidR="00F90F07" w:rsidRPr="00147D65" w14:paraId="592B3B8B" w14:textId="77777777">
        <w:trPr>
          <w:cantSplit/>
          <w:trHeight w:val="288"/>
        </w:trPr>
        <w:tc>
          <w:tcPr>
            <w:tcW w:w="4032" w:type="dxa"/>
            <w:vAlign w:val="bottom"/>
          </w:tcPr>
          <w:p w14:paraId="03DBCC2E" w14:textId="77777777" w:rsidR="00F90F07" w:rsidRPr="00147D65" w:rsidRDefault="00F90F07" w:rsidP="00511285">
            <w:pPr>
              <w:rPr>
                <w:rFonts w:cs="Times New Roman"/>
                <w:b/>
                <w:bCs/>
                <w:i/>
                <w:iCs/>
                <w:szCs w:val="22"/>
              </w:rPr>
            </w:pPr>
          </w:p>
        </w:tc>
        <w:tc>
          <w:tcPr>
            <w:tcW w:w="5167" w:type="dxa"/>
            <w:gridSpan w:val="7"/>
            <w:vAlign w:val="bottom"/>
          </w:tcPr>
          <w:p w14:paraId="2234A85A" w14:textId="77777777" w:rsidR="00F90F07" w:rsidRPr="00147D65" w:rsidRDefault="00F90F07" w:rsidP="00511285">
            <w:pPr>
              <w:tabs>
                <w:tab w:val="decimal" w:pos="1000"/>
              </w:tabs>
              <w:jc w:val="center"/>
              <w:rPr>
                <w:rFonts w:cs="Times New Roman"/>
                <w:i/>
                <w:iCs/>
                <w:szCs w:val="22"/>
              </w:rPr>
            </w:pPr>
          </w:p>
        </w:tc>
      </w:tr>
      <w:tr w:rsidR="001C7327" w:rsidRPr="004447C1" w14:paraId="0B24A1A4" w14:textId="77777777" w:rsidTr="00511285">
        <w:trPr>
          <w:cantSplit/>
          <w:trHeight w:val="288"/>
        </w:trPr>
        <w:tc>
          <w:tcPr>
            <w:tcW w:w="4032" w:type="dxa"/>
            <w:vAlign w:val="bottom"/>
          </w:tcPr>
          <w:p w14:paraId="2C5316F6" w14:textId="611E94A2" w:rsidR="001C7327" w:rsidRPr="00511285" w:rsidRDefault="0067213C" w:rsidP="001C7327">
            <w:pPr>
              <w:rPr>
                <w:rFonts w:cs="Times New Roman"/>
                <w:spacing w:val="-2"/>
                <w:szCs w:val="22"/>
              </w:rPr>
            </w:pPr>
            <w:r>
              <w:rPr>
                <w:rFonts w:eastAsia="Arial" w:cs="Angsana New"/>
                <w:color w:val="000000"/>
                <w:spacing w:val="-2"/>
              </w:rPr>
              <w:t>G</w:t>
            </w:r>
            <w:r w:rsidR="001D1BE6">
              <w:rPr>
                <w:rFonts w:eastAsia="Arial" w:cs="Times New Roman"/>
                <w:color w:val="000000"/>
                <w:spacing w:val="-2"/>
                <w:szCs w:val="22"/>
              </w:rPr>
              <w:t xml:space="preserve">ain </w:t>
            </w:r>
            <w:r w:rsidR="0001147B">
              <w:rPr>
                <w:rFonts w:eastAsia="Arial" w:cs="Times New Roman"/>
                <w:color w:val="000000"/>
                <w:spacing w:val="-2"/>
                <w:szCs w:val="22"/>
              </w:rPr>
              <w:t>(</w:t>
            </w:r>
            <w:r w:rsidR="001D1BE6">
              <w:rPr>
                <w:rFonts w:eastAsia="Arial" w:cs="Times New Roman"/>
                <w:color w:val="000000"/>
                <w:spacing w:val="-2"/>
                <w:szCs w:val="22"/>
              </w:rPr>
              <w:t>l</w:t>
            </w:r>
            <w:r w:rsidR="0001147B">
              <w:rPr>
                <w:rFonts w:eastAsia="Arial" w:cs="Times New Roman"/>
                <w:color w:val="000000"/>
                <w:spacing w:val="-2"/>
                <w:szCs w:val="22"/>
              </w:rPr>
              <w:t>oss)</w:t>
            </w:r>
            <w:r w:rsidR="00F655AA">
              <w:rPr>
                <w:rFonts w:eastAsia="Arial" w:cs="Times New Roman"/>
                <w:color w:val="000000"/>
                <w:spacing w:val="-2"/>
                <w:szCs w:val="22"/>
              </w:rPr>
              <w:t xml:space="preserve"> </w:t>
            </w:r>
            <w:r w:rsidR="0001147B">
              <w:rPr>
                <w:rFonts w:eastAsia="Arial" w:cs="Times New Roman"/>
                <w:color w:val="000000"/>
                <w:spacing w:val="-2"/>
                <w:szCs w:val="22"/>
              </w:rPr>
              <w:t>gain</w:t>
            </w:r>
            <w:r w:rsidR="00CD6542">
              <w:rPr>
                <w:rFonts w:eastAsia="Arial" w:cs="Times New Roman"/>
                <w:color w:val="000000"/>
                <w:spacing w:val="-2"/>
                <w:szCs w:val="22"/>
              </w:rPr>
              <w:t xml:space="preserve"> </w:t>
            </w:r>
            <w:r w:rsidR="001C7327" w:rsidRPr="00511285">
              <w:rPr>
                <w:rFonts w:eastAsia="Arial" w:cs="Times New Roman"/>
                <w:color w:val="000000"/>
                <w:spacing w:val="-2"/>
                <w:szCs w:val="22"/>
              </w:rPr>
              <w:t>on exchange rates</w:t>
            </w:r>
            <w:r>
              <w:rPr>
                <w:rFonts w:eastAsia="Arial" w:cs="Times New Roman"/>
                <w:color w:val="000000"/>
                <w:spacing w:val="-2"/>
                <w:szCs w:val="22"/>
              </w:rPr>
              <w:t>, net</w:t>
            </w:r>
          </w:p>
        </w:tc>
        <w:tc>
          <w:tcPr>
            <w:tcW w:w="1150" w:type="dxa"/>
            <w:vAlign w:val="bottom"/>
          </w:tcPr>
          <w:p w14:paraId="0AA4955E" w14:textId="6D459E5F" w:rsidR="001C7327" w:rsidRPr="00BC1BCC" w:rsidRDefault="00A84FE1" w:rsidP="00E46340">
            <w:pPr>
              <w:tabs>
                <w:tab w:val="decimal" w:pos="989"/>
              </w:tabs>
              <w:ind w:right="-123"/>
              <w:rPr>
                <w:rFonts w:cs="Times New Roman"/>
                <w:szCs w:val="22"/>
              </w:rPr>
            </w:pPr>
            <w:r w:rsidRPr="00A84FE1">
              <w:rPr>
                <w:rFonts w:cs="Times New Roman"/>
                <w:szCs w:val="22"/>
              </w:rPr>
              <w:t>(329,311)</w:t>
            </w:r>
          </w:p>
        </w:tc>
        <w:tc>
          <w:tcPr>
            <w:tcW w:w="187" w:type="dxa"/>
            <w:vAlign w:val="bottom"/>
          </w:tcPr>
          <w:p w14:paraId="6702DAE3" w14:textId="77777777" w:rsidR="001C7327" w:rsidRPr="00BC1BCC" w:rsidRDefault="001C7327" w:rsidP="001C7327">
            <w:pPr>
              <w:tabs>
                <w:tab w:val="decimal" w:pos="1000"/>
              </w:tabs>
              <w:jc w:val="right"/>
              <w:rPr>
                <w:rFonts w:cs="Times New Roman"/>
                <w:szCs w:val="22"/>
              </w:rPr>
            </w:pPr>
          </w:p>
        </w:tc>
        <w:tc>
          <w:tcPr>
            <w:tcW w:w="1152" w:type="dxa"/>
            <w:vAlign w:val="bottom"/>
          </w:tcPr>
          <w:p w14:paraId="739428F4" w14:textId="5C2DA032" w:rsidR="001C7327" w:rsidRPr="002D65DB" w:rsidRDefault="001C7327" w:rsidP="00173D8B">
            <w:pPr>
              <w:tabs>
                <w:tab w:val="decimal" w:pos="942"/>
              </w:tabs>
              <w:ind w:right="-133"/>
              <w:rPr>
                <w:rFonts w:cstheme="minorBidi"/>
                <w:szCs w:val="22"/>
              </w:rPr>
            </w:pPr>
            <w:r w:rsidRPr="00BC1BCC">
              <w:rPr>
                <w:rFonts w:cs="Times New Roman"/>
                <w:szCs w:val="22"/>
              </w:rPr>
              <w:t>152,513</w:t>
            </w:r>
          </w:p>
        </w:tc>
        <w:tc>
          <w:tcPr>
            <w:tcW w:w="187" w:type="dxa"/>
            <w:vAlign w:val="bottom"/>
          </w:tcPr>
          <w:p w14:paraId="15F40776" w14:textId="77777777" w:rsidR="001C7327" w:rsidRPr="00BC1BCC" w:rsidRDefault="001C7327" w:rsidP="001C7327">
            <w:pPr>
              <w:tabs>
                <w:tab w:val="decimal" w:pos="1000"/>
              </w:tabs>
              <w:jc w:val="right"/>
              <w:rPr>
                <w:rFonts w:cs="Times New Roman"/>
                <w:szCs w:val="22"/>
              </w:rPr>
            </w:pPr>
          </w:p>
        </w:tc>
        <w:tc>
          <w:tcPr>
            <w:tcW w:w="1152" w:type="dxa"/>
            <w:vAlign w:val="bottom"/>
          </w:tcPr>
          <w:p w14:paraId="4DCF0638" w14:textId="318DB29C" w:rsidR="001C7327" w:rsidRPr="00BC1BCC" w:rsidRDefault="00A84FE1" w:rsidP="00173D8B">
            <w:pPr>
              <w:tabs>
                <w:tab w:val="decimal" w:pos="953"/>
              </w:tabs>
              <w:ind w:right="-48"/>
              <w:rPr>
                <w:rFonts w:cs="Times New Roman"/>
                <w:szCs w:val="22"/>
              </w:rPr>
            </w:pPr>
            <w:r w:rsidRPr="00A84FE1">
              <w:rPr>
                <w:rFonts w:cs="Times New Roman"/>
                <w:szCs w:val="22"/>
              </w:rPr>
              <w:t>(558,740)</w:t>
            </w:r>
          </w:p>
        </w:tc>
        <w:tc>
          <w:tcPr>
            <w:tcW w:w="187" w:type="dxa"/>
            <w:vAlign w:val="bottom"/>
          </w:tcPr>
          <w:p w14:paraId="1A2E6FB5" w14:textId="77777777" w:rsidR="001C7327" w:rsidRPr="00BC1BCC" w:rsidRDefault="001C7327" w:rsidP="001C7327">
            <w:pPr>
              <w:tabs>
                <w:tab w:val="decimal" w:pos="1000"/>
              </w:tabs>
              <w:jc w:val="right"/>
              <w:rPr>
                <w:rFonts w:cs="Times New Roman"/>
                <w:szCs w:val="22"/>
              </w:rPr>
            </w:pPr>
          </w:p>
        </w:tc>
        <w:tc>
          <w:tcPr>
            <w:tcW w:w="1152" w:type="dxa"/>
            <w:vAlign w:val="bottom"/>
          </w:tcPr>
          <w:p w14:paraId="028032AC" w14:textId="3A08A660" w:rsidR="001C7327" w:rsidRPr="004447C1" w:rsidRDefault="001C7327" w:rsidP="00173D8B">
            <w:pPr>
              <w:tabs>
                <w:tab w:val="decimal" w:pos="963"/>
              </w:tabs>
              <w:ind w:right="-64"/>
              <w:rPr>
                <w:rFonts w:cs="Times New Roman"/>
                <w:szCs w:val="22"/>
              </w:rPr>
            </w:pPr>
            <w:r w:rsidRPr="00BC1BCC">
              <w:rPr>
                <w:rFonts w:cs="Times New Roman"/>
                <w:szCs w:val="22"/>
              </w:rPr>
              <w:t>(502,698)</w:t>
            </w:r>
          </w:p>
        </w:tc>
      </w:tr>
      <w:tr w:rsidR="001C7327" w:rsidRPr="004447C1" w14:paraId="3AA236B2" w14:textId="77777777" w:rsidTr="00511285">
        <w:trPr>
          <w:cantSplit/>
          <w:trHeight w:val="288"/>
        </w:trPr>
        <w:tc>
          <w:tcPr>
            <w:tcW w:w="4032" w:type="dxa"/>
            <w:vAlign w:val="bottom"/>
          </w:tcPr>
          <w:p w14:paraId="1759CA0E" w14:textId="6D38F373" w:rsidR="001C7327" w:rsidRPr="00511285" w:rsidRDefault="0067213C" w:rsidP="001C7327">
            <w:pPr>
              <w:rPr>
                <w:rFonts w:cs="Times New Roman"/>
                <w:spacing w:val="-4"/>
                <w:szCs w:val="22"/>
              </w:rPr>
            </w:pPr>
            <w:r>
              <w:rPr>
                <w:rFonts w:eastAsia="Arial" w:cs="Times New Roman"/>
                <w:color w:val="000000"/>
                <w:spacing w:val="-4"/>
                <w:szCs w:val="22"/>
              </w:rPr>
              <w:t>G</w:t>
            </w:r>
            <w:r w:rsidR="001C7327" w:rsidRPr="00511285">
              <w:rPr>
                <w:rFonts w:eastAsia="Arial" w:cs="Times New Roman"/>
                <w:color w:val="000000"/>
                <w:spacing w:val="-4"/>
                <w:szCs w:val="22"/>
              </w:rPr>
              <w:t>ain (loss) on exchange rates</w:t>
            </w:r>
            <w:r>
              <w:rPr>
                <w:rFonts w:eastAsia="Arial" w:cs="Times New Roman"/>
                <w:color w:val="000000"/>
                <w:spacing w:val="-4"/>
                <w:szCs w:val="22"/>
              </w:rPr>
              <w:t>, net</w:t>
            </w:r>
            <w:r w:rsidR="001C7327" w:rsidRPr="00511285">
              <w:rPr>
                <w:rFonts w:eastAsia="Arial" w:cs="Times New Roman"/>
                <w:color w:val="000000"/>
                <w:spacing w:val="-4"/>
                <w:szCs w:val="22"/>
              </w:rPr>
              <w:t xml:space="preserve"> </w:t>
            </w:r>
            <w:r w:rsidR="00C338DA">
              <w:rPr>
                <w:rFonts w:eastAsia="Arial" w:cs="Times New Roman"/>
                <w:color w:val="000000"/>
                <w:spacing w:val="-4"/>
                <w:szCs w:val="22"/>
              </w:rPr>
              <w:br/>
              <w:t xml:space="preserve">  </w:t>
            </w:r>
            <w:r w:rsidR="001C7327" w:rsidRPr="00511285">
              <w:rPr>
                <w:rFonts w:eastAsia="Arial" w:cs="Times New Roman"/>
                <w:color w:val="000000"/>
                <w:spacing w:val="-4"/>
                <w:szCs w:val="22"/>
              </w:rPr>
              <w:t>included in</w:t>
            </w:r>
          </w:p>
        </w:tc>
        <w:tc>
          <w:tcPr>
            <w:tcW w:w="1150" w:type="dxa"/>
            <w:vAlign w:val="bottom"/>
          </w:tcPr>
          <w:p w14:paraId="6AA92B67" w14:textId="77777777" w:rsidR="001C7327" w:rsidRPr="00BC1BCC" w:rsidRDefault="001C7327" w:rsidP="001C7327">
            <w:pPr>
              <w:tabs>
                <w:tab w:val="decimal" w:pos="1000"/>
              </w:tabs>
              <w:jc w:val="right"/>
              <w:rPr>
                <w:rFonts w:cs="Times New Roman"/>
                <w:b/>
                <w:bCs/>
                <w:szCs w:val="22"/>
              </w:rPr>
            </w:pPr>
          </w:p>
        </w:tc>
        <w:tc>
          <w:tcPr>
            <w:tcW w:w="187" w:type="dxa"/>
            <w:vAlign w:val="bottom"/>
          </w:tcPr>
          <w:p w14:paraId="76F30570" w14:textId="77777777" w:rsidR="001C7327" w:rsidRPr="00BC1BCC" w:rsidRDefault="001C7327" w:rsidP="001C7327">
            <w:pPr>
              <w:tabs>
                <w:tab w:val="decimal" w:pos="1000"/>
              </w:tabs>
              <w:jc w:val="right"/>
              <w:rPr>
                <w:rFonts w:cs="Times New Roman"/>
                <w:b/>
                <w:bCs/>
                <w:szCs w:val="22"/>
              </w:rPr>
            </w:pPr>
          </w:p>
        </w:tc>
        <w:tc>
          <w:tcPr>
            <w:tcW w:w="1152" w:type="dxa"/>
            <w:vAlign w:val="bottom"/>
          </w:tcPr>
          <w:p w14:paraId="64249B50" w14:textId="22859E12" w:rsidR="001C7327" w:rsidRPr="00BC1BCC" w:rsidRDefault="001C7327" w:rsidP="001C7327">
            <w:pPr>
              <w:tabs>
                <w:tab w:val="decimal" w:pos="1000"/>
              </w:tabs>
              <w:jc w:val="right"/>
              <w:rPr>
                <w:rFonts w:cs="Times New Roman"/>
                <w:b/>
                <w:bCs/>
                <w:szCs w:val="22"/>
              </w:rPr>
            </w:pPr>
          </w:p>
        </w:tc>
        <w:tc>
          <w:tcPr>
            <w:tcW w:w="187" w:type="dxa"/>
            <w:vAlign w:val="bottom"/>
          </w:tcPr>
          <w:p w14:paraId="6B672F31" w14:textId="77777777" w:rsidR="001C7327" w:rsidRPr="00BC1BCC" w:rsidRDefault="001C7327" w:rsidP="001C7327">
            <w:pPr>
              <w:tabs>
                <w:tab w:val="decimal" w:pos="1000"/>
              </w:tabs>
              <w:jc w:val="right"/>
              <w:rPr>
                <w:rFonts w:cs="Times New Roman"/>
                <w:szCs w:val="22"/>
              </w:rPr>
            </w:pPr>
          </w:p>
        </w:tc>
        <w:tc>
          <w:tcPr>
            <w:tcW w:w="1152" w:type="dxa"/>
            <w:vAlign w:val="bottom"/>
          </w:tcPr>
          <w:p w14:paraId="708A508D" w14:textId="77777777" w:rsidR="001C7327" w:rsidRPr="00BC1BCC" w:rsidRDefault="001C7327" w:rsidP="001C7327">
            <w:pPr>
              <w:tabs>
                <w:tab w:val="decimal" w:pos="1000"/>
              </w:tabs>
              <w:jc w:val="right"/>
              <w:rPr>
                <w:rFonts w:cs="Times New Roman"/>
                <w:szCs w:val="22"/>
              </w:rPr>
            </w:pPr>
          </w:p>
        </w:tc>
        <w:tc>
          <w:tcPr>
            <w:tcW w:w="187" w:type="dxa"/>
            <w:vAlign w:val="bottom"/>
          </w:tcPr>
          <w:p w14:paraId="054124D7" w14:textId="77777777" w:rsidR="001C7327" w:rsidRPr="00BC1BCC" w:rsidRDefault="001C7327" w:rsidP="001C7327">
            <w:pPr>
              <w:tabs>
                <w:tab w:val="decimal" w:pos="1000"/>
              </w:tabs>
              <w:jc w:val="right"/>
              <w:rPr>
                <w:rFonts w:cs="Times New Roman"/>
                <w:szCs w:val="22"/>
              </w:rPr>
            </w:pPr>
          </w:p>
        </w:tc>
        <w:tc>
          <w:tcPr>
            <w:tcW w:w="1152" w:type="dxa"/>
            <w:vAlign w:val="bottom"/>
          </w:tcPr>
          <w:p w14:paraId="2F2F0A13" w14:textId="7B0DCD96" w:rsidR="001C7327" w:rsidRPr="004447C1" w:rsidRDefault="001C7327" w:rsidP="001C7327">
            <w:pPr>
              <w:tabs>
                <w:tab w:val="decimal" w:pos="996"/>
              </w:tabs>
              <w:jc w:val="right"/>
              <w:rPr>
                <w:rFonts w:cs="Times New Roman"/>
                <w:szCs w:val="22"/>
              </w:rPr>
            </w:pPr>
          </w:p>
        </w:tc>
      </w:tr>
      <w:tr w:rsidR="001C7327" w:rsidRPr="004447C1" w14:paraId="4F777DCA" w14:textId="77777777" w:rsidTr="00511285">
        <w:trPr>
          <w:cantSplit/>
          <w:trHeight w:val="288"/>
        </w:trPr>
        <w:tc>
          <w:tcPr>
            <w:tcW w:w="4032" w:type="dxa"/>
            <w:vAlign w:val="bottom"/>
          </w:tcPr>
          <w:p w14:paraId="7C19228D" w14:textId="5D8A2E56" w:rsidR="001C7327" w:rsidRPr="004447C1" w:rsidRDefault="001C7327" w:rsidP="001C7327">
            <w:pPr>
              <w:rPr>
                <w:rFonts w:cs="Times New Roman"/>
                <w:szCs w:val="22"/>
              </w:rPr>
            </w:pPr>
            <w:r w:rsidRPr="004447C1">
              <w:rPr>
                <w:rFonts w:eastAsia="Arial" w:cs="Times New Roman"/>
                <w:color w:val="000000"/>
                <w:szCs w:val="22"/>
              </w:rPr>
              <w:t xml:space="preserve">  - Sales</w:t>
            </w:r>
          </w:p>
        </w:tc>
        <w:tc>
          <w:tcPr>
            <w:tcW w:w="1150" w:type="dxa"/>
            <w:vAlign w:val="bottom"/>
          </w:tcPr>
          <w:p w14:paraId="6B4F7DE5" w14:textId="6C3C95E9" w:rsidR="001C7327" w:rsidRPr="00BC1BCC" w:rsidRDefault="00A84FE1" w:rsidP="00E46340">
            <w:pPr>
              <w:tabs>
                <w:tab w:val="decimal" w:pos="989"/>
              </w:tabs>
              <w:ind w:right="-123"/>
              <w:rPr>
                <w:rFonts w:cs="Times New Roman"/>
                <w:szCs w:val="22"/>
              </w:rPr>
            </w:pPr>
            <w:r w:rsidRPr="00A84FE1">
              <w:rPr>
                <w:rFonts w:cs="Times New Roman"/>
                <w:szCs w:val="22"/>
              </w:rPr>
              <w:t>586,551</w:t>
            </w:r>
          </w:p>
        </w:tc>
        <w:tc>
          <w:tcPr>
            <w:tcW w:w="187" w:type="dxa"/>
            <w:vAlign w:val="bottom"/>
          </w:tcPr>
          <w:p w14:paraId="639DB200" w14:textId="77777777" w:rsidR="001C7327" w:rsidRPr="00BC1BCC" w:rsidRDefault="001C7327" w:rsidP="001C7327">
            <w:pPr>
              <w:tabs>
                <w:tab w:val="decimal" w:pos="1000"/>
              </w:tabs>
              <w:jc w:val="right"/>
              <w:rPr>
                <w:rFonts w:cs="Times New Roman"/>
                <w:b/>
                <w:bCs/>
                <w:szCs w:val="22"/>
              </w:rPr>
            </w:pPr>
          </w:p>
        </w:tc>
        <w:tc>
          <w:tcPr>
            <w:tcW w:w="1152" w:type="dxa"/>
            <w:vAlign w:val="bottom"/>
          </w:tcPr>
          <w:p w14:paraId="33C294EC" w14:textId="663FA6DA" w:rsidR="001C7327" w:rsidRPr="00BC1BCC" w:rsidRDefault="001C7327" w:rsidP="00173D8B">
            <w:pPr>
              <w:tabs>
                <w:tab w:val="decimal" w:pos="942"/>
              </w:tabs>
              <w:ind w:right="-133"/>
              <w:rPr>
                <w:rFonts w:cs="Times New Roman"/>
                <w:szCs w:val="22"/>
              </w:rPr>
            </w:pPr>
            <w:r w:rsidRPr="00173D8B">
              <w:rPr>
                <w:rFonts w:cs="Times New Roman"/>
                <w:szCs w:val="22"/>
              </w:rPr>
              <w:t>(129,961)</w:t>
            </w:r>
          </w:p>
        </w:tc>
        <w:tc>
          <w:tcPr>
            <w:tcW w:w="187" w:type="dxa"/>
            <w:vAlign w:val="bottom"/>
          </w:tcPr>
          <w:p w14:paraId="4AD8034A" w14:textId="77777777" w:rsidR="001C7327" w:rsidRPr="00BC1BCC" w:rsidRDefault="001C7327" w:rsidP="001C7327">
            <w:pPr>
              <w:tabs>
                <w:tab w:val="decimal" w:pos="1000"/>
              </w:tabs>
              <w:jc w:val="right"/>
              <w:rPr>
                <w:rFonts w:cs="Times New Roman"/>
                <w:szCs w:val="22"/>
              </w:rPr>
            </w:pPr>
          </w:p>
        </w:tc>
        <w:tc>
          <w:tcPr>
            <w:tcW w:w="1152" w:type="dxa"/>
            <w:vAlign w:val="bottom"/>
          </w:tcPr>
          <w:p w14:paraId="5C031AC1" w14:textId="7ABDA481" w:rsidR="001C7327" w:rsidRPr="00BC1BCC" w:rsidRDefault="00A84FE1" w:rsidP="00173D8B">
            <w:pPr>
              <w:tabs>
                <w:tab w:val="decimal" w:pos="953"/>
              </w:tabs>
              <w:ind w:right="-48"/>
              <w:rPr>
                <w:rFonts w:cs="Times New Roman"/>
                <w:szCs w:val="22"/>
                <w:cs/>
              </w:rPr>
            </w:pPr>
            <w:r w:rsidRPr="00A84FE1">
              <w:rPr>
                <w:rFonts w:cs="Times New Roman"/>
                <w:szCs w:val="22"/>
              </w:rPr>
              <w:t>145,226</w:t>
            </w:r>
          </w:p>
        </w:tc>
        <w:tc>
          <w:tcPr>
            <w:tcW w:w="187" w:type="dxa"/>
            <w:vAlign w:val="bottom"/>
          </w:tcPr>
          <w:p w14:paraId="7E263507" w14:textId="77777777" w:rsidR="001C7327" w:rsidRPr="00BC1BCC" w:rsidRDefault="001C7327" w:rsidP="001C7327">
            <w:pPr>
              <w:tabs>
                <w:tab w:val="decimal" w:pos="1000"/>
              </w:tabs>
              <w:jc w:val="right"/>
              <w:rPr>
                <w:rFonts w:cs="Times New Roman"/>
                <w:szCs w:val="22"/>
              </w:rPr>
            </w:pPr>
          </w:p>
        </w:tc>
        <w:tc>
          <w:tcPr>
            <w:tcW w:w="1152" w:type="dxa"/>
            <w:vAlign w:val="bottom"/>
          </w:tcPr>
          <w:p w14:paraId="1ACD425C" w14:textId="48D5281D" w:rsidR="001C7327" w:rsidRPr="004447C1" w:rsidRDefault="001C7327" w:rsidP="00173D8B">
            <w:pPr>
              <w:tabs>
                <w:tab w:val="decimal" w:pos="963"/>
              </w:tabs>
              <w:ind w:right="-64"/>
              <w:rPr>
                <w:rFonts w:cs="Times New Roman"/>
                <w:szCs w:val="22"/>
              </w:rPr>
            </w:pPr>
            <w:r w:rsidRPr="00BC1BCC">
              <w:rPr>
                <w:rFonts w:cs="Times New Roman"/>
                <w:szCs w:val="22"/>
              </w:rPr>
              <w:t>87,691</w:t>
            </w:r>
          </w:p>
        </w:tc>
      </w:tr>
      <w:tr w:rsidR="001C7327" w:rsidRPr="004447C1" w14:paraId="4B6B6ECB" w14:textId="77777777" w:rsidTr="0030445F">
        <w:trPr>
          <w:cantSplit/>
          <w:trHeight w:val="288"/>
        </w:trPr>
        <w:tc>
          <w:tcPr>
            <w:tcW w:w="4032" w:type="dxa"/>
            <w:vAlign w:val="bottom"/>
          </w:tcPr>
          <w:p w14:paraId="36219B54" w14:textId="0E86CBCF" w:rsidR="001C7327" w:rsidRPr="004447C1" w:rsidRDefault="001C7327" w:rsidP="001C7327">
            <w:pPr>
              <w:rPr>
                <w:rFonts w:cs="Times New Roman"/>
                <w:b/>
                <w:bCs/>
                <w:szCs w:val="22"/>
              </w:rPr>
            </w:pPr>
            <w:r w:rsidRPr="004447C1">
              <w:rPr>
                <w:rFonts w:eastAsia="Arial" w:cs="Times New Roman"/>
                <w:color w:val="000000"/>
                <w:szCs w:val="22"/>
              </w:rPr>
              <w:t xml:space="preserve">  - Cost of sales</w:t>
            </w:r>
          </w:p>
        </w:tc>
        <w:tc>
          <w:tcPr>
            <w:tcW w:w="1150" w:type="dxa"/>
            <w:vAlign w:val="bottom"/>
          </w:tcPr>
          <w:p w14:paraId="4250C367" w14:textId="187D8432" w:rsidR="001C7327" w:rsidRPr="00BC1BCC" w:rsidRDefault="00A84FE1" w:rsidP="00E46340">
            <w:pPr>
              <w:tabs>
                <w:tab w:val="decimal" w:pos="989"/>
              </w:tabs>
              <w:ind w:right="-123"/>
              <w:rPr>
                <w:rFonts w:cs="Times New Roman"/>
                <w:szCs w:val="22"/>
              </w:rPr>
            </w:pPr>
            <w:r w:rsidRPr="00A84FE1">
              <w:rPr>
                <w:rFonts w:cs="Times New Roman"/>
                <w:szCs w:val="22"/>
              </w:rPr>
              <w:t>17,176</w:t>
            </w:r>
          </w:p>
        </w:tc>
        <w:tc>
          <w:tcPr>
            <w:tcW w:w="187" w:type="dxa"/>
            <w:vAlign w:val="bottom"/>
          </w:tcPr>
          <w:p w14:paraId="2F6510C0" w14:textId="77777777" w:rsidR="001C7327" w:rsidRPr="00BC1BCC" w:rsidRDefault="001C7327" w:rsidP="001C7327">
            <w:pPr>
              <w:tabs>
                <w:tab w:val="decimal" w:pos="1000"/>
              </w:tabs>
              <w:jc w:val="right"/>
              <w:rPr>
                <w:rFonts w:cs="Times New Roman"/>
                <w:szCs w:val="22"/>
              </w:rPr>
            </w:pPr>
          </w:p>
        </w:tc>
        <w:tc>
          <w:tcPr>
            <w:tcW w:w="1152" w:type="dxa"/>
            <w:vAlign w:val="bottom"/>
          </w:tcPr>
          <w:p w14:paraId="5340506B" w14:textId="5DF09A04" w:rsidR="001C7327" w:rsidRPr="00BC1BCC" w:rsidRDefault="001C7327" w:rsidP="00173D8B">
            <w:pPr>
              <w:tabs>
                <w:tab w:val="decimal" w:pos="942"/>
              </w:tabs>
              <w:ind w:right="-133"/>
              <w:rPr>
                <w:rFonts w:cs="Times New Roman"/>
                <w:szCs w:val="22"/>
              </w:rPr>
            </w:pPr>
            <w:r w:rsidRPr="00BC1BCC">
              <w:rPr>
                <w:rFonts w:cs="Times New Roman"/>
                <w:szCs w:val="22"/>
              </w:rPr>
              <w:t>10,830</w:t>
            </w:r>
          </w:p>
        </w:tc>
        <w:tc>
          <w:tcPr>
            <w:tcW w:w="187" w:type="dxa"/>
            <w:vAlign w:val="bottom"/>
          </w:tcPr>
          <w:p w14:paraId="6559FB53" w14:textId="77777777" w:rsidR="001C7327" w:rsidRPr="00BC1BCC" w:rsidRDefault="001C7327" w:rsidP="001C7327">
            <w:pPr>
              <w:tabs>
                <w:tab w:val="decimal" w:pos="1000"/>
              </w:tabs>
              <w:jc w:val="right"/>
              <w:rPr>
                <w:rFonts w:cs="Times New Roman"/>
                <w:szCs w:val="22"/>
              </w:rPr>
            </w:pPr>
          </w:p>
        </w:tc>
        <w:tc>
          <w:tcPr>
            <w:tcW w:w="1152" w:type="dxa"/>
            <w:vAlign w:val="bottom"/>
          </w:tcPr>
          <w:p w14:paraId="480B92EB" w14:textId="66763C51" w:rsidR="001C7327" w:rsidRPr="00BC1BCC" w:rsidRDefault="00A84FE1" w:rsidP="00173D8B">
            <w:pPr>
              <w:tabs>
                <w:tab w:val="decimal" w:pos="953"/>
              </w:tabs>
              <w:ind w:right="-48"/>
              <w:rPr>
                <w:rFonts w:cs="Times New Roman"/>
                <w:szCs w:val="22"/>
              </w:rPr>
            </w:pPr>
            <w:r>
              <w:rPr>
                <w:rFonts w:cs="Times New Roman"/>
                <w:szCs w:val="22"/>
              </w:rPr>
              <w:t>-</w:t>
            </w:r>
          </w:p>
        </w:tc>
        <w:tc>
          <w:tcPr>
            <w:tcW w:w="187" w:type="dxa"/>
            <w:vAlign w:val="bottom"/>
          </w:tcPr>
          <w:p w14:paraId="7F100D32" w14:textId="77777777" w:rsidR="001C7327" w:rsidRPr="00BC1BCC" w:rsidRDefault="001C7327" w:rsidP="001C7327">
            <w:pPr>
              <w:tabs>
                <w:tab w:val="decimal" w:pos="1000"/>
              </w:tabs>
              <w:jc w:val="right"/>
              <w:rPr>
                <w:rFonts w:cs="Times New Roman"/>
                <w:szCs w:val="22"/>
              </w:rPr>
            </w:pPr>
          </w:p>
        </w:tc>
        <w:tc>
          <w:tcPr>
            <w:tcW w:w="1152" w:type="dxa"/>
            <w:vAlign w:val="bottom"/>
          </w:tcPr>
          <w:p w14:paraId="25D7307A" w14:textId="64B8FA63" w:rsidR="001C7327" w:rsidRPr="004447C1" w:rsidRDefault="001C7327" w:rsidP="00173D8B">
            <w:pPr>
              <w:tabs>
                <w:tab w:val="decimal" w:pos="963"/>
              </w:tabs>
              <w:ind w:right="-64"/>
              <w:rPr>
                <w:rFonts w:cs="Times New Roman"/>
                <w:szCs w:val="22"/>
              </w:rPr>
            </w:pPr>
            <w:r w:rsidRPr="00BC1BCC">
              <w:rPr>
                <w:rFonts w:cs="Times New Roman"/>
                <w:szCs w:val="22"/>
              </w:rPr>
              <w:t>-</w:t>
            </w:r>
          </w:p>
        </w:tc>
      </w:tr>
      <w:tr w:rsidR="001C7327" w:rsidRPr="004447C1" w14:paraId="4D44E1BA" w14:textId="77777777" w:rsidTr="004F7D2B">
        <w:trPr>
          <w:cantSplit/>
          <w:trHeight w:val="288"/>
        </w:trPr>
        <w:tc>
          <w:tcPr>
            <w:tcW w:w="4032" w:type="dxa"/>
            <w:vAlign w:val="bottom"/>
          </w:tcPr>
          <w:p w14:paraId="7E4F7AD4" w14:textId="3CE0727F" w:rsidR="001C7327" w:rsidRPr="004447C1" w:rsidRDefault="001C7327" w:rsidP="001C7327">
            <w:pPr>
              <w:pBdr>
                <w:top w:val="nil"/>
                <w:left w:val="nil"/>
                <w:bottom w:val="nil"/>
                <w:right w:val="nil"/>
                <w:between w:val="nil"/>
              </w:pBdr>
              <w:tabs>
                <w:tab w:val="center" w:pos="4680"/>
                <w:tab w:val="right" w:pos="9360"/>
              </w:tabs>
              <w:ind w:left="27" w:right="-72"/>
              <w:rPr>
                <w:rFonts w:eastAsia="Arial" w:cs="Times New Roman"/>
                <w:b/>
                <w:bCs/>
                <w:color w:val="000000"/>
                <w:szCs w:val="22"/>
              </w:rPr>
            </w:pPr>
            <w:r w:rsidRPr="004447C1">
              <w:rPr>
                <w:rFonts w:eastAsia="Arial" w:cs="Times New Roman"/>
                <w:b/>
                <w:bCs/>
                <w:color w:val="000000"/>
                <w:szCs w:val="22"/>
              </w:rPr>
              <w:t>Total gain (loss) on exchange rate</w:t>
            </w:r>
            <w:r w:rsidR="001B21BC">
              <w:rPr>
                <w:rFonts w:eastAsia="Arial" w:cs="Times New Roman"/>
                <w:b/>
                <w:bCs/>
                <w:color w:val="000000"/>
                <w:szCs w:val="22"/>
              </w:rPr>
              <w:t>, net</w:t>
            </w:r>
            <w:r w:rsidRPr="004447C1">
              <w:rPr>
                <w:rFonts w:eastAsia="Arial" w:cs="Times New Roman"/>
                <w:b/>
                <w:bCs/>
                <w:color w:val="000000"/>
                <w:szCs w:val="22"/>
              </w:rPr>
              <w:t xml:space="preserve"> </w:t>
            </w:r>
          </w:p>
          <w:p w14:paraId="4A28133F" w14:textId="77777777" w:rsidR="001C7327" w:rsidRPr="004447C1" w:rsidRDefault="001C7327" w:rsidP="001C7327">
            <w:pPr>
              <w:rPr>
                <w:rFonts w:cs="Times New Roman"/>
                <w:b/>
                <w:bCs/>
                <w:szCs w:val="22"/>
              </w:rPr>
            </w:pPr>
            <w:r w:rsidRPr="004447C1">
              <w:rPr>
                <w:rFonts w:eastAsia="Arial" w:cs="Times New Roman"/>
                <w:b/>
                <w:bCs/>
                <w:color w:val="000000"/>
                <w:szCs w:val="22"/>
              </w:rPr>
              <w:t xml:space="preserve">  </w:t>
            </w:r>
            <w:proofErr w:type="spellStart"/>
            <w:r w:rsidRPr="004447C1">
              <w:rPr>
                <w:rFonts w:eastAsia="Arial" w:cs="Times New Roman"/>
                <w:b/>
                <w:bCs/>
                <w:color w:val="000000"/>
                <w:szCs w:val="22"/>
              </w:rPr>
              <w:t>recognised</w:t>
            </w:r>
            <w:proofErr w:type="spellEnd"/>
            <w:r w:rsidRPr="004447C1">
              <w:rPr>
                <w:rFonts w:eastAsia="Arial" w:cs="Times New Roman"/>
                <w:b/>
                <w:bCs/>
                <w:color w:val="000000"/>
                <w:szCs w:val="22"/>
              </w:rPr>
              <w:t xml:space="preserve"> in profit before income tax</w:t>
            </w:r>
          </w:p>
        </w:tc>
        <w:tc>
          <w:tcPr>
            <w:tcW w:w="1150" w:type="dxa"/>
            <w:tcBorders>
              <w:top w:val="single" w:sz="4" w:space="0" w:color="auto"/>
              <w:bottom w:val="double" w:sz="4" w:space="0" w:color="auto"/>
            </w:tcBorders>
            <w:vAlign w:val="bottom"/>
          </w:tcPr>
          <w:p w14:paraId="7E773804" w14:textId="71939EF1" w:rsidR="001C7327" w:rsidRPr="00E46340" w:rsidRDefault="00A84FE1" w:rsidP="00E46340">
            <w:pPr>
              <w:tabs>
                <w:tab w:val="decimal" w:pos="989"/>
              </w:tabs>
              <w:ind w:right="-123"/>
              <w:rPr>
                <w:rFonts w:cs="Times New Roman"/>
                <w:b/>
                <w:bCs/>
                <w:szCs w:val="22"/>
              </w:rPr>
            </w:pPr>
            <w:r w:rsidRPr="00E46340">
              <w:rPr>
                <w:rFonts w:cs="Times New Roman"/>
                <w:b/>
                <w:bCs/>
                <w:szCs w:val="22"/>
              </w:rPr>
              <w:t>274,416</w:t>
            </w:r>
          </w:p>
        </w:tc>
        <w:tc>
          <w:tcPr>
            <w:tcW w:w="187" w:type="dxa"/>
            <w:vAlign w:val="bottom"/>
          </w:tcPr>
          <w:p w14:paraId="3EACF361" w14:textId="77777777" w:rsidR="001C7327" w:rsidRPr="00BC1BCC" w:rsidRDefault="001C7327" w:rsidP="001C7327">
            <w:pPr>
              <w:tabs>
                <w:tab w:val="decimal" w:pos="1000"/>
              </w:tabs>
              <w:jc w:val="right"/>
              <w:rPr>
                <w:rFonts w:cs="Times New Roman"/>
                <w:b/>
                <w:bCs/>
                <w:szCs w:val="22"/>
              </w:rPr>
            </w:pPr>
          </w:p>
        </w:tc>
        <w:tc>
          <w:tcPr>
            <w:tcW w:w="1152" w:type="dxa"/>
            <w:tcBorders>
              <w:top w:val="single" w:sz="4" w:space="0" w:color="000000" w:themeColor="text1"/>
              <w:bottom w:val="double" w:sz="4" w:space="0" w:color="auto"/>
            </w:tcBorders>
            <w:vAlign w:val="bottom"/>
          </w:tcPr>
          <w:p w14:paraId="0C01A8E2" w14:textId="3851584A" w:rsidR="001C7327" w:rsidRPr="00173D8B" w:rsidRDefault="001C7327" w:rsidP="00173D8B">
            <w:pPr>
              <w:tabs>
                <w:tab w:val="decimal" w:pos="942"/>
              </w:tabs>
              <w:ind w:right="-133"/>
              <w:rPr>
                <w:rFonts w:cs="Times New Roman"/>
                <w:b/>
                <w:bCs/>
                <w:szCs w:val="22"/>
              </w:rPr>
            </w:pPr>
            <w:r w:rsidRPr="00173D8B">
              <w:rPr>
                <w:rFonts w:cs="Times New Roman"/>
                <w:b/>
                <w:bCs/>
                <w:szCs w:val="22"/>
              </w:rPr>
              <w:t>33,382</w:t>
            </w:r>
          </w:p>
        </w:tc>
        <w:tc>
          <w:tcPr>
            <w:tcW w:w="187" w:type="dxa"/>
            <w:vAlign w:val="bottom"/>
          </w:tcPr>
          <w:p w14:paraId="36B89502" w14:textId="77777777" w:rsidR="001C7327" w:rsidRPr="00BC1BCC" w:rsidRDefault="001C7327" w:rsidP="001C7327">
            <w:pPr>
              <w:tabs>
                <w:tab w:val="decimal" w:pos="1000"/>
              </w:tabs>
              <w:jc w:val="right"/>
              <w:rPr>
                <w:rFonts w:cs="Times New Roman"/>
                <w:b/>
                <w:bCs/>
                <w:szCs w:val="22"/>
              </w:rPr>
            </w:pPr>
          </w:p>
        </w:tc>
        <w:tc>
          <w:tcPr>
            <w:tcW w:w="1152" w:type="dxa"/>
            <w:tcBorders>
              <w:top w:val="single" w:sz="4" w:space="0" w:color="auto"/>
              <w:bottom w:val="double" w:sz="4" w:space="0" w:color="auto"/>
            </w:tcBorders>
            <w:vAlign w:val="bottom"/>
          </w:tcPr>
          <w:p w14:paraId="62393C53" w14:textId="168A146D" w:rsidR="001C7327" w:rsidRPr="00173D8B" w:rsidRDefault="00A84FE1" w:rsidP="00173D8B">
            <w:pPr>
              <w:tabs>
                <w:tab w:val="decimal" w:pos="953"/>
              </w:tabs>
              <w:ind w:right="-48"/>
              <w:rPr>
                <w:rFonts w:cs="Times New Roman"/>
                <w:b/>
                <w:bCs/>
                <w:szCs w:val="22"/>
              </w:rPr>
            </w:pPr>
            <w:r w:rsidRPr="00173D8B">
              <w:rPr>
                <w:rFonts w:cs="Times New Roman"/>
                <w:b/>
                <w:bCs/>
                <w:szCs w:val="22"/>
              </w:rPr>
              <w:t>(413,514)</w:t>
            </w:r>
          </w:p>
        </w:tc>
        <w:tc>
          <w:tcPr>
            <w:tcW w:w="187" w:type="dxa"/>
            <w:vAlign w:val="bottom"/>
          </w:tcPr>
          <w:p w14:paraId="48CC2ABF" w14:textId="77777777" w:rsidR="001C7327" w:rsidRPr="00BC1BCC" w:rsidRDefault="001C7327" w:rsidP="001C7327">
            <w:pPr>
              <w:tabs>
                <w:tab w:val="decimal" w:pos="1000"/>
              </w:tabs>
              <w:jc w:val="right"/>
              <w:rPr>
                <w:rFonts w:cs="Times New Roman"/>
                <w:b/>
                <w:bCs/>
                <w:szCs w:val="22"/>
              </w:rPr>
            </w:pPr>
          </w:p>
        </w:tc>
        <w:tc>
          <w:tcPr>
            <w:tcW w:w="1152" w:type="dxa"/>
            <w:tcBorders>
              <w:top w:val="single" w:sz="4" w:space="0" w:color="000000" w:themeColor="text1"/>
              <w:bottom w:val="double" w:sz="4" w:space="0" w:color="auto"/>
            </w:tcBorders>
            <w:vAlign w:val="bottom"/>
          </w:tcPr>
          <w:p w14:paraId="5B00EB04" w14:textId="41215289" w:rsidR="001C7327" w:rsidRPr="00173D8B" w:rsidRDefault="001C7327" w:rsidP="00173D8B">
            <w:pPr>
              <w:tabs>
                <w:tab w:val="decimal" w:pos="963"/>
              </w:tabs>
              <w:ind w:right="-64"/>
              <w:rPr>
                <w:rFonts w:cs="Times New Roman"/>
                <w:b/>
                <w:bCs/>
                <w:szCs w:val="22"/>
              </w:rPr>
            </w:pPr>
            <w:r w:rsidRPr="00173D8B">
              <w:rPr>
                <w:rFonts w:cs="Times New Roman"/>
                <w:b/>
                <w:bCs/>
                <w:szCs w:val="22"/>
              </w:rPr>
              <w:t>(415,007)</w:t>
            </w:r>
          </w:p>
        </w:tc>
      </w:tr>
    </w:tbl>
    <w:p w14:paraId="66947E46" w14:textId="77777777" w:rsidR="0097070A" w:rsidRPr="003D332C" w:rsidRDefault="0097070A" w:rsidP="0097070A">
      <w:pPr>
        <w:pBdr>
          <w:top w:val="nil"/>
          <w:left w:val="nil"/>
          <w:bottom w:val="nil"/>
          <w:right w:val="nil"/>
          <w:between w:val="nil"/>
        </w:pBdr>
        <w:spacing w:line="260" w:lineRule="atLeast"/>
        <w:ind w:left="567"/>
        <w:jc w:val="both"/>
        <w:rPr>
          <w:rFonts w:eastAsia="Arial" w:cs="Times New Roman"/>
          <w:color w:val="000000"/>
          <w:szCs w:val="22"/>
          <w:lang w:bidi="ar-SA"/>
        </w:rPr>
      </w:pPr>
    </w:p>
    <w:p w14:paraId="69BD3E3C" w14:textId="79345DE9" w:rsidR="0097070A" w:rsidRPr="003D332C" w:rsidRDefault="00511285" w:rsidP="00511285">
      <w:pPr>
        <w:tabs>
          <w:tab w:val="left" w:pos="6840"/>
        </w:tabs>
        <w:rPr>
          <w:rFonts w:cs="Times New Roman"/>
          <w:b/>
          <w:bCs/>
          <w:szCs w:val="22"/>
          <w:lang w:val="en-GB"/>
        </w:rPr>
      </w:pPr>
      <w:proofErr w:type="gramStart"/>
      <w:r w:rsidRPr="003D332C">
        <w:rPr>
          <w:rFonts w:cs="Times New Roman"/>
          <w:b/>
          <w:bCs/>
          <w:szCs w:val="22"/>
          <w:lang w:val="en-GB"/>
        </w:rPr>
        <w:t>5.</w:t>
      </w:r>
      <w:r w:rsidR="007A2C92" w:rsidRPr="003D332C">
        <w:rPr>
          <w:rFonts w:cs="Times New Roman"/>
          <w:b/>
          <w:bCs/>
          <w:szCs w:val="22"/>
          <w:lang w:val="en-GB"/>
        </w:rPr>
        <w:t>5</w:t>
      </w:r>
      <w:r w:rsidR="0097070A" w:rsidRPr="003D332C">
        <w:rPr>
          <w:rFonts w:cs="Times New Roman"/>
          <w:b/>
          <w:bCs/>
          <w:szCs w:val="22"/>
          <w:lang w:val="en-GB"/>
        </w:rPr>
        <w:t>.3  Net</w:t>
      </w:r>
      <w:proofErr w:type="gramEnd"/>
      <w:r w:rsidR="0097070A" w:rsidRPr="003D332C">
        <w:rPr>
          <w:rFonts w:cs="Times New Roman"/>
          <w:b/>
          <w:bCs/>
          <w:szCs w:val="22"/>
          <w:lang w:val="en-GB"/>
        </w:rPr>
        <w:t xml:space="preserve"> gain</w:t>
      </w:r>
      <w:r w:rsidR="00F447F8">
        <w:rPr>
          <w:rFonts w:cs="Times New Roman"/>
          <w:b/>
          <w:bCs/>
          <w:szCs w:val="22"/>
          <w:lang w:val="en-GB"/>
        </w:rPr>
        <w:t>s</w:t>
      </w:r>
      <w:r w:rsidR="0097070A" w:rsidRPr="003D332C">
        <w:rPr>
          <w:rFonts w:cs="Times New Roman"/>
          <w:b/>
          <w:bCs/>
          <w:szCs w:val="22"/>
          <w:lang w:val="en-GB"/>
        </w:rPr>
        <w:t xml:space="preserve"> (loss</w:t>
      </w:r>
      <w:r w:rsidR="00F447F8">
        <w:rPr>
          <w:rFonts w:cs="Times New Roman"/>
          <w:b/>
          <w:bCs/>
          <w:szCs w:val="22"/>
          <w:lang w:val="en-GB"/>
        </w:rPr>
        <w:t>es</w:t>
      </w:r>
      <w:r w:rsidR="0097070A" w:rsidRPr="003D332C">
        <w:rPr>
          <w:rFonts w:cs="Times New Roman"/>
          <w:b/>
          <w:bCs/>
          <w:szCs w:val="22"/>
          <w:lang w:val="en-GB"/>
        </w:rPr>
        <w:t>) on financial instruments</w:t>
      </w:r>
    </w:p>
    <w:p w14:paraId="1C0978D6" w14:textId="77777777" w:rsidR="0097070A" w:rsidRPr="00511285" w:rsidRDefault="0097070A" w:rsidP="00511285">
      <w:pPr>
        <w:tabs>
          <w:tab w:val="left" w:pos="6840"/>
        </w:tabs>
        <w:rPr>
          <w:rFonts w:cs="Times New Roman"/>
          <w:szCs w:val="22"/>
          <w:lang w:val="en-GB"/>
        </w:rPr>
      </w:pPr>
    </w:p>
    <w:p w14:paraId="326D78F1" w14:textId="63F9A55E" w:rsidR="0097070A" w:rsidRDefault="0097070A" w:rsidP="0097070A">
      <w:pPr>
        <w:pBdr>
          <w:top w:val="nil"/>
          <w:left w:val="nil"/>
          <w:bottom w:val="nil"/>
          <w:right w:val="nil"/>
          <w:between w:val="nil"/>
        </w:pBdr>
        <w:tabs>
          <w:tab w:val="left" w:pos="3780"/>
        </w:tabs>
        <w:spacing w:line="260" w:lineRule="atLeast"/>
        <w:ind w:left="567"/>
        <w:jc w:val="both"/>
        <w:rPr>
          <w:rFonts w:eastAsia="Arial" w:cs="Times New Roman"/>
          <w:color w:val="000000"/>
          <w:szCs w:val="22"/>
          <w:lang w:val="en-GB" w:bidi="ar-SA"/>
        </w:rPr>
      </w:pPr>
      <w:r w:rsidRPr="00427750">
        <w:rPr>
          <w:rFonts w:eastAsia="Arial" w:cs="Times New Roman"/>
          <w:color w:val="000000"/>
          <w:szCs w:val="22"/>
          <w:lang w:val="en-GB" w:bidi="ar-SA"/>
        </w:rPr>
        <w:t>The aggregate net gain</w:t>
      </w:r>
      <w:r w:rsidR="00F447F8">
        <w:rPr>
          <w:rFonts w:eastAsia="Arial" w:cs="Times New Roman"/>
          <w:color w:val="000000"/>
          <w:szCs w:val="22"/>
          <w:lang w:val="en-GB" w:bidi="ar-SA"/>
        </w:rPr>
        <w:t>s</w:t>
      </w:r>
      <w:r w:rsidRPr="00427750">
        <w:rPr>
          <w:rFonts w:eastAsia="Arial" w:cs="Times New Roman"/>
          <w:color w:val="000000"/>
          <w:szCs w:val="22"/>
          <w:lang w:val="en-GB" w:bidi="ar-SA"/>
        </w:rPr>
        <w:t xml:space="preserve"> (loss</w:t>
      </w:r>
      <w:r w:rsidR="00F447F8">
        <w:rPr>
          <w:rFonts w:eastAsia="Arial" w:cs="Times New Roman"/>
          <w:color w:val="000000"/>
          <w:szCs w:val="22"/>
          <w:lang w:val="en-GB" w:bidi="ar-SA"/>
        </w:rPr>
        <w:t>es</w:t>
      </w:r>
      <w:r w:rsidRPr="00427750">
        <w:rPr>
          <w:rFonts w:eastAsia="Arial" w:cs="Times New Roman"/>
          <w:color w:val="000000"/>
          <w:szCs w:val="22"/>
          <w:lang w:val="en-GB" w:bidi="ar-SA"/>
        </w:rPr>
        <w:t>) on financial instruments recognised in profit or loss were:</w:t>
      </w:r>
    </w:p>
    <w:p w14:paraId="2CC58F2B" w14:textId="77777777" w:rsidR="0097070A" w:rsidRPr="00427750" w:rsidRDefault="0097070A" w:rsidP="0097070A">
      <w:pPr>
        <w:pBdr>
          <w:top w:val="nil"/>
          <w:left w:val="nil"/>
          <w:bottom w:val="nil"/>
          <w:right w:val="nil"/>
          <w:between w:val="nil"/>
        </w:pBdr>
        <w:tabs>
          <w:tab w:val="left" w:pos="3780"/>
        </w:tabs>
        <w:spacing w:line="260" w:lineRule="atLeast"/>
        <w:ind w:left="567"/>
        <w:jc w:val="both"/>
        <w:rPr>
          <w:rFonts w:eastAsia="Arial" w:cs="Times New Roman"/>
          <w:color w:val="000000"/>
          <w:szCs w:val="22"/>
          <w:lang w:val="en-GB" w:bidi="ar-SA"/>
        </w:rPr>
      </w:pPr>
    </w:p>
    <w:tbl>
      <w:tblPr>
        <w:tblW w:w="9190" w:type="dxa"/>
        <w:tblInd w:w="450" w:type="dxa"/>
        <w:tblLayout w:type="fixed"/>
        <w:tblCellMar>
          <w:left w:w="79" w:type="dxa"/>
          <w:right w:w="79" w:type="dxa"/>
        </w:tblCellMar>
        <w:tblLook w:val="0000" w:firstRow="0" w:lastRow="0" w:firstColumn="0" w:lastColumn="0" w:noHBand="0" w:noVBand="0"/>
      </w:tblPr>
      <w:tblGrid>
        <w:gridCol w:w="4025"/>
        <w:gridCol w:w="1148"/>
        <w:gridCol w:w="187"/>
        <w:gridCol w:w="1152"/>
        <w:gridCol w:w="187"/>
        <w:gridCol w:w="1152"/>
        <w:gridCol w:w="187"/>
        <w:gridCol w:w="1152"/>
      </w:tblGrid>
      <w:tr w:rsidR="00511285" w:rsidRPr="00147D65" w14:paraId="66573BBB" w14:textId="77777777">
        <w:trPr>
          <w:cantSplit/>
          <w:trHeight w:val="288"/>
        </w:trPr>
        <w:tc>
          <w:tcPr>
            <w:tcW w:w="4025" w:type="dxa"/>
            <w:vAlign w:val="bottom"/>
          </w:tcPr>
          <w:p w14:paraId="32122164" w14:textId="77777777" w:rsidR="00511285" w:rsidRPr="00147D65" w:rsidRDefault="00511285" w:rsidP="00511285">
            <w:pPr>
              <w:rPr>
                <w:rFonts w:cs="Times New Roman"/>
                <w:b/>
                <w:bCs/>
                <w:i/>
                <w:iCs/>
                <w:szCs w:val="22"/>
              </w:rPr>
            </w:pPr>
          </w:p>
        </w:tc>
        <w:tc>
          <w:tcPr>
            <w:tcW w:w="2487" w:type="dxa"/>
            <w:gridSpan w:val="3"/>
          </w:tcPr>
          <w:p w14:paraId="7C97B8B7" w14:textId="0E978261" w:rsidR="00511285" w:rsidRPr="00147D65" w:rsidRDefault="00511285">
            <w:pPr>
              <w:tabs>
                <w:tab w:val="decimal" w:pos="1000"/>
              </w:tabs>
              <w:jc w:val="center"/>
              <w:rPr>
                <w:rFonts w:cs="Times New Roman"/>
                <w:b/>
                <w:bCs/>
                <w:szCs w:val="22"/>
              </w:rPr>
            </w:pPr>
            <w:r w:rsidRPr="00147D65">
              <w:rPr>
                <w:rFonts w:cs="Times New Roman"/>
                <w:b/>
                <w:bCs/>
                <w:szCs w:val="22"/>
              </w:rPr>
              <w:t>Consolidated</w:t>
            </w:r>
            <w:r>
              <w:rPr>
                <w:rFonts w:cs="Times New Roman"/>
                <w:b/>
                <w:bCs/>
                <w:szCs w:val="22"/>
              </w:rPr>
              <w:br/>
            </w:r>
            <w:r w:rsidRPr="00147D65">
              <w:rPr>
                <w:rFonts w:cs="Times New Roman"/>
                <w:b/>
                <w:bCs/>
                <w:szCs w:val="22"/>
              </w:rPr>
              <w:t>financial statements</w:t>
            </w:r>
          </w:p>
        </w:tc>
        <w:tc>
          <w:tcPr>
            <w:tcW w:w="187" w:type="dxa"/>
          </w:tcPr>
          <w:p w14:paraId="639637F1" w14:textId="77777777" w:rsidR="00511285" w:rsidRPr="00147D65" w:rsidRDefault="00511285">
            <w:pPr>
              <w:tabs>
                <w:tab w:val="decimal" w:pos="1000"/>
              </w:tabs>
              <w:rPr>
                <w:rFonts w:cs="Times New Roman"/>
                <w:szCs w:val="22"/>
              </w:rPr>
            </w:pPr>
          </w:p>
        </w:tc>
        <w:tc>
          <w:tcPr>
            <w:tcW w:w="2491" w:type="dxa"/>
            <w:gridSpan w:val="3"/>
          </w:tcPr>
          <w:p w14:paraId="0C06C203" w14:textId="77777777" w:rsidR="00511285" w:rsidRPr="00511285" w:rsidRDefault="00511285" w:rsidP="00511285">
            <w:pPr>
              <w:tabs>
                <w:tab w:val="decimal" w:pos="1000"/>
              </w:tabs>
              <w:jc w:val="center"/>
              <w:rPr>
                <w:rFonts w:cs="Times New Roman"/>
                <w:b/>
                <w:bCs/>
                <w:szCs w:val="22"/>
              </w:rPr>
            </w:pPr>
            <w:r w:rsidRPr="00511285">
              <w:rPr>
                <w:rFonts w:cs="Times New Roman"/>
                <w:b/>
                <w:bCs/>
                <w:szCs w:val="22"/>
              </w:rPr>
              <w:t>Separate</w:t>
            </w:r>
          </w:p>
          <w:p w14:paraId="14ED154F" w14:textId="7A4D93F9" w:rsidR="00511285" w:rsidRPr="00147D65" w:rsidRDefault="00511285" w:rsidP="00511285">
            <w:pPr>
              <w:tabs>
                <w:tab w:val="decimal" w:pos="1000"/>
              </w:tabs>
              <w:jc w:val="center"/>
              <w:rPr>
                <w:rFonts w:cs="Times New Roman"/>
                <w:szCs w:val="22"/>
              </w:rPr>
            </w:pPr>
            <w:r w:rsidRPr="00511285">
              <w:rPr>
                <w:rFonts w:cs="Times New Roman"/>
                <w:b/>
                <w:bCs/>
                <w:szCs w:val="22"/>
              </w:rPr>
              <w:t>financial statements</w:t>
            </w:r>
          </w:p>
        </w:tc>
      </w:tr>
      <w:tr w:rsidR="0097070A" w:rsidRPr="00147D65" w14:paraId="5F2A83CD" w14:textId="77777777" w:rsidTr="00511285">
        <w:trPr>
          <w:cantSplit/>
          <w:trHeight w:val="288"/>
        </w:trPr>
        <w:tc>
          <w:tcPr>
            <w:tcW w:w="4025" w:type="dxa"/>
            <w:vAlign w:val="bottom"/>
          </w:tcPr>
          <w:p w14:paraId="08B5B1C7" w14:textId="77777777" w:rsidR="0097070A" w:rsidRPr="00147D65" w:rsidRDefault="0097070A" w:rsidP="00511285">
            <w:pPr>
              <w:rPr>
                <w:rFonts w:cs="Times New Roman"/>
                <w:b/>
                <w:bCs/>
                <w:i/>
                <w:iCs/>
                <w:szCs w:val="22"/>
              </w:rPr>
            </w:pPr>
            <w:r w:rsidRPr="007F1B7B">
              <w:rPr>
                <w:rFonts w:cs="Times New Roman"/>
                <w:b/>
                <w:bCs/>
                <w:i/>
                <w:iCs/>
                <w:szCs w:val="22"/>
              </w:rPr>
              <w:t>For the year ended 31 December</w:t>
            </w:r>
          </w:p>
        </w:tc>
        <w:tc>
          <w:tcPr>
            <w:tcW w:w="1148" w:type="dxa"/>
          </w:tcPr>
          <w:p w14:paraId="3D71E31B" w14:textId="5EC2DDDB" w:rsidR="0097070A" w:rsidRPr="00147D65" w:rsidRDefault="0097070A">
            <w:pPr>
              <w:jc w:val="center"/>
              <w:rPr>
                <w:rFonts w:cs="Times New Roman"/>
                <w:szCs w:val="22"/>
              </w:rPr>
            </w:pPr>
            <w:r w:rsidRPr="00147D65">
              <w:rPr>
                <w:rFonts w:cs="Times New Roman"/>
                <w:szCs w:val="22"/>
              </w:rPr>
              <w:t>202</w:t>
            </w:r>
            <w:r w:rsidR="001C7327">
              <w:rPr>
                <w:rFonts w:cs="Times New Roman"/>
                <w:szCs w:val="22"/>
              </w:rPr>
              <w:t>5</w:t>
            </w:r>
          </w:p>
        </w:tc>
        <w:tc>
          <w:tcPr>
            <w:tcW w:w="187" w:type="dxa"/>
          </w:tcPr>
          <w:p w14:paraId="5522450B" w14:textId="77777777" w:rsidR="0097070A" w:rsidRPr="00147D65" w:rsidRDefault="0097070A">
            <w:pPr>
              <w:tabs>
                <w:tab w:val="decimal" w:pos="1000"/>
              </w:tabs>
              <w:rPr>
                <w:rFonts w:cs="Times New Roman"/>
                <w:szCs w:val="22"/>
              </w:rPr>
            </w:pPr>
          </w:p>
        </w:tc>
        <w:tc>
          <w:tcPr>
            <w:tcW w:w="1152" w:type="dxa"/>
          </w:tcPr>
          <w:p w14:paraId="1EBFA6B7" w14:textId="4E2887FF" w:rsidR="0097070A" w:rsidRPr="00147D65" w:rsidRDefault="001C7327">
            <w:pPr>
              <w:jc w:val="center"/>
              <w:rPr>
                <w:rFonts w:cs="Times New Roman"/>
                <w:szCs w:val="22"/>
              </w:rPr>
            </w:pPr>
            <w:r>
              <w:rPr>
                <w:rFonts w:cs="Times New Roman"/>
                <w:szCs w:val="22"/>
              </w:rPr>
              <w:t>2024</w:t>
            </w:r>
          </w:p>
        </w:tc>
        <w:tc>
          <w:tcPr>
            <w:tcW w:w="187" w:type="dxa"/>
          </w:tcPr>
          <w:p w14:paraId="396B8DA7" w14:textId="77777777" w:rsidR="0097070A" w:rsidRPr="00147D65" w:rsidRDefault="0097070A">
            <w:pPr>
              <w:tabs>
                <w:tab w:val="decimal" w:pos="1000"/>
              </w:tabs>
              <w:rPr>
                <w:rFonts w:cs="Times New Roman"/>
                <w:szCs w:val="22"/>
              </w:rPr>
            </w:pPr>
          </w:p>
        </w:tc>
        <w:tc>
          <w:tcPr>
            <w:tcW w:w="1152" w:type="dxa"/>
          </w:tcPr>
          <w:p w14:paraId="6E260AF8" w14:textId="7C3C7117" w:rsidR="0097070A" w:rsidRPr="00147D65" w:rsidRDefault="001C7327">
            <w:pPr>
              <w:jc w:val="center"/>
              <w:rPr>
                <w:rFonts w:cs="Times New Roman"/>
                <w:szCs w:val="22"/>
              </w:rPr>
            </w:pPr>
            <w:r>
              <w:rPr>
                <w:rFonts w:cs="Times New Roman"/>
                <w:szCs w:val="22"/>
              </w:rPr>
              <w:t>2025</w:t>
            </w:r>
          </w:p>
        </w:tc>
        <w:tc>
          <w:tcPr>
            <w:tcW w:w="187" w:type="dxa"/>
          </w:tcPr>
          <w:p w14:paraId="447FBAFD" w14:textId="77777777" w:rsidR="0097070A" w:rsidRPr="00147D65" w:rsidRDefault="0097070A">
            <w:pPr>
              <w:tabs>
                <w:tab w:val="decimal" w:pos="1000"/>
              </w:tabs>
              <w:rPr>
                <w:rFonts w:cs="Times New Roman"/>
                <w:szCs w:val="22"/>
              </w:rPr>
            </w:pPr>
          </w:p>
        </w:tc>
        <w:tc>
          <w:tcPr>
            <w:tcW w:w="1152" w:type="dxa"/>
          </w:tcPr>
          <w:p w14:paraId="73354F27" w14:textId="51F33486" w:rsidR="0097070A" w:rsidRPr="00147D65" w:rsidRDefault="001C7327">
            <w:pPr>
              <w:jc w:val="center"/>
              <w:rPr>
                <w:rFonts w:cs="Times New Roman"/>
                <w:szCs w:val="22"/>
              </w:rPr>
            </w:pPr>
            <w:r>
              <w:rPr>
                <w:rFonts w:cs="Times New Roman"/>
                <w:szCs w:val="22"/>
              </w:rPr>
              <w:t>2024</w:t>
            </w:r>
          </w:p>
        </w:tc>
      </w:tr>
      <w:tr w:rsidR="00511285" w:rsidRPr="00147D65" w14:paraId="51A25BE8" w14:textId="77777777">
        <w:trPr>
          <w:cantSplit/>
          <w:trHeight w:val="288"/>
        </w:trPr>
        <w:tc>
          <w:tcPr>
            <w:tcW w:w="4025" w:type="dxa"/>
            <w:vAlign w:val="bottom"/>
          </w:tcPr>
          <w:p w14:paraId="7D0F3A64" w14:textId="77777777" w:rsidR="00511285" w:rsidRPr="00147D65" w:rsidRDefault="00511285" w:rsidP="00511285">
            <w:pPr>
              <w:rPr>
                <w:rFonts w:cs="Times New Roman"/>
                <w:b/>
                <w:bCs/>
                <w:i/>
                <w:iCs/>
                <w:szCs w:val="22"/>
              </w:rPr>
            </w:pPr>
          </w:p>
        </w:tc>
        <w:tc>
          <w:tcPr>
            <w:tcW w:w="5165" w:type="dxa"/>
            <w:gridSpan w:val="7"/>
          </w:tcPr>
          <w:p w14:paraId="4C40163F" w14:textId="10348F1C" w:rsidR="00511285" w:rsidRPr="00147D65" w:rsidRDefault="00511285">
            <w:pPr>
              <w:tabs>
                <w:tab w:val="decimal" w:pos="1000"/>
              </w:tabs>
              <w:jc w:val="center"/>
              <w:rPr>
                <w:rFonts w:cs="Times New Roman"/>
                <w:i/>
                <w:iCs/>
                <w:szCs w:val="22"/>
              </w:rPr>
            </w:pPr>
            <w:r w:rsidRPr="00147D65">
              <w:rPr>
                <w:rFonts w:cs="Times New Roman"/>
                <w:i/>
                <w:iCs/>
                <w:szCs w:val="22"/>
              </w:rPr>
              <w:t>(in thousand Baht)</w:t>
            </w:r>
          </w:p>
        </w:tc>
      </w:tr>
      <w:tr w:rsidR="00F90F07" w:rsidRPr="00147D65" w14:paraId="423117AD" w14:textId="77777777">
        <w:trPr>
          <w:cantSplit/>
          <w:trHeight w:val="288"/>
        </w:trPr>
        <w:tc>
          <w:tcPr>
            <w:tcW w:w="4025" w:type="dxa"/>
            <w:vAlign w:val="bottom"/>
          </w:tcPr>
          <w:p w14:paraId="3ECB9D4A" w14:textId="77777777" w:rsidR="00F90F07" w:rsidRPr="00147D65" w:rsidRDefault="00F90F07" w:rsidP="00511285">
            <w:pPr>
              <w:rPr>
                <w:rFonts w:cs="Times New Roman"/>
                <w:b/>
                <w:bCs/>
                <w:i/>
                <w:iCs/>
                <w:szCs w:val="22"/>
              </w:rPr>
            </w:pPr>
          </w:p>
        </w:tc>
        <w:tc>
          <w:tcPr>
            <w:tcW w:w="5165" w:type="dxa"/>
            <w:gridSpan w:val="7"/>
          </w:tcPr>
          <w:p w14:paraId="245DEBF0" w14:textId="77777777" w:rsidR="00F90F07" w:rsidRPr="00147D65" w:rsidRDefault="00F90F07">
            <w:pPr>
              <w:tabs>
                <w:tab w:val="decimal" w:pos="1000"/>
              </w:tabs>
              <w:jc w:val="center"/>
              <w:rPr>
                <w:rFonts w:cs="Times New Roman"/>
                <w:i/>
                <w:iCs/>
                <w:szCs w:val="22"/>
              </w:rPr>
            </w:pPr>
          </w:p>
        </w:tc>
      </w:tr>
      <w:tr w:rsidR="00B31BDB" w:rsidRPr="004447C1" w14:paraId="3B04AEB3" w14:textId="77777777" w:rsidTr="00B31BDB">
        <w:trPr>
          <w:cantSplit/>
          <w:trHeight w:val="288"/>
        </w:trPr>
        <w:tc>
          <w:tcPr>
            <w:tcW w:w="4025" w:type="dxa"/>
            <w:vAlign w:val="bottom"/>
          </w:tcPr>
          <w:p w14:paraId="6920DCEC" w14:textId="09954563" w:rsidR="00B31BDB" w:rsidRPr="00511285" w:rsidRDefault="007718EC" w:rsidP="00B31BDB">
            <w:pPr>
              <w:pBdr>
                <w:top w:val="nil"/>
                <w:left w:val="nil"/>
                <w:bottom w:val="nil"/>
                <w:right w:val="nil"/>
                <w:between w:val="nil"/>
              </w:pBdr>
              <w:tabs>
                <w:tab w:val="center" w:pos="4680"/>
                <w:tab w:val="right" w:pos="9360"/>
              </w:tabs>
              <w:ind w:left="27" w:right="-72"/>
              <w:rPr>
                <w:rFonts w:eastAsia="Arial" w:cs="Times New Roman"/>
                <w:color w:val="000000"/>
                <w:szCs w:val="22"/>
              </w:rPr>
            </w:pPr>
            <w:r>
              <w:rPr>
                <w:rFonts w:eastAsia="Arial" w:cs="Times New Roman"/>
                <w:color w:val="000000"/>
                <w:szCs w:val="22"/>
              </w:rPr>
              <w:t xml:space="preserve">Gains </w:t>
            </w:r>
            <w:r w:rsidR="00B31BDB">
              <w:rPr>
                <w:rFonts w:eastAsia="Arial" w:cs="Times New Roman"/>
                <w:color w:val="000000"/>
                <w:szCs w:val="22"/>
              </w:rPr>
              <w:t>(</w:t>
            </w:r>
            <w:r>
              <w:rPr>
                <w:rFonts w:eastAsia="Arial" w:cs="Times New Roman"/>
                <w:color w:val="000000"/>
                <w:szCs w:val="22"/>
              </w:rPr>
              <w:t>l</w:t>
            </w:r>
            <w:r w:rsidR="00B31BDB">
              <w:rPr>
                <w:rFonts w:eastAsia="Arial" w:cs="Times New Roman"/>
                <w:color w:val="000000"/>
                <w:szCs w:val="22"/>
              </w:rPr>
              <w:t>osses)</w:t>
            </w:r>
            <w:r w:rsidR="00B31BDB" w:rsidRPr="00511285">
              <w:rPr>
                <w:rFonts w:eastAsia="Arial" w:cs="Times New Roman"/>
                <w:color w:val="000000"/>
                <w:szCs w:val="22"/>
              </w:rPr>
              <w:t xml:space="preserve"> on derivatives that do not</w:t>
            </w:r>
            <w:r w:rsidR="00B31BDB" w:rsidRPr="00511285">
              <w:rPr>
                <w:rFonts w:eastAsia="Arial" w:cs="Times New Roman"/>
                <w:color w:val="000000"/>
                <w:szCs w:val="22"/>
              </w:rPr>
              <w:br/>
              <w:t xml:space="preserve"> </w:t>
            </w:r>
            <w:r w:rsidR="00B31BDB">
              <w:rPr>
                <w:rFonts w:eastAsia="Arial" w:cs="Times New Roman"/>
                <w:color w:val="000000"/>
                <w:szCs w:val="22"/>
              </w:rPr>
              <w:t xml:space="preserve"> </w:t>
            </w:r>
            <w:r w:rsidR="00B31BDB" w:rsidRPr="00511285">
              <w:rPr>
                <w:rFonts w:eastAsia="Arial" w:cs="Times New Roman"/>
                <w:color w:val="000000"/>
                <w:szCs w:val="22"/>
              </w:rPr>
              <w:t>apply</w:t>
            </w:r>
            <w:r w:rsidR="00B31BDB">
              <w:rPr>
                <w:rFonts w:eastAsia="Arial" w:cs="Times New Roman"/>
                <w:color w:val="000000"/>
                <w:szCs w:val="22"/>
              </w:rPr>
              <w:t xml:space="preserve"> </w:t>
            </w:r>
            <w:r w:rsidR="00B31BDB" w:rsidRPr="00511285">
              <w:rPr>
                <w:rFonts w:eastAsia="Arial" w:cs="Times New Roman"/>
                <w:color w:val="000000"/>
                <w:szCs w:val="22"/>
              </w:rPr>
              <w:t>as hedge accounting</w:t>
            </w:r>
          </w:p>
        </w:tc>
        <w:tc>
          <w:tcPr>
            <w:tcW w:w="1148" w:type="dxa"/>
            <w:tcBorders>
              <w:top w:val="nil"/>
              <w:left w:val="nil"/>
              <w:bottom w:val="nil"/>
              <w:right w:val="nil"/>
            </w:tcBorders>
            <w:vAlign w:val="bottom"/>
          </w:tcPr>
          <w:p w14:paraId="2CC82B25" w14:textId="770AFC4A" w:rsidR="00B31BDB" w:rsidRPr="00BC1BCC" w:rsidRDefault="00B31BDB" w:rsidP="00E46340">
            <w:pPr>
              <w:tabs>
                <w:tab w:val="decimal" w:pos="989"/>
              </w:tabs>
              <w:ind w:right="-123"/>
              <w:rPr>
                <w:rFonts w:cs="Times New Roman"/>
                <w:szCs w:val="22"/>
              </w:rPr>
            </w:pPr>
            <w:r w:rsidRPr="00B31BDB">
              <w:rPr>
                <w:rFonts w:cs="Times New Roman"/>
                <w:szCs w:val="22"/>
              </w:rPr>
              <w:t>585,969</w:t>
            </w:r>
          </w:p>
        </w:tc>
        <w:tc>
          <w:tcPr>
            <w:tcW w:w="187" w:type="dxa"/>
            <w:vAlign w:val="bottom"/>
          </w:tcPr>
          <w:p w14:paraId="162BE304" w14:textId="77777777" w:rsidR="00B31BDB" w:rsidRPr="00BC1BCC" w:rsidRDefault="00B31BDB" w:rsidP="00B31BDB">
            <w:pPr>
              <w:tabs>
                <w:tab w:val="decimal" w:pos="1000"/>
              </w:tabs>
              <w:jc w:val="right"/>
              <w:rPr>
                <w:rFonts w:cs="Times New Roman"/>
                <w:szCs w:val="22"/>
              </w:rPr>
            </w:pPr>
          </w:p>
        </w:tc>
        <w:tc>
          <w:tcPr>
            <w:tcW w:w="1152" w:type="dxa"/>
            <w:vAlign w:val="bottom"/>
          </w:tcPr>
          <w:p w14:paraId="2CB0C940" w14:textId="170D10BF" w:rsidR="00B31BDB" w:rsidRPr="00173D8B" w:rsidRDefault="00B31BDB" w:rsidP="00173D8B">
            <w:pPr>
              <w:tabs>
                <w:tab w:val="decimal" w:pos="952"/>
              </w:tabs>
              <w:ind w:right="-133"/>
              <w:rPr>
                <w:rFonts w:cs="Times New Roman"/>
                <w:szCs w:val="22"/>
              </w:rPr>
            </w:pPr>
            <w:r w:rsidRPr="00BC1BCC">
              <w:rPr>
                <w:rFonts w:cs="Times New Roman"/>
                <w:szCs w:val="22"/>
              </w:rPr>
              <w:t>(</w:t>
            </w:r>
            <w:r>
              <w:rPr>
                <w:rFonts w:cs="Times New Roman"/>
                <w:szCs w:val="22"/>
              </w:rPr>
              <w:t>427,210</w:t>
            </w:r>
            <w:r w:rsidRPr="00BC1BCC">
              <w:rPr>
                <w:rFonts w:cs="Times New Roman"/>
                <w:szCs w:val="22"/>
              </w:rPr>
              <w:t>)</w:t>
            </w:r>
          </w:p>
        </w:tc>
        <w:tc>
          <w:tcPr>
            <w:tcW w:w="187" w:type="dxa"/>
            <w:vAlign w:val="bottom"/>
          </w:tcPr>
          <w:p w14:paraId="152569F4" w14:textId="77777777" w:rsidR="00B31BDB" w:rsidRPr="00BC1BCC" w:rsidRDefault="00B31BDB" w:rsidP="00B31BDB">
            <w:pPr>
              <w:tabs>
                <w:tab w:val="decimal" w:pos="1000"/>
              </w:tabs>
              <w:jc w:val="right"/>
              <w:rPr>
                <w:rFonts w:cs="Times New Roman"/>
                <w:szCs w:val="22"/>
              </w:rPr>
            </w:pPr>
          </w:p>
        </w:tc>
        <w:tc>
          <w:tcPr>
            <w:tcW w:w="1152" w:type="dxa"/>
            <w:tcBorders>
              <w:top w:val="nil"/>
              <w:left w:val="nil"/>
              <w:bottom w:val="nil"/>
              <w:right w:val="nil"/>
            </w:tcBorders>
            <w:vAlign w:val="bottom"/>
          </w:tcPr>
          <w:p w14:paraId="575E76FA" w14:textId="4004770F" w:rsidR="00B31BDB" w:rsidRPr="00BC1BCC" w:rsidRDefault="00B31BDB" w:rsidP="00173D8B">
            <w:pPr>
              <w:tabs>
                <w:tab w:val="decimal" w:pos="953"/>
              </w:tabs>
              <w:ind w:right="-48"/>
              <w:rPr>
                <w:rFonts w:cs="Times New Roman"/>
                <w:szCs w:val="22"/>
              </w:rPr>
            </w:pPr>
            <w:r w:rsidRPr="00B31BDB">
              <w:rPr>
                <w:rFonts w:cs="Times New Roman"/>
                <w:szCs w:val="22"/>
              </w:rPr>
              <w:t>334,190</w:t>
            </w:r>
          </w:p>
        </w:tc>
        <w:tc>
          <w:tcPr>
            <w:tcW w:w="187" w:type="dxa"/>
            <w:vAlign w:val="bottom"/>
          </w:tcPr>
          <w:p w14:paraId="5E073DA5" w14:textId="77777777" w:rsidR="00B31BDB" w:rsidRPr="00250B82" w:rsidRDefault="00B31BDB" w:rsidP="00B31BDB">
            <w:pPr>
              <w:tabs>
                <w:tab w:val="decimal" w:pos="1000"/>
              </w:tabs>
              <w:jc w:val="right"/>
              <w:rPr>
                <w:rFonts w:cs="Times New Roman"/>
                <w:szCs w:val="22"/>
              </w:rPr>
            </w:pPr>
          </w:p>
        </w:tc>
        <w:tc>
          <w:tcPr>
            <w:tcW w:w="1152" w:type="dxa"/>
            <w:vAlign w:val="bottom"/>
          </w:tcPr>
          <w:p w14:paraId="56D4C133" w14:textId="1CB3E799" w:rsidR="00B31BDB" w:rsidRPr="00250B82" w:rsidRDefault="00B31BDB" w:rsidP="00173D8B">
            <w:pPr>
              <w:tabs>
                <w:tab w:val="decimal" w:pos="963"/>
              </w:tabs>
              <w:ind w:right="-64"/>
              <w:rPr>
                <w:rFonts w:cs="Times New Roman"/>
                <w:szCs w:val="22"/>
              </w:rPr>
            </w:pPr>
            <w:r w:rsidRPr="00BC1BCC">
              <w:rPr>
                <w:rFonts w:cs="Times New Roman"/>
                <w:szCs w:val="22"/>
              </w:rPr>
              <w:t>222,159</w:t>
            </w:r>
          </w:p>
        </w:tc>
      </w:tr>
      <w:tr w:rsidR="00B31BDB" w:rsidRPr="004447C1" w14:paraId="5ABA726F" w14:textId="77777777" w:rsidTr="00B31BDB">
        <w:trPr>
          <w:cantSplit/>
          <w:trHeight w:val="288"/>
        </w:trPr>
        <w:tc>
          <w:tcPr>
            <w:tcW w:w="4025" w:type="dxa"/>
            <w:vAlign w:val="bottom"/>
          </w:tcPr>
          <w:p w14:paraId="3DAED574" w14:textId="307357F2" w:rsidR="00B31BDB" w:rsidRPr="00E626F4" w:rsidRDefault="00B31BDB" w:rsidP="00B31BDB">
            <w:pPr>
              <w:pBdr>
                <w:top w:val="nil"/>
                <w:left w:val="nil"/>
                <w:bottom w:val="nil"/>
                <w:right w:val="nil"/>
                <w:between w:val="nil"/>
              </w:pBdr>
              <w:tabs>
                <w:tab w:val="center" w:pos="4680"/>
                <w:tab w:val="right" w:pos="9360"/>
              </w:tabs>
              <w:ind w:left="27" w:right="-72"/>
              <w:rPr>
                <w:rFonts w:eastAsia="Arial" w:cs="Times New Roman"/>
                <w:color w:val="000000"/>
                <w:szCs w:val="22"/>
              </w:rPr>
            </w:pPr>
            <w:r w:rsidRPr="00E626F4">
              <w:rPr>
                <w:rFonts w:eastAsia="Arial" w:cs="Times New Roman"/>
                <w:color w:val="000000"/>
                <w:szCs w:val="22"/>
              </w:rPr>
              <w:t xml:space="preserve">Fair value hedge - Fair value gains </w:t>
            </w:r>
          </w:p>
          <w:p w14:paraId="773FA777" w14:textId="77777777" w:rsidR="00B31BDB" w:rsidRPr="00E626F4" w:rsidRDefault="00B31BDB" w:rsidP="00B31BDB">
            <w:pPr>
              <w:rPr>
                <w:rFonts w:cs="Times New Roman"/>
                <w:szCs w:val="22"/>
              </w:rPr>
            </w:pPr>
            <w:r w:rsidRPr="00E626F4">
              <w:rPr>
                <w:rFonts w:eastAsia="Arial" w:cs="Times New Roman"/>
                <w:color w:val="000000"/>
                <w:szCs w:val="22"/>
              </w:rPr>
              <w:t xml:space="preserve">  on derivatives</w:t>
            </w:r>
          </w:p>
        </w:tc>
        <w:tc>
          <w:tcPr>
            <w:tcW w:w="1148" w:type="dxa"/>
            <w:tcBorders>
              <w:top w:val="nil"/>
              <w:left w:val="nil"/>
              <w:bottom w:val="nil"/>
              <w:right w:val="nil"/>
            </w:tcBorders>
            <w:vAlign w:val="bottom"/>
          </w:tcPr>
          <w:p w14:paraId="600888C0" w14:textId="7B7D88DB" w:rsidR="00B31BDB" w:rsidRPr="00BC1BCC" w:rsidRDefault="00B31BDB" w:rsidP="00E46340">
            <w:pPr>
              <w:tabs>
                <w:tab w:val="decimal" w:pos="989"/>
              </w:tabs>
              <w:ind w:right="-123"/>
              <w:rPr>
                <w:rFonts w:cs="Times New Roman"/>
                <w:szCs w:val="22"/>
              </w:rPr>
            </w:pPr>
            <w:r w:rsidRPr="00B31BDB">
              <w:rPr>
                <w:rFonts w:cs="Times New Roman"/>
                <w:szCs w:val="22"/>
              </w:rPr>
              <w:t>29,340</w:t>
            </w:r>
          </w:p>
        </w:tc>
        <w:tc>
          <w:tcPr>
            <w:tcW w:w="187" w:type="dxa"/>
            <w:vAlign w:val="bottom"/>
          </w:tcPr>
          <w:p w14:paraId="427305CA" w14:textId="77777777" w:rsidR="00B31BDB" w:rsidRPr="00BC1BCC" w:rsidRDefault="00B31BDB" w:rsidP="00B31BDB">
            <w:pPr>
              <w:tabs>
                <w:tab w:val="decimal" w:pos="1000"/>
              </w:tabs>
              <w:jc w:val="right"/>
              <w:rPr>
                <w:rFonts w:cs="Times New Roman"/>
                <w:b/>
                <w:bCs/>
                <w:szCs w:val="22"/>
              </w:rPr>
            </w:pPr>
          </w:p>
        </w:tc>
        <w:tc>
          <w:tcPr>
            <w:tcW w:w="1152" w:type="dxa"/>
            <w:vAlign w:val="bottom"/>
          </w:tcPr>
          <w:p w14:paraId="51B200A1" w14:textId="4C42A95E" w:rsidR="00B31BDB" w:rsidRPr="00173D8B" w:rsidRDefault="00B31BDB" w:rsidP="00173D8B">
            <w:pPr>
              <w:tabs>
                <w:tab w:val="decimal" w:pos="942"/>
              </w:tabs>
              <w:ind w:right="-133"/>
              <w:rPr>
                <w:rFonts w:cs="Times New Roman"/>
                <w:szCs w:val="22"/>
              </w:rPr>
            </w:pPr>
            <w:r w:rsidRPr="00BC1BCC">
              <w:rPr>
                <w:rFonts w:cs="Times New Roman"/>
                <w:szCs w:val="22"/>
              </w:rPr>
              <w:t>32,395</w:t>
            </w:r>
          </w:p>
        </w:tc>
        <w:tc>
          <w:tcPr>
            <w:tcW w:w="187" w:type="dxa"/>
            <w:vAlign w:val="bottom"/>
          </w:tcPr>
          <w:p w14:paraId="34CF100F" w14:textId="77777777" w:rsidR="00B31BDB" w:rsidRPr="00BC1BCC" w:rsidRDefault="00B31BDB" w:rsidP="00B31BDB">
            <w:pPr>
              <w:tabs>
                <w:tab w:val="decimal" w:pos="1000"/>
              </w:tabs>
              <w:jc w:val="right"/>
              <w:rPr>
                <w:rFonts w:cs="Times New Roman"/>
                <w:szCs w:val="22"/>
              </w:rPr>
            </w:pPr>
          </w:p>
        </w:tc>
        <w:tc>
          <w:tcPr>
            <w:tcW w:w="1152" w:type="dxa"/>
            <w:tcBorders>
              <w:top w:val="nil"/>
              <w:left w:val="nil"/>
              <w:bottom w:val="nil"/>
              <w:right w:val="nil"/>
            </w:tcBorders>
            <w:vAlign w:val="bottom"/>
          </w:tcPr>
          <w:p w14:paraId="06A7D4B0" w14:textId="0658502C" w:rsidR="00B31BDB" w:rsidRPr="00BC1BCC" w:rsidRDefault="00B31BDB" w:rsidP="00173D8B">
            <w:pPr>
              <w:tabs>
                <w:tab w:val="decimal" w:pos="953"/>
              </w:tabs>
              <w:ind w:right="-48"/>
              <w:rPr>
                <w:rFonts w:cs="Times New Roman"/>
                <w:szCs w:val="22"/>
              </w:rPr>
            </w:pPr>
            <w:r w:rsidRPr="00B31BDB">
              <w:rPr>
                <w:rFonts w:cs="Times New Roman"/>
                <w:szCs w:val="22"/>
              </w:rPr>
              <w:t>29,005</w:t>
            </w:r>
          </w:p>
        </w:tc>
        <w:tc>
          <w:tcPr>
            <w:tcW w:w="187" w:type="dxa"/>
            <w:vAlign w:val="bottom"/>
          </w:tcPr>
          <w:p w14:paraId="6F97111E" w14:textId="77777777" w:rsidR="00B31BDB" w:rsidRPr="00250B82" w:rsidRDefault="00B31BDB" w:rsidP="00B31BDB">
            <w:pPr>
              <w:tabs>
                <w:tab w:val="decimal" w:pos="1000"/>
              </w:tabs>
              <w:jc w:val="right"/>
              <w:rPr>
                <w:rFonts w:cs="Times New Roman"/>
                <w:szCs w:val="22"/>
              </w:rPr>
            </w:pPr>
          </w:p>
        </w:tc>
        <w:tc>
          <w:tcPr>
            <w:tcW w:w="1152" w:type="dxa"/>
            <w:vAlign w:val="bottom"/>
          </w:tcPr>
          <w:p w14:paraId="11789A0C" w14:textId="772A50AB" w:rsidR="00B31BDB" w:rsidRPr="00250B82" w:rsidRDefault="00B31BDB" w:rsidP="00173D8B">
            <w:pPr>
              <w:tabs>
                <w:tab w:val="decimal" w:pos="963"/>
              </w:tabs>
              <w:ind w:right="-64"/>
              <w:rPr>
                <w:rFonts w:cs="Times New Roman"/>
                <w:szCs w:val="22"/>
              </w:rPr>
            </w:pPr>
            <w:r w:rsidRPr="00BC1BCC">
              <w:rPr>
                <w:rFonts w:cs="Times New Roman"/>
                <w:szCs w:val="22"/>
              </w:rPr>
              <w:t>21,840</w:t>
            </w:r>
          </w:p>
        </w:tc>
      </w:tr>
      <w:tr w:rsidR="00B31BDB" w:rsidRPr="004447C1" w14:paraId="57D4E5A8" w14:textId="77777777" w:rsidTr="00B31BDB">
        <w:trPr>
          <w:cantSplit/>
          <w:trHeight w:val="288"/>
        </w:trPr>
        <w:tc>
          <w:tcPr>
            <w:tcW w:w="4025" w:type="dxa"/>
            <w:vAlign w:val="bottom"/>
          </w:tcPr>
          <w:p w14:paraId="3DC4EF61" w14:textId="5401B78E" w:rsidR="00B31BDB" w:rsidRPr="00E626F4" w:rsidRDefault="00B31BDB" w:rsidP="00B31BDB">
            <w:pPr>
              <w:pBdr>
                <w:top w:val="nil"/>
                <w:left w:val="nil"/>
                <w:bottom w:val="nil"/>
                <w:right w:val="nil"/>
                <w:between w:val="nil"/>
              </w:pBdr>
              <w:tabs>
                <w:tab w:val="center" w:pos="4680"/>
                <w:tab w:val="right" w:pos="9360"/>
              </w:tabs>
              <w:ind w:left="27" w:right="-72"/>
              <w:rPr>
                <w:rFonts w:eastAsia="Arial" w:cs="Times New Roman"/>
                <w:color w:val="000000"/>
                <w:szCs w:val="22"/>
                <w:cs/>
              </w:rPr>
            </w:pPr>
            <w:r w:rsidRPr="00E626F4">
              <w:rPr>
                <w:rFonts w:eastAsia="Arial" w:cs="Times New Roman"/>
                <w:color w:val="000000"/>
                <w:szCs w:val="22"/>
              </w:rPr>
              <w:t>Fair value hedge - Fair value</w:t>
            </w:r>
            <w:r>
              <w:rPr>
                <w:rFonts w:eastAsia="Arial" w:cs="Times New Roman"/>
                <w:color w:val="000000"/>
                <w:szCs w:val="22"/>
              </w:rPr>
              <w:t xml:space="preserve"> losses</w:t>
            </w:r>
          </w:p>
          <w:p w14:paraId="47203B06" w14:textId="77777777" w:rsidR="00B31BDB" w:rsidRPr="00E626F4" w:rsidRDefault="00B31BDB" w:rsidP="00B31BDB">
            <w:pPr>
              <w:rPr>
                <w:rFonts w:cs="Times New Roman"/>
                <w:szCs w:val="22"/>
              </w:rPr>
            </w:pPr>
            <w:r w:rsidRPr="00E626F4">
              <w:rPr>
                <w:rFonts w:eastAsia="Arial" w:cs="Times New Roman"/>
                <w:color w:val="000000"/>
                <w:szCs w:val="22"/>
              </w:rPr>
              <w:t xml:space="preserve">  on hedged items</w:t>
            </w:r>
          </w:p>
        </w:tc>
        <w:tc>
          <w:tcPr>
            <w:tcW w:w="1148" w:type="dxa"/>
            <w:tcBorders>
              <w:top w:val="nil"/>
              <w:left w:val="nil"/>
              <w:bottom w:val="nil"/>
              <w:right w:val="nil"/>
            </w:tcBorders>
            <w:vAlign w:val="bottom"/>
          </w:tcPr>
          <w:p w14:paraId="3A852667" w14:textId="6370E4DD" w:rsidR="00B31BDB" w:rsidRPr="00BC1BCC" w:rsidRDefault="00B31BDB" w:rsidP="00E46340">
            <w:pPr>
              <w:tabs>
                <w:tab w:val="decimal" w:pos="989"/>
              </w:tabs>
              <w:ind w:right="-123"/>
              <w:rPr>
                <w:rFonts w:cs="Times New Roman"/>
                <w:szCs w:val="22"/>
              </w:rPr>
            </w:pPr>
            <w:r>
              <w:rPr>
                <w:rFonts w:cs="Times New Roman"/>
                <w:szCs w:val="22"/>
              </w:rPr>
              <w:t>(</w:t>
            </w:r>
            <w:r w:rsidRPr="00B31BDB">
              <w:rPr>
                <w:rFonts w:cs="Times New Roman"/>
                <w:szCs w:val="22"/>
              </w:rPr>
              <w:t>29,340</w:t>
            </w:r>
            <w:r>
              <w:rPr>
                <w:rFonts w:cs="Times New Roman"/>
                <w:szCs w:val="22"/>
              </w:rPr>
              <w:t>)</w:t>
            </w:r>
          </w:p>
        </w:tc>
        <w:tc>
          <w:tcPr>
            <w:tcW w:w="187" w:type="dxa"/>
            <w:vAlign w:val="bottom"/>
          </w:tcPr>
          <w:p w14:paraId="211F135D" w14:textId="77777777" w:rsidR="00B31BDB" w:rsidRPr="00BC1BCC" w:rsidRDefault="00B31BDB" w:rsidP="00B31BDB">
            <w:pPr>
              <w:tabs>
                <w:tab w:val="decimal" w:pos="1000"/>
              </w:tabs>
              <w:jc w:val="right"/>
              <w:rPr>
                <w:rFonts w:cs="Times New Roman"/>
                <w:b/>
                <w:bCs/>
                <w:szCs w:val="22"/>
              </w:rPr>
            </w:pPr>
          </w:p>
        </w:tc>
        <w:tc>
          <w:tcPr>
            <w:tcW w:w="1152" w:type="dxa"/>
            <w:vAlign w:val="bottom"/>
          </w:tcPr>
          <w:p w14:paraId="40369760" w14:textId="211E44C2" w:rsidR="00B31BDB" w:rsidRPr="00BC1BCC" w:rsidRDefault="00B31BDB" w:rsidP="00173D8B">
            <w:pPr>
              <w:tabs>
                <w:tab w:val="decimal" w:pos="942"/>
              </w:tabs>
              <w:ind w:right="-133"/>
              <w:rPr>
                <w:rFonts w:cs="Times New Roman"/>
                <w:szCs w:val="22"/>
              </w:rPr>
            </w:pPr>
            <w:r w:rsidRPr="00BC1BCC">
              <w:rPr>
                <w:rFonts w:cs="Times New Roman"/>
                <w:szCs w:val="22"/>
              </w:rPr>
              <w:t>(32,395)</w:t>
            </w:r>
          </w:p>
        </w:tc>
        <w:tc>
          <w:tcPr>
            <w:tcW w:w="187" w:type="dxa"/>
            <w:vAlign w:val="bottom"/>
          </w:tcPr>
          <w:p w14:paraId="095A0762" w14:textId="77777777" w:rsidR="00B31BDB" w:rsidRPr="00BC1BCC" w:rsidRDefault="00B31BDB" w:rsidP="00B31BDB">
            <w:pPr>
              <w:tabs>
                <w:tab w:val="decimal" w:pos="1000"/>
              </w:tabs>
              <w:jc w:val="right"/>
              <w:rPr>
                <w:rFonts w:cs="Times New Roman"/>
                <w:szCs w:val="22"/>
              </w:rPr>
            </w:pPr>
          </w:p>
        </w:tc>
        <w:tc>
          <w:tcPr>
            <w:tcW w:w="1152" w:type="dxa"/>
            <w:tcBorders>
              <w:top w:val="nil"/>
              <w:left w:val="nil"/>
              <w:bottom w:val="nil"/>
              <w:right w:val="nil"/>
            </w:tcBorders>
            <w:vAlign w:val="bottom"/>
          </w:tcPr>
          <w:p w14:paraId="5DD9F558" w14:textId="5754635B" w:rsidR="00B31BDB" w:rsidRPr="00BC1BCC" w:rsidRDefault="00B31BDB" w:rsidP="00173D8B">
            <w:pPr>
              <w:tabs>
                <w:tab w:val="decimal" w:pos="953"/>
              </w:tabs>
              <w:ind w:right="-48"/>
              <w:rPr>
                <w:rFonts w:cs="Times New Roman"/>
                <w:szCs w:val="22"/>
                <w:cs/>
              </w:rPr>
            </w:pPr>
            <w:r w:rsidRPr="00B31BDB">
              <w:rPr>
                <w:rFonts w:cs="Times New Roman"/>
                <w:szCs w:val="22"/>
              </w:rPr>
              <w:t>(29,340)</w:t>
            </w:r>
          </w:p>
        </w:tc>
        <w:tc>
          <w:tcPr>
            <w:tcW w:w="187" w:type="dxa"/>
            <w:vAlign w:val="bottom"/>
          </w:tcPr>
          <w:p w14:paraId="0DA61A65" w14:textId="77777777" w:rsidR="00B31BDB" w:rsidRPr="00250B82" w:rsidRDefault="00B31BDB" w:rsidP="00B31BDB">
            <w:pPr>
              <w:tabs>
                <w:tab w:val="decimal" w:pos="1000"/>
              </w:tabs>
              <w:jc w:val="right"/>
              <w:rPr>
                <w:rFonts w:cs="Times New Roman"/>
                <w:szCs w:val="22"/>
              </w:rPr>
            </w:pPr>
          </w:p>
        </w:tc>
        <w:tc>
          <w:tcPr>
            <w:tcW w:w="1152" w:type="dxa"/>
            <w:vAlign w:val="bottom"/>
          </w:tcPr>
          <w:p w14:paraId="384F5DF9" w14:textId="2D759C94" w:rsidR="00B31BDB" w:rsidRPr="00250B82" w:rsidRDefault="00B31BDB" w:rsidP="00173D8B">
            <w:pPr>
              <w:tabs>
                <w:tab w:val="decimal" w:pos="963"/>
              </w:tabs>
              <w:ind w:right="-64"/>
              <w:rPr>
                <w:rFonts w:cs="Times New Roman"/>
                <w:szCs w:val="22"/>
              </w:rPr>
            </w:pPr>
            <w:r w:rsidRPr="00BC1BCC">
              <w:rPr>
                <w:rFonts w:cs="Times New Roman"/>
                <w:szCs w:val="22"/>
              </w:rPr>
              <w:t>(32,395)</w:t>
            </w:r>
          </w:p>
        </w:tc>
      </w:tr>
      <w:tr w:rsidR="00B31BDB" w:rsidRPr="004447C1" w14:paraId="5C8EE242" w14:textId="77777777" w:rsidTr="00B31BDB">
        <w:trPr>
          <w:cantSplit/>
          <w:trHeight w:val="288"/>
        </w:trPr>
        <w:tc>
          <w:tcPr>
            <w:tcW w:w="4025" w:type="dxa"/>
            <w:vAlign w:val="bottom"/>
          </w:tcPr>
          <w:p w14:paraId="1D7B53D2" w14:textId="2354F10F" w:rsidR="00B31BDB" w:rsidRPr="00E626F4" w:rsidRDefault="00B31BDB" w:rsidP="00B31BDB">
            <w:pPr>
              <w:ind w:left="100" w:hanging="100"/>
              <w:rPr>
                <w:rFonts w:cs="Times New Roman"/>
                <w:b/>
                <w:bCs/>
                <w:szCs w:val="22"/>
              </w:rPr>
            </w:pPr>
            <w:r w:rsidRPr="00E626F4">
              <w:rPr>
                <w:rFonts w:eastAsia="Arial" w:cs="Times New Roman"/>
                <w:color w:val="000000"/>
                <w:szCs w:val="22"/>
              </w:rPr>
              <w:t xml:space="preserve">Cash flow hedge - </w:t>
            </w:r>
            <w:r>
              <w:rPr>
                <w:rFonts w:eastAsia="Arial" w:cs="Times New Roman"/>
                <w:color w:val="000000"/>
                <w:szCs w:val="22"/>
              </w:rPr>
              <w:t>g</w:t>
            </w:r>
            <w:r w:rsidRPr="00E626F4">
              <w:rPr>
                <w:rFonts w:eastAsia="Arial" w:cs="Times New Roman"/>
                <w:color w:val="000000"/>
                <w:szCs w:val="22"/>
              </w:rPr>
              <w:t>ains (</w:t>
            </w:r>
            <w:proofErr w:type="gramStart"/>
            <w:r w:rsidRPr="00E626F4">
              <w:rPr>
                <w:rFonts w:eastAsia="Arial" w:cs="Times New Roman"/>
                <w:color w:val="000000"/>
                <w:szCs w:val="22"/>
              </w:rPr>
              <w:t>losses</w:t>
            </w:r>
            <w:proofErr w:type="gramEnd"/>
            <w:r w:rsidRPr="00E626F4">
              <w:rPr>
                <w:rFonts w:eastAsia="Arial" w:cs="Times New Roman"/>
                <w:color w:val="000000"/>
                <w:szCs w:val="22"/>
              </w:rPr>
              <w:t>) on hedge ineffectiveness</w:t>
            </w:r>
          </w:p>
        </w:tc>
        <w:tc>
          <w:tcPr>
            <w:tcW w:w="1148" w:type="dxa"/>
            <w:tcBorders>
              <w:top w:val="nil"/>
              <w:left w:val="nil"/>
              <w:bottom w:val="nil"/>
              <w:right w:val="nil"/>
            </w:tcBorders>
            <w:vAlign w:val="bottom"/>
          </w:tcPr>
          <w:p w14:paraId="1F4B6773" w14:textId="6408F15C" w:rsidR="00B31BDB" w:rsidRPr="00BC1BCC" w:rsidRDefault="00B31BDB" w:rsidP="00E46340">
            <w:pPr>
              <w:tabs>
                <w:tab w:val="decimal" w:pos="989"/>
              </w:tabs>
              <w:ind w:right="-123"/>
              <w:rPr>
                <w:rFonts w:cs="Times New Roman"/>
                <w:szCs w:val="22"/>
              </w:rPr>
            </w:pPr>
            <w:r w:rsidRPr="00B31BDB">
              <w:rPr>
                <w:rFonts w:cs="Times New Roman"/>
                <w:szCs w:val="22"/>
              </w:rPr>
              <w:t>64,690</w:t>
            </w:r>
          </w:p>
        </w:tc>
        <w:tc>
          <w:tcPr>
            <w:tcW w:w="187" w:type="dxa"/>
            <w:vAlign w:val="bottom"/>
          </w:tcPr>
          <w:p w14:paraId="2ACC572F" w14:textId="77777777" w:rsidR="00B31BDB" w:rsidRPr="00BC1BCC" w:rsidRDefault="00B31BDB" w:rsidP="00B31BDB">
            <w:pPr>
              <w:tabs>
                <w:tab w:val="decimal" w:pos="1000"/>
              </w:tabs>
              <w:jc w:val="right"/>
              <w:rPr>
                <w:rFonts w:cs="Times New Roman"/>
                <w:szCs w:val="22"/>
              </w:rPr>
            </w:pPr>
          </w:p>
        </w:tc>
        <w:tc>
          <w:tcPr>
            <w:tcW w:w="1152" w:type="dxa"/>
            <w:vAlign w:val="bottom"/>
          </w:tcPr>
          <w:p w14:paraId="7C396696" w14:textId="4337046E" w:rsidR="00B31BDB" w:rsidRPr="00BC1BCC" w:rsidRDefault="00B31BDB" w:rsidP="00173D8B">
            <w:pPr>
              <w:tabs>
                <w:tab w:val="decimal" w:pos="942"/>
              </w:tabs>
              <w:ind w:right="-133"/>
              <w:rPr>
                <w:rFonts w:cs="Times New Roman"/>
                <w:szCs w:val="22"/>
              </w:rPr>
            </w:pPr>
            <w:r w:rsidRPr="00BC1BCC">
              <w:rPr>
                <w:rFonts w:cs="Times New Roman"/>
                <w:szCs w:val="22"/>
              </w:rPr>
              <w:t>152,804</w:t>
            </w:r>
          </w:p>
        </w:tc>
        <w:tc>
          <w:tcPr>
            <w:tcW w:w="187" w:type="dxa"/>
            <w:vAlign w:val="bottom"/>
          </w:tcPr>
          <w:p w14:paraId="41217164" w14:textId="77777777" w:rsidR="00B31BDB" w:rsidRPr="00BC1BCC" w:rsidRDefault="00B31BDB" w:rsidP="00B31BDB">
            <w:pPr>
              <w:tabs>
                <w:tab w:val="decimal" w:pos="1000"/>
              </w:tabs>
              <w:jc w:val="right"/>
              <w:rPr>
                <w:rFonts w:cs="Times New Roman"/>
                <w:szCs w:val="22"/>
              </w:rPr>
            </w:pPr>
          </w:p>
        </w:tc>
        <w:tc>
          <w:tcPr>
            <w:tcW w:w="1152" w:type="dxa"/>
            <w:tcBorders>
              <w:top w:val="nil"/>
              <w:left w:val="nil"/>
              <w:bottom w:val="nil"/>
              <w:right w:val="nil"/>
            </w:tcBorders>
            <w:vAlign w:val="bottom"/>
          </w:tcPr>
          <w:p w14:paraId="3B07EE8F" w14:textId="20C24B5F" w:rsidR="00B31BDB" w:rsidRPr="00BC1BCC" w:rsidRDefault="00B31BDB" w:rsidP="00173D8B">
            <w:pPr>
              <w:tabs>
                <w:tab w:val="decimal" w:pos="953"/>
              </w:tabs>
              <w:ind w:right="-48"/>
              <w:rPr>
                <w:rFonts w:cs="Times New Roman"/>
                <w:szCs w:val="22"/>
              </w:rPr>
            </w:pPr>
            <w:r w:rsidRPr="00B31BDB">
              <w:rPr>
                <w:rFonts w:cs="Times New Roman"/>
                <w:szCs w:val="22"/>
              </w:rPr>
              <w:t xml:space="preserve">1,638 </w:t>
            </w:r>
          </w:p>
        </w:tc>
        <w:tc>
          <w:tcPr>
            <w:tcW w:w="187" w:type="dxa"/>
            <w:vAlign w:val="bottom"/>
          </w:tcPr>
          <w:p w14:paraId="3A57A6A3" w14:textId="77777777" w:rsidR="00B31BDB" w:rsidRPr="00250B82" w:rsidRDefault="00B31BDB" w:rsidP="00B31BDB">
            <w:pPr>
              <w:tabs>
                <w:tab w:val="decimal" w:pos="1000"/>
              </w:tabs>
              <w:jc w:val="right"/>
              <w:rPr>
                <w:rFonts w:cs="Times New Roman"/>
                <w:szCs w:val="22"/>
              </w:rPr>
            </w:pPr>
          </w:p>
        </w:tc>
        <w:tc>
          <w:tcPr>
            <w:tcW w:w="1152" w:type="dxa"/>
            <w:vAlign w:val="bottom"/>
          </w:tcPr>
          <w:p w14:paraId="4FA08804" w14:textId="113A8C34" w:rsidR="00B31BDB" w:rsidRPr="00250B82" w:rsidRDefault="00B31BDB" w:rsidP="00173D8B">
            <w:pPr>
              <w:tabs>
                <w:tab w:val="decimal" w:pos="963"/>
              </w:tabs>
              <w:ind w:right="-64"/>
              <w:rPr>
                <w:rFonts w:cs="Times New Roman"/>
                <w:szCs w:val="22"/>
              </w:rPr>
            </w:pPr>
            <w:r w:rsidRPr="00BC1BCC">
              <w:rPr>
                <w:rFonts w:cs="Times New Roman"/>
                <w:szCs w:val="22"/>
              </w:rPr>
              <w:t>(91,999)</w:t>
            </w:r>
          </w:p>
        </w:tc>
      </w:tr>
      <w:tr w:rsidR="00B31BDB" w:rsidRPr="004447C1" w14:paraId="468FB8D2" w14:textId="77777777" w:rsidTr="00B31BDB">
        <w:trPr>
          <w:cantSplit/>
          <w:trHeight w:val="288"/>
        </w:trPr>
        <w:tc>
          <w:tcPr>
            <w:tcW w:w="4025" w:type="dxa"/>
            <w:vAlign w:val="bottom"/>
          </w:tcPr>
          <w:p w14:paraId="708AF1E3" w14:textId="77777777" w:rsidR="00B31BDB" w:rsidRPr="00E626F4" w:rsidRDefault="00B31BDB" w:rsidP="00B31BDB">
            <w:pPr>
              <w:rPr>
                <w:rFonts w:eastAsia="Arial" w:cs="Times New Roman"/>
                <w:color w:val="000000"/>
                <w:szCs w:val="22"/>
              </w:rPr>
            </w:pPr>
            <w:proofErr w:type="spellStart"/>
            <w:r w:rsidRPr="00E626F4">
              <w:rPr>
                <w:rFonts w:eastAsia="Arial" w:cs="Times New Roman"/>
                <w:color w:val="000000"/>
                <w:szCs w:val="22"/>
              </w:rPr>
              <w:t>Amortised</w:t>
            </w:r>
            <w:proofErr w:type="spellEnd"/>
            <w:r w:rsidRPr="00E626F4">
              <w:rPr>
                <w:rFonts w:eastAsia="Arial" w:cs="Times New Roman"/>
                <w:color w:val="000000"/>
                <w:szCs w:val="22"/>
              </w:rPr>
              <w:t xml:space="preserve"> cost of hedging</w:t>
            </w:r>
          </w:p>
        </w:tc>
        <w:tc>
          <w:tcPr>
            <w:tcW w:w="1148" w:type="dxa"/>
            <w:tcBorders>
              <w:top w:val="nil"/>
              <w:left w:val="nil"/>
              <w:bottom w:val="nil"/>
              <w:right w:val="nil"/>
            </w:tcBorders>
            <w:vAlign w:val="bottom"/>
          </w:tcPr>
          <w:p w14:paraId="1D6E9198" w14:textId="35D8A913" w:rsidR="00B31BDB" w:rsidRPr="00BC1BCC" w:rsidRDefault="00B31BDB" w:rsidP="00E46340">
            <w:pPr>
              <w:tabs>
                <w:tab w:val="decimal" w:pos="989"/>
              </w:tabs>
              <w:ind w:right="-123"/>
              <w:rPr>
                <w:rFonts w:cs="Times New Roman"/>
                <w:szCs w:val="22"/>
              </w:rPr>
            </w:pPr>
            <w:r w:rsidRPr="00B31BDB">
              <w:rPr>
                <w:rFonts w:cs="Times New Roman"/>
                <w:szCs w:val="22"/>
              </w:rPr>
              <w:t>(28,454)</w:t>
            </w:r>
          </w:p>
        </w:tc>
        <w:tc>
          <w:tcPr>
            <w:tcW w:w="187" w:type="dxa"/>
            <w:vAlign w:val="bottom"/>
          </w:tcPr>
          <w:p w14:paraId="35D43F13" w14:textId="77777777" w:rsidR="00B31BDB" w:rsidRPr="00BC1BCC" w:rsidRDefault="00B31BDB" w:rsidP="00B31BDB">
            <w:pPr>
              <w:tabs>
                <w:tab w:val="decimal" w:pos="1000"/>
              </w:tabs>
              <w:jc w:val="right"/>
              <w:rPr>
                <w:rFonts w:cs="Times New Roman"/>
                <w:szCs w:val="22"/>
              </w:rPr>
            </w:pPr>
          </w:p>
        </w:tc>
        <w:tc>
          <w:tcPr>
            <w:tcW w:w="1152" w:type="dxa"/>
            <w:vAlign w:val="bottom"/>
          </w:tcPr>
          <w:p w14:paraId="2A8480FD" w14:textId="3157FAF9" w:rsidR="00B31BDB" w:rsidRPr="00173D8B" w:rsidRDefault="00B31BDB" w:rsidP="00173D8B">
            <w:pPr>
              <w:tabs>
                <w:tab w:val="decimal" w:pos="942"/>
              </w:tabs>
              <w:ind w:right="-133"/>
              <w:rPr>
                <w:rFonts w:cs="Times New Roman"/>
                <w:szCs w:val="22"/>
              </w:rPr>
            </w:pPr>
            <w:r w:rsidRPr="00BC1BCC">
              <w:rPr>
                <w:rFonts w:cs="Times New Roman"/>
                <w:szCs w:val="22"/>
              </w:rPr>
              <w:t>159,335</w:t>
            </w:r>
          </w:p>
        </w:tc>
        <w:tc>
          <w:tcPr>
            <w:tcW w:w="187" w:type="dxa"/>
            <w:vAlign w:val="bottom"/>
          </w:tcPr>
          <w:p w14:paraId="38552F85" w14:textId="77777777" w:rsidR="00B31BDB" w:rsidRPr="00BC1BCC" w:rsidRDefault="00B31BDB" w:rsidP="00B31BDB">
            <w:pPr>
              <w:tabs>
                <w:tab w:val="decimal" w:pos="1000"/>
              </w:tabs>
              <w:jc w:val="right"/>
              <w:rPr>
                <w:rFonts w:cs="Times New Roman"/>
                <w:szCs w:val="22"/>
              </w:rPr>
            </w:pPr>
          </w:p>
        </w:tc>
        <w:tc>
          <w:tcPr>
            <w:tcW w:w="1152" w:type="dxa"/>
            <w:tcBorders>
              <w:top w:val="nil"/>
              <w:left w:val="nil"/>
              <w:bottom w:val="nil"/>
              <w:right w:val="nil"/>
            </w:tcBorders>
            <w:vAlign w:val="bottom"/>
          </w:tcPr>
          <w:p w14:paraId="370CD157" w14:textId="148678E2" w:rsidR="00B31BDB" w:rsidRPr="00BC1BCC" w:rsidRDefault="00B31BDB" w:rsidP="00173D8B">
            <w:pPr>
              <w:tabs>
                <w:tab w:val="decimal" w:pos="953"/>
              </w:tabs>
              <w:ind w:right="-48"/>
              <w:rPr>
                <w:rFonts w:cs="Times New Roman"/>
                <w:szCs w:val="22"/>
              </w:rPr>
            </w:pPr>
            <w:r w:rsidRPr="00B31BDB">
              <w:rPr>
                <w:rFonts w:cs="Times New Roman"/>
                <w:szCs w:val="22"/>
              </w:rPr>
              <w:t>(28,454)</w:t>
            </w:r>
          </w:p>
        </w:tc>
        <w:tc>
          <w:tcPr>
            <w:tcW w:w="187" w:type="dxa"/>
            <w:vAlign w:val="bottom"/>
          </w:tcPr>
          <w:p w14:paraId="01C7D026" w14:textId="77777777" w:rsidR="00B31BDB" w:rsidRPr="00250B82" w:rsidRDefault="00B31BDB" w:rsidP="00B31BDB">
            <w:pPr>
              <w:tabs>
                <w:tab w:val="decimal" w:pos="1000"/>
              </w:tabs>
              <w:jc w:val="right"/>
              <w:rPr>
                <w:rFonts w:cs="Times New Roman"/>
                <w:szCs w:val="22"/>
              </w:rPr>
            </w:pPr>
          </w:p>
        </w:tc>
        <w:tc>
          <w:tcPr>
            <w:tcW w:w="1152" w:type="dxa"/>
            <w:vAlign w:val="bottom"/>
          </w:tcPr>
          <w:p w14:paraId="6988F79A" w14:textId="3035BE17" w:rsidR="00B31BDB" w:rsidRPr="00173D8B" w:rsidRDefault="00B31BDB" w:rsidP="00173D8B">
            <w:pPr>
              <w:tabs>
                <w:tab w:val="decimal" w:pos="963"/>
              </w:tabs>
              <w:ind w:right="-64"/>
              <w:rPr>
                <w:rFonts w:cs="Times New Roman"/>
                <w:szCs w:val="22"/>
              </w:rPr>
            </w:pPr>
            <w:r w:rsidRPr="00BC1BCC">
              <w:rPr>
                <w:rFonts w:cs="Times New Roman"/>
                <w:szCs w:val="22"/>
              </w:rPr>
              <w:t>159,335</w:t>
            </w:r>
          </w:p>
        </w:tc>
      </w:tr>
      <w:tr w:rsidR="00B31BDB" w:rsidRPr="004447C1" w14:paraId="56A0ED9E" w14:textId="77777777" w:rsidTr="00B31BDB">
        <w:trPr>
          <w:cantSplit/>
          <w:trHeight w:val="288"/>
        </w:trPr>
        <w:tc>
          <w:tcPr>
            <w:tcW w:w="4025" w:type="dxa"/>
            <w:vAlign w:val="bottom"/>
          </w:tcPr>
          <w:p w14:paraId="12B23406" w14:textId="52B68368" w:rsidR="00B31BDB" w:rsidRPr="00E626F4" w:rsidRDefault="00B31BDB" w:rsidP="00B31BDB">
            <w:pPr>
              <w:pBdr>
                <w:top w:val="nil"/>
                <w:left w:val="nil"/>
                <w:bottom w:val="nil"/>
                <w:right w:val="nil"/>
                <w:between w:val="nil"/>
              </w:pBdr>
              <w:tabs>
                <w:tab w:val="center" w:pos="4680"/>
                <w:tab w:val="right" w:pos="9360"/>
              </w:tabs>
              <w:ind w:left="27" w:right="-72"/>
              <w:rPr>
                <w:rFonts w:eastAsia="Arial" w:cs="Times New Roman"/>
                <w:color w:val="000000"/>
                <w:szCs w:val="22"/>
              </w:rPr>
            </w:pPr>
            <w:r w:rsidRPr="00E626F4">
              <w:rPr>
                <w:rFonts w:eastAsia="Arial" w:cs="Times New Roman"/>
                <w:color w:val="000000"/>
                <w:szCs w:val="22"/>
              </w:rPr>
              <w:t xml:space="preserve">Fair value losses on equity </w:t>
            </w:r>
          </w:p>
          <w:p w14:paraId="59827496" w14:textId="77777777" w:rsidR="00B31BDB" w:rsidRPr="00E626F4" w:rsidRDefault="00B31BDB" w:rsidP="00B31BDB">
            <w:pPr>
              <w:rPr>
                <w:rFonts w:eastAsia="Arial" w:cs="Times New Roman"/>
                <w:color w:val="000000"/>
                <w:szCs w:val="22"/>
              </w:rPr>
            </w:pPr>
            <w:r w:rsidRPr="00E626F4">
              <w:rPr>
                <w:rFonts w:eastAsia="Arial" w:cs="Times New Roman"/>
                <w:color w:val="000000"/>
                <w:szCs w:val="22"/>
              </w:rPr>
              <w:t xml:space="preserve">  investments at fair value through PL</w:t>
            </w:r>
          </w:p>
        </w:tc>
        <w:tc>
          <w:tcPr>
            <w:tcW w:w="1148" w:type="dxa"/>
            <w:tcBorders>
              <w:top w:val="nil"/>
              <w:left w:val="nil"/>
              <w:bottom w:val="nil"/>
              <w:right w:val="nil"/>
            </w:tcBorders>
            <w:vAlign w:val="bottom"/>
          </w:tcPr>
          <w:p w14:paraId="7CBF9759" w14:textId="1308D54A" w:rsidR="00B31BDB" w:rsidRPr="00BC1BCC" w:rsidRDefault="00B31BDB" w:rsidP="00E46340">
            <w:pPr>
              <w:tabs>
                <w:tab w:val="decimal" w:pos="989"/>
              </w:tabs>
              <w:ind w:right="-123"/>
              <w:rPr>
                <w:rFonts w:cs="Times New Roman"/>
                <w:szCs w:val="22"/>
              </w:rPr>
            </w:pPr>
            <w:r w:rsidRPr="00B31BDB">
              <w:rPr>
                <w:rFonts w:cs="Times New Roman"/>
                <w:szCs w:val="22"/>
              </w:rPr>
              <w:t>(26)</w:t>
            </w:r>
          </w:p>
        </w:tc>
        <w:tc>
          <w:tcPr>
            <w:tcW w:w="187" w:type="dxa"/>
            <w:vAlign w:val="bottom"/>
          </w:tcPr>
          <w:p w14:paraId="5D1E3102" w14:textId="77777777" w:rsidR="00B31BDB" w:rsidRPr="00BC1BCC" w:rsidRDefault="00B31BDB" w:rsidP="00B31BDB">
            <w:pPr>
              <w:tabs>
                <w:tab w:val="decimal" w:pos="1000"/>
              </w:tabs>
              <w:jc w:val="right"/>
              <w:rPr>
                <w:rFonts w:cs="Times New Roman"/>
                <w:szCs w:val="22"/>
              </w:rPr>
            </w:pPr>
          </w:p>
        </w:tc>
        <w:tc>
          <w:tcPr>
            <w:tcW w:w="1152" w:type="dxa"/>
            <w:vAlign w:val="bottom"/>
          </w:tcPr>
          <w:p w14:paraId="6A4B0758" w14:textId="21C6343D" w:rsidR="00B31BDB" w:rsidRPr="00173D8B" w:rsidRDefault="00B31BDB" w:rsidP="00173D8B">
            <w:pPr>
              <w:tabs>
                <w:tab w:val="decimal" w:pos="942"/>
              </w:tabs>
              <w:ind w:right="-133"/>
              <w:rPr>
                <w:rFonts w:cs="Times New Roman"/>
                <w:szCs w:val="22"/>
              </w:rPr>
            </w:pPr>
            <w:r w:rsidRPr="00BC1BCC">
              <w:rPr>
                <w:rFonts w:cs="Times New Roman"/>
                <w:szCs w:val="22"/>
              </w:rPr>
              <w:t>(6)</w:t>
            </w:r>
          </w:p>
        </w:tc>
        <w:tc>
          <w:tcPr>
            <w:tcW w:w="187" w:type="dxa"/>
            <w:vAlign w:val="bottom"/>
          </w:tcPr>
          <w:p w14:paraId="5B65B134" w14:textId="77777777" w:rsidR="00B31BDB" w:rsidRPr="00BC1BCC" w:rsidRDefault="00B31BDB" w:rsidP="00B31BDB">
            <w:pPr>
              <w:tabs>
                <w:tab w:val="decimal" w:pos="1000"/>
              </w:tabs>
              <w:jc w:val="right"/>
              <w:rPr>
                <w:rFonts w:cs="Times New Roman"/>
                <w:szCs w:val="22"/>
              </w:rPr>
            </w:pPr>
          </w:p>
        </w:tc>
        <w:tc>
          <w:tcPr>
            <w:tcW w:w="1152" w:type="dxa"/>
            <w:vAlign w:val="bottom"/>
          </w:tcPr>
          <w:p w14:paraId="674C09DB" w14:textId="0D0987C0" w:rsidR="00B31BDB" w:rsidRPr="00BC1BCC" w:rsidRDefault="00B31BDB" w:rsidP="00173D8B">
            <w:pPr>
              <w:tabs>
                <w:tab w:val="decimal" w:pos="953"/>
              </w:tabs>
              <w:ind w:right="-48"/>
              <w:rPr>
                <w:rFonts w:cs="Times New Roman"/>
                <w:szCs w:val="22"/>
              </w:rPr>
            </w:pPr>
            <w:r w:rsidRPr="00BC1BCC">
              <w:rPr>
                <w:rFonts w:cs="Times New Roman"/>
                <w:szCs w:val="22"/>
              </w:rPr>
              <w:t>-</w:t>
            </w:r>
          </w:p>
        </w:tc>
        <w:tc>
          <w:tcPr>
            <w:tcW w:w="187" w:type="dxa"/>
            <w:vAlign w:val="bottom"/>
          </w:tcPr>
          <w:p w14:paraId="6B22FAF6" w14:textId="77777777" w:rsidR="00B31BDB" w:rsidRPr="00250B82" w:rsidRDefault="00B31BDB" w:rsidP="00B31BDB">
            <w:pPr>
              <w:tabs>
                <w:tab w:val="decimal" w:pos="1000"/>
              </w:tabs>
              <w:jc w:val="right"/>
              <w:rPr>
                <w:rFonts w:cs="Times New Roman"/>
                <w:szCs w:val="22"/>
              </w:rPr>
            </w:pPr>
          </w:p>
        </w:tc>
        <w:tc>
          <w:tcPr>
            <w:tcW w:w="1152" w:type="dxa"/>
            <w:vAlign w:val="bottom"/>
          </w:tcPr>
          <w:p w14:paraId="3802987E" w14:textId="221118BF" w:rsidR="00B31BDB" w:rsidRPr="00173D8B" w:rsidRDefault="00B31BDB" w:rsidP="00173D8B">
            <w:pPr>
              <w:tabs>
                <w:tab w:val="decimal" w:pos="963"/>
              </w:tabs>
              <w:ind w:right="-64"/>
              <w:rPr>
                <w:rFonts w:cs="Times New Roman"/>
                <w:szCs w:val="22"/>
              </w:rPr>
            </w:pPr>
            <w:r w:rsidRPr="00BC1BCC">
              <w:rPr>
                <w:rFonts w:cs="Times New Roman"/>
                <w:szCs w:val="22"/>
              </w:rPr>
              <w:t>-</w:t>
            </w:r>
          </w:p>
        </w:tc>
      </w:tr>
      <w:tr w:rsidR="00B31BDB" w:rsidRPr="004447C1" w14:paraId="55921618" w14:textId="77777777" w:rsidTr="00B31BDB">
        <w:trPr>
          <w:cantSplit/>
          <w:trHeight w:val="288"/>
        </w:trPr>
        <w:tc>
          <w:tcPr>
            <w:tcW w:w="4025" w:type="dxa"/>
            <w:vAlign w:val="bottom"/>
          </w:tcPr>
          <w:p w14:paraId="76C8AA0D" w14:textId="77777777" w:rsidR="00B31BDB" w:rsidRPr="00E626F4" w:rsidRDefault="00B31BDB" w:rsidP="00B31BDB">
            <w:pPr>
              <w:pBdr>
                <w:top w:val="nil"/>
                <w:left w:val="nil"/>
                <w:bottom w:val="nil"/>
                <w:right w:val="nil"/>
                <w:between w:val="nil"/>
              </w:pBdr>
              <w:tabs>
                <w:tab w:val="center" w:pos="4680"/>
                <w:tab w:val="right" w:pos="9360"/>
              </w:tabs>
              <w:ind w:left="27" w:right="-72"/>
              <w:rPr>
                <w:rFonts w:eastAsia="Arial" w:cs="Times New Roman"/>
                <w:color w:val="000000"/>
                <w:szCs w:val="22"/>
              </w:rPr>
            </w:pPr>
            <w:r w:rsidRPr="00E626F4">
              <w:rPr>
                <w:rFonts w:eastAsia="Arial" w:cs="Times New Roman"/>
                <w:color w:val="000000"/>
                <w:szCs w:val="22"/>
              </w:rPr>
              <w:t>Fair value gains on debt investments</w:t>
            </w:r>
          </w:p>
          <w:p w14:paraId="0B30A4E5" w14:textId="77777777" w:rsidR="00B31BDB" w:rsidRPr="00E626F4" w:rsidRDefault="00B31BDB" w:rsidP="00B31BDB">
            <w:pPr>
              <w:rPr>
                <w:rFonts w:cs="Times New Roman"/>
                <w:b/>
                <w:bCs/>
                <w:i/>
                <w:iCs/>
                <w:szCs w:val="22"/>
              </w:rPr>
            </w:pPr>
            <w:r w:rsidRPr="00E626F4">
              <w:rPr>
                <w:rFonts w:eastAsia="Arial" w:cs="Times New Roman"/>
                <w:color w:val="000000"/>
                <w:szCs w:val="22"/>
              </w:rPr>
              <w:t xml:space="preserve">  at fair value through PL</w:t>
            </w:r>
          </w:p>
        </w:tc>
        <w:tc>
          <w:tcPr>
            <w:tcW w:w="1148" w:type="dxa"/>
            <w:tcBorders>
              <w:top w:val="nil"/>
              <w:left w:val="nil"/>
              <w:bottom w:val="single" w:sz="4" w:space="0" w:color="auto"/>
              <w:right w:val="nil"/>
            </w:tcBorders>
            <w:vAlign w:val="bottom"/>
          </w:tcPr>
          <w:p w14:paraId="64329585" w14:textId="7181C6B0" w:rsidR="00B31BDB" w:rsidRPr="00BC1BCC" w:rsidRDefault="00B31BDB" w:rsidP="00E46340">
            <w:pPr>
              <w:tabs>
                <w:tab w:val="decimal" w:pos="989"/>
              </w:tabs>
              <w:ind w:right="-123"/>
              <w:rPr>
                <w:rFonts w:cs="Times New Roman"/>
                <w:szCs w:val="22"/>
              </w:rPr>
            </w:pPr>
            <w:r w:rsidRPr="00B31BDB">
              <w:rPr>
                <w:rFonts w:cs="Times New Roman"/>
                <w:szCs w:val="22"/>
              </w:rPr>
              <w:t>4,027</w:t>
            </w:r>
          </w:p>
        </w:tc>
        <w:tc>
          <w:tcPr>
            <w:tcW w:w="187" w:type="dxa"/>
            <w:vAlign w:val="bottom"/>
          </w:tcPr>
          <w:p w14:paraId="039EEF3B" w14:textId="77777777" w:rsidR="00B31BDB" w:rsidRPr="00BC1BCC" w:rsidRDefault="00B31BDB" w:rsidP="00B31BDB">
            <w:pPr>
              <w:tabs>
                <w:tab w:val="decimal" w:pos="1000"/>
              </w:tabs>
              <w:jc w:val="right"/>
              <w:rPr>
                <w:rFonts w:cs="Times New Roman"/>
                <w:szCs w:val="22"/>
              </w:rPr>
            </w:pPr>
          </w:p>
        </w:tc>
        <w:tc>
          <w:tcPr>
            <w:tcW w:w="1152" w:type="dxa"/>
            <w:tcBorders>
              <w:bottom w:val="single" w:sz="4" w:space="0" w:color="000000" w:themeColor="text1"/>
            </w:tcBorders>
            <w:vAlign w:val="bottom"/>
          </w:tcPr>
          <w:p w14:paraId="034C4ABB" w14:textId="56CD1932" w:rsidR="00B31BDB" w:rsidRPr="00BC1BCC" w:rsidRDefault="00B31BDB" w:rsidP="00173D8B">
            <w:pPr>
              <w:tabs>
                <w:tab w:val="decimal" w:pos="942"/>
              </w:tabs>
              <w:ind w:right="-133"/>
              <w:rPr>
                <w:rFonts w:cs="Times New Roman"/>
                <w:szCs w:val="22"/>
              </w:rPr>
            </w:pPr>
            <w:r w:rsidRPr="00BC1BCC">
              <w:rPr>
                <w:rFonts w:cs="Times New Roman"/>
                <w:szCs w:val="22"/>
              </w:rPr>
              <w:t>4,394</w:t>
            </w:r>
          </w:p>
        </w:tc>
        <w:tc>
          <w:tcPr>
            <w:tcW w:w="187" w:type="dxa"/>
            <w:vAlign w:val="bottom"/>
          </w:tcPr>
          <w:p w14:paraId="20DBA66D" w14:textId="77777777" w:rsidR="00B31BDB" w:rsidRPr="00BC1BCC" w:rsidRDefault="00B31BDB" w:rsidP="00B31BDB">
            <w:pPr>
              <w:tabs>
                <w:tab w:val="decimal" w:pos="1000"/>
              </w:tabs>
              <w:jc w:val="right"/>
              <w:rPr>
                <w:rFonts w:cs="Times New Roman"/>
                <w:szCs w:val="22"/>
              </w:rPr>
            </w:pPr>
          </w:p>
        </w:tc>
        <w:tc>
          <w:tcPr>
            <w:tcW w:w="1152" w:type="dxa"/>
            <w:tcBorders>
              <w:bottom w:val="single" w:sz="4" w:space="0" w:color="auto"/>
            </w:tcBorders>
            <w:vAlign w:val="bottom"/>
          </w:tcPr>
          <w:p w14:paraId="258C69CF" w14:textId="41A9948F" w:rsidR="00B31BDB" w:rsidRPr="00BC1BCC" w:rsidRDefault="00B31BDB" w:rsidP="00173D8B">
            <w:pPr>
              <w:tabs>
                <w:tab w:val="decimal" w:pos="953"/>
              </w:tabs>
              <w:ind w:right="-48"/>
              <w:rPr>
                <w:rFonts w:cs="Times New Roman"/>
                <w:szCs w:val="22"/>
              </w:rPr>
            </w:pPr>
            <w:r w:rsidRPr="00BC1BCC">
              <w:rPr>
                <w:rFonts w:cs="Times New Roman"/>
                <w:szCs w:val="22"/>
              </w:rPr>
              <w:t>-</w:t>
            </w:r>
          </w:p>
        </w:tc>
        <w:tc>
          <w:tcPr>
            <w:tcW w:w="187" w:type="dxa"/>
            <w:vAlign w:val="bottom"/>
          </w:tcPr>
          <w:p w14:paraId="16C3FC40" w14:textId="77777777" w:rsidR="00B31BDB" w:rsidRPr="00250B82" w:rsidRDefault="00B31BDB" w:rsidP="00B31BDB">
            <w:pPr>
              <w:tabs>
                <w:tab w:val="decimal" w:pos="1000"/>
              </w:tabs>
              <w:jc w:val="right"/>
              <w:rPr>
                <w:rFonts w:cs="Times New Roman"/>
                <w:szCs w:val="22"/>
              </w:rPr>
            </w:pPr>
          </w:p>
        </w:tc>
        <w:tc>
          <w:tcPr>
            <w:tcW w:w="1152" w:type="dxa"/>
            <w:tcBorders>
              <w:bottom w:val="single" w:sz="4" w:space="0" w:color="000000" w:themeColor="text1"/>
            </w:tcBorders>
            <w:vAlign w:val="bottom"/>
          </w:tcPr>
          <w:p w14:paraId="77B0D2C0" w14:textId="654F061D" w:rsidR="00B31BDB" w:rsidRPr="00250B82" w:rsidRDefault="00B31BDB" w:rsidP="00173D8B">
            <w:pPr>
              <w:tabs>
                <w:tab w:val="decimal" w:pos="963"/>
              </w:tabs>
              <w:ind w:right="-64"/>
              <w:rPr>
                <w:rFonts w:cs="Times New Roman"/>
                <w:szCs w:val="22"/>
              </w:rPr>
            </w:pPr>
            <w:r w:rsidRPr="00BC1BCC">
              <w:rPr>
                <w:rFonts w:cs="Times New Roman"/>
                <w:szCs w:val="22"/>
              </w:rPr>
              <w:t>-</w:t>
            </w:r>
          </w:p>
        </w:tc>
      </w:tr>
      <w:tr w:rsidR="00B31BDB" w:rsidRPr="004447C1" w14:paraId="499AE2A3" w14:textId="77777777" w:rsidTr="004F7D2B">
        <w:trPr>
          <w:cantSplit/>
          <w:trHeight w:val="288"/>
        </w:trPr>
        <w:tc>
          <w:tcPr>
            <w:tcW w:w="4025" w:type="dxa"/>
            <w:vAlign w:val="bottom"/>
          </w:tcPr>
          <w:p w14:paraId="60668AC8" w14:textId="4B53DC50" w:rsidR="00B31BDB" w:rsidRPr="00E9050B" w:rsidRDefault="00B31BDB" w:rsidP="00B31BDB">
            <w:pPr>
              <w:pBdr>
                <w:top w:val="nil"/>
                <w:left w:val="nil"/>
                <w:bottom w:val="nil"/>
                <w:right w:val="nil"/>
                <w:between w:val="nil"/>
              </w:pBdr>
              <w:tabs>
                <w:tab w:val="center" w:pos="4680"/>
                <w:tab w:val="right" w:pos="9360"/>
              </w:tabs>
              <w:ind w:left="27" w:right="-72"/>
              <w:rPr>
                <w:rFonts w:eastAsia="Arial" w:cs="Times New Roman"/>
                <w:b/>
                <w:bCs/>
                <w:color w:val="000000"/>
                <w:szCs w:val="22"/>
              </w:rPr>
            </w:pPr>
            <w:r w:rsidRPr="00E9050B">
              <w:rPr>
                <w:rFonts w:eastAsia="Arial" w:cs="Times New Roman"/>
                <w:b/>
                <w:bCs/>
                <w:color w:val="000000"/>
                <w:szCs w:val="22"/>
              </w:rPr>
              <w:t>Total net</w:t>
            </w:r>
            <w:r>
              <w:rPr>
                <w:rFonts w:eastAsia="Arial" w:cs="Times New Roman"/>
                <w:b/>
                <w:bCs/>
                <w:color w:val="000000"/>
                <w:szCs w:val="22"/>
              </w:rPr>
              <w:t xml:space="preserve"> </w:t>
            </w:r>
            <w:r w:rsidRPr="00E9050B">
              <w:rPr>
                <w:rFonts w:eastAsia="Arial" w:cs="Times New Roman"/>
                <w:b/>
                <w:bCs/>
                <w:color w:val="000000"/>
                <w:szCs w:val="22"/>
              </w:rPr>
              <w:t>gains</w:t>
            </w:r>
            <w:r w:rsidR="004C260F">
              <w:rPr>
                <w:rFonts w:eastAsia="Arial" w:cs="Times New Roman"/>
                <w:b/>
                <w:bCs/>
                <w:color w:val="000000"/>
                <w:szCs w:val="22"/>
              </w:rPr>
              <w:t xml:space="preserve"> </w:t>
            </w:r>
            <w:r>
              <w:rPr>
                <w:rFonts w:eastAsia="Arial" w:cs="Times New Roman"/>
                <w:b/>
                <w:bCs/>
                <w:color w:val="000000"/>
                <w:szCs w:val="22"/>
              </w:rPr>
              <w:t>(losses)</w:t>
            </w:r>
            <w:r w:rsidRPr="00E9050B">
              <w:rPr>
                <w:rFonts w:eastAsia="Arial" w:cs="Times New Roman"/>
                <w:b/>
                <w:bCs/>
                <w:color w:val="000000"/>
                <w:szCs w:val="22"/>
              </w:rPr>
              <w:t xml:space="preserve"> on </w:t>
            </w:r>
          </w:p>
          <w:p w14:paraId="58E7025B" w14:textId="77777777" w:rsidR="00B31BDB" w:rsidRPr="004447C1" w:rsidRDefault="00B31BDB" w:rsidP="00B31BDB">
            <w:pPr>
              <w:rPr>
                <w:rFonts w:cs="Times New Roman"/>
                <w:b/>
                <w:bCs/>
                <w:szCs w:val="22"/>
              </w:rPr>
            </w:pPr>
            <w:r w:rsidRPr="00E9050B">
              <w:rPr>
                <w:rFonts w:eastAsia="Arial" w:cs="Times New Roman"/>
                <w:b/>
                <w:bCs/>
                <w:color w:val="000000"/>
                <w:szCs w:val="22"/>
              </w:rPr>
              <w:t xml:space="preserve">  financial instruments</w:t>
            </w:r>
          </w:p>
        </w:tc>
        <w:tc>
          <w:tcPr>
            <w:tcW w:w="1148" w:type="dxa"/>
            <w:tcBorders>
              <w:top w:val="single" w:sz="4" w:space="0" w:color="auto"/>
              <w:bottom w:val="double" w:sz="4" w:space="0" w:color="auto"/>
            </w:tcBorders>
            <w:vAlign w:val="bottom"/>
          </w:tcPr>
          <w:p w14:paraId="315245E2" w14:textId="5BCEDEFB" w:rsidR="00B31BDB" w:rsidRPr="00E46340" w:rsidRDefault="00B31BDB" w:rsidP="00E46340">
            <w:pPr>
              <w:tabs>
                <w:tab w:val="decimal" w:pos="1000"/>
              </w:tabs>
              <w:ind w:right="-123"/>
              <w:rPr>
                <w:rFonts w:cs="Times New Roman"/>
                <w:b/>
                <w:bCs/>
                <w:szCs w:val="22"/>
              </w:rPr>
            </w:pPr>
            <w:r w:rsidRPr="00E46340">
              <w:rPr>
                <w:rFonts w:cs="Times New Roman"/>
                <w:b/>
                <w:bCs/>
                <w:szCs w:val="22"/>
              </w:rPr>
              <w:t>626,206</w:t>
            </w:r>
          </w:p>
        </w:tc>
        <w:tc>
          <w:tcPr>
            <w:tcW w:w="187" w:type="dxa"/>
            <w:vAlign w:val="bottom"/>
          </w:tcPr>
          <w:p w14:paraId="3C4FCD5D" w14:textId="77777777" w:rsidR="00B31BDB" w:rsidRPr="00BC1BCC" w:rsidRDefault="00B31BDB" w:rsidP="00B31BDB">
            <w:pPr>
              <w:tabs>
                <w:tab w:val="decimal" w:pos="1000"/>
              </w:tabs>
              <w:jc w:val="right"/>
              <w:rPr>
                <w:rFonts w:cs="Times New Roman"/>
                <w:b/>
                <w:bCs/>
                <w:szCs w:val="22"/>
              </w:rPr>
            </w:pPr>
          </w:p>
        </w:tc>
        <w:tc>
          <w:tcPr>
            <w:tcW w:w="1152" w:type="dxa"/>
            <w:tcBorders>
              <w:top w:val="single" w:sz="4" w:space="0" w:color="000000" w:themeColor="text1"/>
              <w:bottom w:val="double" w:sz="4" w:space="0" w:color="auto"/>
            </w:tcBorders>
            <w:vAlign w:val="bottom"/>
          </w:tcPr>
          <w:p w14:paraId="5C862F97" w14:textId="2ED95E3A" w:rsidR="00B31BDB" w:rsidRPr="00173D8B" w:rsidRDefault="00B31BDB" w:rsidP="00173D8B">
            <w:pPr>
              <w:tabs>
                <w:tab w:val="decimal" w:pos="942"/>
              </w:tabs>
              <w:ind w:right="-133"/>
              <w:rPr>
                <w:rFonts w:cs="Times New Roman"/>
                <w:b/>
                <w:bCs/>
                <w:szCs w:val="22"/>
              </w:rPr>
            </w:pPr>
            <w:r w:rsidRPr="00173D8B">
              <w:rPr>
                <w:rFonts w:cs="Times New Roman"/>
                <w:b/>
                <w:bCs/>
                <w:szCs w:val="22"/>
              </w:rPr>
              <w:t>(110,682)</w:t>
            </w:r>
          </w:p>
        </w:tc>
        <w:tc>
          <w:tcPr>
            <w:tcW w:w="187" w:type="dxa"/>
            <w:vAlign w:val="bottom"/>
          </w:tcPr>
          <w:p w14:paraId="22DCA6A6" w14:textId="77777777" w:rsidR="00B31BDB" w:rsidRPr="00BC1BCC" w:rsidRDefault="00B31BDB" w:rsidP="00B31BDB">
            <w:pPr>
              <w:tabs>
                <w:tab w:val="decimal" w:pos="1000"/>
              </w:tabs>
              <w:jc w:val="right"/>
              <w:rPr>
                <w:rFonts w:cs="Times New Roman"/>
                <w:b/>
                <w:bCs/>
                <w:szCs w:val="22"/>
              </w:rPr>
            </w:pPr>
          </w:p>
        </w:tc>
        <w:tc>
          <w:tcPr>
            <w:tcW w:w="1152" w:type="dxa"/>
            <w:tcBorders>
              <w:top w:val="single" w:sz="4" w:space="0" w:color="auto"/>
              <w:bottom w:val="double" w:sz="4" w:space="0" w:color="auto"/>
            </w:tcBorders>
            <w:vAlign w:val="bottom"/>
          </w:tcPr>
          <w:p w14:paraId="05F1EC46" w14:textId="697316FC" w:rsidR="00B31BDB" w:rsidRPr="00173D8B" w:rsidRDefault="00B31BDB" w:rsidP="00173D8B">
            <w:pPr>
              <w:tabs>
                <w:tab w:val="decimal" w:pos="953"/>
              </w:tabs>
              <w:ind w:right="-48"/>
              <w:rPr>
                <w:rFonts w:cs="Times New Roman"/>
                <w:b/>
                <w:bCs/>
                <w:szCs w:val="22"/>
              </w:rPr>
            </w:pPr>
            <w:r w:rsidRPr="00173D8B">
              <w:rPr>
                <w:rFonts w:cs="Times New Roman"/>
                <w:b/>
                <w:bCs/>
                <w:szCs w:val="22"/>
              </w:rPr>
              <w:t>307,039</w:t>
            </w:r>
          </w:p>
        </w:tc>
        <w:tc>
          <w:tcPr>
            <w:tcW w:w="187" w:type="dxa"/>
            <w:vAlign w:val="bottom"/>
          </w:tcPr>
          <w:p w14:paraId="2D01F539" w14:textId="77777777" w:rsidR="00B31BDB" w:rsidRPr="004447C1" w:rsidRDefault="00B31BDB" w:rsidP="00B31BDB">
            <w:pPr>
              <w:tabs>
                <w:tab w:val="decimal" w:pos="1000"/>
              </w:tabs>
              <w:jc w:val="right"/>
              <w:rPr>
                <w:rFonts w:cs="Times New Roman"/>
                <w:b/>
                <w:bCs/>
                <w:szCs w:val="22"/>
              </w:rPr>
            </w:pPr>
          </w:p>
        </w:tc>
        <w:tc>
          <w:tcPr>
            <w:tcW w:w="1152" w:type="dxa"/>
            <w:tcBorders>
              <w:top w:val="single" w:sz="4" w:space="0" w:color="000000" w:themeColor="text1"/>
              <w:bottom w:val="double" w:sz="4" w:space="0" w:color="auto"/>
            </w:tcBorders>
            <w:vAlign w:val="bottom"/>
          </w:tcPr>
          <w:p w14:paraId="31DEC0E5" w14:textId="5D8A4EA7" w:rsidR="00B31BDB" w:rsidRPr="00173D8B" w:rsidRDefault="00B31BDB" w:rsidP="00173D8B">
            <w:pPr>
              <w:tabs>
                <w:tab w:val="decimal" w:pos="963"/>
              </w:tabs>
              <w:ind w:right="-64"/>
              <w:rPr>
                <w:rFonts w:cs="Times New Roman"/>
                <w:b/>
                <w:bCs/>
                <w:szCs w:val="22"/>
              </w:rPr>
            </w:pPr>
            <w:r w:rsidRPr="00173D8B">
              <w:rPr>
                <w:rFonts w:cs="Times New Roman"/>
                <w:b/>
                <w:bCs/>
                <w:szCs w:val="22"/>
              </w:rPr>
              <w:t>278,941</w:t>
            </w:r>
          </w:p>
        </w:tc>
      </w:tr>
    </w:tbl>
    <w:p w14:paraId="55F57210" w14:textId="77777777" w:rsidR="0097070A" w:rsidRDefault="0097070A" w:rsidP="0097070A">
      <w:pPr>
        <w:pBdr>
          <w:top w:val="nil"/>
          <w:left w:val="nil"/>
          <w:bottom w:val="nil"/>
          <w:right w:val="nil"/>
          <w:between w:val="nil"/>
        </w:pBdr>
        <w:tabs>
          <w:tab w:val="left" w:pos="3780"/>
        </w:tabs>
        <w:spacing w:line="260" w:lineRule="atLeast"/>
        <w:ind w:left="567"/>
        <w:jc w:val="both"/>
        <w:rPr>
          <w:rFonts w:eastAsia="Arial" w:cs="Times New Roman"/>
          <w:color w:val="000000"/>
          <w:szCs w:val="22"/>
          <w:lang w:val="en-GB" w:bidi="ar-SA"/>
        </w:rPr>
      </w:pPr>
    </w:p>
    <w:p w14:paraId="749B6454" w14:textId="77777777" w:rsidR="001359C0" w:rsidRDefault="001359C0" w:rsidP="001359C0">
      <w:pPr>
        <w:spacing w:after="160" w:line="259" w:lineRule="auto"/>
        <w:rPr>
          <w:rFonts w:cstheme="minorBidi"/>
          <w:szCs w:val="22"/>
          <w:lang w:val="en-GB"/>
        </w:rPr>
      </w:pPr>
    </w:p>
    <w:p w14:paraId="2045AD8A" w14:textId="7BAE9BC9" w:rsidR="00EE24C7" w:rsidRPr="004A30A6" w:rsidRDefault="001359C0" w:rsidP="001359C0">
      <w:pPr>
        <w:spacing w:after="160" w:line="259" w:lineRule="auto"/>
        <w:rPr>
          <w:rFonts w:cstheme="minorBidi"/>
          <w:szCs w:val="22"/>
          <w:lang w:val="en-GB"/>
        </w:rPr>
      </w:pPr>
      <w:r>
        <w:rPr>
          <w:rFonts w:cstheme="minorBidi"/>
          <w:szCs w:val="22"/>
          <w:lang w:val="en-GB"/>
        </w:rPr>
        <w:br w:type="page"/>
      </w:r>
    </w:p>
    <w:p w14:paraId="5ADE8FF0" w14:textId="21703F2A" w:rsidR="00551D14" w:rsidRPr="00551D14" w:rsidRDefault="00EB0D6A" w:rsidP="00745528">
      <w:pPr>
        <w:pStyle w:val="Heading1"/>
        <w:numPr>
          <w:ilvl w:val="0"/>
          <w:numId w:val="23"/>
        </w:numPr>
        <w:tabs>
          <w:tab w:val="clear" w:pos="340"/>
          <w:tab w:val="num" w:pos="540"/>
        </w:tabs>
        <w:spacing w:before="0"/>
        <w:ind w:left="0" w:firstLine="0"/>
        <w:rPr>
          <w:rFonts w:cstheme="minorBidi"/>
          <w:b w:val="0"/>
          <w:bCs/>
          <w:sz w:val="22"/>
          <w:szCs w:val="22"/>
          <w:lang w:val="en-GB"/>
        </w:rPr>
      </w:pPr>
      <w:r w:rsidRPr="00EB0D6A">
        <w:lastRenderedPageBreak/>
        <w:t>Segment information and disaggregation of revenue</w:t>
      </w:r>
      <w:r w:rsidR="00551D14" w:rsidRPr="00551D14">
        <w:rPr>
          <w:rFonts w:cstheme="minorBidi"/>
          <w:bCs/>
          <w:sz w:val="22"/>
          <w:szCs w:val="22"/>
          <w:lang w:val="en-GB"/>
        </w:rPr>
        <w:br/>
      </w:r>
    </w:p>
    <w:p w14:paraId="2744DAA8" w14:textId="77777777" w:rsidR="00551D14" w:rsidRDefault="00551D14" w:rsidP="008D05AC">
      <w:pPr>
        <w:ind w:left="540"/>
        <w:jc w:val="both"/>
        <w:rPr>
          <w:rFonts w:cstheme="minorBidi"/>
          <w:szCs w:val="22"/>
          <w:lang w:val="en-GB"/>
        </w:rPr>
      </w:pPr>
      <w:r w:rsidRPr="00551D14">
        <w:rPr>
          <w:rFonts w:cstheme="minorBidi"/>
          <w:szCs w:val="22"/>
          <w:lang w:val="en-GB"/>
        </w:rPr>
        <w:t>The Global Leadership Team (GLT) is the Group’s chief operating decision maker. Management has determined the operating segments based on the information reviewed by the GLT for the purposes of allocating resources and assessing performance.</w:t>
      </w:r>
    </w:p>
    <w:p w14:paraId="413A40CB" w14:textId="77777777" w:rsidR="001F3FF7" w:rsidRPr="00551D14" w:rsidRDefault="001F3FF7" w:rsidP="008D05AC">
      <w:pPr>
        <w:ind w:left="540"/>
        <w:jc w:val="both"/>
        <w:rPr>
          <w:rFonts w:cstheme="minorBidi"/>
          <w:szCs w:val="22"/>
          <w:lang w:val="en-GB"/>
        </w:rPr>
      </w:pPr>
    </w:p>
    <w:p w14:paraId="17852B29" w14:textId="77777777" w:rsidR="00551D14" w:rsidRDefault="00551D14" w:rsidP="008D05AC">
      <w:pPr>
        <w:ind w:left="540"/>
        <w:jc w:val="both"/>
        <w:rPr>
          <w:rFonts w:cstheme="minorBidi"/>
          <w:szCs w:val="22"/>
          <w:lang w:val="en-GB"/>
        </w:rPr>
      </w:pPr>
      <w:r w:rsidRPr="00551D14">
        <w:rPr>
          <w:rFonts w:cstheme="minorBidi"/>
          <w:szCs w:val="22"/>
          <w:lang w:val="en-GB"/>
        </w:rPr>
        <w:t>For management purposes, the Group organises business units based on its products and services and has four reportable segments:</w:t>
      </w:r>
    </w:p>
    <w:p w14:paraId="1A52D03D" w14:textId="77777777" w:rsidR="006B612A" w:rsidRPr="00551D14" w:rsidRDefault="006B612A" w:rsidP="008D05AC">
      <w:pPr>
        <w:ind w:left="540"/>
        <w:jc w:val="both"/>
        <w:rPr>
          <w:rFonts w:cstheme="minorBidi"/>
          <w:szCs w:val="22"/>
          <w:lang w:val="en-GB"/>
        </w:rPr>
      </w:pPr>
    </w:p>
    <w:p w14:paraId="6AD58C59" w14:textId="77777777" w:rsidR="00551D14" w:rsidRPr="00551D14" w:rsidRDefault="00551D14" w:rsidP="008D05AC">
      <w:pPr>
        <w:numPr>
          <w:ilvl w:val="0"/>
          <w:numId w:val="1"/>
        </w:numPr>
        <w:jc w:val="both"/>
        <w:rPr>
          <w:rFonts w:cstheme="minorBidi"/>
          <w:szCs w:val="22"/>
          <w:lang w:val="en-GB"/>
        </w:rPr>
      </w:pPr>
      <w:r w:rsidRPr="00551D14">
        <w:rPr>
          <w:rFonts w:cstheme="minorBidi"/>
          <w:szCs w:val="22"/>
          <w:lang w:val="en-GB"/>
        </w:rPr>
        <w:t>ambient seafood</w:t>
      </w:r>
    </w:p>
    <w:p w14:paraId="1D7624FA" w14:textId="77777777" w:rsidR="00551D14" w:rsidRPr="00551D14" w:rsidRDefault="00551D14" w:rsidP="008D05AC">
      <w:pPr>
        <w:numPr>
          <w:ilvl w:val="0"/>
          <w:numId w:val="1"/>
        </w:numPr>
        <w:jc w:val="both"/>
        <w:rPr>
          <w:rFonts w:cstheme="minorBidi"/>
          <w:szCs w:val="22"/>
          <w:lang w:val="en-GB"/>
        </w:rPr>
      </w:pPr>
      <w:r w:rsidRPr="00551D14">
        <w:rPr>
          <w:rFonts w:cstheme="minorBidi"/>
          <w:szCs w:val="22"/>
          <w:lang w:val="en-GB"/>
        </w:rPr>
        <w:t>frozen and chilled seafood and related businesses</w:t>
      </w:r>
    </w:p>
    <w:p w14:paraId="58753AFF" w14:textId="77777777" w:rsidR="00551D14" w:rsidRPr="00551D14" w:rsidRDefault="00551D14" w:rsidP="008D05AC">
      <w:pPr>
        <w:numPr>
          <w:ilvl w:val="0"/>
          <w:numId w:val="1"/>
        </w:numPr>
        <w:jc w:val="both"/>
        <w:rPr>
          <w:rFonts w:cstheme="minorBidi"/>
          <w:szCs w:val="22"/>
          <w:lang w:val="en-GB"/>
        </w:rPr>
      </w:pPr>
      <w:r w:rsidRPr="00551D14">
        <w:rPr>
          <w:rFonts w:cstheme="minorBidi"/>
          <w:szCs w:val="22"/>
          <w:lang w:val="en-GB"/>
        </w:rPr>
        <w:t>pet food</w:t>
      </w:r>
    </w:p>
    <w:p w14:paraId="246540F9" w14:textId="77777777" w:rsidR="00551D14" w:rsidRPr="00551D14" w:rsidRDefault="00551D14" w:rsidP="008D05AC">
      <w:pPr>
        <w:numPr>
          <w:ilvl w:val="0"/>
          <w:numId w:val="1"/>
        </w:numPr>
        <w:jc w:val="both"/>
        <w:rPr>
          <w:rFonts w:cstheme="minorBidi"/>
          <w:szCs w:val="22"/>
          <w:lang w:val="en-GB"/>
        </w:rPr>
      </w:pPr>
      <w:r w:rsidRPr="00551D14">
        <w:rPr>
          <w:rFonts w:cstheme="minorBidi"/>
          <w:szCs w:val="22"/>
          <w:lang w:val="en-GB"/>
        </w:rPr>
        <w:t>value-added and other businesses</w:t>
      </w:r>
    </w:p>
    <w:p w14:paraId="5B7A5F5B" w14:textId="77777777" w:rsidR="00551D14" w:rsidRPr="00551D14" w:rsidRDefault="00551D14" w:rsidP="008D05AC">
      <w:pPr>
        <w:jc w:val="both"/>
        <w:rPr>
          <w:rFonts w:cstheme="minorBidi"/>
          <w:szCs w:val="22"/>
          <w:lang w:val="en-GB"/>
        </w:rPr>
      </w:pPr>
    </w:p>
    <w:p w14:paraId="00A90A2B" w14:textId="77777777" w:rsidR="00551D14" w:rsidRDefault="00551D14" w:rsidP="008D05AC">
      <w:pPr>
        <w:ind w:left="540"/>
        <w:jc w:val="both"/>
        <w:rPr>
          <w:rFonts w:cstheme="minorBidi"/>
          <w:szCs w:val="22"/>
          <w:lang w:val="en-GB"/>
        </w:rPr>
      </w:pPr>
      <w:r w:rsidRPr="00551D14">
        <w:rPr>
          <w:rFonts w:cstheme="minorBidi"/>
          <w:szCs w:val="22"/>
          <w:lang w:val="en-GB"/>
        </w:rPr>
        <w:t>The chief operating decision maker monitors the operating results of the business units separately for the purpose of making decisions about resource allocation and assessing performance. The Group measures segment performance based on a calculation of gross profit, which is consistent with the statement of income.</w:t>
      </w:r>
    </w:p>
    <w:p w14:paraId="619CD079" w14:textId="77777777" w:rsidR="003D1573" w:rsidRPr="00551D14" w:rsidRDefault="003D1573" w:rsidP="008D05AC">
      <w:pPr>
        <w:ind w:left="540"/>
        <w:jc w:val="both"/>
        <w:rPr>
          <w:rFonts w:cstheme="minorBidi"/>
          <w:szCs w:val="22"/>
          <w:lang w:val="en-GB"/>
        </w:rPr>
      </w:pPr>
    </w:p>
    <w:p w14:paraId="6FF7BA82" w14:textId="77777777" w:rsidR="00551D14" w:rsidRDefault="00551D14" w:rsidP="008D05AC">
      <w:pPr>
        <w:ind w:left="540"/>
        <w:jc w:val="both"/>
        <w:rPr>
          <w:rFonts w:cstheme="minorBidi"/>
          <w:szCs w:val="22"/>
          <w:lang w:val="en-GB"/>
        </w:rPr>
      </w:pPr>
      <w:r w:rsidRPr="00551D14">
        <w:rPr>
          <w:rFonts w:cstheme="minorBidi"/>
          <w:szCs w:val="22"/>
          <w:lang w:val="en-GB"/>
        </w:rPr>
        <w:t xml:space="preserve">Transactions between operating segments are recorded in the same manner as transactions with third parties. These transactions have been eliminated in the consolidated financial statements. Details of revenue disaggregation are </w:t>
      </w:r>
      <w:proofErr w:type="gramStart"/>
      <w:r w:rsidRPr="00551D14">
        <w:rPr>
          <w:rFonts w:cstheme="minorBidi"/>
          <w:szCs w:val="22"/>
          <w:lang w:val="en-GB"/>
        </w:rPr>
        <w:t>similar to</w:t>
      </w:r>
      <w:proofErr w:type="gramEnd"/>
      <w:r w:rsidRPr="00551D14">
        <w:rPr>
          <w:rFonts w:cstheme="minorBidi"/>
          <w:szCs w:val="22"/>
          <w:lang w:val="en-GB"/>
        </w:rPr>
        <w:t xml:space="preserve"> revenue information that is disclosed in segment information.</w:t>
      </w:r>
    </w:p>
    <w:p w14:paraId="79C5CFE8" w14:textId="77777777" w:rsidR="006F7964" w:rsidRDefault="006F7964" w:rsidP="008D05AC">
      <w:pPr>
        <w:rPr>
          <w:rFonts w:cstheme="minorBidi"/>
          <w:szCs w:val="22"/>
          <w:lang w:val="en-GB"/>
        </w:rPr>
        <w:sectPr w:rsidR="006F7964" w:rsidSect="007E3955">
          <w:pgSz w:w="11906" w:h="16838" w:code="9"/>
          <w:pgMar w:top="691" w:right="1152" w:bottom="576" w:left="1152" w:header="720" w:footer="720" w:gutter="0"/>
          <w:cols w:space="720"/>
          <w:docGrid w:linePitch="381"/>
        </w:sectPr>
      </w:pPr>
    </w:p>
    <w:p w14:paraId="49FBE4FD" w14:textId="3E9392E0" w:rsidR="00C36BE3" w:rsidRDefault="00517106" w:rsidP="00BF05CC">
      <w:pPr>
        <w:ind w:firstLine="540"/>
        <w:jc w:val="both"/>
        <w:rPr>
          <w:rFonts w:cstheme="minorBidi"/>
          <w:szCs w:val="22"/>
          <w:lang w:val="en-GB"/>
        </w:rPr>
      </w:pPr>
      <w:r w:rsidRPr="00551D14">
        <w:rPr>
          <w:rFonts w:cstheme="minorBidi"/>
          <w:szCs w:val="22"/>
          <w:lang w:val="en-GB"/>
        </w:rPr>
        <w:lastRenderedPageBreak/>
        <w:t>The following tables present the Group’s operating results by segments</w:t>
      </w:r>
      <w:r w:rsidR="00C338DA">
        <w:rPr>
          <w:rFonts w:cstheme="minorBidi"/>
          <w:szCs w:val="22"/>
          <w:lang w:val="en-GB"/>
        </w:rPr>
        <w:t>:</w:t>
      </w:r>
    </w:p>
    <w:tbl>
      <w:tblPr>
        <w:tblW w:w="14407" w:type="dxa"/>
        <w:tblInd w:w="450" w:type="dxa"/>
        <w:tblLayout w:type="fixed"/>
        <w:tblLook w:val="0000" w:firstRow="0" w:lastRow="0" w:firstColumn="0" w:lastColumn="0" w:noHBand="0" w:noVBand="0"/>
      </w:tblPr>
      <w:tblGrid>
        <w:gridCol w:w="3689"/>
        <w:gridCol w:w="1258"/>
        <w:gridCol w:w="270"/>
        <w:gridCol w:w="1257"/>
        <w:gridCol w:w="270"/>
        <w:gridCol w:w="1263"/>
        <w:gridCol w:w="270"/>
        <w:gridCol w:w="1349"/>
        <w:gridCol w:w="274"/>
        <w:gridCol w:w="1259"/>
        <w:gridCol w:w="270"/>
        <w:gridCol w:w="1352"/>
        <w:gridCol w:w="270"/>
        <w:gridCol w:w="1345"/>
        <w:gridCol w:w="11"/>
      </w:tblGrid>
      <w:tr w:rsidR="00B66C40" w:rsidRPr="00C2056A" w14:paraId="4F9BCD25" w14:textId="77777777" w:rsidTr="001C7327">
        <w:trPr>
          <w:cantSplit/>
          <w:trHeight w:val="144"/>
        </w:trPr>
        <w:tc>
          <w:tcPr>
            <w:tcW w:w="3689" w:type="dxa"/>
            <w:vAlign w:val="bottom"/>
          </w:tcPr>
          <w:p w14:paraId="6C995867" w14:textId="77777777" w:rsidR="00B66C40" w:rsidRPr="00C2056A" w:rsidRDefault="00B66C40" w:rsidP="008D05AC">
            <w:pPr>
              <w:rPr>
                <w:rFonts w:cstheme="minorBidi"/>
                <w:b/>
                <w:bCs/>
                <w:i/>
                <w:iCs/>
                <w:sz w:val="20"/>
                <w:szCs w:val="20"/>
                <w:lang w:val="en-GB"/>
              </w:rPr>
            </w:pPr>
          </w:p>
        </w:tc>
        <w:tc>
          <w:tcPr>
            <w:tcW w:w="10718" w:type="dxa"/>
            <w:gridSpan w:val="14"/>
          </w:tcPr>
          <w:p w14:paraId="51E16991" w14:textId="77777777" w:rsidR="00B66C40" w:rsidRPr="00C2056A" w:rsidRDefault="00B66C40" w:rsidP="008D05AC">
            <w:pPr>
              <w:jc w:val="center"/>
              <w:rPr>
                <w:rFonts w:cstheme="minorBidi"/>
                <w:sz w:val="20"/>
                <w:szCs w:val="20"/>
                <w:lang w:val="en-GB"/>
              </w:rPr>
            </w:pPr>
            <w:r w:rsidRPr="00C2056A">
              <w:rPr>
                <w:rFonts w:cstheme="minorBidi"/>
                <w:b/>
                <w:bCs/>
                <w:sz w:val="20"/>
                <w:szCs w:val="20"/>
                <w:lang w:val="en-GB"/>
              </w:rPr>
              <w:t>Consolidated financial statements</w:t>
            </w:r>
          </w:p>
        </w:tc>
      </w:tr>
      <w:tr w:rsidR="00B66C40" w:rsidRPr="00C2056A" w14:paraId="5EA64F6B" w14:textId="77777777" w:rsidTr="001C7327">
        <w:trPr>
          <w:gridAfter w:val="1"/>
          <w:wAfter w:w="11" w:type="dxa"/>
          <w:cantSplit/>
          <w:trHeight w:val="144"/>
        </w:trPr>
        <w:tc>
          <w:tcPr>
            <w:tcW w:w="3689" w:type="dxa"/>
            <w:vAlign w:val="bottom"/>
          </w:tcPr>
          <w:p w14:paraId="2719ECBE" w14:textId="77777777" w:rsidR="00B66C40" w:rsidRPr="00C2056A" w:rsidRDefault="00B66C40" w:rsidP="008D05AC">
            <w:pPr>
              <w:rPr>
                <w:rFonts w:cstheme="minorBidi"/>
                <w:b/>
                <w:bCs/>
                <w:i/>
                <w:iCs/>
                <w:sz w:val="20"/>
                <w:szCs w:val="20"/>
                <w:lang w:val="en-GB"/>
              </w:rPr>
            </w:pPr>
          </w:p>
        </w:tc>
        <w:tc>
          <w:tcPr>
            <w:tcW w:w="1258" w:type="dxa"/>
            <w:vAlign w:val="bottom"/>
          </w:tcPr>
          <w:p w14:paraId="289C08DF" w14:textId="77777777" w:rsidR="00B66C40" w:rsidRPr="00C2056A" w:rsidRDefault="00B66C40" w:rsidP="008D05AC">
            <w:pPr>
              <w:jc w:val="center"/>
              <w:rPr>
                <w:rFonts w:cstheme="minorBidi"/>
                <w:b/>
                <w:bCs/>
                <w:sz w:val="20"/>
                <w:szCs w:val="20"/>
                <w:cs/>
                <w:lang w:val="en-GB" w:bidi="ar-SA"/>
              </w:rPr>
            </w:pPr>
          </w:p>
        </w:tc>
        <w:tc>
          <w:tcPr>
            <w:tcW w:w="270" w:type="dxa"/>
            <w:vAlign w:val="bottom"/>
          </w:tcPr>
          <w:p w14:paraId="050D104F" w14:textId="77777777" w:rsidR="00B66C40" w:rsidRPr="00C2056A" w:rsidRDefault="00B66C40" w:rsidP="008D05AC">
            <w:pPr>
              <w:jc w:val="center"/>
              <w:rPr>
                <w:rFonts w:cstheme="minorBidi"/>
                <w:b/>
                <w:bCs/>
                <w:sz w:val="20"/>
                <w:szCs w:val="20"/>
                <w:cs/>
                <w:lang w:val="en-GB" w:bidi="ar-SA"/>
              </w:rPr>
            </w:pPr>
          </w:p>
        </w:tc>
        <w:tc>
          <w:tcPr>
            <w:tcW w:w="1257" w:type="dxa"/>
            <w:vAlign w:val="bottom"/>
          </w:tcPr>
          <w:p w14:paraId="61374A23" w14:textId="77777777" w:rsidR="00B66C40" w:rsidRPr="00C2056A" w:rsidRDefault="00B66C40" w:rsidP="008D05AC">
            <w:pPr>
              <w:jc w:val="center"/>
              <w:rPr>
                <w:rFonts w:cstheme="minorBidi"/>
                <w:b/>
                <w:bCs/>
                <w:sz w:val="20"/>
                <w:szCs w:val="20"/>
                <w:lang w:val="en-GB"/>
              </w:rPr>
            </w:pPr>
            <w:r w:rsidRPr="00C2056A">
              <w:rPr>
                <w:rFonts w:cstheme="minorBidi"/>
                <w:b/>
                <w:bCs/>
                <w:sz w:val="20"/>
                <w:szCs w:val="20"/>
                <w:lang w:val="en-GB"/>
              </w:rPr>
              <w:t>Frozen and</w:t>
            </w:r>
          </w:p>
        </w:tc>
        <w:tc>
          <w:tcPr>
            <w:tcW w:w="270" w:type="dxa"/>
            <w:vAlign w:val="bottom"/>
          </w:tcPr>
          <w:p w14:paraId="21241DB3" w14:textId="77777777" w:rsidR="00B66C40" w:rsidRPr="00C2056A" w:rsidRDefault="00B66C40" w:rsidP="008D05AC">
            <w:pPr>
              <w:jc w:val="center"/>
              <w:rPr>
                <w:rFonts w:cstheme="minorBidi"/>
                <w:b/>
                <w:bCs/>
                <w:sz w:val="20"/>
                <w:szCs w:val="20"/>
                <w:cs/>
                <w:lang w:val="en-GB" w:bidi="ar-SA"/>
              </w:rPr>
            </w:pPr>
          </w:p>
        </w:tc>
        <w:tc>
          <w:tcPr>
            <w:tcW w:w="1263" w:type="dxa"/>
            <w:vAlign w:val="bottom"/>
          </w:tcPr>
          <w:p w14:paraId="01940E9C" w14:textId="77777777" w:rsidR="00B66C40" w:rsidRPr="00C2056A" w:rsidRDefault="00B66C40" w:rsidP="008D05AC">
            <w:pPr>
              <w:jc w:val="center"/>
              <w:rPr>
                <w:rFonts w:cstheme="minorBidi"/>
                <w:b/>
                <w:bCs/>
                <w:sz w:val="20"/>
                <w:szCs w:val="20"/>
                <w:cs/>
                <w:lang w:val="en-GB" w:bidi="ar-SA"/>
              </w:rPr>
            </w:pPr>
          </w:p>
        </w:tc>
        <w:tc>
          <w:tcPr>
            <w:tcW w:w="270" w:type="dxa"/>
            <w:vAlign w:val="bottom"/>
          </w:tcPr>
          <w:p w14:paraId="28011B17" w14:textId="77777777" w:rsidR="00B66C40" w:rsidRPr="00C2056A" w:rsidRDefault="00B66C40" w:rsidP="008D05AC">
            <w:pPr>
              <w:jc w:val="center"/>
              <w:rPr>
                <w:rFonts w:cstheme="minorBidi"/>
                <w:b/>
                <w:bCs/>
                <w:sz w:val="20"/>
                <w:szCs w:val="20"/>
                <w:cs/>
                <w:lang w:val="en-GB" w:bidi="ar-SA"/>
              </w:rPr>
            </w:pPr>
          </w:p>
        </w:tc>
        <w:tc>
          <w:tcPr>
            <w:tcW w:w="1349" w:type="dxa"/>
            <w:vAlign w:val="bottom"/>
          </w:tcPr>
          <w:p w14:paraId="4D78FF79" w14:textId="77777777" w:rsidR="00B66C40" w:rsidRPr="00C2056A" w:rsidRDefault="00B66C40" w:rsidP="008D05AC">
            <w:pPr>
              <w:jc w:val="center"/>
              <w:rPr>
                <w:rFonts w:cstheme="minorBidi"/>
                <w:b/>
                <w:bCs/>
                <w:sz w:val="20"/>
                <w:szCs w:val="20"/>
                <w:cs/>
                <w:lang w:val="en-GB" w:bidi="ar-SA"/>
              </w:rPr>
            </w:pPr>
          </w:p>
        </w:tc>
        <w:tc>
          <w:tcPr>
            <w:tcW w:w="274" w:type="dxa"/>
            <w:vAlign w:val="bottom"/>
          </w:tcPr>
          <w:p w14:paraId="35ED9A30" w14:textId="77777777" w:rsidR="00B66C40" w:rsidRPr="00C2056A" w:rsidRDefault="00B66C40" w:rsidP="008D05AC">
            <w:pPr>
              <w:jc w:val="center"/>
              <w:rPr>
                <w:rFonts w:cstheme="minorBidi"/>
                <w:b/>
                <w:bCs/>
                <w:sz w:val="20"/>
                <w:szCs w:val="20"/>
                <w:cs/>
                <w:lang w:val="en-GB" w:bidi="ar-SA"/>
              </w:rPr>
            </w:pPr>
          </w:p>
        </w:tc>
        <w:tc>
          <w:tcPr>
            <w:tcW w:w="1259" w:type="dxa"/>
            <w:vAlign w:val="bottom"/>
          </w:tcPr>
          <w:p w14:paraId="774101B2" w14:textId="77777777" w:rsidR="00B66C40" w:rsidRPr="00C2056A" w:rsidRDefault="00B66C40" w:rsidP="008D05AC">
            <w:pPr>
              <w:jc w:val="center"/>
              <w:rPr>
                <w:rFonts w:cstheme="minorBidi"/>
                <w:b/>
                <w:bCs/>
                <w:sz w:val="20"/>
                <w:szCs w:val="20"/>
                <w:cs/>
                <w:lang w:val="en-GB" w:bidi="ar-SA"/>
              </w:rPr>
            </w:pPr>
          </w:p>
        </w:tc>
        <w:tc>
          <w:tcPr>
            <w:tcW w:w="270" w:type="dxa"/>
            <w:vAlign w:val="bottom"/>
          </w:tcPr>
          <w:p w14:paraId="13EAF6D6" w14:textId="77777777" w:rsidR="00B66C40" w:rsidRPr="00C2056A" w:rsidRDefault="00B66C40" w:rsidP="008D05AC">
            <w:pPr>
              <w:jc w:val="center"/>
              <w:rPr>
                <w:rFonts w:cstheme="minorBidi"/>
                <w:b/>
                <w:bCs/>
                <w:sz w:val="20"/>
                <w:szCs w:val="20"/>
                <w:cs/>
                <w:lang w:val="en-GB" w:bidi="ar-SA"/>
              </w:rPr>
            </w:pPr>
          </w:p>
        </w:tc>
        <w:tc>
          <w:tcPr>
            <w:tcW w:w="1352" w:type="dxa"/>
            <w:vAlign w:val="bottom"/>
          </w:tcPr>
          <w:p w14:paraId="380C3C3F" w14:textId="77777777" w:rsidR="00B66C40" w:rsidRPr="00C2056A" w:rsidRDefault="00B66C40" w:rsidP="008D05AC">
            <w:pPr>
              <w:jc w:val="center"/>
              <w:rPr>
                <w:rFonts w:cstheme="minorBidi"/>
                <w:b/>
                <w:bCs/>
                <w:sz w:val="20"/>
                <w:szCs w:val="20"/>
                <w:cs/>
                <w:lang w:val="en-GB" w:bidi="ar-SA"/>
              </w:rPr>
            </w:pPr>
          </w:p>
        </w:tc>
        <w:tc>
          <w:tcPr>
            <w:tcW w:w="270" w:type="dxa"/>
            <w:vAlign w:val="bottom"/>
          </w:tcPr>
          <w:p w14:paraId="487001D2" w14:textId="77777777" w:rsidR="00B66C40" w:rsidRPr="00C2056A" w:rsidRDefault="00B66C40" w:rsidP="008D05AC">
            <w:pPr>
              <w:jc w:val="center"/>
              <w:rPr>
                <w:rFonts w:cstheme="minorBidi"/>
                <w:b/>
                <w:bCs/>
                <w:sz w:val="20"/>
                <w:szCs w:val="20"/>
                <w:cs/>
                <w:lang w:val="en-GB" w:bidi="ar-SA"/>
              </w:rPr>
            </w:pPr>
          </w:p>
        </w:tc>
        <w:tc>
          <w:tcPr>
            <w:tcW w:w="1345" w:type="dxa"/>
            <w:vAlign w:val="bottom"/>
          </w:tcPr>
          <w:p w14:paraId="0C02B354" w14:textId="77777777" w:rsidR="00B66C40" w:rsidRPr="00C2056A" w:rsidRDefault="00B66C40" w:rsidP="008D05AC">
            <w:pPr>
              <w:jc w:val="center"/>
              <w:rPr>
                <w:rFonts w:cstheme="minorBidi"/>
                <w:b/>
                <w:bCs/>
                <w:sz w:val="20"/>
                <w:szCs w:val="20"/>
                <w:lang w:val="en-GB"/>
              </w:rPr>
            </w:pPr>
          </w:p>
        </w:tc>
      </w:tr>
      <w:tr w:rsidR="00B66C40" w:rsidRPr="00C2056A" w14:paraId="4B54D091" w14:textId="77777777" w:rsidTr="001C7327">
        <w:trPr>
          <w:gridAfter w:val="1"/>
          <w:wAfter w:w="11" w:type="dxa"/>
          <w:cantSplit/>
          <w:trHeight w:val="144"/>
        </w:trPr>
        <w:tc>
          <w:tcPr>
            <w:tcW w:w="3689" w:type="dxa"/>
            <w:vAlign w:val="bottom"/>
          </w:tcPr>
          <w:p w14:paraId="2D4194AA" w14:textId="77777777" w:rsidR="00B66C40" w:rsidRPr="00C2056A" w:rsidRDefault="00B66C40" w:rsidP="008D05AC">
            <w:pPr>
              <w:rPr>
                <w:rFonts w:cstheme="minorBidi"/>
                <w:b/>
                <w:bCs/>
                <w:i/>
                <w:iCs/>
                <w:sz w:val="20"/>
                <w:szCs w:val="20"/>
                <w:lang w:val="en-GB"/>
              </w:rPr>
            </w:pPr>
          </w:p>
        </w:tc>
        <w:tc>
          <w:tcPr>
            <w:tcW w:w="1258" w:type="dxa"/>
            <w:vAlign w:val="bottom"/>
          </w:tcPr>
          <w:p w14:paraId="47F0FA99" w14:textId="77777777" w:rsidR="00B66C40" w:rsidRPr="00C2056A" w:rsidRDefault="00B66C40" w:rsidP="008D05AC">
            <w:pPr>
              <w:jc w:val="center"/>
              <w:rPr>
                <w:rFonts w:cstheme="minorBidi"/>
                <w:b/>
                <w:bCs/>
                <w:sz w:val="20"/>
                <w:szCs w:val="20"/>
                <w:cs/>
                <w:lang w:val="en-GB" w:bidi="ar-SA"/>
              </w:rPr>
            </w:pPr>
          </w:p>
        </w:tc>
        <w:tc>
          <w:tcPr>
            <w:tcW w:w="270" w:type="dxa"/>
            <w:vAlign w:val="bottom"/>
          </w:tcPr>
          <w:p w14:paraId="02CAAC4F" w14:textId="77777777" w:rsidR="00B66C40" w:rsidRPr="00C2056A" w:rsidRDefault="00B66C40" w:rsidP="008D05AC">
            <w:pPr>
              <w:jc w:val="center"/>
              <w:rPr>
                <w:rFonts w:cstheme="minorBidi"/>
                <w:b/>
                <w:bCs/>
                <w:sz w:val="20"/>
                <w:szCs w:val="20"/>
                <w:cs/>
                <w:lang w:val="en-GB" w:bidi="ar-SA"/>
              </w:rPr>
            </w:pPr>
          </w:p>
        </w:tc>
        <w:tc>
          <w:tcPr>
            <w:tcW w:w="1257" w:type="dxa"/>
            <w:vAlign w:val="bottom"/>
          </w:tcPr>
          <w:p w14:paraId="3440F551" w14:textId="77777777" w:rsidR="00B66C40" w:rsidRPr="00C2056A" w:rsidRDefault="00B66C40" w:rsidP="008D05AC">
            <w:pPr>
              <w:jc w:val="center"/>
              <w:rPr>
                <w:rFonts w:cstheme="minorBidi"/>
                <w:b/>
                <w:bCs/>
                <w:sz w:val="20"/>
                <w:szCs w:val="20"/>
                <w:lang w:val="en-GB"/>
              </w:rPr>
            </w:pPr>
            <w:r w:rsidRPr="00C2056A">
              <w:rPr>
                <w:rFonts w:cstheme="minorBidi"/>
                <w:b/>
                <w:bCs/>
                <w:sz w:val="20"/>
                <w:szCs w:val="20"/>
                <w:lang w:val="en-GB"/>
              </w:rPr>
              <w:t>chilled</w:t>
            </w:r>
          </w:p>
        </w:tc>
        <w:tc>
          <w:tcPr>
            <w:tcW w:w="270" w:type="dxa"/>
            <w:vAlign w:val="bottom"/>
          </w:tcPr>
          <w:p w14:paraId="3B0FFB1F" w14:textId="77777777" w:rsidR="00B66C40" w:rsidRPr="00C2056A" w:rsidRDefault="00B66C40" w:rsidP="008D05AC">
            <w:pPr>
              <w:jc w:val="center"/>
              <w:rPr>
                <w:rFonts w:cstheme="minorBidi"/>
                <w:b/>
                <w:bCs/>
                <w:sz w:val="20"/>
                <w:szCs w:val="20"/>
                <w:cs/>
                <w:lang w:val="en-GB" w:bidi="ar-SA"/>
              </w:rPr>
            </w:pPr>
          </w:p>
        </w:tc>
        <w:tc>
          <w:tcPr>
            <w:tcW w:w="1263" w:type="dxa"/>
            <w:vAlign w:val="bottom"/>
          </w:tcPr>
          <w:p w14:paraId="6F21A4CF" w14:textId="77777777" w:rsidR="00B66C40" w:rsidRPr="00C2056A" w:rsidRDefault="00B66C40" w:rsidP="008D05AC">
            <w:pPr>
              <w:jc w:val="center"/>
              <w:rPr>
                <w:rFonts w:cstheme="minorBidi"/>
                <w:b/>
                <w:bCs/>
                <w:sz w:val="20"/>
                <w:szCs w:val="20"/>
                <w:cs/>
                <w:lang w:val="en-GB" w:bidi="ar-SA"/>
              </w:rPr>
            </w:pPr>
          </w:p>
        </w:tc>
        <w:tc>
          <w:tcPr>
            <w:tcW w:w="270" w:type="dxa"/>
            <w:vAlign w:val="bottom"/>
          </w:tcPr>
          <w:p w14:paraId="78BC7D27" w14:textId="77777777" w:rsidR="00B66C40" w:rsidRPr="00C2056A" w:rsidRDefault="00B66C40" w:rsidP="008D05AC">
            <w:pPr>
              <w:jc w:val="center"/>
              <w:rPr>
                <w:rFonts w:cstheme="minorBidi"/>
                <w:b/>
                <w:bCs/>
                <w:sz w:val="20"/>
                <w:szCs w:val="20"/>
                <w:cs/>
                <w:lang w:val="en-GB" w:bidi="ar-SA"/>
              </w:rPr>
            </w:pPr>
          </w:p>
        </w:tc>
        <w:tc>
          <w:tcPr>
            <w:tcW w:w="1349" w:type="dxa"/>
            <w:vAlign w:val="bottom"/>
          </w:tcPr>
          <w:p w14:paraId="721A26FE" w14:textId="70DA9C1F" w:rsidR="00B66C40" w:rsidRPr="00C2056A" w:rsidRDefault="00B66C40" w:rsidP="008D05AC">
            <w:pPr>
              <w:jc w:val="center"/>
              <w:rPr>
                <w:rFonts w:cstheme="minorBidi"/>
                <w:b/>
                <w:bCs/>
                <w:sz w:val="20"/>
                <w:szCs w:val="20"/>
                <w:cs/>
                <w:lang w:val="en-GB" w:bidi="ar-SA"/>
              </w:rPr>
            </w:pPr>
          </w:p>
        </w:tc>
        <w:tc>
          <w:tcPr>
            <w:tcW w:w="274" w:type="dxa"/>
            <w:vAlign w:val="bottom"/>
          </w:tcPr>
          <w:p w14:paraId="7056D8C7" w14:textId="77777777" w:rsidR="00B66C40" w:rsidRPr="00C2056A" w:rsidRDefault="00B66C40" w:rsidP="008D05AC">
            <w:pPr>
              <w:jc w:val="center"/>
              <w:rPr>
                <w:rFonts w:cstheme="minorBidi"/>
                <w:b/>
                <w:bCs/>
                <w:sz w:val="20"/>
                <w:szCs w:val="20"/>
                <w:cs/>
                <w:lang w:val="en-GB" w:bidi="ar-SA"/>
              </w:rPr>
            </w:pPr>
          </w:p>
        </w:tc>
        <w:tc>
          <w:tcPr>
            <w:tcW w:w="1259" w:type="dxa"/>
            <w:vAlign w:val="bottom"/>
          </w:tcPr>
          <w:p w14:paraId="4EC749E5" w14:textId="77777777" w:rsidR="00B66C40" w:rsidRPr="00C2056A" w:rsidRDefault="00B66C40" w:rsidP="008D05AC">
            <w:pPr>
              <w:jc w:val="center"/>
              <w:rPr>
                <w:rFonts w:cstheme="minorBidi"/>
                <w:b/>
                <w:bCs/>
                <w:sz w:val="20"/>
                <w:szCs w:val="20"/>
                <w:cs/>
                <w:lang w:val="en-GB" w:bidi="ar-SA"/>
              </w:rPr>
            </w:pPr>
          </w:p>
        </w:tc>
        <w:tc>
          <w:tcPr>
            <w:tcW w:w="270" w:type="dxa"/>
            <w:vAlign w:val="bottom"/>
          </w:tcPr>
          <w:p w14:paraId="4E6ABCEB" w14:textId="77777777" w:rsidR="00B66C40" w:rsidRPr="00C2056A" w:rsidRDefault="00B66C40" w:rsidP="008D05AC">
            <w:pPr>
              <w:jc w:val="center"/>
              <w:rPr>
                <w:rFonts w:cstheme="minorBidi"/>
                <w:b/>
                <w:bCs/>
                <w:sz w:val="20"/>
                <w:szCs w:val="20"/>
                <w:cs/>
                <w:lang w:val="en-GB" w:bidi="ar-SA"/>
              </w:rPr>
            </w:pPr>
          </w:p>
        </w:tc>
        <w:tc>
          <w:tcPr>
            <w:tcW w:w="1352" w:type="dxa"/>
            <w:vAlign w:val="bottom"/>
          </w:tcPr>
          <w:p w14:paraId="6FDE5E55" w14:textId="77777777" w:rsidR="00B66C40" w:rsidRPr="00C2056A" w:rsidRDefault="00B66C40" w:rsidP="008D05AC">
            <w:pPr>
              <w:jc w:val="center"/>
              <w:rPr>
                <w:rFonts w:cstheme="minorBidi"/>
                <w:b/>
                <w:bCs/>
                <w:sz w:val="20"/>
                <w:szCs w:val="20"/>
                <w:cs/>
                <w:lang w:val="en-GB" w:bidi="ar-SA"/>
              </w:rPr>
            </w:pPr>
          </w:p>
        </w:tc>
        <w:tc>
          <w:tcPr>
            <w:tcW w:w="270" w:type="dxa"/>
            <w:vAlign w:val="bottom"/>
          </w:tcPr>
          <w:p w14:paraId="40D5D059" w14:textId="77777777" w:rsidR="00B66C40" w:rsidRPr="00C2056A" w:rsidRDefault="00B66C40" w:rsidP="008D05AC">
            <w:pPr>
              <w:jc w:val="center"/>
              <w:rPr>
                <w:rFonts w:cstheme="minorBidi"/>
                <w:b/>
                <w:bCs/>
                <w:sz w:val="20"/>
                <w:szCs w:val="20"/>
                <w:cs/>
                <w:lang w:val="en-GB" w:bidi="ar-SA"/>
              </w:rPr>
            </w:pPr>
          </w:p>
        </w:tc>
        <w:tc>
          <w:tcPr>
            <w:tcW w:w="1345" w:type="dxa"/>
            <w:vAlign w:val="bottom"/>
          </w:tcPr>
          <w:p w14:paraId="65A6CEB5" w14:textId="77777777" w:rsidR="00B66C40" w:rsidRPr="00C2056A" w:rsidRDefault="00B66C40" w:rsidP="008D05AC">
            <w:pPr>
              <w:jc w:val="center"/>
              <w:rPr>
                <w:rFonts w:cstheme="minorBidi"/>
                <w:b/>
                <w:bCs/>
                <w:sz w:val="20"/>
                <w:szCs w:val="20"/>
                <w:lang w:val="en-GB"/>
              </w:rPr>
            </w:pPr>
          </w:p>
        </w:tc>
      </w:tr>
      <w:tr w:rsidR="00B66C40" w:rsidRPr="00C2056A" w14:paraId="1F7FCEEF" w14:textId="77777777" w:rsidTr="001C7327">
        <w:trPr>
          <w:gridAfter w:val="1"/>
          <w:wAfter w:w="11" w:type="dxa"/>
          <w:cantSplit/>
          <w:trHeight w:val="144"/>
        </w:trPr>
        <w:tc>
          <w:tcPr>
            <w:tcW w:w="3689" w:type="dxa"/>
            <w:vAlign w:val="bottom"/>
          </w:tcPr>
          <w:p w14:paraId="0FD22A36" w14:textId="77777777" w:rsidR="00B66C40" w:rsidRPr="00C2056A" w:rsidRDefault="00B66C40" w:rsidP="008D05AC">
            <w:pPr>
              <w:rPr>
                <w:rFonts w:cstheme="minorBidi"/>
                <w:b/>
                <w:bCs/>
                <w:i/>
                <w:iCs/>
                <w:sz w:val="20"/>
                <w:szCs w:val="20"/>
                <w:cs/>
                <w:lang w:val="en-GB" w:bidi="ar-SA"/>
              </w:rPr>
            </w:pPr>
          </w:p>
        </w:tc>
        <w:tc>
          <w:tcPr>
            <w:tcW w:w="1258" w:type="dxa"/>
            <w:vAlign w:val="bottom"/>
          </w:tcPr>
          <w:p w14:paraId="0CAA23CD" w14:textId="77777777" w:rsidR="00B66C40" w:rsidRPr="00C2056A" w:rsidRDefault="00B66C40" w:rsidP="008D05AC">
            <w:pPr>
              <w:jc w:val="center"/>
              <w:rPr>
                <w:rFonts w:cstheme="minorBidi"/>
                <w:b/>
                <w:bCs/>
                <w:sz w:val="20"/>
                <w:szCs w:val="20"/>
                <w:cs/>
                <w:lang w:val="en-GB" w:bidi="ar-SA"/>
              </w:rPr>
            </w:pPr>
          </w:p>
        </w:tc>
        <w:tc>
          <w:tcPr>
            <w:tcW w:w="270" w:type="dxa"/>
            <w:vAlign w:val="bottom"/>
          </w:tcPr>
          <w:p w14:paraId="762C1C34" w14:textId="77777777" w:rsidR="00B66C40" w:rsidRPr="00C2056A" w:rsidRDefault="00B66C40" w:rsidP="008D05AC">
            <w:pPr>
              <w:jc w:val="center"/>
              <w:rPr>
                <w:rFonts w:cstheme="minorBidi"/>
                <w:b/>
                <w:bCs/>
                <w:sz w:val="20"/>
                <w:szCs w:val="20"/>
                <w:cs/>
                <w:lang w:val="en-GB" w:bidi="ar-SA"/>
              </w:rPr>
            </w:pPr>
          </w:p>
        </w:tc>
        <w:tc>
          <w:tcPr>
            <w:tcW w:w="1257" w:type="dxa"/>
            <w:vAlign w:val="bottom"/>
          </w:tcPr>
          <w:p w14:paraId="1542E197" w14:textId="77777777" w:rsidR="00B66C40" w:rsidRPr="00C2056A" w:rsidRDefault="00B66C40" w:rsidP="008D05AC">
            <w:pPr>
              <w:jc w:val="center"/>
              <w:rPr>
                <w:rFonts w:cstheme="minorBidi"/>
                <w:b/>
                <w:bCs/>
                <w:sz w:val="20"/>
                <w:szCs w:val="20"/>
                <w:cs/>
                <w:lang w:val="en-GB" w:bidi="ar-SA"/>
              </w:rPr>
            </w:pPr>
            <w:r w:rsidRPr="00C2056A">
              <w:rPr>
                <w:rFonts w:cstheme="minorBidi"/>
                <w:b/>
                <w:bCs/>
                <w:sz w:val="20"/>
                <w:szCs w:val="20"/>
                <w:lang w:val="en-GB"/>
              </w:rPr>
              <w:t>seafood</w:t>
            </w:r>
          </w:p>
        </w:tc>
        <w:tc>
          <w:tcPr>
            <w:tcW w:w="270" w:type="dxa"/>
            <w:vAlign w:val="bottom"/>
          </w:tcPr>
          <w:p w14:paraId="41D52A82" w14:textId="77777777" w:rsidR="00B66C40" w:rsidRPr="00C2056A" w:rsidRDefault="00B66C40" w:rsidP="008D05AC">
            <w:pPr>
              <w:jc w:val="center"/>
              <w:rPr>
                <w:rFonts w:cstheme="minorBidi"/>
                <w:b/>
                <w:bCs/>
                <w:sz w:val="20"/>
                <w:szCs w:val="20"/>
                <w:cs/>
                <w:lang w:val="en-GB" w:bidi="ar-SA"/>
              </w:rPr>
            </w:pPr>
          </w:p>
        </w:tc>
        <w:tc>
          <w:tcPr>
            <w:tcW w:w="1263" w:type="dxa"/>
            <w:vAlign w:val="bottom"/>
          </w:tcPr>
          <w:p w14:paraId="29CC9019" w14:textId="77777777" w:rsidR="00B66C40" w:rsidRPr="00C2056A" w:rsidRDefault="00B66C40" w:rsidP="008D05AC">
            <w:pPr>
              <w:jc w:val="center"/>
              <w:rPr>
                <w:rFonts w:cstheme="minorBidi"/>
                <w:b/>
                <w:bCs/>
                <w:sz w:val="20"/>
                <w:szCs w:val="20"/>
                <w:cs/>
                <w:lang w:val="en-GB" w:bidi="ar-SA"/>
              </w:rPr>
            </w:pPr>
          </w:p>
        </w:tc>
        <w:tc>
          <w:tcPr>
            <w:tcW w:w="270" w:type="dxa"/>
            <w:vAlign w:val="bottom"/>
          </w:tcPr>
          <w:p w14:paraId="27C0E4E0" w14:textId="77777777" w:rsidR="00B66C40" w:rsidRPr="00C2056A" w:rsidRDefault="00B66C40" w:rsidP="008D05AC">
            <w:pPr>
              <w:jc w:val="center"/>
              <w:rPr>
                <w:rFonts w:cstheme="minorBidi"/>
                <w:b/>
                <w:bCs/>
                <w:sz w:val="20"/>
                <w:szCs w:val="20"/>
                <w:cs/>
                <w:lang w:val="en-GB" w:bidi="ar-SA"/>
              </w:rPr>
            </w:pPr>
          </w:p>
        </w:tc>
        <w:tc>
          <w:tcPr>
            <w:tcW w:w="1349" w:type="dxa"/>
            <w:vAlign w:val="bottom"/>
          </w:tcPr>
          <w:p w14:paraId="2E193E64" w14:textId="37B89FEF" w:rsidR="00B66C40" w:rsidRPr="00C2056A" w:rsidRDefault="00191D68" w:rsidP="008D05AC">
            <w:pPr>
              <w:jc w:val="center"/>
              <w:rPr>
                <w:rFonts w:cstheme="minorBidi"/>
                <w:b/>
                <w:bCs/>
                <w:sz w:val="20"/>
                <w:szCs w:val="20"/>
                <w:cs/>
                <w:lang w:val="en-GB" w:bidi="ar-SA"/>
              </w:rPr>
            </w:pPr>
            <w:r>
              <w:rPr>
                <w:rFonts w:cstheme="minorBidi"/>
                <w:b/>
                <w:bCs/>
                <w:sz w:val="20"/>
                <w:szCs w:val="20"/>
                <w:lang w:val="en-GB"/>
              </w:rPr>
              <w:t>Value</w:t>
            </w:r>
            <w:r w:rsidR="00F424C8">
              <w:rPr>
                <w:rFonts w:cstheme="minorBidi"/>
                <w:b/>
                <w:bCs/>
                <w:sz w:val="20"/>
                <w:szCs w:val="20"/>
                <w:lang w:val="en-GB"/>
              </w:rPr>
              <w:t>-</w:t>
            </w:r>
            <w:r w:rsidR="00B66C40" w:rsidRPr="00C2056A">
              <w:rPr>
                <w:rFonts w:cstheme="minorBidi"/>
                <w:b/>
                <w:bCs/>
                <w:sz w:val="20"/>
                <w:szCs w:val="20"/>
                <w:lang w:val="en-GB"/>
              </w:rPr>
              <w:t>added</w:t>
            </w:r>
          </w:p>
        </w:tc>
        <w:tc>
          <w:tcPr>
            <w:tcW w:w="274" w:type="dxa"/>
            <w:vAlign w:val="bottom"/>
          </w:tcPr>
          <w:p w14:paraId="197B5414" w14:textId="77777777" w:rsidR="00B66C40" w:rsidRPr="00C2056A" w:rsidRDefault="00B66C40" w:rsidP="008D05AC">
            <w:pPr>
              <w:jc w:val="center"/>
              <w:rPr>
                <w:rFonts w:cstheme="minorBidi"/>
                <w:b/>
                <w:bCs/>
                <w:sz w:val="20"/>
                <w:szCs w:val="20"/>
                <w:cs/>
                <w:lang w:val="en-GB" w:bidi="ar-SA"/>
              </w:rPr>
            </w:pPr>
          </w:p>
        </w:tc>
        <w:tc>
          <w:tcPr>
            <w:tcW w:w="1259" w:type="dxa"/>
            <w:vAlign w:val="bottom"/>
          </w:tcPr>
          <w:p w14:paraId="2B553D43" w14:textId="77777777" w:rsidR="00B66C40" w:rsidRPr="00C2056A" w:rsidRDefault="00B66C40" w:rsidP="008D05AC">
            <w:pPr>
              <w:jc w:val="center"/>
              <w:rPr>
                <w:rFonts w:cstheme="minorBidi"/>
                <w:b/>
                <w:bCs/>
                <w:sz w:val="20"/>
                <w:szCs w:val="20"/>
                <w:cs/>
                <w:lang w:val="en-GB" w:bidi="ar-SA"/>
              </w:rPr>
            </w:pPr>
            <w:r w:rsidRPr="00C2056A">
              <w:rPr>
                <w:rFonts w:cstheme="minorBidi"/>
                <w:b/>
                <w:bCs/>
                <w:sz w:val="20"/>
                <w:szCs w:val="20"/>
                <w:lang w:val="en-GB"/>
              </w:rPr>
              <w:t>Total</w:t>
            </w:r>
          </w:p>
        </w:tc>
        <w:tc>
          <w:tcPr>
            <w:tcW w:w="270" w:type="dxa"/>
            <w:vAlign w:val="bottom"/>
          </w:tcPr>
          <w:p w14:paraId="001BFD73" w14:textId="77777777" w:rsidR="00B66C40" w:rsidRPr="00C2056A" w:rsidRDefault="00B66C40" w:rsidP="008D05AC">
            <w:pPr>
              <w:jc w:val="center"/>
              <w:rPr>
                <w:rFonts w:cstheme="minorBidi"/>
                <w:b/>
                <w:bCs/>
                <w:sz w:val="20"/>
                <w:szCs w:val="20"/>
                <w:cs/>
                <w:lang w:val="en-GB" w:bidi="ar-SA"/>
              </w:rPr>
            </w:pPr>
          </w:p>
        </w:tc>
        <w:tc>
          <w:tcPr>
            <w:tcW w:w="1352" w:type="dxa"/>
            <w:vAlign w:val="bottom"/>
          </w:tcPr>
          <w:p w14:paraId="4CD6CA8A" w14:textId="77777777" w:rsidR="00B66C40" w:rsidRPr="00C2056A" w:rsidRDefault="00B66C40" w:rsidP="008D05AC">
            <w:pPr>
              <w:jc w:val="center"/>
              <w:rPr>
                <w:rFonts w:cstheme="minorBidi"/>
                <w:b/>
                <w:bCs/>
                <w:sz w:val="20"/>
                <w:szCs w:val="20"/>
                <w:cs/>
                <w:lang w:val="en-GB" w:bidi="ar-SA"/>
              </w:rPr>
            </w:pPr>
          </w:p>
        </w:tc>
        <w:tc>
          <w:tcPr>
            <w:tcW w:w="270" w:type="dxa"/>
            <w:vAlign w:val="bottom"/>
          </w:tcPr>
          <w:p w14:paraId="6724FEF3" w14:textId="77777777" w:rsidR="00B66C40" w:rsidRPr="00C2056A" w:rsidRDefault="00B66C40" w:rsidP="008D05AC">
            <w:pPr>
              <w:jc w:val="center"/>
              <w:rPr>
                <w:rFonts w:cstheme="minorBidi"/>
                <w:b/>
                <w:bCs/>
                <w:sz w:val="20"/>
                <w:szCs w:val="20"/>
                <w:cs/>
                <w:lang w:val="en-GB" w:bidi="ar-SA"/>
              </w:rPr>
            </w:pPr>
          </w:p>
        </w:tc>
        <w:tc>
          <w:tcPr>
            <w:tcW w:w="1345" w:type="dxa"/>
            <w:vAlign w:val="bottom"/>
          </w:tcPr>
          <w:p w14:paraId="1155B14F" w14:textId="77777777" w:rsidR="00B66C40" w:rsidRPr="00C2056A" w:rsidRDefault="00B66C40" w:rsidP="008D05AC">
            <w:pPr>
              <w:jc w:val="center"/>
              <w:rPr>
                <w:rFonts w:cstheme="minorBidi"/>
                <w:b/>
                <w:bCs/>
                <w:sz w:val="20"/>
                <w:szCs w:val="20"/>
                <w:lang w:val="en-GB"/>
              </w:rPr>
            </w:pPr>
          </w:p>
        </w:tc>
      </w:tr>
      <w:tr w:rsidR="00B66C40" w:rsidRPr="00C2056A" w14:paraId="374AE8D8" w14:textId="77777777" w:rsidTr="001C7327">
        <w:trPr>
          <w:gridAfter w:val="1"/>
          <w:wAfter w:w="11" w:type="dxa"/>
          <w:cantSplit/>
          <w:trHeight w:val="144"/>
        </w:trPr>
        <w:tc>
          <w:tcPr>
            <w:tcW w:w="3689" w:type="dxa"/>
            <w:vAlign w:val="bottom"/>
          </w:tcPr>
          <w:p w14:paraId="05327940" w14:textId="56316B0B" w:rsidR="00B66C40" w:rsidRPr="00C2056A" w:rsidRDefault="00B66C40" w:rsidP="008D05AC">
            <w:pPr>
              <w:rPr>
                <w:rFonts w:cstheme="minorBidi"/>
                <w:b/>
                <w:bCs/>
                <w:i/>
                <w:iCs/>
                <w:sz w:val="20"/>
                <w:szCs w:val="20"/>
                <w:cs/>
                <w:lang w:val="en-GB" w:bidi="ar-SA"/>
              </w:rPr>
            </w:pPr>
          </w:p>
        </w:tc>
        <w:tc>
          <w:tcPr>
            <w:tcW w:w="1258" w:type="dxa"/>
            <w:vAlign w:val="bottom"/>
          </w:tcPr>
          <w:p w14:paraId="7C62383B" w14:textId="77777777" w:rsidR="00B66C40" w:rsidRPr="00C2056A" w:rsidRDefault="00B66C40" w:rsidP="008D05AC">
            <w:pPr>
              <w:jc w:val="center"/>
              <w:rPr>
                <w:rFonts w:cstheme="minorBidi"/>
                <w:b/>
                <w:bCs/>
                <w:sz w:val="20"/>
                <w:szCs w:val="20"/>
                <w:cs/>
                <w:lang w:val="en-GB" w:bidi="ar-SA"/>
              </w:rPr>
            </w:pPr>
            <w:r w:rsidRPr="00C2056A">
              <w:rPr>
                <w:rFonts w:cstheme="minorBidi"/>
                <w:b/>
                <w:bCs/>
                <w:sz w:val="20"/>
                <w:szCs w:val="20"/>
                <w:lang w:val="en-GB"/>
              </w:rPr>
              <w:t>Ambient</w:t>
            </w:r>
          </w:p>
        </w:tc>
        <w:tc>
          <w:tcPr>
            <w:tcW w:w="270" w:type="dxa"/>
            <w:vAlign w:val="bottom"/>
          </w:tcPr>
          <w:p w14:paraId="5F14212C" w14:textId="77777777" w:rsidR="00B66C40" w:rsidRPr="00C2056A" w:rsidRDefault="00B66C40" w:rsidP="008D05AC">
            <w:pPr>
              <w:jc w:val="center"/>
              <w:rPr>
                <w:rFonts w:cstheme="minorBidi"/>
                <w:b/>
                <w:bCs/>
                <w:sz w:val="20"/>
                <w:szCs w:val="20"/>
                <w:cs/>
                <w:lang w:val="en-GB" w:bidi="ar-SA"/>
              </w:rPr>
            </w:pPr>
          </w:p>
        </w:tc>
        <w:tc>
          <w:tcPr>
            <w:tcW w:w="1257" w:type="dxa"/>
            <w:vAlign w:val="bottom"/>
          </w:tcPr>
          <w:p w14:paraId="22498B00" w14:textId="77777777" w:rsidR="00B66C40" w:rsidRPr="00C2056A" w:rsidRDefault="00B66C40" w:rsidP="008D05AC">
            <w:pPr>
              <w:jc w:val="center"/>
              <w:rPr>
                <w:rFonts w:cstheme="minorBidi"/>
                <w:b/>
                <w:bCs/>
                <w:sz w:val="20"/>
                <w:szCs w:val="20"/>
                <w:lang w:val="en-GB"/>
              </w:rPr>
            </w:pPr>
            <w:r w:rsidRPr="00C2056A">
              <w:rPr>
                <w:rFonts w:cstheme="minorBidi"/>
                <w:b/>
                <w:bCs/>
                <w:sz w:val="20"/>
                <w:szCs w:val="20"/>
                <w:lang w:val="en-GB"/>
              </w:rPr>
              <w:t>and related</w:t>
            </w:r>
          </w:p>
        </w:tc>
        <w:tc>
          <w:tcPr>
            <w:tcW w:w="270" w:type="dxa"/>
            <w:vAlign w:val="bottom"/>
          </w:tcPr>
          <w:p w14:paraId="7A6635B2" w14:textId="77777777" w:rsidR="00B66C40" w:rsidRPr="00C2056A" w:rsidRDefault="00B66C40" w:rsidP="008D05AC">
            <w:pPr>
              <w:jc w:val="center"/>
              <w:rPr>
                <w:rFonts w:cstheme="minorBidi"/>
                <w:b/>
                <w:bCs/>
                <w:sz w:val="20"/>
                <w:szCs w:val="20"/>
                <w:cs/>
                <w:lang w:val="en-GB" w:bidi="ar-SA"/>
              </w:rPr>
            </w:pPr>
          </w:p>
        </w:tc>
        <w:tc>
          <w:tcPr>
            <w:tcW w:w="1263" w:type="dxa"/>
            <w:vAlign w:val="bottom"/>
          </w:tcPr>
          <w:p w14:paraId="3E26DE6E" w14:textId="77777777" w:rsidR="00B66C40" w:rsidRPr="00C2056A" w:rsidRDefault="00B66C40" w:rsidP="008D05AC">
            <w:pPr>
              <w:jc w:val="center"/>
              <w:rPr>
                <w:rFonts w:cstheme="minorBidi"/>
                <w:b/>
                <w:bCs/>
                <w:sz w:val="20"/>
                <w:szCs w:val="20"/>
                <w:cs/>
                <w:lang w:val="en-GB" w:bidi="ar-SA"/>
              </w:rPr>
            </w:pPr>
            <w:r w:rsidRPr="00C2056A">
              <w:rPr>
                <w:rFonts w:cstheme="minorBidi"/>
                <w:b/>
                <w:bCs/>
                <w:sz w:val="20"/>
                <w:szCs w:val="20"/>
                <w:lang w:val="en-GB"/>
              </w:rPr>
              <w:t>Pet food</w:t>
            </w:r>
          </w:p>
        </w:tc>
        <w:tc>
          <w:tcPr>
            <w:tcW w:w="270" w:type="dxa"/>
            <w:vAlign w:val="bottom"/>
          </w:tcPr>
          <w:p w14:paraId="74300A09" w14:textId="77777777" w:rsidR="00B66C40" w:rsidRPr="00C2056A" w:rsidRDefault="00B66C40" w:rsidP="008D05AC">
            <w:pPr>
              <w:jc w:val="center"/>
              <w:rPr>
                <w:rFonts w:cstheme="minorBidi"/>
                <w:b/>
                <w:bCs/>
                <w:sz w:val="20"/>
                <w:szCs w:val="20"/>
                <w:cs/>
                <w:lang w:val="en-GB" w:bidi="ar-SA"/>
              </w:rPr>
            </w:pPr>
          </w:p>
        </w:tc>
        <w:tc>
          <w:tcPr>
            <w:tcW w:w="1349" w:type="dxa"/>
            <w:vAlign w:val="bottom"/>
          </w:tcPr>
          <w:p w14:paraId="71FDE092" w14:textId="77777777" w:rsidR="00B66C40" w:rsidRPr="00C2056A" w:rsidRDefault="00B66C40" w:rsidP="008D05AC">
            <w:pPr>
              <w:jc w:val="center"/>
              <w:rPr>
                <w:rFonts w:cstheme="minorBidi"/>
                <w:b/>
                <w:bCs/>
                <w:sz w:val="20"/>
                <w:szCs w:val="20"/>
                <w:cs/>
                <w:lang w:val="en-GB" w:bidi="ar-SA"/>
              </w:rPr>
            </w:pPr>
            <w:r w:rsidRPr="00C2056A">
              <w:rPr>
                <w:rFonts w:cstheme="minorBidi"/>
                <w:b/>
                <w:bCs/>
                <w:sz w:val="20"/>
                <w:szCs w:val="20"/>
                <w:lang w:val="en-GB"/>
              </w:rPr>
              <w:t>and other</w:t>
            </w:r>
          </w:p>
        </w:tc>
        <w:tc>
          <w:tcPr>
            <w:tcW w:w="274" w:type="dxa"/>
            <w:vAlign w:val="bottom"/>
          </w:tcPr>
          <w:p w14:paraId="339D310F" w14:textId="77777777" w:rsidR="00B66C40" w:rsidRPr="00C2056A" w:rsidRDefault="00B66C40" w:rsidP="008D05AC">
            <w:pPr>
              <w:jc w:val="center"/>
              <w:rPr>
                <w:rFonts w:cstheme="minorBidi"/>
                <w:b/>
                <w:bCs/>
                <w:sz w:val="20"/>
                <w:szCs w:val="20"/>
                <w:cs/>
                <w:lang w:val="en-GB" w:bidi="ar-SA"/>
              </w:rPr>
            </w:pPr>
          </w:p>
        </w:tc>
        <w:tc>
          <w:tcPr>
            <w:tcW w:w="1259" w:type="dxa"/>
            <w:vAlign w:val="bottom"/>
          </w:tcPr>
          <w:p w14:paraId="306FD535" w14:textId="77777777" w:rsidR="00B66C40" w:rsidRPr="00C2056A" w:rsidRDefault="00B66C40" w:rsidP="008D05AC">
            <w:pPr>
              <w:jc w:val="center"/>
              <w:rPr>
                <w:rFonts w:cstheme="minorBidi"/>
                <w:b/>
                <w:bCs/>
                <w:sz w:val="20"/>
                <w:szCs w:val="20"/>
                <w:cs/>
                <w:lang w:val="en-GB" w:bidi="ar-SA"/>
              </w:rPr>
            </w:pPr>
            <w:r w:rsidRPr="00C2056A">
              <w:rPr>
                <w:rFonts w:cstheme="minorBidi"/>
                <w:b/>
                <w:bCs/>
                <w:sz w:val="20"/>
                <w:szCs w:val="20"/>
                <w:lang w:val="en-GB"/>
              </w:rPr>
              <w:t>reportable</w:t>
            </w:r>
          </w:p>
        </w:tc>
        <w:tc>
          <w:tcPr>
            <w:tcW w:w="270" w:type="dxa"/>
            <w:vAlign w:val="bottom"/>
          </w:tcPr>
          <w:p w14:paraId="4D53140A" w14:textId="77777777" w:rsidR="00B66C40" w:rsidRPr="00C2056A" w:rsidRDefault="00B66C40" w:rsidP="008D05AC">
            <w:pPr>
              <w:jc w:val="center"/>
              <w:rPr>
                <w:rFonts w:cstheme="minorBidi"/>
                <w:b/>
                <w:bCs/>
                <w:sz w:val="20"/>
                <w:szCs w:val="20"/>
                <w:cs/>
                <w:lang w:val="en-GB" w:bidi="ar-SA"/>
              </w:rPr>
            </w:pPr>
          </w:p>
        </w:tc>
        <w:tc>
          <w:tcPr>
            <w:tcW w:w="1352" w:type="dxa"/>
            <w:vAlign w:val="bottom"/>
          </w:tcPr>
          <w:p w14:paraId="0734AFE8" w14:textId="77777777" w:rsidR="00B66C40" w:rsidRPr="00C2056A" w:rsidRDefault="00B66C40" w:rsidP="008D05AC">
            <w:pPr>
              <w:jc w:val="center"/>
              <w:rPr>
                <w:rFonts w:cstheme="minorBidi"/>
                <w:b/>
                <w:bCs/>
                <w:sz w:val="20"/>
                <w:szCs w:val="20"/>
                <w:cs/>
                <w:lang w:val="en-GB" w:bidi="ar-SA"/>
              </w:rPr>
            </w:pPr>
          </w:p>
        </w:tc>
        <w:tc>
          <w:tcPr>
            <w:tcW w:w="270" w:type="dxa"/>
            <w:vAlign w:val="bottom"/>
          </w:tcPr>
          <w:p w14:paraId="0B4D1CD1" w14:textId="77777777" w:rsidR="00B66C40" w:rsidRPr="00C2056A" w:rsidRDefault="00B66C40" w:rsidP="008D05AC">
            <w:pPr>
              <w:jc w:val="center"/>
              <w:rPr>
                <w:rFonts w:cstheme="minorBidi"/>
                <w:b/>
                <w:bCs/>
                <w:sz w:val="20"/>
                <w:szCs w:val="20"/>
                <w:cs/>
                <w:lang w:val="en-GB" w:bidi="ar-SA"/>
              </w:rPr>
            </w:pPr>
          </w:p>
        </w:tc>
        <w:tc>
          <w:tcPr>
            <w:tcW w:w="1345" w:type="dxa"/>
            <w:vAlign w:val="bottom"/>
          </w:tcPr>
          <w:p w14:paraId="285746FC" w14:textId="77777777" w:rsidR="00B66C40" w:rsidRPr="00C2056A" w:rsidRDefault="00B66C40" w:rsidP="008D05AC">
            <w:pPr>
              <w:jc w:val="center"/>
              <w:rPr>
                <w:rFonts w:cstheme="minorBidi"/>
                <w:b/>
                <w:bCs/>
                <w:sz w:val="20"/>
                <w:szCs w:val="20"/>
                <w:lang w:val="en-GB"/>
              </w:rPr>
            </w:pPr>
          </w:p>
        </w:tc>
      </w:tr>
      <w:tr w:rsidR="00B12D74" w:rsidRPr="00C2056A" w14:paraId="7DE63C18" w14:textId="77777777" w:rsidTr="001C7327">
        <w:trPr>
          <w:gridAfter w:val="1"/>
          <w:wAfter w:w="11" w:type="dxa"/>
          <w:cantSplit/>
          <w:trHeight w:val="144"/>
        </w:trPr>
        <w:tc>
          <w:tcPr>
            <w:tcW w:w="3689" w:type="dxa"/>
            <w:vAlign w:val="bottom"/>
          </w:tcPr>
          <w:p w14:paraId="4FD38241" w14:textId="3F284178" w:rsidR="00B12D74" w:rsidRPr="001C7327" w:rsidRDefault="00B12D74" w:rsidP="00B12D74">
            <w:pPr>
              <w:rPr>
                <w:rFonts w:cstheme="minorBidi"/>
                <w:b/>
                <w:bCs/>
                <w:i/>
                <w:iCs/>
                <w:sz w:val="20"/>
                <w:szCs w:val="20"/>
              </w:rPr>
            </w:pPr>
            <w:r w:rsidRPr="00C2056A">
              <w:rPr>
                <w:rFonts w:cstheme="minorBidi"/>
                <w:b/>
                <w:bCs/>
                <w:i/>
                <w:iCs/>
                <w:sz w:val="20"/>
                <w:szCs w:val="20"/>
                <w:lang w:val="en-GB"/>
              </w:rPr>
              <w:t>For the year ended</w:t>
            </w:r>
            <w:r>
              <w:rPr>
                <w:rFonts w:cstheme="minorBidi"/>
                <w:b/>
                <w:bCs/>
                <w:i/>
                <w:iCs/>
                <w:sz w:val="20"/>
                <w:szCs w:val="20"/>
                <w:lang w:val="en-GB"/>
              </w:rPr>
              <w:t xml:space="preserve"> 31 December 202</w:t>
            </w:r>
            <w:r w:rsidR="001C7327">
              <w:rPr>
                <w:rFonts w:cstheme="minorBidi"/>
                <w:b/>
                <w:bCs/>
                <w:i/>
                <w:iCs/>
                <w:sz w:val="20"/>
                <w:szCs w:val="20"/>
              </w:rPr>
              <w:t>5</w:t>
            </w:r>
          </w:p>
        </w:tc>
        <w:tc>
          <w:tcPr>
            <w:tcW w:w="1258" w:type="dxa"/>
            <w:vAlign w:val="bottom"/>
          </w:tcPr>
          <w:p w14:paraId="0038E503" w14:textId="77777777" w:rsidR="00B12D74" w:rsidRPr="00C2056A" w:rsidRDefault="00B12D74" w:rsidP="00B12D74">
            <w:pPr>
              <w:jc w:val="center"/>
              <w:rPr>
                <w:rFonts w:cstheme="minorBidi"/>
                <w:b/>
                <w:bCs/>
                <w:sz w:val="20"/>
                <w:szCs w:val="20"/>
                <w:lang w:val="en-GB"/>
              </w:rPr>
            </w:pPr>
            <w:r w:rsidRPr="00C2056A">
              <w:rPr>
                <w:rFonts w:cstheme="minorBidi"/>
                <w:b/>
                <w:bCs/>
                <w:sz w:val="20"/>
                <w:szCs w:val="20"/>
                <w:lang w:val="en-GB"/>
              </w:rPr>
              <w:t>seafood</w:t>
            </w:r>
          </w:p>
        </w:tc>
        <w:tc>
          <w:tcPr>
            <w:tcW w:w="270" w:type="dxa"/>
            <w:vAlign w:val="bottom"/>
          </w:tcPr>
          <w:p w14:paraId="21B65F10" w14:textId="77777777" w:rsidR="00B12D74" w:rsidRPr="00C2056A" w:rsidRDefault="00B12D74" w:rsidP="00B12D74">
            <w:pPr>
              <w:jc w:val="center"/>
              <w:rPr>
                <w:rFonts w:cstheme="minorBidi"/>
                <w:b/>
                <w:bCs/>
                <w:sz w:val="20"/>
                <w:szCs w:val="20"/>
                <w:cs/>
                <w:lang w:val="en-GB" w:bidi="ar-SA"/>
              </w:rPr>
            </w:pPr>
          </w:p>
        </w:tc>
        <w:tc>
          <w:tcPr>
            <w:tcW w:w="1257" w:type="dxa"/>
            <w:vAlign w:val="bottom"/>
          </w:tcPr>
          <w:p w14:paraId="6C699A6A" w14:textId="77777777" w:rsidR="00B12D74" w:rsidRPr="00C2056A" w:rsidRDefault="00B12D74" w:rsidP="00B12D74">
            <w:pPr>
              <w:jc w:val="center"/>
              <w:rPr>
                <w:rFonts w:cstheme="minorBidi"/>
                <w:b/>
                <w:bCs/>
                <w:sz w:val="20"/>
                <w:szCs w:val="20"/>
                <w:lang w:val="en-GB"/>
              </w:rPr>
            </w:pPr>
            <w:r w:rsidRPr="00C2056A">
              <w:rPr>
                <w:rFonts w:cstheme="minorBidi"/>
                <w:b/>
                <w:bCs/>
                <w:sz w:val="20"/>
                <w:szCs w:val="20"/>
                <w:lang w:val="en-GB"/>
              </w:rPr>
              <w:t>businesses</w:t>
            </w:r>
          </w:p>
        </w:tc>
        <w:tc>
          <w:tcPr>
            <w:tcW w:w="270" w:type="dxa"/>
            <w:vAlign w:val="bottom"/>
          </w:tcPr>
          <w:p w14:paraId="2A55C62D" w14:textId="77777777" w:rsidR="00B12D74" w:rsidRPr="00C2056A" w:rsidRDefault="00B12D74" w:rsidP="00B12D74">
            <w:pPr>
              <w:jc w:val="center"/>
              <w:rPr>
                <w:rFonts w:cstheme="minorBidi"/>
                <w:b/>
                <w:bCs/>
                <w:sz w:val="20"/>
                <w:szCs w:val="20"/>
                <w:cs/>
                <w:lang w:val="en-GB" w:bidi="ar-SA"/>
              </w:rPr>
            </w:pPr>
          </w:p>
        </w:tc>
        <w:tc>
          <w:tcPr>
            <w:tcW w:w="1263" w:type="dxa"/>
            <w:vAlign w:val="bottom"/>
          </w:tcPr>
          <w:p w14:paraId="37A074F4" w14:textId="77777777" w:rsidR="00B12D74" w:rsidRPr="00C2056A" w:rsidRDefault="00B12D74" w:rsidP="00B12D74">
            <w:pPr>
              <w:jc w:val="center"/>
              <w:rPr>
                <w:rFonts w:cstheme="minorBidi"/>
                <w:b/>
                <w:bCs/>
                <w:sz w:val="20"/>
                <w:szCs w:val="20"/>
                <w:lang w:val="en-GB"/>
              </w:rPr>
            </w:pPr>
            <w:r w:rsidRPr="00C2056A">
              <w:rPr>
                <w:rFonts w:cstheme="minorBidi"/>
                <w:b/>
                <w:bCs/>
                <w:sz w:val="20"/>
                <w:szCs w:val="20"/>
                <w:lang w:val="en-GB"/>
              </w:rPr>
              <w:t>business</w:t>
            </w:r>
          </w:p>
        </w:tc>
        <w:tc>
          <w:tcPr>
            <w:tcW w:w="270" w:type="dxa"/>
            <w:vAlign w:val="bottom"/>
          </w:tcPr>
          <w:p w14:paraId="21B38EDB" w14:textId="77777777" w:rsidR="00B12D74" w:rsidRPr="00C2056A" w:rsidRDefault="00B12D74" w:rsidP="00B12D74">
            <w:pPr>
              <w:jc w:val="center"/>
              <w:rPr>
                <w:rFonts w:cstheme="minorBidi"/>
                <w:b/>
                <w:bCs/>
                <w:sz w:val="20"/>
                <w:szCs w:val="20"/>
                <w:cs/>
                <w:lang w:val="en-GB" w:bidi="ar-SA"/>
              </w:rPr>
            </w:pPr>
          </w:p>
        </w:tc>
        <w:tc>
          <w:tcPr>
            <w:tcW w:w="1349" w:type="dxa"/>
            <w:vAlign w:val="bottom"/>
          </w:tcPr>
          <w:p w14:paraId="007C35B7" w14:textId="77777777" w:rsidR="00B12D74" w:rsidRPr="00C2056A" w:rsidRDefault="00B12D74" w:rsidP="00B12D74">
            <w:pPr>
              <w:jc w:val="center"/>
              <w:rPr>
                <w:rFonts w:cstheme="minorBidi"/>
                <w:b/>
                <w:bCs/>
                <w:sz w:val="20"/>
                <w:szCs w:val="20"/>
                <w:lang w:val="en-GB"/>
              </w:rPr>
            </w:pPr>
            <w:r w:rsidRPr="00C2056A">
              <w:rPr>
                <w:rFonts w:cstheme="minorBidi"/>
                <w:b/>
                <w:bCs/>
                <w:sz w:val="20"/>
                <w:szCs w:val="20"/>
                <w:lang w:val="en-GB"/>
              </w:rPr>
              <w:t>businesses</w:t>
            </w:r>
          </w:p>
        </w:tc>
        <w:tc>
          <w:tcPr>
            <w:tcW w:w="274" w:type="dxa"/>
            <w:vAlign w:val="bottom"/>
          </w:tcPr>
          <w:p w14:paraId="38254BE7" w14:textId="77777777" w:rsidR="00B12D74" w:rsidRPr="00C2056A" w:rsidRDefault="00B12D74" w:rsidP="00B12D74">
            <w:pPr>
              <w:jc w:val="center"/>
              <w:rPr>
                <w:rFonts w:cstheme="minorBidi"/>
                <w:b/>
                <w:bCs/>
                <w:sz w:val="20"/>
                <w:szCs w:val="20"/>
                <w:cs/>
                <w:lang w:val="en-GB" w:bidi="ar-SA"/>
              </w:rPr>
            </w:pPr>
          </w:p>
        </w:tc>
        <w:tc>
          <w:tcPr>
            <w:tcW w:w="1259" w:type="dxa"/>
            <w:vAlign w:val="bottom"/>
          </w:tcPr>
          <w:p w14:paraId="09DDAD05" w14:textId="77777777" w:rsidR="00B12D74" w:rsidRPr="00C2056A" w:rsidRDefault="00B12D74" w:rsidP="00B12D74">
            <w:pPr>
              <w:jc w:val="center"/>
              <w:rPr>
                <w:rFonts w:cstheme="minorBidi"/>
                <w:b/>
                <w:bCs/>
                <w:sz w:val="20"/>
                <w:szCs w:val="20"/>
                <w:lang w:val="en-GB"/>
              </w:rPr>
            </w:pPr>
            <w:r w:rsidRPr="00C2056A">
              <w:rPr>
                <w:rFonts w:cstheme="minorBidi"/>
                <w:b/>
                <w:bCs/>
                <w:sz w:val="20"/>
                <w:szCs w:val="20"/>
                <w:lang w:val="en-GB"/>
              </w:rPr>
              <w:t>segments</w:t>
            </w:r>
          </w:p>
        </w:tc>
        <w:tc>
          <w:tcPr>
            <w:tcW w:w="270" w:type="dxa"/>
            <w:vAlign w:val="bottom"/>
          </w:tcPr>
          <w:p w14:paraId="18435E6D" w14:textId="77777777" w:rsidR="00B12D74" w:rsidRPr="00C2056A" w:rsidRDefault="00B12D74" w:rsidP="00B12D74">
            <w:pPr>
              <w:jc w:val="center"/>
              <w:rPr>
                <w:rFonts w:cstheme="minorBidi"/>
                <w:b/>
                <w:bCs/>
                <w:sz w:val="20"/>
                <w:szCs w:val="20"/>
                <w:cs/>
                <w:lang w:val="en-GB" w:bidi="ar-SA"/>
              </w:rPr>
            </w:pPr>
          </w:p>
        </w:tc>
        <w:tc>
          <w:tcPr>
            <w:tcW w:w="1352" w:type="dxa"/>
            <w:vAlign w:val="bottom"/>
          </w:tcPr>
          <w:p w14:paraId="6B8A4B9E" w14:textId="77777777" w:rsidR="00B12D74" w:rsidRPr="00C2056A" w:rsidRDefault="00B12D74" w:rsidP="00B12D74">
            <w:pPr>
              <w:jc w:val="center"/>
              <w:rPr>
                <w:rFonts w:cstheme="minorBidi"/>
                <w:b/>
                <w:bCs/>
                <w:sz w:val="20"/>
                <w:szCs w:val="20"/>
                <w:lang w:val="en-GB"/>
              </w:rPr>
            </w:pPr>
            <w:r w:rsidRPr="00C2056A">
              <w:rPr>
                <w:rFonts w:cstheme="minorBidi"/>
                <w:b/>
                <w:bCs/>
                <w:sz w:val="20"/>
                <w:szCs w:val="20"/>
                <w:lang w:val="en-GB"/>
              </w:rPr>
              <w:t>Eliminations</w:t>
            </w:r>
          </w:p>
        </w:tc>
        <w:tc>
          <w:tcPr>
            <w:tcW w:w="270" w:type="dxa"/>
            <w:vAlign w:val="bottom"/>
          </w:tcPr>
          <w:p w14:paraId="3383EC4D" w14:textId="77777777" w:rsidR="00B12D74" w:rsidRPr="00C2056A" w:rsidRDefault="00B12D74" w:rsidP="00B12D74">
            <w:pPr>
              <w:jc w:val="center"/>
              <w:rPr>
                <w:rFonts w:cstheme="minorBidi"/>
                <w:b/>
                <w:bCs/>
                <w:sz w:val="20"/>
                <w:szCs w:val="20"/>
                <w:cs/>
                <w:lang w:val="en-GB" w:bidi="ar-SA"/>
              </w:rPr>
            </w:pPr>
          </w:p>
        </w:tc>
        <w:tc>
          <w:tcPr>
            <w:tcW w:w="1345" w:type="dxa"/>
            <w:vAlign w:val="bottom"/>
          </w:tcPr>
          <w:p w14:paraId="670D2235" w14:textId="77777777" w:rsidR="00B12D74" w:rsidRPr="00C2056A" w:rsidRDefault="00B12D74" w:rsidP="00B12D74">
            <w:pPr>
              <w:jc w:val="center"/>
              <w:rPr>
                <w:rFonts w:cstheme="minorBidi"/>
                <w:b/>
                <w:bCs/>
                <w:sz w:val="20"/>
                <w:szCs w:val="20"/>
                <w:lang w:val="en-GB"/>
              </w:rPr>
            </w:pPr>
            <w:r w:rsidRPr="00C2056A">
              <w:rPr>
                <w:rFonts w:cstheme="minorBidi"/>
                <w:b/>
                <w:bCs/>
                <w:sz w:val="20"/>
                <w:szCs w:val="20"/>
                <w:lang w:val="en-GB"/>
              </w:rPr>
              <w:t>Total</w:t>
            </w:r>
          </w:p>
        </w:tc>
      </w:tr>
      <w:tr w:rsidR="00B12D74" w:rsidRPr="00C2056A" w14:paraId="3FF5C330" w14:textId="77777777" w:rsidTr="001C7327">
        <w:trPr>
          <w:cantSplit/>
          <w:trHeight w:val="144"/>
        </w:trPr>
        <w:tc>
          <w:tcPr>
            <w:tcW w:w="3689" w:type="dxa"/>
            <w:vAlign w:val="bottom"/>
          </w:tcPr>
          <w:p w14:paraId="049C53B1" w14:textId="77777777" w:rsidR="00B12D74" w:rsidRPr="00C2056A" w:rsidRDefault="00B12D74" w:rsidP="00B12D74">
            <w:pPr>
              <w:rPr>
                <w:rFonts w:cstheme="minorBidi"/>
                <w:i/>
                <w:iCs/>
                <w:sz w:val="20"/>
                <w:szCs w:val="20"/>
                <w:lang w:val="en-GB"/>
              </w:rPr>
            </w:pPr>
          </w:p>
        </w:tc>
        <w:tc>
          <w:tcPr>
            <w:tcW w:w="10718" w:type="dxa"/>
            <w:gridSpan w:val="14"/>
          </w:tcPr>
          <w:p w14:paraId="7C436139" w14:textId="77777777" w:rsidR="00B12D74" w:rsidRPr="00C2056A" w:rsidRDefault="00B12D74" w:rsidP="00B12D74">
            <w:pPr>
              <w:jc w:val="center"/>
              <w:rPr>
                <w:rFonts w:cstheme="minorBidi"/>
                <w:sz w:val="20"/>
                <w:szCs w:val="20"/>
                <w:cs/>
                <w:lang w:val="en-GB" w:bidi="ar-SA"/>
              </w:rPr>
            </w:pPr>
            <w:r w:rsidRPr="00C2056A">
              <w:rPr>
                <w:rFonts w:cstheme="minorBidi"/>
                <w:i/>
                <w:iCs/>
                <w:sz w:val="20"/>
                <w:szCs w:val="20"/>
                <w:lang w:val="en-GB"/>
              </w:rPr>
              <w:t>(in thousand Baht)</w:t>
            </w:r>
          </w:p>
        </w:tc>
      </w:tr>
      <w:tr w:rsidR="00B12D74" w:rsidRPr="00C2056A" w14:paraId="603BD244" w14:textId="77777777" w:rsidTr="001C7327">
        <w:trPr>
          <w:cantSplit/>
          <w:trHeight w:val="144"/>
        </w:trPr>
        <w:tc>
          <w:tcPr>
            <w:tcW w:w="3689" w:type="dxa"/>
            <w:vAlign w:val="bottom"/>
          </w:tcPr>
          <w:p w14:paraId="524DEF77" w14:textId="77777777" w:rsidR="00B12D74" w:rsidRPr="00B90CD2" w:rsidRDefault="00B12D74" w:rsidP="00B12D74">
            <w:pPr>
              <w:rPr>
                <w:rFonts w:cs="Times New Roman"/>
                <w:b/>
                <w:bCs/>
                <w:sz w:val="10"/>
                <w:szCs w:val="10"/>
                <w:cs/>
                <w:lang w:val="en-GB" w:bidi="ar-SA"/>
              </w:rPr>
            </w:pPr>
          </w:p>
        </w:tc>
        <w:tc>
          <w:tcPr>
            <w:tcW w:w="1258" w:type="dxa"/>
            <w:vAlign w:val="bottom"/>
          </w:tcPr>
          <w:p w14:paraId="12E878B5" w14:textId="77777777" w:rsidR="00B12D74" w:rsidRPr="00B90CD2" w:rsidRDefault="00B12D74" w:rsidP="00B12D74">
            <w:pPr>
              <w:jc w:val="right"/>
              <w:rPr>
                <w:rFonts w:cs="Times New Roman"/>
                <w:sz w:val="10"/>
                <w:szCs w:val="10"/>
                <w:lang w:val="en-GB"/>
              </w:rPr>
            </w:pPr>
          </w:p>
        </w:tc>
        <w:tc>
          <w:tcPr>
            <w:tcW w:w="270" w:type="dxa"/>
            <w:vAlign w:val="bottom"/>
          </w:tcPr>
          <w:p w14:paraId="7B6B6E60" w14:textId="77777777" w:rsidR="00B12D74" w:rsidRPr="00B90CD2" w:rsidRDefault="00B12D74" w:rsidP="00B12D74">
            <w:pPr>
              <w:jc w:val="right"/>
              <w:rPr>
                <w:rFonts w:cs="Times New Roman"/>
                <w:sz w:val="10"/>
                <w:szCs w:val="10"/>
                <w:lang w:val="en-GB"/>
              </w:rPr>
            </w:pPr>
          </w:p>
        </w:tc>
        <w:tc>
          <w:tcPr>
            <w:tcW w:w="1257" w:type="dxa"/>
            <w:vAlign w:val="bottom"/>
          </w:tcPr>
          <w:p w14:paraId="637642AC" w14:textId="77777777" w:rsidR="00B12D74" w:rsidRPr="00B90CD2" w:rsidRDefault="00B12D74" w:rsidP="00B12D74">
            <w:pPr>
              <w:jc w:val="right"/>
              <w:rPr>
                <w:rFonts w:cs="Times New Roman"/>
                <w:sz w:val="10"/>
                <w:szCs w:val="10"/>
                <w:lang w:val="en-GB"/>
              </w:rPr>
            </w:pPr>
          </w:p>
        </w:tc>
        <w:tc>
          <w:tcPr>
            <w:tcW w:w="270" w:type="dxa"/>
            <w:vAlign w:val="bottom"/>
          </w:tcPr>
          <w:p w14:paraId="4AE8AC9B" w14:textId="77777777" w:rsidR="00B12D74" w:rsidRPr="00B90CD2" w:rsidRDefault="00B12D74" w:rsidP="00B12D74">
            <w:pPr>
              <w:jc w:val="right"/>
              <w:rPr>
                <w:rFonts w:cs="Times New Roman"/>
                <w:sz w:val="10"/>
                <w:szCs w:val="10"/>
                <w:lang w:val="en-GB"/>
              </w:rPr>
            </w:pPr>
          </w:p>
        </w:tc>
        <w:tc>
          <w:tcPr>
            <w:tcW w:w="1263" w:type="dxa"/>
            <w:vAlign w:val="bottom"/>
          </w:tcPr>
          <w:p w14:paraId="5B329444" w14:textId="77777777" w:rsidR="00B12D74" w:rsidRPr="00B90CD2" w:rsidRDefault="00B12D74" w:rsidP="00B12D74">
            <w:pPr>
              <w:jc w:val="right"/>
              <w:rPr>
                <w:rFonts w:cs="Times New Roman"/>
                <w:sz w:val="10"/>
                <w:szCs w:val="10"/>
                <w:lang w:val="en-GB"/>
              </w:rPr>
            </w:pPr>
          </w:p>
        </w:tc>
        <w:tc>
          <w:tcPr>
            <w:tcW w:w="270" w:type="dxa"/>
            <w:vAlign w:val="bottom"/>
          </w:tcPr>
          <w:p w14:paraId="3E6EEC5D" w14:textId="77777777" w:rsidR="00B12D74" w:rsidRPr="00B90CD2" w:rsidRDefault="00B12D74" w:rsidP="00B12D74">
            <w:pPr>
              <w:jc w:val="right"/>
              <w:rPr>
                <w:rFonts w:cs="Times New Roman"/>
                <w:sz w:val="10"/>
                <w:szCs w:val="10"/>
                <w:lang w:val="en-GB"/>
              </w:rPr>
            </w:pPr>
          </w:p>
        </w:tc>
        <w:tc>
          <w:tcPr>
            <w:tcW w:w="1349" w:type="dxa"/>
            <w:vAlign w:val="bottom"/>
          </w:tcPr>
          <w:p w14:paraId="406E88B2" w14:textId="77777777" w:rsidR="00B12D74" w:rsidRPr="00B90CD2" w:rsidRDefault="00B12D74" w:rsidP="00B12D74">
            <w:pPr>
              <w:jc w:val="right"/>
              <w:rPr>
                <w:rFonts w:cs="Times New Roman"/>
                <w:sz w:val="10"/>
                <w:szCs w:val="10"/>
                <w:lang w:val="en-GB"/>
              </w:rPr>
            </w:pPr>
          </w:p>
        </w:tc>
        <w:tc>
          <w:tcPr>
            <w:tcW w:w="274" w:type="dxa"/>
            <w:vAlign w:val="bottom"/>
          </w:tcPr>
          <w:p w14:paraId="6B7EF77E" w14:textId="77777777" w:rsidR="00B12D74" w:rsidRPr="00B90CD2" w:rsidRDefault="00B12D74" w:rsidP="00B12D74">
            <w:pPr>
              <w:jc w:val="right"/>
              <w:rPr>
                <w:rFonts w:cs="Times New Roman"/>
                <w:sz w:val="10"/>
                <w:szCs w:val="10"/>
                <w:lang w:val="en-GB"/>
              </w:rPr>
            </w:pPr>
          </w:p>
        </w:tc>
        <w:tc>
          <w:tcPr>
            <w:tcW w:w="1259" w:type="dxa"/>
            <w:vAlign w:val="bottom"/>
          </w:tcPr>
          <w:p w14:paraId="00E98D05" w14:textId="77777777" w:rsidR="00B12D74" w:rsidRPr="00B90CD2" w:rsidRDefault="00B12D74" w:rsidP="00B12D74">
            <w:pPr>
              <w:jc w:val="right"/>
              <w:rPr>
                <w:rFonts w:cs="Times New Roman"/>
                <w:sz w:val="10"/>
                <w:szCs w:val="10"/>
                <w:lang w:val="en-GB"/>
              </w:rPr>
            </w:pPr>
          </w:p>
        </w:tc>
        <w:tc>
          <w:tcPr>
            <w:tcW w:w="270" w:type="dxa"/>
            <w:vAlign w:val="bottom"/>
          </w:tcPr>
          <w:p w14:paraId="1AD3B031" w14:textId="77777777" w:rsidR="00B12D74" w:rsidRPr="00B90CD2" w:rsidRDefault="00B12D74" w:rsidP="00B12D74">
            <w:pPr>
              <w:jc w:val="right"/>
              <w:rPr>
                <w:rFonts w:cs="Times New Roman"/>
                <w:sz w:val="10"/>
                <w:szCs w:val="10"/>
                <w:lang w:val="en-GB"/>
              </w:rPr>
            </w:pPr>
          </w:p>
        </w:tc>
        <w:tc>
          <w:tcPr>
            <w:tcW w:w="1352" w:type="dxa"/>
            <w:vAlign w:val="bottom"/>
          </w:tcPr>
          <w:p w14:paraId="461B0432" w14:textId="77777777" w:rsidR="00B12D74" w:rsidRPr="00B90CD2" w:rsidRDefault="00B12D74" w:rsidP="00B12D74">
            <w:pPr>
              <w:jc w:val="right"/>
              <w:rPr>
                <w:rFonts w:cs="Times New Roman"/>
                <w:sz w:val="10"/>
                <w:szCs w:val="10"/>
                <w:lang w:val="en-GB"/>
              </w:rPr>
            </w:pPr>
          </w:p>
        </w:tc>
        <w:tc>
          <w:tcPr>
            <w:tcW w:w="270" w:type="dxa"/>
            <w:vAlign w:val="bottom"/>
          </w:tcPr>
          <w:p w14:paraId="157CC094" w14:textId="77777777" w:rsidR="00B12D74" w:rsidRPr="00B90CD2" w:rsidRDefault="00B12D74" w:rsidP="00B12D74">
            <w:pPr>
              <w:jc w:val="right"/>
              <w:rPr>
                <w:rFonts w:cs="Times New Roman"/>
                <w:sz w:val="10"/>
                <w:szCs w:val="10"/>
                <w:lang w:val="en-GB"/>
              </w:rPr>
            </w:pPr>
          </w:p>
        </w:tc>
        <w:tc>
          <w:tcPr>
            <w:tcW w:w="1356" w:type="dxa"/>
            <w:gridSpan w:val="2"/>
            <w:vAlign w:val="bottom"/>
          </w:tcPr>
          <w:p w14:paraId="6DF4B7CB" w14:textId="77777777" w:rsidR="00B12D74" w:rsidRPr="00B90CD2" w:rsidRDefault="00B12D74" w:rsidP="00B12D74">
            <w:pPr>
              <w:jc w:val="right"/>
              <w:rPr>
                <w:rFonts w:cs="Times New Roman"/>
                <w:sz w:val="10"/>
                <w:szCs w:val="10"/>
                <w:lang w:val="en-GB"/>
              </w:rPr>
            </w:pPr>
          </w:p>
        </w:tc>
      </w:tr>
      <w:tr w:rsidR="008D1D88" w:rsidRPr="00C2056A" w14:paraId="566F678A" w14:textId="77777777" w:rsidTr="008D1D88">
        <w:trPr>
          <w:gridAfter w:val="1"/>
          <w:wAfter w:w="11" w:type="dxa"/>
          <w:cantSplit/>
          <w:trHeight w:val="218"/>
        </w:trPr>
        <w:tc>
          <w:tcPr>
            <w:tcW w:w="3689" w:type="dxa"/>
            <w:vAlign w:val="bottom"/>
          </w:tcPr>
          <w:p w14:paraId="71FE6DB7" w14:textId="1A54B27C" w:rsidR="008D1D88" w:rsidRPr="00C2056A" w:rsidRDefault="008D1D88" w:rsidP="008D1D88">
            <w:pPr>
              <w:rPr>
                <w:rFonts w:cstheme="minorBidi"/>
                <w:sz w:val="20"/>
                <w:szCs w:val="20"/>
                <w:cs/>
                <w:lang w:val="en-GB" w:bidi="ar-SA"/>
              </w:rPr>
            </w:pPr>
            <w:r w:rsidRPr="00C2056A">
              <w:rPr>
                <w:rFonts w:cstheme="minorBidi"/>
                <w:sz w:val="20"/>
                <w:szCs w:val="20"/>
                <w:lang w:val="en-GB"/>
              </w:rPr>
              <w:t>Total revenue</w:t>
            </w:r>
            <w:r>
              <w:rPr>
                <w:rFonts w:cstheme="minorBidi"/>
                <w:sz w:val="20"/>
                <w:szCs w:val="20"/>
                <w:lang w:val="en-GB"/>
              </w:rPr>
              <w:t xml:space="preserve"> from sales and services</w:t>
            </w:r>
          </w:p>
        </w:tc>
        <w:tc>
          <w:tcPr>
            <w:tcW w:w="1258" w:type="dxa"/>
            <w:tcBorders>
              <w:top w:val="nil"/>
              <w:left w:val="nil"/>
              <w:bottom w:val="nil"/>
              <w:right w:val="nil"/>
            </w:tcBorders>
            <w:vAlign w:val="center"/>
          </w:tcPr>
          <w:p w14:paraId="48C3FEB7" w14:textId="2817A13C" w:rsidR="008D1D88" w:rsidRPr="000200D9" w:rsidRDefault="005B4742" w:rsidP="008D1D88">
            <w:pPr>
              <w:ind w:right="-16"/>
              <w:jc w:val="right"/>
              <w:rPr>
                <w:rFonts w:cs="Times New Roman"/>
                <w:sz w:val="20"/>
                <w:szCs w:val="20"/>
                <w:lang w:val="en-GB"/>
              </w:rPr>
            </w:pPr>
            <w:r w:rsidRPr="005B4742">
              <w:rPr>
                <w:rFonts w:cs="Times New Roman"/>
                <w:sz w:val="20"/>
                <w:szCs w:val="20"/>
                <w:lang w:val="en-GB"/>
              </w:rPr>
              <w:t>79,382,190</w:t>
            </w:r>
          </w:p>
        </w:tc>
        <w:tc>
          <w:tcPr>
            <w:tcW w:w="270" w:type="dxa"/>
            <w:tcBorders>
              <w:top w:val="nil"/>
              <w:left w:val="nil"/>
              <w:bottom w:val="nil"/>
              <w:right w:val="nil"/>
            </w:tcBorders>
            <w:vAlign w:val="center"/>
          </w:tcPr>
          <w:p w14:paraId="220F886D" w14:textId="77777777" w:rsidR="008D1D88" w:rsidRPr="000200D9" w:rsidRDefault="008D1D88" w:rsidP="008D1D88">
            <w:pPr>
              <w:jc w:val="right"/>
              <w:rPr>
                <w:rFonts w:cs="Times New Roman"/>
                <w:sz w:val="20"/>
                <w:szCs w:val="20"/>
                <w:lang w:val="en-GB"/>
              </w:rPr>
            </w:pPr>
          </w:p>
        </w:tc>
        <w:tc>
          <w:tcPr>
            <w:tcW w:w="1257" w:type="dxa"/>
            <w:tcBorders>
              <w:top w:val="nil"/>
              <w:left w:val="nil"/>
              <w:bottom w:val="nil"/>
              <w:right w:val="nil"/>
            </w:tcBorders>
            <w:vAlign w:val="center"/>
          </w:tcPr>
          <w:p w14:paraId="48F17E30" w14:textId="169E50CB" w:rsidR="008D1D88" w:rsidRPr="000200D9" w:rsidRDefault="005B4742" w:rsidP="008D1D88">
            <w:pPr>
              <w:tabs>
                <w:tab w:val="left" w:pos="1062"/>
              </w:tabs>
              <w:ind w:right="-22"/>
              <w:jc w:val="right"/>
              <w:rPr>
                <w:rFonts w:cs="Times New Roman"/>
                <w:sz w:val="20"/>
                <w:szCs w:val="20"/>
                <w:lang w:val="en-GB"/>
              </w:rPr>
            </w:pPr>
            <w:r w:rsidRPr="005B4742">
              <w:rPr>
                <w:rFonts w:cs="Times New Roman"/>
                <w:sz w:val="20"/>
                <w:szCs w:val="20"/>
                <w:lang w:val="en-GB"/>
              </w:rPr>
              <w:t>45,753,317</w:t>
            </w:r>
          </w:p>
        </w:tc>
        <w:tc>
          <w:tcPr>
            <w:tcW w:w="270" w:type="dxa"/>
            <w:tcBorders>
              <w:top w:val="nil"/>
              <w:left w:val="nil"/>
              <w:bottom w:val="nil"/>
              <w:right w:val="nil"/>
            </w:tcBorders>
            <w:vAlign w:val="center"/>
          </w:tcPr>
          <w:p w14:paraId="7382C0F0" w14:textId="77777777" w:rsidR="008D1D88" w:rsidRPr="000200D9" w:rsidRDefault="008D1D88" w:rsidP="008D1D88">
            <w:pPr>
              <w:jc w:val="right"/>
              <w:rPr>
                <w:rFonts w:cs="Times New Roman"/>
                <w:sz w:val="20"/>
                <w:szCs w:val="20"/>
                <w:lang w:val="en-GB"/>
              </w:rPr>
            </w:pPr>
          </w:p>
        </w:tc>
        <w:tc>
          <w:tcPr>
            <w:tcW w:w="1263" w:type="dxa"/>
            <w:tcBorders>
              <w:top w:val="nil"/>
              <w:left w:val="nil"/>
              <w:bottom w:val="nil"/>
              <w:right w:val="nil"/>
            </w:tcBorders>
            <w:vAlign w:val="center"/>
          </w:tcPr>
          <w:p w14:paraId="7A30BEA8" w14:textId="6C9981F9" w:rsidR="008D1D88" w:rsidRPr="000200D9" w:rsidRDefault="005B4742" w:rsidP="008D1D88">
            <w:pPr>
              <w:tabs>
                <w:tab w:val="left" w:pos="1070"/>
              </w:tabs>
              <w:ind w:right="-22"/>
              <w:jc w:val="right"/>
              <w:rPr>
                <w:rFonts w:cs="Times New Roman"/>
                <w:sz w:val="20"/>
                <w:szCs w:val="20"/>
                <w:lang w:val="en-GB"/>
              </w:rPr>
            </w:pPr>
            <w:r w:rsidRPr="005B4742">
              <w:rPr>
                <w:rFonts w:cs="Times New Roman"/>
                <w:sz w:val="20"/>
                <w:szCs w:val="20"/>
                <w:lang w:val="en-GB"/>
              </w:rPr>
              <w:t>23,415,894</w:t>
            </w:r>
          </w:p>
        </w:tc>
        <w:tc>
          <w:tcPr>
            <w:tcW w:w="270" w:type="dxa"/>
            <w:tcBorders>
              <w:top w:val="nil"/>
              <w:left w:val="nil"/>
              <w:bottom w:val="nil"/>
              <w:right w:val="nil"/>
            </w:tcBorders>
            <w:vAlign w:val="center"/>
          </w:tcPr>
          <w:p w14:paraId="3B0F1C75" w14:textId="77777777" w:rsidR="008D1D88" w:rsidRPr="000200D9" w:rsidRDefault="008D1D88" w:rsidP="008D1D88">
            <w:pPr>
              <w:jc w:val="right"/>
              <w:rPr>
                <w:rFonts w:cs="Times New Roman"/>
                <w:sz w:val="20"/>
                <w:szCs w:val="20"/>
                <w:lang w:val="en-GB"/>
              </w:rPr>
            </w:pPr>
          </w:p>
        </w:tc>
        <w:tc>
          <w:tcPr>
            <w:tcW w:w="1349" w:type="dxa"/>
            <w:tcBorders>
              <w:top w:val="nil"/>
              <w:left w:val="nil"/>
              <w:bottom w:val="nil"/>
              <w:right w:val="nil"/>
            </w:tcBorders>
            <w:vAlign w:val="center"/>
          </w:tcPr>
          <w:p w14:paraId="4DC37DDC" w14:textId="556C0C28" w:rsidR="008D1D88" w:rsidRPr="000200D9" w:rsidRDefault="005B4742" w:rsidP="008D1D88">
            <w:pPr>
              <w:ind w:right="-20"/>
              <w:jc w:val="right"/>
              <w:rPr>
                <w:rFonts w:cs="Times New Roman"/>
                <w:sz w:val="20"/>
                <w:szCs w:val="20"/>
                <w:lang w:val="en-GB"/>
              </w:rPr>
            </w:pPr>
            <w:r w:rsidRPr="005B4742">
              <w:rPr>
                <w:rFonts w:cs="Times New Roman"/>
                <w:sz w:val="20"/>
                <w:szCs w:val="20"/>
                <w:lang w:val="en-GB"/>
              </w:rPr>
              <w:t>17,396,708</w:t>
            </w:r>
          </w:p>
        </w:tc>
        <w:tc>
          <w:tcPr>
            <w:tcW w:w="274" w:type="dxa"/>
            <w:tcBorders>
              <w:top w:val="nil"/>
              <w:left w:val="nil"/>
              <w:bottom w:val="nil"/>
              <w:right w:val="nil"/>
            </w:tcBorders>
            <w:vAlign w:val="center"/>
          </w:tcPr>
          <w:p w14:paraId="5FC03417" w14:textId="77777777" w:rsidR="008D1D88" w:rsidRPr="000200D9" w:rsidRDefault="008D1D88" w:rsidP="008D1D88">
            <w:pPr>
              <w:jc w:val="right"/>
              <w:rPr>
                <w:rFonts w:cs="Times New Roman"/>
                <w:sz w:val="20"/>
                <w:szCs w:val="20"/>
                <w:lang w:val="en-GB"/>
              </w:rPr>
            </w:pPr>
          </w:p>
        </w:tc>
        <w:tc>
          <w:tcPr>
            <w:tcW w:w="1259" w:type="dxa"/>
            <w:tcBorders>
              <w:top w:val="nil"/>
              <w:left w:val="nil"/>
              <w:bottom w:val="nil"/>
              <w:right w:val="nil"/>
            </w:tcBorders>
            <w:vAlign w:val="center"/>
          </w:tcPr>
          <w:p w14:paraId="6B9B4805" w14:textId="329BB67E" w:rsidR="008D1D88" w:rsidRPr="000200D9" w:rsidRDefault="005B4742" w:rsidP="008D1D88">
            <w:pPr>
              <w:tabs>
                <w:tab w:val="left" w:pos="1063"/>
              </w:tabs>
              <w:ind w:right="-22"/>
              <w:jc w:val="right"/>
              <w:rPr>
                <w:rFonts w:cs="Times New Roman"/>
                <w:sz w:val="20"/>
                <w:szCs w:val="20"/>
                <w:lang w:val="en-GB"/>
              </w:rPr>
            </w:pPr>
            <w:r w:rsidRPr="005B4742">
              <w:rPr>
                <w:rFonts w:cs="Times New Roman"/>
                <w:sz w:val="20"/>
                <w:szCs w:val="20"/>
                <w:lang w:val="en-GB"/>
              </w:rPr>
              <w:t>165,948,109</w:t>
            </w:r>
          </w:p>
        </w:tc>
        <w:tc>
          <w:tcPr>
            <w:tcW w:w="270" w:type="dxa"/>
            <w:tcBorders>
              <w:top w:val="nil"/>
              <w:left w:val="nil"/>
              <w:bottom w:val="nil"/>
              <w:right w:val="nil"/>
            </w:tcBorders>
            <w:vAlign w:val="center"/>
          </w:tcPr>
          <w:p w14:paraId="3F26D6B6" w14:textId="77777777" w:rsidR="008D1D88" w:rsidRPr="000200D9" w:rsidRDefault="008D1D88" w:rsidP="008D1D88">
            <w:pPr>
              <w:jc w:val="right"/>
              <w:rPr>
                <w:rFonts w:cs="Times New Roman"/>
                <w:sz w:val="20"/>
                <w:szCs w:val="20"/>
                <w:lang w:val="en-GB"/>
              </w:rPr>
            </w:pPr>
          </w:p>
        </w:tc>
        <w:tc>
          <w:tcPr>
            <w:tcW w:w="1352" w:type="dxa"/>
            <w:tcBorders>
              <w:top w:val="nil"/>
              <w:left w:val="nil"/>
              <w:bottom w:val="nil"/>
              <w:right w:val="nil"/>
            </w:tcBorders>
            <w:vAlign w:val="center"/>
          </w:tcPr>
          <w:p w14:paraId="5007D75D" w14:textId="0C19C193" w:rsidR="008D1D88" w:rsidRPr="000200D9" w:rsidRDefault="005B4742" w:rsidP="004E4170">
            <w:pPr>
              <w:tabs>
                <w:tab w:val="decimal" w:pos="1157"/>
              </w:tabs>
              <w:ind w:right="-206"/>
              <w:rPr>
                <w:rFonts w:cs="Times New Roman"/>
                <w:sz w:val="20"/>
                <w:szCs w:val="20"/>
                <w:lang w:val="en-GB"/>
              </w:rPr>
            </w:pPr>
            <w:r w:rsidRPr="005B4742">
              <w:rPr>
                <w:rFonts w:cs="Times New Roman"/>
                <w:sz w:val="20"/>
                <w:szCs w:val="20"/>
                <w:lang w:val="en-GB"/>
              </w:rPr>
              <w:t>(33,229,530)</w:t>
            </w:r>
          </w:p>
        </w:tc>
        <w:tc>
          <w:tcPr>
            <w:tcW w:w="270" w:type="dxa"/>
            <w:tcBorders>
              <w:top w:val="nil"/>
              <w:left w:val="nil"/>
              <w:bottom w:val="nil"/>
              <w:right w:val="nil"/>
            </w:tcBorders>
            <w:vAlign w:val="center"/>
          </w:tcPr>
          <w:p w14:paraId="57DDDD0E" w14:textId="77777777" w:rsidR="008D1D88" w:rsidRPr="000200D9" w:rsidRDefault="008D1D88" w:rsidP="008D1D88">
            <w:pPr>
              <w:jc w:val="right"/>
              <w:rPr>
                <w:rFonts w:cs="Times New Roman"/>
                <w:sz w:val="20"/>
                <w:szCs w:val="20"/>
                <w:lang w:val="en-GB"/>
              </w:rPr>
            </w:pPr>
          </w:p>
        </w:tc>
        <w:tc>
          <w:tcPr>
            <w:tcW w:w="1345" w:type="dxa"/>
            <w:tcBorders>
              <w:top w:val="nil"/>
              <w:left w:val="nil"/>
              <w:bottom w:val="nil"/>
              <w:right w:val="nil"/>
            </w:tcBorders>
            <w:vAlign w:val="center"/>
          </w:tcPr>
          <w:p w14:paraId="75764CDB" w14:textId="7A18AD81" w:rsidR="008D1D88" w:rsidRPr="000200D9" w:rsidRDefault="005B4742" w:rsidP="008D1D88">
            <w:pPr>
              <w:tabs>
                <w:tab w:val="left" w:pos="882"/>
              </w:tabs>
              <w:ind w:right="-9"/>
              <w:jc w:val="right"/>
              <w:rPr>
                <w:rFonts w:cs="Times New Roman"/>
                <w:sz w:val="20"/>
                <w:szCs w:val="20"/>
                <w:lang w:val="en-GB"/>
              </w:rPr>
            </w:pPr>
            <w:r w:rsidRPr="005B4742">
              <w:rPr>
                <w:rFonts w:cs="Times New Roman"/>
                <w:sz w:val="20"/>
                <w:szCs w:val="20"/>
                <w:lang w:val="en-GB"/>
              </w:rPr>
              <w:t>132,718,579</w:t>
            </w:r>
          </w:p>
        </w:tc>
      </w:tr>
      <w:tr w:rsidR="008D1D88" w:rsidRPr="00C2056A" w14:paraId="02BE0EF6" w14:textId="77777777">
        <w:trPr>
          <w:gridAfter w:val="1"/>
          <w:wAfter w:w="11" w:type="dxa"/>
          <w:cantSplit/>
          <w:trHeight w:val="144"/>
        </w:trPr>
        <w:tc>
          <w:tcPr>
            <w:tcW w:w="3689" w:type="dxa"/>
            <w:vAlign w:val="bottom"/>
          </w:tcPr>
          <w:p w14:paraId="0AE40E40" w14:textId="77777777" w:rsidR="008D1D88" w:rsidRPr="00B90CD2" w:rsidRDefault="008D1D88" w:rsidP="008D1D88">
            <w:pPr>
              <w:rPr>
                <w:rFonts w:cstheme="minorBidi"/>
                <w:sz w:val="20"/>
                <w:szCs w:val="20"/>
                <w:lang w:val="en-GB"/>
              </w:rPr>
            </w:pPr>
            <w:r w:rsidRPr="00B90CD2">
              <w:rPr>
                <w:rFonts w:cstheme="minorBidi"/>
                <w:i/>
                <w:iCs/>
                <w:sz w:val="20"/>
                <w:szCs w:val="20"/>
                <w:lang w:val="en-GB"/>
              </w:rPr>
              <w:t>Less</w:t>
            </w:r>
            <w:r w:rsidRPr="00B90CD2">
              <w:rPr>
                <w:rFonts w:cstheme="minorBidi"/>
                <w:sz w:val="20"/>
                <w:szCs w:val="20"/>
                <w:lang w:val="en-GB"/>
              </w:rPr>
              <w:t xml:space="preserve"> Inter-segment</w:t>
            </w:r>
          </w:p>
        </w:tc>
        <w:tc>
          <w:tcPr>
            <w:tcW w:w="1258" w:type="dxa"/>
            <w:tcBorders>
              <w:top w:val="nil"/>
              <w:left w:val="nil"/>
              <w:bottom w:val="nil"/>
              <w:right w:val="nil"/>
            </w:tcBorders>
            <w:vAlign w:val="center"/>
          </w:tcPr>
          <w:p w14:paraId="6A035D0D" w14:textId="077390CF" w:rsidR="008D1D88" w:rsidRPr="000200D9" w:rsidRDefault="005B4742" w:rsidP="004E4170">
            <w:pPr>
              <w:tabs>
                <w:tab w:val="decimal" w:pos="1065"/>
              </w:tabs>
              <w:ind w:right="-206"/>
              <w:rPr>
                <w:rFonts w:cs="Times New Roman"/>
                <w:sz w:val="20"/>
                <w:szCs w:val="20"/>
                <w:lang w:val="en-GB"/>
              </w:rPr>
            </w:pPr>
            <w:r w:rsidRPr="005B4742">
              <w:rPr>
                <w:rFonts w:cs="Times New Roman"/>
                <w:sz w:val="20"/>
                <w:szCs w:val="20"/>
                <w:lang w:val="en-GB"/>
              </w:rPr>
              <w:t>(15,104,071)</w:t>
            </w:r>
          </w:p>
        </w:tc>
        <w:tc>
          <w:tcPr>
            <w:tcW w:w="270" w:type="dxa"/>
            <w:tcBorders>
              <w:top w:val="nil"/>
              <w:left w:val="nil"/>
              <w:bottom w:val="nil"/>
              <w:right w:val="nil"/>
            </w:tcBorders>
            <w:vAlign w:val="center"/>
          </w:tcPr>
          <w:p w14:paraId="1E15B795" w14:textId="77777777" w:rsidR="008D1D88" w:rsidRPr="000200D9" w:rsidRDefault="008D1D88" w:rsidP="008D1D88">
            <w:pPr>
              <w:ind w:right="-16"/>
              <w:jc w:val="right"/>
              <w:rPr>
                <w:rFonts w:cs="Times New Roman"/>
                <w:sz w:val="20"/>
                <w:szCs w:val="20"/>
                <w:lang w:val="en-GB"/>
              </w:rPr>
            </w:pPr>
          </w:p>
        </w:tc>
        <w:tc>
          <w:tcPr>
            <w:tcW w:w="1257" w:type="dxa"/>
            <w:tcBorders>
              <w:top w:val="nil"/>
              <w:left w:val="nil"/>
              <w:bottom w:val="nil"/>
              <w:right w:val="nil"/>
            </w:tcBorders>
            <w:vAlign w:val="center"/>
          </w:tcPr>
          <w:p w14:paraId="42308C45" w14:textId="33701E34" w:rsidR="008D1D88" w:rsidRPr="000200D9" w:rsidRDefault="005B4742" w:rsidP="004E4170">
            <w:pPr>
              <w:tabs>
                <w:tab w:val="decimal" w:pos="1065"/>
              </w:tabs>
              <w:ind w:right="-206"/>
              <w:rPr>
                <w:rFonts w:cs="Times New Roman"/>
                <w:sz w:val="20"/>
                <w:szCs w:val="20"/>
                <w:lang w:val="en-GB"/>
              </w:rPr>
            </w:pPr>
            <w:r w:rsidRPr="005B4742">
              <w:rPr>
                <w:rFonts w:cs="Times New Roman"/>
                <w:sz w:val="20"/>
                <w:szCs w:val="20"/>
                <w:lang w:val="en-GB"/>
              </w:rPr>
              <w:t>(4,603,823)</w:t>
            </w:r>
          </w:p>
        </w:tc>
        <w:tc>
          <w:tcPr>
            <w:tcW w:w="270" w:type="dxa"/>
            <w:tcBorders>
              <w:top w:val="nil"/>
              <w:left w:val="nil"/>
              <w:bottom w:val="nil"/>
              <w:right w:val="nil"/>
            </w:tcBorders>
            <w:vAlign w:val="center"/>
          </w:tcPr>
          <w:p w14:paraId="5B82154C" w14:textId="77777777" w:rsidR="008D1D88" w:rsidRPr="000200D9" w:rsidRDefault="008D1D88" w:rsidP="008D1D88">
            <w:pPr>
              <w:ind w:right="-16"/>
              <w:jc w:val="right"/>
              <w:rPr>
                <w:rFonts w:cs="Times New Roman"/>
                <w:sz w:val="20"/>
                <w:szCs w:val="20"/>
                <w:lang w:val="en-GB"/>
              </w:rPr>
            </w:pPr>
          </w:p>
        </w:tc>
        <w:tc>
          <w:tcPr>
            <w:tcW w:w="1263" w:type="dxa"/>
            <w:tcBorders>
              <w:top w:val="nil"/>
              <w:left w:val="nil"/>
              <w:bottom w:val="nil"/>
              <w:right w:val="nil"/>
            </w:tcBorders>
            <w:vAlign w:val="center"/>
          </w:tcPr>
          <w:p w14:paraId="2877E378" w14:textId="17CB47B0" w:rsidR="008D1D88" w:rsidRPr="000200D9" w:rsidRDefault="005B4742" w:rsidP="004E4170">
            <w:pPr>
              <w:tabs>
                <w:tab w:val="decimal" w:pos="1065"/>
              </w:tabs>
              <w:ind w:right="-206"/>
              <w:rPr>
                <w:rFonts w:cs="Times New Roman"/>
                <w:sz w:val="20"/>
                <w:szCs w:val="20"/>
                <w:lang w:val="en-GB"/>
              </w:rPr>
            </w:pPr>
            <w:r w:rsidRPr="005B4742">
              <w:rPr>
                <w:rFonts w:cs="Times New Roman"/>
                <w:sz w:val="20"/>
                <w:szCs w:val="20"/>
                <w:lang w:val="en-GB"/>
              </w:rPr>
              <w:t>(5,540,261)</w:t>
            </w:r>
          </w:p>
        </w:tc>
        <w:tc>
          <w:tcPr>
            <w:tcW w:w="270" w:type="dxa"/>
            <w:tcBorders>
              <w:top w:val="nil"/>
              <w:left w:val="nil"/>
              <w:bottom w:val="nil"/>
              <w:right w:val="nil"/>
            </w:tcBorders>
            <w:vAlign w:val="center"/>
          </w:tcPr>
          <w:p w14:paraId="1A5E4AC9" w14:textId="77777777" w:rsidR="008D1D88" w:rsidRPr="000200D9" w:rsidRDefault="008D1D88" w:rsidP="008D1D88">
            <w:pPr>
              <w:ind w:right="-16"/>
              <w:jc w:val="right"/>
              <w:rPr>
                <w:rFonts w:cs="Times New Roman"/>
                <w:sz w:val="20"/>
                <w:szCs w:val="20"/>
                <w:lang w:val="en-GB"/>
              </w:rPr>
            </w:pPr>
          </w:p>
        </w:tc>
        <w:tc>
          <w:tcPr>
            <w:tcW w:w="1349" w:type="dxa"/>
            <w:tcBorders>
              <w:top w:val="nil"/>
              <w:left w:val="nil"/>
              <w:bottom w:val="nil"/>
              <w:right w:val="nil"/>
            </w:tcBorders>
            <w:vAlign w:val="center"/>
          </w:tcPr>
          <w:p w14:paraId="2E67D2D8" w14:textId="580FEE03" w:rsidR="008D1D88" w:rsidRPr="000200D9" w:rsidRDefault="005B4742" w:rsidP="008D1D88">
            <w:pPr>
              <w:tabs>
                <w:tab w:val="left" w:pos="880"/>
              </w:tabs>
              <w:ind w:right="-16"/>
              <w:jc w:val="right"/>
              <w:rPr>
                <w:rFonts w:cs="Times New Roman"/>
                <w:sz w:val="20"/>
                <w:szCs w:val="20"/>
                <w:lang w:val="en-GB"/>
              </w:rPr>
            </w:pPr>
            <w:r w:rsidRPr="005B4742">
              <w:rPr>
                <w:rFonts w:cs="Times New Roman"/>
                <w:sz w:val="20"/>
                <w:szCs w:val="20"/>
                <w:lang w:val="en-GB"/>
              </w:rPr>
              <w:t>(7,981,375)</w:t>
            </w:r>
          </w:p>
        </w:tc>
        <w:tc>
          <w:tcPr>
            <w:tcW w:w="274" w:type="dxa"/>
            <w:tcBorders>
              <w:top w:val="nil"/>
              <w:left w:val="nil"/>
              <w:bottom w:val="nil"/>
              <w:right w:val="nil"/>
            </w:tcBorders>
            <w:vAlign w:val="center"/>
          </w:tcPr>
          <w:p w14:paraId="6010696E" w14:textId="77777777" w:rsidR="008D1D88" w:rsidRPr="000200D9" w:rsidRDefault="008D1D88" w:rsidP="008D1D88">
            <w:pPr>
              <w:ind w:right="-16"/>
              <w:jc w:val="right"/>
              <w:rPr>
                <w:rFonts w:cs="Times New Roman"/>
                <w:sz w:val="20"/>
                <w:szCs w:val="20"/>
                <w:lang w:val="en-GB"/>
              </w:rPr>
            </w:pPr>
          </w:p>
        </w:tc>
        <w:tc>
          <w:tcPr>
            <w:tcW w:w="1259" w:type="dxa"/>
            <w:tcBorders>
              <w:top w:val="nil"/>
              <w:left w:val="nil"/>
              <w:bottom w:val="nil"/>
              <w:right w:val="nil"/>
            </w:tcBorders>
            <w:vAlign w:val="center"/>
          </w:tcPr>
          <w:p w14:paraId="70A98D4E" w14:textId="6CC1EC42" w:rsidR="008D1D88" w:rsidRPr="000200D9" w:rsidRDefault="005B4742" w:rsidP="004E4170">
            <w:pPr>
              <w:tabs>
                <w:tab w:val="decimal" w:pos="1065"/>
              </w:tabs>
              <w:ind w:right="-206"/>
              <w:rPr>
                <w:rFonts w:cs="Times New Roman"/>
                <w:sz w:val="20"/>
                <w:szCs w:val="20"/>
                <w:lang w:val="en-GB"/>
              </w:rPr>
            </w:pPr>
            <w:r w:rsidRPr="005B4742">
              <w:rPr>
                <w:rFonts w:cs="Times New Roman"/>
                <w:sz w:val="20"/>
                <w:szCs w:val="20"/>
                <w:lang w:val="en-GB"/>
              </w:rPr>
              <w:t>(33,229,530)</w:t>
            </w:r>
          </w:p>
        </w:tc>
        <w:tc>
          <w:tcPr>
            <w:tcW w:w="270" w:type="dxa"/>
            <w:tcBorders>
              <w:top w:val="nil"/>
              <w:left w:val="nil"/>
              <w:bottom w:val="nil"/>
              <w:right w:val="nil"/>
            </w:tcBorders>
            <w:vAlign w:val="center"/>
          </w:tcPr>
          <w:p w14:paraId="339EDC34" w14:textId="77777777" w:rsidR="008D1D88" w:rsidRPr="000200D9" w:rsidRDefault="008D1D88" w:rsidP="008D1D88">
            <w:pPr>
              <w:ind w:right="-16"/>
              <w:jc w:val="right"/>
              <w:rPr>
                <w:rFonts w:cs="Times New Roman"/>
                <w:sz w:val="20"/>
                <w:szCs w:val="20"/>
                <w:lang w:val="en-GB"/>
              </w:rPr>
            </w:pPr>
          </w:p>
        </w:tc>
        <w:tc>
          <w:tcPr>
            <w:tcW w:w="1352" w:type="dxa"/>
            <w:tcBorders>
              <w:top w:val="nil"/>
              <w:left w:val="nil"/>
              <w:bottom w:val="nil"/>
              <w:right w:val="nil"/>
            </w:tcBorders>
            <w:vAlign w:val="center"/>
          </w:tcPr>
          <w:p w14:paraId="70727BE6" w14:textId="4BE22A91" w:rsidR="008D1D88" w:rsidRPr="000200D9" w:rsidRDefault="005B4742" w:rsidP="004E4170">
            <w:pPr>
              <w:tabs>
                <w:tab w:val="decimal" w:pos="1157"/>
              </w:tabs>
              <w:ind w:right="-206"/>
              <w:rPr>
                <w:rFonts w:cs="Times New Roman"/>
                <w:sz w:val="20"/>
                <w:szCs w:val="20"/>
                <w:lang w:val="en-GB"/>
              </w:rPr>
            </w:pPr>
            <w:r w:rsidRPr="005B4742">
              <w:rPr>
                <w:rFonts w:cs="Times New Roman"/>
                <w:sz w:val="20"/>
                <w:szCs w:val="20"/>
                <w:lang w:val="en-GB"/>
              </w:rPr>
              <w:t>33,229,530</w:t>
            </w:r>
          </w:p>
        </w:tc>
        <w:tc>
          <w:tcPr>
            <w:tcW w:w="270" w:type="dxa"/>
            <w:tcBorders>
              <w:top w:val="nil"/>
              <w:left w:val="nil"/>
              <w:bottom w:val="nil"/>
              <w:right w:val="nil"/>
            </w:tcBorders>
            <w:vAlign w:val="center"/>
          </w:tcPr>
          <w:p w14:paraId="73080B8E" w14:textId="77777777" w:rsidR="008D1D88" w:rsidRPr="000200D9" w:rsidRDefault="008D1D88" w:rsidP="008D1D88">
            <w:pPr>
              <w:ind w:right="-16"/>
              <w:jc w:val="right"/>
              <w:rPr>
                <w:rFonts w:cs="Times New Roman"/>
                <w:sz w:val="20"/>
                <w:szCs w:val="20"/>
                <w:lang w:val="en-GB"/>
              </w:rPr>
            </w:pPr>
          </w:p>
        </w:tc>
        <w:tc>
          <w:tcPr>
            <w:tcW w:w="1345" w:type="dxa"/>
            <w:tcBorders>
              <w:top w:val="nil"/>
              <w:left w:val="nil"/>
              <w:bottom w:val="nil"/>
              <w:right w:val="nil"/>
            </w:tcBorders>
            <w:vAlign w:val="center"/>
          </w:tcPr>
          <w:p w14:paraId="16B04119" w14:textId="5410A949" w:rsidR="008D1D88" w:rsidRPr="000200D9" w:rsidRDefault="008D1D88" w:rsidP="008D1D88">
            <w:pPr>
              <w:tabs>
                <w:tab w:val="left" w:pos="882"/>
              </w:tabs>
              <w:ind w:right="-16"/>
              <w:jc w:val="right"/>
              <w:rPr>
                <w:rFonts w:cs="Times New Roman"/>
                <w:sz w:val="20"/>
                <w:szCs w:val="20"/>
                <w:lang w:val="en-GB"/>
              </w:rPr>
            </w:pPr>
            <w:r>
              <w:rPr>
                <w:rFonts w:cs="Times New Roman"/>
                <w:sz w:val="20"/>
                <w:szCs w:val="20"/>
                <w:lang w:val="en-GB"/>
              </w:rPr>
              <w:t>-</w:t>
            </w:r>
          </w:p>
        </w:tc>
      </w:tr>
      <w:tr w:rsidR="008D1D88" w:rsidRPr="00C2056A" w14:paraId="028C56D7" w14:textId="77777777" w:rsidTr="001C7327">
        <w:trPr>
          <w:gridAfter w:val="1"/>
          <w:wAfter w:w="11" w:type="dxa"/>
          <w:cantSplit/>
          <w:trHeight w:val="144"/>
        </w:trPr>
        <w:tc>
          <w:tcPr>
            <w:tcW w:w="3689" w:type="dxa"/>
            <w:vAlign w:val="bottom"/>
          </w:tcPr>
          <w:p w14:paraId="5050B3A8" w14:textId="77777777" w:rsidR="008D1D88" w:rsidRPr="00B90CD2" w:rsidRDefault="008D1D88" w:rsidP="008D1D88">
            <w:pPr>
              <w:rPr>
                <w:rFonts w:cstheme="minorBidi"/>
                <w:b/>
                <w:bCs/>
                <w:sz w:val="20"/>
                <w:szCs w:val="20"/>
                <w:lang w:val="en-GB"/>
              </w:rPr>
            </w:pPr>
            <w:r w:rsidRPr="00B90CD2">
              <w:rPr>
                <w:rFonts w:cstheme="minorBidi"/>
                <w:b/>
                <w:bCs/>
                <w:sz w:val="20"/>
                <w:szCs w:val="20"/>
                <w:lang w:val="en-GB"/>
              </w:rPr>
              <w:t>Revenue from external</w:t>
            </w:r>
          </w:p>
        </w:tc>
        <w:tc>
          <w:tcPr>
            <w:tcW w:w="1258" w:type="dxa"/>
            <w:tcBorders>
              <w:top w:val="single" w:sz="4" w:space="0" w:color="auto"/>
              <w:left w:val="nil"/>
              <w:right w:val="nil"/>
            </w:tcBorders>
            <w:vAlign w:val="bottom"/>
          </w:tcPr>
          <w:p w14:paraId="43090807" w14:textId="77777777" w:rsidR="008D1D88" w:rsidRPr="000200D9" w:rsidRDefault="008D1D88" w:rsidP="008D1D88">
            <w:pPr>
              <w:jc w:val="right"/>
              <w:rPr>
                <w:rFonts w:cs="Times New Roman"/>
                <w:sz w:val="20"/>
                <w:szCs w:val="20"/>
                <w:lang w:val="en-GB"/>
              </w:rPr>
            </w:pPr>
          </w:p>
        </w:tc>
        <w:tc>
          <w:tcPr>
            <w:tcW w:w="270" w:type="dxa"/>
            <w:vAlign w:val="bottom"/>
          </w:tcPr>
          <w:p w14:paraId="4C85D6C6" w14:textId="77777777" w:rsidR="008D1D88" w:rsidRPr="000200D9" w:rsidRDefault="008D1D88" w:rsidP="008D1D88">
            <w:pPr>
              <w:jc w:val="right"/>
              <w:rPr>
                <w:rFonts w:cs="Times New Roman"/>
                <w:sz w:val="20"/>
                <w:szCs w:val="20"/>
                <w:lang w:val="en-GB"/>
              </w:rPr>
            </w:pPr>
          </w:p>
        </w:tc>
        <w:tc>
          <w:tcPr>
            <w:tcW w:w="1257" w:type="dxa"/>
            <w:tcBorders>
              <w:top w:val="single" w:sz="4" w:space="0" w:color="auto"/>
              <w:left w:val="nil"/>
              <w:right w:val="nil"/>
            </w:tcBorders>
            <w:vAlign w:val="bottom"/>
          </w:tcPr>
          <w:p w14:paraId="458D48CA" w14:textId="77777777" w:rsidR="008D1D88" w:rsidRPr="000200D9" w:rsidRDefault="008D1D88" w:rsidP="008D1D88">
            <w:pPr>
              <w:jc w:val="right"/>
              <w:rPr>
                <w:rFonts w:cs="Times New Roman"/>
                <w:sz w:val="20"/>
                <w:szCs w:val="20"/>
                <w:lang w:val="en-GB"/>
              </w:rPr>
            </w:pPr>
          </w:p>
        </w:tc>
        <w:tc>
          <w:tcPr>
            <w:tcW w:w="270" w:type="dxa"/>
            <w:vAlign w:val="bottom"/>
          </w:tcPr>
          <w:p w14:paraId="582E4592" w14:textId="77777777" w:rsidR="008D1D88" w:rsidRPr="000200D9" w:rsidRDefault="008D1D88" w:rsidP="008D1D88">
            <w:pPr>
              <w:jc w:val="right"/>
              <w:rPr>
                <w:rFonts w:cs="Times New Roman"/>
                <w:sz w:val="20"/>
                <w:szCs w:val="20"/>
                <w:lang w:val="en-GB"/>
              </w:rPr>
            </w:pPr>
          </w:p>
        </w:tc>
        <w:tc>
          <w:tcPr>
            <w:tcW w:w="1263" w:type="dxa"/>
            <w:tcBorders>
              <w:top w:val="single" w:sz="4" w:space="0" w:color="auto"/>
            </w:tcBorders>
            <w:vAlign w:val="bottom"/>
          </w:tcPr>
          <w:p w14:paraId="022FEA3A" w14:textId="77777777" w:rsidR="008D1D88" w:rsidRPr="000200D9" w:rsidRDefault="008D1D88" w:rsidP="008D1D88">
            <w:pPr>
              <w:jc w:val="right"/>
              <w:rPr>
                <w:rFonts w:cs="Times New Roman"/>
                <w:sz w:val="20"/>
                <w:szCs w:val="20"/>
              </w:rPr>
            </w:pPr>
          </w:p>
        </w:tc>
        <w:tc>
          <w:tcPr>
            <w:tcW w:w="270" w:type="dxa"/>
            <w:vAlign w:val="bottom"/>
          </w:tcPr>
          <w:p w14:paraId="0339740A" w14:textId="77777777" w:rsidR="008D1D88" w:rsidRPr="000200D9" w:rsidRDefault="008D1D88" w:rsidP="008D1D88">
            <w:pPr>
              <w:jc w:val="right"/>
              <w:rPr>
                <w:rFonts w:cs="Times New Roman"/>
                <w:sz w:val="20"/>
                <w:szCs w:val="20"/>
                <w:lang w:val="en-GB"/>
              </w:rPr>
            </w:pPr>
          </w:p>
        </w:tc>
        <w:tc>
          <w:tcPr>
            <w:tcW w:w="1349" w:type="dxa"/>
            <w:tcBorders>
              <w:top w:val="single" w:sz="4" w:space="0" w:color="auto"/>
            </w:tcBorders>
            <w:vAlign w:val="bottom"/>
          </w:tcPr>
          <w:p w14:paraId="4E254341" w14:textId="77777777" w:rsidR="008D1D88" w:rsidRPr="000200D9" w:rsidRDefault="008D1D88" w:rsidP="008D1D88">
            <w:pPr>
              <w:tabs>
                <w:tab w:val="left" w:pos="1040"/>
              </w:tabs>
              <w:ind w:right="-22"/>
              <w:jc w:val="right"/>
              <w:rPr>
                <w:rFonts w:cs="Times New Roman"/>
                <w:sz w:val="20"/>
                <w:szCs w:val="20"/>
                <w:lang w:val="en-GB"/>
              </w:rPr>
            </w:pPr>
          </w:p>
        </w:tc>
        <w:tc>
          <w:tcPr>
            <w:tcW w:w="274" w:type="dxa"/>
            <w:vAlign w:val="bottom"/>
          </w:tcPr>
          <w:p w14:paraId="0691F81E" w14:textId="77777777" w:rsidR="008D1D88" w:rsidRPr="000200D9" w:rsidRDefault="008D1D88" w:rsidP="008D1D88">
            <w:pPr>
              <w:jc w:val="right"/>
              <w:rPr>
                <w:rFonts w:cs="Times New Roman"/>
                <w:sz w:val="20"/>
                <w:szCs w:val="20"/>
                <w:lang w:val="en-GB"/>
              </w:rPr>
            </w:pPr>
          </w:p>
        </w:tc>
        <w:tc>
          <w:tcPr>
            <w:tcW w:w="1259" w:type="dxa"/>
            <w:tcBorders>
              <w:top w:val="single" w:sz="4" w:space="0" w:color="auto"/>
            </w:tcBorders>
            <w:vAlign w:val="bottom"/>
          </w:tcPr>
          <w:p w14:paraId="28E84B20" w14:textId="77777777" w:rsidR="008D1D88" w:rsidRPr="000200D9" w:rsidRDefault="008D1D88" w:rsidP="008D1D88">
            <w:pPr>
              <w:jc w:val="right"/>
              <w:rPr>
                <w:rFonts w:cs="Times New Roman"/>
                <w:sz w:val="20"/>
                <w:szCs w:val="20"/>
                <w:lang w:val="en-GB"/>
              </w:rPr>
            </w:pPr>
          </w:p>
        </w:tc>
        <w:tc>
          <w:tcPr>
            <w:tcW w:w="270" w:type="dxa"/>
            <w:vAlign w:val="bottom"/>
          </w:tcPr>
          <w:p w14:paraId="7296D540" w14:textId="77777777" w:rsidR="008D1D88" w:rsidRPr="000200D9" w:rsidRDefault="008D1D88" w:rsidP="008D1D88">
            <w:pPr>
              <w:jc w:val="right"/>
              <w:rPr>
                <w:rFonts w:cs="Times New Roman"/>
                <w:sz w:val="20"/>
                <w:szCs w:val="20"/>
                <w:lang w:val="en-GB"/>
              </w:rPr>
            </w:pPr>
          </w:p>
        </w:tc>
        <w:tc>
          <w:tcPr>
            <w:tcW w:w="1352" w:type="dxa"/>
            <w:tcBorders>
              <w:top w:val="single" w:sz="4" w:space="0" w:color="auto"/>
            </w:tcBorders>
            <w:vAlign w:val="bottom"/>
          </w:tcPr>
          <w:p w14:paraId="1F7FF528" w14:textId="77777777" w:rsidR="008D1D88" w:rsidRPr="000200D9" w:rsidRDefault="008D1D88" w:rsidP="008D1D88">
            <w:pPr>
              <w:jc w:val="right"/>
              <w:rPr>
                <w:rFonts w:cs="Times New Roman"/>
                <w:sz w:val="20"/>
                <w:szCs w:val="20"/>
                <w:lang w:val="en-GB"/>
              </w:rPr>
            </w:pPr>
          </w:p>
        </w:tc>
        <w:tc>
          <w:tcPr>
            <w:tcW w:w="270" w:type="dxa"/>
            <w:vAlign w:val="bottom"/>
          </w:tcPr>
          <w:p w14:paraId="0AECD195" w14:textId="77777777" w:rsidR="008D1D88" w:rsidRPr="000200D9" w:rsidRDefault="008D1D88" w:rsidP="008D1D88">
            <w:pPr>
              <w:jc w:val="right"/>
              <w:rPr>
                <w:rFonts w:cs="Times New Roman"/>
                <w:sz w:val="20"/>
                <w:szCs w:val="20"/>
                <w:lang w:val="en-GB"/>
              </w:rPr>
            </w:pPr>
          </w:p>
        </w:tc>
        <w:tc>
          <w:tcPr>
            <w:tcW w:w="1345" w:type="dxa"/>
            <w:tcBorders>
              <w:top w:val="single" w:sz="4" w:space="0" w:color="auto"/>
              <w:left w:val="nil"/>
              <w:right w:val="nil"/>
            </w:tcBorders>
            <w:vAlign w:val="bottom"/>
          </w:tcPr>
          <w:p w14:paraId="3A30F0A2" w14:textId="77777777" w:rsidR="008D1D88" w:rsidRPr="000200D9" w:rsidRDefault="008D1D88" w:rsidP="008D1D88">
            <w:pPr>
              <w:jc w:val="right"/>
              <w:rPr>
                <w:rFonts w:cs="Times New Roman"/>
                <w:sz w:val="20"/>
                <w:szCs w:val="20"/>
                <w:lang w:val="en-GB"/>
              </w:rPr>
            </w:pPr>
          </w:p>
        </w:tc>
      </w:tr>
      <w:tr w:rsidR="008D1D88" w:rsidRPr="00C2056A" w14:paraId="14054374" w14:textId="77777777" w:rsidTr="001C7327">
        <w:trPr>
          <w:gridAfter w:val="1"/>
          <w:wAfter w:w="11" w:type="dxa"/>
          <w:cantSplit/>
          <w:trHeight w:val="144"/>
        </w:trPr>
        <w:tc>
          <w:tcPr>
            <w:tcW w:w="3689" w:type="dxa"/>
            <w:vAlign w:val="bottom"/>
          </w:tcPr>
          <w:p w14:paraId="5CEC1D5E" w14:textId="77777777" w:rsidR="008D1D88" w:rsidRPr="00B90CD2" w:rsidRDefault="008D1D88" w:rsidP="008D1D88">
            <w:pPr>
              <w:rPr>
                <w:rFonts w:cstheme="minorBidi"/>
                <w:b/>
                <w:bCs/>
                <w:sz w:val="20"/>
                <w:szCs w:val="20"/>
                <w:cs/>
                <w:lang w:val="en-GB" w:bidi="ar-SA"/>
              </w:rPr>
            </w:pPr>
            <w:r w:rsidRPr="00B90CD2">
              <w:rPr>
                <w:rFonts w:cstheme="minorBidi"/>
                <w:b/>
                <w:bCs/>
                <w:sz w:val="20"/>
                <w:szCs w:val="20"/>
                <w:lang w:val="en-GB"/>
              </w:rPr>
              <w:t xml:space="preserve">   customer</w:t>
            </w:r>
            <w:r>
              <w:rPr>
                <w:rFonts w:cstheme="minorBidi"/>
                <w:b/>
                <w:bCs/>
                <w:sz w:val="20"/>
                <w:szCs w:val="20"/>
                <w:lang w:val="en-GB"/>
              </w:rPr>
              <w:t>s</w:t>
            </w:r>
          </w:p>
        </w:tc>
        <w:tc>
          <w:tcPr>
            <w:tcW w:w="1258" w:type="dxa"/>
            <w:vAlign w:val="bottom"/>
          </w:tcPr>
          <w:p w14:paraId="692F7FE2" w14:textId="19303019" w:rsidR="008D1D88" w:rsidRPr="00453F71" w:rsidRDefault="005B4742" w:rsidP="008D1D88">
            <w:pPr>
              <w:tabs>
                <w:tab w:val="left" w:pos="1063"/>
              </w:tabs>
              <w:ind w:right="-22"/>
              <w:jc w:val="right"/>
              <w:rPr>
                <w:rFonts w:cs="Times New Roman"/>
                <w:b/>
                <w:bCs/>
                <w:sz w:val="20"/>
                <w:szCs w:val="20"/>
                <w:lang w:val="en-GB"/>
              </w:rPr>
            </w:pPr>
            <w:r w:rsidRPr="005B4742">
              <w:rPr>
                <w:rFonts w:cs="Times New Roman"/>
                <w:b/>
                <w:bCs/>
                <w:sz w:val="20"/>
                <w:szCs w:val="20"/>
                <w:lang w:val="en-GB"/>
              </w:rPr>
              <w:t>64,278,119</w:t>
            </w:r>
          </w:p>
        </w:tc>
        <w:tc>
          <w:tcPr>
            <w:tcW w:w="270" w:type="dxa"/>
            <w:vAlign w:val="bottom"/>
          </w:tcPr>
          <w:p w14:paraId="5E49DEAF" w14:textId="77777777" w:rsidR="008D1D88" w:rsidRPr="000200D9" w:rsidRDefault="008D1D88" w:rsidP="008D1D88">
            <w:pPr>
              <w:jc w:val="right"/>
              <w:rPr>
                <w:rFonts w:cs="Times New Roman"/>
                <w:b/>
                <w:bCs/>
                <w:sz w:val="20"/>
                <w:szCs w:val="20"/>
                <w:lang w:val="en-GB"/>
              </w:rPr>
            </w:pPr>
          </w:p>
        </w:tc>
        <w:tc>
          <w:tcPr>
            <w:tcW w:w="1257" w:type="dxa"/>
            <w:vAlign w:val="bottom"/>
          </w:tcPr>
          <w:p w14:paraId="52F0DAC1" w14:textId="0E489143" w:rsidR="008D1D88" w:rsidRPr="00453F71" w:rsidRDefault="005B4742" w:rsidP="008D1D88">
            <w:pPr>
              <w:tabs>
                <w:tab w:val="left" w:pos="1063"/>
              </w:tabs>
              <w:ind w:right="-22"/>
              <w:jc w:val="right"/>
              <w:rPr>
                <w:rFonts w:cs="Times New Roman"/>
                <w:b/>
                <w:bCs/>
                <w:sz w:val="20"/>
                <w:szCs w:val="20"/>
                <w:lang w:val="en-GB"/>
              </w:rPr>
            </w:pPr>
            <w:r w:rsidRPr="005B4742">
              <w:rPr>
                <w:rFonts w:cs="Times New Roman"/>
                <w:b/>
                <w:bCs/>
                <w:sz w:val="20"/>
                <w:szCs w:val="20"/>
                <w:lang w:val="en-GB"/>
              </w:rPr>
              <w:t>41,149,494</w:t>
            </w:r>
          </w:p>
        </w:tc>
        <w:tc>
          <w:tcPr>
            <w:tcW w:w="270" w:type="dxa"/>
            <w:vAlign w:val="bottom"/>
          </w:tcPr>
          <w:p w14:paraId="7D050FA0" w14:textId="77777777" w:rsidR="008D1D88" w:rsidRPr="000200D9" w:rsidRDefault="008D1D88" w:rsidP="008D1D88">
            <w:pPr>
              <w:jc w:val="right"/>
              <w:rPr>
                <w:rFonts w:cs="Times New Roman"/>
                <w:b/>
                <w:bCs/>
                <w:sz w:val="20"/>
                <w:szCs w:val="20"/>
                <w:lang w:val="en-GB"/>
              </w:rPr>
            </w:pPr>
          </w:p>
        </w:tc>
        <w:tc>
          <w:tcPr>
            <w:tcW w:w="1263" w:type="dxa"/>
            <w:vAlign w:val="bottom"/>
          </w:tcPr>
          <w:p w14:paraId="46357472" w14:textId="4725E2E7" w:rsidR="008D1D88" w:rsidRPr="00453F71" w:rsidRDefault="005B4742" w:rsidP="008D1D88">
            <w:pPr>
              <w:tabs>
                <w:tab w:val="left" w:pos="1063"/>
              </w:tabs>
              <w:ind w:right="-22"/>
              <w:jc w:val="right"/>
              <w:rPr>
                <w:rFonts w:cs="Times New Roman"/>
                <w:b/>
                <w:bCs/>
                <w:sz w:val="20"/>
                <w:szCs w:val="20"/>
                <w:lang w:val="en-GB"/>
              </w:rPr>
            </w:pPr>
            <w:r w:rsidRPr="005B4742">
              <w:rPr>
                <w:rFonts w:cs="Times New Roman"/>
                <w:b/>
                <w:bCs/>
                <w:sz w:val="20"/>
                <w:szCs w:val="20"/>
                <w:lang w:val="en-GB"/>
              </w:rPr>
              <w:t>17,875,633</w:t>
            </w:r>
          </w:p>
        </w:tc>
        <w:tc>
          <w:tcPr>
            <w:tcW w:w="270" w:type="dxa"/>
            <w:vAlign w:val="bottom"/>
          </w:tcPr>
          <w:p w14:paraId="0BC1150E" w14:textId="77777777" w:rsidR="008D1D88" w:rsidRPr="000200D9" w:rsidRDefault="008D1D88" w:rsidP="008D1D88">
            <w:pPr>
              <w:jc w:val="right"/>
              <w:rPr>
                <w:rFonts w:cs="Times New Roman"/>
                <w:b/>
                <w:bCs/>
                <w:sz w:val="20"/>
                <w:szCs w:val="20"/>
                <w:lang w:val="en-GB"/>
              </w:rPr>
            </w:pPr>
          </w:p>
        </w:tc>
        <w:tc>
          <w:tcPr>
            <w:tcW w:w="1349" w:type="dxa"/>
            <w:vAlign w:val="bottom"/>
          </w:tcPr>
          <w:p w14:paraId="0951732F" w14:textId="5DD6EB43" w:rsidR="008D1D88" w:rsidRPr="00D921C4" w:rsidRDefault="005B4742" w:rsidP="008D1D88">
            <w:pPr>
              <w:tabs>
                <w:tab w:val="left" w:pos="700"/>
              </w:tabs>
              <w:ind w:right="-22"/>
              <w:jc w:val="right"/>
              <w:rPr>
                <w:rFonts w:cs="Times New Roman"/>
                <w:b/>
                <w:bCs/>
                <w:sz w:val="20"/>
                <w:szCs w:val="20"/>
                <w:lang w:val="en-GB"/>
              </w:rPr>
            </w:pPr>
            <w:r w:rsidRPr="005B4742">
              <w:rPr>
                <w:rFonts w:cs="Times New Roman"/>
                <w:b/>
                <w:bCs/>
                <w:sz w:val="20"/>
                <w:szCs w:val="20"/>
                <w:lang w:val="en-GB"/>
              </w:rPr>
              <w:t>9,415,333</w:t>
            </w:r>
          </w:p>
        </w:tc>
        <w:tc>
          <w:tcPr>
            <w:tcW w:w="274" w:type="dxa"/>
            <w:vAlign w:val="bottom"/>
          </w:tcPr>
          <w:p w14:paraId="14BC954A" w14:textId="77777777" w:rsidR="008D1D88" w:rsidRPr="000200D9" w:rsidRDefault="008D1D88" w:rsidP="008D1D88">
            <w:pPr>
              <w:jc w:val="right"/>
              <w:rPr>
                <w:rFonts w:cs="Times New Roman"/>
                <w:b/>
                <w:bCs/>
                <w:sz w:val="20"/>
                <w:szCs w:val="20"/>
                <w:lang w:val="en-GB"/>
              </w:rPr>
            </w:pPr>
          </w:p>
        </w:tc>
        <w:tc>
          <w:tcPr>
            <w:tcW w:w="1259" w:type="dxa"/>
            <w:vAlign w:val="bottom"/>
          </w:tcPr>
          <w:p w14:paraId="21B7E8BD" w14:textId="7CF7CC71" w:rsidR="008D1D88" w:rsidRPr="000200D9" w:rsidRDefault="005B4742" w:rsidP="008D1D88">
            <w:pPr>
              <w:ind w:right="-16"/>
              <w:jc w:val="right"/>
              <w:rPr>
                <w:rFonts w:cs="Times New Roman"/>
                <w:b/>
                <w:bCs/>
                <w:sz w:val="20"/>
                <w:szCs w:val="20"/>
                <w:lang w:val="en-GB"/>
              </w:rPr>
            </w:pPr>
            <w:r w:rsidRPr="005B4742">
              <w:rPr>
                <w:rFonts w:cs="Times New Roman"/>
                <w:b/>
                <w:bCs/>
                <w:sz w:val="20"/>
                <w:szCs w:val="20"/>
                <w:lang w:val="en-GB"/>
              </w:rPr>
              <w:t>132,718,579</w:t>
            </w:r>
          </w:p>
        </w:tc>
        <w:tc>
          <w:tcPr>
            <w:tcW w:w="270" w:type="dxa"/>
            <w:vAlign w:val="bottom"/>
          </w:tcPr>
          <w:p w14:paraId="27685E9F" w14:textId="77777777" w:rsidR="008D1D88" w:rsidRPr="000200D9" w:rsidRDefault="008D1D88" w:rsidP="008D1D88">
            <w:pPr>
              <w:jc w:val="right"/>
              <w:rPr>
                <w:rFonts w:cs="Times New Roman"/>
                <w:b/>
                <w:bCs/>
                <w:sz w:val="20"/>
                <w:szCs w:val="20"/>
                <w:lang w:val="en-GB"/>
              </w:rPr>
            </w:pPr>
          </w:p>
        </w:tc>
        <w:tc>
          <w:tcPr>
            <w:tcW w:w="1352" w:type="dxa"/>
            <w:vAlign w:val="bottom"/>
          </w:tcPr>
          <w:p w14:paraId="6A02C9EF" w14:textId="548F5BB9" w:rsidR="008D1D88" w:rsidRPr="00D921C4" w:rsidRDefault="008D1D88" w:rsidP="008D1D88">
            <w:pPr>
              <w:ind w:right="-20"/>
              <w:jc w:val="right"/>
              <w:rPr>
                <w:rFonts w:cs="Times New Roman"/>
                <w:sz w:val="20"/>
                <w:szCs w:val="20"/>
                <w:lang w:val="en-GB"/>
              </w:rPr>
            </w:pPr>
            <w:r>
              <w:rPr>
                <w:rFonts w:cs="Times New Roman"/>
                <w:sz w:val="20"/>
                <w:szCs w:val="20"/>
                <w:lang w:val="en-GB"/>
              </w:rPr>
              <w:t>-</w:t>
            </w:r>
          </w:p>
        </w:tc>
        <w:tc>
          <w:tcPr>
            <w:tcW w:w="270" w:type="dxa"/>
            <w:vAlign w:val="bottom"/>
          </w:tcPr>
          <w:p w14:paraId="0809BD4E" w14:textId="77777777" w:rsidR="008D1D88" w:rsidRPr="000200D9" w:rsidRDefault="008D1D88" w:rsidP="008D1D88">
            <w:pPr>
              <w:jc w:val="right"/>
              <w:rPr>
                <w:rFonts w:cs="Times New Roman"/>
                <w:b/>
                <w:bCs/>
                <w:sz w:val="20"/>
                <w:szCs w:val="20"/>
                <w:lang w:val="en-GB"/>
              </w:rPr>
            </w:pPr>
          </w:p>
        </w:tc>
        <w:tc>
          <w:tcPr>
            <w:tcW w:w="1345" w:type="dxa"/>
            <w:vAlign w:val="bottom"/>
          </w:tcPr>
          <w:p w14:paraId="78B006E4" w14:textId="27F2A160" w:rsidR="008D1D88" w:rsidRPr="00D921C4" w:rsidRDefault="005B4742" w:rsidP="008D1D88">
            <w:pPr>
              <w:tabs>
                <w:tab w:val="left" w:pos="882"/>
              </w:tabs>
              <w:ind w:right="-9"/>
              <w:jc w:val="right"/>
              <w:rPr>
                <w:rFonts w:cs="Times New Roman"/>
                <w:b/>
                <w:bCs/>
                <w:sz w:val="20"/>
                <w:szCs w:val="20"/>
                <w:lang w:val="en-GB"/>
              </w:rPr>
            </w:pPr>
            <w:r w:rsidRPr="005B4742">
              <w:rPr>
                <w:rFonts w:cs="Times New Roman"/>
                <w:b/>
                <w:bCs/>
                <w:sz w:val="20"/>
                <w:szCs w:val="20"/>
                <w:lang w:val="en-GB"/>
              </w:rPr>
              <w:t>132,718,579</w:t>
            </w:r>
          </w:p>
        </w:tc>
      </w:tr>
      <w:tr w:rsidR="008D1D88" w:rsidRPr="00C2056A" w14:paraId="069FB73B" w14:textId="77777777" w:rsidTr="001C7327">
        <w:trPr>
          <w:gridAfter w:val="1"/>
          <w:wAfter w:w="11" w:type="dxa"/>
          <w:cantSplit/>
          <w:trHeight w:val="144"/>
        </w:trPr>
        <w:tc>
          <w:tcPr>
            <w:tcW w:w="3689" w:type="dxa"/>
            <w:vAlign w:val="bottom"/>
          </w:tcPr>
          <w:p w14:paraId="28F97EE7" w14:textId="77777777" w:rsidR="008D1D88" w:rsidRPr="00B90CD2" w:rsidRDefault="008D1D88" w:rsidP="008D1D88">
            <w:pPr>
              <w:rPr>
                <w:rFonts w:cstheme="minorBidi"/>
                <w:b/>
                <w:bCs/>
                <w:sz w:val="20"/>
                <w:szCs w:val="20"/>
                <w:lang w:val="en-GB"/>
              </w:rPr>
            </w:pPr>
          </w:p>
        </w:tc>
        <w:tc>
          <w:tcPr>
            <w:tcW w:w="1258" w:type="dxa"/>
            <w:tcBorders>
              <w:top w:val="double" w:sz="4" w:space="0" w:color="auto"/>
            </w:tcBorders>
            <w:vAlign w:val="bottom"/>
          </w:tcPr>
          <w:p w14:paraId="06861B85" w14:textId="77777777" w:rsidR="008D1D88" w:rsidRPr="000200D9" w:rsidRDefault="008D1D88" w:rsidP="008D1D88">
            <w:pPr>
              <w:jc w:val="right"/>
              <w:rPr>
                <w:rFonts w:cs="Times New Roman"/>
                <w:sz w:val="20"/>
                <w:szCs w:val="20"/>
                <w:lang w:val="en-GB"/>
              </w:rPr>
            </w:pPr>
          </w:p>
        </w:tc>
        <w:tc>
          <w:tcPr>
            <w:tcW w:w="270" w:type="dxa"/>
            <w:vAlign w:val="bottom"/>
          </w:tcPr>
          <w:p w14:paraId="61DA6840" w14:textId="77777777" w:rsidR="008D1D88" w:rsidRPr="000200D9" w:rsidRDefault="008D1D88" w:rsidP="008D1D88">
            <w:pPr>
              <w:jc w:val="right"/>
              <w:rPr>
                <w:rFonts w:cs="Times New Roman"/>
                <w:sz w:val="20"/>
                <w:szCs w:val="20"/>
                <w:lang w:val="en-GB"/>
              </w:rPr>
            </w:pPr>
          </w:p>
        </w:tc>
        <w:tc>
          <w:tcPr>
            <w:tcW w:w="1257" w:type="dxa"/>
            <w:tcBorders>
              <w:top w:val="double" w:sz="4" w:space="0" w:color="auto"/>
            </w:tcBorders>
            <w:vAlign w:val="bottom"/>
          </w:tcPr>
          <w:p w14:paraId="12DE3C2A" w14:textId="77777777" w:rsidR="008D1D88" w:rsidRPr="000200D9" w:rsidRDefault="008D1D88" w:rsidP="008D1D88">
            <w:pPr>
              <w:jc w:val="right"/>
              <w:rPr>
                <w:rFonts w:cs="Times New Roman"/>
                <w:sz w:val="20"/>
                <w:szCs w:val="20"/>
                <w:lang w:val="en-GB"/>
              </w:rPr>
            </w:pPr>
          </w:p>
        </w:tc>
        <w:tc>
          <w:tcPr>
            <w:tcW w:w="270" w:type="dxa"/>
            <w:vAlign w:val="bottom"/>
          </w:tcPr>
          <w:p w14:paraId="72B6D3B9" w14:textId="77777777" w:rsidR="008D1D88" w:rsidRPr="000200D9" w:rsidRDefault="008D1D88" w:rsidP="008D1D88">
            <w:pPr>
              <w:jc w:val="right"/>
              <w:rPr>
                <w:rFonts w:cs="Times New Roman"/>
                <w:sz w:val="20"/>
                <w:szCs w:val="20"/>
                <w:lang w:val="en-GB"/>
              </w:rPr>
            </w:pPr>
          </w:p>
        </w:tc>
        <w:tc>
          <w:tcPr>
            <w:tcW w:w="1263" w:type="dxa"/>
            <w:tcBorders>
              <w:top w:val="double" w:sz="4" w:space="0" w:color="auto"/>
            </w:tcBorders>
            <w:vAlign w:val="bottom"/>
          </w:tcPr>
          <w:p w14:paraId="6AE55073" w14:textId="77777777" w:rsidR="008D1D88" w:rsidRPr="000200D9" w:rsidRDefault="008D1D88" w:rsidP="008D1D88">
            <w:pPr>
              <w:jc w:val="right"/>
              <w:rPr>
                <w:rFonts w:cs="Times New Roman"/>
                <w:sz w:val="20"/>
                <w:szCs w:val="20"/>
                <w:lang w:val="en-GB"/>
              </w:rPr>
            </w:pPr>
          </w:p>
        </w:tc>
        <w:tc>
          <w:tcPr>
            <w:tcW w:w="270" w:type="dxa"/>
            <w:vAlign w:val="bottom"/>
          </w:tcPr>
          <w:p w14:paraId="7A4C2982" w14:textId="77777777" w:rsidR="008D1D88" w:rsidRPr="000200D9" w:rsidRDefault="008D1D88" w:rsidP="008D1D88">
            <w:pPr>
              <w:jc w:val="right"/>
              <w:rPr>
                <w:rFonts w:cs="Times New Roman"/>
                <w:sz w:val="20"/>
                <w:szCs w:val="20"/>
                <w:lang w:val="en-GB"/>
              </w:rPr>
            </w:pPr>
          </w:p>
        </w:tc>
        <w:tc>
          <w:tcPr>
            <w:tcW w:w="1349" w:type="dxa"/>
            <w:tcBorders>
              <w:top w:val="double" w:sz="4" w:space="0" w:color="auto"/>
            </w:tcBorders>
            <w:vAlign w:val="bottom"/>
          </w:tcPr>
          <w:p w14:paraId="56E1696B" w14:textId="77777777" w:rsidR="008D1D88" w:rsidRPr="000200D9" w:rsidRDefault="008D1D88" w:rsidP="008D1D88">
            <w:pPr>
              <w:tabs>
                <w:tab w:val="left" w:pos="1040"/>
              </w:tabs>
              <w:ind w:right="-22"/>
              <w:jc w:val="right"/>
              <w:rPr>
                <w:rFonts w:cs="Times New Roman"/>
                <w:sz w:val="20"/>
                <w:szCs w:val="20"/>
                <w:lang w:val="en-GB"/>
              </w:rPr>
            </w:pPr>
          </w:p>
        </w:tc>
        <w:tc>
          <w:tcPr>
            <w:tcW w:w="274" w:type="dxa"/>
            <w:vAlign w:val="bottom"/>
          </w:tcPr>
          <w:p w14:paraId="20961E31" w14:textId="77777777" w:rsidR="008D1D88" w:rsidRPr="000200D9" w:rsidRDefault="008D1D88" w:rsidP="008D1D88">
            <w:pPr>
              <w:jc w:val="right"/>
              <w:rPr>
                <w:rFonts w:cs="Times New Roman"/>
                <w:sz w:val="20"/>
                <w:szCs w:val="20"/>
                <w:lang w:val="en-GB"/>
              </w:rPr>
            </w:pPr>
          </w:p>
        </w:tc>
        <w:tc>
          <w:tcPr>
            <w:tcW w:w="1259" w:type="dxa"/>
            <w:tcBorders>
              <w:top w:val="double" w:sz="4" w:space="0" w:color="auto"/>
            </w:tcBorders>
            <w:vAlign w:val="bottom"/>
          </w:tcPr>
          <w:p w14:paraId="3A10FBFE" w14:textId="77777777" w:rsidR="008D1D88" w:rsidRPr="000200D9" w:rsidRDefault="008D1D88" w:rsidP="008D1D88">
            <w:pPr>
              <w:jc w:val="right"/>
              <w:rPr>
                <w:rFonts w:cs="Times New Roman"/>
                <w:sz w:val="20"/>
                <w:szCs w:val="20"/>
                <w:lang w:val="en-GB"/>
              </w:rPr>
            </w:pPr>
          </w:p>
        </w:tc>
        <w:tc>
          <w:tcPr>
            <w:tcW w:w="270" w:type="dxa"/>
            <w:vAlign w:val="bottom"/>
          </w:tcPr>
          <w:p w14:paraId="38A00FF9" w14:textId="77777777" w:rsidR="008D1D88" w:rsidRPr="000200D9" w:rsidRDefault="008D1D88" w:rsidP="008D1D88">
            <w:pPr>
              <w:jc w:val="right"/>
              <w:rPr>
                <w:rFonts w:cs="Times New Roman"/>
                <w:sz w:val="20"/>
                <w:szCs w:val="20"/>
                <w:lang w:val="en-GB"/>
              </w:rPr>
            </w:pPr>
          </w:p>
        </w:tc>
        <w:tc>
          <w:tcPr>
            <w:tcW w:w="1352" w:type="dxa"/>
            <w:tcBorders>
              <w:top w:val="double" w:sz="4" w:space="0" w:color="auto"/>
            </w:tcBorders>
            <w:vAlign w:val="bottom"/>
          </w:tcPr>
          <w:p w14:paraId="6F918EFB" w14:textId="77777777" w:rsidR="008D1D88" w:rsidRPr="000200D9" w:rsidRDefault="008D1D88" w:rsidP="008D1D88">
            <w:pPr>
              <w:jc w:val="right"/>
              <w:rPr>
                <w:rFonts w:cs="Times New Roman"/>
                <w:sz w:val="20"/>
                <w:szCs w:val="20"/>
                <w:lang w:val="en-GB"/>
              </w:rPr>
            </w:pPr>
          </w:p>
        </w:tc>
        <w:tc>
          <w:tcPr>
            <w:tcW w:w="270" w:type="dxa"/>
            <w:vAlign w:val="bottom"/>
          </w:tcPr>
          <w:p w14:paraId="3E2736FC" w14:textId="77777777" w:rsidR="008D1D88" w:rsidRPr="000200D9" w:rsidRDefault="008D1D88" w:rsidP="008D1D88">
            <w:pPr>
              <w:jc w:val="right"/>
              <w:rPr>
                <w:rFonts w:cs="Times New Roman"/>
                <w:sz w:val="20"/>
                <w:szCs w:val="20"/>
                <w:lang w:val="en-GB"/>
              </w:rPr>
            </w:pPr>
          </w:p>
        </w:tc>
        <w:tc>
          <w:tcPr>
            <w:tcW w:w="1345" w:type="dxa"/>
            <w:tcBorders>
              <w:top w:val="double" w:sz="4" w:space="0" w:color="auto"/>
            </w:tcBorders>
            <w:vAlign w:val="bottom"/>
          </w:tcPr>
          <w:p w14:paraId="01752882" w14:textId="77777777" w:rsidR="008D1D88" w:rsidRPr="000200D9" w:rsidRDefault="008D1D88" w:rsidP="008D1D88">
            <w:pPr>
              <w:jc w:val="right"/>
              <w:rPr>
                <w:rFonts w:cs="Times New Roman"/>
                <w:sz w:val="20"/>
                <w:szCs w:val="20"/>
                <w:lang w:val="en-GB"/>
              </w:rPr>
            </w:pPr>
          </w:p>
        </w:tc>
      </w:tr>
      <w:tr w:rsidR="008D1D88" w:rsidRPr="00C2056A" w14:paraId="07291D32" w14:textId="77777777" w:rsidTr="001C7327">
        <w:trPr>
          <w:gridAfter w:val="1"/>
          <w:wAfter w:w="11" w:type="dxa"/>
          <w:cantSplit/>
          <w:trHeight w:val="144"/>
        </w:trPr>
        <w:tc>
          <w:tcPr>
            <w:tcW w:w="3689" w:type="dxa"/>
            <w:vAlign w:val="bottom"/>
          </w:tcPr>
          <w:p w14:paraId="38450829" w14:textId="77777777" w:rsidR="008D1D88" w:rsidRPr="00B90CD2" w:rsidRDefault="008D1D88" w:rsidP="008D1D88">
            <w:pPr>
              <w:rPr>
                <w:rFonts w:cstheme="minorBidi"/>
                <w:b/>
                <w:bCs/>
                <w:sz w:val="20"/>
                <w:szCs w:val="20"/>
                <w:cs/>
                <w:lang w:val="en-GB" w:bidi="ar-SA"/>
              </w:rPr>
            </w:pPr>
            <w:r w:rsidRPr="00B90CD2">
              <w:rPr>
                <w:rFonts w:cstheme="minorBidi"/>
                <w:b/>
                <w:bCs/>
                <w:sz w:val="20"/>
                <w:szCs w:val="20"/>
                <w:lang w:val="en-GB"/>
              </w:rPr>
              <w:t>Results</w:t>
            </w:r>
          </w:p>
        </w:tc>
        <w:tc>
          <w:tcPr>
            <w:tcW w:w="1258" w:type="dxa"/>
            <w:vAlign w:val="bottom"/>
          </w:tcPr>
          <w:p w14:paraId="4B56D4EF" w14:textId="69D61899" w:rsidR="008D1D88" w:rsidRPr="000200D9" w:rsidRDefault="008D1D88" w:rsidP="008D1D88">
            <w:pPr>
              <w:jc w:val="right"/>
              <w:rPr>
                <w:rFonts w:cs="Times New Roman"/>
                <w:sz w:val="20"/>
                <w:szCs w:val="20"/>
                <w:lang w:val="en-GB"/>
              </w:rPr>
            </w:pPr>
          </w:p>
        </w:tc>
        <w:tc>
          <w:tcPr>
            <w:tcW w:w="270" w:type="dxa"/>
            <w:vAlign w:val="bottom"/>
          </w:tcPr>
          <w:p w14:paraId="5D33ACB7" w14:textId="77777777" w:rsidR="008D1D88" w:rsidRPr="000200D9" w:rsidRDefault="008D1D88" w:rsidP="008D1D88">
            <w:pPr>
              <w:jc w:val="right"/>
              <w:rPr>
                <w:rFonts w:cs="Times New Roman"/>
                <w:sz w:val="20"/>
                <w:szCs w:val="20"/>
                <w:lang w:val="en-GB"/>
              </w:rPr>
            </w:pPr>
          </w:p>
        </w:tc>
        <w:tc>
          <w:tcPr>
            <w:tcW w:w="1257" w:type="dxa"/>
            <w:vAlign w:val="bottom"/>
          </w:tcPr>
          <w:p w14:paraId="2275C4CB" w14:textId="2B7CB26F" w:rsidR="008D1D88" w:rsidRPr="000200D9" w:rsidRDefault="008D1D88" w:rsidP="008D1D88">
            <w:pPr>
              <w:jc w:val="right"/>
              <w:rPr>
                <w:rFonts w:cs="Times New Roman"/>
                <w:sz w:val="20"/>
                <w:szCs w:val="20"/>
                <w:lang w:val="en-GB"/>
              </w:rPr>
            </w:pPr>
          </w:p>
        </w:tc>
        <w:tc>
          <w:tcPr>
            <w:tcW w:w="270" w:type="dxa"/>
            <w:vAlign w:val="bottom"/>
          </w:tcPr>
          <w:p w14:paraId="1B0B7132" w14:textId="77777777" w:rsidR="008D1D88" w:rsidRPr="000200D9" w:rsidRDefault="008D1D88" w:rsidP="008D1D88">
            <w:pPr>
              <w:jc w:val="right"/>
              <w:rPr>
                <w:rFonts w:cs="Times New Roman"/>
                <w:sz w:val="20"/>
                <w:szCs w:val="20"/>
                <w:lang w:val="en-GB"/>
              </w:rPr>
            </w:pPr>
          </w:p>
        </w:tc>
        <w:tc>
          <w:tcPr>
            <w:tcW w:w="1263" w:type="dxa"/>
            <w:vAlign w:val="bottom"/>
          </w:tcPr>
          <w:p w14:paraId="21024FA7" w14:textId="0AD1BE42" w:rsidR="008D1D88" w:rsidRPr="000200D9" w:rsidRDefault="008D1D88" w:rsidP="008D1D88">
            <w:pPr>
              <w:jc w:val="right"/>
              <w:rPr>
                <w:rFonts w:cs="Times New Roman"/>
                <w:sz w:val="20"/>
                <w:szCs w:val="20"/>
                <w:lang w:val="en-GB"/>
              </w:rPr>
            </w:pPr>
          </w:p>
        </w:tc>
        <w:tc>
          <w:tcPr>
            <w:tcW w:w="270" w:type="dxa"/>
            <w:vAlign w:val="bottom"/>
          </w:tcPr>
          <w:p w14:paraId="70B66DE4" w14:textId="77777777" w:rsidR="008D1D88" w:rsidRPr="000200D9" w:rsidRDefault="008D1D88" w:rsidP="008D1D88">
            <w:pPr>
              <w:jc w:val="right"/>
              <w:rPr>
                <w:rFonts w:cs="Times New Roman"/>
                <w:sz w:val="20"/>
                <w:szCs w:val="20"/>
                <w:lang w:val="en-GB"/>
              </w:rPr>
            </w:pPr>
          </w:p>
        </w:tc>
        <w:tc>
          <w:tcPr>
            <w:tcW w:w="1349" w:type="dxa"/>
            <w:vAlign w:val="bottom"/>
          </w:tcPr>
          <w:p w14:paraId="21A2B4D2" w14:textId="7E833694" w:rsidR="008D1D88" w:rsidRPr="000200D9" w:rsidRDefault="008D1D88" w:rsidP="008D1D88">
            <w:pPr>
              <w:tabs>
                <w:tab w:val="left" w:pos="1040"/>
              </w:tabs>
              <w:ind w:right="-22"/>
              <w:jc w:val="right"/>
              <w:rPr>
                <w:rFonts w:cs="Times New Roman"/>
                <w:sz w:val="20"/>
                <w:szCs w:val="20"/>
                <w:lang w:val="en-GB"/>
              </w:rPr>
            </w:pPr>
          </w:p>
        </w:tc>
        <w:tc>
          <w:tcPr>
            <w:tcW w:w="274" w:type="dxa"/>
            <w:vAlign w:val="bottom"/>
          </w:tcPr>
          <w:p w14:paraId="79FFB2D4" w14:textId="77777777" w:rsidR="008D1D88" w:rsidRPr="000200D9" w:rsidRDefault="008D1D88" w:rsidP="008D1D88">
            <w:pPr>
              <w:jc w:val="right"/>
              <w:rPr>
                <w:rFonts w:cs="Times New Roman"/>
                <w:sz w:val="20"/>
                <w:szCs w:val="20"/>
                <w:lang w:val="en-GB"/>
              </w:rPr>
            </w:pPr>
          </w:p>
        </w:tc>
        <w:tc>
          <w:tcPr>
            <w:tcW w:w="1259" w:type="dxa"/>
            <w:vAlign w:val="bottom"/>
          </w:tcPr>
          <w:p w14:paraId="617C6759" w14:textId="513522C1" w:rsidR="008D1D88" w:rsidRPr="000200D9" w:rsidRDefault="008D1D88" w:rsidP="008D1D88">
            <w:pPr>
              <w:jc w:val="right"/>
              <w:rPr>
                <w:rFonts w:cs="Times New Roman"/>
                <w:sz w:val="20"/>
                <w:szCs w:val="20"/>
                <w:lang w:val="en-GB"/>
              </w:rPr>
            </w:pPr>
          </w:p>
        </w:tc>
        <w:tc>
          <w:tcPr>
            <w:tcW w:w="270" w:type="dxa"/>
            <w:vAlign w:val="bottom"/>
          </w:tcPr>
          <w:p w14:paraId="7C95B6BE" w14:textId="77777777" w:rsidR="008D1D88" w:rsidRPr="000200D9" w:rsidRDefault="008D1D88" w:rsidP="008D1D88">
            <w:pPr>
              <w:jc w:val="right"/>
              <w:rPr>
                <w:rFonts w:cs="Times New Roman"/>
                <w:sz w:val="20"/>
                <w:szCs w:val="20"/>
                <w:lang w:val="en-GB"/>
              </w:rPr>
            </w:pPr>
          </w:p>
        </w:tc>
        <w:tc>
          <w:tcPr>
            <w:tcW w:w="1352" w:type="dxa"/>
            <w:vAlign w:val="bottom"/>
          </w:tcPr>
          <w:p w14:paraId="16908911" w14:textId="037F999F" w:rsidR="008D1D88" w:rsidRPr="000200D9" w:rsidRDefault="008D1D88" w:rsidP="008D1D88">
            <w:pPr>
              <w:jc w:val="right"/>
              <w:rPr>
                <w:rFonts w:cs="Times New Roman"/>
                <w:sz w:val="20"/>
                <w:szCs w:val="20"/>
                <w:lang w:val="en-GB"/>
              </w:rPr>
            </w:pPr>
          </w:p>
        </w:tc>
        <w:tc>
          <w:tcPr>
            <w:tcW w:w="270" w:type="dxa"/>
            <w:vAlign w:val="bottom"/>
          </w:tcPr>
          <w:p w14:paraId="41E71656" w14:textId="77777777" w:rsidR="008D1D88" w:rsidRPr="000200D9" w:rsidRDefault="008D1D88" w:rsidP="008D1D88">
            <w:pPr>
              <w:jc w:val="right"/>
              <w:rPr>
                <w:rFonts w:cs="Times New Roman"/>
                <w:sz w:val="20"/>
                <w:szCs w:val="20"/>
                <w:lang w:val="en-GB"/>
              </w:rPr>
            </w:pPr>
          </w:p>
        </w:tc>
        <w:tc>
          <w:tcPr>
            <w:tcW w:w="1345" w:type="dxa"/>
            <w:vAlign w:val="bottom"/>
          </w:tcPr>
          <w:p w14:paraId="5950ADD1" w14:textId="0463CB6C" w:rsidR="008D1D88" w:rsidRPr="000200D9" w:rsidRDefault="008D1D88" w:rsidP="008D1D88">
            <w:pPr>
              <w:jc w:val="right"/>
              <w:rPr>
                <w:rFonts w:cs="Times New Roman"/>
                <w:sz w:val="20"/>
                <w:szCs w:val="20"/>
                <w:lang w:val="en-GB"/>
              </w:rPr>
            </w:pPr>
          </w:p>
        </w:tc>
      </w:tr>
      <w:tr w:rsidR="00EF5EA6" w:rsidRPr="00C2056A" w14:paraId="3D18C2ED" w14:textId="77777777" w:rsidTr="001C7327">
        <w:trPr>
          <w:gridAfter w:val="1"/>
          <w:wAfter w:w="11" w:type="dxa"/>
          <w:cantSplit/>
          <w:trHeight w:val="144"/>
        </w:trPr>
        <w:tc>
          <w:tcPr>
            <w:tcW w:w="3689" w:type="dxa"/>
            <w:vAlign w:val="bottom"/>
          </w:tcPr>
          <w:p w14:paraId="4F51BAB7" w14:textId="77777777" w:rsidR="00EF5EA6" w:rsidRPr="00B90CD2" w:rsidRDefault="00EF5EA6" w:rsidP="00EF5EA6">
            <w:pPr>
              <w:rPr>
                <w:rFonts w:cstheme="minorBidi"/>
                <w:b/>
                <w:bCs/>
                <w:sz w:val="20"/>
                <w:szCs w:val="20"/>
                <w:lang w:val="en-GB"/>
              </w:rPr>
            </w:pPr>
            <w:r w:rsidRPr="00B90CD2">
              <w:rPr>
                <w:rFonts w:cstheme="minorBidi"/>
                <w:b/>
                <w:bCs/>
                <w:sz w:val="20"/>
                <w:szCs w:val="20"/>
                <w:lang w:val="en-GB"/>
              </w:rPr>
              <w:t>Segment gross profit</w:t>
            </w:r>
          </w:p>
        </w:tc>
        <w:tc>
          <w:tcPr>
            <w:tcW w:w="1258" w:type="dxa"/>
            <w:vAlign w:val="bottom"/>
          </w:tcPr>
          <w:p w14:paraId="0D74D720" w14:textId="18DCB2D7" w:rsidR="00EF5EA6" w:rsidRPr="000200D9" w:rsidRDefault="00EF5EA6" w:rsidP="00EF5EA6">
            <w:pPr>
              <w:tabs>
                <w:tab w:val="left" w:pos="1061"/>
              </w:tabs>
              <w:ind w:right="-22"/>
              <w:jc w:val="right"/>
              <w:rPr>
                <w:rFonts w:cs="Times New Roman"/>
                <w:sz w:val="20"/>
                <w:szCs w:val="20"/>
                <w:lang w:val="en-GB"/>
              </w:rPr>
            </w:pPr>
            <w:r w:rsidRPr="005B4742">
              <w:rPr>
                <w:rFonts w:cs="Times New Roman"/>
                <w:sz w:val="20"/>
                <w:szCs w:val="20"/>
                <w:lang w:val="en-GB"/>
              </w:rPr>
              <w:t>12,444,780</w:t>
            </w:r>
          </w:p>
        </w:tc>
        <w:tc>
          <w:tcPr>
            <w:tcW w:w="270" w:type="dxa"/>
            <w:vAlign w:val="bottom"/>
          </w:tcPr>
          <w:p w14:paraId="566D9587" w14:textId="77777777" w:rsidR="00EF5EA6" w:rsidRPr="000200D9" w:rsidRDefault="00EF5EA6" w:rsidP="00EF5EA6">
            <w:pPr>
              <w:jc w:val="right"/>
              <w:rPr>
                <w:rFonts w:cs="Times New Roman"/>
                <w:sz w:val="20"/>
                <w:szCs w:val="20"/>
                <w:lang w:val="en-GB"/>
              </w:rPr>
            </w:pPr>
          </w:p>
        </w:tc>
        <w:tc>
          <w:tcPr>
            <w:tcW w:w="1257" w:type="dxa"/>
            <w:vAlign w:val="bottom"/>
          </w:tcPr>
          <w:p w14:paraId="450E5102" w14:textId="65C595E1" w:rsidR="00EF5EA6" w:rsidRPr="000200D9" w:rsidRDefault="00EF5EA6" w:rsidP="00EF5EA6">
            <w:pPr>
              <w:tabs>
                <w:tab w:val="left" w:pos="1063"/>
              </w:tabs>
              <w:ind w:right="-22"/>
              <w:jc w:val="right"/>
              <w:rPr>
                <w:rFonts w:cs="Times New Roman"/>
                <w:sz w:val="20"/>
                <w:szCs w:val="20"/>
                <w:lang w:val="en-GB"/>
              </w:rPr>
            </w:pPr>
            <w:r w:rsidRPr="005B4742">
              <w:rPr>
                <w:rFonts w:cs="Times New Roman"/>
                <w:sz w:val="20"/>
                <w:szCs w:val="20"/>
                <w:lang w:val="en-GB"/>
              </w:rPr>
              <w:t>5,449,517</w:t>
            </w:r>
          </w:p>
        </w:tc>
        <w:tc>
          <w:tcPr>
            <w:tcW w:w="270" w:type="dxa"/>
            <w:vAlign w:val="bottom"/>
          </w:tcPr>
          <w:p w14:paraId="514681F5" w14:textId="77777777" w:rsidR="00EF5EA6" w:rsidRPr="000200D9" w:rsidRDefault="00EF5EA6" w:rsidP="00EF5EA6">
            <w:pPr>
              <w:jc w:val="right"/>
              <w:rPr>
                <w:rFonts w:cs="Times New Roman"/>
                <w:sz w:val="20"/>
                <w:szCs w:val="20"/>
                <w:lang w:val="en-GB"/>
              </w:rPr>
            </w:pPr>
          </w:p>
        </w:tc>
        <w:tc>
          <w:tcPr>
            <w:tcW w:w="1263" w:type="dxa"/>
            <w:vAlign w:val="bottom"/>
          </w:tcPr>
          <w:p w14:paraId="18F471BE" w14:textId="6813C648" w:rsidR="00EF5EA6" w:rsidRPr="000200D9" w:rsidRDefault="00EF5EA6" w:rsidP="00EF5EA6">
            <w:pPr>
              <w:tabs>
                <w:tab w:val="left" w:pos="1063"/>
              </w:tabs>
              <w:ind w:right="-22"/>
              <w:jc w:val="right"/>
              <w:rPr>
                <w:rFonts w:cs="Times New Roman"/>
                <w:sz w:val="20"/>
                <w:szCs w:val="20"/>
                <w:lang w:val="en-GB"/>
              </w:rPr>
            </w:pPr>
            <w:r w:rsidRPr="005B4742">
              <w:rPr>
                <w:rFonts w:cs="Times New Roman"/>
                <w:sz w:val="20"/>
                <w:szCs w:val="20"/>
                <w:lang w:val="en-GB"/>
              </w:rPr>
              <w:t>4,706,295</w:t>
            </w:r>
          </w:p>
        </w:tc>
        <w:tc>
          <w:tcPr>
            <w:tcW w:w="270" w:type="dxa"/>
            <w:vAlign w:val="bottom"/>
          </w:tcPr>
          <w:p w14:paraId="74BC426A" w14:textId="77777777" w:rsidR="00EF5EA6" w:rsidRPr="000200D9" w:rsidRDefault="00EF5EA6" w:rsidP="00EF5EA6">
            <w:pPr>
              <w:jc w:val="right"/>
              <w:rPr>
                <w:rFonts w:cs="Times New Roman"/>
                <w:sz w:val="20"/>
                <w:szCs w:val="20"/>
                <w:lang w:val="en-GB"/>
              </w:rPr>
            </w:pPr>
          </w:p>
        </w:tc>
        <w:tc>
          <w:tcPr>
            <w:tcW w:w="1349" w:type="dxa"/>
            <w:vAlign w:val="bottom"/>
          </w:tcPr>
          <w:p w14:paraId="754CC5C7" w14:textId="59AAA76C" w:rsidR="00EF5EA6" w:rsidRPr="000200D9" w:rsidRDefault="00EF5EA6" w:rsidP="00EF5EA6">
            <w:pPr>
              <w:tabs>
                <w:tab w:val="left" w:pos="1060"/>
              </w:tabs>
              <w:ind w:right="-22"/>
              <w:jc w:val="right"/>
              <w:rPr>
                <w:rFonts w:cs="Times New Roman"/>
                <w:sz w:val="20"/>
                <w:szCs w:val="20"/>
                <w:lang w:val="en-GB"/>
              </w:rPr>
            </w:pPr>
            <w:r w:rsidRPr="005B4742">
              <w:rPr>
                <w:rFonts w:cs="Times New Roman"/>
                <w:sz w:val="20"/>
                <w:szCs w:val="20"/>
                <w:lang w:val="en-GB"/>
              </w:rPr>
              <w:t>2,817,719</w:t>
            </w:r>
          </w:p>
        </w:tc>
        <w:tc>
          <w:tcPr>
            <w:tcW w:w="274" w:type="dxa"/>
            <w:vAlign w:val="bottom"/>
          </w:tcPr>
          <w:p w14:paraId="1D4C6B71" w14:textId="77777777" w:rsidR="00EF5EA6" w:rsidRPr="000200D9" w:rsidRDefault="00EF5EA6" w:rsidP="00EF5EA6">
            <w:pPr>
              <w:jc w:val="right"/>
              <w:rPr>
                <w:rFonts w:cs="Times New Roman"/>
                <w:sz w:val="20"/>
                <w:szCs w:val="20"/>
                <w:lang w:val="en-GB"/>
              </w:rPr>
            </w:pPr>
          </w:p>
        </w:tc>
        <w:tc>
          <w:tcPr>
            <w:tcW w:w="1259" w:type="dxa"/>
            <w:vAlign w:val="bottom"/>
          </w:tcPr>
          <w:p w14:paraId="17C2832D" w14:textId="02E5D053" w:rsidR="00EF5EA6" w:rsidRPr="000200D9" w:rsidRDefault="00EF5EA6" w:rsidP="00EF5EA6">
            <w:pPr>
              <w:ind w:right="-21"/>
              <w:jc w:val="right"/>
              <w:rPr>
                <w:rFonts w:cs="Times New Roman"/>
                <w:sz w:val="20"/>
                <w:szCs w:val="20"/>
                <w:lang w:val="en-GB"/>
              </w:rPr>
            </w:pPr>
            <w:r w:rsidRPr="005B4742">
              <w:rPr>
                <w:rFonts w:cs="Times New Roman"/>
                <w:sz w:val="20"/>
                <w:szCs w:val="20"/>
                <w:lang w:val="en-GB"/>
              </w:rPr>
              <w:t>25,418,311</w:t>
            </w:r>
          </w:p>
        </w:tc>
        <w:tc>
          <w:tcPr>
            <w:tcW w:w="270" w:type="dxa"/>
            <w:vAlign w:val="bottom"/>
          </w:tcPr>
          <w:p w14:paraId="1C2F26DF" w14:textId="77777777" w:rsidR="00EF5EA6" w:rsidRPr="000200D9" w:rsidRDefault="00EF5EA6" w:rsidP="00EF5EA6">
            <w:pPr>
              <w:jc w:val="right"/>
              <w:rPr>
                <w:rFonts w:cs="Times New Roman"/>
                <w:sz w:val="20"/>
                <w:szCs w:val="20"/>
                <w:lang w:val="en-GB"/>
              </w:rPr>
            </w:pPr>
          </w:p>
        </w:tc>
        <w:tc>
          <w:tcPr>
            <w:tcW w:w="1352" w:type="dxa"/>
            <w:vAlign w:val="bottom"/>
          </w:tcPr>
          <w:p w14:paraId="57F30477" w14:textId="4575BDD1" w:rsidR="00EF5EA6" w:rsidRPr="000200D9" w:rsidRDefault="00EF5EA6" w:rsidP="004E4170">
            <w:pPr>
              <w:tabs>
                <w:tab w:val="decimal" w:pos="1157"/>
              </w:tabs>
              <w:ind w:right="-206"/>
              <w:rPr>
                <w:rFonts w:cs="Times New Roman"/>
                <w:sz w:val="20"/>
                <w:szCs w:val="20"/>
                <w:lang w:val="en-GB"/>
              </w:rPr>
            </w:pPr>
            <w:r w:rsidRPr="005B4742">
              <w:rPr>
                <w:rFonts w:cs="Times New Roman"/>
                <w:sz w:val="20"/>
                <w:szCs w:val="20"/>
                <w:lang w:val="en-GB"/>
              </w:rPr>
              <w:t>(281,949)</w:t>
            </w:r>
          </w:p>
        </w:tc>
        <w:tc>
          <w:tcPr>
            <w:tcW w:w="270" w:type="dxa"/>
            <w:vAlign w:val="bottom"/>
          </w:tcPr>
          <w:p w14:paraId="20FF1FB3" w14:textId="77777777" w:rsidR="00EF5EA6" w:rsidRPr="000200D9" w:rsidRDefault="00EF5EA6" w:rsidP="00EF5EA6">
            <w:pPr>
              <w:jc w:val="right"/>
              <w:rPr>
                <w:rFonts w:cs="Times New Roman"/>
                <w:sz w:val="20"/>
                <w:szCs w:val="20"/>
                <w:lang w:val="en-GB"/>
              </w:rPr>
            </w:pPr>
          </w:p>
        </w:tc>
        <w:tc>
          <w:tcPr>
            <w:tcW w:w="1345" w:type="dxa"/>
            <w:vAlign w:val="bottom"/>
          </w:tcPr>
          <w:p w14:paraId="766FE107" w14:textId="50FFE793" w:rsidR="00EF5EA6" w:rsidRPr="000200D9" w:rsidRDefault="00EF5EA6" w:rsidP="00EF5EA6">
            <w:pPr>
              <w:tabs>
                <w:tab w:val="left" w:pos="882"/>
              </w:tabs>
              <w:ind w:right="-9"/>
              <w:jc w:val="right"/>
              <w:rPr>
                <w:rFonts w:cs="Times New Roman"/>
                <w:sz w:val="20"/>
                <w:szCs w:val="20"/>
              </w:rPr>
            </w:pPr>
            <w:r w:rsidRPr="005B4742">
              <w:rPr>
                <w:rFonts w:cs="Times New Roman"/>
                <w:sz w:val="20"/>
                <w:szCs w:val="20"/>
                <w:lang w:val="en-GB"/>
              </w:rPr>
              <w:t>25,136,362</w:t>
            </w:r>
          </w:p>
        </w:tc>
      </w:tr>
      <w:tr w:rsidR="00EF5EA6" w:rsidRPr="00C2056A" w14:paraId="2CCFD774" w14:textId="77777777" w:rsidTr="001C7327">
        <w:trPr>
          <w:gridAfter w:val="1"/>
          <w:wAfter w:w="11" w:type="dxa"/>
          <w:cantSplit/>
          <w:trHeight w:val="144"/>
        </w:trPr>
        <w:tc>
          <w:tcPr>
            <w:tcW w:w="3689" w:type="dxa"/>
            <w:vAlign w:val="bottom"/>
          </w:tcPr>
          <w:p w14:paraId="79FAE1D3" w14:textId="77777777" w:rsidR="00EF5EA6" w:rsidRPr="00B90CD2" w:rsidRDefault="00EF5EA6" w:rsidP="00EF5EA6">
            <w:pPr>
              <w:rPr>
                <w:rFonts w:cstheme="minorBidi"/>
                <w:sz w:val="20"/>
                <w:szCs w:val="20"/>
                <w:cs/>
                <w:lang w:val="en-GB" w:bidi="ar-SA"/>
              </w:rPr>
            </w:pPr>
            <w:r w:rsidRPr="00B90CD2">
              <w:rPr>
                <w:rFonts w:cstheme="minorBidi"/>
                <w:sz w:val="20"/>
                <w:szCs w:val="20"/>
                <w:lang w:val="en-GB"/>
              </w:rPr>
              <w:t>Selling and administrative expenses</w:t>
            </w:r>
          </w:p>
        </w:tc>
        <w:tc>
          <w:tcPr>
            <w:tcW w:w="1258" w:type="dxa"/>
            <w:vAlign w:val="bottom"/>
          </w:tcPr>
          <w:p w14:paraId="28B652CA" w14:textId="77777777" w:rsidR="00EF5EA6" w:rsidRPr="000200D9" w:rsidRDefault="00EF5EA6" w:rsidP="00EF5EA6">
            <w:pPr>
              <w:jc w:val="right"/>
              <w:rPr>
                <w:rFonts w:cs="Times New Roman"/>
                <w:sz w:val="20"/>
                <w:szCs w:val="20"/>
                <w:lang w:val="en-GB"/>
              </w:rPr>
            </w:pPr>
          </w:p>
        </w:tc>
        <w:tc>
          <w:tcPr>
            <w:tcW w:w="270" w:type="dxa"/>
            <w:vAlign w:val="bottom"/>
          </w:tcPr>
          <w:p w14:paraId="7592E207" w14:textId="77777777" w:rsidR="00EF5EA6" w:rsidRPr="000200D9" w:rsidRDefault="00EF5EA6" w:rsidP="00EF5EA6">
            <w:pPr>
              <w:jc w:val="right"/>
              <w:rPr>
                <w:rFonts w:cs="Times New Roman"/>
                <w:sz w:val="20"/>
                <w:szCs w:val="20"/>
                <w:lang w:val="en-GB"/>
              </w:rPr>
            </w:pPr>
          </w:p>
        </w:tc>
        <w:tc>
          <w:tcPr>
            <w:tcW w:w="1257" w:type="dxa"/>
            <w:vAlign w:val="bottom"/>
          </w:tcPr>
          <w:p w14:paraId="1EF60DCC" w14:textId="77777777" w:rsidR="00EF5EA6" w:rsidRPr="000200D9" w:rsidRDefault="00EF5EA6" w:rsidP="00EF5EA6">
            <w:pPr>
              <w:jc w:val="right"/>
              <w:rPr>
                <w:rFonts w:cs="Times New Roman"/>
                <w:sz w:val="20"/>
                <w:szCs w:val="20"/>
                <w:lang w:val="en-GB"/>
              </w:rPr>
            </w:pPr>
          </w:p>
        </w:tc>
        <w:tc>
          <w:tcPr>
            <w:tcW w:w="270" w:type="dxa"/>
            <w:vAlign w:val="bottom"/>
          </w:tcPr>
          <w:p w14:paraId="607C0A46" w14:textId="77777777" w:rsidR="00EF5EA6" w:rsidRPr="000200D9" w:rsidRDefault="00EF5EA6" w:rsidP="00EF5EA6">
            <w:pPr>
              <w:jc w:val="right"/>
              <w:rPr>
                <w:rFonts w:cs="Times New Roman"/>
                <w:sz w:val="20"/>
                <w:szCs w:val="20"/>
                <w:lang w:val="en-GB"/>
              </w:rPr>
            </w:pPr>
          </w:p>
        </w:tc>
        <w:tc>
          <w:tcPr>
            <w:tcW w:w="1263" w:type="dxa"/>
            <w:vAlign w:val="bottom"/>
          </w:tcPr>
          <w:p w14:paraId="11A2FDFE" w14:textId="77777777" w:rsidR="00EF5EA6" w:rsidRPr="000200D9" w:rsidRDefault="00EF5EA6" w:rsidP="00EF5EA6">
            <w:pPr>
              <w:jc w:val="right"/>
              <w:rPr>
                <w:rFonts w:cs="Times New Roman"/>
                <w:sz w:val="20"/>
                <w:szCs w:val="20"/>
                <w:lang w:val="en-GB"/>
              </w:rPr>
            </w:pPr>
          </w:p>
        </w:tc>
        <w:tc>
          <w:tcPr>
            <w:tcW w:w="270" w:type="dxa"/>
            <w:vAlign w:val="bottom"/>
          </w:tcPr>
          <w:p w14:paraId="34F6B597" w14:textId="77777777" w:rsidR="00EF5EA6" w:rsidRPr="000200D9" w:rsidRDefault="00EF5EA6" w:rsidP="00EF5EA6">
            <w:pPr>
              <w:jc w:val="right"/>
              <w:rPr>
                <w:rFonts w:cs="Times New Roman"/>
                <w:sz w:val="20"/>
                <w:szCs w:val="20"/>
                <w:lang w:val="en-GB"/>
              </w:rPr>
            </w:pPr>
          </w:p>
        </w:tc>
        <w:tc>
          <w:tcPr>
            <w:tcW w:w="1349" w:type="dxa"/>
            <w:vAlign w:val="bottom"/>
          </w:tcPr>
          <w:p w14:paraId="77A14429" w14:textId="77777777" w:rsidR="00EF5EA6" w:rsidRPr="000200D9" w:rsidRDefault="00EF5EA6" w:rsidP="00EF5EA6">
            <w:pPr>
              <w:jc w:val="right"/>
              <w:rPr>
                <w:rFonts w:cs="Times New Roman"/>
                <w:sz w:val="20"/>
                <w:szCs w:val="20"/>
                <w:lang w:val="en-GB"/>
              </w:rPr>
            </w:pPr>
          </w:p>
        </w:tc>
        <w:tc>
          <w:tcPr>
            <w:tcW w:w="274" w:type="dxa"/>
            <w:vAlign w:val="bottom"/>
          </w:tcPr>
          <w:p w14:paraId="00C0BEBA" w14:textId="77777777" w:rsidR="00EF5EA6" w:rsidRPr="000200D9" w:rsidRDefault="00EF5EA6" w:rsidP="00EF5EA6">
            <w:pPr>
              <w:jc w:val="right"/>
              <w:rPr>
                <w:rFonts w:cs="Times New Roman"/>
                <w:sz w:val="20"/>
                <w:szCs w:val="20"/>
                <w:lang w:val="en-GB"/>
              </w:rPr>
            </w:pPr>
          </w:p>
        </w:tc>
        <w:tc>
          <w:tcPr>
            <w:tcW w:w="1259" w:type="dxa"/>
            <w:vAlign w:val="bottom"/>
          </w:tcPr>
          <w:p w14:paraId="7D619359" w14:textId="77777777" w:rsidR="00EF5EA6" w:rsidRPr="000200D9" w:rsidRDefault="00EF5EA6" w:rsidP="00EF5EA6">
            <w:pPr>
              <w:jc w:val="right"/>
              <w:rPr>
                <w:rFonts w:cs="Times New Roman"/>
                <w:sz w:val="20"/>
                <w:szCs w:val="20"/>
                <w:lang w:val="en-GB"/>
              </w:rPr>
            </w:pPr>
          </w:p>
        </w:tc>
        <w:tc>
          <w:tcPr>
            <w:tcW w:w="270" w:type="dxa"/>
            <w:vAlign w:val="bottom"/>
          </w:tcPr>
          <w:p w14:paraId="235EBCDD" w14:textId="77777777" w:rsidR="00EF5EA6" w:rsidRPr="000200D9" w:rsidRDefault="00EF5EA6" w:rsidP="00EF5EA6">
            <w:pPr>
              <w:jc w:val="right"/>
              <w:rPr>
                <w:rFonts w:cs="Times New Roman"/>
                <w:sz w:val="20"/>
                <w:szCs w:val="20"/>
                <w:lang w:val="en-GB"/>
              </w:rPr>
            </w:pPr>
          </w:p>
        </w:tc>
        <w:tc>
          <w:tcPr>
            <w:tcW w:w="1352" w:type="dxa"/>
            <w:vAlign w:val="bottom"/>
          </w:tcPr>
          <w:p w14:paraId="04802F26" w14:textId="77777777" w:rsidR="00EF5EA6" w:rsidRPr="000200D9" w:rsidRDefault="00EF5EA6" w:rsidP="00EF5EA6">
            <w:pPr>
              <w:jc w:val="right"/>
              <w:rPr>
                <w:rFonts w:cs="Times New Roman"/>
                <w:sz w:val="20"/>
                <w:szCs w:val="20"/>
                <w:lang w:val="en-GB"/>
              </w:rPr>
            </w:pPr>
          </w:p>
        </w:tc>
        <w:tc>
          <w:tcPr>
            <w:tcW w:w="270" w:type="dxa"/>
            <w:vAlign w:val="bottom"/>
          </w:tcPr>
          <w:p w14:paraId="449D7582" w14:textId="77777777" w:rsidR="00EF5EA6" w:rsidRPr="000200D9" w:rsidRDefault="00EF5EA6" w:rsidP="00EF5EA6">
            <w:pPr>
              <w:jc w:val="right"/>
              <w:rPr>
                <w:rFonts w:cs="Times New Roman"/>
                <w:sz w:val="20"/>
                <w:szCs w:val="20"/>
                <w:lang w:val="en-GB"/>
              </w:rPr>
            </w:pPr>
          </w:p>
        </w:tc>
        <w:tc>
          <w:tcPr>
            <w:tcW w:w="1345" w:type="dxa"/>
            <w:tcBorders>
              <w:bottom w:val="single" w:sz="4" w:space="0" w:color="auto"/>
            </w:tcBorders>
            <w:vAlign w:val="bottom"/>
          </w:tcPr>
          <w:p w14:paraId="67B1D89C" w14:textId="770502FD" w:rsidR="00EF5EA6" w:rsidRPr="00806300" w:rsidRDefault="00526E16" w:rsidP="004E4170">
            <w:pPr>
              <w:tabs>
                <w:tab w:val="decimal" w:pos="1157"/>
              </w:tabs>
              <w:ind w:right="-206"/>
              <w:rPr>
                <w:rFonts w:cs="Times New Roman"/>
                <w:sz w:val="20"/>
                <w:szCs w:val="20"/>
                <w:lang w:val="en-GB"/>
              </w:rPr>
            </w:pPr>
            <w:r w:rsidRPr="00526E16">
              <w:rPr>
                <w:rFonts w:cs="Times New Roman"/>
                <w:sz w:val="20"/>
                <w:szCs w:val="20"/>
                <w:lang w:val="en-GB"/>
              </w:rPr>
              <w:t>(18,965,972)</w:t>
            </w:r>
          </w:p>
        </w:tc>
      </w:tr>
      <w:tr w:rsidR="00EF5EA6" w:rsidRPr="00C2056A" w14:paraId="2872EBEA" w14:textId="77777777" w:rsidTr="001C7327">
        <w:trPr>
          <w:gridAfter w:val="1"/>
          <w:wAfter w:w="11" w:type="dxa"/>
          <w:cantSplit/>
          <w:trHeight w:val="144"/>
        </w:trPr>
        <w:tc>
          <w:tcPr>
            <w:tcW w:w="3689" w:type="dxa"/>
            <w:vAlign w:val="bottom"/>
          </w:tcPr>
          <w:p w14:paraId="3C893D81" w14:textId="77777777" w:rsidR="00EF5EA6" w:rsidRPr="00B90CD2" w:rsidRDefault="00EF5EA6" w:rsidP="00EF5EA6">
            <w:pPr>
              <w:rPr>
                <w:rFonts w:cstheme="minorBidi"/>
                <w:b/>
                <w:bCs/>
                <w:sz w:val="20"/>
                <w:szCs w:val="20"/>
                <w:lang w:val="en-GB"/>
              </w:rPr>
            </w:pPr>
          </w:p>
        </w:tc>
        <w:tc>
          <w:tcPr>
            <w:tcW w:w="1258" w:type="dxa"/>
            <w:vAlign w:val="bottom"/>
          </w:tcPr>
          <w:p w14:paraId="780958D3" w14:textId="77777777" w:rsidR="00EF5EA6" w:rsidRPr="000200D9" w:rsidRDefault="00EF5EA6" w:rsidP="00EF5EA6">
            <w:pPr>
              <w:jc w:val="right"/>
              <w:rPr>
                <w:rFonts w:cs="Times New Roman"/>
                <w:sz w:val="20"/>
                <w:szCs w:val="20"/>
                <w:lang w:val="en-GB"/>
              </w:rPr>
            </w:pPr>
          </w:p>
        </w:tc>
        <w:tc>
          <w:tcPr>
            <w:tcW w:w="270" w:type="dxa"/>
            <w:vAlign w:val="bottom"/>
          </w:tcPr>
          <w:p w14:paraId="19A18420" w14:textId="77777777" w:rsidR="00EF5EA6" w:rsidRPr="000200D9" w:rsidRDefault="00EF5EA6" w:rsidP="00EF5EA6">
            <w:pPr>
              <w:jc w:val="right"/>
              <w:rPr>
                <w:rFonts w:cs="Times New Roman"/>
                <w:sz w:val="20"/>
                <w:szCs w:val="20"/>
                <w:lang w:val="en-GB"/>
              </w:rPr>
            </w:pPr>
          </w:p>
        </w:tc>
        <w:tc>
          <w:tcPr>
            <w:tcW w:w="1257" w:type="dxa"/>
            <w:vAlign w:val="bottom"/>
          </w:tcPr>
          <w:p w14:paraId="645681A3" w14:textId="77777777" w:rsidR="00EF5EA6" w:rsidRPr="000200D9" w:rsidRDefault="00EF5EA6" w:rsidP="00EF5EA6">
            <w:pPr>
              <w:jc w:val="right"/>
              <w:rPr>
                <w:rFonts w:cs="Times New Roman"/>
                <w:sz w:val="20"/>
                <w:szCs w:val="20"/>
                <w:lang w:val="en-GB"/>
              </w:rPr>
            </w:pPr>
          </w:p>
        </w:tc>
        <w:tc>
          <w:tcPr>
            <w:tcW w:w="270" w:type="dxa"/>
            <w:vAlign w:val="bottom"/>
          </w:tcPr>
          <w:p w14:paraId="65B82507" w14:textId="77777777" w:rsidR="00EF5EA6" w:rsidRPr="000200D9" w:rsidRDefault="00EF5EA6" w:rsidP="00EF5EA6">
            <w:pPr>
              <w:jc w:val="right"/>
              <w:rPr>
                <w:rFonts w:cs="Times New Roman"/>
                <w:sz w:val="20"/>
                <w:szCs w:val="20"/>
                <w:lang w:val="en-GB"/>
              </w:rPr>
            </w:pPr>
          </w:p>
        </w:tc>
        <w:tc>
          <w:tcPr>
            <w:tcW w:w="1263" w:type="dxa"/>
            <w:vAlign w:val="bottom"/>
          </w:tcPr>
          <w:p w14:paraId="64715D13" w14:textId="77777777" w:rsidR="00EF5EA6" w:rsidRPr="000200D9" w:rsidRDefault="00EF5EA6" w:rsidP="00EF5EA6">
            <w:pPr>
              <w:jc w:val="right"/>
              <w:rPr>
                <w:rFonts w:cs="Times New Roman"/>
                <w:sz w:val="20"/>
                <w:szCs w:val="20"/>
                <w:lang w:val="en-GB"/>
              </w:rPr>
            </w:pPr>
          </w:p>
        </w:tc>
        <w:tc>
          <w:tcPr>
            <w:tcW w:w="270" w:type="dxa"/>
            <w:vAlign w:val="bottom"/>
          </w:tcPr>
          <w:p w14:paraId="6C0C9271" w14:textId="77777777" w:rsidR="00EF5EA6" w:rsidRPr="000200D9" w:rsidRDefault="00EF5EA6" w:rsidP="00EF5EA6">
            <w:pPr>
              <w:jc w:val="right"/>
              <w:rPr>
                <w:rFonts w:cs="Times New Roman"/>
                <w:sz w:val="20"/>
                <w:szCs w:val="20"/>
                <w:lang w:val="en-GB"/>
              </w:rPr>
            </w:pPr>
          </w:p>
        </w:tc>
        <w:tc>
          <w:tcPr>
            <w:tcW w:w="1349" w:type="dxa"/>
            <w:vAlign w:val="bottom"/>
          </w:tcPr>
          <w:p w14:paraId="395AF283" w14:textId="77777777" w:rsidR="00EF5EA6" w:rsidRPr="000200D9" w:rsidRDefault="00EF5EA6" w:rsidP="00EF5EA6">
            <w:pPr>
              <w:jc w:val="right"/>
              <w:rPr>
                <w:rFonts w:cs="Times New Roman"/>
                <w:sz w:val="20"/>
                <w:szCs w:val="20"/>
                <w:lang w:val="en-GB"/>
              </w:rPr>
            </w:pPr>
          </w:p>
        </w:tc>
        <w:tc>
          <w:tcPr>
            <w:tcW w:w="274" w:type="dxa"/>
            <w:vAlign w:val="bottom"/>
          </w:tcPr>
          <w:p w14:paraId="71164FFF" w14:textId="77777777" w:rsidR="00EF5EA6" w:rsidRPr="000200D9" w:rsidRDefault="00EF5EA6" w:rsidP="00EF5EA6">
            <w:pPr>
              <w:jc w:val="right"/>
              <w:rPr>
                <w:rFonts w:cs="Times New Roman"/>
                <w:sz w:val="20"/>
                <w:szCs w:val="20"/>
                <w:lang w:val="en-GB"/>
              </w:rPr>
            </w:pPr>
          </w:p>
        </w:tc>
        <w:tc>
          <w:tcPr>
            <w:tcW w:w="1259" w:type="dxa"/>
            <w:vAlign w:val="bottom"/>
          </w:tcPr>
          <w:p w14:paraId="0007E3A0" w14:textId="77777777" w:rsidR="00EF5EA6" w:rsidRPr="000200D9" w:rsidRDefault="00EF5EA6" w:rsidP="00EF5EA6">
            <w:pPr>
              <w:jc w:val="right"/>
              <w:rPr>
                <w:rFonts w:cs="Times New Roman"/>
                <w:sz w:val="20"/>
                <w:szCs w:val="20"/>
                <w:lang w:val="en-GB"/>
              </w:rPr>
            </w:pPr>
          </w:p>
        </w:tc>
        <w:tc>
          <w:tcPr>
            <w:tcW w:w="270" w:type="dxa"/>
            <w:vAlign w:val="bottom"/>
          </w:tcPr>
          <w:p w14:paraId="49B41983" w14:textId="77777777" w:rsidR="00EF5EA6" w:rsidRPr="000200D9" w:rsidRDefault="00EF5EA6" w:rsidP="00EF5EA6">
            <w:pPr>
              <w:jc w:val="right"/>
              <w:rPr>
                <w:rFonts w:cs="Times New Roman"/>
                <w:sz w:val="20"/>
                <w:szCs w:val="20"/>
                <w:lang w:val="en-GB"/>
              </w:rPr>
            </w:pPr>
          </w:p>
        </w:tc>
        <w:tc>
          <w:tcPr>
            <w:tcW w:w="1352" w:type="dxa"/>
            <w:vAlign w:val="bottom"/>
          </w:tcPr>
          <w:p w14:paraId="1D438CC3" w14:textId="77777777" w:rsidR="00EF5EA6" w:rsidRPr="000200D9" w:rsidRDefault="00EF5EA6" w:rsidP="00EF5EA6">
            <w:pPr>
              <w:jc w:val="right"/>
              <w:rPr>
                <w:rFonts w:cs="Times New Roman"/>
                <w:sz w:val="20"/>
                <w:szCs w:val="20"/>
                <w:lang w:val="en-GB"/>
              </w:rPr>
            </w:pPr>
          </w:p>
        </w:tc>
        <w:tc>
          <w:tcPr>
            <w:tcW w:w="270" w:type="dxa"/>
            <w:vAlign w:val="bottom"/>
          </w:tcPr>
          <w:p w14:paraId="437BD19B" w14:textId="77777777" w:rsidR="00EF5EA6" w:rsidRPr="000200D9" w:rsidRDefault="00EF5EA6" w:rsidP="00EF5EA6">
            <w:pPr>
              <w:jc w:val="right"/>
              <w:rPr>
                <w:rFonts w:cs="Times New Roman"/>
                <w:sz w:val="20"/>
                <w:szCs w:val="20"/>
                <w:lang w:val="en-GB"/>
              </w:rPr>
            </w:pPr>
          </w:p>
        </w:tc>
        <w:tc>
          <w:tcPr>
            <w:tcW w:w="1345" w:type="dxa"/>
            <w:tcBorders>
              <w:top w:val="single" w:sz="4" w:space="0" w:color="auto"/>
            </w:tcBorders>
            <w:vAlign w:val="bottom"/>
          </w:tcPr>
          <w:p w14:paraId="00250D11" w14:textId="6C1ABDF5" w:rsidR="00EF5EA6" w:rsidRPr="00806300" w:rsidRDefault="00EF5EA6" w:rsidP="00EF5EA6">
            <w:pPr>
              <w:jc w:val="right"/>
              <w:rPr>
                <w:rFonts w:cs="Times New Roman"/>
                <w:sz w:val="20"/>
                <w:szCs w:val="20"/>
                <w:cs/>
                <w:lang w:val="en-GB" w:bidi="ar-SA"/>
              </w:rPr>
            </w:pPr>
          </w:p>
        </w:tc>
      </w:tr>
      <w:tr w:rsidR="00EF5EA6" w:rsidRPr="00B66C40" w14:paraId="36C9522B" w14:textId="77777777" w:rsidTr="001C7327">
        <w:trPr>
          <w:gridAfter w:val="1"/>
          <w:wAfter w:w="11" w:type="dxa"/>
          <w:cantSplit/>
          <w:trHeight w:val="144"/>
        </w:trPr>
        <w:tc>
          <w:tcPr>
            <w:tcW w:w="3689" w:type="dxa"/>
            <w:vAlign w:val="bottom"/>
          </w:tcPr>
          <w:p w14:paraId="5BD14653" w14:textId="77777777" w:rsidR="00EF5EA6" w:rsidRPr="00B90CD2" w:rsidRDefault="00EF5EA6" w:rsidP="00EF5EA6">
            <w:pPr>
              <w:rPr>
                <w:rFonts w:cstheme="minorBidi"/>
                <w:b/>
                <w:bCs/>
                <w:sz w:val="20"/>
                <w:szCs w:val="20"/>
                <w:cs/>
                <w:lang w:val="en-GB" w:bidi="ar-SA"/>
              </w:rPr>
            </w:pPr>
            <w:r w:rsidRPr="00B90CD2">
              <w:rPr>
                <w:rFonts w:cstheme="minorBidi"/>
                <w:b/>
                <w:bCs/>
                <w:sz w:val="20"/>
                <w:szCs w:val="20"/>
                <w:lang w:val="en-GB"/>
              </w:rPr>
              <w:t xml:space="preserve">Operating profit  </w:t>
            </w:r>
          </w:p>
        </w:tc>
        <w:tc>
          <w:tcPr>
            <w:tcW w:w="1258" w:type="dxa"/>
            <w:vAlign w:val="bottom"/>
          </w:tcPr>
          <w:p w14:paraId="0683CFF9" w14:textId="77777777" w:rsidR="00EF5EA6" w:rsidRPr="000200D9" w:rsidRDefault="00EF5EA6" w:rsidP="00EF5EA6">
            <w:pPr>
              <w:jc w:val="right"/>
              <w:rPr>
                <w:rFonts w:cs="Times New Roman"/>
                <w:sz w:val="20"/>
                <w:szCs w:val="20"/>
                <w:lang w:val="en-GB"/>
              </w:rPr>
            </w:pPr>
          </w:p>
        </w:tc>
        <w:tc>
          <w:tcPr>
            <w:tcW w:w="270" w:type="dxa"/>
            <w:vAlign w:val="bottom"/>
          </w:tcPr>
          <w:p w14:paraId="09CE3391" w14:textId="77777777" w:rsidR="00EF5EA6" w:rsidRPr="000200D9" w:rsidRDefault="00EF5EA6" w:rsidP="00EF5EA6">
            <w:pPr>
              <w:jc w:val="right"/>
              <w:rPr>
                <w:rFonts w:cs="Times New Roman"/>
                <w:sz w:val="20"/>
                <w:szCs w:val="20"/>
                <w:lang w:val="en-GB"/>
              </w:rPr>
            </w:pPr>
          </w:p>
        </w:tc>
        <w:tc>
          <w:tcPr>
            <w:tcW w:w="1257" w:type="dxa"/>
            <w:vAlign w:val="bottom"/>
          </w:tcPr>
          <w:p w14:paraId="469CE651" w14:textId="77777777" w:rsidR="00EF5EA6" w:rsidRPr="000200D9" w:rsidRDefault="00EF5EA6" w:rsidP="00EF5EA6">
            <w:pPr>
              <w:jc w:val="right"/>
              <w:rPr>
                <w:rFonts w:cs="Times New Roman"/>
                <w:sz w:val="20"/>
                <w:szCs w:val="20"/>
                <w:lang w:val="en-GB"/>
              </w:rPr>
            </w:pPr>
          </w:p>
        </w:tc>
        <w:tc>
          <w:tcPr>
            <w:tcW w:w="270" w:type="dxa"/>
            <w:vAlign w:val="bottom"/>
          </w:tcPr>
          <w:p w14:paraId="0C3C8473" w14:textId="77777777" w:rsidR="00EF5EA6" w:rsidRPr="000200D9" w:rsidRDefault="00EF5EA6" w:rsidP="00EF5EA6">
            <w:pPr>
              <w:jc w:val="right"/>
              <w:rPr>
                <w:rFonts w:cs="Times New Roman"/>
                <w:sz w:val="20"/>
                <w:szCs w:val="20"/>
                <w:lang w:val="en-GB"/>
              </w:rPr>
            </w:pPr>
          </w:p>
        </w:tc>
        <w:tc>
          <w:tcPr>
            <w:tcW w:w="1263" w:type="dxa"/>
            <w:vAlign w:val="bottom"/>
          </w:tcPr>
          <w:p w14:paraId="08B1ED26" w14:textId="77777777" w:rsidR="00EF5EA6" w:rsidRPr="000200D9" w:rsidRDefault="00EF5EA6" w:rsidP="00EF5EA6">
            <w:pPr>
              <w:jc w:val="right"/>
              <w:rPr>
                <w:rFonts w:cs="Times New Roman"/>
                <w:sz w:val="20"/>
                <w:szCs w:val="20"/>
                <w:lang w:val="en-GB"/>
              </w:rPr>
            </w:pPr>
          </w:p>
        </w:tc>
        <w:tc>
          <w:tcPr>
            <w:tcW w:w="270" w:type="dxa"/>
            <w:vAlign w:val="bottom"/>
          </w:tcPr>
          <w:p w14:paraId="2CE37537" w14:textId="77777777" w:rsidR="00EF5EA6" w:rsidRPr="000200D9" w:rsidRDefault="00EF5EA6" w:rsidP="00EF5EA6">
            <w:pPr>
              <w:jc w:val="right"/>
              <w:rPr>
                <w:rFonts w:cs="Times New Roman"/>
                <w:sz w:val="20"/>
                <w:szCs w:val="20"/>
                <w:lang w:val="en-GB"/>
              </w:rPr>
            </w:pPr>
          </w:p>
        </w:tc>
        <w:tc>
          <w:tcPr>
            <w:tcW w:w="1349" w:type="dxa"/>
            <w:vAlign w:val="bottom"/>
          </w:tcPr>
          <w:p w14:paraId="2D14917A" w14:textId="77777777" w:rsidR="00EF5EA6" w:rsidRPr="000200D9" w:rsidRDefault="00EF5EA6" w:rsidP="00EF5EA6">
            <w:pPr>
              <w:jc w:val="right"/>
              <w:rPr>
                <w:rFonts w:cs="Times New Roman"/>
                <w:sz w:val="20"/>
                <w:szCs w:val="20"/>
                <w:lang w:val="en-GB"/>
              </w:rPr>
            </w:pPr>
          </w:p>
        </w:tc>
        <w:tc>
          <w:tcPr>
            <w:tcW w:w="274" w:type="dxa"/>
            <w:vAlign w:val="bottom"/>
          </w:tcPr>
          <w:p w14:paraId="091DCEA3" w14:textId="77777777" w:rsidR="00EF5EA6" w:rsidRPr="000200D9" w:rsidRDefault="00EF5EA6" w:rsidP="00EF5EA6">
            <w:pPr>
              <w:jc w:val="right"/>
              <w:rPr>
                <w:rFonts w:cs="Times New Roman"/>
                <w:sz w:val="20"/>
                <w:szCs w:val="20"/>
                <w:lang w:val="en-GB"/>
              </w:rPr>
            </w:pPr>
          </w:p>
        </w:tc>
        <w:tc>
          <w:tcPr>
            <w:tcW w:w="1259" w:type="dxa"/>
            <w:vAlign w:val="bottom"/>
          </w:tcPr>
          <w:p w14:paraId="578D0A78" w14:textId="77777777" w:rsidR="00EF5EA6" w:rsidRPr="000200D9" w:rsidRDefault="00EF5EA6" w:rsidP="00EF5EA6">
            <w:pPr>
              <w:jc w:val="right"/>
              <w:rPr>
                <w:rFonts w:cs="Times New Roman"/>
                <w:sz w:val="20"/>
                <w:szCs w:val="20"/>
                <w:lang w:val="en-GB"/>
              </w:rPr>
            </w:pPr>
          </w:p>
        </w:tc>
        <w:tc>
          <w:tcPr>
            <w:tcW w:w="270" w:type="dxa"/>
            <w:vAlign w:val="bottom"/>
          </w:tcPr>
          <w:p w14:paraId="58D793D4" w14:textId="77777777" w:rsidR="00EF5EA6" w:rsidRPr="000200D9" w:rsidRDefault="00EF5EA6" w:rsidP="00EF5EA6">
            <w:pPr>
              <w:jc w:val="right"/>
              <w:rPr>
                <w:rFonts w:cs="Times New Roman"/>
                <w:sz w:val="20"/>
                <w:szCs w:val="20"/>
                <w:lang w:val="en-GB"/>
              </w:rPr>
            </w:pPr>
          </w:p>
        </w:tc>
        <w:tc>
          <w:tcPr>
            <w:tcW w:w="1352" w:type="dxa"/>
            <w:vAlign w:val="bottom"/>
          </w:tcPr>
          <w:p w14:paraId="614F1DFB" w14:textId="77777777" w:rsidR="00EF5EA6" w:rsidRPr="000200D9" w:rsidRDefault="00EF5EA6" w:rsidP="00EF5EA6">
            <w:pPr>
              <w:jc w:val="right"/>
              <w:rPr>
                <w:rFonts w:cs="Times New Roman"/>
                <w:sz w:val="20"/>
                <w:szCs w:val="20"/>
                <w:lang w:val="en-GB"/>
              </w:rPr>
            </w:pPr>
          </w:p>
        </w:tc>
        <w:tc>
          <w:tcPr>
            <w:tcW w:w="270" w:type="dxa"/>
            <w:vAlign w:val="bottom"/>
          </w:tcPr>
          <w:p w14:paraId="333E0A97" w14:textId="77777777" w:rsidR="00EF5EA6" w:rsidRPr="000200D9" w:rsidRDefault="00EF5EA6" w:rsidP="00EF5EA6">
            <w:pPr>
              <w:jc w:val="right"/>
              <w:rPr>
                <w:rFonts w:cs="Times New Roman"/>
                <w:sz w:val="20"/>
                <w:szCs w:val="20"/>
                <w:lang w:val="en-GB"/>
              </w:rPr>
            </w:pPr>
          </w:p>
        </w:tc>
        <w:tc>
          <w:tcPr>
            <w:tcW w:w="1345" w:type="dxa"/>
            <w:vAlign w:val="bottom"/>
          </w:tcPr>
          <w:p w14:paraId="6E29059D" w14:textId="3C4BF09D" w:rsidR="00EF5EA6" w:rsidRPr="00526E16" w:rsidRDefault="00526E16" w:rsidP="00EF5EA6">
            <w:pPr>
              <w:tabs>
                <w:tab w:val="left" w:pos="882"/>
              </w:tabs>
              <w:ind w:right="-9"/>
              <w:jc w:val="right"/>
              <w:rPr>
                <w:rFonts w:cs="Times New Roman"/>
                <w:b/>
                <w:bCs/>
                <w:sz w:val="20"/>
                <w:szCs w:val="20"/>
                <w:lang w:val="en-GB"/>
              </w:rPr>
            </w:pPr>
            <w:r w:rsidRPr="00526E16">
              <w:rPr>
                <w:rFonts w:cs="Times New Roman"/>
                <w:b/>
                <w:bCs/>
                <w:sz w:val="20"/>
                <w:szCs w:val="20"/>
                <w:lang w:val="en-GB" w:bidi="ar-SA"/>
              </w:rPr>
              <w:t>6,170,390</w:t>
            </w:r>
          </w:p>
        </w:tc>
      </w:tr>
      <w:tr w:rsidR="00EF5EA6" w:rsidRPr="00C2056A" w14:paraId="56B98C79" w14:textId="77777777" w:rsidTr="001C7327">
        <w:trPr>
          <w:gridAfter w:val="1"/>
          <w:wAfter w:w="11" w:type="dxa"/>
          <w:cantSplit/>
          <w:trHeight w:val="144"/>
        </w:trPr>
        <w:tc>
          <w:tcPr>
            <w:tcW w:w="3689" w:type="dxa"/>
            <w:vAlign w:val="bottom"/>
          </w:tcPr>
          <w:p w14:paraId="64621875" w14:textId="77777777" w:rsidR="00EF5EA6" w:rsidRPr="00B90CD2" w:rsidRDefault="00EF5EA6" w:rsidP="00EF5EA6">
            <w:pPr>
              <w:rPr>
                <w:rFonts w:cstheme="minorBidi"/>
                <w:sz w:val="20"/>
                <w:szCs w:val="20"/>
                <w:cs/>
                <w:lang w:val="en-GB" w:bidi="ar-SA"/>
              </w:rPr>
            </w:pPr>
            <w:r w:rsidRPr="00B90CD2">
              <w:rPr>
                <w:rFonts w:cstheme="minorBidi"/>
                <w:sz w:val="20"/>
                <w:szCs w:val="20"/>
                <w:lang w:val="en-GB"/>
              </w:rPr>
              <w:t>Finance costs</w:t>
            </w:r>
          </w:p>
        </w:tc>
        <w:tc>
          <w:tcPr>
            <w:tcW w:w="1258" w:type="dxa"/>
            <w:vAlign w:val="bottom"/>
          </w:tcPr>
          <w:p w14:paraId="22511C5E" w14:textId="77777777" w:rsidR="00EF5EA6" w:rsidRPr="000200D9" w:rsidRDefault="00EF5EA6" w:rsidP="00EF5EA6">
            <w:pPr>
              <w:jc w:val="right"/>
              <w:rPr>
                <w:rFonts w:cs="Times New Roman"/>
                <w:sz w:val="20"/>
                <w:szCs w:val="20"/>
                <w:lang w:val="en-GB"/>
              </w:rPr>
            </w:pPr>
          </w:p>
        </w:tc>
        <w:tc>
          <w:tcPr>
            <w:tcW w:w="270" w:type="dxa"/>
            <w:vAlign w:val="bottom"/>
          </w:tcPr>
          <w:p w14:paraId="1CBA1027" w14:textId="77777777" w:rsidR="00EF5EA6" w:rsidRPr="000200D9" w:rsidRDefault="00EF5EA6" w:rsidP="00EF5EA6">
            <w:pPr>
              <w:jc w:val="right"/>
              <w:rPr>
                <w:rFonts w:cs="Times New Roman"/>
                <w:sz w:val="20"/>
                <w:szCs w:val="20"/>
                <w:lang w:val="en-GB"/>
              </w:rPr>
            </w:pPr>
          </w:p>
        </w:tc>
        <w:tc>
          <w:tcPr>
            <w:tcW w:w="1257" w:type="dxa"/>
            <w:vAlign w:val="bottom"/>
          </w:tcPr>
          <w:p w14:paraId="290A5F04" w14:textId="77777777" w:rsidR="00EF5EA6" w:rsidRPr="000200D9" w:rsidRDefault="00EF5EA6" w:rsidP="00EF5EA6">
            <w:pPr>
              <w:jc w:val="right"/>
              <w:rPr>
                <w:rFonts w:cs="Times New Roman"/>
                <w:sz w:val="20"/>
                <w:szCs w:val="20"/>
                <w:lang w:val="en-GB"/>
              </w:rPr>
            </w:pPr>
          </w:p>
        </w:tc>
        <w:tc>
          <w:tcPr>
            <w:tcW w:w="270" w:type="dxa"/>
            <w:vAlign w:val="bottom"/>
          </w:tcPr>
          <w:p w14:paraId="0DEBF4CC" w14:textId="77777777" w:rsidR="00EF5EA6" w:rsidRPr="000200D9" w:rsidRDefault="00EF5EA6" w:rsidP="00EF5EA6">
            <w:pPr>
              <w:jc w:val="right"/>
              <w:rPr>
                <w:rFonts w:cs="Times New Roman"/>
                <w:sz w:val="20"/>
                <w:szCs w:val="20"/>
                <w:lang w:val="en-GB"/>
              </w:rPr>
            </w:pPr>
          </w:p>
        </w:tc>
        <w:tc>
          <w:tcPr>
            <w:tcW w:w="1263" w:type="dxa"/>
            <w:vAlign w:val="bottom"/>
          </w:tcPr>
          <w:p w14:paraId="301AEF81" w14:textId="77777777" w:rsidR="00EF5EA6" w:rsidRPr="000200D9" w:rsidRDefault="00EF5EA6" w:rsidP="00EF5EA6">
            <w:pPr>
              <w:jc w:val="right"/>
              <w:rPr>
                <w:rFonts w:cs="Times New Roman"/>
                <w:sz w:val="20"/>
                <w:szCs w:val="20"/>
                <w:lang w:val="en-GB"/>
              </w:rPr>
            </w:pPr>
          </w:p>
        </w:tc>
        <w:tc>
          <w:tcPr>
            <w:tcW w:w="270" w:type="dxa"/>
            <w:vAlign w:val="bottom"/>
          </w:tcPr>
          <w:p w14:paraId="146306F3" w14:textId="77777777" w:rsidR="00EF5EA6" w:rsidRPr="000200D9" w:rsidRDefault="00EF5EA6" w:rsidP="00EF5EA6">
            <w:pPr>
              <w:jc w:val="right"/>
              <w:rPr>
                <w:rFonts w:cs="Times New Roman"/>
                <w:sz w:val="20"/>
                <w:szCs w:val="20"/>
                <w:lang w:val="en-GB"/>
              </w:rPr>
            </w:pPr>
          </w:p>
        </w:tc>
        <w:tc>
          <w:tcPr>
            <w:tcW w:w="1349" w:type="dxa"/>
            <w:vAlign w:val="bottom"/>
          </w:tcPr>
          <w:p w14:paraId="360E5F03" w14:textId="77777777" w:rsidR="00EF5EA6" w:rsidRPr="000200D9" w:rsidRDefault="00EF5EA6" w:rsidP="00EF5EA6">
            <w:pPr>
              <w:jc w:val="right"/>
              <w:rPr>
                <w:rFonts w:cs="Times New Roman"/>
                <w:sz w:val="20"/>
                <w:szCs w:val="20"/>
                <w:lang w:val="en-GB"/>
              </w:rPr>
            </w:pPr>
          </w:p>
        </w:tc>
        <w:tc>
          <w:tcPr>
            <w:tcW w:w="274" w:type="dxa"/>
            <w:vAlign w:val="bottom"/>
          </w:tcPr>
          <w:p w14:paraId="605FBB8C" w14:textId="77777777" w:rsidR="00EF5EA6" w:rsidRPr="000200D9" w:rsidRDefault="00EF5EA6" w:rsidP="00EF5EA6">
            <w:pPr>
              <w:jc w:val="right"/>
              <w:rPr>
                <w:rFonts w:cs="Times New Roman"/>
                <w:sz w:val="20"/>
                <w:szCs w:val="20"/>
                <w:lang w:val="en-GB"/>
              </w:rPr>
            </w:pPr>
          </w:p>
        </w:tc>
        <w:tc>
          <w:tcPr>
            <w:tcW w:w="1259" w:type="dxa"/>
            <w:vAlign w:val="bottom"/>
          </w:tcPr>
          <w:p w14:paraId="53AAD24F" w14:textId="77777777" w:rsidR="00EF5EA6" w:rsidRPr="000200D9" w:rsidRDefault="00EF5EA6" w:rsidP="00EF5EA6">
            <w:pPr>
              <w:jc w:val="right"/>
              <w:rPr>
                <w:rFonts w:cs="Times New Roman"/>
                <w:sz w:val="20"/>
                <w:szCs w:val="20"/>
                <w:lang w:val="en-GB"/>
              </w:rPr>
            </w:pPr>
          </w:p>
        </w:tc>
        <w:tc>
          <w:tcPr>
            <w:tcW w:w="270" w:type="dxa"/>
            <w:vAlign w:val="bottom"/>
          </w:tcPr>
          <w:p w14:paraId="5B53027B" w14:textId="77777777" w:rsidR="00EF5EA6" w:rsidRPr="000200D9" w:rsidRDefault="00EF5EA6" w:rsidP="00EF5EA6">
            <w:pPr>
              <w:jc w:val="right"/>
              <w:rPr>
                <w:rFonts w:cs="Times New Roman"/>
                <w:sz w:val="20"/>
                <w:szCs w:val="20"/>
                <w:lang w:val="en-GB"/>
              </w:rPr>
            </w:pPr>
          </w:p>
        </w:tc>
        <w:tc>
          <w:tcPr>
            <w:tcW w:w="1352" w:type="dxa"/>
            <w:vAlign w:val="bottom"/>
          </w:tcPr>
          <w:p w14:paraId="1A930419" w14:textId="77777777" w:rsidR="00EF5EA6" w:rsidRPr="000200D9" w:rsidRDefault="00EF5EA6" w:rsidP="00EF5EA6">
            <w:pPr>
              <w:jc w:val="right"/>
              <w:rPr>
                <w:rFonts w:cs="Times New Roman"/>
                <w:sz w:val="20"/>
                <w:szCs w:val="20"/>
                <w:lang w:val="en-GB"/>
              </w:rPr>
            </w:pPr>
          </w:p>
        </w:tc>
        <w:tc>
          <w:tcPr>
            <w:tcW w:w="270" w:type="dxa"/>
            <w:vAlign w:val="bottom"/>
          </w:tcPr>
          <w:p w14:paraId="1510FDA3" w14:textId="77777777" w:rsidR="00EF5EA6" w:rsidRPr="000200D9" w:rsidRDefault="00EF5EA6" w:rsidP="00EF5EA6">
            <w:pPr>
              <w:jc w:val="right"/>
              <w:rPr>
                <w:rFonts w:cs="Times New Roman"/>
                <w:sz w:val="20"/>
                <w:szCs w:val="20"/>
                <w:lang w:val="en-GB"/>
              </w:rPr>
            </w:pPr>
          </w:p>
        </w:tc>
        <w:tc>
          <w:tcPr>
            <w:tcW w:w="1345" w:type="dxa"/>
            <w:vAlign w:val="bottom"/>
          </w:tcPr>
          <w:p w14:paraId="47DF25CA" w14:textId="5B9F6849" w:rsidR="00EF5EA6" w:rsidRPr="00806300" w:rsidRDefault="00526E16" w:rsidP="004E4170">
            <w:pPr>
              <w:tabs>
                <w:tab w:val="decimal" w:pos="1157"/>
              </w:tabs>
              <w:ind w:right="-206"/>
              <w:rPr>
                <w:rFonts w:cs="Times New Roman"/>
                <w:sz w:val="20"/>
                <w:szCs w:val="20"/>
                <w:lang w:val="en-GB"/>
              </w:rPr>
            </w:pPr>
            <w:r w:rsidRPr="00526E16">
              <w:rPr>
                <w:rFonts w:cs="Times New Roman"/>
                <w:sz w:val="20"/>
                <w:szCs w:val="20"/>
                <w:lang w:val="en-GB"/>
              </w:rPr>
              <w:t>(2,378,569)</w:t>
            </w:r>
          </w:p>
        </w:tc>
      </w:tr>
      <w:tr w:rsidR="00EF5EA6" w:rsidRPr="00C2056A" w14:paraId="04371B7C" w14:textId="77777777" w:rsidTr="001C7327">
        <w:trPr>
          <w:gridAfter w:val="1"/>
          <w:wAfter w:w="11" w:type="dxa"/>
          <w:cantSplit/>
          <w:trHeight w:val="144"/>
        </w:trPr>
        <w:tc>
          <w:tcPr>
            <w:tcW w:w="3689" w:type="dxa"/>
            <w:vAlign w:val="bottom"/>
          </w:tcPr>
          <w:p w14:paraId="274EF2D9" w14:textId="77777777" w:rsidR="00EF5EA6" w:rsidRPr="00B90CD2" w:rsidRDefault="00EF5EA6" w:rsidP="00EF5EA6">
            <w:pPr>
              <w:rPr>
                <w:rFonts w:cstheme="minorBidi"/>
                <w:sz w:val="20"/>
                <w:szCs w:val="20"/>
                <w:cs/>
                <w:lang w:val="en-GB" w:bidi="ar-SA"/>
              </w:rPr>
            </w:pPr>
            <w:r w:rsidRPr="00B90CD2">
              <w:rPr>
                <w:rFonts w:cstheme="minorBidi"/>
                <w:sz w:val="20"/>
                <w:szCs w:val="20"/>
                <w:lang w:val="en-GB"/>
              </w:rPr>
              <w:t>Share of profit from investment</w:t>
            </w:r>
          </w:p>
        </w:tc>
        <w:tc>
          <w:tcPr>
            <w:tcW w:w="1258" w:type="dxa"/>
            <w:vAlign w:val="bottom"/>
          </w:tcPr>
          <w:p w14:paraId="1AC73019" w14:textId="77777777" w:rsidR="00EF5EA6" w:rsidRPr="000200D9" w:rsidRDefault="00EF5EA6" w:rsidP="00EF5EA6">
            <w:pPr>
              <w:jc w:val="right"/>
              <w:rPr>
                <w:rFonts w:cs="Times New Roman"/>
                <w:b/>
                <w:bCs/>
                <w:sz w:val="20"/>
                <w:szCs w:val="20"/>
                <w:lang w:val="en-GB"/>
              </w:rPr>
            </w:pPr>
          </w:p>
        </w:tc>
        <w:tc>
          <w:tcPr>
            <w:tcW w:w="270" w:type="dxa"/>
            <w:vAlign w:val="bottom"/>
          </w:tcPr>
          <w:p w14:paraId="668CEA93" w14:textId="77777777" w:rsidR="00EF5EA6" w:rsidRPr="000200D9" w:rsidRDefault="00EF5EA6" w:rsidP="00EF5EA6">
            <w:pPr>
              <w:jc w:val="right"/>
              <w:rPr>
                <w:rFonts w:cs="Times New Roman"/>
                <w:b/>
                <w:bCs/>
                <w:sz w:val="20"/>
                <w:szCs w:val="20"/>
                <w:lang w:val="en-GB"/>
              </w:rPr>
            </w:pPr>
          </w:p>
        </w:tc>
        <w:tc>
          <w:tcPr>
            <w:tcW w:w="1257" w:type="dxa"/>
            <w:vAlign w:val="bottom"/>
          </w:tcPr>
          <w:p w14:paraId="470FEBC8" w14:textId="77777777" w:rsidR="00EF5EA6" w:rsidRPr="000200D9" w:rsidRDefault="00EF5EA6" w:rsidP="00EF5EA6">
            <w:pPr>
              <w:jc w:val="right"/>
              <w:rPr>
                <w:rFonts w:cs="Times New Roman"/>
                <w:b/>
                <w:bCs/>
                <w:sz w:val="20"/>
                <w:szCs w:val="20"/>
                <w:lang w:val="en-GB"/>
              </w:rPr>
            </w:pPr>
          </w:p>
        </w:tc>
        <w:tc>
          <w:tcPr>
            <w:tcW w:w="270" w:type="dxa"/>
            <w:vAlign w:val="bottom"/>
          </w:tcPr>
          <w:p w14:paraId="48D54474" w14:textId="77777777" w:rsidR="00EF5EA6" w:rsidRPr="000200D9" w:rsidRDefault="00EF5EA6" w:rsidP="00EF5EA6">
            <w:pPr>
              <w:jc w:val="right"/>
              <w:rPr>
                <w:rFonts w:cs="Times New Roman"/>
                <w:b/>
                <w:bCs/>
                <w:sz w:val="20"/>
                <w:szCs w:val="20"/>
                <w:lang w:val="en-GB"/>
              </w:rPr>
            </w:pPr>
          </w:p>
        </w:tc>
        <w:tc>
          <w:tcPr>
            <w:tcW w:w="1263" w:type="dxa"/>
            <w:vAlign w:val="bottom"/>
          </w:tcPr>
          <w:p w14:paraId="38AFE617" w14:textId="77777777" w:rsidR="00EF5EA6" w:rsidRPr="000200D9" w:rsidRDefault="00EF5EA6" w:rsidP="00EF5EA6">
            <w:pPr>
              <w:jc w:val="right"/>
              <w:rPr>
                <w:rFonts w:cs="Times New Roman"/>
                <w:b/>
                <w:bCs/>
                <w:sz w:val="20"/>
                <w:szCs w:val="20"/>
                <w:lang w:val="en-GB"/>
              </w:rPr>
            </w:pPr>
          </w:p>
        </w:tc>
        <w:tc>
          <w:tcPr>
            <w:tcW w:w="270" w:type="dxa"/>
            <w:vAlign w:val="bottom"/>
          </w:tcPr>
          <w:p w14:paraId="4F1AD2ED" w14:textId="77777777" w:rsidR="00EF5EA6" w:rsidRPr="000200D9" w:rsidRDefault="00EF5EA6" w:rsidP="00EF5EA6">
            <w:pPr>
              <w:jc w:val="right"/>
              <w:rPr>
                <w:rFonts w:cs="Times New Roman"/>
                <w:b/>
                <w:bCs/>
                <w:sz w:val="20"/>
                <w:szCs w:val="20"/>
                <w:lang w:val="en-GB"/>
              </w:rPr>
            </w:pPr>
          </w:p>
        </w:tc>
        <w:tc>
          <w:tcPr>
            <w:tcW w:w="1349" w:type="dxa"/>
            <w:vAlign w:val="bottom"/>
          </w:tcPr>
          <w:p w14:paraId="531AAE61" w14:textId="77777777" w:rsidR="00EF5EA6" w:rsidRPr="000200D9" w:rsidRDefault="00EF5EA6" w:rsidP="00EF5EA6">
            <w:pPr>
              <w:jc w:val="right"/>
              <w:rPr>
                <w:rFonts w:cs="Times New Roman"/>
                <w:b/>
                <w:bCs/>
                <w:sz w:val="20"/>
                <w:szCs w:val="20"/>
                <w:lang w:val="en-GB"/>
              </w:rPr>
            </w:pPr>
          </w:p>
        </w:tc>
        <w:tc>
          <w:tcPr>
            <w:tcW w:w="274" w:type="dxa"/>
            <w:vAlign w:val="bottom"/>
          </w:tcPr>
          <w:p w14:paraId="41A0A8BD" w14:textId="77777777" w:rsidR="00EF5EA6" w:rsidRPr="000200D9" w:rsidRDefault="00EF5EA6" w:rsidP="00EF5EA6">
            <w:pPr>
              <w:jc w:val="right"/>
              <w:rPr>
                <w:rFonts w:cs="Times New Roman"/>
                <w:b/>
                <w:bCs/>
                <w:sz w:val="20"/>
                <w:szCs w:val="20"/>
                <w:lang w:val="en-GB"/>
              </w:rPr>
            </w:pPr>
          </w:p>
        </w:tc>
        <w:tc>
          <w:tcPr>
            <w:tcW w:w="1259" w:type="dxa"/>
            <w:vAlign w:val="bottom"/>
          </w:tcPr>
          <w:p w14:paraId="4B762AE8" w14:textId="77777777" w:rsidR="00EF5EA6" w:rsidRPr="000200D9" w:rsidRDefault="00EF5EA6" w:rsidP="00EF5EA6">
            <w:pPr>
              <w:jc w:val="right"/>
              <w:rPr>
                <w:rFonts w:cs="Times New Roman"/>
                <w:b/>
                <w:bCs/>
                <w:sz w:val="20"/>
                <w:szCs w:val="20"/>
                <w:lang w:val="en-GB"/>
              </w:rPr>
            </w:pPr>
          </w:p>
        </w:tc>
        <w:tc>
          <w:tcPr>
            <w:tcW w:w="270" w:type="dxa"/>
            <w:vAlign w:val="bottom"/>
          </w:tcPr>
          <w:p w14:paraId="0F58F4BB" w14:textId="77777777" w:rsidR="00EF5EA6" w:rsidRPr="000200D9" w:rsidRDefault="00EF5EA6" w:rsidP="00EF5EA6">
            <w:pPr>
              <w:jc w:val="right"/>
              <w:rPr>
                <w:rFonts w:cs="Times New Roman"/>
                <w:sz w:val="20"/>
                <w:szCs w:val="20"/>
                <w:lang w:val="en-GB"/>
              </w:rPr>
            </w:pPr>
          </w:p>
        </w:tc>
        <w:tc>
          <w:tcPr>
            <w:tcW w:w="1352" w:type="dxa"/>
            <w:vAlign w:val="bottom"/>
          </w:tcPr>
          <w:p w14:paraId="62B1535E" w14:textId="77777777" w:rsidR="00EF5EA6" w:rsidRPr="000200D9" w:rsidRDefault="00EF5EA6" w:rsidP="00EF5EA6">
            <w:pPr>
              <w:jc w:val="right"/>
              <w:rPr>
                <w:rFonts w:cs="Times New Roman"/>
                <w:b/>
                <w:bCs/>
                <w:sz w:val="20"/>
                <w:szCs w:val="20"/>
                <w:lang w:val="en-GB"/>
              </w:rPr>
            </w:pPr>
          </w:p>
        </w:tc>
        <w:tc>
          <w:tcPr>
            <w:tcW w:w="270" w:type="dxa"/>
            <w:vAlign w:val="bottom"/>
          </w:tcPr>
          <w:p w14:paraId="47D82825" w14:textId="77777777" w:rsidR="00EF5EA6" w:rsidRPr="000200D9" w:rsidRDefault="00EF5EA6" w:rsidP="00EF5EA6">
            <w:pPr>
              <w:jc w:val="right"/>
              <w:rPr>
                <w:rFonts w:cs="Times New Roman"/>
                <w:sz w:val="20"/>
                <w:szCs w:val="20"/>
                <w:lang w:val="en-GB"/>
              </w:rPr>
            </w:pPr>
          </w:p>
        </w:tc>
        <w:tc>
          <w:tcPr>
            <w:tcW w:w="1345" w:type="dxa"/>
            <w:vAlign w:val="bottom"/>
          </w:tcPr>
          <w:p w14:paraId="4A88FBF7" w14:textId="77777777" w:rsidR="00EF5EA6" w:rsidRPr="00806300" w:rsidRDefault="00EF5EA6" w:rsidP="00EF5EA6">
            <w:pPr>
              <w:jc w:val="right"/>
              <w:rPr>
                <w:rFonts w:cs="Times New Roman"/>
                <w:sz w:val="20"/>
                <w:szCs w:val="20"/>
                <w:lang w:val="en-GB"/>
              </w:rPr>
            </w:pPr>
          </w:p>
        </w:tc>
      </w:tr>
      <w:tr w:rsidR="00EF5EA6" w:rsidRPr="00C2056A" w14:paraId="1B78D13F" w14:textId="77777777" w:rsidTr="001C7327">
        <w:trPr>
          <w:gridAfter w:val="1"/>
          <w:wAfter w:w="11" w:type="dxa"/>
          <w:cantSplit/>
          <w:trHeight w:val="144"/>
        </w:trPr>
        <w:tc>
          <w:tcPr>
            <w:tcW w:w="3689" w:type="dxa"/>
            <w:vAlign w:val="bottom"/>
          </w:tcPr>
          <w:p w14:paraId="512614F9" w14:textId="77777777" w:rsidR="00EF5EA6" w:rsidRPr="00B90CD2" w:rsidRDefault="00EF5EA6" w:rsidP="00EF5EA6">
            <w:pPr>
              <w:rPr>
                <w:rFonts w:cstheme="minorBidi"/>
                <w:sz w:val="20"/>
                <w:szCs w:val="20"/>
                <w:cs/>
                <w:lang w:val="en-GB" w:bidi="ar-SA"/>
              </w:rPr>
            </w:pPr>
            <w:r w:rsidRPr="00B90CD2">
              <w:rPr>
                <w:rFonts w:cstheme="minorBidi"/>
                <w:sz w:val="20"/>
                <w:szCs w:val="20"/>
                <w:lang w:val="en-GB"/>
              </w:rPr>
              <w:t xml:space="preserve">   accounted</w:t>
            </w:r>
            <w:r w:rsidRPr="00B90CD2" w:rsidDel="003F3D33">
              <w:rPr>
                <w:rFonts w:cstheme="minorBidi"/>
                <w:sz w:val="20"/>
                <w:szCs w:val="20"/>
                <w:lang w:val="en-GB"/>
              </w:rPr>
              <w:t xml:space="preserve"> </w:t>
            </w:r>
            <w:r w:rsidRPr="00B90CD2">
              <w:rPr>
                <w:rFonts w:cstheme="minorBidi"/>
                <w:sz w:val="20"/>
                <w:szCs w:val="20"/>
                <w:lang w:val="en-GB"/>
              </w:rPr>
              <w:t>for using the equity method</w:t>
            </w:r>
          </w:p>
        </w:tc>
        <w:tc>
          <w:tcPr>
            <w:tcW w:w="1258" w:type="dxa"/>
            <w:vAlign w:val="bottom"/>
          </w:tcPr>
          <w:p w14:paraId="3CFF85C0" w14:textId="77777777" w:rsidR="00EF5EA6" w:rsidRPr="000200D9" w:rsidRDefault="00EF5EA6" w:rsidP="00EF5EA6">
            <w:pPr>
              <w:jc w:val="right"/>
              <w:rPr>
                <w:rFonts w:cs="Times New Roman"/>
                <w:b/>
                <w:bCs/>
                <w:sz w:val="20"/>
                <w:szCs w:val="20"/>
                <w:lang w:val="en-GB"/>
              </w:rPr>
            </w:pPr>
          </w:p>
        </w:tc>
        <w:tc>
          <w:tcPr>
            <w:tcW w:w="270" w:type="dxa"/>
            <w:vAlign w:val="bottom"/>
          </w:tcPr>
          <w:p w14:paraId="31BAE2CE" w14:textId="77777777" w:rsidR="00EF5EA6" w:rsidRPr="000200D9" w:rsidRDefault="00EF5EA6" w:rsidP="00EF5EA6">
            <w:pPr>
              <w:jc w:val="right"/>
              <w:rPr>
                <w:rFonts w:cs="Times New Roman"/>
                <w:b/>
                <w:bCs/>
                <w:sz w:val="20"/>
                <w:szCs w:val="20"/>
                <w:lang w:val="en-GB"/>
              </w:rPr>
            </w:pPr>
          </w:p>
        </w:tc>
        <w:tc>
          <w:tcPr>
            <w:tcW w:w="1257" w:type="dxa"/>
            <w:vAlign w:val="bottom"/>
          </w:tcPr>
          <w:p w14:paraId="699BBA52" w14:textId="77777777" w:rsidR="00EF5EA6" w:rsidRPr="000200D9" w:rsidRDefault="00EF5EA6" w:rsidP="00EF5EA6">
            <w:pPr>
              <w:jc w:val="right"/>
              <w:rPr>
                <w:rFonts w:cs="Times New Roman"/>
                <w:b/>
                <w:bCs/>
                <w:sz w:val="20"/>
                <w:szCs w:val="20"/>
                <w:lang w:val="en-GB"/>
              </w:rPr>
            </w:pPr>
          </w:p>
        </w:tc>
        <w:tc>
          <w:tcPr>
            <w:tcW w:w="270" w:type="dxa"/>
            <w:vAlign w:val="bottom"/>
          </w:tcPr>
          <w:p w14:paraId="1647D28E" w14:textId="77777777" w:rsidR="00EF5EA6" w:rsidRPr="000200D9" w:rsidRDefault="00EF5EA6" w:rsidP="00EF5EA6">
            <w:pPr>
              <w:jc w:val="right"/>
              <w:rPr>
                <w:rFonts w:cs="Times New Roman"/>
                <w:b/>
                <w:bCs/>
                <w:sz w:val="20"/>
                <w:szCs w:val="20"/>
                <w:lang w:val="en-GB"/>
              </w:rPr>
            </w:pPr>
          </w:p>
        </w:tc>
        <w:tc>
          <w:tcPr>
            <w:tcW w:w="1263" w:type="dxa"/>
            <w:vAlign w:val="bottom"/>
          </w:tcPr>
          <w:p w14:paraId="5C65413D" w14:textId="77777777" w:rsidR="00EF5EA6" w:rsidRPr="000200D9" w:rsidRDefault="00EF5EA6" w:rsidP="00EF5EA6">
            <w:pPr>
              <w:jc w:val="right"/>
              <w:rPr>
                <w:rFonts w:cs="Times New Roman"/>
                <w:b/>
                <w:bCs/>
                <w:sz w:val="20"/>
                <w:szCs w:val="20"/>
                <w:lang w:val="en-GB"/>
              </w:rPr>
            </w:pPr>
          </w:p>
        </w:tc>
        <w:tc>
          <w:tcPr>
            <w:tcW w:w="270" w:type="dxa"/>
            <w:vAlign w:val="bottom"/>
          </w:tcPr>
          <w:p w14:paraId="3384AF15" w14:textId="77777777" w:rsidR="00EF5EA6" w:rsidRPr="000200D9" w:rsidRDefault="00EF5EA6" w:rsidP="00EF5EA6">
            <w:pPr>
              <w:jc w:val="right"/>
              <w:rPr>
                <w:rFonts w:cs="Times New Roman"/>
                <w:b/>
                <w:bCs/>
                <w:sz w:val="20"/>
                <w:szCs w:val="20"/>
                <w:lang w:val="en-GB"/>
              </w:rPr>
            </w:pPr>
          </w:p>
        </w:tc>
        <w:tc>
          <w:tcPr>
            <w:tcW w:w="1349" w:type="dxa"/>
            <w:vAlign w:val="bottom"/>
          </w:tcPr>
          <w:p w14:paraId="043D7E04" w14:textId="77777777" w:rsidR="00EF5EA6" w:rsidRPr="000200D9" w:rsidRDefault="00EF5EA6" w:rsidP="00EF5EA6">
            <w:pPr>
              <w:jc w:val="right"/>
              <w:rPr>
                <w:rFonts w:cs="Times New Roman"/>
                <w:b/>
                <w:bCs/>
                <w:sz w:val="20"/>
                <w:szCs w:val="20"/>
                <w:lang w:val="en-GB"/>
              </w:rPr>
            </w:pPr>
          </w:p>
        </w:tc>
        <w:tc>
          <w:tcPr>
            <w:tcW w:w="274" w:type="dxa"/>
            <w:vAlign w:val="bottom"/>
          </w:tcPr>
          <w:p w14:paraId="46181A92" w14:textId="77777777" w:rsidR="00EF5EA6" w:rsidRPr="000200D9" w:rsidRDefault="00EF5EA6" w:rsidP="00EF5EA6">
            <w:pPr>
              <w:jc w:val="right"/>
              <w:rPr>
                <w:rFonts w:cs="Times New Roman"/>
                <w:b/>
                <w:bCs/>
                <w:sz w:val="20"/>
                <w:szCs w:val="20"/>
                <w:lang w:val="en-GB"/>
              </w:rPr>
            </w:pPr>
          </w:p>
        </w:tc>
        <w:tc>
          <w:tcPr>
            <w:tcW w:w="1259" w:type="dxa"/>
            <w:vAlign w:val="bottom"/>
          </w:tcPr>
          <w:p w14:paraId="25C038F2" w14:textId="77777777" w:rsidR="00EF5EA6" w:rsidRPr="000200D9" w:rsidRDefault="00EF5EA6" w:rsidP="00EF5EA6">
            <w:pPr>
              <w:jc w:val="right"/>
              <w:rPr>
                <w:rFonts w:cs="Times New Roman"/>
                <w:b/>
                <w:bCs/>
                <w:sz w:val="20"/>
                <w:szCs w:val="20"/>
                <w:lang w:val="en-GB"/>
              </w:rPr>
            </w:pPr>
          </w:p>
        </w:tc>
        <w:tc>
          <w:tcPr>
            <w:tcW w:w="270" w:type="dxa"/>
            <w:vAlign w:val="bottom"/>
          </w:tcPr>
          <w:p w14:paraId="5A555096" w14:textId="77777777" w:rsidR="00EF5EA6" w:rsidRPr="000200D9" w:rsidRDefault="00EF5EA6" w:rsidP="00EF5EA6">
            <w:pPr>
              <w:jc w:val="right"/>
              <w:rPr>
                <w:rFonts w:cs="Times New Roman"/>
                <w:sz w:val="20"/>
                <w:szCs w:val="20"/>
                <w:lang w:val="en-GB"/>
              </w:rPr>
            </w:pPr>
          </w:p>
        </w:tc>
        <w:tc>
          <w:tcPr>
            <w:tcW w:w="1352" w:type="dxa"/>
            <w:vAlign w:val="bottom"/>
          </w:tcPr>
          <w:p w14:paraId="16017EEF" w14:textId="77777777" w:rsidR="00EF5EA6" w:rsidRPr="000200D9" w:rsidRDefault="00EF5EA6" w:rsidP="00EF5EA6">
            <w:pPr>
              <w:jc w:val="right"/>
              <w:rPr>
                <w:rFonts w:cs="Times New Roman"/>
                <w:b/>
                <w:bCs/>
                <w:sz w:val="20"/>
                <w:szCs w:val="20"/>
                <w:lang w:val="en-GB"/>
              </w:rPr>
            </w:pPr>
          </w:p>
        </w:tc>
        <w:tc>
          <w:tcPr>
            <w:tcW w:w="270" w:type="dxa"/>
            <w:vAlign w:val="bottom"/>
          </w:tcPr>
          <w:p w14:paraId="526F54A4" w14:textId="77777777" w:rsidR="00EF5EA6" w:rsidRPr="000200D9" w:rsidRDefault="00EF5EA6" w:rsidP="00EF5EA6">
            <w:pPr>
              <w:jc w:val="right"/>
              <w:rPr>
                <w:rFonts w:cs="Times New Roman"/>
                <w:sz w:val="20"/>
                <w:szCs w:val="20"/>
                <w:lang w:val="en-GB"/>
              </w:rPr>
            </w:pPr>
          </w:p>
        </w:tc>
        <w:tc>
          <w:tcPr>
            <w:tcW w:w="1345" w:type="dxa"/>
            <w:vAlign w:val="bottom"/>
          </w:tcPr>
          <w:p w14:paraId="140EEBCD" w14:textId="21143386" w:rsidR="00EF5EA6" w:rsidRPr="00806300" w:rsidRDefault="00526E16" w:rsidP="00EF5EA6">
            <w:pPr>
              <w:tabs>
                <w:tab w:val="left" w:pos="882"/>
              </w:tabs>
              <w:ind w:right="-9"/>
              <w:jc w:val="right"/>
              <w:rPr>
                <w:rFonts w:cs="Times New Roman"/>
                <w:sz w:val="20"/>
                <w:szCs w:val="20"/>
                <w:lang w:val="en-GB"/>
              </w:rPr>
            </w:pPr>
            <w:r w:rsidRPr="00526E16">
              <w:rPr>
                <w:rFonts w:cs="Times New Roman"/>
                <w:sz w:val="20"/>
                <w:szCs w:val="20"/>
                <w:lang w:val="en-GB"/>
              </w:rPr>
              <w:t>861,726</w:t>
            </w:r>
          </w:p>
        </w:tc>
      </w:tr>
      <w:tr w:rsidR="00EF5EA6" w:rsidRPr="00C2056A" w14:paraId="369956F4" w14:textId="77777777" w:rsidTr="001C7327">
        <w:trPr>
          <w:gridAfter w:val="1"/>
          <w:wAfter w:w="11" w:type="dxa"/>
          <w:cantSplit/>
          <w:trHeight w:val="144"/>
        </w:trPr>
        <w:tc>
          <w:tcPr>
            <w:tcW w:w="3689" w:type="dxa"/>
            <w:vAlign w:val="bottom"/>
          </w:tcPr>
          <w:p w14:paraId="05001317" w14:textId="77777777" w:rsidR="00EF5EA6" w:rsidRPr="00B90CD2" w:rsidRDefault="00EF5EA6" w:rsidP="00EF5EA6">
            <w:pPr>
              <w:rPr>
                <w:rFonts w:cstheme="minorBidi"/>
                <w:sz w:val="20"/>
                <w:szCs w:val="20"/>
                <w:cs/>
                <w:lang w:val="en-GB" w:bidi="ar-SA"/>
              </w:rPr>
            </w:pPr>
            <w:r w:rsidRPr="00B90CD2">
              <w:rPr>
                <w:rFonts w:cstheme="minorBidi"/>
                <w:sz w:val="20"/>
                <w:szCs w:val="20"/>
                <w:lang w:val="en-GB"/>
              </w:rPr>
              <w:t xml:space="preserve">Other income </w:t>
            </w:r>
          </w:p>
        </w:tc>
        <w:tc>
          <w:tcPr>
            <w:tcW w:w="1258" w:type="dxa"/>
            <w:vAlign w:val="bottom"/>
          </w:tcPr>
          <w:p w14:paraId="6EE90B7B" w14:textId="77777777" w:rsidR="00EF5EA6" w:rsidRPr="000200D9" w:rsidRDefault="00EF5EA6" w:rsidP="00EF5EA6">
            <w:pPr>
              <w:jc w:val="right"/>
              <w:rPr>
                <w:rFonts w:cs="Times New Roman"/>
                <w:b/>
                <w:bCs/>
                <w:sz w:val="20"/>
                <w:szCs w:val="20"/>
                <w:lang w:val="en-GB"/>
              </w:rPr>
            </w:pPr>
          </w:p>
        </w:tc>
        <w:tc>
          <w:tcPr>
            <w:tcW w:w="270" w:type="dxa"/>
            <w:vAlign w:val="bottom"/>
          </w:tcPr>
          <w:p w14:paraId="7D6A5B60" w14:textId="77777777" w:rsidR="00EF5EA6" w:rsidRPr="000200D9" w:rsidRDefault="00EF5EA6" w:rsidP="00EF5EA6">
            <w:pPr>
              <w:jc w:val="right"/>
              <w:rPr>
                <w:rFonts w:cs="Times New Roman"/>
                <w:b/>
                <w:bCs/>
                <w:sz w:val="20"/>
                <w:szCs w:val="20"/>
                <w:lang w:val="en-GB"/>
              </w:rPr>
            </w:pPr>
          </w:p>
        </w:tc>
        <w:tc>
          <w:tcPr>
            <w:tcW w:w="1257" w:type="dxa"/>
            <w:vAlign w:val="bottom"/>
          </w:tcPr>
          <w:p w14:paraId="74406F14" w14:textId="77777777" w:rsidR="00EF5EA6" w:rsidRPr="000200D9" w:rsidRDefault="00EF5EA6" w:rsidP="00EF5EA6">
            <w:pPr>
              <w:jc w:val="right"/>
              <w:rPr>
                <w:rFonts w:cs="Times New Roman"/>
                <w:b/>
                <w:bCs/>
                <w:sz w:val="20"/>
                <w:szCs w:val="20"/>
                <w:lang w:val="en-GB"/>
              </w:rPr>
            </w:pPr>
          </w:p>
        </w:tc>
        <w:tc>
          <w:tcPr>
            <w:tcW w:w="270" w:type="dxa"/>
            <w:vAlign w:val="bottom"/>
          </w:tcPr>
          <w:p w14:paraId="66F2402F" w14:textId="77777777" w:rsidR="00EF5EA6" w:rsidRPr="000200D9" w:rsidRDefault="00EF5EA6" w:rsidP="00EF5EA6">
            <w:pPr>
              <w:jc w:val="right"/>
              <w:rPr>
                <w:rFonts w:cs="Times New Roman"/>
                <w:b/>
                <w:bCs/>
                <w:sz w:val="20"/>
                <w:szCs w:val="20"/>
                <w:lang w:val="en-GB"/>
              </w:rPr>
            </w:pPr>
          </w:p>
        </w:tc>
        <w:tc>
          <w:tcPr>
            <w:tcW w:w="1263" w:type="dxa"/>
            <w:vAlign w:val="bottom"/>
          </w:tcPr>
          <w:p w14:paraId="769536E5" w14:textId="77777777" w:rsidR="00EF5EA6" w:rsidRPr="000200D9" w:rsidRDefault="00EF5EA6" w:rsidP="00EF5EA6">
            <w:pPr>
              <w:jc w:val="right"/>
              <w:rPr>
                <w:rFonts w:cs="Times New Roman"/>
                <w:b/>
                <w:bCs/>
                <w:sz w:val="20"/>
                <w:szCs w:val="20"/>
                <w:lang w:val="en-GB"/>
              </w:rPr>
            </w:pPr>
          </w:p>
        </w:tc>
        <w:tc>
          <w:tcPr>
            <w:tcW w:w="270" w:type="dxa"/>
            <w:vAlign w:val="bottom"/>
          </w:tcPr>
          <w:p w14:paraId="5567D7A4" w14:textId="77777777" w:rsidR="00EF5EA6" w:rsidRPr="000200D9" w:rsidRDefault="00EF5EA6" w:rsidP="00EF5EA6">
            <w:pPr>
              <w:jc w:val="right"/>
              <w:rPr>
                <w:rFonts w:cs="Times New Roman"/>
                <w:b/>
                <w:bCs/>
                <w:sz w:val="20"/>
                <w:szCs w:val="20"/>
                <w:lang w:val="en-GB"/>
              </w:rPr>
            </w:pPr>
          </w:p>
        </w:tc>
        <w:tc>
          <w:tcPr>
            <w:tcW w:w="1349" w:type="dxa"/>
            <w:vAlign w:val="bottom"/>
          </w:tcPr>
          <w:p w14:paraId="0BC89083" w14:textId="77777777" w:rsidR="00EF5EA6" w:rsidRPr="000200D9" w:rsidRDefault="00EF5EA6" w:rsidP="00EF5EA6">
            <w:pPr>
              <w:jc w:val="right"/>
              <w:rPr>
                <w:rFonts w:cs="Times New Roman"/>
                <w:b/>
                <w:bCs/>
                <w:sz w:val="20"/>
                <w:szCs w:val="20"/>
                <w:lang w:val="en-GB"/>
              </w:rPr>
            </w:pPr>
          </w:p>
        </w:tc>
        <w:tc>
          <w:tcPr>
            <w:tcW w:w="274" w:type="dxa"/>
            <w:vAlign w:val="bottom"/>
          </w:tcPr>
          <w:p w14:paraId="285CB494" w14:textId="77777777" w:rsidR="00EF5EA6" w:rsidRPr="000200D9" w:rsidRDefault="00EF5EA6" w:rsidP="00EF5EA6">
            <w:pPr>
              <w:jc w:val="right"/>
              <w:rPr>
                <w:rFonts w:cs="Times New Roman"/>
                <w:b/>
                <w:bCs/>
                <w:sz w:val="20"/>
                <w:szCs w:val="20"/>
                <w:lang w:val="en-GB"/>
              </w:rPr>
            </w:pPr>
          </w:p>
        </w:tc>
        <w:tc>
          <w:tcPr>
            <w:tcW w:w="1259" w:type="dxa"/>
            <w:vAlign w:val="bottom"/>
          </w:tcPr>
          <w:p w14:paraId="07885415" w14:textId="77777777" w:rsidR="00EF5EA6" w:rsidRPr="000200D9" w:rsidRDefault="00EF5EA6" w:rsidP="00EF5EA6">
            <w:pPr>
              <w:jc w:val="right"/>
              <w:rPr>
                <w:rFonts w:cs="Times New Roman"/>
                <w:b/>
                <w:bCs/>
                <w:sz w:val="20"/>
                <w:szCs w:val="20"/>
                <w:lang w:val="en-GB"/>
              </w:rPr>
            </w:pPr>
          </w:p>
        </w:tc>
        <w:tc>
          <w:tcPr>
            <w:tcW w:w="270" w:type="dxa"/>
            <w:vAlign w:val="bottom"/>
          </w:tcPr>
          <w:p w14:paraId="140E5397" w14:textId="77777777" w:rsidR="00EF5EA6" w:rsidRPr="000200D9" w:rsidRDefault="00EF5EA6" w:rsidP="00EF5EA6">
            <w:pPr>
              <w:jc w:val="right"/>
              <w:rPr>
                <w:rFonts w:cs="Times New Roman"/>
                <w:sz w:val="20"/>
                <w:szCs w:val="20"/>
                <w:lang w:val="en-GB"/>
              </w:rPr>
            </w:pPr>
          </w:p>
        </w:tc>
        <w:tc>
          <w:tcPr>
            <w:tcW w:w="1352" w:type="dxa"/>
            <w:vAlign w:val="bottom"/>
          </w:tcPr>
          <w:p w14:paraId="04A996E9" w14:textId="77777777" w:rsidR="00EF5EA6" w:rsidRPr="000200D9" w:rsidRDefault="00EF5EA6" w:rsidP="00EF5EA6">
            <w:pPr>
              <w:jc w:val="right"/>
              <w:rPr>
                <w:rFonts w:cs="Times New Roman"/>
                <w:b/>
                <w:bCs/>
                <w:sz w:val="20"/>
                <w:szCs w:val="20"/>
                <w:lang w:val="en-GB"/>
              </w:rPr>
            </w:pPr>
          </w:p>
        </w:tc>
        <w:tc>
          <w:tcPr>
            <w:tcW w:w="270" w:type="dxa"/>
            <w:vAlign w:val="bottom"/>
          </w:tcPr>
          <w:p w14:paraId="790F0DF5" w14:textId="77777777" w:rsidR="00EF5EA6" w:rsidRPr="000200D9" w:rsidRDefault="00EF5EA6" w:rsidP="00EF5EA6">
            <w:pPr>
              <w:jc w:val="right"/>
              <w:rPr>
                <w:rFonts w:cs="Times New Roman"/>
                <w:sz w:val="20"/>
                <w:szCs w:val="20"/>
                <w:lang w:val="en-GB"/>
              </w:rPr>
            </w:pPr>
          </w:p>
        </w:tc>
        <w:tc>
          <w:tcPr>
            <w:tcW w:w="1345" w:type="dxa"/>
            <w:tcBorders>
              <w:bottom w:val="single" w:sz="4" w:space="0" w:color="auto"/>
            </w:tcBorders>
            <w:vAlign w:val="bottom"/>
          </w:tcPr>
          <w:p w14:paraId="51975B60" w14:textId="765E3A68" w:rsidR="00EF5EA6" w:rsidRPr="00806300" w:rsidRDefault="00526E16" w:rsidP="00EF5EA6">
            <w:pPr>
              <w:tabs>
                <w:tab w:val="left" w:pos="882"/>
              </w:tabs>
              <w:ind w:right="-9"/>
              <w:jc w:val="right"/>
              <w:rPr>
                <w:rFonts w:cs="Times New Roman"/>
                <w:sz w:val="20"/>
                <w:szCs w:val="20"/>
                <w:lang w:val="en-GB"/>
              </w:rPr>
            </w:pPr>
            <w:r w:rsidRPr="00526E16">
              <w:rPr>
                <w:rFonts w:cs="Times New Roman"/>
                <w:sz w:val="20"/>
                <w:szCs w:val="20"/>
                <w:lang w:val="en-GB"/>
              </w:rPr>
              <w:t>974,979</w:t>
            </w:r>
          </w:p>
        </w:tc>
      </w:tr>
      <w:tr w:rsidR="00EF5EA6" w:rsidRPr="00C2056A" w14:paraId="62CCD14D" w14:textId="77777777" w:rsidTr="001C7327">
        <w:trPr>
          <w:gridAfter w:val="1"/>
          <w:wAfter w:w="11" w:type="dxa"/>
          <w:cantSplit/>
          <w:trHeight w:val="144"/>
        </w:trPr>
        <w:tc>
          <w:tcPr>
            <w:tcW w:w="3689" w:type="dxa"/>
            <w:vAlign w:val="bottom"/>
          </w:tcPr>
          <w:p w14:paraId="33A9A9C1" w14:textId="77777777" w:rsidR="00EF5EA6" w:rsidRPr="00B90CD2" w:rsidRDefault="00EF5EA6" w:rsidP="00EF5EA6">
            <w:pPr>
              <w:rPr>
                <w:rFonts w:cstheme="minorBidi"/>
                <w:b/>
                <w:bCs/>
                <w:sz w:val="20"/>
                <w:szCs w:val="20"/>
                <w:lang w:val="en-GB"/>
              </w:rPr>
            </w:pPr>
          </w:p>
        </w:tc>
        <w:tc>
          <w:tcPr>
            <w:tcW w:w="1258" w:type="dxa"/>
            <w:vAlign w:val="bottom"/>
          </w:tcPr>
          <w:p w14:paraId="0EE22629" w14:textId="77777777" w:rsidR="00EF5EA6" w:rsidRPr="000200D9" w:rsidRDefault="00EF5EA6" w:rsidP="00EF5EA6">
            <w:pPr>
              <w:jc w:val="right"/>
              <w:rPr>
                <w:rFonts w:cs="Times New Roman"/>
                <w:b/>
                <w:bCs/>
                <w:sz w:val="20"/>
                <w:szCs w:val="20"/>
                <w:lang w:val="en-GB"/>
              </w:rPr>
            </w:pPr>
          </w:p>
        </w:tc>
        <w:tc>
          <w:tcPr>
            <w:tcW w:w="270" w:type="dxa"/>
            <w:vAlign w:val="bottom"/>
          </w:tcPr>
          <w:p w14:paraId="14DEAC98" w14:textId="77777777" w:rsidR="00EF5EA6" w:rsidRPr="000200D9" w:rsidRDefault="00EF5EA6" w:rsidP="00EF5EA6">
            <w:pPr>
              <w:jc w:val="right"/>
              <w:rPr>
                <w:rFonts w:cs="Times New Roman"/>
                <w:b/>
                <w:bCs/>
                <w:sz w:val="20"/>
                <w:szCs w:val="20"/>
                <w:lang w:val="en-GB"/>
              </w:rPr>
            </w:pPr>
          </w:p>
        </w:tc>
        <w:tc>
          <w:tcPr>
            <w:tcW w:w="1257" w:type="dxa"/>
            <w:vAlign w:val="bottom"/>
          </w:tcPr>
          <w:p w14:paraId="3D8FF173" w14:textId="77777777" w:rsidR="00EF5EA6" w:rsidRPr="000200D9" w:rsidRDefault="00EF5EA6" w:rsidP="00EF5EA6">
            <w:pPr>
              <w:jc w:val="right"/>
              <w:rPr>
                <w:rFonts w:cs="Times New Roman"/>
                <w:b/>
                <w:bCs/>
                <w:sz w:val="20"/>
                <w:szCs w:val="20"/>
                <w:lang w:val="en-GB"/>
              </w:rPr>
            </w:pPr>
          </w:p>
        </w:tc>
        <w:tc>
          <w:tcPr>
            <w:tcW w:w="270" w:type="dxa"/>
            <w:vAlign w:val="bottom"/>
          </w:tcPr>
          <w:p w14:paraId="562EA563" w14:textId="77777777" w:rsidR="00EF5EA6" w:rsidRPr="000200D9" w:rsidRDefault="00EF5EA6" w:rsidP="00EF5EA6">
            <w:pPr>
              <w:jc w:val="right"/>
              <w:rPr>
                <w:rFonts w:cs="Times New Roman"/>
                <w:b/>
                <w:bCs/>
                <w:sz w:val="20"/>
                <w:szCs w:val="20"/>
                <w:lang w:val="en-GB"/>
              </w:rPr>
            </w:pPr>
          </w:p>
        </w:tc>
        <w:tc>
          <w:tcPr>
            <w:tcW w:w="1263" w:type="dxa"/>
            <w:vAlign w:val="bottom"/>
          </w:tcPr>
          <w:p w14:paraId="568BB449" w14:textId="77777777" w:rsidR="00EF5EA6" w:rsidRPr="000200D9" w:rsidRDefault="00EF5EA6" w:rsidP="00EF5EA6">
            <w:pPr>
              <w:jc w:val="right"/>
              <w:rPr>
                <w:rFonts w:cs="Times New Roman"/>
                <w:b/>
                <w:bCs/>
                <w:sz w:val="20"/>
                <w:szCs w:val="20"/>
                <w:lang w:val="en-GB"/>
              </w:rPr>
            </w:pPr>
          </w:p>
        </w:tc>
        <w:tc>
          <w:tcPr>
            <w:tcW w:w="270" w:type="dxa"/>
            <w:vAlign w:val="bottom"/>
          </w:tcPr>
          <w:p w14:paraId="48902EE2" w14:textId="77777777" w:rsidR="00EF5EA6" w:rsidRPr="000200D9" w:rsidRDefault="00EF5EA6" w:rsidP="00EF5EA6">
            <w:pPr>
              <w:jc w:val="right"/>
              <w:rPr>
                <w:rFonts w:cs="Times New Roman"/>
                <w:b/>
                <w:bCs/>
                <w:sz w:val="20"/>
                <w:szCs w:val="20"/>
                <w:lang w:val="en-GB"/>
              </w:rPr>
            </w:pPr>
          </w:p>
        </w:tc>
        <w:tc>
          <w:tcPr>
            <w:tcW w:w="1349" w:type="dxa"/>
            <w:vAlign w:val="bottom"/>
          </w:tcPr>
          <w:p w14:paraId="5E637030" w14:textId="77777777" w:rsidR="00EF5EA6" w:rsidRPr="000200D9" w:rsidRDefault="00EF5EA6" w:rsidP="00EF5EA6">
            <w:pPr>
              <w:jc w:val="right"/>
              <w:rPr>
                <w:rFonts w:cs="Times New Roman"/>
                <w:b/>
                <w:bCs/>
                <w:sz w:val="20"/>
                <w:szCs w:val="20"/>
                <w:lang w:val="en-GB"/>
              </w:rPr>
            </w:pPr>
          </w:p>
        </w:tc>
        <w:tc>
          <w:tcPr>
            <w:tcW w:w="274" w:type="dxa"/>
            <w:vAlign w:val="bottom"/>
          </w:tcPr>
          <w:p w14:paraId="27D3C458" w14:textId="77777777" w:rsidR="00EF5EA6" w:rsidRPr="000200D9" w:rsidRDefault="00EF5EA6" w:rsidP="00EF5EA6">
            <w:pPr>
              <w:jc w:val="right"/>
              <w:rPr>
                <w:rFonts w:cs="Times New Roman"/>
                <w:b/>
                <w:bCs/>
                <w:sz w:val="20"/>
                <w:szCs w:val="20"/>
                <w:lang w:val="en-GB"/>
              </w:rPr>
            </w:pPr>
          </w:p>
        </w:tc>
        <w:tc>
          <w:tcPr>
            <w:tcW w:w="1259" w:type="dxa"/>
            <w:vAlign w:val="bottom"/>
          </w:tcPr>
          <w:p w14:paraId="022034D2" w14:textId="77777777" w:rsidR="00EF5EA6" w:rsidRPr="000200D9" w:rsidRDefault="00EF5EA6" w:rsidP="00EF5EA6">
            <w:pPr>
              <w:jc w:val="right"/>
              <w:rPr>
                <w:rFonts w:cs="Times New Roman"/>
                <w:b/>
                <w:bCs/>
                <w:sz w:val="20"/>
                <w:szCs w:val="20"/>
                <w:lang w:val="en-GB"/>
              </w:rPr>
            </w:pPr>
          </w:p>
        </w:tc>
        <w:tc>
          <w:tcPr>
            <w:tcW w:w="270" w:type="dxa"/>
            <w:vAlign w:val="bottom"/>
          </w:tcPr>
          <w:p w14:paraId="28970F64" w14:textId="77777777" w:rsidR="00EF5EA6" w:rsidRPr="000200D9" w:rsidRDefault="00EF5EA6" w:rsidP="00EF5EA6">
            <w:pPr>
              <w:jc w:val="right"/>
              <w:rPr>
                <w:rFonts w:cs="Times New Roman"/>
                <w:sz w:val="20"/>
                <w:szCs w:val="20"/>
                <w:lang w:val="en-GB"/>
              </w:rPr>
            </w:pPr>
          </w:p>
        </w:tc>
        <w:tc>
          <w:tcPr>
            <w:tcW w:w="1352" w:type="dxa"/>
            <w:vAlign w:val="bottom"/>
          </w:tcPr>
          <w:p w14:paraId="46364486" w14:textId="77777777" w:rsidR="00EF5EA6" w:rsidRPr="000200D9" w:rsidRDefault="00EF5EA6" w:rsidP="00EF5EA6">
            <w:pPr>
              <w:jc w:val="right"/>
              <w:rPr>
                <w:rFonts w:cs="Times New Roman"/>
                <w:b/>
                <w:bCs/>
                <w:sz w:val="20"/>
                <w:szCs w:val="20"/>
                <w:lang w:val="en-GB"/>
              </w:rPr>
            </w:pPr>
          </w:p>
        </w:tc>
        <w:tc>
          <w:tcPr>
            <w:tcW w:w="270" w:type="dxa"/>
            <w:vAlign w:val="bottom"/>
          </w:tcPr>
          <w:p w14:paraId="2AEFA751" w14:textId="77777777" w:rsidR="00EF5EA6" w:rsidRPr="000200D9" w:rsidRDefault="00EF5EA6" w:rsidP="00EF5EA6">
            <w:pPr>
              <w:jc w:val="right"/>
              <w:rPr>
                <w:rFonts w:cs="Times New Roman"/>
                <w:sz w:val="20"/>
                <w:szCs w:val="20"/>
                <w:lang w:val="en-GB"/>
              </w:rPr>
            </w:pPr>
          </w:p>
        </w:tc>
        <w:tc>
          <w:tcPr>
            <w:tcW w:w="1345" w:type="dxa"/>
            <w:tcBorders>
              <w:top w:val="single" w:sz="4" w:space="0" w:color="auto"/>
            </w:tcBorders>
            <w:vAlign w:val="bottom"/>
          </w:tcPr>
          <w:p w14:paraId="46F291B6" w14:textId="77777777" w:rsidR="00EF5EA6" w:rsidRPr="000200D9" w:rsidRDefault="00EF5EA6" w:rsidP="00EF5EA6">
            <w:pPr>
              <w:jc w:val="right"/>
              <w:rPr>
                <w:rFonts w:cs="Times New Roman"/>
                <w:sz w:val="20"/>
                <w:szCs w:val="20"/>
                <w:lang w:val="en-GB"/>
              </w:rPr>
            </w:pPr>
          </w:p>
        </w:tc>
      </w:tr>
      <w:tr w:rsidR="00EF5EA6" w:rsidRPr="00C2056A" w14:paraId="5A0727E4" w14:textId="77777777" w:rsidTr="001C7327">
        <w:trPr>
          <w:gridAfter w:val="1"/>
          <w:wAfter w:w="11" w:type="dxa"/>
          <w:cantSplit/>
          <w:trHeight w:val="144"/>
        </w:trPr>
        <w:tc>
          <w:tcPr>
            <w:tcW w:w="3689" w:type="dxa"/>
            <w:vAlign w:val="bottom"/>
          </w:tcPr>
          <w:p w14:paraId="66865D2C" w14:textId="77777777" w:rsidR="00EF5EA6" w:rsidRPr="00B90CD2" w:rsidRDefault="00EF5EA6" w:rsidP="00EF5EA6">
            <w:pPr>
              <w:rPr>
                <w:rFonts w:cstheme="minorBidi"/>
                <w:b/>
                <w:bCs/>
                <w:sz w:val="20"/>
                <w:szCs w:val="20"/>
                <w:lang w:val="en-GB"/>
              </w:rPr>
            </w:pPr>
            <w:r w:rsidRPr="00B90CD2">
              <w:rPr>
                <w:rFonts w:cstheme="minorBidi"/>
                <w:b/>
                <w:bCs/>
                <w:sz w:val="20"/>
                <w:szCs w:val="20"/>
                <w:lang w:val="en-GB"/>
              </w:rPr>
              <w:t>Profit before income tax</w:t>
            </w:r>
          </w:p>
        </w:tc>
        <w:tc>
          <w:tcPr>
            <w:tcW w:w="1258" w:type="dxa"/>
            <w:vAlign w:val="bottom"/>
          </w:tcPr>
          <w:p w14:paraId="4BB157E5" w14:textId="77777777" w:rsidR="00EF5EA6" w:rsidRPr="000200D9" w:rsidRDefault="00EF5EA6" w:rsidP="00EF5EA6">
            <w:pPr>
              <w:jc w:val="right"/>
              <w:rPr>
                <w:rFonts w:cs="Times New Roman"/>
                <w:b/>
                <w:bCs/>
                <w:sz w:val="20"/>
                <w:szCs w:val="20"/>
                <w:lang w:val="en-GB"/>
              </w:rPr>
            </w:pPr>
          </w:p>
        </w:tc>
        <w:tc>
          <w:tcPr>
            <w:tcW w:w="270" w:type="dxa"/>
            <w:vAlign w:val="bottom"/>
          </w:tcPr>
          <w:p w14:paraId="6D85D025" w14:textId="77777777" w:rsidR="00EF5EA6" w:rsidRPr="000200D9" w:rsidRDefault="00EF5EA6" w:rsidP="00EF5EA6">
            <w:pPr>
              <w:jc w:val="right"/>
              <w:rPr>
                <w:rFonts w:cs="Times New Roman"/>
                <w:b/>
                <w:bCs/>
                <w:sz w:val="20"/>
                <w:szCs w:val="20"/>
                <w:lang w:val="en-GB"/>
              </w:rPr>
            </w:pPr>
          </w:p>
        </w:tc>
        <w:tc>
          <w:tcPr>
            <w:tcW w:w="1257" w:type="dxa"/>
            <w:vAlign w:val="bottom"/>
          </w:tcPr>
          <w:p w14:paraId="418F011F" w14:textId="77777777" w:rsidR="00EF5EA6" w:rsidRPr="000200D9" w:rsidRDefault="00EF5EA6" w:rsidP="00EF5EA6">
            <w:pPr>
              <w:jc w:val="right"/>
              <w:rPr>
                <w:rFonts w:cs="Times New Roman"/>
                <w:b/>
                <w:bCs/>
                <w:sz w:val="20"/>
                <w:szCs w:val="20"/>
                <w:lang w:val="en-GB"/>
              </w:rPr>
            </w:pPr>
          </w:p>
        </w:tc>
        <w:tc>
          <w:tcPr>
            <w:tcW w:w="270" w:type="dxa"/>
            <w:vAlign w:val="bottom"/>
          </w:tcPr>
          <w:p w14:paraId="262AC879" w14:textId="77777777" w:rsidR="00EF5EA6" w:rsidRPr="000200D9" w:rsidRDefault="00EF5EA6" w:rsidP="00EF5EA6">
            <w:pPr>
              <w:jc w:val="right"/>
              <w:rPr>
                <w:rFonts w:cs="Times New Roman"/>
                <w:b/>
                <w:bCs/>
                <w:sz w:val="20"/>
                <w:szCs w:val="20"/>
                <w:lang w:val="en-GB"/>
              </w:rPr>
            </w:pPr>
          </w:p>
        </w:tc>
        <w:tc>
          <w:tcPr>
            <w:tcW w:w="1263" w:type="dxa"/>
            <w:vAlign w:val="bottom"/>
          </w:tcPr>
          <w:p w14:paraId="52598500" w14:textId="77777777" w:rsidR="00EF5EA6" w:rsidRPr="000200D9" w:rsidRDefault="00EF5EA6" w:rsidP="00EF5EA6">
            <w:pPr>
              <w:jc w:val="right"/>
              <w:rPr>
                <w:rFonts w:cs="Times New Roman"/>
                <w:b/>
                <w:bCs/>
                <w:sz w:val="20"/>
                <w:szCs w:val="20"/>
                <w:lang w:val="en-GB"/>
              </w:rPr>
            </w:pPr>
          </w:p>
        </w:tc>
        <w:tc>
          <w:tcPr>
            <w:tcW w:w="270" w:type="dxa"/>
            <w:vAlign w:val="bottom"/>
          </w:tcPr>
          <w:p w14:paraId="4F502FEF" w14:textId="77777777" w:rsidR="00EF5EA6" w:rsidRPr="000200D9" w:rsidRDefault="00EF5EA6" w:rsidP="00EF5EA6">
            <w:pPr>
              <w:jc w:val="right"/>
              <w:rPr>
                <w:rFonts w:cs="Times New Roman"/>
                <w:b/>
                <w:bCs/>
                <w:sz w:val="20"/>
                <w:szCs w:val="20"/>
                <w:lang w:val="en-GB"/>
              </w:rPr>
            </w:pPr>
          </w:p>
        </w:tc>
        <w:tc>
          <w:tcPr>
            <w:tcW w:w="1349" w:type="dxa"/>
            <w:vAlign w:val="bottom"/>
          </w:tcPr>
          <w:p w14:paraId="524BC2FB" w14:textId="77777777" w:rsidR="00EF5EA6" w:rsidRPr="000200D9" w:rsidRDefault="00EF5EA6" w:rsidP="00EF5EA6">
            <w:pPr>
              <w:jc w:val="right"/>
              <w:rPr>
                <w:rFonts w:cs="Times New Roman"/>
                <w:b/>
                <w:bCs/>
                <w:sz w:val="20"/>
                <w:szCs w:val="20"/>
                <w:lang w:val="en-GB"/>
              </w:rPr>
            </w:pPr>
          </w:p>
        </w:tc>
        <w:tc>
          <w:tcPr>
            <w:tcW w:w="274" w:type="dxa"/>
            <w:vAlign w:val="bottom"/>
          </w:tcPr>
          <w:p w14:paraId="3F840B3F" w14:textId="77777777" w:rsidR="00EF5EA6" w:rsidRPr="000200D9" w:rsidRDefault="00EF5EA6" w:rsidP="00EF5EA6">
            <w:pPr>
              <w:jc w:val="right"/>
              <w:rPr>
                <w:rFonts w:cs="Times New Roman"/>
                <w:b/>
                <w:bCs/>
                <w:sz w:val="20"/>
                <w:szCs w:val="20"/>
                <w:lang w:val="en-GB"/>
              </w:rPr>
            </w:pPr>
          </w:p>
        </w:tc>
        <w:tc>
          <w:tcPr>
            <w:tcW w:w="1259" w:type="dxa"/>
            <w:vAlign w:val="bottom"/>
          </w:tcPr>
          <w:p w14:paraId="47B05796" w14:textId="77777777" w:rsidR="00EF5EA6" w:rsidRPr="000200D9" w:rsidRDefault="00EF5EA6" w:rsidP="00EF5EA6">
            <w:pPr>
              <w:jc w:val="right"/>
              <w:rPr>
                <w:rFonts w:cs="Times New Roman"/>
                <w:b/>
                <w:bCs/>
                <w:sz w:val="20"/>
                <w:szCs w:val="20"/>
                <w:lang w:val="en-GB"/>
              </w:rPr>
            </w:pPr>
          </w:p>
        </w:tc>
        <w:tc>
          <w:tcPr>
            <w:tcW w:w="270" w:type="dxa"/>
            <w:vAlign w:val="bottom"/>
          </w:tcPr>
          <w:p w14:paraId="531CFE51" w14:textId="77777777" w:rsidR="00EF5EA6" w:rsidRPr="000200D9" w:rsidRDefault="00EF5EA6" w:rsidP="00EF5EA6">
            <w:pPr>
              <w:jc w:val="right"/>
              <w:rPr>
                <w:rFonts w:cs="Times New Roman"/>
                <w:sz w:val="20"/>
                <w:szCs w:val="20"/>
                <w:lang w:val="en-GB"/>
              </w:rPr>
            </w:pPr>
          </w:p>
        </w:tc>
        <w:tc>
          <w:tcPr>
            <w:tcW w:w="1352" w:type="dxa"/>
            <w:vAlign w:val="bottom"/>
          </w:tcPr>
          <w:p w14:paraId="1A5547B0" w14:textId="77777777" w:rsidR="00EF5EA6" w:rsidRPr="000200D9" w:rsidRDefault="00EF5EA6" w:rsidP="00EF5EA6">
            <w:pPr>
              <w:jc w:val="right"/>
              <w:rPr>
                <w:rFonts w:cs="Times New Roman"/>
                <w:b/>
                <w:bCs/>
                <w:sz w:val="20"/>
                <w:szCs w:val="20"/>
                <w:lang w:val="en-GB"/>
              </w:rPr>
            </w:pPr>
          </w:p>
        </w:tc>
        <w:tc>
          <w:tcPr>
            <w:tcW w:w="270" w:type="dxa"/>
            <w:vAlign w:val="bottom"/>
          </w:tcPr>
          <w:p w14:paraId="54ABF1BE" w14:textId="77777777" w:rsidR="00EF5EA6" w:rsidRPr="000200D9" w:rsidRDefault="00EF5EA6" w:rsidP="00EF5EA6">
            <w:pPr>
              <w:jc w:val="right"/>
              <w:rPr>
                <w:rFonts w:cs="Times New Roman"/>
                <w:sz w:val="20"/>
                <w:szCs w:val="20"/>
                <w:lang w:val="en-GB"/>
              </w:rPr>
            </w:pPr>
          </w:p>
        </w:tc>
        <w:tc>
          <w:tcPr>
            <w:tcW w:w="1345" w:type="dxa"/>
            <w:vAlign w:val="bottom"/>
          </w:tcPr>
          <w:p w14:paraId="6365F8D0" w14:textId="4F1FEDEF" w:rsidR="00EF5EA6" w:rsidRPr="00A80385" w:rsidRDefault="00526E16" w:rsidP="00EF5EA6">
            <w:pPr>
              <w:tabs>
                <w:tab w:val="left" w:pos="882"/>
              </w:tabs>
              <w:ind w:right="-9"/>
              <w:jc w:val="right"/>
              <w:rPr>
                <w:rFonts w:cs="Times New Roman"/>
                <w:b/>
                <w:bCs/>
                <w:sz w:val="20"/>
                <w:szCs w:val="20"/>
                <w:lang w:val="en-GB"/>
              </w:rPr>
            </w:pPr>
            <w:r w:rsidRPr="00526E16">
              <w:rPr>
                <w:rFonts w:cs="Times New Roman"/>
                <w:b/>
                <w:bCs/>
                <w:sz w:val="20"/>
                <w:szCs w:val="20"/>
                <w:lang w:val="en-GB"/>
              </w:rPr>
              <w:t>5,628,526</w:t>
            </w:r>
          </w:p>
        </w:tc>
      </w:tr>
      <w:tr w:rsidR="00EF5EA6" w:rsidRPr="00A80385" w14:paraId="0AF1B3F8" w14:textId="77777777" w:rsidTr="001C7327">
        <w:trPr>
          <w:gridAfter w:val="1"/>
          <w:wAfter w:w="11" w:type="dxa"/>
          <w:cantSplit/>
          <w:trHeight w:val="144"/>
        </w:trPr>
        <w:tc>
          <w:tcPr>
            <w:tcW w:w="3689" w:type="dxa"/>
            <w:vAlign w:val="bottom"/>
          </w:tcPr>
          <w:p w14:paraId="5F9237FC" w14:textId="5217027D" w:rsidR="00EF5EA6" w:rsidRPr="00A15EC6" w:rsidRDefault="00EF5EA6" w:rsidP="00EF5EA6">
            <w:pPr>
              <w:rPr>
                <w:rFonts w:cstheme="minorBidi"/>
                <w:sz w:val="20"/>
                <w:szCs w:val="20"/>
              </w:rPr>
            </w:pPr>
            <w:r>
              <w:rPr>
                <w:rFonts w:cstheme="minorBidi"/>
                <w:sz w:val="20"/>
                <w:szCs w:val="20"/>
                <w:lang w:val="en-GB"/>
              </w:rPr>
              <w:t>Income t</w:t>
            </w:r>
            <w:r w:rsidRPr="00B90CD2">
              <w:rPr>
                <w:rFonts w:cstheme="minorBidi"/>
                <w:sz w:val="20"/>
                <w:szCs w:val="20"/>
                <w:lang w:val="en-GB"/>
              </w:rPr>
              <w:t xml:space="preserve">ax </w:t>
            </w:r>
            <w:r w:rsidR="00A15EC6">
              <w:rPr>
                <w:rFonts w:cstheme="minorBidi"/>
                <w:sz w:val="20"/>
                <w:szCs w:val="20"/>
              </w:rPr>
              <w:t>credit</w:t>
            </w:r>
          </w:p>
        </w:tc>
        <w:tc>
          <w:tcPr>
            <w:tcW w:w="1258" w:type="dxa"/>
            <w:vAlign w:val="bottom"/>
          </w:tcPr>
          <w:p w14:paraId="077A9671" w14:textId="77777777" w:rsidR="00EF5EA6" w:rsidRPr="000200D9" w:rsidRDefault="00EF5EA6" w:rsidP="00EF5EA6">
            <w:pPr>
              <w:jc w:val="right"/>
              <w:rPr>
                <w:rFonts w:cs="Times New Roman"/>
                <w:b/>
                <w:bCs/>
                <w:sz w:val="20"/>
                <w:szCs w:val="20"/>
                <w:lang w:val="en-GB"/>
              </w:rPr>
            </w:pPr>
          </w:p>
        </w:tc>
        <w:tc>
          <w:tcPr>
            <w:tcW w:w="270" w:type="dxa"/>
            <w:vAlign w:val="bottom"/>
          </w:tcPr>
          <w:p w14:paraId="04EA2301" w14:textId="77777777" w:rsidR="00EF5EA6" w:rsidRPr="000200D9" w:rsidRDefault="00EF5EA6" w:rsidP="00EF5EA6">
            <w:pPr>
              <w:jc w:val="right"/>
              <w:rPr>
                <w:rFonts w:cs="Times New Roman"/>
                <w:b/>
                <w:bCs/>
                <w:sz w:val="20"/>
                <w:szCs w:val="20"/>
                <w:lang w:val="en-GB"/>
              </w:rPr>
            </w:pPr>
          </w:p>
        </w:tc>
        <w:tc>
          <w:tcPr>
            <w:tcW w:w="1257" w:type="dxa"/>
            <w:vAlign w:val="bottom"/>
          </w:tcPr>
          <w:p w14:paraId="254D8873" w14:textId="77777777" w:rsidR="00EF5EA6" w:rsidRPr="000200D9" w:rsidRDefault="00EF5EA6" w:rsidP="00EF5EA6">
            <w:pPr>
              <w:jc w:val="right"/>
              <w:rPr>
                <w:rFonts w:cs="Times New Roman"/>
                <w:b/>
                <w:bCs/>
                <w:sz w:val="20"/>
                <w:szCs w:val="20"/>
                <w:lang w:val="en-GB"/>
              </w:rPr>
            </w:pPr>
          </w:p>
        </w:tc>
        <w:tc>
          <w:tcPr>
            <w:tcW w:w="270" w:type="dxa"/>
            <w:vAlign w:val="bottom"/>
          </w:tcPr>
          <w:p w14:paraId="2A786843" w14:textId="77777777" w:rsidR="00EF5EA6" w:rsidRPr="000200D9" w:rsidRDefault="00EF5EA6" w:rsidP="00EF5EA6">
            <w:pPr>
              <w:jc w:val="right"/>
              <w:rPr>
                <w:rFonts w:cs="Times New Roman"/>
                <w:b/>
                <w:bCs/>
                <w:sz w:val="20"/>
                <w:szCs w:val="20"/>
                <w:lang w:val="en-GB"/>
              </w:rPr>
            </w:pPr>
          </w:p>
        </w:tc>
        <w:tc>
          <w:tcPr>
            <w:tcW w:w="1263" w:type="dxa"/>
            <w:vAlign w:val="bottom"/>
          </w:tcPr>
          <w:p w14:paraId="6844ACED" w14:textId="77777777" w:rsidR="00EF5EA6" w:rsidRPr="000200D9" w:rsidRDefault="00EF5EA6" w:rsidP="00EF5EA6">
            <w:pPr>
              <w:jc w:val="right"/>
              <w:rPr>
                <w:rFonts w:cs="Times New Roman"/>
                <w:b/>
                <w:bCs/>
                <w:sz w:val="20"/>
                <w:szCs w:val="20"/>
                <w:lang w:val="en-GB"/>
              </w:rPr>
            </w:pPr>
          </w:p>
        </w:tc>
        <w:tc>
          <w:tcPr>
            <w:tcW w:w="270" w:type="dxa"/>
            <w:vAlign w:val="bottom"/>
          </w:tcPr>
          <w:p w14:paraId="2DAAF117" w14:textId="77777777" w:rsidR="00EF5EA6" w:rsidRPr="000200D9" w:rsidRDefault="00EF5EA6" w:rsidP="00EF5EA6">
            <w:pPr>
              <w:jc w:val="right"/>
              <w:rPr>
                <w:rFonts w:cs="Times New Roman"/>
                <w:b/>
                <w:bCs/>
                <w:sz w:val="20"/>
                <w:szCs w:val="20"/>
                <w:lang w:val="en-GB"/>
              </w:rPr>
            </w:pPr>
          </w:p>
        </w:tc>
        <w:tc>
          <w:tcPr>
            <w:tcW w:w="1349" w:type="dxa"/>
            <w:vAlign w:val="bottom"/>
          </w:tcPr>
          <w:p w14:paraId="11EFD5E7" w14:textId="77777777" w:rsidR="00EF5EA6" w:rsidRPr="000200D9" w:rsidRDefault="00EF5EA6" w:rsidP="00EF5EA6">
            <w:pPr>
              <w:jc w:val="right"/>
              <w:rPr>
                <w:rFonts w:cs="Times New Roman"/>
                <w:b/>
                <w:bCs/>
                <w:sz w:val="20"/>
                <w:szCs w:val="20"/>
                <w:lang w:val="en-GB"/>
              </w:rPr>
            </w:pPr>
          </w:p>
        </w:tc>
        <w:tc>
          <w:tcPr>
            <w:tcW w:w="274" w:type="dxa"/>
            <w:vAlign w:val="bottom"/>
          </w:tcPr>
          <w:p w14:paraId="38EDAA87" w14:textId="77777777" w:rsidR="00EF5EA6" w:rsidRPr="000200D9" w:rsidRDefault="00EF5EA6" w:rsidP="00EF5EA6">
            <w:pPr>
              <w:jc w:val="right"/>
              <w:rPr>
                <w:rFonts w:cs="Times New Roman"/>
                <w:b/>
                <w:bCs/>
                <w:sz w:val="20"/>
                <w:szCs w:val="20"/>
                <w:lang w:val="en-GB"/>
              </w:rPr>
            </w:pPr>
          </w:p>
        </w:tc>
        <w:tc>
          <w:tcPr>
            <w:tcW w:w="1259" w:type="dxa"/>
            <w:vAlign w:val="bottom"/>
          </w:tcPr>
          <w:p w14:paraId="10B3CBF2" w14:textId="77777777" w:rsidR="00EF5EA6" w:rsidRPr="000200D9" w:rsidRDefault="00EF5EA6" w:rsidP="00EF5EA6">
            <w:pPr>
              <w:jc w:val="right"/>
              <w:rPr>
                <w:rFonts w:cs="Times New Roman"/>
                <w:b/>
                <w:bCs/>
                <w:sz w:val="20"/>
                <w:szCs w:val="20"/>
                <w:lang w:val="en-GB"/>
              </w:rPr>
            </w:pPr>
          </w:p>
        </w:tc>
        <w:tc>
          <w:tcPr>
            <w:tcW w:w="270" w:type="dxa"/>
            <w:vAlign w:val="bottom"/>
          </w:tcPr>
          <w:p w14:paraId="5CA3C0A7" w14:textId="77777777" w:rsidR="00EF5EA6" w:rsidRPr="000200D9" w:rsidRDefault="00EF5EA6" w:rsidP="00EF5EA6">
            <w:pPr>
              <w:jc w:val="right"/>
              <w:rPr>
                <w:rFonts w:cs="Times New Roman"/>
                <w:sz w:val="20"/>
                <w:szCs w:val="20"/>
                <w:lang w:val="en-GB"/>
              </w:rPr>
            </w:pPr>
          </w:p>
        </w:tc>
        <w:tc>
          <w:tcPr>
            <w:tcW w:w="1352" w:type="dxa"/>
            <w:vAlign w:val="bottom"/>
          </w:tcPr>
          <w:p w14:paraId="1122BA49" w14:textId="77777777" w:rsidR="00EF5EA6" w:rsidRPr="000200D9" w:rsidRDefault="00EF5EA6" w:rsidP="00EF5EA6">
            <w:pPr>
              <w:jc w:val="right"/>
              <w:rPr>
                <w:rFonts w:cs="Times New Roman"/>
                <w:b/>
                <w:bCs/>
                <w:sz w:val="20"/>
                <w:szCs w:val="20"/>
                <w:lang w:val="en-GB"/>
              </w:rPr>
            </w:pPr>
          </w:p>
        </w:tc>
        <w:tc>
          <w:tcPr>
            <w:tcW w:w="270" w:type="dxa"/>
            <w:vAlign w:val="bottom"/>
          </w:tcPr>
          <w:p w14:paraId="7C514068" w14:textId="77777777" w:rsidR="00EF5EA6" w:rsidRPr="000200D9" w:rsidRDefault="00EF5EA6" w:rsidP="00EF5EA6">
            <w:pPr>
              <w:jc w:val="right"/>
              <w:rPr>
                <w:rFonts w:cs="Times New Roman"/>
                <w:sz w:val="20"/>
                <w:szCs w:val="20"/>
                <w:lang w:val="en-GB"/>
              </w:rPr>
            </w:pPr>
          </w:p>
        </w:tc>
        <w:tc>
          <w:tcPr>
            <w:tcW w:w="1345" w:type="dxa"/>
            <w:tcBorders>
              <w:bottom w:val="single" w:sz="4" w:space="0" w:color="auto"/>
            </w:tcBorders>
            <w:vAlign w:val="bottom"/>
          </w:tcPr>
          <w:p w14:paraId="5420D755" w14:textId="08FDC809" w:rsidR="00EF5EA6" w:rsidRPr="000200D9" w:rsidRDefault="00526E16" w:rsidP="006B31CF">
            <w:pPr>
              <w:tabs>
                <w:tab w:val="left" w:pos="882"/>
              </w:tabs>
              <w:ind w:right="-9"/>
              <w:jc w:val="right"/>
              <w:rPr>
                <w:rFonts w:cs="Times New Roman"/>
                <w:sz w:val="20"/>
                <w:szCs w:val="20"/>
                <w:lang w:val="en-GB"/>
              </w:rPr>
            </w:pPr>
            <w:r w:rsidRPr="00526E16">
              <w:rPr>
                <w:rFonts w:cs="Times New Roman"/>
                <w:sz w:val="20"/>
                <w:szCs w:val="20"/>
                <w:lang w:val="en-GB"/>
              </w:rPr>
              <w:t>16,506</w:t>
            </w:r>
          </w:p>
        </w:tc>
      </w:tr>
      <w:tr w:rsidR="00EF5EA6" w:rsidRPr="00C2056A" w14:paraId="5A72EA16" w14:textId="77777777" w:rsidTr="001C7327">
        <w:trPr>
          <w:gridAfter w:val="1"/>
          <w:wAfter w:w="11" w:type="dxa"/>
          <w:cantSplit/>
          <w:trHeight w:val="144"/>
        </w:trPr>
        <w:tc>
          <w:tcPr>
            <w:tcW w:w="3689" w:type="dxa"/>
            <w:vAlign w:val="bottom"/>
          </w:tcPr>
          <w:p w14:paraId="7591EDA2" w14:textId="77777777" w:rsidR="00EF5EA6" w:rsidRPr="00B90CD2" w:rsidRDefault="00EF5EA6" w:rsidP="00EF5EA6">
            <w:pPr>
              <w:rPr>
                <w:rFonts w:cstheme="minorBidi"/>
                <w:b/>
                <w:bCs/>
                <w:sz w:val="20"/>
                <w:szCs w:val="20"/>
                <w:lang w:val="en-GB"/>
              </w:rPr>
            </w:pPr>
          </w:p>
        </w:tc>
        <w:tc>
          <w:tcPr>
            <w:tcW w:w="1258" w:type="dxa"/>
            <w:vAlign w:val="bottom"/>
          </w:tcPr>
          <w:p w14:paraId="7A56570F" w14:textId="77777777" w:rsidR="00EF5EA6" w:rsidRPr="000200D9" w:rsidRDefault="00EF5EA6" w:rsidP="00EF5EA6">
            <w:pPr>
              <w:jc w:val="right"/>
              <w:rPr>
                <w:rFonts w:cs="Times New Roman"/>
                <w:b/>
                <w:bCs/>
                <w:sz w:val="20"/>
                <w:szCs w:val="20"/>
                <w:lang w:val="en-GB"/>
              </w:rPr>
            </w:pPr>
          </w:p>
        </w:tc>
        <w:tc>
          <w:tcPr>
            <w:tcW w:w="270" w:type="dxa"/>
            <w:vAlign w:val="bottom"/>
          </w:tcPr>
          <w:p w14:paraId="5D56DA5A" w14:textId="77777777" w:rsidR="00EF5EA6" w:rsidRPr="000200D9" w:rsidRDefault="00EF5EA6" w:rsidP="00EF5EA6">
            <w:pPr>
              <w:jc w:val="right"/>
              <w:rPr>
                <w:rFonts w:cs="Times New Roman"/>
                <w:b/>
                <w:bCs/>
                <w:sz w:val="20"/>
                <w:szCs w:val="20"/>
                <w:lang w:val="en-GB"/>
              </w:rPr>
            </w:pPr>
          </w:p>
        </w:tc>
        <w:tc>
          <w:tcPr>
            <w:tcW w:w="1257" w:type="dxa"/>
            <w:vAlign w:val="bottom"/>
          </w:tcPr>
          <w:p w14:paraId="68038AEE" w14:textId="77777777" w:rsidR="00EF5EA6" w:rsidRPr="000200D9" w:rsidRDefault="00EF5EA6" w:rsidP="00EF5EA6">
            <w:pPr>
              <w:jc w:val="right"/>
              <w:rPr>
                <w:rFonts w:cs="Times New Roman"/>
                <w:b/>
                <w:bCs/>
                <w:sz w:val="20"/>
                <w:szCs w:val="20"/>
                <w:lang w:val="en-GB"/>
              </w:rPr>
            </w:pPr>
          </w:p>
        </w:tc>
        <w:tc>
          <w:tcPr>
            <w:tcW w:w="270" w:type="dxa"/>
            <w:vAlign w:val="bottom"/>
          </w:tcPr>
          <w:p w14:paraId="6AF5BD4D" w14:textId="77777777" w:rsidR="00EF5EA6" w:rsidRPr="000200D9" w:rsidRDefault="00EF5EA6" w:rsidP="00EF5EA6">
            <w:pPr>
              <w:jc w:val="right"/>
              <w:rPr>
                <w:rFonts w:cs="Times New Roman"/>
                <w:b/>
                <w:bCs/>
                <w:sz w:val="20"/>
                <w:szCs w:val="20"/>
                <w:lang w:val="en-GB"/>
              </w:rPr>
            </w:pPr>
          </w:p>
        </w:tc>
        <w:tc>
          <w:tcPr>
            <w:tcW w:w="1263" w:type="dxa"/>
            <w:vAlign w:val="bottom"/>
          </w:tcPr>
          <w:p w14:paraId="706C21F0" w14:textId="77777777" w:rsidR="00EF5EA6" w:rsidRPr="000200D9" w:rsidRDefault="00EF5EA6" w:rsidP="00EF5EA6">
            <w:pPr>
              <w:jc w:val="right"/>
              <w:rPr>
                <w:rFonts w:cs="Times New Roman"/>
                <w:b/>
                <w:bCs/>
                <w:sz w:val="20"/>
                <w:szCs w:val="20"/>
                <w:lang w:val="en-GB"/>
              </w:rPr>
            </w:pPr>
          </w:p>
        </w:tc>
        <w:tc>
          <w:tcPr>
            <w:tcW w:w="270" w:type="dxa"/>
            <w:vAlign w:val="bottom"/>
          </w:tcPr>
          <w:p w14:paraId="7F5EF4D6" w14:textId="77777777" w:rsidR="00EF5EA6" w:rsidRPr="000200D9" w:rsidRDefault="00EF5EA6" w:rsidP="00EF5EA6">
            <w:pPr>
              <w:jc w:val="right"/>
              <w:rPr>
                <w:rFonts w:cs="Times New Roman"/>
                <w:b/>
                <w:bCs/>
                <w:sz w:val="20"/>
                <w:szCs w:val="20"/>
                <w:lang w:val="en-GB"/>
              </w:rPr>
            </w:pPr>
          </w:p>
        </w:tc>
        <w:tc>
          <w:tcPr>
            <w:tcW w:w="1349" w:type="dxa"/>
            <w:vAlign w:val="bottom"/>
          </w:tcPr>
          <w:p w14:paraId="78E3B14C" w14:textId="77777777" w:rsidR="00EF5EA6" w:rsidRPr="000200D9" w:rsidRDefault="00EF5EA6" w:rsidP="00EF5EA6">
            <w:pPr>
              <w:jc w:val="right"/>
              <w:rPr>
                <w:rFonts w:cs="Times New Roman"/>
                <w:b/>
                <w:bCs/>
                <w:sz w:val="20"/>
                <w:szCs w:val="20"/>
                <w:lang w:val="en-GB"/>
              </w:rPr>
            </w:pPr>
          </w:p>
        </w:tc>
        <w:tc>
          <w:tcPr>
            <w:tcW w:w="274" w:type="dxa"/>
            <w:vAlign w:val="bottom"/>
          </w:tcPr>
          <w:p w14:paraId="52159EAE" w14:textId="77777777" w:rsidR="00EF5EA6" w:rsidRPr="000200D9" w:rsidRDefault="00EF5EA6" w:rsidP="00EF5EA6">
            <w:pPr>
              <w:jc w:val="right"/>
              <w:rPr>
                <w:rFonts w:cs="Times New Roman"/>
                <w:b/>
                <w:bCs/>
                <w:sz w:val="20"/>
                <w:szCs w:val="20"/>
                <w:lang w:val="en-GB"/>
              </w:rPr>
            </w:pPr>
          </w:p>
        </w:tc>
        <w:tc>
          <w:tcPr>
            <w:tcW w:w="1259" w:type="dxa"/>
            <w:vAlign w:val="bottom"/>
          </w:tcPr>
          <w:p w14:paraId="22754C9C" w14:textId="77777777" w:rsidR="00EF5EA6" w:rsidRPr="000200D9" w:rsidRDefault="00EF5EA6" w:rsidP="00EF5EA6">
            <w:pPr>
              <w:jc w:val="right"/>
              <w:rPr>
                <w:rFonts w:cs="Times New Roman"/>
                <w:b/>
                <w:bCs/>
                <w:sz w:val="20"/>
                <w:szCs w:val="20"/>
                <w:lang w:val="en-GB"/>
              </w:rPr>
            </w:pPr>
          </w:p>
        </w:tc>
        <w:tc>
          <w:tcPr>
            <w:tcW w:w="270" w:type="dxa"/>
            <w:vAlign w:val="bottom"/>
          </w:tcPr>
          <w:p w14:paraId="0908B685" w14:textId="77777777" w:rsidR="00EF5EA6" w:rsidRPr="000200D9" w:rsidRDefault="00EF5EA6" w:rsidP="00EF5EA6">
            <w:pPr>
              <w:jc w:val="right"/>
              <w:rPr>
                <w:rFonts w:cs="Times New Roman"/>
                <w:sz w:val="20"/>
                <w:szCs w:val="20"/>
                <w:lang w:val="en-GB"/>
              </w:rPr>
            </w:pPr>
          </w:p>
        </w:tc>
        <w:tc>
          <w:tcPr>
            <w:tcW w:w="1352" w:type="dxa"/>
            <w:vAlign w:val="bottom"/>
          </w:tcPr>
          <w:p w14:paraId="2E4EC87C" w14:textId="77777777" w:rsidR="00EF5EA6" w:rsidRPr="000200D9" w:rsidRDefault="00EF5EA6" w:rsidP="00EF5EA6">
            <w:pPr>
              <w:jc w:val="right"/>
              <w:rPr>
                <w:rFonts w:cs="Times New Roman"/>
                <w:b/>
                <w:bCs/>
                <w:sz w:val="20"/>
                <w:szCs w:val="20"/>
                <w:lang w:val="en-GB"/>
              </w:rPr>
            </w:pPr>
          </w:p>
        </w:tc>
        <w:tc>
          <w:tcPr>
            <w:tcW w:w="270" w:type="dxa"/>
            <w:vAlign w:val="bottom"/>
          </w:tcPr>
          <w:p w14:paraId="1F6E116B" w14:textId="77777777" w:rsidR="00EF5EA6" w:rsidRPr="000200D9" w:rsidRDefault="00EF5EA6" w:rsidP="00EF5EA6">
            <w:pPr>
              <w:jc w:val="right"/>
              <w:rPr>
                <w:rFonts w:cs="Times New Roman"/>
                <w:sz w:val="20"/>
                <w:szCs w:val="20"/>
                <w:lang w:val="en-GB"/>
              </w:rPr>
            </w:pPr>
          </w:p>
        </w:tc>
        <w:tc>
          <w:tcPr>
            <w:tcW w:w="1345" w:type="dxa"/>
            <w:tcBorders>
              <w:top w:val="single" w:sz="4" w:space="0" w:color="auto"/>
            </w:tcBorders>
            <w:vAlign w:val="bottom"/>
          </w:tcPr>
          <w:p w14:paraId="5C9EFD93" w14:textId="77777777" w:rsidR="00EF5EA6" w:rsidRPr="000200D9" w:rsidRDefault="00EF5EA6" w:rsidP="00EF5EA6">
            <w:pPr>
              <w:jc w:val="right"/>
              <w:rPr>
                <w:rFonts w:cs="Times New Roman"/>
                <w:sz w:val="20"/>
                <w:szCs w:val="20"/>
                <w:lang w:val="en-GB"/>
              </w:rPr>
            </w:pPr>
          </w:p>
        </w:tc>
      </w:tr>
      <w:tr w:rsidR="00EF5EA6" w:rsidRPr="00C2056A" w14:paraId="16C12D54" w14:textId="77777777" w:rsidTr="001C7327">
        <w:trPr>
          <w:gridAfter w:val="1"/>
          <w:wAfter w:w="11" w:type="dxa"/>
          <w:cantSplit/>
          <w:trHeight w:val="144"/>
        </w:trPr>
        <w:tc>
          <w:tcPr>
            <w:tcW w:w="3689" w:type="dxa"/>
            <w:vAlign w:val="bottom"/>
          </w:tcPr>
          <w:p w14:paraId="25AD0C7D" w14:textId="15DED018" w:rsidR="00EF5EA6" w:rsidRPr="00B66C40" w:rsidRDefault="00EF5EA6" w:rsidP="00EF5EA6">
            <w:pPr>
              <w:rPr>
                <w:rFonts w:cstheme="minorBidi"/>
                <w:b/>
                <w:bCs/>
                <w:sz w:val="20"/>
                <w:szCs w:val="20"/>
                <w:lang w:val="en-GB"/>
              </w:rPr>
            </w:pPr>
            <w:r w:rsidRPr="00B66C40">
              <w:rPr>
                <w:rFonts w:cstheme="minorBidi"/>
                <w:b/>
                <w:bCs/>
                <w:sz w:val="20"/>
                <w:szCs w:val="20"/>
                <w:lang w:val="en-GB"/>
              </w:rPr>
              <w:t>Profit for the year</w:t>
            </w:r>
          </w:p>
        </w:tc>
        <w:tc>
          <w:tcPr>
            <w:tcW w:w="1258" w:type="dxa"/>
            <w:vAlign w:val="bottom"/>
          </w:tcPr>
          <w:p w14:paraId="7AC4DCDE" w14:textId="77777777" w:rsidR="00EF5EA6" w:rsidRPr="000200D9" w:rsidRDefault="00EF5EA6" w:rsidP="00EF5EA6">
            <w:pPr>
              <w:jc w:val="right"/>
              <w:rPr>
                <w:rFonts w:cs="Times New Roman"/>
                <w:b/>
                <w:bCs/>
                <w:sz w:val="20"/>
                <w:szCs w:val="20"/>
                <w:lang w:val="en-GB"/>
              </w:rPr>
            </w:pPr>
          </w:p>
        </w:tc>
        <w:tc>
          <w:tcPr>
            <w:tcW w:w="270" w:type="dxa"/>
            <w:vAlign w:val="bottom"/>
          </w:tcPr>
          <w:p w14:paraId="6D5A1919" w14:textId="77777777" w:rsidR="00EF5EA6" w:rsidRPr="000200D9" w:rsidRDefault="00EF5EA6" w:rsidP="00EF5EA6">
            <w:pPr>
              <w:jc w:val="right"/>
              <w:rPr>
                <w:rFonts w:cs="Times New Roman"/>
                <w:b/>
                <w:bCs/>
                <w:sz w:val="20"/>
                <w:szCs w:val="20"/>
                <w:lang w:val="en-GB"/>
              </w:rPr>
            </w:pPr>
          </w:p>
        </w:tc>
        <w:tc>
          <w:tcPr>
            <w:tcW w:w="1257" w:type="dxa"/>
            <w:vAlign w:val="bottom"/>
          </w:tcPr>
          <w:p w14:paraId="3481B604" w14:textId="77777777" w:rsidR="00EF5EA6" w:rsidRPr="000200D9" w:rsidRDefault="00EF5EA6" w:rsidP="00EF5EA6">
            <w:pPr>
              <w:jc w:val="right"/>
              <w:rPr>
                <w:rFonts w:cs="Times New Roman"/>
                <w:b/>
                <w:bCs/>
                <w:sz w:val="20"/>
                <w:szCs w:val="20"/>
                <w:lang w:val="en-GB"/>
              </w:rPr>
            </w:pPr>
          </w:p>
        </w:tc>
        <w:tc>
          <w:tcPr>
            <w:tcW w:w="270" w:type="dxa"/>
            <w:vAlign w:val="bottom"/>
          </w:tcPr>
          <w:p w14:paraId="6F307A83" w14:textId="77777777" w:rsidR="00EF5EA6" w:rsidRPr="000200D9" w:rsidRDefault="00EF5EA6" w:rsidP="00EF5EA6">
            <w:pPr>
              <w:jc w:val="right"/>
              <w:rPr>
                <w:rFonts w:cs="Times New Roman"/>
                <w:b/>
                <w:bCs/>
                <w:sz w:val="20"/>
                <w:szCs w:val="20"/>
                <w:lang w:val="en-GB"/>
              </w:rPr>
            </w:pPr>
          </w:p>
        </w:tc>
        <w:tc>
          <w:tcPr>
            <w:tcW w:w="1263" w:type="dxa"/>
            <w:vAlign w:val="bottom"/>
          </w:tcPr>
          <w:p w14:paraId="31D8E33C" w14:textId="77777777" w:rsidR="00EF5EA6" w:rsidRPr="000200D9" w:rsidRDefault="00EF5EA6" w:rsidP="00EF5EA6">
            <w:pPr>
              <w:jc w:val="right"/>
              <w:rPr>
                <w:rFonts w:cs="Times New Roman"/>
                <w:b/>
                <w:bCs/>
                <w:sz w:val="20"/>
                <w:szCs w:val="20"/>
                <w:lang w:val="en-GB"/>
              </w:rPr>
            </w:pPr>
          </w:p>
        </w:tc>
        <w:tc>
          <w:tcPr>
            <w:tcW w:w="270" w:type="dxa"/>
            <w:vAlign w:val="bottom"/>
          </w:tcPr>
          <w:p w14:paraId="68924126" w14:textId="77777777" w:rsidR="00EF5EA6" w:rsidRPr="000200D9" w:rsidRDefault="00EF5EA6" w:rsidP="00EF5EA6">
            <w:pPr>
              <w:jc w:val="right"/>
              <w:rPr>
                <w:rFonts w:cs="Times New Roman"/>
                <w:b/>
                <w:bCs/>
                <w:sz w:val="20"/>
                <w:szCs w:val="20"/>
                <w:lang w:val="en-GB"/>
              </w:rPr>
            </w:pPr>
          </w:p>
        </w:tc>
        <w:tc>
          <w:tcPr>
            <w:tcW w:w="1349" w:type="dxa"/>
            <w:vAlign w:val="bottom"/>
          </w:tcPr>
          <w:p w14:paraId="4DDA2C2A" w14:textId="77777777" w:rsidR="00EF5EA6" w:rsidRPr="000200D9" w:rsidRDefault="00EF5EA6" w:rsidP="00EF5EA6">
            <w:pPr>
              <w:jc w:val="right"/>
              <w:rPr>
                <w:rFonts w:cs="Times New Roman"/>
                <w:b/>
                <w:bCs/>
                <w:sz w:val="20"/>
                <w:szCs w:val="20"/>
                <w:lang w:val="en-GB"/>
              </w:rPr>
            </w:pPr>
          </w:p>
        </w:tc>
        <w:tc>
          <w:tcPr>
            <w:tcW w:w="274" w:type="dxa"/>
            <w:vAlign w:val="bottom"/>
          </w:tcPr>
          <w:p w14:paraId="45DD2D89" w14:textId="77777777" w:rsidR="00EF5EA6" w:rsidRPr="000200D9" w:rsidRDefault="00EF5EA6" w:rsidP="00EF5EA6">
            <w:pPr>
              <w:jc w:val="right"/>
              <w:rPr>
                <w:rFonts w:cs="Times New Roman"/>
                <w:b/>
                <w:bCs/>
                <w:sz w:val="20"/>
                <w:szCs w:val="20"/>
                <w:lang w:val="en-GB"/>
              </w:rPr>
            </w:pPr>
          </w:p>
        </w:tc>
        <w:tc>
          <w:tcPr>
            <w:tcW w:w="1259" w:type="dxa"/>
            <w:vAlign w:val="bottom"/>
          </w:tcPr>
          <w:p w14:paraId="5128B849" w14:textId="77777777" w:rsidR="00EF5EA6" w:rsidRPr="000200D9" w:rsidRDefault="00EF5EA6" w:rsidP="00EF5EA6">
            <w:pPr>
              <w:jc w:val="right"/>
              <w:rPr>
                <w:rFonts w:cs="Times New Roman"/>
                <w:b/>
                <w:bCs/>
                <w:sz w:val="20"/>
                <w:szCs w:val="20"/>
                <w:lang w:val="en-GB"/>
              </w:rPr>
            </w:pPr>
          </w:p>
        </w:tc>
        <w:tc>
          <w:tcPr>
            <w:tcW w:w="270" w:type="dxa"/>
            <w:vAlign w:val="bottom"/>
          </w:tcPr>
          <w:p w14:paraId="2232A85B" w14:textId="77777777" w:rsidR="00EF5EA6" w:rsidRPr="000200D9" w:rsidRDefault="00EF5EA6" w:rsidP="00EF5EA6">
            <w:pPr>
              <w:jc w:val="right"/>
              <w:rPr>
                <w:rFonts w:cs="Times New Roman"/>
                <w:sz w:val="20"/>
                <w:szCs w:val="20"/>
                <w:lang w:val="en-GB"/>
              </w:rPr>
            </w:pPr>
          </w:p>
        </w:tc>
        <w:tc>
          <w:tcPr>
            <w:tcW w:w="1352" w:type="dxa"/>
            <w:vAlign w:val="bottom"/>
          </w:tcPr>
          <w:p w14:paraId="0C716AC0" w14:textId="77777777" w:rsidR="00EF5EA6" w:rsidRPr="000200D9" w:rsidRDefault="00EF5EA6" w:rsidP="00EF5EA6">
            <w:pPr>
              <w:jc w:val="right"/>
              <w:rPr>
                <w:rFonts w:cs="Times New Roman"/>
                <w:b/>
                <w:bCs/>
                <w:sz w:val="20"/>
                <w:szCs w:val="20"/>
                <w:lang w:val="en-GB"/>
              </w:rPr>
            </w:pPr>
          </w:p>
        </w:tc>
        <w:tc>
          <w:tcPr>
            <w:tcW w:w="270" w:type="dxa"/>
            <w:vAlign w:val="bottom"/>
          </w:tcPr>
          <w:p w14:paraId="76190A5C" w14:textId="77777777" w:rsidR="00EF5EA6" w:rsidRPr="000200D9" w:rsidRDefault="00EF5EA6" w:rsidP="00EF5EA6">
            <w:pPr>
              <w:jc w:val="right"/>
              <w:rPr>
                <w:rFonts w:cs="Times New Roman"/>
                <w:sz w:val="20"/>
                <w:szCs w:val="20"/>
                <w:lang w:val="en-GB"/>
              </w:rPr>
            </w:pPr>
          </w:p>
        </w:tc>
        <w:tc>
          <w:tcPr>
            <w:tcW w:w="1345" w:type="dxa"/>
            <w:tcBorders>
              <w:bottom w:val="double" w:sz="4" w:space="0" w:color="auto"/>
            </w:tcBorders>
            <w:vAlign w:val="bottom"/>
          </w:tcPr>
          <w:p w14:paraId="39AF579E" w14:textId="27A6743F" w:rsidR="00EF5EA6" w:rsidRPr="000200D9" w:rsidRDefault="00526E16" w:rsidP="00EF5EA6">
            <w:pPr>
              <w:tabs>
                <w:tab w:val="left" w:pos="882"/>
              </w:tabs>
              <w:ind w:right="-9"/>
              <w:jc w:val="right"/>
              <w:rPr>
                <w:rFonts w:cs="Times New Roman"/>
                <w:b/>
                <w:bCs/>
                <w:sz w:val="20"/>
                <w:szCs w:val="20"/>
                <w:cs/>
                <w:lang w:val="en-GB" w:bidi="ar-SA"/>
              </w:rPr>
            </w:pPr>
            <w:r w:rsidRPr="00526E16">
              <w:rPr>
                <w:rFonts w:cs="Times New Roman"/>
                <w:b/>
                <w:bCs/>
                <w:sz w:val="20"/>
                <w:szCs w:val="20"/>
                <w:lang w:val="en-GB" w:bidi="ar-SA"/>
              </w:rPr>
              <w:t>5,645,032</w:t>
            </w:r>
          </w:p>
        </w:tc>
      </w:tr>
      <w:tr w:rsidR="00EF5EA6" w:rsidRPr="00C2056A" w14:paraId="036B8BE7" w14:textId="77777777" w:rsidTr="001C7327">
        <w:trPr>
          <w:gridAfter w:val="1"/>
          <w:wAfter w:w="11" w:type="dxa"/>
          <w:cantSplit/>
          <w:trHeight w:val="144"/>
        </w:trPr>
        <w:tc>
          <w:tcPr>
            <w:tcW w:w="3689" w:type="dxa"/>
            <w:vAlign w:val="bottom"/>
          </w:tcPr>
          <w:p w14:paraId="0BF4BCB2" w14:textId="77777777" w:rsidR="00EF5EA6" w:rsidRPr="00B66C40" w:rsidRDefault="00EF5EA6" w:rsidP="00EF5EA6">
            <w:pPr>
              <w:rPr>
                <w:rFonts w:cstheme="minorBidi"/>
                <w:b/>
                <w:bCs/>
                <w:sz w:val="20"/>
                <w:szCs w:val="20"/>
                <w:lang w:val="en-GB"/>
              </w:rPr>
            </w:pPr>
          </w:p>
        </w:tc>
        <w:tc>
          <w:tcPr>
            <w:tcW w:w="1258" w:type="dxa"/>
            <w:vAlign w:val="bottom"/>
          </w:tcPr>
          <w:p w14:paraId="46F7AF96" w14:textId="77777777" w:rsidR="00EF5EA6" w:rsidRPr="000200D9" w:rsidRDefault="00EF5EA6" w:rsidP="00EF5EA6">
            <w:pPr>
              <w:jc w:val="right"/>
              <w:rPr>
                <w:rFonts w:cs="Times New Roman"/>
                <w:b/>
                <w:bCs/>
                <w:sz w:val="20"/>
                <w:szCs w:val="20"/>
                <w:lang w:val="en-GB"/>
              </w:rPr>
            </w:pPr>
          </w:p>
        </w:tc>
        <w:tc>
          <w:tcPr>
            <w:tcW w:w="270" w:type="dxa"/>
            <w:vAlign w:val="bottom"/>
          </w:tcPr>
          <w:p w14:paraId="2717ECCE" w14:textId="77777777" w:rsidR="00EF5EA6" w:rsidRPr="000200D9" w:rsidRDefault="00EF5EA6" w:rsidP="00EF5EA6">
            <w:pPr>
              <w:jc w:val="right"/>
              <w:rPr>
                <w:rFonts w:cs="Times New Roman"/>
                <w:b/>
                <w:bCs/>
                <w:sz w:val="20"/>
                <w:szCs w:val="20"/>
                <w:lang w:val="en-GB"/>
              </w:rPr>
            </w:pPr>
          </w:p>
        </w:tc>
        <w:tc>
          <w:tcPr>
            <w:tcW w:w="1257" w:type="dxa"/>
            <w:vAlign w:val="bottom"/>
          </w:tcPr>
          <w:p w14:paraId="5BE4501C" w14:textId="77777777" w:rsidR="00EF5EA6" w:rsidRPr="000200D9" w:rsidRDefault="00EF5EA6" w:rsidP="00EF5EA6">
            <w:pPr>
              <w:jc w:val="right"/>
              <w:rPr>
                <w:rFonts w:cs="Times New Roman"/>
                <w:b/>
                <w:bCs/>
                <w:sz w:val="20"/>
                <w:szCs w:val="20"/>
                <w:lang w:val="en-GB"/>
              </w:rPr>
            </w:pPr>
          </w:p>
        </w:tc>
        <w:tc>
          <w:tcPr>
            <w:tcW w:w="270" w:type="dxa"/>
            <w:vAlign w:val="bottom"/>
          </w:tcPr>
          <w:p w14:paraId="60E221A1" w14:textId="77777777" w:rsidR="00EF5EA6" w:rsidRPr="000200D9" w:rsidRDefault="00EF5EA6" w:rsidP="00EF5EA6">
            <w:pPr>
              <w:jc w:val="right"/>
              <w:rPr>
                <w:rFonts w:cs="Times New Roman"/>
                <w:b/>
                <w:bCs/>
                <w:sz w:val="20"/>
                <w:szCs w:val="20"/>
                <w:lang w:val="en-GB"/>
              </w:rPr>
            </w:pPr>
          </w:p>
        </w:tc>
        <w:tc>
          <w:tcPr>
            <w:tcW w:w="1263" w:type="dxa"/>
            <w:vAlign w:val="bottom"/>
          </w:tcPr>
          <w:p w14:paraId="5E310710" w14:textId="77777777" w:rsidR="00EF5EA6" w:rsidRPr="000200D9" w:rsidRDefault="00EF5EA6" w:rsidP="00EF5EA6">
            <w:pPr>
              <w:jc w:val="right"/>
              <w:rPr>
                <w:rFonts w:cs="Times New Roman"/>
                <w:b/>
                <w:bCs/>
                <w:sz w:val="20"/>
                <w:szCs w:val="20"/>
                <w:lang w:val="en-GB"/>
              </w:rPr>
            </w:pPr>
          </w:p>
        </w:tc>
        <w:tc>
          <w:tcPr>
            <w:tcW w:w="270" w:type="dxa"/>
            <w:vAlign w:val="bottom"/>
          </w:tcPr>
          <w:p w14:paraId="19E8C808" w14:textId="77777777" w:rsidR="00EF5EA6" w:rsidRPr="000200D9" w:rsidRDefault="00EF5EA6" w:rsidP="00EF5EA6">
            <w:pPr>
              <w:jc w:val="right"/>
              <w:rPr>
                <w:rFonts w:cs="Times New Roman"/>
                <w:b/>
                <w:bCs/>
                <w:sz w:val="20"/>
                <w:szCs w:val="20"/>
                <w:lang w:val="en-GB"/>
              </w:rPr>
            </w:pPr>
          </w:p>
        </w:tc>
        <w:tc>
          <w:tcPr>
            <w:tcW w:w="1349" w:type="dxa"/>
            <w:vAlign w:val="bottom"/>
          </w:tcPr>
          <w:p w14:paraId="124E9EDF" w14:textId="77777777" w:rsidR="00EF5EA6" w:rsidRPr="000200D9" w:rsidRDefault="00EF5EA6" w:rsidP="00EF5EA6">
            <w:pPr>
              <w:jc w:val="right"/>
              <w:rPr>
                <w:rFonts w:cs="Times New Roman"/>
                <w:b/>
                <w:bCs/>
                <w:sz w:val="20"/>
                <w:szCs w:val="20"/>
                <w:lang w:val="en-GB"/>
              </w:rPr>
            </w:pPr>
          </w:p>
        </w:tc>
        <w:tc>
          <w:tcPr>
            <w:tcW w:w="274" w:type="dxa"/>
            <w:vAlign w:val="bottom"/>
          </w:tcPr>
          <w:p w14:paraId="6D317AD2" w14:textId="77777777" w:rsidR="00EF5EA6" w:rsidRPr="000200D9" w:rsidRDefault="00EF5EA6" w:rsidP="00EF5EA6">
            <w:pPr>
              <w:jc w:val="right"/>
              <w:rPr>
                <w:rFonts w:cs="Times New Roman"/>
                <w:b/>
                <w:bCs/>
                <w:sz w:val="20"/>
                <w:szCs w:val="20"/>
                <w:lang w:val="en-GB"/>
              </w:rPr>
            </w:pPr>
          </w:p>
        </w:tc>
        <w:tc>
          <w:tcPr>
            <w:tcW w:w="1259" w:type="dxa"/>
            <w:vAlign w:val="bottom"/>
          </w:tcPr>
          <w:p w14:paraId="1E41B1C4" w14:textId="77777777" w:rsidR="00EF5EA6" w:rsidRPr="000200D9" w:rsidRDefault="00EF5EA6" w:rsidP="00EF5EA6">
            <w:pPr>
              <w:jc w:val="right"/>
              <w:rPr>
                <w:rFonts w:cs="Times New Roman"/>
                <w:b/>
                <w:bCs/>
                <w:sz w:val="20"/>
                <w:szCs w:val="20"/>
                <w:lang w:val="en-GB"/>
              </w:rPr>
            </w:pPr>
          </w:p>
        </w:tc>
        <w:tc>
          <w:tcPr>
            <w:tcW w:w="270" w:type="dxa"/>
            <w:vAlign w:val="bottom"/>
          </w:tcPr>
          <w:p w14:paraId="594D8032" w14:textId="77777777" w:rsidR="00EF5EA6" w:rsidRPr="000200D9" w:rsidRDefault="00EF5EA6" w:rsidP="00EF5EA6">
            <w:pPr>
              <w:jc w:val="right"/>
              <w:rPr>
                <w:rFonts w:cs="Times New Roman"/>
                <w:sz w:val="20"/>
                <w:szCs w:val="20"/>
                <w:lang w:val="en-GB"/>
              </w:rPr>
            </w:pPr>
          </w:p>
        </w:tc>
        <w:tc>
          <w:tcPr>
            <w:tcW w:w="1352" w:type="dxa"/>
            <w:vAlign w:val="bottom"/>
          </w:tcPr>
          <w:p w14:paraId="0D3BEFC2" w14:textId="77777777" w:rsidR="00EF5EA6" w:rsidRPr="000200D9" w:rsidRDefault="00EF5EA6" w:rsidP="00EF5EA6">
            <w:pPr>
              <w:jc w:val="right"/>
              <w:rPr>
                <w:rFonts w:cs="Times New Roman"/>
                <w:b/>
                <w:bCs/>
                <w:sz w:val="20"/>
                <w:szCs w:val="20"/>
                <w:lang w:val="en-GB"/>
              </w:rPr>
            </w:pPr>
          </w:p>
        </w:tc>
        <w:tc>
          <w:tcPr>
            <w:tcW w:w="270" w:type="dxa"/>
            <w:vAlign w:val="bottom"/>
          </w:tcPr>
          <w:p w14:paraId="4F69A70A" w14:textId="77777777" w:rsidR="00EF5EA6" w:rsidRPr="000200D9" w:rsidRDefault="00EF5EA6" w:rsidP="00EF5EA6">
            <w:pPr>
              <w:jc w:val="right"/>
              <w:rPr>
                <w:rFonts w:cs="Times New Roman"/>
                <w:sz w:val="20"/>
                <w:szCs w:val="20"/>
                <w:lang w:val="en-GB"/>
              </w:rPr>
            </w:pPr>
          </w:p>
        </w:tc>
        <w:tc>
          <w:tcPr>
            <w:tcW w:w="1345" w:type="dxa"/>
            <w:tcBorders>
              <w:top w:val="double" w:sz="4" w:space="0" w:color="auto"/>
            </w:tcBorders>
            <w:vAlign w:val="bottom"/>
          </w:tcPr>
          <w:p w14:paraId="233A0200" w14:textId="77777777" w:rsidR="00EF5EA6" w:rsidRPr="000200D9" w:rsidRDefault="00EF5EA6" w:rsidP="00EF5EA6">
            <w:pPr>
              <w:jc w:val="right"/>
              <w:rPr>
                <w:rFonts w:cs="Times New Roman"/>
                <w:b/>
                <w:bCs/>
                <w:sz w:val="20"/>
                <w:szCs w:val="20"/>
                <w:lang w:val="en-GB"/>
              </w:rPr>
            </w:pPr>
          </w:p>
        </w:tc>
      </w:tr>
      <w:tr w:rsidR="00EF5EA6" w:rsidRPr="00C2056A" w14:paraId="2793103D" w14:textId="77777777" w:rsidTr="001C7327">
        <w:trPr>
          <w:gridAfter w:val="1"/>
          <w:wAfter w:w="11" w:type="dxa"/>
          <w:cantSplit/>
          <w:trHeight w:val="144"/>
        </w:trPr>
        <w:tc>
          <w:tcPr>
            <w:tcW w:w="3689" w:type="dxa"/>
            <w:vAlign w:val="bottom"/>
          </w:tcPr>
          <w:p w14:paraId="4FE2BE7C" w14:textId="77777777" w:rsidR="00EF5EA6" w:rsidRPr="00B66C40" w:rsidRDefault="00EF5EA6" w:rsidP="00EF5EA6">
            <w:pPr>
              <w:rPr>
                <w:rFonts w:cstheme="minorBidi"/>
                <w:b/>
                <w:bCs/>
                <w:sz w:val="20"/>
                <w:szCs w:val="20"/>
                <w:lang w:val="en-GB"/>
              </w:rPr>
            </w:pPr>
            <w:r w:rsidRPr="00B66C40">
              <w:rPr>
                <w:rFonts w:cstheme="minorBidi"/>
                <w:b/>
                <w:bCs/>
                <w:sz w:val="20"/>
                <w:szCs w:val="20"/>
              </w:rPr>
              <w:t>Timing of revenue recognition</w:t>
            </w:r>
          </w:p>
        </w:tc>
        <w:tc>
          <w:tcPr>
            <w:tcW w:w="1258" w:type="dxa"/>
            <w:vAlign w:val="bottom"/>
          </w:tcPr>
          <w:p w14:paraId="48B28346" w14:textId="77777777" w:rsidR="00EF5EA6" w:rsidRPr="000200D9" w:rsidRDefault="00EF5EA6" w:rsidP="00EF5EA6">
            <w:pPr>
              <w:jc w:val="right"/>
              <w:rPr>
                <w:rFonts w:cs="Times New Roman"/>
                <w:b/>
                <w:bCs/>
                <w:sz w:val="20"/>
                <w:szCs w:val="20"/>
                <w:lang w:val="en-GB"/>
              </w:rPr>
            </w:pPr>
          </w:p>
        </w:tc>
        <w:tc>
          <w:tcPr>
            <w:tcW w:w="270" w:type="dxa"/>
            <w:vAlign w:val="bottom"/>
          </w:tcPr>
          <w:p w14:paraId="0362E14F" w14:textId="77777777" w:rsidR="00EF5EA6" w:rsidRPr="000200D9" w:rsidRDefault="00EF5EA6" w:rsidP="00EF5EA6">
            <w:pPr>
              <w:jc w:val="right"/>
              <w:rPr>
                <w:rFonts w:cs="Times New Roman"/>
                <w:b/>
                <w:bCs/>
                <w:sz w:val="20"/>
                <w:szCs w:val="20"/>
                <w:lang w:val="en-GB"/>
              </w:rPr>
            </w:pPr>
          </w:p>
        </w:tc>
        <w:tc>
          <w:tcPr>
            <w:tcW w:w="1257" w:type="dxa"/>
            <w:vAlign w:val="bottom"/>
          </w:tcPr>
          <w:p w14:paraId="036A551E" w14:textId="77777777" w:rsidR="00EF5EA6" w:rsidRPr="000200D9" w:rsidRDefault="00EF5EA6" w:rsidP="00EF5EA6">
            <w:pPr>
              <w:jc w:val="right"/>
              <w:rPr>
                <w:rFonts w:cs="Times New Roman"/>
                <w:b/>
                <w:bCs/>
                <w:sz w:val="20"/>
                <w:szCs w:val="20"/>
                <w:lang w:val="en-GB"/>
              </w:rPr>
            </w:pPr>
          </w:p>
        </w:tc>
        <w:tc>
          <w:tcPr>
            <w:tcW w:w="270" w:type="dxa"/>
            <w:vAlign w:val="bottom"/>
          </w:tcPr>
          <w:p w14:paraId="215002F8" w14:textId="77777777" w:rsidR="00EF5EA6" w:rsidRPr="000200D9" w:rsidRDefault="00EF5EA6" w:rsidP="00EF5EA6">
            <w:pPr>
              <w:jc w:val="right"/>
              <w:rPr>
                <w:rFonts w:cs="Times New Roman"/>
                <w:b/>
                <w:bCs/>
                <w:sz w:val="20"/>
                <w:szCs w:val="20"/>
                <w:lang w:val="en-GB"/>
              </w:rPr>
            </w:pPr>
          </w:p>
        </w:tc>
        <w:tc>
          <w:tcPr>
            <w:tcW w:w="1263" w:type="dxa"/>
            <w:vAlign w:val="bottom"/>
          </w:tcPr>
          <w:p w14:paraId="158E97DF" w14:textId="77777777" w:rsidR="00EF5EA6" w:rsidRPr="000200D9" w:rsidRDefault="00EF5EA6" w:rsidP="00EF5EA6">
            <w:pPr>
              <w:jc w:val="right"/>
              <w:rPr>
                <w:rFonts w:cs="Times New Roman"/>
                <w:b/>
                <w:bCs/>
                <w:sz w:val="20"/>
                <w:szCs w:val="20"/>
                <w:lang w:val="en-GB"/>
              </w:rPr>
            </w:pPr>
          </w:p>
        </w:tc>
        <w:tc>
          <w:tcPr>
            <w:tcW w:w="270" w:type="dxa"/>
            <w:vAlign w:val="bottom"/>
          </w:tcPr>
          <w:p w14:paraId="1A650D32" w14:textId="77777777" w:rsidR="00EF5EA6" w:rsidRPr="000200D9" w:rsidRDefault="00EF5EA6" w:rsidP="00EF5EA6">
            <w:pPr>
              <w:jc w:val="right"/>
              <w:rPr>
                <w:rFonts w:cs="Times New Roman"/>
                <w:b/>
                <w:bCs/>
                <w:sz w:val="20"/>
                <w:szCs w:val="20"/>
                <w:lang w:val="en-GB"/>
              </w:rPr>
            </w:pPr>
          </w:p>
        </w:tc>
        <w:tc>
          <w:tcPr>
            <w:tcW w:w="1349" w:type="dxa"/>
            <w:vAlign w:val="bottom"/>
          </w:tcPr>
          <w:p w14:paraId="31B80012" w14:textId="77777777" w:rsidR="00EF5EA6" w:rsidRPr="000200D9" w:rsidRDefault="00EF5EA6" w:rsidP="00EF5EA6">
            <w:pPr>
              <w:jc w:val="right"/>
              <w:rPr>
                <w:rFonts w:cs="Times New Roman"/>
                <w:b/>
                <w:bCs/>
                <w:sz w:val="20"/>
                <w:szCs w:val="20"/>
                <w:lang w:val="en-GB"/>
              </w:rPr>
            </w:pPr>
          </w:p>
        </w:tc>
        <w:tc>
          <w:tcPr>
            <w:tcW w:w="274" w:type="dxa"/>
            <w:vAlign w:val="bottom"/>
          </w:tcPr>
          <w:p w14:paraId="7AE78242" w14:textId="77777777" w:rsidR="00EF5EA6" w:rsidRPr="000200D9" w:rsidRDefault="00EF5EA6" w:rsidP="00EF5EA6">
            <w:pPr>
              <w:jc w:val="right"/>
              <w:rPr>
                <w:rFonts w:cs="Times New Roman"/>
                <w:b/>
                <w:bCs/>
                <w:sz w:val="20"/>
                <w:szCs w:val="20"/>
                <w:lang w:val="en-GB"/>
              </w:rPr>
            </w:pPr>
          </w:p>
        </w:tc>
        <w:tc>
          <w:tcPr>
            <w:tcW w:w="1259" w:type="dxa"/>
            <w:vAlign w:val="bottom"/>
          </w:tcPr>
          <w:p w14:paraId="1E7D285F" w14:textId="77777777" w:rsidR="00EF5EA6" w:rsidRPr="000200D9" w:rsidRDefault="00EF5EA6" w:rsidP="00EF5EA6">
            <w:pPr>
              <w:jc w:val="right"/>
              <w:rPr>
                <w:rFonts w:cs="Times New Roman"/>
                <w:b/>
                <w:bCs/>
                <w:sz w:val="20"/>
                <w:szCs w:val="20"/>
                <w:lang w:val="en-GB"/>
              </w:rPr>
            </w:pPr>
          </w:p>
        </w:tc>
        <w:tc>
          <w:tcPr>
            <w:tcW w:w="270" w:type="dxa"/>
            <w:vAlign w:val="bottom"/>
          </w:tcPr>
          <w:p w14:paraId="42828ADF" w14:textId="77777777" w:rsidR="00EF5EA6" w:rsidRPr="000200D9" w:rsidRDefault="00EF5EA6" w:rsidP="00EF5EA6">
            <w:pPr>
              <w:jc w:val="right"/>
              <w:rPr>
                <w:rFonts w:cs="Times New Roman"/>
                <w:sz w:val="20"/>
                <w:szCs w:val="20"/>
                <w:lang w:val="en-GB"/>
              </w:rPr>
            </w:pPr>
          </w:p>
        </w:tc>
        <w:tc>
          <w:tcPr>
            <w:tcW w:w="1352" w:type="dxa"/>
            <w:vAlign w:val="bottom"/>
          </w:tcPr>
          <w:p w14:paraId="251655FE" w14:textId="77777777" w:rsidR="00EF5EA6" w:rsidRPr="000200D9" w:rsidRDefault="00EF5EA6" w:rsidP="00EF5EA6">
            <w:pPr>
              <w:jc w:val="right"/>
              <w:rPr>
                <w:rFonts w:cs="Times New Roman"/>
                <w:b/>
                <w:bCs/>
                <w:sz w:val="20"/>
                <w:szCs w:val="20"/>
                <w:lang w:val="en-GB"/>
              </w:rPr>
            </w:pPr>
          </w:p>
        </w:tc>
        <w:tc>
          <w:tcPr>
            <w:tcW w:w="270" w:type="dxa"/>
            <w:vAlign w:val="bottom"/>
          </w:tcPr>
          <w:p w14:paraId="64EDC7F7" w14:textId="77777777" w:rsidR="00EF5EA6" w:rsidRPr="000200D9" w:rsidRDefault="00EF5EA6" w:rsidP="00EF5EA6">
            <w:pPr>
              <w:jc w:val="right"/>
              <w:rPr>
                <w:rFonts w:cs="Times New Roman"/>
                <w:sz w:val="20"/>
                <w:szCs w:val="20"/>
                <w:lang w:val="en-GB"/>
              </w:rPr>
            </w:pPr>
          </w:p>
        </w:tc>
        <w:tc>
          <w:tcPr>
            <w:tcW w:w="1345" w:type="dxa"/>
            <w:vAlign w:val="bottom"/>
          </w:tcPr>
          <w:p w14:paraId="111D2EA4" w14:textId="77777777" w:rsidR="00EF5EA6" w:rsidRPr="000200D9" w:rsidRDefault="00EF5EA6" w:rsidP="00EF5EA6">
            <w:pPr>
              <w:jc w:val="right"/>
              <w:rPr>
                <w:rFonts w:cs="Times New Roman"/>
                <w:b/>
                <w:bCs/>
                <w:sz w:val="20"/>
                <w:szCs w:val="20"/>
                <w:lang w:val="en-GB"/>
              </w:rPr>
            </w:pPr>
          </w:p>
        </w:tc>
      </w:tr>
      <w:tr w:rsidR="000822C1" w:rsidRPr="00C2056A" w14:paraId="230CAE07" w14:textId="77777777" w:rsidTr="001C7327">
        <w:trPr>
          <w:gridAfter w:val="1"/>
          <w:wAfter w:w="11" w:type="dxa"/>
          <w:cantSplit/>
          <w:trHeight w:val="144"/>
        </w:trPr>
        <w:tc>
          <w:tcPr>
            <w:tcW w:w="3689" w:type="dxa"/>
            <w:vAlign w:val="bottom"/>
          </w:tcPr>
          <w:p w14:paraId="4FE2B2A6" w14:textId="77777777" w:rsidR="000822C1" w:rsidRPr="00C2056A" w:rsidRDefault="000822C1" w:rsidP="000822C1">
            <w:pPr>
              <w:rPr>
                <w:rFonts w:cstheme="minorBidi"/>
                <w:b/>
                <w:bCs/>
                <w:sz w:val="20"/>
                <w:szCs w:val="20"/>
                <w:lang w:val="en-GB"/>
              </w:rPr>
            </w:pPr>
            <w:r w:rsidRPr="00C2056A">
              <w:rPr>
                <w:rFonts w:cstheme="minorBidi"/>
                <w:sz w:val="20"/>
                <w:szCs w:val="20"/>
              </w:rPr>
              <w:t>At a point in time</w:t>
            </w:r>
          </w:p>
        </w:tc>
        <w:tc>
          <w:tcPr>
            <w:tcW w:w="1258" w:type="dxa"/>
            <w:tcBorders>
              <w:bottom w:val="double" w:sz="4" w:space="0" w:color="auto"/>
            </w:tcBorders>
            <w:vAlign w:val="bottom"/>
          </w:tcPr>
          <w:p w14:paraId="46EC76E0" w14:textId="330D2A78" w:rsidR="000822C1" w:rsidRPr="000200D9" w:rsidRDefault="000822C1" w:rsidP="000822C1">
            <w:pPr>
              <w:tabs>
                <w:tab w:val="left" w:pos="1061"/>
              </w:tabs>
              <w:ind w:right="-22"/>
              <w:jc w:val="right"/>
              <w:rPr>
                <w:rFonts w:cs="Times New Roman"/>
                <w:b/>
                <w:bCs/>
                <w:sz w:val="20"/>
                <w:szCs w:val="20"/>
                <w:lang w:val="en-GB"/>
              </w:rPr>
            </w:pPr>
            <w:r w:rsidRPr="005B4742">
              <w:rPr>
                <w:rFonts w:cs="Times New Roman"/>
                <w:b/>
                <w:bCs/>
                <w:sz w:val="20"/>
                <w:szCs w:val="20"/>
                <w:lang w:val="en-GB"/>
              </w:rPr>
              <w:t>64,278,119</w:t>
            </w:r>
          </w:p>
        </w:tc>
        <w:tc>
          <w:tcPr>
            <w:tcW w:w="270" w:type="dxa"/>
            <w:vAlign w:val="bottom"/>
          </w:tcPr>
          <w:p w14:paraId="789950C7" w14:textId="77777777" w:rsidR="000822C1" w:rsidRPr="000200D9" w:rsidRDefault="000822C1" w:rsidP="000822C1">
            <w:pPr>
              <w:jc w:val="right"/>
              <w:rPr>
                <w:rFonts w:cs="Times New Roman"/>
                <w:b/>
                <w:bCs/>
                <w:sz w:val="20"/>
                <w:szCs w:val="20"/>
                <w:lang w:val="en-GB"/>
              </w:rPr>
            </w:pPr>
          </w:p>
        </w:tc>
        <w:tc>
          <w:tcPr>
            <w:tcW w:w="1257" w:type="dxa"/>
            <w:tcBorders>
              <w:bottom w:val="double" w:sz="4" w:space="0" w:color="auto"/>
            </w:tcBorders>
            <w:vAlign w:val="bottom"/>
          </w:tcPr>
          <w:p w14:paraId="2CBCE798" w14:textId="1B231F4E" w:rsidR="000822C1" w:rsidRPr="00453F71" w:rsidRDefault="000822C1" w:rsidP="000822C1">
            <w:pPr>
              <w:tabs>
                <w:tab w:val="left" w:pos="1063"/>
              </w:tabs>
              <w:ind w:right="-22"/>
              <w:jc w:val="right"/>
              <w:rPr>
                <w:rFonts w:cs="Times New Roman"/>
                <w:b/>
                <w:bCs/>
                <w:sz w:val="20"/>
                <w:szCs w:val="20"/>
                <w:lang w:val="en-GB"/>
              </w:rPr>
            </w:pPr>
            <w:r w:rsidRPr="005B4742">
              <w:rPr>
                <w:rFonts w:cs="Times New Roman"/>
                <w:b/>
                <w:bCs/>
                <w:sz w:val="20"/>
                <w:szCs w:val="20"/>
                <w:lang w:val="en-GB"/>
              </w:rPr>
              <w:t>41,149,494</w:t>
            </w:r>
          </w:p>
        </w:tc>
        <w:tc>
          <w:tcPr>
            <w:tcW w:w="270" w:type="dxa"/>
            <w:vAlign w:val="bottom"/>
          </w:tcPr>
          <w:p w14:paraId="660D6B16" w14:textId="77777777" w:rsidR="000822C1" w:rsidRPr="000200D9" w:rsidRDefault="000822C1" w:rsidP="000822C1">
            <w:pPr>
              <w:jc w:val="right"/>
              <w:rPr>
                <w:rFonts w:cs="Times New Roman"/>
                <w:b/>
                <w:bCs/>
                <w:sz w:val="20"/>
                <w:szCs w:val="20"/>
                <w:lang w:val="en-GB"/>
              </w:rPr>
            </w:pPr>
          </w:p>
        </w:tc>
        <w:tc>
          <w:tcPr>
            <w:tcW w:w="1263" w:type="dxa"/>
            <w:tcBorders>
              <w:bottom w:val="double" w:sz="4" w:space="0" w:color="auto"/>
            </w:tcBorders>
            <w:vAlign w:val="bottom"/>
          </w:tcPr>
          <w:p w14:paraId="2BD22607" w14:textId="2D74A16B" w:rsidR="000822C1" w:rsidRPr="00453F71" w:rsidRDefault="000822C1" w:rsidP="000822C1">
            <w:pPr>
              <w:tabs>
                <w:tab w:val="left" w:pos="1063"/>
              </w:tabs>
              <w:ind w:right="-22"/>
              <w:jc w:val="right"/>
              <w:rPr>
                <w:rFonts w:cs="Times New Roman"/>
                <w:b/>
                <w:bCs/>
                <w:sz w:val="20"/>
                <w:szCs w:val="20"/>
                <w:lang w:val="en-GB"/>
              </w:rPr>
            </w:pPr>
            <w:r w:rsidRPr="005B4742">
              <w:rPr>
                <w:rFonts w:cs="Times New Roman"/>
                <w:b/>
                <w:bCs/>
                <w:sz w:val="20"/>
                <w:szCs w:val="20"/>
                <w:lang w:val="en-GB"/>
              </w:rPr>
              <w:t>17,875,633</w:t>
            </w:r>
          </w:p>
        </w:tc>
        <w:tc>
          <w:tcPr>
            <w:tcW w:w="270" w:type="dxa"/>
            <w:vAlign w:val="bottom"/>
          </w:tcPr>
          <w:p w14:paraId="380997C3" w14:textId="77777777" w:rsidR="000822C1" w:rsidRPr="000200D9" w:rsidRDefault="000822C1" w:rsidP="000822C1">
            <w:pPr>
              <w:jc w:val="right"/>
              <w:rPr>
                <w:rFonts w:cs="Times New Roman"/>
                <w:b/>
                <w:bCs/>
                <w:sz w:val="20"/>
                <w:szCs w:val="20"/>
                <w:lang w:val="en-GB"/>
              </w:rPr>
            </w:pPr>
          </w:p>
        </w:tc>
        <w:tc>
          <w:tcPr>
            <w:tcW w:w="1349" w:type="dxa"/>
            <w:tcBorders>
              <w:bottom w:val="double" w:sz="4" w:space="0" w:color="auto"/>
            </w:tcBorders>
            <w:vAlign w:val="bottom"/>
          </w:tcPr>
          <w:p w14:paraId="630FD6AD" w14:textId="6E61548B" w:rsidR="000822C1" w:rsidRPr="000200D9" w:rsidRDefault="000822C1" w:rsidP="000822C1">
            <w:pPr>
              <w:ind w:right="-20"/>
              <w:jc w:val="right"/>
              <w:rPr>
                <w:rFonts w:cs="Times New Roman"/>
                <w:b/>
                <w:bCs/>
                <w:sz w:val="20"/>
                <w:szCs w:val="20"/>
                <w:lang w:val="en-GB"/>
              </w:rPr>
            </w:pPr>
            <w:r w:rsidRPr="005B4742">
              <w:rPr>
                <w:rFonts w:cs="Times New Roman"/>
                <w:b/>
                <w:bCs/>
                <w:sz w:val="20"/>
                <w:szCs w:val="20"/>
                <w:lang w:val="en-GB"/>
              </w:rPr>
              <w:t>9,415,333</w:t>
            </w:r>
          </w:p>
        </w:tc>
        <w:tc>
          <w:tcPr>
            <w:tcW w:w="274" w:type="dxa"/>
            <w:vAlign w:val="bottom"/>
          </w:tcPr>
          <w:p w14:paraId="71AB8595" w14:textId="77777777" w:rsidR="000822C1" w:rsidRPr="000200D9" w:rsidRDefault="000822C1" w:rsidP="000822C1">
            <w:pPr>
              <w:jc w:val="right"/>
              <w:rPr>
                <w:rFonts w:cs="Times New Roman"/>
                <w:b/>
                <w:bCs/>
                <w:sz w:val="20"/>
                <w:szCs w:val="20"/>
                <w:lang w:val="en-GB"/>
              </w:rPr>
            </w:pPr>
          </w:p>
        </w:tc>
        <w:tc>
          <w:tcPr>
            <w:tcW w:w="1259" w:type="dxa"/>
            <w:tcBorders>
              <w:bottom w:val="double" w:sz="4" w:space="0" w:color="auto"/>
            </w:tcBorders>
            <w:vAlign w:val="bottom"/>
          </w:tcPr>
          <w:p w14:paraId="5C30A40E" w14:textId="26F54E0F" w:rsidR="000822C1" w:rsidRPr="000200D9" w:rsidRDefault="000822C1" w:rsidP="000822C1">
            <w:pPr>
              <w:jc w:val="right"/>
              <w:rPr>
                <w:rFonts w:cs="Times New Roman"/>
                <w:b/>
                <w:bCs/>
                <w:sz w:val="20"/>
                <w:szCs w:val="20"/>
                <w:lang w:val="en-GB"/>
              </w:rPr>
            </w:pPr>
            <w:r w:rsidRPr="005B4742">
              <w:rPr>
                <w:rFonts w:cs="Times New Roman"/>
                <w:b/>
                <w:bCs/>
                <w:sz w:val="20"/>
                <w:szCs w:val="20"/>
                <w:lang w:val="en-GB"/>
              </w:rPr>
              <w:t>132,718,579</w:t>
            </w:r>
          </w:p>
        </w:tc>
        <w:tc>
          <w:tcPr>
            <w:tcW w:w="270" w:type="dxa"/>
            <w:vAlign w:val="bottom"/>
          </w:tcPr>
          <w:p w14:paraId="5112A1E6" w14:textId="77777777" w:rsidR="000822C1" w:rsidRPr="000200D9" w:rsidRDefault="000822C1" w:rsidP="000822C1">
            <w:pPr>
              <w:jc w:val="right"/>
              <w:rPr>
                <w:rFonts w:cs="Times New Roman"/>
                <w:sz w:val="20"/>
                <w:szCs w:val="20"/>
                <w:lang w:val="en-GB"/>
              </w:rPr>
            </w:pPr>
          </w:p>
        </w:tc>
        <w:tc>
          <w:tcPr>
            <w:tcW w:w="1352" w:type="dxa"/>
            <w:tcBorders>
              <w:bottom w:val="double" w:sz="4" w:space="0" w:color="auto"/>
            </w:tcBorders>
            <w:vAlign w:val="bottom"/>
          </w:tcPr>
          <w:p w14:paraId="52D9D536" w14:textId="2BC06F24" w:rsidR="000822C1" w:rsidRPr="00D921C4" w:rsidRDefault="000822C1" w:rsidP="000822C1">
            <w:pPr>
              <w:ind w:right="-20"/>
              <w:jc w:val="right"/>
              <w:rPr>
                <w:rFonts w:cs="Times New Roman"/>
                <w:sz w:val="20"/>
                <w:szCs w:val="20"/>
                <w:lang w:val="en-GB"/>
              </w:rPr>
            </w:pPr>
            <w:r>
              <w:rPr>
                <w:rFonts w:cs="Times New Roman"/>
                <w:sz w:val="20"/>
                <w:szCs w:val="20"/>
                <w:lang w:val="en-GB"/>
              </w:rPr>
              <w:t>-</w:t>
            </w:r>
          </w:p>
        </w:tc>
        <w:tc>
          <w:tcPr>
            <w:tcW w:w="270" w:type="dxa"/>
            <w:vAlign w:val="bottom"/>
          </w:tcPr>
          <w:p w14:paraId="09D55E99" w14:textId="77777777" w:rsidR="000822C1" w:rsidRPr="000200D9" w:rsidRDefault="000822C1" w:rsidP="000822C1">
            <w:pPr>
              <w:jc w:val="right"/>
              <w:rPr>
                <w:rFonts w:cs="Times New Roman"/>
                <w:sz w:val="20"/>
                <w:szCs w:val="20"/>
                <w:lang w:val="en-GB"/>
              </w:rPr>
            </w:pPr>
          </w:p>
        </w:tc>
        <w:tc>
          <w:tcPr>
            <w:tcW w:w="1345" w:type="dxa"/>
            <w:tcBorders>
              <w:bottom w:val="double" w:sz="4" w:space="0" w:color="auto"/>
            </w:tcBorders>
            <w:vAlign w:val="bottom"/>
          </w:tcPr>
          <w:p w14:paraId="599ACF39" w14:textId="10747BD1" w:rsidR="000822C1" w:rsidRPr="000200D9" w:rsidRDefault="000822C1" w:rsidP="000822C1">
            <w:pPr>
              <w:tabs>
                <w:tab w:val="left" w:pos="882"/>
              </w:tabs>
              <w:ind w:right="-9"/>
              <w:jc w:val="right"/>
              <w:rPr>
                <w:rFonts w:cs="Times New Roman"/>
                <w:b/>
                <w:bCs/>
                <w:sz w:val="20"/>
                <w:szCs w:val="20"/>
                <w:lang w:val="en-GB"/>
              </w:rPr>
            </w:pPr>
            <w:r w:rsidRPr="005B4742">
              <w:rPr>
                <w:rFonts w:cs="Times New Roman"/>
                <w:b/>
                <w:bCs/>
                <w:sz w:val="20"/>
                <w:szCs w:val="20"/>
                <w:lang w:val="en-GB"/>
              </w:rPr>
              <w:t>132,718,579</w:t>
            </w:r>
          </w:p>
        </w:tc>
      </w:tr>
      <w:tr w:rsidR="004F77B0" w:rsidRPr="00C2056A" w14:paraId="4039C5A6" w14:textId="77777777" w:rsidTr="004F77B0">
        <w:trPr>
          <w:cantSplit/>
          <w:trHeight w:val="144"/>
        </w:trPr>
        <w:tc>
          <w:tcPr>
            <w:tcW w:w="3689" w:type="dxa"/>
            <w:vAlign w:val="bottom"/>
          </w:tcPr>
          <w:p w14:paraId="058978B8" w14:textId="77777777" w:rsidR="004F77B0" w:rsidRPr="00C2056A" w:rsidRDefault="004F77B0" w:rsidP="000822C1">
            <w:pPr>
              <w:rPr>
                <w:rFonts w:cstheme="minorBidi"/>
                <w:sz w:val="20"/>
                <w:szCs w:val="20"/>
              </w:rPr>
            </w:pPr>
          </w:p>
        </w:tc>
        <w:tc>
          <w:tcPr>
            <w:tcW w:w="1258" w:type="dxa"/>
            <w:vAlign w:val="bottom"/>
          </w:tcPr>
          <w:p w14:paraId="05E8ED89" w14:textId="77777777" w:rsidR="004F77B0" w:rsidRPr="005B4742" w:rsidRDefault="004F77B0" w:rsidP="000822C1">
            <w:pPr>
              <w:tabs>
                <w:tab w:val="left" w:pos="1061"/>
              </w:tabs>
              <w:ind w:right="-22"/>
              <w:jc w:val="right"/>
              <w:rPr>
                <w:rFonts w:cs="Times New Roman"/>
                <w:b/>
                <w:bCs/>
                <w:sz w:val="20"/>
                <w:szCs w:val="20"/>
                <w:lang w:val="en-GB"/>
              </w:rPr>
            </w:pPr>
          </w:p>
        </w:tc>
        <w:tc>
          <w:tcPr>
            <w:tcW w:w="270" w:type="dxa"/>
            <w:vAlign w:val="bottom"/>
          </w:tcPr>
          <w:p w14:paraId="53ED4735" w14:textId="77777777" w:rsidR="004F77B0" w:rsidRPr="000200D9" w:rsidRDefault="004F77B0" w:rsidP="000822C1">
            <w:pPr>
              <w:jc w:val="right"/>
              <w:rPr>
                <w:rFonts w:cs="Times New Roman"/>
                <w:b/>
                <w:bCs/>
                <w:sz w:val="20"/>
                <w:szCs w:val="20"/>
                <w:lang w:val="en-GB"/>
              </w:rPr>
            </w:pPr>
          </w:p>
        </w:tc>
        <w:tc>
          <w:tcPr>
            <w:tcW w:w="1257" w:type="dxa"/>
            <w:vAlign w:val="bottom"/>
          </w:tcPr>
          <w:p w14:paraId="50D19D10" w14:textId="77777777" w:rsidR="004F77B0" w:rsidRPr="005B4742" w:rsidRDefault="004F77B0" w:rsidP="000822C1">
            <w:pPr>
              <w:tabs>
                <w:tab w:val="left" w:pos="1063"/>
              </w:tabs>
              <w:ind w:right="-22"/>
              <w:jc w:val="right"/>
              <w:rPr>
                <w:rFonts w:cs="Times New Roman"/>
                <w:b/>
                <w:bCs/>
                <w:sz w:val="20"/>
                <w:szCs w:val="20"/>
                <w:lang w:val="en-GB"/>
              </w:rPr>
            </w:pPr>
          </w:p>
        </w:tc>
        <w:tc>
          <w:tcPr>
            <w:tcW w:w="270" w:type="dxa"/>
            <w:vAlign w:val="bottom"/>
          </w:tcPr>
          <w:p w14:paraId="14833C5E" w14:textId="77777777" w:rsidR="004F77B0" w:rsidRPr="000200D9" w:rsidRDefault="004F77B0" w:rsidP="000822C1">
            <w:pPr>
              <w:jc w:val="right"/>
              <w:rPr>
                <w:rFonts w:cs="Times New Roman"/>
                <w:b/>
                <w:bCs/>
                <w:sz w:val="20"/>
                <w:szCs w:val="20"/>
                <w:lang w:val="en-GB"/>
              </w:rPr>
            </w:pPr>
          </w:p>
        </w:tc>
        <w:tc>
          <w:tcPr>
            <w:tcW w:w="1263" w:type="dxa"/>
            <w:vAlign w:val="bottom"/>
          </w:tcPr>
          <w:p w14:paraId="09AF958E" w14:textId="77777777" w:rsidR="004F77B0" w:rsidRPr="005B4742" w:rsidRDefault="004F77B0" w:rsidP="000822C1">
            <w:pPr>
              <w:tabs>
                <w:tab w:val="left" w:pos="1063"/>
              </w:tabs>
              <w:ind w:right="-22"/>
              <w:jc w:val="right"/>
              <w:rPr>
                <w:rFonts w:cs="Times New Roman"/>
                <w:b/>
                <w:bCs/>
                <w:sz w:val="20"/>
                <w:szCs w:val="20"/>
                <w:lang w:val="en-GB"/>
              </w:rPr>
            </w:pPr>
          </w:p>
        </w:tc>
        <w:tc>
          <w:tcPr>
            <w:tcW w:w="270" w:type="dxa"/>
            <w:vAlign w:val="bottom"/>
          </w:tcPr>
          <w:p w14:paraId="30090CED" w14:textId="77777777" w:rsidR="004F77B0" w:rsidRPr="000200D9" w:rsidRDefault="004F77B0" w:rsidP="000822C1">
            <w:pPr>
              <w:jc w:val="right"/>
              <w:rPr>
                <w:rFonts w:cs="Times New Roman"/>
                <w:b/>
                <w:bCs/>
                <w:sz w:val="20"/>
                <w:szCs w:val="20"/>
                <w:lang w:val="en-GB"/>
              </w:rPr>
            </w:pPr>
          </w:p>
        </w:tc>
        <w:tc>
          <w:tcPr>
            <w:tcW w:w="1349" w:type="dxa"/>
            <w:vAlign w:val="bottom"/>
          </w:tcPr>
          <w:p w14:paraId="6641BD9B" w14:textId="77777777" w:rsidR="004F77B0" w:rsidRPr="005B4742" w:rsidRDefault="004F77B0" w:rsidP="000822C1">
            <w:pPr>
              <w:ind w:right="-20"/>
              <w:jc w:val="right"/>
              <w:rPr>
                <w:rFonts w:cs="Times New Roman"/>
                <w:b/>
                <w:bCs/>
                <w:sz w:val="20"/>
                <w:szCs w:val="20"/>
                <w:lang w:val="en-GB"/>
              </w:rPr>
            </w:pPr>
          </w:p>
        </w:tc>
        <w:tc>
          <w:tcPr>
            <w:tcW w:w="274" w:type="dxa"/>
            <w:vAlign w:val="bottom"/>
          </w:tcPr>
          <w:p w14:paraId="0313D787" w14:textId="77777777" w:rsidR="004F77B0" w:rsidRPr="000200D9" w:rsidRDefault="004F77B0" w:rsidP="000822C1">
            <w:pPr>
              <w:jc w:val="right"/>
              <w:rPr>
                <w:rFonts w:cs="Times New Roman"/>
                <w:b/>
                <w:bCs/>
                <w:sz w:val="20"/>
                <w:szCs w:val="20"/>
                <w:lang w:val="en-GB"/>
              </w:rPr>
            </w:pPr>
          </w:p>
        </w:tc>
        <w:tc>
          <w:tcPr>
            <w:tcW w:w="1259" w:type="dxa"/>
            <w:vAlign w:val="bottom"/>
          </w:tcPr>
          <w:p w14:paraId="2B3FFEF5" w14:textId="77777777" w:rsidR="004F77B0" w:rsidRPr="005B4742" w:rsidRDefault="004F77B0" w:rsidP="000822C1">
            <w:pPr>
              <w:jc w:val="right"/>
              <w:rPr>
                <w:rFonts w:cs="Times New Roman"/>
                <w:b/>
                <w:bCs/>
                <w:sz w:val="20"/>
                <w:szCs w:val="20"/>
                <w:lang w:val="en-GB"/>
              </w:rPr>
            </w:pPr>
          </w:p>
        </w:tc>
        <w:tc>
          <w:tcPr>
            <w:tcW w:w="270" w:type="dxa"/>
            <w:vAlign w:val="bottom"/>
          </w:tcPr>
          <w:p w14:paraId="5124B73A" w14:textId="77777777" w:rsidR="004F77B0" w:rsidRPr="000200D9" w:rsidRDefault="004F77B0" w:rsidP="000822C1">
            <w:pPr>
              <w:jc w:val="right"/>
              <w:rPr>
                <w:rFonts w:cs="Times New Roman"/>
                <w:sz w:val="20"/>
                <w:szCs w:val="20"/>
                <w:lang w:val="en-GB"/>
              </w:rPr>
            </w:pPr>
          </w:p>
        </w:tc>
        <w:tc>
          <w:tcPr>
            <w:tcW w:w="1352" w:type="dxa"/>
            <w:vAlign w:val="bottom"/>
          </w:tcPr>
          <w:p w14:paraId="0895FBB9" w14:textId="77777777" w:rsidR="004F77B0" w:rsidRDefault="004F77B0" w:rsidP="000822C1">
            <w:pPr>
              <w:ind w:right="-20"/>
              <w:jc w:val="right"/>
              <w:rPr>
                <w:rFonts w:cs="Times New Roman"/>
                <w:sz w:val="20"/>
                <w:szCs w:val="20"/>
                <w:lang w:val="en-GB"/>
              </w:rPr>
            </w:pPr>
          </w:p>
        </w:tc>
        <w:tc>
          <w:tcPr>
            <w:tcW w:w="270" w:type="dxa"/>
            <w:vAlign w:val="bottom"/>
          </w:tcPr>
          <w:p w14:paraId="7CE69EE7" w14:textId="77777777" w:rsidR="004F77B0" w:rsidRPr="000200D9" w:rsidRDefault="004F77B0" w:rsidP="000822C1">
            <w:pPr>
              <w:jc w:val="right"/>
              <w:rPr>
                <w:rFonts w:cs="Times New Roman"/>
                <w:sz w:val="20"/>
                <w:szCs w:val="20"/>
                <w:lang w:val="en-GB"/>
              </w:rPr>
            </w:pPr>
          </w:p>
        </w:tc>
        <w:tc>
          <w:tcPr>
            <w:tcW w:w="1345" w:type="dxa"/>
            <w:gridSpan w:val="2"/>
            <w:vAlign w:val="bottom"/>
          </w:tcPr>
          <w:p w14:paraId="366AF4B0" w14:textId="77777777" w:rsidR="004F77B0" w:rsidRPr="005B4742" w:rsidRDefault="004F77B0" w:rsidP="000822C1">
            <w:pPr>
              <w:tabs>
                <w:tab w:val="left" w:pos="882"/>
              </w:tabs>
              <w:ind w:right="-9"/>
              <w:jc w:val="right"/>
              <w:rPr>
                <w:rFonts w:cs="Times New Roman"/>
                <w:b/>
                <w:bCs/>
                <w:sz w:val="20"/>
                <w:szCs w:val="20"/>
                <w:lang w:val="en-GB"/>
              </w:rPr>
            </w:pPr>
          </w:p>
        </w:tc>
      </w:tr>
      <w:tr w:rsidR="004F77B0" w:rsidRPr="00C2056A" w14:paraId="34318115" w14:textId="77777777" w:rsidTr="004F77B0">
        <w:trPr>
          <w:cantSplit/>
          <w:trHeight w:val="144"/>
        </w:trPr>
        <w:tc>
          <w:tcPr>
            <w:tcW w:w="3689" w:type="dxa"/>
            <w:vAlign w:val="bottom"/>
          </w:tcPr>
          <w:p w14:paraId="7606AB91" w14:textId="77777777" w:rsidR="004F77B0" w:rsidRPr="00C2056A" w:rsidRDefault="004F77B0" w:rsidP="000822C1">
            <w:pPr>
              <w:rPr>
                <w:rFonts w:cstheme="minorBidi"/>
                <w:sz w:val="20"/>
                <w:szCs w:val="20"/>
              </w:rPr>
            </w:pPr>
          </w:p>
        </w:tc>
        <w:tc>
          <w:tcPr>
            <w:tcW w:w="1258" w:type="dxa"/>
            <w:vAlign w:val="bottom"/>
          </w:tcPr>
          <w:p w14:paraId="78F0C844" w14:textId="77777777" w:rsidR="004F77B0" w:rsidRPr="005B4742" w:rsidRDefault="004F77B0" w:rsidP="000822C1">
            <w:pPr>
              <w:tabs>
                <w:tab w:val="left" w:pos="1061"/>
              </w:tabs>
              <w:ind w:right="-22"/>
              <w:jc w:val="right"/>
              <w:rPr>
                <w:rFonts w:cs="Times New Roman"/>
                <w:b/>
                <w:bCs/>
                <w:sz w:val="20"/>
                <w:szCs w:val="20"/>
                <w:lang w:val="en-GB"/>
              </w:rPr>
            </w:pPr>
          </w:p>
        </w:tc>
        <w:tc>
          <w:tcPr>
            <w:tcW w:w="270" w:type="dxa"/>
            <w:vAlign w:val="bottom"/>
          </w:tcPr>
          <w:p w14:paraId="483FDCCD" w14:textId="77777777" w:rsidR="004F77B0" w:rsidRPr="000200D9" w:rsidRDefault="004F77B0" w:rsidP="000822C1">
            <w:pPr>
              <w:jc w:val="right"/>
              <w:rPr>
                <w:rFonts w:cs="Times New Roman"/>
                <w:b/>
                <w:bCs/>
                <w:sz w:val="20"/>
                <w:szCs w:val="20"/>
                <w:lang w:val="en-GB"/>
              </w:rPr>
            </w:pPr>
          </w:p>
        </w:tc>
        <w:tc>
          <w:tcPr>
            <w:tcW w:w="1257" w:type="dxa"/>
            <w:vAlign w:val="bottom"/>
          </w:tcPr>
          <w:p w14:paraId="5506874D" w14:textId="77777777" w:rsidR="004F77B0" w:rsidRPr="005B4742" w:rsidRDefault="004F77B0" w:rsidP="000822C1">
            <w:pPr>
              <w:tabs>
                <w:tab w:val="left" w:pos="1063"/>
              </w:tabs>
              <w:ind w:right="-22"/>
              <w:jc w:val="right"/>
              <w:rPr>
                <w:rFonts w:cs="Times New Roman"/>
                <w:b/>
                <w:bCs/>
                <w:sz w:val="20"/>
                <w:szCs w:val="20"/>
                <w:lang w:val="en-GB"/>
              </w:rPr>
            </w:pPr>
          </w:p>
        </w:tc>
        <w:tc>
          <w:tcPr>
            <w:tcW w:w="270" w:type="dxa"/>
            <w:vAlign w:val="bottom"/>
          </w:tcPr>
          <w:p w14:paraId="76818536" w14:textId="77777777" w:rsidR="004F77B0" w:rsidRPr="000200D9" w:rsidRDefault="004F77B0" w:rsidP="000822C1">
            <w:pPr>
              <w:jc w:val="right"/>
              <w:rPr>
                <w:rFonts w:cs="Times New Roman"/>
                <w:b/>
                <w:bCs/>
                <w:sz w:val="20"/>
                <w:szCs w:val="20"/>
                <w:lang w:val="en-GB"/>
              </w:rPr>
            </w:pPr>
          </w:p>
        </w:tc>
        <w:tc>
          <w:tcPr>
            <w:tcW w:w="1263" w:type="dxa"/>
            <w:vAlign w:val="bottom"/>
          </w:tcPr>
          <w:p w14:paraId="61E06C90" w14:textId="77777777" w:rsidR="004F77B0" w:rsidRPr="005B4742" w:rsidRDefault="004F77B0" w:rsidP="000822C1">
            <w:pPr>
              <w:tabs>
                <w:tab w:val="left" w:pos="1063"/>
              </w:tabs>
              <w:ind w:right="-22"/>
              <w:jc w:val="right"/>
              <w:rPr>
                <w:rFonts w:cs="Times New Roman"/>
                <w:b/>
                <w:bCs/>
                <w:sz w:val="20"/>
                <w:szCs w:val="20"/>
                <w:lang w:val="en-GB"/>
              </w:rPr>
            </w:pPr>
          </w:p>
        </w:tc>
        <w:tc>
          <w:tcPr>
            <w:tcW w:w="270" w:type="dxa"/>
            <w:vAlign w:val="bottom"/>
          </w:tcPr>
          <w:p w14:paraId="79B1CB91" w14:textId="77777777" w:rsidR="004F77B0" w:rsidRPr="000200D9" w:rsidRDefault="004F77B0" w:rsidP="000822C1">
            <w:pPr>
              <w:jc w:val="right"/>
              <w:rPr>
                <w:rFonts w:cs="Times New Roman"/>
                <w:b/>
                <w:bCs/>
                <w:sz w:val="20"/>
                <w:szCs w:val="20"/>
                <w:lang w:val="en-GB"/>
              </w:rPr>
            </w:pPr>
          </w:p>
        </w:tc>
        <w:tc>
          <w:tcPr>
            <w:tcW w:w="1349" w:type="dxa"/>
            <w:vAlign w:val="bottom"/>
          </w:tcPr>
          <w:p w14:paraId="34DB7229" w14:textId="77777777" w:rsidR="004F77B0" w:rsidRPr="005B4742" w:rsidRDefault="004F77B0" w:rsidP="000822C1">
            <w:pPr>
              <w:ind w:right="-20"/>
              <w:jc w:val="right"/>
              <w:rPr>
                <w:rFonts w:cs="Times New Roman"/>
                <w:b/>
                <w:bCs/>
                <w:sz w:val="20"/>
                <w:szCs w:val="20"/>
                <w:lang w:val="en-GB"/>
              </w:rPr>
            </w:pPr>
          </w:p>
        </w:tc>
        <w:tc>
          <w:tcPr>
            <w:tcW w:w="274" w:type="dxa"/>
            <w:vAlign w:val="bottom"/>
          </w:tcPr>
          <w:p w14:paraId="61B76BBB" w14:textId="77777777" w:rsidR="004F77B0" w:rsidRPr="000200D9" w:rsidRDefault="004F77B0" w:rsidP="000822C1">
            <w:pPr>
              <w:jc w:val="right"/>
              <w:rPr>
                <w:rFonts w:cs="Times New Roman"/>
                <w:b/>
                <w:bCs/>
                <w:sz w:val="20"/>
                <w:szCs w:val="20"/>
                <w:lang w:val="en-GB"/>
              </w:rPr>
            </w:pPr>
          </w:p>
        </w:tc>
        <w:tc>
          <w:tcPr>
            <w:tcW w:w="1259" w:type="dxa"/>
            <w:vAlign w:val="bottom"/>
          </w:tcPr>
          <w:p w14:paraId="54ACC0CB" w14:textId="77777777" w:rsidR="004F77B0" w:rsidRPr="005B4742" w:rsidRDefault="004F77B0" w:rsidP="000822C1">
            <w:pPr>
              <w:jc w:val="right"/>
              <w:rPr>
                <w:rFonts w:cs="Times New Roman"/>
                <w:b/>
                <w:bCs/>
                <w:sz w:val="20"/>
                <w:szCs w:val="20"/>
                <w:lang w:val="en-GB"/>
              </w:rPr>
            </w:pPr>
          </w:p>
        </w:tc>
        <w:tc>
          <w:tcPr>
            <w:tcW w:w="270" w:type="dxa"/>
            <w:vAlign w:val="bottom"/>
          </w:tcPr>
          <w:p w14:paraId="026D201D" w14:textId="77777777" w:rsidR="004F77B0" w:rsidRPr="000200D9" w:rsidRDefault="004F77B0" w:rsidP="000822C1">
            <w:pPr>
              <w:jc w:val="right"/>
              <w:rPr>
                <w:rFonts w:cs="Times New Roman"/>
                <w:sz w:val="20"/>
                <w:szCs w:val="20"/>
                <w:lang w:val="en-GB"/>
              </w:rPr>
            </w:pPr>
          </w:p>
        </w:tc>
        <w:tc>
          <w:tcPr>
            <w:tcW w:w="1352" w:type="dxa"/>
            <w:vAlign w:val="bottom"/>
          </w:tcPr>
          <w:p w14:paraId="2F75AF62" w14:textId="77777777" w:rsidR="004F77B0" w:rsidRDefault="004F77B0" w:rsidP="000822C1">
            <w:pPr>
              <w:ind w:right="-20"/>
              <w:jc w:val="right"/>
              <w:rPr>
                <w:rFonts w:cs="Times New Roman"/>
                <w:sz w:val="20"/>
                <w:szCs w:val="20"/>
                <w:lang w:val="en-GB"/>
              </w:rPr>
            </w:pPr>
          </w:p>
        </w:tc>
        <w:tc>
          <w:tcPr>
            <w:tcW w:w="270" w:type="dxa"/>
            <w:vAlign w:val="bottom"/>
          </w:tcPr>
          <w:p w14:paraId="50D61AF2" w14:textId="77777777" w:rsidR="004F77B0" w:rsidRPr="000200D9" w:rsidRDefault="004F77B0" w:rsidP="000822C1">
            <w:pPr>
              <w:jc w:val="right"/>
              <w:rPr>
                <w:rFonts w:cs="Times New Roman"/>
                <w:sz w:val="20"/>
                <w:szCs w:val="20"/>
                <w:lang w:val="en-GB"/>
              </w:rPr>
            </w:pPr>
          </w:p>
        </w:tc>
        <w:tc>
          <w:tcPr>
            <w:tcW w:w="1345" w:type="dxa"/>
            <w:gridSpan w:val="2"/>
            <w:vAlign w:val="bottom"/>
          </w:tcPr>
          <w:p w14:paraId="40D48650" w14:textId="77777777" w:rsidR="004F77B0" w:rsidRPr="005B4742" w:rsidRDefault="004F77B0" w:rsidP="000822C1">
            <w:pPr>
              <w:tabs>
                <w:tab w:val="left" w:pos="882"/>
              </w:tabs>
              <w:ind w:right="-9"/>
              <w:jc w:val="right"/>
              <w:rPr>
                <w:rFonts w:cs="Times New Roman"/>
                <w:b/>
                <w:bCs/>
                <w:sz w:val="20"/>
                <w:szCs w:val="20"/>
                <w:lang w:val="en-GB"/>
              </w:rPr>
            </w:pPr>
          </w:p>
        </w:tc>
      </w:tr>
      <w:tr w:rsidR="004F77B0" w:rsidRPr="00C2056A" w14:paraId="0D3EDF71" w14:textId="77777777" w:rsidTr="004F77B0">
        <w:trPr>
          <w:cantSplit/>
          <w:trHeight w:val="144"/>
        </w:trPr>
        <w:tc>
          <w:tcPr>
            <w:tcW w:w="3689" w:type="dxa"/>
            <w:vAlign w:val="bottom"/>
          </w:tcPr>
          <w:p w14:paraId="5690496B" w14:textId="77777777" w:rsidR="004F77B0" w:rsidRPr="00C2056A" w:rsidRDefault="004F77B0" w:rsidP="000822C1">
            <w:pPr>
              <w:rPr>
                <w:rFonts w:cstheme="minorBidi"/>
                <w:sz w:val="20"/>
                <w:szCs w:val="20"/>
              </w:rPr>
            </w:pPr>
          </w:p>
        </w:tc>
        <w:tc>
          <w:tcPr>
            <w:tcW w:w="1258" w:type="dxa"/>
            <w:vAlign w:val="bottom"/>
          </w:tcPr>
          <w:p w14:paraId="785D6CCD" w14:textId="77777777" w:rsidR="004F77B0" w:rsidRPr="005B4742" w:rsidRDefault="004F77B0" w:rsidP="000822C1">
            <w:pPr>
              <w:tabs>
                <w:tab w:val="left" w:pos="1061"/>
              </w:tabs>
              <w:ind w:right="-22"/>
              <w:jc w:val="right"/>
              <w:rPr>
                <w:rFonts w:cs="Times New Roman"/>
                <w:b/>
                <w:bCs/>
                <w:sz w:val="20"/>
                <w:szCs w:val="20"/>
                <w:lang w:val="en-GB"/>
              </w:rPr>
            </w:pPr>
          </w:p>
        </w:tc>
        <w:tc>
          <w:tcPr>
            <w:tcW w:w="270" w:type="dxa"/>
            <w:vAlign w:val="bottom"/>
          </w:tcPr>
          <w:p w14:paraId="3323F9FF" w14:textId="77777777" w:rsidR="004F77B0" w:rsidRPr="000200D9" w:rsidRDefault="004F77B0" w:rsidP="000822C1">
            <w:pPr>
              <w:jc w:val="right"/>
              <w:rPr>
                <w:rFonts w:cs="Times New Roman"/>
                <w:b/>
                <w:bCs/>
                <w:sz w:val="20"/>
                <w:szCs w:val="20"/>
                <w:lang w:val="en-GB"/>
              </w:rPr>
            </w:pPr>
          </w:p>
        </w:tc>
        <w:tc>
          <w:tcPr>
            <w:tcW w:w="1257" w:type="dxa"/>
            <w:vAlign w:val="bottom"/>
          </w:tcPr>
          <w:p w14:paraId="063A797E" w14:textId="77777777" w:rsidR="004F77B0" w:rsidRPr="005B4742" w:rsidRDefault="004F77B0" w:rsidP="000822C1">
            <w:pPr>
              <w:tabs>
                <w:tab w:val="left" w:pos="1063"/>
              </w:tabs>
              <w:ind w:right="-22"/>
              <w:jc w:val="right"/>
              <w:rPr>
                <w:rFonts w:cs="Times New Roman"/>
                <w:b/>
                <w:bCs/>
                <w:sz w:val="20"/>
                <w:szCs w:val="20"/>
                <w:lang w:val="en-GB"/>
              </w:rPr>
            </w:pPr>
          </w:p>
        </w:tc>
        <w:tc>
          <w:tcPr>
            <w:tcW w:w="270" w:type="dxa"/>
            <w:vAlign w:val="bottom"/>
          </w:tcPr>
          <w:p w14:paraId="0C537FB0" w14:textId="77777777" w:rsidR="004F77B0" w:rsidRPr="000200D9" w:rsidRDefault="004F77B0" w:rsidP="000822C1">
            <w:pPr>
              <w:jc w:val="right"/>
              <w:rPr>
                <w:rFonts w:cs="Times New Roman"/>
                <w:b/>
                <w:bCs/>
                <w:sz w:val="20"/>
                <w:szCs w:val="20"/>
                <w:lang w:val="en-GB"/>
              </w:rPr>
            </w:pPr>
          </w:p>
        </w:tc>
        <w:tc>
          <w:tcPr>
            <w:tcW w:w="1263" w:type="dxa"/>
            <w:vAlign w:val="bottom"/>
          </w:tcPr>
          <w:p w14:paraId="7A563D27" w14:textId="77777777" w:rsidR="004F77B0" w:rsidRPr="005B4742" w:rsidRDefault="004F77B0" w:rsidP="000822C1">
            <w:pPr>
              <w:tabs>
                <w:tab w:val="left" w:pos="1063"/>
              </w:tabs>
              <w:ind w:right="-22"/>
              <w:jc w:val="right"/>
              <w:rPr>
                <w:rFonts w:cs="Times New Roman"/>
                <w:b/>
                <w:bCs/>
                <w:sz w:val="20"/>
                <w:szCs w:val="20"/>
                <w:lang w:val="en-GB"/>
              </w:rPr>
            </w:pPr>
          </w:p>
        </w:tc>
        <w:tc>
          <w:tcPr>
            <w:tcW w:w="270" w:type="dxa"/>
            <w:vAlign w:val="bottom"/>
          </w:tcPr>
          <w:p w14:paraId="5975068A" w14:textId="77777777" w:rsidR="004F77B0" w:rsidRPr="000200D9" w:rsidRDefault="004F77B0" w:rsidP="000822C1">
            <w:pPr>
              <w:jc w:val="right"/>
              <w:rPr>
                <w:rFonts w:cs="Times New Roman"/>
                <w:b/>
                <w:bCs/>
                <w:sz w:val="20"/>
                <w:szCs w:val="20"/>
                <w:lang w:val="en-GB"/>
              </w:rPr>
            </w:pPr>
          </w:p>
        </w:tc>
        <w:tc>
          <w:tcPr>
            <w:tcW w:w="1349" w:type="dxa"/>
            <w:vAlign w:val="bottom"/>
          </w:tcPr>
          <w:p w14:paraId="7988C242" w14:textId="77777777" w:rsidR="004F77B0" w:rsidRPr="005B4742" w:rsidRDefault="004F77B0" w:rsidP="000822C1">
            <w:pPr>
              <w:ind w:right="-20"/>
              <w:jc w:val="right"/>
              <w:rPr>
                <w:rFonts w:cs="Times New Roman"/>
                <w:b/>
                <w:bCs/>
                <w:sz w:val="20"/>
                <w:szCs w:val="20"/>
                <w:lang w:val="en-GB"/>
              </w:rPr>
            </w:pPr>
          </w:p>
        </w:tc>
        <w:tc>
          <w:tcPr>
            <w:tcW w:w="274" w:type="dxa"/>
            <w:vAlign w:val="bottom"/>
          </w:tcPr>
          <w:p w14:paraId="0E914DEC" w14:textId="77777777" w:rsidR="004F77B0" w:rsidRPr="000200D9" w:rsidRDefault="004F77B0" w:rsidP="000822C1">
            <w:pPr>
              <w:jc w:val="right"/>
              <w:rPr>
                <w:rFonts w:cs="Times New Roman"/>
                <w:b/>
                <w:bCs/>
                <w:sz w:val="20"/>
                <w:szCs w:val="20"/>
                <w:lang w:val="en-GB"/>
              </w:rPr>
            </w:pPr>
          </w:p>
        </w:tc>
        <w:tc>
          <w:tcPr>
            <w:tcW w:w="1259" w:type="dxa"/>
            <w:vAlign w:val="bottom"/>
          </w:tcPr>
          <w:p w14:paraId="77671898" w14:textId="77777777" w:rsidR="004F77B0" w:rsidRPr="005B4742" w:rsidRDefault="004F77B0" w:rsidP="000822C1">
            <w:pPr>
              <w:jc w:val="right"/>
              <w:rPr>
                <w:rFonts w:cs="Times New Roman"/>
                <w:b/>
                <w:bCs/>
                <w:sz w:val="20"/>
                <w:szCs w:val="20"/>
                <w:lang w:val="en-GB"/>
              </w:rPr>
            </w:pPr>
          </w:p>
        </w:tc>
        <w:tc>
          <w:tcPr>
            <w:tcW w:w="270" w:type="dxa"/>
            <w:vAlign w:val="bottom"/>
          </w:tcPr>
          <w:p w14:paraId="49277275" w14:textId="77777777" w:rsidR="004F77B0" w:rsidRPr="000200D9" w:rsidRDefault="004F77B0" w:rsidP="000822C1">
            <w:pPr>
              <w:jc w:val="right"/>
              <w:rPr>
                <w:rFonts w:cs="Times New Roman"/>
                <w:sz w:val="20"/>
                <w:szCs w:val="20"/>
                <w:lang w:val="en-GB"/>
              </w:rPr>
            </w:pPr>
          </w:p>
        </w:tc>
        <w:tc>
          <w:tcPr>
            <w:tcW w:w="1352" w:type="dxa"/>
            <w:vAlign w:val="bottom"/>
          </w:tcPr>
          <w:p w14:paraId="095EDA6F" w14:textId="77777777" w:rsidR="004F77B0" w:rsidRDefault="004F77B0" w:rsidP="000822C1">
            <w:pPr>
              <w:ind w:right="-20"/>
              <w:jc w:val="right"/>
              <w:rPr>
                <w:rFonts w:cs="Times New Roman"/>
                <w:sz w:val="20"/>
                <w:szCs w:val="20"/>
                <w:lang w:val="en-GB"/>
              </w:rPr>
            </w:pPr>
          </w:p>
        </w:tc>
        <w:tc>
          <w:tcPr>
            <w:tcW w:w="270" w:type="dxa"/>
            <w:vAlign w:val="bottom"/>
          </w:tcPr>
          <w:p w14:paraId="16EE8555" w14:textId="77777777" w:rsidR="004F77B0" w:rsidRPr="000200D9" w:rsidRDefault="004F77B0" w:rsidP="000822C1">
            <w:pPr>
              <w:jc w:val="right"/>
              <w:rPr>
                <w:rFonts w:cs="Times New Roman"/>
                <w:sz w:val="20"/>
                <w:szCs w:val="20"/>
                <w:lang w:val="en-GB"/>
              </w:rPr>
            </w:pPr>
          </w:p>
        </w:tc>
        <w:tc>
          <w:tcPr>
            <w:tcW w:w="1345" w:type="dxa"/>
            <w:gridSpan w:val="2"/>
            <w:vAlign w:val="bottom"/>
          </w:tcPr>
          <w:p w14:paraId="577DB969" w14:textId="77777777" w:rsidR="004F77B0" w:rsidRPr="005B4742" w:rsidRDefault="004F77B0" w:rsidP="000822C1">
            <w:pPr>
              <w:tabs>
                <w:tab w:val="left" w:pos="882"/>
              </w:tabs>
              <w:ind w:right="-9"/>
              <w:jc w:val="right"/>
              <w:rPr>
                <w:rFonts w:cs="Times New Roman"/>
                <w:b/>
                <w:bCs/>
                <w:sz w:val="20"/>
                <w:szCs w:val="20"/>
                <w:lang w:val="en-GB"/>
              </w:rPr>
            </w:pPr>
          </w:p>
        </w:tc>
      </w:tr>
      <w:tr w:rsidR="004F77B0" w:rsidRPr="00C2056A" w14:paraId="3B3ACD43" w14:textId="77777777" w:rsidTr="004F77B0">
        <w:trPr>
          <w:cantSplit/>
          <w:trHeight w:val="144"/>
        </w:trPr>
        <w:tc>
          <w:tcPr>
            <w:tcW w:w="3689" w:type="dxa"/>
            <w:vAlign w:val="bottom"/>
          </w:tcPr>
          <w:p w14:paraId="787C5020" w14:textId="77777777" w:rsidR="004F77B0" w:rsidRPr="00C2056A" w:rsidRDefault="004F77B0" w:rsidP="000822C1">
            <w:pPr>
              <w:rPr>
                <w:rFonts w:cstheme="minorBidi"/>
                <w:sz w:val="20"/>
                <w:szCs w:val="20"/>
              </w:rPr>
            </w:pPr>
          </w:p>
        </w:tc>
        <w:tc>
          <w:tcPr>
            <w:tcW w:w="1258" w:type="dxa"/>
            <w:vAlign w:val="bottom"/>
          </w:tcPr>
          <w:p w14:paraId="541AD47C" w14:textId="77777777" w:rsidR="004F77B0" w:rsidRPr="005B4742" w:rsidRDefault="004F77B0" w:rsidP="000822C1">
            <w:pPr>
              <w:tabs>
                <w:tab w:val="left" w:pos="1061"/>
              </w:tabs>
              <w:ind w:right="-22"/>
              <w:jc w:val="right"/>
              <w:rPr>
                <w:rFonts w:cs="Times New Roman"/>
                <w:b/>
                <w:bCs/>
                <w:sz w:val="20"/>
                <w:szCs w:val="20"/>
                <w:lang w:val="en-GB"/>
              </w:rPr>
            </w:pPr>
          </w:p>
        </w:tc>
        <w:tc>
          <w:tcPr>
            <w:tcW w:w="270" w:type="dxa"/>
            <w:vAlign w:val="bottom"/>
          </w:tcPr>
          <w:p w14:paraId="24567270" w14:textId="77777777" w:rsidR="004F77B0" w:rsidRPr="000200D9" w:rsidRDefault="004F77B0" w:rsidP="000822C1">
            <w:pPr>
              <w:jc w:val="right"/>
              <w:rPr>
                <w:rFonts w:cs="Times New Roman"/>
                <w:b/>
                <w:bCs/>
                <w:sz w:val="20"/>
                <w:szCs w:val="20"/>
                <w:lang w:val="en-GB"/>
              </w:rPr>
            </w:pPr>
          </w:p>
        </w:tc>
        <w:tc>
          <w:tcPr>
            <w:tcW w:w="1257" w:type="dxa"/>
            <w:vAlign w:val="bottom"/>
          </w:tcPr>
          <w:p w14:paraId="237100EA" w14:textId="77777777" w:rsidR="004F77B0" w:rsidRPr="005B4742" w:rsidRDefault="004F77B0" w:rsidP="000822C1">
            <w:pPr>
              <w:tabs>
                <w:tab w:val="left" w:pos="1063"/>
              </w:tabs>
              <w:ind w:right="-22"/>
              <w:jc w:val="right"/>
              <w:rPr>
                <w:rFonts w:cs="Times New Roman"/>
                <w:b/>
                <w:bCs/>
                <w:sz w:val="20"/>
                <w:szCs w:val="20"/>
                <w:lang w:val="en-GB"/>
              </w:rPr>
            </w:pPr>
          </w:p>
        </w:tc>
        <w:tc>
          <w:tcPr>
            <w:tcW w:w="270" w:type="dxa"/>
            <w:vAlign w:val="bottom"/>
          </w:tcPr>
          <w:p w14:paraId="413CDCC3" w14:textId="77777777" w:rsidR="004F77B0" w:rsidRPr="000200D9" w:rsidRDefault="004F77B0" w:rsidP="000822C1">
            <w:pPr>
              <w:jc w:val="right"/>
              <w:rPr>
                <w:rFonts w:cs="Times New Roman"/>
                <w:b/>
                <w:bCs/>
                <w:sz w:val="20"/>
                <w:szCs w:val="20"/>
                <w:lang w:val="en-GB"/>
              </w:rPr>
            </w:pPr>
          </w:p>
        </w:tc>
        <w:tc>
          <w:tcPr>
            <w:tcW w:w="1263" w:type="dxa"/>
            <w:vAlign w:val="bottom"/>
          </w:tcPr>
          <w:p w14:paraId="56EDF0D1" w14:textId="77777777" w:rsidR="004F77B0" w:rsidRPr="005B4742" w:rsidRDefault="004F77B0" w:rsidP="000822C1">
            <w:pPr>
              <w:tabs>
                <w:tab w:val="left" w:pos="1063"/>
              </w:tabs>
              <w:ind w:right="-22"/>
              <w:jc w:val="right"/>
              <w:rPr>
                <w:rFonts w:cs="Times New Roman"/>
                <w:b/>
                <w:bCs/>
                <w:sz w:val="20"/>
                <w:szCs w:val="20"/>
                <w:lang w:val="en-GB"/>
              </w:rPr>
            </w:pPr>
          </w:p>
        </w:tc>
        <w:tc>
          <w:tcPr>
            <w:tcW w:w="270" w:type="dxa"/>
            <w:vAlign w:val="bottom"/>
          </w:tcPr>
          <w:p w14:paraId="013C62D0" w14:textId="77777777" w:rsidR="004F77B0" w:rsidRPr="000200D9" w:rsidRDefault="004F77B0" w:rsidP="000822C1">
            <w:pPr>
              <w:jc w:val="right"/>
              <w:rPr>
                <w:rFonts w:cs="Times New Roman"/>
                <w:b/>
                <w:bCs/>
                <w:sz w:val="20"/>
                <w:szCs w:val="20"/>
                <w:lang w:val="en-GB"/>
              </w:rPr>
            </w:pPr>
          </w:p>
        </w:tc>
        <w:tc>
          <w:tcPr>
            <w:tcW w:w="1349" w:type="dxa"/>
            <w:vAlign w:val="bottom"/>
          </w:tcPr>
          <w:p w14:paraId="04A773B9" w14:textId="77777777" w:rsidR="004F77B0" w:rsidRPr="005B4742" w:rsidRDefault="004F77B0" w:rsidP="000822C1">
            <w:pPr>
              <w:ind w:right="-20"/>
              <w:jc w:val="right"/>
              <w:rPr>
                <w:rFonts w:cs="Times New Roman"/>
                <w:b/>
                <w:bCs/>
                <w:sz w:val="20"/>
                <w:szCs w:val="20"/>
                <w:lang w:val="en-GB"/>
              </w:rPr>
            </w:pPr>
          </w:p>
        </w:tc>
        <w:tc>
          <w:tcPr>
            <w:tcW w:w="274" w:type="dxa"/>
            <w:vAlign w:val="bottom"/>
          </w:tcPr>
          <w:p w14:paraId="270F2F7D" w14:textId="77777777" w:rsidR="004F77B0" w:rsidRPr="000200D9" w:rsidRDefault="004F77B0" w:rsidP="000822C1">
            <w:pPr>
              <w:jc w:val="right"/>
              <w:rPr>
                <w:rFonts w:cs="Times New Roman"/>
                <w:b/>
                <w:bCs/>
                <w:sz w:val="20"/>
                <w:szCs w:val="20"/>
                <w:lang w:val="en-GB"/>
              </w:rPr>
            </w:pPr>
          </w:p>
        </w:tc>
        <w:tc>
          <w:tcPr>
            <w:tcW w:w="1259" w:type="dxa"/>
            <w:vAlign w:val="bottom"/>
          </w:tcPr>
          <w:p w14:paraId="0C9DA4FD" w14:textId="77777777" w:rsidR="004F77B0" w:rsidRPr="005B4742" w:rsidRDefault="004F77B0" w:rsidP="000822C1">
            <w:pPr>
              <w:jc w:val="right"/>
              <w:rPr>
                <w:rFonts w:cs="Times New Roman"/>
                <w:b/>
                <w:bCs/>
                <w:sz w:val="20"/>
                <w:szCs w:val="20"/>
                <w:lang w:val="en-GB"/>
              </w:rPr>
            </w:pPr>
          </w:p>
        </w:tc>
        <w:tc>
          <w:tcPr>
            <w:tcW w:w="270" w:type="dxa"/>
            <w:vAlign w:val="bottom"/>
          </w:tcPr>
          <w:p w14:paraId="16CF388B" w14:textId="77777777" w:rsidR="004F77B0" w:rsidRPr="000200D9" w:rsidRDefault="004F77B0" w:rsidP="000822C1">
            <w:pPr>
              <w:jc w:val="right"/>
              <w:rPr>
                <w:rFonts w:cs="Times New Roman"/>
                <w:sz w:val="20"/>
                <w:szCs w:val="20"/>
                <w:lang w:val="en-GB"/>
              </w:rPr>
            </w:pPr>
          </w:p>
        </w:tc>
        <w:tc>
          <w:tcPr>
            <w:tcW w:w="1352" w:type="dxa"/>
            <w:vAlign w:val="bottom"/>
          </w:tcPr>
          <w:p w14:paraId="26B8F84A" w14:textId="77777777" w:rsidR="004F77B0" w:rsidRDefault="004F77B0" w:rsidP="000822C1">
            <w:pPr>
              <w:ind w:right="-20"/>
              <w:jc w:val="right"/>
              <w:rPr>
                <w:rFonts w:cs="Times New Roman"/>
                <w:sz w:val="20"/>
                <w:szCs w:val="20"/>
                <w:lang w:val="en-GB"/>
              </w:rPr>
            </w:pPr>
          </w:p>
        </w:tc>
        <w:tc>
          <w:tcPr>
            <w:tcW w:w="270" w:type="dxa"/>
            <w:vAlign w:val="bottom"/>
          </w:tcPr>
          <w:p w14:paraId="2119EB2A" w14:textId="77777777" w:rsidR="004F77B0" w:rsidRPr="000200D9" w:rsidRDefault="004F77B0" w:rsidP="000822C1">
            <w:pPr>
              <w:jc w:val="right"/>
              <w:rPr>
                <w:rFonts w:cs="Times New Roman"/>
                <w:sz w:val="20"/>
                <w:szCs w:val="20"/>
                <w:lang w:val="en-GB"/>
              </w:rPr>
            </w:pPr>
          </w:p>
        </w:tc>
        <w:tc>
          <w:tcPr>
            <w:tcW w:w="1345" w:type="dxa"/>
            <w:gridSpan w:val="2"/>
            <w:vAlign w:val="bottom"/>
          </w:tcPr>
          <w:p w14:paraId="7A5F75E5" w14:textId="77777777" w:rsidR="004F77B0" w:rsidRPr="005B4742" w:rsidRDefault="004F77B0" w:rsidP="000822C1">
            <w:pPr>
              <w:tabs>
                <w:tab w:val="left" w:pos="882"/>
              </w:tabs>
              <w:ind w:right="-9"/>
              <w:jc w:val="right"/>
              <w:rPr>
                <w:rFonts w:cs="Times New Roman"/>
                <w:b/>
                <w:bCs/>
                <w:sz w:val="20"/>
                <w:szCs w:val="20"/>
                <w:lang w:val="en-GB"/>
              </w:rPr>
            </w:pPr>
          </w:p>
        </w:tc>
      </w:tr>
      <w:tr w:rsidR="004F77B0" w:rsidRPr="00C2056A" w14:paraId="68782709" w14:textId="77777777" w:rsidTr="004F77B0">
        <w:trPr>
          <w:cantSplit/>
          <w:trHeight w:val="144"/>
        </w:trPr>
        <w:tc>
          <w:tcPr>
            <w:tcW w:w="3689" w:type="dxa"/>
            <w:vAlign w:val="bottom"/>
          </w:tcPr>
          <w:p w14:paraId="1F33D4F8" w14:textId="77777777" w:rsidR="004F77B0" w:rsidRPr="00C2056A" w:rsidRDefault="004F77B0" w:rsidP="000822C1">
            <w:pPr>
              <w:rPr>
                <w:rFonts w:cstheme="minorBidi"/>
                <w:sz w:val="20"/>
                <w:szCs w:val="20"/>
              </w:rPr>
            </w:pPr>
          </w:p>
        </w:tc>
        <w:tc>
          <w:tcPr>
            <w:tcW w:w="1258" w:type="dxa"/>
            <w:vAlign w:val="bottom"/>
          </w:tcPr>
          <w:p w14:paraId="227DFAAC" w14:textId="77777777" w:rsidR="004F77B0" w:rsidRPr="005B4742" w:rsidRDefault="004F77B0" w:rsidP="000822C1">
            <w:pPr>
              <w:tabs>
                <w:tab w:val="left" w:pos="1061"/>
              </w:tabs>
              <w:ind w:right="-22"/>
              <w:jc w:val="right"/>
              <w:rPr>
                <w:rFonts w:cs="Times New Roman"/>
                <w:b/>
                <w:bCs/>
                <w:sz w:val="20"/>
                <w:szCs w:val="20"/>
                <w:lang w:val="en-GB"/>
              </w:rPr>
            </w:pPr>
          </w:p>
        </w:tc>
        <w:tc>
          <w:tcPr>
            <w:tcW w:w="270" w:type="dxa"/>
            <w:vAlign w:val="bottom"/>
          </w:tcPr>
          <w:p w14:paraId="56066463" w14:textId="77777777" w:rsidR="004F77B0" w:rsidRPr="000200D9" w:rsidRDefault="004F77B0" w:rsidP="000822C1">
            <w:pPr>
              <w:jc w:val="right"/>
              <w:rPr>
                <w:rFonts w:cs="Times New Roman"/>
                <w:b/>
                <w:bCs/>
                <w:sz w:val="20"/>
                <w:szCs w:val="20"/>
                <w:lang w:val="en-GB"/>
              </w:rPr>
            </w:pPr>
          </w:p>
        </w:tc>
        <w:tc>
          <w:tcPr>
            <w:tcW w:w="1257" w:type="dxa"/>
            <w:vAlign w:val="bottom"/>
          </w:tcPr>
          <w:p w14:paraId="4E4603E1" w14:textId="77777777" w:rsidR="004F77B0" w:rsidRPr="005B4742" w:rsidRDefault="004F77B0" w:rsidP="000822C1">
            <w:pPr>
              <w:tabs>
                <w:tab w:val="left" w:pos="1063"/>
              </w:tabs>
              <w:ind w:right="-22"/>
              <w:jc w:val="right"/>
              <w:rPr>
                <w:rFonts w:cs="Times New Roman"/>
                <w:b/>
                <w:bCs/>
                <w:sz w:val="20"/>
                <w:szCs w:val="20"/>
                <w:lang w:val="en-GB"/>
              </w:rPr>
            </w:pPr>
          </w:p>
        </w:tc>
        <w:tc>
          <w:tcPr>
            <w:tcW w:w="270" w:type="dxa"/>
            <w:vAlign w:val="bottom"/>
          </w:tcPr>
          <w:p w14:paraId="6F0FA760" w14:textId="77777777" w:rsidR="004F77B0" w:rsidRPr="000200D9" w:rsidRDefault="004F77B0" w:rsidP="000822C1">
            <w:pPr>
              <w:jc w:val="right"/>
              <w:rPr>
                <w:rFonts w:cs="Times New Roman"/>
                <w:b/>
                <w:bCs/>
                <w:sz w:val="20"/>
                <w:szCs w:val="20"/>
                <w:lang w:val="en-GB"/>
              </w:rPr>
            </w:pPr>
          </w:p>
        </w:tc>
        <w:tc>
          <w:tcPr>
            <w:tcW w:w="1263" w:type="dxa"/>
            <w:vAlign w:val="bottom"/>
          </w:tcPr>
          <w:p w14:paraId="46950982" w14:textId="77777777" w:rsidR="004F77B0" w:rsidRPr="005B4742" w:rsidRDefault="004F77B0" w:rsidP="000822C1">
            <w:pPr>
              <w:tabs>
                <w:tab w:val="left" w:pos="1063"/>
              </w:tabs>
              <w:ind w:right="-22"/>
              <w:jc w:val="right"/>
              <w:rPr>
                <w:rFonts w:cs="Times New Roman"/>
                <w:b/>
                <w:bCs/>
                <w:sz w:val="20"/>
                <w:szCs w:val="20"/>
                <w:lang w:val="en-GB"/>
              </w:rPr>
            </w:pPr>
          </w:p>
        </w:tc>
        <w:tc>
          <w:tcPr>
            <w:tcW w:w="270" w:type="dxa"/>
            <w:vAlign w:val="bottom"/>
          </w:tcPr>
          <w:p w14:paraId="5E9A8EFA" w14:textId="77777777" w:rsidR="004F77B0" w:rsidRPr="000200D9" w:rsidRDefault="004F77B0" w:rsidP="000822C1">
            <w:pPr>
              <w:jc w:val="right"/>
              <w:rPr>
                <w:rFonts w:cs="Times New Roman"/>
                <w:b/>
                <w:bCs/>
                <w:sz w:val="20"/>
                <w:szCs w:val="20"/>
                <w:lang w:val="en-GB"/>
              </w:rPr>
            </w:pPr>
          </w:p>
        </w:tc>
        <w:tc>
          <w:tcPr>
            <w:tcW w:w="1349" w:type="dxa"/>
            <w:vAlign w:val="bottom"/>
          </w:tcPr>
          <w:p w14:paraId="6A6BE2FC" w14:textId="77777777" w:rsidR="004F77B0" w:rsidRPr="005B4742" w:rsidRDefault="004F77B0" w:rsidP="000822C1">
            <w:pPr>
              <w:ind w:right="-20"/>
              <w:jc w:val="right"/>
              <w:rPr>
                <w:rFonts w:cs="Times New Roman"/>
                <w:b/>
                <w:bCs/>
                <w:sz w:val="20"/>
                <w:szCs w:val="20"/>
                <w:lang w:val="en-GB"/>
              </w:rPr>
            </w:pPr>
          </w:p>
        </w:tc>
        <w:tc>
          <w:tcPr>
            <w:tcW w:w="274" w:type="dxa"/>
            <w:vAlign w:val="bottom"/>
          </w:tcPr>
          <w:p w14:paraId="47EFD967" w14:textId="77777777" w:rsidR="004F77B0" w:rsidRPr="000200D9" w:rsidRDefault="004F77B0" w:rsidP="000822C1">
            <w:pPr>
              <w:jc w:val="right"/>
              <w:rPr>
                <w:rFonts w:cs="Times New Roman"/>
                <w:b/>
                <w:bCs/>
                <w:sz w:val="20"/>
                <w:szCs w:val="20"/>
                <w:lang w:val="en-GB"/>
              </w:rPr>
            </w:pPr>
          </w:p>
        </w:tc>
        <w:tc>
          <w:tcPr>
            <w:tcW w:w="1259" w:type="dxa"/>
            <w:vAlign w:val="bottom"/>
          </w:tcPr>
          <w:p w14:paraId="577427EC" w14:textId="77777777" w:rsidR="004F77B0" w:rsidRPr="005B4742" w:rsidRDefault="004F77B0" w:rsidP="000822C1">
            <w:pPr>
              <w:jc w:val="right"/>
              <w:rPr>
                <w:rFonts w:cs="Times New Roman"/>
                <w:b/>
                <w:bCs/>
                <w:sz w:val="20"/>
                <w:szCs w:val="20"/>
                <w:lang w:val="en-GB"/>
              </w:rPr>
            </w:pPr>
          </w:p>
        </w:tc>
        <w:tc>
          <w:tcPr>
            <w:tcW w:w="270" w:type="dxa"/>
            <w:vAlign w:val="bottom"/>
          </w:tcPr>
          <w:p w14:paraId="1E2C6AF8" w14:textId="77777777" w:rsidR="004F77B0" w:rsidRPr="000200D9" w:rsidRDefault="004F77B0" w:rsidP="000822C1">
            <w:pPr>
              <w:jc w:val="right"/>
              <w:rPr>
                <w:rFonts w:cs="Times New Roman"/>
                <w:sz w:val="20"/>
                <w:szCs w:val="20"/>
                <w:lang w:val="en-GB"/>
              </w:rPr>
            </w:pPr>
          </w:p>
        </w:tc>
        <w:tc>
          <w:tcPr>
            <w:tcW w:w="1352" w:type="dxa"/>
            <w:vAlign w:val="bottom"/>
          </w:tcPr>
          <w:p w14:paraId="29106497" w14:textId="77777777" w:rsidR="004F77B0" w:rsidRDefault="004F77B0" w:rsidP="000822C1">
            <w:pPr>
              <w:ind w:right="-20"/>
              <w:jc w:val="right"/>
              <w:rPr>
                <w:rFonts w:cs="Times New Roman"/>
                <w:sz w:val="20"/>
                <w:szCs w:val="20"/>
                <w:lang w:val="en-GB"/>
              </w:rPr>
            </w:pPr>
          </w:p>
        </w:tc>
        <w:tc>
          <w:tcPr>
            <w:tcW w:w="270" w:type="dxa"/>
            <w:vAlign w:val="bottom"/>
          </w:tcPr>
          <w:p w14:paraId="74EFCD0B" w14:textId="77777777" w:rsidR="004F77B0" w:rsidRPr="000200D9" w:rsidRDefault="004F77B0" w:rsidP="000822C1">
            <w:pPr>
              <w:jc w:val="right"/>
              <w:rPr>
                <w:rFonts w:cs="Times New Roman"/>
                <w:sz w:val="20"/>
                <w:szCs w:val="20"/>
                <w:lang w:val="en-GB"/>
              </w:rPr>
            </w:pPr>
          </w:p>
        </w:tc>
        <w:tc>
          <w:tcPr>
            <w:tcW w:w="1345" w:type="dxa"/>
            <w:gridSpan w:val="2"/>
            <w:vAlign w:val="bottom"/>
          </w:tcPr>
          <w:p w14:paraId="2E9A172F" w14:textId="77777777" w:rsidR="004F77B0" w:rsidRPr="005B4742" w:rsidRDefault="004F77B0" w:rsidP="000822C1">
            <w:pPr>
              <w:tabs>
                <w:tab w:val="left" w:pos="882"/>
              </w:tabs>
              <w:ind w:right="-9"/>
              <w:jc w:val="right"/>
              <w:rPr>
                <w:rFonts w:cs="Times New Roman"/>
                <w:b/>
                <w:bCs/>
                <w:sz w:val="20"/>
                <w:szCs w:val="20"/>
                <w:lang w:val="en-GB"/>
              </w:rPr>
            </w:pPr>
          </w:p>
        </w:tc>
      </w:tr>
      <w:tr w:rsidR="000822C1" w:rsidRPr="00C2056A" w14:paraId="0FD1121A" w14:textId="77777777" w:rsidTr="001C7327">
        <w:trPr>
          <w:cantSplit/>
          <w:trHeight w:val="245"/>
        </w:trPr>
        <w:tc>
          <w:tcPr>
            <w:tcW w:w="3689" w:type="dxa"/>
            <w:vAlign w:val="bottom"/>
          </w:tcPr>
          <w:p w14:paraId="7BF669FA" w14:textId="77777777" w:rsidR="000822C1" w:rsidRPr="00C2056A" w:rsidRDefault="000822C1" w:rsidP="000822C1">
            <w:pPr>
              <w:rPr>
                <w:rFonts w:cstheme="minorBidi"/>
                <w:b/>
                <w:bCs/>
                <w:i/>
                <w:iCs/>
                <w:sz w:val="20"/>
                <w:szCs w:val="20"/>
                <w:lang w:val="en-GB"/>
              </w:rPr>
            </w:pPr>
          </w:p>
        </w:tc>
        <w:tc>
          <w:tcPr>
            <w:tcW w:w="10718" w:type="dxa"/>
            <w:gridSpan w:val="14"/>
          </w:tcPr>
          <w:p w14:paraId="374C93DB" w14:textId="5DFB99DD" w:rsidR="000822C1" w:rsidRPr="00C2056A" w:rsidRDefault="000822C1" w:rsidP="000822C1">
            <w:pPr>
              <w:rPr>
                <w:rFonts w:cstheme="minorBidi"/>
                <w:sz w:val="20"/>
                <w:szCs w:val="20"/>
                <w:lang w:val="en-GB"/>
              </w:rPr>
            </w:pPr>
          </w:p>
        </w:tc>
      </w:tr>
      <w:tr w:rsidR="000822C1" w:rsidRPr="00C2056A" w14:paraId="7F02E12A" w14:textId="77777777" w:rsidTr="001C7327">
        <w:trPr>
          <w:cantSplit/>
          <w:trHeight w:val="245"/>
        </w:trPr>
        <w:tc>
          <w:tcPr>
            <w:tcW w:w="3689" w:type="dxa"/>
            <w:vAlign w:val="bottom"/>
          </w:tcPr>
          <w:p w14:paraId="2B129876" w14:textId="77777777" w:rsidR="000822C1" w:rsidRPr="00C2056A" w:rsidRDefault="000822C1" w:rsidP="000822C1">
            <w:pPr>
              <w:rPr>
                <w:rFonts w:cstheme="minorBidi"/>
                <w:b/>
                <w:bCs/>
                <w:i/>
                <w:iCs/>
                <w:sz w:val="20"/>
                <w:szCs w:val="20"/>
                <w:lang w:val="en-GB"/>
              </w:rPr>
            </w:pPr>
          </w:p>
        </w:tc>
        <w:tc>
          <w:tcPr>
            <w:tcW w:w="10718" w:type="dxa"/>
            <w:gridSpan w:val="14"/>
            <w:vAlign w:val="bottom"/>
          </w:tcPr>
          <w:p w14:paraId="76D25B3B" w14:textId="5B7A03C0" w:rsidR="000822C1" w:rsidRPr="00C2056A" w:rsidRDefault="000822C1" w:rsidP="000822C1">
            <w:pPr>
              <w:jc w:val="center"/>
              <w:rPr>
                <w:rFonts w:cstheme="minorBidi"/>
                <w:b/>
                <w:bCs/>
                <w:sz w:val="20"/>
                <w:szCs w:val="20"/>
                <w:lang w:val="en-GB"/>
              </w:rPr>
            </w:pPr>
            <w:r w:rsidRPr="008056D1">
              <w:rPr>
                <w:rFonts w:cstheme="minorBidi"/>
                <w:b/>
                <w:bCs/>
                <w:sz w:val="20"/>
                <w:szCs w:val="20"/>
                <w:lang w:val="en-GB"/>
              </w:rPr>
              <w:t>Consolidated financial statements</w:t>
            </w:r>
          </w:p>
        </w:tc>
      </w:tr>
      <w:tr w:rsidR="000822C1" w:rsidRPr="00C2056A" w14:paraId="0354061B" w14:textId="77777777" w:rsidTr="001C7327">
        <w:trPr>
          <w:cantSplit/>
          <w:trHeight w:val="245"/>
        </w:trPr>
        <w:tc>
          <w:tcPr>
            <w:tcW w:w="3689" w:type="dxa"/>
            <w:vAlign w:val="bottom"/>
          </w:tcPr>
          <w:p w14:paraId="62B0253E" w14:textId="77777777" w:rsidR="000822C1" w:rsidRPr="00C2056A" w:rsidRDefault="000822C1" w:rsidP="000822C1">
            <w:pPr>
              <w:rPr>
                <w:rFonts w:cstheme="minorBidi"/>
                <w:b/>
                <w:bCs/>
                <w:i/>
                <w:iCs/>
                <w:sz w:val="20"/>
                <w:szCs w:val="20"/>
                <w:lang w:val="en-GB"/>
              </w:rPr>
            </w:pPr>
          </w:p>
        </w:tc>
        <w:tc>
          <w:tcPr>
            <w:tcW w:w="1258" w:type="dxa"/>
            <w:vAlign w:val="bottom"/>
          </w:tcPr>
          <w:p w14:paraId="1A91A566" w14:textId="77777777" w:rsidR="000822C1" w:rsidRPr="00C2056A" w:rsidRDefault="000822C1" w:rsidP="000822C1">
            <w:pPr>
              <w:jc w:val="center"/>
              <w:rPr>
                <w:rFonts w:cstheme="minorBidi"/>
                <w:b/>
                <w:bCs/>
                <w:sz w:val="20"/>
                <w:szCs w:val="20"/>
                <w:cs/>
                <w:lang w:val="en-GB" w:bidi="ar-SA"/>
              </w:rPr>
            </w:pPr>
          </w:p>
        </w:tc>
        <w:tc>
          <w:tcPr>
            <w:tcW w:w="270" w:type="dxa"/>
            <w:vAlign w:val="bottom"/>
          </w:tcPr>
          <w:p w14:paraId="608306C8" w14:textId="77777777" w:rsidR="000822C1" w:rsidRPr="00C2056A" w:rsidRDefault="000822C1" w:rsidP="000822C1">
            <w:pPr>
              <w:jc w:val="center"/>
              <w:rPr>
                <w:rFonts w:cstheme="minorBidi"/>
                <w:b/>
                <w:bCs/>
                <w:sz w:val="20"/>
                <w:szCs w:val="20"/>
                <w:cs/>
                <w:lang w:val="en-GB" w:bidi="ar-SA"/>
              </w:rPr>
            </w:pPr>
          </w:p>
        </w:tc>
        <w:tc>
          <w:tcPr>
            <w:tcW w:w="1257" w:type="dxa"/>
            <w:vAlign w:val="bottom"/>
          </w:tcPr>
          <w:p w14:paraId="1DA8007F" w14:textId="77777777" w:rsidR="000822C1" w:rsidRPr="00C2056A" w:rsidRDefault="000822C1" w:rsidP="000822C1">
            <w:pPr>
              <w:jc w:val="center"/>
              <w:rPr>
                <w:rFonts w:cstheme="minorBidi"/>
                <w:b/>
                <w:bCs/>
                <w:sz w:val="20"/>
                <w:szCs w:val="20"/>
                <w:lang w:val="en-GB"/>
              </w:rPr>
            </w:pPr>
            <w:r w:rsidRPr="00C2056A">
              <w:rPr>
                <w:rFonts w:cstheme="minorBidi"/>
                <w:b/>
                <w:bCs/>
                <w:sz w:val="20"/>
                <w:szCs w:val="20"/>
                <w:lang w:val="en-GB"/>
              </w:rPr>
              <w:t>Frozen and</w:t>
            </w:r>
          </w:p>
        </w:tc>
        <w:tc>
          <w:tcPr>
            <w:tcW w:w="270" w:type="dxa"/>
            <w:vAlign w:val="bottom"/>
          </w:tcPr>
          <w:p w14:paraId="5127D9CF" w14:textId="77777777" w:rsidR="000822C1" w:rsidRPr="00C2056A" w:rsidRDefault="000822C1" w:rsidP="000822C1">
            <w:pPr>
              <w:jc w:val="center"/>
              <w:rPr>
                <w:rFonts w:cstheme="minorBidi"/>
                <w:b/>
                <w:bCs/>
                <w:sz w:val="20"/>
                <w:szCs w:val="20"/>
                <w:cs/>
                <w:lang w:val="en-GB" w:bidi="ar-SA"/>
              </w:rPr>
            </w:pPr>
          </w:p>
        </w:tc>
        <w:tc>
          <w:tcPr>
            <w:tcW w:w="1263" w:type="dxa"/>
            <w:vAlign w:val="bottom"/>
          </w:tcPr>
          <w:p w14:paraId="00DBB398" w14:textId="77777777" w:rsidR="000822C1" w:rsidRPr="00C2056A" w:rsidRDefault="000822C1" w:rsidP="000822C1">
            <w:pPr>
              <w:jc w:val="center"/>
              <w:rPr>
                <w:rFonts w:cstheme="minorBidi"/>
                <w:b/>
                <w:bCs/>
                <w:sz w:val="20"/>
                <w:szCs w:val="20"/>
                <w:cs/>
                <w:lang w:val="en-GB" w:bidi="ar-SA"/>
              </w:rPr>
            </w:pPr>
          </w:p>
        </w:tc>
        <w:tc>
          <w:tcPr>
            <w:tcW w:w="270" w:type="dxa"/>
            <w:vAlign w:val="bottom"/>
          </w:tcPr>
          <w:p w14:paraId="07857616" w14:textId="77777777" w:rsidR="000822C1" w:rsidRPr="00C2056A" w:rsidRDefault="000822C1" w:rsidP="000822C1">
            <w:pPr>
              <w:jc w:val="center"/>
              <w:rPr>
                <w:rFonts w:cstheme="minorBidi"/>
                <w:b/>
                <w:bCs/>
                <w:sz w:val="20"/>
                <w:szCs w:val="20"/>
                <w:cs/>
                <w:lang w:val="en-GB" w:bidi="ar-SA"/>
              </w:rPr>
            </w:pPr>
          </w:p>
        </w:tc>
        <w:tc>
          <w:tcPr>
            <w:tcW w:w="1349" w:type="dxa"/>
            <w:vAlign w:val="bottom"/>
          </w:tcPr>
          <w:p w14:paraId="260FCF62" w14:textId="77777777" w:rsidR="000822C1" w:rsidRPr="00C2056A" w:rsidRDefault="000822C1" w:rsidP="000822C1">
            <w:pPr>
              <w:jc w:val="center"/>
              <w:rPr>
                <w:rFonts w:cstheme="minorBidi"/>
                <w:b/>
                <w:bCs/>
                <w:sz w:val="20"/>
                <w:szCs w:val="20"/>
                <w:cs/>
                <w:lang w:val="en-GB" w:bidi="ar-SA"/>
              </w:rPr>
            </w:pPr>
          </w:p>
        </w:tc>
        <w:tc>
          <w:tcPr>
            <w:tcW w:w="274" w:type="dxa"/>
            <w:vAlign w:val="bottom"/>
          </w:tcPr>
          <w:p w14:paraId="4793BA15" w14:textId="77777777" w:rsidR="000822C1" w:rsidRPr="00C2056A" w:rsidRDefault="000822C1" w:rsidP="000822C1">
            <w:pPr>
              <w:jc w:val="center"/>
              <w:rPr>
                <w:rFonts w:cstheme="minorBidi"/>
                <w:b/>
                <w:bCs/>
                <w:sz w:val="20"/>
                <w:szCs w:val="20"/>
                <w:cs/>
                <w:lang w:val="en-GB" w:bidi="ar-SA"/>
              </w:rPr>
            </w:pPr>
          </w:p>
        </w:tc>
        <w:tc>
          <w:tcPr>
            <w:tcW w:w="1259" w:type="dxa"/>
            <w:vAlign w:val="bottom"/>
          </w:tcPr>
          <w:p w14:paraId="095680CD" w14:textId="77777777" w:rsidR="000822C1" w:rsidRPr="00C2056A" w:rsidRDefault="000822C1" w:rsidP="000822C1">
            <w:pPr>
              <w:jc w:val="center"/>
              <w:rPr>
                <w:rFonts w:cstheme="minorBidi"/>
                <w:b/>
                <w:bCs/>
                <w:sz w:val="20"/>
                <w:szCs w:val="20"/>
                <w:cs/>
                <w:lang w:val="en-GB" w:bidi="ar-SA"/>
              </w:rPr>
            </w:pPr>
          </w:p>
        </w:tc>
        <w:tc>
          <w:tcPr>
            <w:tcW w:w="270" w:type="dxa"/>
            <w:vAlign w:val="bottom"/>
          </w:tcPr>
          <w:p w14:paraId="5697E714" w14:textId="77777777" w:rsidR="000822C1" w:rsidRPr="00C2056A" w:rsidRDefault="000822C1" w:rsidP="000822C1">
            <w:pPr>
              <w:jc w:val="center"/>
              <w:rPr>
                <w:rFonts w:cstheme="minorBidi"/>
                <w:b/>
                <w:bCs/>
                <w:sz w:val="20"/>
                <w:szCs w:val="20"/>
                <w:cs/>
                <w:lang w:val="en-GB" w:bidi="ar-SA"/>
              </w:rPr>
            </w:pPr>
          </w:p>
        </w:tc>
        <w:tc>
          <w:tcPr>
            <w:tcW w:w="1352" w:type="dxa"/>
            <w:vAlign w:val="bottom"/>
          </w:tcPr>
          <w:p w14:paraId="1C88C35C" w14:textId="77777777" w:rsidR="000822C1" w:rsidRPr="00C2056A" w:rsidRDefault="000822C1" w:rsidP="000822C1">
            <w:pPr>
              <w:jc w:val="center"/>
              <w:rPr>
                <w:rFonts w:cstheme="minorBidi"/>
                <w:b/>
                <w:bCs/>
                <w:sz w:val="20"/>
                <w:szCs w:val="20"/>
                <w:cs/>
                <w:lang w:val="en-GB" w:bidi="ar-SA"/>
              </w:rPr>
            </w:pPr>
          </w:p>
        </w:tc>
        <w:tc>
          <w:tcPr>
            <w:tcW w:w="270" w:type="dxa"/>
            <w:vAlign w:val="bottom"/>
          </w:tcPr>
          <w:p w14:paraId="45BB52C6" w14:textId="77777777" w:rsidR="000822C1" w:rsidRPr="00C2056A" w:rsidRDefault="000822C1" w:rsidP="000822C1">
            <w:pPr>
              <w:jc w:val="center"/>
              <w:rPr>
                <w:rFonts w:cstheme="minorBidi"/>
                <w:b/>
                <w:bCs/>
                <w:sz w:val="20"/>
                <w:szCs w:val="20"/>
                <w:cs/>
                <w:lang w:val="en-GB" w:bidi="ar-SA"/>
              </w:rPr>
            </w:pPr>
          </w:p>
        </w:tc>
        <w:tc>
          <w:tcPr>
            <w:tcW w:w="1356" w:type="dxa"/>
            <w:gridSpan w:val="2"/>
            <w:vAlign w:val="bottom"/>
          </w:tcPr>
          <w:p w14:paraId="3E63522B" w14:textId="77777777" w:rsidR="000822C1" w:rsidRPr="00C2056A" w:rsidRDefault="000822C1" w:rsidP="000822C1">
            <w:pPr>
              <w:jc w:val="center"/>
              <w:rPr>
                <w:rFonts w:cstheme="minorBidi"/>
                <w:b/>
                <w:bCs/>
                <w:sz w:val="20"/>
                <w:szCs w:val="20"/>
                <w:lang w:val="en-GB"/>
              </w:rPr>
            </w:pPr>
          </w:p>
        </w:tc>
      </w:tr>
      <w:tr w:rsidR="000822C1" w:rsidRPr="00C2056A" w14:paraId="27414521" w14:textId="77777777" w:rsidTr="001C7327">
        <w:trPr>
          <w:cantSplit/>
          <w:trHeight w:val="245"/>
        </w:trPr>
        <w:tc>
          <w:tcPr>
            <w:tcW w:w="3689" w:type="dxa"/>
            <w:vAlign w:val="bottom"/>
          </w:tcPr>
          <w:p w14:paraId="497ADC0D" w14:textId="77777777" w:rsidR="000822C1" w:rsidRPr="00C2056A" w:rsidRDefault="000822C1" w:rsidP="000822C1">
            <w:pPr>
              <w:rPr>
                <w:rFonts w:cstheme="minorBidi"/>
                <w:b/>
                <w:bCs/>
                <w:i/>
                <w:iCs/>
                <w:sz w:val="20"/>
                <w:szCs w:val="20"/>
                <w:lang w:val="en-GB"/>
              </w:rPr>
            </w:pPr>
          </w:p>
        </w:tc>
        <w:tc>
          <w:tcPr>
            <w:tcW w:w="1258" w:type="dxa"/>
            <w:vAlign w:val="bottom"/>
          </w:tcPr>
          <w:p w14:paraId="0958B8F1" w14:textId="77777777" w:rsidR="000822C1" w:rsidRPr="00C2056A" w:rsidRDefault="000822C1" w:rsidP="000822C1">
            <w:pPr>
              <w:jc w:val="center"/>
              <w:rPr>
                <w:rFonts w:cstheme="minorBidi"/>
                <w:b/>
                <w:bCs/>
                <w:sz w:val="20"/>
                <w:szCs w:val="20"/>
                <w:cs/>
                <w:lang w:val="en-GB" w:bidi="ar-SA"/>
              </w:rPr>
            </w:pPr>
          </w:p>
        </w:tc>
        <w:tc>
          <w:tcPr>
            <w:tcW w:w="270" w:type="dxa"/>
            <w:vAlign w:val="bottom"/>
          </w:tcPr>
          <w:p w14:paraId="2BBBB458" w14:textId="77777777" w:rsidR="000822C1" w:rsidRPr="00C2056A" w:rsidRDefault="000822C1" w:rsidP="000822C1">
            <w:pPr>
              <w:jc w:val="center"/>
              <w:rPr>
                <w:rFonts w:cstheme="minorBidi"/>
                <w:b/>
                <w:bCs/>
                <w:sz w:val="20"/>
                <w:szCs w:val="20"/>
                <w:cs/>
                <w:lang w:val="en-GB" w:bidi="ar-SA"/>
              </w:rPr>
            </w:pPr>
          </w:p>
        </w:tc>
        <w:tc>
          <w:tcPr>
            <w:tcW w:w="1257" w:type="dxa"/>
            <w:vAlign w:val="bottom"/>
          </w:tcPr>
          <w:p w14:paraId="5B024FAF" w14:textId="77777777" w:rsidR="000822C1" w:rsidRPr="00C2056A" w:rsidRDefault="000822C1" w:rsidP="000822C1">
            <w:pPr>
              <w:jc w:val="center"/>
              <w:rPr>
                <w:rFonts w:cstheme="minorBidi"/>
                <w:b/>
                <w:bCs/>
                <w:sz w:val="20"/>
                <w:szCs w:val="20"/>
                <w:lang w:val="en-GB"/>
              </w:rPr>
            </w:pPr>
            <w:r w:rsidRPr="00C2056A">
              <w:rPr>
                <w:rFonts w:cstheme="minorBidi"/>
                <w:b/>
                <w:bCs/>
                <w:sz w:val="20"/>
                <w:szCs w:val="20"/>
                <w:lang w:val="en-GB"/>
              </w:rPr>
              <w:t>chilled</w:t>
            </w:r>
          </w:p>
        </w:tc>
        <w:tc>
          <w:tcPr>
            <w:tcW w:w="270" w:type="dxa"/>
            <w:vAlign w:val="bottom"/>
          </w:tcPr>
          <w:p w14:paraId="02B7E3DD" w14:textId="77777777" w:rsidR="000822C1" w:rsidRPr="00C2056A" w:rsidRDefault="000822C1" w:rsidP="000822C1">
            <w:pPr>
              <w:jc w:val="center"/>
              <w:rPr>
                <w:rFonts w:cstheme="minorBidi"/>
                <w:b/>
                <w:bCs/>
                <w:sz w:val="20"/>
                <w:szCs w:val="20"/>
                <w:cs/>
                <w:lang w:val="en-GB" w:bidi="ar-SA"/>
              </w:rPr>
            </w:pPr>
          </w:p>
        </w:tc>
        <w:tc>
          <w:tcPr>
            <w:tcW w:w="1263" w:type="dxa"/>
            <w:vAlign w:val="bottom"/>
          </w:tcPr>
          <w:p w14:paraId="63AD4F5A" w14:textId="77777777" w:rsidR="000822C1" w:rsidRPr="00C2056A" w:rsidRDefault="000822C1" w:rsidP="000822C1">
            <w:pPr>
              <w:jc w:val="center"/>
              <w:rPr>
                <w:rFonts w:cstheme="minorBidi"/>
                <w:b/>
                <w:bCs/>
                <w:sz w:val="20"/>
                <w:szCs w:val="20"/>
                <w:cs/>
                <w:lang w:val="en-GB" w:bidi="ar-SA"/>
              </w:rPr>
            </w:pPr>
          </w:p>
        </w:tc>
        <w:tc>
          <w:tcPr>
            <w:tcW w:w="270" w:type="dxa"/>
            <w:vAlign w:val="bottom"/>
          </w:tcPr>
          <w:p w14:paraId="0ACA2723" w14:textId="77777777" w:rsidR="000822C1" w:rsidRPr="00C2056A" w:rsidRDefault="000822C1" w:rsidP="000822C1">
            <w:pPr>
              <w:jc w:val="center"/>
              <w:rPr>
                <w:rFonts w:cstheme="minorBidi"/>
                <w:b/>
                <w:bCs/>
                <w:sz w:val="20"/>
                <w:szCs w:val="20"/>
                <w:cs/>
                <w:lang w:val="en-GB" w:bidi="ar-SA"/>
              </w:rPr>
            </w:pPr>
          </w:p>
        </w:tc>
        <w:tc>
          <w:tcPr>
            <w:tcW w:w="1349" w:type="dxa"/>
            <w:vAlign w:val="bottom"/>
          </w:tcPr>
          <w:p w14:paraId="084C225D" w14:textId="4CE37F82" w:rsidR="000822C1" w:rsidRPr="00C2056A" w:rsidRDefault="000822C1" w:rsidP="000822C1">
            <w:pPr>
              <w:jc w:val="center"/>
              <w:rPr>
                <w:rFonts w:cstheme="minorBidi"/>
                <w:b/>
                <w:bCs/>
                <w:sz w:val="20"/>
                <w:szCs w:val="20"/>
                <w:cs/>
                <w:lang w:val="en-GB" w:bidi="ar-SA"/>
              </w:rPr>
            </w:pPr>
          </w:p>
        </w:tc>
        <w:tc>
          <w:tcPr>
            <w:tcW w:w="274" w:type="dxa"/>
            <w:vAlign w:val="bottom"/>
          </w:tcPr>
          <w:p w14:paraId="6BCF098C" w14:textId="77777777" w:rsidR="000822C1" w:rsidRPr="00C2056A" w:rsidRDefault="000822C1" w:rsidP="000822C1">
            <w:pPr>
              <w:jc w:val="center"/>
              <w:rPr>
                <w:rFonts w:cstheme="minorBidi"/>
                <w:b/>
                <w:bCs/>
                <w:sz w:val="20"/>
                <w:szCs w:val="20"/>
                <w:cs/>
                <w:lang w:val="en-GB" w:bidi="ar-SA"/>
              </w:rPr>
            </w:pPr>
          </w:p>
        </w:tc>
        <w:tc>
          <w:tcPr>
            <w:tcW w:w="1259" w:type="dxa"/>
            <w:vAlign w:val="bottom"/>
          </w:tcPr>
          <w:p w14:paraId="00AE2FCE" w14:textId="77777777" w:rsidR="000822C1" w:rsidRPr="00C2056A" w:rsidRDefault="000822C1" w:rsidP="000822C1">
            <w:pPr>
              <w:jc w:val="center"/>
              <w:rPr>
                <w:rFonts w:cstheme="minorBidi"/>
                <w:b/>
                <w:bCs/>
                <w:sz w:val="20"/>
                <w:szCs w:val="20"/>
                <w:cs/>
                <w:lang w:val="en-GB" w:bidi="ar-SA"/>
              </w:rPr>
            </w:pPr>
          </w:p>
        </w:tc>
        <w:tc>
          <w:tcPr>
            <w:tcW w:w="270" w:type="dxa"/>
            <w:vAlign w:val="bottom"/>
          </w:tcPr>
          <w:p w14:paraId="356CB3B3" w14:textId="77777777" w:rsidR="000822C1" w:rsidRPr="00C2056A" w:rsidRDefault="000822C1" w:rsidP="000822C1">
            <w:pPr>
              <w:jc w:val="center"/>
              <w:rPr>
                <w:rFonts w:cstheme="minorBidi"/>
                <w:b/>
                <w:bCs/>
                <w:sz w:val="20"/>
                <w:szCs w:val="20"/>
                <w:cs/>
                <w:lang w:val="en-GB" w:bidi="ar-SA"/>
              </w:rPr>
            </w:pPr>
          </w:p>
        </w:tc>
        <w:tc>
          <w:tcPr>
            <w:tcW w:w="1352" w:type="dxa"/>
            <w:vAlign w:val="bottom"/>
          </w:tcPr>
          <w:p w14:paraId="2636A6E8" w14:textId="77777777" w:rsidR="000822C1" w:rsidRPr="00C2056A" w:rsidRDefault="000822C1" w:rsidP="000822C1">
            <w:pPr>
              <w:jc w:val="center"/>
              <w:rPr>
                <w:rFonts w:cstheme="minorBidi"/>
                <w:b/>
                <w:bCs/>
                <w:sz w:val="20"/>
                <w:szCs w:val="20"/>
                <w:cs/>
                <w:lang w:val="en-GB" w:bidi="ar-SA"/>
              </w:rPr>
            </w:pPr>
          </w:p>
        </w:tc>
        <w:tc>
          <w:tcPr>
            <w:tcW w:w="270" w:type="dxa"/>
            <w:vAlign w:val="bottom"/>
          </w:tcPr>
          <w:p w14:paraId="19ADDF29" w14:textId="77777777" w:rsidR="000822C1" w:rsidRPr="00C2056A" w:rsidRDefault="000822C1" w:rsidP="000822C1">
            <w:pPr>
              <w:jc w:val="center"/>
              <w:rPr>
                <w:rFonts w:cstheme="minorBidi"/>
                <w:b/>
                <w:bCs/>
                <w:sz w:val="20"/>
                <w:szCs w:val="20"/>
                <w:cs/>
                <w:lang w:val="en-GB" w:bidi="ar-SA"/>
              </w:rPr>
            </w:pPr>
          </w:p>
        </w:tc>
        <w:tc>
          <w:tcPr>
            <w:tcW w:w="1356" w:type="dxa"/>
            <w:gridSpan w:val="2"/>
            <w:vAlign w:val="bottom"/>
          </w:tcPr>
          <w:p w14:paraId="3E56E94F" w14:textId="77777777" w:rsidR="000822C1" w:rsidRPr="00C2056A" w:rsidRDefault="000822C1" w:rsidP="000822C1">
            <w:pPr>
              <w:jc w:val="center"/>
              <w:rPr>
                <w:rFonts w:cstheme="minorBidi"/>
                <w:b/>
                <w:bCs/>
                <w:sz w:val="20"/>
                <w:szCs w:val="20"/>
                <w:lang w:val="en-GB"/>
              </w:rPr>
            </w:pPr>
          </w:p>
        </w:tc>
      </w:tr>
      <w:tr w:rsidR="000822C1" w:rsidRPr="00C2056A" w14:paraId="21C260FB" w14:textId="77777777" w:rsidTr="001C7327">
        <w:trPr>
          <w:cantSplit/>
          <w:trHeight w:val="245"/>
        </w:trPr>
        <w:tc>
          <w:tcPr>
            <w:tcW w:w="3689" w:type="dxa"/>
            <w:vAlign w:val="bottom"/>
          </w:tcPr>
          <w:p w14:paraId="0E05DD21" w14:textId="77777777" w:rsidR="000822C1" w:rsidRPr="00C2056A" w:rsidRDefault="000822C1" w:rsidP="000822C1">
            <w:pPr>
              <w:rPr>
                <w:rFonts w:cstheme="minorBidi"/>
                <w:b/>
                <w:bCs/>
                <w:i/>
                <w:iCs/>
                <w:sz w:val="20"/>
                <w:szCs w:val="20"/>
                <w:cs/>
                <w:lang w:val="en-GB" w:bidi="ar-SA"/>
              </w:rPr>
            </w:pPr>
          </w:p>
        </w:tc>
        <w:tc>
          <w:tcPr>
            <w:tcW w:w="1258" w:type="dxa"/>
            <w:vAlign w:val="bottom"/>
          </w:tcPr>
          <w:p w14:paraId="1201022C" w14:textId="77777777" w:rsidR="000822C1" w:rsidRPr="00C2056A" w:rsidRDefault="000822C1" w:rsidP="000822C1">
            <w:pPr>
              <w:jc w:val="center"/>
              <w:rPr>
                <w:rFonts w:cstheme="minorBidi"/>
                <w:b/>
                <w:bCs/>
                <w:sz w:val="20"/>
                <w:szCs w:val="20"/>
                <w:cs/>
                <w:lang w:val="en-GB" w:bidi="ar-SA"/>
              </w:rPr>
            </w:pPr>
          </w:p>
        </w:tc>
        <w:tc>
          <w:tcPr>
            <w:tcW w:w="270" w:type="dxa"/>
            <w:vAlign w:val="bottom"/>
          </w:tcPr>
          <w:p w14:paraId="4BBD1AE4" w14:textId="77777777" w:rsidR="000822C1" w:rsidRPr="00C2056A" w:rsidRDefault="000822C1" w:rsidP="000822C1">
            <w:pPr>
              <w:jc w:val="center"/>
              <w:rPr>
                <w:rFonts w:cstheme="minorBidi"/>
                <w:b/>
                <w:bCs/>
                <w:sz w:val="20"/>
                <w:szCs w:val="20"/>
                <w:cs/>
                <w:lang w:val="en-GB" w:bidi="ar-SA"/>
              </w:rPr>
            </w:pPr>
          </w:p>
        </w:tc>
        <w:tc>
          <w:tcPr>
            <w:tcW w:w="1257" w:type="dxa"/>
            <w:vAlign w:val="bottom"/>
          </w:tcPr>
          <w:p w14:paraId="30BD6C8E" w14:textId="77777777" w:rsidR="000822C1" w:rsidRPr="00C2056A" w:rsidRDefault="000822C1" w:rsidP="000822C1">
            <w:pPr>
              <w:jc w:val="center"/>
              <w:rPr>
                <w:rFonts w:cstheme="minorBidi"/>
                <w:b/>
                <w:bCs/>
                <w:sz w:val="20"/>
                <w:szCs w:val="20"/>
                <w:cs/>
                <w:lang w:val="en-GB" w:bidi="ar-SA"/>
              </w:rPr>
            </w:pPr>
            <w:r w:rsidRPr="00C2056A">
              <w:rPr>
                <w:rFonts w:cstheme="minorBidi"/>
                <w:b/>
                <w:bCs/>
                <w:sz w:val="20"/>
                <w:szCs w:val="20"/>
                <w:lang w:val="en-GB"/>
              </w:rPr>
              <w:t>seafood</w:t>
            </w:r>
          </w:p>
        </w:tc>
        <w:tc>
          <w:tcPr>
            <w:tcW w:w="270" w:type="dxa"/>
            <w:vAlign w:val="bottom"/>
          </w:tcPr>
          <w:p w14:paraId="6DFA4140" w14:textId="77777777" w:rsidR="000822C1" w:rsidRPr="00C2056A" w:rsidRDefault="000822C1" w:rsidP="000822C1">
            <w:pPr>
              <w:jc w:val="center"/>
              <w:rPr>
                <w:rFonts w:cstheme="minorBidi"/>
                <w:b/>
                <w:bCs/>
                <w:sz w:val="20"/>
                <w:szCs w:val="20"/>
                <w:cs/>
                <w:lang w:val="en-GB" w:bidi="ar-SA"/>
              </w:rPr>
            </w:pPr>
          </w:p>
        </w:tc>
        <w:tc>
          <w:tcPr>
            <w:tcW w:w="1263" w:type="dxa"/>
            <w:vAlign w:val="bottom"/>
          </w:tcPr>
          <w:p w14:paraId="34A620E6" w14:textId="77777777" w:rsidR="000822C1" w:rsidRPr="00C2056A" w:rsidRDefault="000822C1" w:rsidP="000822C1">
            <w:pPr>
              <w:jc w:val="center"/>
              <w:rPr>
                <w:rFonts w:cstheme="minorBidi"/>
                <w:b/>
                <w:bCs/>
                <w:sz w:val="20"/>
                <w:szCs w:val="20"/>
                <w:cs/>
                <w:lang w:val="en-GB" w:bidi="ar-SA"/>
              </w:rPr>
            </w:pPr>
          </w:p>
        </w:tc>
        <w:tc>
          <w:tcPr>
            <w:tcW w:w="270" w:type="dxa"/>
            <w:vAlign w:val="bottom"/>
          </w:tcPr>
          <w:p w14:paraId="6448D9B7" w14:textId="77777777" w:rsidR="000822C1" w:rsidRPr="00C2056A" w:rsidRDefault="000822C1" w:rsidP="000822C1">
            <w:pPr>
              <w:jc w:val="center"/>
              <w:rPr>
                <w:rFonts w:cstheme="minorBidi"/>
                <w:b/>
                <w:bCs/>
                <w:sz w:val="20"/>
                <w:szCs w:val="20"/>
                <w:cs/>
                <w:lang w:val="en-GB" w:bidi="ar-SA"/>
              </w:rPr>
            </w:pPr>
          </w:p>
        </w:tc>
        <w:tc>
          <w:tcPr>
            <w:tcW w:w="1349" w:type="dxa"/>
            <w:vAlign w:val="bottom"/>
          </w:tcPr>
          <w:p w14:paraId="59D52A3B" w14:textId="4FFC64BA" w:rsidR="000822C1" w:rsidRPr="00C2056A" w:rsidRDefault="000822C1" w:rsidP="000822C1">
            <w:pPr>
              <w:jc w:val="center"/>
              <w:rPr>
                <w:rFonts w:cstheme="minorBidi"/>
                <w:b/>
                <w:bCs/>
                <w:sz w:val="20"/>
                <w:szCs w:val="20"/>
                <w:cs/>
                <w:lang w:val="en-GB" w:bidi="ar-SA"/>
              </w:rPr>
            </w:pPr>
            <w:r>
              <w:rPr>
                <w:rFonts w:cstheme="minorBidi"/>
                <w:b/>
                <w:bCs/>
                <w:sz w:val="20"/>
                <w:szCs w:val="20"/>
                <w:lang w:val="en-GB"/>
              </w:rPr>
              <w:t>Value-</w:t>
            </w:r>
            <w:r w:rsidRPr="00C2056A">
              <w:rPr>
                <w:rFonts w:cstheme="minorBidi"/>
                <w:b/>
                <w:bCs/>
                <w:sz w:val="20"/>
                <w:szCs w:val="20"/>
                <w:lang w:val="en-GB"/>
              </w:rPr>
              <w:t>added</w:t>
            </w:r>
          </w:p>
        </w:tc>
        <w:tc>
          <w:tcPr>
            <w:tcW w:w="274" w:type="dxa"/>
            <w:vAlign w:val="bottom"/>
          </w:tcPr>
          <w:p w14:paraId="61C1F0B9" w14:textId="77777777" w:rsidR="000822C1" w:rsidRPr="00C2056A" w:rsidRDefault="000822C1" w:rsidP="000822C1">
            <w:pPr>
              <w:jc w:val="center"/>
              <w:rPr>
                <w:rFonts w:cstheme="minorBidi"/>
                <w:b/>
                <w:bCs/>
                <w:sz w:val="20"/>
                <w:szCs w:val="20"/>
                <w:cs/>
                <w:lang w:val="en-GB" w:bidi="ar-SA"/>
              </w:rPr>
            </w:pPr>
          </w:p>
        </w:tc>
        <w:tc>
          <w:tcPr>
            <w:tcW w:w="1259" w:type="dxa"/>
            <w:vAlign w:val="bottom"/>
          </w:tcPr>
          <w:p w14:paraId="683CDA7F" w14:textId="36DE55E5" w:rsidR="000822C1" w:rsidRPr="00C2056A" w:rsidRDefault="000822C1" w:rsidP="000822C1">
            <w:pPr>
              <w:jc w:val="center"/>
              <w:rPr>
                <w:rFonts w:cstheme="minorBidi"/>
                <w:b/>
                <w:bCs/>
                <w:sz w:val="20"/>
                <w:szCs w:val="20"/>
                <w:cs/>
                <w:lang w:val="en-GB" w:bidi="ar-SA"/>
              </w:rPr>
            </w:pPr>
            <w:r w:rsidRPr="00C2056A">
              <w:rPr>
                <w:rFonts w:cstheme="minorBidi"/>
                <w:b/>
                <w:bCs/>
                <w:sz w:val="20"/>
                <w:szCs w:val="20"/>
                <w:lang w:val="en-GB"/>
              </w:rPr>
              <w:t>Total</w:t>
            </w:r>
          </w:p>
        </w:tc>
        <w:tc>
          <w:tcPr>
            <w:tcW w:w="270" w:type="dxa"/>
            <w:vAlign w:val="bottom"/>
          </w:tcPr>
          <w:p w14:paraId="01972C8E" w14:textId="77777777" w:rsidR="000822C1" w:rsidRPr="00C2056A" w:rsidRDefault="000822C1" w:rsidP="000822C1">
            <w:pPr>
              <w:jc w:val="center"/>
              <w:rPr>
                <w:rFonts w:cstheme="minorBidi"/>
                <w:b/>
                <w:bCs/>
                <w:sz w:val="20"/>
                <w:szCs w:val="20"/>
                <w:cs/>
                <w:lang w:val="en-GB" w:bidi="ar-SA"/>
              </w:rPr>
            </w:pPr>
          </w:p>
        </w:tc>
        <w:tc>
          <w:tcPr>
            <w:tcW w:w="1352" w:type="dxa"/>
            <w:vAlign w:val="bottom"/>
          </w:tcPr>
          <w:p w14:paraId="1F950513" w14:textId="77777777" w:rsidR="000822C1" w:rsidRPr="00C2056A" w:rsidRDefault="000822C1" w:rsidP="000822C1">
            <w:pPr>
              <w:jc w:val="center"/>
              <w:rPr>
                <w:rFonts w:cstheme="minorBidi"/>
                <w:b/>
                <w:bCs/>
                <w:sz w:val="20"/>
                <w:szCs w:val="20"/>
                <w:cs/>
                <w:lang w:val="en-GB" w:bidi="ar-SA"/>
              </w:rPr>
            </w:pPr>
          </w:p>
        </w:tc>
        <w:tc>
          <w:tcPr>
            <w:tcW w:w="270" w:type="dxa"/>
            <w:vAlign w:val="bottom"/>
          </w:tcPr>
          <w:p w14:paraId="32F07A4D" w14:textId="77777777" w:rsidR="000822C1" w:rsidRPr="00C2056A" w:rsidRDefault="000822C1" w:rsidP="000822C1">
            <w:pPr>
              <w:jc w:val="center"/>
              <w:rPr>
                <w:rFonts w:cstheme="minorBidi"/>
                <w:b/>
                <w:bCs/>
                <w:sz w:val="20"/>
                <w:szCs w:val="20"/>
                <w:cs/>
                <w:lang w:val="en-GB" w:bidi="ar-SA"/>
              </w:rPr>
            </w:pPr>
          </w:p>
        </w:tc>
        <w:tc>
          <w:tcPr>
            <w:tcW w:w="1356" w:type="dxa"/>
            <w:gridSpan w:val="2"/>
            <w:vAlign w:val="bottom"/>
          </w:tcPr>
          <w:p w14:paraId="4E90BD7E" w14:textId="77777777" w:rsidR="000822C1" w:rsidRPr="00C2056A" w:rsidRDefault="000822C1" w:rsidP="000822C1">
            <w:pPr>
              <w:jc w:val="center"/>
              <w:rPr>
                <w:rFonts w:cstheme="minorBidi"/>
                <w:b/>
                <w:bCs/>
                <w:sz w:val="20"/>
                <w:szCs w:val="20"/>
                <w:lang w:val="en-GB"/>
              </w:rPr>
            </w:pPr>
          </w:p>
        </w:tc>
      </w:tr>
      <w:tr w:rsidR="000822C1" w:rsidRPr="00C2056A" w14:paraId="557D9CA3" w14:textId="77777777" w:rsidTr="001C7327">
        <w:trPr>
          <w:cantSplit/>
          <w:trHeight w:val="245"/>
        </w:trPr>
        <w:tc>
          <w:tcPr>
            <w:tcW w:w="3689" w:type="dxa"/>
            <w:vAlign w:val="bottom"/>
          </w:tcPr>
          <w:p w14:paraId="390F4304" w14:textId="356315B4" w:rsidR="000822C1" w:rsidRPr="00C2056A" w:rsidRDefault="000822C1" w:rsidP="000822C1">
            <w:pPr>
              <w:rPr>
                <w:rFonts w:cstheme="minorBidi"/>
                <w:b/>
                <w:bCs/>
                <w:i/>
                <w:iCs/>
                <w:sz w:val="20"/>
                <w:szCs w:val="20"/>
                <w:cs/>
                <w:lang w:val="en-GB" w:bidi="ar-SA"/>
              </w:rPr>
            </w:pPr>
          </w:p>
        </w:tc>
        <w:tc>
          <w:tcPr>
            <w:tcW w:w="1258" w:type="dxa"/>
            <w:vAlign w:val="bottom"/>
          </w:tcPr>
          <w:p w14:paraId="198AD562" w14:textId="77777777" w:rsidR="000822C1" w:rsidRPr="00C2056A" w:rsidRDefault="000822C1" w:rsidP="000822C1">
            <w:pPr>
              <w:jc w:val="center"/>
              <w:rPr>
                <w:rFonts w:cstheme="minorBidi"/>
                <w:b/>
                <w:bCs/>
                <w:sz w:val="20"/>
                <w:szCs w:val="20"/>
                <w:cs/>
                <w:lang w:val="en-GB" w:bidi="ar-SA"/>
              </w:rPr>
            </w:pPr>
            <w:r w:rsidRPr="00C2056A">
              <w:rPr>
                <w:rFonts w:cstheme="minorBidi"/>
                <w:b/>
                <w:bCs/>
                <w:sz w:val="20"/>
                <w:szCs w:val="20"/>
                <w:lang w:val="en-GB"/>
              </w:rPr>
              <w:t>Ambient</w:t>
            </w:r>
          </w:p>
        </w:tc>
        <w:tc>
          <w:tcPr>
            <w:tcW w:w="270" w:type="dxa"/>
            <w:vAlign w:val="bottom"/>
          </w:tcPr>
          <w:p w14:paraId="7E28DDC6" w14:textId="77777777" w:rsidR="000822C1" w:rsidRPr="00C2056A" w:rsidRDefault="000822C1" w:rsidP="000822C1">
            <w:pPr>
              <w:jc w:val="center"/>
              <w:rPr>
                <w:rFonts w:cstheme="minorBidi"/>
                <w:b/>
                <w:bCs/>
                <w:sz w:val="20"/>
                <w:szCs w:val="20"/>
                <w:cs/>
                <w:lang w:val="en-GB" w:bidi="ar-SA"/>
              </w:rPr>
            </w:pPr>
          </w:p>
        </w:tc>
        <w:tc>
          <w:tcPr>
            <w:tcW w:w="1257" w:type="dxa"/>
            <w:vAlign w:val="bottom"/>
          </w:tcPr>
          <w:p w14:paraId="00D0F895" w14:textId="77777777" w:rsidR="000822C1" w:rsidRPr="00C2056A" w:rsidRDefault="000822C1" w:rsidP="000822C1">
            <w:pPr>
              <w:jc w:val="center"/>
              <w:rPr>
                <w:rFonts w:cstheme="minorBidi"/>
                <w:b/>
                <w:bCs/>
                <w:sz w:val="20"/>
                <w:szCs w:val="20"/>
                <w:lang w:val="en-GB"/>
              </w:rPr>
            </w:pPr>
            <w:r w:rsidRPr="00C2056A">
              <w:rPr>
                <w:rFonts w:cstheme="minorBidi"/>
                <w:b/>
                <w:bCs/>
                <w:sz w:val="20"/>
                <w:szCs w:val="20"/>
                <w:lang w:val="en-GB"/>
              </w:rPr>
              <w:t>and related</w:t>
            </w:r>
          </w:p>
        </w:tc>
        <w:tc>
          <w:tcPr>
            <w:tcW w:w="270" w:type="dxa"/>
            <w:vAlign w:val="bottom"/>
          </w:tcPr>
          <w:p w14:paraId="6BDD2526" w14:textId="77777777" w:rsidR="000822C1" w:rsidRPr="00C2056A" w:rsidRDefault="000822C1" w:rsidP="000822C1">
            <w:pPr>
              <w:jc w:val="center"/>
              <w:rPr>
                <w:rFonts w:cstheme="minorBidi"/>
                <w:b/>
                <w:bCs/>
                <w:sz w:val="20"/>
                <w:szCs w:val="20"/>
                <w:cs/>
                <w:lang w:val="en-GB" w:bidi="ar-SA"/>
              </w:rPr>
            </w:pPr>
          </w:p>
        </w:tc>
        <w:tc>
          <w:tcPr>
            <w:tcW w:w="1263" w:type="dxa"/>
            <w:vAlign w:val="bottom"/>
          </w:tcPr>
          <w:p w14:paraId="1DE7056A" w14:textId="77777777" w:rsidR="000822C1" w:rsidRPr="00C2056A" w:rsidRDefault="000822C1" w:rsidP="000822C1">
            <w:pPr>
              <w:jc w:val="center"/>
              <w:rPr>
                <w:rFonts w:cstheme="minorBidi"/>
                <w:b/>
                <w:bCs/>
                <w:sz w:val="20"/>
                <w:szCs w:val="20"/>
                <w:cs/>
                <w:lang w:val="en-GB" w:bidi="ar-SA"/>
              </w:rPr>
            </w:pPr>
            <w:r w:rsidRPr="00C2056A">
              <w:rPr>
                <w:rFonts w:cstheme="minorBidi"/>
                <w:b/>
                <w:bCs/>
                <w:sz w:val="20"/>
                <w:szCs w:val="20"/>
                <w:lang w:val="en-GB"/>
              </w:rPr>
              <w:t>Pet food</w:t>
            </w:r>
          </w:p>
        </w:tc>
        <w:tc>
          <w:tcPr>
            <w:tcW w:w="270" w:type="dxa"/>
            <w:vAlign w:val="bottom"/>
          </w:tcPr>
          <w:p w14:paraId="42C77405" w14:textId="77777777" w:rsidR="000822C1" w:rsidRPr="00C2056A" w:rsidRDefault="000822C1" w:rsidP="000822C1">
            <w:pPr>
              <w:jc w:val="center"/>
              <w:rPr>
                <w:rFonts w:cstheme="minorBidi"/>
                <w:b/>
                <w:bCs/>
                <w:sz w:val="20"/>
                <w:szCs w:val="20"/>
                <w:cs/>
                <w:lang w:val="en-GB" w:bidi="ar-SA"/>
              </w:rPr>
            </w:pPr>
          </w:p>
        </w:tc>
        <w:tc>
          <w:tcPr>
            <w:tcW w:w="1349" w:type="dxa"/>
            <w:vAlign w:val="bottom"/>
          </w:tcPr>
          <w:p w14:paraId="78BACCB6" w14:textId="77777777" w:rsidR="000822C1" w:rsidRPr="00C2056A" w:rsidRDefault="000822C1" w:rsidP="000822C1">
            <w:pPr>
              <w:jc w:val="center"/>
              <w:rPr>
                <w:rFonts w:cstheme="minorBidi"/>
                <w:b/>
                <w:bCs/>
                <w:sz w:val="20"/>
                <w:szCs w:val="20"/>
                <w:cs/>
                <w:lang w:val="en-GB" w:bidi="ar-SA"/>
              </w:rPr>
            </w:pPr>
            <w:r w:rsidRPr="00C2056A">
              <w:rPr>
                <w:rFonts w:cstheme="minorBidi"/>
                <w:b/>
                <w:bCs/>
                <w:sz w:val="20"/>
                <w:szCs w:val="20"/>
                <w:lang w:val="en-GB"/>
              </w:rPr>
              <w:t>and other</w:t>
            </w:r>
          </w:p>
        </w:tc>
        <w:tc>
          <w:tcPr>
            <w:tcW w:w="274" w:type="dxa"/>
            <w:vAlign w:val="bottom"/>
          </w:tcPr>
          <w:p w14:paraId="314C6DB6" w14:textId="77777777" w:rsidR="000822C1" w:rsidRPr="00C2056A" w:rsidRDefault="000822C1" w:rsidP="000822C1">
            <w:pPr>
              <w:jc w:val="center"/>
              <w:rPr>
                <w:rFonts w:cstheme="minorBidi"/>
                <w:b/>
                <w:bCs/>
                <w:sz w:val="20"/>
                <w:szCs w:val="20"/>
                <w:cs/>
                <w:lang w:val="en-GB" w:bidi="ar-SA"/>
              </w:rPr>
            </w:pPr>
          </w:p>
        </w:tc>
        <w:tc>
          <w:tcPr>
            <w:tcW w:w="1259" w:type="dxa"/>
            <w:vAlign w:val="bottom"/>
          </w:tcPr>
          <w:p w14:paraId="5C19A1E0" w14:textId="4643ECC0" w:rsidR="000822C1" w:rsidRPr="00C2056A" w:rsidRDefault="000822C1" w:rsidP="000822C1">
            <w:pPr>
              <w:jc w:val="center"/>
              <w:rPr>
                <w:rFonts w:cstheme="minorBidi"/>
                <w:b/>
                <w:bCs/>
                <w:sz w:val="20"/>
                <w:szCs w:val="20"/>
                <w:cs/>
                <w:lang w:val="en-GB" w:bidi="ar-SA"/>
              </w:rPr>
            </w:pPr>
            <w:r w:rsidRPr="00C2056A">
              <w:rPr>
                <w:rFonts w:cstheme="minorBidi"/>
                <w:b/>
                <w:bCs/>
                <w:sz w:val="20"/>
                <w:szCs w:val="20"/>
                <w:lang w:val="en-GB"/>
              </w:rPr>
              <w:t>reportable</w:t>
            </w:r>
          </w:p>
        </w:tc>
        <w:tc>
          <w:tcPr>
            <w:tcW w:w="270" w:type="dxa"/>
            <w:vAlign w:val="bottom"/>
          </w:tcPr>
          <w:p w14:paraId="5E640882" w14:textId="77777777" w:rsidR="000822C1" w:rsidRPr="00C2056A" w:rsidRDefault="000822C1" w:rsidP="000822C1">
            <w:pPr>
              <w:jc w:val="center"/>
              <w:rPr>
                <w:rFonts w:cstheme="minorBidi"/>
                <w:b/>
                <w:bCs/>
                <w:sz w:val="20"/>
                <w:szCs w:val="20"/>
                <w:cs/>
                <w:lang w:val="en-GB" w:bidi="ar-SA"/>
              </w:rPr>
            </w:pPr>
          </w:p>
        </w:tc>
        <w:tc>
          <w:tcPr>
            <w:tcW w:w="1352" w:type="dxa"/>
            <w:vAlign w:val="bottom"/>
          </w:tcPr>
          <w:p w14:paraId="3EA73FEA" w14:textId="77777777" w:rsidR="000822C1" w:rsidRPr="00C2056A" w:rsidRDefault="000822C1" w:rsidP="000822C1">
            <w:pPr>
              <w:jc w:val="center"/>
              <w:rPr>
                <w:rFonts w:cstheme="minorBidi"/>
                <w:b/>
                <w:bCs/>
                <w:sz w:val="20"/>
                <w:szCs w:val="20"/>
                <w:cs/>
                <w:lang w:val="en-GB" w:bidi="ar-SA"/>
              </w:rPr>
            </w:pPr>
          </w:p>
        </w:tc>
        <w:tc>
          <w:tcPr>
            <w:tcW w:w="270" w:type="dxa"/>
            <w:vAlign w:val="bottom"/>
          </w:tcPr>
          <w:p w14:paraId="314BC1EF" w14:textId="77777777" w:rsidR="000822C1" w:rsidRPr="00C2056A" w:rsidRDefault="000822C1" w:rsidP="000822C1">
            <w:pPr>
              <w:jc w:val="center"/>
              <w:rPr>
                <w:rFonts w:cstheme="minorBidi"/>
                <w:b/>
                <w:bCs/>
                <w:sz w:val="20"/>
                <w:szCs w:val="20"/>
                <w:cs/>
                <w:lang w:val="en-GB" w:bidi="ar-SA"/>
              </w:rPr>
            </w:pPr>
          </w:p>
        </w:tc>
        <w:tc>
          <w:tcPr>
            <w:tcW w:w="1356" w:type="dxa"/>
            <w:gridSpan w:val="2"/>
            <w:vAlign w:val="bottom"/>
          </w:tcPr>
          <w:p w14:paraId="425BC411" w14:textId="77777777" w:rsidR="000822C1" w:rsidRPr="00C2056A" w:rsidRDefault="000822C1" w:rsidP="000822C1">
            <w:pPr>
              <w:jc w:val="center"/>
              <w:rPr>
                <w:rFonts w:cstheme="minorBidi"/>
                <w:b/>
                <w:bCs/>
                <w:sz w:val="20"/>
                <w:szCs w:val="20"/>
                <w:lang w:val="en-GB"/>
              </w:rPr>
            </w:pPr>
          </w:p>
        </w:tc>
      </w:tr>
      <w:tr w:rsidR="000822C1" w:rsidRPr="00C2056A" w14:paraId="41A57458" w14:textId="77777777" w:rsidTr="001C7327">
        <w:trPr>
          <w:cantSplit/>
          <w:trHeight w:val="245"/>
        </w:trPr>
        <w:tc>
          <w:tcPr>
            <w:tcW w:w="3689" w:type="dxa"/>
            <w:vAlign w:val="bottom"/>
          </w:tcPr>
          <w:p w14:paraId="4EEEF899" w14:textId="53989FC0" w:rsidR="000822C1" w:rsidRPr="00C2056A" w:rsidRDefault="000822C1" w:rsidP="000822C1">
            <w:pPr>
              <w:rPr>
                <w:rFonts w:cstheme="minorBidi"/>
                <w:b/>
                <w:bCs/>
                <w:i/>
                <w:iCs/>
                <w:sz w:val="20"/>
                <w:szCs w:val="20"/>
                <w:lang w:val="en-GB"/>
              </w:rPr>
            </w:pPr>
            <w:r w:rsidRPr="00C2056A">
              <w:rPr>
                <w:rFonts w:cstheme="minorBidi"/>
                <w:b/>
                <w:bCs/>
                <w:i/>
                <w:iCs/>
                <w:sz w:val="20"/>
                <w:szCs w:val="20"/>
                <w:lang w:val="en-GB"/>
              </w:rPr>
              <w:t>For the year ended</w:t>
            </w:r>
            <w:r>
              <w:rPr>
                <w:rFonts w:cstheme="minorBidi"/>
                <w:b/>
                <w:bCs/>
                <w:i/>
                <w:iCs/>
                <w:sz w:val="20"/>
                <w:szCs w:val="20"/>
                <w:lang w:val="en-GB"/>
              </w:rPr>
              <w:t xml:space="preserve"> 31 December 2024</w:t>
            </w:r>
          </w:p>
        </w:tc>
        <w:tc>
          <w:tcPr>
            <w:tcW w:w="1258" w:type="dxa"/>
            <w:vAlign w:val="bottom"/>
          </w:tcPr>
          <w:p w14:paraId="40C3E830" w14:textId="77777777" w:rsidR="000822C1" w:rsidRPr="00C2056A" w:rsidRDefault="000822C1" w:rsidP="000822C1">
            <w:pPr>
              <w:jc w:val="center"/>
              <w:rPr>
                <w:rFonts w:cstheme="minorBidi"/>
                <w:b/>
                <w:bCs/>
                <w:sz w:val="20"/>
                <w:szCs w:val="20"/>
                <w:lang w:val="en-GB"/>
              </w:rPr>
            </w:pPr>
            <w:r w:rsidRPr="00C2056A">
              <w:rPr>
                <w:rFonts w:cstheme="minorBidi"/>
                <w:b/>
                <w:bCs/>
                <w:sz w:val="20"/>
                <w:szCs w:val="20"/>
                <w:lang w:val="en-GB"/>
              </w:rPr>
              <w:t>seafood</w:t>
            </w:r>
          </w:p>
        </w:tc>
        <w:tc>
          <w:tcPr>
            <w:tcW w:w="270" w:type="dxa"/>
            <w:vAlign w:val="bottom"/>
          </w:tcPr>
          <w:p w14:paraId="36AF54C7" w14:textId="77777777" w:rsidR="000822C1" w:rsidRPr="00C2056A" w:rsidRDefault="000822C1" w:rsidP="000822C1">
            <w:pPr>
              <w:jc w:val="center"/>
              <w:rPr>
                <w:rFonts w:cstheme="minorBidi"/>
                <w:b/>
                <w:bCs/>
                <w:sz w:val="20"/>
                <w:szCs w:val="20"/>
                <w:cs/>
                <w:lang w:val="en-GB" w:bidi="ar-SA"/>
              </w:rPr>
            </w:pPr>
          </w:p>
        </w:tc>
        <w:tc>
          <w:tcPr>
            <w:tcW w:w="1257" w:type="dxa"/>
            <w:vAlign w:val="bottom"/>
          </w:tcPr>
          <w:p w14:paraId="7F5419E0" w14:textId="77777777" w:rsidR="000822C1" w:rsidRPr="00C2056A" w:rsidRDefault="000822C1" w:rsidP="000822C1">
            <w:pPr>
              <w:jc w:val="center"/>
              <w:rPr>
                <w:rFonts w:cstheme="minorBidi"/>
                <w:b/>
                <w:bCs/>
                <w:sz w:val="20"/>
                <w:szCs w:val="20"/>
                <w:lang w:val="en-GB"/>
              </w:rPr>
            </w:pPr>
            <w:r w:rsidRPr="00C2056A">
              <w:rPr>
                <w:rFonts w:cstheme="minorBidi"/>
                <w:b/>
                <w:bCs/>
                <w:sz w:val="20"/>
                <w:szCs w:val="20"/>
                <w:lang w:val="en-GB"/>
              </w:rPr>
              <w:t>businesses</w:t>
            </w:r>
          </w:p>
        </w:tc>
        <w:tc>
          <w:tcPr>
            <w:tcW w:w="270" w:type="dxa"/>
            <w:vAlign w:val="bottom"/>
          </w:tcPr>
          <w:p w14:paraId="5871A06F" w14:textId="77777777" w:rsidR="000822C1" w:rsidRPr="00C2056A" w:rsidRDefault="000822C1" w:rsidP="000822C1">
            <w:pPr>
              <w:jc w:val="center"/>
              <w:rPr>
                <w:rFonts w:cstheme="minorBidi"/>
                <w:b/>
                <w:bCs/>
                <w:sz w:val="20"/>
                <w:szCs w:val="20"/>
                <w:cs/>
                <w:lang w:val="en-GB" w:bidi="ar-SA"/>
              </w:rPr>
            </w:pPr>
          </w:p>
        </w:tc>
        <w:tc>
          <w:tcPr>
            <w:tcW w:w="1263" w:type="dxa"/>
            <w:vAlign w:val="bottom"/>
          </w:tcPr>
          <w:p w14:paraId="1A24981F" w14:textId="77777777" w:rsidR="000822C1" w:rsidRPr="00C2056A" w:rsidRDefault="000822C1" w:rsidP="000822C1">
            <w:pPr>
              <w:jc w:val="center"/>
              <w:rPr>
                <w:rFonts w:cstheme="minorBidi"/>
                <w:b/>
                <w:bCs/>
                <w:sz w:val="20"/>
                <w:szCs w:val="20"/>
                <w:lang w:val="en-GB"/>
              </w:rPr>
            </w:pPr>
            <w:r w:rsidRPr="00C2056A">
              <w:rPr>
                <w:rFonts w:cstheme="minorBidi"/>
                <w:b/>
                <w:bCs/>
                <w:sz w:val="20"/>
                <w:szCs w:val="20"/>
                <w:lang w:val="en-GB"/>
              </w:rPr>
              <w:t>business</w:t>
            </w:r>
          </w:p>
        </w:tc>
        <w:tc>
          <w:tcPr>
            <w:tcW w:w="270" w:type="dxa"/>
            <w:vAlign w:val="bottom"/>
          </w:tcPr>
          <w:p w14:paraId="08EC8FEB" w14:textId="77777777" w:rsidR="000822C1" w:rsidRPr="00C2056A" w:rsidRDefault="000822C1" w:rsidP="000822C1">
            <w:pPr>
              <w:jc w:val="center"/>
              <w:rPr>
                <w:rFonts w:cstheme="minorBidi"/>
                <w:b/>
                <w:bCs/>
                <w:sz w:val="20"/>
                <w:szCs w:val="20"/>
                <w:cs/>
                <w:lang w:val="en-GB" w:bidi="ar-SA"/>
              </w:rPr>
            </w:pPr>
          </w:p>
        </w:tc>
        <w:tc>
          <w:tcPr>
            <w:tcW w:w="1349" w:type="dxa"/>
            <w:vAlign w:val="bottom"/>
          </w:tcPr>
          <w:p w14:paraId="7659D5C0" w14:textId="77777777" w:rsidR="000822C1" w:rsidRPr="00C2056A" w:rsidRDefault="000822C1" w:rsidP="000822C1">
            <w:pPr>
              <w:jc w:val="center"/>
              <w:rPr>
                <w:rFonts w:cstheme="minorBidi"/>
                <w:b/>
                <w:bCs/>
                <w:sz w:val="20"/>
                <w:szCs w:val="20"/>
                <w:lang w:val="en-GB"/>
              </w:rPr>
            </w:pPr>
            <w:r w:rsidRPr="00C2056A">
              <w:rPr>
                <w:rFonts w:cstheme="minorBidi"/>
                <w:b/>
                <w:bCs/>
                <w:sz w:val="20"/>
                <w:szCs w:val="20"/>
                <w:lang w:val="en-GB"/>
              </w:rPr>
              <w:t>businesses</w:t>
            </w:r>
          </w:p>
        </w:tc>
        <w:tc>
          <w:tcPr>
            <w:tcW w:w="274" w:type="dxa"/>
            <w:vAlign w:val="bottom"/>
          </w:tcPr>
          <w:p w14:paraId="6F6A2D78" w14:textId="77777777" w:rsidR="000822C1" w:rsidRPr="00C2056A" w:rsidRDefault="000822C1" w:rsidP="000822C1">
            <w:pPr>
              <w:jc w:val="center"/>
              <w:rPr>
                <w:rFonts w:cstheme="minorBidi"/>
                <w:b/>
                <w:bCs/>
                <w:sz w:val="20"/>
                <w:szCs w:val="20"/>
                <w:cs/>
                <w:lang w:val="en-GB" w:bidi="ar-SA"/>
              </w:rPr>
            </w:pPr>
          </w:p>
        </w:tc>
        <w:tc>
          <w:tcPr>
            <w:tcW w:w="1259" w:type="dxa"/>
            <w:vAlign w:val="bottom"/>
          </w:tcPr>
          <w:p w14:paraId="575F4536" w14:textId="77777777" w:rsidR="000822C1" w:rsidRPr="00C2056A" w:rsidRDefault="000822C1" w:rsidP="000822C1">
            <w:pPr>
              <w:jc w:val="center"/>
              <w:rPr>
                <w:rFonts w:cstheme="minorBidi"/>
                <w:b/>
                <w:bCs/>
                <w:sz w:val="20"/>
                <w:szCs w:val="20"/>
                <w:lang w:val="en-GB"/>
              </w:rPr>
            </w:pPr>
            <w:r w:rsidRPr="00C2056A">
              <w:rPr>
                <w:rFonts w:cstheme="minorBidi"/>
                <w:b/>
                <w:bCs/>
                <w:sz w:val="20"/>
                <w:szCs w:val="20"/>
                <w:lang w:val="en-GB"/>
              </w:rPr>
              <w:t>segments</w:t>
            </w:r>
          </w:p>
        </w:tc>
        <w:tc>
          <w:tcPr>
            <w:tcW w:w="270" w:type="dxa"/>
            <w:vAlign w:val="bottom"/>
          </w:tcPr>
          <w:p w14:paraId="7CEF02C1" w14:textId="77777777" w:rsidR="000822C1" w:rsidRPr="00C2056A" w:rsidRDefault="000822C1" w:rsidP="000822C1">
            <w:pPr>
              <w:jc w:val="center"/>
              <w:rPr>
                <w:rFonts w:cstheme="minorBidi"/>
                <w:b/>
                <w:bCs/>
                <w:sz w:val="20"/>
                <w:szCs w:val="20"/>
                <w:cs/>
                <w:lang w:val="en-GB" w:bidi="ar-SA"/>
              </w:rPr>
            </w:pPr>
          </w:p>
        </w:tc>
        <w:tc>
          <w:tcPr>
            <w:tcW w:w="1352" w:type="dxa"/>
            <w:vAlign w:val="bottom"/>
          </w:tcPr>
          <w:p w14:paraId="784993A8" w14:textId="77777777" w:rsidR="000822C1" w:rsidRPr="00C2056A" w:rsidRDefault="000822C1" w:rsidP="000822C1">
            <w:pPr>
              <w:jc w:val="center"/>
              <w:rPr>
                <w:rFonts w:cstheme="minorBidi"/>
                <w:b/>
                <w:bCs/>
                <w:sz w:val="20"/>
                <w:szCs w:val="20"/>
                <w:lang w:val="en-GB"/>
              </w:rPr>
            </w:pPr>
            <w:r w:rsidRPr="00C2056A">
              <w:rPr>
                <w:rFonts w:cstheme="minorBidi"/>
                <w:b/>
                <w:bCs/>
                <w:sz w:val="20"/>
                <w:szCs w:val="20"/>
                <w:lang w:val="en-GB"/>
              </w:rPr>
              <w:t>Eliminations</w:t>
            </w:r>
          </w:p>
        </w:tc>
        <w:tc>
          <w:tcPr>
            <w:tcW w:w="270" w:type="dxa"/>
            <w:vAlign w:val="bottom"/>
          </w:tcPr>
          <w:p w14:paraId="39B28373" w14:textId="77777777" w:rsidR="000822C1" w:rsidRPr="00C2056A" w:rsidRDefault="000822C1" w:rsidP="000822C1">
            <w:pPr>
              <w:jc w:val="center"/>
              <w:rPr>
                <w:rFonts w:cstheme="minorBidi"/>
                <w:b/>
                <w:bCs/>
                <w:sz w:val="20"/>
                <w:szCs w:val="20"/>
                <w:cs/>
                <w:lang w:val="en-GB" w:bidi="ar-SA"/>
              </w:rPr>
            </w:pPr>
          </w:p>
        </w:tc>
        <w:tc>
          <w:tcPr>
            <w:tcW w:w="1356" w:type="dxa"/>
            <w:gridSpan w:val="2"/>
            <w:vAlign w:val="bottom"/>
          </w:tcPr>
          <w:p w14:paraId="1069B084" w14:textId="77777777" w:rsidR="000822C1" w:rsidRPr="00C2056A" w:rsidRDefault="000822C1" w:rsidP="000822C1">
            <w:pPr>
              <w:jc w:val="center"/>
              <w:rPr>
                <w:rFonts w:cstheme="minorBidi"/>
                <w:b/>
                <w:bCs/>
                <w:sz w:val="20"/>
                <w:szCs w:val="20"/>
                <w:lang w:val="en-GB"/>
              </w:rPr>
            </w:pPr>
            <w:r w:rsidRPr="00C2056A">
              <w:rPr>
                <w:rFonts w:cstheme="minorBidi"/>
                <w:b/>
                <w:bCs/>
                <w:sz w:val="20"/>
                <w:szCs w:val="20"/>
                <w:lang w:val="en-GB"/>
              </w:rPr>
              <w:t>Total</w:t>
            </w:r>
          </w:p>
        </w:tc>
      </w:tr>
      <w:tr w:rsidR="000822C1" w:rsidRPr="00C2056A" w14:paraId="16798CE1" w14:textId="77777777" w:rsidTr="001C7327">
        <w:trPr>
          <w:cantSplit/>
          <w:trHeight w:val="245"/>
        </w:trPr>
        <w:tc>
          <w:tcPr>
            <w:tcW w:w="3689" w:type="dxa"/>
            <w:vAlign w:val="bottom"/>
          </w:tcPr>
          <w:p w14:paraId="036D3D3F" w14:textId="77777777" w:rsidR="000822C1" w:rsidRPr="00C2056A" w:rsidRDefault="000822C1" w:rsidP="000822C1">
            <w:pPr>
              <w:rPr>
                <w:rFonts w:cstheme="minorBidi"/>
                <w:i/>
                <w:iCs/>
                <w:sz w:val="20"/>
                <w:szCs w:val="20"/>
                <w:lang w:val="en-GB"/>
              </w:rPr>
            </w:pPr>
          </w:p>
        </w:tc>
        <w:tc>
          <w:tcPr>
            <w:tcW w:w="10718" w:type="dxa"/>
            <w:gridSpan w:val="14"/>
          </w:tcPr>
          <w:p w14:paraId="10D3553C" w14:textId="77777777" w:rsidR="000822C1" w:rsidRPr="00C2056A" w:rsidRDefault="000822C1" w:rsidP="000822C1">
            <w:pPr>
              <w:jc w:val="center"/>
              <w:rPr>
                <w:rFonts w:cstheme="minorBidi"/>
                <w:sz w:val="20"/>
                <w:szCs w:val="20"/>
                <w:cs/>
                <w:lang w:val="en-GB" w:bidi="ar-SA"/>
              </w:rPr>
            </w:pPr>
            <w:r w:rsidRPr="00C2056A">
              <w:rPr>
                <w:rFonts w:cstheme="minorBidi"/>
                <w:i/>
                <w:iCs/>
                <w:sz w:val="20"/>
                <w:szCs w:val="20"/>
                <w:lang w:val="en-GB"/>
              </w:rPr>
              <w:t>(in thousand Baht)</w:t>
            </w:r>
          </w:p>
        </w:tc>
      </w:tr>
      <w:tr w:rsidR="000822C1" w:rsidRPr="00C2056A" w14:paraId="2324A9A7" w14:textId="77777777" w:rsidTr="001C7327">
        <w:trPr>
          <w:cantSplit/>
          <w:trHeight w:val="90"/>
        </w:trPr>
        <w:tc>
          <w:tcPr>
            <w:tcW w:w="3689" w:type="dxa"/>
            <w:vAlign w:val="bottom"/>
          </w:tcPr>
          <w:p w14:paraId="501E626A" w14:textId="77777777" w:rsidR="000822C1" w:rsidRPr="00B90CD2" w:rsidRDefault="000822C1" w:rsidP="000822C1">
            <w:pPr>
              <w:rPr>
                <w:rFonts w:cs="Times New Roman"/>
                <w:b/>
                <w:bCs/>
                <w:sz w:val="10"/>
                <w:szCs w:val="10"/>
                <w:cs/>
                <w:lang w:val="en-GB" w:bidi="ar-SA"/>
              </w:rPr>
            </w:pPr>
          </w:p>
        </w:tc>
        <w:tc>
          <w:tcPr>
            <w:tcW w:w="1258" w:type="dxa"/>
            <w:vAlign w:val="bottom"/>
          </w:tcPr>
          <w:p w14:paraId="38B24BB5" w14:textId="77777777" w:rsidR="000822C1" w:rsidRPr="00B90CD2" w:rsidRDefault="000822C1" w:rsidP="000822C1">
            <w:pPr>
              <w:jc w:val="right"/>
              <w:rPr>
                <w:rFonts w:cs="Times New Roman"/>
                <w:sz w:val="10"/>
                <w:szCs w:val="10"/>
                <w:lang w:val="en-GB"/>
              </w:rPr>
            </w:pPr>
          </w:p>
        </w:tc>
        <w:tc>
          <w:tcPr>
            <w:tcW w:w="270" w:type="dxa"/>
            <w:vAlign w:val="bottom"/>
          </w:tcPr>
          <w:p w14:paraId="2B0F385F" w14:textId="77777777" w:rsidR="000822C1" w:rsidRPr="00B90CD2" w:rsidRDefault="000822C1" w:rsidP="000822C1">
            <w:pPr>
              <w:jc w:val="right"/>
              <w:rPr>
                <w:rFonts w:cs="Times New Roman"/>
                <w:sz w:val="10"/>
                <w:szCs w:val="10"/>
                <w:lang w:val="en-GB"/>
              </w:rPr>
            </w:pPr>
          </w:p>
        </w:tc>
        <w:tc>
          <w:tcPr>
            <w:tcW w:w="1257" w:type="dxa"/>
            <w:vAlign w:val="bottom"/>
          </w:tcPr>
          <w:p w14:paraId="01F25148" w14:textId="77777777" w:rsidR="000822C1" w:rsidRPr="00B90CD2" w:rsidRDefault="000822C1" w:rsidP="000822C1">
            <w:pPr>
              <w:jc w:val="right"/>
              <w:rPr>
                <w:rFonts w:cs="Times New Roman"/>
                <w:sz w:val="10"/>
                <w:szCs w:val="10"/>
                <w:lang w:val="en-GB"/>
              </w:rPr>
            </w:pPr>
          </w:p>
        </w:tc>
        <w:tc>
          <w:tcPr>
            <w:tcW w:w="270" w:type="dxa"/>
            <w:vAlign w:val="bottom"/>
          </w:tcPr>
          <w:p w14:paraId="4824F68C" w14:textId="77777777" w:rsidR="000822C1" w:rsidRPr="00B90CD2" w:rsidRDefault="000822C1" w:rsidP="000822C1">
            <w:pPr>
              <w:jc w:val="right"/>
              <w:rPr>
                <w:rFonts w:cs="Times New Roman"/>
                <w:sz w:val="10"/>
                <w:szCs w:val="10"/>
                <w:lang w:val="en-GB"/>
              </w:rPr>
            </w:pPr>
          </w:p>
        </w:tc>
        <w:tc>
          <w:tcPr>
            <w:tcW w:w="1263" w:type="dxa"/>
            <w:vAlign w:val="bottom"/>
          </w:tcPr>
          <w:p w14:paraId="4D1325F6" w14:textId="77777777" w:rsidR="000822C1" w:rsidRPr="00B90CD2" w:rsidRDefault="000822C1" w:rsidP="000822C1">
            <w:pPr>
              <w:jc w:val="right"/>
              <w:rPr>
                <w:rFonts w:cs="Times New Roman"/>
                <w:sz w:val="10"/>
                <w:szCs w:val="10"/>
                <w:lang w:val="en-GB"/>
              </w:rPr>
            </w:pPr>
          </w:p>
        </w:tc>
        <w:tc>
          <w:tcPr>
            <w:tcW w:w="270" w:type="dxa"/>
            <w:vAlign w:val="bottom"/>
          </w:tcPr>
          <w:p w14:paraId="72A43BAF" w14:textId="77777777" w:rsidR="000822C1" w:rsidRPr="00B90CD2" w:rsidRDefault="000822C1" w:rsidP="000822C1">
            <w:pPr>
              <w:jc w:val="right"/>
              <w:rPr>
                <w:rFonts w:cs="Times New Roman"/>
                <w:sz w:val="10"/>
                <w:szCs w:val="10"/>
                <w:lang w:val="en-GB"/>
              </w:rPr>
            </w:pPr>
          </w:p>
        </w:tc>
        <w:tc>
          <w:tcPr>
            <w:tcW w:w="1349" w:type="dxa"/>
            <w:vAlign w:val="bottom"/>
          </w:tcPr>
          <w:p w14:paraId="2192A94E" w14:textId="77777777" w:rsidR="000822C1" w:rsidRPr="00B90CD2" w:rsidRDefault="000822C1" w:rsidP="000822C1">
            <w:pPr>
              <w:jc w:val="right"/>
              <w:rPr>
                <w:rFonts w:cs="Times New Roman"/>
                <w:sz w:val="10"/>
                <w:szCs w:val="10"/>
                <w:lang w:val="en-GB"/>
              </w:rPr>
            </w:pPr>
          </w:p>
        </w:tc>
        <w:tc>
          <w:tcPr>
            <w:tcW w:w="274" w:type="dxa"/>
            <w:vAlign w:val="bottom"/>
          </w:tcPr>
          <w:p w14:paraId="1275CB36" w14:textId="77777777" w:rsidR="000822C1" w:rsidRPr="00B90CD2" w:rsidRDefault="000822C1" w:rsidP="000822C1">
            <w:pPr>
              <w:jc w:val="right"/>
              <w:rPr>
                <w:rFonts w:cs="Times New Roman"/>
                <w:sz w:val="10"/>
                <w:szCs w:val="10"/>
                <w:lang w:val="en-GB"/>
              </w:rPr>
            </w:pPr>
          </w:p>
        </w:tc>
        <w:tc>
          <w:tcPr>
            <w:tcW w:w="1259" w:type="dxa"/>
            <w:vAlign w:val="bottom"/>
          </w:tcPr>
          <w:p w14:paraId="4C01A118" w14:textId="77777777" w:rsidR="000822C1" w:rsidRPr="00B90CD2" w:rsidRDefault="000822C1" w:rsidP="000822C1">
            <w:pPr>
              <w:jc w:val="right"/>
              <w:rPr>
                <w:rFonts w:cs="Times New Roman"/>
                <w:sz w:val="10"/>
                <w:szCs w:val="10"/>
                <w:lang w:val="en-GB"/>
              </w:rPr>
            </w:pPr>
          </w:p>
        </w:tc>
        <w:tc>
          <w:tcPr>
            <w:tcW w:w="270" w:type="dxa"/>
            <w:vAlign w:val="bottom"/>
          </w:tcPr>
          <w:p w14:paraId="758E04AF" w14:textId="77777777" w:rsidR="000822C1" w:rsidRPr="00B90CD2" w:rsidRDefault="000822C1" w:rsidP="000822C1">
            <w:pPr>
              <w:jc w:val="right"/>
              <w:rPr>
                <w:rFonts w:cs="Times New Roman"/>
                <w:sz w:val="10"/>
                <w:szCs w:val="10"/>
                <w:lang w:val="en-GB"/>
              </w:rPr>
            </w:pPr>
          </w:p>
        </w:tc>
        <w:tc>
          <w:tcPr>
            <w:tcW w:w="1352" w:type="dxa"/>
            <w:vAlign w:val="bottom"/>
          </w:tcPr>
          <w:p w14:paraId="6456AE26" w14:textId="77777777" w:rsidR="000822C1" w:rsidRPr="00B90CD2" w:rsidRDefault="000822C1" w:rsidP="000822C1">
            <w:pPr>
              <w:jc w:val="right"/>
              <w:rPr>
                <w:rFonts w:cs="Times New Roman"/>
                <w:sz w:val="10"/>
                <w:szCs w:val="10"/>
                <w:lang w:val="en-GB"/>
              </w:rPr>
            </w:pPr>
          </w:p>
        </w:tc>
        <w:tc>
          <w:tcPr>
            <w:tcW w:w="270" w:type="dxa"/>
            <w:vAlign w:val="bottom"/>
          </w:tcPr>
          <w:p w14:paraId="6C63DC51" w14:textId="77777777" w:rsidR="000822C1" w:rsidRPr="00B90CD2" w:rsidRDefault="000822C1" w:rsidP="000822C1">
            <w:pPr>
              <w:jc w:val="right"/>
              <w:rPr>
                <w:rFonts w:cs="Times New Roman"/>
                <w:sz w:val="10"/>
                <w:szCs w:val="10"/>
                <w:lang w:val="en-GB"/>
              </w:rPr>
            </w:pPr>
          </w:p>
        </w:tc>
        <w:tc>
          <w:tcPr>
            <w:tcW w:w="1356" w:type="dxa"/>
            <w:gridSpan w:val="2"/>
            <w:vAlign w:val="bottom"/>
          </w:tcPr>
          <w:p w14:paraId="4E07FA93" w14:textId="77777777" w:rsidR="000822C1" w:rsidRPr="00B90CD2" w:rsidRDefault="000822C1" w:rsidP="000822C1">
            <w:pPr>
              <w:jc w:val="right"/>
              <w:rPr>
                <w:rFonts w:cs="Times New Roman"/>
                <w:sz w:val="10"/>
                <w:szCs w:val="10"/>
                <w:lang w:val="en-GB"/>
              </w:rPr>
            </w:pPr>
          </w:p>
        </w:tc>
      </w:tr>
      <w:tr w:rsidR="000822C1" w:rsidRPr="00C2056A" w14:paraId="6CE44E04" w14:textId="77777777" w:rsidTr="001C7327">
        <w:trPr>
          <w:cantSplit/>
          <w:trHeight w:val="245"/>
        </w:trPr>
        <w:tc>
          <w:tcPr>
            <w:tcW w:w="3689" w:type="dxa"/>
            <w:vAlign w:val="bottom"/>
          </w:tcPr>
          <w:p w14:paraId="508D33C0" w14:textId="41401D2C" w:rsidR="000822C1" w:rsidRPr="00C2056A" w:rsidRDefault="000822C1" w:rsidP="000822C1">
            <w:pPr>
              <w:rPr>
                <w:rFonts w:cstheme="minorBidi"/>
                <w:sz w:val="20"/>
                <w:szCs w:val="20"/>
                <w:cs/>
                <w:lang w:val="en-GB" w:bidi="ar-SA"/>
              </w:rPr>
            </w:pPr>
            <w:r w:rsidRPr="00C2056A">
              <w:rPr>
                <w:rFonts w:cstheme="minorBidi"/>
                <w:sz w:val="20"/>
                <w:szCs w:val="20"/>
                <w:lang w:val="en-GB"/>
              </w:rPr>
              <w:t>Total revenue</w:t>
            </w:r>
            <w:r>
              <w:rPr>
                <w:rFonts w:cstheme="minorBidi"/>
                <w:sz w:val="20"/>
                <w:szCs w:val="20"/>
                <w:lang w:val="en-GB"/>
              </w:rPr>
              <w:t xml:space="preserve"> from sales and services</w:t>
            </w:r>
          </w:p>
        </w:tc>
        <w:tc>
          <w:tcPr>
            <w:tcW w:w="1258" w:type="dxa"/>
            <w:tcBorders>
              <w:top w:val="nil"/>
              <w:left w:val="nil"/>
              <w:right w:val="nil"/>
            </w:tcBorders>
            <w:vAlign w:val="bottom"/>
          </w:tcPr>
          <w:p w14:paraId="54071C8C" w14:textId="2D6D3E3E" w:rsidR="000822C1" w:rsidRPr="00B66C40" w:rsidRDefault="000822C1" w:rsidP="000822C1">
            <w:pPr>
              <w:ind w:right="-16"/>
              <w:jc w:val="right"/>
              <w:rPr>
                <w:rFonts w:cs="Times New Roman"/>
                <w:sz w:val="20"/>
                <w:szCs w:val="20"/>
                <w:lang w:val="en-GB"/>
              </w:rPr>
            </w:pPr>
            <w:r w:rsidRPr="00453F71">
              <w:rPr>
                <w:rFonts w:cs="Times New Roman"/>
                <w:sz w:val="20"/>
                <w:szCs w:val="20"/>
                <w:lang w:val="en-GB"/>
              </w:rPr>
              <w:t>81,524,065</w:t>
            </w:r>
          </w:p>
        </w:tc>
        <w:tc>
          <w:tcPr>
            <w:tcW w:w="270" w:type="dxa"/>
            <w:vAlign w:val="bottom"/>
          </w:tcPr>
          <w:p w14:paraId="2FDF11DC" w14:textId="77777777" w:rsidR="000822C1" w:rsidRPr="00B66C40" w:rsidRDefault="000822C1" w:rsidP="000822C1">
            <w:pPr>
              <w:jc w:val="right"/>
              <w:rPr>
                <w:rFonts w:cs="Times New Roman"/>
                <w:sz w:val="20"/>
                <w:szCs w:val="20"/>
                <w:lang w:val="en-GB"/>
              </w:rPr>
            </w:pPr>
          </w:p>
        </w:tc>
        <w:tc>
          <w:tcPr>
            <w:tcW w:w="1257" w:type="dxa"/>
            <w:tcBorders>
              <w:top w:val="nil"/>
              <w:left w:val="nil"/>
              <w:right w:val="nil"/>
            </w:tcBorders>
            <w:vAlign w:val="bottom"/>
          </w:tcPr>
          <w:p w14:paraId="1BBCE716" w14:textId="4B26F034" w:rsidR="000822C1" w:rsidRPr="00B66C40" w:rsidRDefault="000822C1" w:rsidP="000822C1">
            <w:pPr>
              <w:ind w:right="-22"/>
              <w:jc w:val="right"/>
              <w:rPr>
                <w:rFonts w:cs="Times New Roman"/>
                <w:sz w:val="20"/>
                <w:szCs w:val="20"/>
                <w:lang w:val="en-GB"/>
              </w:rPr>
            </w:pPr>
            <w:r w:rsidRPr="000200D9">
              <w:rPr>
                <w:rFonts w:cs="Times New Roman"/>
                <w:sz w:val="20"/>
                <w:szCs w:val="20"/>
                <w:lang w:val="en-GB"/>
              </w:rPr>
              <w:t>46,134,19</w:t>
            </w:r>
            <w:r>
              <w:rPr>
                <w:rFonts w:cs="Times New Roman"/>
                <w:sz w:val="20"/>
                <w:szCs w:val="20"/>
                <w:lang w:val="en-GB"/>
              </w:rPr>
              <w:t>7</w:t>
            </w:r>
          </w:p>
        </w:tc>
        <w:tc>
          <w:tcPr>
            <w:tcW w:w="270" w:type="dxa"/>
            <w:vAlign w:val="bottom"/>
          </w:tcPr>
          <w:p w14:paraId="38F9F961" w14:textId="77777777" w:rsidR="000822C1" w:rsidRPr="00B66C40" w:rsidRDefault="000822C1" w:rsidP="000822C1">
            <w:pPr>
              <w:jc w:val="right"/>
              <w:rPr>
                <w:rFonts w:cs="Times New Roman"/>
                <w:sz w:val="20"/>
                <w:szCs w:val="20"/>
                <w:lang w:val="en-GB"/>
              </w:rPr>
            </w:pPr>
          </w:p>
        </w:tc>
        <w:tc>
          <w:tcPr>
            <w:tcW w:w="1263" w:type="dxa"/>
            <w:vAlign w:val="bottom"/>
          </w:tcPr>
          <w:p w14:paraId="68E0D587" w14:textId="53A8D142" w:rsidR="000822C1" w:rsidRPr="00B66C40" w:rsidRDefault="000822C1" w:rsidP="000822C1">
            <w:pPr>
              <w:ind w:right="-19"/>
              <w:jc w:val="right"/>
              <w:rPr>
                <w:rFonts w:cs="Times New Roman"/>
                <w:sz w:val="20"/>
                <w:szCs w:val="20"/>
                <w:lang w:val="en-GB"/>
              </w:rPr>
            </w:pPr>
            <w:r w:rsidRPr="000200D9">
              <w:rPr>
                <w:rFonts w:cs="Times New Roman"/>
                <w:sz w:val="20"/>
                <w:szCs w:val="20"/>
                <w:lang w:val="en-GB"/>
              </w:rPr>
              <w:t>21,868,766</w:t>
            </w:r>
          </w:p>
        </w:tc>
        <w:tc>
          <w:tcPr>
            <w:tcW w:w="270" w:type="dxa"/>
            <w:vAlign w:val="bottom"/>
          </w:tcPr>
          <w:p w14:paraId="146C8D56" w14:textId="77777777" w:rsidR="000822C1" w:rsidRPr="00B66C40" w:rsidRDefault="000822C1" w:rsidP="000822C1">
            <w:pPr>
              <w:jc w:val="right"/>
              <w:rPr>
                <w:rFonts w:cs="Times New Roman"/>
                <w:sz w:val="20"/>
                <w:szCs w:val="20"/>
                <w:lang w:val="en-GB"/>
              </w:rPr>
            </w:pPr>
          </w:p>
        </w:tc>
        <w:tc>
          <w:tcPr>
            <w:tcW w:w="1349" w:type="dxa"/>
            <w:vAlign w:val="bottom"/>
          </w:tcPr>
          <w:p w14:paraId="2376E84C" w14:textId="159A8B7A" w:rsidR="000822C1" w:rsidRPr="00B66C40" w:rsidRDefault="000822C1" w:rsidP="000822C1">
            <w:pPr>
              <w:ind w:right="-20"/>
              <w:jc w:val="right"/>
              <w:rPr>
                <w:rFonts w:cs="Times New Roman"/>
                <w:sz w:val="20"/>
                <w:szCs w:val="20"/>
                <w:lang w:val="en-GB"/>
              </w:rPr>
            </w:pPr>
            <w:r w:rsidRPr="000200D9">
              <w:rPr>
                <w:rFonts w:cs="Times New Roman"/>
                <w:sz w:val="20"/>
                <w:szCs w:val="20"/>
                <w:lang w:val="en-GB"/>
              </w:rPr>
              <w:t>18,263,893</w:t>
            </w:r>
          </w:p>
        </w:tc>
        <w:tc>
          <w:tcPr>
            <w:tcW w:w="274" w:type="dxa"/>
            <w:vAlign w:val="bottom"/>
          </w:tcPr>
          <w:p w14:paraId="23BA6D19" w14:textId="77777777" w:rsidR="000822C1" w:rsidRPr="00B66C40" w:rsidRDefault="000822C1" w:rsidP="000822C1">
            <w:pPr>
              <w:jc w:val="right"/>
              <w:rPr>
                <w:rFonts w:cs="Times New Roman"/>
                <w:sz w:val="20"/>
                <w:szCs w:val="20"/>
                <w:lang w:val="en-GB"/>
              </w:rPr>
            </w:pPr>
          </w:p>
        </w:tc>
        <w:tc>
          <w:tcPr>
            <w:tcW w:w="1259" w:type="dxa"/>
            <w:vAlign w:val="bottom"/>
          </w:tcPr>
          <w:p w14:paraId="41F8287B" w14:textId="544E22A4" w:rsidR="000822C1" w:rsidRPr="00B66C40" w:rsidRDefault="000822C1" w:rsidP="000822C1">
            <w:pPr>
              <w:ind w:right="-23"/>
              <w:jc w:val="right"/>
              <w:rPr>
                <w:rFonts w:cs="Times New Roman"/>
                <w:sz w:val="20"/>
                <w:szCs w:val="20"/>
                <w:lang w:val="en-GB"/>
              </w:rPr>
            </w:pPr>
            <w:r w:rsidRPr="000200D9">
              <w:rPr>
                <w:rFonts w:cs="Times New Roman"/>
                <w:sz w:val="20"/>
                <w:szCs w:val="20"/>
                <w:lang w:val="en-GB"/>
              </w:rPr>
              <w:t>167,790,92</w:t>
            </w:r>
            <w:r>
              <w:rPr>
                <w:rFonts w:cs="Times New Roman"/>
                <w:sz w:val="20"/>
                <w:szCs w:val="20"/>
                <w:lang w:val="en-GB"/>
              </w:rPr>
              <w:t>1</w:t>
            </w:r>
          </w:p>
        </w:tc>
        <w:tc>
          <w:tcPr>
            <w:tcW w:w="270" w:type="dxa"/>
            <w:vAlign w:val="bottom"/>
          </w:tcPr>
          <w:p w14:paraId="6835CCB3" w14:textId="77777777" w:rsidR="000822C1" w:rsidRPr="00B66C40" w:rsidRDefault="000822C1" w:rsidP="000822C1">
            <w:pPr>
              <w:jc w:val="right"/>
              <w:rPr>
                <w:rFonts w:cs="Times New Roman"/>
                <w:sz w:val="20"/>
                <w:szCs w:val="20"/>
                <w:lang w:val="en-GB"/>
              </w:rPr>
            </w:pPr>
          </w:p>
        </w:tc>
        <w:tc>
          <w:tcPr>
            <w:tcW w:w="1352" w:type="dxa"/>
            <w:vAlign w:val="bottom"/>
          </w:tcPr>
          <w:p w14:paraId="72FADCF2" w14:textId="44DA5F98" w:rsidR="000822C1" w:rsidRPr="00B66C40" w:rsidRDefault="000822C1" w:rsidP="000822C1">
            <w:pPr>
              <w:tabs>
                <w:tab w:val="left" w:pos="1154"/>
              </w:tabs>
              <w:ind w:right="-106"/>
              <w:jc w:val="right"/>
              <w:rPr>
                <w:rFonts w:cs="Times New Roman"/>
                <w:sz w:val="20"/>
                <w:szCs w:val="20"/>
                <w:lang w:val="en-GB"/>
              </w:rPr>
            </w:pPr>
            <w:r w:rsidRPr="000200D9">
              <w:rPr>
                <w:rFonts w:cs="Times New Roman"/>
                <w:sz w:val="20"/>
                <w:szCs w:val="20"/>
                <w:lang w:val="en-GB"/>
              </w:rPr>
              <w:t>(29,357,862)</w:t>
            </w:r>
          </w:p>
        </w:tc>
        <w:tc>
          <w:tcPr>
            <w:tcW w:w="270" w:type="dxa"/>
            <w:vAlign w:val="bottom"/>
          </w:tcPr>
          <w:p w14:paraId="1CFB1BAA" w14:textId="77777777" w:rsidR="000822C1" w:rsidRPr="00B66C40" w:rsidRDefault="000822C1" w:rsidP="000822C1">
            <w:pPr>
              <w:jc w:val="right"/>
              <w:rPr>
                <w:rFonts w:cs="Times New Roman"/>
                <w:sz w:val="20"/>
                <w:szCs w:val="20"/>
                <w:lang w:val="en-GB"/>
              </w:rPr>
            </w:pPr>
          </w:p>
        </w:tc>
        <w:tc>
          <w:tcPr>
            <w:tcW w:w="1356" w:type="dxa"/>
            <w:gridSpan w:val="2"/>
            <w:tcBorders>
              <w:top w:val="nil"/>
              <w:left w:val="nil"/>
              <w:right w:val="nil"/>
            </w:tcBorders>
            <w:vAlign w:val="bottom"/>
          </w:tcPr>
          <w:p w14:paraId="68610406" w14:textId="69C32204" w:rsidR="000822C1" w:rsidRPr="00B66C40" w:rsidRDefault="000822C1" w:rsidP="000822C1">
            <w:pPr>
              <w:ind w:right="-22"/>
              <w:jc w:val="right"/>
              <w:rPr>
                <w:rFonts w:cs="Times New Roman"/>
                <w:sz w:val="20"/>
                <w:szCs w:val="20"/>
                <w:lang w:val="en-GB"/>
              </w:rPr>
            </w:pPr>
            <w:r w:rsidRPr="000200D9">
              <w:rPr>
                <w:rFonts w:cs="Times New Roman"/>
                <w:sz w:val="20"/>
                <w:szCs w:val="20"/>
                <w:lang w:val="en-GB"/>
              </w:rPr>
              <w:t>138,433,0</w:t>
            </w:r>
            <w:r>
              <w:rPr>
                <w:rFonts w:cs="Times New Roman"/>
                <w:sz w:val="20"/>
                <w:szCs w:val="20"/>
                <w:lang w:val="en-GB"/>
              </w:rPr>
              <w:t>59</w:t>
            </w:r>
          </w:p>
        </w:tc>
      </w:tr>
      <w:tr w:rsidR="000822C1" w:rsidRPr="00C2056A" w14:paraId="7D72E92D" w14:textId="77777777" w:rsidTr="001C7327">
        <w:trPr>
          <w:cantSplit/>
          <w:trHeight w:val="245"/>
        </w:trPr>
        <w:tc>
          <w:tcPr>
            <w:tcW w:w="3689" w:type="dxa"/>
            <w:vAlign w:val="bottom"/>
          </w:tcPr>
          <w:p w14:paraId="0D91E89E" w14:textId="77777777" w:rsidR="000822C1" w:rsidRPr="00B90CD2" w:rsidRDefault="000822C1" w:rsidP="000822C1">
            <w:pPr>
              <w:rPr>
                <w:rFonts w:cstheme="minorBidi"/>
                <w:sz w:val="20"/>
                <w:szCs w:val="20"/>
                <w:lang w:val="en-GB"/>
              </w:rPr>
            </w:pPr>
            <w:r w:rsidRPr="00B90CD2">
              <w:rPr>
                <w:rFonts w:cstheme="minorBidi"/>
                <w:i/>
                <w:iCs/>
                <w:sz w:val="20"/>
                <w:szCs w:val="20"/>
                <w:lang w:val="en-GB"/>
              </w:rPr>
              <w:t>Less</w:t>
            </w:r>
            <w:r w:rsidRPr="00B90CD2">
              <w:rPr>
                <w:rFonts w:cstheme="minorBidi"/>
                <w:sz w:val="20"/>
                <w:szCs w:val="20"/>
                <w:lang w:val="en-GB"/>
              </w:rPr>
              <w:t xml:space="preserve"> Inter-segment</w:t>
            </w:r>
          </w:p>
        </w:tc>
        <w:tc>
          <w:tcPr>
            <w:tcW w:w="1258" w:type="dxa"/>
            <w:tcBorders>
              <w:top w:val="nil"/>
              <w:left w:val="nil"/>
              <w:bottom w:val="single" w:sz="4" w:space="0" w:color="auto"/>
              <w:right w:val="nil"/>
            </w:tcBorders>
            <w:vAlign w:val="bottom"/>
          </w:tcPr>
          <w:p w14:paraId="31959DF0" w14:textId="68B82CC2" w:rsidR="000822C1" w:rsidRPr="00B66C40" w:rsidRDefault="000822C1" w:rsidP="000822C1">
            <w:pPr>
              <w:ind w:right="-106"/>
              <w:jc w:val="right"/>
              <w:rPr>
                <w:rFonts w:cs="Times New Roman"/>
                <w:sz w:val="20"/>
                <w:szCs w:val="20"/>
                <w:lang w:val="en-GB"/>
              </w:rPr>
            </w:pPr>
            <w:r w:rsidRPr="000200D9">
              <w:rPr>
                <w:rFonts w:cs="Times New Roman"/>
                <w:sz w:val="20"/>
                <w:szCs w:val="20"/>
                <w:lang w:val="en-GB"/>
              </w:rPr>
              <w:t>(13,111,669)</w:t>
            </w:r>
          </w:p>
        </w:tc>
        <w:tc>
          <w:tcPr>
            <w:tcW w:w="270" w:type="dxa"/>
            <w:vAlign w:val="bottom"/>
          </w:tcPr>
          <w:p w14:paraId="53D8BDED" w14:textId="77777777" w:rsidR="000822C1" w:rsidRPr="00B66C40" w:rsidRDefault="000822C1" w:rsidP="000822C1">
            <w:pPr>
              <w:jc w:val="right"/>
              <w:rPr>
                <w:rFonts w:cs="Times New Roman"/>
                <w:sz w:val="20"/>
                <w:szCs w:val="20"/>
                <w:lang w:val="en-GB"/>
              </w:rPr>
            </w:pPr>
          </w:p>
        </w:tc>
        <w:tc>
          <w:tcPr>
            <w:tcW w:w="1257" w:type="dxa"/>
            <w:tcBorders>
              <w:top w:val="nil"/>
              <w:left w:val="nil"/>
              <w:bottom w:val="single" w:sz="4" w:space="0" w:color="auto"/>
              <w:right w:val="nil"/>
            </w:tcBorders>
            <w:vAlign w:val="bottom"/>
          </w:tcPr>
          <w:p w14:paraId="3CFB20B6" w14:textId="39EAA0A6" w:rsidR="000822C1" w:rsidRPr="00B66C40" w:rsidRDefault="000822C1" w:rsidP="000822C1">
            <w:pPr>
              <w:ind w:right="-106"/>
              <w:jc w:val="right"/>
              <w:rPr>
                <w:rFonts w:cs="Times New Roman"/>
                <w:sz w:val="20"/>
                <w:szCs w:val="20"/>
                <w:lang w:val="en-GB"/>
              </w:rPr>
            </w:pPr>
            <w:r w:rsidRPr="000200D9">
              <w:rPr>
                <w:rFonts w:cs="Times New Roman"/>
                <w:sz w:val="20"/>
                <w:szCs w:val="20"/>
                <w:lang w:val="en-GB"/>
              </w:rPr>
              <w:t>(3,908,075)</w:t>
            </w:r>
          </w:p>
        </w:tc>
        <w:tc>
          <w:tcPr>
            <w:tcW w:w="270" w:type="dxa"/>
            <w:vAlign w:val="bottom"/>
          </w:tcPr>
          <w:p w14:paraId="0922CA60" w14:textId="77777777" w:rsidR="000822C1" w:rsidRPr="00B66C40" w:rsidRDefault="000822C1" w:rsidP="000822C1">
            <w:pPr>
              <w:jc w:val="right"/>
              <w:rPr>
                <w:rFonts w:cs="Times New Roman"/>
                <w:sz w:val="20"/>
                <w:szCs w:val="20"/>
                <w:lang w:val="en-GB"/>
              </w:rPr>
            </w:pPr>
          </w:p>
        </w:tc>
        <w:tc>
          <w:tcPr>
            <w:tcW w:w="1263" w:type="dxa"/>
            <w:tcBorders>
              <w:bottom w:val="single" w:sz="4" w:space="0" w:color="auto"/>
            </w:tcBorders>
            <w:vAlign w:val="bottom"/>
          </w:tcPr>
          <w:p w14:paraId="16BA79B4" w14:textId="1F0BB989" w:rsidR="000822C1" w:rsidRPr="00B66C40" w:rsidRDefault="000822C1" w:rsidP="000822C1">
            <w:pPr>
              <w:ind w:right="-106"/>
              <w:jc w:val="right"/>
              <w:rPr>
                <w:rFonts w:cs="Times New Roman"/>
                <w:sz w:val="20"/>
                <w:szCs w:val="20"/>
                <w:lang w:val="en-GB"/>
              </w:rPr>
            </w:pPr>
            <w:r w:rsidRPr="000200D9">
              <w:rPr>
                <w:rFonts w:cs="Times New Roman"/>
                <w:sz w:val="20"/>
                <w:szCs w:val="20"/>
                <w:lang w:val="en-GB"/>
              </w:rPr>
              <w:t>(4,480,086)</w:t>
            </w:r>
          </w:p>
        </w:tc>
        <w:tc>
          <w:tcPr>
            <w:tcW w:w="270" w:type="dxa"/>
            <w:vAlign w:val="bottom"/>
          </w:tcPr>
          <w:p w14:paraId="0ADBA40B" w14:textId="77777777" w:rsidR="000822C1" w:rsidRPr="00B66C40" w:rsidRDefault="000822C1" w:rsidP="000822C1">
            <w:pPr>
              <w:jc w:val="right"/>
              <w:rPr>
                <w:rFonts w:cs="Times New Roman"/>
                <w:sz w:val="20"/>
                <w:szCs w:val="20"/>
                <w:lang w:val="en-GB"/>
              </w:rPr>
            </w:pPr>
          </w:p>
        </w:tc>
        <w:tc>
          <w:tcPr>
            <w:tcW w:w="1349" w:type="dxa"/>
            <w:tcBorders>
              <w:bottom w:val="single" w:sz="4" w:space="0" w:color="auto"/>
            </w:tcBorders>
            <w:vAlign w:val="bottom"/>
          </w:tcPr>
          <w:p w14:paraId="2730EF92" w14:textId="7501638E" w:rsidR="000822C1" w:rsidRPr="00B66C40" w:rsidRDefault="000822C1" w:rsidP="000822C1">
            <w:pPr>
              <w:ind w:right="-110"/>
              <w:jc w:val="right"/>
              <w:rPr>
                <w:rFonts w:cs="Times New Roman"/>
                <w:sz w:val="20"/>
                <w:szCs w:val="20"/>
                <w:lang w:val="en-GB"/>
              </w:rPr>
            </w:pPr>
            <w:r w:rsidRPr="000200D9">
              <w:rPr>
                <w:rFonts w:cs="Times New Roman"/>
                <w:sz w:val="20"/>
                <w:szCs w:val="20"/>
                <w:lang w:val="en-GB"/>
              </w:rPr>
              <w:t>(7,858,032)</w:t>
            </w:r>
          </w:p>
        </w:tc>
        <w:tc>
          <w:tcPr>
            <w:tcW w:w="274" w:type="dxa"/>
            <w:vAlign w:val="bottom"/>
          </w:tcPr>
          <w:p w14:paraId="1B638903" w14:textId="77777777" w:rsidR="000822C1" w:rsidRPr="00B66C40" w:rsidRDefault="000822C1" w:rsidP="000822C1">
            <w:pPr>
              <w:jc w:val="right"/>
              <w:rPr>
                <w:rFonts w:cs="Times New Roman"/>
                <w:sz w:val="20"/>
                <w:szCs w:val="20"/>
                <w:lang w:val="en-GB"/>
              </w:rPr>
            </w:pPr>
          </w:p>
        </w:tc>
        <w:tc>
          <w:tcPr>
            <w:tcW w:w="1259" w:type="dxa"/>
            <w:tcBorders>
              <w:bottom w:val="single" w:sz="4" w:space="0" w:color="auto"/>
            </w:tcBorders>
            <w:vAlign w:val="bottom"/>
          </w:tcPr>
          <w:p w14:paraId="548BEAD1" w14:textId="4B9EFC6D" w:rsidR="000822C1" w:rsidRPr="00B66C40" w:rsidRDefault="000822C1" w:rsidP="000822C1">
            <w:pPr>
              <w:ind w:right="-113"/>
              <w:jc w:val="right"/>
              <w:rPr>
                <w:rFonts w:cs="Times New Roman"/>
                <w:sz w:val="20"/>
                <w:szCs w:val="20"/>
                <w:lang w:val="en-GB"/>
              </w:rPr>
            </w:pPr>
            <w:r w:rsidRPr="000200D9">
              <w:rPr>
                <w:rFonts w:cs="Times New Roman"/>
                <w:sz w:val="20"/>
                <w:szCs w:val="20"/>
                <w:lang w:val="en-GB"/>
              </w:rPr>
              <w:t>(29,357,862)</w:t>
            </w:r>
          </w:p>
        </w:tc>
        <w:tc>
          <w:tcPr>
            <w:tcW w:w="270" w:type="dxa"/>
            <w:vAlign w:val="bottom"/>
          </w:tcPr>
          <w:p w14:paraId="16BC2CA5" w14:textId="77777777" w:rsidR="000822C1" w:rsidRPr="00B66C40" w:rsidRDefault="000822C1" w:rsidP="000822C1">
            <w:pPr>
              <w:jc w:val="right"/>
              <w:rPr>
                <w:rFonts w:cs="Times New Roman"/>
                <w:sz w:val="20"/>
                <w:szCs w:val="20"/>
                <w:lang w:val="en-GB"/>
              </w:rPr>
            </w:pPr>
          </w:p>
        </w:tc>
        <w:tc>
          <w:tcPr>
            <w:tcW w:w="1352" w:type="dxa"/>
            <w:tcBorders>
              <w:bottom w:val="single" w:sz="4" w:space="0" w:color="auto"/>
            </w:tcBorders>
            <w:vAlign w:val="bottom"/>
          </w:tcPr>
          <w:p w14:paraId="4C096BD0" w14:textId="0E85DE5F" w:rsidR="000822C1" w:rsidRPr="00B66C40" w:rsidRDefault="000822C1" w:rsidP="000822C1">
            <w:pPr>
              <w:ind w:right="-22"/>
              <w:jc w:val="right"/>
              <w:rPr>
                <w:rFonts w:cs="Times New Roman"/>
                <w:sz w:val="20"/>
                <w:szCs w:val="20"/>
                <w:lang w:val="en-GB"/>
              </w:rPr>
            </w:pPr>
            <w:r w:rsidRPr="000200D9">
              <w:rPr>
                <w:rFonts w:cs="Times New Roman"/>
                <w:sz w:val="20"/>
                <w:szCs w:val="20"/>
                <w:lang w:val="en-GB"/>
              </w:rPr>
              <w:t>29,357,862</w:t>
            </w:r>
          </w:p>
        </w:tc>
        <w:tc>
          <w:tcPr>
            <w:tcW w:w="270" w:type="dxa"/>
            <w:vAlign w:val="bottom"/>
          </w:tcPr>
          <w:p w14:paraId="2079FB68" w14:textId="77777777" w:rsidR="000822C1" w:rsidRPr="00B66C40" w:rsidRDefault="000822C1" w:rsidP="000822C1">
            <w:pPr>
              <w:jc w:val="right"/>
              <w:rPr>
                <w:rFonts w:cs="Times New Roman"/>
                <w:sz w:val="20"/>
                <w:szCs w:val="20"/>
                <w:lang w:val="en-GB"/>
              </w:rPr>
            </w:pPr>
          </w:p>
        </w:tc>
        <w:tc>
          <w:tcPr>
            <w:tcW w:w="1356" w:type="dxa"/>
            <w:gridSpan w:val="2"/>
            <w:tcBorders>
              <w:top w:val="nil"/>
              <w:left w:val="nil"/>
              <w:bottom w:val="single" w:sz="4" w:space="0" w:color="auto"/>
              <w:right w:val="nil"/>
            </w:tcBorders>
            <w:vAlign w:val="bottom"/>
          </w:tcPr>
          <w:p w14:paraId="02AE8D64" w14:textId="50A50606" w:rsidR="000822C1" w:rsidRPr="00B66C40" w:rsidRDefault="000822C1" w:rsidP="000822C1">
            <w:pPr>
              <w:ind w:right="-22"/>
              <w:jc w:val="right"/>
              <w:rPr>
                <w:rFonts w:cs="Times New Roman"/>
                <w:sz w:val="20"/>
                <w:szCs w:val="20"/>
                <w:lang w:val="en-GB"/>
              </w:rPr>
            </w:pPr>
            <w:r w:rsidRPr="000200D9">
              <w:rPr>
                <w:rFonts w:cs="Times New Roman"/>
                <w:sz w:val="20"/>
                <w:szCs w:val="20"/>
                <w:lang w:val="en-GB"/>
              </w:rPr>
              <w:t>-</w:t>
            </w:r>
          </w:p>
        </w:tc>
      </w:tr>
      <w:tr w:rsidR="000822C1" w:rsidRPr="00C2056A" w14:paraId="5EE8B900" w14:textId="77777777" w:rsidTr="001C7327">
        <w:trPr>
          <w:cantSplit/>
          <w:trHeight w:val="245"/>
        </w:trPr>
        <w:tc>
          <w:tcPr>
            <w:tcW w:w="3689" w:type="dxa"/>
            <w:vAlign w:val="bottom"/>
          </w:tcPr>
          <w:p w14:paraId="720D37B2" w14:textId="581E53AA" w:rsidR="000822C1" w:rsidRPr="00B90CD2" w:rsidRDefault="000822C1" w:rsidP="000822C1">
            <w:pPr>
              <w:rPr>
                <w:rFonts w:cstheme="minorBidi"/>
                <w:b/>
                <w:bCs/>
                <w:sz w:val="20"/>
                <w:szCs w:val="20"/>
                <w:lang w:val="en-GB"/>
              </w:rPr>
            </w:pPr>
            <w:r w:rsidRPr="00B90CD2">
              <w:rPr>
                <w:rFonts w:cstheme="minorBidi"/>
                <w:b/>
                <w:bCs/>
                <w:sz w:val="20"/>
                <w:szCs w:val="20"/>
                <w:lang w:val="en-GB"/>
              </w:rPr>
              <w:t>Revenue from external</w:t>
            </w:r>
          </w:p>
        </w:tc>
        <w:tc>
          <w:tcPr>
            <w:tcW w:w="1258" w:type="dxa"/>
            <w:tcBorders>
              <w:top w:val="single" w:sz="4" w:space="0" w:color="auto"/>
              <w:left w:val="nil"/>
              <w:right w:val="nil"/>
            </w:tcBorders>
            <w:vAlign w:val="bottom"/>
          </w:tcPr>
          <w:p w14:paraId="001E9DAC" w14:textId="77777777" w:rsidR="000822C1" w:rsidRPr="00B66C40" w:rsidRDefault="000822C1" w:rsidP="000822C1">
            <w:pPr>
              <w:jc w:val="right"/>
              <w:rPr>
                <w:rFonts w:cs="Times New Roman"/>
                <w:sz w:val="20"/>
                <w:szCs w:val="20"/>
                <w:lang w:val="en-GB"/>
              </w:rPr>
            </w:pPr>
          </w:p>
        </w:tc>
        <w:tc>
          <w:tcPr>
            <w:tcW w:w="270" w:type="dxa"/>
            <w:vAlign w:val="bottom"/>
          </w:tcPr>
          <w:p w14:paraId="319376F9" w14:textId="77777777" w:rsidR="000822C1" w:rsidRPr="00B66C40" w:rsidRDefault="000822C1" w:rsidP="000822C1">
            <w:pPr>
              <w:jc w:val="right"/>
              <w:rPr>
                <w:rFonts w:cs="Times New Roman"/>
                <w:sz w:val="20"/>
                <w:szCs w:val="20"/>
                <w:lang w:val="en-GB"/>
              </w:rPr>
            </w:pPr>
          </w:p>
        </w:tc>
        <w:tc>
          <w:tcPr>
            <w:tcW w:w="1257" w:type="dxa"/>
            <w:tcBorders>
              <w:top w:val="single" w:sz="4" w:space="0" w:color="auto"/>
              <w:left w:val="nil"/>
              <w:right w:val="nil"/>
            </w:tcBorders>
            <w:vAlign w:val="bottom"/>
          </w:tcPr>
          <w:p w14:paraId="0147FDBD" w14:textId="77777777" w:rsidR="000822C1" w:rsidRPr="00B66C40" w:rsidRDefault="000822C1" w:rsidP="000822C1">
            <w:pPr>
              <w:ind w:right="-22"/>
              <w:jc w:val="right"/>
              <w:rPr>
                <w:rFonts w:cs="Times New Roman"/>
                <w:sz w:val="20"/>
                <w:szCs w:val="20"/>
                <w:lang w:val="en-GB"/>
              </w:rPr>
            </w:pPr>
          </w:p>
        </w:tc>
        <w:tc>
          <w:tcPr>
            <w:tcW w:w="270" w:type="dxa"/>
            <w:vAlign w:val="bottom"/>
          </w:tcPr>
          <w:p w14:paraId="41DDDDE7" w14:textId="77777777" w:rsidR="000822C1" w:rsidRPr="00B66C40" w:rsidRDefault="000822C1" w:rsidP="000822C1">
            <w:pPr>
              <w:jc w:val="right"/>
              <w:rPr>
                <w:rFonts w:cs="Times New Roman"/>
                <w:sz w:val="20"/>
                <w:szCs w:val="20"/>
                <w:lang w:val="en-GB"/>
              </w:rPr>
            </w:pPr>
          </w:p>
        </w:tc>
        <w:tc>
          <w:tcPr>
            <w:tcW w:w="1263" w:type="dxa"/>
            <w:tcBorders>
              <w:top w:val="single" w:sz="4" w:space="0" w:color="auto"/>
            </w:tcBorders>
            <w:vAlign w:val="bottom"/>
          </w:tcPr>
          <w:p w14:paraId="7796C121" w14:textId="77777777" w:rsidR="000822C1" w:rsidRPr="00B66C40" w:rsidRDefault="000822C1" w:rsidP="000822C1">
            <w:pPr>
              <w:jc w:val="right"/>
              <w:rPr>
                <w:rFonts w:cs="Times New Roman"/>
                <w:sz w:val="20"/>
                <w:szCs w:val="20"/>
              </w:rPr>
            </w:pPr>
          </w:p>
        </w:tc>
        <w:tc>
          <w:tcPr>
            <w:tcW w:w="270" w:type="dxa"/>
            <w:vAlign w:val="bottom"/>
          </w:tcPr>
          <w:p w14:paraId="6D7C0EF7" w14:textId="77777777" w:rsidR="000822C1" w:rsidRPr="00B66C40" w:rsidRDefault="000822C1" w:rsidP="000822C1">
            <w:pPr>
              <w:jc w:val="right"/>
              <w:rPr>
                <w:rFonts w:cs="Times New Roman"/>
                <w:sz w:val="20"/>
                <w:szCs w:val="20"/>
                <w:lang w:val="en-GB"/>
              </w:rPr>
            </w:pPr>
          </w:p>
        </w:tc>
        <w:tc>
          <w:tcPr>
            <w:tcW w:w="1349" w:type="dxa"/>
            <w:tcBorders>
              <w:top w:val="single" w:sz="4" w:space="0" w:color="auto"/>
            </w:tcBorders>
            <w:vAlign w:val="bottom"/>
          </w:tcPr>
          <w:p w14:paraId="4B56FCDC" w14:textId="77777777" w:rsidR="000822C1" w:rsidRPr="00B66C40" w:rsidRDefault="000822C1" w:rsidP="000822C1">
            <w:pPr>
              <w:jc w:val="right"/>
              <w:rPr>
                <w:rFonts w:cs="Times New Roman"/>
                <w:sz w:val="20"/>
                <w:szCs w:val="20"/>
                <w:lang w:val="en-GB"/>
              </w:rPr>
            </w:pPr>
          </w:p>
        </w:tc>
        <w:tc>
          <w:tcPr>
            <w:tcW w:w="274" w:type="dxa"/>
            <w:vAlign w:val="bottom"/>
          </w:tcPr>
          <w:p w14:paraId="632F69BF" w14:textId="77777777" w:rsidR="000822C1" w:rsidRPr="00B66C40" w:rsidRDefault="000822C1" w:rsidP="000822C1">
            <w:pPr>
              <w:jc w:val="right"/>
              <w:rPr>
                <w:rFonts w:cs="Times New Roman"/>
                <w:sz w:val="20"/>
                <w:szCs w:val="20"/>
                <w:lang w:val="en-GB"/>
              </w:rPr>
            </w:pPr>
          </w:p>
        </w:tc>
        <w:tc>
          <w:tcPr>
            <w:tcW w:w="1259" w:type="dxa"/>
            <w:tcBorders>
              <w:top w:val="single" w:sz="4" w:space="0" w:color="auto"/>
            </w:tcBorders>
            <w:vAlign w:val="bottom"/>
          </w:tcPr>
          <w:p w14:paraId="2CF8BED2" w14:textId="77777777" w:rsidR="000822C1" w:rsidRPr="00B66C40" w:rsidRDefault="000822C1" w:rsidP="000822C1">
            <w:pPr>
              <w:jc w:val="right"/>
              <w:rPr>
                <w:rFonts w:cs="Times New Roman"/>
                <w:sz w:val="20"/>
                <w:szCs w:val="20"/>
                <w:lang w:val="en-GB"/>
              </w:rPr>
            </w:pPr>
          </w:p>
        </w:tc>
        <w:tc>
          <w:tcPr>
            <w:tcW w:w="270" w:type="dxa"/>
            <w:vAlign w:val="bottom"/>
          </w:tcPr>
          <w:p w14:paraId="5DBD507C" w14:textId="77777777" w:rsidR="000822C1" w:rsidRPr="00B66C40" w:rsidRDefault="000822C1" w:rsidP="000822C1">
            <w:pPr>
              <w:jc w:val="right"/>
              <w:rPr>
                <w:rFonts w:cs="Times New Roman"/>
                <w:sz w:val="20"/>
                <w:szCs w:val="20"/>
                <w:lang w:val="en-GB"/>
              </w:rPr>
            </w:pPr>
          </w:p>
        </w:tc>
        <w:tc>
          <w:tcPr>
            <w:tcW w:w="1352" w:type="dxa"/>
            <w:tcBorders>
              <w:top w:val="single" w:sz="4" w:space="0" w:color="auto"/>
            </w:tcBorders>
            <w:vAlign w:val="bottom"/>
          </w:tcPr>
          <w:p w14:paraId="42C588DA" w14:textId="77777777" w:rsidR="000822C1" w:rsidRPr="00B66C40" w:rsidRDefault="000822C1" w:rsidP="000822C1">
            <w:pPr>
              <w:jc w:val="right"/>
              <w:rPr>
                <w:rFonts w:cs="Times New Roman"/>
                <w:sz w:val="20"/>
                <w:szCs w:val="20"/>
                <w:lang w:val="en-GB"/>
              </w:rPr>
            </w:pPr>
          </w:p>
        </w:tc>
        <w:tc>
          <w:tcPr>
            <w:tcW w:w="270" w:type="dxa"/>
            <w:vAlign w:val="bottom"/>
          </w:tcPr>
          <w:p w14:paraId="2F1FEAF0" w14:textId="77777777" w:rsidR="000822C1" w:rsidRPr="00B66C40" w:rsidRDefault="000822C1" w:rsidP="000822C1">
            <w:pPr>
              <w:jc w:val="right"/>
              <w:rPr>
                <w:rFonts w:cs="Times New Roman"/>
                <w:sz w:val="20"/>
                <w:szCs w:val="20"/>
                <w:lang w:val="en-GB"/>
              </w:rPr>
            </w:pPr>
          </w:p>
        </w:tc>
        <w:tc>
          <w:tcPr>
            <w:tcW w:w="1356" w:type="dxa"/>
            <w:gridSpan w:val="2"/>
            <w:tcBorders>
              <w:top w:val="single" w:sz="4" w:space="0" w:color="auto"/>
              <w:left w:val="nil"/>
              <w:right w:val="nil"/>
            </w:tcBorders>
            <w:vAlign w:val="bottom"/>
          </w:tcPr>
          <w:p w14:paraId="7684C78F" w14:textId="77777777" w:rsidR="000822C1" w:rsidRPr="00B66C40" w:rsidRDefault="000822C1" w:rsidP="000822C1">
            <w:pPr>
              <w:jc w:val="right"/>
              <w:rPr>
                <w:rFonts w:cs="Times New Roman"/>
                <w:sz w:val="20"/>
                <w:szCs w:val="20"/>
                <w:lang w:val="en-GB"/>
              </w:rPr>
            </w:pPr>
          </w:p>
        </w:tc>
      </w:tr>
      <w:tr w:rsidR="000822C1" w:rsidRPr="00C2056A" w14:paraId="1976989A" w14:textId="77777777" w:rsidTr="001C7327">
        <w:trPr>
          <w:cantSplit/>
          <w:trHeight w:val="245"/>
        </w:trPr>
        <w:tc>
          <w:tcPr>
            <w:tcW w:w="3689" w:type="dxa"/>
            <w:vAlign w:val="bottom"/>
          </w:tcPr>
          <w:p w14:paraId="3C6857DD" w14:textId="48217597" w:rsidR="000822C1" w:rsidRPr="00B90CD2" w:rsidRDefault="000822C1" w:rsidP="000822C1">
            <w:pPr>
              <w:rPr>
                <w:rFonts w:cstheme="minorBidi"/>
                <w:b/>
                <w:bCs/>
                <w:sz w:val="20"/>
                <w:szCs w:val="20"/>
                <w:cs/>
                <w:lang w:val="en-GB" w:bidi="ar-SA"/>
              </w:rPr>
            </w:pPr>
            <w:r w:rsidRPr="00B90CD2">
              <w:rPr>
                <w:rFonts w:cstheme="minorBidi"/>
                <w:b/>
                <w:bCs/>
                <w:sz w:val="20"/>
                <w:szCs w:val="20"/>
                <w:lang w:val="en-GB"/>
              </w:rPr>
              <w:t xml:space="preserve">   customer</w:t>
            </w:r>
            <w:r>
              <w:rPr>
                <w:rFonts w:cstheme="minorBidi"/>
                <w:b/>
                <w:bCs/>
                <w:sz w:val="20"/>
                <w:szCs w:val="20"/>
                <w:lang w:val="en-GB"/>
              </w:rPr>
              <w:t>s</w:t>
            </w:r>
          </w:p>
        </w:tc>
        <w:tc>
          <w:tcPr>
            <w:tcW w:w="1258" w:type="dxa"/>
            <w:vAlign w:val="bottom"/>
          </w:tcPr>
          <w:p w14:paraId="09FF9513" w14:textId="1991F2BE" w:rsidR="000822C1" w:rsidRPr="003618D6" w:rsidRDefault="000822C1" w:rsidP="000822C1">
            <w:pPr>
              <w:ind w:right="-16"/>
              <w:jc w:val="right"/>
              <w:rPr>
                <w:rFonts w:cs="Times New Roman"/>
                <w:b/>
                <w:bCs/>
                <w:sz w:val="20"/>
                <w:szCs w:val="20"/>
                <w:lang w:val="en-GB"/>
              </w:rPr>
            </w:pPr>
            <w:r w:rsidRPr="00453F71">
              <w:rPr>
                <w:rFonts w:cs="Times New Roman"/>
                <w:b/>
                <w:bCs/>
                <w:sz w:val="20"/>
                <w:szCs w:val="20"/>
                <w:lang w:val="en-GB"/>
              </w:rPr>
              <w:t>68,412,396</w:t>
            </w:r>
          </w:p>
        </w:tc>
        <w:tc>
          <w:tcPr>
            <w:tcW w:w="270" w:type="dxa"/>
            <w:vAlign w:val="bottom"/>
          </w:tcPr>
          <w:p w14:paraId="2D06C0F0" w14:textId="77777777" w:rsidR="000822C1" w:rsidRPr="00B66C40" w:rsidRDefault="000822C1" w:rsidP="000822C1">
            <w:pPr>
              <w:jc w:val="right"/>
              <w:rPr>
                <w:rFonts w:cs="Times New Roman"/>
                <w:b/>
                <w:bCs/>
                <w:sz w:val="20"/>
                <w:szCs w:val="20"/>
                <w:lang w:val="en-GB"/>
              </w:rPr>
            </w:pPr>
          </w:p>
        </w:tc>
        <w:tc>
          <w:tcPr>
            <w:tcW w:w="1257" w:type="dxa"/>
            <w:vAlign w:val="bottom"/>
          </w:tcPr>
          <w:p w14:paraId="77247227" w14:textId="78C9880E" w:rsidR="000822C1" w:rsidRPr="00C30C2A" w:rsidRDefault="000822C1" w:rsidP="000822C1">
            <w:pPr>
              <w:ind w:right="-22"/>
              <w:jc w:val="right"/>
              <w:rPr>
                <w:rFonts w:cs="Times New Roman"/>
                <w:b/>
                <w:bCs/>
                <w:sz w:val="20"/>
                <w:szCs w:val="20"/>
                <w:lang w:val="en-GB"/>
              </w:rPr>
            </w:pPr>
            <w:r w:rsidRPr="00453F71">
              <w:rPr>
                <w:rFonts w:cs="Times New Roman"/>
                <w:b/>
                <w:bCs/>
                <w:sz w:val="20"/>
                <w:szCs w:val="20"/>
                <w:lang w:val="en-GB"/>
              </w:rPr>
              <w:t>42,226,122</w:t>
            </w:r>
          </w:p>
        </w:tc>
        <w:tc>
          <w:tcPr>
            <w:tcW w:w="270" w:type="dxa"/>
            <w:vAlign w:val="bottom"/>
          </w:tcPr>
          <w:p w14:paraId="4C3C407F" w14:textId="77777777" w:rsidR="000822C1" w:rsidRPr="00B66C40" w:rsidRDefault="000822C1" w:rsidP="000822C1">
            <w:pPr>
              <w:jc w:val="right"/>
              <w:rPr>
                <w:rFonts w:cs="Times New Roman"/>
                <w:b/>
                <w:bCs/>
                <w:sz w:val="20"/>
                <w:szCs w:val="20"/>
                <w:lang w:val="en-GB"/>
              </w:rPr>
            </w:pPr>
          </w:p>
        </w:tc>
        <w:tc>
          <w:tcPr>
            <w:tcW w:w="1263" w:type="dxa"/>
            <w:vAlign w:val="bottom"/>
          </w:tcPr>
          <w:p w14:paraId="3E832B91" w14:textId="42BD3EC6" w:rsidR="000822C1" w:rsidRPr="00B66C40" w:rsidRDefault="000822C1" w:rsidP="000822C1">
            <w:pPr>
              <w:ind w:right="-22"/>
              <w:jc w:val="right"/>
              <w:rPr>
                <w:rFonts w:cs="Times New Roman"/>
                <w:b/>
                <w:bCs/>
                <w:sz w:val="20"/>
                <w:szCs w:val="20"/>
                <w:lang w:val="en-GB"/>
              </w:rPr>
            </w:pPr>
            <w:r w:rsidRPr="00453F71">
              <w:rPr>
                <w:rFonts w:cs="Times New Roman"/>
                <w:b/>
                <w:bCs/>
                <w:sz w:val="20"/>
                <w:szCs w:val="20"/>
                <w:lang w:val="en-GB"/>
              </w:rPr>
              <w:t>17,388,680</w:t>
            </w:r>
          </w:p>
        </w:tc>
        <w:tc>
          <w:tcPr>
            <w:tcW w:w="270" w:type="dxa"/>
            <w:vAlign w:val="bottom"/>
          </w:tcPr>
          <w:p w14:paraId="492B34F0" w14:textId="77777777" w:rsidR="000822C1" w:rsidRPr="00B66C40" w:rsidRDefault="000822C1" w:rsidP="000822C1">
            <w:pPr>
              <w:jc w:val="right"/>
              <w:rPr>
                <w:rFonts w:cs="Times New Roman"/>
                <w:b/>
                <w:bCs/>
                <w:sz w:val="20"/>
                <w:szCs w:val="20"/>
                <w:lang w:val="en-GB"/>
              </w:rPr>
            </w:pPr>
          </w:p>
        </w:tc>
        <w:tc>
          <w:tcPr>
            <w:tcW w:w="1349" w:type="dxa"/>
            <w:vAlign w:val="bottom"/>
          </w:tcPr>
          <w:p w14:paraId="199ABE2C" w14:textId="28577A82" w:rsidR="000822C1" w:rsidRPr="00C30C2A" w:rsidRDefault="000822C1" w:rsidP="000822C1">
            <w:pPr>
              <w:ind w:right="-20"/>
              <w:jc w:val="right"/>
              <w:rPr>
                <w:rFonts w:cs="Times New Roman"/>
                <w:b/>
                <w:bCs/>
                <w:sz w:val="20"/>
                <w:szCs w:val="20"/>
                <w:lang w:val="en-GB"/>
              </w:rPr>
            </w:pPr>
            <w:r w:rsidRPr="00D921C4">
              <w:rPr>
                <w:rFonts w:cs="Times New Roman"/>
                <w:b/>
                <w:bCs/>
                <w:sz w:val="20"/>
                <w:szCs w:val="20"/>
                <w:lang w:val="en-GB"/>
              </w:rPr>
              <w:t>10,405,861</w:t>
            </w:r>
          </w:p>
        </w:tc>
        <w:tc>
          <w:tcPr>
            <w:tcW w:w="274" w:type="dxa"/>
            <w:vAlign w:val="bottom"/>
          </w:tcPr>
          <w:p w14:paraId="607E4F6F" w14:textId="77777777" w:rsidR="000822C1" w:rsidRPr="00B66C40" w:rsidRDefault="000822C1" w:rsidP="000822C1">
            <w:pPr>
              <w:jc w:val="right"/>
              <w:rPr>
                <w:rFonts w:cs="Times New Roman"/>
                <w:b/>
                <w:bCs/>
                <w:sz w:val="20"/>
                <w:szCs w:val="20"/>
                <w:lang w:val="en-GB"/>
              </w:rPr>
            </w:pPr>
          </w:p>
        </w:tc>
        <w:tc>
          <w:tcPr>
            <w:tcW w:w="1259" w:type="dxa"/>
            <w:vAlign w:val="bottom"/>
          </w:tcPr>
          <w:p w14:paraId="68BA5107" w14:textId="0780E7A2" w:rsidR="000822C1" w:rsidRPr="00C30C2A" w:rsidRDefault="000822C1" w:rsidP="000822C1">
            <w:pPr>
              <w:ind w:right="-23"/>
              <w:jc w:val="right"/>
              <w:rPr>
                <w:rFonts w:cs="Times New Roman"/>
                <w:b/>
                <w:bCs/>
                <w:sz w:val="20"/>
                <w:szCs w:val="20"/>
                <w:lang w:val="en-GB"/>
              </w:rPr>
            </w:pPr>
            <w:r w:rsidRPr="000200D9">
              <w:rPr>
                <w:rFonts w:cs="Times New Roman"/>
                <w:b/>
                <w:bCs/>
                <w:sz w:val="20"/>
                <w:szCs w:val="20"/>
                <w:lang w:val="en-GB"/>
              </w:rPr>
              <w:t>138,433,0</w:t>
            </w:r>
            <w:r>
              <w:rPr>
                <w:rFonts w:cs="Times New Roman"/>
                <w:b/>
                <w:bCs/>
                <w:sz w:val="20"/>
                <w:szCs w:val="20"/>
                <w:lang w:val="en-GB"/>
              </w:rPr>
              <w:t>59</w:t>
            </w:r>
          </w:p>
        </w:tc>
        <w:tc>
          <w:tcPr>
            <w:tcW w:w="270" w:type="dxa"/>
            <w:vAlign w:val="bottom"/>
          </w:tcPr>
          <w:p w14:paraId="4EC37579" w14:textId="77777777" w:rsidR="000822C1" w:rsidRPr="00B66C40" w:rsidRDefault="000822C1" w:rsidP="000822C1">
            <w:pPr>
              <w:jc w:val="right"/>
              <w:rPr>
                <w:rFonts w:cs="Times New Roman"/>
                <w:b/>
                <w:bCs/>
                <w:sz w:val="20"/>
                <w:szCs w:val="20"/>
                <w:lang w:val="en-GB"/>
              </w:rPr>
            </w:pPr>
          </w:p>
        </w:tc>
        <w:tc>
          <w:tcPr>
            <w:tcW w:w="1352" w:type="dxa"/>
            <w:vAlign w:val="bottom"/>
          </w:tcPr>
          <w:p w14:paraId="3B7E8D6E" w14:textId="59D536AC" w:rsidR="000822C1" w:rsidRPr="00A80385" w:rsidRDefault="000822C1" w:rsidP="000822C1">
            <w:pPr>
              <w:ind w:right="-23"/>
              <w:jc w:val="right"/>
              <w:rPr>
                <w:rFonts w:cs="Times New Roman"/>
                <w:sz w:val="20"/>
                <w:szCs w:val="20"/>
                <w:lang w:val="en-GB"/>
              </w:rPr>
            </w:pPr>
            <w:r w:rsidRPr="00D921C4">
              <w:rPr>
                <w:rFonts w:cs="Times New Roman"/>
                <w:sz w:val="20"/>
                <w:szCs w:val="20"/>
                <w:lang w:val="en-GB"/>
              </w:rPr>
              <w:t>-</w:t>
            </w:r>
          </w:p>
        </w:tc>
        <w:tc>
          <w:tcPr>
            <w:tcW w:w="270" w:type="dxa"/>
            <w:vAlign w:val="bottom"/>
          </w:tcPr>
          <w:p w14:paraId="01049313" w14:textId="77777777" w:rsidR="000822C1" w:rsidRPr="00B66C40" w:rsidRDefault="000822C1" w:rsidP="000822C1">
            <w:pPr>
              <w:jc w:val="right"/>
              <w:rPr>
                <w:rFonts w:cs="Times New Roman"/>
                <w:b/>
                <w:bCs/>
                <w:sz w:val="20"/>
                <w:szCs w:val="20"/>
                <w:lang w:val="en-GB"/>
              </w:rPr>
            </w:pPr>
          </w:p>
        </w:tc>
        <w:tc>
          <w:tcPr>
            <w:tcW w:w="1356" w:type="dxa"/>
            <w:gridSpan w:val="2"/>
            <w:vAlign w:val="bottom"/>
          </w:tcPr>
          <w:p w14:paraId="278AF8C6" w14:textId="71EFA7C0" w:rsidR="000822C1" w:rsidRPr="00C30C2A" w:rsidRDefault="000822C1" w:rsidP="000822C1">
            <w:pPr>
              <w:ind w:right="-22"/>
              <w:jc w:val="right"/>
              <w:rPr>
                <w:rFonts w:cs="Times New Roman"/>
                <w:b/>
                <w:bCs/>
                <w:sz w:val="20"/>
                <w:szCs w:val="20"/>
                <w:lang w:val="en-GB"/>
              </w:rPr>
            </w:pPr>
            <w:r w:rsidRPr="00D921C4">
              <w:rPr>
                <w:rFonts w:cs="Times New Roman"/>
                <w:b/>
                <w:bCs/>
                <w:sz w:val="20"/>
                <w:szCs w:val="20"/>
                <w:lang w:val="en-GB"/>
              </w:rPr>
              <w:t>138,433,059</w:t>
            </w:r>
          </w:p>
        </w:tc>
      </w:tr>
      <w:tr w:rsidR="000822C1" w:rsidRPr="00C2056A" w14:paraId="77BE27A2" w14:textId="77777777" w:rsidTr="001C7327">
        <w:trPr>
          <w:cantSplit/>
          <w:trHeight w:val="245"/>
        </w:trPr>
        <w:tc>
          <w:tcPr>
            <w:tcW w:w="3689" w:type="dxa"/>
            <w:vAlign w:val="bottom"/>
          </w:tcPr>
          <w:p w14:paraId="75C914A9" w14:textId="77777777" w:rsidR="000822C1" w:rsidRPr="00B90CD2" w:rsidRDefault="000822C1" w:rsidP="000822C1">
            <w:pPr>
              <w:rPr>
                <w:rFonts w:cstheme="minorBidi"/>
                <w:b/>
                <w:bCs/>
                <w:sz w:val="20"/>
                <w:szCs w:val="20"/>
                <w:lang w:val="en-GB"/>
              </w:rPr>
            </w:pPr>
          </w:p>
        </w:tc>
        <w:tc>
          <w:tcPr>
            <w:tcW w:w="1258" w:type="dxa"/>
            <w:tcBorders>
              <w:top w:val="double" w:sz="4" w:space="0" w:color="auto"/>
            </w:tcBorders>
            <w:vAlign w:val="bottom"/>
          </w:tcPr>
          <w:p w14:paraId="3E2A8F3E" w14:textId="77777777" w:rsidR="000822C1" w:rsidRPr="00B66C40" w:rsidRDefault="000822C1" w:rsidP="000822C1">
            <w:pPr>
              <w:jc w:val="right"/>
              <w:rPr>
                <w:rFonts w:cs="Times New Roman"/>
                <w:sz w:val="20"/>
                <w:szCs w:val="20"/>
                <w:lang w:val="en-GB"/>
              </w:rPr>
            </w:pPr>
          </w:p>
        </w:tc>
        <w:tc>
          <w:tcPr>
            <w:tcW w:w="270" w:type="dxa"/>
            <w:vAlign w:val="bottom"/>
          </w:tcPr>
          <w:p w14:paraId="01C618B7" w14:textId="77777777" w:rsidR="000822C1" w:rsidRPr="00B66C40" w:rsidRDefault="000822C1" w:rsidP="000822C1">
            <w:pPr>
              <w:jc w:val="right"/>
              <w:rPr>
                <w:rFonts w:cs="Times New Roman"/>
                <w:sz w:val="20"/>
                <w:szCs w:val="20"/>
                <w:lang w:val="en-GB"/>
              </w:rPr>
            </w:pPr>
          </w:p>
        </w:tc>
        <w:tc>
          <w:tcPr>
            <w:tcW w:w="1257" w:type="dxa"/>
            <w:tcBorders>
              <w:top w:val="double" w:sz="4" w:space="0" w:color="auto"/>
            </w:tcBorders>
            <w:vAlign w:val="bottom"/>
          </w:tcPr>
          <w:p w14:paraId="27AEDA22" w14:textId="77777777" w:rsidR="000822C1" w:rsidRPr="00B66C40" w:rsidRDefault="000822C1" w:rsidP="000822C1">
            <w:pPr>
              <w:jc w:val="right"/>
              <w:rPr>
                <w:rFonts w:cs="Times New Roman"/>
                <w:sz w:val="20"/>
                <w:szCs w:val="20"/>
                <w:lang w:val="en-GB"/>
              </w:rPr>
            </w:pPr>
          </w:p>
        </w:tc>
        <w:tc>
          <w:tcPr>
            <w:tcW w:w="270" w:type="dxa"/>
            <w:vAlign w:val="bottom"/>
          </w:tcPr>
          <w:p w14:paraId="79F2FFED" w14:textId="77777777" w:rsidR="000822C1" w:rsidRPr="00B66C40" w:rsidRDefault="000822C1" w:rsidP="000822C1">
            <w:pPr>
              <w:jc w:val="right"/>
              <w:rPr>
                <w:rFonts w:cs="Times New Roman"/>
                <w:sz w:val="20"/>
                <w:szCs w:val="20"/>
                <w:lang w:val="en-GB"/>
              </w:rPr>
            </w:pPr>
          </w:p>
        </w:tc>
        <w:tc>
          <w:tcPr>
            <w:tcW w:w="1263" w:type="dxa"/>
            <w:tcBorders>
              <w:top w:val="double" w:sz="4" w:space="0" w:color="auto"/>
            </w:tcBorders>
            <w:vAlign w:val="bottom"/>
          </w:tcPr>
          <w:p w14:paraId="7A511311" w14:textId="77777777" w:rsidR="000822C1" w:rsidRPr="00B66C40" w:rsidRDefault="000822C1" w:rsidP="000822C1">
            <w:pPr>
              <w:jc w:val="right"/>
              <w:rPr>
                <w:rFonts w:cs="Times New Roman"/>
                <w:sz w:val="20"/>
                <w:szCs w:val="20"/>
                <w:lang w:val="en-GB"/>
              </w:rPr>
            </w:pPr>
          </w:p>
        </w:tc>
        <w:tc>
          <w:tcPr>
            <w:tcW w:w="270" w:type="dxa"/>
            <w:vAlign w:val="bottom"/>
          </w:tcPr>
          <w:p w14:paraId="135569A4" w14:textId="77777777" w:rsidR="000822C1" w:rsidRPr="00B66C40" w:rsidRDefault="000822C1" w:rsidP="000822C1">
            <w:pPr>
              <w:jc w:val="right"/>
              <w:rPr>
                <w:rFonts w:cs="Times New Roman"/>
                <w:sz w:val="20"/>
                <w:szCs w:val="20"/>
                <w:lang w:val="en-GB"/>
              </w:rPr>
            </w:pPr>
          </w:p>
        </w:tc>
        <w:tc>
          <w:tcPr>
            <w:tcW w:w="1349" w:type="dxa"/>
            <w:tcBorders>
              <w:top w:val="double" w:sz="4" w:space="0" w:color="auto"/>
            </w:tcBorders>
            <w:vAlign w:val="bottom"/>
          </w:tcPr>
          <w:p w14:paraId="4EC272CC" w14:textId="77777777" w:rsidR="000822C1" w:rsidRPr="00B66C40" w:rsidRDefault="000822C1" w:rsidP="000822C1">
            <w:pPr>
              <w:jc w:val="right"/>
              <w:rPr>
                <w:rFonts w:cs="Times New Roman"/>
                <w:sz w:val="20"/>
                <w:szCs w:val="20"/>
                <w:lang w:val="en-GB"/>
              </w:rPr>
            </w:pPr>
          </w:p>
        </w:tc>
        <w:tc>
          <w:tcPr>
            <w:tcW w:w="274" w:type="dxa"/>
            <w:vAlign w:val="bottom"/>
          </w:tcPr>
          <w:p w14:paraId="14BADB1F" w14:textId="77777777" w:rsidR="000822C1" w:rsidRPr="00B66C40" w:rsidRDefault="000822C1" w:rsidP="000822C1">
            <w:pPr>
              <w:jc w:val="right"/>
              <w:rPr>
                <w:rFonts w:cs="Times New Roman"/>
                <w:sz w:val="20"/>
                <w:szCs w:val="20"/>
                <w:lang w:val="en-GB"/>
              </w:rPr>
            </w:pPr>
          </w:p>
        </w:tc>
        <w:tc>
          <w:tcPr>
            <w:tcW w:w="1259" w:type="dxa"/>
            <w:tcBorders>
              <w:top w:val="double" w:sz="4" w:space="0" w:color="auto"/>
            </w:tcBorders>
            <w:vAlign w:val="bottom"/>
          </w:tcPr>
          <w:p w14:paraId="5F74F406" w14:textId="77777777" w:rsidR="000822C1" w:rsidRPr="00B66C40" w:rsidRDefault="000822C1" w:rsidP="000822C1">
            <w:pPr>
              <w:jc w:val="right"/>
              <w:rPr>
                <w:rFonts w:cs="Times New Roman"/>
                <w:sz w:val="20"/>
                <w:szCs w:val="20"/>
                <w:lang w:val="en-GB"/>
              </w:rPr>
            </w:pPr>
          </w:p>
        </w:tc>
        <w:tc>
          <w:tcPr>
            <w:tcW w:w="270" w:type="dxa"/>
            <w:vAlign w:val="bottom"/>
          </w:tcPr>
          <w:p w14:paraId="24C27A20" w14:textId="77777777" w:rsidR="000822C1" w:rsidRPr="00B66C40" w:rsidRDefault="000822C1" w:rsidP="000822C1">
            <w:pPr>
              <w:jc w:val="right"/>
              <w:rPr>
                <w:rFonts w:cs="Times New Roman"/>
                <w:sz w:val="20"/>
                <w:szCs w:val="20"/>
                <w:lang w:val="en-GB"/>
              </w:rPr>
            </w:pPr>
          </w:p>
        </w:tc>
        <w:tc>
          <w:tcPr>
            <w:tcW w:w="1352" w:type="dxa"/>
            <w:tcBorders>
              <w:top w:val="double" w:sz="4" w:space="0" w:color="auto"/>
            </w:tcBorders>
            <w:vAlign w:val="bottom"/>
          </w:tcPr>
          <w:p w14:paraId="53D3DF56" w14:textId="77777777" w:rsidR="000822C1" w:rsidRPr="00B66C40" w:rsidRDefault="000822C1" w:rsidP="000822C1">
            <w:pPr>
              <w:jc w:val="right"/>
              <w:rPr>
                <w:rFonts w:cs="Times New Roman"/>
                <w:sz w:val="20"/>
                <w:szCs w:val="20"/>
                <w:lang w:val="en-GB"/>
              </w:rPr>
            </w:pPr>
          </w:p>
        </w:tc>
        <w:tc>
          <w:tcPr>
            <w:tcW w:w="270" w:type="dxa"/>
            <w:vAlign w:val="bottom"/>
          </w:tcPr>
          <w:p w14:paraId="022BCB8D" w14:textId="77777777" w:rsidR="000822C1" w:rsidRPr="00B66C40" w:rsidRDefault="000822C1" w:rsidP="000822C1">
            <w:pPr>
              <w:jc w:val="right"/>
              <w:rPr>
                <w:rFonts w:cs="Times New Roman"/>
                <w:sz w:val="20"/>
                <w:szCs w:val="20"/>
                <w:lang w:val="en-GB"/>
              </w:rPr>
            </w:pPr>
          </w:p>
        </w:tc>
        <w:tc>
          <w:tcPr>
            <w:tcW w:w="1356" w:type="dxa"/>
            <w:gridSpan w:val="2"/>
            <w:tcBorders>
              <w:top w:val="double" w:sz="4" w:space="0" w:color="auto"/>
            </w:tcBorders>
            <w:vAlign w:val="bottom"/>
          </w:tcPr>
          <w:p w14:paraId="652C8383" w14:textId="77777777" w:rsidR="000822C1" w:rsidRPr="00B66C40" w:rsidRDefault="000822C1" w:rsidP="000822C1">
            <w:pPr>
              <w:jc w:val="right"/>
              <w:rPr>
                <w:rFonts w:cs="Times New Roman"/>
                <w:sz w:val="20"/>
                <w:szCs w:val="20"/>
                <w:lang w:val="en-GB"/>
              </w:rPr>
            </w:pPr>
          </w:p>
        </w:tc>
      </w:tr>
      <w:tr w:rsidR="000822C1" w:rsidRPr="00C2056A" w14:paraId="1168CE6F" w14:textId="77777777" w:rsidTr="001C7327">
        <w:trPr>
          <w:cantSplit/>
          <w:trHeight w:val="245"/>
        </w:trPr>
        <w:tc>
          <w:tcPr>
            <w:tcW w:w="3689" w:type="dxa"/>
            <w:vAlign w:val="bottom"/>
          </w:tcPr>
          <w:p w14:paraId="55036A09" w14:textId="77777777" w:rsidR="000822C1" w:rsidRPr="00B90CD2" w:rsidRDefault="000822C1" w:rsidP="000822C1">
            <w:pPr>
              <w:rPr>
                <w:rFonts w:cstheme="minorBidi"/>
                <w:b/>
                <w:bCs/>
                <w:sz w:val="20"/>
                <w:szCs w:val="20"/>
                <w:cs/>
                <w:lang w:val="en-GB" w:bidi="ar-SA"/>
              </w:rPr>
            </w:pPr>
            <w:r w:rsidRPr="00B90CD2">
              <w:rPr>
                <w:rFonts w:cstheme="minorBidi"/>
                <w:b/>
                <w:bCs/>
                <w:sz w:val="20"/>
                <w:szCs w:val="20"/>
                <w:lang w:val="en-GB"/>
              </w:rPr>
              <w:t>Results</w:t>
            </w:r>
          </w:p>
        </w:tc>
        <w:tc>
          <w:tcPr>
            <w:tcW w:w="1258" w:type="dxa"/>
            <w:vAlign w:val="bottom"/>
          </w:tcPr>
          <w:p w14:paraId="7F07C298" w14:textId="77777777" w:rsidR="000822C1" w:rsidRPr="00B66C40" w:rsidRDefault="000822C1" w:rsidP="000822C1">
            <w:pPr>
              <w:jc w:val="right"/>
              <w:rPr>
                <w:rFonts w:cs="Times New Roman"/>
                <w:sz w:val="20"/>
                <w:szCs w:val="20"/>
                <w:lang w:val="en-GB"/>
              </w:rPr>
            </w:pPr>
          </w:p>
        </w:tc>
        <w:tc>
          <w:tcPr>
            <w:tcW w:w="270" w:type="dxa"/>
            <w:vAlign w:val="bottom"/>
          </w:tcPr>
          <w:p w14:paraId="67C12D90" w14:textId="77777777" w:rsidR="000822C1" w:rsidRPr="00B66C40" w:rsidRDefault="000822C1" w:rsidP="000822C1">
            <w:pPr>
              <w:jc w:val="right"/>
              <w:rPr>
                <w:rFonts w:cs="Times New Roman"/>
                <w:sz w:val="20"/>
                <w:szCs w:val="20"/>
                <w:lang w:val="en-GB"/>
              </w:rPr>
            </w:pPr>
          </w:p>
        </w:tc>
        <w:tc>
          <w:tcPr>
            <w:tcW w:w="1257" w:type="dxa"/>
            <w:vAlign w:val="bottom"/>
          </w:tcPr>
          <w:p w14:paraId="78FDE053" w14:textId="77777777" w:rsidR="000822C1" w:rsidRPr="00B66C40" w:rsidRDefault="000822C1" w:rsidP="000822C1">
            <w:pPr>
              <w:jc w:val="right"/>
              <w:rPr>
                <w:rFonts w:cs="Times New Roman"/>
                <w:sz w:val="20"/>
                <w:szCs w:val="20"/>
                <w:lang w:val="en-GB"/>
              </w:rPr>
            </w:pPr>
          </w:p>
        </w:tc>
        <w:tc>
          <w:tcPr>
            <w:tcW w:w="270" w:type="dxa"/>
            <w:vAlign w:val="bottom"/>
          </w:tcPr>
          <w:p w14:paraId="3E93C963" w14:textId="77777777" w:rsidR="000822C1" w:rsidRPr="00B66C40" w:rsidRDefault="000822C1" w:rsidP="000822C1">
            <w:pPr>
              <w:jc w:val="right"/>
              <w:rPr>
                <w:rFonts w:cs="Times New Roman"/>
                <w:sz w:val="20"/>
                <w:szCs w:val="20"/>
                <w:lang w:val="en-GB"/>
              </w:rPr>
            </w:pPr>
          </w:p>
        </w:tc>
        <w:tc>
          <w:tcPr>
            <w:tcW w:w="1263" w:type="dxa"/>
            <w:vAlign w:val="bottom"/>
          </w:tcPr>
          <w:p w14:paraId="46A1B0E8" w14:textId="77777777" w:rsidR="000822C1" w:rsidRPr="00B66C40" w:rsidRDefault="000822C1" w:rsidP="000822C1">
            <w:pPr>
              <w:jc w:val="right"/>
              <w:rPr>
                <w:rFonts w:cs="Times New Roman"/>
                <w:sz w:val="20"/>
                <w:szCs w:val="20"/>
                <w:lang w:val="en-GB"/>
              </w:rPr>
            </w:pPr>
          </w:p>
        </w:tc>
        <w:tc>
          <w:tcPr>
            <w:tcW w:w="270" w:type="dxa"/>
            <w:vAlign w:val="bottom"/>
          </w:tcPr>
          <w:p w14:paraId="440C9B3C" w14:textId="77777777" w:rsidR="000822C1" w:rsidRPr="00B66C40" w:rsidRDefault="000822C1" w:rsidP="000822C1">
            <w:pPr>
              <w:jc w:val="right"/>
              <w:rPr>
                <w:rFonts w:cs="Times New Roman"/>
                <w:sz w:val="20"/>
                <w:szCs w:val="20"/>
                <w:lang w:val="en-GB"/>
              </w:rPr>
            </w:pPr>
          </w:p>
        </w:tc>
        <w:tc>
          <w:tcPr>
            <w:tcW w:w="1349" w:type="dxa"/>
            <w:vAlign w:val="bottom"/>
          </w:tcPr>
          <w:p w14:paraId="32AC164D" w14:textId="77777777" w:rsidR="000822C1" w:rsidRPr="00B66C40" w:rsidRDefault="000822C1" w:rsidP="000822C1">
            <w:pPr>
              <w:jc w:val="right"/>
              <w:rPr>
                <w:rFonts w:cs="Times New Roman"/>
                <w:sz w:val="20"/>
                <w:szCs w:val="20"/>
                <w:lang w:val="en-GB"/>
              </w:rPr>
            </w:pPr>
          </w:p>
        </w:tc>
        <w:tc>
          <w:tcPr>
            <w:tcW w:w="274" w:type="dxa"/>
            <w:vAlign w:val="bottom"/>
          </w:tcPr>
          <w:p w14:paraId="0EE06915" w14:textId="77777777" w:rsidR="000822C1" w:rsidRPr="00B66C40" w:rsidRDefault="000822C1" w:rsidP="000822C1">
            <w:pPr>
              <w:jc w:val="right"/>
              <w:rPr>
                <w:rFonts w:cs="Times New Roman"/>
                <w:sz w:val="20"/>
                <w:szCs w:val="20"/>
                <w:lang w:val="en-GB"/>
              </w:rPr>
            </w:pPr>
          </w:p>
        </w:tc>
        <w:tc>
          <w:tcPr>
            <w:tcW w:w="1259" w:type="dxa"/>
            <w:vAlign w:val="bottom"/>
          </w:tcPr>
          <w:p w14:paraId="522C0DB0" w14:textId="77777777" w:rsidR="000822C1" w:rsidRPr="00B66C40" w:rsidRDefault="000822C1" w:rsidP="000822C1">
            <w:pPr>
              <w:jc w:val="right"/>
              <w:rPr>
                <w:rFonts w:cs="Times New Roman"/>
                <w:sz w:val="20"/>
                <w:szCs w:val="20"/>
                <w:lang w:val="en-GB"/>
              </w:rPr>
            </w:pPr>
          </w:p>
        </w:tc>
        <w:tc>
          <w:tcPr>
            <w:tcW w:w="270" w:type="dxa"/>
            <w:vAlign w:val="bottom"/>
          </w:tcPr>
          <w:p w14:paraId="7F160894" w14:textId="77777777" w:rsidR="000822C1" w:rsidRPr="00B66C40" w:rsidRDefault="000822C1" w:rsidP="000822C1">
            <w:pPr>
              <w:jc w:val="right"/>
              <w:rPr>
                <w:rFonts w:cs="Times New Roman"/>
                <w:sz w:val="20"/>
                <w:szCs w:val="20"/>
                <w:lang w:val="en-GB"/>
              </w:rPr>
            </w:pPr>
          </w:p>
        </w:tc>
        <w:tc>
          <w:tcPr>
            <w:tcW w:w="1352" w:type="dxa"/>
            <w:vAlign w:val="bottom"/>
          </w:tcPr>
          <w:p w14:paraId="0B540856" w14:textId="77777777" w:rsidR="000822C1" w:rsidRPr="00B66C40" w:rsidRDefault="000822C1" w:rsidP="000822C1">
            <w:pPr>
              <w:jc w:val="right"/>
              <w:rPr>
                <w:rFonts w:cs="Times New Roman"/>
                <w:sz w:val="20"/>
                <w:szCs w:val="20"/>
                <w:lang w:val="en-GB"/>
              </w:rPr>
            </w:pPr>
          </w:p>
        </w:tc>
        <w:tc>
          <w:tcPr>
            <w:tcW w:w="270" w:type="dxa"/>
            <w:vAlign w:val="bottom"/>
          </w:tcPr>
          <w:p w14:paraId="31D07461" w14:textId="77777777" w:rsidR="000822C1" w:rsidRPr="00B66C40" w:rsidRDefault="000822C1" w:rsidP="000822C1">
            <w:pPr>
              <w:jc w:val="right"/>
              <w:rPr>
                <w:rFonts w:cs="Times New Roman"/>
                <w:sz w:val="20"/>
                <w:szCs w:val="20"/>
                <w:lang w:val="en-GB"/>
              </w:rPr>
            </w:pPr>
          </w:p>
        </w:tc>
        <w:tc>
          <w:tcPr>
            <w:tcW w:w="1356" w:type="dxa"/>
            <w:gridSpan w:val="2"/>
            <w:vAlign w:val="bottom"/>
          </w:tcPr>
          <w:p w14:paraId="250D7C5D" w14:textId="77777777" w:rsidR="000822C1" w:rsidRPr="00B66C40" w:rsidRDefault="000822C1" w:rsidP="000822C1">
            <w:pPr>
              <w:jc w:val="right"/>
              <w:rPr>
                <w:rFonts w:cs="Times New Roman"/>
                <w:sz w:val="20"/>
                <w:szCs w:val="20"/>
                <w:lang w:val="en-GB"/>
              </w:rPr>
            </w:pPr>
          </w:p>
        </w:tc>
      </w:tr>
      <w:tr w:rsidR="000822C1" w:rsidRPr="00C2056A" w14:paraId="63A3BD86" w14:textId="77777777" w:rsidTr="001C7327">
        <w:trPr>
          <w:cantSplit/>
          <w:trHeight w:val="245"/>
        </w:trPr>
        <w:tc>
          <w:tcPr>
            <w:tcW w:w="3689" w:type="dxa"/>
            <w:vAlign w:val="bottom"/>
          </w:tcPr>
          <w:p w14:paraId="7CC43935" w14:textId="77777777" w:rsidR="000822C1" w:rsidRPr="00B90CD2" w:rsidRDefault="000822C1" w:rsidP="000822C1">
            <w:pPr>
              <w:rPr>
                <w:rFonts w:cstheme="minorBidi"/>
                <w:b/>
                <w:bCs/>
                <w:sz w:val="20"/>
                <w:szCs w:val="20"/>
                <w:lang w:val="en-GB"/>
              </w:rPr>
            </w:pPr>
            <w:r w:rsidRPr="00B90CD2">
              <w:rPr>
                <w:rFonts w:cstheme="minorBidi"/>
                <w:b/>
                <w:bCs/>
                <w:sz w:val="20"/>
                <w:szCs w:val="20"/>
                <w:lang w:val="en-GB"/>
              </w:rPr>
              <w:t>Segment gross profit</w:t>
            </w:r>
          </w:p>
        </w:tc>
        <w:tc>
          <w:tcPr>
            <w:tcW w:w="1258" w:type="dxa"/>
            <w:vAlign w:val="bottom"/>
          </w:tcPr>
          <w:p w14:paraId="0ED3B200" w14:textId="2550FD96" w:rsidR="000822C1" w:rsidRPr="00B66C40" w:rsidRDefault="000822C1" w:rsidP="000822C1">
            <w:pPr>
              <w:ind w:right="-16"/>
              <w:jc w:val="right"/>
              <w:rPr>
                <w:rFonts w:cs="Times New Roman"/>
                <w:sz w:val="20"/>
                <w:szCs w:val="20"/>
                <w:lang w:val="en-GB"/>
              </w:rPr>
            </w:pPr>
            <w:r w:rsidRPr="000200D9">
              <w:rPr>
                <w:rFonts w:cs="Times New Roman"/>
                <w:sz w:val="20"/>
                <w:szCs w:val="20"/>
                <w:lang w:val="en-GB"/>
              </w:rPr>
              <w:t>11,921,815</w:t>
            </w:r>
          </w:p>
        </w:tc>
        <w:tc>
          <w:tcPr>
            <w:tcW w:w="270" w:type="dxa"/>
            <w:vAlign w:val="bottom"/>
          </w:tcPr>
          <w:p w14:paraId="6A605455" w14:textId="77777777" w:rsidR="000822C1" w:rsidRPr="00B66C40" w:rsidRDefault="000822C1" w:rsidP="000822C1">
            <w:pPr>
              <w:jc w:val="right"/>
              <w:rPr>
                <w:rFonts w:cs="Times New Roman"/>
                <w:sz w:val="20"/>
                <w:szCs w:val="20"/>
                <w:lang w:val="en-GB"/>
              </w:rPr>
            </w:pPr>
          </w:p>
        </w:tc>
        <w:tc>
          <w:tcPr>
            <w:tcW w:w="1257" w:type="dxa"/>
            <w:vAlign w:val="bottom"/>
          </w:tcPr>
          <w:p w14:paraId="0C9032C6" w14:textId="0A4ED689" w:rsidR="000822C1" w:rsidRPr="00B66C40" w:rsidRDefault="000822C1" w:rsidP="000822C1">
            <w:pPr>
              <w:ind w:right="-22"/>
              <w:jc w:val="right"/>
              <w:rPr>
                <w:rFonts w:cs="Times New Roman"/>
                <w:sz w:val="20"/>
                <w:szCs w:val="20"/>
                <w:lang w:val="en-GB"/>
              </w:rPr>
            </w:pPr>
            <w:r w:rsidRPr="000200D9">
              <w:rPr>
                <w:rFonts w:cs="Times New Roman"/>
                <w:sz w:val="20"/>
                <w:szCs w:val="20"/>
                <w:lang w:val="en-GB"/>
              </w:rPr>
              <w:t>4</w:t>
            </w:r>
            <w:r w:rsidRPr="00453F71">
              <w:rPr>
                <w:rFonts w:cs="Times New Roman"/>
                <w:sz w:val="20"/>
                <w:szCs w:val="20"/>
                <w:lang w:val="en-GB"/>
              </w:rPr>
              <w:t>,873,864</w:t>
            </w:r>
          </w:p>
        </w:tc>
        <w:tc>
          <w:tcPr>
            <w:tcW w:w="270" w:type="dxa"/>
            <w:vAlign w:val="bottom"/>
          </w:tcPr>
          <w:p w14:paraId="12F88D01" w14:textId="77777777" w:rsidR="000822C1" w:rsidRPr="00B66C40" w:rsidRDefault="000822C1" w:rsidP="000822C1">
            <w:pPr>
              <w:jc w:val="right"/>
              <w:rPr>
                <w:rFonts w:cs="Times New Roman"/>
                <w:sz w:val="20"/>
                <w:szCs w:val="20"/>
                <w:lang w:val="en-GB"/>
              </w:rPr>
            </w:pPr>
          </w:p>
        </w:tc>
        <w:tc>
          <w:tcPr>
            <w:tcW w:w="1263" w:type="dxa"/>
            <w:vAlign w:val="bottom"/>
          </w:tcPr>
          <w:p w14:paraId="6446263E" w14:textId="5C8C4383" w:rsidR="000822C1" w:rsidRPr="00B66C40" w:rsidRDefault="000822C1" w:rsidP="000822C1">
            <w:pPr>
              <w:ind w:right="-22"/>
              <w:jc w:val="right"/>
              <w:rPr>
                <w:rFonts w:cs="Times New Roman"/>
                <w:sz w:val="20"/>
                <w:szCs w:val="20"/>
                <w:lang w:val="en-GB"/>
              </w:rPr>
            </w:pPr>
            <w:r w:rsidRPr="000200D9">
              <w:rPr>
                <w:rFonts w:cs="Times New Roman"/>
                <w:sz w:val="20"/>
                <w:szCs w:val="20"/>
                <w:lang w:val="en-GB"/>
              </w:rPr>
              <w:t>5,017,313</w:t>
            </w:r>
          </w:p>
        </w:tc>
        <w:tc>
          <w:tcPr>
            <w:tcW w:w="270" w:type="dxa"/>
            <w:vAlign w:val="bottom"/>
          </w:tcPr>
          <w:p w14:paraId="72361247" w14:textId="77777777" w:rsidR="000822C1" w:rsidRPr="00B66C40" w:rsidRDefault="000822C1" w:rsidP="000822C1">
            <w:pPr>
              <w:jc w:val="right"/>
              <w:rPr>
                <w:rFonts w:cs="Times New Roman"/>
                <w:sz w:val="20"/>
                <w:szCs w:val="20"/>
                <w:lang w:val="en-GB"/>
              </w:rPr>
            </w:pPr>
          </w:p>
        </w:tc>
        <w:tc>
          <w:tcPr>
            <w:tcW w:w="1349" w:type="dxa"/>
            <w:vAlign w:val="bottom"/>
          </w:tcPr>
          <w:p w14:paraId="1F68345E" w14:textId="7EB4E142" w:rsidR="000822C1" w:rsidRPr="00B66C40" w:rsidRDefault="000822C1" w:rsidP="000822C1">
            <w:pPr>
              <w:ind w:right="-20"/>
              <w:jc w:val="right"/>
              <w:rPr>
                <w:rFonts w:cs="Times New Roman"/>
                <w:sz w:val="20"/>
                <w:szCs w:val="20"/>
                <w:lang w:val="en-GB"/>
              </w:rPr>
            </w:pPr>
            <w:r w:rsidRPr="000200D9">
              <w:rPr>
                <w:rFonts w:cs="Times New Roman"/>
                <w:sz w:val="20"/>
                <w:szCs w:val="20"/>
                <w:lang w:val="en-GB"/>
              </w:rPr>
              <w:t>3,329,82</w:t>
            </w:r>
            <w:r>
              <w:rPr>
                <w:rFonts w:cs="Times New Roman"/>
                <w:sz w:val="20"/>
                <w:szCs w:val="20"/>
                <w:lang w:val="en-GB"/>
              </w:rPr>
              <w:t>2</w:t>
            </w:r>
          </w:p>
        </w:tc>
        <w:tc>
          <w:tcPr>
            <w:tcW w:w="274" w:type="dxa"/>
            <w:vAlign w:val="bottom"/>
          </w:tcPr>
          <w:p w14:paraId="7BADB650" w14:textId="77777777" w:rsidR="000822C1" w:rsidRPr="00B66C40" w:rsidRDefault="000822C1" w:rsidP="000822C1">
            <w:pPr>
              <w:jc w:val="right"/>
              <w:rPr>
                <w:rFonts w:cs="Times New Roman"/>
                <w:sz w:val="20"/>
                <w:szCs w:val="20"/>
                <w:lang w:val="en-GB"/>
              </w:rPr>
            </w:pPr>
          </w:p>
        </w:tc>
        <w:tc>
          <w:tcPr>
            <w:tcW w:w="1259" w:type="dxa"/>
            <w:vAlign w:val="bottom"/>
          </w:tcPr>
          <w:p w14:paraId="523815CB" w14:textId="39F17AFA" w:rsidR="000822C1" w:rsidRPr="00C30C2A" w:rsidRDefault="000822C1" w:rsidP="000822C1">
            <w:pPr>
              <w:ind w:right="-23"/>
              <w:jc w:val="right"/>
              <w:rPr>
                <w:rFonts w:cs="Times New Roman"/>
                <w:sz w:val="20"/>
                <w:szCs w:val="20"/>
                <w:lang w:val="en-GB"/>
              </w:rPr>
            </w:pPr>
            <w:r w:rsidRPr="000200D9">
              <w:rPr>
                <w:rFonts w:cs="Times New Roman"/>
                <w:sz w:val="20"/>
                <w:szCs w:val="20"/>
                <w:lang w:val="en-GB"/>
              </w:rPr>
              <w:t>25,142,81</w:t>
            </w:r>
            <w:r>
              <w:rPr>
                <w:rFonts w:cs="Times New Roman"/>
                <w:sz w:val="20"/>
                <w:szCs w:val="20"/>
                <w:lang w:val="en-GB"/>
              </w:rPr>
              <w:t>4</w:t>
            </w:r>
          </w:p>
        </w:tc>
        <w:tc>
          <w:tcPr>
            <w:tcW w:w="270" w:type="dxa"/>
            <w:vAlign w:val="bottom"/>
          </w:tcPr>
          <w:p w14:paraId="4CA8FAF7" w14:textId="77777777" w:rsidR="000822C1" w:rsidRPr="00B66C40" w:rsidRDefault="000822C1" w:rsidP="000822C1">
            <w:pPr>
              <w:jc w:val="right"/>
              <w:rPr>
                <w:rFonts w:cs="Times New Roman"/>
                <w:sz w:val="20"/>
                <w:szCs w:val="20"/>
                <w:lang w:val="en-GB"/>
              </w:rPr>
            </w:pPr>
          </w:p>
        </w:tc>
        <w:tc>
          <w:tcPr>
            <w:tcW w:w="1352" w:type="dxa"/>
            <w:vAlign w:val="bottom"/>
          </w:tcPr>
          <w:p w14:paraId="09B0B6FE" w14:textId="40A4774F" w:rsidR="000822C1" w:rsidRPr="00B66C40" w:rsidRDefault="000822C1" w:rsidP="000822C1">
            <w:pPr>
              <w:ind w:right="-23"/>
              <w:jc w:val="right"/>
              <w:rPr>
                <w:rFonts w:cs="Times New Roman"/>
                <w:sz w:val="20"/>
                <w:szCs w:val="20"/>
                <w:lang w:val="en-GB"/>
              </w:rPr>
            </w:pPr>
            <w:r w:rsidRPr="000200D9">
              <w:rPr>
                <w:rFonts w:cs="Times New Roman"/>
                <w:sz w:val="20"/>
                <w:szCs w:val="20"/>
                <w:lang w:val="en-GB"/>
              </w:rPr>
              <w:t>480,</w:t>
            </w:r>
            <w:r>
              <w:rPr>
                <w:rFonts w:cs="Times New Roman"/>
                <w:sz w:val="20"/>
                <w:szCs w:val="20"/>
                <w:lang w:val="en-GB"/>
              </w:rPr>
              <w:t>879</w:t>
            </w:r>
          </w:p>
        </w:tc>
        <w:tc>
          <w:tcPr>
            <w:tcW w:w="270" w:type="dxa"/>
            <w:vAlign w:val="bottom"/>
          </w:tcPr>
          <w:p w14:paraId="5B68D8E8" w14:textId="77777777" w:rsidR="000822C1" w:rsidRPr="00B66C40" w:rsidRDefault="000822C1" w:rsidP="000822C1">
            <w:pPr>
              <w:jc w:val="right"/>
              <w:rPr>
                <w:rFonts w:cs="Times New Roman"/>
                <w:sz w:val="20"/>
                <w:szCs w:val="20"/>
                <w:lang w:val="en-GB"/>
              </w:rPr>
            </w:pPr>
          </w:p>
        </w:tc>
        <w:tc>
          <w:tcPr>
            <w:tcW w:w="1356" w:type="dxa"/>
            <w:gridSpan w:val="2"/>
            <w:vAlign w:val="bottom"/>
          </w:tcPr>
          <w:p w14:paraId="605623AE" w14:textId="10954AB5" w:rsidR="000822C1" w:rsidRPr="00B66C40" w:rsidRDefault="000822C1" w:rsidP="000822C1">
            <w:pPr>
              <w:ind w:right="-22"/>
              <w:jc w:val="right"/>
              <w:rPr>
                <w:rFonts w:cs="Times New Roman"/>
                <w:sz w:val="20"/>
                <w:szCs w:val="20"/>
              </w:rPr>
            </w:pPr>
            <w:r w:rsidRPr="00D921C4">
              <w:rPr>
                <w:rFonts w:cs="Times New Roman"/>
                <w:sz w:val="20"/>
                <w:szCs w:val="20"/>
                <w:lang w:val="en-GB"/>
              </w:rPr>
              <w:t>25,623,693</w:t>
            </w:r>
          </w:p>
        </w:tc>
      </w:tr>
      <w:tr w:rsidR="000822C1" w:rsidRPr="00C30C2A" w14:paraId="27FA9C90" w14:textId="77777777" w:rsidTr="001C7327">
        <w:trPr>
          <w:cantSplit/>
          <w:trHeight w:val="245"/>
        </w:trPr>
        <w:tc>
          <w:tcPr>
            <w:tcW w:w="3689" w:type="dxa"/>
            <w:vAlign w:val="bottom"/>
          </w:tcPr>
          <w:p w14:paraId="1BAAAC6D" w14:textId="77777777" w:rsidR="000822C1" w:rsidRPr="00B90CD2" w:rsidRDefault="000822C1" w:rsidP="000822C1">
            <w:pPr>
              <w:rPr>
                <w:rFonts w:cstheme="minorBidi"/>
                <w:sz w:val="20"/>
                <w:szCs w:val="20"/>
                <w:cs/>
                <w:lang w:val="en-GB" w:bidi="ar-SA"/>
              </w:rPr>
            </w:pPr>
            <w:r w:rsidRPr="00B90CD2">
              <w:rPr>
                <w:rFonts w:cstheme="minorBidi"/>
                <w:sz w:val="20"/>
                <w:szCs w:val="20"/>
                <w:lang w:val="en-GB"/>
              </w:rPr>
              <w:t>Selling and administrative expenses</w:t>
            </w:r>
          </w:p>
        </w:tc>
        <w:tc>
          <w:tcPr>
            <w:tcW w:w="1258" w:type="dxa"/>
            <w:vAlign w:val="bottom"/>
          </w:tcPr>
          <w:p w14:paraId="7DA596E7" w14:textId="77777777" w:rsidR="000822C1" w:rsidRPr="00B66C40" w:rsidRDefault="000822C1" w:rsidP="000822C1">
            <w:pPr>
              <w:jc w:val="right"/>
              <w:rPr>
                <w:rFonts w:cs="Times New Roman"/>
                <w:sz w:val="20"/>
                <w:szCs w:val="20"/>
                <w:lang w:val="en-GB"/>
              </w:rPr>
            </w:pPr>
          </w:p>
        </w:tc>
        <w:tc>
          <w:tcPr>
            <w:tcW w:w="270" w:type="dxa"/>
            <w:vAlign w:val="bottom"/>
          </w:tcPr>
          <w:p w14:paraId="549B1CCB" w14:textId="77777777" w:rsidR="000822C1" w:rsidRPr="00B66C40" w:rsidRDefault="000822C1" w:rsidP="000822C1">
            <w:pPr>
              <w:jc w:val="right"/>
              <w:rPr>
                <w:rFonts w:cs="Times New Roman"/>
                <w:sz w:val="20"/>
                <w:szCs w:val="20"/>
                <w:lang w:val="en-GB"/>
              </w:rPr>
            </w:pPr>
          </w:p>
        </w:tc>
        <w:tc>
          <w:tcPr>
            <w:tcW w:w="1257" w:type="dxa"/>
            <w:vAlign w:val="bottom"/>
          </w:tcPr>
          <w:p w14:paraId="5DAC81C5" w14:textId="77777777" w:rsidR="000822C1" w:rsidRPr="00B66C40" w:rsidRDefault="000822C1" w:rsidP="000822C1">
            <w:pPr>
              <w:jc w:val="right"/>
              <w:rPr>
                <w:rFonts w:cs="Times New Roman"/>
                <w:sz w:val="20"/>
                <w:szCs w:val="20"/>
                <w:lang w:val="en-GB"/>
              </w:rPr>
            </w:pPr>
          </w:p>
        </w:tc>
        <w:tc>
          <w:tcPr>
            <w:tcW w:w="270" w:type="dxa"/>
            <w:vAlign w:val="bottom"/>
          </w:tcPr>
          <w:p w14:paraId="3DFB3D3B" w14:textId="77777777" w:rsidR="000822C1" w:rsidRPr="00B66C40" w:rsidRDefault="000822C1" w:rsidP="000822C1">
            <w:pPr>
              <w:jc w:val="right"/>
              <w:rPr>
                <w:rFonts w:cs="Times New Roman"/>
                <w:sz w:val="20"/>
                <w:szCs w:val="20"/>
                <w:lang w:val="en-GB"/>
              </w:rPr>
            </w:pPr>
          </w:p>
        </w:tc>
        <w:tc>
          <w:tcPr>
            <w:tcW w:w="1263" w:type="dxa"/>
            <w:vAlign w:val="bottom"/>
          </w:tcPr>
          <w:p w14:paraId="6A68D207" w14:textId="77777777" w:rsidR="000822C1" w:rsidRPr="00B66C40" w:rsidRDefault="000822C1" w:rsidP="000822C1">
            <w:pPr>
              <w:jc w:val="right"/>
              <w:rPr>
                <w:rFonts w:cs="Times New Roman"/>
                <w:sz w:val="20"/>
                <w:szCs w:val="20"/>
                <w:lang w:val="en-GB"/>
              </w:rPr>
            </w:pPr>
          </w:p>
        </w:tc>
        <w:tc>
          <w:tcPr>
            <w:tcW w:w="270" w:type="dxa"/>
            <w:vAlign w:val="bottom"/>
          </w:tcPr>
          <w:p w14:paraId="524E4F54" w14:textId="77777777" w:rsidR="000822C1" w:rsidRPr="00B66C40" w:rsidRDefault="000822C1" w:rsidP="000822C1">
            <w:pPr>
              <w:jc w:val="right"/>
              <w:rPr>
                <w:rFonts w:cs="Times New Roman"/>
                <w:sz w:val="20"/>
                <w:szCs w:val="20"/>
                <w:lang w:val="en-GB"/>
              </w:rPr>
            </w:pPr>
          </w:p>
        </w:tc>
        <w:tc>
          <w:tcPr>
            <w:tcW w:w="1349" w:type="dxa"/>
            <w:vAlign w:val="bottom"/>
          </w:tcPr>
          <w:p w14:paraId="21461BDD" w14:textId="77777777" w:rsidR="000822C1" w:rsidRPr="00B66C40" w:rsidRDefault="000822C1" w:rsidP="000822C1">
            <w:pPr>
              <w:jc w:val="right"/>
              <w:rPr>
                <w:rFonts w:cs="Times New Roman"/>
                <w:sz w:val="20"/>
                <w:szCs w:val="20"/>
                <w:lang w:val="en-GB"/>
              </w:rPr>
            </w:pPr>
          </w:p>
        </w:tc>
        <w:tc>
          <w:tcPr>
            <w:tcW w:w="274" w:type="dxa"/>
            <w:vAlign w:val="bottom"/>
          </w:tcPr>
          <w:p w14:paraId="19A7B8AA" w14:textId="77777777" w:rsidR="000822C1" w:rsidRPr="00B66C40" w:rsidRDefault="000822C1" w:rsidP="000822C1">
            <w:pPr>
              <w:jc w:val="right"/>
              <w:rPr>
                <w:rFonts w:cs="Times New Roman"/>
                <w:sz w:val="20"/>
                <w:szCs w:val="20"/>
                <w:lang w:val="en-GB"/>
              </w:rPr>
            </w:pPr>
          </w:p>
        </w:tc>
        <w:tc>
          <w:tcPr>
            <w:tcW w:w="1259" w:type="dxa"/>
            <w:vAlign w:val="bottom"/>
          </w:tcPr>
          <w:p w14:paraId="52642142" w14:textId="77777777" w:rsidR="000822C1" w:rsidRPr="00B66C40" w:rsidRDefault="000822C1" w:rsidP="000822C1">
            <w:pPr>
              <w:jc w:val="right"/>
              <w:rPr>
                <w:rFonts w:cs="Times New Roman"/>
                <w:sz w:val="20"/>
                <w:szCs w:val="20"/>
                <w:lang w:val="en-GB"/>
              </w:rPr>
            </w:pPr>
          </w:p>
        </w:tc>
        <w:tc>
          <w:tcPr>
            <w:tcW w:w="270" w:type="dxa"/>
            <w:vAlign w:val="bottom"/>
          </w:tcPr>
          <w:p w14:paraId="665CB019" w14:textId="77777777" w:rsidR="000822C1" w:rsidRPr="00B66C40" w:rsidRDefault="000822C1" w:rsidP="000822C1">
            <w:pPr>
              <w:jc w:val="right"/>
              <w:rPr>
                <w:rFonts w:cs="Times New Roman"/>
                <w:sz w:val="20"/>
                <w:szCs w:val="20"/>
                <w:lang w:val="en-GB"/>
              </w:rPr>
            </w:pPr>
          </w:p>
        </w:tc>
        <w:tc>
          <w:tcPr>
            <w:tcW w:w="1352" w:type="dxa"/>
            <w:vAlign w:val="bottom"/>
          </w:tcPr>
          <w:p w14:paraId="0CDCA818" w14:textId="77777777" w:rsidR="000822C1" w:rsidRPr="00B66C40" w:rsidRDefault="000822C1" w:rsidP="000822C1">
            <w:pPr>
              <w:jc w:val="right"/>
              <w:rPr>
                <w:rFonts w:cs="Times New Roman"/>
                <w:sz w:val="20"/>
                <w:szCs w:val="20"/>
                <w:lang w:val="en-GB"/>
              </w:rPr>
            </w:pPr>
          </w:p>
        </w:tc>
        <w:tc>
          <w:tcPr>
            <w:tcW w:w="270" w:type="dxa"/>
            <w:vAlign w:val="bottom"/>
          </w:tcPr>
          <w:p w14:paraId="0829619C" w14:textId="77777777" w:rsidR="000822C1" w:rsidRPr="00B66C40" w:rsidRDefault="000822C1" w:rsidP="000822C1">
            <w:pPr>
              <w:jc w:val="right"/>
              <w:rPr>
                <w:rFonts w:cs="Times New Roman"/>
                <w:sz w:val="20"/>
                <w:szCs w:val="20"/>
                <w:lang w:val="en-GB"/>
              </w:rPr>
            </w:pPr>
          </w:p>
        </w:tc>
        <w:tc>
          <w:tcPr>
            <w:tcW w:w="1356" w:type="dxa"/>
            <w:gridSpan w:val="2"/>
            <w:tcBorders>
              <w:bottom w:val="single" w:sz="4" w:space="0" w:color="auto"/>
            </w:tcBorders>
            <w:vAlign w:val="bottom"/>
          </w:tcPr>
          <w:p w14:paraId="36925CB0" w14:textId="55C6A973" w:rsidR="000822C1" w:rsidRPr="00B66C40" w:rsidRDefault="000822C1" w:rsidP="000822C1">
            <w:pPr>
              <w:ind w:right="-106"/>
              <w:jc w:val="right"/>
              <w:rPr>
                <w:rFonts w:cs="Times New Roman"/>
                <w:sz w:val="20"/>
                <w:szCs w:val="20"/>
                <w:lang w:val="en-GB"/>
              </w:rPr>
            </w:pPr>
            <w:r w:rsidRPr="00806300">
              <w:rPr>
                <w:rFonts w:cs="Times New Roman"/>
                <w:sz w:val="20"/>
                <w:szCs w:val="20"/>
                <w:lang w:val="en-GB"/>
              </w:rPr>
              <w:t>(18,401,385)</w:t>
            </w:r>
          </w:p>
        </w:tc>
      </w:tr>
      <w:tr w:rsidR="000822C1" w:rsidRPr="00C2056A" w14:paraId="6ADCFDD9" w14:textId="77777777" w:rsidTr="001C7327">
        <w:trPr>
          <w:cantSplit/>
          <w:trHeight w:val="245"/>
        </w:trPr>
        <w:tc>
          <w:tcPr>
            <w:tcW w:w="3689" w:type="dxa"/>
            <w:vAlign w:val="bottom"/>
          </w:tcPr>
          <w:p w14:paraId="545504DF" w14:textId="0AF200A4" w:rsidR="000822C1" w:rsidRPr="00B90CD2" w:rsidRDefault="000822C1" w:rsidP="000822C1">
            <w:pPr>
              <w:rPr>
                <w:rFonts w:cstheme="minorBidi"/>
                <w:b/>
                <w:bCs/>
                <w:sz w:val="20"/>
                <w:szCs w:val="20"/>
                <w:lang w:val="en-GB"/>
              </w:rPr>
            </w:pPr>
          </w:p>
        </w:tc>
        <w:tc>
          <w:tcPr>
            <w:tcW w:w="1258" w:type="dxa"/>
            <w:vAlign w:val="bottom"/>
          </w:tcPr>
          <w:p w14:paraId="5CA8C091" w14:textId="77777777" w:rsidR="000822C1" w:rsidRPr="00B66C40" w:rsidRDefault="000822C1" w:rsidP="000822C1">
            <w:pPr>
              <w:jc w:val="right"/>
              <w:rPr>
                <w:rFonts w:cs="Times New Roman"/>
                <w:sz w:val="20"/>
                <w:szCs w:val="20"/>
                <w:lang w:val="en-GB"/>
              </w:rPr>
            </w:pPr>
          </w:p>
        </w:tc>
        <w:tc>
          <w:tcPr>
            <w:tcW w:w="270" w:type="dxa"/>
            <w:vAlign w:val="bottom"/>
          </w:tcPr>
          <w:p w14:paraId="50F0678C" w14:textId="77777777" w:rsidR="000822C1" w:rsidRPr="00B66C40" w:rsidRDefault="000822C1" w:rsidP="000822C1">
            <w:pPr>
              <w:jc w:val="right"/>
              <w:rPr>
                <w:rFonts w:cs="Times New Roman"/>
                <w:sz w:val="20"/>
                <w:szCs w:val="20"/>
                <w:lang w:val="en-GB"/>
              </w:rPr>
            </w:pPr>
          </w:p>
        </w:tc>
        <w:tc>
          <w:tcPr>
            <w:tcW w:w="1257" w:type="dxa"/>
            <w:vAlign w:val="bottom"/>
          </w:tcPr>
          <w:p w14:paraId="31C13CC7" w14:textId="77777777" w:rsidR="000822C1" w:rsidRPr="00B66C40" w:rsidRDefault="000822C1" w:rsidP="000822C1">
            <w:pPr>
              <w:jc w:val="right"/>
              <w:rPr>
                <w:rFonts w:cs="Times New Roman"/>
                <w:sz w:val="20"/>
                <w:szCs w:val="20"/>
                <w:lang w:val="en-GB"/>
              </w:rPr>
            </w:pPr>
          </w:p>
        </w:tc>
        <w:tc>
          <w:tcPr>
            <w:tcW w:w="270" w:type="dxa"/>
            <w:vAlign w:val="bottom"/>
          </w:tcPr>
          <w:p w14:paraId="5D456CBE" w14:textId="77777777" w:rsidR="000822C1" w:rsidRPr="00B66C40" w:rsidRDefault="000822C1" w:rsidP="000822C1">
            <w:pPr>
              <w:jc w:val="right"/>
              <w:rPr>
                <w:rFonts w:cs="Times New Roman"/>
                <w:sz w:val="20"/>
                <w:szCs w:val="20"/>
                <w:lang w:val="en-GB"/>
              </w:rPr>
            </w:pPr>
          </w:p>
        </w:tc>
        <w:tc>
          <w:tcPr>
            <w:tcW w:w="1263" w:type="dxa"/>
            <w:vAlign w:val="bottom"/>
          </w:tcPr>
          <w:p w14:paraId="4B6995AE" w14:textId="77777777" w:rsidR="000822C1" w:rsidRPr="00B66C40" w:rsidRDefault="000822C1" w:rsidP="000822C1">
            <w:pPr>
              <w:jc w:val="right"/>
              <w:rPr>
                <w:rFonts w:cs="Times New Roman"/>
                <w:sz w:val="20"/>
                <w:szCs w:val="20"/>
                <w:lang w:val="en-GB"/>
              </w:rPr>
            </w:pPr>
          </w:p>
        </w:tc>
        <w:tc>
          <w:tcPr>
            <w:tcW w:w="270" w:type="dxa"/>
            <w:vAlign w:val="bottom"/>
          </w:tcPr>
          <w:p w14:paraId="2CA01A31" w14:textId="77777777" w:rsidR="000822C1" w:rsidRPr="00B66C40" w:rsidRDefault="000822C1" w:rsidP="000822C1">
            <w:pPr>
              <w:jc w:val="right"/>
              <w:rPr>
                <w:rFonts w:cs="Times New Roman"/>
                <w:sz w:val="20"/>
                <w:szCs w:val="20"/>
                <w:lang w:val="en-GB"/>
              </w:rPr>
            </w:pPr>
          </w:p>
        </w:tc>
        <w:tc>
          <w:tcPr>
            <w:tcW w:w="1349" w:type="dxa"/>
            <w:vAlign w:val="bottom"/>
          </w:tcPr>
          <w:p w14:paraId="15198572" w14:textId="77777777" w:rsidR="000822C1" w:rsidRPr="00B66C40" w:rsidRDefault="000822C1" w:rsidP="000822C1">
            <w:pPr>
              <w:jc w:val="right"/>
              <w:rPr>
                <w:rFonts w:cs="Times New Roman"/>
                <w:sz w:val="20"/>
                <w:szCs w:val="20"/>
                <w:lang w:val="en-GB"/>
              </w:rPr>
            </w:pPr>
          </w:p>
        </w:tc>
        <w:tc>
          <w:tcPr>
            <w:tcW w:w="274" w:type="dxa"/>
            <w:vAlign w:val="bottom"/>
          </w:tcPr>
          <w:p w14:paraId="0F21305F" w14:textId="77777777" w:rsidR="000822C1" w:rsidRPr="00B66C40" w:rsidRDefault="000822C1" w:rsidP="000822C1">
            <w:pPr>
              <w:jc w:val="right"/>
              <w:rPr>
                <w:rFonts w:cs="Times New Roman"/>
                <w:sz w:val="20"/>
                <w:szCs w:val="20"/>
                <w:lang w:val="en-GB"/>
              </w:rPr>
            </w:pPr>
          </w:p>
        </w:tc>
        <w:tc>
          <w:tcPr>
            <w:tcW w:w="1259" w:type="dxa"/>
            <w:vAlign w:val="bottom"/>
          </w:tcPr>
          <w:p w14:paraId="07496AB5" w14:textId="77777777" w:rsidR="000822C1" w:rsidRPr="00B66C40" w:rsidRDefault="000822C1" w:rsidP="000822C1">
            <w:pPr>
              <w:jc w:val="right"/>
              <w:rPr>
                <w:rFonts w:cs="Times New Roman"/>
                <w:sz w:val="20"/>
                <w:szCs w:val="20"/>
                <w:lang w:val="en-GB"/>
              </w:rPr>
            </w:pPr>
          </w:p>
        </w:tc>
        <w:tc>
          <w:tcPr>
            <w:tcW w:w="270" w:type="dxa"/>
            <w:vAlign w:val="bottom"/>
          </w:tcPr>
          <w:p w14:paraId="268F4C17" w14:textId="77777777" w:rsidR="000822C1" w:rsidRPr="00B66C40" w:rsidRDefault="000822C1" w:rsidP="000822C1">
            <w:pPr>
              <w:jc w:val="right"/>
              <w:rPr>
                <w:rFonts w:cs="Times New Roman"/>
                <w:sz w:val="20"/>
                <w:szCs w:val="20"/>
                <w:lang w:val="en-GB"/>
              </w:rPr>
            </w:pPr>
          </w:p>
        </w:tc>
        <w:tc>
          <w:tcPr>
            <w:tcW w:w="1352" w:type="dxa"/>
            <w:vAlign w:val="bottom"/>
          </w:tcPr>
          <w:p w14:paraId="6266D9E2" w14:textId="77777777" w:rsidR="000822C1" w:rsidRPr="00B66C40" w:rsidRDefault="000822C1" w:rsidP="000822C1">
            <w:pPr>
              <w:jc w:val="right"/>
              <w:rPr>
                <w:rFonts w:cs="Times New Roman"/>
                <w:sz w:val="20"/>
                <w:szCs w:val="20"/>
                <w:lang w:val="en-GB"/>
              </w:rPr>
            </w:pPr>
          </w:p>
        </w:tc>
        <w:tc>
          <w:tcPr>
            <w:tcW w:w="270" w:type="dxa"/>
            <w:vAlign w:val="bottom"/>
          </w:tcPr>
          <w:p w14:paraId="1EC1908A" w14:textId="77777777" w:rsidR="000822C1" w:rsidRPr="00B66C40" w:rsidRDefault="000822C1" w:rsidP="000822C1">
            <w:pPr>
              <w:jc w:val="right"/>
              <w:rPr>
                <w:rFonts w:cs="Times New Roman"/>
                <w:sz w:val="20"/>
                <w:szCs w:val="20"/>
                <w:lang w:val="en-GB"/>
              </w:rPr>
            </w:pPr>
          </w:p>
        </w:tc>
        <w:tc>
          <w:tcPr>
            <w:tcW w:w="1356" w:type="dxa"/>
            <w:gridSpan w:val="2"/>
            <w:tcBorders>
              <w:top w:val="single" w:sz="4" w:space="0" w:color="auto"/>
            </w:tcBorders>
            <w:vAlign w:val="bottom"/>
          </w:tcPr>
          <w:p w14:paraId="02D2C505" w14:textId="77777777" w:rsidR="000822C1" w:rsidRPr="00B66C40" w:rsidRDefault="000822C1" w:rsidP="000822C1">
            <w:pPr>
              <w:jc w:val="right"/>
              <w:rPr>
                <w:rFonts w:cs="Times New Roman"/>
                <w:sz w:val="20"/>
                <w:szCs w:val="20"/>
                <w:cs/>
                <w:lang w:val="en-GB" w:bidi="ar-SA"/>
              </w:rPr>
            </w:pPr>
          </w:p>
        </w:tc>
      </w:tr>
      <w:tr w:rsidR="000822C1" w:rsidRPr="00B66C40" w14:paraId="32F383F9" w14:textId="77777777" w:rsidTr="001C7327">
        <w:trPr>
          <w:cantSplit/>
          <w:trHeight w:val="245"/>
        </w:trPr>
        <w:tc>
          <w:tcPr>
            <w:tcW w:w="3689" w:type="dxa"/>
            <w:vAlign w:val="bottom"/>
          </w:tcPr>
          <w:p w14:paraId="3B034E0B" w14:textId="77777777" w:rsidR="000822C1" w:rsidRPr="00B90CD2" w:rsidRDefault="000822C1" w:rsidP="000822C1">
            <w:pPr>
              <w:rPr>
                <w:rFonts w:cstheme="minorBidi"/>
                <w:b/>
                <w:bCs/>
                <w:sz w:val="20"/>
                <w:szCs w:val="20"/>
                <w:cs/>
                <w:lang w:val="en-GB" w:bidi="ar-SA"/>
              </w:rPr>
            </w:pPr>
            <w:r w:rsidRPr="00B90CD2">
              <w:rPr>
                <w:rFonts w:cstheme="minorBidi"/>
                <w:b/>
                <w:bCs/>
                <w:sz w:val="20"/>
                <w:szCs w:val="20"/>
                <w:lang w:val="en-GB"/>
              </w:rPr>
              <w:t xml:space="preserve">Operating profit  </w:t>
            </w:r>
          </w:p>
        </w:tc>
        <w:tc>
          <w:tcPr>
            <w:tcW w:w="1258" w:type="dxa"/>
            <w:vAlign w:val="bottom"/>
          </w:tcPr>
          <w:p w14:paraId="08D5CF3F" w14:textId="77777777" w:rsidR="000822C1" w:rsidRPr="00B66C40" w:rsidRDefault="000822C1" w:rsidP="000822C1">
            <w:pPr>
              <w:jc w:val="right"/>
              <w:rPr>
                <w:rFonts w:cs="Times New Roman"/>
                <w:sz w:val="20"/>
                <w:szCs w:val="20"/>
                <w:lang w:val="en-GB"/>
              </w:rPr>
            </w:pPr>
          </w:p>
        </w:tc>
        <w:tc>
          <w:tcPr>
            <w:tcW w:w="270" w:type="dxa"/>
            <w:vAlign w:val="bottom"/>
          </w:tcPr>
          <w:p w14:paraId="0D7C4FCC" w14:textId="77777777" w:rsidR="000822C1" w:rsidRPr="00B66C40" w:rsidRDefault="000822C1" w:rsidP="000822C1">
            <w:pPr>
              <w:jc w:val="right"/>
              <w:rPr>
                <w:rFonts w:cs="Times New Roman"/>
                <w:sz w:val="20"/>
                <w:szCs w:val="20"/>
                <w:lang w:val="en-GB"/>
              </w:rPr>
            </w:pPr>
          </w:p>
        </w:tc>
        <w:tc>
          <w:tcPr>
            <w:tcW w:w="1257" w:type="dxa"/>
            <w:vAlign w:val="bottom"/>
          </w:tcPr>
          <w:p w14:paraId="750E0984" w14:textId="77777777" w:rsidR="000822C1" w:rsidRPr="00B66C40" w:rsidRDefault="000822C1" w:rsidP="000822C1">
            <w:pPr>
              <w:jc w:val="right"/>
              <w:rPr>
                <w:rFonts w:cs="Times New Roman"/>
                <w:sz w:val="20"/>
                <w:szCs w:val="20"/>
                <w:lang w:val="en-GB"/>
              </w:rPr>
            </w:pPr>
          </w:p>
        </w:tc>
        <w:tc>
          <w:tcPr>
            <w:tcW w:w="270" w:type="dxa"/>
            <w:vAlign w:val="bottom"/>
          </w:tcPr>
          <w:p w14:paraId="369006F0" w14:textId="77777777" w:rsidR="000822C1" w:rsidRPr="00B66C40" w:rsidRDefault="000822C1" w:rsidP="000822C1">
            <w:pPr>
              <w:jc w:val="right"/>
              <w:rPr>
                <w:rFonts w:cs="Times New Roman"/>
                <w:sz w:val="20"/>
                <w:szCs w:val="20"/>
                <w:lang w:val="en-GB"/>
              </w:rPr>
            </w:pPr>
          </w:p>
        </w:tc>
        <w:tc>
          <w:tcPr>
            <w:tcW w:w="1263" w:type="dxa"/>
            <w:vAlign w:val="bottom"/>
          </w:tcPr>
          <w:p w14:paraId="4E66F3F0" w14:textId="77777777" w:rsidR="000822C1" w:rsidRPr="00B66C40" w:rsidRDefault="000822C1" w:rsidP="000822C1">
            <w:pPr>
              <w:jc w:val="right"/>
              <w:rPr>
                <w:rFonts w:cs="Times New Roman"/>
                <w:sz w:val="20"/>
                <w:szCs w:val="20"/>
                <w:lang w:val="en-GB"/>
              </w:rPr>
            </w:pPr>
          </w:p>
        </w:tc>
        <w:tc>
          <w:tcPr>
            <w:tcW w:w="270" w:type="dxa"/>
            <w:vAlign w:val="bottom"/>
          </w:tcPr>
          <w:p w14:paraId="5EA9145A" w14:textId="77777777" w:rsidR="000822C1" w:rsidRPr="00B66C40" w:rsidRDefault="000822C1" w:rsidP="000822C1">
            <w:pPr>
              <w:jc w:val="right"/>
              <w:rPr>
                <w:rFonts w:cs="Times New Roman"/>
                <w:sz w:val="20"/>
                <w:szCs w:val="20"/>
                <w:lang w:val="en-GB"/>
              </w:rPr>
            </w:pPr>
          </w:p>
        </w:tc>
        <w:tc>
          <w:tcPr>
            <w:tcW w:w="1349" w:type="dxa"/>
            <w:vAlign w:val="bottom"/>
          </w:tcPr>
          <w:p w14:paraId="177EBC8E" w14:textId="77777777" w:rsidR="000822C1" w:rsidRPr="00B66C40" w:rsidRDefault="000822C1" w:rsidP="000822C1">
            <w:pPr>
              <w:jc w:val="right"/>
              <w:rPr>
                <w:rFonts w:cs="Times New Roman"/>
                <w:sz w:val="20"/>
                <w:szCs w:val="20"/>
                <w:lang w:val="en-GB"/>
              </w:rPr>
            </w:pPr>
          </w:p>
        </w:tc>
        <w:tc>
          <w:tcPr>
            <w:tcW w:w="274" w:type="dxa"/>
            <w:vAlign w:val="bottom"/>
          </w:tcPr>
          <w:p w14:paraId="741450B9" w14:textId="77777777" w:rsidR="000822C1" w:rsidRPr="00B66C40" w:rsidRDefault="000822C1" w:rsidP="000822C1">
            <w:pPr>
              <w:jc w:val="right"/>
              <w:rPr>
                <w:rFonts w:cs="Times New Roman"/>
                <w:sz w:val="20"/>
                <w:szCs w:val="20"/>
                <w:lang w:val="en-GB"/>
              </w:rPr>
            </w:pPr>
          </w:p>
        </w:tc>
        <w:tc>
          <w:tcPr>
            <w:tcW w:w="1259" w:type="dxa"/>
            <w:vAlign w:val="bottom"/>
          </w:tcPr>
          <w:p w14:paraId="4A69D1CD" w14:textId="77777777" w:rsidR="000822C1" w:rsidRPr="00B66C40" w:rsidRDefault="000822C1" w:rsidP="000822C1">
            <w:pPr>
              <w:jc w:val="right"/>
              <w:rPr>
                <w:rFonts w:cs="Times New Roman"/>
                <w:sz w:val="20"/>
                <w:szCs w:val="20"/>
                <w:lang w:val="en-GB"/>
              </w:rPr>
            </w:pPr>
          </w:p>
        </w:tc>
        <w:tc>
          <w:tcPr>
            <w:tcW w:w="270" w:type="dxa"/>
            <w:vAlign w:val="bottom"/>
          </w:tcPr>
          <w:p w14:paraId="58A28468" w14:textId="77777777" w:rsidR="000822C1" w:rsidRPr="00B66C40" w:rsidRDefault="000822C1" w:rsidP="000822C1">
            <w:pPr>
              <w:jc w:val="right"/>
              <w:rPr>
                <w:rFonts w:cs="Times New Roman"/>
                <w:sz w:val="20"/>
                <w:szCs w:val="20"/>
                <w:lang w:val="en-GB"/>
              </w:rPr>
            </w:pPr>
          </w:p>
        </w:tc>
        <w:tc>
          <w:tcPr>
            <w:tcW w:w="1352" w:type="dxa"/>
            <w:vAlign w:val="bottom"/>
          </w:tcPr>
          <w:p w14:paraId="6DBE68F0" w14:textId="77777777" w:rsidR="000822C1" w:rsidRPr="00B66C40" w:rsidRDefault="000822C1" w:rsidP="000822C1">
            <w:pPr>
              <w:jc w:val="right"/>
              <w:rPr>
                <w:rFonts w:cs="Times New Roman"/>
                <w:sz w:val="20"/>
                <w:szCs w:val="20"/>
                <w:lang w:val="en-GB"/>
              </w:rPr>
            </w:pPr>
          </w:p>
        </w:tc>
        <w:tc>
          <w:tcPr>
            <w:tcW w:w="270" w:type="dxa"/>
            <w:vAlign w:val="bottom"/>
          </w:tcPr>
          <w:p w14:paraId="3CCCB340" w14:textId="77777777" w:rsidR="000822C1" w:rsidRPr="00B66C40" w:rsidRDefault="000822C1" w:rsidP="000822C1">
            <w:pPr>
              <w:jc w:val="right"/>
              <w:rPr>
                <w:rFonts w:cs="Times New Roman"/>
                <w:sz w:val="20"/>
                <w:szCs w:val="20"/>
                <w:lang w:val="en-GB"/>
              </w:rPr>
            </w:pPr>
          </w:p>
        </w:tc>
        <w:tc>
          <w:tcPr>
            <w:tcW w:w="1356" w:type="dxa"/>
            <w:gridSpan w:val="2"/>
            <w:vAlign w:val="bottom"/>
          </w:tcPr>
          <w:p w14:paraId="14058607" w14:textId="087F5F19" w:rsidR="000822C1" w:rsidRPr="00B66C40" w:rsidRDefault="000822C1" w:rsidP="000822C1">
            <w:pPr>
              <w:jc w:val="right"/>
              <w:rPr>
                <w:rFonts w:cs="Times New Roman"/>
                <w:b/>
                <w:bCs/>
                <w:sz w:val="20"/>
                <w:szCs w:val="20"/>
                <w:lang w:val="en-GB"/>
              </w:rPr>
            </w:pPr>
            <w:r w:rsidRPr="00806300">
              <w:rPr>
                <w:rFonts w:cs="Times New Roman"/>
                <w:b/>
                <w:bCs/>
                <w:sz w:val="20"/>
                <w:szCs w:val="20"/>
                <w:lang w:val="en-GB"/>
              </w:rPr>
              <w:t>7,222,308</w:t>
            </w:r>
          </w:p>
        </w:tc>
      </w:tr>
      <w:tr w:rsidR="000822C1" w:rsidRPr="00C30C2A" w14:paraId="5FCDCD45" w14:textId="77777777" w:rsidTr="001C7327">
        <w:trPr>
          <w:cantSplit/>
          <w:trHeight w:val="245"/>
        </w:trPr>
        <w:tc>
          <w:tcPr>
            <w:tcW w:w="3689" w:type="dxa"/>
            <w:vAlign w:val="bottom"/>
          </w:tcPr>
          <w:p w14:paraId="431AC199" w14:textId="77777777" w:rsidR="000822C1" w:rsidRPr="00B90CD2" w:rsidRDefault="000822C1" w:rsidP="000822C1">
            <w:pPr>
              <w:rPr>
                <w:rFonts w:cstheme="minorBidi"/>
                <w:sz w:val="20"/>
                <w:szCs w:val="20"/>
                <w:cs/>
                <w:lang w:val="en-GB" w:bidi="ar-SA"/>
              </w:rPr>
            </w:pPr>
            <w:r w:rsidRPr="00B90CD2">
              <w:rPr>
                <w:rFonts w:cstheme="minorBidi"/>
                <w:sz w:val="20"/>
                <w:szCs w:val="20"/>
                <w:lang w:val="en-GB"/>
              </w:rPr>
              <w:t>Finance costs</w:t>
            </w:r>
          </w:p>
        </w:tc>
        <w:tc>
          <w:tcPr>
            <w:tcW w:w="1258" w:type="dxa"/>
            <w:vAlign w:val="bottom"/>
          </w:tcPr>
          <w:p w14:paraId="7481D1C3" w14:textId="77777777" w:rsidR="000822C1" w:rsidRPr="00B66C40" w:rsidRDefault="000822C1" w:rsidP="000822C1">
            <w:pPr>
              <w:jc w:val="right"/>
              <w:rPr>
                <w:rFonts w:cs="Times New Roman"/>
                <w:sz w:val="20"/>
                <w:szCs w:val="20"/>
                <w:lang w:val="en-GB"/>
              </w:rPr>
            </w:pPr>
          </w:p>
        </w:tc>
        <w:tc>
          <w:tcPr>
            <w:tcW w:w="270" w:type="dxa"/>
            <w:vAlign w:val="bottom"/>
          </w:tcPr>
          <w:p w14:paraId="3359151C" w14:textId="77777777" w:rsidR="000822C1" w:rsidRPr="00B66C40" w:rsidRDefault="000822C1" w:rsidP="000822C1">
            <w:pPr>
              <w:jc w:val="right"/>
              <w:rPr>
                <w:rFonts w:cs="Times New Roman"/>
                <w:sz w:val="20"/>
                <w:szCs w:val="20"/>
                <w:lang w:val="en-GB"/>
              </w:rPr>
            </w:pPr>
          </w:p>
        </w:tc>
        <w:tc>
          <w:tcPr>
            <w:tcW w:w="1257" w:type="dxa"/>
            <w:vAlign w:val="bottom"/>
          </w:tcPr>
          <w:p w14:paraId="7B8BA2F8" w14:textId="77777777" w:rsidR="000822C1" w:rsidRPr="00B66C40" w:rsidRDefault="000822C1" w:rsidP="000822C1">
            <w:pPr>
              <w:jc w:val="right"/>
              <w:rPr>
                <w:rFonts w:cs="Times New Roman"/>
                <w:sz w:val="20"/>
                <w:szCs w:val="20"/>
                <w:lang w:val="en-GB"/>
              </w:rPr>
            </w:pPr>
          </w:p>
        </w:tc>
        <w:tc>
          <w:tcPr>
            <w:tcW w:w="270" w:type="dxa"/>
            <w:vAlign w:val="bottom"/>
          </w:tcPr>
          <w:p w14:paraId="36F7EF18" w14:textId="77777777" w:rsidR="000822C1" w:rsidRPr="00B66C40" w:rsidRDefault="000822C1" w:rsidP="000822C1">
            <w:pPr>
              <w:jc w:val="right"/>
              <w:rPr>
                <w:rFonts w:cs="Times New Roman"/>
                <w:sz w:val="20"/>
                <w:szCs w:val="20"/>
                <w:lang w:val="en-GB"/>
              </w:rPr>
            </w:pPr>
          </w:p>
        </w:tc>
        <w:tc>
          <w:tcPr>
            <w:tcW w:w="1263" w:type="dxa"/>
            <w:vAlign w:val="bottom"/>
          </w:tcPr>
          <w:p w14:paraId="609C2DE1" w14:textId="77777777" w:rsidR="000822C1" w:rsidRPr="00B66C40" w:rsidRDefault="000822C1" w:rsidP="000822C1">
            <w:pPr>
              <w:jc w:val="right"/>
              <w:rPr>
                <w:rFonts w:cs="Times New Roman"/>
                <w:sz w:val="20"/>
                <w:szCs w:val="20"/>
                <w:lang w:val="en-GB"/>
              </w:rPr>
            </w:pPr>
          </w:p>
        </w:tc>
        <w:tc>
          <w:tcPr>
            <w:tcW w:w="270" w:type="dxa"/>
            <w:vAlign w:val="bottom"/>
          </w:tcPr>
          <w:p w14:paraId="6298F97C" w14:textId="77777777" w:rsidR="000822C1" w:rsidRPr="00B66C40" w:rsidRDefault="000822C1" w:rsidP="000822C1">
            <w:pPr>
              <w:jc w:val="right"/>
              <w:rPr>
                <w:rFonts w:cs="Times New Roman"/>
                <w:sz w:val="20"/>
                <w:szCs w:val="20"/>
                <w:lang w:val="en-GB"/>
              </w:rPr>
            </w:pPr>
          </w:p>
        </w:tc>
        <w:tc>
          <w:tcPr>
            <w:tcW w:w="1349" w:type="dxa"/>
            <w:vAlign w:val="bottom"/>
          </w:tcPr>
          <w:p w14:paraId="21A807B4" w14:textId="77777777" w:rsidR="000822C1" w:rsidRPr="00B66C40" w:rsidRDefault="000822C1" w:rsidP="000822C1">
            <w:pPr>
              <w:jc w:val="right"/>
              <w:rPr>
                <w:rFonts w:cs="Times New Roman"/>
                <w:sz w:val="20"/>
                <w:szCs w:val="20"/>
                <w:lang w:val="en-GB"/>
              </w:rPr>
            </w:pPr>
          </w:p>
        </w:tc>
        <w:tc>
          <w:tcPr>
            <w:tcW w:w="274" w:type="dxa"/>
            <w:vAlign w:val="bottom"/>
          </w:tcPr>
          <w:p w14:paraId="463C4F52" w14:textId="77777777" w:rsidR="000822C1" w:rsidRPr="00B66C40" w:rsidRDefault="000822C1" w:rsidP="000822C1">
            <w:pPr>
              <w:jc w:val="right"/>
              <w:rPr>
                <w:rFonts w:cs="Times New Roman"/>
                <w:sz w:val="20"/>
                <w:szCs w:val="20"/>
                <w:lang w:val="en-GB"/>
              </w:rPr>
            </w:pPr>
          </w:p>
        </w:tc>
        <w:tc>
          <w:tcPr>
            <w:tcW w:w="1259" w:type="dxa"/>
            <w:vAlign w:val="bottom"/>
          </w:tcPr>
          <w:p w14:paraId="12BBC8D8" w14:textId="77777777" w:rsidR="000822C1" w:rsidRPr="00B66C40" w:rsidRDefault="000822C1" w:rsidP="000822C1">
            <w:pPr>
              <w:jc w:val="right"/>
              <w:rPr>
                <w:rFonts w:cs="Times New Roman"/>
                <w:sz w:val="20"/>
                <w:szCs w:val="20"/>
                <w:lang w:val="en-GB"/>
              </w:rPr>
            </w:pPr>
          </w:p>
        </w:tc>
        <w:tc>
          <w:tcPr>
            <w:tcW w:w="270" w:type="dxa"/>
            <w:vAlign w:val="bottom"/>
          </w:tcPr>
          <w:p w14:paraId="4914C7F5" w14:textId="77777777" w:rsidR="000822C1" w:rsidRPr="00B66C40" w:rsidRDefault="000822C1" w:rsidP="000822C1">
            <w:pPr>
              <w:jc w:val="right"/>
              <w:rPr>
                <w:rFonts w:cs="Times New Roman"/>
                <w:sz w:val="20"/>
                <w:szCs w:val="20"/>
                <w:lang w:val="en-GB"/>
              </w:rPr>
            </w:pPr>
          </w:p>
        </w:tc>
        <w:tc>
          <w:tcPr>
            <w:tcW w:w="1352" w:type="dxa"/>
            <w:vAlign w:val="bottom"/>
          </w:tcPr>
          <w:p w14:paraId="3D47D267" w14:textId="77777777" w:rsidR="000822C1" w:rsidRPr="00B66C40" w:rsidRDefault="000822C1" w:rsidP="000822C1">
            <w:pPr>
              <w:jc w:val="right"/>
              <w:rPr>
                <w:rFonts w:cs="Times New Roman"/>
                <w:sz w:val="20"/>
                <w:szCs w:val="20"/>
                <w:lang w:val="en-GB"/>
              </w:rPr>
            </w:pPr>
          </w:p>
        </w:tc>
        <w:tc>
          <w:tcPr>
            <w:tcW w:w="270" w:type="dxa"/>
            <w:vAlign w:val="bottom"/>
          </w:tcPr>
          <w:p w14:paraId="075F8F70" w14:textId="77777777" w:rsidR="000822C1" w:rsidRPr="00B66C40" w:rsidRDefault="000822C1" w:rsidP="000822C1">
            <w:pPr>
              <w:jc w:val="right"/>
              <w:rPr>
                <w:rFonts w:cs="Times New Roman"/>
                <w:sz w:val="20"/>
                <w:szCs w:val="20"/>
                <w:lang w:val="en-GB"/>
              </w:rPr>
            </w:pPr>
          </w:p>
        </w:tc>
        <w:tc>
          <w:tcPr>
            <w:tcW w:w="1356" w:type="dxa"/>
            <w:gridSpan w:val="2"/>
            <w:vAlign w:val="bottom"/>
          </w:tcPr>
          <w:p w14:paraId="780E833E" w14:textId="777F9CDE" w:rsidR="000822C1" w:rsidRPr="00B66C40" w:rsidRDefault="000822C1" w:rsidP="000822C1">
            <w:pPr>
              <w:ind w:right="-106"/>
              <w:jc w:val="right"/>
              <w:rPr>
                <w:rFonts w:cs="Times New Roman"/>
                <w:sz w:val="20"/>
                <w:szCs w:val="20"/>
                <w:lang w:val="en-GB"/>
              </w:rPr>
            </w:pPr>
            <w:r w:rsidRPr="00806300">
              <w:rPr>
                <w:rFonts w:cs="Times New Roman"/>
                <w:sz w:val="20"/>
                <w:szCs w:val="20"/>
                <w:lang w:val="en-GB"/>
              </w:rPr>
              <w:t>(2,492,359)</w:t>
            </w:r>
          </w:p>
        </w:tc>
      </w:tr>
      <w:tr w:rsidR="000822C1" w:rsidRPr="00C2056A" w14:paraId="520B7E6D" w14:textId="77777777" w:rsidTr="001C7327">
        <w:trPr>
          <w:cantSplit/>
          <w:trHeight w:val="245"/>
        </w:trPr>
        <w:tc>
          <w:tcPr>
            <w:tcW w:w="3689" w:type="dxa"/>
            <w:vAlign w:val="bottom"/>
          </w:tcPr>
          <w:p w14:paraId="7548B1B2" w14:textId="77777777" w:rsidR="000822C1" w:rsidRPr="00B90CD2" w:rsidRDefault="000822C1" w:rsidP="000822C1">
            <w:pPr>
              <w:rPr>
                <w:rFonts w:cstheme="minorBidi"/>
                <w:sz w:val="20"/>
                <w:szCs w:val="20"/>
                <w:cs/>
                <w:lang w:val="en-GB" w:bidi="ar-SA"/>
              </w:rPr>
            </w:pPr>
            <w:r w:rsidRPr="00B90CD2">
              <w:rPr>
                <w:rFonts w:cstheme="minorBidi"/>
                <w:sz w:val="20"/>
                <w:szCs w:val="20"/>
                <w:lang w:val="en-GB"/>
              </w:rPr>
              <w:t>Share of profit from investment</w:t>
            </w:r>
          </w:p>
        </w:tc>
        <w:tc>
          <w:tcPr>
            <w:tcW w:w="1258" w:type="dxa"/>
            <w:vAlign w:val="bottom"/>
          </w:tcPr>
          <w:p w14:paraId="00D5ED82" w14:textId="77777777" w:rsidR="000822C1" w:rsidRPr="00B66C40" w:rsidRDefault="000822C1" w:rsidP="000822C1">
            <w:pPr>
              <w:jc w:val="right"/>
              <w:rPr>
                <w:rFonts w:cs="Times New Roman"/>
                <w:b/>
                <w:bCs/>
                <w:sz w:val="20"/>
                <w:szCs w:val="20"/>
                <w:lang w:val="en-GB"/>
              </w:rPr>
            </w:pPr>
          </w:p>
        </w:tc>
        <w:tc>
          <w:tcPr>
            <w:tcW w:w="270" w:type="dxa"/>
            <w:vAlign w:val="bottom"/>
          </w:tcPr>
          <w:p w14:paraId="2A0540D0" w14:textId="77777777" w:rsidR="000822C1" w:rsidRPr="00B66C40" w:rsidRDefault="000822C1" w:rsidP="000822C1">
            <w:pPr>
              <w:jc w:val="right"/>
              <w:rPr>
                <w:rFonts w:cs="Times New Roman"/>
                <w:b/>
                <w:bCs/>
                <w:sz w:val="20"/>
                <w:szCs w:val="20"/>
                <w:lang w:val="en-GB"/>
              </w:rPr>
            </w:pPr>
          </w:p>
        </w:tc>
        <w:tc>
          <w:tcPr>
            <w:tcW w:w="1257" w:type="dxa"/>
            <w:vAlign w:val="bottom"/>
          </w:tcPr>
          <w:p w14:paraId="269421F7" w14:textId="77777777" w:rsidR="000822C1" w:rsidRPr="00B66C40" w:rsidRDefault="000822C1" w:rsidP="000822C1">
            <w:pPr>
              <w:jc w:val="right"/>
              <w:rPr>
                <w:rFonts w:cs="Times New Roman"/>
                <w:b/>
                <w:bCs/>
                <w:sz w:val="20"/>
                <w:szCs w:val="20"/>
                <w:lang w:val="en-GB"/>
              </w:rPr>
            </w:pPr>
          </w:p>
        </w:tc>
        <w:tc>
          <w:tcPr>
            <w:tcW w:w="270" w:type="dxa"/>
            <w:vAlign w:val="bottom"/>
          </w:tcPr>
          <w:p w14:paraId="1BE7BAC4" w14:textId="77777777" w:rsidR="000822C1" w:rsidRPr="00B66C40" w:rsidRDefault="000822C1" w:rsidP="000822C1">
            <w:pPr>
              <w:jc w:val="right"/>
              <w:rPr>
                <w:rFonts w:cs="Times New Roman"/>
                <w:b/>
                <w:bCs/>
                <w:sz w:val="20"/>
                <w:szCs w:val="20"/>
                <w:lang w:val="en-GB"/>
              </w:rPr>
            </w:pPr>
          </w:p>
        </w:tc>
        <w:tc>
          <w:tcPr>
            <w:tcW w:w="1263" w:type="dxa"/>
            <w:vAlign w:val="bottom"/>
          </w:tcPr>
          <w:p w14:paraId="23F4AB9D" w14:textId="77777777" w:rsidR="000822C1" w:rsidRPr="00B66C40" w:rsidRDefault="000822C1" w:rsidP="000822C1">
            <w:pPr>
              <w:jc w:val="right"/>
              <w:rPr>
                <w:rFonts w:cs="Times New Roman"/>
                <w:b/>
                <w:bCs/>
                <w:sz w:val="20"/>
                <w:szCs w:val="20"/>
                <w:lang w:val="en-GB"/>
              </w:rPr>
            </w:pPr>
          </w:p>
        </w:tc>
        <w:tc>
          <w:tcPr>
            <w:tcW w:w="270" w:type="dxa"/>
            <w:vAlign w:val="bottom"/>
          </w:tcPr>
          <w:p w14:paraId="7C685CEB" w14:textId="77777777" w:rsidR="000822C1" w:rsidRPr="00B66C40" w:rsidRDefault="000822C1" w:rsidP="000822C1">
            <w:pPr>
              <w:jc w:val="right"/>
              <w:rPr>
                <w:rFonts w:cs="Times New Roman"/>
                <w:b/>
                <w:bCs/>
                <w:sz w:val="20"/>
                <w:szCs w:val="20"/>
                <w:lang w:val="en-GB"/>
              </w:rPr>
            </w:pPr>
          </w:p>
        </w:tc>
        <w:tc>
          <w:tcPr>
            <w:tcW w:w="1349" w:type="dxa"/>
            <w:vAlign w:val="bottom"/>
          </w:tcPr>
          <w:p w14:paraId="4AC19261" w14:textId="77777777" w:rsidR="000822C1" w:rsidRPr="00B66C40" w:rsidRDefault="000822C1" w:rsidP="000822C1">
            <w:pPr>
              <w:jc w:val="right"/>
              <w:rPr>
                <w:rFonts w:cs="Times New Roman"/>
                <w:b/>
                <w:bCs/>
                <w:sz w:val="20"/>
                <w:szCs w:val="20"/>
                <w:lang w:val="en-GB"/>
              </w:rPr>
            </w:pPr>
          </w:p>
        </w:tc>
        <w:tc>
          <w:tcPr>
            <w:tcW w:w="274" w:type="dxa"/>
            <w:vAlign w:val="bottom"/>
          </w:tcPr>
          <w:p w14:paraId="7F195DCA" w14:textId="77777777" w:rsidR="000822C1" w:rsidRPr="00B66C40" w:rsidRDefault="000822C1" w:rsidP="000822C1">
            <w:pPr>
              <w:jc w:val="right"/>
              <w:rPr>
                <w:rFonts w:cs="Times New Roman"/>
                <w:b/>
                <w:bCs/>
                <w:sz w:val="20"/>
                <w:szCs w:val="20"/>
                <w:lang w:val="en-GB"/>
              </w:rPr>
            </w:pPr>
          </w:p>
        </w:tc>
        <w:tc>
          <w:tcPr>
            <w:tcW w:w="1259" w:type="dxa"/>
            <w:vAlign w:val="bottom"/>
          </w:tcPr>
          <w:p w14:paraId="0B300453" w14:textId="77777777" w:rsidR="000822C1" w:rsidRPr="00B66C40" w:rsidRDefault="000822C1" w:rsidP="000822C1">
            <w:pPr>
              <w:jc w:val="right"/>
              <w:rPr>
                <w:rFonts w:cs="Times New Roman"/>
                <w:b/>
                <w:bCs/>
                <w:sz w:val="20"/>
                <w:szCs w:val="20"/>
                <w:lang w:val="en-GB"/>
              </w:rPr>
            </w:pPr>
          </w:p>
        </w:tc>
        <w:tc>
          <w:tcPr>
            <w:tcW w:w="270" w:type="dxa"/>
            <w:vAlign w:val="bottom"/>
          </w:tcPr>
          <w:p w14:paraId="4C229408" w14:textId="77777777" w:rsidR="000822C1" w:rsidRPr="00B66C40" w:rsidRDefault="000822C1" w:rsidP="000822C1">
            <w:pPr>
              <w:jc w:val="right"/>
              <w:rPr>
                <w:rFonts w:cs="Times New Roman"/>
                <w:sz w:val="20"/>
                <w:szCs w:val="20"/>
                <w:lang w:val="en-GB"/>
              </w:rPr>
            </w:pPr>
          </w:p>
        </w:tc>
        <w:tc>
          <w:tcPr>
            <w:tcW w:w="1352" w:type="dxa"/>
            <w:vAlign w:val="bottom"/>
          </w:tcPr>
          <w:p w14:paraId="6595D35E" w14:textId="77777777" w:rsidR="000822C1" w:rsidRPr="00B66C40" w:rsidRDefault="000822C1" w:rsidP="000822C1">
            <w:pPr>
              <w:jc w:val="right"/>
              <w:rPr>
                <w:rFonts w:cs="Times New Roman"/>
                <w:b/>
                <w:bCs/>
                <w:sz w:val="20"/>
                <w:szCs w:val="20"/>
                <w:lang w:val="en-GB"/>
              </w:rPr>
            </w:pPr>
          </w:p>
        </w:tc>
        <w:tc>
          <w:tcPr>
            <w:tcW w:w="270" w:type="dxa"/>
            <w:vAlign w:val="bottom"/>
          </w:tcPr>
          <w:p w14:paraId="3FDA9C88" w14:textId="77777777" w:rsidR="000822C1" w:rsidRPr="00B66C40" w:rsidRDefault="000822C1" w:rsidP="000822C1">
            <w:pPr>
              <w:jc w:val="right"/>
              <w:rPr>
                <w:rFonts w:cs="Times New Roman"/>
                <w:sz w:val="20"/>
                <w:szCs w:val="20"/>
                <w:lang w:val="en-GB"/>
              </w:rPr>
            </w:pPr>
          </w:p>
        </w:tc>
        <w:tc>
          <w:tcPr>
            <w:tcW w:w="1356" w:type="dxa"/>
            <w:gridSpan w:val="2"/>
            <w:vAlign w:val="bottom"/>
          </w:tcPr>
          <w:p w14:paraId="40B3F003" w14:textId="77777777" w:rsidR="000822C1" w:rsidRPr="00B66C40" w:rsidRDefault="000822C1" w:rsidP="000822C1">
            <w:pPr>
              <w:jc w:val="right"/>
              <w:rPr>
                <w:rFonts w:cs="Times New Roman"/>
                <w:sz w:val="20"/>
                <w:szCs w:val="20"/>
                <w:lang w:val="en-GB"/>
              </w:rPr>
            </w:pPr>
          </w:p>
        </w:tc>
      </w:tr>
      <w:tr w:rsidR="000822C1" w:rsidRPr="00C2056A" w14:paraId="29D0013B" w14:textId="77777777" w:rsidTr="001C7327">
        <w:trPr>
          <w:cantSplit/>
          <w:trHeight w:val="245"/>
        </w:trPr>
        <w:tc>
          <w:tcPr>
            <w:tcW w:w="3689" w:type="dxa"/>
            <w:vAlign w:val="bottom"/>
          </w:tcPr>
          <w:p w14:paraId="1DFE058C" w14:textId="77777777" w:rsidR="000822C1" w:rsidRPr="00B90CD2" w:rsidRDefault="000822C1" w:rsidP="000822C1">
            <w:pPr>
              <w:rPr>
                <w:rFonts w:cstheme="minorBidi"/>
                <w:sz w:val="20"/>
                <w:szCs w:val="20"/>
                <w:cs/>
                <w:lang w:val="en-GB" w:bidi="ar-SA"/>
              </w:rPr>
            </w:pPr>
            <w:r w:rsidRPr="00B90CD2">
              <w:rPr>
                <w:rFonts w:cstheme="minorBidi"/>
                <w:sz w:val="20"/>
                <w:szCs w:val="20"/>
                <w:lang w:val="en-GB"/>
              </w:rPr>
              <w:t xml:space="preserve">   accounted</w:t>
            </w:r>
            <w:r w:rsidRPr="00B90CD2" w:rsidDel="003F3D33">
              <w:rPr>
                <w:rFonts w:cstheme="minorBidi"/>
                <w:sz w:val="20"/>
                <w:szCs w:val="20"/>
                <w:lang w:val="en-GB"/>
              </w:rPr>
              <w:t xml:space="preserve"> </w:t>
            </w:r>
            <w:r w:rsidRPr="00B90CD2">
              <w:rPr>
                <w:rFonts w:cstheme="minorBidi"/>
                <w:sz w:val="20"/>
                <w:szCs w:val="20"/>
                <w:lang w:val="en-GB"/>
              </w:rPr>
              <w:t>for using the equity method</w:t>
            </w:r>
          </w:p>
        </w:tc>
        <w:tc>
          <w:tcPr>
            <w:tcW w:w="1258" w:type="dxa"/>
            <w:vAlign w:val="bottom"/>
          </w:tcPr>
          <w:p w14:paraId="35279F8E" w14:textId="77777777" w:rsidR="000822C1" w:rsidRPr="00B66C40" w:rsidRDefault="000822C1" w:rsidP="000822C1">
            <w:pPr>
              <w:jc w:val="right"/>
              <w:rPr>
                <w:rFonts w:cs="Times New Roman"/>
                <w:b/>
                <w:bCs/>
                <w:sz w:val="20"/>
                <w:szCs w:val="20"/>
                <w:lang w:val="en-GB"/>
              </w:rPr>
            </w:pPr>
          </w:p>
        </w:tc>
        <w:tc>
          <w:tcPr>
            <w:tcW w:w="270" w:type="dxa"/>
            <w:vAlign w:val="bottom"/>
          </w:tcPr>
          <w:p w14:paraId="4C20E04E" w14:textId="77777777" w:rsidR="000822C1" w:rsidRPr="00B66C40" w:rsidRDefault="000822C1" w:rsidP="000822C1">
            <w:pPr>
              <w:jc w:val="right"/>
              <w:rPr>
                <w:rFonts w:cs="Times New Roman"/>
                <w:b/>
                <w:bCs/>
                <w:sz w:val="20"/>
                <w:szCs w:val="20"/>
                <w:lang w:val="en-GB"/>
              </w:rPr>
            </w:pPr>
          </w:p>
        </w:tc>
        <w:tc>
          <w:tcPr>
            <w:tcW w:w="1257" w:type="dxa"/>
            <w:vAlign w:val="bottom"/>
          </w:tcPr>
          <w:p w14:paraId="2449E262" w14:textId="77777777" w:rsidR="000822C1" w:rsidRPr="00B66C40" w:rsidRDefault="000822C1" w:rsidP="000822C1">
            <w:pPr>
              <w:jc w:val="right"/>
              <w:rPr>
                <w:rFonts w:cs="Times New Roman"/>
                <w:b/>
                <w:bCs/>
                <w:sz w:val="20"/>
                <w:szCs w:val="20"/>
                <w:lang w:val="en-GB"/>
              </w:rPr>
            </w:pPr>
          </w:p>
        </w:tc>
        <w:tc>
          <w:tcPr>
            <w:tcW w:w="270" w:type="dxa"/>
            <w:vAlign w:val="bottom"/>
          </w:tcPr>
          <w:p w14:paraId="417E9F78" w14:textId="77777777" w:rsidR="000822C1" w:rsidRPr="00B66C40" w:rsidRDefault="000822C1" w:rsidP="000822C1">
            <w:pPr>
              <w:jc w:val="right"/>
              <w:rPr>
                <w:rFonts w:cs="Times New Roman"/>
                <w:b/>
                <w:bCs/>
                <w:sz w:val="20"/>
                <w:szCs w:val="20"/>
                <w:lang w:val="en-GB"/>
              </w:rPr>
            </w:pPr>
          </w:p>
        </w:tc>
        <w:tc>
          <w:tcPr>
            <w:tcW w:w="1263" w:type="dxa"/>
            <w:vAlign w:val="bottom"/>
          </w:tcPr>
          <w:p w14:paraId="31B89E94" w14:textId="77777777" w:rsidR="000822C1" w:rsidRPr="00B66C40" w:rsidRDefault="000822C1" w:rsidP="000822C1">
            <w:pPr>
              <w:jc w:val="right"/>
              <w:rPr>
                <w:rFonts w:cs="Times New Roman"/>
                <w:b/>
                <w:bCs/>
                <w:sz w:val="20"/>
                <w:szCs w:val="20"/>
                <w:lang w:val="en-GB"/>
              </w:rPr>
            </w:pPr>
          </w:p>
        </w:tc>
        <w:tc>
          <w:tcPr>
            <w:tcW w:w="270" w:type="dxa"/>
            <w:vAlign w:val="bottom"/>
          </w:tcPr>
          <w:p w14:paraId="12A86165" w14:textId="77777777" w:rsidR="000822C1" w:rsidRPr="00B66C40" w:rsidRDefault="000822C1" w:rsidP="000822C1">
            <w:pPr>
              <w:jc w:val="right"/>
              <w:rPr>
                <w:rFonts w:cs="Times New Roman"/>
                <w:b/>
                <w:bCs/>
                <w:sz w:val="20"/>
                <w:szCs w:val="20"/>
                <w:lang w:val="en-GB"/>
              </w:rPr>
            </w:pPr>
          </w:p>
        </w:tc>
        <w:tc>
          <w:tcPr>
            <w:tcW w:w="1349" w:type="dxa"/>
            <w:vAlign w:val="bottom"/>
          </w:tcPr>
          <w:p w14:paraId="60AD1A0F" w14:textId="77777777" w:rsidR="000822C1" w:rsidRPr="00B66C40" w:rsidRDefault="000822C1" w:rsidP="000822C1">
            <w:pPr>
              <w:jc w:val="right"/>
              <w:rPr>
                <w:rFonts w:cs="Times New Roman"/>
                <w:b/>
                <w:bCs/>
                <w:sz w:val="20"/>
                <w:szCs w:val="20"/>
                <w:lang w:val="en-GB"/>
              </w:rPr>
            </w:pPr>
          </w:p>
        </w:tc>
        <w:tc>
          <w:tcPr>
            <w:tcW w:w="274" w:type="dxa"/>
            <w:vAlign w:val="bottom"/>
          </w:tcPr>
          <w:p w14:paraId="6BCD9E65" w14:textId="77777777" w:rsidR="000822C1" w:rsidRPr="00B66C40" w:rsidRDefault="000822C1" w:rsidP="000822C1">
            <w:pPr>
              <w:jc w:val="right"/>
              <w:rPr>
                <w:rFonts w:cs="Times New Roman"/>
                <w:b/>
                <w:bCs/>
                <w:sz w:val="20"/>
                <w:szCs w:val="20"/>
                <w:lang w:val="en-GB"/>
              </w:rPr>
            </w:pPr>
          </w:p>
        </w:tc>
        <w:tc>
          <w:tcPr>
            <w:tcW w:w="1259" w:type="dxa"/>
            <w:vAlign w:val="bottom"/>
          </w:tcPr>
          <w:p w14:paraId="4A426694" w14:textId="77777777" w:rsidR="000822C1" w:rsidRPr="00B66C40" w:rsidRDefault="000822C1" w:rsidP="000822C1">
            <w:pPr>
              <w:jc w:val="right"/>
              <w:rPr>
                <w:rFonts w:cs="Times New Roman"/>
                <w:b/>
                <w:bCs/>
                <w:sz w:val="20"/>
                <w:szCs w:val="20"/>
                <w:lang w:val="en-GB"/>
              </w:rPr>
            </w:pPr>
          </w:p>
        </w:tc>
        <w:tc>
          <w:tcPr>
            <w:tcW w:w="270" w:type="dxa"/>
            <w:vAlign w:val="bottom"/>
          </w:tcPr>
          <w:p w14:paraId="7066062B" w14:textId="77777777" w:rsidR="000822C1" w:rsidRPr="00B66C40" w:rsidRDefault="000822C1" w:rsidP="000822C1">
            <w:pPr>
              <w:jc w:val="right"/>
              <w:rPr>
                <w:rFonts w:cs="Times New Roman"/>
                <w:sz w:val="20"/>
                <w:szCs w:val="20"/>
                <w:lang w:val="en-GB"/>
              </w:rPr>
            </w:pPr>
          </w:p>
        </w:tc>
        <w:tc>
          <w:tcPr>
            <w:tcW w:w="1352" w:type="dxa"/>
            <w:vAlign w:val="bottom"/>
          </w:tcPr>
          <w:p w14:paraId="150787A0" w14:textId="77777777" w:rsidR="000822C1" w:rsidRPr="00B66C40" w:rsidRDefault="000822C1" w:rsidP="000822C1">
            <w:pPr>
              <w:jc w:val="right"/>
              <w:rPr>
                <w:rFonts w:cs="Times New Roman"/>
                <w:b/>
                <w:bCs/>
                <w:sz w:val="20"/>
                <w:szCs w:val="20"/>
                <w:lang w:val="en-GB"/>
              </w:rPr>
            </w:pPr>
          </w:p>
        </w:tc>
        <w:tc>
          <w:tcPr>
            <w:tcW w:w="270" w:type="dxa"/>
            <w:vAlign w:val="bottom"/>
          </w:tcPr>
          <w:p w14:paraId="5CEABD18" w14:textId="77777777" w:rsidR="000822C1" w:rsidRPr="00B66C40" w:rsidRDefault="000822C1" w:rsidP="000822C1">
            <w:pPr>
              <w:jc w:val="right"/>
              <w:rPr>
                <w:rFonts w:cs="Times New Roman"/>
                <w:sz w:val="20"/>
                <w:szCs w:val="20"/>
                <w:lang w:val="en-GB"/>
              </w:rPr>
            </w:pPr>
          </w:p>
        </w:tc>
        <w:tc>
          <w:tcPr>
            <w:tcW w:w="1356" w:type="dxa"/>
            <w:gridSpan w:val="2"/>
            <w:vAlign w:val="bottom"/>
          </w:tcPr>
          <w:p w14:paraId="346535DC" w14:textId="45B6D56C" w:rsidR="000822C1" w:rsidRPr="00B66C40" w:rsidRDefault="000822C1" w:rsidP="000822C1">
            <w:pPr>
              <w:ind w:right="-22"/>
              <w:jc w:val="right"/>
              <w:rPr>
                <w:rFonts w:cs="Times New Roman"/>
                <w:sz w:val="20"/>
                <w:szCs w:val="20"/>
                <w:lang w:val="en-GB"/>
              </w:rPr>
            </w:pPr>
            <w:r w:rsidRPr="00806300">
              <w:rPr>
                <w:rFonts w:cs="Times New Roman"/>
                <w:sz w:val="20"/>
                <w:szCs w:val="20"/>
                <w:lang w:val="en-GB"/>
              </w:rPr>
              <w:t>770,598</w:t>
            </w:r>
          </w:p>
        </w:tc>
      </w:tr>
      <w:tr w:rsidR="000822C1" w:rsidRPr="00C2056A" w14:paraId="7C143D6F" w14:textId="77777777" w:rsidTr="001C7327">
        <w:trPr>
          <w:cantSplit/>
          <w:trHeight w:val="245"/>
        </w:trPr>
        <w:tc>
          <w:tcPr>
            <w:tcW w:w="3689" w:type="dxa"/>
            <w:vAlign w:val="bottom"/>
          </w:tcPr>
          <w:p w14:paraId="2BCBF2C7" w14:textId="77777777" w:rsidR="000822C1" w:rsidRPr="00B90CD2" w:rsidRDefault="000822C1" w:rsidP="000822C1">
            <w:pPr>
              <w:rPr>
                <w:rFonts w:cstheme="minorBidi"/>
                <w:sz w:val="20"/>
                <w:szCs w:val="20"/>
                <w:cs/>
                <w:lang w:val="en-GB" w:bidi="ar-SA"/>
              </w:rPr>
            </w:pPr>
            <w:r w:rsidRPr="00B90CD2">
              <w:rPr>
                <w:rFonts w:cstheme="minorBidi"/>
                <w:sz w:val="20"/>
                <w:szCs w:val="20"/>
                <w:lang w:val="en-GB"/>
              </w:rPr>
              <w:t xml:space="preserve">Other income </w:t>
            </w:r>
          </w:p>
        </w:tc>
        <w:tc>
          <w:tcPr>
            <w:tcW w:w="1258" w:type="dxa"/>
            <w:vAlign w:val="bottom"/>
          </w:tcPr>
          <w:p w14:paraId="4A2D7490" w14:textId="77777777" w:rsidR="000822C1" w:rsidRPr="00B66C40" w:rsidRDefault="000822C1" w:rsidP="000822C1">
            <w:pPr>
              <w:jc w:val="right"/>
              <w:rPr>
                <w:rFonts w:cs="Times New Roman"/>
                <w:b/>
                <w:bCs/>
                <w:sz w:val="20"/>
                <w:szCs w:val="20"/>
                <w:lang w:val="en-GB"/>
              </w:rPr>
            </w:pPr>
          </w:p>
        </w:tc>
        <w:tc>
          <w:tcPr>
            <w:tcW w:w="270" w:type="dxa"/>
            <w:vAlign w:val="bottom"/>
          </w:tcPr>
          <w:p w14:paraId="4CDDA1F6" w14:textId="77777777" w:rsidR="000822C1" w:rsidRPr="00B66C40" w:rsidRDefault="000822C1" w:rsidP="000822C1">
            <w:pPr>
              <w:jc w:val="right"/>
              <w:rPr>
                <w:rFonts w:cs="Times New Roman"/>
                <w:b/>
                <w:bCs/>
                <w:sz w:val="20"/>
                <w:szCs w:val="20"/>
                <w:lang w:val="en-GB"/>
              </w:rPr>
            </w:pPr>
          </w:p>
        </w:tc>
        <w:tc>
          <w:tcPr>
            <w:tcW w:w="1257" w:type="dxa"/>
            <w:vAlign w:val="bottom"/>
          </w:tcPr>
          <w:p w14:paraId="6D9B388D" w14:textId="77777777" w:rsidR="000822C1" w:rsidRPr="00B66C40" w:rsidRDefault="000822C1" w:rsidP="000822C1">
            <w:pPr>
              <w:jc w:val="right"/>
              <w:rPr>
                <w:rFonts w:cs="Times New Roman"/>
                <w:b/>
                <w:bCs/>
                <w:sz w:val="20"/>
                <w:szCs w:val="20"/>
                <w:lang w:val="en-GB"/>
              </w:rPr>
            </w:pPr>
          </w:p>
        </w:tc>
        <w:tc>
          <w:tcPr>
            <w:tcW w:w="270" w:type="dxa"/>
            <w:vAlign w:val="bottom"/>
          </w:tcPr>
          <w:p w14:paraId="76D55F6C" w14:textId="77777777" w:rsidR="000822C1" w:rsidRPr="00B66C40" w:rsidRDefault="000822C1" w:rsidP="000822C1">
            <w:pPr>
              <w:jc w:val="right"/>
              <w:rPr>
                <w:rFonts w:cs="Times New Roman"/>
                <w:b/>
                <w:bCs/>
                <w:sz w:val="20"/>
                <w:szCs w:val="20"/>
                <w:lang w:val="en-GB"/>
              </w:rPr>
            </w:pPr>
          </w:p>
        </w:tc>
        <w:tc>
          <w:tcPr>
            <w:tcW w:w="1263" w:type="dxa"/>
            <w:vAlign w:val="bottom"/>
          </w:tcPr>
          <w:p w14:paraId="72BAA925" w14:textId="77777777" w:rsidR="000822C1" w:rsidRPr="00B66C40" w:rsidRDefault="000822C1" w:rsidP="000822C1">
            <w:pPr>
              <w:jc w:val="right"/>
              <w:rPr>
                <w:rFonts w:cs="Times New Roman"/>
                <w:b/>
                <w:bCs/>
                <w:sz w:val="20"/>
                <w:szCs w:val="20"/>
                <w:lang w:val="en-GB"/>
              </w:rPr>
            </w:pPr>
          </w:p>
        </w:tc>
        <w:tc>
          <w:tcPr>
            <w:tcW w:w="270" w:type="dxa"/>
            <w:vAlign w:val="bottom"/>
          </w:tcPr>
          <w:p w14:paraId="7DF7D478" w14:textId="77777777" w:rsidR="000822C1" w:rsidRPr="00B66C40" w:rsidRDefault="000822C1" w:rsidP="000822C1">
            <w:pPr>
              <w:jc w:val="right"/>
              <w:rPr>
                <w:rFonts w:cs="Times New Roman"/>
                <w:b/>
                <w:bCs/>
                <w:sz w:val="20"/>
                <w:szCs w:val="20"/>
                <w:lang w:val="en-GB"/>
              </w:rPr>
            </w:pPr>
          </w:p>
        </w:tc>
        <w:tc>
          <w:tcPr>
            <w:tcW w:w="1349" w:type="dxa"/>
            <w:vAlign w:val="bottom"/>
          </w:tcPr>
          <w:p w14:paraId="279EEC51" w14:textId="77777777" w:rsidR="000822C1" w:rsidRPr="00B66C40" w:rsidRDefault="000822C1" w:rsidP="000822C1">
            <w:pPr>
              <w:jc w:val="right"/>
              <w:rPr>
                <w:rFonts w:cs="Times New Roman"/>
                <w:b/>
                <w:bCs/>
                <w:sz w:val="20"/>
                <w:szCs w:val="20"/>
                <w:lang w:val="en-GB"/>
              </w:rPr>
            </w:pPr>
          </w:p>
        </w:tc>
        <w:tc>
          <w:tcPr>
            <w:tcW w:w="274" w:type="dxa"/>
            <w:vAlign w:val="bottom"/>
          </w:tcPr>
          <w:p w14:paraId="16DCA87C" w14:textId="77777777" w:rsidR="000822C1" w:rsidRPr="00B66C40" w:rsidRDefault="000822C1" w:rsidP="000822C1">
            <w:pPr>
              <w:jc w:val="right"/>
              <w:rPr>
                <w:rFonts w:cs="Times New Roman"/>
                <w:b/>
                <w:bCs/>
                <w:sz w:val="20"/>
                <w:szCs w:val="20"/>
                <w:lang w:val="en-GB"/>
              </w:rPr>
            </w:pPr>
          </w:p>
        </w:tc>
        <w:tc>
          <w:tcPr>
            <w:tcW w:w="1259" w:type="dxa"/>
            <w:vAlign w:val="bottom"/>
          </w:tcPr>
          <w:p w14:paraId="2A385458" w14:textId="77777777" w:rsidR="000822C1" w:rsidRPr="00B66C40" w:rsidRDefault="000822C1" w:rsidP="000822C1">
            <w:pPr>
              <w:jc w:val="right"/>
              <w:rPr>
                <w:rFonts w:cs="Times New Roman"/>
                <w:b/>
                <w:bCs/>
                <w:sz w:val="20"/>
                <w:szCs w:val="20"/>
                <w:lang w:val="en-GB"/>
              </w:rPr>
            </w:pPr>
          </w:p>
        </w:tc>
        <w:tc>
          <w:tcPr>
            <w:tcW w:w="270" w:type="dxa"/>
            <w:vAlign w:val="bottom"/>
          </w:tcPr>
          <w:p w14:paraId="4E088FC1" w14:textId="77777777" w:rsidR="000822C1" w:rsidRPr="00B66C40" w:rsidRDefault="000822C1" w:rsidP="000822C1">
            <w:pPr>
              <w:jc w:val="right"/>
              <w:rPr>
                <w:rFonts w:cs="Times New Roman"/>
                <w:sz w:val="20"/>
                <w:szCs w:val="20"/>
                <w:lang w:val="en-GB"/>
              </w:rPr>
            </w:pPr>
          </w:p>
        </w:tc>
        <w:tc>
          <w:tcPr>
            <w:tcW w:w="1352" w:type="dxa"/>
            <w:vAlign w:val="bottom"/>
          </w:tcPr>
          <w:p w14:paraId="397FCC82" w14:textId="77777777" w:rsidR="000822C1" w:rsidRPr="00B66C40" w:rsidRDefault="000822C1" w:rsidP="000822C1">
            <w:pPr>
              <w:jc w:val="right"/>
              <w:rPr>
                <w:rFonts w:cs="Times New Roman"/>
                <w:b/>
                <w:bCs/>
                <w:sz w:val="20"/>
                <w:szCs w:val="20"/>
                <w:lang w:val="en-GB"/>
              </w:rPr>
            </w:pPr>
          </w:p>
        </w:tc>
        <w:tc>
          <w:tcPr>
            <w:tcW w:w="270" w:type="dxa"/>
            <w:vAlign w:val="bottom"/>
          </w:tcPr>
          <w:p w14:paraId="76D5788E" w14:textId="77777777" w:rsidR="000822C1" w:rsidRPr="00B66C40" w:rsidRDefault="000822C1" w:rsidP="000822C1">
            <w:pPr>
              <w:jc w:val="right"/>
              <w:rPr>
                <w:rFonts w:cs="Times New Roman"/>
                <w:sz w:val="20"/>
                <w:szCs w:val="20"/>
                <w:lang w:val="en-GB"/>
              </w:rPr>
            </w:pPr>
          </w:p>
        </w:tc>
        <w:tc>
          <w:tcPr>
            <w:tcW w:w="1356" w:type="dxa"/>
            <w:gridSpan w:val="2"/>
            <w:tcBorders>
              <w:bottom w:val="single" w:sz="4" w:space="0" w:color="auto"/>
            </w:tcBorders>
            <w:vAlign w:val="bottom"/>
          </w:tcPr>
          <w:p w14:paraId="767EDDE9" w14:textId="68AE9654" w:rsidR="000822C1" w:rsidRPr="00B66C40" w:rsidRDefault="000822C1" w:rsidP="000822C1">
            <w:pPr>
              <w:ind w:right="-22"/>
              <w:jc w:val="right"/>
              <w:rPr>
                <w:rFonts w:cs="Times New Roman"/>
                <w:sz w:val="20"/>
                <w:szCs w:val="20"/>
                <w:lang w:val="en-GB"/>
              </w:rPr>
            </w:pPr>
            <w:r w:rsidRPr="00806300">
              <w:rPr>
                <w:rFonts w:cs="Times New Roman"/>
                <w:sz w:val="20"/>
                <w:szCs w:val="20"/>
                <w:lang w:val="en-GB"/>
              </w:rPr>
              <w:t>1,003,366</w:t>
            </w:r>
          </w:p>
        </w:tc>
      </w:tr>
      <w:tr w:rsidR="000822C1" w:rsidRPr="00C2056A" w14:paraId="3AEE3674" w14:textId="77777777" w:rsidTr="001C7327">
        <w:trPr>
          <w:cantSplit/>
          <w:trHeight w:val="245"/>
        </w:trPr>
        <w:tc>
          <w:tcPr>
            <w:tcW w:w="3689" w:type="dxa"/>
            <w:vAlign w:val="bottom"/>
          </w:tcPr>
          <w:p w14:paraId="2F85CD07" w14:textId="77777777" w:rsidR="000822C1" w:rsidRPr="00B90CD2" w:rsidRDefault="000822C1" w:rsidP="000822C1">
            <w:pPr>
              <w:rPr>
                <w:rFonts w:cstheme="minorBidi"/>
                <w:b/>
                <w:bCs/>
                <w:sz w:val="20"/>
                <w:szCs w:val="20"/>
                <w:lang w:val="en-GB"/>
              </w:rPr>
            </w:pPr>
          </w:p>
        </w:tc>
        <w:tc>
          <w:tcPr>
            <w:tcW w:w="1258" w:type="dxa"/>
            <w:vAlign w:val="bottom"/>
          </w:tcPr>
          <w:p w14:paraId="3B174934" w14:textId="77777777" w:rsidR="000822C1" w:rsidRPr="00B66C40" w:rsidRDefault="000822C1" w:rsidP="000822C1">
            <w:pPr>
              <w:jc w:val="right"/>
              <w:rPr>
                <w:rFonts w:cs="Times New Roman"/>
                <w:b/>
                <w:bCs/>
                <w:sz w:val="20"/>
                <w:szCs w:val="20"/>
                <w:lang w:val="en-GB"/>
              </w:rPr>
            </w:pPr>
          </w:p>
        </w:tc>
        <w:tc>
          <w:tcPr>
            <w:tcW w:w="270" w:type="dxa"/>
            <w:vAlign w:val="bottom"/>
          </w:tcPr>
          <w:p w14:paraId="07602A8F" w14:textId="77777777" w:rsidR="000822C1" w:rsidRPr="00B66C40" w:rsidRDefault="000822C1" w:rsidP="000822C1">
            <w:pPr>
              <w:jc w:val="right"/>
              <w:rPr>
                <w:rFonts w:cs="Times New Roman"/>
                <w:b/>
                <w:bCs/>
                <w:sz w:val="20"/>
                <w:szCs w:val="20"/>
                <w:lang w:val="en-GB"/>
              </w:rPr>
            </w:pPr>
          </w:p>
        </w:tc>
        <w:tc>
          <w:tcPr>
            <w:tcW w:w="1257" w:type="dxa"/>
            <w:vAlign w:val="bottom"/>
          </w:tcPr>
          <w:p w14:paraId="0F4D5B30" w14:textId="77777777" w:rsidR="000822C1" w:rsidRPr="00B66C40" w:rsidRDefault="000822C1" w:rsidP="000822C1">
            <w:pPr>
              <w:jc w:val="right"/>
              <w:rPr>
                <w:rFonts w:cs="Times New Roman"/>
                <w:b/>
                <w:bCs/>
                <w:sz w:val="20"/>
                <w:szCs w:val="20"/>
                <w:lang w:val="en-GB"/>
              </w:rPr>
            </w:pPr>
          </w:p>
        </w:tc>
        <w:tc>
          <w:tcPr>
            <w:tcW w:w="270" w:type="dxa"/>
            <w:vAlign w:val="bottom"/>
          </w:tcPr>
          <w:p w14:paraId="25AFEC7F" w14:textId="77777777" w:rsidR="000822C1" w:rsidRPr="00B66C40" w:rsidRDefault="000822C1" w:rsidP="000822C1">
            <w:pPr>
              <w:jc w:val="right"/>
              <w:rPr>
                <w:rFonts w:cs="Times New Roman"/>
                <w:b/>
                <w:bCs/>
                <w:sz w:val="20"/>
                <w:szCs w:val="20"/>
                <w:lang w:val="en-GB"/>
              </w:rPr>
            </w:pPr>
          </w:p>
        </w:tc>
        <w:tc>
          <w:tcPr>
            <w:tcW w:w="1263" w:type="dxa"/>
            <w:vAlign w:val="bottom"/>
          </w:tcPr>
          <w:p w14:paraId="6910967B" w14:textId="77777777" w:rsidR="000822C1" w:rsidRPr="00B66C40" w:rsidRDefault="000822C1" w:rsidP="000822C1">
            <w:pPr>
              <w:jc w:val="right"/>
              <w:rPr>
                <w:rFonts w:cs="Times New Roman"/>
                <w:b/>
                <w:bCs/>
                <w:sz w:val="20"/>
                <w:szCs w:val="20"/>
                <w:lang w:val="en-GB"/>
              </w:rPr>
            </w:pPr>
          </w:p>
        </w:tc>
        <w:tc>
          <w:tcPr>
            <w:tcW w:w="270" w:type="dxa"/>
            <w:vAlign w:val="bottom"/>
          </w:tcPr>
          <w:p w14:paraId="3C69DE6D" w14:textId="77777777" w:rsidR="000822C1" w:rsidRPr="00B66C40" w:rsidRDefault="000822C1" w:rsidP="000822C1">
            <w:pPr>
              <w:jc w:val="right"/>
              <w:rPr>
                <w:rFonts w:cs="Times New Roman"/>
                <w:b/>
                <w:bCs/>
                <w:sz w:val="20"/>
                <w:szCs w:val="20"/>
                <w:lang w:val="en-GB"/>
              </w:rPr>
            </w:pPr>
          </w:p>
        </w:tc>
        <w:tc>
          <w:tcPr>
            <w:tcW w:w="1349" w:type="dxa"/>
            <w:vAlign w:val="bottom"/>
          </w:tcPr>
          <w:p w14:paraId="4486CB19" w14:textId="77777777" w:rsidR="000822C1" w:rsidRPr="00B66C40" w:rsidRDefault="000822C1" w:rsidP="000822C1">
            <w:pPr>
              <w:jc w:val="right"/>
              <w:rPr>
                <w:rFonts w:cs="Times New Roman"/>
                <w:b/>
                <w:bCs/>
                <w:sz w:val="20"/>
                <w:szCs w:val="20"/>
                <w:lang w:val="en-GB"/>
              </w:rPr>
            </w:pPr>
          </w:p>
        </w:tc>
        <w:tc>
          <w:tcPr>
            <w:tcW w:w="274" w:type="dxa"/>
            <w:vAlign w:val="bottom"/>
          </w:tcPr>
          <w:p w14:paraId="022A4D36" w14:textId="77777777" w:rsidR="000822C1" w:rsidRPr="00B66C40" w:rsidRDefault="000822C1" w:rsidP="000822C1">
            <w:pPr>
              <w:jc w:val="right"/>
              <w:rPr>
                <w:rFonts w:cs="Times New Roman"/>
                <w:b/>
                <w:bCs/>
                <w:sz w:val="20"/>
                <w:szCs w:val="20"/>
                <w:lang w:val="en-GB"/>
              </w:rPr>
            </w:pPr>
          </w:p>
        </w:tc>
        <w:tc>
          <w:tcPr>
            <w:tcW w:w="1259" w:type="dxa"/>
            <w:vAlign w:val="bottom"/>
          </w:tcPr>
          <w:p w14:paraId="2BE0BCE7" w14:textId="77777777" w:rsidR="000822C1" w:rsidRPr="00B66C40" w:rsidRDefault="000822C1" w:rsidP="000822C1">
            <w:pPr>
              <w:jc w:val="right"/>
              <w:rPr>
                <w:rFonts w:cs="Times New Roman"/>
                <w:b/>
                <w:bCs/>
                <w:sz w:val="20"/>
                <w:szCs w:val="20"/>
                <w:lang w:val="en-GB"/>
              </w:rPr>
            </w:pPr>
          </w:p>
        </w:tc>
        <w:tc>
          <w:tcPr>
            <w:tcW w:w="270" w:type="dxa"/>
            <w:vAlign w:val="bottom"/>
          </w:tcPr>
          <w:p w14:paraId="67BBAACE" w14:textId="77777777" w:rsidR="000822C1" w:rsidRPr="00B66C40" w:rsidRDefault="000822C1" w:rsidP="000822C1">
            <w:pPr>
              <w:jc w:val="right"/>
              <w:rPr>
                <w:rFonts w:cs="Times New Roman"/>
                <w:sz w:val="20"/>
                <w:szCs w:val="20"/>
                <w:lang w:val="en-GB"/>
              </w:rPr>
            </w:pPr>
          </w:p>
        </w:tc>
        <w:tc>
          <w:tcPr>
            <w:tcW w:w="1352" w:type="dxa"/>
            <w:vAlign w:val="bottom"/>
          </w:tcPr>
          <w:p w14:paraId="25949D38" w14:textId="77777777" w:rsidR="000822C1" w:rsidRPr="00B66C40" w:rsidRDefault="000822C1" w:rsidP="000822C1">
            <w:pPr>
              <w:jc w:val="right"/>
              <w:rPr>
                <w:rFonts w:cs="Times New Roman"/>
                <w:b/>
                <w:bCs/>
                <w:sz w:val="20"/>
                <w:szCs w:val="20"/>
                <w:lang w:val="en-GB"/>
              </w:rPr>
            </w:pPr>
          </w:p>
        </w:tc>
        <w:tc>
          <w:tcPr>
            <w:tcW w:w="270" w:type="dxa"/>
            <w:vAlign w:val="bottom"/>
          </w:tcPr>
          <w:p w14:paraId="516034E6" w14:textId="77777777" w:rsidR="000822C1" w:rsidRPr="00B66C40" w:rsidRDefault="000822C1" w:rsidP="000822C1">
            <w:pPr>
              <w:jc w:val="right"/>
              <w:rPr>
                <w:rFonts w:cs="Times New Roman"/>
                <w:sz w:val="20"/>
                <w:szCs w:val="20"/>
                <w:lang w:val="en-GB"/>
              </w:rPr>
            </w:pPr>
          </w:p>
        </w:tc>
        <w:tc>
          <w:tcPr>
            <w:tcW w:w="1356" w:type="dxa"/>
            <w:gridSpan w:val="2"/>
            <w:tcBorders>
              <w:top w:val="single" w:sz="4" w:space="0" w:color="auto"/>
            </w:tcBorders>
            <w:vAlign w:val="bottom"/>
          </w:tcPr>
          <w:p w14:paraId="72DA474C" w14:textId="77777777" w:rsidR="000822C1" w:rsidRPr="00B66C40" w:rsidRDefault="000822C1" w:rsidP="000822C1">
            <w:pPr>
              <w:jc w:val="right"/>
              <w:rPr>
                <w:rFonts w:cs="Times New Roman"/>
                <w:sz w:val="20"/>
                <w:szCs w:val="20"/>
                <w:lang w:val="en-GB"/>
              </w:rPr>
            </w:pPr>
          </w:p>
        </w:tc>
      </w:tr>
      <w:tr w:rsidR="000822C1" w:rsidRPr="00C2056A" w14:paraId="545EA3C1" w14:textId="77777777" w:rsidTr="001C7327">
        <w:trPr>
          <w:cantSplit/>
          <w:trHeight w:val="245"/>
        </w:trPr>
        <w:tc>
          <w:tcPr>
            <w:tcW w:w="3689" w:type="dxa"/>
            <w:vAlign w:val="bottom"/>
          </w:tcPr>
          <w:p w14:paraId="5FABE61E" w14:textId="77777777" w:rsidR="000822C1" w:rsidRPr="00B90CD2" w:rsidRDefault="000822C1" w:rsidP="000822C1">
            <w:pPr>
              <w:rPr>
                <w:rFonts w:cstheme="minorBidi"/>
                <w:b/>
                <w:bCs/>
                <w:sz w:val="20"/>
                <w:szCs w:val="20"/>
                <w:lang w:val="en-GB"/>
              </w:rPr>
            </w:pPr>
            <w:r w:rsidRPr="00B90CD2">
              <w:rPr>
                <w:rFonts w:cstheme="minorBidi"/>
                <w:b/>
                <w:bCs/>
                <w:sz w:val="20"/>
                <w:szCs w:val="20"/>
                <w:lang w:val="en-GB"/>
              </w:rPr>
              <w:t>Profit before income tax</w:t>
            </w:r>
          </w:p>
        </w:tc>
        <w:tc>
          <w:tcPr>
            <w:tcW w:w="1258" w:type="dxa"/>
            <w:vAlign w:val="bottom"/>
          </w:tcPr>
          <w:p w14:paraId="60A7EEE7" w14:textId="77777777" w:rsidR="000822C1" w:rsidRPr="00B66C40" w:rsidRDefault="000822C1" w:rsidP="000822C1">
            <w:pPr>
              <w:jc w:val="right"/>
              <w:rPr>
                <w:rFonts w:cs="Times New Roman"/>
                <w:b/>
                <w:bCs/>
                <w:sz w:val="20"/>
                <w:szCs w:val="20"/>
                <w:lang w:val="en-GB"/>
              </w:rPr>
            </w:pPr>
          </w:p>
        </w:tc>
        <w:tc>
          <w:tcPr>
            <w:tcW w:w="270" w:type="dxa"/>
            <w:vAlign w:val="bottom"/>
          </w:tcPr>
          <w:p w14:paraId="2585043D" w14:textId="77777777" w:rsidR="000822C1" w:rsidRPr="00B66C40" w:rsidRDefault="000822C1" w:rsidP="000822C1">
            <w:pPr>
              <w:jc w:val="right"/>
              <w:rPr>
                <w:rFonts w:cs="Times New Roman"/>
                <w:b/>
                <w:bCs/>
                <w:sz w:val="20"/>
                <w:szCs w:val="20"/>
                <w:lang w:val="en-GB"/>
              </w:rPr>
            </w:pPr>
          </w:p>
        </w:tc>
        <w:tc>
          <w:tcPr>
            <w:tcW w:w="1257" w:type="dxa"/>
            <w:vAlign w:val="bottom"/>
          </w:tcPr>
          <w:p w14:paraId="7B005659" w14:textId="77777777" w:rsidR="000822C1" w:rsidRPr="00B66C40" w:rsidRDefault="000822C1" w:rsidP="000822C1">
            <w:pPr>
              <w:jc w:val="right"/>
              <w:rPr>
                <w:rFonts w:cs="Times New Roman"/>
                <w:b/>
                <w:bCs/>
                <w:sz w:val="20"/>
                <w:szCs w:val="20"/>
                <w:lang w:val="en-GB"/>
              </w:rPr>
            </w:pPr>
          </w:p>
        </w:tc>
        <w:tc>
          <w:tcPr>
            <w:tcW w:w="270" w:type="dxa"/>
            <w:vAlign w:val="bottom"/>
          </w:tcPr>
          <w:p w14:paraId="56FD8B64" w14:textId="77777777" w:rsidR="000822C1" w:rsidRPr="00B66C40" w:rsidRDefault="000822C1" w:rsidP="000822C1">
            <w:pPr>
              <w:jc w:val="right"/>
              <w:rPr>
                <w:rFonts w:cs="Times New Roman"/>
                <w:b/>
                <w:bCs/>
                <w:sz w:val="20"/>
                <w:szCs w:val="20"/>
                <w:lang w:val="en-GB"/>
              </w:rPr>
            </w:pPr>
          </w:p>
        </w:tc>
        <w:tc>
          <w:tcPr>
            <w:tcW w:w="1263" w:type="dxa"/>
            <w:vAlign w:val="bottom"/>
          </w:tcPr>
          <w:p w14:paraId="57D96D4B" w14:textId="77777777" w:rsidR="000822C1" w:rsidRPr="00B66C40" w:rsidRDefault="000822C1" w:rsidP="000822C1">
            <w:pPr>
              <w:jc w:val="right"/>
              <w:rPr>
                <w:rFonts w:cs="Times New Roman"/>
                <w:b/>
                <w:bCs/>
                <w:sz w:val="20"/>
                <w:szCs w:val="20"/>
                <w:lang w:val="en-GB"/>
              </w:rPr>
            </w:pPr>
          </w:p>
        </w:tc>
        <w:tc>
          <w:tcPr>
            <w:tcW w:w="270" w:type="dxa"/>
            <w:vAlign w:val="bottom"/>
          </w:tcPr>
          <w:p w14:paraId="4B42BAA6" w14:textId="77777777" w:rsidR="000822C1" w:rsidRPr="00B66C40" w:rsidRDefault="000822C1" w:rsidP="000822C1">
            <w:pPr>
              <w:jc w:val="right"/>
              <w:rPr>
                <w:rFonts w:cs="Times New Roman"/>
                <w:b/>
                <w:bCs/>
                <w:sz w:val="20"/>
                <w:szCs w:val="20"/>
                <w:lang w:val="en-GB"/>
              </w:rPr>
            </w:pPr>
          </w:p>
        </w:tc>
        <w:tc>
          <w:tcPr>
            <w:tcW w:w="1349" w:type="dxa"/>
            <w:vAlign w:val="bottom"/>
          </w:tcPr>
          <w:p w14:paraId="59FF5B6E" w14:textId="77777777" w:rsidR="000822C1" w:rsidRPr="00B66C40" w:rsidRDefault="000822C1" w:rsidP="000822C1">
            <w:pPr>
              <w:jc w:val="right"/>
              <w:rPr>
                <w:rFonts w:cs="Times New Roman"/>
                <w:b/>
                <w:bCs/>
                <w:sz w:val="20"/>
                <w:szCs w:val="20"/>
                <w:lang w:val="en-GB"/>
              </w:rPr>
            </w:pPr>
          </w:p>
        </w:tc>
        <w:tc>
          <w:tcPr>
            <w:tcW w:w="274" w:type="dxa"/>
            <w:vAlign w:val="bottom"/>
          </w:tcPr>
          <w:p w14:paraId="34635EBB" w14:textId="77777777" w:rsidR="000822C1" w:rsidRPr="00B66C40" w:rsidRDefault="000822C1" w:rsidP="000822C1">
            <w:pPr>
              <w:jc w:val="right"/>
              <w:rPr>
                <w:rFonts w:cs="Times New Roman"/>
                <w:b/>
                <w:bCs/>
                <w:sz w:val="20"/>
                <w:szCs w:val="20"/>
                <w:lang w:val="en-GB"/>
              </w:rPr>
            </w:pPr>
          </w:p>
        </w:tc>
        <w:tc>
          <w:tcPr>
            <w:tcW w:w="1259" w:type="dxa"/>
            <w:vAlign w:val="bottom"/>
          </w:tcPr>
          <w:p w14:paraId="6336089E" w14:textId="77777777" w:rsidR="000822C1" w:rsidRPr="00B66C40" w:rsidRDefault="000822C1" w:rsidP="000822C1">
            <w:pPr>
              <w:jc w:val="right"/>
              <w:rPr>
                <w:rFonts w:cs="Times New Roman"/>
                <w:b/>
                <w:bCs/>
                <w:sz w:val="20"/>
                <w:szCs w:val="20"/>
                <w:lang w:val="en-GB"/>
              </w:rPr>
            </w:pPr>
          </w:p>
        </w:tc>
        <w:tc>
          <w:tcPr>
            <w:tcW w:w="270" w:type="dxa"/>
            <w:vAlign w:val="bottom"/>
          </w:tcPr>
          <w:p w14:paraId="2AF589B0" w14:textId="77777777" w:rsidR="000822C1" w:rsidRPr="00B66C40" w:rsidRDefault="000822C1" w:rsidP="000822C1">
            <w:pPr>
              <w:jc w:val="right"/>
              <w:rPr>
                <w:rFonts w:cs="Times New Roman"/>
                <w:sz w:val="20"/>
                <w:szCs w:val="20"/>
                <w:lang w:val="en-GB"/>
              </w:rPr>
            </w:pPr>
          </w:p>
        </w:tc>
        <w:tc>
          <w:tcPr>
            <w:tcW w:w="1352" w:type="dxa"/>
            <w:vAlign w:val="bottom"/>
          </w:tcPr>
          <w:p w14:paraId="28AFFB2F" w14:textId="77777777" w:rsidR="000822C1" w:rsidRPr="00B66C40" w:rsidRDefault="000822C1" w:rsidP="000822C1">
            <w:pPr>
              <w:jc w:val="right"/>
              <w:rPr>
                <w:rFonts w:cs="Times New Roman"/>
                <w:b/>
                <w:bCs/>
                <w:sz w:val="20"/>
                <w:szCs w:val="20"/>
                <w:lang w:val="en-GB"/>
              </w:rPr>
            </w:pPr>
          </w:p>
        </w:tc>
        <w:tc>
          <w:tcPr>
            <w:tcW w:w="270" w:type="dxa"/>
            <w:vAlign w:val="bottom"/>
          </w:tcPr>
          <w:p w14:paraId="0243F02D" w14:textId="77777777" w:rsidR="000822C1" w:rsidRPr="00B66C40" w:rsidRDefault="000822C1" w:rsidP="000822C1">
            <w:pPr>
              <w:jc w:val="right"/>
              <w:rPr>
                <w:rFonts w:cs="Times New Roman"/>
                <w:sz w:val="20"/>
                <w:szCs w:val="20"/>
                <w:lang w:val="en-GB"/>
              </w:rPr>
            </w:pPr>
          </w:p>
        </w:tc>
        <w:tc>
          <w:tcPr>
            <w:tcW w:w="1356" w:type="dxa"/>
            <w:gridSpan w:val="2"/>
            <w:vAlign w:val="bottom"/>
          </w:tcPr>
          <w:p w14:paraId="0361A75F" w14:textId="3CBB08D9" w:rsidR="000822C1" w:rsidRPr="00B66C40" w:rsidRDefault="000822C1" w:rsidP="000822C1">
            <w:pPr>
              <w:jc w:val="right"/>
              <w:rPr>
                <w:rFonts w:cs="Times New Roman"/>
                <w:b/>
                <w:bCs/>
                <w:sz w:val="20"/>
                <w:szCs w:val="20"/>
                <w:lang w:val="en-GB"/>
              </w:rPr>
            </w:pPr>
            <w:r w:rsidRPr="00A80385">
              <w:rPr>
                <w:rFonts w:cs="Times New Roman"/>
                <w:b/>
                <w:bCs/>
                <w:sz w:val="20"/>
                <w:szCs w:val="20"/>
                <w:lang w:val="en-GB"/>
              </w:rPr>
              <w:t>6,503,913</w:t>
            </w:r>
          </w:p>
        </w:tc>
      </w:tr>
      <w:tr w:rsidR="000822C1" w:rsidRPr="00C2056A" w14:paraId="4CDE8D86" w14:textId="77777777" w:rsidTr="001C7327">
        <w:trPr>
          <w:cantSplit/>
          <w:trHeight w:val="245"/>
        </w:trPr>
        <w:tc>
          <w:tcPr>
            <w:tcW w:w="3689" w:type="dxa"/>
            <w:vAlign w:val="bottom"/>
          </w:tcPr>
          <w:p w14:paraId="4DBD1572" w14:textId="45F7665E" w:rsidR="000822C1" w:rsidRPr="00B90CD2" w:rsidRDefault="000822C1" w:rsidP="000822C1">
            <w:pPr>
              <w:rPr>
                <w:rFonts w:cstheme="minorBidi"/>
                <w:sz w:val="20"/>
                <w:szCs w:val="20"/>
                <w:lang w:val="en-GB"/>
              </w:rPr>
            </w:pPr>
            <w:r>
              <w:rPr>
                <w:rFonts w:cstheme="minorBidi"/>
                <w:sz w:val="20"/>
                <w:szCs w:val="20"/>
                <w:lang w:val="en-GB"/>
              </w:rPr>
              <w:t>Income tax</w:t>
            </w:r>
            <w:r w:rsidRPr="00B90CD2">
              <w:rPr>
                <w:rFonts w:cstheme="minorBidi"/>
                <w:sz w:val="20"/>
                <w:szCs w:val="20"/>
                <w:lang w:val="en-GB"/>
              </w:rPr>
              <w:t xml:space="preserve"> expense</w:t>
            </w:r>
          </w:p>
        </w:tc>
        <w:tc>
          <w:tcPr>
            <w:tcW w:w="1258" w:type="dxa"/>
            <w:vAlign w:val="bottom"/>
          </w:tcPr>
          <w:p w14:paraId="69EC8802" w14:textId="77777777" w:rsidR="000822C1" w:rsidRPr="00B66C40" w:rsidRDefault="000822C1" w:rsidP="000822C1">
            <w:pPr>
              <w:jc w:val="right"/>
              <w:rPr>
                <w:rFonts w:cs="Times New Roman"/>
                <w:b/>
                <w:bCs/>
                <w:sz w:val="20"/>
                <w:szCs w:val="20"/>
                <w:lang w:val="en-GB"/>
              </w:rPr>
            </w:pPr>
          </w:p>
        </w:tc>
        <w:tc>
          <w:tcPr>
            <w:tcW w:w="270" w:type="dxa"/>
            <w:vAlign w:val="bottom"/>
          </w:tcPr>
          <w:p w14:paraId="322AAD83" w14:textId="77777777" w:rsidR="000822C1" w:rsidRPr="00B66C40" w:rsidRDefault="000822C1" w:rsidP="000822C1">
            <w:pPr>
              <w:jc w:val="right"/>
              <w:rPr>
                <w:rFonts w:cs="Times New Roman"/>
                <w:b/>
                <w:bCs/>
                <w:sz w:val="20"/>
                <w:szCs w:val="20"/>
                <w:lang w:val="en-GB"/>
              </w:rPr>
            </w:pPr>
          </w:p>
        </w:tc>
        <w:tc>
          <w:tcPr>
            <w:tcW w:w="1257" w:type="dxa"/>
            <w:vAlign w:val="bottom"/>
          </w:tcPr>
          <w:p w14:paraId="2A4F4CF0" w14:textId="77777777" w:rsidR="000822C1" w:rsidRPr="00B66C40" w:rsidRDefault="000822C1" w:rsidP="000822C1">
            <w:pPr>
              <w:jc w:val="right"/>
              <w:rPr>
                <w:rFonts w:cs="Times New Roman"/>
                <w:b/>
                <w:bCs/>
                <w:sz w:val="20"/>
                <w:szCs w:val="20"/>
                <w:lang w:val="en-GB"/>
              </w:rPr>
            </w:pPr>
          </w:p>
        </w:tc>
        <w:tc>
          <w:tcPr>
            <w:tcW w:w="270" w:type="dxa"/>
            <w:vAlign w:val="bottom"/>
          </w:tcPr>
          <w:p w14:paraId="3F475E91" w14:textId="77777777" w:rsidR="000822C1" w:rsidRPr="00B66C40" w:rsidRDefault="000822C1" w:rsidP="000822C1">
            <w:pPr>
              <w:jc w:val="right"/>
              <w:rPr>
                <w:rFonts w:cs="Times New Roman"/>
                <w:b/>
                <w:bCs/>
                <w:sz w:val="20"/>
                <w:szCs w:val="20"/>
                <w:lang w:val="en-GB"/>
              </w:rPr>
            </w:pPr>
          </w:p>
        </w:tc>
        <w:tc>
          <w:tcPr>
            <w:tcW w:w="1263" w:type="dxa"/>
            <w:vAlign w:val="bottom"/>
          </w:tcPr>
          <w:p w14:paraId="3003B02D" w14:textId="77777777" w:rsidR="000822C1" w:rsidRPr="00B66C40" w:rsidRDefault="000822C1" w:rsidP="000822C1">
            <w:pPr>
              <w:jc w:val="right"/>
              <w:rPr>
                <w:rFonts w:cs="Times New Roman"/>
                <w:b/>
                <w:bCs/>
                <w:sz w:val="20"/>
                <w:szCs w:val="20"/>
                <w:lang w:val="en-GB"/>
              </w:rPr>
            </w:pPr>
          </w:p>
        </w:tc>
        <w:tc>
          <w:tcPr>
            <w:tcW w:w="270" w:type="dxa"/>
            <w:vAlign w:val="bottom"/>
          </w:tcPr>
          <w:p w14:paraId="188A7D7A" w14:textId="77777777" w:rsidR="000822C1" w:rsidRPr="00B66C40" w:rsidRDefault="000822C1" w:rsidP="000822C1">
            <w:pPr>
              <w:jc w:val="right"/>
              <w:rPr>
                <w:rFonts w:cs="Times New Roman"/>
                <w:b/>
                <w:bCs/>
                <w:sz w:val="20"/>
                <w:szCs w:val="20"/>
                <w:lang w:val="en-GB"/>
              </w:rPr>
            </w:pPr>
          </w:p>
        </w:tc>
        <w:tc>
          <w:tcPr>
            <w:tcW w:w="1349" w:type="dxa"/>
            <w:vAlign w:val="bottom"/>
          </w:tcPr>
          <w:p w14:paraId="13FC5D9B" w14:textId="77777777" w:rsidR="000822C1" w:rsidRPr="00B66C40" w:rsidRDefault="000822C1" w:rsidP="000822C1">
            <w:pPr>
              <w:jc w:val="right"/>
              <w:rPr>
                <w:rFonts w:cs="Times New Roman"/>
                <w:b/>
                <w:bCs/>
                <w:sz w:val="20"/>
                <w:szCs w:val="20"/>
                <w:lang w:val="en-GB"/>
              </w:rPr>
            </w:pPr>
          </w:p>
        </w:tc>
        <w:tc>
          <w:tcPr>
            <w:tcW w:w="274" w:type="dxa"/>
            <w:vAlign w:val="bottom"/>
          </w:tcPr>
          <w:p w14:paraId="539FC432" w14:textId="77777777" w:rsidR="000822C1" w:rsidRPr="00B66C40" w:rsidRDefault="000822C1" w:rsidP="000822C1">
            <w:pPr>
              <w:jc w:val="right"/>
              <w:rPr>
                <w:rFonts w:cs="Times New Roman"/>
                <w:b/>
                <w:bCs/>
                <w:sz w:val="20"/>
                <w:szCs w:val="20"/>
                <w:lang w:val="en-GB"/>
              </w:rPr>
            </w:pPr>
          </w:p>
        </w:tc>
        <w:tc>
          <w:tcPr>
            <w:tcW w:w="1259" w:type="dxa"/>
            <w:vAlign w:val="bottom"/>
          </w:tcPr>
          <w:p w14:paraId="3336978B" w14:textId="77777777" w:rsidR="000822C1" w:rsidRPr="00B66C40" w:rsidRDefault="000822C1" w:rsidP="000822C1">
            <w:pPr>
              <w:jc w:val="right"/>
              <w:rPr>
                <w:rFonts w:cs="Times New Roman"/>
                <w:b/>
                <w:bCs/>
                <w:sz w:val="20"/>
                <w:szCs w:val="20"/>
                <w:lang w:val="en-GB"/>
              </w:rPr>
            </w:pPr>
          </w:p>
        </w:tc>
        <w:tc>
          <w:tcPr>
            <w:tcW w:w="270" w:type="dxa"/>
            <w:vAlign w:val="bottom"/>
          </w:tcPr>
          <w:p w14:paraId="5060801E" w14:textId="77777777" w:rsidR="000822C1" w:rsidRPr="00B66C40" w:rsidRDefault="000822C1" w:rsidP="000822C1">
            <w:pPr>
              <w:jc w:val="right"/>
              <w:rPr>
                <w:rFonts w:cs="Times New Roman"/>
                <w:sz w:val="20"/>
                <w:szCs w:val="20"/>
                <w:lang w:val="en-GB"/>
              </w:rPr>
            </w:pPr>
          </w:p>
        </w:tc>
        <w:tc>
          <w:tcPr>
            <w:tcW w:w="1352" w:type="dxa"/>
            <w:vAlign w:val="bottom"/>
          </w:tcPr>
          <w:p w14:paraId="211FE9D3" w14:textId="77777777" w:rsidR="000822C1" w:rsidRPr="00B66C40" w:rsidRDefault="000822C1" w:rsidP="000822C1">
            <w:pPr>
              <w:jc w:val="right"/>
              <w:rPr>
                <w:rFonts w:cs="Times New Roman"/>
                <w:b/>
                <w:bCs/>
                <w:sz w:val="20"/>
                <w:szCs w:val="20"/>
                <w:lang w:val="en-GB"/>
              </w:rPr>
            </w:pPr>
          </w:p>
        </w:tc>
        <w:tc>
          <w:tcPr>
            <w:tcW w:w="270" w:type="dxa"/>
            <w:vAlign w:val="bottom"/>
          </w:tcPr>
          <w:p w14:paraId="6059FED8" w14:textId="77777777" w:rsidR="000822C1" w:rsidRPr="00B66C40" w:rsidRDefault="000822C1" w:rsidP="000822C1">
            <w:pPr>
              <w:jc w:val="right"/>
              <w:rPr>
                <w:rFonts w:cs="Times New Roman"/>
                <w:sz w:val="20"/>
                <w:szCs w:val="20"/>
                <w:lang w:val="en-GB"/>
              </w:rPr>
            </w:pPr>
          </w:p>
        </w:tc>
        <w:tc>
          <w:tcPr>
            <w:tcW w:w="1356" w:type="dxa"/>
            <w:gridSpan w:val="2"/>
            <w:tcBorders>
              <w:bottom w:val="single" w:sz="4" w:space="0" w:color="auto"/>
            </w:tcBorders>
            <w:vAlign w:val="bottom"/>
          </w:tcPr>
          <w:p w14:paraId="77929156" w14:textId="71711080" w:rsidR="000822C1" w:rsidRPr="00B66C40" w:rsidRDefault="000822C1" w:rsidP="000822C1">
            <w:pPr>
              <w:ind w:right="-22"/>
              <w:jc w:val="right"/>
              <w:rPr>
                <w:rFonts w:cs="Times New Roman"/>
                <w:sz w:val="20"/>
                <w:szCs w:val="20"/>
                <w:lang w:val="en-GB"/>
              </w:rPr>
            </w:pPr>
            <w:r w:rsidRPr="000200D9">
              <w:rPr>
                <w:rFonts w:cs="Times New Roman"/>
                <w:sz w:val="20"/>
                <w:szCs w:val="20"/>
                <w:lang w:val="en-GB"/>
              </w:rPr>
              <w:t>(43</w:t>
            </w:r>
            <w:r>
              <w:rPr>
                <w:rFonts w:cs="Times New Roman"/>
                <w:sz w:val="20"/>
                <w:szCs w:val="20"/>
                <w:lang w:val="en-GB"/>
              </w:rPr>
              <w:t>0</w:t>
            </w:r>
            <w:r w:rsidRPr="000200D9">
              <w:rPr>
                <w:rFonts w:cs="Times New Roman"/>
                <w:sz w:val="20"/>
                <w:szCs w:val="20"/>
                <w:lang w:val="en-GB"/>
              </w:rPr>
              <w:t>,</w:t>
            </w:r>
            <w:r>
              <w:rPr>
                <w:rFonts w:cs="Times New Roman"/>
                <w:sz w:val="20"/>
                <w:szCs w:val="20"/>
                <w:lang w:val="en-GB"/>
              </w:rPr>
              <w:t>022</w:t>
            </w:r>
            <w:r w:rsidRPr="000200D9">
              <w:rPr>
                <w:rFonts w:cs="Times New Roman"/>
                <w:sz w:val="20"/>
                <w:szCs w:val="20"/>
                <w:lang w:val="en-GB"/>
              </w:rPr>
              <w:t>)</w:t>
            </w:r>
          </w:p>
        </w:tc>
      </w:tr>
      <w:tr w:rsidR="000822C1" w:rsidRPr="00C2056A" w14:paraId="03DC80B5" w14:textId="77777777" w:rsidTr="001C7327">
        <w:trPr>
          <w:cantSplit/>
          <w:trHeight w:val="245"/>
        </w:trPr>
        <w:tc>
          <w:tcPr>
            <w:tcW w:w="3689" w:type="dxa"/>
            <w:vAlign w:val="bottom"/>
          </w:tcPr>
          <w:p w14:paraId="10E81C22" w14:textId="77777777" w:rsidR="000822C1" w:rsidRPr="00B90CD2" w:rsidRDefault="000822C1" w:rsidP="000822C1">
            <w:pPr>
              <w:rPr>
                <w:rFonts w:cstheme="minorBidi"/>
                <w:b/>
                <w:bCs/>
                <w:sz w:val="20"/>
                <w:szCs w:val="20"/>
                <w:lang w:val="en-GB"/>
              </w:rPr>
            </w:pPr>
          </w:p>
        </w:tc>
        <w:tc>
          <w:tcPr>
            <w:tcW w:w="1258" w:type="dxa"/>
            <w:vAlign w:val="bottom"/>
          </w:tcPr>
          <w:p w14:paraId="338BFEA6" w14:textId="77777777" w:rsidR="000822C1" w:rsidRPr="00B66C40" w:rsidRDefault="000822C1" w:rsidP="000822C1">
            <w:pPr>
              <w:jc w:val="right"/>
              <w:rPr>
                <w:rFonts w:cs="Times New Roman"/>
                <w:b/>
                <w:bCs/>
                <w:sz w:val="20"/>
                <w:szCs w:val="20"/>
                <w:lang w:val="en-GB"/>
              </w:rPr>
            </w:pPr>
          </w:p>
        </w:tc>
        <w:tc>
          <w:tcPr>
            <w:tcW w:w="270" w:type="dxa"/>
            <w:vAlign w:val="bottom"/>
          </w:tcPr>
          <w:p w14:paraId="1CB4E5EC" w14:textId="77777777" w:rsidR="000822C1" w:rsidRPr="00B66C40" w:rsidRDefault="000822C1" w:rsidP="000822C1">
            <w:pPr>
              <w:jc w:val="right"/>
              <w:rPr>
                <w:rFonts w:cs="Times New Roman"/>
                <w:b/>
                <w:bCs/>
                <w:sz w:val="20"/>
                <w:szCs w:val="20"/>
                <w:lang w:val="en-GB"/>
              </w:rPr>
            </w:pPr>
          </w:p>
        </w:tc>
        <w:tc>
          <w:tcPr>
            <w:tcW w:w="1257" w:type="dxa"/>
            <w:vAlign w:val="bottom"/>
          </w:tcPr>
          <w:p w14:paraId="62E54A60" w14:textId="77777777" w:rsidR="000822C1" w:rsidRPr="00B66C40" w:rsidRDefault="000822C1" w:rsidP="000822C1">
            <w:pPr>
              <w:jc w:val="right"/>
              <w:rPr>
                <w:rFonts w:cs="Times New Roman"/>
                <w:b/>
                <w:bCs/>
                <w:sz w:val="20"/>
                <w:szCs w:val="20"/>
                <w:lang w:val="en-GB"/>
              </w:rPr>
            </w:pPr>
          </w:p>
        </w:tc>
        <w:tc>
          <w:tcPr>
            <w:tcW w:w="270" w:type="dxa"/>
            <w:vAlign w:val="bottom"/>
          </w:tcPr>
          <w:p w14:paraId="11633532" w14:textId="77777777" w:rsidR="000822C1" w:rsidRPr="00B66C40" w:rsidRDefault="000822C1" w:rsidP="000822C1">
            <w:pPr>
              <w:jc w:val="right"/>
              <w:rPr>
                <w:rFonts w:cs="Times New Roman"/>
                <w:b/>
                <w:bCs/>
                <w:sz w:val="20"/>
                <w:szCs w:val="20"/>
                <w:lang w:val="en-GB"/>
              </w:rPr>
            </w:pPr>
          </w:p>
        </w:tc>
        <w:tc>
          <w:tcPr>
            <w:tcW w:w="1263" w:type="dxa"/>
            <w:vAlign w:val="bottom"/>
          </w:tcPr>
          <w:p w14:paraId="25FC7D5B" w14:textId="77777777" w:rsidR="000822C1" w:rsidRPr="00B66C40" w:rsidRDefault="000822C1" w:rsidP="000822C1">
            <w:pPr>
              <w:jc w:val="right"/>
              <w:rPr>
                <w:rFonts w:cs="Times New Roman"/>
                <w:b/>
                <w:bCs/>
                <w:sz w:val="20"/>
                <w:szCs w:val="20"/>
                <w:lang w:val="en-GB"/>
              </w:rPr>
            </w:pPr>
          </w:p>
        </w:tc>
        <w:tc>
          <w:tcPr>
            <w:tcW w:w="270" w:type="dxa"/>
            <w:vAlign w:val="bottom"/>
          </w:tcPr>
          <w:p w14:paraId="6261DCC1" w14:textId="77777777" w:rsidR="000822C1" w:rsidRPr="00B66C40" w:rsidRDefault="000822C1" w:rsidP="000822C1">
            <w:pPr>
              <w:jc w:val="right"/>
              <w:rPr>
                <w:rFonts w:cs="Times New Roman"/>
                <w:b/>
                <w:bCs/>
                <w:sz w:val="20"/>
                <w:szCs w:val="20"/>
                <w:lang w:val="en-GB"/>
              </w:rPr>
            </w:pPr>
          </w:p>
        </w:tc>
        <w:tc>
          <w:tcPr>
            <w:tcW w:w="1349" w:type="dxa"/>
            <w:vAlign w:val="bottom"/>
          </w:tcPr>
          <w:p w14:paraId="5F5ECA01" w14:textId="77777777" w:rsidR="000822C1" w:rsidRPr="00B66C40" w:rsidRDefault="000822C1" w:rsidP="000822C1">
            <w:pPr>
              <w:jc w:val="right"/>
              <w:rPr>
                <w:rFonts w:cs="Times New Roman"/>
                <w:b/>
                <w:bCs/>
                <w:sz w:val="20"/>
                <w:szCs w:val="20"/>
                <w:lang w:val="en-GB"/>
              </w:rPr>
            </w:pPr>
          </w:p>
        </w:tc>
        <w:tc>
          <w:tcPr>
            <w:tcW w:w="274" w:type="dxa"/>
            <w:vAlign w:val="bottom"/>
          </w:tcPr>
          <w:p w14:paraId="527865CC" w14:textId="77777777" w:rsidR="000822C1" w:rsidRPr="00B66C40" w:rsidRDefault="000822C1" w:rsidP="000822C1">
            <w:pPr>
              <w:jc w:val="right"/>
              <w:rPr>
                <w:rFonts w:cs="Times New Roman"/>
                <w:b/>
                <w:bCs/>
                <w:sz w:val="20"/>
                <w:szCs w:val="20"/>
                <w:lang w:val="en-GB"/>
              </w:rPr>
            </w:pPr>
          </w:p>
        </w:tc>
        <w:tc>
          <w:tcPr>
            <w:tcW w:w="1259" w:type="dxa"/>
            <w:vAlign w:val="bottom"/>
          </w:tcPr>
          <w:p w14:paraId="6FE6305A" w14:textId="77777777" w:rsidR="000822C1" w:rsidRPr="00B66C40" w:rsidRDefault="000822C1" w:rsidP="000822C1">
            <w:pPr>
              <w:jc w:val="right"/>
              <w:rPr>
                <w:rFonts w:cs="Times New Roman"/>
                <w:b/>
                <w:bCs/>
                <w:sz w:val="20"/>
                <w:szCs w:val="20"/>
                <w:lang w:val="en-GB"/>
              </w:rPr>
            </w:pPr>
          </w:p>
        </w:tc>
        <w:tc>
          <w:tcPr>
            <w:tcW w:w="270" w:type="dxa"/>
            <w:vAlign w:val="bottom"/>
          </w:tcPr>
          <w:p w14:paraId="6CD9E674" w14:textId="77777777" w:rsidR="000822C1" w:rsidRPr="00B66C40" w:rsidRDefault="000822C1" w:rsidP="000822C1">
            <w:pPr>
              <w:jc w:val="right"/>
              <w:rPr>
                <w:rFonts w:cs="Times New Roman"/>
                <w:sz w:val="20"/>
                <w:szCs w:val="20"/>
                <w:lang w:val="en-GB"/>
              </w:rPr>
            </w:pPr>
          </w:p>
        </w:tc>
        <w:tc>
          <w:tcPr>
            <w:tcW w:w="1352" w:type="dxa"/>
            <w:vAlign w:val="bottom"/>
          </w:tcPr>
          <w:p w14:paraId="7E6AD06C" w14:textId="77777777" w:rsidR="000822C1" w:rsidRPr="00B66C40" w:rsidRDefault="000822C1" w:rsidP="000822C1">
            <w:pPr>
              <w:jc w:val="right"/>
              <w:rPr>
                <w:rFonts w:cs="Times New Roman"/>
                <w:b/>
                <w:bCs/>
                <w:sz w:val="20"/>
                <w:szCs w:val="20"/>
                <w:lang w:val="en-GB"/>
              </w:rPr>
            </w:pPr>
          </w:p>
        </w:tc>
        <w:tc>
          <w:tcPr>
            <w:tcW w:w="270" w:type="dxa"/>
            <w:vAlign w:val="bottom"/>
          </w:tcPr>
          <w:p w14:paraId="62CAA8CE" w14:textId="77777777" w:rsidR="000822C1" w:rsidRPr="00B66C40" w:rsidRDefault="000822C1" w:rsidP="000822C1">
            <w:pPr>
              <w:jc w:val="right"/>
              <w:rPr>
                <w:rFonts w:cs="Times New Roman"/>
                <w:sz w:val="20"/>
                <w:szCs w:val="20"/>
                <w:lang w:val="en-GB"/>
              </w:rPr>
            </w:pPr>
          </w:p>
        </w:tc>
        <w:tc>
          <w:tcPr>
            <w:tcW w:w="1356" w:type="dxa"/>
            <w:gridSpan w:val="2"/>
            <w:tcBorders>
              <w:top w:val="single" w:sz="4" w:space="0" w:color="auto"/>
            </w:tcBorders>
            <w:vAlign w:val="bottom"/>
          </w:tcPr>
          <w:p w14:paraId="13BAE47E" w14:textId="77777777" w:rsidR="000822C1" w:rsidRPr="00B66C40" w:rsidRDefault="000822C1" w:rsidP="000822C1">
            <w:pPr>
              <w:jc w:val="right"/>
              <w:rPr>
                <w:rFonts w:cs="Times New Roman"/>
                <w:sz w:val="20"/>
                <w:szCs w:val="20"/>
                <w:lang w:val="en-GB"/>
              </w:rPr>
            </w:pPr>
          </w:p>
        </w:tc>
      </w:tr>
      <w:tr w:rsidR="000822C1" w:rsidRPr="00C30C2A" w14:paraId="19FA004A" w14:textId="77777777" w:rsidTr="001C7327">
        <w:trPr>
          <w:cantSplit/>
          <w:trHeight w:val="245"/>
        </w:trPr>
        <w:tc>
          <w:tcPr>
            <w:tcW w:w="3689" w:type="dxa"/>
            <w:vAlign w:val="bottom"/>
          </w:tcPr>
          <w:p w14:paraId="16ECF235" w14:textId="004C615A" w:rsidR="000822C1" w:rsidRPr="00B66C40" w:rsidRDefault="004C5972" w:rsidP="000822C1">
            <w:pPr>
              <w:rPr>
                <w:rFonts w:cstheme="minorBidi"/>
                <w:b/>
                <w:bCs/>
                <w:sz w:val="20"/>
                <w:szCs w:val="20"/>
                <w:lang w:val="en-GB"/>
              </w:rPr>
            </w:pPr>
            <w:r>
              <w:rPr>
                <w:rFonts w:cstheme="minorBidi"/>
                <w:b/>
                <w:bCs/>
                <w:sz w:val="20"/>
                <w:szCs w:val="20"/>
                <w:lang w:val="en-GB"/>
              </w:rPr>
              <w:t>Profit</w:t>
            </w:r>
            <w:r w:rsidR="000822C1" w:rsidRPr="00B66C40">
              <w:rPr>
                <w:rFonts w:cstheme="minorBidi"/>
                <w:b/>
                <w:bCs/>
                <w:sz w:val="20"/>
                <w:szCs w:val="20"/>
                <w:lang w:val="en-GB"/>
              </w:rPr>
              <w:t xml:space="preserve"> for the </w:t>
            </w:r>
            <w:r w:rsidR="000822C1">
              <w:rPr>
                <w:rFonts w:cstheme="minorBidi"/>
                <w:b/>
                <w:bCs/>
                <w:sz w:val="20"/>
                <w:szCs w:val="20"/>
                <w:lang w:val="en-GB"/>
              </w:rPr>
              <w:t>year</w:t>
            </w:r>
          </w:p>
        </w:tc>
        <w:tc>
          <w:tcPr>
            <w:tcW w:w="1258" w:type="dxa"/>
            <w:vAlign w:val="bottom"/>
          </w:tcPr>
          <w:p w14:paraId="1B149AA5" w14:textId="77777777" w:rsidR="000822C1" w:rsidRPr="00B66C40" w:rsidRDefault="000822C1" w:rsidP="000822C1">
            <w:pPr>
              <w:jc w:val="right"/>
              <w:rPr>
                <w:rFonts w:cs="Times New Roman"/>
                <w:b/>
                <w:bCs/>
                <w:sz w:val="20"/>
                <w:szCs w:val="20"/>
                <w:lang w:val="en-GB"/>
              </w:rPr>
            </w:pPr>
          </w:p>
        </w:tc>
        <w:tc>
          <w:tcPr>
            <w:tcW w:w="270" w:type="dxa"/>
            <w:vAlign w:val="bottom"/>
          </w:tcPr>
          <w:p w14:paraId="007D790C" w14:textId="77777777" w:rsidR="000822C1" w:rsidRPr="00B66C40" w:rsidRDefault="000822C1" w:rsidP="000822C1">
            <w:pPr>
              <w:jc w:val="right"/>
              <w:rPr>
                <w:rFonts w:cs="Times New Roman"/>
                <w:b/>
                <w:bCs/>
                <w:sz w:val="20"/>
                <w:szCs w:val="20"/>
                <w:lang w:val="en-GB"/>
              </w:rPr>
            </w:pPr>
          </w:p>
        </w:tc>
        <w:tc>
          <w:tcPr>
            <w:tcW w:w="1257" w:type="dxa"/>
            <w:vAlign w:val="bottom"/>
          </w:tcPr>
          <w:p w14:paraId="68997150" w14:textId="77777777" w:rsidR="000822C1" w:rsidRPr="00B66C40" w:rsidRDefault="000822C1" w:rsidP="000822C1">
            <w:pPr>
              <w:jc w:val="right"/>
              <w:rPr>
                <w:rFonts w:cs="Times New Roman"/>
                <w:b/>
                <w:bCs/>
                <w:sz w:val="20"/>
                <w:szCs w:val="20"/>
                <w:lang w:val="en-GB"/>
              </w:rPr>
            </w:pPr>
          </w:p>
        </w:tc>
        <w:tc>
          <w:tcPr>
            <w:tcW w:w="270" w:type="dxa"/>
            <w:vAlign w:val="bottom"/>
          </w:tcPr>
          <w:p w14:paraId="619CED7E" w14:textId="77777777" w:rsidR="000822C1" w:rsidRPr="00B66C40" w:rsidRDefault="000822C1" w:rsidP="000822C1">
            <w:pPr>
              <w:jc w:val="right"/>
              <w:rPr>
                <w:rFonts w:cs="Times New Roman"/>
                <w:b/>
                <w:bCs/>
                <w:sz w:val="20"/>
                <w:szCs w:val="20"/>
                <w:lang w:val="en-GB"/>
              </w:rPr>
            </w:pPr>
          </w:p>
        </w:tc>
        <w:tc>
          <w:tcPr>
            <w:tcW w:w="1263" w:type="dxa"/>
            <w:vAlign w:val="bottom"/>
          </w:tcPr>
          <w:p w14:paraId="5C4FE180" w14:textId="77777777" w:rsidR="000822C1" w:rsidRPr="00B66C40" w:rsidRDefault="000822C1" w:rsidP="000822C1">
            <w:pPr>
              <w:jc w:val="right"/>
              <w:rPr>
                <w:rFonts w:cs="Times New Roman"/>
                <w:b/>
                <w:bCs/>
                <w:sz w:val="20"/>
                <w:szCs w:val="20"/>
                <w:lang w:val="en-GB"/>
              </w:rPr>
            </w:pPr>
          </w:p>
        </w:tc>
        <w:tc>
          <w:tcPr>
            <w:tcW w:w="270" w:type="dxa"/>
            <w:vAlign w:val="bottom"/>
          </w:tcPr>
          <w:p w14:paraId="7F8AC676" w14:textId="77777777" w:rsidR="000822C1" w:rsidRPr="00B66C40" w:rsidRDefault="000822C1" w:rsidP="000822C1">
            <w:pPr>
              <w:jc w:val="right"/>
              <w:rPr>
                <w:rFonts w:cs="Times New Roman"/>
                <w:b/>
                <w:bCs/>
                <w:sz w:val="20"/>
                <w:szCs w:val="20"/>
                <w:lang w:val="en-GB"/>
              </w:rPr>
            </w:pPr>
          </w:p>
        </w:tc>
        <w:tc>
          <w:tcPr>
            <w:tcW w:w="1349" w:type="dxa"/>
            <w:vAlign w:val="bottom"/>
          </w:tcPr>
          <w:p w14:paraId="09EC8A57" w14:textId="77777777" w:rsidR="000822C1" w:rsidRPr="00B66C40" w:rsidRDefault="000822C1" w:rsidP="000822C1">
            <w:pPr>
              <w:jc w:val="right"/>
              <w:rPr>
                <w:rFonts w:cs="Times New Roman"/>
                <w:b/>
                <w:bCs/>
                <w:sz w:val="20"/>
                <w:szCs w:val="20"/>
                <w:lang w:val="en-GB"/>
              </w:rPr>
            </w:pPr>
          </w:p>
        </w:tc>
        <w:tc>
          <w:tcPr>
            <w:tcW w:w="274" w:type="dxa"/>
            <w:vAlign w:val="bottom"/>
          </w:tcPr>
          <w:p w14:paraId="5283ED9E" w14:textId="77777777" w:rsidR="000822C1" w:rsidRPr="00B66C40" w:rsidRDefault="000822C1" w:rsidP="000822C1">
            <w:pPr>
              <w:jc w:val="right"/>
              <w:rPr>
                <w:rFonts w:cs="Times New Roman"/>
                <w:b/>
                <w:bCs/>
                <w:sz w:val="20"/>
                <w:szCs w:val="20"/>
                <w:lang w:val="en-GB"/>
              </w:rPr>
            </w:pPr>
          </w:p>
        </w:tc>
        <w:tc>
          <w:tcPr>
            <w:tcW w:w="1259" w:type="dxa"/>
            <w:vAlign w:val="bottom"/>
          </w:tcPr>
          <w:p w14:paraId="2A3FA137" w14:textId="77777777" w:rsidR="000822C1" w:rsidRPr="00B66C40" w:rsidRDefault="000822C1" w:rsidP="000822C1">
            <w:pPr>
              <w:jc w:val="right"/>
              <w:rPr>
                <w:rFonts w:cs="Times New Roman"/>
                <w:b/>
                <w:bCs/>
                <w:sz w:val="20"/>
                <w:szCs w:val="20"/>
                <w:lang w:val="en-GB"/>
              </w:rPr>
            </w:pPr>
          </w:p>
        </w:tc>
        <w:tc>
          <w:tcPr>
            <w:tcW w:w="270" w:type="dxa"/>
            <w:vAlign w:val="bottom"/>
          </w:tcPr>
          <w:p w14:paraId="66187426" w14:textId="77777777" w:rsidR="000822C1" w:rsidRPr="00B66C40" w:rsidRDefault="000822C1" w:rsidP="000822C1">
            <w:pPr>
              <w:jc w:val="right"/>
              <w:rPr>
                <w:rFonts w:cs="Times New Roman"/>
                <w:sz w:val="20"/>
                <w:szCs w:val="20"/>
                <w:lang w:val="en-GB"/>
              </w:rPr>
            </w:pPr>
          </w:p>
        </w:tc>
        <w:tc>
          <w:tcPr>
            <w:tcW w:w="1352" w:type="dxa"/>
            <w:vAlign w:val="bottom"/>
          </w:tcPr>
          <w:p w14:paraId="532CC659" w14:textId="77777777" w:rsidR="000822C1" w:rsidRPr="00B66C40" w:rsidRDefault="000822C1" w:rsidP="000822C1">
            <w:pPr>
              <w:jc w:val="right"/>
              <w:rPr>
                <w:rFonts w:cs="Times New Roman"/>
                <w:b/>
                <w:bCs/>
                <w:sz w:val="20"/>
                <w:szCs w:val="20"/>
                <w:lang w:val="en-GB"/>
              </w:rPr>
            </w:pPr>
          </w:p>
        </w:tc>
        <w:tc>
          <w:tcPr>
            <w:tcW w:w="270" w:type="dxa"/>
            <w:vAlign w:val="bottom"/>
          </w:tcPr>
          <w:p w14:paraId="77C2176D" w14:textId="77777777" w:rsidR="000822C1" w:rsidRPr="00B66C40" w:rsidRDefault="000822C1" w:rsidP="000822C1">
            <w:pPr>
              <w:jc w:val="right"/>
              <w:rPr>
                <w:rFonts w:cs="Times New Roman"/>
                <w:sz w:val="20"/>
                <w:szCs w:val="20"/>
                <w:lang w:val="en-GB"/>
              </w:rPr>
            </w:pPr>
          </w:p>
        </w:tc>
        <w:tc>
          <w:tcPr>
            <w:tcW w:w="1356" w:type="dxa"/>
            <w:gridSpan w:val="2"/>
            <w:tcBorders>
              <w:bottom w:val="double" w:sz="4" w:space="0" w:color="auto"/>
            </w:tcBorders>
            <w:vAlign w:val="bottom"/>
          </w:tcPr>
          <w:p w14:paraId="47977F43" w14:textId="61C760D9" w:rsidR="000822C1" w:rsidRPr="00C30C2A" w:rsidRDefault="000822C1" w:rsidP="000822C1">
            <w:pPr>
              <w:ind w:right="-106"/>
              <w:jc w:val="right"/>
              <w:rPr>
                <w:rFonts w:cs="Times New Roman"/>
                <w:b/>
                <w:bCs/>
                <w:sz w:val="20"/>
                <w:szCs w:val="20"/>
                <w:cs/>
                <w:lang w:val="en-GB" w:bidi="ar-SA"/>
              </w:rPr>
            </w:pPr>
            <w:r>
              <w:rPr>
                <w:rFonts w:cs="Times New Roman"/>
                <w:b/>
                <w:bCs/>
                <w:sz w:val="20"/>
                <w:szCs w:val="20"/>
                <w:lang w:val="en-GB"/>
              </w:rPr>
              <w:t>6,073,891</w:t>
            </w:r>
          </w:p>
        </w:tc>
      </w:tr>
      <w:tr w:rsidR="000822C1" w:rsidRPr="00C2056A" w14:paraId="43A8A754" w14:textId="77777777" w:rsidTr="001C7327">
        <w:trPr>
          <w:cantSplit/>
          <w:trHeight w:val="245"/>
        </w:trPr>
        <w:tc>
          <w:tcPr>
            <w:tcW w:w="3689" w:type="dxa"/>
            <w:vAlign w:val="bottom"/>
          </w:tcPr>
          <w:p w14:paraId="517B482E" w14:textId="77777777" w:rsidR="000822C1" w:rsidRPr="00B66C40" w:rsidRDefault="000822C1" w:rsidP="000822C1">
            <w:pPr>
              <w:rPr>
                <w:rFonts w:cstheme="minorBidi"/>
                <w:b/>
                <w:bCs/>
                <w:sz w:val="20"/>
                <w:szCs w:val="20"/>
                <w:lang w:val="en-GB"/>
              </w:rPr>
            </w:pPr>
          </w:p>
        </w:tc>
        <w:tc>
          <w:tcPr>
            <w:tcW w:w="1258" w:type="dxa"/>
            <w:vAlign w:val="bottom"/>
          </w:tcPr>
          <w:p w14:paraId="018CFF5B" w14:textId="77777777" w:rsidR="000822C1" w:rsidRPr="00B66C40" w:rsidRDefault="000822C1" w:rsidP="000822C1">
            <w:pPr>
              <w:jc w:val="right"/>
              <w:rPr>
                <w:rFonts w:cs="Times New Roman"/>
                <w:b/>
                <w:bCs/>
                <w:sz w:val="20"/>
                <w:szCs w:val="20"/>
                <w:lang w:val="en-GB"/>
              </w:rPr>
            </w:pPr>
          </w:p>
        </w:tc>
        <w:tc>
          <w:tcPr>
            <w:tcW w:w="270" w:type="dxa"/>
            <w:vAlign w:val="bottom"/>
          </w:tcPr>
          <w:p w14:paraId="192CF617" w14:textId="77777777" w:rsidR="000822C1" w:rsidRPr="00B66C40" w:rsidRDefault="000822C1" w:rsidP="000822C1">
            <w:pPr>
              <w:jc w:val="right"/>
              <w:rPr>
                <w:rFonts w:cs="Times New Roman"/>
                <w:b/>
                <w:bCs/>
                <w:sz w:val="20"/>
                <w:szCs w:val="20"/>
                <w:lang w:val="en-GB"/>
              </w:rPr>
            </w:pPr>
          </w:p>
        </w:tc>
        <w:tc>
          <w:tcPr>
            <w:tcW w:w="1257" w:type="dxa"/>
            <w:vAlign w:val="bottom"/>
          </w:tcPr>
          <w:p w14:paraId="6CE99464" w14:textId="77777777" w:rsidR="000822C1" w:rsidRPr="00B66C40" w:rsidRDefault="000822C1" w:rsidP="000822C1">
            <w:pPr>
              <w:jc w:val="right"/>
              <w:rPr>
                <w:rFonts w:cs="Times New Roman"/>
                <w:b/>
                <w:bCs/>
                <w:sz w:val="20"/>
                <w:szCs w:val="20"/>
                <w:lang w:val="en-GB"/>
              </w:rPr>
            </w:pPr>
          </w:p>
        </w:tc>
        <w:tc>
          <w:tcPr>
            <w:tcW w:w="270" w:type="dxa"/>
            <w:vAlign w:val="bottom"/>
          </w:tcPr>
          <w:p w14:paraId="57EEA2F8" w14:textId="77777777" w:rsidR="000822C1" w:rsidRPr="00B66C40" w:rsidRDefault="000822C1" w:rsidP="000822C1">
            <w:pPr>
              <w:jc w:val="right"/>
              <w:rPr>
                <w:rFonts w:cs="Times New Roman"/>
                <w:b/>
                <w:bCs/>
                <w:sz w:val="20"/>
                <w:szCs w:val="20"/>
                <w:lang w:val="en-GB"/>
              </w:rPr>
            </w:pPr>
          </w:p>
        </w:tc>
        <w:tc>
          <w:tcPr>
            <w:tcW w:w="1263" w:type="dxa"/>
            <w:vAlign w:val="bottom"/>
          </w:tcPr>
          <w:p w14:paraId="78EEF635" w14:textId="77777777" w:rsidR="000822C1" w:rsidRPr="00B66C40" w:rsidRDefault="000822C1" w:rsidP="000822C1">
            <w:pPr>
              <w:jc w:val="right"/>
              <w:rPr>
                <w:rFonts w:cs="Times New Roman"/>
                <w:b/>
                <w:bCs/>
                <w:sz w:val="20"/>
                <w:szCs w:val="20"/>
                <w:lang w:val="en-GB"/>
              </w:rPr>
            </w:pPr>
          </w:p>
        </w:tc>
        <w:tc>
          <w:tcPr>
            <w:tcW w:w="270" w:type="dxa"/>
            <w:vAlign w:val="bottom"/>
          </w:tcPr>
          <w:p w14:paraId="02684199" w14:textId="77777777" w:rsidR="000822C1" w:rsidRPr="00B66C40" w:rsidRDefault="000822C1" w:rsidP="000822C1">
            <w:pPr>
              <w:jc w:val="right"/>
              <w:rPr>
                <w:rFonts w:cs="Times New Roman"/>
                <w:b/>
                <w:bCs/>
                <w:sz w:val="20"/>
                <w:szCs w:val="20"/>
                <w:lang w:val="en-GB"/>
              </w:rPr>
            </w:pPr>
          </w:p>
        </w:tc>
        <w:tc>
          <w:tcPr>
            <w:tcW w:w="1349" w:type="dxa"/>
            <w:vAlign w:val="bottom"/>
          </w:tcPr>
          <w:p w14:paraId="74A9453F" w14:textId="77777777" w:rsidR="000822C1" w:rsidRPr="00B66C40" w:rsidRDefault="000822C1" w:rsidP="000822C1">
            <w:pPr>
              <w:jc w:val="right"/>
              <w:rPr>
                <w:rFonts w:cs="Times New Roman"/>
                <w:b/>
                <w:bCs/>
                <w:sz w:val="20"/>
                <w:szCs w:val="20"/>
                <w:lang w:val="en-GB"/>
              </w:rPr>
            </w:pPr>
          </w:p>
        </w:tc>
        <w:tc>
          <w:tcPr>
            <w:tcW w:w="274" w:type="dxa"/>
            <w:vAlign w:val="bottom"/>
          </w:tcPr>
          <w:p w14:paraId="1CD28AB6" w14:textId="77777777" w:rsidR="000822C1" w:rsidRPr="00B66C40" w:rsidRDefault="000822C1" w:rsidP="000822C1">
            <w:pPr>
              <w:jc w:val="right"/>
              <w:rPr>
                <w:rFonts w:cs="Times New Roman"/>
                <w:b/>
                <w:bCs/>
                <w:sz w:val="20"/>
                <w:szCs w:val="20"/>
                <w:lang w:val="en-GB"/>
              </w:rPr>
            </w:pPr>
          </w:p>
        </w:tc>
        <w:tc>
          <w:tcPr>
            <w:tcW w:w="1259" w:type="dxa"/>
            <w:vAlign w:val="bottom"/>
          </w:tcPr>
          <w:p w14:paraId="5420263B" w14:textId="77777777" w:rsidR="000822C1" w:rsidRPr="00B66C40" w:rsidRDefault="000822C1" w:rsidP="000822C1">
            <w:pPr>
              <w:jc w:val="right"/>
              <w:rPr>
                <w:rFonts w:cs="Times New Roman"/>
                <w:b/>
                <w:bCs/>
                <w:sz w:val="20"/>
                <w:szCs w:val="20"/>
                <w:lang w:val="en-GB"/>
              </w:rPr>
            </w:pPr>
          </w:p>
        </w:tc>
        <w:tc>
          <w:tcPr>
            <w:tcW w:w="270" w:type="dxa"/>
            <w:vAlign w:val="bottom"/>
          </w:tcPr>
          <w:p w14:paraId="70679586" w14:textId="77777777" w:rsidR="000822C1" w:rsidRPr="00B66C40" w:rsidRDefault="000822C1" w:rsidP="000822C1">
            <w:pPr>
              <w:jc w:val="right"/>
              <w:rPr>
                <w:rFonts w:cs="Times New Roman"/>
                <w:sz w:val="20"/>
                <w:szCs w:val="20"/>
                <w:lang w:val="en-GB"/>
              </w:rPr>
            </w:pPr>
          </w:p>
        </w:tc>
        <w:tc>
          <w:tcPr>
            <w:tcW w:w="1352" w:type="dxa"/>
            <w:vAlign w:val="bottom"/>
          </w:tcPr>
          <w:p w14:paraId="50E02BB1" w14:textId="77777777" w:rsidR="000822C1" w:rsidRPr="00B66C40" w:rsidRDefault="000822C1" w:rsidP="000822C1">
            <w:pPr>
              <w:jc w:val="right"/>
              <w:rPr>
                <w:rFonts w:cs="Times New Roman"/>
                <w:b/>
                <w:bCs/>
                <w:sz w:val="20"/>
                <w:szCs w:val="20"/>
                <w:lang w:val="en-GB"/>
              </w:rPr>
            </w:pPr>
          </w:p>
        </w:tc>
        <w:tc>
          <w:tcPr>
            <w:tcW w:w="270" w:type="dxa"/>
            <w:vAlign w:val="bottom"/>
          </w:tcPr>
          <w:p w14:paraId="42F90270" w14:textId="77777777" w:rsidR="000822C1" w:rsidRPr="00B66C40" w:rsidRDefault="000822C1" w:rsidP="000822C1">
            <w:pPr>
              <w:jc w:val="right"/>
              <w:rPr>
                <w:rFonts w:cs="Times New Roman"/>
                <w:sz w:val="20"/>
                <w:szCs w:val="20"/>
                <w:lang w:val="en-GB"/>
              </w:rPr>
            </w:pPr>
          </w:p>
        </w:tc>
        <w:tc>
          <w:tcPr>
            <w:tcW w:w="1356" w:type="dxa"/>
            <w:gridSpan w:val="2"/>
            <w:tcBorders>
              <w:top w:val="double" w:sz="4" w:space="0" w:color="auto"/>
            </w:tcBorders>
            <w:vAlign w:val="bottom"/>
          </w:tcPr>
          <w:p w14:paraId="65DF540F" w14:textId="77777777" w:rsidR="000822C1" w:rsidRPr="00B66C40" w:rsidRDefault="000822C1" w:rsidP="000822C1">
            <w:pPr>
              <w:rPr>
                <w:rFonts w:cs="Times New Roman"/>
                <w:b/>
                <w:bCs/>
                <w:sz w:val="20"/>
                <w:szCs w:val="20"/>
                <w:lang w:val="en-GB"/>
              </w:rPr>
            </w:pPr>
          </w:p>
        </w:tc>
      </w:tr>
      <w:tr w:rsidR="000822C1" w:rsidRPr="00C2056A" w14:paraId="5EBF1414" w14:textId="77777777" w:rsidTr="001C7327">
        <w:trPr>
          <w:cantSplit/>
          <w:trHeight w:val="245"/>
        </w:trPr>
        <w:tc>
          <w:tcPr>
            <w:tcW w:w="3689" w:type="dxa"/>
            <w:vAlign w:val="bottom"/>
          </w:tcPr>
          <w:p w14:paraId="26E9CD48" w14:textId="77777777" w:rsidR="000822C1" w:rsidRPr="00B66C40" w:rsidRDefault="000822C1" w:rsidP="000822C1">
            <w:pPr>
              <w:rPr>
                <w:rFonts w:cstheme="minorBidi"/>
                <w:b/>
                <w:bCs/>
                <w:sz w:val="20"/>
                <w:szCs w:val="20"/>
                <w:lang w:val="en-GB"/>
              </w:rPr>
            </w:pPr>
            <w:r w:rsidRPr="00B66C40">
              <w:rPr>
                <w:rFonts w:cstheme="minorBidi"/>
                <w:b/>
                <w:bCs/>
                <w:sz w:val="20"/>
                <w:szCs w:val="20"/>
              </w:rPr>
              <w:t>Timing of revenue recognition</w:t>
            </w:r>
          </w:p>
        </w:tc>
        <w:tc>
          <w:tcPr>
            <w:tcW w:w="1258" w:type="dxa"/>
            <w:vAlign w:val="bottom"/>
          </w:tcPr>
          <w:p w14:paraId="7275180C" w14:textId="77777777" w:rsidR="000822C1" w:rsidRPr="00B66C40" w:rsidRDefault="000822C1" w:rsidP="000822C1">
            <w:pPr>
              <w:jc w:val="right"/>
              <w:rPr>
                <w:rFonts w:cs="Times New Roman"/>
                <w:b/>
                <w:bCs/>
                <w:sz w:val="20"/>
                <w:szCs w:val="20"/>
                <w:lang w:val="en-GB"/>
              </w:rPr>
            </w:pPr>
          </w:p>
        </w:tc>
        <w:tc>
          <w:tcPr>
            <w:tcW w:w="270" w:type="dxa"/>
            <w:vAlign w:val="bottom"/>
          </w:tcPr>
          <w:p w14:paraId="11287CD9" w14:textId="77777777" w:rsidR="000822C1" w:rsidRPr="00B66C40" w:rsidRDefault="000822C1" w:rsidP="000822C1">
            <w:pPr>
              <w:jc w:val="right"/>
              <w:rPr>
                <w:rFonts w:cs="Times New Roman"/>
                <w:b/>
                <w:bCs/>
                <w:sz w:val="20"/>
                <w:szCs w:val="20"/>
                <w:lang w:val="en-GB"/>
              </w:rPr>
            </w:pPr>
          </w:p>
        </w:tc>
        <w:tc>
          <w:tcPr>
            <w:tcW w:w="1257" w:type="dxa"/>
            <w:vAlign w:val="bottom"/>
          </w:tcPr>
          <w:p w14:paraId="594A474E" w14:textId="77777777" w:rsidR="000822C1" w:rsidRPr="00B66C40" w:rsidRDefault="000822C1" w:rsidP="000822C1">
            <w:pPr>
              <w:jc w:val="right"/>
              <w:rPr>
                <w:rFonts w:cs="Times New Roman"/>
                <w:b/>
                <w:bCs/>
                <w:sz w:val="20"/>
                <w:szCs w:val="20"/>
                <w:lang w:val="en-GB"/>
              </w:rPr>
            </w:pPr>
          </w:p>
        </w:tc>
        <w:tc>
          <w:tcPr>
            <w:tcW w:w="270" w:type="dxa"/>
            <w:vAlign w:val="bottom"/>
          </w:tcPr>
          <w:p w14:paraId="119E5734" w14:textId="77777777" w:rsidR="000822C1" w:rsidRPr="00B66C40" w:rsidRDefault="000822C1" w:rsidP="000822C1">
            <w:pPr>
              <w:jc w:val="right"/>
              <w:rPr>
                <w:rFonts w:cs="Times New Roman"/>
                <w:b/>
                <w:bCs/>
                <w:sz w:val="20"/>
                <w:szCs w:val="20"/>
                <w:lang w:val="en-GB"/>
              </w:rPr>
            </w:pPr>
          </w:p>
        </w:tc>
        <w:tc>
          <w:tcPr>
            <w:tcW w:w="1263" w:type="dxa"/>
            <w:vAlign w:val="bottom"/>
          </w:tcPr>
          <w:p w14:paraId="02840D88" w14:textId="77777777" w:rsidR="000822C1" w:rsidRPr="00B66C40" w:rsidRDefault="000822C1" w:rsidP="000822C1">
            <w:pPr>
              <w:jc w:val="right"/>
              <w:rPr>
                <w:rFonts w:cs="Times New Roman"/>
                <w:b/>
                <w:bCs/>
                <w:sz w:val="20"/>
                <w:szCs w:val="20"/>
                <w:lang w:val="en-GB"/>
              </w:rPr>
            </w:pPr>
          </w:p>
        </w:tc>
        <w:tc>
          <w:tcPr>
            <w:tcW w:w="270" w:type="dxa"/>
            <w:vAlign w:val="bottom"/>
          </w:tcPr>
          <w:p w14:paraId="1F07D142" w14:textId="77777777" w:rsidR="000822C1" w:rsidRPr="00B66C40" w:rsidRDefault="000822C1" w:rsidP="000822C1">
            <w:pPr>
              <w:jc w:val="right"/>
              <w:rPr>
                <w:rFonts w:cs="Times New Roman"/>
                <w:b/>
                <w:bCs/>
                <w:sz w:val="20"/>
                <w:szCs w:val="20"/>
                <w:lang w:val="en-GB"/>
              </w:rPr>
            </w:pPr>
          </w:p>
        </w:tc>
        <w:tc>
          <w:tcPr>
            <w:tcW w:w="1349" w:type="dxa"/>
            <w:vAlign w:val="bottom"/>
          </w:tcPr>
          <w:p w14:paraId="09F382F6" w14:textId="77777777" w:rsidR="000822C1" w:rsidRPr="00B66C40" w:rsidRDefault="000822C1" w:rsidP="000822C1">
            <w:pPr>
              <w:jc w:val="right"/>
              <w:rPr>
                <w:rFonts w:cs="Times New Roman"/>
                <w:b/>
                <w:bCs/>
                <w:sz w:val="20"/>
                <w:szCs w:val="20"/>
                <w:lang w:val="en-GB"/>
              </w:rPr>
            </w:pPr>
          </w:p>
        </w:tc>
        <w:tc>
          <w:tcPr>
            <w:tcW w:w="274" w:type="dxa"/>
            <w:vAlign w:val="bottom"/>
          </w:tcPr>
          <w:p w14:paraId="5DF3C167" w14:textId="77777777" w:rsidR="000822C1" w:rsidRPr="00B66C40" w:rsidRDefault="000822C1" w:rsidP="000822C1">
            <w:pPr>
              <w:jc w:val="right"/>
              <w:rPr>
                <w:rFonts w:cs="Times New Roman"/>
                <w:b/>
                <w:bCs/>
                <w:sz w:val="20"/>
                <w:szCs w:val="20"/>
                <w:lang w:val="en-GB"/>
              </w:rPr>
            </w:pPr>
          </w:p>
        </w:tc>
        <w:tc>
          <w:tcPr>
            <w:tcW w:w="1259" w:type="dxa"/>
            <w:vAlign w:val="bottom"/>
          </w:tcPr>
          <w:p w14:paraId="6B4F626F" w14:textId="77777777" w:rsidR="000822C1" w:rsidRPr="00B66C40" w:rsidRDefault="000822C1" w:rsidP="000822C1">
            <w:pPr>
              <w:jc w:val="right"/>
              <w:rPr>
                <w:rFonts w:cs="Times New Roman"/>
                <w:b/>
                <w:bCs/>
                <w:sz w:val="20"/>
                <w:szCs w:val="20"/>
                <w:lang w:val="en-GB"/>
              </w:rPr>
            </w:pPr>
          </w:p>
        </w:tc>
        <w:tc>
          <w:tcPr>
            <w:tcW w:w="270" w:type="dxa"/>
            <w:vAlign w:val="bottom"/>
          </w:tcPr>
          <w:p w14:paraId="5F802A3E" w14:textId="77777777" w:rsidR="000822C1" w:rsidRPr="00B66C40" w:rsidRDefault="000822C1" w:rsidP="000822C1">
            <w:pPr>
              <w:jc w:val="right"/>
              <w:rPr>
                <w:rFonts w:cs="Times New Roman"/>
                <w:sz w:val="20"/>
                <w:szCs w:val="20"/>
                <w:lang w:val="en-GB"/>
              </w:rPr>
            </w:pPr>
          </w:p>
        </w:tc>
        <w:tc>
          <w:tcPr>
            <w:tcW w:w="1352" w:type="dxa"/>
            <w:vAlign w:val="bottom"/>
          </w:tcPr>
          <w:p w14:paraId="52E17858" w14:textId="77777777" w:rsidR="000822C1" w:rsidRPr="00B66C40" w:rsidRDefault="000822C1" w:rsidP="000822C1">
            <w:pPr>
              <w:jc w:val="right"/>
              <w:rPr>
                <w:rFonts w:cs="Times New Roman"/>
                <w:b/>
                <w:bCs/>
                <w:sz w:val="20"/>
                <w:szCs w:val="20"/>
                <w:lang w:val="en-GB"/>
              </w:rPr>
            </w:pPr>
          </w:p>
        </w:tc>
        <w:tc>
          <w:tcPr>
            <w:tcW w:w="270" w:type="dxa"/>
            <w:vAlign w:val="bottom"/>
          </w:tcPr>
          <w:p w14:paraId="2ED2B06C" w14:textId="77777777" w:rsidR="000822C1" w:rsidRPr="00B66C40" w:rsidRDefault="000822C1" w:rsidP="000822C1">
            <w:pPr>
              <w:jc w:val="right"/>
              <w:rPr>
                <w:rFonts w:cs="Times New Roman"/>
                <w:sz w:val="20"/>
                <w:szCs w:val="20"/>
                <w:lang w:val="en-GB"/>
              </w:rPr>
            </w:pPr>
          </w:p>
        </w:tc>
        <w:tc>
          <w:tcPr>
            <w:tcW w:w="1356" w:type="dxa"/>
            <w:gridSpan w:val="2"/>
            <w:vAlign w:val="bottom"/>
          </w:tcPr>
          <w:p w14:paraId="63C6DAA7" w14:textId="77777777" w:rsidR="000822C1" w:rsidRPr="00B66C40" w:rsidRDefault="000822C1" w:rsidP="000822C1">
            <w:pPr>
              <w:jc w:val="right"/>
              <w:rPr>
                <w:rFonts w:cs="Times New Roman"/>
                <w:b/>
                <w:bCs/>
                <w:sz w:val="20"/>
                <w:szCs w:val="20"/>
                <w:lang w:val="en-GB"/>
              </w:rPr>
            </w:pPr>
          </w:p>
        </w:tc>
      </w:tr>
      <w:tr w:rsidR="000822C1" w:rsidRPr="00C2056A" w14:paraId="5BF84B0F" w14:textId="77777777" w:rsidTr="001C7327">
        <w:trPr>
          <w:cantSplit/>
          <w:trHeight w:val="245"/>
        </w:trPr>
        <w:tc>
          <w:tcPr>
            <w:tcW w:w="3689" w:type="dxa"/>
            <w:vAlign w:val="bottom"/>
          </w:tcPr>
          <w:p w14:paraId="6372342E" w14:textId="77777777" w:rsidR="000822C1" w:rsidRPr="00C2056A" w:rsidRDefault="000822C1" w:rsidP="000822C1">
            <w:pPr>
              <w:rPr>
                <w:rFonts w:cstheme="minorBidi"/>
                <w:b/>
                <w:bCs/>
                <w:sz w:val="20"/>
                <w:szCs w:val="20"/>
                <w:lang w:val="en-GB"/>
              </w:rPr>
            </w:pPr>
            <w:r w:rsidRPr="00C2056A">
              <w:rPr>
                <w:rFonts w:cstheme="minorBidi"/>
                <w:sz w:val="20"/>
                <w:szCs w:val="20"/>
              </w:rPr>
              <w:t>At a point in time</w:t>
            </w:r>
          </w:p>
        </w:tc>
        <w:tc>
          <w:tcPr>
            <w:tcW w:w="1258" w:type="dxa"/>
            <w:tcBorders>
              <w:bottom w:val="double" w:sz="4" w:space="0" w:color="auto"/>
            </w:tcBorders>
            <w:vAlign w:val="bottom"/>
          </w:tcPr>
          <w:p w14:paraId="2F48BEA6" w14:textId="4FB22AA1" w:rsidR="000822C1" w:rsidRPr="00B66C40" w:rsidRDefault="000822C1" w:rsidP="000822C1">
            <w:pPr>
              <w:jc w:val="right"/>
              <w:rPr>
                <w:rFonts w:cs="Times New Roman"/>
                <w:b/>
                <w:bCs/>
                <w:sz w:val="20"/>
                <w:szCs w:val="20"/>
                <w:lang w:val="en-GB"/>
              </w:rPr>
            </w:pPr>
            <w:r w:rsidRPr="000200D9">
              <w:rPr>
                <w:rFonts w:cs="Times New Roman"/>
                <w:b/>
                <w:bCs/>
                <w:sz w:val="20"/>
                <w:szCs w:val="20"/>
                <w:lang w:val="en-GB"/>
              </w:rPr>
              <w:t>68,412,39</w:t>
            </w:r>
            <w:r>
              <w:rPr>
                <w:rFonts w:cs="Times New Roman"/>
                <w:b/>
                <w:bCs/>
                <w:sz w:val="20"/>
                <w:szCs w:val="20"/>
                <w:lang w:val="en-GB"/>
              </w:rPr>
              <w:t>6</w:t>
            </w:r>
          </w:p>
        </w:tc>
        <w:tc>
          <w:tcPr>
            <w:tcW w:w="270" w:type="dxa"/>
            <w:vAlign w:val="bottom"/>
          </w:tcPr>
          <w:p w14:paraId="14C6BC66" w14:textId="77777777" w:rsidR="000822C1" w:rsidRPr="00B66C40" w:rsidRDefault="000822C1" w:rsidP="000822C1">
            <w:pPr>
              <w:jc w:val="right"/>
              <w:rPr>
                <w:rFonts w:cs="Times New Roman"/>
                <w:b/>
                <w:bCs/>
                <w:sz w:val="20"/>
                <w:szCs w:val="20"/>
                <w:lang w:val="en-GB"/>
              </w:rPr>
            </w:pPr>
          </w:p>
        </w:tc>
        <w:tc>
          <w:tcPr>
            <w:tcW w:w="1257" w:type="dxa"/>
            <w:tcBorders>
              <w:bottom w:val="double" w:sz="4" w:space="0" w:color="auto"/>
            </w:tcBorders>
            <w:vAlign w:val="bottom"/>
          </w:tcPr>
          <w:p w14:paraId="27366395" w14:textId="65332393" w:rsidR="000822C1" w:rsidRPr="00C30C2A" w:rsidRDefault="000822C1" w:rsidP="000822C1">
            <w:pPr>
              <w:ind w:right="-22"/>
              <w:jc w:val="right"/>
              <w:rPr>
                <w:rFonts w:cs="Times New Roman"/>
                <w:b/>
                <w:bCs/>
                <w:sz w:val="20"/>
                <w:szCs w:val="20"/>
                <w:lang w:val="en-GB"/>
              </w:rPr>
            </w:pPr>
            <w:r w:rsidRPr="00453F71">
              <w:rPr>
                <w:rFonts w:cs="Times New Roman"/>
                <w:b/>
                <w:bCs/>
                <w:sz w:val="20"/>
                <w:szCs w:val="20"/>
                <w:lang w:val="en-GB"/>
              </w:rPr>
              <w:t>42,226,122</w:t>
            </w:r>
          </w:p>
        </w:tc>
        <w:tc>
          <w:tcPr>
            <w:tcW w:w="270" w:type="dxa"/>
            <w:vAlign w:val="bottom"/>
          </w:tcPr>
          <w:p w14:paraId="6C970C64" w14:textId="77777777" w:rsidR="000822C1" w:rsidRPr="00B66C40" w:rsidRDefault="000822C1" w:rsidP="000822C1">
            <w:pPr>
              <w:jc w:val="right"/>
              <w:rPr>
                <w:rFonts w:cs="Times New Roman"/>
                <w:b/>
                <w:bCs/>
                <w:sz w:val="20"/>
                <w:szCs w:val="20"/>
                <w:lang w:val="en-GB"/>
              </w:rPr>
            </w:pPr>
          </w:p>
        </w:tc>
        <w:tc>
          <w:tcPr>
            <w:tcW w:w="1263" w:type="dxa"/>
            <w:tcBorders>
              <w:bottom w:val="double" w:sz="4" w:space="0" w:color="auto"/>
            </w:tcBorders>
            <w:vAlign w:val="bottom"/>
          </w:tcPr>
          <w:p w14:paraId="79C33A2E" w14:textId="7B94CC93" w:rsidR="000822C1" w:rsidRPr="00C30C2A" w:rsidRDefault="000822C1" w:rsidP="000822C1">
            <w:pPr>
              <w:ind w:right="-22"/>
              <w:jc w:val="right"/>
              <w:rPr>
                <w:rFonts w:cs="Times New Roman"/>
                <w:b/>
                <w:bCs/>
                <w:sz w:val="20"/>
                <w:szCs w:val="20"/>
                <w:lang w:val="en-GB"/>
              </w:rPr>
            </w:pPr>
            <w:r w:rsidRPr="00453F71">
              <w:rPr>
                <w:rFonts w:cs="Times New Roman"/>
                <w:b/>
                <w:bCs/>
                <w:sz w:val="20"/>
                <w:szCs w:val="20"/>
                <w:lang w:val="en-GB"/>
              </w:rPr>
              <w:t>17,388,680</w:t>
            </w:r>
          </w:p>
        </w:tc>
        <w:tc>
          <w:tcPr>
            <w:tcW w:w="270" w:type="dxa"/>
            <w:vAlign w:val="bottom"/>
          </w:tcPr>
          <w:p w14:paraId="519BFF9B" w14:textId="77777777" w:rsidR="000822C1" w:rsidRPr="00B66C40" w:rsidRDefault="000822C1" w:rsidP="000822C1">
            <w:pPr>
              <w:jc w:val="right"/>
              <w:rPr>
                <w:rFonts w:cs="Times New Roman"/>
                <w:b/>
                <w:bCs/>
                <w:sz w:val="20"/>
                <w:szCs w:val="20"/>
                <w:lang w:val="en-GB"/>
              </w:rPr>
            </w:pPr>
          </w:p>
        </w:tc>
        <w:tc>
          <w:tcPr>
            <w:tcW w:w="1349" w:type="dxa"/>
            <w:tcBorders>
              <w:bottom w:val="double" w:sz="4" w:space="0" w:color="auto"/>
            </w:tcBorders>
            <w:vAlign w:val="bottom"/>
          </w:tcPr>
          <w:p w14:paraId="68A9B1C0" w14:textId="3C9D6DFE" w:rsidR="000822C1" w:rsidRPr="00C30C2A" w:rsidRDefault="000822C1" w:rsidP="000822C1">
            <w:pPr>
              <w:ind w:right="-20"/>
              <w:jc w:val="right"/>
              <w:rPr>
                <w:rFonts w:cs="Times New Roman"/>
                <w:b/>
                <w:bCs/>
                <w:sz w:val="20"/>
                <w:szCs w:val="20"/>
                <w:lang w:val="en-GB"/>
              </w:rPr>
            </w:pPr>
            <w:r w:rsidRPr="000200D9">
              <w:rPr>
                <w:rFonts w:cs="Times New Roman"/>
                <w:b/>
                <w:bCs/>
                <w:sz w:val="20"/>
                <w:szCs w:val="20"/>
                <w:lang w:val="en-GB"/>
              </w:rPr>
              <w:t>10,405,861</w:t>
            </w:r>
          </w:p>
        </w:tc>
        <w:tc>
          <w:tcPr>
            <w:tcW w:w="274" w:type="dxa"/>
            <w:vAlign w:val="bottom"/>
          </w:tcPr>
          <w:p w14:paraId="511507CA" w14:textId="77777777" w:rsidR="000822C1" w:rsidRPr="00B66C40" w:rsidRDefault="000822C1" w:rsidP="000822C1">
            <w:pPr>
              <w:jc w:val="right"/>
              <w:rPr>
                <w:rFonts w:cs="Times New Roman"/>
                <w:b/>
                <w:bCs/>
                <w:sz w:val="20"/>
                <w:szCs w:val="20"/>
                <w:lang w:val="en-GB"/>
              </w:rPr>
            </w:pPr>
          </w:p>
        </w:tc>
        <w:tc>
          <w:tcPr>
            <w:tcW w:w="1259" w:type="dxa"/>
            <w:tcBorders>
              <w:bottom w:val="double" w:sz="4" w:space="0" w:color="auto"/>
            </w:tcBorders>
            <w:vAlign w:val="bottom"/>
          </w:tcPr>
          <w:p w14:paraId="2ED89F95" w14:textId="2E6B6C33" w:rsidR="000822C1" w:rsidRPr="00C30C2A" w:rsidRDefault="000822C1" w:rsidP="000822C1">
            <w:pPr>
              <w:ind w:right="-23"/>
              <w:jc w:val="right"/>
              <w:rPr>
                <w:rFonts w:cs="Times New Roman"/>
                <w:b/>
                <w:bCs/>
                <w:sz w:val="20"/>
                <w:szCs w:val="20"/>
                <w:lang w:val="en-GB"/>
              </w:rPr>
            </w:pPr>
            <w:r w:rsidRPr="000200D9">
              <w:rPr>
                <w:rFonts w:cs="Times New Roman"/>
                <w:b/>
                <w:bCs/>
                <w:sz w:val="20"/>
                <w:szCs w:val="20"/>
                <w:lang w:val="en-GB"/>
              </w:rPr>
              <w:t>138,433,0</w:t>
            </w:r>
            <w:r>
              <w:rPr>
                <w:rFonts w:cs="Times New Roman"/>
                <w:b/>
                <w:bCs/>
                <w:sz w:val="20"/>
                <w:szCs w:val="20"/>
                <w:lang w:val="en-GB"/>
              </w:rPr>
              <w:t>59</w:t>
            </w:r>
          </w:p>
        </w:tc>
        <w:tc>
          <w:tcPr>
            <w:tcW w:w="270" w:type="dxa"/>
            <w:vAlign w:val="bottom"/>
          </w:tcPr>
          <w:p w14:paraId="476EF0BE" w14:textId="77777777" w:rsidR="000822C1" w:rsidRPr="00B66C40" w:rsidRDefault="000822C1" w:rsidP="000822C1">
            <w:pPr>
              <w:jc w:val="right"/>
              <w:rPr>
                <w:rFonts w:cs="Times New Roman"/>
                <w:sz w:val="20"/>
                <w:szCs w:val="20"/>
                <w:lang w:val="en-GB"/>
              </w:rPr>
            </w:pPr>
          </w:p>
        </w:tc>
        <w:tc>
          <w:tcPr>
            <w:tcW w:w="1352" w:type="dxa"/>
            <w:tcBorders>
              <w:bottom w:val="double" w:sz="4" w:space="0" w:color="auto"/>
            </w:tcBorders>
            <w:vAlign w:val="bottom"/>
          </w:tcPr>
          <w:p w14:paraId="06168C28" w14:textId="5206B1CD" w:rsidR="000822C1" w:rsidRPr="00A80385" w:rsidRDefault="000822C1" w:rsidP="000822C1">
            <w:pPr>
              <w:ind w:right="-23"/>
              <w:jc w:val="right"/>
              <w:rPr>
                <w:rFonts w:cs="Times New Roman"/>
                <w:sz w:val="20"/>
                <w:szCs w:val="20"/>
                <w:lang w:val="en-GB"/>
              </w:rPr>
            </w:pPr>
            <w:r w:rsidRPr="00D921C4">
              <w:rPr>
                <w:rFonts w:cs="Times New Roman"/>
                <w:sz w:val="20"/>
                <w:szCs w:val="20"/>
                <w:lang w:val="en-GB"/>
              </w:rPr>
              <w:t>-</w:t>
            </w:r>
          </w:p>
        </w:tc>
        <w:tc>
          <w:tcPr>
            <w:tcW w:w="270" w:type="dxa"/>
            <w:vAlign w:val="bottom"/>
          </w:tcPr>
          <w:p w14:paraId="2A0B99EC" w14:textId="77777777" w:rsidR="000822C1" w:rsidRPr="00B66C40" w:rsidRDefault="000822C1" w:rsidP="000822C1">
            <w:pPr>
              <w:jc w:val="right"/>
              <w:rPr>
                <w:rFonts w:cs="Times New Roman"/>
                <w:sz w:val="20"/>
                <w:szCs w:val="20"/>
                <w:lang w:val="en-GB"/>
              </w:rPr>
            </w:pPr>
          </w:p>
        </w:tc>
        <w:tc>
          <w:tcPr>
            <w:tcW w:w="1356" w:type="dxa"/>
            <w:gridSpan w:val="2"/>
            <w:tcBorders>
              <w:bottom w:val="double" w:sz="4" w:space="0" w:color="auto"/>
            </w:tcBorders>
            <w:vAlign w:val="bottom"/>
          </w:tcPr>
          <w:p w14:paraId="1A1CBFD7" w14:textId="5A69BC02" w:rsidR="000822C1" w:rsidRPr="00B66C40" w:rsidRDefault="000822C1" w:rsidP="000822C1">
            <w:pPr>
              <w:jc w:val="right"/>
              <w:rPr>
                <w:rFonts w:cs="Times New Roman"/>
                <w:b/>
                <w:bCs/>
                <w:sz w:val="20"/>
                <w:szCs w:val="20"/>
                <w:lang w:val="en-GB"/>
              </w:rPr>
            </w:pPr>
            <w:r w:rsidRPr="000200D9">
              <w:rPr>
                <w:rFonts w:cs="Times New Roman"/>
                <w:b/>
                <w:bCs/>
                <w:sz w:val="20"/>
                <w:szCs w:val="20"/>
                <w:lang w:val="en-GB"/>
              </w:rPr>
              <w:t>138,433,0</w:t>
            </w:r>
            <w:r>
              <w:rPr>
                <w:rFonts w:cs="Times New Roman"/>
                <w:b/>
                <w:bCs/>
                <w:sz w:val="20"/>
                <w:szCs w:val="20"/>
                <w:lang w:val="en-GB"/>
              </w:rPr>
              <w:t>59</w:t>
            </w:r>
          </w:p>
        </w:tc>
      </w:tr>
    </w:tbl>
    <w:p w14:paraId="29893435" w14:textId="77777777" w:rsidR="007216F3" w:rsidRDefault="007216F3" w:rsidP="008D05AC">
      <w:pPr>
        <w:rPr>
          <w:rFonts w:cstheme="minorBidi"/>
          <w:szCs w:val="22"/>
          <w:lang w:val="en-GB"/>
        </w:rPr>
        <w:sectPr w:rsidR="007216F3" w:rsidSect="008056D1">
          <w:pgSz w:w="16838" w:h="11906" w:orient="landscape" w:code="9"/>
          <w:pgMar w:top="691" w:right="1152" w:bottom="576" w:left="1152" w:header="720" w:footer="720" w:gutter="0"/>
          <w:cols w:space="720"/>
          <w:docGrid w:linePitch="381"/>
        </w:sectPr>
      </w:pPr>
    </w:p>
    <w:tbl>
      <w:tblPr>
        <w:tblW w:w="9255" w:type="dxa"/>
        <w:tblInd w:w="450" w:type="dxa"/>
        <w:tblLayout w:type="fixed"/>
        <w:tblCellMar>
          <w:left w:w="79" w:type="dxa"/>
          <w:right w:w="79" w:type="dxa"/>
        </w:tblCellMar>
        <w:tblLook w:val="04A0" w:firstRow="1" w:lastRow="0" w:firstColumn="1" w:lastColumn="0" w:noHBand="0" w:noVBand="1"/>
      </w:tblPr>
      <w:tblGrid>
        <w:gridCol w:w="4590"/>
        <w:gridCol w:w="1022"/>
        <w:gridCol w:w="1728"/>
        <w:gridCol w:w="187"/>
        <w:gridCol w:w="1728"/>
      </w:tblGrid>
      <w:tr w:rsidR="00A74802" w:rsidRPr="00956F58" w14:paraId="60351112" w14:textId="77777777">
        <w:trPr>
          <w:cantSplit/>
          <w:trHeight w:val="144"/>
          <w:tblHeader/>
        </w:trPr>
        <w:tc>
          <w:tcPr>
            <w:tcW w:w="4590" w:type="dxa"/>
            <w:vAlign w:val="bottom"/>
          </w:tcPr>
          <w:p w14:paraId="3AFC7BFC" w14:textId="2739277E" w:rsidR="00A74802" w:rsidRPr="00956F58" w:rsidRDefault="00A74802" w:rsidP="008D05AC">
            <w:pPr>
              <w:rPr>
                <w:rFonts w:cs="Times New Roman"/>
                <w:b/>
                <w:bCs/>
                <w:i/>
                <w:iCs/>
                <w:szCs w:val="22"/>
              </w:rPr>
            </w:pPr>
          </w:p>
        </w:tc>
        <w:tc>
          <w:tcPr>
            <w:tcW w:w="1022" w:type="dxa"/>
            <w:vAlign w:val="bottom"/>
          </w:tcPr>
          <w:p w14:paraId="032D3DC7" w14:textId="77777777" w:rsidR="00A74802" w:rsidRPr="00956F58" w:rsidRDefault="00A74802" w:rsidP="008D05AC">
            <w:pPr>
              <w:jc w:val="center"/>
              <w:rPr>
                <w:rFonts w:cs="Times New Roman"/>
                <w:szCs w:val="22"/>
                <w:cs/>
                <w:lang w:val="en-GB"/>
              </w:rPr>
            </w:pPr>
          </w:p>
        </w:tc>
        <w:tc>
          <w:tcPr>
            <w:tcW w:w="3643" w:type="dxa"/>
            <w:gridSpan w:val="3"/>
          </w:tcPr>
          <w:p w14:paraId="3304F4EE" w14:textId="69A9C90E" w:rsidR="00A74802" w:rsidRPr="00956F58" w:rsidRDefault="00A74802" w:rsidP="008D05AC">
            <w:pPr>
              <w:jc w:val="center"/>
              <w:rPr>
                <w:rFonts w:cs="Times New Roman"/>
                <w:b/>
                <w:bCs/>
                <w:szCs w:val="22"/>
                <w:lang w:val="en-GB"/>
              </w:rPr>
            </w:pPr>
            <w:r w:rsidRPr="00956F58">
              <w:rPr>
                <w:rFonts w:cs="Times New Roman"/>
                <w:b/>
                <w:bCs/>
                <w:szCs w:val="22"/>
              </w:rPr>
              <w:t>Separate</w:t>
            </w:r>
            <w:r>
              <w:rPr>
                <w:rFonts w:cs="Times New Roman"/>
                <w:b/>
                <w:bCs/>
                <w:szCs w:val="22"/>
              </w:rPr>
              <w:br/>
            </w:r>
            <w:r w:rsidRPr="00956F58">
              <w:rPr>
                <w:rFonts w:cs="Times New Roman"/>
                <w:b/>
                <w:bCs/>
                <w:szCs w:val="22"/>
                <w:lang w:val="en-GB"/>
              </w:rPr>
              <w:t>financial statements</w:t>
            </w:r>
          </w:p>
        </w:tc>
      </w:tr>
      <w:tr w:rsidR="00DD508D" w:rsidRPr="00956F58" w14:paraId="05EF282A" w14:textId="77777777" w:rsidTr="00A74802">
        <w:trPr>
          <w:cantSplit/>
          <w:trHeight w:val="144"/>
          <w:tblHeader/>
        </w:trPr>
        <w:tc>
          <w:tcPr>
            <w:tcW w:w="4590" w:type="dxa"/>
            <w:vAlign w:val="bottom"/>
          </w:tcPr>
          <w:p w14:paraId="6EDCCBBC" w14:textId="77777777" w:rsidR="00DD508D" w:rsidRPr="00956F58" w:rsidRDefault="00DD508D" w:rsidP="008D05AC">
            <w:pPr>
              <w:rPr>
                <w:rFonts w:cs="Times New Roman"/>
                <w:b/>
                <w:bCs/>
                <w:i/>
                <w:iCs/>
                <w:szCs w:val="22"/>
                <w:cs/>
                <w:lang w:val="en-GB"/>
              </w:rPr>
            </w:pPr>
            <w:r w:rsidRPr="00956F58">
              <w:rPr>
                <w:rFonts w:cs="Times New Roman"/>
                <w:b/>
                <w:bCs/>
                <w:i/>
                <w:iCs/>
                <w:szCs w:val="22"/>
                <w:lang w:val="en-GB"/>
              </w:rPr>
              <w:t>For the year ended 31 December</w:t>
            </w:r>
          </w:p>
        </w:tc>
        <w:tc>
          <w:tcPr>
            <w:tcW w:w="1022" w:type="dxa"/>
            <w:vAlign w:val="bottom"/>
          </w:tcPr>
          <w:p w14:paraId="2780D03A" w14:textId="77777777" w:rsidR="00DD508D" w:rsidRPr="00956F58" w:rsidRDefault="00DD508D" w:rsidP="008D05AC">
            <w:pPr>
              <w:jc w:val="center"/>
              <w:rPr>
                <w:rFonts w:cs="Times New Roman"/>
                <w:szCs w:val="22"/>
                <w:cs/>
                <w:lang w:val="en-GB"/>
              </w:rPr>
            </w:pPr>
          </w:p>
        </w:tc>
        <w:tc>
          <w:tcPr>
            <w:tcW w:w="1728" w:type="dxa"/>
            <w:vAlign w:val="bottom"/>
          </w:tcPr>
          <w:p w14:paraId="13C10E53" w14:textId="6F7B6736" w:rsidR="00DD508D" w:rsidRPr="00956F58" w:rsidRDefault="00DD508D" w:rsidP="008D05AC">
            <w:pPr>
              <w:jc w:val="center"/>
              <w:rPr>
                <w:rFonts w:cs="Times New Roman"/>
                <w:szCs w:val="22"/>
                <w:cs/>
                <w:lang w:val="en-GB" w:bidi="ar-SA"/>
              </w:rPr>
            </w:pPr>
            <w:r w:rsidRPr="00956F58">
              <w:rPr>
                <w:rFonts w:cs="Times New Roman"/>
                <w:szCs w:val="22"/>
                <w:lang w:val="en-GB"/>
              </w:rPr>
              <w:t>202</w:t>
            </w:r>
            <w:r w:rsidR="001C7327">
              <w:rPr>
                <w:rFonts w:cs="Times New Roman"/>
                <w:szCs w:val="22"/>
                <w:lang w:val="en-GB"/>
              </w:rPr>
              <w:t>5</w:t>
            </w:r>
          </w:p>
        </w:tc>
        <w:tc>
          <w:tcPr>
            <w:tcW w:w="187" w:type="dxa"/>
          </w:tcPr>
          <w:p w14:paraId="704F440A" w14:textId="77777777" w:rsidR="00DD508D" w:rsidRPr="00956F58" w:rsidRDefault="00DD508D" w:rsidP="008D05AC">
            <w:pPr>
              <w:jc w:val="center"/>
              <w:rPr>
                <w:rFonts w:cs="Times New Roman"/>
                <w:szCs w:val="22"/>
                <w:lang w:val="en-GB"/>
              </w:rPr>
            </w:pPr>
          </w:p>
        </w:tc>
        <w:tc>
          <w:tcPr>
            <w:tcW w:w="1728" w:type="dxa"/>
            <w:vAlign w:val="bottom"/>
          </w:tcPr>
          <w:p w14:paraId="2BF2352F" w14:textId="1D176432" w:rsidR="00DD508D" w:rsidRPr="00956F58" w:rsidRDefault="001C7327" w:rsidP="008D05AC">
            <w:pPr>
              <w:jc w:val="center"/>
              <w:rPr>
                <w:rFonts w:cs="Times New Roman"/>
                <w:szCs w:val="22"/>
                <w:lang w:val="en-GB"/>
              </w:rPr>
            </w:pPr>
            <w:r>
              <w:rPr>
                <w:rFonts w:cs="Times New Roman"/>
                <w:szCs w:val="22"/>
                <w:lang w:val="en-GB"/>
              </w:rPr>
              <w:t>2024</w:t>
            </w:r>
          </w:p>
        </w:tc>
      </w:tr>
      <w:tr w:rsidR="00A74802" w:rsidRPr="00956F58" w14:paraId="19ECA5CF" w14:textId="77777777">
        <w:trPr>
          <w:cantSplit/>
          <w:trHeight w:val="144"/>
        </w:trPr>
        <w:tc>
          <w:tcPr>
            <w:tcW w:w="4590" w:type="dxa"/>
            <w:vAlign w:val="bottom"/>
          </w:tcPr>
          <w:p w14:paraId="42E48FCD" w14:textId="77777777" w:rsidR="00A74802" w:rsidRPr="00956F58" w:rsidRDefault="00A74802" w:rsidP="008D05AC">
            <w:pPr>
              <w:rPr>
                <w:rFonts w:cs="Times New Roman"/>
                <w:szCs w:val="22"/>
                <w:cs/>
                <w:lang w:val="en-GB" w:bidi="ar-SA"/>
              </w:rPr>
            </w:pPr>
          </w:p>
        </w:tc>
        <w:tc>
          <w:tcPr>
            <w:tcW w:w="1022" w:type="dxa"/>
            <w:vAlign w:val="bottom"/>
          </w:tcPr>
          <w:p w14:paraId="556D7C52" w14:textId="77777777" w:rsidR="00A74802" w:rsidRPr="00956F58" w:rsidRDefault="00A74802" w:rsidP="008D05AC">
            <w:pPr>
              <w:jc w:val="center"/>
              <w:rPr>
                <w:rFonts w:cs="Times New Roman"/>
                <w:i/>
                <w:iCs/>
                <w:szCs w:val="22"/>
              </w:rPr>
            </w:pPr>
          </w:p>
        </w:tc>
        <w:tc>
          <w:tcPr>
            <w:tcW w:w="3643" w:type="dxa"/>
            <w:gridSpan w:val="3"/>
          </w:tcPr>
          <w:p w14:paraId="64472F40" w14:textId="3C3074AB" w:rsidR="00A74802" w:rsidRPr="00956F58" w:rsidRDefault="00A74802" w:rsidP="008D05AC">
            <w:pPr>
              <w:jc w:val="center"/>
              <w:rPr>
                <w:rFonts w:cs="Times New Roman"/>
                <w:i/>
                <w:iCs/>
                <w:szCs w:val="22"/>
              </w:rPr>
            </w:pPr>
            <w:r w:rsidRPr="00956F58">
              <w:rPr>
                <w:rFonts w:cs="Times New Roman"/>
                <w:i/>
                <w:iCs/>
                <w:szCs w:val="22"/>
              </w:rPr>
              <w:t>(in thousand Baht)</w:t>
            </w:r>
          </w:p>
        </w:tc>
      </w:tr>
      <w:tr w:rsidR="00DD508D" w:rsidRPr="00956F58" w14:paraId="2DAB6400" w14:textId="77777777" w:rsidTr="00A74802">
        <w:trPr>
          <w:cantSplit/>
          <w:trHeight w:val="144"/>
        </w:trPr>
        <w:tc>
          <w:tcPr>
            <w:tcW w:w="4590" w:type="dxa"/>
            <w:vAlign w:val="bottom"/>
          </w:tcPr>
          <w:p w14:paraId="26A1BDD5" w14:textId="77777777" w:rsidR="00DD508D" w:rsidRPr="00A80385" w:rsidRDefault="00DD508D" w:rsidP="008D05AC">
            <w:pPr>
              <w:rPr>
                <w:rFonts w:cs="Times New Roman"/>
                <w:b/>
                <w:bCs/>
                <w:szCs w:val="22"/>
                <w:cs/>
                <w:lang w:val="en-GB" w:bidi="ar-SA"/>
              </w:rPr>
            </w:pPr>
            <w:r w:rsidRPr="00A80385">
              <w:rPr>
                <w:rFonts w:cs="Times New Roman"/>
                <w:b/>
                <w:bCs/>
                <w:szCs w:val="22"/>
                <w:lang w:val="en-GB"/>
              </w:rPr>
              <w:t>Total revenue - recognition at point in time</w:t>
            </w:r>
          </w:p>
        </w:tc>
        <w:tc>
          <w:tcPr>
            <w:tcW w:w="1022" w:type="dxa"/>
            <w:vAlign w:val="bottom"/>
          </w:tcPr>
          <w:p w14:paraId="25FC60BC" w14:textId="77777777" w:rsidR="00DD508D" w:rsidRPr="00956F58" w:rsidRDefault="00DD508D" w:rsidP="008D05AC">
            <w:pPr>
              <w:jc w:val="center"/>
              <w:rPr>
                <w:rFonts w:cs="Times New Roman"/>
                <w:i/>
                <w:iCs/>
                <w:szCs w:val="22"/>
              </w:rPr>
            </w:pPr>
          </w:p>
        </w:tc>
        <w:tc>
          <w:tcPr>
            <w:tcW w:w="1728" w:type="dxa"/>
            <w:vAlign w:val="bottom"/>
          </w:tcPr>
          <w:p w14:paraId="5E17C34B" w14:textId="77777777" w:rsidR="00DD508D" w:rsidRPr="00956F58" w:rsidRDefault="00DD508D" w:rsidP="008D05AC">
            <w:pPr>
              <w:jc w:val="right"/>
              <w:rPr>
                <w:rFonts w:cs="Times New Roman"/>
                <w:szCs w:val="22"/>
              </w:rPr>
            </w:pPr>
          </w:p>
        </w:tc>
        <w:tc>
          <w:tcPr>
            <w:tcW w:w="187" w:type="dxa"/>
            <w:vAlign w:val="bottom"/>
          </w:tcPr>
          <w:p w14:paraId="50ABFA86" w14:textId="77777777" w:rsidR="00DD508D" w:rsidRPr="00956F58" w:rsidRDefault="00DD508D" w:rsidP="008D05AC">
            <w:pPr>
              <w:jc w:val="right"/>
              <w:rPr>
                <w:rFonts w:cs="Times New Roman"/>
                <w:szCs w:val="22"/>
                <w:lang w:val="en-GB"/>
              </w:rPr>
            </w:pPr>
          </w:p>
        </w:tc>
        <w:tc>
          <w:tcPr>
            <w:tcW w:w="1728" w:type="dxa"/>
            <w:vAlign w:val="bottom"/>
          </w:tcPr>
          <w:p w14:paraId="70B6BE31" w14:textId="77777777" w:rsidR="00DD508D" w:rsidRPr="00956F58" w:rsidRDefault="00DD508D" w:rsidP="008D05AC">
            <w:pPr>
              <w:jc w:val="right"/>
              <w:rPr>
                <w:rFonts w:cs="Times New Roman"/>
                <w:szCs w:val="22"/>
                <w:lang w:val="en-GB"/>
              </w:rPr>
            </w:pPr>
          </w:p>
        </w:tc>
      </w:tr>
      <w:tr w:rsidR="001C7327" w:rsidRPr="000200D9" w14:paraId="3F57559B" w14:textId="77777777" w:rsidTr="00A74802">
        <w:trPr>
          <w:cantSplit/>
          <w:trHeight w:val="144"/>
        </w:trPr>
        <w:tc>
          <w:tcPr>
            <w:tcW w:w="4590" w:type="dxa"/>
            <w:vAlign w:val="bottom"/>
          </w:tcPr>
          <w:p w14:paraId="232813C4" w14:textId="77777777" w:rsidR="001C7327" w:rsidRPr="000200D9" w:rsidRDefault="001C7327" w:rsidP="001C7327">
            <w:pPr>
              <w:rPr>
                <w:rFonts w:cs="Times New Roman"/>
                <w:szCs w:val="22"/>
                <w:cs/>
                <w:lang w:val="en-GB" w:bidi="ar-SA"/>
              </w:rPr>
            </w:pPr>
            <w:r w:rsidRPr="000200D9">
              <w:rPr>
                <w:rFonts w:cs="Times New Roman"/>
                <w:szCs w:val="22"/>
                <w:lang w:val="en-GB"/>
              </w:rPr>
              <w:t>Ambient seafood</w:t>
            </w:r>
          </w:p>
        </w:tc>
        <w:tc>
          <w:tcPr>
            <w:tcW w:w="1022" w:type="dxa"/>
            <w:vAlign w:val="bottom"/>
          </w:tcPr>
          <w:p w14:paraId="538B0FC8" w14:textId="77777777" w:rsidR="001C7327" w:rsidRPr="000200D9" w:rsidRDefault="001C7327" w:rsidP="001C7327">
            <w:pPr>
              <w:jc w:val="center"/>
              <w:rPr>
                <w:rFonts w:cs="Times New Roman"/>
                <w:i/>
                <w:iCs/>
                <w:szCs w:val="22"/>
              </w:rPr>
            </w:pPr>
          </w:p>
        </w:tc>
        <w:tc>
          <w:tcPr>
            <w:tcW w:w="1728" w:type="dxa"/>
            <w:vAlign w:val="bottom"/>
          </w:tcPr>
          <w:p w14:paraId="18E953BC" w14:textId="03848362" w:rsidR="001C7327" w:rsidRPr="000200D9" w:rsidRDefault="006B31CF" w:rsidP="001C7327">
            <w:pPr>
              <w:jc w:val="right"/>
              <w:rPr>
                <w:rFonts w:cs="Times New Roman"/>
                <w:szCs w:val="22"/>
              </w:rPr>
            </w:pPr>
            <w:r w:rsidRPr="006B31CF">
              <w:rPr>
                <w:rFonts w:cs="Times New Roman"/>
                <w:szCs w:val="22"/>
              </w:rPr>
              <w:t>11,732,849</w:t>
            </w:r>
          </w:p>
        </w:tc>
        <w:tc>
          <w:tcPr>
            <w:tcW w:w="187" w:type="dxa"/>
            <w:vAlign w:val="bottom"/>
          </w:tcPr>
          <w:p w14:paraId="4A3E123D" w14:textId="77777777" w:rsidR="001C7327" w:rsidRPr="000200D9" w:rsidRDefault="001C7327" w:rsidP="001C7327">
            <w:pPr>
              <w:jc w:val="right"/>
              <w:rPr>
                <w:rFonts w:cs="Times New Roman"/>
                <w:szCs w:val="22"/>
                <w:lang w:val="en-GB"/>
              </w:rPr>
            </w:pPr>
          </w:p>
        </w:tc>
        <w:tc>
          <w:tcPr>
            <w:tcW w:w="1728" w:type="dxa"/>
            <w:vAlign w:val="bottom"/>
          </w:tcPr>
          <w:p w14:paraId="4A4E77D0" w14:textId="2A959E44" w:rsidR="001C7327" w:rsidRPr="000200D9" w:rsidRDefault="001C7327" w:rsidP="001C7327">
            <w:pPr>
              <w:jc w:val="right"/>
              <w:rPr>
                <w:rFonts w:cs="Times New Roman"/>
                <w:szCs w:val="22"/>
                <w:lang w:val="en-GB"/>
              </w:rPr>
            </w:pPr>
            <w:r w:rsidRPr="000200D9">
              <w:rPr>
                <w:rFonts w:cs="Times New Roman"/>
                <w:szCs w:val="22"/>
              </w:rPr>
              <w:t>12,680,834</w:t>
            </w:r>
          </w:p>
        </w:tc>
      </w:tr>
      <w:tr w:rsidR="001C7327" w:rsidRPr="000200D9" w14:paraId="4765D7E8" w14:textId="77777777" w:rsidTr="002D65DB">
        <w:trPr>
          <w:cantSplit/>
          <w:trHeight w:val="144"/>
        </w:trPr>
        <w:tc>
          <w:tcPr>
            <w:tcW w:w="4590" w:type="dxa"/>
            <w:vAlign w:val="bottom"/>
          </w:tcPr>
          <w:p w14:paraId="147BFC7E" w14:textId="77777777" w:rsidR="001C7327" w:rsidRPr="000200D9" w:rsidRDefault="001C7327" w:rsidP="001C7327">
            <w:pPr>
              <w:rPr>
                <w:rFonts w:cs="Times New Roman"/>
                <w:szCs w:val="22"/>
                <w:cs/>
                <w:lang w:val="en-GB" w:bidi="ar-SA"/>
              </w:rPr>
            </w:pPr>
            <w:r w:rsidRPr="000200D9">
              <w:rPr>
                <w:rFonts w:cs="Times New Roman"/>
                <w:szCs w:val="22"/>
                <w:lang w:val="en-GB"/>
              </w:rPr>
              <w:t>Frozen and chilled seafood and related businesses</w:t>
            </w:r>
          </w:p>
        </w:tc>
        <w:tc>
          <w:tcPr>
            <w:tcW w:w="1022" w:type="dxa"/>
            <w:vAlign w:val="bottom"/>
          </w:tcPr>
          <w:p w14:paraId="739237CD" w14:textId="77777777" w:rsidR="001C7327" w:rsidRPr="000200D9" w:rsidRDefault="001C7327" w:rsidP="001C7327">
            <w:pPr>
              <w:jc w:val="center"/>
              <w:rPr>
                <w:rFonts w:cs="Times New Roman"/>
                <w:i/>
                <w:iCs/>
                <w:szCs w:val="22"/>
              </w:rPr>
            </w:pPr>
          </w:p>
        </w:tc>
        <w:tc>
          <w:tcPr>
            <w:tcW w:w="1728" w:type="dxa"/>
            <w:vAlign w:val="bottom"/>
          </w:tcPr>
          <w:p w14:paraId="4B739EFF" w14:textId="29FB6752" w:rsidR="001C7327" w:rsidRPr="00F424C8" w:rsidRDefault="006B31CF" w:rsidP="001C7327">
            <w:pPr>
              <w:jc w:val="right"/>
              <w:rPr>
                <w:rFonts w:cs="Times New Roman"/>
                <w:szCs w:val="22"/>
                <w:lang w:val="en-GB"/>
              </w:rPr>
            </w:pPr>
            <w:r w:rsidRPr="006B31CF">
              <w:rPr>
                <w:rFonts w:cs="Times New Roman"/>
                <w:szCs w:val="22"/>
                <w:lang w:val="en-GB"/>
              </w:rPr>
              <w:t>5,827,205</w:t>
            </w:r>
          </w:p>
        </w:tc>
        <w:tc>
          <w:tcPr>
            <w:tcW w:w="187" w:type="dxa"/>
            <w:vAlign w:val="bottom"/>
          </w:tcPr>
          <w:p w14:paraId="2DA7694A" w14:textId="77777777" w:rsidR="001C7327" w:rsidRPr="00F424C8" w:rsidRDefault="001C7327" w:rsidP="001C7327">
            <w:pPr>
              <w:jc w:val="right"/>
              <w:rPr>
                <w:rFonts w:cs="Times New Roman"/>
                <w:szCs w:val="22"/>
                <w:lang w:val="en-GB"/>
              </w:rPr>
            </w:pPr>
          </w:p>
        </w:tc>
        <w:tc>
          <w:tcPr>
            <w:tcW w:w="1728" w:type="dxa"/>
            <w:vAlign w:val="bottom"/>
          </w:tcPr>
          <w:p w14:paraId="0A7F0EC2" w14:textId="22BCD175" w:rsidR="001C7327" w:rsidRPr="00F424C8" w:rsidRDefault="001C7327" w:rsidP="001C7327">
            <w:pPr>
              <w:jc w:val="right"/>
              <w:rPr>
                <w:rFonts w:cs="Times New Roman"/>
                <w:szCs w:val="22"/>
                <w:lang w:val="en-GB"/>
              </w:rPr>
            </w:pPr>
            <w:r w:rsidRPr="00F424C8">
              <w:rPr>
                <w:rFonts w:cs="Times New Roman"/>
                <w:szCs w:val="22"/>
                <w:lang w:val="en-GB"/>
              </w:rPr>
              <w:t>6,013,024</w:t>
            </w:r>
          </w:p>
        </w:tc>
      </w:tr>
      <w:tr w:rsidR="001C7327" w:rsidRPr="000200D9" w14:paraId="26DF3ABC" w14:textId="77777777" w:rsidTr="002D65DB">
        <w:trPr>
          <w:cantSplit/>
          <w:trHeight w:val="144"/>
        </w:trPr>
        <w:tc>
          <w:tcPr>
            <w:tcW w:w="4590" w:type="dxa"/>
            <w:vAlign w:val="bottom"/>
          </w:tcPr>
          <w:p w14:paraId="2918B84C" w14:textId="77777777" w:rsidR="001C7327" w:rsidRPr="000200D9" w:rsidRDefault="001C7327" w:rsidP="001C7327">
            <w:pPr>
              <w:rPr>
                <w:rFonts w:cs="Times New Roman"/>
                <w:szCs w:val="22"/>
                <w:cs/>
                <w:lang w:val="en-GB" w:bidi="ar-SA"/>
              </w:rPr>
            </w:pPr>
            <w:r w:rsidRPr="000200D9">
              <w:rPr>
                <w:rFonts w:cs="Times New Roman"/>
                <w:szCs w:val="22"/>
                <w:lang w:val="en-GB"/>
              </w:rPr>
              <w:t>Value-added and other businesses</w:t>
            </w:r>
          </w:p>
        </w:tc>
        <w:tc>
          <w:tcPr>
            <w:tcW w:w="1022" w:type="dxa"/>
            <w:vAlign w:val="bottom"/>
          </w:tcPr>
          <w:p w14:paraId="34630D5B" w14:textId="77777777" w:rsidR="001C7327" w:rsidRPr="000200D9" w:rsidRDefault="001C7327" w:rsidP="001C7327">
            <w:pPr>
              <w:jc w:val="center"/>
              <w:rPr>
                <w:rFonts w:cs="Times New Roman"/>
                <w:i/>
                <w:iCs/>
                <w:szCs w:val="22"/>
              </w:rPr>
            </w:pPr>
          </w:p>
        </w:tc>
        <w:tc>
          <w:tcPr>
            <w:tcW w:w="1728" w:type="dxa"/>
            <w:vAlign w:val="bottom"/>
          </w:tcPr>
          <w:p w14:paraId="57043C6A" w14:textId="5B93D3B3" w:rsidR="001C7327" w:rsidRPr="00F424C8" w:rsidRDefault="006B31CF" w:rsidP="001C7327">
            <w:pPr>
              <w:jc w:val="right"/>
              <w:rPr>
                <w:rFonts w:cs="Times New Roman"/>
                <w:szCs w:val="22"/>
                <w:lang w:val="en-GB"/>
              </w:rPr>
            </w:pPr>
            <w:r w:rsidRPr="006B31CF">
              <w:rPr>
                <w:rFonts w:cs="Times New Roman"/>
                <w:szCs w:val="22"/>
                <w:lang w:val="en-GB"/>
              </w:rPr>
              <w:t>1,571,128</w:t>
            </w:r>
          </w:p>
        </w:tc>
        <w:tc>
          <w:tcPr>
            <w:tcW w:w="187" w:type="dxa"/>
            <w:vAlign w:val="bottom"/>
          </w:tcPr>
          <w:p w14:paraId="588E9EF9" w14:textId="77777777" w:rsidR="001C7327" w:rsidRPr="00F424C8" w:rsidRDefault="001C7327" w:rsidP="001C7327">
            <w:pPr>
              <w:jc w:val="right"/>
              <w:rPr>
                <w:rFonts w:cs="Times New Roman"/>
                <w:szCs w:val="22"/>
                <w:lang w:val="en-GB"/>
              </w:rPr>
            </w:pPr>
          </w:p>
        </w:tc>
        <w:tc>
          <w:tcPr>
            <w:tcW w:w="1728" w:type="dxa"/>
            <w:vAlign w:val="bottom"/>
          </w:tcPr>
          <w:p w14:paraId="7275A8F2" w14:textId="113FEB89" w:rsidR="001C7327" w:rsidRPr="00F424C8" w:rsidRDefault="001C7327" w:rsidP="001C7327">
            <w:pPr>
              <w:jc w:val="right"/>
              <w:rPr>
                <w:rFonts w:cs="Times New Roman"/>
                <w:szCs w:val="22"/>
                <w:lang w:val="en-GB"/>
              </w:rPr>
            </w:pPr>
            <w:r w:rsidRPr="002D65DB">
              <w:rPr>
                <w:rFonts w:cs="Times New Roman"/>
                <w:szCs w:val="22"/>
                <w:lang w:val="en-GB"/>
              </w:rPr>
              <w:t>1,497,269</w:t>
            </w:r>
          </w:p>
        </w:tc>
      </w:tr>
      <w:tr w:rsidR="001C7327" w:rsidRPr="000200D9" w14:paraId="16A7F640" w14:textId="77777777" w:rsidTr="00A74802">
        <w:trPr>
          <w:cantSplit/>
          <w:trHeight w:val="144"/>
        </w:trPr>
        <w:tc>
          <w:tcPr>
            <w:tcW w:w="4590" w:type="dxa"/>
            <w:vAlign w:val="bottom"/>
          </w:tcPr>
          <w:p w14:paraId="5CDD0AA6" w14:textId="77777777" w:rsidR="001C7327" w:rsidRPr="000200D9" w:rsidRDefault="001C7327" w:rsidP="001C7327">
            <w:pPr>
              <w:rPr>
                <w:rFonts w:cs="Times New Roman"/>
                <w:b/>
                <w:bCs/>
                <w:szCs w:val="22"/>
                <w:cs/>
                <w:lang w:val="en-GB" w:bidi="ar-SA"/>
              </w:rPr>
            </w:pPr>
            <w:r w:rsidRPr="000200D9">
              <w:rPr>
                <w:rFonts w:cs="Times New Roman"/>
                <w:b/>
                <w:bCs/>
                <w:szCs w:val="22"/>
                <w:lang w:val="en-GB"/>
              </w:rPr>
              <w:t>Total</w:t>
            </w:r>
          </w:p>
        </w:tc>
        <w:tc>
          <w:tcPr>
            <w:tcW w:w="1022" w:type="dxa"/>
            <w:vAlign w:val="bottom"/>
          </w:tcPr>
          <w:p w14:paraId="26EE5FAB" w14:textId="77777777" w:rsidR="001C7327" w:rsidRPr="000200D9" w:rsidRDefault="001C7327" w:rsidP="001C7327">
            <w:pPr>
              <w:jc w:val="center"/>
              <w:rPr>
                <w:rFonts w:cs="Times New Roman"/>
                <w:i/>
                <w:iCs/>
                <w:szCs w:val="22"/>
              </w:rPr>
            </w:pPr>
          </w:p>
        </w:tc>
        <w:tc>
          <w:tcPr>
            <w:tcW w:w="1728" w:type="dxa"/>
            <w:tcBorders>
              <w:top w:val="single" w:sz="4" w:space="0" w:color="auto"/>
              <w:bottom w:val="double" w:sz="4" w:space="0" w:color="auto"/>
            </w:tcBorders>
            <w:vAlign w:val="bottom"/>
          </w:tcPr>
          <w:p w14:paraId="21D8E309" w14:textId="390445E7" w:rsidR="001C7327" w:rsidRPr="000200D9" w:rsidRDefault="006B31CF" w:rsidP="001C7327">
            <w:pPr>
              <w:jc w:val="right"/>
              <w:rPr>
                <w:rFonts w:cs="Times New Roman"/>
                <w:b/>
                <w:bCs/>
                <w:szCs w:val="22"/>
                <w:lang w:val="en-GB"/>
              </w:rPr>
            </w:pPr>
            <w:r w:rsidRPr="006B31CF">
              <w:rPr>
                <w:rFonts w:cs="Times New Roman"/>
                <w:b/>
                <w:bCs/>
                <w:szCs w:val="22"/>
                <w:lang w:val="en-GB"/>
              </w:rPr>
              <w:t>19,131,182</w:t>
            </w:r>
          </w:p>
        </w:tc>
        <w:tc>
          <w:tcPr>
            <w:tcW w:w="187" w:type="dxa"/>
            <w:vAlign w:val="bottom"/>
          </w:tcPr>
          <w:p w14:paraId="188AA7CA" w14:textId="77777777" w:rsidR="001C7327" w:rsidRPr="000200D9" w:rsidRDefault="001C7327" w:rsidP="001C7327">
            <w:pPr>
              <w:jc w:val="right"/>
              <w:rPr>
                <w:rFonts w:cs="Times New Roman"/>
                <w:b/>
                <w:bCs/>
                <w:szCs w:val="22"/>
                <w:lang w:val="en-GB"/>
              </w:rPr>
            </w:pPr>
          </w:p>
        </w:tc>
        <w:tc>
          <w:tcPr>
            <w:tcW w:w="1728" w:type="dxa"/>
            <w:tcBorders>
              <w:top w:val="single" w:sz="4" w:space="0" w:color="auto"/>
              <w:bottom w:val="double" w:sz="4" w:space="0" w:color="auto"/>
            </w:tcBorders>
            <w:vAlign w:val="bottom"/>
          </w:tcPr>
          <w:p w14:paraId="1A53A9DB" w14:textId="759C146D" w:rsidR="001C7327" w:rsidRPr="000200D9" w:rsidRDefault="001C7327" w:rsidP="001C7327">
            <w:pPr>
              <w:jc w:val="right"/>
              <w:rPr>
                <w:rFonts w:cs="Times New Roman"/>
                <w:b/>
                <w:bCs/>
                <w:szCs w:val="22"/>
                <w:lang w:val="en-GB"/>
              </w:rPr>
            </w:pPr>
            <w:r w:rsidRPr="000200D9">
              <w:rPr>
                <w:rFonts w:cs="Times New Roman"/>
                <w:b/>
                <w:bCs/>
                <w:szCs w:val="22"/>
                <w:lang w:val="en-GB"/>
              </w:rPr>
              <w:t>20,191,127</w:t>
            </w:r>
          </w:p>
        </w:tc>
      </w:tr>
    </w:tbl>
    <w:p w14:paraId="449EB7DC" w14:textId="77777777" w:rsidR="00DD508D" w:rsidRPr="000200D9" w:rsidRDefault="00DD508D" w:rsidP="008D05AC">
      <w:pPr>
        <w:rPr>
          <w:rFonts w:cstheme="minorBidi"/>
          <w:szCs w:val="22"/>
          <w:lang w:val="en-GB"/>
        </w:rPr>
      </w:pPr>
    </w:p>
    <w:p w14:paraId="7714B4AB" w14:textId="77777777" w:rsidR="006B612A" w:rsidRPr="000200D9" w:rsidRDefault="00DD508D" w:rsidP="008D05AC">
      <w:pPr>
        <w:ind w:left="540"/>
        <w:rPr>
          <w:rFonts w:cstheme="minorBidi"/>
          <w:b/>
          <w:bCs/>
          <w:i/>
          <w:iCs/>
          <w:szCs w:val="22"/>
          <w:lang w:val="en-GB"/>
        </w:rPr>
      </w:pPr>
      <w:r w:rsidRPr="000200D9">
        <w:rPr>
          <w:rFonts w:cstheme="minorBidi"/>
          <w:b/>
          <w:bCs/>
          <w:i/>
          <w:iCs/>
          <w:szCs w:val="22"/>
          <w:lang w:val="en-GB"/>
        </w:rPr>
        <w:t>Disaggregation of revenu</w:t>
      </w:r>
      <w:r w:rsidR="006B612A" w:rsidRPr="000200D9">
        <w:rPr>
          <w:rFonts w:cstheme="minorBidi"/>
          <w:b/>
          <w:bCs/>
          <w:i/>
          <w:iCs/>
          <w:szCs w:val="22"/>
          <w:lang w:val="en-GB"/>
        </w:rPr>
        <w:t>e</w:t>
      </w:r>
    </w:p>
    <w:p w14:paraId="614DE6D3" w14:textId="56257C0C" w:rsidR="00DD508D" w:rsidRPr="000200D9" w:rsidRDefault="00DD508D" w:rsidP="008D05AC">
      <w:pPr>
        <w:ind w:left="540"/>
        <w:rPr>
          <w:rFonts w:cstheme="minorBidi"/>
          <w:b/>
          <w:bCs/>
          <w:i/>
          <w:iCs/>
          <w:szCs w:val="22"/>
          <w:lang w:val="en-GB"/>
        </w:rPr>
      </w:pPr>
      <w:r w:rsidRPr="000200D9">
        <w:rPr>
          <w:rFonts w:cstheme="minorBidi"/>
          <w:b/>
          <w:bCs/>
          <w:szCs w:val="22"/>
          <w:lang w:val="en-GB"/>
        </w:rPr>
        <w:br/>
        <w:t xml:space="preserve">Geographic information </w:t>
      </w:r>
    </w:p>
    <w:p w14:paraId="049D2032" w14:textId="77777777" w:rsidR="00DD508D" w:rsidRPr="000200D9" w:rsidRDefault="00DD508D" w:rsidP="008D05AC">
      <w:pPr>
        <w:rPr>
          <w:rFonts w:cstheme="minorBidi"/>
          <w:szCs w:val="22"/>
          <w:lang w:val="en-GB"/>
        </w:rPr>
      </w:pPr>
    </w:p>
    <w:p w14:paraId="1AE8D517" w14:textId="77777777" w:rsidR="00DD508D" w:rsidRPr="000200D9" w:rsidRDefault="00DD508D" w:rsidP="008D05AC">
      <w:pPr>
        <w:ind w:left="360" w:firstLine="180"/>
        <w:rPr>
          <w:rFonts w:cstheme="minorBidi"/>
          <w:szCs w:val="22"/>
          <w:lang w:val="en-GB"/>
        </w:rPr>
      </w:pPr>
      <w:r w:rsidRPr="000200D9">
        <w:rPr>
          <w:rFonts w:cstheme="minorBidi"/>
          <w:szCs w:val="22"/>
          <w:lang w:val="en-GB"/>
        </w:rPr>
        <w:t>Revenue from external customers based on the location of the customers is as follows:</w:t>
      </w:r>
    </w:p>
    <w:p w14:paraId="71438C4C" w14:textId="77777777" w:rsidR="00DD508D" w:rsidRPr="000200D9" w:rsidRDefault="00DD508D" w:rsidP="008D05AC">
      <w:pPr>
        <w:rPr>
          <w:rFonts w:cstheme="minorBidi"/>
          <w:szCs w:val="22"/>
          <w:lang w:val="en-GB"/>
        </w:rPr>
      </w:pPr>
    </w:p>
    <w:tbl>
      <w:tblPr>
        <w:tblW w:w="9255" w:type="dxa"/>
        <w:tblInd w:w="450" w:type="dxa"/>
        <w:tblLayout w:type="fixed"/>
        <w:tblCellMar>
          <w:left w:w="79" w:type="dxa"/>
          <w:right w:w="79" w:type="dxa"/>
        </w:tblCellMar>
        <w:tblLook w:val="04A0" w:firstRow="1" w:lastRow="0" w:firstColumn="1" w:lastColumn="0" w:noHBand="0" w:noVBand="1"/>
      </w:tblPr>
      <w:tblGrid>
        <w:gridCol w:w="4590"/>
        <w:gridCol w:w="1022"/>
        <w:gridCol w:w="1728"/>
        <w:gridCol w:w="187"/>
        <w:gridCol w:w="1728"/>
      </w:tblGrid>
      <w:tr w:rsidR="00A74802" w:rsidRPr="000200D9" w14:paraId="321F9892" w14:textId="77777777" w:rsidTr="00A74802">
        <w:trPr>
          <w:cantSplit/>
          <w:trHeight w:val="144"/>
          <w:tblHeader/>
        </w:trPr>
        <w:tc>
          <w:tcPr>
            <w:tcW w:w="4590" w:type="dxa"/>
            <w:vAlign w:val="bottom"/>
          </w:tcPr>
          <w:p w14:paraId="476A419C" w14:textId="77777777" w:rsidR="00A74802" w:rsidRPr="000200D9" w:rsidRDefault="00A74802" w:rsidP="008D05AC">
            <w:pPr>
              <w:rPr>
                <w:rFonts w:cstheme="minorBidi"/>
                <w:b/>
                <w:bCs/>
                <w:i/>
                <w:iCs/>
                <w:szCs w:val="22"/>
              </w:rPr>
            </w:pPr>
          </w:p>
        </w:tc>
        <w:tc>
          <w:tcPr>
            <w:tcW w:w="1022" w:type="dxa"/>
            <w:vAlign w:val="bottom"/>
          </w:tcPr>
          <w:p w14:paraId="5263DD34" w14:textId="77777777" w:rsidR="00A74802" w:rsidRPr="000200D9" w:rsidRDefault="00A74802" w:rsidP="008D05AC">
            <w:pPr>
              <w:jc w:val="center"/>
              <w:rPr>
                <w:rFonts w:cstheme="minorBidi"/>
                <w:szCs w:val="22"/>
                <w:cs/>
                <w:lang w:val="en-GB"/>
              </w:rPr>
            </w:pPr>
          </w:p>
        </w:tc>
        <w:tc>
          <w:tcPr>
            <w:tcW w:w="3643" w:type="dxa"/>
            <w:gridSpan w:val="3"/>
          </w:tcPr>
          <w:p w14:paraId="52F8E96B" w14:textId="164E7DD4" w:rsidR="00A74802" w:rsidRPr="000200D9" w:rsidRDefault="00A74802" w:rsidP="008D05AC">
            <w:pPr>
              <w:jc w:val="center"/>
              <w:rPr>
                <w:rFonts w:cstheme="minorBidi"/>
                <w:b/>
                <w:bCs/>
                <w:szCs w:val="22"/>
                <w:lang w:val="en-GB"/>
              </w:rPr>
            </w:pPr>
            <w:r w:rsidRPr="000200D9">
              <w:rPr>
                <w:rFonts w:cstheme="minorBidi"/>
                <w:b/>
                <w:bCs/>
                <w:szCs w:val="22"/>
              </w:rPr>
              <w:t>Consolidated</w:t>
            </w:r>
            <w:r w:rsidRPr="000200D9">
              <w:rPr>
                <w:rFonts w:cstheme="minorBidi"/>
                <w:b/>
                <w:bCs/>
                <w:szCs w:val="22"/>
              </w:rPr>
              <w:br/>
            </w:r>
            <w:r w:rsidRPr="000200D9">
              <w:rPr>
                <w:rFonts w:cstheme="minorBidi"/>
                <w:b/>
                <w:bCs/>
                <w:szCs w:val="22"/>
                <w:lang w:val="en-GB"/>
              </w:rPr>
              <w:t>financial statements</w:t>
            </w:r>
          </w:p>
        </w:tc>
      </w:tr>
      <w:tr w:rsidR="00DD508D" w:rsidRPr="000200D9" w14:paraId="052D1A35" w14:textId="77777777" w:rsidTr="00A74802">
        <w:trPr>
          <w:cantSplit/>
          <w:trHeight w:val="144"/>
          <w:tblHeader/>
        </w:trPr>
        <w:tc>
          <w:tcPr>
            <w:tcW w:w="4590" w:type="dxa"/>
            <w:vAlign w:val="bottom"/>
          </w:tcPr>
          <w:p w14:paraId="012CE5B2" w14:textId="77777777" w:rsidR="00DD508D" w:rsidRPr="000200D9" w:rsidRDefault="00DD508D" w:rsidP="008D05AC">
            <w:pPr>
              <w:rPr>
                <w:rFonts w:cstheme="minorBidi"/>
                <w:b/>
                <w:bCs/>
                <w:i/>
                <w:iCs/>
                <w:szCs w:val="22"/>
                <w:cs/>
                <w:lang w:val="en-GB"/>
              </w:rPr>
            </w:pPr>
            <w:r w:rsidRPr="000200D9">
              <w:rPr>
                <w:rFonts w:cstheme="minorBidi"/>
                <w:b/>
                <w:bCs/>
                <w:i/>
                <w:iCs/>
                <w:szCs w:val="22"/>
                <w:lang w:val="en-GB"/>
              </w:rPr>
              <w:t>For the year ended 31 December</w:t>
            </w:r>
          </w:p>
        </w:tc>
        <w:tc>
          <w:tcPr>
            <w:tcW w:w="1022" w:type="dxa"/>
            <w:vAlign w:val="bottom"/>
          </w:tcPr>
          <w:p w14:paraId="32748A2C" w14:textId="77777777" w:rsidR="00DD508D" w:rsidRPr="000200D9" w:rsidRDefault="00DD508D" w:rsidP="008D05AC">
            <w:pPr>
              <w:jc w:val="center"/>
              <w:rPr>
                <w:rFonts w:cstheme="minorBidi"/>
                <w:szCs w:val="22"/>
                <w:cs/>
                <w:lang w:val="en-GB"/>
              </w:rPr>
            </w:pPr>
          </w:p>
        </w:tc>
        <w:tc>
          <w:tcPr>
            <w:tcW w:w="1728" w:type="dxa"/>
            <w:vAlign w:val="bottom"/>
          </w:tcPr>
          <w:p w14:paraId="3BE58FC7" w14:textId="4D11C72F" w:rsidR="00DD508D" w:rsidRPr="000200D9" w:rsidRDefault="00DD508D" w:rsidP="008D05AC">
            <w:pPr>
              <w:jc w:val="center"/>
              <w:rPr>
                <w:rFonts w:cstheme="minorBidi"/>
                <w:szCs w:val="22"/>
                <w:cs/>
                <w:lang w:val="en-GB" w:bidi="ar-SA"/>
              </w:rPr>
            </w:pPr>
            <w:r w:rsidRPr="000200D9">
              <w:rPr>
                <w:rFonts w:cstheme="minorBidi"/>
                <w:szCs w:val="22"/>
                <w:lang w:val="en-GB"/>
              </w:rPr>
              <w:t>202</w:t>
            </w:r>
            <w:r w:rsidR="001C7327">
              <w:rPr>
                <w:rFonts w:cstheme="minorBidi"/>
                <w:szCs w:val="22"/>
                <w:lang w:val="en-GB"/>
              </w:rPr>
              <w:t>5</w:t>
            </w:r>
          </w:p>
        </w:tc>
        <w:tc>
          <w:tcPr>
            <w:tcW w:w="187" w:type="dxa"/>
          </w:tcPr>
          <w:p w14:paraId="70C9A9CE" w14:textId="77777777" w:rsidR="00DD508D" w:rsidRPr="000200D9" w:rsidRDefault="00DD508D" w:rsidP="008D05AC">
            <w:pPr>
              <w:jc w:val="center"/>
              <w:rPr>
                <w:rFonts w:cstheme="minorBidi"/>
                <w:szCs w:val="22"/>
                <w:lang w:val="en-GB"/>
              </w:rPr>
            </w:pPr>
          </w:p>
        </w:tc>
        <w:tc>
          <w:tcPr>
            <w:tcW w:w="1728" w:type="dxa"/>
            <w:vAlign w:val="bottom"/>
          </w:tcPr>
          <w:p w14:paraId="03844A90" w14:textId="2A5D3C7E" w:rsidR="00DD508D" w:rsidRPr="000200D9" w:rsidRDefault="001C7327" w:rsidP="008D05AC">
            <w:pPr>
              <w:jc w:val="center"/>
              <w:rPr>
                <w:rFonts w:cstheme="minorBidi"/>
                <w:szCs w:val="22"/>
                <w:lang w:val="en-GB"/>
              </w:rPr>
            </w:pPr>
            <w:r>
              <w:rPr>
                <w:rFonts w:cstheme="minorBidi"/>
                <w:szCs w:val="22"/>
                <w:lang w:val="en-GB"/>
              </w:rPr>
              <w:t>2024</w:t>
            </w:r>
          </w:p>
        </w:tc>
      </w:tr>
      <w:tr w:rsidR="00A74802" w:rsidRPr="000200D9" w14:paraId="3194B5DD" w14:textId="77777777" w:rsidTr="00A74802">
        <w:trPr>
          <w:cantSplit/>
          <w:trHeight w:val="144"/>
        </w:trPr>
        <w:tc>
          <w:tcPr>
            <w:tcW w:w="4590" w:type="dxa"/>
            <w:vAlign w:val="bottom"/>
          </w:tcPr>
          <w:p w14:paraId="2E5316F5" w14:textId="77777777" w:rsidR="00A74802" w:rsidRPr="000200D9" w:rsidRDefault="00A74802" w:rsidP="008D05AC">
            <w:pPr>
              <w:rPr>
                <w:rFonts w:cstheme="minorBidi"/>
                <w:szCs w:val="22"/>
                <w:cs/>
                <w:lang w:val="en-GB" w:bidi="ar-SA"/>
              </w:rPr>
            </w:pPr>
          </w:p>
        </w:tc>
        <w:tc>
          <w:tcPr>
            <w:tcW w:w="1022" w:type="dxa"/>
            <w:vAlign w:val="bottom"/>
          </w:tcPr>
          <w:p w14:paraId="44A47538" w14:textId="77777777" w:rsidR="00A74802" w:rsidRPr="000200D9" w:rsidRDefault="00A74802" w:rsidP="008D05AC">
            <w:pPr>
              <w:jc w:val="center"/>
              <w:rPr>
                <w:rFonts w:cstheme="minorBidi"/>
                <w:i/>
                <w:iCs/>
                <w:szCs w:val="22"/>
              </w:rPr>
            </w:pPr>
          </w:p>
        </w:tc>
        <w:tc>
          <w:tcPr>
            <w:tcW w:w="3643" w:type="dxa"/>
            <w:gridSpan w:val="3"/>
          </w:tcPr>
          <w:p w14:paraId="7431B25E" w14:textId="4F1E9FE8" w:rsidR="00A74802" w:rsidRPr="000200D9" w:rsidRDefault="00A74802" w:rsidP="008D05AC">
            <w:pPr>
              <w:jc w:val="center"/>
              <w:rPr>
                <w:rFonts w:cstheme="minorBidi"/>
                <w:i/>
                <w:iCs/>
                <w:szCs w:val="22"/>
              </w:rPr>
            </w:pPr>
            <w:r w:rsidRPr="000200D9">
              <w:rPr>
                <w:rFonts w:cstheme="minorBidi"/>
                <w:i/>
                <w:iCs/>
                <w:szCs w:val="22"/>
              </w:rPr>
              <w:t>(in thousand Baht)</w:t>
            </w:r>
          </w:p>
        </w:tc>
      </w:tr>
      <w:tr w:rsidR="00DD508D" w:rsidRPr="000200D9" w14:paraId="7F721E63" w14:textId="77777777" w:rsidTr="00A74802">
        <w:trPr>
          <w:cantSplit/>
          <w:trHeight w:val="144"/>
        </w:trPr>
        <w:tc>
          <w:tcPr>
            <w:tcW w:w="4590" w:type="dxa"/>
            <w:vAlign w:val="bottom"/>
          </w:tcPr>
          <w:p w14:paraId="3111A08D" w14:textId="77777777" w:rsidR="00DD508D" w:rsidRPr="000200D9" w:rsidRDefault="00DD508D" w:rsidP="008D05AC">
            <w:pPr>
              <w:rPr>
                <w:rFonts w:cstheme="minorBidi"/>
                <w:b/>
                <w:bCs/>
                <w:szCs w:val="22"/>
                <w:cs/>
                <w:lang w:val="en-GB" w:bidi="ar-SA"/>
              </w:rPr>
            </w:pPr>
            <w:r w:rsidRPr="000200D9">
              <w:rPr>
                <w:rFonts w:cstheme="minorBidi"/>
                <w:b/>
                <w:bCs/>
                <w:szCs w:val="22"/>
                <w:lang w:val="en-GB"/>
              </w:rPr>
              <w:t>Revenue from external customers</w:t>
            </w:r>
          </w:p>
        </w:tc>
        <w:tc>
          <w:tcPr>
            <w:tcW w:w="1022" w:type="dxa"/>
            <w:vAlign w:val="bottom"/>
          </w:tcPr>
          <w:p w14:paraId="0C48FCB8" w14:textId="77777777" w:rsidR="00DD508D" w:rsidRPr="000200D9" w:rsidRDefault="00DD508D" w:rsidP="008D05AC">
            <w:pPr>
              <w:jc w:val="center"/>
              <w:rPr>
                <w:rFonts w:cstheme="minorBidi"/>
                <w:i/>
                <w:iCs/>
                <w:szCs w:val="22"/>
              </w:rPr>
            </w:pPr>
          </w:p>
        </w:tc>
        <w:tc>
          <w:tcPr>
            <w:tcW w:w="1728" w:type="dxa"/>
            <w:vAlign w:val="bottom"/>
          </w:tcPr>
          <w:p w14:paraId="6713DADC" w14:textId="77777777" w:rsidR="00DD508D" w:rsidRPr="000200D9" w:rsidRDefault="00DD508D" w:rsidP="008D05AC">
            <w:pPr>
              <w:jc w:val="right"/>
              <w:rPr>
                <w:rFonts w:cstheme="minorBidi"/>
                <w:szCs w:val="22"/>
              </w:rPr>
            </w:pPr>
          </w:p>
        </w:tc>
        <w:tc>
          <w:tcPr>
            <w:tcW w:w="187" w:type="dxa"/>
            <w:vAlign w:val="bottom"/>
          </w:tcPr>
          <w:p w14:paraId="7FC016B7" w14:textId="77777777" w:rsidR="00DD508D" w:rsidRPr="000200D9" w:rsidRDefault="00DD508D" w:rsidP="008D05AC">
            <w:pPr>
              <w:jc w:val="right"/>
              <w:rPr>
                <w:rFonts w:cstheme="minorBidi"/>
                <w:szCs w:val="22"/>
                <w:lang w:val="en-GB"/>
              </w:rPr>
            </w:pPr>
          </w:p>
        </w:tc>
        <w:tc>
          <w:tcPr>
            <w:tcW w:w="1728" w:type="dxa"/>
            <w:vAlign w:val="bottom"/>
          </w:tcPr>
          <w:p w14:paraId="073460CC" w14:textId="77777777" w:rsidR="00DD508D" w:rsidRPr="000200D9" w:rsidRDefault="00DD508D" w:rsidP="008D05AC">
            <w:pPr>
              <w:jc w:val="right"/>
              <w:rPr>
                <w:rFonts w:cstheme="minorBidi"/>
                <w:szCs w:val="22"/>
                <w:lang w:val="en-GB"/>
              </w:rPr>
            </w:pPr>
          </w:p>
        </w:tc>
      </w:tr>
      <w:tr w:rsidR="006B31CF" w:rsidRPr="000200D9" w14:paraId="50EA33CE" w14:textId="77777777">
        <w:trPr>
          <w:cantSplit/>
          <w:trHeight w:val="144"/>
        </w:trPr>
        <w:tc>
          <w:tcPr>
            <w:tcW w:w="4590" w:type="dxa"/>
            <w:vAlign w:val="bottom"/>
          </w:tcPr>
          <w:p w14:paraId="5804C994" w14:textId="77777777" w:rsidR="006B31CF" w:rsidRPr="000200D9" w:rsidRDefault="006B31CF" w:rsidP="006B31CF">
            <w:pPr>
              <w:rPr>
                <w:rFonts w:cstheme="minorBidi"/>
                <w:szCs w:val="22"/>
                <w:cs/>
                <w:lang w:val="en-GB" w:bidi="ar-SA"/>
              </w:rPr>
            </w:pPr>
            <w:r w:rsidRPr="000200D9">
              <w:rPr>
                <w:rFonts w:cstheme="minorBidi"/>
                <w:szCs w:val="22"/>
                <w:lang w:val="en-GB"/>
              </w:rPr>
              <w:t>Thailand</w:t>
            </w:r>
          </w:p>
        </w:tc>
        <w:tc>
          <w:tcPr>
            <w:tcW w:w="1022" w:type="dxa"/>
            <w:vAlign w:val="bottom"/>
          </w:tcPr>
          <w:p w14:paraId="4AB6184B" w14:textId="77777777" w:rsidR="006B31CF" w:rsidRPr="000200D9" w:rsidRDefault="006B31CF" w:rsidP="006B31CF">
            <w:pPr>
              <w:jc w:val="center"/>
              <w:rPr>
                <w:rFonts w:cstheme="minorBidi"/>
                <w:i/>
                <w:iCs/>
                <w:szCs w:val="22"/>
              </w:rPr>
            </w:pPr>
          </w:p>
        </w:tc>
        <w:tc>
          <w:tcPr>
            <w:tcW w:w="1728" w:type="dxa"/>
            <w:tcBorders>
              <w:top w:val="nil"/>
              <w:left w:val="nil"/>
              <w:bottom w:val="nil"/>
              <w:right w:val="nil"/>
            </w:tcBorders>
            <w:vAlign w:val="bottom"/>
          </w:tcPr>
          <w:p w14:paraId="46CED3CE" w14:textId="547C231E" w:rsidR="006B31CF" w:rsidRPr="00F836D5" w:rsidRDefault="006B31CF" w:rsidP="006B31CF">
            <w:pPr>
              <w:jc w:val="right"/>
              <w:rPr>
                <w:rFonts w:cstheme="minorBidi"/>
                <w:szCs w:val="22"/>
                <w:lang w:val="en-GB"/>
              </w:rPr>
            </w:pPr>
            <w:r w:rsidRPr="006B31CF">
              <w:rPr>
                <w:rFonts w:cstheme="minorBidi"/>
                <w:szCs w:val="22"/>
                <w:lang w:val="en-GB"/>
              </w:rPr>
              <w:t xml:space="preserve">    15,853,639 </w:t>
            </w:r>
          </w:p>
        </w:tc>
        <w:tc>
          <w:tcPr>
            <w:tcW w:w="187" w:type="dxa"/>
            <w:vAlign w:val="bottom"/>
          </w:tcPr>
          <w:p w14:paraId="07A06885" w14:textId="77777777" w:rsidR="006B31CF" w:rsidRPr="000200D9" w:rsidRDefault="006B31CF" w:rsidP="006B31CF">
            <w:pPr>
              <w:jc w:val="right"/>
              <w:rPr>
                <w:rFonts w:cstheme="minorBidi"/>
                <w:szCs w:val="22"/>
                <w:lang w:val="en-GB"/>
              </w:rPr>
            </w:pPr>
          </w:p>
        </w:tc>
        <w:tc>
          <w:tcPr>
            <w:tcW w:w="1728" w:type="dxa"/>
            <w:tcBorders>
              <w:top w:val="nil"/>
              <w:left w:val="nil"/>
              <w:bottom w:val="nil"/>
              <w:right w:val="nil"/>
            </w:tcBorders>
            <w:vAlign w:val="bottom"/>
          </w:tcPr>
          <w:p w14:paraId="2FD67243" w14:textId="5DB58A44" w:rsidR="006B31CF" w:rsidRPr="000200D9" w:rsidRDefault="006B31CF" w:rsidP="006B31CF">
            <w:pPr>
              <w:jc w:val="right"/>
              <w:rPr>
                <w:rFonts w:cstheme="minorBidi"/>
                <w:szCs w:val="22"/>
                <w:lang w:val="en-GB"/>
              </w:rPr>
            </w:pPr>
            <w:r w:rsidRPr="00F836D5">
              <w:rPr>
                <w:rFonts w:cstheme="minorBidi"/>
                <w:szCs w:val="22"/>
                <w:lang w:val="en-GB"/>
              </w:rPr>
              <w:t>15,229,13</w:t>
            </w:r>
            <w:r>
              <w:rPr>
                <w:rFonts w:cstheme="minorBidi"/>
                <w:szCs w:val="22"/>
                <w:lang w:val="en-GB"/>
              </w:rPr>
              <w:t>1</w:t>
            </w:r>
          </w:p>
        </w:tc>
      </w:tr>
      <w:tr w:rsidR="006B31CF" w:rsidRPr="000200D9" w14:paraId="7B97D45E" w14:textId="77777777">
        <w:trPr>
          <w:cantSplit/>
          <w:trHeight w:val="144"/>
        </w:trPr>
        <w:tc>
          <w:tcPr>
            <w:tcW w:w="4590" w:type="dxa"/>
            <w:vAlign w:val="bottom"/>
          </w:tcPr>
          <w:p w14:paraId="43D239E8" w14:textId="77777777" w:rsidR="006B31CF" w:rsidRPr="000200D9" w:rsidRDefault="006B31CF" w:rsidP="006B31CF">
            <w:pPr>
              <w:rPr>
                <w:rFonts w:cstheme="minorBidi"/>
                <w:szCs w:val="22"/>
                <w:cs/>
                <w:lang w:val="en-GB" w:bidi="ar-SA"/>
              </w:rPr>
            </w:pPr>
            <w:r w:rsidRPr="000200D9">
              <w:rPr>
                <w:rFonts w:cstheme="minorBidi"/>
                <w:szCs w:val="22"/>
                <w:lang w:val="en-GB"/>
              </w:rPr>
              <w:t>US</w:t>
            </w:r>
          </w:p>
        </w:tc>
        <w:tc>
          <w:tcPr>
            <w:tcW w:w="1022" w:type="dxa"/>
            <w:vAlign w:val="bottom"/>
          </w:tcPr>
          <w:p w14:paraId="73044B7A" w14:textId="77777777" w:rsidR="006B31CF" w:rsidRPr="000200D9" w:rsidRDefault="006B31CF" w:rsidP="006B31CF">
            <w:pPr>
              <w:jc w:val="center"/>
              <w:rPr>
                <w:rFonts w:cstheme="minorBidi"/>
                <w:i/>
                <w:iCs/>
                <w:szCs w:val="22"/>
              </w:rPr>
            </w:pPr>
          </w:p>
        </w:tc>
        <w:tc>
          <w:tcPr>
            <w:tcW w:w="1728" w:type="dxa"/>
            <w:tcBorders>
              <w:top w:val="nil"/>
              <w:left w:val="nil"/>
              <w:bottom w:val="nil"/>
              <w:right w:val="nil"/>
            </w:tcBorders>
            <w:vAlign w:val="bottom"/>
          </w:tcPr>
          <w:p w14:paraId="06D06B21" w14:textId="395C192E" w:rsidR="006B31CF" w:rsidRPr="00F836D5" w:rsidRDefault="006B31CF" w:rsidP="006B31CF">
            <w:pPr>
              <w:jc w:val="right"/>
              <w:rPr>
                <w:rFonts w:cstheme="minorBidi"/>
                <w:szCs w:val="22"/>
                <w:lang w:val="en-GB"/>
              </w:rPr>
            </w:pPr>
            <w:r w:rsidRPr="006B31CF">
              <w:rPr>
                <w:rFonts w:cstheme="minorBidi"/>
                <w:szCs w:val="22"/>
                <w:lang w:val="en-GB"/>
              </w:rPr>
              <w:t xml:space="preserve">    51,150,470 </w:t>
            </w:r>
          </w:p>
        </w:tc>
        <w:tc>
          <w:tcPr>
            <w:tcW w:w="187" w:type="dxa"/>
            <w:vAlign w:val="bottom"/>
          </w:tcPr>
          <w:p w14:paraId="04AA825F" w14:textId="77777777" w:rsidR="006B31CF" w:rsidRPr="000200D9" w:rsidRDefault="006B31CF" w:rsidP="006B31CF">
            <w:pPr>
              <w:jc w:val="right"/>
              <w:rPr>
                <w:rFonts w:cstheme="minorBidi"/>
                <w:szCs w:val="22"/>
                <w:lang w:val="en-GB"/>
              </w:rPr>
            </w:pPr>
          </w:p>
        </w:tc>
        <w:tc>
          <w:tcPr>
            <w:tcW w:w="1728" w:type="dxa"/>
            <w:tcBorders>
              <w:top w:val="nil"/>
              <w:left w:val="nil"/>
              <w:bottom w:val="nil"/>
              <w:right w:val="nil"/>
            </w:tcBorders>
            <w:vAlign w:val="bottom"/>
          </w:tcPr>
          <w:p w14:paraId="1C581E87" w14:textId="70EB8532" w:rsidR="006B31CF" w:rsidRPr="000200D9" w:rsidRDefault="006B31CF" w:rsidP="006B31CF">
            <w:pPr>
              <w:jc w:val="right"/>
              <w:rPr>
                <w:rFonts w:cstheme="minorBidi"/>
                <w:szCs w:val="22"/>
                <w:lang w:val="en-GB"/>
              </w:rPr>
            </w:pPr>
            <w:r w:rsidRPr="00F836D5">
              <w:rPr>
                <w:rFonts w:cstheme="minorBidi"/>
                <w:szCs w:val="22"/>
                <w:lang w:val="en-GB"/>
              </w:rPr>
              <w:t>52,236,135</w:t>
            </w:r>
          </w:p>
        </w:tc>
      </w:tr>
      <w:tr w:rsidR="006B31CF" w:rsidRPr="000200D9" w14:paraId="094258EE" w14:textId="77777777">
        <w:trPr>
          <w:cantSplit/>
          <w:trHeight w:val="144"/>
        </w:trPr>
        <w:tc>
          <w:tcPr>
            <w:tcW w:w="4590" w:type="dxa"/>
            <w:vAlign w:val="bottom"/>
          </w:tcPr>
          <w:p w14:paraId="0ABB0440" w14:textId="77777777" w:rsidR="006B31CF" w:rsidRPr="000200D9" w:rsidRDefault="006B31CF" w:rsidP="006B31CF">
            <w:pPr>
              <w:rPr>
                <w:rFonts w:cstheme="minorBidi"/>
                <w:szCs w:val="22"/>
                <w:cs/>
                <w:lang w:val="en-GB" w:bidi="ar-SA"/>
              </w:rPr>
            </w:pPr>
            <w:r w:rsidRPr="000200D9">
              <w:rPr>
                <w:rFonts w:cstheme="minorBidi"/>
                <w:szCs w:val="22"/>
                <w:lang w:val="en-GB"/>
              </w:rPr>
              <w:t>Japan</w:t>
            </w:r>
          </w:p>
        </w:tc>
        <w:tc>
          <w:tcPr>
            <w:tcW w:w="1022" w:type="dxa"/>
            <w:vAlign w:val="bottom"/>
          </w:tcPr>
          <w:p w14:paraId="439EC685" w14:textId="77777777" w:rsidR="006B31CF" w:rsidRPr="000200D9" w:rsidRDefault="006B31CF" w:rsidP="006B31CF">
            <w:pPr>
              <w:jc w:val="center"/>
              <w:rPr>
                <w:rFonts w:cstheme="minorBidi"/>
                <w:i/>
                <w:iCs/>
                <w:szCs w:val="22"/>
              </w:rPr>
            </w:pPr>
          </w:p>
        </w:tc>
        <w:tc>
          <w:tcPr>
            <w:tcW w:w="1728" w:type="dxa"/>
            <w:tcBorders>
              <w:top w:val="nil"/>
              <w:left w:val="nil"/>
              <w:bottom w:val="nil"/>
              <w:right w:val="nil"/>
            </w:tcBorders>
            <w:vAlign w:val="bottom"/>
          </w:tcPr>
          <w:p w14:paraId="3D32A9CB" w14:textId="1D3EC70A" w:rsidR="006B31CF" w:rsidRPr="00F836D5" w:rsidRDefault="006B31CF" w:rsidP="006B31CF">
            <w:pPr>
              <w:jc w:val="right"/>
              <w:rPr>
                <w:rFonts w:cstheme="minorBidi"/>
                <w:szCs w:val="22"/>
                <w:lang w:val="en-GB"/>
              </w:rPr>
            </w:pPr>
            <w:r w:rsidRPr="006B31CF">
              <w:rPr>
                <w:rFonts w:cstheme="minorBidi"/>
                <w:szCs w:val="22"/>
                <w:lang w:val="en-GB"/>
              </w:rPr>
              <w:t xml:space="preserve">      6,567,948 </w:t>
            </w:r>
          </w:p>
        </w:tc>
        <w:tc>
          <w:tcPr>
            <w:tcW w:w="187" w:type="dxa"/>
            <w:vAlign w:val="bottom"/>
          </w:tcPr>
          <w:p w14:paraId="5BA8A38A" w14:textId="77777777" w:rsidR="006B31CF" w:rsidRPr="000200D9" w:rsidRDefault="006B31CF" w:rsidP="006B31CF">
            <w:pPr>
              <w:jc w:val="right"/>
              <w:rPr>
                <w:rFonts w:cstheme="minorBidi"/>
                <w:szCs w:val="22"/>
                <w:lang w:val="en-GB"/>
              </w:rPr>
            </w:pPr>
          </w:p>
        </w:tc>
        <w:tc>
          <w:tcPr>
            <w:tcW w:w="1728" w:type="dxa"/>
            <w:tcBorders>
              <w:top w:val="nil"/>
              <w:left w:val="nil"/>
              <w:bottom w:val="nil"/>
              <w:right w:val="nil"/>
            </w:tcBorders>
            <w:vAlign w:val="bottom"/>
          </w:tcPr>
          <w:p w14:paraId="6F96DA51" w14:textId="40EFDFCF" w:rsidR="006B31CF" w:rsidRPr="000200D9" w:rsidRDefault="006B31CF" w:rsidP="006B31CF">
            <w:pPr>
              <w:jc w:val="right"/>
              <w:rPr>
                <w:rFonts w:cstheme="minorBidi"/>
                <w:szCs w:val="22"/>
                <w:lang w:val="en-GB"/>
              </w:rPr>
            </w:pPr>
            <w:r w:rsidRPr="00F836D5">
              <w:rPr>
                <w:rFonts w:cstheme="minorBidi"/>
                <w:szCs w:val="22"/>
                <w:lang w:val="en-GB"/>
              </w:rPr>
              <w:t>7,818,251</w:t>
            </w:r>
          </w:p>
        </w:tc>
      </w:tr>
      <w:tr w:rsidR="006B31CF" w:rsidRPr="000200D9" w14:paraId="317C7EAC" w14:textId="77777777">
        <w:trPr>
          <w:cantSplit/>
          <w:trHeight w:val="144"/>
        </w:trPr>
        <w:tc>
          <w:tcPr>
            <w:tcW w:w="4590" w:type="dxa"/>
            <w:vAlign w:val="bottom"/>
          </w:tcPr>
          <w:p w14:paraId="515A4D8B" w14:textId="77777777" w:rsidR="006B31CF" w:rsidRPr="000200D9" w:rsidRDefault="006B31CF" w:rsidP="006B31CF">
            <w:pPr>
              <w:rPr>
                <w:rFonts w:cstheme="minorBidi"/>
                <w:szCs w:val="22"/>
                <w:cs/>
                <w:lang w:val="en-GB" w:bidi="ar-SA"/>
              </w:rPr>
            </w:pPr>
            <w:r w:rsidRPr="000200D9">
              <w:rPr>
                <w:rFonts w:cstheme="minorBidi"/>
                <w:szCs w:val="22"/>
                <w:lang w:val="en-GB"/>
              </w:rPr>
              <w:t>Europe</w:t>
            </w:r>
          </w:p>
        </w:tc>
        <w:tc>
          <w:tcPr>
            <w:tcW w:w="1022" w:type="dxa"/>
            <w:vAlign w:val="bottom"/>
          </w:tcPr>
          <w:p w14:paraId="105DB859" w14:textId="77777777" w:rsidR="006B31CF" w:rsidRPr="000200D9" w:rsidRDefault="006B31CF" w:rsidP="006B31CF">
            <w:pPr>
              <w:jc w:val="center"/>
              <w:rPr>
                <w:rFonts w:cstheme="minorBidi"/>
                <w:i/>
                <w:iCs/>
                <w:szCs w:val="22"/>
              </w:rPr>
            </w:pPr>
          </w:p>
        </w:tc>
        <w:tc>
          <w:tcPr>
            <w:tcW w:w="1728" w:type="dxa"/>
            <w:tcBorders>
              <w:top w:val="nil"/>
              <w:left w:val="nil"/>
              <w:bottom w:val="nil"/>
              <w:right w:val="nil"/>
            </w:tcBorders>
            <w:vAlign w:val="bottom"/>
          </w:tcPr>
          <w:p w14:paraId="7675E28E" w14:textId="0C668F7F" w:rsidR="006B31CF" w:rsidRPr="00F836D5" w:rsidRDefault="006B31CF" w:rsidP="006B31CF">
            <w:pPr>
              <w:jc w:val="right"/>
              <w:rPr>
                <w:rFonts w:cstheme="minorBidi"/>
                <w:szCs w:val="22"/>
                <w:lang w:val="en-GB"/>
              </w:rPr>
            </w:pPr>
            <w:r w:rsidRPr="006B31CF">
              <w:rPr>
                <w:rFonts w:cstheme="minorBidi"/>
                <w:szCs w:val="22"/>
                <w:lang w:val="en-GB"/>
              </w:rPr>
              <w:t xml:space="preserve">    40,222,270 </w:t>
            </w:r>
          </w:p>
        </w:tc>
        <w:tc>
          <w:tcPr>
            <w:tcW w:w="187" w:type="dxa"/>
            <w:vAlign w:val="bottom"/>
          </w:tcPr>
          <w:p w14:paraId="23815294" w14:textId="77777777" w:rsidR="006B31CF" w:rsidRPr="000200D9" w:rsidRDefault="006B31CF" w:rsidP="006B31CF">
            <w:pPr>
              <w:jc w:val="right"/>
              <w:rPr>
                <w:rFonts w:cstheme="minorBidi"/>
                <w:szCs w:val="22"/>
                <w:lang w:val="en-GB"/>
              </w:rPr>
            </w:pPr>
          </w:p>
        </w:tc>
        <w:tc>
          <w:tcPr>
            <w:tcW w:w="1728" w:type="dxa"/>
            <w:tcBorders>
              <w:top w:val="nil"/>
              <w:left w:val="nil"/>
              <w:bottom w:val="nil"/>
              <w:right w:val="nil"/>
            </w:tcBorders>
            <w:vAlign w:val="bottom"/>
          </w:tcPr>
          <w:p w14:paraId="3349CE4F" w14:textId="73843A9E" w:rsidR="006B31CF" w:rsidRPr="000200D9" w:rsidRDefault="006B31CF" w:rsidP="006B31CF">
            <w:pPr>
              <w:jc w:val="right"/>
              <w:rPr>
                <w:rFonts w:cstheme="minorBidi"/>
                <w:szCs w:val="22"/>
                <w:lang w:val="en-GB"/>
              </w:rPr>
            </w:pPr>
            <w:r w:rsidRPr="00F836D5">
              <w:rPr>
                <w:rFonts w:cstheme="minorBidi"/>
                <w:szCs w:val="22"/>
                <w:lang w:val="en-GB"/>
              </w:rPr>
              <w:t>41,492,293</w:t>
            </w:r>
          </w:p>
        </w:tc>
      </w:tr>
      <w:tr w:rsidR="006B31CF" w:rsidRPr="000200D9" w14:paraId="7EC1E58B" w14:textId="77777777" w:rsidTr="00A74802">
        <w:trPr>
          <w:cantSplit/>
          <w:trHeight w:val="144"/>
        </w:trPr>
        <w:tc>
          <w:tcPr>
            <w:tcW w:w="4590" w:type="dxa"/>
            <w:vAlign w:val="bottom"/>
          </w:tcPr>
          <w:p w14:paraId="10145B63" w14:textId="77777777" w:rsidR="006B31CF" w:rsidRPr="000200D9" w:rsidRDefault="006B31CF" w:rsidP="006B31CF">
            <w:pPr>
              <w:rPr>
                <w:rFonts w:cstheme="minorBidi"/>
                <w:szCs w:val="22"/>
                <w:cs/>
                <w:lang w:val="en-GB" w:bidi="ar-SA"/>
              </w:rPr>
            </w:pPr>
            <w:r w:rsidRPr="000200D9">
              <w:rPr>
                <w:rFonts w:cstheme="minorBidi"/>
                <w:szCs w:val="22"/>
                <w:lang w:val="en-GB"/>
              </w:rPr>
              <w:t>Others</w:t>
            </w:r>
          </w:p>
        </w:tc>
        <w:tc>
          <w:tcPr>
            <w:tcW w:w="1022" w:type="dxa"/>
            <w:vAlign w:val="bottom"/>
          </w:tcPr>
          <w:p w14:paraId="7802A2B4" w14:textId="77777777" w:rsidR="006B31CF" w:rsidRPr="000200D9" w:rsidRDefault="006B31CF" w:rsidP="006B31CF">
            <w:pPr>
              <w:jc w:val="center"/>
              <w:rPr>
                <w:rFonts w:cstheme="minorBidi"/>
                <w:i/>
                <w:iCs/>
                <w:szCs w:val="22"/>
              </w:rPr>
            </w:pPr>
          </w:p>
        </w:tc>
        <w:tc>
          <w:tcPr>
            <w:tcW w:w="1728" w:type="dxa"/>
            <w:tcBorders>
              <w:bottom w:val="single" w:sz="4" w:space="0" w:color="auto"/>
            </w:tcBorders>
            <w:vAlign w:val="bottom"/>
          </w:tcPr>
          <w:p w14:paraId="1828C702" w14:textId="2407598C" w:rsidR="006B31CF" w:rsidRPr="00F836D5" w:rsidRDefault="006B31CF" w:rsidP="006B31CF">
            <w:pPr>
              <w:jc w:val="right"/>
              <w:rPr>
                <w:rFonts w:cstheme="minorBidi"/>
                <w:szCs w:val="22"/>
                <w:lang w:val="en-GB"/>
              </w:rPr>
            </w:pPr>
            <w:r w:rsidRPr="006B31CF">
              <w:rPr>
                <w:rFonts w:cstheme="minorBidi"/>
                <w:szCs w:val="22"/>
                <w:lang w:val="en-GB"/>
              </w:rPr>
              <w:t>18,924,252</w:t>
            </w:r>
          </w:p>
        </w:tc>
        <w:tc>
          <w:tcPr>
            <w:tcW w:w="187" w:type="dxa"/>
            <w:vAlign w:val="bottom"/>
          </w:tcPr>
          <w:p w14:paraId="6F6755B1" w14:textId="77777777" w:rsidR="006B31CF" w:rsidRPr="000200D9" w:rsidRDefault="006B31CF" w:rsidP="006B31CF">
            <w:pPr>
              <w:jc w:val="right"/>
              <w:rPr>
                <w:rFonts w:cstheme="minorBidi"/>
                <w:szCs w:val="22"/>
                <w:lang w:val="en-GB"/>
              </w:rPr>
            </w:pPr>
          </w:p>
        </w:tc>
        <w:tc>
          <w:tcPr>
            <w:tcW w:w="1728" w:type="dxa"/>
            <w:tcBorders>
              <w:top w:val="nil"/>
              <w:left w:val="nil"/>
              <w:bottom w:val="single" w:sz="4" w:space="0" w:color="000000" w:themeColor="text1"/>
              <w:right w:val="nil"/>
            </w:tcBorders>
            <w:vAlign w:val="bottom"/>
          </w:tcPr>
          <w:p w14:paraId="6A4F4974" w14:textId="0188E01B" w:rsidR="006B31CF" w:rsidRPr="000200D9" w:rsidRDefault="006B31CF" w:rsidP="006B31CF">
            <w:pPr>
              <w:jc w:val="right"/>
              <w:rPr>
                <w:rFonts w:cstheme="minorBidi"/>
                <w:szCs w:val="22"/>
                <w:lang w:val="en-GB"/>
              </w:rPr>
            </w:pPr>
            <w:r w:rsidRPr="00F836D5">
              <w:rPr>
                <w:rFonts w:cstheme="minorBidi"/>
                <w:szCs w:val="22"/>
                <w:lang w:val="en-GB"/>
              </w:rPr>
              <w:t>21,657,2</w:t>
            </w:r>
            <w:r>
              <w:rPr>
                <w:rFonts w:cstheme="minorBidi"/>
                <w:szCs w:val="22"/>
                <w:lang w:val="en-GB"/>
              </w:rPr>
              <w:t>49</w:t>
            </w:r>
          </w:p>
        </w:tc>
      </w:tr>
      <w:tr w:rsidR="006B31CF" w:rsidRPr="00DD508D" w14:paraId="5E5484F6" w14:textId="77777777" w:rsidTr="00A74802">
        <w:trPr>
          <w:cantSplit/>
          <w:trHeight w:val="144"/>
        </w:trPr>
        <w:tc>
          <w:tcPr>
            <w:tcW w:w="4590" w:type="dxa"/>
            <w:vAlign w:val="bottom"/>
          </w:tcPr>
          <w:p w14:paraId="6F8FEFBE" w14:textId="77777777" w:rsidR="006B31CF" w:rsidRPr="000200D9" w:rsidRDefault="006B31CF" w:rsidP="006B31CF">
            <w:pPr>
              <w:rPr>
                <w:rFonts w:cstheme="minorBidi"/>
                <w:b/>
                <w:bCs/>
                <w:szCs w:val="22"/>
                <w:lang w:val="en-GB"/>
              </w:rPr>
            </w:pPr>
            <w:r w:rsidRPr="000200D9">
              <w:rPr>
                <w:rFonts w:cstheme="minorBidi"/>
                <w:b/>
                <w:bCs/>
                <w:szCs w:val="22"/>
                <w:lang w:val="en-GB"/>
              </w:rPr>
              <w:t>Total revenue from external customers</w:t>
            </w:r>
          </w:p>
        </w:tc>
        <w:tc>
          <w:tcPr>
            <w:tcW w:w="1022" w:type="dxa"/>
            <w:vAlign w:val="bottom"/>
          </w:tcPr>
          <w:p w14:paraId="7FED3BBD" w14:textId="77777777" w:rsidR="006B31CF" w:rsidRPr="000200D9" w:rsidRDefault="006B31CF" w:rsidP="006B31CF">
            <w:pPr>
              <w:jc w:val="center"/>
              <w:rPr>
                <w:rFonts w:cstheme="minorBidi"/>
                <w:i/>
                <w:iCs/>
                <w:szCs w:val="22"/>
              </w:rPr>
            </w:pPr>
          </w:p>
        </w:tc>
        <w:tc>
          <w:tcPr>
            <w:tcW w:w="1728" w:type="dxa"/>
            <w:tcBorders>
              <w:top w:val="single" w:sz="4" w:space="0" w:color="auto"/>
              <w:bottom w:val="double" w:sz="4" w:space="0" w:color="auto"/>
            </w:tcBorders>
            <w:vAlign w:val="bottom"/>
          </w:tcPr>
          <w:p w14:paraId="4B19BB45" w14:textId="12FF9DEE" w:rsidR="006B31CF" w:rsidRPr="00F836D5" w:rsidRDefault="006B31CF" w:rsidP="006B31CF">
            <w:pPr>
              <w:jc w:val="right"/>
              <w:rPr>
                <w:rFonts w:cstheme="minorBidi"/>
                <w:b/>
                <w:bCs/>
                <w:szCs w:val="22"/>
                <w:lang w:val="en-GB"/>
              </w:rPr>
            </w:pPr>
            <w:r w:rsidRPr="006B31CF">
              <w:rPr>
                <w:rFonts w:cstheme="minorBidi"/>
                <w:b/>
                <w:bCs/>
                <w:szCs w:val="22"/>
                <w:lang w:val="en-GB"/>
              </w:rPr>
              <w:t>132,718,579</w:t>
            </w:r>
          </w:p>
        </w:tc>
        <w:tc>
          <w:tcPr>
            <w:tcW w:w="187" w:type="dxa"/>
            <w:vAlign w:val="bottom"/>
          </w:tcPr>
          <w:p w14:paraId="3532186A" w14:textId="77777777" w:rsidR="006B31CF" w:rsidRPr="000200D9" w:rsidRDefault="006B31CF" w:rsidP="006B31CF">
            <w:pPr>
              <w:jc w:val="right"/>
              <w:rPr>
                <w:rFonts w:cstheme="minorBidi"/>
                <w:b/>
                <w:bCs/>
                <w:szCs w:val="22"/>
                <w:lang w:val="en-GB"/>
              </w:rPr>
            </w:pPr>
          </w:p>
        </w:tc>
        <w:tc>
          <w:tcPr>
            <w:tcW w:w="1728" w:type="dxa"/>
            <w:tcBorders>
              <w:top w:val="single" w:sz="4" w:space="0" w:color="auto"/>
              <w:bottom w:val="double" w:sz="4" w:space="0" w:color="auto"/>
            </w:tcBorders>
            <w:vAlign w:val="bottom"/>
          </w:tcPr>
          <w:p w14:paraId="5DDF65E2" w14:textId="4F421AFA" w:rsidR="006B31CF" w:rsidRPr="00DD508D" w:rsidRDefault="006B31CF" w:rsidP="006B31CF">
            <w:pPr>
              <w:jc w:val="right"/>
              <w:rPr>
                <w:rFonts w:cstheme="minorBidi"/>
                <w:b/>
                <w:bCs/>
                <w:szCs w:val="22"/>
                <w:lang w:val="en-GB"/>
              </w:rPr>
            </w:pPr>
            <w:r w:rsidRPr="00F836D5">
              <w:rPr>
                <w:rFonts w:cstheme="minorBidi"/>
                <w:b/>
                <w:bCs/>
                <w:szCs w:val="22"/>
                <w:lang w:val="en-GB"/>
              </w:rPr>
              <w:t>138,433,0</w:t>
            </w:r>
            <w:r>
              <w:rPr>
                <w:rFonts w:cstheme="minorBidi"/>
                <w:b/>
                <w:bCs/>
                <w:szCs w:val="22"/>
                <w:lang w:val="en-GB"/>
              </w:rPr>
              <w:t>59</w:t>
            </w:r>
          </w:p>
        </w:tc>
      </w:tr>
    </w:tbl>
    <w:p w14:paraId="6B7DC6DA" w14:textId="77777777" w:rsidR="00DD508D" w:rsidRPr="00DD508D" w:rsidRDefault="00DD508D" w:rsidP="008D05AC">
      <w:pPr>
        <w:rPr>
          <w:rFonts w:cstheme="minorBidi"/>
          <w:szCs w:val="22"/>
          <w:lang w:val="en-GB"/>
        </w:rPr>
      </w:pPr>
    </w:p>
    <w:p w14:paraId="53429234" w14:textId="6D80E60D" w:rsidR="00DD508D" w:rsidRDefault="00DD508D" w:rsidP="008D05AC">
      <w:pPr>
        <w:ind w:left="540"/>
        <w:rPr>
          <w:rFonts w:cstheme="minorBidi"/>
          <w:b/>
          <w:bCs/>
          <w:szCs w:val="22"/>
          <w:lang w:val="en-GB"/>
        </w:rPr>
      </w:pPr>
      <w:r w:rsidRPr="00DD508D">
        <w:rPr>
          <w:rFonts w:cstheme="minorBidi"/>
          <w:b/>
          <w:bCs/>
          <w:szCs w:val="22"/>
          <w:lang w:val="en-GB"/>
        </w:rPr>
        <w:t>Major customer</w:t>
      </w:r>
      <w:r w:rsidR="00191D68">
        <w:rPr>
          <w:rFonts w:cstheme="minorBidi"/>
          <w:b/>
          <w:bCs/>
          <w:szCs w:val="22"/>
          <w:lang w:val="en-GB"/>
        </w:rPr>
        <w:t>s</w:t>
      </w:r>
    </w:p>
    <w:p w14:paraId="16BC7CEC" w14:textId="77777777" w:rsidR="00C34A87" w:rsidRPr="00DD508D" w:rsidRDefault="00C34A87" w:rsidP="008D05AC">
      <w:pPr>
        <w:ind w:left="540"/>
        <w:rPr>
          <w:rFonts w:cstheme="minorBidi"/>
          <w:b/>
          <w:bCs/>
          <w:szCs w:val="22"/>
          <w:lang w:val="en-GB"/>
        </w:rPr>
      </w:pPr>
    </w:p>
    <w:p w14:paraId="3BEFBC38" w14:textId="5815BCA0" w:rsidR="00DD508D" w:rsidRPr="00DD508D" w:rsidRDefault="00DD508D" w:rsidP="008D05AC">
      <w:pPr>
        <w:tabs>
          <w:tab w:val="left" w:pos="630"/>
        </w:tabs>
        <w:ind w:left="540"/>
        <w:jc w:val="thaiDistribute"/>
        <w:rPr>
          <w:rFonts w:cstheme="minorBidi"/>
          <w:szCs w:val="22"/>
          <w:lang w:val="en-GB"/>
        </w:rPr>
      </w:pPr>
      <w:r w:rsidRPr="00DD508D">
        <w:rPr>
          <w:rFonts w:cstheme="minorBidi"/>
          <w:szCs w:val="22"/>
          <w:lang w:val="en-GB"/>
        </w:rPr>
        <w:t>During the year ended 31 December 202</w:t>
      </w:r>
      <w:r w:rsidR="001C7327">
        <w:rPr>
          <w:rFonts w:cstheme="minorBidi"/>
          <w:szCs w:val="22"/>
          <w:lang w:val="en-GB"/>
        </w:rPr>
        <w:t>5</w:t>
      </w:r>
      <w:r w:rsidRPr="00DD508D">
        <w:rPr>
          <w:rFonts w:cstheme="minorBidi"/>
          <w:szCs w:val="22"/>
          <w:lang w:val="en-GB"/>
        </w:rPr>
        <w:t xml:space="preserve"> and 202</w:t>
      </w:r>
      <w:r w:rsidR="001C7327">
        <w:rPr>
          <w:rFonts w:cstheme="minorBidi"/>
          <w:szCs w:val="22"/>
          <w:lang w:val="en-GB"/>
        </w:rPr>
        <w:t>4</w:t>
      </w:r>
      <w:r w:rsidRPr="00DD508D">
        <w:rPr>
          <w:rFonts w:cstheme="minorBidi"/>
          <w:szCs w:val="22"/>
          <w:lang w:val="en-GB"/>
        </w:rPr>
        <w:t>, the Group had no customers with revenues of 10 percent or more of the Group’s revenue.</w:t>
      </w:r>
    </w:p>
    <w:p w14:paraId="77147653" w14:textId="77777777" w:rsidR="00DD508D" w:rsidRPr="00985BC7" w:rsidRDefault="00DD508D" w:rsidP="008D05AC"/>
    <w:p w14:paraId="11A56F25" w14:textId="21DE03F2" w:rsidR="00CA7E1E" w:rsidRDefault="00CA7E1E" w:rsidP="00745528">
      <w:pPr>
        <w:pStyle w:val="Heading1"/>
        <w:numPr>
          <w:ilvl w:val="0"/>
          <w:numId w:val="23"/>
        </w:numPr>
        <w:tabs>
          <w:tab w:val="clear" w:pos="340"/>
          <w:tab w:val="num" w:pos="540"/>
        </w:tabs>
        <w:spacing w:before="0"/>
        <w:ind w:left="0" w:firstLine="0"/>
        <w:rPr>
          <w:bCs/>
        </w:rPr>
      </w:pPr>
      <w:r w:rsidRPr="00745528">
        <w:t>Cash</w:t>
      </w:r>
      <w:r w:rsidRPr="00743F6C">
        <w:rPr>
          <w:bCs/>
        </w:rPr>
        <w:t xml:space="preserve"> and cash equivalents</w:t>
      </w:r>
    </w:p>
    <w:p w14:paraId="7F1C4CB8" w14:textId="77777777" w:rsidR="00743F6C" w:rsidRPr="00743F6C" w:rsidRDefault="00743F6C" w:rsidP="008D05AC"/>
    <w:tbl>
      <w:tblPr>
        <w:tblW w:w="9275" w:type="dxa"/>
        <w:tblInd w:w="450" w:type="dxa"/>
        <w:tblLayout w:type="fixed"/>
        <w:tblLook w:val="0000" w:firstRow="0" w:lastRow="0" w:firstColumn="0" w:lastColumn="0" w:noHBand="0" w:noVBand="0"/>
      </w:tblPr>
      <w:tblGrid>
        <w:gridCol w:w="3499"/>
        <w:gridCol w:w="1267"/>
        <w:gridCol w:w="236"/>
        <w:gridCol w:w="1267"/>
        <w:gridCol w:w="236"/>
        <w:gridCol w:w="1267"/>
        <w:gridCol w:w="236"/>
        <w:gridCol w:w="1267"/>
      </w:tblGrid>
      <w:tr w:rsidR="00E927B6" w:rsidRPr="00C36BE3" w14:paraId="6AC4AFE3" w14:textId="77777777" w:rsidTr="00A74802">
        <w:trPr>
          <w:trHeight w:val="288"/>
          <w:tblHeader/>
        </w:trPr>
        <w:tc>
          <w:tcPr>
            <w:tcW w:w="3499" w:type="dxa"/>
            <w:vAlign w:val="bottom"/>
          </w:tcPr>
          <w:p w14:paraId="1AED5ABA" w14:textId="77777777" w:rsidR="00E927B6" w:rsidRPr="00C36BE3" w:rsidRDefault="00E927B6" w:rsidP="008D05AC">
            <w:pPr>
              <w:rPr>
                <w:rFonts w:cstheme="minorBidi"/>
                <w:szCs w:val="22"/>
                <w:lang w:val="en-GB"/>
              </w:rPr>
            </w:pPr>
          </w:p>
          <w:p w14:paraId="3B2F3F4A" w14:textId="77777777" w:rsidR="00E927B6" w:rsidRPr="00C36BE3" w:rsidRDefault="00E927B6" w:rsidP="008D05AC">
            <w:pPr>
              <w:rPr>
                <w:rFonts w:cstheme="minorBidi"/>
                <w:szCs w:val="22"/>
                <w:lang w:val="en-GB"/>
              </w:rPr>
            </w:pPr>
          </w:p>
        </w:tc>
        <w:tc>
          <w:tcPr>
            <w:tcW w:w="2770" w:type="dxa"/>
            <w:gridSpan w:val="3"/>
            <w:vAlign w:val="bottom"/>
          </w:tcPr>
          <w:p w14:paraId="1E9BC590" w14:textId="282DB9AB" w:rsidR="00E927B6" w:rsidRPr="0075459A" w:rsidRDefault="00E927B6" w:rsidP="008D05AC">
            <w:pPr>
              <w:jc w:val="center"/>
              <w:rPr>
                <w:rFonts w:cstheme="minorBidi"/>
                <w:b/>
                <w:bCs/>
                <w:szCs w:val="22"/>
                <w:lang w:val="en-GB"/>
              </w:rPr>
            </w:pPr>
            <w:r w:rsidRPr="0075459A">
              <w:rPr>
                <w:rFonts w:cstheme="minorBidi"/>
                <w:b/>
                <w:bCs/>
                <w:szCs w:val="22"/>
                <w:lang w:val="en-GB"/>
              </w:rPr>
              <w:t>Consolidated</w:t>
            </w:r>
            <w:r w:rsidRPr="0075459A">
              <w:rPr>
                <w:rFonts w:cstheme="minorBidi"/>
                <w:b/>
                <w:bCs/>
                <w:szCs w:val="22"/>
                <w:lang w:val="en-GB"/>
              </w:rPr>
              <w:br/>
              <w:t>financial statements</w:t>
            </w:r>
          </w:p>
        </w:tc>
        <w:tc>
          <w:tcPr>
            <w:tcW w:w="236" w:type="dxa"/>
            <w:vAlign w:val="bottom"/>
          </w:tcPr>
          <w:p w14:paraId="58F6EA52" w14:textId="77777777" w:rsidR="00E927B6" w:rsidRPr="0075459A" w:rsidRDefault="00E927B6" w:rsidP="008D05AC">
            <w:pPr>
              <w:jc w:val="center"/>
              <w:rPr>
                <w:rFonts w:cstheme="minorBidi"/>
                <w:b/>
                <w:bCs/>
                <w:szCs w:val="22"/>
                <w:lang w:val="en-GB"/>
              </w:rPr>
            </w:pPr>
          </w:p>
        </w:tc>
        <w:tc>
          <w:tcPr>
            <w:tcW w:w="2770" w:type="dxa"/>
            <w:gridSpan w:val="3"/>
            <w:vAlign w:val="bottom"/>
          </w:tcPr>
          <w:p w14:paraId="138830CC" w14:textId="69FBD232" w:rsidR="00E927B6" w:rsidRPr="0075459A" w:rsidRDefault="00E927B6" w:rsidP="008D05AC">
            <w:pPr>
              <w:jc w:val="center"/>
              <w:rPr>
                <w:rFonts w:cstheme="minorBidi"/>
                <w:b/>
                <w:bCs/>
                <w:szCs w:val="22"/>
                <w:lang w:val="en-GB"/>
              </w:rPr>
            </w:pPr>
            <w:r w:rsidRPr="0075459A">
              <w:rPr>
                <w:rFonts w:cstheme="minorBidi"/>
                <w:b/>
                <w:bCs/>
                <w:szCs w:val="22"/>
                <w:lang w:val="en-GB"/>
              </w:rPr>
              <w:t>Separate</w:t>
            </w:r>
            <w:r w:rsidRPr="0075459A">
              <w:rPr>
                <w:rFonts w:cstheme="minorBidi"/>
                <w:b/>
                <w:bCs/>
                <w:szCs w:val="22"/>
                <w:lang w:val="en-GB"/>
              </w:rPr>
              <w:br/>
              <w:t>financial statements</w:t>
            </w:r>
          </w:p>
        </w:tc>
      </w:tr>
      <w:tr w:rsidR="00E927B6" w:rsidRPr="00C36BE3" w14:paraId="415E51AE" w14:textId="77777777" w:rsidTr="00A74802">
        <w:trPr>
          <w:trHeight w:val="288"/>
          <w:tblHeader/>
        </w:trPr>
        <w:tc>
          <w:tcPr>
            <w:tcW w:w="3499" w:type="dxa"/>
            <w:vAlign w:val="bottom"/>
          </w:tcPr>
          <w:p w14:paraId="0FFD6066" w14:textId="00690446" w:rsidR="0045057E" w:rsidRPr="00E927B6" w:rsidRDefault="00597153" w:rsidP="008D05AC">
            <w:pPr>
              <w:rPr>
                <w:rFonts w:cstheme="minorBidi"/>
                <w:b/>
                <w:bCs/>
                <w:i/>
                <w:iCs/>
                <w:szCs w:val="22"/>
                <w:lang w:val="en-GB"/>
              </w:rPr>
            </w:pPr>
            <w:r w:rsidRPr="00E927B6">
              <w:rPr>
                <w:rFonts w:cstheme="minorBidi"/>
                <w:b/>
                <w:bCs/>
                <w:i/>
                <w:iCs/>
                <w:szCs w:val="22"/>
                <w:lang w:val="en-GB"/>
              </w:rPr>
              <w:t xml:space="preserve">As </w:t>
            </w:r>
            <w:proofErr w:type="gramStart"/>
            <w:r w:rsidRPr="00E927B6">
              <w:rPr>
                <w:rFonts w:cstheme="minorBidi"/>
                <w:b/>
                <w:bCs/>
                <w:i/>
                <w:iCs/>
                <w:szCs w:val="22"/>
                <w:lang w:val="en-GB"/>
              </w:rPr>
              <w:t>at</w:t>
            </w:r>
            <w:proofErr w:type="gramEnd"/>
            <w:r w:rsidRPr="00E927B6">
              <w:rPr>
                <w:rFonts w:cstheme="minorBidi"/>
                <w:b/>
                <w:bCs/>
                <w:i/>
                <w:iCs/>
                <w:szCs w:val="22"/>
                <w:lang w:val="en-GB"/>
              </w:rPr>
              <w:t xml:space="preserve"> 31 December</w:t>
            </w:r>
          </w:p>
        </w:tc>
        <w:tc>
          <w:tcPr>
            <w:tcW w:w="1267" w:type="dxa"/>
            <w:vAlign w:val="bottom"/>
          </w:tcPr>
          <w:p w14:paraId="0667EC92" w14:textId="66AD24D1" w:rsidR="0045057E" w:rsidRPr="00C36BE3" w:rsidRDefault="0045057E" w:rsidP="008D05AC">
            <w:pPr>
              <w:jc w:val="center"/>
              <w:rPr>
                <w:rFonts w:cstheme="minorBidi"/>
                <w:szCs w:val="22"/>
                <w:lang w:val="en-GB"/>
              </w:rPr>
            </w:pPr>
            <w:r w:rsidRPr="00C36BE3">
              <w:rPr>
                <w:rFonts w:cstheme="minorBidi"/>
                <w:szCs w:val="22"/>
                <w:lang w:val="en-GB"/>
              </w:rPr>
              <w:t>202</w:t>
            </w:r>
            <w:r w:rsidR="001C7327">
              <w:rPr>
                <w:rFonts w:cstheme="minorBidi"/>
                <w:szCs w:val="22"/>
                <w:lang w:val="en-GB"/>
              </w:rPr>
              <w:t>5</w:t>
            </w:r>
          </w:p>
        </w:tc>
        <w:tc>
          <w:tcPr>
            <w:tcW w:w="236" w:type="dxa"/>
            <w:vAlign w:val="bottom"/>
          </w:tcPr>
          <w:p w14:paraId="5BEB4367" w14:textId="77777777" w:rsidR="0045057E" w:rsidRPr="00C36BE3" w:rsidRDefault="0045057E" w:rsidP="008D05AC">
            <w:pPr>
              <w:jc w:val="center"/>
              <w:rPr>
                <w:rFonts w:cstheme="minorBidi"/>
                <w:szCs w:val="22"/>
                <w:lang w:val="en-GB"/>
              </w:rPr>
            </w:pPr>
          </w:p>
        </w:tc>
        <w:tc>
          <w:tcPr>
            <w:tcW w:w="1267" w:type="dxa"/>
            <w:vAlign w:val="bottom"/>
          </w:tcPr>
          <w:p w14:paraId="6B85A041" w14:textId="78FBC889" w:rsidR="0045057E" w:rsidRPr="00C36BE3" w:rsidRDefault="001C7327" w:rsidP="008D05AC">
            <w:pPr>
              <w:jc w:val="center"/>
              <w:rPr>
                <w:rFonts w:cstheme="minorBidi"/>
                <w:szCs w:val="22"/>
                <w:lang w:val="en-GB"/>
              </w:rPr>
            </w:pPr>
            <w:r>
              <w:rPr>
                <w:rFonts w:cstheme="minorBidi"/>
                <w:szCs w:val="22"/>
                <w:lang w:val="en-GB"/>
              </w:rPr>
              <w:t>2024</w:t>
            </w:r>
          </w:p>
        </w:tc>
        <w:tc>
          <w:tcPr>
            <w:tcW w:w="236" w:type="dxa"/>
            <w:vAlign w:val="bottom"/>
          </w:tcPr>
          <w:p w14:paraId="0061D5A7" w14:textId="77777777" w:rsidR="0045057E" w:rsidRPr="00C36BE3" w:rsidRDefault="0045057E" w:rsidP="008D05AC">
            <w:pPr>
              <w:jc w:val="center"/>
              <w:rPr>
                <w:rFonts w:cstheme="minorBidi"/>
                <w:szCs w:val="22"/>
                <w:lang w:val="en-GB"/>
              </w:rPr>
            </w:pPr>
          </w:p>
        </w:tc>
        <w:tc>
          <w:tcPr>
            <w:tcW w:w="1267" w:type="dxa"/>
            <w:vAlign w:val="bottom"/>
          </w:tcPr>
          <w:p w14:paraId="444E1AD8" w14:textId="5BC7427B" w:rsidR="0045057E" w:rsidRPr="00C36BE3" w:rsidRDefault="001C7327" w:rsidP="008D05AC">
            <w:pPr>
              <w:jc w:val="center"/>
              <w:rPr>
                <w:rFonts w:cstheme="minorBidi"/>
                <w:szCs w:val="22"/>
                <w:lang w:val="en-GB"/>
              </w:rPr>
            </w:pPr>
            <w:r>
              <w:rPr>
                <w:rFonts w:cstheme="minorBidi"/>
                <w:szCs w:val="22"/>
                <w:lang w:val="en-GB"/>
              </w:rPr>
              <w:t>2025</w:t>
            </w:r>
          </w:p>
        </w:tc>
        <w:tc>
          <w:tcPr>
            <w:tcW w:w="236" w:type="dxa"/>
            <w:vAlign w:val="bottom"/>
          </w:tcPr>
          <w:p w14:paraId="0368ACA3" w14:textId="77777777" w:rsidR="0045057E" w:rsidRPr="00C36BE3" w:rsidRDefault="0045057E" w:rsidP="008D05AC">
            <w:pPr>
              <w:jc w:val="center"/>
              <w:rPr>
                <w:rFonts w:cstheme="minorBidi"/>
                <w:szCs w:val="22"/>
                <w:lang w:val="en-GB"/>
              </w:rPr>
            </w:pPr>
          </w:p>
        </w:tc>
        <w:tc>
          <w:tcPr>
            <w:tcW w:w="1267" w:type="dxa"/>
            <w:vAlign w:val="bottom"/>
          </w:tcPr>
          <w:p w14:paraId="61B394BF" w14:textId="4C5D1FA4" w:rsidR="0045057E" w:rsidRPr="00C36BE3" w:rsidRDefault="001C7327" w:rsidP="008D05AC">
            <w:pPr>
              <w:jc w:val="center"/>
              <w:rPr>
                <w:rFonts w:cstheme="minorBidi"/>
                <w:szCs w:val="22"/>
                <w:lang w:val="en-GB"/>
              </w:rPr>
            </w:pPr>
            <w:r>
              <w:rPr>
                <w:rFonts w:cstheme="minorBidi"/>
                <w:szCs w:val="22"/>
                <w:lang w:val="en-GB"/>
              </w:rPr>
              <w:t>2024</w:t>
            </w:r>
          </w:p>
        </w:tc>
      </w:tr>
      <w:tr w:rsidR="00E927B6" w:rsidRPr="00C36BE3" w14:paraId="70094516" w14:textId="77777777" w:rsidTr="00A74802">
        <w:trPr>
          <w:trHeight w:val="288"/>
          <w:tblHeader/>
        </w:trPr>
        <w:tc>
          <w:tcPr>
            <w:tcW w:w="3499" w:type="dxa"/>
          </w:tcPr>
          <w:p w14:paraId="5A70686F" w14:textId="77777777" w:rsidR="00E927B6" w:rsidRPr="00C36BE3" w:rsidRDefault="00E927B6" w:rsidP="008D05AC">
            <w:pPr>
              <w:rPr>
                <w:rFonts w:cstheme="minorBidi"/>
                <w:szCs w:val="22"/>
                <w:lang w:val="en-GB"/>
              </w:rPr>
            </w:pPr>
          </w:p>
        </w:tc>
        <w:tc>
          <w:tcPr>
            <w:tcW w:w="5776" w:type="dxa"/>
            <w:gridSpan w:val="7"/>
            <w:vAlign w:val="bottom"/>
          </w:tcPr>
          <w:p w14:paraId="25635D91" w14:textId="4296A4FE" w:rsidR="00E927B6" w:rsidRPr="003D332C" w:rsidRDefault="00E927B6" w:rsidP="008D05AC">
            <w:pPr>
              <w:jc w:val="center"/>
              <w:rPr>
                <w:rFonts w:cstheme="minorBidi"/>
                <w:i/>
                <w:iCs/>
                <w:szCs w:val="22"/>
                <w:lang w:val="en-GB"/>
              </w:rPr>
            </w:pPr>
            <w:r w:rsidRPr="003D332C">
              <w:rPr>
                <w:rFonts w:cstheme="minorBidi"/>
                <w:i/>
                <w:iCs/>
                <w:szCs w:val="22"/>
                <w:lang w:val="en-GB"/>
              </w:rPr>
              <w:t>(in thousand Baht)</w:t>
            </w:r>
          </w:p>
        </w:tc>
      </w:tr>
      <w:tr w:rsidR="000C450C" w:rsidRPr="00C36BE3" w14:paraId="30083701" w14:textId="77777777" w:rsidTr="00A74802">
        <w:trPr>
          <w:trHeight w:val="92"/>
          <w:tblHeader/>
        </w:trPr>
        <w:tc>
          <w:tcPr>
            <w:tcW w:w="3499" w:type="dxa"/>
          </w:tcPr>
          <w:p w14:paraId="6970CD67" w14:textId="77777777" w:rsidR="000C450C" w:rsidRPr="00C36BE3" w:rsidRDefault="000C450C" w:rsidP="008D05AC">
            <w:pPr>
              <w:rPr>
                <w:rFonts w:cstheme="minorBidi"/>
                <w:szCs w:val="22"/>
                <w:lang w:val="en-GB"/>
              </w:rPr>
            </w:pPr>
          </w:p>
        </w:tc>
        <w:tc>
          <w:tcPr>
            <w:tcW w:w="5776" w:type="dxa"/>
            <w:gridSpan w:val="7"/>
            <w:vAlign w:val="bottom"/>
          </w:tcPr>
          <w:p w14:paraId="2784E314" w14:textId="77777777" w:rsidR="000C450C" w:rsidRPr="00C36BE3" w:rsidRDefault="000C450C" w:rsidP="008D05AC">
            <w:pPr>
              <w:jc w:val="center"/>
              <w:rPr>
                <w:rFonts w:cstheme="minorBidi"/>
                <w:szCs w:val="22"/>
                <w:lang w:val="en-GB"/>
              </w:rPr>
            </w:pPr>
          </w:p>
        </w:tc>
      </w:tr>
      <w:tr w:rsidR="001C7327" w:rsidRPr="00C36BE3" w14:paraId="0AB49119" w14:textId="77777777">
        <w:trPr>
          <w:trHeight w:val="288"/>
        </w:trPr>
        <w:tc>
          <w:tcPr>
            <w:tcW w:w="3499" w:type="dxa"/>
            <w:tcBorders>
              <w:top w:val="nil"/>
              <w:left w:val="nil"/>
              <w:bottom w:val="nil"/>
              <w:right w:val="nil"/>
            </w:tcBorders>
            <w:vAlign w:val="bottom"/>
          </w:tcPr>
          <w:p w14:paraId="3E47812C" w14:textId="6A704A61" w:rsidR="001C7327" w:rsidRPr="00C36BE3" w:rsidRDefault="001C7327" w:rsidP="001C7327">
            <w:pPr>
              <w:rPr>
                <w:rFonts w:cstheme="minorBidi"/>
                <w:szCs w:val="22"/>
                <w:lang w:val="en-GB"/>
              </w:rPr>
            </w:pPr>
            <w:r w:rsidRPr="00C36BE3">
              <w:rPr>
                <w:rFonts w:cstheme="minorBidi"/>
                <w:szCs w:val="22"/>
                <w:lang w:val="en-GB"/>
              </w:rPr>
              <w:t>Cash on hand</w:t>
            </w:r>
          </w:p>
        </w:tc>
        <w:tc>
          <w:tcPr>
            <w:tcW w:w="1267" w:type="dxa"/>
            <w:vAlign w:val="center"/>
          </w:tcPr>
          <w:p w14:paraId="583344B5" w14:textId="06D3C59A" w:rsidR="001C7327" w:rsidRPr="00C74502" w:rsidRDefault="00C74502" w:rsidP="00C74502">
            <w:pPr>
              <w:tabs>
                <w:tab w:val="left" w:pos="1049"/>
              </w:tabs>
              <w:ind w:right="-16"/>
              <w:jc w:val="right"/>
              <w:rPr>
                <w:rFonts w:cs="Times New Roman"/>
                <w:szCs w:val="22"/>
                <w:lang w:val="en-GB"/>
              </w:rPr>
            </w:pPr>
            <w:r w:rsidRPr="00C74502">
              <w:rPr>
                <w:rFonts w:cs="Times New Roman" w:hint="cs"/>
                <w:szCs w:val="22"/>
                <w:cs/>
                <w:lang w:val="en-GB"/>
              </w:rPr>
              <w:t>2</w:t>
            </w:r>
            <w:r w:rsidRPr="00C74502">
              <w:rPr>
                <w:rFonts w:cs="Times New Roman"/>
                <w:szCs w:val="22"/>
                <w:lang w:val="en-GB"/>
              </w:rPr>
              <w:t>,</w:t>
            </w:r>
            <w:r w:rsidRPr="00C74502">
              <w:rPr>
                <w:rFonts w:cs="Times New Roman" w:hint="cs"/>
                <w:szCs w:val="22"/>
                <w:cs/>
                <w:lang w:val="en-GB"/>
              </w:rPr>
              <w:t>666</w:t>
            </w:r>
          </w:p>
        </w:tc>
        <w:tc>
          <w:tcPr>
            <w:tcW w:w="236" w:type="dxa"/>
            <w:vAlign w:val="bottom"/>
          </w:tcPr>
          <w:p w14:paraId="41DFB7C9" w14:textId="77777777" w:rsidR="001C7327" w:rsidRPr="00C36BE3" w:rsidRDefault="001C7327" w:rsidP="001C7327">
            <w:pPr>
              <w:jc w:val="right"/>
              <w:rPr>
                <w:rFonts w:cstheme="minorBidi"/>
                <w:szCs w:val="22"/>
                <w:lang w:val="en-GB"/>
              </w:rPr>
            </w:pPr>
          </w:p>
        </w:tc>
        <w:tc>
          <w:tcPr>
            <w:tcW w:w="1267" w:type="dxa"/>
            <w:tcBorders>
              <w:top w:val="nil"/>
              <w:left w:val="nil"/>
              <w:right w:val="nil"/>
            </w:tcBorders>
            <w:vAlign w:val="center"/>
          </w:tcPr>
          <w:p w14:paraId="3E9A604D" w14:textId="7ACEE987" w:rsidR="001C7327" w:rsidRPr="002D65DB" w:rsidRDefault="001C7327" w:rsidP="001C7327">
            <w:pPr>
              <w:tabs>
                <w:tab w:val="left" w:pos="1049"/>
              </w:tabs>
              <w:ind w:right="-16"/>
              <w:jc w:val="right"/>
              <w:rPr>
                <w:rFonts w:cs="Times New Roman"/>
                <w:szCs w:val="22"/>
                <w:lang w:val="en-GB"/>
              </w:rPr>
            </w:pPr>
            <w:r w:rsidRPr="002D65DB">
              <w:rPr>
                <w:rFonts w:cs="Times New Roman"/>
                <w:szCs w:val="22"/>
                <w:lang w:val="en-GB"/>
              </w:rPr>
              <w:t xml:space="preserve">3,382 </w:t>
            </w:r>
          </w:p>
        </w:tc>
        <w:tc>
          <w:tcPr>
            <w:tcW w:w="236" w:type="dxa"/>
            <w:vAlign w:val="bottom"/>
          </w:tcPr>
          <w:p w14:paraId="436D5259" w14:textId="77777777" w:rsidR="001C7327" w:rsidRPr="00C36BE3" w:rsidRDefault="001C7327" w:rsidP="001C7327">
            <w:pPr>
              <w:jc w:val="right"/>
              <w:rPr>
                <w:rFonts w:cstheme="minorBidi"/>
                <w:szCs w:val="22"/>
                <w:lang w:val="en-GB"/>
              </w:rPr>
            </w:pPr>
          </w:p>
        </w:tc>
        <w:tc>
          <w:tcPr>
            <w:tcW w:w="1267" w:type="dxa"/>
            <w:vAlign w:val="center"/>
          </w:tcPr>
          <w:p w14:paraId="53FCFB25" w14:textId="2CD0C702" w:rsidR="001C7327" w:rsidRPr="002D65DB" w:rsidRDefault="00C74502" w:rsidP="001C7327">
            <w:pPr>
              <w:tabs>
                <w:tab w:val="left" w:pos="1049"/>
              </w:tabs>
              <w:ind w:right="-16"/>
              <w:jc w:val="right"/>
              <w:rPr>
                <w:rFonts w:cs="Times New Roman"/>
                <w:szCs w:val="22"/>
                <w:lang w:val="en-GB"/>
              </w:rPr>
            </w:pPr>
            <w:r>
              <w:rPr>
                <w:rFonts w:cs="Times New Roman"/>
                <w:szCs w:val="22"/>
                <w:lang w:val="en-GB"/>
              </w:rPr>
              <w:t>233</w:t>
            </w:r>
          </w:p>
        </w:tc>
        <w:tc>
          <w:tcPr>
            <w:tcW w:w="236" w:type="dxa"/>
            <w:vAlign w:val="bottom"/>
          </w:tcPr>
          <w:p w14:paraId="2B3B99FA" w14:textId="77777777" w:rsidR="001C7327" w:rsidRPr="00C36BE3" w:rsidRDefault="001C7327" w:rsidP="001C7327">
            <w:pPr>
              <w:jc w:val="right"/>
              <w:rPr>
                <w:rFonts w:cstheme="minorBidi"/>
                <w:szCs w:val="22"/>
                <w:lang w:val="en-GB"/>
              </w:rPr>
            </w:pPr>
          </w:p>
        </w:tc>
        <w:tc>
          <w:tcPr>
            <w:tcW w:w="1267" w:type="dxa"/>
            <w:tcBorders>
              <w:top w:val="nil"/>
              <w:left w:val="nil"/>
              <w:right w:val="nil"/>
            </w:tcBorders>
            <w:vAlign w:val="center"/>
          </w:tcPr>
          <w:p w14:paraId="288ED600" w14:textId="2EA65695" w:rsidR="001C7327" w:rsidRPr="002D65DB" w:rsidRDefault="001C7327" w:rsidP="001C7327">
            <w:pPr>
              <w:tabs>
                <w:tab w:val="left" w:pos="1049"/>
              </w:tabs>
              <w:ind w:right="-16"/>
              <w:jc w:val="right"/>
              <w:rPr>
                <w:rFonts w:cs="Times New Roman"/>
                <w:szCs w:val="22"/>
                <w:lang w:val="en-GB"/>
              </w:rPr>
            </w:pPr>
            <w:r w:rsidRPr="002D65DB">
              <w:rPr>
                <w:rFonts w:cs="Times New Roman"/>
                <w:szCs w:val="22"/>
                <w:lang w:val="en-GB"/>
              </w:rPr>
              <w:t xml:space="preserve">            123 </w:t>
            </w:r>
          </w:p>
        </w:tc>
      </w:tr>
      <w:tr w:rsidR="001C7327" w:rsidRPr="00C36BE3" w14:paraId="4DAB3DF2" w14:textId="77777777">
        <w:trPr>
          <w:trHeight w:val="288"/>
        </w:trPr>
        <w:tc>
          <w:tcPr>
            <w:tcW w:w="3499" w:type="dxa"/>
            <w:tcBorders>
              <w:top w:val="nil"/>
              <w:left w:val="nil"/>
              <w:bottom w:val="nil"/>
              <w:right w:val="nil"/>
            </w:tcBorders>
            <w:vAlign w:val="bottom"/>
          </w:tcPr>
          <w:p w14:paraId="4C2F306B" w14:textId="232F58D9" w:rsidR="001C7327" w:rsidRPr="00C36BE3" w:rsidRDefault="001C7327" w:rsidP="001C7327">
            <w:pPr>
              <w:rPr>
                <w:rFonts w:cstheme="minorBidi"/>
                <w:szCs w:val="22"/>
                <w:cs/>
                <w:lang w:val="en-GB"/>
              </w:rPr>
            </w:pPr>
            <w:r w:rsidRPr="00C36BE3">
              <w:rPr>
                <w:rFonts w:cstheme="minorBidi"/>
                <w:szCs w:val="22"/>
                <w:lang w:val="en-GB"/>
              </w:rPr>
              <w:t>Current and savings accounts</w:t>
            </w:r>
          </w:p>
        </w:tc>
        <w:tc>
          <w:tcPr>
            <w:tcW w:w="1267" w:type="dxa"/>
            <w:vAlign w:val="center"/>
          </w:tcPr>
          <w:p w14:paraId="49614586" w14:textId="589042A9" w:rsidR="001C7327" w:rsidRPr="00C74502" w:rsidRDefault="00C74502" w:rsidP="00C74502">
            <w:pPr>
              <w:tabs>
                <w:tab w:val="left" w:pos="1049"/>
              </w:tabs>
              <w:ind w:right="-16"/>
              <w:jc w:val="right"/>
              <w:rPr>
                <w:rFonts w:cs="Times New Roman"/>
                <w:szCs w:val="22"/>
                <w:lang w:val="en-GB"/>
              </w:rPr>
            </w:pPr>
            <w:r w:rsidRPr="00C74502">
              <w:rPr>
                <w:rFonts w:cs="Times New Roman" w:hint="cs"/>
                <w:szCs w:val="22"/>
                <w:cs/>
                <w:lang w:val="en-GB"/>
              </w:rPr>
              <w:t>3</w:t>
            </w:r>
            <w:r w:rsidRPr="00C74502">
              <w:rPr>
                <w:rFonts w:cs="Times New Roman"/>
                <w:szCs w:val="22"/>
                <w:lang w:val="en-GB"/>
              </w:rPr>
              <w:t>,012,607</w:t>
            </w:r>
          </w:p>
        </w:tc>
        <w:tc>
          <w:tcPr>
            <w:tcW w:w="236" w:type="dxa"/>
            <w:vAlign w:val="bottom"/>
          </w:tcPr>
          <w:p w14:paraId="33B4F88D" w14:textId="77777777" w:rsidR="001C7327" w:rsidRPr="00C36BE3" w:rsidRDefault="001C7327" w:rsidP="001C7327">
            <w:pPr>
              <w:jc w:val="right"/>
              <w:rPr>
                <w:rFonts w:cstheme="minorBidi"/>
                <w:szCs w:val="22"/>
                <w:lang w:val="en-GB"/>
              </w:rPr>
            </w:pPr>
          </w:p>
        </w:tc>
        <w:tc>
          <w:tcPr>
            <w:tcW w:w="1267" w:type="dxa"/>
            <w:tcBorders>
              <w:top w:val="nil"/>
              <w:left w:val="nil"/>
              <w:right w:val="nil"/>
            </w:tcBorders>
            <w:vAlign w:val="center"/>
          </w:tcPr>
          <w:p w14:paraId="40B00F04" w14:textId="68569A39" w:rsidR="001C7327" w:rsidRPr="002D65DB" w:rsidRDefault="001C7327" w:rsidP="001C7327">
            <w:pPr>
              <w:ind w:right="-16"/>
              <w:jc w:val="right"/>
              <w:rPr>
                <w:rFonts w:cs="Times New Roman"/>
                <w:szCs w:val="22"/>
                <w:lang w:val="en-GB"/>
              </w:rPr>
            </w:pPr>
            <w:r w:rsidRPr="002D65DB">
              <w:rPr>
                <w:rFonts w:cs="Times New Roman"/>
                <w:szCs w:val="22"/>
                <w:lang w:val="en-GB"/>
              </w:rPr>
              <w:t xml:space="preserve">4,254,236 </w:t>
            </w:r>
          </w:p>
        </w:tc>
        <w:tc>
          <w:tcPr>
            <w:tcW w:w="236" w:type="dxa"/>
            <w:vAlign w:val="bottom"/>
          </w:tcPr>
          <w:p w14:paraId="3D3CE578" w14:textId="77777777" w:rsidR="001C7327" w:rsidRPr="00C36BE3" w:rsidRDefault="001C7327" w:rsidP="001C7327">
            <w:pPr>
              <w:jc w:val="right"/>
              <w:rPr>
                <w:rFonts w:cstheme="minorBidi"/>
                <w:szCs w:val="22"/>
                <w:lang w:val="en-GB"/>
              </w:rPr>
            </w:pPr>
          </w:p>
        </w:tc>
        <w:tc>
          <w:tcPr>
            <w:tcW w:w="1267" w:type="dxa"/>
            <w:vAlign w:val="center"/>
          </w:tcPr>
          <w:p w14:paraId="643BFE57" w14:textId="32BFB6C5" w:rsidR="001C7327" w:rsidRPr="002D65DB" w:rsidRDefault="00C74502" w:rsidP="001C7327">
            <w:pPr>
              <w:tabs>
                <w:tab w:val="left" w:pos="1049"/>
              </w:tabs>
              <w:ind w:right="-16"/>
              <w:jc w:val="right"/>
              <w:rPr>
                <w:rFonts w:cs="Times New Roman"/>
                <w:szCs w:val="22"/>
                <w:lang w:val="en-GB"/>
              </w:rPr>
            </w:pPr>
            <w:r>
              <w:rPr>
                <w:rFonts w:cs="Times New Roman"/>
                <w:szCs w:val="22"/>
                <w:lang w:val="en-GB"/>
              </w:rPr>
              <w:t>324,274</w:t>
            </w:r>
          </w:p>
        </w:tc>
        <w:tc>
          <w:tcPr>
            <w:tcW w:w="236" w:type="dxa"/>
            <w:vAlign w:val="bottom"/>
          </w:tcPr>
          <w:p w14:paraId="6C992FF6" w14:textId="77777777" w:rsidR="001C7327" w:rsidRPr="00C36BE3" w:rsidRDefault="001C7327" w:rsidP="001C7327">
            <w:pPr>
              <w:jc w:val="right"/>
              <w:rPr>
                <w:rFonts w:cstheme="minorBidi"/>
                <w:szCs w:val="22"/>
                <w:lang w:val="en-GB"/>
              </w:rPr>
            </w:pPr>
          </w:p>
        </w:tc>
        <w:tc>
          <w:tcPr>
            <w:tcW w:w="1267" w:type="dxa"/>
            <w:tcBorders>
              <w:top w:val="nil"/>
              <w:left w:val="nil"/>
              <w:right w:val="nil"/>
            </w:tcBorders>
            <w:vAlign w:val="center"/>
          </w:tcPr>
          <w:p w14:paraId="4BD1E0D6" w14:textId="465A6ACD" w:rsidR="001C7327" w:rsidRPr="002D65DB" w:rsidRDefault="001C7327" w:rsidP="001C7327">
            <w:pPr>
              <w:tabs>
                <w:tab w:val="left" w:pos="1049"/>
              </w:tabs>
              <w:ind w:right="-16"/>
              <w:jc w:val="right"/>
              <w:rPr>
                <w:rFonts w:cs="Times New Roman"/>
                <w:szCs w:val="22"/>
                <w:lang w:val="en-GB"/>
              </w:rPr>
            </w:pPr>
            <w:r w:rsidRPr="002D65DB">
              <w:rPr>
                <w:rFonts w:cs="Times New Roman"/>
                <w:szCs w:val="22"/>
                <w:lang w:val="en-GB"/>
              </w:rPr>
              <w:t xml:space="preserve">      678,482 </w:t>
            </w:r>
          </w:p>
        </w:tc>
      </w:tr>
      <w:tr w:rsidR="001C7327" w:rsidRPr="00C36BE3" w14:paraId="6D8C15A5" w14:textId="77777777">
        <w:trPr>
          <w:trHeight w:val="288"/>
        </w:trPr>
        <w:tc>
          <w:tcPr>
            <w:tcW w:w="3499" w:type="dxa"/>
            <w:tcBorders>
              <w:top w:val="nil"/>
              <w:left w:val="nil"/>
              <w:bottom w:val="nil"/>
              <w:right w:val="nil"/>
            </w:tcBorders>
            <w:vAlign w:val="bottom"/>
          </w:tcPr>
          <w:p w14:paraId="3D743C57" w14:textId="1598782E" w:rsidR="001C7327" w:rsidRPr="00FE1CE4" w:rsidRDefault="001C7327" w:rsidP="001C7327">
            <w:pPr>
              <w:rPr>
                <w:rFonts w:cstheme="minorBidi"/>
                <w:spacing w:val="-6"/>
                <w:szCs w:val="22"/>
                <w:lang w:val="en-GB"/>
              </w:rPr>
            </w:pPr>
            <w:r w:rsidRPr="00FE1CE4">
              <w:rPr>
                <w:rFonts w:cstheme="minorBidi"/>
                <w:spacing w:val="-6"/>
                <w:szCs w:val="22"/>
                <w:lang w:val="en-GB"/>
              </w:rPr>
              <w:t>Fixed deposits due within three months</w:t>
            </w:r>
          </w:p>
        </w:tc>
        <w:tc>
          <w:tcPr>
            <w:tcW w:w="1267" w:type="dxa"/>
            <w:tcBorders>
              <w:bottom w:val="single" w:sz="4" w:space="0" w:color="auto"/>
            </w:tcBorders>
            <w:vAlign w:val="center"/>
          </w:tcPr>
          <w:p w14:paraId="2F3B9DC3" w14:textId="10D2ECD1" w:rsidR="001C7327" w:rsidRPr="002D65DB" w:rsidRDefault="00C74502" w:rsidP="001C7327">
            <w:pPr>
              <w:ind w:right="-16"/>
              <w:jc w:val="right"/>
              <w:rPr>
                <w:rFonts w:cs="Times New Roman"/>
                <w:szCs w:val="22"/>
                <w:lang w:val="en-GB"/>
              </w:rPr>
            </w:pPr>
            <w:r>
              <w:rPr>
                <w:rFonts w:cs="Times New Roman"/>
                <w:szCs w:val="22"/>
                <w:lang w:val="en-GB"/>
              </w:rPr>
              <w:t>5,547,681</w:t>
            </w:r>
          </w:p>
        </w:tc>
        <w:tc>
          <w:tcPr>
            <w:tcW w:w="236" w:type="dxa"/>
            <w:vAlign w:val="bottom"/>
          </w:tcPr>
          <w:p w14:paraId="1D20189C" w14:textId="77777777" w:rsidR="001C7327" w:rsidRPr="00C36BE3" w:rsidRDefault="001C7327" w:rsidP="001C7327">
            <w:pPr>
              <w:jc w:val="right"/>
              <w:rPr>
                <w:rFonts w:cstheme="minorBidi"/>
                <w:szCs w:val="22"/>
                <w:lang w:val="en-GB"/>
              </w:rPr>
            </w:pPr>
          </w:p>
        </w:tc>
        <w:tc>
          <w:tcPr>
            <w:tcW w:w="1267" w:type="dxa"/>
            <w:tcBorders>
              <w:left w:val="nil"/>
              <w:bottom w:val="single" w:sz="4" w:space="0" w:color="auto"/>
              <w:right w:val="nil"/>
            </w:tcBorders>
            <w:vAlign w:val="center"/>
          </w:tcPr>
          <w:p w14:paraId="735CD92F" w14:textId="642A5F98" w:rsidR="001C7327" w:rsidRPr="002D65DB" w:rsidRDefault="001C7327" w:rsidP="001C7327">
            <w:pPr>
              <w:ind w:right="-16"/>
              <w:jc w:val="right"/>
              <w:rPr>
                <w:rFonts w:cs="Times New Roman"/>
                <w:szCs w:val="22"/>
                <w:lang w:val="en-GB"/>
              </w:rPr>
            </w:pPr>
            <w:r w:rsidRPr="002D65DB">
              <w:rPr>
                <w:rFonts w:cs="Times New Roman"/>
                <w:szCs w:val="22"/>
                <w:lang w:val="en-GB"/>
              </w:rPr>
              <w:t>4,075,774</w:t>
            </w:r>
          </w:p>
        </w:tc>
        <w:tc>
          <w:tcPr>
            <w:tcW w:w="236" w:type="dxa"/>
            <w:vAlign w:val="bottom"/>
          </w:tcPr>
          <w:p w14:paraId="4C04C8F9" w14:textId="77777777" w:rsidR="001C7327" w:rsidRPr="00C36BE3" w:rsidRDefault="001C7327" w:rsidP="001C7327">
            <w:pPr>
              <w:jc w:val="right"/>
              <w:rPr>
                <w:rFonts w:cstheme="minorBidi"/>
                <w:szCs w:val="22"/>
                <w:lang w:val="en-GB"/>
              </w:rPr>
            </w:pPr>
          </w:p>
        </w:tc>
        <w:tc>
          <w:tcPr>
            <w:tcW w:w="1267" w:type="dxa"/>
            <w:tcBorders>
              <w:bottom w:val="single" w:sz="4" w:space="0" w:color="auto"/>
            </w:tcBorders>
            <w:vAlign w:val="center"/>
          </w:tcPr>
          <w:p w14:paraId="6E9EDDAF" w14:textId="0B295DE9" w:rsidR="001C7327" w:rsidRPr="002D65DB" w:rsidRDefault="00C74502" w:rsidP="001C7327">
            <w:pPr>
              <w:tabs>
                <w:tab w:val="left" w:pos="1049"/>
              </w:tabs>
              <w:ind w:right="-16"/>
              <w:jc w:val="right"/>
              <w:rPr>
                <w:rFonts w:cs="Times New Roman"/>
                <w:szCs w:val="22"/>
                <w:lang w:val="en-GB"/>
              </w:rPr>
            </w:pPr>
            <w:r>
              <w:rPr>
                <w:rFonts w:cs="Times New Roman"/>
                <w:szCs w:val="22"/>
                <w:lang w:val="en-GB"/>
              </w:rPr>
              <w:t>13,177</w:t>
            </w:r>
          </w:p>
        </w:tc>
        <w:tc>
          <w:tcPr>
            <w:tcW w:w="236" w:type="dxa"/>
            <w:vAlign w:val="bottom"/>
          </w:tcPr>
          <w:p w14:paraId="5FAB6B9F" w14:textId="77777777" w:rsidR="001C7327" w:rsidRPr="00C36BE3" w:rsidRDefault="001C7327" w:rsidP="001C7327">
            <w:pPr>
              <w:jc w:val="right"/>
              <w:rPr>
                <w:rFonts w:cstheme="minorBidi"/>
                <w:szCs w:val="22"/>
                <w:lang w:val="en-GB"/>
              </w:rPr>
            </w:pPr>
          </w:p>
        </w:tc>
        <w:tc>
          <w:tcPr>
            <w:tcW w:w="1267" w:type="dxa"/>
            <w:tcBorders>
              <w:left w:val="nil"/>
              <w:bottom w:val="single" w:sz="4" w:space="0" w:color="auto"/>
              <w:right w:val="nil"/>
            </w:tcBorders>
            <w:vAlign w:val="center"/>
          </w:tcPr>
          <w:p w14:paraId="4E4CA613" w14:textId="069E3E4E" w:rsidR="001C7327" w:rsidRPr="002D65DB" w:rsidRDefault="001C7327" w:rsidP="001C7327">
            <w:pPr>
              <w:tabs>
                <w:tab w:val="left" w:pos="1049"/>
              </w:tabs>
              <w:ind w:right="-16"/>
              <w:jc w:val="right"/>
              <w:rPr>
                <w:rFonts w:cs="Times New Roman"/>
                <w:szCs w:val="22"/>
                <w:lang w:val="en-GB"/>
              </w:rPr>
            </w:pPr>
            <w:r w:rsidRPr="002D65DB">
              <w:rPr>
                <w:rFonts w:cs="Times New Roman"/>
                <w:szCs w:val="22"/>
                <w:lang w:val="en-GB"/>
              </w:rPr>
              <w:t xml:space="preserve">         9,235 </w:t>
            </w:r>
          </w:p>
        </w:tc>
      </w:tr>
      <w:tr w:rsidR="001C7327" w:rsidRPr="00C36BE3" w14:paraId="16D1DE62" w14:textId="77777777">
        <w:trPr>
          <w:trHeight w:val="288"/>
        </w:trPr>
        <w:tc>
          <w:tcPr>
            <w:tcW w:w="3499" w:type="dxa"/>
            <w:tcBorders>
              <w:top w:val="nil"/>
              <w:left w:val="nil"/>
              <w:bottom w:val="nil"/>
              <w:right w:val="nil"/>
            </w:tcBorders>
            <w:vAlign w:val="bottom"/>
          </w:tcPr>
          <w:p w14:paraId="3227469D" w14:textId="20E921CD" w:rsidR="001C7327" w:rsidRPr="0075459A" w:rsidRDefault="001C7327" w:rsidP="001C7327">
            <w:pPr>
              <w:rPr>
                <w:rFonts w:cstheme="minorBidi"/>
                <w:b/>
                <w:bCs/>
                <w:szCs w:val="22"/>
                <w:lang w:val="en-GB"/>
              </w:rPr>
            </w:pPr>
            <w:r w:rsidRPr="0075459A">
              <w:rPr>
                <w:rFonts w:cstheme="minorBidi"/>
                <w:b/>
                <w:bCs/>
                <w:szCs w:val="22"/>
                <w:lang w:val="en-GB"/>
              </w:rPr>
              <w:t>Total cash and cash equivalents</w:t>
            </w:r>
          </w:p>
        </w:tc>
        <w:tc>
          <w:tcPr>
            <w:tcW w:w="1267" w:type="dxa"/>
            <w:tcBorders>
              <w:top w:val="single" w:sz="4" w:space="0" w:color="auto"/>
            </w:tcBorders>
            <w:vAlign w:val="center"/>
          </w:tcPr>
          <w:p w14:paraId="27CCCFA0" w14:textId="621AA697" w:rsidR="001C7327" w:rsidRPr="002E3B14" w:rsidRDefault="00C74502" w:rsidP="001C7327">
            <w:pPr>
              <w:ind w:right="-16"/>
              <w:jc w:val="right"/>
              <w:rPr>
                <w:rFonts w:cstheme="minorBidi"/>
                <w:b/>
                <w:bCs/>
                <w:szCs w:val="22"/>
                <w:lang w:val="en-GB"/>
              </w:rPr>
            </w:pPr>
            <w:r>
              <w:rPr>
                <w:rFonts w:cstheme="minorBidi"/>
                <w:b/>
                <w:bCs/>
                <w:szCs w:val="22"/>
                <w:lang w:val="en-GB"/>
              </w:rPr>
              <w:t>8,562,954</w:t>
            </w:r>
          </w:p>
        </w:tc>
        <w:tc>
          <w:tcPr>
            <w:tcW w:w="236" w:type="dxa"/>
            <w:vAlign w:val="bottom"/>
          </w:tcPr>
          <w:p w14:paraId="7745F7C0" w14:textId="77777777" w:rsidR="001C7327" w:rsidRPr="007E3955" w:rsidRDefault="001C7327" w:rsidP="001C7327">
            <w:pPr>
              <w:jc w:val="right"/>
              <w:rPr>
                <w:rFonts w:cstheme="minorBidi"/>
                <w:b/>
                <w:bCs/>
                <w:szCs w:val="22"/>
                <w:lang w:val="en-GB"/>
              </w:rPr>
            </w:pPr>
          </w:p>
        </w:tc>
        <w:tc>
          <w:tcPr>
            <w:tcW w:w="1267" w:type="dxa"/>
            <w:tcBorders>
              <w:top w:val="single" w:sz="4" w:space="0" w:color="auto"/>
              <w:left w:val="nil"/>
              <w:right w:val="nil"/>
            </w:tcBorders>
            <w:vAlign w:val="center"/>
          </w:tcPr>
          <w:p w14:paraId="523E7DA8" w14:textId="112B4FA8" w:rsidR="001C7327" w:rsidRPr="002D65DB" w:rsidRDefault="001C7327" w:rsidP="001C7327">
            <w:pPr>
              <w:ind w:right="-16"/>
              <w:jc w:val="right"/>
              <w:rPr>
                <w:rFonts w:cs="Times New Roman"/>
                <w:b/>
                <w:bCs/>
                <w:szCs w:val="22"/>
                <w:lang w:val="en-GB"/>
              </w:rPr>
            </w:pPr>
            <w:r w:rsidRPr="002D65DB">
              <w:rPr>
                <w:rFonts w:cs="Times New Roman"/>
                <w:b/>
                <w:bCs/>
                <w:szCs w:val="22"/>
                <w:lang w:val="en-GB"/>
              </w:rPr>
              <w:t>8,333,392</w:t>
            </w:r>
            <w:r w:rsidRPr="002E3B14">
              <w:rPr>
                <w:rFonts w:cstheme="minorBidi"/>
                <w:b/>
                <w:bCs/>
                <w:szCs w:val="22"/>
                <w:lang w:val="en-GB"/>
              </w:rPr>
              <w:t xml:space="preserve"> </w:t>
            </w:r>
          </w:p>
        </w:tc>
        <w:tc>
          <w:tcPr>
            <w:tcW w:w="236" w:type="dxa"/>
            <w:vAlign w:val="bottom"/>
          </w:tcPr>
          <w:p w14:paraId="42676814" w14:textId="77777777" w:rsidR="001C7327" w:rsidRPr="007E3955" w:rsidRDefault="001C7327" w:rsidP="001C7327">
            <w:pPr>
              <w:jc w:val="right"/>
              <w:rPr>
                <w:rFonts w:cstheme="minorBidi"/>
                <w:b/>
                <w:bCs/>
                <w:szCs w:val="22"/>
                <w:lang w:val="en-GB"/>
              </w:rPr>
            </w:pPr>
          </w:p>
        </w:tc>
        <w:tc>
          <w:tcPr>
            <w:tcW w:w="1267" w:type="dxa"/>
            <w:tcBorders>
              <w:top w:val="single" w:sz="4" w:space="0" w:color="auto"/>
            </w:tcBorders>
            <w:vAlign w:val="center"/>
          </w:tcPr>
          <w:p w14:paraId="14109D23" w14:textId="071E867D" w:rsidR="001C7327" w:rsidRPr="007E3955" w:rsidRDefault="00C74502" w:rsidP="001C7327">
            <w:pPr>
              <w:ind w:right="-16"/>
              <w:jc w:val="right"/>
              <w:rPr>
                <w:rFonts w:cstheme="minorBidi"/>
                <w:b/>
                <w:bCs/>
                <w:szCs w:val="22"/>
                <w:lang w:val="en-GB"/>
              </w:rPr>
            </w:pPr>
            <w:r>
              <w:rPr>
                <w:rFonts w:cstheme="minorBidi"/>
                <w:b/>
                <w:bCs/>
                <w:szCs w:val="22"/>
                <w:lang w:val="en-GB"/>
              </w:rPr>
              <w:t>337,684</w:t>
            </w:r>
          </w:p>
        </w:tc>
        <w:tc>
          <w:tcPr>
            <w:tcW w:w="236" w:type="dxa"/>
            <w:vAlign w:val="bottom"/>
          </w:tcPr>
          <w:p w14:paraId="5C690155" w14:textId="77777777" w:rsidR="001C7327" w:rsidRPr="0075459A" w:rsidRDefault="001C7327" w:rsidP="001C7327">
            <w:pPr>
              <w:jc w:val="right"/>
              <w:rPr>
                <w:rFonts w:cstheme="minorBidi"/>
                <w:b/>
                <w:bCs/>
                <w:szCs w:val="22"/>
                <w:lang w:val="en-GB"/>
              </w:rPr>
            </w:pPr>
          </w:p>
        </w:tc>
        <w:tc>
          <w:tcPr>
            <w:tcW w:w="1267" w:type="dxa"/>
            <w:tcBorders>
              <w:top w:val="single" w:sz="4" w:space="0" w:color="auto"/>
              <w:left w:val="nil"/>
              <w:bottom w:val="nil"/>
              <w:right w:val="nil"/>
            </w:tcBorders>
            <w:vAlign w:val="center"/>
          </w:tcPr>
          <w:p w14:paraId="43650DDE" w14:textId="59D5A133" w:rsidR="001C7327" w:rsidRPr="002D65DB" w:rsidRDefault="001C7327" w:rsidP="001C7327">
            <w:pPr>
              <w:ind w:right="-16"/>
              <w:jc w:val="right"/>
              <w:rPr>
                <w:rFonts w:cs="Times New Roman"/>
                <w:b/>
                <w:bCs/>
                <w:szCs w:val="22"/>
                <w:lang w:val="en-GB"/>
              </w:rPr>
            </w:pPr>
            <w:r w:rsidRPr="007E3955">
              <w:rPr>
                <w:rFonts w:cstheme="minorBidi"/>
                <w:b/>
                <w:bCs/>
                <w:szCs w:val="22"/>
                <w:lang w:val="en-GB"/>
              </w:rPr>
              <w:t xml:space="preserve">      </w:t>
            </w:r>
            <w:r w:rsidRPr="002D65DB">
              <w:rPr>
                <w:rFonts w:cs="Times New Roman"/>
                <w:b/>
                <w:bCs/>
                <w:szCs w:val="22"/>
                <w:lang w:val="en-GB"/>
              </w:rPr>
              <w:t>687,840</w:t>
            </w:r>
            <w:r w:rsidRPr="007E3955">
              <w:rPr>
                <w:rFonts w:cstheme="minorBidi"/>
                <w:b/>
                <w:bCs/>
                <w:szCs w:val="22"/>
                <w:lang w:val="en-GB"/>
              </w:rPr>
              <w:t xml:space="preserve"> </w:t>
            </w:r>
          </w:p>
        </w:tc>
      </w:tr>
      <w:tr w:rsidR="001C7327" w:rsidRPr="00C36BE3" w14:paraId="093BE0DC" w14:textId="77777777">
        <w:trPr>
          <w:trHeight w:val="288"/>
        </w:trPr>
        <w:tc>
          <w:tcPr>
            <w:tcW w:w="3499" w:type="dxa"/>
            <w:tcBorders>
              <w:top w:val="nil"/>
              <w:left w:val="nil"/>
              <w:bottom w:val="nil"/>
              <w:right w:val="nil"/>
            </w:tcBorders>
            <w:vAlign w:val="bottom"/>
          </w:tcPr>
          <w:p w14:paraId="0C4D1C30" w14:textId="10E7D822" w:rsidR="001C7327" w:rsidRPr="00C36BE3" w:rsidRDefault="001C7327" w:rsidP="001C7327">
            <w:pPr>
              <w:rPr>
                <w:rFonts w:cstheme="minorBidi"/>
                <w:szCs w:val="22"/>
                <w:lang w:val="en-GB"/>
              </w:rPr>
            </w:pPr>
            <w:r w:rsidRPr="00FE1CE4">
              <w:rPr>
                <w:rFonts w:cstheme="minorBidi"/>
                <w:i/>
                <w:iCs/>
                <w:szCs w:val="22"/>
                <w:lang w:val="en-GB"/>
              </w:rPr>
              <w:t>Less</w:t>
            </w:r>
            <w:r w:rsidRPr="00C36BE3">
              <w:rPr>
                <w:rFonts w:cstheme="minorBidi"/>
                <w:szCs w:val="22"/>
                <w:lang w:val="en-GB"/>
              </w:rPr>
              <w:t xml:space="preserve"> Bank overdrafts</w:t>
            </w:r>
            <w:r>
              <w:rPr>
                <w:rFonts w:cstheme="minorBidi"/>
                <w:szCs w:val="22"/>
                <w:lang w:val="en-GB"/>
              </w:rPr>
              <w:t xml:space="preserve"> (note 21)</w:t>
            </w:r>
          </w:p>
        </w:tc>
        <w:tc>
          <w:tcPr>
            <w:tcW w:w="1267" w:type="dxa"/>
            <w:tcBorders>
              <w:bottom w:val="single" w:sz="4" w:space="0" w:color="auto"/>
            </w:tcBorders>
            <w:vAlign w:val="center"/>
          </w:tcPr>
          <w:p w14:paraId="053F14F7" w14:textId="27AFF5DD" w:rsidR="001C7327" w:rsidRPr="002D65DB" w:rsidRDefault="00C74502" w:rsidP="001C7327">
            <w:pPr>
              <w:tabs>
                <w:tab w:val="left" w:pos="1050"/>
              </w:tabs>
              <w:ind w:right="-106"/>
              <w:jc w:val="right"/>
              <w:rPr>
                <w:rFonts w:cs="Times New Roman"/>
                <w:szCs w:val="22"/>
                <w:lang w:val="en-GB"/>
              </w:rPr>
            </w:pPr>
            <w:r>
              <w:rPr>
                <w:rFonts w:cs="Times New Roman"/>
                <w:szCs w:val="22"/>
                <w:lang w:val="en-GB"/>
              </w:rPr>
              <w:t>(131,110)</w:t>
            </w:r>
          </w:p>
        </w:tc>
        <w:tc>
          <w:tcPr>
            <w:tcW w:w="236" w:type="dxa"/>
            <w:vAlign w:val="bottom"/>
          </w:tcPr>
          <w:p w14:paraId="6013EBB2" w14:textId="77777777" w:rsidR="001C7327" w:rsidRPr="00C36BE3" w:rsidRDefault="001C7327" w:rsidP="001C7327">
            <w:pPr>
              <w:jc w:val="right"/>
              <w:rPr>
                <w:rFonts w:cstheme="minorBidi"/>
                <w:szCs w:val="22"/>
                <w:lang w:val="en-GB"/>
              </w:rPr>
            </w:pPr>
          </w:p>
        </w:tc>
        <w:tc>
          <w:tcPr>
            <w:tcW w:w="1267" w:type="dxa"/>
            <w:tcBorders>
              <w:left w:val="nil"/>
              <w:bottom w:val="single" w:sz="4" w:space="0" w:color="auto"/>
              <w:right w:val="nil"/>
            </w:tcBorders>
            <w:vAlign w:val="center"/>
          </w:tcPr>
          <w:p w14:paraId="7745ECB1" w14:textId="7D5CA98D" w:rsidR="001C7327" w:rsidRPr="002D65DB" w:rsidRDefault="001C7327" w:rsidP="001C7327">
            <w:pPr>
              <w:tabs>
                <w:tab w:val="left" w:pos="1050"/>
              </w:tabs>
              <w:ind w:right="-106"/>
              <w:jc w:val="right"/>
              <w:rPr>
                <w:rFonts w:cs="Times New Roman"/>
                <w:szCs w:val="22"/>
                <w:lang w:val="en-GB"/>
              </w:rPr>
            </w:pPr>
            <w:r w:rsidRPr="002D65DB">
              <w:rPr>
                <w:rFonts w:cs="Times New Roman"/>
                <w:szCs w:val="22"/>
                <w:lang w:val="en-GB"/>
              </w:rPr>
              <w:t>(52,741)</w:t>
            </w:r>
          </w:p>
        </w:tc>
        <w:tc>
          <w:tcPr>
            <w:tcW w:w="236" w:type="dxa"/>
            <w:vAlign w:val="bottom"/>
          </w:tcPr>
          <w:p w14:paraId="50964B1F" w14:textId="77777777" w:rsidR="001C7327" w:rsidRPr="00C36BE3" w:rsidRDefault="001C7327" w:rsidP="001C7327">
            <w:pPr>
              <w:jc w:val="right"/>
              <w:rPr>
                <w:rFonts w:cstheme="minorBidi"/>
                <w:szCs w:val="22"/>
                <w:lang w:val="en-GB"/>
              </w:rPr>
            </w:pPr>
          </w:p>
        </w:tc>
        <w:tc>
          <w:tcPr>
            <w:tcW w:w="1267" w:type="dxa"/>
            <w:tcBorders>
              <w:bottom w:val="single" w:sz="4" w:space="0" w:color="auto"/>
            </w:tcBorders>
            <w:vAlign w:val="center"/>
          </w:tcPr>
          <w:p w14:paraId="30CCB1D0" w14:textId="391A30BE" w:rsidR="001C7327" w:rsidRPr="002D65DB" w:rsidRDefault="00C74502" w:rsidP="001C7327">
            <w:pPr>
              <w:tabs>
                <w:tab w:val="left" w:pos="1049"/>
              </w:tabs>
              <w:ind w:right="-16"/>
              <w:jc w:val="right"/>
              <w:rPr>
                <w:rFonts w:cs="Times New Roman"/>
                <w:szCs w:val="22"/>
                <w:lang w:val="en-GB"/>
              </w:rPr>
            </w:pPr>
            <w:r>
              <w:rPr>
                <w:rFonts w:cs="Times New Roman"/>
                <w:szCs w:val="22"/>
                <w:lang w:val="en-GB"/>
              </w:rPr>
              <w:t>-</w:t>
            </w:r>
          </w:p>
        </w:tc>
        <w:tc>
          <w:tcPr>
            <w:tcW w:w="236" w:type="dxa"/>
            <w:vAlign w:val="bottom"/>
          </w:tcPr>
          <w:p w14:paraId="37CE5254" w14:textId="77777777" w:rsidR="001C7327" w:rsidRPr="00C36BE3" w:rsidRDefault="001C7327" w:rsidP="001C7327">
            <w:pPr>
              <w:jc w:val="right"/>
              <w:rPr>
                <w:rFonts w:cstheme="minorBidi"/>
                <w:szCs w:val="22"/>
                <w:lang w:val="en-GB"/>
              </w:rPr>
            </w:pPr>
          </w:p>
        </w:tc>
        <w:tc>
          <w:tcPr>
            <w:tcW w:w="1267" w:type="dxa"/>
            <w:tcBorders>
              <w:top w:val="nil"/>
              <w:left w:val="nil"/>
              <w:bottom w:val="single" w:sz="4" w:space="0" w:color="auto"/>
              <w:right w:val="nil"/>
            </w:tcBorders>
            <w:vAlign w:val="center"/>
          </w:tcPr>
          <w:p w14:paraId="01392B39" w14:textId="5C9C8E06" w:rsidR="001C7327" w:rsidRPr="002D65DB" w:rsidRDefault="001C7327" w:rsidP="001671B5">
            <w:pPr>
              <w:tabs>
                <w:tab w:val="left" w:pos="1050"/>
              </w:tabs>
              <w:ind w:right="-16"/>
              <w:jc w:val="right"/>
              <w:rPr>
                <w:rFonts w:cs="Times New Roman"/>
                <w:szCs w:val="22"/>
                <w:lang w:val="en-GB"/>
              </w:rPr>
            </w:pPr>
            <w:r w:rsidRPr="002D65DB">
              <w:rPr>
                <w:rFonts w:cs="Times New Roman"/>
                <w:szCs w:val="22"/>
                <w:lang w:val="en-GB"/>
              </w:rPr>
              <w:t xml:space="preserve">              -   </w:t>
            </w:r>
          </w:p>
        </w:tc>
      </w:tr>
      <w:tr w:rsidR="001C7327" w:rsidRPr="00C36BE3" w14:paraId="78438BAB" w14:textId="77777777" w:rsidTr="005A53D7">
        <w:trPr>
          <w:trHeight w:val="288"/>
        </w:trPr>
        <w:tc>
          <w:tcPr>
            <w:tcW w:w="3499" w:type="dxa"/>
            <w:tcBorders>
              <w:top w:val="nil"/>
              <w:left w:val="nil"/>
              <w:bottom w:val="nil"/>
              <w:right w:val="nil"/>
            </w:tcBorders>
            <w:vAlign w:val="bottom"/>
          </w:tcPr>
          <w:p w14:paraId="632CF8D9" w14:textId="37C0CE07" w:rsidR="001C7327" w:rsidRPr="0075459A" w:rsidRDefault="001C7327" w:rsidP="001C7327">
            <w:pPr>
              <w:rPr>
                <w:rFonts w:cstheme="minorBidi"/>
                <w:b/>
                <w:bCs/>
                <w:szCs w:val="22"/>
                <w:lang w:val="en-GB"/>
              </w:rPr>
            </w:pPr>
            <w:r w:rsidRPr="0075459A">
              <w:rPr>
                <w:rFonts w:cstheme="minorBidi"/>
                <w:b/>
                <w:bCs/>
                <w:szCs w:val="22"/>
                <w:lang w:val="en-GB"/>
              </w:rPr>
              <w:t>Total cash and cash equivalents</w:t>
            </w:r>
            <w:r w:rsidRPr="0075459A">
              <w:rPr>
                <w:rFonts w:cstheme="minorBidi"/>
                <w:b/>
                <w:bCs/>
                <w:szCs w:val="22"/>
                <w:lang w:val="en-GB"/>
              </w:rPr>
              <w:br/>
              <w:t xml:space="preserve">   per statement of cash flows</w:t>
            </w:r>
          </w:p>
        </w:tc>
        <w:tc>
          <w:tcPr>
            <w:tcW w:w="1267" w:type="dxa"/>
            <w:tcBorders>
              <w:top w:val="single" w:sz="4" w:space="0" w:color="auto"/>
              <w:left w:val="nil"/>
              <w:bottom w:val="double" w:sz="4" w:space="0" w:color="auto"/>
              <w:right w:val="nil"/>
            </w:tcBorders>
            <w:vAlign w:val="bottom"/>
          </w:tcPr>
          <w:p w14:paraId="4F537B64" w14:textId="68520C8C" w:rsidR="001C7327" w:rsidRPr="002D65DB" w:rsidRDefault="00C74502" w:rsidP="001C7327">
            <w:pPr>
              <w:ind w:right="-16"/>
              <w:jc w:val="right"/>
              <w:rPr>
                <w:rFonts w:cs="Times New Roman"/>
                <w:b/>
                <w:bCs/>
                <w:szCs w:val="22"/>
                <w:lang w:val="en-GB"/>
              </w:rPr>
            </w:pPr>
            <w:r w:rsidRPr="00C74502">
              <w:rPr>
                <w:rFonts w:cs="Times New Roman"/>
                <w:b/>
                <w:bCs/>
                <w:szCs w:val="22"/>
                <w:lang w:val="en-GB"/>
              </w:rPr>
              <w:t>8,431,844</w:t>
            </w:r>
          </w:p>
        </w:tc>
        <w:tc>
          <w:tcPr>
            <w:tcW w:w="236" w:type="dxa"/>
            <w:vAlign w:val="bottom"/>
          </w:tcPr>
          <w:p w14:paraId="50B18E02" w14:textId="77777777" w:rsidR="001C7327" w:rsidRPr="007E3955" w:rsidRDefault="001C7327" w:rsidP="001C7327">
            <w:pPr>
              <w:jc w:val="right"/>
              <w:rPr>
                <w:rFonts w:cstheme="minorBidi"/>
                <w:b/>
                <w:bCs/>
                <w:szCs w:val="22"/>
                <w:lang w:val="en-GB"/>
              </w:rPr>
            </w:pPr>
          </w:p>
        </w:tc>
        <w:tc>
          <w:tcPr>
            <w:tcW w:w="1267" w:type="dxa"/>
            <w:tcBorders>
              <w:top w:val="single" w:sz="4" w:space="0" w:color="auto"/>
              <w:left w:val="nil"/>
              <w:bottom w:val="double" w:sz="4" w:space="0" w:color="auto"/>
              <w:right w:val="nil"/>
            </w:tcBorders>
            <w:vAlign w:val="bottom"/>
          </w:tcPr>
          <w:p w14:paraId="46A1C508" w14:textId="7173BD6F" w:rsidR="001C7327" w:rsidRPr="002E3B14" w:rsidRDefault="001C7327" w:rsidP="001C7327">
            <w:pPr>
              <w:ind w:right="-16"/>
              <w:jc w:val="right"/>
              <w:rPr>
                <w:rFonts w:cstheme="minorBidi"/>
                <w:b/>
                <w:bCs/>
                <w:szCs w:val="22"/>
                <w:lang w:val="en-GB"/>
              </w:rPr>
            </w:pPr>
            <w:r w:rsidRPr="002D65DB">
              <w:rPr>
                <w:rFonts w:cs="Times New Roman"/>
                <w:b/>
                <w:bCs/>
                <w:szCs w:val="22"/>
                <w:lang w:val="en-GB"/>
              </w:rPr>
              <w:t xml:space="preserve">        8,280,651 </w:t>
            </w:r>
          </w:p>
        </w:tc>
        <w:tc>
          <w:tcPr>
            <w:tcW w:w="236" w:type="dxa"/>
            <w:vAlign w:val="bottom"/>
          </w:tcPr>
          <w:p w14:paraId="4710A9BC" w14:textId="77777777" w:rsidR="001C7327" w:rsidRPr="007E3955" w:rsidRDefault="001C7327" w:rsidP="001C7327">
            <w:pPr>
              <w:jc w:val="right"/>
              <w:rPr>
                <w:rFonts w:cstheme="minorBidi"/>
                <w:b/>
                <w:bCs/>
                <w:szCs w:val="22"/>
                <w:lang w:val="en-GB"/>
              </w:rPr>
            </w:pPr>
          </w:p>
        </w:tc>
        <w:tc>
          <w:tcPr>
            <w:tcW w:w="1267" w:type="dxa"/>
            <w:tcBorders>
              <w:top w:val="single" w:sz="4" w:space="0" w:color="auto"/>
              <w:left w:val="nil"/>
              <w:bottom w:val="double" w:sz="4" w:space="0" w:color="auto"/>
              <w:right w:val="nil"/>
            </w:tcBorders>
            <w:vAlign w:val="bottom"/>
          </w:tcPr>
          <w:p w14:paraId="654C655D" w14:textId="17BB7986" w:rsidR="001C7327" w:rsidRPr="007E3955" w:rsidRDefault="00C74502" w:rsidP="001C7327">
            <w:pPr>
              <w:ind w:right="-16"/>
              <w:jc w:val="right"/>
              <w:rPr>
                <w:rFonts w:cstheme="minorBidi"/>
                <w:b/>
                <w:bCs/>
                <w:szCs w:val="22"/>
                <w:lang w:val="en-GB"/>
              </w:rPr>
            </w:pPr>
            <w:r>
              <w:rPr>
                <w:rFonts w:cstheme="minorBidi"/>
                <w:b/>
                <w:bCs/>
                <w:szCs w:val="22"/>
                <w:lang w:val="en-GB"/>
              </w:rPr>
              <w:t>337,684</w:t>
            </w:r>
          </w:p>
        </w:tc>
        <w:tc>
          <w:tcPr>
            <w:tcW w:w="236" w:type="dxa"/>
            <w:vAlign w:val="bottom"/>
          </w:tcPr>
          <w:p w14:paraId="3ED99958" w14:textId="77777777" w:rsidR="001C7327" w:rsidRPr="0075459A" w:rsidRDefault="001C7327" w:rsidP="001C7327">
            <w:pPr>
              <w:jc w:val="right"/>
              <w:rPr>
                <w:rFonts w:cstheme="minorBidi"/>
                <w:b/>
                <w:bCs/>
                <w:szCs w:val="22"/>
                <w:lang w:val="en-GB"/>
              </w:rPr>
            </w:pPr>
          </w:p>
        </w:tc>
        <w:tc>
          <w:tcPr>
            <w:tcW w:w="1267" w:type="dxa"/>
            <w:tcBorders>
              <w:top w:val="single" w:sz="4" w:space="0" w:color="auto"/>
              <w:left w:val="nil"/>
              <w:bottom w:val="double" w:sz="4" w:space="0" w:color="auto"/>
              <w:right w:val="nil"/>
            </w:tcBorders>
            <w:vAlign w:val="bottom"/>
          </w:tcPr>
          <w:p w14:paraId="3CDCA8C6" w14:textId="3B41A1F7" w:rsidR="001C7327" w:rsidRPr="002D65DB" w:rsidRDefault="001C7327" w:rsidP="001C7327">
            <w:pPr>
              <w:ind w:right="-16"/>
              <w:jc w:val="right"/>
              <w:rPr>
                <w:rFonts w:cs="Times New Roman"/>
                <w:b/>
                <w:bCs/>
                <w:szCs w:val="22"/>
                <w:lang w:val="en-GB"/>
              </w:rPr>
            </w:pPr>
            <w:r w:rsidRPr="002D65DB">
              <w:rPr>
                <w:rFonts w:cs="Times New Roman"/>
                <w:b/>
                <w:bCs/>
                <w:szCs w:val="22"/>
                <w:lang w:val="en-GB"/>
              </w:rPr>
              <w:t xml:space="preserve">      687,840</w:t>
            </w:r>
            <w:r w:rsidRPr="007E3955">
              <w:rPr>
                <w:rFonts w:cstheme="minorBidi"/>
                <w:b/>
                <w:bCs/>
                <w:szCs w:val="22"/>
                <w:lang w:val="en-GB"/>
              </w:rPr>
              <w:t xml:space="preserve"> </w:t>
            </w:r>
          </w:p>
        </w:tc>
      </w:tr>
    </w:tbl>
    <w:p w14:paraId="1EAD877F" w14:textId="77777777" w:rsidR="007C3EBE" w:rsidRPr="007C3EBE" w:rsidRDefault="007C3EBE" w:rsidP="008D05AC">
      <w:pPr>
        <w:pStyle w:val="BodyText"/>
        <w:spacing w:after="0"/>
        <w:rPr>
          <w:rFonts w:eastAsiaTheme="majorEastAsia" w:cstheme="majorBidi"/>
          <w:b/>
          <w:bCs/>
          <w:szCs w:val="18"/>
          <w:lang w:val="en-GB"/>
        </w:rPr>
      </w:pPr>
    </w:p>
    <w:p w14:paraId="48DB780B" w14:textId="13C181AB" w:rsidR="00AD4AFC" w:rsidRPr="00A80385" w:rsidRDefault="00AD4AFC" w:rsidP="003D332C">
      <w:pPr>
        <w:tabs>
          <w:tab w:val="left" w:pos="630"/>
        </w:tabs>
        <w:ind w:left="540"/>
        <w:jc w:val="thaiDistribute"/>
        <w:rPr>
          <w:rFonts w:eastAsiaTheme="majorEastAsia" w:cstheme="majorBidi"/>
          <w:b/>
          <w:bCs/>
          <w:i/>
          <w:iCs/>
          <w:sz w:val="24"/>
          <w:szCs w:val="40"/>
        </w:rPr>
      </w:pPr>
      <w:r w:rsidRPr="00A80385">
        <w:rPr>
          <w:bCs/>
          <w:i/>
          <w:iCs/>
        </w:rPr>
        <w:br w:type="page"/>
      </w:r>
    </w:p>
    <w:p w14:paraId="4A0B2460" w14:textId="0292E86A" w:rsidR="00EF649B" w:rsidRPr="007665E5" w:rsidRDefault="00EF649B" w:rsidP="00745528">
      <w:pPr>
        <w:pStyle w:val="Heading1"/>
        <w:numPr>
          <w:ilvl w:val="0"/>
          <w:numId w:val="23"/>
        </w:numPr>
        <w:tabs>
          <w:tab w:val="clear" w:pos="340"/>
          <w:tab w:val="num" w:pos="540"/>
        </w:tabs>
        <w:spacing w:before="0"/>
        <w:ind w:left="0" w:firstLine="0"/>
        <w:rPr>
          <w:bCs/>
          <w:spacing w:val="-2"/>
        </w:rPr>
      </w:pPr>
      <w:r w:rsidRPr="00745528">
        <w:lastRenderedPageBreak/>
        <w:t>Short</w:t>
      </w:r>
      <w:r w:rsidRPr="007665E5">
        <w:rPr>
          <w:bCs/>
          <w:spacing w:val="-2"/>
        </w:rPr>
        <w:t>-term investments and investment</w:t>
      </w:r>
      <w:r w:rsidR="00F90F07">
        <w:rPr>
          <w:bCs/>
          <w:spacing w:val="-2"/>
        </w:rPr>
        <w:t>s</w:t>
      </w:r>
      <w:r w:rsidRPr="007665E5">
        <w:rPr>
          <w:bCs/>
          <w:spacing w:val="-2"/>
        </w:rPr>
        <w:t xml:space="preserve"> in debt instruments measured at </w:t>
      </w:r>
      <w:proofErr w:type="spellStart"/>
      <w:r w:rsidRPr="007665E5">
        <w:rPr>
          <w:bCs/>
          <w:spacing w:val="-2"/>
        </w:rPr>
        <w:t>amortised</w:t>
      </w:r>
      <w:proofErr w:type="spellEnd"/>
      <w:r w:rsidRPr="007665E5">
        <w:rPr>
          <w:bCs/>
          <w:spacing w:val="-2"/>
        </w:rPr>
        <w:t xml:space="preserve"> cost</w:t>
      </w:r>
    </w:p>
    <w:p w14:paraId="2E229435" w14:textId="77777777" w:rsidR="003D7CC6" w:rsidRPr="003D7CC6" w:rsidRDefault="003D7CC6" w:rsidP="008D05AC">
      <w:pPr>
        <w:rPr>
          <w:rFonts w:cs="Times New Roman"/>
          <w:szCs w:val="22"/>
        </w:rPr>
      </w:pPr>
    </w:p>
    <w:tbl>
      <w:tblPr>
        <w:tblW w:w="8932" w:type="dxa"/>
        <w:tblInd w:w="432" w:type="dxa"/>
        <w:tblLayout w:type="fixed"/>
        <w:tblLook w:val="0000" w:firstRow="0" w:lastRow="0" w:firstColumn="0" w:lastColumn="0" w:noHBand="0" w:noVBand="0"/>
      </w:tblPr>
      <w:tblGrid>
        <w:gridCol w:w="4968"/>
        <w:gridCol w:w="270"/>
        <w:gridCol w:w="1726"/>
        <w:gridCol w:w="239"/>
        <w:gridCol w:w="1729"/>
      </w:tblGrid>
      <w:tr w:rsidR="00A74802" w:rsidRPr="00147D65" w14:paraId="6D98F6F5" w14:textId="77777777" w:rsidTr="002D65DB">
        <w:trPr>
          <w:trHeight w:hRule="exact" w:val="576"/>
        </w:trPr>
        <w:tc>
          <w:tcPr>
            <w:tcW w:w="2781" w:type="pct"/>
            <w:vAlign w:val="bottom"/>
          </w:tcPr>
          <w:p w14:paraId="69ECFB35" w14:textId="77777777" w:rsidR="00A74802" w:rsidRPr="00147D65" w:rsidRDefault="00A74802" w:rsidP="008D05AC">
            <w:pPr>
              <w:rPr>
                <w:rFonts w:cs="Times New Roman"/>
                <w:b/>
                <w:bCs/>
                <w:szCs w:val="22"/>
              </w:rPr>
            </w:pPr>
          </w:p>
        </w:tc>
        <w:tc>
          <w:tcPr>
            <w:tcW w:w="151" w:type="pct"/>
            <w:vAlign w:val="bottom"/>
          </w:tcPr>
          <w:p w14:paraId="50367A9D" w14:textId="77777777" w:rsidR="00A74802" w:rsidRPr="00147D65" w:rsidRDefault="00A74802" w:rsidP="008D05AC">
            <w:pPr>
              <w:tabs>
                <w:tab w:val="left" w:pos="540"/>
              </w:tabs>
              <w:jc w:val="center"/>
              <w:rPr>
                <w:rFonts w:cs="Times New Roman"/>
                <w:b/>
                <w:bCs/>
                <w:szCs w:val="22"/>
              </w:rPr>
            </w:pPr>
          </w:p>
        </w:tc>
        <w:tc>
          <w:tcPr>
            <w:tcW w:w="2068" w:type="pct"/>
            <w:gridSpan w:val="3"/>
            <w:vAlign w:val="bottom"/>
          </w:tcPr>
          <w:p w14:paraId="436DFD3D" w14:textId="616CAB1D" w:rsidR="00A74802" w:rsidRPr="00147D65" w:rsidRDefault="00A74802" w:rsidP="008D05AC">
            <w:pPr>
              <w:tabs>
                <w:tab w:val="left" w:pos="540"/>
              </w:tabs>
              <w:jc w:val="center"/>
              <w:rPr>
                <w:rFonts w:cs="Times New Roman"/>
                <w:b/>
                <w:bCs/>
                <w:szCs w:val="22"/>
              </w:rPr>
            </w:pPr>
            <w:r w:rsidRPr="00147D65">
              <w:rPr>
                <w:rFonts w:cs="Times New Roman"/>
                <w:b/>
                <w:bCs/>
                <w:szCs w:val="22"/>
              </w:rPr>
              <w:t>Consolidated</w:t>
            </w:r>
            <w:r>
              <w:rPr>
                <w:rFonts w:cs="Times New Roman"/>
                <w:b/>
                <w:bCs/>
                <w:szCs w:val="22"/>
              </w:rPr>
              <w:br/>
            </w:r>
            <w:r w:rsidRPr="00147D65">
              <w:rPr>
                <w:rFonts w:cs="Times New Roman"/>
                <w:b/>
                <w:bCs/>
                <w:szCs w:val="22"/>
              </w:rPr>
              <w:t>financial statements</w:t>
            </w:r>
          </w:p>
        </w:tc>
      </w:tr>
      <w:tr w:rsidR="00A74802" w:rsidRPr="00147D65" w14:paraId="35275D51" w14:textId="77777777" w:rsidTr="002D65DB">
        <w:trPr>
          <w:trHeight w:hRule="exact" w:val="288"/>
        </w:trPr>
        <w:tc>
          <w:tcPr>
            <w:tcW w:w="2781" w:type="pct"/>
            <w:vAlign w:val="bottom"/>
          </w:tcPr>
          <w:p w14:paraId="7B473171" w14:textId="0B31682F" w:rsidR="00A74802" w:rsidRDefault="0025699C" w:rsidP="008D05AC">
            <w:pPr>
              <w:pStyle w:val="BodyText"/>
              <w:spacing w:after="0"/>
              <w:ind w:right="-131"/>
              <w:rPr>
                <w:rFonts w:cs="Times New Roman"/>
                <w:b/>
                <w:bCs/>
                <w:szCs w:val="22"/>
              </w:rPr>
            </w:pPr>
            <w:r w:rsidRPr="0025699C">
              <w:rPr>
                <w:rFonts w:cs="Times New Roman"/>
                <w:b/>
                <w:bCs/>
                <w:i/>
                <w:iCs/>
                <w:szCs w:val="22"/>
              </w:rPr>
              <w:t xml:space="preserve">As </w:t>
            </w:r>
            <w:proofErr w:type="gramStart"/>
            <w:r w:rsidRPr="0025699C">
              <w:rPr>
                <w:rFonts w:cs="Times New Roman"/>
                <w:b/>
                <w:bCs/>
                <w:i/>
                <w:iCs/>
                <w:szCs w:val="22"/>
              </w:rPr>
              <w:t>at</w:t>
            </w:r>
            <w:proofErr w:type="gramEnd"/>
            <w:r w:rsidRPr="0025699C">
              <w:rPr>
                <w:rFonts w:cs="Times New Roman"/>
                <w:b/>
                <w:bCs/>
                <w:i/>
                <w:iCs/>
                <w:szCs w:val="22"/>
              </w:rPr>
              <w:t xml:space="preserve"> 31 December</w:t>
            </w:r>
          </w:p>
          <w:p w14:paraId="48DFEDDC" w14:textId="77777777" w:rsidR="00A74802" w:rsidRPr="00147D65" w:rsidRDefault="00A74802" w:rsidP="008D05AC">
            <w:pPr>
              <w:pStyle w:val="BodyText"/>
              <w:spacing w:after="0"/>
              <w:ind w:right="-131"/>
              <w:rPr>
                <w:rFonts w:cs="Times New Roman"/>
                <w:b/>
                <w:bCs/>
                <w:szCs w:val="22"/>
              </w:rPr>
            </w:pPr>
          </w:p>
        </w:tc>
        <w:tc>
          <w:tcPr>
            <w:tcW w:w="151" w:type="pct"/>
            <w:vAlign w:val="bottom"/>
          </w:tcPr>
          <w:p w14:paraId="5973DA6B" w14:textId="77777777" w:rsidR="00A74802" w:rsidRPr="00A4486B" w:rsidRDefault="00A74802" w:rsidP="008D05AC">
            <w:pPr>
              <w:tabs>
                <w:tab w:val="left" w:pos="540"/>
              </w:tabs>
              <w:jc w:val="center"/>
              <w:rPr>
                <w:rFonts w:cs="Times New Roman"/>
                <w:b/>
                <w:bCs/>
                <w:szCs w:val="22"/>
              </w:rPr>
            </w:pPr>
          </w:p>
        </w:tc>
        <w:tc>
          <w:tcPr>
            <w:tcW w:w="966" w:type="pct"/>
            <w:vAlign w:val="bottom"/>
          </w:tcPr>
          <w:p w14:paraId="51B4FDF1" w14:textId="178F3735" w:rsidR="00A74802" w:rsidRPr="00147D65" w:rsidRDefault="00A74802" w:rsidP="008D05AC">
            <w:pPr>
              <w:ind w:left="-81" w:right="-135"/>
              <w:jc w:val="center"/>
              <w:rPr>
                <w:rFonts w:cs="Times New Roman"/>
                <w:color w:val="000000"/>
                <w:szCs w:val="22"/>
              </w:rPr>
            </w:pPr>
            <w:r w:rsidRPr="00147D65">
              <w:rPr>
                <w:rFonts w:cs="Times New Roman"/>
                <w:color w:val="000000"/>
                <w:szCs w:val="22"/>
              </w:rPr>
              <w:t>202</w:t>
            </w:r>
            <w:r w:rsidR="001C7327">
              <w:rPr>
                <w:rFonts w:cs="Times New Roman"/>
                <w:color w:val="000000"/>
                <w:szCs w:val="22"/>
              </w:rPr>
              <w:t>5</w:t>
            </w:r>
          </w:p>
        </w:tc>
        <w:tc>
          <w:tcPr>
            <w:tcW w:w="134" w:type="pct"/>
            <w:vAlign w:val="bottom"/>
          </w:tcPr>
          <w:p w14:paraId="07F65A0B" w14:textId="77777777" w:rsidR="00A74802" w:rsidRPr="00147D65" w:rsidRDefault="00A74802" w:rsidP="008D05AC">
            <w:pPr>
              <w:ind w:left="-81" w:right="-135"/>
              <w:jc w:val="right"/>
              <w:rPr>
                <w:rFonts w:cs="Times New Roman"/>
                <w:color w:val="000000"/>
                <w:szCs w:val="22"/>
              </w:rPr>
            </w:pPr>
          </w:p>
        </w:tc>
        <w:tc>
          <w:tcPr>
            <w:tcW w:w="968" w:type="pct"/>
            <w:vAlign w:val="bottom"/>
          </w:tcPr>
          <w:p w14:paraId="4B19BAFD" w14:textId="0A3C50CD" w:rsidR="00A74802" w:rsidRPr="00147D65" w:rsidRDefault="001C7327" w:rsidP="008D05AC">
            <w:pPr>
              <w:ind w:left="-81" w:right="-135"/>
              <w:jc w:val="center"/>
              <w:rPr>
                <w:rFonts w:cs="Times New Roman"/>
                <w:color w:val="000000"/>
                <w:szCs w:val="22"/>
              </w:rPr>
            </w:pPr>
            <w:r>
              <w:rPr>
                <w:rFonts w:cs="Times New Roman"/>
                <w:color w:val="000000"/>
                <w:szCs w:val="22"/>
              </w:rPr>
              <w:t>2024</w:t>
            </w:r>
          </w:p>
        </w:tc>
      </w:tr>
      <w:tr w:rsidR="00A74802" w:rsidRPr="00147D65" w14:paraId="154B8CD5" w14:textId="77777777" w:rsidTr="002D65DB">
        <w:trPr>
          <w:trHeight w:hRule="exact" w:val="288"/>
        </w:trPr>
        <w:tc>
          <w:tcPr>
            <w:tcW w:w="2781" w:type="pct"/>
            <w:vAlign w:val="bottom"/>
          </w:tcPr>
          <w:p w14:paraId="4233CB5C" w14:textId="77777777" w:rsidR="00A74802" w:rsidRPr="00147D65" w:rsidRDefault="00A74802" w:rsidP="008D05AC">
            <w:pPr>
              <w:pStyle w:val="BodyText"/>
              <w:spacing w:after="0"/>
              <w:ind w:right="-131"/>
              <w:rPr>
                <w:rFonts w:cs="Times New Roman"/>
                <w:szCs w:val="22"/>
              </w:rPr>
            </w:pPr>
          </w:p>
        </w:tc>
        <w:tc>
          <w:tcPr>
            <w:tcW w:w="151" w:type="pct"/>
            <w:vAlign w:val="bottom"/>
          </w:tcPr>
          <w:p w14:paraId="27C9DF69" w14:textId="77777777" w:rsidR="00A74802" w:rsidRPr="00A4486B" w:rsidRDefault="00A74802" w:rsidP="008D05AC">
            <w:pPr>
              <w:tabs>
                <w:tab w:val="left" w:pos="540"/>
              </w:tabs>
              <w:jc w:val="center"/>
              <w:rPr>
                <w:rFonts w:cs="Times New Roman"/>
                <w:b/>
                <w:bCs/>
                <w:szCs w:val="22"/>
              </w:rPr>
            </w:pPr>
          </w:p>
        </w:tc>
        <w:tc>
          <w:tcPr>
            <w:tcW w:w="2068" w:type="pct"/>
            <w:gridSpan w:val="3"/>
          </w:tcPr>
          <w:p w14:paraId="580D6794" w14:textId="1A2DB8CC" w:rsidR="00A74802" w:rsidRPr="00147D65" w:rsidRDefault="00A74802" w:rsidP="008D05AC">
            <w:pPr>
              <w:ind w:left="-81" w:right="-135"/>
              <w:jc w:val="center"/>
              <w:rPr>
                <w:rFonts w:cs="Times New Roman"/>
                <w:color w:val="000000"/>
                <w:szCs w:val="22"/>
              </w:rPr>
            </w:pPr>
            <w:r w:rsidRPr="00147D65">
              <w:rPr>
                <w:rFonts w:cs="Times New Roman"/>
                <w:i/>
                <w:iCs/>
                <w:szCs w:val="22"/>
              </w:rPr>
              <w:t>(in thousand Baht)</w:t>
            </w:r>
          </w:p>
        </w:tc>
      </w:tr>
      <w:tr w:rsidR="00A74802" w:rsidRPr="00147D65" w14:paraId="6E463798" w14:textId="77777777" w:rsidTr="002D65DB">
        <w:trPr>
          <w:trHeight w:hRule="exact" w:val="288"/>
        </w:trPr>
        <w:tc>
          <w:tcPr>
            <w:tcW w:w="2781" w:type="pct"/>
            <w:vAlign w:val="bottom"/>
          </w:tcPr>
          <w:p w14:paraId="0E6688B8" w14:textId="77777777" w:rsidR="00A74802" w:rsidRPr="000D4C74" w:rsidRDefault="00A74802" w:rsidP="008D05AC">
            <w:pPr>
              <w:pStyle w:val="BodyText"/>
              <w:spacing w:after="0"/>
              <w:ind w:right="-131"/>
              <w:rPr>
                <w:rFonts w:cs="Times New Roman"/>
                <w:szCs w:val="22"/>
              </w:rPr>
            </w:pPr>
            <w:r w:rsidRPr="000D4C74">
              <w:rPr>
                <w:rFonts w:cs="Times New Roman"/>
                <w:szCs w:val="22"/>
              </w:rPr>
              <w:t>Current portion</w:t>
            </w:r>
          </w:p>
        </w:tc>
        <w:tc>
          <w:tcPr>
            <w:tcW w:w="151" w:type="pct"/>
            <w:vAlign w:val="bottom"/>
          </w:tcPr>
          <w:p w14:paraId="5AD00D7A" w14:textId="77777777" w:rsidR="00A74802" w:rsidRPr="00A4486B" w:rsidRDefault="00A74802" w:rsidP="008D05AC">
            <w:pPr>
              <w:tabs>
                <w:tab w:val="left" w:pos="540"/>
              </w:tabs>
              <w:jc w:val="center"/>
              <w:rPr>
                <w:rFonts w:cs="Times New Roman"/>
                <w:b/>
                <w:bCs/>
                <w:szCs w:val="22"/>
              </w:rPr>
            </w:pPr>
          </w:p>
        </w:tc>
        <w:tc>
          <w:tcPr>
            <w:tcW w:w="966" w:type="pct"/>
            <w:vAlign w:val="bottom"/>
          </w:tcPr>
          <w:p w14:paraId="6CB2A74C" w14:textId="068C98D6" w:rsidR="00A74802" w:rsidRPr="000D4C74" w:rsidRDefault="00A74802" w:rsidP="008D05AC">
            <w:pPr>
              <w:ind w:left="-81" w:right="-135"/>
              <w:jc w:val="right"/>
              <w:rPr>
                <w:rFonts w:cs="Times New Roman"/>
                <w:i/>
                <w:iCs/>
                <w:szCs w:val="22"/>
              </w:rPr>
            </w:pPr>
          </w:p>
        </w:tc>
        <w:tc>
          <w:tcPr>
            <w:tcW w:w="134" w:type="pct"/>
            <w:vAlign w:val="bottom"/>
          </w:tcPr>
          <w:p w14:paraId="6E29FDCA" w14:textId="77777777" w:rsidR="00A74802" w:rsidRPr="000D4C74" w:rsidRDefault="00A74802" w:rsidP="008D05AC">
            <w:pPr>
              <w:ind w:left="-81" w:right="-135"/>
              <w:jc w:val="right"/>
              <w:rPr>
                <w:rFonts w:cs="Times New Roman"/>
                <w:i/>
                <w:iCs/>
                <w:szCs w:val="22"/>
              </w:rPr>
            </w:pPr>
          </w:p>
        </w:tc>
        <w:tc>
          <w:tcPr>
            <w:tcW w:w="968" w:type="pct"/>
            <w:vAlign w:val="bottom"/>
          </w:tcPr>
          <w:p w14:paraId="0E97BD4F" w14:textId="5AC5AE0A" w:rsidR="00A74802" w:rsidRPr="000D4C74" w:rsidRDefault="00A74802" w:rsidP="008D05AC">
            <w:pPr>
              <w:ind w:left="-81" w:right="-135"/>
              <w:jc w:val="right"/>
              <w:rPr>
                <w:rFonts w:cs="Times New Roman"/>
                <w:i/>
                <w:iCs/>
                <w:szCs w:val="22"/>
              </w:rPr>
            </w:pPr>
          </w:p>
        </w:tc>
      </w:tr>
      <w:tr w:rsidR="003C7FDA" w:rsidRPr="00147D65" w14:paraId="6A621D58" w14:textId="77777777" w:rsidTr="002D65DB">
        <w:trPr>
          <w:trHeight w:hRule="exact" w:val="288"/>
        </w:trPr>
        <w:tc>
          <w:tcPr>
            <w:tcW w:w="2781" w:type="pct"/>
            <w:vAlign w:val="bottom"/>
          </w:tcPr>
          <w:p w14:paraId="16CFAF64" w14:textId="278BA751" w:rsidR="003C7FDA" w:rsidRPr="000D4C74" w:rsidRDefault="003C7FDA" w:rsidP="003C7FDA">
            <w:pPr>
              <w:tabs>
                <w:tab w:val="left" w:pos="179"/>
              </w:tabs>
              <w:rPr>
                <w:rFonts w:cs="Times New Roman"/>
                <w:szCs w:val="22"/>
              </w:rPr>
            </w:pPr>
            <w:r w:rsidRPr="000D4C74">
              <w:rPr>
                <w:rFonts w:cs="Times New Roman"/>
                <w:szCs w:val="22"/>
              </w:rPr>
              <w:t xml:space="preserve">   Fixed deposit at bank due later than three months </w:t>
            </w:r>
          </w:p>
        </w:tc>
        <w:tc>
          <w:tcPr>
            <w:tcW w:w="151" w:type="pct"/>
            <w:vAlign w:val="bottom"/>
          </w:tcPr>
          <w:p w14:paraId="2F8C781E" w14:textId="77777777" w:rsidR="003C7FDA" w:rsidRPr="00A4486B" w:rsidRDefault="003C7FDA" w:rsidP="003C7FDA">
            <w:pPr>
              <w:tabs>
                <w:tab w:val="left" w:pos="540"/>
              </w:tabs>
              <w:jc w:val="center"/>
              <w:rPr>
                <w:rFonts w:cs="Times New Roman"/>
                <w:b/>
                <w:bCs/>
                <w:szCs w:val="22"/>
              </w:rPr>
            </w:pPr>
          </w:p>
        </w:tc>
        <w:tc>
          <w:tcPr>
            <w:tcW w:w="966" w:type="pct"/>
            <w:vAlign w:val="bottom"/>
          </w:tcPr>
          <w:p w14:paraId="38885BD5" w14:textId="6D0D4BCD" w:rsidR="003C7FDA" w:rsidRPr="000D4C74" w:rsidRDefault="003C7FDA" w:rsidP="003C7FDA">
            <w:pPr>
              <w:tabs>
                <w:tab w:val="decimal" w:pos="792"/>
              </w:tabs>
              <w:ind w:left="-108"/>
              <w:jc w:val="right"/>
              <w:rPr>
                <w:rFonts w:cs="Times New Roman"/>
                <w:szCs w:val="22"/>
              </w:rPr>
            </w:pPr>
            <w:r>
              <w:rPr>
                <w:rFonts w:cs="Times New Roman"/>
                <w:szCs w:val="22"/>
              </w:rPr>
              <w:t>4,350,000</w:t>
            </w:r>
          </w:p>
        </w:tc>
        <w:tc>
          <w:tcPr>
            <w:tcW w:w="134" w:type="pct"/>
            <w:vAlign w:val="bottom"/>
          </w:tcPr>
          <w:p w14:paraId="27EE2169" w14:textId="77777777" w:rsidR="003C7FDA" w:rsidRPr="000D4C74" w:rsidRDefault="003C7FDA" w:rsidP="003C7FDA">
            <w:pPr>
              <w:pStyle w:val="BodyText"/>
              <w:tabs>
                <w:tab w:val="decimal" w:pos="792"/>
              </w:tabs>
              <w:spacing w:after="0"/>
              <w:ind w:right="-198"/>
              <w:jc w:val="right"/>
              <w:rPr>
                <w:rFonts w:cs="Times New Roman"/>
                <w:color w:val="000000"/>
                <w:szCs w:val="22"/>
                <w:lang w:eastAsia="ko-KR"/>
              </w:rPr>
            </w:pPr>
          </w:p>
        </w:tc>
        <w:tc>
          <w:tcPr>
            <w:tcW w:w="968" w:type="pct"/>
            <w:vAlign w:val="bottom"/>
          </w:tcPr>
          <w:p w14:paraId="0FB33E1A" w14:textId="4A0E0890" w:rsidR="003C7FDA" w:rsidRPr="000D4C74" w:rsidRDefault="003C7FDA" w:rsidP="003C7FDA">
            <w:pPr>
              <w:tabs>
                <w:tab w:val="decimal" w:pos="835"/>
              </w:tabs>
              <w:ind w:left="-108" w:right="-18"/>
              <w:jc w:val="right"/>
              <w:rPr>
                <w:rFonts w:cs="Times New Roman"/>
                <w:color w:val="000000"/>
                <w:szCs w:val="22"/>
                <w:lang w:eastAsia="ko-KR"/>
              </w:rPr>
            </w:pPr>
            <w:r>
              <w:rPr>
                <w:rFonts w:cstheme="minorBidi"/>
                <w:szCs w:val="22"/>
                <w:lang w:val="en-GB"/>
              </w:rPr>
              <w:t>6,281,358</w:t>
            </w:r>
          </w:p>
        </w:tc>
      </w:tr>
      <w:tr w:rsidR="003C7FDA" w:rsidRPr="00147D65" w14:paraId="68EF4852" w14:textId="77777777" w:rsidTr="002D65DB">
        <w:trPr>
          <w:trHeight w:hRule="exact" w:val="288"/>
        </w:trPr>
        <w:tc>
          <w:tcPr>
            <w:tcW w:w="2781" w:type="pct"/>
            <w:vAlign w:val="bottom"/>
          </w:tcPr>
          <w:p w14:paraId="510CB81F" w14:textId="7ECEC086" w:rsidR="003C7FDA" w:rsidRPr="000D4C74" w:rsidRDefault="003C7FDA" w:rsidP="003C7FDA">
            <w:pPr>
              <w:tabs>
                <w:tab w:val="left" w:pos="252"/>
              </w:tabs>
              <w:rPr>
                <w:rFonts w:cs="Times New Roman"/>
                <w:szCs w:val="22"/>
              </w:rPr>
            </w:pPr>
            <w:r w:rsidRPr="000D4C74">
              <w:rPr>
                <w:rFonts w:cs="Times New Roman"/>
                <w:szCs w:val="22"/>
              </w:rPr>
              <w:t xml:space="preserve">   Investment</w:t>
            </w:r>
            <w:r>
              <w:rPr>
                <w:rFonts w:cs="Times New Roman"/>
                <w:szCs w:val="22"/>
              </w:rPr>
              <w:t>s</w:t>
            </w:r>
            <w:r w:rsidRPr="000D4C74">
              <w:rPr>
                <w:rFonts w:cs="Times New Roman"/>
                <w:szCs w:val="22"/>
              </w:rPr>
              <w:t xml:space="preserve"> in corporate bonds</w:t>
            </w:r>
          </w:p>
        </w:tc>
        <w:tc>
          <w:tcPr>
            <w:tcW w:w="151" w:type="pct"/>
            <w:vAlign w:val="bottom"/>
          </w:tcPr>
          <w:p w14:paraId="145FE03C" w14:textId="77777777" w:rsidR="003C7FDA" w:rsidRPr="00A4486B" w:rsidRDefault="003C7FDA" w:rsidP="003C7FDA">
            <w:pPr>
              <w:tabs>
                <w:tab w:val="left" w:pos="540"/>
              </w:tabs>
              <w:jc w:val="center"/>
              <w:rPr>
                <w:rFonts w:cs="Times New Roman"/>
                <w:b/>
                <w:bCs/>
                <w:szCs w:val="22"/>
                <w:cs/>
              </w:rPr>
            </w:pPr>
          </w:p>
        </w:tc>
        <w:tc>
          <w:tcPr>
            <w:tcW w:w="966" w:type="pct"/>
            <w:tcBorders>
              <w:bottom w:val="single" w:sz="4" w:space="0" w:color="auto"/>
            </w:tcBorders>
            <w:vAlign w:val="bottom"/>
          </w:tcPr>
          <w:p w14:paraId="70006077" w14:textId="3221FAF9" w:rsidR="003C7FDA" w:rsidRPr="000D4C74" w:rsidRDefault="003C7FDA" w:rsidP="003C7FDA">
            <w:pPr>
              <w:tabs>
                <w:tab w:val="decimal" w:pos="792"/>
              </w:tabs>
              <w:ind w:left="-108"/>
              <w:jc w:val="right"/>
              <w:rPr>
                <w:rFonts w:cs="Times New Roman"/>
                <w:szCs w:val="22"/>
                <w:cs/>
              </w:rPr>
            </w:pPr>
            <w:r>
              <w:rPr>
                <w:rFonts w:cs="Times New Roman"/>
                <w:szCs w:val="22"/>
              </w:rPr>
              <w:t>849,312</w:t>
            </w:r>
          </w:p>
        </w:tc>
        <w:tc>
          <w:tcPr>
            <w:tcW w:w="134" w:type="pct"/>
            <w:vAlign w:val="bottom"/>
          </w:tcPr>
          <w:p w14:paraId="77BA59BA" w14:textId="77777777" w:rsidR="003C7FDA" w:rsidRPr="000D4C74" w:rsidRDefault="003C7FDA" w:rsidP="003C7FDA">
            <w:pPr>
              <w:pStyle w:val="BodyText"/>
              <w:tabs>
                <w:tab w:val="decimal" w:pos="792"/>
              </w:tabs>
              <w:spacing w:after="0"/>
              <w:ind w:right="-198"/>
              <w:jc w:val="right"/>
              <w:rPr>
                <w:rFonts w:cs="Times New Roman"/>
                <w:color w:val="000000"/>
                <w:szCs w:val="22"/>
                <w:lang w:eastAsia="ko-KR"/>
              </w:rPr>
            </w:pPr>
          </w:p>
        </w:tc>
        <w:tc>
          <w:tcPr>
            <w:tcW w:w="968" w:type="pct"/>
            <w:tcBorders>
              <w:bottom w:val="single" w:sz="4" w:space="0" w:color="auto"/>
            </w:tcBorders>
            <w:vAlign w:val="bottom"/>
          </w:tcPr>
          <w:p w14:paraId="5D2ED6B2" w14:textId="0C36A372" w:rsidR="003C7FDA" w:rsidRPr="000D4C74" w:rsidRDefault="003C7FDA" w:rsidP="003C7FDA">
            <w:pPr>
              <w:tabs>
                <w:tab w:val="decimal" w:pos="835"/>
              </w:tabs>
              <w:ind w:left="-108" w:right="-18"/>
              <w:jc w:val="right"/>
              <w:rPr>
                <w:rFonts w:cs="Times New Roman"/>
                <w:color w:val="000000"/>
                <w:szCs w:val="22"/>
                <w:lang w:eastAsia="ko-KR"/>
              </w:rPr>
            </w:pPr>
            <w:r>
              <w:rPr>
                <w:rFonts w:cs="Times New Roman"/>
                <w:szCs w:val="22"/>
              </w:rPr>
              <w:t>872,631</w:t>
            </w:r>
          </w:p>
        </w:tc>
      </w:tr>
      <w:tr w:rsidR="003C7FDA" w:rsidRPr="00147D65" w14:paraId="4C6A1367" w14:textId="77777777" w:rsidTr="002D65DB">
        <w:trPr>
          <w:trHeight w:hRule="exact" w:val="288"/>
        </w:trPr>
        <w:tc>
          <w:tcPr>
            <w:tcW w:w="2781" w:type="pct"/>
            <w:vAlign w:val="bottom"/>
          </w:tcPr>
          <w:p w14:paraId="48481DFB" w14:textId="5035149E" w:rsidR="003C7FDA" w:rsidRPr="000D4C74" w:rsidRDefault="003C7FDA" w:rsidP="003C7FDA">
            <w:pPr>
              <w:tabs>
                <w:tab w:val="left" w:pos="252"/>
              </w:tabs>
              <w:rPr>
                <w:rFonts w:cs="Times New Roman"/>
                <w:b/>
                <w:bCs/>
                <w:szCs w:val="22"/>
              </w:rPr>
            </w:pPr>
            <w:r w:rsidRPr="000D4C74">
              <w:rPr>
                <w:rFonts w:cs="Times New Roman"/>
                <w:b/>
                <w:bCs/>
                <w:snapToGrid w:val="0"/>
                <w:spacing w:val="-2"/>
                <w:szCs w:val="22"/>
              </w:rPr>
              <w:t xml:space="preserve">Total short-term investments and investments in </w:t>
            </w:r>
          </w:p>
        </w:tc>
        <w:tc>
          <w:tcPr>
            <w:tcW w:w="151" w:type="pct"/>
            <w:vAlign w:val="bottom"/>
          </w:tcPr>
          <w:p w14:paraId="3B341AFC" w14:textId="77777777" w:rsidR="003C7FDA" w:rsidRPr="00A4486B" w:rsidRDefault="003C7FDA" w:rsidP="003C7FDA">
            <w:pPr>
              <w:tabs>
                <w:tab w:val="left" w:pos="540"/>
              </w:tabs>
              <w:jc w:val="center"/>
              <w:rPr>
                <w:rFonts w:cs="Times New Roman"/>
                <w:b/>
                <w:bCs/>
                <w:szCs w:val="22"/>
                <w:cs/>
              </w:rPr>
            </w:pPr>
          </w:p>
        </w:tc>
        <w:tc>
          <w:tcPr>
            <w:tcW w:w="966" w:type="pct"/>
            <w:vAlign w:val="bottom"/>
          </w:tcPr>
          <w:p w14:paraId="11B2FCF4" w14:textId="22E80C7F" w:rsidR="003C7FDA" w:rsidRPr="000D4C74" w:rsidRDefault="003C7FDA" w:rsidP="003C7FDA">
            <w:pPr>
              <w:tabs>
                <w:tab w:val="decimal" w:pos="792"/>
              </w:tabs>
              <w:ind w:left="-108"/>
              <w:jc w:val="right"/>
              <w:rPr>
                <w:rFonts w:cs="Times New Roman"/>
                <w:b/>
                <w:bCs/>
                <w:color w:val="000000"/>
                <w:szCs w:val="22"/>
                <w:cs/>
                <w:lang w:eastAsia="ko-KR"/>
              </w:rPr>
            </w:pPr>
          </w:p>
        </w:tc>
        <w:tc>
          <w:tcPr>
            <w:tcW w:w="134" w:type="pct"/>
            <w:vAlign w:val="bottom"/>
          </w:tcPr>
          <w:p w14:paraId="74A5A11D" w14:textId="77777777" w:rsidR="003C7FDA" w:rsidRPr="000D4C74" w:rsidRDefault="003C7FDA" w:rsidP="003C7FDA">
            <w:pPr>
              <w:pStyle w:val="BodyText"/>
              <w:tabs>
                <w:tab w:val="decimal" w:pos="792"/>
              </w:tabs>
              <w:spacing w:after="0"/>
              <w:ind w:right="-198"/>
              <w:jc w:val="right"/>
              <w:rPr>
                <w:rFonts w:cs="Times New Roman"/>
                <w:b/>
                <w:bCs/>
                <w:color w:val="000000"/>
                <w:szCs w:val="22"/>
                <w:lang w:eastAsia="ko-KR"/>
              </w:rPr>
            </w:pPr>
          </w:p>
        </w:tc>
        <w:tc>
          <w:tcPr>
            <w:tcW w:w="968" w:type="pct"/>
            <w:vAlign w:val="bottom"/>
          </w:tcPr>
          <w:p w14:paraId="5B970A11" w14:textId="6B652434" w:rsidR="003C7FDA" w:rsidRPr="000D4C74" w:rsidRDefault="003C7FDA" w:rsidP="003C7FDA">
            <w:pPr>
              <w:tabs>
                <w:tab w:val="decimal" w:pos="835"/>
              </w:tabs>
              <w:ind w:left="-108" w:right="-18"/>
              <w:jc w:val="right"/>
              <w:rPr>
                <w:rFonts w:cs="Times New Roman"/>
                <w:b/>
                <w:bCs/>
                <w:color w:val="000000"/>
                <w:szCs w:val="22"/>
                <w:cs/>
                <w:lang w:eastAsia="ko-KR"/>
              </w:rPr>
            </w:pPr>
          </w:p>
        </w:tc>
      </w:tr>
      <w:tr w:rsidR="003C7FDA" w:rsidRPr="000D4C74" w14:paraId="05B6F9E6" w14:textId="77777777" w:rsidTr="002D65DB">
        <w:trPr>
          <w:trHeight w:hRule="exact" w:val="288"/>
        </w:trPr>
        <w:tc>
          <w:tcPr>
            <w:tcW w:w="2781" w:type="pct"/>
            <w:vAlign w:val="bottom"/>
          </w:tcPr>
          <w:p w14:paraId="61E2643B" w14:textId="1F64D7D4" w:rsidR="003C7FDA" w:rsidRPr="000D4C74" w:rsidRDefault="003C7FDA" w:rsidP="003C7FDA">
            <w:pPr>
              <w:tabs>
                <w:tab w:val="left" w:pos="252"/>
              </w:tabs>
              <w:rPr>
                <w:rFonts w:cs="Times New Roman"/>
                <w:b/>
                <w:bCs/>
                <w:szCs w:val="22"/>
              </w:rPr>
            </w:pPr>
            <w:r w:rsidRPr="000D4C74">
              <w:rPr>
                <w:rFonts w:cs="Times New Roman"/>
                <w:b/>
                <w:bCs/>
                <w:szCs w:val="22"/>
              </w:rPr>
              <w:t xml:space="preserve">   </w:t>
            </w:r>
            <w:r w:rsidRPr="000D4C74">
              <w:rPr>
                <w:rFonts w:cs="Times New Roman"/>
                <w:b/>
                <w:bCs/>
                <w:snapToGrid w:val="0"/>
                <w:spacing w:val="-2"/>
                <w:szCs w:val="22"/>
              </w:rPr>
              <w:t>debt instruments</w:t>
            </w:r>
            <w:r w:rsidRPr="000D4C74">
              <w:rPr>
                <w:rFonts w:cs="Times New Roman"/>
                <w:b/>
                <w:bCs/>
                <w:szCs w:val="22"/>
              </w:rPr>
              <w:t xml:space="preserve"> measured at </w:t>
            </w:r>
            <w:proofErr w:type="spellStart"/>
            <w:r w:rsidRPr="000D4C74">
              <w:rPr>
                <w:rFonts w:cs="Times New Roman"/>
                <w:b/>
                <w:bCs/>
                <w:szCs w:val="22"/>
              </w:rPr>
              <w:t>amortised</w:t>
            </w:r>
            <w:proofErr w:type="spellEnd"/>
            <w:r w:rsidRPr="000D4C74">
              <w:rPr>
                <w:rFonts w:cs="Times New Roman"/>
                <w:b/>
                <w:bCs/>
                <w:szCs w:val="22"/>
              </w:rPr>
              <w:t xml:space="preserve"> cost</w:t>
            </w:r>
          </w:p>
        </w:tc>
        <w:tc>
          <w:tcPr>
            <w:tcW w:w="151" w:type="pct"/>
            <w:vAlign w:val="bottom"/>
          </w:tcPr>
          <w:p w14:paraId="58AD9D39" w14:textId="77777777" w:rsidR="003C7FDA" w:rsidRPr="00A4486B" w:rsidRDefault="003C7FDA" w:rsidP="003C7FDA">
            <w:pPr>
              <w:tabs>
                <w:tab w:val="left" w:pos="540"/>
              </w:tabs>
              <w:jc w:val="center"/>
              <w:rPr>
                <w:rFonts w:cs="Times New Roman"/>
                <w:b/>
                <w:bCs/>
                <w:szCs w:val="22"/>
                <w:cs/>
              </w:rPr>
            </w:pPr>
          </w:p>
        </w:tc>
        <w:tc>
          <w:tcPr>
            <w:tcW w:w="966" w:type="pct"/>
            <w:tcBorders>
              <w:bottom w:val="double" w:sz="4" w:space="0" w:color="auto"/>
            </w:tcBorders>
            <w:vAlign w:val="bottom"/>
          </w:tcPr>
          <w:p w14:paraId="452C1E60" w14:textId="163D0948" w:rsidR="003C7FDA" w:rsidRPr="000D4C74" w:rsidRDefault="003C7FDA" w:rsidP="003C7FDA">
            <w:pPr>
              <w:tabs>
                <w:tab w:val="decimal" w:pos="792"/>
              </w:tabs>
              <w:ind w:left="-108"/>
              <w:jc w:val="right"/>
              <w:rPr>
                <w:rFonts w:cs="Times New Roman"/>
                <w:b/>
                <w:bCs/>
                <w:color w:val="000000"/>
                <w:szCs w:val="22"/>
                <w:cs/>
                <w:lang w:eastAsia="ko-KR"/>
              </w:rPr>
            </w:pPr>
            <w:r w:rsidRPr="008D2A95">
              <w:rPr>
                <w:rFonts w:cs="Times New Roman"/>
                <w:b/>
                <w:bCs/>
                <w:color w:val="000000"/>
                <w:szCs w:val="22"/>
                <w:lang w:val="en-GB" w:eastAsia="ko-KR"/>
              </w:rPr>
              <w:t>5</w:t>
            </w:r>
            <w:r>
              <w:rPr>
                <w:rFonts w:cs="Times New Roman"/>
                <w:b/>
                <w:bCs/>
                <w:color w:val="000000"/>
                <w:szCs w:val="22"/>
                <w:lang w:val="en-GB" w:eastAsia="ko-KR"/>
              </w:rPr>
              <w:t>,</w:t>
            </w:r>
            <w:r w:rsidRPr="008D2A95">
              <w:rPr>
                <w:rFonts w:cs="Times New Roman"/>
                <w:b/>
                <w:bCs/>
                <w:color w:val="000000"/>
                <w:szCs w:val="22"/>
                <w:lang w:val="en-GB" w:eastAsia="ko-KR"/>
              </w:rPr>
              <w:t>199</w:t>
            </w:r>
            <w:r>
              <w:rPr>
                <w:rFonts w:cs="Times New Roman"/>
                <w:b/>
                <w:bCs/>
                <w:color w:val="000000"/>
                <w:szCs w:val="22"/>
                <w:lang w:val="en-GB" w:eastAsia="ko-KR"/>
              </w:rPr>
              <w:t>,</w:t>
            </w:r>
            <w:r w:rsidRPr="008D2A95">
              <w:rPr>
                <w:rFonts w:cs="Times New Roman"/>
                <w:b/>
                <w:bCs/>
                <w:color w:val="000000"/>
                <w:szCs w:val="22"/>
                <w:lang w:val="en-GB" w:eastAsia="ko-KR"/>
              </w:rPr>
              <w:t>312</w:t>
            </w:r>
          </w:p>
        </w:tc>
        <w:tc>
          <w:tcPr>
            <w:tcW w:w="134" w:type="pct"/>
            <w:vAlign w:val="bottom"/>
          </w:tcPr>
          <w:p w14:paraId="00156958" w14:textId="77777777" w:rsidR="003C7FDA" w:rsidRPr="000D4C74" w:rsidRDefault="003C7FDA" w:rsidP="003C7FDA">
            <w:pPr>
              <w:pStyle w:val="BodyText"/>
              <w:tabs>
                <w:tab w:val="decimal" w:pos="792"/>
              </w:tabs>
              <w:spacing w:after="0"/>
              <w:ind w:right="-198"/>
              <w:jc w:val="right"/>
              <w:rPr>
                <w:rFonts w:cs="Times New Roman"/>
                <w:b/>
                <w:bCs/>
                <w:color w:val="000000"/>
                <w:szCs w:val="22"/>
                <w:lang w:eastAsia="ko-KR"/>
              </w:rPr>
            </w:pPr>
          </w:p>
        </w:tc>
        <w:tc>
          <w:tcPr>
            <w:tcW w:w="968" w:type="pct"/>
            <w:tcBorders>
              <w:bottom w:val="double" w:sz="4" w:space="0" w:color="auto"/>
            </w:tcBorders>
            <w:vAlign w:val="bottom"/>
          </w:tcPr>
          <w:p w14:paraId="40A7F035" w14:textId="1E2FA8E2" w:rsidR="003C7FDA" w:rsidRPr="000D4C74" w:rsidRDefault="003C7FDA" w:rsidP="003C7FDA">
            <w:pPr>
              <w:tabs>
                <w:tab w:val="decimal" w:pos="835"/>
              </w:tabs>
              <w:ind w:left="-108" w:right="-18"/>
              <w:jc w:val="right"/>
              <w:rPr>
                <w:rFonts w:cs="Times New Roman"/>
                <w:b/>
                <w:bCs/>
                <w:color w:val="000000"/>
                <w:szCs w:val="22"/>
                <w:lang w:eastAsia="ko-KR"/>
              </w:rPr>
            </w:pPr>
            <w:r>
              <w:rPr>
                <w:rFonts w:cs="Times New Roman"/>
                <w:b/>
                <w:bCs/>
                <w:color w:val="000000"/>
                <w:szCs w:val="22"/>
                <w:lang w:eastAsia="ko-KR"/>
              </w:rPr>
              <w:t>7,153,989</w:t>
            </w:r>
          </w:p>
        </w:tc>
      </w:tr>
    </w:tbl>
    <w:p w14:paraId="78B054F9" w14:textId="77777777" w:rsidR="00522D42" w:rsidRDefault="00522D42" w:rsidP="008D05AC">
      <w:pPr>
        <w:rPr>
          <w:rFonts w:cs="Times New Roman"/>
          <w:szCs w:val="22"/>
          <w:lang w:val="en-GB"/>
        </w:rPr>
      </w:pPr>
    </w:p>
    <w:p w14:paraId="4DBDCD35" w14:textId="77777777" w:rsidR="003C7FDA" w:rsidRPr="00B60E75" w:rsidRDefault="003C7FDA" w:rsidP="003C7FDA">
      <w:pPr>
        <w:ind w:left="540"/>
        <w:jc w:val="thaiDistribute"/>
        <w:rPr>
          <w:rFonts w:cstheme="minorBidi"/>
          <w:szCs w:val="22"/>
        </w:rPr>
      </w:pPr>
      <w:r w:rsidRPr="00302AA9">
        <w:rPr>
          <w:rFonts w:cstheme="minorBidi"/>
          <w:szCs w:val="22"/>
        </w:rPr>
        <w:t xml:space="preserve">As </w:t>
      </w:r>
      <w:proofErr w:type="gramStart"/>
      <w:r w:rsidRPr="00302AA9">
        <w:rPr>
          <w:rFonts w:cstheme="minorBidi"/>
          <w:szCs w:val="22"/>
        </w:rPr>
        <w:t>at</w:t>
      </w:r>
      <w:proofErr w:type="gramEnd"/>
      <w:r w:rsidRPr="00302AA9">
        <w:rPr>
          <w:rFonts w:cstheme="minorBidi"/>
          <w:szCs w:val="22"/>
        </w:rPr>
        <w:t xml:space="preserve"> 3</w:t>
      </w:r>
      <w:r>
        <w:rPr>
          <w:rFonts w:cstheme="minorBidi"/>
          <w:szCs w:val="22"/>
        </w:rPr>
        <w:t>1</w:t>
      </w:r>
      <w:r w:rsidRPr="00302AA9">
        <w:rPr>
          <w:rFonts w:cstheme="minorBidi"/>
          <w:szCs w:val="22"/>
        </w:rPr>
        <w:t xml:space="preserve"> </w:t>
      </w:r>
      <w:r>
        <w:rPr>
          <w:rFonts w:cstheme="minorBidi"/>
          <w:szCs w:val="22"/>
        </w:rPr>
        <w:t>December</w:t>
      </w:r>
      <w:r w:rsidRPr="00302AA9">
        <w:rPr>
          <w:rFonts w:cstheme="minorBidi"/>
          <w:szCs w:val="22"/>
        </w:rPr>
        <w:t xml:space="preserve"> 202</w:t>
      </w:r>
      <w:r>
        <w:rPr>
          <w:rFonts w:cstheme="minorBidi"/>
          <w:szCs w:val="22"/>
        </w:rPr>
        <w:t>5</w:t>
      </w:r>
      <w:r w:rsidRPr="00302AA9">
        <w:rPr>
          <w:rFonts w:cstheme="minorBidi"/>
          <w:szCs w:val="22"/>
        </w:rPr>
        <w:t xml:space="preserve">, </w:t>
      </w:r>
      <w:r w:rsidRPr="00147D65">
        <w:rPr>
          <w:rFonts w:cs="Times New Roman"/>
          <w:szCs w:val="22"/>
        </w:rPr>
        <w:t xml:space="preserve">the fixed deposits at bank </w:t>
      </w:r>
      <w:proofErr w:type="gramStart"/>
      <w:r w:rsidRPr="00147D65">
        <w:rPr>
          <w:rFonts w:cs="Times New Roman"/>
          <w:szCs w:val="22"/>
        </w:rPr>
        <w:t>due</w:t>
      </w:r>
      <w:proofErr w:type="gramEnd"/>
      <w:r w:rsidRPr="00147D65">
        <w:rPr>
          <w:rFonts w:cs="Times New Roman"/>
          <w:szCs w:val="22"/>
        </w:rPr>
        <w:t xml:space="preserve"> later than three months </w:t>
      </w:r>
      <w:r w:rsidRPr="002057DD">
        <w:rPr>
          <w:rFonts w:cs="Times New Roman"/>
          <w:szCs w:val="22"/>
        </w:rPr>
        <w:t>of Baht 4,350.0 million</w:t>
      </w:r>
      <w:r>
        <w:rPr>
          <w:rFonts w:cstheme="minorBidi"/>
          <w:szCs w:val="22"/>
          <w:cs/>
        </w:rPr>
        <w:br/>
      </w:r>
      <w:r w:rsidRPr="00745528">
        <w:rPr>
          <w:rFonts w:cs="Times New Roman"/>
          <w:i/>
          <w:iCs/>
          <w:szCs w:val="22"/>
        </w:rPr>
        <w:t>(</w:t>
      </w:r>
      <w:r w:rsidRPr="008867CC">
        <w:rPr>
          <w:rFonts w:cs="Times New Roman"/>
          <w:i/>
          <w:iCs/>
          <w:szCs w:val="22"/>
        </w:rPr>
        <w:t>202</w:t>
      </w:r>
      <w:r>
        <w:rPr>
          <w:rFonts w:cs="Times New Roman"/>
          <w:i/>
          <w:iCs/>
          <w:szCs w:val="22"/>
        </w:rPr>
        <w:t>4</w:t>
      </w:r>
      <w:r w:rsidRPr="00564C44">
        <w:rPr>
          <w:rFonts w:cs="Times New Roman"/>
          <w:i/>
          <w:iCs/>
          <w:szCs w:val="22"/>
        </w:rPr>
        <w:t>: Baht 6,281.4 million</w:t>
      </w:r>
      <w:r>
        <w:rPr>
          <w:rFonts w:cs="Times New Roman"/>
          <w:i/>
          <w:iCs/>
          <w:szCs w:val="22"/>
        </w:rPr>
        <w:t xml:space="preserve">) </w:t>
      </w:r>
      <w:r w:rsidRPr="00147D65">
        <w:rPr>
          <w:rFonts w:cs="Times New Roman"/>
          <w:szCs w:val="22"/>
        </w:rPr>
        <w:t xml:space="preserve">bear fixed interest rates </w:t>
      </w:r>
      <w:r w:rsidRPr="008A7A70">
        <w:rPr>
          <w:rFonts w:cs="Times New Roman"/>
          <w:szCs w:val="22"/>
        </w:rPr>
        <w:t>between 1.20% to 1.60% per annum</w:t>
      </w:r>
      <w:r>
        <w:rPr>
          <w:rFonts w:cs="Times New Roman"/>
          <w:szCs w:val="22"/>
        </w:rPr>
        <w:t xml:space="preserve"> </w:t>
      </w:r>
      <w:r w:rsidRPr="006D3AE2">
        <w:rPr>
          <w:rFonts w:cs="Times New Roman"/>
          <w:i/>
          <w:iCs/>
          <w:szCs w:val="22"/>
        </w:rPr>
        <w:t>(202</w:t>
      </w:r>
      <w:r>
        <w:rPr>
          <w:rFonts w:cs="Times New Roman"/>
          <w:i/>
          <w:iCs/>
          <w:szCs w:val="22"/>
        </w:rPr>
        <w:t>4</w:t>
      </w:r>
      <w:r w:rsidRPr="006D3AE2">
        <w:rPr>
          <w:rFonts w:cs="Times New Roman"/>
          <w:i/>
          <w:iCs/>
          <w:szCs w:val="22"/>
        </w:rPr>
        <w:t>:</w:t>
      </w:r>
      <w:r>
        <w:rPr>
          <w:rFonts w:cs="Times New Roman"/>
          <w:i/>
          <w:iCs/>
          <w:szCs w:val="22"/>
        </w:rPr>
        <w:t xml:space="preserve"> between</w:t>
      </w:r>
      <w:r w:rsidRPr="006D3AE2">
        <w:rPr>
          <w:rFonts w:cs="Times New Roman"/>
          <w:i/>
          <w:iCs/>
          <w:szCs w:val="22"/>
        </w:rPr>
        <w:t xml:space="preserve"> </w:t>
      </w:r>
      <w:r>
        <w:rPr>
          <w:rFonts w:cs="Times New Roman"/>
          <w:i/>
          <w:iCs/>
          <w:szCs w:val="22"/>
        </w:rPr>
        <w:t>2.10</w:t>
      </w:r>
      <w:r w:rsidRPr="00FE418C">
        <w:rPr>
          <w:rFonts w:cs="Times New Roman"/>
          <w:i/>
          <w:iCs/>
          <w:szCs w:val="22"/>
        </w:rPr>
        <w:t xml:space="preserve">% </w:t>
      </w:r>
      <w:r>
        <w:rPr>
          <w:rFonts w:cs="Times New Roman"/>
          <w:i/>
          <w:iCs/>
          <w:szCs w:val="22"/>
        </w:rPr>
        <w:t>to</w:t>
      </w:r>
      <w:r w:rsidRPr="00FE418C">
        <w:rPr>
          <w:rFonts w:cs="Times New Roman"/>
          <w:i/>
          <w:iCs/>
          <w:szCs w:val="22"/>
        </w:rPr>
        <w:t xml:space="preserve"> </w:t>
      </w:r>
      <w:r>
        <w:rPr>
          <w:rFonts w:cs="Times New Roman"/>
          <w:i/>
          <w:iCs/>
          <w:szCs w:val="22"/>
        </w:rPr>
        <w:t>3.42</w:t>
      </w:r>
      <w:r w:rsidRPr="00FE418C">
        <w:rPr>
          <w:rFonts w:cs="Times New Roman"/>
          <w:i/>
          <w:iCs/>
          <w:szCs w:val="22"/>
        </w:rPr>
        <w:t>% per annum</w:t>
      </w:r>
      <w:r w:rsidRPr="006D3AE2">
        <w:rPr>
          <w:rFonts w:cs="Times New Roman"/>
          <w:i/>
          <w:iCs/>
          <w:szCs w:val="22"/>
        </w:rPr>
        <w:t>)</w:t>
      </w:r>
      <w:r w:rsidRPr="006D3AE2">
        <w:rPr>
          <w:rFonts w:cs="Times New Roman"/>
          <w:szCs w:val="22"/>
        </w:rPr>
        <w:t xml:space="preserve"> and will mature</w:t>
      </w:r>
      <w:r w:rsidRPr="00147D65">
        <w:rPr>
          <w:rFonts w:cs="Times New Roman"/>
          <w:szCs w:val="22"/>
        </w:rPr>
        <w:t xml:space="preserve"> </w:t>
      </w:r>
      <w:r>
        <w:rPr>
          <w:rFonts w:cstheme="minorBidi"/>
          <w:szCs w:val="22"/>
        </w:rPr>
        <w:t>b</w:t>
      </w:r>
      <w:r w:rsidRPr="00E5622A">
        <w:rPr>
          <w:rFonts w:cstheme="minorBidi"/>
          <w:szCs w:val="22"/>
        </w:rPr>
        <w:t>y</w:t>
      </w:r>
      <w:r w:rsidRPr="00E5622A">
        <w:rPr>
          <w:rFonts w:cs="Times New Roman"/>
          <w:szCs w:val="22"/>
        </w:rPr>
        <w:t xml:space="preserve"> </w:t>
      </w:r>
      <w:r>
        <w:rPr>
          <w:rFonts w:cs="Times New Roman"/>
          <w:szCs w:val="22"/>
        </w:rPr>
        <w:t>September</w:t>
      </w:r>
      <w:r w:rsidRPr="00E5622A">
        <w:rPr>
          <w:rFonts w:cs="Times New Roman"/>
          <w:szCs w:val="22"/>
        </w:rPr>
        <w:t xml:space="preserve"> 2026</w:t>
      </w:r>
      <w:r>
        <w:rPr>
          <w:rFonts w:cstheme="minorBidi" w:hint="cs"/>
          <w:szCs w:val="22"/>
          <w:cs/>
        </w:rPr>
        <w:t xml:space="preserve"> </w:t>
      </w:r>
      <w:r w:rsidRPr="00834B34">
        <w:rPr>
          <w:rFonts w:cs="Times New Roman"/>
          <w:i/>
          <w:iCs/>
          <w:szCs w:val="22"/>
        </w:rPr>
        <w:t>(2024: matured by June 2025)</w:t>
      </w:r>
      <w:r w:rsidRPr="00834B34">
        <w:rPr>
          <w:rFonts w:cs="Times New Roman"/>
          <w:szCs w:val="22"/>
        </w:rPr>
        <w:t>.</w:t>
      </w:r>
    </w:p>
    <w:p w14:paraId="05763EDA" w14:textId="77777777" w:rsidR="003C7FDA" w:rsidRDefault="003C7FDA" w:rsidP="003C7FDA">
      <w:pPr>
        <w:ind w:left="540"/>
        <w:jc w:val="thaiDistribute"/>
        <w:rPr>
          <w:rFonts w:cstheme="minorBidi"/>
          <w:szCs w:val="22"/>
          <w:lang w:val="en-GB"/>
        </w:rPr>
      </w:pPr>
    </w:p>
    <w:p w14:paraId="2455F2E9" w14:textId="77777777" w:rsidR="003C7FDA" w:rsidRPr="00C61B51" w:rsidRDefault="003C7FDA" w:rsidP="003C7FDA">
      <w:pPr>
        <w:ind w:left="540"/>
        <w:jc w:val="thaiDistribute"/>
        <w:rPr>
          <w:rFonts w:cs="Times New Roman"/>
          <w:szCs w:val="22"/>
        </w:rPr>
      </w:pPr>
      <w:r w:rsidRPr="00980067">
        <w:rPr>
          <w:rFonts w:cstheme="minorBidi"/>
          <w:szCs w:val="22"/>
          <w:lang w:val="en-GB"/>
        </w:rPr>
        <w:t xml:space="preserve">As </w:t>
      </w:r>
      <w:proofErr w:type="gramStart"/>
      <w:r w:rsidRPr="00980067">
        <w:rPr>
          <w:rFonts w:cstheme="minorBidi"/>
          <w:szCs w:val="22"/>
          <w:lang w:val="en-GB"/>
        </w:rPr>
        <w:t>at</w:t>
      </w:r>
      <w:proofErr w:type="gramEnd"/>
      <w:r w:rsidRPr="00980067">
        <w:rPr>
          <w:rFonts w:cstheme="minorBidi"/>
          <w:szCs w:val="22"/>
          <w:lang w:val="en-GB"/>
        </w:rPr>
        <w:t xml:space="preserve"> 31 December 2025, </w:t>
      </w:r>
      <w:r w:rsidRPr="00980067">
        <w:rPr>
          <w:rFonts w:cs="Times New Roman"/>
          <w:szCs w:val="22"/>
        </w:rPr>
        <w:t xml:space="preserve">a subsidiary of the Group has investments in corporate bonds paying between 1.31% </w:t>
      </w:r>
      <w:r w:rsidRPr="00980067">
        <w:rPr>
          <w:rFonts w:cstheme="minorBidi"/>
          <w:szCs w:val="22"/>
        </w:rPr>
        <w:t>to</w:t>
      </w:r>
      <w:r w:rsidRPr="00980067">
        <w:rPr>
          <w:rFonts w:cs="Times New Roman"/>
          <w:szCs w:val="22"/>
        </w:rPr>
        <w:t xml:space="preserve"> 3.34% per annum </w:t>
      </w:r>
      <w:r w:rsidRPr="00980067">
        <w:rPr>
          <w:rFonts w:cs="Times New Roman"/>
          <w:i/>
          <w:iCs/>
          <w:szCs w:val="22"/>
        </w:rPr>
        <w:t>(2024: between 1.79% to 3.98% per annum)</w:t>
      </w:r>
      <w:r w:rsidRPr="00980067">
        <w:rPr>
          <w:rFonts w:cs="Times New Roman"/>
          <w:szCs w:val="22"/>
        </w:rPr>
        <w:t xml:space="preserve"> of interest. They have maturity dates ranging from 1 to 4 months</w:t>
      </w:r>
      <w:r w:rsidRPr="00B55407">
        <w:rPr>
          <w:rFonts w:cs="Times New Roman"/>
          <w:szCs w:val="22"/>
        </w:rPr>
        <w:t xml:space="preserve"> </w:t>
      </w:r>
      <w:r w:rsidRPr="00B55407">
        <w:rPr>
          <w:rFonts w:cs="Times New Roman"/>
          <w:i/>
          <w:iCs/>
          <w:szCs w:val="22"/>
        </w:rPr>
        <w:t>(2024: ranging from 2 to 12 months)</w:t>
      </w:r>
      <w:r w:rsidRPr="00B55407">
        <w:rPr>
          <w:rFonts w:cs="Times New Roman"/>
          <w:szCs w:val="22"/>
        </w:rPr>
        <w:t xml:space="preserve"> from the reporting date.</w:t>
      </w:r>
    </w:p>
    <w:p w14:paraId="0E450521" w14:textId="77777777" w:rsidR="00981F57" w:rsidRPr="00BB06D9" w:rsidRDefault="00981F57" w:rsidP="004F1D2B">
      <w:pPr>
        <w:tabs>
          <w:tab w:val="left" w:pos="630"/>
        </w:tabs>
        <w:ind w:left="540"/>
        <w:jc w:val="thaiDistribute"/>
        <w:rPr>
          <w:rFonts w:cs="Times New Roman"/>
          <w:szCs w:val="22"/>
          <w:lang w:val="en-GB"/>
        </w:rPr>
      </w:pPr>
    </w:p>
    <w:p w14:paraId="76629CCF" w14:textId="1D942015" w:rsidR="000C450C" w:rsidRDefault="00B34C7B" w:rsidP="00745528">
      <w:pPr>
        <w:pStyle w:val="Heading1"/>
        <w:numPr>
          <w:ilvl w:val="0"/>
          <w:numId w:val="23"/>
        </w:numPr>
        <w:tabs>
          <w:tab w:val="clear" w:pos="340"/>
          <w:tab w:val="num" w:pos="540"/>
        </w:tabs>
        <w:spacing w:before="0"/>
        <w:ind w:left="0" w:firstLine="0"/>
        <w:rPr>
          <w:bCs/>
        </w:rPr>
      </w:pPr>
      <w:r w:rsidRPr="003D7CC6">
        <w:rPr>
          <w:bCs/>
        </w:rPr>
        <w:t>Trade and other receivables, net</w:t>
      </w:r>
    </w:p>
    <w:p w14:paraId="07E061BF" w14:textId="77777777" w:rsidR="000C450C" w:rsidRPr="000C450C" w:rsidRDefault="000C450C" w:rsidP="008D05AC"/>
    <w:tbl>
      <w:tblPr>
        <w:tblW w:w="9261" w:type="dxa"/>
        <w:tblInd w:w="450" w:type="dxa"/>
        <w:tblLayout w:type="fixed"/>
        <w:tblLook w:val="0000" w:firstRow="0" w:lastRow="0" w:firstColumn="0" w:lastColumn="0" w:noHBand="0" w:noVBand="0"/>
      </w:tblPr>
      <w:tblGrid>
        <w:gridCol w:w="3485"/>
        <w:gridCol w:w="1267"/>
        <w:gridCol w:w="236"/>
        <w:gridCol w:w="1267"/>
        <w:gridCol w:w="236"/>
        <w:gridCol w:w="1267"/>
        <w:gridCol w:w="236"/>
        <w:gridCol w:w="1267"/>
      </w:tblGrid>
      <w:tr w:rsidR="00120B84" w:rsidRPr="000C450C" w14:paraId="343A5C53" w14:textId="77777777" w:rsidTr="00A74802">
        <w:trPr>
          <w:trHeight w:val="288"/>
          <w:tblHeader/>
        </w:trPr>
        <w:tc>
          <w:tcPr>
            <w:tcW w:w="3485" w:type="dxa"/>
            <w:vAlign w:val="bottom"/>
          </w:tcPr>
          <w:p w14:paraId="345AAC69" w14:textId="77777777" w:rsidR="00120B84" w:rsidRPr="000C450C" w:rsidRDefault="00120B84" w:rsidP="008D05AC">
            <w:pPr>
              <w:tabs>
                <w:tab w:val="left" w:pos="252"/>
              </w:tabs>
              <w:ind w:right="-43"/>
              <w:rPr>
                <w:rFonts w:cs="Times New Roman"/>
                <w:szCs w:val="22"/>
              </w:rPr>
            </w:pPr>
          </w:p>
        </w:tc>
        <w:tc>
          <w:tcPr>
            <w:tcW w:w="2770" w:type="dxa"/>
            <w:gridSpan w:val="3"/>
            <w:vAlign w:val="bottom"/>
          </w:tcPr>
          <w:p w14:paraId="1594F6F0" w14:textId="619F41D7" w:rsidR="00120B84" w:rsidRPr="000C450C" w:rsidRDefault="00120B84" w:rsidP="008D05AC">
            <w:pPr>
              <w:tabs>
                <w:tab w:val="left" w:pos="540"/>
              </w:tabs>
              <w:jc w:val="center"/>
              <w:rPr>
                <w:rFonts w:cs="Times New Roman"/>
                <w:b/>
                <w:bCs/>
                <w:szCs w:val="22"/>
              </w:rPr>
            </w:pPr>
            <w:r w:rsidRPr="000C450C">
              <w:rPr>
                <w:rFonts w:cs="Times New Roman"/>
                <w:b/>
                <w:bCs/>
                <w:szCs w:val="22"/>
              </w:rPr>
              <w:t>Consolidated</w:t>
            </w:r>
            <w:r>
              <w:rPr>
                <w:rFonts w:cs="Times New Roman"/>
                <w:b/>
                <w:bCs/>
                <w:szCs w:val="22"/>
              </w:rPr>
              <w:br/>
            </w:r>
            <w:r w:rsidRPr="000C450C">
              <w:rPr>
                <w:rFonts w:cs="Times New Roman"/>
                <w:b/>
                <w:bCs/>
                <w:szCs w:val="22"/>
              </w:rPr>
              <w:t>financial statements</w:t>
            </w:r>
          </w:p>
        </w:tc>
        <w:tc>
          <w:tcPr>
            <w:tcW w:w="236" w:type="dxa"/>
            <w:vAlign w:val="bottom"/>
          </w:tcPr>
          <w:p w14:paraId="0ED210E9" w14:textId="77777777" w:rsidR="00120B84" w:rsidRPr="000C450C" w:rsidRDefault="00120B84" w:rsidP="008D05AC">
            <w:pPr>
              <w:tabs>
                <w:tab w:val="left" w:pos="540"/>
              </w:tabs>
              <w:jc w:val="center"/>
              <w:rPr>
                <w:rFonts w:cs="Times New Roman"/>
                <w:b/>
                <w:bCs/>
                <w:szCs w:val="22"/>
              </w:rPr>
            </w:pPr>
          </w:p>
        </w:tc>
        <w:tc>
          <w:tcPr>
            <w:tcW w:w="2770" w:type="dxa"/>
            <w:gridSpan w:val="3"/>
            <w:vAlign w:val="bottom"/>
          </w:tcPr>
          <w:p w14:paraId="2BDF6535" w14:textId="5732ACE3" w:rsidR="00120B84" w:rsidRPr="000C450C" w:rsidRDefault="00120B84" w:rsidP="008D05AC">
            <w:pPr>
              <w:tabs>
                <w:tab w:val="left" w:pos="540"/>
              </w:tabs>
              <w:jc w:val="center"/>
              <w:rPr>
                <w:rFonts w:cs="Times New Roman"/>
                <w:b/>
                <w:bCs/>
                <w:szCs w:val="22"/>
              </w:rPr>
            </w:pPr>
            <w:r w:rsidRPr="000C450C">
              <w:rPr>
                <w:rFonts w:cs="Times New Roman"/>
                <w:b/>
                <w:bCs/>
                <w:szCs w:val="22"/>
              </w:rPr>
              <w:t xml:space="preserve">Separate </w:t>
            </w:r>
            <w:r>
              <w:rPr>
                <w:rFonts w:cs="Times New Roman"/>
                <w:b/>
                <w:bCs/>
                <w:szCs w:val="22"/>
              </w:rPr>
              <w:br/>
            </w:r>
            <w:r w:rsidRPr="000C450C">
              <w:rPr>
                <w:rFonts w:cs="Times New Roman"/>
                <w:b/>
                <w:bCs/>
                <w:szCs w:val="22"/>
              </w:rPr>
              <w:t>financial statements</w:t>
            </w:r>
          </w:p>
        </w:tc>
      </w:tr>
      <w:tr w:rsidR="000C450C" w:rsidRPr="000C450C" w14:paraId="08486C0E" w14:textId="77777777" w:rsidTr="00A74802">
        <w:trPr>
          <w:trHeight w:val="288"/>
          <w:tblHeader/>
        </w:trPr>
        <w:tc>
          <w:tcPr>
            <w:tcW w:w="3485" w:type="dxa"/>
            <w:vAlign w:val="bottom"/>
          </w:tcPr>
          <w:p w14:paraId="51496055" w14:textId="6DC4921B" w:rsidR="000C450C" w:rsidRPr="0025699C" w:rsidRDefault="0025699C" w:rsidP="008D05AC">
            <w:pPr>
              <w:tabs>
                <w:tab w:val="left" w:pos="252"/>
              </w:tabs>
              <w:ind w:right="-43"/>
              <w:rPr>
                <w:rFonts w:cs="Times New Roman"/>
                <w:b/>
                <w:bCs/>
                <w:i/>
                <w:iCs/>
                <w:szCs w:val="22"/>
              </w:rPr>
            </w:pPr>
            <w:r w:rsidRPr="0025699C">
              <w:rPr>
                <w:rFonts w:cs="Times New Roman"/>
                <w:b/>
                <w:bCs/>
                <w:i/>
                <w:iCs/>
                <w:szCs w:val="22"/>
              </w:rPr>
              <w:t xml:space="preserve">As </w:t>
            </w:r>
            <w:proofErr w:type="gramStart"/>
            <w:r w:rsidRPr="0025699C">
              <w:rPr>
                <w:rFonts w:cs="Times New Roman"/>
                <w:b/>
                <w:bCs/>
                <w:i/>
                <w:iCs/>
                <w:szCs w:val="22"/>
              </w:rPr>
              <w:t>at</w:t>
            </w:r>
            <w:proofErr w:type="gramEnd"/>
            <w:r w:rsidRPr="0025699C">
              <w:rPr>
                <w:rFonts w:cs="Times New Roman"/>
                <w:b/>
                <w:bCs/>
                <w:i/>
                <w:iCs/>
                <w:szCs w:val="22"/>
              </w:rPr>
              <w:t xml:space="preserve"> 31 December</w:t>
            </w:r>
          </w:p>
        </w:tc>
        <w:tc>
          <w:tcPr>
            <w:tcW w:w="1267" w:type="dxa"/>
            <w:vAlign w:val="bottom"/>
          </w:tcPr>
          <w:p w14:paraId="07017FAC" w14:textId="44DBCB79" w:rsidR="000C450C" w:rsidRPr="000C450C" w:rsidRDefault="000C450C" w:rsidP="008D05AC">
            <w:pPr>
              <w:ind w:left="-108" w:right="-97"/>
              <w:jc w:val="center"/>
              <w:rPr>
                <w:rFonts w:cs="Times New Roman"/>
                <w:color w:val="000000"/>
                <w:szCs w:val="22"/>
              </w:rPr>
            </w:pPr>
            <w:r w:rsidRPr="000C450C">
              <w:rPr>
                <w:rFonts w:cs="Times New Roman"/>
                <w:color w:val="000000"/>
                <w:szCs w:val="22"/>
              </w:rPr>
              <w:t>202</w:t>
            </w:r>
            <w:r w:rsidR="00D35A2F">
              <w:rPr>
                <w:rFonts w:cs="Times New Roman"/>
                <w:color w:val="000000"/>
                <w:szCs w:val="22"/>
              </w:rPr>
              <w:t>5</w:t>
            </w:r>
          </w:p>
        </w:tc>
        <w:tc>
          <w:tcPr>
            <w:tcW w:w="236" w:type="dxa"/>
            <w:vAlign w:val="bottom"/>
          </w:tcPr>
          <w:p w14:paraId="5F8B9517" w14:textId="77777777" w:rsidR="000C450C" w:rsidRPr="000C450C" w:rsidRDefault="000C450C" w:rsidP="008D05AC">
            <w:pPr>
              <w:ind w:left="-108" w:right="-97"/>
              <w:jc w:val="center"/>
              <w:rPr>
                <w:rFonts w:cs="Times New Roman"/>
                <w:color w:val="000000"/>
                <w:szCs w:val="22"/>
                <w:u w:val="single"/>
              </w:rPr>
            </w:pPr>
          </w:p>
        </w:tc>
        <w:tc>
          <w:tcPr>
            <w:tcW w:w="1267" w:type="dxa"/>
            <w:vAlign w:val="bottom"/>
          </w:tcPr>
          <w:p w14:paraId="08E3889F" w14:textId="5920397B" w:rsidR="000C450C" w:rsidRPr="000C450C" w:rsidRDefault="00D35A2F" w:rsidP="008D05AC">
            <w:pPr>
              <w:ind w:left="-108" w:right="-97"/>
              <w:jc w:val="center"/>
              <w:rPr>
                <w:rFonts w:cs="Times New Roman"/>
                <w:color w:val="000000"/>
                <w:szCs w:val="22"/>
              </w:rPr>
            </w:pPr>
            <w:r>
              <w:rPr>
                <w:rFonts w:cs="Times New Roman"/>
                <w:color w:val="000000"/>
                <w:szCs w:val="22"/>
              </w:rPr>
              <w:t>2024</w:t>
            </w:r>
          </w:p>
        </w:tc>
        <w:tc>
          <w:tcPr>
            <w:tcW w:w="236" w:type="dxa"/>
            <w:vAlign w:val="bottom"/>
          </w:tcPr>
          <w:p w14:paraId="1BFCF981" w14:textId="77777777" w:rsidR="000C450C" w:rsidRPr="000C450C" w:rsidRDefault="000C450C" w:rsidP="008D05AC">
            <w:pPr>
              <w:ind w:left="-108" w:right="-97"/>
              <w:jc w:val="center"/>
              <w:rPr>
                <w:rFonts w:cs="Times New Roman"/>
                <w:color w:val="000000"/>
                <w:szCs w:val="22"/>
              </w:rPr>
            </w:pPr>
          </w:p>
        </w:tc>
        <w:tc>
          <w:tcPr>
            <w:tcW w:w="1267" w:type="dxa"/>
            <w:vAlign w:val="bottom"/>
          </w:tcPr>
          <w:p w14:paraId="52FC971D" w14:textId="2BB12C1B" w:rsidR="000C450C" w:rsidRPr="000C450C" w:rsidRDefault="00D35A2F" w:rsidP="008D05AC">
            <w:pPr>
              <w:ind w:left="-108" w:right="-97"/>
              <w:jc w:val="center"/>
              <w:rPr>
                <w:rFonts w:cs="Times New Roman"/>
                <w:color w:val="000000"/>
                <w:szCs w:val="22"/>
              </w:rPr>
            </w:pPr>
            <w:r>
              <w:rPr>
                <w:rFonts w:cs="Times New Roman"/>
                <w:color w:val="000000"/>
                <w:szCs w:val="22"/>
              </w:rPr>
              <w:t>2025</w:t>
            </w:r>
          </w:p>
        </w:tc>
        <w:tc>
          <w:tcPr>
            <w:tcW w:w="236" w:type="dxa"/>
            <w:vAlign w:val="bottom"/>
          </w:tcPr>
          <w:p w14:paraId="3F3E17CA" w14:textId="77777777" w:rsidR="000C450C" w:rsidRPr="000C450C" w:rsidRDefault="000C450C" w:rsidP="008D05AC">
            <w:pPr>
              <w:ind w:left="-108" w:right="-97"/>
              <w:jc w:val="center"/>
              <w:rPr>
                <w:rFonts w:cs="Times New Roman"/>
                <w:color w:val="000000"/>
                <w:szCs w:val="22"/>
                <w:u w:val="single"/>
              </w:rPr>
            </w:pPr>
          </w:p>
        </w:tc>
        <w:tc>
          <w:tcPr>
            <w:tcW w:w="1267" w:type="dxa"/>
            <w:vAlign w:val="bottom"/>
          </w:tcPr>
          <w:p w14:paraId="4C237B92" w14:textId="79A7287D" w:rsidR="000C450C" w:rsidRPr="000C450C" w:rsidRDefault="00D35A2F" w:rsidP="008D05AC">
            <w:pPr>
              <w:ind w:left="-108" w:right="-97"/>
              <w:jc w:val="center"/>
              <w:rPr>
                <w:rFonts w:cs="Times New Roman"/>
                <w:color w:val="000000"/>
                <w:szCs w:val="22"/>
              </w:rPr>
            </w:pPr>
            <w:r>
              <w:rPr>
                <w:rFonts w:cs="Times New Roman"/>
                <w:color w:val="000000"/>
                <w:szCs w:val="22"/>
              </w:rPr>
              <w:t>2024</w:t>
            </w:r>
          </w:p>
        </w:tc>
      </w:tr>
      <w:tr w:rsidR="00120B84" w:rsidRPr="000C450C" w14:paraId="42672AE0" w14:textId="77777777" w:rsidTr="00A4486B">
        <w:trPr>
          <w:trHeight w:val="288"/>
          <w:tblHeader/>
        </w:trPr>
        <w:tc>
          <w:tcPr>
            <w:tcW w:w="3485" w:type="dxa"/>
            <w:vAlign w:val="bottom"/>
          </w:tcPr>
          <w:p w14:paraId="5D660AA8" w14:textId="77777777" w:rsidR="00120B84" w:rsidRPr="000C450C" w:rsidRDefault="00120B84" w:rsidP="008D05AC">
            <w:pPr>
              <w:tabs>
                <w:tab w:val="left" w:pos="252"/>
              </w:tabs>
              <w:ind w:right="-43"/>
              <w:rPr>
                <w:rFonts w:cs="Times New Roman"/>
                <w:szCs w:val="22"/>
              </w:rPr>
            </w:pPr>
          </w:p>
        </w:tc>
        <w:tc>
          <w:tcPr>
            <w:tcW w:w="5776" w:type="dxa"/>
            <w:gridSpan w:val="7"/>
            <w:vAlign w:val="bottom"/>
          </w:tcPr>
          <w:p w14:paraId="2EB3CA5D" w14:textId="52867755" w:rsidR="00120B84" w:rsidRPr="000C450C" w:rsidRDefault="00120B84" w:rsidP="008D05AC">
            <w:pPr>
              <w:tabs>
                <w:tab w:val="left" w:pos="540"/>
              </w:tabs>
              <w:ind w:left="-108"/>
              <w:jc w:val="center"/>
              <w:rPr>
                <w:rFonts w:cs="Times New Roman"/>
                <w:i/>
                <w:iCs/>
                <w:szCs w:val="22"/>
              </w:rPr>
            </w:pPr>
            <w:r w:rsidRPr="000C450C">
              <w:rPr>
                <w:rFonts w:cs="Times New Roman"/>
                <w:i/>
                <w:iCs/>
                <w:szCs w:val="22"/>
              </w:rPr>
              <w:t>(in thousand Baht)</w:t>
            </w:r>
          </w:p>
        </w:tc>
      </w:tr>
      <w:tr w:rsidR="000C450C" w:rsidRPr="000C450C" w14:paraId="102AF3B3" w14:textId="77777777" w:rsidTr="00A4486B">
        <w:trPr>
          <w:trHeight w:val="144"/>
          <w:tblHeader/>
        </w:trPr>
        <w:tc>
          <w:tcPr>
            <w:tcW w:w="3485" w:type="dxa"/>
            <w:vAlign w:val="bottom"/>
          </w:tcPr>
          <w:p w14:paraId="0AE4AC18" w14:textId="77777777" w:rsidR="000C450C" w:rsidRPr="000C450C" w:rsidRDefault="000C450C" w:rsidP="008D05AC">
            <w:pPr>
              <w:tabs>
                <w:tab w:val="left" w:pos="252"/>
              </w:tabs>
              <w:ind w:right="-43"/>
              <w:rPr>
                <w:rFonts w:cs="Times New Roman"/>
                <w:szCs w:val="22"/>
              </w:rPr>
            </w:pPr>
          </w:p>
        </w:tc>
        <w:tc>
          <w:tcPr>
            <w:tcW w:w="1267" w:type="dxa"/>
            <w:vAlign w:val="bottom"/>
          </w:tcPr>
          <w:p w14:paraId="439853B7" w14:textId="77777777" w:rsidR="000C450C" w:rsidRPr="00A4486B" w:rsidRDefault="000C450C" w:rsidP="008D05AC">
            <w:pPr>
              <w:tabs>
                <w:tab w:val="left" w:pos="540"/>
              </w:tabs>
              <w:ind w:left="-108"/>
              <w:jc w:val="right"/>
              <w:rPr>
                <w:rFonts w:cs="Times New Roman"/>
                <w:szCs w:val="22"/>
              </w:rPr>
            </w:pPr>
          </w:p>
        </w:tc>
        <w:tc>
          <w:tcPr>
            <w:tcW w:w="236" w:type="dxa"/>
            <w:vAlign w:val="bottom"/>
          </w:tcPr>
          <w:p w14:paraId="45D073D7" w14:textId="77777777" w:rsidR="000C450C" w:rsidRPr="000C450C" w:rsidRDefault="000C450C" w:rsidP="008D05AC">
            <w:pPr>
              <w:tabs>
                <w:tab w:val="left" w:pos="540"/>
              </w:tabs>
              <w:ind w:left="-108" w:right="-108"/>
              <w:jc w:val="right"/>
              <w:rPr>
                <w:rFonts w:cs="Times New Roman"/>
                <w:i/>
                <w:iCs/>
                <w:szCs w:val="22"/>
              </w:rPr>
            </w:pPr>
          </w:p>
        </w:tc>
        <w:tc>
          <w:tcPr>
            <w:tcW w:w="1267" w:type="dxa"/>
            <w:vAlign w:val="bottom"/>
          </w:tcPr>
          <w:p w14:paraId="68F8C935" w14:textId="77777777" w:rsidR="000C450C" w:rsidRPr="00A4486B" w:rsidRDefault="000C450C" w:rsidP="008D05AC">
            <w:pPr>
              <w:tabs>
                <w:tab w:val="left" w:pos="540"/>
              </w:tabs>
              <w:ind w:left="-108"/>
              <w:jc w:val="right"/>
              <w:rPr>
                <w:rFonts w:cs="Times New Roman"/>
                <w:szCs w:val="22"/>
              </w:rPr>
            </w:pPr>
          </w:p>
        </w:tc>
        <w:tc>
          <w:tcPr>
            <w:tcW w:w="236" w:type="dxa"/>
            <w:vAlign w:val="bottom"/>
          </w:tcPr>
          <w:p w14:paraId="2B4BE8BF" w14:textId="77777777" w:rsidR="000C450C" w:rsidRPr="000C450C" w:rsidRDefault="000C450C" w:rsidP="008D05AC">
            <w:pPr>
              <w:tabs>
                <w:tab w:val="left" w:pos="540"/>
              </w:tabs>
              <w:ind w:left="-108" w:right="-108"/>
              <w:jc w:val="right"/>
              <w:rPr>
                <w:rFonts w:cs="Times New Roman"/>
                <w:i/>
                <w:iCs/>
                <w:szCs w:val="22"/>
              </w:rPr>
            </w:pPr>
          </w:p>
        </w:tc>
        <w:tc>
          <w:tcPr>
            <w:tcW w:w="1267" w:type="dxa"/>
            <w:vAlign w:val="bottom"/>
          </w:tcPr>
          <w:p w14:paraId="1A2CAFD8" w14:textId="77777777" w:rsidR="000C450C" w:rsidRPr="00A4486B" w:rsidRDefault="000C450C" w:rsidP="008D05AC">
            <w:pPr>
              <w:tabs>
                <w:tab w:val="left" w:pos="540"/>
              </w:tabs>
              <w:ind w:left="-108"/>
              <w:jc w:val="right"/>
              <w:rPr>
                <w:rFonts w:cs="Times New Roman"/>
                <w:szCs w:val="22"/>
              </w:rPr>
            </w:pPr>
          </w:p>
        </w:tc>
        <w:tc>
          <w:tcPr>
            <w:tcW w:w="236" w:type="dxa"/>
            <w:vAlign w:val="bottom"/>
          </w:tcPr>
          <w:p w14:paraId="3F62BDBF" w14:textId="77777777" w:rsidR="000C450C" w:rsidRPr="000C450C" w:rsidRDefault="000C450C" w:rsidP="008D05AC">
            <w:pPr>
              <w:tabs>
                <w:tab w:val="left" w:pos="540"/>
              </w:tabs>
              <w:ind w:left="-108" w:right="-108"/>
              <w:jc w:val="right"/>
              <w:rPr>
                <w:rFonts w:cs="Times New Roman"/>
                <w:i/>
                <w:iCs/>
                <w:szCs w:val="22"/>
              </w:rPr>
            </w:pPr>
          </w:p>
        </w:tc>
        <w:tc>
          <w:tcPr>
            <w:tcW w:w="1267" w:type="dxa"/>
            <w:vAlign w:val="bottom"/>
          </w:tcPr>
          <w:p w14:paraId="01AACA99" w14:textId="5FAE7A57" w:rsidR="000C450C" w:rsidRPr="00A4486B" w:rsidRDefault="000C450C" w:rsidP="008D05AC">
            <w:pPr>
              <w:tabs>
                <w:tab w:val="left" w:pos="540"/>
              </w:tabs>
              <w:ind w:left="-108"/>
              <w:jc w:val="right"/>
              <w:rPr>
                <w:rFonts w:cs="Times New Roman"/>
                <w:szCs w:val="22"/>
              </w:rPr>
            </w:pPr>
          </w:p>
        </w:tc>
      </w:tr>
      <w:tr w:rsidR="00552775" w:rsidRPr="000C450C" w14:paraId="2D9E5CEF" w14:textId="77777777" w:rsidTr="00A4486B">
        <w:trPr>
          <w:trHeight w:val="288"/>
        </w:trPr>
        <w:tc>
          <w:tcPr>
            <w:tcW w:w="3485" w:type="dxa"/>
            <w:vAlign w:val="bottom"/>
          </w:tcPr>
          <w:p w14:paraId="5AD3E2A2" w14:textId="77777777" w:rsidR="00552775" w:rsidRPr="000C450C" w:rsidRDefault="00552775" w:rsidP="00552775">
            <w:pPr>
              <w:tabs>
                <w:tab w:val="left" w:pos="252"/>
              </w:tabs>
              <w:ind w:right="-43"/>
              <w:rPr>
                <w:rFonts w:cs="Times New Roman"/>
                <w:szCs w:val="22"/>
              </w:rPr>
            </w:pPr>
            <w:r w:rsidRPr="000C450C">
              <w:rPr>
                <w:rFonts w:cs="Times New Roman"/>
                <w:szCs w:val="22"/>
              </w:rPr>
              <w:t>Trade receivables - third parties</w:t>
            </w:r>
          </w:p>
        </w:tc>
        <w:tc>
          <w:tcPr>
            <w:tcW w:w="1267" w:type="dxa"/>
            <w:vAlign w:val="bottom"/>
          </w:tcPr>
          <w:p w14:paraId="0DAA5212" w14:textId="094331DB" w:rsidR="00552775" w:rsidRPr="00A4486B" w:rsidRDefault="00552775" w:rsidP="00552775">
            <w:pPr>
              <w:tabs>
                <w:tab w:val="left" w:pos="540"/>
                <w:tab w:val="left" w:pos="1052"/>
              </w:tabs>
              <w:ind w:left="-108"/>
              <w:jc w:val="right"/>
              <w:rPr>
                <w:rFonts w:cs="Times New Roman"/>
                <w:szCs w:val="22"/>
              </w:rPr>
            </w:pPr>
            <w:r>
              <w:rPr>
                <w:rFonts w:cs="Times New Roman"/>
                <w:szCs w:val="22"/>
              </w:rPr>
              <w:t>15,433,095</w:t>
            </w:r>
          </w:p>
        </w:tc>
        <w:tc>
          <w:tcPr>
            <w:tcW w:w="236" w:type="dxa"/>
            <w:vAlign w:val="bottom"/>
          </w:tcPr>
          <w:p w14:paraId="5A1B419F" w14:textId="77777777" w:rsidR="00552775" w:rsidRPr="000C450C" w:rsidRDefault="00552775" w:rsidP="00552775">
            <w:pPr>
              <w:tabs>
                <w:tab w:val="decimal" w:pos="873"/>
              </w:tabs>
              <w:ind w:left="-108" w:right="-108"/>
              <w:jc w:val="right"/>
              <w:rPr>
                <w:rFonts w:cs="Times New Roman"/>
                <w:szCs w:val="22"/>
              </w:rPr>
            </w:pPr>
          </w:p>
        </w:tc>
        <w:tc>
          <w:tcPr>
            <w:tcW w:w="1267" w:type="dxa"/>
            <w:vAlign w:val="bottom"/>
          </w:tcPr>
          <w:p w14:paraId="62B15CBB" w14:textId="1ACA7D97" w:rsidR="00552775" w:rsidRPr="00A4486B" w:rsidRDefault="00552775" w:rsidP="00552775">
            <w:pPr>
              <w:pStyle w:val="BodyText"/>
              <w:tabs>
                <w:tab w:val="decimal" w:pos="1134"/>
              </w:tabs>
              <w:spacing w:after="0"/>
              <w:ind w:left="-115"/>
              <w:jc w:val="right"/>
              <w:rPr>
                <w:rFonts w:cs="Times New Roman"/>
                <w:szCs w:val="22"/>
                <w:lang w:eastAsia="ko-KR"/>
              </w:rPr>
            </w:pPr>
            <w:r w:rsidRPr="004B5F6F">
              <w:rPr>
                <w:rFonts w:cs="Times New Roman"/>
                <w:szCs w:val="22"/>
              </w:rPr>
              <w:t>14,324,775</w:t>
            </w:r>
          </w:p>
        </w:tc>
        <w:tc>
          <w:tcPr>
            <w:tcW w:w="236" w:type="dxa"/>
            <w:vAlign w:val="bottom"/>
          </w:tcPr>
          <w:p w14:paraId="493F6852" w14:textId="77777777" w:rsidR="00552775" w:rsidRPr="000C450C" w:rsidRDefault="00552775" w:rsidP="00552775">
            <w:pPr>
              <w:tabs>
                <w:tab w:val="decimal" w:pos="702"/>
                <w:tab w:val="decimal" w:pos="873"/>
              </w:tabs>
              <w:ind w:left="-108" w:right="-108"/>
              <w:jc w:val="right"/>
              <w:rPr>
                <w:rFonts w:cs="Times New Roman"/>
                <w:szCs w:val="22"/>
              </w:rPr>
            </w:pPr>
          </w:p>
        </w:tc>
        <w:tc>
          <w:tcPr>
            <w:tcW w:w="1267" w:type="dxa"/>
            <w:vAlign w:val="bottom"/>
          </w:tcPr>
          <w:p w14:paraId="2091EB55" w14:textId="7F94E76C" w:rsidR="00552775" w:rsidRPr="00A4486B" w:rsidRDefault="00552775" w:rsidP="00552775">
            <w:pPr>
              <w:tabs>
                <w:tab w:val="left" w:pos="540"/>
                <w:tab w:val="left" w:pos="1053"/>
              </w:tabs>
              <w:ind w:left="-108"/>
              <w:jc w:val="right"/>
              <w:rPr>
                <w:rFonts w:cs="Times New Roman"/>
                <w:szCs w:val="22"/>
              </w:rPr>
            </w:pPr>
            <w:r>
              <w:rPr>
                <w:rFonts w:cs="Times New Roman"/>
                <w:szCs w:val="22"/>
              </w:rPr>
              <w:t>1,295,63</w:t>
            </w:r>
            <w:r w:rsidR="00376FB4">
              <w:rPr>
                <w:rFonts w:cs="Times New Roman"/>
                <w:szCs w:val="22"/>
              </w:rPr>
              <w:t>2</w:t>
            </w:r>
          </w:p>
        </w:tc>
        <w:tc>
          <w:tcPr>
            <w:tcW w:w="236" w:type="dxa"/>
            <w:vAlign w:val="bottom"/>
          </w:tcPr>
          <w:p w14:paraId="18FDD1AE" w14:textId="77777777" w:rsidR="00552775" w:rsidRPr="000C450C" w:rsidRDefault="00552775" w:rsidP="00552775">
            <w:pPr>
              <w:tabs>
                <w:tab w:val="decimal" w:pos="702"/>
                <w:tab w:val="decimal" w:pos="873"/>
              </w:tabs>
              <w:ind w:left="-108" w:right="-108"/>
              <w:jc w:val="right"/>
              <w:rPr>
                <w:rFonts w:cs="Times New Roman"/>
                <w:szCs w:val="22"/>
              </w:rPr>
            </w:pPr>
          </w:p>
        </w:tc>
        <w:tc>
          <w:tcPr>
            <w:tcW w:w="1267" w:type="dxa"/>
            <w:vAlign w:val="bottom"/>
          </w:tcPr>
          <w:p w14:paraId="5C61C3B8" w14:textId="7408456C" w:rsidR="00552775" w:rsidRPr="000C450C" w:rsidRDefault="00552775" w:rsidP="00552775">
            <w:pPr>
              <w:tabs>
                <w:tab w:val="left" w:pos="540"/>
                <w:tab w:val="left" w:pos="1053"/>
              </w:tabs>
              <w:ind w:left="-108"/>
              <w:jc w:val="right"/>
              <w:rPr>
                <w:rFonts w:cs="Times New Roman"/>
                <w:szCs w:val="22"/>
              </w:rPr>
            </w:pPr>
            <w:r w:rsidRPr="0037783E">
              <w:rPr>
                <w:rFonts w:cs="Times New Roman"/>
                <w:szCs w:val="22"/>
              </w:rPr>
              <w:t>1,475,765</w:t>
            </w:r>
          </w:p>
        </w:tc>
      </w:tr>
      <w:tr w:rsidR="00552775" w:rsidRPr="000C450C" w14:paraId="46FEC58B" w14:textId="77777777" w:rsidTr="00A4486B">
        <w:trPr>
          <w:trHeight w:val="288"/>
        </w:trPr>
        <w:tc>
          <w:tcPr>
            <w:tcW w:w="3485" w:type="dxa"/>
            <w:vAlign w:val="bottom"/>
          </w:tcPr>
          <w:p w14:paraId="2F6016AA" w14:textId="77777777" w:rsidR="00552775" w:rsidRPr="000C450C" w:rsidRDefault="00552775" w:rsidP="00552775">
            <w:pPr>
              <w:tabs>
                <w:tab w:val="left" w:pos="252"/>
              </w:tabs>
              <w:ind w:right="-43"/>
              <w:rPr>
                <w:rFonts w:cs="Times New Roman"/>
                <w:szCs w:val="22"/>
                <w:cs/>
              </w:rPr>
            </w:pPr>
            <w:r w:rsidRPr="000C450C">
              <w:rPr>
                <w:rFonts w:cs="Times New Roman"/>
                <w:szCs w:val="22"/>
              </w:rPr>
              <w:t>Trade receivables - related parties</w:t>
            </w:r>
          </w:p>
        </w:tc>
        <w:tc>
          <w:tcPr>
            <w:tcW w:w="1267" w:type="dxa"/>
            <w:tcBorders>
              <w:bottom w:val="single" w:sz="4" w:space="0" w:color="auto"/>
            </w:tcBorders>
            <w:vAlign w:val="bottom"/>
          </w:tcPr>
          <w:p w14:paraId="1452496F" w14:textId="71DC5DDF" w:rsidR="00552775" w:rsidRPr="00A4486B" w:rsidRDefault="00552775" w:rsidP="00552775">
            <w:pPr>
              <w:tabs>
                <w:tab w:val="left" w:pos="540"/>
              </w:tabs>
              <w:ind w:left="-108"/>
              <w:jc w:val="right"/>
              <w:rPr>
                <w:rFonts w:cs="Times New Roman"/>
                <w:szCs w:val="22"/>
              </w:rPr>
            </w:pPr>
            <w:r>
              <w:rPr>
                <w:rFonts w:cs="Times New Roman"/>
                <w:szCs w:val="22"/>
              </w:rPr>
              <w:t>39,368</w:t>
            </w:r>
          </w:p>
        </w:tc>
        <w:tc>
          <w:tcPr>
            <w:tcW w:w="236" w:type="dxa"/>
            <w:vAlign w:val="bottom"/>
          </w:tcPr>
          <w:p w14:paraId="33D7DA5A" w14:textId="77777777" w:rsidR="00552775" w:rsidRPr="000C450C" w:rsidRDefault="00552775" w:rsidP="00552775">
            <w:pPr>
              <w:tabs>
                <w:tab w:val="decimal" w:pos="873"/>
              </w:tabs>
              <w:ind w:left="-108" w:right="-108"/>
              <w:jc w:val="right"/>
              <w:rPr>
                <w:rFonts w:cs="Times New Roman"/>
                <w:szCs w:val="22"/>
              </w:rPr>
            </w:pPr>
          </w:p>
        </w:tc>
        <w:tc>
          <w:tcPr>
            <w:tcW w:w="1267" w:type="dxa"/>
            <w:tcBorders>
              <w:bottom w:val="single" w:sz="4" w:space="0" w:color="auto"/>
            </w:tcBorders>
            <w:vAlign w:val="bottom"/>
          </w:tcPr>
          <w:p w14:paraId="7AE07CEB" w14:textId="7F9258B6" w:rsidR="00552775" w:rsidRPr="00A4486B" w:rsidRDefault="00552775" w:rsidP="00552775">
            <w:pPr>
              <w:pStyle w:val="BodyText"/>
              <w:tabs>
                <w:tab w:val="decimal" w:pos="1134"/>
              </w:tabs>
              <w:spacing w:after="0"/>
              <w:ind w:left="-115"/>
              <w:jc w:val="right"/>
              <w:rPr>
                <w:rFonts w:cs="Times New Roman"/>
                <w:szCs w:val="22"/>
                <w:lang w:eastAsia="ko-KR"/>
              </w:rPr>
            </w:pPr>
            <w:r w:rsidRPr="004B5F6F">
              <w:rPr>
                <w:rFonts w:cs="Times New Roman"/>
                <w:szCs w:val="22"/>
              </w:rPr>
              <w:t>31,150</w:t>
            </w:r>
          </w:p>
        </w:tc>
        <w:tc>
          <w:tcPr>
            <w:tcW w:w="236" w:type="dxa"/>
            <w:vAlign w:val="bottom"/>
          </w:tcPr>
          <w:p w14:paraId="1125357D" w14:textId="77777777" w:rsidR="00552775" w:rsidRPr="000C450C" w:rsidRDefault="00552775" w:rsidP="00552775">
            <w:pPr>
              <w:tabs>
                <w:tab w:val="decimal" w:pos="702"/>
                <w:tab w:val="decimal" w:pos="873"/>
              </w:tabs>
              <w:ind w:left="-108" w:right="-108"/>
              <w:jc w:val="right"/>
              <w:rPr>
                <w:rFonts w:cs="Times New Roman"/>
                <w:szCs w:val="22"/>
              </w:rPr>
            </w:pPr>
          </w:p>
        </w:tc>
        <w:tc>
          <w:tcPr>
            <w:tcW w:w="1267" w:type="dxa"/>
            <w:tcBorders>
              <w:bottom w:val="single" w:sz="4" w:space="0" w:color="auto"/>
            </w:tcBorders>
            <w:vAlign w:val="bottom"/>
          </w:tcPr>
          <w:p w14:paraId="5B81C876" w14:textId="3A1DEF5A" w:rsidR="00552775" w:rsidRPr="00A4486B" w:rsidRDefault="00552775" w:rsidP="00552775">
            <w:pPr>
              <w:tabs>
                <w:tab w:val="left" w:pos="540"/>
              </w:tabs>
              <w:ind w:left="-108"/>
              <w:jc w:val="right"/>
              <w:rPr>
                <w:rFonts w:cs="Times New Roman"/>
                <w:szCs w:val="22"/>
              </w:rPr>
            </w:pPr>
            <w:r>
              <w:rPr>
                <w:rFonts w:cs="Times New Roman"/>
                <w:szCs w:val="22"/>
              </w:rPr>
              <w:t>1,451,69</w:t>
            </w:r>
            <w:r w:rsidR="00376FB4">
              <w:rPr>
                <w:rFonts w:cs="Times New Roman"/>
                <w:szCs w:val="22"/>
              </w:rPr>
              <w:t>5</w:t>
            </w:r>
          </w:p>
        </w:tc>
        <w:tc>
          <w:tcPr>
            <w:tcW w:w="236" w:type="dxa"/>
            <w:vAlign w:val="bottom"/>
          </w:tcPr>
          <w:p w14:paraId="1CF43EB8" w14:textId="77777777" w:rsidR="00552775" w:rsidRPr="000C450C" w:rsidRDefault="00552775" w:rsidP="00552775">
            <w:pPr>
              <w:tabs>
                <w:tab w:val="decimal" w:pos="702"/>
                <w:tab w:val="decimal" w:pos="873"/>
              </w:tabs>
              <w:ind w:left="-108" w:right="-108"/>
              <w:jc w:val="right"/>
              <w:rPr>
                <w:rFonts w:cs="Times New Roman"/>
                <w:szCs w:val="22"/>
              </w:rPr>
            </w:pPr>
          </w:p>
        </w:tc>
        <w:tc>
          <w:tcPr>
            <w:tcW w:w="1267" w:type="dxa"/>
            <w:tcBorders>
              <w:bottom w:val="single" w:sz="4" w:space="0" w:color="auto"/>
            </w:tcBorders>
            <w:vAlign w:val="bottom"/>
          </w:tcPr>
          <w:p w14:paraId="6116E93D" w14:textId="797FE1AC" w:rsidR="00552775" w:rsidRPr="000C450C" w:rsidRDefault="00552775" w:rsidP="00552775">
            <w:pPr>
              <w:tabs>
                <w:tab w:val="left" w:pos="540"/>
              </w:tabs>
              <w:ind w:left="-108"/>
              <w:jc w:val="right"/>
              <w:rPr>
                <w:rFonts w:cs="Times New Roman"/>
                <w:szCs w:val="22"/>
              </w:rPr>
            </w:pPr>
            <w:r w:rsidRPr="0037783E">
              <w:rPr>
                <w:rFonts w:cs="Times New Roman"/>
                <w:szCs w:val="22"/>
              </w:rPr>
              <w:t>1,237,373</w:t>
            </w:r>
          </w:p>
        </w:tc>
      </w:tr>
      <w:tr w:rsidR="00552775" w:rsidRPr="000C450C" w14:paraId="5D0B22D7" w14:textId="77777777" w:rsidTr="00A4486B">
        <w:trPr>
          <w:trHeight w:val="288"/>
        </w:trPr>
        <w:tc>
          <w:tcPr>
            <w:tcW w:w="3485" w:type="dxa"/>
            <w:vAlign w:val="bottom"/>
          </w:tcPr>
          <w:p w14:paraId="36ED2D0E" w14:textId="77777777" w:rsidR="00552775" w:rsidRPr="000C450C" w:rsidRDefault="00552775" w:rsidP="00552775">
            <w:pPr>
              <w:tabs>
                <w:tab w:val="left" w:pos="252"/>
              </w:tabs>
              <w:ind w:right="-43"/>
              <w:rPr>
                <w:rFonts w:cs="Times New Roman"/>
                <w:szCs w:val="22"/>
              </w:rPr>
            </w:pPr>
          </w:p>
        </w:tc>
        <w:tc>
          <w:tcPr>
            <w:tcW w:w="1267" w:type="dxa"/>
            <w:tcBorders>
              <w:top w:val="single" w:sz="4" w:space="0" w:color="auto"/>
              <w:bottom w:val="single" w:sz="4" w:space="0" w:color="auto"/>
            </w:tcBorders>
            <w:vAlign w:val="bottom"/>
          </w:tcPr>
          <w:p w14:paraId="43E63778" w14:textId="2E0A2082" w:rsidR="00552775" w:rsidRPr="00A4486B" w:rsidRDefault="00552775" w:rsidP="00552775">
            <w:pPr>
              <w:tabs>
                <w:tab w:val="left" w:pos="540"/>
              </w:tabs>
              <w:ind w:left="-108"/>
              <w:jc w:val="right"/>
              <w:rPr>
                <w:rFonts w:cs="Times New Roman"/>
                <w:szCs w:val="22"/>
              </w:rPr>
            </w:pPr>
            <w:r>
              <w:rPr>
                <w:rFonts w:cs="Times New Roman"/>
                <w:szCs w:val="22"/>
              </w:rPr>
              <w:t>15,472,463</w:t>
            </w:r>
          </w:p>
        </w:tc>
        <w:tc>
          <w:tcPr>
            <w:tcW w:w="236" w:type="dxa"/>
            <w:vAlign w:val="bottom"/>
          </w:tcPr>
          <w:p w14:paraId="71EAD813" w14:textId="77777777" w:rsidR="00552775" w:rsidRPr="000C450C" w:rsidRDefault="00552775" w:rsidP="00552775">
            <w:pPr>
              <w:tabs>
                <w:tab w:val="decimal" w:pos="873"/>
              </w:tabs>
              <w:ind w:left="-108" w:right="-108"/>
              <w:jc w:val="right"/>
              <w:rPr>
                <w:rFonts w:cs="Times New Roman"/>
                <w:szCs w:val="22"/>
              </w:rPr>
            </w:pPr>
          </w:p>
        </w:tc>
        <w:tc>
          <w:tcPr>
            <w:tcW w:w="1267" w:type="dxa"/>
            <w:tcBorders>
              <w:top w:val="single" w:sz="4" w:space="0" w:color="auto"/>
              <w:bottom w:val="single" w:sz="4" w:space="0" w:color="auto"/>
            </w:tcBorders>
            <w:vAlign w:val="bottom"/>
          </w:tcPr>
          <w:p w14:paraId="597036CE" w14:textId="4FBB846F" w:rsidR="00552775" w:rsidRPr="00A4486B" w:rsidRDefault="00552775" w:rsidP="00552775">
            <w:pPr>
              <w:pStyle w:val="BodyText"/>
              <w:tabs>
                <w:tab w:val="decimal" w:pos="1134"/>
              </w:tabs>
              <w:spacing w:after="0"/>
              <w:ind w:left="-115"/>
              <w:jc w:val="right"/>
              <w:rPr>
                <w:rFonts w:cs="Times New Roman"/>
                <w:szCs w:val="22"/>
                <w:lang w:eastAsia="ko-KR"/>
              </w:rPr>
            </w:pPr>
            <w:r w:rsidRPr="004B5F6F">
              <w:rPr>
                <w:rFonts w:cs="Times New Roman"/>
                <w:szCs w:val="22"/>
              </w:rPr>
              <w:t>14,355,925</w:t>
            </w:r>
          </w:p>
        </w:tc>
        <w:tc>
          <w:tcPr>
            <w:tcW w:w="236" w:type="dxa"/>
            <w:vAlign w:val="bottom"/>
          </w:tcPr>
          <w:p w14:paraId="40F357E0" w14:textId="77777777" w:rsidR="00552775" w:rsidRPr="000C450C" w:rsidRDefault="00552775" w:rsidP="00552775">
            <w:pPr>
              <w:tabs>
                <w:tab w:val="decimal" w:pos="702"/>
                <w:tab w:val="decimal" w:pos="873"/>
              </w:tabs>
              <w:ind w:left="-108" w:right="-108"/>
              <w:jc w:val="right"/>
              <w:rPr>
                <w:rFonts w:cs="Times New Roman"/>
                <w:szCs w:val="22"/>
              </w:rPr>
            </w:pPr>
          </w:p>
        </w:tc>
        <w:tc>
          <w:tcPr>
            <w:tcW w:w="1267" w:type="dxa"/>
            <w:tcBorders>
              <w:top w:val="single" w:sz="4" w:space="0" w:color="auto"/>
              <w:bottom w:val="single" w:sz="4" w:space="0" w:color="auto"/>
            </w:tcBorders>
            <w:vAlign w:val="bottom"/>
          </w:tcPr>
          <w:p w14:paraId="527EFA73" w14:textId="2B9E8325" w:rsidR="00552775" w:rsidRPr="00A4486B" w:rsidRDefault="00552775" w:rsidP="00552775">
            <w:pPr>
              <w:tabs>
                <w:tab w:val="left" w:pos="540"/>
              </w:tabs>
              <w:ind w:left="-108"/>
              <w:jc w:val="right"/>
              <w:rPr>
                <w:rFonts w:cs="Times New Roman"/>
                <w:szCs w:val="22"/>
              </w:rPr>
            </w:pPr>
            <w:r>
              <w:rPr>
                <w:rFonts w:cs="Times New Roman"/>
                <w:szCs w:val="22"/>
              </w:rPr>
              <w:t>2,747,327</w:t>
            </w:r>
          </w:p>
        </w:tc>
        <w:tc>
          <w:tcPr>
            <w:tcW w:w="236" w:type="dxa"/>
            <w:vAlign w:val="bottom"/>
          </w:tcPr>
          <w:p w14:paraId="6C5AF1F4" w14:textId="77777777" w:rsidR="00552775" w:rsidRPr="000C450C" w:rsidRDefault="00552775" w:rsidP="00552775">
            <w:pPr>
              <w:tabs>
                <w:tab w:val="decimal" w:pos="702"/>
                <w:tab w:val="decimal" w:pos="873"/>
              </w:tabs>
              <w:ind w:left="-108" w:right="-108"/>
              <w:jc w:val="right"/>
              <w:rPr>
                <w:rFonts w:cs="Times New Roman"/>
                <w:szCs w:val="22"/>
              </w:rPr>
            </w:pPr>
          </w:p>
        </w:tc>
        <w:tc>
          <w:tcPr>
            <w:tcW w:w="1267" w:type="dxa"/>
            <w:tcBorders>
              <w:top w:val="single" w:sz="4" w:space="0" w:color="auto"/>
              <w:bottom w:val="single" w:sz="4" w:space="0" w:color="auto"/>
            </w:tcBorders>
            <w:vAlign w:val="bottom"/>
          </w:tcPr>
          <w:p w14:paraId="78011838" w14:textId="6839BC44" w:rsidR="00552775" w:rsidRPr="000C450C" w:rsidRDefault="00552775" w:rsidP="00552775">
            <w:pPr>
              <w:tabs>
                <w:tab w:val="left" w:pos="540"/>
              </w:tabs>
              <w:ind w:left="-108"/>
              <w:jc w:val="right"/>
              <w:rPr>
                <w:rFonts w:cs="Times New Roman"/>
                <w:szCs w:val="22"/>
              </w:rPr>
            </w:pPr>
            <w:r w:rsidRPr="0037783E">
              <w:rPr>
                <w:rFonts w:cs="Times New Roman"/>
                <w:szCs w:val="22"/>
              </w:rPr>
              <w:t>2,713,138</w:t>
            </w:r>
          </w:p>
        </w:tc>
      </w:tr>
      <w:tr w:rsidR="00552775" w:rsidRPr="000C450C" w14:paraId="60FE62C4" w14:textId="77777777" w:rsidTr="00A4486B">
        <w:trPr>
          <w:trHeight w:val="288"/>
        </w:trPr>
        <w:tc>
          <w:tcPr>
            <w:tcW w:w="3485" w:type="dxa"/>
            <w:vAlign w:val="bottom"/>
          </w:tcPr>
          <w:p w14:paraId="0F446DBF" w14:textId="77777777" w:rsidR="00552775" w:rsidRPr="000C450C" w:rsidRDefault="00552775" w:rsidP="00552775">
            <w:pPr>
              <w:tabs>
                <w:tab w:val="left" w:pos="252"/>
              </w:tabs>
              <w:ind w:right="-43"/>
              <w:rPr>
                <w:rFonts w:cs="Times New Roman"/>
                <w:szCs w:val="22"/>
              </w:rPr>
            </w:pPr>
            <w:r w:rsidRPr="000C450C">
              <w:rPr>
                <w:rFonts w:cs="Times New Roman"/>
                <w:i/>
                <w:iCs/>
                <w:szCs w:val="22"/>
              </w:rPr>
              <w:t>Less</w:t>
            </w:r>
            <w:r w:rsidRPr="000C450C">
              <w:rPr>
                <w:rFonts w:cs="Times New Roman"/>
                <w:szCs w:val="22"/>
              </w:rPr>
              <w:t xml:space="preserve"> loss allowance - third parties</w:t>
            </w:r>
          </w:p>
        </w:tc>
        <w:tc>
          <w:tcPr>
            <w:tcW w:w="1267" w:type="dxa"/>
            <w:tcBorders>
              <w:top w:val="single" w:sz="4" w:space="0" w:color="auto"/>
            </w:tcBorders>
            <w:vAlign w:val="bottom"/>
          </w:tcPr>
          <w:p w14:paraId="4F32F17B" w14:textId="558DF5AA" w:rsidR="00552775" w:rsidRPr="00A4486B" w:rsidRDefault="00552775" w:rsidP="00552775">
            <w:pPr>
              <w:tabs>
                <w:tab w:val="left" w:pos="546"/>
              </w:tabs>
              <w:ind w:left="-108" w:right="-40"/>
              <w:jc w:val="right"/>
              <w:rPr>
                <w:rFonts w:cs="Times New Roman"/>
                <w:szCs w:val="22"/>
              </w:rPr>
            </w:pPr>
            <w:r>
              <w:rPr>
                <w:rFonts w:cs="Times New Roman"/>
                <w:szCs w:val="22"/>
              </w:rPr>
              <w:t>(323,370)</w:t>
            </w:r>
          </w:p>
        </w:tc>
        <w:tc>
          <w:tcPr>
            <w:tcW w:w="236" w:type="dxa"/>
            <w:vAlign w:val="bottom"/>
          </w:tcPr>
          <w:p w14:paraId="7066E541" w14:textId="77777777" w:rsidR="00552775" w:rsidRPr="000C450C" w:rsidRDefault="00552775" w:rsidP="00552775">
            <w:pPr>
              <w:tabs>
                <w:tab w:val="decimal" w:pos="873"/>
              </w:tabs>
              <w:ind w:left="-108" w:right="-108"/>
              <w:jc w:val="right"/>
              <w:rPr>
                <w:rFonts w:cs="Times New Roman"/>
                <w:szCs w:val="22"/>
              </w:rPr>
            </w:pPr>
          </w:p>
        </w:tc>
        <w:tc>
          <w:tcPr>
            <w:tcW w:w="1267" w:type="dxa"/>
            <w:tcBorders>
              <w:top w:val="single" w:sz="4" w:space="0" w:color="auto"/>
            </w:tcBorders>
            <w:vAlign w:val="bottom"/>
          </w:tcPr>
          <w:p w14:paraId="3675EC32" w14:textId="5E834E89" w:rsidR="00552775" w:rsidRPr="00A4486B" w:rsidRDefault="00552775" w:rsidP="00552775">
            <w:pPr>
              <w:pStyle w:val="BodyText"/>
              <w:tabs>
                <w:tab w:val="decimal" w:pos="1134"/>
              </w:tabs>
              <w:spacing w:after="0"/>
              <w:ind w:left="-115" w:right="-60"/>
              <w:jc w:val="right"/>
              <w:rPr>
                <w:rFonts w:cs="Times New Roman"/>
                <w:szCs w:val="22"/>
                <w:lang w:eastAsia="ko-KR"/>
              </w:rPr>
            </w:pPr>
            <w:r w:rsidRPr="004B5F6F">
              <w:rPr>
                <w:rFonts w:cs="Times New Roman"/>
                <w:szCs w:val="22"/>
              </w:rPr>
              <w:t>(285,747)</w:t>
            </w:r>
          </w:p>
        </w:tc>
        <w:tc>
          <w:tcPr>
            <w:tcW w:w="236" w:type="dxa"/>
            <w:vAlign w:val="bottom"/>
          </w:tcPr>
          <w:p w14:paraId="64F2FE1F" w14:textId="77777777" w:rsidR="00552775" w:rsidRPr="000C450C" w:rsidRDefault="00552775" w:rsidP="00552775">
            <w:pPr>
              <w:tabs>
                <w:tab w:val="decimal" w:pos="702"/>
                <w:tab w:val="decimal" w:pos="873"/>
              </w:tabs>
              <w:ind w:left="-108" w:right="-108"/>
              <w:jc w:val="right"/>
              <w:rPr>
                <w:rFonts w:cs="Times New Roman"/>
                <w:szCs w:val="22"/>
              </w:rPr>
            </w:pPr>
          </w:p>
        </w:tc>
        <w:tc>
          <w:tcPr>
            <w:tcW w:w="1267" w:type="dxa"/>
            <w:tcBorders>
              <w:top w:val="single" w:sz="4" w:space="0" w:color="auto"/>
            </w:tcBorders>
            <w:vAlign w:val="bottom"/>
          </w:tcPr>
          <w:p w14:paraId="590BE1CC" w14:textId="7B19E43A" w:rsidR="00552775" w:rsidRPr="00A4486B" w:rsidRDefault="00552775" w:rsidP="00552775">
            <w:pPr>
              <w:tabs>
                <w:tab w:val="left" w:pos="540"/>
              </w:tabs>
              <w:ind w:left="-108" w:right="-88"/>
              <w:jc w:val="right"/>
              <w:rPr>
                <w:rFonts w:cs="Times New Roman"/>
                <w:szCs w:val="22"/>
              </w:rPr>
            </w:pPr>
            <w:r>
              <w:rPr>
                <w:rFonts w:cs="Times New Roman"/>
                <w:szCs w:val="22"/>
              </w:rPr>
              <w:t>(3,546)</w:t>
            </w:r>
          </w:p>
        </w:tc>
        <w:tc>
          <w:tcPr>
            <w:tcW w:w="236" w:type="dxa"/>
            <w:vAlign w:val="bottom"/>
          </w:tcPr>
          <w:p w14:paraId="37E23696" w14:textId="77777777" w:rsidR="00552775" w:rsidRPr="000C450C" w:rsidRDefault="00552775" w:rsidP="00552775">
            <w:pPr>
              <w:tabs>
                <w:tab w:val="decimal" w:pos="702"/>
                <w:tab w:val="decimal" w:pos="873"/>
              </w:tabs>
              <w:ind w:left="-108" w:right="-108"/>
              <w:jc w:val="right"/>
              <w:rPr>
                <w:rFonts w:cs="Times New Roman"/>
                <w:szCs w:val="22"/>
              </w:rPr>
            </w:pPr>
          </w:p>
        </w:tc>
        <w:tc>
          <w:tcPr>
            <w:tcW w:w="1267" w:type="dxa"/>
            <w:tcBorders>
              <w:top w:val="single" w:sz="4" w:space="0" w:color="auto"/>
            </w:tcBorders>
            <w:vAlign w:val="bottom"/>
          </w:tcPr>
          <w:p w14:paraId="7C54EC69" w14:textId="1C0ACB65" w:rsidR="00552775" w:rsidRPr="000C450C" w:rsidRDefault="00552775" w:rsidP="00552775">
            <w:pPr>
              <w:pStyle w:val="BodyText"/>
              <w:tabs>
                <w:tab w:val="decimal" w:pos="1134"/>
              </w:tabs>
              <w:spacing w:after="0"/>
              <w:ind w:left="-115" w:right="-60"/>
              <w:jc w:val="right"/>
              <w:rPr>
                <w:rFonts w:cs="Times New Roman"/>
                <w:szCs w:val="22"/>
                <w:lang w:eastAsia="ko-KR"/>
              </w:rPr>
            </w:pPr>
            <w:r w:rsidRPr="0037783E">
              <w:rPr>
                <w:rFonts w:cs="Times New Roman"/>
                <w:szCs w:val="22"/>
              </w:rPr>
              <w:t>(4,950)</w:t>
            </w:r>
          </w:p>
        </w:tc>
      </w:tr>
      <w:tr w:rsidR="00552775" w:rsidRPr="000C450C" w14:paraId="25F04550" w14:textId="77777777" w:rsidTr="00A4486B">
        <w:trPr>
          <w:trHeight w:val="288"/>
        </w:trPr>
        <w:tc>
          <w:tcPr>
            <w:tcW w:w="3485" w:type="dxa"/>
            <w:vAlign w:val="bottom"/>
          </w:tcPr>
          <w:p w14:paraId="1A1FE554" w14:textId="77777777" w:rsidR="00552775" w:rsidRPr="000C450C" w:rsidRDefault="00552775" w:rsidP="00552775">
            <w:pPr>
              <w:tabs>
                <w:tab w:val="left" w:pos="163"/>
              </w:tabs>
              <w:ind w:right="-43"/>
              <w:rPr>
                <w:rFonts w:cs="Times New Roman"/>
                <w:szCs w:val="22"/>
              </w:rPr>
            </w:pPr>
            <w:r w:rsidRPr="000C450C">
              <w:rPr>
                <w:rFonts w:cs="Times New Roman"/>
                <w:i/>
                <w:iCs/>
                <w:szCs w:val="22"/>
              </w:rPr>
              <w:t>Less</w:t>
            </w:r>
            <w:r w:rsidRPr="000C450C">
              <w:rPr>
                <w:rFonts w:cs="Times New Roman"/>
                <w:szCs w:val="22"/>
              </w:rPr>
              <w:t xml:space="preserve"> loss allowance - related parties</w:t>
            </w:r>
          </w:p>
        </w:tc>
        <w:tc>
          <w:tcPr>
            <w:tcW w:w="1267" w:type="dxa"/>
            <w:tcBorders>
              <w:bottom w:val="single" w:sz="4" w:space="0" w:color="auto"/>
            </w:tcBorders>
            <w:vAlign w:val="bottom"/>
          </w:tcPr>
          <w:p w14:paraId="54AD7F1D" w14:textId="42165DD0" w:rsidR="00552775" w:rsidRPr="00A4486B" w:rsidRDefault="00552775" w:rsidP="00552775">
            <w:pPr>
              <w:tabs>
                <w:tab w:val="left" w:pos="540"/>
              </w:tabs>
              <w:ind w:left="-108" w:right="-33"/>
              <w:jc w:val="right"/>
              <w:rPr>
                <w:rFonts w:cs="Times New Roman"/>
                <w:szCs w:val="22"/>
              </w:rPr>
            </w:pPr>
            <w:r>
              <w:rPr>
                <w:rFonts w:cs="Times New Roman"/>
                <w:szCs w:val="22"/>
              </w:rPr>
              <w:t>(1)</w:t>
            </w:r>
          </w:p>
        </w:tc>
        <w:tc>
          <w:tcPr>
            <w:tcW w:w="236" w:type="dxa"/>
            <w:vAlign w:val="bottom"/>
          </w:tcPr>
          <w:p w14:paraId="1EF24CD6" w14:textId="77777777" w:rsidR="00552775" w:rsidRPr="000C450C" w:rsidRDefault="00552775" w:rsidP="00552775">
            <w:pPr>
              <w:tabs>
                <w:tab w:val="decimal" w:pos="873"/>
              </w:tabs>
              <w:ind w:left="-108" w:right="-108"/>
              <w:jc w:val="right"/>
              <w:rPr>
                <w:rFonts w:cs="Times New Roman"/>
                <w:szCs w:val="22"/>
              </w:rPr>
            </w:pPr>
          </w:p>
        </w:tc>
        <w:tc>
          <w:tcPr>
            <w:tcW w:w="1267" w:type="dxa"/>
            <w:tcBorders>
              <w:bottom w:val="single" w:sz="4" w:space="0" w:color="auto"/>
            </w:tcBorders>
            <w:vAlign w:val="bottom"/>
          </w:tcPr>
          <w:p w14:paraId="507A644A" w14:textId="469FDC12" w:rsidR="00552775" w:rsidRPr="00A4486B" w:rsidRDefault="00552775" w:rsidP="00552775">
            <w:pPr>
              <w:pStyle w:val="BodyText"/>
              <w:tabs>
                <w:tab w:val="decimal" w:pos="1134"/>
              </w:tabs>
              <w:spacing w:after="0"/>
              <w:ind w:left="-115" w:right="-60"/>
              <w:jc w:val="right"/>
              <w:rPr>
                <w:rFonts w:cs="Times New Roman"/>
                <w:szCs w:val="22"/>
                <w:lang w:eastAsia="ko-KR"/>
              </w:rPr>
            </w:pPr>
            <w:r w:rsidRPr="004B5F6F">
              <w:rPr>
                <w:rFonts w:cs="Times New Roman"/>
                <w:szCs w:val="22"/>
              </w:rPr>
              <w:t>(1)</w:t>
            </w:r>
          </w:p>
        </w:tc>
        <w:tc>
          <w:tcPr>
            <w:tcW w:w="236" w:type="dxa"/>
            <w:vAlign w:val="bottom"/>
          </w:tcPr>
          <w:p w14:paraId="02664DB8" w14:textId="77777777" w:rsidR="00552775" w:rsidRPr="000C450C" w:rsidRDefault="00552775" w:rsidP="00552775">
            <w:pPr>
              <w:tabs>
                <w:tab w:val="decimal" w:pos="702"/>
                <w:tab w:val="decimal" w:pos="873"/>
              </w:tabs>
              <w:ind w:left="-108" w:right="-108"/>
              <w:jc w:val="right"/>
              <w:rPr>
                <w:rFonts w:cs="Times New Roman"/>
                <w:szCs w:val="22"/>
              </w:rPr>
            </w:pPr>
          </w:p>
        </w:tc>
        <w:tc>
          <w:tcPr>
            <w:tcW w:w="1267" w:type="dxa"/>
            <w:tcBorders>
              <w:bottom w:val="single" w:sz="4" w:space="0" w:color="auto"/>
            </w:tcBorders>
            <w:vAlign w:val="bottom"/>
          </w:tcPr>
          <w:p w14:paraId="29C02F5D" w14:textId="2B557158" w:rsidR="00552775" w:rsidRPr="00A4486B" w:rsidRDefault="00552775" w:rsidP="00552775">
            <w:pPr>
              <w:tabs>
                <w:tab w:val="left" w:pos="540"/>
              </w:tabs>
              <w:ind w:left="-108" w:right="-88"/>
              <w:jc w:val="right"/>
              <w:rPr>
                <w:rFonts w:cs="Times New Roman"/>
                <w:szCs w:val="22"/>
              </w:rPr>
            </w:pPr>
            <w:r>
              <w:rPr>
                <w:rFonts w:cs="Times New Roman"/>
                <w:szCs w:val="22"/>
              </w:rPr>
              <w:t>(1)</w:t>
            </w:r>
          </w:p>
        </w:tc>
        <w:tc>
          <w:tcPr>
            <w:tcW w:w="236" w:type="dxa"/>
            <w:vAlign w:val="bottom"/>
          </w:tcPr>
          <w:p w14:paraId="4CE5BA02" w14:textId="77777777" w:rsidR="00552775" w:rsidRPr="000C450C" w:rsidRDefault="00552775" w:rsidP="00552775">
            <w:pPr>
              <w:tabs>
                <w:tab w:val="decimal" w:pos="702"/>
                <w:tab w:val="decimal" w:pos="873"/>
              </w:tabs>
              <w:ind w:left="-108" w:right="-108"/>
              <w:jc w:val="right"/>
              <w:rPr>
                <w:rFonts w:cs="Times New Roman"/>
                <w:szCs w:val="22"/>
              </w:rPr>
            </w:pPr>
          </w:p>
        </w:tc>
        <w:tc>
          <w:tcPr>
            <w:tcW w:w="1267" w:type="dxa"/>
            <w:tcBorders>
              <w:bottom w:val="single" w:sz="4" w:space="0" w:color="auto"/>
            </w:tcBorders>
            <w:vAlign w:val="bottom"/>
          </w:tcPr>
          <w:p w14:paraId="241DCA8D" w14:textId="0C120D55" w:rsidR="00552775" w:rsidRPr="000C450C" w:rsidRDefault="00552775" w:rsidP="00552775">
            <w:pPr>
              <w:pStyle w:val="BodyText"/>
              <w:tabs>
                <w:tab w:val="decimal" w:pos="1134"/>
              </w:tabs>
              <w:spacing w:after="0"/>
              <w:ind w:left="-115" w:right="-60"/>
              <w:jc w:val="right"/>
              <w:rPr>
                <w:rFonts w:cs="Times New Roman"/>
                <w:szCs w:val="22"/>
                <w:lang w:eastAsia="ko-KR"/>
              </w:rPr>
            </w:pPr>
            <w:r w:rsidRPr="0037783E">
              <w:rPr>
                <w:rFonts w:cs="Times New Roman"/>
                <w:szCs w:val="22"/>
              </w:rPr>
              <w:t>(1)</w:t>
            </w:r>
          </w:p>
        </w:tc>
      </w:tr>
      <w:tr w:rsidR="00552775" w:rsidRPr="000C450C" w14:paraId="604112C8" w14:textId="77777777" w:rsidTr="00A4486B">
        <w:trPr>
          <w:trHeight w:val="288"/>
        </w:trPr>
        <w:tc>
          <w:tcPr>
            <w:tcW w:w="3485" w:type="dxa"/>
            <w:vAlign w:val="bottom"/>
          </w:tcPr>
          <w:p w14:paraId="0D9FC97C" w14:textId="3D4CC341" w:rsidR="00552775" w:rsidRPr="000C450C" w:rsidRDefault="00552775" w:rsidP="00552775">
            <w:pPr>
              <w:tabs>
                <w:tab w:val="left" w:pos="252"/>
              </w:tabs>
              <w:ind w:right="-43"/>
              <w:rPr>
                <w:rFonts w:cs="Times New Roman"/>
                <w:szCs w:val="22"/>
              </w:rPr>
            </w:pPr>
          </w:p>
        </w:tc>
        <w:tc>
          <w:tcPr>
            <w:tcW w:w="1267" w:type="dxa"/>
            <w:tcBorders>
              <w:top w:val="single" w:sz="4" w:space="0" w:color="auto"/>
              <w:bottom w:val="single" w:sz="4" w:space="0" w:color="auto"/>
            </w:tcBorders>
            <w:vAlign w:val="bottom"/>
          </w:tcPr>
          <w:p w14:paraId="46014F19" w14:textId="6F19D358" w:rsidR="00552775" w:rsidRPr="00A4486B" w:rsidRDefault="00552775" w:rsidP="00552775">
            <w:pPr>
              <w:tabs>
                <w:tab w:val="left" w:pos="540"/>
                <w:tab w:val="left" w:pos="1082"/>
              </w:tabs>
              <w:ind w:left="-108" w:right="-33"/>
              <w:jc w:val="right"/>
              <w:rPr>
                <w:rFonts w:cs="Times New Roman"/>
                <w:szCs w:val="22"/>
              </w:rPr>
            </w:pPr>
            <w:r>
              <w:rPr>
                <w:rFonts w:cs="Times New Roman"/>
                <w:szCs w:val="22"/>
              </w:rPr>
              <w:t>(323,371)</w:t>
            </w:r>
          </w:p>
        </w:tc>
        <w:tc>
          <w:tcPr>
            <w:tcW w:w="236" w:type="dxa"/>
            <w:vAlign w:val="bottom"/>
          </w:tcPr>
          <w:p w14:paraId="3B443CA3" w14:textId="77777777" w:rsidR="00552775" w:rsidRPr="000C450C" w:rsidRDefault="00552775" w:rsidP="00552775">
            <w:pPr>
              <w:tabs>
                <w:tab w:val="decimal" w:pos="873"/>
              </w:tabs>
              <w:ind w:left="-108" w:right="-108"/>
              <w:jc w:val="right"/>
              <w:rPr>
                <w:rFonts w:cs="Times New Roman"/>
                <w:szCs w:val="22"/>
              </w:rPr>
            </w:pPr>
          </w:p>
        </w:tc>
        <w:tc>
          <w:tcPr>
            <w:tcW w:w="1267" w:type="dxa"/>
            <w:tcBorders>
              <w:top w:val="single" w:sz="4" w:space="0" w:color="auto"/>
              <w:bottom w:val="single" w:sz="4" w:space="0" w:color="auto"/>
            </w:tcBorders>
            <w:vAlign w:val="bottom"/>
          </w:tcPr>
          <w:p w14:paraId="43D708CA" w14:textId="5BD4EEC5" w:rsidR="00552775" w:rsidRPr="00A4486B" w:rsidRDefault="00552775" w:rsidP="00552775">
            <w:pPr>
              <w:pStyle w:val="BodyText"/>
              <w:tabs>
                <w:tab w:val="decimal" w:pos="1134"/>
              </w:tabs>
              <w:spacing w:after="0"/>
              <w:ind w:left="-115" w:right="-60"/>
              <w:jc w:val="right"/>
              <w:rPr>
                <w:rFonts w:cs="Times New Roman"/>
                <w:szCs w:val="22"/>
                <w:lang w:eastAsia="ko-KR"/>
              </w:rPr>
            </w:pPr>
            <w:r w:rsidRPr="004B5F6F">
              <w:rPr>
                <w:rFonts w:cs="Times New Roman"/>
                <w:szCs w:val="22"/>
              </w:rPr>
              <w:t>(285,748)</w:t>
            </w:r>
          </w:p>
        </w:tc>
        <w:tc>
          <w:tcPr>
            <w:tcW w:w="236" w:type="dxa"/>
            <w:vAlign w:val="bottom"/>
          </w:tcPr>
          <w:p w14:paraId="2B79037A" w14:textId="77777777" w:rsidR="00552775" w:rsidRPr="000C450C" w:rsidRDefault="00552775" w:rsidP="00552775">
            <w:pPr>
              <w:tabs>
                <w:tab w:val="decimal" w:pos="702"/>
                <w:tab w:val="decimal" w:pos="873"/>
              </w:tabs>
              <w:ind w:left="-108" w:right="-108"/>
              <w:jc w:val="right"/>
              <w:rPr>
                <w:rFonts w:cs="Times New Roman"/>
                <w:szCs w:val="22"/>
              </w:rPr>
            </w:pPr>
          </w:p>
        </w:tc>
        <w:tc>
          <w:tcPr>
            <w:tcW w:w="1267" w:type="dxa"/>
            <w:tcBorders>
              <w:top w:val="single" w:sz="4" w:space="0" w:color="auto"/>
              <w:bottom w:val="single" w:sz="4" w:space="0" w:color="auto"/>
            </w:tcBorders>
            <w:vAlign w:val="bottom"/>
          </w:tcPr>
          <w:p w14:paraId="5C872DD8" w14:textId="07EA0295" w:rsidR="00552775" w:rsidRPr="00A4486B" w:rsidRDefault="00552775" w:rsidP="00552775">
            <w:pPr>
              <w:tabs>
                <w:tab w:val="left" w:pos="540"/>
              </w:tabs>
              <w:ind w:left="-108" w:right="-88"/>
              <w:jc w:val="right"/>
              <w:rPr>
                <w:rFonts w:cs="Times New Roman"/>
                <w:szCs w:val="22"/>
              </w:rPr>
            </w:pPr>
            <w:r>
              <w:rPr>
                <w:rFonts w:cs="Times New Roman"/>
                <w:szCs w:val="22"/>
              </w:rPr>
              <w:t>(3,547)</w:t>
            </w:r>
          </w:p>
        </w:tc>
        <w:tc>
          <w:tcPr>
            <w:tcW w:w="236" w:type="dxa"/>
            <w:vAlign w:val="bottom"/>
          </w:tcPr>
          <w:p w14:paraId="48F69F18" w14:textId="77777777" w:rsidR="00552775" w:rsidRPr="000C450C" w:rsidRDefault="00552775" w:rsidP="00552775">
            <w:pPr>
              <w:tabs>
                <w:tab w:val="decimal" w:pos="702"/>
                <w:tab w:val="decimal" w:pos="873"/>
              </w:tabs>
              <w:ind w:left="-108" w:right="-108"/>
              <w:jc w:val="right"/>
              <w:rPr>
                <w:rFonts w:cs="Times New Roman"/>
                <w:szCs w:val="22"/>
              </w:rPr>
            </w:pPr>
          </w:p>
        </w:tc>
        <w:tc>
          <w:tcPr>
            <w:tcW w:w="1267" w:type="dxa"/>
            <w:tcBorders>
              <w:top w:val="single" w:sz="4" w:space="0" w:color="auto"/>
              <w:bottom w:val="single" w:sz="4" w:space="0" w:color="auto"/>
            </w:tcBorders>
            <w:vAlign w:val="bottom"/>
          </w:tcPr>
          <w:p w14:paraId="38423D93" w14:textId="3CA8E39E" w:rsidR="00552775" w:rsidRPr="000C450C" w:rsidRDefault="00552775" w:rsidP="00552775">
            <w:pPr>
              <w:pStyle w:val="BodyText"/>
              <w:tabs>
                <w:tab w:val="decimal" w:pos="1134"/>
              </w:tabs>
              <w:spacing w:after="0"/>
              <w:ind w:left="-115" w:right="-60"/>
              <w:jc w:val="right"/>
              <w:rPr>
                <w:rFonts w:cs="Times New Roman"/>
                <w:szCs w:val="22"/>
                <w:lang w:eastAsia="ko-KR"/>
              </w:rPr>
            </w:pPr>
            <w:r w:rsidRPr="0037783E">
              <w:rPr>
                <w:rFonts w:cs="Times New Roman"/>
                <w:szCs w:val="22"/>
              </w:rPr>
              <w:t>(4,951)</w:t>
            </w:r>
          </w:p>
        </w:tc>
      </w:tr>
      <w:tr w:rsidR="00552775" w:rsidRPr="000C450C" w14:paraId="3105F2E3" w14:textId="77777777" w:rsidTr="00F758A5">
        <w:trPr>
          <w:trHeight w:val="288"/>
        </w:trPr>
        <w:tc>
          <w:tcPr>
            <w:tcW w:w="3485" w:type="dxa"/>
            <w:vAlign w:val="bottom"/>
          </w:tcPr>
          <w:p w14:paraId="3B7A6F74" w14:textId="77777777" w:rsidR="00552775" w:rsidRPr="000C450C" w:rsidRDefault="00552775" w:rsidP="00552775">
            <w:pPr>
              <w:tabs>
                <w:tab w:val="left" w:pos="252"/>
              </w:tabs>
              <w:ind w:right="-43"/>
              <w:rPr>
                <w:rFonts w:cs="Times New Roman"/>
                <w:szCs w:val="22"/>
              </w:rPr>
            </w:pPr>
            <w:r w:rsidRPr="000C450C">
              <w:rPr>
                <w:rFonts w:cs="Times New Roman"/>
                <w:szCs w:val="22"/>
              </w:rPr>
              <w:t>Trade receivables, net</w:t>
            </w:r>
          </w:p>
        </w:tc>
        <w:tc>
          <w:tcPr>
            <w:tcW w:w="1267" w:type="dxa"/>
            <w:tcBorders>
              <w:top w:val="single" w:sz="4" w:space="0" w:color="auto"/>
            </w:tcBorders>
            <w:vAlign w:val="bottom"/>
          </w:tcPr>
          <w:p w14:paraId="63128516" w14:textId="4CCDCE8E" w:rsidR="00552775" w:rsidRPr="00A4486B" w:rsidRDefault="00552775" w:rsidP="00552775">
            <w:pPr>
              <w:tabs>
                <w:tab w:val="left" w:pos="540"/>
              </w:tabs>
              <w:ind w:left="-108"/>
              <w:jc w:val="right"/>
              <w:rPr>
                <w:rFonts w:cs="Times New Roman"/>
                <w:szCs w:val="22"/>
              </w:rPr>
            </w:pPr>
            <w:r>
              <w:rPr>
                <w:rFonts w:cs="Times New Roman"/>
                <w:szCs w:val="22"/>
              </w:rPr>
              <w:t>15,149,092</w:t>
            </w:r>
          </w:p>
        </w:tc>
        <w:tc>
          <w:tcPr>
            <w:tcW w:w="236" w:type="dxa"/>
            <w:vAlign w:val="bottom"/>
          </w:tcPr>
          <w:p w14:paraId="588895ED" w14:textId="77777777" w:rsidR="00552775" w:rsidRPr="000C450C" w:rsidRDefault="00552775" w:rsidP="00552775">
            <w:pPr>
              <w:tabs>
                <w:tab w:val="decimal" w:pos="873"/>
              </w:tabs>
              <w:ind w:left="-108" w:right="-108"/>
              <w:jc w:val="right"/>
              <w:rPr>
                <w:rFonts w:cs="Times New Roman"/>
                <w:szCs w:val="22"/>
              </w:rPr>
            </w:pPr>
          </w:p>
        </w:tc>
        <w:tc>
          <w:tcPr>
            <w:tcW w:w="1267" w:type="dxa"/>
            <w:tcBorders>
              <w:top w:val="single" w:sz="4" w:space="0" w:color="auto"/>
            </w:tcBorders>
            <w:vAlign w:val="bottom"/>
          </w:tcPr>
          <w:p w14:paraId="0AEC8562" w14:textId="26B023BA" w:rsidR="00552775" w:rsidRPr="00A4486B" w:rsidRDefault="00552775" w:rsidP="00552775">
            <w:pPr>
              <w:pStyle w:val="BodyText"/>
              <w:tabs>
                <w:tab w:val="decimal" w:pos="1134"/>
              </w:tabs>
              <w:spacing w:after="0"/>
              <w:ind w:left="-115"/>
              <w:jc w:val="right"/>
              <w:rPr>
                <w:rFonts w:cs="Times New Roman"/>
                <w:szCs w:val="22"/>
                <w:lang w:eastAsia="ko-KR"/>
              </w:rPr>
            </w:pPr>
            <w:r w:rsidRPr="004B5F6F">
              <w:rPr>
                <w:rFonts w:cs="Times New Roman"/>
                <w:szCs w:val="22"/>
              </w:rPr>
              <w:t>14,070,177</w:t>
            </w:r>
          </w:p>
        </w:tc>
        <w:tc>
          <w:tcPr>
            <w:tcW w:w="236" w:type="dxa"/>
            <w:vAlign w:val="bottom"/>
          </w:tcPr>
          <w:p w14:paraId="2EC5C3BD" w14:textId="77777777" w:rsidR="00552775" w:rsidRPr="000C450C" w:rsidRDefault="00552775" w:rsidP="00552775">
            <w:pPr>
              <w:tabs>
                <w:tab w:val="decimal" w:pos="702"/>
                <w:tab w:val="decimal" w:pos="873"/>
              </w:tabs>
              <w:ind w:left="-108" w:right="-108"/>
              <w:jc w:val="right"/>
              <w:rPr>
                <w:rFonts w:cs="Times New Roman"/>
                <w:szCs w:val="22"/>
              </w:rPr>
            </w:pPr>
          </w:p>
        </w:tc>
        <w:tc>
          <w:tcPr>
            <w:tcW w:w="1267" w:type="dxa"/>
            <w:tcBorders>
              <w:top w:val="single" w:sz="4" w:space="0" w:color="auto"/>
            </w:tcBorders>
            <w:vAlign w:val="bottom"/>
          </w:tcPr>
          <w:p w14:paraId="73F2F9E8" w14:textId="3771B7CA" w:rsidR="00552775" w:rsidRPr="00A4486B" w:rsidRDefault="00552775" w:rsidP="00552775">
            <w:pPr>
              <w:tabs>
                <w:tab w:val="left" w:pos="540"/>
              </w:tabs>
              <w:ind w:left="-108"/>
              <w:jc w:val="right"/>
              <w:rPr>
                <w:rFonts w:cs="Times New Roman"/>
                <w:szCs w:val="22"/>
              </w:rPr>
            </w:pPr>
            <w:r>
              <w:rPr>
                <w:rFonts w:cs="Times New Roman"/>
                <w:szCs w:val="22"/>
              </w:rPr>
              <w:t>2,743,780</w:t>
            </w:r>
          </w:p>
        </w:tc>
        <w:tc>
          <w:tcPr>
            <w:tcW w:w="236" w:type="dxa"/>
            <w:vAlign w:val="bottom"/>
          </w:tcPr>
          <w:p w14:paraId="4B6A27BA" w14:textId="77777777" w:rsidR="00552775" w:rsidRPr="000C450C" w:rsidRDefault="00552775" w:rsidP="00552775">
            <w:pPr>
              <w:tabs>
                <w:tab w:val="decimal" w:pos="702"/>
                <w:tab w:val="decimal" w:pos="873"/>
              </w:tabs>
              <w:ind w:left="-108" w:right="-108"/>
              <w:jc w:val="right"/>
              <w:rPr>
                <w:rFonts w:cs="Times New Roman"/>
                <w:szCs w:val="22"/>
              </w:rPr>
            </w:pPr>
          </w:p>
        </w:tc>
        <w:tc>
          <w:tcPr>
            <w:tcW w:w="1267" w:type="dxa"/>
            <w:tcBorders>
              <w:top w:val="single" w:sz="4" w:space="0" w:color="auto"/>
            </w:tcBorders>
            <w:vAlign w:val="bottom"/>
          </w:tcPr>
          <w:p w14:paraId="4282DA85" w14:textId="0E65B50E" w:rsidR="00552775" w:rsidRPr="000C450C" w:rsidRDefault="00552775" w:rsidP="00552775">
            <w:pPr>
              <w:tabs>
                <w:tab w:val="left" w:pos="540"/>
              </w:tabs>
              <w:ind w:left="-108"/>
              <w:jc w:val="right"/>
              <w:rPr>
                <w:rFonts w:cs="Times New Roman"/>
                <w:szCs w:val="22"/>
              </w:rPr>
            </w:pPr>
            <w:r w:rsidRPr="004B5F6F">
              <w:rPr>
                <w:rFonts w:cs="Times New Roman"/>
                <w:szCs w:val="22"/>
              </w:rPr>
              <w:t>2,708,187</w:t>
            </w:r>
          </w:p>
        </w:tc>
      </w:tr>
      <w:tr w:rsidR="00552775" w:rsidRPr="000C450C" w14:paraId="5A00C017" w14:textId="77777777" w:rsidTr="00C47A73">
        <w:trPr>
          <w:trHeight w:val="288"/>
        </w:trPr>
        <w:tc>
          <w:tcPr>
            <w:tcW w:w="3485" w:type="dxa"/>
            <w:vAlign w:val="bottom"/>
          </w:tcPr>
          <w:p w14:paraId="4C43CEBF" w14:textId="1EEB516E" w:rsidR="00552775" w:rsidRPr="000C450C" w:rsidRDefault="00552775" w:rsidP="00552775">
            <w:pPr>
              <w:tabs>
                <w:tab w:val="left" w:pos="252"/>
              </w:tabs>
              <w:ind w:right="-43"/>
              <w:rPr>
                <w:rFonts w:cs="Times New Roman"/>
                <w:szCs w:val="22"/>
              </w:rPr>
            </w:pPr>
            <w:r w:rsidRPr="000C450C">
              <w:rPr>
                <w:rFonts w:cs="Times New Roman"/>
                <w:szCs w:val="22"/>
              </w:rPr>
              <w:t>Other</w:t>
            </w:r>
            <w:r>
              <w:rPr>
                <w:rFonts w:cs="Times New Roman"/>
                <w:szCs w:val="22"/>
              </w:rPr>
              <w:t xml:space="preserve"> receivables</w:t>
            </w:r>
          </w:p>
        </w:tc>
        <w:tc>
          <w:tcPr>
            <w:tcW w:w="1267" w:type="dxa"/>
            <w:tcBorders>
              <w:bottom w:val="single" w:sz="4" w:space="0" w:color="auto"/>
            </w:tcBorders>
            <w:vAlign w:val="bottom"/>
          </w:tcPr>
          <w:p w14:paraId="605F5EE2" w14:textId="0E79F388" w:rsidR="00552775" w:rsidRPr="00A4486B" w:rsidRDefault="00552775" w:rsidP="00552775">
            <w:pPr>
              <w:tabs>
                <w:tab w:val="left" w:pos="540"/>
              </w:tabs>
              <w:ind w:left="-108"/>
              <w:jc w:val="right"/>
              <w:rPr>
                <w:rFonts w:cs="Times New Roman"/>
                <w:szCs w:val="22"/>
              </w:rPr>
            </w:pPr>
            <w:r>
              <w:rPr>
                <w:rFonts w:cs="Times New Roman"/>
                <w:szCs w:val="22"/>
              </w:rPr>
              <w:t>2,925,320</w:t>
            </w:r>
          </w:p>
        </w:tc>
        <w:tc>
          <w:tcPr>
            <w:tcW w:w="236" w:type="dxa"/>
            <w:vAlign w:val="bottom"/>
          </w:tcPr>
          <w:p w14:paraId="45C7FAB7" w14:textId="77777777" w:rsidR="00552775" w:rsidRPr="000C450C" w:rsidRDefault="00552775" w:rsidP="00552775">
            <w:pPr>
              <w:tabs>
                <w:tab w:val="decimal" w:pos="873"/>
              </w:tabs>
              <w:ind w:left="-108" w:right="-108"/>
              <w:jc w:val="right"/>
              <w:rPr>
                <w:rFonts w:cs="Times New Roman"/>
                <w:szCs w:val="22"/>
              </w:rPr>
            </w:pPr>
          </w:p>
        </w:tc>
        <w:tc>
          <w:tcPr>
            <w:tcW w:w="1267" w:type="dxa"/>
            <w:tcBorders>
              <w:bottom w:val="single" w:sz="4" w:space="0" w:color="auto"/>
            </w:tcBorders>
            <w:vAlign w:val="bottom"/>
          </w:tcPr>
          <w:p w14:paraId="23EA0690" w14:textId="0883A039" w:rsidR="00552775" w:rsidRPr="00A4486B" w:rsidRDefault="00552775" w:rsidP="00552775">
            <w:pPr>
              <w:pStyle w:val="BodyText"/>
              <w:tabs>
                <w:tab w:val="decimal" w:pos="1134"/>
              </w:tabs>
              <w:spacing w:after="0"/>
              <w:ind w:left="-115"/>
              <w:jc w:val="right"/>
              <w:rPr>
                <w:rFonts w:cs="Times New Roman"/>
                <w:szCs w:val="22"/>
                <w:lang w:eastAsia="ko-KR"/>
              </w:rPr>
            </w:pPr>
            <w:r w:rsidRPr="00CE30E9">
              <w:rPr>
                <w:rFonts w:cs="Times New Roman"/>
                <w:szCs w:val="22"/>
              </w:rPr>
              <w:t>2,8</w:t>
            </w:r>
            <w:r>
              <w:rPr>
                <w:rFonts w:cs="Times New Roman"/>
                <w:szCs w:val="22"/>
              </w:rPr>
              <w:t>06</w:t>
            </w:r>
            <w:r w:rsidRPr="00CE30E9">
              <w:rPr>
                <w:rFonts w:cs="Times New Roman"/>
                <w:szCs w:val="22"/>
              </w:rPr>
              <w:t>,</w:t>
            </w:r>
            <w:r>
              <w:rPr>
                <w:rFonts w:cs="Times New Roman"/>
                <w:szCs w:val="22"/>
              </w:rPr>
              <w:t>014</w:t>
            </w:r>
          </w:p>
        </w:tc>
        <w:tc>
          <w:tcPr>
            <w:tcW w:w="236" w:type="dxa"/>
            <w:vAlign w:val="bottom"/>
          </w:tcPr>
          <w:p w14:paraId="640A921C" w14:textId="77777777" w:rsidR="00552775" w:rsidRPr="000C450C" w:rsidRDefault="00552775" w:rsidP="00552775">
            <w:pPr>
              <w:tabs>
                <w:tab w:val="decimal" w:pos="702"/>
                <w:tab w:val="decimal" w:pos="873"/>
              </w:tabs>
              <w:ind w:left="-108" w:right="-108"/>
              <w:jc w:val="right"/>
              <w:rPr>
                <w:rFonts w:cs="Times New Roman"/>
                <w:szCs w:val="22"/>
              </w:rPr>
            </w:pPr>
          </w:p>
        </w:tc>
        <w:tc>
          <w:tcPr>
            <w:tcW w:w="1267" w:type="dxa"/>
            <w:tcBorders>
              <w:bottom w:val="single" w:sz="4" w:space="0" w:color="auto"/>
            </w:tcBorders>
            <w:vAlign w:val="bottom"/>
          </w:tcPr>
          <w:p w14:paraId="0494272C" w14:textId="20A499ED" w:rsidR="00552775" w:rsidRPr="00A4486B" w:rsidRDefault="00552775" w:rsidP="00552775">
            <w:pPr>
              <w:tabs>
                <w:tab w:val="left" w:pos="540"/>
              </w:tabs>
              <w:ind w:left="-108"/>
              <w:jc w:val="right"/>
              <w:rPr>
                <w:rFonts w:cs="Times New Roman"/>
                <w:szCs w:val="22"/>
              </w:rPr>
            </w:pPr>
            <w:r>
              <w:rPr>
                <w:rFonts w:cs="Times New Roman"/>
                <w:szCs w:val="22"/>
              </w:rPr>
              <w:t>1,278,105</w:t>
            </w:r>
          </w:p>
        </w:tc>
        <w:tc>
          <w:tcPr>
            <w:tcW w:w="236" w:type="dxa"/>
            <w:vAlign w:val="bottom"/>
          </w:tcPr>
          <w:p w14:paraId="42AF8525" w14:textId="77777777" w:rsidR="00552775" w:rsidRPr="000C450C" w:rsidRDefault="00552775" w:rsidP="00552775">
            <w:pPr>
              <w:tabs>
                <w:tab w:val="decimal" w:pos="702"/>
                <w:tab w:val="decimal" w:pos="873"/>
              </w:tabs>
              <w:ind w:left="-108" w:right="-108"/>
              <w:jc w:val="right"/>
              <w:rPr>
                <w:rFonts w:cs="Times New Roman"/>
                <w:szCs w:val="22"/>
              </w:rPr>
            </w:pPr>
          </w:p>
        </w:tc>
        <w:tc>
          <w:tcPr>
            <w:tcW w:w="1267" w:type="dxa"/>
            <w:tcBorders>
              <w:bottom w:val="single" w:sz="4" w:space="0" w:color="auto"/>
            </w:tcBorders>
            <w:vAlign w:val="bottom"/>
          </w:tcPr>
          <w:p w14:paraId="6293C530" w14:textId="10E7C341" w:rsidR="00552775" w:rsidRPr="000C450C" w:rsidRDefault="00552775" w:rsidP="00552775">
            <w:pPr>
              <w:tabs>
                <w:tab w:val="left" w:pos="540"/>
              </w:tabs>
              <w:ind w:left="-108"/>
              <w:jc w:val="right"/>
              <w:rPr>
                <w:rFonts w:cs="Times New Roman"/>
                <w:szCs w:val="22"/>
              </w:rPr>
            </w:pPr>
            <w:r w:rsidRPr="00C017D0">
              <w:rPr>
                <w:rFonts w:cs="Times New Roman"/>
                <w:szCs w:val="22"/>
              </w:rPr>
              <w:t>834,338</w:t>
            </w:r>
          </w:p>
        </w:tc>
      </w:tr>
      <w:tr w:rsidR="00552775" w:rsidRPr="000C450C" w14:paraId="1842F9E5" w14:textId="77777777" w:rsidTr="00C47A73">
        <w:trPr>
          <w:trHeight w:val="288"/>
        </w:trPr>
        <w:tc>
          <w:tcPr>
            <w:tcW w:w="3485" w:type="dxa"/>
            <w:vAlign w:val="bottom"/>
          </w:tcPr>
          <w:p w14:paraId="69D623A5" w14:textId="77777777" w:rsidR="00552775" w:rsidRPr="000C450C" w:rsidRDefault="00552775" w:rsidP="00552775">
            <w:pPr>
              <w:tabs>
                <w:tab w:val="left" w:pos="252"/>
              </w:tabs>
              <w:ind w:right="-43"/>
              <w:rPr>
                <w:rFonts w:cs="Times New Roman"/>
                <w:b/>
                <w:bCs/>
                <w:szCs w:val="22"/>
              </w:rPr>
            </w:pPr>
            <w:r w:rsidRPr="000C450C">
              <w:rPr>
                <w:rFonts w:cs="Times New Roman"/>
                <w:b/>
                <w:bCs/>
                <w:szCs w:val="22"/>
              </w:rPr>
              <w:t xml:space="preserve">Total trade and </w:t>
            </w:r>
          </w:p>
          <w:p w14:paraId="5722635B" w14:textId="77777777" w:rsidR="00552775" w:rsidRPr="000C450C" w:rsidRDefault="00552775" w:rsidP="00552775">
            <w:pPr>
              <w:tabs>
                <w:tab w:val="left" w:pos="252"/>
              </w:tabs>
              <w:ind w:right="-43"/>
              <w:rPr>
                <w:rFonts w:cs="Times New Roman"/>
                <w:b/>
                <w:bCs/>
                <w:szCs w:val="22"/>
              </w:rPr>
            </w:pPr>
            <w:r w:rsidRPr="000C450C">
              <w:rPr>
                <w:rFonts w:cs="Times New Roman"/>
                <w:b/>
                <w:bCs/>
                <w:szCs w:val="22"/>
              </w:rPr>
              <w:t xml:space="preserve">   other receivables, net</w:t>
            </w:r>
          </w:p>
        </w:tc>
        <w:tc>
          <w:tcPr>
            <w:tcW w:w="1267" w:type="dxa"/>
            <w:tcBorders>
              <w:top w:val="single" w:sz="4" w:space="0" w:color="auto"/>
              <w:bottom w:val="double" w:sz="4" w:space="0" w:color="auto"/>
            </w:tcBorders>
            <w:vAlign w:val="bottom"/>
          </w:tcPr>
          <w:p w14:paraId="5D4A81E8" w14:textId="778068FE" w:rsidR="00552775" w:rsidRPr="0025699C" w:rsidRDefault="00552775" w:rsidP="00552775">
            <w:pPr>
              <w:tabs>
                <w:tab w:val="left" w:pos="540"/>
              </w:tabs>
              <w:ind w:left="-108"/>
              <w:jc w:val="right"/>
              <w:rPr>
                <w:rFonts w:cs="Times New Roman"/>
                <w:b/>
                <w:bCs/>
                <w:szCs w:val="22"/>
              </w:rPr>
            </w:pPr>
            <w:r>
              <w:rPr>
                <w:rFonts w:cs="Times New Roman"/>
                <w:b/>
                <w:bCs/>
                <w:szCs w:val="22"/>
              </w:rPr>
              <w:t>18,074,412</w:t>
            </w:r>
          </w:p>
        </w:tc>
        <w:tc>
          <w:tcPr>
            <w:tcW w:w="236" w:type="dxa"/>
            <w:vAlign w:val="bottom"/>
          </w:tcPr>
          <w:p w14:paraId="0E66980C" w14:textId="77777777" w:rsidR="00552775" w:rsidRPr="000C450C" w:rsidRDefault="00552775" w:rsidP="00552775">
            <w:pPr>
              <w:tabs>
                <w:tab w:val="decimal" w:pos="873"/>
              </w:tabs>
              <w:ind w:left="-108" w:right="-108"/>
              <w:jc w:val="right"/>
              <w:rPr>
                <w:rFonts w:cs="Times New Roman"/>
                <w:b/>
                <w:bCs/>
                <w:szCs w:val="22"/>
              </w:rPr>
            </w:pPr>
          </w:p>
        </w:tc>
        <w:tc>
          <w:tcPr>
            <w:tcW w:w="1267" w:type="dxa"/>
            <w:tcBorders>
              <w:top w:val="single" w:sz="4" w:space="0" w:color="auto"/>
              <w:bottom w:val="double" w:sz="4" w:space="0" w:color="auto"/>
            </w:tcBorders>
            <w:vAlign w:val="bottom"/>
          </w:tcPr>
          <w:p w14:paraId="10E3B404" w14:textId="52F41FB7" w:rsidR="00552775" w:rsidRPr="00A4486B" w:rsidRDefault="00552775" w:rsidP="00552775">
            <w:pPr>
              <w:tabs>
                <w:tab w:val="decimal" w:pos="792"/>
              </w:tabs>
              <w:ind w:left="-108"/>
              <w:jc w:val="right"/>
              <w:rPr>
                <w:rFonts w:cs="Times New Roman"/>
                <w:b/>
                <w:bCs/>
                <w:szCs w:val="22"/>
                <w:lang w:eastAsia="ko-KR"/>
              </w:rPr>
            </w:pPr>
            <w:r w:rsidRPr="00D95256">
              <w:rPr>
                <w:rFonts w:cs="Times New Roman"/>
                <w:b/>
                <w:bCs/>
                <w:szCs w:val="22"/>
              </w:rPr>
              <w:t>16,</w:t>
            </w:r>
            <w:r>
              <w:rPr>
                <w:rFonts w:cs="Times New Roman"/>
                <w:b/>
                <w:bCs/>
                <w:szCs w:val="22"/>
              </w:rPr>
              <w:t>876,191</w:t>
            </w:r>
          </w:p>
        </w:tc>
        <w:tc>
          <w:tcPr>
            <w:tcW w:w="236" w:type="dxa"/>
            <w:vAlign w:val="bottom"/>
          </w:tcPr>
          <w:p w14:paraId="0A7DC503" w14:textId="77777777" w:rsidR="00552775" w:rsidRPr="000C450C" w:rsidRDefault="00552775" w:rsidP="00552775">
            <w:pPr>
              <w:tabs>
                <w:tab w:val="decimal" w:pos="702"/>
                <w:tab w:val="decimal" w:pos="873"/>
              </w:tabs>
              <w:ind w:left="-108" w:right="-108"/>
              <w:jc w:val="right"/>
              <w:rPr>
                <w:rFonts w:cs="Times New Roman"/>
                <w:b/>
                <w:bCs/>
                <w:szCs w:val="22"/>
              </w:rPr>
            </w:pPr>
          </w:p>
        </w:tc>
        <w:tc>
          <w:tcPr>
            <w:tcW w:w="1267" w:type="dxa"/>
            <w:tcBorders>
              <w:top w:val="single" w:sz="4" w:space="0" w:color="auto"/>
              <w:bottom w:val="double" w:sz="4" w:space="0" w:color="auto"/>
            </w:tcBorders>
            <w:vAlign w:val="bottom"/>
          </w:tcPr>
          <w:p w14:paraId="15FBC97A" w14:textId="65B1CEE5" w:rsidR="00552775" w:rsidRPr="0025699C" w:rsidRDefault="00552775" w:rsidP="00552775">
            <w:pPr>
              <w:tabs>
                <w:tab w:val="left" w:pos="540"/>
              </w:tabs>
              <w:ind w:left="-108"/>
              <w:jc w:val="right"/>
              <w:rPr>
                <w:rFonts w:cs="Times New Roman"/>
                <w:b/>
                <w:bCs/>
                <w:szCs w:val="22"/>
                <w:cs/>
              </w:rPr>
            </w:pPr>
            <w:r>
              <w:rPr>
                <w:rFonts w:cs="Times New Roman"/>
                <w:b/>
                <w:bCs/>
                <w:szCs w:val="22"/>
              </w:rPr>
              <w:t>4,021,885</w:t>
            </w:r>
          </w:p>
        </w:tc>
        <w:tc>
          <w:tcPr>
            <w:tcW w:w="236" w:type="dxa"/>
            <w:vAlign w:val="bottom"/>
          </w:tcPr>
          <w:p w14:paraId="776D0870" w14:textId="77777777" w:rsidR="00552775" w:rsidRPr="000C450C" w:rsidRDefault="00552775" w:rsidP="00552775">
            <w:pPr>
              <w:tabs>
                <w:tab w:val="decimal" w:pos="702"/>
                <w:tab w:val="decimal" w:pos="873"/>
              </w:tabs>
              <w:ind w:left="-108" w:right="-108"/>
              <w:jc w:val="right"/>
              <w:rPr>
                <w:rFonts w:cs="Times New Roman"/>
                <w:b/>
                <w:bCs/>
                <w:szCs w:val="22"/>
              </w:rPr>
            </w:pPr>
          </w:p>
        </w:tc>
        <w:tc>
          <w:tcPr>
            <w:tcW w:w="1267" w:type="dxa"/>
            <w:tcBorders>
              <w:top w:val="single" w:sz="4" w:space="0" w:color="auto"/>
              <w:bottom w:val="double" w:sz="4" w:space="0" w:color="auto"/>
            </w:tcBorders>
            <w:vAlign w:val="bottom"/>
          </w:tcPr>
          <w:p w14:paraId="2CE99697" w14:textId="28000898" w:rsidR="00552775" w:rsidRPr="00A4486B" w:rsidRDefault="00552775" w:rsidP="00552775">
            <w:pPr>
              <w:tabs>
                <w:tab w:val="left" w:pos="540"/>
              </w:tabs>
              <w:ind w:left="-108"/>
              <w:jc w:val="right"/>
              <w:rPr>
                <w:rFonts w:cs="Times New Roman"/>
                <w:b/>
                <w:bCs/>
                <w:szCs w:val="22"/>
              </w:rPr>
            </w:pPr>
            <w:r w:rsidRPr="00C017D0">
              <w:rPr>
                <w:rFonts w:cs="Times New Roman"/>
                <w:b/>
                <w:bCs/>
                <w:szCs w:val="22"/>
              </w:rPr>
              <w:t>3,542,525</w:t>
            </w:r>
          </w:p>
        </w:tc>
      </w:tr>
    </w:tbl>
    <w:p w14:paraId="706E0A75" w14:textId="77777777" w:rsidR="00120B84" w:rsidRDefault="00120B84" w:rsidP="008D05AC">
      <w:pPr>
        <w:rPr>
          <w:rFonts w:eastAsiaTheme="majorEastAsia" w:cs="Times New Roman"/>
          <w:szCs w:val="22"/>
          <w:lang w:val="en-GB"/>
        </w:rPr>
      </w:pPr>
    </w:p>
    <w:p w14:paraId="3AB5CC7A" w14:textId="57C292BE" w:rsidR="000C450C" w:rsidRDefault="00120B84" w:rsidP="008D05AC">
      <w:pPr>
        <w:ind w:left="540"/>
        <w:jc w:val="thaiDistribute"/>
        <w:rPr>
          <w:rFonts w:cs="Times New Roman"/>
          <w:szCs w:val="22"/>
        </w:rPr>
      </w:pPr>
      <w:r w:rsidRPr="00120B84">
        <w:rPr>
          <w:rFonts w:cs="Times New Roman"/>
          <w:szCs w:val="22"/>
        </w:rPr>
        <w:t xml:space="preserve">Trade receivables are amounts due from customers for goods sold or services performed in the ordinary course of business. They are generally due for settlement between </w:t>
      </w:r>
      <w:r w:rsidR="003C222C">
        <w:rPr>
          <w:rFonts w:cs="Times New Roman"/>
          <w:szCs w:val="22"/>
        </w:rPr>
        <w:t>7</w:t>
      </w:r>
      <w:r w:rsidRPr="00D569C6">
        <w:rPr>
          <w:rFonts w:cs="Times New Roman"/>
          <w:szCs w:val="22"/>
        </w:rPr>
        <w:t xml:space="preserve"> to </w:t>
      </w:r>
      <w:r w:rsidR="003C222C">
        <w:rPr>
          <w:rFonts w:cs="Times New Roman"/>
          <w:szCs w:val="22"/>
        </w:rPr>
        <w:t>120</w:t>
      </w:r>
      <w:r w:rsidRPr="00D569C6">
        <w:rPr>
          <w:rFonts w:cs="Times New Roman"/>
          <w:szCs w:val="22"/>
        </w:rPr>
        <w:t xml:space="preserve"> days</w:t>
      </w:r>
      <w:r w:rsidRPr="00120B84">
        <w:rPr>
          <w:rFonts w:cs="Times New Roman"/>
          <w:szCs w:val="22"/>
        </w:rPr>
        <w:t xml:space="preserve"> </w:t>
      </w:r>
      <w:r w:rsidRPr="002E6059">
        <w:rPr>
          <w:rFonts w:cs="Times New Roman"/>
          <w:i/>
          <w:iCs/>
          <w:szCs w:val="22"/>
        </w:rPr>
        <w:t>(202</w:t>
      </w:r>
      <w:r w:rsidR="00D35A2F">
        <w:rPr>
          <w:rFonts w:cs="Times New Roman"/>
          <w:i/>
          <w:iCs/>
          <w:szCs w:val="22"/>
        </w:rPr>
        <w:t>4</w:t>
      </w:r>
      <w:r w:rsidRPr="002E6059">
        <w:rPr>
          <w:rFonts w:cs="Times New Roman"/>
          <w:i/>
          <w:iCs/>
          <w:szCs w:val="22"/>
        </w:rPr>
        <w:t xml:space="preserve">: </w:t>
      </w:r>
      <w:r w:rsidR="00D35A2F">
        <w:rPr>
          <w:rFonts w:cs="Times New Roman"/>
          <w:i/>
          <w:iCs/>
          <w:szCs w:val="22"/>
        </w:rPr>
        <w:t>5</w:t>
      </w:r>
      <w:r w:rsidRPr="002E6059">
        <w:rPr>
          <w:rFonts w:cs="Times New Roman"/>
          <w:i/>
          <w:iCs/>
          <w:szCs w:val="22"/>
        </w:rPr>
        <w:t xml:space="preserve"> to 1</w:t>
      </w:r>
      <w:r w:rsidR="00184D41" w:rsidRPr="002E6059">
        <w:rPr>
          <w:rFonts w:cs="Times New Roman"/>
          <w:i/>
          <w:iCs/>
          <w:szCs w:val="22"/>
        </w:rPr>
        <w:t>2</w:t>
      </w:r>
      <w:r w:rsidRPr="002E6059">
        <w:rPr>
          <w:rFonts w:cs="Times New Roman"/>
          <w:i/>
          <w:iCs/>
          <w:szCs w:val="22"/>
        </w:rPr>
        <w:t>0 days)</w:t>
      </w:r>
      <w:r w:rsidRPr="00120B84">
        <w:rPr>
          <w:rFonts w:cs="Times New Roman"/>
          <w:szCs w:val="22"/>
        </w:rPr>
        <w:t xml:space="preserve"> and therefore are all classified as current transactions.</w:t>
      </w:r>
    </w:p>
    <w:p w14:paraId="6470F992" w14:textId="7AA14F77" w:rsidR="001C560E" w:rsidRDefault="001C560E">
      <w:pPr>
        <w:spacing w:after="160" w:line="259" w:lineRule="auto"/>
        <w:rPr>
          <w:rFonts w:cs="Times New Roman"/>
          <w:szCs w:val="22"/>
        </w:rPr>
      </w:pPr>
      <w:r>
        <w:rPr>
          <w:rFonts w:cs="Times New Roman"/>
          <w:szCs w:val="22"/>
        </w:rPr>
        <w:br w:type="page"/>
      </w:r>
    </w:p>
    <w:p w14:paraId="5F9B6ABF" w14:textId="195CB8E6" w:rsidR="00B82528" w:rsidRDefault="006451A7" w:rsidP="003D332C">
      <w:pPr>
        <w:spacing w:after="160" w:line="259" w:lineRule="auto"/>
        <w:ind w:left="360" w:firstLine="180"/>
        <w:rPr>
          <w:rFonts w:cs="Times New Roman"/>
          <w:szCs w:val="22"/>
        </w:rPr>
      </w:pPr>
      <w:r w:rsidRPr="006451A7">
        <w:rPr>
          <w:rFonts w:cs="Times New Roman"/>
          <w:szCs w:val="22"/>
        </w:rPr>
        <w:lastRenderedPageBreak/>
        <w:t>The loss allowance for trade receivables can be reconciled as follows:</w:t>
      </w:r>
    </w:p>
    <w:tbl>
      <w:tblPr>
        <w:tblW w:w="9360"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510"/>
        <w:gridCol w:w="1260"/>
        <w:gridCol w:w="270"/>
        <w:gridCol w:w="1260"/>
        <w:gridCol w:w="270"/>
        <w:gridCol w:w="1170"/>
        <w:gridCol w:w="270"/>
        <w:gridCol w:w="1350"/>
      </w:tblGrid>
      <w:tr w:rsidR="00B82528" w:rsidRPr="009743A5" w14:paraId="6B4C03FE" w14:textId="77777777" w:rsidTr="002D65DB">
        <w:trPr>
          <w:trHeight w:val="20"/>
        </w:trPr>
        <w:tc>
          <w:tcPr>
            <w:tcW w:w="3510" w:type="dxa"/>
            <w:tcBorders>
              <w:top w:val="nil"/>
              <w:left w:val="nil"/>
              <w:bottom w:val="nil"/>
              <w:right w:val="nil"/>
            </w:tcBorders>
          </w:tcPr>
          <w:p w14:paraId="7E331A13" w14:textId="77777777" w:rsidR="00B82528" w:rsidRPr="003D332C" w:rsidRDefault="00B82528" w:rsidP="00B82528">
            <w:pPr>
              <w:ind w:left="-108" w:right="-72"/>
              <w:rPr>
                <w:rFonts w:eastAsia="Arial" w:cs="Times New Roman"/>
                <w:b/>
                <w:szCs w:val="22"/>
              </w:rPr>
            </w:pPr>
          </w:p>
        </w:tc>
        <w:tc>
          <w:tcPr>
            <w:tcW w:w="2790" w:type="dxa"/>
            <w:gridSpan w:val="3"/>
            <w:tcBorders>
              <w:top w:val="nil"/>
              <w:left w:val="nil"/>
              <w:bottom w:val="nil"/>
              <w:right w:val="nil"/>
            </w:tcBorders>
          </w:tcPr>
          <w:p w14:paraId="3106F17E" w14:textId="77777777" w:rsidR="00B82528" w:rsidRPr="001C2A86" w:rsidRDefault="00B82528" w:rsidP="00B82528">
            <w:pPr>
              <w:ind w:right="-72"/>
              <w:jc w:val="center"/>
              <w:rPr>
                <w:rFonts w:eastAsia="Arial" w:cs="Times New Roman"/>
                <w:b/>
                <w:szCs w:val="22"/>
              </w:rPr>
            </w:pPr>
            <w:r w:rsidRPr="001C2A86">
              <w:rPr>
                <w:rFonts w:eastAsia="Arial" w:cs="Times New Roman"/>
                <w:b/>
                <w:szCs w:val="22"/>
              </w:rPr>
              <w:t xml:space="preserve">Consolidated </w:t>
            </w:r>
          </w:p>
          <w:p w14:paraId="01DE2B2D" w14:textId="480A22CC" w:rsidR="00B82528" w:rsidRPr="003D332C" w:rsidRDefault="00B82528" w:rsidP="00B82528">
            <w:pPr>
              <w:ind w:right="-72"/>
              <w:jc w:val="center"/>
              <w:rPr>
                <w:rFonts w:eastAsia="Arial" w:cs="Times New Roman"/>
                <w:b/>
                <w:szCs w:val="22"/>
              </w:rPr>
            </w:pPr>
            <w:r w:rsidRPr="001C2A86">
              <w:rPr>
                <w:rFonts w:eastAsia="Arial" w:cs="Times New Roman"/>
                <w:b/>
                <w:szCs w:val="22"/>
              </w:rPr>
              <w:t>financial statements</w:t>
            </w:r>
          </w:p>
        </w:tc>
        <w:tc>
          <w:tcPr>
            <w:tcW w:w="270" w:type="dxa"/>
            <w:tcBorders>
              <w:top w:val="nil"/>
              <w:left w:val="nil"/>
              <w:bottom w:val="nil"/>
              <w:right w:val="nil"/>
            </w:tcBorders>
          </w:tcPr>
          <w:p w14:paraId="50C3F5A0" w14:textId="77777777" w:rsidR="00B82528" w:rsidRPr="009743A5" w:rsidRDefault="00B82528" w:rsidP="00B82528">
            <w:pPr>
              <w:ind w:right="-72"/>
              <w:jc w:val="center"/>
              <w:rPr>
                <w:rFonts w:eastAsia="Arial" w:cs="Times New Roman"/>
                <w:b/>
                <w:szCs w:val="22"/>
              </w:rPr>
            </w:pPr>
          </w:p>
        </w:tc>
        <w:tc>
          <w:tcPr>
            <w:tcW w:w="2790" w:type="dxa"/>
            <w:gridSpan w:val="3"/>
            <w:tcBorders>
              <w:top w:val="nil"/>
              <w:left w:val="nil"/>
              <w:bottom w:val="nil"/>
              <w:right w:val="nil"/>
            </w:tcBorders>
          </w:tcPr>
          <w:p w14:paraId="4E5B2E2F" w14:textId="77777777" w:rsidR="00B82528" w:rsidRPr="001C2A86" w:rsidRDefault="00B82528" w:rsidP="00B82528">
            <w:pPr>
              <w:ind w:right="-72"/>
              <w:jc w:val="center"/>
              <w:rPr>
                <w:rFonts w:eastAsia="Arial" w:cs="Times New Roman"/>
                <w:b/>
                <w:szCs w:val="22"/>
              </w:rPr>
            </w:pPr>
            <w:r w:rsidRPr="001C2A86">
              <w:rPr>
                <w:rFonts w:eastAsia="Arial" w:cs="Times New Roman"/>
                <w:b/>
                <w:szCs w:val="22"/>
              </w:rPr>
              <w:t xml:space="preserve">Separate </w:t>
            </w:r>
          </w:p>
          <w:p w14:paraId="6553EA48" w14:textId="7C472054" w:rsidR="00B82528" w:rsidRPr="003D332C" w:rsidRDefault="00B82528" w:rsidP="00B82528">
            <w:pPr>
              <w:ind w:right="-72"/>
              <w:jc w:val="center"/>
              <w:rPr>
                <w:rFonts w:eastAsia="Arial" w:cs="Times New Roman"/>
                <w:b/>
                <w:szCs w:val="22"/>
              </w:rPr>
            </w:pPr>
            <w:r w:rsidRPr="001C2A86">
              <w:rPr>
                <w:rFonts w:eastAsia="Arial" w:cs="Times New Roman"/>
                <w:b/>
                <w:szCs w:val="22"/>
              </w:rPr>
              <w:t>financial statements</w:t>
            </w:r>
          </w:p>
        </w:tc>
      </w:tr>
      <w:tr w:rsidR="00B82528" w:rsidRPr="009743A5" w14:paraId="7DFF141D" w14:textId="77777777" w:rsidTr="002D65DB">
        <w:trPr>
          <w:trHeight w:val="20"/>
        </w:trPr>
        <w:tc>
          <w:tcPr>
            <w:tcW w:w="3510" w:type="dxa"/>
            <w:tcBorders>
              <w:top w:val="nil"/>
              <w:left w:val="nil"/>
              <w:bottom w:val="nil"/>
              <w:right w:val="nil"/>
            </w:tcBorders>
          </w:tcPr>
          <w:p w14:paraId="1290C069" w14:textId="77777777" w:rsidR="00B82528" w:rsidRPr="002D65DB" w:rsidRDefault="00B82528" w:rsidP="00856040">
            <w:pPr>
              <w:tabs>
                <w:tab w:val="left" w:pos="855"/>
              </w:tabs>
              <w:ind w:left="-108" w:right="-72" w:firstLine="108"/>
              <w:rPr>
                <w:rFonts w:eastAsia="Arial" w:cs="Times New Roman"/>
                <w:i/>
                <w:iCs/>
                <w:szCs w:val="22"/>
              </w:rPr>
            </w:pPr>
            <w:r w:rsidRPr="002D65DB">
              <w:rPr>
                <w:rFonts w:eastAsia="Arial" w:cs="Times New Roman"/>
                <w:b/>
                <w:i/>
                <w:iCs/>
                <w:szCs w:val="22"/>
              </w:rPr>
              <w:t>For the year ended 31 December</w:t>
            </w:r>
          </w:p>
        </w:tc>
        <w:tc>
          <w:tcPr>
            <w:tcW w:w="1260" w:type="dxa"/>
            <w:tcBorders>
              <w:top w:val="nil"/>
              <w:left w:val="nil"/>
              <w:bottom w:val="nil"/>
              <w:right w:val="nil"/>
            </w:tcBorders>
            <w:vAlign w:val="bottom"/>
          </w:tcPr>
          <w:p w14:paraId="563224FB" w14:textId="14282281" w:rsidR="00B82528" w:rsidRPr="00DE4E51" w:rsidRDefault="00B82528" w:rsidP="003D332C">
            <w:pPr>
              <w:ind w:right="-72"/>
              <w:jc w:val="center"/>
              <w:rPr>
                <w:rFonts w:eastAsia="Arial" w:cs="Times New Roman"/>
                <w:bCs/>
                <w:szCs w:val="22"/>
              </w:rPr>
            </w:pPr>
            <w:r w:rsidRPr="00DE4E51">
              <w:rPr>
                <w:rFonts w:eastAsia="Arial" w:cs="Times New Roman"/>
                <w:bCs/>
                <w:szCs w:val="22"/>
              </w:rPr>
              <w:t>202</w:t>
            </w:r>
            <w:r w:rsidR="00D35A2F">
              <w:rPr>
                <w:rFonts w:eastAsia="Arial" w:cs="Times New Roman"/>
                <w:bCs/>
                <w:szCs w:val="22"/>
              </w:rPr>
              <w:t>5</w:t>
            </w:r>
          </w:p>
        </w:tc>
        <w:tc>
          <w:tcPr>
            <w:tcW w:w="270" w:type="dxa"/>
            <w:tcBorders>
              <w:top w:val="nil"/>
              <w:left w:val="nil"/>
              <w:bottom w:val="nil"/>
              <w:right w:val="nil"/>
            </w:tcBorders>
          </w:tcPr>
          <w:p w14:paraId="23EE3A7A" w14:textId="77777777" w:rsidR="00B82528" w:rsidRPr="00DE4E51" w:rsidRDefault="00B82528" w:rsidP="003D332C">
            <w:pPr>
              <w:ind w:right="-72"/>
              <w:jc w:val="center"/>
              <w:rPr>
                <w:rFonts w:eastAsia="Arial" w:cs="Times New Roman"/>
                <w:bCs/>
                <w:szCs w:val="22"/>
              </w:rPr>
            </w:pPr>
          </w:p>
        </w:tc>
        <w:tc>
          <w:tcPr>
            <w:tcW w:w="1260" w:type="dxa"/>
            <w:tcBorders>
              <w:top w:val="nil"/>
              <w:left w:val="nil"/>
              <w:bottom w:val="nil"/>
              <w:right w:val="nil"/>
            </w:tcBorders>
            <w:vAlign w:val="bottom"/>
          </w:tcPr>
          <w:p w14:paraId="5CC18ACC" w14:textId="55F9ADA8" w:rsidR="00B82528" w:rsidRPr="00DE4E51" w:rsidRDefault="00D35A2F" w:rsidP="003D332C">
            <w:pPr>
              <w:ind w:right="-72"/>
              <w:jc w:val="center"/>
              <w:rPr>
                <w:rFonts w:eastAsia="Arial" w:cs="Times New Roman"/>
                <w:bCs/>
                <w:szCs w:val="22"/>
              </w:rPr>
            </w:pPr>
            <w:r>
              <w:rPr>
                <w:rFonts w:eastAsia="Arial" w:cs="Times New Roman"/>
                <w:bCs/>
                <w:szCs w:val="22"/>
              </w:rPr>
              <w:t>2024</w:t>
            </w:r>
          </w:p>
        </w:tc>
        <w:tc>
          <w:tcPr>
            <w:tcW w:w="270" w:type="dxa"/>
            <w:tcBorders>
              <w:top w:val="nil"/>
              <w:left w:val="nil"/>
              <w:bottom w:val="nil"/>
              <w:right w:val="nil"/>
            </w:tcBorders>
          </w:tcPr>
          <w:p w14:paraId="669FCD11" w14:textId="77777777" w:rsidR="00B82528" w:rsidRPr="00DE4E51" w:rsidRDefault="00B82528" w:rsidP="003D332C">
            <w:pPr>
              <w:ind w:right="-72"/>
              <w:jc w:val="center"/>
              <w:rPr>
                <w:rFonts w:eastAsia="Arial" w:cs="Times New Roman"/>
                <w:bCs/>
                <w:szCs w:val="22"/>
              </w:rPr>
            </w:pPr>
          </w:p>
        </w:tc>
        <w:tc>
          <w:tcPr>
            <w:tcW w:w="1170" w:type="dxa"/>
            <w:tcBorders>
              <w:top w:val="nil"/>
              <w:left w:val="nil"/>
              <w:bottom w:val="nil"/>
              <w:right w:val="nil"/>
            </w:tcBorders>
            <w:vAlign w:val="bottom"/>
          </w:tcPr>
          <w:p w14:paraId="07F6973E" w14:textId="783B67CB" w:rsidR="00B82528" w:rsidRPr="00DE4E51" w:rsidRDefault="00D35A2F" w:rsidP="003D332C">
            <w:pPr>
              <w:ind w:right="-72"/>
              <w:jc w:val="center"/>
              <w:rPr>
                <w:rFonts w:eastAsia="Arial" w:cs="Times New Roman"/>
                <w:bCs/>
                <w:szCs w:val="22"/>
              </w:rPr>
            </w:pPr>
            <w:r>
              <w:rPr>
                <w:rFonts w:eastAsia="Arial" w:cs="Times New Roman"/>
                <w:bCs/>
                <w:szCs w:val="22"/>
              </w:rPr>
              <w:t>2025</w:t>
            </w:r>
          </w:p>
        </w:tc>
        <w:tc>
          <w:tcPr>
            <w:tcW w:w="270" w:type="dxa"/>
            <w:tcBorders>
              <w:top w:val="nil"/>
              <w:left w:val="nil"/>
              <w:bottom w:val="nil"/>
              <w:right w:val="nil"/>
            </w:tcBorders>
          </w:tcPr>
          <w:p w14:paraId="5BFBAD3A" w14:textId="77777777" w:rsidR="00B82528" w:rsidRPr="00DE4E51" w:rsidRDefault="00B82528" w:rsidP="003D332C">
            <w:pPr>
              <w:ind w:right="-72"/>
              <w:jc w:val="center"/>
              <w:rPr>
                <w:rFonts w:eastAsia="Arial" w:cs="Times New Roman"/>
                <w:bCs/>
                <w:szCs w:val="22"/>
              </w:rPr>
            </w:pPr>
          </w:p>
        </w:tc>
        <w:tc>
          <w:tcPr>
            <w:tcW w:w="1350" w:type="dxa"/>
            <w:tcBorders>
              <w:top w:val="nil"/>
              <w:left w:val="nil"/>
              <w:bottom w:val="nil"/>
              <w:right w:val="nil"/>
            </w:tcBorders>
            <w:vAlign w:val="bottom"/>
          </w:tcPr>
          <w:p w14:paraId="1A14E4EA" w14:textId="0830790A" w:rsidR="00B82528" w:rsidRPr="00DE4E51" w:rsidRDefault="00D35A2F" w:rsidP="002D65DB">
            <w:pPr>
              <w:ind w:left="-120" w:right="-72"/>
              <w:jc w:val="center"/>
              <w:rPr>
                <w:rFonts w:eastAsia="Arial" w:cs="Times New Roman"/>
                <w:bCs/>
                <w:szCs w:val="22"/>
              </w:rPr>
            </w:pPr>
            <w:r>
              <w:rPr>
                <w:rFonts w:eastAsia="Arial" w:cs="Times New Roman"/>
                <w:bCs/>
                <w:szCs w:val="22"/>
              </w:rPr>
              <w:t>2024</w:t>
            </w:r>
          </w:p>
        </w:tc>
      </w:tr>
      <w:tr w:rsidR="00DE4E51" w:rsidRPr="00623E94" w14:paraId="4CE4974D" w14:textId="77777777" w:rsidTr="002D65DB">
        <w:trPr>
          <w:trHeight w:val="20"/>
        </w:trPr>
        <w:tc>
          <w:tcPr>
            <w:tcW w:w="3510" w:type="dxa"/>
            <w:tcBorders>
              <w:top w:val="nil"/>
              <w:left w:val="nil"/>
              <w:bottom w:val="nil"/>
              <w:right w:val="nil"/>
            </w:tcBorders>
          </w:tcPr>
          <w:p w14:paraId="7EF1F747" w14:textId="77777777" w:rsidR="00DE4E51" w:rsidRPr="003D332C" w:rsidRDefault="00DE4E51" w:rsidP="00B82528">
            <w:pPr>
              <w:tabs>
                <w:tab w:val="left" w:pos="2862"/>
              </w:tabs>
              <w:ind w:left="-108" w:right="-72"/>
              <w:rPr>
                <w:rFonts w:eastAsia="Arial" w:cs="Times New Roman"/>
                <w:szCs w:val="22"/>
              </w:rPr>
            </w:pPr>
          </w:p>
        </w:tc>
        <w:tc>
          <w:tcPr>
            <w:tcW w:w="5850" w:type="dxa"/>
            <w:gridSpan w:val="7"/>
            <w:tcBorders>
              <w:top w:val="nil"/>
              <w:left w:val="nil"/>
              <w:bottom w:val="nil"/>
              <w:right w:val="nil"/>
            </w:tcBorders>
            <w:vAlign w:val="bottom"/>
          </w:tcPr>
          <w:p w14:paraId="04AEDDAC" w14:textId="77909509" w:rsidR="00DE4E51" w:rsidRPr="003D332C" w:rsidRDefault="00DE4E51" w:rsidP="00DE4E51">
            <w:pPr>
              <w:pStyle w:val="acctfourfigures"/>
              <w:spacing w:line="240" w:lineRule="auto"/>
              <w:jc w:val="center"/>
              <w:rPr>
                <w:rFonts w:eastAsia="Arial"/>
                <w:i/>
                <w:iCs/>
                <w:szCs w:val="22"/>
              </w:rPr>
            </w:pPr>
            <w:r w:rsidRPr="00E934BB">
              <w:rPr>
                <w:i/>
                <w:iCs/>
                <w:szCs w:val="22"/>
              </w:rPr>
              <w:t>(in thousand Baht)</w:t>
            </w:r>
          </w:p>
        </w:tc>
      </w:tr>
      <w:tr w:rsidR="0045648F" w:rsidRPr="009743A5" w14:paraId="2A3B8695" w14:textId="77777777" w:rsidTr="002D65DB">
        <w:trPr>
          <w:trHeight w:val="20"/>
        </w:trPr>
        <w:tc>
          <w:tcPr>
            <w:tcW w:w="3510" w:type="dxa"/>
            <w:tcBorders>
              <w:top w:val="nil"/>
              <w:left w:val="nil"/>
              <w:bottom w:val="nil"/>
              <w:right w:val="nil"/>
            </w:tcBorders>
          </w:tcPr>
          <w:p w14:paraId="591A3794" w14:textId="77777777" w:rsidR="00B82528" w:rsidRPr="003D332C" w:rsidRDefault="00B82528" w:rsidP="00B82528">
            <w:pPr>
              <w:ind w:left="-108" w:right="-72"/>
              <w:rPr>
                <w:rFonts w:eastAsia="Arial" w:cs="Times New Roman"/>
                <w:szCs w:val="22"/>
              </w:rPr>
            </w:pPr>
          </w:p>
        </w:tc>
        <w:tc>
          <w:tcPr>
            <w:tcW w:w="1260" w:type="dxa"/>
            <w:tcBorders>
              <w:top w:val="nil"/>
              <w:left w:val="nil"/>
              <w:bottom w:val="nil"/>
              <w:right w:val="nil"/>
            </w:tcBorders>
          </w:tcPr>
          <w:p w14:paraId="5DD31543" w14:textId="77777777" w:rsidR="00B82528" w:rsidRPr="003D332C" w:rsidRDefault="00B82528" w:rsidP="00B82528">
            <w:pPr>
              <w:ind w:right="-72"/>
              <w:jc w:val="right"/>
              <w:rPr>
                <w:rFonts w:eastAsia="Arial" w:cs="Times New Roman"/>
                <w:szCs w:val="22"/>
              </w:rPr>
            </w:pPr>
          </w:p>
        </w:tc>
        <w:tc>
          <w:tcPr>
            <w:tcW w:w="270" w:type="dxa"/>
            <w:tcBorders>
              <w:top w:val="nil"/>
              <w:left w:val="nil"/>
              <w:bottom w:val="nil"/>
              <w:right w:val="nil"/>
            </w:tcBorders>
          </w:tcPr>
          <w:p w14:paraId="0ED2DEAE" w14:textId="77777777" w:rsidR="00B82528" w:rsidRPr="00B82528" w:rsidRDefault="00B82528" w:rsidP="00B82528">
            <w:pPr>
              <w:ind w:right="-72"/>
              <w:jc w:val="right"/>
              <w:rPr>
                <w:rFonts w:eastAsia="Arial" w:cs="Times New Roman"/>
                <w:szCs w:val="22"/>
              </w:rPr>
            </w:pPr>
          </w:p>
        </w:tc>
        <w:tc>
          <w:tcPr>
            <w:tcW w:w="1260" w:type="dxa"/>
            <w:tcBorders>
              <w:top w:val="nil"/>
              <w:left w:val="nil"/>
              <w:bottom w:val="nil"/>
              <w:right w:val="nil"/>
            </w:tcBorders>
          </w:tcPr>
          <w:p w14:paraId="05E385C8" w14:textId="582E99E6" w:rsidR="00B82528" w:rsidRPr="003D332C" w:rsidRDefault="00B82528" w:rsidP="00B82528">
            <w:pPr>
              <w:ind w:right="-72"/>
              <w:jc w:val="right"/>
              <w:rPr>
                <w:rFonts w:eastAsia="Arial" w:cs="Times New Roman"/>
                <w:szCs w:val="22"/>
              </w:rPr>
            </w:pPr>
          </w:p>
        </w:tc>
        <w:tc>
          <w:tcPr>
            <w:tcW w:w="270" w:type="dxa"/>
            <w:tcBorders>
              <w:top w:val="nil"/>
              <w:left w:val="nil"/>
              <w:bottom w:val="nil"/>
              <w:right w:val="nil"/>
            </w:tcBorders>
          </w:tcPr>
          <w:p w14:paraId="3EE8E421" w14:textId="77777777" w:rsidR="00B82528" w:rsidRPr="009743A5" w:rsidRDefault="00B82528" w:rsidP="00B82528">
            <w:pPr>
              <w:ind w:right="-72"/>
              <w:jc w:val="right"/>
              <w:rPr>
                <w:rFonts w:eastAsia="Arial" w:cs="Times New Roman"/>
                <w:szCs w:val="22"/>
              </w:rPr>
            </w:pPr>
          </w:p>
        </w:tc>
        <w:tc>
          <w:tcPr>
            <w:tcW w:w="1170" w:type="dxa"/>
            <w:tcBorders>
              <w:top w:val="nil"/>
              <w:left w:val="nil"/>
              <w:bottom w:val="nil"/>
              <w:right w:val="nil"/>
            </w:tcBorders>
          </w:tcPr>
          <w:p w14:paraId="0490065A" w14:textId="59161322" w:rsidR="00B82528" w:rsidRPr="003D332C" w:rsidRDefault="00B82528" w:rsidP="00B82528">
            <w:pPr>
              <w:ind w:right="-72"/>
              <w:jc w:val="right"/>
              <w:rPr>
                <w:rFonts w:eastAsia="Arial" w:cs="Times New Roman"/>
                <w:szCs w:val="22"/>
              </w:rPr>
            </w:pPr>
          </w:p>
        </w:tc>
        <w:tc>
          <w:tcPr>
            <w:tcW w:w="270" w:type="dxa"/>
            <w:tcBorders>
              <w:top w:val="nil"/>
              <w:left w:val="nil"/>
              <w:bottom w:val="nil"/>
              <w:right w:val="nil"/>
            </w:tcBorders>
          </w:tcPr>
          <w:p w14:paraId="73817FC0" w14:textId="77777777" w:rsidR="00B82528" w:rsidRPr="009743A5" w:rsidRDefault="00B82528" w:rsidP="00B82528">
            <w:pPr>
              <w:ind w:right="-72"/>
              <w:jc w:val="right"/>
              <w:rPr>
                <w:rFonts w:eastAsia="Arial" w:cs="Times New Roman"/>
                <w:szCs w:val="22"/>
              </w:rPr>
            </w:pPr>
          </w:p>
        </w:tc>
        <w:tc>
          <w:tcPr>
            <w:tcW w:w="1350" w:type="dxa"/>
            <w:tcBorders>
              <w:top w:val="nil"/>
              <w:left w:val="nil"/>
              <w:bottom w:val="nil"/>
              <w:right w:val="nil"/>
            </w:tcBorders>
          </w:tcPr>
          <w:p w14:paraId="2450631E" w14:textId="6E0FE999" w:rsidR="00B82528" w:rsidRPr="003D332C" w:rsidRDefault="00B82528" w:rsidP="00B82528">
            <w:pPr>
              <w:ind w:right="-72"/>
              <w:jc w:val="right"/>
              <w:rPr>
                <w:rFonts w:eastAsia="Arial" w:cs="Times New Roman"/>
                <w:szCs w:val="22"/>
              </w:rPr>
            </w:pPr>
          </w:p>
        </w:tc>
      </w:tr>
      <w:tr w:rsidR="00552775" w:rsidRPr="009743A5" w14:paraId="254374F3" w14:textId="77777777" w:rsidTr="002D65DB">
        <w:trPr>
          <w:trHeight w:val="20"/>
        </w:trPr>
        <w:tc>
          <w:tcPr>
            <w:tcW w:w="3510" w:type="dxa"/>
            <w:tcBorders>
              <w:top w:val="nil"/>
              <w:left w:val="nil"/>
              <w:bottom w:val="nil"/>
              <w:right w:val="nil"/>
            </w:tcBorders>
            <w:vAlign w:val="bottom"/>
          </w:tcPr>
          <w:p w14:paraId="3B704634" w14:textId="77777777" w:rsidR="00552775" w:rsidRPr="003D332C" w:rsidRDefault="00552775" w:rsidP="00552775">
            <w:pPr>
              <w:tabs>
                <w:tab w:val="left" w:pos="2862"/>
              </w:tabs>
              <w:ind w:left="-108" w:right="-72" w:firstLine="108"/>
              <w:rPr>
                <w:rFonts w:eastAsia="Arial" w:cs="Times New Roman"/>
                <w:szCs w:val="22"/>
              </w:rPr>
            </w:pPr>
            <w:r w:rsidRPr="003D332C">
              <w:rPr>
                <w:rFonts w:eastAsia="Arial" w:cs="Times New Roman"/>
                <w:szCs w:val="22"/>
              </w:rPr>
              <w:t xml:space="preserve">As </w:t>
            </w:r>
            <w:proofErr w:type="gramStart"/>
            <w:r w:rsidRPr="003D332C">
              <w:rPr>
                <w:rFonts w:eastAsia="Arial" w:cs="Times New Roman"/>
                <w:szCs w:val="22"/>
              </w:rPr>
              <w:t>at</w:t>
            </w:r>
            <w:proofErr w:type="gramEnd"/>
            <w:r w:rsidRPr="003D332C">
              <w:rPr>
                <w:rFonts w:eastAsia="Arial" w:cs="Times New Roman"/>
                <w:szCs w:val="22"/>
              </w:rPr>
              <w:t xml:space="preserve"> 1 January</w:t>
            </w:r>
          </w:p>
        </w:tc>
        <w:tc>
          <w:tcPr>
            <w:tcW w:w="1260" w:type="dxa"/>
            <w:tcBorders>
              <w:top w:val="nil"/>
              <w:left w:val="nil"/>
              <w:bottom w:val="nil"/>
              <w:right w:val="nil"/>
            </w:tcBorders>
            <w:vAlign w:val="bottom"/>
          </w:tcPr>
          <w:p w14:paraId="5D421FD7" w14:textId="27B204BF" w:rsidR="00552775" w:rsidRPr="00E47565" w:rsidRDefault="00552775" w:rsidP="00552775">
            <w:pPr>
              <w:tabs>
                <w:tab w:val="left" w:pos="1030"/>
                <w:tab w:val="left" w:pos="1102"/>
              </w:tabs>
              <w:ind w:left="-20" w:right="-72"/>
              <w:jc w:val="right"/>
              <w:rPr>
                <w:rFonts w:eastAsia="Arial" w:cs="Times New Roman"/>
                <w:szCs w:val="22"/>
              </w:rPr>
            </w:pPr>
            <w:r w:rsidRPr="00E47565">
              <w:rPr>
                <w:szCs w:val="22"/>
              </w:rPr>
              <w:t>(285,748)</w:t>
            </w:r>
          </w:p>
        </w:tc>
        <w:tc>
          <w:tcPr>
            <w:tcW w:w="270" w:type="dxa"/>
            <w:tcBorders>
              <w:top w:val="nil"/>
              <w:left w:val="nil"/>
              <w:bottom w:val="nil"/>
              <w:right w:val="nil"/>
            </w:tcBorders>
          </w:tcPr>
          <w:p w14:paraId="619E6326" w14:textId="77777777" w:rsidR="00552775" w:rsidRPr="001C2A86" w:rsidRDefault="00552775" w:rsidP="00552775">
            <w:pPr>
              <w:ind w:right="-72"/>
              <w:jc w:val="right"/>
              <w:rPr>
                <w:rFonts w:eastAsia="Arial" w:cs="Times New Roman"/>
                <w:szCs w:val="22"/>
              </w:rPr>
            </w:pPr>
          </w:p>
        </w:tc>
        <w:tc>
          <w:tcPr>
            <w:tcW w:w="1260" w:type="dxa"/>
            <w:tcBorders>
              <w:top w:val="nil"/>
              <w:left w:val="nil"/>
              <w:bottom w:val="nil"/>
              <w:right w:val="nil"/>
            </w:tcBorders>
            <w:vAlign w:val="bottom"/>
          </w:tcPr>
          <w:p w14:paraId="4CCC6AF9" w14:textId="4665BD0D" w:rsidR="00552775" w:rsidRPr="002D65DB" w:rsidRDefault="00552775" w:rsidP="00552775">
            <w:pPr>
              <w:pStyle w:val="acctfourfigures"/>
              <w:tabs>
                <w:tab w:val="clear" w:pos="765"/>
                <w:tab w:val="decimal" w:pos="731"/>
                <w:tab w:val="left" w:pos="841"/>
                <w:tab w:val="left" w:pos="967"/>
              </w:tabs>
              <w:spacing w:line="240" w:lineRule="auto"/>
              <w:ind w:right="-27"/>
              <w:jc w:val="right"/>
              <w:rPr>
                <w:szCs w:val="22"/>
              </w:rPr>
            </w:pPr>
            <w:r w:rsidRPr="001C2A86">
              <w:rPr>
                <w:rFonts w:eastAsia="Arial"/>
                <w:szCs w:val="22"/>
              </w:rPr>
              <w:t>(332,076)</w:t>
            </w:r>
          </w:p>
        </w:tc>
        <w:tc>
          <w:tcPr>
            <w:tcW w:w="270" w:type="dxa"/>
            <w:tcBorders>
              <w:top w:val="nil"/>
              <w:left w:val="nil"/>
              <w:bottom w:val="nil"/>
              <w:right w:val="nil"/>
            </w:tcBorders>
          </w:tcPr>
          <w:p w14:paraId="4A2B2A93" w14:textId="77777777" w:rsidR="00552775" w:rsidRPr="009743A5" w:rsidRDefault="00552775" w:rsidP="00552775">
            <w:pPr>
              <w:ind w:right="-72"/>
              <w:jc w:val="right"/>
              <w:rPr>
                <w:rFonts w:eastAsia="Arial" w:cs="Times New Roman"/>
                <w:szCs w:val="22"/>
              </w:rPr>
            </w:pPr>
          </w:p>
        </w:tc>
        <w:tc>
          <w:tcPr>
            <w:tcW w:w="1170" w:type="dxa"/>
            <w:tcBorders>
              <w:top w:val="nil"/>
              <w:left w:val="nil"/>
              <w:bottom w:val="nil"/>
              <w:right w:val="nil"/>
            </w:tcBorders>
            <w:vAlign w:val="bottom"/>
          </w:tcPr>
          <w:p w14:paraId="5930B390" w14:textId="527923A9" w:rsidR="00552775" w:rsidRPr="00E47565" w:rsidRDefault="00552775" w:rsidP="00552775">
            <w:pPr>
              <w:pStyle w:val="acctfourfigures"/>
              <w:tabs>
                <w:tab w:val="clear" w:pos="765"/>
                <w:tab w:val="decimal" w:pos="731"/>
                <w:tab w:val="left" w:pos="841"/>
                <w:tab w:val="left" w:pos="872"/>
              </w:tabs>
              <w:spacing w:line="240" w:lineRule="auto"/>
              <w:ind w:right="-27"/>
              <w:jc w:val="right"/>
              <w:rPr>
                <w:szCs w:val="22"/>
              </w:rPr>
            </w:pPr>
            <w:r w:rsidRPr="00E47565">
              <w:rPr>
                <w:szCs w:val="22"/>
              </w:rPr>
              <w:t>(4,951)</w:t>
            </w:r>
          </w:p>
        </w:tc>
        <w:tc>
          <w:tcPr>
            <w:tcW w:w="270" w:type="dxa"/>
            <w:tcBorders>
              <w:top w:val="nil"/>
              <w:left w:val="nil"/>
              <w:bottom w:val="nil"/>
              <w:right w:val="nil"/>
            </w:tcBorders>
          </w:tcPr>
          <w:p w14:paraId="02C90E2B" w14:textId="77777777" w:rsidR="00552775" w:rsidRPr="001C2A86" w:rsidRDefault="00552775" w:rsidP="00552775">
            <w:pPr>
              <w:ind w:right="-72"/>
              <w:jc w:val="right"/>
              <w:rPr>
                <w:rFonts w:eastAsia="Arial" w:cs="Times New Roman"/>
                <w:szCs w:val="22"/>
              </w:rPr>
            </w:pPr>
          </w:p>
        </w:tc>
        <w:tc>
          <w:tcPr>
            <w:tcW w:w="1350" w:type="dxa"/>
            <w:tcBorders>
              <w:top w:val="nil"/>
              <w:left w:val="nil"/>
              <w:bottom w:val="nil"/>
              <w:right w:val="nil"/>
            </w:tcBorders>
            <w:vAlign w:val="bottom"/>
          </w:tcPr>
          <w:p w14:paraId="3C6584BD" w14:textId="16D0782F" w:rsidR="00552775" w:rsidRPr="003D332C" w:rsidRDefault="00552775" w:rsidP="00552775">
            <w:pPr>
              <w:tabs>
                <w:tab w:val="left" w:pos="781"/>
                <w:tab w:val="left" w:pos="1146"/>
              </w:tabs>
              <w:ind w:right="-72"/>
              <w:jc w:val="right"/>
              <w:rPr>
                <w:rFonts w:eastAsia="Arial" w:cs="Times New Roman"/>
                <w:szCs w:val="22"/>
              </w:rPr>
            </w:pPr>
            <w:r w:rsidRPr="002D65DB">
              <w:rPr>
                <w:szCs w:val="22"/>
              </w:rPr>
              <w:t>(28,086)</w:t>
            </w:r>
          </w:p>
        </w:tc>
      </w:tr>
      <w:tr w:rsidR="00552775" w:rsidRPr="009743A5" w14:paraId="2C299FCC" w14:textId="77777777" w:rsidTr="002D65DB">
        <w:trPr>
          <w:trHeight w:val="20"/>
        </w:trPr>
        <w:tc>
          <w:tcPr>
            <w:tcW w:w="3510" w:type="dxa"/>
            <w:tcBorders>
              <w:top w:val="nil"/>
              <w:left w:val="nil"/>
              <w:bottom w:val="nil"/>
              <w:right w:val="nil"/>
            </w:tcBorders>
            <w:vAlign w:val="bottom"/>
          </w:tcPr>
          <w:p w14:paraId="01084EB8" w14:textId="3E765FC9" w:rsidR="00552775" w:rsidRDefault="00552775" w:rsidP="00552775">
            <w:pPr>
              <w:tabs>
                <w:tab w:val="left" w:pos="2862"/>
              </w:tabs>
              <w:ind w:left="150" w:right="-72" w:hanging="150"/>
              <w:rPr>
                <w:rFonts w:eastAsia="Arial" w:cs="Times New Roman"/>
                <w:szCs w:val="22"/>
              </w:rPr>
            </w:pPr>
            <w:r w:rsidRPr="003D332C">
              <w:rPr>
                <w:rFonts w:eastAsia="Arial" w:cs="Times New Roman"/>
                <w:szCs w:val="22"/>
              </w:rPr>
              <w:t>Reversal</w:t>
            </w:r>
            <w:r w:rsidR="004F68C5">
              <w:rPr>
                <w:rFonts w:eastAsia="Arial" w:cstheme="minorBidi" w:hint="cs"/>
                <w:szCs w:val="22"/>
                <w:cs/>
              </w:rPr>
              <w:t xml:space="preserve"> </w:t>
            </w:r>
            <w:r w:rsidR="004F68C5">
              <w:rPr>
                <w:rFonts w:eastAsia="Arial" w:cstheme="minorBidi"/>
                <w:szCs w:val="22"/>
              </w:rPr>
              <w:t>of</w:t>
            </w:r>
            <w:r>
              <w:rPr>
                <w:rFonts w:eastAsia="Arial" w:cs="Times New Roman"/>
                <w:szCs w:val="22"/>
              </w:rPr>
              <w:t xml:space="preserve"> (impairment l</w:t>
            </w:r>
            <w:r w:rsidRPr="003D332C">
              <w:rPr>
                <w:rFonts w:eastAsia="Arial" w:cs="Times New Roman"/>
                <w:szCs w:val="22"/>
              </w:rPr>
              <w:t xml:space="preserve">oss) allowance </w:t>
            </w:r>
            <w:proofErr w:type="spellStart"/>
            <w:r w:rsidRPr="003D332C">
              <w:rPr>
                <w:rFonts w:eastAsia="Arial" w:cs="Times New Roman"/>
                <w:szCs w:val="22"/>
              </w:rPr>
              <w:t>recognised</w:t>
            </w:r>
            <w:proofErr w:type="spellEnd"/>
            <w:r w:rsidRPr="003D332C">
              <w:rPr>
                <w:rFonts w:eastAsia="Arial" w:cs="Times New Roman"/>
                <w:szCs w:val="22"/>
              </w:rPr>
              <w:t xml:space="preserve"> </w:t>
            </w:r>
            <w:r>
              <w:rPr>
                <w:rFonts w:eastAsia="Arial" w:cs="Times New Roman"/>
                <w:szCs w:val="22"/>
              </w:rPr>
              <w:t>i</w:t>
            </w:r>
            <w:r w:rsidRPr="003D332C">
              <w:rPr>
                <w:rFonts w:eastAsia="Arial" w:cs="Times New Roman"/>
                <w:szCs w:val="22"/>
              </w:rPr>
              <w:t xml:space="preserve">n </w:t>
            </w:r>
          </w:p>
          <w:p w14:paraId="58D52789" w14:textId="7F191A06" w:rsidR="00552775" w:rsidRPr="003D332C" w:rsidRDefault="00552775" w:rsidP="00552775">
            <w:pPr>
              <w:tabs>
                <w:tab w:val="left" w:pos="2862"/>
              </w:tabs>
              <w:ind w:left="510" w:right="-72" w:hanging="360"/>
              <w:rPr>
                <w:rFonts w:eastAsia="Arial" w:cs="Times New Roman"/>
                <w:szCs w:val="22"/>
              </w:rPr>
            </w:pPr>
            <w:r w:rsidRPr="003D332C">
              <w:rPr>
                <w:rFonts w:eastAsia="Arial" w:cs="Times New Roman"/>
                <w:szCs w:val="22"/>
              </w:rPr>
              <w:t>profit or loss</w:t>
            </w:r>
          </w:p>
        </w:tc>
        <w:tc>
          <w:tcPr>
            <w:tcW w:w="1260" w:type="dxa"/>
            <w:tcBorders>
              <w:top w:val="nil"/>
              <w:left w:val="nil"/>
              <w:bottom w:val="nil"/>
              <w:right w:val="nil"/>
            </w:tcBorders>
            <w:vAlign w:val="bottom"/>
          </w:tcPr>
          <w:p w14:paraId="045AA14B" w14:textId="08A35E7D" w:rsidR="00552775" w:rsidRPr="00E34DFA" w:rsidRDefault="00552775" w:rsidP="00552775">
            <w:pPr>
              <w:tabs>
                <w:tab w:val="left" w:pos="2862"/>
              </w:tabs>
              <w:ind w:right="-72"/>
              <w:jc w:val="right"/>
              <w:rPr>
                <w:rFonts w:eastAsia="Arial" w:cs="Times New Roman"/>
                <w:szCs w:val="22"/>
              </w:rPr>
            </w:pPr>
            <w:r>
              <w:rPr>
                <w:rFonts w:eastAsia="Arial" w:cs="Times New Roman"/>
                <w:szCs w:val="22"/>
              </w:rPr>
              <w:t>(</w:t>
            </w:r>
            <w:r w:rsidR="00A65115">
              <w:rPr>
                <w:rFonts w:eastAsia="Arial" w:cs="Times New Roman"/>
                <w:szCs w:val="22"/>
              </w:rPr>
              <w:t>74,205</w:t>
            </w:r>
            <w:r>
              <w:rPr>
                <w:rFonts w:eastAsia="Arial" w:cs="Times New Roman"/>
                <w:szCs w:val="22"/>
              </w:rPr>
              <w:t>)</w:t>
            </w:r>
          </w:p>
        </w:tc>
        <w:tc>
          <w:tcPr>
            <w:tcW w:w="270" w:type="dxa"/>
            <w:tcBorders>
              <w:top w:val="nil"/>
              <w:left w:val="nil"/>
              <w:bottom w:val="nil"/>
              <w:right w:val="nil"/>
            </w:tcBorders>
          </w:tcPr>
          <w:p w14:paraId="39CF6CC5" w14:textId="77777777" w:rsidR="00552775" w:rsidRPr="001C2A86" w:rsidRDefault="00552775" w:rsidP="00552775">
            <w:pPr>
              <w:tabs>
                <w:tab w:val="left" w:pos="2862"/>
              </w:tabs>
              <w:ind w:right="-72"/>
              <w:jc w:val="right"/>
              <w:rPr>
                <w:rFonts w:eastAsia="Arial" w:cs="Times New Roman"/>
                <w:szCs w:val="22"/>
              </w:rPr>
            </w:pPr>
          </w:p>
        </w:tc>
        <w:tc>
          <w:tcPr>
            <w:tcW w:w="1260" w:type="dxa"/>
            <w:tcBorders>
              <w:top w:val="nil"/>
              <w:left w:val="nil"/>
              <w:bottom w:val="nil"/>
              <w:right w:val="nil"/>
            </w:tcBorders>
            <w:vAlign w:val="bottom"/>
          </w:tcPr>
          <w:p w14:paraId="23EA6AA7" w14:textId="067CEF44" w:rsidR="00552775" w:rsidRPr="008A48EC" w:rsidRDefault="00552775" w:rsidP="008A48EC">
            <w:pPr>
              <w:pStyle w:val="acctfourfigures"/>
              <w:tabs>
                <w:tab w:val="clear" w:pos="765"/>
                <w:tab w:val="decimal" w:pos="731"/>
                <w:tab w:val="left" w:pos="841"/>
                <w:tab w:val="left" w:pos="967"/>
              </w:tabs>
              <w:spacing w:line="240" w:lineRule="auto"/>
              <w:ind w:right="-27"/>
              <w:jc w:val="right"/>
              <w:rPr>
                <w:rFonts w:eastAsia="Arial"/>
                <w:szCs w:val="22"/>
              </w:rPr>
            </w:pPr>
            <w:r w:rsidRPr="008A48EC">
              <w:rPr>
                <w:rFonts w:eastAsia="Arial"/>
                <w:szCs w:val="22"/>
              </w:rPr>
              <w:t>(9,478)</w:t>
            </w:r>
          </w:p>
        </w:tc>
        <w:tc>
          <w:tcPr>
            <w:tcW w:w="270" w:type="dxa"/>
            <w:tcBorders>
              <w:top w:val="nil"/>
              <w:left w:val="nil"/>
              <w:bottom w:val="nil"/>
              <w:right w:val="nil"/>
            </w:tcBorders>
          </w:tcPr>
          <w:p w14:paraId="4BC3A298" w14:textId="77777777" w:rsidR="00552775" w:rsidRPr="009743A5" w:rsidRDefault="00552775" w:rsidP="00552775">
            <w:pPr>
              <w:tabs>
                <w:tab w:val="left" w:pos="2862"/>
              </w:tabs>
              <w:ind w:right="-72"/>
              <w:jc w:val="right"/>
              <w:rPr>
                <w:rFonts w:eastAsia="Arial" w:cs="Times New Roman"/>
                <w:szCs w:val="22"/>
              </w:rPr>
            </w:pPr>
          </w:p>
        </w:tc>
        <w:tc>
          <w:tcPr>
            <w:tcW w:w="1170" w:type="dxa"/>
            <w:tcBorders>
              <w:top w:val="nil"/>
              <w:left w:val="nil"/>
              <w:bottom w:val="nil"/>
              <w:right w:val="nil"/>
            </w:tcBorders>
            <w:vAlign w:val="bottom"/>
          </w:tcPr>
          <w:p w14:paraId="730A492E" w14:textId="0C59E3CA" w:rsidR="00552775" w:rsidRPr="002D65DB" w:rsidRDefault="00552775" w:rsidP="00552775">
            <w:pPr>
              <w:pStyle w:val="acctfourfigures"/>
              <w:tabs>
                <w:tab w:val="clear" w:pos="765"/>
              </w:tabs>
              <w:spacing w:line="240" w:lineRule="auto"/>
              <w:ind w:right="66"/>
              <w:jc w:val="right"/>
              <w:rPr>
                <w:szCs w:val="22"/>
              </w:rPr>
            </w:pPr>
            <w:r>
              <w:rPr>
                <w:szCs w:val="22"/>
              </w:rPr>
              <w:t>1,358</w:t>
            </w:r>
          </w:p>
        </w:tc>
        <w:tc>
          <w:tcPr>
            <w:tcW w:w="270" w:type="dxa"/>
            <w:tcBorders>
              <w:top w:val="nil"/>
              <w:left w:val="nil"/>
              <w:bottom w:val="nil"/>
              <w:right w:val="nil"/>
            </w:tcBorders>
          </w:tcPr>
          <w:p w14:paraId="62AD918F" w14:textId="77777777" w:rsidR="00552775" w:rsidRPr="001C2A86" w:rsidRDefault="00552775" w:rsidP="00552775">
            <w:pPr>
              <w:tabs>
                <w:tab w:val="left" w:pos="2862"/>
              </w:tabs>
              <w:ind w:right="-72"/>
              <w:jc w:val="right"/>
              <w:rPr>
                <w:rFonts w:eastAsia="Arial" w:cs="Times New Roman"/>
                <w:szCs w:val="22"/>
              </w:rPr>
            </w:pPr>
          </w:p>
        </w:tc>
        <w:tc>
          <w:tcPr>
            <w:tcW w:w="1350" w:type="dxa"/>
            <w:tcBorders>
              <w:top w:val="nil"/>
              <w:left w:val="nil"/>
              <w:bottom w:val="nil"/>
              <w:right w:val="nil"/>
            </w:tcBorders>
            <w:vAlign w:val="bottom"/>
          </w:tcPr>
          <w:p w14:paraId="6CA6529C" w14:textId="3E123F7E" w:rsidR="00552775" w:rsidRPr="003D332C" w:rsidRDefault="00552775" w:rsidP="00552775">
            <w:pPr>
              <w:tabs>
                <w:tab w:val="left" w:pos="1052"/>
                <w:tab w:val="left" w:pos="2862"/>
              </w:tabs>
              <w:ind w:right="-72"/>
              <w:jc w:val="right"/>
              <w:rPr>
                <w:rFonts w:eastAsia="Arial" w:cs="Times New Roman"/>
                <w:szCs w:val="22"/>
              </w:rPr>
            </w:pPr>
            <w:r w:rsidRPr="002D65DB">
              <w:rPr>
                <w:szCs w:val="22"/>
              </w:rPr>
              <w:t>22,637</w:t>
            </w:r>
          </w:p>
        </w:tc>
      </w:tr>
      <w:tr w:rsidR="00552775" w:rsidRPr="009743A5" w14:paraId="016D2D18" w14:textId="77777777" w:rsidTr="002D65DB">
        <w:trPr>
          <w:trHeight w:val="20"/>
        </w:trPr>
        <w:tc>
          <w:tcPr>
            <w:tcW w:w="3510" w:type="dxa"/>
            <w:tcBorders>
              <w:top w:val="nil"/>
              <w:left w:val="nil"/>
              <w:bottom w:val="nil"/>
              <w:right w:val="nil"/>
            </w:tcBorders>
            <w:vAlign w:val="bottom"/>
          </w:tcPr>
          <w:p w14:paraId="42261202" w14:textId="77777777" w:rsidR="00552775" w:rsidRDefault="00552775" w:rsidP="00552775">
            <w:pPr>
              <w:tabs>
                <w:tab w:val="left" w:pos="2862"/>
              </w:tabs>
              <w:ind w:left="-108" w:right="-72" w:firstLine="108"/>
              <w:rPr>
                <w:rFonts w:eastAsia="Arial" w:cs="Times New Roman"/>
                <w:szCs w:val="22"/>
              </w:rPr>
            </w:pPr>
            <w:r w:rsidRPr="003D332C">
              <w:rPr>
                <w:rFonts w:eastAsia="Arial" w:cs="Times New Roman"/>
                <w:szCs w:val="22"/>
              </w:rPr>
              <w:t xml:space="preserve">Receivables written off </w:t>
            </w:r>
          </w:p>
          <w:p w14:paraId="3A578DFB" w14:textId="7406C0F9" w:rsidR="00552775" w:rsidRPr="003D332C" w:rsidRDefault="00552775" w:rsidP="00552775">
            <w:pPr>
              <w:tabs>
                <w:tab w:val="left" w:pos="2862"/>
              </w:tabs>
              <w:ind w:left="150" w:right="-72"/>
              <w:rPr>
                <w:rFonts w:eastAsia="Arial" w:cs="Times New Roman"/>
                <w:szCs w:val="22"/>
              </w:rPr>
            </w:pPr>
            <w:r w:rsidRPr="003D332C">
              <w:rPr>
                <w:rFonts w:eastAsia="Arial" w:cs="Times New Roman"/>
                <w:szCs w:val="22"/>
              </w:rPr>
              <w:t xml:space="preserve">during the year </w:t>
            </w:r>
          </w:p>
        </w:tc>
        <w:tc>
          <w:tcPr>
            <w:tcW w:w="1260" w:type="dxa"/>
            <w:tcBorders>
              <w:top w:val="nil"/>
              <w:left w:val="nil"/>
              <w:bottom w:val="nil"/>
              <w:right w:val="nil"/>
            </w:tcBorders>
            <w:vAlign w:val="bottom"/>
          </w:tcPr>
          <w:p w14:paraId="4BEEB2DF" w14:textId="31B95F91" w:rsidR="00552775" w:rsidRPr="00E34DFA" w:rsidRDefault="00552775" w:rsidP="00552775">
            <w:pPr>
              <w:tabs>
                <w:tab w:val="left" w:pos="2862"/>
              </w:tabs>
              <w:jc w:val="right"/>
              <w:rPr>
                <w:rFonts w:eastAsia="Arial" w:cs="Times New Roman"/>
                <w:szCs w:val="22"/>
              </w:rPr>
            </w:pPr>
            <w:r>
              <w:rPr>
                <w:rFonts w:eastAsia="Arial" w:cs="Times New Roman"/>
                <w:szCs w:val="22"/>
              </w:rPr>
              <w:t>24,840</w:t>
            </w:r>
          </w:p>
        </w:tc>
        <w:tc>
          <w:tcPr>
            <w:tcW w:w="270" w:type="dxa"/>
            <w:tcBorders>
              <w:top w:val="nil"/>
              <w:left w:val="nil"/>
              <w:bottom w:val="nil"/>
              <w:right w:val="nil"/>
            </w:tcBorders>
          </w:tcPr>
          <w:p w14:paraId="20F84D7B" w14:textId="77777777" w:rsidR="00552775" w:rsidRPr="001C2A86" w:rsidRDefault="00552775" w:rsidP="00552775">
            <w:pPr>
              <w:tabs>
                <w:tab w:val="left" w:pos="2862"/>
              </w:tabs>
              <w:ind w:right="-72"/>
              <w:jc w:val="right"/>
              <w:rPr>
                <w:rFonts w:eastAsia="Arial" w:cs="Times New Roman"/>
                <w:szCs w:val="22"/>
              </w:rPr>
            </w:pPr>
          </w:p>
        </w:tc>
        <w:tc>
          <w:tcPr>
            <w:tcW w:w="1260" w:type="dxa"/>
            <w:tcBorders>
              <w:top w:val="nil"/>
              <w:left w:val="nil"/>
              <w:bottom w:val="nil"/>
              <w:right w:val="nil"/>
            </w:tcBorders>
            <w:vAlign w:val="bottom"/>
          </w:tcPr>
          <w:p w14:paraId="1F50E2F1" w14:textId="7CFDFA6F" w:rsidR="00552775" w:rsidRPr="002D65DB" w:rsidRDefault="00552775" w:rsidP="00552775">
            <w:pPr>
              <w:pStyle w:val="acctfourfigures"/>
              <w:tabs>
                <w:tab w:val="clear" w:pos="765"/>
                <w:tab w:val="decimal" w:pos="731"/>
              </w:tabs>
              <w:spacing w:line="240" w:lineRule="auto"/>
              <w:ind w:right="66"/>
              <w:jc w:val="right"/>
              <w:rPr>
                <w:szCs w:val="22"/>
              </w:rPr>
            </w:pPr>
            <w:r w:rsidRPr="005C585C">
              <w:rPr>
                <w:rFonts w:eastAsia="Arial"/>
                <w:szCs w:val="22"/>
              </w:rPr>
              <w:t>57,594</w:t>
            </w:r>
          </w:p>
        </w:tc>
        <w:tc>
          <w:tcPr>
            <w:tcW w:w="270" w:type="dxa"/>
            <w:tcBorders>
              <w:top w:val="nil"/>
              <w:left w:val="nil"/>
              <w:bottom w:val="nil"/>
              <w:right w:val="nil"/>
            </w:tcBorders>
          </w:tcPr>
          <w:p w14:paraId="7935CAB5" w14:textId="77777777" w:rsidR="00552775" w:rsidRPr="009743A5" w:rsidRDefault="00552775" w:rsidP="00552775">
            <w:pPr>
              <w:tabs>
                <w:tab w:val="left" w:pos="2862"/>
              </w:tabs>
              <w:ind w:right="-72"/>
              <w:jc w:val="right"/>
              <w:rPr>
                <w:rFonts w:eastAsia="Arial" w:cs="Times New Roman"/>
                <w:szCs w:val="22"/>
              </w:rPr>
            </w:pPr>
          </w:p>
        </w:tc>
        <w:tc>
          <w:tcPr>
            <w:tcW w:w="1170" w:type="dxa"/>
            <w:tcBorders>
              <w:top w:val="nil"/>
              <w:left w:val="nil"/>
              <w:bottom w:val="nil"/>
              <w:right w:val="nil"/>
            </w:tcBorders>
            <w:vAlign w:val="bottom"/>
          </w:tcPr>
          <w:p w14:paraId="7D1EE76D" w14:textId="1846860E" w:rsidR="00552775" w:rsidRPr="002D65DB" w:rsidRDefault="00552775" w:rsidP="00552775">
            <w:pPr>
              <w:pStyle w:val="acctfourfigures"/>
              <w:tabs>
                <w:tab w:val="clear" w:pos="765"/>
                <w:tab w:val="decimal" w:pos="731"/>
              </w:tabs>
              <w:spacing w:line="240" w:lineRule="auto"/>
              <w:ind w:right="66"/>
              <w:jc w:val="right"/>
              <w:rPr>
                <w:szCs w:val="22"/>
              </w:rPr>
            </w:pPr>
            <w:r>
              <w:rPr>
                <w:szCs w:val="22"/>
              </w:rPr>
              <w:t>4</w:t>
            </w:r>
            <w:r w:rsidR="00CB3F33">
              <w:rPr>
                <w:szCs w:val="22"/>
              </w:rPr>
              <w:t>6</w:t>
            </w:r>
          </w:p>
        </w:tc>
        <w:tc>
          <w:tcPr>
            <w:tcW w:w="270" w:type="dxa"/>
            <w:tcBorders>
              <w:top w:val="nil"/>
              <w:left w:val="nil"/>
              <w:bottom w:val="nil"/>
              <w:right w:val="nil"/>
            </w:tcBorders>
          </w:tcPr>
          <w:p w14:paraId="79CBE56C" w14:textId="77777777" w:rsidR="00552775" w:rsidRPr="001C2A86" w:rsidRDefault="00552775" w:rsidP="00552775">
            <w:pPr>
              <w:tabs>
                <w:tab w:val="left" w:pos="2862"/>
              </w:tabs>
              <w:ind w:right="-290"/>
              <w:jc w:val="right"/>
              <w:rPr>
                <w:rFonts w:eastAsia="Arial" w:cs="Times New Roman"/>
                <w:szCs w:val="22"/>
              </w:rPr>
            </w:pPr>
          </w:p>
        </w:tc>
        <w:tc>
          <w:tcPr>
            <w:tcW w:w="1350" w:type="dxa"/>
            <w:tcBorders>
              <w:top w:val="nil"/>
              <w:left w:val="nil"/>
              <w:bottom w:val="nil"/>
              <w:right w:val="nil"/>
            </w:tcBorders>
            <w:vAlign w:val="bottom"/>
          </w:tcPr>
          <w:p w14:paraId="25A1436D" w14:textId="60FEC1CF" w:rsidR="00552775" w:rsidRPr="003D332C" w:rsidRDefault="00552775" w:rsidP="00552775">
            <w:pPr>
              <w:tabs>
                <w:tab w:val="left" w:pos="1114"/>
                <w:tab w:val="left" w:pos="2862"/>
              </w:tabs>
              <w:jc w:val="right"/>
              <w:rPr>
                <w:rFonts w:eastAsia="Arial" w:cs="Times New Roman"/>
                <w:szCs w:val="22"/>
              </w:rPr>
            </w:pPr>
            <w:r w:rsidRPr="002D65DB">
              <w:rPr>
                <w:szCs w:val="22"/>
              </w:rPr>
              <w:t>498</w:t>
            </w:r>
          </w:p>
        </w:tc>
      </w:tr>
      <w:tr w:rsidR="00552775" w:rsidRPr="009743A5" w14:paraId="0A0A5FE0" w14:textId="77777777" w:rsidTr="002D65DB">
        <w:trPr>
          <w:trHeight w:val="20"/>
        </w:trPr>
        <w:tc>
          <w:tcPr>
            <w:tcW w:w="3510" w:type="dxa"/>
            <w:tcBorders>
              <w:top w:val="nil"/>
              <w:left w:val="nil"/>
              <w:bottom w:val="nil"/>
              <w:right w:val="nil"/>
            </w:tcBorders>
            <w:vAlign w:val="bottom"/>
          </w:tcPr>
          <w:p w14:paraId="33354E84" w14:textId="39FD04CD" w:rsidR="00552775" w:rsidRPr="003D332C" w:rsidRDefault="00552775" w:rsidP="00552775">
            <w:pPr>
              <w:tabs>
                <w:tab w:val="left" w:pos="2862"/>
              </w:tabs>
              <w:ind w:left="-108" w:right="-72" w:firstLine="108"/>
              <w:rPr>
                <w:rFonts w:eastAsia="Arial" w:cs="Times New Roman"/>
                <w:szCs w:val="22"/>
              </w:rPr>
            </w:pPr>
            <w:r>
              <w:rPr>
                <w:rFonts w:eastAsia="Arial" w:cstheme="minorBidi"/>
                <w:szCs w:val="22"/>
              </w:rPr>
              <w:t>Disposal on investment in subsidiary</w:t>
            </w:r>
          </w:p>
        </w:tc>
        <w:tc>
          <w:tcPr>
            <w:tcW w:w="1260" w:type="dxa"/>
            <w:tcBorders>
              <w:top w:val="nil"/>
              <w:left w:val="nil"/>
              <w:bottom w:val="nil"/>
              <w:right w:val="nil"/>
            </w:tcBorders>
            <w:vAlign w:val="bottom"/>
          </w:tcPr>
          <w:p w14:paraId="1F11E763" w14:textId="2F940DC7" w:rsidR="00552775" w:rsidRPr="00E34DFA" w:rsidRDefault="00552775" w:rsidP="00CB3F33">
            <w:pPr>
              <w:tabs>
                <w:tab w:val="left" w:pos="2862"/>
              </w:tabs>
              <w:jc w:val="right"/>
              <w:rPr>
                <w:rFonts w:eastAsia="Arial" w:cs="Times New Roman"/>
                <w:szCs w:val="22"/>
              </w:rPr>
            </w:pPr>
            <w:r>
              <w:rPr>
                <w:rFonts w:eastAsia="Arial" w:cs="Times New Roman"/>
                <w:szCs w:val="22"/>
              </w:rPr>
              <w:t>-</w:t>
            </w:r>
          </w:p>
        </w:tc>
        <w:tc>
          <w:tcPr>
            <w:tcW w:w="270" w:type="dxa"/>
            <w:tcBorders>
              <w:top w:val="nil"/>
              <w:left w:val="nil"/>
              <w:bottom w:val="nil"/>
              <w:right w:val="nil"/>
            </w:tcBorders>
          </w:tcPr>
          <w:p w14:paraId="0CE674BE" w14:textId="77777777" w:rsidR="00552775" w:rsidRPr="001C2A86" w:rsidRDefault="00552775" w:rsidP="00552775">
            <w:pPr>
              <w:tabs>
                <w:tab w:val="left" w:pos="2862"/>
              </w:tabs>
              <w:ind w:right="-72"/>
              <w:jc w:val="right"/>
              <w:rPr>
                <w:rFonts w:eastAsia="Arial" w:cs="Times New Roman"/>
                <w:szCs w:val="22"/>
              </w:rPr>
            </w:pPr>
          </w:p>
        </w:tc>
        <w:tc>
          <w:tcPr>
            <w:tcW w:w="1260" w:type="dxa"/>
            <w:tcBorders>
              <w:top w:val="nil"/>
              <w:left w:val="nil"/>
              <w:bottom w:val="nil"/>
              <w:right w:val="nil"/>
            </w:tcBorders>
            <w:vAlign w:val="bottom"/>
          </w:tcPr>
          <w:p w14:paraId="00196436" w14:textId="0317E850" w:rsidR="00552775" w:rsidRPr="008A48EC" w:rsidRDefault="00552775" w:rsidP="008A48EC">
            <w:pPr>
              <w:pStyle w:val="acctfourfigures"/>
              <w:tabs>
                <w:tab w:val="clear" w:pos="765"/>
                <w:tab w:val="decimal" w:pos="731"/>
                <w:tab w:val="left" w:pos="841"/>
                <w:tab w:val="left" w:pos="967"/>
              </w:tabs>
              <w:spacing w:line="240" w:lineRule="auto"/>
              <w:ind w:right="-27"/>
              <w:jc w:val="right"/>
              <w:rPr>
                <w:rFonts w:eastAsia="Arial"/>
                <w:szCs w:val="22"/>
              </w:rPr>
            </w:pPr>
            <w:r w:rsidRPr="00E34DFA">
              <w:rPr>
                <w:rFonts w:eastAsia="Arial"/>
                <w:szCs w:val="22"/>
              </w:rPr>
              <w:t>(15,427)</w:t>
            </w:r>
          </w:p>
        </w:tc>
        <w:tc>
          <w:tcPr>
            <w:tcW w:w="270" w:type="dxa"/>
            <w:tcBorders>
              <w:top w:val="nil"/>
              <w:left w:val="nil"/>
              <w:bottom w:val="nil"/>
              <w:right w:val="nil"/>
            </w:tcBorders>
          </w:tcPr>
          <w:p w14:paraId="69260E28" w14:textId="77777777" w:rsidR="00552775" w:rsidRPr="009743A5" w:rsidRDefault="00552775" w:rsidP="00552775">
            <w:pPr>
              <w:tabs>
                <w:tab w:val="left" w:pos="2862"/>
              </w:tabs>
              <w:ind w:right="-72"/>
              <w:jc w:val="right"/>
              <w:rPr>
                <w:rFonts w:eastAsia="Arial" w:cs="Times New Roman"/>
                <w:szCs w:val="22"/>
              </w:rPr>
            </w:pPr>
          </w:p>
        </w:tc>
        <w:tc>
          <w:tcPr>
            <w:tcW w:w="1170" w:type="dxa"/>
            <w:tcBorders>
              <w:top w:val="nil"/>
              <w:left w:val="nil"/>
              <w:bottom w:val="nil"/>
              <w:right w:val="nil"/>
            </w:tcBorders>
            <w:vAlign w:val="bottom"/>
          </w:tcPr>
          <w:p w14:paraId="73FA0A9E" w14:textId="450690A4" w:rsidR="00552775" w:rsidRPr="002D65DB" w:rsidRDefault="00552775" w:rsidP="00552775">
            <w:pPr>
              <w:pStyle w:val="acctfourfigures"/>
              <w:tabs>
                <w:tab w:val="clear" w:pos="765"/>
                <w:tab w:val="decimal" w:pos="731"/>
              </w:tabs>
              <w:spacing w:line="240" w:lineRule="auto"/>
              <w:ind w:right="66"/>
              <w:jc w:val="right"/>
              <w:rPr>
                <w:szCs w:val="22"/>
              </w:rPr>
            </w:pPr>
            <w:r>
              <w:rPr>
                <w:szCs w:val="22"/>
              </w:rPr>
              <w:t>-</w:t>
            </w:r>
          </w:p>
        </w:tc>
        <w:tc>
          <w:tcPr>
            <w:tcW w:w="270" w:type="dxa"/>
            <w:tcBorders>
              <w:top w:val="nil"/>
              <w:left w:val="nil"/>
              <w:bottom w:val="nil"/>
              <w:right w:val="nil"/>
            </w:tcBorders>
          </w:tcPr>
          <w:p w14:paraId="5A764110" w14:textId="77777777" w:rsidR="00552775" w:rsidRPr="001C2A86" w:rsidRDefault="00552775" w:rsidP="00552775">
            <w:pPr>
              <w:tabs>
                <w:tab w:val="left" w:pos="2862"/>
              </w:tabs>
              <w:ind w:right="-72"/>
              <w:jc w:val="right"/>
              <w:rPr>
                <w:rFonts w:eastAsia="Arial" w:cs="Times New Roman"/>
                <w:szCs w:val="22"/>
              </w:rPr>
            </w:pPr>
          </w:p>
        </w:tc>
        <w:tc>
          <w:tcPr>
            <w:tcW w:w="1350" w:type="dxa"/>
            <w:tcBorders>
              <w:top w:val="nil"/>
              <w:left w:val="nil"/>
              <w:bottom w:val="nil"/>
              <w:right w:val="nil"/>
            </w:tcBorders>
            <w:vAlign w:val="bottom"/>
          </w:tcPr>
          <w:p w14:paraId="05AAF1C9" w14:textId="3BDC77CD" w:rsidR="00552775" w:rsidRPr="001C2A86" w:rsidRDefault="00552775" w:rsidP="00552775">
            <w:pPr>
              <w:tabs>
                <w:tab w:val="left" w:pos="693"/>
                <w:tab w:val="left" w:pos="2862"/>
              </w:tabs>
              <w:ind w:right="31"/>
              <w:jc w:val="right"/>
              <w:rPr>
                <w:rFonts w:eastAsia="Arial" w:cs="Times New Roman"/>
                <w:szCs w:val="22"/>
              </w:rPr>
            </w:pPr>
            <w:r w:rsidRPr="002D65DB">
              <w:rPr>
                <w:szCs w:val="22"/>
              </w:rPr>
              <w:t>-</w:t>
            </w:r>
          </w:p>
        </w:tc>
      </w:tr>
      <w:tr w:rsidR="00552775" w:rsidRPr="009743A5" w14:paraId="6A01DE8C" w14:textId="77777777" w:rsidTr="002D65DB">
        <w:trPr>
          <w:trHeight w:val="20"/>
        </w:trPr>
        <w:tc>
          <w:tcPr>
            <w:tcW w:w="3510" w:type="dxa"/>
            <w:tcBorders>
              <w:top w:val="nil"/>
              <w:left w:val="nil"/>
              <w:bottom w:val="nil"/>
              <w:right w:val="nil"/>
            </w:tcBorders>
            <w:vAlign w:val="bottom"/>
          </w:tcPr>
          <w:p w14:paraId="7CDFC2EE" w14:textId="2F2D1CB3" w:rsidR="00552775" w:rsidRDefault="00552775" w:rsidP="00552775">
            <w:pPr>
              <w:tabs>
                <w:tab w:val="left" w:pos="2862"/>
              </w:tabs>
              <w:ind w:right="-72"/>
              <w:rPr>
                <w:rFonts w:eastAsia="Arial" w:cstheme="minorBidi"/>
                <w:szCs w:val="22"/>
              </w:rPr>
            </w:pPr>
            <w:r>
              <w:rPr>
                <w:rFonts w:eastAsia="Arial" w:cstheme="minorBidi"/>
                <w:szCs w:val="22"/>
              </w:rPr>
              <w:t>Reclassification</w:t>
            </w:r>
          </w:p>
        </w:tc>
        <w:tc>
          <w:tcPr>
            <w:tcW w:w="1260" w:type="dxa"/>
            <w:tcBorders>
              <w:top w:val="nil"/>
              <w:left w:val="nil"/>
              <w:bottom w:val="nil"/>
              <w:right w:val="nil"/>
            </w:tcBorders>
            <w:vAlign w:val="bottom"/>
          </w:tcPr>
          <w:p w14:paraId="2F4630CE" w14:textId="4D50F082" w:rsidR="00552775" w:rsidRPr="00E34DFA" w:rsidRDefault="00A65115" w:rsidP="00552775">
            <w:pPr>
              <w:tabs>
                <w:tab w:val="left" w:pos="2862"/>
              </w:tabs>
              <w:jc w:val="right"/>
              <w:rPr>
                <w:rFonts w:eastAsia="Arial" w:cs="Times New Roman"/>
                <w:szCs w:val="22"/>
              </w:rPr>
            </w:pPr>
            <w:r>
              <w:rPr>
                <w:rFonts w:eastAsia="Arial" w:cs="Times New Roman"/>
                <w:szCs w:val="22"/>
              </w:rPr>
              <w:t>20</w:t>
            </w:r>
          </w:p>
        </w:tc>
        <w:tc>
          <w:tcPr>
            <w:tcW w:w="270" w:type="dxa"/>
            <w:tcBorders>
              <w:top w:val="nil"/>
              <w:left w:val="nil"/>
              <w:bottom w:val="nil"/>
              <w:right w:val="nil"/>
            </w:tcBorders>
          </w:tcPr>
          <w:p w14:paraId="32CB0A8E" w14:textId="77777777" w:rsidR="00552775" w:rsidRPr="001C2A86" w:rsidRDefault="00552775" w:rsidP="00552775">
            <w:pPr>
              <w:tabs>
                <w:tab w:val="left" w:pos="2862"/>
              </w:tabs>
              <w:ind w:right="-72"/>
              <w:jc w:val="right"/>
              <w:rPr>
                <w:rFonts w:eastAsia="Arial" w:cs="Times New Roman"/>
                <w:szCs w:val="22"/>
              </w:rPr>
            </w:pPr>
          </w:p>
        </w:tc>
        <w:tc>
          <w:tcPr>
            <w:tcW w:w="1260" w:type="dxa"/>
            <w:tcBorders>
              <w:top w:val="nil"/>
              <w:left w:val="nil"/>
              <w:bottom w:val="nil"/>
              <w:right w:val="nil"/>
            </w:tcBorders>
            <w:vAlign w:val="bottom"/>
          </w:tcPr>
          <w:p w14:paraId="3260BA82" w14:textId="48410393" w:rsidR="00552775" w:rsidRPr="002D65DB" w:rsidRDefault="00552775" w:rsidP="00552775">
            <w:pPr>
              <w:pStyle w:val="acctfourfigures"/>
              <w:tabs>
                <w:tab w:val="clear" w:pos="765"/>
                <w:tab w:val="decimal" w:pos="731"/>
              </w:tabs>
              <w:spacing w:line="240" w:lineRule="auto"/>
              <w:ind w:right="66"/>
              <w:jc w:val="right"/>
              <w:rPr>
                <w:szCs w:val="22"/>
              </w:rPr>
            </w:pPr>
            <w:r w:rsidRPr="005C585C">
              <w:rPr>
                <w:rFonts w:eastAsia="Arial"/>
                <w:szCs w:val="22"/>
              </w:rPr>
              <w:t>10,724</w:t>
            </w:r>
          </w:p>
        </w:tc>
        <w:tc>
          <w:tcPr>
            <w:tcW w:w="270" w:type="dxa"/>
            <w:tcBorders>
              <w:top w:val="nil"/>
              <w:left w:val="nil"/>
              <w:bottom w:val="nil"/>
              <w:right w:val="nil"/>
            </w:tcBorders>
          </w:tcPr>
          <w:p w14:paraId="43DFEDA9" w14:textId="77777777" w:rsidR="00552775" w:rsidRPr="009743A5" w:rsidRDefault="00552775" w:rsidP="00552775">
            <w:pPr>
              <w:tabs>
                <w:tab w:val="left" w:pos="2862"/>
              </w:tabs>
              <w:ind w:right="-72"/>
              <w:jc w:val="right"/>
              <w:rPr>
                <w:rFonts w:eastAsia="Arial" w:cs="Times New Roman"/>
                <w:szCs w:val="22"/>
              </w:rPr>
            </w:pPr>
          </w:p>
        </w:tc>
        <w:tc>
          <w:tcPr>
            <w:tcW w:w="1170" w:type="dxa"/>
            <w:tcBorders>
              <w:top w:val="nil"/>
              <w:left w:val="nil"/>
              <w:bottom w:val="nil"/>
              <w:right w:val="nil"/>
            </w:tcBorders>
            <w:vAlign w:val="bottom"/>
          </w:tcPr>
          <w:p w14:paraId="00AD3D79" w14:textId="27E7AFA2" w:rsidR="00552775" w:rsidRPr="002D65DB" w:rsidRDefault="00552775" w:rsidP="00552775">
            <w:pPr>
              <w:pStyle w:val="acctfourfigures"/>
              <w:tabs>
                <w:tab w:val="clear" w:pos="765"/>
                <w:tab w:val="decimal" w:pos="731"/>
              </w:tabs>
              <w:spacing w:line="240" w:lineRule="auto"/>
              <w:ind w:right="66"/>
              <w:jc w:val="right"/>
              <w:rPr>
                <w:szCs w:val="22"/>
              </w:rPr>
            </w:pPr>
            <w:r>
              <w:rPr>
                <w:szCs w:val="22"/>
              </w:rPr>
              <w:t>-</w:t>
            </w:r>
          </w:p>
        </w:tc>
        <w:tc>
          <w:tcPr>
            <w:tcW w:w="270" w:type="dxa"/>
            <w:tcBorders>
              <w:top w:val="nil"/>
              <w:left w:val="nil"/>
              <w:bottom w:val="nil"/>
              <w:right w:val="nil"/>
            </w:tcBorders>
          </w:tcPr>
          <w:p w14:paraId="111BEC9A" w14:textId="77777777" w:rsidR="00552775" w:rsidRPr="001C2A86" w:rsidRDefault="00552775" w:rsidP="00552775">
            <w:pPr>
              <w:tabs>
                <w:tab w:val="left" w:pos="2862"/>
              </w:tabs>
              <w:ind w:right="-72"/>
              <w:jc w:val="right"/>
              <w:rPr>
                <w:rFonts w:eastAsia="Arial" w:cs="Times New Roman"/>
                <w:szCs w:val="22"/>
              </w:rPr>
            </w:pPr>
          </w:p>
        </w:tc>
        <w:tc>
          <w:tcPr>
            <w:tcW w:w="1350" w:type="dxa"/>
            <w:tcBorders>
              <w:top w:val="nil"/>
              <w:left w:val="nil"/>
              <w:bottom w:val="nil"/>
              <w:right w:val="nil"/>
            </w:tcBorders>
            <w:vAlign w:val="bottom"/>
          </w:tcPr>
          <w:p w14:paraId="775098C6" w14:textId="7D9BD298" w:rsidR="00552775" w:rsidRDefault="00552775" w:rsidP="00552775">
            <w:pPr>
              <w:tabs>
                <w:tab w:val="left" w:pos="2862"/>
              </w:tabs>
              <w:ind w:right="31"/>
              <w:jc w:val="right"/>
              <w:rPr>
                <w:rFonts w:eastAsia="Arial" w:cs="Times New Roman"/>
                <w:szCs w:val="22"/>
              </w:rPr>
            </w:pPr>
            <w:r w:rsidRPr="002D65DB">
              <w:rPr>
                <w:szCs w:val="22"/>
              </w:rPr>
              <w:t>-</w:t>
            </w:r>
          </w:p>
        </w:tc>
      </w:tr>
      <w:tr w:rsidR="00552775" w:rsidRPr="009743A5" w14:paraId="22D6D88A" w14:textId="77777777" w:rsidTr="002D65DB">
        <w:trPr>
          <w:trHeight w:val="20"/>
        </w:trPr>
        <w:tc>
          <w:tcPr>
            <w:tcW w:w="3510" w:type="dxa"/>
            <w:tcBorders>
              <w:top w:val="nil"/>
              <w:left w:val="nil"/>
              <w:bottom w:val="nil"/>
              <w:right w:val="nil"/>
            </w:tcBorders>
            <w:vAlign w:val="bottom"/>
          </w:tcPr>
          <w:p w14:paraId="5BE100BE" w14:textId="77777777" w:rsidR="00552775" w:rsidRPr="003D332C" w:rsidRDefault="00552775" w:rsidP="00552775">
            <w:pPr>
              <w:tabs>
                <w:tab w:val="left" w:pos="2862"/>
              </w:tabs>
              <w:ind w:left="-108" w:right="-72" w:firstLine="108"/>
              <w:rPr>
                <w:rFonts w:eastAsia="Arial" w:cs="Times New Roman"/>
                <w:szCs w:val="22"/>
              </w:rPr>
            </w:pPr>
            <w:r w:rsidRPr="003D332C">
              <w:rPr>
                <w:rFonts w:eastAsia="Arial" w:cs="Times New Roman"/>
                <w:szCs w:val="22"/>
              </w:rPr>
              <w:t>Translation adjustment</w:t>
            </w:r>
          </w:p>
        </w:tc>
        <w:tc>
          <w:tcPr>
            <w:tcW w:w="1260" w:type="dxa"/>
            <w:tcBorders>
              <w:top w:val="nil"/>
              <w:left w:val="nil"/>
              <w:bottom w:val="single" w:sz="4" w:space="0" w:color="000000"/>
              <w:right w:val="nil"/>
            </w:tcBorders>
            <w:vAlign w:val="bottom"/>
          </w:tcPr>
          <w:p w14:paraId="61E6727B" w14:textId="2631B1BB" w:rsidR="00552775" w:rsidRPr="00E34DFA" w:rsidRDefault="00552775" w:rsidP="00552775">
            <w:pPr>
              <w:jc w:val="right"/>
              <w:rPr>
                <w:rFonts w:eastAsia="Arial" w:cs="Times New Roman"/>
                <w:szCs w:val="22"/>
              </w:rPr>
            </w:pPr>
            <w:r>
              <w:rPr>
                <w:rFonts w:eastAsia="Arial" w:cs="Times New Roman"/>
                <w:szCs w:val="22"/>
              </w:rPr>
              <w:t>11,722</w:t>
            </w:r>
          </w:p>
        </w:tc>
        <w:tc>
          <w:tcPr>
            <w:tcW w:w="270" w:type="dxa"/>
            <w:tcBorders>
              <w:top w:val="nil"/>
              <w:left w:val="nil"/>
              <w:bottom w:val="nil"/>
              <w:right w:val="nil"/>
            </w:tcBorders>
          </w:tcPr>
          <w:p w14:paraId="2DCC0999" w14:textId="77777777" w:rsidR="00552775" w:rsidRPr="001C2A86" w:rsidRDefault="00552775" w:rsidP="00552775">
            <w:pPr>
              <w:ind w:right="-72"/>
              <w:jc w:val="right"/>
              <w:rPr>
                <w:rFonts w:eastAsia="Arial" w:cs="Times New Roman"/>
                <w:szCs w:val="22"/>
              </w:rPr>
            </w:pPr>
          </w:p>
        </w:tc>
        <w:tc>
          <w:tcPr>
            <w:tcW w:w="1260" w:type="dxa"/>
            <w:tcBorders>
              <w:top w:val="nil"/>
              <w:left w:val="nil"/>
              <w:bottom w:val="single" w:sz="4" w:space="0" w:color="000000"/>
              <w:right w:val="nil"/>
            </w:tcBorders>
            <w:vAlign w:val="bottom"/>
          </w:tcPr>
          <w:p w14:paraId="60C2C361" w14:textId="1D80DC25" w:rsidR="00552775" w:rsidRPr="002D65DB" w:rsidRDefault="00552775" w:rsidP="00552775">
            <w:pPr>
              <w:pStyle w:val="acctfourfigures"/>
              <w:tabs>
                <w:tab w:val="clear" w:pos="765"/>
                <w:tab w:val="decimal" w:pos="731"/>
              </w:tabs>
              <w:spacing w:line="240" w:lineRule="auto"/>
              <w:ind w:right="66"/>
              <w:jc w:val="right"/>
              <w:rPr>
                <w:szCs w:val="22"/>
              </w:rPr>
            </w:pPr>
            <w:r w:rsidRPr="005C585C">
              <w:rPr>
                <w:rFonts w:eastAsia="Arial"/>
                <w:szCs w:val="22"/>
              </w:rPr>
              <w:t>2,91</w:t>
            </w:r>
            <w:r>
              <w:rPr>
                <w:rFonts w:eastAsia="Arial"/>
                <w:szCs w:val="22"/>
              </w:rPr>
              <w:t>5</w:t>
            </w:r>
          </w:p>
        </w:tc>
        <w:tc>
          <w:tcPr>
            <w:tcW w:w="270" w:type="dxa"/>
            <w:tcBorders>
              <w:top w:val="nil"/>
              <w:left w:val="nil"/>
              <w:bottom w:val="nil"/>
              <w:right w:val="nil"/>
            </w:tcBorders>
          </w:tcPr>
          <w:p w14:paraId="56D60088" w14:textId="77777777" w:rsidR="00552775" w:rsidRPr="009743A5" w:rsidRDefault="00552775" w:rsidP="00552775">
            <w:pPr>
              <w:ind w:right="-72"/>
              <w:jc w:val="right"/>
              <w:rPr>
                <w:rFonts w:eastAsia="Arial" w:cs="Times New Roman"/>
                <w:szCs w:val="22"/>
              </w:rPr>
            </w:pPr>
          </w:p>
        </w:tc>
        <w:tc>
          <w:tcPr>
            <w:tcW w:w="1170" w:type="dxa"/>
            <w:tcBorders>
              <w:top w:val="nil"/>
              <w:left w:val="nil"/>
              <w:bottom w:val="single" w:sz="4" w:space="0" w:color="000000"/>
              <w:right w:val="nil"/>
            </w:tcBorders>
            <w:vAlign w:val="bottom"/>
          </w:tcPr>
          <w:p w14:paraId="2ACE5341" w14:textId="7E499B56" w:rsidR="00552775" w:rsidRPr="002D65DB" w:rsidRDefault="00552775" w:rsidP="00552775">
            <w:pPr>
              <w:pStyle w:val="acctfourfigures"/>
              <w:tabs>
                <w:tab w:val="clear" w:pos="765"/>
                <w:tab w:val="decimal" w:pos="731"/>
              </w:tabs>
              <w:spacing w:line="240" w:lineRule="auto"/>
              <w:ind w:right="66"/>
              <w:jc w:val="right"/>
              <w:rPr>
                <w:szCs w:val="22"/>
              </w:rPr>
            </w:pPr>
            <w:r>
              <w:rPr>
                <w:szCs w:val="22"/>
              </w:rPr>
              <w:t>-</w:t>
            </w:r>
          </w:p>
        </w:tc>
        <w:tc>
          <w:tcPr>
            <w:tcW w:w="270" w:type="dxa"/>
            <w:tcBorders>
              <w:top w:val="nil"/>
              <w:left w:val="nil"/>
              <w:bottom w:val="nil"/>
              <w:right w:val="nil"/>
            </w:tcBorders>
          </w:tcPr>
          <w:p w14:paraId="6756CD5B" w14:textId="77777777" w:rsidR="00552775" w:rsidRPr="001C2A86" w:rsidRDefault="00552775" w:rsidP="00552775">
            <w:pPr>
              <w:ind w:right="-72"/>
              <w:jc w:val="right"/>
              <w:rPr>
                <w:rFonts w:eastAsia="Arial" w:cs="Times New Roman"/>
                <w:szCs w:val="22"/>
              </w:rPr>
            </w:pPr>
          </w:p>
        </w:tc>
        <w:tc>
          <w:tcPr>
            <w:tcW w:w="1350" w:type="dxa"/>
            <w:tcBorders>
              <w:top w:val="nil"/>
              <w:left w:val="nil"/>
              <w:bottom w:val="single" w:sz="4" w:space="0" w:color="000000"/>
              <w:right w:val="nil"/>
            </w:tcBorders>
            <w:vAlign w:val="bottom"/>
          </w:tcPr>
          <w:p w14:paraId="485CB77C" w14:textId="1E196D35" w:rsidR="00552775" w:rsidRPr="003D332C" w:rsidRDefault="00552775" w:rsidP="00552775">
            <w:pPr>
              <w:ind w:right="31"/>
              <w:jc w:val="right"/>
              <w:rPr>
                <w:rFonts w:eastAsia="Arial" w:cs="Times New Roman"/>
                <w:szCs w:val="22"/>
              </w:rPr>
            </w:pPr>
            <w:r w:rsidRPr="002D65DB">
              <w:rPr>
                <w:szCs w:val="22"/>
              </w:rPr>
              <w:t>-</w:t>
            </w:r>
          </w:p>
        </w:tc>
      </w:tr>
      <w:tr w:rsidR="00552775" w:rsidRPr="009743A5" w14:paraId="5307C11C" w14:textId="77777777" w:rsidTr="002D65DB">
        <w:trPr>
          <w:trHeight w:val="20"/>
        </w:trPr>
        <w:tc>
          <w:tcPr>
            <w:tcW w:w="3510" w:type="dxa"/>
            <w:tcBorders>
              <w:top w:val="nil"/>
              <w:left w:val="nil"/>
              <w:bottom w:val="nil"/>
              <w:right w:val="nil"/>
            </w:tcBorders>
            <w:vAlign w:val="bottom"/>
          </w:tcPr>
          <w:p w14:paraId="239217C1" w14:textId="77777777" w:rsidR="00552775" w:rsidRPr="00246A71" w:rsidRDefault="00552775" w:rsidP="00552775">
            <w:pPr>
              <w:tabs>
                <w:tab w:val="left" w:pos="2862"/>
              </w:tabs>
              <w:ind w:left="-108" w:right="-72" w:firstLine="108"/>
              <w:rPr>
                <w:rFonts w:eastAsia="Arial" w:cs="Times New Roman"/>
                <w:b/>
                <w:bCs/>
                <w:szCs w:val="22"/>
              </w:rPr>
            </w:pPr>
            <w:r w:rsidRPr="00246A71">
              <w:rPr>
                <w:rFonts w:eastAsia="Arial" w:cs="Times New Roman"/>
                <w:b/>
                <w:bCs/>
                <w:szCs w:val="22"/>
              </w:rPr>
              <w:t xml:space="preserve">As </w:t>
            </w:r>
            <w:proofErr w:type="gramStart"/>
            <w:r w:rsidRPr="00246A71">
              <w:rPr>
                <w:rFonts w:eastAsia="Arial" w:cs="Times New Roman"/>
                <w:b/>
                <w:bCs/>
                <w:szCs w:val="22"/>
              </w:rPr>
              <w:t>at</w:t>
            </w:r>
            <w:proofErr w:type="gramEnd"/>
            <w:r w:rsidRPr="00246A71">
              <w:rPr>
                <w:rFonts w:eastAsia="Arial" w:cs="Times New Roman"/>
                <w:b/>
                <w:bCs/>
                <w:szCs w:val="22"/>
              </w:rPr>
              <w:t xml:space="preserve"> 31 December</w:t>
            </w:r>
          </w:p>
        </w:tc>
        <w:tc>
          <w:tcPr>
            <w:tcW w:w="1260" w:type="dxa"/>
            <w:tcBorders>
              <w:top w:val="single" w:sz="4" w:space="0" w:color="000000"/>
              <w:left w:val="nil"/>
              <w:bottom w:val="double" w:sz="4" w:space="0" w:color="auto"/>
              <w:right w:val="nil"/>
            </w:tcBorders>
            <w:vAlign w:val="bottom"/>
          </w:tcPr>
          <w:p w14:paraId="36A60561" w14:textId="5B7C16D1" w:rsidR="00552775" w:rsidRPr="00D569C6" w:rsidRDefault="00552775" w:rsidP="00552775">
            <w:pPr>
              <w:ind w:right="-72"/>
              <w:jc w:val="right"/>
              <w:rPr>
                <w:rFonts w:eastAsia="Arial" w:cs="Times New Roman"/>
                <w:b/>
                <w:bCs/>
                <w:szCs w:val="22"/>
              </w:rPr>
            </w:pPr>
            <w:r>
              <w:rPr>
                <w:rFonts w:eastAsia="Arial" w:cs="Times New Roman"/>
                <w:b/>
                <w:bCs/>
                <w:szCs w:val="22"/>
              </w:rPr>
              <w:t>(323,371)</w:t>
            </w:r>
          </w:p>
        </w:tc>
        <w:tc>
          <w:tcPr>
            <w:tcW w:w="270" w:type="dxa"/>
            <w:tcBorders>
              <w:top w:val="nil"/>
              <w:left w:val="nil"/>
              <w:bottom w:val="nil"/>
              <w:right w:val="nil"/>
            </w:tcBorders>
          </w:tcPr>
          <w:p w14:paraId="3651A0E6" w14:textId="77777777" w:rsidR="00552775" w:rsidRPr="00D569C6" w:rsidRDefault="00552775" w:rsidP="00552775">
            <w:pPr>
              <w:ind w:right="-72"/>
              <w:jc w:val="right"/>
              <w:rPr>
                <w:rFonts w:eastAsia="Arial" w:cs="Times New Roman"/>
                <w:b/>
                <w:bCs/>
                <w:szCs w:val="22"/>
              </w:rPr>
            </w:pPr>
          </w:p>
        </w:tc>
        <w:tc>
          <w:tcPr>
            <w:tcW w:w="1260" w:type="dxa"/>
            <w:tcBorders>
              <w:top w:val="single" w:sz="4" w:space="0" w:color="000000"/>
              <w:left w:val="nil"/>
              <w:bottom w:val="double" w:sz="4" w:space="0" w:color="auto"/>
              <w:right w:val="nil"/>
            </w:tcBorders>
            <w:vAlign w:val="bottom"/>
          </w:tcPr>
          <w:p w14:paraId="1A2931E8" w14:textId="16A8D608" w:rsidR="00552775" w:rsidRPr="002D65DB" w:rsidRDefault="00552775" w:rsidP="00552775">
            <w:pPr>
              <w:pStyle w:val="acctfourfigures"/>
              <w:tabs>
                <w:tab w:val="clear" w:pos="765"/>
                <w:tab w:val="decimal" w:pos="731"/>
                <w:tab w:val="left" w:pos="841"/>
              </w:tabs>
              <w:spacing w:line="240" w:lineRule="auto"/>
              <w:ind w:right="-27"/>
              <w:jc w:val="right"/>
              <w:rPr>
                <w:b/>
                <w:bCs/>
                <w:szCs w:val="22"/>
              </w:rPr>
            </w:pPr>
            <w:r w:rsidRPr="00D569C6">
              <w:rPr>
                <w:b/>
                <w:bCs/>
                <w:szCs w:val="22"/>
              </w:rPr>
              <w:t>(285,748)</w:t>
            </w:r>
          </w:p>
        </w:tc>
        <w:tc>
          <w:tcPr>
            <w:tcW w:w="270" w:type="dxa"/>
            <w:tcBorders>
              <w:top w:val="nil"/>
              <w:left w:val="nil"/>
              <w:bottom w:val="nil"/>
              <w:right w:val="nil"/>
            </w:tcBorders>
          </w:tcPr>
          <w:p w14:paraId="49EBFEAB" w14:textId="77777777" w:rsidR="00552775" w:rsidRPr="00D569C6" w:rsidRDefault="00552775" w:rsidP="00552775">
            <w:pPr>
              <w:ind w:right="-72"/>
              <w:jc w:val="right"/>
              <w:rPr>
                <w:rFonts w:eastAsia="Arial" w:cs="Times New Roman"/>
                <w:b/>
                <w:bCs/>
                <w:szCs w:val="22"/>
              </w:rPr>
            </w:pPr>
          </w:p>
        </w:tc>
        <w:tc>
          <w:tcPr>
            <w:tcW w:w="1170" w:type="dxa"/>
            <w:tcBorders>
              <w:top w:val="single" w:sz="4" w:space="0" w:color="000000"/>
              <w:left w:val="nil"/>
              <w:bottom w:val="double" w:sz="4" w:space="0" w:color="auto"/>
              <w:right w:val="nil"/>
            </w:tcBorders>
            <w:vAlign w:val="bottom"/>
          </w:tcPr>
          <w:p w14:paraId="396C58B0" w14:textId="68D92900" w:rsidR="00552775" w:rsidRPr="002D65DB" w:rsidRDefault="00552775" w:rsidP="00552775">
            <w:pPr>
              <w:pStyle w:val="acctfourfigures"/>
              <w:tabs>
                <w:tab w:val="clear" w:pos="765"/>
                <w:tab w:val="decimal" w:pos="731"/>
                <w:tab w:val="left" w:pos="841"/>
                <w:tab w:val="left" w:pos="967"/>
              </w:tabs>
              <w:spacing w:line="240" w:lineRule="auto"/>
              <w:ind w:right="-27"/>
              <w:jc w:val="right"/>
              <w:rPr>
                <w:b/>
                <w:bCs/>
                <w:szCs w:val="22"/>
              </w:rPr>
            </w:pPr>
            <w:r>
              <w:rPr>
                <w:b/>
                <w:bCs/>
                <w:szCs w:val="22"/>
              </w:rPr>
              <w:t>(3,547)</w:t>
            </w:r>
          </w:p>
        </w:tc>
        <w:tc>
          <w:tcPr>
            <w:tcW w:w="270" w:type="dxa"/>
            <w:tcBorders>
              <w:top w:val="nil"/>
              <w:left w:val="nil"/>
              <w:bottom w:val="nil"/>
              <w:right w:val="nil"/>
            </w:tcBorders>
          </w:tcPr>
          <w:p w14:paraId="2D375099" w14:textId="77777777" w:rsidR="00552775" w:rsidRPr="00D569C6" w:rsidRDefault="00552775" w:rsidP="00552775">
            <w:pPr>
              <w:ind w:right="-72"/>
              <w:jc w:val="right"/>
              <w:rPr>
                <w:rFonts w:eastAsia="Arial" w:cs="Times New Roman"/>
                <w:b/>
                <w:bCs/>
                <w:szCs w:val="22"/>
              </w:rPr>
            </w:pPr>
          </w:p>
        </w:tc>
        <w:tc>
          <w:tcPr>
            <w:tcW w:w="1350" w:type="dxa"/>
            <w:tcBorders>
              <w:top w:val="single" w:sz="4" w:space="0" w:color="000000"/>
              <w:left w:val="nil"/>
              <w:bottom w:val="double" w:sz="4" w:space="0" w:color="auto"/>
              <w:right w:val="nil"/>
            </w:tcBorders>
            <w:vAlign w:val="bottom"/>
          </w:tcPr>
          <w:p w14:paraId="0C9335C0" w14:textId="3F753DD1" w:rsidR="00552775" w:rsidRPr="00D569C6" w:rsidRDefault="00552775" w:rsidP="00552775">
            <w:pPr>
              <w:tabs>
                <w:tab w:val="left" w:pos="851"/>
              </w:tabs>
              <w:ind w:right="-72"/>
              <w:jc w:val="right"/>
              <w:rPr>
                <w:rFonts w:eastAsia="Arial" w:cs="Times New Roman"/>
                <w:b/>
                <w:bCs/>
                <w:szCs w:val="22"/>
              </w:rPr>
            </w:pPr>
            <w:r w:rsidRPr="007A1020">
              <w:rPr>
                <w:b/>
                <w:bCs/>
                <w:szCs w:val="22"/>
              </w:rPr>
              <w:t>(4,951)</w:t>
            </w:r>
          </w:p>
        </w:tc>
      </w:tr>
    </w:tbl>
    <w:p w14:paraId="7978620B" w14:textId="64DD6A28" w:rsidR="008F638B" w:rsidRPr="00120B84" w:rsidRDefault="008F638B" w:rsidP="008D05AC">
      <w:pPr>
        <w:rPr>
          <w:rFonts w:eastAsiaTheme="majorEastAsia" w:cstheme="majorBidi"/>
          <w:b/>
          <w:bCs/>
          <w:sz w:val="24"/>
          <w:szCs w:val="40"/>
        </w:rPr>
      </w:pPr>
    </w:p>
    <w:p w14:paraId="1FA03325" w14:textId="64FF361B" w:rsidR="003A63BF" w:rsidRDefault="00BC04DB" w:rsidP="00745528">
      <w:pPr>
        <w:pStyle w:val="Heading1"/>
        <w:numPr>
          <w:ilvl w:val="0"/>
          <w:numId w:val="23"/>
        </w:numPr>
        <w:tabs>
          <w:tab w:val="clear" w:pos="340"/>
          <w:tab w:val="num" w:pos="540"/>
        </w:tabs>
        <w:spacing w:before="0"/>
        <w:ind w:left="0" w:firstLine="0"/>
        <w:rPr>
          <w:bCs/>
        </w:rPr>
      </w:pPr>
      <w:r w:rsidRPr="003D7CC6">
        <w:rPr>
          <w:bCs/>
        </w:rPr>
        <w:t>Inventories, net</w:t>
      </w:r>
    </w:p>
    <w:p w14:paraId="7768DC3A" w14:textId="77777777" w:rsidR="003D7CC6" w:rsidRPr="003D7CC6" w:rsidRDefault="003D7CC6" w:rsidP="008D05AC">
      <w:pPr>
        <w:rPr>
          <w:rFonts w:cs="Times New Roman"/>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499"/>
        <w:gridCol w:w="1267"/>
        <w:gridCol w:w="230"/>
        <w:gridCol w:w="1267"/>
        <w:gridCol w:w="230"/>
        <w:gridCol w:w="1267"/>
        <w:gridCol w:w="230"/>
        <w:gridCol w:w="1370"/>
      </w:tblGrid>
      <w:tr w:rsidR="00E934BB" w:rsidRPr="00E934BB" w14:paraId="2599A8B1" w14:textId="77777777" w:rsidTr="002D65DB">
        <w:trPr>
          <w:trHeight w:val="288"/>
          <w:tblHeader/>
        </w:trPr>
        <w:tc>
          <w:tcPr>
            <w:tcW w:w="3499" w:type="dxa"/>
            <w:vAlign w:val="bottom"/>
          </w:tcPr>
          <w:p w14:paraId="33333483" w14:textId="77777777" w:rsidR="00E934BB" w:rsidRPr="00F23E12" w:rsidRDefault="00E934BB" w:rsidP="008D05AC">
            <w:pPr>
              <w:tabs>
                <w:tab w:val="left" w:pos="252"/>
              </w:tabs>
              <w:ind w:right="-43"/>
              <w:rPr>
                <w:rFonts w:cs="Times New Roman"/>
                <w:i/>
                <w:iCs/>
                <w:szCs w:val="22"/>
              </w:rPr>
            </w:pPr>
          </w:p>
        </w:tc>
        <w:tc>
          <w:tcPr>
            <w:tcW w:w="2764" w:type="dxa"/>
            <w:gridSpan w:val="3"/>
            <w:vAlign w:val="bottom"/>
          </w:tcPr>
          <w:p w14:paraId="78595C7C" w14:textId="688D6144" w:rsidR="00E934BB" w:rsidRPr="00E934BB" w:rsidRDefault="00E934BB" w:rsidP="008D05AC">
            <w:pPr>
              <w:pStyle w:val="acctmergecolhdg"/>
              <w:spacing w:line="240" w:lineRule="auto"/>
              <w:ind w:left="-77" w:right="-83"/>
              <w:rPr>
                <w:szCs w:val="22"/>
              </w:rPr>
            </w:pPr>
            <w:r w:rsidRPr="00E934BB">
              <w:rPr>
                <w:szCs w:val="22"/>
              </w:rPr>
              <w:t>Consolidated</w:t>
            </w:r>
            <w:r w:rsidRPr="00E934BB">
              <w:rPr>
                <w:szCs w:val="22"/>
              </w:rPr>
              <w:br/>
              <w:t>financial statements</w:t>
            </w:r>
          </w:p>
        </w:tc>
        <w:tc>
          <w:tcPr>
            <w:tcW w:w="230" w:type="dxa"/>
            <w:vAlign w:val="bottom"/>
          </w:tcPr>
          <w:p w14:paraId="173DF20B" w14:textId="77777777" w:rsidR="00E934BB" w:rsidRPr="00E934BB" w:rsidRDefault="00E934BB" w:rsidP="008D05AC">
            <w:pPr>
              <w:pStyle w:val="acctmergecolhdg"/>
              <w:spacing w:line="240" w:lineRule="auto"/>
              <w:rPr>
                <w:szCs w:val="22"/>
              </w:rPr>
            </w:pPr>
          </w:p>
        </w:tc>
        <w:tc>
          <w:tcPr>
            <w:tcW w:w="2867" w:type="dxa"/>
            <w:gridSpan w:val="3"/>
            <w:vAlign w:val="bottom"/>
          </w:tcPr>
          <w:p w14:paraId="1959D052" w14:textId="5B7E24FE" w:rsidR="00E934BB" w:rsidRPr="00E934BB" w:rsidRDefault="00E934BB" w:rsidP="008D05AC">
            <w:pPr>
              <w:pStyle w:val="acctmergecolhdg"/>
              <w:spacing w:line="240" w:lineRule="auto"/>
              <w:ind w:left="-83" w:right="-77"/>
              <w:rPr>
                <w:szCs w:val="22"/>
              </w:rPr>
            </w:pPr>
            <w:r w:rsidRPr="00E934BB">
              <w:rPr>
                <w:szCs w:val="22"/>
              </w:rPr>
              <w:t xml:space="preserve">Separate </w:t>
            </w:r>
            <w:r w:rsidRPr="00E934BB">
              <w:rPr>
                <w:szCs w:val="22"/>
              </w:rPr>
              <w:br/>
              <w:t>financial statements</w:t>
            </w:r>
          </w:p>
        </w:tc>
      </w:tr>
      <w:tr w:rsidR="00BC04DB" w:rsidRPr="00E934BB" w14:paraId="117F07FA" w14:textId="77777777" w:rsidTr="002D65DB">
        <w:trPr>
          <w:trHeight w:val="288"/>
          <w:tblHeader/>
        </w:trPr>
        <w:tc>
          <w:tcPr>
            <w:tcW w:w="3499" w:type="dxa"/>
            <w:vAlign w:val="bottom"/>
          </w:tcPr>
          <w:p w14:paraId="12E94C0B" w14:textId="3D44CAEE" w:rsidR="00BC04DB" w:rsidRPr="00E934BB" w:rsidRDefault="009907EC" w:rsidP="008D05AC">
            <w:pPr>
              <w:pStyle w:val="acctfourfigures"/>
              <w:spacing w:line="240" w:lineRule="auto"/>
              <w:rPr>
                <w:b/>
                <w:bCs/>
                <w:i/>
                <w:iCs/>
                <w:szCs w:val="22"/>
              </w:rPr>
            </w:pPr>
            <w:r w:rsidRPr="00E934BB">
              <w:rPr>
                <w:b/>
                <w:bCs/>
                <w:i/>
                <w:iCs/>
                <w:szCs w:val="22"/>
              </w:rPr>
              <w:t xml:space="preserve">As </w:t>
            </w:r>
            <w:proofErr w:type="gramStart"/>
            <w:r w:rsidRPr="00E934BB">
              <w:rPr>
                <w:b/>
                <w:bCs/>
                <w:i/>
                <w:iCs/>
                <w:szCs w:val="22"/>
              </w:rPr>
              <w:t>at</w:t>
            </w:r>
            <w:proofErr w:type="gramEnd"/>
            <w:r w:rsidRPr="00E934BB">
              <w:rPr>
                <w:b/>
                <w:bCs/>
                <w:i/>
                <w:iCs/>
                <w:szCs w:val="22"/>
              </w:rPr>
              <w:t xml:space="preserve"> 31 December</w:t>
            </w:r>
          </w:p>
        </w:tc>
        <w:tc>
          <w:tcPr>
            <w:tcW w:w="1267" w:type="dxa"/>
            <w:vAlign w:val="bottom"/>
          </w:tcPr>
          <w:p w14:paraId="5EB0C824" w14:textId="6D34CECB" w:rsidR="00BC04DB" w:rsidRPr="00E934BB" w:rsidRDefault="00BC04DB" w:rsidP="008D05AC">
            <w:pPr>
              <w:pStyle w:val="acctmergecolhdg"/>
              <w:spacing w:line="240" w:lineRule="auto"/>
              <w:rPr>
                <w:b w:val="0"/>
                <w:bCs/>
                <w:szCs w:val="22"/>
              </w:rPr>
            </w:pPr>
            <w:r w:rsidRPr="00E934BB">
              <w:rPr>
                <w:b w:val="0"/>
                <w:bCs/>
                <w:szCs w:val="22"/>
              </w:rPr>
              <w:t>202</w:t>
            </w:r>
            <w:r w:rsidR="00D35A2F">
              <w:rPr>
                <w:b w:val="0"/>
                <w:bCs/>
                <w:szCs w:val="22"/>
              </w:rPr>
              <w:t>5</w:t>
            </w:r>
          </w:p>
        </w:tc>
        <w:tc>
          <w:tcPr>
            <w:tcW w:w="230" w:type="dxa"/>
            <w:vAlign w:val="bottom"/>
          </w:tcPr>
          <w:p w14:paraId="3EFAE844" w14:textId="77777777" w:rsidR="00BC04DB" w:rsidRPr="00E934BB" w:rsidRDefault="00BC04DB" w:rsidP="008D05AC">
            <w:pPr>
              <w:pStyle w:val="acctmergecolhdg"/>
              <w:spacing w:line="240" w:lineRule="auto"/>
              <w:rPr>
                <w:b w:val="0"/>
                <w:bCs/>
                <w:szCs w:val="22"/>
              </w:rPr>
            </w:pPr>
          </w:p>
        </w:tc>
        <w:tc>
          <w:tcPr>
            <w:tcW w:w="1267" w:type="dxa"/>
            <w:vAlign w:val="bottom"/>
          </w:tcPr>
          <w:p w14:paraId="3AAD54B7" w14:textId="1EC6D6A6" w:rsidR="00BC04DB" w:rsidRPr="00E934BB" w:rsidRDefault="00D35A2F" w:rsidP="008D05AC">
            <w:pPr>
              <w:pStyle w:val="acctmergecolhdg"/>
              <w:spacing w:line="240" w:lineRule="auto"/>
              <w:rPr>
                <w:b w:val="0"/>
                <w:bCs/>
                <w:szCs w:val="22"/>
              </w:rPr>
            </w:pPr>
            <w:r>
              <w:rPr>
                <w:b w:val="0"/>
                <w:bCs/>
                <w:szCs w:val="22"/>
              </w:rPr>
              <w:t>2024</w:t>
            </w:r>
          </w:p>
        </w:tc>
        <w:tc>
          <w:tcPr>
            <w:tcW w:w="230" w:type="dxa"/>
            <w:vAlign w:val="bottom"/>
          </w:tcPr>
          <w:p w14:paraId="2697CC6B" w14:textId="77777777" w:rsidR="00BC04DB" w:rsidRPr="00E934BB" w:rsidRDefault="00BC04DB" w:rsidP="008D05AC">
            <w:pPr>
              <w:pStyle w:val="acctmergecolhdg"/>
              <w:spacing w:line="240" w:lineRule="auto"/>
              <w:rPr>
                <w:b w:val="0"/>
                <w:bCs/>
                <w:szCs w:val="22"/>
              </w:rPr>
            </w:pPr>
          </w:p>
        </w:tc>
        <w:tc>
          <w:tcPr>
            <w:tcW w:w="1267" w:type="dxa"/>
            <w:vAlign w:val="bottom"/>
          </w:tcPr>
          <w:p w14:paraId="2889F9D7" w14:textId="51B00D97" w:rsidR="00BC04DB" w:rsidRPr="00E934BB" w:rsidRDefault="00D35A2F" w:rsidP="008D05AC">
            <w:pPr>
              <w:pStyle w:val="acctmergecolhdg"/>
              <w:spacing w:line="240" w:lineRule="auto"/>
              <w:rPr>
                <w:b w:val="0"/>
                <w:bCs/>
                <w:szCs w:val="22"/>
              </w:rPr>
            </w:pPr>
            <w:r>
              <w:rPr>
                <w:b w:val="0"/>
                <w:bCs/>
                <w:szCs w:val="22"/>
              </w:rPr>
              <w:t>2025</w:t>
            </w:r>
          </w:p>
        </w:tc>
        <w:tc>
          <w:tcPr>
            <w:tcW w:w="230" w:type="dxa"/>
            <w:vAlign w:val="bottom"/>
          </w:tcPr>
          <w:p w14:paraId="50428632" w14:textId="77777777" w:rsidR="00BC04DB" w:rsidRPr="00E934BB" w:rsidRDefault="00BC04DB" w:rsidP="008D05AC">
            <w:pPr>
              <w:pStyle w:val="acctmergecolhdg"/>
              <w:spacing w:line="240" w:lineRule="auto"/>
              <w:rPr>
                <w:b w:val="0"/>
                <w:bCs/>
                <w:szCs w:val="22"/>
              </w:rPr>
            </w:pPr>
          </w:p>
        </w:tc>
        <w:tc>
          <w:tcPr>
            <w:tcW w:w="1370" w:type="dxa"/>
            <w:vAlign w:val="bottom"/>
          </w:tcPr>
          <w:p w14:paraId="232304E2" w14:textId="1E9039B3" w:rsidR="00BC04DB" w:rsidRPr="00E934BB" w:rsidRDefault="00D35A2F" w:rsidP="008D05AC">
            <w:pPr>
              <w:pStyle w:val="acctmergecolhdg"/>
              <w:spacing w:line="240" w:lineRule="auto"/>
              <w:rPr>
                <w:b w:val="0"/>
                <w:bCs/>
                <w:szCs w:val="22"/>
              </w:rPr>
            </w:pPr>
            <w:r>
              <w:rPr>
                <w:b w:val="0"/>
                <w:bCs/>
                <w:szCs w:val="22"/>
              </w:rPr>
              <w:t>2024</w:t>
            </w:r>
          </w:p>
        </w:tc>
      </w:tr>
      <w:tr w:rsidR="00E934BB" w:rsidRPr="00E934BB" w14:paraId="34E15456" w14:textId="77777777" w:rsidTr="002D65DB">
        <w:trPr>
          <w:trHeight w:val="288"/>
          <w:tblHeader/>
        </w:trPr>
        <w:tc>
          <w:tcPr>
            <w:tcW w:w="3499" w:type="dxa"/>
            <w:vAlign w:val="bottom"/>
          </w:tcPr>
          <w:p w14:paraId="5161CC4C" w14:textId="77777777" w:rsidR="00E934BB" w:rsidRPr="00E934BB" w:rsidRDefault="00E934BB" w:rsidP="008D05AC">
            <w:pPr>
              <w:rPr>
                <w:rFonts w:cs="Times New Roman"/>
                <w:b/>
                <w:bCs/>
                <w:i/>
                <w:iCs/>
                <w:szCs w:val="22"/>
              </w:rPr>
            </w:pPr>
          </w:p>
        </w:tc>
        <w:tc>
          <w:tcPr>
            <w:tcW w:w="5861" w:type="dxa"/>
            <w:gridSpan w:val="7"/>
            <w:vAlign w:val="bottom"/>
          </w:tcPr>
          <w:p w14:paraId="5C89FDFA" w14:textId="11B47D88" w:rsidR="00E934BB" w:rsidRPr="00E934BB" w:rsidRDefault="00E934BB" w:rsidP="008D05AC">
            <w:pPr>
              <w:pStyle w:val="acctfourfigures"/>
              <w:spacing w:line="240" w:lineRule="auto"/>
              <w:jc w:val="center"/>
              <w:rPr>
                <w:i/>
                <w:iCs/>
                <w:szCs w:val="22"/>
              </w:rPr>
            </w:pPr>
            <w:r w:rsidRPr="00E934BB">
              <w:rPr>
                <w:i/>
                <w:iCs/>
                <w:szCs w:val="22"/>
              </w:rPr>
              <w:t>(in thousand Baht)</w:t>
            </w:r>
          </w:p>
        </w:tc>
      </w:tr>
      <w:tr w:rsidR="00120B84" w:rsidRPr="00E934BB" w14:paraId="41F0F174" w14:textId="77777777" w:rsidTr="002D65DB">
        <w:trPr>
          <w:trHeight w:val="144"/>
          <w:tblHeader/>
        </w:trPr>
        <w:tc>
          <w:tcPr>
            <w:tcW w:w="3499" w:type="dxa"/>
            <w:vAlign w:val="bottom"/>
          </w:tcPr>
          <w:p w14:paraId="4E47A609" w14:textId="77777777" w:rsidR="00120B84" w:rsidRPr="00E934BB" w:rsidRDefault="00120B84" w:rsidP="008D05AC">
            <w:pPr>
              <w:rPr>
                <w:rFonts w:cs="Times New Roman"/>
                <w:b/>
                <w:bCs/>
                <w:i/>
                <w:iCs/>
                <w:szCs w:val="22"/>
              </w:rPr>
            </w:pPr>
          </w:p>
        </w:tc>
        <w:tc>
          <w:tcPr>
            <w:tcW w:w="1267" w:type="dxa"/>
            <w:vAlign w:val="bottom"/>
          </w:tcPr>
          <w:p w14:paraId="474BAA7F" w14:textId="77777777" w:rsidR="00120B84" w:rsidRPr="00E934BB" w:rsidRDefault="00120B84" w:rsidP="008D05AC">
            <w:pPr>
              <w:pStyle w:val="acctfourfigures"/>
              <w:spacing w:line="240" w:lineRule="auto"/>
              <w:jc w:val="right"/>
              <w:rPr>
                <w:i/>
                <w:iCs/>
                <w:szCs w:val="22"/>
              </w:rPr>
            </w:pPr>
          </w:p>
        </w:tc>
        <w:tc>
          <w:tcPr>
            <w:tcW w:w="230" w:type="dxa"/>
            <w:vAlign w:val="bottom"/>
          </w:tcPr>
          <w:p w14:paraId="3CD8B2D0" w14:textId="77777777" w:rsidR="00120B84" w:rsidRPr="00E934BB" w:rsidRDefault="00120B84" w:rsidP="008D05AC">
            <w:pPr>
              <w:pStyle w:val="acctfourfigures"/>
              <w:spacing w:line="240" w:lineRule="auto"/>
              <w:jc w:val="right"/>
              <w:rPr>
                <w:i/>
                <w:iCs/>
                <w:szCs w:val="22"/>
              </w:rPr>
            </w:pPr>
          </w:p>
        </w:tc>
        <w:tc>
          <w:tcPr>
            <w:tcW w:w="1267" w:type="dxa"/>
            <w:vAlign w:val="bottom"/>
          </w:tcPr>
          <w:p w14:paraId="6050A5E2" w14:textId="77777777" w:rsidR="00120B84" w:rsidRPr="00E934BB" w:rsidRDefault="00120B84" w:rsidP="008D05AC">
            <w:pPr>
              <w:pStyle w:val="acctfourfigures"/>
              <w:spacing w:line="240" w:lineRule="auto"/>
              <w:jc w:val="right"/>
              <w:rPr>
                <w:i/>
                <w:iCs/>
                <w:szCs w:val="22"/>
              </w:rPr>
            </w:pPr>
          </w:p>
        </w:tc>
        <w:tc>
          <w:tcPr>
            <w:tcW w:w="230" w:type="dxa"/>
            <w:vAlign w:val="bottom"/>
          </w:tcPr>
          <w:p w14:paraId="10F8C484" w14:textId="77777777" w:rsidR="00120B84" w:rsidRPr="00E934BB" w:rsidRDefault="00120B84" w:rsidP="008D05AC">
            <w:pPr>
              <w:pStyle w:val="acctfourfigures"/>
              <w:spacing w:line="240" w:lineRule="auto"/>
              <w:jc w:val="right"/>
              <w:rPr>
                <w:i/>
                <w:iCs/>
                <w:szCs w:val="22"/>
              </w:rPr>
            </w:pPr>
          </w:p>
        </w:tc>
        <w:tc>
          <w:tcPr>
            <w:tcW w:w="1267" w:type="dxa"/>
            <w:vAlign w:val="bottom"/>
          </w:tcPr>
          <w:p w14:paraId="3297C7A2" w14:textId="77777777" w:rsidR="00120B84" w:rsidRPr="00E934BB" w:rsidRDefault="00120B84" w:rsidP="008D05AC">
            <w:pPr>
              <w:pStyle w:val="acctfourfigures"/>
              <w:spacing w:line="240" w:lineRule="auto"/>
              <w:jc w:val="right"/>
              <w:rPr>
                <w:i/>
                <w:iCs/>
                <w:szCs w:val="22"/>
              </w:rPr>
            </w:pPr>
          </w:p>
        </w:tc>
        <w:tc>
          <w:tcPr>
            <w:tcW w:w="230" w:type="dxa"/>
            <w:vAlign w:val="bottom"/>
          </w:tcPr>
          <w:p w14:paraId="03D256DD" w14:textId="77777777" w:rsidR="00120B84" w:rsidRPr="00E934BB" w:rsidRDefault="00120B84" w:rsidP="008D05AC">
            <w:pPr>
              <w:pStyle w:val="acctfourfigures"/>
              <w:spacing w:line="240" w:lineRule="auto"/>
              <w:jc w:val="right"/>
              <w:rPr>
                <w:i/>
                <w:iCs/>
                <w:szCs w:val="22"/>
              </w:rPr>
            </w:pPr>
          </w:p>
        </w:tc>
        <w:tc>
          <w:tcPr>
            <w:tcW w:w="1370" w:type="dxa"/>
            <w:vAlign w:val="bottom"/>
          </w:tcPr>
          <w:p w14:paraId="2DB98A07" w14:textId="7608B66F" w:rsidR="00120B84" w:rsidRPr="00E934BB" w:rsidRDefault="00120B84" w:rsidP="008D05AC">
            <w:pPr>
              <w:pStyle w:val="acctfourfigures"/>
              <w:spacing w:line="240" w:lineRule="auto"/>
              <w:jc w:val="right"/>
              <w:rPr>
                <w:i/>
                <w:iCs/>
                <w:szCs w:val="22"/>
              </w:rPr>
            </w:pPr>
          </w:p>
        </w:tc>
      </w:tr>
      <w:tr w:rsidR="00697F33" w:rsidRPr="00E934BB" w14:paraId="1A516D38" w14:textId="77777777">
        <w:trPr>
          <w:trHeight w:val="288"/>
        </w:trPr>
        <w:tc>
          <w:tcPr>
            <w:tcW w:w="3499" w:type="dxa"/>
            <w:vAlign w:val="bottom"/>
          </w:tcPr>
          <w:p w14:paraId="436D2C07" w14:textId="661B1E2B" w:rsidR="00697F33" w:rsidRPr="00E934BB" w:rsidRDefault="00697F33" w:rsidP="00697F33">
            <w:pPr>
              <w:ind w:left="8"/>
              <w:rPr>
                <w:rFonts w:cs="Times New Roman"/>
                <w:szCs w:val="22"/>
              </w:rPr>
            </w:pPr>
            <w:r w:rsidRPr="00E934BB">
              <w:rPr>
                <w:rFonts w:cs="Times New Roman"/>
                <w:szCs w:val="22"/>
              </w:rPr>
              <w:t>Finished goods</w:t>
            </w:r>
          </w:p>
        </w:tc>
        <w:tc>
          <w:tcPr>
            <w:tcW w:w="1267" w:type="dxa"/>
          </w:tcPr>
          <w:p w14:paraId="5C09EC16" w14:textId="393E5DE0" w:rsidR="00697F33" w:rsidRPr="00680985" w:rsidRDefault="00697F33" w:rsidP="00697F33">
            <w:pPr>
              <w:pStyle w:val="acctfourfigures"/>
              <w:tabs>
                <w:tab w:val="clear" w:pos="765"/>
                <w:tab w:val="decimal" w:pos="731"/>
              </w:tabs>
              <w:spacing w:line="240" w:lineRule="auto"/>
              <w:ind w:right="11"/>
              <w:jc w:val="right"/>
              <w:rPr>
                <w:szCs w:val="22"/>
              </w:rPr>
            </w:pPr>
            <w:r>
              <w:rPr>
                <w:szCs w:val="22"/>
              </w:rPr>
              <w:t>24,448,263</w:t>
            </w:r>
          </w:p>
        </w:tc>
        <w:tc>
          <w:tcPr>
            <w:tcW w:w="230" w:type="dxa"/>
            <w:vAlign w:val="bottom"/>
          </w:tcPr>
          <w:p w14:paraId="03B2E009" w14:textId="77777777" w:rsidR="00697F33" w:rsidRPr="00E934BB" w:rsidRDefault="00697F33" w:rsidP="00697F33">
            <w:pPr>
              <w:pStyle w:val="acctfourfigures"/>
              <w:spacing w:line="240" w:lineRule="auto"/>
              <w:jc w:val="right"/>
              <w:rPr>
                <w:szCs w:val="22"/>
              </w:rPr>
            </w:pPr>
          </w:p>
        </w:tc>
        <w:tc>
          <w:tcPr>
            <w:tcW w:w="1267" w:type="dxa"/>
          </w:tcPr>
          <w:p w14:paraId="00497D29" w14:textId="45026634" w:rsidR="00697F33" w:rsidRPr="00E934BB" w:rsidRDefault="00697F33" w:rsidP="00697F33">
            <w:pPr>
              <w:pStyle w:val="acctfourfigures"/>
              <w:tabs>
                <w:tab w:val="clear" w:pos="765"/>
                <w:tab w:val="decimal" w:pos="731"/>
              </w:tabs>
              <w:spacing w:line="240" w:lineRule="auto"/>
              <w:ind w:right="66"/>
              <w:jc w:val="right"/>
              <w:rPr>
                <w:szCs w:val="22"/>
              </w:rPr>
            </w:pPr>
            <w:r w:rsidRPr="00D800F1">
              <w:t>21,460,193</w:t>
            </w:r>
          </w:p>
        </w:tc>
        <w:tc>
          <w:tcPr>
            <w:tcW w:w="230" w:type="dxa"/>
            <w:vAlign w:val="bottom"/>
          </w:tcPr>
          <w:p w14:paraId="1E5330BD" w14:textId="77777777" w:rsidR="00697F33" w:rsidRPr="00E934BB" w:rsidRDefault="00697F33" w:rsidP="00697F33">
            <w:pPr>
              <w:pStyle w:val="acctfourfigures"/>
              <w:spacing w:line="240" w:lineRule="auto"/>
              <w:jc w:val="right"/>
              <w:rPr>
                <w:szCs w:val="22"/>
              </w:rPr>
            </w:pPr>
          </w:p>
        </w:tc>
        <w:tc>
          <w:tcPr>
            <w:tcW w:w="1267" w:type="dxa"/>
            <w:vAlign w:val="bottom"/>
          </w:tcPr>
          <w:p w14:paraId="788187E4" w14:textId="35774624" w:rsidR="00697F33" w:rsidRPr="002D65DB" w:rsidRDefault="00697F33" w:rsidP="00697F33">
            <w:pPr>
              <w:pStyle w:val="acctfourfigures"/>
              <w:tabs>
                <w:tab w:val="clear" w:pos="765"/>
              </w:tabs>
              <w:spacing w:line="240" w:lineRule="auto"/>
              <w:ind w:right="116"/>
              <w:jc w:val="right"/>
              <w:rPr>
                <w:szCs w:val="22"/>
              </w:rPr>
            </w:pPr>
            <w:r>
              <w:rPr>
                <w:szCs w:val="22"/>
              </w:rPr>
              <w:t>2,081,460</w:t>
            </w:r>
          </w:p>
        </w:tc>
        <w:tc>
          <w:tcPr>
            <w:tcW w:w="230" w:type="dxa"/>
            <w:vAlign w:val="bottom"/>
          </w:tcPr>
          <w:p w14:paraId="1C473E20" w14:textId="77777777" w:rsidR="00697F33" w:rsidRPr="00E934BB" w:rsidRDefault="00697F33" w:rsidP="00697F33">
            <w:pPr>
              <w:pStyle w:val="acctfourfigures"/>
              <w:spacing w:line="240" w:lineRule="auto"/>
              <w:jc w:val="right"/>
              <w:rPr>
                <w:szCs w:val="22"/>
              </w:rPr>
            </w:pPr>
          </w:p>
        </w:tc>
        <w:tc>
          <w:tcPr>
            <w:tcW w:w="1370" w:type="dxa"/>
            <w:vAlign w:val="bottom"/>
          </w:tcPr>
          <w:p w14:paraId="742714AF" w14:textId="050C7700" w:rsidR="00697F33" w:rsidRPr="00E934BB" w:rsidRDefault="00697F33" w:rsidP="00697F33">
            <w:pPr>
              <w:pStyle w:val="acctfourfigures"/>
              <w:tabs>
                <w:tab w:val="clear" w:pos="765"/>
                <w:tab w:val="decimal" w:pos="731"/>
              </w:tabs>
              <w:spacing w:line="240" w:lineRule="auto"/>
              <w:ind w:right="11"/>
              <w:jc w:val="right"/>
              <w:rPr>
                <w:szCs w:val="22"/>
              </w:rPr>
            </w:pPr>
            <w:r w:rsidRPr="002D65DB">
              <w:rPr>
                <w:szCs w:val="22"/>
              </w:rPr>
              <w:t>2,634,233</w:t>
            </w:r>
          </w:p>
        </w:tc>
      </w:tr>
      <w:tr w:rsidR="00697F33" w:rsidRPr="00E934BB" w14:paraId="68A0606B" w14:textId="77777777">
        <w:trPr>
          <w:trHeight w:val="288"/>
        </w:trPr>
        <w:tc>
          <w:tcPr>
            <w:tcW w:w="3499" w:type="dxa"/>
            <w:vAlign w:val="bottom"/>
          </w:tcPr>
          <w:p w14:paraId="40D7C9B2" w14:textId="77777777" w:rsidR="00697F33" w:rsidRPr="00E934BB" w:rsidRDefault="00697F33" w:rsidP="00697F33">
            <w:pPr>
              <w:rPr>
                <w:rFonts w:cs="Times New Roman"/>
                <w:szCs w:val="22"/>
              </w:rPr>
            </w:pPr>
            <w:r w:rsidRPr="00E934BB">
              <w:rPr>
                <w:rFonts w:cs="Times New Roman"/>
                <w:szCs w:val="22"/>
              </w:rPr>
              <w:t>Work in progress</w:t>
            </w:r>
          </w:p>
        </w:tc>
        <w:tc>
          <w:tcPr>
            <w:tcW w:w="1267" w:type="dxa"/>
          </w:tcPr>
          <w:p w14:paraId="06B8BF76" w14:textId="28A43C4F" w:rsidR="00697F33" w:rsidRPr="00680985" w:rsidRDefault="00697F33" w:rsidP="00697F33">
            <w:pPr>
              <w:pStyle w:val="acctfourfigures"/>
              <w:tabs>
                <w:tab w:val="clear" w:pos="765"/>
                <w:tab w:val="decimal" w:pos="731"/>
              </w:tabs>
              <w:spacing w:line="240" w:lineRule="auto"/>
              <w:ind w:right="11"/>
              <w:jc w:val="right"/>
              <w:rPr>
                <w:szCs w:val="22"/>
              </w:rPr>
            </w:pPr>
            <w:r>
              <w:rPr>
                <w:szCs w:val="22"/>
              </w:rPr>
              <w:t>1,49</w:t>
            </w:r>
            <w:r>
              <w:rPr>
                <w:rFonts w:cstheme="minorBidi"/>
                <w:szCs w:val="28"/>
                <w:lang w:val="en-US" w:bidi="th-TH"/>
              </w:rPr>
              <w:t>3,148</w:t>
            </w:r>
          </w:p>
        </w:tc>
        <w:tc>
          <w:tcPr>
            <w:tcW w:w="230" w:type="dxa"/>
            <w:vAlign w:val="bottom"/>
          </w:tcPr>
          <w:p w14:paraId="7895C304" w14:textId="77777777" w:rsidR="00697F33" w:rsidRPr="00E934BB" w:rsidRDefault="00697F33" w:rsidP="00697F33">
            <w:pPr>
              <w:pStyle w:val="acctfourfigures"/>
              <w:spacing w:line="240" w:lineRule="auto"/>
              <w:jc w:val="right"/>
              <w:rPr>
                <w:szCs w:val="22"/>
              </w:rPr>
            </w:pPr>
          </w:p>
        </w:tc>
        <w:tc>
          <w:tcPr>
            <w:tcW w:w="1267" w:type="dxa"/>
          </w:tcPr>
          <w:p w14:paraId="246776A7" w14:textId="11F3CD4E" w:rsidR="00697F33" w:rsidRPr="00E934BB" w:rsidRDefault="00697F33" w:rsidP="00697F33">
            <w:pPr>
              <w:pStyle w:val="acctfourfigures"/>
              <w:tabs>
                <w:tab w:val="clear" w:pos="765"/>
                <w:tab w:val="decimal" w:pos="731"/>
              </w:tabs>
              <w:spacing w:line="240" w:lineRule="auto"/>
              <w:ind w:right="66"/>
              <w:jc w:val="right"/>
              <w:rPr>
                <w:szCs w:val="22"/>
              </w:rPr>
            </w:pPr>
            <w:r w:rsidRPr="00D800F1">
              <w:t>1,365,813</w:t>
            </w:r>
          </w:p>
        </w:tc>
        <w:tc>
          <w:tcPr>
            <w:tcW w:w="230" w:type="dxa"/>
            <w:vAlign w:val="bottom"/>
          </w:tcPr>
          <w:p w14:paraId="303FA46F" w14:textId="77777777" w:rsidR="00697F33" w:rsidRPr="00E934BB" w:rsidRDefault="00697F33" w:rsidP="00697F33">
            <w:pPr>
              <w:pStyle w:val="acctfourfigures"/>
              <w:spacing w:line="240" w:lineRule="auto"/>
              <w:jc w:val="right"/>
              <w:rPr>
                <w:szCs w:val="22"/>
              </w:rPr>
            </w:pPr>
          </w:p>
        </w:tc>
        <w:tc>
          <w:tcPr>
            <w:tcW w:w="1267" w:type="dxa"/>
            <w:vAlign w:val="bottom"/>
          </w:tcPr>
          <w:p w14:paraId="1493FFE8" w14:textId="3BCAA7E6" w:rsidR="00697F33" w:rsidRPr="00E934BB" w:rsidRDefault="00697F33" w:rsidP="00697F33">
            <w:pPr>
              <w:pStyle w:val="acctfourfigures"/>
              <w:tabs>
                <w:tab w:val="clear" w:pos="765"/>
              </w:tabs>
              <w:spacing w:line="240" w:lineRule="auto"/>
              <w:ind w:right="116"/>
              <w:jc w:val="right"/>
              <w:rPr>
                <w:szCs w:val="22"/>
              </w:rPr>
            </w:pPr>
            <w:r>
              <w:rPr>
                <w:szCs w:val="22"/>
              </w:rPr>
              <w:t>-</w:t>
            </w:r>
          </w:p>
        </w:tc>
        <w:tc>
          <w:tcPr>
            <w:tcW w:w="230" w:type="dxa"/>
            <w:vAlign w:val="bottom"/>
          </w:tcPr>
          <w:p w14:paraId="0CCD28FF" w14:textId="77777777" w:rsidR="00697F33" w:rsidRPr="00E934BB" w:rsidRDefault="00697F33" w:rsidP="00697F33">
            <w:pPr>
              <w:pStyle w:val="acctfourfigures"/>
              <w:spacing w:line="240" w:lineRule="auto"/>
              <w:jc w:val="right"/>
              <w:rPr>
                <w:szCs w:val="22"/>
              </w:rPr>
            </w:pPr>
          </w:p>
        </w:tc>
        <w:tc>
          <w:tcPr>
            <w:tcW w:w="1370" w:type="dxa"/>
            <w:vAlign w:val="bottom"/>
          </w:tcPr>
          <w:p w14:paraId="35AA7D94" w14:textId="457C89C9" w:rsidR="00697F33" w:rsidRPr="00E934BB" w:rsidRDefault="00697F33" w:rsidP="00697F33">
            <w:pPr>
              <w:pStyle w:val="acctfourfigures"/>
              <w:tabs>
                <w:tab w:val="clear" w:pos="765"/>
                <w:tab w:val="decimal" w:pos="731"/>
              </w:tabs>
              <w:spacing w:line="240" w:lineRule="auto"/>
              <w:ind w:right="11"/>
              <w:jc w:val="right"/>
              <w:rPr>
                <w:szCs w:val="22"/>
              </w:rPr>
            </w:pPr>
            <w:r>
              <w:rPr>
                <w:szCs w:val="22"/>
              </w:rPr>
              <w:t>-</w:t>
            </w:r>
          </w:p>
        </w:tc>
      </w:tr>
      <w:tr w:rsidR="00697F33" w:rsidRPr="00E934BB" w14:paraId="6D2DEF29" w14:textId="77777777">
        <w:trPr>
          <w:trHeight w:val="288"/>
        </w:trPr>
        <w:tc>
          <w:tcPr>
            <w:tcW w:w="3499" w:type="dxa"/>
            <w:vAlign w:val="bottom"/>
          </w:tcPr>
          <w:p w14:paraId="6B9FD7EA" w14:textId="77777777" w:rsidR="00697F33" w:rsidRPr="00E934BB" w:rsidRDefault="00697F33" w:rsidP="00697F33">
            <w:pPr>
              <w:rPr>
                <w:rFonts w:cs="Times New Roman"/>
                <w:szCs w:val="22"/>
              </w:rPr>
            </w:pPr>
            <w:r w:rsidRPr="00E934BB">
              <w:rPr>
                <w:rFonts w:cs="Times New Roman"/>
                <w:szCs w:val="22"/>
              </w:rPr>
              <w:t>Raw materials</w:t>
            </w:r>
          </w:p>
        </w:tc>
        <w:tc>
          <w:tcPr>
            <w:tcW w:w="1267" w:type="dxa"/>
          </w:tcPr>
          <w:p w14:paraId="04A5DAE9" w14:textId="3FAA65AF" w:rsidR="00697F33" w:rsidRPr="00680985" w:rsidRDefault="00697F33" w:rsidP="00697F33">
            <w:pPr>
              <w:pStyle w:val="acctfourfigures"/>
              <w:tabs>
                <w:tab w:val="clear" w:pos="765"/>
                <w:tab w:val="decimal" w:pos="731"/>
              </w:tabs>
              <w:spacing w:line="240" w:lineRule="auto"/>
              <w:ind w:right="11"/>
              <w:jc w:val="right"/>
              <w:rPr>
                <w:szCs w:val="22"/>
              </w:rPr>
            </w:pPr>
            <w:r>
              <w:rPr>
                <w:szCs w:val="22"/>
              </w:rPr>
              <w:t>12,186,224</w:t>
            </w:r>
          </w:p>
        </w:tc>
        <w:tc>
          <w:tcPr>
            <w:tcW w:w="230" w:type="dxa"/>
            <w:vAlign w:val="bottom"/>
          </w:tcPr>
          <w:p w14:paraId="69CBC27B" w14:textId="77777777" w:rsidR="00697F33" w:rsidRPr="00E934BB" w:rsidRDefault="00697F33" w:rsidP="00697F33">
            <w:pPr>
              <w:pStyle w:val="acctfourfigures"/>
              <w:spacing w:line="240" w:lineRule="auto"/>
              <w:jc w:val="right"/>
              <w:rPr>
                <w:szCs w:val="22"/>
              </w:rPr>
            </w:pPr>
          </w:p>
        </w:tc>
        <w:tc>
          <w:tcPr>
            <w:tcW w:w="1267" w:type="dxa"/>
          </w:tcPr>
          <w:p w14:paraId="48F0DE78" w14:textId="1C340117" w:rsidR="00697F33" w:rsidRPr="00E934BB" w:rsidRDefault="00697F33" w:rsidP="00697F33">
            <w:pPr>
              <w:pStyle w:val="acctfourfigures"/>
              <w:tabs>
                <w:tab w:val="clear" w:pos="765"/>
                <w:tab w:val="decimal" w:pos="731"/>
              </w:tabs>
              <w:spacing w:line="240" w:lineRule="auto"/>
              <w:ind w:right="66"/>
              <w:jc w:val="right"/>
              <w:rPr>
                <w:szCs w:val="22"/>
              </w:rPr>
            </w:pPr>
            <w:r w:rsidRPr="00D800F1">
              <w:t>11,890,373</w:t>
            </w:r>
          </w:p>
        </w:tc>
        <w:tc>
          <w:tcPr>
            <w:tcW w:w="230" w:type="dxa"/>
            <w:vAlign w:val="bottom"/>
          </w:tcPr>
          <w:p w14:paraId="5B93901D" w14:textId="77777777" w:rsidR="00697F33" w:rsidRPr="00E934BB" w:rsidRDefault="00697F33" w:rsidP="00697F33">
            <w:pPr>
              <w:pStyle w:val="acctfourfigures"/>
              <w:spacing w:line="240" w:lineRule="auto"/>
              <w:jc w:val="right"/>
              <w:rPr>
                <w:szCs w:val="22"/>
              </w:rPr>
            </w:pPr>
          </w:p>
        </w:tc>
        <w:tc>
          <w:tcPr>
            <w:tcW w:w="1267" w:type="dxa"/>
            <w:vAlign w:val="bottom"/>
          </w:tcPr>
          <w:p w14:paraId="470C7F4D" w14:textId="6897EDB5" w:rsidR="00697F33" w:rsidRPr="002D65DB" w:rsidRDefault="00697F33" w:rsidP="00697F33">
            <w:pPr>
              <w:pStyle w:val="acctfourfigures"/>
              <w:tabs>
                <w:tab w:val="clear" w:pos="765"/>
              </w:tabs>
              <w:spacing w:line="240" w:lineRule="auto"/>
              <w:ind w:right="116"/>
              <w:jc w:val="right"/>
              <w:rPr>
                <w:szCs w:val="22"/>
              </w:rPr>
            </w:pPr>
            <w:r>
              <w:rPr>
                <w:szCs w:val="22"/>
              </w:rPr>
              <w:t>2,185,720</w:t>
            </w:r>
          </w:p>
        </w:tc>
        <w:tc>
          <w:tcPr>
            <w:tcW w:w="230" w:type="dxa"/>
            <w:vAlign w:val="bottom"/>
          </w:tcPr>
          <w:p w14:paraId="457C93D9" w14:textId="77777777" w:rsidR="00697F33" w:rsidRPr="00E934BB" w:rsidRDefault="00697F33" w:rsidP="00697F33">
            <w:pPr>
              <w:pStyle w:val="acctfourfigures"/>
              <w:spacing w:line="240" w:lineRule="auto"/>
              <w:jc w:val="right"/>
              <w:rPr>
                <w:szCs w:val="22"/>
              </w:rPr>
            </w:pPr>
          </w:p>
        </w:tc>
        <w:tc>
          <w:tcPr>
            <w:tcW w:w="1370" w:type="dxa"/>
            <w:vAlign w:val="bottom"/>
          </w:tcPr>
          <w:p w14:paraId="5740D4BB" w14:textId="108F3DB8" w:rsidR="00697F33" w:rsidRPr="00E934BB" w:rsidRDefault="00697F33" w:rsidP="00697F33">
            <w:pPr>
              <w:pStyle w:val="acctfourfigures"/>
              <w:tabs>
                <w:tab w:val="clear" w:pos="765"/>
                <w:tab w:val="decimal" w:pos="731"/>
              </w:tabs>
              <w:spacing w:line="240" w:lineRule="auto"/>
              <w:ind w:right="11"/>
              <w:jc w:val="right"/>
              <w:rPr>
                <w:szCs w:val="22"/>
              </w:rPr>
            </w:pPr>
            <w:r>
              <w:rPr>
                <w:szCs w:val="22"/>
              </w:rPr>
              <w:t>1,988,854</w:t>
            </w:r>
          </w:p>
        </w:tc>
      </w:tr>
      <w:tr w:rsidR="00697F33" w:rsidRPr="00E934BB" w14:paraId="72714D93" w14:textId="77777777">
        <w:trPr>
          <w:trHeight w:val="288"/>
        </w:trPr>
        <w:tc>
          <w:tcPr>
            <w:tcW w:w="3499" w:type="dxa"/>
            <w:vAlign w:val="bottom"/>
          </w:tcPr>
          <w:p w14:paraId="163CE0F2" w14:textId="36EAEBA6" w:rsidR="00697F33" w:rsidRPr="00E934BB" w:rsidRDefault="00697F33" w:rsidP="00697F33">
            <w:pPr>
              <w:rPr>
                <w:rFonts w:cs="Times New Roman"/>
                <w:szCs w:val="22"/>
              </w:rPr>
            </w:pPr>
            <w:r w:rsidRPr="00E934BB">
              <w:rPr>
                <w:rFonts w:eastAsia="Arial" w:cs="Times New Roman"/>
                <w:szCs w:val="22"/>
              </w:rPr>
              <w:t>Ingredients and packaging</w:t>
            </w:r>
          </w:p>
        </w:tc>
        <w:tc>
          <w:tcPr>
            <w:tcW w:w="1267" w:type="dxa"/>
          </w:tcPr>
          <w:p w14:paraId="4B8CBD07" w14:textId="070BD341" w:rsidR="00697F33" w:rsidRPr="00680985" w:rsidRDefault="00697F33" w:rsidP="00697F33">
            <w:pPr>
              <w:pStyle w:val="acctfourfigures"/>
              <w:tabs>
                <w:tab w:val="clear" w:pos="765"/>
                <w:tab w:val="decimal" w:pos="731"/>
              </w:tabs>
              <w:spacing w:line="240" w:lineRule="auto"/>
              <w:ind w:right="11"/>
              <w:jc w:val="right"/>
              <w:rPr>
                <w:szCs w:val="22"/>
              </w:rPr>
            </w:pPr>
            <w:r>
              <w:rPr>
                <w:szCs w:val="22"/>
              </w:rPr>
              <w:t>3,025,176</w:t>
            </w:r>
          </w:p>
        </w:tc>
        <w:tc>
          <w:tcPr>
            <w:tcW w:w="230" w:type="dxa"/>
            <w:vAlign w:val="bottom"/>
          </w:tcPr>
          <w:p w14:paraId="713CA136" w14:textId="77777777" w:rsidR="00697F33" w:rsidRPr="00E86924" w:rsidRDefault="00697F33" w:rsidP="00697F33">
            <w:pPr>
              <w:pStyle w:val="acctfourfigures"/>
              <w:spacing w:line="240" w:lineRule="auto"/>
              <w:jc w:val="right"/>
              <w:rPr>
                <w:szCs w:val="22"/>
              </w:rPr>
            </w:pPr>
          </w:p>
        </w:tc>
        <w:tc>
          <w:tcPr>
            <w:tcW w:w="1267" w:type="dxa"/>
          </w:tcPr>
          <w:p w14:paraId="3E01957F" w14:textId="1F5EC870" w:rsidR="00697F33" w:rsidRPr="00E934BB" w:rsidRDefault="00697F33" w:rsidP="00697F33">
            <w:pPr>
              <w:pStyle w:val="acctfourfigures"/>
              <w:tabs>
                <w:tab w:val="clear" w:pos="765"/>
                <w:tab w:val="decimal" w:pos="731"/>
              </w:tabs>
              <w:spacing w:line="240" w:lineRule="auto"/>
              <w:ind w:right="66"/>
              <w:jc w:val="right"/>
              <w:rPr>
                <w:szCs w:val="22"/>
              </w:rPr>
            </w:pPr>
            <w:r w:rsidRPr="00D800F1">
              <w:t>2,454,906</w:t>
            </w:r>
          </w:p>
        </w:tc>
        <w:tc>
          <w:tcPr>
            <w:tcW w:w="230" w:type="dxa"/>
            <w:vAlign w:val="bottom"/>
          </w:tcPr>
          <w:p w14:paraId="5DD0ECCC" w14:textId="77777777" w:rsidR="00697F33" w:rsidRPr="00E934BB" w:rsidRDefault="00697F33" w:rsidP="00697F33">
            <w:pPr>
              <w:pStyle w:val="acctfourfigures"/>
              <w:spacing w:line="240" w:lineRule="auto"/>
              <w:jc w:val="right"/>
              <w:rPr>
                <w:szCs w:val="22"/>
              </w:rPr>
            </w:pPr>
          </w:p>
        </w:tc>
        <w:tc>
          <w:tcPr>
            <w:tcW w:w="1267" w:type="dxa"/>
            <w:vAlign w:val="bottom"/>
          </w:tcPr>
          <w:p w14:paraId="331928C6" w14:textId="278719B7" w:rsidR="00697F33" w:rsidRPr="00E934BB" w:rsidRDefault="00697F33" w:rsidP="00697F33">
            <w:pPr>
              <w:pStyle w:val="acctfourfigures"/>
              <w:tabs>
                <w:tab w:val="clear" w:pos="765"/>
              </w:tabs>
              <w:spacing w:line="240" w:lineRule="auto"/>
              <w:ind w:right="116"/>
              <w:jc w:val="right"/>
              <w:rPr>
                <w:szCs w:val="22"/>
              </w:rPr>
            </w:pPr>
            <w:r>
              <w:rPr>
                <w:szCs w:val="22"/>
              </w:rPr>
              <w:t>108,403</w:t>
            </w:r>
          </w:p>
        </w:tc>
        <w:tc>
          <w:tcPr>
            <w:tcW w:w="230" w:type="dxa"/>
            <w:vAlign w:val="bottom"/>
          </w:tcPr>
          <w:p w14:paraId="673E0586" w14:textId="77777777" w:rsidR="00697F33" w:rsidRPr="00E934BB" w:rsidRDefault="00697F33" w:rsidP="00697F33">
            <w:pPr>
              <w:pStyle w:val="acctfourfigures"/>
              <w:spacing w:line="240" w:lineRule="auto"/>
              <w:jc w:val="right"/>
              <w:rPr>
                <w:szCs w:val="22"/>
              </w:rPr>
            </w:pPr>
          </w:p>
        </w:tc>
        <w:tc>
          <w:tcPr>
            <w:tcW w:w="1370" w:type="dxa"/>
            <w:vAlign w:val="bottom"/>
          </w:tcPr>
          <w:p w14:paraId="5166DE77" w14:textId="37EBDF76" w:rsidR="00697F33" w:rsidRPr="00E934BB" w:rsidRDefault="00697F33" w:rsidP="00697F33">
            <w:pPr>
              <w:pStyle w:val="acctfourfigures"/>
              <w:tabs>
                <w:tab w:val="clear" w:pos="765"/>
                <w:tab w:val="decimal" w:pos="731"/>
              </w:tabs>
              <w:spacing w:line="240" w:lineRule="auto"/>
              <w:ind w:right="11"/>
              <w:jc w:val="right"/>
              <w:rPr>
                <w:szCs w:val="22"/>
              </w:rPr>
            </w:pPr>
            <w:r>
              <w:rPr>
                <w:szCs w:val="22"/>
              </w:rPr>
              <w:t>95,614</w:t>
            </w:r>
          </w:p>
        </w:tc>
      </w:tr>
      <w:tr w:rsidR="00697F33" w:rsidRPr="00E934BB" w14:paraId="5B906304" w14:textId="77777777">
        <w:trPr>
          <w:trHeight w:val="288"/>
        </w:trPr>
        <w:tc>
          <w:tcPr>
            <w:tcW w:w="3499" w:type="dxa"/>
            <w:vAlign w:val="bottom"/>
          </w:tcPr>
          <w:p w14:paraId="7FB9F224" w14:textId="5E4575A3" w:rsidR="00697F33" w:rsidRPr="00E934BB" w:rsidRDefault="00697F33" w:rsidP="00697F33">
            <w:pPr>
              <w:rPr>
                <w:rFonts w:cs="Times New Roman"/>
                <w:szCs w:val="22"/>
              </w:rPr>
            </w:pPr>
            <w:r w:rsidRPr="00E934BB">
              <w:rPr>
                <w:rFonts w:eastAsia="Arial" w:cs="Times New Roman"/>
                <w:szCs w:val="22"/>
              </w:rPr>
              <w:t>Goods in transit</w:t>
            </w:r>
          </w:p>
        </w:tc>
        <w:tc>
          <w:tcPr>
            <w:tcW w:w="1267" w:type="dxa"/>
          </w:tcPr>
          <w:p w14:paraId="48E6607E" w14:textId="332FDFC6" w:rsidR="00697F33" w:rsidRPr="009B6C60" w:rsidRDefault="009B6C60" w:rsidP="00697F33">
            <w:pPr>
              <w:pStyle w:val="acctfourfigures"/>
              <w:tabs>
                <w:tab w:val="clear" w:pos="765"/>
                <w:tab w:val="decimal" w:pos="731"/>
              </w:tabs>
              <w:spacing w:line="240" w:lineRule="auto"/>
              <w:ind w:right="11"/>
              <w:jc w:val="right"/>
              <w:rPr>
                <w:szCs w:val="22"/>
              </w:rPr>
            </w:pPr>
            <w:r w:rsidRPr="009B6C60">
              <w:rPr>
                <w:szCs w:val="22"/>
              </w:rPr>
              <w:t>7,184,812</w:t>
            </w:r>
          </w:p>
        </w:tc>
        <w:tc>
          <w:tcPr>
            <w:tcW w:w="230" w:type="dxa"/>
            <w:vAlign w:val="bottom"/>
          </w:tcPr>
          <w:p w14:paraId="49109325" w14:textId="77777777" w:rsidR="00697F33" w:rsidRPr="00E86924" w:rsidRDefault="00697F33" w:rsidP="00697F33">
            <w:pPr>
              <w:pStyle w:val="acctfourfigures"/>
              <w:spacing w:line="240" w:lineRule="auto"/>
              <w:jc w:val="right"/>
              <w:rPr>
                <w:szCs w:val="22"/>
              </w:rPr>
            </w:pPr>
          </w:p>
        </w:tc>
        <w:tc>
          <w:tcPr>
            <w:tcW w:w="1267" w:type="dxa"/>
          </w:tcPr>
          <w:p w14:paraId="1BE9D653" w14:textId="2D2698AD" w:rsidR="00697F33" w:rsidRPr="00BA6377" w:rsidRDefault="00697F33" w:rsidP="00697F33">
            <w:pPr>
              <w:pStyle w:val="acctfourfigures"/>
              <w:tabs>
                <w:tab w:val="clear" w:pos="765"/>
                <w:tab w:val="decimal" w:pos="731"/>
              </w:tabs>
              <w:spacing w:line="240" w:lineRule="auto"/>
              <w:ind w:right="66"/>
              <w:jc w:val="right"/>
              <w:rPr>
                <w:szCs w:val="22"/>
              </w:rPr>
            </w:pPr>
            <w:r w:rsidRPr="00D800F1">
              <w:t>7,285,238</w:t>
            </w:r>
          </w:p>
        </w:tc>
        <w:tc>
          <w:tcPr>
            <w:tcW w:w="230" w:type="dxa"/>
            <w:vAlign w:val="bottom"/>
          </w:tcPr>
          <w:p w14:paraId="74CFE67F" w14:textId="77777777" w:rsidR="00697F33" w:rsidRPr="00E934BB" w:rsidRDefault="00697F33" w:rsidP="00697F33">
            <w:pPr>
              <w:pStyle w:val="acctfourfigures"/>
              <w:spacing w:line="240" w:lineRule="auto"/>
              <w:jc w:val="right"/>
              <w:rPr>
                <w:b/>
                <w:bCs/>
                <w:szCs w:val="22"/>
              </w:rPr>
            </w:pPr>
          </w:p>
        </w:tc>
        <w:tc>
          <w:tcPr>
            <w:tcW w:w="1267" w:type="dxa"/>
            <w:vAlign w:val="bottom"/>
          </w:tcPr>
          <w:p w14:paraId="66CA86C0" w14:textId="1EB726BF" w:rsidR="00697F33" w:rsidRPr="009B6C60" w:rsidRDefault="009B6C60" w:rsidP="00697F33">
            <w:pPr>
              <w:pStyle w:val="acctfourfigures"/>
              <w:tabs>
                <w:tab w:val="clear" w:pos="765"/>
              </w:tabs>
              <w:spacing w:line="240" w:lineRule="auto"/>
              <w:ind w:right="116"/>
              <w:jc w:val="right"/>
              <w:rPr>
                <w:szCs w:val="22"/>
              </w:rPr>
            </w:pPr>
            <w:r w:rsidRPr="009B6C60">
              <w:rPr>
                <w:szCs w:val="22"/>
              </w:rPr>
              <w:t>714,849</w:t>
            </w:r>
          </w:p>
        </w:tc>
        <w:tc>
          <w:tcPr>
            <w:tcW w:w="230" w:type="dxa"/>
            <w:vAlign w:val="bottom"/>
          </w:tcPr>
          <w:p w14:paraId="02A07442" w14:textId="77777777" w:rsidR="00697F33" w:rsidRPr="00E934BB" w:rsidRDefault="00697F33" w:rsidP="00697F33">
            <w:pPr>
              <w:pStyle w:val="acctfourfigures"/>
              <w:spacing w:line="240" w:lineRule="auto"/>
              <w:jc w:val="right"/>
              <w:rPr>
                <w:b/>
                <w:bCs/>
                <w:szCs w:val="22"/>
              </w:rPr>
            </w:pPr>
          </w:p>
        </w:tc>
        <w:tc>
          <w:tcPr>
            <w:tcW w:w="1370" w:type="dxa"/>
            <w:vAlign w:val="bottom"/>
          </w:tcPr>
          <w:p w14:paraId="6098A8CB" w14:textId="678CCFB8" w:rsidR="00697F33" w:rsidRPr="00E934BB" w:rsidRDefault="00697F33" w:rsidP="00697F33">
            <w:pPr>
              <w:pStyle w:val="acctfourfigures"/>
              <w:tabs>
                <w:tab w:val="clear" w:pos="765"/>
                <w:tab w:val="decimal" w:pos="731"/>
              </w:tabs>
              <w:spacing w:line="240" w:lineRule="auto"/>
              <w:ind w:right="11"/>
              <w:jc w:val="right"/>
              <w:rPr>
                <w:b/>
                <w:bCs/>
                <w:szCs w:val="22"/>
              </w:rPr>
            </w:pPr>
            <w:r w:rsidRPr="00E86924">
              <w:rPr>
                <w:szCs w:val="22"/>
              </w:rPr>
              <w:t>670,53</w:t>
            </w:r>
            <w:r>
              <w:rPr>
                <w:szCs w:val="22"/>
              </w:rPr>
              <w:t>0</w:t>
            </w:r>
          </w:p>
        </w:tc>
      </w:tr>
      <w:tr w:rsidR="00697F33" w:rsidRPr="00E934BB" w14:paraId="7B7C2510" w14:textId="77777777">
        <w:trPr>
          <w:trHeight w:val="288"/>
        </w:trPr>
        <w:tc>
          <w:tcPr>
            <w:tcW w:w="3499" w:type="dxa"/>
            <w:vAlign w:val="bottom"/>
          </w:tcPr>
          <w:p w14:paraId="4D33772E" w14:textId="754E86DC" w:rsidR="00697F33" w:rsidRPr="00E934BB" w:rsidRDefault="00697F33" w:rsidP="00697F33">
            <w:pPr>
              <w:ind w:left="100" w:hanging="100"/>
              <w:rPr>
                <w:rFonts w:cs="Times New Roman"/>
                <w:szCs w:val="22"/>
              </w:rPr>
            </w:pPr>
            <w:r w:rsidRPr="00E934BB">
              <w:rPr>
                <w:rFonts w:eastAsia="Arial" w:cs="Times New Roman"/>
                <w:szCs w:val="22"/>
              </w:rPr>
              <w:t>Spare parts and supplies</w:t>
            </w:r>
          </w:p>
        </w:tc>
        <w:tc>
          <w:tcPr>
            <w:tcW w:w="1267" w:type="dxa"/>
            <w:tcBorders>
              <w:bottom w:val="single" w:sz="4" w:space="0" w:color="auto"/>
            </w:tcBorders>
          </w:tcPr>
          <w:p w14:paraId="44F085F4" w14:textId="759FEC73" w:rsidR="00697F33" w:rsidRPr="009B6C60" w:rsidRDefault="00697F33" w:rsidP="00697F33">
            <w:pPr>
              <w:pStyle w:val="acctfourfigures"/>
              <w:tabs>
                <w:tab w:val="clear" w:pos="765"/>
                <w:tab w:val="decimal" w:pos="731"/>
              </w:tabs>
              <w:spacing w:line="240" w:lineRule="auto"/>
              <w:ind w:right="11"/>
              <w:jc w:val="right"/>
              <w:rPr>
                <w:szCs w:val="22"/>
              </w:rPr>
            </w:pPr>
            <w:r w:rsidRPr="009B6C60">
              <w:rPr>
                <w:szCs w:val="22"/>
              </w:rPr>
              <w:t>1,143,340</w:t>
            </w:r>
          </w:p>
        </w:tc>
        <w:tc>
          <w:tcPr>
            <w:tcW w:w="230" w:type="dxa"/>
            <w:vAlign w:val="bottom"/>
          </w:tcPr>
          <w:p w14:paraId="5A4FC9F1" w14:textId="77777777" w:rsidR="00697F33" w:rsidRPr="00E86924" w:rsidRDefault="00697F33" w:rsidP="00697F33">
            <w:pPr>
              <w:pStyle w:val="acctfourfigures"/>
              <w:spacing w:line="240" w:lineRule="auto"/>
              <w:jc w:val="right"/>
              <w:rPr>
                <w:szCs w:val="22"/>
              </w:rPr>
            </w:pPr>
          </w:p>
        </w:tc>
        <w:tc>
          <w:tcPr>
            <w:tcW w:w="1267" w:type="dxa"/>
            <w:tcBorders>
              <w:bottom w:val="single" w:sz="4" w:space="0" w:color="auto"/>
            </w:tcBorders>
          </w:tcPr>
          <w:p w14:paraId="4202F665" w14:textId="0EE508A1" w:rsidR="00697F33" w:rsidRPr="00E934BB" w:rsidRDefault="00697F33" w:rsidP="00697F33">
            <w:pPr>
              <w:pStyle w:val="acctfourfigures"/>
              <w:tabs>
                <w:tab w:val="clear" w:pos="765"/>
                <w:tab w:val="decimal" w:pos="731"/>
              </w:tabs>
              <w:spacing w:line="240" w:lineRule="auto"/>
              <w:ind w:right="66"/>
              <w:jc w:val="right"/>
              <w:rPr>
                <w:szCs w:val="22"/>
              </w:rPr>
            </w:pPr>
            <w:r w:rsidRPr="00D800F1">
              <w:t>1,132,502</w:t>
            </w:r>
          </w:p>
        </w:tc>
        <w:tc>
          <w:tcPr>
            <w:tcW w:w="230" w:type="dxa"/>
            <w:vAlign w:val="bottom"/>
          </w:tcPr>
          <w:p w14:paraId="06B3645A" w14:textId="77777777" w:rsidR="00697F33" w:rsidRPr="00E934BB" w:rsidRDefault="00697F33" w:rsidP="00697F33">
            <w:pPr>
              <w:pStyle w:val="acctfourfigures"/>
              <w:spacing w:line="240" w:lineRule="auto"/>
              <w:jc w:val="right"/>
              <w:rPr>
                <w:szCs w:val="22"/>
              </w:rPr>
            </w:pPr>
          </w:p>
        </w:tc>
        <w:tc>
          <w:tcPr>
            <w:tcW w:w="1267" w:type="dxa"/>
            <w:tcBorders>
              <w:bottom w:val="single" w:sz="4" w:space="0" w:color="auto"/>
            </w:tcBorders>
            <w:vAlign w:val="bottom"/>
          </w:tcPr>
          <w:p w14:paraId="2B1D7423" w14:textId="5B25A9D4" w:rsidR="00697F33" w:rsidRPr="009B6C60" w:rsidRDefault="00697F33" w:rsidP="00697F33">
            <w:pPr>
              <w:pStyle w:val="acctfourfigures"/>
              <w:tabs>
                <w:tab w:val="clear" w:pos="765"/>
              </w:tabs>
              <w:spacing w:line="240" w:lineRule="auto"/>
              <w:ind w:right="116"/>
              <w:jc w:val="right"/>
              <w:rPr>
                <w:szCs w:val="22"/>
              </w:rPr>
            </w:pPr>
            <w:r w:rsidRPr="009B6C60">
              <w:rPr>
                <w:szCs w:val="22"/>
              </w:rPr>
              <w:t>25,497</w:t>
            </w:r>
          </w:p>
        </w:tc>
        <w:tc>
          <w:tcPr>
            <w:tcW w:w="230" w:type="dxa"/>
            <w:vAlign w:val="bottom"/>
          </w:tcPr>
          <w:p w14:paraId="23FD3956" w14:textId="77777777" w:rsidR="00697F33" w:rsidRPr="00E934BB" w:rsidRDefault="00697F33" w:rsidP="00697F33">
            <w:pPr>
              <w:pStyle w:val="acctfourfigures"/>
              <w:spacing w:line="240" w:lineRule="auto"/>
              <w:jc w:val="right"/>
              <w:rPr>
                <w:szCs w:val="22"/>
              </w:rPr>
            </w:pPr>
          </w:p>
        </w:tc>
        <w:tc>
          <w:tcPr>
            <w:tcW w:w="1370" w:type="dxa"/>
            <w:tcBorders>
              <w:bottom w:val="single" w:sz="4" w:space="0" w:color="auto"/>
            </w:tcBorders>
            <w:vAlign w:val="bottom"/>
          </w:tcPr>
          <w:p w14:paraId="448D4AD2" w14:textId="31E88D11" w:rsidR="00697F33" w:rsidRPr="00E934BB" w:rsidRDefault="00697F33" w:rsidP="00697F33">
            <w:pPr>
              <w:pStyle w:val="acctfourfigures"/>
              <w:tabs>
                <w:tab w:val="clear" w:pos="765"/>
                <w:tab w:val="decimal" w:pos="731"/>
              </w:tabs>
              <w:spacing w:line="240" w:lineRule="auto"/>
              <w:ind w:right="11"/>
              <w:jc w:val="right"/>
              <w:rPr>
                <w:szCs w:val="22"/>
              </w:rPr>
            </w:pPr>
            <w:r w:rsidRPr="00E86924">
              <w:rPr>
                <w:szCs w:val="22"/>
              </w:rPr>
              <w:t>20,768</w:t>
            </w:r>
          </w:p>
        </w:tc>
      </w:tr>
      <w:tr w:rsidR="009B6C60" w:rsidRPr="00E934BB" w14:paraId="1ADE9D3C" w14:textId="77777777" w:rsidTr="002D65DB">
        <w:trPr>
          <w:trHeight w:val="288"/>
        </w:trPr>
        <w:tc>
          <w:tcPr>
            <w:tcW w:w="3499" w:type="dxa"/>
            <w:vAlign w:val="bottom"/>
          </w:tcPr>
          <w:p w14:paraId="3FB38508" w14:textId="77777777" w:rsidR="009B6C60" w:rsidRPr="00E934BB" w:rsidRDefault="009B6C60" w:rsidP="009B6C60">
            <w:pPr>
              <w:ind w:left="100" w:hanging="100"/>
              <w:rPr>
                <w:rFonts w:eastAsia="Arial" w:cs="Times New Roman"/>
                <w:szCs w:val="22"/>
              </w:rPr>
            </w:pPr>
          </w:p>
        </w:tc>
        <w:tc>
          <w:tcPr>
            <w:tcW w:w="1267" w:type="dxa"/>
            <w:tcBorders>
              <w:top w:val="single" w:sz="4" w:space="0" w:color="auto"/>
            </w:tcBorders>
            <w:vAlign w:val="bottom"/>
          </w:tcPr>
          <w:p w14:paraId="65036A42" w14:textId="1137BBF3" w:rsidR="009B6C60" w:rsidRPr="009B6C60" w:rsidRDefault="009B6C60" w:rsidP="009B6C60">
            <w:pPr>
              <w:pStyle w:val="acctfourfigures"/>
              <w:tabs>
                <w:tab w:val="clear" w:pos="765"/>
                <w:tab w:val="decimal" w:pos="731"/>
              </w:tabs>
              <w:spacing w:line="240" w:lineRule="auto"/>
              <w:ind w:right="11"/>
              <w:jc w:val="right"/>
              <w:rPr>
                <w:szCs w:val="22"/>
              </w:rPr>
            </w:pPr>
            <w:r w:rsidRPr="009B6C60">
              <w:rPr>
                <w:szCs w:val="22"/>
              </w:rPr>
              <w:t>49,480,963</w:t>
            </w:r>
          </w:p>
        </w:tc>
        <w:tc>
          <w:tcPr>
            <w:tcW w:w="230" w:type="dxa"/>
            <w:vAlign w:val="bottom"/>
          </w:tcPr>
          <w:p w14:paraId="4F104476" w14:textId="77777777" w:rsidR="009B6C60" w:rsidRPr="00E934BB" w:rsidRDefault="009B6C60" w:rsidP="009B6C60">
            <w:pPr>
              <w:pStyle w:val="acctfourfigures"/>
              <w:spacing w:line="240" w:lineRule="auto"/>
              <w:jc w:val="right"/>
              <w:rPr>
                <w:szCs w:val="22"/>
              </w:rPr>
            </w:pPr>
          </w:p>
        </w:tc>
        <w:tc>
          <w:tcPr>
            <w:tcW w:w="1267" w:type="dxa"/>
            <w:tcBorders>
              <w:top w:val="single" w:sz="4" w:space="0" w:color="auto"/>
            </w:tcBorders>
            <w:vAlign w:val="bottom"/>
          </w:tcPr>
          <w:p w14:paraId="3E1F3E94" w14:textId="2DE7F831" w:rsidR="009B6C60" w:rsidRPr="00E934BB" w:rsidRDefault="009B6C60" w:rsidP="009B6C60">
            <w:pPr>
              <w:pStyle w:val="acctfourfigures"/>
              <w:tabs>
                <w:tab w:val="clear" w:pos="765"/>
                <w:tab w:val="decimal" w:pos="731"/>
              </w:tabs>
              <w:spacing w:line="240" w:lineRule="auto"/>
              <w:ind w:right="66"/>
              <w:jc w:val="right"/>
              <w:rPr>
                <w:szCs w:val="22"/>
              </w:rPr>
            </w:pPr>
            <w:r w:rsidRPr="00D800F1">
              <w:t>45,589,025</w:t>
            </w:r>
          </w:p>
        </w:tc>
        <w:tc>
          <w:tcPr>
            <w:tcW w:w="230" w:type="dxa"/>
            <w:vAlign w:val="bottom"/>
          </w:tcPr>
          <w:p w14:paraId="4FB09A31" w14:textId="77777777" w:rsidR="009B6C60" w:rsidRPr="00E934BB" w:rsidRDefault="009B6C60" w:rsidP="009B6C60">
            <w:pPr>
              <w:pStyle w:val="acctfourfigures"/>
              <w:spacing w:line="240" w:lineRule="auto"/>
              <w:jc w:val="right"/>
              <w:rPr>
                <w:szCs w:val="22"/>
              </w:rPr>
            </w:pPr>
          </w:p>
        </w:tc>
        <w:tc>
          <w:tcPr>
            <w:tcW w:w="1267" w:type="dxa"/>
            <w:tcBorders>
              <w:top w:val="single" w:sz="4" w:space="0" w:color="auto"/>
            </w:tcBorders>
            <w:vAlign w:val="bottom"/>
          </w:tcPr>
          <w:p w14:paraId="45182F41" w14:textId="60A60F93" w:rsidR="009B6C60" w:rsidRPr="009B6C60" w:rsidRDefault="009B6C60" w:rsidP="009B6C60">
            <w:pPr>
              <w:pStyle w:val="acctfourfigures"/>
              <w:tabs>
                <w:tab w:val="clear" w:pos="765"/>
              </w:tabs>
              <w:spacing w:line="240" w:lineRule="auto"/>
              <w:ind w:right="116"/>
              <w:jc w:val="right"/>
              <w:rPr>
                <w:szCs w:val="22"/>
              </w:rPr>
            </w:pPr>
            <w:r w:rsidRPr="009B6C60">
              <w:rPr>
                <w:szCs w:val="22"/>
              </w:rPr>
              <w:t>5,115,929</w:t>
            </w:r>
          </w:p>
        </w:tc>
        <w:tc>
          <w:tcPr>
            <w:tcW w:w="230" w:type="dxa"/>
            <w:vAlign w:val="bottom"/>
          </w:tcPr>
          <w:p w14:paraId="4BD9A834" w14:textId="77777777" w:rsidR="009B6C60" w:rsidRPr="00E934BB" w:rsidRDefault="009B6C60" w:rsidP="009B6C60">
            <w:pPr>
              <w:pStyle w:val="acctfourfigures"/>
              <w:spacing w:line="240" w:lineRule="auto"/>
              <w:jc w:val="right"/>
              <w:rPr>
                <w:szCs w:val="22"/>
              </w:rPr>
            </w:pPr>
          </w:p>
        </w:tc>
        <w:tc>
          <w:tcPr>
            <w:tcW w:w="1370" w:type="dxa"/>
            <w:tcBorders>
              <w:top w:val="single" w:sz="4" w:space="0" w:color="auto"/>
            </w:tcBorders>
            <w:vAlign w:val="bottom"/>
          </w:tcPr>
          <w:p w14:paraId="7816B9B0" w14:textId="4A98F836" w:rsidR="009B6C60" w:rsidRPr="00E934BB" w:rsidRDefault="009B6C60" w:rsidP="009B6C60">
            <w:pPr>
              <w:pStyle w:val="acctfourfigures"/>
              <w:tabs>
                <w:tab w:val="clear" w:pos="765"/>
                <w:tab w:val="decimal" w:pos="731"/>
              </w:tabs>
              <w:spacing w:line="240" w:lineRule="auto"/>
              <w:ind w:right="11"/>
              <w:jc w:val="right"/>
              <w:rPr>
                <w:szCs w:val="22"/>
              </w:rPr>
            </w:pPr>
            <w:r w:rsidRPr="00E86924">
              <w:rPr>
                <w:szCs w:val="22"/>
              </w:rPr>
              <w:t>5,4</w:t>
            </w:r>
            <w:r>
              <w:rPr>
                <w:szCs w:val="22"/>
              </w:rPr>
              <w:t>09,999</w:t>
            </w:r>
          </w:p>
        </w:tc>
      </w:tr>
      <w:tr w:rsidR="009B6C60" w:rsidRPr="00E934BB" w14:paraId="77E3CF74" w14:textId="77777777" w:rsidTr="002D65DB">
        <w:trPr>
          <w:trHeight w:val="288"/>
        </w:trPr>
        <w:tc>
          <w:tcPr>
            <w:tcW w:w="3499" w:type="dxa"/>
            <w:vAlign w:val="bottom"/>
          </w:tcPr>
          <w:p w14:paraId="039CB007" w14:textId="31520E6F" w:rsidR="009B6C60" w:rsidRPr="00E934BB" w:rsidRDefault="009B6C60" w:rsidP="009B6C60">
            <w:pPr>
              <w:ind w:left="100" w:hanging="100"/>
              <w:rPr>
                <w:rFonts w:eastAsia="Arial" w:cs="Times New Roman"/>
                <w:spacing w:val="-6"/>
                <w:szCs w:val="22"/>
              </w:rPr>
            </w:pPr>
            <w:r w:rsidRPr="00E934BB">
              <w:rPr>
                <w:rFonts w:eastAsia="Arial" w:cs="Times New Roman"/>
                <w:i/>
                <w:iCs/>
                <w:spacing w:val="-6"/>
                <w:szCs w:val="22"/>
              </w:rPr>
              <w:t>Less</w:t>
            </w:r>
            <w:r w:rsidRPr="00E934BB">
              <w:rPr>
                <w:rFonts w:eastAsia="Arial" w:cs="Times New Roman"/>
                <w:spacing w:val="-6"/>
                <w:szCs w:val="22"/>
              </w:rPr>
              <w:t xml:space="preserve"> </w:t>
            </w:r>
            <w:r>
              <w:rPr>
                <w:rFonts w:eastAsia="Arial" w:cs="Times New Roman"/>
                <w:spacing w:val="-6"/>
                <w:szCs w:val="22"/>
              </w:rPr>
              <w:t>a</w:t>
            </w:r>
            <w:r w:rsidRPr="00E934BB">
              <w:rPr>
                <w:rFonts w:eastAsia="Arial" w:cs="Times New Roman"/>
                <w:spacing w:val="-6"/>
                <w:szCs w:val="22"/>
              </w:rPr>
              <w:t xml:space="preserve">llowance for net </w:t>
            </w:r>
            <w:proofErr w:type="spellStart"/>
            <w:r w:rsidRPr="00E934BB">
              <w:rPr>
                <w:rFonts w:eastAsia="Arial" w:cs="Times New Roman"/>
                <w:spacing w:val="-6"/>
                <w:szCs w:val="22"/>
              </w:rPr>
              <w:t>reali</w:t>
            </w:r>
            <w:r>
              <w:rPr>
                <w:rFonts w:eastAsia="Arial" w:cs="Times New Roman"/>
                <w:spacing w:val="-6"/>
                <w:szCs w:val="22"/>
              </w:rPr>
              <w:t>s</w:t>
            </w:r>
            <w:r w:rsidRPr="00E934BB">
              <w:rPr>
                <w:rFonts w:eastAsia="Arial" w:cs="Times New Roman"/>
                <w:spacing w:val="-6"/>
                <w:szCs w:val="22"/>
              </w:rPr>
              <w:t>able</w:t>
            </w:r>
            <w:proofErr w:type="spellEnd"/>
            <w:r w:rsidRPr="00E934BB">
              <w:rPr>
                <w:rFonts w:eastAsia="Arial" w:cs="Times New Roman"/>
                <w:spacing w:val="-6"/>
                <w:szCs w:val="22"/>
              </w:rPr>
              <w:t xml:space="preserve"> value</w:t>
            </w:r>
          </w:p>
        </w:tc>
        <w:tc>
          <w:tcPr>
            <w:tcW w:w="1267" w:type="dxa"/>
            <w:vAlign w:val="bottom"/>
          </w:tcPr>
          <w:p w14:paraId="2D19BB8F" w14:textId="76482C76" w:rsidR="009B6C60" w:rsidRPr="009B6C60" w:rsidRDefault="009B6C60" w:rsidP="008A48EC">
            <w:pPr>
              <w:pStyle w:val="acctfourfigures"/>
              <w:tabs>
                <w:tab w:val="clear" w:pos="765"/>
                <w:tab w:val="decimal" w:pos="731"/>
                <w:tab w:val="left" w:pos="1052"/>
              </w:tabs>
              <w:spacing w:line="240" w:lineRule="auto"/>
              <w:ind w:right="-59"/>
              <w:jc w:val="right"/>
              <w:rPr>
                <w:szCs w:val="22"/>
              </w:rPr>
            </w:pPr>
            <w:r w:rsidRPr="009B6C60">
              <w:rPr>
                <w:szCs w:val="22"/>
              </w:rPr>
              <w:t>(1,841,876)</w:t>
            </w:r>
          </w:p>
        </w:tc>
        <w:tc>
          <w:tcPr>
            <w:tcW w:w="230" w:type="dxa"/>
            <w:vAlign w:val="bottom"/>
          </w:tcPr>
          <w:p w14:paraId="4F3D2D92" w14:textId="77777777" w:rsidR="009B6C60" w:rsidRPr="00E934BB" w:rsidRDefault="009B6C60" w:rsidP="009B6C60">
            <w:pPr>
              <w:pStyle w:val="acctfourfigures"/>
              <w:spacing w:line="240" w:lineRule="auto"/>
              <w:jc w:val="right"/>
              <w:rPr>
                <w:szCs w:val="22"/>
              </w:rPr>
            </w:pPr>
          </w:p>
        </w:tc>
        <w:tc>
          <w:tcPr>
            <w:tcW w:w="1267" w:type="dxa"/>
            <w:vAlign w:val="bottom"/>
          </w:tcPr>
          <w:p w14:paraId="790A24F5" w14:textId="42AAF067" w:rsidR="009B6C60" w:rsidRPr="00E934BB" w:rsidRDefault="009B6C60" w:rsidP="008A48EC">
            <w:pPr>
              <w:pStyle w:val="acctfourfigures"/>
              <w:tabs>
                <w:tab w:val="clear" w:pos="765"/>
                <w:tab w:val="decimal" w:pos="731"/>
                <w:tab w:val="left" w:pos="1052"/>
              </w:tabs>
              <w:spacing w:line="240" w:lineRule="auto"/>
              <w:ind w:right="-14"/>
              <w:jc w:val="right"/>
              <w:rPr>
                <w:szCs w:val="22"/>
              </w:rPr>
            </w:pPr>
            <w:r w:rsidRPr="008A48EC">
              <w:rPr>
                <w:szCs w:val="22"/>
              </w:rPr>
              <w:t>(1,963,151)</w:t>
            </w:r>
          </w:p>
        </w:tc>
        <w:tc>
          <w:tcPr>
            <w:tcW w:w="230" w:type="dxa"/>
            <w:vAlign w:val="bottom"/>
          </w:tcPr>
          <w:p w14:paraId="1538D2ED" w14:textId="77777777" w:rsidR="009B6C60" w:rsidRPr="00E934BB" w:rsidRDefault="009B6C60" w:rsidP="009B6C60">
            <w:pPr>
              <w:pStyle w:val="acctfourfigures"/>
              <w:spacing w:line="240" w:lineRule="auto"/>
              <w:jc w:val="right"/>
              <w:rPr>
                <w:szCs w:val="22"/>
              </w:rPr>
            </w:pPr>
          </w:p>
        </w:tc>
        <w:tc>
          <w:tcPr>
            <w:tcW w:w="1267" w:type="dxa"/>
            <w:vAlign w:val="bottom"/>
          </w:tcPr>
          <w:p w14:paraId="400094C1" w14:textId="507741E0" w:rsidR="009B6C60" w:rsidRPr="009B6C60" w:rsidRDefault="009B6C60" w:rsidP="008A48EC">
            <w:pPr>
              <w:pStyle w:val="acctfourfigures"/>
              <w:tabs>
                <w:tab w:val="clear" w:pos="765"/>
                <w:tab w:val="decimal" w:pos="731"/>
                <w:tab w:val="left" w:pos="841"/>
                <w:tab w:val="left" w:pos="985"/>
              </w:tabs>
              <w:spacing w:line="240" w:lineRule="auto"/>
              <w:ind w:right="51"/>
              <w:jc w:val="right"/>
              <w:rPr>
                <w:szCs w:val="22"/>
              </w:rPr>
            </w:pPr>
            <w:r w:rsidRPr="009B6C60">
              <w:rPr>
                <w:szCs w:val="22"/>
              </w:rPr>
              <w:t>(84,836)</w:t>
            </w:r>
          </w:p>
        </w:tc>
        <w:tc>
          <w:tcPr>
            <w:tcW w:w="230" w:type="dxa"/>
            <w:vAlign w:val="bottom"/>
          </w:tcPr>
          <w:p w14:paraId="715794F7" w14:textId="77777777" w:rsidR="009B6C60" w:rsidRPr="00E934BB" w:rsidRDefault="009B6C60" w:rsidP="009B6C60">
            <w:pPr>
              <w:pStyle w:val="acctfourfigures"/>
              <w:tabs>
                <w:tab w:val="decimal" w:pos="731"/>
                <w:tab w:val="left" w:pos="841"/>
                <w:tab w:val="left" w:pos="967"/>
              </w:tabs>
              <w:spacing w:line="240" w:lineRule="auto"/>
              <w:ind w:right="-27"/>
              <w:jc w:val="right"/>
              <w:rPr>
                <w:szCs w:val="22"/>
              </w:rPr>
            </w:pPr>
          </w:p>
        </w:tc>
        <w:tc>
          <w:tcPr>
            <w:tcW w:w="1370" w:type="dxa"/>
            <w:vAlign w:val="bottom"/>
          </w:tcPr>
          <w:p w14:paraId="47FAB44D" w14:textId="18CF06DD" w:rsidR="009B6C60" w:rsidRPr="00E934BB" w:rsidRDefault="009B6C60" w:rsidP="008A48EC">
            <w:pPr>
              <w:pStyle w:val="acctfourfigures"/>
              <w:tabs>
                <w:tab w:val="clear" w:pos="765"/>
                <w:tab w:val="decimal" w:pos="1205"/>
              </w:tabs>
              <w:spacing w:line="240" w:lineRule="auto"/>
              <w:ind w:right="-71"/>
              <w:jc w:val="right"/>
              <w:rPr>
                <w:szCs w:val="22"/>
              </w:rPr>
            </w:pPr>
            <w:r w:rsidRPr="00E86924">
              <w:rPr>
                <w:szCs w:val="22"/>
              </w:rPr>
              <w:t>(151,918)</w:t>
            </w:r>
          </w:p>
        </w:tc>
      </w:tr>
      <w:tr w:rsidR="009B6C60" w:rsidRPr="00E934BB" w14:paraId="43B419F0" w14:textId="77777777" w:rsidTr="002D65DB">
        <w:trPr>
          <w:trHeight w:val="288"/>
        </w:trPr>
        <w:tc>
          <w:tcPr>
            <w:tcW w:w="3499" w:type="dxa"/>
            <w:vAlign w:val="bottom"/>
          </w:tcPr>
          <w:p w14:paraId="64A6E1A7" w14:textId="4A3DCEA5" w:rsidR="009B6C60" w:rsidRPr="00E934BB" w:rsidRDefault="009B6C60" w:rsidP="009B6C60">
            <w:pPr>
              <w:rPr>
                <w:rFonts w:cs="Times New Roman"/>
                <w:b/>
                <w:bCs/>
                <w:szCs w:val="22"/>
              </w:rPr>
            </w:pPr>
            <w:r w:rsidRPr="00E934BB">
              <w:rPr>
                <w:rFonts w:cs="Times New Roman"/>
                <w:b/>
                <w:bCs/>
                <w:szCs w:val="22"/>
              </w:rPr>
              <w:t xml:space="preserve">Total </w:t>
            </w:r>
            <w:r>
              <w:rPr>
                <w:rFonts w:cs="Times New Roman"/>
                <w:b/>
                <w:bCs/>
                <w:szCs w:val="22"/>
              </w:rPr>
              <w:t>inventories, net</w:t>
            </w:r>
          </w:p>
        </w:tc>
        <w:tc>
          <w:tcPr>
            <w:tcW w:w="1267" w:type="dxa"/>
            <w:tcBorders>
              <w:top w:val="single" w:sz="4" w:space="0" w:color="auto"/>
              <w:bottom w:val="double" w:sz="4" w:space="0" w:color="auto"/>
            </w:tcBorders>
            <w:vAlign w:val="bottom"/>
          </w:tcPr>
          <w:p w14:paraId="349EEF5C" w14:textId="7DE58840" w:rsidR="009B6C60" w:rsidRPr="009B6C60" w:rsidRDefault="009B6C60" w:rsidP="009B6C60">
            <w:pPr>
              <w:pStyle w:val="acctfourfigures"/>
              <w:tabs>
                <w:tab w:val="clear" w:pos="765"/>
                <w:tab w:val="decimal" w:pos="731"/>
              </w:tabs>
              <w:spacing w:line="240" w:lineRule="auto"/>
              <w:ind w:right="11"/>
              <w:jc w:val="right"/>
              <w:rPr>
                <w:b/>
                <w:bCs/>
                <w:szCs w:val="22"/>
              </w:rPr>
            </w:pPr>
            <w:r w:rsidRPr="009B6C60">
              <w:rPr>
                <w:b/>
                <w:bCs/>
                <w:szCs w:val="22"/>
              </w:rPr>
              <w:t>47,639,087</w:t>
            </w:r>
          </w:p>
        </w:tc>
        <w:tc>
          <w:tcPr>
            <w:tcW w:w="230" w:type="dxa"/>
            <w:vAlign w:val="bottom"/>
          </w:tcPr>
          <w:p w14:paraId="5051755C" w14:textId="77777777" w:rsidR="009B6C60" w:rsidRPr="00E934BB" w:rsidRDefault="009B6C60" w:rsidP="009B6C60">
            <w:pPr>
              <w:pStyle w:val="acctfourfigures"/>
              <w:spacing w:line="240" w:lineRule="auto"/>
              <w:jc w:val="right"/>
              <w:rPr>
                <w:b/>
                <w:bCs/>
                <w:szCs w:val="22"/>
              </w:rPr>
            </w:pPr>
          </w:p>
        </w:tc>
        <w:tc>
          <w:tcPr>
            <w:tcW w:w="1267" w:type="dxa"/>
            <w:tcBorders>
              <w:top w:val="single" w:sz="4" w:space="0" w:color="auto"/>
              <w:bottom w:val="double" w:sz="4" w:space="0" w:color="auto"/>
            </w:tcBorders>
            <w:vAlign w:val="bottom"/>
          </w:tcPr>
          <w:p w14:paraId="60103B90" w14:textId="40BF5FFD" w:rsidR="009B6C60" w:rsidRPr="00E934BB" w:rsidRDefault="009B6C60" w:rsidP="009B6C60">
            <w:pPr>
              <w:pStyle w:val="acctfourfigures"/>
              <w:tabs>
                <w:tab w:val="clear" w:pos="765"/>
                <w:tab w:val="decimal" w:pos="731"/>
              </w:tabs>
              <w:spacing w:line="240" w:lineRule="auto"/>
              <w:ind w:right="66"/>
              <w:jc w:val="right"/>
              <w:rPr>
                <w:b/>
                <w:bCs/>
                <w:szCs w:val="22"/>
              </w:rPr>
            </w:pPr>
            <w:r w:rsidRPr="00993B33">
              <w:rPr>
                <w:b/>
                <w:bCs/>
              </w:rPr>
              <w:t>43,625,874</w:t>
            </w:r>
          </w:p>
        </w:tc>
        <w:tc>
          <w:tcPr>
            <w:tcW w:w="230" w:type="dxa"/>
            <w:vAlign w:val="bottom"/>
          </w:tcPr>
          <w:p w14:paraId="69C9E7CA" w14:textId="77777777" w:rsidR="009B6C60" w:rsidRPr="00E934BB" w:rsidRDefault="009B6C60" w:rsidP="009B6C60">
            <w:pPr>
              <w:pStyle w:val="acctfourfigures"/>
              <w:spacing w:line="240" w:lineRule="auto"/>
              <w:jc w:val="right"/>
              <w:rPr>
                <w:b/>
                <w:bCs/>
                <w:szCs w:val="22"/>
              </w:rPr>
            </w:pPr>
          </w:p>
        </w:tc>
        <w:tc>
          <w:tcPr>
            <w:tcW w:w="1267" w:type="dxa"/>
            <w:tcBorders>
              <w:top w:val="single" w:sz="4" w:space="0" w:color="auto"/>
              <w:bottom w:val="double" w:sz="4" w:space="0" w:color="auto"/>
            </w:tcBorders>
            <w:vAlign w:val="bottom"/>
          </w:tcPr>
          <w:p w14:paraId="01CE207B" w14:textId="18A93E2E" w:rsidR="009B6C60" w:rsidRPr="009B6C60" w:rsidRDefault="009B6C60" w:rsidP="009B6C60">
            <w:pPr>
              <w:pStyle w:val="acctfourfigures"/>
              <w:tabs>
                <w:tab w:val="clear" w:pos="765"/>
              </w:tabs>
              <w:spacing w:line="240" w:lineRule="auto"/>
              <w:ind w:right="116"/>
              <w:jc w:val="right"/>
              <w:rPr>
                <w:b/>
                <w:bCs/>
                <w:szCs w:val="22"/>
                <w:cs/>
                <w:lang w:bidi="th-TH"/>
              </w:rPr>
            </w:pPr>
            <w:r w:rsidRPr="009B6C60">
              <w:rPr>
                <w:b/>
                <w:bCs/>
                <w:szCs w:val="22"/>
                <w:lang w:bidi="th-TH"/>
              </w:rPr>
              <w:t>5,031,093</w:t>
            </w:r>
          </w:p>
        </w:tc>
        <w:tc>
          <w:tcPr>
            <w:tcW w:w="230" w:type="dxa"/>
            <w:vAlign w:val="bottom"/>
          </w:tcPr>
          <w:p w14:paraId="5BC0B7F8" w14:textId="77777777" w:rsidR="009B6C60" w:rsidRPr="00E934BB" w:rsidRDefault="009B6C60" w:rsidP="009B6C60">
            <w:pPr>
              <w:pStyle w:val="acctfourfigures"/>
              <w:spacing w:line="240" w:lineRule="auto"/>
              <w:jc w:val="right"/>
              <w:rPr>
                <w:b/>
                <w:bCs/>
                <w:szCs w:val="22"/>
              </w:rPr>
            </w:pPr>
          </w:p>
        </w:tc>
        <w:tc>
          <w:tcPr>
            <w:tcW w:w="1370" w:type="dxa"/>
            <w:tcBorders>
              <w:top w:val="single" w:sz="4" w:space="0" w:color="auto"/>
              <w:bottom w:val="double" w:sz="4" w:space="0" w:color="auto"/>
            </w:tcBorders>
            <w:vAlign w:val="bottom"/>
          </w:tcPr>
          <w:p w14:paraId="0B5E8229" w14:textId="185DB902" w:rsidR="009B6C60" w:rsidRPr="00E934BB" w:rsidRDefault="009B6C60" w:rsidP="009B6C60">
            <w:pPr>
              <w:pStyle w:val="acctfourfigures"/>
              <w:tabs>
                <w:tab w:val="clear" w:pos="765"/>
                <w:tab w:val="decimal" w:pos="731"/>
              </w:tabs>
              <w:spacing w:line="240" w:lineRule="auto"/>
              <w:ind w:right="11"/>
              <w:jc w:val="right"/>
              <w:rPr>
                <w:b/>
                <w:bCs/>
                <w:szCs w:val="22"/>
              </w:rPr>
            </w:pPr>
            <w:r w:rsidRPr="007A1020">
              <w:rPr>
                <w:b/>
                <w:bCs/>
                <w:szCs w:val="22"/>
              </w:rPr>
              <w:t>5,258,081</w:t>
            </w:r>
          </w:p>
        </w:tc>
      </w:tr>
    </w:tbl>
    <w:p w14:paraId="6C365DB7" w14:textId="77777777" w:rsidR="00FF1D79" w:rsidRDefault="00FF1D79" w:rsidP="008D05AC">
      <w:pPr>
        <w:rPr>
          <w:rFonts w:eastAsiaTheme="majorEastAsia" w:cstheme="minorBidi"/>
          <w:szCs w:val="22"/>
        </w:rPr>
      </w:pPr>
    </w:p>
    <w:p w14:paraId="2F9A89FC" w14:textId="29886933" w:rsidR="007561BE" w:rsidRDefault="007561BE" w:rsidP="00745528">
      <w:pPr>
        <w:pStyle w:val="Heading1"/>
        <w:numPr>
          <w:ilvl w:val="0"/>
          <w:numId w:val="23"/>
        </w:numPr>
        <w:tabs>
          <w:tab w:val="clear" w:pos="340"/>
          <w:tab w:val="num" w:pos="540"/>
        </w:tabs>
        <w:spacing w:before="0"/>
        <w:ind w:left="0" w:firstLine="0"/>
        <w:rPr>
          <w:bCs/>
        </w:rPr>
      </w:pPr>
      <w:bookmarkStart w:id="7" w:name="_Hlk180164352"/>
      <w:r w:rsidRPr="003D7CC6">
        <w:rPr>
          <w:bCs/>
        </w:rPr>
        <w:t>Other current assets</w:t>
      </w:r>
    </w:p>
    <w:p w14:paraId="775C909D" w14:textId="77777777" w:rsidR="003D7CC6" w:rsidRPr="003D7CC6" w:rsidRDefault="003D7CC6" w:rsidP="008D05AC">
      <w:pPr>
        <w:rPr>
          <w:rFonts w:cs="Times New Roman"/>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496"/>
        <w:gridCol w:w="1265"/>
        <w:gridCol w:w="230"/>
        <w:gridCol w:w="1267"/>
        <w:gridCol w:w="230"/>
        <w:gridCol w:w="1267"/>
        <w:gridCol w:w="230"/>
        <w:gridCol w:w="1375"/>
      </w:tblGrid>
      <w:tr w:rsidR="00F23E12" w:rsidRPr="009B3016" w14:paraId="37C83F9B" w14:textId="77777777" w:rsidTr="002D65DB">
        <w:trPr>
          <w:trHeight w:val="288"/>
          <w:tblHeader/>
        </w:trPr>
        <w:tc>
          <w:tcPr>
            <w:tcW w:w="3496" w:type="dxa"/>
            <w:vAlign w:val="bottom"/>
          </w:tcPr>
          <w:p w14:paraId="73B24782" w14:textId="77777777" w:rsidR="00F23E12" w:rsidRPr="00F23E12" w:rsidRDefault="00F23E12" w:rsidP="008D05AC">
            <w:pPr>
              <w:rPr>
                <w:rFonts w:cs="Times New Roman"/>
                <w:i/>
                <w:iCs/>
                <w:szCs w:val="22"/>
              </w:rPr>
            </w:pPr>
          </w:p>
        </w:tc>
        <w:tc>
          <w:tcPr>
            <w:tcW w:w="2762" w:type="dxa"/>
            <w:gridSpan w:val="3"/>
            <w:vAlign w:val="bottom"/>
          </w:tcPr>
          <w:p w14:paraId="35A2265E" w14:textId="65730B6D" w:rsidR="00F23E12" w:rsidRPr="009B3016" w:rsidRDefault="00F23E12" w:rsidP="008D05AC">
            <w:pPr>
              <w:pStyle w:val="acctmergecolhdg"/>
              <w:spacing w:line="240" w:lineRule="auto"/>
              <w:ind w:left="-77" w:right="-83"/>
              <w:rPr>
                <w:szCs w:val="22"/>
              </w:rPr>
            </w:pPr>
            <w:r w:rsidRPr="009B3016">
              <w:rPr>
                <w:szCs w:val="22"/>
              </w:rPr>
              <w:t>Consolidated</w:t>
            </w:r>
            <w:r>
              <w:rPr>
                <w:szCs w:val="22"/>
              </w:rPr>
              <w:br/>
            </w:r>
            <w:r w:rsidRPr="009B3016">
              <w:rPr>
                <w:szCs w:val="22"/>
              </w:rPr>
              <w:t>financial statements</w:t>
            </w:r>
          </w:p>
        </w:tc>
        <w:tc>
          <w:tcPr>
            <w:tcW w:w="230" w:type="dxa"/>
            <w:vAlign w:val="bottom"/>
          </w:tcPr>
          <w:p w14:paraId="28A6BA51" w14:textId="77777777" w:rsidR="00F23E12" w:rsidRPr="009B3016" w:rsidRDefault="00F23E12" w:rsidP="008D05AC">
            <w:pPr>
              <w:pStyle w:val="acctmergecolhdg"/>
              <w:spacing w:line="240" w:lineRule="auto"/>
              <w:rPr>
                <w:szCs w:val="22"/>
              </w:rPr>
            </w:pPr>
          </w:p>
        </w:tc>
        <w:tc>
          <w:tcPr>
            <w:tcW w:w="2872" w:type="dxa"/>
            <w:gridSpan w:val="3"/>
            <w:vAlign w:val="bottom"/>
          </w:tcPr>
          <w:p w14:paraId="704C3CE0" w14:textId="0DD4E6EC" w:rsidR="00F23E12" w:rsidRPr="009B3016" w:rsidRDefault="00F23E12" w:rsidP="008D05AC">
            <w:pPr>
              <w:pStyle w:val="acctmergecolhdg"/>
              <w:spacing w:line="240" w:lineRule="auto"/>
              <w:ind w:left="-83" w:right="-77"/>
              <w:rPr>
                <w:szCs w:val="22"/>
              </w:rPr>
            </w:pPr>
            <w:r w:rsidRPr="009B3016">
              <w:rPr>
                <w:szCs w:val="22"/>
              </w:rPr>
              <w:t xml:space="preserve">Separate </w:t>
            </w:r>
            <w:r>
              <w:rPr>
                <w:szCs w:val="22"/>
              </w:rPr>
              <w:br/>
            </w:r>
            <w:r w:rsidRPr="009B3016">
              <w:rPr>
                <w:szCs w:val="22"/>
              </w:rPr>
              <w:t>financial statements</w:t>
            </w:r>
          </w:p>
        </w:tc>
      </w:tr>
      <w:tr w:rsidR="00562C99" w:rsidRPr="009B3016" w14:paraId="6433908E" w14:textId="77777777" w:rsidTr="002D65DB">
        <w:trPr>
          <w:trHeight w:val="288"/>
          <w:tblHeader/>
        </w:trPr>
        <w:tc>
          <w:tcPr>
            <w:tcW w:w="3496" w:type="dxa"/>
            <w:vAlign w:val="bottom"/>
          </w:tcPr>
          <w:p w14:paraId="183CFC3F" w14:textId="77777777" w:rsidR="00562C99" w:rsidRPr="009B3016" w:rsidRDefault="00562C99" w:rsidP="008D05AC">
            <w:pPr>
              <w:pStyle w:val="acctfourfigures"/>
              <w:spacing w:line="240" w:lineRule="auto"/>
              <w:rPr>
                <w:b/>
                <w:bCs/>
                <w:i/>
                <w:iCs/>
                <w:szCs w:val="22"/>
              </w:rPr>
            </w:pPr>
            <w:r w:rsidRPr="009B3016">
              <w:rPr>
                <w:b/>
                <w:bCs/>
                <w:i/>
                <w:iCs/>
                <w:szCs w:val="22"/>
              </w:rPr>
              <w:t xml:space="preserve">As </w:t>
            </w:r>
            <w:proofErr w:type="gramStart"/>
            <w:r w:rsidRPr="009B3016">
              <w:rPr>
                <w:b/>
                <w:bCs/>
                <w:i/>
                <w:iCs/>
                <w:szCs w:val="22"/>
              </w:rPr>
              <w:t>at</w:t>
            </w:r>
            <w:proofErr w:type="gramEnd"/>
            <w:r w:rsidRPr="009B3016">
              <w:rPr>
                <w:b/>
                <w:bCs/>
                <w:i/>
                <w:iCs/>
                <w:szCs w:val="22"/>
              </w:rPr>
              <w:t xml:space="preserve"> 31 December</w:t>
            </w:r>
          </w:p>
        </w:tc>
        <w:tc>
          <w:tcPr>
            <w:tcW w:w="1265" w:type="dxa"/>
            <w:vAlign w:val="bottom"/>
          </w:tcPr>
          <w:p w14:paraId="76A5B5AE" w14:textId="3920C4BC" w:rsidR="00562C99" w:rsidRPr="009B3016" w:rsidRDefault="00562C99" w:rsidP="008D05AC">
            <w:pPr>
              <w:pStyle w:val="acctmergecolhdg"/>
              <w:spacing w:line="240" w:lineRule="auto"/>
              <w:rPr>
                <w:b w:val="0"/>
                <w:bCs/>
                <w:szCs w:val="22"/>
              </w:rPr>
            </w:pPr>
            <w:r w:rsidRPr="009B3016">
              <w:rPr>
                <w:b w:val="0"/>
                <w:bCs/>
                <w:szCs w:val="22"/>
              </w:rPr>
              <w:t>202</w:t>
            </w:r>
            <w:r w:rsidR="00D35A2F">
              <w:rPr>
                <w:b w:val="0"/>
                <w:bCs/>
                <w:szCs w:val="22"/>
              </w:rPr>
              <w:t>5</w:t>
            </w:r>
          </w:p>
        </w:tc>
        <w:tc>
          <w:tcPr>
            <w:tcW w:w="230" w:type="dxa"/>
            <w:vAlign w:val="bottom"/>
          </w:tcPr>
          <w:p w14:paraId="4E37C846" w14:textId="77777777" w:rsidR="00562C99" w:rsidRPr="009B3016" w:rsidRDefault="00562C99" w:rsidP="008D05AC">
            <w:pPr>
              <w:pStyle w:val="acctmergecolhdg"/>
              <w:spacing w:line="240" w:lineRule="auto"/>
              <w:rPr>
                <w:b w:val="0"/>
                <w:bCs/>
                <w:szCs w:val="22"/>
              </w:rPr>
            </w:pPr>
          </w:p>
        </w:tc>
        <w:tc>
          <w:tcPr>
            <w:tcW w:w="1267" w:type="dxa"/>
            <w:vAlign w:val="bottom"/>
          </w:tcPr>
          <w:p w14:paraId="4D0B0D34" w14:textId="269D97FB" w:rsidR="00562C99" w:rsidRPr="009B3016" w:rsidRDefault="00D35A2F" w:rsidP="008D05AC">
            <w:pPr>
              <w:pStyle w:val="acctmergecolhdg"/>
              <w:spacing w:line="240" w:lineRule="auto"/>
              <w:rPr>
                <w:b w:val="0"/>
                <w:bCs/>
                <w:szCs w:val="22"/>
              </w:rPr>
            </w:pPr>
            <w:r>
              <w:rPr>
                <w:b w:val="0"/>
                <w:bCs/>
                <w:szCs w:val="22"/>
              </w:rPr>
              <w:t>2024</w:t>
            </w:r>
          </w:p>
        </w:tc>
        <w:tc>
          <w:tcPr>
            <w:tcW w:w="230" w:type="dxa"/>
            <w:vAlign w:val="bottom"/>
          </w:tcPr>
          <w:p w14:paraId="3C0673AF" w14:textId="77777777" w:rsidR="00562C99" w:rsidRPr="009B3016" w:rsidRDefault="00562C99" w:rsidP="008D05AC">
            <w:pPr>
              <w:pStyle w:val="acctmergecolhdg"/>
              <w:spacing w:line="240" w:lineRule="auto"/>
              <w:rPr>
                <w:b w:val="0"/>
                <w:bCs/>
                <w:szCs w:val="22"/>
              </w:rPr>
            </w:pPr>
          </w:p>
        </w:tc>
        <w:tc>
          <w:tcPr>
            <w:tcW w:w="1267" w:type="dxa"/>
            <w:vAlign w:val="bottom"/>
          </w:tcPr>
          <w:p w14:paraId="5E90DAB6" w14:textId="34221CC8" w:rsidR="00562C99" w:rsidRPr="009B3016" w:rsidRDefault="00D35A2F" w:rsidP="008D05AC">
            <w:pPr>
              <w:pStyle w:val="acctmergecolhdg"/>
              <w:spacing w:line="240" w:lineRule="auto"/>
              <w:rPr>
                <w:b w:val="0"/>
                <w:bCs/>
                <w:szCs w:val="22"/>
              </w:rPr>
            </w:pPr>
            <w:r>
              <w:rPr>
                <w:b w:val="0"/>
                <w:bCs/>
                <w:szCs w:val="22"/>
              </w:rPr>
              <w:t>2025</w:t>
            </w:r>
          </w:p>
        </w:tc>
        <w:tc>
          <w:tcPr>
            <w:tcW w:w="230" w:type="dxa"/>
            <w:vAlign w:val="bottom"/>
          </w:tcPr>
          <w:p w14:paraId="762365A9" w14:textId="77777777" w:rsidR="00562C99" w:rsidRPr="009B3016" w:rsidRDefault="00562C99" w:rsidP="008D05AC">
            <w:pPr>
              <w:pStyle w:val="acctmergecolhdg"/>
              <w:spacing w:line="240" w:lineRule="auto"/>
              <w:rPr>
                <w:b w:val="0"/>
                <w:bCs/>
                <w:szCs w:val="22"/>
              </w:rPr>
            </w:pPr>
          </w:p>
        </w:tc>
        <w:tc>
          <w:tcPr>
            <w:tcW w:w="1375" w:type="dxa"/>
            <w:vAlign w:val="bottom"/>
          </w:tcPr>
          <w:p w14:paraId="46FFF3AA" w14:textId="503F1D6D" w:rsidR="00562C99" w:rsidRPr="009B3016" w:rsidRDefault="00D35A2F" w:rsidP="008D05AC">
            <w:pPr>
              <w:pStyle w:val="acctmergecolhdg"/>
              <w:spacing w:line="240" w:lineRule="auto"/>
              <w:rPr>
                <w:b w:val="0"/>
                <w:bCs/>
                <w:szCs w:val="22"/>
              </w:rPr>
            </w:pPr>
            <w:r>
              <w:rPr>
                <w:b w:val="0"/>
                <w:bCs/>
                <w:szCs w:val="22"/>
              </w:rPr>
              <w:t>2024</w:t>
            </w:r>
          </w:p>
        </w:tc>
      </w:tr>
      <w:tr w:rsidR="00F23E12" w:rsidRPr="009B3016" w14:paraId="7A1FCD6A" w14:textId="77777777" w:rsidTr="002D65DB">
        <w:trPr>
          <w:trHeight w:val="288"/>
          <w:tblHeader/>
        </w:trPr>
        <w:tc>
          <w:tcPr>
            <w:tcW w:w="3496" w:type="dxa"/>
            <w:vAlign w:val="bottom"/>
          </w:tcPr>
          <w:p w14:paraId="293D8296" w14:textId="77777777" w:rsidR="00F23E12" w:rsidRPr="009B3016" w:rsidRDefault="00F23E12" w:rsidP="008D05AC">
            <w:pPr>
              <w:rPr>
                <w:rFonts w:cs="Times New Roman"/>
                <w:b/>
                <w:bCs/>
                <w:i/>
                <w:iCs/>
                <w:szCs w:val="22"/>
              </w:rPr>
            </w:pPr>
          </w:p>
        </w:tc>
        <w:tc>
          <w:tcPr>
            <w:tcW w:w="5864" w:type="dxa"/>
            <w:gridSpan w:val="7"/>
            <w:vAlign w:val="bottom"/>
          </w:tcPr>
          <w:p w14:paraId="37C776A8" w14:textId="3D349571" w:rsidR="00B36308" w:rsidRPr="009B3016" w:rsidRDefault="00F23E12" w:rsidP="00B36308">
            <w:pPr>
              <w:pStyle w:val="acctfourfigures"/>
              <w:spacing w:line="240" w:lineRule="auto"/>
              <w:jc w:val="center"/>
              <w:rPr>
                <w:i/>
                <w:iCs/>
                <w:szCs w:val="22"/>
              </w:rPr>
            </w:pPr>
            <w:r w:rsidRPr="009B3016">
              <w:rPr>
                <w:i/>
                <w:iCs/>
                <w:szCs w:val="22"/>
              </w:rPr>
              <w:t>(in thousand Baht)</w:t>
            </w:r>
          </w:p>
        </w:tc>
      </w:tr>
      <w:tr w:rsidR="00B36308" w:rsidRPr="009B3016" w14:paraId="0227F299" w14:textId="77777777" w:rsidTr="002D65DB">
        <w:trPr>
          <w:trHeight w:val="288"/>
          <w:tblHeader/>
        </w:trPr>
        <w:tc>
          <w:tcPr>
            <w:tcW w:w="3496" w:type="dxa"/>
            <w:vAlign w:val="bottom"/>
          </w:tcPr>
          <w:p w14:paraId="558BB551" w14:textId="77777777" w:rsidR="00B36308" w:rsidRPr="009B3016" w:rsidRDefault="00B36308" w:rsidP="008D05AC">
            <w:pPr>
              <w:rPr>
                <w:rFonts w:cs="Times New Roman"/>
                <w:b/>
                <w:bCs/>
                <w:i/>
                <w:iCs/>
                <w:szCs w:val="22"/>
              </w:rPr>
            </w:pPr>
          </w:p>
        </w:tc>
        <w:tc>
          <w:tcPr>
            <w:tcW w:w="5864" w:type="dxa"/>
            <w:gridSpan w:val="7"/>
            <w:vAlign w:val="bottom"/>
          </w:tcPr>
          <w:p w14:paraId="6BB7B858" w14:textId="77777777" w:rsidR="00B36308" w:rsidRPr="009B3016" w:rsidRDefault="00B36308" w:rsidP="00B36308">
            <w:pPr>
              <w:pStyle w:val="acctfourfigures"/>
              <w:spacing w:line="240" w:lineRule="auto"/>
              <w:jc w:val="center"/>
              <w:rPr>
                <w:i/>
                <w:iCs/>
                <w:szCs w:val="22"/>
              </w:rPr>
            </w:pPr>
          </w:p>
        </w:tc>
      </w:tr>
      <w:tr w:rsidR="0022016A" w:rsidRPr="0082582A" w14:paraId="5D55CA16" w14:textId="77777777" w:rsidTr="002D65DB">
        <w:trPr>
          <w:trHeight w:val="288"/>
        </w:trPr>
        <w:tc>
          <w:tcPr>
            <w:tcW w:w="3496" w:type="dxa"/>
            <w:vAlign w:val="bottom"/>
          </w:tcPr>
          <w:p w14:paraId="3118592A" w14:textId="55069AC1" w:rsidR="0022016A" w:rsidRPr="00F23E12" w:rsidRDefault="0022016A" w:rsidP="0022016A">
            <w:pPr>
              <w:rPr>
                <w:rFonts w:eastAsia="Arial" w:cs="Times New Roman"/>
                <w:szCs w:val="22"/>
              </w:rPr>
            </w:pPr>
            <w:r w:rsidRPr="0082582A">
              <w:rPr>
                <w:rFonts w:eastAsia="Arial" w:cs="Times New Roman"/>
                <w:szCs w:val="22"/>
              </w:rPr>
              <w:t>Prepaid income tax</w:t>
            </w:r>
          </w:p>
        </w:tc>
        <w:tc>
          <w:tcPr>
            <w:tcW w:w="1265" w:type="dxa"/>
            <w:vAlign w:val="bottom"/>
          </w:tcPr>
          <w:p w14:paraId="0E216B44" w14:textId="5C250495" w:rsidR="0022016A" w:rsidRPr="0082582A" w:rsidRDefault="0022016A" w:rsidP="0022016A">
            <w:pPr>
              <w:pStyle w:val="acctfourfigures"/>
              <w:tabs>
                <w:tab w:val="clear" w:pos="765"/>
                <w:tab w:val="decimal" w:pos="731"/>
              </w:tabs>
              <w:spacing w:line="240" w:lineRule="auto"/>
              <w:ind w:right="11"/>
              <w:jc w:val="right"/>
              <w:rPr>
                <w:szCs w:val="22"/>
              </w:rPr>
            </w:pPr>
            <w:r>
              <w:rPr>
                <w:rFonts w:cstheme="minorBidi"/>
                <w:szCs w:val="28"/>
                <w:lang w:val="en-US" w:bidi="th-TH"/>
              </w:rPr>
              <w:t>578,394</w:t>
            </w:r>
          </w:p>
        </w:tc>
        <w:tc>
          <w:tcPr>
            <w:tcW w:w="230" w:type="dxa"/>
            <w:vAlign w:val="bottom"/>
          </w:tcPr>
          <w:p w14:paraId="331CBC5D" w14:textId="77777777" w:rsidR="0022016A" w:rsidRPr="0082582A" w:rsidRDefault="0022016A" w:rsidP="0022016A">
            <w:pPr>
              <w:pStyle w:val="acctfourfigures"/>
              <w:spacing w:line="240" w:lineRule="auto"/>
              <w:jc w:val="right"/>
              <w:rPr>
                <w:szCs w:val="22"/>
              </w:rPr>
            </w:pPr>
          </w:p>
        </w:tc>
        <w:tc>
          <w:tcPr>
            <w:tcW w:w="1267" w:type="dxa"/>
            <w:vAlign w:val="bottom"/>
          </w:tcPr>
          <w:p w14:paraId="7072F926" w14:textId="724A4C15" w:rsidR="0022016A" w:rsidRPr="0082582A" w:rsidRDefault="0022016A" w:rsidP="0022016A">
            <w:pPr>
              <w:pStyle w:val="acctfourfigures"/>
              <w:tabs>
                <w:tab w:val="clear" w:pos="765"/>
                <w:tab w:val="decimal" w:pos="731"/>
              </w:tabs>
              <w:spacing w:line="240" w:lineRule="auto"/>
              <w:ind w:right="11"/>
              <w:jc w:val="right"/>
              <w:rPr>
                <w:szCs w:val="22"/>
              </w:rPr>
            </w:pPr>
            <w:r w:rsidRPr="005D5929">
              <w:rPr>
                <w:szCs w:val="22"/>
              </w:rPr>
              <w:t>547,141</w:t>
            </w:r>
          </w:p>
        </w:tc>
        <w:tc>
          <w:tcPr>
            <w:tcW w:w="230" w:type="dxa"/>
            <w:vAlign w:val="bottom"/>
          </w:tcPr>
          <w:p w14:paraId="05CD1DF2" w14:textId="77777777" w:rsidR="0022016A" w:rsidRPr="0082582A" w:rsidRDefault="0022016A" w:rsidP="0022016A">
            <w:pPr>
              <w:pStyle w:val="acctfourfigures"/>
              <w:spacing w:line="240" w:lineRule="auto"/>
              <w:jc w:val="right"/>
              <w:rPr>
                <w:szCs w:val="22"/>
              </w:rPr>
            </w:pPr>
          </w:p>
        </w:tc>
        <w:tc>
          <w:tcPr>
            <w:tcW w:w="1267" w:type="dxa"/>
            <w:vAlign w:val="bottom"/>
          </w:tcPr>
          <w:p w14:paraId="29027933" w14:textId="090EC637" w:rsidR="0022016A" w:rsidRPr="0082582A" w:rsidRDefault="0022016A" w:rsidP="0022016A">
            <w:pPr>
              <w:pStyle w:val="acctfourfigures"/>
              <w:tabs>
                <w:tab w:val="clear" w:pos="765"/>
              </w:tabs>
              <w:spacing w:line="240" w:lineRule="auto"/>
              <w:ind w:right="116"/>
              <w:jc w:val="right"/>
              <w:rPr>
                <w:szCs w:val="22"/>
              </w:rPr>
            </w:pPr>
            <w:r>
              <w:rPr>
                <w:szCs w:val="22"/>
              </w:rPr>
              <w:t>119,798</w:t>
            </w:r>
          </w:p>
        </w:tc>
        <w:tc>
          <w:tcPr>
            <w:tcW w:w="230" w:type="dxa"/>
            <w:vAlign w:val="bottom"/>
          </w:tcPr>
          <w:p w14:paraId="5EF05A6A" w14:textId="77777777" w:rsidR="0022016A" w:rsidRPr="0082582A" w:rsidRDefault="0022016A" w:rsidP="0022016A">
            <w:pPr>
              <w:pStyle w:val="acctfourfigures"/>
              <w:spacing w:line="240" w:lineRule="auto"/>
              <w:jc w:val="right"/>
              <w:rPr>
                <w:szCs w:val="22"/>
              </w:rPr>
            </w:pPr>
          </w:p>
        </w:tc>
        <w:tc>
          <w:tcPr>
            <w:tcW w:w="1375" w:type="dxa"/>
            <w:vAlign w:val="bottom"/>
          </w:tcPr>
          <w:p w14:paraId="45C979E3" w14:textId="40141A00" w:rsidR="0022016A" w:rsidRPr="0082582A" w:rsidRDefault="0022016A" w:rsidP="0022016A">
            <w:pPr>
              <w:pStyle w:val="acctfourfigures"/>
              <w:tabs>
                <w:tab w:val="clear" w:pos="765"/>
                <w:tab w:val="decimal" w:pos="731"/>
              </w:tabs>
              <w:spacing w:line="240" w:lineRule="auto"/>
              <w:ind w:right="11"/>
              <w:jc w:val="right"/>
              <w:rPr>
                <w:szCs w:val="22"/>
              </w:rPr>
            </w:pPr>
            <w:r w:rsidRPr="00EF7A21">
              <w:rPr>
                <w:szCs w:val="22"/>
              </w:rPr>
              <w:t>106,611</w:t>
            </w:r>
          </w:p>
        </w:tc>
      </w:tr>
      <w:tr w:rsidR="0022016A" w:rsidRPr="0082582A" w14:paraId="45486711" w14:textId="77777777" w:rsidTr="002D65DB">
        <w:trPr>
          <w:trHeight w:val="288"/>
        </w:trPr>
        <w:tc>
          <w:tcPr>
            <w:tcW w:w="3496" w:type="dxa"/>
            <w:vAlign w:val="bottom"/>
          </w:tcPr>
          <w:p w14:paraId="3F3698EA" w14:textId="796BCAD5" w:rsidR="0022016A" w:rsidRPr="00F23E12" w:rsidRDefault="0022016A" w:rsidP="0022016A">
            <w:pPr>
              <w:rPr>
                <w:rFonts w:eastAsia="Arial" w:cs="Times New Roman"/>
                <w:szCs w:val="22"/>
              </w:rPr>
            </w:pPr>
            <w:r w:rsidRPr="0082582A">
              <w:rPr>
                <w:rFonts w:eastAsia="Arial" w:cs="Times New Roman"/>
                <w:szCs w:val="22"/>
              </w:rPr>
              <w:t>Value added tax refundable</w:t>
            </w:r>
          </w:p>
        </w:tc>
        <w:tc>
          <w:tcPr>
            <w:tcW w:w="1265" w:type="dxa"/>
            <w:vAlign w:val="bottom"/>
          </w:tcPr>
          <w:p w14:paraId="2C952A91" w14:textId="5B54BA1D" w:rsidR="0022016A" w:rsidRPr="0082582A" w:rsidRDefault="0022016A" w:rsidP="0022016A">
            <w:pPr>
              <w:pStyle w:val="acctfourfigures"/>
              <w:tabs>
                <w:tab w:val="clear" w:pos="765"/>
                <w:tab w:val="decimal" w:pos="731"/>
              </w:tabs>
              <w:spacing w:line="240" w:lineRule="auto"/>
              <w:ind w:right="11"/>
              <w:jc w:val="right"/>
              <w:rPr>
                <w:szCs w:val="22"/>
              </w:rPr>
            </w:pPr>
            <w:r>
              <w:rPr>
                <w:szCs w:val="22"/>
              </w:rPr>
              <w:t>826,589</w:t>
            </w:r>
          </w:p>
        </w:tc>
        <w:tc>
          <w:tcPr>
            <w:tcW w:w="230" w:type="dxa"/>
            <w:vAlign w:val="bottom"/>
          </w:tcPr>
          <w:p w14:paraId="718EC32E" w14:textId="77777777" w:rsidR="0022016A" w:rsidRPr="0082582A" w:rsidRDefault="0022016A" w:rsidP="0022016A">
            <w:pPr>
              <w:pStyle w:val="acctfourfigures"/>
              <w:spacing w:line="240" w:lineRule="auto"/>
              <w:jc w:val="right"/>
              <w:rPr>
                <w:szCs w:val="22"/>
              </w:rPr>
            </w:pPr>
          </w:p>
        </w:tc>
        <w:tc>
          <w:tcPr>
            <w:tcW w:w="1267" w:type="dxa"/>
            <w:vAlign w:val="bottom"/>
          </w:tcPr>
          <w:p w14:paraId="0CE2B8FF" w14:textId="1E14100F" w:rsidR="0022016A" w:rsidRPr="0082582A" w:rsidRDefault="0022016A" w:rsidP="0022016A">
            <w:pPr>
              <w:pStyle w:val="acctfourfigures"/>
              <w:tabs>
                <w:tab w:val="clear" w:pos="765"/>
                <w:tab w:val="decimal" w:pos="731"/>
              </w:tabs>
              <w:spacing w:line="240" w:lineRule="auto"/>
              <w:ind w:right="11"/>
              <w:jc w:val="right"/>
              <w:rPr>
                <w:szCs w:val="22"/>
              </w:rPr>
            </w:pPr>
            <w:r w:rsidRPr="00EF7A21">
              <w:rPr>
                <w:szCs w:val="22"/>
              </w:rPr>
              <w:t>900,727</w:t>
            </w:r>
          </w:p>
        </w:tc>
        <w:tc>
          <w:tcPr>
            <w:tcW w:w="230" w:type="dxa"/>
            <w:vAlign w:val="bottom"/>
          </w:tcPr>
          <w:p w14:paraId="70DFB6B9" w14:textId="77777777" w:rsidR="0022016A" w:rsidRPr="0082582A" w:rsidRDefault="0022016A" w:rsidP="0022016A">
            <w:pPr>
              <w:pStyle w:val="acctfourfigures"/>
              <w:spacing w:line="240" w:lineRule="auto"/>
              <w:jc w:val="right"/>
              <w:rPr>
                <w:szCs w:val="22"/>
              </w:rPr>
            </w:pPr>
          </w:p>
        </w:tc>
        <w:tc>
          <w:tcPr>
            <w:tcW w:w="1267" w:type="dxa"/>
            <w:vAlign w:val="bottom"/>
          </w:tcPr>
          <w:p w14:paraId="5171B7DD" w14:textId="16D6DF02" w:rsidR="0022016A" w:rsidRPr="0082582A" w:rsidRDefault="0022016A" w:rsidP="0022016A">
            <w:pPr>
              <w:pStyle w:val="acctfourfigures"/>
              <w:tabs>
                <w:tab w:val="clear" w:pos="765"/>
              </w:tabs>
              <w:spacing w:line="240" w:lineRule="auto"/>
              <w:ind w:right="116"/>
              <w:jc w:val="right"/>
              <w:rPr>
                <w:szCs w:val="22"/>
              </w:rPr>
            </w:pPr>
            <w:r>
              <w:rPr>
                <w:szCs w:val="22"/>
              </w:rPr>
              <w:t>14,496</w:t>
            </w:r>
          </w:p>
        </w:tc>
        <w:tc>
          <w:tcPr>
            <w:tcW w:w="230" w:type="dxa"/>
            <w:vAlign w:val="bottom"/>
          </w:tcPr>
          <w:p w14:paraId="12A77F6A" w14:textId="77777777" w:rsidR="0022016A" w:rsidRPr="0082582A" w:rsidRDefault="0022016A" w:rsidP="0022016A">
            <w:pPr>
              <w:pStyle w:val="acctfourfigures"/>
              <w:spacing w:line="240" w:lineRule="auto"/>
              <w:jc w:val="right"/>
              <w:rPr>
                <w:szCs w:val="22"/>
              </w:rPr>
            </w:pPr>
          </w:p>
        </w:tc>
        <w:tc>
          <w:tcPr>
            <w:tcW w:w="1375" w:type="dxa"/>
            <w:vAlign w:val="bottom"/>
          </w:tcPr>
          <w:p w14:paraId="3ECFCF16" w14:textId="631F7340" w:rsidR="0022016A" w:rsidRPr="0082582A" w:rsidRDefault="0022016A" w:rsidP="0022016A">
            <w:pPr>
              <w:pStyle w:val="acctfourfigures"/>
              <w:tabs>
                <w:tab w:val="clear" w:pos="765"/>
                <w:tab w:val="decimal" w:pos="731"/>
              </w:tabs>
              <w:spacing w:line="240" w:lineRule="auto"/>
              <w:ind w:right="11"/>
              <w:jc w:val="right"/>
              <w:rPr>
                <w:szCs w:val="22"/>
              </w:rPr>
            </w:pPr>
            <w:r w:rsidRPr="00EF7A21">
              <w:rPr>
                <w:szCs w:val="22"/>
              </w:rPr>
              <w:t>60,124</w:t>
            </w:r>
          </w:p>
        </w:tc>
      </w:tr>
      <w:tr w:rsidR="0022016A" w:rsidRPr="0082582A" w14:paraId="030574D3" w14:textId="77777777" w:rsidTr="002D65DB">
        <w:trPr>
          <w:trHeight w:val="288"/>
        </w:trPr>
        <w:tc>
          <w:tcPr>
            <w:tcW w:w="3496" w:type="dxa"/>
            <w:vAlign w:val="bottom"/>
          </w:tcPr>
          <w:p w14:paraId="05A6DC7C" w14:textId="37513CB9" w:rsidR="0022016A" w:rsidRPr="00F23E12" w:rsidRDefault="0022016A" w:rsidP="0022016A">
            <w:pPr>
              <w:rPr>
                <w:rFonts w:eastAsia="Arial" w:cs="Times New Roman"/>
                <w:szCs w:val="22"/>
              </w:rPr>
            </w:pPr>
            <w:r w:rsidRPr="0082582A">
              <w:rPr>
                <w:rFonts w:eastAsia="Arial" w:cs="Times New Roman"/>
                <w:szCs w:val="22"/>
              </w:rPr>
              <w:t>Others</w:t>
            </w:r>
          </w:p>
        </w:tc>
        <w:tc>
          <w:tcPr>
            <w:tcW w:w="1265" w:type="dxa"/>
            <w:tcBorders>
              <w:bottom w:val="single" w:sz="4" w:space="0" w:color="auto"/>
            </w:tcBorders>
            <w:vAlign w:val="bottom"/>
          </w:tcPr>
          <w:p w14:paraId="6D652456" w14:textId="09A96581" w:rsidR="0022016A" w:rsidRPr="0082582A" w:rsidRDefault="0022016A" w:rsidP="0022016A">
            <w:pPr>
              <w:pStyle w:val="acctfourfigures"/>
              <w:tabs>
                <w:tab w:val="clear" w:pos="765"/>
                <w:tab w:val="decimal" w:pos="731"/>
              </w:tabs>
              <w:spacing w:line="240" w:lineRule="auto"/>
              <w:ind w:right="11"/>
              <w:jc w:val="right"/>
              <w:rPr>
                <w:szCs w:val="22"/>
              </w:rPr>
            </w:pPr>
            <w:r>
              <w:rPr>
                <w:szCs w:val="22"/>
              </w:rPr>
              <w:t>251,327</w:t>
            </w:r>
          </w:p>
        </w:tc>
        <w:tc>
          <w:tcPr>
            <w:tcW w:w="230" w:type="dxa"/>
            <w:vAlign w:val="bottom"/>
          </w:tcPr>
          <w:p w14:paraId="5C2FE649" w14:textId="77777777" w:rsidR="0022016A" w:rsidRPr="0082582A" w:rsidRDefault="0022016A" w:rsidP="0022016A">
            <w:pPr>
              <w:pStyle w:val="acctfourfigures"/>
              <w:spacing w:line="240" w:lineRule="auto"/>
              <w:jc w:val="right"/>
              <w:rPr>
                <w:szCs w:val="22"/>
              </w:rPr>
            </w:pPr>
          </w:p>
        </w:tc>
        <w:tc>
          <w:tcPr>
            <w:tcW w:w="1267" w:type="dxa"/>
            <w:tcBorders>
              <w:bottom w:val="single" w:sz="4" w:space="0" w:color="auto"/>
            </w:tcBorders>
            <w:vAlign w:val="bottom"/>
          </w:tcPr>
          <w:p w14:paraId="34A25FDA" w14:textId="08034E47" w:rsidR="0022016A" w:rsidRPr="0082582A" w:rsidRDefault="0022016A" w:rsidP="0022016A">
            <w:pPr>
              <w:pStyle w:val="acctfourfigures"/>
              <w:tabs>
                <w:tab w:val="clear" w:pos="765"/>
                <w:tab w:val="decimal" w:pos="731"/>
              </w:tabs>
              <w:spacing w:line="240" w:lineRule="auto"/>
              <w:ind w:right="11"/>
              <w:jc w:val="right"/>
              <w:rPr>
                <w:szCs w:val="22"/>
              </w:rPr>
            </w:pPr>
            <w:r>
              <w:rPr>
                <w:szCs w:val="22"/>
              </w:rPr>
              <w:t>167,529</w:t>
            </w:r>
          </w:p>
        </w:tc>
        <w:tc>
          <w:tcPr>
            <w:tcW w:w="230" w:type="dxa"/>
            <w:vAlign w:val="bottom"/>
          </w:tcPr>
          <w:p w14:paraId="54440629" w14:textId="77777777" w:rsidR="0022016A" w:rsidRPr="0082582A" w:rsidRDefault="0022016A" w:rsidP="0022016A">
            <w:pPr>
              <w:pStyle w:val="acctfourfigures"/>
              <w:spacing w:line="240" w:lineRule="auto"/>
              <w:jc w:val="right"/>
              <w:rPr>
                <w:szCs w:val="22"/>
              </w:rPr>
            </w:pPr>
          </w:p>
        </w:tc>
        <w:tc>
          <w:tcPr>
            <w:tcW w:w="1267" w:type="dxa"/>
            <w:tcBorders>
              <w:bottom w:val="single" w:sz="4" w:space="0" w:color="auto"/>
            </w:tcBorders>
            <w:vAlign w:val="bottom"/>
          </w:tcPr>
          <w:p w14:paraId="50AD362C" w14:textId="4C361DF4" w:rsidR="0022016A" w:rsidRPr="0082582A" w:rsidRDefault="0022016A" w:rsidP="0022016A">
            <w:pPr>
              <w:pStyle w:val="acctfourfigures"/>
              <w:tabs>
                <w:tab w:val="clear" w:pos="765"/>
              </w:tabs>
              <w:spacing w:line="240" w:lineRule="auto"/>
              <w:ind w:right="116"/>
              <w:jc w:val="right"/>
              <w:rPr>
                <w:szCs w:val="22"/>
              </w:rPr>
            </w:pPr>
            <w:r>
              <w:rPr>
                <w:szCs w:val="22"/>
              </w:rPr>
              <w:t>322</w:t>
            </w:r>
          </w:p>
        </w:tc>
        <w:tc>
          <w:tcPr>
            <w:tcW w:w="230" w:type="dxa"/>
            <w:vAlign w:val="bottom"/>
          </w:tcPr>
          <w:p w14:paraId="200429AD" w14:textId="77777777" w:rsidR="0022016A" w:rsidRPr="0082582A" w:rsidRDefault="0022016A" w:rsidP="0022016A">
            <w:pPr>
              <w:pStyle w:val="acctfourfigures"/>
              <w:spacing w:line="240" w:lineRule="auto"/>
              <w:jc w:val="right"/>
              <w:rPr>
                <w:szCs w:val="22"/>
              </w:rPr>
            </w:pPr>
          </w:p>
        </w:tc>
        <w:tc>
          <w:tcPr>
            <w:tcW w:w="1375" w:type="dxa"/>
            <w:tcBorders>
              <w:bottom w:val="single" w:sz="4" w:space="0" w:color="auto"/>
            </w:tcBorders>
            <w:vAlign w:val="bottom"/>
          </w:tcPr>
          <w:p w14:paraId="5ABF96B5" w14:textId="238C4E61" w:rsidR="0022016A" w:rsidRPr="0082582A" w:rsidRDefault="0022016A" w:rsidP="0022016A">
            <w:pPr>
              <w:pStyle w:val="acctfourfigures"/>
              <w:tabs>
                <w:tab w:val="clear" w:pos="765"/>
                <w:tab w:val="decimal" w:pos="731"/>
              </w:tabs>
              <w:spacing w:line="240" w:lineRule="auto"/>
              <w:ind w:right="11"/>
              <w:jc w:val="right"/>
              <w:rPr>
                <w:szCs w:val="22"/>
              </w:rPr>
            </w:pPr>
            <w:r w:rsidRPr="00EF7A21">
              <w:rPr>
                <w:szCs w:val="22"/>
              </w:rPr>
              <w:t>423</w:t>
            </w:r>
          </w:p>
        </w:tc>
      </w:tr>
      <w:tr w:rsidR="0022016A" w:rsidRPr="0082582A" w14:paraId="31B0C5D9" w14:textId="77777777" w:rsidTr="002D65DB">
        <w:trPr>
          <w:trHeight w:val="288"/>
        </w:trPr>
        <w:tc>
          <w:tcPr>
            <w:tcW w:w="3496" w:type="dxa"/>
            <w:vAlign w:val="bottom"/>
          </w:tcPr>
          <w:p w14:paraId="62FE2DEB" w14:textId="483FA10C" w:rsidR="0022016A" w:rsidRPr="0082582A" w:rsidRDefault="0022016A" w:rsidP="0022016A">
            <w:pPr>
              <w:rPr>
                <w:rFonts w:cs="Times New Roman"/>
                <w:b/>
                <w:bCs/>
                <w:szCs w:val="22"/>
              </w:rPr>
            </w:pPr>
            <w:r w:rsidRPr="0082582A">
              <w:rPr>
                <w:rFonts w:cs="Times New Roman"/>
                <w:b/>
                <w:bCs/>
                <w:szCs w:val="22"/>
              </w:rPr>
              <w:t xml:space="preserve">Total </w:t>
            </w:r>
            <w:r>
              <w:rPr>
                <w:rFonts w:cs="Times New Roman"/>
                <w:b/>
                <w:bCs/>
                <w:szCs w:val="22"/>
              </w:rPr>
              <w:t>other current assets</w:t>
            </w:r>
          </w:p>
        </w:tc>
        <w:tc>
          <w:tcPr>
            <w:tcW w:w="1265" w:type="dxa"/>
            <w:tcBorders>
              <w:top w:val="single" w:sz="4" w:space="0" w:color="auto"/>
              <w:bottom w:val="double" w:sz="4" w:space="0" w:color="auto"/>
            </w:tcBorders>
            <w:vAlign w:val="bottom"/>
          </w:tcPr>
          <w:p w14:paraId="4C348868" w14:textId="36C8F86D" w:rsidR="0022016A" w:rsidRPr="0082582A" w:rsidRDefault="0022016A" w:rsidP="0022016A">
            <w:pPr>
              <w:pStyle w:val="acctfourfigures"/>
              <w:tabs>
                <w:tab w:val="clear" w:pos="765"/>
                <w:tab w:val="decimal" w:pos="731"/>
              </w:tabs>
              <w:spacing w:line="240" w:lineRule="auto"/>
              <w:ind w:right="11"/>
              <w:jc w:val="right"/>
              <w:rPr>
                <w:b/>
                <w:bCs/>
                <w:szCs w:val="22"/>
              </w:rPr>
            </w:pPr>
            <w:r>
              <w:rPr>
                <w:b/>
                <w:bCs/>
                <w:szCs w:val="22"/>
              </w:rPr>
              <w:t>1,656,310</w:t>
            </w:r>
          </w:p>
        </w:tc>
        <w:tc>
          <w:tcPr>
            <w:tcW w:w="230" w:type="dxa"/>
            <w:vAlign w:val="bottom"/>
          </w:tcPr>
          <w:p w14:paraId="1661D72C" w14:textId="77777777" w:rsidR="0022016A" w:rsidRPr="0082582A" w:rsidRDefault="0022016A" w:rsidP="0022016A">
            <w:pPr>
              <w:pStyle w:val="acctfourfigures"/>
              <w:spacing w:line="240" w:lineRule="auto"/>
              <w:jc w:val="right"/>
              <w:rPr>
                <w:b/>
                <w:bCs/>
                <w:szCs w:val="22"/>
              </w:rPr>
            </w:pPr>
          </w:p>
        </w:tc>
        <w:tc>
          <w:tcPr>
            <w:tcW w:w="1267" w:type="dxa"/>
            <w:tcBorders>
              <w:top w:val="single" w:sz="4" w:space="0" w:color="auto"/>
              <w:bottom w:val="double" w:sz="4" w:space="0" w:color="auto"/>
            </w:tcBorders>
            <w:vAlign w:val="bottom"/>
          </w:tcPr>
          <w:p w14:paraId="42888136" w14:textId="579E6DBD" w:rsidR="0022016A" w:rsidRPr="0082582A" w:rsidRDefault="0022016A" w:rsidP="0022016A">
            <w:pPr>
              <w:pStyle w:val="acctfourfigures"/>
              <w:tabs>
                <w:tab w:val="clear" w:pos="765"/>
                <w:tab w:val="decimal" w:pos="731"/>
              </w:tabs>
              <w:spacing w:line="240" w:lineRule="auto"/>
              <w:ind w:right="11"/>
              <w:jc w:val="right"/>
              <w:rPr>
                <w:b/>
                <w:bCs/>
                <w:szCs w:val="22"/>
              </w:rPr>
            </w:pPr>
            <w:r w:rsidRPr="005D5929">
              <w:rPr>
                <w:b/>
                <w:bCs/>
                <w:szCs w:val="22"/>
              </w:rPr>
              <w:t>1,</w:t>
            </w:r>
            <w:r>
              <w:rPr>
                <w:b/>
                <w:bCs/>
                <w:szCs w:val="22"/>
              </w:rPr>
              <w:t>615,397</w:t>
            </w:r>
          </w:p>
        </w:tc>
        <w:tc>
          <w:tcPr>
            <w:tcW w:w="230" w:type="dxa"/>
            <w:vAlign w:val="bottom"/>
          </w:tcPr>
          <w:p w14:paraId="09D1C060" w14:textId="77777777" w:rsidR="0022016A" w:rsidRPr="0082582A" w:rsidRDefault="0022016A" w:rsidP="0022016A">
            <w:pPr>
              <w:pStyle w:val="acctfourfigures"/>
              <w:spacing w:line="240" w:lineRule="auto"/>
              <w:jc w:val="right"/>
              <w:rPr>
                <w:b/>
                <w:bCs/>
                <w:szCs w:val="22"/>
              </w:rPr>
            </w:pPr>
          </w:p>
        </w:tc>
        <w:tc>
          <w:tcPr>
            <w:tcW w:w="1267" w:type="dxa"/>
            <w:tcBorders>
              <w:top w:val="single" w:sz="4" w:space="0" w:color="auto"/>
              <w:bottom w:val="double" w:sz="4" w:space="0" w:color="auto"/>
            </w:tcBorders>
            <w:vAlign w:val="bottom"/>
          </w:tcPr>
          <w:p w14:paraId="4ECDC87D" w14:textId="5327E564" w:rsidR="0022016A" w:rsidRPr="007A1020" w:rsidRDefault="0022016A" w:rsidP="0022016A">
            <w:pPr>
              <w:pStyle w:val="acctfourfigures"/>
              <w:tabs>
                <w:tab w:val="clear" w:pos="765"/>
              </w:tabs>
              <w:spacing w:line="240" w:lineRule="auto"/>
              <w:ind w:right="116"/>
              <w:jc w:val="right"/>
              <w:rPr>
                <w:b/>
                <w:bCs/>
                <w:szCs w:val="22"/>
              </w:rPr>
            </w:pPr>
            <w:r>
              <w:rPr>
                <w:b/>
                <w:bCs/>
                <w:szCs w:val="22"/>
              </w:rPr>
              <w:t>134,616</w:t>
            </w:r>
          </w:p>
        </w:tc>
        <w:tc>
          <w:tcPr>
            <w:tcW w:w="230" w:type="dxa"/>
            <w:vAlign w:val="bottom"/>
          </w:tcPr>
          <w:p w14:paraId="4791444B" w14:textId="77777777" w:rsidR="0022016A" w:rsidRPr="0082582A" w:rsidRDefault="0022016A" w:rsidP="0022016A">
            <w:pPr>
              <w:pStyle w:val="acctfourfigures"/>
              <w:spacing w:line="240" w:lineRule="auto"/>
              <w:jc w:val="right"/>
              <w:rPr>
                <w:b/>
                <w:bCs/>
                <w:szCs w:val="22"/>
              </w:rPr>
            </w:pPr>
          </w:p>
        </w:tc>
        <w:tc>
          <w:tcPr>
            <w:tcW w:w="1375" w:type="dxa"/>
            <w:tcBorders>
              <w:top w:val="single" w:sz="4" w:space="0" w:color="auto"/>
              <w:bottom w:val="double" w:sz="4" w:space="0" w:color="auto"/>
            </w:tcBorders>
            <w:vAlign w:val="bottom"/>
          </w:tcPr>
          <w:p w14:paraId="2AF5C5C4" w14:textId="3018E3A1" w:rsidR="0022016A" w:rsidRPr="0082582A" w:rsidRDefault="0022016A" w:rsidP="0022016A">
            <w:pPr>
              <w:pStyle w:val="acctfourfigures"/>
              <w:tabs>
                <w:tab w:val="clear" w:pos="765"/>
                <w:tab w:val="decimal" w:pos="731"/>
              </w:tabs>
              <w:spacing w:line="240" w:lineRule="auto"/>
              <w:ind w:right="11"/>
              <w:jc w:val="right"/>
              <w:rPr>
                <w:b/>
                <w:bCs/>
                <w:szCs w:val="22"/>
              </w:rPr>
            </w:pPr>
            <w:r w:rsidRPr="007A1020">
              <w:rPr>
                <w:b/>
                <w:bCs/>
                <w:szCs w:val="22"/>
              </w:rPr>
              <w:t>167,158</w:t>
            </w:r>
          </w:p>
        </w:tc>
      </w:tr>
    </w:tbl>
    <w:p w14:paraId="3F6E8651" w14:textId="77777777" w:rsidR="00E10DF9" w:rsidRDefault="00E10DF9" w:rsidP="008D05AC">
      <w:pPr>
        <w:rPr>
          <w:rFonts w:eastAsiaTheme="majorEastAsia" w:cstheme="minorBidi"/>
          <w:b/>
          <w:bCs/>
          <w:szCs w:val="22"/>
          <w:lang w:val="en-GB"/>
        </w:rPr>
      </w:pPr>
    </w:p>
    <w:p w14:paraId="1FF9567B" w14:textId="77777777" w:rsidR="00B11D24" w:rsidRDefault="00B11D24">
      <w:pPr>
        <w:spacing w:after="160" w:line="259" w:lineRule="auto"/>
        <w:rPr>
          <w:rFonts w:eastAsiaTheme="majorEastAsia" w:cstheme="majorBidi"/>
          <w:b/>
          <w:bCs/>
          <w:sz w:val="24"/>
          <w:szCs w:val="40"/>
        </w:rPr>
      </w:pPr>
      <w:r>
        <w:rPr>
          <w:bCs/>
        </w:rPr>
        <w:br w:type="page"/>
      </w:r>
    </w:p>
    <w:p w14:paraId="4AA82CC9" w14:textId="393ACDE3" w:rsidR="00E10DF9" w:rsidRDefault="00E10DF9" w:rsidP="00745528">
      <w:pPr>
        <w:pStyle w:val="Heading1"/>
        <w:numPr>
          <w:ilvl w:val="0"/>
          <w:numId w:val="23"/>
        </w:numPr>
        <w:tabs>
          <w:tab w:val="clear" w:pos="340"/>
          <w:tab w:val="num" w:pos="540"/>
        </w:tabs>
        <w:spacing w:before="0"/>
        <w:ind w:left="0" w:firstLine="0"/>
        <w:rPr>
          <w:bCs/>
        </w:rPr>
      </w:pPr>
      <w:r w:rsidRPr="003D7CC6">
        <w:rPr>
          <w:bCs/>
        </w:rPr>
        <w:lastRenderedPageBreak/>
        <w:t>Non-current assets held-for-sale and discontinued operation</w:t>
      </w:r>
    </w:p>
    <w:p w14:paraId="3BF1C93B" w14:textId="77777777" w:rsidR="003D7CC6" w:rsidRPr="003D7CC6" w:rsidRDefault="003D7CC6" w:rsidP="008D05AC">
      <w:pPr>
        <w:rPr>
          <w:rFonts w:cs="Times New Roman"/>
          <w:szCs w:val="22"/>
        </w:rPr>
      </w:pPr>
    </w:p>
    <w:bookmarkEnd w:id="7"/>
    <w:p w14:paraId="32A9916A" w14:textId="7BFEDFD1" w:rsidR="005F0037" w:rsidRPr="0075084F" w:rsidRDefault="00D77F1D" w:rsidP="005F0037">
      <w:pPr>
        <w:tabs>
          <w:tab w:val="left" w:pos="540"/>
        </w:tabs>
        <w:spacing w:line="240" w:lineRule="atLeast"/>
        <w:ind w:left="540" w:right="44"/>
        <w:jc w:val="thaiDistribute"/>
        <w:rPr>
          <w:rFonts w:cs="Times New Roman"/>
          <w:szCs w:val="22"/>
        </w:rPr>
      </w:pPr>
      <w:r w:rsidRPr="0075084F">
        <w:rPr>
          <w:rFonts w:cs="Times New Roman"/>
          <w:szCs w:val="22"/>
        </w:rPr>
        <w:t xml:space="preserve">For the </w:t>
      </w:r>
      <w:r w:rsidR="005E3F2D">
        <w:rPr>
          <w:rFonts w:cs="Times New Roman"/>
          <w:szCs w:val="22"/>
        </w:rPr>
        <w:t>year</w:t>
      </w:r>
      <w:r w:rsidR="00915E80" w:rsidRPr="0075084F">
        <w:rPr>
          <w:rFonts w:cs="Times New Roman"/>
          <w:szCs w:val="22"/>
        </w:rPr>
        <w:t xml:space="preserve"> </w:t>
      </w:r>
      <w:r w:rsidR="005F0037" w:rsidRPr="0075084F">
        <w:rPr>
          <w:rFonts w:cs="Times New Roman"/>
          <w:szCs w:val="22"/>
        </w:rPr>
        <w:t xml:space="preserve">ended </w:t>
      </w:r>
      <w:r w:rsidR="00915E80" w:rsidRPr="0075084F">
        <w:rPr>
          <w:rFonts w:cs="Times New Roman"/>
          <w:szCs w:val="22"/>
        </w:rPr>
        <w:t>31 December 202</w:t>
      </w:r>
      <w:r w:rsidR="00AA77FE" w:rsidRPr="0075084F">
        <w:rPr>
          <w:rFonts w:cstheme="minorBidi"/>
          <w:szCs w:val="22"/>
        </w:rPr>
        <w:t>5</w:t>
      </w:r>
      <w:r w:rsidR="005F0037" w:rsidRPr="0075084F">
        <w:rPr>
          <w:rFonts w:cs="Times New Roman"/>
          <w:szCs w:val="22"/>
        </w:rPr>
        <w:t>,</w:t>
      </w:r>
      <w:r w:rsidR="00E52079" w:rsidRPr="0075084F">
        <w:rPr>
          <w:rFonts w:cs="Times New Roman"/>
          <w:szCs w:val="22"/>
        </w:rPr>
        <w:t xml:space="preserve"> there was no transaction involving non-current assets held for sale, and therefore, no related cash flow information is disclosed.</w:t>
      </w:r>
    </w:p>
    <w:p w14:paraId="2E3C6E12" w14:textId="77777777" w:rsidR="005F0037" w:rsidRPr="0075084F" w:rsidRDefault="005F0037" w:rsidP="005F0037">
      <w:pPr>
        <w:tabs>
          <w:tab w:val="left" w:pos="540"/>
        </w:tabs>
        <w:spacing w:line="240" w:lineRule="atLeast"/>
        <w:ind w:left="540" w:right="44"/>
        <w:jc w:val="thaiDistribute"/>
        <w:rPr>
          <w:rFonts w:cs="Times New Roman"/>
          <w:szCs w:val="22"/>
        </w:rPr>
      </w:pPr>
    </w:p>
    <w:p w14:paraId="2A875915" w14:textId="77777777" w:rsidR="004F1D2B" w:rsidRPr="0075084F" w:rsidRDefault="004F1D2B" w:rsidP="004F1D2B">
      <w:pPr>
        <w:tabs>
          <w:tab w:val="left" w:pos="540"/>
        </w:tabs>
        <w:spacing w:line="240" w:lineRule="atLeast"/>
        <w:ind w:left="540" w:right="44"/>
        <w:jc w:val="thaiDistribute"/>
        <w:rPr>
          <w:rFonts w:cs="Times New Roman"/>
          <w:i/>
          <w:iCs/>
          <w:szCs w:val="22"/>
        </w:rPr>
      </w:pPr>
      <w:r w:rsidRPr="0075084F">
        <w:rPr>
          <w:rFonts w:cs="Times New Roman"/>
          <w:i/>
          <w:iCs/>
          <w:szCs w:val="22"/>
        </w:rPr>
        <w:t>Litigation</w:t>
      </w:r>
    </w:p>
    <w:p w14:paraId="25715106" w14:textId="77777777" w:rsidR="004F1D2B" w:rsidRPr="0075084F" w:rsidRDefault="004F1D2B" w:rsidP="004F1D2B">
      <w:pPr>
        <w:tabs>
          <w:tab w:val="left" w:pos="540"/>
        </w:tabs>
        <w:spacing w:line="240" w:lineRule="atLeast"/>
        <w:ind w:left="540" w:right="44"/>
        <w:jc w:val="thaiDistribute"/>
        <w:rPr>
          <w:rFonts w:cs="Times New Roman"/>
          <w:szCs w:val="22"/>
        </w:rPr>
      </w:pPr>
    </w:p>
    <w:p w14:paraId="073E1738" w14:textId="77777777" w:rsidR="004F1D2B" w:rsidRPr="0075084F" w:rsidRDefault="004F1D2B" w:rsidP="004F1D2B">
      <w:pPr>
        <w:tabs>
          <w:tab w:val="left" w:pos="540"/>
        </w:tabs>
        <w:spacing w:line="240" w:lineRule="atLeast"/>
        <w:ind w:left="540" w:right="44"/>
        <w:jc w:val="thaiDistribute"/>
        <w:rPr>
          <w:rFonts w:cs="Times New Roman"/>
          <w:spacing w:val="-5"/>
          <w:szCs w:val="22"/>
        </w:rPr>
      </w:pPr>
      <w:r w:rsidRPr="0075084F">
        <w:rPr>
          <w:rFonts w:cs="Times New Roman"/>
          <w:spacing w:val="-5"/>
          <w:szCs w:val="22"/>
        </w:rPr>
        <w:t>Claim for Thai Union North America, Inc.</w:t>
      </w:r>
      <w:r w:rsidRPr="0075084F">
        <w:rPr>
          <w:rFonts w:cstheme="minorBidi"/>
          <w:spacing w:val="-5"/>
          <w:szCs w:val="22"/>
          <w:cs/>
        </w:rPr>
        <w:t xml:space="preserve"> </w:t>
      </w:r>
      <w:r w:rsidRPr="0075084F">
        <w:rPr>
          <w:rFonts w:cs="Times New Roman"/>
          <w:spacing w:val="-5"/>
          <w:szCs w:val="22"/>
        </w:rPr>
        <w:t>(“TUNA”)’s Alleged Breach of a Limited Guaranty Related to RL</w:t>
      </w:r>
    </w:p>
    <w:p w14:paraId="740D701F" w14:textId="77777777" w:rsidR="004F1D2B" w:rsidRPr="0075084F" w:rsidRDefault="004F1D2B" w:rsidP="004F1D2B">
      <w:pPr>
        <w:tabs>
          <w:tab w:val="left" w:pos="540"/>
        </w:tabs>
        <w:spacing w:line="240" w:lineRule="atLeast"/>
        <w:ind w:left="540" w:right="44"/>
        <w:jc w:val="thaiDistribute"/>
        <w:rPr>
          <w:rFonts w:cs="Times New Roman"/>
          <w:szCs w:val="22"/>
        </w:rPr>
      </w:pPr>
    </w:p>
    <w:p w14:paraId="4293389E" w14:textId="37FF931A" w:rsidR="004F1D2B" w:rsidRDefault="004F1D2B" w:rsidP="004F1D2B">
      <w:pPr>
        <w:tabs>
          <w:tab w:val="left" w:pos="540"/>
        </w:tabs>
        <w:spacing w:line="240" w:lineRule="atLeast"/>
        <w:ind w:left="540" w:right="44"/>
        <w:jc w:val="thaiDistribute"/>
        <w:rPr>
          <w:rFonts w:cs="Times New Roman"/>
          <w:szCs w:val="22"/>
        </w:rPr>
      </w:pPr>
      <w:proofErr w:type="gramStart"/>
      <w:r w:rsidRPr="0075084F">
        <w:rPr>
          <w:rFonts w:cs="Times New Roman"/>
          <w:szCs w:val="22"/>
        </w:rPr>
        <w:t>At</w:t>
      </w:r>
      <w:proofErr w:type="gramEnd"/>
      <w:r w:rsidRPr="0075084F">
        <w:rPr>
          <w:rFonts w:cs="Times New Roman"/>
          <w:szCs w:val="22"/>
        </w:rPr>
        <w:t xml:space="preserve"> 3</w:t>
      </w:r>
      <w:r w:rsidR="00F702FF" w:rsidRPr="0075084F">
        <w:rPr>
          <w:rFonts w:cs="Times New Roman"/>
          <w:szCs w:val="22"/>
        </w:rPr>
        <w:t>1</w:t>
      </w:r>
      <w:r w:rsidRPr="0075084F">
        <w:rPr>
          <w:rFonts w:cs="Times New Roman"/>
          <w:szCs w:val="22"/>
        </w:rPr>
        <w:t xml:space="preserve"> </w:t>
      </w:r>
      <w:r w:rsidR="00F702FF" w:rsidRPr="0075084F">
        <w:rPr>
          <w:rFonts w:cs="Times New Roman"/>
          <w:szCs w:val="22"/>
        </w:rPr>
        <w:t>December</w:t>
      </w:r>
      <w:r w:rsidRPr="0075084F">
        <w:rPr>
          <w:rFonts w:cs="Times New Roman"/>
          <w:szCs w:val="22"/>
        </w:rPr>
        <w:t xml:space="preserve"> 2025, TUNA and the Group’s management assert that, pursuant to the contractual terms, the Limited Guaranty has terminated, and TUNA is vigorously defending this litigation, which is in its earliest stages before the court.</w:t>
      </w:r>
    </w:p>
    <w:p w14:paraId="76487549" w14:textId="3BB8DDD3" w:rsidR="00096860" w:rsidRPr="001B0DE0" w:rsidRDefault="00096860" w:rsidP="001B0DE0">
      <w:pPr>
        <w:rPr>
          <w:rFonts w:eastAsiaTheme="majorEastAsia" w:cstheme="minorBidi"/>
          <w:szCs w:val="22"/>
          <w:cs/>
          <w:lang w:val="en-GB"/>
        </w:rPr>
      </w:pPr>
    </w:p>
    <w:p w14:paraId="434420C7" w14:textId="3DAF4AEC" w:rsidR="00FE201D" w:rsidRPr="00D46A5F" w:rsidRDefault="00FE201D" w:rsidP="00745528">
      <w:pPr>
        <w:pStyle w:val="Heading1"/>
        <w:numPr>
          <w:ilvl w:val="0"/>
          <w:numId w:val="23"/>
        </w:numPr>
        <w:tabs>
          <w:tab w:val="clear" w:pos="340"/>
          <w:tab w:val="num" w:pos="540"/>
        </w:tabs>
        <w:spacing w:before="0"/>
        <w:ind w:left="0" w:firstLine="0"/>
        <w:rPr>
          <w:bCs/>
        </w:rPr>
      </w:pPr>
      <w:r w:rsidRPr="00D46A5F">
        <w:rPr>
          <w:bCs/>
        </w:rPr>
        <w:t>Investments using cost method and investments accounted for using the equity method</w:t>
      </w:r>
    </w:p>
    <w:p w14:paraId="5AF7BEF6" w14:textId="77777777" w:rsidR="006D3BDB" w:rsidRPr="003D332C" w:rsidRDefault="006D3BDB" w:rsidP="006D3BDB">
      <w:pPr>
        <w:rPr>
          <w:rFonts w:cs="Times New Roman"/>
          <w:szCs w:val="22"/>
          <w:highlight w:val="yellow"/>
        </w:rPr>
      </w:pPr>
    </w:p>
    <w:p w14:paraId="78FB0EB3" w14:textId="77777777" w:rsidR="006D3BDB" w:rsidRPr="006D3BDB" w:rsidRDefault="006D3BDB" w:rsidP="006D3BDB">
      <w:pPr>
        <w:ind w:firstLine="540"/>
        <w:rPr>
          <w:rFonts w:cs="Times New Roman"/>
          <w:szCs w:val="22"/>
        </w:rPr>
      </w:pPr>
      <w:r w:rsidRPr="006D3BDB">
        <w:rPr>
          <w:rFonts w:cs="Times New Roman"/>
          <w:szCs w:val="22"/>
        </w:rPr>
        <w:t xml:space="preserve">Investments </w:t>
      </w:r>
      <w:proofErr w:type="spellStart"/>
      <w:r w:rsidRPr="006D3BDB">
        <w:rPr>
          <w:rFonts w:cs="Times New Roman"/>
          <w:szCs w:val="22"/>
        </w:rPr>
        <w:t>recognised</w:t>
      </w:r>
      <w:proofErr w:type="spellEnd"/>
      <w:r w:rsidRPr="006D3BDB">
        <w:rPr>
          <w:rFonts w:cs="Times New Roman"/>
          <w:szCs w:val="22"/>
        </w:rPr>
        <w:t xml:space="preserve"> in the statement of financial position are as follows:</w:t>
      </w:r>
    </w:p>
    <w:p w14:paraId="526FE58F" w14:textId="77777777" w:rsidR="006D3BDB" w:rsidRPr="006D3BDB" w:rsidRDefault="006D3BDB" w:rsidP="006D3BDB">
      <w:pPr>
        <w:rPr>
          <w:rFonts w:cs="Times New Roman"/>
          <w:szCs w:val="22"/>
        </w:rPr>
      </w:pPr>
    </w:p>
    <w:tbl>
      <w:tblPr>
        <w:tblW w:w="9226" w:type="dxa"/>
        <w:tblInd w:w="450" w:type="dxa"/>
        <w:tblLayout w:type="fixed"/>
        <w:tblCellMar>
          <w:left w:w="79" w:type="dxa"/>
          <w:right w:w="79" w:type="dxa"/>
        </w:tblCellMar>
        <w:tblLook w:val="0000" w:firstRow="0" w:lastRow="0" w:firstColumn="0" w:lastColumn="0" w:noHBand="0" w:noVBand="0"/>
      </w:tblPr>
      <w:tblGrid>
        <w:gridCol w:w="3927"/>
        <w:gridCol w:w="1183"/>
        <w:gridCol w:w="178"/>
        <w:gridCol w:w="1190"/>
        <w:gridCol w:w="178"/>
        <w:gridCol w:w="1195"/>
        <w:gridCol w:w="178"/>
        <w:gridCol w:w="1197"/>
      </w:tblGrid>
      <w:tr w:rsidR="006D3BDB" w:rsidRPr="006D3BDB" w14:paraId="110714F4" w14:textId="77777777">
        <w:trPr>
          <w:cantSplit/>
        </w:trPr>
        <w:tc>
          <w:tcPr>
            <w:tcW w:w="3927" w:type="dxa"/>
          </w:tcPr>
          <w:p w14:paraId="29C67498" w14:textId="77777777" w:rsidR="006D3BDB" w:rsidRPr="006D3BDB" w:rsidRDefault="006D3BDB">
            <w:pPr>
              <w:spacing w:line="240" w:lineRule="exact"/>
              <w:rPr>
                <w:rFonts w:cs="Times New Roman"/>
                <w:szCs w:val="22"/>
              </w:rPr>
            </w:pPr>
          </w:p>
        </w:tc>
        <w:tc>
          <w:tcPr>
            <w:tcW w:w="2551" w:type="dxa"/>
            <w:gridSpan w:val="3"/>
          </w:tcPr>
          <w:p w14:paraId="3D73B64C" w14:textId="77777777" w:rsidR="006D3BDB" w:rsidRPr="006D3BDB" w:rsidRDefault="006D3BDB">
            <w:pPr>
              <w:jc w:val="center"/>
              <w:rPr>
                <w:rFonts w:cs="Times New Roman"/>
                <w:b/>
                <w:bCs/>
                <w:szCs w:val="22"/>
              </w:rPr>
            </w:pPr>
            <w:r w:rsidRPr="006D3BDB">
              <w:rPr>
                <w:rFonts w:cs="Times New Roman"/>
                <w:b/>
                <w:bCs/>
                <w:szCs w:val="22"/>
              </w:rPr>
              <w:t>Consolidated</w:t>
            </w:r>
          </w:p>
        </w:tc>
        <w:tc>
          <w:tcPr>
            <w:tcW w:w="178" w:type="dxa"/>
          </w:tcPr>
          <w:p w14:paraId="1B255B9A" w14:textId="77777777" w:rsidR="006D3BDB" w:rsidRPr="006D3BDB" w:rsidRDefault="006D3BDB">
            <w:pPr>
              <w:pStyle w:val="BodyTextIndentnosp"/>
              <w:tabs>
                <w:tab w:val="decimal" w:pos="870"/>
              </w:tabs>
              <w:spacing w:line="240" w:lineRule="exact"/>
              <w:ind w:left="-115" w:right="-79"/>
              <w:rPr>
                <w:szCs w:val="22"/>
                <w:lang w:val="en-US"/>
              </w:rPr>
            </w:pPr>
          </w:p>
        </w:tc>
        <w:tc>
          <w:tcPr>
            <w:tcW w:w="2570" w:type="dxa"/>
            <w:gridSpan w:val="3"/>
          </w:tcPr>
          <w:p w14:paraId="0337DC32" w14:textId="77777777" w:rsidR="006D3BDB" w:rsidRPr="006D3BDB" w:rsidRDefault="006D3BDB">
            <w:pPr>
              <w:jc w:val="center"/>
              <w:rPr>
                <w:rFonts w:cs="Times New Roman"/>
                <w:b/>
                <w:bCs/>
                <w:szCs w:val="22"/>
              </w:rPr>
            </w:pPr>
            <w:r w:rsidRPr="006D3BDB">
              <w:rPr>
                <w:rFonts w:cs="Times New Roman"/>
                <w:b/>
                <w:bCs/>
                <w:szCs w:val="22"/>
              </w:rPr>
              <w:t>Separate</w:t>
            </w:r>
          </w:p>
        </w:tc>
      </w:tr>
      <w:tr w:rsidR="006D3BDB" w:rsidRPr="006D3BDB" w14:paraId="4A5CB2EF" w14:textId="77777777">
        <w:trPr>
          <w:cantSplit/>
        </w:trPr>
        <w:tc>
          <w:tcPr>
            <w:tcW w:w="3927" w:type="dxa"/>
          </w:tcPr>
          <w:p w14:paraId="57BB7D41" w14:textId="77777777" w:rsidR="006D3BDB" w:rsidRPr="006D3BDB" w:rsidRDefault="006D3BDB">
            <w:pPr>
              <w:spacing w:line="240" w:lineRule="exact"/>
              <w:rPr>
                <w:rFonts w:cs="Times New Roman"/>
                <w:szCs w:val="22"/>
              </w:rPr>
            </w:pPr>
          </w:p>
        </w:tc>
        <w:tc>
          <w:tcPr>
            <w:tcW w:w="2551" w:type="dxa"/>
            <w:gridSpan w:val="3"/>
          </w:tcPr>
          <w:p w14:paraId="4EC10253" w14:textId="77777777" w:rsidR="006D3BDB" w:rsidRPr="006D3BDB" w:rsidRDefault="006D3BDB">
            <w:pPr>
              <w:jc w:val="center"/>
              <w:rPr>
                <w:rFonts w:cs="Times New Roman"/>
                <w:b/>
                <w:bCs/>
                <w:szCs w:val="22"/>
              </w:rPr>
            </w:pPr>
            <w:r w:rsidRPr="006D3BDB">
              <w:rPr>
                <w:rFonts w:cs="Times New Roman"/>
                <w:b/>
                <w:bCs/>
                <w:szCs w:val="22"/>
              </w:rPr>
              <w:t>financial statements</w:t>
            </w:r>
          </w:p>
        </w:tc>
        <w:tc>
          <w:tcPr>
            <w:tcW w:w="178" w:type="dxa"/>
          </w:tcPr>
          <w:p w14:paraId="5D831094" w14:textId="77777777" w:rsidR="006D3BDB" w:rsidRPr="006D3BDB" w:rsidRDefault="006D3BDB">
            <w:pPr>
              <w:pStyle w:val="BodyTextIndentnosp"/>
              <w:tabs>
                <w:tab w:val="decimal" w:pos="870"/>
              </w:tabs>
              <w:spacing w:line="240" w:lineRule="exact"/>
              <w:ind w:left="-115" w:right="-79"/>
              <w:rPr>
                <w:szCs w:val="22"/>
                <w:lang w:val="en-US"/>
              </w:rPr>
            </w:pPr>
          </w:p>
        </w:tc>
        <w:tc>
          <w:tcPr>
            <w:tcW w:w="2570" w:type="dxa"/>
            <w:gridSpan w:val="3"/>
          </w:tcPr>
          <w:p w14:paraId="081FE339" w14:textId="77777777" w:rsidR="006D3BDB" w:rsidRPr="006D3BDB" w:rsidRDefault="006D3BDB">
            <w:pPr>
              <w:jc w:val="center"/>
              <w:rPr>
                <w:rFonts w:cs="Times New Roman"/>
                <w:b/>
                <w:bCs/>
                <w:szCs w:val="22"/>
              </w:rPr>
            </w:pPr>
            <w:r w:rsidRPr="006D3BDB">
              <w:rPr>
                <w:rFonts w:cs="Times New Roman"/>
                <w:b/>
                <w:bCs/>
                <w:szCs w:val="22"/>
              </w:rPr>
              <w:t>financial statements</w:t>
            </w:r>
          </w:p>
        </w:tc>
      </w:tr>
      <w:tr w:rsidR="006D3BDB" w:rsidRPr="006D3BDB" w14:paraId="6091E781" w14:textId="77777777">
        <w:trPr>
          <w:cantSplit/>
        </w:trPr>
        <w:tc>
          <w:tcPr>
            <w:tcW w:w="3927" w:type="dxa"/>
          </w:tcPr>
          <w:p w14:paraId="614961A0" w14:textId="77777777" w:rsidR="006D3BDB" w:rsidRPr="006D3BDB" w:rsidRDefault="006D3BDB">
            <w:pPr>
              <w:spacing w:line="240" w:lineRule="exact"/>
              <w:rPr>
                <w:rFonts w:cs="Times New Roman"/>
                <w:b/>
                <w:bCs/>
                <w:i/>
                <w:iCs/>
                <w:szCs w:val="22"/>
                <w:cs/>
              </w:rPr>
            </w:pPr>
            <w:r w:rsidRPr="006D3BDB">
              <w:rPr>
                <w:rFonts w:cs="Times New Roman"/>
                <w:b/>
                <w:bCs/>
                <w:i/>
                <w:iCs/>
                <w:szCs w:val="22"/>
              </w:rPr>
              <w:t xml:space="preserve">As </w:t>
            </w:r>
            <w:proofErr w:type="gramStart"/>
            <w:r w:rsidRPr="006D3BDB">
              <w:rPr>
                <w:rFonts w:cs="Times New Roman"/>
                <w:b/>
                <w:bCs/>
                <w:i/>
                <w:iCs/>
                <w:szCs w:val="22"/>
              </w:rPr>
              <w:t>at</w:t>
            </w:r>
            <w:proofErr w:type="gramEnd"/>
            <w:r w:rsidRPr="006D3BDB">
              <w:rPr>
                <w:rFonts w:cs="Times New Roman"/>
                <w:b/>
                <w:bCs/>
                <w:i/>
                <w:iCs/>
                <w:szCs w:val="22"/>
              </w:rPr>
              <w:t xml:space="preserve"> 31 December</w:t>
            </w:r>
          </w:p>
        </w:tc>
        <w:tc>
          <w:tcPr>
            <w:tcW w:w="1183" w:type="dxa"/>
          </w:tcPr>
          <w:p w14:paraId="5733190E" w14:textId="70560845" w:rsidR="006D3BDB" w:rsidRPr="006D3BDB" w:rsidRDefault="006D3BDB">
            <w:pPr>
              <w:jc w:val="center"/>
              <w:rPr>
                <w:rFonts w:cs="Times New Roman"/>
                <w:b/>
                <w:bCs/>
                <w:szCs w:val="22"/>
              </w:rPr>
            </w:pPr>
            <w:r w:rsidRPr="006D3BDB">
              <w:rPr>
                <w:rFonts w:cs="Times New Roman"/>
                <w:szCs w:val="22"/>
              </w:rPr>
              <w:t>202</w:t>
            </w:r>
            <w:r w:rsidR="00D35A2F">
              <w:rPr>
                <w:rFonts w:cs="Times New Roman"/>
                <w:szCs w:val="22"/>
              </w:rPr>
              <w:t>5</w:t>
            </w:r>
          </w:p>
        </w:tc>
        <w:tc>
          <w:tcPr>
            <w:tcW w:w="178" w:type="dxa"/>
          </w:tcPr>
          <w:p w14:paraId="5E55176F" w14:textId="77777777" w:rsidR="006D3BDB" w:rsidRPr="006D3BDB" w:rsidRDefault="006D3BDB">
            <w:pPr>
              <w:pStyle w:val="BodyTextIndentnosp"/>
              <w:tabs>
                <w:tab w:val="decimal" w:pos="870"/>
              </w:tabs>
              <w:spacing w:line="240" w:lineRule="exact"/>
              <w:ind w:left="-115" w:right="-79"/>
              <w:rPr>
                <w:b/>
                <w:bCs/>
                <w:szCs w:val="22"/>
                <w:lang w:val="en-US"/>
              </w:rPr>
            </w:pPr>
          </w:p>
        </w:tc>
        <w:tc>
          <w:tcPr>
            <w:tcW w:w="1190" w:type="dxa"/>
          </w:tcPr>
          <w:p w14:paraId="0170E601" w14:textId="19237CD9" w:rsidR="006D3BDB" w:rsidRPr="006D3BDB" w:rsidRDefault="00D35A2F">
            <w:pPr>
              <w:jc w:val="center"/>
              <w:rPr>
                <w:rFonts w:cs="Times New Roman"/>
                <w:b/>
                <w:bCs/>
                <w:szCs w:val="22"/>
              </w:rPr>
            </w:pPr>
            <w:r>
              <w:rPr>
                <w:rFonts w:cs="Times New Roman"/>
                <w:szCs w:val="22"/>
              </w:rPr>
              <w:t>2024</w:t>
            </w:r>
          </w:p>
        </w:tc>
        <w:tc>
          <w:tcPr>
            <w:tcW w:w="178" w:type="dxa"/>
          </w:tcPr>
          <w:p w14:paraId="63345E52" w14:textId="77777777" w:rsidR="006D3BDB" w:rsidRPr="006D3BDB" w:rsidRDefault="006D3BDB">
            <w:pPr>
              <w:pStyle w:val="BodyTextIndentnosp"/>
              <w:tabs>
                <w:tab w:val="decimal" w:pos="870"/>
              </w:tabs>
              <w:spacing w:line="240" w:lineRule="exact"/>
              <w:ind w:left="-115" w:right="-79"/>
              <w:rPr>
                <w:szCs w:val="22"/>
                <w:lang w:val="en-US"/>
              </w:rPr>
            </w:pPr>
          </w:p>
        </w:tc>
        <w:tc>
          <w:tcPr>
            <w:tcW w:w="1195" w:type="dxa"/>
          </w:tcPr>
          <w:p w14:paraId="6B136533" w14:textId="6A5FFFE0" w:rsidR="006D3BDB" w:rsidRPr="006D3BDB" w:rsidRDefault="00D35A2F">
            <w:pPr>
              <w:jc w:val="center"/>
              <w:rPr>
                <w:rFonts w:cs="Times New Roman"/>
                <w:b/>
                <w:bCs/>
                <w:szCs w:val="22"/>
              </w:rPr>
            </w:pPr>
            <w:r>
              <w:rPr>
                <w:rFonts w:cs="Times New Roman"/>
                <w:szCs w:val="22"/>
              </w:rPr>
              <w:t>2025</w:t>
            </w:r>
          </w:p>
        </w:tc>
        <w:tc>
          <w:tcPr>
            <w:tcW w:w="178" w:type="dxa"/>
          </w:tcPr>
          <w:p w14:paraId="621E5308" w14:textId="77777777" w:rsidR="006D3BDB" w:rsidRPr="006D3BDB" w:rsidRDefault="006D3BDB">
            <w:pPr>
              <w:pStyle w:val="BodyTextIndentnosp"/>
              <w:tabs>
                <w:tab w:val="decimal" w:pos="870"/>
              </w:tabs>
              <w:spacing w:line="240" w:lineRule="exact"/>
              <w:ind w:left="-115" w:right="-79"/>
              <w:rPr>
                <w:szCs w:val="22"/>
                <w:lang w:val="en-US"/>
              </w:rPr>
            </w:pPr>
          </w:p>
        </w:tc>
        <w:tc>
          <w:tcPr>
            <w:tcW w:w="1197" w:type="dxa"/>
          </w:tcPr>
          <w:p w14:paraId="40643D56" w14:textId="0CC79A53" w:rsidR="006D3BDB" w:rsidRPr="006D3BDB" w:rsidRDefault="00D35A2F">
            <w:pPr>
              <w:jc w:val="center"/>
              <w:rPr>
                <w:rFonts w:cs="Times New Roman"/>
                <w:b/>
                <w:bCs/>
                <w:szCs w:val="22"/>
              </w:rPr>
            </w:pPr>
            <w:r>
              <w:rPr>
                <w:rFonts w:cs="Times New Roman"/>
                <w:szCs w:val="22"/>
              </w:rPr>
              <w:t>2024</w:t>
            </w:r>
          </w:p>
        </w:tc>
      </w:tr>
      <w:tr w:rsidR="006D3BDB" w:rsidRPr="006D3BDB" w14:paraId="12C015DE" w14:textId="77777777">
        <w:trPr>
          <w:cantSplit/>
        </w:trPr>
        <w:tc>
          <w:tcPr>
            <w:tcW w:w="3927" w:type="dxa"/>
          </w:tcPr>
          <w:p w14:paraId="586B22D8" w14:textId="77777777" w:rsidR="006D3BDB" w:rsidRPr="006D3BDB" w:rsidRDefault="006D3BDB">
            <w:pPr>
              <w:spacing w:line="240" w:lineRule="exact"/>
              <w:rPr>
                <w:rFonts w:cs="Times New Roman"/>
                <w:szCs w:val="22"/>
              </w:rPr>
            </w:pPr>
          </w:p>
        </w:tc>
        <w:tc>
          <w:tcPr>
            <w:tcW w:w="5299" w:type="dxa"/>
            <w:gridSpan w:val="7"/>
          </w:tcPr>
          <w:p w14:paraId="21249049" w14:textId="77777777" w:rsidR="006D3BDB" w:rsidRPr="006D3BDB" w:rsidRDefault="006D3BDB">
            <w:pPr>
              <w:pStyle w:val="BodyTextIndentnosp"/>
              <w:tabs>
                <w:tab w:val="decimal" w:pos="870"/>
              </w:tabs>
              <w:spacing w:line="240" w:lineRule="exact"/>
              <w:ind w:left="-115" w:right="-79"/>
              <w:jc w:val="center"/>
              <w:rPr>
                <w:szCs w:val="22"/>
              </w:rPr>
            </w:pPr>
            <w:r w:rsidRPr="006D3BDB">
              <w:rPr>
                <w:i/>
                <w:iCs/>
                <w:szCs w:val="22"/>
              </w:rPr>
              <w:t>(in thousand Baht)</w:t>
            </w:r>
          </w:p>
        </w:tc>
      </w:tr>
      <w:tr w:rsidR="006D3BDB" w:rsidRPr="006D3BDB" w14:paraId="02A77515" w14:textId="77777777">
        <w:trPr>
          <w:cantSplit/>
        </w:trPr>
        <w:tc>
          <w:tcPr>
            <w:tcW w:w="3927" w:type="dxa"/>
          </w:tcPr>
          <w:p w14:paraId="6E1394DA" w14:textId="77777777" w:rsidR="006D3BDB" w:rsidRPr="006D3BDB" w:rsidRDefault="006D3BDB">
            <w:pPr>
              <w:spacing w:line="240" w:lineRule="exact"/>
              <w:ind w:left="194" w:hanging="180"/>
              <w:rPr>
                <w:rFonts w:cs="Times New Roman"/>
                <w:b/>
                <w:bCs/>
                <w:szCs w:val="22"/>
              </w:rPr>
            </w:pPr>
            <w:r w:rsidRPr="006D3BDB">
              <w:rPr>
                <w:rFonts w:cs="Times New Roman"/>
                <w:b/>
                <w:bCs/>
                <w:szCs w:val="22"/>
              </w:rPr>
              <w:t>Investments in subsidiaries, associates</w:t>
            </w:r>
            <w:r w:rsidRPr="006D3BDB">
              <w:rPr>
                <w:rFonts w:cs="Times New Roman"/>
                <w:b/>
                <w:bCs/>
                <w:szCs w:val="22"/>
              </w:rPr>
              <w:br/>
              <w:t>and joint ventures, net</w:t>
            </w:r>
          </w:p>
        </w:tc>
        <w:tc>
          <w:tcPr>
            <w:tcW w:w="1183" w:type="dxa"/>
          </w:tcPr>
          <w:p w14:paraId="004259AC" w14:textId="77777777" w:rsidR="006D3BDB" w:rsidRPr="006D3BDB" w:rsidRDefault="006D3BDB">
            <w:pPr>
              <w:tabs>
                <w:tab w:val="decimal" w:pos="1026"/>
              </w:tabs>
              <w:spacing w:line="240" w:lineRule="exact"/>
              <w:ind w:left="-115" w:right="-79"/>
              <w:rPr>
                <w:rFonts w:cs="Times New Roman"/>
                <w:szCs w:val="22"/>
              </w:rPr>
            </w:pPr>
          </w:p>
        </w:tc>
        <w:tc>
          <w:tcPr>
            <w:tcW w:w="178" w:type="dxa"/>
          </w:tcPr>
          <w:p w14:paraId="0C76D34F" w14:textId="77777777" w:rsidR="006D3BDB" w:rsidRPr="006D3BDB" w:rsidRDefault="006D3BDB">
            <w:pPr>
              <w:pStyle w:val="BodyTextIndentnosp"/>
              <w:tabs>
                <w:tab w:val="decimal" w:pos="870"/>
              </w:tabs>
              <w:spacing w:line="240" w:lineRule="exact"/>
              <w:ind w:left="-115" w:right="-79"/>
              <w:rPr>
                <w:szCs w:val="22"/>
              </w:rPr>
            </w:pPr>
          </w:p>
        </w:tc>
        <w:tc>
          <w:tcPr>
            <w:tcW w:w="1190" w:type="dxa"/>
          </w:tcPr>
          <w:p w14:paraId="45953D8A" w14:textId="77777777" w:rsidR="006D3BDB" w:rsidRPr="006D3BDB" w:rsidRDefault="006D3BDB">
            <w:pPr>
              <w:tabs>
                <w:tab w:val="decimal" w:pos="1026"/>
              </w:tabs>
              <w:spacing w:line="240" w:lineRule="exact"/>
              <w:ind w:left="-115" w:right="-79"/>
              <w:rPr>
                <w:rFonts w:cs="Times New Roman"/>
                <w:szCs w:val="22"/>
              </w:rPr>
            </w:pPr>
          </w:p>
        </w:tc>
        <w:tc>
          <w:tcPr>
            <w:tcW w:w="178" w:type="dxa"/>
          </w:tcPr>
          <w:p w14:paraId="0966B610" w14:textId="77777777" w:rsidR="006D3BDB" w:rsidRPr="006D3BDB" w:rsidRDefault="006D3BDB">
            <w:pPr>
              <w:pStyle w:val="BodyTextIndentnosp"/>
              <w:tabs>
                <w:tab w:val="decimal" w:pos="870"/>
              </w:tabs>
              <w:spacing w:line="240" w:lineRule="exact"/>
              <w:ind w:left="-115" w:right="-79"/>
              <w:rPr>
                <w:b/>
                <w:bCs/>
                <w:szCs w:val="22"/>
                <w:lang w:val="en-US"/>
              </w:rPr>
            </w:pPr>
          </w:p>
        </w:tc>
        <w:tc>
          <w:tcPr>
            <w:tcW w:w="1195" w:type="dxa"/>
          </w:tcPr>
          <w:p w14:paraId="44632D53" w14:textId="77777777" w:rsidR="006D3BDB" w:rsidRPr="006D3BDB" w:rsidRDefault="006D3BDB">
            <w:pPr>
              <w:tabs>
                <w:tab w:val="decimal" w:pos="1026"/>
              </w:tabs>
              <w:spacing w:line="240" w:lineRule="exact"/>
              <w:ind w:left="-115" w:right="-79"/>
              <w:rPr>
                <w:rFonts w:cs="Times New Roman"/>
                <w:szCs w:val="22"/>
              </w:rPr>
            </w:pPr>
          </w:p>
        </w:tc>
        <w:tc>
          <w:tcPr>
            <w:tcW w:w="178" w:type="dxa"/>
          </w:tcPr>
          <w:p w14:paraId="2BCE94C2" w14:textId="77777777" w:rsidR="006D3BDB" w:rsidRPr="006D3BDB" w:rsidRDefault="006D3BDB">
            <w:pPr>
              <w:pStyle w:val="BodyTextIndentnosp"/>
              <w:tabs>
                <w:tab w:val="decimal" w:pos="870"/>
              </w:tabs>
              <w:spacing w:line="240" w:lineRule="exact"/>
              <w:ind w:left="-115" w:right="-79"/>
              <w:rPr>
                <w:rFonts w:eastAsia="Cordia New"/>
                <w:szCs w:val="22"/>
                <w:lang w:val="en-US" w:bidi="th-TH"/>
              </w:rPr>
            </w:pPr>
          </w:p>
        </w:tc>
        <w:tc>
          <w:tcPr>
            <w:tcW w:w="1197" w:type="dxa"/>
          </w:tcPr>
          <w:p w14:paraId="2F2D9485" w14:textId="77777777" w:rsidR="006D3BDB" w:rsidRPr="006D3BDB" w:rsidRDefault="006D3BDB">
            <w:pPr>
              <w:tabs>
                <w:tab w:val="decimal" w:pos="1026"/>
              </w:tabs>
              <w:spacing w:line="240" w:lineRule="exact"/>
              <w:ind w:left="-115" w:right="-79"/>
              <w:rPr>
                <w:rFonts w:cs="Times New Roman"/>
                <w:szCs w:val="22"/>
              </w:rPr>
            </w:pPr>
          </w:p>
        </w:tc>
      </w:tr>
      <w:tr w:rsidR="00177187" w:rsidRPr="006D3BDB" w14:paraId="764DF132" w14:textId="77777777">
        <w:trPr>
          <w:cantSplit/>
        </w:trPr>
        <w:tc>
          <w:tcPr>
            <w:tcW w:w="3927" w:type="dxa"/>
          </w:tcPr>
          <w:p w14:paraId="6D435408" w14:textId="77777777" w:rsidR="00177187" w:rsidRPr="006D3BDB" w:rsidRDefault="00177187" w:rsidP="00177187">
            <w:pPr>
              <w:spacing w:line="240" w:lineRule="exact"/>
              <w:rPr>
                <w:rFonts w:cs="Times New Roman"/>
                <w:szCs w:val="22"/>
              </w:rPr>
            </w:pPr>
            <w:r w:rsidRPr="006D3BDB">
              <w:rPr>
                <w:rFonts w:cs="Times New Roman"/>
                <w:szCs w:val="22"/>
              </w:rPr>
              <w:t>Subsidiaries</w:t>
            </w:r>
          </w:p>
        </w:tc>
        <w:tc>
          <w:tcPr>
            <w:tcW w:w="1183" w:type="dxa"/>
          </w:tcPr>
          <w:p w14:paraId="4AFBB9F5" w14:textId="2AB8D776" w:rsidR="00177187" w:rsidRPr="004E5E3B" w:rsidRDefault="00177187" w:rsidP="00177187">
            <w:pPr>
              <w:tabs>
                <w:tab w:val="decimal" w:pos="1026"/>
              </w:tabs>
              <w:spacing w:line="240" w:lineRule="exact"/>
              <w:ind w:left="-115" w:right="-79"/>
              <w:rPr>
                <w:rFonts w:cs="Times New Roman"/>
                <w:szCs w:val="22"/>
              </w:rPr>
            </w:pPr>
            <w:r>
              <w:rPr>
                <w:rFonts w:cs="Times New Roman"/>
                <w:szCs w:val="22"/>
              </w:rPr>
              <w:t>-</w:t>
            </w:r>
          </w:p>
        </w:tc>
        <w:tc>
          <w:tcPr>
            <w:tcW w:w="178" w:type="dxa"/>
          </w:tcPr>
          <w:p w14:paraId="3619D0EF" w14:textId="77777777" w:rsidR="00177187" w:rsidRPr="006D3BDB" w:rsidRDefault="00177187" w:rsidP="00177187">
            <w:pPr>
              <w:pStyle w:val="BodyTextIndentnosp"/>
              <w:tabs>
                <w:tab w:val="decimal" w:pos="870"/>
              </w:tabs>
              <w:spacing w:line="240" w:lineRule="exact"/>
              <w:ind w:left="-115" w:right="-79"/>
              <w:rPr>
                <w:szCs w:val="22"/>
              </w:rPr>
            </w:pPr>
          </w:p>
        </w:tc>
        <w:tc>
          <w:tcPr>
            <w:tcW w:w="1190" w:type="dxa"/>
          </w:tcPr>
          <w:p w14:paraId="17712E01" w14:textId="45E96535" w:rsidR="00177187" w:rsidRPr="006D3BDB" w:rsidRDefault="00177187" w:rsidP="00177187">
            <w:pPr>
              <w:tabs>
                <w:tab w:val="decimal" w:pos="1026"/>
              </w:tabs>
              <w:spacing w:line="240" w:lineRule="exact"/>
              <w:ind w:left="-115" w:right="-79"/>
              <w:rPr>
                <w:rFonts w:cs="Times New Roman"/>
                <w:szCs w:val="22"/>
              </w:rPr>
            </w:pPr>
            <w:r w:rsidRPr="004E5E3B">
              <w:rPr>
                <w:rFonts w:cs="Times New Roman"/>
                <w:szCs w:val="22"/>
              </w:rPr>
              <w:t>-</w:t>
            </w:r>
          </w:p>
        </w:tc>
        <w:tc>
          <w:tcPr>
            <w:tcW w:w="178" w:type="dxa"/>
          </w:tcPr>
          <w:p w14:paraId="6BFE9349" w14:textId="77777777" w:rsidR="00177187" w:rsidRPr="006D3BDB" w:rsidRDefault="00177187" w:rsidP="00177187">
            <w:pPr>
              <w:pStyle w:val="BodyTextIndentnosp"/>
              <w:tabs>
                <w:tab w:val="decimal" w:pos="870"/>
              </w:tabs>
              <w:spacing w:line="240" w:lineRule="exact"/>
              <w:ind w:left="-115" w:right="-79"/>
              <w:rPr>
                <w:b/>
                <w:bCs/>
                <w:szCs w:val="22"/>
                <w:lang w:val="en-US"/>
              </w:rPr>
            </w:pPr>
          </w:p>
        </w:tc>
        <w:tc>
          <w:tcPr>
            <w:tcW w:w="1195" w:type="dxa"/>
          </w:tcPr>
          <w:p w14:paraId="206536D5" w14:textId="14157CD0" w:rsidR="00177187" w:rsidRPr="006D3BDB" w:rsidRDefault="00177187" w:rsidP="00177187">
            <w:pPr>
              <w:tabs>
                <w:tab w:val="decimal" w:pos="1026"/>
              </w:tabs>
              <w:spacing w:line="240" w:lineRule="exact"/>
              <w:ind w:left="-115" w:right="-79"/>
              <w:rPr>
                <w:rFonts w:cs="Times New Roman"/>
                <w:szCs w:val="22"/>
              </w:rPr>
            </w:pPr>
            <w:r w:rsidRPr="00ED3EBD">
              <w:rPr>
                <w:rFonts w:ascii="Angsana New" w:hAnsi="Angsana New" w:cs="Angsana New"/>
                <w:sz w:val="30"/>
                <w:szCs w:val="30"/>
                <w:cs/>
              </w:rPr>
              <w:t>38</w:t>
            </w:r>
            <w:r w:rsidRPr="00ED3EBD">
              <w:rPr>
                <w:rFonts w:ascii="Angsana New" w:hAnsi="Angsana New" w:cs="Angsana New"/>
                <w:sz w:val="30"/>
                <w:szCs w:val="30"/>
              </w:rPr>
              <w:t>,</w:t>
            </w:r>
            <w:r w:rsidRPr="00ED3EBD">
              <w:rPr>
                <w:rFonts w:ascii="Angsana New" w:hAnsi="Angsana New" w:cs="Angsana New"/>
                <w:sz w:val="30"/>
                <w:szCs w:val="30"/>
                <w:cs/>
              </w:rPr>
              <w:t>414</w:t>
            </w:r>
            <w:r w:rsidRPr="00ED3EBD">
              <w:rPr>
                <w:rFonts w:ascii="Angsana New" w:hAnsi="Angsana New" w:cs="Angsana New"/>
                <w:sz w:val="30"/>
                <w:szCs w:val="30"/>
              </w:rPr>
              <w:t>,</w:t>
            </w:r>
            <w:r w:rsidRPr="00ED3EBD">
              <w:rPr>
                <w:rFonts w:ascii="Angsana New" w:hAnsi="Angsana New" w:cs="Angsana New"/>
                <w:sz w:val="30"/>
                <w:szCs w:val="30"/>
                <w:cs/>
              </w:rPr>
              <w:t>129</w:t>
            </w:r>
          </w:p>
        </w:tc>
        <w:tc>
          <w:tcPr>
            <w:tcW w:w="178" w:type="dxa"/>
          </w:tcPr>
          <w:p w14:paraId="65F53EA7" w14:textId="77777777" w:rsidR="00177187" w:rsidRPr="006D3BDB" w:rsidRDefault="00177187" w:rsidP="00177187">
            <w:pPr>
              <w:pStyle w:val="BodyTextIndentnosp"/>
              <w:tabs>
                <w:tab w:val="decimal" w:pos="870"/>
              </w:tabs>
              <w:spacing w:line="240" w:lineRule="exact"/>
              <w:ind w:left="-115" w:right="-79"/>
              <w:rPr>
                <w:rFonts w:eastAsia="Cordia New"/>
                <w:szCs w:val="22"/>
                <w:lang w:val="en-US" w:bidi="th-TH"/>
              </w:rPr>
            </w:pPr>
          </w:p>
        </w:tc>
        <w:tc>
          <w:tcPr>
            <w:tcW w:w="1197" w:type="dxa"/>
          </w:tcPr>
          <w:p w14:paraId="0C716C21" w14:textId="76890CA8" w:rsidR="00177187" w:rsidRPr="006D3BDB" w:rsidRDefault="00177187" w:rsidP="00177187">
            <w:pPr>
              <w:tabs>
                <w:tab w:val="decimal" w:pos="1026"/>
              </w:tabs>
              <w:spacing w:line="240" w:lineRule="exact"/>
              <w:ind w:left="-115" w:right="-79"/>
              <w:rPr>
                <w:rFonts w:cs="Times New Roman"/>
                <w:szCs w:val="22"/>
              </w:rPr>
            </w:pPr>
            <w:r w:rsidRPr="00945012">
              <w:rPr>
                <w:rFonts w:cs="Times New Roman"/>
                <w:szCs w:val="22"/>
              </w:rPr>
              <w:t xml:space="preserve"> 39,355,621 </w:t>
            </w:r>
          </w:p>
        </w:tc>
      </w:tr>
      <w:tr w:rsidR="00177187" w:rsidRPr="006D3BDB" w14:paraId="50F81974" w14:textId="77777777">
        <w:trPr>
          <w:cantSplit/>
        </w:trPr>
        <w:tc>
          <w:tcPr>
            <w:tcW w:w="3927" w:type="dxa"/>
          </w:tcPr>
          <w:p w14:paraId="272B08BF" w14:textId="77777777" w:rsidR="00177187" w:rsidRPr="006D3BDB" w:rsidRDefault="00177187" w:rsidP="00177187">
            <w:pPr>
              <w:spacing w:line="240" w:lineRule="exact"/>
              <w:rPr>
                <w:rFonts w:cs="Times New Roman"/>
                <w:szCs w:val="22"/>
              </w:rPr>
            </w:pPr>
            <w:r w:rsidRPr="006D3BDB">
              <w:rPr>
                <w:rFonts w:cs="Times New Roman"/>
                <w:szCs w:val="22"/>
              </w:rPr>
              <w:t>Associates</w:t>
            </w:r>
          </w:p>
        </w:tc>
        <w:tc>
          <w:tcPr>
            <w:tcW w:w="1183" w:type="dxa"/>
            <w:vAlign w:val="bottom"/>
          </w:tcPr>
          <w:p w14:paraId="38FB4B59" w14:textId="4085E5B0" w:rsidR="00177187" w:rsidRPr="004E5E3B" w:rsidRDefault="00177187" w:rsidP="00177187">
            <w:pPr>
              <w:tabs>
                <w:tab w:val="decimal" w:pos="1026"/>
              </w:tabs>
              <w:spacing w:line="240" w:lineRule="exact"/>
              <w:ind w:left="-115" w:right="-79"/>
              <w:rPr>
                <w:rFonts w:cs="Times New Roman"/>
                <w:szCs w:val="22"/>
              </w:rPr>
            </w:pPr>
            <w:r w:rsidRPr="00ED3EBD">
              <w:rPr>
                <w:rFonts w:ascii="Angsana New" w:hAnsi="Angsana New" w:cs="Angsana New"/>
                <w:sz w:val="30"/>
                <w:szCs w:val="30"/>
                <w:cs/>
              </w:rPr>
              <w:t>8</w:t>
            </w:r>
            <w:r w:rsidRPr="00ED3EBD">
              <w:rPr>
                <w:rFonts w:ascii="Angsana New" w:hAnsi="Angsana New" w:cs="Angsana New"/>
                <w:sz w:val="30"/>
                <w:szCs w:val="30"/>
              </w:rPr>
              <w:t>,</w:t>
            </w:r>
            <w:r w:rsidRPr="00ED3EBD">
              <w:rPr>
                <w:rFonts w:ascii="Angsana New" w:hAnsi="Angsana New" w:cs="Angsana New"/>
                <w:sz w:val="30"/>
                <w:szCs w:val="30"/>
                <w:cs/>
              </w:rPr>
              <w:t>583</w:t>
            </w:r>
            <w:r w:rsidRPr="00ED3EBD">
              <w:rPr>
                <w:rFonts w:ascii="Angsana New" w:hAnsi="Angsana New" w:cs="Angsana New"/>
                <w:sz w:val="30"/>
                <w:szCs w:val="30"/>
              </w:rPr>
              <w:t>,</w:t>
            </w:r>
            <w:r w:rsidRPr="00ED3EBD">
              <w:rPr>
                <w:rFonts w:ascii="Angsana New" w:hAnsi="Angsana New" w:cs="Angsana New"/>
                <w:sz w:val="30"/>
                <w:szCs w:val="30"/>
                <w:cs/>
              </w:rPr>
              <w:t>415</w:t>
            </w:r>
          </w:p>
        </w:tc>
        <w:tc>
          <w:tcPr>
            <w:tcW w:w="178" w:type="dxa"/>
            <w:vAlign w:val="bottom"/>
          </w:tcPr>
          <w:p w14:paraId="1B866582" w14:textId="77777777" w:rsidR="00177187" w:rsidRPr="006D3BDB" w:rsidRDefault="00177187" w:rsidP="00177187">
            <w:pPr>
              <w:pStyle w:val="BodyTextIndentnosp"/>
              <w:tabs>
                <w:tab w:val="decimal" w:pos="870"/>
              </w:tabs>
              <w:spacing w:line="240" w:lineRule="exact"/>
              <w:ind w:left="-115" w:right="-79"/>
              <w:rPr>
                <w:szCs w:val="22"/>
              </w:rPr>
            </w:pPr>
          </w:p>
        </w:tc>
        <w:tc>
          <w:tcPr>
            <w:tcW w:w="1190" w:type="dxa"/>
            <w:vAlign w:val="bottom"/>
          </w:tcPr>
          <w:p w14:paraId="0DF0ED58" w14:textId="1477EE94" w:rsidR="00177187" w:rsidRPr="006D3BDB" w:rsidRDefault="00177187" w:rsidP="00177187">
            <w:pPr>
              <w:tabs>
                <w:tab w:val="decimal" w:pos="1026"/>
              </w:tabs>
              <w:spacing w:line="240" w:lineRule="exact"/>
              <w:ind w:left="-115" w:right="-79"/>
              <w:rPr>
                <w:rFonts w:cs="Times New Roman"/>
                <w:szCs w:val="22"/>
              </w:rPr>
            </w:pPr>
            <w:r w:rsidRPr="004E5E3B">
              <w:rPr>
                <w:rFonts w:cs="Times New Roman"/>
                <w:szCs w:val="22"/>
              </w:rPr>
              <w:t>8,464,125</w:t>
            </w:r>
          </w:p>
        </w:tc>
        <w:tc>
          <w:tcPr>
            <w:tcW w:w="178" w:type="dxa"/>
            <w:vAlign w:val="bottom"/>
          </w:tcPr>
          <w:p w14:paraId="6ECDF686" w14:textId="77777777" w:rsidR="00177187" w:rsidRPr="006D3BDB" w:rsidRDefault="00177187" w:rsidP="00177187">
            <w:pPr>
              <w:pStyle w:val="BodyTextIndentnosp"/>
              <w:tabs>
                <w:tab w:val="decimal" w:pos="870"/>
              </w:tabs>
              <w:spacing w:line="240" w:lineRule="exact"/>
              <w:ind w:left="-115" w:right="-79"/>
              <w:rPr>
                <w:b/>
                <w:bCs/>
                <w:szCs w:val="22"/>
                <w:lang w:val="en-US"/>
              </w:rPr>
            </w:pPr>
          </w:p>
        </w:tc>
        <w:tc>
          <w:tcPr>
            <w:tcW w:w="1195" w:type="dxa"/>
          </w:tcPr>
          <w:p w14:paraId="6E775D4D" w14:textId="1761E738" w:rsidR="00177187" w:rsidRPr="006D3BDB" w:rsidRDefault="00177187" w:rsidP="00177187">
            <w:pPr>
              <w:tabs>
                <w:tab w:val="decimal" w:pos="1026"/>
              </w:tabs>
              <w:spacing w:line="240" w:lineRule="exact"/>
              <w:ind w:left="-115" w:right="-79"/>
              <w:rPr>
                <w:rFonts w:cs="Times New Roman"/>
                <w:szCs w:val="22"/>
              </w:rPr>
            </w:pPr>
            <w:r w:rsidRPr="00ED3EBD">
              <w:rPr>
                <w:rFonts w:ascii="Angsana New" w:hAnsi="Angsana New" w:cs="Angsana New"/>
                <w:sz w:val="30"/>
                <w:szCs w:val="30"/>
                <w:cs/>
              </w:rPr>
              <w:t>7</w:t>
            </w:r>
            <w:r w:rsidRPr="00ED3EBD">
              <w:rPr>
                <w:rFonts w:ascii="Angsana New" w:hAnsi="Angsana New" w:cs="Angsana New"/>
                <w:sz w:val="30"/>
                <w:szCs w:val="30"/>
              </w:rPr>
              <w:t>,</w:t>
            </w:r>
            <w:r w:rsidRPr="00ED3EBD">
              <w:rPr>
                <w:rFonts w:ascii="Angsana New" w:hAnsi="Angsana New" w:cs="Angsana New"/>
                <w:sz w:val="30"/>
                <w:szCs w:val="30"/>
                <w:cs/>
              </w:rPr>
              <w:t>415</w:t>
            </w:r>
            <w:r w:rsidRPr="00ED3EBD">
              <w:rPr>
                <w:rFonts w:ascii="Angsana New" w:hAnsi="Angsana New" w:cs="Angsana New"/>
                <w:sz w:val="30"/>
                <w:szCs w:val="30"/>
              </w:rPr>
              <w:t>,</w:t>
            </w:r>
            <w:r w:rsidRPr="00ED3EBD">
              <w:rPr>
                <w:rFonts w:ascii="Angsana New" w:hAnsi="Angsana New" w:cs="Angsana New"/>
                <w:sz w:val="30"/>
                <w:szCs w:val="30"/>
                <w:cs/>
              </w:rPr>
              <w:t>087</w:t>
            </w:r>
          </w:p>
        </w:tc>
        <w:tc>
          <w:tcPr>
            <w:tcW w:w="178" w:type="dxa"/>
            <w:vAlign w:val="bottom"/>
          </w:tcPr>
          <w:p w14:paraId="74433F17" w14:textId="77777777" w:rsidR="00177187" w:rsidRPr="006D3BDB" w:rsidRDefault="00177187" w:rsidP="00177187">
            <w:pPr>
              <w:pStyle w:val="BodyTextIndentnosp"/>
              <w:tabs>
                <w:tab w:val="decimal" w:pos="870"/>
              </w:tabs>
              <w:spacing w:line="240" w:lineRule="exact"/>
              <w:ind w:left="-115" w:right="-79"/>
              <w:rPr>
                <w:rFonts w:eastAsia="Cordia New"/>
                <w:szCs w:val="22"/>
                <w:lang w:val="en-US" w:bidi="th-TH"/>
              </w:rPr>
            </w:pPr>
          </w:p>
        </w:tc>
        <w:tc>
          <w:tcPr>
            <w:tcW w:w="1197" w:type="dxa"/>
          </w:tcPr>
          <w:p w14:paraId="52D859C1" w14:textId="51E584E9" w:rsidR="00177187" w:rsidRPr="006D3BDB" w:rsidRDefault="00177187" w:rsidP="00177187">
            <w:pPr>
              <w:tabs>
                <w:tab w:val="decimal" w:pos="1026"/>
              </w:tabs>
              <w:spacing w:line="240" w:lineRule="exact"/>
              <w:ind w:left="-115" w:right="-79"/>
              <w:rPr>
                <w:rFonts w:cs="Times New Roman"/>
                <w:szCs w:val="22"/>
              </w:rPr>
            </w:pPr>
            <w:r w:rsidRPr="00945012">
              <w:rPr>
                <w:rFonts w:cs="Times New Roman"/>
                <w:szCs w:val="22"/>
              </w:rPr>
              <w:t xml:space="preserve"> 3,789,307 </w:t>
            </w:r>
          </w:p>
        </w:tc>
      </w:tr>
      <w:tr w:rsidR="00177187" w:rsidRPr="006D3BDB" w14:paraId="6D94644E" w14:textId="77777777">
        <w:trPr>
          <w:cantSplit/>
        </w:trPr>
        <w:tc>
          <w:tcPr>
            <w:tcW w:w="3927" w:type="dxa"/>
          </w:tcPr>
          <w:p w14:paraId="58F556E6" w14:textId="77777777" w:rsidR="00177187" w:rsidRPr="006D3BDB" w:rsidRDefault="00177187" w:rsidP="00177187">
            <w:pPr>
              <w:spacing w:line="240" w:lineRule="exact"/>
              <w:rPr>
                <w:rFonts w:cs="Times New Roman"/>
                <w:szCs w:val="22"/>
              </w:rPr>
            </w:pPr>
            <w:r w:rsidRPr="006D3BDB">
              <w:rPr>
                <w:rFonts w:cs="Times New Roman"/>
                <w:szCs w:val="22"/>
              </w:rPr>
              <w:t>Joint ventures</w:t>
            </w:r>
          </w:p>
        </w:tc>
        <w:tc>
          <w:tcPr>
            <w:tcW w:w="1183" w:type="dxa"/>
            <w:tcBorders>
              <w:bottom w:val="single" w:sz="4" w:space="0" w:color="auto"/>
            </w:tcBorders>
            <w:vAlign w:val="bottom"/>
          </w:tcPr>
          <w:p w14:paraId="571394A3" w14:textId="6BC961A2" w:rsidR="00177187" w:rsidRPr="004E5E3B" w:rsidRDefault="00177187" w:rsidP="00177187">
            <w:pPr>
              <w:tabs>
                <w:tab w:val="decimal" w:pos="1026"/>
              </w:tabs>
              <w:spacing w:line="240" w:lineRule="exact"/>
              <w:ind w:left="-115" w:right="-79"/>
              <w:rPr>
                <w:rFonts w:cs="Times New Roman"/>
                <w:szCs w:val="22"/>
              </w:rPr>
            </w:pPr>
            <w:r w:rsidRPr="00ED3EBD">
              <w:rPr>
                <w:rFonts w:ascii="Angsana New" w:hAnsi="Angsana New" w:cs="Angsana New"/>
                <w:sz w:val="30"/>
                <w:szCs w:val="30"/>
                <w:cs/>
              </w:rPr>
              <w:t>369</w:t>
            </w:r>
            <w:r w:rsidRPr="00ED3EBD">
              <w:rPr>
                <w:rFonts w:ascii="Angsana New" w:hAnsi="Angsana New" w:cs="Angsana New"/>
                <w:sz w:val="30"/>
                <w:szCs w:val="30"/>
              </w:rPr>
              <w:t>,</w:t>
            </w:r>
            <w:r w:rsidRPr="00ED3EBD">
              <w:rPr>
                <w:rFonts w:ascii="Angsana New" w:hAnsi="Angsana New" w:cs="Angsana New"/>
                <w:sz w:val="30"/>
                <w:szCs w:val="30"/>
                <w:cs/>
              </w:rPr>
              <w:t>905</w:t>
            </w:r>
          </w:p>
        </w:tc>
        <w:tc>
          <w:tcPr>
            <w:tcW w:w="178" w:type="dxa"/>
            <w:vAlign w:val="bottom"/>
          </w:tcPr>
          <w:p w14:paraId="253A1E50" w14:textId="77777777" w:rsidR="00177187" w:rsidRPr="006D3BDB" w:rsidRDefault="00177187" w:rsidP="00177187">
            <w:pPr>
              <w:pStyle w:val="BodyTextIndentnosp"/>
              <w:tabs>
                <w:tab w:val="decimal" w:pos="870"/>
              </w:tabs>
              <w:spacing w:line="240" w:lineRule="exact"/>
              <w:ind w:left="-115" w:right="-79"/>
              <w:rPr>
                <w:szCs w:val="22"/>
              </w:rPr>
            </w:pPr>
          </w:p>
        </w:tc>
        <w:tc>
          <w:tcPr>
            <w:tcW w:w="1190" w:type="dxa"/>
            <w:tcBorders>
              <w:bottom w:val="single" w:sz="4" w:space="0" w:color="auto"/>
            </w:tcBorders>
            <w:vAlign w:val="bottom"/>
          </w:tcPr>
          <w:p w14:paraId="41A9A885" w14:textId="5377D227" w:rsidR="00177187" w:rsidRPr="006D3BDB" w:rsidRDefault="00177187" w:rsidP="00177187">
            <w:pPr>
              <w:tabs>
                <w:tab w:val="decimal" w:pos="1026"/>
              </w:tabs>
              <w:spacing w:line="240" w:lineRule="exact"/>
              <w:ind w:left="-115" w:right="-79"/>
              <w:rPr>
                <w:rFonts w:cs="Times New Roman"/>
                <w:szCs w:val="22"/>
              </w:rPr>
            </w:pPr>
            <w:r w:rsidRPr="004E5E3B">
              <w:rPr>
                <w:rFonts w:cs="Times New Roman"/>
                <w:szCs w:val="22"/>
              </w:rPr>
              <w:t>356,942</w:t>
            </w:r>
          </w:p>
        </w:tc>
        <w:tc>
          <w:tcPr>
            <w:tcW w:w="178" w:type="dxa"/>
            <w:vAlign w:val="bottom"/>
          </w:tcPr>
          <w:p w14:paraId="24B2DEC5" w14:textId="77777777" w:rsidR="00177187" w:rsidRPr="006D3BDB" w:rsidRDefault="00177187" w:rsidP="00177187">
            <w:pPr>
              <w:pStyle w:val="BodyTextIndentnosp"/>
              <w:tabs>
                <w:tab w:val="decimal" w:pos="870"/>
              </w:tabs>
              <w:spacing w:line="240" w:lineRule="exact"/>
              <w:ind w:left="-115" w:right="-79"/>
              <w:rPr>
                <w:b/>
                <w:bCs/>
                <w:szCs w:val="22"/>
                <w:lang w:val="en-US"/>
              </w:rPr>
            </w:pPr>
          </w:p>
        </w:tc>
        <w:tc>
          <w:tcPr>
            <w:tcW w:w="1195" w:type="dxa"/>
            <w:tcBorders>
              <w:bottom w:val="single" w:sz="4" w:space="0" w:color="auto"/>
            </w:tcBorders>
          </w:tcPr>
          <w:p w14:paraId="7D18E6FB" w14:textId="21F016E7" w:rsidR="00177187" w:rsidRPr="006D3BDB" w:rsidRDefault="00177187" w:rsidP="00177187">
            <w:pPr>
              <w:tabs>
                <w:tab w:val="decimal" w:pos="1026"/>
              </w:tabs>
              <w:spacing w:line="240" w:lineRule="exact"/>
              <w:ind w:left="-115" w:right="-79"/>
              <w:rPr>
                <w:rFonts w:cs="Times New Roman"/>
                <w:szCs w:val="22"/>
              </w:rPr>
            </w:pPr>
            <w:r w:rsidRPr="00ED3EBD">
              <w:rPr>
                <w:rFonts w:ascii="Angsana New" w:hAnsi="Angsana New" w:cs="Angsana New"/>
                <w:sz w:val="30"/>
                <w:szCs w:val="30"/>
                <w:cs/>
              </w:rPr>
              <w:t>58</w:t>
            </w:r>
            <w:r w:rsidRPr="00ED3EBD">
              <w:rPr>
                <w:rFonts w:ascii="Angsana New" w:hAnsi="Angsana New" w:cs="Angsana New"/>
                <w:sz w:val="30"/>
                <w:szCs w:val="30"/>
              </w:rPr>
              <w:t>,</w:t>
            </w:r>
            <w:r w:rsidRPr="00ED3EBD">
              <w:rPr>
                <w:rFonts w:ascii="Angsana New" w:hAnsi="Angsana New" w:cs="Angsana New"/>
                <w:sz w:val="30"/>
                <w:szCs w:val="30"/>
                <w:cs/>
              </w:rPr>
              <w:t>646</w:t>
            </w:r>
          </w:p>
        </w:tc>
        <w:tc>
          <w:tcPr>
            <w:tcW w:w="178" w:type="dxa"/>
            <w:vAlign w:val="bottom"/>
          </w:tcPr>
          <w:p w14:paraId="3F622CF6" w14:textId="77777777" w:rsidR="00177187" w:rsidRPr="006D3BDB" w:rsidRDefault="00177187" w:rsidP="00177187">
            <w:pPr>
              <w:pStyle w:val="BodyTextIndentnosp"/>
              <w:tabs>
                <w:tab w:val="decimal" w:pos="870"/>
              </w:tabs>
              <w:spacing w:line="240" w:lineRule="exact"/>
              <w:ind w:left="-115" w:right="-79"/>
              <w:rPr>
                <w:rFonts w:eastAsia="Cordia New"/>
                <w:szCs w:val="22"/>
                <w:lang w:val="en-US" w:bidi="th-TH"/>
              </w:rPr>
            </w:pPr>
          </w:p>
        </w:tc>
        <w:tc>
          <w:tcPr>
            <w:tcW w:w="1197" w:type="dxa"/>
            <w:tcBorders>
              <w:bottom w:val="single" w:sz="4" w:space="0" w:color="auto"/>
            </w:tcBorders>
          </w:tcPr>
          <w:p w14:paraId="3463A3EC" w14:textId="50371ED5" w:rsidR="00177187" w:rsidRPr="006D3BDB" w:rsidRDefault="00177187" w:rsidP="00177187">
            <w:pPr>
              <w:tabs>
                <w:tab w:val="decimal" w:pos="1026"/>
              </w:tabs>
              <w:spacing w:line="240" w:lineRule="exact"/>
              <w:ind w:left="-115" w:right="-79"/>
              <w:rPr>
                <w:rFonts w:cs="Times New Roman"/>
                <w:szCs w:val="22"/>
              </w:rPr>
            </w:pPr>
            <w:r w:rsidRPr="00945012">
              <w:rPr>
                <w:rFonts w:cs="Times New Roman"/>
                <w:szCs w:val="22"/>
              </w:rPr>
              <w:t xml:space="preserve"> 58,646 </w:t>
            </w:r>
          </w:p>
        </w:tc>
      </w:tr>
      <w:tr w:rsidR="00177187" w:rsidRPr="006D3BDB" w14:paraId="2CE16E2F" w14:textId="77777777">
        <w:trPr>
          <w:cantSplit/>
        </w:trPr>
        <w:tc>
          <w:tcPr>
            <w:tcW w:w="3927" w:type="dxa"/>
          </w:tcPr>
          <w:p w14:paraId="70D900CA" w14:textId="77777777" w:rsidR="00177187" w:rsidRPr="006D3BDB" w:rsidRDefault="00177187" w:rsidP="00177187">
            <w:pPr>
              <w:spacing w:line="240" w:lineRule="exact"/>
              <w:rPr>
                <w:rFonts w:cs="Times New Roman"/>
                <w:szCs w:val="22"/>
              </w:rPr>
            </w:pPr>
            <w:r w:rsidRPr="006D3BDB">
              <w:rPr>
                <w:rFonts w:cs="Times New Roman"/>
                <w:b/>
                <w:bCs/>
                <w:szCs w:val="22"/>
              </w:rPr>
              <w:t>Total investments, net</w:t>
            </w:r>
          </w:p>
        </w:tc>
        <w:tc>
          <w:tcPr>
            <w:tcW w:w="1183" w:type="dxa"/>
            <w:tcBorders>
              <w:top w:val="single" w:sz="4" w:space="0" w:color="auto"/>
              <w:bottom w:val="double" w:sz="4" w:space="0" w:color="auto"/>
            </w:tcBorders>
            <w:vAlign w:val="bottom"/>
          </w:tcPr>
          <w:p w14:paraId="50003A58" w14:textId="27B375BF" w:rsidR="00177187" w:rsidRPr="004E5E3B" w:rsidRDefault="00177187" w:rsidP="00177187">
            <w:pPr>
              <w:tabs>
                <w:tab w:val="decimal" w:pos="1026"/>
              </w:tabs>
              <w:spacing w:line="240" w:lineRule="exact"/>
              <w:ind w:left="-115" w:right="-79"/>
              <w:rPr>
                <w:rFonts w:cs="Times New Roman"/>
                <w:b/>
                <w:bCs/>
                <w:szCs w:val="22"/>
              </w:rPr>
            </w:pPr>
            <w:r w:rsidRPr="00ED3EBD">
              <w:rPr>
                <w:rFonts w:ascii="Angsana New" w:hAnsi="Angsana New" w:cs="Angsana New"/>
                <w:b/>
                <w:bCs/>
                <w:sz w:val="30"/>
                <w:szCs w:val="30"/>
                <w:cs/>
              </w:rPr>
              <w:t>8</w:t>
            </w:r>
            <w:r w:rsidRPr="00ED3EBD">
              <w:rPr>
                <w:rFonts w:ascii="Angsana New" w:hAnsi="Angsana New" w:cs="Angsana New"/>
                <w:b/>
                <w:bCs/>
                <w:sz w:val="30"/>
                <w:szCs w:val="30"/>
              </w:rPr>
              <w:t>,</w:t>
            </w:r>
            <w:r w:rsidRPr="00ED3EBD">
              <w:rPr>
                <w:rFonts w:ascii="Angsana New" w:hAnsi="Angsana New" w:cs="Angsana New"/>
                <w:b/>
                <w:bCs/>
                <w:sz w:val="30"/>
                <w:szCs w:val="30"/>
                <w:cs/>
              </w:rPr>
              <w:t>953</w:t>
            </w:r>
            <w:r w:rsidRPr="00ED3EBD">
              <w:rPr>
                <w:rFonts w:ascii="Angsana New" w:hAnsi="Angsana New" w:cs="Angsana New"/>
                <w:b/>
                <w:bCs/>
                <w:sz w:val="30"/>
                <w:szCs w:val="30"/>
              </w:rPr>
              <w:t>,</w:t>
            </w:r>
            <w:r w:rsidRPr="00ED3EBD">
              <w:rPr>
                <w:rFonts w:ascii="Angsana New" w:hAnsi="Angsana New" w:cs="Angsana New"/>
                <w:b/>
                <w:bCs/>
                <w:sz w:val="30"/>
                <w:szCs w:val="30"/>
                <w:cs/>
              </w:rPr>
              <w:t>320</w:t>
            </w:r>
          </w:p>
        </w:tc>
        <w:tc>
          <w:tcPr>
            <w:tcW w:w="178" w:type="dxa"/>
            <w:vAlign w:val="bottom"/>
          </w:tcPr>
          <w:p w14:paraId="33CB30A4" w14:textId="77777777" w:rsidR="00177187" w:rsidRPr="006D3BDB" w:rsidRDefault="00177187" w:rsidP="00177187">
            <w:pPr>
              <w:pStyle w:val="BodyTextIndentnosp"/>
              <w:tabs>
                <w:tab w:val="decimal" w:pos="870"/>
              </w:tabs>
              <w:spacing w:line="240" w:lineRule="exact"/>
              <w:ind w:left="-115" w:right="-79"/>
              <w:rPr>
                <w:szCs w:val="22"/>
              </w:rPr>
            </w:pPr>
          </w:p>
        </w:tc>
        <w:tc>
          <w:tcPr>
            <w:tcW w:w="1190" w:type="dxa"/>
            <w:tcBorders>
              <w:top w:val="single" w:sz="4" w:space="0" w:color="auto"/>
              <w:bottom w:val="double" w:sz="4" w:space="0" w:color="auto"/>
            </w:tcBorders>
            <w:vAlign w:val="bottom"/>
          </w:tcPr>
          <w:p w14:paraId="1515C1EC" w14:textId="633997B8" w:rsidR="00177187" w:rsidRPr="006D3BDB" w:rsidRDefault="00177187" w:rsidP="00177187">
            <w:pPr>
              <w:tabs>
                <w:tab w:val="decimal" w:pos="1026"/>
              </w:tabs>
              <w:spacing w:line="240" w:lineRule="exact"/>
              <w:ind w:left="-115" w:right="-79"/>
              <w:rPr>
                <w:rFonts w:cs="Times New Roman"/>
                <w:b/>
                <w:bCs/>
                <w:szCs w:val="22"/>
              </w:rPr>
            </w:pPr>
            <w:r w:rsidRPr="004E5E3B">
              <w:rPr>
                <w:rFonts w:cs="Times New Roman"/>
                <w:b/>
                <w:bCs/>
                <w:szCs w:val="22"/>
              </w:rPr>
              <w:t>8,821,067</w:t>
            </w:r>
          </w:p>
        </w:tc>
        <w:tc>
          <w:tcPr>
            <w:tcW w:w="178" w:type="dxa"/>
            <w:vAlign w:val="bottom"/>
          </w:tcPr>
          <w:p w14:paraId="7EBD3301" w14:textId="77777777" w:rsidR="00177187" w:rsidRPr="006D3BDB" w:rsidRDefault="00177187" w:rsidP="00177187">
            <w:pPr>
              <w:pStyle w:val="BodyTextIndentnosp"/>
              <w:tabs>
                <w:tab w:val="decimal" w:pos="870"/>
              </w:tabs>
              <w:spacing w:line="240" w:lineRule="exact"/>
              <w:ind w:left="-115" w:right="-79"/>
              <w:rPr>
                <w:b/>
                <w:bCs/>
                <w:szCs w:val="22"/>
                <w:lang w:val="en-US"/>
              </w:rPr>
            </w:pPr>
          </w:p>
        </w:tc>
        <w:tc>
          <w:tcPr>
            <w:tcW w:w="1195" w:type="dxa"/>
            <w:tcBorders>
              <w:top w:val="single" w:sz="4" w:space="0" w:color="auto"/>
              <w:bottom w:val="double" w:sz="4" w:space="0" w:color="auto"/>
            </w:tcBorders>
          </w:tcPr>
          <w:p w14:paraId="3B5A9703" w14:textId="12AB614E" w:rsidR="00177187" w:rsidRPr="00945012" w:rsidRDefault="00177187" w:rsidP="00177187">
            <w:pPr>
              <w:tabs>
                <w:tab w:val="decimal" w:pos="1026"/>
              </w:tabs>
              <w:spacing w:line="240" w:lineRule="exact"/>
              <w:ind w:left="-115" w:right="-79"/>
              <w:rPr>
                <w:rFonts w:cs="Times New Roman"/>
                <w:b/>
                <w:bCs/>
                <w:szCs w:val="22"/>
              </w:rPr>
            </w:pPr>
            <w:r w:rsidRPr="00ED3EBD">
              <w:rPr>
                <w:rFonts w:ascii="Angsana New" w:hAnsi="Angsana New" w:cs="Angsana New"/>
                <w:b/>
                <w:bCs/>
                <w:sz w:val="30"/>
                <w:szCs w:val="30"/>
                <w:cs/>
              </w:rPr>
              <w:t>45</w:t>
            </w:r>
            <w:r w:rsidRPr="00ED3EBD">
              <w:rPr>
                <w:rFonts w:ascii="Angsana New" w:hAnsi="Angsana New" w:cs="Angsana New"/>
                <w:b/>
                <w:bCs/>
                <w:sz w:val="30"/>
                <w:szCs w:val="30"/>
              </w:rPr>
              <w:t>,</w:t>
            </w:r>
            <w:r w:rsidRPr="00ED3EBD">
              <w:rPr>
                <w:rFonts w:ascii="Angsana New" w:hAnsi="Angsana New" w:cs="Angsana New"/>
                <w:b/>
                <w:bCs/>
                <w:sz w:val="30"/>
                <w:szCs w:val="30"/>
                <w:cs/>
              </w:rPr>
              <w:t>887</w:t>
            </w:r>
            <w:r w:rsidRPr="00ED3EBD">
              <w:rPr>
                <w:rFonts w:ascii="Angsana New" w:hAnsi="Angsana New" w:cs="Angsana New"/>
                <w:b/>
                <w:bCs/>
                <w:sz w:val="30"/>
                <w:szCs w:val="30"/>
              </w:rPr>
              <w:t>,</w:t>
            </w:r>
            <w:r w:rsidRPr="00ED3EBD">
              <w:rPr>
                <w:rFonts w:ascii="Angsana New" w:hAnsi="Angsana New" w:cs="Angsana New"/>
                <w:b/>
                <w:bCs/>
                <w:sz w:val="30"/>
                <w:szCs w:val="30"/>
                <w:cs/>
              </w:rPr>
              <w:t>862</w:t>
            </w:r>
          </w:p>
        </w:tc>
        <w:tc>
          <w:tcPr>
            <w:tcW w:w="178" w:type="dxa"/>
            <w:vAlign w:val="bottom"/>
          </w:tcPr>
          <w:p w14:paraId="1D602C6D" w14:textId="77777777" w:rsidR="00177187" w:rsidRPr="006D3BDB" w:rsidRDefault="00177187" w:rsidP="00177187">
            <w:pPr>
              <w:pStyle w:val="BodyTextIndentnosp"/>
              <w:tabs>
                <w:tab w:val="decimal" w:pos="870"/>
              </w:tabs>
              <w:spacing w:line="240" w:lineRule="exact"/>
              <w:ind w:left="-115" w:right="-79"/>
              <w:rPr>
                <w:rFonts w:eastAsia="Cordia New"/>
                <w:szCs w:val="22"/>
                <w:lang w:val="en-US" w:bidi="th-TH"/>
              </w:rPr>
            </w:pPr>
          </w:p>
        </w:tc>
        <w:tc>
          <w:tcPr>
            <w:tcW w:w="1197" w:type="dxa"/>
            <w:tcBorders>
              <w:top w:val="single" w:sz="4" w:space="0" w:color="auto"/>
              <w:bottom w:val="double" w:sz="4" w:space="0" w:color="auto"/>
            </w:tcBorders>
          </w:tcPr>
          <w:p w14:paraId="0D951F60" w14:textId="2C87E617" w:rsidR="00177187" w:rsidRPr="006D3BDB" w:rsidRDefault="00177187" w:rsidP="00177187">
            <w:pPr>
              <w:tabs>
                <w:tab w:val="decimal" w:pos="1026"/>
              </w:tabs>
              <w:spacing w:line="240" w:lineRule="exact"/>
              <w:ind w:left="-115" w:right="-79"/>
              <w:rPr>
                <w:rFonts w:cs="Times New Roman"/>
                <w:b/>
                <w:bCs/>
                <w:szCs w:val="22"/>
              </w:rPr>
            </w:pPr>
            <w:r w:rsidRPr="00945012">
              <w:rPr>
                <w:rFonts w:cs="Times New Roman"/>
                <w:b/>
                <w:bCs/>
                <w:szCs w:val="22"/>
              </w:rPr>
              <w:t xml:space="preserve"> 43,203,574 </w:t>
            </w:r>
          </w:p>
        </w:tc>
      </w:tr>
    </w:tbl>
    <w:p w14:paraId="5F4CBF6A" w14:textId="77777777" w:rsidR="006D3BDB" w:rsidRPr="006D3BDB" w:rsidRDefault="006D3BDB" w:rsidP="006D3BDB">
      <w:pPr>
        <w:tabs>
          <w:tab w:val="left" w:pos="540"/>
        </w:tabs>
        <w:spacing w:line="240" w:lineRule="atLeast"/>
        <w:ind w:left="540" w:right="-118"/>
        <w:jc w:val="thaiDistribute"/>
        <w:rPr>
          <w:rFonts w:cs="Times New Roman"/>
          <w:spacing w:val="-4"/>
          <w:szCs w:val="22"/>
        </w:rPr>
      </w:pPr>
    </w:p>
    <w:p w14:paraId="1E582425" w14:textId="1B8BFE4C" w:rsidR="006D3BDB" w:rsidRPr="006D3BDB" w:rsidRDefault="006D3BDB" w:rsidP="006D3BDB">
      <w:pPr>
        <w:tabs>
          <w:tab w:val="left" w:pos="540"/>
        </w:tabs>
        <w:spacing w:line="240" w:lineRule="atLeast"/>
        <w:ind w:left="540" w:right="-118"/>
        <w:jc w:val="thaiDistribute"/>
        <w:rPr>
          <w:rFonts w:cs="Times New Roman"/>
          <w:spacing w:val="-4"/>
          <w:szCs w:val="22"/>
        </w:rPr>
      </w:pPr>
      <w:r w:rsidRPr="006D3BDB">
        <w:rPr>
          <w:rFonts w:cs="Times New Roman"/>
          <w:spacing w:val="-4"/>
          <w:szCs w:val="22"/>
        </w:rPr>
        <w:t xml:space="preserve">The amounts </w:t>
      </w:r>
      <w:proofErr w:type="spellStart"/>
      <w:r w:rsidRPr="006D3BDB">
        <w:rPr>
          <w:rFonts w:cs="Times New Roman"/>
          <w:spacing w:val="-4"/>
          <w:szCs w:val="22"/>
        </w:rPr>
        <w:t>recognised</w:t>
      </w:r>
      <w:proofErr w:type="spellEnd"/>
      <w:r w:rsidRPr="006D3BDB">
        <w:rPr>
          <w:rFonts w:cs="Times New Roman"/>
          <w:spacing w:val="-4"/>
          <w:szCs w:val="22"/>
        </w:rPr>
        <w:t xml:space="preserve"> in the statement of income and statement of comprehensive income are as follows:</w:t>
      </w:r>
    </w:p>
    <w:p w14:paraId="366F62BA" w14:textId="77777777" w:rsidR="006D3BDB" w:rsidRPr="006D3BDB" w:rsidRDefault="006D3BDB" w:rsidP="006D3BDB">
      <w:pPr>
        <w:tabs>
          <w:tab w:val="left" w:pos="540"/>
        </w:tabs>
        <w:spacing w:line="240" w:lineRule="atLeast"/>
        <w:ind w:left="540" w:right="-118"/>
        <w:jc w:val="thaiDistribute"/>
        <w:rPr>
          <w:rFonts w:cs="Times New Roman"/>
          <w:spacing w:val="-4"/>
          <w:szCs w:val="22"/>
        </w:rPr>
      </w:pPr>
    </w:p>
    <w:tbl>
      <w:tblPr>
        <w:tblW w:w="9234" w:type="dxa"/>
        <w:tblInd w:w="450" w:type="dxa"/>
        <w:tblLayout w:type="fixed"/>
        <w:tblCellMar>
          <w:left w:w="79" w:type="dxa"/>
          <w:right w:w="79" w:type="dxa"/>
        </w:tblCellMar>
        <w:tblLook w:val="04A0" w:firstRow="1" w:lastRow="0" w:firstColumn="1" w:lastColumn="0" w:noHBand="0" w:noVBand="1"/>
      </w:tblPr>
      <w:tblGrid>
        <w:gridCol w:w="6167"/>
        <w:gridCol w:w="1440"/>
        <w:gridCol w:w="182"/>
        <w:gridCol w:w="1445"/>
      </w:tblGrid>
      <w:tr w:rsidR="006D3BDB" w:rsidRPr="006D3BDB" w14:paraId="2D05106A" w14:textId="77777777">
        <w:trPr>
          <w:cantSplit/>
          <w:trHeight w:val="148"/>
          <w:tblHeader/>
        </w:trPr>
        <w:tc>
          <w:tcPr>
            <w:tcW w:w="6167" w:type="dxa"/>
            <w:vAlign w:val="bottom"/>
            <w:hideMark/>
          </w:tcPr>
          <w:p w14:paraId="6A2B57C1" w14:textId="77777777" w:rsidR="006D3BDB" w:rsidRPr="006D3BDB" w:rsidRDefault="006D3BDB">
            <w:pPr>
              <w:pStyle w:val="acctfourfigures"/>
              <w:tabs>
                <w:tab w:val="left" w:pos="720"/>
              </w:tabs>
              <w:spacing w:line="240" w:lineRule="auto"/>
              <w:ind w:left="188" w:hanging="174"/>
              <w:rPr>
                <w:b/>
                <w:bCs/>
                <w:i/>
                <w:iCs/>
                <w:szCs w:val="22"/>
              </w:rPr>
            </w:pPr>
          </w:p>
        </w:tc>
        <w:tc>
          <w:tcPr>
            <w:tcW w:w="3067" w:type="dxa"/>
            <w:gridSpan w:val="3"/>
            <w:vAlign w:val="bottom"/>
            <w:hideMark/>
          </w:tcPr>
          <w:p w14:paraId="1BD26D51" w14:textId="77777777" w:rsidR="006D3BDB" w:rsidRPr="006D3BDB" w:rsidRDefault="006D3BDB">
            <w:pPr>
              <w:pStyle w:val="acctmergecolhdg"/>
              <w:ind w:left="-83" w:firstLine="4"/>
              <w:rPr>
                <w:szCs w:val="22"/>
                <w:lang w:bidi="th-TH"/>
              </w:rPr>
            </w:pPr>
            <w:r w:rsidRPr="006D3BDB">
              <w:rPr>
                <w:szCs w:val="22"/>
                <w:lang w:bidi="th-TH"/>
              </w:rPr>
              <w:t>Consolidated</w:t>
            </w:r>
          </w:p>
          <w:p w14:paraId="72B88CF9" w14:textId="77777777" w:rsidR="006D3BDB" w:rsidRPr="006D3BDB" w:rsidRDefault="006D3BDB">
            <w:pPr>
              <w:pStyle w:val="acctmergecolhdg"/>
              <w:spacing w:line="240" w:lineRule="auto"/>
              <w:ind w:left="-83" w:right="-105" w:firstLine="4"/>
              <w:rPr>
                <w:szCs w:val="22"/>
                <w:cs/>
                <w:lang w:bidi="th-TH"/>
              </w:rPr>
            </w:pPr>
            <w:r w:rsidRPr="006D3BDB">
              <w:rPr>
                <w:szCs w:val="22"/>
                <w:lang w:bidi="th-TH"/>
              </w:rPr>
              <w:t>financial statements</w:t>
            </w:r>
          </w:p>
        </w:tc>
      </w:tr>
      <w:tr w:rsidR="006D3BDB" w:rsidRPr="006D3BDB" w14:paraId="0A79907A" w14:textId="77777777">
        <w:trPr>
          <w:cantSplit/>
          <w:trHeight w:val="148"/>
          <w:tblHeader/>
        </w:trPr>
        <w:tc>
          <w:tcPr>
            <w:tcW w:w="6167" w:type="dxa"/>
            <w:vAlign w:val="bottom"/>
          </w:tcPr>
          <w:p w14:paraId="365371F9" w14:textId="77777777" w:rsidR="006D3BDB" w:rsidRPr="006D3BDB" w:rsidRDefault="006D3BDB">
            <w:pPr>
              <w:spacing w:line="240" w:lineRule="exact"/>
              <w:rPr>
                <w:rFonts w:cs="Times New Roman"/>
                <w:b/>
                <w:bCs/>
                <w:i/>
                <w:iCs/>
                <w:color w:val="0000FF"/>
                <w:szCs w:val="22"/>
                <w:cs/>
              </w:rPr>
            </w:pPr>
            <w:r w:rsidRPr="006D3BDB">
              <w:rPr>
                <w:rFonts w:cs="Times New Roman"/>
                <w:b/>
                <w:bCs/>
                <w:i/>
                <w:iCs/>
                <w:szCs w:val="22"/>
              </w:rPr>
              <w:t>For the year ended 31 December</w:t>
            </w:r>
          </w:p>
        </w:tc>
        <w:tc>
          <w:tcPr>
            <w:tcW w:w="1440" w:type="dxa"/>
            <w:vAlign w:val="bottom"/>
          </w:tcPr>
          <w:p w14:paraId="3A483187" w14:textId="3C06B8AC" w:rsidR="006D3BDB" w:rsidRPr="006D3BDB" w:rsidRDefault="006D3BDB">
            <w:pPr>
              <w:pStyle w:val="acctmergecolhdg"/>
              <w:spacing w:line="240" w:lineRule="auto"/>
              <w:ind w:left="-83" w:right="-79" w:firstLine="4"/>
              <w:rPr>
                <w:b w:val="0"/>
                <w:spacing w:val="-2"/>
                <w:szCs w:val="22"/>
                <w:lang w:val="en-US" w:bidi="th-TH"/>
              </w:rPr>
            </w:pPr>
            <w:r w:rsidRPr="006D3BDB">
              <w:rPr>
                <w:b w:val="0"/>
                <w:spacing w:val="-2"/>
                <w:szCs w:val="22"/>
                <w:lang w:bidi="th-TH"/>
              </w:rPr>
              <w:t>202</w:t>
            </w:r>
            <w:r w:rsidR="00D35A2F">
              <w:rPr>
                <w:b w:val="0"/>
                <w:spacing w:val="-2"/>
                <w:szCs w:val="22"/>
                <w:lang w:bidi="th-TH"/>
              </w:rPr>
              <w:t>5</w:t>
            </w:r>
          </w:p>
        </w:tc>
        <w:tc>
          <w:tcPr>
            <w:tcW w:w="182" w:type="dxa"/>
            <w:vAlign w:val="bottom"/>
          </w:tcPr>
          <w:p w14:paraId="7EA0DA3C" w14:textId="77777777" w:rsidR="006D3BDB" w:rsidRPr="006D3BDB" w:rsidRDefault="006D3BDB">
            <w:pPr>
              <w:pStyle w:val="acctmergecolhdg"/>
              <w:spacing w:line="240" w:lineRule="auto"/>
              <w:ind w:left="-83" w:firstLine="4"/>
              <w:rPr>
                <w:b w:val="0"/>
                <w:szCs w:val="22"/>
                <w:cs/>
              </w:rPr>
            </w:pPr>
          </w:p>
        </w:tc>
        <w:tc>
          <w:tcPr>
            <w:tcW w:w="1445" w:type="dxa"/>
            <w:vAlign w:val="bottom"/>
          </w:tcPr>
          <w:p w14:paraId="7BE139F6" w14:textId="46506460" w:rsidR="006D3BDB" w:rsidRPr="006D3BDB" w:rsidRDefault="00D35A2F">
            <w:pPr>
              <w:pStyle w:val="acctmergecolhdg"/>
              <w:spacing w:line="240" w:lineRule="auto"/>
              <w:ind w:left="-83" w:right="-79" w:firstLine="4"/>
              <w:rPr>
                <w:b w:val="0"/>
                <w:spacing w:val="-8"/>
                <w:szCs w:val="22"/>
                <w:lang w:bidi="th-TH"/>
              </w:rPr>
            </w:pPr>
            <w:r>
              <w:rPr>
                <w:b w:val="0"/>
                <w:spacing w:val="-8"/>
                <w:szCs w:val="22"/>
                <w:lang w:val="en-US" w:bidi="th-TH"/>
              </w:rPr>
              <w:t>2024</w:t>
            </w:r>
          </w:p>
        </w:tc>
      </w:tr>
      <w:tr w:rsidR="006D3BDB" w:rsidRPr="006D3BDB" w14:paraId="3D52CCD1" w14:textId="77777777">
        <w:trPr>
          <w:cantSplit/>
          <w:trHeight w:val="148"/>
          <w:tblHeader/>
        </w:trPr>
        <w:tc>
          <w:tcPr>
            <w:tcW w:w="6167" w:type="dxa"/>
            <w:vAlign w:val="bottom"/>
          </w:tcPr>
          <w:p w14:paraId="74A84067" w14:textId="77777777" w:rsidR="006D3BDB" w:rsidRPr="006D3BDB" w:rsidRDefault="006D3BDB">
            <w:pPr>
              <w:rPr>
                <w:rFonts w:cs="Times New Roman"/>
                <w:b/>
                <w:szCs w:val="22"/>
                <w:cs/>
              </w:rPr>
            </w:pPr>
          </w:p>
        </w:tc>
        <w:tc>
          <w:tcPr>
            <w:tcW w:w="3067" w:type="dxa"/>
            <w:gridSpan w:val="3"/>
            <w:vAlign w:val="bottom"/>
            <w:hideMark/>
          </w:tcPr>
          <w:p w14:paraId="75BBB670" w14:textId="77777777" w:rsidR="006D3BDB" w:rsidRPr="006D3BDB" w:rsidRDefault="006D3BDB">
            <w:pPr>
              <w:pStyle w:val="acctmergecolhdg"/>
              <w:spacing w:line="240" w:lineRule="auto"/>
              <w:ind w:left="-83" w:right="-79" w:firstLine="4"/>
              <w:rPr>
                <w:b w:val="0"/>
                <w:bCs/>
                <w:szCs w:val="22"/>
              </w:rPr>
            </w:pPr>
            <w:r w:rsidRPr="006D3BDB">
              <w:rPr>
                <w:i/>
                <w:iCs/>
                <w:szCs w:val="22"/>
                <w:cs/>
                <w:lang w:bidi="th-TH"/>
              </w:rPr>
              <w:t>(</w:t>
            </w:r>
            <w:r w:rsidRPr="006D3BDB">
              <w:rPr>
                <w:rFonts w:eastAsia="Cordia New"/>
                <w:b w:val="0"/>
                <w:i/>
                <w:iCs/>
                <w:szCs w:val="22"/>
                <w:lang w:val="en-US" w:bidi="th-TH"/>
              </w:rPr>
              <w:t>in thousand Baht</w:t>
            </w:r>
            <w:r w:rsidRPr="006D3BDB">
              <w:rPr>
                <w:i/>
                <w:iCs/>
                <w:szCs w:val="22"/>
                <w:cs/>
                <w:lang w:bidi="th-TH"/>
              </w:rPr>
              <w:t>)</w:t>
            </w:r>
          </w:p>
        </w:tc>
      </w:tr>
      <w:tr w:rsidR="006D3BDB" w:rsidRPr="006D3BDB" w14:paraId="73411579" w14:textId="77777777">
        <w:trPr>
          <w:cantSplit/>
          <w:trHeight w:val="148"/>
        </w:trPr>
        <w:tc>
          <w:tcPr>
            <w:tcW w:w="6167" w:type="dxa"/>
            <w:hideMark/>
          </w:tcPr>
          <w:p w14:paraId="2C883795" w14:textId="77777777" w:rsidR="006D3BDB" w:rsidRPr="006D3BDB" w:rsidRDefault="006D3BDB">
            <w:pPr>
              <w:rPr>
                <w:rFonts w:cs="Times New Roman"/>
                <w:b/>
                <w:bCs/>
                <w:szCs w:val="22"/>
              </w:rPr>
            </w:pPr>
            <w:r w:rsidRPr="006D3BDB">
              <w:rPr>
                <w:rFonts w:cs="Times New Roman"/>
                <w:b/>
                <w:bCs/>
                <w:szCs w:val="22"/>
              </w:rPr>
              <w:t>Share of profit (loss), net</w:t>
            </w:r>
          </w:p>
        </w:tc>
        <w:tc>
          <w:tcPr>
            <w:tcW w:w="1440" w:type="dxa"/>
          </w:tcPr>
          <w:p w14:paraId="00C917D0" w14:textId="77777777" w:rsidR="006D3BDB" w:rsidRPr="006D3BDB" w:rsidRDefault="006D3BDB">
            <w:pPr>
              <w:pStyle w:val="BodyText"/>
              <w:tabs>
                <w:tab w:val="decimal" w:pos="1044"/>
              </w:tabs>
              <w:spacing w:after="0"/>
              <w:ind w:left="-108" w:hanging="89"/>
              <w:rPr>
                <w:rFonts w:cs="Times New Roman"/>
                <w:szCs w:val="22"/>
              </w:rPr>
            </w:pPr>
          </w:p>
        </w:tc>
        <w:tc>
          <w:tcPr>
            <w:tcW w:w="182" w:type="dxa"/>
          </w:tcPr>
          <w:p w14:paraId="3DA34162" w14:textId="77777777" w:rsidR="006D3BDB" w:rsidRPr="006D3BDB" w:rsidRDefault="006D3BDB">
            <w:pPr>
              <w:pStyle w:val="BodyText"/>
              <w:tabs>
                <w:tab w:val="decimal" w:pos="763"/>
              </w:tabs>
              <w:spacing w:after="0"/>
              <w:ind w:left="-108" w:hanging="89"/>
              <w:rPr>
                <w:rFonts w:cs="Times New Roman"/>
                <w:szCs w:val="22"/>
              </w:rPr>
            </w:pPr>
          </w:p>
        </w:tc>
        <w:tc>
          <w:tcPr>
            <w:tcW w:w="1445" w:type="dxa"/>
          </w:tcPr>
          <w:p w14:paraId="3B1016A2" w14:textId="77777777" w:rsidR="006D3BDB" w:rsidRPr="006D3BDB" w:rsidRDefault="006D3BDB">
            <w:pPr>
              <w:pStyle w:val="BodyText"/>
              <w:tabs>
                <w:tab w:val="decimal" w:pos="913"/>
              </w:tabs>
              <w:spacing w:after="0"/>
              <w:ind w:left="-108" w:hanging="89"/>
              <w:rPr>
                <w:rFonts w:cs="Times New Roman"/>
                <w:szCs w:val="22"/>
              </w:rPr>
            </w:pPr>
          </w:p>
        </w:tc>
      </w:tr>
      <w:tr w:rsidR="00177187" w:rsidRPr="006D3BDB" w14:paraId="6AA785A7" w14:textId="77777777">
        <w:trPr>
          <w:cantSplit/>
          <w:trHeight w:val="148"/>
        </w:trPr>
        <w:tc>
          <w:tcPr>
            <w:tcW w:w="6167" w:type="dxa"/>
            <w:hideMark/>
          </w:tcPr>
          <w:p w14:paraId="22E1ADE2" w14:textId="77777777" w:rsidR="00177187" w:rsidRPr="006D3BDB" w:rsidRDefault="00177187" w:rsidP="00177187">
            <w:pPr>
              <w:rPr>
                <w:rFonts w:cs="Times New Roman"/>
                <w:szCs w:val="22"/>
                <w:cs/>
              </w:rPr>
            </w:pPr>
            <w:r w:rsidRPr="006D3BDB">
              <w:rPr>
                <w:rFonts w:cs="Times New Roman"/>
                <w:szCs w:val="22"/>
              </w:rPr>
              <w:t>Associates</w:t>
            </w:r>
          </w:p>
        </w:tc>
        <w:tc>
          <w:tcPr>
            <w:tcW w:w="1440" w:type="dxa"/>
          </w:tcPr>
          <w:p w14:paraId="46D8725F" w14:textId="437BAF71" w:rsidR="00177187" w:rsidRPr="00144DB1" w:rsidRDefault="00177187" w:rsidP="00177187">
            <w:pPr>
              <w:pStyle w:val="BodyText"/>
              <w:tabs>
                <w:tab w:val="decimal" w:pos="1290"/>
              </w:tabs>
              <w:spacing w:after="0"/>
              <w:ind w:left="-108" w:right="-74" w:hanging="89"/>
              <w:rPr>
                <w:rFonts w:cstheme="minorBidi"/>
                <w:szCs w:val="22"/>
              </w:rPr>
            </w:pPr>
            <w:r w:rsidRPr="00177187">
              <w:rPr>
                <w:rFonts w:cstheme="minorBidi"/>
                <w:szCs w:val="22"/>
              </w:rPr>
              <w:t>898,277</w:t>
            </w:r>
          </w:p>
        </w:tc>
        <w:tc>
          <w:tcPr>
            <w:tcW w:w="182" w:type="dxa"/>
          </w:tcPr>
          <w:p w14:paraId="78A873FC" w14:textId="77777777" w:rsidR="00177187" w:rsidRPr="006D3BDB" w:rsidRDefault="00177187" w:rsidP="00177187">
            <w:pPr>
              <w:pStyle w:val="BodyText"/>
              <w:tabs>
                <w:tab w:val="decimal" w:pos="1090"/>
              </w:tabs>
              <w:spacing w:after="0"/>
              <w:ind w:left="-108" w:right="-74" w:hanging="89"/>
              <w:rPr>
                <w:rFonts w:cs="Times New Roman"/>
                <w:szCs w:val="22"/>
              </w:rPr>
            </w:pPr>
          </w:p>
        </w:tc>
        <w:tc>
          <w:tcPr>
            <w:tcW w:w="1445" w:type="dxa"/>
          </w:tcPr>
          <w:p w14:paraId="717683B4" w14:textId="29D6ABF1" w:rsidR="00177187" w:rsidRPr="006D3BDB" w:rsidRDefault="00177187" w:rsidP="00177187">
            <w:pPr>
              <w:pStyle w:val="BodyText"/>
              <w:tabs>
                <w:tab w:val="decimal" w:pos="1290"/>
              </w:tabs>
              <w:spacing w:after="0"/>
              <w:ind w:left="-108" w:right="-74" w:hanging="89"/>
              <w:rPr>
                <w:rFonts w:cs="Times New Roman"/>
                <w:szCs w:val="22"/>
                <w:lang w:eastAsia="ko-KR"/>
              </w:rPr>
            </w:pPr>
            <w:r>
              <w:rPr>
                <w:rFonts w:cstheme="minorBidi"/>
                <w:szCs w:val="22"/>
              </w:rPr>
              <w:t>815,448</w:t>
            </w:r>
          </w:p>
        </w:tc>
      </w:tr>
      <w:tr w:rsidR="00177187" w:rsidRPr="006D3BDB" w14:paraId="444B20C1" w14:textId="77777777">
        <w:trPr>
          <w:cantSplit/>
          <w:trHeight w:val="148"/>
        </w:trPr>
        <w:tc>
          <w:tcPr>
            <w:tcW w:w="6167" w:type="dxa"/>
          </w:tcPr>
          <w:p w14:paraId="37BF3BD9" w14:textId="77777777" w:rsidR="00177187" w:rsidRPr="006D3BDB" w:rsidRDefault="00177187" w:rsidP="00177187">
            <w:pPr>
              <w:ind w:right="-79"/>
              <w:rPr>
                <w:rFonts w:cs="Times New Roman"/>
                <w:szCs w:val="22"/>
              </w:rPr>
            </w:pPr>
            <w:r w:rsidRPr="006D3BDB">
              <w:rPr>
                <w:rFonts w:cs="Times New Roman"/>
                <w:szCs w:val="22"/>
              </w:rPr>
              <w:t>Joint ventures</w:t>
            </w:r>
          </w:p>
        </w:tc>
        <w:tc>
          <w:tcPr>
            <w:tcW w:w="1440" w:type="dxa"/>
          </w:tcPr>
          <w:p w14:paraId="3E67C80D" w14:textId="017A752E" w:rsidR="00177187" w:rsidRPr="00177187" w:rsidRDefault="00177187" w:rsidP="00177187">
            <w:pPr>
              <w:pStyle w:val="BodyText"/>
              <w:tabs>
                <w:tab w:val="decimal" w:pos="1290"/>
              </w:tabs>
              <w:spacing w:after="0"/>
              <w:ind w:left="-108" w:right="-74" w:hanging="89"/>
              <w:rPr>
                <w:rFonts w:cstheme="minorBidi"/>
                <w:szCs w:val="22"/>
              </w:rPr>
            </w:pPr>
            <w:r w:rsidRPr="00177187">
              <w:rPr>
                <w:rFonts w:cstheme="minorBidi"/>
                <w:szCs w:val="22"/>
              </w:rPr>
              <w:t>(36,551)</w:t>
            </w:r>
          </w:p>
        </w:tc>
        <w:tc>
          <w:tcPr>
            <w:tcW w:w="182" w:type="dxa"/>
          </w:tcPr>
          <w:p w14:paraId="2E727ADB" w14:textId="77777777" w:rsidR="00177187" w:rsidRPr="006D3BDB" w:rsidRDefault="00177187" w:rsidP="00177187">
            <w:pPr>
              <w:pStyle w:val="BodyText"/>
              <w:tabs>
                <w:tab w:val="decimal" w:pos="1090"/>
              </w:tabs>
              <w:spacing w:after="0"/>
              <w:ind w:left="-108" w:right="-74" w:hanging="89"/>
              <w:rPr>
                <w:rFonts w:cs="Times New Roman"/>
                <w:szCs w:val="22"/>
              </w:rPr>
            </w:pPr>
          </w:p>
        </w:tc>
        <w:tc>
          <w:tcPr>
            <w:tcW w:w="1445" w:type="dxa"/>
          </w:tcPr>
          <w:p w14:paraId="78DFFF1E" w14:textId="2B356DAF" w:rsidR="00177187" w:rsidRPr="006D3BDB" w:rsidRDefault="00177187" w:rsidP="00177187">
            <w:pPr>
              <w:pStyle w:val="BodyText"/>
              <w:tabs>
                <w:tab w:val="decimal" w:pos="1290"/>
              </w:tabs>
              <w:spacing w:after="0"/>
              <w:ind w:left="-108" w:right="-74" w:hanging="89"/>
              <w:rPr>
                <w:rFonts w:cs="Times New Roman"/>
                <w:szCs w:val="22"/>
                <w:lang w:eastAsia="ko-KR"/>
              </w:rPr>
            </w:pPr>
            <w:r>
              <w:rPr>
                <w:rFonts w:cs="Times New Roman"/>
                <w:szCs w:val="22"/>
              </w:rPr>
              <w:t>(44,850)</w:t>
            </w:r>
          </w:p>
        </w:tc>
      </w:tr>
      <w:tr w:rsidR="00177187" w:rsidRPr="006D3BDB" w14:paraId="73513CE8" w14:textId="77777777">
        <w:trPr>
          <w:cantSplit/>
          <w:trHeight w:val="148"/>
        </w:trPr>
        <w:tc>
          <w:tcPr>
            <w:tcW w:w="6167" w:type="dxa"/>
          </w:tcPr>
          <w:p w14:paraId="11345386" w14:textId="77777777" w:rsidR="00177187" w:rsidRPr="006D3BDB" w:rsidRDefault="00177187" w:rsidP="00177187">
            <w:pPr>
              <w:rPr>
                <w:rFonts w:cs="Times New Roman"/>
                <w:b/>
                <w:bCs/>
                <w:szCs w:val="22"/>
              </w:rPr>
            </w:pPr>
            <w:r w:rsidRPr="006D3BDB">
              <w:rPr>
                <w:rFonts w:cs="Times New Roman"/>
                <w:b/>
                <w:bCs/>
                <w:szCs w:val="22"/>
              </w:rPr>
              <w:t xml:space="preserve">Total share of profit from investments accounted </w:t>
            </w:r>
          </w:p>
          <w:p w14:paraId="1F74F321" w14:textId="77777777" w:rsidR="00177187" w:rsidRPr="006D3BDB" w:rsidRDefault="00177187" w:rsidP="00177187">
            <w:pPr>
              <w:rPr>
                <w:rFonts w:cs="Times New Roman"/>
                <w:b/>
                <w:bCs/>
                <w:szCs w:val="22"/>
                <w:cs/>
              </w:rPr>
            </w:pPr>
            <w:r w:rsidRPr="006D3BDB">
              <w:rPr>
                <w:rFonts w:cs="Times New Roman"/>
                <w:b/>
                <w:bCs/>
                <w:szCs w:val="22"/>
              </w:rPr>
              <w:t xml:space="preserve">   for using the equity method</w:t>
            </w:r>
          </w:p>
        </w:tc>
        <w:tc>
          <w:tcPr>
            <w:tcW w:w="1440" w:type="dxa"/>
            <w:tcBorders>
              <w:top w:val="single" w:sz="4" w:space="0" w:color="auto"/>
              <w:left w:val="nil"/>
              <w:bottom w:val="double" w:sz="4" w:space="0" w:color="auto"/>
              <w:right w:val="nil"/>
            </w:tcBorders>
          </w:tcPr>
          <w:p w14:paraId="54299A43" w14:textId="77777777" w:rsidR="00177187" w:rsidRPr="00177187" w:rsidRDefault="00177187" w:rsidP="00177187">
            <w:pPr>
              <w:pStyle w:val="BodyText"/>
              <w:tabs>
                <w:tab w:val="decimal" w:pos="1288"/>
              </w:tabs>
              <w:spacing w:after="0"/>
              <w:ind w:left="-108" w:right="-74" w:hanging="89"/>
              <w:rPr>
                <w:rFonts w:cstheme="minorBidi"/>
                <w:b/>
                <w:bCs/>
                <w:szCs w:val="22"/>
              </w:rPr>
            </w:pPr>
          </w:p>
          <w:p w14:paraId="649FFC59" w14:textId="7B7860E1" w:rsidR="00177187" w:rsidRPr="00177187" w:rsidRDefault="00177187" w:rsidP="00177187">
            <w:pPr>
              <w:pStyle w:val="BodyText"/>
              <w:tabs>
                <w:tab w:val="decimal" w:pos="1288"/>
              </w:tabs>
              <w:spacing w:after="0"/>
              <w:ind w:left="-108" w:right="-74" w:hanging="89"/>
              <w:rPr>
                <w:rFonts w:cstheme="minorBidi"/>
                <w:b/>
                <w:bCs/>
                <w:szCs w:val="22"/>
              </w:rPr>
            </w:pPr>
            <w:r w:rsidRPr="00177187">
              <w:rPr>
                <w:rFonts w:cstheme="minorBidi"/>
                <w:b/>
                <w:bCs/>
                <w:szCs w:val="22"/>
              </w:rPr>
              <w:t>861,726</w:t>
            </w:r>
          </w:p>
        </w:tc>
        <w:tc>
          <w:tcPr>
            <w:tcW w:w="182" w:type="dxa"/>
          </w:tcPr>
          <w:p w14:paraId="68A0C77C" w14:textId="77777777" w:rsidR="00177187" w:rsidRPr="00177187" w:rsidRDefault="00177187" w:rsidP="00177187">
            <w:pPr>
              <w:pStyle w:val="BodyText"/>
              <w:tabs>
                <w:tab w:val="decimal" w:pos="1090"/>
              </w:tabs>
              <w:spacing w:after="0"/>
              <w:ind w:left="-108" w:right="-74" w:hanging="89"/>
              <w:rPr>
                <w:rFonts w:cs="Times New Roman"/>
                <w:b/>
                <w:bCs/>
                <w:szCs w:val="22"/>
              </w:rPr>
            </w:pPr>
          </w:p>
        </w:tc>
        <w:tc>
          <w:tcPr>
            <w:tcW w:w="1445" w:type="dxa"/>
            <w:tcBorders>
              <w:top w:val="single" w:sz="4" w:space="0" w:color="auto"/>
              <w:left w:val="nil"/>
              <w:bottom w:val="double" w:sz="4" w:space="0" w:color="auto"/>
              <w:right w:val="nil"/>
            </w:tcBorders>
          </w:tcPr>
          <w:p w14:paraId="7302B8EA" w14:textId="77777777" w:rsidR="00177187" w:rsidRDefault="00177187" w:rsidP="00177187">
            <w:pPr>
              <w:pStyle w:val="BodyText"/>
              <w:tabs>
                <w:tab w:val="decimal" w:pos="1288"/>
              </w:tabs>
              <w:spacing w:after="0"/>
              <w:ind w:left="-108" w:right="-74" w:hanging="89"/>
              <w:rPr>
                <w:rFonts w:cstheme="minorBidi"/>
                <w:b/>
                <w:bCs/>
                <w:szCs w:val="22"/>
                <w:lang w:eastAsia="ko-KR"/>
              </w:rPr>
            </w:pPr>
          </w:p>
          <w:p w14:paraId="7B11C220" w14:textId="4A7CE28B" w:rsidR="00177187" w:rsidRPr="006D3BDB" w:rsidRDefault="00177187" w:rsidP="00177187">
            <w:pPr>
              <w:pStyle w:val="BodyText"/>
              <w:tabs>
                <w:tab w:val="decimal" w:pos="1288"/>
              </w:tabs>
              <w:spacing w:after="0"/>
              <w:ind w:left="-108" w:right="-74" w:hanging="89"/>
              <w:rPr>
                <w:rFonts w:cs="Times New Roman"/>
                <w:b/>
                <w:bCs/>
                <w:szCs w:val="22"/>
                <w:lang w:eastAsia="ko-KR"/>
              </w:rPr>
            </w:pPr>
            <w:r w:rsidRPr="00144DB1">
              <w:rPr>
                <w:rFonts w:cs="Times New Roman"/>
                <w:b/>
                <w:bCs/>
                <w:szCs w:val="22"/>
                <w:cs/>
                <w:lang w:eastAsia="ko-KR"/>
              </w:rPr>
              <w:t>770</w:t>
            </w:r>
            <w:r w:rsidRPr="00144DB1">
              <w:rPr>
                <w:rFonts w:cs="Times New Roman"/>
                <w:b/>
                <w:bCs/>
                <w:szCs w:val="22"/>
                <w:lang w:eastAsia="ko-KR"/>
              </w:rPr>
              <w:t>,</w:t>
            </w:r>
            <w:r w:rsidRPr="00144DB1">
              <w:rPr>
                <w:rFonts w:cs="Times New Roman"/>
                <w:b/>
                <w:bCs/>
                <w:szCs w:val="22"/>
                <w:cs/>
                <w:lang w:eastAsia="ko-KR"/>
              </w:rPr>
              <w:t>598</w:t>
            </w:r>
          </w:p>
        </w:tc>
      </w:tr>
      <w:tr w:rsidR="00D35A2F" w:rsidRPr="006D3BDB" w14:paraId="74BC809B" w14:textId="77777777" w:rsidTr="003D332C">
        <w:trPr>
          <w:cantSplit/>
          <w:trHeight w:val="148"/>
        </w:trPr>
        <w:tc>
          <w:tcPr>
            <w:tcW w:w="6167" w:type="dxa"/>
          </w:tcPr>
          <w:p w14:paraId="0E9A9715" w14:textId="77777777" w:rsidR="00D35A2F" w:rsidRPr="006D3BDB" w:rsidRDefault="00D35A2F" w:rsidP="00D35A2F">
            <w:pPr>
              <w:rPr>
                <w:rFonts w:cs="Times New Roman"/>
                <w:b/>
                <w:bCs/>
                <w:szCs w:val="22"/>
                <w:cs/>
              </w:rPr>
            </w:pPr>
          </w:p>
        </w:tc>
        <w:tc>
          <w:tcPr>
            <w:tcW w:w="1440" w:type="dxa"/>
            <w:tcBorders>
              <w:top w:val="double" w:sz="4" w:space="0" w:color="auto"/>
              <w:left w:val="nil"/>
              <w:right w:val="nil"/>
            </w:tcBorders>
          </w:tcPr>
          <w:p w14:paraId="5BA2AB69" w14:textId="77777777" w:rsidR="00D35A2F" w:rsidRPr="006D3BDB" w:rsidRDefault="00D35A2F" w:rsidP="00D35A2F">
            <w:pPr>
              <w:pStyle w:val="BodyText"/>
              <w:tabs>
                <w:tab w:val="decimal" w:pos="1090"/>
              </w:tabs>
              <w:spacing w:after="0"/>
              <w:ind w:left="-108" w:right="-74" w:hanging="89"/>
              <w:rPr>
                <w:rFonts w:cs="Times New Roman"/>
                <w:b/>
                <w:bCs/>
                <w:szCs w:val="22"/>
              </w:rPr>
            </w:pPr>
          </w:p>
        </w:tc>
        <w:tc>
          <w:tcPr>
            <w:tcW w:w="182" w:type="dxa"/>
          </w:tcPr>
          <w:p w14:paraId="0A96D07C" w14:textId="77777777" w:rsidR="00D35A2F" w:rsidRPr="006D3BDB" w:rsidRDefault="00D35A2F" w:rsidP="00D35A2F">
            <w:pPr>
              <w:pStyle w:val="BodyText"/>
              <w:tabs>
                <w:tab w:val="decimal" w:pos="1090"/>
              </w:tabs>
              <w:spacing w:after="0"/>
              <w:ind w:left="-108" w:right="-74" w:hanging="89"/>
              <w:rPr>
                <w:rFonts w:cs="Times New Roman"/>
                <w:b/>
                <w:bCs/>
                <w:szCs w:val="22"/>
              </w:rPr>
            </w:pPr>
          </w:p>
        </w:tc>
        <w:tc>
          <w:tcPr>
            <w:tcW w:w="1445" w:type="dxa"/>
            <w:tcBorders>
              <w:top w:val="double" w:sz="4" w:space="0" w:color="auto"/>
              <w:left w:val="nil"/>
              <w:right w:val="nil"/>
            </w:tcBorders>
          </w:tcPr>
          <w:p w14:paraId="56C8E9C1" w14:textId="77777777" w:rsidR="00D35A2F" w:rsidRPr="006D3BDB" w:rsidRDefault="00D35A2F" w:rsidP="00D35A2F">
            <w:pPr>
              <w:pStyle w:val="BodyText"/>
              <w:tabs>
                <w:tab w:val="decimal" w:pos="1290"/>
              </w:tabs>
              <w:spacing w:after="0"/>
              <w:ind w:left="-108" w:right="-74" w:hanging="89"/>
              <w:rPr>
                <w:rFonts w:cs="Times New Roman"/>
                <w:szCs w:val="22"/>
                <w:lang w:eastAsia="ko-KR"/>
              </w:rPr>
            </w:pPr>
          </w:p>
        </w:tc>
      </w:tr>
      <w:tr w:rsidR="00D35A2F" w:rsidRPr="006D3BDB" w14:paraId="21326AF4" w14:textId="77777777" w:rsidTr="00DC4CB7">
        <w:trPr>
          <w:cantSplit/>
          <w:trHeight w:val="148"/>
        </w:trPr>
        <w:tc>
          <w:tcPr>
            <w:tcW w:w="6167" w:type="dxa"/>
          </w:tcPr>
          <w:p w14:paraId="7E9E9EEF" w14:textId="0F70AE8A" w:rsidR="00D35A2F" w:rsidRPr="002E19C1" w:rsidRDefault="00D35A2F" w:rsidP="00D35A2F">
            <w:pPr>
              <w:rPr>
                <w:rFonts w:cs="Angsana New"/>
                <w:b/>
                <w:bCs/>
              </w:rPr>
            </w:pPr>
            <w:r w:rsidRPr="006D3BDB">
              <w:rPr>
                <w:rFonts w:cs="Times New Roman"/>
                <w:b/>
                <w:bCs/>
                <w:szCs w:val="22"/>
              </w:rPr>
              <w:t>Share of comprehensive</w:t>
            </w:r>
            <w:r w:rsidRPr="006D3BDB">
              <w:rPr>
                <w:rFonts w:cs="Times New Roman"/>
                <w:b/>
                <w:bCs/>
                <w:szCs w:val="22"/>
                <w:cs/>
              </w:rPr>
              <w:t xml:space="preserve"> </w:t>
            </w:r>
            <w:r>
              <w:rPr>
                <w:rFonts w:cs="Times New Roman"/>
                <w:b/>
                <w:bCs/>
                <w:szCs w:val="22"/>
              </w:rPr>
              <w:t>income</w:t>
            </w:r>
            <w:r>
              <w:rPr>
                <w:rFonts w:cstheme="minorBidi" w:hint="cs"/>
                <w:b/>
                <w:bCs/>
                <w:szCs w:val="22"/>
                <w:cs/>
              </w:rPr>
              <w:t xml:space="preserve"> </w:t>
            </w:r>
            <w:r w:rsidRPr="006D3BDB">
              <w:rPr>
                <w:rFonts w:cs="Times New Roman"/>
                <w:b/>
                <w:bCs/>
                <w:szCs w:val="22"/>
              </w:rPr>
              <w:t>(expense)</w:t>
            </w:r>
            <w:r w:rsidR="002E19C1">
              <w:rPr>
                <w:rFonts w:cs="Angsana New"/>
                <w:b/>
                <w:bCs/>
              </w:rPr>
              <w:t>, net of income tax</w:t>
            </w:r>
          </w:p>
        </w:tc>
        <w:tc>
          <w:tcPr>
            <w:tcW w:w="1440" w:type="dxa"/>
            <w:tcBorders>
              <w:left w:val="nil"/>
              <w:right w:val="nil"/>
            </w:tcBorders>
          </w:tcPr>
          <w:p w14:paraId="264434EE" w14:textId="77777777" w:rsidR="00D35A2F" w:rsidRPr="006D3BDB" w:rsidRDefault="00D35A2F" w:rsidP="00D35A2F">
            <w:pPr>
              <w:pStyle w:val="BodyText"/>
              <w:tabs>
                <w:tab w:val="decimal" w:pos="1090"/>
              </w:tabs>
              <w:spacing w:after="0"/>
              <w:ind w:left="-108" w:right="-74" w:hanging="89"/>
              <w:rPr>
                <w:rFonts w:cs="Times New Roman"/>
                <w:b/>
                <w:bCs/>
                <w:szCs w:val="22"/>
              </w:rPr>
            </w:pPr>
          </w:p>
        </w:tc>
        <w:tc>
          <w:tcPr>
            <w:tcW w:w="182" w:type="dxa"/>
          </w:tcPr>
          <w:p w14:paraId="21AF5CEA" w14:textId="77777777" w:rsidR="00D35A2F" w:rsidRPr="006D3BDB" w:rsidRDefault="00D35A2F" w:rsidP="00D35A2F">
            <w:pPr>
              <w:pStyle w:val="BodyText"/>
              <w:tabs>
                <w:tab w:val="decimal" w:pos="1090"/>
              </w:tabs>
              <w:spacing w:after="0"/>
              <w:ind w:left="-108" w:right="-74" w:hanging="89"/>
              <w:rPr>
                <w:rFonts w:cs="Times New Roman"/>
                <w:b/>
                <w:bCs/>
                <w:szCs w:val="22"/>
              </w:rPr>
            </w:pPr>
          </w:p>
        </w:tc>
        <w:tc>
          <w:tcPr>
            <w:tcW w:w="1445" w:type="dxa"/>
            <w:tcBorders>
              <w:left w:val="nil"/>
              <w:right w:val="nil"/>
            </w:tcBorders>
          </w:tcPr>
          <w:p w14:paraId="5F8C374D" w14:textId="77777777" w:rsidR="00D35A2F" w:rsidRPr="006D3BDB" w:rsidRDefault="00D35A2F" w:rsidP="00D35A2F">
            <w:pPr>
              <w:pStyle w:val="BodyText"/>
              <w:tabs>
                <w:tab w:val="decimal" w:pos="1290"/>
              </w:tabs>
              <w:spacing w:after="0"/>
              <w:ind w:left="-108" w:right="-74" w:hanging="89"/>
              <w:rPr>
                <w:rFonts w:cs="Times New Roman"/>
                <w:szCs w:val="22"/>
                <w:lang w:eastAsia="ko-KR"/>
              </w:rPr>
            </w:pPr>
          </w:p>
        </w:tc>
      </w:tr>
      <w:tr w:rsidR="00D35A2F" w:rsidRPr="006D3BDB" w14:paraId="28B4D26A" w14:textId="77777777" w:rsidTr="002D65DB">
        <w:trPr>
          <w:cantSplit/>
          <w:trHeight w:val="148"/>
        </w:trPr>
        <w:tc>
          <w:tcPr>
            <w:tcW w:w="6167" w:type="dxa"/>
          </w:tcPr>
          <w:p w14:paraId="263DCE49" w14:textId="77777777" w:rsidR="00D35A2F" w:rsidRPr="006D3BDB" w:rsidRDefault="00D35A2F" w:rsidP="00D35A2F">
            <w:pPr>
              <w:rPr>
                <w:rFonts w:cs="Times New Roman"/>
                <w:szCs w:val="22"/>
                <w:cs/>
              </w:rPr>
            </w:pPr>
            <w:r w:rsidRPr="006D3BDB">
              <w:rPr>
                <w:rFonts w:cs="Times New Roman"/>
                <w:szCs w:val="22"/>
              </w:rPr>
              <w:t>Associates</w:t>
            </w:r>
          </w:p>
        </w:tc>
        <w:tc>
          <w:tcPr>
            <w:tcW w:w="1440" w:type="dxa"/>
            <w:tcBorders>
              <w:left w:val="nil"/>
              <w:right w:val="nil"/>
            </w:tcBorders>
          </w:tcPr>
          <w:p w14:paraId="2C1F907A" w14:textId="680CE024" w:rsidR="00D35A2F" w:rsidRPr="002E19C1" w:rsidRDefault="00627FFB" w:rsidP="00D35A2F">
            <w:pPr>
              <w:pStyle w:val="BodyText"/>
              <w:tabs>
                <w:tab w:val="decimal" w:pos="1290"/>
              </w:tabs>
              <w:spacing w:after="0"/>
              <w:ind w:left="-108" w:right="-74" w:hanging="89"/>
              <w:rPr>
                <w:rFonts w:cstheme="minorBidi"/>
                <w:szCs w:val="22"/>
              </w:rPr>
            </w:pPr>
            <w:r w:rsidRPr="002E19C1">
              <w:rPr>
                <w:rFonts w:cstheme="minorBidi"/>
                <w:szCs w:val="22"/>
              </w:rPr>
              <w:t>(</w:t>
            </w:r>
            <w:r w:rsidR="00177187" w:rsidRPr="002E19C1">
              <w:rPr>
                <w:rFonts w:cstheme="minorBidi"/>
                <w:szCs w:val="22"/>
              </w:rPr>
              <w:t>9,947</w:t>
            </w:r>
            <w:r w:rsidRPr="002E19C1">
              <w:rPr>
                <w:rFonts w:cstheme="minorBidi"/>
                <w:szCs w:val="22"/>
              </w:rPr>
              <w:t>)</w:t>
            </w:r>
          </w:p>
        </w:tc>
        <w:tc>
          <w:tcPr>
            <w:tcW w:w="182" w:type="dxa"/>
          </w:tcPr>
          <w:p w14:paraId="51F65683" w14:textId="77777777" w:rsidR="00D35A2F" w:rsidRPr="006D3BDB" w:rsidRDefault="00D35A2F" w:rsidP="00D35A2F">
            <w:pPr>
              <w:pStyle w:val="BodyText"/>
              <w:tabs>
                <w:tab w:val="decimal" w:pos="1090"/>
              </w:tabs>
              <w:spacing w:after="0"/>
              <w:ind w:left="-108" w:right="-74" w:hanging="89"/>
              <w:rPr>
                <w:rFonts w:cs="Times New Roman"/>
                <w:b/>
                <w:bCs/>
                <w:szCs w:val="22"/>
              </w:rPr>
            </w:pPr>
          </w:p>
        </w:tc>
        <w:tc>
          <w:tcPr>
            <w:tcW w:w="1445" w:type="dxa"/>
            <w:tcBorders>
              <w:left w:val="nil"/>
              <w:right w:val="nil"/>
            </w:tcBorders>
          </w:tcPr>
          <w:p w14:paraId="7261B049" w14:textId="2FEE51C2" w:rsidR="00D35A2F" w:rsidRPr="002E19C1" w:rsidRDefault="00627FFB" w:rsidP="00D35A2F">
            <w:pPr>
              <w:pStyle w:val="BodyText"/>
              <w:tabs>
                <w:tab w:val="decimal" w:pos="1290"/>
              </w:tabs>
              <w:spacing w:after="0"/>
              <w:ind w:left="-108" w:right="-74" w:hanging="89"/>
              <w:rPr>
                <w:rFonts w:cs="Times New Roman"/>
                <w:szCs w:val="22"/>
                <w:lang w:eastAsia="ko-KR"/>
              </w:rPr>
            </w:pPr>
            <w:r w:rsidRPr="002E19C1">
              <w:rPr>
                <w:rFonts w:cs="Times New Roman"/>
                <w:szCs w:val="22"/>
              </w:rPr>
              <w:t>(</w:t>
            </w:r>
            <w:r w:rsidR="00D35A2F" w:rsidRPr="002E19C1">
              <w:rPr>
                <w:rFonts w:cs="Times New Roman"/>
                <w:szCs w:val="22"/>
              </w:rPr>
              <w:t>3</w:t>
            </w:r>
            <w:r w:rsidRPr="002E19C1">
              <w:rPr>
                <w:rFonts w:cs="Times New Roman"/>
                <w:szCs w:val="22"/>
              </w:rPr>
              <w:t>7</w:t>
            </w:r>
            <w:r w:rsidR="00D35A2F" w:rsidRPr="002E19C1">
              <w:rPr>
                <w:rFonts w:cs="Times New Roman"/>
                <w:szCs w:val="22"/>
              </w:rPr>
              <w:t>,</w:t>
            </w:r>
            <w:r w:rsidRPr="002E19C1">
              <w:rPr>
                <w:rFonts w:cs="Times New Roman"/>
                <w:szCs w:val="22"/>
              </w:rPr>
              <w:t>187)</w:t>
            </w:r>
          </w:p>
        </w:tc>
      </w:tr>
      <w:tr w:rsidR="00D35A2F" w:rsidRPr="006D3BDB" w14:paraId="4309B323" w14:textId="77777777" w:rsidTr="002D65DB">
        <w:trPr>
          <w:cantSplit/>
          <w:trHeight w:val="148"/>
        </w:trPr>
        <w:tc>
          <w:tcPr>
            <w:tcW w:w="6167" w:type="dxa"/>
          </w:tcPr>
          <w:p w14:paraId="29633126" w14:textId="51DB07C5" w:rsidR="00D35A2F" w:rsidRPr="006D3BDB" w:rsidRDefault="00D35A2F" w:rsidP="00D35A2F">
            <w:pPr>
              <w:rPr>
                <w:rFonts w:cs="Times New Roman"/>
                <w:szCs w:val="22"/>
              </w:rPr>
            </w:pPr>
            <w:r w:rsidRPr="006D3BDB">
              <w:rPr>
                <w:rFonts w:cs="Times New Roman"/>
                <w:szCs w:val="22"/>
              </w:rPr>
              <w:t>Joint ventures</w:t>
            </w:r>
          </w:p>
        </w:tc>
        <w:tc>
          <w:tcPr>
            <w:tcW w:w="1440" w:type="dxa"/>
            <w:tcBorders>
              <w:left w:val="nil"/>
              <w:bottom w:val="single" w:sz="4" w:space="0" w:color="auto"/>
              <w:right w:val="nil"/>
            </w:tcBorders>
          </w:tcPr>
          <w:p w14:paraId="5D61544C" w14:textId="7A804388" w:rsidR="00D35A2F" w:rsidRPr="002E19C1" w:rsidRDefault="00627FFB" w:rsidP="00D35A2F">
            <w:pPr>
              <w:pStyle w:val="BodyText"/>
              <w:tabs>
                <w:tab w:val="decimal" w:pos="1290"/>
              </w:tabs>
              <w:spacing w:after="0"/>
              <w:ind w:left="-108" w:right="-74" w:hanging="89"/>
              <w:rPr>
                <w:rFonts w:cstheme="minorBidi"/>
                <w:szCs w:val="22"/>
              </w:rPr>
            </w:pPr>
            <w:r w:rsidRPr="002E19C1">
              <w:rPr>
                <w:rFonts w:cstheme="minorBidi"/>
                <w:szCs w:val="22"/>
              </w:rPr>
              <w:t>(</w:t>
            </w:r>
            <w:r w:rsidR="00177187" w:rsidRPr="002E19C1">
              <w:rPr>
                <w:rFonts w:cstheme="minorBidi"/>
                <w:szCs w:val="22"/>
              </w:rPr>
              <w:t>307</w:t>
            </w:r>
            <w:r w:rsidRPr="002E19C1">
              <w:rPr>
                <w:rFonts w:cstheme="minorBidi"/>
                <w:szCs w:val="22"/>
              </w:rPr>
              <w:t>)</w:t>
            </w:r>
          </w:p>
        </w:tc>
        <w:tc>
          <w:tcPr>
            <w:tcW w:w="182" w:type="dxa"/>
          </w:tcPr>
          <w:p w14:paraId="79EBCB1C" w14:textId="77777777" w:rsidR="00D35A2F" w:rsidRPr="006D3BDB" w:rsidRDefault="00D35A2F" w:rsidP="00D35A2F">
            <w:pPr>
              <w:pStyle w:val="BodyText"/>
              <w:tabs>
                <w:tab w:val="decimal" w:pos="1090"/>
              </w:tabs>
              <w:spacing w:after="0"/>
              <w:ind w:left="-108" w:right="-74" w:hanging="89"/>
              <w:rPr>
                <w:rFonts w:cs="Times New Roman"/>
                <w:b/>
                <w:bCs/>
                <w:szCs w:val="22"/>
              </w:rPr>
            </w:pPr>
          </w:p>
        </w:tc>
        <w:tc>
          <w:tcPr>
            <w:tcW w:w="1445" w:type="dxa"/>
            <w:tcBorders>
              <w:left w:val="nil"/>
              <w:bottom w:val="single" w:sz="4" w:space="0" w:color="auto"/>
              <w:right w:val="nil"/>
            </w:tcBorders>
          </w:tcPr>
          <w:p w14:paraId="65DBF9C4" w14:textId="4623F8DB" w:rsidR="00D35A2F" w:rsidRPr="002E19C1" w:rsidRDefault="00D35A2F" w:rsidP="00D35A2F">
            <w:pPr>
              <w:pStyle w:val="BodyText"/>
              <w:tabs>
                <w:tab w:val="decimal" w:pos="1290"/>
              </w:tabs>
              <w:spacing w:after="0"/>
              <w:ind w:left="-108" w:right="-74" w:hanging="89"/>
              <w:rPr>
                <w:rFonts w:cs="Times New Roman"/>
                <w:szCs w:val="22"/>
                <w:lang w:eastAsia="ko-KR"/>
              </w:rPr>
            </w:pPr>
            <w:r w:rsidRPr="002E19C1">
              <w:rPr>
                <w:rFonts w:cs="Times New Roman"/>
                <w:szCs w:val="22"/>
              </w:rPr>
              <w:t>128</w:t>
            </w:r>
          </w:p>
        </w:tc>
      </w:tr>
      <w:tr w:rsidR="00D35A2F" w:rsidRPr="006D3BDB" w14:paraId="73B4ECE2" w14:textId="77777777" w:rsidTr="002D65DB">
        <w:trPr>
          <w:cantSplit/>
          <w:trHeight w:val="148"/>
        </w:trPr>
        <w:tc>
          <w:tcPr>
            <w:tcW w:w="6167" w:type="dxa"/>
          </w:tcPr>
          <w:p w14:paraId="3BF8E395" w14:textId="3119D245" w:rsidR="00D35A2F" w:rsidRPr="006D3BDB" w:rsidRDefault="00D35A2F" w:rsidP="00D35A2F">
            <w:pPr>
              <w:rPr>
                <w:rFonts w:cs="Times New Roman"/>
                <w:b/>
                <w:bCs/>
                <w:szCs w:val="22"/>
              </w:rPr>
            </w:pPr>
            <w:r w:rsidRPr="006D3BDB">
              <w:rPr>
                <w:rFonts w:cs="Times New Roman"/>
                <w:b/>
                <w:bCs/>
                <w:szCs w:val="22"/>
              </w:rPr>
              <w:t xml:space="preserve">Total share of comprehensive </w:t>
            </w:r>
            <w:r w:rsidR="002E19C1">
              <w:rPr>
                <w:rFonts w:cs="Times New Roman"/>
                <w:b/>
                <w:bCs/>
                <w:szCs w:val="22"/>
              </w:rPr>
              <w:t>expense</w:t>
            </w:r>
            <w:r w:rsidRPr="006D3BDB">
              <w:rPr>
                <w:rFonts w:cs="Times New Roman"/>
                <w:b/>
                <w:bCs/>
                <w:szCs w:val="22"/>
              </w:rPr>
              <w:t xml:space="preserve"> from </w:t>
            </w:r>
          </w:p>
          <w:p w14:paraId="563F9203" w14:textId="77777777" w:rsidR="00D35A2F" w:rsidRPr="006D3BDB" w:rsidRDefault="00D35A2F" w:rsidP="00D35A2F">
            <w:pPr>
              <w:rPr>
                <w:rFonts w:cs="Times New Roman"/>
                <w:szCs w:val="22"/>
                <w:cs/>
              </w:rPr>
            </w:pPr>
            <w:r w:rsidRPr="006D3BDB">
              <w:rPr>
                <w:rFonts w:cs="Times New Roman"/>
                <w:b/>
                <w:bCs/>
                <w:szCs w:val="22"/>
              </w:rPr>
              <w:t xml:space="preserve">   investments accounted for using the equity method</w:t>
            </w:r>
          </w:p>
        </w:tc>
        <w:tc>
          <w:tcPr>
            <w:tcW w:w="1440" w:type="dxa"/>
            <w:tcBorders>
              <w:top w:val="single" w:sz="4" w:space="0" w:color="auto"/>
              <w:left w:val="nil"/>
              <w:bottom w:val="double" w:sz="4" w:space="0" w:color="auto"/>
              <w:right w:val="nil"/>
            </w:tcBorders>
          </w:tcPr>
          <w:p w14:paraId="2274D9FC" w14:textId="77777777" w:rsidR="00177187" w:rsidRDefault="00177187" w:rsidP="00D35A2F">
            <w:pPr>
              <w:pStyle w:val="BodyText"/>
              <w:tabs>
                <w:tab w:val="decimal" w:pos="1290"/>
              </w:tabs>
              <w:spacing w:after="0"/>
              <w:ind w:left="-108" w:right="-74" w:hanging="89"/>
              <w:rPr>
                <w:rFonts w:cs="Times New Roman"/>
                <w:b/>
                <w:bCs/>
                <w:szCs w:val="22"/>
              </w:rPr>
            </w:pPr>
          </w:p>
          <w:p w14:paraId="5FD1507C" w14:textId="448BD063" w:rsidR="00D35A2F" w:rsidRPr="00D17BF8" w:rsidRDefault="00627FFB" w:rsidP="00D35A2F">
            <w:pPr>
              <w:pStyle w:val="BodyText"/>
              <w:tabs>
                <w:tab w:val="decimal" w:pos="1290"/>
              </w:tabs>
              <w:spacing w:after="0"/>
              <w:ind w:left="-108" w:right="-74" w:hanging="89"/>
              <w:rPr>
                <w:rFonts w:cs="Times New Roman"/>
                <w:b/>
                <w:bCs/>
                <w:szCs w:val="22"/>
              </w:rPr>
            </w:pPr>
            <w:r>
              <w:rPr>
                <w:rFonts w:cs="Times New Roman"/>
                <w:b/>
                <w:bCs/>
                <w:szCs w:val="22"/>
              </w:rPr>
              <w:t>(</w:t>
            </w:r>
            <w:r w:rsidR="00177187" w:rsidRPr="00177187">
              <w:rPr>
                <w:rFonts w:cs="Times New Roman"/>
                <w:b/>
                <w:bCs/>
                <w:szCs w:val="22"/>
              </w:rPr>
              <w:t>10,254</w:t>
            </w:r>
            <w:r>
              <w:rPr>
                <w:rFonts w:cs="Times New Roman"/>
                <w:b/>
                <w:bCs/>
                <w:szCs w:val="22"/>
              </w:rPr>
              <w:t>)</w:t>
            </w:r>
          </w:p>
        </w:tc>
        <w:tc>
          <w:tcPr>
            <w:tcW w:w="182" w:type="dxa"/>
          </w:tcPr>
          <w:p w14:paraId="7C098540" w14:textId="77777777" w:rsidR="00D35A2F" w:rsidRPr="006D3BDB" w:rsidRDefault="00D35A2F" w:rsidP="00D35A2F">
            <w:pPr>
              <w:pStyle w:val="BodyText"/>
              <w:tabs>
                <w:tab w:val="decimal" w:pos="1090"/>
              </w:tabs>
              <w:spacing w:after="0"/>
              <w:ind w:left="-108" w:right="-74" w:hanging="89"/>
              <w:rPr>
                <w:rFonts w:cs="Times New Roman"/>
                <w:b/>
                <w:bCs/>
                <w:szCs w:val="22"/>
              </w:rPr>
            </w:pPr>
          </w:p>
        </w:tc>
        <w:tc>
          <w:tcPr>
            <w:tcW w:w="1445" w:type="dxa"/>
            <w:tcBorders>
              <w:top w:val="single" w:sz="4" w:space="0" w:color="auto"/>
              <w:left w:val="nil"/>
              <w:bottom w:val="double" w:sz="4" w:space="0" w:color="auto"/>
              <w:right w:val="nil"/>
            </w:tcBorders>
          </w:tcPr>
          <w:p w14:paraId="67256695" w14:textId="77777777" w:rsidR="00D35A2F" w:rsidRPr="002E19C1" w:rsidRDefault="00D35A2F" w:rsidP="00D35A2F">
            <w:pPr>
              <w:pStyle w:val="BodyText"/>
              <w:tabs>
                <w:tab w:val="decimal" w:pos="1290"/>
              </w:tabs>
              <w:spacing w:after="0"/>
              <w:ind w:left="-108" w:right="-74" w:hanging="89"/>
              <w:rPr>
                <w:rFonts w:cs="Times New Roman"/>
                <w:b/>
                <w:bCs/>
                <w:szCs w:val="22"/>
              </w:rPr>
            </w:pPr>
          </w:p>
          <w:p w14:paraId="1449F126" w14:textId="14CDDC81" w:rsidR="00D35A2F" w:rsidRPr="002E19C1" w:rsidRDefault="00627FFB" w:rsidP="00D35A2F">
            <w:pPr>
              <w:pStyle w:val="BodyText"/>
              <w:tabs>
                <w:tab w:val="decimal" w:pos="1290"/>
              </w:tabs>
              <w:spacing w:after="0"/>
              <w:ind w:left="-108" w:right="-74" w:hanging="89"/>
              <w:rPr>
                <w:rFonts w:cs="Times New Roman"/>
                <w:b/>
                <w:bCs/>
                <w:szCs w:val="22"/>
                <w:cs/>
                <w:lang w:eastAsia="ko-KR"/>
              </w:rPr>
            </w:pPr>
            <w:r w:rsidRPr="002E19C1">
              <w:rPr>
                <w:rFonts w:cs="Times New Roman"/>
                <w:b/>
                <w:bCs/>
                <w:szCs w:val="22"/>
              </w:rPr>
              <w:t>(</w:t>
            </w:r>
            <w:r w:rsidR="00D35A2F" w:rsidRPr="002E19C1">
              <w:rPr>
                <w:rFonts w:cs="Times New Roman"/>
                <w:b/>
                <w:bCs/>
                <w:szCs w:val="22"/>
              </w:rPr>
              <w:t>37,</w:t>
            </w:r>
            <w:r w:rsidRPr="002E19C1">
              <w:rPr>
                <w:rFonts w:cs="Times New Roman"/>
                <w:b/>
                <w:bCs/>
                <w:szCs w:val="22"/>
              </w:rPr>
              <w:t>059)</w:t>
            </w:r>
          </w:p>
        </w:tc>
      </w:tr>
    </w:tbl>
    <w:p w14:paraId="7EF08F23" w14:textId="77777777" w:rsidR="006D3BDB" w:rsidRPr="006D3BDB" w:rsidRDefault="006D3BDB" w:rsidP="006D3BDB">
      <w:pPr>
        <w:tabs>
          <w:tab w:val="left" w:pos="540"/>
        </w:tabs>
        <w:spacing w:line="240" w:lineRule="atLeast"/>
        <w:ind w:left="540" w:right="-118"/>
        <w:jc w:val="thaiDistribute"/>
        <w:rPr>
          <w:rFonts w:cs="Times New Roman"/>
          <w:spacing w:val="-4"/>
          <w:szCs w:val="22"/>
        </w:rPr>
      </w:pPr>
    </w:p>
    <w:p w14:paraId="7CE382BA" w14:textId="77777777" w:rsidR="00491F12" w:rsidRDefault="00491F12">
      <w:pPr>
        <w:spacing w:after="160" w:line="259" w:lineRule="auto"/>
        <w:rPr>
          <w:rFonts w:eastAsiaTheme="majorEastAsia" w:cs="Times New Roman"/>
          <w:b/>
          <w:bCs/>
          <w:szCs w:val="22"/>
          <w:lang w:val="en-GB"/>
        </w:rPr>
      </w:pPr>
      <w:r>
        <w:rPr>
          <w:rFonts w:cs="Times New Roman"/>
          <w:b/>
          <w:bCs/>
          <w:szCs w:val="22"/>
          <w:lang w:val="en-GB"/>
        </w:rPr>
        <w:br w:type="page"/>
      </w:r>
    </w:p>
    <w:p w14:paraId="6DB0276D" w14:textId="7FD47EDF" w:rsidR="006D3BDB" w:rsidRPr="00B12D74" w:rsidRDefault="006D3BDB" w:rsidP="001D2EFE">
      <w:pPr>
        <w:pStyle w:val="Heading2"/>
        <w:spacing w:before="0"/>
        <w:rPr>
          <w:rFonts w:ascii="Times New Roman" w:hAnsi="Times New Roman" w:cs="Times New Roman"/>
          <w:b/>
          <w:bCs/>
          <w:color w:val="auto"/>
          <w:sz w:val="22"/>
          <w:szCs w:val="22"/>
          <w:lang w:val="en-GB"/>
        </w:rPr>
      </w:pPr>
      <w:r w:rsidRPr="00B12D74">
        <w:rPr>
          <w:rFonts w:ascii="Times New Roman" w:hAnsi="Times New Roman" w:cs="Times New Roman"/>
          <w:b/>
          <w:bCs/>
          <w:color w:val="auto"/>
          <w:sz w:val="22"/>
          <w:szCs w:val="22"/>
          <w:lang w:val="en-GB"/>
        </w:rPr>
        <w:lastRenderedPageBreak/>
        <w:t>1</w:t>
      </w:r>
      <w:r w:rsidR="005F0037" w:rsidRPr="00B12D74">
        <w:rPr>
          <w:rFonts w:ascii="Times New Roman" w:hAnsi="Times New Roman" w:cs="Times New Roman"/>
          <w:b/>
          <w:bCs/>
          <w:color w:val="auto"/>
          <w:sz w:val="22"/>
          <w:szCs w:val="22"/>
          <w:lang w:val="en-GB"/>
        </w:rPr>
        <w:t>3</w:t>
      </w:r>
      <w:r w:rsidRPr="00B12D74">
        <w:rPr>
          <w:rFonts w:ascii="Times New Roman" w:hAnsi="Times New Roman" w:cs="Times New Roman"/>
          <w:b/>
          <w:bCs/>
          <w:color w:val="auto"/>
          <w:sz w:val="22"/>
          <w:szCs w:val="22"/>
          <w:lang w:val="en-GB"/>
        </w:rPr>
        <w:t>.1</w:t>
      </w:r>
      <w:r w:rsidR="00D46A5F" w:rsidRPr="00B12D74">
        <w:rPr>
          <w:rFonts w:ascii="Times New Roman" w:hAnsi="Times New Roman" w:cs="Times New Roman"/>
          <w:b/>
          <w:bCs/>
          <w:color w:val="auto"/>
          <w:sz w:val="22"/>
          <w:szCs w:val="22"/>
          <w:lang w:val="en-GB"/>
        </w:rPr>
        <w:t xml:space="preserve">   </w:t>
      </w:r>
      <w:r w:rsidRPr="00B12D74">
        <w:rPr>
          <w:rFonts w:ascii="Times New Roman" w:hAnsi="Times New Roman" w:cs="Times New Roman"/>
          <w:b/>
          <w:bCs/>
          <w:color w:val="auto"/>
          <w:sz w:val="22"/>
          <w:szCs w:val="22"/>
          <w:lang w:val="en-GB"/>
        </w:rPr>
        <w:t>Investments in subsidiaries</w:t>
      </w:r>
    </w:p>
    <w:p w14:paraId="19E5683A" w14:textId="77777777" w:rsidR="006D3BDB" w:rsidRPr="006D3BDB" w:rsidRDefault="006D3BDB" w:rsidP="006D3BDB">
      <w:pPr>
        <w:rPr>
          <w:rFonts w:cs="Times New Roman"/>
          <w:szCs w:val="22"/>
        </w:rPr>
      </w:pPr>
    </w:p>
    <w:p w14:paraId="10DC34A4" w14:textId="7AB173E1" w:rsidR="006D3BDB" w:rsidRPr="006D3BDB" w:rsidRDefault="006D3BDB" w:rsidP="006D3BDB">
      <w:pPr>
        <w:ind w:firstLine="562"/>
        <w:rPr>
          <w:rFonts w:cs="Times New Roman"/>
          <w:szCs w:val="22"/>
        </w:rPr>
      </w:pPr>
      <w:r w:rsidRPr="006D3BDB">
        <w:rPr>
          <w:rFonts w:cs="Times New Roman"/>
          <w:szCs w:val="22"/>
        </w:rPr>
        <w:t xml:space="preserve">The movements of investments in subsidiaries during the </w:t>
      </w:r>
      <w:r w:rsidR="0022361C">
        <w:rPr>
          <w:rFonts w:cs="Times New Roman"/>
          <w:szCs w:val="22"/>
        </w:rPr>
        <w:t xml:space="preserve">year </w:t>
      </w:r>
      <w:r w:rsidRPr="006D3BDB">
        <w:rPr>
          <w:rFonts w:cs="Times New Roman"/>
          <w:szCs w:val="22"/>
        </w:rPr>
        <w:t>are as follows:</w:t>
      </w:r>
    </w:p>
    <w:p w14:paraId="6ADC3A90" w14:textId="77777777" w:rsidR="006D3BDB" w:rsidRPr="006D3BDB" w:rsidRDefault="006D3BDB" w:rsidP="006D3BDB">
      <w:pPr>
        <w:rPr>
          <w:rFonts w:cs="Times New Roman"/>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6120"/>
        <w:gridCol w:w="1440"/>
        <w:gridCol w:w="270"/>
        <w:gridCol w:w="1440"/>
      </w:tblGrid>
      <w:tr w:rsidR="00297D26" w:rsidRPr="006D3BDB" w14:paraId="767AA666" w14:textId="0A4EFDB1">
        <w:trPr>
          <w:cantSplit/>
          <w:trHeight w:val="158"/>
          <w:tblHeader/>
        </w:trPr>
        <w:tc>
          <w:tcPr>
            <w:tcW w:w="6120" w:type="dxa"/>
            <w:vAlign w:val="bottom"/>
            <w:hideMark/>
          </w:tcPr>
          <w:p w14:paraId="1DBF8EFD" w14:textId="77777777" w:rsidR="00297D26" w:rsidRPr="006D3BDB" w:rsidRDefault="00297D26">
            <w:pPr>
              <w:pStyle w:val="acctfourfigures"/>
              <w:tabs>
                <w:tab w:val="left" w:pos="720"/>
              </w:tabs>
              <w:spacing w:line="240" w:lineRule="auto"/>
              <w:ind w:left="188" w:hanging="174"/>
              <w:rPr>
                <w:b/>
                <w:bCs/>
                <w:i/>
                <w:iCs/>
                <w:szCs w:val="22"/>
              </w:rPr>
            </w:pPr>
          </w:p>
        </w:tc>
        <w:tc>
          <w:tcPr>
            <w:tcW w:w="3150" w:type="dxa"/>
            <w:gridSpan w:val="3"/>
            <w:vAlign w:val="bottom"/>
            <w:hideMark/>
          </w:tcPr>
          <w:p w14:paraId="3142239F" w14:textId="77777777" w:rsidR="00297D26" w:rsidRPr="006D3BDB" w:rsidRDefault="00297D26">
            <w:pPr>
              <w:pStyle w:val="acctmergecolhdg"/>
              <w:ind w:left="-83" w:right="60" w:firstLine="4"/>
              <w:rPr>
                <w:szCs w:val="22"/>
                <w:lang w:bidi="th-TH"/>
              </w:rPr>
            </w:pPr>
            <w:r w:rsidRPr="006D3BDB">
              <w:rPr>
                <w:szCs w:val="22"/>
                <w:lang w:bidi="th-TH"/>
              </w:rPr>
              <w:t>Separate</w:t>
            </w:r>
          </w:p>
          <w:p w14:paraId="1367324A" w14:textId="515D60EE" w:rsidR="00297D26" w:rsidRPr="006D3BDB" w:rsidRDefault="00297D26">
            <w:pPr>
              <w:pStyle w:val="acctmergecolhdg"/>
              <w:ind w:left="-83" w:right="60" w:firstLine="4"/>
              <w:rPr>
                <w:szCs w:val="22"/>
                <w:lang w:bidi="th-TH"/>
              </w:rPr>
            </w:pPr>
            <w:r w:rsidRPr="006D3BDB">
              <w:rPr>
                <w:szCs w:val="22"/>
                <w:lang w:bidi="th-TH"/>
              </w:rPr>
              <w:t>financial statements</w:t>
            </w:r>
          </w:p>
        </w:tc>
      </w:tr>
      <w:tr w:rsidR="00297D26" w:rsidRPr="006D3BDB" w14:paraId="4E61DD49" w14:textId="79010331">
        <w:trPr>
          <w:cantSplit/>
          <w:trHeight w:val="158"/>
          <w:tblHeader/>
        </w:trPr>
        <w:tc>
          <w:tcPr>
            <w:tcW w:w="6120" w:type="dxa"/>
            <w:vAlign w:val="bottom"/>
          </w:tcPr>
          <w:p w14:paraId="5A4E82CD" w14:textId="16142C92" w:rsidR="00297D26" w:rsidRPr="006D3BDB" w:rsidRDefault="00297D26">
            <w:pPr>
              <w:pStyle w:val="acctfourfigures"/>
              <w:tabs>
                <w:tab w:val="left" w:pos="720"/>
              </w:tabs>
              <w:spacing w:line="240" w:lineRule="auto"/>
              <w:ind w:left="188" w:hanging="174"/>
              <w:rPr>
                <w:b/>
                <w:bCs/>
                <w:i/>
                <w:iCs/>
                <w:szCs w:val="22"/>
                <w:cs/>
                <w:lang w:bidi="th-TH"/>
              </w:rPr>
            </w:pPr>
          </w:p>
        </w:tc>
        <w:tc>
          <w:tcPr>
            <w:tcW w:w="3150" w:type="dxa"/>
            <w:gridSpan w:val="3"/>
            <w:vAlign w:val="bottom"/>
          </w:tcPr>
          <w:p w14:paraId="36E4657D" w14:textId="4BD6FDBF" w:rsidR="00297D26" w:rsidRPr="006D3BDB" w:rsidRDefault="00297D26">
            <w:pPr>
              <w:pStyle w:val="acctmergecolhdg"/>
              <w:spacing w:line="240" w:lineRule="auto"/>
              <w:ind w:left="-83" w:right="-79" w:firstLine="4"/>
              <w:rPr>
                <w:szCs w:val="22"/>
                <w:lang w:bidi="th-TH"/>
              </w:rPr>
            </w:pPr>
            <w:r w:rsidRPr="006D3BDB">
              <w:rPr>
                <w:szCs w:val="22"/>
                <w:lang w:bidi="th-TH"/>
              </w:rPr>
              <w:t>investments using cost method</w:t>
            </w:r>
          </w:p>
        </w:tc>
      </w:tr>
      <w:tr w:rsidR="005F0037" w:rsidRPr="006D3BDB" w14:paraId="3817DFF9" w14:textId="46536505" w:rsidTr="003D332C">
        <w:trPr>
          <w:cantSplit/>
          <w:trHeight w:val="158"/>
          <w:tblHeader/>
        </w:trPr>
        <w:tc>
          <w:tcPr>
            <w:tcW w:w="6120" w:type="dxa"/>
            <w:vAlign w:val="bottom"/>
          </w:tcPr>
          <w:p w14:paraId="555B0956" w14:textId="3306348A" w:rsidR="005F0037" w:rsidRPr="003D332C" w:rsidRDefault="007D37F9">
            <w:pPr>
              <w:rPr>
                <w:rFonts w:cs="Times New Roman"/>
                <w:b/>
                <w:i/>
                <w:iCs/>
                <w:szCs w:val="22"/>
                <w:cs/>
              </w:rPr>
            </w:pPr>
            <w:r w:rsidRPr="003D332C">
              <w:rPr>
                <w:rFonts w:cs="Times New Roman"/>
                <w:b/>
                <w:i/>
                <w:iCs/>
                <w:szCs w:val="22"/>
              </w:rPr>
              <w:t xml:space="preserve">For the year ended </w:t>
            </w:r>
            <w:r w:rsidRPr="003D332C">
              <w:rPr>
                <w:rFonts w:cs="Angsana New"/>
                <w:b/>
                <w:i/>
                <w:iCs/>
                <w:szCs w:val="22"/>
              </w:rPr>
              <w:t>31</w:t>
            </w:r>
            <w:r w:rsidRPr="003D332C">
              <w:rPr>
                <w:rFonts w:cs="Angsana New"/>
                <w:b/>
                <w:i/>
                <w:iCs/>
                <w:szCs w:val="22"/>
                <w:cs/>
              </w:rPr>
              <w:t xml:space="preserve"> </w:t>
            </w:r>
            <w:r w:rsidRPr="003D332C">
              <w:rPr>
                <w:rFonts w:cs="Times New Roman"/>
                <w:b/>
                <w:i/>
                <w:iCs/>
                <w:szCs w:val="22"/>
              </w:rPr>
              <w:t xml:space="preserve">December </w:t>
            </w:r>
          </w:p>
        </w:tc>
        <w:tc>
          <w:tcPr>
            <w:tcW w:w="1440" w:type="dxa"/>
            <w:vAlign w:val="bottom"/>
          </w:tcPr>
          <w:p w14:paraId="20820C20" w14:textId="64B5F953" w:rsidR="005F0037" w:rsidRPr="003D332C" w:rsidRDefault="00176C72">
            <w:pPr>
              <w:pStyle w:val="acctmergecolhdg"/>
              <w:spacing w:line="240" w:lineRule="auto"/>
              <w:ind w:left="-83" w:right="-79" w:firstLine="4"/>
              <w:rPr>
                <w:b w:val="0"/>
                <w:bCs/>
                <w:szCs w:val="22"/>
                <w:lang w:bidi="th-TH"/>
              </w:rPr>
            </w:pPr>
            <w:r w:rsidRPr="003D332C">
              <w:rPr>
                <w:b w:val="0"/>
                <w:bCs/>
                <w:szCs w:val="22"/>
                <w:lang w:bidi="th-TH"/>
              </w:rPr>
              <w:t>202</w:t>
            </w:r>
            <w:r w:rsidR="00D35A2F">
              <w:rPr>
                <w:b w:val="0"/>
                <w:bCs/>
                <w:szCs w:val="22"/>
                <w:lang w:bidi="th-TH"/>
              </w:rPr>
              <w:t>5</w:t>
            </w:r>
          </w:p>
        </w:tc>
        <w:tc>
          <w:tcPr>
            <w:tcW w:w="270" w:type="dxa"/>
          </w:tcPr>
          <w:p w14:paraId="7D244820" w14:textId="77777777" w:rsidR="005F0037" w:rsidRPr="003D332C" w:rsidRDefault="005F0037">
            <w:pPr>
              <w:pStyle w:val="acctmergecolhdg"/>
              <w:spacing w:line="240" w:lineRule="auto"/>
              <w:ind w:left="-83" w:right="-79" w:firstLine="4"/>
              <w:rPr>
                <w:b w:val="0"/>
                <w:bCs/>
                <w:szCs w:val="22"/>
                <w:lang w:bidi="th-TH"/>
              </w:rPr>
            </w:pPr>
          </w:p>
        </w:tc>
        <w:tc>
          <w:tcPr>
            <w:tcW w:w="1440" w:type="dxa"/>
          </w:tcPr>
          <w:p w14:paraId="08573D66" w14:textId="68F146EA" w:rsidR="005F0037" w:rsidRPr="003D332C" w:rsidRDefault="00D35A2F">
            <w:pPr>
              <w:pStyle w:val="acctmergecolhdg"/>
              <w:spacing w:line="240" w:lineRule="auto"/>
              <w:ind w:left="-83" w:right="-79" w:firstLine="4"/>
              <w:rPr>
                <w:rFonts w:cstheme="minorBidi"/>
                <w:b w:val="0"/>
                <w:bCs/>
                <w:szCs w:val="22"/>
                <w:lang w:val="en-US" w:bidi="th-TH"/>
              </w:rPr>
            </w:pPr>
            <w:r>
              <w:rPr>
                <w:rFonts w:cstheme="minorBidi"/>
                <w:b w:val="0"/>
                <w:bCs/>
                <w:szCs w:val="22"/>
                <w:lang w:val="en-US" w:bidi="th-TH"/>
              </w:rPr>
              <w:t>2024</w:t>
            </w:r>
          </w:p>
        </w:tc>
      </w:tr>
      <w:tr w:rsidR="00D251E7" w:rsidRPr="006D3BDB" w14:paraId="4A95FD57" w14:textId="77777777">
        <w:trPr>
          <w:cantSplit/>
          <w:trHeight w:val="158"/>
          <w:tblHeader/>
        </w:trPr>
        <w:tc>
          <w:tcPr>
            <w:tcW w:w="6120" w:type="dxa"/>
            <w:vAlign w:val="bottom"/>
          </w:tcPr>
          <w:p w14:paraId="2759ED02" w14:textId="77777777" w:rsidR="00D251E7" w:rsidRPr="003D332C" w:rsidRDefault="00D251E7" w:rsidP="00D251E7">
            <w:pPr>
              <w:rPr>
                <w:rFonts w:cs="Times New Roman"/>
                <w:b/>
                <w:i/>
                <w:iCs/>
                <w:szCs w:val="22"/>
              </w:rPr>
            </w:pPr>
          </w:p>
        </w:tc>
        <w:tc>
          <w:tcPr>
            <w:tcW w:w="3150" w:type="dxa"/>
            <w:gridSpan w:val="3"/>
            <w:vAlign w:val="bottom"/>
          </w:tcPr>
          <w:p w14:paraId="74D92CBB" w14:textId="3025C741" w:rsidR="00D251E7" w:rsidRPr="003D332C" w:rsidRDefault="00D251E7" w:rsidP="00D251E7">
            <w:pPr>
              <w:pStyle w:val="acctmergecolhdg"/>
              <w:spacing w:line="240" w:lineRule="auto"/>
              <w:ind w:left="-83" w:right="-79" w:firstLine="4"/>
              <w:rPr>
                <w:rFonts w:cstheme="minorBidi"/>
                <w:b w:val="0"/>
                <w:bCs/>
                <w:szCs w:val="22"/>
                <w:lang w:val="en-US" w:bidi="th-TH"/>
              </w:rPr>
            </w:pPr>
            <w:r w:rsidRPr="006D3BDB">
              <w:rPr>
                <w:b w:val="0"/>
                <w:bCs/>
                <w:i/>
                <w:iCs/>
                <w:szCs w:val="22"/>
                <w:lang w:bidi="th-TH"/>
              </w:rPr>
              <w:t>(in thousand Baht)</w:t>
            </w:r>
          </w:p>
        </w:tc>
      </w:tr>
      <w:tr w:rsidR="00D251E7" w:rsidRPr="006D3BDB" w14:paraId="5C03BB72" w14:textId="77777777">
        <w:trPr>
          <w:cantSplit/>
          <w:trHeight w:val="158"/>
          <w:tblHeader/>
        </w:trPr>
        <w:tc>
          <w:tcPr>
            <w:tcW w:w="6120" w:type="dxa"/>
            <w:vAlign w:val="bottom"/>
          </w:tcPr>
          <w:p w14:paraId="6B56627E" w14:textId="77777777" w:rsidR="00D251E7" w:rsidRPr="003D332C" w:rsidRDefault="00D251E7" w:rsidP="00D251E7">
            <w:pPr>
              <w:rPr>
                <w:rFonts w:cs="Times New Roman"/>
                <w:b/>
                <w:i/>
                <w:iCs/>
                <w:szCs w:val="22"/>
              </w:rPr>
            </w:pPr>
          </w:p>
        </w:tc>
        <w:tc>
          <w:tcPr>
            <w:tcW w:w="3150" w:type="dxa"/>
            <w:gridSpan w:val="3"/>
            <w:vAlign w:val="bottom"/>
          </w:tcPr>
          <w:p w14:paraId="6C0D79BA" w14:textId="77777777" w:rsidR="00D251E7" w:rsidRPr="006D3BDB" w:rsidRDefault="00D251E7" w:rsidP="00D251E7">
            <w:pPr>
              <w:pStyle w:val="acctmergecolhdg"/>
              <w:spacing w:line="240" w:lineRule="auto"/>
              <w:ind w:left="-83" w:right="-79" w:firstLine="4"/>
              <w:rPr>
                <w:b w:val="0"/>
                <w:bCs/>
                <w:i/>
                <w:iCs/>
                <w:szCs w:val="22"/>
                <w:lang w:bidi="th-TH"/>
              </w:rPr>
            </w:pPr>
          </w:p>
        </w:tc>
      </w:tr>
      <w:tr w:rsidR="00757AB3" w:rsidRPr="006D3BDB" w14:paraId="369F304A" w14:textId="15DB1799" w:rsidTr="002D65DB">
        <w:trPr>
          <w:cantSplit/>
          <w:trHeight w:val="110"/>
        </w:trPr>
        <w:tc>
          <w:tcPr>
            <w:tcW w:w="6120" w:type="dxa"/>
            <w:hideMark/>
          </w:tcPr>
          <w:p w14:paraId="06F81DB7" w14:textId="77777777" w:rsidR="00757AB3" w:rsidRPr="006D3BDB" w:rsidRDefault="00757AB3" w:rsidP="00757AB3">
            <w:pPr>
              <w:rPr>
                <w:rFonts w:cs="Times New Roman"/>
                <w:szCs w:val="22"/>
              </w:rPr>
            </w:pPr>
            <w:r w:rsidRPr="006D3BDB">
              <w:rPr>
                <w:rFonts w:cs="Times New Roman"/>
                <w:szCs w:val="22"/>
              </w:rPr>
              <w:t>Opening net book value</w:t>
            </w:r>
          </w:p>
        </w:tc>
        <w:tc>
          <w:tcPr>
            <w:tcW w:w="1440" w:type="dxa"/>
          </w:tcPr>
          <w:p w14:paraId="7798A92E" w14:textId="50C3684D" w:rsidR="00757AB3" w:rsidRPr="00757AB3" w:rsidRDefault="00757AB3" w:rsidP="00757AB3">
            <w:pPr>
              <w:pStyle w:val="BodyText"/>
              <w:tabs>
                <w:tab w:val="decimal" w:pos="2442"/>
              </w:tabs>
              <w:spacing w:after="0"/>
              <w:ind w:left="-108" w:hanging="89"/>
              <w:rPr>
                <w:rFonts w:cs="Times New Roman"/>
                <w:szCs w:val="22"/>
              </w:rPr>
            </w:pPr>
            <w:r w:rsidRPr="00757AB3">
              <w:rPr>
                <w:rFonts w:cs="Times New Roman"/>
                <w:szCs w:val="22"/>
              </w:rPr>
              <w:t>39,355,621</w:t>
            </w:r>
          </w:p>
        </w:tc>
        <w:tc>
          <w:tcPr>
            <w:tcW w:w="270" w:type="dxa"/>
          </w:tcPr>
          <w:p w14:paraId="592769CA" w14:textId="77777777" w:rsidR="00757AB3" w:rsidRPr="006D3BDB" w:rsidRDefault="00757AB3" w:rsidP="00757AB3">
            <w:pPr>
              <w:pStyle w:val="BodyText"/>
              <w:tabs>
                <w:tab w:val="decimal" w:pos="2442"/>
              </w:tabs>
              <w:spacing w:after="0"/>
              <w:ind w:left="-108" w:hanging="89"/>
              <w:rPr>
                <w:rFonts w:cs="Times New Roman"/>
                <w:szCs w:val="22"/>
              </w:rPr>
            </w:pPr>
          </w:p>
        </w:tc>
        <w:tc>
          <w:tcPr>
            <w:tcW w:w="1440" w:type="dxa"/>
          </w:tcPr>
          <w:p w14:paraId="1124FC23" w14:textId="255E03A8" w:rsidR="00757AB3" w:rsidRPr="006D3BDB" w:rsidRDefault="00757AB3" w:rsidP="00757AB3">
            <w:pPr>
              <w:pStyle w:val="BodyText"/>
              <w:tabs>
                <w:tab w:val="decimal" w:pos="2442"/>
              </w:tabs>
              <w:spacing w:after="0"/>
              <w:ind w:left="-108" w:hanging="89"/>
              <w:rPr>
                <w:rFonts w:cs="Times New Roman"/>
                <w:szCs w:val="22"/>
              </w:rPr>
            </w:pPr>
            <w:r w:rsidRPr="00D251E7">
              <w:rPr>
                <w:rFonts w:cs="Times New Roman"/>
                <w:szCs w:val="22"/>
              </w:rPr>
              <w:t>37,737,</w:t>
            </w:r>
            <w:r w:rsidRPr="002D65DB">
              <w:rPr>
                <w:rFonts w:cstheme="minorBidi"/>
                <w:szCs w:val="22"/>
              </w:rPr>
              <w:t>7</w:t>
            </w:r>
            <w:r w:rsidRPr="00D251E7">
              <w:rPr>
                <w:rFonts w:cs="Times New Roman"/>
                <w:szCs w:val="22"/>
              </w:rPr>
              <w:t>05</w:t>
            </w:r>
          </w:p>
        </w:tc>
      </w:tr>
      <w:tr w:rsidR="00177187" w:rsidRPr="006D3BDB" w14:paraId="4339C1B7" w14:textId="52E97CFE" w:rsidTr="003D332C">
        <w:trPr>
          <w:cantSplit/>
          <w:trHeight w:val="110"/>
        </w:trPr>
        <w:tc>
          <w:tcPr>
            <w:tcW w:w="6120" w:type="dxa"/>
          </w:tcPr>
          <w:p w14:paraId="140C53FD" w14:textId="77777777" w:rsidR="00177187" w:rsidRPr="006D3BDB" w:rsidRDefault="00177187" w:rsidP="00177187">
            <w:pPr>
              <w:rPr>
                <w:rFonts w:cs="Times New Roman"/>
                <w:szCs w:val="22"/>
              </w:rPr>
            </w:pPr>
            <w:r w:rsidRPr="006D3BDB">
              <w:rPr>
                <w:rFonts w:cs="Times New Roman"/>
                <w:szCs w:val="22"/>
              </w:rPr>
              <w:t>Addition</w:t>
            </w:r>
          </w:p>
        </w:tc>
        <w:tc>
          <w:tcPr>
            <w:tcW w:w="1440" w:type="dxa"/>
          </w:tcPr>
          <w:p w14:paraId="37FEC0DD" w14:textId="1B72784A" w:rsidR="00177187" w:rsidRPr="006D3BDB" w:rsidRDefault="00177187" w:rsidP="00177187">
            <w:pPr>
              <w:pStyle w:val="BodyText"/>
              <w:tabs>
                <w:tab w:val="decimal" w:pos="2493"/>
              </w:tabs>
              <w:spacing w:after="0"/>
              <w:ind w:left="-108" w:hanging="89"/>
              <w:rPr>
                <w:rFonts w:cs="Times New Roman"/>
                <w:szCs w:val="22"/>
              </w:rPr>
            </w:pPr>
            <w:r w:rsidRPr="0057172F">
              <w:t>520,204</w:t>
            </w:r>
          </w:p>
        </w:tc>
        <w:tc>
          <w:tcPr>
            <w:tcW w:w="270" w:type="dxa"/>
          </w:tcPr>
          <w:p w14:paraId="53DAE1D2" w14:textId="77777777" w:rsidR="00177187" w:rsidRPr="006D3BDB" w:rsidRDefault="00177187" w:rsidP="00177187">
            <w:pPr>
              <w:pStyle w:val="BodyText"/>
              <w:tabs>
                <w:tab w:val="decimal" w:pos="2493"/>
              </w:tabs>
              <w:spacing w:after="0"/>
              <w:ind w:left="-108" w:hanging="89"/>
              <w:rPr>
                <w:rFonts w:cs="Times New Roman"/>
                <w:szCs w:val="22"/>
              </w:rPr>
            </w:pPr>
          </w:p>
        </w:tc>
        <w:tc>
          <w:tcPr>
            <w:tcW w:w="1440" w:type="dxa"/>
          </w:tcPr>
          <w:p w14:paraId="626CF18A" w14:textId="14C23589" w:rsidR="00177187" w:rsidRPr="006D3BDB" w:rsidRDefault="00177187" w:rsidP="00177187">
            <w:pPr>
              <w:pStyle w:val="BodyText"/>
              <w:tabs>
                <w:tab w:val="decimal" w:pos="2442"/>
              </w:tabs>
              <w:spacing w:after="0"/>
              <w:ind w:left="-108" w:hanging="89"/>
              <w:rPr>
                <w:rFonts w:cs="Times New Roman"/>
                <w:szCs w:val="22"/>
              </w:rPr>
            </w:pPr>
            <w:r w:rsidRPr="00945012">
              <w:rPr>
                <w:rFonts w:cs="Times New Roman"/>
                <w:szCs w:val="22"/>
              </w:rPr>
              <w:t>675,350</w:t>
            </w:r>
          </w:p>
        </w:tc>
      </w:tr>
      <w:tr w:rsidR="00177187" w:rsidRPr="006D3BDB" w14:paraId="1DBE1F4A" w14:textId="77777777" w:rsidTr="00297D26">
        <w:trPr>
          <w:cantSplit/>
          <w:trHeight w:val="110"/>
        </w:trPr>
        <w:tc>
          <w:tcPr>
            <w:tcW w:w="6120" w:type="dxa"/>
          </w:tcPr>
          <w:p w14:paraId="32E3431F" w14:textId="39054CA0" w:rsidR="00177187" w:rsidRPr="006D3BDB" w:rsidRDefault="00177187" w:rsidP="00177187">
            <w:pPr>
              <w:rPr>
                <w:rFonts w:cs="Times New Roman"/>
                <w:szCs w:val="22"/>
              </w:rPr>
            </w:pPr>
            <w:r>
              <w:rPr>
                <w:rFonts w:cs="Times New Roman"/>
                <w:szCs w:val="22"/>
              </w:rPr>
              <w:t>Decrease in capital</w:t>
            </w:r>
          </w:p>
        </w:tc>
        <w:tc>
          <w:tcPr>
            <w:tcW w:w="1440" w:type="dxa"/>
          </w:tcPr>
          <w:p w14:paraId="5392BA74" w14:textId="117D7D69" w:rsidR="00177187" w:rsidRPr="006D3BDB" w:rsidRDefault="00177187" w:rsidP="00177187">
            <w:pPr>
              <w:pStyle w:val="BodyText"/>
              <w:tabs>
                <w:tab w:val="decimal" w:pos="2493"/>
              </w:tabs>
              <w:spacing w:after="0"/>
              <w:ind w:left="-108" w:hanging="89"/>
              <w:rPr>
                <w:rFonts w:cs="Times New Roman"/>
                <w:szCs w:val="22"/>
              </w:rPr>
            </w:pPr>
            <w:r w:rsidRPr="0057172F">
              <w:t>(3,026,582)</w:t>
            </w:r>
          </w:p>
        </w:tc>
        <w:tc>
          <w:tcPr>
            <w:tcW w:w="270" w:type="dxa"/>
          </w:tcPr>
          <w:p w14:paraId="3F07C4D7" w14:textId="77777777" w:rsidR="00177187" w:rsidRPr="006D3BDB" w:rsidRDefault="00177187" w:rsidP="00177187">
            <w:pPr>
              <w:pStyle w:val="BodyText"/>
              <w:tabs>
                <w:tab w:val="decimal" w:pos="2493"/>
              </w:tabs>
              <w:spacing w:after="0"/>
              <w:ind w:left="-108" w:hanging="89"/>
              <w:rPr>
                <w:rFonts w:cs="Times New Roman"/>
                <w:szCs w:val="22"/>
              </w:rPr>
            </w:pPr>
          </w:p>
        </w:tc>
        <w:tc>
          <w:tcPr>
            <w:tcW w:w="1440" w:type="dxa"/>
          </w:tcPr>
          <w:p w14:paraId="281737A3" w14:textId="21C01DEF" w:rsidR="00177187" w:rsidRPr="006D3BDB" w:rsidRDefault="00177187" w:rsidP="00177187">
            <w:pPr>
              <w:pStyle w:val="BodyText"/>
              <w:tabs>
                <w:tab w:val="decimal" w:pos="2442"/>
              </w:tabs>
              <w:spacing w:after="0"/>
              <w:ind w:left="-108" w:hanging="89"/>
              <w:rPr>
                <w:rFonts w:cs="Times New Roman"/>
                <w:szCs w:val="22"/>
              </w:rPr>
            </w:pPr>
            <w:r>
              <w:rPr>
                <w:rFonts w:cs="Times New Roman"/>
                <w:szCs w:val="22"/>
              </w:rPr>
              <w:t>-</w:t>
            </w:r>
          </w:p>
        </w:tc>
      </w:tr>
      <w:tr w:rsidR="00177187" w:rsidRPr="006D3BDB" w14:paraId="254D28D1" w14:textId="77777777" w:rsidTr="00297D26">
        <w:trPr>
          <w:cantSplit/>
          <w:trHeight w:val="110"/>
        </w:trPr>
        <w:tc>
          <w:tcPr>
            <w:tcW w:w="6120" w:type="dxa"/>
          </w:tcPr>
          <w:p w14:paraId="1A0F5966" w14:textId="2F78ACBC" w:rsidR="00177187" w:rsidRPr="006D3BDB" w:rsidRDefault="00177187" w:rsidP="00177187">
            <w:pPr>
              <w:rPr>
                <w:rFonts w:cs="Times New Roman"/>
                <w:szCs w:val="22"/>
              </w:rPr>
            </w:pPr>
            <w:r w:rsidRPr="00BE1CBB">
              <w:rPr>
                <w:rFonts w:cs="Times New Roman"/>
                <w:szCs w:val="22"/>
              </w:rPr>
              <w:t>Reclassification</w:t>
            </w:r>
          </w:p>
        </w:tc>
        <w:tc>
          <w:tcPr>
            <w:tcW w:w="1440" w:type="dxa"/>
          </w:tcPr>
          <w:p w14:paraId="59E554E7" w14:textId="1640E669" w:rsidR="00177187" w:rsidRPr="006D3BDB" w:rsidRDefault="00177187" w:rsidP="00177187">
            <w:pPr>
              <w:pStyle w:val="BodyText"/>
              <w:tabs>
                <w:tab w:val="decimal" w:pos="2493"/>
              </w:tabs>
              <w:spacing w:after="0"/>
              <w:ind w:left="-108" w:hanging="89"/>
              <w:rPr>
                <w:rFonts w:cs="Times New Roman"/>
                <w:szCs w:val="22"/>
              </w:rPr>
            </w:pPr>
            <w:r w:rsidRPr="0057172F">
              <w:t>1,981,532</w:t>
            </w:r>
          </w:p>
        </w:tc>
        <w:tc>
          <w:tcPr>
            <w:tcW w:w="270" w:type="dxa"/>
          </w:tcPr>
          <w:p w14:paraId="4DF71143" w14:textId="77777777" w:rsidR="00177187" w:rsidRPr="006D3BDB" w:rsidRDefault="00177187" w:rsidP="00177187">
            <w:pPr>
              <w:pStyle w:val="BodyText"/>
              <w:tabs>
                <w:tab w:val="decimal" w:pos="2493"/>
              </w:tabs>
              <w:spacing w:after="0"/>
              <w:ind w:left="-108" w:hanging="89"/>
              <w:rPr>
                <w:rFonts w:cs="Times New Roman"/>
                <w:szCs w:val="22"/>
              </w:rPr>
            </w:pPr>
          </w:p>
        </w:tc>
        <w:tc>
          <w:tcPr>
            <w:tcW w:w="1440" w:type="dxa"/>
          </w:tcPr>
          <w:p w14:paraId="1A5E0E09" w14:textId="2B056CD0" w:rsidR="00177187" w:rsidRPr="006D3BDB" w:rsidRDefault="00177187" w:rsidP="00177187">
            <w:pPr>
              <w:pStyle w:val="BodyText"/>
              <w:tabs>
                <w:tab w:val="decimal" w:pos="2442"/>
              </w:tabs>
              <w:spacing w:after="0"/>
              <w:ind w:left="-108" w:hanging="89"/>
              <w:rPr>
                <w:rFonts w:cs="Times New Roman"/>
                <w:szCs w:val="22"/>
              </w:rPr>
            </w:pPr>
            <w:r>
              <w:rPr>
                <w:rFonts w:cs="Times New Roman"/>
                <w:szCs w:val="22"/>
              </w:rPr>
              <w:t>942,566</w:t>
            </w:r>
          </w:p>
        </w:tc>
      </w:tr>
      <w:tr w:rsidR="00177187" w:rsidRPr="006D3BDB" w14:paraId="08E66AE0" w14:textId="77777777" w:rsidTr="00C47A73">
        <w:trPr>
          <w:cantSplit/>
          <w:trHeight w:val="110"/>
        </w:trPr>
        <w:tc>
          <w:tcPr>
            <w:tcW w:w="6120" w:type="dxa"/>
          </w:tcPr>
          <w:p w14:paraId="3AA64857" w14:textId="41FEF786" w:rsidR="00177187" w:rsidRPr="00BE1CBB" w:rsidRDefault="00177187" w:rsidP="00177187">
            <w:pPr>
              <w:rPr>
                <w:rFonts w:cs="Times New Roman"/>
                <w:szCs w:val="22"/>
              </w:rPr>
            </w:pPr>
            <w:r>
              <w:rPr>
                <w:rFonts w:cs="Times New Roman"/>
                <w:szCs w:val="22"/>
              </w:rPr>
              <w:t>Disposal</w:t>
            </w:r>
          </w:p>
        </w:tc>
        <w:tc>
          <w:tcPr>
            <w:tcW w:w="1440" w:type="dxa"/>
            <w:tcBorders>
              <w:bottom w:val="single" w:sz="4" w:space="0" w:color="auto"/>
            </w:tcBorders>
          </w:tcPr>
          <w:p w14:paraId="183201DB" w14:textId="52D405A3" w:rsidR="00177187" w:rsidRPr="00945012" w:rsidRDefault="00177187" w:rsidP="00177187">
            <w:pPr>
              <w:pStyle w:val="BodyText"/>
              <w:tabs>
                <w:tab w:val="decimal" w:pos="2493"/>
              </w:tabs>
              <w:spacing w:after="0"/>
              <w:ind w:left="-108" w:hanging="89"/>
              <w:rPr>
                <w:rFonts w:cs="Times New Roman"/>
                <w:szCs w:val="22"/>
              </w:rPr>
            </w:pPr>
            <w:r w:rsidRPr="0057172F">
              <w:t>(416,646)</w:t>
            </w:r>
          </w:p>
        </w:tc>
        <w:tc>
          <w:tcPr>
            <w:tcW w:w="270" w:type="dxa"/>
            <w:vMerge w:val="restart"/>
          </w:tcPr>
          <w:p w14:paraId="517DF6A4" w14:textId="77777777" w:rsidR="00177187" w:rsidRPr="006D3BDB" w:rsidRDefault="00177187" w:rsidP="00177187">
            <w:pPr>
              <w:pStyle w:val="BodyText"/>
              <w:tabs>
                <w:tab w:val="decimal" w:pos="2493"/>
              </w:tabs>
              <w:spacing w:after="0"/>
              <w:ind w:left="-108" w:hanging="89"/>
              <w:rPr>
                <w:rFonts w:cs="Times New Roman"/>
                <w:szCs w:val="22"/>
              </w:rPr>
            </w:pPr>
          </w:p>
        </w:tc>
        <w:tc>
          <w:tcPr>
            <w:tcW w:w="1440" w:type="dxa"/>
            <w:tcBorders>
              <w:bottom w:val="single" w:sz="4" w:space="0" w:color="auto"/>
            </w:tcBorders>
          </w:tcPr>
          <w:p w14:paraId="686BC160" w14:textId="5E46248E" w:rsidR="00177187" w:rsidRPr="003D332C" w:rsidRDefault="00177187" w:rsidP="00177187">
            <w:pPr>
              <w:pStyle w:val="BodyText"/>
              <w:tabs>
                <w:tab w:val="decimal" w:pos="2442"/>
              </w:tabs>
              <w:spacing w:after="0"/>
              <w:ind w:left="-108" w:hanging="89"/>
              <w:rPr>
                <w:rFonts w:cs="Times New Roman"/>
                <w:szCs w:val="22"/>
              </w:rPr>
            </w:pPr>
            <w:r>
              <w:rPr>
                <w:rFonts w:cs="Times New Roman"/>
                <w:szCs w:val="22"/>
              </w:rPr>
              <w:t>-</w:t>
            </w:r>
          </w:p>
        </w:tc>
      </w:tr>
      <w:tr w:rsidR="00177187" w:rsidRPr="006D3BDB" w14:paraId="55101724" w14:textId="4F4C95CC" w:rsidTr="00C47A73">
        <w:trPr>
          <w:cantSplit/>
          <w:trHeight w:val="158"/>
        </w:trPr>
        <w:tc>
          <w:tcPr>
            <w:tcW w:w="6120" w:type="dxa"/>
          </w:tcPr>
          <w:p w14:paraId="1FF4300E" w14:textId="77777777" w:rsidR="00177187" w:rsidRPr="006D3BDB" w:rsidRDefault="00177187" w:rsidP="00177187">
            <w:pPr>
              <w:ind w:right="-79"/>
              <w:rPr>
                <w:rFonts w:cs="Times New Roman"/>
                <w:b/>
                <w:bCs/>
                <w:szCs w:val="22"/>
              </w:rPr>
            </w:pPr>
            <w:r w:rsidRPr="006D3BDB">
              <w:rPr>
                <w:rFonts w:cs="Times New Roman"/>
                <w:b/>
                <w:bCs/>
                <w:szCs w:val="22"/>
              </w:rPr>
              <w:t>Closing net book value</w:t>
            </w:r>
          </w:p>
        </w:tc>
        <w:tc>
          <w:tcPr>
            <w:tcW w:w="1440" w:type="dxa"/>
            <w:tcBorders>
              <w:top w:val="single" w:sz="4" w:space="0" w:color="auto"/>
              <w:bottom w:val="double" w:sz="4" w:space="0" w:color="auto"/>
            </w:tcBorders>
          </w:tcPr>
          <w:p w14:paraId="75E45EA7" w14:textId="2AE92099" w:rsidR="00177187" w:rsidRPr="00570B17" w:rsidRDefault="00177187" w:rsidP="00177187">
            <w:pPr>
              <w:pStyle w:val="BodyText"/>
              <w:tabs>
                <w:tab w:val="decimal" w:pos="2493"/>
              </w:tabs>
              <w:spacing w:after="0"/>
              <w:ind w:left="-108" w:hanging="89"/>
              <w:rPr>
                <w:rFonts w:cs="Times New Roman"/>
                <w:b/>
                <w:bCs/>
                <w:szCs w:val="22"/>
              </w:rPr>
            </w:pPr>
            <w:r w:rsidRPr="00570B17">
              <w:rPr>
                <w:b/>
                <w:bCs/>
              </w:rPr>
              <w:t>38,414,129</w:t>
            </w:r>
          </w:p>
        </w:tc>
        <w:tc>
          <w:tcPr>
            <w:tcW w:w="270" w:type="dxa"/>
            <w:vMerge/>
          </w:tcPr>
          <w:p w14:paraId="77EB1017" w14:textId="77777777" w:rsidR="00177187" w:rsidRPr="006D3BDB" w:rsidRDefault="00177187" w:rsidP="00177187">
            <w:pPr>
              <w:pStyle w:val="BodyText"/>
              <w:tabs>
                <w:tab w:val="decimal" w:pos="2493"/>
              </w:tabs>
              <w:spacing w:after="0"/>
              <w:ind w:left="-108" w:hanging="89"/>
              <w:rPr>
                <w:rFonts w:cs="Times New Roman"/>
                <w:b/>
                <w:bCs/>
                <w:szCs w:val="22"/>
              </w:rPr>
            </w:pPr>
          </w:p>
        </w:tc>
        <w:tc>
          <w:tcPr>
            <w:tcW w:w="1440" w:type="dxa"/>
            <w:tcBorders>
              <w:top w:val="single" w:sz="4" w:space="0" w:color="auto"/>
              <w:bottom w:val="double" w:sz="4" w:space="0" w:color="auto"/>
            </w:tcBorders>
          </w:tcPr>
          <w:p w14:paraId="481B95F1" w14:textId="3320507A" w:rsidR="00177187" w:rsidRPr="00297D26" w:rsidRDefault="00177187" w:rsidP="00177187">
            <w:pPr>
              <w:pStyle w:val="BodyText"/>
              <w:tabs>
                <w:tab w:val="decimal" w:pos="2442"/>
              </w:tabs>
              <w:spacing w:after="0"/>
              <w:ind w:left="-108" w:hanging="89"/>
              <w:rPr>
                <w:rFonts w:cs="Times New Roman"/>
                <w:b/>
                <w:bCs/>
                <w:szCs w:val="22"/>
              </w:rPr>
            </w:pPr>
            <w:r w:rsidRPr="00945012">
              <w:rPr>
                <w:rFonts w:cs="Times New Roman"/>
                <w:b/>
                <w:bCs/>
                <w:szCs w:val="22"/>
              </w:rPr>
              <w:t>39,355,621</w:t>
            </w:r>
          </w:p>
        </w:tc>
      </w:tr>
    </w:tbl>
    <w:p w14:paraId="65549E43" w14:textId="4CDEEC90" w:rsidR="006D3BDB" w:rsidRPr="006D3BDB" w:rsidRDefault="006D3BDB" w:rsidP="006D3BDB">
      <w:pPr>
        <w:rPr>
          <w:rFonts w:cs="Times New Roman"/>
          <w:szCs w:val="22"/>
        </w:rPr>
      </w:pPr>
    </w:p>
    <w:p w14:paraId="3795F3F3" w14:textId="77777777" w:rsidR="004F1D2B" w:rsidRPr="0070392F" w:rsidRDefault="004F1D2B" w:rsidP="00745528">
      <w:pPr>
        <w:tabs>
          <w:tab w:val="left" w:pos="540"/>
        </w:tabs>
        <w:spacing w:line="240" w:lineRule="atLeast"/>
        <w:ind w:left="540" w:right="44"/>
        <w:jc w:val="both"/>
        <w:rPr>
          <w:rFonts w:cstheme="minorBidi"/>
          <w:szCs w:val="22"/>
        </w:rPr>
      </w:pPr>
      <w:r w:rsidRPr="00B24632">
        <w:rPr>
          <w:rFonts w:cs="Times New Roman"/>
          <w:szCs w:val="22"/>
        </w:rPr>
        <w:t xml:space="preserve">In </w:t>
      </w:r>
      <w:r>
        <w:rPr>
          <w:rFonts w:cs="Times New Roman"/>
          <w:szCs w:val="22"/>
        </w:rPr>
        <w:t>February</w:t>
      </w:r>
      <w:r w:rsidRPr="00B24632">
        <w:rPr>
          <w:rFonts w:cs="Times New Roman"/>
          <w:szCs w:val="22"/>
        </w:rPr>
        <w:t xml:space="preserve"> 2025, </w:t>
      </w:r>
      <w:r w:rsidRPr="0070392F">
        <w:rPr>
          <w:rFonts w:cs="Times New Roman"/>
          <w:szCs w:val="22"/>
        </w:rPr>
        <w:t>the Company and Thai Union European Seafood 1 S</w:t>
      </w:r>
      <w:r>
        <w:rPr>
          <w:rFonts w:cs="Times New Roman"/>
          <w:szCs w:val="22"/>
        </w:rPr>
        <w:t>.</w:t>
      </w:r>
      <w:r w:rsidRPr="0070392F">
        <w:rPr>
          <w:rFonts w:cs="Times New Roman"/>
          <w:szCs w:val="22"/>
        </w:rPr>
        <w:t>A</w:t>
      </w:r>
      <w:r>
        <w:rPr>
          <w:rFonts w:cs="Times New Roman"/>
          <w:szCs w:val="22"/>
        </w:rPr>
        <w:t>.</w:t>
      </w:r>
      <w:r w:rsidRPr="0070392F">
        <w:rPr>
          <w:rFonts w:cs="Times New Roman"/>
          <w:szCs w:val="22"/>
        </w:rPr>
        <w:t xml:space="preserve"> (“TUES1”), a 100% subsidiary of the Company entered into the Contribution Agreement for a contribution of EUR </w:t>
      </w:r>
      <w:r>
        <w:rPr>
          <w:rFonts w:cs="Times New Roman"/>
          <w:szCs w:val="22"/>
        </w:rPr>
        <w:t>18</w:t>
      </w:r>
      <w:r w:rsidRPr="0070392F">
        <w:rPr>
          <w:rFonts w:cs="Times New Roman"/>
          <w:szCs w:val="22"/>
        </w:rPr>
        <w:t xml:space="preserve">.0 million, equivalent to Baht 632.3 million which required converting </w:t>
      </w:r>
      <w:r>
        <w:rPr>
          <w:rFonts w:cs="Times New Roman"/>
          <w:szCs w:val="22"/>
        </w:rPr>
        <w:t>short</w:t>
      </w:r>
      <w:r w:rsidRPr="0070392F">
        <w:rPr>
          <w:rFonts w:cs="Times New Roman"/>
          <w:szCs w:val="22"/>
        </w:rPr>
        <w:t>-term loans into an investment.</w:t>
      </w:r>
    </w:p>
    <w:p w14:paraId="0EBC7BD6" w14:textId="77777777" w:rsidR="004F1D2B" w:rsidRDefault="004F1D2B" w:rsidP="00745528">
      <w:pPr>
        <w:tabs>
          <w:tab w:val="left" w:pos="540"/>
        </w:tabs>
        <w:spacing w:line="240" w:lineRule="atLeast"/>
        <w:ind w:left="540" w:right="44"/>
        <w:jc w:val="both"/>
        <w:rPr>
          <w:rFonts w:cs="Times New Roman"/>
          <w:szCs w:val="22"/>
        </w:rPr>
      </w:pPr>
    </w:p>
    <w:p w14:paraId="6FE769F3" w14:textId="77777777" w:rsidR="004F1D2B" w:rsidRDefault="004F1D2B" w:rsidP="00745528">
      <w:pPr>
        <w:tabs>
          <w:tab w:val="left" w:pos="540"/>
        </w:tabs>
        <w:spacing w:line="240" w:lineRule="atLeast"/>
        <w:ind w:left="540" w:right="44"/>
        <w:jc w:val="both"/>
        <w:rPr>
          <w:rFonts w:cs="Times New Roman"/>
          <w:szCs w:val="22"/>
        </w:rPr>
      </w:pPr>
      <w:r w:rsidRPr="00B24632">
        <w:rPr>
          <w:rFonts w:cs="Times New Roman"/>
          <w:szCs w:val="22"/>
        </w:rPr>
        <w:t>In March 2025, the Company and Thai Union North America, Inc. (“TUNA”), a 100% subsidiary of the Company entered into the Contribution Agreement for a contribution of USD 40</w:t>
      </w:r>
      <w:r>
        <w:rPr>
          <w:rFonts w:cs="Times New Roman"/>
          <w:szCs w:val="22"/>
        </w:rPr>
        <w:t>.0</w:t>
      </w:r>
      <w:r w:rsidRPr="00B24632">
        <w:rPr>
          <w:rFonts w:cs="Times New Roman"/>
          <w:szCs w:val="22"/>
        </w:rPr>
        <w:t xml:space="preserve"> million, equivalent to Baht 1,</w:t>
      </w:r>
      <w:r>
        <w:rPr>
          <w:rFonts w:cs="Times New Roman"/>
          <w:szCs w:val="22"/>
        </w:rPr>
        <w:t>349</w:t>
      </w:r>
      <w:r w:rsidRPr="00B24632">
        <w:rPr>
          <w:rFonts w:cs="Times New Roman"/>
          <w:szCs w:val="22"/>
        </w:rPr>
        <w:t>.</w:t>
      </w:r>
      <w:r>
        <w:rPr>
          <w:rFonts w:cs="Times New Roman"/>
          <w:szCs w:val="22"/>
        </w:rPr>
        <w:t>2</w:t>
      </w:r>
      <w:r w:rsidRPr="00B24632">
        <w:rPr>
          <w:rFonts w:cs="Times New Roman"/>
          <w:szCs w:val="22"/>
        </w:rPr>
        <w:t xml:space="preserve"> million which required converting long-term loans into an investment.</w:t>
      </w:r>
    </w:p>
    <w:p w14:paraId="1BD88BBC" w14:textId="77777777" w:rsidR="004F1D2B" w:rsidRDefault="004F1D2B" w:rsidP="00745528">
      <w:pPr>
        <w:tabs>
          <w:tab w:val="left" w:pos="540"/>
        </w:tabs>
        <w:spacing w:line="240" w:lineRule="atLeast"/>
        <w:ind w:left="540" w:right="44"/>
        <w:jc w:val="both"/>
        <w:rPr>
          <w:rFonts w:cstheme="minorBidi"/>
          <w:szCs w:val="22"/>
        </w:rPr>
      </w:pPr>
    </w:p>
    <w:p w14:paraId="5D7579E5" w14:textId="516867FF" w:rsidR="004F1D2B" w:rsidRDefault="004F1D2B" w:rsidP="004F1D2B">
      <w:pPr>
        <w:tabs>
          <w:tab w:val="left" w:pos="540"/>
        </w:tabs>
        <w:spacing w:line="240" w:lineRule="atLeast"/>
        <w:ind w:left="540" w:right="44"/>
        <w:jc w:val="both"/>
        <w:rPr>
          <w:rFonts w:cstheme="minorBidi"/>
          <w:szCs w:val="22"/>
        </w:rPr>
      </w:pPr>
      <w:r w:rsidRPr="00A41650">
        <w:rPr>
          <w:rFonts w:cstheme="minorBidi"/>
          <w:szCs w:val="22"/>
        </w:rPr>
        <w:t xml:space="preserve">On 3 April 2025, the Board of Directors approved an additionally investment in </w:t>
      </w:r>
      <w:proofErr w:type="spellStart"/>
      <w:r w:rsidRPr="00A41650">
        <w:rPr>
          <w:rFonts w:cstheme="minorBidi"/>
          <w:szCs w:val="22"/>
        </w:rPr>
        <w:t>i</w:t>
      </w:r>
      <w:proofErr w:type="spellEnd"/>
      <w:r w:rsidRPr="00A41650">
        <w:rPr>
          <w:rFonts w:cstheme="minorBidi"/>
          <w:szCs w:val="22"/>
        </w:rPr>
        <w:t>-Tail Corporation Public Company Limited (“ITC”) within a budget of Baht 2.0 billion for six-month period. In the second and third quarter of 2025, the Company invested of Baht 291.6 million and dispose of Baht 116.7 million of ITC shares through the Stock Exchange of Thailand (SET), resulting in a gain on sale of investment of Baht 7.4 million. After aforesaid event, the Group’s shareholding interest in ITC increased from 78.82% to 79.30%.</w:t>
      </w:r>
    </w:p>
    <w:p w14:paraId="7ED234C8" w14:textId="77777777" w:rsidR="004F1D2B" w:rsidRDefault="004F1D2B" w:rsidP="00745528">
      <w:pPr>
        <w:tabs>
          <w:tab w:val="left" w:pos="540"/>
        </w:tabs>
        <w:spacing w:line="240" w:lineRule="atLeast"/>
        <w:ind w:left="540" w:right="44"/>
        <w:jc w:val="both"/>
        <w:rPr>
          <w:rFonts w:cs="Times New Roman"/>
          <w:szCs w:val="22"/>
        </w:rPr>
      </w:pPr>
    </w:p>
    <w:p w14:paraId="613FE0C1" w14:textId="29BEE354" w:rsidR="004F1D2B" w:rsidRDefault="004F1D2B" w:rsidP="00745528">
      <w:pPr>
        <w:tabs>
          <w:tab w:val="left" w:pos="540"/>
        </w:tabs>
        <w:spacing w:after="160" w:line="259" w:lineRule="auto"/>
        <w:ind w:left="540"/>
        <w:jc w:val="thaiDistribute"/>
        <w:rPr>
          <w:rFonts w:cstheme="minorBidi"/>
          <w:szCs w:val="22"/>
        </w:rPr>
      </w:pPr>
      <w:r w:rsidRPr="00382977">
        <w:rPr>
          <w:rFonts w:cs="Times New Roman"/>
          <w:szCs w:val="22"/>
        </w:rPr>
        <w:t xml:space="preserve">In April 2025, the Company purchased the additional shares of Thai Union </w:t>
      </w:r>
      <w:proofErr w:type="spellStart"/>
      <w:r w:rsidRPr="00382977">
        <w:rPr>
          <w:rFonts w:cs="Times New Roman"/>
          <w:szCs w:val="22"/>
        </w:rPr>
        <w:t>Lifescience</w:t>
      </w:r>
      <w:proofErr w:type="spellEnd"/>
      <w:r w:rsidRPr="00382977">
        <w:rPr>
          <w:rFonts w:cs="Times New Roman"/>
          <w:szCs w:val="22"/>
        </w:rPr>
        <w:t xml:space="preserve"> Co., Ltd. (“TUL”) with the </w:t>
      </w:r>
      <w:proofErr w:type="gramStart"/>
      <w:r w:rsidRPr="00177187">
        <w:rPr>
          <w:rFonts w:cs="Times New Roman"/>
          <w:szCs w:val="22"/>
        </w:rPr>
        <w:t>amount</w:t>
      </w:r>
      <w:proofErr w:type="gramEnd"/>
      <w:r w:rsidRPr="00177187">
        <w:rPr>
          <w:rFonts w:cs="Times New Roman"/>
          <w:szCs w:val="22"/>
        </w:rPr>
        <w:t xml:space="preserve"> of Baht 3.6 million. The Company’s shareholding increased from 95.20% to 100%. In</w:t>
      </w:r>
      <w:r w:rsidRPr="00177187">
        <w:rPr>
          <w:rFonts w:cstheme="minorBidi"/>
          <w:szCs w:val="22"/>
        </w:rPr>
        <w:t xml:space="preserve"> July 2025,</w:t>
      </w:r>
      <w:r w:rsidRPr="00177187">
        <w:rPr>
          <w:rFonts w:cs="Times New Roman"/>
          <w:szCs w:val="22"/>
        </w:rPr>
        <w:t xml:space="preserve"> the Company fully paid the share capital of TUL with the amount of Baht 225.0 million. Subsequently, in August 2025, the Company entered into the Sale and Purchase Agreement to sell its entire investment in TUL, which had a carrying amount of Baht 300.0 million, to a </w:t>
      </w:r>
      <w:proofErr w:type="gramStart"/>
      <w:r w:rsidRPr="00177187">
        <w:rPr>
          <w:rFonts w:cs="Times New Roman"/>
          <w:szCs w:val="22"/>
        </w:rPr>
        <w:t>third party</w:t>
      </w:r>
      <w:proofErr w:type="gramEnd"/>
      <w:r w:rsidRPr="00177187">
        <w:rPr>
          <w:rFonts w:cs="Times New Roman"/>
          <w:szCs w:val="22"/>
        </w:rPr>
        <w:t xml:space="preserve"> investor. As a result, the Company </w:t>
      </w:r>
      <w:proofErr w:type="spellStart"/>
      <w:r w:rsidRPr="00177187">
        <w:rPr>
          <w:rFonts w:cs="Times New Roman"/>
          <w:szCs w:val="22"/>
        </w:rPr>
        <w:t>recognised</w:t>
      </w:r>
      <w:proofErr w:type="spellEnd"/>
      <w:r w:rsidRPr="00177187">
        <w:rPr>
          <w:rFonts w:cs="Times New Roman"/>
          <w:szCs w:val="22"/>
        </w:rPr>
        <w:t xml:space="preserve"> a loss on </w:t>
      </w:r>
      <w:proofErr w:type="gramStart"/>
      <w:r w:rsidRPr="00177187">
        <w:rPr>
          <w:rFonts w:cs="Times New Roman"/>
          <w:szCs w:val="22"/>
        </w:rPr>
        <w:t>sale</w:t>
      </w:r>
      <w:proofErr w:type="gramEnd"/>
      <w:r w:rsidRPr="00177187">
        <w:rPr>
          <w:rFonts w:cs="Times New Roman"/>
          <w:szCs w:val="22"/>
        </w:rPr>
        <w:t xml:space="preserve"> of investment amounting to Baht 270.0 million, while the Group </w:t>
      </w:r>
      <w:proofErr w:type="spellStart"/>
      <w:r w:rsidRPr="00177187">
        <w:rPr>
          <w:rFonts w:cs="Times New Roman"/>
          <w:szCs w:val="22"/>
        </w:rPr>
        <w:t>recognised</w:t>
      </w:r>
      <w:proofErr w:type="spellEnd"/>
      <w:r w:rsidRPr="00177187">
        <w:rPr>
          <w:rFonts w:cs="Times New Roman"/>
          <w:szCs w:val="22"/>
        </w:rPr>
        <w:t xml:space="preserve"> a gain on sale of investment of Baht 16.8 million, which was presented under other gains (</w:t>
      </w:r>
      <w:proofErr w:type="gramStart"/>
      <w:r w:rsidRPr="00177187">
        <w:rPr>
          <w:rFonts w:cs="Times New Roman"/>
          <w:szCs w:val="22"/>
        </w:rPr>
        <w:t>losses</w:t>
      </w:r>
      <w:proofErr w:type="gramEnd"/>
      <w:r w:rsidRPr="00177187">
        <w:rPr>
          <w:rFonts w:cs="Times New Roman"/>
          <w:szCs w:val="22"/>
        </w:rPr>
        <w:t xml:space="preserve">) in the separate and consolidated statements of income for the </w:t>
      </w:r>
      <w:r w:rsidR="005E3F2D">
        <w:rPr>
          <w:rFonts w:cs="Times New Roman"/>
          <w:szCs w:val="22"/>
        </w:rPr>
        <w:t xml:space="preserve">year </w:t>
      </w:r>
      <w:r w:rsidRPr="00177187">
        <w:rPr>
          <w:rFonts w:cs="Times New Roman"/>
          <w:szCs w:val="22"/>
        </w:rPr>
        <w:t>ended 3</w:t>
      </w:r>
      <w:r w:rsidR="00732289" w:rsidRPr="00177187">
        <w:rPr>
          <w:rFonts w:cs="Times New Roman"/>
          <w:szCs w:val="22"/>
        </w:rPr>
        <w:t xml:space="preserve">1 December </w:t>
      </w:r>
      <w:r w:rsidRPr="00177187">
        <w:rPr>
          <w:rFonts w:cs="Times New Roman"/>
          <w:szCs w:val="22"/>
        </w:rPr>
        <w:t>2025, respectively.</w:t>
      </w:r>
      <w:bookmarkStart w:id="8" w:name="_Hlk211936022"/>
      <w:r w:rsidRPr="00177187">
        <w:rPr>
          <w:rFonts w:eastAsia="Times New Roman" w:cs="Times New Roman"/>
          <w:szCs w:val="22"/>
        </w:rPr>
        <w:t xml:space="preserve"> </w:t>
      </w:r>
      <w:r w:rsidRPr="00177187">
        <w:rPr>
          <w:rFonts w:cs="Times New Roman"/>
          <w:szCs w:val="22"/>
        </w:rPr>
        <w:t xml:space="preserve">In addition, the Company sold the </w:t>
      </w:r>
      <w:proofErr w:type="spellStart"/>
      <w:r w:rsidRPr="00177187">
        <w:rPr>
          <w:rFonts w:cs="Times New Roman"/>
          <w:szCs w:val="22"/>
        </w:rPr>
        <w:t>Zeavita</w:t>
      </w:r>
      <w:proofErr w:type="spellEnd"/>
      <w:r w:rsidRPr="00177187">
        <w:rPr>
          <w:rFonts w:cs="Times New Roman"/>
          <w:szCs w:val="22"/>
        </w:rPr>
        <w:t xml:space="preserve"> brand and </w:t>
      </w:r>
      <w:proofErr w:type="spellStart"/>
      <w:r w:rsidRPr="00177187">
        <w:rPr>
          <w:rFonts w:cs="Times New Roman"/>
          <w:szCs w:val="22"/>
        </w:rPr>
        <w:t>recognised</w:t>
      </w:r>
      <w:proofErr w:type="spellEnd"/>
      <w:r w:rsidRPr="00177187">
        <w:rPr>
          <w:rFonts w:cs="Times New Roman"/>
          <w:szCs w:val="22"/>
        </w:rPr>
        <w:t xml:space="preserve"> a gain on sale of Baht 18.7 million, which was presented under other income in the separate and consolidated statements of income for the </w:t>
      </w:r>
      <w:r w:rsidR="005E3F2D">
        <w:rPr>
          <w:rFonts w:cs="Times New Roman"/>
          <w:szCs w:val="22"/>
        </w:rPr>
        <w:t>year</w:t>
      </w:r>
      <w:r w:rsidR="009257FA">
        <w:rPr>
          <w:rFonts w:cstheme="minorBidi" w:hint="cs"/>
          <w:szCs w:val="22"/>
          <w:cs/>
        </w:rPr>
        <w:t xml:space="preserve"> </w:t>
      </w:r>
      <w:r w:rsidRPr="00177187">
        <w:rPr>
          <w:rFonts w:cs="Times New Roman"/>
          <w:szCs w:val="22"/>
        </w:rPr>
        <w:t xml:space="preserve">ended </w:t>
      </w:r>
      <w:r w:rsidR="00732289" w:rsidRPr="00177187">
        <w:rPr>
          <w:rFonts w:cs="Times New Roman"/>
          <w:szCs w:val="22"/>
        </w:rPr>
        <w:t>31 December</w:t>
      </w:r>
      <w:r w:rsidRPr="00177187">
        <w:rPr>
          <w:rFonts w:cs="Times New Roman"/>
          <w:szCs w:val="22"/>
        </w:rPr>
        <w:t xml:space="preserve"> 2025.</w:t>
      </w:r>
    </w:p>
    <w:bookmarkEnd w:id="8"/>
    <w:p w14:paraId="6A9E2EF1" w14:textId="77777777" w:rsidR="004F1D2B" w:rsidRDefault="004F1D2B" w:rsidP="00745528">
      <w:pPr>
        <w:tabs>
          <w:tab w:val="left" w:pos="540"/>
        </w:tabs>
        <w:spacing w:after="160" w:line="259" w:lineRule="auto"/>
        <w:ind w:left="540"/>
        <w:jc w:val="thaiDistribute"/>
        <w:rPr>
          <w:rFonts w:cstheme="minorBidi"/>
          <w:szCs w:val="22"/>
        </w:rPr>
      </w:pPr>
      <w:r w:rsidRPr="00A41650">
        <w:rPr>
          <w:rFonts w:cstheme="minorBidi"/>
          <w:szCs w:val="22"/>
        </w:rPr>
        <w:t xml:space="preserve">In August 2025, Thai Union Asia Investment Holding Limited (“TUAIH”), a 100% subsidiary of the </w:t>
      </w:r>
      <w:r w:rsidRPr="00A35CA9">
        <w:rPr>
          <w:rFonts w:cstheme="minorBidi"/>
          <w:szCs w:val="22"/>
        </w:rPr>
        <w:t>Company reduce its share capital</w:t>
      </w:r>
      <w:r w:rsidRPr="00A41650">
        <w:rPr>
          <w:rFonts w:cstheme="minorBidi"/>
          <w:szCs w:val="22"/>
        </w:rPr>
        <w:t xml:space="preserve"> amount of USD 90.0 million, equivalent to Baht 3,026.6 million. TUAIH had completely registered its share capital on 22 September 2025.</w:t>
      </w:r>
    </w:p>
    <w:p w14:paraId="4F432C79" w14:textId="5FB1122C" w:rsidR="006D3BDB" w:rsidRPr="006D3BDB" w:rsidRDefault="006D3BDB" w:rsidP="003D332C">
      <w:pPr>
        <w:ind w:left="540"/>
        <w:rPr>
          <w:rFonts w:cs="Times New Roman"/>
          <w:szCs w:val="22"/>
        </w:rPr>
        <w:sectPr w:rsidR="006D3BDB" w:rsidRPr="006D3BDB" w:rsidSect="002D65DB">
          <w:headerReference w:type="default" r:id="rId18"/>
          <w:footerReference w:type="default" r:id="rId19"/>
          <w:pgSz w:w="11907" w:h="16840" w:code="9"/>
          <w:pgMar w:top="691" w:right="1152" w:bottom="576" w:left="1152" w:header="720" w:footer="720" w:gutter="0"/>
          <w:cols w:space="720"/>
          <w:docGrid w:linePitch="360"/>
        </w:sectPr>
      </w:pPr>
      <w:r w:rsidRPr="006D3BDB">
        <w:rPr>
          <w:rFonts w:cs="Times New Roman"/>
          <w:szCs w:val="22"/>
        </w:rPr>
        <w:br w:type="page"/>
      </w:r>
    </w:p>
    <w:p w14:paraId="5F0DF805" w14:textId="0CD989F6" w:rsidR="006D3BDB" w:rsidRPr="006D3BDB" w:rsidRDefault="006D3BDB" w:rsidP="006D3BDB">
      <w:pPr>
        <w:ind w:left="540"/>
        <w:rPr>
          <w:rFonts w:cs="Times New Roman"/>
          <w:szCs w:val="22"/>
        </w:rPr>
      </w:pPr>
      <w:r w:rsidRPr="006D3BDB">
        <w:rPr>
          <w:rFonts w:cs="Times New Roman"/>
          <w:szCs w:val="22"/>
        </w:rPr>
        <w:lastRenderedPageBreak/>
        <w:t xml:space="preserve">Details of investments in subsidiaries as </w:t>
      </w:r>
      <w:proofErr w:type="gramStart"/>
      <w:r w:rsidRPr="006D3BDB">
        <w:rPr>
          <w:rFonts w:cs="Times New Roman"/>
          <w:szCs w:val="22"/>
        </w:rPr>
        <w:t>at</w:t>
      </w:r>
      <w:proofErr w:type="gramEnd"/>
      <w:r w:rsidRPr="006D3BDB">
        <w:rPr>
          <w:rFonts w:cs="Times New Roman"/>
          <w:szCs w:val="22"/>
        </w:rPr>
        <w:t xml:space="preserve"> 31 December 202</w:t>
      </w:r>
      <w:r w:rsidR="00011411">
        <w:rPr>
          <w:rFonts w:cs="Times New Roman"/>
          <w:szCs w:val="22"/>
        </w:rPr>
        <w:t>5</w:t>
      </w:r>
      <w:r w:rsidRPr="006D3BDB">
        <w:rPr>
          <w:rFonts w:cs="Times New Roman"/>
          <w:szCs w:val="22"/>
        </w:rPr>
        <w:t xml:space="preserve"> and 202</w:t>
      </w:r>
      <w:r w:rsidR="00011411">
        <w:rPr>
          <w:rFonts w:cs="Times New Roman"/>
          <w:szCs w:val="22"/>
        </w:rPr>
        <w:t>4</w:t>
      </w:r>
      <w:r w:rsidR="00D251E7">
        <w:rPr>
          <w:rFonts w:cs="Times New Roman"/>
          <w:szCs w:val="22"/>
        </w:rPr>
        <w:t>, and dividend income for the years then ended were as follows:</w:t>
      </w:r>
    </w:p>
    <w:p w14:paraId="35F0BE65" w14:textId="77777777" w:rsidR="006D3BDB" w:rsidRPr="006D3BDB" w:rsidRDefault="006D3BDB" w:rsidP="006D3BDB">
      <w:pPr>
        <w:ind w:left="540"/>
        <w:rPr>
          <w:rFonts w:cs="Times New Roman"/>
          <w:szCs w:val="22"/>
        </w:rPr>
      </w:pPr>
    </w:p>
    <w:tbl>
      <w:tblPr>
        <w:tblW w:w="14940" w:type="dxa"/>
        <w:tblInd w:w="360" w:type="dxa"/>
        <w:tblLayout w:type="fixed"/>
        <w:tblLook w:val="0400" w:firstRow="0" w:lastRow="0" w:firstColumn="0" w:lastColumn="0" w:noHBand="0" w:noVBand="1"/>
      </w:tblPr>
      <w:tblGrid>
        <w:gridCol w:w="1800"/>
        <w:gridCol w:w="1818"/>
        <w:gridCol w:w="1080"/>
        <w:gridCol w:w="792"/>
        <w:gridCol w:w="236"/>
        <w:gridCol w:w="785"/>
        <w:gridCol w:w="7"/>
        <w:gridCol w:w="239"/>
        <w:gridCol w:w="720"/>
        <w:gridCol w:w="236"/>
        <w:gridCol w:w="720"/>
        <w:gridCol w:w="236"/>
        <w:gridCol w:w="720"/>
        <w:gridCol w:w="236"/>
        <w:gridCol w:w="714"/>
        <w:gridCol w:w="6"/>
        <w:gridCol w:w="236"/>
        <w:gridCol w:w="939"/>
        <w:gridCol w:w="236"/>
        <w:gridCol w:w="934"/>
        <w:gridCol w:w="236"/>
        <w:gridCol w:w="934"/>
        <w:gridCol w:w="236"/>
        <w:gridCol w:w="838"/>
        <w:gridCol w:w="6"/>
      </w:tblGrid>
      <w:tr w:rsidR="006D3BDB" w:rsidRPr="006D3BDB" w14:paraId="6C6297D8" w14:textId="77777777" w:rsidTr="00177187">
        <w:trPr>
          <w:trHeight w:val="20"/>
          <w:tblHeader/>
        </w:trPr>
        <w:tc>
          <w:tcPr>
            <w:tcW w:w="1800" w:type="dxa"/>
          </w:tcPr>
          <w:p w14:paraId="6FC4F5B7" w14:textId="77777777" w:rsidR="006D3BDB" w:rsidRPr="006D3BDB" w:rsidRDefault="006D3BDB">
            <w:pPr>
              <w:ind w:left="-104"/>
              <w:jc w:val="center"/>
              <w:rPr>
                <w:rFonts w:eastAsia="Arial" w:cs="Times New Roman"/>
                <w:b/>
                <w:sz w:val="18"/>
                <w:szCs w:val="18"/>
              </w:rPr>
            </w:pPr>
          </w:p>
        </w:tc>
        <w:tc>
          <w:tcPr>
            <w:tcW w:w="1818" w:type="dxa"/>
          </w:tcPr>
          <w:p w14:paraId="72136331" w14:textId="77777777" w:rsidR="006D3BDB" w:rsidRPr="006D3BDB" w:rsidRDefault="006D3BDB">
            <w:pPr>
              <w:ind w:left="-18" w:right="-81"/>
              <w:jc w:val="center"/>
              <w:rPr>
                <w:rFonts w:eastAsia="Arial" w:cs="Times New Roman"/>
                <w:b/>
                <w:spacing w:val="-4"/>
                <w:sz w:val="18"/>
                <w:szCs w:val="18"/>
              </w:rPr>
            </w:pPr>
          </w:p>
        </w:tc>
        <w:tc>
          <w:tcPr>
            <w:tcW w:w="1080" w:type="dxa"/>
          </w:tcPr>
          <w:p w14:paraId="6CD1366D" w14:textId="77777777" w:rsidR="006D3BDB" w:rsidRPr="006D3BDB" w:rsidRDefault="006D3BDB">
            <w:pPr>
              <w:ind w:left="-65" w:right="-14"/>
              <w:jc w:val="center"/>
              <w:rPr>
                <w:rFonts w:eastAsia="Arial" w:cs="Times New Roman"/>
                <w:b/>
                <w:i/>
                <w:iCs/>
                <w:sz w:val="18"/>
                <w:szCs w:val="18"/>
              </w:rPr>
            </w:pPr>
          </w:p>
        </w:tc>
        <w:tc>
          <w:tcPr>
            <w:tcW w:w="1813" w:type="dxa"/>
            <w:gridSpan w:val="3"/>
            <w:vAlign w:val="bottom"/>
          </w:tcPr>
          <w:p w14:paraId="3121D588" w14:textId="77777777" w:rsidR="006D3BDB" w:rsidRPr="006D3BDB" w:rsidRDefault="006D3BDB">
            <w:pPr>
              <w:ind w:left="-18"/>
              <w:jc w:val="center"/>
              <w:rPr>
                <w:rFonts w:eastAsia="Arial" w:cs="Times New Roman"/>
                <w:bCs/>
                <w:sz w:val="18"/>
                <w:szCs w:val="18"/>
              </w:rPr>
            </w:pPr>
          </w:p>
        </w:tc>
        <w:tc>
          <w:tcPr>
            <w:tcW w:w="246" w:type="dxa"/>
            <w:gridSpan w:val="2"/>
          </w:tcPr>
          <w:p w14:paraId="7A098577" w14:textId="77777777" w:rsidR="006D3BDB" w:rsidRPr="006D3BDB" w:rsidRDefault="006D3BDB">
            <w:pPr>
              <w:ind w:left="-18"/>
              <w:jc w:val="center"/>
              <w:rPr>
                <w:rFonts w:eastAsia="Arial" w:cs="Times New Roman"/>
                <w:b/>
                <w:sz w:val="18"/>
                <w:szCs w:val="18"/>
              </w:rPr>
            </w:pPr>
          </w:p>
          <w:p w14:paraId="5A5215DF" w14:textId="77777777" w:rsidR="006D3BDB" w:rsidRPr="006D3BDB" w:rsidRDefault="006D3BDB">
            <w:pPr>
              <w:ind w:left="-18"/>
              <w:jc w:val="center"/>
              <w:rPr>
                <w:rFonts w:eastAsia="Arial" w:cs="Times New Roman"/>
                <w:b/>
                <w:sz w:val="18"/>
                <w:szCs w:val="18"/>
              </w:rPr>
            </w:pPr>
          </w:p>
        </w:tc>
        <w:tc>
          <w:tcPr>
            <w:tcW w:w="1676" w:type="dxa"/>
            <w:gridSpan w:val="3"/>
          </w:tcPr>
          <w:p w14:paraId="1A1DFEBB" w14:textId="77777777" w:rsidR="006D3BDB" w:rsidRPr="006D3BDB" w:rsidRDefault="006D3BDB">
            <w:pPr>
              <w:ind w:left="-18"/>
              <w:jc w:val="center"/>
              <w:rPr>
                <w:rFonts w:eastAsia="Arial" w:cs="Times New Roman"/>
                <w:bCs/>
                <w:sz w:val="18"/>
                <w:szCs w:val="18"/>
              </w:rPr>
            </w:pPr>
            <w:r w:rsidRPr="006D3BDB">
              <w:rPr>
                <w:rFonts w:eastAsia="Arial" w:cs="Times New Roman"/>
                <w:bCs/>
                <w:sz w:val="18"/>
                <w:szCs w:val="18"/>
              </w:rPr>
              <w:t>Proportion of shares directly held by</w:t>
            </w:r>
          </w:p>
        </w:tc>
        <w:tc>
          <w:tcPr>
            <w:tcW w:w="236" w:type="dxa"/>
          </w:tcPr>
          <w:p w14:paraId="0BC202EF" w14:textId="77777777" w:rsidR="006D3BDB" w:rsidRPr="006D3BDB" w:rsidRDefault="006D3BDB">
            <w:pPr>
              <w:ind w:left="-18"/>
              <w:jc w:val="center"/>
              <w:rPr>
                <w:rFonts w:eastAsia="Arial" w:cs="Times New Roman"/>
                <w:bCs/>
                <w:sz w:val="18"/>
                <w:szCs w:val="18"/>
              </w:rPr>
            </w:pPr>
          </w:p>
        </w:tc>
        <w:tc>
          <w:tcPr>
            <w:tcW w:w="1670" w:type="dxa"/>
            <w:gridSpan w:val="3"/>
          </w:tcPr>
          <w:p w14:paraId="2CF74ABD" w14:textId="77777777" w:rsidR="006D3BDB" w:rsidRPr="0041235D" w:rsidRDefault="006D3BDB">
            <w:pPr>
              <w:ind w:left="-18"/>
              <w:jc w:val="center"/>
              <w:rPr>
                <w:rFonts w:eastAsia="Arial" w:cs="Times New Roman"/>
                <w:bCs/>
                <w:spacing w:val="-2"/>
                <w:sz w:val="18"/>
                <w:szCs w:val="18"/>
              </w:rPr>
            </w:pPr>
            <w:r w:rsidRPr="0041235D">
              <w:rPr>
                <w:rFonts w:eastAsia="Arial" w:cs="Times New Roman"/>
                <w:bCs/>
                <w:spacing w:val="-2"/>
                <w:sz w:val="18"/>
                <w:szCs w:val="18"/>
              </w:rPr>
              <w:t>Proportion of shares</w:t>
            </w:r>
          </w:p>
          <w:p w14:paraId="25FB0C2E" w14:textId="0AECB471" w:rsidR="006D3BDB" w:rsidRPr="0041235D" w:rsidRDefault="006D3BDB">
            <w:pPr>
              <w:ind w:left="-18"/>
              <w:jc w:val="center"/>
              <w:rPr>
                <w:rFonts w:cs="Times New Roman"/>
                <w:spacing w:val="-2"/>
                <w:sz w:val="18"/>
                <w:szCs w:val="18"/>
              </w:rPr>
            </w:pPr>
            <w:r w:rsidRPr="0041235D">
              <w:rPr>
                <w:rFonts w:eastAsia="Arial" w:cs="Times New Roman"/>
                <w:bCs/>
                <w:spacing w:val="-2"/>
                <w:sz w:val="18"/>
                <w:szCs w:val="18"/>
              </w:rPr>
              <w:t>held by</w:t>
            </w:r>
            <w:r w:rsidR="0041235D" w:rsidRPr="0041235D">
              <w:rPr>
                <w:rFonts w:eastAsia="Arial" w:cs="Times New Roman"/>
                <w:bCs/>
                <w:spacing w:val="-2"/>
                <w:sz w:val="18"/>
                <w:szCs w:val="18"/>
              </w:rPr>
              <w:t xml:space="preserve"> non-</w:t>
            </w:r>
          </w:p>
        </w:tc>
        <w:tc>
          <w:tcPr>
            <w:tcW w:w="242" w:type="dxa"/>
            <w:gridSpan w:val="2"/>
          </w:tcPr>
          <w:p w14:paraId="2B0EFA2F" w14:textId="77777777" w:rsidR="006D3BDB" w:rsidRPr="006D3BDB" w:rsidRDefault="006D3BDB">
            <w:pPr>
              <w:ind w:left="-18"/>
              <w:jc w:val="center"/>
              <w:rPr>
                <w:rFonts w:eastAsia="Arial" w:cs="Times New Roman"/>
                <w:bCs/>
                <w:sz w:val="18"/>
                <w:szCs w:val="18"/>
              </w:rPr>
            </w:pPr>
          </w:p>
        </w:tc>
        <w:tc>
          <w:tcPr>
            <w:tcW w:w="2109" w:type="dxa"/>
            <w:gridSpan w:val="3"/>
          </w:tcPr>
          <w:p w14:paraId="78A09CC3" w14:textId="77777777" w:rsidR="006D3BDB" w:rsidRPr="006D3BDB" w:rsidRDefault="006D3BDB">
            <w:pPr>
              <w:ind w:left="-18"/>
              <w:jc w:val="center"/>
              <w:rPr>
                <w:rFonts w:eastAsia="Arial" w:cs="Times New Roman"/>
                <w:bCs/>
                <w:sz w:val="18"/>
                <w:szCs w:val="18"/>
              </w:rPr>
            </w:pPr>
            <w:r w:rsidRPr="006D3BDB">
              <w:rPr>
                <w:rFonts w:eastAsia="Arial" w:cs="Times New Roman"/>
                <w:bCs/>
                <w:sz w:val="18"/>
                <w:szCs w:val="18"/>
              </w:rPr>
              <w:br/>
              <w:t>Cost method</w:t>
            </w:r>
          </w:p>
        </w:tc>
        <w:tc>
          <w:tcPr>
            <w:tcW w:w="236" w:type="dxa"/>
          </w:tcPr>
          <w:p w14:paraId="44AACDD0" w14:textId="77777777" w:rsidR="006D3BDB" w:rsidRPr="006D3BDB" w:rsidRDefault="006D3BDB">
            <w:pPr>
              <w:ind w:left="-18"/>
              <w:jc w:val="center"/>
              <w:rPr>
                <w:rFonts w:eastAsia="Arial" w:cs="Times New Roman"/>
                <w:bCs/>
                <w:sz w:val="18"/>
                <w:szCs w:val="18"/>
              </w:rPr>
            </w:pPr>
          </w:p>
        </w:tc>
        <w:tc>
          <w:tcPr>
            <w:tcW w:w="2014" w:type="dxa"/>
            <w:gridSpan w:val="4"/>
          </w:tcPr>
          <w:p w14:paraId="67A690D5" w14:textId="77777777" w:rsidR="006D3BDB" w:rsidRPr="006D3BDB" w:rsidRDefault="006D3BDB">
            <w:pPr>
              <w:jc w:val="center"/>
              <w:rPr>
                <w:rFonts w:cs="Times New Roman"/>
                <w:sz w:val="18"/>
                <w:szCs w:val="18"/>
              </w:rPr>
            </w:pPr>
          </w:p>
          <w:p w14:paraId="7C0F2746" w14:textId="77777777" w:rsidR="006D3BDB" w:rsidRPr="006D3BDB" w:rsidRDefault="006D3BDB">
            <w:pPr>
              <w:jc w:val="center"/>
              <w:rPr>
                <w:rFonts w:cs="Times New Roman"/>
                <w:sz w:val="18"/>
                <w:szCs w:val="18"/>
              </w:rPr>
            </w:pPr>
            <w:r w:rsidRPr="006D3BDB">
              <w:rPr>
                <w:rFonts w:cs="Times New Roman"/>
                <w:sz w:val="18"/>
                <w:szCs w:val="18"/>
              </w:rPr>
              <w:t>Dividend income</w:t>
            </w:r>
          </w:p>
        </w:tc>
      </w:tr>
      <w:tr w:rsidR="006D3BDB" w:rsidRPr="006D3BDB" w14:paraId="30BF4B65" w14:textId="77777777" w:rsidTr="00177187">
        <w:trPr>
          <w:tblHeader/>
        </w:trPr>
        <w:tc>
          <w:tcPr>
            <w:tcW w:w="1800" w:type="dxa"/>
          </w:tcPr>
          <w:p w14:paraId="1D683D92" w14:textId="77777777" w:rsidR="006D3BDB" w:rsidRPr="006D3BDB" w:rsidRDefault="006D3BDB">
            <w:pPr>
              <w:ind w:left="-104"/>
              <w:jc w:val="center"/>
              <w:rPr>
                <w:rFonts w:eastAsia="Arial" w:cs="Times New Roman"/>
                <w:b/>
                <w:sz w:val="18"/>
                <w:szCs w:val="18"/>
              </w:rPr>
            </w:pPr>
            <w:r w:rsidRPr="006D3BDB">
              <w:rPr>
                <w:rFonts w:eastAsia="Arial" w:cs="Times New Roman"/>
                <w:b/>
                <w:sz w:val="18"/>
                <w:szCs w:val="18"/>
              </w:rPr>
              <w:t xml:space="preserve"> </w:t>
            </w:r>
          </w:p>
        </w:tc>
        <w:tc>
          <w:tcPr>
            <w:tcW w:w="1818" w:type="dxa"/>
          </w:tcPr>
          <w:p w14:paraId="430EC682" w14:textId="77777777" w:rsidR="006D3BDB" w:rsidRPr="006D3BDB" w:rsidRDefault="006D3BDB">
            <w:pPr>
              <w:ind w:left="-18" w:right="-81"/>
              <w:jc w:val="center"/>
              <w:rPr>
                <w:rFonts w:eastAsia="Arial" w:cs="Times New Roman"/>
                <w:b/>
                <w:spacing w:val="-4"/>
                <w:sz w:val="18"/>
                <w:szCs w:val="18"/>
              </w:rPr>
            </w:pPr>
          </w:p>
        </w:tc>
        <w:tc>
          <w:tcPr>
            <w:tcW w:w="1080" w:type="dxa"/>
          </w:tcPr>
          <w:p w14:paraId="28E2331C" w14:textId="77777777" w:rsidR="006D3BDB" w:rsidRPr="006D3BDB" w:rsidRDefault="006D3BDB">
            <w:pPr>
              <w:ind w:left="-65" w:right="-14"/>
              <w:jc w:val="center"/>
              <w:rPr>
                <w:rFonts w:eastAsia="Arial" w:cs="Times New Roman"/>
                <w:b/>
                <w:sz w:val="18"/>
                <w:szCs w:val="18"/>
              </w:rPr>
            </w:pPr>
            <w:r w:rsidRPr="006D3BDB">
              <w:rPr>
                <w:rFonts w:eastAsia="Arial" w:cs="Times New Roman"/>
                <w:bCs/>
                <w:sz w:val="18"/>
                <w:szCs w:val="18"/>
              </w:rPr>
              <w:t>Country of</w:t>
            </w:r>
          </w:p>
        </w:tc>
        <w:tc>
          <w:tcPr>
            <w:tcW w:w="1813" w:type="dxa"/>
            <w:gridSpan w:val="3"/>
          </w:tcPr>
          <w:p w14:paraId="08CF7066" w14:textId="77777777" w:rsidR="006D3BDB" w:rsidRPr="0041235D" w:rsidRDefault="006D3BDB">
            <w:pPr>
              <w:ind w:left="-18"/>
              <w:jc w:val="center"/>
              <w:rPr>
                <w:rFonts w:eastAsia="Arial" w:cs="Times New Roman"/>
                <w:b/>
                <w:spacing w:val="-6"/>
                <w:sz w:val="18"/>
                <w:szCs w:val="18"/>
              </w:rPr>
            </w:pPr>
            <w:r w:rsidRPr="0041235D">
              <w:rPr>
                <w:rFonts w:eastAsia="Arial" w:cs="Times New Roman"/>
                <w:bCs/>
                <w:spacing w:val="-6"/>
                <w:sz w:val="18"/>
                <w:szCs w:val="18"/>
              </w:rPr>
              <w:t>Registered share capital</w:t>
            </w:r>
          </w:p>
        </w:tc>
        <w:tc>
          <w:tcPr>
            <w:tcW w:w="246" w:type="dxa"/>
            <w:gridSpan w:val="2"/>
          </w:tcPr>
          <w:p w14:paraId="1917A783" w14:textId="77777777" w:rsidR="006D3BDB" w:rsidRPr="006D3BDB" w:rsidRDefault="006D3BDB">
            <w:pPr>
              <w:ind w:left="-18"/>
              <w:jc w:val="center"/>
              <w:rPr>
                <w:rFonts w:eastAsia="Arial" w:cs="Times New Roman"/>
                <w:b/>
                <w:sz w:val="18"/>
                <w:szCs w:val="18"/>
              </w:rPr>
            </w:pPr>
          </w:p>
        </w:tc>
        <w:tc>
          <w:tcPr>
            <w:tcW w:w="1676" w:type="dxa"/>
            <w:gridSpan w:val="3"/>
          </w:tcPr>
          <w:p w14:paraId="3B8217BE" w14:textId="77777777" w:rsidR="006D3BDB" w:rsidRPr="006D3BDB" w:rsidRDefault="006D3BDB">
            <w:pPr>
              <w:ind w:left="-18"/>
              <w:jc w:val="center"/>
              <w:rPr>
                <w:rFonts w:eastAsia="Arial" w:cs="Times New Roman"/>
                <w:bCs/>
                <w:sz w:val="18"/>
                <w:szCs w:val="18"/>
              </w:rPr>
            </w:pPr>
            <w:r w:rsidRPr="006D3BDB">
              <w:rPr>
                <w:rFonts w:eastAsia="Arial" w:cs="Times New Roman"/>
                <w:bCs/>
                <w:sz w:val="18"/>
                <w:szCs w:val="18"/>
              </w:rPr>
              <w:t>the Company</w:t>
            </w:r>
          </w:p>
        </w:tc>
        <w:tc>
          <w:tcPr>
            <w:tcW w:w="236" w:type="dxa"/>
          </w:tcPr>
          <w:p w14:paraId="08D5B4FC" w14:textId="77777777" w:rsidR="006D3BDB" w:rsidRPr="006D3BDB" w:rsidRDefault="006D3BDB">
            <w:pPr>
              <w:ind w:left="-18"/>
              <w:jc w:val="center"/>
              <w:rPr>
                <w:rFonts w:eastAsia="Arial" w:cs="Times New Roman"/>
                <w:bCs/>
                <w:sz w:val="18"/>
                <w:szCs w:val="18"/>
              </w:rPr>
            </w:pPr>
          </w:p>
        </w:tc>
        <w:tc>
          <w:tcPr>
            <w:tcW w:w="1670" w:type="dxa"/>
            <w:gridSpan w:val="3"/>
          </w:tcPr>
          <w:p w14:paraId="098CDCAD" w14:textId="029FC363" w:rsidR="006D3BDB" w:rsidRPr="0041235D" w:rsidRDefault="006D3BDB" w:rsidP="0041235D">
            <w:pPr>
              <w:rPr>
                <w:rFonts w:cs="Times New Roman"/>
                <w:spacing w:val="-2"/>
                <w:sz w:val="18"/>
                <w:szCs w:val="18"/>
              </w:rPr>
            </w:pPr>
            <w:r w:rsidRPr="0041235D">
              <w:rPr>
                <w:rFonts w:eastAsia="Arial" w:cs="Times New Roman"/>
                <w:bCs/>
                <w:spacing w:val="-2"/>
                <w:sz w:val="18"/>
                <w:szCs w:val="18"/>
              </w:rPr>
              <w:t>controlling interests</w:t>
            </w:r>
          </w:p>
        </w:tc>
        <w:tc>
          <w:tcPr>
            <w:tcW w:w="242" w:type="dxa"/>
            <w:gridSpan w:val="2"/>
          </w:tcPr>
          <w:p w14:paraId="7BFA8401" w14:textId="77777777" w:rsidR="006D3BDB" w:rsidRPr="006D3BDB" w:rsidRDefault="006D3BDB">
            <w:pPr>
              <w:jc w:val="center"/>
              <w:rPr>
                <w:rFonts w:cs="Times New Roman"/>
                <w:sz w:val="18"/>
                <w:szCs w:val="18"/>
              </w:rPr>
            </w:pPr>
          </w:p>
        </w:tc>
        <w:tc>
          <w:tcPr>
            <w:tcW w:w="2109" w:type="dxa"/>
            <w:gridSpan w:val="3"/>
          </w:tcPr>
          <w:p w14:paraId="54A70C2E" w14:textId="77777777" w:rsidR="006D3BDB" w:rsidRPr="006D3BDB" w:rsidRDefault="006D3BDB">
            <w:pPr>
              <w:jc w:val="center"/>
              <w:rPr>
                <w:rFonts w:cs="Times New Roman"/>
                <w:sz w:val="18"/>
                <w:szCs w:val="18"/>
              </w:rPr>
            </w:pPr>
            <w:r w:rsidRPr="006D3BDB">
              <w:rPr>
                <w:rFonts w:cs="Times New Roman"/>
                <w:sz w:val="18"/>
                <w:szCs w:val="18"/>
              </w:rPr>
              <w:t>(net impairment)</w:t>
            </w:r>
          </w:p>
        </w:tc>
        <w:tc>
          <w:tcPr>
            <w:tcW w:w="236" w:type="dxa"/>
          </w:tcPr>
          <w:p w14:paraId="278B1741" w14:textId="77777777" w:rsidR="006D3BDB" w:rsidRPr="006D3BDB" w:rsidRDefault="006D3BDB">
            <w:pPr>
              <w:jc w:val="center"/>
              <w:rPr>
                <w:rFonts w:cs="Times New Roman"/>
                <w:sz w:val="18"/>
                <w:szCs w:val="18"/>
              </w:rPr>
            </w:pPr>
          </w:p>
        </w:tc>
        <w:tc>
          <w:tcPr>
            <w:tcW w:w="2014" w:type="dxa"/>
            <w:gridSpan w:val="4"/>
          </w:tcPr>
          <w:p w14:paraId="1E07EA96" w14:textId="2D1D20E6" w:rsidR="006D3BDB" w:rsidRPr="006D3BDB" w:rsidRDefault="00D251E7">
            <w:pPr>
              <w:jc w:val="center"/>
              <w:rPr>
                <w:rFonts w:cs="Times New Roman"/>
                <w:sz w:val="18"/>
                <w:szCs w:val="18"/>
              </w:rPr>
            </w:pPr>
            <w:r>
              <w:rPr>
                <w:rFonts w:cs="Times New Roman"/>
                <w:sz w:val="18"/>
                <w:szCs w:val="18"/>
              </w:rPr>
              <w:t>for</w:t>
            </w:r>
            <w:r w:rsidR="006D3BDB" w:rsidRPr="006D3BDB">
              <w:rPr>
                <w:rFonts w:cs="Times New Roman"/>
                <w:sz w:val="18"/>
                <w:szCs w:val="18"/>
              </w:rPr>
              <w:t xml:space="preserve"> the year</w:t>
            </w:r>
          </w:p>
        </w:tc>
      </w:tr>
      <w:tr w:rsidR="006D3BDB" w:rsidRPr="006D3BDB" w14:paraId="5577FBC4" w14:textId="77777777" w:rsidTr="00177187">
        <w:trPr>
          <w:gridAfter w:val="1"/>
          <w:wAfter w:w="6" w:type="dxa"/>
          <w:tblHeader/>
        </w:trPr>
        <w:tc>
          <w:tcPr>
            <w:tcW w:w="1800" w:type="dxa"/>
            <w:vAlign w:val="bottom"/>
          </w:tcPr>
          <w:p w14:paraId="35BC1F6F" w14:textId="77777777" w:rsidR="006D3BDB" w:rsidRPr="006D3BDB" w:rsidRDefault="006D3BDB">
            <w:pPr>
              <w:ind w:left="-104"/>
              <w:jc w:val="center"/>
              <w:rPr>
                <w:rFonts w:eastAsia="Arial" w:cs="Times New Roman"/>
                <w:bCs/>
                <w:sz w:val="18"/>
                <w:szCs w:val="18"/>
              </w:rPr>
            </w:pPr>
            <w:r w:rsidRPr="006D3BDB">
              <w:rPr>
                <w:rFonts w:eastAsia="Arial" w:cs="Times New Roman"/>
                <w:bCs/>
                <w:sz w:val="18"/>
                <w:szCs w:val="18"/>
              </w:rPr>
              <w:t>Company’s name</w:t>
            </w:r>
          </w:p>
        </w:tc>
        <w:tc>
          <w:tcPr>
            <w:tcW w:w="1818" w:type="dxa"/>
            <w:vAlign w:val="bottom"/>
          </w:tcPr>
          <w:p w14:paraId="0D0EB294" w14:textId="77777777" w:rsidR="006D3BDB" w:rsidRPr="006D3BDB" w:rsidRDefault="006D3BDB">
            <w:pPr>
              <w:ind w:left="-243" w:right="-81" w:firstLine="225"/>
              <w:jc w:val="center"/>
              <w:rPr>
                <w:rFonts w:eastAsia="Arial" w:cs="Times New Roman"/>
                <w:bCs/>
                <w:spacing w:val="-4"/>
                <w:sz w:val="18"/>
                <w:szCs w:val="18"/>
              </w:rPr>
            </w:pPr>
            <w:r w:rsidRPr="006D3BDB">
              <w:rPr>
                <w:rFonts w:eastAsia="Arial" w:cs="Times New Roman"/>
                <w:bCs/>
                <w:spacing w:val="-4"/>
                <w:sz w:val="18"/>
                <w:szCs w:val="18"/>
              </w:rPr>
              <w:t>Nature of business</w:t>
            </w:r>
          </w:p>
        </w:tc>
        <w:tc>
          <w:tcPr>
            <w:tcW w:w="1080" w:type="dxa"/>
            <w:vAlign w:val="bottom"/>
          </w:tcPr>
          <w:p w14:paraId="07E595A9" w14:textId="77777777" w:rsidR="006D3BDB" w:rsidRPr="0041235D" w:rsidRDefault="006D3BDB" w:rsidP="0041235D">
            <w:pPr>
              <w:ind w:right="-14"/>
              <w:rPr>
                <w:rFonts w:eastAsia="Arial" w:cs="Times New Roman"/>
                <w:bCs/>
                <w:spacing w:val="-8"/>
                <w:sz w:val="18"/>
                <w:szCs w:val="18"/>
              </w:rPr>
            </w:pPr>
            <w:r w:rsidRPr="0041235D">
              <w:rPr>
                <w:rFonts w:eastAsia="Arial" w:cs="Times New Roman"/>
                <w:bCs/>
                <w:spacing w:val="-8"/>
                <w:sz w:val="18"/>
                <w:szCs w:val="18"/>
              </w:rPr>
              <w:t>incorporation</w:t>
            </w:r>
          </w:p>
        </w:tc>
        <w:tc>
          <w:tcPr>
            <w:tcW w:w="792" w:type="dxa"/>
            <w:vAlign w:val="bottom"/>
          </w:tcPr>
          <w:p w14:paraId="0DAB2939" w14:textId="69600CF8" w:rsidR="006D3BDB" w:rsidRPr="006D3BDB" w:rsidRDefault="006D3BDB">
            <w:pPr>
              <w:ind w:left="-107" w:right="-72"/>
              <w:jc w:val="center"/>
              <w:rPr>
                <w:rFonts w:eastAsia="Arial" w:cs="Times New Roman"/>
                <w:bCs/>
                <w:sz w:val="18"/>
                <w:szCs w:val="18"/>
              </w:rPr>
            </w:pPr>
            <w:r w:rsidRPr="006D3BDB">
              <w:rPr>
                <w:rFonts w:eastAsia="Arial" w:cs="Times New Roman"/>
                <w:bCs/>
                <w:sz w:val="18"/>
                <w:szCs w:val="18"/>
              </w:rPr>
              <w:t>202</w:t>
            </w:r>
            <w:r w:rsidR="00D35A2F">
              <w:rPr>
                <w:rFonts w:eastAsia="Arial" w:cs="Times New Roman"/>
                <w:bCs/>
                <w:sz w:val="18"/>
                <w:szCs w:val="18"/>
              </w:rPr>
              <w:t>5</w:t>
            </w:r>
          </w:p>
        </w:tc>
        <w:tc>
          <w:tcPr>
            <w:tcW w:w="236" w:type="dxa"/>
          </w:tcPr>
          <w:p w14:paraId="7A59255A" w14:textId="77777777" w:rsidR="006D3BDB" w:rsidRPr="006D3BDB" w:rsidRDefault="006D3BDB">
            <w:pPr>
              <w:ind w:left="-107" w:right="-72"/>
              <w:jc w:val="center"/>
              <w:rPr>
                <w:rFonts w:eastAsia="Arial" w:cs="Times New Roman"/>
                <w:bCs/>
                <w:sz w:val="18"/>
                <w:szCs w:val="18"/>
              </w:rPr>
            </w:pPr>
          </w:p>
        </w:tc>
        <w:tc>
          <w:tcPr>
            <w:tcW w:w="792" w:type="dxa"/>
            <w:gridSpan w:val="2"/>
            <w:vAlign w:val="bottom"/>
          </w:tcPr>
          <w:p w14:paraId="48FAEFFF" w14:textId="7A7C0024" w:rsidR="006D3BDB" w:rsidRPr="006D3BDB" w:rsidRDefault="00D35A2F">
            <w:pPr>
              <w:ind w:left="-107" w:right="-72"/>
              <w:jc w:val="center"/>
              <w:rPr>
                <w:rFonts w:eastAsia="Arial" w:cs="Times New Roman"/>
                <w:bCs/>
                <w:sz w:val="18"/>
                <w:szCs w:val="18"/>
              </w:rPr>
            </w:pPr>
            <w:r>
              <w:rPr>
                <w:rFonts w:eastAsia="Arial" w:cs="Times New Roman"/>
                <w:bCs/>
                <w:sz w:val="18"/>
                <w:szCs w:val="18"/>
              </w:rPr>
              <w:t>2024</w:t>
            </w:r>
          </w:p>
        </w:tc>
        <w:tc>
          <w:tcPr>
            <w:tcW w:w="239" w:type="dxa"/>
          </w:tcPr>
          <w:p w14:paraId="5DD5DEAE" w14:textId="77777777" w:rsidR="006D3BDB" w:rsidRPr="006D3BDB" w:rsidRDefault="006D3BDB">
            <w:pPr>
              <w:ind w:left="-107" w:right="-72"/>
              <w:jc w:val="right"/>
              <w:rPr>
                <w:rFonts w:eastAsia="Arial" w:cs="Times New Roman"/>
                <w:b/>
                <w:sz w:val="18"/>
                <w:szCs w:val="18"/>
              </w:rPr>
            </w:pPr>
          </w:p>
        </w:tc>
        <w:tc>
          <w:tcPr>
            <w:tcW w:w="720" w:type="dxa"/>
            <w:vAlign w:val="bottom"/>
          </w:tcPr>
          <w:p w14:paraId="70CC9944" w14:textId="3B0575B2" w:rsidR="006D3BDB" w:rsidRPr="006D3BDB" w:rsidRDefault="00D35A2F">
            <w:pPr>
              <w:ind w:left="-107" w:right="-72"/>
              <w:jc w:val="center"/>
              <w:rPr>
                <w:rFonts w:eastAsia="Arial" w:cs="Times New Roman"/>
                <w:bCs/>
                <w:sz w:val="18"/>
                <w:szCs w:val="18"/>
              </w:rPr>
            </w:pPr>
            <w:r>
              <w:rPr>
                <w:rFonts w:eastAsia="Arial" w:cs="Times New Roman"/>
                <w:bCs/>
                <w:sz w:val="18"/>
                <w:szCs w:val="18"/>
              </w:rPr>
              <w:t>2025</w:t>
            </w:r>
          </w:p>
        </w:tc>
        <w:tc>
          <w:tcPr>
            <w:tcW w:w="236" w:type="dxa"/>
          </w:tcPr>
          <w:p w14:paraId="7420C0A8" w14:textId="77777777" w:rsidR="006D3BDB" w:rsidRPr="006D3BDB" w:rsidRDefault="006D3BDB">
            <w:pPr>
              <w:ind w:left="-117" w:right="-72"/>
              <w:jc w:val="right"/>
              <w:rPr>
                <w:rFonts w:eastAsia="Arial" w:cs="Times New Roman"/>
                <w:b/>
                <w:sz w:val="18"/>
                <w:szCs w:val="18"/>
              </w:rPr>
            </w:pPr>
          </w:p>
        </w:tc>
        <w:tc>
          <w:tcPr>
            <w:tcW w:w="720" w:type="dxa"/>
            <w:vAlign w:val="bottom"/>
          </w:tcPr>
          <w:p w14:paraId="278BF015" w14:textId="492AD42C" w:rsidR="006D3BDB" w:rsidRPr="006D3BDB" w:rsidRDefault="00D35A2F">
            <w:pPr>
              <w:ind w:left="-117" w:right="-72"/>
              <w:jc w:val="center"/>
              <w:rPr>
                <w:rFonts w:eastAsia="Arial" w:cs="Times New Roman"/>
                <w:bCs/>
                <w:sz w:val="18"/>
                <w:szCs w:val="18"/>
              </w:rPr>
            </w:pPr>
            <w:r>
              <w:rPr>
                <w:rFonts w:eastAsia="Arial" w:cs="Times New Roman"/>
                <w:bCs/>
                <w:sz w:val="18"/>
                <w:szCs w:val="18"/>
              </w:rPr>
              <w:t>2024</w:t>
            </w:r>
          </w:p>
        </w:tc>
        <w:tc>
          <w:tcPr>
            <w:tcW w:w="236" w:type="dxa"/>
          </w:tcPr>
          <w:p w14:paraId="3E8623A1" w14:textId="77777777" w:rsidR="006D3BDB" w:rsidRPr="006D3BDB" w:rsidRDefault="006D3BDB">
            <w:pPr>
              <w:ind w:left="-107" w:right="-72"/>
              <w:jc w:val="right"/>
              <w:rPr>
                <w:rFonts w:eastAsia="Arial" w:cs="Times New Roman"/>
                <w:b/>
                <w:sz w:val="18"/>
                <w:szCs w:val="18"/>
              </w:rPr>
            </w:pPr>
          </w:p>
        </w:tc>
        <w:tc>
          <w:tcPr>
            <w:tcW w:w="720" w:type="dxa"/>
            <w:vAlign w:val="bottom"/>
          </w:tcPr>
          <w:p w14:paraId="3B11B4B3" w14:textId="66BCFFFF" w:rsidR="006D3BDB" w:rsidRPr="006D3BDB" w:rsidRDefault="00D35A2F">
            <w:pPr>
              <w:ind w:left="-107" w:right="-72"/>
              <w:jc w:val="center"/>
              <w:rPr>
                <w:rFonts w:eastAsia="Arial" w:cs="Times New Roman"/>
                <w:bCs/>
                <w:sz w:val="18"/>
                <w:szCs w:val="18"/>
              </w:rPr>
            </w:pPr>
            <w:r>
              <w:rPr>
                <w:rFonts w:eastAsia="Arial" w:cs="Times New Roman"/>
                <w:bCs/>
                <w:sz w:val="18"/>
                <w:szCs w:val="18"/>
              </w:rPr>
              <w:t>2025</w:t>
            </w:r>
          </w:p>
        </w:tc>
        <w:tc>
          <w:tcPr>
            <w:tcW w:w="236" w:type="dxa"/>
          </w:tcPr>
          <w:p w14:paraId="314E0F5E" w14:textId="77777777" w:rsidR="006D3BDB" w:rsidRPr="006D3BDB" w:rsidRDefault="006D3BDB">
            <w:pPr>
              <w:ind w:left="-117" w:right="-72"/>
              <w:jc w:val="center"/>
              <w:rPr>
                <w:rFonts w:eastAsia="Arial" w:cs="Times New Roman"/>
                <w:bCs/>
                <w:sz w:val="18"/>
                <w:szCs w:val="18"/>
              </w:rPr>
            </w:pPr>
          </w:p>
        </w:tc>
        <w:tc>
          <w:tcPr>
            <w:tcW w:w="720" w:type="dxa"/>
            <w:gridSpan w:val="2"/>
            <w:vAlign w:val="bottom"/>
          </w:tcPr>
          <w:p w14:paraId="1AB068E9" w14:textId="10F65AAA" w:rsidR="006D3BDB" w:rsidRPr="006D3BDB" w:rsidRDefault="00D35A2F">
            <w:pPr>
              <w:ind w:left="-117" w:right="-72"/>
              <w:jc w:val="center"/>
              <w:rPr>
                <w:rFonts w:eastAsia="Arial" w:cs="Times New Roman"/>
                <w:bCs/>
                <w:sz w:val="18"/>
                <w:szCs w:val="18"/>
              </w:rPr>
            </w:pPr>
            <w:r>
              <w:rPr>
                <w:rFonts w:eastAsia="Arial" w:cs="Times New Roman"/>
                <w:bCs/>
                <w:sz w:val="18"/>
                <w:szCs w:val="18"/>
              </w:rPr>
              <w:t>2024</w:t>
            </w:r>
          </w:p>
        </w:tc>
        <w:tc>
          <w:tcPr>
            <w:tcW w:w="236" w:type="dxa"/>
          </w:tcPr>
          <w:p w14:paraId="7CB56B5D" w14:textId="77777777" w:rsidR="006D3BDB" w:rsidRPr="006D3BDB" w:rsidRDefault="006D3BDB">
            <w:pPr>
              <w:ind w:right="-72"/>
              <w:jc w:val="right"/>
              <w:rPr>
                <w:rFonts w:eastAsia="Arial" w:cs="Times New Roman"/>
                <w:b/>
                <w:sz w:val="18"/>
                <w:szCs w:val="18"/>
              </w:rPr>
            </w:pPr>
          </w:p>
        </w:tc>
        <w:tc>
          <w:tcPr>
            <w:tcW w:w="939" w:type="dxa"/>
            <w:vAlign w:val="bottom"/>
          </w:tcPr>
          <w:p w14:paraId="56E4BBE1" w14:textId="0F148A16" w:rsidR="006D3BDB" w:rsidRPr="006D3BDB" w:rsidRDefault="00D35A2F">
            <w:pPr>
              <w:ind w:right="-72"/>
              <w:jc w:val="center"/>
              <w:rPr>
                <w:rFonts w:eastAsia="Arial" w:cs="Times New Roman"/>
                <w:bCs/>
                <w:sz w:val="18"/>
                <w:szCs w:val="18"/>
              </w:rPr>
            </w:pPr>
            <w:r>
              <w:rPr>
                <w:rFonts w:eastAsia="Arial" w:cs="Times New Roman"/>
                <w:bCs/>
                <w:sz w:val="18"/>
                <w:szCs w:val="18"/>
              </w:rPr>
              <w:t>2025</w:t>
            </w:r>
          </w:p>
        </w:tc>
        <w:tc>
          <w:tcPr>
            <w:tcW w:w="236" w:type="dxa"/>
            <w:vAlign w:val="bottom"/>
          </w:tcPr>
          <w:p w14:paraId="20089290" w14:textId="77777777" w:rsidR="006D3BDB" w:rsidRPr="006D3BDB" w:rsidRDefault="006D3BDB">
            <w:pPr>
              <w:ind w:right="-72"/>
              <w:jc w:val="center"/>
              <w:rPr>
                <w:rFonts w:eastAsia="Arial" w:cs="Times New Roman"/>
                <w:bCs/>
                <w:sz w:val="18"/>
                <w:szCs w:val="18"/>
              </w:rPr>
            </w:pPr>
          </w:p>
        </w:tc>
        <w:tc>
          <w:tcPr>
            <w:tcW w:w="934" w:type="dxa"/>
            <w:vAlign w:val="bottom"/>
          </w:tcPr>
          <w:p w14:paraId="03EB6067" w14:textId="39316B4B" w:rsidR="006D3BDB" w:rsidRPr="006D3BDB" w:rsidRDefault="00D35A2F">
            <w:pPr>
              <w:ind w:right="-72"/>
              <w:jc w:val="center"/>
              <w:rPr>
                <w:rFonts w:eastAsia="Arial" w:cs="Times New Roman"/>
                <w:bCs/>
                <w:sz w:val="18"/>
                <w:szCs w:val="18"/>
              </w:rPr>
            </w:pPr>
            <w:r>
              <w:rPr>
                <w:rFonts w:eastAsia="Arial" w:cs="Times New Roman"/>
                <w:bCs/>
                <w:sz w:val="18"/>
                <w:szCs w:val="18"/>
              </w:rPr>
              <w:t>2024</w:t>
            </w:r>
          </w:p>
        </w:tc>
        <w:tc>
          <w:tcPr>
            <w:tcW w:w="236" w:type="dxa"/>
          </w:tcPr>
          <w:p w14:paraId="77DE0AD5" w14:textId="77777777" w:rsidR="006D3BDB" w:rsidRPr="006D3BDB" w:rsidRDefault="006D3BDB">
            <w:pPr>
              <w:ind w:right="-72"/>
              <w:jc w:val="center"/>
              <w:rPr>
                <w:rFonts w:eastAsia="Arial" w:cs="Times New Roman"/>
                <w:bCs/>
                <w:sz w:val="18"/>
                <w:szCs w:val="18"/>
              </w:rPr>
            </w:pPr>
          </w:p>
        </w:tc>
        <w:tc>
          <w:tcPr>
            <w:tcW w:w="934" w:type="dxa"/>
            <w:vAlign w:val="bottom"/>
          </w:tcPr>
          <w:p w14:paraId="1C528F28" w14:textId="3DE4DAD4" w:rsidR="006D3BDB" w:rsidRPr="006D3BDB" w:rsidRDefault="00D35A2F">
            <w:pPr>
              <w:jc w:val="center"/>
              <w:rPr>
                <w:rFonts w:cs="Times New Roman"/>
                <w:bCs/>
                <w:sz w:val="18"/>
                <w:szCs w:val="18"/>
              </w:rPr>
            </w:pPr>
            <w:r>
              <w:rPr>
                <w:rFonts w:cs="Times New Roman"/>
                <w:bCs/>
                <w:sz w:val="18"/>
                <w:szCs w:val="18"/>
              </w:rPr>
              <w:t>2025</w:t>
            </w:r>
          </w:p>
        </w:tc>
        <w:tc>
          <w:tcPr>
            <w:tcW w:w="236" w:type="dxa"/>
          </w:tcPr>
          <w:p w14:paraId="264ABC16" w14:textId="77777777" w:rsidR="006D3BDB" w:rsidRPr="006D3BDB" w:rsidRDefault="006D3BDB">
            <w:pPr>
              <w:jc w:val="center"/>
              <w:rPr>
                <w:rFonts w:cs="Times New Roman"/>
                <w:bCs/>
                <w:sz w:val="18"/>
                <w:szCs w:val="18"/>
              </w:rPr>
            </w:pPr>
          </w:p>
        </w:tc>
        <w:tc>
          <w:tcPr>
            <w:tcW w:w="838" w:type="dxa"/>
            <w:vAlign w:val="bottom"/>
          </w:tcPr>
          <w:p w14:paraId="1C1E6792" w14:textId="5136473D" w:rsidR="006D3BDB" w:rsidRPr="006D3BDB" w:rsidRDefault="00D35A2F">
            <w:pPr>
              <w:jc w:val="center"/>
              <w:rPr>
                <w:rFonts w:cs="Times New Roman"/>
                <w:bCs/>
                <w:sz w:val="18"/>
                <w:szCs w:val="18"/>
              </w:rPr>
            </w:pPr>
            <w:r>
              <w:rPr>
                <w:rFonts w:eastAsia="Arial" w:cs="Times New Roman"/>
                <w:bCs/>
                <w:sz w:val="18"/>
                <w:szCs w:val="18"/>
              </w:rPr>
              <w:t>2024</w:t>
            </w:r>
          </w:p>
        </w:tc>
      </w:tr>
      <w:tr w:rsidR="006D3BDB" w:rsidRPr="006D3BDB" w14:paraId="288B98B8" w14:textId="77777777" w:rsidTr="00177187">
        <w:trPr>
          <w:trHeight w:val="144"/>
          <w:tblHeader/>
        </w:trPr>
        <w:tc>
          <w:tcPr>
            <w:tcW w:w="1800" w:type="dxa"/>
          </w:tcPr>
          <w:p w14:paraId="77028317" w14:textId="77777777" w:rsidR="006D3BDB" w:rsidRPr="006D3BDB" w:rsidRDefault="006D3BDB">
            <w:pPr>
              <w:ind w:left="-104"/>
              <w:rPr>
                <w:rFonts w:eastAsia="Arial" w:cs="Times New Roman"/>
                <w:sz w:val="18"/>
                <w:szCs w:val="18"/>
                <w:u w:val="single"/>
              </w:rPr>
            </w:pPr>
          </w:p>
        </w:tc>
        <w:tc>
          <w:tcPr>
            <w:tcW w:w="1818" w:type="dxa"/>
          </w:tcPr>
          <w:p w14:paraId="366BF0FB" w14:textId="77777777" w:rsidR="006D3BDB" w:rsidRPr="006D3BDB" w:rsidRDefault="006D3BDB">
            <w:pPr>
              <w:ind w:left="-18" w:right="-81"/>
              <w:jc w:val="center"/>
              <w:rPr>
                <w:rFonts w:eastAsia="Arial" w:cs="Times New Roman"/>
                <w:spacing w:val="-4"/>
                <w:sz w:val="18"/>
                <w:szCs w:val="18"/>
              </w:rPr>
            </w:pPr>
          </w:p>
        </w:tc>
        <w:tc>
          <w:tcPr>
            <w:tcW w:w="1080" w:type="dxa"/>
          </w:tcPr>
          <w:p w14:paraId="6608AF1D" w14:textId="77777777" w:rsidR="006D3BDB" w:rsidRPr="006D3BDB" w:rsidRDefault="006D3BDB">
            <w:pPr>
              <w:ind w:right="-14"/>
              <w:jc w:val="center"/>
              <w:rPr>
                <w:rFonts w:eastAsia="Arial" w:cs="Times New Roman"/>
                <w:sz w:val="18"/>
                <w:szCs w:val="18"/>
              </w:rPr>
            </w:pPr>
          </w:p>
        </w:tc>
        <w:tc>
          <w:tcPr>
            <w:tcW w:w="1813" w:type="dxa"/>
            <w:gridSpan w:val="3"/>
            <w:vAlign w:val="center"/>
          </w:tcPr>
          <w:p w14:paraId="7632D4E2" w14:textId="77777777" w:rsidR="006D3BDB" w:rsidRPr="006D3BDB" w:rsidRDefault="006D3BDB">
            <w:pPr>
              <w:ind w:left="-29" w:right="-72"/>
              <w:jc w:val="center"/>
              <w:rPr>
                <w:rFonts w:eastAsia="Arial" w:cs="Times New Roman"/>
                <w:i/>
                <w:iCs/>
                <w:sz w:val="18"/>
                <w:szCs w:val="18"/>
              </w:rPr>
            </w:pPr>
            <w:r w:rsidRPr="006D3BDB">
              <w:rPr>
                <w:rFonts w:eastAsia="Arial" w:cs="Times New Roman"/>
                <w:i/>
                <w:iCs/>
                <w:sz w:val="18"/>
                <w:szCs w:val="18"/>
              </w:rPr>
              <w:t>(in million)</w:t>
            </w:r>
          </w:p>
        </w:tc>
        <w:tc>
          <w:tcPr>
            <w:tcW w:w="246" w:type="dxa"/>
            <w:gridSpan w:val="2"/>
          </w:tcPr>
          <w:p w14:paraId="171DCAC7" w14:textId="77777777" w:rsidR="006D3BDB" w:rsidRPr="006D3BDB" w:rsidRDefault="006D3BDB">
            <w:pPr>
              <w:ind w:right="-72"/>
              <w:jc w:val="center"/>
              <w:rPr>
                <w:rFonts w:eastAsia="Arial" w:cs="Times New Roman"/>
                <w:sz w:val="18"/>
                <w:szCs w:val="18"/>
              </w:rPr>
            </w:pPr>
          </w:p>
        </w:tc>
        <w:tc>
          <w:tcPr>
            <w:tcW w:w="3588" w:type="dxa"/>
            <w:gridSpan w:val="8"/>
          </w:tcPr>
          <w:p w14:paraId="6CF904B0" w14:textId="77777777" w:rsidR="006D3BDB" w:rsidRPr="006D3BDB" w:rsidRDefault="006D3BDB">
            <w:pPr>
              <w:jc w:val="center"/>
              <w:rPr>
                <w:rFonts w:cs="Times New Roman"/>
                <w:i/>
                <w:iCs/>
                <w:sz w:val="18"/>
                <w:szCs w:val="18"/>
              </w:rPr>
            </w:pPr>
            <w:r w:rsidRPr="006D3BDB">
              <w:rPr>
                <w:rFonts w:cs="Times New Roman"/>
                <w:i/>
                <w:iCs/>
                <w:sz w:val="18"/>
                <w:szCs w:val="18"/>
              </w:rPr>
              <w:t>(%)</w:t>
            </w:r>
          </w:p>
        </w:tc>
        <w:tc>
          <w:tcPr>
            <w:tcW w:w="236" w:type="dxa"/>
          </w:tcPr>
          <w:p w14:paraId="2835D052" w14:textId="77777777" w:rsidR="006D3BDB" w:rsidRPr="006D3BDB" w:rsidRDefault="006D3BDB">
            <w:pPr>
              <w:jc w:val="center"/>
              <w:rPr>
                <w:rFonts w:cs="Times New Roman"/>
                <w:i/>
                <w:iCs/>
                <w:sz w:val="18"/>
                <w:szCs w:val="18"/>
              </w:rPr>
            </w:pPr>
          </w:p>
        </w:tc>
        <w:tc>
          <w:tcPr>
            <w:tcW w:w="4359" w:type="dxa"/>
            <w:gridSpan w:val="8"/>
          </w:tcPr>
          <w:p w14:paraId="3385A159" w14:textId="77777777" w:rsidR="006D3BDB" w:rsidRPr="006D3BDB" w:rsidRDefault="006D3BDB">
            <w:pPr>
              <w:jc w:val="center"/>
              <w:rPr>
                <w:rFonts w:cs="Times New Roman"/>
                <w:i/>
                <w:iCs/>
                <w:sz w:val="18"/>
                <w:szCs w:val="18"/>
              </w:rPr>
            </w:pPr>
            <w:r w:rsidRPr="006D3BDB">
              <w:rPr>
                <w:rFonts w:cs="Times New Roman"/>
                <w:i/>
                <w:iCs/>
                <w:sz w:val="18"/>
                <w:szCs w:val="18"/>
              </w:rPr>
              <w:t>(in thousand Baht)</w:t>
            </w:r>
          </w:p>
        </w:tc>
      </w:tr>
      <w:tr w:rsidR="006D3BDB" w:rsidRPr="006D3BDB" w14:paraId="41F515BB" w14:textId="77777777" w:rsidTr="00177187">
        <w:trPr>
          <w:gridAfter w:val="1"/>
          <w:wAfter w:w="6" w:type="dxa"/>
          <w:trHeight w:val="144"/>
        </w:trPr>
        <w:tc>
          <w:tcPr>
            <w:tcW w:w="1800" w:type="dxa"/>
          </w:tcPr>
          <w:p w14:paraId="0E6E85F7" w14:textId="77777777" w:rsidR="006D3BDB" w:rsidRPr="006D3BDB" w:rsidRDefault="006D3BDB">
            <w:pPr>
              <w:ind w:left="-104"/>
              <w:rPr>
                <w:rFonts w:eastAsia="Arial" w:cs="Times New Roman"/>
                <w:sz w:val="18"/>
                <w:szCs w:val="18"/>
                <w:u w:val="single"/>
              </w:rPr>
            </w:pPr>
          </w:p>
        </w:tc>
        <w:tc>
          <w:tcPr>
            <w:tcW w:w="1818" w:type="dxa"/>
          </w:tcPr>
          <w:p w14:paraId="41161445" w14:textId="77777777" w:rsidR="006D3BDB" w:rsidRPr="006D3BDB" w:rsidRDefault="006D3BDB">
            <w:pPr>
              <w:ind w:left="-18" w:right="-81"/>
              <w:jc w:val="center"/>
              <w:rPr>
                <w:rFonts w:eastAsia="Arial" w:cs="Times New Roman"/>
                <w:spacing w:val="-4"/>
                <w:sz w:val="18"/>
                <w:szCs w:val="18"/>
              </w:rPr>
            </w:pPr>
          </w:p>
        </w:tc>
        <w:tc>
          <w:tcPr>
            <w:tcW w:w="1080" w:type="dxa"/>
          </w:tcPr>
          <w:p w14:paraId="0714761C" w14:textId="77777777" w:rsidR="006D3BDB" w:rsidRPr="006D3BDB" w:rsidRDefault="006D3BDB">
            <w:pPr>
              <w:ind w:right="-14"/>
              <w:jc w:val="center"/>
              <w:rPr>
                <w:rFonts w:eastAsia="Arial" w:cs="Times New Roman"/>
                <w:sz w:val="18"/>
                <w:szCs w:val="18"/>
              </w:rPr>
            </w:pPr>
          </w:p>
        </w:tc>
        <w:tc>
          <w:tcPr>
            <w:tcW w:w="792" w:type="dxa"/>
          </w:tcPr>
          <w:p w14:paraId="3703B7E2" w14:textId="77777777" w:rsidR="006D3BDB" w:rsidRPr="006D3BDB" w:rsidRDefault="006D3BDB">
            <w:pPr>
              <w:ind w:left="-29" w:right="-72"/>
              <w:jc w:val="center"/>
              <w:rPr>
                <w:rFonts w:eastAsia="Arial" w:cs="Times New Roman"/>
                <w:sz w:val="18"/>
                <w:szCs w:val="18"/>
              </w:rPr>
            </w:pPr>
          </w:p>
        </w:tc>
        <w:tc>
          <w:tcPr>
            <w:tcW w:w="236" w:type="dxa"/>
          </w:tcPr>
          <w:p w14:paraId="24B23D48" w14:textId="77777777" w:rsidR="006D3BDB" w:rsidRPr="006D3BDB" w:rsidRDefault="006D3BDB">
            <w:pPr>
              <w:ind w:left="-29" w:right="-72"/>
              <w:jc w:val="center"/>
              <w:rPr>
                <w:rFonts w:eastAsia="Arial" w:cs="Times New Roman"/>
                <w:sz w:val="18"/>
                <w:szCs w:val="18"/>
              </w:rPr>
            </w:pPr>
          </w:p>
        </w:tc>
        <w:tc>
          <w:tcPr>
            <w:tcW w:w="792" w:type="dxa"/>
            <w:gridSpan w:val="2"/>
          </w:tcPr>
          <w:p w14:paraId="64E5C760" w14:textId="77777777" w:rsidR="006D3BDB" w:rsidRPr="006D3BDB" w:rsidRDefault="006D3BDB">
            <w:pPr>
              <w:ind w:left="-29" w:right="-72"/>
              <w:jc w:val="center"/>
              <w:rPr>
                <w:rFonts w:eastAsia="Arial" w:cs="Times New Roman"/>
                <w:sz w:val="18"/>
                <w:szCs w:val="18"/>
              </w:rPr>
            </w:pPr>
          </w:p>
        </w:tc>
        <w:tc>
          <w:tcPr>
            <w:tcW w:w="239" w:type="dxa"/>
          </w:tcPr>
          <w:p w14:paraId="5E1E8E02" w14:textId="77777777" w:rsidR="006D3BDB" w:rsidRPr="006D3BDB" w:rsidRDefault="006D3BDB">
            <w:pPr>
              <w:ind w:right="-72"/>
              <w:jc w:val="center"/>
              <w:rPr>
                <w:rFonts w:eastAsia="Arial" w:cs="Times New Roman"/>
                <w:sz w:val="18"/>
                <w:szCs w:val="18"/>
              </w:rPr>
            </w:pPr>
          </w:p>
        </w:tc>
        <w:tc>
          <w:tcPr>
            <w:tcW w:w="720" w:type="dxa"/>
          </w:tcPr>
          <w:p w14:paraId="553ABE4A" w14:textId="77777777" w:rsidR="006D3BDB" w:rsidRPr="006D3BDB" w:rsidRDefault="006D3BDB">
            <w:pPr>
              <w:ind w:right="-72"/>
              <w:jc w:val="center"/>
              <w:rPr>
                <w:rFonts w:eastAsia="Arial" w:cs="Times New Roman"/>
                <w:sz w:val="18"/>
                <w:szCs w:val="18"/>
              </w:rPr>
            </w:pPr>
          </w:p>
        </w:tc>
        <w:tc>
          <w:tcPr>
            <w:tcW w:w="236" w:type="dxa"/>
          </w:tcPr>
          <w:p w14:paraId="49A2F55F" w14:textId="77777777" w:rsidR="006D3BDB" w:rsidRPr="006D3BDB" w:rsidRDefault="006D3BDB">
            <w:pPr>
              <w:ind w:right="-72"/>
              <w:jc w:val="center"/>
              <w:rPr>
                <w:rFonts w:eastAsia="Arial" w:cs="Times New Roman"/>
                <w:sz w:val="18"/>
                <w:szCs w:val="18"/>
              </w:rPr>
            </w:pPr>
          </w:p>
        </w:tc>
        <w:tc>
          <w:tcPr>
            <w:tcW w:w="720" w:type="dxa"/>
          </w:tcPr>
          <w:p w14:paraId="0BAC2B36" w14:textId="77777777" w:rsidR="006D3BDB" w:rsidRPr="006D3BDB" w:rsidRDefault="006D3BDB">
            <w:pPr>
              <w:ind w:right="-72"/>
              <w:jc w:val="center"/>
              <w:rPr>
                <w:rFonts w:eastAsia="Arial" w:cs="Times New Roman"/>
                <w:sz w:val="18"/>
                <w:szCs w:val="18"/>
              </w:rPr>
            </w:pPr>
          </w:p>
        </w:tc>
        <w:tc>
          <w:tcPr>
            <w:tcW w:w="236" w:type="dxa"/>
          </w:tcPr>
          <w:p w14:paraId="67026718" w14:textId="77777777" w:rsidR="006D3BDB" w:rsidRPr="006D3BDB" w:rsidRDefault="006D3BDB">
            <w:pPr>
              <w:ind w:right="-72"/>
              <w:jc w:val="center"/>
              <w:rPr>
                <w:rFonts w:eastAsia="Arial" w:cs="Times New Roman"/>
                <w:sz w:val="18"/>
                <w:szCs w:val="18"/>
              </w:rPr>
            </w:pPr>
          </w:p>
        </w:tc>
        <w:tc>
          <w:tcPr>
            <w:tcW w:w="720" w:type="dxa"/>
          </w:tcPr>
          <w:p w14:paraId="6239F190" w14:textId="77777777" w:rsidR="006D3BDB" w:rsidRPr="006D3BDB" w:rsidRDefault="006D3BDB">
            <w:pPr>
              <w:ind w:right="-72"/>
              <w:jc w:val="center"/>
              <w:rPr>
                <w:rFonts w:eastAsia="Arial" w:cs="Times New Roman"/>
                <w:sz w:val="18"/>
                <w:szCs w:val="18"/>
              </w:rPr>
            </w:pPr>
          </w:p>
        </w:tc>
        <w:tc>
          <w:tcPr>
            <w:tcW w:w="236" w:type="dxa"/>
          </w:tcPr>
          <w:p w14:paraId="63F50617" w14:textId="77777777" w:rsidR="006D3BDB" w:rsidRPr="006D3BDB" w:rsidRDefault="006D3BDB">
            <w:pPr>
              <w:ind w:right="-72"/>
              <w:jc w:val="center"/>
              <w:rPr>
                <w:rFonts w:eastAsia="Arial" w:cs="Times New Roman"/>
                <w:sz w:val="18"/>
                <w:szCs w:val="18"/>
              </w:rPr>
            </w:pPr>
          </w:p>
        </w:tc>
        <w:tc>
          <w:tcPr>
            <w:tcW w:w="720" w:type="dxa"/>
            <w:gridSpan w:val="2"/>
          </w:tcPr>
          <w:p w14:paraId="49F785F5" w14:textId="77777777" w:rsidR="006D3BDB" w:rsidRPr="006D3BDB" w:rsidRDefault="006D3BDB">
            <w:pPr>
              <w:ind w:right="-72"/>
              <w:jc w:val="center"/>
              <w:rPr>
                <w:rFonts w:eastAsia="Arial" w:cs="Times New Roman"/>
                <w:sz w:val="18"/>
                <w:szCs w:val="18"/>
              </w:rPr>
            </w:pPr>
          </w:p>
        </w:tc>
        <w:tc>
          <w:tcPr>
            <w:tcW w:w="236" w:type="dxa"/>
          </w:tcPr>
          <w:p w14:paraId="37DAED88" w14:textId="77777777" w:rsidR="006D3BDB" w:rsidRPr="006D3BDB" w:rsidRDefault="006D3BDB">
            <w:pPr>
              <w:ind w:right="-72"/>
              <w:jc w:val="center"/>
              <w:rPr>
                <w:rFonts w:eastAsia="Arial" w:cs="Times New Roman"/>
                <w:sz w:val="18"/>
                <w:szCs w:val="18"/>
              </w:rPr>
            </w:pPr>
          </w:p>
        </w:tc>
        <w:tc>
          <w:tcPr>
            <w:tcW w:w="939" w:type="dxa"/>
          </w:tcPr>
          <w:p w14:paraId="64D758F7" w14:textId="77777777" w:rsidR="006D3BDB" w:rsidRPr="006D3BDB" w:rsidRDefault="006D3BDB">
            <w:pPr>
              <w:ind w:right="-72"/>
              <w:jc w:val="center"/>
              <w:rPr>
                <w:rFonts w:eastAsia="Arial" w:cs="Times New Roman"/>
                <w:sz w:val="18"/>
                <w:szCs w:val="18"/>
              </w:rPr>
            </w:pPr>
          </w:p>
        </w:tc>
        <w:tc>
          <w:tcPr>
            <w:tcW w:w="236" w:type="dxa"/>
          </w:tcPr>
          <w:p w14:paraId="347CDE69" w14:textId="77777777" w:rsidR="006D3BDB" w:rsidRPr="006D3BDB" w:rsidRDefault="006D3BDB">
            <w:pPr>
              <w:ind w:right="-72"/>
              <w:jc w:val="center"/>
              <w:rPr>
                <w:rFonts w:eastAsia="Arial" w:cs="Times New Roman"/>
                <w:sz w:val="18"/>
                <w:szCs w:val="18"/>
              </w:rPr>
            </w:pPr>
          </w:p>
        </w:tc>
        <w:tc>
          <w:tcPr>
            <w:tcW w:w="934" w:type="dxa"/>
          </w:tcPr>
          <w:p w14:paraId="356D4474" w14:textId="77777777" w:rsidR="006D3BDB" w:rsidRPr="006D3BDB" w:rsidRDefault="006D3BDB">
            <w:pPr>
              <w:ind w:right="-72"/>
              <w:jc w:val="center"/>
              <w:rPr>
                <w:rFonts w:eastAsia="Arial" w:cs="Times New Roman"/>
                <w:sz w:val="18"/>
                <w:szCs w:val="18"/>
              </w:rPr>
            </w:pPr>
          </w:p>
        </w:tc>
        <w:tc>
          <w:tcPr>
            <w:tcW w:w="236" w:type="dxa"/>
          </w:tcPr>
          <w:p w14:paraId="3BE7D59B" w14:textId="77777777" w:rsidR="006D3BDB" w:rsidRPr="006D3BDB" w:rsidRDefault="006D3BDB">
            <w:pPr>
              <w:ind w:right="-72"/>
              <w:jc w:val="center"/>
              <w:rPr>
                <w:rFonts w:eastAsia="Arial" w:cs="Times New Roman"/>
                <w:sz w:val="18"/>
                <w:szCs w:val="18"/>
              </w:rPr>
            </w:pPr>
          </w:p>
        </w:tc>
        <w:tc>
          <w:tcPr>
            <w:tcW w:w="934" w:type="dxa"/>
          </w:tcPr>
          <w:p w14:paraId="47FA6F61" w14:textId="77777777" w:rsidR="006D3BDB" w:rsidRPr="006D3BDB" w:rsidRDefault="006D3BDB">
            <w:pPr>
              <w:ind w:right="-72"/>
              <w:jc w:val="center"/>
              <w:rPr>
                <w:rFonts w:eastAsia="Arial" w:cs="Times New Roman"/>
                <w:sz w:val="18"/>
                <w:szCs w:val="18"/>
              </w:rPr>
            </w:pPr>
          </w:p>
        </w:tc>
        <w:tc>
          <w:tcPr>
            <w:tcW w:w="236" w:type="dxa"/>
          </w:tcPr>
          <w:p w14:paraId="6D8FAE6F" w14:textId="77777777" w:rsidR="006D3BDB" w:rsidRPr="006D3BDB" w:rsidRDefault="006D3BDB">
            <w:pPr>
              <w:ind w:right="-72"/>
              <w:jc w:val="center"/>
              <w:rPr>
                <w:rFonts w:eastAsia="Arial" w:cs="Times New Roman"/>
                <w:sz w:val="18"/>
                <w:szCs w:val="18"/>
              </w:rPr>
            </w:pPr>
          </w:p>
        </w:tc>
        <w:tc>
          <w:tcPr>
            <w:tcW w:w="838" w:type="dxa"/>
          </w:tcPr>
          <w:p w14:paraId="3C23BC21" w14:textId="77777777" w:rsidR="006D3BDB" w:rsidRPr="006D3BDB" w:rsidRDefault="006D3BDB">
            <w:pPr>
              <w:ind w:right="-72"/>
              <w:jc w:val="center"/>
              <w:rPr>
                <w:rFonts w:eastAsia="Arial" w:cs="Times New Roman"/>
                <w:sz w:val="18"/>
                <w:szCs w:val="18"/>
              </w:rPr>
            </w:pPr>
          </w:p>
        </w:tc>
      </w:tr>
      <w:tr w:rsidR="00177187" w:rsidRPr="006D3BDB" w14:paraId="6834DBA8" w14:textId="77777777" w:rsidTr="00177187">
        <w:trPr>
          <w:gridAfter w:val="1"/>
          <w:wAfter w:w="6" w:type="dxa"/>
        </w:trPr>
        <w:tc>
          <w:tcPr>
            <w:tcW w:w="1800" w:type="dxa"/>
          </w:tcPr>
          <w:p w14:paraId="6D543163" w14:textId="51D411DB" w:rsidR="00177187" w:rsidRPr="00F5096E" w:rsidRDefault="00177187" w:rsidP="00177187">
            <w:pPr>
              <w:ind w:right="-108" w:hanging="108"/>
              <w:rPr>
                <w:rFonts w:eastAsia="Arial" w:cs="Times New Roman"/>
                <w:sz w:val="18"/>
                <w:szCs w:val="18"/>
              </w:rPr>
            </w:pPr>
            <w:r w:rsidRPr="006D3BDB">
              <w:rPr>
                <w:rFonts w:eastAsia="Arial" w:cs="Times New Roman"/>
                <w:sz w:val="18"/>
                <w:szCs w:val="18"/>
              </w:rPr>
              <w:t>Thai Union Manufacturing</w:t>
            </w:r>
            <w:r>
              <w:rPr>
                <w:rFonts w:eastAsia="Arial" w:cs="Times New Roman"/>
                <w:sz w:val="18"/>
                <w:szCs w:val="18"/>
              </w:rPr>
              <w:t xml:space="preserve"> </w:t>
            </w:r>
            <w:r w:rsidRPr="006D3BDB">
              <w:rPr>
                <w:rFonts w:eastAsia="Arial" w:cs="Times New Roman"/>
                <w:sz w:val="18"/>
                <w:szCs w:val="18"/>
              </w:rPr>
              <w:t>Co., Ltd. (TUM)</w:t>
            </w:r>
          </w:p>
        </w:tc>
        <w:tc>
          <w:tcPr>
            <w:tcW w:w="1818" w:type="dxa"/>
          </w:tcPr>
          <w:p w14:paraId="51F78D23" w14:textId="77777777" w:rsidR="00177187" w:rsidRPr="006D3BDB" w:rsidRDefault="00177187" w:rsidP="00177187">
            <w:pPr>
              <w:tabs>
                <w:tab w:val="left" w:pos="95"/>
              </w:tabs>
              <w:ind w:left="73" w:right="-81" w:hanging="90"/>
              <w:rPr>
                <w:rFonts w:eastAsia="Arial" w:cs="Times New Roman"/>
                <w:spacing w:val="-4"/>
                <w:sz w:val="18"/>
                <w:szCs w:val="18"/>
                <w:cs/>
              </w:rPr>
            </w:pPr>
            <w:r w:rsidRPr="006D3BDB">
              <w:rPr>
                <w:rFonts w:eastAsia="Arial" w:cs="Times New Roman"/>
                <w:spacing w:val="-4"/>
                <w:sz w:val="18"/>
                <w:szCs w:val="18"/>
              </w:rPr>
              <w:t xml:space="preserve">Manufacturer and exporter of canned tuna </w:t>
            </w:r>
          </w:p>
        </w:tc>
        <w:tc>
          <w:tcPr>
            <w:tcW w:w="1080" w:type="dxa"/>
          </w:tcPr>
          <w:p w14:paraId="20EE6064" w14:textId="77777777" w:rsidR="00177187" w:rsidRPr="006D3BDB" w:rsidRDefault="00177187" w:rsidP="00177187">
            <w:pPr>
              <w:ind w:right="-14"/>
              <w:jc w:val="center"/>
              <w:rPr>
                <w:rFonts w:eastAsia="Arial" w:cs="Times New Roman"/>
                <w:sz w:val="18"/>
                <w:szCs w:val="18"/>
              </w:rPr>
            </w:pPr>
            <w:r w:rsidRPr="006D3BDB">
              <w:rPr>
                <w:rFonts w:eastAsia="Arial" w:cs="Times New Roman"/>
                <w:sz w:val="18"/>
                <w:szCs w:val="18"/>
              </w:rPr>
              <w:t>Thailand</w:t>
            </w:r>
          </w:p>
        </w:tc>
        <w:tc>
          <w:tcPr>
            <w:tcW w:w="792" w:type="dxa"/>
          </w:tcPr>
          <w:p w14:paraId="73F4ACA6" w14:textId="5665F757" w:rsidR="00177187" w:rsidRPr="00F84EE6" w:rsidRDefault="00177187" w:rsidP="00177187">
            <w:pPr>
              <w:ind w:left="-29" w:right="-72"/>
              <w:jc w:val="right"/>
              <w:rPr>
                <w:rFonts w:eastAsia="Arial" w:cs="Angsana New"/>
                <w:spacing w:val="-4"/>
                <w:sz w:val="18"/>
                <w:szCs w:val="22"/>
              </w:rPr>
            </w:pPr>
            <w:r>
              <w:rPr>
                <w:rFonts w:eastAsia="Arial" w:cs="Angsana New"/>
                <w:spacing w:val="-4"/>
                <w:sz w:val="18"/>
                <w:szCs w:val="22"/>
              </w:rPr>
              <w:t>Baht</w:t>
            </w:r>
            <w:r>
              <w:rPr>
                <w:rFonts w:eastAsia="Arial" w:cs="Angsana New"/>
                <w:spacing w:val="-4"/>
                <w:sz w:val="18"/>
                <w:szCs w:val="22"/>
              </w:rPr>
              <w:br/>
              <w:t>300</w:t>
            </w:r>
          </w:p>
        </w:tc>
        <w:tc>
          <w:tcPr>
            <w:tcW w:w="236" w:type="dxa"/>
          </w:tcPr>
          <w:p w14:paraId="0C9051B9" w14:textId="77777777" w:rsidR="00177187" w:rsidRPr="006D3BDB" w:rsidRDefault="00177187" w:rsidP="00177187">
            <w:pPr>
              <w:ind w:left="-29" w:right="-72"/>
              <w:jc w:val="right"/>
              <w:rPr>
                <w:rFonts w:eastAsia="Arial" w:cs="Times New Roman"/>
                <w:sz w:val="18"/>
                <w:szCs w:val="18"/>
              </w:rPr>
            </w:pPr>
          </w:p>
        </w:tc>
        <w:tc>
          <w:tcPr>
            <w:tcW w:w="792" w:type="dxa"/>
            <w:gridSpan w:val="2"/>
          </w:tcPr>
          <w:p w14:paraId="355702F7" w14:textId="77777777" w:rsidR="00177187" w:rsidRPr="006D3BDB" w:rsidRDefault="00177187" w:rsidP="00177187">
            <w:pPr>
              <w:ind w:left="-29" w:right="-72"/>
              <w:jc w:val="right"/>
              <w:rPr>
                <w:rFonts w:eastAsia="Arial" w:cs="Times New Roman"/>
                <w:spacing w:val="-4"/>
                <w:sz w:val="18"/>
                <w:szCs w:val="18"/>
              </w:rPr>
            </w:pPr>
            <w:r>
              <w:rPr>
                <w:rFonts w:eastAsia="Arial" w:cs="Times New Roman"/>
                <w:spacing w:val="-4"/>
                <w:sz w:val="18"/>
                <w:szCs w:val="18"/>
              </w:rPr>
              <w:t>Baht</w:t>
            </w:r>
            <w:r>
              <w:rPr>
                <w:rFonts w:eastAsia="Arial" w:cs="Times New Roman"/>
                <w:spacing w:val="-4"/>
                <w:sz w:val="18"/>
                <w:szCs w:val="18"/>
              </w:rPr>
              <w:br/>
            </w:r>
            <w:r w:rsidRPr="006D3BDB">
              <w:rPr>
                <w:rFonts w:eastAsia="Arial" w:cs="Times New Roman"/>
                <w:spacing w:val="-4"/>
                <w:sz w:val="18"/>
                <w:szCs w:val="18"/>
              </w:rPr>
              <w:t>300</w:t>
            </w:r>
          </w:p>
          <w:p w14:paraId="4EDE788F" w14:textId="77777777" w:rsidR="00177187" w:rsidRPr="006D3BDB" w:rsidRDefault="00177187" w:rsidP="00177187">
            <w:pPr>
              <w:ind w:left="-29" w:right="-72"/>
              <w:jc w:val="right"/>
              <w:rPr>
                <w:rFonts w:eastAsia="Arial" w:cs="Times New Roman"/>
                <w:spacing w:val="-4"/>
                <w:sz w:val="18"/>
                <w:szCs w:val="18"/>
              </w:rPr>
            </w:pPr>
          </w:p>
        </w:tc>
        <w:tc>
          <w:tcPr>
            <w:tcW w:w="239" w:type="dxa"/>
          </w:tcPr>
          <w:p w14:paraId="47C3E6D5" w14:textId="77777777" w:rsidR="00177187" w:rsidRPr="006D3BDB" w:rsidRDefault="00177187" w:rsidP="00177187">
            <w:pPr>
              <w:ind w:right="-72"/>
              <w:jc w:val="right"/>
              <w:rPr>
                <w:rFonts w:eastAsia="Arial" w:cs="Times New Roman"/>
                <w:sz w:val="18"/>
                <w:szCs w:val="18"/>
              </w:rPr>
            </w:pPr>
          </w:p>
        </w:tc>
        <w:tc>
          <w:tcPr>
            <w:tcW w:w="720" w:type="dxa"/>
          </w:tcPr>
          <w:p w14:paraId="417B4DE6" w14:textId="40F7A494" w:rsidR="00177187" w:rsidRPr="00F84EE6" w:rsidRDefault="00177187" w:rsidP="00177187">
            <w:pPr>
              <w:ind w:right="-72"/>
              <w:jc w:val="right"/>
              <w:rPr>
                <w:rFonts w:eastAsia="Arial" w:cstheme="minorBidi"/>
                <w:sz w:val="18"/>
                <w:szCs w:val="18"/>
                <w:lang w:val="en-GB"/>
              </w:rPr>
            </w:pPr>
            <w:r>
              <w:rPr>
                <w:rFonts w:eastAsia="Arial" w:cstheme="minorBidi"/>
                <w:sz w:val="18"/>
                <w:szCs w:val="18"/>
                <w:lang w:val="en-GB"/>
              </w:rPr>
              <w:t>99.66</w:t>
            </w:r>
          </w:p>
        </w:tc>
        <w:tc>
          <w:tcPr>
            <w:tcW w:w="236" w:type="dxa"/>
          </w:tcPr>
          <w:p w14:paraId="32684633" w14:textId="77777777" w:rsidR="00177187" w:rsidRPr="006D3BDB" w:rsidRDefault="00177187" w:rsidP="00177187">
            <w:pPr>
              <w:ind w:right="-72"/>
              <w:jc w:val="right"/>
              <w:rPr>
                <w:rFonts w:eastAsia="Arial" w:cs="Times New Roman"/>
                <w:sz w:val="18"/>
                <w:szCs w:val="18"/>
              </w:rPr>
            </w:pPr>
          </w:p>
        </w:tc>
        <w:tc>
          <w:tcPr>
            <w:tcW w:w="720" w:type="dxa"/>
          </w:tcPr>
          <w:p w14:paraId="43975D4C" w14:textId="6B0FC4E4" w:rsidR="00177187" w:rsidRPr="006D3BDB" w:rsidRDefault="00177187" w:rsidP="00177187">
            <w:pPr>
              <w:ind w:right="-72"/>
              <w:jc w:val="right"/>
              <w:rPr>
                <w:rFonts w:eastAsia="Arial" w:cs="Times New Roman"/>
                <w:sz w:val="18"/>
                <w:szCs w:val="18"/>
              </w:rPr>
            </w:pPr>
            <w:r>
              <w:rPr>
                <w:rFonts w:eastAsia="Arial" w:cstheme="minorBidi"/>
                <w:sz w:val="18"/>
                <w:szCs w:val="18"/>
                <w:lang w:val="en-GB"/>
              </w:rPr>
              <w:t>99.66</w:t>
            </w:r>
          </w:p>
        </w:tc>
        <w:tc>
          <w:tcPr>
            <w:tcW w:w="236" w:type="dxa"/>
          </w:tcPr>
          <w:p w14:paraId="20E30C38" w14:textId="77777777" w:rsidR="00177187" w:rsidRPr="006D3BDB" w:rsidRDefault="00177187" w:rsidP="00177187">
            <w:pPr>
              <w:ind w:right="-72"/>
              <w:jc w:val="right"/>
              <w:rPr>
                <w:rFonts w:eastAsia="Arial" w:cs="Times New Roman"/>
                <w:sz w:val="18"/>
                <w:szCs w:val="18"/>
              </w:rPr>
            </w:pPr>
          </w:p>
        </w:tc>
        <w:tc>
          <w:tcPr>
            <w:tcW w:w="720" w:type="dxa"/>
          </w:tcPr>
          <w:p w14:paraId="4158917E" w14:textId="7F905B61" w:rsidR="00177187" w:rsidRPr="006D3BDB" w:rsidRDefault="00177187" w:rsidP="00177187">
            <w:pPr>
              <w:ind w:right="-72"/>
              <w:jc w:val="right"/>
              <w:rPr>
                <w:rFonts w:eastAsia="Arial" w:cs="Times New Roman"/>
                <w:sz w:val="18"/>
                <w:szCs w:val="18"/>
              </w:rPr>
            </w:pPr>
            <w:r>
              <w:rPr>
                <w:rFonts w:eastAsia="Arial" w:cs="Times New Roman"/>
                <w:sz w:val="18"/>
                <w:szCs w:val="18"/>
              </w:rPr>
              <w:t>0.34</w:t>
            </w:r>
          </w:p>
        </w:tc>
        <w:tc>
          <w:tcPr>
            <w:tcW w:w="236" w:type="dxa"/>
          </w:tcPr>
          <w:p w14:paraId="7DD25DBF" w14:textId="77777777" w:rsidR="00177187" w:rsidRPr="006D3BDB" w:rsidRDefault="00177187" w:rsidP="00177187">
            <w:pPr>
              <w:ind w:right="-72"/>
              <w:jc w:val="right"/>
              <w:rPr>
                <w:rFonts w:eastAsia="Arial" w:cs="Times New Roman"/>
                <w:sz w:val="18"/>
                <w:szCs w:val="18"/>
              </w:rPr>
            </w:pPr>
          </w:p>
        </w:tc>
        <w:tc>
          <w:tcPr>
            <w:tcW w:w="720" w:type="dxa"/>
            <w:gridSpan w:val="2"/>
          </w:tcPr>
          <w:p w14:paraId="1F859F13" w14:textId="3F931E68" w:rsidR="00177187" w:rsidRPr="006D3BDB" w:rsidRDefault="00177187" w:rsidP="00177187">
            <w:pPr>
              <w:ind w:right="-72"/>
              <w:jc w:val="right"/>
              <w:rPr>
                <w:rFonts w:eastAsia="Arial" w:cs="Times New Roman"/>
                <w:sz w:val="18"/>
                <w:szCs w:val="18"/>
              </w:rPr>
            </w:pPr>
            <w:r>
              <w:rPr>
                <w:rFonts w:eastAsia="Arial" w:cs="Times New Roman"/>
                <w:sz w:val="18"/>
                <w:szCs w:val="18"/>
              </w:rPr>
              <w:t>0.34</w:t>
            </w:r>
          </w:p>
        </w:tc>
        <w:tc>
          <w:tcPr>
            <w:tcW w:w="236" w:type="dxa"/>
          </w:tcPr>
          <w:p w14:paraId="64346122" w14:textId="77777777" w:rsidR="00177187" w:rsidRPr="006D3BDB" w:rsidRDefault="00177187" w:rsidP="00177187">
            <w:pPr>
              <w:ind w:right="-72"/>
              <w:jc w:val="right"/>
              <w:rPr>
                <w:rFonts w:eastAsia="Arial" w:cs="Times New Roman"/>
                <w:sz w:val="18"/>
                <w:szCs w:val="18"/>
              </w:rPr>
            </w:pPr>
          </w:p>
        </w:tc>
        <w:tc>
          <w:tcPr>
            <w:tcW w:w="939" w:type="dxa"/>
          </w:tcPr>
          <w:p w14:paraId="487F4F42" w14:textId="7C621AFD" w:rsidR="00177187" w:rsidRPr="006D3BDB" w:rsidRDefault="00177187" w:rsidP="00177187">
            <w:pPr>
              <w:ind w:right="-72"/>
              <w:jc w:val="right"/>
              <w:rPr>
                <w:rFonts w:eastAsia="Arial" w:cs="Times New Roman"/>
                <w:spacing w:val="-4"/>
                <w:sz w:val="18"/>
                <w:szCs w:val="18"/>
              </w:rPr>
            </w:pPr>
            <w:r w:rsidRPr="00177187">
              <w:rPr>
                <w:rFonts w:eastAsia="Arial" w:cs="Times New Roman"/>
                <w:spacing w:val="-4"/>
                <w:sz w:val="18"/>
                <w:szCs w:val="18"/>
              </w:rPr>
              <w:t>2,648,407</w:t>
            </w:r>
          </w:p>
        </w:tc>
        <w:tc>
          <w:tcPr>
            <w:tcW w:w="236" w:type="dxa"/>
          </w:tcPr>
          <w:p w14:paraId="5710851F" w14:textId="77777777" w:rsidR="00177187" w:rsidRPr="006D3BDB" w:rsidRDefault="00177187" w:rsidP="00177187">
            <w:pPr>
              <w:ind w:right="-72"/>
              <w:jc w:val="right"/>
              <w:rPr>
                <w:rFonts w:eastAsia="Arial" w:cs="Times New Roman"/>
                <w:spacing w:val="-4"/>
                <w:sz w:val="18"/>
                <w:szCs w:val="18"/>
              </w:rPr>
            </w:pPr>
          </w:p>
        </w:tc>
        <w:tc>
          <w:tcPr>
            <w:tcW w:w="934" w:type="dxa"/>
          </w:tcPr>
          <w:p w14:paraId="73AB19B4" w14:textId="77777777" w:rsidR="00177187" w:rsidRPr="006D3BDB" w:rsidRDefault="00177187" w:rsidP="00177187">
            <w:pPr>
              <w:ind w:right="-72"/>
              <w:jc w:val="right"/>
              <w:rPr>
                <w:rFonts w:eastAsia="Arial" w:cs="Times New Roman"/>
                <w:spacing w:val="-4"/>
                <w:sz w:val="18"/>
                <w:szCs w:val="18"/>
              </w:rPr>
            </w:pPr>
            <w:r w:rsidRPr="006D3BDB">
              <w:rPr>
                <w:rFonts w:eastAsia="Arial" w:cs="Times New Roman"/>
                <w:spacing w:val="-4"/>
                <w:sz w:val="18"/>
                <w:szCs w:val="18"/>
              </w:rPr>
              <w:t>2,648,407</w:t>
            </w:r>
          </w:p>
          <w:p w14:paraId="52808657" w14:textId="77777777" w:rsidR="00177187" w:rsidRPr="006D3BDB" w:rsidRDefault="00177187" w:rsidP="00177187">
            <w:pPr>
              <w:ind w:right="-72"/>
              <w:jc w:val="right"/>
              <w:rPr>
                <w:rFonts w:eastAsia="Arial" w:cs="Times New Roman"/>
                <w:spacing w:val="-4"/>
                <w:sz w:val="18"/>
                <w:szCs w:val="18"/>
              </w:rPr>
            </w:pPr>
          </w:p>
        </w:tc>
        <w:tc>
          <w:tcPr>
            <w:tcW w:w="236" w:type="dxa"/>
          </w:tcPr>
          <w:p w14:paraId="27AE9EA2" w14:textId="77777777" w:rsidR="00177187" w:rsidRPr="006D3BDB" w:rsidRDefault="00177187" w:rsidP="00177187">
            <w:pPr>
              <w:ind w:left="-29" w:right="-72"/>
              <w:jc w:val="right"/>
              <w:rPr>
                <w:rFonts w:eastAsia="Arial" w:cs="Times New Roman"/>
                <w:spacing w:val="-4"/>
                <w:sz w:val="18"/>
                <w:szCs w:val="18"/>
              </w:rPr>
            </w:pPr>
          </w:p>
        </w:tc>
        <w:tc>
          <w:tcPr>
            <w:tcW w:w="934" w:type="dxa"/>
          </w:tcPr>
          <w:p w14:paraId="71087D52" w14:textId="6C2D06F0" w:rsidR="00177187" w:rsidRPr="006D3BDB" w:rsidRDefault="00177187" w:rsidP="00177187">
            <w:pPr>
              <w:ind w:left="-29" w:right="-72"/>
              <w:jc w:val="right"/>
              <w:rPr>
                <w:rFonts w:eastAsia="Arial" w:cs="Times New Roman"/>
                <w:spacing w:val="-4"/>
                <w:sz w:val="18"/>
                <w:szCs w:val="18"/>
              </w:rPr>
            </w:pPr>
            <w:r w:rsidRPr="00177187">
              <w:rPr>
                <w:rFonts w:eastAsia="Arial" w:cs="Times New Roman"/>
                <w:spacing w:val="-4"/>
                <w:sz w:val="18"/>
                <w:szCs w:val="18"/>
              </w:rPr>
              <w:t>7,982,721</w:t>
            </w:r>
          </w:p>
        </w:tc>
        <w:tc>
          <w:tcPr>
            <w:tcW w:w="236" w:type="dxa"/>
          </w:tcPr>
          <w:p w14:paraId="6DBCB623" w14:textId="77777777" w:rsidR="00177187" w:rsidRPr="006D3BDB" w:rsidRDefault="00177187" w:rsidP="00177187">
            <w:pPr>
              <w:ind w:left="-29" w:right="-72"/>
              <w:jc w:val="right"/>
              <w:rPr>
                <w:rFonts w:eastAsia="Arial" w:cs="Times New Roman"/>
                <w:spacing w:val="-4"/>
                <w:sz w:val="18"/>
                <w:szCs w:val="18"/>
              </w:rPr>
            </w:pPr>
          </w:p>
        </w:tc>
        <w:tc>
          <w:tcPr>
            <w:tcW w:w="838" w:type="dxa"/>
          </w:tcPr>
          <w:p w14:paraId="7BA44696" w14:textId="6846312C" w:rsidR="00177187" w:rsidRPr="006D3BDB" w:rsidRDefault="00177187" w:rsidP="00177187">
            <w:pPr>
              <w:ind w:left="-29" w:right="-72"/>
              <w:jc w:val="right"/>
              <w:rPr>
                <w:rFonts w:eastAsia="Arial" w:cs="Times New Roman"/>
                <w:spacing w:val="-4"/>
                <w:sz w:val="18"/>
                <w:szCs w:val="18"/>
              </w:rPr>
            </w:pPr>
            <w:r>
              <w:rPr>
                <w:rFonts w:eastAsia="Arial" w:cs="Times New Roman"/>
                <w:spacing w:val="-4"/>
                <w:sz w:val="18"/>
                <w:szCs w:val="18"/>
              </w:rPr>
              <w:t>986,628</w:t>
            </w:r>
          </w:p>
        </w:tc>
      </w:tr>
      <w:tr w:rsidR="00177187" w:rsidRPr="006D3BDB" w14:paraId="727DB136" w14:textId="77777777" w:rsidTr="00177187">
        <w:trPr>
          <w:gridAfter w:val="1"/>
          <w:wAfter w:w="6" w:type="dxa"/>
        </w:trPr>
        <w:tc>
          <w:tcPr>
            <w:tcW w:w="1800" w:type="dxa"/>
          </w:tcPr>
          <w:p w14:paraId="5A1F9187" w14:textId="3B352718" w:rsidR="00177187" w:rsidRPr="006D3BDB" w:rsidRDefault="00177187" w:rsidP="00177187">
            <w:pPr>
              <w:ind w:right="-108" w:hanging="108"/>
              <w:rPr>
                <w:rFonts w:eastAsia="Arial" w:cs="Times New Roman"/>
                <w:sz w:val="18"/>
                <w:szCs w:val="18"/>
              </w:rPr>
            </w:pPr>
            <w:proofErr w:type="spellStart"/>
            <w:r w:rsidRPr="00F5096E">
              <w:rPr>
                <w:rFonts w:eastAsia="Arial" w:cs="Times New Roman"/>
                <w:sz w:val="18"/>
                <w:szCs w:val="18"/>
              </w:rPr>
              <w:t>i</w:t>
            </w:r>
            <w:proofErr w:type="spellEnd"/>
            <w:r w:rsidRPr="00F5096E">
              <w:rPr>
                <w:rFonts w:eastAsia="Arial" w:cs="Times New Roman"/>
                <w:sz w:val="18"/>
                <w:szCs w:val="18"/>
              </w:rPr>
              <w:t>-Tail Corporation P</w:t>
            </w:r>
            <w:r>
              <w:rPr>
                <w:rFonts w:eastAsia="Arial" w:cs="Times New Roman"/>
                <w:sz w:val="18"/>
                <w:szCs w:val="18"/>
              </w:rPr>
              <w:t>ublic Company Limited</w:t>
            </w:r>
            <w:r w:rsidRPr="00F5096E">
              <w:rPr>
                <w:rFonts w:eastAsia="Arial" w:cs="Times New Roman"/>
                <w:sz w:val="18"/>
                <w:szCs w:val="18"/>
              </w:rPr>
              <w:t xml:space="preserve"> (ITC)</w:t>
            </w:r>
          </w:p>
        </w:tc>
        <w:tc>
          <w:tcPr>
            <w:tcW w:w="1818" w:type="dxa"/>
          </w:tcPr>
          <w:p w14:paraId="1E5FD405" w14:textId="1B07FD02" w:rsidR="00177187" w:rsidRPr="006D3BDB" w:rsidRDefault="00177187" w:rsidP="00177187">
            <w:pPr>
              <w:tabs>
                <w:tab w:val="left" w:pos="95"/>
              </w:tabs>
              <w:ind w:left="73" w:right="-81" w:hanging="90"/>
              <w:rPr>
                <w:rFonts w:eastAsia="Arial" w:cs="Times New Roman"/>
                <w:spacing w:val="-4"/>
                <w:sz w:val="18"/>
                <w:szCs w:val="18"/>
              </w:rPr>
            </w:pPr>
            <w:r w:rsidRPr="006D3BDB">
              <w:rPr>
                <w:rFonts w:eastAsia="Arial" w:cs="Times New Roman"/>
                <w:spacing w:val="-4"/>
                <w:sz w:val="18"/>
                <w:szCs w:val="18"/>
              </w:rPr>
              <w:t>Manufacturer and exporter</w:t>
            </w:r>
            <w:r>
              <w:rPr>
                <w:rFonts w:eastAsia="Arial" w:cs="Times New Roman"/>
                <w:spacing w:val="-4"/>
                <w:sz w:val="18"/>
                <w:szCs w:val="18"/>
              </w:rPr>
              <w:t xml:space="preserve"> </w:t>
            </w:r>
            <w:r w:rsidRPr="006D3BDB">
              <w:rPr>
                <w:rFonts w:eastAsia="Arial" w:cs="Times New Roman"/>
                <w:spacing w:val="-4"/>
                <w:sz w:val="18"/>
                <w:szCs w:val="18"/>
              </w:rPr>
              <w:t>of canned seafood and pet food</w:t>
            </w:r>
          </w:p>
        </w:tc>
        <w:tc>
          <w:tcPr>
            <w:tcW w:w="1080" w:type="dxa"/>
          </w:tcPr>
          <w:p w14:paraId="5D557771" w14:textId="77777777" w:rsidR="00177187" w:rsidRPr="006D3BDB" w:rsidRDefault="00177187" w:rsidP="00177187">
            <w:pPr>
              <w:ind w:right="-14"/>
              <w:jc w:val="center"/>
              <w:rPr>
                <w:rFonts w:eastAsia="Arial" w:cs="Times New Roman"/>
                <w:sz w:val="18"/>
                <w:szCs w:val="18"/>
              </w:rPr>
            </w:pPr>
            <w:r w:rsidRPr="006D3BDB">
              <w:rPr>
                <w:rFonts w:eastAsia="Arial" w:cs="Times New Roman"/>
                <w:sz w:val="18"/>
                <w:szCs w:val="18"/>
              </w:rPr>
              <w:t>Thailand</w:t>
            </w:r>
          </w:p>
        </w:tc>
        <w:tc>
          <w:tcPr>
            <w:tcW w:w="792" w:type="dxa"/>
          </w:tcPr>
          <w:p w14:paraId="32D409A9" w14:textId="20CEB23A" w:rsidR="00177187" w:rsidRPr="006D3BDB" w:rsidRDefault="00177187" w:rsidP="00177187">
            <w:pPr>
              <w:ind w:left="-29" w:right="-72"/>
              <w:jc w:val="right"/>
              <w:rPr>
                <w:rFonts w:eastAsia="Arial" w:cs="Times New Roman"/>
                <w:spacing w:val="-4"/>
                <w:sz w:val="18"/>
                <w:szCs w:val="18"/>
              </w:rPr>
            </w:pPr>
            <w:r w:rsidRPr="00697F33">
              <w:rPr>
                <w:rFonts w:eastAsia="Arial" w:cs="Angsana New"/>
                <w:spacing w:val="-4"/>
                <w:sz w:val="18"/>
                <w:szCs w:val="22"/>
              </w:rPr>
              <w:t>Baht</w:t>
            </w:r>
            <w:r w:rsidRPr="00697F33">
              <w:rPr>
                <w:rFonts w:eastAsia="Arial" w:cs="Angsana New"/>
                <w:spacing w:val="-4"/>
                <w:sz w:val="18"/>
                <w:szCs w:val="22"/>
              </w:rPr>
              <w:br/>
              <w:t>3,000</w:t>
            </w:r>
          </w:p>
        </w:tc>
        <w:tc>
          <w:tcPr>
            <w:tcW w:w="236" w:type="dxa"/>
          </w:tcPr>
          <w:p w14:paraId="0B83698C" w14:textId="77777777" w:rsidR="00177187" w:rsidRPr="006D3BDB" w:rsidRDefault="00177187" w:rsidP="00177187">
            <w:pPr>
              <w:ind w:left="-29" w:right="-72"/>
              <w:jc w:val="right"/>
              <w:rPr>
                <w:rFonts w:eastAsia="Arial" w:cs="Times New Roman"/>
                <w:sz w:val="18"/>
                <w:szCs w:val="18"/>
              </w:rPr>
            </w:pPr>
          </w:p>
        </w:tc>
        <w:tc>
          <w:tcPr>
            <w:tcW w:w="792" w:type="dxa"/>
            <w:gridSpan w:val="2"/>
          </w:tcPr>
          <w:p w14:paraId="66198150" w14:textId="77777777" w:rsidR="00177187" w:rsidRPr="006D3BDB" w:rsidRDefault="00177187" w:rsidP="00177187">
            <w:pPr>
              <w:ind w:left="-29" w:right="-72"/>
              <w:jc w:val="right"/>
              <w:rPr>
                <w:rFonts w:eastAsia="Arial" w:cs="Times New Roman"/>
                <w:spacing w:val="-4"/>
                <w:sz w:val="18"/>
                <w:szCs w:val="18"/>
              </w:rPr>
            </w:pPr>
            <w:proofErr w:type="gramStart"/>
            <w:r>
              <w:rPr>
                <w:rFonts w:eastAsia="Arial" w:cs="Times New Roman"/>
                <w:spacing w:val="-4"/>
                <w:sz w:val="18"/>
                <w:szCs w:val="18"/>
              </w:rPr>
              <w:t>Baht</w:t>
            </w:r>
            <w:proofErr w:type="gramEnd"/>
            <w:r w:rsidRPr="006D3BDB">
              <w:rPr>
                <w:rFonts w:eastAsia="Arial" w:cs="Times New Roman"/>
                <w:spacing w:val="-4"/>
                <w:sz w:val="18"/>
                <w:szCs w:val="18"/>
              </w:rPr>
              <w:t xml:space="preserve"> 3,000</w:t>
            </w:r>
          </w:p>
          <w:p w14:paraId="5A3B8EAA" w14:textId="77777777" w:rsidR="00177187" w:rsidRPr="006D3BDB" w:rsidRDefault="00177187" w:rsidP="00177187">
            <w:pPr>
              <w:ind w:left="-29" w:right="-72"/>
              <w:jc w:val="right"/>
              <w:rPr>
                <w:rFonts w:eastAsia="Arial" w:cs="Times New Roman"/>
                <w:spacing w:val="-4"/>
                <w:sz w:val="18"/>
                <w:szCs w:val="18"/>
              </w:rPr>
            </w:pPr>
          </w:p>
        </w:tc>
        <w:tc>
          <w:tcPr>
            <w:tcW w:w="239" w:type="dxa"/>
          </w:tcPr>
          <w:p w14:paraId="39DCFF40" w14:textId="77777777" w:rsidR="00177187" w:rsidRPr="006D3BDB" w:rsidRDefault="00177187" w:rsidP="00177187">
            <w:pPr>
              <w:ind w:right="-72"/>
              <w:jc w:val="right"/>
              <w:rPr>
                <w:rFonts w:eastAsia="Arial" w:cs="Times New Roman"/>
                <w:sz w:val="18"/>
                <w:szCs w:val="18"/>
              </w:rPr>
            </w:pPr>
          </w:p>
        </w:tc>
        <w:tc>
          <w:tcPr>
            <w:tcW w:w="720" w:type="dxa"/>
          </w:tcPr>
          <w:p w14:paraId="6E391EE0" w14:textId="777195E8" w:rsidR="00177187" w:rsidRPr="006D3BDB" w:rsidRDefault="00177187" w:rsidP="00177187">
            <w:pPr>
              <w:ind w:right="-72"/>
              <w:jc w:val="right"/>
              <w:rPr>
                <w:rFonts w:eastAsia="Arial" w:cs="Times New Roman"/>
                <w:sz w:val="18"/>
                <w:szCs w:val="18"/>
              </w:rPr>
            </w:pPr>
            <w:r>
              <w:rPr>
                <w:rFonts w:eastAsia="Arial" w:cs="Times New Roman"/>
                <w:sz w:val="18"/>
                <w:szCs w:val="18"/>
              </w:rPr>
              <w:t>79.30</w:t>
            </w:r>
          </w:p>
        </w:tc>
        <w:tc>
          <w:tcPr>
            <w:tcW w:w="236" w:type="dxa"/>
          </w:tcPr>
          <w:p w14:paraId="20627568" w14:textId="77777777" w:rsidR="00177187" w:rsidRPr="006D3BDB" w:rsidRDefault="00177187" w:rsidP="00177187">
            <w:pPr>
              <w:ind w:right="-72"/>
              <w:jc w:val="right"/>
              <w:rPr>
                <w:rFonts w:eastAsia="Arial" w:cs="Times New Roman"/>
                <w:sz w:val="18"/>
                <w:szCs w:val="18"/>
              </w:rPr>
            </w:pPr>
          </w:p>
        </w:tc>
        <w:tc>
          <w:tcPr>
            <w:tcW w:w="720" w:type="dxa"/>
          </w:tcPr>
          <w:p w14:paraId="7C3EDE56" w14:textId="6A9088AF" w:rsidR="00177187" w:rsidRPr="006D3BDB" w:rsidRDefault="00177187" w:rsidP="00177187">
            <w:pPr>
              <w:ind w:right="-72"/>
              <w:jc w:val="right"/>
              <w:rPr>
                <w:rFonts w:eastAsia="Arial" w:cs="Times New Roman"/>
                <w:sz w:val="18"/>
                <w:szCs w:val="18"/>
              </w:rPr>
            </w:pPr>
            <w:r>
              <w:rPr>
                <w:rFonts w:eastAsia="Arial" w:cs="Times New Roman"/>
                <w:sz w:val="18"/>
                <w:szCs w:val="18"/>
              </w:rPr>
              <w:t>78.82</w:t>
            </w:r>
          </w:p>
        </w:tc>
        <w:tc>
          <w:tcPr>
            <w:tcW w:w="236" w:type="dxa"/>
          </w:tcPr>
          <w:p w14:paraId="12E474FE" w14:textId="77777777" w:rsidR="00177187" w:rsidRPr="006D3BDB" w:rsidRDefault="00177187" w:rsidP="00177187">
            <w:pPr>
              <w:ind w:right="-72"/>
              <w:jc w:val="right"/>
              <w:rPr>
                <w:rFonts w:eastAsia="Arial" w:cs="Times New Roman"/>
                <w:sz w:val="18"/>
                <w:szCs w:val="18"/>
              </w:rPr>
            </w:pPr>
          </w:p>
        </w:tc>
        <w:tc>
          <w:tcPr>
            <w:tcW w:w="720" w:type="dxa"/>
          </w:tcPr>
          <w:p w14:paraId="6168EF8A" w14:textId="600E8D80" w:rsidR="00177187" w:rsidRPr="006D3BDB" w:rsidRDefault="00177187" w:rsidP="00177187">
            <w:pPr>
              <w:ind w:right="-72"/>
              <w:jc w:val="right"/>
              <w:rPr>
                <w:rFonts w:eastAsia="Arial" w:cs="Times New Roman"/>
                <w:sz w:val="18"/>
                <w:szCs w:val="18"/>
              </w:rPr>
            </w:pPr>
            <w:r>
              <w:rPr>
                <w:rFonts w:eastAsia="Arial" w:cs="Times New Roman"/>
                <w:sz w:val="18"/>
                <w:szCs w:val="18"/>
              </w:rPr>
              <w:t>20.70</w:t>
            </w:r>
          </w:p>
        </w:tc>
        <w:tc>
          <w:tcPr>
            <w:tcW w:w="236" w:type="dxa"/>
          </w:tcPr>
          <w:p w14:paraId="11BA74FA" w14:textId="77777777" w:rsidR="00177187" w:rsidRPr="006D3BDB" w:rsidRDefault="00177187" w:rsidP="00177187">
            <w:pPr>
              <w:ind w:right="-72"/>
              <w:jc w:val="right"/>
              <w:rPr>
                <w:rFonts w:eastAsia="Arial" w:cs="Times New Roman"/>
                <w:sz w:val="18"/>
                <w:szCs w:val="18"/>
              </w:rPr>
            </w:pPr>
          </w:p>
        </w:tc>
        <w:tc>
          <w:tcPr>
            <w:tcW w:w="720" w:type="dxa"/>
            <w:gridSpan w:val="2"/>
          </w:tcPr>
          <w:p w14:paraId="0C885771" w14:textId="0A024956" w:rsidR="00177187" w:rsidRPr="006D3BDB" w:rsidRDefault="00177187" w:rsidP="00177187">
            <w:pPr>
              <w:ind w:right="-72"/>
              <w:jc w:val="right"/>
              <w:rPr>
                <w:rFonts w:eastAsia="Arial" w:cs="Times New Roman"/>
                <w:sz w:val="18"/>
                <w:szCs w:val="18"/>
              </w:rPr>
            </w:pPr>
            <w:r>
              <w:rPr>
                <w:rFonts w:eastAsia="Arial" w:cs="Times New Roman"/>
                <w:sz w:val="18"/>
                <w:szCs w:val="18"/>
              </w:rPr>
              <w:t>21.18</w:t>
            </w:r>
          </w:p>
        </w:tc>
        <w:tc>
          <w:tcPr>
            <w:tcW w:w="236" w:type="dxa"/>
          </w:tcPr>
          <w:p w14:paraId="658F40D2" w14:textId="77777777" w:rsidR="00177187" w:rsidRPr="006D3BDB" w:rsidRDefault="00177187" w:rsidP="00177187">
            <w:pPr>
              <w:ind w:right="-72"/>
              <w:jc w:val="right"/>
              <w:rPr>
                <w:rFonts w:eastAsia="Arial" w:cs="Times New Roman"/>
                <w:sz w:val="18"/>
                <w:szCs w:val="18"/>
              </w:rPr>
            </w:pPr>
          </w:p>
        </w:tc>
        <w:tc>
          <w:tcPr>
            <w:tcW w:w="939" w:type="dxa"/>
          </w:tcPr>
          <w:p w14:paraId="43B6B006" w14:textId="604CA2B7" w:rsidR="00177187" w:rsidRPr="006D3BDB" w:rsidRDefault="00CB3F33" w:rsidP="00177187">
            <w:pPr>
              <w:ind w:right="-72"/>
              <w:jc w:val="right"/>
              <w:rPr>
                <w:rFonts w:eastAsia="Arial" w:cs="Times New Roman"/>
                <w:spacing w:val="-4"/>
                <w:sz w:val="18"/>
                <w:szCs w:val="18"/>
              </w:rPr>
            </w:pPr>
            <w:r>
              <w:rPr>
                <w:rFonts w:eastAsia="Arial" w:cs="Times New Roman"/>
                <w:spacing w:val="-4"/>
                <w:sz w:val="18"/>
                <w:szCs w:val="18"/>
              </w:rPr>
              <w:t>4,775,997</w:t>
            </w:r>
          </w:p>
        </w:tc>
        <w:tc>
          <w:tcPr>
            <w:tcW w:w="236" w:type="dxa"/>
          </w:tcPr>
          <w:p w14:paraId="528BBA0F" w14:textId="77777777" w:rsidR="00177187" w:rsidRPr="006D3BDB" w:rsidRDefault="00177187" w:rsidP="00177187">
            <w:pPr>
              <w:ind w:right="-72"/>
              <w:jc w:val="right"/>
              <w:rPr>
                <w:rFonts w:eastAsia="Arial" w:cs="Times New Roman"/>
                <w:spacing w:val="-4"/>
                <w:sz w:val="18"/>
                <w:szCs w:val="18"/>
              </w:rPr>
            </w:pPr>
          </w:p>
        </w:tc>
        <w:tc>
          <w:tcPr>
            <w:tcW w:w="934" w:type="dxa"/>
          </w:tcPr>
          <w:p w14:paraId="556DB028" w14:textId="2DDE57D5" w:rsidR="00177187" w:rsidRPr="006D3BDB" w:rsidRDefault="00177187" w:rsidP="00177187">
            <w:pPr>
              <w:ind w:right="-72"/>
              <w:jc w:val="right"/>
              <w:rPr>
                <w:rFonts w:eastAsia="Arial" w:cs="Times New Roman"/>
                <w:spacing w:val="-4"/>
                <w:sz w:val="18"/>
                <w:szCs w:val="18"/>
              </w:rPr>
            </w:pPr>
            <w:r>
              <w:rPr>
                <w:rFonts w:eastAsia="Arial" w:cs="Times New Roman"/>
                <w:spacing w:val="-4"/>
                <w:sz w:val="18"/>
                <w:szCs w:val="18"/>
              </w:rPr>
              <w:t>4,601,039</w:t>
            </w:r>
          </w:p>
        </w:tc>
        <w:tc>
          <w:tcPr>
            <w:tcW w:w="236" w:type="dxa"/>
          </w:tcPr>
          <w:p w14:paraId="6C0BDF25" w14:textId="77777777" w:rsidR="00177187" w:rsidRPr="006D3BDB" w:rsidRDefault="00177187" w:rsidP="00177187">
            <w:pPr>
              <w:ind w:left="-29" w:right="-72"/>
              <w:jc w:val="right"/>
              <w:rPr>
                <w:rFonts w:eastAsia="Arial" w:cs="Times New Roman"/>
                <w:spacing w:val="-4"/>
                <w:sz w:val="18"/>
                <w:szCs w:val="18"/>
              </w:rPr>
            </w:pPr>
          </w:p>
        </w:tc>
        <w:tc>
          <w:tcPr>
            <w:tcW w:w="934" w:type="dxa"/>
          </w:tcPr>
          <w:p w14:paraId="1E7C8EDF" w14:textId="16700C84" w:rsidR="00177187" w:rsidRPr="006D3BDB" w:rsidRDefault="00177187" w:rsidP="00177187">
            <w:pPr>
              <w:ind w:left="-29" w:right="-72"/>
              <w:jc w:val="right"/>
              <w:rPr>
                <w:rFonts w:eastAsia="Arial" w:cs="Times New Roman"/>
                <w:spacing w:val="-4"/>
                <w:sz w:val="18"/>
                <w:szCs w:val="18"/>
              </w:rPr>
            </w:pPr>
            <w:r w:rsidRPr="00177187">
              <w:rPr>
                <w:rFonts w:eastAsia="Arial" w:cs="Times New Roman"/>
                <w:spacing w:val="-4"/>
                <w:sz w:val="18"/>
                <w:szCs w:val="18"/>
              </w:rPr>
              <w:t>2,725,139</w:t>
            </w:r>
          </w:p>
        </w:tc>
        <w:tc>
          <w:tcPr>
            <w:tcW w:w="236" w:type="dxa"/>
          </w:tcPr>
          <w:p w14:paraId="2B81C160" w14:textId="77777777" w:rsidR="00177187" w:rsidRPr="006D3BDB" w:rsidRDefault="00177187" w:rsidP="00177187">
            <w:pPr>
              <w:ind w:left="-29" w:right="-72"/>
              <w:jc w:val="right"/>
              <w:rPr>
                <w:rFonts w:eastAsia="Arial" w:cs="Times New Roman"/>
                <w:spacing w:val="-4"/>
                <w:sz w:val="18"/>
                <w:szCs w:val="18"/>
              </w:rPr>
            </w:pPr>
          </w:p>
        </w:tc>
        <w:tc>
          <w:tcPr>
            <w:tcW w:w="838" w:type="dxa"/>
          </w:tcPr>
          <w:p w14:paraId="2BE45AD7" w14:textId="1726157A" w:rsidR="00177187" w:rsidRPr="006D3BDB" w:rsidRDefault="00177187" w:rsidP="00177187">
            <w:pPr>
              <w:ind w:left="-29" w:right="-72"/>
              <w:jc w:val="right"/>
              <w:rPr>
                <w:rFonts w:eastAsia="Arial" w:cs="Times New Roman"/>
                <w:spacing w:val="-4"/>
                <w:sz w:val="18"/>
                <w:szCs w:val="18"/>
              </w:rPr>
            </w:pPr>
            <w:r>
              <w:rPr>
                <w:rFonts w:eastAsia="Arial" w:cs="Times New Roman"/>
                <w:spacing w:val="-4"/>
                <w:sz w:val="18"/>
                <w:szCs w:val="18"/>
              </w:rPr>
              <w:t>1,773,495</w:t>
            </w:r>
          </w:p>
        </w:tc>
      </w:tr>
      <w:tr w:rsidR="00177187" w:rsidRPr="006D3BDB" w14:paraId="7FF50558" w14:textId="77777777" w:rsidTr="00177187">
        <w:trPr>
          <w:gridAfter w:val="1"/>
          <w:wAfter w:w="6" w:type="dxa"/>
        </w:trPr>
        <w:tc>
          <w:tcPr>
            <w:tcW w:w="1800" w:type="dxa"/>
          </w:tcPr>
          <w:p w14:paraId="5B044CEB" w14:textId="77777777" w:rsidR="00177187" w:rsidRPr="006D3BDB" w:rsidRDefault="00177187" w:rsidP="00177187">
            <w:pPr>
              <w:ind w:right="-108" w:hanging="108"/>
              <w:rPr>
                <w:rFonts w:eastAsia="Arial" w:cs="Times New Roman"/>
                <w:sz w:val="18"/>
                <w:szCs w:val="18"/>
              </w:rPr>
            </w:pPr>
            <w:r w:rsidRPr="006D3BDB">
              <w:rPr>
                <w:rFonts w:eastAsia="Arial" w:cs="Times New Roman"/>
                <w:sz w:val="18"/>
                <w:szCs w:val="18"/>
              </w:rPr>
              <w:t>Thai Union Seafood Co., Ltd. (TUS)</w:t>
            </w:r>
          </w:p>
        </w:tc>
        <w:tc>
          <w:tcPr>
            <w:tcW w:w="1818" w:type="dxa"/>
          </w:tcPr>
          <w:p w14:paraId="4F07A737" w14:textId="77777777" w:rsidR="00177187" w:rsidRPr="006D3BDB" w:rsidRDefault="00177187" w:rsidP="00177187">
            <w:pPr>
              <w:tabs>
                <w:tab w:val="left" w:pos="95"/>
              </w:tabs>
              <w:ind w:left="73" w:right="-81" w:hanging="90"/>
              <w:rPr>
                <w:rFonts w:eastAsia="Arial" w:cs="Times New Roman"/>
                <w:spacing w:val="-4"/>
                <w:sz w:val="18"/>
                <w:szCs w:val="18"/>
              </w:rPr>
            </w:pPr>
            <w:r w:rsidRPr="006D3BDB">
              <w:rPr>
                <w:rFonts w:eastAsia="Arial" w:cs="Times New Roman"/>
                <w:spacing w:val="-4"/>
                <w:sz w:val="18"/>
                <w:szCs w:val="18"/>
              </w:rPr>
              <w:t>Manufacturer and exporter of frozen shrimp</w:t>
            </w:r>
          </w:p>
        </w:tc>
        <w:tc>
          <w:tcPr>
            <w:tcW w:w="1080" w:type="dxa"/>
          </w:tcPr>
          <w:p w14:paraId="73A6CCA2" w14:textId="77777777" w:rsidR="00177187" w:rsidRPr="006D3BDB" w:rsidRDefault="00177187" w:rsidP="00177187">
            <w:pPr>
              <w:ind w:right="-14"/>
              <w:jc w:val="center"/>
              <w:rPr>
                <w:rFonts w:eastAsia="Arial" w:cs="Times New Roman"/>
                <w:sz w:val="18"/>
                <w:szCs w:val="18"/>
              </w:rPr>
            </w:pPr>
            <w:r w:rsidRPr="006D3BDB">
              <w:rPr>
                <w:rFonts w:eastAsia="Arial" w:cs="Times New Roman"/>
                <w:sz w:val="18"/>
                <w:szCs w:val="18"/>
              </w:rPr>
              <w:t>Thailand</w:t>
            </w:r>
          </w:p>
        </w:tc>
        <w:tc>
          <w:tcPr>
            <w:tcW w:w="792" w:type="dxa"/>
          </w:tcPr>
          <w:p w14:paraId="61055304" w14:textId="34982AF2" w:rsidR="00177187" w:rsidRPr="006D3BDB" w:rsidRDefault="00177187" w:rsidP="00177187">
            <w:pPr>
              <w:ind w:left="-29" w:right="-72"/>
              <w:jc w:val="right"/>
              <w:rPr>
                <w:rFonts w:eastAsia="Arial" w:cs="Times New Roman"/>
                <w:spacing w:val="-4"/>
                <w:sz w:val="18"/>
                <w:szCs w:val="18"/>
              </w:rPr>
            </w:pPr>
            <w:r>
              <w:rPr>
                <w:rFonts w:eastAsia="Arial" w:cs="Times New Roman"/>
                <w:spacing w:val="-4"/>
                <w:sz w:val="18"/>
                <w:szCs w:val="18"/>
              </w:rPr>
              <w:t>Baht</w:t>
            </w:r>
            <w:r>
              <w:rPr>
                <w:rFonts w:eastAsia="Arial" w:cs="Times New Roman"/>
                <w:spacing w:val="-4"/>
                <w:sz w:val="18"/>
                <w:szCs w:val="18"/>
              </w:rPr>
              <w:br/>
              <w:t>300</w:t>
            </w:r>
          </w:p>
        </w:tc>
        <w:tc>
          <w:tcPr>
            <w:tcW w:w="236" w:type="dxa"/>
          </w:tcPr>
          <w:p w14:paraId="244EBD83" w14:textId="77777777" w:rsidR="00177187" w:rsidRPr="006D3BDB" w:rsidRDefault="00177187" w:rsidP="00177187">
            <w:pPr>
              <w:ind w:left="-29" w:right="-72"/>
              <w:jc w:val="right"/>
              <w:rPr>
                <w:rFonts w:eastAsia="Arial" w:cs="Times New Roman"/>
                <w:sz w:val="18"/>
                <w:szCs w:val="18"/>
              </w:rPr>
            </w:pPr>
          </w:p>
        </w:tc>
        <w:tc>
          <w:tcPr>
            <w:tcW w:w="792" w:type="dxa"/>
            <w:gridSpan w:val="2"/>
          </w:tcPr>
          <w:p w14:paraId="7B82D41E" w14:textId="77777777" w:rsidR="00177187" w:rsidRPr="006D3BDB" w:rsidRDefault="00177187" w:rsidP="00177187">
            <w:pPr>
              <w:ind w:left="-29" w:right="-72"/>
              <w:jc w:val="right"/>
              <w:rPr>
                <w:rFonts w:eastAsia="Arial" w:cs="Times New Roman"/>
                <w:spacing w:val="-4"/>
                <w:sz w:val="18"/>
                <w:szCs w:val="18"/>
              </w:rPr>
            </w:pPr>
            <w:r>
              <w:rPr>
                <w:rFonts w:eastAsia="Arial" w:cs="Times New Roman"/>
                <w:spacing w:val="-4"/>
                <w:sz w:val="18"/>
                <w:szCs w:val="18"/>
              </w:rPr>
              <w:t>Baht</w:t>
            </w:r>
            <w:r>
              <w:rPr>
                <w:rFonts w:eastAsia="Arial" w:cs="Times New Roman"/>
                <w:spacing w:val="-4"/>
                <w:sz w:val="18"/>
                <w:szCs w:val="18"/>
              </w:rPr>
              <w:br/>
            </w:r>
            <w:r w:rsidRPr="006D3BDB">
              <w:rPr>
                <w:rFonts w:eastAsia="Arial" w:cs="Times New Roman"/>
                <w:spacing w:val="-4"/>
                <w:sz w:val="18"/>
                <w:szCs w:val="18"/>
              </w:rPr>
              <w:t>300</w:t>
            </w:r>
          </w:p>
          <w:p w14:paraId="69B0795F" w14:textId="77777777" w:rsidR="00177187" w:rsidRPr="006D3BDB" w:rsidRDefault="00177187" w:rsidP="00177187">
            <w:pPr>
              <w:ind w:left="-29" w:right="-72"/>
              <w:jc w:val="right"/>
              <w:rPr>
                <w:rFonts w:eastAsia="Arial" w:cs="Times New Roman"/>
                <w:spacing w:val="-4"/>
                <w:sz w:val="18"/>
                <w:szCs w:val="18"/>
              </w:rPr>
            </w:pPr>
          </w:p>
        </w:tc>
        <w:tc>
          <w:tcPr>
            <w:tcW w:w="239" w:type="dxa"/>
          </w:tcPr>
          <w:p w14:paraId="322D1671" w14:textId="77777777" w:rsidR="00177187" w:rsidRPr="006D3BDB" w:rsidRDefault="00177187" w:rsidP="00177187">
            <w:pPr>
              <w:ind w:right="-72"/>
              <w:jc w:val="right"/>
              <w:rPr>
                <w:rFonts w:eastAsia="Arial" w:cs="Times New Roman"/>
                <w:sz w:val="18"/>
                <w:szCs w:val="18"/>
              </w:rPr>
            </w:pPr>
          </w:p>
        </w:tc>
        <w:tc>
          <w:tcPr>
            <w:tcW w:w="720" w:type="dxa"/>
          </w:tcPr>
          <w:p w14:paraId="06C2BA3B" w14:textId="5B90E4CF" w:rsidR="00177187" w:rsidRPr="006D3BDB" w:rsidRDefault="00177187" w:rsidP="00177187">
            <w:pPr>
              <w:ind w:right="-72"/>
              <w:jc w:val="right"/>
              <w:rPr>
                <w:rFonts w:eastAsia="Arial" w:cs="Times New Roman"/>
                <w:sz w:val="18"/>
                <w:szCs w:val="18"/>
              </w:rPr>
            </w:pPr>
            <w:r>
              <w:rPr>
                <w:rFonts w:eastAsia="Arial" w:cs="Times New Roman"/>
                <w:sz w:val="18"/>
                <w:szCs w:val="18"/>
              </w:rPr>
              <w:t>51.00</w:t>
            </w:r>
          </w:p>
        </w:tc>
        <w:tc>
          <w:tcPr>
            <w:tcW w:w="236" w:type="dxa"/>
          </w:tcPr>
          <w:p w14:paraId="776F205A" w14:textId="77777777" w:rsidR="00177187" w:rsidRPr="006D3BDB" w:rsidRDefault="00177187" w:rsidP="00177187">
            <w:pPr>
              <w:ind w:right="-72"/>
              <w:jc w:val="right"/>
              <w:rPr>
                <w:rFonts w:eastAsia="Arial" w:cs="Times New Roman"/>
                <w:sz w:val="18"/>
                <w:szCs w:val="18"/>
              </w:rPr>
            </w:pPr>
          </w:p>
        </w:tc>
        <w:tc>
          <w:tcPr>
            <w:tcW w:w="720" w:type="dxa"/>
          </w:tcPr>
          <w:p w14:paraId="7D39225D" w14:textId="22EE3F07" w:rsidR="00177187" w:rsidRPr="006D3BDB" w:rsidRDefault="00177187" w:rsidP="00177187">
            <w:pPr>
              <w:ind w:right="-72"/>
              <w:jc w:val="right"/>
              <w:rPr>
                <w:rFonts w:eastAsia="Arial" w:cs="Times New Roman"/>
                <w:sz w:val="18"/>
                <w:szCs w:val="18"/>
              </w:rPr>
            </w:pPr>
            <w:r>
              <w:rPr>
                <w:rFonts w:eastAsia="Arial" w:cs="Times New Roman"/>
                <w:sz w:val="18"/>
                <w:szCs w:val="18"/>
              </w:rPr>
              <w:t>51.00</w:t>
            </w:r>
          </w:p>
        </w:tc>
        <w:tc>
          <w:tcPr>
            <w:tcW w:w="236" w:type="dxa"/>
          </w:tcPr>
          <w:p w14:paraId="13E84BCA" w14:textId="77777777" w:rsidR="00177187" w:rsidRPr="006D3BDB" w:rsidRDefault="00177187" w:rsidP="00177187">
            <w:pPr>
              <w:ind w:right="-72"/>
              <w:jc w:val="right"/>
              <w:rPr>
                <w:rFonts w:eastAsia="Arial" w:cs="Times New Roman"/>
                <w:sz w:val="18"/>
                <w:szCs w:val="18"/>
              </w:rPr>
            </w:pPr>
          </w:p>
        </w:tc>
        <w:tc>
          <w:tcPr>
            <w:tcW w:w="720" w:type="dxa"/>
          </w:tcPr>
          <w:p w14:paraId="51B03D8D" w14:textId="29574BAE" w:rsidR="00177187" w:rsidRPr="006D3BDB" w:rsidRDefault="00177187" w:rsidP="00177187">
            <w:pPr>
              <w:ind w:right="-72"/>
              <w:jc w:val="right"/>
              <w:rPr>
                <w:rFonts w:eastAsia="Arial" w:cs="Times New Roman"/>
                <w:sz w:val="18"/>
                <w:szCs w:val="18"/>
              </w:rPr>
            </w:pPr>
            <w:r>
              <w:rPr>
                <w:rFonts w:eastAsia="Arial" w:cs="Times New Roman"/>
                <w:sz w:val="18"/>
                <w:szCs w:val="18"/>
              </w:rPr>
              <w:t>49.00</w:t>
            </w:r>
          </w:p>
        </w:tc>
        <w:tc>
          <w:tcPr>
            <w:tcW w:w="236" w:type="dxa"/>
          </w:tcPr>
          <w:p w14:paraId="71363AC3" w14:textId="77777777" w:rsidR="00177187" w:rsidRPr="006D3BDB" w:rsidRDefault="00177187" w:rsidP="00177187">
            <w:pPr>
              <w:ind w:right="-72"/>
              <w:jc w:val="right"/>
              <w:rPr>
                <w:rFonts w:eastAsia="Arial" w:cs="Times New Roman"/>
                <w:sz w:val="18"/>
                <w:szCs w:val="18"/>
              </w:rPr>
            </w:pPr>
          </w:p>
        </w:tc>
        <w:tc>
          <w:tcPr>
            <w:tcW w:w="720" w:type="dxa"/>
            <w:gridSpan w:val="2"/>
          </w:tcPr>
          <w:p w14:paraId="4879444C" w14:textId="426553A5" w:rsidR="00177187" w:rsidRPr="006D3BDB" w:rsidRDefault="00177187" w:rsidP="00177187">
            <w:pPr>
              <w:ind w:right="-72"/>
              <w:jc w:val="right"/>
              <w:rPr>
                <w:rFonts w:eastAsia="Arial" w:cs="Times New Roman"/>
                <w:sz w:val="18"/>
                <w:szCs w:val="18"/>
              </w:rPr>
            </w:pPr>
            <w:r>
              <w:rPr>
                <w:rFonts w:eastAsia="Arial" w:cs="Times New Roman"/>
                <w:sz w:val="18"/>
                <w:szCs w:val="18"/>
              </w:rPr>
              <w:t>49.00</w:t>
            </w:r>
          </w:p>
        </w:tc>
        <w:tc>
          <w:tcPr>
            <w:tcW w:w="236" w:type="dxa"/>
          </w:tcPr>
          <w:p w14:paraId="6F3E0261" w14:textId="77777777" w:rsidR="00177187" w:rsidRPr="006D3BDB" w:rsidRDefault="00177187" w:rsidP="00177187">
            <w:pPr>
              <w:ind w:right="-72"/>
              <w:jc w:val="right"/>
              <w:rPr>
                <w:rFonts w:eastAsia="Arial" w:cs="Times New Roman"/>
                <w:sz w:val="18"/>
                <w:szCs w:val="18"/>
              </w:rPr>
            </w:pPr>
          </w:p>
        </w:tc>
        <w:tc>
          <w:tcPr>
            <w:tcW w:w="939" w:type="dxa"/>
          </w:tcPr>
          <w:p w14:paraId="38EE3D39" w14:textId="11D0E3C6" w:rsidR="00177187" w:rsidRPr="006D3BDB" w:rsidRDefault="00177187" w:rsidP="00177187">
            <w:pPr>
              <w:ind w:right="-72"/>
              <w:jc w:val="right"/>
              <w:rPr>
                <w:rFonts w:eastAsia="Arial" w:cs="Times New Roman"/>
                <w:spacing w:val="-4"/>
                <w:sz w:val="18"/>
                <w:szCs w:val="18"/>
              </w:rPr>
            </w:pPr>
            <w:r w:rsidRPr="00177187">
              <w:rPr>
                <w:rFonts w:eastAsia="Arial" w:cs="Times New Roman"/>
                <w:spacing w:val="-4"/>
                <w:sz w:val="18"/>
                <w:szCs w:val="18"/>
              </w:rPr>
              <w:t>189,316</w:t>
            </w:r>
          </w:p>
        </w:tc>
        <w:tc>
          <w:tcPr>
            <w:tcW w:w="236" w:type="dxa"/>
          </w:tcPr>
          <w:p w14:paraId="26AF8275" w14:textId="77777777" w:rsidR="00177187" w:rsidRPr="006D3BDB" w:rsidRDefault="00177187" w:rsidP="00177187">
            <w:pPr>
              <w:ind w:right="-72"/>
              <w:jc w:val="right"/>
              <w:rPr>
                <w:rFonts w:eastAsia="Arial" w:cs="Times New Roman"/>
                <w:spacing w:val="-4"/>
                <w:sz w:val="18"/>
                <w:szCs w:val="18"/>
              </w:rPr>
            </w:pPr>
          </w:p>
        </w:tc>
        <w:tc>
          <w:tcPr>
            <w:tcW w:w="934" w:type="dxa"/>
          </w:tcPr>
          <w:p w14:paraId="67E9D3FA" w14:textId="45DC64A3" w:rsidR="00177187" w:rsidRPr="006D3BDB" w:rsidRDefault="00177187" w:rsidP="00177187">
            <w:pPr>
              <w:ind w:right="-72"/>
              <w:jc w:val="right"/>
              <w:rPr>
                <w:rFonts w:eastAsia="Arial" w:cs="Times New Roman"/>
                <w:spacing w:val="-4"/>
                <w:sz w:val="18"/>
                <w:szCs w:val="18"/>
              </w:rPr>
            </w:pPr>
            <w:r>
              <w:rPr>
                <w:rFonts w:eastAsia="Arial" w:cs="Times New Roman"/>
                <w:spacing w:val="-4"/>
                <w:sz w:val="18"/>
                <w:szCs w:val="18"/>
              </w:rPr>
              <w:t>189,316</w:t>
            </w:r>
          </w:p>
        </w:tc>
        <w:tc>
          <w:tcPr>
            <w:tcW w:w="236" w:type="dxa"/>
          </w:tcPr>
          <w:p w14:paraId="10760154" w14:textId="77777777" w:rsidR="00177187" w:rsidRPr="006D3BDB" w:rsidRDefault="00177187" w:rsidP="00177187">
            <w:pPr>
              <w:ind w:left="-29" w:right="-72"/>
              <w:jc w:val="right"/>
              <w:rPr>
                <w:rFonts w:eastAsia="Arial" w:cs="Times New Roman"/>
                <w:spacing w:val="-4"/>
                <w:sz w:val="18"/>
                <w:szCs w:val="18"/>
              </w:rPr>
            </w:pPr>
          </w:p>
        </w:tc>
        <w:tc>
          <w:tcPr>
            <w:tcW w:w="934" w:type="dxa"/>
          </w:tcPr>
          <w:p w14:paraId="1A1DAF63" w14:textId="1A134F22" w:rsidR="00177187" w:rsidRPr="006D3BDB" w:rsidRDefault="00177187" w:rsidP="00177187">
            <w:pPr>
              <w:ind w:left="-29" w:right="-72"/>
              <w:jc w:val="right"/>
              <w:rPr>
                <w:rFonts w:eastAsia="Arial" w:cs="Times New Roman"/>
                <w:spacing w:val="-4"/>
                <w:sz w:val="18"/>
                <w:szCs w:val="18"/>
              </w:rPr>
            </w:pPr>
            <w:r w:rsidRPr="00177187">
              <w:rPr>
                <w:rFonts w:eastAsia="Arial" w:cs="Times New Roman"/>
                <w:spacing w:val="-4"/>
                <w:sz w:val="18"/>
                <w:szCs w:val="18"/>
              </w:rPr>
              <w:t>255,510</w:t>
            </w:r>
          </w:p>
        </w:tc>
        <w:tc>
          <w:tcPr>
            <w:tcW w:w="236" w:type="dxa"/>
          </w:tcPr>
          <w:p w14:paraId="7FDE2175" w14:textId="77777777" w:rsidR="00177187" w:rsidRPr="006D3BDB" w:rsidRDefault="00177187" w:rsidP="00177187">
            <w:pPr>
              <w:ind w:left="-29" w:right="-72"/>
              <w:jc w:val="right"/>
              <w:rPr>
                <w:rFonts w:eastAsia="Arial" w:cs="Times New Roman"/>
                <w:spacing w:val="-4"/>
                <w:sz w:val="18"/>
                <w:szCs w:val="18"/>
              </w:rPr>
            </w:pPr>
          </w:p>
        </w:tc>
        <w:tc>
          <w:tcPr>
            <w:tcW w:w="838" w:type="dxa"/>
          </w:tcPr>
          <w:p w14:paraId="07B68410" w14:textId="0820E13A" w:rsidR="00177187" w:rsidRPr="006D3BDB" w:rsidRDefault="00177187" w:rsidP="00177187">
            <w:pPr>
              <w:ind w:left="-29" w:right="-72"/>
              <w:jc w:val="right"/>
              <w:rPr>
                <w:rFonts w:eastAsia="Arial" w:cs="Times New Roman"/>
                <w:spacing w:val="-4"/>
                <w:sz w:val="18"/>
                <w:szCs w:val="18"/>
              </w:rPr>
            </w:pPr>
            <w:r>
              <w:rPr>
                <w:rFonts w:eastAsia="Arial" w:cs="Times New Roman"/>
                <w:spacing w:val="-4"/>
                <w:sz w:val="18"/>
                <w:szCs w:val="18"/>
              </w:rPr>
              <w:t>61,200</w:t>
            </w:r>
          </w:p>
        </w:tc>
      </w:tr>
      <w:tr w:rsidR="00177187" w:rsidRPr="006D3BDB" w14:paraId="287A587B" w14:textId="77777777" w:rsidTr="00177187">
        <w:trPr>
          <w:gridAfter w:val="1"/>
          <w:wAfter w:w="6" w:type="dxa"/>
        </w:trPr>
        <w:tc>
          <w:tcPr>
            <w:tcW w:w="1800" w:type="dxa"/>
          </w:tcPr>
          <w:p w14:paraId="75DAEF43" w14:textId="42C0BE03" w:rsidR="00177187" w:rsidRPr="006D3BDB" w:rsidRDefault="00177187" w:rsidP="00177187">
            <w:pPr>
              <w:ind w:right="-108" w:hanging="108"/>
              <w:rPr>
                <w:rFonts w:eastAsia="Arial" w:cs="Times New Roman"/>
                <w:sz w:val="18"/>
                <w:szCs w:val="18"/>
              </w:rPr>
            </w:pPr>
            <w:r w:rsidRPr="006D3BDB">
              <w:rPr>
                <w:rFonts w:eastAsia="Arial" w:cs="Times New Roman"/>
                <w:sz w:val="18"/>
                <w:szCs w:val="18"/>
              </w:rPr>
              <w:t>EHS Training and Services Co., Ltd.</w:t>
            </w:r>
            <w:r>
              <w:rPr>
                <w:rFonts w:eastAsia="Arial" w:cs="Times New Roman"/>
                <w:sz w:val="18"/>
                <w:szCs w:val="18"/>
              </w:rPr>
              <w:t xml:space="preserve"> (EHS)</w:t>
            </w:r>
          </w:p>
        </w:tc>
        <w:tc>
          <w:tcPr>
            <w:tcW w:w="1818" w:type="dxa"/>
          </w:tcPr>
          <w:p w14:paraId="6B19C590" w14:textId="77777777" w:rsidR="00177187" w:rsidRPr="006D3BDB" w:rsidRDefault="00177187" w:rsidP="00177187">
            <w:pPr>
              <w:tabs>
                <w:tab w:val="left" w:pos="95"/>
              </w:tabs>
              <w:ind w:left="73" w:right="-81" w:hanging="90"/>
              <w:rPr>
                <w:rFonts w:eastAsia="Arial" w:cs="Times New Roman"/>
                <w:spacing w:val="-4"/>
                <w:sz w:val="18"/>
                <w:szCs w:val="18"/>
              </w:rPr>
            </w:pPr>
            <w:r w:rsidRPr="006D3BDB">
              <w:rPr>
                <w:rFonts w:eastAsia="Arial" w:cs="Times New Roman"/>
                <w:spacing w:val="-4"/>
                <w:sz w:val="18"/>
                <w:szCs w:val="18"/>
              </w:rPr>
              <w:t xml:space="preserve">Providing training and </w:t>
            </w:r>
          </w:p>
          <w:p w14:paraId="56BD18A0" w14:textId="77777777" w:rsidR="00177187" w:rsidRPr="006D3BDB" w:rsidRDefault="00177187" w:rsidP="00177187">
            <w:pPr>
              <w:tabs>
                <w:tab w:val="left" w:pos="95"/>
              </w:tabs>
              <w:ind w:left="73" w:right="-81" w:hanging="90"/>
              <w:rPr>
                <w:rFonts w:eastAsia="Arial" w:cs="Times New Roman"/>
                <w:spacing w:val="-4"/>
                <w:sz w:val="18"/>
                <w:szCs w:val="18"/>
              </w:rPr>
            </w:pPr>
            <w:r w:rsidRPr="006D3BDB">
              <w:rPr>
                <w:rFonts w:eastAsia="Arial" w:cs="Times New Roman"/>
                <w:spacing w:val="-4"/>
                <w:sz w:val="18"/>
                <w:szCs w:val="18"/>
              </w:rPr>
              <w:t xml:space="preserve">  management services</w:t>
            </w:r>
          </w:p>
        </w:tc>
        <w:tc>
          <w:tcPr>
            <w:tcW w:w="1080" w:type="dxa"/>
          </w:tcPr>
          <w:p w14:paraId="2F66A0F2" w14:textId="77777777" w:rsidR="00177187" w:rsidRPr="006D3BDB" w:rsidRDefault="00177187" w:rsidP="00177187">
            <w:pPr>
              <w:ind w:right="-14"/>
              <w:jc w:val="center"/>
              <w:rPr>
                <w:rFonts w:eastAsia="Arial" w:cs="Times New Roman"/>
                <w:sz w:val="18"/>
                <w:szCs w:val="18"/>
              </w:rPr>
            </w:pPr>
            <w:r w:rsidRPr="006D3BDB">
              <w:rPr>
                <w:rFonts w:eastAsia="Arial" w:cs="Times New Roman"/>
                <w:sz w:val="18"/>
                <w:szCs w:val="18"/>
              </w:rPr>
              <w:t>Thailand</w:t>
            </w:r>
          </w:p>
        </w:tc>
        <w:tc>
          <w:tcPr>
            <w:tcW w:w="792" w:type="dxa"/>
          </w:tcPr>
          <w:p w14:paraId="0F393032" w14:textId="4CB45184" w:rsidR="00177187" w:rsidRPr="006D3BDB" w:rsidRDefault="00177187" w:rsidP="00177187">
            <w:pPr>
              <w:ind w:left="-29" w:right="-72"/>
              <w:jc w:val="right"/>
              <w:rPr>
                <w:rFonts w:eastAsia="Arial" w:cs="Times New Roman"/>
                <w:spacing w:val="-4"/>
                <w:sz w:val="18"/>
                <w:szCs w:val="18"/>
              </w:rPr>
            </w:pPr>
            <w:r>
              <w:rPr>
                <w:rFonts w:eastAsia="Arial" w:cs="Times New Roman"/>
                <w:spacing w:val="-4"/>
                <w:sz w:val="18"/>
                <w:szCs w:val="18"/>
              </w:rPr>
              <w:t>Baht</w:t>
            </w:r>
            <w:r>
              <w:rPr>
                <w:rFonts w:eastAsia="Arial" w:cs="Times New Roman"/>
                <w:spacing w:val="-4"/>
                <w:sz w:val="18"/>
                <w:szCs w:val="18"/>
              </w:rPr>
              <w:br/>
              <w:t>70</w:t>
            </w:r>
          </w:p>
        </w:tc>
        <w:tc>
          <w:tcPr>
            <w:tcW w:w="236" w:type="dxa"/>
          </w:tcPr>
          <w:p w14:paraId="1FFA9E32" w14:textId="77777777" w:rsidR="00177187" w:rsidRPr="006D3BDB" w:rsidRDefault="00177187" w:rsidP="00177187">
            <w:pPr>
              <w:ind w:left="-29" w:right="-72"/>
              <w:jc w:val="right"/>
              <w:rPr>
                <w:rFonts w:eastAsia="Arial" w:cs="Times New Roman"/>
                <w:sz w:val="18"/>
                <w:szCs w:val="18"/>
              </w:rPr>
            </w:pPr>
          </w:p>
        </w:tc>
        <w:tc>
          <w:tcPr>
            <w:tcW w:w="792" w:type="dxa"/>
            <w:gridSpan w:val="2"/>
          </w:tcPr>
          <w:p w14:paraId="6C93A832" w14:textId="44E4353B" w:rsidR="00177187" w:rsidRPr="006D3BDB" w:rsidRDefault="00177187" w:rsidP="00177187">
            <w:pPr>
              <w:ind w:left="-29" w:right="-72"/>
              <w:jc w:val="right"/>
              <w:rPr>
                <w:rFonts w:eastAsia="Arial" w:cs="Times New Roman"/>
                <w:spacing w:val="-4"/>
                <w:sz w:val="18"/>
                <w:szCs w:val="18"/>
              </w:rPr>
            </w:pPr>
            <w:r>
              <w:rPr>
                <w:rFonts w:eastAsia="Arial" w:cs="Times New Roman"/>
                <w:spacing w:val="-4"/>
                <w:sz w:val="18"/>
                <w:szCs w:val="18"/>
              </w:rPr>
              <w:t>Baht</w:t>
            </w:r>
            <w:r>
              <w:rPr>
                <w:rFonts w:eastAsia="Arial" w:cs="Times New Roman"/>
                <w:spacing w:val="-4"/>
                <w:sz w:val="18"/>
                <w:szCs w:val="18"/>
              </w:rPr>
              <w:br/>
            </w:r>
            <w:r w:rsidRPr="006D3BDB">
              <w:rPr>
                <w:rFonts w:eastAsia="Arial" w:cs="Times New Roman"/>
                <w:spacing w:val="-4"/>
                <w:sz w:val="18"/>
                <w:szCs w:val="18"/>
              </w:rPr>
              <w:t>70</w:t>
            </w:r>
          </w:p>
        </w:tc>
        <w:tc>
          <w:tcPr>
            <w:tcW w:w="239" w:type="dxa"/>
          </w:tcPr>
          <w:p w14:paraId="77A883AA" w14:textId="77777777" w:rsidR="00177187" w:rsidRPr="006D3BDB" w:rsidRDefault="00177187" w:rsidP="00177187">
            <w:pPr>
              <w:ind w:right="-72"/>
              <w:jc w:val="right"/>
              <w:rPr>
                <w:rFonts w:eastAsia="Arial" w:cs="Times New Roman"/>
                <w:sz w:val="18"/>
                <w:szCs w:val="18"/>
              </w:rPr>
            </w:pPr>
          </w:p>
        </w:tc>
        <w:tc>
          <w:tcPr>
            <w:tcW w:w="720" w:type="dxa"/>
          </w:tcPr>
          <w:p w14:paraId="16D01A8E" w14:textId="60A6B908" w:rsidR="00177187" w:rsidRPr="006D3BDB" w:rsidRDefault="00177187" w:rsidP="00177187">
            <w:pPr>
              <w:ind w:right="-72"/>
              <w:jc w:val="right"/>
              <w:rPr>
                <w:rFonts w:eastAsia="Arial" w:cs="Times New Roman"/>
                <w:sz w:val="18"/>
                <w:szCs w:val="18"/>
              </w:rPr>
            </w:pPr>
            <w:r>
              <w:rPr>
                <w:rFonts w:eastAsia="Arial" w:cs="Times New Roman"/>
                <w:sz w:val="18"/>
                <w:szCs w:val="18"/>
              </w:rPr>
              <w:t>100.00</w:t>
            </w:r>
          </w:p>
        </w:tc>
        <w:tc>
          <w:tcPr>
            <w:tcW w:w="236" w:type="dxa"/>
          </w:tcPr>
          <w:p w14:paraId="48976E8F" w14:textId="77777777" w:rsidR="00177187" w:rsidRPr="006D3BDB" w:rsidRDefault="00177187" w:rsidP="00177187">
            <w:pPr>
              <w:ind w:right="-72"/>
              <w:jc w:val="right"/>
              <w:rPr>
                <w:rFonts w:eastAsia="Arial" w:cs="Times New Roman"/>
                <w:sz w:val="18"/>
                <w:szCs w:val="18"/>
              </w:rPr>
            </w:pPr>
          </w:p>
        </w:tc>
        <w:tc>
          <w:tcPr>
            <w:tcW w:w="720" w:type="dxa"/>
          </w:tcPr>
          <w:p w14:paraId="6CAE443F" w14:textId="28F4B17B" w:rsidR="00177187" w:rsidRPr="006D3BDB" w:rsidRDefault="00177187" w:rsidP="00177187">
            <w:pPr>
              <w:ind w:right="-72"/>
              <w:jc w:val="right"/>
              <w:rPr>
                <w:rFonts w:eastAsia="Arial" w:cs="Times New Roman"/>
                <w:sz w:val="18"/>
                <w:szCs w:val="18"/>
              </w:rPr>
            </w:pPr>
            <w:r>
              <w:rPr>
                <w:rFonts w:eastAsia="Arial" w:cs="Times New Roman"/>
                <w:sz w:val="18"/>
                <w:szCs w:val="18"/>
              </w:rPr>
              <w:t>100.00</w:t>
            </w:r>
          </w:p>
        </w:tc>
        <w:tc>
          <w:tcPr>
            <w:tcW w:w="236" w:type="dxa"/>
          </w:tcPr>
          <w:p w14:paraId="747D210A" w14:textId="77777777" w:rsidR="00177187" w:rsidRPr="006D3BDB" w:rsidRDefault="00177187" w:rsidP="00177187">
            <w:pPr>
              <w:ind w:right="-72"/>
              <w:jc w:val="right"/>
              <w:rPr>
                <w:rFonts w:eastAsia="Arial" w:cs="Times New Roman"/>
                <w:sz w:val="18"/>
                <w:szCs w:val="18"/>
              </w:rPr>
            </w:pPr>
          </w:p>
        </w:tc>
        <w:tc>
          <w:tcPr>
            <w:tcW w:w="720" w:type="dxa"/>
          </w:tcPr>
          <w:p w14:paraId="7F697C15" w14:textId="14FF266F" w:rsidR="00177187" w:rsidRPr="006D3BDB" w:rsidRDefault="00177187" w:rsidP="00177187">
            <w:pPr>
              <w:ind w:right="-72"/>
              <w:jc w:val="right"/>
              <w:rPr>
                <w:rFonts w:eastAsia="Arial" w:cs="Times New Roman"/>
                <w:sz w:val="18"/>
                <w:szCs w:val="18"/>
              </w:rPr>
            </w:pPr>
            <w:r>
              <w:rPr>
                <w:rFonts w:eastAsia="Arial" w:cs="Times New Roman"/>
                <w:sz w:val="18"/>
                <w:szCs w:val="18"/>
              </w:rPr>
              <w:t>-</w:t>
            </w:r>
          </w:p>
        </w:tc>
        <w:tc>
          <w:tcPr>
            <w:tcW w:w="236" w:type="dxa"/>
          </w:tcPr>
          <w:p w14:paraId="0CCA30C9" w14:textId="77777777" w:rsidR="00177187" w:rsidRPr="006D3BDB" w:rsidRDefault="00177187" w:rsidP="00177187">
            <w:pPr>
              <w:ind w:right="-72"/>
              <w:jc w:val="right"/>
              <w:rPr>
                <w:rFonts w:eastAsia="Arial" w:cs="Times New Roman"/>
                <w:sz w:val="18"/>
                <w:szCs w:val="18"/>
              </w:rPr>
            </w:pPr>
          </w:p>
        </w:tc>
        <w:tc>
          <w:tcPr>
            <w:tcW w:w="720" w:type="dxa"/>
            <w:gridSpan w:val="2"/>
          </w:tcPr>
          <w:p w14:paraId="76740383" w14:textId="4446BE74" w:rsidR="00177187" w:rsidRPr="006D3BDB" w:rsidRDefault="00177187" w:rsidP="00177187">
            <w:pPr>
              <w:ind w:right="-72"/>
              <w:jc w:val="right"/>
              <w:rPr>
                <w:rFonts w:eastAsia="Arial" w:cs="Times New Roman"/>
                <w:sz w:val="18"/>
                <w:szCs w:val="18"/>
              </w:rPr>
            </w:pPr>
            <w:r>
              <w:rPr>
                <w:rFonts w:eastAsia="Arial" w:cs="Times New Roman"/>
                <w:sz w:val="18"/>
                <w:szCs w:val="18"/>
              </w:rPr>
              <w:t>-</w:t>
            </w:r>
          </w:p>
        </w:tc>
        <w:tc>
          <w:tcPr>
            <w:tcW w:w="236" w:type="dxa"/>
          </w:tcPr>
          <w:p w14:paraId="5BB7A3D0" w14:textId="77777777" w:rsidR="00177187" w:rsidRPr="006D3BDB" w:rsidRDefault="00177187" w:rsidP="00177187">
            <w:pPr>
              <w:ind w:right="-72"/>
              <w:jc w:val="right"/>
              <w:rPr>
                <w:rFonts w:eastAsia="Arial" w:cs="Times New Roman"/>
                <w:sz w:val="18"/>
                <w:szCs w:val="18"/>
              </w:rPr>
            </w:pPr>
          </w:p>
        </w:tc>
        <w:tc>
          <w:tcPr>
            <w:tcW w:w="939" w:type="dxa"/>
          </w:tcPr>
          <w:p w14:paraId="2F1439B5" w14:textId="408EF932" w:rsidR="00177187" w:rsidRPr="006D3BDB" w:rsidRDefault="00177187" w:rsidP="00177187">
            <w:pPr>
              <w:ind w:right="-72"/>
              <w:jc w:val="right"/>
              <w:rPr>
                <w:rFonts w:eastAsia="Arial" w:cs="Times New Roman"/>
                <w:spacing w:val="-4"/>
                <w:sz w:val="18"/>
                <w:szCs w:val="18"/>
              </w:rPr>
            </w:pPr>
            <w:r>
              <w:rPr>
                <w:rFonts w:eastAsia="Arial" w:cs="Times New Roman"/>
                <w:spacing w:val="-4"/>
                <w:sz w:val="18"/>
                <w:szCs w:val="18"/>
              </w:rPr>
              <w:t>-</w:t>
            </w:r>
          </w:p>
        </w:tc>
        <w:tc>
          <w:tcPr>
            <w:tcW w:w="236" w:type="dxa"/>
          </w:tcPr>
          <w:p w14:paraId="35F691BF" w14:textId="77777777" w:rsidR="00177187" w:rsidRPr="006D3BDB" w:rsidRDefault="00177187" w:rsidP="00177187">
            <w:pPr>
              <w:ind w:right="-72"/>
              <w:jc w:val="right"/>
              <w:rPr>
                <w:rFonts w:eastAsia="Arial" w:cs="Times New Roman"/>
                <w:spacing w:val="-4"/>
                <w:sz w:val="18"/>
                <w:szCs w:val="18"/>
              </w:rPr>
            </w:pPr>
          </w:p>
        </w:tc>
        <w:tc>
          <w:tcPr>
            <w:tcW w:w="934" w:type="dxa"/>
          </w:tcPr>
          <w:p w14:paraId="36EC9A50" w14:textId="330DAE63" w:rsidR="00177187" w:rsidRPr="006D3BDB" w:rsidRDefault="00177187" w:rsidP="00177187">
            <w:pPr>
              <w:ind w:right="-72"/>
              <w:jc w:val="right"/>
              <w:rPr>
                <w:rFonts w:eastAsia="Arial" w:cs="Times New Roman"/>
                <w:spacing w:val="-4"/>
                <w:sz w:val="18"/>
                <w:szCs w:val="18"/>
              </w:rPr>
            </w:pPr>
            <w:r>
              <w:rPr>
                <w:rFonts w:eastAsia="Arial" w:cs="Times New Roman"/>
                <w:spacing w:val="-4"/>
                <w:sz w:val="18"/>
                <w:szCs w:val="18"/>
              </w:rPr>
              <w:t>-</w:t>
            </w:r>
          </w:p>
        </w:tc>
        <w:tc>
          <w:tcPr>
            <w:tcW w:w="236" w:type="dxa"/>
          </w:tcPr>
          <w:p w14:paraId="2DE8C681" w14:textId="77777777" w:rsidR="00177187" w:rsidRPr="006D3BDB" w:rsidRDefault="00177187" w:rsidP="00177187">
            <w:pPr>
              <w:ind w:right="-72"/>
              <w:jc w:val="right"/>
              <w:rPr>
                <w:rFonts w:eastAsia="Arial" w:cs="Times New Roman"/>
                <w:spacing w:val="-4"/>
                <w:sz w:val="18"/>
                <w:szCs w:val="18"/>
              </w:rPr>
            </w:pPr>
          </w:p>
        </w:tc>
        <w:tc>
          <w:tcPr>
            <w:tcW w:w="934" w:type="dxa"/>
          </w:tcPr>
          <w:p w14:paraId="56141BBA" w14:textId="71CF80D9" w:rsidR="00177187" w:rsidRPr="006D3BDB" w:rsidRDefault="00177187" w:rsidP="00177187">
            <w:pPr>
              <w:ind w:right="-72"/>
              <w:jc w:val="right"/>
              <w:rPr>
                <w:rFonts w:eastAsia="Arial" w:cs="Times New Roman"/>
                <w:spacing w:val="-4"/>
                <w:sz w:val="18"/>
                <w:szCs w:val="18"/>
              </w:rPr>
            </w:pPr>
            <w:r>
              <w:rPr>
                <w:rFonts w:eastAsia="Arial" w:cs="Times New Roman"/>
                <w:spacing w:val="-4"/>
                <w:sz w:val="18"/>
                <w:szCs w:val="18"/>
              </w:rPr>
              <w:t>-</w:t>
            </w:r>
          </w:p>
        </w:tc>
        <w:tc>
          <w:tcPr>
            <w:tcW w:w="236" w:type="dxa"/>
          </w:tcPr>
          <w:p w14:paraId="5C7898BE" w14:textId="77777777" w:rsidR="00177187" w:rsidRPr="006D3BDB" w:rsidRDefault="00177187" w:rsidP="00177187">
            <w:pPr>
              <w:ind w:right="-72"/>
              <w:jc w:val="right"/>
              <w:rPr>
                <w:rFonts w:eastAsia="Arial" w:cs="Times New Roman"/>
                <w:spacing w:val="-4"/>
                <w:sz w:val="18"/>
                <w:szCs w:val="18"/>
              </w:rPr>
            </w:pPr>
          </w:p>
        </w:tc>
        <w:tc>
          <w:tcPr>
            <w:tcW w:w="838" w:type="dxa"/>
          </w:tcPr>
          <w:p w14:paraId="198899A0" w14:textId="277E7495" w:rsidR="00177187" w:rsidRPr="006D3BDB" w:rsidRDefault="00177187" w:rsidP="00177187">
            <w:pPr>
              <w:ind w:left="-29" w:right="-72"/>
              <w:jc w:val="right"/>
              <w:rPr>
                <w:rFonts w:eastAsia="Arial" w:cs="Times New Roman"/>
                <w:spacing w:val="-4"/>
                <w:sz w:val="18"/>
                <w:szCs w:val="18"/>
              </w:rPr>
            </w:pPr>
            <w:r>
              <w:rPr>
                <w:rFonts w:eastAsia="Arial" w:cs="Times New Roman"/>
                <w:spacing w:val="-4"/>
                <w:sz w:val="18"/>
                <w:szCs w:val="18"/>
              </w:rPr>
              <w:t>-</w:t>
            </w:r>
          </w:p>
        </w:tc>
      </w:tr>
      <w:tr w:rsidR="00177187" w:rsidRPr="006D3BDB" w14:paraId="40142B1A" w14:textId="77777777" w:rsidTr="00177187">
        <w:trPr>
          <w:gridAfter w:val="1"/>
          <w:wAfter w:w="6" w:type="dxa"/>
        </w:trPr>
        <w:tc>
          <w:tcPr>
            <w:tcW w:w="1800" w:type="dxa"/>
          </w:tcPr>
          <w:p w14:paraId="78A139DA" w14:textId="10131839" w:rsidR="00177187" w:rsidRPr="006D3BDB" w:rsidRDefault="00177187" w:rsidP="00177187">
            <w:pPr>
              <w:ind w:right="-108" w:hanging="108"/>
              <w:rPr>
                <w:rFonts w:eastAsia="Arial" w:cs="Times New Roman"/>
                <w:sz w:val="18"/>
                <w:szCs w:val="18"/>
              </w:rPr>
            </w:pPr>
            <w:r w:rsidRPr="006D3BDB">
              <w:rPr>
                <w:rFonts w:eastAsia="Arial" w:cs="Times New Roman"/>
                <w:sz w:val="18"/>
                <w:szCs w:val="18"/>
              </w:rPr>
              <w:t xml:space="preserve">Thai Union </w:t>
            </w:r>
            <w:proofErr w:type="spellStart"/>
            <w:r w:rsidRPr="006D3BDB">
              <w:rPr>
                <w:rFonts w:eastAsia="Arial" w:cs="Times New Roman"/>
                <w:sz w:val="18"/>
                <w:szCs w:val="18"/>
              </w:rPr>
              <w:t>Feedmill</w:t>
            </w:r>
            <w:proofErr w:type="spellEnd"/>
            <w:r w:rsidRPr="006D3BDB">
              <w:rPr>
                <w:rFonts w:eastAsia="Arial" w:cs="Times New Roman"/>
                <w:sz w:val="18"/>
                <w:szCs w:val="18"/>
              </w:rPr>
              <w:t xml:space="preserve"> P</w:t>
            </w:r>
            <w:r>
              <w:rPr>
                <w:rFonts w:eastAsia="Arial" w:cs="Times New Roman"/>
                <w:sz w:val="18"/>
                <w:szCs w:val="18"/>
              </w:rPr>
              <w:t>ublic Company Limited</w:t>
            </w:r>
            <w:r w:rsidRPr="006D3BDB">
              <w:rPr>
                <w:rFonts w:eastAsia="Arial" w:cs="Times New Roman"/>
                <w:sz w:val="18"/>
                <w:szCs w:val="18"/>
              </w:rPr>
              <w:t xml:space="preserve"> (TFM)</w:t>
            </w:r>
          </w:p>
        </w:tc>
        <w:tc>
          <w:tcPr>
            <w:tcW w:w="1818" w:type="dxa"/>
          </w:tcPr>
          <w:p w14:paraId="5C3551DC" w14:textId="77777777" w:rsidR="00177187" w:rsidRPr="006D3BDB" w:rsidRDefault="00177187" w:rsidP="00177187">
            <w:pPr>
              <w:tabs>
                <w:tab w:val="left" w:pos="95"/>
              </w:tabs>
              <w:ind w:left="73" w:right="-81" w:hanging="90"/>
              <w:rPr>
                <w:rFonts w:eastAsia="Arial" w:cs="Times New Roman"/>
                <w:spacing w:val="-4"/>
                <w:sz w:val="18"/>
                <w:szCs w:val="18"/>
              </w:rPr>
            </w:pPr>
            <w:r w:rsidRPr="006D3BDB">
              <w:rPr>
                <w:rFonts w:eastAsia="Arial" w:cs="Times New Roman"/>
                <w:spacing w:val="-4"/>
                <w:sz w:val="18"/>
                <w:szCs w:val="18"/>
              </w:rPr>
              <w:t>Manufacturer and distributor of animal feeds</w:t>
            </w:r>
          </w:p>
        </w:tc>
        <w:tc>
          <w:tcPr>
            <w:tcW w:w="1080" w:type="dxa"/>
          </w:tcPr>
          <w:p w14:paraId="049253E5" w14:textId="77777777" w:rsidR="00177187" w:rsidRPr="006D3BDB" w:rsidRDefault="00177187" w:rsidP="00177187">
            <w:pPr>
              <w:ind w:right="-14"/>
              <w:jc w:val="center"/>
              <w:rPr>
                <w:rFonts w:eastAsia="Arial" w:cs="Times New Roman"/>
                <w:sz w:val="18"/>
                <w:szCs w:val="18"/>
              </w:rPr>
            </w:pPr>
            <w:r w:rsidRPr="006D3BDB">
              <w:rPr>
                <w:rFonts w:eastAsia="Arial" w:cs="Times New Roman"/>
                <w:sz w:val="18"/>
                <w:szCs w:val="18"/>
              </w:rPr>
              <w:t>Thailand</w:t>
            </w:r>
          </w:p>
        </w:tc>
        <w:tc>
          <w:tcPr>
            <w:tcW w:w="792" w:type="dxa"/>
          </w:tcPr>
          <w:p w14:paraId="7CA92C0A" w14:textId="3CA8195C" w:rsidR="00177187" w:rsidRPr="006D3BDB" w:rsidRDefault="00177187" w:rsidP="00177187">
            <w:pPr>
              <w:ind w:left="-29" w:right="-72"/>
              <w:jc w:val="right"/>
              <w:rPr>
                <w:rFonts w:eastAsia="Arial" w:cs="Times New Roman"/>
                <w:spacing w:val="-4"/>
                <w:sz w:val="18"/>
                <w:szCs w:val="18"/>
              </w:rPr>
            </w:pPr>
            <w:r>
              <w:rPr>
                <w:rFonts w:eastAsia="Arial" w:cs="Times New Roman"/>
                <w:spacing w:val="-4"/>
                <w:sz w:val="18"/>
                <w:szCs w:val="18"/>
              </w:rPr>
              <w:t>Baht</w:t>
            </w:r>
            <w:r>
              <w:rPr>
                <w:rFonts w:eastAsia="Arial" w:cs="Times New Roman"/>
                <w:spacing w:val="-4"/>
                <w:sz w:val="18"/>
                <w:szCs w:val="18"/>
              </w:rPr>
              <w:br/>
              <w:t>1,000</w:t>
            </w:r>
          </w:p>
        </w:tc>
        <w:tc>
          <w:tcPr>
            <w:tcW w:w="236" w:type="dxa"/>
          </w:tcPr>
          <w:p w14:paraId="010B7027" w14:textId="77777777" w:rsidR="00177187" w:rsidRPr="006D3BDB" w:rsidRDefault="00177187" w:rsidP="00177187">
            <w:pPr>
              <w:ind w:left="-29" w:right="-72"/>
              <w:jc w:val="right"/>
              <w:rPr>
                <w:rFonts w:eastAsia="Arial" w:cs="Times New Roman"/>
                <w:sz w:val="18"/>
                <w:szCs w:val="18"/>
              </w:rPr>
            </w:pPr>
          </w:p>
        </w:tc>
        <w:tc>
          <w:tcPr>
            <w:tcW w:w="792" w:type="dxa"/>
            <w:gridSpan w:val="2"/>
          </w:tcPr>
          <w:p w14:paraId="01DAEE4E" w14:textId="77777777" w:rsidR="00177187" w:rsidRPr="006D3BDB" w:rsidRDefault="00177187" w:rsidP="00177187">
            <w:pPr>
              <w:ind w:left="-29" w:right="-72"/>
              <w:jc w:val="right"/>
              <w:rPr>
                <w:rFonts w:eastAsia="Arial" w:cs="Times New Roman"/>
                <w:spacing w:val="-4"/>
                <w:sz w:val="18"/>
                <w:szCs w:val="18"/>
              </w:rPr>
            </w:pPr>
            <w:proofErr w:type="gramStart"/>
            <w:r>
              <w:rPr>
                <w:rFonts w:eastAsia="Arial" w:cs="Times New Roman"/>
                <w:spacing w:val="-4"/>
                <w:sz w:val="18"/>
                <w:szCs w:val="18"/>
              </w:rPr>
              <w:t>Baht</w:t>
            </w:r>
            <w:proofErr w:type="gramEnd"/>
            <w:r w:rsidRPr="006D3BDB">
              <w:rPr>
                <w:rFonts w:eastAsia="Arial" w:cs="Times New Roman"/>
                <w:spacing w:val="-4"/>
                <w:sz w:val="18"/>
                <w:szCs w:val="18"/>
              </w:rPr>
              <w:t xml:space="preserve"> 1,000</w:t>
            </w:r>
          </w:p>
          <w:p w14:paraId="020A1ED4" w14:textId="77777777" w:rsidR="00177187" w:rsidRPr="006D3BDB" w:rsidRDefault="00177187" w:rsidP="00177187">
            <w:pPr>
              <w:ind w:left="-29" w:right="-72"/>
              <w:jc w:val="right"/>
              <w:rPr>
                <w:rFonts w:eastAsia="Arial" w:cs="Times New Roman"/>
                <w:spacing w:val="-4"/>
                <w:sz w:val="18"/>
                <w:szCs w:val="18"/>
              </w:rPr>
            </w:pPr>
          </w:p>
        </w:tc>
        <w:tc>
          <w:tcPr>
            <w:tcW w:w="239" w:type="dxa"/>
          </w:tcPr>
          <w:p w14:paraId="594D6C8A" w14:textId="77777777" w:rsidR="00177187" w:rsidRPr="006D3BDB" w:rsidRDefault="00177187" w:rsidP="00177187">
            <w:pPr>
              <w:ind w:right="-72"/>
              <w:jc w:val="right"/>
              <w:rPr>
                <w:rFonts w:eastAsia="Arial" w:cs="Times New Roman"/>
                <w:sz w:val="18"/>
                <w:szCs w:val="18"/>
              </w:rPr>
            </w:pPr>
          </w:p>
        </w:tc>
        <w:tc>
          <w:tcPr>
            <w:tcW w:w="720" w:type="dxa"/>
          </w:tcPr>
          <w:p w14:paraId="0A49D134" w14:textId="77154DF5" w:rsidR="00177187" w:rsidRPr="006D3BDB" w:rsidRDefault="00177187" w:rsidP="00177187">
            <w:pPr>
              <w:ind w:right="-72"/>
              <w:jc w:val="right"/>
              <w:rPr>
                <w:rFonts w:eastAsia="Arial" w:cs="Times New Roman"/>
                <w:sz w:val="18"/>
                <w:szCs w:val="18"/>
              </w:rPr>
            </w:pPr>
            <w:r>
              <w:rPr>
                <w:rFonts w:eastAsia="Arial" w:cs="Times New Roman"/>
                <w:sz w:val="18"/>
                <w:szCs w:val="18"/>
              </w:rPr>
              <w:t>51.00</w:t>
            </w:r>
          </w:p>
        </w:tc>
        <w:tc>
          <w:tcPr>
            <w:tcW w:w="236" w:type="dxa"/>
          </w:tcPr>
          <w:p w14:paraId="4CEB6945" w14:textId="77777777" w:rsidR="00177187" w:rsidRPr="006D3BDB" w:rsidRDefault="00177187" w:rsidP="00177187">
            <w:pPr>
              <w:ind w:right="-72"/>
              <w:jc w:val="right"/>
              <w:rPr>
                <w:rFonts w:eastAsia="Arial" w:cs="Times New Roman"/>
                <w:sz w:val="18"/>
                <w:szCs w:val="18"/>
              </w:rPr>
            </w:pPr>
          </w:p>
        </w:tc>
        <w:tc>
          <w:tcPr>
            <w:tcW w:w="720" w:type="dxa"/>
          </w:tcPr>
          <w:p w14:paraId="6A5EAABD" w14:textId="4E498F87" w:rsidR="00177187" w:rsidRPr="006D3BDB" w:rsidRDefault="00177187" w:rsidP="00177187">
            <w:pPr>
              <w:ind w:right="-72"/>
              <w:jc w:val="right"/>
              <w:rPr>
                <w:rFonts w:eastAsia="Arial" w:cs="Times New Roman"/>
                <w:sz w:val="18"/>
                <w:szCs w:val="18"/>
              </w:rPr>
            </w:pPr>
            <w:r>
              <w:rPr>
                <w:rFonts w:eastAsia="Arial" w:cs="Times New Roman"/>
                <w:sz w:val="18"/>
                <w:szCs w:val="18"/>
              </w:rPr>
              <w:t>51.00</w:t>
            </w:r>
          </w:p>
        </w:tc>
        <w:tc>
          <w:tcPr>
            <w:tcW w:w="236" w:type="dxa"/>
          </w:tcPr>
          <w:p w14:paraId="4CC8FED5" w14:textId="77777777" w:rsidR="00177187" w:rsidRPr="006D3BDB" w:rsidRDefault="00177187" w:rsidP="00177187">
            <w:pPr>
              <w:ind w:right="-72"/>
              <w:jc w:val="right"/>
              <w:rPr>
                <w:rFonts w:eastAsia="Arial" w:cs="Times New Roman"/>
                <w:sz w:val="18"/>
                <w:szCs w:val="18"/>
              </w:rPr>
            </w:pPr>
          </w:p>
        </w:tc>
        <w:tc>
          <w:tcPr>
            <w:tcW w:w="720" w:type="dxa"/>
          </w:tcPr>
          <w:p w14:paraId="55E519FA" w14:textId="1B722A19" w:rsidR="00177187" w:rsidRPr="006D3BDB" w:rsidRDefault="00177187" w:rsidP="00177187">
            <w:pPr>
              <w:ind w:right="-72"/>
              <w:jc w:val="right"/>
              <w:rPr>
                <w:rFonts w:eastAsia="Arial" w:cs="Times New Roman"/>
                <w:sz w:val="18"/>
                <w:szCs w:val="18"/>
              </w:rPr>
            </w:pPr>
            <w:r>
              <w:rPr>
                <w:rFonts w:eastAsia="Arial" w:cs="Times New Roman"/>
                <w:sz w:val="18"/>
                <w:szCs w:val="18"/>
              </w:rPr>
              <w:t>49.00</w:t>
            </w:r>
          </w:p>
        </w:tc>
        <w:tc>
          <w:tcPr>
            <w:tcW w:w="236" w:type="dxa"/>
          </w:tcPr>
          <w:p w14:paraId="51227B8A" w14:textId="77777777" w:rsidR="00177187" w:rsidRPr="006D3BDB" w:rsidRDefault="00177187" w:rsidP="00177187">
            <w:pPr>
              <w:ind w:right="-72"/>
              <w:jc w:val="right"/>
              <w:rPr>
                <w:rFonts w:eastAsia="Arial" w:cs="Times New Roman"/>
                <w:sz w:val="18"/>
                <w:szCs w:val="18"/>
              </w:rPr>
            </w:pPr>
          </w:p>
        </w:tc>
        <w:tc>
          <w:tcPr>
            <w:tcW w:w="720" w:type="dxa"/>
            <w:gridSpan w:val="2"/>
          </w:tcPr>
          <w:p w14:paraId="5D4BEBA3" w14:textId="690535FD" w:rsidR="00177187" w:rsidRPr="006D3BDB" w:rsidRDefault="00177187" w:rsidP="00177187">
            <w:pPr>
              <w:ind w:right="-72"/>
              <w:jc w:val="right"/>
              <w:rPr>
                <w:rFonts w:eastAsia="Arial" w:cs="Times New Roman"/>
                <w:sz w:val="18"/>
                <w:szCs w:val="18"/>
              </w:rPr>
            </w:pPr>
            <w:r>
              <w:rPr>
                <w:rFonts w:eastAsia="Arial" w:cs="Times New Roman"/>
                <w:sz w:val="18"/>
                <w:szCs w:val="18"/>
              </w:rPr>
              <w:t>49.00</w:t>
            </w:r>
          </w:p>
        </w:tc>
        <w:tc>
          <w:tcPr>
            <w:tcW w:w="236" w:type="dxa"/>
          </w:tcPr>
          <w:p w14:paraId="449BBB1C" w14:textId="77777777" w:rsidR="00177187" w:rsidRPr="006D3BDB" w:rsidRDefault="00177187" w:rsidP="00177187">
            <w:pPr>
              <w:ind w:right="-72"/>
              <w:jc w:val="right"/>
              <w:rPr>
                <w:rFonts w:eastAsia="Arial" w:cs="Times New Roman"/>
                <w:sz w:val="18"/>
                <w:szCs w:val="18"/>
              </w:rPr>
            </w:pPr>
          </w:p>
        </w:tc>
        <w:tc>
          <w:tcPr>
            <w:tcW w:w="939" w:type="dxa"/>
          </w:tcPr>
          <w:p w14:paraId="2565F46B" w14:textId="393F27BC" w:rsidR="00177187" w:rsidRPr="006D3BDB" w:rsidRDefault="00177187" w:rsidP="00177187">
            <w:pPr>
              <w:ind w:right="-72"/>
              <w:jc w:val="right"/>
              <w:rPr>
                <w:rFonts w:eastAsia="Arial" w:cs="Times New Roman"/>
                <w:spacing w:val="-4"/>
                <w:sz w:val="18"/>
                <w:szCs w:val="18"/>
              </w:rPr>
            </w:pPr>
            <w:r w:rsidRPr="00177187">
              <w:rPr>
                <w:rFonts w:eastAsia="Arial" w:cs="Times New Roman"/>
                <w:spacing w:val="-4"/>
                <w:sz w:val="18"/>
                <w:szCs w:val="18"/>
              </w:rPr>
              <w:t>893,338</w:t>
            </w:r>
          </w:p>
        </w:tc>
        <w:tc>
          <w:tcPr>
            <w:tcW w:w="236" w:type="dxa"/>
          </w:tcPr>
          <w:p w14:paraId="535E7F24" w14:textId="77777777" w:rsidR="00177187" w:rsidRPr="006D3BDB" w:rsidRDefault="00177187" w:rsidP="00177187">
            <w:pPr>
              <w:ind w:right="-72"/>
              <w:jc w:val="right"/>
              <w:rPr>
                <w:rFonts w:eastAsia="Arial" w:cs="Times New Roman"/>
                <w:spacing w:val="-4"/>
                <w:sz w:val="18"/>
                <w:szCs w:val="18"/>
              </w:rPr>
            </w:pPr>
          </w:p>
        </w:tc>
        <w:tc>
          <w:tcPr>
            <w:tcW w:w="934" w:type="dxa"/>
          </w:tcPr>
          <w:p w14:paraId="2282E8D1" w14:textId="2EE7D865" w:rsidR="00177187" w:rsidRPr="006D3BDB" w:rsidRDefault="00177187" w:rsidP="00177187">
            <w:pPr>
              <w:ind w:right="-72"/>
              <w:jc w:val="right"/>
              <w:rPr>
                <w:rFonts w:eastAsia="Arial" w:cs="Times New Roman"/>
                <w:spacing w:val="-4"/>
                <w:sz w:val="18"/>
                <w:szCs w:val="18"/>
              </w:rPr>
            </w:pPr>
            <w:r>
              <w:rPr>
                <w:rFonts w:eastAsia="Arial" w:cs="Times New Roman"/>
                <w:spacing w:val="-4"/>
                <w:sz w:val="18"/>
                <w:szCs w:val="18"/>
              </w:rPr>
              <w:t>893,338</w:t>
            </w:r>
          </w:p>
        </w:tc>
        <w:tc>
          <w:tcPr>
            <w:tcW w:w="236" w:type="dxa"/>
          </w:tcPr>
          <w:p w14:paraId="132A68AE" w14:textId="77777777" w:rsidR="00177187" w:rsidRPr="006D3BDB" w:rsidRDefault="00177187" w:rsidP="00177187">
            <w:pPr>
              <w:ind w:left="-29" w:right="-72"/>
              <w:jc w:val="right"/>
              <w:rPr>
                <w:rFonts w:eastAsia="Arial" w:cs="Times New Roman"/>
                <w:spacing w:val="-4"/>
                <w:sz w:val="18"/>
                <w:szCs w:val="18"/>
              </w:rPr>
            </w:pPr>
          </w:p>
        </w:tc>
        <w:tc>
          <w:tcPr>
            <w:tcW w:w="934" w:type="dxa"/>
          </w:tcPr>
          <w:p w14:paraId="5CFE8B04" w14:textId="408E4A76" w:rsidR="00177187" w:rsidRPr="006D3BDB" w:rsidRDefault="00177187" w:rsidP="00177187">
            <w:pPr>
              <w:ind w:left="-29" w:right="-72"/>
              <w:jc w:val="right"/>
              <w:rPr>
                <w:rFonts w:eastAsia="Arial" w:cs="Times New Roman"/>
                <w:spacing w:val="-4"/>
                <w:sz w:val="18"/>
                <w:szCs w:val="18"/>
              </w:rPr>
            </w:pPr>
            <w:r w:rsidRPr="00177187">
              <w:rPr>
                <w:rFonts w:eastAsia="Arial" w:cs="Times New Roman"/>
                <w:spacing w:val="-4"/>
                <w:sz w:val="18"/>
                <w:szCs w:val="18"/>
              </w:rPr>
              <w:t>349,350</w:t>
            </w:r>
          </w:p>
        </w:tc>
        <w:tc>
          <w:tcPr>
            <w:tcW w:w="236" w:type="dxa"/>
          </w:tcPr>
          <w:p w14:paraId="2C27EDF3" w14:textId="77777777" w:rsidR="00177187" w:rsidRPr="006D3BDB" w:rsidRDefault="00177187" w:rsidP="00177187">
            <w:pPr>
              <w:ind w:left="-29" w:right="-72"/>
              <w:jc w:val="right"/>
              <w:rPr>
                <w:rFonts w:eastAsia="Arial" w:cs="Times New Roman"/>
                <w:spacing w:val="-4"/>
                <w:sz w:val="18"/>
                <w:szCs w:val="18"/>
              </w:rPr>
            </w:pPr>
          </w:p>
        </w:tc>
        <w:tc>
          <w:tcPr>
            <w:tcW w:w="838" w:type="dxa"/>
          </w:tcPr>
          <w:p w14:paraId="12E0406C" w14:textId="1733042F" w:rsidR="00177187" w:rsidRPr="006D3BDB" w:rsidRDefault="00177187" w:rsidP="00177187">
            <w:pPr>
              <w:ind w:left="-29" w:right="-72"/>
              <w:jc w:val="right"/>
              <w:rPr>
                <w:rFonts w:eastAsia="Arial" w:cs="Times New Roman"/>
                <w:spacing w:val="-4"/>
                <w:sz w:val="18"/>
                <w:szCs w:val="18"/>
              </w:rPr>
            </w:pPr>
            <w:r>
              <w:rPr>
                <w:rFonts w:eastAsia="Arial" w:cs="Times New Roman"/>
                <w:spacing w:val="-4"/>
                <w:sz w:val="18"/>
                <w:szCs w:val="18"/>
              </w:rPr>
              <w:t>109,650</w:t>
            </w:r>
          </w:p>
        </w:tc>
      </w:tr>
      <w:tr w:rsidR="00177187" w:rsidRPr="006D3BDB" w14:paraId="2DA7392E" w14:textId="77777777" w:rsidTr="00177187">
        <w:trPr>
          <w:gridAfter w:val="1"/>
          <w:wAfter w:w="6" w:type="dxa"/>
        </w:trPr>
        <w:tc>
          <w:tcPr>
            <w:tcW w:w="1800" w:type="dxa"/>
          </w:tcPr>
          <w:p w14:paraId="20856364" w14:textId="77777777" w:rsidR="00177187" w:rsidRDefault="00177187" w:rsidP="00177187">
            <w:pPr>
              <w:ind w:right="-108" w:hanging="108"/>
              <w:rPr>
                <w:rFonts w:eastAsia="Arial" w:cs="Times New Roman"/>
                <w:sz w:val="18"/>
                <w:szCs w:val="18"/>
              </w:rPr>
            </w:pPr>
            <w:r w:rsidRPr="006D3BDB">
              <w:rPr>
                <w:rFonts w:eastAsia="Arial" w:cs="Times New Roman"/>
                <w:sz w:val="18"/>
                <w:szCs w:val="18"/>
              </w:rPr>
              <w:t xml:space="preserve">Thai Union Graphic </w:t>
            </w:r>
          </w:p>
          <w:p w14:paraId="60C6634E" w14:textId="1C73C626" w:rsidR="00177187" w:rsidRPr="006D3BDB" w:rsidRDefault="00177187" w:rsidP="00177187">
            <w:pPr>
              <w:ind w:left="254" w:right="-108" w:hanging="254"/>
              <w:rPr>
                <w:rFonts w:eastAsia="Arial" w:cs="Times New Roman"/>
                <w:sz w:val="18"/>
                <w:szCs w:val="18"/>
              </w:rPr>
            </w:pPr>
            <w:r w:rsidRPr="006D3BDB">
              <w:rPr>
                <w:rFonts w:eastAsia="Arial" w:cs="Times New Roman"/>
                <w:sz w:val="18"/>
                <w:szCs w:val="18"/>
              </w:rPr>
              <w:t>Co., Ltd. (TUG)</w:t>
            </w:r>
          </w:p>
        </w:tc>
        <w:tc>
          <w:tcPr>
            <w:tcW w:w="1818" w:type="dxa"/>
          </w:tcPr>
          <w:p w14:paraId="35DC7F87" w14:textId="77777777" w:rsidR="00177187" w:rsidRPr="006D3BDB" w:rsidRDefault="00177187" w:rsidP="00177187">
            <w:pPr>
              <w:tabs>
                <w:tab w:val="left" w:pos="95"/>
              </w:tabs>
              <w:ind w:left="73" w:right="-81" w:hanging="90"/>
              <w:rPr>
                <w:rFonts w:eastAsia="Arial" w:cs="Times New Roman"/>
                <w:spacing w:val="-4"/>
                <w:sz w:val="18"/>
                <w:szCs w:val="18"/>
              </w:rPr>
            </w:pPr>
            <w:r w:rsidRPr="006D3BDB">
              <w:rPr>
                <w:rFonts w:eastAsia="Arial" w:cs="Times New Roman"/>
                <w:spacing w:val="-4"/>
                <w:sz w:val="18"/>
                <w:szCs w:val="18"/>
              </w:rPr>
              <w:t>Printing manufacturer</w:t>
            </w:r>
          </w:p>
        </w:tc>
        <w:tc>
          <w:tcPr>
            <w:tcW w:w="1080" w:type="dxa"/>
          </w:tcPr>
          <w:p w14:paraId="67152FDD" w14:textId="77777777" w:rsidR="00177187" w:rsidRPr="006D3BDB" w:rsidRDefault="00177187" w:rsidP="00177187">
            <w:pPr>
              <w:ind w:right="-14"/>
              <w:jc w:val="center"/>
              <w:rPr>
                <w:rFonts w:eastAsia="Arial" w:cs="Times New Roman"/>
                <w:sz w:val="18"/>
                <w:szCs w:val="18"/>
              </w:rPr>
            </w:pPr>
            <w:r w:rsidRPr="006D3BDB">
              <w:rPr>
                <w:rFonts w:eastAsia="Arial" w:cs="Times New Roman"/>
                <w:sz w:val="18"/>
                <w:szCs w:val="18"/>
              </w:rPr>
              <w:t>Thailand</w:t>
            </w:r>
          </w:p>
        </w:tc>
        <w:tc>
          <w:tcPr>
            <w:tcW w:w="792" w:type="dxa"/>
          </w:tcPr>
          <w:p w14:paraId="32DA189D" w14:textId="17E1A130" w:rsidR="00177187" w:rsidRPr="006D3BDB" w:rsidRDefault="00177187" w:rsidP="00177187">
            <w:pPr>
              <w:ind w:left="-29" w:right="-72"/>
              <w:jc w:val="right"/>
              <w:rPr>
                <w:rFonts w:eastAsia="Arial" w:cs="Times New Roman"/>
                <w:spacing w:val="-4"/>
                <w:sz w:val="18"/>
                <w:szCs w:val="18"/>
              </w:rPr>
            </w:pPr>
            <w:r>
              <w:rPr>
                <w:rFonts w:eastAsia="Arial" w:cs="Times New Roman"/>
                <w:spacing w:val="-4"/>
                <w:sz w:val="18"/>
                <w:szCs w:val="18"/>
              </w:rPr>
              <w:t>Baht</w:t>
            </w:r>
            <w:r>
              <w:rPr>
                <w:rFonts w:eastAsia="Arial" w:cs="Times New Roman"/>
                <w:spacing w:val="-4"/>
                <w:sz w:val="18"/>
                <w:szCs w:val="18"/>
              </w:rPr>
              <w:br/>
              <w:t>40</w:t>
            </w:r>
          </w:p>
        </w:tc>
        <w:tc>
          <w:tcPr>
            <w:tcW w:w="236" w:type="dxa"/>
          </w:tcPr>
          <w:p w14:paraId="73EF0504" w14:textId="77777777" w:rsidR="00177187" w:rsidRPr="006D3BDB" w:rsidRDefault="00177187" w:rsidP="00177187">
            <w:pPr>
              <w:ind w:left="-29" w:right="-72"/>
              <w:jc w:val="right"/>
              <w:rPr>
                <w:rFonts w:eastAsia="Arial" w:cs="Times New Roman"/>
                <w:sz w:val="18"/>
                <w:szCs w:val="18"/>
              </w:rPr>
            </w:pPr>
          </w:p>
        </w:tc>
        <w:tc>
          <w:tcPr>
            <w:tcW w:w="792" w:type="dxa"/>
            <w:gridSpan w:val="2"/>
          </w:tcPr>
          <w:p w14:paraId="33A05D52" w14:textId="3B4087A2" w:rsidR="00177187" w:rsidRPr="006D3BDB" w:rsidRDefault="00177187" w:rsidP="00177187">
            <w:pPr>
              <w:ind w:left="-29" w:right="-72"/>
              <w:jc w:val="right"/>
              <w:rPr>
                <w:rFonts w:eastAsia="Arial" w:cs="Times New Roman"/>
                <w:spacing w:val="-4"/>
                <w:sz w:val="18"/>
                <w:szCs w:val="18"/>
              </w:rPr>
            </w:pPr>
            <w:r>
              <w:rPr>
                <w:rFonts w:eastAsia="Arial" w:cs="Times New Roman"/>
                <w:spacing w:val="-4"/>
                <w:sz w:val="18"/>
                <w:szCs w:val="18"/>
              </w:rPr>
              <w:t>Baht</w:t>
            </w:r>
            <w:r>
              <w:rPr>
                <w:rFonts w:eastAsia="Arial" w:cs="Times New Roman"/>
                <w:spacing w:val="-4"/>
                <w:sz w:val="18"/>
                <w:szCs w:val="18"/>
              </w:rPr>
              <w:br/>
            </w:r>
            <w:r w:rsidRPr="006D3BDB">
              <w:rPr>
                <w:rFonts w:eastAsia="Arial" w:cs="Times New Roman"/>
                <w:spacing w:val="-4"/>
                <w:sz w:val="18"/>
                <w:szCs w:val="18"/>
              </w:rPr>
              <w:t>40</w:t>
            </w:r>
          </w:p>
        </w:tc>
        <w:tc>
          <w:tcPr>
            <w:tcW w:w="239" w:type="dxa"/>
          </w:tcPr>
          <w:p w14:paraId="2A28D7CD" w14:textId="77777777" w:rsidR="00177187" w:rsidRPr="006D3BDB" w:rsidRDefault="00177187" w:rsidP="00177187">
            <w:pPr>
              <w:ind w:right="-72"/>
              <w:jc w:val="right"/>
              <w:rPr>
                <w:rFonts w:eastAsia="Arial" w:cs="Times New Roman"/>
                <w:sz w:val="18"/>
                <w:szCs w:val="18"/>
              </w:rPr>
            </w:pPr>
          </w:p>
        </w:tc>
        <w:tc>
          <w:tcPr>
            <w:tcW w:w="720" w:type="dxa"/>
          </w:tcPr>
          <w:p w14:paraId="7BEB921C" w14:textId="075C98FB" w:rsidR="00177187" w:rsidRPr="006D3BDB" w:rsidRDefault="00177187" w:rsidP="00177187">
            <w:pPr>
              <w:ind w:right="-72"/>
              <w:jc w:val="right"/>
              <w:rPr>
                <w:rFonts w:eastAsia="Arial" w:cs="Times New Roman"/>
                <w:sz w:val="18"/>
                <w:szCs w:val="18"/>
              </w:rPr>
            </w:pPr>
            <w:r>
              <w:rPr>
                <w:rFonts w:eastAsia="Arial" w:cs="Times New Roman"/>
                <w:sz w:val="18"/>
                <w:szCs w:val="18"/>
              </w:rPr>
              <w:t>98.00</w:t>
            </w:r>
          </w:p>
        </w:tc>
        <w:tc>
          <w:tcPr>
            <w:tcW w:w="236" w:type="dxa"/>
          </w:tcPr>
          <w:p w14:paraId="175136AF" w14:textId="77777777" w:rsidR="00177187" w:rsidRPr="006D3BDB" w:rsidRDefault="00177187" w:rsidP="00177187">
            <w:pPr>
              <w:ind w:right="-72"/>
              <w:jc w:val="right"/>
              <w:rPr>
                <w:rFonts w:eastAsia="Arial" w:cs="Times New Roman"/>
                <w:sz w:val="18"/>
                <w:szCs w:val="18"/>
              </w:rPr>
            </w:pPr>
          </w:p>
        </w:tc>
        <w:tc>
          <w:tcPr>
            <w:tcW w:w="720" w:type="dxa"/>
          </w:tcPr>
          <w:p w14:paraId="21AB8A74" w14:textId="57F7C9D5" w:rsidR="00177187" w:rsidRPr="006D3BDB" w:rsidRDefault="00177187" w:rsidP="00177187">
            <w:pPr>
              <w:ind w:right="-72"/>
              <w:jc w:val="right"/>
              <w:rPr>
                <w:rFonts w:eastAsia="Arial" w:cs="Times New Roman"/>
                <w:sz w:val="18"/>
                <w:szCs w:val="18"/>
              </w:rPr>
            </w:pPr>
            <w:r>
              <w:rPr>
                <w:rFonts w:eastAsia="Arial" w:cs="Times New Roman"/>
                <w:sz w:val="18"/>
                <w:szCs w:val="18"/>
              </w:rPr>
              <w:t>98.00</w:t>
            </w:r>
          </w:p>
        </w:tc>
        <w:tc>
          <w:tcPr>
            <w:tcW w:w="236" w:type="dxa"/>
          </w:tcPr>
          <w:p w14:paraId="4CEB446E" w14:textId="77777777" w:rsidR="00177187" w:rsidRPr="006D3BDB" w:rsidRDefault="00177187" w:rsidP="00177187">
            <w:pPr>
              <w:ind w:right="-72"/>
              <w:jc w:val="right"/>
              <w:rPr>
                <w:rFonts w:eastAsia="Arial" w:cs="Times New Roman"/>
                <w:sz w:val="18"/>
                <w:szCs w:val="18"/>
              </w:rPr>
            </w:pPr>
          </w:p>
        </w:tc>
        <w:tc>
          <w:tcPr>
            <w:tcW w:w="720" w:type="dxa"/>
          </w:tcPr>
          <w:p w14:paraId="78AD03F4" w14:textId="05C5B649" w:rsidR="00177187" w:rsidRPr="006D3BDB" w:rsidRDefault="00177187" w:rsidP="00177187">
            <w:pPr>
              <w:ind w:right="-72"/>
              <w:jc w:val="right"/>
              <w:rPr>
                <w:rFonts w:eastAsia="Arial" w:cs="Times New Roman"/>
                <w:sz w:val="18"/>
                <w:szCs w:val="18"/>
              </w:rPr>
            </w:pPr>
            <w:r>
              <w:rPr>
                <w:rFonts w:eastAsia="Arial" w:cs="Times New Roman"/>
                <w:sz w:val="18"/>
                <w:szCs w:val="18"/>
              </w:rPr>
              <w:t>2.00</w:t>
            </w:r>
          </w:p>
        </w:tc>
        <w:tc>
          <w:tcPr>
            <w:tcW w:w="236" w:type="dxa"/>
          </w:tcPr>
          <w:p w14:paraId="207D993C" w14:textId="77777777" w:rsidR="00177187" w:rsidRPr="006D3BDB" w:rsidRDefault="00177187" w:rsidP="00177187">
            <w:pPr>
              <w:ind w:right="-72"/>
              <w:jc w:val="right"/>
              <w:rPr>
                <w:rFonts w:eastAsia="Arial" w:cs="Times New Roman"/>
                <w:sz w:val="18"/>
                <w:szCs w:val="18"/>
              </w:rPr>
            </w:pPr>
          </w:p>
        </w:tc>
        <w:tc>
          <w:tcPr>
            <w:tcW w:w="720" w:type="dxa"/>
            <w:gridSpan w:val="2"/>
          </w:tcPr>
          <w:p w14:paraId="0FED24CB" w14:textId="07F5208D" w:rsidR="00177187" w:rsidRPr="006D3BDB" w:rsidRDefault="00177187" w:rsidP="00177187">
            <w:pPr>
              <w:ind w:right="-72"/>
              <w:jc w:val="right"/>
              <w:rPr>
                <w:rFonts w:eastAsia="Arial" w:cs="Times New Roman"/>
                <w:sz w:val="18"/>
                <w:szCs w:val="18"/>
              </w:rPr>
            </w:pPr>
            <w:r>
              <w:rPr>
                <w:rFonts w:eastAsia="Arial" w:cs="Times New Roman"/>
                <w:sz w:val="18"/>
                <w:szCs w:val="18"/>
              </w:rPr>
              <w:t>2.00</w:t>
            </w:r>
          </w:p>
        </w:tc>
        <w:tc>
          <w:tcPr>
            <w:tcW w:w="236" w:type="dxa"/>
          </w:tcPr>
          <w:p w14:paraId="17A92B48" w14:textId="77777777" w:rsidR="00177187" w:rsidRPr="006D3BDB" w:rsidRDefault="00177187" w:rsidP="00177187">
            <w:pPr>
              <w:ind w:right="-72"/>
              <w:jc w:val="right"/>
              <w:rPr>
                <w:rFonts w:eastAsia="Arial" w:cs="Times New Roman"/>
                <w:sz w:val="18"/>
                <w:szCs w:val="18"/>
              </w:rPr>
            </w:pPr>
          </w:p>
        </w:tc>
        <w:tc>
          <w:tcPr>
            <w:tcW w:w="939" w:type="dxa"/>
          </w:tcPr>
          <w:p w14:paraId="4FEE3116" w14:textId="507080AE" w:rsidR="00177187" w:rsidRPr="006D3BDB" w:rsidRDefault="00177187" w:rsidP="00177187">
            <w:pPr>
              <w:ind w:right="-72"/>
              <w:jc w:val="right"/>
              <w:rPr>
                <w:rFonts w:eastAsia="Arial" w:cs="Times New Roman"/>
                <w:spacing w:val="-4"/>
                <w:sz w:val="18"/>
                <w:szCs w:val="18"/>
              </w:rPr>
            </w:pPr>
            <w:r w:rsidRPr="00177187">
              <w:rPr>
                <w:rFonts w:eastAsia="Arial" w:cs="Times New Roman"/>
                <w:spacing w:val="-4"/>
                <w:sz w:val="18"/>
                <w:szCs w:val="18"/>
              </w:rPr>
              <w:t>96,019</w:t>
            </w:r>
          </w:p>
        </w:tc>
        <w:tc>
          <w:tcPr>
            <w:tcW w:w="236" w:type="dxa"/>
          </w:tcPr>
          <w:p w14:paraId="7FDE0137" w14:textId="77777777" w:rsidR="00177187" w:rsidRPr="006D3BDB" w:rsidRDefault="00177187" w:rsidP="00177187">
            <w:pPr>
              <w:ind w:right="-72"/>
              <w:jc w:val="right"/>
              <w:rPr>
                <w:rFonts w:eastAsia="Arial" w:cs="Times New Roman"/>
                <w:spacing w:val="-4"/>
                <w:sz w:val="18"/>
                <w:szCs w:val="18"/>
              </w:rPr>
            </w:pPr>
          </w:p>
        </w:tc>
        <w:tc>
          <w:tcPr>
            <w:tcW w:w="934" w:type="dxa"/>
          </w:tcPr>
          <w:p w14:paraId="2219E245" w14:textId="0F6558A9" w:rsidR="00177187" w:rsidRPr="006D3BDB" w:rsidRDefault="00177187" w:rsidP="00177187">
            <w:pPr>
              <w:ind w:right="-72"/>
              <w:jc w:val="right"/>
              <w:rPr>
                <w:rFonts w:eastAsia="Arial" w:cs="Times New Roman"/>
                <w:spacing w:val="-4"/>
                <w:sz w:val="18"/>
                <w:szCs w:val="18"/>
              </w:rPr>
            </w:pPr>
            <w:r>
              <w:rPr>
                <w:rFonts w:eastAsia="Arial" w:cs="Times New Roman"/>
                <w:spacing w:val="-4"/>
                <w:sz w:val="18"/>
                <w:szCs w:val="18"/>
              </w:rPr>
              <w:t>96,019</w:t>
            </w:r>
          </w:p>
        </w:tc>
        <w:tc>
          <w:tcPr>
            <w:tcW w:w="236" w:type="dxa"/>
          </w:tcPr>
          <w:p w14:paraId="560A486F" w14:textId="77777777" w:rsidR="00177187" w:rsidRPr="006D3BDB" w:rsidRDefault="00177187" w:rsidP="00177187">
            <w:pPr>
              <w:ind w:right="-72"/>
              <w:jc w:val="right"/>
              <w:rPr>
                <w:rFonts w:eastAsia="Arial" w:cs="Times New Roman"/>
                <w:spacing w:val="-4"/>
                <w:sz w:val="18"/>
                <w:szCs w:val="18"/>
              </w:rPr>
            </w:pPr>
          </w:p>
        </w:tc>
        <w:tc>
          <w:tcPr>
            <w:tcW w:w="934" w:type="dxa"/>
          </w:tcPr>
          <w:p w14:paraId="6389B339" w14:textId="2DCB54AE" w:rsidR="00177187" w:rsidRPr="006D3BDB" w:rsidRDefault="00177187" w:rsidP="00177187">
            <w:pPr>
              <w:ind w:left="-29" w:right="-72"/>
              <w:jc w:val="right"/>
              <w:rPr>
                <w:rFonts w:eastAsia="Arial" w:cs="Times New Roman"/>
                <w:spacing w:val="-4"/>
                <w:sz w:val="18"/>
                <w:szCs w:val="18"/>
              </w:rPr>
            </w:pPr>
            <w:r w:rsidRPr="00177187">
              <w:rPr>
                <w:rFonts w:eastAsia="Arial" w:cs="Times New Roman"/>
                <w:spacing w:val="-4"/>
                <w:sz w:val="18"/>
                <w:szCs w:val="18"/>
              </w:rPr>
              <w:t>59,780</w:t>
            </w:r>
          </w:p>
        </w:tc>
        <w:tc>
          <w:tcPr>
            <w:tcW w:w="236" w:type="dxa"/>
          </w:tcPr>
          <w:p w14:paraId="34AD76F0" w14:textId="77777777" w:rsidR="00177187" w:rsidRPr="006D3BDB" w:rsidRDefault="00177187" w:rsidP="00177187">
            <w:pPr>
              <w:ind w:right="-72"/>
              <w:jc w:val="right"/>
              <w:rPr>
                <w:rFonts w:eastAsia="Arial" w:cs="Times New Roman"/>
                <w:spacing w:val="-4"/>
                <w:sz w:val="18"/>
                <w:szCs w:val="18"/>
              </w:rPr>
            </w:pPr>
          </w:p>
        </w:tc>
        <w:tc>
          <w:tcPr>
            <w:tcW w:w="838" w:type="dxa"/>
          </w:tcPr>
          <w:p w14:paraId="7DB897DF" w14:textId="40E52A75" w:rsidR="00177187" w:rsidRPr="006D3BDB" w:rsidRDefault="00177187" w:rsidP="00177187">
            <w:pPr>
              <w:ind w:left="-29" w:right="-72"/>
              <w:jc w:val="right"/>
              <w:rPr>
                <w:rFonts w:eastAsia="Arial" w:cs="Times New Roman"/>
                <w:spacing w:val="-4"/>
                <w:sz w:val="18"/>
                <w:szCs w:val="18"/>
              </w:rPr>
            </w:pPr>
            <w:r>
              <w:rPr>
                <w:rFonts w:eastAsia="Arial" w:cs="Times New Roman"/>
                <w:spacing w:val="-4"/>
                <w:sz w:val="18"/>
                <w:szCs w:val="18"/>
              </w:rPr>
              <w:t>60,368</w:t>
            </w:r>
          </w:p>
        </w:tc>
      </w:tr>
      <w:tr w:rsidR="00177187" w:rsidRPr="006D3BDB" w14:paraId="4951337D" w14:textId="77777777" w:rsidTr="00177187">
        <w:trPr>
          <w:gridAfter w:val="1"/>
          <w:wAfter w:w="6" w:type="dxa"/>
          <w:trHeight w:val="285"/>
        </w:trPr>
        <w:tc>
          <w:tcPr>
            <w:tcW w:w="1800" w:type="dxa"/>
          </w:tcPr>
          <w:p w14:paraId="0349543C" w14:textId="77777777" w:rsidR="00177187" w:rsidRPr="006D3BDB" w:rsidRDefault="00177187" w:rsidP="00177187">
            <w:pPr>
              <w:ind w:right="-108" w:hanging="108"/>
              <w:rPr>
                <w:rFonts w:eastAsia="Arial" w:cs="Times New Roman"/>
                <w:sz w:val="18"/>
                <w:szCs w:val="18"/>
              </w:rPr>
            </w:pPr>
            <w:r w:rsidRPr="006D3BDB">
              <w:rPr>
                <w:rFonts w:eastAsia="Arial" w:cs="Times New Roman"/>
                <w:sz w:val="18"/>
                <w:szCs w:val="18"/>
              </w:rPr>
              <w:t>Thai Union North America, Inc. (TUNA)</w:t>
            </w:r>
          </w:p>
        </w:tc>
        <w:tc>
          <w:tcPr>
            <w:tcW w:w="1818" w:type="dxa"/>
          </w:tcPr>
          <w:p w14:paraId="2F312FF4" w14:textId="77777777" w:rsidR="00177187" w:rsidRPr="006D3BDB" w:rsidRDefault="00177187" w:rsidP="00177187">
            <w:pPr>
              <w:tabs>
                <w:tab w:val="left" w:pos="95"/>
              </w:tabs>
              <w:ind w:left="73" w:right="-81" w:hanging="90"/>
              <w:rPr>
                <w:rFonts w:eastAsia="Arial" w:cs="Times New Roman"/>
                <w:spacing w:val="-4"/>
                <w:sz w:val="18"/>
                <w:szCs w:val="18"/>
              </w:rPr>
            </w:pPr>
            <w:r w:rsidRPr="006D3BDB">
              <w:rPr>
                <w:rFonts w:eastAsia="Arial" w:cs="Times New Roman"/>
                <w:spacing w:val="-4"/>
                <w:sz w:val="18"/>
                <w:szCs w:val="18"/>
              </w:rPr>
              <w:t>Holding company</w:t>
            </w:r>
          </w:p>
        </w:tc>
        <w:tc>
          <w:tcPr>
            <w:tcW w:w="1080" w:type="dxa"/>
          </w:tcPr>
          <w:p w14:paraId="0D09794A" w14:textId="77777777" w:rsidR="00177187" w:rsidRPr="006D3BDB" w:rsidRDefault="00177187" w:rsidP="00177187">
            <w:pPr>
              <w:ind w:right="-14"/>
              <w:jc w:val="center"/>
              <w:rPr>
                <w:rFonts w:eastAsia="Arial" w:cs="Times New Roman"/>
                <w:sz w:val="18"/>
                <w:szCs w:val="18"/>
              </w:rPr>
            </w:pPr>
            <w:r w:rsidRPr="006D3BDB">
              <w:rPr>
                <w:rFonts w:eastAsia="Arial" w:cs="Times New Roman"/>
                <w:sz w:val="18"/>
                <w:szCs w:val="18"/>
              </w:rPr>
              <w:t>USA</w:t>
            </w:r>
          </w:p>
        </w:tc>
        <w:tc>
          <w:tcPr>
            <w:tcW w:w="792" w:type="dxa"/>
          </w:tcPr>
          <w:p w14:paraId="3F7EC79A" w14:textId="45F15BD8" w:rsidR="00177187" w:rsidRPr="00996AED" w:rsidRDefault="00177187" w:rsidP="00177187">
            <w:pPr>
              <w:ind w:left="-29" w:right="-72"/>
              <w:jc w:val="right"/>
              <w:rPr>
                <w:rFonts w:eastAsia="Arial" w:cstheme="minorBidi"/>
                <w:spacing w:val="-4"/>
                <w:sz w:val="18"/>
                <w:szCs w:val="18"/>
                <w:highlight w:val="yellow"/>
                <w:cs/>
              </w:rPr>
            </w:pPr>
            <w:r w:rsidRPr="00E9057E">
              <w:rPr>
                <w:rFonts w:eastAsia="Arial" w:cstheme="minorBidi"/>
                <w:spacing w:val="-4"/>
                <w:sz w:val="18"/>
                <w:szCs w:val="18"/>
              </w:rPr>
              <w:t>USD</w:t>
            </w:r>
            <w:r w:rsidRPr="00E9057E">
              <w:rPr>
                <w:rFonts w:eastAsia="Arial" w:cstheme="minorBidi"/>
                <w:spacing w:val="-4"/>
                <w:sz w:val="18"/>
                <w:szCs w:val="18"/>
              </w:rPr>
              <w:br/>
              <w:t>91</w:t>
            </w:r>
            <w:r>
              <w:rPr>
                <w:rFonts w:eastAsia="Arial" w:cstheme="minorBidi"/>
                <w:spacing w:val="-4"/>
                <w:sz w:val="18"/>
                <w:szCs w:val="18"/>
              </w:rPr>
              <w:t>9</w:t>
            </w:r>
          </w:p>
        </w:tc>
        <w:tc>
          <w:tcPr>
            <w:tcW w:w="236" w:type="dxa"/>
          </w:tcPr>
          <w:p w14:paraId="7DBC2FDD" w14:textId="77777777" w:rsidR="00177187" w:rsidRPr="006D3BDB" w:rsidRDefault="00177187" w:rsidP="00177187">
            <w:pPr>
              <w:ind w:left="-29" w:right="-72"/>
              <w:jc w:val="right"/>
              <w:rPr>
                <w:rFonts w:eastAsia="Arial" w:cs="Times New Roman"/>
                <w:sz w:val="18"/>
                <w:szCs w:val="18"/>
              </w:rPr>
            </w:pPr>
          </w:p>
        </w:tc>
        <w:tc>
          <w:tcPr>
            <w:tcW w:w="792" w:type="dxa"/>
            <w:gridSpan w:val="2"/>
          </w:tcPr>
          <w:p w14:paraId="5B742596" w14:textId="77777777" w:rsidR="00177187" w:rsidRPr="00C64C93" w:rsidRDefault="00177187" w:rsidP="00177187">
            <w:pPr>
              <w:ind w:left="-29" w:right="-72"/>
              <w:jc w:val="right"/>
              <w:rPr>
                <w:rFonts w:eastAsia="Arial" w:cs="Times New Roman"/>
                <w:spacing w:val="-4"/>
                <w:sz w:val="18"/>
                <w:szCs w:val="18"/>
              </w:rPr>
            </w:pPr>
            <w:r w:rsidRPr="00C64C93">
              <w:rPr>
                <w:rFonts w:eastAsia="Arial" w:cs="Times New Roman"/>
                <w:spacing w:val="-4"/>
                <w:sz w:val="18"/>
                <w:szCs w:val="18"/>
              </w:rPr>
              <w:t>USD</w:t>
            </w:r>
          </w:p>
          <w:p w14:paraId="37853815" w14:textId="11D2CA34" w:rsidR="00177187" w:rsidRPr="006D3BDB" w:rsidRDefault="00177187" w:rsidP="00177187">
            <w:pPr>
              <w:ind w:left="-29" w:right="-72"/>
              <w:jc w:val="right"/>
              <w:rPr>
                <w:rFonts w:eastAsia="Arial" w:cs="Times New Roman"/>
                <w:spacing w:val="-4"/>
                <w:sz w:val="18"/>
                <w:szCs w:val="18"/>
              </w:rPr>
            </w:pPr>
            <w:r w:rsidRPr="00C64C93">
              <w:rPr>
                <w:rFonts w:eastAsia="Arial" w:cs="Times New Roman"/>
                <w:spacing w:val="-4"/>
                <w:sz w:val="18"/>
                <w:szCs w:val="18"/>
              </w:rPr>
              <w:t>879</w:t>
            </w:r>
          </w:p>
        </w:tc>
        <w:tc>
          <w:tcPr>
            <w:tcW w:w="239" w:type="dxa"/>
          </w:tcPr>
          <w:p w14:paraId="0CC54EC8" w14:textId="77777777" w:rsidR="00177187" w:rsidRPr="006D3BDB" w:rsidRDefault="00177187" w:rsidP="00177187">
            <w:pPr>
              <w:ind w:right="-72"/>
              <w:jc w:val="right"/>
              <w:rPr>
                <w:rFonts w:eastAsia="Arial" w:cs="Times New Roman"/>
                <w:sz w:val="18"/>
                <w:szCs w:val="18"/>
              </w:rPr>
            </w:pPr>
          </w:p>
        </w:tc>
        <w:tc>
          <w:tcPr>
            <w:tcW w:w="720" w:type="dxa"/>
          </w:tcPr>
          <w:p w14:paraId="086BF745" w14:textId="06659B18" w:rsidR="00177187" w:rsidRPr="006431D7" w:rsidRDefault="00177187" w:rsidP="00177187">
            <w:pPr>
              <w:ind w:right="-72"/>
              <w:jc w:val="right"/>
              <w:rPr>
                <w:rFonts w:eastAsia="Arial" w:cstheme="minorBidi"/>
                <w:sz w:val="18"/>
                <w:szCs w:val="18"/>
                <w:lang w:val="en-GB"/>
              </w:rPr>
            </w:pPr>
            <w:r>
              <w:rPr>
                <w:rFonts w:eastAsia="Arial" w:cstheme="minorBidi"/>
                <w:sz w:val="18"/>
                <w:szCs w:val="18"/>
                <w:lang w:val="en-GB"/>
              </w:rPr>
              <w:t>100.00</w:t>
            </w:r>
          </w:p>
        </w:tc>
        <w:tc>
          <w:tcPr>
            <w:tcW w:w="236" w:type="dxa"/>
          </w:tcPr>
          <w:p w14:paraId="30F9D6C7" w14:textId="77777777" w:rsidR="00177187" w:rsidRPr="006431D7" w:rsidRDefault="00177187" w:rsidP="00177187">
            <w:pPr>
              <w:ind w:right="-72"/>
              <w:jc w:val="right"/>
              <w:rPr>
                <w:rFonts w:eastAsia="Arial" w:cstheme="minorBidi"/>
                <w:sz w:val="18"/>
                <w:szCs w:val="18"/>
              </w:rPr>
            </w:pPr>
          </w:p>
        </w:tc>
        <w:tc>
          <w:tcPr>
            <w:tcW w:w="720" w:type="dxa"/>
          </w:tcPr>
          <w:p w14:paraId="5DC068DD" w14:textId="5806C712" w:rsidR="00177187" w:rsidRPr="006D3BDB" w:rsidRDefault="00177187" w:rsidP="00177187">
            <w:pPr>
              <w:ind w:right="-72"/>
              <w:jc w:val="right"/>
              <w:rPr>
                <w:rFonts w:eastAsia="Arial" w:cs="Times New Roman"/>
                <w:sz w:val="18"/>
                <w:szCs w:val="18"/>
              </w:rPr>
            </w:pPr>
            <w:r>
              <w:rPr>
                <w:rFonts w:eastAsia="Arial" w:cstheme="minorBidi"/>
                <w:sz w:val="18"/>
                <w:szCs w:val="18"/>
                <w:lang w:val="en-GB"/>
              </w:rPr>
              <w:t>100.00</w:t>
            </w:r>
          </w:p>
        </w:tc>
        <w:tc>
          <w:tcPr>
            <w:tcW w:w="236" w:type="dxa"/>
          </w:tcPr>
          <w:p w14:paraId="3983BE07" w14:textId="77777777" w:rsidR="00177187" w:rsidRPr="006D3BDB" w:rsidRDefault="00177187" w:rsidP="00177187">
            <w:pPr>
              <w:ind w:right="-72"/>
              <w:jc w:val="right"/>
              <w:rPr>
                <w:rFonts w:eastAsia="Arial" w:cs="Times New Roman"/>
                <w:sz w:val="18"/>
                <w:szCs w:val="18"/>
              </w:rPr>
            </w:pPr>
          </w:p>
        </w:tc>
        <w:tc>
          <w:tcPr>
            <w:tcW w:w="720" w:type="dxa"/>
          </w:tcPr>
          <w:p w14:paraId="0E1DE0EC" w14:textId="0CEEC0A6" w:rsidR="00177187" w:rsidRPr="006D3BDB" w:rsidRDefault="00177187" w:rsidP="00177187">
            <w:pPr>
              <w:ind w:right="-72"/>
              <w:jc w:val="right"/>
              <w:rPr>
                <w:rFonts w:eastAsia="Arial" w:cs="Times New Roman"/>
                <w:sz w:val="18"/>
                <w:szCs w:val="18"/>
              </w:rPr>
            </w:pPr>
            <w:r>
              <w:rPr>
                <w:rFonts w:eastAsia="Arial" w:cs="Times New Roman"/>
                <w:sz w:val="18"/>
                <w:szCs w:val="18"/>
              </w:rPr>
              <w:t>-</w:t>
            </w:r>
          </w:p>
        </w:tc>
        <w:tc>
          <w:tcPr>
            <w:tcW w:w="236" w:type="dxa"/>
          </w:tcPr>
          <w:p w14:paraId="2B4A7110" w14:textId="77777777" w:rsidR="00177187" w:rsidRPr="006D3BDB" w:rsidRDefault="00177187" w:rsidP="00177187">
            <w:pPr>
              <w:ind w:right="-72"/>
              <w:jc w:val="right"/>
              <w:rPr>
                <w:rFonts w:eastAsia="Arial" w:cs="Times New Roman"/>
                <w:sz w:val="18"/>
                <w:szCs w:val="18"/>
              </w:rPr>
            </w:pPr>
          </w:p>
        </w:tc>
        <w:tc>
          <w:tcPr>
            <w:tcW w:w="720" w:type="dxa"/>
            <w:gridSpan w:val="2"/>
          </w:tcPr>
          <w:p w14:paraId="71997A7D" w14:textId="61EE7B71" w:rsidR="00177187" w:rsidRPr="006D3BDB" w:rsidRDefault="00177187" w:rsidP="00177187">
            <w:pPr>
              <w:ind w:right="-72"/>
              <w:jc w:val="right"/>
              <w:rPr>
                <w:rFonts w:eastAsia="Arial" w:cs="Times New Roman"/>
                <w:sz w:val="18"/>
                <w:szCs w:val="18"/>
              </w:rPr>
            </w:pPr>
            <w:r>
              <w:rPr>
                <w:rFonts w:eastAsia="Arial" w:cs="Times New Roman"/>
                <w:sz w:val="18"/>
                <w:szCs w:val="18"/>
              </w:rPr>
              <w:t>-</w:t>
            </w:r>
          </w:p>
        </w:tc>
        <w:tc>
          <w:tcPr>
            <w:tcW w:w="236" w:type="dxa"/>
          </w:tcPr>
          <w:p w14:paraId="27FD0140" w14:textId="77777777" w:rsidR="00177187" w:rsidRPr="006D3BDB" w:rsidRDefault="00177187" w:rsidP="00177187">
            <w:pPr>
              <w:ind w:right="-72"/>
              <w:jc w:val="right"/>
              <w:rPr>
                <w:rFonts w:eastAsia="Arial" w:cs="Times New Roman"/>
                <w:sz w:val="18"/>
                <w:szCs w:val="18"/>
              </w:rPr>
            </w:pPr>
          </w:p>
        </w:tc>
        <w:tc>
          <w:tcPr>
            <w:tcW w:w="939" w:type="dxa"/>
          </w:tcPr>
          <w:p w14:paraId="3025C732" w14:textId="10352BC8" w:rsidR="00177187" w:rsidRPr="006D3BDB" w:rsidRDefault="00177187" w:rsidP="00177187">
            <w:pPr>
              <w:ind w:right="-72"/>
              <w:jc w:val="right"/>
              <w:rPr>
                <w:rFonts w:eastAsia="Arial" w:cs="Times New Roman"/>
                <w:spacing w:val="-4"/>
                <w:sz w:val="18"/>
                <w:szCs w:val="18"/>
              </w:rPr>
            </w:pPr>
            <w:r w:rsidRPr="00177187">
              <w:rPr>
                <w:rFonts w:eastAsia="Arial" w:cs="Times New Roman"/>
                <w:spacing w:val="-4"/>
                <w:sz w:val="18"/>
                <w:szCs w:val="18"/>
              </w:rPr>
              <w:t>10,637,816</w:t>
            </w:r>
          </w:p>
        </w:tc>
        <w:tc>
          <w:tcPr>
            <w:tcW w:w="236" w:type="dxa"/>
          </w:tcPr>
          <w:p w14:paraId="3457A5ED" w14:textId="77777777" w:rsidR="00177187" w:rsidRPr="006D3BDB" w:rsidRDefault="00177187" w:rsidP="00177187">
            <w:pPr>
              <w:ind w:right="-72"/>
              <w:jc w:val="right"/>
              <w:rPr>
                <w:rFonts w:eastAsia="Arial" w:cs="Times New Roman"/>
                <w:spacing w:val="-4"/>
                <w:sz w:val="18"/>
                <w:szCs w:val="18"/>
              </w:rPr>
            </w:pPr>
          </w:p>
        </w:tc>
        <w:tc>
          <w:tcPr>
            <w:tcW w:w="934" w:type="dxa"/>
          </w:tcPr>
          <w:p w14:paraId="11746766" w14:textId="3E070730" w:rsidR="00177187" w:rsidRPr="006D3BDB" w:rsidRDefault="00177187" w:rsidP="00177187">
            <w:pPr>
              <w:ind w:right="-72"/>
              <w:jc w:val="right"/>
              <w:rPr>
                <w:rFonts w:eastAsia="Arial" w:cs="Times New Roman"/>
                <w:spacing w:val="-4"/>
                <w:sz w:val="18"/>
                <w:szCs w:val="18"/>
              </w:rPr>
            </w:pPr>
            <w:r>
              <w:rPr>
                <w:rFonts w:eastAsia="Arial" w:cs="Times New Roman"/>
                <w:spacing w:val="-4"/>
                <w:sz w:val="18"/>
                <w:szCs w:val="18"/>
              </w:rPr>
              <w:t>9,288,592</w:t>
            </w:r>
          </w:p>
        </w:tc>
        <w:tc>
          <w:tcPr>
            <w:tcW w:w="236" w:type="dxa"/>
          </w:tcPr>
          <w:p w14:paraId="39AF6A87" w14:textId="77777777" w:rsidR="00177187" w:rsidRPr="006D3BDB" w:rsidRDefault="00177187" w:rsidP="00177187">
            <w:pPr>
              <w:ind w:right="-72"/>
              <w:jc w:val="right"/>
              <w:rPr>
                <w:rFonts w:eastAsia="Arial" w:cs="Times New Roman"/>
                <w:spacing w:val="-4"/>
                <w:sz w:val="18"/>
                <w:szCs w:val="18"/>
              </w:rPr>
            </w:pPr>
          </w:p>
        </w:tc>
        <w:tc>
          <w:tcPr>
            <w:tcW w:w="934" w:type="dxa"/>
          </w:tcPr>
          <w:p w14:paraId="199698E8" w14:textId="20FF35C4" w:rsidR="00177187" w:rsidRPr="006D3BDB" w:rsidRDefault="00177187" w:rsidP="00177187">
            <w:pPr>
              <w:ind w:right="-72"/>
              <w:jc w:val="right"/>
              <w:rPr>
                <w:rFonts w:eastAsia="Arial" w:cs="Times New Roman"/>
                <w:spacing w:val="-4"/>
                <w:sz w:val="18"/>
                <w:szCs w:val="18"/>
              </w:rPr>
            </w:pPr>
            <w:r>
              <w:rPr>
                <w:rFonts w:eastAsia="Arial" w:cs="Times New Roman"/>
                <w:spacing w:val="-4"/>
                <w:sz w:val="18"/>
                <w:szCs w:val="18"/>
              </w:rPr>
              <w:t>-</w:t>
            </w:r>
          </w:p>
        </w:tc>
        <w:tc>
          <w:tcPr>
            <w:tcW w:w="236" w:type="dxa"/>
          </w:tcPr>
          <w:p w14:paraId="4174CA48" w14:textId="77777777" w:rsidR="00177187" w:rsidRPr="006D3BDB" w:rsidRDefault="00177187" w:rsidP="00177187">
            <w:pPr>
              <w:ind w:right="-72"/>
              <w:jc w:val="right"/>
              <w:rPr>
                <w:rFonts w:eastAsia="Arial" w:cs="Times New Roman"/>
                <w:spacing w:val="-4"/>
                <w:sz w:val="18"/>
                <w:szCs w:val="18"/>
              </w:rPr>
            </w:pPr>
          </w:p>
        </w:tc>
        <w:tc>
          <w:tcPr>
            <w:tcW w:w="838" w:type="dxa"/>
          </w:tcPr>
          <w:p w14:paraId="3881095E" w14:textId="72298F6E" w:rsidR="00177187" w:rsidRPr="006D3BDB" w:rsidRDefault="00177187" w:rsidP="00177187">
            <w:pPr>
              <w:ind w:left="-29" w:right="-72"/>
              <w:jc w:val="right"/>
              <w:rPr>
                <w:rFonts w:eastAsia="Arial" w:cs="Times New Roman"/>
                <w:spacing w:val="-4"/>
                <w:sz w:val="18"/>
                <w:szCs w:val="18"/>
              </w:rPr>
            </w:pPr>
            <w:r>
              <w:rPr>
                <w:rFonts w:eastAsia="Arial" w:cs="Times New Roman"/>
                <w:spacing w:val="-4"/>
                <w:sz w:val="18"/>
                <w:szCs w:val="18"/>
              </w:rPr>
              <w:t>-</w:t>
            </w:r>
          </w:p>
        </w:tc>
      </w:tr>
      <w:tr w:rsidR="00177187" w:rsidRPr="006D3BDB" w14:paraId="1BFF3FFE" w14:textId="77777777" w:rsidTr="00177187">
        <w:trPr>
          <w:gridAfter w:val="1"/>
          <w:wAfter w:w="6" w:type="dxa"/>
        </w:trPr>
        <w:tc>
          <w:tcPr>
            <w:tcW w:w="1800" w:type="dxa"/>
          </w:tcPr>
          <w:p w14:paraId="61247617" w14:textId="77777777" w:rsidR="00177187" w:rsidRDefault="00177187" w:rsidP="00177187">
            <w:pPr>
              <w:ind w:right="-108" w:hanging="108"/>
              <w:rPr>
                <w:rFonts w:eastAsia="Arial" w:cs="Times New Roman"/>
                <w:spacing w:val="-4"/>
                <w:sz w:val="18"/>
                <w:szCs w:val="18"/>
              </w:rPr>
            </w:pPr>
            <w:proofErr w:type="spellStart"/>
            <w:r w:rsidRPr="006D3BDB">
              <w:rPr>
                <w:rFonts w:eastAsia="Arial" w:cs="Times New Roman"/>
                <w:spacing w:val="-4"/>
                <w:sz w:val="18"/>
                <w:szCs w:val="18"/>
              </w:rPr>
              <w:t>Pakfood</w:t>
            </w:r>
            <w:proofErr w:type="spellEnd"/>
            <w:r w:rsidRPr="006D3BDB">
              <w:rPr>
                <w:rFonts w:eastAsia="Arial" w:cs="Times New Roman"/>
                <w:spacing w:val="-4"/>
                <w:sz w:val="18"/>
                <w:szCs w:val="18"/>
              </w:rPr>
              <w:t xml:space="preserve"> P</w:t>
            </w:r>
            <w:r>
              <w:rPr>
                <w:rFonts w:eastAsia="Arial" w:cs="Times New Roman"/>
                <w:spacing w:val="-4"/>
                <w:sz w:val="18"/>
                <w:szCs w:val="18"/>
              </w:rPr>
              <w:t xml:space="preserve">ublic </w:t>
            </w:r>
          </w:p>
          <w:p w14:paraId="4B31222B" w14:textId="62747513" w:rsidR="00177187" w:rsidRPr="006D3BDB" w:rsidRDefault="00177187" w:rsidP="00177187">
            <w:pPr>
              <w:ind w:right="-108"/>
              <w:rPr>
                <w:rFonts w:eastAsia="Arial" w:cs="Times New Roman"/>
                <w:spacing w:val="-4"/>
                <w:sz w:val="18"/>
                <w:szCs w:val="18"/>
              </w:rPr>
            </w:pPr>
            <w:r>
              <w:rPr>
                <w:rFonts w:eastAsia="Arial" w:cs="Times New Roman"/>
                <w:spacing w:val="-4"/>
                <w:sz w:val="18"/>
                <w:szCs w:val="18"/>
              </w:rPr>
              <w:t>Company Limited (PPC)</w:t>
            </w:r>
          </w:p>
        </w:tc>
        <w:tc>
          <w:tcPr>
            <w:tcW w:w="1818" w:type="dxa"/>
          </w:tcPr>
          <w:p w14:paraId="36F8AAB5" w14:textId="77777777" w:rsidR="00177187" w:rsidRPr="006D3BDB" w:rsidRDefault="00177187" w:rsidP="00177187">
            <w:pPr>
              <w:tabs>
                <w:tab w:val="left" w:pos="95"/>
              </w:tabs>
              <w:ind w:left="73" w:right="-81" w:hanging="90"/>
              <w:rPr>
                <w:rFonts w:eastAsia="Arial" w:cs="Times New Roman"/>
                <w:spacing w:val="-4"/>
                <w:sz w:val="18"/>
                <w:szCs w:val="18"/>
              </w:rPr>
            </w:pPr>
            <w:r w:rsidRPr="006D3BDB">
              <w:rPr>
                <w:rFonts w:eastAsia="Arial" w:cs="Times New Roman"/>
                <w:spacing w:val="-4"/>
                <w:sz w:val="18"/>
                <w:szCs w:val="18"/>
              </w:rPr>
              <w:t>Manufacturer and distributor of frozen foods &amp; aquatic animal</w:t>
            </w:r>
          </w:p>
        </w:tc>
        <w:tc>
          <w:tcPr>
            <w:tcW w:w="1080" w:type="dxa"/>
          </w:tcPr>
          <w:p w14:paraId="7CB9A87C" w14:textId="77777777" w:rsidR="00177187" w:rsidRPr="006D3BDB" w:rsidRDefault="00177187" w:rsidP="00177187">
            <w:pPr>
              <w:ind w:right="-14"/>
              <w:jc w:val="center"/>
              <w:rPr>
                <w:rFonts w:eastAsia="Arial" w:cs="Times New Roman"/>
                <w:sz w:val="18"/>
                <w:szCs w:val="18"/>
              </w:rPr>
            </w:pPr>
            <w:r w:rsidRPr="006D3BDB">
              <w:rPr>
                <w:rFonts w:eastAsia="Arial" w:cs="Times New Roman"/>
                <w:sz w:val="18"/>
                <w:szCs w:val="18"/>
              </w:rPr>
              <w:t>Thailand</w:t>
            </w:r>
          </w:p>
        </w:tc>
        <w:tc>
          <w:tcPr>
            <w:tcW w:w="792" w:type="dxa"/>
          </w:tcPr>
          <w:p w14:paraId="798188DE" w14:textId="575D4A27" w:rsidR="00177187" w:rsidRPr="006431D7" w:rsidRDefault="00177187" w:rsidP="00177187">
            <w:pPr>
              <w:ind w:left="-29" w:right="-72"/>
              <w:jc w:val="right"/>
              <w:rPr>
                <w:rFonts w:eastAsia="Arial" w:cstheme="minorBidi"/>
                <w:spacing w:val="-4"/>
                <w:sz w:val="18"/>
                <w:szCs w:val="18"/>
                <w:cs/>
              </w:rPr>
            </w:pPr>
            <w:r>
              <w:rPr>
                <w:rFonts w:eastAsia="Arial" w:cstheme="minorBidi"/>
                <w:spacing w:val="-4"/>
                <w:sz w:val="18"/>
                <w:szCs w:val="18"/>
              </w:rPr>
              <w:t>Baht</w:t>
            </w:r>
            <w:r>
              <w:rPr>
                <w:rFonts w:eastAsia="Arial" w:cstheme="minorBidi"/>
                <w:spacing w:val="-4"/>
                <w:sz w:val="18"/>
                <w:szCs w:val="18"/>
              </w:rPr>
              <w:br/>
              <w:t>330</w:t>
            </w:r>
          </w:p>
        </w:tc>
        <w:tc>
          <w:tcPr>
            <w:tcW w:w="236" w:type="dxa"/>
          </w:tcPr>
          <w:p w14:paraId="796C952C" w14:textId="77777777" w:rsidR="00177187" w:rsidRPr="006D3BDB" w:rsidRDefault="00177187" w:rsidP="00177187">
            <w:pPr>
              <w:ind w:left="-29" w:right="-72"/>
              <w:jc w:val="right"/>
              <w:rPr>
                <w:rFonts w:eastAsia="Arial" w:cs="Times New Roman"/>
                <w:sz w:val="18"/>
                <w:szCs w:val="18"/>
              </w:rPr>
            </w:pPr>
          </w:p>
        </w:tc>
        <w:tc>
          <w:tcPr>
            <w:tcW w:w="792" w:type="dxa"/>
            <w:gridSpan w:val="2"/>
          </w:tcPr>
          <w:p w14:paraId="5EA3F725" w14:textId="77777777" w:rsidR="00177187" w:rsidRDefault="00177187" w:rsidP="00177187">
            <w:pPr>
              <w:ind w:left="-29" w:right="-72"/>
              <w:jc w:val="right"/>
              <w:rPr>
                <w:rFonts w:eastAsia="Arial" w:cs="Times New Roman"/>
                <w:spacing w:val="-4"/>
                <w:sz w:val="18"/>
                <w:szCs w:val="18"/>
              </w:rPr>
            </w:pPr>
            <w:r>
              <w:rPr>
                <w:rFonts w:eastAsia="Arial" w:cs="Times New Roman"/>
                <w:spacing w:val="-4"/>
                <w:sz w:val="18"/>
                <w:szCs w:val="18"/>
              </w:rPr>
              <w:t>Baht</w:t>
            </w:r>
          </w:p>
          <w:p w14:paraId="0183608A" w14:textId="534D2081" w:rsidR="00177187" w:rsidRPr="006D3BDB" w:rsidRDefault="00177187" w:rsidP="00177187">
            <w:pPr>
              <w:ind w:left="-29" w:right="-72"/>
              <w:jc w:val="right"/>
              <w:rPr>
                <w:rFonts w:eastAsia="Arial" w:cs="Times New Roman"/>
                <w:spacing w:val="-4"/>
                <w:sz w:val="18"/>
                <w:szCs w:val="18"/>
              </w:rPr>
            </w:pPr>
            <w:r>
              <w:rPr>
                <w:rFonts w:eastAsia="Arial" w:cs="Times New Roman"/>
                <w:spacing w:val="-4"/>
                <w:sz w:val="18"/>
                <w:szCs w:val="18"/>
              </w:rPr>
              <w:t>330</w:t>
            </w:r>
          </w:p>
        </w:tc>
        <w:tc>
          <w:tcPr>
            <w:tcW w:w="239" w:type="dxa"/>
          </w:tcPr>
          <w:p w14:paraId="281B358C" w14:textId="77777777" w:rsidR="00177187" w:rsidRPr="006D3BDB" w:rsidRDefault="00177187" w:rsidP="00177187">
            <w:pPr>
              <w:ind w:right="-72"/>
              <w:jc w:val="right"/>
              <w:rPr>
                <w:rFonts w:eastAsia="Arial" w:cs="Times New Roman"/>
                <w:sz w:val="18"/>
                <w:szCs w:val="18"/>
              </w:rPr>
            </w:pPr>
          </w:p>
        </w:tc>
        <w:tc>
          <w:tcPr>
            <w:tcW w:w="720" w:type="dxa"/>
          </w:tcPr>
          <w:p w14:paraId="36E2042B" w14:textId="02FBAD42" w:rsidR="00177187" w:rsidRPr="006431D7" w:rsidRDefault="00177187" w:rsidP="00177187">
            <w:pPr>
              <w:ind w:right="-72"/>
              <w:jc w:val="right"/>
              <w:rPr>
                <w:rFonts w:eastAsia="Arial" w:cstheme="minorBidi"/>
                <w:sz w:val="18"/>
                <w:szCs w:val="18"/>
                <w:lang w:val="en-GB"/>
              </w:rPr>
            </w:pPr>
            <w:r>
              <w:rPr>
                <w:rFonts w:eastAsia="Arial" w:cstheme="minorBidi"/>
                <w:sz w:val="18"/>
                <w:szCs w:val="18"/>
                <w:lang w:val="en-GB"/>
              </w:rPr>
              <w:t>99.74</w:t>
            </w:r>
          </w:p>
        </w:tc>
        <w:tc>
          <w:tcPr>
            <w:tcW w:w="236" w:type="dxa"/>
          </w:tcPr>
          <w:p w14:paraId="17C6AF77" w14:textId="77777777" w:rsidR="00177187" w:rsidRPr="006D3BDB" w:rsidRDefault="00177187" w:rsidP="00177187">
            <w:pPr>
              <w:ind w:right="-72"/>
              <w:jc w:val="right"/>
              <w:rPr>
                <w:rFonts w:eastAsia="Arial" w:cs="Times New Roman"/>
                <w:sz w:val="18"/>
                <w:szCs w:val="18"/>
              </w:rPr>
            </w:pPr>
          </w:p>
        </w:tc>
        <w:tc>
          <w:tcPr>
            <w:tcW w:w="720" w:type="dxa"/>
          </w:tcPr>
          <w:p w14:paraId="6B8A3EEE" w14:textId="170FDD73" w:rsidR="00177187" w:rsidRPr="006D3BDB" w:rsidRDefault="00177187" w:rsidP="00177187">
            <w:pPr>
              <w:ind w:right="-72"/>
              <w:jc w:val="right"/>
              <w:rPr>
                <w:rFonts w:eastAsia="Arial" w:cs="Times New Roman"/>
                <w:sz w:val="18"/>
                <w:szCs w:val="18"/>
              </w:rPr>
            </w:pPr>
            <w:r>
              <w:rPr>
                <w:rFonts w:eastAsia="Arial" w:cstheme="minorBidi"/>
                <w:sz w:val="18"/>
                <w:szCs w:val="18"/>
                <w:lang w:val="en-GB"/>
              </w:rPr>
              <w:t>99.74</w:t>
            </w:r>
          </w:p>
        </w:tc>
        <w:tc>
          <w:tcPr>
            <w:tcW w:w="236" w:type="dxa"/>
          </w:tcPr>
          <w:p w14:paraId="319D10AC" w14:textId="77777777" w:rsidR="00177187" w:rsidRPr="006D3BDB" w:rsidRDefault="00177187" w:rsidP="00177187">
            <w:pPr>
              <w:ind w:right="-72"/>
              <w:jc w:val="right"/>
              <w:rPr>
                <w:rFonts w:eastAsia="Arial" w:cs="Times New Roman"/>
                <w:sz w:val="18"/>
                <w:szCs w:val="18"/>
              </w:rPr>
            </w:pPr>
          </w:p>
        </w:tc>
        <w:tc>
          <w:tcPr>
            <w:tcW w:w="720" w:type="dxa"/>
          </w:tcPr>
          <w:p w14:paraId="719552A6" w14:textId="3E6167A3" w:rsidR="00177187" w:rsidRPr="006D3BDB" w:rsidRDefault="00177187" w:rsidP="00177187">
            <w:pPr>
              <w:ind w:right="-72"/>
              <w:jc w:val="right"/>
              <w:rPr>
                <w:rFonts w:eastAsia="Arial" w:cs="Times New Roman"/>
                <w:sz w:val="18"/>
                <w:szCs w:val="18"/>
              </w:rPr>
            </w:pPr>
            <w:r>
              <w:rPr>
                <w:rFonts w:eastAsia="Arial" w:cs="Times New Roman"/>
                <w:sz w:val="18"/>
                <w:szCs w:val="18"/>
              </w:rPr>
              <w:t>0.26</w:t>
            </w:r>
          </w:p>
        </w:tc>
        <w:tc>
          <w:tcPr>
            <w:tcW w:w="236" w:type="dxa"/>
          </w:tcPr>
          <w:p w14:paraId="0890A50A" w14:textId="77777777" w:rsidR="00177187" w:rsidRPr="006D3BDB" w:rsidRDefault="00177187" w:rsidP="00177187">
            <w:pPr>
              <w:ind w:right="-72"/>
              <w:jc w:val="right"/>
              <w:rPr>
                <w:rFonts w:eastAsia="Arial" w:cs="Times New Roman"/>
                <w:sz w:val="18"/>
                <w:szCs w:val="18"/>
              </w:rPr>
            </w:pPr>
          </w:p>
        </w:tc>
        <w:tc>
          <w:tcPr>
            <w:tcW w:w="720" w:type="dxa"/>
            <w:gridSpan w:val="2"/>
          </w:tcPr>
          <w:p w14:paraId="3018387E" w14:textId="1B848E94" w:rsidR="00177187" w:rsidRPr="006D3BDB" w:rsidRDefault="00177187" w:rsidP="00177187">
            <w:pPr>
              <w:ind w:right="-72"/>
              <w:jc w:val="right"/>
              <w:rPr>
                <w:rFonts w:eastAsia="Arial" w:cs="Times New Roman"/>
                <w:sz w:val="18"/>
                <w:szCs w:val="18"/>
              </w:rPr>
            </w:pPr>
            <w:r>
              <w:rPr>
                <w:rFonts w:eastAsia="Arial" w:cs="Times New Roman"/>
                <w:sz w:val="18"/>
                <w:szCs w:val="18"/>
              </w:rPr>
              <w:t>0.26</w:t>
            </w:r>
          </w:p>
        </w:tc>
        <w:tc>
          <w:tcPr>
            <w:tcW w:w="236" w:type="dxa"/>
          </w:tcPr>
          <w:p w14:paraId="2C3BF4AB" w14:textId="77777777" w:rsidR="00177187" w:rsidRPr="006D3BDB" w:rsidRDefault="00177187" w:rsidP="00177187">
            <w:pPr>
              <w:ind w:right="-72"/>
              <w:jc w:val="right"/>
              <w:rPr>
                <w:rFonts w:eastAsia="Arial" w:cs="Times New Roman"/>
                <w:sz w:val="18"/>
                <w:szCs w:val="18"/>
              </w:rPr>
            </w:pPr>
          </w:p>
        </w:tc>
        <w:tc>
          <w:tcPr>
            <w:tcW w:w="939" w:type="dxa"/>
          </w:tcPr>
          <w:p w14:paraId="1326151F" w14:textId="1A02658D" w:rsidR="00177187" w:rsidRPr="006D3BDB" w:rsidRDefault="00177187" w:rsidP="00177187">
            <w:pPr>
              <w:ind w:right="-72"/>
              <w:jc w:val="right"/>
              <w:rPr>
                <w:rFonts w:eastAsia="Arial" w:cs="Times New Roman"/>
                <w:spacing w:val="-4"/>
                <w:sz w:val="18"/>
                <w:szCs w:val="18"/>
              </w:rPr>
            </w:pPr>
            <w:r w:rsidRPr="00177187">
              <w:rPr>
                <w:rFonts w:eastAsia="Arial" w:cs="Times New Roman"/>
                <w:spacing w:val="-4"/>
                <w:sz w:val="18"/>
                <w:szCs w:val="18"/>
              </w:rPr>
              <w:t>2,111,932</w:t>
            </w:r>
          </w:p>
        </w:tc>
        <w:tc>
          <w:tcPr>
            <w:tcW w:w="236" w:type="dxa"/>
          </w:tcPr>
          <w:p w14:paraId="3705074D" w14:textId="77777777" w:rsidR="00177187" w:rsidRPr="006D3BDB" w:rsidRDefault="00177187" w:rsidP="00177187">
            <w:pPr>
              <w:ind w:right="-72"/>
              <w:jc w:val="right"/>
              <w:rPr>
                <w:rFonts w:eastAsia="Arial" w:cs="Times New Roman"/>
                <w:spacing w:val="-4"/>
                <w:sz w:val="18"/>
                <w:szCs w:val="18"/>
              </w:rPr>
            </w:pPr>
          </w:p>
        </w:tc>
        <w:tc>
          <w:tcPr>
            <w:tcW w:w="934" w:type="dxa"/>
          </w:tcPr>
          <w:p w14:paraId="31E9097B" w14:textId="2EAB9454" w:rsidR="00177187" w:rsidRPr="006D3BDB" w:rsidRDefault="00177187" w:rsidP="00177187">
            <w:pPr>
              <w:ind w:right="-72"/>
              <w:jc w:val="right"/>
              <w:rPr>
                <w:rFonts w:eastAsia="Arial" w:cs="Times New Roman"/>
                <w:spacing w:val="-4"/>
                <w:sz w:val="18"/>
                <w:szCs w:val="18"/>
              </w:rPr>
            </w:pPr>
            <w:r>
              <w:rPr>
                <w:rFonts w:eastAsia="Arial" w:cs="Times New Roman"/>
                <w:spacing w:val="-4"/>
                <w:sz w:val="18"/>
                <w:szCs w:val="18"/>
              </w:rPr>
              <w:t>2,111,932</w:t>
            </w:r>
          </w:p>
        </w:tc>
        <w:tc>
          <w:tcPr>
            <w:tcW w:w="236" w:type="dxa"/>
          </w:tcPr>
          <w:p w14:paraId="541D78FE" w14:textId="77777777" w:rsidR="00177187" w:rsidRPr="006D3BDB" w:rsidRDefault="00177187" w:rsidP="00177187">
            <w:pPr>
              <w:ind w:right="-72"/>
              <w:jc w:val="right"/>
              <w:rPr>
                <w:rFonts w:eastAsia="Arial" w:cs="Times New Roman"/>
                <w:spacing w:val="-4"/>
                <w:sz w:val="18"/>
                <w:szCs w:val="18"/>
              </w:rPr>
            </w:pPr>
          </w:p>
        </w:tc>
        <w:tc>
          <w:tcPr>
            <w:tcW w:w="934" w:type="dxa"/>
          </w:tcPr>
          <w:p w14:paraId="09B782CA" w14:textId="6820DDB7" w:rsidR="00177187" w:rsidRPr="006D3BDB" w:rsidRDefault="00177187" w:rsidP="00177187">
            <w:pPr>
              <w:ind w:right="-72"/>
              <w:jc w:val="right"/>
              <w:rPr>
                <w:rFonts w:eastAsia="Arial" w:cs="Times New Roman"/>
                <w:spacing w:val="-4"/>
                <w:sz w:val="18"/>
                <w:szCs w:val="18"/>
              </w:rPr>
            </w:pPr>
            <w:r w:rsidRPr="00177187">
              <w:rPr>
                <w:rFonts w:eastAsia="Arial" w:cs="Times New Roman"/>
                <w:spacing w:val="-4"/>
                <w:sz w:val="18"/>
                <w:szCs w:val="18"/>
              </w:rPr>
              <w:t>32,912</w:t>
            </w:r>
          </w:p>
        </w:tc>
        <w:tc>
          <w:tcPr>
            <w:tcW w:w="236" w:type="dxa"/>
          </w:tcPr>
          <w:p w14:paraId="6021430B" w14:textId="77777777" w:rsidR="00177187" w:rsidRPr="006D3BDB" w:rsidRDefault="00177187" w:rsidP="00177187">
            <w:pPr>
              <w:ind w:right="-72"/>
              <w:jc w:val="right"/>
              <w:rPr>
                <w:rFonts w:eastAsia="Arial" w:cs="Times New Roman"/>
                <w:spacing w:val="-4"/>
                <w:sz w:val="18"/>
                <w:szCs w:val="18"/>
              </w:rPr>
            </w:pPr>
          </w:p>
        </w:tc>
        <w:tc>
          <w:tcPr>
            <w:tcW w:w="838" w:type="dxa"/>
          </w:tcPr>
          <w:p w14:paraId="7715D7A8" w14:textId="566E3B20" w:rsidR="00177187" w:rsidRPr="006D3BDB" w:rsidRDefault="00177187" w:rsidP="00177187">
            <w:pPr>
              <w:ind w:left="-29" w:right="-72"/>
              <w:jc w:val="right"/>
              <w:rPr>
                <w:rFonts w:eastAsia="Arial" w:cs="Times New Roman"/>
                <w:spacing w:val="-4"/>
                <w:sz w:val="18"/>
                <w:szCs w:val="18"/>
              </w:rPr>
            </w:pPr>
            <w:r>
              <w:rPr>
                <w:rFonts w:eastAsia="Arial" w:cs="Times New Roman"/>
                <w:spacing w:val="-4"/>
                <w:sz w:val="18"/>
                <w:szCs w:val="18"/>
              </w:rPr>
              <w:t>154,688</w:t>
            </w:r>
          </w:p>
        </w:tc>
      </w:tr>
      <w:tr w:rsidR="00177187" w:rsidRPr="006D3BDB" w14:paraId="48D34A25" w14:textId="77777777" w:rsidTr="00177187">
        <w:trPr>
          <w:gridAfter w:val="1"/>
          <w:wAfter w:w="6" w:type="dxa"/>
        </w:trPr>
        <w:tc>
          <w:tcPr>
            <w:tcW w:w="1800" w:type="dxa"/>
          </w:tcPr>
          <w:p w14:paraId="2B948D55" w14:textId="63339070" w:rsidR="00177187" w:rsidRPr="006D3BDB" w:rsidRDefault="00177187" w:rsidP="00177187">
            <w:pPr>
              <w:ind w:right="-108" w:hanging="108"/>
              <w:rPr>
                <w:rFonts w:eastAsia="Arial" w:cs="Times New Roman"/>
                <w:spacing w:val="-2"/>
                <w:sz w:val="18"/>
                <w:szCs w:val="18"/>
              </w:rPr>
            </w:pPr>
            <w:r w:rsidRPr="006D3BDB">
              <w:rPr>
                <w:rFonts w:eastAsia="Arial" w:cs="Times New Roman"/>
                <w:spacing w:val="-2"/>
                <w:sz w:val="18"/>
                <w:szCs w:val="18"/>
              </w:rPr>
              <w:t>Thai Union Online Shop Co., Ltd.</w:t>
            </w:r>
            <w:r>
              <w:rPr>
                <w:rFonts w:eastAsia="Arial" w:cs="Times New Roman"/>
                <w:spacing w:val="-2"/>
                <w:sz w:val="18"/>
                <w:szCs w:val="18"/>
              </w:rPr>
              <w:t xml:space="preserve"> (TUO)</w:t>
            </w:r>
          </w:p>
        </w:tc>
        <w:tc>
          <w:tcPr>
            <w:tcW w:w="1818" w:type="dxa"/>
          </w:tcPr>
          <w:p w14:paraId="7CFEC872" w14:textId="77777777" w:rsidR="00177187" w:rsidRPr="006D3BDB" w:rsidRDefault="00177187" w:rsidP="00177187">
            <w:pPr>
              <w:tabs>
                <w:tab w:val="left" w:pos="95"/>
              </w:tabs>
              <w:ind w:left="73" w:right="-81" w:hanging="90"/>
              <w:rPr>
                <w:rFonts w:eastAsia="Arial" w:cs="Times New Roman"/>
                <w:spacing w:val="-4"/>
                <w:sz w:val="18"/>
                <w:szCs w:val="18"/>
              </w:rPr>
            </w:pPr>
            <w:r w:rsidRPr="006D3BDB">
              <w:rPr>
                <w:rFonts w:eastAsia="Arial" w:cs="Times New Roman"/>
                <w:spacing w:val="-4"/>
                <w:sz w:val="18"/>
                <w:szCs w:val="18"/>
              </w:rPr>
              <w:t xml:space="preserve">E-Commerce </w:t>
            </w:r>
          </w:p>
        </w:tc>
        <w:tc>
          <w:tcPr>
            <w:tcW w:w="1080" w:type="dxa"/>
          </w:tcPr>
          <w:p w14:paraId="555CC40F" w14:textId="77777777" w:rsidR="00177187" w:rsidRPr="006D3BDB" w:rsidRDefault="00177187" w:rsidP="00177187">
            <w:pPr>
              <w:ind w:right="-14"/>
              <w:jc w:val="center"/>
              <w:rPr>
                <w:rFonts w:eastAsia="Arial" w:cs="Times New Roman"/>
                <w:sz w:val="18"/>
                <w:szCs w:val="18"/>
              </w:rPr>
            </w:pPr>
            <w:r w:rsidRPr="006D3BDB">
              <w:rPr>
                <w:rFonts w:eastAsia="Arial" w:cs="Times New Roman"/>
                <w:sz w:val="18"/>
                <w:szCs w:val="18"/>
              </w:rPr>
              <w:t>Thailand</w:t>
            </w:r>
          </w:p>
        </w:tc>
        <w:tc>
          <w:tcPr>
            <w:tcW w:w="792" w:type="dxa"/>
          </w:tcPr>
          <w:p w14:paraId="62DA5D05" w14:textId="62B83538" w:rsidR="00177187" w:rsidRPr="006D3BDB" w:rsidRDefault="00177187" w:rsidP="00177187">
            <w:pPr>
              <w:ind w:left="-29" w:right="-72"/>
              <w:jc w:val="right"/>
              <w:rPr>
                <w:rFonts w:eastAsia="Arial" w:cs="Times New Roman"/>
                <w:spacing w:val="-4"/>
                <w:sz w:val="18"/>
                <w:szCs w:val="18"/>
              </w:rPr>
            </w:pPr>
            <w:r>
              <w:rPr>
                <w:rFonts w:eastAsia="Arial" w:cs="Times New Roman"/>
                <w:spacing w:val="-4"/>
                <w:sz w:val="18"/>
                <w:szCs w:val="18"/>
              </w:rPr>
              <w:t>Baht</w:t>
            </w:r>
            <w:r>
              <w:rPr>
                <w:rFonts w:eastAsia="Arial" w:cs="Times New Roman"/>
                <w:spacing w:val="-4"/>
                <w:sz w:val="18"/>
                <w:szCs w:val="18"/>
              </w:rPr>
              <w:br/>
              <w:t>1</w:t>
            </w:r>
          </w:p>
        </w:tc>
        <w:tc>
          <w:tcPr>
            <w:tcW w:w="236" w:type="dxa"/>
          </w:tcPr>
          <w:p w14:paraId="6E2F8665" w14:textId="77777777" w:rsidR="00177187" w:rsidRPr="006D3BDB" w:rsidRDefault="00177187" w:rsidP="00177187">
            <w:pPr>
              <w:ind w:left="-29" w:right="-72"/>
              <w:jc w:val="right"/>
              <w:rPr>
                <w:rFonts w:eastAsia="Arial" w:cs="Times New Roman"/>
                <w:sz w:val="18"/>
                <w:szCs w:val="18"/>
              </w:rPr>
            </w:pPr>
          </w:p>
        </w:tc>
        <w:tc>
          <w:tcPr>
            <w:tcW w:w="792" w:type="dxa"/>
            <w:gridSpan w:val="2"/>
          </w:tcPr>
          <w:p w14:paraId="3043BB04" w14:textId="2B2B27AA" w:rsidR="00177187" w:rsidRPr="006D3BDB" w:rsidRDefault="00177187" w:rsidP="00177187">
            <w:pPr>
              <w:ind w:left="-29" w:right="-72"/>
              <w:jc w:val="right"/>
              <w:rPr>
                <w:rFonts w:eastAsia="Arial" w:cs="Times New Roman"/>
                <w:spacing w:val="-4"/>
                <w:sz w:val="18"/>
                <w:szCs w:val="18"/>
              </w:rPr>
            </w:pPr>
            <w:r>
              <w:rPr>
                <w:rFonts w:eastAsia="Arial" w:cs="Times New Roman"/>
                <w:spacing w:val="-4"/>
                <w:sz w:val="18"/>
                <w:szCs w:val="18"/>
              </w:rPr>
              <w:t>Baht</w:t>
            </w:r>
            <w:r>
              <w:rPr>
                <w:rFonts w:eastAsia="Arial" w:cs="Times New Roman"/>
                <w:spacing w:val="-4"/>
                <w:sz w:val="18"/>
                <w:szCs w:val="18"/>
              </w:rPr>
              <w:br/>
            </w:r>
            <w:r w:rsidRPr="006D3BDB">
              <w:rPr>
                <w:rFonts w:eastAsia="Arial" w:cs="Times New Roman"/>
                <w:spacing w:val="-4"/>
                <w:sz w:val="18"/>
                <w:szCs w:val="18"/>
              </w:rPr>
              <w:t>1</w:t>
            </w:r>
          </w:p>
        </w:tc>
        <w:tc>
          <w:tcPr>
            <w:tcW w:w="239" w:type="dxa"/>
          </w:tcPr>
          <w:p w14:paraId="316A58B4" w14:textId="77777777" w:rsidR="00177187" w:rsidRPr="006D3BDB" w:rsidRDefault="00177187" w:rsidP="00177187">
            <w:pPr>
              <w:ind w:right="-72"/>
              <w:jc w:val="right"/>
              <w:rPr>
                <w:rFonts w:eastAsia="Arial" w:cs="Times New Roman"/>
                <w:sz w:val="18"/>
                <w:szCs w:val="18"/>
              </w:rPr>
            </w:pPr>
          </w:p>
        </w:tc>
        <w:tc>
          <w:tcPr>
            <w:tcW w:w="720" w:type="dxa"/>
          </w:tcPr>
          <w:p w14:paraId="57D9B978" w14:textId="3AD7C0FE" w:rsidR="00177187" w:rsidRPr="006D3BDB" w:rsidRDefault="00177187" w:rsidP="00177187">
            <w:pPr>
              <w:ind w:right="-72"/>
              <w:jc w:val="right"/>
              <w:rPr>
                <w:rFonts w:eastAsia="Arial" w:cs="Times New Roman"/>
                <w:sz w:val="18"/>
                <w:szCs w:val="18"/>
              </w:rPr>
            </w:pPr>
            <w:r>
              <w:rPr>
                <w:rFonts w:eastAsia="Arial" w:cs="Times New Roman"/>
                <w:sz w:val="18"/>
                <w:szCs w:val="18"/>
              </w:rPr>
              <w:t>100.00</w:t>
            </w:r>
          </w:p>
        </w:tc>
        <w:tc>
          <w:tcPr>
            <w:tcW w:w="236" w:type="dxa"/>
          </w:tcPr>
          <w:p w14:paraId="56AD26C1" w14:textId="77777777" w:rsidR="00177187" w:rsidRPr="006D3BDB" w:rsidRDefault="00177187" w:rsidP="00177187">
            <w:pPr>
              <w:ind w:right="-72"/>
              <w:jc w:val="right"/>
              <w:rPr>
                <w:rFonts w:eastAsia="Arial" w:cs="Times New Roman"/>
                <w:sz w:val="18"/>
                <w:szCs w:val="18"/>
              </w:rPr>
            </w:pPr>
          </w:p>
        </w:tc>
        <w:tc>
          <w:tcPr>
            <w:tcW w:w="720" w:type="dxa"/>
          </w:tcPr>
          <w:p w14:paraId="4BB4A51C" w14:textId="216F50C8" w:rsidR="00177187" w:rsidRPr="006D3BDB" w:rsidRDefault="00177187" w:rsidP="00177187">
            <w:pPr>
              <w:ind w:right="-72"/>
              <w:jc w:val="right"/>
              <w:rPr>
                <w:rFonts w:eastAsia="Arial" w:cs="Times New Roman"/>
                <w:sz w:val="18"/>
                <w:szCs w:val="18"/>
              </w:rPr>
            </w:pPr>
            <w:r>
              <w:rPr>
                <w:rFonts w:eastAsia="Arial" w:cs="Times New Roman"/>
                <w:sz w:val="18"/>
                <w:szCs w:val="18"/>
              </w:rPr>
              <w:t>100.00</w:t>
            </w:r>
          </w:p>
        </w:tc>
        <w:tc>
          <w:tcPr>
            <w:tcW w:w="236" w:type="dxa"/>
          </w:tcPr>
          <w:p w14:paraId="6C2F0BB2" w14:textId="77777777" w:rsidR="00177187" w:rsidRPr="006D3BDB" w:rsidRDefault="00177187" w:rsidP="00177187">
            <w:pPr>
              <w:ind w:right="-72"/>
              <w:jc w:val="right"/>
              <w:rPr>
                <w:rFonts w:eastAsia="Arial" w:cs="Times New Roman"/>
                <w:sz w:val="18"/>
                <w:szCs w:val="18"/>
              </w:rPr>
            </w:pPr>
          </w:p>
        </w:tc>
        <w:tc>
          <w:tcPr>
            <w:tcW w:w="720" w:type="dxa"/>
          </w:tcPr>
          <w:p w14:paraId="63E09469" w14:textId="40D1BF9D" w:rsidR="00177187" w:rsidRPr="006D3BDB" w:rsidRDefault="00177187" w:rsidP="00177187">
            <w:pPr>
              <w:ind w:right="-72"/>
              <w:jc w:val="right"/>
              <w:rPr>
                <w:rFonts w:eastAsia="Arial" w:cs="Times New Roman"/>
                <w:sz w:val="18"/>
                <w:szCs w:val="18"/>
              </w:rPr>
            </w:pPr>
            <w:r>
              <w:rPr>
                <w:rFonts w:eastAsia="Arial" w:cs="Times New Roman"/>
                <w:sz w:val="18"/>
                <w:szCs w:val="18"/>
              </w:rPr>
              <w:t>-</w:t>
            </w:r>
          </w:p>
        </w:tc>
        <w:tc>
          <w:tcPr>
            <w:tcW w:w="236" w:type="dxa"/>
          </w:tcPr>
          <w:p w14:paraId="39AA7DF3" w14:textId="77777777" w:rsidR="00177187" w:rsidRPr="006D3BDB" w:rsidRDefault="00177187" w:rsidP="00177187">
            <w:pPr>
              <w:ind w:right="-72"/>
              <w:jc w:val="right"/>
              <w:rPr>
                <w:rFonts w:eastAsia="Arial" w:cs="Times New Roman"/>
                <w:sz w:val="18"/>
                <w:szCs w:val="18"/>
              </w:rPr>
            </w:pPr>
          </w:p>
        </w:tc>
        <w:tc>
          <w:tcPr>
            <w:tcW w:w="720" w:type="dxa"/>
            <w:gridSpan w:val="2"/>
          </w:tcPr>
          <w:p w14:paraId="5CAEAC24" w14:textId="05386BA2" w:rsidR="00177187" w:rsidRPr="006D3BDB" w:rsidRDefault="00177187" w:rsidP="00177187">
            <w:pPr>
              <w:ind w:right="-72"/>
              <w:jc w:val="right"/>
              <w:rPr>
                <w:rFonts w:eastAsia="Arial" w:cs="Times New Roman"/>
                <w:sz w:val="18"/>
                <w:szCs w:val="18"/>
              </w:rPr>
            </w:pPr>
            <w:r>
              <w:rPr>
                <w:rFonts w:eastAsia="Arial" w:cs="Times New Roman"/>
                <w:sz w:val="18"/>
                <w:szCs w:val="18"/>
              </w:rPr>
              <w:t>-</w:t>
            </w:r>
          </w:p>
        </w:tc>
        <w:tc>
          <w:tcPr>
            <w:tcW w:w="236" w:type="dxa"/>
          </w:tcPr>
          <w:p w14:paraId="340ECB41" w14:textId="77777777" w:rsidR="00177187" w:rsidRPr="006D3BDB" w:rsidRDefault="00177187" w:rsidP="00177187">
            <w:pPr>
              <w:ind w:right="-72"/>
              <w:jc w:val="right"/>
              <w:rPr>
                <w:rFonts w:eastAsia="Arial" w:cs="Times New Roman"/>
                <w:sz w:val="18"/>
                <w:szCs w:val="18"/>
              </w:rPr>
            </w:pPr>
          </w:p>
        </w:tc>
        <w:tc>
          <w:tcPr>
            <w:tcW w:w="939" w:type="dxa"/>
          </w:tcPr>
          <w:p w14:paraId="36983EDA" w14:textId="555E7336" w:rsidR="00177187" w:rsidRPr="006D3BDB" w:rsidRDefault="00177187" w:rsidP="00177187">
            <w:pPr>
              <w:ind w:right="-72"/>
              <w:jc w:val="right"/>
              <w:rPr>
                <w:rFonts w:eastAsia="Arial" w:cs="Times New Roman"/>
                <w:spacing w:val="-4"/>
                <w:sz w:val="18"/>
                <w:szCs w:val="18"/>
              </w:rPr>
            </w:pPr>
            <w:r>
              <w:rPr>
                <w:rFonts w:eastAsia="Arial" w:cs="Times New Roman"/>
                <w:spacing w:val="-4"/>
                <w:sz w:val="18"/>
                <w:szCs w:val="18"/>
              </w:rPr>
              <w:t>1,000</w:t>
            </w:r>
          </w:p>
        </w:tc>
        <w:tc>
          <w:tcPr>
            <w:tcW w:w="236" w:type="dxa"/>
          </w:tcPr>
          <w:p w14:paraId="09AFFA8E" w14:textId="77777777" w:rsidR="00177187" w:rsidRPr="006D3BDB" w:rsidRDefault="00177187" w:rsidP="00177187">
            <w:pPr>
              <w:ind w:right="-72"/>
              <w:jc w:val="right"/>
              <w:rPr>
                <w:rFonts w:eastAsia="Arial" w:cs="Times New Roman"/>
                <w:spacing w:val="-4"/>
                <w:sz w:val="18"/>
                <w:szCs w:val="18"/>
              </w:rPr>
            </w:pPr>
          </w:p>
        </w:tc>
        <w:tc>
          <w:tcPr>
            <w:tcW w:w="934" w:type="dxa"/>
          </w:tcPr>
          <w:p w14:paraId="3F2BC665" w14:textId="2BEAB038" w:rsidR="00177187" w:rsidRPr="006D3BDB" w:rsidRDefault="00177187" w:rsidP="00177187">
            <w:pPr>
              <w:ind w:right="-72"/>
              <w:jc w:val="right"/>
              <w:rPr>
                <w:rFonts w:eastAsia="Arial" w:cs="Times New Roman"/>
                <w:spacing w:val="-4"/>
                <w:sz w:val="18"/>
                <w:szCs w:val="18"/>
              </w:rPr>
            </w:pPr>
            <w:r>
              <w:rPr>
                <w:rFonts w:eastAsia="Arial" w:cs="Times New Roman"/>
                <w:spacing w:val="-4"/>
                <w:sz w:val="18"/>
                <w:szCs w:val="18"/>
              </w:rPr>
              <w:t>1,000</w:t>
            </w:r>
          </w:p>
        </w:tc>
        <w:tc>
          <w:tcPr>
            <w:tcW w:w="236" w:type="dxa"/>
          </w:tcPr>
          <w:p w14:paraId="0D66DBFF" w14:textId="77777777" w:rsidR="00177187" w:rsidRPr="006D3BDB" w:rsidRDefault="00177187" w:rsidP="00177187">
            <w:pPr>
              <w:ind w:right="-72"/>
              <w:jc w:val="right"/>
              <w:rPr>
                <w:rFonts w:eastAsia="Arial" w:cs="Times New Roman"/>
                <w:spacing w:val="-4"/>
                <w:sz w:val="18"/>
                <w:szCs w:val="18"/>
              </w:rPr>
            </w:pPr>
          </w:p>
        </w:tc>
        <w:tc>
          <w:tcPr>
            <w:tcW w:w="934" w:type="dxa"/>
          </w:tcPr>
          <w:p w14:paraId="3E128E2B" w14:textId="2376C9EB" w:rsidR="00177187" w:rsidRPr="006D3BDB" w:rsidRDefault="00177187" w:rsidP="00177187">
            <w:pPr>
              <w:ind w:right="-72"/>
              <w:jc w:val="right"/>
              <w:rPr>
                <w:rFonts w:eastAsia="Arial" w:cs="Times New Roman"/>
                <w:spacing w:val="-4"/>
                <w:sz w:val="18"/>
                <w:szCs w:val="18"/>
              </w:rPr>
            </w:pPr>
            <w:r>
              <w:rPr>
                <w:rFonts w:eastAsia="Arial" w:cs="Times New Roman"/>
                <w:spacing w:val="-4"/>
                <w:sz w:val="18"/>
                <w:szCs w:val="18"/>
              </w:rPr>
              <w:t>-</w:t>
            </w:r>
          </w:p>
        </w:tc>
        <w:tc>
          <w:tcPr>
            <w:tcW w:w="236" w:type="dxa"/>
          </w:tcPr>
          <w:p w14:paraId="68E4DADD" w14:textId="77777777" w:rsidR="00177187" w:rsidRPr="006D3BDB" w:rsidRDefault="00177187" w:rsidP="00177187">
            <w:pPr>
              <w:ind w:right="-72"/>
              <w:jc w:val="right"/>
              <w:rPr>
                <w:rFonts w:eastAsia="Arial" w:cs="Times New Roman"/>
                <w:spacing w:val="-4"/>
                <w:sz w:val="18"/>
                <w:szCs w:val="18"/>
              </w:rPr>
            </w:pPr>
          </w:p>
        </w:tc>
        <w:tc>
          <w:tcPr>
            <w:tcW w:w="838" w:type="dxa"/>
          </w:tcPr>
          <w:p w14:paraId="2EAD48EC" w14:textId="16E8144E" w:rsidR="00177187" w:rsidRPr="006D3BDB" w:rsidRDefault="00177187" w:rsidP="00177187">
            <w:pPr>
              <w:ind w:right="-72"/>
              <w:jc w:val="right"/>
              <w:rPr>
                <w:rFonts w:eastAsia="Arial" w:cs="Times New Roman"/>
                <w:spacing w:val="-4"/>
                <w:sz w:val="18"/>
                <w:szCs w:val="18"/>
              </w:rPr>
            </w:pPr>
            <w:r>
              <w:rPr>
                <w:rFonts w:eastAsia="Arial" w:cs="Times New Roman"/>
                <w:spacing w:val="-4"/>
                <w:sz w:val="18"/>
                <w:szCs w:val="18"/>
              </w:rPr>
              <w:t>-</w:t>
            </w:r>
          </w:p>
        </w:tc>
      </w:tr>
      <w:tr w:rsidR="00177187" w:rsidRPr="006D3BDB" w14:paraId="1A7251F2" w14:textId="77777777" w:rsidTr="00177187">
        <w:trPr>
          <w:gridAfter w:val="1"/>
          <w:wAfter w:w="6" w:type="dxa"/>
        </w:trPr>
        <w:tc>
          <w:tcPr>
            <w:tcW w:w="1800" w:type="dxa"/>
          </w:tcPr>
          <w:p w14:paraId="6CD0410F" w14:textId="77777777" w:rsidR="00177187" w:rsidRPr="006D3BDB" w:rsidRDefault="00177187" w:rsidP="00177187">
            <w:pPr>
              <w:ind w:right="-108" w:hanging="108"/>
              <w:rPr>
                <w:rFonts w:eastAsia="Arial" w:cs="Times New Roman"/>
                <w:spacing w:val="-2"/>
                <w:sz w:val="18"/>
                <w:szCs w:val="18"/>
              </w:rPr>
            </w:pPr>
            <w:r w:rsidRPr="006D3BDB">
              <w:rPr>
                <w:rFonts w:eastAsia="Arial" w:cs="Times New Roman"/>
                <w:spacing w:val="-2"/>
                <w:sz w:val="18"/>
                <w:szCs w:val="18"/>
              </w:rPr>
              <w:t xml:space="preserve">Thai Union EU Seafood </w:t>
            </w:r>
            <w:r w:rsidRPr="006D3BDB">
              <w:rPr>
                <w:rFonts w:eastAsia="Arial" w:cs="Times New Roman"/>
                <w:spacing w:val="-2"/>
                <w:sz w:val="18"/>
                <w:szCs w:val="18"/>
              </w:rPr>
              <w:br/>
              <w:t>1 S.A. (TUES1)</w:t>
            </w:r>
          </w:p>
        </w:tc>
        <w:tc>
          <w:tcPr>
            <w:tcW w:w="1818" w:type="dxa"/>
          </w:tcPr>
          <w:p w14:paraId="0C5CD191" w14:textId="77777777" w:rsidR="00177187" w:rsidRPr="006D3BDB" w:rsidRDefault="00177187" w:rsidP="00177187">
            <w:pPr>
              <w:tabs>
                <w:tab w:val="left" w:pos="95"/>
              </w:tabs>
              <w:ind w:left="73" w:right="-81" w:hanging="90"/>
              <w:rPr>
                <w:rFonts w:eastAsia="Arial" w:cs="Times New Roman"/>
                <w:spacing w:val="-4"/>
                <w:sz w:val="18"/>
                <w:szCs w:val="18"/>
              </w:rPr>
            </w:pPr>
            <w:r w:rsidRPr="006D3BDB">
              <w:rPr>
                <w:rFonts w:eastAsia="Arial" w:cs="Times New Roman"/>
                <w:spacing w:val="-4"/>
                <w:sz w:val="18"/>
                <w:szCs w:val="18"/>
              </w:rPr>
              <w:t>Holding company</w:t>
            </w:r>
          </w:p>
        </w:tc>
        <w:tc>
          <w:tcPr>
            <w:tcW w:w="1080" w:type="dxa"/>
          </w:tcPr>
          <w:p w14:paraId="5FE0578E" w14:textId="77777777" w:rsidR="00177187" w:rsidRPr="00D46A5F" w:rsidRDefault="00177187" w:rsidP="00177187">
            <w:pPr>
              <w:ind w:right="-14"/>
              <w:jc w:val="center"/>
              <w:rPr>
                <w:rFonts w:eastAsia="Arial" w:cs="Times New Roman"/>
                <w:spacing w:val="-10"/>
                <w:sz w:val="18"/>
                <w:szCs w:val="18"/>
              </w:rPr>
            </w:pPr>
            <w:r w:rsidRPr="00D46A5F">
              <w:rPr>
                <w:rFonts w:eastAsia="Arial" w:cs="Times New Roman"/>
                <w:spacing w:val="-10"/>
                <w:sz w:val="18"/>
                <w:szCs w:val="18"/>
              </w:rPr>
              <w:t>Luxembourg</w:t>
            </w:r>
          </w:p>
        </w:tc>
        <w:tc>
          <w:tcPr>
            <w:tcW w:w="792" w:type="dxa"/>
          </w:tcPr>
          <w:p w14:paraId="3C8BBF0C" w14:textId="4FDE85C7" w:rsidR="00177187" w:rsidRPr="006D3BDB" w:rsidRDefault="00177187" w:rsidP="00177187">
            <w:pPr>
              <w:ind w:right="-72"/>
              <w:jc w:val="right"/>
              <w:rPr>
                <w:rFonts w:eastAsia="Arial" w:cs="Times New Roman"/>
                <w:spacing w:val="-4"/>
                <w:sz w:val="18"/>
                <w:szCs w:val="18"/>
              </w:rPr>
            </w:pPr>
            <w:r>
              <w:rPr>
                <w:rFonts w:eastAsia="Arial" w:cs="Times New Roman"/>
                <w:spacing w:val="-4"/>
                <w:sz w:val="18"/>
                <w:szCs w:val="18"/>
              </w:rPr>
              <w:t>EUR</w:t>
            </w:r>
            <w:r>
              <w:rPr>
                <w:rFonts w:eastAsia="Arial" w:cs="Times New Roman"/>
                <w:spacing w:val="-4"/>
                <w:sz w:val="18"/>
                <w:szCs w:val="18"/>
              </w:rPr>
              <w:br/>
              <w:t>212</w:t>
            </w:r>
          </w:p>
        </w:tc>
        <w:tc>
          <w:tcPr>
            <w:tcW w:w="236" w:type="dxa"/>
          </w:tcPr>
          <w:p w14:paraId="582D0EBE" w14:textId="77777777" w:rsidR="00177187" w:rsidRPr="006D3BDB" w:rsidRDefault="00177187" w:rsidP="00177187">
            <w:pPr>
              <w:ind w:right="-72"/>
              <w:jc w:val="right"/>
              <w:rPr>
                <w:rFonts w:eastAsia="Arial" w:cs="Times New Roman"/>
                <w:sz w:val="18"/>
                <w:szCs w:val="18"/>
              </w:rPr>
            </w:pPr>
          </w:p>
        </w:tc>
        <w:tc>
          <w:tcPr>
            <w:tcW w:w="792" w:type="dxa"/>
            <w:gridSpan w:val="2"/>
          </w:tcPr>
          <w:p w14:paraId="539B71A1" w14:textId="7D8259A1" w:rsidR="00177187" w:rsidRPr="006D3BDB" w:rsidRDefault="00177187" w:rsidP="00177187">
            <w:pPr>
              <w:ind w:right="-72"/>
              <w:jc w:val="right"/>
              <w:rPr>
                <w:rFonts w:eastAsia="Arial" w:cs="Times New Roman"/>
                <w:spacing w:val="-4"/>
                <w:sz w:val="18"/>
                <w:szCs w:val="18"/>
              </w:rPr>
            </w:pPr>
            <w:r w:rsidRPr="006D3BDB">
              <w:rPr>
                <w:rFonts w:eastAsia="Arial" w:cs="Times New Roman"/>
                <w:spacing w:val="-4"/>
                <w:sz w:val="18"/>
                <w:szCs w:val="18"/>
              </w:rPr>
              <w:t>EUR</w:t>
            </w:r>
            <w:r>
              <w:rPr>
                <w:rFonts w:eastAsia="Arial" w:cs="Times New Roman"/>
                <w:spacing w:val="-4"/>
                <w:sz w:val="18"/>
                <w:szCs w:val="18"/>
              </w:rPr>
              <w:br/>
            </w:r>
            <w:r w:rsidRPr="006D3BDB">
              <w:rPr>
                <w:rFonts w:eastAsia="Arial" w:cs="Times New Roman"/>
                <w:spacing w:val="-4"/>
                <w:sz w:val="18"/>
                <w:szCs w:val="18"/>
              </w:rPr>
              <w:t>212</w:t>
            </w:r>
          </w:p>
        </w:tc>
        <w:tc>
          <w:tcPr>
            <w:tcW w:w="239" w:type="dxa"/>
          </w:tcPr>
          <w:p w14:paraId="0D6308D4" w14:textId="77777777" w:rsidR="00177187" w:rsidRPr="006D3BDB" w:rsidRDefault="00177187" w:rsidP="00177187">
            <w:pPr>
              <w:ind w:right="-72"/>
              <w:jc w:val="right"/>
              <w:rPr>
                <w:rFonts w:eastAsia="Arial" w:cs="Times New Roman"/>
                <w:sz w:val="18"/>
                <w:szCs w:val="18"/>
              </w:rPr>
            </w:pPr>
          </w:p>
        </w:tc>
        <w:tc>
          <w:tcPr>
            <w:tcW w:w="720" w:type="dxa"/>
          </w:tcPr>
          <w:p w14:paraId="2B56709A" w14:textId="0213AD1D" w:rsidR="00177187" w:rsidRPr="006D3BDB" w:rsidRDefault="00177187" w:rsidP="00177187">
            <w:pPr>
              <w:ind w:right="-72"/>
              <w:jc w:val="right"/>
              <w:rPr>
                <w:rFonts w:eastAsia="Arial" w:cs="Times New Roman"/>
                <w:sz w:val="18"/>
                <w:szCs w:val="18"/>
              </w:rPr>
            </w:pPr>
            <w:r>
              <w:rPr>
                <w:rFonts w:eastAsia="Arial" w:cs="Angsana New"/>
                <w:sz w:val="18"/>
                <w:szCs w:val="22"/>
              </w:rPr>
              <w:t>100.00</w:t>
            </w:r>
          </w:p>
        </w:tc>
        <w:tc>
          <w:tcPr>
            <w:tcW w:w="236" w:type="dxa"/>
          </w:tcPr>
          <w:p w14:paraId="2E2A97A4" w14:textId="77777777" w:rsidR="00177187" w:rsidRPr="006D3BDB" w:rsidRDefault="00177187" w:rsidP="00177187">
            <w:pPr>
              <w:ind w:right="-72"/>
              <w:jc w:val="right"/>
              <w:rPr>
                <w:rFonts w:eastAsia="Arial" w:cs="Times New Roman"/>
                <w:sz w:val="18"/>
                <w:szCs w:val="18"/>
              </w:rPr>
            </w:pPr>
          </w:p>
        </w:tc>
        <w:tc>
          <w:tcPr>
            <w:tcW w:w="720" w:type="dxa"/>
          </w:tcPr>
          <w:p w14:paraId="3308444C" w14:textId="6E53AD3A" w:rsidR="00177187" w:rsidRPr="006D3BDB" w:rsidRDefault="00177187" w:rsidP="00177187">
            <w:pPr>
              <w:ind w:right="-72"/>
              <w:jc w:val="right"/>
              <w:rPr>
                <w:rFonts w:eastAsia="Arial" w:cs="Times New Roman"/>
                <w:sz w:val="18"/>
                <w:szCs w:val="18"/>
              </w:rPr>
            </w:pPr>
            <w:r>
              <w:rPr>
                <w:rFonts w:eastAsia="Arial" w:cs="Times New Roman"/>
                <w:sz w:val="18"/>
                <w:szCs w:val="18"/>
              </w:rPr>
              <w:t>100.00</w:t>
            </w:r>
          </w:p>
        </w:tc>
        <w:tc>
          <w:tcPr>
            <w:tcW w:w="236" w:type="dxa"/>
          </w:tcPr>
          <w:p w14:paraId="5F30E9A7" w14:textId="77777777" w:rsidR="00177187" w:rsidRPr="006D3BDB" w:rsidRDefault="00177187" w:rsidP="00177187">
            <w:pPr>
              <w:ind w:right="-72"/>
              <w:jc w:val="right"/>
              <w:rPr>
                <w:rFonts w:eastAsia="Arial" w:cs="Times New Roman"/>
                <w:sz w:val="18"/>
                <w:szCs w:val="18"/>
              </w:rPr>
            </w:pPr>
          </w:p>
        </w:tc>
        <w:tc>
          <w:tcPr>
            <w:tcW w:w="720" w:type="dxa"/>
          </w:tcPr>
          <w:p w14:paraId="7280A7E5" w14:textId="49B0B45D" w:rsidR="00177187" w:rsidRPr="006D3BDB" w:rsidRDefault="00177187" w:rsidP="00177187">
            <w:pPr>
              <w:ind w:right="-72"/>
              <w:jc w:val="right"/>
              <w:rPr>
                <w:rFonts w:eastAsia="Arial" w:cs="Times New Roman"/>
                <w:sz w:val="18"/>
                <w:szCs w:val="18"/>
              </w:rPr>
            </w:pPr>
            <w:r>
              <w:rPr>
                <w:rFonts w:eastAsia="Arial" w:cs="Times New Roman"/>
                <w:sz w:val="18"/>
                <w:szCs w:val="18"/>
              </w:rPr>
              <w:t>-</w:t>
            </w:r>
          </w:p>
        </w:tc>
        <w:tc>
          <w:tcPr>
            <w:tcW w:w="236" w:type="dxa"/>
          </w:tcPr>
          <w:p w14:paraId="4CB6028A" w14:textId="77777777" w:rsidR="00177187" w:rsidRPr="006D3BDB" w:rsidRDefault="00177187" w:rsidP="00177187">
            <w:pPr>
              <w:ind w:right="-72"/>
              <w:jc w:val="right"/>
              <w:rPr>
                <w:rFonts w:eastAsia="Arial" w:cs="Times New Roman"/>
                <w:sz w:val="18"/>
                <w:szCs w:val="18"/>
              </w:rPr>
            </w:pPr>
          </w:p>
        </w:tc>
        <w:tc>
          <w:tcPr>
            <w:tcW w:w="720" w:type="dxa"/>
            <w:gridSpan w:val="2"/>
          </w:tcPr>
          <w:p w14:paraId="06FA1415" w14:textId="6085C82B" w:rsidR="00177187" w:rsidRPr="006D3BDB" w:rsidRDefault="00177187" w:rsidP="00177187">
            <w:pPr>
              <w:ind w:right="-72"/>
              <w:jc w:val="right"/>
              <w:rPr>
                <w:rFonts w:eastAsia="Arial" w:cs="Times New Roman"/>
                <w:sz w:val="18"/>
                <w:szCs w:val="18"/>
              </w:rPr>
            </w:pPr>
            <w:r>
              <w:rPr>
                <w:rFonts w:eastAsia="Arial" w:cs="Times New Roman"/>
                <w:sz w:val="18"/>
                <w:szCs w:val="18"/>
              </w:rPr>
              <w:t>-</w:t>
            </w:r>
          </w:p>
        </w:tc>
        <w:tc>
          <w:tcPr>
            <w:tcW w:w="236" w:type="dxa"/>
          </w:tcPr>
          <w:p w14:paraId="42E12C17" w14:textId="77777777" w:rsidR="00177187" w:rsidRPr="006D3BDB" w:rsidRDefault="00177187" w:rsidP="00177187">
            <w:pPr>
              <w:ind w:right="-72"/>
              <w:jc w:val="right"/>
              <w:rPr>
                <w:rFonts w:eastAsia="Arial" w:cs="Times New Roman"/>
                <w:sz w:val="18"/>
                <w:szCs w:val="18"/>
              </w:rPr>
            </w:pPr>
          </w:p>
        </w:tc>
        <w:tc>
          <w:tcPr>
            <w:tcW w:w="939" w:type="dxa"/>
          </w:tcPr>
          <w:p w14:paraId="53654C9D" w14:textId="1EA8243F" w:rsidR="00177187" w:rsidRPr="006D3BDB" w:rsidRDefault="00177187" w:rsidP="00177187">
            <w:pPr>
              <w:ind w:right="-72"/>
              <w:jc w:val="right"/>
              <w:rPr>
                <w:rFonts w:eastAsia="Arial" w:cs="Times New Roman"/>
                <w:spacing w:val="-4"/>
                <w:sz w:val="18"/>
                <w:szCs w:val="18"/>
              </w:rPr>
            </w:pPr>
            <w:r w:rsidRPr="00177187">
              <w:rPr>
                <w:rFonts w:eastAsia="Arial" w:cs="Times New Roman"/>
                <w:spacing w:val="-4"/>
                <w:sz w:val="18"/>
                <w:szCs w:val="18"/>
              </w:rPr>
              <w:t>12,844,474</w:t>
            </w:r>
          </w:p>
        </w:tc>
        <w:tc>
          <w:tcPr>
            <w:tcW w:w="236" w:type="dxa"/>
          </w:tcPr>
          <w:p w14:paraId="70391034" w14:textId="77777777" w:rsidR="00177187" w:rsidRPr="006D3BDB" w:rsidRDefault="00177187" w:rsidP="00177187">
            <w:pPr>
              <w:ind w:right="-72"/>
              <w:jc w:val="right"/>
              <w:rPr>
                <w:rFonts w:eastAsia="Arial" w:cs="Times New Roman"/>
                <w:spacing w:val="-4"/>
                <w:sz w:val="18"/>
                <w:szCs w:val="18"/>
              </w:rPr>
            </w:pPr>
          </w:p>
        </w:tc>
        <w:tc>
          <w:tcPr>
            <w:tcW w:w="934" w:type="dxa"/>
          </w:tcPr>
          <w:p w14:paraId="582F8DAE" w14:textId="2802B4F2" w:rsidR="00177187" w:rsidRPr="00D46A5F" w:rsidRDefault="00177187" w:rsidP="00177187">
            <w:pPr>
              <w:ind w:right="-72"/>
              <w:jc w:val="right"/>
              <w:rPr>
                <w:rFonts w:eastAsia="Arial" w:cs="Times New Roman"/>
                <w:spacing w:val="-12"/>
                <w:sz w:val="18"/>
                <w:szCs w:val="18"/>
              </w:rPr>
            </w:pPr>
            <w:r>
              <w:rPr>
                <w:rFonts w:eastAsia="Arial" w:cs="Times New Roman"/>
                <w:spacing w:val="-4"/>
                <w:sz w:val="18"/>
                <w:szCs w:val="18"/>
              </w:rPr>
              <w:t>12,212,166</w:t>
            </w:r>
          </w:p>
        </w:tc>
        <w:tc>
          <w:tcPr>
            <w:tcW w:w="236" w:type="dxa"/>
          </w:tcPr>
          <w:p w14:paraId="335B308B" w14:textId="77777777" w:rsidR="00177187" w:rsidRPr="006D3BDB" w:rsidRDefault="00177187" w:rsidP="00177187">
            <w:pPr>
              <w:ind w:right="-72"/>
              <w:jc w:val="right"/>
              <w:rPr>
                <w:rFonts w:eastAsia="Arial" w:cs="Times New Roman"/>
                <w:spacing w:val="-4"/>
                <w:sz w:val="18"/>
                <w:szCs w:val="18"/>
              </w:rPr>
            </w:pPr>
          </w:p>
        </w:tc>
        <w:tc>
          <w:tcPr>
            <w:tcW w:w="934" w:type="dxa"/>
          </w:tcPr>
          <w:p w14:paraId="4C62004A" w14:textId="1F2CF40C" w:rsidR="00177187" w:rsidRPr="006D3BDB" w:rsidRDefault="00177187" w:rsidP="00177187">
            <w:pPr>
              <w:ind w:right="-72"/>
              <w:jc w:val="right"/>
              <w:rPr>
                <w:rFonts w:eastAsia="Arial" w:cs="Times New Roman"/>
                <w:spacing w:val="-4"/>
                <w:sz w:val="18"/>
                <w:szCs w:val="18"/>
              </w:rPr>
            </w:pPr>
            <w:r>
              <w:rPr>
                <w:rFonts w:eastAsia="Arial" w:cs="Times New Roman"/>
                <w:spacing w:val="-4"/>
                <w:sz w:val="18"/>
                <w:szCs w:val="18"/>
              </w:rPr>
              <w:t>-</w:t>
            </w:r>
          </w:p>
        </w:tc>
        <w:tc>
          <w:tcPr>
            <w:tcW w:w="236" w:type="dxa"/>
          </w:tcPr>
          <w:p w14:paraId="66B1EEC6" w14:textId="77777777" w:rsidR="00177187" w:rsidRPr="006D3BDB" w:rsidRDefault="00177187" w:rsidP="00177187">
            <w:pPr>
              <w:ind w:right="-72"/>
              <w:jc w:val="right"/>
              <w:rPr>
                <w:rFonts w:eastAsia="Arial" w:cs="Times New Roman"/>
                <w:spacing w:val="-4"/>
                <w:sz w:val="18"/>
                <w:szCs w:val="18"/>
              </w:rPr>
            </w:pPr>
          </w:p>
        </w:tc>
        <w:tc>
          <w:tcPr>
            <w:tcW w:w="838" w:type="dxa"/>
          </w:tcPr>
          <w:p w14:paraId="5A2361F8" w14:textId="605FB8F8" w:rsidR="00177187" w:rsidRPr="006D3BDB" w:rsidRDefault="00177187" w:rsidP="00177187">
            <w:pPr>
              <w:ind w:right="-72"/>
              <w:jc w:val="right"/>
              <w:rPr>
                <w:rFonts w:eastAsia="Arial" w:cs="Times New Roman"/>
                <w:spacing w:val="-4"/>
                <w:sz w:val="18"/>
                <w:szCs w:val="18"/>
              </w:rPr>
            </w:pPr>
            <w:r>
              <w:rPr>
                <w:rFonts w:eastAsia="Arial" w:cs="Times New Roman"/>
                <w:spacing w:val="-4"/>
                <w:sz w:val="18"/>
                <w:szCs w:val="18"/>
              </w:rPr>
              <w:t>-</w:t>
            </w:r>
          </w:p>
        </w:tc>
      </w:tr>
      <w:tr w:rsidR="00177187" w:rsidRPr="006D3BDB" w14:paraId="508C2A82" w14:textId="77777777" w:rsidTr="00177187">
        <w:trPr>
          <w:gridAfter w:val="1"/>
          <w:wAfter w:w="6" w:type="dxa"/>
        </w:trPr>
        <w:tc>
          <w:tcPr>
            <w:tcW w:w="1800" w:type="dxa"/>
          </w:tcPr>
          <w:p w14:paraId="2EBE6524" w14:textId="77777777" w:rsidR="00177187" w:rsidRPr="006D3BDB" w:rsidRDefault="00177187" w:rsidP="00177187">
            <w:pPr>
              <w:ind w:right="-108" w:hanging="108"/>
              <w:rPr>
                <w:rFonts w:eastAsia="Arial" w:cs="Times New Roman"/>
                <w:spacing w:val="-2"/>
                <w:sz w:val="18"/>
                <w:szCs w:val="18"/>
              </w:rPr>
            </w:pPr>
            <w:r w:rsidRPr="006D3BDB">
              <w:rPr>
                <w:rFonts w:eastAsia="Arial" w:cs="Times New Roman"/>
                <w:spacing w:val="-2"/>
                <w:sz w:val="18"/>
                <w:szCs w:val="18"/>
              </w:rPr>
              <w:t>Thai Union Asia Investment Holding Limited (TUAIH)</w:t>
            </w:r>
          </w:p>
        </w:tc>
        <w:tc>
          <w:tcPr>
            <w:tcW w:w="1818" w:type="dxa"/>
          </w:tcPr>
          <w:p w14:paraId="593AE0B5" w14:textId="77777777" w:rsidR="00177187" w:rsidRPr="006D3BDB" w:rsidRDefault="00177187" w:rsidP="00177187">
            <w:pPr>
              <w:tabs>
                <w:tab w:val="left" w:pos="95"/>
              </w:tabs>
              <w:ind w:left="73" w:right="-81" w:hanging="90"/>
              <w:rPr>
                <w:rFonts w:eastAsia="Arial" w:cs="Times New Roman"/>
                <w:spacing w:val="-4"/>
                <w:sz w:val="18"/>
                <w:szCs w:val="18"/>
              </w:rPr>
            </w:pPr>
            <w:r w:rsidRPr="006D3BDB">
              <w:rPr>
                <w:rFonts w:eastAsia="Arial" w:cs="Times New Roman"/>
                <w:spacing w:val="-4"/>
                <w:sz w:val="18"/>
                <w:szCs w:val="18"/>
              </w:rPr>
              <w:t>Holding company</w:t>
            </w:r>
          </w:p>
        </w:tc>
        <w:tc>
          <w:tcPr>
            <w:tcW w:w="1080" w:type="dxa"/>
          </w:tcPr>
          <w:p w14:paraId="42CB564C" w14:textId="77777777" w:rsidR="00177187" w:rsidRPr="006D3BDB" w:rsidRDefault="00177187" w:rsidP="00177187">
            <w:pPr>
              <w:ind w:right="-14"/>
              <w:jc w:val="center"/>
              <w:rPr>
                <w:rFonts w:eastAsia="Arial" w:cs="Times New Roman"/>
                <w:sz w:val="18"/>
                <w:szCs w:val="18"/>
              </w:rPr>
            </w:pPr>
            <w:r w:rsidRPr="006D3BDB">
              <w:rPr>
                <w:rFonts w:eastAsia="Arial" w:cs="Times New Roman"/>
                <w:sz w:val="18"/>
                <w:szCs w:val="18"/>
              </w:rPr>
              <w:t>Hong Kong*</w:t>
            </w:r>
          </w:p>
        </w:tc>
        <w:tc>
          <w:tcPr>
            <w:tcW w:w="792" w:type="dxa"/>
          </w:tcPr>
          <w:p w14:paraId="0DBA7396" w14:textId="26BEF45E" w:rsidR="00177187" w:rsidRPr="006D3BDB" w:rsidRDefault="00177187" w:rsidP="00177187">
            <w:pPr>
              <w:ind w:left="-29" w:right="-72"/>
              <w:jc w:val="right"/>
              <w:rPr>
                <w:rFonts w:eastAsia="Arial" w:cs="Times New Roman"/>
                <w:color w:val="000000"/>
                <w:spacing w:val="-4"/>
                <w:sz w:val="18"/>
                <w:szCs w:val="18"/>
              </w:rPr>
            </w:pPr>
            <w:r>
              <w:rPr>
                <w:rFonts w:eastAsia="Arial" w:cs="Times New Roman"/>
                <w:color w:val="000000"/>
                <w:spacing w:val="-4"/>
                <w:sz w:val="18"/>
                <w:szCs w:val="18"/>
              </w:rPr>
              <w:t>USD</w:t>
            </w:r>
            <w:r>
              <w:rPr>
                <w:rFonts w:eastAsia="Arial" w:cs="Times New Roman"/>
                <w:color w:val="000000"/>
                <w:spacing w:val="-4"/>
                <w:sz w:val="18"/>
                <w:szCs w:val="18"/>
              </w:rPr>
              <w:br/>
              <w:t>94.3</w:t>
            </w:r>
          </w:p>
        </w:tc>
        <w:tc>
          <w:tcPr>
            <w:tcW w:w="236" w:type="dxa"/>
          </w:tcPr>
          <w:p w14:paraId="44F0EA07" w14:textId="77777777" w:rsidR="00177187" w:rsidRPr="006D3BDB" w:rsidRDefault="00177187" w:rsidP="00177187">
            <w:pPr>
              <w:ind w:left="-29" w:right="-72"/>
              <w:jc w:val="right"/>
              <w:rPr>
                <w:rFonts w:eastAsia="Arial" w:cs="Times New Roman"/>
                <w:color w:val="000000" w:themeColor="text1"/>
                <w:sz w:val="18"/>
                <w:szCs w:val="18"/>
              </w:rPr>
            </w:pPr>
          </w:p>
        </w:tc>
        <w:tc>
          <w:tcPr>
            <w:tcW w:w="792" w:type="dxa"/>
            <w:gridSpan w:val="2"/>
          </w:tcPr>
          <w:p w14:paraId="25885A78" w14:textId="77777777" w:rsidR="00177187" w:rsidRDefault="00177187" w:rsidP="00177187">
            <w:pPr>
              <w:ind w:left="-29" w:right="-72"/>
              <w:jc w:val="right"/>
              <w:rPr>
                <w:rFonts w:eastAsia="Arial" w:cs="Times New Roman"/>
                <w:color w:val="000000"/>
                <w:spacing w:val="-4"/>
                <w:sz w:val="18"/>
                <w:szCs w:val="18"/>
              </w:rPr>
            </w:pPr>
            <w:r>
              <w:rPr>
                <w:rFonts w:eastAsia="Arial" w:cs="Times New Roman"/>
                <w:color w:val="000000"/>
                <w:spacing w:val="-4"/>
                <w:sz w:val="18"/>
                <w:szCs w:val="18"/>
              </w:rPr>
              <w:t>USD</w:t>
            </w:r>
          </w:p>
          <w:p w14:paraId="694EF2A5" w14:textId="7B038029" w:rsidR="00177187" w:rsidRPr="006D3BDB" w:rsidRDefault="00177187" w:rsidP="00177187">
            <w:pPr>
              <w:ind w:left="-29" w:right="-72"/>
              <w:jc w:val="right"/>
              <w:rPr>
                <w:rFonts w:eastAsia="Arial" w:cs="Times New Roman"/>
                <w:color w:val="000000"/>
                <w:spacing w:val="-6"/>
                <w:sz w:val="18"/>
                <w:szCs w:val="18"/>
              </w:rPr>
            </w:pPr>
            <w:r>
              <w:rPr>
                <w:rFonts w:eastAsia="Arial" w:cs="Times New Roman"/>
                <w:color w:val="000000"/>
                <w:spacing w:val="-4"/>
                <w:sz w:val="18"/>
                <w:szCs w:val="18"/>
              </w:rPr>
              <w:t>184.3</w:t>
            </w:r>
          </w:p>
        </w:tc>
        <w:tc>
          <w:tcPr>
            <w:tcW w:w="239" w:type="dxa"/>
          </w:tcPr>
          <w:p w14:paraId="14BF978F" w14:textId="77777777" w:rsidR="00177187" w:rsidRPr="006D3BDB" w:rsidRDefault="00177187" w:rsidP="00177187">
            <w:pPr>
              <w:ind w:right="-72"/>
              <w:jc w:val="right"/>
              <w:rPr>
                <w:rFonts w:eastAsia="Arial" w:cs="Times New Roman"/>
                <w:sz w:val="18"/>
                <w:szCs w:val="18"/>
              </w:rPr>
            </w:pPr>
          </w:p>
        </w:tc>
        <w:tc>
          <w:tcPr>
            <w:tcW w:w="720" w:type="dxa"/>
          </w:tcPr>
          <w:p w14:paraId="152606D8" w14:textId="47E4E709" w:rsidR="00177187" w:rsidRPr="006D3BDB" w:rsidRDefault="00177187" w:rsidP="00177187">
            <w:pPr>
              <w:ind w:right="-72"/>
              <w:jc w:val="right"/>
              <w:rPr>
                <w:rFonts w:eastAsia="Arial" w:cs="Times New Roman"/>
                <w:sz w:val="18"/>
                <w:szCs w:val="18"/>
              </w:rPr>
            </w:pPr>
            <w:r>
              <w:rPr>
                <w:rFonts w:eastAsia="Arial" w:cs="Times New Roman"/>
                <w:sz w:val="18"/>
                <w:szCs w:val="18"/>
              </w:rPr>
              <w:t>100.00</w:t>
            </w:r>
          </w:p>
        </w:tc>
        <w:tc>
          <w:tcPr>
            <w:tcW w:w="236" w:type="dxa"/>
          </w:tcPr>
          <w:p w14:paraId="6EE1414A" w14:textId="77777777" w:rsidR="00177187" w:rsidRPr="006D3BDB" w:rsidRDefault="00177187" w:rsidP="00177187">
            <w:pPr>
              <w:ind w:right="-72"/>
              <w:jc w:val="right"/>
              <w:rPr>
                <w:rFonts w:eastAsia="Arial" w:cs="Times New Roman"/>
                <w:sz w:val="18"/>
                <w:szCs w:val="18"/>
              </w:rPr>
            </w:pPr>
          </w:p>
        </w:tc>
        <w:tc>
          <w:tcPr>
            <w:tcW w:w="720" w:type="dxa"/>
          </w:tcPr>
          <w:p w14:paraId="5292B642" w14:textId="21D8C621" w:rsidR="00177187" w:rsidRPr="006D3BDB" w:rsidRDefault="00177187" w:rsidP="00177187">
            <w:pPr>
              <w:ind w:right="-72"/>
              <w:jc w:val="right"/>
              <w:rPr>
                <w:rFonts w:eastAsia="Arial" w:cs="Times New Roman"/>
                <w:sz w:val="18"/>
                <w:szCs w:val="18"/>
              </w:rPr>
            </w:pPr>
            <w:r>
              <w:rPr>
                <w:rFonts w:eastAsia="Arial" w:cs="Times New Roman"/>
                <w:sz w:val="18"/>
                <w:szCs w:val="18"/>
              </w:rPr>
              <w:t>100.00</w:t>
            </w:r>
          </w:p>
        </w:tc>
        <w:tc>
          <w:tcPr>
            <w:tcW w:w="236" w:type="dxa"/>
          </w:tcPr>
          <w:p w14:paraId="6166DDE9" w14:textId="77777777" w:rsidR="00177187" w:rsidRPr="006D3BDB" w:rsidRDefault="00177187" w:rsidP="00177187">
            <w:pPr>
              <w:ind w:right="-72"/>
              <w:jc w:val="right"/>
              <w:rPr>
                <w:rFonts w:eastAsia="Arial" w:cs="Times New Roman"/>
                <w:sz w:val="18"/>
                <w:szCs w:val="18"/>
              </w:rPr>
            </w:pPr>
          </w:p>
        </w:tc>
        <w:tc>
          <w:tcPr>
            <w:tcW w:w="720" w:type="dxa"/>
          </w:tcPr>
          <w:p w14:paraId="425C2EFA" w14:textId="1B0434D2" w:rsidR="00177187" w:rsidRPr="006D3BDB" w:rsidRDefault="00177187" w:rsidP="00177187">
            <w:pPr>
              <w:ind w:right="-72"/>
              <w:jc w:val="right"/>
              <w:rPr>
                <w:rFonts w:eastAsia="Arial" w:cs="Times New Roman"/>
                <w:sz w:val="18"/>
                <w:szCs w:val="18"/>
              </w:rPr>
            </w:pPr>
            <w:r>
              <w:rPr>
                <w:rFonts w:eastAsia="Arial" w:cs="Times New Roman"/>
                <w:sz w:val="18"/>
                <w:szCs w:val="18"/>
              </w:rPr>
              <w:t>-</w:t>
            </w:r>
          </w:p>
        </w:tc>
        <w:tc>
          <w:tcPr>
            <w:tcW w:w="236" w:type="dxa"/>
          </w:tcPr>
          <w:p w14:paraId="658305E8" w14:textId="77777777" w:rsidR="00177187" w:rsidRPr="006D3BDB" w:rsidRDefault="00177187" w:rsidP="00177187">
            <w:pPr>
              <w:ind w:right="-72"/>
              <w:jc w:val="right"/>
              <w:rPr>
                <w:rFonts w:eastAsia="Arial" w:cs="Times New Roman"/>
                <w:sz w:val="18"/>
                <w:szCs w:val="18"/>
              </w:rPr>
            </w:pPr>
          </w:p>
        </w:tc>
        <w:tc>
          <w:tcPr>
            <w:tcW w:w="720" w:type="dxa"/>
            <w:gridSpan w:val="2"/>
          </w:tcPr>
          <w:p w14:paraId="6E86945B" w14:textId="150E7ADE" w:rsidR="00177187" w:rsidRPr="006D3BDB" w:rsidRDefault="00177187" w:rsidP="00177187">
            <w:pPr>
              <w:ind w:right="-72"/>
              <w:jc w:val="right"/>
              <w:rPr>
                <w:rFonts w:eastAsia="Arial" w:cs="Times New Roman"/>
                <w:sz w:val="18"/>
                <w:szCs w:val="18"/>
              </w:rPr>
            </w:pPr>
            <w:r>
              <w:rPr>
                <w:rFonts w:eastAsia="Arial" w:cs="Times New Roman"/>
                <w:sz w:val="18"/>
                <w:szCs w:val="18"/>
              </w:rPr>
              <w:t>-</w:t>
            </w:r>
          </w:p>
        </w:tc>
        <w:tc>
          <w:tcPr>
            <w:tcW w:w="236" w:type="dxa"/>
          </w:tcPr>
          <w:p w14:paraId="3BF669A9" w14:textId="77777777" w:rsidR="00177187" w:rsidRPr="006D3BDB" w:rsidRDefault="00177187" w:rsidP="00177187">
            <w:pPr>
              <w:ind w:right="-72"/>
              <w:jc w:val="right"/>
              <w:rPr>
                <w:rFonts w:eastAsia="Arial" w:cs="Times New Roman"/>
                <w:sz w:val="18"/>
                <w:szCs w:val="18"/>
              </w:rPr>
            </w:pPr>
          </w:p>
        </w:tc>
        <w:tc>
          <w:tcPr>
            <w:tcW w:w="939" w:type="dxa"/>
          </w:tcPr>
          <w:p w14:paraId="774042F2" w14:textId="0134AACF" w:rsidR="00177187" w:rsidRPr="00062142" w:rsidRDefault="00177187" w:rsidP="00177187">
            <w:pPr>
              <w:ind w:right="-72"/>
              <w:jc w:val="right"/>
              <w:rPr>
                <w:rFonts w:eastAsia="Arial" w:cstheme="minorBidi"/>
                <w:spacing w:val="-4"/>
                <w:sz w:val="18"/>
                <w:szCs w:val="18"/>
                <w:lang w:val="en-GB"/>
              </w:rPr>
            </w:pPr>
            <w:r w:rsidRPr="00177187">
              <w:rPr>
                <w:rFonts w:eastAsia="Arial" w:cstheme="minorBidi"/>
                <w:spacing w:val="-4"/>
                <w:sz w:val="18"/>
                <w:szCs w:val="18"/>
                <w:lang w:val="en-GB"/>
              </w:rPr>
              <w:t>3,171,521</w:t>
            </w:r>
          </w:p>
        </w:tc>
        <w:tc>
          <w:tcPr>
            <w:tcW w:w="236" w:type="dxa"/>
          </w:tcPr>
          <w:p w14:paraId="775533D9" w14:textId="77777777" w:rsidR="00177187" w:rsidRPr="006D3BDB" w:rsidRDefault="00177187" w:rsidP="00177187">
            <w:pPr>
              <w:ind w:right="-72"/>
              <w:jc w:val="right"/>
              <w:rPr>
                <w:rFonts w:eastAsia="Arial" w:cs="Times New Roman"/>
                <w:spacing w:val="-4"/>
                <w:sz w:val="18"/>
                <w:szCs w:val="18"/>
              </w:rPr>
            </w:pPr>
          </w:p>
        </w:tc>
        <w:tc>
          <w:tcPr>
            <w:tcW w:w="934" w:type="dxa"/>
          </w:tcPr>
          <w:p w14:paraId="1AB30871" w14:textId="7A418711" w:rsidR="00177187" w:rsidRPr="006D3BDB" w:rsidRDefault="00177187" w:rsidP="00177187">
            <w:pPr>
              <w:ind w:right="-72"/>
              <w:jc w:val="right"/>
              <w:rPr>
                <w:rFonts w:eastAsia="Arial" w:cs="Times New Roman"/>
                <w:spacing w:val="-4"/>
                <w:sz w:val="18"/>
                <w:szCs w:val="18"/>
              </w:rPr>
            </w:pPr>
            <w:r>
              <w:rPr>
                <w:rFonts w:eastAsia="Arial" w:cstheme="minorBidi"/>
                <w:spacing w:val="-4"/>
                <w:sz w:val="18"/>
                <w:szCs w:val="18"/>
                <w:lang w:val="en-GB"/>
              </w:rPr>
              <w:t>6,198,103</w:t>
            </w:r>
          </w:p>
        </w:tc>
        <w:tc>
          <w:tcPr>
            <w:tcW w:w="236" w:type="dxa"/>
          </w:tcPr>
          <w:p w14:paraId="61578D39" w14:textId="77777777" w:rsidR="00177187" w:rsidRPr="006D3BDB" w:rsidRDefault="00177187" w:rsidP="00177187">
            <w:pPr>
              <w:ind w:right="-72"/>
              <w:jc w:val="right"/>
              <w:rPr>
                <w:rFonts w:eastAsia="Arial" w:cs="Times New Roman"/>
                <w:spacing w:val="-4"/>
                <w:sz w:val="18"/>
                <w:szCs w:val="18"/>
              </w:rPr>
            </w:pPr>
          </w:p>
        </w:tc>
        <w:tc>
          <w:tcPr>
            <w:tcW w:w="934" w:type="dxa"/>
          </w:tcPr>
          <w:p w14:paraId="76D1AA0E" w14:textId="1A9B2244" w:rsidR="00177187" w:rsidRPr="006D3BDB" w:rsidRDefault="00177187" w:rsidP="00177187">
            <w:pPr>
              <w:ind w:right="-72"/>
              <w:jc w:val="right"/>
              <w:rPr>
                <w:rFonts w:eastAsia="Arial" w:cs="Times New Roman"/>
                <w:spacing w:val="-4"/>
                <w:sz w:val="18"/>
                <w:szCs w:val="18"/>
              </w:rPr>
            </w:pPr>
            <w:r>
              <w:rPr>
                <w:rFonts w:eastAsia="Arial" w:cs="Times New Roman"/>
                <w:spacing w:val="-4"/>
                <w:sz w:val="18"/>
                <w:szCs w:val="18"/>
              </w:rPr>
              <w:t>-</w:t>
            </w:r>
          </w:p>
        </w:tc>
        <w:tc>
          <w:tcPr>
            <w:tcW w:w="236" w:type="dxa"/>
          </w:tcPr>
          <w:p w14:paraId="6475DFEF" w14:textId="77777777" w:rsidR="00177187" w:rsidRPr="006D3BDB" w:rsidRDefault="00177187" w:rsidP="00177187">
            <w:pPr>
              <w:ind w:right="-72"/>
              <w:jc w:val="right"/>
              <w:rPr>
                <w:rFonts w:eastAsia="Arial" w:cs="Times New Roman"/>
                <w:spacing w:val="-4"/>
                <w:sz w:val="18"/>
                <w:szCs w:val="18"/>
              </w:rPr>
            </w:pPr>
          </w:p>
        </w:tc>
        <w:tc>
          <w:tcPr>
            <w:tcW w:w="838" w:type="dxa"/>
          </w:tcPr>
          <w:p w14:paraId="7C89E110" w14:textId="5347EA9E" w:rsidR="00177187" w:rsidRPr="006D3BDB" w:rsidRDefault="00177187" w:rsidP="00177187">
            <w:pPr>
              <w:ind w:right="-72"/>
              <w:jc w:val="right"/>
              <w:rPr>
                <w:rFonts w:eastAsia="Arial" w:cs="Times New Roman"/>
                <w:spacing w:val="-4"/>
                <w:sz w:val="18"/>
                <w:szCs w:val="18"/>
              </w:rPr>
            </w:pPr>
            <w:r>
              <w:rPr>
                <w:rFonts w:eastAsia="Arial" w:cs="Times New Roman"/>
                <w:spacing w:val="-4"/>
                <w:sz w:val="18"/>
                <w:szCs w:val="18"/>
              </w:rPr>
              <w:t>-</w:t>
            </w:r>
          </w:p>
        </w:tc>
      </w:tr>
      <w:tr w:rsidR="000C57B2" w:rsidRPr="006D3BDB" w14:paraId="176F3871" w14:textId="77777777" w:rsidTr="00177187">
        <w:trPr>
          <w:gridAfter w:val="1"/>
          <w:wAfter w:w="6" w:type="dxa"/>
        </w:trPr>
        <w:tc>
          <w:tcPr>
            <w:tcW w:w="1800" w:type="dxa"/>
          </w:tcPr>
          <w:p w14:paraId="64BB2E40" w14:textId="6809CEDD" w:rsidR="000C57B2" w:rsidRPr="006D3BDB" w:rsidRDefault="000C57B2" w:rsidP="000C57B2">
            <w:pPr>
              <w:ind w:right="-108" w:hanging="108"/>
              <w:rPr>
                <w:rFonts w:eastAsia="Arial" w:cs="Times New Roman"/>
                <w:spacing w:val="-2"/>
                <w:sz w:val="18"/>
                <w:szCs w:val="18"/>
              </w:rPr>
            </w:pPr>
            <w:r w:rsidRPr="006D3BDB">
              <w:rPr>
                <w:rFonts w:eastAsia="Arial" w:cs="Times New Roman"/>
                <w:spacing w:val="-2"/>
                <w:sz w:val="18"/>
                <w:szCs w:val="18"/>
              </w:rPr>
              <w:t>TMAC Company Limited (TMAC)</w:t>
            </w:r>
          </w:p>
        </w:tc>
        <w:tc>
          <w:tcPr>
            <w:tcW w:w="1818" w:type="dxa"/>
          </w:tcPr>
          <w:p w14:paraId="7BEA4BF3" w14:textId="5B51D59E" w:rsidR="000C57B2" w:rsidRPr="006D3BDB" w:rsidRDefault="000C57B2" w:rsidP="000C57B2">
            <w:pPr>
              <w:tabs>
                <w:tab w:val="left" w:pos="95"/>
              </w:tabs>
              <w:ind w:left="73" w:right="-81" w:hanging="90"/>
              <w:rPr>
                <w:rFonts w:eastAsia="Arial" w:cs="Times New Roman"/>
                <w:spacing w:val="-4"/>
                <w:sz w:val="18"/>
                <w:szCs w:val="18"/>
              </w:rPr>
            </w:pPr>
            <w:r w:rsidRPr="006D3BDB">
              <w:rPr>
                <w:rFonts w:eastAsia="Arial" w:cs="Times New Roman"/>
                <w:spacing w:val="-4"/>
                <w:sz w:val="18"/>
                <w:szCs w:val="18"/>
              </w:rPr>
              <w:t>Distributor of shrimp feed and investment in breeding farms and shrimp farming</w:t>
            </w:r>
          </w:p>
        </w:tc>
        <w:tc>
          <w:tcPr>
            <w:tcW w:w="1080" w:type="dxa"/>
          </w:tcPr>
          <w:p w14:paraId="6670AF66" w14:textId="6D7CE65D" w:rsidR="000C57B2" w:rsidRPr="006D3BDB" w:rsidRDefault="000C57B2" w:rsidP="000C57B2">
            <w:pPr>
              <w:ind w:right="-14"/>
              <w:jc w:val="center"/>
              <w:rPr>
                <w:rFonts w:eastAsia="Arial" w:cs="Times New Roman"/>
                <w:sz w:val="18"/>
                <w:szCs w:val="18"/>
              </w:rPr>
            </w:pPr>
            <w:r w:rsidRPr="006D3BDB">
              <w:rPr>
                <w:rFonts w:eastAsia="Arial" w:cs="Times New Roman"/>
                <w:sz w:val="18"/>
                <w:szCs w:val="18"/>
              </w:rPr>
              <w:t>Thailand</w:t>
            </w:r>
          </w:p>
        </w:tc>
        <w:tc>
          <w:tcPr>
            <w:tcW w:w="792" w:type="dxa"/>
          </w:tcPr>
          <w:p w14:paraId="0C05BB4B" w14:textId="6B9E6110" w:rsidR="000C57B2" w:rsidRDefault="000C57B2" w:rsidP="000C57B2">
            <w:pPr>
              <w:ind w:left="-29" w:right="-72"/>
              <w:jc w:val="right"/>
              <w:rPr>
                <w:rFonts w:eastAsia="Arial" w:cs="Times New Roman"/>
                <w:color w:val="000000"/>
                <w:spacing w:val="-4"/>
                <w:sz w:val="18"/>
                <w:szCs w:val="18"/>
              </w:rPr>
            </w:pPr>
            <w:r>
              <w:rPr>
                <w:rFonts w:eastAsia="Arial" w:cs="Times New Roman"/>
                <w:color w:val="000000"/>
                <w:spacing w:val="-4"/>
                <w:sz w:val="18"/>
                <w:szCs w:val="18"/>
              </w:rPr>
              <w:t>Baht</w:t>
            </w:r>
            <w:r>
              <w:rPr>
                <w:rFonts w:eastAsia="Arial" w:cs="Times New Roman"/>
                <w:color w:val="000000"/>
                <w:spacing w:val="-4"/>
                <w:sz w:val="18"/>
                <w:szCs w:val="18"/>
              </w:rPr>
              <w:br/>
              <w:t>1,780</w:t>
            </w:r>
          </w:p>
        </w:tc>
        <w:tc>
          <w:tcPr>
            <w:tcW w:w="236" w:type="dxa"/>
          </w:tcPr>
          <w:p w14:paraId="52EEDA8D" w14:textId="77777777" w:rsidR="000C57B2" w:rsidRPr="006D3BDB" w:rsidRDefault="000C57B2" w:rsidP="000C57B2">
            <w:pPr>
              <w:ind w:left="-29" w:right="-72"/>
              <w:jc w:val="right"/>
              <w:rPr>
                <w:rFonts w:eastAsia="Arial" w:cs="Times New Roman"/>
                <w:color w:val="000000" w:themeColor="text1"/>
                <w:sz w:val="18"/>
                <w:szCs w:val="18"/>
              </w:rPr>
            </w:pPr>
          </w:p>
        </w:tc>
        <w:tc>
          <w:tcPr>
            <w:tcW w:w="792" w:type="dxa"/>
            <w:gridSpan w:val="2"/>
          </w:tcPr>
          <w:p w14:paraId="35FE9694" w14:textId="77777777" w:rsidR="000C57B2" w:rsidRDefault="000C57B2" w:rsidP="000C57B2">
            <w:pPr>
              <w:ind w:left="-29" w:right="-72"/>
              <w:jc w:val="right"/>
              <w:rPr>
                <w:rFonts w:eastAsia="Arial" w:cs="Times New Roman"/>
                <w:color w:val="000000"/>
                <w:spacing w:val="-4"/>
                <w:sz w:val="18"/>
                <w:szCs w:val="18"/>
              </w:rPr>
            </w:pPr>
            <w:r>
              <w:rPr>
                <w:rFonts w:eastAsia="Arial" w:cs="Times New Roman"/>
                <w:spacing w:val="-4"/>
                <w:sz w:val="18"/>
                <w:szCs w:val="18"/>
              </w:rPr>
              <w:t>Baht</w:t>
            </w:r>
          </w:p>
          <w:p w14:paraId="304336CE" w14:textId="02E377AC" w:rsidR="000C57B2" w:rsidRPr="006D3BDB" w:rsidRDefault="000C57B2" w:rsidP="000C57B2">
            <w:pPr>
              <w:ind w:left="-29" w:right="-72"/>
              <w:jc w:val="right"/>
              <w:rPr>
                <w:rFonts w:eastAsia="Arial" w:cs="Times New Roman"/>
                <w:color w:val="000000" w:themeColor="text1"/>
                <w:spacing w:val="-6"/>
                <w:sz w:val="18"/>
                <w:szCs w:val="18"/>
              </w:rPr>
            </w:pPr>
            <w:r>
              <w:rPr>
                <w:rFonts w:eastAsia="Arial" w:cs="Times New Roman"/>
                <w:color w:val="000000"/>
                <w:spacing w:val="-4"/>
                <w:sz w:val="18"/>
                <w:szCs w:val="18"/>
              </w:rPr>
              <w:t>1,780</w:t>
            </w:r>
          </w:p>
        </w:tc>
        <w:tc>
          <w:tcPr>
            <w:tcW w:w="239" w:type="dxa"/>
          </w:tcPr>
          <w:p w14:paraId="1D9A3FAD" w14:textId="77777777" w:rsidR="000C57B2" w:rsidRPr="006D3BDB" w:rsidRDefault="000C57B2" w:rsidP="000C57B2">
            <w:pPr>
              <w:ind w:right="-72"/>
              <w:jc w:val="right"/>
              <w:rPr>
                <w:rFonts w:eastAsia="Arial" w:cs="Times New Roman"/>
                <w:sz w:val="18"/>
                <w:szCs w:val="18"/>
              </w:rPr>
            </w:pPr>
          </w:p>
        </w:tc>
        <w:tc>
          <w:tcPr>
            <w:tcW w:w="720" w:type="dxa"/>
          </w:tcPr>
          <w:p w14:paraId="41898439" w14:textId="6B72B508" w:rsidR="000C57B2" w:rsidRDefault="000C57B2" w:rsidP="000C57B2">
            <w:pPr>
              <w:ind w:right="-72"/>
              <w:jc w:val="right"/>
              <w:rPr>
                <w:rFonts w:eastAsia="Arial" w:cs="Times New Roman"/>
                <w:sz w:val="18"/>
                <w:szCs w:val="18"/>
              </w:rPr>
            </w:pPr>
            <w:r>
              <w:rPr>
                <w:rFonts w:eastAsia="Arial" w:cs="Times New Roman"/>
                <w:sz w:val="18"/>
                <w:szCs w:val="18"/>
              </w:rPr>
              <w:t>100.00</w:t>
            </w:r>
          </w:p>
        </w:tc>
        <w:tc>
          <w:tcPr>
            <w:tcW w:w="236" w:type="dxa"/>
          </w:tcPr>
          <w:p w14:paraId="53A25745" w14:textId="77777777" w:rsidR="000C57B2" w:rsidRPr="006D3BDB" w:rsidRDefault="000C57B2" w:rsidP="000C57B2">
            <w:pPr>
              <w:ind w:right="-72"/>
              <w:jc w:val="right"/>
              <w:rPr>
                <w:rFonts w:eastAsia="Arial" w:cs="Times New Roman"/>
                <w:sz w:val="18"/>
                <w:szCs w:val="18"/>
              </w:rPr>
            </w:pPr>
          </w:p>
        </w:tc>
        <w:tc>
          <w:tcPr>
            <w:tcW w:w="720" w:type="dxa"/>
          </w:tcPr>
          <w:p w14:paraId="15FAE6BC" w14:textId="2A97F2EA" w:rsidR="000C57B2" w:rsidRPr="006D3BDB" w:rsidRDefault="000C57B2" w:rsidP="000C57B2">
            <w:pPr>
              <w:ind w:right="-72"/>
              <w:jc w:val="right"/>
              <w:rPr>
                <w:rFonts w:eastAsia="Arial" w:cs="Times New Roman"/>
                <w:sz w:val="18"/>
                <w:szCs w:val="18"/>
              </w:rPr>
            </w:pPr>
            <w:r>
              <w:rPr>
                <w:rFonts w:eastAsia="Arial" w:cs="Times New Roman"/>
                <w:sz w:val="18"/>
                <w:szCs w:val="18"/>
              </w:rPr>
              <w:t>100.00</w:t>
            </w:r>
          </w:p>
        </w:tc>
        <w:tc>
          <w:tcPr>
            <w:tcW w:w="236" w:type="dxa"/>
          </w:tcPr>
          <w:p w14:paraId="557266A7" w14:textId="77777777" w:rsidR="000C57B2" w:rsidRPr="006D3BDB" w:rsidRDefault="000C57B2" w:rsidP="000C57B2">
            <w:pPr>
              <w:ind w:right="-72"/>
              <w:jc w:val="right"/>
              <w:rPr>
                <w:rFonts w:eastAsia="Arial" w:cs="Times New Roman"/>
                <w:sz w:val="18"/>
                <w:szCs w:val="18"/>
              </w:rPr>
            </w:pPr>
          </w:p>
        </w:tc>
        <w:tc>
          <w:tcPr>
            <w:tcW w:w="720" w:type="dxa"/>
          </w:tcPr>
          <w:p w14:paraId="20D902E4" w14:textId="224EC0EB" w:rsidR="000C57B2" w:rsidRDefault="000C57B2" w:rsidP="000C57B2">
            <w:pPr>
              <w:ind w:right="-72"/>
              <w:jc w:val="right"/>
              <w:rPr>
                <w:rFonts w:eastAsia="Arial" w:cs="Times New Roman"/>
                <w:sz w:val="18"/>
                <w:szCs w:val="18"/>
              </w:rPr>
            </w:pPr>
            <w:r>
              <w:rPr>
                <w:rFonts w:eastAsia="Arial" w:cs="Times New Roman"/>
                <w:sz w:val="18"/>
                <w:szCs w:val="18"/>
              </w:rPr>
              <w:t>-</w:t>
            </w:r>
          </w:p>
        </w:tc>
        <w:tc>
          <w:tcPr>
            <w:tcW w:w="236" w:type="dxa"/>
          </w:tcPr>
          <w:p w14:paraId="40509FB9" w14:textId="77777777" w:rsidR="000C57B2" w:rsidRPr="006D3BDB" w:rsidRDefault="000C57B2" w:rsidP="000C57B2">
            <w:pPr>
              <w:ind w:right="-72"/>
              <w:jc w:val="right"/>
              <w:rPr>
                <w:rFonts w:eastAsia="Arial" w:cs="Times New Roman"/>
                <w:sz w:val="18"/>
                <w:szCs w:val="18"/>
              </w:rPr>
            </w:pPr>
          </w:p>
        </w:tc>
        <w:tc>
          <w:tcPr>
            <w:tcW w:w="720" w:type="dxa"/>
            <w:gridSpan w:val="2"/>
          </w:tcPr>
          <w:p w14:paraId="700C4D34" w14:textId="424BBCE8" w:rsidR="000C57B2" w:rsidRPr="006D3BDB" w:rsidRDefault="000C57B2" w:rsidP="000C57B2">
            <w:pPr>
              <w:ind w:right="-72"/>
              <w:jc w:val="right"/>
              <w:rPr>
                <w:rFonts w:eastAsia="Arial" w:cs="Times New Roman"/>
                <w:sz w:val="18"/>
                <w:szCs w:val="18"/>
              </w:rPr>
            </w:pPr>
            <w:r>
              <w:rPr>
                <w:rFonts w:eastAsia="Arial" w:cs="Times New Roman"/>
                <w:sz w:val="18"/>
                <w:szCs w:val="18"/>
              </w:rPr>
              <w:t>-</w:t>
            </w:r>
          </w:p>
        </w:tc>
        <w:tc>
          <w:tcPr>
            <w:tcW w:w="236" w:type="dxa"/>
          </w:tcPr>
          <w:p w14:paraId="22FAAB4B" w14:textId="77777777" w:rsidR="000C57B2" w:rsidRPr="006D3BDB" w:rsidRDefault="000C57B2" w:rsidP="000C57B2">
            <w:pPr>
              <w:ind w:right="-72"/>
              <w:jc w:val="right"/>
              <w:rPr>
                <w:rFonts w:eastAsia="Arial" w:cs="Times New Roman"/>
                <w:sz w:val="18"/>
                <w:szCs w:val="18"/>
              </w:rPr>
            </w:pPr>
          </w:p>
        </w:tc>
        <w:tc>
          <w:tcPr>
            <w:tcW w:w="939" w:type="dxa"/>
          </w:tcPr>
          <w:p w14:paraId="058A2934" w14:textId="6E9AD955" w:rsidR="000C57B2" w:rsidRDefault="000C57B2" w:rsidP="000C57B2">
            <w:pPr>
              <w:ind w:right="-72"/>
              <w:jc w:val="right"/>
              <w:rPr>
                <w:rFonts w:eastAsia="Arial" w:cstheme="minorBidi"/>
                <w:spacing w:val="-4"/>
                <w:sz w:val="18"/>
                <w:szCs w:val="18"/>
                <w:lang w:val="en-GB"/>
              </w:rPr>
            </w:pPr>
            <w:r w:rsidRPr="00177187">
              <w:rPr>
                <w:rFonts w:eastAsia="Arial" w:cs="Times New Roman"/>
                <w:spacing w:val="-4"/>
                <w:sz w:val="18"/>
                <w:szCs w:val="18"/>
              </w:rPr>
              <w:t>33,534</w:t>
            </w:r>
          </w:p>
        </w:tc>
        <w:tc>
          <w:tcPr>
            <w:tcW w:w="236" w:type="dxa"/>
          </w:tcPr>
          <w:p w14:paraId="205B51E9" w14:textId="77777777" w:rsidR="000C57B2" w:rsidRPr="006D3BDB" w:rsidRDefault="000C57B2" w:rsidP="000C57B2">
            <w:pPr>
              <w:ind w:right="-72"/>
              <w:jc w:val="right"/>
              <w:rPr>
                <w:rFonts w:eastAsia="Arial" w:cs="Times New Roman"/>
                <w:spacing w:val="-4"/>
                <w:sz w:val="18"/>
                <w:szCs w:val="18"/>
              </w:rPr>
            </w:pPr>
          </w:p>
        </w:tc>
        <w:tc>
          <w:tcPr>
            <w:tcW w:w="934" w:type="dxa"/>
          </w:tcPr>
          <w:p w14:paraId="6A621CF3" w14:textId="459095E7" w:rsidR="000C57B2" w:rsidRDefault="000C57B2" w:rsidP="000C57B2">
            <w:pPr>
              <w:ind w:right="-72"/>
              <w:jc w:val="right"/>
              <w:rPr>
                <w:rFonts w:eastAsia="Arial" w:cs="Times New Roman"/>
                <w:spacing w:val="-4"/>
                <w:sz w:val="18"/>
                <w:szCs w:val="18"/>
              </w:rPr>
            </w:pPr>
            <w:r>
              <w:rPr>
                <w:rFonts w:eastAsia="Arial" w:cs="Times New Roman"/>
                <w:spacing w:val="-4"/>
                <w:sz w:val="18"/>
                <w:szCs w:val="18"/>
              </w:rPr>
              <w:t>33,534</w:t>
            </w:r>
          </w:p>
        </w:tc>
        <w:tc>
          <w:tcPr>
            <w:tcW w:w="236" w:type="dxa"/>
          </w:tcPr>
          <w:p w14:paraId="50FD9727" w14:textId="77777777" w:rsidR="000C57B2" w:rsidRPr="006D3BDB" w:rsidRDefault="000C57B2" w:rsidP="000C57B2">
            <w:pPr>
              <w:ind w:right="-72"/>
              <w:jc w:val="right"/>
              <w:rPr>
                <w:rFonts w:eastAsia="Arial" w:cs="Times New Roman"/>
                <w:spacing w:val="-4"/>
                <w:sz w:val="18"/>
                <w:szCs w:val="18"/>
              </w:rPr>
            </w:pPr>
          </w:p>
        </w:tc>
        <w:tc>
          <w:tcPr>
            <w:tcW w:w="934" w:type="dxa"/>
          </w:tcPr>
          <w:p w14:paraId="2B9C9D31" w14:textId="56D39ADB" w:rsidR="000C57B2" w:rsidRDefault="000C57B2" w:rsidP="000C57B2">
            <w:pPr>
              <w:ind w:right="-72"/>
              <w:jc w:val="right"/>
              <w:rPr>
                <w:rFonts w:eastAsia="Arial" w:cs="Times New Roman"/>
                <w:spacing w:val="-4"/>
                <w:sz w:val="18"/>
                <w:szCs w:val="18"/>
              </w:rPr>
            </w:pPr>
            <w:r>
              <w:rPr>
                <w:rFonts w:eastAsia="Arial" w:cs="Times New Roman"/>
                <w:spacing w:val="-4"/>
                <w:sz w:val="18"/>
                <w:szCs w:val="18"/>
              </w:rPr>
              <w:t>-</w:t>
            </w:r>
          </w:p>
        </w:tc>
        <w:tc>
          <w:tcPr>
            <w:tcW w:w="236" w:type="dxa"/>
          </w:tcPr>
          <w:p w14:paraId="32473B77" w14:textId="77777777" w:rsidR="000C57B2" w:rsidRPr="006D3BDB" w:rsidRDefault="000C57B2" w:rsidP="000C57B2">
            <w:pPr>
              <w:ind w:right="-72"/>
              <w:jc w:val="right"/>
              <w:rPr>
                <w:rFonts w:eastAsia="Arial" w:cs="Times New Roman"/>
                <w:spacing w:val="-4"/>
                <w:sz w:val="18"/>
                <w:szCs w:val="18"/>
              </w:rPr>
            </w:pPr>
          </w:p>
        </w:tc>
        <w:tc>
          <w:tcPr>
            <w:tcW w:w="838" w:type="dxa"/>
          </w:tcPr>
          <w:p w14:paraId="71C115D3" w14:textId="0EE89888" w:rsidR="000C57B2" w:rsidRPr="006D3BDB" w:rsidRDefault="000C57B2" w:rsidP="000C57B2">
            <w:pPr>
              <w:ind w:right="-72"/>
              <w:jc w:val="right"/>
              <w:rPr>
                <w:rFonts w:eastAsia="Arial" w:cs="Times New Roman"/>
                <w:spacing w:val="-4"/>
                <w:sz w:val="18"/>
                <w:szCs w:val="18"/>
              </w:rPr>
            </w:pPr>
            <w:r w:rsidRPr="006D3BDB">
              <w:rPr>
                <w:rFonts w:eastAsia="Arial" w:cs="Times New Roman"/>
                <w:spacing w:val="-4"/>
                <w:sz w:val="18"/>
                <w:szCs w:val="18"/>
              </w:rPr>
              <w:t>-</w:t>
            </w:r>
          </w:p>
        </w:tc>
      </w:tr>
      <w:tr w:rsidR="000C57B2" w:rsidRPr="006D3BDB" w14:paraId="2180905D" w14:textId="77777777" w:rsidTr="00177187">
        <w:trPr>
          <w:gridAfter w:val="1"/>
          <w:wAfter w:w="6" w:type="dxa"/>
        </w:trPr>
        <w:tc>
          <w:tcPr>
            <w:tcW w:w="1800" w:type="dxa"/>
          </w:tcPr>
          <w:p w14:paraId="0AE7835E" w14:textId="77777777" w:rsidR="000C57B2" w:rsidRPr="006D3BDB" w:rsidRDefault="000C57B2" w:rsidP="000C57B2">
            <w:pPr>
              <w:ind w:right="-108" w:hanging="108"/>
              <w:rPr>
                <w:rFonts w:eastAsia="Arial" w:cs="Times New Roman"/>
                <w:spacing w:val="-2"/>
                <w:sz w:val="18"/>
                <w:szCs w:val="18"/>
              </w:rPr>
            </w:pPr>
          </w:p>
        </w:tc>
        <w:tc>
          <w:tcPr>
            <w:tcW w:w="1818" w:type="dxa"/>
          </w:tcPr>
          <w:p w14:paraId="6EA75828" w14:textId="77777777" w:rsidR="000C57B2" w:rsidRPr="006D3BDB" w:rsidRDefault="000C57B2" w:rsidP="000C57B2">
            <w:pPr>
              <w:tabs>
                <w:tab w:val="left" w:pos="95"/>
              </w:tabs>
              <w:ind w:left="73" w:right="-81" w:hanging="90"/>
              <w:rPr>
                <w:rFonts w:eastAsia="Arial" w:cs="Times New Roman"/>
                <w:spacing w:val="-4"/>
                <w:sz w:val="18"/>
                <w:szCs w:val="18"/>
              </w:rPr>
            </w:pPr>
          </w:p>
        </w:tc>
        <w:tc>
          <w:tcPr>
            <w:tcW w:w="1080" w:type="dxa"/>
          </w:tcPr>
          <w:p w14:paraId="24EDDA6A" w14:textId="77777777" w:rsidR="000C57B2" w:rsidRPr="006D3BDB" w:rsidRDefault="000C57B2" w:rsidP="000C57B2">
            <w:pPr>
              <w:ind w:right="-14"/>
              <w:jc w:val="center"/>
              <w:rPr>
                <w:rFonts w:eastAsia="Arial" w:cs="Times New Roman"/>
                <w:sz w:val="18"/>
                <w:szCs w:val="18"/>
              </w:rPr>
            </w:pPr>
          </w:p>
        </w:tc>
        <w:tc>
          <w:tcPr>
            <w:tcW w:w="792" w:type="dxa"/>
          </w:tcPr>
          <w:p w14:paraId="53E0CCEE" w14:textId="77777777" w:rsidR="000C57B2" w:rsidRDefault="000C57B2" w:rsidP="000C57B2">
            <w:pPr>
              <w:ind w:left="-29" w:right="-72"/>
              <w:jc w:val="right"/>
              <w:rPr>
                <w:rFonts w:eastAsia="Arial" w:cs="Times New Roman"/>
                <w:color w:val="000000"/>
                <w:spacing w:val="-4"/>
                <w:sz w:val="18"/>
                <w:szCs w:val="18"/>
              </w:rPr>
            </w:pPr>
          </w:p>
        </w:tc>
        <w:tc>
          <w:tcPr>
            <w:tcW w:w="236" w:type="dxa"/>
          </w:tcPr>
          <w:p w14:paraId="722297AE" w14:textId="77777777" w:rsidR="000C57B2" w:rsidRPr="006D3BDB" w:rsidRDefault="000C57B2" w:rsidP="000C57B2">
            <w:pPr>
              <w:ind w:left="-29" w:right="-72"/>
              <w:jc w:val="right"/>
              <w:rPr>
                <w:rFonts w:eastAsia="Arial" w:cs="Times New Roman"/>
                <w:color w:val="000000" w:themeColor="text1"/>
                <w:sz w:val="18"/>
                <w:szCs w:val="18"/>
              </w:rPr>
            </w:pPr>
          </w:p>
        </w:tc>
        <w:tc>
          <w:tcPr>
            <w:tcW w:w="792" w:type="dxa"/>
            <w:gridSpan w:val="2"/>
          </w:tcPr>
          <w:p w14:paraId="3421EA85" w14:textId="77777777" w:rsidR="000C57B2" w:rsidRPr="006D3BDB" w:rsidRDefault="000C57B2" w:rsidP="000C57B2">
            <w:pPr>
              <w:ind w:left="-29" w:right="-72"/>
              <w:jc w:val="right"/>
              <w:rPr>
                <w:rFonts w:eastAsia="Arial" w:cs="Times New Roman"/>
                <w:color w:val="000000" w:themeColor="text1"/>
                <w:spacing w:val="-6"/>
                <w:sz w:val="18"/>
                <w:szCs w:val="18"/>
              </w:rPr>
            </w:pPr>
          </w:p>
        </w:tc>
        <w:tc>
          <w:tcPr>
            <w:tcW w:w="239" w:type="dxa"/>
          </w:tcPr>
          <w:p w14:paraId="142EB0FC" w14:textId="77777777" w:rsidR="000C57B2" w:rsidRPr="006D3BDB" w:rsidRDefault="000C57B2" w:rsidP="000C57B2">
            <w:pPr>
              <w:ind w:right="-72"/>
              <w:jc w:val="right"/>
              <w:rPr>
                <w:rFonts w:eastAsia="Arial" w:cs="Times New Roman"/>
                <w:sz w:val="18"/>
                <w:szCs w:val="18"/>
              </w:rPr>
            </w:pPr>
          </w:p>
        </w:tc>
        <w:tc>
          <w:tcPr>
            <w:tcW w:w="720" w:type="dxa"/>
          </w:tcPr>
          <w:p w14:paraId="5E485DA8" w14:textId="77777777" w:rsidR="000C57B2" w:rsidRDefault="000C57B2" w:rsidP="000C57B2">
            <w:pPr>
              <w:ind w:right="-72"/>
              <w:jc w:val="right"/>
              <w:rPr>
                <w:rFonts w:eastAsia="Arial" w:cs="Times New Roman"/>
                <w:sz w:val="18"/>
                <w:szCs w:val="18"/>
              </w:rPr>
            </w:pPr>
          </w:p>
        </w:tc>
        <w:tc>
          <w:tcPr>
            <w:tcW w:w="236" w:type="dxa"/>
          </w:tcPr>
          <w:p w14:paraId="193DD305" w14:textId="77777777" w:rsidR="000C57B2" w:rsidRPr="006D3BDB" w:rsidRDefault="000C57B2" w:rsidP="000C57B2">
            <w:pPr>
              <w:ind w:right="-72"/>
              <w:jc w:val="right"/>
              <w:rPr>
                <w:rFonts w:eastAsia="Arial" w:cs="Times New Roman"/>
                <w:sz w:val="18"/>
                <w:szCs w:val="18"/>
              </w:rPr>
            </w:pPr>
          </w:p>
        </w:tc>
        <w:tc>
          <w:tcPr>
            <w:tcW w:w="720" w:type="dxa"/>
          </w:tcPr>
          <w:p w14:paraId="73D52A40" w14:textId="77777777" w:rsidR="000C57B2" w:rsidRPr="006D3BDB" w:rsidRDefault="000C57B2" w:rsidP="000C57B2">
            <w:pPr>
              <w:ind w:right="-72"/>
              <w:jc w:val="right"/>
              <w:rPr>
                <w:rFonts w:eastAsia="Arial" w:cs="Times New Roman"/>
                <w:sz w:val="18"/>
                <w:szCs w:val="18"/>
              </w:rPr>
            </w:pPr>
          </w:p>
        </w:tc>
        <w:tc>
          <w:tcPr>
            <w:tcW w:w="236" w:type="dxa"/>
          </w:tcPr>
          <w:p w14:paraId="53C2C55F" w14:textId="77777777" w:rsidR="000C57B2" w:rsidRPr="006D3BDB" w:rsidRDefault="000C57B2" w:rsidP="000C57B2">
            <w:pPr>
              <w:ind w:right="-72"/>
              <w:jc w:val="right"/>
              <w:rPr>
                <w:rFonts w:eastAsia="Arial" w:cs="Times New Roman"/>
                <w:sz w:val="18"/>
                <w:szCs w:val="18"/>
              </w:rPr>
            </w:pPr>
          </w:p>
        </w:tc>
        <w:tc>
          <w:tcPr>
            <w:tcW w:w="720" w:type="dxa"/>
          </w:tcPr>
          <w:p w14:paraId="721AAB8B" w14:textId="77777777" w:rsidR="000C57B2" w:rsidRDefault="000C57B2" w:rsidP="000C57B2">
            <w:pPr>
              <w:ind w:right="-72"/>
              <w:jc w:val="right"/>
              <w:rPr>
                <w:rFonts w:eastAsia="Arial" w:cs="Times New Roman"/>
                <w:sz w:val="18"/>
                <w:szCs w:val="18"/>
              </w:rPr>
            </w:pPr>
          </w:p>
        </w:tc>
        <w:tc>
          <w:tcPr>
            <w:tcW w:w="236" w:type="dxa"/>
          </w:tcPr>
          <w:p w14:paraId="0433F221" w14:textId="77777777" w:rsidR="000C57B2" w:rsidRPr="006D3BDB" w:rsidRDefault="000C57B2" w:rsidP="000C57B2">
            <w:pPr>
              <w:ind w:right="-72"/>
              <w:jc w:val="right"/>
              <w:rPr>
                <w:rFonts w:eastAsia="Arial" w:cs="Times New Roman"/>
                <w:sz w:val="18"/>
                <w:szCs w:val="18"/>
              </w:rPr>
            </w:pPr>
          </w:p>
        </w:tc>
        <w:tc>
          <w:tcPr>
            <w:tcW w:w="720" w:type="dxa"/>
            <w:gridSpan w:val="2"/>
          </w:tcPr>
          <w:p w14:paraId="57DC8E90" w14:textId="77777777" w:rsidR="000C57B2" w:rsidRPr="006D3BDB" w:rsidRDefault="000C57B2" w:rsidP="000C57B2">
            <w:pPr>
              <w:ind w:right="-72"/>
              <w:jc w:val="right"/>
              <w:rPr>
                <w:rFonts w:eastAsia="Arial" w:cs="Times New Roman"/>
                <w:sz w:val="18"/>
                <w:szCs w:val="18"/>
              </w:rPr>
            </w:pPr>
          </w:p>
        </w:tc>
        <w:tc>
          <w:tcPr>
            <w:tcW w:w="236" w:type="dxa"/>
          </w:tcPr>
          <w:p w14:paraId="43561B74" w14:textId="77777777" w:rsidR="000C57B2" w:rsidRPr="006D3BDB" w:rsidRDefault="000C57B2" w:rsidP="000C57B2">
            <w:pPr>
              <w:ind w:right="-72"/>
              <w:jc w:val="right"/>
              <w:rPr>
                <w:rFonts w:eastAsia="Arial" w:cs="Times New Roman"/>
                <w:sz w:val="18"/>
                <w:szCs w:val="18"/>
              </w:rPr>
            </w:pPr>
          </w:p>
        </w:tc>
        <w:tc>
          <w:tcPr>
            <w:tcW w:w="939" w:type="dxa"/>
          </w:tcPr>
          <w:p w14:paraId="5968159E" w14:textId="77777777" w:rsidR="000C57B2" w:rsidRDefault="000C57B2" w:rsidP="000C57B2">
            <w:pPr>
              <w:ind w:right="-72"/>
              <w:jc w:val="right"/>
              <w:rPr>
                <w:rFonts w:eastAsia="Arial" w:cstheme="minorBidi"/>
                <w:spacing w:val="-4"/>
                <w:sz w:val="18"/>
                <w:szCs w:val="18"/>
                <w:lang w:val="en-GB"/>
              </w:rPr>
            </w:pPr>
          </w:p>
        </w:tc>
        <w:tc>
          <w:tcPr>
            <w:tcW w:w="236" w:type="dxa"/>
          </w:tcPr>
          <w:p w14:paraId="09123E7F" w14:textId="77777777" w:rsidR="000C57B2" w:rsidRPr="006D3BDB" w:rsidRDefault="000C57B2" w:rsidP="000C57B2">
            <w:pPr>
              <w:ind w:right="-72"/>
              <w:jc w:val="right"/>
              <w:rPr>
                <w:rFonts w:eastAsia="Arial" w:cs="Times New Roman"/>
                <w:spacing w:val="-4"/>
                <w:sz w:val="18"/>
                <w:szCs w:val="18"/>
              </w:rPr>
            </w:pPr>
          </w:p>
        </w:tc>
        <w:tc>
          <w:tcPr>
            <w:tcW w:w="934" w:type="dxa"/>
          </w:tcPr>
          <w:p w14:paraId="1BF4376D" w14:textId="77777777" w:rsidR="000C57B2" w:rsidRDefault="000C57B2" w:rsidP="000C57B2">
            <w:pPr>
              <w:ind w:right="-72"/>
              <w:jc w:val="right"/>
              <w:rPr>
                <w:rFonts w:eastAsia="Arial" w:cs="Times New Roman"/>
                <w:spacing w:val="-4"/>
                <w:sz w:val="18"/>
                <w:szCs w:val="18"/>
              </w:rPr>
            </w:pPr>
          </w:p>
        </w:tc>
        <w:tc>
          <w:tcPr>
            <w:tcW w:w="236" w:type="dxa"/>
          </w:tcPr>
          <w:p w14:paraId="02FF074D" w14:textId="77777777" w:rsidR="000C57B2" w:rsidRPr="006D3BDB" w:rsidRDefault="000C57B2" w:rsidP="000C57B2">
            <w:pPr>
              <w:ind w:right="-72"/>
              <w:jc w:val="right"/>
              <w:rPr>
                <w:rFonts w:eastAsia="Arial" w:cs="Times New Roman"/>
                <w:spacing w:val="-4"/>
                <w:sz w:val="18"/>
                <w:szCs w:val="18"/>
              </w:rPr>
            </w:pPr>
          </w:p>
        </w:tc>
        <w:tc>
          <w:tcPr>
            <w:tcW w:w="934" w:type="dxa"/>
          </w:tcPr>
          <w:p w14:paraId="0CC7B904" w14:textId="77777777" w:rsidR="000C57B2" w:rsidRDefault="000C57B2" w:rsidP="000C57B2">
            <w:pPr>
              <w:ind w:right="-72"/>
              <w:jc w:val="right"/>
              <w:rPr>
                <w:rFonts w:eastAsia="Arial" w:cs="Times New Roman"/>
                <w:spacing w:val="-4"/>
                <w:sz w:val="18"/>
                <w:szCs w:val="18"/>
              </w:rPr>
            </w:pPr>
          </w:p>
        </w:tc>
        <w:tc>
          <w:tcPr>
            <w:tcW w:w="236" w:type="dxa"/>
          </w:tcPr>
          <w:p w14:paraId="65119017" w14:textId="77777777" w:rsidR="000C57B2" w:rsidRPr="006D3BDB" w:rsidRDefault="000C57B2" w:rsidP="000C57B2">
            <w:pPr>
              <w:ind w:right="-72"/>
              <w:jc w:val="right"/>
              <w:rPr>
                <w:rFonts w:eastAsia="Arial" w:cs="Times New Roman"/>
                <w:spacing w:val="-4"/>
                <w:sz w:val="18"/>
                <w:szCs w:val="18"/>
              </w:rPr>
            </w:pPr>
          </w:p>
        </w:tc>
        <w:tc>
          <w:tcPr>
            <w:tcW w:w="838" w:type="dxa"/>
          </w:tcPr>
          <w:p w14:paraId="6DD1B7AE" w14:textId="77777777" w:rsidR="000C57B2" w:rsidRPr="006D3BDB" w:rsidRDefault="000C57B2" w:rsidP="000C57B2">
            <w:pPr>
              <w:ind w:right="-72"/>
              <w:jc w:val="right"/>
              <w:rPr>
                <w:rFonts w:eastAsia="Arial" w:cs="Times New Roman"/>
                <w:spacing w:val="-4"/>
                <w:sz w:val="18"/>
                <w:szCs w:val="18"/>
              </w:rPr>
            </w:pPr>
          </w:p>
        </w:tc>
      </w:tr>
      <w:tr w:rsidR="000C57B2" w:rsidRPr="006D3BDB" w14:paraId="409C9AC5" w14:textId="77777777" w:rsidTr="00177187">
        <w:trPr>
          <w:gridAfter w:val="1"/>
          <w:wAfter w:w="6" w:type="dxa"/>
        </w:trPr>
        <w:tc>
          <w:tcPr>
            <w:tcW w:w="1800" w:type="dxa"/>
          </w:tcPr>
          <w:p w14:paraId="738C9C8C" w14:textId="77777777" w:rsidR="000C57B2" w:rsidRPr="006D3BDB" w:rsidRDefault="000C57B2" w:rsidP="000C57B2">
            <w:pPr>
              <w:ind w:right="-108" w:hanging="108"/>
              <w:rPr>
                <w:rFonts w:eastAsia="Arial" w:cs="Times New Roman"/>
                <w:spacing w:val="-2"/>
                <w:sz w:val="18"/>
                <w:szCs w:val="18"/>
              </w:rPr>
            </w:pPr>
            <w:r w:rsidRPr="006D3BDB">
              <w:rPr>
                <w:rFonts w:eastAsia="Arial" w:cs="Times New Roman"/>
                <w:spacing w:val="-2"/>
                <w:sz w:val="18"/>
                <w:szCs w:val="18"/>
              </w:rPr>
              <w:lastRenderedPageBreak/>
              <w:t>Thai Union Ingredients Co., Ltd. (TUI)</w:t>
            </w:r>
          </w:p>
        </w:tc>
        <w:tc>
          <w:tcPr>
            <w:tcW w:w="1818" w:type="dxa"/>
          </w:tcPr>
          <w:p w14:paraId="745E92FA" w14:textId="2A42E134" w:rsidR="000C57B2" w:rsidRPr="006D3BDB" w:rsidRDefault="000C57B2" w:rsidP="000C57B2">
            <w:pPr>
              <w:tabs>
                <w:tab w:val="left" w:pos="95"/>
              </w:tabs>
              <w:ind w:left="73" w:right="-81" w:hanging="90"/>
              <w:rPr>
                <w:rFonts w:eastAsia="Arial" w:cs="Times New Roman"/>
                <w:spacing w:val="-4"/>
                <w:sz w:val="18"/>
                <w:szCs w:val="18"/>
              </w:rPr>
            </w:pPr>
            <w:r w:rsidRPr="006D3BDB">
              <w:rPr>
                <w:rFonts w:eastAsia="Arial" w:cs="Times New Roman"/>
                <w:spacing w:val="-4"/>
                <w:sz w:val="18"/>
                <w:szCs w:val="18"/>
              </w:rPr>
              <w:t>Manufacturer and distributor</w:t>
            </w:r>
            <w:r>
              <w:rPr>
                <w:rFonts w:eastAsia="Arial" w:cs="Times New Roman"/>
                <w:spacing w:val="-4"/>
                <w:sz w:val="18"/>
                <w:szCs w:val="18"/>
              </w:rPr>
              <w:t xml:space="preserve"> </w:t>
            </w:r>
            <w:r w:rsidRPr="006D3BDB">
              <w:rPr>
                <w:rFonts w:eastAsia="Arial" w:cs="Times New Roman"/>
                <w:spacing w:val="-4"/>
                <w:sz w:val="18"/>
                <w:szCs w:val="18"/>
              </w:rPr>
              <w:t>of ingredients product</w:t>
            </w:r>
          </w:p>
        </w:tc>
        <w:tc>
          <w:tcPr>
            <w:tcW w:w="1080" w:type="dxa"/>
          </w:tcPr>
          <w:p w14:paraId="6B398537" w14:textId="77777777" w:rsidR="000C57B2" w:rsidRPr="006D3BDB" w:rsidRDefault="000C57B2" w:rsidP="000C57B2">
            <w:pPr>
              <w:ind w:right="-14"/>
              <w:jc w:val="center"/>
              <w:rPr>
                <w:rFonts w:eastAsia="Arial" w:cs="Times New Roman"/>
                <w:sz w:val="18"/>
                <w:szCs w:val="18"/>
              </w:rPr>
            </w:pPr>
            <w:r w:rsidRPr="006D3BDB">
              <w:rPr>
                <w:rFonts w:eastAsia="Arial" w:cs="Times New Roman"/>
                <w:sz w:val="18"/>
                <w:szCs w:val="18"/>
              </w:rPr>
              <w:t>Thailand</w:t>
            </w:r>
          </w:p>
        </w:tc>
        <w:tc>
          <w:tcPr>
            <w:tcW w:w="792" w:type="dxa"/>
          </w:tcPr>
          <w:p w14:paraId="18B88DB0" w14:textId="426D689C" w:rsidR="000C57B2" w:rsidRPr="006D3BDB" w:rsidRDefault="000C57B2" w:rsidP="000C57B2">
            <w:pPr>
              <w:ind w:left="-29" w:right="-72"/>
              <w:jc w:val="right"/>
              <w:rPr>
                <w:rFonts w:eastAsia="Arial" w:cs="Times New Roman"/>
                <w:spacing w:val="-4"/>
                <w:sz w:val="18"/>
                <w:szCs w:val="18"/>
              </w:rPr>
            </w:pPr>
            <w:r>
              <w:rPr>
                <w:rFonts w:eastAsia="Arial" w:cs="Times New Roman"/>
                <w:spacing w:val="-4"/>
                <w:sz w:val="18"/>
                <w:szCs w:val="18"/>
              </w:rPr>
              <w:t>Baht</w:t>
            </w:r>
            <w:r>
              <w:rPr>
                <w:rFonts w:eastAsia="Arial" w:cs="Times New Roman"/>
                <w:spacing w:val="-4"/>
                <w:sz w:val="18"/>
                <w:szCs w:val="18"/>
              </w:rPr>
              <w:br/>
              <w:t>450</w:t>
            </w:r>
          </w:p>
        </w:tc>
        <w:tc>
          <w:tcPr>
            <w:tcW w:w="236" w:type="dxa"/>
          </w:tcPr>
          <w:p w14:paraId="7B205267" w14:textId="77777777" w:rsidR="000C57B2" w:rsidRPr="006D3BDB" w:rsidRDefault="000C57B2" w:rsidP="000C57B2">
            <w:pPr>
              <w:ind w:left="-29" w:right="-72"/>
              <w:jc w:val="right"/>
              <w:rPr>
                <w:rFonts w:eastAsia="Arial" w:cs="Times New Roman"/>
                <w:sz w:val="18"/>
                <w:szCs w:val="18"/>
              </w:rPr>
            </w:pPr>
          </w:p>
        </w:tc>
        <w:tc>
          <w:tcPr>
            <w:tcW w:w="792" w:type="dxa"/>
            <w:gridSpan w:val="2"/>
          </w:tcPr>
          <w:p w14:paraId="16B3C8D2" w14:textId="77777777" w:rsidR="000C57B2" w:rsidRDefault="000C57B2" w:rsidP="000C57B2">
            <w:pPr>
              <w:ind w:left="-29" w:right="-72"/>
              <w:jc w:val="right"/>
              <w:rPr>
                <w:rFonts w:eastAsia="Arial" w:cs="Times New Roman"/>
                <w:spacing w:val="-4"/>
                <w:sz w:val="18"/>
                <w:szCs w:val="18"/>
              </w:rPr>
            </w:pPr>
            <w:r>
              <w:rPr>
                <w:rFonts w:eastAsia="Arial" w:cs="Times New Roman"/>
                <w:spacing w:val="-4"/>
                <w:sz w:val="18"/>
                <w:szCs w:val="18"/>
              </w:rPr>
              <w:t>Baht</w:t>
            </w:r>
          </w:p>
          <w:p w14:paraId="220645D6" w14:textId="0A2BE8F9" w:rsidR="000C57B2" w:rsidRPr="006D3BDB" w:rsidRDefault="000C57B2" w:rsidP="000C57B2">
            <w:pPr>
              <w:ind w:left="-29" w:right="-72"/>
              <w:jc w:val="right"/>
              <w:rPr>
                <w:rFonts w:eastAsia="Arial" w:cs="Times New Roman"/>
                <w:spacing w:val="-4"/>
                <w:sz w:val="18"/>
                <w:szCs w:val="18"/>
              </w:rPr>
            </w:pPr>
            <w:r>
              <w:rPr>
                <w:rFonts w:eastAsia="Arial" w:cs="Times New Roman"/>
                <w:spacing w:val="-4"/>
                <w:sz w:val="18"/>
                <w:szCs w:val="18"/>
              </w:rPr>
              <w:t>450</w:t>
            </w:r>
          </w:p>
        </w:tc>
        <w:tc>
          <w:tcPr>
            <w:tcW w:w="239" w:type="dxa"/>
          </w:tcPr>
          <w:p w14:paraId="65B1E580" w14:textId="77777777" w:rsidR="000C57B2" w:rsidRPr="006D3BDB" w:rsidRDefault="000C57B2" w:rsidP="000C57B2">
            <w:pPr>
              <w:ind w:right="-72"/>
              <w:jc w:val="right"/>
              <w:rPr>
                <w:rFonts w:eastAsia="Arial" w:cs="Times New Roman"/>
                <w:sz w:val="18"/>
                <w:szCs w:val="18"/>
              </w:rPr>
            </w:pPr>
          </w:p>
        </w:tc>
        <w:tc>
          <w:tcPr>
            <w:tcW w:w="720" w:type="dxa"/>
          </w:tcPr>
          <w:p w14:paraId="74BE59A1" w14:textId="6A7681DB" w:rsidR="000C57B2" w:rsidRPr="006D3BDB" w:rsidRDefault="000C57B2" w:rsidP="000C57B2">
            <w:pPr>
              <w:ind w:right="-72"/>
              <w:jc w:val="right"/>
              <w:rPr>
                <w:rFonts w:eastAsia="Arial" w:cs="Times New Roman"/>
                <w:sz w:val="18"/>
                <w:szCs w:val="18"/>
              </w:rPr>
            </w:pPr>
            <w:r>
              <w:rPr>
                <w:rFonts w:eastAsia="Arial" w:cs="Times New Roman"/>
                <w:sz w:val="18"/>
                <w:szCs w:val="18"/>
              </w:rPr>
              <w:t>100.00</w:t>
            </w:r>
          </w:p>
        </w:tc>
        <w:tc>
          <w:tcPr>
            <w:tcW w:w="236" w:type="dxa"/>
          </w:tcPr>
          <w:p w14:paraId="4581788A" w14:textId="07AD45A0" w:rsidR="000C57B2" w:rsidRPr="006D3BDB" w:rsidRDefault="000C57B2" w:rsidP="000C57B2">
            <w:pPr>
              <w:ind w:right="-72"/>
              <w:jc w:val="right"/>
              <w:rPr>
                <w:rFonts w:eastAsia="Arial" w:cs="Times New Roman"/>
                <w:sz w:val="18"/>
                <w:szCs w:val="18"/>
              </w:rPr>
            </w:pPr>
          </w:p>
        </w:tc>
        <w:tc>
          <w:tcPr>
            <w:tcW w:w="720" w:type="dxa"/>
          </w:tcPr>
          <w:p w14:paraId="1EE33991" w14:textId="51C7DAA3" w:rsidR="000C57B2" w:rsidRPr="006D3BDB" w:rsidRDefault="000C57B2" w:rsidP="000C57B2">
            <w:pPr>
              <w:ind w:right="-72"/>
              <w:jc w:val="right"/>
              <w:rPr>
                <w:rFonts w:eastAsia="Arial" w:cs="Times New Roman"/>
                <w:sz w:val="18"/>
                <w:szCs w:val="18"/>
              </w:rPr>
            </w:pPr>
            <w:r>
              <w:rPr>
                <w:rFonts w:eastAsia="Arial" w:cs="Times New Roman"/>
                <w:sz w:val="18"/>
                <w:szCs w:val="18"/>
              </w:rPr>
              <w:t>100.00</w:t>
            </w:r>
          </w:p>
        </w:tc>
        <w:tc>
          <w:tcPr>
            <w:tcW w:w="236" w:type="dxa"/>
          </w:tcPr>
          <w:p w14:paraId="0E2421A8" w14:textId="77777777" w:rsidR="000C57B2" w:rsidRPr="006D3BDB" w:rsidRDefault="000C57B2" w:rsidP="000C57B2">
            <w:pPr>
              <w:ind w:right="-72"/>
              <w:jc w:val="right"/>
              <w:rPr>
                <w:rFonts w:eastAsia="Arial" w:cs="Times New Roman"/>
                <w:sz w:val="18"/>
                <w:szCs w:val="18"/>
              </w:rPr>
            </w:pPr>
          </w:p>
        </w:tc>
        <w:tc>
          <w:tcPr>
            <w:tcW w:w="720" w:type="dxa"/>
          </w:tcPr>
          <w:p w14:paraId="1B2BE36E" w14:textId="39B99F00" w:rsidR="000C57B2" w:rsidRPr="006D3BDB" w:rsidRDefault="000C57B2" w:rsidP="000C57B2">
            <w:pPr>
              <w:ind w:right="-72"/>
              <w:jc w:val="right"/>
              <w:rPr>
                <w:rFonts w:eastAsia="Arial" w:cs="Times New Roman"/>
                <w:sz w:val="18"/>
                <w:szCs w:val="18"/>
              </w:rPr>
            </w:pPr>
            <w:r>
              <w:rPr>
                <w:rFonts w:eastAsia="Arial" w:cs="Times New Roman"/>
                <w:sz w:val="18"/>
                <w:szCs w:val="18"/>
              </w:rPr>
              <w:t>-</w:t>
            </w:r>
          </w:p>
        </w:tc>
        <w:tc>
          <w:tcPr>
            <w:tcW w:w="236" w:type="dxa"/>
          </w:tcPr>
          <w:p w14:paraId="7DC0ABAE" w14:textId="77777777" w:rsidR="000C57B2" w:rsidRPr="006D3BDB" w:rsidRDefault="000C57B2" w:rsidP="000C57B2">
            <w:pPr>
              <w:ind w:right="-72"/>
              <w:jc w:val="right"/>
              <w:rPr>
                <w:rFonts w:eastAsia="Arial" w:cs="Times New Roman"/>
                <w:sz w:val="18"/>
                <w:szCs w:val="18"/>
              </w:rPr>
            </w:pPr>
          </w:p>
        </w:tc>
        <w:tc>
          <w:tcPr>
            <w:tcW w:w="720" w:type="dxa"/>
            <w:gridSpan w:val="2"/>
          </w:tcPr>
          <w:p w14:paraId="51C8DF28" w14:textId="429701C1" w:rsidR="000C57B2" w:rsidRPr="006D3BDB" w:rsidRDefault="000C57B2" w:rsidP="000C57B2">
            <w:pPr>
              <w:ind w:right="-72"/>
              <w:jc w:val="right"/>
              <w:rPr>
                <w:rFonts w:eastAsia="Arial" w:cs="Times New Roman"/>
                <w:sz w:val="18"/>
                <w:szCs w:val="18"/>
              </w:rPr>
            </w:pPr>
            <w:r>
              <w:rPr>
                <w:rFonts w:eastAsia="Arial" w:cs="Times New Roman"/>
                <w:sz w:val="18"/>
                <w:szCs w:val="18"/>
              </w:rPr>
              <w:t>-</w:t>
            </w:r>
          </w:p>
        </w:tc>
        <w:tc>
          <w:tcPr>
            <w:tcW w:w="236" w:type="dxa"/>
          </w:tcPr>
          <w:p w14:paraId="2225E9FC" w14:textId="77777777" w:rsidR="000C57B2" w:rsidRPr="006D3BDB" w:rsidRDefault="000C57B2" w:rsidP="000C57B2">
            <w:pPr>
              <w:ind w:right="-72"/>
              <w:jc w:val="right"/>
              <w:rPr>
                <w:rFonts w:eastAsia="Arial" w:cs="Times New Roman"/>
                <w:sz w:val="18"/>
                <w:szCs w:val="18"/>
              </w:rPr>
            </w:pPr>
          </w:p>
        </w:tc>
        <w:tc>
          <w:tcPr>
            <w:tcW w:w="939" w:type="dxa"/>
          </w:tcPr>
          <w:p w14:paraId="238E23F8" w14:textId="31804DF5" w:rsidR="000C57B2" w:rsidRPr="006D3BDB" w:rsidRDefault="000C57B2" w:rsidP="000C57B2">
            <w:pPr>
              <w:ind w:right="-72"/>
              <w:jc w:val="right"/>
              <w:rPr>
                <w:rFonts w:eastAsia="Arial" w:cs="Times New Roman"/>
                <w:spacing w:val="-4"/>
                <w:sz w:val="18"/>
                <w:szCs w:val="18"/>
              </w:rPr>
            </w:pPr>
            <w:r>
              <w:rPr>
                <w:rFonts w:eastAsia="Arial" w:cs="Times New Roman"/>
                <w:spacing w:val="-4"/>
                <w:sz w:val="18"/>
                <w:szCs w:val="18"/>
              </w:rPr>
              <w:t>450,000</w:t>
            </w:r>
          </w:p>
        </w:tc>
        <w:tc>
          <w:tcPr>
            <w:tcW w:w="236" w:type="dxa"/>
          </w:tcPr>
          <w:p w14:paraId="1F069625" w14:textId="77777777" w:rsidR="000C57B2" w:rsidRPr="006D3BDB" w:rsidRDefault="000C57B2" w:rsidP="000C57B2">
            <w:pPr>
              <w:ind w:right="-72"/>
              <w:jc w:val="right"/>
              <w:rPr>
                <w:rFonts w:eastAsia="Arial" w:cs="Times New Roman"/>
                <w:spacing w:val="-4"/>
                <w:sz w:val="18"/>
                <w:szCs w:val="18"/>
              </w:rPr>
            </w:pPr>
          </w:p>
        </w:tc>
        <w:tc>
          <w:tcPr>
            <w:tcW w:w="934" w:type="dxa"/>
          </w:tcPr>
          <w:p w14:paraId="4C63AD36" w14:textId="4EDE3976" w:rsidR="000C57B2" w:rsidRPr="006D3BDB" w:rsidRDefault="000C57B2" w:rsidP="000C57B2">
            <w:pPr>
              <w:ind w:right="-72"/>
              <w:jc w:val="right"/>
              <w:rPr>
                <w:rFonts w:eastAsia="Arial" w:cs="Times New Roman"/>
                <w:spacing w:val="-4"/>
                <w:sz w:val="18"/>
                <w:szCs w:val="18"/>
              </w:rPr>
            </w:pPr>
            <w:r>
              <w:rPr>
                <w:rFonts w:eastAsia="Arial" w:cs="Times New Roman"/>
                <w:spacing w:val="-4"/>
                <w:sz w:val="18"/>
                <w:szCs w:val="18"/>
              </w:rPr>
              <w:t>450,000</w:t>
            </w:r>
          </w:p>
        </w:tc>
        <w:tc>
          <w:tcPr>
            <w:tcW w:w="236" w:type="dxa"/>
          </w:tcPr>
          <w:p w14:paraId="26F8C6B6" w14:textId="77777777" w:rsidR="000C57B2" w:rsidRPr="006D3BDB" w:rsidRDefault="000C57B2" w:rsidP="000C57B2">
            <w:pPr>
              <w:ind w:right="-72"/>
              <w:jc w:val="right"/>
              <w:rPr>
                <w:rFonts w:eastAsia="Arial" w:cs="Times New Roman"/>
                <w:spacing w:val="-4"/>
                <w:sz w:val="18"/>
                <w:szCs w:val="18"/>
              </w:rPr>
            </w:pPr>
          </w:p>
        </w:tc>
        <w:tc>
          <w:tcPr>
            <w:tcW w:w="934" w:type="dxa"/>
          </w:tcPr>
          <w:p w14:paraId="30EC02A5" w14:textId="53C84D84" w:rsidR="000C57B2" w:rsidRPr="006D3BDB" w:rsidRDefault="000C57B2" w:rsidP="000C57B2">
            <w:pPr>
              <w:ind w:right="-72"/>
              <w:jc w:val="right"/>
              <w:rPr>
                <w:rFonts w:eastAsia="Arial" w:cs="Times New Roman"/>
                <w:spacing w:val="-4"/>
                <w:sz w:val="18"/>
                <w:szCs w:val="18"/>
              </w:rPr>
            </w:pPr>
            <w:r>
              <w:rPr>
                <w:rFonts w:eastAsia="Arial" w:cs="Times New Roman"/>
                <w:spacing w:val="-4"/>
                <w:sz w:val="18"/>
                <w:szCs w:val="18"/>
              </w:rPr>
              <w:t>-</w:t>
            </w:r>
          </w:p>
        </w:tc>
        <w:tc>
          <w:tcPr>
            <w:tcW w:w="236" w:type="dxa"/>
          </w:tcPr>
          <w:p w14:paraId="692E3534" w14:textId="7AC90D1D" w:rsidR="000C57B2" w:rsidRPr="006D3BDB" w:rsidRDefault="000C57B2" w:rsidP="000C57B2">
            <w:pPr>
              <w:ind w:right="-72"/>
              <w:jc w:val="right"/>
              <w:rPr>
                <w:rFonts w:eastAsia="Arial" w:cs="Times New Roman"/>
                <w:spacing w:val="-4"/>
                <w:sz w:val="18"/>
                <w:szCs w:val="18"/>
              </w:rPr>
            </w:pPr>
          </w:p>
        </w:tc>
        <w:tc>
          <w:tcPr>
            <w:tcW w:w="838" w:type="dxa"/>
          </w:tcPr>
          <w:p w14:paraId="2CBBEDC0" w14:textId="77777777" w:rsidR="000C57B2" w:rsidRPr="006D3BDB" w:rsidRDefault="000C57B2" w:rsidP="000C57B2">
            <w:pPr>
              <w:ind w:right="-72"/>
              <w:jc w:val="right"/>
              <w:rPr>
                <w:rFonts w:eastAsia="Arial" w:cs="Times New Roman"/>
                <w:spacing w:val="-4"/>
                <w:sz w:val="18"/>
                <w:szCs w:val="18"/>
              </w:rPr>
            </w:pPr>
            <w:r w:rsidRPr="006D3BDB">
              <w:rPr>
                <w:rFonts w:eastAsia="Arial" w:cs="Times New Roman"/>
                <w:spacing w:val="-4"/>
                <w:sz w:val="18"/>
                <w:szCs w:val="18"/>
              </w:rPr>
              <w:t>-</w:t>
            </w:r>
          </w:p>
        </w:tc>
      </w:tr>
      <w:tr w:rsidR="000C57B2" w:rsidRPr="006D3BDB" w14:paraId="69B981B3" w14:textId="77777777" w:rsidTr="00177187">
        <w:trPr>
          <w:gridAfter w:val="1"/>
          <w:wAfter w:w="6" w:type="dxa"/>
        </w:trPr>
        <w:tc>
          <w:tcPr>
            <w:tcW w:w="1800" w:type="dxa"/>
          </w:tcPr>
          <w:p w14:paraId="52EA3E00" w14:textId="77777777" w:rsidR="000C57B2" w:rsidRPr="006D3BDB" w:rsidRDefault="000C57B2" w:rsidP="000C57B2">
            <w:pPr>
              <w:ind w:right="-108" w:hanging="108"/>
              <w:rPr>
                <w:rFonts w:eastAsia="Arial" w:cs="Times New Roman"/>
                <w:spacing w:val="-2"/>
                <w:sz w:val="18"/>
                <w:szCs w:val="18"/>
              </w:rPr>
            </w:pPr>
            <w:r w:rsidRPr="006D3BDB">
              <w:rPr>
                <w:rFonts w:eastAsia="Arial" w:cs="Times New Roman"/>
                <w:spacing w:val="-2"/>
                <w:sz w:val="18"/>
                <w:szCs w:val="18"/>
              </w:rPr>
              <w:t>Thammachart Seafood Retail Co., Ltd. (TSR)</w:t>
            </w:r>
          </w:p>
        </w:tc>
        <w:tc>
          <w:tcPr>
            <w:tcW w:w="1818" w:type="dxa"/>
          </w:tcPr>
          <w:p w14:paraId="7F5955F2" w14:textId="77777777" w:rsidR="000C57B2" w:rsidRPr="006D3BDB" w:rsidRDefault="000C57B2" w:rsidP="000C57B2">
            <w:pPr>
              <w:tabs>
                <w:tab w:val="left" w:pos="95"/>
              </w:tabs>
              <w:ind w:left="73" w:right="-81" w:hanging="90"/>
              <w:rPr>
                <w:rFonts w:eastAsia="Arial" w:cs="Times New Roman"/>
                <w:spacing w:val="-4"/>
                <w:sz w:val="18"/>
                <w:szCs w:val="18"/>
              </w:rPr>
            </w:pPr>
            <w:r w:rsidRPr="006D3BDB">
              <w:rPr>
                <w:rFonts w:eastAsia="Arial" w:cs="Times New Roman"/>
                <w:spacing w:val="-4"/>
                <w:sz w:val="18"/>
                <w:szCs w:val="18"/>
              </w:rPr>
              <w:t>Importer of seafood and seafood restaurant outlets</w:t>
            </w:r>
          </w:p>
        </w:tc>
        <w:tc>
          <w:tcPr>
            <w:tcW w:w="1080" w:type="dxa"/>
          </w:tcPr>
          <w:p w14:paraId="21431DDA" w14:textId="77777777" w:rsidR="000C57B2" w:rsidRPr="006D3BDB" w:rsidRDefault="000C57B2" w:rsidP="000C57B2">
            <w:pPr>
              <w:ind w:right="-14"/>
              <w:jc w:val="center"/>
              <w:rPr>
                <w:rFonts w:eastAsia="Arial" w:cs="Times New Roman"/>
                <w:sz w:val="18"/>
                <w:szCs w:val="18"/>
              </w:rPr>
            </w:pPr>
            <w:r w:rsidRPr="006D3BDB">
              <w:rPr>
                <w:rFonts w:eastAsia="Arial" w:cs="Times New Roman"/>
                <w:sz w:val="18"/>
                <w:szCs w:val="18"/>
              </w:rPr>
              <w:t>Thailand</w:t>
            </w:r>
          </w:p>
        </w:tc>
        <w:tc>
          <w:tcPr>
            <w:tcW w:w="792" w:type="dxa"/>
          </w:tcPr>
          <w:p w14:paraId="26DCEE44" w14:textId="7A52EFDA" w:rsidR="000C57B2" w:rsidRPr="0095302E" w:rsidRDefault="000C57B2" w:rsidP="000C57B2">
            <w:pPr>
              <w:ind w:left="-29" w:right="-72"/>
              <w:jc w:val="right"/>
              <w:rPr>
                <w:rFonts w:eastAsia="Arial" w:cstheme="minorBidi"/>
                <w:spacing w:val="-4"/>
                <w:sz w:val="18"/>
                <w:szCs w:val="18"/>
                <w:lang w:val="en-GB"/>
              </w:rPr>
            </w:pPr>
            <w:r>
              <w:rPr>
                <w:rFonts w:eastAsia="Arial" w:cstheme="minorBidi"/>
                <w:spacing w:val="-4"/>
                <w:sz w:val="18"/>
                <w:szCs w:val="18"/>
                <w:lang w:val="en-GB"/>
              </w:rPr>
              <w:t>Baht</w:t>
            </w:r>
            <w:r>
              <w:rPr>
                <w:rFonts w:eastAsia="Arial" w:cstheme="minorBidi"/>
                <w:spacing w:val="-4"/>
                <w:sz w:val="18"/>
                <w:szCs w:val="18"/>
                <w:lang w:val="en-GB"/>
              </w:rPr>
              <w:br/>
              <w:t>45</w:t>
            </w:r>
          </w:p>
        </w:tc>
        <w:tc>
          <w:tcPr>
            <w:tcW w:w="236" w:type="dxa"/>
          </w:tcPr>
          <w:p w14:paraId="04AD77C8" w14:textId="77777777" w:rsidR="000C57B2" w:rsidRPr="006D3BDB" w:rsidRDefault="000C57B2" w:rsidP="000C57B2">
            <w:pPr>
              <w:ind w:left="-29" w:right="-72"/>
              <w:jc w:val="right"/>
              <w:rPr>
                <w:rFonts w:eastAsia="Arial" w:cs="Times New Roman"/>
                <w:sz w:val="18"/>
                <w:szCs w:val="18"/>
              </w:rPr>
            </w:pPr>
          </w:p>
        </w:tc>
        <w:tc>
          <w:tcPr>
            <w:tcW w:w="792" w:type="dxa"/>
            <w:gridSpan w:val="2"/>
          </w:tcPr>
          <w:p w14:paraId="68A894D2" w14:textId="77777777" w:rsidR="000C57B2" w:rsidRDefault="000C57B2" w:rsidP="000C57B2">
            <w:pPr>
              <w:ind w:left="-29" w:right="-72"/>
              <w:jc w:val="right"/>
              <w:rPr>
                <w:rFonts w:eastAsia="Arial" w:cstheme="minorBidi"/>
                <w:spacing w:val="-4"/>
                <w:sz w:val="18"/>
                <w:szCs w:val="18"/>
                <w:lang w:val="en-GB"/>
              </w:rPr>
            </w:pPr>
            <w:r>
              <w:rPr>
                <w:rFonts w:eastAsia="Arial" w:cs="Times New Roman"/>
                <w:spacing w:val="-4"/>
                <w:sz w:val="18"/>
                <w:szCs w:val="18"/>
              </w:rPr>
              <w:t>Baht</w:t>
            </w:r>
          </w:p>
          <w:p w14:paraId="0DD8D54D" w14:textId="266227D0" w:rsidR="000C57B2" w:rsidRPr="006D3BDB" w:rsidRDefault="000C57B2" w:rsidP="000C57B2">
            <w:pPr>
              <w:ind w:left="-29" w:right="-72"/>
              <w:jc w:val="right"/>
              <w:rPr>
                <w:rFonts w:eastAsia="Arial" w:cs="Times New Roman"/>
                <w:spacing w:val="-4"/>
                <w:sz w:val="18"/>
                <w:szCs w:val="18"/>
              </w:rPr>
            </w:pPr>
            <w:r>
              <w:rPr>
                <w:rFonts w:eastAsia="Arial" w:cstheme="minorBidi"/>
                <w:spacing w:val="-4"/>
                <w:sz w:val="18"/>
                <w:szCs w:val="18"/>
                <w:lang w:val="en-GB"/>
              </w:rPr>
              <w:t>45</w:t>
            </w:r>
          </w:p>
        </w:tc>
        <w:tc>
          <w:tcPr>
            <w:tcW w:w="239" w:type="dxa"/>
          </w:tcPr>
          <w:p w14:paraId="527BB3CD" w14:textId="77777777" w:rsidR="000C57B2" w:rsidRPr="006D3BDB" w:rsidRDefault="000C57B2" w:rsidP="000C57B2">
            <w:pPr>
              <w:ind w:right="-72"/>
              <w:jc w:val="right"/>
              <w:rPr>
                <w:rFonts w:eastAsia="Arial" w:cs="Times New Roman"/>
                <w:sz w:val="18"/>
                <w:szCs w:val="18"/>
              </w:rPr>
            </w:pPr>
          </w:p>
        </w:tc>
        <w:tc>
          <w:tcPr>
            <w:tcW w:w="720" w:type="dxa"/>
          </w:tcPr>
          <w:p w14:paraId="6EADAE97" w14:textId="5F609FEC" w:rsidR="000C57B2" w:rsidRPr="0095302E" w:rsidRDefault="000C57B2" w:rsidP="000C57B2">
            <w:pPr>
              <w:ind w:right="-72"/>
              <w:jc w:val="right"/>
              <w:rPr>
                <w:rFonts w:eastAsia="Arial" w:cstheme="minorBidi"/>
                <w:sz w:val="18"/>
                <w:szCs w:val="18"/>
                <w:lang w:val="en-GB"/>
              </w:rPr>
            </w:pPr>
            <w:r>
              <w:rPr>
                <w:rFonts w:eastAsia="Arial" w:cstheme="minorBidi"/>
                <w:sz w:val="18"/>
                <w:szCs w:val="18"/>
                <w:lang w:val="en-GB"/>
              </w:rPr>
              <w:t>65.00</w:t>
            </w:r>
          </w:p>
        </w:tc>
        <w:tc>
          <w:tcPr>
            <w:tcW w:w="236" w:type="dxa"/>
          </w:tcPr>
          <w:p w14:paraId="180FBF02" w14:textId="77777777" w:rsidR="000C57B2" w:rsidRPr="006D3BDB" w:rsidRDefault="000C57B2" w:rsidP="000C57B2">
            <w:pPr>
              <w:ind w:right="-72"/>
              <w:jc w:val="right"/>
              <w:rPr>
                <w:rFonts w:eastAsia="Arial" w:cs="Times New Roman"/>
                <w:sz w:val="18"/>
                <w:szCs w:val="18"/>
              </w:rPr>
            </w:pPr>
          </w:p>
        </w:tc>
        <w:tc>
          <w:tcPr>
            <w:tcW w:w="720" w:type="dxa"/>
          </w:tcPr>
          <w:p w14:paraId="2F1F75C9" w14:textId="675C0721" w:rsidR="000C57B2" w:rsidRPr="006D3BDB" w:rsidRDefault="000C57B2" w:rsidP="000C57B2">
            <w:pPr>
              <w:ind w:right="-72"/>
              <w:jc w:val="right"/>
              <w:rPr>
                <w:rFonts w:eastAsia="Arial" w:cs="Times New Roman"/>
                <w:sz w:val="18"/>
                <w:szCs w:val="18"/>
              </w:rPr>
            </w:pPr>
            <w:r>
              <w:rPr>
                <w:rFonts w:eastAsia="Arial" w:cstheme="minorBidi"/>
                <w:sz w:val="18"/>
                <w:szCs w:val="18"/>
                <w:lang w:val="en-GB"/>
              </w:rPr>
              <w:t>65.00</w:t>
            </w:r>
          </w:p>
        </w:tc>
        <w:tc>
          <w:tcPr>
            <w:tcW w:w="236" w:type="dxa"/>
          </w:tcPr>
          <w:p w14:paraId="64F6737D" w14:textId="77777777" w:rsidR="000C57B2" w:rsidRPr="006D3BDB" w:rsidRDefault="000C57B2" w:rsidP="000C57B2">
            <w:pPr>
              <w:ind w:right="-72"/>
              <w:jc w:val="right"/>
              <w:rPr>
                <w:rFonts w:eastAsia="Arial" w:cs="Times New Roman"/>
                <w:sz w:val="18"/>
                <w:szCs w:val="18"/>
              </w:rPr>
            </w:pPr>
          </w:p>
        </w:tc>
        <w:tc>
          <w:tcPr>
            <w:tcW w:w="720" w:type="dxa"/>
          </w:tcPr>
          <w:p w14:paraId="5DB96996" w14:textId="21159C64" w:rsidR="000C57B2" w:rsidRPr="006D3BDB" w:rsidRDefault="000C57B2" w:rsidP="000C57B2">
            <w:pPr>
              <w:ind w:right="-72"/>
              <w:jc w:val="right"/>
              <w:rPr>
                <w:rFonts w:eastAsia="Arial" w:cs="Times New Roman"/>
                <w:sz w:val="18"/>
                <w:szCs w:val="18"/>
              </w:rPr>
            </w:pPr>
            <w:r>
              <w:rPr>
                <w:rFonts w:eastAsia="Arial" w:cs="Times New Roman"/>
                <w:sz w:val="18"/>
                <w:szCs w:val="18"/>
              </w:rPr>
              <w:t>35.00</w:t>
            </w:r>
          </w:p>
        </w:tc>
        <w:tc>
          <w:tcPr>
            <w:tcW w:w="236" w:type="dxa"/>
          </w:tcPr>
          <w:p w14:paraId="2D147DE7" w14:textId="77777777" w:rsidR="000C57B2" w:rsidRPr="006D3BDB" w:rsidRDefault="000C57B2" w:rsidP="000C57B2">
            <w:pPr>
              <w:ind w:right="-72"/>
              <w:jc w:val="right"/>
              <w:rPr>
                <w:rFonts w:eastAsia="Arial" w:cs="Times New Roman"/>
                <w:sz w:val="18"/>
                <w:szCs w:val="18"/>
              </w:rPr>
            </w:pPr>
          </w:p>
        </w:tc>
        <w:tc>
          <w:tcPr>
            <w:tcW w:w="720" w:type="dxa"/>
            <w:gridSpan w:val="2"/>
          </w:tcPr>
          <w:p w14:paraId="4EADCCF1" w14:textId="362B2B1F" w:rsidR="000C57B2" w:rsidRPr="006D3BDB" w:rsidRDefault="000C57B2" w:rsidP="000C57B2">
            <w:pPr>
              <w:ind w:right="-72"/>
              <w:jc w:val="right"/>
              <w:rPr>
                <w:rFonts w:eastAsia="Arial" w:cs="Times New Roman"/>
                <w:sz w:val="18"/>
                <w:szCs w:val="18"/>
              </w:rPr>
            </w:pPr>
            <w:r>
              <w:rPr>
                <w:rFonts w:eastAsia="Arial" w:cs="Times New Roman"/>
                <w:sz w:val="18"/>
                <w:szCs w:val="18"/>
              </w:rPr>
              <w:t>35.00</w:t>
            </w:r>
          </w:p>
        </w:tc>
        <w:tc>
          <w:tcPr>
            <w:tcW w:w="236" w:type="dxa"/>
          </w:tcPr>
          <w:p w14:paraId="7C9C1EA0" w14:textId="77777777" w:rsidR="000C57B2" w:rsidRPr="006D3BDB" w:rsidRDefault="000C57B2" w:rsidP="000C57B2">
            <w:pPr>
              <w:ind w:right="-72"/>
              <w:jc w:val="right"/>
              <w:rPr>
                <w:rFonts w:eastAsia="Arial" w:cs="Times New Roman"/>
                <w:sz w:val="18"/>
                <w:szCs w:val="18"/>
              </w:rPr>
            </w:pPr>
          </w:p>
        </w:tc>
        <w:tc>
          <w:tcPr>
            <w:tcW w:w="939" w:type="dxa"/>
          </w:tcPr>
          <w:p w14:paraId="0C4FE19B" w14:textId="223B6FC5" w:rsidR="000C57B2" w:rsidRPr="006D3BDB" w:rsidRDefault="000C57B2" w:rsidP="000C57B2">
            <w:pPr>
              <w:ind w:right="-72"/>
              <w:jc w:val="right"/>
              <w:rPr>
                <w:rFonts w:eastAsia="Arial" w:cs="Times New Roman"/>
                <w:spacing w:val="-4"/>
                <w:sz w:val="18"/>
                <w:szCs w:val="18"/>
              </w:rPr>
            </w:pPr>
            <w:r>
              <w:rPr>
                <w:rFonts w:eastAsia="Arial" w:cs="Times New Roman"/>
                <w:spacing w:val="-4"/>
                <w:sz w:val="18"/>
                <w:szCs w:val="18"/>
              </w:rPr>
              <w:t>202,713</w:t>
            </w:r>
          </w:p>
        </w:tc>
        <w:tc>
          <w:tcPr>
            <w:tcW w:w="236" w:type="dxa"/>
          </w:tcPr>
          <w:p w14:paraId="6F8EA5FD" w14:textId="77777777" w:rsidR="000C57B2" w:rsidRPr="006D3BDB" w:rsidRDefault="000C57B2" w:rsidP="000C57B2">
            <w:pPr>
              <w:ind w:right="-72"/>
              <w:jc w:val="right"/>
              <w:rPr>
                <w:rFonts w:eastAsia="Arial" w:cs="Times New Roman"/>
                <w:spacing w:val="-4"/>
                <w:sz w:val="18"/>
                <w:szCs w:val="18"/>
              </w:rPr>
            </w:pPr>
          </w:p>
        </w:tc>
        <w:tc>
          <w:tcPr>
            <w:tcW w:w="934" w:type="dxa"/>
          </w:tcPr>
          <w:p w14:paraId="084B90D7" w14:textId="3E4F510A" w:rsidR="000C57B2" w:rsidRPr="006D3BDB" w:rsidRDefault="000C57B2" w:rsidP="000C57B2">
            <w:pPr>
              <w:ind w:right="-72"/>
              <w:jc w:val="right"/>
              <w:rPr>
                <w:rFonts w:eastAsia="Arial" w:cs="Times New Roman"/>
                <w:spacing w:val="-4"/>
                <w:sz w:val="18"/>
                <w:szCs w:val="18"/>
              </w:rPr>
            </w:pPr>
            <w:r>
              <w:rPr>
                <w:rFonts w:eastAsia="Arial" w:cs="Times New Roman"/>
                <w:spacing w:val="-4"/>
                <w:sz w:val="18"/>
                <w:szCs w:val="18"/>
              </w:rPr>
              <w:t>202,713</w:t>
            </w:r>
          </w:p>
        </w:tc>
        <w:tc>
          <w:tcPr>
            <w:tcW w:w="236" w:type="dxa"/>
          </w:tcPr>
          <w:p w14:paraId="56004C4A" w14:textId="77777777" w:rsidR="000C57B2" w:rsidRPr="006D3BDB" w:rsidRDefault="000C57B2" w:rsidP="000C57B2">
            <w:pPr>
              <w:ind w:right="-72"/>
              <w:jc w:val="right"/>
              <w:rPr>
                <w:rFonts w:eastAsia="Arial" w:cs="Times New Roman"/>
                <w:spacing w:val="-4"/>
                <w:sz w:val="18"/>
                <w:szCs w:val="18"/>
              </w:rPr>
            </w:pPr>
          </w:p>
        </w:tc>
        <w:tc>
          <w:tcPr>
            <w:tcW w:w="934" w:type="dxa"/>
          </w:tcPr>
          <w:p w14:paraId="647B97F6" w14:textId="4652A642" w:rsidR="000C57B2" w:rsidRPr="006D3BDB" w:rsidRDefault="000C57B2" w:rsidP="000C57B2">
            <w:pPr>
              <w:ind w:right="-72"/>
              <w:jc w:val="right"/>
              <w:rPr>
                <w:rFonts w:eastAsia="Arial" w:cs="Times New Roman"/>
                <w:spacing w:val="-4"/>
                <w:sz w:val="18"/>
                <w:szCs w:val="18"/>
              </w:rPr>
            </w:pPr>
            <w:r>
              <w:rPr>
                <w:rFonts w:eastAsia="Arial" w:cs="Times New Roman"/>
                <w:spacing w:val="-4"/>
                <w:sz w:val="18"/>
                <w:szCs w:val="18"/>
              </w:rPr>
              <w:t>-</w:t>
            </w:r>
          </w:p>
        </w:tc>
        <w:tc>
          <w:tcPr>
            <w:tcW w:w="236" w:type="dxa"/>
          </w:tcPr>
          <w:p w14:paraId="7481937A" w14:textId="0E0916D6" w:rsidR="000C57B2" w:rsidRPr="006D3BDB" w:rsidRDefault="000C57B2" w:rsidP="000C57B2">
            <w:pPr>
              <w:ind w:right="-72"/>
              <w:jc w:val="right"/>
              <w:rPr>
                <w:rFonts w:eastAsia="Arial" w:cs="Times New Roman"/>
                <w:spacing w:val="-4"/>
                <w:sz w:val="18"/>
                <w:szCs w:val="18"/>
              </w:rPr>
            </w:pPr>
          </w:p>
        </w:tc>
        <w:tc>
          <w:tcPr>
            <w:tcW w:w="838" w:type="dxa"/>
          </w:tcPr>
          <w:p w14:paraId="2A03AABB" w14:textId="77777777" w:rsidR="000C57B2" w:rsidRPr="006D3BDB" w:rsidRDefault="000C57B2" w:rsidP="000C57B2">
            <w:pPr>
              <w:ind w:right="-72"/>
              <w:jc w:val="right"/>
              <w:rPr>
                <w:rFonts w:eastAsia="Arial" w:cs="Times New Roman"/>
                <w:spacing w:val="-4"/>
                <w:sz w:val="18"/>
                <w:szCs w:val="18"/>
              </w:rPr>
            </w:pPr>
            <w:r w:rsidRPr="006D3BDB">
              <w:rPr>
                <w:rFonts w:eastAsia="Arial" w:cs="Times New Roman"/>
                <w:spacing w:val="-4"/>
                <w:sz w:val="18"/>
                <w:szCs w:val="18"/>
              </w:rPr>
              <w:t>-</w:t>
            </w:r>
          </w:p>
        </w:tc>
      </w:tr>
      <w:tr w:rsidR="000C57B2" w:rsidRPr="006D3BDB" w14:paraId="6C511F6E" w14:textId="77777777" w:rsidTr="00177187">
        <w:trPr>
          <w:gridAfter w:val="1"/>
          <w:wAfter w:w="6" w:type="dxa"/>
        </w:trPr>
        <w:tc>
          <w:tcPr>
            <w:tcW w:w="1800" w:type="dxa"/>
          </w:tcPr>
          <w:p w14:paraId="0CB1B1F5" w14:textId="77777777" w:rsidR="000C57B2" w:rsidRPr="006D3BDB" w:rsidRDefault="000C57B2" w:rsidP="000C57B2">
            <w:pPr>
              <w:ind w:right="-108" w:hanging="108"/>
              <w:rPr>
                <w:rFonts w:eastAsia="Arial" w:cs="Times New Roman"/>
                <w:spacing w:val="-2"/>
                <w:sz w:val="18"/>
                <w:szCs w:val="18"/>
              </w:rPr>
            </w:pPr>
            <w:r w:rsidRPr="006D3BDB">
              <w:rPr>
                <w:rFonts w:eastAsia="Arial" w:cs="Times New Roman"/>
                <w:spacing w:val="-2"/>
                <w:sz w:val="18"/>
                <w:szCs w:val="18"/>
              </w:rPr>
              <w:t xml:space="preserve">Thai Union </w:t>
            </w:r>
            <w:proofErr w:type="gramStart"/>
            <w:r w:rsidRPr="006D3BDB">
              <w:rPr>
                <w:rFonts w:eastAsia="Arial" w:cs="Times New Roman"/>
                <w:spacing w:val="-2"/>
                <w:sz w:val="18"/>
                <w:szCs w:val="18"/>
              </w:rPr>
              <w:t>South East</w:t>
            </w:r>
            <w:proofErr w:type="gramEnd"/>
            <w:r w:rsidRPr="006D3BDB">
              <w:rPr>
                <w:rFonts w:eastAsia="Arial" w:cs="Times New Roman"/>
                <w:spacing w:val="-2"/>
                <w:sz w:val="18"/>
                <w:szCs w:val="18"/>
              </w:rPr>
              <w:t xml:space="preserve"> Asia Pte. Ltd. (TUSEA)</w:t>
            </w:r>
          </w:p>
        </w:tc>
        <w:tc>
          <w:tcPr>
            <w:tcW w:w="1818" w:type="dxa"/>
          </w:tcPr>
          <w:p w14:paraId="1804B622" w14:textId="77777777" w:rsidR="000C57B2" w:rsidRPr="006D3BDB" w:rsidRDefault="000C57B2" w:rsidP="000C57B2">
            <w:pPr>
              <w:tabs>
                <w:tab w:val="left" w:pos="95"/>
              </w:tabs>
              <w:ind w:left="73" w:right="-81" w:hanging="90"/>
              <w:rPr>
                <w:rFonts w:eastAsia="Arial" w:cs="Times New Roman"/>
                <w:spacing w:val="-4"/>
                <w:sz w:val="18"/>
                <w:szCs w:val="18"/>
              </w:rPr>
            </w:pPr>
            <w:r w:rsidRPr="006D3BDB">
              <w:rPr>
                <w:rFonts w:eastAsia="Arial" w:cs="Times New Roman"/>
                <w:spacing w:val="-4"/>
                <w:sz w:val="18"/>
                <w:szCs w:val="18"/>
              </w:rPr>
              <w:t>Consultancy services</w:t>
            </w:r>
          </w:p>
          <w:p w14:paraId="07CBFDB0" w14:textId="77777777" w:rsidR="000C57B2" w:rsidRPr="006D3BDB" w:rsidRDefault="000C57B2" w:rsidP="000C57B2">
            <w:pPr>
              <w:tabs>
                <w:tab w:val="left" w:pos="95"/>
              </w:tabs>
              <w:ind w:left="73" w:right="-81" w:hanging="90"/>
              <w:rPr>
                <w:rFonts w:eastAsia="Arial" w:cs="Times New Roman"/>
                <w:spacing w:val="-4"/>
                <w:sz w:val="18"/>
                <w:szCs w:val="18"/>
              </w:rPr>
            </w:pPr>
          </w:p>
        </w:tc>
        <w:tc>
          <w:tcPr>
            <w:tcW w:w="1080" w:type="dxa"/>
          </w:tcPr>
          <w:p w14:paraId="37CFF96B" w14:textId="77777777" w:rsidR="000C57B2" w:rsidRPr="006D3BDB" w:rsidRDefault="000C57B2" w:rsidP="000C57B2">
            <w:pPr>
              <w:ind w:right="-14"/>
              <w:jc w:val="center"/>
              <w:rPr>
                <w:rFonts w:eastAsia="Arial" w:cs="Times New Roman"/>
                <w:sz w:val="18"/>
                <w:szCs w:val="18"/>
              </w:rPr>
            </w:pPr>
            <w:r w:rsidRPr="006D3BDB">
              <w:rPr>
                <w:rFonts w:eastAsia="Arial" w:cs="Times New Roman"/>
                <w:sz w:val="18"/>
                <w:szCs w:val="18"/>
              </w:rPr>
              <w:t>Singapore</w:t>
            </w:r>
          </w:p>
        </w:tc>
        <w:tc>
          <w:tcPr>
            <w:tcW w:w="792" w:type="dxa"/>
          </w:tcPr>
          <w:p w14:paraId="40A0455A" w14:textId="5AC86D76" w:rsidR="000C57B2" w:rsidRPr="006D3BDB" w:rsidRDefault="000C57B2" w:rsidP="000C57B2">
            <w:pPr>
              <w:ind w:left="-29" w:right="-72"/>
              <w:jc w:val="right"/>
              <w:rPr>
                <w:rFonts w:eastAsia="Arial" w:cs="Times New Roman"/>
                <w:spacing w:val="-4"/>
                <w:sz w:val="18"/>
                <w:szCs w:val="18"/>
              </w:rPr>
            </w:pPr>
            <w:r>
              <w:rPr>
                <w:rFonts w:eastAsia="Arial" w:cs="Times New Roman"/>
                <w:spacing w:val="-4"/>
                <w:sz w:val="18"/>
                <w:szCs w:val="18"/>
              </w:rPr>
              <w:t>SGD</w:t>
            </w:r>
            <w:r>
              <w:rPr>
                <w:rFonts w:eastAsia="Arial" w:cs="Times New Roman"/>
                <w:spacing w:val="-4"/>
                <w:sz w:val="18"/>
                <w:szCs w:val="18"/>
              </w:rPr>
              <w:br/>
              <w:t>0.3</w:t>
            </w:r>
          </w:p>
        </w:tc>
        <w:tc>
          <w:tcPr>
            <w:tcW w:w="236" w:type="dxa"/>
          </w:tcPr>
          <w:p w14:paraId="5F917279" w14:textId="77777777" w:rsidR="000C57B2" w:rsidRPr="006D3BDB" w:rsidRDefault="000C57B2" w:rsidP="000C57B2">
            <w:pPr>
              <w:ind w:left="-29" w:right="-72"/>
              <w:jc w:val="right"/>
              <w:rPr>
                <w:rFonts w:eastAsia="Arial" w:cs="Times New Roman"/>
                <w:sz w:val="18"/>
                <w:szCs w:val="18"/>
              </w:rPr>
            </w:pPr>
          </w:p>
        </w:tc>
        <w:tc>
          <w:tcPr>
            <w:tcW w:w="792" w:type="dxa"/>
            <w:gridSpan w:val="2"/>
          </w:tcPr>
          <w:p w14:paraId="33B6E7FB" w14:textId="77777777" w:rsidR="000C57B2" w:rsidRDefault="000C57B2" w:rsidP="000C57B2">
            <w:pPr>
              <w:ind w:left="-29" w:right="-72"/>
              <w:jc w:val="right"/>
              <w:rPr>
                <w:rFonts w:eastAsia="Arial" w:cs="Times New Roman"/>
                <w:spacing w:val="-4"/>
                <w:sz w:val="18"/>
                <w:szCs w:val="18"/>
              </w:rPr>
            </w:pPr>
            <w:r>
              <w:rPr>
                <w:rFonts w:eastAsia="Arial" w:cs="Times New Roman"/>
                <w:spacing w:val="-4"/>
                <w:sz w:val="18"/>
                <w:szCs w:val="18"/>
              </w:rPr>
              <w:t>SGD</w:t>
            </w:r>
          </w:p>
          <w:p w14:paraId="69E1718F" w14:textId="0AEE621A" w:rsidR="000C57B2" w:rsidRPr="006D3BDB" w:rsidRDefault="000C57B2" w:rsidP="000C57B2">
            <w:pPr>
              <w:ind w:left="-29" w:right="-72"/>
              <w:jc w:val="right"/>
              <w:rPr>
                <w:rFonts w:eastAsia="Arial" w:cs="Times New Roman"/>
                <w:spacing w:val="-4"/>
                <w:sz w:val="18"/>
                <w:szCs w:val="18"/>
              </w:rPr>
            </w:pPr>
            <w:r>
              <w:rPr>
                <w:rFonts w:eastAsia="Arial" w:cs="Times New Roman"/>
                <w:spacing w:val="-4"/>
                <w:sz w:val="18"/>
                <w:szCs w:val="18"/>
              </w:rPr>
              <w:t>0.3</w:t>
            </w:r>
          </w:p>
        </w:tc>
        <w:tc>
          <w:tcPr>
            <w:tcW w:w="239" w:type="dxa"/>
          </w:tcPr>
          <w:p w14:paraId="08CE607B" w14:textId="77777777" w:rsidR="000C57B2" w:rsidRPr="006D3BDB" w:rsidRDefault="000C57B2" w:rsidP="000C57B2">
            <w:pPr>
              <w:ind w:right="-72"/>
              <w:jc w:val="right"/>
              <w:rPr>
                <w:rFonts w:eastAsia="Arial" w:cs="Times New Roman"/>
                <w:sz w:val="18"/>
                <w:szCs w:val="18"/>
              </w:rPr>
            </w:pPr>
          </w:p>
        </w:tc>
        <w:tc>
          <w:tcPr>
            <w:tcW w:w="720" w:type="dxa"/>
          </w:tcPr>
          <w:p w14:paraId="705806E1" w14:textId="18E41A1F" w:rsidR="000C57B2" w:rsidRPr="006D3BDB" w:rsidRDefault="000C57B2" w:rsidP="000C57B2">
            <w:pPr>
              <w:ind w:right="-72"/>
              <w:jc w:val="right"/>
              <w:rPr>
                <w:rFonts w:eastAsia="Arial" w:cs="Times New Roman"/>
                <w:sz w:val="18"/>
                <w:szCs w:val="18"/>
              </w:rPr>
            </w:pPr>
            <w:r>
              <w:rPr>
                <w:rFonts w:eastAsia="Arial" w:cs="Times New Roman"/>
                <w:sz w:val="18"/>
                <w:szCs w:val="18"/>
              </w:rPr>
              <w:t>100.00</w:t>
            </w:r>
          </w:p>
        </w:tc>
        <w:tc>
          <w:tcPr>
            <w:tcW w:w="236" w:type="dxa"/>
          </w:tcPr>
          <w:p w14:paraId="7C0CC86A" w14:textId="77777777" w:rsidR="000C57B2" w:rsidRPr="006D3BDB" w:rsidRDefault="000C57B2" w:rsidP="000C57B2">
            <w:pPr>
              <w:ind w:right="-72"/>
              <w:jc w:val="right"/>
              <w:rPr>
                <w:rFonts w:eastAsia="Arial" w:cs="Times New Roman"/>
                <w:sz w:val="18"/>
                <w:szCs w:val="18"/>
              </w:rPr>
            </w:pPr>
          </w:p>
        </w:tc>
        <w:tc>
          <w:tcPr>
            <w:tcW w:w="720" w:type="dxa"/>
          </w:tcPr>
          <w:p w14:paraId="4D2AEB1F" w14:textId="508A5B2C" w:rsidR="000C57B2" w:rsidRPr="006D3BDB" w:rsidRDefault="000C57B2" w:rsidP="000C57B2">
            <w:pPr>
              <w:ind w:right="-72"/>
              <w:jc w:val="right"/>
              <w:rPr>
                <w:rFonts w:eastAsia="Arial" w:cs="Times New Roman"/>
                <w:sz w:val="18"/>
                <w:szCs w:val="18"/>
              </w:rPr>
            </w:pPr>
            <w:r>
              <w:rPr>
                <w:rFonts w:eastAsia="Arial" w:cs="Times New Roman"/>
                <w:sz w:val="18"/>
                <w:szCs w:val="18"/>
              </w:rPr>
              <w:t>100.00</w:t>
            </w:r>
          </w:p>
        </w:tc>
        <w:tc>
          <w:tcPr>
            <w:tcW w:w="236" w:type="dxa"/>
          </w:tcPr>
          <w:p w14:paraId="028ADB2F" w14:textId="77777777" w:rsidR="000C57B2" w:rsidRPr="006D3BDB" w:rsidRDefault="000C57B2" w:rsidP="000C57B2">
            <w:pPr>
              <w:ind w:right="-72"/>
              <w:jc w:val="right"/>
              <w:rPr>
                <w:rFonts w:eastAsia="Arial" w:cs="Times New Roman"/>
                <w:sz w:val="18"/>
                <w:szCs w:val="18"/>
              </w:rPr>
            </w:pPr>
          </w:p>
        </w:tc>
        <w:tc>
          <w:tcPr>
            <w:tcW w:w="720" w:type="dxa"/>
          </w:tcPr>
          <w:p w14:paraId="2407422A" w14:textId="551D768D" w:rsidR="000C57B2" w:rsidRPr="006D3BDB" w:rsidRDefault="000C57B2" w:rsidP="000C57B2">
            <w:pPr>
              <w:ind w:right="-72"/>
              <w:jc w:val="right"/>
              <w:rPr>
                <w:rFonts w:eastAsia="Arial" w:cs="Times New Roman"/>
                <w:sz w:val="18"/>
                <w:szCs w:val="18"/>
              </w:rPr>
            </w:pPr>
            <w:r>
              <w:rPr>
                <w:rFonts w:eastAsia="Arial" w:cs="Times New Roman"/>
                <w:sz w:val="18"/>
                <w:szCs w:val="18"/>
              </w:rPr>
              <w:t>-</w:t>
            </w:r>
          </w:p>
        </w:tc>
        <w:tc>
          <w:tcPr>
            <w:tcW w:w="236" w:type="dxa"/>
          </w:tcPr>
          <w:p w14:paraId="4581FF8E" w14:textId="77777777" w:rsidR="000C57B2" w:rsidRPr="006D3BDB" w:rsidRDefault="000C57B2" w:rsidP="000C57B2">
            <w:pPr>
              <w:ind w:right="-72"/>
              <w:jc w:val="right"/>
              <w:rPr>
                <w:rFonts w:eastAsia="Arial" w:cs="Times New Roman"/>
                <w:sz w:val="18"/>
                <w:szCs w:val="18"/>
              </w:rPr>
            </w:pPr>
          </w:p>
        </w:tc>
        <w:tc>
          <w:tcPr>
            <w:tcW w:w="720" w:type="dxa"/>
            <w:gridSpan w:val="2"/>
          </w:tcPr>
          <w:p w14:paraId="2735C134" w14:textId="04936100" w:rsidR="000C57B2" w:rsidRPr="006D3BDB" w:rsidRDefault="000C57B2" w:rsidP="000C57B2">
            <w:pPr>
              <w:ind w:right="-72"/>
              <w:jc w:val="right"/>
              <w:rPr>
                <w:rFonts w:eastAsia="Arial" w:cs="Times New Roman"/>
                <w:sz w:val="18"/>
                <w:szCs w:val="18"/>
              </w:rPr>
            </w:pPr>
            <w:r>
              <w:rPr>
                <w:rFonts w:eastAsia="Arial" w:cs="Times New Roman"/>
                <w:sz w:val="18"/>
                <w:szCs w:val="18"/>
              </w:rPr>
              <w:t>-</w:t>
            </w:r>
          </w:p>
        </w:tc>
        <w:tc>
          <w:tcPr>
            <w:tcW w:w="236" w:type="dxa"/>
          </w:tcPr>
          <w:p w14:paraId="5441C0D4" w14:textId="77777777" w:rsidR="000C57B2" w:rsidRPr="006D3BDB" w:rsidRDefault="000C57B2" w:rsidP="000C57B2">
            <w:pPr>
              <w:ind w:right="-72"/>
              <w:jc w:val="right"/>
              <w:rPr>
                <w:rFonts w:eastAsia="Arial" w:cs="Times New Roman"/>
                <w:sz w:val="18"/>
                <w:szCs w:val="18"/>
              </w:rPr>
            </w:pPr>
          </w:p>
        </w:tc>
        <w:tc>
          <w:tcPr>
            <w:tcW w:w="939" w:type="dxa"/>
          </w:tcPr>
          <w:p w14:paraId="798F7627" w14:textId="2029F0E2" w:rsidR="000C57B2" w:rsidRPr="006D3BDB" w:rsidRDefault="000C57B2" w:rsidP="000C57B2">
            <w:pPr>
              <w:ind w:right="-72"/>
              <w:jc w:val="right"/>
              <w:rPr>
                <w:rFonts w:eastAsia="Arial" w:cs="Times New Roman"/>
                <w:spacing w:val="-4"/>
                <w:sz w:val="18"/>
                <w:szCs w:val="18"/>
              </w:rPr>
            </w:pPr>
            <w:r>
              <w:rPr>
                <w:rFonts w:eastAsia="Arial" w:cs="Times New Roman"/>
                <w:spacing w:val="-4"/>
                <w:sz w:val="18"/>
                <w:szCs w:val="18"/>
              </w:rPr>
              <w:t>6,686</w:t>
            </w:r>
          </w:p>
        </w:tc>
        <w:tc>
          <w:tcPr>
            <w:tcW w:w="236" w:type="dxa"/>
          </w:tcPr>
          <w:p w14:paraId="0FB4C103" w14:textId="77777777" w:rsidR="000C57B2" w:rsidRPr="006D3BDB" w:rsidRDefault="000C57B2" w:rsidP="000C57B2">
            <w:pPr>
              <w:ind w:right="-72"/>
              <w:jc w:val="right"/>
              <w:rPr>
                <w:rFonts w:eastAsia="Arial" w:cs="Times New Roman"/>
                <w:spacing w:val="-4"/>
                <w:sz w:val="18"/>
                <w:szCs w:val="18"/>
              </w:rPr>
            </w:pPr>
          </w:p>
        </w:tc>
        <w:tc>
          <w:tcPr>
            <w:tcW w:w="934" w:type="dxa"/>
          </w:tcPr>
          <w:p w14:paraId="2C4E7CCF" w14:textId="03E4B910" w:rsidR="000C57B2" w:rsidRPr="006D3BDB" w:rsidRDefault="000C57B2" w:rsidP="000C57B2">
            <w:pPr>
              <w:ind w:right="-72"/>
              <w:jc w:val="right"/>
              <w:rPr>
                <w:rFonts w:eastAsia="Arial" w:cs="Times New Roman"/>
                <w:spacing w:val="-4"/>
                <w:sz w:val="18"/>
                <w:szCs w:val="18"/>
              </w:rPr>
            </w:pPr>
            <w:r>
              <w:rPr>
                <w:rFonts w:eastAsia="Arial" w:cs="Times New Roman"/>
                <w:spacing w:val="-4"/>
                <w:sz w:val="18"/>
                <w:szCs w:val="18"/>
              </w:rPr>
              <w:t>6,686</w:t>
            </w:r>
          </w:p>
        </w:tc>
        <w:tc>
          <w:tcPr>
            <w:tcW w:w="236" w:type="dxa"/>
          </w:tcPr>
          <w:p w14:paraId="5A16EA23" w14:textId="77777777" w:rsidR="000C57B2" w:rsidRPr="006D3BDB" w:rsidRDefault="000C57B2" w:rsidP="000C57B2">
            <w:pPr>
              <w:ind w:right="-72"/>
              <w:jc w:val="right"/>
              <w:rPr>
                <w:rFonts w:eastAsia="Arial" w:cs="Times New Roman"/>
                <w:spacing w:val="-4"/>
                <w:sz w:val="18"/>
                <w:szCs w:val="18"/>
              </w:rPr>
            </w:pPr>
          </w:p>
        </w:tc>
        <w:tc>
          <w:tcPr>
            <w:tcW w:w="934" w:type="dxa"/>
          </w:tcPr>
          <w:p w14:paraId="3C2131DB" w14:textId="6BC0FBA1" w:rsidR="000C57B2" w:rsidRPr="006D3BDB" w:rsidRDefault="000C57B2" w:rsidP="000C57B2">
            <w:pPr>
              <w:ind w:right="-72"/>
              <w:jc w:val="right"/>
              <w:rPr>
                <w:rFonts w:eastAsia="Arial" w:cs="Times New Roman"/>
                <w:spacing w:val="-4"/>
                <w:sz w:val="18"/>
                <w:szCs w:val="18"/>
              </w:rPr>
            </w:pPr>
            <w:r>
              <w:rPr>
                <w:rFonts w:eastAsia="Arial" w:cs="Times New Roman"/>
                <w:spacing w:val="-4"/>
                <w:sz w:val="18"/>
                <w:szCs w:val="18"/>
              </w:rPr>
              <w:t>-</w:t>
            </w:r>
          </w:p>
        </w:tc>
        <w:tc>
          <w:tcPr>
            <w:tcW w:w="236" w:type="dxa"/>
          </w:tcPr>
          <w:p w14:paraId="60828309" w14:textId="0DBDC89E" w:rsidR="000C57B2" w:rsidRPr="006D3BDB" w:rsidRDefault="000C57B2" w:rsidP="000C57B2">
            <w:pPr>
              <w:ind w:right="-72"/>
              <w:jc w:val="right"/>
              <w:rPr>
                <w:rFonts w:eastAsia="Arial" w:cs="Times New Roman"/>
                <w:spacing w:val="-4"/>
                <w:sz w:val="18"/>
                <w:szCs w:val="18"/>
              </w:rPr>
            </w:pPr>
          </w:p>
        </w:tc>
        <w:tc>
          <w:tcPr>
            <w:tcW w:w="838" w:type="dxa"/>
          </w:tcPr>
          <w:p w14:paraId="09E9E05E" w14:textId="77777777" w:rsidR="000C57B2" w:rsidRPr="006D3BDB" w:rsidRDefault="000C57B2" w:rsidP="000C57B2">
            <w:pPr>
              <w:ind w:right="-72"/>
              <w:jc w:val="right"/>
              <w:rPr>
                <w:rFonts w:eastAsia="Arial" w:cs="Times New Roman"/>
                <w:spacing w:val="-4"/>
                <w:sz w:val="18"/>
                <w:szCs w:val="18"/>
              </w:rPr>
            </w:pPr>
            <w:r w:rsidRPr="006D3BDB">
              <w:rPr>
                <w:rFonts w:eastAsia="Arial" w:cs="Times New Roman"/>
                <w:spacing w:val="-4"/>
                <w:sz w:val="18"/>
                <w:szCs w:val="18"/>
              </w:rPr>
              <w:t>-</w:t>
            </w:r>
          </w:p>
        </w:tc>
      </w:tr>
      <w:tr w:rsidR="000C57B2" w:rsidRPr="006D3BDB" w14:paraId="22B308E0" w14:textId="77777777" w:rsidTr="00177187">
        <w:trPr>
          <w:gridAfter w:val="1"/>
          <w:wAfter w:w="6" w:type="dxa"/>
        </w:trPr>
        <w:tc>
          <w:tcPr>
            <w:tcW w:w="1800" w:type="dxa"/>
          </w:tcPr>
          <w:p w14:paraId="4639A91E" w14:textId="77777777" w:rsidR="000C57B2" w:rsidRPr="00C75845" w:rsidRDefault="000C57B2" w:rsidP="000C57B2">
            <w:pPr>
              <w:ind w:right="-108" w:hanging="108"/>
              <w:rPr>
                <w:rFonts w:eastAsia="Arial" w:cs="Times New Roman"/>
                <w:spacing w:val="-2"/>
                <w:sz w:val="18"/>
                <w:szCs w:val="18"/>
              </w:rPr>
            </w:pPr>
            <w:r w:rsidRPr="00C75845">
              <w:rPr>
                <w:rFonts w:eastAsia="Arial" w:cs="Times New Roman"/>
                <w:spacing w:val="-2"/>
                <w:sz w:val="18"/>
                <w:szCs w:val="18"/>
              </w:rPr>
              <w:t xml:space="preserve">Thai Union </w:t>
            </w:r>
            <w:proofErr w:type="spellStart"/>
            <w:r w:rsidRPr="00C75845">
              <w:rPr>
                <w:rFonts w:eastAsia="Arial" w:cs="Times New Roman"/>
                <w:spacing w:val="-2"/>
                <w:sz w:val="18"/>
                <w:szCs w:val="18"/>
              </w:rPr>
              <w:t>Lifescience</w:t>
            </w:r>
            <w:proofErr w:type="spellEnd"/>
            <w:r w:rsidRPr="00C75845">
              <w:rPr>
                <w:rFonts w:eastAsia="Arial" w:cs="Times New Roman"/>
                <w:spacing w:val="-2"/>
                <w:sz w:val="18"/>
                <w:szCs w:val="18"/>
              </w:rPr>
              <w:t xml:space="preserve"> Co., Ltd. (TUL)</w:t>
            </w:r>
          </w:p>
        </w:tc>
        <w:tc>
          <w:tcPr>
            <w:tcW w:w="1818" w:type="dxa"/>
          </w:tcPr>
          <w:p w14:paraId="2D19AD8E" w14:textId="4536AE94" w:rsidR="000C57B2" w:rsidRPr="00C75845" w:rsidRDefault="000C57B2" w:rsidP="000C57B2">
            <w:pPr>
              <w:tabs>
                <w:tab w:val="left" w:pos="95"/>
              </w:tabs>
              <w:ind w:left="73" w:right="-81" w:hanging="90"/>
              <w:rPr>
                <w:rFonts w:eastAsia="Arial" w:cs="Times New Roman"/>
                <w:spacing w:val="-4"/>
                <w:sz w:val="18"/>
                <w:szCs w:val="18"/>
              </w:rPr>
            </w:pPr>
            <w:r w:rsidRPr="00C75845">
              <w:rPr>
                <w:rFonts w:eastAsia="Arial" w:cs="Times New Roman"/>
                <w:spacing w:val="-4"/>
                <w:sz w:val="18"/>
                <w:szCs w:val="18"/>
              </w:rPr>
              <w:t>Manufacturer and distributor of food supplement products (Disposal in August 2025)</w:t>
            </w:r>
          </w:p>
        </w:tc>
        <w:tc>
          <w:tcPr>
            <w:tcW w:w="1080" w:type="dxa"/>
          </w:tcPr>
          <w:p w14:paraId="4D23F4BB" w14:textId="77777777" w:rsidR="000C57B2" w:rsidRPr="008F0E38" w:rsidRDefault="000C57B2" w:rsidP="000C57B2">
            <w:pPr>
              <w:ind w:right="-14"/>
              <w:jc w:val="center"/>
              <w:rPr>
                <w:rFonts w:eastAsia="Arial" w:cs="Times New Roman"/>
                <w:sz w:val="18"/>
                <w:szCs w:val="18"/>
              </w:rPr>
            </w:pPr>
            <w:r w:rsidRPr="008F0E38">
              <w:rPr>
                <w:rFonts w:eastAsia="Arial" w:cs="Times New Roman"/>
                <w:sz w:val="18"/>
                <w:szCs w:val="18"/>
              </w:rPr>
              <w:t>Thailand</w:t>
            </w:r>
          </w:p>
        </w:tc>
        <w:tc>
          <w:tcPr>
            <w:tcW w:w="792" w:type="dxa"/>
          </w:tcPr>
          <w:p w14:paraId="77708318" w14:textId="561C3E07" w:rsidR="000C57B2" w:rsidRPr="008F0E38" w:rsidRDefault="000C57B2" w:rsidP="000C57B2">
            <w:pPr>
              <w:ind w:left="-29" w:right="-72"/>
              <w:jc w:val="right"/>
              <w:rPr>
                <w:rFonts w:eastAsia="Arial" w:cs="Times New Roman"/>
                <w:spacing w:val="-4"/>
                <w:sz w:val="18"/>
                <w:szCs w:val="18"/>
              </w:rPr>
            </w:pPr>
            <w:r>
              <w:rPr>
                <w:rFonts w:eastAsia="Arial" w:cs="Times New Roman"/>
                <w:spacing w:val="-4"/>
                <w:sz w:val="18"/>
                <w:szCs w:val="18"/>
              </w:rPr>
              <w:t>-</w:t>
            </w:r>
          </w:p>
        </w:tc>
        <w:tc>
          <w:tcPr>
            <w:tcW w:w="236" w:type="dxa"/>
          </w:tcPr>
          <w:p w14:paraId="326235C4" w14:textId="77777777" w:rsidR="000C57B2" w:rsidRPr="008F0E38" w:rsidRDefault="000C57B2" w:rsidP="000C57B2">
            <w:pPr>
              <w:ind w:left="-29" w:right="-72"/>
              <w:jc w:val="right"/>
              <w:rPr>
                <w:rFonts w:eastAsia="Arial" w:cs="Times New Roman"/>
                <w:sz w:val="18"/>
                <w:szCs w:val="18"/>
              </w:rPr>
            </w:pPr>
          </w:p>
        </w:tc>
        <w:tc>
          <w:tcPr>
            <w:tcW w:w="792" w:type="dxa"/>
            <w:gridSpan w:val="2"/>
          </w:tcPr>
          <w:p w14:paraId="763631B8" w14:textId="77777777" w:rsidR="000C57B2" w:rsidRPr="008F0E38" w:rsidRDefault="000C57B2" w:rsidP="000C57B2">
            <w:pPr>
              <w:ind w:left="-29" w:right="-72"/>
              <w:jc w:val="right"/>
              <w:rPr>
                <w:rFonts w:eastAsia="Arial" w:cs="Times New Roman"/>
                <w:spacing w:val="-4"/>
                <w:sz w:val="18"/>
                <w:szCs w:val="18"/>
              </w:rPr>
            </w:pPr>
            <w:r w:rsidRPr="008F0E38">
              <w:rPr>
                <w:rFonts w:eastAsia="Arial" w:cs="Times New Roman"/>
                <w:spacing w:val="-4"/>
                <w:sz w:val="18"/>
                <w:szCs w:val="18"/>
              </w:rPr>
              <w:t>Baht</w:t>
            </w:r>
          </w:p>
          <w:p w14:paraId="58D88C83" w14:textId="181E5B7A" w:rsidR="000C57B2" w:rsidRPr="008F0E38" w:rsidRDefault="000C57B2" w:rsidP="000C57B2">
            <w:pPr>
              <w:ind w:left="-29" w:right="-72"/>
              <w:jc w:val="right"/>
              <w:rPr>
                <w:rFonts w:eastAsia="Arial" w:cs="Times New Roman"/>
                <w:spacing w:val="-4"/>
                <w:sz w:val="18"/>
                <w:szCs w:val="18"/>
              </w:rPr>
            </w:pPr>
            <w:r w:rsidRPr="008F0E38">
              <w:rPr>
                <w:rFonts w:eastAsia="Arial" w:cs="Times New Roman"/>
                <w:spacing w:val="-4"/>
                <w:sz w:val="18"/>
                <w:szCs w:val="18"/>
              </w:rPr>
              <w:t>75</w:t>
            </w:r>
          </w:p>
        </w:tc>
        <w:tc>
          <w:tcPr>
            <w:tcW w:w="239" w:type="dxa"/>
          </w:tcPr>
          <w:p w14:paraId="069364EB" w14:textId="77777777" w:rsidR="000C57B2" w:rsidRPr="008F0E38" w:rsidRDefault="000C57B2" w:rsidP="000C57B2">
            <w:pPr>
              <w:ind w:right="-72"/>
              <w:jc w:val="right"/>
              <w:rPr>
                <w:rFonts w:eastAsia="Arial" w:cs="Times New Roman"/>
                <w:sz w:val="18"/>
                <w:szCs w:val="18"/>
              </w:rPr>
            </w:pPr>
          </w:p>
        </w:tc>
        <w:tc>
          <w:tcPr>
            <w:tcW w:w="720" w:type="dxa"/>
          </w:tcPr>
          <w:p w14:paraId="5F93515A" w14:textId="01CAD4A2" w:rsidR="000C57B2" w:rsidRPr="008F0E38" w:rsidRDefault="000C57B2" w:rsidP="000C57B2">
            <w:pPr>
              <w:ind w:right="-72"/>
              <w:jc w:val="center"/>
              <w:rPr>
                <w:rFonts w:eastAsia="Arial" w:cs="Times New Roman"/>
                <w:sz w:val="18"/>
                <w:szCs w:val="18"/>
              </w:rPr>
            </w:pPr>
            <w:r>
              <w:rPr>
                <w:rFonts w:eastAsia="Arial" w:cs="Times New Roman"/>
                <w:sz w:val="18"/>
                <w:szCs w:val="18"/>
              </w:rPr>
              <w:t>-</w:t>
            </w:r>
          </w:p>
        </w:tc>
        <w:tc>
          <w:tcPr>
            <w:tcW w:w="236" w:type="dxa"/>
          </w:tcPr>
          <w:p w14:paraId="31A4DC90" w14:textId="77777777" w:rsidR="000C57B2" w:rsidRPr="008F0E38" w:rsidRDefault="000C57B2" w:rsidP="000C57B2">
            <w:pPr>
              <w:ind w:right="-72"/>
              <w:jc w:val="right"/>
              <w:rPr>
                <w:rFonts w:eastAsia="Arial" w:cs="Times New Roman"/>
                <w:sz w:val="18"/>
                <w:szCs w:val="18"/>
              </w:rPr>
            </w:pPr>
          </w:p>
        </w:tc>
        <w:tc>
          <w:tcPr>
            <w:tcW w:w="720" w:type="dxa"/>
          </w:tcPr>
          <w:p w14:paraId="64A35FEB" w14:textId="66D88D2F" w:rsidR="000C57B2" w:rsidRPr="008F0E38" w:rsidRDefault="000C57B2" w:rsidP="000C57B2">
            <w:pPr>
              <w:ind w:right="-72"/>
              <w:jc w:val="right"/>
              <w:rPr>
                <w:rFonts w:eastAsia="Arial" w:cs="Times New Roman"/>
                <w:sz w:val="18"/>
                <w:szCs w:val="18"/>
              </w:rPr>
            </w:pPr>
            <w:r w:rsidRPr="008F0E38">
              <w:rPr>
                <w:rFonts w:eastAsia="Arial" w:cs="Times New Roman"/>
                <w:sz w:val="18"/>
                <w:szCs w:val="18"/>
              </w:rPr>
              <w:t>95.20</w:t>
            </w:r>
          </w:p>
        </w:tc>
        <w:tc>
          <w:tcPr>
            <w:tcW w:w="236" w:type="dxa"/>
          </w:tcPr>
          <w:p w14:paraId="6AA3B8FF" w14:textId="77777777" w:rsidR="000C57B2" w:rsidRPr="008F0E38" w:rsidRDefault="000C57B2" w:rsidP="000C57B2">
            <w:pPr>
              <w:ind w:right="-72"/>
              <w:jc w:val="right"/>
              <w:rPr>
                <w:rFonts w:eastAsia="Arial" w:cs="Times New Roman"/>
                <w:sz w:val="18"/>
                <w:szCs w:val="18"/>
              </w:rPr>
            </w:pPr>
          </w:p>
        </w:tc>
        <w:tc>
          <w:tcPr>
            <w:tcW w:w="720" w:type="dxa"/>
          </w:tcPr>
          <w:p w14:paraId="25FD0DCB" w14:textId="6659F156" w:rsidR="000C57B2" w:rsidRPr="008F0E38" w:rsidRDefault="000C57B2" w:rsidP="000C57B2">
            <w:pPr>
              <w:ind w:right="-72"/>
              <w:jc w:val="right"/>
              <w:rPr>
                <w:rFonts w:eastAsia="Arial" w:cs="Times New Roman"/>
                <w:sz w:val="18"/>
                <w:szCs w:val="18"/>
              </w:rPr>
            </w:pPr>
            <w:r>
              <w:rPr>
                <w:rFonts w:eastAsia="Arial" w:cs="Times New Roman"/>
                <w:sz w:val="18"/>
                <w:szCs w:val="18"/>
              </w:rPr>
              <w:t>-</w:t>
            </w:r>
          </w:p>
        </w:tc>
        <w:tc>
          <w:tcPr>
            <w:tcW w:w="236" w:type="dxa"/>
          </w:tcPr>
          <w:p w14:paraId="7806E196" w14:textId="77777777" w:rsidR="000C57B2" w:rsidRPr="008F0E38" w:rsidRDefault="000C57B2" w:rsidP="000C57B2">
            <w:pPr>
              <w:ind w:right="-72"/>
              <w:jc w:val="right"/>
              <w:rPr>
                <w:rFonts w:eastAsia="Arial" w:cs="Times New Roman"/>
                <w:sz w:val="18"/>
                <w:szCs w:val="18"/>
              </w:rPr>
            </w:pPr>
          </w:p>
        </w:tc>
        <w:tc>
          <w:tcPr>
            <w:tcW w:w="720" w:type="dxa"/>
            <w:gridSpan w:val="2"/>
          </w:tcPr>
          <w:p w14:paraId="68BF1B09" w14:textId="24FCF892" w:rsidR="000C57B2" w:rsidRPr="008F0E38" w:rsidRDefault="000C57B2" w:rsidP="000C57B2">
            <w:pPr>
              <w:ind w:right="-72"/>
              <w:jc w:val="right"/>
              <w:rPr>
                <w:rFonts w:eastAsia="Arial" w:cs="Times New Roman"/>
                <w:sz w:val="18"/>
                <w:szCs w:val="18"/>
              </w:rPr>
            </w:pPr>
            <w:r w:rsidRPr="008F0E38">
              <w:rPr>
                <w:rFonts w:eastAsia="Arial" w:cs="Times New Roman"/>
                <w:sz w:val="18"/>
                <w:szCs w:val="18"/>
              </w:rPr>
              <w:t>4.80</w:t>
            </w:r>
          </w:p>
        </w:tc>
        <w:tc>
          <w:tcPr>
            <w:tcW w:w="236" w:type="dxa"/>
          </w:tcPr>
          <w:p w14:paraId="067D05EF" w14:textId="77777777" w:rsidR="000C57B2" w:rsidRPr="008F0E38" w:rsidRDefault="000C57B2" w:rsidP="000C57B2">
            <w:pPr>
              <w:ind w:right="-72"/>
              <w:jc w:val="right"/>
              <w:rPr>
                <w:rFonts w:eastAsia="Arial" w:cs="Times New Roman"/>
                <w:sz w:val="18"/>
                <w:szCs w:val="18"/>
              </w:rPr>
            </w:pPr>
          </w:p>
        </w:tc>
        <w:tc>
          <w:tcPr>
            <w:tcW w:w="939" w:type="dxa"/>
          </w:tcPr>
          <w:p w14:paraId="05595741" w14:textId="040AC361" w:rsidR="000C57B2" w:rsidRPr="008F0E38" w:rsidRDefault="000C57B2" w:rsidP="000C57B2">
            <w:pPr>
              <w:ind w:right="-72"/>
              <w:jc w:val="right"/>
              <w:rPr>
                <w:rFonts w:eastAsia="Arial" w:cs="Times New Roman"/>
                <w:spacing w:val="-4"/>
                <w:sz w:val="18"/>
                <w:szCs w:val="18"/>
              </w:rPr>
            </w:pPr>
            <w:r>
              <w:rPr>
                <w:rFonts w:eastAsia="Arial" w:cs="Times New Roman"/>
                <w:spacing w:val="-4"/>
                <w:sz w:val="18"/>
                <w:szCs w:val="18"/>
              </w:rPr>
              <w:t>-</w:t>
            </w:r>
          </w:p>
        </w:tc>
        <w:tc>
          <w:tcPr>
            <w:tcW w:w="236" w:type="dxa"/>
          </w:tcPr>
          <w:p w14:paraId="4F74F948" w14:textId="77777777" w:rsidR="000C57B2" w:rsidRPr="008F0E38" w:rsidRDefault="000C57B2" w:rsidP="000C57B2">
            <w:pPr>
              <w:ind w:right="-72"/>
              <w:jc w:val="right"/>
              <w:rPr>
                <w:rFonts w:eastAsia="Arial" w:cs="Times New Roman"/>
                <w:spacing w:val="-4"/>
                <w:sz w:val="18"/>
                <w:szCs w:val="18"/>
              </w:rPr>
            </w:pPr>
          </w:p>
        </w:tc>
        <w:tc>
          <w:tcPr>
            <w:tcW w:w="934" w:type="dxa"/>
          </w:tcPr>
          <w:p w14:paraId="7BC7335F" w14:textId="789C58C6" w:rsidR="000C57B2" w:rsidRPr="008F0E38" w:rsidRDefault="000C57B2" w:rsidP="000C57B2">
            <w:pPr>
              <w:ind w:right="-72"/>
              <w:jc w:val="right"/>
              <w:rPr>
                <w:rFonts w:eastAsia="Arial" w:cs="Times New Roman"/>
                <w:spacing w:val="-4"/>
                <w:sz w:val="18"/>
                <w:szCs w:val="18"/>
              </w:rPr>
            </w:pPr>
            <w:r w:rsidRPr="008F0E38">
              <w:rPr>
                <w:rFonts w:eastAsia="Arial" w:cs="Times New Roman"/>
                <w:spacing w:val="-4"/>
                <w:sz w:val="18"/>
                <w:szCs w:val="18"/>
              </w:rPr>
              <w:t>71,400</w:t>
            </w:r>
          </w:p>
        </w:tc>
        <w:tc>
          <w:tcPr>
            <w:tcW w:w="236" w:type="dxa"/>
          </w:tcPr>
          <w:p w14:paraId="240ACD28" w14:textId="77777777" w:rsidR="000C57B2" w:rsidRPr="008F0E38" w:rsidRDefault="000C57B2" w:rsidP="000C57B2">
            <w:pPr>
              <w:ind w:right="-72"/>
              <w:jc w:val="right"/>
              <w:rPr>
                <w:rFonts w:eastAsia="Arial" w:cs="Times New Roman"/>
                <w:spacing w:val="-4"/>
                <w:sz w:val="18"/>
                <w:szCs w:val="18"/>
              </w:rPr>
            </w:pPr>
          </w:p>
        </w:tc>
        <w:tc>
          <w:tcPr>
            <w:tcW w:w="934" w:type="dxa"/>
          </w:tcPr>
          <w:p w14:paraId="4D6D44EF" w14:textId="65823E88" w:rsidR="000C57B2" w:rsidRPr="008F0E38" w:rsidRDefault="000C57B2" w:rsidP="000C57B2">
            <w:pPr>
              <w:ind w:right="-72"/>
              <w:jc w:val="right"/>
              <w:rPr>
                <w:rFonts w:eastAsia="Arial" w:cs="Times New Roman"/>
                <w:spacing w:val="-4"/>
                <w:sz w:val="18"/>
                <w:szCs w:val="18"/>
              </w:rPr>
            </w:pPr>
            <w:r>
              <w:rPr>
                <w:rFonts w:eastAsia="Arial" w:cs="Times New Roman"/>
                <w:spacing w:val="-4"/>
                <w:sz w:val="18"/>
                <w:szCs w:val="18"/>
              </w:rPr>
              <w:t>-</w:t>
            </w:r>
          </w:p>
        </w:tc>
        <w:tc>
          <w:tcPr>
            <w:tcW w:w="236" w:type="dxa"/>
          </w:tcPr>
          <w:p w14:paraId="73FA50A6" w14:textId="44C603B4" w:rsidR="000C57B2" w:rsidRPr="008F0E38" w:rsidRDefault="000C57B2" w:rsidP="000C57B2">
            <w:pPr>
              <w:ind w:right="-72"/>
              <w:jc w:val="right"/>
              <w:rPr>
                <w:rFonts w:eastAsia="Arial" w:cs="Times New Roman"/>
                <w:spacing w:val="-4"/>
                <w:sz w:val="18"/>
                <w:szCs w:val="18"/>
              </w:rPr>
            </w:pPr>
          </w:p>
        </w:tc>
        <w:tc>
          <w:tcPr>
            <w:tcW w:w="838" w:type="dxa"/>
          </w:tcPr>
          <w:p w14:paraId="64F4E99D" w14:textId="77777777" w:rsidR="000C57B2" w:rsidRPr="00745528" w:rsidRDefault="000C57B2" w:rsidP="000C57B2">
            <w:pPr>
              <w:ind w:right="-72"/>
              <w:jc w:val="right"/>
              <w:rPr>
                <w:rFonts w:eastAsia="Arial" w:cstheme="minorBidi"/>
                <w:spacing w:val="-4"/>
                <w:sz w:val="18"/>
                <w:szCs w:val="18"/>
              </w:rPr>
            </w:pPr>
            <w:r w:rsidRPr="008F0E38">
              <w:rPr>
                <w:rFonts w:eastAsia="Arial" w:cs="Times New Roman"/>
                <w:spacing w:val="-4"/>
                <w:sz w:val="18"/>
                <w:szCs w:val="18"/>
              </w:rPr>
              <w:t>-</w:t>
            </w:r>
          </w:p>
        </w:tc>
      </w:tr>
      <w:tr w:rsidR="000C57B2" w:rsidRPr="006D3BDB" w14:paraId="43028369" w14:textId="77777777" w:rsidTr="00177187">
        <w:trPr>
          <w:gridAfter w:val="1"/>
          <w:wAfter w:w="6" w:type="dxa"/>
          <w:trHeight w:val="300"/>
        </w:trPr>
        <w:tc>
          <w:tcPr>
            <w:tcW w:w="1800" w:type="dxa"/>
          </w:tcPr>
          <w:p w14:paraId="49682EE0" w14:textId="77777777" w:rsidR="000C57B2" w:rsidRPr="006D3BDB" w:rsidRDefault="000C57B2" w:rsidP="000C57B2">
            <w:pPr>
              <w:ind w:right="-108" w:hanging="108"/>
              <w:rPr>
                <w:rFonts w:eastAsia="Arial" w:cs="Times New Roman"/>
                <w:sz w:val="18"/>
                <w:szCs w:val="18"/>
              </w:rPr>
            </w:pPr>
            <w:r w:rsidRPr="006D3BDB">
              <w:rPr>
                <w:rFonts w:eastAsia="Arial" w:cs="Times New Roman"/>
                <w:spacing w:val="-2"/>
                <w:sz w:val="18"/>
                <w:szCs w:val="18"/>
              </w:rPr>
              <w:t>Asian-Pacific Can Co., Ltd. (APC)</w:t>
            </w:r>
          </w:p>
        </w:tc>
        <w:tc>
          <w:tcPr>
            <w:tcW w:w="1818" w:type="dxa"/>
          </w:tcPr>
          <w:p w14:paraId="3CDB1560" w14:textId="77777777" w:rsidR="000C57B2" w:rsidRPr="006D3BDB" w:rsidRDefault="000C57B2" w:rsidP="000C57B2">
            <w:pPr>
              <w:tabs>
                <w:tab w:val="left" w:pos="95"/>
              </w:tabs>
              <w:ind w:left="73" w:right="-81" w:hanging="90"/>
              <w:rPr>
                <w:rFonts w:eastAsia="Arial" w:cs="Times New Roman"/>
                <w:spacing w:val="-4"/>
                <w:sz w:val="18"/>
                <w:szCs w:val="18"/>
              </w:rPr>
            </w:pPr>
            <w:r w:rsidRPr="006D3BDB">
              <w:rPr>
                <w:rFonts w:eastAsia="Arial" w:cs="Times New Roman"/>
                <w:spacing w:val="-4"/>
                <w:sz w:val="18"/>
                <w:szCs w:val="18"/>
              </w:rPr>
              <w:t>Manufacturer and distributor of packaging for food products</w:t>
            </w:r>
          </w:p>
        </w:tc>
        <w:tc>
          <w:tcPr>
            <w:tcW w:w="1080" w:type="dxa"/>
          </w:tcPr>
          <w:p w14:paraId="3BCFE116" w14:textId="77777777" w:rsidR="000C57B2" w:rsidRPr="006D3BDB" w:rsidRDefault="000C57B2" w:rsidP="000C57B2">
            <w:pPr>
              <w:ind w:right="-14"/>
              <w:jc w:val="center"/>
              <w:rPr>
                <w:rFonts w:eastAsia="Arial" w:cs="Times New Roman"/>
                <w:sz w:val="18"/>
                <w:szCs w:val="18"/>
              </w:rPr>
            </w:pPr>
            <w:r w:rsidRPr="006D3BDB">
              <w:rPr>
                <w:rFonts w:eastAsia="Arial" w:cs="Times New Roman"/>
                <w:sz w:val="18"/>
                <w:szCs w:val="18"/>
              </w:rPr>
              <w:t>Thailand</w:t>
            </w:r>
          </w:p>
          <w:p w14:paraId="30FAE155" w14:textId="77777777" w:rsidR="000C57B2" w:rsidRPr="006D3BDB" w:rsidRDefault="000C57B2" w:rsidP="000C57B2">
            <w:pPr>
              <w:jc w:val="center"/>
              <w:rPr>
                <w:rFonts w:eastAsia="Arial" w:cs="Times New Roman"/>
                <w:sz w:val="18"/>
                <w:szCs w:val="18"/>
              </w:rPr>
            </w:pPr>
          </w:p>
        </w:tc>
        <w:tc>
          <w:tcPr>
            <w:tcW w:w="792" w:type="dxa"/>
          </w:tcPr>
          <w:p w14:paraId="23A359A4" w14:textId="14847D8B" w:rsidR="000C57B2" w:rsidRPr="006D3BDB" w:rsidRDefault="000C57B2" w:rsidP="000C57B2">
            <w:pPr>
              <w:ind w:left="-29" w:right="-72"/>
              <w:jc w:val="right"/>
              <w:rPr>
                <w:rFonts w:eastAsia="Arial" w:cs="Times New Roman"/>
                <w:spacing w:val="-4"/>
                <w:sz w:val="18"/>
                <w:szCs w:val="18"/>
              </w:rPr>
            </w:pPr>
            <w:r>
              <w:rPr>
                <w:rFonts w:eastAsia="Arial" w:cs="Times New Roman"/>
                <w:spacing w:val="-4"/>
                <w:sz w:val="18"/>
                <w:szCs w:val="18"/>
              </w:rPr>
              <w:t>Baht</w:t>
            </w:r>
            <w:r>
              <w:rPr>
                <w:rFonts w:eastAsia="Arial" w:cs="Times New Roman"/>
                <w:spacing w:val="-4"/>
                <w:sz w:val="18"/>
                <w:szCs w:val="18"/>
              </w:rPr>
              <w:br/>
              <w:t>80</w:t>
            </w:r>
          </w:p>
        </w:tc>
        <w:tc>
          <w:tcPr>
            <w:tcW w:w="236" w:type="dxa"/>
          </w:tcPr>
          <w:p w14:paraId="4CB2A14C" w14:textId="77777777" w:rsidR="000C57B2" w:rsidRPr="006D3BDB" w:rsidRDefault="000C57B2" w:rsidP="000C57B2">
            <w:pPr>
              <w:ind w:left="-29" w:right="-72"/>
              <w:jc w:val="right"/>
              <w:rPr>
                <w:rFonts w:eastAsia="Arial" w:cs="Times New Roman"/>
                <w:sz w:val="18"/>
                <w:szCs w:val="18"/>
              </w:rPr>
            </w:pPr>
          </w:p>
        </w:tc>
        <w:tc>
          <w:tcPr>
            <w:tcW w:w="792" w:type="dxa"/>
            <w:gridSpan w:val="2"/>
          </w:tcPr>
          <w:p w14:paraId="50C956B5" w14:textId="77777777" w:rsidR="000C57B2" w:rsidRDefault="000C57B2" w:rsidP="000C57B2">
            <w:pPr>
              <w:ind w:left="-29" w:right="-72"/>
              <w:jc w:val="right"/>
              <w:rPr>
                <w:rFonts w:eastAsia="Arial" w:cs="Times New Roman"/>
                <w:spacing w:val="-4"/>
                <w:sz w:val="18"/>
                <w:szCs w:val="18"/>
              </w:rPr>
            </w:pPr>
            <w:r>
              <w:rPr>
                <w:rFonts w:eastAsia="Arial" w:cs="Times New Roman"/>
                <w:spacing w:val="-4"/>
                <w:sz w:val="18"/>
                <w:szCs w:val="18"/>
              </w:rPr>
              <w:t>Baht</w:t>
            </w:r>
          </w:p>
          <w:p w14:paraId="7BE2CDB4" w14:textId="5710333F" w:rsidR="000C57B2" w:rsidRPr="006D3BDB" w:rsidRDefault="000C57B2" w:rsidP="000C57B2">
            <w:pPr>
              <w:ind w:left="-29" w:right="-72"/>
              <w:jc w:val="right"/>
              <w:rPr>
                <w:rFonts w:eastAsia="Arial" w:cs="Times New Roman"/>
                <w:spacing w:val="-4"/>
                <w:sz w:val="18"/>
                <w:szCs w:val="18"/>
              </w:rPr>
            </w:pPr>
            <w:r>
              <w:rPr>
                <w:rFonts w:eastAsia="Arial" w:cs="Times New Roman"/>
                <w:spacing w:val="-4"/>
                <w:sz w:val="18"/>
                <w:szCs w:val="18"/>
              </w:rPr>
              <w:t>80</w:t>
            </w:r>
          </w:p>
        </w:tc>
        <w:tc>
          <w:tcPr>
            <w:tcW w:w="239" w:type="dxa"/>
          </w:tcPr>
          <w:p w14:paraId="46FA5E36" w14:textId="77777777" w:rsidR="000C57B2" w:rsidRPr="006D3BDB" w:rsidRDefault="000C57B2" w:rsidP="000C57B2">
            <w:pPr>
              <w:ind w:right="-72"/>
              <w:jc w:val="right"/>
              <w:rPr>
                <w:rFonts w:eastAsia="Arial" w:cs="Times New Roman"/>
                <w:sz w:val="18"/>
                <w:szCs w:val="18"/>
              </w:rPr>
            </w:pPr>
          </w:p>
        </w:tc>
        <w:tc>
          <w:tcPr>
            <w:tcW w:w="720" w:type="dxa"/>
          </w:tcPr>
          <w:p w14:paraId="0DFD2625" w14:textId="5D4BF542" w:rsidR="000C57B2" w:rsidRPr="006D3BDB" w:rsidRDefault="000C57B2" w:rsidP="000C57B2">
            <w:pPr>
              <w:ind w:right="-72"/>
              <w:jc w:val="right"/>
              <w:rPr>
                <w:rFonts w:eastAsia="Arial" w:cs="Times New Roman"/>
                <w:sz w:val="18"/>
                <w:szCs w:val="18"/>
              </w:rPr>
            </w:pPr>
            <w:r>
              <w:rPr>
                <w:rFonts w:eastAsia="Arial" w:cs="Times New Roman"/>
                <w:sz w:val="18"/>
                <w:szCs w:val="18"/>
              </w:rPr>
              <w:t>99.99</w:t>
            </w:r>
          </w:p>
        </w:tc>
        <w:tc>
          <w:tcPr>
            <w:tcW w:w="236" w:type="dxa"/>
          </w:tcPr>
          <w:p w14:paraId="43AD1BD4" w14:textId="77777777" w:rsidR="000C57B2" w:rsidRPr="006D3BDB" w:rsidRDefault="000C57B2" w:rsidP="000C57B2">
            <w:pPr>
              <w:ind w:right="-72"/>
              <w:jc w:val="right"/>
              <w:rPr>
                <w:rFonts w:eastAsia="Arial" w:cs="Times New Roman"/>
                <w:sz w:val="18"/>
                <w:szCs w:val="18"/>
              </w:rPr>
            </w:pPr>
          </w:p>
        </w:tc>
        <w:tc>
          <w:tcPr>
            <w:tcW w:w="720" w:type="dxa"/>
          </w:tcPr>
          <w:p w14:paraId="63116B4E" w14:textId="3CBCB980" w:rsidR="000C57B2" w:rsidRPr="006D3BDB" w:rsidRDefault="000C57B2" w:rsidP="000C57B2">
            <w:pPr>
              <w:ind w:right="-72"/>
              <w:jc w:val="right"/>
              <w:rPr>
                <w:rFonts w:eastAsia="Arial" w:cs="Times New Roman"/>
                <w:sz w:val="18"/>
                <w:szCs w:val="18"/>
              </w:rPr>
            </w:pPr>
            <w:r>
              <w:rPr>
                <w:rFonts w:eastAsia="Arial" w:cs="Times New Roman"/>
                <w:sz w:val="18"/>
                <w:szCs w:val="18"/>
              </w:rPr>
              <w:t>99.99</w:t>
            </w:r>
          </w:p>
        </w:tc>
        <w:tc>
          <w:tcPr>
            <w:tcW w:w="236" w:type="dxa"/>
          </w:tcPr>
          <w:p w14:paraId="2E4E80A1" w14:textId="77777777" w:rsidR="000C57B2" w:rsidRPr="006D3BDB" w:rsidRDefault="000C57B2" w:rsidP="000C57B2">
            <w:pPr>
              <w:ind w:right="-72"/>
              <w:jc w:val="right"/>
              <w:rPr>
                <w:rFonts w:eastAsia="Arial" w:cs="Times New Roman"/>
                <w:sz w:val="18"/>
                <w:szCs w:val="18"/>
              </w:rPr>
            </w:pPr>
          </w:p>
        </w:tc>
        <w:tc>
          <w:tcPr>
            <w:tcW w:w="720" w:type="dxa"/>
          </w:tcPr>
          <w:p w14:paraId="14A96C8B" w14:textId="238C6296" w:rsidR="000C57B2" w:rsidRPr="006D3BDB" w:rsidRDefault="000C57B2" w:rsidP="000C57B2">
            <w:pPr>
              <w:ind w:right="-72"/>
              <w:jc w:val="right"/>
              <w:rPr>
                <w:rFonts w:eastAsia="Arial" w:cs="Times New Roman"/>
                <w:sz w:val="18"/>
                <w:szCs w:val="18"/>
              </w:rPr>
            </w:pPr>
            <w:r>
              <w:rPr>
                <w:rFonts w:eastAsia="Arial" w:cs="Times New Roman"/>
                <w:sz w:val="18"/>
                <w:szCs w:val="18"/>
              </w:rPr>
              <w:t>0.01</w:t>
            </w:r>
          </w:p>
        </w:tc>
        <w:tc>
          <w:tcPr>
            <w:tcW w:w="236" w:type="dxa"/>
          </w:tcPr>
          <w:p w14:paraId="42B5D1FC" w14:textId="77777777" w:rsidR="000C57B2" w:rsidRPr="006D3BDB" w:rsidRDefault="000C57B2" w:rsidP="000C57B2">
            <w:pPr>
              <w:ind w:right="-72"/>
              <w:jc w:val="right"/>
              <w:rPr>
                <w:rFonts w:eastAsia="Arial" w:cs="Times New Roman"/>
                <w:sz w:val="18"/>
                <w:szCs w:val="18"/>
              </w:rPr>
            </w:pPr>
          </w:p>
        </w:tc>
        <w:tc>
          <w:tcPr>
            <w:tcW w:w="720" w:type="dxa"/>
            <w:gridSpan w:val="2"/>
          </w:tcPr>
          <w:p w14:paraId="544580F2" w14:textId="70B21ADA" w:rsidR="000C57B2" w:rsidRPr="006D3BDB" w:rsidRDefault="000C57B2" w:rsidP="000C57B2">
            <w:pPr>
              <w:ind w:right="-72"/>
              <w:jc w:val="right"/>
              <w:rPr>
                <w:rFonts w:eastAsia="Arial" w:cs="Times New Roman"/>
                <w:sz w:val="18"/>
                <w:szCs w:val="18"/>
              </w:rPr>
            </w:pPr>
            <w:r>
              <w:rPr>
                <w:rFonts w:eastAsia="Arial" w:cs="Times New Roman"/>
                <w:sz w:val="18"/>
                <w:szCs w:val="18"/>
              </w:rPr>
              <w:t>0.01</w:t>
            </w:r>
          </w:p>
        </w:tc>
        <w:tc>
          <w:tcPr>
            <w:tcW w:w="236" w:type="dxa"/>
          </w:tcPr>
          <w:p w14:paraId="097099EF" w14:textId="77777777" w:rsidR="000C57B2" w:rsidRPr="006D3BDB" w:rsidRDefault="000C57B2" w:rsidP="000C57B2">
            <w:pPr>
              <w:ind w:right="-72"/>
              <w:jc w:val="right"/>
              <w:rPr>
                <w:rFonts w:eastAsia="Arial" w:cs="Times New Roman"/>
                <w:sz w:val="18"/>
                <w:szCs w:val="18"/>
              </w:rPr>
            </w:pPr>
          </w:p>
        </w:tc>
        <w:tc>
          <w:tcPr>
            <w:tcW w:w="939" w:type="dxa"/>
            <w:tcBorders>
              <w:bottom w:val="single" w:sz="4" w:space="0" w:color="000000" w:themeColor="text1"/>
            </w:tcBorders>
          </w:tcPr>
          <w:p w14:paraId="3FCE2D62" w14:textId="58D4A780" w:rsidR="000C57B2" w:rsidRPr="006D3BDB" w:rsidRDefault="000C57B2" w:rsidP="000C57B2">
            <w:pPr>
              <w:ind w:right="-72"/>
              <w:jc w:val="right"/>
              <w:rPr>
                <w:rFonts w:eastAsia="Arial" w:cs="Times New Roman"/>
                <w:spacing w:val="-4"/>
                <w:sz w:val="18"/>
                <w:szCs w:val="18"/>
              </w:rPr>
            </w:pPr>
            <w:r>
              <w:rPr>
                <w:rFonts w:eastAsia="Arial" w:cs="Times New Roman"/>
                <w:spacing w:val="-4"/>
                <w:sz w:val="18"/>
                <w:szCs w:val="18"/>
              </w:rPr>
              <w:t>351,376</w:t>
            </w:r>
          </w:p>
        </w:tc>
        <w:tc>
          <w:tcPr>
            <w:tcW w:w="236" w:type="dxa"/>
          </w:tcPr>
          <w:p w14:paraId="63AFCDFC" w14:textId="77777777" w:rsidR="000C57B2" w:rsidRPr="006D3BDB" w:rsidRDefault="000C57B2" w:rsidP="000C57B2">
            <w:pPr>
              <w:ind w:right="-72"/>
              <w:jc w:val="right"/>
              <w:rPr>
                <w:rFonts w:eastAsia="Arial" w:cs="Times New Roman"/>
                <w:spacing w:val="-4"/>
                <w:sz w:val="18"/>
                <w:szCs w:val="18"/>
              </w:rPr>
            </w:pPr>
          </w:p>
        </w:tc>
        <w:tc>
          <w:tcPr>
            <w:tcW w:w="934" w:type="dxa"/>
            <w:tcBorders>
              <w:bottom w:val="single" w:sz="4" w:space="0" w:color="000000" w:themeColor="text1"/>
            </w:tcBorders>
          </w:tcPr>
          <w:p w14:paraId="6A7E1E07" w14:textId="18128FD2" w:rsidR="000C57B2" w:rsidRPr="006D3BDB" w:rsidRDefault="000C57B2" w:rsidP="000C57B2">
            <w:pPr>
              <w:ind w:right="-72"/>
              <w:jc w:val="right"/>
              <w:rPr>
                <w:rFonts w:eastAsia="Arial" w:cs="Times New Roman"/>
                <w:spacing w:val="-4"/>
                <w:sz w:val="18"/>
                <w:szCs w:val="18"/>
              </w:rPr>
            </w:pPr>
            <w:r>
              <w:rPr>
                <w:rFonts w:eastAsia="Arial" w:cs="Times New Roman"/>
                <w:spacing w:val="-4"/>
                <w:sz w:val="18"/>
                <w:szCs w:val="18"/>
              </w:rPr>
              <w:t>351,376</w:t>
            </w:r>
          </w:p>
        </w:tc>
        <w:tc>
          <w:tcPr>
            <w:tcW w:w="236" w:type="dxa"/>
          </w:tcPr>
          <w:p w14:paraId="0352D873" w14:textId="77777777" w:rsidR="000C57B2" w:rsidRPr="006D3BDB" w:rsidRDefault="000C57B2" w:rsidP="000C57B2">
            <w:pPr>
              <w:ind w:left="-29" w:right="-72"/>
              <w:jc w:val="right"/>
              <w:rPr>
                <w:rFonts w:eastAsia="Arial" w:cs="Times New Roman"/>
                <w:spacing w:val="-4"/>
                <w:sz w:val="18"/>
                <w:szCs w:val="18"/>
              </w:rPr>
            </w:pPr>
          </w:p>
        </w:tc>
        <w:tc>
          <w:tcPr>
            <w:tcW w:w="934" w:type="dxa"/>
            <w:tcBorders>
              <w:bottom w:val="single" w:sz="4" w:space="0" w:color="000000" w:themeColor="text1"/>
            </w:tcBorders>
          </w:tcPr>
          <w:p w14:paraId="1C466874" w14:textId="51AFA0DB" w:rsidR="000C57B2" w:rsidRPr="00406370" w:rsidRDefault="000C57B2" w:rsidP="000C57B2">
            <w:pPr>
              <w:ind w:left="-29" w:right="-72"/>
              <w:jc w:val="right"/>
              <w:rPr>
                <w:rFonts w:eastAsia="Arial" w:cstheme="minorBidi"/>
                <w:spacing w:val="-4"/>
                <w:sz w:val="18"/>
                <w:szCs w:val="18"/>
                <w:cs/>
              </w:rPr>
            </w:pPr>
            <w:r w:rsidRPr="00177187">
              <w:rPr>
                <w:rFonts w:eastAsia="Arial" w:cstheme="minorBidi"/>
                <w:spacing w:val="-4"/>
                <w:sz w:val="18"/>
                <w:szCs w:val="18"/>
              </w:rPr>
              <w:t>819,720</w:t>
            </w:r>
          </w:p>
        </w:tc>
        <w:tc>
          <w:tcPr>
            <w:tcW w:w="236" w:type="dxa"/>
          </w:tcPr>
          <w:p w14:paraId="5421F838" w14:textId="7D0AB24D" w:rsidR="000C57B2" w:rsidRPr="006D3BDB" w:rsidRDefault="000C57B2" w:rsidP="000C57B2">
            <w:pPr>
              <w:ind w:right="-72"/>
              <w:jc w:val="right"/>
              <w:rPr>
                <w:rFonts w:eastAsia="Arial" w:cs="Times New Roman"/>
                <w:spacing w:val="-4"/>
                <w:sz w:val="18"/>
                <w:szCs w:val="18"/>
              </w:rPr>
            </w:pPr>
          </w:p>
        </w:tc>
        <w:tc>
          <w:tcPr>
            <w:tcW w:w="838" w:type="dxa"/>
            <w:tcBorders>
              <w:bottom w:val="single" w:sz="4" w:space="0" w:color="000000" w:themeColor="text1"/>
            </w:tcBorders>
          </w:tcPr>
          <w:p w14:paraId="363C512A" w14:textId="6B6ACCDB" w:rsidR="000C57B2" w:rsidRPr="006D3BDB" w:rsidRDefault="000C57B2" w:rsidP="000C57B2">
            <w:pPr>
              <w:ind w:right="-72"/>
              <w:jc w:val="right"/>
              <w:rPr>
                <w:rFonts w:eastAsia="Arial" w:cs="Times New Roman"/>
                <w:spacing w:val="-4"/>
                <w:sz w:val="18"/>
                <w:szCs w:val="18"/>
              </w:rPr>
            </w:pPr>
            <w:r>
              <w:rPr>
                <w:rFonts w:eastAsia="Arial" w:cs="Times New Roman"/>
                <w:spacing w:val="-4"/>
                <w:sz w:val="18"/>
                <w:szCs w:val="18"/>
              </w:rPr>
              <w:t>1,151,370</w:t>
            </w:r>
          </w:p>
        </w:tc>
      </w:tr>
      <w:tr w:rsidR="000C57B2" w:rsidRPr="006D3BDB" w14:paraId="7220136E" w14:textId="77777777" w:rsidTr="00177187">
        <w:trPr>
          <w:gridAfter w:val="1"/>
          <w:wAfter w:w="6" w:type="dxa"/>
        </w:trPr>
        <w:tc>
          <w:tcPr>
            <w:tcW w:w="1800" w:type="dxa"/>
          </w:tcPr>
          <w:p w14:paraId="5278341A" w14:textId="77777777" w:rsidR="000C57B2" w:rsidRPr="006D3BDB" w:rsidRDefault="000C57B2" w:rsidP="000C57B2">
            <w:pPr>
              <w:ind w:left="-104"/>
              <w:rPr>
                <w:rFonts w:eastAsia="Arial" w:cs="Times New Roman"/>
                <w:sz w:val="18"/>
                <w:szCs w:val="18"/>
              </w:rPr>
            </w:pPr>
            <w:r w:rsidRPr="006D3BDB">
              <w:rPr>
                <w:rFonts w:eastAsia="Arial" w:cs="Times New Roman"/>
                <w:b/>
                <w:bCs/>
                <w:sz w:val="18"/>
                <w:szCs w:val="18"/>
              </w:rPr>
              <w:t>Total</w:t>
            </w:r>
          </w:p>
        </w:tc>
        <w:tc>
          <w:tcPr>
            <w:tcW w:w="1818" w:type="dxa"/>
          </w:tcPr>
          <w:p w14:paraId="6873A4EE" w14:textId="77777777" w:rsidR="000C57B2" w:rsidRPr="006D3BDB" w:rsidRDefault="000C57B2" w:rsidP="000C57B2">
            <w:pPr>
              <w:ind w:left="-39" w:right="-81"/>
              <w:rPr>
                <w:rFonts w:eastAsia="Arial" w:cs="Times New Roman"/>
                <w:spacing w:val="-4"/>
                <w:sz w:val="18"/>
                <w:szCs w:val="18"/>
              </w:rPr>
            </w:pPr>
          </w:p>
        </w:tc>
        <w:tc>
          <w:tcPr>
            <w:tcW w:w="1080" w:type="dxa"/>
          </w:tcPr>
          <w:p w14:paraId="378B3659" w14:textId="77777777" w:rsidR="000C57B2" w:rsidRPr="006D3BDB" w:rsidRDefault="000C57B2" w:rsidP="000C57B2">
            <w:pPr>
              <w:ind w:right="-14"/>
              <w:rPr>
                <w:rFonts w:eastAsia="Arial" w:cs="Times New Roman"/>
                <w:sz w:val="18"/>
                <w:szCs w:val="18"/>
              </w:rPr>
            </w:pPr>
          </w:p>
        </w:tc>
        <w:tc>
          <w:tcPr>
            <w:tcW w:w="792" w:type="dxa"/>
          </w:tcPr>
          <w:p w14:paraId="72B0BFC8" w14:textId="77777777" w:rsidR="000C57B2" w:rsidRPr="006D3BDB" w:rsidRDefault="000C57B2" w:rsidP="000C57B2">
            <w:pPr>
              <w:ind w:right="-72"/>
              <w:jc w:val="right"/>
              <w:rPr>
                <w:rFonts w:eastAsia="Arial" w:cs="Times New Roman"/>
                <w:spacing w:val="-4"/>
                <w:sz w:val="18"/>
                <w:szCs w:val="18"/>
              </w:rPr>
            </w:pPr>
          </w:p>
        </w:tc>
        <w:tc>
          <w:tcPr>
            <w:tcW w:w="236" w:type="dxa"/>
          </w:tcPr>
          <w:p w14:paraId="01BA587E" w14:textId="77777777" w:rsidR="000C57B2" w:rsidRPr="006D3BDB" w:rsidRDefault="000C57B2" w:rsidP="000C57B2">
            <w:pPr>
              <w:ind w:right="-72"/>
              <w:jc w:val="right"/>
              <w:rPr>
                <w:rFonts w:eastAsia="Arial" w:cs="Times New Roman"/>
                <w:sz w:val="18"/>
                <w:szCs w:val="18"/>
              </w:rPr>
            </w:pPr>
          </w:p>
        </w:tc>
        <w:tc>
          <w:tcPr>
            <w:tcW w:w="792" w:type="dxa"/>
            <w:gridSpan w:val="2"/>
          </w:tcPr>
          <w:p w14:paraId="64E17E90" w14:textId="77777777" w:rsidR="000C57B2" w:rsidRPr="006D3BDB" w:rsidRDefault="000C57B2" w:rsidP="000C57B2">
            <w:pPr>
              <w:ind w:right="-72"/>
              <w:jc w:val="right"/>
              <w:rPr>
                <w:rFonts w:eastAsia="Arial" w:cs="Times New Roman"/>
                <w:spacing w:val="-4"/>
                <w:sz w:val="18"/>
                <w:szCs w:val="18"/>
              </w:rPr>
            </w:pPr>
          </w:p>
        </w:tc>
        <w:tc>
          <w:tcPr>
            <w:tcW w:w="239" w:type="dxa"/>
          </w:tcPr>
          <w:p w14:paraId="39C13B46" w14:textId="77777777" w:rsidR="000C57B2" w:rsidRPr="006D3BDB" w:rsidRDefault="000C57B2" w:rsidP="000C57B2">
            <w:pPr>
              <w:ind w:right="-72"/>
              <w:jc w:val="right"/>
              <w:rPr>
                <w:rFonts w:eastAsia="Arial" w:cs="Times New Roman"/>
                <w:sz w:val="18"/>
                <w:szCs w:val="18"/>
              </w:rPr>
            </w:pPr>
          </w:p>
        </w:tc>
        <w:tc>
          <w:tcPr>
            <w:tcW w:w="720" w:type="dxa"/>
            <w:vAlign w:val="bottom"/>
          </w:tcPr>
          <w:p w14:paraId="450BB88F" w14:textId="77777777" w:rsidR="000C57B2" w:rsidRPr="006D3BDB" w:rsidRDefault="000C57B2" w:rsidP="000C57B2">
            <w:pPr>
              <w:ind w:right="-72"/>
              <w:jc w:val="right"/>
              <w:rPr>
                <w:rFonts w:eastAsia="Arial" w:cs="Times New Roman"/>
                <w:sz w:val="18"/>
                <w:szCs w:val="18"/>
              </w:rPr>
            </w:pPr>
          </w:p>
        </w:tc>
        <w:tc>
          <w:tcPr>
            <w:tcW w:w="236" w:type="dxa"/>
          </w:tcPr>
          <w:p w14:paraId="6DB40E67" w14:textId="77777777" w:rsidR="000C57B2" w:rsidRPr="006D3BDB" w:rsidRDefault="000C57B2" w:rsidP="000C57B2">
            <w:pPr>
              <w:ind w:right="-72"/>
              <w:jc w:val="right"/>
              <w:rPr>
                <w:rFonts w:eastAsia="Arial" w:cs="Times New Roman"/>
                <w:sz w:val="18"/>
                <w:szCs w:val="18"/>
              </w:rPr>
            </w:pPr>
          </w:p>
        </w:tc>
        <w:tc>
          <w:tcPr>
            <w:tcW w:w="720" w:type="dxa"/>
            <w:vAlign w:val="bottom"/>
          </w:tcPr>
          <w:p w14:paraId="2F99780F" w14:textId="77777777" w:rsidR="000C57B2" w:rsidRPr="006D3BDB" w:rsidRDefault="000C57B2" w:rsidP="000C57B2">
            <w:pPr>
              <w:ind w:right="-72"/>
              <w:jc w:val="right"/>
              <w:rPr>
                <w:rFonts w:eastAsia="Arial" w:cs="Times New Roman"/>
                <w:sz w:val="18"/>
                <w:szCs w:val="18"/>
              </w:rPr>
            </w:pPr>
          </w:p>
        </w:tc>
        <w:tc>
          <w:tcPr>
            <w:tcW w:w="236" w:type="dxa"/>
          </w:tcPr>
          <w:p w14:paraId="2D9FADFE" w14:textId="77777777" w:rsidR="000C57B2" w:rsidRPr="006D3BDB" w:rsidRDefault="000C57B2" w:rsidP="000C57B2">
            <w:pPr>
              <w:ind w:right="-72"/>
              <w:jc w:val="right"/>
              <w:rPr>
                <w:rFonts w:eastAsia="Arial" w:cs="Times New Roman"/>
                <w:sz w:val="18"/>
                <w:szCs w:val="18"/>
              </w:rPr>
            </w:pPr>
          </w:p>
        </w:tc>
        <w:tc>
          <w:tcPr>
            <w:tcW w:w="720" w:type="dxa"/>
            <w:vAlign w:val="bottom"/>
          </w:tcPr>
          <w:p w14:paraId="61E2BB3E" w14:textId="77777777" w:rsidR="000C57B2" w:rsidRPr="006D3BDB" w:rsidRDefault="000C57B2" w:rsidP="000C57B2">
            <w:pPr>
              <w:ind w:right="-72"/>
              <w:jc w:val="right"/>
              <w:rPr>
                <w:rFonts w:eastAsia="Arial" w:cs="Times New Roman"/>
                <w:sz w:val="18"/>
                <w:szCs w:val="18"/>
              </w:rPr>
            </w:pPr>
          </w:p>
        </w:tc>
        <w:tc>
          <w:tcPr>
            <w:tcW w:w="236" w:type="dxa"/>
          </w:tcPr>
          <w:p w14:paraId="52362EC9" w14:textId="77777777" w:rsidR="000C57B2" w:rsidRPr="006D3BDB" w:rsidRDefault="000C57B2" w:rsidP="000C57B2">
            <w:pPr>
              <w:ind w:right="-72"/>
              <w:jc w:val="right"/>
              <w:rPr>
                <w:rFonts w:eastAsia="Arial" w:cs="Times New Roman"/>
                <w:sz w:val="18"/>
                <w:szCs w:val="18"/>
              </w:rPr>
            </w:pPr>
          </w:p>
        </w:tc>
        <w:tc>
          <w:tcPr>
            <w:tcW w:w="720" w:type="dxa"/>
            <w:gridSpan w:val="2"/>
            <w:vAlign w:val="bottom"/>
          </w:tcPr>
          <w:p w14:paraId="03ADB921" w14:textId="77777777" w:rsidR="000C57B2" w:rsidRPr="006D3BDB" w:rsidRDefault="000C57B2" w:rsidP="000C57B2">
            <w:pPr>
              <w:ind w:right="-72"/>
              <w:jc w:val="right"/>
              <w:rPr>
                <w:rFonts w:eastAsia="Arial" w:cs="Times New Roman"/>
                <w:sz w:val="18"/>
                <w:szCs w:val="18"/>
              </w:rPr>
            </w:pPr>
          </w:p>
        </w:tc>
        <w:tc>
          <w:tcPr>
            <w:tcW w:w="236" w:type="dxa"/>
          </w:tcPr>
          <w:p w14:paraId="3AA3CDE0" w14:textId="77777777" w:rsidR="000C57B2" w:rsidRPr="006D3BDB" w:rsidRDefault="000C57B2" w:rsidP="000C57B2">
            <w:pPr>
              <w:ind w:right="-72"/>
              <w:jc w:val="right"/>
              <w:rPr>
                <w:rFonts w:eastAsia="Arial" w:cs="Times New Roman"/>
                <w:sz w:val="18"/>
                <w:szCs w:val="18"/>
              </w:rPr>
            </w:pPr>
          </w:p>
        </w:tc>
        <w:tc>
          <w:tcPr>
            <w:tcW w:w="939" w:type="dxa"/>
            <w:tcBorders>
              <w:top w:val="single" w:sz="4" w:space="0" w:color="000000" w:themeColor="text1"/>
              <w:bottom w:val="double" w:sz="4" w:space="0" w:color="000000" w:themeColor="text1"/>
            </w:tcBorders>
            <w:vAlign w:val="bottom"/>
          </w:tcPr>
          <w:p w14:paraId="391DEEA1" w14:textId="1C977E5F" w:rsidR="000C57B2" w:rsidRPr="00A50BBC" w:rsidRDefault="000C57B2" w:rsidP="000C57B2">
            <w:pPr>
              <w:ind w:right="-72"/>
              <w:jc w:val="right"/>
              <w:rPr>
                <w:rFonts w:eastAsia="Arial" w:cs="Times New Roman"/>
                <w:b/>
                <w:bCs/>
                <w:spacing w:val="-4"/>
                <w:sz w:val="18"/>
                <w:szCs w:val="18"/>
              </w:rPr>
            </w:pPr>
            <w:r w:rsidRPr="00177187">
              <w:rPr>
                <w:rFonts w:eastAsia="Arial" w:cs="Times New Roman"/>
                <w:b/>
                <w:bCs/>
                <w:spacing w:val="-4"/>
                <w:sz w:val="18"/>
                <w:szCs w:val="18"/>
              </w:rPr>
              <w:t>38,414,129</w:t>
            </w:r>
          </w:p>
        </w:tc>
        <w:tc>
          <w:tcPr>
            <w:tcW w:w="236" w:type="dxa"/>
          </w:tcPr>
          <w:p w14:paraId="4C5871AD" w14:textId="77777777" w:rsidR="000C57B2" w:rsidRPr="006D3BDB" w:rsidRDefault="000C57B2" w:rsidP="000C57B2">
            <w:pPr>
              <w:ind w:right="-72"/>
              <w:jc w:val="right"/>
              <w:rPr>
                <w:rFonts w:eastAsia="Arial" w:cs="Times New Roman"/>
                <w:spacing w:val="-4"/>
                <w:sz w:val="18"/>
                <w:szCs w:val="18"/>
              </w:rPr>
            </w:pPr>
          </w:p>
        </w:tc>
        <w:tc>
          <w:tcPr>
            <w:tcW w:w="934" w:type="dxa"/>
            <w:tcBorders>
              <w:top w:val="single" w:sz="4" w:space="0" w:color="000000" w:themeColor="text1"/>
              <w:bottom w:val="double" w:sz="4" w:space="0" w:color="000000" w:themeColor="text1"/>
            </w:tcBorders>
            <w:vAlign w:val="bottom"/>
          </w:tcPr>
          <w:p w14:paraId="780DD5DB" w14:textId="56329A8D" w:rsidR="000C57B2" w:rsidRPr="00D46A5F" w:rsidRDefault="000C57B2" w:rsidP="000C57B2">
            <w:pPr>
              <w:ind w:right="-72"/>
              <w:jc w:val="right"/>
              <w:rPr>
                <w:rFonts w:eastAsia="Arial" w:cs="Times New Roman"/>
                <w:spacing w:val="-12"/>
                <w:sz w:val="18"/>
                <w:szCs w:val="18"/>
              </w:rPr>
            </w:pPr>
            <w:r w:rsidRPr="00A50BBC">
              <w:rPr>
                <w:rFonts w:eastAsia="Arial" w:cs="Times New Roman"/>
                <w:b/>
                <w:bCs/>
                <w:spacing w:val="-4"/>
                <w:sz w:val="18"/>
                <w:szCs w:val="18"/>
              </w:rPr>
              <w:t>39,355,621</w:t>
            </w:r>
          </w:p>
        </w:tc>
        <w:tc>
          <w:tcPr>
            <w:tcW w:w="236" w:type="dxa"/>
          </w:tcPr>
          <w:p w14:paraId="45D234DC" w14:textId="77777777" w:rsidR="000C57B2" w:rsidRPr="006D3BDB" w:rsidRDefault="000C57B2" w:rsidP="000C57B2">
            <w:pPr>
              <w:ind w:right="-72"/>
              <w:jc w:val="right"/>
              <w:rPr>
                <w:rFonts w:eastAsia="Arial" w:cs="Times New Roman"/>
                <w:spacing w:val="-4"/>
                <w:sz w:val="18"/>
                <w:szCs w:val="18"/>
              </w:rPr>
            </w:pPr>
          </w:p>
        </w:tc>
        <w:tc>
          <w:tcPr>
            <w:tcW w:w="934" w:type="dxa"/>
            <w:tcBorders>
              <w:top w:val="single" w:sz="4" w:space="0" w:color="000000" w:themeColor="text1"/>
              <w:bottom w:val="double" w:sz="4" w:space="0" w:color="000000" w:themeColor="text1"/>
            </w:tcBorders>
            <w:vAlign w:val="bottom"/>
          </w:tcPr>
          <w:p w14:paraId="2C42B0F8" w14:textId="3D55C03C" w:rsidR="000C57B2" w:rsidRPr="0070004D" w:rsidRDefault="000C57B2" w:rsidP="000C57B2">
            <w:pPr>
              <w:ind w:right="-72"/>
              <w:jc w:val="right"/>
              <w:rPr>
                <w:rFonts w:eastAsia="Arial" w:cs="Times New Roman"/>
                <w:b/>
                <w:bCs/>
                <w:spacing w:val="-4"/>
                <w:sz w:val="18"/>
                <w:szCs w:val="18"/>
              </w:rPr>
            </w:pPr>
            <w:r w:rsidRPr="00177187">
              <w:rPr>
                <w:rFonts w:eastAsia="Arial" w:cs="Times New Roman"/>
                <w:b/>
                <w:bCs/>
                <w:spacing w:val="-4"/>
                <w:sz w:val="18"/>
                <w:szCs w:val="18"/>
              </w:rPr>
              <w:t>12,225,132</w:t>
            </w:r>
          </w:p>
        </w:tc>
        <w:tc>
          <w:tcPr>
            <w:tcW w:w="236" w:type="dxa"/>
          </w:tcPr>
          <w:p w14:paraId="158BD3CB" w14:textId="77777777" w:rsidR="000C57B2" w:rsidRPr="006D3BDB" w:rsidRDefault="000C57B2" w:rsidP="000C57B2">
            <w:pPr>
              <w:ind w:right="-72"/>
              <w:jc w:val="right"/>
              <w:rPr>
                <w:rFonts w:eastAsia="Arial" w:cs="Times New Roman"/>
                <w:spacing w:val="-4"/>
                <w:sz w:val="18"/>
                <w:szCs w:val="18"/>
              </w:rPr>
            </w:pPr>
          </w:p>
        </w:tc>
        <w:tc>
          <w:tcPr>
            <w:tcW w:w="838" w:type="dxa"/>
            <w:tcBorders>
              <w:top w:val="single" w:sz="4" w:space="0" w:color="000000" w:themeColor="text1"/>
              <w:bottom w:val="double" w:sz="4" w:space="0" w:color="000000" w:themeColor="text1"/>
            </w:tcBorders>
            <w:vAlign w:val="bottom"/>
          </w:tcPr>
          <w:p w14:paraId="3048C0FA" w14:textId="26F87574" w:rsidR="000C57B2" w:rsidRPr="006D3BDB" w:rsidRDefault="000C57B2" w:rsidP="000C57B2">
            <w:pPr>
              <w:ind w:right="-72"/>
              <w:jc w:val="right"/>
              <w:rPr>
                <w:rFonts w:eastAsia="Arial" w:cs="Times New Roman"/>
                <w:spacing w:val="-4"/>
                <w:sz w:val="18"/>
                <w:szCs w:val="18"/>
              </w:rPr>
            </w:pPr>
            <w:r w:rsidRPr="0070004D">
              <w:rPr>
                <w:rFonts w:eastAsia="Arial" w:cs="Times New Roman"/>
                <w:b/>
                <w:bCs/>
                <w:spacing w:val="-4"/>
                <w:sz w:val="18"/>
                <w:szCs w:val="18"/>
              </w:rPr>
              <w:t>4,297,399</w:t>
            </w:r>
          </w:p>
        </w:tc>
      </w:tr>
    </w:tbl>
    <w:p w14:paraId="53965048" w14:textId="77777777" w:rsidR="006D3BDB" w:rsidRPr="006D3BDB" w:rsidRDefault="006D3BDB" w:rsidP="006D3BDB">
      <w:pPr>
        <w:ind w:left="540"/>
        <w:rPr>
          <w:rFonts w:cs="Angsana New"/>
          <w:szCs w:val="22"/>
          <w:cs/>
        </w:rPr>
        <w:sectPr w:rsidR="006D3BDB" w:rsidRPr="006D3BDB" w:rsidSect="002108FD">
          <w:pgSz w:w="16840" w:h="11907" w:orient="landscape" w:code="9"/>
          <w:pgMar w:top="1152" w:right="691" w:bottom="900" w:left="994" w:header="720" w:footer="720" w:gutter="0"/>
          <w:cols w:space="720"/>
          <w:docGrid w:linePitch="360"/>
        </w:sectPr>
      </w:pPr>
    </w:p>
    <w:p w14:paraId="4892B498" w14:textId="77777777" w:rsidR="006D3BDB" w:rsidRPr="006D3BDB" w:rsidRDefault="006D3BDB" w:rsidP="006D3BDB">
      <w:pPr>
        <w:ind w:left="540"/>
        <w:rPr>
          <w:rFonts w:cs="Times New Roman"/>
          <w:szCs w:val="22"/>
        </w:rPr>
      </w:pPr>
      <w:r w:rsidRPr="006D3BDB">
        <w:rPr>
          <w:rFonts w:cs="Times New Roman"/>
          <w:szCs w:val="22"/>
        </w:rPr>
        <w:lastRenderedPageBreak/>
        <w:t>The Companies under subsidiaries included in the preparation of the consolidated financial statements are:</w:t>
      </w:r>
    </w:p>
    <w:p w14:paraId="3F270E46" w14:textId="77777777" w:rsidR="006D3BDB" w:rsidRPr="006D3BDB" w:rsidRDefault="006D3BDB" w:rsidP="006D3BDB">
      <w:pPr>
        <w:rPr>
          <w:rFonts w:cs="Times New Roman"/>
          <w:szCs w:val="22"/>
        </w:rPr>
      </w:pPr>
    </w:p>
    <w:tbl>
      <w:tblPr>
        <w:tblW w:w="9091" w:type="dxa"/>
        <w:tblInd w:w="540" w:type="dxa"/>
        <w:tblLayout w:type="fixed"/>
        <w:tblLook w:val="0000" w:firstRow="0" w:lastRow="0" w:firstColumn="0" w:lastColumn="0" w:noHBand="0" w:noVBand="0"/>
      </w:tblPr>
      <w:tblGrid>
        <w:gridCol w:w="2520"/>
        <w:gridCol w:w="236"/>
        <w:gridCol w:w="2476"/>
        <w:gridCol w:w="1413"/>
        <w:gridCol w:w="1223"/>
        <w:gridCol w:w="1223"/>
      </w:tblGrid>
      <w:tr w:rsidR="006D3BDB" w:rsidRPr="006D3BDB" w14:paraId="428220B6" w14:textId="77777777" w:rsidTr="002F3720">
        <w:trPr>
          <w:tblHeader/>
        </w:trPr>
        <w:tc>
          <w:tcPr>
            <w:tcW w:w="2520" w:type="dxa"/>
          </w:tcPr>
          <w:p w14:paraId="585B7236" w14:textId="77777777" w:rsidR="006D3BDB" w:rsidRPr="006D3BDB" w:rsidRDefault="006D3BDB">
            <w:pPr>
              <w:ind w:left="-72"/>
              <w:jc w:val="center"/>
              <w:rPr>
                <w:rFonts w:eastAsia="Arial" w:cs="Times New Roman"/>
                <w:bCs/>
                <w:szCs w:val="22"/>
              </w:rPr>
            </w:pPr>
          </w:p>
        </w:tc>
        <w:tc>
          <w:tcPr>
            <w:tcW w:w="236" w:type="dxa"/>
          </w:tcPr>
          <w:p w14:paraId="47397934" w14:textId="77777777" w:rsidR="006D3BDB" w:rsidRPr="006D3BDB" w:rsidRDefault="006D3BDB">
            <w:pPr>
              <w:jc w:val="center"/>
              <w:rPr>
                <w:rFonts w:eastAsia="Arial" w:cs="Times New Roman"/>
                <w:bCs/>
                <w:szCs w:val="22"/>
              </w:rPr>
            </w:pPr>
          </w:p>
        </w:tc>
        <w:tc>
          <w:tcPr>
            <w:tcW w:w="2476" w:type="dxa"/>
          </w:tcPr>
          <w:p w14:paraId="02EB95D6" w14:textId="77777777" w:rsidR="006D3BDB" w:rsidRPr="006D3BDB" w:rsidRDefault="006D3BDB">
            <w:pPr>
              <w:jc w:val="center"/>
              <w:rPr>
                <w:rFonts w:eastAsia="Arial" w:cs="Times New Roman"/>
                <w:bCs/>
                <w:szCs w:val="22"/>
              </w:rPr>
            </w:pPr>
          </w:p>
        </w:tc>
        <w:tc>
          <w:tcPr>
            <w:tcW w:w="1413" w:type="dxa"/>
          </w:tcPr>
          <w:p w14:paraId="22DFF355" w14:textId="77777777" w:rsidR="006D3BDB" w:rsidRPr="006D3BDB" w:rsidRDefault="006D3BDB">
            <w:pPr>
              <w:jc w:val="center"/>
              <w:rPr>
                <w:rFonts w:eastAsia="Arial" w:cs="Times New Roman"/>
                <w:bCs/>
                <w:szCs w:val="22"/>
              </w:rPr>
            </w:pPr>
          </w:p>
        </w:tc>
        <w:tc>
          <w:tcPr>
            <w:tcW w:w="2446" w:type="dxa"/>
            <w:gridSpan w:val="2"/>
          </w:tcPr>
          <w:p w14:paraId="0486CD64" w14:textId="77777777" w:rsidR="006D3BDB" w:rsidRPr="006D3BDB" w:rsidRDefault="006D3BDB">
            <w:pPr>
              <w:ind w:left="-149" w:right="-183"/>
              <w:jc w:val="center"/>
              <w:rPr>
                <w:rFonts w:eastAsia="Arial Bold" w:cs="Times New Roman"/>
                <w:bCs/>
                <w:szCs w:val="22"/>
              </w:rPr>
            </w:pPr>
            <w:r w:rsidRPr="006D3BDB">
              <w:rPr>
                <w:rFonts w:eastAsia="Arial Bold" w:cs="Times New Roman"/>
                <w:bCs/>
                <w:szCs w:val="22"/>
              </w:rPr>
              <w:t>Percentage of TU’s interest</w:t>
            </w:r>
          </w:p>
        </w:tc>
      </w:tr>
      <w:tr w:rsidR="006D3BDB" w:rsidRPr="006D3BDB" w14:paraId="3398249C" w14:textId="77777777" w:rsidTr="002F3720">
        <w:trPr>
          <w:tblHeader/>
        </w:trPr>
        <w:tc>
          <w:tcPr>
            <w:tcW w:w="2520" w:type="dxa"/>
          </w:tcPr>
          <w:p w14:paraId="152DC67A" w14:textId="77777777" w:rsidR="006D3BDB" w:rsidRPr="006D3BDB" w:rsidRDefault="006D3BDB">
            <w:pPr>
              <w:ind w:left="-72"/>
              <w:jc w:val="center"/>
              <w:rPr>
                <w:rFonts w:eastAsia="Arial" w:cs="Times New Roman"/>
                <w:bCs/>
                <w:szCs w:val="22"/>
              </w:rPr>
            </w:pPr>
          </w:p>
        </w:tc>
        <w:tc>
          <w:tcPr>
            <w:tcW w:w="236" w:type="dxa"/>
          </w:tcPr>
          <w:p w14:paraId="1824006D" w14:textId="77777777" w:rsidR="006D3BDB" w:rsidRPr="006D3BDB" w:rsidRDefault="006D3BDB">
            <w:pPr>
              <w:jc w:val="center"/>
              <w:rPr>
                <w:rFonts w:eastAsia="Arial" w:cs="Times New Roman"/>
                <w:bCs/>
                <w:szCs w:val="22"/>
              </w:rPr>
            </w:pPr>
          </w:p>
        </w:tc>
        <w:tc>
          <w:tcPr>
            <w:tcW w:w="2476" w:type="dxa"/>
            <w:vAlign w:val="bottom"/>
          </w:tcPr>
          <w:p w14:paraId="383121BA" w14:textId="77777777" w:rsidR="006D3BDB" w:rsidRPr="006D3BDB" w:rsidRDefault="006D3BDB">
            <w:pPr>
              <w:jc w:val="center"/>
              <w:rPr>
                <w:rFonts w:eastAsia="Arial" w:cs="Times New Roman"/>
                <w:bCs/>
                <w:szCs w:val="22"/>
              </w:rPr>
            </w:pPr>
          </w:p>
        </w:tc>
        <w:tc>
          <w:tcPr>
            <w:tcW w:w="1413" w:type="dxa"/>
            <w:vAlign w:val="bottom"/>
          </w:tcPr>
          <w:p w14:paraId="4FE7A506" w14:textId="77777777" w:rsidR="006D3BDB" w:rsidRPr="006D3BDB" w:rsidRDefault="006D3BDB">
            <w:pPr>
              <w:jc w:val="center"/>
              <w:rPr>
                <w:rFonts w:eastAsia="Arial" w:cs="Times New Roman"/>
                <w:bCs/>
                <w:szCs w:val="22"/>
              </w:rPr>
            </w:pPr>
            <w:r w:rsidRPr="006D3BDB">
              <w:rPr>
                <w:rFonts w:eastAsia="Arial" w:cs="Times New Roman"/>
                <w:bCs/>
                <w:szCs w:val="22"/>
              </w:rPr>
              <w:t>Country of</w:t>
            </w:r>
          </w:p>
        </w:tc>
        <w:tc>
          <w:tcPr>
            <w:tcW w:w="1223" w:type="dxa"/>
            <w:vAlign w:val="bottom"/>
          </w:tcPr>
          <w:p w14:paraId="04B2C9D3" w14:textId="42BB4DFF" w:rsidR="006D3BDB" w:rsidRPr="006D3BDB" w:rsidRDefault="006D3BDB">
            <w:pPr>
              <w:ind w:right="-72"/>
              <w:jc w:val="center"/>
              <w:rPr>
                <w:rFonts w:eastAsia="Arial" w:cs="Times New Roman"/>
                <w:bCs/>
                <w:szCs w:val="22"/>
              </w:rPr>
            </w:pPr>
            <w:r w:rsidRPr="006D3BDB">
              <w:rPr>
                <w:rFonts w:eastAsia="Arial" w:cs="Times New Roman"/>
                <w:bCs/>
                <w:szCs w:val="22"/>
              </w:rPr>
              <w:t>202</w:t>
            </w:r>
            <w:r w:rsidR="00D35A2F">
              <w:rPr>
                <w:rFonts w:eastAsia="Arial" w:cs="Times New Roman"/>
                <w:bCs/>
                <w:szCs w:val="22"/>
              </w:rPr>
              <w:t>5</w:t>
            </w:r>
          </w:p>
        </w:tc>
        <w:tc>
          <w:tcPr>
            <w:tcW w:w="1223" w:type="dxa"/>
            <w:vAlign w:val="bottom"/>
          </w:tcPr>
          <w:p w14:paraId="59F553AE" w14:textId="304DA67F" w:rsidR="006D3BDB" w:rsidRPr="006D3BDB" w:rsidRDefault="006D3BDB">
            <w:pPr>
              <w:ind w:left="-108" w:right="-72"/>
              <w:jc w:val="center"/>
              <w:rPr>
                <w:rFonts w:eastAsia="Arial" w:cs="Times New Roman"/>
                <w:bCs/>
                <w:szCs w:val="22"/>
              </w:rPr>
            </w:pPr>
            <w:r w:rsidRPr="006D3BDB">
              <w:rPr>
                <w:rFonts w:eastAsia="Arial" w:cs="Times New Roman"/>
                <w:bCs/>
                <w:szCs w:val="22"/>
              </w:rPr>
              <w:t>202</w:t>
            </w:r>
            <w:r w:rsidR="00D35A2F">
              <w:rPr>
                <w:rFonts w:eastAsia="Arial" w:cs="Times New Roman"/>
                <w:bCs/>
                <w:szCs w:val="22"/>
              </w:rPr>
              <w:t>4</w:t>
            </w:r>
          </w:p>
        </w:tc>
      </w:tr>
      <w:tr w:rsidR="005E3F2D" w:rsidRPr="006D3BDB" w14:paraId="78E3CC37" w14:textId="77777777" w:rsidTr="00BD67EE">
        <w:trPr>
          <w:tblHeader/>
        </w:trPr>
        <w:tc>
          <w:tcPr>
            <w:tcW w:w="2520" w:type="dxa"/>
            <w:vAlign w:val="bottom"/>
          </w:tcPr>
          <w:p w14:paraId="6EC14BD0" w14:textId="77777777" w:rsidR="005E3F2D" w:rsidRPr="006D3BDB" w:rsidRDefault="005E3F2D">
            <w:pPr>
              <w:ind w:left="-72"/>
              <w:jc w:val="center"/>
              <w:rPr>
                <w:rFonts w:eastAsia="Arial" w:cs="Times New Roman"/>
                <w:bCs/>
                <w:szCs w:val="22"/>
              </w:rPr>
            </w:pPr>
            <w:r w:rsidRPr="006D3BDB">
              <w:rPr>
                <w:rFonts w:eastAsia="Arial" w:cs="Times New Roman"/>
                <w:bCs/>
                <w:szCs w:val="22"/>
              </w:rPr>
              <w:t>Company’s name</w:t>
            </w:r>
          </w:p>
        </w:tc>
        <w:tc>
          <w:tcPr>
            <w:tcW w:w="236" w:type="dxa"/>
          </w:tcPr>
          <w:p w14:paraId="08864DEC" w14:textId="77777777" w:rsidR="005E3F2D" w:rsidRPr="006D3BDB" w:rsidRDefault="005E3F2D">
            <w:pPr>
              <w:jc w:val="center"/>
              <w:rPr>
                <w:rFonts w:eastAsia="Arial" w:cs="Times New Roman"/>
                <w:bCs/>
                <w:szCs w:val="22"/>
              </w:rPr>
            </w:pPr>
          </w:p>
        </w:tc>
        <w:tc>
          <w:tcPr>
            <w:tcW w:w="2476" w:type="dxa"/>
            <w:vAlign w:val="bottom"/>
          </w:tcPr>
          <w:p w14:paraId="236804D1" w14:textId="77777777" w:rsidR="005E3F2D" w:rsidRPr="006D3BDB" w:rsidRDefault="005E3F2D">
            <w:pPr>
              <w:jc w:val="center"/>
              <w:rPr>
                <w:rFonts w:eastAsia="Arial" w:cs="Times New Roman"/>
                <w:bCs/>
                <w:szCs w:val="22"/>
              </w:rPr>
            </w:pPr>
            <w:r w:rsidRPr="006D3BDB">
              <w:rPr>
                <w:rFonts w:eastAsia="Arial" w:cs="Times New Roman"/>
                <w:bCs/>
                <w:szCs w:val="22"/>
              </w:rPr>
              <w:t>Nature of business</w:t>
            </w:r>
          </w:p>
        </w:tc>
        <w:tc>
          <w:tcPr>
            <w:tcW w:w="1413" w:type="dxa"/>
            <w:vAlign w:val="bottom"/>
          </w:tcPr>
          <w:p w14:paraId="688D9499" w14:textId="77777777" w:rsidR="005E3F2D" w:rsidRPr="006D3BDB" w:rsidRDefault="005E3F2D">
            <w:pPr>
              <w:ind w:left="-64"/>
              <w:jc w:val="center"/>
              <w:rPr>
                <w:rFonts w:eastAsia="Arial" w:cs="Times New Roman"/>
                <w:bCs/>
                <w:szCs w:val="22"/>
              </w:rPr>
            </w:pPr>
            <w:r w:rsidRPr="006D3BDB">
              <w:rPr>
                <w:rFonts w:eastAsia="Arial" w:cs="Times New Roman"/>
                <w:bCs/>
                <w:szCs w:val="22"/>
              </w:rPr>
              <w:t>incorporation</w:t>
            </w:r>
          </w:p>
        </w:tc>
        <w:tc>
          <w:tcPr>
            <w:tcW w:w="2446" w:type="dxa"/>
            <w:gridSpan w:val="2"/>
          </w:tcPr>
          <w:p w14:paraId="543B100E" w14:textId="0D829E25" w:rsidR="005E3F2D" w:rsidRPr="006D3BDB" w:rsidRDefault="005E3F2D" w:rsidP="005E3F2D">
            <w:pPr>
              <w:ind w:right="-72"/>
              <w:jc w:val="center"/>
              <w:rPr>
                <w:rFonts w:eastAsia="Arial" w:cs="Times New Roman"/>
                <w:bCs/>
                <w:szCs w:val="22"/>
              </w:rPr>
            </w:pPr>
            <w:r w:rsidRPr="00E53620">
              <w:rPr>
                <w:rFonts w:eastAsia="Arial" w:cs="Times New Roman"/>
                <w:bCs/>
                <w:i/>
                <w:iCs/>
                <w:szCs w:val="22"/>
              </w:rPr>
              <w:t>(%)</w:t>
            </w:r>
          </w:p>
        </w:tc>
      </w:tr>
      <w:tr w:rsidR="006D3BDB" w:rsidRPr="006D3BDB" w14:paraId="6763D24F" w14:textId="77777777" w:rsidTr="002F3720">
        <w:trPr>
          <w:tblHeader/>
        </w:trPr>
        <w:tc>
          <w:tcPr>
            <w:tcW w:w="2520" w:type="dxa"/>
          </w:tcPr>
          <w:p w14:paraId="561E3FBB" w14:textId="77777777" w:rsidR="006D3BDB" w:rsidRPr="006D3BDB" w:rsidRDefault="006D3BDB">
            <w:pPr>
              <w:ind w:left="-72"/>
              <w:rPr>
                <w:rFonts w:eastAsia="Arial" w:cs="Times New Roman"/>
                <w:szCs w:val="22"/>
                <w:u w:val="single"/>
              </w:rPr>
            </w:pPr>
          </w:p>
        </w:tc>
        <w:tc>
          <w:tcPr>
            <w:tcW w:w="236" w:type="dxa"/>
          </w:tcPr>
          <w:p w14:paraId="617FDC8C" w14:textId="77777777" w:rsidR="006D3BDB" w:rsidRPr="006D3BDB" w:rsidRDefault="006D3BDB">
            <w:pPr>
              <w:ind w:left="162" w:hanging="162"/>
              <w:rPr>
                <w:rFonts w:eastAsia="Arial" w:cs="Times New Roman"/>
                <w:szCs w:val="22"/>
              </w:rPr>
            </w:pPr>
          </w:p>
        </w:tc>
        <w:tc>
          <w:tcPr>
            <w:tcW w:w="2476" w:type="dxa"/>
          </w:tcPr>
          <w:p w14:paraId="013CCB1E" w14:textId="77777777" w:rsidR="006D3BDB" w:rsidRPr="006D3BDB" w:rsidRDefault="006D3BDB">
            <w:pPr>
              <w:ind w:left="162" w:hanging="162"/>
              <w:rPr>
                <w:rFonts w:eastAsia="Arial" w:cs="Times New Roman"/>
                <w:szCs w:val="22"/>
              </w:rPr>
            </w:pPr>
          </w:p>
        </w:tc>
        <w:tc>
          <w:tcPr>
            <w:tcW w:w="1413" w:type="dxa"/>
          </w:tcPr>
          <w:p w14:paraId="1448F2BA" w14:textId="77777777" w:rsidR="006D3BDB" w:rsidRPr="006D3BDB" w:rsidRDefault="006D3BDB">
            <w:pPr>
              <w:rPr>
                <w:rFonts w:eastAsia="Arial" w:cs="Times New Roman"/>
                <w:szCs w:val="22"/>
              </w:rPr>
            </w:pPr>
          </w:p>
        </w:tc>
        <w:tc>
          <w:tcPr>
            <w:tcW w:w="1223" w:type="dxa"/>
          </w:tcPr>
          <w:p w14:paraId="4D947F38" w14:textId="77777777" w:rsidR="006D3BDB" w:rsidRPr="006D3BDB" w:rsidRDefault="006D3BDB">
            <w:pPr>
              <w:ind w:left="-106" w:right="-72"/>
              <w:jc w:val="right"/>
              <w:rPr>
                <w:rFonts w:eastAsia="Arial" w:cs="Times New Roman"/>
                <w:szCs w:val="22"/>
              </w:rPr>
            </w:pPr>
          </w:p>
        </w:tc>
        <w:tc>
          <w:tcPr>
            <w:tcW w:w="1223" w:type="dxa"/>
          </w:tcPr>
          <w:p w14:paraId="54E16EC8" w14:textId="77777777" w:rsidR="006D3BDB" w:rsidRPr="006D3BDB" w:rsidRDefault="006D3BDB">
            <w:pPr>
              <w:ind w:left="-106" w:right="-72"/>
              <w:jc w:val="right"/>
              <w:rPr>
                <w:rFonts w:eastAsia="Arial" w:cs="Times New Roman"/>
                <w:szCs w:val="22"/>
              </w:rPr>
            </w:pPr>
          </w:p>
        </w:tc>
      </w:tr>
      <w:tr w:rsidR="006D3BDB" w:rsidRPr="006D3BDB" w14:paraId="1F844DC1" w14:textId="77777777">
        <w:tc>
          <w:tcPr>
            <w:tcW w:w="2520" w:type="dxa"/>
          </w:tcPr>
          <w:p w14:paraId="7B8810DD" w14:textId="77777777" w:rsidR="006D3BDB" w:rsidRPr="006D3BDB" w:rsidRDefault="006D3BDB">
            <w:pPr>
              <w:ind w:hanging="108"/>
              <w:jc w:val="both"/>
              <w:rPr>
                <w:rFonts w:eastAsia="Arial" w:cs="Times New Roman"/>
                <w:szCs w:val="22"/>
                <w:u w:val="single"/>
              </w:rPr>
            </w:pPr>
            <w:r w:rsidRPr="006D3BDB">
              <w:rPr>
                <w:rFonts w:eastAsia="Arial" w:cs="Times New Roman"/>
                <w:szCs w:val="22"/>
                <w:u w:val="single"/>
              </w:rPr>
              <w:t>Held by subsidiaries</w:t>
            </w:r>
          </w:p>
        </w:tc>
        <w:tc>
          <w:tcPr>
            <w:tcW w:w="236" w:type="dxa"/>
          </w:tcPr>
          <w:p w14:paraId="2DFBEB44" w14:textId="77777777" w:rsidR="006D3BDB" w:rsidRPr="006D3BDB" w:rsidRDefault="006D3BDB">
            <w:pPr>
              <w:ind w:left="162" w:right="-114" w:hanging="162"/>
              <w:rPr>
                <w:rFonts w:eastAsia="Arial" w:cs="Times New Roman"/>
                <w:szCs w:val="22"/>
              </w:rPr>
            </w:pPr>
          </w:p>
        </w:tc>
        <w:tc>
          <w:tcPr>
            <w:tcW w:w="2476" w:type="dxa"/>
          </w:tcPr>
          <w:p w14:paraId="347D68A5" w14:textId="77777777" w:rsidR="006D3BDB" w:rsidRPr="006D3BDB" w:rsidRDefault="006D3BDB">
            <w:pPr>
              <w:ind w:left="162" w:right="-114" w:hanging="162"/>
              <w:rPr>
                <w:rFonts w:eastAsia="Arial" w:cs="Times New Roman"/>
                <w:szCs w:val="22"/>
              </w:rPr>
            </w:pPr>
          </w:p>
        </w:tc>
        <w:tc>
          <w:tcPr>
            <w:tcW w:w="1413" w:type="dxa"/>
          </w:tcPr>
          <w:p w14:paraId="4A244CB8" w14:textId="77777777" w:rsidR="006D3BDB" w:rsidRPr="006D3BDB" w:rsidRDefault="006D3BDB">
            <w:pPr>
              <w:jc w:val="center"/>
              <w:rPr>
                <w:rFonts w:eastAsia="Arial" w:cs="Times New Roman"/>
                <w:szCs w:val="22"/>
              </w:rPr>
            </w:pPr>
          </w:p>
        </w:tc>
        <w:tc>
          <w:tcPr>
            <w:tcW w:w="1223" w:type="dxa"/>
          </w:tcPr>
          <w:p w14:paraId="6DA01352" w14:textId="77777777" w:rsidR="006D3BDB" w:rsidRPr="006D3BDB" w:rsidRDefault="006D3BDB">
            <w:pPr>
              <w:ind w:left="-108" w:right="-72"/>
              <w:jc w:val="right"/>
              <w:rPr>
                <w:rFonts w:eastAsia="Arial" w:cs="Times New Roman"/>
                <w:szCs w:val="22"/>
              </w:rPr>
            </w:pPr>
          </w:p>
        </w:tc>
        <w:tc>
          <w:tcPr>
            <w:tcW w:w="1223" w:type="dxa"/>
          </w:tcPr>
          <w:p w14:paraId="311220E2" w14:textId="77777777" w:rsidR="006D3BDB" w:rsidRPr="006D3BDB" w:rsidRDefault="006D3BDB">
            <w:pPr>
              <w:ind w:left="-108" w:right="-72"/>
              <w:jc w:val="right"/>
              <w:rPr>
                <w:rFonts w:eastAsia="Arial" w:cs="Times New Roman"/>
                <w:szCs w:val="22"/>
              </w:rPr>
            </w:pPr>
          </w:p>
        </w:tc>
      </w:tr>
      <w:tr w:rsidR="006D3BDB" w:rsidRPr="006D3BDB" w14:paraId="781AE5A1" w14:textId="77777777">
        <w:trPr>
          <w:trHeight w:val="74"/>
        </w:trPr>
        <w:tc>
          <w:tcPr>
            <w:tcW w:w="2520" w:type="dxa"/>
          </w:tcPr>
          <w:p w14:paraId="31A79BD0" w14:textId="77777777" w:rsidR="006D3BDB" w:rsidRPr="006D3BDB" w:rsidRDefault="006D3BDB">
            <w:pPr>
              <w:ind w:left="-72"/>
              <w:rPr>
                <w:rFonts w:eastAsia="Arial" w:cs="Times New Roman"/>
                <w:szCs w:val="22"/>
                <w:u w:val="single"/>
              </w:rPr>
            </w:pPr>
          </w:p>
        </w:tc>
        <w:tc>
          <w:tcPr>
            <w:tcW w:w="236" w:type="dxa"/>
          </w:tcPr>
          <w:p w14:paraId="061144F8" w14:textId="77777777" w:rsidR="006D3BDB" w:rsidRPr="006D3BDB" w:rsidRDefault="006D3BDB">
            <w:pPr>
              <w:ind w:left="162" w:right="-114" w:hanging="162"/>
              <w:rPr>
                <w:rFonts w:eastAsia="Arial" w:cs="Times New Roman"/>
                <w:szCs w:val="22"/>
              </w:rPr>
            </w:pPr>
          </w:p>
        </w:tc>
        <w:tc>
          <w:tcPr>
            <w:tcW w:w="2476" w:type="dxa"/>
          </w:tcPr>
          <w:p w14:paraId="5F8F9FBB" w14:textId="77777777" w:rsidR="006D3BDB" w:rsidRPr="006D3BDB" w:rsidRDefault="006D3BDB">
            <w:pPr>
              <w:ind w:left="162" w:right="-114" w:hanging="162"/>
              <w:rPr>
                <w:rFonts w:eastAsia="Arial" w:cs="Times New Roman"/>
                <w:szCs w:val="22"/>
              </w:rPr>
            </w:pPr>
          </w:p>
        </w:tc>
        <w:tc>
          <w:tcPr>
            <w:tcW w:w="1413" w:type="dxa"/>
          </w:tcPr>
          <w:p w14:paraId="23EFA745" w14:textId="77777777" w:rsidR="006D3BDB" w:rsidRPr="006D3BDB" w:rsidRDefault="006D3BDB">
            <w:pPr>
              <w:jc w:val="center"/>
              <w:rPr>
                <w:rFonts w:eastAsia="Arial" w:cs="Times New Roman"/>
                <w:szCs w:val="22"/>
              </w:rPr>
            </w:pPr>
          </w:p>
        </w:tc>
        <w:tc>
          <w:tcPr>
            <w:tcW w:w="1223" w:type="dxa"/>
          </w:tcPr>
          <w:p w14:paraId="3BF0CFD8" w14:textId="77777777" w:rsidR="006D3BDB" w:rsidRPr="006D3BDB" w:rsidRDefault="006D3BDB">
            <w:pPr>
              <w:ind w:left="-108" w:right="-72"/>
              <w:jc w:val="right"/>
              <w:rPr>
                <w:rFonts w:eastAsia="Arial" w:cs="Times New Roman"/>
                <w:szCs w:val="22"/>
              </w:rPr>
            </w:pPr>
          </w:p>
        </w:tc>
        <w:tc>
          <w:tcPr>
            <w:tcW w:w="1223" w:type="dxa"/>
          </w:tcPr>
          <w:p w14:paraId="206259C7" w14:textId="77777777" w:rsidR="006D3BDB" w:rsidRPr="006D3BDB" w:rsidRDefault="006D3BDB">
            <w:pPr>
              <w:ind w:left="-108" w:right="-72"/>
              <w:jc w:val="right"/>
              <w:rPr>
                <w:rFonts w:eastAsia="Arial" w:cs="Times New Roman"/>
                <w:szCs w:val="22"/>
              </w:rPr>
            </w:pPr>
          </w:p>
        </w:tc>
      </w:tr>
      <w:tr w:rsidR="00697F33" w:rsidRPr="006D3BDB" w14:paraId="4006BFBB" w14:textId="77777777">
        <w:tc>
          <w:tcPr>
            <w:tcW w:w="2520" w:type="dxa"/>
          </w:tcPr>
          <w:p w14:paraId="3AE8567D" w14:textId="5A94D378" w:rsidR="00697F33" w:rsidRPr="006D3BDB" w:rsidRDefault="00697F33" w:rsidP="00697F33">
            <w:pPr>
              <w:ind w:left="72" w:hanging="180"/>
              <w:rPr>
                <w:rFonts w:eastAsia="Arial" w:cs="Times New Roman"/>
                <w:spacing w:val="-4"/>
                <w:szCs w:val="22"/>
              </w:rPr>
            </w:pPr>
            <w:proofErr w:type="spellStart"/>
            <w:r w:rsidRPr="006D3BDB">
              <w:rPr>
                <w:rFonts w:eastAsia="Arial" w:cs="Times New Roman"/>
                <w:spacing w:val="-4"/>
                <w:szCs w:val="22"/>
              </w:rPr>
              <w:t>Okeanos</w:t>
            </w:r>
            <w:proofErr w:type="spellEnd"/>
            <w:r w:rsidRPr="006D3BDB">
              <w:rPr>
                <w:rFonts w:eastAsia="Arial" w:cs="Times New Roman"/>
                <w:spacing w:val="-4"/>
                <w:szCs w:val="22"/>
              </w:rPr>
              <w:t xml:space="preserve"> Food Co., Ltd. </w:t>
            </w:r>
            <w:r>
              <w:rPr>
                <w:rFonts w:eastAsia="Arial" w:cs="Times New Roman"/>
                <w:spacing w:val="-4"/>
                <w:szCs w:val="22"/>
              </w:rPr>
              <w:t xml:space="preserve">(OKF) </w:t>
            </w:r>
            <w:r w:rsidRPr="00D46A5F">
              <w:rPr>
                <w:rFonts w:eastAsia="Arial" w:cs="Times New Roman"/>
                <w:spacing w:val="-12"/>
                <w:szCs w:val="22"/>
              </w:rPr>
              <w:t>(100% held by</w:t>
            </w:r>
            <w:r>
              <w:rPr>
                <w:rFonts w:eastAsia="Arial" w:cs="Times New Roman"/>
                <w:spacing w:val="-12"/>
                <w:szCs w:val="22"/>
              </w:rPr>
              <w:t xml:space="preserve"> PPC</w:t>
            </w:r>
            <w:r w:rsidRPr="00D46A5F">
              <w:rPr>
                <w:rFonts w:eastAsia="Arial" w:cs="Times New Roman"/>
                <w:spacing w:val="-12"/>
                <w:szCs w:val="22"/>
              </w:rPr>
              <w:t>)</w:t>
            </w:r>
          </w:p>
        </w:tc>
        <w:tc>
          <w:tcPr>
            <w:tcW w:w="236" w:type="dxa"/>
          </w:tcPr>
          <w:p w14:paraId="7E4ABCC4" w14:textId="77777777" w:rsidR="00697F33" w:rsidRPr="006D3BDB" w:rsidRDefault="00697F33" w:rsidP="00697F33">
            <w:pPr>
              <w:ind w:left="108" w:right="-114" w:hanging="180"/>
              <w:rPr>
                <w:rFonts w:eastAsia="Arial" w:cs="Times New Roman"/>
                <w:spacing w:val="-6"/>
                <w:szCs w:val="22"/>
              </w:rPr>
            </w:pPr>
          </w:p>
        </w:tc>
        <w:tc>
          <w:tcPr>
            <w:tcW w:w="2476" w:type="dxa"/>
          </w:tcPr>
          <w:p w14:paraId="1438B6B9" w14:textId="77777777" w:rsidR="00697F33" w:rsidRPr="006D3BDB" w:rsidRDefault="00697F33" w:rsidP="00697F33">
            <w:pPr>
              <w:ind w:left="108" w:right="-114" w:hanging="180"/>
              <w:rPr>
                <w:rFonts w:eastAsia="Arial" w:cs="Times New Roman"/>
                <w:spacing w:val="-6"/>
                <w:szCs w:val="22"/>
              </w:rPr>
            </w:pPr>
            <w:r w:rsidRPr="006D3BDB">
              <w:rPr>
                <w:rFonts w:eastAsia="Arial" w:cs="Times New Roman"/>
                <w:spacing w:val="-6"/>
                <w:szCs w:val="22"/>
              </w:rPr>
              <w:t>Manufacturer &amp; distributor of frozen foods &amp; aquatic animal</w:t>
            </w:r>
          </w:p>
        </w:tc>
        <w:tc>
          <w:tcPr>
            <w:tcW w:w="1413" w:type="dxa"/>
          </w:tcPr>
          <w:p w14:paraId="5EC69313" w14:textId="77777777" w:rsidR="00697F33" w:rsidRPr="006D3BDB" w:rsidRDefault="00697F33" w:rsidP="00697F33">
            <w:pPr>
              <w:ind w:left="-18"/>
              <w:jc w:val="center"/>
              <w:rPr>
                <w:rFonts w:eastAsia="Arial" w:cs="Times New Roman"/>
                <w:szCs w:val="22"/>
              </w:rPr>
            </w:pPr>
            <w:r w:rsidRPr="006D3BDB">
              <w:rPr>
                <w:rFonts w:eastAsia="Arial" w:cs="Times New Roman"/>
                <w:szCs w:val="22"/>
              </w:rPr>
              <w:t>Thailand</w:t>
            </w:r>
          </w:p>
        </w:tc>
        <w:tc>
          <w:tcPr>
            <w:tcW w:w="1223" w:type="dxa"/>
          </w:tcPr>
          <w:p w14:paraId="03051EC4" w14:textId="23D8695D" w:rsidR="00697F33" w:rsidRPr="006D3BDB" w:rsidRDefault="00697F33" w:rsidP="00697F33">
            <w:pPr>
              <w:ind w:left="-108" w:right="-72"/>
              <w:jc w:val="right"/>
              <w:rPr>
                <w:rFonts w:eastAsia="Arial" w:cs="Times New Roman"/>
                <w:szCs w:val="22"/>
              </w:rPr>
            </w:pPr>
            <w:r>
              <w:rPr>
                <w:rFonts w:eastAsia="Arial" w:cs="Times New Roman"/>
                <w:szCs w:val="22"/>
              </w:rPr>
              <w:t>99.74</w:t>
            </w:r>
          </w:p>
        </w:tc>
        <w:tc>
          <w:tcPr>
            <w:tcW w:w="1223" w:type="dxa"/>
          </w:tcPr>
          <w:p w14:paraId="7679F707" w14:textId="7483A372" w:rsidR="00697F33" w:rsidRPr="006D3BDB" w:rsidRDefault="00697F33" w:rsidP="00697F33">
            <w:pPr>
              <w:ind w:left="-108" w:right="-72"/>
              <w:jc w:val="right"/>
              <w:rPr>
                <w:rFonts w:eastAsia="Arial" w:cs="Times New Roman"/>
                <w:szCs w:val="22"/>
              </w:rPr>
            </w:pPr>
            <w:r>
              <w:rPr>
                <w:rFonts w:eastAsia="Arial" w:cs="Times New Roman"/>
                <w:szCs w:val="22"/>
              </w:rPr>
              <w:t>99.74</w:t>
            </w:r>
          </w:p>
        </w:tc>
      </w:tr>
      <w:tr w:rsidR="00697F33" w:rsidRPr="006D3BDB" w14:paraId="5E0C69DF" w14:textId="77777777">
        <w:trPr>
          <w:trHeight w:hRule="exact" w:val="115"/>
        </w:trPr>
        <w:tc>
          <w:tcPr>
            <w:tcW w:w="2520" w:type="dxa"/>
          </w:tcPr>
          <w:p w14:paraId="5DF640F9" w14:textId="77777777" w:rsidR="00697F33" w:rsidRPr="006D3BDB" w:rsidRDefault="00697F33" w:rsidP="00697F33">
            <w:pPr>
              <w:ind w:left="-72"/>
              <w:rPr>
                <w:rFonts w:eastAsia="Arial" w:cs="Times New Roman"/>
                <w:spacing w:val="-4"/>
                <w:szCs w:val="22"/>
              </w:rPr>
            </w:pPr>
          </w:p>
        </w:tc>
        <w:tc>
          <w:tcPr>
            <w:tcW w:w="236" w:type="dxa"/>
          </w:tcPr>
          <w:p w14:paraId="4B277AB4" w14:textId="77777777" w:rsidR="00697F33" w:rsidRPr="006D3BDB" w:rsidRDefault="00697F33" w:rsidP="00697F33">
            <w:pPr>
              <w:ind w:left="-18" w:right="-114"/>
              <w:rPr>
                <w:rFonts w:eastAsia="Arial" w:cs="Times New Roman"/>
                <w:spacing w:val="-4"/>
                <w:szCs w:val="22"/>
              </w:rPr>
            </w:pPr>
          </w:p>
        </w:tc>
        <w:tc>
          <w:tcPr>
            <w:tcW w:w="2476" w:type="dxa"/>
          </w:tcPr>
          <w:p w14:paraId="449B3AF5" w14:textId="77777777" w:rsidR="00697F33" w:rsidRPr="006D3BDB" w:rsidRDefault="00697F33" w:rsidP="00697F33">
            <w:pPr>
              <w:ind w:left="-18" w:right="-114"/>
              <w:rPr>
                <w:rFonts w:eastAsia="Arial" w:cs="Times New Roman"/>
                <w:spacing w:val="-4"/>
                <w:szCs w:val="22"/>
              </w:rPr>
            </w:pPr>
          </w:p>
        </w:tc>
        <w:tc>
          <w:tcPr>
            <w:tcW w:w="1413" w:type="dxa"/>
          </w:tcPr>
          <w:p w14:paraId="1231B49B" w14:textId="77777777" w:rsidR="00697F33" w:rsidRPr="006D3BDB" w:rsidRDefault="00697F33" w:rsidP="00697F33">
            <w:pPr>
              <w:ind w:left="-18"/>
              <w:jc w:val="center"/>
              <w:rPr>
                <w:rFonts w:eastAsia="Arial" w:cs="Times New Roman"/>
                <w:szCs w:val="22"/>
              </w:rPr>
            </w:pPr>
          </w:p>
        </w:tc>
        <w:tc>
          <w:tcPr>
            <w:tcW w:w="1223" w:type="dxa"/>
          </w:tcPr>
          <w:p w14:paraId="17EA4B7E" w14:textId="77777777" w:rsidR="00697F33" w:rsidRPr="006D3BDB" w:rsidRDefault="00697F33" w:rsidP="00697F33">
            <w:pPr>
              <w:ind w:left="-108" w:right="-72"/>
              <w:jc w:val="right"/>
              <w:rPr>
                <w:rFonts w:eastAsia="Arial" w:cs="Times New Roman"/>
                <w:szCs w:val="22"/>
              </w:rPr>
            </w:pPr>
          </w:p>
        </w:tc>
        <w:tc>
          <w:tcPr>
            <w:tcW w:w="1223" w:type="dxa"/>
          </w:tcPr>
          <w:p w14:paraId="125EE88F" w14:textId="77777777" w:rsidR="00697F33" w:rsidRPr="006D3BDB" w:rsidRDefault="00697F33" w:rsidP="00697F33">
            <w:pPr>
              <w:ind w:left="-108" w:right="-72"/>
              <w:jc w:val="right"/>
              <w:rPr>
                <w:rFonts w:eastAsia="Arial" w:cs="Times New Roman"/>
                <w:szCs w:val="22"/>
              </w:rPr>
            </w:pPr>
          </w:p>
        </w:tc>
      </w:tr>
      <w:tr w:rsidR="00697F33" w:rsidRPr="006D3BDB" w14:paraId="41A1EDC7" w14:textId="77777777">
        <w:tc>
          <w:tcPr>
            <w:tcW w:w="2520" w:type="dxa"/>
          </w:tcPr>
          <w:p w14:paraId="1D468B7F" w14:textId="1A8197B6" w:rsidR="00697F33" w:rsidRPr="006D3BDB" w:rsidRDefault="00697F33" w:rsidP="00697F33">
            <w:pPr>
              <w:ind w:left="72" w:hanging="180"/>
              <w:rPr>
                <w:rFonts w:eastAsia="Arial" w:cs="Times New Roman"/>
                <w:spacing w:val="-4"/>
                <w:szCs w:val="22"/>
              </w:rPr>
            </w:pPr>
            <w:r w:rsidRPr="006D3BDB">
              <w:rPr>
                <w:rFonts w:eastAsia="Arial" w:cs="Times New Roman"/>
                <w:spacing w:val="-4"/>
                <w:szCs w:val="22"/>
              </w:rPr>
              <w:t>Yueh Chyang Canned Food Co., Ltd.</w:t>
            </w:r>
            <w:r>
              <w:rPr>
                <w:rFonts w:eastAsia="Arial" w:cs="Times New Roman"/>
                <w:spacing w:val="-4"/>
                <w:szCs w:val="22"/>
              </w:rPr>
              <w:t xml:space="preserve"> (YCC) </w:t>
            </w:r>
            <w:r w:rsidRPr="006D3BDB">
              <w:rPr>
                <w:rFonts w:eastAsia="Arial" w:cs="Times New Roman"/>
                <w:spacing w:val="-4"/>
                <w:szCs w:val="22"/>
              </w:rPr>
              <w:t>(100% held by TUM)</w:t>
            </w:r>
          </w:p>
        </w:tc>
        <w:tc>
          <w:tcPr>
            <w:tcW w:w="236" w:type="dxa"/>
          </w:tcPr>
          <w:p w14:paraId="366247CD" w14:textId="77777777" w:rsidR="00697F33" w:rsidRPr="006D3BDB" w:rsidRDefault="00697F33" w:rsidP="00697F33">
            <w:pPr>
              <w:ind w:left="108" w:right="-114" w:hanging="180"/>
              <w:rPr>
                <w:rFonts w:eastAsia="Arial" w:cs="Times New Roman"/>
                <w:spacing w:val="-6"/>
                <w:szCs w:val="22"/>
              </w:rPr>
            </w:pPr>
          </w:p>
        </w:tc>
        <w:tc>
          <w:tcPr>
            <w:tcW w:w="2476" w:type="dxa"/>
          </w:tcPr>
          <w:p w14:paraId="736953F1" w14:textId="77777777" w:rsidR="00697F33" w:rsidRPr="006D3BDB" w:rsidRDefault="00697F33" w:rsidP="00697F33">
            <w:pPr>
              <w:ind w:left="108" w:right="-114" w:hanging="180"/>
              <w:rPr>
                <w:rFonts w:eastAsia="Arial" w:cs="Times New Roman"/>
                <w:spacing w:val="-4"/>
                <w:szCs w:val="22"/>
              </w:rPr>
            </w:pPr>
            <w:r w:rsidRPr="006D3BDB">
              <w:rPr>
                <w:rFonts w:eastAsia="Arial" w:cs="Times New Roman"/>
                <w:spacing w:val="-6"/>
                <w:szCs w:val="22"/>
              </w:rPr>
              <w:t>Manufacturer &amp; distributor of canned tuna and seafood</w:t>
            </w:r>
          </w:p>
        </w:tc>
        <w:tc>
          <w:tcPr>
            <w:tcW w:w="1413" w:type="dxa"/>
          </w:tcPr>
          <w:p w14:paraId="2AC647E7" w14:textId="77777777" w:rsidR="00697F33" w:rsidRPr="006D3BDB" w:rsidRDefault="00697F33" w:rsidP="00697F33">
            <w:pPr>
              <w:ind w:left="-18"/>
              <w:jc w:val="center"/>
              <w:rPr>
                <w:rFonts w:eastAsia="Arial" w:cs="Times New Roman"/>
                <w:szCs w:val="22"/>
              </w:rPr>
            </w:pPr>
            <w:r w:rsidRPr="006D3BDB">
              <w:rPr>
                <w:rFonts w:eastAsia="Arial" w:cs="Times New Roman"/>
                <w:szCs w:val="22"/>
              </w:rPr>
              <w:t>Vietnam</w:t>
            </w:r>
          </w:p>
        </w:tc>
        <w:tc>
          <w:tcPr>
            <w:tcW w:w="1223" w:type="dxa"/>
          </w:tcPr>
          <w:p w14:paraId="13C12C6E" w14:textId="404EC94F" w:rsidR="00697F33" w:rsidRPr="006D3BDB" w:rsidRDefault="00697F33" w:rsidP="00697F33">
            <w:pPr>
              <w:ind w:left="-108" w:right="-72"/>
              <w:jc w:val="right"/>
              <w:rPr>
                <w:rFonts w:eastAsia="Arial" w:cs="Times New Roman"/>
                <w:szCs w:val="22"/>
              </w:rPr>
            </w:pPr>
            <w:r>
              <w:rPr>
                <w:rFonts w:eastAsia="Arial" w:cs="Times New Roman"/>
                <w:szCs w:val="22"/>
              </w:rPr>
              <w:t>99.66</w:t>
            </w:r>
          </w:p>
        </w:tc>
        <w:tc>
          <w:tcPr>
            <w:tcW w:w="1223" w:type="dxa"/>
          </w:tcPr>
          <w:p w14:paraId="74D244AF" w14:textId="34D7281A" w:rsidR="00697F33" w:rsidRPr="006D3BDB" w:rsidRDefault="00697F33" w:rsidP="00697F33">
            <w:pPr>
              <w:ind w:left="-108" w:right="-72"/>
              <w:jc w:val="right"/>
              <w:rPr>
                <w:rFonts w:eastAsia="Arial" w:cs="Times New Roman"/>
                <w:szCs w:val="22"/>
              </w:rPr>
            </w:pPr>
            <w:r>
              <w:rPr>
                <w:rFonts w:eastAsia="Arial" w:cs="Times New Roman"/>
                <w:szCs w:val="22"/>
              </w:rPr>
              <w:t>99.66</w:t>
            </w:r>
          </w:p>
        </w:tc>
      </w:tr>
      <w:tr w:rsidR="00697F33" w:rsidRPr="006D3BDB" w14:paraId="7F6F869E" w14:textId="77777777">
        <w:trPr>
          <w:trHeight w:hRule="exact" w:val="115"/>
        </w:trPr>
        <w:tc>
          <w:tcPr>
            <w:tcW w:w="2520" w:type="dxa"/>
          </w:tcPr>
          <w:p w14:paraId="7C2BBD09" w14:textId="77777777" w:rsidR="00697F33" w:rsidRPr="006D3BDB" w:rsidRDefault="00697F33" w:rsidP="00697F33">
            <w:pPr>
              <w:ind w:left="-72" w:right="-108"/>
              <w:rPr>
                <w:rFonts w:eastAsia="Arial" w:cs="Times New Roman"/>
                <w:spacing w:val="-4"/>
                <w:szCs w:val="22"/>
              </w:rPr>
            </w:pPr>
          </w:p>
        </w:tc>
        <w:tc>
          <w:tcPr>
            <w:tcW w:w="236" w:type="dxa"/>
          </w:tcPr>
          <w:p w14:paraId="350008FE" w14:textId="77777777" w:rsidR="00697F33" w:rsidRPr="006D3BDB" w:rsidRDefault="00697F33" w:rsidP="00697F33">
            <w:pPr>
              <w:ind w:left="162" w:right="-114" w:hanging="162"/>
              <w:rPr>
                <w:rFonts w:eastAsia="Arial" w:cs="Times New Roman"/>
                <w:spacing w:val="-4"/>
                <w:szCs w:val="22"/>
              </w:rPr>
            </w:pPr>
          </w:p>
        </w:tc>
        <w:tc>
          <w:tcPr>
            <w:tcW w:w="2476" w:type="dxa"/>
          </w:tcPr>
          <w:p w14:paraId="5D65C287" w14:textId="77777777" w:rsidR="00697F33" w:rsidRPr="006D3BDB" w:rsidRDefault="00697F33" w:rsidP="00697F33">
            <w:pPr>
              <w:ind w:left="162" w:right="-114" w:hanging="162"/>
              <w:rPr>
                <w:rFonts w:eastAsia="Arial" w:cs="Times New Roman"/>
                <w:spacing w:val="-4"/>
                <w:szCs w:val="22"/>
              </w:rPr>
            </w:pPr>
          </w:p>
        </w:tc>
        <w:tc>
          <w:tcPr>
            <w:tcW w:w="1413" w:type="dxa"/>
          </w:tcPr>
          <w:p w14:paraId="23E48F1C" w14:textId="77777777" w:rsidR="00697F33" w:rsidRPr="006D3BDB" w:rsidRDefault="00697F33" w:rsidP="00697F33">
            <w:pPr>
              <w:jc w:val="center"/>
              <w:rPr>
                <w:rFonts w:eastAsia="Arial" w:cs="Times New Roman"/>
                <w:szCs w:val="22"/>
              </w:rPr>
            </w:pPr>
          </w:p>
        </w:tc>
        <w:tc>
          <w:tcPr>
            <w:tcW w:w="1223" w:type="dxa"/>
          </w:tcPr>
          <w:p w14:paraId="1252E563" w14:textId="77777777" w:rsidR="00697F33" w:rsidRPr="006D3BDB" w:rsidRDefault="00697F33" w:rsidP="00697F33">
            <w:pPr>
              <w:ind w:left="-108" w:right="-72"/>
              <w:jc w:val="right"/>
              <w:rPr>
                <w:rFonts w:eastAsia="Arial" w:cs="Times New Roman"/>
                <w:szCs w:val="22"/>
              </w:rPr>
            </w:pPr>
          </w:p>
        </w:tc>
        <w:tc>
          <w:tcPr>
            <w:tcW w:w="1223" w:type="dxa"/>
          </w:tcPr>
          <w:p w14:paraId="1136D3FF" w14:textId="77777777" w:rsidR="00697F33" w:rsidRPr="006D3BDB" w:rsidRDefault="00697F33" w:rsidP="00697F33">
            <w:pPr>
              <w:ind w:left="-108" w:right="-72"/>
              <w:jc w:val="right"/>
              <w:rPr>
                <w:rFonts w:eastAsia="Arial" w:cs="Times New Roman"/>
                <w:szCs w:val="22"/>
              </w:rPr>
            </w:pPr>
          </w:p>
        </w:tc>
      </w:tr>
      <w:tr w:rsidR="00697F33" w:rsidRPr="006D3BDB" w14:paraId="0F39961D" w14:textId="77777777">
        <w:tc>
          <w:tcPr>
            <w:tcW w:w="2520" w:type="dxa"/>
          </w:tcPr>
          <w:p w14:paraId="7D9D1464" w14:textId="77777777" w:rsidR="00697F33" w:rsidRPr="006D3BDB" w:rsidRDefault="00697F33" w:rsidP="00697F33">
            <w:pPr>
              <w:ind w:left="72" w:hanging="180"/>
              <w:rPr>
                <w:rFonts w:eastAsia="Arial" w:cs="Times New Roman"/>
                <w:spacing w:val="-4"/>
                <w:szCs w:val="22"/>
                <w:cs/>
              </w:rPr>
            </w:pPr>
            <w:r w:rsidRPr="006D3BDB">
              <w:rPr>
                <w:rFonts w:eastAsia="Arial" w:cs="Times New Roman"/>
                <w:spacing w:val="-4"/>
                <w:szCs w:val="22"/>
              </w:rPr>
              <w:t>Japan Pet Nutrition Co., Ltd. (JPN) (90% held by ITC)</w:t>
            </w:r>
          </w:p>
        </w:tc>
        <w:tc>
          <w:tcPr>
            <w:tcW w:w="236" w:type="dxa"/>
          </w:tcPr>
          <w:p w14:paraId="0E243DC3" w14:textId="77777777" w:rsidR="00697F33" w:rsidRPr="006D3BDB" w:rsidRDefault="00697F33" w:rsidP="00697F33">
            <w:pPr>
              <w:ind w:left="108" w:right="-114" w:hanging="180"/>
              <w:rPr>
                <w:rFonts w:eastAsia="Arial" w:cs="Times New Roman"/>
                <w:spacing w:val="-2"/>
                <w:szCs w:val="22"/>
              </w:rPr>
            </w:pPr>
          </w:p>
        </w:tc>
        <w:tc>
          <w:tcPr>
            <w:tcW w:w="2476" w:type="dxa"/>
          </w:tcPr>
          <w:p w14:paraId="1F621804" w14:textId="77777777" w:rsidR="00697F33" w:rsidRPr="006D3BDB" w:rsidRDefault="00697F33" w:rsidP="00697F33">
            <w:pPr>
              <w:ind w:left="108" w:right="-114" w:hanging="180"/>
              <w:rPr>
                <w:rFonts w:eastAsia="Arial" w:cs="Times New Roman"/>
                <w:spacing w:val="-2"/>
                <w:szCs w:val="22"/>
              </w:rPr>
            </w:pPr>
            <w:r w:rsidRPr="006D3BDB">
              <w:rPr>
                <w:rFonts w:eastAsia="Arial" w:cs="Times New Roman"/>
                <w:spacing w:val="-2"/>
                <w:szCs w:val="22"/>
              </w:rPr>
              <w:t>Importer &amp; distributor of pet food and pet related products</w:t>
            </w:r>
          </w:p>
        </w:tc>
        <w:tc>
          <w:tcPr>
            <w:tcW w:w="1413" w:type="dxa"/>
          </w:tcPr>
          <w:p w14:paraId="11401172" w14:textId="77777777" w:rsidR="00697F33" w:rsidRPr="006D3BDB" w:rsidRDefault="00697F33" w:rsidP="00697F33">
            <w:pPr>
              <w:ind w:left="-18"/>
              <w:jc w:val="center"/>
              <w:rPr>
                <w:rFonts w:eastAsia="Arial" w:cs="Times New Roman"/>
                <w:szCs w:val="22"/>
              </w:rPr>
            </w:pPr>
            <w:r w:rsidRPr="006D3BDB">
              <w:rPr>
                <w:rFonts w:eastAsia="Arial" w:cs="Times New Roman"/>
                <w:szCs w:val="22"/>
              </w:rPr>
              <w:t>Japan</w:t>
            </w:r>
          </w:p>
        </w:tc>
        <w:tc>
          <w:tcPr>
            <w:tcW w:w="1223" w:type="dxa"/>
          </w:tcPr>
          <w:p w14:paraId="61E9FA89" w14:textId="298DC234" w:rsidR="00697F33" w:rsidRPr="006D3BDB" w:rsidRDefault="00697F33" w:rsidP="00697F33">
            <w:pPr>
              <w:ind w:left="-108" w:right="-72"/>
              <w:jc w:val="right"/>
              <w:rPr>
                <w:rFonts w:eastAsia="Arial" w:cs="Times New Roman"/>
                <w:szCs w:val="22"/>
              </w:rPr>
            </w:pPr>
            <w:r>
              <w:rPr>
                <w:rFonts w:eastAsia="Arial" w:cs="Times New Roman"/>
                <w:szCs w:val="22"/>
              </w:rPr>
              <w:t>71.37</w:t>
            </w:r>
          </w:p>
        </w:tc>
        <w:tc>
          <w:tcPr>
            <w:tcW w:w="1223" w:type="dxa"/>
          </w:tcPr>
          <w:p w14:paraId="683D357B" w14:textId="19CF8F43" w:rsidR="00697F33" w:rsidRPr="006D3BDB" w:rsidRDefault="00697F33" w:rsidP="00697F33">
            <w:pPr>
              <w:ind w:left="-108" w:right="-72"/>
              <w:jc w:val="right"/>
              <w:rPr>
                <w:rFonts w:eastAsia="Arial" w:cs="Times New Roman"/>
                <w:szCs w:val="22"/>
              </w:rPr>
            </w:pPr>
            <w:r>
              <w:rPr>
                <w:rFonts w:eastAsia="Arial" w:cs="Times New Roman"/>
                <w:szCs w:val="22"/>
              </w:rPr>
              <w:t>70.94</w:t>
            </w:r>
          </w:p>
        </w:tc>
      </w:tr>
      <w:tr w:rsidR="00697F33" w:rsidRPr="006D3BDB" w14:paraId="56624A7A" w14:textId="77777777">
        <w:trPr>
          <w:trHeight w:hRule="exact" w:val="115"/>
        </w:trPr>
        <w:tc>
          <w:tcPr>
            <w:tcW w:w="2520" w:type="dxa"/>
          </w:tcPr>
          <w:p w14:paraId="2F4095A0" w14:textId="77777777" w:rsidR="00697F33" w:rsidRPr="006D3BDB" w:rsidRDefault="00697F33" w:rsidP="00697F33">
            <w:pPr>
              <w:ind w:left="-72" w:right="-116"/>
              <w:rPr>
                <w:rFonts w:eastAsia="Arial" w:cs="Times New Roman"/>
                <w:spacing w:val="-4"/>
                <w:szCs w:val="22"/>
              </w:rPr>
            </w:pPr>
          </w:p>
        </w:tc>
        <w:tc>
          <w:tcPr>
            <w:tcW w:w="236" w:type="dxa"/>
          </w:tcPr>
          <w:p w14:paraId="5BB8F2B7" w14:textId="77777777" w:rsidR="00697F33" w:rsidRPr="006D3BDB" w:rsidRDefault="00697F33" w:rsidP="00697F33">
            <w:pPr>
              <w:ind w:left="162" w:right="-114" w:hanging="162"/>
              <w:rPr>
                <w:rFonts w:eastAsia="Arial" w:cs="Times New Roman"/>
                <w:spacing w:val="-4"/>
                <w:szCs w:val="22"/>
              </w:rPr>
            </w:pPr>
          </w:p>
        </w:tc>
        <w:tc>
          <w:tcPr>
            <w:tcW w:w="2476" w:type="dxa"/>
          </w:tcPr>
          <w:p w14:paraId="61443D48" w14:textId="77777777" w:rsidR="00697F33" w:rsidRPr="006D3BDB" w:rsidRDefault="00697F33" w:rsidP="00697F33">
            <w:pPr>
              <w:ind w:left="162" w:right="-114" w:hanging="162"/>
              <w:rPr>
                <w:rFonts w:eastAsia="Arial" w:cs="Times New Roman"/>
                <w:spacing w:val="-4"/>
                <w:szCs w:val="22"/>
              </w:rPr>
            </w:pPr>
          </w:p>
        </w:tc>
        <w:tc>
          <w:tcPr>
            <w:tcW w:w="1413" w:type="dxa"/>
          </w:tcPr>
          <w:p w14:paraId="11EFD517" w14:textId="77777777" w:rsidR="00697F33" w:rsidRPr="006D3BDB" w:rsidRDefault="00697F33" w:rsidP="00697F33">
            <w:pPr>
              <w:ind w:left="-18"/>
              <w:jc w:val="center"/>
              <w:rPr>
                <w:rFonts w:eastAsia="Arial" w:cs="Times New Roman"/>
                <w:szCs w:val="22"/>
              </w:rPr>
            </w:pPr>
          </w:p>
        </w:tc>
        <w:tc>
          <w:tcPr>
            <w:tcW w:w="1223" w:type="dxa"/>
          </w:tcPr>
          <w:p w14:paraId="38CE9658" w14:textId="77777777" w:rsidR="00697F33" w:rsidRPr="006D3BDB" w:rsidRDefault="00697F33" w:rsidP="00697F33">
            <w:pPr>
              <w:ind w:left="-108" w:right="-72"/>
              <w:jc w:val="right"/>
              <w:rPr>
                <w:rFonts w:eastAsia="Arial" w:cs="Times New Roman"/>
                <w:szCs w:val="22"/>
              </w:rPr>
            </w:pPr>
          </w:p>
        </w:tc>
        <w:tc>
          <w:tcPr>
            <w:tcW w:w="1223" w:type="dxa"/>
          </w:tcPr>
          <w:p w14:paraId="686A7047" w14:textId="77777777" w:rsidR="00697F33" w:rsidRPr="006D3BDB" w:rsidRDefault="00697F33" w:rsidP="00697F33">
            <w:pPr>
              <w:ind w:left="-108" w:right="-72"/>
              <w:jc w:val="right"/>
              <w:rPr>
                <w:rFonts w:eastAsia="Arial" w:cs="Times New Roman"/>
                <w:szCs w:val="22"/>
              </w:rPr>
            </w:pPr>
          </w:p>
        </w:tc>
      </w:tr>
      <w:tr w:rsidR="00697F33" w:rsidRPr="006D3BDB" w14:paraId="61A5F93D" w14:textId="77777777">
        <w:tc>
          <w:tcPr>
            <w:tcW w:w="2520" w:type="dxa"/>
          </w:tcPr>
          <w:p w14:paraId="13D01FBC" w14:textId="77777777" w:rsidR="00697F33" w:rsidRPr="006D3BDB" w:rsidRDefault="00697F33" w:rsidP="00697F33">
            <w:pPr>
              <w:ind w:left="72" w:hanging="180"/>
              <w:rPr>
                <w:rFonts w:eastAsia="Arial" w:cs="Times New Roman"/>
                <w:spacing w:val="-4"/>
                <w:szCs w:val="22"/>
              </w:rPr>
            </w:pPr>
            <w:proofErr w:type="spellStart"/>
            <w:r w:rsidRPr="006D3BDB">
              <w:rPr>
                <w:rFonts w:eastAsia="Arial" w:cs="Times New Roman"/>
                <w:spacing w:val="-4"/>
                <w:szCs w:val="22"/>
              </w:rPr>
              <w:t>i</w:t>
            </w:r>
            <w:proofErr w:type="spellEnd"/>
            <w:r w:rsidRPr="006D3BDB">
              <w:rPr>
                <w:rFonts w:eastAsia="Arial" w:cs="Times New Roman"/>
                <w:spacing w:val="-4"/>
                <w:szCs w:val="22"/>
              </w:rPr>
              <w:t>-Tail Americas, Inc. (ITA) (100% held by ITC)</w:t>
            </w:r>
          </w:p>
        </w:tc>
        <w:tc>
          <w:tcPr>
            <w:tcW w:w="236" w:type="dxa"/>
          </w:tcPr>
          <w:p w14:paraId="325E3AFA" w14:textId="77777777" w:rsidR="00697F33" w:rsidRPr="006D3BDB" w:rsidRDefault="00697F33" w:rsidP="00697F33">
            <w:pPr>
              <w:ind w:left="108" w:right="-114" w:hanging="180"/>
              <w:rPr>
                <w:rFonts w:eastAsia="Arial" w:cs="Times New Roman"/>
                <w:spacing w:val="-6"/>
                <w:szCs w:val="22"/>
              </w:rPr>
            </w:pPr>
          </w:p>
        </w:tc>
        <w:tc>
          <w:tcPr>
            <w:tcW w:w="2476" w:type="dxa"/>
          </w:tcPr>
          <w:p w14:paraId="64094DD4" w14:textId="77777777" w:rsidR="00697F33" w:rsidRPr="006D3BDB" w:rsidRDefault="00697F33" w:rsidP="00697F33">
            <w:pPr>
              <w:ind w:left="108" w:right="-114" w:hanging="180"/>
              <w:rPr>
                <w:rFonts w:eastAsia="Arial" w:cs="Times New Roman"/>
                <w:spacing w:val="-4"/>
                <w:szCs w:val="22"/>
              </w:rPr>
            </w:pPr>
            <w:r w:rsidRPr="006D3BDB">
              <w:rPr>
                <w:rFonts w:eastAsia="Arial" w:cs="Times New Roman"/>
                <w:spacing w:val="-6"/>
                <w:szCs w:val="22"/>
              </w:rPr>
              <w:t>Holding Company</w:t>
            </w:r>
          </w:p>
        </w:tc>
        <w:tc>
          <w:tcPr>
            <w:tcW w:w="1413" w:type="dxa"/>
          </w:tcPr>
          <w:p w14:paraId="53FBA305" w14:textId="77777777" w:rsidR="00697F33" w:rsidRPr="006D3BDB" w:rsidRDefault="00697F33" w:rsidP="00697F33">
            <w:pPr>
              <w:ind w:left="-18"/>
              <w:jc w:val="center"/>
              <w:rPr>
                <w:rFonts w:eastAsia="Arial" w:cs="Times New Roman"/>
                <w:szCs w:val="22"/>
              </w:rPr>
            </w:pPr>
            <w:r w:rsidRPr="006D3BDB">
              <w:rPr>
                <w:rFonts w:eastAsia="Arial" w:cs="Times New Roman"/>
                <w:szCs w:val="22"/>
              </w:rPr>
              <w:t>USA</w:t>
            </w:r>
          </w:p>
        </w:tc>
        <w:tc>
          <w:tcPr>
            <w:tcW w:w="1223" w:type="dxa"/>
          </w:tcPr>
          <w:p w14:paraId="77A9CAF5" w14:textId="3E600AF3" w:rsidR="00697F33" w:rsidRPr="006D3BDB" w:rsidRDefault="00697F33" w:rsidP="00697F33">
            <w:pPr>
              <w:ind w:left="-108" w:right="-72"/>
              <w:jc w:val="right"/>
              <w:rPr>
                <w:rFonts w:eastAsia="Arial" w:cs="Times New Roman"/>
                <w:szCs w:val="22"/>
              </w:rPr>
            </w:pPr>
            <w:r>
              <w:rPr>
                <w:rFonts w:eastAsia="Arial" w:cs="Times New Roman"/>
                <w:szCs w:val="22"/>
              </w:rPr>
              <w:t>79.30</w:t>
            </w:r>
          </w:p>
        </w:tc>
        <w:tc>
          <w:tcPr>
            <w:tcW w:w="1223" w:type="dxa"/>
          </w:tcPr>
          <w:p w14:paraId="47DC1888" w14:textId="0817A4C9" w:rsidR="00697F33" w:rsidRPr="006D3BDB" w:rsidRDefault="00697F33" w:rsidP="00697F33">
            <w:pPr>
              <w:ind w:left="-108" w:right="-72"/>
              <w:jc w:val="right"/>
              <w:rPr>
                <w:rFonts w:eastAsia="Arial" w:cs="Times New Roman"/>
                <w:szCs w:val="22"/>
              </w:rPr>
            </w:pPr>
            <w:r>
              <w:rPr>
                <w:rFonts w:eastAsia="Arial" w:cs="Times New Roman"/>
                <w:szCs w:val="22"/>
              </w:rPr>
              <w:t>78.82</w:t>
            </w:r>
          </w:p>
        </w:tc>
      </w:tr>
      <w:tr w:rsidR="00697F33" w:rsidRPr="006D3BDB" w14:paraId="3E039C6C" w14:textId="77777777">
        <w:trPr>
          <w:trHeight w:hRule="exact" w:val="115"/>
        </w:trPr>
        <w:tc>
          <w:tcPr>
            <w:tcW w:w="2520" w:type="dxa"/>
          </w:tcPr>
          <w:p w14:paraId="37577F37" w14:textId="77777777" w:rsidR="00697F33" w:rsidRPr="006D3BDB" w:rsidRDefault="00697F33" w:rsidP="00697F33">
            <w:pPr>
              <w:ind w:left="-72"/>
              <w:rPr>
                <w:rFonts w:eastAsia="Arial" w:cs="Times New Roman"/>
                <w:spacing w:val="-4"/>
                <w:szCs w:val="22"/>
                <w:cs/>
              </w:rPr>
            </w:pPr>
          </w:p>
        </w:tc>
        <w:tc>
          <w:tcPr>
            <w:tcW w:w="236" w:type="dxa"/>
          </w:tcPr>
          <w:p w14:paraId="32B82398" w14:textId="77777777" w:rsidR="00697F33" w:rsidRPr="006D3BDB" w:rsidRDefault="00697F33" w:rsidP="00697F33">
            <w:pPr>
              <w:ind w:left="162" w:right="-114" w:hanging="162"/>
              <w:rPr>
                <w:rFonts w:eastAsia="Arial" w:cs="Times New Roman"/>
                <w:spacing w:val="-4"/>
                <w:szCs w:val="22"/>
              </w:rPr>
            </w:pPr>
          </w:p>
        </w:tc>
        <w:tc>
          <w:tcPr>
            <w:tcW w:w="2476" w:type="dxa"/>
          </w:tcPr>
          <w:p w14:paraId="5D3A440D" w14:textId="77777777" w:rsidR="00697F33" w:rsidRPr="006D3BDB" w:rsidRDefault="00697F33" w:rsidP="00697F33">
            <w:pPr>
              <w:ind w:left="162" w:right="-114" w:hanging="162"/>
              <w:rPr>
                <w:rFonts w:eastAsia="Arial" w:cs="Times New Roman"/>
                <w:spacing w:val="-4"/>
                <w:szCs w:val="22"/>
              </w:rPr>
            </w:pPr>
          </w:p>
        </w:tc>
        <w:tc>
          <w:tcPr>
            <w:tcW w:w="1413" w:type="dxa"/>
          </w:tcPr>
          <w:p w14:paraId="1F518BA7" w14:textId="77777777" w:rsidR="00697F33" w:rsidRPr="006D3BDB" w:rsidRDefault="00697F33" w:rsidP="00697F33">
            <w:pPr>
              <w:ind w:left="-18"/>
              <w:jc w:val="center"/>
              <w:rPr>
                <w:rFonts w:eastAsia="Arial" w:cs="Times New Roman"/>
                <w:szCs w:val="22"/>
              </w:rPr>
            </w:pPr>
          </w:p>
        </w:tc>
        <w:tc>
          <w:tcPr>
            <w:tcW w:w="1223" w:type="dxa"/>
          </w:tcPr>
          <w:p w14:paraId="166752D9" w14:textId="77777777" w:rsidR="00697F33" w:rsidRPr="006D3BDB" w:rsidRDefault="00697F33" w:rsidP="00697F33">
            <w:pPr>
              <w:ind w:left="-108" w:right="-72"/>
              <w:jc w:val="right"/>
              <w:rPr>
                <w:rFonts w:eastAsia="Arial" w:cs="Times New Roman"/>
                <w:szCs w:val="22"/>
              </w:rPr>
            </w:pPr>
          </w:p>
        </w:tc>
        <w:tc>
          <w:tcPr>
            <w:tcW w:w="1223" w:type="dxa"/>
          </w:tcPr>
          <w:p w14:paraId="14E205C2" w14:textId="77777777" w:rsidR="00697F33" w:rsidRPr="006D3BDB" w:rsidRDefault="00697F33" w:rsidP="00697F33">
            <w:pPr>
              <w:ind w:left="-108" w:right="-72"/>
              <w:jc w:val="right"/>
              <w:rPr>
                <w:rFonts w:eastAsia="Arial" w:cs="Times New Roman"/>
                <w:szCs w:val="22"/>
              </w:rPr>
            </w:pPr>
          </w:p>
        </w:tc>
      </w:tr>
      <w:tr w:rsidR="00697F33" w:rsidRPr="006D3BDB" w14:paraId="3FBA273E" w14:textId="77777777">
        <w:tc>
          <w:tcPr>
            <w:tcW w:w="2520" w:type="dxa"/>
          </w:tcPr>
          <w:p w14:paraId="2B94B6E0" w14:textId="77777777" w:rsidR="00697F33" w:rsidRPr="006D3BDB" w:rsidRDefault="00697F33" w:rsidP="00697F33">
            <w:pPr>
              <w:ind w:left="72" w:hanging="180"/>
              <w:rPr>
                <w:rFonts w:eastAsia="Arial" w:cs="Times New Roman"/>
                <w:spacing w:val="-4"/>
                <w:szCs w:val="22"/>
              </w:rPr>
            </w:pPr>
            <w:r w:rsidRPr="006D3BDB">
              <w:rPr>
                <w:rFonts w:eastAsia="Arial" w:cs="Times New Roman"/>
                <w:spacing w:val="-4"/>
                <w:szCs w:val="22"/>
              </w:rPr>
              <w:t>US Pet Nutrition, LLC (USPN) (100% held by ITA)</w:t>
            </w:r>
          </w:p>
        </w:tc>
        <w:tc>
          <w:tcPr>
            <w:tcW w:w="236" w:type="dxa"/>
          </w:tcPr>
          <w:p w14:paraId="03386879" w14:textId="77777777" w:rsidR="00697F33" w:rsidRPr="006D3BDB" w:rsidRDefault="00697F33" w:rsidP="00697F33">
            <w:pPr>
              <w:ind w:left="108" w:right="-114" w:hanging="180"/>
              <w:rPr>
                <w:rFonts w:eastAsia="Arial" w:cs="Times New Roman"/>
                <w:spacing w:val="-2"/>
                <w:szCs w:val="22"/>
              </w:rPr>
            </w:pPr>
          </w:p>
        </w:tc>
        <w:tc>
          <w:tcPr>
            <w:tcW w:w="2476" w:type="dxa"/>
          </w:tcPr>
          <w:p w14:paraId="260CAD2B" w14:textId="77777777" w:rsidR="00697F33" w:rsidRPr="006D3BDB" w:rsidRDefault="00697F33" w:rsidP="00697F33">
            <w:pPr>
              <w:ind w:left="108" w:right="-114" w:hanging="180"/>
              <w:rPr>
                <w:rFonts w:eastAsia="Arial" w:cs="Times New Roman"/>
                <w:spacing w:val="-6"/>
                <w:szCs w:val="22"/>
              </w:rPr>
            </w:pPr>
            <w:r w:rsidRPr="006D3BDB">
              <w:rPr>
                <w:rFonts w:eastAsia="Arial" w:cs="Times New Roman"/>
                <w:spacing w:val="-2"/>
                <w:szCs w:val="22"/>
              </w:rPr>
              <w:t>Importer &amp; distributor of premium pet food</w:t>
            </w:r>
          </w:p>
        </w:tc>
        <w:tc>
          <w:tcPr>
            <w:tcW w:w="1413" w:type="dxa"/>
          </w:tcPr>
          <w:p w14:paraId="4F5C21D7" w14:textId="77777777" w:rsidR="00697F33" w:rsidRPr="006D3BDB" w:rsidRDefault="00697F33" w:rsidP="00697F33">
            <w:pPr>
              <w:ind w:left="-18"/>
              <w:jc w:val="center"/>
              <w:rPr>
                <w:rFonts w:eastAsia="Arial" w:cs="Times New Roman"/>
                <w:szCs w:val="22"/>
              </w:rPr>
            </w:pPr>
            <w:r w:rsidRPr="006D3BDB">
              <w:rPr>
                <w:rFonts w:eastAsia="Arial" w:cs="Times New Roman"/>
                <w:szCs w:val="22"/>
              </w:rPr>
              <w:t>USA</w:t>
            </w:r>
          </w:p>
        </w:tc>
        <w:tc>
          <w:tcPr>
            <w:tcW w:w="1223" w:type="dxa"/>
          </w:tcPr>
          <w:p w14:paraId="1C8B1012" w14:textId="0590DFC0" w:rsidR="00697F33" w:rsidRPr="006D3BDB" w:rsidRDefault="00697F33" w:rsidP="00697F33">
            <w:pPr>
              <w:ind w:left="-108" w:right="-72"/>
              <w:jc w:val="right"/>
              <w:rPr>
                <w:rFonts w:eastAsia="Arial" w:cs="Times New Roman"/>
                <w:szCs w:val="22"/>
              </w:rPr>
            </w:pPr>
            <w:r>
              <w:rPr>
                <w:rFonts w:eastAsia="Arial" w:cs="Times New Roman"/>
                <w:szCs w:val="22"/>
              </w:rPr>
              <w:t>79.30</w:t>
            </w:r>
          </w:p>
        </w:tc>
        <w:tc>
          <w:tcPr>
            <w:tcW w:w="1223" w:type="dxa"/>
          </w:tcPr>
          <w:p w14:paraId="1DF449A6" w14:textId="00136116" w:rsidR="00697F33" w:rsidRPr="006D3BDB" w:rsidRDefault="00697F33" w:rsidP="00697F33">
            <w:pPr>
              <w:ind w:left="-108" w:right="-72"/>
              <w:jc w:val="right"/>
              <w:rPr>
                <w:rFonts w:eastAsia="Arial" w:cs="Times New Roman"/>
                <w:szCs w:val="22"/>
              </w:rPr>
            </w:pPr>
            <w:r>
              <w:rPr>
                <w:rFonts w:eastAsia="Arial" w:cs="Times New Roman"/>
                <w:szCs w:val="22"/>
              </w:rPr>
              <w:t>78.82</w:t>
            </w:r>
          </w:p>
        </w:tc>
      </w:tr>
      <w:tr w:rsidR="00697F33" w:rsidRPr="006D3BDB" w14:paraId="04AB4BFA" w14:textId="77777777">
        <w:trPr>
          <w:trHeight w:hRule="exact" w:val="115"/>
        </w:trPr>
        <w:tc>
          <w:tcPr>
            <w:tcW w:w="2520" w:type="dxa"/>
          </w:tcPr>
          <w:p w14:paraId="6380495E" w14:textId="77777777" w:rsidR="00697F33" w:rsidRPr="006D3BDB" w:rsidRDefault="00697F33" w:rsidP="00697F33">
            <w:pPr>
              <w:ind w:left="-72"/>
              <w:rPr>
                <w:rFonts w:eastAsia="Arial" w:cs="Times New Roman"/>
                <w:spacing w:val="-4"/>
                <w:szCs w:val="22"/>
              </w:rPr>
            </w:pPr>
          </w:p>
        </w:tc>
        <w:tc>
          <w:tcPr>
            <w:tcW w:w="236" w:type="dxa"/>
          </w:tcPr>
          <w:p w14:paraId="4B8B7ECD" w14:textId="77777777" w:rsidR="00697F33" w:rsidRPr="006D3BDB" w:rsidRDefault="00697F33" w:rsidP="00697F33">
            <w:pPr>
              <w:ind w:left="162" w:right="-114" w:hanging="162"/>
              <w:rPr>
                <w:rFonts w:eastAsia="Arial" w:cs="Times New Roman"/>
                <w:spacing w:val="-4"/>
                <w:szCs w:val="22"/>
              </w:rPr>
            </w:pPr>
          </w:p>
        </w:tc>
        <w:tc>
          <w:tcPr>
            <w:tcW w:w="2476" w:type="dxa"/>
          </w:tcPr>
          <w:p w14:paraId="418C6EA4" w14:textId="77777777" w:rsidR="00697F33" w:rsidRPr="006D3BDB" w:rsidRDefault="00697F33" w:rsidP="00697F33">
            <w:pPr>
              <w:ind w:left="162" w:right="-114" w:hanging="162"/>
              <w:rPr>
                <w:rFonts w:eastAsia="Arial" w:cs="Times New Roman"/>
                <w:spacing w:val="-4"/>
                <w:szCs w:val="22"/>
              </w:rPr>
            </w:pPr>
          </w:p>
        </w:tc>
        <w:tc>
          <w:tcPr>
            <w:tcW w:w="1413" w:type="dxa"/>
          </w:tcPr>
          <w:p w14:paraId="437D6032" w14:textId="77777777" w:rsidR="00697F33" w:rsidRPr="006D3BDB" w:rsidRDefault="00697F33" w:rsidP="00697F33">
            <w:pPr>
              <w:ind w:left="-18"/>
              <w:jc w:val="center"/>
              <w:rPr>
                <w:rFonts w:eastAsia="Arial" w:cs="Times New Roman"/>
                <w:szCs w:val="22"/>
              </w:rPr>
            </w:pPr>
          </w:p>
        </w:tc>
        <w:tc>
          <w:tcPr>
            <w:tcW w:w="1223" w:type="dxa"/>
          </w:tcPr>
          <w:p w14:paraId="3BE0371B" w14:textId="77777777" w:rsidR="00697F33" w:rsidRPr="006D3BDB" w:rsidRDefault="00697F33" w:rsidP="00697F33">
            <w:pPr>
              <w:ind w:left="-108" w:right="-72"/>
              <w:jc w:val="right"/>
              <w:rPr>
                <w:rFonts w:eastAsia="Arial" w:cs="Times New Roman"/>
                <w:szCs w:val="22"/>
              </w:rPr>
            </w:pPr>
          </w:p>
        </w:tc>
        <w:tc>
          <w:tcPr>
            <w:tcW w:w="1223" w:type="dxa"/>
          </w:tcPr>
          <w:p w14:paraId="23AED197" w14:textId="77777777" w:rsidR="00697F33" w:rsidRPr="006D3BDB" w:rsidRDefault="00697F33" w:rsidP="00697F33">
            <w:pPr>
              <w:ind w:left="-108" w:right="-72"/>
              <w:jc w:val="right"/>
              <w:rPr>
                <w:rFonts w:eastAsia="Arial" w:cs="Times New Roman"/>
                <w:szCs w:val="22"/>
              </w:rPr>
            </w:pPr>
          </w:p>
        </w:tc>
      </w:tr>
      <w:tr w:rsidR="00697F33" w:rsidRPr="006D3BDB" w14:paraId="5677386C" w14:textId="77777777">
        <w:tc>
          <w:tcPr>
            <w:tcW w:w="2520" w:type="dxa"/>
          </w:tcPr>
          <w:p w14:paraId="3A8E5930" w14:textId="77777777" w:rsidR="00697F33" w:rsidRPr="00D46A5F" w:rsidRDefault="00697F33" w:rsidP="00697F33">
            <w:pPr>
              <w:ind w:left="72" w:hanging="180"/>
              <w:rPr>
                <w:rFonts w:eastAsia="Arial" w:cs="Times New Roman"/>
                <w:spacing w:val="-4"/>
                <w:szCs w:val="22"/>
                <w:lang w:val="pt-BR"/>
              </w:rPr>
            </w:pPr>
            <w:r w:rsidRPr="00D46A5F">
              <w:rPr>
                <w:rFonts w:eastAsia="Arial" w:cs="Times New Roman"/>
                <w:spacing w:val="-4"/>
                <w:szCs w:val="22"/>
                <w:lang w:val="pt-BR"/>
              </w:rPr>
              <w:t>i-Tail Europe B.V.</w:t>
            </w:r>
            <w:r w:rsidRPr="006D3BDB">
              <w:rPr>
                <w:rFonts w:eastAsia="Arial" w:cs="Times New Roman"/>
                <w:spacing w:val="-4"/>
                <w:szCs w:val="22"/>
                <w:cs/>
              </w:rPr>
              <w:t xml:space="preserve"> </w:t>
            </w:r>
            <w:r w:rsidRPr="00D46A5F">
              <w:rPr>
                <w:rFonts w:eastAsia="Arial" w:cs="Times New Roman"/>
                <w:spacing w:val="-4"/>
                <w:szCs w:val="22"/>
                <w:lang w:val="pt-BR"/>
              </w:rPr>
              <w:t>(ITE)</w:t>
            </w:r>
          </w:p>
          <w:p w14:paraId="02005617" w14:textId="77777777" w:rsidR="00697F33" w:rsidRPr="006D3BDB" w:rsidRDefault="00697F33" w:rsidP="00697F33">
            <w:pPr>
              <w:ind w:left="252" w:hanging="180"/>
              <w:rPr>
                <w:rFonts w:eastAsia="Arial" w:cs="Times New Roman"/>
                <w:spacing w:val="-4"/>
                <w:szCs w:val="22"/>
              </w:rPr>
            </w:pPr>
            <w:r w:rsidRPr="006D3BDB">
              <w:rPr>
                <w:rFonts w:eastAsia="Arial" w:cs="Times New Roman"/>
                <w:spacing w:val="-4"/>
                <w:szCs w:val="22"/>
              </w:rPr>
              <w:t>(100% held by ITC)</w:t>
            </w:r>
          </w:p>
        </w:tc>
        <w:tc>
          <w:tcPr>
            <w:tcW w:w="236" w:type="dxa"/>
          </w:tcPr>
          <w:p w14:paraId="61F3670D" w14:textId="77777777" w:rsidR="00697F33" w:rsidRPr="006D3BDB" w:rsidRDefault="00697F33" w:rsidP="00697F33">
            <w:pPr>
              <w:ind w:left="108" w:right="-114" w:hanging="180"/>
              <w:rPr>
                <w:rFonts w:eastAsia="Arial" w:cs="Times New Roman"/>
                <w:spacing w:val="-2"/>
                <w:szCs w:val="22"/>
              </w:rPr>
            </w:pPr>
          </w:p>
        </w:tc>
        <w:tc>
          <w:tcPr>
            <w:tcW w:w="2476" w:type="dxa"/>
          </w:tcPr>
          <w:p w14:paraId="51C54E7E" w14:textId="77777777" w:rsidR="00697F33" w:rsidRPr="006D3BDB" w:rsidRDefault="00697F33" w:rsidP="00697F33">
            <w:pPr>
              <w:ind w:left="108" w:right="-114" w:hanging="180"/>
              <w:rPr>
                <w:rFonts w:eastAsia="Arial" w:cs="Times New Roman"/>
                <w:spacing w:val="-6"/>
                <w:szCs w:val="22"/>
              </w:rPr>
            </w:pPr>
            <w:r w:rsidRPr="006D3BDB">
              <w:rPr>
                <w:rFonts w:eastAsia="Arial" w:cs="Times New Roman"/>
                <w:spacing w:val="-2"/>
                <w:szCs w:val="22"/>
              </w:rPr>
              <w:t>Importer &amp; distributor of pet food and pet related products</w:t>
            </w:r>
          </w:p>
        </w:tc>
        <w:tc>
          <w:tcPr>
            <w:tcW w:w="1413" w:type="dxa"/>
          </w:tcPr>
          <w:p w14:paraId="1961106B" w14:textId="77777777" w:rsidR="00697F33" w:rsidRPr="006D3BDB" w:rsidRDefault="00697F33" w:rsidP="00697F33">
            <w:pPr>
              <w:ind w:left="-18"/>
              <w:jc w:val="center"/>
              <w:rPr>
                <w:rFonts w:eastAsia="Arial" w:cs="Times New Roman"/>
                <w:szCs w:val="22"/>
              </w:rPr>
            </w:pPr>
            <w:r w:rsidRPr="006D3BDB">
              <w:rPr>
                <w:rFonts w:eastAsia="Arial" w:cs="Times New Roman"/>
                <w:szCs w:val="22"/>
              </w:rPr>
              <w:t>Netherlands</w:t>
            </w:r>
          </w:p>
        </w:tc>
        <w:tc>
          <w:tcPr>
            <w:tcW w:w="1223" w:type="dxa"/>
          </w:tcPr>
          <w:p w14:paraId="3BBF87C7" w14:textId="21E48991" w:rsidR="00697F33" w:rsidRPr="0095302E" w:rsidRDefault="00697F33" w:rsidP="00697F33">
            <w:pPr>
              <w:ind w:left="-108" w:right="-72"/>
              <w:jc w:val="right"/>
              <w:rPr>
                <w:rFonts w:eastAsia="Arial" w:cstheme="minorBidi"/>
                <w:szCs w:val="22"/>
                <w:cs/>
              </w:rPr>
            </w:pPr>
            <w:r>
              <w:rPr>
                <w:rFonts w:eastAsia="Arial" w:cstheme="minorBidi"/>
                <w:szCs w:val="22"/>
              </w:rPr>
              <w:t>79.30</w:t>
            </w:r>
          </w:p>
        </w:tc>
        <w:tc>
          <w:tcPr>
            <w:tcW w:w="1223" w:type="dxa"/>
          </w:tcPr>
          <w:p w14:paraId="3DC8ABE5" w14:textId="0EECBEA1" w:rsidR="00697F33" w:rsidRPr="006D3BDB" w:rsidRDefault="00697F33" w:rsidP="00697F33">
            <w:pPr>
              <w:ind w:left="-108" w:right="-72"/>
              <w:jc w:val="right"/>
              <w:rPr>
                <w:rFonts w:eastAsia="Arial" w:cs="Times New Roman"/>
                <w:szCs w:val="22"/>
              </w:rPr>
            </w:pPr>
            <w:r>
              <w:rPr>
                <w:rFonts w:eastAsia="Arial" w:cs="Times New Roman"/>
                <w:szCs w:val="22"/>
              </w:rPr>
              <w:t>78.82</w:t>
            </w:r>
          </w:p>
        </w:tc>
      </w:tr>
      <w:tr w:rsidR="00697F33" w:rsidRPr="006D3BDB" w14:paraId="4C68B7FB" w14:textId="77777777">
        <w:tc>
          <w:tcPr>
            <w:tcW w:w="2520" w:type="dxa"/>
          </w:tcPr>
          <w:p w14:paraId="56A90623" w14:textId="3498839B" w:rsidR="00697F33" w:rsidRPr="00D46A5F" w:rsidRDefault="00697F33" w:rsidP="00697F33">
            <w:pPr>
              <w:ind w:left="72" w:hanging="180"/>
              <w:rPr>
                <w:rFonts w:eastAsia="Arial" w:cs="Times New Roman"/>
                <w:spacing w:val="-4"/>
                <w:szCs w:val="22"/>
                <w:lang w:val="pt-BR"/>
              </w:rPr>
            </w:pPr>
            <w:proofErr w:type="spellStart"/>
            <w:r w:rsidRPr="002D65DB">
              <w:rPr>
                <w:rFonts w:eastAsia="Arial" w:cs="Times New Roman"/>
                <w:spacing w:val="-4"/>
                <w:szCs w:val="22"/>
              </w:rPr>
              <w:t>i</w:t>
            </w:r>
            <w:proofErr w:type="spellEnd"/>
            <w:r w:rsidRPr="002D65DB">
              <w:rPr>
                <w:rFonts w:eastAsia="Arial" w:cs="Times New Roman"/>
                <w:spacing w:val="-4"/>
                <w:szCs w:val="22"/>
              </w:rPr>
              <w:t>-Tail Pet Food (Shanghai) Co., Ltd.</w:t>
            </w:r>
            <w:r w:rsidRPr="006D3BDB">
              <w:rPr>
                <w:rFonts w:eastAsia="Arial" w:cs="Times New Roman"/>
                <w:spacing w:val="-4"/>
                <w:szCs w:val="22"/>
              </w:rPr>
              <w:t xml:space="preserve"> </w:t>
            </w:r>
            <w:r>
              <w:rPr>
                <w:rFonts w:eastAsia="Arial" w:cs="Times New Roman"/>
                <w:spacing w:val="-4"/>
                <w:szCs w:val="22"/>
              </w:rPr>
              <w:t xml:space="preserve">(ITS) </w:t>
            </w:r>
            <w:r w:rsidRPr="006D3BDB">
              <w:rPr>
                <w:rFonts w:eastAsia="Arial" w:cs="Times New Roman"/>
                <w:spacing w:val="-4"/>
                <w:szCs w:val="22"/>
              </w:rPr>
              <w:t>(100% held by ITC)</w:t>
            </w:r>
          </w:p>
        </w:tc>
        <w:tc>
          <w:tcPr>
            <w:tcW w:w="236" w:type="dxa"/>
          </w:tcPr>
          <w:p w14:paraId="2D5D5564" w14:textId="77777777" w:rsidR="00697F33" w:rsidRPr="006D3BDB" w:rsidRDefault="00697F33" w:rsidP="00697F33">
            <w:pPr>
              <w:ind w:left="108" w:right="-114" w:hanging="180"/>
              <w:rPr>
                <w:rFonts w:eastAsia="Arial" w:cs="Times New Roman"/>
                <w:spacing w:val="-2"/>
                <w:szCs w:val="22"/>
              </w:rPr>
            </w:pPr>
          </w:p>
        </w:tc>
        <w:tc>
          <w:tcPr>
            <w:tcW w:w="2476" w:type="dxa"/>
          </w:tcPr>
          <w:p w14:paraId="70A1ADA6" w14:textId="74CDD214" w:rsidR="00697F33" w:rsidRPr="006A51F5" w:rsidRDefault="00697F33" w:rsidP="00697F33">
            <w:pPr>
              <w:ind w:left="108" w:right="-114" w:hanging="180"/>
              <w:rPr>
                <w:rFonts w:eastAsia="Arial" w:cs="Times New Roman"/>
                <w:spacing w:val="-2"/>
                <w:szCs w:val="22"/>
                <w:lang w:val="en-GB"/>
              </w:rPr>
            </w:pPr>
            <w:r w:rsidRPr="006D3BDB">
              <w:rPr>
                <w:rFonts w:eastAsia="Arial" w:cs="Times New Roman"/>
                <w:spacing w:val="-2"/>
                <w:szCs w:val="22"/>
              </w:rPr>
              <w:t>Importer &amp; distributor of pet food and pet related products</w:t>
            </w:r>
          </w:p>
        </w:tc>
        <w:tc>
          <w:tcPr>
            <w:tcW w:w="1413" w:type="dxa"/>
          </w:tcPr>
          <w:p w14:paraId="058FAEB9" w14:textId="1D46DA3C" w:rsidR="00697F33" w:rsidRPr="006D3BDB" w:rsidRDefault="00697F33" w:rsidP="00697F33">
            <w:pPr>
              <w:ind w:left="-18"/>
              <w:jc w:val="center"/>
              <w:rPr>
                <w:rFonts w:eastAsia="Arial" w:cs="Times New Roman"/>
                <w:szCs w:val="22"/>
              </w:rPr>
            </w:pPr>
            <w:r>
              <w:rPr>
                <w:rFonts w:eastAsia="Arial" w:cs="Times New Roman"/>
                <w:szCs w:val="22"/>
              </w:rPr>
              <w:t>Republic of China</w:t>
            </w:r>
          </w:p>
        </w:tc>
        <w:tc>
          <w:tcPr>
            <w:tcW w:w="1223" w:type="dxa"/>
          </w:tcPr>
          <w:p w14:paraId="742E9498" w14:textId="577E37B9" w:rsidR="00697F33" w:rsidRDefault="00697F33" w:rsidP="00697F33">
            <w:pPr>
              <w:ind w:left="-108" w:right="-72"/>
              <w:jc w:val="right"/>
              <w:rPr>
                <w:rFonts w:eastAsia="Arial" w:cs="Times New Roman"/>
                <w:szCs w:val="22"/>
              </w:rPr>
            </w:pPr>
            <w:r>
              <w:rPr>
                <w:rFonts w:eastAsia="Arial" w:cs="Times New Roman"/>
                <w:szCs w:val="22"/>
              </w:rPr>
              <w:t>79.30</w:t>
            </w:r>
          </w:p>
        </w:tc>
        <w:tc>
          <w:tcPr>
            <w:tcW w:w="1223" w:type="dxa"/>
          </w:tcPr>
          <w:p w14:paraId="3A077D8F" w14:textId="32489425" w:rsidR="00697F33" w:rsidRPr="006D3BDB" w:rsidRDefault="00697F33" w:rsidP="00697F33">
            <w:pPr>
              <w:ind w:left="-108" w:right="-72"/>
              <w:jc w:val="right"/>
              <w:rPr>
                <w:rFonts w:eastAsia="Arial" w:cs="Times New Roman"/>
                <w:szCs w:val="22"/>
              </w:rPr>
            </w:pPr>
            <w:r>
              <w:rPr>
                <w:rFonts w:eastAsia="Arial" w:cs="Times New Roman"/>
                <w:szCs w:val="22"/>
              </w:rPr>
              <w:t>78.82</w:t>
            </w:r>
          </w:p>
        </w:tc>
      </w:tr>
      <w:tr w:rsidR="00697F33" w:rsidRPr="006D3BDB" w14:paraId="297A4B56" w14:textId="77777777">
        <w:trPr>
          <w:trHeight w:hRule="exact" w:val="115"/>
        </w:trPr>
        <w:tc>
          <w:tcPr>
            <w:tcW w:w="2520" w:type="dxa"/>
          </w:tcPr>
          <w:p w14:paraId="36BC64F8" w14:textId="77777777" w:rsidR="00697F33" w:rsidRPr="006D3BDB" w:rsidRDefault="00697F33" w:rsidP="00697F33">
            <w:pPr>
              <w:ind w:left="-72"/>
              <w:rPr>
                <w:rFonts w:eastAsia="Arial" w:cs="Times New Roman"/>
                <w:spacing w:val="-4"/>
                <w:szCs w:val="22"/>
              </w:rPr>
            </w:pPr>
          </w:p>
        </w:tc>
        <w:tc>
          <w:tcPr>
            <w:tcW w:w="236" w:type="dxa"/>
          </w:tcPr>
          <w:p w14:paraId="747A60D9" w14:textId="77777777" w:rsidR="00697F33" w:rsidRPr="006D3BDB" w:rsidRDefault="00697F33" w:rsidP="00697F33">
            <w:pPr>
              <w:ind w:left="162" w:right="-114" w:hanging="162"/>
              <w:rPr>
                <w:rFonts w:eastAsia="Arial" w:cs="Times New Roman"/>
                <w:spacing w:val="-4"/>
                <w:szCs w:val="22"/>
              </w:rPr>
            </w:pPr>
          </w:p>
        </w:tc>
        <w:tc>
          <w:tcPr>
            <w:tcW w:w="2476" w:type="dxa"/>
          </w:tcPr>
          <w:p w14:paraId="15E24E1C" w14:textId="77777777" w:rsidR="00697F33" w:rsidRPr="006D3BDB" w:rsidRDefault="00697F33" w:rsidP="00697F33">
            <w:pPr>
              <w:ind w:left="162" w:right="-114" w:hanging="162"/>
              <w:rPr>
                <w:rFonts w:eastAsia="Arial" w:cs="Times New Roman"/>
                <w:spacing w:val="-4"/>
                <w:szCs w:val="22"/>
              </w:rPr>
            </w:pPr>
          </w:p>
        </w:tc>
        <w:tc>
          <w:tcPr>
            <w:tcW w:w="1413" w:type="dxa"/>
          </w:tcPr>
          <w:p w14:paraId="25DB4398" w14:textId="77777777" w:rsidR="00697F33" w:rsidRPr="006D3BDB" w:rsidRDefault="00697F33" w:rsidP="00697F33">
            <w:pPr>
              <w:ind w:left="-18"/>
              <w:jc w:val="center"/>
              <w:rPr>
                <w:rFonts w:eastAsia="Arial" w:cs="Times New Roman"/>
                <w:szCs w:val="22"/>
              </w:rPr>
            </w:pPr>
          </w:p>
        </w:tc>
        <w:tc>
          <w:tcPr>
            <w:tcW w:w="1223" w:type="dxa"/>
          </w:tcPr>
          <w:p w14:paraId="67BCD344" w14:textId="77777777" w:rsidR="00697F33" w:rsidRPr="006D3BDB" w:rsidRDefault="00697F33" w:rsidP="00697F33">
            <w:pPr>
              <w:ind w:left="-108" w:right="-72"/>
              <w:jc w:val="right"/>
              <w:rPr>
                <w:rFonts w:eastAsia="Arial" w:cs="Times New Roman"/>
                <w:szCs w:val="22"/>
              </w:rPr>
            </w:pPr>
          </w:p>
        </w:tc>
        <w:tc>
          <w:tcPr>
            <w:tcW w:w="1223" w:type="dxa"/>
          </w:tcPr>
          <w:p w14:paraId="5201C89F" w14:textId="77777777" w:rsidR="00697F33" w:rsidRPr="006D3BDB" w:rsidRDefault="00697F33" w:rsidP="00697F33">
            <w:pPr>
              <w:ind w:left="-108" w:right="-72"/>
              <w:jc w:val="right"/>
              <w:rPr>
                <w:rFonts w:eastAsia="Arial" w:cs="Times New Roman"/>
                <w:szCs w:val="22"/>
              </w:rPr>
            </w:pPr>
          </w:p>
        </w:tc>
      </w:tr>
      <w:tr w:rsidR="00697F33" w:rsidRPr="006D3BDB" w14:paraId="4D002E93" w14:textId="77777777">
        <w:tc>
          <w:tcPr>
            <w:tcW w:w="2520" w:type="dxa"/>
          </w:tcPr>
          <w:p w14:paraId="53A8F855" w14:textId="77777777" w:rsidR="00697F33" w:rsidRPr="006D3BDB" w:rsidRDefault="00697F33" w:rsidP="00697F33">
            <w:pPr>
              <w:ind w:left="72" w:hanging="180"/>
              <w:rPr>
                <w:rFonts w:eastAsia="Arial" w:cs="Times New Roman"/>
                <w:spacing w:val="-4"/>
                <w:szCs w:val="22"/>
              </w:rPr>
            </w:pPr>
            <w:r w:rsidRPr="006D3BDB">
              <w:rPr>
                <w:rFonts w:eastAsia="Arial" w:cs="Times New Roman"/>
                <w:spacing w:val="-4"/>
                <w:szCs w:val="22"/>
              </w:rPr>
              <w:t>Thai Union Investments North America, LLC (TUINA) (100% held by TUNA)</w:t>
            </w:r>
          </w:p>
        </w:tc>
        <w:tc>
          <w:tcPr>
            <w:tcW w:w="236" w:type="dxa"/>
          </w:tcPr>
          <w:p w14:paraId="144BC9C5" w14:textId="77777777" w:rsidR="00697F33" w:rsidRPr="006D3BDB" w:rsidRDefault="00697F33" w:rsidP="00697F33">
            <w:pPr>
              <w:ind w:left="108" w:right="-114" w:hanging="180"/>
              <w:rPr>
                <w:rFonts w:eastAsia="Arial" w:cs="Times New Roman"/>
                <w:spacing w:val="-6"/>
                <w:szCs w:val="22"/>
              </w:rPr>
            </w:pPr>
          </w:p>
        </w:tc>
        <w:tc>
          <w:tcPr>
            <w:tcW w:w="2476" w:type="dxa"/>
          </w:tcPr>
          <w:p w14:paraId="3A884BD4" w14:textId="77777777" w:rsidR="00697F33" w:rsidRPr="006D3BDB" w:rsidRDefault="00697F33" w:rsidP="00697F33">
            <w:pPr>
              <w:ind w:left="108" w:right="-114" w:hanging="180"/>
              <w:rPr>
                <w:rFonts w:eastAsia="Arial" w:cs="Times New Roman"/>
                <w:spacing w:val="-6"/>
                <w:szCs w:val="22"/>
              </w:rPr>
            </w:pPr>
            <w:r w:rsidRPr="006D3BDB">
              <w:rPr>
                <w:rFonts w:eastAsia="Arial" w:cs="Times New Roman"/>
                <w:spacing w:val="-6"/>
                <w:szCs w:val="22"/>
              </w:rPr>
              <w:t>Holding company</w:t>
            </w:r>
          </w:p>
        </w:tc>
        <w:tc>
          <w:tcPr>
            <w:tcW w:w="1413" w:type="dxa"/>
          </w:tcPr>
          <w:p w14:paraId="19D1E5E0" w14:textId="77777777" w:rsidR="00697F33" w:rsidRPr="006D3BDB" w:rsidRDefault="00697F33" w:rsidP="00697F33">
            <w:pPr>
              <w:ind w:left="-18"/>
              <w:jc w:val="center"/>
              <w:rPr>
                <w:rFonts w:eastAsia="Arial" w:cs="Times New Roman"/>
                <w:szCs w:val="22"/>
              </w:rPr>
            </w:pPr>
            <w:r w:rsidRPr="006D3BDB">
              <w:rPr>
                <w:rFonts w:eastAsia="Arial" w:cs="Times New Roman"/>
                <w:szCs w:val="22"/>
              </w:rPr>
              <w:t>USA</w:t>
            </w:r>
          </w:p>
        </w:tc>
        <w:tc>
          <w:tcPr>
            <w:tcW w:w="1223" w:type="dxa"/>
          </w:tcPr>
          <w:p w14:paraId="246C7E65" w14:textId="202C88F4" w:rsidR="00697F33" w:rsidRPr="006D3BDB" w:rsidRDefault="00697F33" w:rsidP="00697F33">
            <w:pPr>
              <w:ind w:left="-108" w:right="-72"/>
              <w:jc w:val="right"/>
              <w:rPr>
                <w:rFonts w:eastAsia="Arial" w:cs="Times New Roman"/>
                <w:szCs w:val="22"/>
              </w:rPr>
            </w:pPr>
            <w:r>
              <w:rPr>
                <w:rFonts w:eastAsia="Arial" w:cs="Times New Roman"/>
                <w:szCs w:val="22"/>
              </w:rPr>
              <w:t>100.00</w:t>
            </w:r>
          </w:p>
        </w:tc>
        <w:tc>
          <w:tcPr>
            <w:tcW w:w="1223" w:type="dxa"/>
          </w:tcPr>
          <w:p w14:paraId="7139AF1F" w14:textId="276947D0" w:rsidR="00697F33" w:rsidRPr="006D3BDB" w:rsidRDefault="00697F33" w:rsidP="00697F33">
            <w:pPr>
              <w:ind w:left="-108" w:right="-72"/>
              <w:jc w:val="right"/>
              <w:rPr>
                <w:rFonts w:eastAsia="Arial" w:cs="Times New Roman"/>
                <w:szCs w:val="22"/>
              </w:rPr>
            </w:pPr>
            <w:r>
              <w:rPr>
                <w:rFonts w:eastAsia="Arial" w:cs="Times New Roman"/>
                <w:szCs w:val="22"/>
              </w:rPr>
              <w:t>100.00</w:t>
            </w:r>
          </w:p>
        </w:tc>
      </w:tr>
      <w:tr w:rsidR="00697F33" w:rsidRPr="006D3BDB" w14:paraId="4DE11E79" w14:textId="77777777">
        <w:trPr>
          <w:trHeight w:hRule="exact" w:val="115"/>
        </w:trPr>
        <w:tc>
          <w:tcPr>
            <w:tcW w:w="2520" w:type="dxa"/>
          </w:tcPr>
          <w:p w14:paraId="1B07900D" w14:textId="77777777" w:rsidR="00697F33" w:rsidRPr="006D3BDB" w:rsidRDefault="00697F33" w:rsidP="00697F33">
            <w:pPr>
              <w:ind w:left="-72"/>
              <w:rPr>
                <w:rFonts w:eastAsia="Arial" w:cs="Times New Roman"/>
                <w:spacing w:val="-4"/>
                <w:szCs w:val="22"/>
              </w:rPr>
            </w:pPr>
          </w:p>
        </w:tc>
        <w:tc>
          <w:tcPr>
            <w:tcW w:w="236" w:type="dxa"/>
          </w:tcPr>
          <w:p w14:paraId="0C2E039D" w14:textId="77777777" w:rsidR="00697F33" w:rsidRPr="006D3BDB" w:rsidRDefault="00697F33" w:rsidP="00697F33">
            <w:pPr>
              <w:ind w:left="162" w:right="-114" w:hanging="162"/>
              <w:rPr>
                <w:rFonts w:eastAsia="Arial" w:cs="Times New Roman"/>
                <w:spacing w:val="-4"/>
                <w:szCs w:val="22"/>
              </w:rPr>
            </w:pPr>
          </w:p>
        </w:tc>
        <w:tc>
          <w:tcPr>
            <w:tcW w:w="2476" w:type="dxa"/>
          </w:tcPr>
          <w:p w14:paraId="5C4D5D0C" w14:textId="77777777" w:rsidR="00697F33" w:rsidRPr="006D3BDB" w:rsidRDefault="00697F33" w:rsidP="00697F33">
            <w:pPr>
              <w:ind w:left="162" w:right="-114" w:hanging="162"/>
              <w:rPr>
                <w:rFonts w:eastAsia="Arial" w:cs="Times New Roman"/>
                <w:spacing w:val="-4"/>
                <w:szCs w:val="22"/>
              </w:rPr>
            </w:pPr>
          </w:p>
        </w:tc>
        <w:tc>
          <w:tcPr>
            <w:tcW w:w="1413" w:type="dxa"/>
          </w:tcPr>
          <w:p w14:paraId="1EF78C59" w14:textId="77777777" w:rsidR="00697F33" w:rsidRPr="006D3BDB" w:rsidRDefault="00697F33" w:rsidP="00697F33">
            <w:pPr>
              <w:jc w:val="center"/>
              <w:rPr>
                <w:rFonts w:eastAsia="Arial" w:cs="Times New Roman"/>
                <w:szCs w:val="22"/>
              </w:rPr>
            </w:pPr>
          </w:p>
        </w:tc>
        <w:tc>
          <w:tcPr>
            <w:tcW w:w="1223" w:type="dxa"/>
          </w:tcPr>
          <w:p w14:paraId="19CFF6E5" w14:textId="77777777" w:rsidR="00697F33" w:rsidRPr="006D3BDB" w:rsidRDefault="00697F33" w:rsidP="00697F33">
            <w:pPr>
              <w:ind w:left="-108" w:right="-72"/>
              <w:jc w:val="right"/>
              <w:rPr>
                <w:rFonts w:eastAsia="Arial" w:cs="Times New Roman"/>
                <w:szCs w:val="22"/>
              </w:rPr>
            </w:pPr>
          </w:p>
        </w:tc>
        <w:tc>
          <w:tcPr>
            <w:tcW w:w="1223" w:type="dxa"/>
          </w:tcPr>
          <w:p w14:paraId="5A3F6A62" w14:textId="77777777" w:rsidR="00697F33" w:rsidRPr="006D3BDB" w:rsidRDefault="00697F33" w:rsidP="00697F33">
            <w:pPr>
              <w:ind w:left="-108" w:right="-72"/>
              <w:jc w:val="right"/>
              <w:rPr>
                <w:rFonts w:eastAsia="Arial" w:cs="Times New Roman"/>
                <w:szCs w:val="22"/>
              </w:rPr>
            </w:pPr>
          </w:p>
        </w:tc>
      </w:tr>
      <w:tr w:rsidR="00697F33" w:rsidRPr="006D3BDB" w14:paraId="7AFB8F24" w14:textId="77777777">
        <w:tc>
          <w:tcPr>
            <w:tcW w:w="2520" w:type="dxa"/>
          </w:tcPr>
          <w:p w14:paraId="505ADEE0" w14:textId="77777777" w:rsidR="00697F33" w:rsidRPr="006D3BDB" w:rsidRDefault="00697F33" w:rsidP="00697F33">
            <w:pPr>
              <w:ind w:left="72" w:hanging="180"/>
              <w:rPr>
                <w:rFonts w:eastAsia="Arial" w:cs="Times New Roman"/>
                <w:spacing w:val="-4"/>
                <w:szCs w:val="22"/>
              </w:rPr>
            </w:pPr>
            <w:r w:rsidRPr="006D3BDB">
              <w:rPr>
                <w:rFonts w:eastAsia="Arial" w:cs="Times New Roman"/>
                <w:spacing w:val="-4"/>
                <w:szCs w:val="22"/>
              </w:rPr>
              <w:t>Tri-Union Seafoods, LLC (Tri-U) (100% held by TUNA)</w:t>
            </w:r>
          </w:p>
        </w:tc>
        <w:tc>
          <w:tcPr>
            <w:tcW w:w="236" w:type="dxa"/>
          </w:tcPr>
          <w:p w14:paraId="492505D3" w14:textId="77777777" w:rsidR="00697F33" w:rsidRPr="006D3BDB" w:rsidRDefault="00697F33" w:rsidP="00697F33">
            <w:pPr>
              <w:ind w:left="108" w:right="-114" w:hanging="180"/>
              <w:rPr>
                <w:rFonts w:eastAsia="Arial" w:cs="Times New Roman"/>
                <w:spacing w:val="-6"/>
                <w:szCs w:val="22"/>
              </w:rPr>
            </w:pPr>
          </w:p>
        </w:tc>
        <w:tc>
          <w:tcPr>
            <w:tcW w:w="2476" w:type="dxa"/>
          </w:tcPr>
          <w:p w14:paraId="2C5D5050" w14:textId="77777777" w:rsidR="00697F33" w:rsidRPr="006D3BDB" w:rsidRDefault="00697F33" w:rsidP="00697F33">
            <w:pPr>
              <w:ind w:left="108" w:right="-114" w:hanging="180"/>
              <w:rPr>
                <w:rFonts w:eastAsia="Arial" w:cs="Times New Roman"/>
                <w:spacing w:val="-6"/>
                <w:szCs w:val="22"/>
              </w:rPr>
            </w:pPr>
            <w:r w:rsidRPr="006D3BDB">
              <w:rPr>
                <w:rFonts w:eastAsia="Arial" w:cs="Times New Roman"/>
                <w:spacing w:val="-6"/>
                <w:szCs w:val="22"/>
              </w:rPr>
              <w:t xml:space="preserve">Manufacturer &amp; distributor </w:t>
            </w:r>
            <w:r w:rsidRPr="006D3BDB">
              <w:rPr>
                <w:rFonts w:eastAsia="Arial" w:cs="Times New Roman"/>
                <w:spacing w:val="-4"/>
                <w:szCs w:val="22"/>
              </w:rPr>
              <w:t>of canned tuna and seafood</w:t>
            </w:r>
          </w:p>
        </w:tc>
        <w:tc>
          <w:tcPr>
            <w:tcW w:w="1413" w:type="dxa"/>
          </w:tcPr>
          <w:p w14:paraId="12DECCAE" w14:textId="77777777" w:rsidR="00697F33" w:rsidRPr="006D3BDB" w:rsidRDefault="00697F33" w:rsidP="00697F33">
            <w:pPr>
              <w:jc w:val="center"/>
              <w:rPr>
                <w:rFonts w:eastAsia="Arial" w:cs="Times New Roman"/>
                <w:szCs w:val="22"/>
              </w:rPr>
            </w:pPr>
            <w:r w:rsidRPr="006D3BDB">
              <w:rPr>
                <w:rFonts w:eastAsia="Arial" w:cs="Times New Roman"/>
                <w:szCs w:val="22"/>
              </w:rPr>
              <w:t>USA</w:t>
            </w:r>
          </w:p>
        </w:tc>
        <w:tc>
          <w:tcPr>
            <w:tcW w:w="1223" w:type="dxa"/>
          </w:tcPr>
          <w:p w14:paraId="085EEADC" w14:textId="678EBCD3" w:rsidR="00697F33" w:rsidRPr="006D3BDB" w:rsidRDefault="00697F33" w:rsidP="00697F33">
            <w:pPr>
              <w:ind w:left="-108" w:right="-72"/>
              <w:jc w:val="right"/>
              <w:rPr>
                <w:rFonts w:eastAsia="Arial" w:cs="Times New Roman"/>
                <w:szCs w:val="22"/>
              </w:rPr>
            </w:pPr>
            <w:r>
              <w:rPr>
                <w:rFonts w:eastAsia="Arial" w:cs="Times New Roman"/>
                <w:szCs w:val="22"/>
              </w:rPr>
              <w:t>100.00</w:t>
            </w:r>
          </w:p>
        </w:tc>
        <w:tc>
          <w:tcPr>
            <w:tcW w:w="1223" w:type="dxa"/>
          </w:tcPr>
          <w:p w14:paraId="3C649D83" w14:textId="25B55F0F" w:rsidR="00697F33" w:rsidRPr="006D3BDB" w:rsidRDefault="00697F33" w:rsidP="00697F33">
            <w:pPr>
              <w:ind w:left="-108" w:right="-72"/>
              <w:jc w:val="right"/>
              <w:rPr>
                <w:rFonts w:eastAsia="Arial" w:cs="Times New Roman"/>
                <w:szCs w:val="22"/>
              </w:rPr>
            </w:pPr>
            <w:r>
              <w:rPr>
                <w:rFonts w:eastAsia="Arial" w:cs="Times New Roman"/>
                <w:szCs w:val="22"/>
              </w:rPr>
              <w:t>100.00</w:t>
            </w:r>
          </w:p>
        </w:tc>
      </w:tr>
      <w:tr w:rsidR="00697F33" w:rsidRPr="006D3BDB" w14:paraId="199D9715" w14:textId="77777777">
        <w:trPr>
          <w:trHeight w:hRule="exact" w:val="115"/>
        </w:trPr>
        <w:tc>
          <w:tcPr>
            <w:tcW w:w="2520" w:type="dxa"/>
          </w:tcPr>
          <w:p w14:paraId="1FAF4F24" w14:textId="77777777" w:rsidR="00697F33" w:rsidRPr="006D3BDB" w:rsidRDefault="00697F33" w:rsidP="00697F33">
            <w:pPr>
              <w:ind w:left="-72"/>
              <w:rPr>
                <w:rFonts w:eastAsia="Arial" w:cs="Times New Roman"/>
                <w:spacing w:val="-4"/>
                <w:szCs w:val="22"/>
              </w:rPr>
            </w:pPr>
          </w:p>
        </w:tc>
        <w:tc>
          <w:tcPr>
            <w:tcW w:w="236" w:type="dxa"/>
          </w:tcPr>
          <w:p w14:paraId="237BE3AF" w14:textId="77777777" w:rsidR="00697F33" w:rsidRPr="006D3BDB" w:rsidRDefault="00697F33" w:rsidP="00697F33">
            <w:pPr>
              <w:ind w:left="162" w:right="-114" w:hanging="162"/>
              <w:rPr>
                <w:rFonts w:eastAsia="Arial" w:cs="Times New Roman"/>
                <w:spacing w:val="-4"/>
                <w:szCs w:val="22"/>
              </w:rPr>
            </w:pPr>
          </w:p>
        </w:tc>
        <w:tc>
          <w:tcPr>
            <w:tcW w:w="2476" w:type="dxa"/>
          </w:tcPr>
          <w:p w14:paraId="62DA6E9D" w14:textId="77777777" w:rsidR="00697F33" w:rsidRPr="006D3BDB" w:rsidRDefault="00697F33" w:rsidP="00697F33">
            <w:pPr>
              <w:ind w:left="162" w:right="-114" w:hanging="162"/>
              <w:rPr>
                <w:rFonts w:eastAsia="Arial" w:cs="Times New Roman"/>
                <w:spacing w:val="-4"/>
                <w:szCs w:val="22"/>
              </w:rPr>
            </w:pPr>
          </w:p>
        </w:tc>
        <w:tc>
          <w:tcPr>
            <w:tcW w:w="1413" w:type="dxa"/>
          </w:tcPr>
          <w:p w14:paraId="70D26628" w14:textId="77777777" w:rsidR="00697F33" w:rsidRPr="006D3BDB" w:rsidRDefault="00697F33" w:rsidP="00697F33">
            <w:pPr>
              <w:ind w:left="-18"/>
              <w:jc w:val="center"/>
              <w:rPr>
                <w:rFonts w:eastAsia="Arial" w:cs="Times New Roman"/>
                <w:szCs w:val="22"/>
              </w:rPr>
            </w:pPr>
          </w:p>
        </w:tc>
        <w:tc>
          <w:tcPr>
            <w:tcW w:w="1223" w:type="dxa"/>
          </w:tcPr>
          <w:p w14:paraId="52A606AA" w14:textId="77777777" w:rsidR="00697F33" w:rsidRPr="006D3BDB" w:rsidRDefault="00697F33" w:rsidP="00697F33">
            <w:pPr>
              <w:ind w:left="-108" w:right="-72"/>
              <w:jc w:val="right"/>
              <w:rPr>
                <w:rFonts w:eastAsia="Arial" w:cs="Times New Roman"/>
                <w:szCs w:val="22"/>
              </w:rPr>
            </w:pPr>
          </w:p>
        </w:tc>
        <w:tc>
          <w:tcPr>
            <w:tcW w:w="1223" w:type="dxa"/>
          </w:tcPr>
          <w:p w14:paraId="465A8498" w14:textId="77777777" w:rsidR="00697F33" w:rsidRPr="006D3BDB" w:rsidRDefault="00697F33" w:rsidP="00697F33">
            <w:pPr>
              <w:ind w:left="-108" w:right="-72"/>
              <w:jc w:val="right"/>
              <w:rPr>
                <w:rFonts w:eastAsia="Arial" w:cs="Times New Roman"/>
                <w:szCs w:val="22"/>
              </w:rPr>
            </w:pPr>
          </w:p>
        </w:tc>
      </w:tr>
      <w:tr w:rsidR="00697F33" w:rsidRPr="006D3BDB" w14:paraId="715095C3" w14:textId="77777777">
        <w:tc>
          <w:tcPr>
            <w:tcW w:w="2520" w:type="dxa"/>
          </w:tcPr>
          <w:p w14:paraId="4DB9CEA1" w14:textId="77777777" w:rsidR="00697F33" w:rsidRPr="006D3BDB" w:rsidRDefault="00697F33" w:rsidP="00697F33">
            <w:pPr>
              <w:ind w:left="72" w:hanging="180"/>
              <w:rPr>
                <w:rFonts w:eastAsia="Arial" w:cs="Times New Roman"/>
                <w:spacing w:val="-4"/>
                <w:szCs w:val="22"/>
              </w:rPr>
            </w:pPr>
            <w:r w:rsidRPr="006D3BDB">
              <w:rPr>
                <w:rFonts w:eastAsia="Arial" w:cs="Times New Roman"/>
                <w:spacing w:val="-4"/>
                <w:szCs w:val="22"/>
              </w:rPr>
              <w:t>Tri-Union Frozen Products, Inc. (TUFP) (100% held by TUNA)</w:t>
            </w:r>
          </w:p>
        </w:tc>
        <w:tc>
          <w:tcPr>
            <w:tcW w:w="236" w:type="dxa"/>
          </w:tcPr>
          <w:p w14:paraId="6C38D3B2" w14:textId="77777777" w:rsidR="00697F33" w:rsidRPr="006D3BDB" w:rsidRDefault="00697F33" w:rsidP="00697F33">
            <w:pPr>
              <w:ind w:left="108" w:right="-114" w:hanging="180"/>
              <w:rPr>
                <w:rFonts w:eastAsia="Arial" w:cs="Times New Roman"/>
                <w:spacing w:val="-6"/>
                <w:szCs w:val="22"/>
              </w:rPr>
            </w:pPr>
          </w:p>
        </w:tc>
        <w:tc>
          <w:tcPr>
            <w:tcW w:w="2476" w:type="dxa"/>
          </w:tcPr>
          <w:p w14:paraId="5B1E525E" w14:textId="77777777" w:rsidR="00697F33" w:rsidRPr="006D3BDB" w:rsidRDefault="00697F33" w:rsidP="00697F33">
            <w:pPr>
              <w:ind w:left="108" w:right="-114" w:hanging="180"/>
              <w:rPr>
                <w:rFonts w:eastAsia="Arial" w:cs="Times New Roman"/>
                <w:spacing w:val="-4"/>
                <w:szCs w:val="22"/>
              </w:rPr>
            </w:pPr>
            <w:r w:rsidRPr="006D3BDB">
              <w:rPr>
                <w:rFonts w:eastAsia="Arial" w:cs="Times New Roman"/>
                <w:spacing w:val="-6"/>
                <w:szCs w:val="22"/>
              </w:rPr>
              <w:t>Importer and distributor of frozen seafood</w:t>
            </w:r>
          </w:p>
        </w:tc>
        <w:tc>
          <w:tcPr>
            <w:tcW w:w="1413" w:type="dxa"/>
          </w:tcPr>
          <w:p w14:paraId="354ABFFC" w14:textId="77777777" w:rsidR="00697F33" w:rsidRPr="006D3BDB" w:rsidRDefault="00697F33" w:rsidP="00697F33">
            <w:pPr>
              <w:ind w:left="-18"/>
              <w:jc w:val="center"/>
              <w:rPr>
                <w:rFonts w:eastAsia="Arial" w:cs="Times New Roman"/>
                <w:szCs w:val="22"/>
              </w:rPr>
            </w:pPr>
            <w:r w:rsidRPr="006D3BDB">
              <w:rPr>
                <w:rFonts w:eastAsia="Arial" w:cs="Times New Roman"/>
                <w:szCs w:val="22"/>
              </w:rPr>
              <w:t>USA</w:t>
            </w:r>
          </w:p>
        </w:tc>
        <w:tc>
          <w:tcPr>
            <w:tcW w:w="1223" w:type="dxa"/>
          </w:tcPr>
          <w:p w14:paraId="0FB3E63D" w14:textId="69EECFBA" w:rsidR="00697F33" w:rsidRPr="006D3BDB" w:rsidRDefault="00697F33" w:rsidP="00697F33">
            <w:pPr>
              <w:ind w:left="-108" w:right="-72"/>
              <w:jc w:val="right"/>
              <w:rPr>
                <w:rFonts w:eastAsia="Arial" w:cs="Times New Roman"/>
                <w:szCs w:val="22"/>
              </w:rPr>
            </w:pPr>
            <w:r>
              <w:rPr>
                <w:rFonts w:eastAsia="Arial" w:cs="Times New Roman"/>
                <w:szCs w:val="22"/>
              </w:rPr>
              <w:t>100.00</w:t>
            </w:r>
          </w:p>
        </w:tc>
        <w:tc>
          <w:tcPr>
            <w:tcW w:w="1223" w:type="dxa"/>
          </w:tcPr>
          <w:p w14:paraId="039474C7" w14:textId="0E78EFB7" w:rsidR="00697F33" w:rsidRPr="006D3BDB" w:rsidRDefault="00697F33" w:rsidP="00697F33">
            <w:pPr>
              <w:ind w:left="-108" w:right="-72"/>
              <w:jc w:val="right"/>
              <w:rPr>
                <w:rFonts w:eastAsia="Arial" w:cs="Times New Roman"/>
                <w:szCs w:val="22"/>
              </w:rPr>
            </w:pPr>
            <w:r>
              <w:rPr>
                <w:rFonts w:eastAsia="Arial" w:cs="Times New Roman"/>
                <w:szCs w:val="22"/>
              </w:rPr>
              <w:t>100.00</w:t>
            </w:r>
          </w:p>
        </w:tc>
      </w:tr>
      <w:tr w:rsidR="00697F33" w:rsidRPr="006D3BDB" w14:paraId="787ECE13" w14:textId="77777777">
        <w:trPr>
          <w:trHeight w:hRule="exact" w:val="115"/>
        </w:trPr>
        <w:tc>
          <w:tcPr>
            <w:tcW w:w="2520" w:type="dxa"/>
          </w:tcPr>
          <w:p w14:paraId="3B8E3EC5" w14:textId="77777777" w:rsidR="00697F33" w:rsidRPr="006D3BDB" w:rsidRDefault="00697F33" w:rsidP="00697F33">
            <w:pPr>
              <w:ind w:left="-72"/>
              <w:rPr>
                <w:rFonts w:eastAsia="Arial" w:cs="Times New Roman"/>
                <w:spacing w:val="-4"/>
                <w:szCs w:val="22"/>
              </w:rPr>
            </w:pPr>
          </w:p>
        </w:tc>
        <w:tc>
          <w:tcPr>
            <w:tcW w:w="236" w:type="dxa"/>
          </w:tcPr>
          <w:p w14:paraId="5B0AD8D1" w14:textId="77777777" w:rsidR="00697F33" w:rsidRPr="006D3BDB" w:rsidRDefault="00697F33" w:rsidP="00697F33">
            <w:pPr>
              <w:ind w:left="162" w:right="-114" w:hanging="162"/>
              <w:rPr>
                <w:rFonts w:eastAsia="Arial" w:cs="Times New Roman"/>
                <w:spacing w:val="-4"/>
                <w:szCs w:val="22"/>
              </w:rPr>
            </w:pPr>
          </w:p>
        </w:tc>
        <w:tc>
          <w:tcPr>
            <w:tcW w:w="2476" w:type="dxa"/>
          </w:tcPr>
          <w:p w14:paraId="4A2CAE2E" w14:textId="77777777" w:rsidR="00697F33" w:rsidRPr="006D3BDB" w:rsidRDefault="00697F33" w:rsidP="00697F33">
            <w:pPr>
              <w:ind w:left="162" w:right="-114" w:hanging="162"/>
              <w:rPr>
                <w:rFonts w:eastAsia="Arial" w:cs="Times New Roman"/>
                <w:spacing w:val="-4"/>
                <w:szCs w:val="22"/>
              </w:rPr>
            </w:pPr>
          </w:p>
        </w:tc>
        <w:tc>
          <w:tcPr>
            <w:tcW w:w="1413" w:type="dxa"/>
          </w:tcPr>
          <w:p w14:paraId="2F22F5E6" w14:textId="77777777" w:rsidR="00697F33" w:rsidRPr="006D3BDB" w:rsidRDefault="00697F33" w:rsidP="00697F33">
            <w:pPr>
              <w:ind w:left="-18"/>
              <w:jc w:val="center"/>
              <w:rPr>
                <w:rFonts w:eastAsia="Arial" w:cs="Times New Roman"/>
                <w:szCs w:val="22"/>
              </w:rPr>
            </w:pPr>
          </w:p>
        </w:tc>
        <w:tc>
          <w:tcPr>
            <w:tcW w:w="1223" w:type="dxa"/>
          </w:tcPr>
          <w:p w14:paraId="6B405490" w14:textId="77777777" w:rsidR="00697F33" w:rsidRPr="006D3BDB" w:rsidRDefault="00697F33" w:rsidP="00697F33">
            <w:pPr>
              <w:ind w:left="-108" w:right="-72"/>
              <w:jc w:val="right"/>
              <w:rPr>
                <w:rFonts w:eastAsia="Arial" w:cs="Times New Roman"/>
                <w:szCs w:val="22"/>
              </w:rPr>
            </w:pPr>
          </w:p>
        </w:tc>
        <w:tc>
          <w:tcPr>
            <w:tcW w:w="1223" w:type="dxa"/>
          </w:tcPr>
          <w:p w14:paraId="1DF91A9D" w14:textId="77777777" w:rsidR="00697F33" w:rsidRPr="006D3BDB" w:rsidRDefault="00697F33" w:rsidP="00697F33">
            <w:pPr>
              <w:ind w:left="-108" w:right="-72"/>
              <w:jc w:val="right"/>
              <w:rPr>
                <w:rFonts w:eastAsia="Arial" w:cs="Times New Roman"/>
                <w:szCs w:val="22"/>
              </w:rPr>
            </w:pPr>
          </w:p>
        </w:tc>
      </w:tr>
      <w:tr w:rsidR="00697F33" w:rsidRPr="006D3BDB" w14:paraId="080C878D" w14:textId="77777777">
        <w:tc>
          <w:tcPr>
            <w:tcW w:w="2520" w:type="dxa"/>
          </w:tcPr>
          <w:p w14:paraId="33B4B553" w14:textId="77777777" w:rsidR="00697F33" w:rsidRPr="006D3BDB" w:rsidRDefault="00697F33" w:rsidP="00697F33">
            <w:pPr>
              <w:ind w:left="72" w:hanging="180"/>
              <w:rPr>
                <w:rFonts w:eastAsia="Arial" w:cs="Times New Roman"/>
                <w:spacing w:val="-4"/>
                <w:szCs w:val="22"/>
              </w:rPr>
            </w:pPr>
            <w:bookmarkStart w:id="9" w:name="_Hlk220413703"/>
            <w:r w:rsidRPr="006D3BDB">
              <w:rPr>
                <w:rFonts w:eastAsia="Arial" w:cs="Times New Roman"/>
                <w:spacing w:val="-4"/>
                <w:szCs w:val="22"/>
              </w:rPr>
              <w:t xml:space="preserve">Tri-Union Frozen Products </w:t>
            </w:r>
          </w:p>
          <w:p w14:paraId="369D05E6" w14:textId="2C3F6DBB" w:rsidR="00697F33" w:rsidRPr="006D3BDB" w:rsidRDefault="00697F33" w:rsidP="00697F33">
            <w:pPr>
              <w:ind w:left="72" w:hanging="180"/>
              <w:rPr>
                <w:rFonts w:eastAsia="Arial" w:cs="Times New Roman"/>
                <w:spacing w:val="-4"/>
                <w:szCs w:val="22"/>
              </w:rPr>
            </w:pPr>
            <w:r w:rsidRPr="006D3BDB">
              <w:rPr>
                <w:rFonts w:eastAsia="Arial" w:cs="Times New Roman"/>
                <w:spacing w:val="-4"/>
                <w:szCs w:val="22"/>
              </w:rPr>
              <w:t xml:space="preserve">   Canada, ULC</w:t>
            </w:r>
            <w:r>
              <w:rPr>
                <w:rFonts w:eastAsia="Arial" w:cs="Times New Roman"/>
                <w:spacing w:val="-4"/>
                <w:szCs w:val="22"/>
              </w:rPr>
              <w:t xml:space="preserve"> </w:t>
            </w:r>
            <w:bookmarkEnd w:id="9"/>
            <w:r>
              <w:rPr>
                <w:rFonts w:eastAsia="Arial" w:cs="Times New Roman"/>
                <w:spacing w:val="-4"/>
                <w:szCs w:val="22"/>
              </w:rPr>
              <w:t>(TUFPC)</w:t>
            </w:r>
            <w:r w:rsidRPr="006D3BDB">
              <w:rPr>
                <w:rFonts w:eastAsia="Arial" w:cs="Times New Roman"/>
                <w:spacing w:val="-4"/>
                <w:szCs w:val="22"/>
              </w:rPr>
              <w:t xml:space="preserve"> (100% held by TUFP)</w:t>
            </w:r>
          </w:p>
        </w:tc>
        <w:tc>
          <w:tcPr>
            <w:tcW w:w="236" w:type="dxa"/>
          </w:tcPr>
          <w:p w14:paraId="40F80CBD" w14:textId="77777777" w:rsidR="00697F33" w:rsidRPr="006D3BDB" w:rsidRDefault="00697F33" w:rsidP="00697F33">
            <w:pPr>
              <w:ind w:left="108" w:right="-114" w:hanging="180"/>
              <w:rPr>
                <w:rFonts w:eastAsia="Arial" w:cs="Times New Roman"/>
                <w:spacing w:val="-6"/>
                <w:szCs w:val="22"/>
              </w:rPr>
            </w:pPr>
          </w:p>
        </w:tc>
        <w:tc>
          <w:tcPr>
            <w:tcW w:w="2476" w:type="dxa"/>
          </w:tcPr>
          <w:p w14:paraId="070D93BE" w14:textId="77777777" w:rsidR="00697F33" w:rsidRPr="00B32F04" w:rsidRDefault="00697F33" w:rsidP="00697F33">
            <w:pPr>
              <w:ind w:left="108" w:right="-114" w:hanging="180"/>
              <w:rPr>
                <w:rFonts w:eastAsia="Arial" w:cs="Times New Roman"/>
                <w:spacing w:val="-6"/>
                <w:szCs w:val="22"/>
              </w:rPr>
            </w:pPr>
            <w:r w:rsidRPr="00B32F04">
              <w:rPr>
                <w:rFonts w:eastAsia="Arial" w:cs="Times New Roman"/>
                <w:spacing w:val="-6"/>
                <w:szCs w:val="22"/>
              </w:rPr>
              <w:t>Technical service provider</w:t>
            </w:r>
          </w:p>
          <w:p w14:paraId="2EE994C6" w14:textId="27300ED4" w:rsidR="00697F33" w:rsidRPr="00B32F04" w:rsidRDefault="00B32F04" w:rsidP="00697F33">
            <w:pPr>
              <w:ind w:left="108" w:right="-114" w:hanging="180"/>
              <w:rPr>
                <w:rFonts w:eastAsia="Arial" w:cs="Times New Roman"/>
                <w:spacing w:val="-6"/>
                <w:szCs w:val="22"/>
              </w:rPr>
            </w:pPr>
            <w:r w:rsidRPr="00B32F04">
              <w:rPr>
                <w:rFonts w:eastAsia="Arial" w:cs="Times New Roman"/>
                <w:spacing w:val="-4"/>
                <w:szCs w:val="22"/>
              </w:rPr>
              <w:t>(Liquidated in October 2025)</w:t>
            </w:r>
          </w:p>
        </w:tc>
        <w:tc>
          <w:tcPr>
            <w:tcW w:w="1413" w:type="dxa"/>
          </w:tcPr>
          <w:p w14:paraId="51FD44F9" w14:textId="77777777" w:rsidR="00697F33" w:rsidRPr="006D3BDB" w:rsidRDefault="00697F33" w:rsidP="00697F33">
            <w:pPr>
              <w:ind w:left="-18"/>
              <w:jc w:val="center"/>
              <w:rPr>
                <w:rFonts w:eastAsia="Arial" w:cs="Times New Roman"/>
                <w:szCs w:val="22"/>
              </w:rPr>
            </w:pPr>
            <w:r w:rsidRPr="006D3BDB">
              <w:rPr>
                <w:rFonts w:eastAsia="Arial" w:cs="Times New Roman"/>
                <w:szCs w:val="22"/>
              </w:rPr>
              <w:t>Canada</w:t>
            </w:r>
          </w:p>
        </w:tc>
        <w:tc>
          <w:tcPr>
            <w:tcW w:w="1223" w:type="dxa"/>
          </w:tcPr>
          <w:p w14:paraId="7C4BE483" w14:textId="09A4140D" w:rsidR="00697F33" w:rsidRPr="006D3BDB" w:rsidRDefault="00697F33" w:rsidP="00697F33">
            <w:pPr>
              <w:ind w:left="-108" w:right="-72"/>
              <w:jc w:val="right"/>
              <w:rPr>
                <w:rFonts w:eastAsia="Arial" w:cs="Times New Roman"/>
                <w:szCs w:val="22"/>
              </w:rPr>
            </w:pPr>
            <w:r>
              <w:rPr>
                <w:rFonts w:eastAsia="Arial" w:cs="Times New Roman"/>
                <w:szCs w:val="22"/>
              </w:rPr>
              <w:t>-</w:t>
            </w:r>
          </w:p>
        </w:tc>
        <w:tc>
          <w:tcPr>
            <w:tcW w:w="1223" w:type="dxa"/>
          </w:tcPr>
          <w:p w14:paraId="068A708D" w14:textId="66EA4E76" w:rsidR="00697F33" w:rsidRPr="006D3BDB" w:rsidRDefault="00697F33" w:rsidP="00697F33">
            <w:pPr>
              <w:ind w:left="-108" w:right="-72"/>
              <w:jc w:val="right"/>
              <w:rPr>
                <w:rFonts w:eastAsia="Arial" w:cs="Times New Roman"/>
                <w:szCs w:val="22"/>
              </w:rPr>
            </w:pPr>
            <w:r>
              <w:rPr>
                <w:rFonts w:eastAsia="Arial" w:cs="Times New Roman"/>
                <w:szCs w:val="22"/>
              </w:rPr>
              <w:t>100.00</w:t>
            </w:r>
          </w:p>
        </w:tc>
      </w:tr>
      <w:tr w:rsidR="00697F33" w:rsidRPr="006D3BDB" w14:paraId="08BDF82C" w14:textId="77777777">
        <w:trPr>
          <w:trHeight w:hRule="exact" w:val="115"/>
        </w:trPr>
        <w:tc>
          <w:tcPr>
            <w:tcW w:w="2520" w:type="dxa"/>
          </w:tcPr>
          <w:p w14:paraId="63B8D3C8" w14:textId="77777777" w:rsidR="00697F33" w:rsidRPr="006D3BDB" w:rsidRDefault="00697F33" w:rsidP="00697F33">
            <w:pPr>
              <w:ind w:left="-72" w:right="-116"/>
              <w:rPr>
                <w:rFonts w:eastAsia="Arial" w:cs="Times New Roman"/>
                <w:spacing w:val="-4"/>
                <w:szCs w:val="22"/>
              </w:rPr>
            </w:pPr>
          </w:p>
        </w:tc>
        <w:tc>
          <w:tcPr>
            <w:tcW w:w="236" w:type="dxa"/>
          </w:tcPr>
          <w:p w14:paraId="44A19C43" w14:textId="77777777" w:rsidR="00697F33" w:rsidRPr="006D3BDB" w:rsidRDefault="00697F33" w:rsidP="00697F33">
            <w:pPr>
              <w:ind w:left="162" w:right="-114" w:hanging="162"/>
              <w:rPr>
                <w:rFonts w:eastAsia="Arial" w:cs="Times New Roman"/>
                <w:spacing w:val="-4"/>
                <w:szCs w:val="22"/>
              </w:rPr>
            </w:pPr>
          </w:p>
        </w:tc>
        <w:tc>
          <w:tcPr>
            <w:tcW w:w="2476" w:type="dxa"/>
          </w:tcPr>
          <w:p w14:paraId="06F492CE" w14:textId="77777777" w:rsidR="00697F33" w:rsidRPr="006D3BDB" w:rsidRDefault="00697F33" w:rsidP="00697F33">
            <w:pPr>
              <w:ind w:left="162" w:right="-114" w:hanging="162"/>
              <w:rPr>
                <w:rFonts w:eastAsia="Arial" w:cs="Times New Roman"/>
                <w:spacing w:val="-4"/>
                <w:szCs w:val="22"/>
              </w:rPr>
            </w:pPr>
          </w:p>
        </w:tc>
        <w:tc>
          <w:tcPr>
            <w:tcW w:w="1413" w:type="dxa"/>
          </w:tcPr>
          <w:p w14:paraId="6FB0A1DB" w14:textId="77777777" w:rsidR="00697F33" w:rsidRPr="006D3BDB" w:rsidRDefault="00697F33" w:rsidP="00697F33">
            <w:pPr>
              <w:ind w:left="-18"/>
              <w:jc w:val="center"/>
              <w:rPr>
                <w:rFonts w:eastAsia="Arial" w:cs="Times New Roman"/>
                <w:szCs w:val="22"/>
              </w:rPr>
            </w:pPr>
          </w:p>
        </w:tc>
        <w:tc>
          <w:tcPr>
            <w:tcW w:w="1223" w:type="dxa"/>
          </w:tcPr>
          <w:p w14:paraId="663E312A" w14:textId="77777777" w:rsidR="00697F33" w:rsidRPr="006D3BDB" w:rsidRDefault="00697F33" w:rsidP="00697F33">
            <w:pPr>
              <w:ind w:left="-108" w:right="-72"/>
              <w:jc w:val="right"/>
              <w:rPr>
                <w:rFonts w:eastAsia="Arial" w:cs="Times New Roman"/>
                <w:szCs w:val="22"/>
              </w:rPr>
            </w:pPr>
          </w:p>
        </w:tc>
        <w:tc>
          <w:tcPr>
            <w:tcW w:w="1223" w:type="dxa"/>
          </w:tcPr>
          <w:p w14:paraId="7AF0F398" w14:textId="77777777" w:rsidR="00697F33" w:rsidRPr="006D3BDB" w:rsidRDefault="00697F33" w:rsidP="00697F33">
            <w:pPr>
              <w:ind w:left="-108" w:right="-72"/>
              <w:jc w:val="right"/>
              <w:rPr>
                <w:rFonts w:eastAsia="Arial" w:cs="Times New Roman"/>
                <w:szCs w:val="22"/>
              </w:rPr>
            </w:pPr>
          </w:p>
        </w:tc>
      </w:tr>
      <w:tr w:rsidR="00697F33" w:rsidRPr="006D3BDB" w14:paraId="4E5B639F" w14:textId="77777777">
        <w:tc>
          <w:tcPr>
            <w:tcW w:w="2520" w:type="dxa"/>
          </w:tcPr>
          <w:p w14:paraId="7AE65D76" w14:textId="77777777" w:rsidR="00697F33" w:rsidRPr="006D3BDB" w:rsidRDefault="00697F33" w:rsidP="00697F33">
            <w:pPr>
              <w:ind w:left="72" w:hanging="180"/>
              <w:rPr>
                <w:rFonts w:eastAsia="Arial" w:cs="Times New Roman"/>
                <w:spacing w:val="-4"/>
                <w:szCs w:val="22"/>
              </w:rPr>
            </w:pPr>
            <w:r w:rsidRPr="006D3BDB">
              <w:rPr>
                <w:rFonts w:eastAsia="Arial" w:cs="Times New Roman"/>
                <w:spacing w:val="-4"/>
                <w:szCs w:val="22"/>
              </w:rPr>
              <w:t>Thai Union Europe (TUE)</w:t>
            </w:r>
          </w:p>
          <w:p w14:paraId="729C81E2" w14:textId="77777777" w:rsidR="00697F33" w:rsidRPr="006D3BDB" w:rsidRDefault="00697F33" w:rsidP="00697F33">
            <w:pPr>
              <w:ind w:left="72" w:hanging="180"/>
              <w:rPr>
                <w:rFonts w:eastAsia="Arial" w:cs="Times New Roman"/>
                <w:spacing w:val="-4"/>
                <w:szCs w:val="22"/>
              </w:rPr>
            </w:pPr>
            <w:r w:rsidRPr="006D3BDB">
              <w:rPr>
                <w:rFonts w:eastAsia="Arial" w:cs="Times New Roman"/>
                <w:spacing w:val="-4"/>
                <w:szCs w:val="22"/>
              </w:rPr>
              <w:t xml:space="preserve">   (100% held by TUES1)</w:t>
            </w:r>
          </w:p>
        </w:tc>
        <w:tc>
          <w:tcPr>
            <w:tcW w:w="236" w:type="dxa"/>
          </w:tcPr>
          <w:p w14:paraId="792FAB6A" w14:textId="77777777" w:rsidR="00697F33" w:rsidRPr="006D3BDB" w:rsidRDefault="00697F33" w:rsidP="00697F33">
            <w:pPr>
              <w:ind w:left="108" w:right="-114" w:hanging="180"/>
              <w:rPr>
                <w:rFonts w:eastAsia="Arial" w:cs="Times New Roman"/>
                <w:spacing w:val="-6"/>
                <w:szCs w:val="22"/>
              </w:rPr>
            </w:pPr>
          </w:p>
        </w:tc>
        <w:tc>
          <w:tcPr>
            <w:tcW w:w="2476" w:type="dxa"/>
          </w:tcPr>
          <w:p w14:paraId="34D00C80" w14:textId="77777777" w:rsidR="00697F33" w:rsidRPr="006D3BDB" w:rsidRDefault="00697F33" w:rsidP="00697F33">
            <w:pPr>
              <w:ind w:left="108" w:right="-114" w:hanging="180"/>
              <w:rPr>
                <w:rFonts w:eastAsia="Arial" w:cs="Times New Roman"/>
                <w:spacing w:val="-6"/>
                <w:szCs w:val="22"/>
              </w:rPr>
            </w:pPr>
            <w:r w:rsidRPr="006D3BDB">
              <w:rPr>
                <w:rFonts w:eastAsia="Arial" w:cs="Times New Roman"/>
                <w:spacing w:val="-6"/>
                <w:szCs w:val="22"/>
              </w:rPr>
              <w:t>Headquarters’ activity</w:t>
            </w:r>
          </w:p>
        </w:tc>
        <w:tc>
          <w:tcPr>
            <w:tcW w:w="1413" w:type="dxa"/>
          </w:tcPr>
          <w:p w14:paraId="2C7C623E" w14:textId="77777777" w:rsidR="00697F33" w:rsidRPr="006D3BDB" w:rsidRDefault="00697F33" w:rsidP="00697F33">
            <w:pPr>
              <w:ind w:left="-18"/>
              <w:jc w:val="center"/>
              <w:rPr>
                <w:rFonts w:eastAsia="Arial" w:cs="Times New Roman"/>
                <w:szCs w:val="22"/>
              </w:rPr>
            </w:pPr>
            <w:r w:rsidRPr="006D3BDB">
              <w:rPr>
                <w:rFonts w:eastAsia="Arial" w:cs="Times New Roman"/>
                <w:szCs w:val="22"/>
              </w:rPr>
              <w:t>France</w:t>
            </w:r>
          </w:p>
        </w:tc>
        <w:tc>
          <w:tcPr>
            <w:tcW w:w="1223" w:type="dxa"/>
          </w:tcPr>
          <w:p w14:paraId="3AD1B2E6" w14:textId="76A1E566" w:rsidR="00697F33" w:rsidRPr="006A51F5" w:rsidRDefault="00697F33" w:rsidP="00697F33">
            <w:pPr>
              <w:ind w:left="-108" w:right="-72"/>
              <w:jc w:val="right"/>
              <w:rPr>
                <w:rFonts w:eastAsia="Arial" w:cstheme="minorBidi"/>
                <w:szCs w:val="22"/>
                <w:lang w:val="en-GB"/>
              </w:rPr>
            </w:pPr>
            <w:r>
              <w:rPr>
                <w:rFonts w:eastAsia="Arial" w:cstheme="minorBidi"/>
                <w:szCs w:val="22"/>
                <w:lang w:val="en-GB"/>
              </w:rPr>
              <w:t>100.00</w:t>
            </w:r>
          </w:p>
        </w:tc>
        <w:tc>
          <w:tcPr>
            <w:tcW w:w="1223" w:type="dxa"/>
          </w:tcPr>
          <w:p w14:paraId="19C8FB3F" w14:textId="7E381B28" w:rsidR="00697F33" w:rsidRPr="006D3BDB" w:rsidRDefault="00697F33" w:rsidP="00697F33">
            <w:pPr>
              <w:ind w:left="-108" w:right="-72"/>
              <w:jc w:val="right"/>
              <w:rPr>
                <w:rFonts w:eastAsia="Arial" w:cs="Times New Roman"/>
                <w:szCs w:val="22"/>
              </w:rPr>
            </w:pPr>
            <w:r>
              <w:rPr>
                <w:rFonts w:eastAsia="Arial" w:cstheme="minorBidi"/>
                <w:szCs w:val="22"/>
              </w:rPr>
              <w:t>100.00</w:t>
            </w:r>
          </w:p>
        </w:tc>
      </w:tr>
      <w:tr w:rsidR="00697F33" w:rsidRPr="006D3BDB" w14:paraId="29F14B5A" w14:textId="77777777">
        <w:trPr>
          <w:trHeight w:hRule="exact" w:val="115"/>
        </w:trPr>
        <w:tc>
          <w:tcPr>
            <w:tcW w:w="2520" w:type="dxa"/>
          </w:tcPr>
          <w:p w14:paraId="2309AC65" w14:textId="77777777" w:rsidR="00697F33" w:rsidRPr="006D3BDB" w:rsidRDefault="00697F33" w:rsidP="00697F33">
            <w:pPr>
              <w:ind w:left="-72" w:right="-116"/>
              <w:rPr>
                <w:rFonts w:eastAsia="Arial" w:cs="Times New Roman"/>
                <w:spacing w:val="-4"/>
                <w:szCs w:val="22"/>
              </w:rPr>
            </w:pPr>
          </w:p>
        </w:tc>
        <w:tc>
          <w:tcPr>
            <w:tcW w:w="236" w:type="dxa"/>
          </w:tcPr>
          <w:p w14:paraId="45276C2B" w14:textId="77777777" w:rsidR="00697F33" w:rsidRPr="006D3BDB" w:rsidRDefault="00697F33" w:rsidP="00697F33">
            <w:pPr>
              <w:ind w:left="162" w:right="-114" w:hanging="162"/>
              <w:rPr>
                <w:rFonts w:eastAsia="Arial" w:cs="Times New Roman"/>
                <w:spacing w:val="-4"/>
                <w:szCs w:val="22"/>
              </w:rPr>
            </w:pPr>
          </w:p>
        </w:tc>
        <w:tc>
          <w:tcPr>
            <w:tcW w:w="2476" w:type="dxa"/>
          </w:tcPr>
          <w:p w14:paraId="146D806B" w14:textId="77777777" w:rsidR="00697F33" w:rsidRPr="006D3BDB" w:rsidRDefault="00697F33" w:rsidP="00697F33">
            <w:pPr>
              <w:ind w:left="162" w:right="-114" w:hanging="162"/>
              <w:rPr>
                <w:rFonts w:eastAsia="Arial" w:cs="Times New Roman"/>
                <w:spacing w:val="-4"/>
                <w:szCs w:val="22"/>
              </w:rPr>
            </w:pPr>
          </w:p>
        </w:tc>
        <w:tc>
          <w:tcPr>
            <w:tcW w:w="1413" w:type="dxa"/>
          </w:tcPr>
          <w:p w14:paraId="47E457B2" w14:textId="77777777" w:rsidR="00697F33" w:rsidRPr="006D3BDB" w:rsidRDefault="00697F33" w:rsidP="00697F33">
            <w:pPr>
              <w:ind w:left="-18"/>
              <w:jc w:val="center"/>
              <w:rPr>
                <w:rFonts w:eastAsia="Arial" w:cs="Times New Roman"/>
                <w:szCs w:val="22"/>
              </w:rPr>
            </w:pPr>
          </w:p>
        </w:tc>
        <w:tc>
          <w:tcPr>
            <w:tcW w:w="1223" w:type="dxa"/>
          </w:tcPr>
          <w:p w14:paraId="1E0524CD" w14:textId="77777777" w:rsidR="00697F33" w:rsidRPr="006D3BDB" w:rsidRDefault="00697F33" w:rsidP="00697F33">
            <w:pPr>
              <w:ind w:left="-108" w:right="-72"/>
              <w:jc w:val="right"/>
              <w:rPr>
                <w:rFonts w:eastAsia="Arial" w:cs="Times New Roman"/>
                <w:szCs w:val="22"/>
              </w:rPr>
            </w:pPr>
          </w:p>
        </w:tc>
        <w:tc>
          <w:tcPr>
            <w:tcW w:w="1223" w:type="dxa"/>
          </w:tcPr>
          <w:p w14:paraId="46619DD8" w14:textId="77777777" w:rsidR="00697F33" w:rsidRPr="006D3BDB" w:rsidRDefault="00697F33" w:rsidP="00697F33">
            <w:pPr>
              <w:ind w:left="-108" w:right="-72"/>
              <w:jc w:val="right"/>
              <w:rPr>
                <w:rFonts w:eastAsia="Arial" w:cs="Times New Roman"/>
                <w:szCs w:val="22"/>
              </w:rPr>
            </w:pPr>
          </w:p>
        </w:tc>
      </w:tr>
      <w:tr w:rsidR="00697F33" w:rsidRPr="006D3BDB" w14:paraId="2FD448F7" w14:textId="77777777">
        <w:tc>
          <w:tcPr>
            <w:tcW w:w="2520" w:type="dxa"/>
          </w:tcPr>
          <w:p w14:paraId="4C874ABF" w14:textId="01BAF2E7" w:rsidR="00697F33" w:rsidRPr="006D3BDB" w:rsidRDefault="00697F33" w:rsidP="00697F33">
            <w:pPr>
              <w:ind w:left="72" w:hanging="180"/>
              <w:rPr>
                <w:rFonts w:eastAsia="Arial" w:cs="Times New Roman"/>
                <w:spacing w:val="-4"/>
                <w:szCs w:val="22"/>
              </w:rPr>
            </w:pPr>
            <w:r w:rsidRPr="006D3BDB">
              <w:rPr>
                <w:rFonts w:eastAsia="Arial" w:cs="Times New Roman"/>
                <w:spacing w:val="-4"/>
                <w:szCs w:val="22"/>
              </w:rPr>
              <w:t>MW Brands Seychelles Limited (MWBSL) (100% held by TUE)</w:t>
            </w:r>
          </w:p>
        </w:tc>
        <w:tc>
          <w:tcPr>
            <w:tcW w:w="236" w:type="dxa"/>
          </w:tcPr>
          <w:p w14:paraId="7D4B5C59" w14:textId="77777777" w:rsidR="00697F33" w:rsidRPr="006D3BDB" w:rsidRDefault="00697F33" w:rsidP="00697F33">
            <w:pPr>
              <w:ind w:left="108" w:right="-114" w:hanging="180"/>
              <w:rPr>
                <w:rFonts w:eastAsia="Arial" w:cs="Times New Roman"/>
                <w:spacing w:val="-6"/>
                <w:szCs w:val="22"/>
              </w:rPr>
            </w:pPr>
          </w:p>
        </w:tc>
        <w:tc>
          <w:tcPr>
            <w:tcW w:w="2476" w:type="dxa"/>
          </w:tcPr>
          <w:p w14:paraId="4F22AFCD" w14:textId="72DACA24" w:rsidR="00697F33" w:rsidRPr="006D3BDB" w:rsidRDefault="00697F33" w:rsidP="00697F33">
            <w:pPr>
              <w:ind w:left="108" w:right="-114" w:hanging="180"/>
              <w:rPr>
                <w:rFonts w:eastAsia="Arial" w:cs="Times New Roman"/>
                <w:spacing w:val="-6"/>
                <w:szCs w:val="22"/>
              </w:rPr>
            </w:pPr>
            <w:r w:rsidRPr="006D3BDB">
              <w:rPr>
                <w:rFonts w:eastAsia="Arial" w:cs="Times New Roman"/>
                <w:spacing w:val="-6"/>
                <w:szCs w:val="22"/>
              </w:rPr>
              <w:t>Exporter of canned tuna</w:t>
            </w:r>
          </w:p>
        </w:tc>
        <w:tc>
          <w:tcPr>
            <w:tcW w:w="1413" w:type="dxa"/>
          </w:tcPr>
          <w:p w14:paraId="00BF33DA" w14:textId="1BD12B5C" w:rsidR="00697F33" w:rsidRPr="006D3BDB" w:rsidRDefault="00697F33" w:rsidP="00697F33">
            <w:pPr>
              <w:ind w:left="-18"/>
              <w:jc w:val="center"/>
              <w:rPr>
                <w:rFonts w:eastAsia="Arial" w:cs="Times New Roman"/>
                <w:szCs w:val="22"/>
              </w:rPr>
            </w:pPr>
            <w:r w:rsidRPr="006D3BDB">
              <w:rPr>
                <w:rFonts w:eastAsia="Arial" w:cs="Times New Roman"/>
                <w:szCs w:val="22"/>
              </w:rPr>
              <w:t>Seychelles</w:t>
            </w:r>
          </w:p>
        </w:tc>
        <w:tc>
          <w:tcPr>
            <w:tcW w:w="1223" w:type="dxa"/>
          </w:tcPr>
          <w:p w14:paraId="4234E6A5" w14:textId="3BEA807A" w:rsidR="00697F33" w:rsidRDefault="00697F33" w:rsidP="00697F33">
            <w:pPr>
              <w:ind w:left="-108" w:right="-72"/>
              <w:jc w:val="right"/>
              <w:rPr>
                <w:rFonts w:eastAsia="Arial" w:cs="Times New Roman"/>
                <w:szCs w:val="22"/>
              </w:rPr>
            </w:pPr>
            <w:r>
              <w:rPr>
                <w:rFonts w:eastAsia="Arial" w:cs="Times New Roman"/>
                <w:szCs w:val="22"/>
              </w:rPr>
              <w:t>100.00</w:t>
            </w:r>
          </w:p>
        </w:tc>
        <w:tc>
          <w:tcPr>
            <w:tcW w:w="1223" w:type="dxa"/>
          </w:tcPr>
          <w:p w14:paraId="0281277B" w14:textId="4976CB09" w:rsidR="00697F33" w:rsidRPr="006D3BDB" w:rsidRDefault="00697F33" w:rsidP="00697F33">
            <w:pPr>
              <w:ind w:left="-108" w:right="-72"/>
              <w:jc w:val="right"/>
              <w:rPr>
                <w:rFonts w:eastAsia="Arial" w:cs="Times New Roman"/>
                <w:szCs w:val="22"/>
              </w:rPr>
            </w:pPr>
            <w:r>
              <w:rPr>
                <w:rFonts w:eastAsia="Arial" w:cs="Times New Roman"/>
                <w:szCs w:val="22"/>
              </w:rPr>
              <w:t>100.00</w:t>
            </w:r>
          </w:p>
        </w:tc>
      </w:tr>
      <w:tr w:rsidR="00697F33" w:rsidRPr="006D3BDB" w14:paraId="4158809C" w14:textId="77777777">
        <w:tc>
          <w:tcPr>
            <w:tcW w:w="2520" w:type="dxa"/>
          </w:tcPr>
          <w:p w14:paraId="5478E503" w14:textId="77777777" w:rsidR="00697F33" w:rsidRPr="006D3BDB" w:rsidRDefault="00697F33" w:rsidP="00697F33">
            <w:pPr>
              <w:ind w:left="72" w:hanging="180"/>
              <w:rPr>
                <w:rFonts w:eastAsia="Arial" w:cs="Times New Roman"/>
                <w:spacing w:val="-4"/>
                <w:szCs w:val="22"/>
              </w:rPr>
            </w:pPr>
          </w:p>
        </w:tc>
        <w:tc>
          <w:tcPr>
            <w:tcW w:w="236" w:type="dxa"/>
          </w:tcPr>
          <w:p w14:paraId="3CF685B9" w14:textId="77777777" w:rsidR="00697F33" w:rsidRPr="006D3BDB" w:rsidRDefault="00697F33" w:rsidP="00697F33">
            <w:pPr>
              <w:ind w:left="108" w:right="-114" w:hanging="180"/>
              <w:rPr>
                <w:rFonts w:eastAsia="Arial" w:cs="Times New Roman"/>
                <w:spacing w:val="-6"/>
                <w:szCs w:val="22"/>
              </w:rPr>
            </w:pPr>
          </w:p>
        </w:tc>
        <w:tc>
          <w:tcPr>
            <w:tcW w:w="2476" w:type="dxa"/>
          </w:tcPr>
          <w:p w14:paraId="5874D7AF" w14:textId="77777777" w:rsidR="00697F33" w:rsidRPr="006D3BDB" w:rsidRDefault="00697F33" w:rsidP="00697F33">
            <w:pPr>
              <w:ind w:left="108" w:right="-114" w:hanging="180"/>
              <w:rPr>
                <w:rFonts w:eastAsia="Arial" w:cs="Times New Roman"/>
                <w:spacing w:val="-6"/>
                <w:szCs w:val="22"/>
              </w:rPr>
            </w:pPr>
          </w:p>
        </w:tc>
        <w:tc>
          <w:tcPr>
            <w:tcW w:w="1413" w:type="dxa"/>
          </w:tcPr>
          <w:p w14:paraId="1583275F" w14:textId="77777777" w:rsidR="00697F33" w:rsidRPr="006D3BDB" w:rsidRDefault="00697F33" w:rsidP="00697F33">
            <w:pPr>
              <w:ind w:left="-18"/>
              <w:jc w:val="center"/>
              <w:rPr>
                <w:rFonts w:eastAsia="Arial" w:cs="Times New Roman"/>
                <w:szCs w:val="22"/>
              </w:rPr>
            </w:pPr>
          </w:p>
        </w:tc>
        <w:tc>
          <w:tcPr>
            <w:tcW w:w="1223" w:type="dxa"/>
          </w:tcPr>
          <w:p w14:paraId="638A3656" w14:textId="77777777" w:rsidR="00697F33" w:rsidRDefault="00697F33" w:rsidP="00697F33">
            <w:pPr>
              <w:ind w:left="-108" w:right="-72"/>
              <w:jc w:val="right"/>
              <w:rPr>
                <w:rFonts w:eastAsia="Arial" w:cs="Times New Roman"/>
                <w:szCs w:val="22"/>
              </w:rPr>
            </w:pPr>
          </w:p>
        </w:tc>
        <w:tc>
          <w:tcPr>
            <w:tcW w:w="1223" w:type="dxa"/>
          </w:tcPr>
          <w:p w14:paraId="48535E61" w14:textId="77777777" w:rsidR="00697F33" w:rsidRPr="006D3BDB" w:rsidRDefault="00697F33" w:rsidP="00697F33">
            <w:pPr>
              <w:ind w:left="-108" w:right="-72"/>
              <w:jc w:val="right"/>
              <w:rPr>
                <w:rFonts w:eastAsia="Arial" w:cs="Times New Roman"/>
                <w:szCs w:val="22"/>
              </w:rPr>
            </w:pPr>
          </w:p>
        </w:tc>
      </w:tr>
      <w:tr w:rsidR="00697F33" w:rsidRPr="006D3BDB" w14:paraId="4E3B05A8" w14:textId="77777777" w:rsidTr="002D65DB">
        <w:tc>
          <w:tcPr>
            <w:tcW w:w="2520" w:type="dxa"/>
          </w:tcPr>
          <w:p w14:paraId="1E8F96FB" w14:textId="77777777" w:rsidR="00697F33" w:rsidRPr="006D3BDB" w:rsidRDefault="00697F33" w:rsidP="00697F33">
            <w:pPr>
              <w:ind w:left="72" w:hanging="180"/>
              <w:rPr>
                <w:rFonts w:eastAsia="Arial" w:cs="Times New Roman"/>
                <w:spacing w:val="-4"/>
                <w:szCs w:val="22"/>
              </w:rPr>
            </w:pPr>
          </w:p>
        </w:tc>
        <w:tc>
          <w:tcPr>
            <w:tcW w:w="236" w:type="dxa"/>
          </w:tcPr>
          <w:p w14:paraId="059FDF39" w14:textId="77777777" w:rsidR="00697F33" w:rsidRPr="006D3BDB" w:rsidRDefault="00697F33" w:rsidP="00697F33">
            <w:pPr>
              <w:ind w:left="108" w:right="-114" w:hanging="180"/>
              <w:rPr>
                <w:rFonts w:eastAsia="Arial" w:cs="Times New Roman"/>
                <w:spacing w:val="-6"/>
                <w:szCs w:val="22"/>
              </w:rPr>
            </w:pPr>
          </w:p>
        </w:tc>
        <w:tc>
          <w:tcPr>
            <w:tcW w:w="2476" w:type="dxa"/>
          </w:tcPr>
          <w:p w14:paraId="61433E7C" w14:textId="77777777" w:rsidR="00697F33" w:rsidRPr="006D3BDB" w:rsidRDefault="00697F33" w:rsidP="00697F33">
            <w:pPr>
              <w:ind w:left="108" w:right="-114" w:hanging="180"/>
              <w:rPr>
                <w:rFonts w:eastAsia="Arial" w:cs="Times New Roman"/>
                <w:spacing w:val="-6"/>
                <w:szCs w:val="22"/>
              </w:rPr>
            </w:pPr>
          </w:p>
        </w:tc>
        <w:tc>
          <w:tcPr>
            <w:tcW w:w="1413" w:type="dxa"/>
          </w:tcPr>
          <w:p w14:paraId="6BC0FE66" w14:textId="77777777" w:rsidR="00697F33" w:rsidRPr="006D3BDB" w:rsidRDefault="00697F33" w:rsidP="00697F33">
            <w:pPr>
              <w:ind w:left="-18"/>
              <w:jc w:val="center"/>
              <w:rPr>
                <w:rFonts w:eastAsia="Arial" w:cs="Times New Roman"/>
                <w:szCs w:val="22"/>
              </w:rPr>
            </w:pPr>
          </w:p>
        </w:tc>
        <w:tc>
          <w:tcPr>
            <w:tcW w:w="1223" w:type="dxa"/>
          </w:tcPr>
          <w:p w14:paraId="65EC89B6" w14:textId="77777777" w:rsidR="00697F33" w:rsidRDefault="00697F33" w:rsidP="00697F33">
            <w:pPr>
              <w:ind w:left="-108" w:right="-72"/>
              <w:jc w:val="right"/>
              <w:rPr>
                <w:rFonts w:eastAsia="Arial" w:cs="Times New Roman"/>
                <w:szCs w:val="22"/>
              </w:rPr>
            </w:pPr>
          </w:p>
        </w:tc>
        <w:tc>
          <w:tcPr>
            <w:tcW w:w="1223" w:type="dxa"/>
          </w:tcPr>
          <w:p w14:paraId="3E6BF24B" w14:textId="77777777" w:rsidR="00697F33" w:rsidRPr="006D3BDB" w:rsidRDefault="00697F33" w:rsidP="00697F33">
            <w:pPr>
              <w:ind w:left="-108" w:right="-72"/>
              <w:jc w:val="right"/>
              <w:rPr>
                <w:rFonts w:eastAsia="Arial" w:cs="Times New Roman"/>
                <w:szCs w:val="22"/>
              </w:rPr>
            </w:pPr>
          </w:p>
        </w:tc>
      </w:tr>
      <w:tr w:rsidR="00697F33" w:rsidRPr="006D3BDB" w14:paraId="2E4E8142" w14:textId="77777777">
        <w:trPr>
          <w:trHeight w:hRule="exact" w:val="245"/>
        </w:trPr>
        <w:tc>
          <w:tcPr>
            <w:tcW w:w="9091" w:type="dxa"/>
            <w:gridSpan w:val="6"/>
          </w:tcPr>
          <w:p w14:paraId="59D07CBF" w14:textId="77777777" w:rsidR="00697F33" w:rsidRPr="002D65DB" w:rsidRDefault="00697F33" w:rsidP="00697F33">
            <w:pPr>
              <w:ind w:left="-108" w:right="-72"/>
              <w:rPr>
                <w:rFonts w:eastAsia="Arial" w:cs="Times New Roman"/>
                <w:szCs w:val="22"/>
                <w:u w:val="single"/>
              </w:rPr>
            </w:pPr>
            <w:r w:rsidRPr="002D65DB">
              <w:rPr>
                <w:rFonts w:eastAsia="Arial" w:cs="Times New Roman"/>
                <w:spacing w:val="-4"/>
                <w:szCs w:val="22"/>
                <w:u w:val="single"/>
              </w:rPr>
              <w:lastRenderedPageBreak/>
              <w:t>Held by subsidiaries (continued)</w:t>
            </w:r>
          </w:p>
        </w:tc>
      </w:tr>
      <w:tr w:rsidR="00697F33" w:rsidRPr="006D3BDB" w14:paraId="5844A359" w14:textId="77777777" w:rsidTr="002D65DB">
        <w:tc>
          <w:tcPr>
            <w:tcW w:w="2520" w:type="dxa"/>
          </w:tcPr>
          <w:p w14:paraId="336E4501" w14:textId="77777777" w:rsidR="00697F33" w:rsidRPr="006D3BDB" w:rsidRDefault="00697F33" w:rsidP="00697F33">
            <w:pPr>
              <w:ind w:left="72" w:hanging="180"/>
              <w:rPr>
                <w:rFonts w:eastAsia="Arial" w:cs="Times New Roman"/>
                <w:spacing w:val="-4"/>
                <w:szCs w:val="22"/>
              </w:rPr>
            </w:pPr>
          </w:p>
        </w:tc>
        <w:tc>
          <w:tcPr>
            <w:tcW w:w="236" w:type="dxa"/>
          </w:tcPr>
          <w:p w14:paraId="285A183F" w14:textId="77777777" w:rsidR="00697F33" w:rsidRPr="006D3BDB" w:rsidRDefault="00697F33" w:rsidP="00697F33">
            <w:pPr>
              <w:ind w:left="108" w:right="-114" w:hanging="180"/>
              <w:rPr>
                <w:rFonts w:eastAsia="Arial" w:cs="Times New Roman"/>
                <w:spacing w:val="-6"/>
                <w:szCs w:val="22"/>
              </w:rPr>
            </w:pPr>
          </w:p>
        </w:tc>
        <w:tc>
          <w:tcPr>
            <w:tcW w:w="2476" w:type="dxa"/>
          </w:tcPr>
          <w:p w14:paraId="2360FD68" w14:textId="77777777" w:rsidR="00697F33" w:rsidRPr="006D3BDB" w:rsidRDefault="00697F33" w:rsidP="00697F33">
            <w:pPr>
              <w:ind w:left="108" w:right="-114" w:hanging="180"/>
              <w:rPr>
                <w:rFonts w:eastAsia="Arial" w:cs="Times New Roman"/>
                <w:spacing w:val="-6"/>
                <w:szCs w:val="22"/>
              </w:rPr>
            </w:pPr>
          </w:p>
        </w:tc>
        <w:tc>
          <w:tcPr>
            <w:tcW w:w="1413" w:type="dxa"/>
          </w:tcPr>
          <w:p w14:paraId="5AE6546C" w14:textId="77777777" w:rsidR="00697F33" w:rsidRPr="006D3BDB" w:rsidRDefault="00697F33" w:rsidP="00697F33">
            <w:pPr>
              <w:ind w:left="-18"/>
              <w:jc w:val="center"/>
              <w:rPr>
                <w:rFonts w:eastAsia="Arial" w:cs="Times New Roman"/>
                <w:szCs w:val="22"/>
              </w:rPr>
            </w:pPr>
          </w:p>
        </w:tc>
        <w:tc>
          <w:tcPr>
            <w:tcW w:w="1223" w:type="dxa"/>
          </w:tcPr>
          <w:p w14:paraId="5141A4AD" w14:textId="77777777" w:rsidR="00697F33" w:rsidRDefault="00697F33" w:rsidP="00697F33">
            <w:pPr>
              <w:ind w:left="-108" w:right="-72"/>
              <w:jc w:val="right"/>
              <w:rPr>
                <w:rFonts w:eastAsia="Arial" w:cs="Times New Roman"/>
                <w:szCs w:val="22"/>
              </w:rPr>
            </w:pPr>
          </w:p>
        </w:tc>
        <w:tc>
          <w:tcPr>
            <w:tcW w:w="1223" w:type="dxa"/>
          </w:tcPr>
          <w:p w14:paraId="5E575AD6" w14:textId="77777777" w:rsidR="00697F33" w:rsidRPr="006D3BDB" w:rsidRDefault="00697F33" w:rsidP="00697F33">
            <w:pPr>
              <w:ind w:left="-108" w:right="-72"/>
              <w:jc w:val="right"/>
              <w:rPr>
                <w:rFonts w:eastAsia="Arial" w:cs="Times New Roman"/>
                <w:szCs w:val="22"/>
              </w:rPr>
            </w:pPr>
          </w:p>
        </w:tc>
      </w:tr>
      <w:tr w:rsidR="00697F33" w:rsidRPr="006D3BDB" w14:paraId="6349C6B2" w14:textId="77777777">
        <w:tc>
          <w:tcPr>
            <w:tcW w:w="2520" w:type="dxa"/>
          </w:tcPr>
          <w:p w14:paraId="48B250AB" w14:textId="78A5D0EB" w:rsidR="00697F33" w:rsidRPr="006D3BDB" w:rsidRDefault="00697F33" w:rsidP="00697F33">
            <w:pPr>
              <w:ind w:left="72" w:hanging="180"/>
              <w:rPr>
                <w:rFonts w:eastAsia="Arial" w:cs="Times New Roman"/>
                <w:spacing w:val="-4"/>
                <w:szCs w:val="22"/>
              </w:rPr>
            </w:pPr>
            <w:r w:rsidRPr="006D3BDB">
              <w:rPr>
                <w:rFonts w:eastAsia="Arial" w:cs="Times New Roman"/>
                <w:spacing w:val="-4"/>
                <w:szCs w:val="22"/>
              </w:rPr>
              <w:t>Tuna Logistics Services Limited</w:t>
            </w:r>
            <w:r>
              <w:rPr>
                <w:rFonts w:eastAsia="Arial" w:cs="Times New Roman"/>
                <w:spacing w:val="-4"/>
                <w:szCs w:val="22"/>
              </w:rPr>
              <w:t xml:space="preserve"> (TLS)</w:t>
            </w:r>
            <w:r w:rsidRPr="006D3BDB">
              <w:rPr>
                <w:rFonts w:eastAsia="Arial" w:cs="Times New Roman"/>
                <w:spacing w:val="-4"/>
                <w:szCs w:val="22"/>
              </w:rPr>
              <w:t xml:space="preserve"> (100% held by</w:t>
            </w:r>
            <w:r>
              <w:rPr>
                <w:rFonts w:eastAsia="Arial" w:cs="Times New Roman"/>
                <w:spacing w:val="-4"/>
                <w:szCs w:val="22"/>
              </w:rPr>
              <w:t xml:space="preserve"> TUI</w:t>
            </w:r>
            <w:r w:rsidRPr="006D3BDB">
              <w:rPr>
                <w:rFonts w:eastAsia="Arial" w:cs="Times New Roman"/>
                <w:spacing w:val="-4"/>
                <w:szCs w:val="22"/>
              </w:rPr>
              <w:t>)</w:t>
            </w:r>
          </w:p>
        </w:tc>
        <w:tc>
          <w:tcPr>
            <w:tcW w:w="236" w:type="dxa"/>
          </w:tcPr>
          <w:p w14:paraId="7BCD95B8" w14:textId="77777777" w:rsidR="00697F33" w:rsidRPr="006D3BDB" w:rsidRDefault="00697F33" w:rsidP="00697F33">
            <w:pPr>
              <w:ind w:left="108" w:right="-114" w:hanging="180"/>
              <w:rPr>
                <w:rFonts w:eastAsia="Arial" w:cs="Times New Roman"/>
                <w:spacing w:val="-6"/>
                <w:szCs w:val="22"/>
              </w:rPr>
            </w:pPr>
          </w:p>
        </w:tc>
        <w:tc>
          <w:tcPr>
            <w:tcW w:w="2476" w:type="dxa"/>
          </w:tcPr>
          <w:p w14:paraId="188B2D1D" w14:textId="160AE797" w:rsidR="00697F33" w:rsidRPr="006D3BDB" w:rsidRDefault="00697F33" w:rsidP="00697F33">
            <w:pPr>
              <w:ind w:left="108" w:right="-114" w:hanging="180"/>
              <w:rPr>
                <w:rFonts w:eastAsia="Arial" w:cs="Times New Roman"/>
                <w:spacing w:val="-4"/>
                <w:szCs w:val="22"/>
              </w:rPr>
            </w:pPr>
            <w:r>
              <w:rPr>
                <w:rFonts w:eastAsia="Arial" w:cs="Times New Roman"/>
                <w:spacing w:val="-6"/>
                <w:szCs w:val="22"/>
              </w:rPr>
              <w:t>Dormant company</w:t>
            </w:r>
          </w:p>
        </w:tc>
        <w:tc>
          <w:tcPr>
            <w:tcW w:w="1413" w:type="dxa"/>
          </w:tcPr>
          <w:p w14:paraId="2E4E695C" w14:textId="77777777" w:rsidR="00697F33" w:rsidRPr="006D3BDB" w:rsidRDefault="00697F33" w:rsidP="00697F33">
            <w:pPr>
              <w:ind w:left="-18"/>
              <w:jc w:val="center"/>
              <w:rPr>
                <w:rFonts w:eastAsia="Arial" w:cs="Times New Roman"/>
                <w:szCs w:val="22"/>
              </w:rPr>
            </w:pPr>
            <w:r w:rsidRPr="006D3BDB">
              <w:rPr>
                <w:rFonts w:eastAsia="Arial" w:cs="Times New Roman"/>
                <w:szCs w:val="22"/>
              </w:rPr>
              <w:t>Seychelles</w:t>
            </w:r>
          </w:p>
        </w:tc>
        <w:tc>
          <w:tcPr>
            <w:tcW w:w="1223" w:type="dxa"/>
          </w:tcPr>
          <w:p w14:paraId="112CAE44" w14:textId="431C9C36" w:rsidR="00697F33" w:rsidRPr="006D3BDB" w:rsidRDefault="00697F33" w:rsidP="00697F33">
            <w:pPr>
              <w:ind w:left="-108" w:right="-72"/>
              <w:jc w:val="right"/>
              <w:rPr>
                <w:rFonts w:eastAsia="Arial" w:cs="Times New Roman"/>
                <w:szCs w:val="22"/>
              </w:rPr>
            </w:pPr>
            <w:r>
              <w:rPr>
                <w:rFonts w:eastAsia="Arial" w:cs="Times New Roman"/>
                <w:szCs w:val="22"/>
              </w:rPr>
              <w:t>100.00</w:t>
            </w:r>
          </w:p>
        </w:tc>
        <w:tc>
          <w:tcPr>
            <w:tcW w:w="1223" w:type="dxa"/>
          </w:tcPr>
          <w:p w14:paraId="2162B86C" w14:textId="538444C4" w:rsidR="00697F33" w:rsidRPr="006D3BDB" w:rsidRDefault="00697F33" w:rsidP="00697F33">
            <w:pPr>
              <w:ind w:left="-108" w:right="-72"/>
              <w:jc w:val="right"/>
              <w:rPr>
                <w:rFonts w:eastAsia="Arial" w:cs="Times New Roman"/>
                <w:szCs w:val="22"/>
              </w:rPr>
            </w:pPr>
            <w:r>
              <w:rPr>
                <w:rFonts w:eastAsia="Arial" w:cs="Times New Roman"/>
                <w:szCs w:val="22"/>
              </w:rPr>
              <w:t>100.00</w:t>
            </w:r>
          </w:p>
        </w:tc>
      </w:tr>
      <w:tr w:rsidR="00697F33" w:rsidRPr="006D3BDB" w14:paraId="127C054E" w14:textId="77777777">
        <w:trPr>
          <w:trHeight w:hRule="exact" w:val="115"/>
        </w:trPr>
        <w:tc>
          <w:tcPr>
            <w:tcW w:w="2520" w:type="dxa"/>
          </w:tcPr>
          <w:p w14:paraId="20589519" w14:textId="77777777" w:rsidR="00697F33" w:rsidRPr="006D3BDB" w:rsidRDefault="00697F33" w:rsidP="00697F33">
            <w:pPr>
              <w:ind w:left="-72" w:right="-116"/>
              <w:rPr>
                <w:rFonts w:eastAsia="Arial" w:cs="Times New Roman"/>
                <w:spacing w:val="-4"/>
                <w:szCs w:val="22"/>
              </w:rPr>
            </w:pPr>
          </w:p>
        </w:tc>
        <w:tc>
          <w:tcPr>
            <w:tcW w:w="236" w:type="dxa"/>
          </w:tcPr>
          <w:p w14:paraId="015CB248" w14:textId="77777777" w:rsidR="00697F33" w:rsidRPr="006D3BDB" w:rsidRDefault="00697F33" w:rsidP="00697F33">
            <w:pPr>
              <w:ind w:left="162" w:right="-114" w:hanging="162"/>
              <w:rPr>
                <w:rFonts w:eastAsia="Arial" w:cs="Times New Roman"/>
                <w:spacing w:val="-4"/>
                <w:szCs w:val="22"/>
              </w:rPr>
            </w:pPr>
          </w:p>
        </w:tc>
        <w:tc>
          <w:tcPr>
            <w:tcW w:w="2476" w:type="dxa"/>
          </w:tcPr>
          <w:p w14:paraId="5C303199" w14:textId="77777777" w:rsidR="00697F33" w:rsidRPr="006D3BDB" w:rsidRDefault="00697F33" w:rsidP="00697F33">
            <w:pPr>
              <w:ind w:left="162" w:right="-114" w:hanging="162"/>
              <w:rPr>
                <w:rFonts w:eastAsia="Arial" w:cs="Times New Roman"/>
                <w:spacing w:val="-4"/>
                <w:szCs w:val="22"/>
              </w:rPr>
            </w:pPr>
          </w:p>
        </w:tc>
        <w:tc>
          <w:tcPr>
            <w:tcW w:w="1413" w:type="dxa"/>
          </w:tcPr>
          <w:p w14:paraId="3FEB9253" w14:textId="77777777" w:rsidR="00697F33" w:rsidRPr="006D3BDB" w:rsidRDefault="00697F33" w:rsidP="00697F33">
            <w:pPr>
              <w:ind w:left="-18"/>
              <w:jc w:val="center"/>
              <w:rPr>
                <w:rFonts w:eastAsia="Arial" w:cs="Times New Roman"/>
                <w:szCs w:val="22"/>
              </w:rPr>
            </w:pPr>
          </w:p>
        </w:tc>
        <w:tc>
          <w:tcPr>
            <w:tcW w:w="1223" w:type="dxa"/>
          </w:tcPr>
          <w:p w14:paraId="4B5953FE" w14:textId="77777777" w:rsidR="00697F33" w:rsidRPr="006D3BDB" w:rsidRDefault="00697F33" w:rsidP="00697F33">
            <w:pPr>
              <w:ind w:left="-108" w:right="-72"/>
              <w:jc w:val="right"/>
              <w:rPr>
                <w:rFonts w:eastAsia="Arial" w:cs="Times New Roman"/>
                <w:szCs w:val="22"/>
              </w:rPr>
            </w:pPr>
          </w:p>
        </w:tc>
        <w:tc>
          <w:tcPr>
            <w:tcW w:w="1223" w:type="dxa"/>
          </w:tcPr>
          <w:p w14:paraId="3CF808F2" w14:textId="77777777" w:rsidR="00697F33" w:rsidRPr="006D3BDB" w:rsidRDefault="00697F33" w:rsidP="00697F33">
            <w:pPr>
              <w:ind w:left="-108" w:right="-72"/>
              <w:jc w:val="right"/>
              <w:rPr>
                <w:rFonts w:eastAsia="Arial" w:cs="Times New Roman"/>
                <w:szCs w:val="22"/>
              </w:rPr>
            </w:pPr>
          </w:p>
        </w:tc>
      </w:tr>
      <w:tr w:rsidR="00697F33" w:rsidRPr="006D3BDB" w14:paraId="58798357" w14:textId="77777777">
        <w:tc>
          <w:tcPr>
            <w:tcW w:w="2520" w:type="dxa"/>
          </w:tcPr>
          <w:p w14:paraId="3AE44F90" w14:textId="77777777" w:rsidR="00697F33" w:rsidRPr="006D3BDB" w:rsidRDefault="00697F33" w:rsidP="00697F33">
            <w:pPr>
              <w:ind w:left="72" w:hanging="180"/>
              <w:rPr>
                <w:rFonts w:eastAsia="Arial" w:cs="Times New Roman"/>
                <w:spacing w:val="-4"/>
                <w:szCs w:val="22"/>
              </w:rPr>
            </w:pPr>
            <w:proofErr w:type="spellStart"/>
            <w:r w:rsidRPr="006D3BDB">
              <w:rPr>
                <w:rFonts w:eastAsia="Arial" w:cs="Times New Roman"/>
                <w:spacing w:val="-4"/>
                <w:szCs w:val="22"/>
              </w:rPr>
              <w:t>Etablissements</w:t>
            </w:r>
            <w:proofErr w:type="spellEnd"/>
            <w:r w:rsidRPr="006D3BDB">
              <w:rPr>
                <w:rFonts w:eastAsia="Arial" w:cs="Times New Roman"/>
                <w:spacing w:val="-4"/>
                <w:szCs w:val="22"/>
              </w:rPr>
              <w:t xml:space="preserve"> Paul Paulet </w:t>
            </w:r>
          </w:p>
          <w:p w14:paraId="63CD1310" w14:textId="77777777" w:rsidR="00697F33" w:rsidRPr="006D3BDB" w:rsidRDefault="00697F33" w:rsidP="00697F33">
            <w:pPr>
              <w:ind w:left="72" w:hanging="180"/>
              <w:rPr>
                <w:rFonts w:eastAsia="Arial" w:cs="Times New Roman"/>
                <w:spacing w:val="-4"/>
                <w:szCs w:val="22"/>
              </w:rPr>
            </w:pPr>
            <w:r w:rsidRPr="006D3BDB">
              <w:rPr>
                <w:rFonts w:eastAsia="Arial" w:cs="Times New Roman"/>
                <w:spacing w:val="-4"/>
                <w:szCs w:val="22"/>
              </w:rPr>
              <w:t xml:space="preserve">   SAS (EPP) (100% held by TUE)</w:t>
            </w:r>
          </w:p>
        </w:tc>
        <w:tc>
          <w:tcPr>
            <w:tcW w:w="236" w:type="dxa"/>
          </w:tcPr>
          <w:p w14:paraId="4D613F27" w14:textId="77777777" w:rsidR="00697F33" w:rsidRPr="006D3BDB" w:rsidRDefault="00697F33" w:rsidP="00697F33">
            <w:pPr>
              <w:ind w:left="108" w:right="-114" w:hanging="180"/>
              <w:rPr>
                <w:rFonts w:eastAsia="Arial" w:cs="Times New Roman"/>
                <w:spacing w:val="-6"/>
                <w:szCs w:val="22"/>
              </w:rPr>
            </w:pPr>
          </w:p>
        </w:tc>
        <w:tc>
          <w:tcPr>
            <w:tcW w:w="2476" w:type="dxa"/>
          </w:tcPr>
          <w:p w14:paraId="26C09C0D" w14:textId="77777777" w:rsidR="00697F33" w:rsidRPr="006D3BDB" w:rsidRDefault="00697F33" w:rsidP="00697F33">
            <w:pPr>
              <w:ind w:left="108" w:right="-114" w:hanging="180"/>
              <w:rPr>
                <w:rFonts w:eastAsia="Arial" w:cs="Times New Roman"/>
                <w:spacing w:val="-6"/>
                <w:szCs w:val="22"/>
              </w:rPr>
            </w:pPr>
            <w:r w:rsidRPr="006D3BDB">
              <w:rPr>
                <w:rFonts w:eastAsia="Arial" w:cs="Times New Roman"/>
                <w:spacing w:val="-6"/>
                <w:szCs w:val="22"/>
              </w:rPr>
              <w:t>Manufacturer, importer,</w:t>
            </w:r>
          </w:p>
          <w:p w14:paraId="462F733E" w14:textId="77777777" w:rsidR="00697F33" w:rsidRPr="006D3BDB" w:rsidRDefault="00697F33" w:rsidP="00697F33">
            <w:pPr>
              <w:ind w:left="108" w:right="-114" w:hanging="180"/>
              <w:rPr>
                <w:rFonts w:eastAsia="Arial" w:cs="Times New Roman"/>
                <w:spacing w:val="-6"/>
                <w:szCs w:val="22"/>
              </w:rPr>
            </w:pPr>
            <w:r w:rsidRPr="006D3BDB">
              <w:rPr>
                <w:rFonts w:eastAsia="Arial" w:cs="Times New Roman"/>
                <w:spacing w:val="-6"/>
                <w:szCs w:val="22"/>
              </w:rPr>
              <w:t xml:space="preserve">   distributor and exporter</w:t>
            </w:r>
          </w:p>
          <w:p w14:paraId="2564E72B" w14:textId="77777777" w:rsidR="00697F33" w:rsidRPr="006D3BDB" w:rsidRDefault="00697F33" w:rsidP="00697F33">
            <w:pPr>
              <w:ind w:left="108" w:right="-114" w:hanging="180"/>
              <w:rPr>
                <w:rFonts w:eastAsia="Arial" w:cs="Times New Roman"/>
                <w:spacing w:val="-4"/>
                <w:szCs w:val="22"/>
              </w:rPr>
            </w:pPr>
            <w:r w:rsidRPr="006D3BDB">
              <w:rPr>
                <w:rFonts w:eastAsia="Arial" w:cs="Times New Roman"/>
                <w:spacing w:val="-6"/>
                <w:szCs w:val="22"/>
              </w:rPr>
              <w:t xml:space="preserve">   of canned seafood</w:t>
            </w:r>
          </w:p>
        </w:tc>
        <w:tc>
          <w:tcPr>
            <w:tcW w:w="1413" w:type="dxa"/>
          </w:tcPr>
          <w:p w14:paraId="2B0527B3" w14:textId="77777777" w:rsidR="00697F33" w:rsidRPr="006D3BDB" w:rsidRDefault="00697F33" w:rsidP="00697F33">
            <w:pPr>
              <w:ind w:left="-18"/>
              <w:jc w:val="center"/>
              <w:rPr>
                <w:rFonts w:eastAsia="Arial" w:cs="Times New Roman"/>
                <w:szCs w:val="22"/>
              </w:rPr>
            </w:pPr>
            <w:r w:rsidRPr="006D3BDB">
              <w:rPr>
                <w:rFonts w:eastAsia="Arial" w:cs="Times New Roman"/>
                <w:szCs w:val="22"/>
              </w:rPr>
              <w:t>France</w:t>
            </w:r>
          </w:p>
        </w:tc>
        <w:tc>
          <w:tcPr>
            <w:tcW w:w="1223" w:type="dxa"/>
          </w:tcPr>
          <w:p w14:paraId="7FD0D803" w14:textId="3BA19FC8" w:rsidR="00697F33" w:rsidRPr="006D3BDB" w:rsidRDefault="00697F33" w:rsidP="00697F33">
            <w:pPr>
              <w:ind w:left="-108" w:right="-72"/>
              <w:jc w:val="right"/>
              <w:rPr>
                <w:rFonts w:eastAsia="Arial" w:cs="Times New Roman"/>
                <w:szCs w:val="22"/>
              </w:rPr>
            </w:pPr>
            <w:r>
              <w:rPr>
                <w:rFonts w:eastAsia="Arial" w:cs="Times New Roman"/>
                <w:szCs w:val="22"/>
              </w:rPr>
              <w:t>100.00</w:t>
            </w:r>
          </w:p>
        </w:tc>
        <w:tc>
          <w:tcPr>
            <w:tcW w:w="1223" w:type="dxa"/>
          </w:tcPr>
          <w:p w14:paraId="215BC3F6" w14:textId="144EFE94" w:rsidR="00697F33" w:rsidRPr="006D3BDB" w:rsidRDefault="00697F33" w:rsidP="00697F33">
            <w:pPr>
              <w:ind w:left="-108" w:right="-72"/>
              <w:jc w:val="right"/>
              <w:rPr>
                <w:rFonts w:eastAsia="Arial" w:cs="Times New Roman"/>
                <w:szCs w:val="22"/>
              </w:rPr>
            </w:pPr>
            <w:r>
              <w:rPr>
                <w:rFonts w:eastAsia="Arial" w:cs="Times New Roman"/>
                <w:szCs w:val="22"/>
              </w:rPr>
              <w:t>100.00</w:t>
            </w:r>
          </w:p>
        </w:tc>
      </w:tr>
      <w:tr w:rsidR="00697F33" w:rsidRPr="006D3BDB" w14:paraId="326A40E8" w14:textId="77777777">
        <w:trPr>
          <w:trHeight w:hRule="exact" w:val="115"/>
        </w:trPr>
        <w:tc>
          <w:tcPr>
            <w:tcW w:w="2520" w:type="dxa"/>
          </w:tcPr>
          <w:p w14:paraId="48B08BAE" w14:textId="77777777" w:rsidR="00697F33" w:rsidRPr="006D3BDB" w:rsidRDefault="00697F33" w:rsidP="00697F33">
            <w:pPr>
              <w:ind w:left="-72" w:right="-116"/>
              <w:rPr>
                <w:rFonts w:eastAsia="Arial" w:cs="Times New Roman"/>
                <w:spacing w:val="-4"/>
                <w:szCs w:val="22"/>
              </w:rPr>
            </w:pPr>
          </w:p>
        </w:tc>
        <w:tc>
          <w:tcPr>
            <w:tcW w:w="236" w:type="dxa"/>
          </w:tcPr>
          <w:p w14:paraId="37EB5B57" w14:textId="77777777" w:rsidR="00697F33" w:rsidRPr="006D3BDB" w:rsidRDefault="00697F33" w:rsidP="00697F33">
            <w:pPr>
              <w:ind w:left="162" w:right="-114" w:hanging="162"/>
              <w:rPr>
                <w:rFonts w:eastAsia="Arial" w:cs="Times New Roman"/>
                <w:spacing w:val="-4"/>
                <w:szCs w:val="22"/>
              </w:rPr>
            </w:pPr>
          </w:p>
        </w:tc>
        <w:tc>
          <w:tcPr>
            <w:tcW w:w="2476" w:type="dxa"/>
          </w:tcPr>
          <w:p w14:paraId="5B1BFD3C" w14:textId="77777777" w:rsidR="00697F33" w:rsidRPr="006D3BDB" w:rsidRDefault="00697F33" w:rsidP="00697F33">
            <w:pPr>
              <w:ind w:left="162" w:right="-114" w:hanging="162"/>
              <w:rPr>
                <w:rFonts w:eastAsia="Arial" w:cs="Times New Roman"/>
                <w:spacing w:val="-4"/>
                <w:szCs w:val="22"/>
              </w:rPr>
            </w:pPr>
          </w:p>
        </w:tc>
        <w:tc>
          <w:tcPr>
            <w:tcW w:w="1413" w:type="dxa"/>
          </w:tcPr>
          <w:p w14:paraId="5BCEBE76" w14:textId="77777777" w:rsidR="00697F33" w:rsidRPr="006D3BDB" w:rsidRDefault="00697F33" w:rsidP="00697F33">
            <w:pPr>
              <w:ind w:left="-18"/>
              <w:jc w:val="center"/>
              <w:rPr>
                <w:rFonts w:eastAsia="Arial" w:cs="Times New Roman"/>
                <w:szCs w:val="22"/>
              </w:rPr>
            </w:pPr>
          </w:p>
        </w:tc>
        <w:tc>
          <w:tcPr>
            <w:tcW w:w="1223" w:type="dxa"/>
          </w:tcPr>
          <w:p w14:paraId="256DA2A4" w14:textId="77777777" w:rsidR="00697F33" w:rsidRPr="006D3BDB" w:rsidRDefault="00697F33" w:rsidP="00697F33">
            <w:pPr>
              <w:ind w:left="-108" w:right="-72"/>
              <w:jc w:val="right"/>
              <w:rPr>
                <w:rFonts w:eastAsia="Arial" w:cs="Times New Roman"/>
                <w:szCs w:val="22"/>
              </w:rPr>
            </w:pPr>
          </w:p>
        </w:tc>
        <w:tc>
          <w:tcPr>
            <w:tcW w:w="1223" w:type="dxa"/>
          </w:tcPr>
          <w:p w14:paraId="7A052506" w14:textId="77777777" w:rsidR="00697F33" w:rsidRPr="006D3BDB" w:rsidRDefault="00697F33" w:rsidP="00697F33">
            <w:pPr>
              <w:ind w:left="-108" w:right="-72"/>
              <w:jc w:val="right"/>
              <w:rPr>
                <w:rFonts w:eastAsia="Arial" w:cs="Times New Roman"/>
                <w:szCs w:val="22"/>
              </w:rPr>
            </w:pPr>
          </w:p>
        </w:tc>
      </w:tr>
      <w:tr w:rsidR="00697F33" w:rsidRPr="006D3BDB" w14:paraId="59EACAA1" w14:textId="77777777">
        <w:trPr>
          <w:trHeight w:val="300"/>
        </w:trPr>
        <w:tc>
          <w:tcPr>
            <w:tcW w:w="2520" w:type="dxa"/>
          </w:tcPr>
          <w:p w14:paraId="3148C326" w14:textId="77777777" w:rsidR="00697F33" w:rsidRPr="006D3BDB" w:rsidRDefault="00697F33" w:rsidP="00697F33">
            <w:pPr>
              <w:ind w:left="72" w:hanging="180"/>
              <w:rPr>
                <w:rFonts w:eastAsia="Arial" w:cs="Times New Roman"/>
                <w:spacing w:val="-2"/>
                <w:szCs w:val="22"/>
              </w:rPr>
            </w:pPr>
            <w:r w:rsidRPr="006D3BDB">
              <w:rPr>
                <w:rFonts w:eastAsia="Arial" w:cs="Times New Roman"/>
                <w:spacing w:val="-2"/>
                <w:szCs w:val="22"/>
              </w:rPr>
              <w:t>European Seafood Investments Portugal SA (ESIP) (100% held by TUE)</w:t>
            </w:r>
          </w:p>
        </w:tc>
        <w:tc>
          <w:tcPr>
            <w:tcW w:w="236" w:type="dxa"/>
          </w:tcPr>
          <w:p w14:paraId="4F734B7E" w14:textId="77777777" w:rsidR="00697F33" w:rsidRPr="006D3BDB" w:rsidRDefault="00697F33" w:rsidP="00697F33">
            <w:pPr>
              <w:ind w:left="108" w:right="-114" w:hanging="180"/>
              <w:rPr>
                <w:rFonts w:eastAsia="Arial" w:cs="Times New Roman"/>
                <w:spacing w:val="-6"/>
                <w:szCs w:val="22"/>
              </w:rPr>
            </w:pPr>
          </w:p>
        </w:tc>
        <w:tc>
          <w:tcPr>
            <w:tcW w:w="2476" w:type="dxa"/>
          </w:tcPr>
          <w:p w14:paraId="1523ED94" w14:textId="77777777" w:rsidR="00697F33" w:rsidRPr="006D3BDB" w:rsidRDefault="00697F33" w:rsidP="00697F33">
            <w:pPr>
              <w:ind w:left="108" w:right="-114" w:hanging="180"/>
              <w:rPr>
                <w:rFonts w:eastAsia="Arial" w:cs="Times New Roman"/>
                <w:spacing w:val="-6"/>
                <w:szCs w:val="22"/>
              </w:rPr>
            </w:pPr>
            <w:r w:rsidRPr="006D3BDB">
              <w:rPr>
                <w:rFonts w:eastAsia="Arial" w:cs="Times New Roman"/>
                <w:spacing w:val="-6"/>
                <w:szCs w:val="22"/>
              </w:rPr>
              <w:t>Manufacturer and exporter of canned seafood products</w:t>
            </w:r>
          </w:p>
        </w:tc>
        <w:tc>
          <w:tcPr>
            <w:tcW w:w="1413" w:type="dxa"/>
          </w:tcPr>
          <w:p w14:paraId="1E5E0136" w14:textId="77777777" w:rsidR="00697F33" w:rsidRPr="006D3BDB" w:rsidRDefault="00697F33" w:rsidP="00697F33">
            <w:pPr>
              <w:ind w:left="-18"/>
              <w:jc w:val="center"/>
              <w:rPr>
                <w:rFonts w:eastAsia="Arial" w:cs="Times New Roman"/>
                <w:szCs w:val="22"/>
              </w:rPr>
            </w:pPr>
            <w:r w:rsidRPr="006D3BDB">
              <w:rPr>
                <w:rFonts w:eastAsia="Arial" w:cs="Times New Roman"/>
                <w:szCs w:val="22"/>
              </w:rPr>
              <w:t>Portugal</w:t>
            </w:r>
          </w:p>
        </w:tc>
        <w:tc>
          <w:tcPr>
            <w:tcW w:w="1223" w:type="dxa"/>
          </w:tcPr>
          <w:p w14:paraId="1761422C" w14:textId="427B7F2B" w:rsidR="00697F33" w:rsidRPr="006D3BDB" w:rsidRDefault="00697F33" w:rsidP="00697F33">
            <w:pPr>
              <w:ind w:left="-108" w:right="-72"/>
              <w:jc w:val="right"/>
              <w:rPr>
                <w:rFonts w:eastAsia="Arial" w:cs="Times New Roman"/>
                <w:szCs w:val="22"/>
              </w:rPr>
            </w:pPr>
            <w:r>
              <w:rPr>
                <w:rFonts w:eastAsia="Arial" w:cs="Times New Roman"/>
                <w:szCs w:val="22"/>
              </w:rPr>
              <w:t>100.00</w:t>
            </w:r>
          </w:p>
        </w:tc>
        <w:tc>
          <w:tcPr>
            <w:tcW w:w="1223" w:type="dxa"/>
          </w:tcPr>
          <w:p w14:paraId="3556B1AB" w14:textId="35893268" w:rsidR="00697F33" w:rsidRPr="006D3BDB" w:rsidRDefault="00697F33" w:rsidP="00697F33">
            <w:pPr>
              <w:ind w:left="-108" w:right="-72"/>
              <w:jc w:val="right"/>
              <w:rPr>
                <w:rFonts w:eastAsia="Arial" w:cs="Times New Roman"/>
                <w:szCs w:val="22"/>
              </w:rPr>
            </w:pPr>
            <w:r>
              <w:rPr>
                <w:rFonts w:eastAsia="Arial" w:cs="Times New Roman"/>
                <w:szCs w:val="22"/>
              </w:rPr>
              <w:t>100.00</w:t>
            </w:r>
          </w:p>
        </w:tc>
      </w:tr>
      <w:tr w:rsidR="00697F33" w:rsidRPr="006D3BDB" w14:paraId="6C9882D1" w14:textId="77777777">
        <w:trPr>
          <w:trHeight w:hRule="exact" w:val="115"/>
        </w:trPr>
        <w:tc>
          <w:tcPr>
            <w:tcW w:w="2520" w:type="dxa"/>
          </w:tcPr>
          <w:p w14:paraId="1F6C76B4" w14:textId="77777777" w:rsidR="00697F33" w:rsidRPr="006D3BDB" w:rsidRDefault="00697F33" w:rsidP="00697F33">
            <w:pPr>
              <w:ind w:left="-72" w:right="-108"/>
              <w:rPr>
                <w:rFonts w:eastAsia="Arial" w:cs="Times New Roman"/>
                <w:szCs w:val="22"/>
              </w:rPr>
            </w:pPr>
          </w:p>
        </w:tc>
        <w:tc>
          <w:tcPr>
            <w:tcW w:w="236" w:type="dxa"/>
          </w:tcPr>
          <w:p w14:paraId="1F12A6AB" w14:textId="77777777" w:rsidR="00697F33" w:rsidRPr="006D3BDB" w:rsidRDefault="00697F33" w:rsidP="00697F33">
            <w:pPr>
              <w:ind w:left="-26" w:right="-114"/>
              <w:rPr>
                <w:rFonts w:eastAsia="Arial" w:cs="Times New Roman"/>
                <w:szCs w:val="22"/>
              </w:rPr>
            </w:pPr>
          </w:p>
        </w:tc>
        <w:tc>
          <w:tcPr>
            <w:tcW w:w="2476" w:type="dxa"/>
          </w:tcPr>
          <w:p w14:paraId="2990A858" w14:textId="77777777" w:rsidR="00697F33" w:rsidRPr="006D3BDB" w:rsidRDefault="00697F33" w:rsidP="00697F33">
            <w:pPr>
              <w:ind w:left="-26" w:right="-114"/>
              <w:rPr>
                <w:rFonts w:eastAsia="Arial" w:cs="Times New Roman"/>
                <w:szCs w:val="22"/>
              </w:rPr>
            </w:pPr>
          </w:p>
        </w:tc>
        <w:tc>
          <w:tcPr>
            <w:tcW w:w="1413" w:type="dxa"/>
          </w:tcPr>
          <w:p w14:paraId="2D96F09E" w14:textId="77777777" w:rsidR="00697F33" w:rsidRPr="006D3BDB" w:rsidRDefault="00697F33" w:rsidP="00697F33">
            <w:pPr>
              <w:ind w:left="-18"/>
              <w:jc w:val="center"/>
              <w:rPr>
                <w:rFonts w:eastAsia="Arial" w:cs="Times New Roman"/>
                <w:szCs w:val="22"/>
              </w:rPr>
            </w:pPr>
          </w:p>
        </w:tc>
        <w:tc>
          <w:tcPr>
            <w:tcW w:w="1223" w:type="dxa"/>
          </w:tcPr>
          <w:p w14:paraId="12999D2A" w14:textId="77777777" w:rsidR="00697F33" w:rsidRPr="006D3BDB" w:rsidRDefault="00697F33" w:rsidP="00697F33">
            <w:pPr>
              <w:ind w:left="-108" w:right="-72"/>
              <w:jc w:val="right"/>
              <w:rPr>
                <w:rFonts w:eastAsia="Arial" w:cs="Times New Roman"/>
                <w:szCs w:val="22"/>
              </w:rPr>
            </w:pPr>
          </w:p>
        </w:tc>
        <w:tc>
          <w:tcPr>
            <w:tcW w:w="1223" w:type="dxa"/>
          </w:tcPr>
          <w:p w14:paraId="2A2F1DD7" w14:textId="77777777" w:rsidR="00697F33" w:rsidRPr="006D3BDB" w:rsidRDefault="00697F33" w:rsidP="00697F33">
            <w:pPr>
              <w:ind w:left="-108" w:right="-72"/>
              <w:jc w:val="right"/>
              <w:rPr>
                <w:rFonts w:eastAsia="Arial" w:cs="Times New Roman"/>
                <w:szCs w:val="22"/>
              </w:rPr>
            </w:pPr>
          </w:p>
        </w:tc>
      </w:tr>
      <w:tr w:rsidR="00697F33" w:rsidRPr="006D3BDB" w14:paraId="76107BC1" w14:textId="77777777">
        <w:trPr>
          <w:trHeight w:val="300"/>
        </w:trPr>
        <w:tc>
          <w:tcPr>
            <w:tcW w:w="2520" w:type="dxa"/>
          </w:tcPr>
          <w:p w14:paraId="31DF713B" w14:textId="77777777" w:rsidR="00697F33" w:rsidRPr="006D3BDB" w:rsidRDefault="00697F33" w:rsidP="00697F33">
            <w:pPr>
              <w:ind w:left="72" w:hanging="180"/>
              <w:rPr>
                <w:rFonts w:eastAsia="Arial" w:cs="Times New Roman"/>
                <w:szCs w:val="22"/>
              </w:rPr>
            </w:pPr>
            <w:r w:rsidRPr="006D3BDB">
              <w:rPr>
                <w:rFonts w:eastAsia="Arial" w:cs="Times New Roman"/>
                <w:spacing w:val="-2"/>
                <w:szCs w:val="22"/>
              </w:rPr>
              <w:t>Thai Union Services SAS (TUSS) (100% held by TUE)</w:t>
            </w:r>
          </w:p>
        </w:tc>
        <w:tc>
          <w:tcPr>
            <w:tcW w:w="236" w:type="dxa"/>
          </w:tcPr>
          <w:p w14:paraId="6407AE16" w14:textId="77777777" w:rsidR="00697F33" w:rsidRPr="006D3BDB" w:rsidRDefault="00697F33" w:rsidP="00697F33">
            <w:pPr>
              <w:ind w:left="108" w:right="-114" w:hanging="180"/>
              <w:rPr>
                <w:rFonts w:eastAsia="Arial" w:cs="Times New Roman"/>
                <w:spacing w:val="-6"/>
                <w:szCs w:val="22"/>
              </w:rPr>
            </w:pPr>
          </w:p>
        </w:tc>
        <w:tc>
          <w:tcPr>
            <w:tcW w:w="2476" w:type="dxa"/>
          </w:tcPr>
          <w:p w14:paraId="15AE710A" w14:textId="77777777" w:rsidR="00697F33" w:rsidRPr="006D3BDB" w:rsidRDefault="00697F33" w:rsidP="00697F33">
            <w:pPr>
              <w:ind w:left="108" w:right="-114" w:hanging="180"/>
              <w:rPr>
                <w:rFonts w:eastAsia="Arial" w:cs="Times New Roman"/>
                <w:spacing w:val="-6"/>
                <w:szCs w:val="22"/>
              </w:rPr>
            </w:pPr>
            <w:r w:rsidRPr="006D3BDB">
              <w:rPr>
                <w:rFonts w:eastAsia="Arial" w:cs="Times New Roman"/>
                <w:spacing w:val="-6"/>
                <w:szCs w:val="22"/>
              </w:rPr>
              <w:t>Dormant company</w:t>
            </w:r>
          </w:p>
        </w:tc>
        <w:tc>
          <w:tcPr>
            <w:tcW w:w="1413" w:type="dxa"/>
          </w:tcPr>
          <w:p w14:paraId="60334773" w14:textId="77777777" w:rsidR="00697F33" w:rsidRPr="006D3BDB" w:rsidRDefault="00697F33" w:rsidP="00697F33">
            <w:pPr>
              <w:ind w:left="-18"/>
              <w:jc w:val="center"/>
              <w:rPr>
                <w:rFonts w:eastAsia="Arial" w:cs="Times New Roman"/>
                <w:szCs w:val="22"/>
              </w:rPr>
            </w:pPr>
            <w:r w:rsidRPr="006D3BDB">
              <w:rPr>
                <w:rFonts w:eastAsia="Arial" w:cs="Times New Roman"/>
                <w:szCs w:val="22"/>
              </w:rPr>
              <w:t>France</w:t>
            </w:r>
          </w:p>
          <w:p w14:paraId="2A48F72C" w14:textId="77777777" w:rsidR="00697F33" w:rsidRPr="006D3BDB" w:rsidRDefault="00697F33" w:rsidP="00697F33">
            <w:pPr>
              <w:ind w:left="-18"/>
              <w:jc w:val="center"/>
              <w:rPr>
                <w:rFonts w:eastAsia="Arial" w:cs="Times New Roman"/>
                <w:szCs w:val="22"/>
              </w:rPr>
            </w:pPr>
          </w:p>
        </w:tc>
        <w:tc>
          <w:tcPr>
            <w:tcW w:w="1223" w:type="dxa"/>
          </w:tcPr>
          <w:p w14:paraId="4C3F1825" w14:textId="16CA615A" w:rsidR="00697F33" w:rsidRPr="006D3BDB" w:rsidRDefault="00697F33" w:rsidP="00697F33">
            <w:pPr>
              <w:ind w:left="-108" w:right="-72"/>
              <w:jc w:val="right"/>
              <w:rPr>
                <w:rFonts w:eastAsia="Arial" w:cs="Times New Roman"/>
                <w:szCs w:val="22"/>
              </w:rPr>
            </w:pPr>
            <w:r>
              <w:rPr>
                <w:rFonts w:eastAsia="Arial" w:cs="Times New Roman"/>
                <w:szCs w:val="22"/>
              </w:rPr>
              <w:t>100.00</w:t>
            </w:r>
          </w:p>
        </w:tc>
        <w:tc>
          <w:tcPr>
            <w:tcW w:w="1223" w:type="dxa"/>
          </w:tcPr>
          <w:p w14:paraId="04095BB9" w14:textId="6B5F93EC" w:rsidR="00697F33" w:rsidRPr="006D3BDB" w:rsidRDefault="00697F33" w:rsidP="00697F33">
            <w:pPr>
              <w:ind w:left="-108" w:right="-72"/>
              <w:jc w:val="right"/>
              <w:rPr>
                <w:rFonts w:eastAsia="Arial" w:cs="Times New Roman"/>
                <w:szCs w:val="22"/>
              </w:rPr>
            </w:pPr>
            <w:r>
              <w:rPr>
                <w:rFonts w:eastAsia="Arial" w:cs="Times New Roman"/>
                <w:szCs w:val="22"/>
              </w:rPr>
              <w:t>100.00</w:t>
            </w:r>
          </w:p>
        </w:tc>
      </w:tr>
      <w:tr w:rsidR="00697F33" w:rsidRPr="006D3BDB" w14:paraId="180C1AF6" w14:textId="77777777">
        <w:trPr>
          <w:trHeight w:hRule="exact" w:val="115"/>
        </w:trPr>
        <w:tc>
          <w:tcPr>
            <w:tcW w:w="2520" w:type="dxa"/>
          </w:tcPr>
          <w:p w14:paraId="71689A1D" w14:textId="77777777" w:rsidR="00697F33" w:rsidRPr="006D3BDB" w:rsidRDefault="00697F33" w:rsidP="00697F33">
            <w:pPr>
              <w:ind w:left="-72" w:right="-108"/>
              <w:rPr>
                <w:rFonts w:eastAsia="Arial" w:cs="Times New Roman"/>
                <w:szCs w:val="22"/>
              </w:rPr>
            </w:pPr>
          </w:p>
        </w:tc>
        <w:tc>
          <w:tcPr>
            <w:tcW w:w="236" w:type="dxa"/>
          </w:tcPr>
          <w:p w14:paraId="54ED463E" w14:textId="77777777" w:rsidR="00697F33" w:rsidRPr="006D3BDB" w:rsidRDefault="00697F33" w:rsidP="00697F33">
            <w:pPr>
              <w:ind w:left="-26" w:right="-114"/>
              <w:rPr>
                <w:rFonts w:eastAsia="Arial" w:cs="Times New Roman"/>
                <w:szCs w:val="22"/>
              </w:rPr>
            </w:pPr>
          </w:p>
        </w:tc>
        <w:tc>
          <w:tcPr>
            <w:tcW w:w="2476" w:type="dxa"/>
          </w:tcPr>
          <w:p w14:paraId="2DAC8E2B" w14:textId="77777777" w:rsidR="00697F33" w:rsidRPr="006D3BDB" w:rsidRDefault="00697F33" w:rsidP="00697F33">
            <w:pPr>
              <w:ind w:left="-26" w:right="-114"/>
              <w:rPr>
                <w:rFonts w:eastAsia="Arial" w:cs="Times New Roman"/>
                <w:szCs w:val="22"/>
              </w:rPr>
            </w:pPr>
          </w:p>
        </w:tc>
        <w:tc>
          <w:tcPr>
            <w:tcW w:w="1413" w:type="dxa"/>
          </w:tcPr>
          <w:p w14:paraId="4FD6D2B3" w14:textId="77777777" w:rsidR="00697F33" w:rsidRPr="006D3BDB" w:rsidRDefault="00697F33" w:rsidP="00697F33">
            <w:pPr>
              <w:ind w:left="-18"/>
              <w:jc w:val="center"/>
              <w:rPr>
                <w:rFonts w:eastAsia="Arial" w:cs="Times New Roman"/>
                <w:szCs w:val="22"/>
              </w:rPr>
            </w:pPr>
          </w:p>
        </w:tc>
        <w:tc>
          <w:tcPr>
            <w:tcW w:w="1223" w:type="dxa"/>
          </w:tcPr>
          <w:p w14:paraId="7F5DF703" w14:textId="77777777" w:rsidR="00697F33" w:rsidRPr="006D3BDB" w:rsidRDefault="00697F33" w:rsidP="00697F33">
            <w:pPr>
              <w:ind w:left="-108" w:right="-72"/>
              <w:jc w:val="right"/>
              <w:rPr>
                <w:rFonts w:eastAsia="Arial" w:cs="Times New Roman"/>
                <w:szCs w:val="22"/>
              </w:rPr>
            </w:pPr>
          </w:p>
        </w:tc>
        <w:tc>
          <w:tcPr>
            <w:tcW w:w="1223" w:type="dxa"/>
          </w:tcPr>
          <w:p w14:paraId="52DA3410" w14:textId="77777777" w:rsidR="00697F33" w:rsidRPr="006D3BDB" w:rsidRDefault="00697F33" w:rsidP="00697F33">
            <w:pPr>
              <w:ind w:left="-108" w:right="-72"/>
              <w:jc w:val="right"/>
              <w:rPr>
                <w:rFonts w:eastAsia="Arial" w:cs="Times New Roman"/>
                <w:szCs w:val="22"/>
              </w:rPr>
            </w:pPr>
          </w:p>
        </w:tc>
      </w:tr>
      <w:tr w:rsidR="00697F33" w:rsidRPr="006D3BDB" w14:paraId="24C7C053" w14:textId="77777777">
        <w:trPr>
          <w:trHeight w:val="300"/>
        </w:trPr>
        <w:tc>
          <w:tcPr>
            <w:tcW w:w="2520" w:type="dxa"/>
          </w:tcPr>
          <w:p w14:paraId="23731E58" w14:textId="3D048B15" w:rsidR="00697F33" w:rsidRPr="006D3BDB" w:rsidRDefault="00697F33" w:rsidP="00697F33">
            <w:pPr>
              <w:ind w:left="72" w:hanging="180"/>
              <w:rPr>
                <w:rFonts w:eastAsia="Arial" w:cs="Times New Roman"/>
                <w:szCs w:val="22"/>
              </w:rPr>
            </w:pPr>
            <w:r w:rsidRPr="006D3BDB">
              <w:rPr>
                <w:rFonts w:eastAsia="Arial" w:cs="Times New Roman"/>
                <w:spacing w:val="-2"/>
                <w:szCs w:val="22"/>
              </w:rPr>
              <w:t>Pioneer Food Cannery Limited</w:t>
            </w:r>
            <w:r>
              <w:rPr>
                <w:rFonts w:eastAsia="Arial" w:cs="Times New Roman"/>
                <w:spacing w:val="-2"/>
                <w:szCs w:val="22"/>
              </w:rPr>
              <w:t xml:space="preserve"> (PFC)</w:t>
            </w:r>
            <w:r w:rsidRPr="006D3BDB">
              <w:rPr>
                <w:rFonts w:eastAsia="Arial" w:cs="Times New Roman"/>
                <w:spacing w:val="-2"/>
                <w:szCs w:val="22"/>
              </w:rPr>
              <w:t xml:space="preserve"> (100% held by EPP)</w:t>
            </w:r>
          </w:p>
        </w:tc>
        <w:tc>
          <w:tcPr>
            <w:tcW w:w="236" w:type="dxa"/>
          </w:tcPr>
          <w:p w14:paraId="125FDAAE" w14:textId="77777777" w:rsidR="00697F33" w:rsidRPr="006D3BDB" w:rsidRDefault="00697F33" w:rsidP="00697F33">
            <w:pPr>
              <w:ind w:left="108" w:right="-114" w:hanging="180"/>
              <w:rPr>
                <w:rFonts w:eastAsia="Arial" w:cs="Times New Roman"/>
                <w:spacing w:val="-6"/>
                <w:szCs w:val="22"/>
              </w:rPr>
            </w:pPr>
          </w:p>
        </w:tc>
        <w:tc>
          <w:tcPr>
            <w:tcW w:w="2476" w:type="dxa"/>
          </w:tcPr>
          <w:p w14:paraId="02550E58" w14:textId="77777777" w:rsidR="00697F33" w:rsidRPr="006D3BDB" w:rsidRDefault="00697F33" w:rsidP="00697F33">
            <w:pPr>
              <w:ind w:left="108" w:right="-114" w:hanging="180"/>
              <w:rPr>
                <w:rFonts w:eastAsia="Arial" w:cs="Times New Roman"/>
                <w:spacing w:val="-6"/>
                <w:szCs w:val="22"/>
              </w:rPr>
            </w:pPr>
            <w:r w:rsidRPr="006D3BDB">
              <w:rPr>
                <w:rFonts w:eastAsia="Arial" w:cs="Times New Roman"/>
                <w:spacing w:val="-6"/>
                <w:szCs w:val="22"/>
              </w:rPr>
              <w:t xml:space="preserve">Manufacturer of canned </w:t>
            </w:r>
            <w:r w:rsidRPr="006D3BDB">
              <w:rPr>
                <w:rFonts w:eastAsia="Arial" w:cs="Times New Roman"/>
                <w:szCs w:val="22"/>
              </w:rPr>
              <w:t>tuna</w:t>
            </w:r>
          </w:p>
        </w:tc>
        <w:tc>
          <w:tcPr>
            <w:tcW w:w="1413" w:type="dxa"/>
          </w:tcPr>
          <w:p w14:paraId="1414043D" w14:textId="77777777" w:rsidR="00697F33" w:rsidRPr="006D3BDB" w:rsidRDefault="00697F33" w:rsidP="00697F33">
            <w:pPr>
              <w:ind w:left="-18"/>
              <w:jc w:val="center"/>
              <w:rPr>
                <w:rFonts w:eastAsia="Arial" w:cs="Times New Roman"/>
                <w:szCs w:val="22"/>
              </w:rPr>
            </w:pPr>
            <w:r w:rsidRPr="006D3BDB">
              <w:rPr>
                <w:rFonts w:eastAsia="Arial" w:cs="Times New Roman"/>
                <w:szCs w:val="22"/>
              </w:rPr>
              <w:t>Ghana</w:t>
            </w:r>
          </w:p>
        </w:tc>
        <w:tc>
          <w:tcPr>
            <w:tcW w:w="1223" w:type="dxa"/>
          </w:tcPr>
          <w:p w14:paraId="5EF34977" w14:textId="6D056D2B" w:rsidR="00697F33" w:rsidRPr="006D3BDB" w:rsidRDefault="00697F33" w:rsidP="00697F33">
            <w:pPr>
              <w:ind w:left="-108" w:right="-72"/>
              <w:jc w:val="right"/>
              <w:rPr>
                <w:rFonts w:eastAsia="Arial" w:cs="Times New Roman"/>
                <w:szCs w:val="22"/>
              </w:rPr>
            </w:pPr>
            <w:r>
              <w:rPr>
                <w:rFonts w:eastAsia="Arial" w:cs="Times New Roman"/>
                <w:szCs w:val="22"/>
              </w:rPr>
              <w:t>100.00</w:t>
            </w:r>
          </w:p>
        </w:tc>
        <w:tc>
          <w:tcPr>
            <w:tcW w:w="1223" w:type="dxa"/>
          </w:tcPr>
          <w:p w14:paraId="365638A4" w14:textId="34081E2D" w:rsidR="00697F33" w:rsidRPr="006D3BDB" w:rsidRDefault="00697F33" w:rsidP="00697F33">
            <w:pPr>
              <w:ind w:left="-108" w:right="-72"/>
              <w:jc w:val="right"/>
              <w:rPr>
                <w:rFonts w:eastAsia="Arial" w:cs="Times New Roman"/>
                <w:szCs w:val="22"/>
              </w:rPr>
            </w:pPr>
            <w:r>
              <w:rPr>
                <w:rFonts w:eastAsia="Arial" w:cs="Times New Roman"/>
                <w:szCs w:val="22"/>
              </w:rPr>
              <w:t>100.00</w:t>
            </w:r>
          </w:p>
        </w:tc>
      </w:tr>
      <w:tr w:rsidR="00697F33" w:rsidRPr="006D3BDB" w14:paraId="5ADBDF4D" w14:textId="77777777">
        <w:trPr>
          <w:trHeight w:hRule="exact" w:val="115"/>
        </w:trPr>
        <w:tc>
          <w:tcPr>
            <w:tcW w:w="2520" w:type="dxa"/>
          </w:tcPr>
          <w:p w14:paraId="1E29F457" w14:textId="77777777" w:rsidR="00697F33" w:rsidRPr="006D3BDB" w:rsidRDefault="00697F33" w:rsidP="00697F33">
            <w:pPr>
              <w:ind w:left="-72" w:right="-108"/>
              <w:rPr>
                <w:rFonts w:eastAsia="Arial" w:cs="Times New Roman"/>
                <w:szCs w:val="22"/>
              </w:rPr>
            </w:pPr>
            <w:r w:rsidRPr="006D3BDB">
              <w:rPr>
                <w:rFonts w:eastAsia="Arial" w:cs="Times New Roman"/>
                <w:szCs w:val="22"/>
              </w:rPr>
              <w:t xml:space="preserve">   </w:t>
            </w:r>
          </w:p>
        </w:tc>
        <w:tc>
          <w:tcPr>
            <w:tcW w:w="236" w:type="dxa"/>
          </w:tcPr>
          <w:p w14:paraId="4A8F6C52" w14:textId="77777777" w:rsidR="00697F33" w:rsidRPr="006D3BDB" w:rsidRDefault="00697F33" w:rsidP="00697F33">
            <w:pPr>
              <w:ind w:left="-26" w:right="-114"/>
              <w:rPr>
                <w:rFonts w:eastAsia="Arial" w:cs="Times New Roman"/>
                <w:szCs w:val="22"/>
              </w:rPr>
            </w:pPr>
          </w:p>
        </w:tc>
        <w:tc>
          <w:tcPr>
            <w:tcW w:w="2476" w:type="dxa"/>
          </w:tcPr>
          <w:p w14:paraId="7B3B60E6" w14:textId="77777777" w:rsidR="00697F33" w:rsidRPr="006D3BDB" w:rsidRDefault="00697F33" w:rsidP="00697F33">
            <w:pPr>
              <w:ind w:left="-26" w:right="-114"/>
              <w:rPr>
                <w:rFonts w:eastAsia="Arial" w:cs="Times New Roman"/>
                <w:szCs w:val="22"/>
              </w:rPr>
            </w:pPr>
          </w:p>
        </w:tc>
        <w:tc>
          <w:tcPr>
            <w:tcW w:w="1413" w:type="dxa"/>
          </w:tcPr>
          <w:p w14:paraId="300152F6" w14:textId="77777777" w:rsidR="00697F33" w:rsidRPr="006D3BDB" w:rsidRDefault="00697F33" w:rsidP="00697F33">
            <w:pPr>
              <w:ind w:left="-18"/>
              <w:jc w:val="center"/>
              <w:rPr>
                <w:rFonts w:eastAsia="Arial" w:cs="Times New Roman"/>
                <w:szCs w:val="22"/>
              </w:rPr>
            </w:pPr>
          </w:p>
        </w:tc>
        <w:tc>
          <w:tcPr>
            <w:tcW w:w="1223" w:type="dxa"/>
          </w:tcPr>
          <w:p w14:paraId="3DD88780" w14:textId="77777777" w:rsidR="00697F33" w:rsidRPr="006D3BDB" w:rsidRDefault="00697F33" w:rsidP="00697F33">
            <w:pPr>
              <w:ind w:left="-108" w:right="-72"/>
              <w:jc w:val="right"/>
              <w:rPr>
                <w:rFonts w:eastAsia="Arial" w:cs="Times New Roman"/>
                <w:szCs w:val="22"/>
              </w:rPr>
            </w:pPr>
          </w:p>
        </w:tc>
        <w:tc>
          <w:tcPr>
            <w:tcW w:w="1223" w:type="dxa"/>
          </w:tcPr>
          <w:p w14:paraId="36D31510" w14:textId="77777777" w:rsidR="00697F33" w:rsidRPr="006D3BDB" w:rsidRDefault="00697F33" w:rsidP="00697F33">
            <w:pPr>
              <w:ind w:left="-108" w:right="-72"/>
              <w:jc w:val="right"/>
              <w:rPr>
                <w:rFonts w:eastAsia="Arial" w:cs="Times New Roman"/>
                <w:szCs w:val="22"/>
              </w:rPr>
            </w:pPr>
          </w:p>
        </w:tc>
      </w:tr>
      <w:tr w:rsidR="00697F33" w:rsidRPr="006D3BDB" w14:paraId="551D37B3" w14:textId="77777777">
        <w:trPr>
          <w:trHeight w:val="300"/>
        </w:trPr>
        <w:tc>
          <w:tcPr>
            <w:tcW w:w="2520" w:type="dxa"/>
          </w:tcPr>
          <w:p w14:paraId="40127AAB" w14:textId="45CC8142" w:rsidR="00697F33" w:rsidRPr="006D3BDB" w:rsidRDefault="00697F33" w:rsidP="00697F33">
            <w:pPr>
              <w:ind w:left="72" w:hanging="180"/>
              <w:rPr>
                <w:rFonts w:eastAsia="Arial" w:cs="Times New Roman"/>
                <w:szCs w:val="22"/>
              </w:rPr>
            </w:pPr>
            <w:proofErr w:type="spellStart"/>
            <w:r w:rsidRPr="006D3BDB">
              <w:rPr>
                <w:rFonts w:eastAsia="Arial" w:cs="Times New Roman"/>
                <w:spacing w:val="-2"/>
                <w:szCs w:val="22"/>
              </w:rPr>
              <w:t>Mareblu</w:t>
            </w:r>
            <w:proofErr w:type="spellEnd"/>
            <w:r w:rsidRPr="006D3BDB">
              <w:rPr>
                <w:rFonts w:eastAsia="Arial" w:cs="Times New Roman"/>
                <w:spacing w:val="-2"/>
                <w:szCs w:val="22"/>
              </w:rPr>
              <w:t xml:space="preserve"> SRL</w:t>
            </w:r>
            <w:r>
              <w:rPr>
                <w:rFonts w:eastAsia="Arial" w:cs="Times New Roman"/>
                <w:spacing w:val="-2"/>
                <w:szCs w:val="22"/>
              </w:rPr>
              <w:t xml:space="preserve"> (MBLU)</w:t>
            </w:r>
            <w:r w:rsidRPr="006D3BDB">
              <w:rPr>
                <w:rFonts w:eastAsia="Arial" w:cs="Times New Roman"/>
                <w:spacing w:val="-2"/>
                <w:szCs w:val="22"/>
              </w:rPr>
              <w:t xml:space="preserve"> (100% held by TUE)</w:t>
            </w:r>
          </w:p>
        </w:tc>
        <w:tc>
          <w:tcPr>
            <w:tcW w:w="236" w:type="dxa"/>
          </w:tcPr>
          <w:p w14:paraId="1FF8C8F7" w14:textId="77777777" w:rsidR="00697F33" w:rsidRPr="006D3BDB" w:rsidRDefault="00697F33" w:rsidP="00697F33">
            <w:pPr>
              <w:ind w:left="108" w:right="-114" w:hanging="180"/>
              <w:rPr>
                <w:rFonts w:eastAsia="Arial" w:cs="Times New Roman"/>
                <w:spacing w:val="-6"/>
                <w:szCs w:val="22"/>
              </w:rPr>
            </w:pPr>
          </w:p>
        </w:tc>
        <w:tc>
          <w:tcPr>
            <w:tcW w:w="2476" w:type="dxa"/>
          </w:tcPr>
          <w:p w14:paraId="26427337" w14:textId="77777777" w:rsidR="00697F33" w:rsidRPr="006D3BDB" w:rsidRDefault="00697F33" w:rsidP="00697F33">
            <w:pPr>
              <w:ind w:left="108" w:right="-114" w:hanging="180"/>
              <w:rPr>
                <w:rFonts w:eastAsia="Arial" w:cs="Times New Roman"/>
                <w:spacing w:val="-6"/>
                <w:szCs w:val="22"/>
              </w:rPr>
            </w:pPr>
            <w:r w:rsidRPr="006D3BDB">
              <w:rPr>
                <w:rFonts w:eastAsia="Arial" w:cs="Times New Roman"/>
                <w:spacing w:val="-6"/>
                <w:szCs w:val="22"/>
              </w:rPr>
              <w:t>Importer and distributor</w:t>
            </w:r>
          </w:p>
          <w:p w14:paraId="5E4AC365" w14:textId="77777777" w:rsidR="00697F33" w:rsidRPr="006D3BDB" w:rsidRDefault="00697F33" w:rsidP="00697F33">
            <w:pPr>
              <w:ind w:left="108" w:right="-114" w:hanging="180"/>
              <w:rPr>
                <w:rFonts w:eastAsia="Arial" w:cs="Times New Roman"/>
                <w:szCs w:val="22"/>
              </w:rPr>
            </w:pPr>
            <w:r w:rsidRPr="006D3BDB">
              <w:rPr>
                <w:rFonts w:eastAsia="Arial" w:cs="Times New Roman"/>
                <w:spacing w:val="-6"/>
                <w:szCs w:val="22"/>
              </w:rPr>
              <w:t xml:space="preserve">   of canned seafood</w:t>
            </w:r>
          </w:p>
        </w:tc>
        <w:tc>
          <w:tcPr>
            <w:tcW w:w="1413" w:type="dxa"/>
          </w:tcPr>
          <w:p w14:paraId="7536DF4B" w14:textId="77777777" w:rsidR="00697F33" w:rsidRPr="006D3BDB" w:rsidRDefault="00697F33" w:rsidP="00697F33">
            <w:pPr>
              <w:ind w:left="-18"/>
              <w:jc w:val="center"/>
              <w:rPr>
                <w:rFonts w:eastAsia="Arial" w:cs="Times New Roman"/>
                <w:szCs w:val="22"/>
              </w:rPr>
            </w:pPr>
            <w:r w:rsidRPr="006D3BDB">
              <w:rPr>
                <w:rFonts w:eastAsia="Arial" w:cs="Times New Roman"/>
                <w:szCs w:val="22"/>
              </w:rPr>
              <w:t>Italy</w:t>
            </w:r>
          </w:p>
        </w:tc>
        <w:tc>
          <w:tcPr>
            <w:tcW w:w="1223" w:type="dxa"/>
          </w:tcPr>
          <w:p w14:paraId="552125C6" w14:textId="043A02A9" w:rsidR="00697F33" w:rsidRPr="006D3BDB" w:rsidRDefault="00697F33" w:rsidP="00697F33">
            <w:pPr>
              <w:ind w:left="-108" w:right="-72"/>
              <w:jc w:val="right"/>
              <w:rPr>
                <w:rFonts w:eastAsia="Arial" w:cs="Times New Roman"/>
                <w:szCs w:val="22"/>
              </w:rPr>
            </w:pPr>
            <w:r>
              <w:rPr>
                <w:rFonts w:eastAsia="Arial" w:cs="Times New Roman"/>
                <w:szCs w:val="22"/>
              </w:rPr>
              <w:t>100.00</w:t>
            </w:r>
          </w:p>
        </w:tc>
        <w:tc>
          <w:tcPr>
            <w:tcW w:w="1223" w:type="dxa"/>
          </w:tcPr>
          <w:p w14:paraId="3469ACF6" w14:textId="367A640A" w:rsidR="00697F33" w:rsidRPr="006D3BDB" w:rsidRDefault="00697F33" w:rsidP="00697F33">
            <w:pPr>
              <w:ind w:left="-108" w:right="-72"/>
              <w:jc w:val="right"/>
              <w:rPr>
                <w:rFonts w:eastAsia="Arial" w:cs="Times New Roman"/>
                <w:szCs w:val="22"/>
              </w:rPr>
            </w:pPr>
            <w:r>
              <w:rPr>
                <w:rFonts w:eastAsia="Arial" w:cs="Times New Roman"/>
                <w:szCs w:val="22"/>
              </w:rPr>
              <w:t>100.00</w:t>
            </w:r>
          </w:p>
        </w:tc>
      </w:tr>
      <w:tr w:rsidR="00697F33" w:rsidRPr="006D3BDB" w14:paraId="074F4325" w14:textId="77777777">
        <w:trPr>
          <w:trHeight w:hRule="exact" w:val="115"/>
        </w:trPr>
        <w:tc>
          <w:tcPr>
            <w:tcW w:w="2520" w:type="dxa"/>
          </w:tcPr>
          <w:p w14:paraId="5CEEC22A" w14:textId="77777777" w:rsidR="00697F33" w:rsidRPr="006D3BDB" w:rsidRDefault="00697F33" w:rsidP="00697F33">
            <w:pPr>
              <w:ind w:left="-72" w:right="-108"/>
              <w:rPr>
                <w:rFonts w:eastAsia="Arial" w:cs="Times New Roman"/>
                <w:szCs w:val="22"/>
              </w:rPr>
            </w:pPr>
          </w:p>
        </w:tc>
        <w:tc>
          <w:tcPr>
            <w:tcW w:w="236" w:type="dxa"/>
          </w:tcPr>
          <w:p w14:paraId="4E9BB3ED" w14:textId="77777777" w:rsidR="00697F33" w:rsidRPr="006D3BDB" w:rsidRDefault="00697F33" w:rsidP="00697F33">
            <w:pPr>
              <w:ind w:left="-26" w:right="-114"/>
              <w:rPr>
                <w:rFonts w:eastAsia="Arial" w:cs="Times New Roman"/>
                <w:szCs w:val="22"/>
              </w:rPr>
            </w:pPr>
          </w:p>
        </w:tc>
        <w:tc>
          <w:tcPr>
            <w:tcW w:w="2476" w:type="dxa"/>
          </w:tcPr>
          <w:p w14:paraId="46526FCD" w14:textId="77777777" w:rsidR="00697F33" w:rsidRPr="006D3BDB" w:rsidRDefault="00697F33" w:rsidP="00697F33">
            <w:pPr>
              <w:ind w:left="-26" w:right="-114"/>
              <w:rPr>
                <w:rFonts w:eastAsia="Arial" w:cs="Times New Roman"/>
                <w:szCs w:val="22"/>
              </w:rPr>
            </w:pPr>
          </w:p>
        </w:tc>
        <w:tc>
          <w:tcPr>
            <w:tcW w:w="1413" w:type="dxa"/>
          </w:tcPr>
          <w:p w14:paraId="6397EA1B" w14:textId="77777777" w:rsidR="00697F33" w:rsidRPr="006D3BDB" w:rsidRDefault="00697F33" w:rsidP="00697F33">
            <w:pPr>
              <w:ind w:left="-18"/>
              <w:jc w:val="center"/>
              <w:rPr>
                <w:rFonts w:eastAsia="Arial" w:cs="Times New Roman"/>
                <w:szCs w:val="22"/>
              </w:rPr>
            </w:pPr>
          </w:p>
        </w:tc>
        <w:tc>
          <w:tcPr>
            <w:tcW w:w="1223" w:type="dxa"/>
          </w:tcPr>
          <w:p w14:paraId="55FCF775" w14:textId="77777777" w:rsidR="00697F33" w:rsidRPr="006D3BDB" w:rsidRDefault="00697F33" w:rsidP="00697F33">
            <w:pPr>
              <w:ind w:left="-108" w:right="-72"/>
              <w:jc w:val="right"/>
              <w:rPr>
                <w:rFonts w:eastAsia="Arial" w:cs="Times New Roman"/>
                <w:szCs w:val="22"/>
              </w:rPr>
            </w:pPr>
          </w:p>
        </w:tc>
        <w:tc>
          <w:tcPr>
            <w:tcW w:w="1223" w:type="dxa"/>
          </w:tcPr>
          <w:p w14:paraId="64AE21B0" w14:textId="77777777" w:rsidR="00697F33" w:rsidRPr="006D3BDB" w:rsidRDefault="00697F33" w:rsidP="00697F33">
            <w:pPr>
              <w:ind w:left="-108" w:right="-72"/>
              <w:jc w:val="right"/>
              <w:rPr>
                <w:rFonts w:eastAsia="Arial" w:cs="Times New Roman"/>
                <w:szCs w:val="22"/>
              </w:rPr>
            </w:pPr>
          </w:p>
        </w:tc>
      </w:tr>
      <w:tr w:rsidR="00697F33" w:rsidRPr="006D3BDB" w14:paraId="08F1890C" w14:textId="77777777">
        <w:trPr>
          <w:trHeight w:val="300"/>
        </w:trPr>
        <w:tc>
          <w:tcPr>
            <w:tcW w:w="2520" w:type="dxa"/>
          </w:tcPr>
          <w:p w14:paraId="06CF8CA1" w14:textId="77777777" w:rsidR="00697F33" w:rsidRPr="006D3BDB" w:rsidRDefault="00697F33" w:rsidP="00697F33">
            <w:pPr>
              <w:ind w:left="72" w:hanging="180"/>
              <w:rPr>
                <w:rFonts w:eastAsia="Arial" w:cs="Times New Roman"/>
                <w:szCs w:val="22"/>
              </w:rPr>
            </w:pPr>
            <w:r w:rsidRPr="006D3BDB">
              <w:rPr>
                <w:rFonts w:eastAsia="Arial" w:cs="Times New Roman"/>
                <w:spacing w:val="-2"/>
                <w:szCs w:val="22"/>
              </w:rPr>
              <w:t>UK Seafood Investment Limited (UKSI) (100% held by TUE)</w:t>
            </w:r>
          </w:p>
        </w:tc>
        <w:tc>
          <w:tcPr>
            <w:tcW w:w="236" w:type="dxa"/>
          </w:tcPr>
          <w:p w14:paraId="6352BA14" w14:textId="77777777" w:rsidR="00697F33" w:rsidRPr="006D3BDB" w:rsidRDefault="00697F33" w:rsidP="00697F33">
            <w:pPr>
              <w:ind w:left="108" w:right="-114" w:hanging="180"/>
              <w:rPr>
                <w:rFonts w:eastAsia="Arial" w:cs="Times New Roman"/>
                <w:spacing w:val="-6"/>
                <w:szCs w:val="22"/>
              </w:rPr>
            </w:pPr>
          </w:p>
        </w:tc>
        <w:tc>
          <w:tcPr>
            <w:tcW w:w="2476" w:type="dxa"/>
          </w:tcPr>
          <w:p w14:paraId="77B976F1" w14:textId="77777777" w:rsidR="00697F33" w:rsidRPr="006D3BDB" w:rsidRDefault="00697F33" w:rsidP="00697F33">
            <w:pPr>
              <w:ind w:left="108" w:right="-114" w:hanging="180"/>
              <w:rPr>
                <w:rFonts w:eastAsia="Arial" w:cs="Times New Roman"/>
                <w:spacing w:val="-6"/>
                <w:szCs w:val="22"/>
              </w:rPr>
            </w:pPr>
            <w:r w:rsidRPr="006D3BDB">
              <w:rPr>
                <w:rFonts w:eastAsia="Arial" w:cs="Times New Roman"/>
                <w:spacing w:val="-6"/>
                <w:szCs w:val="22"/>
              </w:rPr>
              <w:t>Holding company</w:t>
            </w:r>
          </w:p>
        </w:tc>
        <w:tc>
          <w:tcPr>
            <w:tcW w:w="1413" w:type="dxa"/>
          </w:tcPr>
          <w:p w14:paraId="2114E80D" w14:textId="77777777" w:rsidR="00697F33" w:rsidRPr="006D3BDB" w:rsidRDefault="00697F33" w:rsidP="00697F33">
            <w:pPr>
              <w:ind w:left="-18"/>
              <w:jc w:val="center"/>
              <w:rPr>
                <w:rFonts w:eastAsia="Arial" w:cs="Times New Roman"/>
                <w:szCs w:val="22"/>
              </w:rPr>
            </w:pPr>
            <w:r w:rsidRPr="006D3BDB">
              <w:rPr>
                <w:rFonts w:eastAsia="Arial" w:cs="Times New Roman"/>
                <w:szCs w:val="22"/>
              </w:rPr>
              <w:t>United</w:t>
            </w:r>
            <w:r w:rsidRPr="006D3BDB">
              <w:rPr>
                <w:rFonts w:eastAsia="Arial" w:cs="Times New Roman"/>
                <w:szCs w:val="22"/>
              </w:rPr>
              <w:br/>
              <w:t>Kingdom</w:t>
            </w:r>
          </w:p>
        </w:tc>
        <w:tc>
          <w:tcPr>
            <w:tcW w:w="1223" w:type="dxa"/>
          </w:tcPr>
          <w:p w14:paraId="3A16EECC" w14:textId="4084C092" w:rsidR="00697F33" w:rsidRPr="006D3BDB" w:rsidRDefault="00697F33" w:rsidP="00697F33">
            <w:pPr>
              <w:ind w:left="-108" w:right="-72"/>
              <w:jc w:val="right"/>
              <w:rPr>
                <w:rFonts w:eastAsia="Arial" w:cs="Times New Roman"/>
                <w:szCs w:val="22"/>
              </w:rPr>
            </w:pPr>
            <w:r>
              <w:rPr>
                <w:rFonts w:eastAsia="Arial" w:cs="Times New Roman"/>
                <w:szCs w:val="22"/>
              </w:rPr>
              <w:t>100.00</w:t>
            </w:r>
          </w:p>
        </w:tc>
        <w:tc>
          <w:tcPr>
            <w:tcW w:w="1223" w:type="dxa"/>
          </w:tcPr>
          <w:p w14:paraId="1CD3EB2B" w14:textId="4AFCB4B8" w:rsidR="00697F33" w:rsidRPr="006D3BDB" w:rsidRDefault="00697F33" w:rsidP="00697F33">
            <w:pPr>
              <w:ind w:left="-108" w:right="-72"/>
              <w:jc w:val="right"/>
              <w:rPr>
                <w:rFonts w:eastAsia="Arial" w:cs="Times New Roman"/>
                <w:szCs w:val="22"/>
              </w:rPr>
            </w:pPr>
            <w:r>
              <w:rPr>
                <w:rFonts w:eastAsia="Arial" w:cs="Times New Roman"/>
                <w:szCs w:val="22"/>
              </w:rPr>
              <w:t>100.00</w:t>
            </w:r>
          </w:p>
        </w:tc>
      </w:tr>
      <w:tr w:rsidR="00697F33" w:rsidRPr="006D3BDB" w14:paraId="050E4F63" w14:textId="77777777">
        <w:trPr>
          <w:trHeight w:hRule="exact" w:val="115"/>
        </w:trPr>
        <w:tc>
          <w:tcPr>
            <w:tcW w:w="2520" w:type="dxa"/>
          </w:tcPr>
          <w:p w14:paraId="35233C38" w14:textId="77777777" w:rsidR="00697F33" w:rsidRPr="006D3BDB" w:rsidRDefault="00697F33" w:rsidP="00697F33">
            <w:pPr>
              <w:ind w:left="-72" w:right="-108"/>
              <w:rPr>
                <w:rFonts w:eastAsia="Arial" w:cs="Times New Roman"/>
                <w:szCs w:val="22"/>
              </w:rPr>
            </w:pPr>
          </w:p>
        </w:tc>
        <w:tc>
          <w:tcPr>
            <w:tcW w:w="236" w:type="dxa"/>
          </w:tcPr>
          <w:p w14:paraId="23CA064A" w14:textId="77777777" w:rsidR="00697F33" w:rsidRPr="006D3BDB" w:rsidRDefault="00697F33" w:rsidP="00697F33">
            <w:pPr>
              <w:ind w:left="-26" w:right="-114"/>
              <w:rPr>
                <w:rFonts w:eastAsia="Arial" w:cs="Times New Roman"/>
                <w:szCs w:val="22"/>
              </w:rPr>
            </w:pPr>
          </w:p>
        </w:tc>
        <w:tc>
          <w:tcPr>
            <w:tcW w:w="2476" w:type="dxa"/>
          </w:tcPr>
          <w:p w14:paraId="18600579" w14:textId="77777777" w:rsidR="00697F33" w:rsidRPr="006D3BDB" w:rsidRDefault="00697F33" w:rsidP="00697F33">
            <w:pPr>
              <w:ind w:left="-26" w:right="-114"/>
              <w:rPr>
                <w:rFonts w:eastAsia="Arial" w:cs="Times New Roman"/>
                <w:szCs w:val="22"/>
              </w:rPr>
            </w:pPr>
          </w:p>
        </w:tc>
        <w:tc>
          <w:tcPr>
            <w:tcW w:w="1413" w:type="dxa"/>
          </w:tcPr>
          <w:p w14:paraId="36BEBC76" w14:textId="77777777" w:rsidR="00697F33" w:rsidRPr="006D3BDB" w:rsidRDefault="00697F33" w:rsidP="00697F33">
            <w:pPr>
              <w:ind w:left="-18"/>
              <w:jc w:val="center"/>
              <w:rPr>
                <w:rFonts w:eastAsia="Arial" w:cs="Times New Roman"/>
                <w:szCs w:val="22"/>
              </w:rPr>
            </w:pPr>
          </w:p>
        </w:tc>
        <w:tc>
          <w:tcPr>
            <w:tcW w:w="1223" w:type="dxa"/>
          </w:tcPr>
          <w:p w14:paraId="4E50DBF9" w14:textId="0BF37D74" w:rsidR="00697F33" w:rsidRPr="006D3BDB" w:rsidRDefault="00697F33" w:rsidP="00697F33">
            <w:pPr>
              <w:ind w:left="-108" w:right="-72"/>
              <w:jc w:val="right"/>
              <w:rPr>
                <w:rFonts w:eastAsia="Arial" w:cs="Times New Roman"/>
                <w:szCs w:val="22"/>
              </w:rPr>
            </w:pPr>
          </w:p>
        </w:tc>
        <w:tc>
          <w:tcPr>
            <w:tcW w:w="1223" w:type="dxa"/>
          </w:tcPr>
          <w:p w14:paraId="0F13C8E2" w14:textId="77777777" w:rsidR="00697F33" w:rsidRPr="006D3BDB" w:rsidRDefault="00697F33" w:rsidP="00697F33">
            <w:pPr>
              <w:ind w:left="-108" w:right="-72"/>
              <w:jc w:val="right"/>
              <w:rPr>
                <w:rFonts w:eastAsia="Arial" w:cs="Times New Roman"/>
                <w:szCs w:val="22"/>
              </w:rPr>
            </w:pPr>
          </w:p>
        </w:tc>
      </w:tr>
      <w:tr w:rsidR="00697F33" w:rsidRPr="006D3BDB" w14:paraId="37221F9B" w14:textId="77777777">
        <w:trPr>
          <w:trHeight w:val="300"/>
        </w:trPr>
        <w:tc>
          <w:tcPr>
            <w:tcW w:w="2520" w:type="dxa"/>
          </w:tcPr>
          <w:p w14:paraId="11082ECF" w14:textId="77777777" w:rsidR="00697F33" w:rsidRPr="006D3BDB" w:rsidRDefault="00697F33" w:rsidP="00697F33">
            <w:pPr>
              <w:ind w:left="72" w:hanging="180"/>
              <w:rPr>
                <w:rFonts w:eastAsia="Arial" w:cs="Times New Roman"/>
                <w:spacing w:val="-4"/>
                <w:szCs w:val="22"/>
              </w:rPr>
            </w:pPr>
            <w:r w:rsidRPr="006D3BDB">
              <w:rPr>
                <w:rFonts w:eastAsia="Arial" w:cs="Times New Roman"/>
                <w:spacing w:val="-4"/>
                <w:szCs w:val="22"/>
              </w:rPr>
              <w:t>Indian Ocean Tuna Limited (IOT) (60% held by TUE)</w:t>
            </w:r>
          </w:p>
        </w:tc>
        <w:tc>
          <w:tcPr>
            <w:tcW w:w="236" w:type="dxa"/>
          </w:tcPr>
          <w:p w14:paraId="01F86444" w14:textId="77777777" w:rsidR="00697F33" w:rsidRPr="006D3BDB" w:rsidRDefault="00697F33" w:rsidP="00697F33">
            <w:pPr>
              <w:ind w:left="108" w:right="-114" w:hanging="180"/>
              <w:rPr>
                <w:rFonts w:eastAsia="Arial" w:cs="Times New Roman"/>
                <w:spacing w:val="-6"/>
                <w:szCs w:val="22"/>
              </w:rPr>
            </w:pPr>
          </w:p>
        </w:tc>
        <w:tc>
          <w:tcPr>
            <w:tcW w:w="2476" w:type="dxa"/>
          </w:tcPr>
          <w:p w14:paraId="312B267F" w14:textId="77777777" w:rsidR="00697F33" w:rsidRPr="006D3BDB" w:rsidRDefault="00697F33" w:rsidP="00697F33">
            <w:pPr>
              <w:ind w:left="108" w:right="-114" w:hanging="180"/>
              <w:rPr>
                <w:rFonts w:eastAsia="Arial" w:cs="Times New Roman"/>
                <w:spacing w:val="-6"/>
                <w:szCs w:val="22"/>
              </w:rPr>
            </w:pPr>
            <w:r w:rsidRPr="006D3BDB">
              <w:rPr>
                <w:rFonts w:eastAsia="Arial" w:cs="Times New Roman"/>
                <w:spacing w:val="-6"/>
                <w:szCs w:val="22"/>
              </w:rPr>
              <w:t>Manufacturer and exporter of canned tuna</w:t>
            </w:r>
          </w:p>
        </w:tc>
        <w:tc>
          <w:tcPr>
            <w:tcW w:w="1413" w:type="dxa"/>
          </w:tcPr>
          <w:p w14:paraId="5F70ACE8" w14:textId="77777777" w:rsidR="00697F33" w:rsidRPr="006D3BDB" w:rsidRDefault="00697F33" w:rsidP="00697F33">
            <w:pPr>
              <w:ind w:left="-18"/>
              <w:jc w:val="center"/>
              <w:rPr>
                <w:rFonts w:eastAsia="Arial" w:cs="Times New Roman"/>
                <w:szCs w:val="22"/>
              </w:rPr>
            </w:pPr>
            <w:r w:rsidRPr="006D3BDB">
              <w:rPr>
                <w:rFonts w:eastAsia="Arial" w:cs="Times New Roman"/>
                <w:szCs w:val="22"/>
              </w:rPr>
              <w:t>Seychelles</w:t>
            </w:r>
          </w:p>
        </w:tc>
        <w:tc>
          <w:tcPr>
            <w:tcW w:w="1223" w:type="dxa"/>
          </w:tcPr>
          <w:p w14:paraId="00A617CD" w14:textId="3FDC7D34" w:rsidR="00697F33" w:rsidRPr="006D3BDB" w:rsidRDefault="00697F33" w:rsidP="00697F33">
            <w:pPr>
              <w:ind w:left="-108" w:right="-72"/>
              <w:jc w:val="right"/>
              <w:rPr>
                <w:rFonts w:eastAsia="Arial" w:cs="Times New Roman"/>
                <w:szCs w:val="22"/>
              </w:rPr>
            </w:pPr>
            <w:r>
              <w:rPr>
                <w:rFonts w:eastAsia="Arial" w:cs="Times New Roman"/>
                <w:szCs w:val="22"/>
              </w:rPr>
              <w:t>60.00</w:t>
            </w:r>
          </w:p>
        </w:tc>
        <w:tc>
          <w:tcPr>
            <w:tcW w:w="1223" w:type="dxa"/>
          </w:tcPr>
          <w:p w14:paraId="7EEBCCF0" w14:textId="37D5081B" w:rsidR="00697F33" w:rsidRPr="006D3BDB" w:rsidRDefault="00697F33" w:rsidP="00697F33">
            <w:pPr>
              <w:ind w:left="-108" w:right="-72"/>
              <w:jc w:val="right"/>
              <w:rPr>
                <w:rFonts w:eastAsia="Arial" w:cs="Times New Roman"/>
                <w:szCs w:val="22"/>
              </w:rPr>
            </w:pPr>
            <w:r>
              <w:rPr>
                <w:rFonts w:eastAsia="Arial" w:cs="Times New Roman"/>
                <w:szCs w:val="22"/>
              </w:rPr>
              <w:t>60.00</w:t>
            </w:r>
          </w:p>
        </w:tc>
      </w:tr>
      <w:tr w:rsidR="00697F33" w:rsidRPr="006D3BDB" w14:paraId="727AA310" w14:textId="77777777">
        <w:trPr>
          <w:trHeight w:hRule="exact" w:val="115"/>
        </w:trPr>
        <w:tc>
          <w:tcPr>
            <w:tcW w:w="2520" w:type="dxa"/>
          </w:tcPr>
          <w:p w14:paraId="33234B76" w14:textId="77777777" w:rsidR="00697F33" w:rsidRPr="006D3BDB" w:rsidRDefault="00697F33" w:rsidP="00697F33">
            <w:pPr>
              <w:ind w:left="-72" w:right="-108"/>
              <w:rPr>
                <w:rFonts w:eastAsia="Arial" w:cs="Times New Roman"/>
                <w:szCs w:val="22"/>
              </w:rPr>
            </w:pPr>
            <w:r w:rsidRPr="006D3BDB">
              <w:rPr>
                <w:rFonts w:eastAsia="Arial" w:cs="Times New Roman"/>
                <w:szCs w:val="22"/>
              </w:rPr>
              <w:t xml:space="preserve">   </w:t>
            </w:r>
          </w:p>
        </w:tc>
        <w:tc>
          <w:tcPr>
            <w:tcW w:w="236" w:type="dxa"/>
          </w:tcPr>
          <w:p w14:paraId="6C12B2A6" w14:textId="77777777" w:rsidR="00697F33" w:rsidRPr="006D3BDB" w:rsidRDefault="00697F33" w:rsidP="00697F33">
            <w:pPr>
              <w:ind w:left="-72" w:right="-108"/>
              <w:rPr>
                <w:rFonts w:eastAsia="Arial" w:cs="Times New Roman"/>
                <w:szCs w:val="22"/>
              </w:rPr>
            </w:pPr>
          </w:p>
        </w:tc>
        <w:tc>
          <w:tcPr>
            <w:tcW w:w="2476" w:type="dxa"/>
          </w:tcPr>
          <w:p w14:paraId="245C80C5" w14:textId="77777777" w:rsidR="00697F33" w:rsidRPr="006D3BDB" w:rsidRDefault="00697F33" w:rsidP="00697F33">
            <w:pPr>
              <w:ind w:left="-72" w:right="-108"/>
              <w:rPr>
                <w:rFonts w:eastAsia="Arial" w:cs="Times New Roman"/>
                <w:szCs w:val="22"/>
              </w:rPr>
            </w:pPr>
          </w:p>
        </w:tc>
        <w:tc>
          <w:tcPr>
            <w:tcW w:w="1413" w:type="dxa"/>
          </w:tcPr>
          <w:p w14:paraId="0BC4BFCA" w14:textId="77777777" w:rsidR="00697F33" w:rsidRPr="006D3BDB" w:rsidRDefault="00697F33" w:rsidP="00697F33">
            <w:pPr>
              <w:ind w:left="-18"/>
              <w:jc w:val="center"/>
              <w:rPr>
                <w:rFonts w:eastAsia="Arial" w:cs="Times New Roman"/>
                <w:szCs w:val="22"/>
              </w:rPr>
            </w:pPr>
          </w:p>
        </w:tc>
        <w:tc>
          <w:tcPr>
            <w:tcW w:w="1223" w:type="dxa"/>
          </w:tcPr>
          <w:p w14:paraId="15FE6108" w14:textId="77777777" w:rsidR="00697F33" w:rsidRPr="006D3BDB" w:rsidRDefault="00697F33" w:rsidP="00697F33">
            <w:pPr>
              <w:ind w:left="-108" w:right="-72"/>
              <w:jc w:val="right"/>
              <w:rPr>
                <w:rFonts w:eastAsia="Arial" w:cs="Times New Roman"/>
                <w:szCs w:val="22"/>
              </w:rPr>
            </w:pPr>
          </w:p>
        </w:tc>
        <w:tc>
          <w:tcPr>
            <w:tcW w:w="1223" w:type="dxa"/>
          </w:tcPr>
          <w:p w14:paraId="5ADD2FAB" w14:textId="77777777" w:rsidR="00697F33" w:rsidRPr="006D3BDB" w:rsidRDefault="00697F33" w:rsidP="00697F33">
            <w:pPr>
              <w:ind w:left="-108" w:right="-72"/>
              <w:jc w:val="right"/>
              <w:rPr>
                <w:rFonts w:eastAsia="Arial" w:cs="Times New Roman"/>
                <w:szCs w:val="22"/>
              </w:rPr>
            </w:pPr>
          </w:p>
        </w:tc>
      </w:tr>
      <w:tr w:rsidR="00697F33" w:rsidRPr="006D3BDB" w14:paraId="291255FB" w14:textId="77777777">
        <w:trPr>
          <w:trHeight w:val="300"/>
        </w:trPr>
        <w:tc>
          <w:tcPr>
            <w:tcW w:w="2520" w:type="dxa"/>
          </w:tcPr>
          <w:p w14:paraId="65CE84E3" w14:textId="77777777" w:rsidR="00697F33" w:rsidRPr="006D3BDB" w:rsidRDefault="00697F33" w:rsidP="00697F33">
            <w:pPr>
              <w:ind w:left="-72" w:right="-108"/>
              <w:rPr>
                <w:rFonts w:eastAsia="Arial" w:cs="Times New Roman"/>
                <w:spacing w:val="-4"/>
                <w:szCs w:val="22"/>
              </w:rPr>
            </w:pPr>
            <w:r w:rsidRPr="006D3BDB">
              <w:rPr>
                <w:rFonts w:eastAsia="Arial" w:cs="Times New Roman"/>
                <w:spacing w:val="-4"/>
                <w:szCs w:val="22"/>
              </w:rPr>
              <w:t xml:space="preserve">John West Foods Limited </w:t>
            </w:r>
          </w:p>
          <w:p w14:paraId="5EE361E9" w14:textId="77777777" w:rsidR="00697F33" w:rsidRDefault="00697F33" w:rsidP="00697F33">
            <w:pPr>
              <w:tabs>
                <w:tab w:val="left" w:pos="137"/>
                <w:tab w:val="left" w:pos="265"/>
              </w:tabs>
              <w:ind w:left="-72" w:right="-108"/>
              <w:rPr>
                <w:rFonts w:eastAsia="Arial" w:cs="Times New Roman"/>
                <w:spacing w:val="-4"/>
                <w:szCs w:val="22"/>
              </w:rPr>
            </w:pPr>
            <w:r w:rsidRPr="006D3BDB">
              <w:rPr>
                <w:rFonts w:eastAsia="Arial" w:cs="Times New Roman"/>
                <w:spacing w:val="-4"/>
                <w:szCs w:val="22"/>
              </w:rPr>
              <w:t xml:space="preserve">   (JWUK) (100% held by </w:t>
            </w:r>
            <w:r>
              <w:rPr>
                <w:rFonts w:eastAsia="Arial" w:cs="Times New Roman"/>
                <w:spacing w:val="-4"/>
                <w:szCs w:val="22"/>
              </w:rPr>
              <w:t xml:space="preserve"> </w:t>
            </w:r>
          </w:p>
          <w:p w14:paraId="3ECCDDD8" w14:textId="4ACA22BC" w:rsidR="00697F33" w:rsidRPr="006D3BDB" w:rsidRDefault="00697F33" w:rsidP="00697F33">
            <w:pPr>
              <w:ind w:left="73" w:right="-108" w:hanging="145"/>
              <w:rPr>
                <w:rFonts w:eastAsia="Arial" w:cs="Times New Roman"/>
                <w:szCs w:val="22"/>
              </w:rPr>
            </w:pPr>
            <w:r>
              <w:rPr>
                <w:rFonts w:eastAsia="Arial" w:cs="Times New Roman"/>
                <w:spacing w:val="-4"/>
                <w:szCs w:val="22"/>
              </w:rPr>
              <w:t xml:space="preserve">   </w:t>
            </w:r>
            <w:r w:rsidRPr="006D3BDB">
              <w:rPr>
                <w:rFonts w:eastAsia="Arial" w:cs="Times New Roman"/>
                <w:spacing w:val="-4"/>
                <w:szCs w:val="22"/>
              </w:rPr>
              <w:t>UKSI)</w:t>
            </w:r>
          </w:p>
        </w:tc>
        <w:tc>
          <w:tcPr>
            <w:tcW w:w="236" w:type="dxa"/>
          </w:tcPr>
          <w:p w14:paraId="54677817" w14:textId="77777777" w:rsidR="00697F33" w:rsidRPr="006D3BDB" w:rsidRDefault="00697F33" w:rsidP="00697F33">
            <w:pPr>
              <w:ind w:left="-72" w:right="-108"/>
              <w:rPr>
                <w:rFonts w:eastAsia="Arial" w:cs="Times New Roman"/>
                <w:szCs w:val="22"/>
              </w:rPr>
            </w:pPr>
          </w:p>
        </w:tc>
        <w:tc>
          <w:tcPr>
            <w:tcW w:w="2476" w:type="dxa"/>
          </w:tcPr>
          <w:p w14:paraId="2076F548" w14:textId="77777777" w:rsidR="00697F33" w:rsidRPr="006D3BDB" w:rsidRDefault="00697F33" w:rsidP="00697F33">
            <w:pPr>
              <w:ind w:left="-72" w:right="-108"/>
              <w:rPr>
                <w:rFonts w:eastAsia="Arial" w:cs="Times New Roman"/>
                <w:szCs w:val="22"/>
              </w:rPr>
            </w:pPr>
            <w:r w:rsidRPr="006D3BDB">
              <w:rPr>
                <w:rFonts w:eastAsia="Arial" w:cs="Times New Roman"/>
                <w:szCs w:val="22"/>
              </w:rPr>
              <w:t>Importer and distributor</w:t>
            </w:r>
          </w:p>
          <w:p w14:paraId="0EAC865A" w14:textId="77777777" w:rsidR="00697F33" w:rsidRPr="006D3BDB" w:rsidRDefault="00697F33" w:rsidP="00697F33">
            <w:pPr>
              <w:ind w:left="-72" w:right="-108"/>
              <w:rPr>
                <w:rFonts w:eastAsia="Arial" w:cs="Times New Roman"/>
                <w:szCs w:val="22"/>
              </w:rPr>
            </w:pPr>
            <w:r w:rsidRPr="006D3BDB">
              <w:rPr>
                <w:rFonts w:eastAsia="Arial" w:cs="Times New Roman"/>
                <w:szCs w:val="22"/>
              </w:rPr>
              <w:t xml:space="preserve">   of canned seafood</w:t>
            </w:r>
          </w:p>
        </w:tc>
        <w:tc>
          <w:tcPr>
            <w:tcW w:w="1413" w:type="dxa"/>
          </w:tcPr>
          <w:p w14:paraId="0BAAF135" w14:textId="77777777" w:rsidR="00697F33" w:rsidRPr="006D3BDB" w:rsidRDefault="00697F33" w:rsidP="00697F33">
            <w:pPr>
              <w:ind w:left="-18"/>
              <w:jc w:val="center"/>
              <w:rPr>
                <w:rFonts w:eastAsia="Arial" w:cs="Times New Roman"/>
                <w:szCs w:val="22"/>
              </w:rPr>
            </w:pPr>
            <w:r w:rsidRPr="006D3BDB">
              <w:rPr>
                <w:rFonts w:eastAsia="Arial" w:cs="Times New Roman"/>
                <w:szCs w:val="22"/>
              </w:rPr>
              <w:t>United</w:t>
            </w:r>
          </w:p>
          <w:p w14:paraId="37F42ECF" w14:textId="77777777" w:rsidR="00697F33" w:rsidRPr="006D3BDB" w:rsidRDefault="00697F33" w:rsidP="00697F33">
            <w:pPr>
              <w:ind w:left="-18"/>
              <w:jc w:val="center"/>
              <w:rPr>
                <w:rFonts w:eastAsia="Arial" w:cs="Times New Roman"/>
                <w:szCs w:val="22"/>
              </w:rPr>
            </w:pPr>
            <w:r w:rsidRPr="006D3BDB">
              <w:rPr>
                <w:rFonts w:eastAsia="Arial" w:cs="Times New Roman"/>
                <w:szCs w:val="22"/>
              </w:rPr>
              <w:t>Kingdom</w:t>
            </w:r>
          </w:p>
        </w:tc>
        <w:tc>
          <w:tcPr>
            <w:tcW w:w="1223" w:type="dxa"/>
          </w:tcPr>
          <w:p w14:paraId="2DB489A7" w14:textId="08BBF768" w:rsidR="00697F33" w:rsidRPr="006D3BDB" w:rsidRDefault="00697F33" w:rsidP="00697F33">
            <w:pPr>
              <w:ind w:left="-108" w:right="-72"/>
              <w:jc w:val="right"/>
              <w:rPr>
                <w:rFonts w:eastAsia="Arial" w:cs="Times New Roman"/>
                <w:szCs w:val="22"/>
              </w:rPr>
            </w:pPr>
            <w:r>
              <w:rPr>
                <w:rFonts w:eastAsia="Arial" w:cs="Times New Roman"/>
                <w:szCs w:val="22"/>
              </w:rPr>
              <w:t>100.00</w:t>
            </w:r>
          </w:p>
        </w:tc>
        <w:tc>
          <w:tcPr>
            <w:tcW w:w="1223" w:type="dxa"/>
          </w:tcPr>
          <w:p w14:paraId="754D1457" w14:textId="02A4D119" w:rsidR="00697F33" w:rsidRPr="006D3BDB" w:rsidRDefault="00697F33" w:rsidP="00697F33">
            <w:pPr>
              <w:ind w:left="-108" w:right="-72"/>
              <w:jc w:val="right"/>
              <w:rPr>
                <w:rFonts w:eastAsia="Arial" w:cs="Times New Roman"/>
                <w:szCs w:val="22"/>
              </w:rPr>
            </w:pPr>
            <w:r>
              <w:rPr>
                <w:rFonts w:eastAsia="Arial" w:cs="Times New Roman"/>
                <w:szCs w:val="22"/>
              </w:rPr>
              <w:t>100.00</w:t>
            </w:r>
          </w:p>
        </w:tc>
      </w:tr>
      <w:tr w:rsidR="00697F33" w:rsidRPr="006D3BDB" w14:paraId="77974093" w14:textId="77777777">
        <w:trPr>
          <w:trHeight w:hRule="exact" w:val="115"/>
        </w:trPr>
        <w:tc>
          <w:tcPr>
            <w:tcW w:w="2520" w:type="dxa"/>
          </w:tcPr>
          <w:p w14:paraId="3F7938DA" w14:textId="77777777" w:rsidR="00697F33" w:rsidRPr="006D3BDB" w:rsidRDefault="00697F33" w:rsidP="00697F33">
            <w:pPr>
              <w:ind w:left="-72" w:right="-108"/>
              <w:rPr>
                <w:rFonts w:eastAsia="Arial" w:cs="Times New Roman"/>
                <w:szCs w:val="22"/>
              </w:rPr>
            </w:pPr>
          </w:p>
        </w:tc>
        <w:tc>
          <w:tcPr>
            <w:tcW w:w="236" w:type="dxa"/>
          </w:tcPr>
          <w:p w14:paraId="2886E5A7" w14:textId="77777777" w:rsidR="00697F33" w:rsidRPr="006D3BDB" w:rsidRDefault="00697F33" w:rsidP="00697F33">
            <w:pPr>
              <w:ind w:left="-26" w:right="-114"/>
              <w:rPr>
                <w:rFonts w:eastAsia="Arial" w:cs="Times New Roman"/>
                <w:szCs w:val="22"/>
              </w:rPr>
            </w:pPr>
          </w:p>
        </w:tc>
        <w:tc>
          <w:tcPr>
            <w:tcW w:w="2476" w:type="dxa"/>
          </w:tcPr>
          <w:p w14:paraId="5A250511" w14:textId="77777777" w:rsidR="00697F33" w:rsidRPr="006D3BDB" w:rsidRDefault="00697F33" w:rsidP="00697F33">
            <w:pPr>
              <w:ind w:left="-26" w:right="-114"/>
              <w:rPr>
                <w:rFonts w:eastAsia="Arial" w:cs="Times New Roman"/>
                <w:szCs w:val="22"/>
              </w:rPr>
            </w:pPr>
          </w:p>
        </w:tc>
        <w:tc>
          <w:tcPr>
            <w:tcW w:w="1413" w:type="dxa"/>
          </w:tcPr>
          <w:p w14:paraId="59404F5E" w14:textId="77777777" w:rsidR="00697F33" w:rsidRPr="006D3BDB" w:rsidRDefault="00697F33" w:rsidP="00697F33">
            <w:pPr>
              <w:ind w:left="-18"/>
              <w:jc w:val="center"/>
              <w:rPr>
                <w:rFonts w:eastAsia="Arial" w:cs="Times New Roman"/>
                <w:szCs w:val="22"/>
              </w:rPr>
            </w:pPr>
          </w:p>
        </w:tc>
        <w:tc>
          <w:tcPr>
            <w:tcW w:w="1223" w:type="dxa"/>
          </w:tcPr>
          <w:p w14:paraId="13319C19" w14:textId="77777777" w:rsidR="00697F33" w:rsidRPr="006D3BDB" w:rsidRDefault="00697F33" w:rsidP="00697F33">
            <w:pPr>
              <w:ind w:left="-108" w:right="-72"/>
              <w:jc w:val="right"/>
              <w:rPr>
                <w:rFonts w:eastAsia="Arial" w:cs="Times New Roman"/>
                <w:szCs w:val="22"/>
              </w:rPr>
            </w:pPr>
          </w:p>
        </w:tc>
        <w:tc>
          <w:tcPr>
            <w:tcW w:w="1223" w:type="dxa"/>
          </w:tcPr>
          <w:p w14:paraId="713E217A" w14:textId="77777777" w:rsidR="00697F33" w:rsidRPr="006D3BDB" w:rsidRDefault="00697F33" w:rsidP="00697F33">
            <w:pPr>
              <w:ind w:left="-108" w:right="-72"/>
              <w:jc w:val="right"/>
              <w:rPr>
                <w:rFonts w:eastAsia="Arial" w:cs="Times New Roman"/>
                <w:szCs w:val="22"/>
              </w:rPr>
            </w:pPr>
          </w:p>
        </w:tc>
      </w:tr>
      <w:tr w:rsidR="00697F33" w:rsidRPr="006D3BDB" w14:paraId="275F4AF2" w14:textId="77777777">
        <w:trPr>
          <w:trHeight w:val="300"/>
        </w:trPr>
        <w:tc>
          <w:tcPr>
            <w:tcW w:w="2520" w:type="dxa"/>
          </w:tcPr>
          <w:p w14:paraId="00953FF7" w14:textId="77777777" w:rsidR="00697F33" w:rsidRPr="006D3BDB" w:rsidRDefault="00697F33" w:rsidP="00697F33">
            <w:pPr>
              <w:ind w:left="72" w:hanging="180"/>
              <w:rPr>
                <w:rFonts w:eastAsia="Arial" w:cs="Times New Roman"/>
                <w:szCs w:val="22"/>
              </w:rPr>
            </w:pPr>
            <w:r w:rsidRPr="006D3BDB">
              <w:rPr>
                <w:rFonts w:eastAsia="Arial" w:cs="Times New Roman"/>
                <w:spacing w:val="-4"/>
                <w:szCs w:val="22"/>
              </w:rPr>
              <w:t>Irish Seafood Investment Limited (ISIL) (100% held by TUE)</w:t>
            </w:r>
          </w:p>
        </w:tc>
        <w:tc>
          <w:tcPr>
            <w:tcW w:w="236" w:type="dxa"/>
          </w:tcPr>
          <w:p w14:paraId="78C3A43E" w14:textId="77777777" w:rsidR="00697F33" w:rsidRPr="006D3BDB" w:rsidRDefault="00697F33" w:rsidP="00697F33">
            <w:pPr>
              <w:ind w:left="-72" w:right="-108"/>
              <w:rPr>
                <w:rFonts w:eastAsia="Arial" w:cs="Times New Roman"/>
                <w:szCs w:val="22"/>
              </w:rPr>
            </w:pPr>
          </w:p>
        </w:tc>
        <w:tc>
          <w:tcPr>
            <w:tcW w:w="2476" w:type="dxa"/>
          </w:tcPr>
          <w:p w14:paraId="0480E39A" w14:textId="77777777" w:rsidR="00697F33" w:rsidRPr="006D3BDB" w:rsidRDefault="00697F33" w:rsidP="00697F33">
            <w:pPr>
              <w:ind w:left="-72" w:right="-108"/>
              <w:rPr>
                <w:rFonts w:eastAsia="Arial" w:cs="Times New Roman"/>
                <w:szCs w:val="22"/>
              </w:rPr>
            </w:pPr>
            <w:r w:rsidRPr="006D3BDB">
              <w:rPr>
                <w:rFonts w:eastAsia="Arial" w:cs="Times New Roman"/>
                <w:szCs w:val="22"/>
              </w:rPr>
              <w:t>Importer and distributor</w:t>
            </w:r>
          </w:p>
          <w:p w14:paraId="5FA83A60" w14:textId="77777777" w:rsidR="00697F33" w:rsidRPr="006D3BDB" w:rsidRDefault="00697F33" w:rsidP="00697F33">
            <w:pPr>
              <w:ind w:left="-72" w:right="-108"/>
              <w:rPr>
                <w:rFonts w:eastAsia="Arial" w:cs="Times New Roman"/>
                <w:szCs w:val="22"/>
              </w:rPr>
            </w:pPr>
            <w:r w:rsidRPr="006D3BDB">
              <w:rPr>
                <w:rFonts w:eastAsia="Arial" w:cs="Times New Roman"/>
                <w:szCs w:val="22"/>
              </w:rPr>
              <w:t xml:space="preserve">   of canned seafood</w:t>
            </w:r>
          </w:p>
        </w:tc>
        <w:tc>
          <w:tcPr>
            <w:tcW w:w="1413" w:type="dxa"/>
          </w:tcPr>
          <w:p w14:paraId="53D44DE4" w14:textId="77777777" w:rsidR="00697F33" w:rsidRPr="006D3BDB" w:rsidRDefault="00697F33" w:rsidP="00697F33">
            <w:pPr>
              <w:ind w:left="-18"/>
              <w:jc w:val="center"/>
              <w:rPr>
                <w:rFonts w:eastAsia="Arial" w:cs="Times New Roman"/>
                <w:szCs w:val="22"/>
              </w:rPr>
            </w:pPr>
            <w:r w:rsidRPr="006D3BDB">
              <w:rPr>
                <w:rFonts w:eastAsia="Arial" w:cs="Times New Roman"/>
                <w:szCs w:val="22"/>
              </w:rPr>
              <w:t>Ireland</w:t>
            </w:r>
          </w:p>
        </w:tc>
        <w:tc>
          <w:tcPr>
            <w:tcW w:w="1223" w:type="dxa"/>
          </w:tcPr>
          <w:p w14:paraId="12BCF594" w14:textId="2E0EF725" w:rsidR="00697F33" w:rsidRPr="006D3BDB" w:rsidRDefault="00697F33" w:rsidP="00697F33">
            <w:pPr>
              <w:ind w:left="-108" w:right="-72"/>
              <w:jc w:val="right"/>
              <w:rPr>
                <w:rFonts w:eastAsia="Arial" w:cs="Times New Roman"/>
                <w:szCs w:val="22"/>
              </w:rPr>
            </w:pPr>
            <w:r>
              <w:rPr>
                <w:rFonts w:eastAsia="Arial" w:cs="Times New Roman"/>
                <w:szCs w:val="22"/>
              </w:rPr>
              <w:t>100.00</w:t>
            </w:r>
          </w:p>
        </w:tc>
        <w:tc>
          <w:tcPr>
            <w:tcW w:w="1223" w:type="dxa"/>
          </w:tcPr>
          <w:p w14:paraId="7625E8C2" w14:textId="128E9930" w:rsidR="00697F33" w:rsidRPr="006D3BDB" w:rsidRDefault="00697F33" w:rsidP="00697F33">
            <w:pPr>
              <w:ind w:left="-108" w:right="-72"/>
              <w:jc w:val="right"/>
              <w:rPr>
                <w:rFonts w:eastAsia="Arial" w:cs="Times New Roman"/>
                <w:szCs w:val="22"/>
              </w:rPr>
            </w:pPr>
            <w:r>
              <w:rPr>
                <w:rFonts w:eastAsia="Arial" w:cs="Times New Roman"/>
                <w:szCs w:val="22"/>
              </w:rPr>
              <w:t>100.00</w:t>
            </w:r>
          </w:p>
        </w:tc>
      </w:tr>
      <w:tr w:rsidR="00697F33" w:rsidRPr="006D3BDB" w14:paraId="1EF735FC" w14:textId="77777777">
        <w:trPr>
          <w:trHeight w:hRule="exact" w:val="115"/>
        </w:trPr>
        <w:tc>
          <w:tcPr>
            <w:tcW w:w="2520" w:type="dxa"/>
          </w:tcPr>
          <w:p w14:paraId="0DCAF21F" w14:textId="77777777" w:rsidR="00697F33" w:rsidRPr="006D3BDB" w:rsidRDefault="00697F33" w:rsidP="00697F33">
            <w:pPr>
              <w:ind w:left="-72" w:right="-108"/>
              <w:rPr>
                <w:rFonts w:eastAsia="Arial" w:cs="Times New Roman"/>
                <w:szCs w:val="22"/>
              </w:rPr>
            </w:pPr>
          </w:p>
        </w:tc>
        <w:tc>
          <w:tcPr>
            <w:tcW w:w="236" w:type="dxa"/>
          </w:tcPr>
          <w:p w14:paraId="3DB73853" w14:textId="77777777" w:rsidR="00697F33" w:rsidRPr="006D3BDB" w:rsidRDefault="00697F33" w:rsidP="00697F33">
            <w:pPr>
              <w:ind w:left="-26" w:right="-114"/>
              <w:rPr>
                <w:rFonts w:eastAsia="Arial" w:cs="Times New Roman"/>
                <w:szCs w:val="22"/>
              </w:rPr>
            </w:pPr>
          </w:p>
        </w:tc>
        <w:tc>
          <w:tcPr>
            <w:tcW w:w="2476" w:type="dxa"/>
          </w:tcPr>
          <w:p w14:paraId="38F8904F" w14:textId="77777777" w:rsidR="00697F33" w:rsidRPr="006D3BDB" w:rsidRDefault="00697F33" w:rsidP="00697F33">
            <w:pPr>
              <w:ind w:left="-26" w:right="-114"/>
              <w:rPr>
                <w:rFonts w:eastAsia="Arial" w:cs="Times New Roman"/>
                <w:szCs w:val="22"/>
              </w:rPr>
            </w:pPr>
          </w:p>
        </w:tc>
        <w:tc>
          <w:tcPr>
            <w:tcW w:w="1413" w:type="dxa"/>
          </w:tcPr>
          <w:p w14:paraId="32C4FD78" w14:textId="77777777" w:rsidR="00697F33" w:rsidRPr="006D3BDB" w:rsidRDefault="00697F33" w:rsidP="00697F33">
            <w:pPr>
              <w:ind w:left="-18"/>
              <w:jc w:val="center"/>
              <w:rPr>
                <w:rFonts w:eastAsia="Arial" w:cs="Times New Roman"/>
                <w:szCs w:val="22"/>
              </w:rPr>
            </w:pPr>
          </w:p>
        </w:tc>
        <w:tc>
          <w:tcPr>
            <w:tcW w:w="1223" w:type="dxa"/>
          </w:tcPr>
          <w:p w14:paraId="4A3CA51B" w14:textId="77777777" w:rsidR="00697F33" w:rsidRPr="006D3BDB" w:rsidRDefault="00697F33" w:rsidP="00697F33">
            <w:pPr>
              <w:ind w:left="-108" w:right="-72"/>
              <w:jc w:val="right"/>
              <w:rPr>
                <w:rFonts w:eastAsia="Arial" w:cs="Times New Roman"/>
                <w:szCs w:val="22"/>
              </w:rPr>
            </w:pPr>
          </w:p>
        </w:tc>
        <w:tc>
          <w:tcPr>
            <w:tcW w:w="1223" w:type="dxa"/>
          </w:tcPr>
          <w:p w14:paraId="1396E5B6" w14:textId="77777777" w:rsidR="00697F33" w:rsidRPr="006D3BDB" w:rsidRDefault="00697F33" w:rsidP="00697F33">
            <w:pPr>
              <w:ind w:left="-108" w:right="-72"/>
              <w:jc w:val="right"/>
              <w:rPr>
                <w:rFonts w:eastAsia="Arial" w:cs="Times New Roman"/>
                <w:szCs w:val="22"/>
              </w:rPr>
            </w:pPr>
          </w:p>
        </w:tc>
      </w:tr>
      <w:tr w:rsidR="00697F33" w:rsidRPr="006D3BDB" w14:paraId="7721C927" w14:textId="77777777">
        <w:trPr>
          <w:trHeight w:val="300"/>
        </w:trPr>
        <w:tc>
          <w:tcPr>
            <w:tcW w:w="2520" w:type="dxa"/>
          </w:tcPr>
          <w:p w14:paraId="598E1599" w14:textId="68D21970" w:rsidR="00697F33" w:rsidRPr="006D3BDB" w:rsidRDefault="00697F33" w:rsidP="00697F33">
            <w:pPr>
              <w:ind w:left="72" w:hanging="180"/>
              <w:rPr>
                <w:rFonts w:eastAsia="Arial" w:cs="Times New Roman"/>
                <w:szCs w:val="22"/>
              </w:rPr>
            </w:pPr>
            <w:r w:rsidRPr="006D3BDB">
              <w:rPr>
                <w:rFonts w:eastAsia="Arial" w:cs="Times New Roman"/>
                <w:spacing w:val="-4"/>
                <w:szCs w:val="22"/>
              </w:rPr>
              <w:t>John West Holland BV</w:t>
            </w:r>
            <w:r>
              <w:rPr>
                <w:rFonts w:eastAsia="Arial" w:cs="Times New Roman"/>
                <w:spacing w:val="-4"/>
                <w:szCs w:val="22"/>
              </w:rPr>
              <w:t xml:space="preserve"> (JWNL) </w:t>
            </w:r>
            <w:r w:rsidRPr="006D3BDB">
              <w:rPr>
                <w:rFonts w:eastAsia="Arial" w:cs="Times New Roman"/>
                <w:spacing w:val="-4"/>
                <w:szCs w:val="22"/>
              </w:rPr>
              <w:t>(100% held by ISIL)</w:t>
            </w:r>
          </w:p>
        </w:tc>
        <w:tc>
          <w:tcPr>
            <w:tcW w:w="236" w:type="dxa"/>
          </w:tcPr>
          <w:p w14:paraId="3ADF6F64" w14:textId="77777777" w:rsidR="00697F33" w:rsidRPr="006D3BDB" w:rsidRDefault="00697F33" w:rsidP="00697F33">
            <w:pPr>
              <w:ind w:left="-72" w:right="-108"/>
              <w:rPr>
                <w:rFonts w:eastAsia="Arial" w:cs="Times New Roman"/>
                <w:szCs w:val="22"/>
              </w:rPr>
            </w:pPr>
          </w:p>
        </w:tc>
        <w:tc>
          <w:tcPr>
            <w:tcW w:w="2476" w:type="dxa"/>
          </w:tcPr>
          <w:p w14:paraId="28C11CE1" w14:textId="77777777" w:rsidR="00697F33" w:rsidRPr="006D3BDB" w:rsidRDefault="00697F33" w:rsidP="00697F33">
            <w:pPr>
              <w:ind w:left="-72" w:right="-108"/>
              <w:rPr>
                <w:rFonts w:eastAsia="Arial" w:cs="Times New Roman"/>
                <w:szCs w:val="22"/>
              </w:rPr>
            </w:pPr>
            <w:r w:rsidRPr="006D3BDB">
              <w:rPr>
                <w:rFonts w:eastAsia="Arial" w:cs="Times New Roman"/>
                <w:szCs w:val="22"/>
              </w:rPr>
              <w:t xml:space="preserve">Importer and distributor of </w:t>
            </w:r>
          </w:p>
          <w:p w14:paraId="137DBD81" w14:textId="77777777" w:rsidR="00697F33" w:rsidRPr="006D3BDB" w:rsidRDefault="00697F33" w:rsidP="00697F33">
            <w:pPr>
              <w:ind w:left="-72" w:right="-108"/>
              <w:rPr>
                <w:rFonts w:eastAsia="Arial" w:cs="Times New Roman"/>
                <w:szCs w:val="22"/>
              </w:rPr>
            </w:pPr>
            <w:r w:rsidRPr="006D3BDB">
              <w:rPr>
                <w:rFonts w:eastAsia="Arial" w:cs="Times New Roman"/>
                <w:szCs w:val="22"/>
              </w:rPr>
              <w:t xml:space="preserve">   canned seafood</w:t>
            </w:r>
          </w:p>
        </w:tc>
        <w:tc>
          <w:tcPr>
            <w:tcW w:w="1413" w:type="dxa"/>
          </w:tcPr>
          <w:p w14:paraId="59DBC891" w14:textId="77777777" w:rsidR="00697F33" w:rsidRPr="006D3BDB" w:rsidRDefault="00697F33" w:rsidP="00697F33">
            <w:pPr>
              <w:ind w:left="-18"/>
              <w:jc w:val="center"/>
              <w:rPr>
                <w:rFonts w:eastAsia="Arial" w:cs="Times New Roman"/>
                <w:szCs w:val="22"/>
              </w:rPr>
            </w:pPr>
            <w:r w:rsidRPr="006D3BDB">
              <w:rPr>
                <w:rFonts w:eastAsia="Arial" w:cs="Times New Roman"/>
                <w:szCs w:val="22"/>
              </w:rPr>
              <w:t>Netherlands</w:t>
            </w:r>
          </w:p>
        </w:tc>
        <w:tc>
          <w:tcPr>
            <w:tcW w:w="1223" w:type="dxa"/>
          </w:tcPr>
          <w:p w14:paraId="5FAA402F" w14:textId="0F2C2049" w:rsidR="00697F33" w:rsidRPr="006D3BDB" w:rsidRDefault="00697F33" w:rsidP="00697F33">
            <w:pPr>
              <w:ind w:left="-108" w:right="-72"/>
              <w:jc w:val="right"/>
              <w:rPr>
                <w:rFonts w:eastAsia="Arial" w:cs="Times New Roman"/>
                <w:szCs w:val="22"/>
              </w:rPr>
            </w:pPr>
            <w:r>
              <w:rPr>
                <w:rFonts w:eastAsia="Arial" w:cs="Times New Roman"/>
                <w:szCs w:val="22"/>
              </w:rPr>
              <w:t>100.00</w:t>
            </w:r>
          </w:p>
        </w:tc>
        <w:tc>
          <w:tcPr>
            <w:tcW w:w="1223" w:type="dxa"/>
          </w:tcPr>
          <w:p w14:paraId="216D3F4A" w14:textId="63B6CC84" w:rsidR="00697F33" w:rsidRPr="006D3BDB" w:rsidRDefault="00697F33" w:rsidP="00697F33">
            <w:pPr>
              <w:ind w:left="-108" w:right="-72"/>
              <w:jc w:val="right"/>
              <w:rPr>
                <w:rFonts w:eastAsia="Arial" w:cs="Times New Roman"/>
                <w:szCs w:val="22"/>
              </w:rPr>
            </w:pPr>
            <w:r>
              <w:rPr>
                <w:rFonts w:eastAsia="Arial" w:cs="Times New Roman"/>
                <w:szCs w:val="22"/>
              </w:rPr>
              <w:t>100.00</w:t>
            </w:r>
          </w:p>
        </w:tc>
      </w:tr>
      <w:tr w:rsidR="00697F33" w:rsidRPr="006D3BDB" w14:paraId="6C99F117" w14:textId="77777777">
        <w:trPr>
          <w:trHeight w:hRule="exact" w:val="115"/>
        </w:trPr>
        <w:tc>
          <w:tcPr>
            <w:tcW w:w="2520" w:type="dxa"/>
          </w:tcPr>
          <w:p w14:paraId="662EE41D" w14:textId="77777777" w:rsidR="00697F33" w:rsidRPr="006D3BDB" w:rsidRDefault="00697F33" w:rsidP="00697F33">
            <w:pPr>
              <w:ind w:left="-72" w:right="-108"/>
              <w:rPr>
                <w:rFonts w:eastAsia="Arial" w:cs="Times New Roman"/>
                <w:szCs w:val="22"/>
              </w:rPr>
            </w:pPr>
          </w:p>
        </w:tc>
        <w:tc>
          <w:tcPr>
            <w:tcW w:w="236" w:type="dxa"/>
          </w:tcPr>
          <w:p w14:paraId="2FF20B9F" w14:textId="77777777" w:rsidR="00697F33" w:rsidRPr="006D3BDB" w:rsidRDefault="00697F33" w:rsidP="00697F33">
            <w:pPr>
              <w:ind w:left="-26" w:right="-114"/>
              <w:rPr>
                <w:rFonts w:eastAsia="Arial" w:cs="Times New Roman"/>
                <w:szCs w:val="22"/>
              </w:rPr>
            </w:pPr>
          </w:p>
        </w:tc>
        <w:tc>
          <w:tcPr>
            <w:tcW w:w="2476" w:type="dxa"/>
          </w:tcPr>
          <w:p w14:paraId="73B4997E" w14:textId="77777777" w:rsidR="00697F33" w:rsidRPr="006D3BDB" w:rsidRDefault="00697F33" w:rsidP="00697F33">
            <w:pPr>
              <w:ind w:left="-26" w:right="-114"/>
              <w:rPr>
                <w:rFonts w:eastAsia="Arial" w:cs="Times New Roman"/>
                <w:szCs w:val="22"/>
              </w:rPr>
            </w:pPr>
          </w:p>
        </w:tc>
        <w:tc>
          <w:tcPr>
            <w:tcW w:w="1413" w:type="dxa"/>
          </w:tcPr>
          <w:p w14:paraId="72716298" w14:textId="77777777" w:rsidR="00697F33" w:rsidRPr="006D3BDB" w:rsidRDefault="00697F33" w:rsidP="00697F33">
            <w:pPr>
              <w:ind w:left="-18"/>
              <w:jc w:val="center"/>
              <w:rPr>
                <w:rFonts w:eastAsia="Arial" w:cs="Times New Roman"/>
                <w:szCs w:val="22"/>
              </w:rPr>
            </w:pPr>
          </w:p>
        </w:tc>
        <w:tc>
          <w:tcPr>
            <w:tcW w:w="1223" w:type="dxa"/>
          </w:tcPr>
          <w:p w14:paraId="02E049BF" w14:textId="77777777" w:rsidR="00697F33" w:rsidRPr="006D3BDB" w:rsidRDefault="00697F33" w:rsidP="00697F33">
            <w:pPr>
              <w:ind w:left="-108" w:right="-72"/>
              <w:jc w:val="right"/>
              <w:rPr>
                <w:rFonts w:eastAsia="Arial" w:cs="Times New Roman"/>
                <w:szCs w:val="22"/>
              </w:rPr>
            </w:pPr>
          </w:p>
        </w:tc>
        <w:tc>
          <w:tcPr>
            <w:tcW w:w="1223" w:type="dxa"/>
          </w:tcPr>
          <w:p w14:paraId="7179E6D8" w14:textId="77777777" w:rsidR="00697F33" w:rsidRPr="006D3BDB" w:rsidRDefault="00697F33" w:rsidP="00697F33">
            <w:pPr>
              <w:ind w:left="-108" w:right="-72"/>
              <w:jc w:val="right"/>
              <w:rPr>
                <w:rFonts w:eastAsia="Arial" w:cs="Times New Roman"/>
                <w:szCs w:val="22"/>
              </w:rPr>
            </w:pPr>
          </w:p>
        </w:tc>
      </w:tr>
      <w:tr w:rsidR="00697F33" w:rsidRPr="006D3BDB" w14:paraId="1DAF7F24" w14:textId="77777777">
        <w:trPr>
          <w:trHeight w:val="300"/>
        </w:trPr>
        <w:tc>
          <w:tcPr>
            <w:tcW w:w="2520" w:type="dxa"/>
          </w:tcPr>
          <w:p w14:paraId="68C3039A" w14:textId="0AE3DDC7" w:rsidR="00697F33" w:rsidRPr="006D3BDB" w:rsidRDefault="00697F33" w:rsidP="00697F33">
            <w:pPr>
              <w:ind w:left="72" w:hanging="180"/>
              <w:rPr>
                <w:rFonts w:eastAsia="Arial" w:cs="Times New Roman"/>
                <w:spacing w:val="-4"/>
                <w:szCs w:val="22"/>
              </w:rPr>
            </w:pPr>
            <w:r w:rsidRPr="006D3BDB">
              <w:rPr>
                <w:rFonts w:eastAsia="Arial" w:cs="Times New Roman"/>
                <w:spacing w:val="-4"/>
                <w:szCs w:val="22"/>
              </w:rPr>
              <w:t>TTV Limited</w:t>
            </w:r>
            <w:r>
              <w:rPr>
                <w:rFonts w:eastAsia="Arial" w:cs="Times New Roman"/>
                <w:spacing w:val="-4"/>
                <w:szCs w:val="22"/>
              </w:rPr>
              <w:t xml:space="preserve"> (TTV)</w:t>
            </w:r>
            <w:r w:rsidRPr="006D3BDB">
              <w:rPr>
                <w:rFonts w:eastAsia="Arial" w:cs="Times New Roman"/>
                <w:spacing w:val="-4"/>
                <w:szCs w:val="22"/>
              </w:rPr>
              <w:t xml:space="preserve"> (70% held by EPP)</w:t>
            </w:r>
          </w:p>
        </w:tc>
        <w:tc>
          <w:tcPr>
            <w:tcW w:w="236" w:type="dxa"/>
          </w:tcPr>
          <w:p w14:paraId="1C6E1BB7" w14:textId="77777777" w:rsidR="00697F33" w:rsidRPr="006D3BDB" w:rsidRDefault="00697F33" w:rsidP="00697F33">
            <w:pPr>
              <w:ind w:left="76" w:right="-108" w:hanging="180"/>
              <w:rPr>
                <w:rFonts w:eastAsia="Arial" w:cs="Times New Roman"/>
                <w:szCs w:val="22"/>
              </w:rPr>
            </w:pPr>
          </w:p>
        </w:tc>
        <w:tc>
          <w:tcPr>
            <w:tcW w:w="2476" w:type="dxa"/>
          </w:tcPr>
          <w:p w14:paraId="4729FD1E" w14:textId="77777777" w:rsidR="00697F33" w:rsidRPr="006D3BDB" w:rsidRDefault="00697F33" w:rsidP="00697F33">
            <w:pPr>
              <w:ind w:left="76" w:right="-108" w:hanging="180"/>
              <w:rPr>
                <w:rFonts w:eastAsia="Arial" w:cs="Times New Roman"/>
                <w:szCs w:val="22"/>
              </w:rPr>
            </w:pPr>
            <w:r w:rsidRPr="006D3BDB">
              <w:rPr>
                <w:rFonts w:eastAsia="Arial" w:cs="Times New Roman"/>
                <w:szCs w:val="22"/>
              </w:rPr>
              <w:t xml:space="preserve">Dormant company </w:t>
            </w:r>
            <w:r w:rsidRPr="006D3BDB">
              <w:rPr>
                <w:rFonts w:eastAsia="Arial" w:cs="Times New Roman"/>
                <w:szCs w:val="22"/>
              </w:rPr>
              <w:br/>
              <w:t>(To be liquidated)</w:t>
            </w:r>
          </w:p>
        </w:tc>
        <w:tc>
          <w:tcPr>
            <w:tcW w:w="1413" w:type="dxa"/>
          </w:tcPr>
          <w:p w14:paraId="30E0463C" w14:textId="77777777" w:rsidR="00697F33" w:rsidRPr="006D3BDB" w:rsidRDefault="00697F33" w:rsidP="00697F33">
            <w:pPr>
              <w:ind w:left="-18"/>
              <w:jc w:val="center"/>
              <w:rPr>
                <w:rFonts w:eastAsia="Arial" w:cs="Times New Roman"/>
                <w:szCs w:val="22"/>
              </w:rPr>
            </w:pPr>
            <w:r w:rsidRPr="006D3BDB">
              <w:rPr>
                <w:rFonts w:eastAsia="Arial" w:cs="Times New Roman"/>
                <w:szCs w:val="22"/>
              </w:rPr>
              <w:t>Ghana</w:t>
            </w:r>
          </w:p>
        </w:tc>
        <w:tc>
          <w:tcPr>
            <w:tcW w:w="1223" w:type="dxa"/>
          </w:tcPr>
          <w:p w14:paraId="26F33993" w14:textId="2ADF3BD4" w:rsidR="00697F33" w:rsidRPr="006D3BDB" w:rsidRDefault="00697F33" w:rsidP="00697F33">
            <w:pPr>
              <w:ind w:left="-108" w:right="-72"/>
              <w:jc w:val="right"/>
              <w:rPr>
                <w:rFonts w:eastAsia="Arial" w:cs="Times New Roman"/>
                <w:szCs w:val="22"/>
              </w:rPr>
            </w:pPr>
            <w:r>
              <w:rPr>
                <w:rFonts w:eastAsia="Arial" w:cs="Times New Roman"/>
                <w:szCs w:val="22"/>
              </w:rPr>
              <w:t>70.00</w:t>
            </w:r>
          </w:p>
        </w:tc>
        <w:tc>
          <w:tcPr>
            <w:tcW w:w="1223" w:type="dxa"/>
          </w:tcPr>
          <w:p w14:paraId="4E93F875" w14:textId="76D0D08F" w:rsidR="00697F33" w:rsidRPr="006D3BDB" w:rsidRDefault="00697F33" w:rsidP="00697F33">
            <w:pPr>
              <w:ind w:left="-108" w:right="-72"/>
              <w:jc w:val="right"/>
              <w:rPr>
                <w:rFonts w:eastAsia="Arial" w:cs="Times New Roman"/>
                <w:szCs w:val="22"/>
              </w:rPr>
            </w:pPr>
            <w:r>
              <w:rPr>
                <w:rFonts w:eastAsia="Arial" w:cs="Times New Roman"/>
                <w:szCs w:val="22"/>
              </w:rPr>
              <w:t>70.00</w:t>
            </w:r>
          </w:p>
        </w:tc>
      </w:tr>
      <w:tr w:rsidR="00697F33" w:rsidRPr="006D3BDB" w14:paraId="7EA27112" w14:textId="77777777">
        <w:trPr>
          <w:trHeight w:hRule="exact" w:val="115"/>
        </w:trPr>
        <w:tc>
          <w:tcPr>
            <w:tcW w:w="2520" w:type="dxa"/>
          </w:tcPr>
          <w:p w14:paraId="70AD4B5C" w14:textId="77777777" w:rsidR="00697F33" w:rsidRPr="006D3BDB" w:rsidRDefault="00697F33" w:rsidP="00697F33">
            <w:pPr>
              <w:ind w:left="-72" w:right="-108"/>
              <w:rPr>
                <w:rFonts w:eastAsia="Arial" w:cs="Times New Roman"/>
                <w:szCs w:val="22"/>
              </w:rPr>
            </w:pPr>
          </w:p>
        </w:tc>
        <w:tc>
          <w:tcPr>
            <w:tcW w:w="236" w:type="dxa"/>
          </w:tcPr>
          <w:p w14:paraId="43310CF8" w14:textId="77777777" w:rsidR="00697F33" w:rsidRPr="006D3BDB" w:rsidRDefault="00697F33" w:rsidP="00697F33">
            <w:pPr>
              <w:ind w:left="-26" w:right="-114"/>
              <w:rPr>
                <w:rFonts w:eastAsia="Arial" w:cs="Times New Roman"/>
                <w:szCs w:val="22"/>
              </w:rPr>
            </w:pPr>
          </w:p>
        </w:tc>
        <w:tc>
          <w:tcPr>
            <w:tcW w:w="2476" w:type="dxa"/>
          </w:tcPr>
          <w:p w14:paraId="4BCB6C5F" w14:textId="77777777" w:rsidR="00697F33" w:rsidRPr="006D3BDB" w:rsidRDefault="00697F33" w:rsidP="00697F33">
            <w:pPr>
              <w:ind w:left="-26" w:right="-114"/>
              <w:rPr>
                <w:rFonts w:eastAsia="Arial" w:cs="Times New Roman"/>
                <w:szCs w:val="22"/>
              </w:rPr>
            </w:pPr>
          </w:p>
        </w:tc>
        <w:tc>
          <w:tcPr>
            <w:tcW w:w="1413" w:type="dxa"/>
          </w:tcPr>
          <w:p w14:paraId="56095007" w14:textId="77777777" w:rsidR="00697F33" w:rsidRPr="006D3BDB" w:rsidRDefault="00697F33" w:rsidP="00697F33">
            <w:pPr>
              <w:ind w:left="-18"/>
              <w:jc w:val="center"/>
              <w:rPr>
                <w:rFonts w:eastAsia="Arial" w:cs="Times New Roman"/>
                <w:szCs w:val="22"/>
              </w:rPr>
            </w:pPr>
          </w:p>
        </w:tc>
        <w:tc>
          <w:tcPr>
            <w:tcW w:w="1223" w:type="dxa"/>
          </w:tcPr>
          <w:p w14:paraId="3E4FFC60" w14:textId="7FB2B194" w:rsidR="00697F33" w:rsidRPr="006D3BDB" w:rsidRDefault="00697F33" w:rsidP="00697F33">
            <w:pPr>
              <w:ind w:left="-108" w:right="-72"/>
              <w:jc w:val="right"/>
              <w:rPr>
                <w:rFonts w:eastAsia="Arial" w:cs="Times New Roman"/>
                <w:szCs w:val="22"/>
              </w:rPr>
            </w:pPr>
          </w:p>
        </w:tc>
        <w:tc>
          <w:tcPr>
            <w:tcW w:w="1223" w:type="dxa"/>
          </w:tcPr>
          <w:p w14:paraId="1D91D4EE" w14:textId="77777777" w:rsidR="00697F33" w:rsidRPr="006D3BDB" w:rsidRDefault="00697F33" w:rsidP="00697F33">
            <w:pPr>
              <w:ind w:left="-108" w:right="-72"/>
              <w:jc w:val="right"/>
              <w:rPr>
                <w:rFonts w:eastAsia="Arial" w:cs="Times New Roman"/>
                <w:szCs w:val="22"/>
              </w:rPr>
            </w:pPr>
          </w:p>
        </w:tc>
      </w:tr>
      <w:tr w:rsidR="00697F33" w:rsidRPr="006D3BDB" w14:paraId="0EAE6908" w14:textId="77777777">
        <w:trPr>
          <w:trHeight w:val="300"/>
        </w:trPr>
        <w:tc>
          <w:tcPr>
            <w:tcW w:w="2520" w:type="dxa"/>
          </w:tcPr>
          <w:p w14:paraId="38D8ABBC" w14:textId="77777777" w:rsidR="00697F33" w:rsidRPr="006D3BDB" w:rsidRDefault="00697F33" w:rsidP="00697F33">
            <w:pPr>
              <w:ind w:left="72" w:hanging="180"/>
              <w:rPr>
                <w:rFonts w:eastAsia="Arial" w:cs="Times New Roman"/>
                <w:spacing w:val="-4"/>
                <w:szCs w:val="22"/>
              </w:rPr>
            </w:pPr>
            <w:proofErr w:type="spellStart"/>
            <w:r w:rsidRPr="006D3BDB">
              <w:rPr>
                <w:rFonts w:eastAsia="Arial" w:cs="Times New Roman"/>
                <w:spacing w:val="-4"/>
                <w:szCs w:val="22"/>
              </w:rPr>
              <w:t>Europeenne</w:t>
            </w:r>
            <w:proofErr w:type="spellEnd"/>
            <w:r w:rsidRPr="006D3BDB">
              <w:rPr>
                <w:rFonts w:eastAsia="Arial" w:cs="Times New Roman"/>
                <w:spacing w:val="-4"/>
                <w:szCs w:val="22"/>
              </w:rPr>
              <w:t xml:space="preserve"> de la Mer SAS </w:t>
            </w:r>
          </w:p>
          <w:p w14:paraId="6B413039" w14:textId="77777777" w:rsidR="00697F33" w:rsidRPr="006D3BDB" w:rsidRDefault="00697F33" w:rsidP="00697F33">
            <w:pPr>
              <w:ind w:left="72" w:hanging="180"/>
              <w:rPr>
                <w:rFonts w:eastAsia="Arial" w:cs="Times New Roman"/>
                <w:szCs w:val="22"/>
              </w:rPr>
            </w:pPr>
            <w:r w:rsidRPr="006D3BDB">
              <w:rPr>
                <w:rFonts w:eastAsia="Arial" w:cs="Times New Roman"/>
                <w:spacing w:val="-4"/>
                <w:szCs w:val="22"/>
              </w:rPr>
              <w:t xml:space="preserve">   (EDM) (100% held by TUE)</w:t>
            </w:r>
          </w:p>
        </w:tc>
        <w:tc>
          <w:tcPr>
            <w:tcW w:w="236" w:type="dxa"/>
          </w:tcPr>
          <w:p w14:paraId="3EE3EE3F" w14:textId="77777777" w:rsidR="00697F33" w:rsidRPr="006D3BDB" w:rsidRDefault="00697F33" w:rsidP="00697F33">
            <w:pPr>
              <w:ind w:left="-72" w:right="-108"/>
              <w:rPr>
                <w:rFonts w:eastAsia="Arial" w:cs="Times New Roman"/>
                <w:szCs w:val="22"/>
              </w:rPr>
            </w:pPr>
          </w:p>
        </w:tc>
        <w:tc>
          <w:tcPr>
            <w:tcW w:w="2476" w:type="dxa"/>
          </w:tcPr>
          <w:p w14:paraId="4937C452" w14:textId="77777777" w:rsidR="00697F33" w:rsidRPr="006D3BDB" w:rsidRDefault="00697F33" w:rsidP="00697F33">
            <w:pPr>
              <w:ind w:left="-72" w:right="-108"/>
              <w:rPr>
                <w:rFonts w:eastAsia="Arial" w:cs="Times New Roman"/>
                <w:szCs w:val="22"/>
              </w:rPr>
            </w:pPr>
            <w:r w:rsidRPr="006D3BDB">
              <w:rPr>
                <w:rFonts w:eastAsia="Arial" w:cs="Times New Roman"/>
                <w:szCs w:val="22"/>
              </w:rPr>
              <w:t>Holding company and</w:t>
            </w:r>
          </w:p>
          <w:p w14:paraId="7B736B08" w14:textId="77777777" w:rsidR="00697F33" w:rsidRPr="006D3BDB" w:rsidRDefault="00697F33" w:rsidP="00697F33">
            <w:pPr>
              <w:ind w:left="-72" w:right="-108"/>
              <w:rPr>
                <w:rFonts w:eastAsia="Arial" w:cs="Times New Roman"/>
                <w:szCs w:val="22"/>
              </w:rPr>
            </w:pPr>
            <w:r w:rsidRPr="006D3BDB">
              <w:rPr>
                <w:rFonts w:eastAsia="Arial" w:cs="Times New Roman"/>
                <w:szCs w:val="22"/>
              </w:rPr>
              <w:t xml:space="preserve">   distributor of salmon</w:t>
            </w:r>
          </w:p>
        </w:tc>
        <w:tc>
          <w:tcPr>
            <w:tcW w:w="1413" w:type="dxa"/>
          </w:tcPr>
          <w:p w14:paraId="15DE0BAB" w14:textId="77777777" w:rsidR="00697F33" w:rsidRPr="006D3BDB" w:rsidRDefault="00697F33" w:rsidP="00697F33">
            <w:pPr>
              <w:ind w:left="-18"/>
              <w:jc w:val="center"/>
              <w:rPr>
                <w:rFonts w:eastAsia="Arial" w:cs="Times New Roman"/>
                <w:szCs w:val="22"/>
              </w:rPr>
            </w:pPr>
            <w:r w:rsidRPr="006D3BDB">
              <w:rPr>
                <w:rFonts w:eastAsia="Arial" w:cs="Times New Roman"/>
                <w:szCs w:val="22"/>
              </w:rPr>
              <w:t>France</w:t>
            </w:r>
          </w:p>
        </w:tc>
        <w:tc>
          <w:tcPr>
            <w:tcW w:w="1223" w:type="dxa"/>
          </w:tcPr>
          <w:p w14:paraId="0272590B" w14:textId="51070D68" w:rsidR="00697F33" w:rsidRPr="006D3BDB" w:rsidRDefault="00697F33" w:rsidP="00697F33">
            <w:pPr>
              <w:ind w:left="-108" w:right="-72"/>
              <w:jc w:val="right"/>
              <w:rPr>
                <w:rFonts w:eastAsia="Arial" w:cs="Times New Roman"/>
                <w:szCs w:val="22"/>
              </w:rPr>
            </w:pPr>
            <w:r>
              <w:rPr>
                <w:rFonts w:eastAsia="Arial" w:cs="Times New Roman"/>
                <w:szCs w:val="22"/>
              </w:rPr>
              <w:t>100.00</w:t>
            </w:r>
          </w:p>
        </w:tc>
        <w:tc>
          <w:tcPr>
            <w:tcW w:w="1223" w:type="dxa"/>
          </w:tcPr>
          <w:p w14:paraId="5160EE9A" w14:textId="43DDF5FC" w:rsidR="00697F33" w:rsidRPr="006D3BDB" w:rsidRDefault="00697F33" w:rsidP="00697F33">
            <w:pPr>
              <w:ind w:left="-108" w:right="-72"/>
              <w:jc w:val="right"/>
              <w:rPr>
                <w:rFonts w:eastAsia="Arial" w:cs="Times New Roman"/>
                <w:szCs w:val="22"/>
              </w:rPr>
            </w:pPr>
            <w:r>
              <w:rPr>
                <w:rFonts w:eastAsia="Arial" w:cs="Times New Roman"/>
                <w:szCs w:val="22"/>
              </w:rPr>
              <w:t>100.00</w:t>
            </w:r>
          </w:p>
        </w:tc>
      </w:tr>
      <w:tr w:rsidR="00697F33" w:rsidRPr="006D3BDB" w14:paraId="69191666" w14:textId="77777777">
        <w:trPr>
          <w:trHeight w:hRule="exact" w:val="115"/>
        </w:trPr>
        <w:tc>
          <w:tcPr>
            <w:tcW w:w="2520" w:type="dxa"/>
          </w:tcPr>
          <w:p w14:paraId="54001EA3" w14:textId="77777777" w:rsidR="00697F33" w:rsidRPr="006D3BDB" w:rsidRDefault="00697F33" w:rsidP="00697F33">
            <w:pPr>
              <w:ind w:left="-72" w:right="-108"/>
              <w:rPr>
                <w:rFonts w:eastAsia="Arial" w:cs="Times New Roman"/>
                <w:szCs w:val="22"/>
              </w:rPr>
            </w:pPr>
          </w:p>
        </w:tc>
        <w:tc>
          <w:tcPr>
            <w:tcW w:w="236" w:type="dxa"/>
          </w:tcPr>
          <w:p w14:paraId="23A43F0A" w14:textId="77777777" w:rsidR="00697F33" w:rsidRPr="006D3BDB" w:rsidRDefault="00697F33" w:rsidP="00697F33">
            <w:pPr>
              <w:ind w:left="-26" w:right="-114"/>
              <w:rPr>
                <w:rFonts w:eastAsia="Arial" w:cs="Times New Roman"/>
                <w:szCs w:val="22"/>
              </w:rPr>
            </w:pPr>
          </w:p>
        </w:tc>
        <w:tc>
          <w:tcPr>
            <w:tcW w:w="2476" w:type="dxa"/>
          </w:tcPr>
          <w:p w14:paraId="6F1324B8" w14:textId="77777777" w:rsidR="00697F33" w:rsidRPr="006D3BDB" w:rsidRDefault="00697F33" w:rsidP="00697F33">
            <w:pPr>
              <w:ind w:left="-26" w:right="-114"/>
              <w:rPr>
                <w:rFonts w:eastAsia="Arial" w:cs="Times New Roman"/>
                <w:szCs w:val="22"/>
              </w:rPr>
            </w:pPr>
          </w:p>
        </w:tc>
        <w:tc>
          <w:tcPr>
            <w:tcW w:w="1413" w:type="dxa"/>
          </w:tcPr>
          <w:p w14:paraId="4C7488A0" w14:textId="77777777" w:rsidR="00697F33" w:rsidRPr="006D3BDB" w:rsidRDefault="00697F33" w:rsidP="00697F33">
            <w:pPr>
              <w:ind w:left="-18"/>
              <w:jc w:val="center"/>
              <w:rPr>
                <w:rFonts w:eastAsia="Arial" w:cs="Times New Roman"/>
                <w:szCs w:val="22"/>
              </w:rPr>
            </w:pPr>
          </w:p>
        </w:tc>
        <w:tc>
          <w:tcPr>
            <w:tcW w:w="1223" w:type="dxa"/>
          </w:tcPr>
          <w:p w14:paraId="2DAA3D9D" w14:textId="77777777" w:rsidR="00697F33" w:rsidRPr="006D3BDB" w:rsidRDefault="00697F33" w:rsidP="00697F33">
            <w:pPr>
              <w:ind w:left="-108" w:right="-72"/>
              <w:jc w:val="right"/>
              <w:rPr>
                <w:rFonts w:eastAsia="Arial" w:cs="Times New Roman"/>
                <w:szCs w:val="22"/>
              </w:rPr>
            </w:pPr>
          </w:p>
        </w:tc>
        <w:tc>
          <w:tcPr>
            <w:tcW w:w="1223" w:type="dxa"/>
          </w:tcPr>
          <w:p w14:paraId="770A818E" w14:textId="77777777" w:rsidR="00697F33" w:rsidRPr="006D3BDB" w:rsidRDefault="00697F33" w:rsidP="00697F33">
            <w:pPr>
              <w:ind w:left="-108" w:right="-72"/>
              <w:jc w:val="right"/>
              <w:rPr>
                <w:rFonts w:eastAsia="Arial" w:cs="Times New Roman"/>
                <w:szCs w:val="22"/>
              </w:rPr>
            </w:pPr>
          </w:p>
        </w:tc>
      </w:tr>
      <w:tr w:rsidR="00697F33" w:rsidRPr="006D3BDB" w14:paraId="34206688" w14:textId="77777777" w:rsidTr="002D65DB">
        <w:trPr>
          <w:trHeight w:hRule="exact" w:val="792"/>
        </w:trPr>
        <w:tc>
          <w:tcPr>
            <w:tcW w:w="2520" w:type="dxa"/>
          </w:tcPr>
          <w:p w14:paraId="56D4ADE8" w14:textId="77777777" w:rsidR="00697F33" w:rsidRDefault="00697F33" w:rsidP="00697F33">
            <w:pPr>
              <w:ind w:left="-72" w:right="-108"/>
              <w:rPr>
                <w:rFonts w:eastAsia="Arial" w:cstheme="minorBidi"/>
                <w:spacing w:val="-4"/>
                <w:szCs w:val="22"/>
              </w:rPr>
            </w:pPr>
            <w:proofErr w:type="spellStart"/>
            <w:r w:rsidRPr="006D3BDB">
              <w:rPr>
                <w:rFonts w:eastAsia="Arial" w:cs="Times New Roman"/>
                <w:spacing w:val="-4"/>
                <w:szCs w:val="22"/>
              </w:rPr>
              <w:t>Meralliance</w:t>
            </w:r>
            <w:proofErr w:type="spellEnd"/>
            <w:r w:rsidRPr="006D3BDB">
              <w:rPr>
                <w:rFonts w:eastAsia="Arial" w:cs="Times New Roman"/>
                <w:spacing w:val="-4"/>
                <w:szCs w:val="22"/>
              </w:rPr>
              <w:t xml:space="preserve"> Armoric SAS</w:t>
            </w:r>
          </w:p>
          <w:p w14:paraId="13688ECF" w14:textId="5F26CC48" w:rsidR="00697F33" w:rsidRDefault="00697F33" w:rsidP="00697F33">
            <w:pPr>
              <w:ind w:left="-72" w:right="-108"/>
              <w:rPr>
                <w:rFonts w:eastAsia="Arial" w:cstheme="minorBidi"/>
                <w:spacing w:val="-4"/>
                <w:szCs w:val="22"/>
              </w:rPr>
            </w:pPr>
            <w:r>
              <w:rPr>
                <w:rFonts w:eastAsia="Arial" w:cstheme="minorBidi" w:hint="cs"/>
                <w:spacing w:val="-4"/>
                <w:szCs w:val="22"/>
                <w:cs/>
              </w:rPr>
              <w:t xml:space="preserve">   </w:t>
            </w:r>
            <w:r>
              <w:rPr>
                <w:rFonts w:eastAsia="Arial" w:cs="Times New Roman"/>
                <w:spacing w:val="-4"/>
                <w:szCs w:val="22"/>
              </w:rPr>
              <w:t xml:space="preserve">(MEARM) </w:t>
            </w:r>
            <w:r w:rsidRPr="006D3BDB">
              <w:rPr>
                <w:rFonts w:eastAsia="Arial" w:cs="Times New Roman"/>
                <w:spacing w:val="-4"/>
                <w:szCs w:val="22"/>
              </w:rPr>
              <w:t>(100% held by</w:t>
            </w:r>
            <w:r>
              <w:rPr>
                <w:rFonts w:eastAsia="Arial" w:cstheme="minorBidi" w:hint="cs"/>
                <w:spacing w:val="-4"/>
                <w:szCs w:val="22"/>
                <w:cs/>
              </w:rPr>
              <w:t xml:space="preserve"> </w:t>
            </w:r>
          </w:p>
          <w:p w14:paraId="011589E1" w14:textId="6E77C3E4" w:rsidR="00697F33" w:rsidRPr="006D3BDB" w:rsidRDefault="00697F33" w:rsidP="00697F33">
            <w:pPr>
              <w:ind w:left="-72" w:right="-108"/>
              <w:rPr>
                <w:rFonts w:eastAsia="Arial" w:cs="Times New Roman"/>
                <w:szCs w:val="22"/>
              </w:rPr>
            </w:pPr>
            <w:r>
              <w:rPr>
                <w:rFonts w:eastAsia="Arial" w:cstheme="minorBidi" w:hint="cs"/>
                <w:spacing w:val="-4"/>
                <w:szCs w:val="22"/>
                <w:cs/>
              </w:rPr>
              <w:t xml:space="preserve">   </w:t>
            </w:r>
            <w:r w:rsidRPr="006D3BDB">
              <w:rPr>
                <w:rFonts w:eastAsia="Arial" w:cs="Times New Roman"/>
                <w:spacing w:val="-4"/>
                <w:szCs w:val="22"/>
              </w:rPr>
              <w:t>EDM)</w:t>
            </w:r>
          </w:p>
        </w:tc>
        <w:tc>
          <w:tcPr>
            <w:tcW w:w="236" w:type="dxa"/>
          </w:tcPr>
          <w:p w14:paraId="325738AF" w14:textId="77777777" w:rsidR="00697F33" w:rsidRPr="006D3BDB" w:rsidRDefault="00697F33" w:rsidP="00697F33">
            <w:pPr>
              <w:ind w:left="-26" w:right="-114"/>
              <w:rPr>
                <w:rFonts w:eastAsia="Arial" w:cs="Times New Roman"/>
                <w:szCs w:val="22"/>
              </w:rPr>
            </w:pPr>
          </w:p>
        </w:tc>
        <w:tc>
          <w:tcPr>
            <w:tcW w:w="2476" w:type="dxa"/>
          </w:tcPr>
          <w:p w14:paraId="277C61B8" w14:textId="77777777" w:rsidR="00697F33" w:rsidRPr="006D3BDB" w:rsidRDefault="00697F33" w:rsidP="00697F33">
            <w:pPr>
              <w:ind w:left="-72" w:right="-108"/>
              <w:rPr>
                <w:rFonts w:eastAsia="Arial" w:cs="Times New Roman"/>
                <w:szCs w:val="22"/>
              </w:rPr>
            </w:pPr>
            <w:r w:rsidRPr="006D3BDB">
              <w:rPr>
                <w:rFonts w:eastAsia="Arial" w:cs="Times New Roman"/>
                <w:szCs w:val="22"/>
              </w:rPr>
              <w:t xml:space="preserve">Manufacturer of </w:t>
            </w:r>
            <w:proofErr w:type="gramStart"/>
            <w:r w:rsidRPr="006D3BDB">
              <w:rPr>
                <w:rFonts w:eastAsia="Arial" w:cs="Times New Roman"/>
                <w:szCs w:val="22"/>
              </w:rPr>
              <w:t>smoked</w:t>
            </w:r>
            <w:proofErr w:type="gramEnd"/>
          </w:p>
          <w:p w14:paraId="5726510A" w14:textId="69BD9107" w:rsidR="00697F33" w:rsidRPr="006D3BDB" w:rsidRDefault="00697F33" w:rsidP="00697F33">
            <w:pPr>
              <w:ind w:left="-26" w:right="-114"/>
              <w:rPr>
                <w:rFonts w:eastAsia="Arial" w:cs="Times New Roman"/>
                <w:szCs w:val="22"/>
              </w:rPr>
            </w:pPr>
            <w:r w:rsidRPr="006D3BDB">
              <w:rPr>
                <w:rFonts w:eastAsia="Arial" w:cs="Times New Roman"/>
                <w:szCs w:val="22"/>
              </w:rPr>
              <w:t xml:space="preserve">   salmon</w:t>
            </w:r>
          </w:p>
        </w:tc>
        <w:tc>
          <w:tcPr>
            <w:tcW w:w="1413" w:type="dxa"/>
          </w:tcPr>
          <w:p w14:paraId="73FFCC33" w14:textId="03404E6C" w:rsidR="00697F33" w:rsidRPr="006D3BDB" w:rsidRDefault="00697F33" w:rsidP="00697F33">
            <w:pPr>
              <w:ind w:left="-18"/>
              <w:jc w:val="center"/>
              <w:rPr>
                <w:rFonts w:eastAsia="Arial" w:cs="Times New Roman"/>
                <w:szCs w:val="22"/>
              </w:rPr>
            </w:pPr>
            <w:r w:rsidRPr="006D3BDB">
              <w:rPr>
                <w:rFonts w:eastAsia="Arial" w:cs="Times New Roman"/>
                <w:szCs w:val="22"/>
              </w:rPr>
              <w:t>France</w:t>
            </w:r>
          </w:p>
        </w:tc>
        <w:tc>
          <w:tcPr>
            <w:tcW w:w="1223" w:type="dxa"/>
          </w:tcPr>
          <w:p w14:paraId="3749C7B3" w14:textId="169A1D02" w:rsidR="00697F33" w:rsidRPr="006D3BDB" w:rsidRDefault="00697F33" w:rsidP="00697F33">
            <w:pPr>
              <w:ind w:left="-108" w:right="-72"/>
              <w:jc w:val="right"/>
              <w:rPr>
                <w:rFonts w:eastAsia="Arial" w:cs="Times New Roman"/>
                <w:szCs w:val="22"/>
              </w:rPr>
            </w:pPr>
            <w:r>
              <w:rPr>
                <w:rFonts w:eastAsia="Arial" w:cs="Times New Roman"/>
                <w:szCs w:val="22"/>
              </w:rPr>
              <w:t>100.00</w:t>
            </w:r>
          </w:p>
        </w:tc>
        <w:tc>
          <w:tcPr>
            <w:tcW w:w="1223" w:type="dxa"/>
          </w:tcPr>
          <w:p w14:paraId="247EEB95" w14:textId="35329E16" w:rsidR="00697F33" w:rsidRPr="006D3BDB" w:rsidRDefault="00697F33" w:rsidP="00697F33">
            <w:pPr>
              <w:ind w:left="-108" w:right="-72"/>
              <w:jc w:val="right"/>
              <w:rPr>
                <w:rFonts w:eastAsia="Arial" w:cs="Times New Roman"/>
                <w:szCs w:val="22"/>
              </w:rPr>
            </w:pPr>
            <w:r>
              <w:rPr>
                <w:rFonts w:eastAsia="Arial" w:cs="Times New Roman"/>
                <w:szCs w:val="22"/>
              </w:rPr>
              <w:t>100.00</w:t>
            </w:r>
          </w:p>
        </w:tc>
      </w:tr>
      <w:tr w:rsidR="00697F33" w:rsidRPr="006D3BDB" w14:paraId="248F1206" w14:textId="77777777">
        <w:trPr>
          <w:trHeight w:hRule="exact" w:val="115"/>
        </w:trPr>
        <w:tc>
          <w:tcPr>
            <w:tcW w:w="2520" w:type="dxa"/>
          </w:tcPr>
          <w:p w14:paraId="3595F218" w14:textId="77777777" w:rsidR="00697F33" w:rsidRPr="006D3BDB" w:rsidRDefault="00697F33" w:rsidP="00697F33">
            <w:pPr>
              <w:ind w:left="-72" w:right="-108"/>
              <w:rPr>
                <w:rFonts w:eastAsia="Arial" w:cs="Times New Roman"/>
                <w:szCs w:val="22"/>
              </w:rPr>
            </w:pPr>
          </w:p>
        </w:tc>
        <w:tc>
          <w:tcPr>
            <w:tcW w:w="236" w:type="dxa"/>
          </w:tcPr>
          <w:p w14:paraId="54755F41" w14:textId="77777777" w:rsidR="00697F33" w:rsidRPr="006D3BDB" w:rsidRDefault="00697F33" w:rsidP="00697F33">
            <w:pPr>
              <w:ind w:left="-26" w:right="-114"/>
              <w:rPr>
                <w:rFonts w:eastAsia="Arial" w:cs="Times New Roman"/>
                <w:szCs w:val="22"/>
              </w:rPr>
            </w:pPr>
          </w:p>
        </w:tc>
        <w:tc>
          <w:tcPr>
            <w:tcW w:w="2476" w:type="dxa"/>
          </w:tcPr>
          <w:p w14:paraId="35D426F7" w14:textId="77777777" w:rsidR="00697F33" w:rsidRPr="006D3BDB" w:rsidRDefault="00697F33" w:rsidP="00697F33">
            <w:pPr>
              <w:ind w:left="-26" w:right="-114"/>
              <w:rPr>
                <w:rFonts w:eastAsia="Arial" w:cs="Times New Roman"/>
                <w:szCs w:val="22"/>
              </w:rPr>
            </w:pPr>
          </w:p>
        </w:tc>
        <w:tc>
          <w:tcPr>
            <w:tcW w:w="1413" w:type="dxa"/>
          </w:tcPr>
          <w:p w14:paraId="26E7B038" w14:textId="77777777" w:rsidR="00697F33" w:rsidRPr="006D3BDB" w:rsidRDefault="00697F33" w:rsidP="00697F33">
            <w:pPr>
              <w:ind w:left="-18"/>
              <w:jc w:val="center"/>
              <w:rPr>
                <w:rFonts w:eastAsia="Arial" w:cs="Times New Roman"/>
                <w:szCs w:val="22"/>
              </w:rPr>
            </w:pPr>
          </w:p>
        </w:tc>
        <w:tc>
          <w:tcPr>
            <w:tcW w:w="1223" w:type="dxa"/>
          </w:tcPr>
          <w:p w14:paraId="216009B2" w14:textId="77777777" w:rsidR="00697F33" w:rsidRPr="006D3BDB" w:rsidRDefault="00697F33" w:rsidP="00697F33">
            <w:pPr>
              <w:ind w:left="-108" w:right="-72"/>
              <w:jc w:val="right"/>
              <w:rPr>
                <w:rFonts w:eastAsia="Arial" w:cs="Times New Roman"/>
                <w:szCs w:val="22"/>
              </w:rPr>
            </w:pPr>
          </w:p>
        </w:tc>
        <w:tc>
          <w:tcPr>
            <w:tcW w:w="1223" w:type="dxa"/>
          </w:tcPr>
          <w:p w14:paraId="7C60B1B9" w14:textId="77777777" w:rsidR="00697F33" w:rsidRPr="006D3BDB" w:rsidRDefault="00697F33" w:rsidP="00697F33">
            <w:pPr>
              <w:ind w:left="-108" w:right="-72"/>
              <w:jc w:val="right"/>
              <w:rPr>
                <w:rFonts w:eastAsia="Arial" w:cs="Times New Roman"/>
                <w:szCs w:val="22"/>
              </w:rPr>
            </w:pPr>
          </w:p>
        </w:tc>
      </w:tr>
      <w:tr w:rsidR="00697F33" w:rsidRPr="006D3BDB" w14:paraId="6853B5F2" w14:textId="77777777">
        <w:trPr>
          <w:trHeight w:hRule="exact" w:val="115"/>
        </w:trPr>
        <w:tc>
          <w:tcPr>
            <w:tcW w:w="2520" w:type="dxa"/>
          </w:tcPr>
          <w:p w14:paraId="0D96D8DB" w14:textId="77777777" w:rsidR="00697F33" w:rsidRDefault="00697F33" w:rsidP="00697F33">
            <w:pPr>
              <w:ind w:left="-72" w:right="-108"/>
              <w:rPr>
                <w:rFonts w:eastAsia="Arial" w:cs="Times New Roman"/>
                <w:szCs w:val="22"/>
              </w:rPr>
            </w:pPr>
          </w:p>
        </w:tc>
        <w:tc>
          <w:tcPr>
            <w:tcW w:w="236" w:type="dxa"/>
          </w:tcPr>
          <w:p w14:paraId="6F0A0A12" w14:textId="77777777" w:rsidR="00697F33" w:rsidRPr="006D3BDB" w:rsidRDefault="00697F33" w:rsidP="00697F33">
            <w:pPr>
              <w:ind w:left="-26" w:right="-114"/>
              <w:rPr>
                <w:rFonts w:eastAsia="Arial" w:cs="Times New Roman"/>
                <w:szCs w:val="22"/>
              </w:rPr>
            </w:pPr>
          </w:p>
        </w:tc>
        <w:tc>
          <w:tcPr>
            <w:tcW w:w="2476" w:type="dxa"/>
          </w:tcPr>
          <w:p w14:paraId="6F313D70" w14:textId="77777777" w:rsidR="00697F33" w:rsidRPr="006D3BDB" w:rsidRDefault="00697F33" w:rsidP="00697F33">
            <w:pPr>
              <w:ind w:left="-26" w:right="-114"/>
              <w:rPr>
                <w:rFonts w:eastAsia="Arial" w:cs="Times New Roman"/>
                <w:szCs w:val="22"/>
              </w:rPr>
            </w:pPr>
          </w:p>
        </w:tc>
        <w:tc>
          <w:tcPr>
            <w:tcW w:w="1413" w:type="dxa"/>
          </w:tcPr>
          <w:p w14:paraId="4F0ED6EA" w14:textId="77777777" w:rsidR="00697F33" w:rsidRPr="006D3BDB" w:rsidRDefault="00697F33" w:rsidP="00697F33">
            <w:pPr>
              <w:ind w:left="-18"/>
              <w:jc w:val="center"/>
              <w:rPr>
                <w:rFonts w:eastAsia="Arial" w:cs="Times New Roman"/>
                <w:szCs w:val="22"/>
              </w:rPr>
            </w:pPr>
          </w:p>
        </w:tc>
        <w:tc>
          <w:tcPr>
            <w:tcW w:w="1223" w:type="dxa"/>
          </w:tcPr>
          <w:p w14:paraId="0757B823" w14:textId="77777777" w:rsidR="00697F33" w:rsidRPr="006D3BDB" w:rsidRDefault="00697F33" w:rsidP="00697F33">
            <w:pPr>
              <w:ind w:left="-108" w:right="-72"/>
              <w:jc w:val="right"/>
              <w:rPr>
                <w:rFonts w:eastAsia="Arial" w:cs="Times New Roman"/>
                <w:szCs w:val="22"/>
              </w:rPr>
            </w:pPr>
          </w:p>
        </w:tc>
        <w:tc>
          <w:tcPr>
            <w:tcW w:w="1223" w:type="dxa"/>
          </w:tcPr>
          <w:p w14:paraId="4B3FC41F" w14:textId="77777777" w:rsidR="00697F33" w:rsidRPr="006D3BDB" w:rsidRDefault="00697F33" w:rsidP="00697F33">
            <w:pPr>
              <w:ind w:left="-108" w:right="-72"/>
              <w:jc w:val="right"/>
              <w:rPr>
                <w:rFonts w:eastAsia="Arial" w:cs="Times New Roman"/>
                <w:szCs w:val="22"/>
              </w:rPr>
            </w:pPr>
          </w:p>
        </w:tc>
      </w:tr>
      <w:tr w:rsidR="00697F33" w:rsidRPr="006D3BDB" w14:paraId="41EA5D54" w14:textId="77777777">
        <w:trPr>
          <w:trHeight w:hRule="exact" w:val="115"/>
        </w:trPr>
        <w:tc>
          <w:tcPr>
            <w:tcW w:w="2520" w:type="dxa"/>
          </w:tcPr>
          <w:p w14:paraId="3FE71BB1" w14:textId="77777777" w:rsidR="00697F33" w:rsidRDefault="00697F33" w:rsidP="00697F33">
            <w:pPr>
              <w:ind w:left="-72" w:right="-108"/>
              <w:rPr>
                <w:rFonts w:eastAsia="Arial" w:cs="Times New Roman"/>
                <w:szCs w:val="22"/>
              </w:rPr>
            </w:pPr>
          </w:p>
        </w:tc>
        <w:tc>
          <w:tcPr>
            <w:tcW w:w="236" w:type="dxa"/>
          </w:tcPr>
          <w:p w14:paraId="201E398F" w14:textId="77777777" w:rsidR="00697F33" w:rsidRPr="006D3BDB" w:rsidRDefault="00697F33" w:rsidP="00697F33">
            <w:pPr>
              <w:ind w:left="-26" w:right="-114"/>
              <w:rPr>
                <w:rFonts w:eastAsia="Arial" w:cs="Times New Roman"/>
                <w:szCs w:val="22"/>
              </w:rPr>
            </w:pPr>
          </w:p>
        </w:tc>
        <w:tc>
          <w:tcPr>
            <w:tcW w:w="2476" w:type="dxa"/>
          </w:tcPr>
          <w:p w14:paraId="4292D7C6" w14:textId="77777777" w:rsidR="00697F33" w:rsidRPr="006D3BDB" w:rsidRDefault="00697F33" w:rsidP="00697F33">
            <w:pPr>
              <w:ind w:left="-26" w:right="-114"/>
              <w:rPr>
                <w:rFonts w:eastAsia="Arial" w:cs="Times New Roman"/>
                <w:szCs w:val="22"/>
              </w:rPr>
            </w:pPr>
          </w:p>
        </w:tc>
        <w:tc>
          <w:tcPr>
            <w:tcW w:w="1413" w:type="dxa"/>
          </w:tcPr>
          <w:p w14:paraId="166CA2F2" w14:textId="77777777" w:rsidR="00697F33" w:rsidRPr="006D3BDB" w:rsidRDefault="00697F33" w:rsidP="00697F33">
            <w:pPr>
              <w:ind w:left="-18"/>
              <w:jc w:val="center"/>
              <w:rPr>
                <w:rFonts w:eastAsia="Arial" w:cs="Times New Roman"/>
                <w:szCs w:val="22"/>
              </w:rPr>
            </w:pPr>
          </w:p>
        </w:tc>
        <w:tc>
          <w:tcPr>
            <w:tcW w:w="1223" w:type="dxa"/>
          </w:tcPr>
          <w:p w14:paraId="60B3D37C" w14:textId="77777777" w:rsidR="00697F33" w:rsidRPr="006D3BDB" w:rsidRDefault="00697F33" w:rsidP="00697F33">
            <w:pPr>
              <w:ind w:left="-108" w:right="-72"/>
              <w:jc w:val="right"/>
              <w:rPr>
                <w:rFonts w:eastAsia="Arial" w:cs="Times New Roman"/>
                <w:szCs w:val="22"/>
              </w:rPr>
            </w:pPr>
          </w:p>
        </w:tc>
        <w:tc>
          <w:tcPr>
            <w:tcW w:w="1223" w:type="dxa"/>
          </w:tcPr>
          <w:p w14:paraId="6DC53760" w14:textId="77777777" w:rsidR="00697F33" w:rsidRPr="006D3BDB" w:rsidRDefault="00697F33" w:rsidP="00697F33">
            <w:pPr>
              <w:ind w:left="-108" w:right="-72"/>
              <w:jc w:val="right"/>
              <w:rPr>
                <w:rFonts w:eastAsia="Arial" w:cs="Times New Roman"/>
                <w:szCs w:val="22"/>
              </w:rPr>
            </w:pPr>
          </w:p>
        </w:tc>
      </w:tr>
      <w:tr w:rsidR="00697F33" w:rsidRPr="006D3BDB" w14:paraId="5C21FB7D" w14:textId="77777777">
        <w:trPr>
          <w:trHeight w:hRule="exact" w:val="245"/>
        </w:trPr>
        <w:tc>
          <w:tcPr>
            <w:tcW w:w="9091" w:type="dxa"/>
            <w:gridSpan w:val="6"/>
          </w:tcPr>
          <w:p w14:paraId="1309056E" w14:textId="77777777" w:rsidR="00697F33" w:rsidRPr="006D3BDB" w:rsidRDefault="00697F33" w:rsidP="00697F33">
            <w:pPr>
              <w:ind w:left="-108" w:right="-72"/>
              <w:rPr>
                <w:rFonts w:eastAsia="Arial" w:cs="Times New Roman"/>
                <w:szCs w:val="22"/>
              </w:rPr>
            </w:pPr>
            <w:r w:rsidRPr="002D65DB">
              <w:rPr>
                <w:rFonts w:eastAsia="Arial" w:cs="Times New Roman"/>
                <w:spacing w:val="-4"/>
                <w:szCs w:val="22"/>
                <w:u w:val="single"/>
              </w:rPr>
              <w:lastRenderedPageBreak/>
              <w:t>Held by subsidiaries (continued)</w:t>
            </w:r>
          </w:p>
        </w:tc>
      </w:tr>
      <w:tr w:rsidR="00697F33" w:rsidRPr="006D3BDB" w14:paraId="5ED7ACB2" w14:textId="77777777" w:rsidTr="002D65DB">
        <w:trPr>
          <w:trHeight w:val="300"/>
        </w:trPr>
        <w:tc>
          <w:tcPr>
            <w:tcW w:w="2520" w:type="dxa"/>
          </w:tcPr>
          <w:p w14:paraId="78E4EB03" w14:textId="77777777" w:rsidR="00697F33" w:rsidRPr="006D3BDB" w:rsidRDefault="00697F33" w:rsidP="00697F33">
            <w:pPr>
              <w:ind w:left="72" w:hanging="180"/>
              <w:rPr>
                <w:rFonts w:eastAsia="Arial" w:cs="Times New Roman"/>
                <w:spacing w:val="-4"/>
                <w:szCs w:val="22"/>
              </w:rPr>
            </w:pPr>
          </w:p>
        </w:tc>
        <w:tc>
          <w:tcPr>
            <w:tcW w:w="236" w:type="dxa"/>
          </w:tcPr>
          <w:p w14:paraId="0118CCE7" w14:textId="77777777" w:rsidR="00697F33" w:rsidRPr="006D3BDB" w:rsidRDefault="00697F33" w:rsidP="00697F33">
            <w:pPr>
              <w:ind w:left="-72" w:right="-108"/>
              <w:rPr>
                <w:rFonts w:eastAsia="Arial" w:cs="Times New Roman"/>
                <w:szCs w:val="22"/>
              </w:rPr>
            </w:pPr>
          </w:p>
        </w:tc>
        <w:tc>
          <w:tcPr>
            <w:tcW w:w="2476" w:type="dxa"/>
          </w:tcPr>
          <w:p w14:paraId="2F79624E" w14:textId="77777777" w:rsidR="00697F33" w:rsidRPr="006D3BDB" w:rsidRDefault="00697F33" w:rsidP="00697F33">
            <w:pPr>
              <w:ind w:left="-72" w:right="-108"/>
              <w:rPr>
                <w:rFonts w:eastAsia="Arial" w:cs="Times New Roman"/>
                <w:szCs w:val="22"/>
              </w:rPr>
            </w:pPr>
          </w:p>
        </w:tc>
        <w:tc>
          <w:tcPr>
            <w:tcW w:w="1413" w:type="dxa"/>
          </w:tcPr>
          <w:p w14:paraId="5EBD2081" w14:textId="77777777" w:rsidR="00697F33" w:rsidRPr="006D3BDB" w:rsidRDefault="00697F33" w:rsidP="00697F33">
            <w:pPr>
              <w:ind w:left="-18"/>
              <w:jc w:val="center"/>
              <w:rPr>
                <w:rFonts w:eastAsia="Arial" w:cs="Times New Roman"/>
                <w:szCs w:val="22"/>
              </w:rPr>
            </w:pPr>
          </w:p>
        </w:tc>
        <w:tc>
          <w:tcPr>
            <w:tcW w:w="1223" w:type="dxa"/>
          </w:tcPr>
          <w:p w14:paraId="1894D5DC" w14:textId="77777777" w:rsidR="00697F33" w:rsidRDefault="00697F33" w:rsidP="00697F33">
            <w:pPr>
              <w:ind w:left="-108" w:right="-72"/>
              <w:jc w:val="right"/>
              <w:rPr>
                <w:rFonts w:eastAsia="Arial" w:cs="Times New Roman"/>
                <w:szCs w:val="22"/>
              </w:rPr>
            </w:pPr>
          </w:p>
        </w:tc>
        <w:tc>
          <w:tcPr>
            <w:tcW w:w="1223" w:type="dxa"/>
          </w:tcPr>
          <w:p w14:paraId="20DD24C0" w14:textId="77777777" w:rsidR="00697F33" w:rsidRPr="006D3BDB" w:rsidRDefault="00697F33" w:rsidP="00697F33">
            <w:pPr>
              <w:ind w:left="-108" w:right="-72"/>
              <w:jc w:val="right"/>
              <w:rPr>
                <w:rFonts w:eastAsia="Arial" w:cs="Times New Roman"/>
                <w:szCs w:val="22"/>
              </w:rPr>
            </w:pPr>
          </w:p>
        </w:tc>
      </w:tr>
      <w:tr w:rsidR="00697F33" w:rsidRPr="006D3BDB" w14:paraId="5384E1B3" w14:textId="77777777">
        <w:trPr>
          <w:trHeight w:val="300"/>
        </w:trPr>
        <w:tc>
          <w:tcPr>
            <w:tcW w:w="2520" w:type="dxa"/>
          </w:tcPr>
          <w:p w14:paraId="4E9FB1E1" w14:textId="03A2E496" w:rsidR="00697F33" w:rsidRPr="006D3BDB" w:rsidRDefault="00697F33" w:rsidP="00697F33">
            <w:pPr>
              <w:ind w:left="72" w:hanging="180"/>
              <w:rPr>
                <w:rFonts w:eastAsia="Arial" w:cs="Times New Roman"/>
                <w:spacing w:val="-4"/>
                <w:szCs w:val="22"/>
              </w:rPr>
            </w:pPr>
            <w:proofErr w:type="spellStart"/>
            <w:r w:rsidRPr="006D3BDB">
              <w:rPr>
                <w:rFonts w:eastAsia="Arial" w:cs="Times New Roman"/>
                <w:spacing w:val="-4"/>
                <w:szCs w:val="22"/>
              </w:rPr>
              <w:t>Imsaum</w:t>
            </w:r>
            <w:proofErr w:type="spellEnd"/>
            <w:r w:rsidRPr="006D3BDB">
              <w:rPr>
                <w:rFonts w:eastAsia="Arial" w:cs="Times New Roman"/>
                <w:spacing w:val="-4"/>
                <w:szCs w:val="22"/>
              </w:rPr>
              <w:t xml:space="preserve"> SCI</w:t>
            </w:r>
            <w:r>
              <w:rPr>
                <w:rFonts w:eastAsia="Arial" w:cs="Times New Roman"/>
                <w:spacing w:val="-4"/>
                <w:szCs w:val="22"/>
              </w:rPr>
              <w:t xml:space="preserve"> (IMS) </w:t>
            </w:r>
            <w:r w:rsidRPr="006D3BDB">
              <w:rPr>
                <w:rFonts w:eastAsia="Arial" w:cs="Times New Roman"/>
                <w:spacing w:val="-4"/>
                <w:szCs w:val="22"/>
              </w:rPr>
              <w:t>(100% held by EDM)</w:t>
            </w:r>
          </w:p>
        </w:tc>
        <w:tc>
          <w:tcPr>
            <w:tcW w:w="236" w:type="dxa"/>
          </w:tcPr>
          <w:p w14:paraId="5F77E252" w14:textId="77777777" w:rsidR="00697F33" w:rsidRPr="006D3BDB" w:rsidRDefault="00697F33" w:rsidP="00697F33">
            <w:pPr>
              <w:ind w:left="-72" w:right="-108"/>
              <w:rPr>
                <w:rFonts w:eastAsia="Arial" w:cs="Times New Roman"/>
                <w:szCs w:val="22"/>
              </w:rPr>
            </w:pPr>
          </w:p>
        </w:tc>
        <w:tc>
          <w:tcPr>
            <w:tcW w:w="2476" w:type="dxa"/>
          </w:tcPr>
          <w:p w14:paraId="15325EF9" w14:textId="77777777" w:rsidR="00697F33" w:rsidRPr="006D3BDB" w:rsidRDefault="00697F33" w:rsidP="00697F33">
            <w:pPr>
              <w:ind w:left="-72" w:right="-108"/>
              <w:rPr>
                <w:rFonts w:eastAsia="Arial" w:cs="Times New Roman"/>
                <w:szCs w:val="22"/>
              </w:rPr>
            </w:pPr>
            <w:r w:rsidRPr="006D3BDB">
              <w:rPr>
                <w:rFonts w:eastAsia="Arial" w:cs="Times New Roman"/>
                <w:szCs w:val="22"/>
              </w:rPr>
              <w:t>Property rental</w:t>
            </w:r>
          </w:p>
          <w:p w14:paraId="4872419C" w14:textId="77777777" w:rsidR="00697F33" w:rsidRPr="006D3BDB" w:rsidRDefault="00697F33" w:rsidP="00697F33">
            <w:pPr>
              <w:ind w:left="-72" w:right="-108"/>
              <w:rPr>
                <w:rFonts w:eastAsia="Arial" w:cs="Times New Roman"/>
                <w:szCs w:val="22"/>
              </w:rPr>
            </w:pPr>
          </w:p>
        </w:tc>
        <w:tc>
          <w:tcPr>
            <w:tcW w:w="1413" w:type="dxa"/>
          </w:tcPr>
          <w:p w14:paraId="624BDEA1" w14:textId="77777777" w:rsidR="00697F33" w:rsidRPr="006D3BDB" w:rsidRDefault="00697F33" w:rsidP="00697F33">
            <w:pPr>
              <w:ind w:left="-18"/>
              <w:jc w:val="center"/>
              <w:rPr>
                <w:rFonts w:eastAsia="Arial" w:cs="Times New Roman"/>
                <w:szCs w:val="22"/>
              </w:rPr>
            </w:pPr>
            <w:r w:rsidRPr="006D3BDB">
              <w:rPr>
                <w:rFonts w:eastAsia="Arial" w:cs="Times New Roman"/>
                <w:szCs w:val="22"/>
              </w:rPr>
              <w:t>France</w:t>
            </w:r>
          </w:p>
        </w:tc>
        <w:tc>
          <w:tcPr>
            <w:tcW w:w="1223" w:type="dxa"/>
          </w:tcPr>
          <w:p w14:paraId="13A8A1FB" w14:textId="244A224D" w:rsidR="00697F33" w:rsidRPr="006D3BDB" w:rsidRDefault="00697F33" w:rsidP="00697F33">
            <w:pPr>
              <w:ind w:left="-108" w:right="-72"/>
              <w:jc w:val="right"/>
              <w:rPr>
                <w:rFonts w:eastAsia="Arial" w:cs="Times New Roman"/>
                <w:szCs w:val="22"/>
              </w:rPr>
            </w:pPr>
            <w:r>
              <w:rPr>
                <w:rFonts w:eastAsia="Arial" w:cs="Times New Roman"/>
                <w:szCs w:val="22"/>
              </w:rPr>
              <w:t>100.00</w:t>
            </w:r>
          </w:p>
        </w:tc>
        <w:tc>
          <w:tcPr>
            <w:tcW w:w="1223" w:type="dxa"/>
          </w:tcPr>
          <w:p w14:paraId="00518C6D" w14:textId="612767D7" w:rsidR="00697F33" w:rsidRPr="006D3BDB" w:rsidRDefault="00697F33" w:rsidP="00697F33">
            <w:pPr>
              <w:ind w:left="-108" w:right="-72"/>
              <w:jc w:val="right"/>
              <w:rPr>
                <w:rFonts w:eastAsia="Arial" w:cs="Times New Roman"/>
                <w:szCs w:val="22"/>
              </w:rPr>
            </w:pPr>
            <w:r>
              <w:rPr>
                <w:rFonts w:eastAsia="Arial" w:cs="Times New Roman"/>
                <w:szCs w:val="22"/>
              </w:rPr>
              <w:t>100.00</w:t>
            </w:r>
          </w:p>
        </w:tc>
      </w:tr>
      <w:tr w:rsidR="00697F33" w:rsidRPr="006D3BDB" w14:paraId="030E62DD" w14:textId="77777777">
        <w:trPr>
          <w:trHeight w:hRule="exact" w:val="115"/>
        </w:trPr>
        <w:tc>
          <w:tcPr>
            <w:tcW w:w="2520" w:type="dxa"/>
          </w:tcPr>
          <w:p w14:paraId="2E082346" w14:textId="77777777" w:rsidR="00697F33" w:rsidRPr="006D3BDB" w:rsidRDefault="00697F33" w:rsidP="00697F33">
            <w:pPr>
              <w:ind w:left="-72" w:right="-108"/>
              <w:rPr>
                <w:rFonts w:eastAsia="Arial" w:cs="Times New Roman"/>
                <w:szCs w:val="22"/>
              </w:rPr>
            </w:pPr>
          </w:p>
        </w:tc>
        <w:tc>
          <w:tcPr>
            <w:tcW w:w="236" w:type="dxa"/>
          </w:tcPr>
          <w:p w14:paraId="093E04AE" w14:textId="77777777" w:rsidR="00697F33" w:rsidRPr="006D3BDB" w:rsidRDefault="00697F33" w:rsidP="00697F33">
            <w:pPr>
              <w:ind w:left="-26" w:right="-114"/>
              <w:rPr>
                <w:rFonts w:eastAsia="Arial" w:cs="Times New Roman"/>
                <w:szCs w:val="22"/>
              </w:rPr>
            </w:pPr>
          </w:p>
        </w:tc>
        <w:tc>
          <w:tcPr>
            <w:tcW w:w="2476" w:type="dxa"/>
          </w:tcPr>
          <w:p w14:paraId="2B464F4B" w14:textId="77777777" w:rsidR="00697F33" w:rsidRPr="006D3BDB" w:rsidRDefault="00697F33" w:rsidP="00697F33">
            <w:pPr>
              <w:ind w:left="-26" w:right="-114"/>
              <w:rPr>
                <w:rFonts w:eastAsia="Arial" w:cs="Times New Roman"/>
                <w:szCs w:val="22"/>
              </w:rPr>
            </w:pPr>
          </w:p>
        </w:tc>
        <w:tc>
          <w:tcPr>
            <w:tcW w:w="1413" w:type="dxa"/>
          </w:tcPr>
          <w:p w14:paraId="435CC00B" w14:textId="77777777" w:rsidR="00697F33" w:rsidRPr="006D3BDB" w:rsidRDefault="00697F33" w:rsidP="00697F33">
            <w:pPr>
              <w:ind w:left="-18"/>
              <w:jc w:val="center"/>
              <w:rPr>
                <w:rFonts w:eastAsia="Arial" w:cs="Times New Roman"/>
                <w:szCs w:val="22"/>
              </w:rPr>
            </w:pPr>
          </w:p>
        </w:tc>
        <w:tc>
          <w:tcPr>
            <w:tcW w:w="1223" w:type="dxa"/>
          </w:tcPr>
          <w:p w14:paraId="584050FE" w14:textId="77777777" w:rsidR="00697F33" w:rsidRPr="006D3BDB" w:rsidRDefault="00697F33" w:rsidP="00697F33">
            <w:pPr>
              <w:ind w:left="-108" w:right="-72"/>
              <w:jc w:val="right"/>
              <w:rPr>
                <w:rFonts w:eastAsia="Arial" w:cs="Times New Roman"/>
                <w:szCs w:val="22"/>
              </w:rPr>
            </w:pPr>
          </w:p>
        </w:tc>
        <w:tc>
          <w:tcPr>
            <w:tcW w:w="1223" w:type="dxa"/>
          </w:tcPr>
          <w:p w14:paraId="367008CD" w14:textId="77777777" w:rsidR="00697F33" w:rsidRPr="006D3BDB" w:rsidRDefault="00697F33" w:rsidP="00697F33">
            <w:pPr>
              <w:ind w:left="-108" w:right="-72"/>
              <w:jc w:val="right"/>
              <w:rPr>
                <w:rFonts w:eastAsia="Arial" w:cs="Times New Roman"/>
                <w:szCs w:val="22"/>
              </w:rPr>
            </w:pPr>
          </w:p>
        </w:tc>
      </w:tr>
      <w:tr w:rsidR="00697F33" w:rsidRPr="006D3BDB" w14:paraId="16F50D9D" w14:textId="77777777">
        <w:trPr>
          <w:trHeight w:val="300"/>
        </w:trPr>
        <w:tc>
          <w:tcPr>
            <w:tcW w:w="2520" w:type="dxa"/>
          </w:tcPr>
          <w:p w14:paraId="5287D59A" w14:textId="4EB8BE14" w:rsidR="00697F33" w:rsidRPr="006D3BDB" w:rsidRDefault="00697F33" w:rsidP="00697F33">
            <w:pPr>
              <w:ind w:left="70" w:right="-108" w:hanging="180"/>
              <w:rPr>
                <w:rFonts w:eastAsia="Arial" w:cs="Times New Roman"/>
                <w:spacing w:val="-2"/>
                <w:szCs w:val="22"/>
              </w:rPr>
            </w:pPr>
            <w:proofErr w:type="spellStart"/>
            <w:r w:rsidRPr="006D3BDB">
              <w:rPr>
                <w:rFonts w:eastAsia="Arial" w:cs="Times New Roman"/>
                <w:spacing w:val="-2"/>
                <w:szCs w:val="22"/>
              </w:rPr>
              <w:t>Meralliance</w:t>
            </w:r>
            <w:proofErr w:type="spellEnd"/>
            <w:r w:rsidRPr="006D3BDB">
              <w:rPr>
                <w:rFonts w:eastAsia="Arial" w:cs="Times New Roman"/>
                <w:spacing w:val="-2"/>
                <w:szCs w:val="22"/>
              </w:rPr>
              <w:t xml:space="preserve"> SAS</w:t>
            </w:r>
            <w:r>
              <w:rPr>
                <w:rFonts w:eastAsia="Arial" w:cs="Times New Roman"/>
                <w:spacing w:val="-2"/>
                <w:szCs w:val="22"/>
              </w:rPr>
              <w:t xml:space="preserve"> (MERA)</w:t>
            </w:r>
            <w:r w:rsidRPr="006D3BDB">
              <w:rPr>
                <w:rFonts w:eastAsia="Arial" w:cs="Times New Roman"/>
                <w:spacing w:val="-2"/>
                <w:szCs w:val="22"/>
              </w:rPr>
              <w:t xml:space="preserve"> (100% held by EDM)</w:t>
            </w:r>
          </w:p>
        </w:tc>
        <w:tc>
          <w:tcPr>
            <w:tcW w:w="236" w:type="dxa"/>
          </w:tcPr>
          <w:p w14:paraId="401A4BDD" w14:textId="77777777" w:rsidR="00697F33" w:rsidRPr="006D3BDB" w:rsidRDefault="00697F33" w:rsidP="00697F33">
            <w:pPr>
              <w:ind w:left="69" w:right="-108" w:hanging="141"/>
              <w:rPr>
                <w:rFonts w:eastAsia="Arial" w:cs="Times New Roman"/>
                <w:szCs w:val="22"/>
              </w:rPr>
            </w:pPr>
          </w:p>
        </w:tc>
        <w:tc>
          <w:tcPr>
            <w:tcW w:w="2476" w:type="dxa"/>
          </w:tcPr>
          <w:p w14:paraId="4BDD2BBC" w14:textId="77777777" w:rsidR="00697F33" w:rsidRPr="006D3BDB" w:rsidRDefault="00697F33" w:rsidP="00697F33">
            <w:pPr>
              <w:ind w:left="69" w:right="-108" w:hanging="141"/>
              <w:rPr>
                <w:rFonts w:eastAsia="Arial" w:cs="Times New Roman"/>
                <w:szCs w:val="22"/>
              </w:rPr>
            </w:pPr>
            <w:r w:rsidRPr="006D3BDB">
              <w:rPr>
                <w:rFonts w:eastAsia="Arial" w:cs="Times New Roman"/>
                <w:szCs w:val="22"/>
              </w:rPr>
              <w:t>Distributor of smoked salmon</w:t>
            </w:r>
          </w:p>
        </w:tc>
        <w:tc>
          <w:tcPr>
            <w:tcW w:w="1413" w:type="dxa"/>
          </w:tcPr>
          <w:p w14:paraId="7EE3ABF3" w14:textId="77777777" w:rsidR="00697F33" w:rsidRPr="006D3BDB" w:rsidRDefault="00697F33" w:rsidP="00697F33">
            <w:pPr>
              <w:ind w:left="-18"/>
              <w:jc w:val="center"/>
              <w:rPr>
                <w:rFonts w:eastAsia="Arial" w:cs="Times New Roman"/>
                <w:szCs w:val="22"/>
              </w:rPr>
            </w:pPr>
            <w:r w:rsidRPr="006D3BDB">
              <w:rPr>
                <w:rFonts w:eastAsia="Arial" w:cs="Times New Roman"/>
                <w:szCs w:val="22"/>
              </w:rPr>
              <w:t>France</w:t>
            </w:r>
          </w:p>
        </w:tc>
        <w:tc>
          <w:tcPr>
            <w:tcW w:w="1223" w:type="dxa"/>
          </w:tcPr>
          <w:p w14:paraId="7F48959D" w14:textId="4B12BAAA" w:rsidR="00697F33" w:rsidRPr="006D3BDB" w:rsidRDefault="00697F33" w:rsidP="00697F33">
            <w:pPr>
              <w:ind w:left="-108" w:right="-72"/>
              <w:jc w:val="right"/>
              <w:rPr>
                <w:rFonts w:eastAsia="Arial" w:cs="Times New Roman"/>
                <w:szCs w:val="22"/>
              </w:rPr>
            </w:pPr>
            <w:r>
              <w:rPr>
                <w:rFonts w:eastAsia="Arial" w:cs="Times New Roman"/>
                <w:szCs w:val="22"/>
              </w:rPr>
              <w:t>100.00</w:t>
            </w:r>
          </w:p>
        </w:tc>
        <w:tc>
          <w:tcPr>
            <w:tcW w:w="1223" w:type="dxa"/>
          </w:tcPr>
          <w:p w14:paraId="159F2FAF" w14:textId="3FC796DF" w:rsidR="00697F33" w:rsidRPr="006D3BDB" w:rsidRDefault="00697F33" w:rsidP="00697F33">
            <w:pPr>
              <w:ind w:left="-108" w:right="-72"/>
              <w:jc w:val="right"/>
              <w:rPr>
                <w:rFonts w:eastAsia="Arial" w:cs="Times New Roman"/>
                <w:szCs w:val="22"/>
              </w:rPr>
            </w:pPr>
            <w:r>
              <w:rPr>
                <w:rFonts w:eastAsia="Arial" w:cs="Times New Roman"/>
                <w:szCs w:val="22"/>
              </w:rPr>
              <w:t>100.00</w:t>
            </w:r>
          </w:p>
        </w:tc>
      </w:tr>
      <w:tr w:rsidR="00697F33" w:rsidRPr="006D3BDB" w14:paraId="07EEC4C3" w14:textId="77777777">
        <w:trPr>
          <w:trHeight w:hRule="exact" w:val="115"/>
        </w:trPr>
        <w:tc>
          <w:tcPr>
            <w:tcW w:w="2520" w:type="dxa"/>
          </w:tcPr>
          <w:p w14:paraId="52180CFC" w14:textId="77777777" w:rsidR="00697F33" w:rsidRPr="006D3BDB" w:rsidRDefault="00697F33" w:rsidP="00697F33">
            <w:pPr>
              <w:ind w:left="-72" w:right="-108"/>
              <w:rPr>
                <w:rFonts w:eastAsia="Arial" w:cs="Times New Roman"/>
                <w:szCs w:val="22"/>
              </w:rPr>
            </w:pPr>
          </w:p>
        </w:tc>
        <w:tc>
          <w:tcPr>
            <w:tcW w:w="236" w:type="dxa"/>
          </w:tcPr>
          <w:p w14:paraId="7FB70E4A" w14:textId="77777777" w:rsidR="00697F33" w:rsidRPr="006D3BDB" w:rsidRDefault="00697F33" w:rsidP="00697F33">
            <w:pPr>
              <w:ind w:left="-26" w:right="-114"/>
              <w:rPr>
                <w:rFonts w:eastAsia="Arial" w:cs="Times New Roman"/>
                <w:szCs w:val="22"/>
              </w:rPr>
            </w:pPr>
          </w:p>
        </w:tc>
        <w:tc>
          <w:tcPr>
            <w:tcW w:w="2476" w:type="dxa"/>
          </w:tcPr>
          <w:p w14:paraId="2CAC188E" w14:textId="77777777" w:rsidR="00697F33" w:rsidRPr="006D3BDB" w:rsidRDefault="00697F33" w:rsidP="00697F33">
            <w:pPr>
              <w:ind w:left="-26" w:right="-114"/>
              <w:rPr>
                <w:rFonts w:eastAsia="Arial" w:cs="Times New Roman"/>
                <w:szCs w:val="22"/>
              </w:rPr>
            </w:pPr>
          </w:p>
        </w:tc>
        <w:tc>
          <w:tcPr>
            <w:tcW w:w="1413" w:type="dxa"/>
          </w:tcPr>
          <w:p w14:paraId="6136DA2C" w14:textId="77777777" w:rsidR="00697F33" w:rsidRPr="006D3BDB" w:rsidRDefault="00697F33" w:rsidP="00697F33">
            <w:pPr>
              <w:ind w:left="-18"/>
              <w:jc w:val="center"/>
              <w:rPr>
                <w:rFonts w:eastAsia="Arial" w:cs="Times New Roman"/>
                <w:szCs w:val="22"/>
              </w:rPr>
            </w:pPr>
          </w:p>
        </w:tc>
        <w:tc>
          <w:tcPr>
            <w:tcW w:w="1223" w:type="dxa"/>
          </w:tcPr>
          <w:p w14:paraId="105CBAFB" w14:textId="77777777" w:rsidR="00697F33" w:rsidRPr="006D3BDB" w:rsidRDefault="00697F33" w:rsidP="00697F33">
            <w:pPr>
              <w:ind w:left="-108" w:right="-72"/>
              <w:jc w:val="right"/>
              <w:rPr>
                <w:rFonts w:eastAsia="Arial" w:cs="Times New Roman"/>
                <w:szCs w:val="22"/>
              </w:rPr>
            </w:pPr>
          </w:p>
        </w:tc>
        <w:tc>
          <w:tcPr>
            <w:tcW w:w="1223" w:type="dxa"/>
          </w:tcPr>
          <w:p w14:paraId="507DDF5D" w14:textId="77777777" w:rsidR="00697F33" w:rsidRPr="006D3BDB" w:rsidRDefault="00697F33" w:rsidP="00697F33">
            <w:pPr>
              <w:ind w:left="-108" w:right="-72"/>
              <w:jc w:val="right"/>
              <w:rPr>
                <w:rFonts w:eastAsia="Arial" w:cs="Times New Roman"/>
                <w:szCs w:val="22"/>
              </w:rPr>
            </w:pPr>
          </w:p>
        </w:tc>
      </w:tr>
      <w:tr w:rsidR="00697F33" w:rsidRPr="006D3BDB" w14:paraId="45378612" w14:textId="77777777">
        <w:trPr>
          <w:trHeight w:val="300"/>
        </w:trPr>
        <w:tc>
          <w:tcPr>
            <w:tcW w:w="2520" w:type="dxa"/>
          </w:tcPr>
          <w:p w14:paraId="561BCE8F" w14:textId="77777777" w:rsidR="00697F33" w:rsidRPr="006D3BDB" w:rsidRDefault="00697F33" w:rsidP="00697F33">
            <w:pPr>
              <w:ind w:left="72" w:right="-108" w:hanging="180"/>
              <w:rPr>
                <w:rFonts w:eastAsia="Arial" w:cs="Times New Roman"/>
                <w:szCs w:val="22"/>
              </w:rPr>
            </w:pPr>
            <w:r w:rsidRPr="006D3BDB">
              <w:rPr>
                <w:rFonts w:eastAsia="Arial" w:cs="Times New Roman"/>
                <w:szCs w:val="22"/>
              </w:rPr>
              <w:t>King Oscar AS (KON) (100% held by TUES1)</w:t>
            </w:r>
          </w:p>
        </w:tc>
        <w:tc>
          <w:tcPr>
            <w:tcW w:w="236" w:type="dxa"/>
          </w:tcPr>
          <w:p w14:paraId="03D0377E" w14:textId="77777777" w:rsidR="00697F33" w:rsidRPr="006D3BDB" w:rsidRDefault="00697F33" w:rsidP="00697F33">
            <w:pPr>
              <w:ind w:left="69" w:right="-108" w:hanging="141"/>
              <w:rPr>
                <w:rFonts w:eastAsia="Arial" w:cs="Times New Roman"/>
                <w:szCs w:val="22"/>
              </w:rPr>
            </w:pPr>
          </w:p>
        </w:tc>
        <w:tc>
          <w:tcPr>
            <w:tcW w:w="2476" w:type="dxa"/>
          </w:tcPr>
          <w:p w14:paraId="65ED93B2" w14:textId="77777777" w:rsidR="00697F33" w:rsidRPr="006D3BDB" w:rsidRDefault="00697F33" w:rsidP="00697F33">
            <w:pPr>
              <w:ind w:left="69" w:right="-108" w:hanging="141"/>
              <w:rPr>
                <w:rFonts w:eastAsia="Arial" w:cs="Times New Roman"/>
                <w:szCs w:val="22"/>
              </w:rPr>
            </w:pPr>
            <w:r w:rsidRPr="006D3BDB">
              <w:rPr>
                <w:rFonts w:eastAsia="Arial" w:cs="Times New Roman"/>
                <w:szCs w:val="22"/>
              </w:rPr>
              <w:t>Manufacturer and distributor of canned seafood</w:t>
            </w:r>
          </w:p>
        </w:tc>
        <w:tc>
          <w:tcPr>
            <w:tcW w:w="1413" w:type="dxa"/>
          </w:tcPr>
          <w:p w14:paraId="6647F2F9" w14:textId="77777777" w:rsidR="00697F33" w:rsidRPr="006D3BDB" w:rsidRDefault="00697F33" w:rsidP="00697F33">
            <w:pPr>
              <w:ind w:left="-18"/>
              <w:jc w:val="center"/>
              <w:rPr>
                <w:rFonts w:eastAsia="Arial" w:cs="Times New Roman"/>
                <w:szCs w:val="22"/>
              </w:rPr>
            </w:pPr>
            <w:r w:rsidRPr="006D3BDB">
              <w:rPr>
                <w:rFonts w:eastAsia="Arial" w:cs="Times New Roman"/>
                <w:szCs w:val="22"/>
              </w:rPr>
              <w:t>Norway</w:t>
            </w:r>
          </w:p>
        </w:tc>
        <w:tc>
          <w:tcPr>
            <w:tcW w:w="1223" w:type="dxa"/>
          </w:tcPr>
          <w:p w14:paraId="71411617" w14:textId="4109CFE8" w:rsidR="00697F33" w:rsidRPr="006D3BDB" w:rsidRDefault="00697F33" w:rsidP="00697F33">
            <w:pPr>
              <w:ind w:left="-108" w:right="-72"/>
              <w:jc w:val="right"/>
              <w:rPr>
                <w:rFonts w:eastAsia="Arial" w:cs="Times New Roman"/>
                <w:szCs w:val="22"/>
              </w:rPr>
            </w:pPr>
            <w:r>
              <w:rPr>
                <w:rFonts w:eastAsia="Arial" w:cs="Times New Roman"/>
                <w:szCs w:val="22"/>
              </w:rPr>
              <w:t>100.00</w:t>
            </w:r>
          </w:p>
        </w:tc>
        <w:tc>
          <w:tcPr>
            <w:tcW w:w="1223" w:type="dxa"/>
          </w:tcPr>
          <w:p w14:paraId="68F9762D" w14:textId="3219C3F1" w:rsidR="00697F33" w:rsidRPr="006D3BDB" w:rsidRDefault="00697F33" w:rsidP="00697F33">
            <w:pPr>
              <w:ind w:left="-108" w:right="-72"/>
              <w:jc w:val="right"/>
              <w:rPr>
                <w:rFonts w:eastAsia="Arial" w:cs="Times New Roman"/>
                <w:szCs w:val="22"/>
              </w:rPr>
            </w:pPr>
            <w:r>
              <w:rPr>
                <w:rFonts w:eastAsia="Arial" w:cs="Times New Roman"/>
                <w:szCs w:val="22"/>
              </w:rPr>
              <w:t>100.00</w:t>
            </w:r>
          </w:p>
        </w:tc>
      </w:tr>
      <w:tr w:rsidR="00697F33" w:rsidRPr="006D3BDB" w14:paraId="1C91BA6A" w14:textId="77777777">
        <w:trPr>
          <w:trHeight w:hRule="exact" w:val="115"/>
        </w:trPr>
        <w:tc>
          <w:tcPr>
            <w:tcW w:w="2520" w:type="dxa"/>
          </w:tcPr>
          <w:p w14:paraId="7E1F45B0" w14:textId="77777777" w:rsidR="00697F33" w:rsidRPr="006D3BDB" w:rsidRDefault="00697F33" w:rsidP="00697F33">
            <w:pPr>
              <w:ind w:left="-72" w:right="-108"/>
              <w:rPr>
                <w:rFonts w:eastAsia="Arial" w:cs="Times New Roman"/>
                <w:szCs w:val="22"/>
              </w:rPr>
            </w:pPr>
            <w:r w:rsidRPr="006D3BDB">
              <w:rPr>
                <w:rFonts w:eastAsia="Arial" w:cs="Times New Roman"/>
                <w:szCs w:val="22"/>
              </w:rPr>
              <w:t xml:space="preserve">   </w:t>
            </w:r>
          </w:p>
        </w:tc>
        <w:tc>
          <w:tcPr>
            <w:tcW w:w="236" w:type="dxa"/>
          </w:tcPr>
          <w:p w14:paraId="10C17963" w14:textId="77777777" w:rsidR="00697F33" w:rsidRPr="006D3BDB" w:rsidRDefault="00697F33" w:rsidP="00697F33">
            <w:pPr>
              <w:ind w:left="-26" w:right="-114"/>
              <w:rPr>
                <w:rFonts w:eastAsia="Arial" w:cs="Times New Roman"/>
                <w:szCs w:val="22"/>
              </w:rPr>
            </w:pPr>
          </w:p>
        </w:tc>
        <w:tc>
          <w:tcPr>
            <w:tcW w:w="2476" w:type="dxa"/>
          </w:tcPr>
          <w:p w14:paraId="695A7599" w14:textId="77777777" w:rsidR="00697F33" w:rsidRPr="006D3BDB" w:rsidRDefault="00697F33" w:rsidP="00697F33">
            <w:pPr>
              <w:ind w:left="-26" w:right="-114"/>
              <w:rPr>
                <w:rFonts w:eastAsia="Arial" w:cs="Times New Roman"/>
                <w:szCs w:val="22"/>
              </w:rPr>
            </w:pPr>
            <w:r w:rsidRPr="006D3BDB">
              <w:rPr>
                <w:rFonts w:eastAsia="Arial" w:cs="Times New Roman"/>
                <w:szCs w:val="22"/>
              </w:rPr>
              <w:t xml:space="preserve">   </w:t>
            </w:r>
          </w:p>
        </w:tc>
        <w:tc>
          <w:tcPr>
            <w:tcW w:w="1413" w:type="dxa"/>
          </w:tcPr>
          <w:p w14:paraId="4E5E55FC" w14:textId="77777777" w:rsidR="00697F33" w:rsidRPr="006D3BDB" w:rsidRDefault="00697F33" w:rsidP="00697F33">
            <w:pPr>
              <w:ind w:left="-18"/>
              <w:jc w:val="center"/>
              <w:rPr>
                <w:rFonts w:eastAsia="Arial" w:cs="Times New Roman"/>
                <w:szCs w:val="22"/>
              </w:rPr>
            </w:pPr>
          </w:p>
        </w:tc>
        <w:tc>
          <w:tcPr>
            <w:tcW w:w="1223" w:type="dxa"/>
          </w:tcPr>
          <w:p w14:paraId="14157180" w14:textId="77777777" w:rsidR="00697F33" w:rsidRPr="006D3BDB" w:rsidRDefault="00697F33" w:rsidP="00697F33">
            <w:pPr>
              <w:ind w:left="-108" w:right="-72"/>
              <w:jc w:val="right"/>
              <w:rPr>
                <w:rFonts w:eastAsia="Arial" w:cs="Times New Roman"/>
                <w:szCs w:val="22"/>
              </w:rPr>
            </w:pPr>
          </w:p>
        </w:tc>
        <w:tc>
          <w:tcPr>
            <w:tcW w:w="1223" w:type="dxa"/>
          </w:tcPr>
          <w:p w14:paraId="15B003E2" w14:textId="77777777" w:rsidR="00697F33" w:rsidRPr="006D3BDB" w:rsidRDefault="00697F33" w:rsidP="00697F33">
            <w:pPr>
              <w:ind w:left="-108" w:right="-72"/>
              <w:jc w:val="right"/>
              <w:rPr>
                <w:rFonts w:eastAsia="Arial" w:cs="Times New Roman"/>
                <w:szCs w:val="22"/>
              </w:rPr>
            </w:pPr>
          </w:p>
        </w:tc>
      </w:tr>
      <w:tr w:rsidR="00697F33" w:rsidRPr="006D3BDB" w14:paraId="7219D164" w14:textId="77777777">
        <w:trPr>
          <w:trHeight w:val="300"/>
        </w:trPr>
        <w:tc>
          <w:tcPr>
            <w:tcW w:w="2520" w:type="dxa"/>
          </w:tcPr>
          <w:p w14:paraId="1DA928A9" w14:textId="77777777" w:rsidR="00697F33" w:rsidRPr="006D3BDB" w:rsidRDefault="00697F33" w:rsidP="00697F33">
            <w:pPr>
              <w:ind w:left="72" w:right="-108" w:hanging="180"/>
              <w:rPr>
                <w:rFonts w:eastAsia="Arial" w:cs="Times New Roman"/>
                <w:szCs w:val="22"/>
              </w:rPr>
            </w:pPr>
            <w:r w:rsidRPr="006D3BDB">
              <w:rPr>
                <w:rFonts w:eastAsia="Arial" w:cs="Times New Roman"/>
                <w:szCs w:val="22"/>
              </w:rPr>
              <w:t>King Oscar Inc. (KOUS) (100% held by KON)</w:t>
            </w:r>
          </w:p>
        </w:tc>
        <w:tc>
          <w:tcPr>
            <w:tcW w:w="236" w:type="dxa"/>
          </w:tcPr>
          <w:p w14:paraId="7D899F0D" w14:textId="77777777" w:rsidR="00697F33" w:rsidRPr="006D3BDB" w:rsidRDefault="00697F33" w:rsidP="00697F33">
            <w:pPr>
              <w:ind w:left="69" w:right="-108" w:hanging="141"/>
              <w:rPr>
                <w:rFonts w:eastAsia="Arial" w:cs="Times New Roman"/>
                <w:szCs w:val="22"/>
              </w:rPr>
            </w:pPr>
          </w:p>
        </w:tc>
        <w:tc>
          <w:tcPr>
            <w:tcW w:w="2476" w:type="dxa"/>
          </w:tcPr>
          <w:p w14:paraId="23A7B6C0" w14:textId="77777777" w:rsidR="00697F33" w:rsidRPr="006D3BDB" w:rsidRDefault="00697F33" w:rsidP="00697F33">
            <w:pPr>
              <w:ind w:left="69" w:right="-108" w:hanging="141"/>
              <w:rPr>
                <w:rFonts w:eastAsia="Arial" w:cs="Times New Roman"/>
                <w:szCs w:val="22"/>
              </w:rPr>
            </w:pPr>
            <w:r w:rsidRPr="006D3BDB">
              <w:rPr>
                <w:rFonts w:eastAsia="Arial" w:cs="Times New Roman"/>
                <w:szCs w:val="22"/>
              </w:rPr>
              <w:t>Importer and distributor of canned seafood</w:t>
            </w:r>
          </w:p>
        </w:tc>
        <w:tc>
          <w:tcPr>
            <w:tcW w:w="1413" w:type="dxa"/>
          </w:tcPr>
          <w:p w14:paraId="741AB57E" w14:textId="77777777" w:rsidR="00697F33" w:rsidRPr="006D3BDB" w:rsidRDefault="00697F33" w:rsidP="00697F33">
            <w:pPr>
              <w:ind w:left="-18"/>
              <w:jc w:val="center"/>
              <w:rPr>
                <w:rFonts w:eastAsia="Arial" w:cs="Times New Roman"/>
                <w:szCs w:val="22"/>
              </w:rPr>
            </w:pPr>
            <w:r w:rsidRPr="006D3BDB">
              <w:rPr>
                <w:rFonts w:eastAsia="Arial" w:cs="Times New Roman"/>
                <w:szCs w:val="22"/>
              </w:rPr>
              <w:t>USA</w:t>
            </w:r>
          </w:p>
        </w:tc>
        <w:tc>
          <w:tcPr>
            <w:tcW w:w="1223" w:type="dxa"/>
          </w:tcPr>
          <w:p w14:paraId="3FB1A97F" w14:textId="3079D47E" w:rsidR="00697F33" w:rsidRPr="006D3BDB" w:rsidRDefault="00697F33" w:rsidP="00697F33">
            <w:pPr>
              <w:ind w:left="-108" w:right="-72"/>
              <w:jc w:val="right"/>
              <w:rPr>
                <w:rFonts w:eastAsia="Arial" w:cs="Times New Roman"/>
                <w:szCs w:val="22"/>
              </w:rPr>
            </w:pPr>
            <w:r>
              <w:rPr>
                <w:rFonts w:eastAsia="Arial" w:cs="Times New Roman"/>
                <w:szCs w:val="22"/>
              </w:rPr>
              <w:t>100.00</w:t>
            </w:r>
          </w:p>
        </w:tc>
        <w:tc>
          <w:tcPr>
            <w:tcW w:w="1223" w:type="dxa"/>
          </w:tcPr>
          <w:p w14:paraId="1DC03765" w14:textId="17989153" w:rsidR="00697F33" w:rsidRPr="006D3BDB" w:rsidRDefault="00697F33" w:rsidP="00697F33">
            <w:pPr>
              <w:ind w:left="-108" w:right="-72"/>
              <w:jc w:val="right"/>
              <w:rPr>
                <w:rFonts w:eastAsia="Arial" w:cs="Times New Roman"/>
                <w:szCs w:val="22"/>
              </w:rPr>
            </w:pPr>
            <w:r>
              <w:rPr>
                <w:rFonts w:eastAsia="Arial" w:cs="Times New Roman"/>
                <w:szCs w:val="22"/>
              </w:rPr>
              <w:t>100.00</w:t>
            </w:r>
          </w:p>
        </w:tc>
      </w:tr>
      <w:tr w:rsidR="00697F33" w:rsidRPr="006D3BDB" w14:paraId="4FB5A45A" w14:textId="77777777">
        <w:trPr>
          <w:trHeight w:hRule="exact" w:val="115"/>
        </w:trPr>
        <w:tc>
          <w:tcPr>
            <w:tcW w:w="2520" w:type="dxa"/>
          </w:tcPr>
          <w:p w14:paraId="6382CFE7" w14:textId="77777777" w:rsidR="00697F33" w:rsidRPr="006D3BDB" w:rsidRDefault="00697F33" w:rsidP="00697F33">
            <w:pPr>
              <w:ind w:left="-72" w:right="-108"/>
              <w:rPr>
                <w:rFonts w:eastAsia="Arial" w:cs="Times New Roman"/>
                <w:szCs w:val="22"/>
              </w:rPr>
            </w:pPr>
            <w:r w:rsidRPr="006D3BDB">
              <w:rPr>
                <w:rFonts w:eastAsia="Arial" w:cs="Times New Roman"/>
                <w:szCs w:val="22"/>
              </w:rPr>
              <w:t xml:space="preserve">   </w:t>
            </w:r>
          </w:p>
        </w:tc>
        <w:tc>
          <w:tcPr>
            <w:tcW w:w="236" w:type="dxa"/>
          </w:tcPr>
          <w:p w14:paraId="2C6EC462" w14:textId="77777777" w:rsidR="00697F33" w:rsidRPr="006D3BDB" w:rsidRDefault="00697F33" w:rsidP="00697F33">
            <w:pPr>
              <w:ind w:left="-26" w:right="-114"/>
              <w:rPr>
                <w:rFonts w:eastAsia="Arial" w:cs="Times New Roman"/>
                <w:szCs w:val="22"/>
              </w:rPr>
            </w:pPr>
          </w:p>
        </w:tc>
        <w:tc>
          <w:tcPr>
            <w:tcW w:w="2476" w:type="dxa"/>
          </w:tcPr>
          <w:p w14:paraId="3070B9EC" w14:textId="77777777" w:rsidR="00697F33" w:rsidRPr="006D3BDB" w:rsidRDefault="00697F33" w:rsidP="00697F33">
            <w:pPr>
              <w:ind w:left="-26" w:right="-114"/>
              <w:rPr>
                <w:rFonts w:eastAsia="Arial" w:cs="Times New Roman"/>
                <w:szCs w:val="22"/>
              </w:rPr>
            </w:pPr>
            <w:r w:rsidRPr="006D3BDB">
              <w:rPr>
                <w:rFonts w:eastAsia="Arial" w:cs="Times New Roman"/>
                <w:szCs w:val="22"/>
              </w:rPr>
              <w:t xml:space="preserve">  </w:t>
            </w:r>
          </w:p>
        </w:tc>
        <w:tc>
          <w:tcPr>
            <w:tcW w:w="1413" w:type="dxa"/>
          </w:tcPr>
          <w:p w14:paraId="6F994FCC" w14:textId="77777777" w:rsidR="00697F33" w:rsidRPr="006D3BDB" w:rsidRDefault="00697F33" w:rsidP="00697F33">
            <w:pPr>
              <w:ind w:left="-18"/>
              <w:jc w:val="center"/>
              <w:rPr>
                <w:rFonts w:eastAsia="Arial" w:cs="Times New Roman"/>
                <w:szCs w:val="22"/>
              </w:rPr>
            </w:pPr>
          </w:p>
        </w:tc>
        <w:tc>
          <w:tcPr>
            <w:tcW w:w="1223" w:type="dxa"/>
          </w:tcPr>
          <w:p w14:paraId="679746BC" w14:textId="77777777" w:rsidR="00697F33" w:rsidRPr="006D3BDB" w:rsidRDefault="00697F33" w:rsidP="00697F33">
            <w:pPr>
              <w:ind w:left="-108" w:right="-72"/>
              <w:jc w:val="right"/>
              <w:rPr>
                <w:rFonts w:eastAsia="Arial" w:cs="Times New Roman"/>
                <w:szCs w:val="22"/>
              </w:rPr>
            </w:pPr>
          </w:p>
        </w:tc>
        <w:tc>
          <w:tcPr>
            <w:tcW w:w="1223" w:type="dxa"/>
          </w:tcPr>
          <w:p w14:paraId="31817D6E" w14:textId="77777777" w:rsidR="00697F33" w:rsidRPr="006D3BDB" w:rsidRDefault="00697F33" w:rsidP="00697F33">
            <w:pPr>
              <w:ind w:left="-108" w:right="-72"/>
              <w:jc w:val="right"/>
              <w:rPr>
                <w:rFonts w:eastAsia="Arial" w:cs="Times New Roman"/>
                <w:szCs w:val="22"/>
              </w:rPr>
            </w:pPr>
          </w:p>
        </w:tc>
      </w:tr>
      <w:tr w:rsidR="00697F33" w:rsidRPr="006D3BDB" w14:paraId="349CA55E" w14:textId="77777777">
        <w:trPr>
          <w:trHeight w:val="300"/>
        </w:trPr>
        <w:tc>
          <w:tcPr>
            <w:tcW w:w="2520" w:type="dxa"/>
          </w:tcPr>
          <w:p w14:paraId="066EDDCD" w14:textId="57367AC7" w:rsidR="00697F33" w:rsidRPr="006D3BDB" w:rsidRDefault="00697F33" w:rsidP="00697F33">
            <w:pPr>
              <w:ind w:left="72" w:right="-108" w:hanging="180"/>
              <w:rPr>
                <w:rFonts w:eastAsia="Arial" w:cs="Times New Roman"/>
                <w:spacing w:val="-2"/>
                <w:szCs w:val="22"/>
              </w:rPr>
            </w:pPr>
            <w:r w:rsidRPr="006D3BDB">
              <w:rPr>
                <w:rFonts w:eastAsia="Arial" w:cs="Times New Roman"/>
                <w:spacing w:val="-2"/>
                <w:szCs w:val="22"/>
              </w:rPr>
              <w:t xml:space="preserve">Norway Foods (Europe) </w:t>
            </w:r>
            <w:r w:rsidRPr="006D3BDB">
              <w:rPr>
                <w:rFonts w:eastAsia="Arial" w:cs="Times New Roman"/>
                <w:spacing w:val="-2"/>
                <w:szCs w:val="22"/>
              </w:rPr>
              <w:br/>
              <w:t>NV</w:t>
            </w:r>
            <w:r>
              <w:rPr>
                <w:rFonts w:eastAsia="Arial" w:cs="Times New Roman"/>
                <w:spacing w:val="-2"/>
                <w:szCs w:val="22"/>
              </w:rPr>
              <w:t xml:space="preserve"> (NFE)</w:t>
            </w:r>
            <w:r w:rsidRPr="006D3BDB">
              <w:rPr>
                <w:rFonts w:eastAsia="Arial" w:cs="Times New Roman"/>
                <w:spacing w:val="-2"/>
                <w:szCs w:val="22"/>
              </w:rPr>
              <w:t xml:space="preserve"> (100% held by EPP)</w:t>
            </w:r>
          </w:p>
        </w:tc>
        <w:tc>
          <w:tcPr>
            <w:tcW w:w="236" w:type="dxa"/>
          </w:tcPr>
          <w:p w14:paraId="663FB16D" w14:textId="77777777" w:rsidR="00697F33" w:rsidRPr="006D3BDB" w:rsidRDefault="00697F33" w:rsidP="00697F33">
            <w:pPr>
              <w:ind w:left="69" w:right="-108" w:hanging="141"/>
              <w:rPr>
                <w:rFonts w:eastAsia="Arial" w:cs="Times New Roman"/>
                <w:szCs w:val="22"/>
              </w:rPr>
            </w:pPr>
          </w:p>
        </w:tc>
        <w:tc>
          <w:tcPr>
            <w:tcW w:w="2476" w:type="dxa"/>
          </w:tcPr>
          <w:p w14:paraId="34868607" w14:textId="77777777" w:rsidR="00697F33" w:rsidRPr="006D3BDB" w:rsidRDefault="00697F33" w:rsidP="00697F33">
            <w:pPr>
              <w:ind w:left="69" w:right="-108" w:hanging="141"/>
              <w:rPr>
                <w:rFonts w:eastAsia="Arial" w:cs="Times New Roman"/>
                <w:szCs w:val="22"/>
              </w:rPr>
            </w:pPr>
            <w:r w:rsidRPr="006D3BDB">
              <w:rPr>
                <w:rFonts w:eastAsia="Arial" w:cs="Times New Roman"/>
                <w:szCs w:val="22"/>
              </w:rPr>
              <w:t>Importer and distributor of canned seafood</w:t>
            </w:r>
          </w:p>
        </w:tc>
        <w:tc>
          <w:tcPr>
            <w:tcW w:w="1413" w:type="dxa"/>
          </w:tcPr>
          <w:p w14:paraId="27D095CF" w14:textId="77777777" w:rsidR="00697F33" w:rsidRPr="006D3BDB" w:rsidRDefault="00697F33" w:rsidP="00697F33">
            <w:pPr>
              <w:ind w:left="-18"/>
              <w:jc w:val="center"/>
              <w:rPr>
                <w:rFonts w:eastAsia="Arial" w:cs="Times New Roman"/>
                <w:szCs w:val="22"/>
              </w:rPr>
            </w:pPr>
            <w:r w:rsidRPr="006D3BDB">
              <w:rPr>
                <w:rFonts w:eastAsia="Arial" w:cs="Times New Roman"/>
                <w:szCs w:val="22"/>
              </w:rPr>
              <w:t>Belgium</w:t>
            </w:r>
          </w:p>
        </w:tc>
        <w:tc>
          <w:tcPr>
            <w:tcW w:w="1223" w:type="dxa"/>
          </w:tcPr>
          <w:p w14:paraId="080FE2D2" w14:textId="4CD9BE1D" w:rsidR="00697F33" w:rsidRPr="006D3BDB" w:rsidRDefault="00697F33" w:rsidP="00697F33">
            <w:pPr>
              <w:ind w:left="-108" w:right="-72"/>
              <w:jc w:val="right"/>
              <w:rPr>
                <w:rFonts w:eastAsia="Arial" w:cs="Times New Roman"/>
                <w:szCs w:val="22"/>
              </w:rPr>
            </w:pPr>
            <w:r>
              <w:rPr>
                <w:rFonts w:eastAsia="Arial" w:cs="Times New Roman"/>
                <w:szCs w:val="22"/>
              </w:rPr>
              <w:t>100.00</w:t>
            </w:r>
          </w:p>
        </w:tc>
        <w:tc>
          <w:tcPr>
            <w:tcW w:w="1223" w:type="dxa"/>
          </w:tcPr>
          <w:p w14:paraId="647D43BD" w14:textId="079D1EAC" w:rsidR="00697F33" w:rsidRPr="006D3BDB" w:rsidRDefault="00697F33" w:rsidP="00697F33">
            <w:pPr>
              <w:ind w:left="-108" w:right="-72"/>
              <w:jc w:val="right"/>
              <w:rPr>
                <w:rFonts w:eastAsia="Arial" w:cs="Times New Roman"/>
                <w:szCs w:val="22"/>
              </w:rPr>
            </w:pPr>
            <w:r>
              <w:rPr>
                <w:rFonts w:eastAsia="Arial" w:cs="Times New Roman"/>
                <w:szCs w:val="22"/>
              </w:rPr>
              <w:t>100.00</w:t>
            </w:r>
          </w:p>
        </w:tc>
      </w:tr>
      <w:tr w:rsidR="00697F33" w:rsidRPr="006D3BDB" w14:paraId="04205BB2" w14:textId="77777777">
        <w:trPr>
          <w:trHeight w:hRule="exact" w:val="115"/>
        </w:trPr>
        <w:tc>
          <w:tcPr>
            <w:tcW w:w="2520" w:type="dxa"/>
          </w:tcPr>
          <w:p w14:paraId="7880DCB7" w14:textId="77777777" w:rsidR="00697F33" w:rsidRPr="006D3BDB" w:rsidRDefault="00697F33" w:rsidP="00697F33">
            <w:pPr>
              <w:ind w:left="-72" w:right="-108"/>
              <w:rPr>
                <w:rFonts w:eastAsia="Arial" w:cs="Times New Roman"/>
                <w:szCs w:val="22"/>
              </w:rPr>
            </w:pPr>
          </w:p>
        </w:tc>
        <w:tc>
          <w:tcPr>
            <w:tcW w:w="236" w:type="dxa"/>
          </w:tcPr>
          <w:p w14:paraId="02A042F5" w14:textId="77777777" w:rsidR="00697F33" w:rsidRPr="006D3BDB" w:rsidRDefault="00697F33" w:rsidP="00697F33">
            <w:pPr>
              <w:ind w:left="-26" w:right="-114"/>
              <w:rPr>
                <w:rFonts w:eastAsia="Arial" w:cs="Times New Roman"/>
                <w:szCs w:val="22"/>
              </w:rPr>
            </w:pPr>
          </w:p>
        </w:tc>
        <w:tc>
          <w:tcPr>
            <w:tcW w:w="2476" w:type="dxa"/>
          </w:tcPr>
          <w:p w14:paraId="593568D3" w14:textId="77777777" w:rsidR="00697F33" w:rsidRPr="006D3BDB" w:rsidRDefault="00697F33" w:rsidP="00697F33">
            <w:pPr>
              <w:ind w:left="-26" w:right="-114"/>
              <w:rPr>
                <w:rFonts w:eastAsia="Arial" w:cs="Times New Roman"/>
                <w:szCs w:val="22"/>
              </w:rPr>
            </w:pPr>
          </w:p>
        </w:tc>
        <w:tc>
          <w:tcPr>
            <w:tcW w:w="1413" w:type="dxa"/>
          </w:tcPr>
          <w:p w14:paraId="71034CDB" w14:textId="77777777" w:rsidR="00697F33" w:rsidRPr="006D3BDB" w:rsidRDefault="00697F33" w:rsidP="00697F33">
            <w:pPr>
              <w:ind w:left="-18"/>
              <w:jc w:val="center"/>
              <w:rPr>
                <w:rFonts w:eastAsia="Arial" w:cs="Times New Roman"/>
                <w:szCs w:val="22"/>
              </w:rPr>
            </w:pPr>
          </w:p>
        </w:tc>
        <w:tc>
          <w:tcPr>
            <w:tcW w:w="1223" w:type="dxa"/>
          </w:tcPr>
          <w:p w14:paraId="26A8551D" w14:textId="77777777" w:rsidR="00697F33" w:rsidRPr="006D3BDB" w:rsidRDefault="00697F33" w:rsidP="00697F33">
            <w:pPr>
              <w:ind w:left="-108" w:right="-72"/>
              <w:jc w:val="right"/>
              <w:rPr>
                <w:rFonts w:eastAsia="Arial" w:cs="Times New Roman"/>
                <w:szCs w:val="22"/>
              </w:rPr>
            </w:pPr>
          </w:p>
        </w:tc>
        <w:tc>
          <w:tcPr>
            <w:tcW w:w="1223" w:type="dxa"/>
          </w:tcPr>
          <w:p w14:paraId="22D5EE36" w14:textId="77777777" w:rsidR="00697F33" w:rsidRPr="006D3BDB" w:rsidRDefault="00697F33" w:rsidP="00697F33">
            <w:pPr>
              <w:ind w:left="-108" w:right="-72"/>
              <w:jc w:val="right"/>
              <w:rPr>
                <w:rFonts w:eastAsia="Arial" w:cs="Times New Roman"/>
                <w:szCs w:val="22"/>
              </w:rPr>
            </w:pPr>
          </w:p>
        </w:tc>
      </w:tr>
      <w:tr w:rsidR="00697F33" w:rsidRPr="006D3BDB" w14:paraId="7BF58BDB" w14:textId="77777777">
        <w:trPr>
          <w:trHeight w:val="300"/>
        </w:trPr>
        <w:tc>
          <w:tcPr>
            <w:tcW w:w="2520" w:type="dxa"/>
          </w:tcPr>
          <w:p w14:paraId="686A797A" w14:textId="4F1488C4" w:rsidR="00697F33" w:rsidRPr="006D3BDB" w:rsidRDefault="00697F33" w:rsidP="00697F33">
            <w:pPr>
              <w:ind w:left="72" w:right="-108" w:hanging="180"/>
              <w:rPr>
                <w:rFonts w:eastAsia="Arial" w:cs="Times New Roman"/>
                <w:spacing w:val="-6"/>
                <w:szCs w:val="22"/>
              </w:rPr>
            </w:pPr>
            <w:r w:rsidRPr="006D3BDB">
              <w:rPr>
                <w:rFonts w:eastAsia="Arial" w:cs="Times New Roman"/>
                <w:spacing w:val="-6"/>
                <w:szCs w:val="22"/>
              </w:rPr>
              <w:t xml:space="preserve">Thai Union Poland Sp. </w:t>
            </w:r>
            <w:proofErr w:type="spellStart"/>
            <w:r w:rsidRPr="006D3BDB">
              <w:rPr>
                <w:rFonts w:eastAsia="Arial" w:cs="Times New Roman"/>
                <w:spacing w:val="-6"/>
                <w:szCs w:val="22"/>
              </w:rPr>
              <w:t>Z.o.o</w:t>
            </w:r>
            <w:proofErr w:type="spellEnd"/>
            <w:r w:rsidRPr="006D3BDB">
              <w:rPr>
                <w:rFonts w:eastAsia="Arial" w:cs="Times New Roman"/>
                <w:spacing w:val="-6"/>
                <w:szCs w:val="22"/>
              </w:rPr>
              <w:t>.</w:t>
            </w:r>
            <w:r>
              <w:rPr>
                <w:rFonts w:eastAsia="Arial" w:cs="Times New Roman"/>
                <w:spacing w:val="-6"/>
                <w:szCs w:val="22"/>
              </w:rPr>
              <w:t xml:space="preserve"> (KO-TUP)</w:t>
            </w:r>
            <w:r w:rsidRPr="006D3BDB">
              <w:rPr>
                <w:rFonts w:eastAsia="Arial" w:cs="Times New Roman"/>
                <w:spacing w:val="-6"/>
                <w:szCs w:val="22"/>
              </w:rPr>
              <w:t xml:space="preserve"> (100% held by TUES1)</w:t>
            </w:r>
          </w:p>
        </w:tc>
        <w:tc>
          <w:tcPr>
            <w:tcW w:w="236" w:type="dxa"/>
          </w:tcPr>
          <w:p w14:paraId="57C337E7" w14:textId="77777777" w:rsidR="00697F33" w:rsidRPr="006D3BDB" w:rsidRDefault="00697F33" w:rsidP="00697F33">
            <w:pPr>
              <w:ind w:left="69" w:right="-108" w:hanging="141"/>
              <w:rPr>
                <w:rFonts w:eastAsia="Arial" w:cs="Times New Roman"/>
                <w:spacing w:val="-4"/>
                <w:szCs w:val="22"/>
              </w:rPr>
            </w:pPr>
          </w:p>
        </w:tc>
        <w:tc>
          <w:tcPr>
            <w:tcW w:w="2476" w:type="dxa"/>
          </w:tcPr>
          <w:p w14:paraId="7744790C" w14:textId="77777777" w:rsidR="00697F33" w:rsidRPr="006D3BDB" w:rsidRDefault="00697F33" w:rsidP="00697F33">
            <w:pPr>
              <w:ind w:left="69" w:right="-108" w:hanging="141"/>
              <w:rPr>
                <w:rFonts w:eastAsia="Arial" w:cs="Times New Roman"/>
                <w:spacing w:val="-4"/>
                <w:szCs w:val="22"/>
              </w:rPr>
            </w:pPr>
            <w:r w:rsidRPr="006D3BDB">
              <w:rPr>
                <w:rFonts w:eastAsia="Arial" w:cs="Times New Roman"/>
                <w:spacing w:val="-4"/>
                <w:szCs w:val="22"/>
              </w:rPr>
              <w:t>Manufacturer and distributor of canned seafood</w:t>
            </w:r>
          </w:p>
        </w:tc>
        <w:tc>
          <w:tcPr>
            <w:tcW w:w="1413" w:type="dxa"/>
          </w:tcPr>
          <w:p w14:paraId="18E4C34A" w14:textId="77777777" w:rsidR="00697F33" w:rsidRPr="006D3BDB" w:rsidRDefault="00697F33" w:rsidP="00697F33">
            <w:pPr>
              <w:ind w:left="-18"/>
              <w:jc w:val="center"/>
              <w:rPr>
                <w:rFonts w:eastAsia="Arial" w:cs="Times New Roman"/>
                <w:szCs w:val="22"/>
              </w:rPr>
            </w:pPr>
            <w:r w:rsidRPr="006D3BDB">
              <w:rPr>
                <w:rFonts w:eastAsia="Arial" w:cs="Times New Roman"/>
                <w:szCs w:val="22"/>
              </w:rPr>
              <w:t>Poland</w:t>
            </w:r>
          </w:p>
        </w:tc>
        <w:tc>
          <w:tcPr>
            <w:tcW w:w="1223" w:type="dxa"/>
          </w:tcPr>
          <w:p w14:paraId="1B24A02A" w14:textId="585F3E4B" w:rsidR="00697F33" w:rsidRPr="006D3BDB" w:rsidRDefault="00697F33" w:rsidP="00697F33">
            <w:pPr>
              <w:ind w:left="-108" w:right="-72"/>
              <w:jc w:val="right"/>
              <w:rPr>
                <w:rFonts w:eastAsia="Arial" w:cs="Times New Roman"/>
                <w:szCs w:val="22"/>
              </w:rPr>
            </w:pPr>
            <w:r>
              <w:rPr>
                <w:rFonts w:eastAsia="Arial" w:cs="Times New Roman"/>
                <w:szCs w:val="22"/>
              </w:rPr>
              <w:t>100.00</w:t>
            </w:r>
          </w:p>
        </w:tc>
        <w:tc>
          <w:tcPr>
            <w:tcW w:w="1223" w:type="dxa"/>
          </w:tcPr>
          <w:p w14:paraId="67211A29" w14:textId="0A258C39" w:rsidR="00697F33" w:rsidRPr="006D3BDB" w:rsidRDefault="00697F33" w:rsidP="00697F33">
            <w:pPr>
              <w:ind w:left="-108" w:right="-72"/>
              <w:jc w:val="right"/>
              <w:rPr>
                <w:rFonts w:eastAsia="Arial" w:cs="Times New Roman"/>
                <w:szCs w:val="22"/>
              </w:rPr>
            </w:pPr>
            <w:r>
              <w:rPr>
                <w:rFonts w:eastAsia="Arial" w:cs="Times New Roman"/>
                <w:szCs w:val="22"/>
              </w:rPr>
              <w:t>100.00</w:t>
            </w:r>
          </w:p>
        </w:tc>
      </w:tr>
      <w:tr w:rsidR="00697F33" w:rsidRPr="006D3BDB" w14:paraId="6106F6FD" w14:textId="77777777">
        <w:trPr>
          <w:trHeight w:hRule="exact" w:val="115"/>
        </w:trPr>
        <w:tc>
          <w:tcPr>
            <w:tcW w:w="2520" w:type="dxa"/>
          </w:tcPr>
          <w:p w14:paraId="16033F28" w14:textId="77777777" w:rsidR="00697F33" w:rsidRPr="006D3BDB" w:rsidRDefault="00697F33" w:rsidP="00697F33">
            <w:pPr>
              <w:ind w:left="-72" w:right="-108"/>
              <w:rPr>
                <w:rFonts w:eastAsia="Arial" w:cs="Times New Roman"/>
                <w:szCs w:val="22"/>
              </w:rPr>
            </w:pPr>
          </w:p>
        </w:tc>
        <w:tc>
          <w:tcPr>
            <w:tcW w:w="236" w:type="dxa"/>
          </w:tcPr>
          <w:p w14:paraId="159A98E8" w14:textId="77777777" w:rsidR="00697F33" w:rsidRPr="006D3BDB" w:rsidRDefault="00697F33" w:rsidP="00697F33">
            <w:pPr>
              <w:ind w:left="-26" w:right="-114"/>
              <w:rPr>
                <w:rFonts w:eastAsia="Arial" w:cs="Times New Roman"/>
                <w:szCs w:val="22"/>
              </w:rPr>
            </w:pPr>
          </w:p>
        </w:tc>
        <w:tc>
          <w:tcPr>
            <w:tcW w:w="2476" w:type="dxa"/>
          </w:tcPr>
          <w:p w14:paraId="66E8B8AC" w14:textId="77777777" w:rsidR="00697F33" w:rsidRPr="006D3BDB" w:rsidRDefault="00697F33" w:rsidP="00697F33">
            <w:pPr>
              <w:ind w:left="-26" w:right="-114"/>
              <w:rPr>
                <w:rFonts w:eastAsia="Arial" w:cs="Times New Roman"/>
                <w:szCs w:val="22"/>
              </w:rPr>
            </w:pPr>
          </w:p>
        </w:tc>
        <w:tc>
          <w:tcPr>
            <w:tcW w:w="1413" w:type="dxa"/>
          </w:tcPr>
          <w:p w14:paraId="090187C3" w14:textId="77777777" w:rsidR="00697F33" w:rsidRPr="006D3BDB" w:rsidRDefault="00697F33" w:rsidP="00697F33">
            <w:pPr>
              <w:ind w:left="-18"/>
              <w:jc w:val="center"/>
              <w:rPr>
                <w:rFonts w:eastAsia="Arial" w:cs="Times New Roman"/>
                <w:szCs w:val="22"/>
              </w:rPr>
            </w:pPr>
          </w:p>
        </w:tc>
        <w:tc>
          <w:tcPr>
            <w:tcW w:w="1223" w:type="dxa"/>
          </w:tcPr>
          <w:p w14:paraId="1AC1FF30" w14:textId="77777777" w:rsidR="00697F33" w:rsidRPr="006D3BDB" w:rsidRDefault="00697F33" w:rsidP="00697F33">
            <w:pPr>
              <w:ind w:left="-108" w:right="-72"/>
              <w:jc w:val="right"/>
              <w:rPr>
                <w:rFonts w:eastAsia="Arial" w:cs="Times New Roman"/>
                <w:szCs w:val="22"/>
              </w:rPr>
            </w:pPr>
          </w:p>
        </w:tc>
        <w:tc>
          <w:tcPr>
            <w:tcW w:w="1223" w:type="dxa"/>
          </w:tcPr>
          <w:p w14:paraId="1F678285" w14:textId="77777777" w:rsidR="00697F33" w:rsidRPr="006D3BDB" w:rsidRDefault="00697F33" w:rsidP="00697F33">
            <w:pPr>
              <w:ind w:left="-108" w:right="-72"/>
              <w:jc w:val="right"/>
              <w:rPr>
                <w:rFonts w:eastAsia="Arial" w:cs="Times New Roman"/>
                <w:szCs w:val="22"/>
              </w:rPr>
            </w:pPr>
          </w:p>
        </w:tc>
      </w:tr>
      <w:tr w:rsidR="00697F33" w:rsidRPr="006D3BDB" w14:paraId="219AE0EE" w14:textId="77777777">
        <w:trPr>
          <w:trHeight w:val="300"/>
        </w:trPr>
        <w:tc>
          <w:tcPr>
            <w:tcW w:w="2520" w:type="dxa"/>
          </w:tcPr>
          <w:p w14:paraId="633E3D79" w14:textId="573B2B7F" w:rsidR="00697F33" w:rsidRPr="006D3BDB" w:rsidRDefault="00697F33" w:rsidP="00697F33">
            <w:pPr>
              <w:ind w:left="72" w:right="-108" w:hanging="180"/>
              <w:rPr>
                <w:rFonts w:eastAsia="Arial" w:cs="Times New Roman"/>
                <w:spacing w:val="-2"/>
                <w:szCs w:val="22"/>
              </w:rPr>
            </w:pPr>
            <w:r w:rsidRPr="006D3BDB">
              <w:rPr>
                <w:rFonts w:eastAsia="Arial" w:cs="Times New Roman"/>
                <w:spacing w:val="-2"/>
                <w:szCs w:val="22"/>
              </w:rPr>
              <w:t xml:space="preserve">Thai Union Germany </w:t>
            </w:r>
            <w:r w:rsidRPr="006D3BDB">
              <w:rPr>
                <w:rFonts w:eastAsia="Arial" w:cs="Times New Roman"/>
                <w:spacing w:val="-2"/>
                <w:szCs w:val="22"/>
              </w:rPr>
              <w:br/>
              <w:t>GmbH (</w:t>
            </w:r>
            <w:proofErr w:type="spellStart"/>
            <w:r w:rsidRPr="006D3BDB">
              <w:rPr>
                <w:rFonts w:eastAsia="Arial" w:cs="Times New Roman"/>
                <w:spacing w:val="-2"/>
                <w:szCs w:val="22"/>
              </w:rPr>
              <w:t>TUGe</w:t>
            </w:r>
            <w:proofErr w:type="spellEnd"/>
            <w:r w:rsidRPr="006D3BDB">
              <w:rPr>
                <w:rFonts w:eastAsia="Arial" w:cs="Times New Roman"/>
                <w:spacing w:val="-2"/>
                <w:szCs w:val="22"/>
              </w:rPr>
              <w:t>) (100% held by</w:t>
            </w:r>
            <w:r>
              <w:rPr>
                <w:rFonts w:eastAsia="Arial" w:cs="Times New Roman"/>
                <w:spacing w:val="-2"/>
                <w:szCs w:val="22"/>
              </w:rPr>
              <w:t xml:space="preserve"> </w:t>
            </w:r>
            <w:r w:rsidRPr="006D3BDB">
              <w:rPr>
                <w:rFonts w:eastAsia="Arial" w:cs="Times New Roman"/>
                <w:spacing w:val="-2"/>
                <w:szCs w:val="22"/>
              </w:rPr>
              <w:t>TUES1)</w:t>
            </w:r>
          </w:p>
        </w:tc>
        <w:tc>
          <w:tcPr>
            <w:tcW w:w="236" w:type="dxa"/>
          </w:tcPr>
          <w:p w14:paraId="65C92492" w14:textId="77777777" w:rsidR="00697F33" w:rsidRPr="006D3BDB" w:rsidRDefault="00697F33" w:rsidP="00697F33">
            <w:pPr>
              <w:ind w:left="69" w:right="-108" w:hanging="141"/>
              <w:rPr>
                <w:rFonts w:eastAsia="Arial" w:cs="Times New Roman"/>
                <w:spacing w:val="-4"/>
                <w:szCs w:val="22"/>
              </w:rPr>
            </w:pPr>
          </w:p>
        </w:tc>
        <w:tc>
          <w:tcPr>
            <w:tcW w:w="2476" w:type="dxa"/>
          </w:tcPr>
          <w:p w14:paraId="708CD82B" w14:textId="77777777" w:rsidR="00697F33" w:rsidRPr="006D3BDB" w:rsidRDefault="00697F33" w:rsidP="00697F33">
            <w:pPr>
              <w:ind w:left="69" w:right="-108" w:hanging="141"/>
              <w:rPr>
                <w:rFonts w:eastAsia="Arial" w:cs="Times New Roman"/>
                <w:spacing w:val="-4"/>
                <w:szCs w:val="22"/>
              </w:rPr>
            </w:pPr>
            <w:r w:rsidRPr="006D3BDB">
              <w:rPr>
                <w:rFonts w:eastAsia="Arial" w:cs="Times New Roman"/>
                <w:spacing w:val="-4"/>
                <w:szCs w:val="22"/>
              </w:rPr>
              <w:t>Holding company</w:t>
            </w:r>
          </w:p>
        </w:tc>
        <w:tc>
          <w:tcPr>
            <w:tcW w:w="1413" w:type="dxa"/>
          </w:tcPr>
          <w:p w14:paraId="664DCF5F" w14:textId="77777777" w:rsidR="00697F33" w:rsidRPr="006D3BDB" w:rsidRDefault="00697F33" w:rsidP="00697F33">
            <w:pPr>
              <w:ind w:left="-18"/>
              <w:jc w:val="center"/>
              <w:rPr>
                <w:rFonts w:eastAsia="Arial" w:cs="Times New Roman"/>
                <w:szCs w:val="22"/>
              </w:rPr>
            </w:pPr>
            <w:r w:rsidRPr="006D3BDB">
              <w:rPr>
                <w:rFonts w:eastAsia="Arial" w:cs="Times New Roman"/>
                <w:szCs w:val="22"/>
              </w:rPr>
              <w:t>Germany</w:t>
            </w:r>
          </w:p>
        </w:tc>
        <w:tc>
          <w:tcPr>
            <w:tcW w:w="1223" w:type="dxa"/>
          </w:tcPr>
          <w:p w14:paraId="52196320" w14:textId="58E5A254" w:rsidR="00697F33" w:rsidRPr="006D3BDB" w:rsidRDefault="00697F33" w:rsidP="00697F33">
            <w:pPr>
              <w:ind w:left="-108" w:right="-72"/>
              <w:jc w:val="right"/>
              <w:rPr>
                <w:rFonts w:eastAsia="Arial" w:cs="Times New Roman"/>
                <w:szCs w:val="22"/>
              </w:rPr>
            </w:pPr>
            <w:r>
              <w:rPr>
                <w:rFonts w:eastAsia="Arial" w:cs="Times New Roman"/>
                <w:szCs w:val="22"/>
              </w:rPr>
              <w:t>100.00</w:t>
            </w:r>
          </w:p>
        </w:tc>
        <w:tc>
          <w:tcPr>
            <w:tcW w:w="1223" w:type="dxa"/>
          </w:tcPr>
          <w:p w14:paraId="32FCA6E1" w14:textId="3DB96488" w:rsidR="00697F33" w:rsidRPr="006D3BDB" w:rsidRDefault="00697F33" w:rsidP="00697F33">
            <w:pPr>
              <w:ind w:left="-108" w:right="-72"/>
              <w:jc w:val="right"/>
              <w:rPr>
                <w:rFonts w:eastAsia="Arial" w:cs="Times New Roman"/>
                <w:szCs w:val="22"/>
              </w:rPr>
            </w:pPr>
            <w:r>
              <w:rPr>
                <w:rFonts w:eastAsia="Arial" w:cs="Times New Roman"/>
                <w:szCs w:val="22"/>
              </w:rPr>
              <w:t>100.00</w:t>
            </w:r>
          </w:p>
        </w:tc>
      </w:tr>
      <w:tr w:rsidR="00697F33" w:rsidRPr="006D3BDB" w14:paraId="1A06A2ED" w14:textId="77777777">
        <w:trPr>
          <w:trHeight w:hRule="exact" w:val="115"/>
        </w:trPr>
        <w:tc>
          <w:tcPr>
            <w:tcW w:w="2520" w:type="dxa"/>
          </w:tcPr>
          <w:p w14:paraId="4DB3C01C" w14:textId="77777777" w:rsidR="00697F33" w:rsidRPr="006D3BDB" w:rsidRDefault="00697F33" w:rsidP="00697F33">
            <w:pPr>
              <w:ind w:left="-72" w:right="-108"/>
              <w:rPr>
                <w:rFonts w:eastAsia="Arial" w:cs="Times New Roman"/>
                <w:szCs w:val="22"/>
              </w:rPr>
            </w:pPr>
            <w:r w:rsidRPr="006D3BDB">
              <w:rPr>
                <w:rFonts w:eastAsia="Arial" w:cs="Times New Roman"/>
                <w:szCs w:val="22"/>
              </w:rPr>
              <w:t xml:space="preserve">    </w:t>
            </w:r>
          </w:p>
        </w:tc>
        <w:tc>
          <w:tcPr>
            <w:tcW w:w="236" w:type="dxa"/>
          </w:tcPr>
          <w:p w14:paraId="03DDCE1D" w14:textId="77777777" w:rsidR="00697F33" w:rsidRPr="006D3BDB" w:rsidRDefault="00697F33" w:rsidP="00697F33">
            <w:pPr>
              <w:ind w:left="-26" w:right="-114"/>
              <w:rPr>
                <w:rFonts w:eastAsia="Arial" w:cs="Times New Roman"/>
                <w:szCs w:val="22"/>
              </w:rPr>
            </w:pPr>
          </w:p>
        </w:tc>
        <w:tc>
          <w:tcPr>
            <w:tcW w:w="2476" w:type="dxa"/>
          </w:tcPr>
          <w:p w14:paraId="6F38DD23" w14:textId="77777777" w:rsidR="00697F33" w:rsidRPr="006D3BDB" w:rsidRDefault="00697F33" w:rsidP="00697F33">
            <w:pPr>
              <w:ind w:left="-26" w:right="-114"/>
              <w:rPr>
                <w:rFonts w:eastAsia="Arial" w:cs="Times New Roman"/>
                <w:szCs w:val="22"/>
              </w:rPr>
            </w:pPr>
          </w:p>
        </w:tc>
        <w:tc>
          <w:tcPr>
            <w:tcW w:w="1413" w:type="dxa"/>
          </w:tcPr>
          <w:p w14:paraId="7388872A" w14:textId="77777777" w:rsidR="00697F33" w:rsidRPr="006D3BDB" w:rsidRDefault="00697F33" w:rsidP="00697F33">
            <w:pPr>
              <w:ind w:left="-18"/>
              <w:jc w:val="center"/>
              <w:rPr>
                <w:rFonts w:eastAsia="Arial" w:cs="Times New Roman"/>
                <w:szCs w:val="22"/>
              </w:rPr>
            </w:pPr>
          </w:p>
        </w:tc>
        <w:tc>
          <w:tcPr>
            <w:tcW w:w="1223" w:type="dxa"/>
          </w:tcPr>
          <w:p w14:paraId="57B65569" w14:textId="77777777" w:rsidR="00697F33" w:rsidRPr="006D3BDB" w:rsidRDefault="00697F33" w:rsidP="00697F33">
            <w:pPr>
              <w:ind w:left="-108" w:right="-72"/>
              <w:jc w:val="right"/>
              <w:rPr>
                <w:rFonts w:eastAsia="Arial" w:cs="Times New Roman"/>
                <w:szCs w:val="22"/>
              </w:rPr>
            </w:pPr>
          </w:p>
        </w:tc>
        <w:tc>
          <w:tcPr>
            <w:tcW w:w="1223" w:type="dxa"/>
          </w:tcPr>
          <w:p w14:paraId="08F7806E" w14:textId="77777777" w:rsidR="00697F33" w:rsidRPr="006D3BDB" w:rsidRDefault="00697F33" w:rsidP="00697F33">
            <w:pPr>
              <w:ind w:left="-108" w:right="-72"/>
              <w:jc w:val="right"/>
              <w:rPr>
                <w:rFonts w:eastAsia="Arial" w:cs="Times New Roman"/>
                <w:szCs w:val="22"/>
              </w:rPr>
            </w:pPr>
          </w:p>
        </w:tc>
      </w:tr>
      <w:tr w:rsidR="00697F33" w:rsidRPr="006D3BDB" w14:paraId="3D665370" w14:textId="77777777">
        <w:trPr>
          <w:trHeight w:val="300"/>
        </w:trPr>
        <w:tc>
          <w:tcPr>
            <w:tcW w:w="2520" w:type="dxa"/>
          </w:tcPr>
          <w:p w14:paraId="0BA522F6" w14:textId="462886D1" w:rsidR="00697F33" w:rsidRPr="006D3BDB" w:rsidRDefault="00697F33" w:rsidP="00697F33">
            <w:pPr>
              <w:ind w:left="72" w:right="-108" w:hanging="180"/>
              <w:rPr>
                <w:rFonts w:eastAsia="Arial" w:cs="Times New Roman"/>
                <w:spacing w:val="-4"/>
                <w:szCs w:val="22"/>
              </w:rPr>
            </w:pPr>
            <w:r w:rsidRPr="006D3BDB">
              <w:rPr>
                <w:rFonts w:eastAsia="Arial" w:cs="Times New Roman"/>
                <w:spacing w:val="-4"/>
                <w:szCs w:val="22"/>
              </w:rPr>
              <w:t>Thai Union Marine Nutrients GmbH</w:t>
            </w:r>
            <w:r>
              <w:rPr>
                <w:rFonts w:eastAsia="Arial" w:cs="Times New Roman"/>
                <w:spacing w:val="-4"/>
                <w:szCs w:val="22"/>
              </w:rPr>
              <w:t xml:space="preserve"> (TUMN)</w:t>
            </w:r>
            <w:r w:rsidRPr="006D3BDB">
              <w:rPr>
                <w:rFonts w:eastAsia="Arial" w:cs="Times New Roman"/>
                <w:spacing w:val="-4"/>
                <w:szCs w:val="22"/>
              </w:rPr>
              <w:t xml:space="preserve"> (100% held by </w:t>
            </w:r>
            <w:proofErr w:type="spellStart"/>
            <w:r w:rsidRPr="006D3BDB">
              <w:rPr>
                <w:rFonts w:eastAsia="Arial" w:cs="Times New Roman"/>
                <w:spacing w:val="-4"/>
                <w:szCs w:val="22"/>
              </w:rPr>
              <w:t>TUGe</w:t>
            </w:r>
            <w:proofErr w:type="spellEnd"/>
            <w:r w:rsidRPr="006D3BDB">
              <w:rPr>
                <w:rFonts w:eastAsia="Arial" w:cs="Times New Roman"/>
                <w:spacing w:val="-4"/>
                <w:szCs w:val="22"/>
              </w:rPr>
              <w:t>)</w:t>
            </w:r>
          </w:p>
        </w:tc>
        <w:tc>
          <w:tcPr>
            <w:tcW w:w="236" w:type="dxa"/>
          </w:tcPr>
          <w:p w14:paraId="593AE812" w14:textId="77777777" w:rsidR="00697F33" w:rsidRPr="006D3BDB" w:rsidRDefault="00697F33" w:rsidP="00697F33">
            <w:pPr>
              <w:ind w:left="69" w:right="-108" w:hanging="141"/>
              <w:rPr>
                <w:rFonts w:eastAsia="Arial" w:cs="Times New Roman"/>
                <w:spacing w:val="-4"/>
                <w:szCs w:val="22"/>
              </w:rPr>
            </w:pPr>
          </w:p>
        </w:tc>
        <w:tc>
          <w:tcPr>
            <w:tcW w:w="2476" w:type="dxa"/>
          </w:tcPr>
          <w:p w14:paraId="43E5D6ED" w14:textId="77777777" w:rsidR="00697F33" w:rsidRPr="006D3BDB" w:rsidRDefault="00697F33" w:rsidP="00697F33">
            <w:pPr>
              <w:ind w:left="69" w:right="-108" w:hanging="141"/>
              <w:rPr>
                <w:rFonts w:eastAsia="Arial" w:cs="Times New Roman"/>
                <w:spacing w:val="-4"/>
                <w:szCs w:val="22"/>
              </w:rPr>
            </w:pPr>
            <w:r w:rsidRPr="006D3BDB">
              <w:rPr>
                <w:rFonts w:eastAsia="Arial" w:cs="Times New Roman"/>
                <w:spacing w:val="-4"/>
                <w:szCs w:val="22"/>
              </w:rPr>
              <w:t xml:space="preserve">Tuna oil refinery </w:t>
            </w:r>
          </w:p>
        </w:tc>
        <w:tc>
          <w:tcPr>
            <w:tcW w:w="1413" w:type="dxa"/>
          </w:tcPr>
          <w:p w14:paraId="63731A83" w14:textId="77777777" w:rsidR="00697F33" w:rsidRPr="006D3BDB" w:rsidRDefault="00697F33" w:rsidP="00697F33">
            <w:pPr>
              <w:ind w:left="-18"/>
              <w:jc w:val="center"/>
              <w:rPr>
                <w:rFonts w:eastAsia="Arial" w:cs="Times New Roman"/>
                <w:szCs w:val="22"/>
              </w:rPr>
            </w:pPr>
            <w:r w:rsidRPr="006D3BDB">
              <w:rPr>
                <w:rFonts w:eastAsia="Arial" w:cs="Times New Roman"/>
                <w:szCs w:val="22"/>
              </w:rPr>
              <w:t>Germany</w:t>
            </w:r>
          </w:p>
        </w:tc>
        <w:tc>
          <w:tcPr>
            <w:tcW w:w="1223" w:type="dxa"/>
          </w:tcPr>
          <w:p w14:paraId="51CCFA51" w14:textId="7C915D9C" w:rsidR="00697F33" w:rsidRPr="006D3BDB" w:rsidRDefault="00697F33" w:rsidP="00697F33">
            <w:pPr>
              <w:ind w:left="-108" w:right="-72"/>
              <w:jc w:val="right"/>
              <w:rPr>
                <w:rFonts w:eastAsia="Arial" w:cs="Times New Roman"/>
                <w:szCs w:val="22"/>
              </w:rPr>
            </w:pPr>
            <w:r>
              <w:rPr>
                <w:rFonts w:eastAsia="Arial" w:cs="Times New Roman"/>
                <w:szCs w:val="22"/>
              </w:rPr>
              <w:t>100.00</w:t>
            </w:r>
          </w:p>
        </w:tc>
        <w:tc>
          <w:tcPr>
            <w:tcW w:w="1223" w:type="dxa"/>
          </w:tcPr>
          <w:p w14:paraId="3FABD064" w14:textId="53713689" w:rsidR="00697F33" w:rsidRPr="006D3BDB" w:rsidRDefault="00697F33" w:rsidP="00697F33">
            <w:pPr>
              <w:ind w:left="-108" w:right="-72"/>
              <w:jc w:val="right"/>
              <w:rPr>
                <w:rFonts w:eastAsia="Arial" w:cs="Times New Roman"/>
                <w:szCs w:val="22"/>
              </w:rPr>
            </w:pPr>
            <w:r>
              <w:rPr>
                <w:rFonts w:eastAsia="Arial" w:cs="Times New Roman"/>
                <w:szCs w:val="22"/>
              </w:rPr>
              <w:t>100.00</w:t>
            </w:r>
          </w:p>
        </w:tc>
      </w:tr>
      <w:tr w:rsidR="00697F33" w:rsidRPr="006D3BDB" w14:paraId="280EF529" w14:textId="77777777">
        <w:trPr>
          <w:trHeight w:hRule="exact" w:val="115"/>
        </w:trPr>
        <w:tc>
          <w:tcPr>
            <w:tcW w:w="2520" w:type="dxa"/>
          </w:tcPr>
          <w:p w14:paraId="199BB1A1" w14:textId="77777777" w:rsidR="00697F33" w:rsidRPr="006D3BDB" w:rsidRDefault="00697F33" w:rsidP="00697F33">
            <w:pPr>
              <w:ind w:left="-72" w:right="-108"/>
              <w:rPr>
                <w:rFonts w:eastAsia="Arial" w:cs="Times New Roman"/>
                <w:szCs w:val="22"/>
              </w:rPr>
            </w:pPr>
            <w:r w:rsidRPr="006D3BDB">
              <w:rPr>
                <w:rFonts w:eastAsia="Arial" w:cs="Times New Roman"/>
                <w:szCs w:val="22"/>
              </w:rPr>
              <w:t xml:space="preserve">  </w:t>
            </w:r>
          </w:p>
        </w:tc>
        <w:tc>
          <w:tcPr>
            <w:tcW w:w="236" w:type="dxa"/>
          </w:tcPr>
          <w:p w14:paraId="04FA1AF9" w14:textId="77777777" w:rsidR="00697F33" w:rsidRPr="006D3BDB" w:rsidRDefault="00697F33" w:rsidP="00697F33">
            <w:pPr>
              <w:ind w:left="-26" w:right="-114"/>
              <w:rPr>
                <w:rFonts w:eastAsia="Arial" w:cs="Times New Roman"/>
                <w:szCs w:val="22"/>
              </w:rPr>
            </w:pPr>
          </w:p>
        </w:tc>
        <w:tc>
          <w:tcPr>
            <w:tcW w:w="2476" w:type="dxa"/>
          </w:tcPr>
          <w:p w14:paraId="09E97FC1" w14:textId="77777777" w:rsidR="00697F33" w:rsidRPr="006D3BDB" w:rsidRDefault="00697F33" w:rsidP="00697F33">
            <w:pPr>
              <w:ind w:left="-26" w:right="-114"/>
              <w:rPr>
                <w:rFonts w:eastAsia="Arial" w:cs="Times New Roman"/>
                <w:szCs w:val="22"/>
              </w:rPr>
            </w:pPr>
          </w:p>
        </w:tc>
        <w:tc>
          <w:tcPr>
            <w:tcW w:w="1413" w:type="dxa"/>
          </w:tcPr>
          <w:p w14:paraId="5DD6B28E" w14:textId="77777777" w:rsidR="00697F33" w:rsidRPr="006D3BDB" w:rsidRDefault="00697F33" w:rsidP="00697F33">
            <w:pPr>
              <w:ind w:left="-18"/>
              <w:jc w:val="center"/>
              <w:rPr>
                <w:rFonts w:eastAsia="Arial" w:cs="Times New Roman"/>
                <w:szCs w:val="22"/>
              </w:rPr>
            </w:pPr>
          </w:p>
        </w:tc>
        <w:tc>
          <w:tcPr>
            <w:tcW w:w="1223" w:type="dxa"/>
          </w:tcPr>
          <w:p w14:paraId="108CC835" w14:textId="77777777" w:rsidR="00697F33" w:rsidRPr="006D3BDB" w:rsidRDefault="00697F33" w:rsidP="00697F33">
            <w:pPr>
              <w:ind w:left="-108" w:right="-72"/>
              <w:jc w:val="right"/>
              <w:rPr>
                <w:rFonts w:eastAsia="Arial" w:cs="Times New Roman"/>
                <w:szCs w:val="22"/>
              </w:rPr>
            </w:pPr>
          </w:p>
        </w:tc>
        <w:tc>
          <w:tcPr>
            <w:tcW w:w="1223" w:type="dxa"/>
          </w:tcPr>
          <w:p w14:paraId="03E94BD6" w14:textId="77777777" w:rsidR="00697F33" w:rsidRPr="006D3BDB" w:rsidRDefault="00697F33" w:rsidP="00697F33">
            <w:pPr>
              <w:ind w:left="-108" w:right="-72"/>
              <w:jc w:val="right"/>
              <w:rPr>
                <w:rFonts w:eastAsia="Arial" w:cs="Times New Roman"/>
                <w:szCs w:val="22"/>
              </w:rPr>
            </w:pPr>
          </w:p>
        </w:tc>
      </w:tr>
      <w:tr w:rsidR="00697F33" w:rsidRPr="006D3BDB" w14:paraId="6A2A0874" w14:textId="77777777">
        <w:trPr>
          <w:trHeight w:val="300"/>
        </w:trPr>
        <w:tc>
          <w:tcPr>
            <w:tcW w:w="2520" w:type="dxa"/>
          </w:tcPr>
          <w:p w14:paraId="60DFE402" w14:textId="77777777" w:rsidR="00697F33" w:rsidRPr="006D3BDB" w:rsidRDefault="00697F33" w:rsidP="00697F33">
            <w:pPr>
              <w:ind w:left="72" w:right="-108" w:hanging="180"/>
              <w:rPr>
                <w:rFonts w:eastAsia="Arial" w:cs="Times New Roman"/>
                <w:spacing w:val="-4"/>
                <w:szCs w:val="22"/>
              </w:rPr>
            </w:pPr>
            <w:proofErr w:type="spellStart"/>
            <w:r w:rsidRPr="006D3BDB">
              <w:rPr>
                <w:rFonts w:eastAsia="Arial" w:cs="Times New Roman"/>
                <w:spacing w:val="-4"/>
                <w:szCs w:val="22"/>
              </w:rPr>
              <w:t>Rügen</w:t>
            </w:r>
            <w:proofErr w:type="spellEnd"/>
            <w:r w:rsidRPr="006D3BDB">
              <w:rPr>
                <w:rFonts w:eastAsia="Arial" w:cs="Times New Roman"/>
                <w:spacing w:val="-4"/>
                <w:szCs w:val="22"/>
              </w:rPr>
              <w:t xml:space="preserve"> Fisch GmbH (RUFI) (100% held by </w:t>
            </w:r>
            <w:proofErr w:type="spellStart"/>
            <w:r w:rsidRPr="006D3BDB">
              <w:rPr>
                <w:rFonts w:eastAsia="Arial" w:cs="Times New Roman"/>
                <w:spacing w:val="-4"/>
                <w:szCs w:val="22"/>
              </w:rPr>
              <w:t>TUGe</w:t>
            </w:r>
            <w:proofErr w:type="spellEnd"/>
            <w:r w:rsidRPr="006D3BDB">
              <w:rPr>
                <w:rFonts w:eastAsia="Arial" w:cs="Times New Roman"/>
                <w:spacing w:val="-4"/>
                <w:szCs w:val="22"/>
              </w:rPr>
              <w:t>)</w:t>
            </w:r>
          </w:p>
        </w:tc>
        <w:tc>
          <w:tcPr>
            <w:tcW w:w="236" w:type="dxa"/>
          </w:tcPr>
          <w:p w14:paraId="083B10D3" w14:textId="77777777" w:rsidR="00697F33" w:rsidRPr="006D3BDB" w:rsidRDefault="00697F33" w:rsidP="00697F33">
            <w:pPr>
              <w:ind w:left="69" w:right="-108" w:hanging="141"/>
              <w:rPr>
                <w:rFonts w:eastAsia="Arial" w:cs="Times New Roman"/>
                <w:spacing w:val="-4"/>
                <w:szCs w:val="22"/>
              </w:rPr>
            </w:pPr>
          </w:p>
        </w:tc>
        <w:tc>
          <w:tcPr>
            <w:tcW w:w="2476" w:type="dxa"/>
          </w:tcPr>
          <w:p w14:paraId="5D0117F0" w14:textId="77777777" w:rsidR="00697F33" w:rsidRPr="006D3BDB" w:rsidRDefault="00697F33" w:rsidP="00697F33">
            <w:pPr>
              <w:ind w:left="69" w:right="-108" w:hanging="141"/>
              <w:rPr>
                <w:rFonts w:eastAsia="Arial" w:cs="Times New Roman"/>
                <w:spacing w:val="-4"/>
                <w:szCs w:val="22"/>
              </w:rPr>
            </w:pPr>
            <w:r w:rsidRPr="006D3BDB">
              <w:rPr>
                <w:rFonts w:eastAsia="Arial" w:cs="Times New Roman"/>
                <w:spacing w:val="-4"/>
                <w:szCs w:val="22"/>
              </w:rPr>
              <w:t>Manufacturer and distributor of seafood</w:t>
            </w:r>
          </w:p>
        </w:tc>
        <w:tc>
          <w:tcPr>
            <w:tcW w:w="1413" w:type="dxa"/>
          </w:tcPr>
          <w:p w14:paraId="0E002F40" w14:textId="77777777" w:rsidR="00697F33" w:rsidRPr="006D3BDB" w:rsidRDefault="00697F33" w:rsidP="00697F33">
            <w:pPr>
              <w:ind w:left="-18"/>
              <w:jc w:val="center"/>
              <w:rPr>
                <w:rFonts w:eastAsia="Arial" w:cs="Times New Roman"/>
                <w:szCs w:val="22"/>
              </w:rPr>
            </w:pPr>
            <w:r w:rsidRPr="006D3BDB">
              <w:rPr>
                <w:rFonts w:eastAsia="Arial" w:cs="Times New Roman"/>
                <w:szCs w:val="22"/>
              </w:rPr>
              <w:t>Germany</w:t>
            </w:r>
          </w:p>
        </w:tc>
        <w:tc>
          <w:tcPr>
            <w:tcW w:w="1223" w:type="dxa"/>
          </w:tcPr>
          <w:p w14:paraId="382174A8" w14:textId="6FC1157E" w:rsidR="00697F33" w:rsidRPr="006D3BDB" w:rsidRDefault="00697F33" w:rsidP="00697F33">
            <w:pPr>
              <w:ind w:left="-108" w:right="-72"/>
              <w:jc w:val="right"/>
              <w:rPr>
                <w:rFonts w:eastAsia="Arial" w:cs="Times New Roman"/>
                <w:szCs w:val="22"/>
              </w:rPr>
            </w:pPr>
            <w:r>
              <w:rPr>
                <w:rFonts w:eastAsia="Arial" w:cs="Times New Roman"/>
                <w:szCs w:val="22"/>
              </w:rPr>
              <w:t>100.00</w:t>
            </w:r>
          </w:p>
        </w:tc>
        <w:tc>
          <w:tcPr>
            <w:tcW w:w="1223" w:type="dxa"/>
          </w:tcPr>
          <w:p w14:paraId="768512AA" w14:textId="4F9C5C20" w:rsidR="00697F33" w:rsidRPr="006D3BDB" w:rsidRDefault="00697F33" w:rsidP="00697F33">
            <w:pPr>
              <w:ind w:left="-108" w:right="-72"/>
              <w:jc w:val="right"/>
              <w:rPr>
                <w:rFonts w:eastAsia="Arial" w:cs="Times New Roman"/>
                <w:szCs w:val="22"/>
              </w:rPr>
            </w:pPr>
            <w:r>
              <w:rPr>
                <w:rFonts w:eastAsia="Arial" w:cs="Times New Roman"/>
                <w:szCs w:val="22"/>
              </w:rPr>
              <w:t>100.00</w:t>
            </w:r>
          </w:p>
        </w:tc>
      </w:tr>
      <w:tr w:rsidR="00697F33" w:rsidRPr="006D3BDB" w14:paraId="7A5CB21F" w14:textId="77777777">
        <w:trPr>
          <w:trHeight w:hRule="exact" w:val="115"/>
        </w:trPr>
        <w:tc>
          <w:tcPr>
            <w:tcW w:w="2520" w:type="dxa"/>
          </w:tcPr>
          <w:p w14:paraId="69933E5A" w14:textId="77777777" w:rsidR="00697F33" w:rsidRPr="006D3BDB" w:rsidRDefault="00697F33" w:rsidP="00697F33">
            <w:pPr>
              <w:ind w:left="-72" w:right="-108"/>
              <w:rPr>
                <w:rFonts w:eastAsia="Arial" w:cs="Times New Roman"/>
                <w:szCs w:val="22"/>
              </w:rPr>
            </w:pPr>
          </w:p>
        </w:tc>
        <w:tc>
          <w:tcPr>
            <w:tcW w:w="236" w:type="dxa"/>
          </w:tcPr>
          <w:p w14:paraId="50CBF855" w14:textId="77777777" w:rsidR="00697F33" w:rsidRPr="006D3BDB" w:rsidRDefault="00697F33" w:rsidP="00697F33">
            <w:pPr>
              <w:ind w:left="-26" w:right="-114"/>
              <w:rPr>
                <w:rFonts w:eastAsia="Arial" w:cs="Times New Roman"/>
                <w:szCs w:val="22"/>
              </w:rPr>
            </w:pPr>
          </w:p>
        </w:tc>
        <w:tc>
          <w:tcPr>
            <w:tcW w:w="2476" w:type="dxa"/>
          </w:tcPr>
          <w:p w14:paraId="3C02B576" w14:textId="77777777" w:rsidR="00697F33" w:rsidRPr="006D3BDB" w:rsidRDefault="00697F33" w:rsidP="00697F33">
            <w:pPr>
              <w:ind w:left="-26" w:right="-114"/>
              <w:rPr>
                <w:rFonts w:eastAsia="Arial" w:cs="Times New Roman"/>
                <w:szCs w:val="22"/>
              </w:rPr>
            </w:pPr>
          </w:p>
        </w:tc>
        <w:tc>
          <w:tcPr>
            <w:tcW w:w="1413" w:type="dxa"/>
          </w:tcPr>
          <w:p w14:paraId="4EF84EE0" w14:textId="77777777" w:rsidR="00697F33" w:rsidRPr="006D3BDB" w:rsidRDefault="00697F33" w:rsidP="00697F33">
            <w:pPr>
              <w:ind w:left="-18"/>
              <w:jc w:val="center"/>
              <w:rPr>
                <w:rFonts w:eastAsia="Arial" w:cs="Times New Roman"/>
                <w:szCs w:val="22"/>
              </w:rPr>
            </w:pPr>
          </w:p>
        </w:tc>
        <w:tc>
          <w:tcPr>
            <w:tcW w:w="1223" w:type="dxa"/>
          </w:tcPr>
          <w:p w14:paraId="26F6CD81" w14:textId="77777777" w:rsidR="00697F33" w:rsidRPr="006D3BDB" w:rsidRDefault="00697F33" w:rsidP="00697F33">
            <w:pPr>
              <w:ind w:left="-108" w:right="-72"/>
              <w:jc w:val="right"/>
              <w:rPr>
                <w:rFonts w:eastAsia="Arial" w:cs="Times New Roman"/>
                <w:szCs w:val="22"/>
              </w:rPr>
            </w:pPr>
          </w:p>
        </w:tc>
        <w:tc>
          <w:tcPr>
            <w:tcW w:w="1223" w:type="dxa"/>
          </w:tcPr>
          <w:p w14:paraId="65369771" w14:textId="77777777" w:rsidR="00697F33" w:rsidRPr="006D3BDB" w:rsidRDefault="00697F33" w:rsidP="00697F33">
            <w:pPr>
              <w:ind w:left="-108" w:right="-72"/>
              <w:jc w:val="right"/>
              <w:rPr>
                <w:rFonts w:eastAsia="Arial" w:cs="Times New Roman"/>
                <w:szCs w:val="22"/>
              </w:rPr>
            </w:pPr>
          </w:p>
        </w:tc>
      </w:tr>
      <w:tr w:rsidR="00697F33" w:rsidRPr="006D3BDB" w14:paraId="37CCC467" w14:textId="77777777">
        <w:trPr>
          <w:trHeight w:val="300"/>
        </w:trPr>
        <w:tc>
          <w:tcPr>
            <w:tcW w:w="2520" w:type="dxa"/>
          </w:tcPr>
          <w:p w14:paraId="512A5AED" w14:textId="77777777" w:rsidR="00697F33" w:rsidRPr="006D3BDB" w:rsidRDefault="00697F33" w:rsidP="00697F33">
            <w:pPr>
              <w:ind w:left="72" w:right="-108" w:hanging="180"/>
              <w:rPr>
                <w:rFonts w:eastAsia="Arial" w:cs="Times New Roman"/>
                <w:spacing w:val="-2"/>
                <w:szCs w:val="22"/>
              </w:rPr>
            </w:pPr>
            <w:r w:rsidRPr="006D3BDB">
              <w:rPr>
                <w:rFonts w:eastAsia="Arial" w:cs="Times New Roman"/>
                <w:spacing w:val="-2"/>
                <w:szCs w:val="22"/>
              </w:rPr>
              <w:t>Hawesta-</w:t>
            </w:r>
            <w:proofErr w:type="spellStart"/>
            <w:r w:rsidRPr="006D3BDB">
              <w:rPr>
                <w:rFonts w:eastAsia="Arial" w:cs="Times New Roman"/>
                <w:spacing w:val="-2"/>
                <w:szCs w:val="22"/>
              </w:rPr>
              <w:t>Feinkost</w:t>
            </w:r>
            <w:proofErr w:type="spellEnd"/>
            <w:r w:rsidRPr="006D3BDB">
              <w:rPr>
                <w:rFonts w:eastAsia="Arial" w:cs="Times New Roman"/>
                <w:spacing w:val="-2"/>
                <w:szCs w:val="22"/>
              </w:rPr>
              <w:t xml:space="preserve"> Hans Westphal GmbH &amp; Co. KG (HAW) (100% held by RUFI)</w:t>
            </w:r>
          </w:p>
        </w:tc>
        <w:tc>
          <w:tcPr>
            <w:tcW w:w="236" w:type="dxa"/>
          </w:tcPr>
          <w:p w14:paraId="60EF261D" w14:textId="77777777" w:rsidR="00697F33" w:rsidRPr="006D3BDB" w:rsidRDefault="00697F33" w:rsidP="00697F33">
            <w:pPr>
              <w:ind w:left="69" w:right="-108" w:hanging="141"/>
              <w:rPr>
                <w:rFonts w:eastAsia="Arial" w:cs="Times New Roman"/>
                <w:spacing w:val="-4"/>
                <w:szCs w:val="22"/>
              </w:rPr>
            </w:pPr>
          </w:p>
        </w:tc>
        <w:tc>
          <w:tcPr>
            <w:tcW w:w="2476" w:type="dxa"/>
          </w:tcPr>
          <w:p w14:paraId="51961594" w14:textId="77777777" w:rsidR="00697F33" w:rsidRPr="006D3BDB" w:rsidRDefault="00697F33" w:rsidP="00697F33">
            <w:pPr>
              <w:ind w:left="69" w:right="-108" w:hanging="141"/>
              <w:rPr>
                <w:rFonts w:eastAsia="Arial" w:cs="Times New Roman"/>
                <w:szCs w:val="22"/>
              </w:rPr>
            </w:pPr>
            <w:r w:rsidRPr="006D3BDB">
              <w:rPr>
                <w:rFonts w:eastAsia="Arial" w:cs="Times New Roman"/>
                <w:spacing w:val="-4"/>
                <w:szCs w:val="22"/>
              </w:rPr>
              <w:t>Manufacturer and distributor</w:t>
            </w:r>
            <w:r w:rsidRPr="006D3BDB">
              <w:rPr>
                <w:rFonts w:eastAsia="Arial" w:cs="Times New Roman"/>
                <w:spacing w:val="-4"/>
                <w:szCs w:val="22"/>
                <w:cs/>
              </w:rPr>
              <w:t xml:space="preserve"> </w:t>
            </w:r>
            <w:r w:rsidRPr="006D3BDB">
              <w:rPr>
                <w:rFonts w:eastAsia="Arial" w:cs="Times New Roman"/>
                <w:spacing w:val="-4"/>
                <w:szCs w:val="22"/>
              </w:rPr>
              <w:t>of seafood</w:t>
            </w:r>
          </w:p>
        </w:tc>
        <w:tc>
          <w:tcPr>
            <w:tcW w:w="1413" w:type="dxa"/>
          </w:tcPr>
          <w:p w14:paraId="05C6AFF4" w14:textId="77777777" w:rsidR="00697F33" w:rsidRPr="006D3BDB" w:rsidRDefault="00697F33" w:rsidP="00697F33">
            <w:pPr>
              <w:ind w:left="-18"/>
              <w:jc w:val="center"/>
              <w:rPr>
                <w:rFonts w:eastAsia="Arial" w:cs="Times New Roman"/>
                <w:szCs w:val="22"/>
              </w:rPr>
            </w:pPr>
            <w:r w:rsidRPr="006D3BDB">
              <w:rPr>
                <w:rFonts w:eastAsia="Arial" w:cs="Times New Roman"/>
                <w:szCs w:val="22"/>
              </w:rPr>
              <w:t>Germany</w:t>
            </w:r>
          </w:p>
        </w:tc>
        <w:tc>
          <w:tcPr>
            <w:tcW w:w="1223" w:type="dxa"/>
          </w:tcPr>
          <w:p w14:paraId="3258C74F" w14:textId="5D626B4C" w:rsidR="00697F33" w:rsidRPr="006D3BDB" w:rsidRDefault="00697F33" w:rsidP="00697F33">
            <w:pPr>
              <w:ind w:left="-108" w:right="-72"/>
              <w:jc w:val="right"/>
              <w:rPr>
                <w:rFonts w:eastAsia="Arial" w:cs="Times New Roman"/>
                <w:szCs w:val="22"/>
              </w:rPr>
            </w:pPr>
            <w:r>
              <w:rPr>
                <w:rFonts w:eastAsia="Arial" w:cs="Times New Roman"/>
                <w:szCs w:val="22"/>
              </w:rPr>
              <w:t>100.00</w:t>
            </w:r>
          </w:p>
        </w:tc>
        <w:tc>
          <w:tcPr>
            <w:tcW w:w="1223" w:type="dxa"/>
          </w:tcPr>
          <w:p w14:paraId="25BF5280" w14:textId="3C87130A" w:rsidR="00697F33" w:rsidRPr="006D3BDB" w:rsidRDefault="00697F33" w:rsidP="00697F33">
            <w:pPr>
              <w:ind w:left="-108" w:right="-72"/>
              <w:jc w:val="right"/>
              <w:rPr>
                <w:rFonts w:eastAsia="Arial" w:cs="Times New Roman"/>
                <w:szCs w:val="22"/>
              </w:rPr>
            </w:pPr>
            <w:r>
              <w:rPr>
                <w:rFonts w:eastAsia="Arial" w:cs="Times New Roman"/>
                <w:szCs w:val="22"/>
              </w:rPr>
              <w:t>100.00</w:t>
            </w:r>
          </w:p>
        </w:tc>
      </w:tr>
      <w:tr w:rsidR="00697F33" w:rsidRPr="006D3BDB" w14:paraId="22090DBD" w14:textId="77777777">
        <w:trPr>
          <w:trHeight w:hRule="exact" w:val="115"/>
        </w:trPr>
        <w:tc>
          <w:tcPr>
            <w:tcW w:w="2520" w:type="dxa"/>
          </w:tcPr>
          <w:p w14:paraId="45977D55" w14:textId="77777777" w:rsidR="00697F33" w:rsidRPr="006D3BDB" w:rsidRDefault="00697F33" w:rsidP="00697F33">
            <w:pPr>
              <w:ind w:left="-72" w:right="-108"/>
              <w:rPr>
                <w:rFonts w:eastAsia="Arial" w:cs="Times New Roman"/>
                <w:szCs w:val="22"/>
              </w:rPr>
            </w:pPr>
          </w:p>
        </w:tc>
        <w:tc>
          <w:tcPr>
            <w:tcW w:w="236" w:type="dxa"/>
          </w:tcPr>
          <w:p w14:paraId="5FAFFE84" w14:textId="77777777" w:rsidR="00697F33" w:rsidRPr="006D3BDB" w:rsidRDefault="00697F33" w:rsidP="00697F33">
            <w:pPr>
              <w:ind w:left="-26" w:right="-114"/>
              <w:rPr>
                <w:rFonts w:eastAsia="Arial" w:cs="Times New Roman"/>
                <w:szCs w:val="22"/>
              </w:rPr>
            </w:pPr>
          </w:p>
        </w:tc>
        <w:tc>
          <w:tcPr>
            <w:tcW w:w="2476" w:type="dxa"/>
          </w:tcPr>
          <w:p w14:paraId="7DC40995" w14:textId="77777777" w:rsidR="00697F33" w:rsidRPr="006D3BDB" w:rsidRDefault="00697F33" w:rsidP="00697F33">
            <w:pPr>
              <w:ind w:left="-26" w:right="-114"/>
              <w:rPr>
                <w:rFonts w:eastAsia="Arial" w:cs="Times New Roman"/>
                <w:szCs w:val="22"/>
              </w:rPr>
            </w:pPr>
          </w:p>
        </w:tc>
        <w:tc>
          <w:tcPr>
            <w:tcW w:w="1413" w:type="dxa"/>
          </w:tcPr>
          <w:p w14:paraId="64B08E17" w14:textId="77777777" w:rsidR="00697F33" w:rsidRPr="006D3BDB" w:rsidRDefault="00697F33" w:rsidP="00697F33">
            <w:pPr>
              <w:ind w:left="-18"/>
              <w:jc w:val="center"/>
              <w:rPr>
                <w:rFonts w:eastAsia="Arial" w:cs="Times New Roman"/>
                <w:szCs w:val="22"/>
              </w:rPr>
            </w:pPr>
          </w:p>
        </w:tc>
        <w:tc>
          <w:tcPr>
            <w:tcW w:w="1223" w:type="dxa"/>
          </w:tcPr>
          <w:p w14:paraId="6447F706" w14:textId="77777777" w:rsidR="00697F33" w:rsidRPr="006D3BDB" w:rsidRDefault="00697F33" w:rsidP="00697F33">
            <w:pPr>
              <w:ind w:left="-108" w:right="-72"/>
              <w:jc w:val="right"/>
              <w:rPr>
                <w:rFonts w:eastAsia="Arial" w:cs="Times New Roman"/>
                <w:szCs w:val="22"/>
              </w:rPr>
            </w:pPr>
          </w:p>
        </w:tc>
        <w:tc>
          <w:tcPr>
            <w:tcW w:w="1223" w:type="dxa"/>
          </w:tcPr>
          <w:p w14:paraId="37DC85E2" w14:textId="77777777" w:rsidR="00697F33" w:rsidRPr="006D3BDB" w:rsidRDefault="00697F33" w:rsidP="00697F33">
            <w:pPr>
              <w:ind w:left="-108" w:right="-72"/>
              <w:jc w:val="right"/>
              <w:rPr>
                <w:rFonts w:eastAsia="Arial" w:cs="Times New Roman"/>
                <w:szCs w:val="22"/>
              </w:rPr>
            </w:pPr>
          </w:p>
        </w:tc>
      </w:tr>
      <w:tr w:rsidR="00697F33" w:rsidRPr="006D3BDB" w14:paraId="57472F0D" w14:textId="77777777">
        <w:trPr>
          <w:trHeight w:val="300"/>
        </w:trPr>
        <w:tc>
          <w:tcPr>
            <w:tcW w:w="2520" w:type="dxa"/>
          </w:tcPr>
          <w:p w14:paraId="5060CEF2" w14:textId="6B363DDD" w:rsidR="00697F33" w:rsidRPr="006D3BDB" w:rsidRDefault="00697F33" w:rsidP="00697F33">
            <w:pPr>
              <w:ind w:left="72" w:right="-108" w:hanging="180"/>
              <w:rPr>
                <w:rFonts w:eastAsia="Arial" w:cs="Times New Roman"/>
                <w:szCs w:val="22"/>
              </w:rPr>
            </w:pPr>
            <w:r w:rsidRPr="006D3BDB">
              <w:rPr>
                <w:rFonts w:eastAsia="Arial" w:cs="Times New Roman"/>
                <w:spacing w:val="-2"/>
                <w:szCs w:val="22"/>
              </w:rPr>
              <w:t xml:space="preserve">Seafood </w:t>
            </w:r>
            <w:proofErr w:type="spellStart"/>
            <w:r w:rsidRPr="006D3BDB">
              <w:rPr>
                <w:rFonts w:eastAsia="Arial" w:cs="Times New Roman"/>
                <w:spacing w:val="-2"/>
                <w:szCs w:val="22"/>
              </w:rPr>
              <w:t>Beteiligungs</w:t>
            </w:r>
            <w:proofErr w:type="spellEnd"/>
            <w:r>
              <w:rPr>
                <w:rFonts w:eastAsia="Arial" w:cs="Times New Roman"/>
                <w:spacing w:val="-2"/>
                <w:szCs w:val="22"/>
              </w:rPr>
              <w:t xml:space="preserve"> - </w:t>
            </w:r>
            <w:r w:rsidRPr="006D3BDB">
              <w:rPr>
                <w:rFonts w:eastAsia="Arial" w:cs="Times New Roman"/>
                <w:spacing w:val="-2"/>
                <w:szCs w:val="22"/>
              </w:rPr>
              <w:t xml:space="preserve">und </w:t>
            </w:r>
            <w:proofErr w:type="spellStart"/>
            <w:r w:rsidRPr="006D3BDB">
              <w:rPr>
                <w:rFonts w:eastAsia="Arial" w:cs="Times New Roman"/>
                <w:spacing w:val="-2"/>
                <w:szCs w:val="22"/>
              </w:rPr>
              <w:t>Verwaltungs</w:t>
            </w:r>
            <w:proofErr w:type="spellEnd"/>
            <w:r w:rsidRPr="006D3BDB">
              <w:rPr>
                <w:rFonts w:eastAsia="Arial" w:cs="Times New Roman"/>
                <w:spacing w:val="-2"/>
                <w:szCs w:val="22"/>
              </w:rPr>
              <w:t xml:space="preserve"> GmbH</w:t>
            </w:r>
            <w:r>
              <w:rPr>
                <w:rFonts w:eastAsia="Arial" w:cs="Times New Roman"/>
                <w:spacing w:val="-2"/>
                <w:szCs w:val="22"/>
              </w:rPr>
              <w:t xml:space="preserve"> (SEA) </w:t>
            </w:r>
            <w:r w:rsidRPr="006D3BDB">
              <w:rPr>
                <w:rFonts w:eastAsia="Arial" w:cs="Times New Roman"/>
                <w:spacing w:val="-2"/>
                <w:szCs w:val="22"/>
              </w:rPr>
              <w:t>(100% held by HAW)</w:t>
            </w:r>
          </w:p>
        </w:tc>
        <w:tc>
          <w:tcPr>
            <w:tcW w:w="236" w:type="dxa"/>
          </w:tcPr>
          <w:p w14:paraId="2CEFF81A" w14:textId="77777777" w:rsidR="00697F33" w:rsidRPr="006D3BDB" w:rsidRDefault="00697F33" w:rsidP="00697F33">
            <w:pPr>
              <w:ind w:left="69" w:right="-108" w:hanging="141"/>
              <w:rPr>
                <w:rFonts w:eastAsia="Arial" w:cs="Times New Roman"/>
                <w:spacing w:val="-4"/>
                <w:szCs w:val="22"/>
              </w:rPr>
            </w:pPr>
          </w:p>
        </w:tc>
        <w:tc>
          <w:tcPr>
            <w:tcW w:w="2476" w:type="dxa"/>
          </w:tcPr>
          <w:p w14:paraId="0D0DBD4A" w14:textId="77777777" w:rsidR="00697F33" w:rsidRPr="006D3BDB" w:rsidRDefault="00697F33" w:rsidP="00697F33">
            <w:pPr>
              <w:ind w:left="69" w:right="-108" w:hanging="141"/>
              <w:rPr>
                <w:rFonts w:eastAsia="Arial" w:cs="Times New Roman"/>
                <w:spacing w:val="-4"/>
                <w:szCs w:val="22"/>
              </w:rPr>
            </w:pPr>
            <w:r w:rsidRPr="006D3BDB">
              <w:rPr>
                <w:rFonts w:eastAsia="Arial" w:cs="Times New Roman"/>
                <w:spacing w:val="-4"/>
                <w:szCs w:val="22"/>
              </w:rPr>
              <w:t>Dormant company</w:t>
            </w:r>
          </w:p>
        </w:tc>
        <w:tc>
          <w:tcPr>
            <w:tcW w:w="1413" w:type="dxa"/>
          </w:tcPr>
          <w:p w14:paraId="63236A11" w14:textId="77777777" w:rsidR="00697F33" w:rsidRPr="006D3BDB" w:rsidRDefault="00697F33" w:rsidP="00697F33">
            <w:pPr>
              <w:ind w:left="-18"/>
              <w:jc w:val="center"/>
              <w:rPr>
                <w:rFonts w:eastAsia="Arial" w:cs="Times New Roman"/>
                <w:szCs w:val="22"/>
              </w:rPr>
            </w:pPr>
            <w:r w:rsidRPr="006D3BDB">
              <w:rPr>
                <w:rFonts w:eastAsia="Arial" w:cs="Times New Roman"/>
                <w:szCs w:val="22"/>
              </w:rPr>
              <w:t>Germany</w:t>
            </w:r>
          </w:p>
        </w:tc>
        <w:tc>
          <w:tcPr>
            <w:tcW w:w="1223" w:type="dxa"/>
          </w:tcPr>
          <w:p w14:paraId="60A8F221" w14:textId="23BB2B70" w:rsidR="00697F33" w:rsidRPr="006D3BDB" w:rsidRDefault="00697F33" w:rsidP="00697F33">
            <w:pPr>
              <w:ind w:left="-108" w:right="-72"/>
              <w:jc w:val="right"/>
              <w:rPr>
                <w:rFonts w:eastAsia="Arial" w:cs="Times New Roman"/>
                <w:szCs w:val="22"/>
              </w:rPr>
            </w:pPr>
            <w:r>
              <w:rPr>
                <w:rFonts w:eastAsia="Arial" w:cs="Times New Roman"/>
                <w:szCs w:val="22"/>
              </w:rPr>
              <w:t>100.00</w:t>
            </w:r>
          </w:p>
        </w:tc>
        <w:tc>
          <w:tcPr>
            <w:tcW w:w="1223" w:type="dxa"/>
          </w:tcPr>
          <w:p w14:paraId="43DB8341" w14:textId="24F23130" w:rsidR="00697F33" w:rsidRPr="006D3BDB" w:rsidRDefault="00697F33" w:rsidP="00697F33">
            <w:pPr>
              <w:ind w:left="-108" w:right="-72"/>
              <w:jc w:val="right"/>
              <w:rPr>
                <w:rFonts w:eastAsia="Arial" w:cs="Times New Roman"/>
                <w:szCs w:val="22"/>
              </w:rPr>
            </w:pPr>
            <w:r>
              <w:rPr>
                <w:rFonts w:eastAsia="Arial" w:cs="Times New Roman"/>
                <w:szCs w:val="22"/>
              </w:rPr>
              <w:t>100.00</w:t>
            </w:r>
          </w:p>
        </w:tc>
      </w:tr>
      <w:tr w:rsidR="00697F33" w:rsidRPr="006D3BDB" w14:paraId="0EE09A33" w14:textId="77777777">
        <w:trPr>
          <w:trHeight w:hRule="exact" w:val="115"/>
        </w:trPr>
        <w:tc>
          <w:tcPr>
            <w:tcW w:w="2520" w:type="dxa"/>
          </w:tcPr>
          <w:p w14:paraId="60E4E8C7" w14:textId="77777777" w:rsidR="00697F33" w:rsidRPr="006D3BDB" w:rsidRDefault="00697F33" w:rsidP="00697F33">
            <w:pPr>
              <w:ind w:left="-72" w:right="-108"/>
              <w:rPr>
                <w:rFonts w:eastAsia="Arial" w:cs="Times New Roman"/>
                <w:szCs w:val="22"/>
              </w:rPr>
            </w:pPr>
          </w:p>
        </w:tc>
        <w:tc>
          <w:tcPr>
            <w:tcW w:w="236" w:type="dxa"/>
          </w:tcPr>
          <w:p w14:paraId="48C2F914" w14:textId="77777777" w:rsidR="00697F33" w:rsidRPr="006D3BDB" w:rsidRDefault="00697F33" w:rsidP="00697F33">
            <w:pPr>
              <w:ind w:left="-26" w:right="-114"/>
              <w:rPr>
                <w:rFonts w:eastAsia="Arial" w:cs="Times New Roman"/>
                <w:szCs w:val="22"/>
              </w:rPr>
            </w:pPr>
          </w:p>
        </w:tc>
        <w:tc>
          <w:tcPr>
            <w:tcW w:w="2476" w:type="dxa"/>
          </w:tcPr>
          <w:p w14:paraId="7ADA457C" w14:textId="77777777" w:rsidR="00697F33" w:rsidRPr="006D3BDB" w:rsidRDefault="00697F33" w:rsidP="00697F33">
            <w:pPr>
              <w:ind w:left="-26" w:right="-114"/>
              <w:rPr>
                <w:rFonts w:eastAsia="Arial" w:cs="Times New Roman"/>
                <w:szCs w:val="22"/>
              </w:rPr>
            </w:pPr>
          </w:p>
        </w:tc>
        <w:tc>
          <w:tcPr>
            <w:tcW w:w="1413" w:type="dxa"/>
          </w:tcPr>
          <w:p w14:paraId="22A8A25B" w14:textId="77777777" w:rsidR="00697F33" w:rsidRPr="006D3BDB" w:rsidRDefault="00697F33" w:rsidP="00697F33">
            <w:pPr>
              <w:ind w:left="-18"/>
              <w:jc w:val="center"/>
              <w:rPr>
                <w:rFonts w:eastAsia="Arial" w:cs="Times New Roman"/>
                <w:szCs w:val="22"/>
              </w:rPr>
            </w:pPr>
          </w:p>
        </w:tc>
        <w:tc>
          <w:tcPr>
            <w:tcW w:w="1223" w:type="dxa"/>
          </w:tcPr>
          <w:p w14:paraId="3A693DB9" w14:textId="77777777" w:rsidR="00697F33" w:rsidRPr="006D3BDB" w:rsidRDefault="00697F33" w:rsidP="00697F33">
            <w:pPr>
              <w:ind w:left="-108" w:right="-72"/>
              <w:jc w:val="right"/>
              <w:rPr>
                <w:rFonts w:eastAsia="Arial" w:cs="Times New Roman"/>
                <w:szCs w:val="22"/>
              </w:rPr>
            </w:pPr>
          </w:p>
        </w:tc>
        <w:tc>
          <w:tcPr>
            <w:tcW w:w="1223" w:type="dxa"/>
          </w:tcPr>
          <w:p w14:paraId="7271B2AD" w14:textId="77777777" w:rsidR="00697F33" w:rsidRPr="006D3BDB" w:rsidRDefault="00697F33" w:rsidP="00697F33">
            <w:pPr>
              <w:ind w:left="-108" w:right="-72"/>
              <w:jc w:val="right"/>
              <w:rPr>
                <w:rFonts w:eastAsia="Arial" w:cs="Times New Roman"/>
                <w:szCs w:val="22"/>
              </w:rPr>
            </w:pPr>
          </w:p>
        </w:tc>
      </w:tr>
      <w:tr w:rsidR="00697F33" w:rsidRPr="006D3BDB" w14:paraId="298F1C09" w14:textId="77777777">
        <w:trPr>
          <w:trHeight w:val="300"/>
        </w:trPr>
        <w:tc>
          <w:tcPr>
            <w:tcW w:w="2520" w:type="dxa"/>
          </w:tcPr>
          <w:p w14:paraId="59885A09" w14:textId="77777777" w:rsidR="00697F33" w:rsidRPr="006D3BDB" w:rsidRDefault="00697F33" w:rsidP="00697F33">
            <w:pPr>
              <w:ind w:left="72" w:right="-108" w:hanging="180"/>
              <w:rPr>
                <w:rFonts w:eastAsia="Arial" w:cs="Times New Roman"/>
                <w:szCs w:val="22"/>
              </w:rPr>
            </w:pPr>
            <w:r w:rsidRPr="006D3BDB">
              <w:rPr>
                <w:rFonts w:eastAsia="Arial" w:cs="Times New Roman"/>
                <w:spacing w:val="-2"/>
                <w:szCs w:val="22"/>
              </w:rPr>
              <w:t xml:space="preserve">Artur Heymann GmbH &amp; Co.KG (HEY) (100% </w:t>
            </w:r>
            <w:r w:rsidRPr="006D3BDB">
              <w:rPr>
                <w:rFonts w:eastAsia="Arial" w:cs="Times New Roman"/>
                <w:spacing w:val="-2"/>
                <w:szCs w:val="22"/>
              </w:rPr>
              <w:br/>
              <w:t>held by HAW)</w:t>
            </w:r>
          </w:p>
        </w:tc>
        <w:tc>
          <w:tcPr>
            <w:tcW w:w="236" w:type="dxa"/>
          </w:tcPr>
          <w:p w14:paraId="5EF2FE5C" w14:textId="77777777" w:rsidR="00697F33" w:rsidRPr="006D3BDB" w:rsidRDefault="00697F33" w:rsidP="00697F33">
            <w:pPr>
              <w:ind w:left="69" w:right="-108" w:hanging="141"/>
              <w:rPr>
                <w:rFonts w:eastAsia="Arial" w:cs="Times New Roman"/>
                <w:spacing w:val="-4"/>
                <w:szCs w:val="22"/>
              </w:rPr>
            </w:pPr>
          </w:p>
        </w:tc>
        <w:tc>
          <w:tcPr>
            <w:tcW w:w="2476" w:type="dxa"/>
          </w:tcPr>
          <w:p w14:paraId="2B14E943" w14:textId="1AF039DA" w:rsidR="00697F33" w:rsidRPr="006D3BDB" w:rsidRDefault="00697F33" w:rsidP="00697F33">
            <w:pPr>
              <w:ind w:left="69" w:right="-108" w:hanging="141"/>
              <w:rPr>
                <w:rFonts w:eastAsia="Arial" w:cs="Times New Roman"/>
                <w:spacing w:val="-4"/>
                <w:szCs w:val="22"/>
              </w:rPr>
            </w:pPr>
            <w:r w:rsidRPr="006D3BDB">
              <w:rPr>
                <w:rFonts w:eastAsia="Arial" w:cs="Times New Roman"/>
                <w:spacing w:val="-4"/>
                <w:szCs w:val="22"/>
              </w:rPr>
              <w:t>D</w:t>
            </w:r>
            <w:r>
              <w:rPr>
                <w:rFonts w:eastAsia="Arial" w:cs="Times New Roman"/>
                <w:spacing w:val="-4"/>
                <w:szCs w:val="22"/>
              </w:rPr>
              <w:t>ormant company</w:t>
            </w:r>
          </w:p>
        </w:tc>
        <w:tc>
          <w:tcPr>
            <w:tcW w:w="1413" w:type="dxa"/>
          </w:tcPr>
          <w:p w14:paraId="5C458103" w14:textId="77777777" w:rsidR="00697F33" w:rsidRPr="006D3BDB" w:rsidRDefault="00697F33" w:rsidP="00697F33">
            <w:pPr>
              <w:ind w:left="-18"/>
              <w:jc w:val="center"/>
              <w:rPr>
                <w:rFonts w:eastAsia="Arial" w:cs="Times New Roman"/>
                <w:szCs w:val="22"/>
              </w:rPr>
            </w:pPr>
            <w:r w:rsidRPr="006D3BDB">
              <w:rPr>
                <w:rFonts w:eastAsia="Arial" w:cs="Times New Roman"/>
                <w:szCs w:val="22"/>
              </w:rPr>
              <w:t>Germany</w:t>
            </w:r>
          </w:p>
        </w:tc>
        <w:tc>
          <w:tcPr>
            <w:tcW w:w="1223" w:type="dxa"/>
          </w:tcPr>
          <w:p w14:paraId="7173297A" w14:textId="5E7E1F95" w:rsidR="00697F33" w:rsidRPr="006D3BDB" w:rsidRDefault="00697F33" w:rsidP="00697F33">
            <w:pPr>
              <w:ind w:left="-108" w:right="-72"/>
              <w:jc w:val="right"/>
              <w:rPr>
                <w:rFonts w:eastAsia="Arial" w:cs="Times New Roman"/>
                <w:szCs w:val="22"/>
              </w:rPr>
            </w:pPr>
            <w:r>
              <w:rPr>
                <w:rFonts w:eastAsia="Arial" w:cs="Times New Roman"/>
                <w:szCs w:val="22"/>
              </w:rPr>
              <w:t>100.00</w:t>
            </w:r>
          </w:p>
        </w:tc>
        <w:tc>
          <w:tcPr>
            <w:tcW w:w="1223" w:type="dxa"/>
          </w:tcPr>
          <w:p w14:paraId="4820B366" w14:textId="7A55CE02" w:rsidR="00697F33" w:rsidRPr="006D3BDB" w:rsidRDefault="00697F33" w:rsidP="00697F33">
            <w:pPr>
              <w:ind w:left="-108" w:right="-72"/>
              <w:jc w:val="right"/>
              <w:rPr>
                <w:rFonts w:eastAsia="Arial" w:cs="Times New Roman"/>
                <w:szCs w:val="22"/>
              </w:rPr>
            </w:pPr>
            <w:r>
              <w:rPr>
                <w:rFonts w:eastAsia="Arial" w:cs="Times New Roman"/>
                <w:szCs w:val="22"/>
              </w:rPr>
              <w:t>100.00</w:t>
            </w:r>
          </w:p>
        </w:tc>
      </w:tr>
      <w:tr w:rsidR="00697F33" w:rsidRPr="006D3BDB" w14:paraId="7343C344" w14:textId="77777777" w:rsidTr="002D65DB">
        <w:trPr>
          <w:trHeight w:hRule="exact" w:val="115"/>
        </w:trPr>
        <w:tc>
          <w:tcPr>
            <w:tcW w:w="2520" w:type="dxa"/>
          </w:tcPr>
          <w:p w14:paraId="0CE844D9" w14:textId="0CE82FB3" w:rsidR="00697F33" w:rsidRPr="006D3BDB" w:rsidRDefault="00697F33" w:rsidP="00697F33">
            <w:pPr>
              <w:ind w:left="72" w:right="-108" w:hanging="180"/>
              <w:rPr>
                <w:rFonts w:eastAsia="Arial" w:cs="Times New Roman"/>
                <w:szCs w:val="22"/>
              </w:rPr>
            </w:pPr>
          </w:p>
        </w:tc>
        <w:tc>
          <w:tcPr>
            <w:tcW w:w="236" w:type="dxa"/>
          </w:tcPr>
          <w:p w14:paraId="45A5FD8B" w14:textId="77777777" w:rsidR="00697F33" w:rsidRPr="006D3BDB" w:rsidRDefault="00697F33" w:rsidP="00697F33">
            <w:pPr>
              <w:ind w:left="69" w:right="-108" w:hanging="141"/>
              <w:rPr>
                <w:rFonts w:eastAsia="Arial" w:cs="Times New Roman"/>
                <w:spacing w:val="-4"/>
                <w:szCs w:val="22"/>
              </w:rPr>
            </w:pPr>
          </w:p>
        </w:tc>
        <w:tc>
          <w:tcPr>
            <w:tcW w:w="2476" w:type="dxa"/>
          </w:tcPr>
          <w:p w14:paraId="0BFC86A1" w14:textId="427A8ECA" w:rsidR="00697F33" w:rsidRPr="006D3BDB" w:rsidRDefault="00697F33" w:rsidP="00697F33">
            <w:pPr>
              <w:ind w:left="69" w:right="-108" w:hanging="141"/>
              <w:rPr>
                <w:rFonts w:eastAsia="Arial" w:cs="Times New Roman"/>
                <w:spacing w:val="-4"/>
                <w:szCs w:val="22"/>
              </w:rPr>
            </w:pPr>
          </w:p>
        </w:tc>
        <w:tc>
          <w:tcPr>
            <w:tcW w:w="1413" w:type="dxa"/>
          </w:tcPr>
          <w:p w14:paraId="71C58CC0" w14:textId="72C4AE07" w:rsidR="00697F33" w:rsidRPr="006D3BDB" w:rsidRDefault="00697F33" w:rsidP="00697F33">
            <w:pPr>
              <w:ind w:left="-18"/>
              <w:jc w:val="center"/>
              <w:rPr>
                <w:rFonts w:eastAsia="Arial" w:cs="Times New Roman"/>
                <w:szCs w:val="22"/>
              </w:rPr>
            </w:pPr>
          </w:p>
        </w:tc>
        <w:tc>
          <w:tcPr>
            <w:tcW w:w="1223" w:type="dxa"/>
          </w:tcPr>
          <w:p w14:paraId="42B59FC8" w14:textId="7E5529CA" w:rsidR="00697F33" w:rsidRPr="006D3BDB" w:rsidRDefault="00697F33" w:rsidP="00697F33">
            <w:pPr>
              <w:ind w:left="-108" w:right="-72"/>
              <w:jc w:val="right"/>
              <w:rPr>
                <w:rFonts w:eastAsia="Arial" w:cs="Times New Roman"/>
                <w:szCs w:val="22"/>
              </w:rPr>
            </w:pPr>
          </w:p>
        </w:tc>
        <w:tc>
          <w:tcPr>
            <w:tcW w:w="1223" w:type="dxa"/>
          </w:tcPr>
          <w:p w14:paraId="6A199A5D" w14:textId="77777777" w:rsidR="00697F33" w:rsidRPr="006D3BDB" w:rsidRDefault="00697F33" w:rsidP="00697F33">
            <w:pPr>
              <w:ind w:left="-108" w:right="-72"/>
              <w:jc w:val="right"/>
              <w:rPr>
                <w:rFonts w:eastAsia="Arial" w:cs="Times New Roman"/>
                <w:szCs w:val="22"/>
              </w:rPr>
            </w:pPr>
          </w:p>
        </w:tc>
      </w:tr>
      <w:tr w:rsidR="00697F33" w:rsidRPr="006D3BDB" w14:paraId="7BEA4193" w14:textId="77777777" w:rsidTr="002D65DB">
        <w:trPr>
          <w:trHeight w:hRule="exact" w:val="792"/>
        </w:trPr>
        <w:tc>
          <w:tcPr>
            <w:tcW w:w="2520" w:type="dxa"/>
          </w:tcPr>
          <w:p w14:paraId="6C6DABDE" w14:textId="77777777" w:rsidR="00697F33" w:rsidRDefault="00697F33" w:rsidP="00697F33">
            <w:pPr>
              <w:ind w:left="-72" w:right="-108"/>
              <w:rPr>
                <w:rFonts w:eastAsia="Arial" w:cstheme="minorBidi"/>
                <w:spacing w:val="-2"/>
                <w:szCs w:val="22"/>
              </w:rPr>
            </w:pPr>
            <w:proofErr w:type="spellStart"/>
            <w:r w:rsidRPr="006D3BDB">
              <w:rPr>
                <w:rFonts w:eastAsia="Arial" w:cs="Times New Roman"/>
                <w:spacing w:val="-2"/>
                <w:szCs w:val="22"/>
              </w:rPr>
              <w:t>Meekrone</w:t>
            </w:r>
            <w:proofErr w:type="spellEnd"/>
            <w:r w:rsidRPr="006D3BDB">
              <w:rPr>
                <w:rFonts w:eastAsia="Arial" w:cs="Times New Roman"/>
                <w:spacing w:val="-2"/>
                <w:szCs w:val="22"/>
              </w:rPr>
              <w:t xml:space="preserve"> Fisch-</w:t>
            </w:r>
            <w:proofErr w:type="spellStart"/>
            <w:r w:rsidRPr="006D3BDB">
              <w:rPr>
                <w:rFonts w:eastAsia="Arial" w:cs="Times New Roman"/>
                <w:spacing w:val="-2"/>
                <w:szCs w:val="22"/>
              </w:rPr>
              <w:t>Feinkost</w:t>
            </w:r>
            <w:proofErr w:type="spellEnd"/>
          </w:p>
          <w:p w14:paraId="2B00188E" w14:textId="0EFBFA11" w:rsidR="00697F33" w:rsidRDefault="00697F33" w:rsidP="00697F33">
            <w:pPr>
              <w:ind w:left="-72" w:right="-108"/>
              <w:rPr>
                <w:rFonts w:eastAsia="Arial" w:cstheme="minorBidi"/>
                <w:spacing w:val="-2"/>
                <w:szCs w:val="22"/>
              </w:rPr>
            </w:pPr>
            <w:r>
              <w:rPr>
                <w:rFonts w:eastAsia="Arial" w:cstheme="minorBidi" w:hint="cs"/>
                <w:spacing w:val="-2"/>
                <w:szCs w:val="22"/>
                <w:cs/>
              </w:rPr>
              <w:t xml:space="preserve">   </w:t>
            </w:r>
            <w:r w:rsidRPr="006D3BDB">
              <w:rPr>
                <w:rFonts w:eastAsia="Arial" w:cs="Times New Roman"/>
                <w:spacing w:val="-2"/>
                <w:szCs w:val="22"/>
              </w:rPr>
              <w:t>GmbH</w:t>
            </w:r>
            <w:r>
              <w:rPr>
                <w:rFonts w:eastAsia="Arial" w:cs="Times New Roman"/>
                <w:spacing w:val="-2"/>
                <w:szCs w:val="22"/>
              </w:rPr>
              <w:t xml:space="preserve"> (MKF)</w:t>
            </w:r>
            <w:r w:rsidRPr="006D3BDB">
              <w:rPr>
                <w:rFonts w:eastAsia="Arial" w:cs="Times New Roman"/>
                <w:spacing w:val="-2"/>
                <w:szCs w:val="22"/>
              </w:rPr>
              <w:t xml:space="preserve"> (100% held</w:t>
            </w:r>
          </w:p>
          <w:p w14:paraId="09A6ED9C" w14:textId="73B52175" w:rsidR="00697F33" w:rsidRPr="006D3BDB" w:rsidRDefault="00697F33" w:rsidP="00697F33">
            <w:pPr>
              <w:ind w:left="-72" w:right="-108"/>
              <w:rPr>
                <w:rFonts w:eastAsia="Arial" w:cs="Times New Roman"/>
                <w:szCs w:val="22"/>
              </w:rPr>
            </w:pPr>
            <w:r>
              <w:rPr>
                <w:rFonts w:eastAsia="Arial" w:cstheme="minorBidi" w:hint="cs"/>
                <w:spacing w:val="-2"/>
                <w:szCs w:val="22"/>
                <w:cs/>
              </w:rPr>
              <w:t xml:space="preserve">   </w:t>
            </w:r>
            <w:r w:rsidRPr="006D3BDB">
              <w:rPr>
                <w:rFonts w:eastAsia="Arial" w:cs="Times New Roman"/>
                <w:spacing w:val="-2"/>
                <w:szCs w:val="22"/>
              </w:rPr>
              <w:t>by RUFI)</w:t>
            </w:r>
          </w:p>
        </w:tc>
        <w:tc>
          <w:tcPr>
            <w:tcW w:w="236" w:type="dxa"/>
          </w:tcPr>
          <w:p w14:paraId="63F62E58" w14:textId="77777777" w:rsidR="00697F33" w:rsidRPr="006D3BDB" w:rsidRDefault="00697F33" w:rsidP="00697F33">
            <w:pPr>
              <w:ind w:left="-26" w:right="-114"/>
              <w:rPr>
                <w:rFonts w:eastAsia="Arial" w:cs="Times New Roman"/>
                <w:szCs w:val="22"/>
              </w:rPr>
            </w:pPr>
          </w:p>
        </w:tc>
        <w:tc>
          <w:tcPr>
            <w:tcW w:w="2476" w:type="dxa"/>
          </w:tcPr>
          <w:p w14:paraId="765CDA68" w14:textId="67C872D7" w:rsidR="00697F33" w:rsidRPr="006D3BDB" w:rsidRDefault="00697F33" w:rsidP="00697F33">
            <w:pPr>
              <w:ind w:left="-26" w:right="-114"/>
              <w:rPr>
                <w:rFonts w:eastAsia="Arial" w:cs="Times New Roman"/>
                <w:szCs w:val="22"/>
              </w:rPr>
            </w:pPr>
            <w:r w:rsidRPr="006D3BDB">
              <w:rPr>
                <w:rFonts w:eastAsia="Arial" w:cs="Times New Roman"/>
                <w:spacing w:val="-4"/>
                <w:szCs w:val="22"/>
              </w:rPr>
              <w:t>Property rental</w:t>
            </w:r>
          </w:p>
        </w:tc>
        <w:tc>
          <w:tcPr>
            <w:tcW w:w="1413" w:type="dxa"/>
          </w:tcPr>
          <w:p w14:paraId="6333ABF5" w14:textId="75066B24" w:rsidR="00697F33" w:rsidRPr="006D3BDB" w:rsidRDefault="00697F33" w:rsidP="00697F33">
            <w:pPr>
              <w:ind w:left="-18"/>
              <w:jc w:val="center"/>
              <w:rPr>
                <w:rFonts w:eastAsia="Arial" w:cs="Times New Roman"/>
                <w:szCs w:val="22"/>
              </w:rPr>
            </w:pPr>
            <w:r w:rsidRPr="006D3BDB">
              <w:rPr>
                <w:rFonts w:eastAsia="Arial" w:cs="Times New Roman"/>
                <w:szCs w:val="22"/>
              </w:rPr>
              <w:t>Germany</w:t>
            </w:r>
          </w:p>
        </w:tc>
        <w:tc>
          <w:tcPr>
            <w:tcW w:w="1223" w:type="dxa"/>
          </w:tcPr>
          <w:p w14:paraId="5058D0A9" w14:textId="278E844D" w:rsidR="00697F33" w:rsidRPr="006D3BDB" w:rsidRDefault="00697F33" w:rsidP="00697F33">
            <w:pPr>
              <w:ind w:left="-108" w:right="-72"/>
              <w:jc w:val="right"/>
              <w:rPr>
                <w:rFonts w:eastAsia="Arial" w:cs="Times New Roman"/>
                <w:szCs w:val="22"/>
              </w:rPr>
            </w:pPr>
            <w:r>
              <w:rPr>
                <w:rFonts w:eastAsia="Arial" w:cs="Times New Roman"/>
                <w:szCs w:val="22"/>
              </w:rPr>
              <w:t>100.00</w:t>
            </w:r>
          </w:p>
        </w:tc>
        <w:tc>
          <w:tcPr>
            <w:tcW w:w="1223" w:type="dxa"/>
          </w:tcPr>
          <w:p w14:paraId="7A49CA7E" w14:textId="00321CAE" w:rsidR="00697F33" w:rsidRPr="006D3BDB" w:rsidRDefault="00697F33" w:rsidP="00697F33">
            <w:pPr>
              <w:ind w:left="-108" w:right="-72"/>
              <w:jc w:val="right"/>
              <w:rPr>
                <w:rFonts w:eastAsia="Arial" w:cs="Times New Roman"/>
                <w:szCs w:val="22"/>
              </w:rPr>
            </w:pPr>
            <w:r>
              <w:rPr>
                <w:rFonts w:eastAsia="Arial" w:cs="Times New Roman"/>
                <w:szCs w:val="22"/>
              </w:rPr>
              <w:t>100.00</w:t>
            </w:r>
          </w:p>
        </w:tc>
      </w:tr>
      <w:tr w:rsidR="000C57B2" w:rsidRPr="006D3BDB" w14:paraId="5C83E3FB" w14:textId="77777777" w:rsidTr="002D65DB">
        <w:trPr>
          <w:trHeight w:hRule="exact" w:val="792"/>
        </w:trPr>
        <w:tc>
          <w:tcPr>
            <w:tcW w:w="2520" w:type="dxa"/>
          </w:tcPr>
          <w:p w14:paraId="092CECB9" w14:textId="77777777" w:rsidR="000C57B2" w:rsidRPr="006D3BDB" w:rsidRDefault="000C57B2" w:rsidP="00697F33">
            <w:pPr>
              <w:ind w:left="-72" w:right="-108"/>
              <w:rPr>
                <w:rFonts w:eastAsia="Arial" w:cs="Times New Roman"/>
                <w:spacing w:val="-2"/>
                <w:szCs w:val="22"/>
              </w:rPr>
            </w:pPr>
          </w:p>
        </w:tc>
        <w:tc>
          <w:tcPr>
            <w:tcW w:w="236" w:type="dxa"/>
          </w:tcPr>
          <w:p w14:paraId="1B822E3B" w14:textId="77777777" w:rsidR="000C57B2" w:rsidRPr="006D3BDB" w:rsidRDefault="000C57B2" w:rsidP="00697F33">
            <w:pPr>
              <w:ind w:left="-26" w:right="-114"/>
              <w:rPr>
                <w:rFonts w:eastAsia="Arial" w:cs="Times New Roman"/>
                <w:szCs w:val="22"/>
              </w:rPr>
            </w:pPr>
          </w:p>
        </w:tc>
        <w:tc>
          <w:tcPr>
            <w:tcW w:w="2476" w:type="dxa"/>
          </w:tcPr>
          <w:p w14:paraId="6C3449AC" w14:textId="77777777" w:rsidR="000C57B2" w:rsidRPr="006D3BDB" w:rsidRDefault="000C57B2" w:rsidP="00697F33">
            <w:pPr>
              <w:ind w:left="-26" w:right="-114"/>
              <w:rPr>
                <w:rFonts w:eastAsia="Arial" w:cs="Times New Roman"/>
                <w:spacing w:val="-4"/>
                <w:szCs w:val="22"/>
              </w:rPr>
            </w:pPr>
          </w:p>
        </w:tc>
        <w:tc>
          <w:tcPr>
            <w:tcW w:w="1413" w:type="dxa"/>
          </w:tcPr>
          <w:p w14:paraId="2CFB4D30" w14:textId="77777777" w:rsidR="000C57B2" w:rsidRPr="006D3BDB" w:rsidRDefault="000C57B2" w:rsidP="00697F33">
            <w:pPr>
              <w:ind w:left="-18"/>
              <w:jc w:val="center"/>
              <w:rPr>
                <w:rFonts w:eastAsia="Arial" w:cs="Times New Roman"/>
                <w:szCs w:val="22"/>
              </w:rPr>
            </w:pPr>
          </w:p>
        </w:tc>
        <w:tc>
          <w:tcPr>
            <w:tcW w:w="1223" w:type="dxa"/>
          </w:tcPr>
          <w:p w14:paraId="3FCCEE19" w14:textId="77777777" w:rsidR="000C57B2" w:rsidRDefault="000C57B2" w:rsidP="00697F33">
            <w:pPr>
              <w:ind w:left="-108" w:right="-72"/>
              <w:jc w:val="right"/>
              <w:rPr>
                <w:rFonts w:eastAsia="Arial" w:cs="Times New Roman"/>
                <w:szCs w:val="22"/>
              </w:rPr>
            </w:pPr>
          </w:p>
        </w:tc>
        <w:tc>
          <w:tcPr>
            <w:tcW w:w="1223" w:type="dxa"/>
          </w:tcPr>
          <w:p w14:paraId="33D70FBF" w14:textId="77777777" w:rsidR="000C57B2" w:rsidRDefault="000C57B2" w:rsidP="00697F33">
            <w:pPr>
              <w:ind w:left="-108" w:right="-72"/>
              <w:jc w:val="right"/>
              <w:rPr>
                <w:rFonts w:eastAsia="Arial" w:cs="Times New Roman"/>
                <w:szCs w:val="22"/>
              </w:rPr>
            </w:pPr>
          </w:p>
        </w:tc>
      </w:tr>
      <w:tr w:rsidR="00697F33" w:rsidRPr="006D3BDB" w14:paraId="4BAEF9B0" w14:textId="77777777">
        <w:trPr>
          <w:trHeight w:val="245"/>
        </w:trPr>
        <w:tc>
          <w:tcPr>
            <w:tcW w:w="9091" w:type="dxa"/>
            <w:gridSpan w:val="6"/>
          </w:tcPr>
          <w:p w14:paraId="5E7A4AB1" w14:textId="77777777" w:rsidR="00697F33" w:rsidRDefault="00697F33" w:rsidP="00697F33">
            <w:pPr>
              <w:ind w:left="-108" w:right="-72"/>
              <w:rPr>
                <w:rFonts w:eastAsia="Arial" w:cs="Times New Roman"/>
                <w:szCs w:val="22"/>
              </w:rPr>
            </w:pPr>
          </w:p>
          <w:p w14:paraId="497F669E" w14:textId="77777777" w:rsidR="000C57B2" w:rsidRDefault="000C57B2" w:rsidP="00697F33">
            <w:pPr>
              <w:ind w:left="-108" w:right="-72"/>
              <w:rPr>
                <w:rFonts w:eastAsia="Arial" w:cs="Times New Roman"/>
                <w:szCs w:val="22"/>
              </w:rPr>
            </w:pPr>
          </w:p>
          <w:p w14:paraId="07D684BD" w14:textId="02D5C885" w:rsidR="00697F33" w:rsidRPr="002D65DB" w:rsidRDefault="00697F33" w:rsidP="00697F33">
            <w:pPr>
              <w:ind w:left="-108" w:right="-72"/>
              <w:rPr>
                <w:rFonts w:eastAsia="Arial" w:cs="Times New Roman"/>
                <w:szCs w:val="22"/>
                <w:u w:val="single"/>
              </w:rPr>
            </w:pPr>
            <w:r w:rsidRPr="002D65DB">
              <w:rPr>
                <w:rFonts w:eastAsia="Arial" w:cs="Times New Roman"/>
                <w:szCs w:val="22"/>
                <w:u w:val="single"/>
              </w:rPr>
              <w:lastRenderedPageBreak/>
              <w:t>Held by subsidiaries (continued)</w:t>
            </w:r>
          </w:p>
        </w:tc>
      </w:tr>
      <w:tr w:rsidR="00697F33" w:rsidRPr="006D3BDB" w14:paraId="789D71BC" w14:textId="77777777" w:rsidTr="002D65DB">
        <w:trPr>
          <w:trHeight w:val="245"/>
        </w:trPr>
        <w:tc>
          <w:tcPr>
            <w:tcW w:w="2520" w:type="dxa"/>
          </w:tcPr>
          <w:p w14:paraId="12ADA32A" w14:textId="77777777" w:rsidR="00697F33" w:rsidRPr="006D3BDB" w:rsidRDefault="00697F33" w:rsidP="00697F33">
            <w:pPr>
              <w:ind w:left="-72" w:right="-108"/>
              <w:rPr>
                <w:rFonts w:eastAsia="Arial" w:cs="Times New Roman"/>
                <w:szCs w:val="22"/>
              </w:rPr>
            </w:pPr>
          </w:p>
        </w:tc>
        <w:tc>
          <w:tcPr>
            <w:tcW w:w="236" w:type="dxa"/>
          </w:tcPr>
          <w:p w14:paraId="2A594E03" w14:textId="77777777" w:rsidR="00697F33" w:rsidRPr="006D3BDB" w:rsidRDefault="00697F33" w:rsidP="00697F33">
            <w:pPr>
              <w:ind w:left="-26" w:right="-114"/>
              <w:rPr>
                <w:rFonts w:eastAsia="Arial" w:cs="Times New Roman"/>
                <w:szCs w:val="22"/>
              </w:rPr>
            </w:pPr>
          </w:p>
        </w:tc>
        <w:tc>
          <w:tcPr>
            <w:tcW w:w="2476" w:type="dxa"/>
          </w:tcPr>
          <w:p w14:paraId="3F129511" w14:textId="77777777" w:rsidR="00697F33" w:rsidRPr="006D3BDB" w:rsidRDefault="00697F33" w:rsidP="00697F33">
            <w:pPr>
              <w:ind w:left="-26" w:right="-114"/>
              <w:rPr>
                <w:rFonts w:eastAsia="Arial" w:cs="Times New Roman"/>
                <w:szCs w:val="22"/>
              </w:rPr>
            </w:pPr>
          </w:p>
        </w:tc>
        <w:tc>
          <w:tcPr>
            <w:tcW w:w="1413" w:type="dxa"/>
          </w:tcPr>
          <w:p w14:paraId="46ED8E0F" w14:textId="77777777" w:rsidR="00697F33" w:rsidRPr="006D3BDB" w:rsidRDefault="00697F33" w:rsidP="00697F33">
            <w:pPr>
              <w:ind w:left="-18"/>
              <w:jc w:val="center"/>
              <w:rPr>
                <w:rFonts w:eastAsia="Arial" w:cs="Times New Roman"/>
                <w:szCs w:val="22"/>
              </w:rPr>
            </w:pPr>
          </w:p>
        </w:tc>
        <w:tc>
          <w:tcPr>
            <w:tcW w:w="1223" w:type="dxa"/>
          </w:tcPr>
          <w:p w14:paraId="226FA9F8" w14:textId="77777777" w:rsidR="00697F33" w:rsidRPr="006D3BDB" w:rsidRDefault="00697F33" w:rsidP="00697F33">
            <w:pPr>
              <w:ind w:left="-108" w:right="-72"/>
              <w:jc w:val="right"/>
              <w:rPr>
                <w:rFonts w:eastAsia="Arial" w:cs="Times New Roman"/>
                <w:szCs w:val="22"/>
              </w:rPr>
            </w:pPr>
          </w:p>
        </w:tc>
        <w:tc>
          <w:tcPr>
            <w:tcW w:w="1223" w:type="dxa"/>
          </w:tcPr>
          <w:p w14:paraId="30D864BD" w14:textId="77777777" w:rsidR="00697F33" w:rsidRPr="006D3BDB" w:rsidRDefault="00697F33" w:rsidP="00697F33">
            <w:pPr>
              <w:ind w:left="-108" w:right="-72"/>
              <w:jc w:val="right"/>
              <w:rPr>
                <w:rFonts w:eastAsia="Arial" w:cs="Times New Roman"/>
                <w:szCs w:val="22"/>
              </w:rPr>
            </w:pPr>
          </w:p>
        </w:tc>
      </w:tr>
      <w:tr w:rsidR="00697F33" w:rsidRPr="006D3BDB" w14:paraId="4B1589AE" w14:textId="77777777" w:rsidTr="002D65DB">
        <w:trPr>
          <w:trHeight w:hRule="exact" w:val="792"/>
        </w:trPr>
        <w:tc>
          <w:tcPr>
            <w:tcW w:w="2520" w:type="dxa"/>
          </w:tcPr>
          <w:p w14:paraId="339421C6" w14:textId="77777777" w:rsidR="00697F33" w:rsidRPr="006D3BDB" w:rsidRDefault="00697F33" w:rsidP="00697F33">
            <w:pPr>
              <w:ind w:left="72" w:right="-108" w:hanging="180"/>
              <w:rPr>
                <w:rFonts w:eastAsia="Arial" w:cs="Times New Roman"/>
                <w:spacing w:val="-2"/>
                <w:szCs w:val="22"/>
              </w:rPr>
            </w:pPr>
            <w:proofErr w:type="spellStart"/>
            <w:r w:rsidRPr="006D3BDB">
              <w:rPr>
                <w:rFonts w:eastAsia="Arial" w:cs="Times New Roman"/>
                <w:spacing w:val="-2"/>
                <w:szCs w:val="22"/>
              </w:rPr>
              <w:t>Ostsee</w:t>
            </w:r>
            <w:proofErr w:type="spellEnd"/>
            <w:r w:rsidRPr="006D3BDB">
              <w:rPr>
                <w:rFonts w:eastAsia="Arial" w:cs="Times New Roman"/>
                <w:spacing w:val="-2"/>
                <w:szCs w:val="22"/>
              </w:rPr>
              <w:t xml:space="preserve"> Fisch </w:t>
            </w:r>
            <w:proofErr w:type="spellStart"/>
            <w:r w:rsidRPr="006D3BDB">
              <w:rPr>
                <w:rFonts w:eastAsia="Arial" w:cs="Times New Roman"/>
                <w:spacing w:val="-2"/>
                <w:szCs w:val="22"/>
              </w:rPr>
              <w:t>Verwaltungs</w:t>
            </w:r>
            <w:proofErr w:type="spellEnd"/>
          </w:p>
          <w:p w14:paraId="03E2D379" w14:textId="3531D742" w:rsidR="00697F33" w:rsidRPr="006D3BDB" w:rsidRDefault="00697F33" w:rsidP="00697F33">
            <w:pPr>
              <w:ind w:right="-108"/>
              <w:rPr>
                <w:rFonts w:eastAsia="Arial" w:cs="Times New Roman"/>
                <w:spacing w:val="-2"/>
                <w:szCs w:val="22"/>
              </w:rPr>
            </w:pPr>
            <w:r w:rsidRPr="006D3BDB">
              <w:rPr>
                <w:rFonts w:eastAsia="Arial" w:cs="Times New Roman"/>
                <w:spacing w:val="-2"/>
                <w:szCs w:val="22"/>
              </w:rPr>
              <w:t>GmbH</w:t>
            </w:r>
            <w:r>
              <w:rPr>
                <w:rFonts w:eastAsia="Arial" w:cs="Times New Roman"/>
                <w:spacing w:val="-2"/>
                <w:szCs w:val="22"/>
              </w:rPr>
              <w:t xml:space="preserve"> (OFIV)</w:t>
            </w:r>
            <w:r w:rsidRPr="006D3BDB">
              <w:rPr>
                <w:rFonts w:eastAsia="Arial" w:cs="Times New Roman"/>
                <w:spacing w:val="-2"/>
                <w:szCs w:val="22"/>
              </w:rPr>
              <w:t xml:space="preserve"> (100% held by RUFI)</w:t>
            </w:r>
          </w:p>
        </w:tc>
        <w:tc>
          <w:tcPr>
            <w:tcW w:w="236" w:type="dxa"/>
          </w:tcPr>
          <w:p w14:paraId="2FD78606" w14:textId="77777777" w:rsidR="00697F33" w:rsidRPr="006D3BDB" w:rsidRDefault="00697F33" w:rsidP="00697F33">
            <w:pPr>
              <w:ind w:left="-26" w:right="-114"/>
              <w:rPr>
                <w:rFonts w:eastAsia="Arial" w:cs="Times New Roman"/>
                <w:szCs w:val="22"/>
              </w:rPr>
            </w:pPr>
          </w:p>
        </w:tc>
        <w:tc>
          <w:tcPr>
            <w:tcW w:w="2476" w:type="dxa"/>
          </w:tcPr>
          <w:p w14:paraId="7A3D6F70" w14:textId="3C6453CE" w:rsidR="00697F33" w:rsidRPr="006D3BDB" w:rsidRDefault="00697F33" w:rsidP="00697F33">
            <w:pPr>
              <w:ind w:left="-26" w:right="-114"/>
              <w:rPr>
                <w:rFonts w:eastAsia="Arial" w:cs="Times New Roman"/>
                <w:spacing w:val="-4"/>
                <w:szCs w:val="22"/>
              </w:rPr>
            </w:pPr>
            <w:r w:rsidRPr="006D3BDB">
              <w:rPr>
                <w:rFonts w:eastAsia="Arial" w:cs="Times New Roman"/>
                <w:spacing w:val="-4"/>
                <w:szCs w:val="22"/>
              </w:rPr>
              <w:t>Dormant company</w:t>
            </w:r>
          </w:p>
        </w:tc>
        <w:tc>
          <w:tcPr>
            <w:tcW w:w="1413" w:type="dxa"/>
          </w:tcPr>
          <w:p w14:paraId="21E92509" w14:textId="2F1B9F1E" w:rsidR="00697F33" w:rsidRPr="006D3BDB" w:rsidRDefault="00697F33" w:rsidP="00697F33">
            <w:pPr>
              <w:ind w:left="-18"/>
              <w:jc w:val="center"/>
              <w:rPr>
                <w:rFonts w:eastAsia="Arial" w:cs="Times New Roman"/>
                <w:szCs w:val="22"/>
              </w:rPr>
            </w:pPr>
            <w:r w:rsidRPr="006D3BDB">
              <w:rPr>
                <w:rFonts w:eastAsia="Arial" w:cs="Times New Roman"/>
                <w:szCs w:val="22"/>
              </w:rPr>
              <w:t>Germany</w:t>
            </w:r>
          </w:p>
        </w:tc>
        <w:tc>
          <w:tcPr>
            <w:tcW w:w="1223" w:type="dxa"/>
          </w:tcPr>
          <w:p w14:paraId="083E7BCD" w14:textId="70B73E37" w:rsidR="00697F33" w:rsidRDefault="00697F33" w:rsidP="00697F33">
            <w:pPr>
              <w:ind w:left="-108" w:right="-72"/>
              <w:jc w:val="right"/>
              <w:rPr>
                <w:rFonts w:eastAsia="Arial" w:cs="Times New Roman"/>
                <w:szCs w:val="22"/>
              </w:rPr>
            </w:pPr>
            <w:r>
              <w:rPr>
                <w:rFonts w:eastAsia="Arial" w:cs="Times New Roman"/>
                <w:szCs w:val="22"/>
              </w:rPr>
              <w:t>100.00</w:t>
            </w:r>
          </w:p>
        </w:tc>
        <w:tc>
          <w:tcPr>
            <w:tcW w:w="1223" w:type="dxa"/>
          </w:tcPr>
          <w:p w14:paraId="60201D6B" w14:textId="100BAD7A" w:rsidR="00697F33" w:rsidRPr="006D3BDB" w:rsidRDefault="00697F33" w:rsidP="00697F33">
            <w:pPr>
              <w:ind w:left="-108" w:right="-72"/>
              <w:jc w:val="right"/>
              <w:rPr>
                <w:rFonts w:eastAsia="Arial" w:cs="Times New Roman"/>
                <w:szCs w:val="22"/>
              </w:rPr>
            </w:pPr>
            <w:r>
              <w:rPr>
                <w:rFonts w:eastAsia="Arial" w:cs="Times New Roman"/>
                <w:szCs w:val="22"/>
              </w:rPr>
              <w:t>100.00</w:t>
            </w:r>
          </w:p>
        </w:tc>
      </w:tr>
      <w:tr w:rsidR="00697F33" w:rsidRPr="006D3BDB" w14:paraId="077C9B0E" w14:textId="77777777" w:rsidTr="002D65DB">
        <w:trPr>
          <w:trHeight w:hRule="exact" w:val="115"/>
        </w:trPr>
        <w:tc>
          <w:tcPr>
            <w:tcW w:w="2520" w:type="dxa"/>
          </w:tcPr>
          <w:p w14:paraId="7F659C1D" w14:textId="77777777" w:rsidR="00697F33" w:rsidRPr="006D3BDB" w:rsidRDefault="00697F33" w:rsidP="00697F33">
            <w:pPr>
              <w:ind w:left="72" w:right="-108" w:hanging="180"/>
              <w:rPr>
                <w:rFonts w:eastAsia="Arial" w:cs="Times New Roman"/>
                <w:spacing w:val="-2"/>
                <w:szCs w:val="22"/>
              </w:rPr>
            </w:pPr>
          </w:p>
        </w:tc>
        <w:tc>
          <w:tcPr>
            <w:tcW w:w="236" w:type="dxa"/>
          </w:tcPr>
          <w:p w14:paraId="78230D5A" w14:textId="77777777" w:rsidR="00697F33" w:rsidRPr="006D3BDB" w:rsidRDefault="00697F33" w:rsidP="00697F33">
            <w:pPr>
              <w:ind w:left="-26" w:right="-114"/>
              <w:rPr>
                <w:rFonts w:eastAsia="Arial" w:cs="Times New Roman"/>
                <w:szCs w:val="22"/>
              </w:rPr>
            </w:pPr>
          </w:p>
        </w:tc>
        <w:tc>
          <w:tcPr>
            <w:tcW w:w="2476" w:type="dxa"/>
          </w:tcPr>
          <w:p w14:paraId="73C4299B" w14:textId="77777777" w:rsidR="00697F33" w:rsidRPr="006D3BDB" w:rsidRDefault="00697F33" w:rsidP="00697F33">
            <w:pPr>
              <w:ind w:left="-26" w:right="-114"/>
              <w:rPr>
                <w:rFonts w:eastAsia="Arial" w:cs="Times New Roman"/>
                <w:spacing w:val="-4"/>
                <w:szCs w:val="22"/>
              </w:rPr>
            </w:pPr>
          </w:p>
        </w:tc>
        <w:tc>
          <w:tcPr>
            <w:tcW w:w="1413" w:type="dxa"/>
          </w:tcPr>
          <w:p w14:paraId="477D1F83" w14:textId="77777777" w:rsidR="00697F33" w:rsidRPr="006D3BDB" w:rsidRDefault="00697F33" w:rsidP="00697F33">
            <w:pPr>
              <w:ind w:left="-18"/>
              <w:jc w:val="center"/>
              <w:rPr>
                <w:rFonts w:eastAsia="Arial" w:cs="Times New Roman"/>
                <w:szCs w:val="22"/>
              </w:rPr>
            </w:pPr>
          </w:p>
        </w:tc>
        <w:tc>
          <w:tcPr>
            <w:tcW w:w="1223" w:type="dxa"/>
          </w:tcPr>
          <w:p w14:paraId="262EB657" w14:textId="77777777" w:rsidR="00697F33" w:rsidRDefault="00697F33" w:rsidP="00697F33">
            <w:pPr>
              <w:ind w:left="-108" w:right="-72"/>
              <w:jc w:val="right"/>
              <w:rPr>
                <w:rFonts w:eastAsia="Arial" w:cs="Times New Roman"/>
                <w:szCs w:val="22"/>
              </w:rPr>
            </w:pPr>
          </w:p>
        </w:tc>
        <w:tc>
          <w:tcPr>
            <w:tcW w:w="1223" w:type="dxa"/>
          </w:tcPr>
          <w:p w14:paraId="6915E199" w14:textId="77777777" w:rsidR="00697F33" w:rsidRPr="006D3BDB" w:rsidRDefault="00697F33" w:rsidP="00697F33">
            <w:pPr>
              <w:ind w:left="-108" w:right="-72"/>
              <w:jc w:val="right"/>
              <w:rPr>
                <w:rFonts w:eastAsia="Arial" w:cs="Times New Roman"/>
                <w:szCs w:val="22"/>
              </w:rPr>
            </w:pPr>
          </w:p>
        </w:tc>
      </w:tr>
      <w:tr w:rsidR="00697F33" w:rsidRPr="006D3BDB" w14:paraId="159C7EE9" w14:textId="77777777">
        <w:trPr>
          <w:trHeight w:val="300"/>
        </w:trPr>
        <w:tc>
          <w:tcPr>
            <w:tcW w:w="2520" w:type="dxa"/>
          </w:tcPr>
          <w:p w14:paraId="4B2139A6" w14:textId="06D18A0E" w:rsidR="00697F33" w:rsidRPr="006D3BDB" w:rsidRDefault="00697F33" w:rsidP="00697F33">
            <w:pPr>
              <w:ind w:left="70" w:right="-108" w:hanging="180"/>
              <w:rPr>
                <w:rFonts w:eastAsia="Arial" w:cs="Times New Roman"/>
                <w:spacing w:val="-2"/>
                <w:szCs w:val="22"/>
              </w:rPr>
            </w:pPr>
            <w:proofErr w:type="spellStart"/>
            <w:r w:rsidRPr="006D3BDB">
              <w:rPr>
                <w:rFonts w:eastAsia="Arial" w:cs="Times New Roman"/>
                <w:spacing w:val="-2"/>
                <w:szCs w:val="22"/>
              </w:rPr>
              <w:t>Ostsee</w:t>
            </w:r>
            <w:proofErr w:type="spellEnd"/>
            <w:r w:rsidRPr="006D3BDB">
              <w:rPr>
                <w:rFonts w:eastAsia="Arial" w:cs="Times New Roman"/>
                <w:spacing w:val="-2"/>
                <w:szCs w:val="22"/>
              </w:rPr>
              <w:t xml:space="preserve"> Fisch GmbH &amp; Co. </w:t>
            </w:r>
            <w:proofErr w:type="spellStart"/>
            <w:r w:rsidRPr="006D3BDB">
              <w:rPr>
                <w:rFonts w:eastAsia="Arial" w:cs="Times New Roman"/>
                <w:spacing w:val="-2"/>
                <w:szCs w:val="22"/>
              </w:rPr>
              <w:t>Produktions</w:t>
            </w:r>
            <w:proofErr w:type="spellEnd"/>
            <w:r>
              <w:rPr>
                <w:rFonts w:eastAsia="Arial" w:cs="Times New Roman"/>
                <w:spacing w:val="-2"/>
                <w:szCs w:val="22"/>
              </w:rPr>
              <w:t xml:space="preserve"> - </w:t>
            </w:r>
            <w:r w:rsidRPr="006D3BDB">
              <w:rPr>
                <w:rFonts w:eastAsia="Arial" w:cs="Times New Roman"/>
                <w:spacing w:val="-2"/>
                <w:szCs w:val="22"/>
              </w:rPr>
              <w:t xml:space="preserve">und </w:t>
            </w:r>
            <w:proofErr w:type="spellStart"/>
            <w:r w:rsidRPr="006D3BDB">
              <w:rPr>
                <w:rFonts w:eastAsia="Arial" w:cs="Times New Roman"/>
                <w:spacing w:val="-2"/>
                <w:szCs w:val="22"/>
              </w:rPr>
              <w:t>Vertriebs</w:t>
            </w:r>
            <w:proofErr w:type="spellEnd"/>
            <w:r w:rsidRPr="006D3BDB">
              <w:rPr>
                <w:rFonts w:eastAsia="Arial" w:cs="Times New Roman"/>
                <w:spacing w:val="-2"/>
                <w:szCs w:val="22"/>
              </w:rPr>
              <w:t xml:space="preserve"> KG</w:t>
            </w:r>
            <w:r>
              <w:rPr>
                <w:rFonts w:eastAsia="Arial" w:cs="Times New Roman"/>
                <w:spacing w:val="-2"/>
                <w:szCs w:val="22"/>
              </w:rPr>
              <w:t xml:space="preserve"> (OFI)</w:t>
            </w:r>
            <w:r w:rsidRPr="006D3BDB">
              <w:rPr>
                <w:rFonts w:eastAsia="Arial" w:cs="Times New Roman"/>
                <w:spacing w:val="-2"/>
                <w:szCs w:val="22"/>
              </w:rPr>
              <w:t xml:space="preserve"> (100% held by RUFI)</w:t>
            </w:r>
          </w:p>
        </w:tc>
        <w:tc>
          <w:tcPr>
            <w:tcW w:w="236" w:type="dxa"/>
          </w:tcPr>
          <w:p w14:paraId="54AD74FD" w14:textId="77777777" w:rsidR="00697F33" w:rsidRPr="006D3BDB" w:rsidRDefault="00697F33" w:rsidP="00697F33">
            <w:pPr>
              <w:ind w:left="69" w:right="-108" w:hanging="141"/>
              <w:rPr>
                <w:rFonts w:eastAsia="Arial" w:cs="Times New Roman"/>
                <w:spacing w:val="-4"/>
                <w:szCs w:val="22"/>
              </w:rPr>
            </w:pPr>
          </w:p>
        </w:tc>
        <w:tc>
          <w:tcPr>
            <w:tcW w:w="2476" w:type="dxa"/>
          </w:tcPr>
          <w:p w14:paraId="1D6DE607" w14:textId="77777777" w:rsidR="00697F33" w:rsidRPr="006D3BDB" w:rsidRDefault="00697F33" w:rsidP="00697F33">
            <w:pPr>
              <w:ind w:left="69" w:right="-108" w:hanging="141"/>
              <w:rPr>
                <w:rFonts w:eastAsia="Arial" w:cs="Times New Roman"/>
                <w:spacing w:val="-4"/>
                <w:szCs w:val="22"/>
              </w:rPr>
            </w:pPr>
            <w:r w:rsidRPr="006D3BDB">
              <w:rPr>
                <w:rFonts w:eastAsia="Arial" w:cs="Times New Roman"/>
                <w:spacing w:val="-4"/>
                <w:szCs w:val="22"/>
              </w:rPr>
              <w:t>Manufacturer and distributor</w:t>
            </w:r>
            <w:r w:rsidRPr="006D3BDB">
              <w:rPr>
                <w:rFonts w:eastAsia="Arial" w:cs="Times New Roman"/>
                <w:spacing w:val="-4"/>
                <w:szCs w:val="22"/>
                <w:cs/>
              </w:rPr>
              <w:t xml:space="preserve"> </w:t>
            </w:r>
            <w:r w:rsidRPr="006D3BDB">
              <w:rPr>
                <w:rFonts w:eastAsia="Arial" w:cs="Times New Roman"/>
                <w:spacing w:val="-4"/>
                <w:szCs w:val="22"/>
              </w:rPr>
              <w:t>of seafood</w:t>
            </w:r>
          </w:p>
        </w:tc>
        <w:tc>
          <w:tcPr>
            <w:tcW w:w="1413" w:type="dxa"/>
          </w:tcPr>
          <w:p w14:paraId="1C1E6566" w14:textId="77777777" w:rsidR="00697F33" w:rsidRPr="006D3BDB" w:rsidRDefault="00697F33" w:rsidP="00697F33">
            <w:pPr>
              <w:ind w:left="-18"/>
              <w:jc w:val="center"/>
              <w:rPr>
                <w:rFonts w:eastAsia="Arial" w:cs="Times New Roman"/>
                <w:szCs w:val="22"/>
              </w:rPr>
            </w:pPr>
            <w:r w:rsidRPr="006D3BDB">
              <w:rPr>
                <w:rFonts w:eastAsia="Arial" w:cs="Times New Roman"/>
                <w:szCs w:val="22"/>
              </w:rPr>
              <w:t>Germany</w:t>
            </w:r>
          </w:p>
        </w:tc>
        <w:tc>
          <w:tcPr>
            <w:tcW w:w="1223" w:type="dxa"/>
          </w:tcPr>
          <w:p w14:paraId="5524BF23" w14:textId="40DAC6CE" w:rsidR="00697F33" w:rsidRPr="006D3BDB" w:rsidRDefault="00697F33" w:rsidP="00697F33">
            <w:pPr>
              <w:ind w:left="-108" w:right="-72"/>
              <w:jc w:val="right"/>
              <w:rPr>
                <w:rFonts w:eastAsia="Arial" w:cs="Times New Roman"/>
                <w:szCs w:val="22"/>
              </w:rPr>
            </w:pPr>
            <w:r>
              <w:rPr>
                <w:rFonts w:eastAsia="Arial" w:cs="Times New Roman"/>
                <w:szCs w:val="22"/>
              </w:rPr>
              <w:t>100.00</w:t>
            </w:r>
          </w:p>
        </w:tc>
        <w:tc>
          <w:tcPr>
            <w:tcW w:w="1223" w:type="dxa"/>
          </w:tcPr>
          <w:p w14:paraId="1ED968F7" w14:textId="2B0AE715" w:rsidR="00697F33" w:rsidRPr="006D3BDB" w:rsidRDefault="00697F33" w:rsidP="00697F33">
            <w:pPr>
              <w:ind w:left="-108" w:right="-72"/>
              <w:jc w:val="right"/>
              <w:rPr>
                <w:rFonts w:eastAsia="Arial" w:cs="Times New Roman"/>
                <w:szCs w:val="22"/>
              </w:rPr>
            </w:pPr>
            <w:r>
              <w:rPr>
                <w:rFonts w:eastAsia="Arial" w:cs="Times New Roman"/>
                <w:szCs w:val="22"/>
              </w:rPr>
              <w:t>100.00</w:t>
            </w:r>
          </w:p>
        </w:tc>
      </w:tr>
      <w:tr w:rsidR="00697F33" w:rsidRPr="006D3BDB" w14:paraId="5649440F" w14:textId="77777777">
        <w:trPr>
          <w:trHeight w:hRule="exact" w:val="115"/>
        </w:trPr>
        <w:tc>
          <w:tcPr>
            <w:tcW w:w="2520" w:type="dxa"/>
          </w:tcPr>
          <w:p w14:paraId="2FBD6672" w14:textId="77777777" w:rsidR="00697F33" w:rsidRPr="006D3BDB" w:rsidRDefault="00697F33" w:rsidP="00697F33">
            <w:pPr>
              <w:ind w:left="-72" w:right="-108"/>
              <w:rPr>
                <w:rFonts w:eastAsia="Arial" w:cs="Times New Roman"/>
                <w:szCs w:val="22"/>
              </w:rPr>
            </w:pPr>
          </w:p>
        </w:tc>
        <w:tc>
          <w:tcPr>
            <w:tcW w:w="236" w:type="dxa"/>
          </w:tcPr>
          <w:p w14:paraId="100FE6ED" w14:textId="77777777" w:rsidR="00697F33" w:rsidRPr="006D3BDB" w:rsidRDefault="00697F33" w:rsidP="00697F33">
            <w:pPr>
              <w:ind w:left="-26" w:right="-114"/>
              <w:rPr>
                <w:rFonts w:eastAsia="Arial" w:cs="Times New Roman"/>
                <w:szCs w:val="22"/>
              </w:rPr>
            </w:pPr>
          </w:p>
        </w:tc>
        <w:tc>
          <w:tcPr>
            <w:tcW w:w="2476" w:type="dxa"/>
          </w:tcPr>
          <w:p w14:paraId="4D1ADED3" w14:textId="77777777" w:rsidR="00697F33" w:rsidRPr="006D3BDB" w:rsidRDefault="00697F33" w:rsidP="00697F33">
            <w:pPr>
              <w:ind w:left="-26" w:right="-114"/>
              <w:rPr>
                <w:rFonts w:eastAsia="Arial" w:cs="Times New Roman"/>
                <w:szCs w:val="22"/>
              </w:rPr>
            </w:pPr>
          </w:p>
        </w:tc>
        <w:tc>
          <w:tcPr>
            <w:tcW w:w="1413" w:type="dxa"/>
          </w:tcPr>
          <w:p w14:paraId="1AE31E7E" w14:textId="77777777" w:rsidR="00697F33" w:rsidRPr="006D3BDB" w:rsidRDefault="00697F33" w:rsidP="00697F33">
            <w:pPr>
              <w:ind w:left="-18"/>
              <w:jc w:val="center"/>
              <w:rPr>
                <w:rFonts w:eastAsia="Arial" w:cs="Times New Roman"/>
                <w:szCs w:val="22"/>
              </w:rPr>
            </w:pPr>
          </w:p>
        </w:tc>
        <w:tc>
          <w:tcPr>
            <w:tcW w:w="1223" w:type="dxa"/>
          </w:tcPr>
          <w:p w14:paraId="16159973" w14:textId="77777777" w:rsidR="00697F33" w:rsidRPr="006D3BDB" w:rsidRDefault="00697F33" w:rsidP="00697F33">
            <w:pPr>
              <w:ind w:left="-108" w:right="-72"/>
              <w:jc w:val="right"/>
              <w:rPr>
                <w:rFonts w:eastAsia="Arial" w:cs="Times New Roman"/>
                <w:szCs w:val="22"/>
              </w:rPr>
            </w:pPr>
          </w:p>
        </w:tc>
        <w:tc>
          <w:tcPr>
            <w:tcW w:w="1223" w:type="dxa"/>
          </w:tcPr>
          <w:p w14:paraId="55AC83CD" w14:textId="77777777" w:rsidR="00697F33" w:rsidRPr="006D3BDB" w:rsidRDefault="00697F33" w:rsidP="00697F33">
            <w:pPr>
              <w:ind w:left="-108" w:right="-72"/>
              <w:jc w:val="right"/>
              <w:rPr>
                <w:rFonts w:eastAsia="Arial" w:cs="Times New Roman"/>
                <w:szCs w:val="22"/>
              </w:rPr>
            </w:pPr>
          </w:p>
        </w:tc>
      </w:tr>
      <w:tr w:rsidR="00697F33" w:rsidRPr="006D3BDB" w14:paraId="7345B58F" w14:textId="77777777">
        <w:trPr>
          <w:trHeight w:val="300"/>
        </w:trPr>
        <w:tc>
          <w:tcPr>
            <w:tcW w:w="2520" w:type="dxa"/>
          </w:tcPr>
          <w:p w14:paraId="53C4E590" w14:textId="6EE313DE" w:rsidR="00697F33" w:rsidRPr="006D3BDB" w:rsidRDefault="00697F33" w:rsidP="00697F33">
            <w:pPr>
              <w:ind w:left="70" w:right="-108" w:hanging="180"/>
              <w:rPr>
                <w:rFonts w:eastAsia="Arial" w:cs="Times New Roman"/>
                <w:szCs w:val="22"/>
              </w:rPr>
            </w:pPr>
            <w:proofErr w:type="spellStart"/>
            <w:r w:rsidRPr="006D3BDB">
              <w:rPr>
                <w:rFonts w:eastAsia="Arial" w:cs="Times New Roman"/>
                <w:spacing w:val="-2"/>
                <w:szCs w:val="22"/>
              </w:rPr>
              <w:t>Ostsee</w:t>
            </w:r>
            <w:proofErr w:type="spellEnd"/>
            <w:r w:rsidRPr="006D3BDB">
              <w:rPr>
                <w:rFonts w:eastAsia="Arial" w:cs="Times New Roman"/>
                <w:spacing w:val="-2"/>
                <w:szCs w:val="22"/>
              </w:rPr>
              <w:t xml:space="preserve"> Fisch </w:t>
            </w:r>
            <w:proofErr w:type="spellStart"/>
            <w:r w:rsidRPr="006D3BDB">
              <w:rPr>
                <w:rFonts w:eastAsia="Arial" w:cs="Times New Roman"/>
                <w:spacing w:val="-2"/>
                <w:szCs w:val="22"/>
              </w:rPr>
              <w:t>Kretinga</w:t>
            </w:r>
            <w:proofErr w:type="spellEnd"/>
            <w:r w:rsidRPr="006D3BDB">
              <w:rPr>
                <w:rFonts w:eastAsia="Arial" w:cs="Times New Roman"/>
                <w:spacing w:val="-2"/>
                <w:szCs w:val="22"/>
              </w:rPr>
              <w:t xml:space="preserve"> UAB</w:t>
            </w:r>
            <w:r>
              <w:rPr>
                <w:rFonts w:eastAsia="Arial" w:cs="Times New Roman"/>
                <w:spacing w:val="-2"/>
                <w:szCs w:val="22"/>
              </w:rPr>
              <w:t xml:space="preserve"> (OFIK)</w:t>
            </w:r>
            <w:r w:rsidRPr="006D3BDB">
              <w:rPr>
                <w:rFonts w:eastAsia="Arial" w:cs="Times New Roman"/>
                <w:spacing w:val="-2"/>
                <w:szCs w:val="22"/>
              </w:rPr>
              <w:t xml:space="preserve"> (100% held by RUFI)</w:t>
            </w:r>
          </w:p>
        </w:tc>
        <w:tc>
          <w:tcPr>
            <w:tcW w:w="236" w:type="dxa"/>
          </w:tcPr>
          <w:p w14:paraId="43A7B7A7" w14:textId="77777777" w:rsidR="00697F33" w:rsidRPr="006D3BDB" w:rsidRDefault="00697F33" w:rsidP="00697F33">
            <w:pPr>
              <w:ind w:left="69" w:right="-108" w:hanging="141"/>
              <w:rPr>
                <w:rFonts w:eastAsia="Arial" w:cs="Times New Roman"/>
                <w:spacing w:val="-4"/>
                <w:szCs w:val="22"/>
              </w:rPr>
            </w:pPr>
          </w:p>
        </w:tc>
        <w:tc>
          <w:tcPr>
            <w:tcW w:w="2476" w:type="dxa"/>
          </w:tcPr>
          <w:p w14:paraId="143D628E" w14:textId="77777777" w:rsidR="00697F33" w:rsidRPr="006D3BDB" w:rsidRDefault="00697F33" w:rsidP="00697F33">
            <w:pPr>
              <w:ind w:left="69" w:right="-108" w:hanging="141"/>
              <w:rPr>
                <w:rFonts w:eastAsia="Arial" w:cs="Times New Roman"/>
                <w:spacing w:val="-4"/>
                <w:szCs w:val="22"/>
              </w:rPr>
            </w:pPr>
            <w:r w:rsidRPr="006D3BDB">
              <w:rPr>
                <w:rFonts w:eastAsia="Arial" w:cs="Times New Roman"/>
                <w:spacing w:val="-4"/>
                <w:szCs w:val="22"/>
              </w:rPr>
              <w:t>Manufacturer and distributor</w:t>
            </w:r>
            <w:r w:rsidRPr="006D3BDB">
              <w:rPr>
                <w:rFonts w:eastAsia="Arial" w:cs="Times New Roman"/>
                <w:spacing w:val="-4"/>
                <w:szCs w:val="22"/>
                <w:cs/>
              </w:rPr>
              <w:t xml:space="preserve"> </w:t>
            </w:r>
            <w:r w:rsidRPr="006D3BDB">
              <w:rPr>
                <w:rFonts w:eastAsia="Arial" w:cs="Times New Roman"/>
                <w:spacing w:val="-4"/>
                <w:szCs w:val="22"/>
              </w:rPr>
              <w:t>of seafood</w:t>
            </w:r>
          </w:p>
        </w:tc>
        <w:tc>
          <w:tcPr>
            <w:tcW w:w="1413" w:type="dxa"/>
          </w:tcPr>
          <w:p w14:paraId="11FA8FBF" w14:textId="77777777" w:rsidR="00697F33" w:rsidRPr="006D3BDB" w:rsidRDefault="00697F33" w:rsidP="00697F33">
            <w:pPr>
              <w:ind w:left="-18"/>
              <w:jc w:val="center"/>
              <w:rPr>
                <w:rFonts w:eastAsia="Arial" w:cs="Times New Roman"/>
                <w:szCs w:val="22"/>
              </w:rPr>
            </w:pPr>
            <w:r w:rsidRPr="006D3BDB">
              <w:rPr>
                <w:rFonts w:eastAsia="Arial" w:cs="Times New Roman"/>
                <w:szCs w:val="22"/>
              </w:rPr>
              <w:t>Lithuania</w:t>
            </w:r>
          </w:p>
        </w:tc>
        <w:tc>
          <w:tcPr>
            <w:tcW w:w="1223" w:type="dxa"/>
          </w:tcPr>
          <w:p w14:paraId="546941AA" w14:textId="2409AC5F" w:rsidR="00697F33" w:rsidRPr="006D3BDB" w:rsidRDefault="00697F33" w:rsidP="00697F33">
            <w:pPr>
              <w:ind w:left="-108" w:right="-72"/>
              <w:jc w:val="right"/>
              <w:rPr>
                <w:rFonts w:eastAsia="Arial" w:cs="Times New Roman"/>
                <w:szCs w:val="22"/>
              </w:rPr>
            </w:pPr>
            <w:r>
              <w:rPr>
                <w:rFonts w:eastAsia="Arial" w:cs="Times New Roman"/>
                <w:szCs w:val="22"/>
              </w:rPr>
              <w:t>100.00</w:t>
            </w:r>
          </w:p>
        </w:tc>
        <w:tc>
          <w:tcPr>
            <w:tcW w:w="1223" w:type="dxa"/>
          </w:tcPr>
          <w:p w14:paraId="268C6685" w14:textId="5C4FC839" w:rsidR="00697F33" w:rsidRPr="006D3BDB" w:rsidRDefault="00697F33" w:rsidP="00697F33">
            <w:pPr>
              <w:ind w:left="-108" w:right="-72"/>
              <w:jc w:val="right"/>
              <w:rPr>
                <w:rFonts w:eastAsia="Arial" w:cs="Times New Roman"/>
                <w:szCs w:val="22"/>
              </w:rPr>
            </w:pPr>
            <w:r>
              <w:rPr>
                <w:rFonts w:eastAsia="Arial" w:cs="Times New Roman"/>
                <w:szCs w:val="22"/>
              </w:rPr>
              <w:t>100.00</w:t>
            </w:r>
          </w:p>
        </w:tc>
      </w:tr>
      <w:tr w:rsidR="00697F33" w:rsidRPr="006D3BDB" w14:paraId="60AF3311" w14:textId="77777777">
        <w:trPr>
          <w:trHeight w:hRule="exact" w:val="115"/>
        </w:trPr>
        <w:tc>
          <w:tcPr>
            <w:tcW w:w="2520" w:type="dxa"/>
          </w:tcPr>
          <w:p w14:paraId="3A12FF59" w14:textId="77777777" w:rsidR="00697F33" w:rsidRPr="006D3BDB" w:rsidRDefault="00697F33" w:rsidP="00697F33">
            <w:pPr>
              <w:ind w:left="70" w:right="-108" w:hanging="180"/>
              <w:rPr>
                <w:rFonts w:eastAsia="Arial" w:cs="Times New Roman"/>
                <w:spacing w:val="-2"/>
                <w:szCs w:val="22"/>
              </w:rPr>
            </w:pPr>
          </w:p>
        </w:tc>
        <w:tc>
          <w:tcPr>
            <w:tcW w:w="236" w:type="dxa"/>
          </w:tcPr>
          <w:p w14:paraId="05DAD952" w14:textId="77777777" w:rsidR="00697F33" w:rsidRPr="006D3BDB" w:rsidRDefault="00697F33" w:rsidP="00697F33">
            <w:pPr>
              <w:ind w:left="-26" w:right="-114"/>
              <w:rPr>
                <w:rFonts w:eastAsia="Arial" w:cs="Times New Roman"/>
                <w:szCs w:val="22"/>
              </w:rPr>
            </w:pPr>
          </w:p>
        </w:tc>
        <w:tc>
          <w:tcPr>
            <w:tcW w:w="2476" w:type="dxa"/>
          </w:tcPr>
          <w:p w14:paraId="37CFC60D" w14:textId="77777777" w:rsidR="00697F33" w:rsidRPr="006D3BDB" w:rsidRDefault="00697F33" w:rsidP="00697F33">
            <w:pPr>
              <w:ind w:left="-26" w:right="-114"/>
              <w:rPr>
                <w:rFonts w:eastAsia="Arial" w:cs="Times New Roman"/>
                <w:szCs w:val="22"/>
              </w:rPr>
            </w:pPr>
          </w:p>
        </w:tc>
        <w:tc>
          <w:tcPr>
            <w:tcW w:w="1413" w:type="dxa"/>
          </w:tcPr>
          <w:p w14:paraId="38EDC175" w14:textId="77777777" w:rsidR="00697F33" w:rsidRPr="006D3BDB" w:rsidRDefault="00697F33" w:rsidP="00697F33">
            <w:pPr>
              <w:ind w:left="-18"/>
              <w:jc w:val="center"/>
              <w:rPr>
                <w:rFonts w:eastAsia="Arial" w:cs="Times New Roman"/>
                <w:szCs w:val="22"/>
              </w:rPr>
            </w:pPr>
          </w:p>
        </w:tc>
        <w:tc>
          <w:tcPr>
            <w:tcW w:w="1223" w:type="dxa"/>
          </w:tcPr>
          <w:p w14:paraId="14236C17" w14:textId="77777777" w:rsidR="00697F33" w:rsidRPr="006D3BDB" w:rsidRDefault="00697F33" w:rsidP="00697F33">
            <w:pPr>
              <w:ind w:left="-108" w:right="-72"/>
              <w:jc w:val="right"/>
              <w:rPr>
                <w:rFonts w:eastAsia="Arial" w:cs="Times New Roman"/>
                <w:szCs w:val="22"/>
              </w:rPr>
            </w:pPr>
          </w:p>
        </w:tc>
        <w:tc>
          <w:tcPr>
            <w:tcW w:w="1223" w:type="dxa"/>
          </w:tcPr>
          <w:p w14:paraId="2DF665E1" w14:textId="77777777" w:rsidR="00697F33" w:rsidRPr="006D3BDB" w:rsidRDefault="00697F33" w:rsidP="00697F33">
            <w:pPr>
              <w:ind w:left="-108" w:right="-72"/>
              <w:jc w:val="right"/>
              <w:rPr>
                <w:rFonts w:eastAsia="Arial" w:cs="Times New Roman"/>
                <w:szCs w:val="22"/>
              </w:rPr>
            </w:pPr>
          </w:p>
        </w:tc>
      </w:tr>
      <w:tr w:rsidR="00697F33" w:rsidRPr="006D3BDB" w14:paraId="1EBA73D0" w14:textId="77777777">
        <w:trPr>
          <w:trHeight w:val="300"/>
        </w:trPr>
        <w:tc>
          <w:tcPr>
            <w:tcW w:w="2520" w:type="dxa"/>
          </w:tcPr>
          <w:p w14:paraId="4A030AB4" w14:textId="5E2824C7" w:rsidR="00697F33" w:rsidRPr="006D3BDB" w:rsidRDefault="00697F33" w:rsidP="00697F33">
            <w:pPr>
              <w:ind w:left="70" w:right="-108" w:hanging="180"/>
              <w:rPr>
                <w:rFonts w:eastAsia="Arial" w:cs="Times New Roman"/>
                <w:szCs w:val="22"/>
              </w:rPr>
            </w:pPr>
            <w:r w:rsidRPr="006D3BDB">
              <w:rPr>
                <w:rFonts w:eastAsia="Arial" w:cs="Times New Roman"/>
                <w:spacing w:val="-2"/>
                <w:szCs w:val="22"/>
              </w:rPr>
              <w:t>Thai Union Trading Europe B.V.</w:t>
            </w:r>
            <w:r>
              <w:rPr>
                <w:rFonts w:eastAsia="Arial" w:cs="Times New Roman"/>
                <w:spacing w:val="-2"/>
                <w:szCs w:val="22"/>
              </w:rPr>
              <w:t xml:space="preserve"> (TUTE)</w:t>
            </w:r>
            <w:r w:rsidRPr="006D3BDB">
              <w:rPr>
                <w:rFonts w:eastAsia="Arial" w:cs="Times New Roman"/>
                <w:spacing w:val="-2"/>
                <w:szCs w:val="22"/>
              </w:rPr>
              <w:t xml:space="preserve"> (100% held by TUES1)</w:t>
            </w:r>
          </w:p>
        </w:tc>
        <w:tc>
          <w:tcPr>
            <w:tcW w:w="236" w:type="dxa"/>
          </w:tcPr>
          <w:p w14:paraId="71BE6DA9" w14:textId="77777777" w:rsidR="00697F33" w:rsidRPr="006D3BDB" w:rsidRDefault="00697F33" w:rsidP="00697F33">
            <w:pPr>
              <w:ind w:left="69" w:right="-108" w:hanging="141"/>
              <w:rPr>
                <w:rFonts w:eastAsia="Arial" w:cs="Times New Roman"/>
                <w:spacing w:val="-4"/>
                <w:szCs w:val="22"/>
              </w:rPr>
            </w:pPr>
          </w:p>
        </w:tc>
        <w:tc>
          <w:tcPr>
            <w:tcW w:w="2476" w:type="dxa"/>
          </w:tcPr>
          <w:p w14:paraId="3181D72B" w14:textId="77777777" w:rsidR="00697F33" w:rsidRPr="006D3BDB" w:rsidRDefault="00697F33" w:rsidP="00697F33">
            <w:pPr>
              <w:ind w:left="69" w:right="-108" w:hanging="141"/>
              <w:rPr>
                <w:rFonts w:eastAsia="Arial" w:cs="Times New Roman"/>
                <w:spacing w:val="-4"/>
                <w:szCs w:val="22"/>
              </w:rPr>
            </w:pPr>
            <w:r w:rsidRPr="006D3BDB">
              <w:rPr>
                <w:rFonts w:eastAsia="Arial" w:cs="Times New Roman"/>
                <w:spacing w:val="-4"/>
                <w:szCs w:val="22"/>
              </w:rPr>
              <w:t>Importer and distributor</w:t>
            </w:r>
          </w:p>
          <w:p w14:paraId="5D286051" w14:textId="77777777" w:rsidR="00697F33" w:rsidRPr="006D3BDB" w:rsidRDefault="00697F33" w:rsidP="00697F33">
            <w:pPr>
              <w:ind w:left="69" w:right="-108" w:hanging="141"/>
              <w:rPr>
                <w:rFonts w:eastAsia="Arial" w:cs="Times New Roman"/>
                <w:spacing w:val="-4"/>
                <w:szCs w:val="22"/>
              </w:rPr>
            </w:pPr>
            <w:r w:rsidRPr="006D3BDB">
              <w:rPr>
                <w:rFonts w:eastAsia="Arial" w:cs="Times New Roman"/>
                <w:spacing w:val="-4"/>
                <w:szCs w:val="22"/>
              </w:rPr>
              <w:t xml:space="preserve">   of seafood</w:t>
            </w:r>
          </w:p>
        </w:tc>
        <w:tc>
          <w:tcPr>
            <w:tcW w:w="1413" w:type="dxa"/>
          </w:tcPr>
          <w:p w14:paraId="7103D924" w14:textId="77777777" w:rsidR="00697F33" w:rsidRPr="006D3BDB" w:rsidRDefault="00697F33" w:rsidP="00697F33">
            <w:pPr>
              <w:ind w:left="-18"/>
              <w:jc w:val="center"/>
              <w:rPr>
                <w:rFonts w:eastAsia="Arial" w:cs="Times New Roman"/>
                <w:szCs w:val="22"/>
              </w:rPr>
            </w:pPr>
            <w:r w:rsidRPr="006D3BDB">
              <w:rPr>
                <w:rFonts w:eastAsia="Arial" w:cs="Times New Roman"/>
                <w:szCs w:val="22"/>
              </w:rPr>
              <w:t>Netherlands</w:t>
            </w:r>
          </w:p>
        </w:tc>
        <w:tc>
          <w:tcPr>
            <w:tcW w:w="1223" w:type="dxa"/>
          </w:tcPr>
          <w:p w14:paraId="3BAE327D" w14:textId="4D01AA70" w:rsidR="00697F33" w:rsidRPr="006D3BDB" w:rsidRDefault="00697F33" w:rsidP="00697F33">
            <w:pPr>
              <w:ind w:left="-108" w:right="-72"/>
              <w:jc w:val="right"/>
              <w:rPr>
                <w:rFonts w:eastAsia="Arial" w:cs="Times New Roman"/>
                <w:szCs w:val="22"/>
              </w:rPr>
            </w:pPr>
            <w:r>
              <w:rPr>
                <w:rFonts w:eastAsia="Arial" w:cs="Times New Roman"/>
                <w:szCs w:val="22"/>
              </w:rPr>
              <w:t>100.00</w:t>
            </w:r>
          </w:p>
        </w:tc>
        <w:tc>
          <w:tcPr>
            <w:tcW w:w="1223" w:type="dxa"/>
          </w:tcPr>
          <w:p w14:paraId="69C752A5" w14:textId="3C83350F" w:rsidR="00697F33" w:rsidRPr="006D3BDB" w:rsidRDefault="00697F33" w:rsidP="00697F33">
            <w:pPr>
              <w:ind w:left="-108" w:right="-72"/>
              <w:jc w:val="right"/>
              <w:rPr>
                <w:rFonts w:eastAsia="Arial" w:cs="Times New Roman"/>
                <w:szCs w:val="22"/>
              </w:rPr>
            </w:pPr>
            <w:r>
              <w:rPr>
                <w:rFonts w:eastAsia="Arial" w:cs="Times New Roman"/>
                <w:szCs w:val="22"/>
              </w:rPr>
              <w:t>100.00</w:t>
            </w:r>
          </w:p>
        </w:tc>
      </w:tr>
      <w:tr w:rsidR="00697F33" w:rsidRPr="006D3BDB" w14:paraId="6558D95A" w14:textId="77777777">
        <w:trPr>
          <w:trHeight w:hRule="exact" w:val="115"/>
        </w:trPr>
        <w:tc>
          <w:tcPr>
            <w:tcW w:w="2520" w:type="dxa"/>
          </w:tcPr>
          <w:p w14:paraId="71F9AD4E" w14:textId="77777777" w:rsidR="00697F33" w:rsidRPr="006D3BDB" w:rsidRDefault="00697F33" w:rsidP="00697F33">
            <w:pPr>
              <w:ind w:left="70" w:right="-108" w:hanging="180"/>
              <w:rPr>
                <w:rFonts w:eastAsia="Arial" w:cs="Times New Roman"/>
                <w:spacing w:val="-2"/>
                <w:szCs w:val="22"/>
              </w:rPr>
            </w:pPr>
          </w:p>
        </w:tc>
        <w:tc>
          <w:tcPr>
            <w:tcW w:w="236" w:type="dxa"/>
          </w:tcPr>
          <w:p w14:paraId="127A72C3" w14:textId="77777777" w:rsidR="00697F33" w:rsidRPr="006D3BDB" w:rsidRDefault="00697F33" w:rsidP="00697F33">
            <w:pPr>
              <w:ind w:left="-26" w:right="-114"/>
              <w:rPr>
                <w:rFonts w:eastAsia="Arial" w:cs="Times New Roman"/>
                <w:szCs w:val="22"/>
              </w:rPr>
            </w:pPr>
          </w:p>
        </w:tc>
        <w:tc>
          <w:tcPr>
            <w:tcW w:w="2476" w:type="dxa"/>
          </w:tcPr>
          <w:p w14:paraId="7E916C31" w14:textId="77777777" w:rsidR="00697F33" w:rsidRPr="006D3BDB" w:rsidRDefault="00697F33" w:rsidP="00697F33">
            <w:pPr>
              <w:ind w:left="-26" w:right="-114"/>
              <w:rPr>
                <w:rFonts w:eastAsia="Arial" w:cs="Times New Roman"/>
                <w:szCs w:val="22"/>
              </w:rPr>
            </w:pPr>
          </w:p>
        </w:tc>
        <w:tc>
          <w:tcPr>
            <w:tcW w:w="1413" w:type="dxa"/>
          </w:tcPr>
          <w:p w14:paraId="2BF08D56" w14:textId="77777777" w:rsidR="00697F33" w:rsidRPr="006D3BDB" w:rsidRDefault="00697F33" w:rsidP="00697F33">
            <w:pPr>
              <w:ind w:left="-18"/>
              <w:jc w:val="center"/>
              <w:rPr>
                <w:rFonts w:eastAsia="Arial" w:cs="Times New Roman"/>
                <w:szCs w:val="22"/>
              </w:rPr>
            </w:pPr>
          </w:p>
        </w:tc>
        <w:tc>
          <w:tcPr>
            <w:tcW w:w="1223" w:type="dxa"/>
          </w:tcPr>
          <w:p w14:paraId="466AE7B2" w14:textId="77777777" w:rsidR="00697F33" w:rsidRPr="006D3BDB" w:rsidRDefault="00697F33" w:rsidP="00697F33">
            <w:pPr>
              <w:ind w:left="-108" w:right="-72"/>
              <w:jc w:val="right"/>
              <w:rPr>
                <w:rFonts w:eastAsia="Arial" w:cs="Times New Roman"/>
                <w:szCs w:val="22"/>
              </w:rPr>
            </w:pPr>
          </w:p>
        </w:tc>
        <w:tc>
          <w:tcPr>
            <w:tcW w:w="1223" w:type="dxa"/>
          </w:tcPr>
          <w:p w14:paraId="0E476E22" w14:textId="77777777" w:rsidR="00697F33" w:rsidRPr="006D3BDB" w:rsidRDefault="00697F33" w:rsidP="00697F33">
            <w:pPr>
              <w:ind w:left="-108" w:right="-72"/>
              <w:jc w:val="right"/>
              <w:rPr>
                <w:rFonts w:eastAsia="Arial" w:cs="Times New Roman"/>
                <w:szCs w:val="22"/>
              </w:rPr>
            </w:pPr>
          </w:p>
        </w:tc>
      </w:tr>
      <w:tr w:rsidR="00697F33" w:rsidRPr="006D3BDB" w14:paraId="03DB3A0F" w14:textId="77777777">
        <w:trPr>
          <w:trHeight w:val="300"/>
        </w:trPr>
        <w:tc>
          <w:tcPr>
            <w:tcW w:w="2520" w:type="dxa"/>
          </w:tcPr>
          <w:p w14:paraId="1C974B15" w14:textId="77777777" w:rsidR="00697F33" w:rsidRPr="006D3BDB" w:rsidRDefault="00697F33" w:rsidP="00697F33">
            <w:pPr>
              <w:ind w:left="70" w:right="-108" w:hanging="180"/>
              <w:rPr>
                <w:rFonts w:eastAsia="Arial" w:cs="Times New Roman"/>
                <w:spacing w:val="-2"/>
                <w:szCs w:val="22"/>
              </w:rPr>
            </w:pPr>
            <w:r w:rsidRPr="006D3BDB">
              <w:rPr>
                <w:rFonts w:eastAsia="Arial" w:cs="Times New Roman"/>
                <w:spacing w:val="-2"/>
                <w:szCs w:val="22"/>
              </w:rPr>
              <w:t>PT Thai Union Kharisma Lestari (TUKL) (65% held by TFM)</w:t>
            </w:r>
          </w:p>
        </w:tc>
        <w:tc>
          <w:tcPr>
            <w:tcW w:w="236" w:type="dxa"/>
          </w:tcPr>
          <w:p w14:paraId="732821FE" w14:textId="77777777" w:rsidR="00697F33" w:rsidRPr="006D3BDB" w:rsidRDefault="00697F33" w:rsidP="00697F33">
            <w:pPr>
              <w:ind w:left="69" w:right="-108" w:hanging="141"/>
              <w:rPr>
                <w:rFonts w:eastAsia="Arial" w:cs="Times New Roman"/>
                <w:spacing w:val="-4"/>
                <w:szCs w:val="22"/>
              </w:rPr>
            </w:pPr>
          </w:p>
        </w:tc>
        <w:tc>
          <w:tcPr>
            <w:tcW w:w="2476" w:type="dxa"/>
          </w:tcPr>
          <w:p w14:paraId="65AD0468" w14:textId="77777777" w:rsidR="00697F33" w:rsidRPr="006D3BDB" w:rsidRDefault="00697F33" w:rsidP="00697F33">
            <w:pPr>
              <w:ind w:left="69" w:right="-108" w:hanging="141"/>
              <w:rPr>
                <w:rFonts w:eastAsia="Arial" w:cs="Times New Roman"/>
                <w:spacing w:val="-4"/>
                <w:szCs w:val="22"/>
              </w:rPr>
            </w:pPr>
            <w:r w:rsidRPr="006D3BDB">
              <w:rPr>
                <w:rFonts w:eastAsia="Arial" w:cs="Times New Roman"/>
                <w:spacing w:val="-4"/>
                <w:szCs w:val="22"/>
              </w:rPr>
              <w:t>Manufacturer and distributor of animal feeds</w:t>
            </w:r>
          </w:p>
        </w:tc>
        <w:tc>
          <w:tcPr>
            <w:tcW w:w="1413" w:type="dxa"/>
          </w:tcPr>
          <w:p w14:paraId="398F02CB" w14:textId="77777777" w:rsidR="00697F33" w:rsidRPr="006D3BDB" w:rsidRDefault="00697F33" w:rsidP="00697F33">
            <w:pPr>
              <w:ind w:left="-18"/>
              <w:jc w:val="center"/>
              <w:rPr>
                <w:rFonts w:eastAsia="Arial" w:cs="Times New Roman"/>
                <w:szCs w:val="22"/>
              </w:rPr>
            </w:pPr>
            <w:r w:rsidRPr="006D3BDB">
              <w:rPr>
                <w:rFonts w:eastAsia="Arial" w:cs="Times New Roman"/>
                <w:szCs w:val="22"/>
              </w:rPr>
              <w:t>Indonesia</w:t>
            </w:r>
          </w:p>
        </w:tc>
        <w:tc>
          <w:tcPr>
            <w:tcW w:w="1223" w:type="dxa"/>
          </w:tcPr>
          <w:p w14:paraId="3E6AE6A2" w14:textId="53F45F6E" w:rsidR="00697F33" w:rsidRPr="006D3BDB" w:rsidRDefault="00697F33" w:rsidP="00697F33">
            <w:pPr>
              <w:ind w:left="-108" w:right="-72"/>
              <w:jc w:val="right"/>
              <w:rPr>
                <w:rFonts w:eastAsia="Arial" w:cs="Times New Roman"/>
                <w:szCs w:val="22"/>
              </w:rPr>
            </w:pPr>
            <w:r>
              <w:rPr>
                <w:rFonts w:eastAsia="Arial" w:cs="Times New Roman"/>
                <w:szCs w:val="22"/>
              </w:rPr>
              <w:t>33.15</w:t>
            </w:r>
          </w:p>
        </w:tc>
        <w:tc>
          <w:tcPr>
            <w:tcW w:w="1223" w:type="dxa"/>
          </w:tcPr>
          <w:p w14:paraId="261EBA3B" w14:textId="1AC88B0A" w:rsidR="00697F33" w:rsidRPr="006D3BDB" w:rsidRDefault="00697F33" w:rsidP="00697F33">
            <w:pPr>
              <w:ind w:left="-108" w:right="-72"/>
              <w:jc w:val="right"/>
              <w:rPr>
                <w:rFonts w:eastAsia="Arial" w:cs="Times New Roman"/>
                <w:szCs w:val="22"/>
              </w:rPr>
            </w:pPr>
            <w:r>
              <w:rPr>
                <w:rFonts w:eastAsia="Arial" w:cs="Times New Roman"/>
                <w:szCs w:val="22"/>
              </w:rPr>
              <w:t>33.15</w:t>
            </w:r>
          </w:p>
        </w:tc>
      </w:tr>
      <w:tr w:rsidR="00697F33" w:rsidRPr="006D3BDB" w14:paraId="1D2A167B" w14:textId="77777777">
        <w:trPr>
          <w:trHeight w:hRule="exact" w:val="115"/>
        </w:trPr>
        <w:tc>
          <w:tcPr>
            <w:tcW w:w="2520" w:type="dxa"/>
          </w:tcPr>
          <w:p w14:paraId="0C4F1603" w14:textId="77777777" w:rsidR="00697F33" w:rsidRPr="006D3BDB" w:rsidRDefault="00697F33" w:rsidP="00697F33">
            <w:pPr>
              <w:ind w:left="-72" w:right="-108"/>
              <w:rPr>
                <w:rFonts w:eastAsia="Arial" w:cs="Times New Roman"/>
                <w:szCs w:val="22"/>
              </w:rPr>
            </w:pPr>
          </w:p>
        </w:tc>
        <w:tc>
          <w:tcPr>
            <w:tcW w:w="236" w:type="dxa"/>
          </w:tcPr>
          <w:p w14:paraId="510C2C48" w14:textId="77777777" w:rsidR="00697F33" w:rsidRPr="006D3BDB" w:rsidRDefault="00697F33" w:rsidP="00697F33">
            <w:pPr>
              <w:ind w:left="-26" w:right="-114"/>
              <w:rPr>
                <w:rFonts w:eastAsia="Arial" w:cs="Times New Roman"/>
                <w:szCs w:val="22"/>
              </w:rPr>
            </w:pPr>
          </w:p>
        </w:tc>
        <w:tc>
          <w:tcPr>
            <w:tcW w:w="2476" w:type="dxa"/>
          </w:tcPr>
          <w:p w14:paraId="5B0BB307" w14:textId="77777777" w:rsidR="00697F33" w:rsidRPr="006D3BDB" w:rsidRDefault="00697F33" w:rsidP="00697F33">
            <w:pPr>
              <w:ind w:left="-26" w:right="-114"/>
              <w:rPr>
                <w:rFonts w:eastAsia="Arial" w:cs="Times New Roman"/>
                <w:szCs w:val="22"/>
              </w:rPr>
            </w:pPr>
          </w:p>
        </w:tc>
        <w:tc>
          <w:tcPr>
            <w:tcW w:w="1413" w:type="dxa"/>
          </w:tcPr>
          <w:p w14:paraId="6ADFEA75" w14:textId="77777777" w:rsidR="00697F33" w:rsidRPr="006D3BDB" w:rsidRDefault="00697F33" w:rsidP="00697F33">
            <w:pPr>
              <w:ind w:left="-18"/>
              <w:jc w:val="center"/>
              <w:rPr>
                <w:rFonts w:eastAsia="Arial" w:cs="Times New Roman"/>
                <w:szCs w:val="22"/>
              </w:rPr>
            </w:pPr>
          </w:p>
        </w:tc>
        <w:tc>
          <w:tcPr>
            <w:tcW w:w="1223" w:type="dxa"/>
          </w:tcPr>
          <w:p w14:paraId="2B327F52" w14:textId="5217605A" w:rsidR="00697F33" w:rsidRPr="006D3BDB" w:rsidRDefault="00697F33" w:rsidP="00697F33">
            <w:pPr>
              <w:ind w:left="-108" w:right="-72"/>
              <w:jc w:val="right"/>
              <w:rPr>
                <w:rFonts w:eastAsia="Arial" w:cs="Times New Roman"/>
                <w:szCs w:val="22"/>
              </w:rPr>
            </w:pPr>
          </w:p>
        </w:tc>
        <w:tc>
          <w:tcPr>
            <w:tcW w:w="1223" w:type="dxa"/>
          </w:tcPr>
          <w:p w14:paraId="4B4B2728" w14:textId="77777777" w:rsidR="00697F33" w:rsidRPr="006D3BDB" w:rsidRDefault="00697F33" w:rsidP="00697F33">
            <w:pPr>
              <w:ind w:left="-108" w:right="-72"/>
              <w:jc w:val="right"/>
              <w:rPr>
                <w:rFonts w:eastAsia="Arial" w:cs="Times New Roman"/>
                <w:szCs w:val="22"/>
              </w:rPr>
            </w:pPr>
          </w:p>
        </w:tc>
      </w:tr>
      <w:tr w:rsidR="00697F33" w:rsidRPr="006D3BDB" w14:paraId="0D0C9CC5" w14:textId="77777777">
        <w:trPr>
          <w:trHeight w:val="300"/>
        </w:trPr>
        <w:tc>
          <w:tcPr>
            <w:tcW w:w="2520" w:type="dxa"/>
          </w:tcPr>
          <w:p w14:paraId="72AD2434" w14:textId="77777777" w:rsidR="00697F33" w:rsidRPr="006D3BDB" w:rsidRDefault="00697F33" w:rsidP="00697F33">
            <w:pPr>
              <w:ind w:left="70" w:right="-108" w:hanging="180"/>
              <w:rPr>
                <w:rFonts w:eastAsia="Arial" w:cs="Times New Roman"/>
                <w:spacing w:val="-2"/>
                <w:szCs w:val="22"/>
              </w:rPr>
            </w:pPr>
            <w:r w:rsidRPr="006D3BDB">
              <w:rPr>
                <w:rFonts w:eastAsia="Arial" w:cs="Times New Roman"/>
                <w:spacing w:val="-2"/>
                <w:szCs w:val="22"/>
              </w:rPr>
              <w:t xml:space="preserve">AMG-Thai Union </w:t>
            </w:r>
            <w:proofErr w:type="spellStart"/>
            <w:r w:rsidRPr="006D3BDB">
              <w:rPr>
                <w:rFonts w:eastAsia="Arial" w:cs="Times New Roman"/>
                <w:spacing w:val="-2"/>
                <w:szCs w:val="22"/>
              </w:rPr>
              <w:t>Feedmill</w:t>
            </w:r>
            <w:proofErr w:type="spellEnd"/>
            <w:r w:rsidRPr="006D3BDB">
              <w:rPr>
                <w:rFonts w:eastAsia="Arial" w:cs="Times New Roman"/>
                <w:spacing w:val="-2"/>
                <w:szCs w:val="22"/>
              </w:rPr>
              <w:t xml:space="preserve"> (Private) Limited (AMG-TFM) (51% held by TFM)</w:t>
            </w:r>
          </w:p>
        </w:tc>
        <w:tc>
          <w:tcPr>
            <w:tcW w:w="236" w:type="dxa"/>
          </w:tcPr>
          <w:p w14:paraId="7752CF94" w14:textId="77777777" w:rsidR="00697F33" w:rsidRPr="006D3BDB" w:rsidRDefault="00697F33" w:rsidP="00697F33">
            <w:pPr>
              <w:ind w:left="69" w:right="-108" w:hanging="141"/>
              <w:rPr>
                <w:rFonts w:eastAsia="Arial" w:cs="Times New Roman"/>
                <w:spacing w:val="-4"/>
                <w:szCs w:val="22"/>
              </w:rPr>
            </w:pPr>
          </w:p>
        </w:tc>
        <w:tc>
          <w:tcPr>
            <w:tcW w:w="2476" w:type="dxa"/>
          </w:tcPr>
          <w:p w14:paraId="3EF26829" w14:textId="387A46CE" w:rsidR="00697F33" w:rsidRPr="006D3BDB" w:rsidRDefault="00697F33" w:rsidP="00697F33">
            <w:pPr>
              <w:ind w:left="69" w:right="-108" w:hanging="141"/>
              <w:rPr>
                <w:rFonts w:eastAsia="Arial" w:cs="Times New Roman"/>
                <w:spacing w:val="-2"/>
                <w:szCs w:val="22"/>
              </w:rPr>
            </w:pPr>
            <w:r w:rsidRPr="006D3BDB">
              <w:rPr>
                <w:rFonts w:eastAsia="Arial" w:cs="Times New Roman"/>
                <w:spacing w:val="-4"/>
                <w:szCs w:val="22"/>
              </w:rPr>
              <w:t>Manufacturer and distributor of animal feeds</w:t>
            </w:r>
            <w:r>
              <w:rPr>
                <w:rFonts w:eastAsia="Arial" w:cs="Times New Roman"/>
                <w:spacing w:val="-4"/>
                <w:szCs w:val="22"/>
              </w:rPr>
              <w:t xml:space="preserve"> </w:t>
            </w:r>
            <w:r w:rsidRPr="00891151">
              <w:rPr>
                <w:rFonts w:eastAsia="Arial" w:cs="Times New Roman"/>
                <w:spacing w:val="-4"/>
                <w:szCs w:val="22"/>
              </w:rPr>
              <w:t xml:space="preserve">(Disposal in </w:t>
            </w:r>
            <w:r w:rsidR="00D60062" w:rsidRPr="00891151">
              <w:rPr>
                <w:rFonts w:eastAsia="Arial" w:cs="Times New Roman"/>
                <w:spacing w:val="-4"/>
                <w:szCs w:val="22"/>
              </w:rPr>
              <w:t>October</w:t>
            </w:r>
            <w:r w:rsidRPr="00891151">
              <w:rPr>
                <w:rFonts w:eastAsia="Arial" w:cs="Times New Roman"/>
                <w:spacing w:val="-4"/>
                <w:szCs w:val="22"/>
              </w:rPr>
              <w:t xml:space="preserve"> 2025)</w:t>
            </w:r>
          </w:p>
        </w:tc>
        <w:tc>
          <w:tcPr>
            <w:tcW w:w="1413" w:type="dxa"/>
          </w:tcPr>
          <w:p w14:paraId="7492CF6C" w14:textId="77777777" w:rsidR="00697F33" w:rsidRPr="006D3BDB" w:rsidRDefault="00697F33" w:rsidP="00697F33">
            <w:pPr>
              <w:ind w:left="-18"/>
              <w:jc w:val="center"/>
              <w:rPr>
                <w:rFonts w:eastAsia="Arial" w:cs="Times New Roman"/>
                <w:szCs w:val="22"/>
              </w:rPr>
            </w:pPr>
            <w:r w:rsidRPr="006D3BDB">
              <w:rPr>
                <w:rFonts w:eastAsia="Arial" w:cs="Times New Roman"/>
                <w:szCs w:val="22"/>
              </w:rPr>
              <w:t>Pakistan</w:t>
            </w:r>
          </w:p>
        </w:tc>
        <w:tc>
          <w:tcPr>
            <w:tcW w:w="1223" w:type="dxa"/>
          </w:tcPr>
          <w:p w14:paraId="3F2C5CF8" w14:textId="60FDE982" w:rsidR="00697F33" w:rsidRPr="006D3BDB" w:rsidRDefault="00697F33" w:rsidP="00697F33">
            <w:pPr>
              <w:ind w:left="-108" w:right="-72"/>
              <w:jc w:val="right"/>
              <w:rPr>
                <w:rFonts w:eastAsia="Arial" w:cs="Times New Roman"/>
                <w:szCs w:val="22"/>
              </w:rPr>
            </w:pPr>
            <w:r>
              <w:rPr>
                <w:rFonts w:eastAsia="Arial" w:cs="Times New Roman"/>
                <w:szCs w:val="22"/>
              </w:rPr>
              <w:t>-</w:t>
            </w:r>
          </w:p>
        </w:tc>
        <w:tc>
          <w:tcPr>
            <w:tcW w:w="1223" w:type="dxa"/>
          </w:tcPr>
          <w:p w14:paraId="63DC1488" w14:textId="1A8AB5DC" w:rsidR="00697F33" w:rsidRPr="006D3BDB" w:rsidRDefault="00697F33" w:rsidP="00697F33">
            <w:pPr>
              <w:ind w:left="-108" w:right="-72"/>
              <w:jc w:val="right"/>
              <w:rPr>
                <w:rFonts w:eastAsia="Arial" w:cs="Times New Roman"/>
                <w:szCs w:val="22"/>
              </w:rPr>
            </w:pPr>
            <w:r>
              <w:rPr>
                <w:rFonts w:eastAsia="Arial" w:cs="Times New Roman"/>
                <w:szCs w:val="22"/>
              </w:rPr>
              <w:t>26.01</w:t>
            </w:r>
          </w:p>
        </w:tc>
      </w:tr>
      <w:tr w:rsidR="00697F33" w:rsidRPr="006D3BDB" w14:paraId="03DB3248" w14:textId="77777777">
        <w:trPr>
          <w:trHeight w:hRule="exact" w:val="115"/>
        </w:trPr>
        <w:tc>
          <w:tcPr>
            <w:tcW w:w="2520" w:type="dxa"/>
          </w:tcPr>
          <w:p w14:paraId="37E6F29B" w14:textId="77777777" w:rsidR="00697F33" w:rsidRPr="006D3BDB" w:rsidRDefault="00697F33" w:rsidP="00697F33">
            <w:pPr>
              <w:ind w:left="-72" w:right="-108"/>
              <w:rPr>
                <w:rFonts w:eastAsia="Arial" w:cs="Times New Roman"/>
                <w:szCs w:val="22"/>
              </w:rPr>
            </w:pPr>
          </w:p>
        </w:tc>
        <w:tc>
          <w:tcPr>
            <w:tcW w:w="236" w:type="dxa"/>
          </w:tcPr>
          <w:p w14:paraId="31F5F143" w14:textId="77777777" w:rsidR="00697F33" w:rsidRPr="006D3BDB" w:rsidRDefault="00697F33" w:rsidP="00697F33">
            <w:pPr>
              <w:ind w:left="-26" w:right="-114"/>
              <w:rPr>
                <w:rFonts w:eastAsia="Arial" w:cs="Times New Roman"/>
                <w:szCs w:val="22"/>
              </w:rPr>
            </w:pPr>
          </w:p>
        </w:tc>
        <w:tc>
          <w:tcPr>
            <w:tcW w:w="2476" w:type="dxa"/>
          </w:tcPr>
          <w:p w14:paraId="43355FB9" w14:textId="77777777" w:rsidR="00697F33" w:rsidRPr="006D3BDB" w:rsidRDefault="00697F33" w:rsidP="00697F33">
            <w:pPr>
              <w:ind w:left="-26" w:right="-114"/>
              <w:rPr>
                <w:rFonts w:eastAsia="Arial" w:cs="Times New Roman"/>
                <w:szCs w:val="22"/>
              </w:rPr>
            </w:pPr>
          </w:p>
        </w:tc>
        <w:tc>
          <w:tcPr>
            <w:tcW w:w="1413" w:type="dxa"/>
          </w:tcPr>
          <w:p w14:paraId="71A60183" w14:textId="77777777" w:rsidR="00697F33" w:rsidRPr="006D3BDB" w:rsidRDefault="00697F33" w:rsidP="00697F33">
            <w:pPr>
              <w:ind w:left="-18"/>
              <w:jc w:val="center"/>
              <w:rPr>
                <w:rFonts w:eastAsia="Arial" w:cs="Times New Roman"/>
                <w:szCs w:val="22"/>
              </w:rPr>
            </w:pPr>
          </w:p>
        </w:tc>
        <w:tc>
          <w:tcPr>
            <w:tcW w:w="1223" w:type="dxa"/>
          </w:tcPr>
          <w:p w14:paraId="0894FF78" w14:textId="77777777" w:rsidR="00697F33" w:rsidRPr="006D3BDB" w:rsidRDefault="00697F33" w:rsidP="00697F33">
            <w:pPr>
              <w:ind w:left="-108" w:right="-72"/>
              <w:jc w:val="right"/>
              <w:rPr>
                <w:rFonts w:eastAsia="Arial" w:cs="Times New Roman"/>
                <w:szCs w:val="22"/>
              </w:rPr>
            </w:pPr>
          </w:p>
        </w:tc>
        <w:tc>
          <w:tcPr>
            <w:tcW w:w="1223" w:type="dxa"/>
          </w:tcPr>
          <w:p w14:paraId="57196241" w14:textId="77777777" w:rsidR="00697F33" w:rsidRPr="006D3BDB" w:rsidRDefault="00697F33" w:rsidP="00697F33">
            <w:pPr>
              <w:ind w:left="-108" w:right="-72"/>
              <w:jc w:val="right"/>
              <w:rPr>
                <w:rFonts w:eastAsia="Arial" w:cs="Times New Roman"/>
                <w:szCs w:val="22"/>
              </w:rPr>
            </w:pPr>
          </w:p>
        </w:tc>
      </w:tr>
      <w:tr w:rsidR="00697F33" w:rsidRPr="006D3BDB" w14:paraId="336749DC" w14:textId="77777777">
        <w:trPr>
          <w:trHeight w:val="300"/>
        </w:trPr>
        <w:tc>
          <w:tcPr>
            <w:tcW w:w="2520" w:type="dxa"/>
          </w:tcPr>
          <w:p w14:paraId="0B249F65" w14:textId="301E77B1" w:rsidR="00697F33" w:rsidRPr="006D3BDB" w:rsidRDefault="00697F33" w:rsidP="00697F33">
            <w:pPr>
              <w:ind w:left="70" w:right="-108" w:hanging="180"/>
              <w:rPr>
                <w:rFonts w:eastAsia="Arial" w:cs="Times New Roman"/>
                <w:szCs w:val="22"/>
              </w:rPr>
            </w:pPr>
            <w:r w:rsidRPr="006D3BDB">
              <w:rPr>
                <w:rFonts w:eastAsia="Arial" w:cs="Times New Roman"/>
                <w:spacing w:val="-2"/>
                <w:szCs w:val="22"/>
              </w:rPr>
              <w:t>Thai Union Hatchery Co., Ltd.</w:t>
            </w:r>
            <w:r>
              <w:rPr>
                <w:rFonts w:eastAsia="Arial" w:cs="Times New Roman"/>
                <w:spacing w:val="-2"/>
                <w:szCs w:val="22"/>
              </w:rPr>
              <w:t xml:space="preserve"> (TUH)</w:t>
            </w:r>
            <w:r w:rsidRPr="006D3BDB">
              <w:rPr>
                <w:rFonts w:eastAsia="Arial" w:cs="Times New Roman"/>
                <w:spacing w:val="-2"/>
                <w:szCs w:val="22"/>
              </w:rPr>
              <w:t xml:space="preserve"> (100% held by TMAC)</w:t>
            </w:r>
          </w:p>
        </w:tc>
        <w:tc>
          <w:tcPr>
            <w:tcW w:w="236" w:type="dxa"/>
          </w:tcPr>
          <w:p w14:paraId="170391C1" w14:textId="77777777" w:rsidR="00697F33" w:rsidRPr="006D3BDB" w:rsidRDefault="00697F33" w:rsidP="00697F33">
            <w:pPr>
              <w:ind w:left="69" w:right="-108" w:hanging="141"/>
              <w:rPr>
                <w:rFonts w:eastAsia="Arial" w:cs="Times New Roman"/>
                <w:spacing w:val="-4"/>
                <w:szCs w:val="22"/>
              </w:rPr>
            </w:pPr>
          </w:p>
        </w:tc>
        <w:tc>
          <w:tcPr>
            <w:tcW w:w="2476" w:type="dxa"/>
          </w:tcPr>
          <w:p w14:paraId="7EFB4518" w14:textId="77777777" w:rsidR="00697F33" w:rsidRPr="006D3BDB" w:rsidRDefault="00697F33" w:rsidP="00697F33">
            <w:pPr>
              <w:ind w:left="69" w:right="-108" w:hanging="141"/>
              <w:rPr>
                <w:rFonts w:eastAsia="Arial" w:cs="Times New Roman"/>
                <w:spacing w:val="-4"/>
                <w:szCs w:val="22"/>
              </w:rPr>
            </w:pPr>
            <w:r w:rsidRPr="006D3BDB">
              <w:rPr>
                <w:rFonts w:eastAsia="Arial" w:cs="Times New Roman"/>
                <w:spacing w:val="-4"/>
                <w:szCs w:val="22"/>
              </w:rPr>
              <w:t>Shrimp breeding and hatchery and breeding improvement</w:t>
            </w:r>
          </w:p>
        </w:tc>
        <w:tc>
          <w:tcPr>
            <w:tcW w:w="1413" w:type="dxa"/>
          </w:tcPr>
          <w:p w14:paraId="08969B77" w14:textId="77777777" w:rsidR="00697F33" w:rsidRPr="006D3BDB" w:rsidRDefault="00697F33" w:rsidP="00697F33">
            <w:pPr>
              <w:ind w:left="-18"/>
              <w:jc w:val="center"/>
              <w:rPr>
                <w:rFonts w:eastAsia="Arial" w:cs="Times New Roman"/>
                <w:szCs w:val="22"/>
              </w:rPr>
            </w:pPr>
            <w:r w:rsidRPr="006D3BDB">
              <w:rPr>
                <w:rFonts w:eastAsia="Arial" w:cs="Times New Roman"/>
                <w:szCs w:val="22"/>
              </w:rPr>
              <w:t>Thailand</w:t>
            </w:r>
          </w:p>
        </w:tc>
        <w:tc>
          <w:tcPr>
            <w:tcW w:w="1223" w:type="dxa"/>
          </w:tcPr>
          <w:p w14:paraId="14D6CD85" w14:textId="07F4054F" w:rsidR="00697F33" w:rsidRPr="006D3BDB" w:rsidRDefault="00697F33" w:rsidP="00697F33">
            <w:pPr>
              <w:ind w:left="-108" w:right="-72"/>
              <w:jc w:val="right"/>
              <w:rPr>
                <w:rFonts w:eastAsia="Arial" w:cs="Times New Roman"/>
                <w:szCs w:val="22"/>
              </w:rPr>
            </w:pPr>
            <w:r>
              <w:rPr>
                <w:rFonts w:eastAsia="Arial" w:cs="Times New Roman"/>
                <w:szCs w:val="22"/>
              </w:rPr>
              <w:t>100.00</w:t>
            </w:r>
          </w:p>
        </w:tc>
        <w:tc>
          <w:tcPr>
            <w:tcW w:w="1223" w:type="dxa"/>
          </w:tcPr>
          <w:p w14:paraId="0F971E04" w14:textId="0ADDBF65" w:rsidR="00697F33" w:rsidRPr="006D3BDB" w:rsidRDefault="00697F33" w:rsidP="00697F33">
            <w:pPr>
              <w:ind w:left="-108" w:right="-72"/>
              <w:jc w:val="right"/>
              <w:rPr>
                <w:rFonts w:eastAsia="Arial" w:cs="Times New Roman"/>
                <w:szCs w:val="22"/>
              </w:rPr>
            </w:pPr>
            <w:r>
              <w:rPr>
                <w:rFonts w:eastAsia="Arial" w:cs="Times New Roman"/>
                <w:szCs w:val="22"/>
              </w:rPr>
              <w:t>100.00</w:t>
            </w:r>
          </w:p>
        </w:tc>
      </w:tr>
      <w:tr w:rsidR="00697F33" w:rsidRPr="006D3BDB" w14:paraId="37DB7F66" w14:textId="77777777">
        <w:trPr>
          <w:trHeight w:hRule="exact" w:val="115"/>
        </w:trPr>
        <w:tc>
          <w:tcPr>
            <w:tcW w:w="2520" w:type="dxa"/>
          </w:tcPr>
          <w:p w14:paraId="1C893E90" w14:textId="77777777" w:rsidR="00697F33" w:rsidRPr="006D3BDB" w:rsidRDefault="00697F33" w:rsidP="00697F33">
            <w:pPr>
              <w:ind w:left="-72" w:right="-108"/>
              <w:rPr>
                <w:rFonts w:eastAsia="Arial" w:cs="Times New Roman"/>
                <w:szCs w:val="22"/>
              </w:rPr>
            </w:pPr>
          </w:p>
        </w:tc>
        <w:tc>
          <w:tcPr>
            <w:tcW w:w="236" w:type="dxa"/>
          </w:tcPr>
          <w:p w14:paraId="5831D248" w14:textId="77777777" w:rsidR="00697F33" w:rsidRPr="006D3BDB" w:rsidRDefault="00697F33" w:rsidP="00697F33">
            <w:pPr>
              <w:ind w:left="-26" w:right="-114"/>
              <w:rPr>
                <w:rFonts w:eastAsia="Arial" w:cs="Times New Roman"/>
                <w:szCs w:val="22"/>
              </w:rPr>
            </w:pPr>
          </w:p>
        </w:tc>
        <w:tc>
          <w:tcPr>
            <w:tcW w:w="2476" w:type="dxa"/>
          </w:tcPr>
          <w:p w14:paraId="0A5D084C" w14:textId="77777777" w:rsidR="00697F33" w:rsidRPr="006D3BDB" w:rsidRDefault="00697F33" w:rsidP="00697F33">
            <w:pPr>
              <w:ind w:left="-26" w:right="-114"/>
              <w:rPr>
                <w:rFonts w:eastAsia="Arial" w:cs="Times New Roman"/>
                <w:szCs w:val="22"/>
              </w:rPr>
            </w:pPr>
          </w:p>
        </w:tc>
        <w:tc>
          <w:tcPr>
            <w:tcW w:w="1413" w:type="dxa"/>
          </w:tcPr>
          <w:p w14:paraId="2E1413EB" w14:textId="77777777" w:rsidR="00697F33" w:rsidRPr="006D3BDB" w:rsidRDefault="00697F33" w:rsidP="00697F33">
            <w:pPr>
              <w:ind w:left="-18"/>
              <w:jc w:val="center"/>
              <w:rPr>
                <w:rFonts w:eastAsia="Arial" w:cs="Times New Roman"/>
                <w:szCs w:val="22"/>
              </w:rPr>
            </w:pPr>
          </w:p>
        </w:tc>
        <w:tc>
          <w:tcPr>
            <w:tcW w:w="1223" w:type="dxa"/>
          </w:tcPr>
          <w:p w14:paraId="534CDCB6" w14:textId="77777777" w:rsidR="00697F33" w:rsidRPr="006D3BDB" w:rsidRDefault="00697F33" w:rsidP="00697F33">
            <w:pPr>
              <w:ind w:left="-108" w:right="-72"/>
              <w:jc w:val="right"/>
              <w:rPr>
                <w:rFonts w:eastAsia="Arial" w:cs="Times New Roman"/>
                <w:szCs w:val="22"/>
              </w:rPr>
            </w:pPr>
          </w:p>
        </w:tc>
        <w:tc>
          <w:tcPr>
            <w:tcW w:w="1223" w:type="dxa"/>
          </w:tcPr>
          <w:p w14:paraId="46BC10C0" w14:textId="77777777" w:rsidR="00697F33" w:rsidRPr="006D3BDB" w:rsidRDefault="00697F33" w:rsidP="00697F33">
            <w:pPr>
              <w:ind w:left="-108" w:right="-72"/>
              <w:jc w:val="right"/>
              <w:rPr>
                <w:rFonts w:eastAsia="Arial" w:cs="Times New Roman"/>
                <w:szCs w:val="22"/>
              </w:rPr>
            </w:pPr>
          </w:p>
        </w:tc>
      </w:tr>
      <w:tr w:rsidR="00697F33" w:rsidRPr="006D3BDB" w14:paraId="5E43C1BB" w14:textId="77777777">
        <w:trPr>
          <w:trHeight w:val="300"/>
        </w:trPr>
        <w:tc>
          <w:tcPr>
            <w:tcW w:w="2520" w:type="dxa"/>
          </w:tcPr>
          <w:p w14:paraId="7AB34A3C" w14:textId="710EF2C9" w:rsidR="00697F33" w:rsidRPr="006D3BDB" w:rsidRDefault="00697F33" w:rsidP="00697F33">
            <w:pPr>
              <w:ind w:left="70" w:right="-108" w:hanging="180"/>
              <w:rPr>
                <w:rFonts w:eastAsia="Arial" w:cs="Times New Roman"/>
                <w:spacing w:val="-2"/>
                <w:szCs w:val="22"/>
              </w:rPr>
            </w:pPr>
            <w:r w:rsidRPr="006D3BDB">
              <w:rPr>
                <w:rFonts w:eastAsia="Arial" w:cs="Times New Roman"/>
                <w:spacing w:val="-2"/>
                <w:szCs w:val="22"/>
              </w:rPr>
              <w:t>TCM Fishery Co., Ltd.</w:t>
            </w:r>
            <w:r>
              <w:rPr>
                <w:rFonts w:eastAsia="Arial" w:cs="Times New Roman"/>
                <w:spacing w:val="-2"/>
                <w:szCs w:val="22"/>
              </w:rPr>
              <w:t xml:space="preserve"> (TCM) </w:t>
            </w:r>
            <w:r w:rsidRPr="006D3BDB">
              <w:rPr>
                <w:rFonts w:eastAsia="Arial" w:cs="Times New Roman"/>
                <w:spacing w:val="-2"/>
                <w:szCs w:val="22"/>
              </w:rPr>
              <w:t>(75% held by TMAC)</w:t>
            </w:r>
          </w:p>
        </w:tc>
        <w:tc>
          <w:tcPr>
            <w:tcW w:w="236" w:type="dxa"/>
          </w:tcPr>
          <w:p w14:paraId="4B33EC5D" w14:textId="77777777" w:rsidR="00697F33" w:rsidRPr="006D3BDB" w:rsidRDefault="00697F33" w:rsidP="00697F33">
            <w:pPr>
              <w:ind w:left="69" w:right="-108" w:hanging="141"/>
              <w:rPr>
                <w:rFonts w:eastAsia="Arial" w:cs="Times New Roman"/>
                <w:spacing w:val="-4"/>
                <w:szCs w:val="22"/>
              </w:rPr>
            </w:pPr>
          </w:p>
        </w:tc>
        <w:tc>
          <w:tcPr>
            <w:tcW w:w="2476" w:type="dxa"/>
          </w:tcPr>
          <w:p w14:paraId="21FF7C56" w14:textId="77777777" w:rsidR="00697F33" w:rsidRPr="006D3BDB" w:rsidRDefault="00697F33" w:rsidP="00697F33">
            <w:pPr>
              <w:ind w:left="69" w:right="-108" w:hanging="141"/>
              <w:rPr>
                <w:rFonts w:eastAsia="Arial" w:cs="Times New Roman"/>
                <w:spacing w:val="-4"/>
                <w:szCs w:val="22"/>
              </w:rPr>
            </w:pPr>
            <w:r w:rsidRPr="006D3BDB">
              <w:rPr>
                <w:rFonts w:eastAsia="Arial" w:cs="Times New Roman"/>
                <w:spacing w:val="-4"/>
                <w:szCs w:val="22"/>
              </w:rPr>
              <w:t>Shrimp farming</w:t>
            </w:r>
          </w:p>
        </w:tc>
        <w:tc>
          <w:tcPr>
            <w:tcW w:w="1413" w:type="dxa"/>
          </w:tcPr>
          <w:p w14:paraId="6151ACD5" w14:textId="77777777" w:rsidR="00697F33" w:rsidRPr="006D3BDB" w:rsidRDefault="00697F33" w:rsidP="00697F33">
            <w:pPr>
              <w:ind w:left="-18"/>
              <w:jc w:val="center"/>
              <w:rPr>
                <w:rFonts w:eastAsia="Arial" w:cs="Times New Roman"/>
                <w:szCs w:val="22"/>
              </w:rPr>
            </w:pPr>
            <w:r w:rsidRPr="006D3BDB">
              <w:rPr>
                <w:rFonts w:eastAsia="Arial" w:cs="Times New Roman"/>
                <w:szCs w:val="22"/>
              </w:rPr>
              <w:t>Thailand</w:t>
            </w:r>
          </w:p>
        </w:tc>
        <w:tc>
          <w:tcPr>
            <w:tcW w:w="1223" w:type="dxa"/>
          </w:tcPr>
          <w:p w14:paraId="15604D0F" w14:textId="377C5C73" w:rsidR="00697F33" w:rsidRPr="006D3BDB" w:rsidRDefault="00697F33" w:rsidP="00697F33">
            <w:pPr>
              <w:ind w:left="-108" w:right="-72"/>
              <w:jc w:val="right"/>
              <w:rPr>
                <w:rFonts w:eastAsia="Arial" w:cs="Times New Roman"/>
                <w:szCs w:val="22"/>
              </w:rPr>
            </w:pPr>
            <w:r>
              <w:rPr>
                <w:rFonts w:eastAsia="Arial" w:cs="Times New Roman"/>
                <w:szCs w:val="22"/>
              </w:rPr>
              <w:t>75.00</w:t>
            </w:r>
          </w:p>
        </w:tc>
        <w:tc>
          <w:tcPr>
            <w:tcW w:w="1223" w:type="dxa"/>
          </w:tcPr>
          <w:p w14:paraId="7ECB7490" w14:textId="78044048" w:rsidR="00697F33" w:rsidRPr="006D3BDB" w:rsidRDefault="00697F33" w:rsidP="00697F33">
            <w:pPr>
              <w:ind w:left="-108" w:right="-72"/>
              <w:jc w:val="right"/>
              <w:rPr>
                <w:rFonts w:eastAsia="Arial" w:cs="Times New Roman"/>
                <w:szCs w:val="22"/>
              </w:rPr>
            </w:pPr>
            <w:r>
              <w:rPr>
                <w:rFonts w:eastAsia="Arial" w:cs="Times New Roman"/>
                <w:szCs w:val="22"/>
              </w:rPr>
              <w:t>75.00</w:t>
            </w:r>
          </w:p>
        </w:tc>
      </w:tr>
      <w:tr w:rsidR="00697F33" w:rsidRPr="006D3BDB" w14:paraId="51EA3081" w14:textId="77777777">
        <w:trPr>
          <w:trHeight w:hRule="exact" w:val="115"/>
        </w:trPr>
        <w:tc>
          <w:tcPr>
            <w:tcW w:w="2520" w:type="dxa"/>
          </w:tcPr>
          <w:p w14:paraId="6029579B" w14:textId="77777777" w:rsidR="00697F33" w:rsidRPr="006D3BDB" w:rsidRDefault="00697F33" w:rsidP="00697F33">
            <w:pPr>
              <w:ind w:left="-72" w:right="-108"/>
              <w:rPr>
                <w:rFonts w:eastAsia="Arial" w:cs="Times New Roman"/>
                <w:szCs w:val="22"/>
              </w:rPr>
            </w:pPr>
          </w:p>
        </w:tc>
        <w:tc>
          <w:tcPr>
            <w:tcW w:w="236" w:type="dxa"/>
          </w:tcPr>
          <w:p w14:paraId="2D12CA20" w14:textId="77777777" w:rsidR="00697F33" w:rsidRPr="006D3BDB" w:rsidRDefault="00697F33" w:rsidP="00697F33">
            <w:pPr>
              <w:ind w:left="-26" w:right="-114"/>
              <w:rPr>
                <w:rFonts w:eastAsia="Arial" w:cs="Times New Roman"/>
                <w:szCs w:val="22"/>
              </w:rPr>
            </w:pPr>
          </w:p>
        </w:tc>
        <w:tc>
          <w:tcPr>
            <w:tcW w:w="2476" w:type="dxa"/>
          </w:tcPr>
          <w:p w14:paraId="44E0E7EB" w14:textId="77777777" w:rsidR="00697F33" w:rsidRPr="006D3BDB" w:rsidRDefault="00697F33" w:rsidP="00697F33">
            <w:pPr>
              <w:ind w:left="-26" w:right="-114"/>
              <w:rPr>
                <w:rFonts w:eastAsia="Arial" w:cs="Times New Roman"/>
                <w:szCs w:val="22"/>
              </w:rPr>
            </w:pPr>
          </w:p>
        </w:tc>
        <w:tc>
          <w:tcPr>
            <w:tcW w:w="1413" w:type="dxa"/>
          </w:tcPr>
          <w:p w14:paraId="032E085A" w14:textId="77777777" w:rsidR="00697F33" w:rsidRPr="006D3BDB" w:rsidRDefault="00697F33" w:rsidP="00697F33">
            <w:pPr>
              <w:ind w:left="-18"/>
              <w:jc w:val="center"/>
              <w:rPr>
                <w:rFonts w:eastAsia="Arial" w:cs="Times New Roman"/>
                <w:szCs w:val="22"/>
              </w:rPr>
            </w:pPr>
          </w:p>
        </w:tc>
        <w:tc>
          <w:tcPr>
            <w:tcW w:w="1223" w:type="dxa"/>
          </w:tcPr>
          <w:p w14:paraId="18032057" w14:textId="77777777" w:rsidR="00697F33" w:rsidRPr="006D3BDB" w:rsidRDefault="00697F33" w:rsidP="00697F33">
            <w:pPr>
              <w:ind w:left="-108" w:right="-72"/>
              <w:jc w:val="right"/>
              <w:rPr>
                <w:rFonts w:eastAsia="Arial" w:cs="Times New Roman"/>
                <w:szCs w:val="22"/>
              </w:rPr>
            </w:pPr>
          </w:p>
        </w:tc>
        <w:tc>
          <w:tcPr>
            <w:tcW w:w="1223" w:type="dxa"/>
          </w:tcPr>
          <w:p w14:paraId="4AFC7390" w14:textId="77777777" w:rsidR="00697F33" w:rsidRPr="006D3BDB" w:rsidRDefault="00697F33" w:rsidP="00697F33">
            <w:pPr>
              <w:ind w:left="-108" w:right="-72"/>
              <w:jc w:val="right"/>
              <w:rPr>
                <w:rFonts w:eastAsia="Arial" w:cs="Times New Roman"/>
                <w:szCs w:val="22"/>
              </w:rPr>
            </w:pPr>
          </w:p>
        </w:tc>
      </w:tr>
      <w:tr w:rsidR="00697F33" w:rsidRPr="006D3BDB" w14:paraId="70AFFBA4" w14:textId="77777777">
        <w:trPr>
          <w:trHeight w:val="300"/>
        </w:trPr>
        <w:tc>
          <w:tcPr>
            <w:tcW w:w="2520" w:type="dxa"/>
          </w:tcPr>
          <w:p w14:paraId="46F6F26B" w14:textId="6584EDF2" w:rsidR="00697F33" w:rsidRPr="006D3BDB" w:rsidRDefault="00697F33" w:rsidP="00697F33">
            <w:pPr>
              <w:ind w:left="70" w:right="-108" w:hanging="180"/>
              <w:rPr>
                <w:rFonts w:eastAsia="Arial" w:cs="Times New Roman"/>
                <w:spacing w:val="-2"/>
                <w:szCs w:val="22"/>
              </w:rPr>
            </w:pPr>
            <w:r w:rsidRPr="006D3BDB">
              <w:rPr>
                <w:rFonts w:eastAsia="Arial" w:cs="Times New Roman"/>
                <w:spacing w:val="-2"/>
                <w:szCs w:val="22"/>
              </w:rPr>
              <w:t>TMK Farm Co., Ltd.</w:t>
            </w:r>
            <w:r>
              <w:rPr>
                <w:rFonts w:eastAsia="Arial" w:cs="Times New Roman"/>
                <w:spacing w:val="-2"/>
                <w:szCs w:val="22"/>
              </w:rPr>
              <w:t xml:space="preserve"> (TMK) </w:t>
            </w:r>
            <w:r w:rsidRPr="006D3BDB">
              <w:rPr>
                <w:rFonts w:eastAsia="Arial" w:cs="Times New Roman"/>
                <w:spacing w:val="-2"/>
                <w:szCs w:val="22"/>
              </w:rPr>
              <w:t>(94.44% held by TMAC)</w:t>
            </w:r>
          </w:p>
        </w:tc>
        <w:tc>
          <w:tcPr>
            <w:tcW w:w="236" w:type="dxa"/>
          </w:tcPr>
          <w:p w14:paraId="0ABED734" w14:textId="77777777" w:rsidR="00697F33" w:rsidRPr="006D3BDB" w:rsidRDefault="00697F33" w:rsidP="00697F33">
            <w:pPr>
              <w:ind w:left="69" w:right="-108" w:hanging="141"/>
              <w:rPr>
                <w:rFonts w:eastAsia="Arial" w:cs="Times New Roman"/>
                <w:spacing w:val="-4"/>
                <w:szCs w:val="22"/>
              </w:rPr>
            </w:pPr>
          </w:p>
        </w:tc>
        <w:tc>
          <w:tcPr>
            <w:tcW w:w="2476" w:type="dxa"/>
          </w:tcPr>
          <w:p w14:paraId="5652A1AF" w14:textId="77777777" w:rsidR="00697F33" w:rsidRPr="006D3BDB" w:rsidRDefault="00697F33" w:rsidP="00697F33">
            <w:pPr>
              <w:ind w:left="69" w:right="-108" w:hanging="141"/>
              <w:rPr>
                <w:rFonts w:eastAsia="Arial" w:cs="Times New Roman"/>
                <w:spacing w:val="-4"/>
                <w:szCs w:val="22"/>
              </w:rPr>
            </w:pPr>
            <w:r w:rsidRPr="006D3BDB">
              <w:rPr>
                <w:rFonts w:eastAsia="Arial" w:cs="Times New Roman"/>
                <w:spacing w:val="-4"/>
                <w:szCs w:val="22"/>
              </w:rPr>
              <w:t>Shrimp farming</w:t>
            </w:r>
          </w:p>
        </w:tc>
        <w:tc>
          <w:tcPr>
            <w:tcW w:w="1413" w:type="dxa"/>
          </w:tcPr>
          <w:p w14:paraId="3B118E77" w14:textId="77777777" w:rsidR="00697F33" w:rsidRPr="006D3BDB" w:rsidRDefault="00697F33" w:rsidP="00697F33">
            <w:pPr>
              <w:ind w:left="-18"/>
              <w:jc w:val="center"/>
              <w:rPr>
                <w:rFonts w:eastAsia="Arial" w:cs="Times New Roman"/>
                <w:szCs w:val="22"/>
              </w:rPr>
            </w:pPr>
            <w:r w:rsidRPr="006D3BDB">
              <w:rPr>
                <w:rFonts w:eastAsia="Arial" w:cs="Times New Roman"/>
                <w:szCs w:val="22"/>
              </w:rPr>
              <w:t>Thailand</w:t>
            </w:r>
          </w:p>
        </w:tc>
        <w:tc>
          <w:tcPr>
            <w:tcW w:w="1223" w:type="dxa"/>
          </w:tcPr>
          <w:p w14:paraId="2B93478B" w14:textId="38F37CD2" w:rsidR="00697F33" w:rsidRPr="006D3BDB" w:rsidRDefault="00697F33" w:rsidP="00697F33">
            <w:pPr>
              <w:ind w:left="-108" w:right="-72"/>
              <w:jc w:val="right"/>
              <w:rPr>
                <w:rFonts w:eastAsia="Arial" w:cs="Times New Roman"/>
                <w:szCs w:val="22"/>
              </w:rPr>
            </w:pPr>
            <w:r>
              <w:rPr>
                <w:rFonts w:eastAsia="Arial" w:cs="Times New Roman"/>
                <w:szCs w:val="22"/>
              </w:rPr>
              <w:t>94.44</w:t>
            </w:r>
          </w:p>
        </w:tc>
        <w:tc>
          <w:tcPr>
            <w:tcW w:w="1223" w:type="dxa"/>
          </w:tcPr>
          <w:p w14:paraId="5FF5B866" w14:textId="56230C02" w:rsidR="00697F33" w:rsidRPr="006D3BDB" w:rsidRDefault="00697F33" w:rsidP="00697F33">
            <w:pPr>
              <w:ind w:left="-108" w:right="-72"/>
              <w:jc w:val="right"/>
              <w:rPr>
                <w:rFonts w:eastAsia="Arial" w:cs="Times New Roman"/>
                <w:szCs w:val="22"/>
              </w:rPr>
            </w:pPr>
            <w:r>
              <w:rPr>
                <w:rFonts w:eastAsia="Arial" w:cs="Times New Roman"/>
                <w:szCs w:val="22"/>
              </w:rPr>
              <w:t>94.44</w:t>
            </w:r>
          </w:p>
        </w:tc>
      </w:tr>
      <w:tr w:rsidR="00697F33" w:rsidRPr="006D3BDB" w14:paraId="74E92E7E" w14:textId="77777777">
        <w:trPr>
          <w:trHeight w:hRule="exact" w:val="115"/>
        </w:trPr>
        <w:tc>
          <w:tcPr>
            <w:tcW w:w="2520" w:type="dxa"/>
          </w:tcPr>
          <w:p w14:paraId="2A55B392" w14:textId="77777777" w:rsidR="00697F33" w:rsidRPr="006D3BDB" w:rsidRDefault="00697F33" w:rsidP="00697F33">
            <w:pPr>
              <w:ind w:left="-72" w:right="-108"/>
              <w:rPr>
                <w:rFonts w:eastAsia="Arial" w:cs="Times New Roman"/>
                <w:szCs w:val="22"/>
              </w:rPr>
            </w:pPr>
          </w:p>
        </w:tc>
        <w:tc>
          <w:tcPr>
            <w:tcW w:w="236" w:type="dxa"/>
          </w:tcPr>
          <w:p w14:paraId="34D6BE95" w14:textId="77777777" w:rsidR="00697F33" w:rsidRPr="006D3BDB" w:rsidRDefault="00697F33" w:rsidP="00697F33">
            <w:pPr>
              <w:ind w:left="69" w:right="-108" w:hanging="141"/>
              <w:rPr>
                <w:rFonts w:eastAsia="Arial" w:cs="Times New Roman"/>
                <w:spacing w:val="-4"/>
                <w:szCs w:val="22"/>
              </w:rPr>
            </w:pPr>
          </w:p>
        </w:tc>
        <w:tc>
          <w:tcPr>
            <w:tcW w:w="2476" w:type="dxa"/>
          </w:tcPr>
          <w:p w14:paraId="2D5A2C1A" w14:textId="77777777" w:rsidR="00697F33" w:rsidRPr="006D3BDB" w:rsidRDefault="00697F33" w:rsidP="00697F33">
            <w:pPr>
              <w:ind w:left="69" w:right="-108" w:hanging="141"/>
              <w:rPr>
                <w:rFonts w:eastAsia="Arial" w:cs="Times New Roman"/>
                <w:spacing w:val="-4"/>
                <w:szCs w:val="22"/>
              </w:rPr>
            </w:pPr>
          </w:p>
        </w:tc>
        <w:tc>
          <w:tcPr>
            <w:tcW w:w="1413" w:type="dxa"/>
          </w:tcPr>
          <w:p w14:paraId="775AB057" w14:textId="77777777" w:rsidR="00697F33" w:rsidRPr="006D3BDB" w:rsidRDefault="00697F33" w:rsidP="00697F33">
            <w:pPr>
              <w:ind w:left="-18"/>
              <w:jc w:val="center"/>
              <w:rPr>
                <w:rFonts w:eastAsia="Arial" w:cs="Times New Roman"/>
                <w:szCs w:val="22"/>
              </w:rPr>
            </w:pPr>
          </w:p>
        </w:tc>
        <w:tc>
          <w:tcPr>
            <w:tcW w:w="1223" w:type="dxa"/>
          </w:tcPr>
          <w:p w14:paraId="6D2C0412" w14:textId="77777777" w:rsidR="00697F33" w:rsidRPr="006D3BDB" w:rsidRDefault="00697F33" w:rsidP="00697F33">
            <w:pPr>
              <w:ind w:left="-108" w:right="-72"/>
              <w:jc w:val="right"/>
              <w:rPr>
                <w:rFonts w:eastAsia="Arial" w:cs="Times New Roman"/>
                <w:szCs w:val="22"/>
              </w:rPr>
            </w:pPr>
          </w:p>
        </w:tc>
        <w:tc>
          <w:tcPr>
            <w:tcW w:w="1223" w:type="dxa"/>
          </w:tcPr>
          <w:p w14:paraId="4CA51A27" w14:textId="77777777" w:rsidR="00697F33" w:rsidRPr="006D3BDB" w:rsidRDefault="00697F33" w:rsidP="00697F33">
            <w:pPr>
              <w:ind w:left="-108" w:right="-72"/>
              <w:jc w:val="right"/>
              <w:rPr>
                <w:rFonts w:eastAsia="Arial" w:cs="Times New Roman"/>
                <w:szCs w:val="22"/>
              </w:rPr>
            </w:pPr>
          </w:p>
        </w:tc>
      </w:tr>
      <w:tr w:rsidR="00697F33" w:rsidRPr="006D3BDB" w14:paraId="43F6F46D" w14:textId="77777777">
        <w:trPr>
          <w:trHeight w:val="300"/>
        </w:trPr>
        <w:tc>
          <w:tcPr>
            <w:tcW w:w="2520" w:type="dxa"/>
          </w:tcPr>
          <w:p w14:paraId="30A9A04B" w14:textId="77777777" w:rsidR="00697F33" w:rsidRPr="006D3BDB" w:rsidRDefault="00697F33" w:rsidP="00697F33">
            <w:pPr>
              <w:ind w:left="70" w:right="-108" w:hanging="180"/>
              <w:rPr>
                <w:rFonts w:eastAsia="Arial" w:cs="Times New Roman"/>
                <w:szCs w:val="22"/>
              </w:rPr>
            </w:pPr>
            <w:r w:rsidRPr="006D3BDB">
              <w:rPr>
                <w:rFonts w:eastAsia="Arial" w:cs="Times New Roman"/>
                <w:spacing w:val="-2"/>
                <w:szCs w:val="22"/>
              </w:rPr>
              <w:t>Thammachart Seafood China Limited (TSC) (90% held by TSR and 10% held by TUAIH)</w:t>
            </w:r>
          </w:p>
        </w:tc>
        <w:tc>
          <w:tcPr>
            <w:tcW w:w="236" w:type="dxa"/>
          </w:tcPr>
          <w:p w14:paraId="76773549" w14:textId="77777777" w:rsidR="00697F33" w:rsidRPr="006D3BDB" w:rsidRDefault="00697F33" w:rsidP="00697F33">
            <w:pPr>
              <w:ind w:left="69" w:right="-108" w:hanging="141"/>
              <w:rPr>
                <w:rFonts w:eastAsia="Arial" w:cs="Times New Roman"/>
                <w:spacing w:val="-4"/>
                <w:szCs w:val="22"/>
              </w:rPr>
            </w:pPr>
          </w:p>
        </w:tc>
        <w:tc>
          <w:tcPr>
            <w:tcW w:w="2476" w:type="dxa"/>
          </w:tcPr>
          <w:p w14:paraId="56441BC4" w14:textId="77777777" w:rsidR="00697F33" w:rsidRPr="00CE6A2D" w:rsidRDefault="00697F33" w:rsidP="00697F33">
            <w:pPr>
              <w:ind w:left="69" w:right="-108" w:hanging="141"/>
              <w:rPr>
                <w:rFonts w:eastAsia="Arial" w:cstheme="minorBidi"/>
                <w:spacing w:val="-4"/>
                <w:szCs w:val="22"/>
              </w:rPr>
            </w:pPr>
            <w:r w:rsidRPr="006D3BDB">
              <w:rPr>
                <w:rFonts w:eastAsia="Arial" w:cs="Times New Roman"/>
                <w:spacing w:val="-4"/>
                <w:szCs w:val="22"/>
              </w:rPr>
              <w:t>Dormant company</w:t>
            </w:r>
          </w:p>
        </w:tc>
        <w:tc>
          <w:tcPr>
            <w:tcW w:w="1413" w:type="dxa"/>
          </w:tcPr>
          <w:p w14:paraId="0DEA1DED" w14:textId="77777777" w:rsidR="00697F33" w:rsidRPr="006D3BDB" w:rsidRDefault="00697F33" w:rsidP="00697F33">
            <w:pPr>
              <w:ind w:left="-18"/>
              <w:jc w:val="center"/>
              <w:rPr>
                <w:rFonts w:eastAsia="Arial" w:cs="Times New Roman"/>
                <w:szCs w:val="22"/>
              </w:rPr>
            </w:pPr>
            <w:r w:rsidRPr="006D3BDB">
              <w:rPr>
                <w:rFonts w:eastAsia="Arial" w:cs="Times New Roman"/>
                <w:szCs w:val="22"/>
              </w:rPr>
              <w:t>Hong Kong*</w:t>
            </w:r>
          </w:p>
        </w:tc>
        <w:tc>
          <w:tcPr>
            <w:tcW w:w="1223" w:type="dxa"/>
          </w:tcPr>
          <w:p w14:paraId="698AB9E7" w14:textId="70086458" w:rsidR="00697F33" w:rsidRPr="006D3BDB" w:rsidRDefault="00697F33" w:rsidP="00697F33">
            <w:pPr>
              <w:ind w:left="-108" w:right="-72"/>
              <w:jc w:val="right"/>
              <w:rPr>
                <w:rFonts w:eastAsia="Arial" w:cs="Times New Roman"/>
                <w:szCs w:val="22"/>
              </w:rPr>
            </w:pPr>
            <w:r>
              <w:rPr>
                <w:rFonts w:eastAsia="Arial" w:cs="Times New Roman"/>
                <w:szCs w:val="22"/>
              </w:rPr>
              <w:t>68.50</w:t>
            </w:r>
          </w:p>
        </w:tc>
        <w:tc>
          <w:tcPr>
            <w:tcW w:w="1223" w:type="dxa"/>
          </w:tcPr>
          <w:p w14:paraId="5A247706" w14:textId="19907A53" w:rsidR="00697F33" w:rsidRPr="006D3BDB" w:rsidRDefault="00697F33" w:rsidP="00697F33">
            <w:pPr>
              <w:ind w:left="-108" w:right="-72"/>
              <w:jc w:val="right"/>
              <w:rPr>
                <w:rFonts w:eastAsia="Arial" w:cs="Times New Roman"/>
                <w:szCs w:val="22"/>
              </w:rPr>
            </w:pPr>
            <w:r>
              <w:rPr>
                <w:rFonts w:eastAsia="Arial" w:cs="Times New Roman"/>
                <w:szCs w:val="22"/>
              </w:rPr>
              <w:t>68.50</w:t>
            </w:r>
          </w:p>
        </w:tc>
      </w:tr>
      <w:tr w:rsidR="00697F33" w:rsidRPr="006D3BDB" w14:paraId="36F91274" w14:textId="77777777">
        <w:trPr>
          <w:trHeight w:hRule="exact" w:val="115"/>
        </w:trPr>
        <w:tc>
          <w:tcPr>
            <w:tcW w:w="2520" w:type="dxa"/>
          </w:tcPr>
          <w:p w14:paraId="5EFD663E" w14:textId="77777777" w:rsidR="00697F33" w:rsidRPr="006D3BDB" w:rsidRDefault="00697F33" w:rsidP="00697F33">
            <w:pPr>
              <w:ind w:left="-72" w:right="-108"/>
              <w:rPr>
                <w:rFonts w:eastAsia="Arial" w:cs="Times New Roman"/>
                <w:szCs w:val="22"/>
              </w:rPr>
            </w:pPr>
          </w:p>
        </w:tc>
        <w:tc>
          <w:tcPr>
            <w:tcW w:w="236" w:type="dxa"/>
          </w:tcPr>
          <w:p w14:paraId="3A483549" w14:textId="77777777" w:rsidR="00697F33" w:rsidRPr="006D3BDB" w:rsidRDefault="00697F33" w:rsidP="00697F33">
            <w:pPr>
              <w:ind w:left="-26" w:right="-114"/>
              <w:rPr>
                <w:rFonts w:eastAsia="Arial" w:cs="Times New Roman"/>
                <w:szCs w:val="22"/>
              </w:rPr>
            </w:pPr>
          </w:p>
        </w:tc>
        <w:tc>
          <w:tcPr>
            <w:tcW w:w="2476" w:type="dxa"/>
          </w:tcPr>
          <w:p w14:paraId="7F310669" w14:textId="77777777" w:rsidR="00697F33" w:rsidRPr="006D3BDB" w:rsidRDefault="00697F33" w:rsidP="00697F33">
            <w:pPr>
              <w:ind w:left="-26" w:right="-114"/>
              <w:rPr>
                <w:rFonts w:eastAsia="Arial" w:cs="Times New Roman"/>
                <w:szCs w:val="22"/>
              </w:rPr>
            </w:pPr>
          </w:p>
        </w:tc>
        <w:tc>
          <w:tcPr>
            <w:tcW w:w="1413" w:type="dxa"/>
          </w:tcPr>
          <w:p w14:paraId="16CFE2A2" w14:textId="77777777" w:rsidR="00697F33" w:rsidRPr="006D3BDB" w:rsidRDefault="00697F33" w:rsidP="00697F33">
            <w:pPr>
              <w:ind w:left="-18"/>
              <w:jc w:val="center"/>
              <w:rPr>
                <w:rFonts w:eastAsia="Arial" w:cs="Times New Roman"/>
                <w:szCs w:val="22"/>
              </w:rPr>
            </w:pPr>
          </w:p>
        </w:tc>
        <w:tc>
          <w:tcPr>
            <w:tcW w:w="1223" w:type="dxa"/>
          </w:tcPr>
          <w:p w14:paraId="40361753" w14:textId="77777777" w:rsidR="00697F33" w:rsidRPr="006D3BDB" w:rsidRDefault="00697F33" w:rsidP="00697F33">
            <w:pPr>
              <w:ind w:left="-108" w:right="-72"/>
              <w:jc w:val="right"/>
              <w:rPr>
                <w:rFonts w:eastAsia="Arial" w:cs="Times New Roman"/>
                <w:szCs w:val="22"/>
              </w:rPr>
            </w:pPr>
          </w:p>
        </w:tc>
        <w:tc>
          <w:tcPr>
            <w:tcW w:w="1223" w:type="dxa"/>
          </w:tcPr>
          <w:p w14:paraId="7629A703" w14:textId="77777777" w:rsidR="00697F33" w:rsidRPr="006D3BDB" w:rsidRDefault="00697F33" w:rsidP="00697F33">
            <w:pPr>
              <w:ind w:left="-108" w:right="-72"/>
              <w:jc w:val="right"/>
              <w:rPr>
                <w:rFonts w:eastAsia="Arial" w:cs="Times New Roman"/>
                <w:szCs w:val="22"/>
              </w:rPr>
            </w:pPr>
          </w:p>
        </w:tc>
      </w:tr>
      <w:tr w:rsidR="00697F33" w:rsidRPr="006D3BDB" w14:paraId="67529CE2" w14:textId="77777777">
        <w:trPr>
          <w:trHeight w:val="300"/>
        </w:trPr>
        <w:tc>
          <w:tcPr>
            <w:tcW w:w="2520" w:type="dxa"/>
          </w:tcPr>
          <w:p w14:paraId="6C4D39E7" w14:textId="44BA51CC" w:rsidR="00697F33" w:rsidRPr="006D3BDB" w:rsidRDefault="00697F33" w:rsidP="00697F33">
            <w:pPr>
              <w:ind w:left="70" w:right="-108" w:hanging="180"/>
              <w:rPr>
                <w:rFonts w:eastAsia="Arial" w:cs="Times New Roman"/>
                <w:szCs w:val="22"/>
              </w:rPr>
            </w:pPr>
            <w:r w:rsidRPr="006D3BDB">
              <w:rPr>
                <w:rFonts w:eastAsia="Arial" w:cs="Times New Roman"/>
                <w:spacing w:val="-2"/>
                <w:szCs w:val="22"/>
              </w:rPr>
              <w:t>GGCOF RL Blocker, LLC</w:t>
            </w:r>
            <w:r>
              <w:rPr>
                <w:rFonts w:eastAsia="Arial" w:cs="Times New Roman"/>
                <w:spacing w:val="-2"/>
                <w:szCs w:val="22"/>
              </w:rPr>
              <w:t xml:space="preserve"> (RLBL) </w:t>
            </w:r>
            <w:r w:rsidRPr="006D3BDB">
              <w:rPr>
                <w:rFonts w:eastAsia="Arial" w:cs="Times New Roman"/>
                <w:spacing w:val="-2"/>
                <w:szCs w:val="22"/>
              </w:rPr>
              <w:t>(100% held by TUINA)</w:t>
            </w:r>
          </w:p>
        </w:tc>
        <w:tc>
          <w:tcPr>
            <w:tcW w:w="236" w:type="dxa"/>
          </w:tcPr>
          <w:p w14:paraId="69B354EB" w14:textId="77777777" w:rsidR="00697F33" w:rsidRPr="006D3BDB" w:rsidRDefault="00697F33" w:rsidP="00697F33">
            <w:pPr>
              <w:ind w:left="69" w:right="-108" w:hanging="141"/>
              <w:rPr>
                <w:rFonts w:eastAsia="Arial" w:cs="Times New Roman"/>
                <w:spacing w:val="-4"/>
                <w:szCs w:val="22"/>
              </w:rPr>
            </w:pPr>
          </w:p>
        </w:tc>
        <w:tc>
          <w:tcPr>
            <w:tcW w:w="2476" w:type="dxa"/>
          </w:tcPr>
          <w:p w14:paraId="1FCD9AE8" w14:textId="77777777" w:rsidR="00697F33" w:rsidRPr="006D3BDB" w:rsidRDefault="00697F33" w:rsidP="00697F33">
            <w:pPr>
              <w:ind w:left="69" w:right="-108" w:hanging="141"/>
              <w:rPr>
                <w:rFonts w:eastAsia="Arial" w:cs="Times New Roman"/>
                <w:spacing w:val="-4"/>
                <w:szCs w:val="22"/>
              </w:rPr>
            </w:pPr>
            <w:r w:rsidRPr="006D3BDB">
              <w:rPr>
                <w:rFonts w:eastAsia="Arial" w:cs="Times New Roman"/>
                <w:spacing w:val="-4"/>
                <w:szCs w:val="22"/>
              </w:rPr>
              <w:t>Holding company</w:t>
            </w:r>
          </w:p>
        </w:tc>
        <w:tc>
          <w:tcPr>
            <w:tcW w:w="1413" w:type="dxa"/>
          </w:tcPr>
          <w:p w14:paraId="2DBC8076" w14:textId="77777777" w:rsidR="00697F33" w:rsidRPr="006D3BDB" w:rsidRDefault="00697F33" w:rsidP="00697F33">
            <w:pPr>
              <w:ind w:left="-18"/>
              <w:jc w:val="center"/>
              <w:rPr>
                <w:rFonts w:eastAsia="Arial" w:cs="Times New Roman"/>
                <w:szCs w:val="22"/>
              </w:rPr>
            </w:pPr>
            <w:r w:rsidRPr="006D3BDB">
              <w:rPr>
                <w:rFonts w:eastAsia="Arial" w:cs="Times New Roman"/>
                <w:szCs w:val="22"/>
              </w:rPr>
              <w:t>USA</w:t>
            </w:r>
          </w:p>
        </w:tc>
        <w:tc>
          <w:tcPr>
            <w:tcW w:w="1223" w:type="dxa"/>
          </w:tcPr>
          <w:p w14:paraId="339901F7" w14:textId="0CFE7EEE" w:rsidR="00697F33" w:rsidRPr="006D3BDB" w:rsidRDefault="00697F33" w:rsidP="00697F33">
            <w:pPr>
              <w:ind w:left="-108" w:right="-72"/>
              <w:jc w:val="right"/>
              <w:rPr>
                <w:rFonts w:eastAsia="Arial" w:cs="Times New Roman"/>
                <w:szCs w:val="22"/>
              </w:rPr>
            </w:pPr>
            <w:r>
              <w:rPr>
                <w:rFonts w:eastAsia="Arial" w:cs="Times New Roman"/>
                <w:szCs w:val="22"/>
              </w:rPr>
              <w:t>100.00</w:t>
            </w:r>
          </w:p>
        </w:tc>
        <w:tc>
          <w:tcPr>
            <w:tcW w:w="1223" w:type="dxa"/>
          </w:tcPr>
          <w:p w14:paraId="17B3C9D5" w14:textId="56B19493" w:rsidR="00697F33" w:rsidRPr="006D3BDB" w:rsidRDefault="00697F33" w:rsidP="00697F33">
            <w:pPr>
              <w:ind w:left="-108" w:right="-72"/>
              <w:jc w:val="right"/>
              <w:rPr>
                <w:rFonts w:eastAsia="Arial" w:cs="Times New Roman"/>
                <w:szCs w:val="22"/>
              </w:rPr>
            </w:pPr>
            <w:r>
              <w:rPr>
                <w:rFonts w:eastAsia="Arial" w:cs="Times New Roman"/>
                <w:szCs w:val="22"/>
              </w:rPr>
              <w:t>100.00</w:t>
            </w:r>
          </w:p>
        </w:tc>
      </w:tr>
      <w:tr w:rsidR="00697F33" w:rsidRPr="006D3BDB" w14:paraId="1362B1BA" w14:textId="77777777">
        <w:trPr>
          <w:trHeight w:hRule="exact" w:val="115"/>
        </w:trPr>
        <w:tc>
          <w:tcPr>
            <w:tcW w:w="2520" w:type="dxa"/>
          </w:tcPr>
          <w:p w14:paraId="67598641" w14:textId="77777777" w:rsidR="00697F33" w:rsidRPr="006D3BDB" w:rsidRDefault="00697F33" w:rsidP="00697F33">
            <w:pPr>
              <w:ind w:left="-72" w:right="-108"/>
              <w:rPr>
                <w:rFonts w:eastAsia="Arial" w:cs="Times New Roman"/>
                <w:szCs w:val="22"/>
              </w:rPr>
            </w:pPr>
          </w:p>
        </w:tc>
        <w:tc>
          <w:tcPr>
            <w:tcW w:w="236" w:type="dxa"/>
          </w:tcPr>
          <w:p w14:paraId="70806AFD" w14:textId="77777777" w:rsidR="00697F33" w:rsidRPr="006D3BDB" w:rsidRDefault="00697F33" w:rsidP="00697F33">
            <w:pPr>
              <w:ind w:left="-26" w:right="-114"/>
              <w:rPr>
                <w:rFonts w:eastAsia="Arial" w:cs="Times New Roman"/>
                <w:szCs w:val="22"/>
              </w:rPr>
            </w:pPr>
          </w:p>
        </w:tc>
        <w:tc>
          <w:tcPr>
            <w:tcW w:w="2476" w:type="dxa"/>
          </w:tcPr>
          <w:p w14:paraId="09956406" w14:textId="77777777" w:rsidR="00697F33" w:rsidRPr="006D3BDB" w:rsidRDefault="00697F33" w:rsidP="00697F33">
            <w:pPr>
              <w:ind w:left="-26" w:right="-114"/>
              <w:rPr>
                <w:rFonts w:eastAsia="Arial" w:cs="Times New Roman"/>
                <w:szCs w:val="22"/>
              </w:rPr>
            </w:pPr>
          </w:p>
        </w:tc>
        <w:tc>
          <w:tcPr>
            <w:tcW w:w="1413" w:type="dxa"/>
          </w:tcPr>
          <w:p w14:paraId="432AF440" w14:textId="77777777" w:rsidR="00697F33" w:rsidRPr="006D3BDB" w:rsidRDefault="00697F33" w:rsidP="00697F33">
            <w:pPr>
              <w:ind w:left="-18"/>
              <w:jc w:val="center"/>
              <w:rPr>
                <w:rFonts w:eastAsia="Arial" w:cs="Times New Roman"/>
                <w:szCs w:val="22"/>
              </w:rPr>
            </w:pPr>
          </w:p>
        </w:tc>
        <w:tc>
          <w:tcPr>
            <w:tcW w:w="1223" w:type="dxa"/>
          </w:tcPr>
          <w:p w14:paraId="61E90C52" w14:textId="77777777" w:rsidR="00697F33" w:rsidRPr="006D3BDB" w:rsidRDefault="00697F33" w:rsidP="00697F33">
            <w:pPr>
              <w:ind w:left="-108" w:right="-72"/>
              <w:jc w:val="right"/>
              <w:rPr>
                <w:rFonts w:eastAsia="Arial" w:cs="Times New Roman"/>
                <w:szCs w:val="22"/>
              </w:rPr>
            </w:pPr>
          </w:p>
        </w:tc>
        <w:tc>
          <w:tcPr>
            <w:tcW w:w="1223" w:type="dxa"/>
          </w:tcPr>
          <w:p w14:paraId="448A9429" w14:textId="77777777" w:rsidR="00697F33" w:rsidRPr="006D3BDB" w:rsidRDefault="00697F33" w:rsidP="00697F33">
            <w:pPr>
              <w:ind w:left="-108" w:right="-72"/>
              <w:jc w:val="right"/>
              <w:rPr>
                <w:rFonts w:eastAsia="Arial" w:cs="Times New Roman"/>
                <w:szCs w:val="22"/>
              </w:rPr>
            </w:pPr>
          </w:p>
        </w:tc>
      </w:tr>
      <w:tr w:rsidR="00697F33" w:rsidRPr="006D3BDB" w14:paraId="5072188D" w14:textId="77777777" w:rsidTr="002D65DB">
        <w:trPr>
          <w:trHeight w:val="590"/>
        </w:trPr>
        <w:tc>
          <w:tcPr>
            <w:tcW w:w="2520" w:type="dxa"/>
          </w:tcPr>
          <w:p w14:paraId="25F8594E" w14:textId="55471DF0" w:rsidR="00697F33" w:rsidRPr="006D3BDB" w:rsidRDefault="00697F33" w:rsidP="00697F33">
            <w:pPr>
              <w:ind w:left="165" w:right="-108" w:hanging="180"/>
              <w:rPr>
                <w:rFonts w:eastAsia="Arial" w:cs="Times New Roman"/>
                <w:spacing w:val="-2"/>
                <w:szCs w:val="22"/>
              </w:rPr>
            </w:pPr>
            <w:r w:rsidRPr="002D65DB">
              <w:rPr>
                <w:rFonts w:eastAsia="Arial" w:cs="Times New Roman"/>
                <w:spacing w:val="-2"/>
                <w:szCs w:val="22"/>
              </w:rPr>
              <w:t xml:space="preserve">TUMD Luxembourg </w:t>
            </w:r>
            <w:proofErr w:type="spellStart"/>
            <w:r w:rsidRPr="002D65DB">
              <w:rPr>
                <w:rFonts w:eastAsia="Arial" w:cs="Times New Roman"/>
                <w:spacing w:val="-2"/>
                <w:szCs w:val="22"/>
              </w:rPr>
              <w:t>S.a.r.l</w:t>
            </w:r>
            <w:proofErr w:type="spellEnd"/>
            <w:r w:rsidRPr="002D65DB">
              <w:rPr>
                <w:rFonts w:eastAsia="Arial" w:cs="Times New Roman"/>
                <w:spacing w:val="-2"/>
                <w:szCs w:val="22"/>
              </w:rPr>
              <w:t xml:space="preserve"> (TUMD) </w:t>
            </w:r>
            <w:r w:rsidRPr="006D3BDB">
              <w:rPr>
                <w:rFonts w:eastAsia="Arial" w:cs="Times New Roman"/>
                <w:spacing w:val="-2"/>
                <w:szCs w:val="22"/>
              </w:rPr>
              <w:t>(</w:t>
            </w:r>
            <w:r w:rsidR="00D24D4C">
              <w:rPr>
                <w:rFonts w:eastAsia="Arial" w:cs="Times New Roman"/>
                <w:spacing w:val="-2"/>
                <w:szCs w:val="22"/>
              </w:rPr>
              <w:t>100</w:t>
            </w:r>
            <w:r w:rsidRPr="006D3BDB">
              <w:rPr>
                <w:rFonts w:eastAsia="Arial" w:cs="Times New Roman"/>
                <w:spacing w:val="-2"/>
                <w:szCs w:val="22"/>
              </w:rPr>
              <w:t>% held by TUES1)</w:t>
            </w:r>
          </w:p>
        </w:tc>
        <w:tc>
          <w:tcPr>
            <w:tcW w:w="236" w:type="dxa"/>
          </w:tcPr>
          <w:p w14:paraId="4386CB3F" w14:textId="77777777" w:rsidR="00697F33" w:rsidRPr="006D3BDB" w:rsidRDefault="00697F33" w:rsidP="00697F33">
            <w:pPr>
              <w:ind w:left="69" w:right="-108" w:hanging="141"/>
              <w:rPr>
                <w:rFonts w:eastAsia="Arial" w:cs="Times New Roman"/>
                <w:spacing w:val="-4"/>
                <w:szCs w:val="22"/>
              </w:rPr>
            </w:pPr>
          </w:p>
        </w:tc>
        <w:tc>
          <w:tcPr>
            <w:tcW w:w="2476" w:type="dxa"/>
          </w:tcPr>
          <w:p w14:paraId="252FF56C" w14:textId="4FE86F27" w:rsidR="00697F33" w:rsidRPr="006D3BDB" w:rsidRDefault="00697F33" w:rsidP="00697F33">
            <w:pPr>
              <w:ind w:left="69" w:right="-108" w:hanging="141"/>
              <w:rPr>
                <w:rFonts w:eastAsia="Arial" w:cs="Times New Roman"/>
                <w:spacing w:val="-4"/>
                <w:szCs w:val="22"/>
              </w:rPr>
            </w:pPr>
            <w:r w:rsidRPr="006D3BDB">
              <w:rPr>
                <w:rFonts w:eastAsia="Arial" w:cs="Times New Roman"/>
                <w:spacing w:val="-4"/>
                <w:szCs w:val="22"/>
              </w:rPr>
              <w:t>Holding company</w:t>
            </w:r>
            <w:r w:rsidRPr="006D3BDB" w:rsidDel="00FA16A6">
              <w:rPr>
                <w:rFonts w:eastAsia="Arial" w:cs="Times New Roman"/>
                <w:spacing w:val="-4"/>
                <w:szCs w:val="22"/>
              </w:rPr>
              <w:t xml:space="preserve"> </w:t>
            </w:r>
          </w:p>
        </w:tc>
        <w:tc>
          <w:tcPr>
            <w:tcW w:w="1413" w:type="dxa"/>
          </w:tcPr>
          <w:p w14:paraId="3BE6F94A" w14:textId="22FD192A" w:rsidR="00697F33" w:rsidRPr="006D3BDB" w:rsidRDefault="00697F33" w:rsidP="00697F33">
            <w:pPr>
              <w:ind w:left="-18"/>
              <w:jc w:val="center"/>
              <w:rPr>
                <w:rFonts w:eastAsia="Arial" w:cs="Times New Roman"/>
                <w:szCs w:val="22"/>
              </w:rPr>
            </w:pPr>
            <w:r w:rsidRPr="006D3BDB">
              <w:rPr>
                <w:rFonts w:eastAsia="Arial" w:cs="Times New Roman"/>
                <w:szCs w:val="22"/>
              </w:rPr>
              <w:t>Luxembourg</w:t>
            </w:r>
            <w:r w:rsidRPr="006D3BDB" w:rsidDel="00FA16A6">
              <w:rPr>
                <w:rFonts w:eastAsia="Arial" w:cs="Times New Roman"/>
                <w:szCs w:val="22"/>
              </w:rPr>
              <w:t xml:space="preserve"> </w:t>
            </w:r>
          </w:p>
        </w:tc>
        <w:tc>
          <w:tcPr>
            <w:tcW w:w="1223" w:type="dxa"/>
          </w:tcPr>
          <w:p w14:paraId="26F6698C" w14:textId="1A5826C9" w:rsidR="00697F33" w:rsidRPr="006D3BDB" w:rsidRDefault="00697F33" w:rsidP="00697F33">
            <w:pPr>
              <w:ind w:left="-108" w:right="-72"/>
              <w:jc w:val="right"/>
              <w:rPr>
                <w:rFonts w:eastAsia="Arial" w:cs="Times New Roman"/>
                <w:szCs w:val="22"/>
              </w:rPr>
            </w:pPr>
            <w:r>
              <w:rPr>
                <w:rFonts w:eastAsia="Arial" w:cs="Times New Roman"/>
                <w:szCs w:val="22"/>
              </w:rPr>
              <w:t>100.00</w:t>
            </w:r>
          </w:p>
        </w:tc>
        <w:tc>
          <w:tcPr>
            <w:tcW w:w="1223" w:type="dxa"/>
          </w:tcPr>
          <w:p w14:paraId="563BD548" w14:textId="3AB99A21" w:rsidR="00697F33" w:rsidRPr="006D3BDB" w:rsidRDefault="00697F33" w:rsidP="00697F33">
            <w:pPr>
              <w:ind w:left="-108" w:right="-72"/>
              <w:jc w:val="right"/>
              <w:rPr>
                <w:rFonts w:eastAsia="Arial" w:cs="Times New Roman"/>
                <w:szCs w:val="22"/>
              </w:rPr>
            </w:pPr>
            <w:r>
              <w:rPr>
                <w:rFonts w:eastAsia="Arial" w:cs="Times New Roman"/>
                <w:szCs w:val="22"/>
              </w:rPr>
              <w:t>90.00</w:t>
            </w:r>
          </w:p>
        </w:tc>
      </w:tr>
      <w:tr w:rsidR="00697F33" w:rsidRPr="006D3BDB" w14:paraId="3525C39E" w14:textId="77777777">
        <w:trPr>
          <w:trHeight w:hRule="exact" w:val="115"/>
        </w:trPr>
        <w:tc>
          <w:tcPr>
            <w:tcW w:w="2520" w:type="dxa"/>
          </w:tcPr>
          <w:p w14:paraId="6B454C41" w14:textId="77777777" w:rsidR="00697F33" w:rsidRDefault="00697F33" w:rsidP="00697F33">
            <w:pPr>
              <w:ind w:left="-72" w:right="-108"/>
              <w:rPr>
                <w:rFonts w:eastAsia="Arial" w:cs="Times New Roman"/>
                <w:szCs w:val="22"/>
              </w:rPr>
            </w:pPr>
          </w:p>
          <w:p w14:paraId="6A55A99F" w14:textId="77777777" w:rsidR="00697F33" w:rsidRDefault="00697F33" w:rsidP="00697F33">
            <w:pPr>
              <w:ind w:left="-72" w:right="-108"/>
              <w:rPr>
                <w:rFonts w:eastAsia="Arial" w:cs="Times New Roman"/>
                <w:szCs w:val="22"/>
              </w:rPr>
            </w:pPr>
          </w:p>
          <w:p w14:paraId="0606AE05" w14:textId="77777777" w:rsidR="00697F33" w:rsidRDefault="00697F33" w:rsidP="00697F33">
            <w:pPr>
              <w:ind w:left="-72" w:right="-108"/>
              <w:rPr>
                <w:rFonts w:eastAsia="Arial" w:cs="Times New Roman"/>
                <w:szCs w:val="22"/>
              </w:rPr>
            </w:pPr>
          </w:p>
          <w:p w14:paraId="1132233D" w14:textId="77777777" w:rsidR="00697F33" w:rsidRDefault="00697F33" w:rsidP="00697F33">
            <w:pPr>
              <w:ind w:left="-72" w:right="-108"/>
              <w:rPr>
                <w:rFonts w:eastAsia="Arial" w:cs="Times New Roman"/>
                <w:szCs w:val="22"/>
              </w:rPr>
            </w:pPr>
          </w:p>
          <w:p w14:paraId="2275A72F" w14:textId="77777777" w:rsidR="00697F33" w:rsidRPr="006D3BDB" w:rsidRDefault="00697F33" w:rsidP="00697F33">
            <w:pPr>
              <w:ind w:left="-72" w:right="-108"/>
              <w:rPr>
                <w:rFonts w:eastAsia="Arial" w:cs="Times New Roman"/>
                <w:szCs w:val="22"/>
              </w:rPr>
            </w:pPr>
          </w:p>
        </w:tc>
        <w:tc>
          <w:tcPr>
            <w:tcW w:w="236" w:type="dxa"/>
          </w:tcPr>
          <w:p w14:paraId="169B7218" w14:textId="77777777" w:rsidR="00697F33" w:rsidRPr="006D3BDB" w:rsidRDefault="00697F33" w:rsidP="00697F33">
            <w:pPr>
              <w:ind w:left="-26" w:right="-114"/>
              <w:rPr>
                <w:rFonts w:eastAsia="Arial" w:cs="Times New Roman"/>
                <w:szCs w:val="22"/>
              </w:rPr>
            </w:pPr>
          </w:p>
        </w:tc>
        <w:tc>
          <w:tcPr>
            <w:tcW w:w="2476" w:type="dxa"/>
          </w:tcPr>
          <w:p w14:paraId="6474C926" w14:textId="77777777" w:rsidR="00697F33" w:rsidRPr="006D3BDB" w:rsidRDefault="00697F33" w:rsidP="00697F33">
            <w:pPr>
              <w:ind w:left="-26" w:right="-114"/>
              <w:rPr>
                <w:rFonts w:eastAsia="Arial" w:cs="Times New Roman"/>
                <w:szCs w:val="22"/>
              </w:rPr>
            </w:pPr>
          </w:p>
        </w:tc>
        <w:tc>
          <w:tcPr>
            <w:tcW w:w="1413" w:type="dxa"/>
          </w:tcPr>
          <w:p w14:paraId="6F55AD1D" w14:textId="77777777" w:rsidR="00697F33" w:rsidRPr="006D3BDB" w:rsidRDefault="00697F33" w:rsidP="00697F33">
            <w:pPr>
              <w:ind w:left="-18"/>
              <w:jc w:val="center"/>
              <w:rPr>
                <w:rFonts w:eastAsia="Arial" w:cs="Times New Roman"/>
                <w:szCs w:val="22"/>
              </w:rPr>
            </w:pPr>
          </w:p>
        </w:tc>
        <w:tc>
          <w:tcPr>
            <w:tcW w:w="1223" w:type="dxa"/>
          </w:tcPr>
          <w:p w14:paraId="44DF2A78" w14:textId="77777777" w:rsidR="00697F33" w:rsidRPr="006D3BDB" w:rsidRDefault="00697F33" w:rsidP="00697F33">
            <w:pPr>
              <w:ind w:left="-108" w:right="-72"/>
              <w:jc w:val="right"/>
              <w:rPr>
                <w:rFonts w:eastAsia="Arial" w:cs="Times New Roman"/>
                <w:szCs w:val="22"/>
              </w:rPr>
            </w:pPr>
          </w:p>
        </w:tc>
        <w:tc>
          <w:tcPr>
            <w:tcW w:w="1223" w:type="dxa"/>
          </w:tcPr>
          <w:p w14:paraId="406D1E07" w14:textId="77777777" w:rsidR="00697F33" w:rsidRPr="006D3BDB" w:rsidRDefault="00697F33" w:rsidP="00697F33">
            <w:pPr>
              <w:ind w:left="-108" w:right="-72"/>
              <w:jc w:val="right"/>
              <w:rPr>
                <w:rFonts w:eastAsia="Arial" w:cs="Times New Roman"/>
                <w:szCs w:val="22"/>
              </w:rPr>
            </w:pPr>
          </w:p>
        </w:tc>
      </w:tr>
      <w:tr w:rsidR="000C57B2" w:rsidRPr="006D3BDB" w14:paraId="71B38C4B" w14:textId="77777777" w:rsidTr="000C57B2">
        <w:trPr>
          <w:trHeight w:hRule="exact" w:val="1010"/>
        </w:trPr>
        <w:tc>
          <w:tcPr>
            <w:tcW w:w="2520" w:type="dxa"/>
          </w:tcPr>
          <w:p w14:paraId="16E941E4" w14:textId="453CDC61" w:rsidR="000C57B2" w:rsidRDefault="000C57B2" w:rsidP="000C57B2">
            <w:pPr>
              <w:ind w:left="165" w:right="-108" w:hanging="180"/>
              <w:rPr>
                <w:rFonts w:eastAsia="Arial" w:cs="Times New Roman"/>
                <w:szCs w:val="22"/>
              </w:rPr>
            </w:pPr>
            <w:proofErr w:type="spellStart"/>
            <w:r w:rsidRPr="006D3BDB">
              <w:rPr>
                <w:rFonts w:eastAsia="Arial" w:cs="Times New Roman"/>
                <w:spacing w:val="-2"/>
                <w:szCs w:val="22"/>
              </w:rPr>
              <w:t>Dalpromryba</w:t>
            </w:r>
            <w:proofErr w:type="spellEnd"/>
            <w:r w:rsidRPr="006D3BDB">
              <w:rPr>
                <w:rFonts w:eastAsia="Arial" w:cs="Times New Roman"/>
                <w:spacing w:val="-2"/>
                <w:szCs w:val="22"/>
              </w:rPr>
              <w:t xml:space="preserve"> Limited Liability Company (DPR) (100% held by TUMD)</w:t>
            </w:r>
          </w:p>
        </w:tc>
        <w:tc>
          <w:tcPr>
            <w:tcW w:w="236" w:type="dxa"/>
          </w:tcPr>
          <w:p w14:paraId="0D918C04" w14:textId="77777777" w:rsidR="000C57B2" w:rsidRPr="006D3BDB" w:rsidRDefault="000C57B2" w:rsidP="000C57B2">
            <w:pPr>
              <w:ind w:left="-26" w:right="-114"/>
              <w:rPr>
                <w:rFonts w:eastAsia="Arial" w:cs="Times New Roman"/>
                <w:szCs w:val="22"/>
              </w:rPr>
            </w:pPr>
          </w:p>
        </w:tc>
        <w:tc>
          <w:tcPr>
            <w:tcW w:w="2476" w:type="dxa"/>
          </w:tcPr>
          <w:p w14:paraId="4ADF426A" w14:textId="77777777" w:rsidR="000C57B2" w:rsidRPr="006D3BDB" w:rsidRDefault="000C57B2" w:rsidP="000C57B2">
            <w:pPr>
              <w:ind w:left="69" w:right="-108" w:hanging="141"/>
              <w:rPr>
                <w:rFonts w:eastAsia="Arial" w:cs="Times New Roman"/>
                <w:spacing w:val="-4"/>
                <w:szCs w:val="22"/>
              </w:rPr>
            </w:pPr>
            <w:r w:rsidRPr="006D3BDB">
              <w:rPr>
                <w:rFonts w:eastAsia="Arial" w:cs="Times New Roman"/>
                <w:spacing w:val="-4"/>
                <w:szCs w:val="22"/>
              </w:rPr>
              <w:t xml:space="preserve">Manufactures and </w:t>
            </w:r>
          </w:p>
          <w:p w14:paraId="7203B9CA" w14:textId="77777777" w:rsidR="000C57B2" w:rsidRPr="006D3BDB" w:rsidRDefault="000C57B2" w:rsidP="000C57B2">
            <w:pPr>
              <w:tabs>
                <w:tab w:val="left" w:pos="21"/>
                <w:tab w:val="left" w:pos="229"/>
              </w:tabs>
              <w:ind w:right="-108"/>
              <w:rPr>
                <w:rFonts w:eastAsia="Arial" w:cs="Times New Roman"/>
                <w:spacing w:val="-4"/>
                <w:szCs w:val="22"/>
              </w:rPr>
            </w:pPr>
            <w:r w:rsidRPr="006D3BDB">
              <w:rPr>
                <w:rFonts w:eastAsia="Arial" w:cs="Times New Roman"/>
                <w:spacing w:val="-4"/>
                <w:szCs w:val="22"/>
              </w:rPr>
              <w:t xml:space="preserve"> distributor of canned </w:t>
            </w:r>
          </w:p>
          <w:p w14:paraId="23B5342C" w14:textId="13FB800F" w:rsidR="000C57B2" w:rsidRPr="006D3BDB" w:rsidRDefault="000C57B2" w:rsidP="000C57B2">
            <w:pPr>
              <w:ind w:left="-26" w:right="-114"/>
              <w:rPr>
                <w:rFonts w:eastAsia="Arial" w:cs="Times New Roman"/>
                <w:szCs w:val="22"/>
              </w:rPr>
            </w:pPr>
            <w:r w:rsidRPr="006D3BDB">
              <w:rPr>
                <w:rFonts w:eastAsia="Arial" w:cs="Times New Roman"/>
                <w:spacing w:val="-4"/>
                <w:szCs w:val="22"/>
              </w:rPr>
              <w:t xml:space="preserve">  and frozen seafood</w:t>
            </w:r>
          </w:p>
        </w:tc>
        <w:tc>
          <w:tcPr>
            <w:tcW w:w="1413" w:type="dxa"/>
          </w:tcPr>
          <w:p w14:paraId="799F30BB" w14:textId="326C74B9" w:rsidR="000C57B2" w:rsidRPr="006D3BDB" w:rsidRDefault="000C57B2" w:rsidP="000C57B2">
            <w:pPr>
              <w:ind w:left="-18"/>
              <w:jc w:val="center"/>
              <w:rPr>
                <w:rFonts w:eastAsia="Arial" w:cs="Times New Roman"/>
                <w:szCs w:val="22"/>
              </w:rPr>
            </w:pPr>
            <w:r w:rsidRPr="006D3BDB">
              <w:rPr>
                <w:rFonts w:eastAsia="Arial" w:cs="Times New Roman"/>
                <w:szCs w:val="22"/>
              </w:rPr>
              <w:t>Russia</w:t>
            </w:r>
          </w:p>
        </w:tc>
        <w:tc>
          <w:tcPr>
            <w:tcW w:w="1223" w:type="dxa"/>
          </w:tcPr>
          <w:p w14:paraId="6B1D7157" w14:textId="05C6BCAB" w:rsidR="000C57B2" w:rsidRPr="006D3BDB" w:rsidRDefault="000C57B2" w:rsidP="000C57B2">
            <w:pPr>
              <w:ind w:left="-108" w:right="-72"/>
              <w:jc w:val="right"/>
              <w:rPr>
                <w:rFonts w:eastAsia="Arial" w:cs="Times New Roman"/>
                <w:szCs w:val="22"/>
              </w:rPr>
            </w:pPr>
            <w:r>
              <w:rPr>
                <w:rFonts w:eastAsia="Arial" w:cs="Times New Roman"/>
                <w:szCs w:val="22"/>
              </w:rPr>
              <w:t>100.00</w:t>
            </w:r>
          </w:p>
        </w:tc>
        <w:tc>
          <w:tcPr>
            <w:tcW w:w="1223" w:type="dxa"/>
          </w:tcPr>
          <w:p w14:paraId="6391F6BD" w14:textId="3440AF55" w:rsidR="000C57B2" w:rsidRPr="006D3BDB" w:rsidRDefault="000C57B2" w:rsidP="000C57B2">
            <w:pPr>
              <w:ind w:left="-108" w:right="-72"/>
              <w:jc w:val="right"/>
              <w:rPr>
                <w:rFonts w:eastAsia="Arial" w:cs="Times New Roman"/>
                <w:szCs w:val="22"/>
              </w:rPr>
            </w:pPr>
            <w:r>
              <w:rPr>
                <w:rFonts w:eastAsia="Arial" w:cs="Times New Roman"/>
                <w:szCs w:val="22"/>
              </w:rPr>
              <w:t>90.00</w:t>
            </w:r>
          </w:p>
        </w:tc>
      </w:tr>
    </w:tbl>
    <w:p w14:paraId="784914EC" w14:textId="77777777" w:rsidR="006D3BDB" w:rsidRDefault="006D3BDB" w:rsidP="000C57B2">
      <w:pPr>
        <w:spacing w:before="120"/>
        <w:ind w:left="562"/>
        <w:jc w:val="thaiDistribute"/>
        <w:rPr>
          <w:rFonts w:cs="Times New Roman"/>
          <w:szCs w:val="22"/>
        </w:rPr>
      </w:pPr>
      <w:r w:rsidRPr="006D3BDB">
        <w:rPr>
          <w:rFonts w:cs="Times New Roman"/>
          <w:szCs w:val="22"/>
        </w:rPr>
        <w:t>*  Hong Kong refers to “Hong Kong Special Administrative Region of the People’s Republic of China”.</w:t>
      </w:r>
    </w:p>
    <w:p w14:paraId="38258F57" w14:textId="4A4C8C0B" w:rsidR="00403E73" w:rsidRPr="000356EF" w:rsidRDefault="00403E73" w:rsidP="00256085">
      <w:pPr>
        <w:spacing w:line="240" w:lineRule="atLeast"/>
        <w:ind w:left="540" w:right="44"/>
        <w:jc w:val="thaiDistribute"/>
        <w:rPr>
          <w:rFonts w:cs="Times New Roman"/>
          <w:szCs w:val="22"/>
        </w:rPr>
      </w:pPr>
      <w:r w:rsidRPr="000356EF">
        <w:rPr>
          <w:rFonts w:cs="Times New Roman"/>
          <w:szCs w:val="22"/>
        </w:rPr>
        <w:lastRenderedPageBreak/>
        <w:t xml:space="preserve">In </w:t>
      </w:r>
      <w:r w:rsidR="00C75845">
        <w:rPr>
          <w:rFonts w:cs="Times New Roman"/>
          <w:szCs w:val="22"/>
        </w:rPr>
        <w:t>October</w:t>
      </w:r>
      <w:r w:rsidRPr="000356EF">
        <w:rPr>
          <w:rFonts w:cs="Times New Roman"/>
          <w:szCs w:val="22"/>
        </w:rPr>
        <w:t xml:space="preserve"> 202</w:t>
      </w:r>
      <w:r w:rsidR="00C75845">
        <w:rPr>
          <w:rFonts w:cs="Times New Roman"/>
          <w:szCs w:val="22"/>
        </w:rPr>
        <w:t>5</w:t>
      </w:r>
      <w:r w:rsidRPr="000356EF">
        <w:rPr>
          <w:rFonts w:cs="Times New Roman"/>
          <w:szCs w:val="22"/>
        </w:rPr>
        <w:t xml:space="preserve">, </w:t>
      </w:r>
      <w:r w:rsidR="00C75845" w:rsidRPr="00C75845">
        <w:rPr>
          <w:rFonts w:cs="Times New Roman"/>
          <w:szCs w:val="22"/>
        </w:rPr>
        <w:t>Tri-Union Frozen Products Canada, ULC</w:t>
      </w:r>
      <w:r w:rsidRPr="000356EF">
        <w:rPr>
          <w:rFonts w:cs="Times New Roman"/>
          <w:szCs w:val="22"/>
        </w:rPr>
        <w:t xml:space="preserve">, a subsidiary indirectly owned by the Company, was formally </w:t>
      </w:r>
      <w:r w:rsidR="00B7350B">
        <w:rPr>
          <w:rFonts w:cs="Times New Roman"/>
          <w:szCs w:val="22"/>
        </w:rPr>
        <w:t xml:space="preserve">liquidated and </w:t>
      </w:r>
      <w:r w:rsidRPr="000356EF">
        <w:rPr>
          <w:rFonts w:cs="Times New Roman"/>
          <w:szCs w:val="22"/>
        </w:rPr>
        <w:t>registered its dissolution.</w:t>
      </w:r>
    </w:p>
    <w:p w14:paraId="35B0D3C1" w14:textId="77777777" w:rsidR="002018D0" w:rsidRDefault="002018D0" w:rsidP="006D3BDB">
      <w:pPr>
        <w:rPr>
          <w:rFonts w:cs="Times New Roman"/>
          <w:szCs w:val="22"/>
        </w:rPr>
      </w:pPr>
    </w:p>
    <w:p w14:paraId="5FBC0B24" w14:textId="6C9CBC53" w:rsidR="00C75845" w:rsidRPr="000356EF" w:rsidRDefault="00C75845" w:rsidP="00C75845">
      <w:pPr>
        <w:spacing w:line="240" w:lineRule="atLeast"/>
        <w:ind w:left="540" w:right="44"/>
        <w:jc w:val="thaiDistribute"/>
        <w:rPr>
          <w:rFonts w:cs="Times New Roman"/>
          <w:szCs w:val="22"/>
        </w:rPr>
      </w:pPr>
      <w:r w:rsidRPr="00EA5AD0">
        <w:rPr>
          <w:rFonts w:cs="Times New Roman"/>
          <w:szCs w:val="22"/>
        </w:rPr>
        <w:t xml:space="preserve">In </w:t>
      </w:r>
      <w:r w:rsidR="00EA5AD0" w:rsidRPr="00EA5AD0">
        <w:rPr>
          <w:rFonts w:cs="Times New Roman"/>
          <w:szCs w:val="22"/>
        </w:rPr>
        <w:t>October</w:t>
      </w:r>
      <w:r w:rsidRPr="00EA5AD0">
        <w:rPr>
          <w:rFonts w:cs="Times New Roman"/>
          <w:szCs w:val="22"/>
        </w:rPr>
        <w:t xml:space="preserve"> 2025, AMG-Thai Union </w:t>
      </w:r>
      <w:proofErr w:type="spellStart"/>
      <w:r w:rsidRPr="00EA5AD0">
        <w:rPr>
          <w:rFonts w:cs="Times New Roman"/>
          <w:szCs w:val="22"/>
        </w:rPr>
        <w:t>Feedmill</w:t>
      </w:r>
      <w:proofErr w:type="spellEnd"/>
      <w:r w:rsidRPr="00EA5AD0">
        <w:rPr>
          <w:rFonts w:cs="Times New Roman"/>
          <w:szCs w:val="22"/>
        </w:rPr>
        <w:t xml:space="preserve"> (Private) Limited, a subsidiary indirectly owned by the Company, was formally </w:t>
      </w:r>
      <w:r w:rsidR="00B7350B" w:rsidRPr="00EA5AD0">
        <w:rPr>
          <w:rFonts w:cs="Times New Roman"/>
          <w:szCs w:val="22"/>
        </w:rPr>
        <w:t>sold to a third party</w:t>
      </w:r>
      <w:r w:rsidRPr="00EA5AD0">
        <w:rPr>
          <w:rFonts w:cs="Times New Roman"/>
          <w:szCs w:val="22"/>
        </w:rPr>
        <w:t>.</w:t>
      </w:r>
    </w:p>
    <w:p w14:paraId="0C66D312" w14:textId="77777777" w:rsidR="00C75845" w:rsidRPr="000356EF" w:rsidRDefault="00C75845" w:rsidP="006D3BDB">
      <w:pPr>
        <w:rPr>
          <w:rFonts w:cs="Times New Roman"/>
          <w:szCs w:val="22"/>
        </w:rPr>
      </w:pPr>
    </w:p>
    <w:p w14:paraId="78A17DEE" w14:textId="77777777" w:rsidR="006D3BDB" w:rsidRPr="006D3BDB" w:rsidRDefault="006D3BDB" w:rsidP="006D3BDB">
      <w:pPr>
        <w:ind w:left="560"/>
        <w:jc w:val="thaiDistribute"/>
        <w:rPr>
          <w:rFonts w:cs="Times New Roman"/>
          <w:szCs w:val="22"/>
        </w:rPr>
      </w:pPr>
      <w:r w:rsidRPr="000356EF">
        <w:rPr>
          <w:rFonts w:cs="Times New Roman"/>
          <w:szCs w:val="22"/>
        </w:rPr>
        <w:t xml:space="preserve">All </w:t>
      </w:r>
      <w:proofErr w:type="gramStart"/>
      <w:r w:rsidRPr="000356EF">
        <w:rPr>
          <w:rFonts w:cs="Times New Roman"/>
          <w:szCs w:val="22"/>
        </w:rPr>
        <w:t>subsidiaries</w:t>
      </w:r>
      <w:proofErr w:type="gramEnd"/>
      <w:r w:rsidRPr="000356EF">
        <w:rPr>
          <w:rFonts w:cs="Times New Roman"/>
          <w:szCs w:val="22"/>
        </w:rPr>
        <w:t xml:space="preserve"> undertakings are included in the consolidation. The proportion of the voting rights in the subsidiary undertakings held directly by the Group do not differ from the proportion of ordinary shares held.</w:t>
      </w:r>
    </w:p>
    <w:p w14:paraId="7D6D2598" w14:textId="77777777" w:rsidR="006D3BDB" w:rsidRPr="006D3BDB" w:rsidRDefault="006D3BDB" w:rsidP="006D3BDB">
      <w:pPr>
        <w:ind w:left="560"/>
        <w:jc w:val="thaiDistribute"/>
        <w:rPr>
          <w:rFonts w:cs="Times New Roman"/>
          <w:szCs w:val="22"/>
        </w:rPr>
      </w:pPr>
    </w:p>
    <w:p w14:paraId="3142EC8D" w14:textId="77777777" w:rsidR="006D3BDB" w:rsidRPr="006D3BDB" w:rsidRDefault="006D3BDB" w:rsidP="006D3BDB">
      <w:pPr>
        <w:ind w:firstLine="540"/>
        <w:rPr>
          <w:rFonts w:cs="Times New Roman"/>
          <w:b/>
          <w:bCs/>
          <w:szCs w:val="22"/>
        </w:rPr>
      </w:pPr>
      <w:proofErr w:type="spellStart"/>
      <w:r w:rsidRPr="006D3BDB">
        <w:rPr>
          <w:rFonts w:cs="Times New Roman"/>
          <w:b/>
          <w:bCs/>
          <w:szCs w:val="22"/>
        </w:rPr>
        <w:t>Summarised</w:t>
      </w:r>
      <w:proofErr w:type="spellEnd"/>
      <w:r w:rsidRPr="006D3BDB">
        <w:rPr>
          <w:rFonts w:cs="Times New Roman"/>
          <w:b/>
          <w:bCs/>
          <w:szCs w:val="22"/>
        </w:rPr>
        <w:t xml:space="preserve"> financial information on subsidiaries with material non-controlling interests</w:t>
      </w:r>
    </w:p>
    <w:p w14:paraId="6F79A6E0" w14:textId="77777777" w:rsidR="006D3BDB" w:rsidRPr="006D3BDB" w:rsidRDefault="006D3BDB" w:rsidP="006D3BDB">
      <w:pPr>
        <w:ind w:firstLine="540"/>
        <w:rPr>
          <w:rFonts w:cs="Times New Roman"/>
          <w:b/>
          <w:bCs/>
          <w:szCs w:val="22"/>
        </w:rPr>
      </w:pPr>
    </w:p>
    <w:p w14:paraId="2903CE6C" w14:textId="77777777" w:rsidR="006D3BDB" w:rsidRPr="006D3BDB" w:rsidRDefault="006D3BDB" w:rsidP="006D3BDB">
      <w:pPr>
        <w:ind w:firstLine="540"/>
        <w:rPr>
          <w:rFonts w:cs="Times New Roman"/>
          <w:b/>
          <w:bCs/>
          <w:szCs w:val="22"/>
        </w:rPr>
      </w:pPr>
      <w:r w:rsidRPr="006D3BDB">
        <w:rPr>
          <w:rFonts w:cs="Times New Roman"/>
          <w:b/>
          <w:bCs/>
          <w:szCs w:val="22"/>
        </w:rPr>
        <w:tab/>
      </w:r>
    </w:p>
    <w:tbl>
      <w:tblPr>
        <w:tblW w:w="9180" w:type="dxa"/>
        <w:tblInd w:w="450" w:type="dxa"/>
        <w:tblLayout w:type="fixed"/>
        <w:tblCellMar>
          <w:left w:w="79" w:type="dxa"/>
          <w:right w:w="79" w:type="dxa"/>
        </w:tblCellMar>
        <w:tblLook w:val="04A0" w:firstRow="1" w:lastRow="0" w:firstColumn="1" w:lastColumn="0" w:noHBand="0" w:noVBand="1"/>
      </w:tblPr>
      <w:tblGrid>
        <w:gridCol w:w="5580"/>
        <w:gridCol w:w="1890"/>
        <w:gridCol w:w="1710"/>
      </w:tblGrid>
      <w:tr w:rsidR="009333FB" w:rsidRPr="006D3BDB" w14:paraId="4A314ED7" w14:textId="10AD3977" w:rsidTr="003D332C">
        <w:trPr>
          <w:cantSplit/>
          <w:trHeight w:val="158"/>
          <w:tblHeader/>
        </w:trPr>
        <w:tc>
          <w:tcPr>
            <w:tcW w:w="5580" w:type="dxa"/>
            <w:vAlign w:val="bottom"/>
          </w:tcPr>
          <w:p w14:paraId="1212C035" w14:textId="2A0306B5" w:rsidR="009333FB" w:rsidRPr="006D3BDB" w:rsidRDefault="009333FB" w:rsidP="00137892">
            <w:pPr>
              <w:pStyle w:val="acctfourfigures"/>
              <w:tabs>
                <w:tab w:val="left" w:pos="720"/>
              </w:tabs>
              <w:spacing w:line="240" w:lineRule="auto"/>
              <w:ind w:left="188" w:hanging="174"/>
              <w:rPr>
                <w:b/>
                <w:bCs/>
                <w:i/>
                <w:iCs/>
                <w:szCs w:val="22"/>
                <w:cs/>
                <w:lang w:bidi="th-TH"/>
              </w:rPr>
            </w:pPr>
          </w:p>
        </w:tc>
        <w:tc>
          <w:tcPr>
            <w:tcW w:w="3600" w:type="dxa"/>
            <w:gridSpan w:val="2"/>
            <w:vAlign w:val="bottom"/>
          </w:tcPr>
          <w:p w14:paraId="7107027B" w14:textId="77777777" w:rsidR="00774644" w:rsidRDefault="00774644" w:rsidP="00774644">
            <w:pPr>
              <w:pStyle w:val="acctmergecolhdg"/>
              <w:spacing w:line="240" w:lineRule="auto"/>
              <w:ind w:left="-83" w:right="-79" w:firstLine="4"/>
              <w:rPr>
                <w:szCs w:val="22"/>
                <w:lang w:bidi="th-TH"/>
              </w:rPr>
            </w:pPr>
            <w:proofErr w:type="spellStart"/>
            <w:r w:rsidRPr="006D3BDB">
              <w:rPr>
                <w:szCs w:val="22"/>
                <w:lang w:bidi="th-TH"/>
              </w:rPr>
              <w:t>i</w:t>
            </w:r>
            <w:proofErr w:type="spellEnd"/>
            <w:r w:rsidRPr="006D3BDB">
              <w:rPr>
                <w:szCs w:val="22"/>
                <w:lang w:bidi="th-TH"/>
              </w:rPr>
              <w:t xml:space="preserve">-Tail Corporation </w:t>
            </w:r>
          </w:p>
          <w:p w14:paraId="6082444C" w14:textId="78414703" w:rsidR="009333FB" w:rsidRPr="006D3BDB" w:rsidRDefault="00774644">
            <w:pPr>
              <w:pStyle w:val="acctmergecolhdg"/>
              <w:spacing w:line="240" w:lineRule="auto"/>
              <w:ind w:left="-83" w:right="-79" w:firstLine="4"/>
              <w:rPr>
                <w:szCs w:val="22"/>
                <w:lang w:bidi="th-TH"/>
              </w:rPr>
            </w:pPr>
            <w:r>
              <w:rPr>
                <w:szCs w:val="22"/>
                <w:lang w:bidi="th-TH"/>
              </w:rPr>
              <w:t>Public Company Limited</w:t>
            </w:r>
            <w:r>
              <w:rPr>
                <w:rFonts w:cstheme="minorBidi" w:hint="cs"/>
                <w:szCs w:val="22"/>
                <w:cs/>
                <w:lang w:bidi="th-TH"/>
              </w:rPr>
              <w:t xml:space="preserve"> </w:t>
            </w:r>
            <w:r>
              <w:rPr>
                <w:rFonts w:cstheme="minorBidi"/>
                <w:szCs w:val="22"/>
                <w:lang w:val="en-US" w:bidi="th-TH"/>
              </w:rPr>
              <w:t>and its Subsidiaries</w:t>
            </w:r>
          </w:p>
        </w:tc>
      </w:tr>
      <w:tr w:rsidR="009333FB" w:rsidRPr="006D3BDB" w14:paraId="2912FDE0" w14:textId="735869FA" w:rsidTr="003D332C">
        <w:trPr>
          <w:cantSplit/>
          <w:trHeight w:val="158"/>
          <w:tblHeader/>
        </w:trPr>
        <w:tc>
          <w:tcPr>
            <w:tcW w:w="5580" w:type="dxa"/>
            <w:vAlign w:val="bottom"/>
          </w:tcPr>
          <w:p w14:paraId="3BB051AC" w14:textId="7D66C378" w:rsidR="009333FB" w:rsidRPr="003D332C" w:rsidRDefault="009333FB">
            <w:pPr>
              <w:rPr>
                <w:rFonts w:cs="Times New Roman"/>
                <w:b/>
                <w:i/>
                <w:iCs/>
                <w:szCs w:val="22"/>
                <w:cs/>
              </w:rPr>
            </w:pPr>
            <w:r w:rsidRPr="003D332C">
              <w:rPr>
                <w:rFonts w:cs="Times New Roman"/>
                <w:b/>
                <w:i/>
                <w:iCs/>
                <w:szCs w:val="22"/>
              </w:rPr>
              <w:t xml:space="preserve">For the year ended 31 December </w:t>
            </w:r>
          </w:p>
        </w:tc>
        <w:tc>
          <w:tcPr>
            <w:tcW w:w="1890" w:type="dxa"/>
            <w:vAlign w:val="bottom"/>
          </w:tcPr>
          <w:p w14:paraId="7639F904" w14:textId="768BD50D" w:rsidR="009333FB" w:rsidRPr="003D332C" w:rsidRDefault="009333FB">
            <w:pPr>
              <w:pStyle w:val="acctmergecolhdg"/>
              <w:spacing w:line="240" w:lineRule="auto"/>
              <w:ind w:left="-83" w:right="-79" w:firstLine="4"/>
              <w:rPr>
                <w:b w:val="0"/>
                <w:bCs/>
                <w:szCs w:val="22"/>
                <w:lang w:bidi="th-TH"/>
              </w:rPr>
            </w:pPr>
            <w:r>
              <w:rPr>
                <w:b w:val="0"/>
                <w:bCs/>
                <w:szCs w:val="22"/>
                <w:lang w:bidi="th-TH"/>
              </w:rPr>
              <w:t>202</w:t>
            </w:r>
            <w:r w:rsidR="00D35A2F">
              <w:rPr>
                <w:b w:val="0"/>
                <w:bCs/>
                <w:szCs w:val="22"/>
                <w:lang w:bidi="th-TH"/>
              </w:rPr>
              <w:t>5</w:t>
            </w:r>
          </w:p>
        </w:tc>
        <w:tc>
          <w:tcPr>
            <w:tcW w:w="1710" w:type="dxa"/>
          </w:tcPr>
          <w:p w14:paraId="21E69668" w14:textId="5FC9BD1F" w:rsidR="009333FB" w:rsidRPr="003D332C" w:rsidRDefault="009333FB">
            <w:pPr>
              <w:pStyle w:val="acctmergecolhdg"/>
              <w:spacing w:line="240" w:lineRule="auto"/>
              <w:ind w:left="-83" w:right="-79" w:firstLine="4"/>
              <w:rPr>
                <w:b w:val="0"/>
                <w:bCs/>
                <w:szCs w:val="22"/>
                <w:lang w:bidi="th-TH"/>
              </w:rPr>
            </w:pPr>
            <w:r w:rsidRPr="003D332C">
              <w:rPr>
                <w:b w:val="0"/>
                <w:bCs/>
                <w:szCs w:val="22"/>
                <w:lang w:bidi="th-TH"/>
              </w:rPr>
              <w:t>202</w:t>
            </w:r>
            <w:r w:rsidR="00D35A2F">
              <w:rPr>
                <w:b w:val="0"/>
                <w:bCs/>
                <w:szCs w:val="22"/>
                <w:lang w:bidi="th-TH"/>
              </w:rPr>
              <w:t>4</w:t>
            </w:r>
          </w:p>
        </w:tc>
      </w:tr>
      <w:tr w:rsidR="003342C3" w:rsidRPr="006D3BDB" w14:paraId="04B61D4D" w14:textId="77777777">
        <w:trPr>
          <w:cantSplit/>
          <w:trHeight w:val="158"/>
          <w:tblHeader/>
        </w:trPr>
        <w:tc>
          <w:tcPr>
            <w:tcW w:w="5580" w:type="dxa"/>
            <w:vAlign w:val="bottom"/>
          </w:tcPr>
          <w:p w14:paraId="7408C875" w14:textId="77777777" w:rsidR="003342C3" w:rsidRPr="003D332C" w:rsidRDefault="003342C3">
            <w:pPr>
              <w:rPr>
                <w:rFonts w:cs="Times New Roman"/>
                <w:b/>
                <w:i/>
                <w:iCs/>
                <w:szCs w:val="22"/>
              </w:rPr>
            </w:pPr>
          </w:p>
        </w:tc>
        <w:tc>
          <w:tcPr>
            <w:tcW w:w="3600" w:type="dxa"/>
            <w:gridSpan w:val="2"/>
            <w:vAlign w:val="bottom"/>
          </w:tcPr>
          <w:p w14:paraId="4CA8D9BE" w14:textId="410AF1C6" w:rsidR="003342C3" w:rsidRPr="003342C3" w:rsidRDefault="003342C3">
            <w:pPr>
              <w:pStyle w:val="acctmergecolhdg"/>
              <w:spacing w:line="240" w:lineRule="auto"/>
              <w:ind w:left="-83" w:right="-79" w:firstLine="4"/>
              <w:rPr>
                <w:b w:val="0"/>
                <w:bCs/>
                <w:i/>
                <w:iCs/>
                <w:szCs w:val="22"/>
                <w:lang w:bidi="th-TH"/>
              </w:rPr>
            </w:pPr>
            <w:r w:rsidRPr="006D3BDB">
              <w:rPr>
                <w:b w:val="0"/>
                <w:bCs/>
                <w:i/>
                <w:iCs/>
                <w:szCs w:val="22"/>
                <w:lang w:bidi="th-TH"/>
              </w:rPr>
              <w:t>(in thousand Baht)</w:t>
            </w:r>
          </w:p>
        </w:tc>
      </w:tr>
      <w:tr w:rsidR="00E70191" w:rsidRPr="006D3BDB" w14:paraId="09C5F278" w14:textId="77777777">
        <w:trPr>
          <w:cantSplit/>
          <w:trHeight w:val="158"/>
          <w:tblHeader/>
        </w:trPr>
        <w:tc>
          <w:tcPr>
            <w:tcW w:w="5580" w:type="dxa"/>
            <w:vAlign w:val="bottom"/>
          </w:tcPr>
          <w:p w14:paraId="1E32BF71" w14:textId="77777777" w:rsidR="00E70191" w:rsidRPr="003D332C" w:rsidRDefault="00E70191">
            <w:pPr>
              <w:rPr>
                <w:rFonts w:cs="Times New Roman"/>
                <w:b/>
                <w:i/>
                <w:iCs/>
                <w:szCs w:val="22"/>
              </w:rPr>
            </w:pPr>
          </w:p>
        </w:tc>
        <w:tc>
          <w:tcPr>
            <w:tcW w:w="3600" w:type="dxa"/>
            <w:gridSpan w:val="2"/>
            <w:vAlign w:val="bottom"/>
          </w:tcPr>
          <w:p w14:paraId="1BE70C0C" w14:textId="77777777" w:rsidR="00E70191" w:rsidRPr="006D3BDB" w:rsidRDefault="00E70191">
            <w:pPr>
              <w:pStyle w:val="acctmergecolhdg"/>
              <w:spacing w:line="240" w:lineRule="auto"/>
              <w:ind w:left="-83" w:right="-79" w:firstLine="4"/>
              <w:rPr>
                <w:b w:val="0"/>
                <w:bCs/>
                <w:i/>
                <w:iCs/>
                <w:szCs w:val="22"/>
                <w:lang w:bidi="th-TH"/>
              </w:rPr>
            </w:pPr>
          </w:p>
        </w:tc>
      </w:tr>
      <w:tr w:rsidR="000356EF" w:rsidRPr="006D3BDB" w14:paraId="06F8015B" w14:textId="2624CD8E" w:rsidTr="003D332C">
        <w:trPr>
          <w:cantSplit/>
          <w:trHeight w:val="110"/>
        </w:trPr>
        <w:tc>
          <w:tcPr>
            <w:tcW w:w="5580" w:type="dxa"/>
            <w:hideMark/>
          </w:tcPr>
          <w:p w14:paraId="58A231BF" w14:textId="77777777" w:rsidR="000356EF" w:rsidRPr="006D3BDB" w:rsidRDefault="000356EF" w:rsidP="000356EF">
            <w:pPr>
              <w:rPr>
                <w:rFonts w:cs="Times New Roman"/>
                <w:szCs w:val="22"/>
              </w:rPr>
            </w:pPr>
            <w:r w:rsidRPr="006D3BDB">
              <w:rPr>
                <w:rFonts w:cs="Times New Roman"/>
                <w:szCs w:val="22"/>
              </w:rPr>
              <w:t>Total non-controlling interests</w:t>
            </w:r>
          </w:p>
        </w:tc>
        <w:tc>
          <w:tcPr>
            <w:tcW w:w="1890" w:type="dxa"/>
          </w:tcPr>
          <w:p w14:paraId="615B4F24" w14:textId="35766C3B" w:rsidR="000356EF" w:rsidRPr="0051295B" w:rsidRDefault="000356EF" w:rsidP="000356EF">
            <w:pPr>
              <w:pStyle w:val="BodyText"/>
              <w:tabs>
                <w:tab w:val="decimal" w:pos="2442"/>
              </w:tabs>
              <w:spacing w:after="0"/>
              <w:ind w:left="-108" w:hanging="89"/>
              <w:rPr>
                <w:rFonts w:cs="Times New Roman"/>
                <w:szCs w:val="22"/>
                <w:highlight w:val="yellow"/>
              </w:rPr>
            </w:pPr>
            <w:r w:rsidRPr="0068495E">
              <w:t>4,910,124</w:t>
            </w:r>
          </w:p>
        </w:tc>
        <w:tc>
          <w:tcPr>
            <w:tcW w:w="1710" w:type="dxa"/>
          </w:tcPr>
          <w:p w14:paraId="6CEE75C8" w14:textId="72650723" w:rsidR="000356EF" w:rsidRPr="0051295B" w:rsidRDefault="000356EF" w:rsidP="000356EF">
            <w:pPr>
              <w:pStyle w:val="BodyText"/>
              <w:tabs>
                <w:tab w:val="decimal" w:pos="2442"/>
              </w:tabs>
              <w:spacing w:after="0"/>
              <w:ind w:left="-108" w:hanging="89"/>
              <w:rPr>
                <w:rFonts w:cs="Times New Roman"/>
                <w:szCs w:val="22"/>
              </w:rPr>
            </w:pPr>
            <w:r w:rsidRPr="00C6330E">
              <w:rPr>
                <w:rFonts w:cs="Times New Roman"/>
                <w:szCs w:val="22"/>
              </w:rPr>
              <w:t>5,036,610</w:t>
            </w:r>
          </w:p>
        </w:tc>
      </w:tr>
      <w:tr w:rsidR="000356EF" w:rsidRPr="006D3BDB" w14:paraId="3E1E1709" w14:textId="13297883" w:rsidTr="003D332C">
        <w:trPr>
          <w:cantSplit/>
          <w:trHeight w:val="110"/>
        </w:trPr>
        <w:tc>
          <w:tcPr>
            <w:tcW w:w="5580" w:type="dxa"/>
          </w:tcPr>
          <w:p w14:paraId="7358BB66" w14:textId="77777777" w:rsidR="000356EF" w:rsidRPr="006D3BDB" w:rsidRDefault="000356EF" w:rsidP="000356EF">
            <w:pPr>
              <w:rPr>
                <w:rFonts w:cs="Times New Roman"/>
                <w:szCs w:val="22"/>
              </w:rPr>
            </w:pPr>
            <w:r w:rsidRPr="006D3BDB">
              <w:rPr>
                <w:rFonts w:cs="Times New Roman"/>
                <w:szCs w:val="22"/>
              </w:rPr>
              <w:t>Profit attributable to non-controlling interests for the year</w:t>
            </w:r>
          </w:p>
        </w:tc>
        <w:tc>
          <w:tcPr>
            <w:tcW w:w="1890" w:type="dxa"/>
          </w:tcPr>
          <w:p w14:paraId="2E1A32DD" w14:textId="1B22D91F" w:rsidR="000356EF" w:rsidRPr="0051295B" w:rsidRDefault="000356EF" w:rsidP="000356EF">
            <w:pPr>
              <w:pStyle w:val="BodyText"/>
              <w:tabs>
                <w:tab w:val="decimal" w:pos="2493"/>
              </w:tabs>
              <w:spacing w:after="0"/>
              <w:ind w:left="-108" w:hanging="89"/>
              <w:rPr>
                <w:rFonts w:cs="Times New Roman"/>
                <w:szCs w:val="22"/>
                <w:highlight w:val="yellow"/>
              </w:rPr>
            </w:pPr>
            <w:r w:rsidRPr="0068495E">
              <w:t>581,903</w:t>
            </w:r>
          </w:p>
        </w:tc>
        <w:tc>
          <w:tcPr>
            <w:tcW w:w="1710" w:type="dxa"/>
          </w:tcPr>
          <w:p w14:paraId="390100FF" w14:textId="4299BB20" w:rsidR="000356EF" w:rsidRPr="0051295B" w:rsidRDefault="000356EF" w:rsidP="000356EF">
            <w:pPr>
              <w:pStyle w:val="BodyText"/>
              <w:tabs>
                <w:tab w:val="decimal" w:pos="2493"/>
              </w:tabs>
              <w:spacing w:after="0"/>
              <w:ind w:left="-108" w:hanging="89"/>
              <w:rPr>
                <w:rFonts w:cs="Times New Roman"/>
                <w:szCs w:val="22"/>
              </w:rPr>
            </w:pPr>
            <w:r w:rsidRPr="00C6330E">
              <w:rPr>
                <w:rFonts w:cs="Times New Roman"/>
                <w:szCs w:val="22"/>
              </w:rPr>
              <w:t>746,278</w:t>
            </w:r>
          </w:p>
        </w:tc>
      </w:tr>
      <w:tr w:rsidR="000356EF" w:rsidRPr="006D3BDB" w14:paraId="4FAE8837" w14:textId="76901472" w:rsidTr="003D332C">
        <w:trPr>
          <w:cantSplit/>
          <w:trHeight w:val="158"/>
        </w:trPr>
        <w:tc>
          <w:tcPr>
            <w:tcW w:w="5580" w:type="dxa"/>
          </w:tcPr>
          <w:p w14:paraId="23668A70" w14:textId="77777777" w:rsidR="000356EF" w:rsidRPr="006D3BDB" w:rsidRDefault="000356EF" w:rsidP="000356EF">
            <w:pPr>
              <w:rPr>
                <w:rFonts w:cs="Times New Roman"/>
                <w:szCs w:val="22"/>
                <w:cs/>
              </w:rPr>
            </w:pPr>
            <w:r w:rsidRPr="006D3BDB">
              <w:rPr>
                <w:rFonts w:cs="Times New Roman"/>
                <w:szCs w:val="22"/>
              </w:rPr>
              <w:t>Dividend paid to non-controlling interest during the year</w:t>
            </w:r>
          </w:p>
        </w:tc>
        <w:tc>
          <w:tcPr>
            <w:tcW w:w="1890" w:type="dxa"/>
          </w:tcPr>
          <w:p w14:paraId="2FD9C02F" w14:textId="22F02AE4" w:rsidR="000356EF" w:rsidRPr="0051295B" w:rsidRDefault="000356EF" w:rsidP="000356EF">
            <w:pPr>
              <w:pStyle w:val="BodyText"/>
              <w:tabs>
                <w:tab w:val="decimal" w:pos="2493"/>
              </w:tabs>
              <w:spacing w:after="0"/>
              <w:ind w:left="-108" w:hanging="89"/>
              <w:rPr>
                <w:rFonts w:cs="Times New Roman"/>
                <w:szCs w:val="22"/>
                <w:highlight w:val="yellow"/>
              </w:rPr>
            </w:pPr>
            <w:r w:rsidRPr="0068495E">
              <w:t>724,568</w:t>
            </w:r>
          </w:p>
        </w:tc>
        <w:tc>
          <w:tcPr>
            <w:tcW w:w="1710" w:type="dxa"/>
          </w:tcPr>
          <w:p w14:paraId="106D4324" w14:textId="5B362884" w:rsidR="000356EF" w:rsidRPr="0051295B" w:rsidRDefault="000356EF" w:rsidP="000356EF">
            <w:pPr>
              <w:pStyle w:val="BodyText"/>
              <w:tabs>
                <w:tab w:val="decimal" w:pos="2493"/>
              </w:tabs>
              <w:spacing w:after="0"/>
              <w:ind w:left="-108" w:hanging="89"/>
              <w:rPr>
                <w:rFonts w:cs="Times New Roman"/>
                <w:szCs w:val="22"/>
              </w:rPr>
            </w:pPr>
            <w:r w:rsidRPr="00C6330E">
              <w:rPr>
                <w:rFonts w:cs="Times New Roman"/>
                <w:szCs w:val="22"/>
              </w:rPr>
              <w:t>476,243</w:t>
            </w:r>
          </w:p>
        </w:tc>
      </w:tr>
    </w:tbl>
    <w:p w14:paraId="62D6E30B" w14:textId="77777777" w:rsidR="00C75845" w:rsidRPr="00B7350B" w:rsidRDefault="00C75845" w:rsidP="00C75845">
      <w:pPr>
        <w:ind w:left="560"/>
        <w:jc w:val="thaiDistribute"/>
        <w:rPr>
          <w:rFonts w:cstheme="minorBidi"/>
          <w:szCs w:val="22"/>
          <w:cs/>
        </w:rPr>
      </w:pPr>
    </w:p>
    <w:p w14:paraId="19B79266" w14:textId="00438344" w:rsidR="00C75845" w:rsidRDefault="00C75845" w:rsidP="00C75845">
      <w:pPr>
        <w:ind w:left="560"/>
        <w:jc w:val="thaiDistribute"/>
        <w:rPr>
          <w:rFonts w:cs="Times New Roman"/>
          <w:szCs w:val="22"/>
        </w:rPr>
        <w:sectPr w:rsidR="00C75845" w:rsidSect="007E3955">
          <w:pgSz w:w="11907" w:h="16840" w:code="9"/>
          <w:pgMar w:top="691" w:right="1152" w:bottom="994" w:left="1152" w:header="720" w:footer="720" w:gutter="0"/>
          <w:cols w:space="720"/>
          <w:docGrid w:linePitch="360"/>
        </w:sectPr>
      </w:pPr>
    </w:p>
    <w:p w14:paraId="76F25E79" w14:textId="62C66267" w:rsidR="006D3BDB" w:rsidRPr="006D3BDB" w:rsidRDefault="006D3BDB" w:rsidP="006D3BDB">
      <w:pPr>
        <w:ind w:left="560"/>
        <w:jc w:val="thaiDistribute"/>
        <w:rPr>
          <w:rFonts w:cs="Times New Roman"/>
          <w:szCs w:val="22"/>
        </w:rPr>
      </w:pPr>
      <w:r w:rsidRPr="006D3BDB">
        <w:rPr>
          <w:rFonts w:cs="Times New Roman"/>
          <w:szCs w:val="22"/>
        </w:rPr>
        <w:lastRenderedPageBreak/>
        <w:t xml:space="preserve">Set out below is the </w:t>
      </w:r>
      <w:proofErr w:type="spellStart"/>
      <w:r w:rsidRPr="006D3BDB">
        <w:rPr>
          <w:rFonts w:cs="Times New Roman"/>
          <w:szCs w:val="22"/>
        </w:rPr>
        <w:t>summarised</w:t>
      </w:r>
      <w:proofErr w:type="spellEnd"/>
      <w:r w:rsidRPr="006D3BDB">
        <w:rPr>
          <w:rFonts w:cs="Times New Roman"/>
          <w:szCs w:val="22"/>
        </w:rPr>
        <w:t xml:space="preserve"> financial information for a subsidiary that has non-controlling interests that is material to the Group. The information below is the amount before inter-company eliminations.</w:t>
      </w:r>
    </w:p>
    <w:p w14:paraId="4B1F46A9" w14:textId="31720EFE" w:rsidR="002F3720" w:rsidRDefault="002F3720">
      <w:pPr>
        <w:spacing w:after="160" w:line="259" w:lineRule="auto"/>
        <w:rPr>
          <w:rFonts w:cs="Times New Roman"/>
          <w:szCs w:val="22"/>
        </w:rPr>
      </w:pPr>
    </w:p>
    <w:tbl>
      <w:tblPr>
        <w:tblW w:w="9540" w:type="dxa"/>
        <w:tblInd w:w="450" w:type="dxa"/>
        <w:tblLayout w:type="fixed"/>
        <w:tblCellMar>
          <w:left w:w="79" w:type="dxa"/>
          <w:right w:w="79" w:type="dxa"/>
        </w:tblCellMar>
        <w:tblLook w:val="04A0" w:firstRow="1" w:lastRow="0" w:firstColumn="1" w:lastColumn="0" w:noHBand="0" w:noVBand="1"/>
      </w:tblPr>
      <w:tblGrid>
        <w:gridCol w:w="5760"/>
        <w:gridCol w:w="1710"/>
        <w:gridCol w:w="270"/>
        <w:gridCol w:w="1800"/>
      </w:tblGrid>
      <w:tr w:rsidR="004421C4" w:rsidRPr="006D3BDB" w14:paraId="2EDD0DF5" w14:textId="77777777" w:rsidTr="003D332C">
        <w:trPr>
          <w:cantSplit/>
          <w:trHeight w:val="158"/>
        </w:trPr>
        <w:tc>
          <w:tcPr>
            <w:tcW w:w="5760" w:type="dxa"/>
            <w:vAlign w:val="bottom"/>
          </w:tcPr>
          <w:p w14:paraId="7B423411" w14:textId="733A3DF9" w:rsidR="004421C4" w:rsidRPr="00891151" w:rsidRDefault="003342C3" w:rsidP="003342C3">
            <w:pPr>
              <w:pStyle w:val="acctfourfigures"/>
              <w:tabs>
                <w:tab w:val="left" w:pos="720"/>
              </w:tabs>
              <w:spacing w:line="240" w:lineRule="auto"/>
              <w:ind w:left="188" w:hanging="174"/>
              <w:rPr>
                <w:rFonts w:cstheme="minorBidi"/>
                <w:b/>
                <w:bCs/>
                <w:i/>
                <w:iCs/>
                <w:szCs w:val="28"/>
                <w:lang w:val="en-US" w:bidi="th-TH"/>
              </w:rPr>
            </w:pPr>
            <w:r w:rsidRPr="006D3BDB">
              <w:rPr>
                <w:b/>
                <w:bCs/>
                <w:i/>
                <w:iCs/>
                <w:szCs w:val="22"/>
              </w:rPr>
              <w:t>Summarised statements of financial position</w:t>
            </w:r>
          </w:p>
        </w:tc>
        <w:tc>
          <w:tcPr>
            <w:tcW w:w="3780" w:type="dxa"/>
            <w:gridSpan w:val="3"/>
          </w:tcPr>
          <w:p w14:paraId="2C0297D0" w14:textId="7FB5E8E2" w:rsidR="004421C4" w:rsidRDefault="004421C4" w:rsidP="004421C4">
            <w:pPr>
              <w:pStyle w:val="acctmergecolhdg"/>
              <w:spacing w:line="240" w:lineRule="auto"/>
              <w:ind w:left="-83" w:right="-79" w:firstLine="4"/>
              <w:rPr>
                <w:szCs w:val="22"/>
                <w:lang w:bidi="th-TH"/>
              </w:rPr>
            </w:pPr>
            <w:proofErr w:type="spellStart"/>
            <w:r w:rsidRPr="006D3BDB">
              <w:rPr>
                <w:szCs w:val="22"/>
                <w:lang w:bidi="th-TH"/>
              </w:rPr>
              <w:t>i</w:t>
            </w:r>
            <w:proofErr w:type="spellEnd"/>
            <w:r w:rsidRPr="006D3BDB">
              <w:rPr>
                <w:szCs w:val="22"/>
                <w:lang w:bidi="th-TH"/>
              </w:rPr>
              <w:t xml:space="preserve">-Tail Corporation </w:t>
            </w:r>
          </w:p>
          <w:p w14:paraId="35D45C13" w14:textId="292E1C93" w:rsidR="006D3CF3" w:rsidRPr="00891151" w:rsidRDefault="006D3CF3" w:rsidP="004421C4">
            <w:pPr>
              <w:pStyle w:val="acctmergecolhdg"/>
              <w:spacing w:line="240" w:lineRule="auto"/>
              <w:ind w:left="-83" w:right="-79" w:firstLine="4"/>
              <w:rPr>
                <w:rFonts w:cstheme="minorBidi"/>
                <w:szCs w:val="22"/>
                <w:lang w:val="en-US" w:bidi="th-TH"/>
              </w:rPr>
            </w:pPr>
            <w:r>
              <w:rPr>
                <w:szCs w:val="22"/>
                <w:lang w:bidi="th-TH"/>
              </w:rPr>
              <w:t>Public Company Limited</w:t>
            </w:r>
            <w:r w:rsidR="00A14BC8">
              <w:rPr>
                <w:rFonts w:cstheme="minorBidi" w:hint="cs"/>
                <w:szCs w:val="22"/>
                <w:cs/>
                <w:lang w:bidi="th-TH"/>
              </w:rPr>
              <w:t xml:space="preserve"> </w:t>
            </w:r>
            <w:r w:rsidR="00A14BC8">
              <w:rPr>
                <w:rFonts w:cstheme="minorBidi"/>
                <w:szCs w:val="22"/>
                <w:lang w:val="en-US" w:bidi="th-TH"/>
              </w:rPr>
              <w:t xml:space="preserve">and its </w:t>
            </w:r>
            <w:r w:rsidR="006F7B38">
              <w:rPr>
                <w:rFonts w:cstheme="minorBidi"/>
                <w:szCs w:val="22"/>
                <w:lang w:val="en-US" w:bidi="th-TH"/>
              </w:rPr>
              <w:t>Subsidiaries</w:t>
            </w:r>
          </w:p>
        </w:tc>
      </w:tr>
      <w:tr w:rsidR="0005760D" w:rsidRPr="006D3BDB" w14:paraId="5C5717F7" w14:textId="77777777" w:rsidTr="003D332C">
        <w:trPr>
          <w:cantSplit/>
          <w:trHeight w:val="158"/>
        </w:trPr>
        <w:tc>
          <w:tcPr>
            <w:tcW w:w="5760" w:type="dxa"/>
            <w:vAlign w:val="bottom"/>
          </w:tcPr>
          <w:p w14:paraId="716D4DA9" w14:textId="7F8CB1D1" w:rsidR="00B935D6" w:rsidRPr="006D3BDB" w:rsidRDefault="003342C3" w:rsidP="003342C3">
            <w:pPr>
              <w:ind w:left="194" w:hanging="4"/>
              <w:rPr>
                <w:rFonts w:cs="Times New Roman"/>
                <w:b/>
                <w:szCs w:val="22"/>
                <w:cs/>
              </w:rPr>
            </w:pPr>
            <w:r w:rsidRPr="006D3BDB">
              <w:rPr>
                <w:rFonts w:eastAsia="Times New Roman" w:cs="Times New Roman"/>
                <w:b/>
                <w:bCs/>
                <w:i/>
                <w:iCs/>
                <w:szCs w:val="22"/>
              </w:rPr>
              <w:t xml:space="preserve">as </w:t>
            </w:r>
            <w:proofErr w:type="gramStart"/>
            <w:r w:rsidRPr="006D3BDB">
              <w:rPr>
                <w:rFonts w:eastAsia="Times New Roman" w:cs="Times New Roman"/>
                <w:b/>
                <w:bCs/>
                <w:i/>
                <w:iCs/>
                <w:szCs w:val="22"/>
              </w:rPr>
              <w:t>at</w:t>
            </w:r>
            <w:proofErr w:type="gramEnd"/>
            <w:r w:rsidRPr="006D3BDB">
              <w:rPr>
                <w:rFonts w:eastAsia="Times New Roman" w:cs="Times New Roman"/>
                <w:b/>
                <w:bCs/>
                <w:i/>
                <w:iCs/>
                <w:szCs w:val="22"/>
              </w:rPr>
              <w:t xml:space="preserve"> 31 December</w:t>
            </w:r>
          </w:p>
        </w:tc>
        <w:tc>
          <w:tcPr>
            <w:tcW w:w="1710" w:type="dxa"/>
          </w:tcPr>
          <w:p w14:paraId="4E545882" w14:textId="425A5B7E" w:rsidR="00B935D6" w:rsidRPr="00C310C8" w:rsidRDefault="00B45C36">
            <w:pPr>
              <w:pStyle w:val="acctmergecolhdg"/>
              <w:spacing w:line="240" w:lineRule="auto"/>
              <w:ind w:left="-83" w:right="-79" w:firstLine="4"/>
              <w:rPr>
                <w:rFonts w:cstheme="minorBidi"/>
                <w:b w:val="0"/>
                <w:bCs/>
                <w:szCs w:val="22"/>
                <w:lang w:val="en-US" w:bidi="th-TH"/>
              </w:rPr>
            </w:pPr>
            <w:r w:rsidRPr="00C310C8">
              <w:rPr>
                <w:rFonts w:cstheme="minorBidi"/>
                <w:b w:val="0"/>
                <w:bCs/>
                <w:szCs w:val="22"/>
                <w:lang w:val="en-US" w:bidi="th-TH"/>
              </w:rPr>
              <w:t>202</w:t>
            </w:r>
            <w:r w:rsidR="00D35A2F">
              <w:rPr>
                <w:rFonts w:cstheme="minorBidi"/>
                <w:b w:val="0"/>
                <w:bCs/>
                <w:szCs w:val="22"/>
                <w:lang w:val="en-US" w:bidi="th-TH"/>
              </w:rPr>
              <w:t>5</w:t>
            </w:r>
          </w:p>
        </w:tc>
        <w:tc>
          <w:tcPr>
            <w:tcW w:w="270" w:type="dxa"/>
          </w:tcPr>
          <w:p w14:paraId="364770D2" w14:textId="316D6F52" w:rsidR="00B935D6" w:rsidRPr="00C310C8" w:rsidRDefault="00B935D6">
            <w:pPr>
              <w:pStyle w:val="acctmergecolhdg"/>
              <w:spacing w:line="240" w:lineRule="auto"/>
              <w:ind w:left="-83" w:right="-79" w:firstLine="4"/>
              <w:rPr>
                <w:b w:val="0"/>
                <w:bCs/>
                <w:i/>
                <w:iCs/>
                <w:szCs w:val="22"/>
                <w:lang w:bidi="th-TH"/>
              </w:rPr>
            </w:pPr>
          </w:p>
        </w:tc>
        <w:tc>
          <w:tcPr>
            <w:tcW w:w="1800" w:type="dxa"/>
            <w:vAlign w:val="bottom"/>
          </w:tcPr>
          <w:p w14:paraId="09494E8C" w14:textId="111DFB91" w:rsidR="00B935D6" w:rsidRPr="00C310C8" w:rsidRDefault="00D35A2F">
            <w:pPr>
              <w:pStyle w:val="acctmergecolhdg"/>
              <w:spacing w:line="240" w:lineRule="auto"/>
              <w:ind w:left="-83" w:right="-79" w:firstLine="4"/>
              <w:rPr>
                <w:b w:val="0"/>
                <w:bCs/>
                <w:i/>
                <w:iCs/>
                <w:szCs w:val="22"/>
                <w:lang w:bidi="th-TH"/>
              </w:rPr>
            </w:pPr>
            <w:r>
              <w:rPr>
                <w:b w:val="0"/>
                <w:bCs/>
                <w:szCs w:val="22"/>
                <w:lang w:bidi="th-TH"/>
              </w:rPr>
              <w:t>2024</w:t>
            </w:r>
          </w:p>
        </w:tc>
      </w:tr>
      <w:tr w:rsidR="00755B2E" w:rsidRPr="006D3BDB" w14:paraId="5D1F1A3B" w14:textId="77777777">
        <w:trPr>
          <w:cantSplit/>
          <w:trHeight w:val="158"/>
        </w:trPr>
        <w:tc>
          <w:tcPr>
            <w:tcW w:w="5760" w:type="dxa"/>
            <w:vAlign w:val="bottom"/>
          </w:tcPr>
          <w:p w14:paraId="22CC3A52" w14:textId="77777777" w:rsidR="00755B2E" w:rsidRPr="006D3BDB" w:rsidRDefault="00755B2E" w:rsidP="00755B2E">
            <w:pPr>
              <w:rPr>
                <w:rFonts w:cs="Times New Roman"/>
                <w:b/>
                <w:szCs w:val="22"/>
                <w:cs/>
              </w:rPr>
            </w:pPr>
          </w:p>
        </w:tc>
        <w:tc>
          <w:tcPr>
            <w:tcW w:w="3780" w:type="dxa"/>
            <w:gridSpan w:val="3"/>
            <w:vAlign w:val="bottom"/>
          </w:tcPr>
          <w:p w14:paraId="3E68FF83" w14:textId="1F287D53" w:rsidR="00755B2E" w:rsidRPr="006D3BDB" w:rsidRDefault="00755B2E" w:rsidP="00755B2E">
            <w:pPr>
              <w:pStyle w:val="acctmergecolhdg"/>
              <w:spacing w:line="240" w:lineRule="auto"/>
              <w:ind w:left="-83" w:right="-79" w:firstLine="4"/>
              <w:rPr>
                <w:b w:val="0"/>
                <w:bCs/>
                <w:i/>
                <w:iCs/>
                <w:szCs w:val="22"/>
                <w:lang w:bidi="th-TH"/>
              </w:rPr>
            </w:pPr>
            <w:r w:rsidRPr="006D3BDB">
              <w:rPr>
                <w:b w:val="0"/>
                <w:bCs/>
                <w:i/>
                <w:iCs/>
                <w:szCs w:val="22"/>
                <w:lang w:bidi="th-TH"/>
              </w:rPr>
              <w:t>(in thousand Baht)</w:t>
            </w:r>
          </w:p>
        </w:tc>
      </w:tr>
      <w:tr w:rsidR="00755B2E" w:rsidRPr="006D3BDB" w14:paraId="1A3F9668" w14:textId="77777777" w:rsidTr="003D332C">
        <w:trPr>
          <w:cantSplit/>
          <w:trHeight w:val="110"/>
        </w:trPr>
        <w:tc>
          <w:tcPr>
            <w:tcW w:w="5760" w:type="dxa"/>
          </w:tcPr>
          <w:p w14:paraId="143F4709" w14:textId="77777777" w:rsidR="00755B2E" w:rsidRPr="006D3BDB" w:rsidRDefault="00755B2E" w:rsidP="00755B2E">
            <w:pPr>
              <w:rPr>
                <w:rFonts w:cs="Times New Roman"/>
                <w:szCs w:val="22"/>
              </w:rPr>
            </w:pPr>
            <w:r w:rsidRPr="006D3BDB">
              <w:rPr>
                <w:rFonts w:cs="Times New Roman"/>
                <w:b/>
                <w:bCs/>
                <w:szCs w:val="22"/>
              </w:rPr>
              <w:t>Current</w:t>
            </w:r>
          </w:p>
        </w:tc>
        <w:tc>
          <w:tcPr>
            <w:tcW w:w="1710" w:type="dxa"/>
            <w:vAlign w:val="bottom"/>
          </w:tcPr>
          <w:p w14:paraId="6311BCCD" w14:textId="77777777" w:rsidR="00755B2E" w:rsidRPr="00E449C2" w:rsidRDefault="00755B2E" w:rsidP="00755B2E">
            <w:pPr>
              <w:pStyle w:val="BodyText"/>
              <w:tabs>
                <w:tab w:val="decimal" w:pos="2442"/>
              </w:tabs>
              <w:spacing w:after="0"/>
              <w:ind w:left="-108" w:hanging="89"/>
              <w:rPr>
                <w:rFonts w:cs="Times New Roman"/>
                <w:szCs w:val="22"/>
              </w:rPr>
            </w:pPr>
          </w:p>
        </w:tc>
        <w:tc>
          <w:tcPr>
            <w:tcW w:w="270" w:type="dxa"/>
          </w:tcPr>
          <w:p w14:paraId="37465CA9" w14:textId="7F5E633B" w:rsidR="00755B2E" w:rsidRPr="006D3BDB" w:rsidRDefault="00755B2E" w:rsidP="00755B2E">
            <w:pPr>
              <w:pStyle w:val="BodyText"/>
              <w:tabs>
                <w:tab w:val="decimal" w:pos="2442"/>
              </w:tabs>
              <w:spacing w:after="0"/>
              <w:ind w:left="-108" w:hanging="89"/>
              <w:rPr>
                <w:rFonts w:cs="Times New Roman"/>
                <w:szCs w:val="22"/>
              </w:rPr>
            </w:pPr>
          </w:p>
        </w:tc>
        <w:tc>
          <w:tcPr>
            <w:tcW w:w="1800" w:type="dxa"/>
          </w:tcPr>
          <w:p w14:paraId="5A94D1C0" w14:textId="02955E11" w:rsidR="00755B2E" w:rsidRPr="006D3BDB" w:rsidRDefault="00755B2E" w:rsidP="00755B2E">
            <w:pPr>
              <w:pStyle w:val="BodyText"/>
              <w:tabs>
                <w:tab w:val="decimal" w:pos="2442"/>
              </w:tabs>
              <w:spacing w:after="0"/>
              <w:ind w:left="-108" w:hanging="89"/>
              <w:rPr>
                <w:rFonts w:cs="Times New Roman"/>
                <w:szCs w:val="22"/>
              </w:rPr>
            </w:pPr>
          </w:p>
        </w:tc>
      </w:tr>
      <w:tr w:rsidR="00574456" w:rsidRPr="006D3BDB" w14:paraId="23C2FD1D" w14:textId="77777777" w:rsidTr="002D65DB">
        <w:trPr>
          <w:cantSplit/>
          <w:trHeight w:val="110"/>
        </w:trPr>
        <w:tc>
          <w:tcPr>
            <w:tcW w:w="5760" w:type="dxa"/>
          </w:tcPr>
          <w:p w14:paraId="1479DD97" w14:textId="77777777" w:rsidR="00574456" w:rsidRPr="006D3BDB" w:rsidRDefault="00574456" w:rsidP="00574456">
            <w:pPr>
              <w:rPr>
                <w:rFonts w:cs="Times New Roman"/>
                <w:szCs w:val="22"/>
              </w:rPr>
            </w:pPr>
            <w:r w:rsidRPr="006D3BDB">
              <w:rPr>
                <w:rFonts w:cs="Times New Roman"/>
                <w:szCs w:val="22"/>
              </w:rPr>
              <w:t>Assets</w:t>
            </w:r>
          </w:p>
        </w:tc>
        <w:tc>
          <w:tcPr>
            <w:tcW w:w="1710" w:type="dxa"/>
          </w:tcPr>
          <w:p w14:paraId="73A5AD27" w14:textId="3FF9CA68" w:rsidR="00574456" w:rsidRPr="00E449C2" w:rsidRDefault="006F7B38" w:rsidP="00574456">
            <w:pPr>
              <w:ind w:left="-108" w:right="15"/>
              <w:jc w:val="right"/>
              <w:rPr>
                <w:rFonts w:eastAsia="Arial" w:cs="Times New Roman"/>
                <w:szCs w:val="22"/>
              </w:rPr>
            </w:pPr>
            <w:r w:rsidRPr="00E449C2">
              <w:t>20,127,11</w:t>
            </w:r>
            <w:r w:rsidR="00681765" w:rsidRPr="00E449C2">
              <w:t>4</w:t>
            </w:r>
            <w:r w:rsidRPr="00E449C2">
              <w:t xml:space="preserve"> </w:t>
            </w:r>
          </w:p>
        </w:tc>
        <w:tc>
          <w:tcPr>
            <w:tcW w:w="270" w:type="dxa"/>
          </w:tcPr>
          <w:p w14:paraId="671F8531" w14:textId="00A2766C" w:rsidR="00574456" w:rsidRPr="00891151" w:rsidRDefault="00574456" w:rsidP="00574456">
            <w:pPr>
              <w:pStyle w:val="BodyText"/>
              <w:tabs>
                <w:tab w:val="decimal" w:pos="2442"/>
              </w:tabs>
              <w:spacing w:after="0"/>
              <w:ind w:left="-108" w:hanging="89"/>
              <w:rPr>
                <w:rFonts w:cs="Times New Roman"/>
                <w:szCs w:val="22"/>
                <w:highlight w:val="yellow"/>
              </w:rPr>
            </w:pPr>
          </w:p>
        </w:tc>
        <w:tc>
          <w:tcPr>
            <w:tcW w:w="1800" w:type="dxa"/>
          </w:tcPr>
          <w:p w14:paraId="22369A1D" w14:textId="08F540C7" w:rsidR="00574456" w:rsidRPr="00891151" w:rsidRDefault="006F7B38" w:rsidP="00574456">
            <w:pPr>
              <w:ind w:left="-108" w:right="15"/>
              <w:jc w:val="right"/>
              <w:rPr>
                <w:rFonts w:eastAsia="Arial" w:cs="Times New Roman"/>
                <w:szCs w:val="22"/>
                <w:highlight w:val="yellow"/>
              </w:rPr>
            </w:pPr>
            <w:r w:rsidRPr="006F7B38">
              <w:rPr>
                <w:rFonts w:eastAsia="Arial" w:cs="Times New Roman"/>
                <w:szCs w:val="22"/>
              </w:rPr>
              <w:t xml:space="preserve">20,549,646 </w:t>
            </w:r>
          </w:p>
        </w:tc>
      </w:tr>
      <w:tr w:rsidR="00574456" w:rsidRPr="006D3BDB" w14:paraId="3853C73A" w14:textId="77777777" w:rsidTr="002D65DB">
        <w:trPr>
          <w:cantSplit/>
          <w:trHeight w:val="110"/>
        </w:trPr>
        <w:tc>
          <w:tcPr>
            <w:tcW w:w="5760" w:type="dxa"/>
          </w:tcPr>
          <w:p w14:paraId="0A750C51" w14:textId="77777777" w:rsidR="00574456" w:rsidRPr="006D3BDB" w:rsidRDefault="00574456" w:rsidP="00574456">
            <w:pPr>
              <w:rPr>
                <w:rFonts w:cs="Times New Roman"/>
                <w:szCs w:val="22"/>
              </w:rPr>
            </w:pPr>
            <w:r w:rsidRPr="006D3BDB">
              <w:rPr>
                <w:rFonts w:cs="Times New Roman"/>
                <w:szCs w:val="22"/>
              </w:rPr>
              <w:t>Liabilities</w:t>
            </w:r>
          </w:p>
        </w:tc>
        <w:tc>
          <w:tcPr>
            <w:tcW w:w="1710" w:type="dxa"/>
            <w:tcBorders>
              <w:bottom w:val="single" w:sz="4" w:space="0" w:color="auto"/>
            </w:tcBorders>
          </w:tcPr>
          <w:p w14:paraId="3F966707" w14:textId="1F9A85BA" w:rsidR="00574456" w:rsidRPr="00E449C2" w:rsidRDefault="001A2579" w:rsidP="00891151">
            <w:pPr>
              <w:pStyle w:val="BodyText"/>
              <w:tabs>
                <w:tab w:val="decimal" w:pos="2442"/>
              </w:tabs>
              <w:spacing w:after="0"/>
              <w:ind w:left="-108" w:right="-62" w:hanging="89"/>
              <w:rPr>
                <w:rFonts w:eastAsia="Arial" w:cs="Times New Roman"/>
                <w:szCs w:val="22"/>
              </w:rPr>
            </w:pPr>
            <w:r w:rsidRPr="00E449C2">
              <w:t xml:space="preserve">(2,310,011) </w:t>
            </w:r>
          </w:p>
        </w:tc>
        <w:tc>
          <w:tcPr>
            <w:tcW w:w="270" w:type="dxa"/>
          </w:tcPr>
          <w:p w14:paraId="5C13F289" w14:textId="19E9F631" w:rsidR="00574456" w:rsidRPr="001A2579" w:rsidRDefault="00574456" w:rsidP="00574456">
            <w:pPr>
              <w:pStyle w:val="BodyText"/>
              <w:tabs>
                <w:tab w:val="decimal" w:pos="2442"/>
              </w:tabs>
              <w:spacing w:after="0"/>
              <w:ind w:left="-108" w:hanging="89"/>
              <w:rPr>
                <w:rFonts w:cs="Times New Roman"/>
                <w:szCs w:val="22"/>
              </w:rPr>
            </w:pPr>
          </w:p>
        </w:tc>
        <w:tc>
          <w:tcPr>
            <w:tcW w:w="1800" w:type="dxa"/>
            <w:tcBorders>
              <w:bottom w:val="single" w:sz="4" w:space="0" w:color="auto"/>
            </w:tcBorders>
          </w:tcPr>
          <w:p w14:paraId="47663D8B" w14:textId="20E49238" w:rsidR="00574456" w:rsidRPr="00891151" w:rsidRDefault="001A2579" w:rsidP="00891151">
            <w:pPr>
              <w:pStyle w:val="BodyText"/>
              <w:tabs>
                <w:tab w:val="decimal" w:pos="2442"/>
              </w:tabs>
              <w:spacing w:after="0"/>
              <w:ind w:left="-108" w:right="-62" w:hanging="89"/>
            </w:pPr>
            <w:r w:rsidRPr="00891151">
              <w:t xml:space="preserve">(2,095,810) </w:t>
            </w:r>
          </w:p>
        </w:tc>
      </w:tr>
      <w:tr w:rsidR="00574456" w:rsidRPr="006D3BDB" w14:paraId="2ED644B0" w14:textId="77777777" w:rsidTr="002D65DB">
        <w:trPr>
          <w:cantSplit/>
          <w:trHeight w:val="110"/>
        </w:trPr>
        <w:tc>
          <w:tcPr>
            <w:tcW w:w="5760" w:type="dxa"/>
          </w:tcPr>
          <w:p w14:paraId="010ECBB9" w14:textId="77777777" w:rsidR="00574456" w:rsidRPr="006D3BDB" w:rsidRDefault="00574456" w:rsidP="00574456">
            <w:pPr>
              <w:rPr>
                <w:rFonts w:cs="Times New Roman"/>
                <w:szCs w:val="22"/>
              </w:rPr>
            </w:pPr>
            <w:r w:rsidRPr="006D3BDB">
              <w:rPr>
                <w:rFonts w:cs="Times New Roman"/>
                <w:b/>
                <w:bCs/>
                <w:szCs w:val="22"/>
              </w:rPr>
              <w:t>Total current net assets</w:t>
            </w:r>
          </w:p>
        </w:tc>
        <w:tc>
          <w:tcPr>
            <w:tcW w:w="1710" w:type="dxa"/>
            <w:tcBorders>
              <w:top w:val="single" w:sz="4" w:space="0" w:color="auto"/>
              <w:bottom w:val="single" w:sz="4" w:space="0" w:color="auto"/>
            </w:tcBorders>
          </w:tcPr>
          <w:p w14:paraId="3C029598" w14:textId="2766456B" w:rsidR="00574456" w:rsidRPr="00891151" w:rsidRDefault="00C3091B" w:rsidP="00574456">
            <w:pPr>
              <w:ind w:left="-108" w:right="15"/>
              <w:jc w:val="right"/>
              <w:rPr>
                <w:rFonts w:eastAsia="Arial" w:cs="Times New Roman"/>
                <w:b/>
                <w:bCs/>
                <w:szCs w:val="22"/>
              </w:rPr>
            </w:pPr>
            <w:r w:rsidRPr="00891151">
              <w:rPr>
                <w:b/>
                <w:bCs/>
              </w:rPr>
              <w:t>17,817,10</w:t>
            </w:r>
            <w:r w:rsidR="00681765" w:rsidRPr="00E449C2">
              <w:rPr>
                <w:b/>
                <w:bCs/>
              </w:rPr>
              <w:t>3</w:t>
            </w:r>
          </w:p>
        </w:tc>
        <w:tc>
          <w:tcPr>
            <w:tcW w:w="270" w:type="dxa"/>
          </w:tcPr>
          <w:p w14:paraId="26E4ED3F" w14:textId="4CF05BE7" w:rsidR="00574456" w:rsidRPr="00891151" w:rsidRDefault="00574456" w:rsidP="00574456">
            <w:pPr>
              <w:pStyle w:val="BodyText"/>
              <w:tabs>
                <w:tab w:val="decimal" w:pos="2442"/>
              </w:tabs>
              <w:spacing w:after="0"/>
              <w:ind w:left="-108" w:hanging="89"/>
              <w:rPr>
                <w:rFonts w:cs="Times New Roman"/>
                <w:b/>
                <w:bCs/>
                <w:szCs w:val="22"/>
                <w:highlight w:val="yellow"/>
              </w:rPr>
            </w:pPr>
          </w:p>
        </w:tc>
        <w:tc>
          <w:tcPr>
            <w:tcW w:w="1800" w:type="dxa"/>
            <w:tcBorders>
              <w:top w:val="single" w:sz="4" w:space="0" w:color="auto"/>
              <w:bottom w:val="single" w:sz="4" w:space="0" w:color="auto"/>
            </w:tcBorders>
          </w:tcPr>
          <w:p w14:paraId="2FAA2EE8" w14:textId="28B48732" w:rsidR="00574456" w:rsidRPr="00C3091B" w:rsidRDefault="00C3091B" w:rsidP="00574456">
            <w:pPr>
              <w:ind w:left="-108" w:right="15"/>
              <w:jc w:val="right"/>
              <w:rPr>
                <w:rFonts w:cs="Times New Roman"/>
                <w:b/>
                <w:bCs/>
                <w:szCs w:val="22"/>
              </w:rPr>
            </w:pPr>
            <w:r w:rsidRPr="00891151">
              <w:rPr>
                <w:rFonts w:eastAsia="Arial" w:cs="Times New Roman"/>
                <w:b/>
                <w:bCs/>
                <w:szCs w:val="22"/>
              </w:rPr>
              <w:t>18,453,836</w:t>
            </w:r>
          </w:p>
        </w:tc>
      </w:tr>
      <w:tr w:rsidR="00574456" w:rsidRPr="006D3BDB" w14:paraId="73720CC3" w14:textId="77777777" w:rsidTr="002D65DB">
        <w:trPr>
          <w:cantSplit/>
          <w:trHeight w:val="110"/>
        </w:trPr>
        <w:tc>
          <w:tcPr>
            <w:tcW w:w="5760" w:type="dxa"/>
          </w:tcPr>
          <w:p w14:paraId="6D15E113" w14:textId="77777777" w:rsidR="00574456" w:rsidRPr="006D3BDB" w:rsidRDefault="00574456" w:rsidP="00574456">
            <w:pPr>
              <w:rPr>
                <w:rFonts w:cs="Times New Roman"/>
                <w:szCs w:val="22"/>
              </w:rPr>
            </w:pPr>
          </w:p>
        </w:tc>
        <w:tc>
          <w:tcPr>
            <w:tcW w:w="1710" w:type="dxa"/>
            <w:tcBorders>
              <w:top w:val="single" w:sz="4" w:space="0" w:color="auto"/>
            </w:tcBorders>
          </w:tcPr>
          <w:p w14:paraId="2C42F44B" w14:textId="77777777" w:rsidR="00574456" w:rsidRPr="00891151" w:rsidRDefault="00574456" w:rsidP="00574456">
            <w:pPr>
              <w:ind w:left="-108" w:right="15"/>
              <w:jc w:val="right"/>
              <w:rPr>
                <w:rFonts w:eastAsia="Arial" w:cs="Times New Roman"/>
                <w:szCs w:val="22"/>
              </w:rPr>
            </w:pPr>
          </w:p>
        </w:tc>
        <w:tc>
          <w:tcPr>
            <w:tcW w:w="270" w:type="dxa"/>
          </w:tcPr>
          <w:p w14:paraId="168F07DB" w14:textId="326D758A" w:rsidR="00574456" w:rsidRPr="00891151" w:rsidRDefault="00574456" w:rsidP="00574456">
            <w:pPr>
              <w:pStyle w:val="BodyText"/>
              <w:tabs>
                <w:tab w:val="decimal" w:pos="2442"/>
              </w:tabs>
              <w:spacing w:after="0"/>
              <w:ind w:left="-108" w:hanging="89"/>
              <w:rPr>
                <w:rFonts w:cs="Times New Roman"/>
                <w:szCs w:val="22"/>
                <w:highlight w:val="yellow"/>
              </w:rPr>
            </w:pPr>
          </w:p>
        </w:tc>
        <w:tc>
          <w:tcPr>
            <w:tcW w:w="1800" w:type="dxa"/>
            <w:tcBorders>
              <w:top w:val="single" w:sz="4" w:space="0" w:color="auto"/>
            </w:tcBorders>
          </w:tcPr>
          <w:p w14:paraId="7B6882E2" w14:textId="63BAF67D" w:rsidR="00574456" w:rsidRPr="00891151" w:rsidRDefault="00574456" w:rsidP="00574456">
            <w:pPr>
              <w:pStyle w:val="BodyText"/>
              <w:tabs>
                <w:tab w:val="decimal" w:pos="2442"/>
              </w:tabs>
              <w:spacing w:after="0"/>
              <w:ind w:left="-108" w:hanging="89"/>
              <w:rPr>
                <w:rFonts w:cs="Times New Roman"/>
                <w:szCs w:val="22"/>
                <w:highlight w:val="yellow"/>
              </w:rPr>
            </w:pPr>
          </w:p>
        </w:tc>
      </w:tr>
      <w:tr w:rsidR="00574456" w:rsidRPr="006D3BDB" w14:paraId="5D0FAFBB" w14:textId="77777777" w:rsidTr="0005760D">
        <w:trPr>
          <w:cantSplit/>
          <w:trHeight w:val="110"/>
        </w:trPr>
        <w:tc>
          <w:tcPr>
            <w:tcW w:w="5760" w:type="dxa"/>
          </w:tcPr>
          <w:p w14:paraId="79608DFF" w14:textId="77777777" w:rsidR="00574456" w:rsidRPr="006D3BDB" w:rsidRDefault="00574456" w:rsidP="00574456">
            <w:pPr>
              <w:rPr>
                <w:rFonts w:cs="Times New Roman"/>
                <w:szCs w:val="22"/>
              </w:rPr>
            </w:pPr>
            <w:r w:rsidRPr="006D3BDB">
              <w:rPr>
                <w:rFonts w:cs="Times New Roman"/>
                <w:b/>
                <w:bCs/>
                <w:szCs w:val="22"/>
              </w:rPr>
              <w:t>Non-current</w:t>
            </w:r>
          </w:p>
        </w:tc>
        <w:tc>
          <w:tcPr>
            <w:tcW w:w="1710" w:type="dxa"/>
          </w:tcPr>
          <w:p w14:paraId="09E29F25" w14:textId="77777777" w:rsidR="00574456" w:rsidRPr="00891151" w:rsidRDefault="00574456" w:rsidP="00574456">
            <w:pPr>
              <w:ind w:left="-108" w:right="15"/>
              <w:jc w:val="right"/>
              <w:rPr>
                <w:rFonts w:eastAsia="Arial" w:cs="Times New Roman"/>
                <w:szCs w:val="22"/>
              </w:rPr>
            </w:pPr>
          </w:p>
        </w:tc>
        <w:tc>
          <w:tcPr>
            <w:tcW w:w="270" w:type="dxa"/>
          </w:tcPr>
          <w:p w14:paraId="35AF006C" w14:textId="15737881" w:rsidR="00574456" w:rsidRPr="00891151" w:rsidRDefault="00574456" w:rsidP="00574456">
            <w:pPr>
              <w:pStyle w:val="BodyText"/>
              <w:tabs>
                <w:tab w:val="decimal" w:pos="2442"/>
              </w:tabs>
              <w:spacing w:after="0"/>
              <w:ind w:left="-108" w:hanging="89"/>
              <w:rPr>
                <w:rFonts w:cs="Times New Roman"/>
                <w:szCs w:val="22"/>
                <w:highlight w:val="yellow"/>
              </w:rPr>
            </w:pPr>
          </w:p>
        </w:tc>
        <w:tc>
          <w:tcPr>
            <w:tcW w:w="1800" w:type="dxa"/>
          </w:tcPr>
          <w:p w14:paraId="083464E7" w14:textId="7DBC239C" w:rsidR="00574456" w:rsidRPr="00891151" w:rsidRDefault="00574456" w:rsidP="00574456">
            <w:pPr>
              <w:pStyle w:val="BodyText"/>
              <w:tabs>
                <w:tab w:val="decimal" w:pos="2442"/>
              </w:tabs>
              <w:spacing w:after="0"/>
              <w:ind w:left="-108" w:hanging="89"/>
              <w:rPr>
                <w:rFonts w:cs="Times New Roman"/>
                <w:szCs w:val="22"/>
                <w:highlight w:val="yellow"/>
              </w:rPr>
            </w:pPr>
          </w:p>
        </w:tc>
      </w:tr>
      <w:tr w:rsidR="00574456" w:rsidRPr="006D3BDB" w14:paraId="36149A8E" w14:textId="77777777" w:rsidTr="0005760D">
        <w:trPr>
          <w:cantSplit/>
          <w:trHeight w:val="110"/>
        </w:trPr>
        <w:tc>
          <w:tcPr>
            <w:tcW w:w="5760" w:type="dxa"/>
          </w:tcPr>
          <w:p w14:paraId="3DD59384" w14:textId="77777777" w:rsidR="00574456" w:rsidRPr="006D3BDB" w:rsidRDefault="00574456" w:rsidP="00574456">
            <w:pPr>
              <w:rPr>
                <w:rFonts w:cs="Times New Roman"/>
                <w:szCs w:val="22"/>
              </w:rPr>
            </w:pPr>
            <w:r w:rsidRPr="006D3BDB">
              <w:rPr>
                <w:rFonts w:cs="Times New Roman"/>
                <w:szCs w:val="22"/>
              </w:rPr>
              <w:t>Assets</w:t>
            </w:r>
          </w:p>
        </w:tc>
        <w:tc>
          <w:tcPr>
            <w:tcW w:w="1710" w:type="dxa"/>
          </w:tcPr>
          <w:p w14:paraId="552EC0D2" w14:textId="6CBED0F9" w:rsidR="00574456" w:rsidRPr="00891151" w:rsidRDefault="0042307C" w:rsidP="00574456">
            <w:pPr>
              <w:ind w:left="-108" w:right="15"/>
              <w:jc w:val="right"/>
              <w:rPr>
                <w:rFonts w:eastAsia="Arial" w:cs="Times New Roman"/>
                <w:szCs w:val="22"/>
              </w:rPr>
            </w:pPr>
            <w:r w:rsidRPr="00E449C2">
              <w:t xml:space="preserve">6,845,684 </w:t>
            </w:r>
          </w:p>
        </w:tc>
        <w:tc>
          <w:tcPr>
            <w:tcW w:w="270" w:type="dxa"/>
          </w:tcPr>
          <w:p w14:paraId="3ED33A7C" w14:textId="1BCE520F" w:rsidR="00574456" w:rsidRPr="00891151" w:rsidRDefault="00574456" w:rsidP="00574456">
            <w:pPr>
              <w:pStyle w:val="BodyText"/>
              <w:tabs>
                <w:tab w:val="decimal" w:pos="2442"/>
              </w:tabs>
              <w:spacing w:after="0"/>
              <w:ind w:left="-108" w:hanging="89"/>
              <w:rPr>
                <w:rFonts w:cs="Times New Roman"/>
                <w:szCs w:val="22"/>
                <w:highlight w:val="yellow"/>
              </w:rPr>
            </w:pPr>
          </w:p>
        </w:tc>
        <w:tc>
          <w:tcPr>
            <w:tcW w:w="1800" w:type="dxa"/>
          </w:tcPr>
          <w:p w14:paraId="45890F16" w14:textId="63613FBA" w:rsidR="00574456" w:rsidRPr="00891151" w:rsidRDefault="0042307C" w:rsidP="00574456">
            <w:pPr>
              <w:ind w:left="-108" w:right="15"/>
              <w:jc w:val="right"/>
              <w:rPr>
                <w:rFonts w:eastAsia="Arial" w:cs="Times New Roman"/>
                <w:szCs w:val="22"/>
                <w:highlight w:val="yellow"/>
              </w:rPr>
            </w:pPr>
            <w:r w:rsidRPr="0042307C">
              <w:rPr>
                <w:rFonts w:eastAsia="Arial" w:cs="Times New Roman"/>
                <w:szCs w:val="22"/>
              </w:rPr>
              <w:t xml:space="preserve">6,378,289 </w:t>
            </w:r>
          </w:p>
        </w:tc>
      </w:tr>
      <w:tr w:rsidR="00574456" w:rsidRPr="006D3BDB" w14:paraId="3B64D46D" w14:textId="77777777" w:rsidTr="002D65DB">
        <w:trPr>
          <w:cantSplit/>
          <w:trHeight w:val="110"/>
        </w:trPr>
        <w:tc>
          <w:tcPr>
            <w:tcW w:w="5760" w:type="dxa"/>
          </w:tcPr>
          <w:p w14:paraId="4F7A1213" w14:textId="77777777" w:rsidR="00574456" w:rsidRPr="006D3BDB" w:rsidRDefault="00574456" w:rsidP="00574456">
            <w:pPr>
              <w:rPr>
                <w:rFonts w:cs="Times New Roman"/>
                <w:szCs w:val="22"/>
              </w:rPr>
            </w:pPr>
            <w:r w:rsidRPr="006D3BDB">
              <w:rPr>
                <w:rFonts w:cs="Times New Roman"/>
                <w:szCs w:val="22"/>
              </w:rPr>
              <w:t>Liabilities</w:t>
            </w:r>
          </w:p>
        </w:tc>
        <w:tc>
          <w:tcPr>
            <w:tcW w:w="1710" w:type="dxa"/>
            <w:tcBorders>
              <w:bottom w:val="single" w:sz="4" w:space="0" w:color="auto"/>
            </w:tcBorders>
          </w:tcPr>
          <w:p w14:paraId="1E4E863F" w14:textId="5A6320FC" w:rsidR="00574456" w:rsidRPr="00891151" w:rsidRDefault="00F80F44" w:rsidP="00891151">
            <w:pPr>
              <w:pStyle w:val="BodyText"/>
              <w:tabs>
                <w:tab w:val="decimal" w:pos="2442"/>
              </w:tabs>
              <w:spacing w:after="0"/>
              <w:ind w:left="-108" w:right="-62" w:hanging="89"/>
            </w:pPr>
            <w:r w:rsidRPr="00E449C2">
              <w:t xml:space="preserve">(836,742) </w:t>
            </w:r>
          </w:p>
        </w:tc>
        <w:tc>
          <w:tcPr>
            <w:tcW w:w="270" w:type="dxa"/>
          </w:tcPr>
          <w:p w14:paraId="26B82B6D" w14:textId="02875EDA" w:rsidR="00574456" w:rsidRPr="00891151" w:rsidRDefault="00574456" w:rsidP="00574456">
            <w:pPr>
              <w:pStyle w:val="BodyText"/>
              <w:tabs>
                <w:tab w:val="decimal" w:pos="2442"/>
              </w:tabs>
              <w:spacing w:after="0"/>
              <w:ind w:left="-108" w:hanging="89"/>
              <w:rPr>
                <w:rFonts w:cs="Times New Roman"/>
                <w:szCs w:val="22"/>
                <w:highlight w:val="yellow"/>
              </w:rPr>
            </w:pPr>
          </w:p>
        </w:tc>
        <w:tc>
          <w:tcPr>
            <w:tcW w:w="1800" w:type="dxa"/>
            <w:tcBorders>
              <w:bottom w:val="single" w:sz="4" w:space="0" w:color="auto"/>
            </w:tcBorders>
          </w:tcPr>
          <w:p w14:paraId="1914509A" w14:textId="08577896" w:rsidR="00574456" w:rsidRPr="00891151" w:rsidRDefault="00F80F44" w:rsidP="00891151">
            <w:pPr>
              <w:pStyle w:val="BodyText"/>
              <w:tabs>
                <w:tab w:val="decimal" w:pos="2442"/>
              </w:tabs>
              <w:spacing w:after="0"/>
              <w:ind w:left="-108" w:right="-62" w:hanging="89"/>
            </w:pPr>
            <w:r w:rsidRPr="00891151">
              <w:t xml:space="preserve">(693,259) </w:t>
            </w:r>
          </w:p>
        </w:tc>
      </w:tr>
      <w:tr w:rsidR="00574456" w:rsidRPr="006D3BDB" w14:paraId="61894899" w14:textId="77777777" w:rsidTr="002D65DB">
        <w:trPr>
          <w:cantSplit/>
          <w:trHeight w:val="110"/>
        </w:trPr>
        <w:tc>
          <w:tcPr>
            <w:tcW w:w="5760" w:type="dxa"/>
          </w:tcPr>
          <w:p w14:paraId="26362115" w14:textId="77777777" w:rsidR="00574456" w:rsidRPr="006D3BDB" w:rsidRDefault="00574456" w:rsidP="00574456">
            <w:pPr>
              <w:rPr>
                <w:rFonts w:cs="Times New Roman"/>
                <w:szCs w:val="22"/>
              </w:rPr>
            </w:pPr>
            <w:r w:rsidRPr="006D3BDB">
              <w:rPr>
                <w:rFonts w:cs="Times New Roman"/>
                <w:b/>
                <w:bCs/>
                <w:szCs w:val="22"/>
              </w:rPr>
              <w:t>Total non-current net assets</w:t>
            </w:r>
          </w:p>
        </w:tc>
        <w:tc>
          <w:tcPr>
            <w:tcW w:w="1710" w:type="dxa"/>
            <w:tcBorders>
              <w:top w:val="single" w:sz="4" w:space="0" w:color="auto"/>
              <w:bottom w:val="single" w:sz="4" w:space="0" w:color="auto"/>
            </w:tcBorders>
          </w:tcPr>
          <w:p w14:paraId="4AF27A4D" w14:textId="57F80C3F" w:rsidR="00574456" w:rsidRPr="00891151" w:rsidRDefault="00896A59" w:rsidP="00574456">
            <w:pPr>
              <w:ind w:left="-108" w:right="15"/>
              <w:jc w:val="right"/>
              <w:rPr>
                <w:rFonts w:eastAsia="Arial" w:cs="Times New Roman"/>
                <w:b/>
                <w:bCs/>
                <w:szCs w:val="22"/>
              </w:rPr>
            </w:pPr>
            <w:r w:rsidRPr="00891151">
              <w:rPr>
                <w:b/>
                <w:bCs/>
              </w:rPr>
              <w:t>6,008,942</w:t>
            </w:r>
          </w:p>
        </w:tc>
        <w:tc>
          <w:tcPr>
            <w:tcW w:w="270" w:type="dxa"/>
          </w:tcPr>
          <w:p w14:paraId="778B48F2" w14:textId="77D53F83" w:rsidR="00574456" w:rsidRPr="00896A59" w:rsidRDefault="00574456" w:rsidP="00574456">
            <w:pPr>
              <w:pStyle w:val="BodyText"/>
              <w:tabs>
                <w:tab w:val="decimal" w:pos="2442"/>
              </w:tabs>
              <w:spacing w:after="0"/>
              <w:ind w:left="-108" w:hanging="89"/>
              <w:rPr>
                <w:rFonts w:cs="Times New Roman"/>
                <w:b/>
                <w:bCs/>
                <w:szCs w:val="22"/>
              </w:rPr>
            </w:pPr>
          </w:p>
        </w:tc>
        <w:tc>
          <w:tcPr>
            <w:tcW w:w="1800" w:type="dxa"/>
            <w:tcBorders>
              <w:top w:val="single" w:sz="4" w:space="0" w:color="auto"/>
              <w:bottom w:val="single" w:sz="4" w:space="0" w:color="auto"/>
            </w:tcBorders>
          </w:tcPr>
          <w:p w14:paraId="059FE10C" w14:textId="6B111A41" w:rsidR="00574456" w:rsidRPr="00896A59" w:rsidRDefault="00C3091B" w:rsidP="00574456">
            <w:pPr>
              <w:ind w:left="-108" w:right="15"/>
              <w:jc w:val="right"/>
              <w:rPr>
                <w:rFonts w:cs="Times New Roman"/>
                <w:b/>
                <w:bCs/>
                <w:szCs w:val="22"/>
              </w:rPr>
            </w:pPr>
            <w:r w:rsidRPr="00891151">
              <w:rPr>
                <w:rFonts w:eastAsia="Arial" w:cs="Times New Roman"/>
                <w:b/>
                <w:bCs/>
                <w:szCs w:val="22"/>
              </w:rPr>
              <w:t>5,685,030</w:t>
            </w:r>
          </w:p>
        </w:tc>
      </w:tr>
      <w:tr w:rsidR="00574456" w:rsidRPr="006D3BDB" w14:paraId="2791CB9E" w14:textId="77777777" w:rsidTr="002D65DB">
        <w:trPr>
          <w:cantSplit/>
          <w:trHeight w:val="110"/>
        </w:trPr>
        <w:tc>
          <w:tcPr>
            <w:tcW w:w="5760" w:type="dxa"/>
          </w:tcPr>
          <w:p w14:paraId="6AB2FB1C" w14:textId="77777777" w:rsidR="00574456" w:rsidRPr="006D3BDB" w:rsidRDefault="00574456" w:rsidP="00574456">
            <w:pPr>
              <w:rPr>
                <w:rFonts w:cs="Times New Roman"/>
                <w:szCs w:val="22"/>
              </w:rPr>
            </w:pPr>
          </w:p>
        </w:tc>
        <w:tc>
          <w:tcPr>
            <w:tcW w:w="1710" w:type="dxa"/>
            <w:tcBorders>
              <w:top w:val="single" w:sz="4" w:space="0" w:color="auto"/>
            </w:tcBorders>
          </w:tcPr>
          <w:p w14:paraId="4DF6EE0C" w14:textId="5CF05A33" w:rsidR="00574456" w:rsidRPr="00891151" w:rsidRDefault="00574456" w:rsidP="00574456">
            <w:pPr>
              <w:ind w:left="-108" w:right="15"/>
              <w:jc w:val="right"/>
              <w:rPr>
                <w:rFonts w:eastAsia="Arial" w:cs="Times New Roman"/>
                <w:szCs w:val="22"/>
              </w:rPr>
            </w:pPr>
          </w:p>
        </w:tc>
        <w:tc>
          <w:tcPr>
            <w:tcW w:w="270" w:type="dxa"/>
          </w:tcPr>
          <w:p w14:paraId="05253BBD" w14:textId="5C83F911" w:rsidR="00574456" w:rsidRPr="00896A59" w:rsidRDefault="00574456" w:rsidP="00574456">
            <w:pPr>
              <w:pStyle w:val="BodyText"/>
              <w:tabs>
                <w:tab w:val="decimal" w:pos="2493"/>
              </w:tabs>
              <w:spacing w:after="0"/>
              <w:ind w:left="-108" w:hanging="89"/>
              <w:rPr>
                <w:rFonts w:cs="Times New Roman"/>
                <w:szCs w:val="22"/>
              </w:rPr>
            </w:pPr>
          </w:p>
        </w:tc>
        <w:tc>
          <w:tcPr>
            <w:tcW w:w="1800" w:type="dxa"/>
            <w:tcBorders>
              <w:top w:val="single" w:sz="4" w:space="0" w:color="auto"/>
            </w:tcBorders>
          </w:tcPr>
          <w:p w14:paraId="6F583FBB" w14:textId="03739B9B" w:rsidR="00574456" w:rsidRPr="00896A59" w:rsidRDefault="00574456" w:rsidP="00574456">
            <w:pPr>
              <w:pStyle w:val="BodyText"/>
              <w:tabs>
                <w:tab w:val="decimal" w:pos="2493"/>
              </w:tabs>
              <w:spacing w:after="0"/>
              <w:ind w:left="-108" w:hanging="89"/>
              <w:rPr>
                <w:rFonts w:cs="Times New Roman"/>
                <w:szCs w:val="22"/>
              </w:rPr>
            </w:pPr>
          </w:p>
        </w:tc>
      </w:tr>
      <w:tr w:rsidR="00574456" w:rsidRPr="006D3BDB" w14:paraId="40D61B49" w14:textId="77777777" w:rsidTr="002D65DB">
        <w:trPr>
          <w:cantSplit/>
          <w:trHeight w:val="158"/>
        </w:trPr>
        <w:tc>
          <w:tcPr>
            <w:tcW w:w="5760" w:type="dxa"/>
          </w:tcPr>
          <w:p w14:paraId="1F3D286B" w14:textId="77777777" w:rsidR="00574456" w:rsidRPr="006D3BDB" w:rsidRDefault="00574456" w:rsidP="00574456">
            <w:pPr>
              <w:rPr>
                <w:rFonts w:cs="Times New Roman"/>
                <w:szCs w:val="22"/>
                <w:cs/>
              </w:rPr>
            </w:pPr>
            <w:r w:rsidRPr="006D3BDB">
              <w:rPr>
                <w:rFonts w:cs="Times New Roman"/>
                <w:b/>
                <w:bCs/>
                <w:szCs w:val="22"/>
              </w:rPr>
              <w:t>Net assets</w:t>
            </w:r>
          </w:p>
        </w:tc>
        <w:tc>
          <w:tcPr>
            <w:tcW w:w="1710" w:type="dxa"/>
            <w:tcBorders>
              <w:bottom w:val="double" w:sz="4" w:space="0" w:color="auto"/>
            </w:tcBorders>
          </w:tcPr>
          <w:p w14:paraId="6F1168B0" w14:textId="02FEBDF5" w:rsidR="00574456" w:rsidRPr="00891151" w:rsidRDefault="00896A59" w:rsidP="00574456">
            <w:pPr>
              <w:ind w:left="-108" w:right="15"/>
              <w:jc w:val="right"/>
              <w:rPr>
                <w:rFonts w:eastAsia="Arial" w:cs="Times New Roman"/>
                <w:b/>
                <w:bCs/>
                <w:szCs w:val="22"/>
              </w:rPr>
            </w:pPr>
            <w:r w:rsidRPr="00891151">
              <w:rPr>
                <w:rFonts w:eastAsia="Arial" w:cs="Times New Roman"/>
                <w:b/>
                <w:bCs/>
                <w:szCs w:val="22"/>
              </w:rPr>
              <w:t>23,826,04</w:t>
            </w:r>
            <w:r w:rsidR="001B26A4" w:rsidRPr="00E449C2">
              <w:rPr>
                <w:rFonts w:eastAsia="Arial" w:cs="Times New Roman"/>
                <w:b/>
                <w:bCs/>
                <w:szCs w:val="22"/>
              </w:rPr>
              <w:t>5</w:t>
            </w:r>
          </w:p>
        </w:tc>
        <w:tc>
          <w:tcPr>
            <w:tcW w:w="270" w:type="dxa"/>
          </w:tcPr>
          <w:p w14:paraId="48041222" w14:textId="311E362F" w:rsidR="00574456" w:rsidRPr="00896A59" w:rsidRDefault="00574456" w:rsidP="00574456">
            <w:pPr>
              <w:pStyle w:val="BodyText"/>
              <w:tabs>
                <w:tab w:val="decimal" w:pos="2493"/>
              </w:tabs>
              <w:spacing w:after="0"/>
              <w:ind w:left="-108" w:hanging="89"/>
              <w:rPr>
                <w:rFonts w:cs="Times New Roman"/>
                <w:b/>
                <w:bCs/>
                <w:szCs w:val="22"/>
              </w:rPr>
            </w:pPr>
          </w:p>
        </w:tc>
        <w:tc>
          <w:tcPr>
            <w:tcW w:w="1800" w:type="dxa"/>
            <w:tcBorders>
              <w:bottom w:val="double" w:sz="4" w:space="0" w:color="auto"/>
            </w:tcBorders>
          </w:tcPr>
          <w:p w14:paraId="0844574F" w14:textId="3FE16CCA" w:rsidR="00574456" w:rsidRPr="00896A59" w:rsidRDefault="00896A59" w:rsidP="00574456">
            <w:pPr>
              <w:ind w:left="-108" w:right="15"/>
              <w:jc w:val="right"/>
              <w:rPr>
                <w:rFonts w:cs="Times New Roman"/>
                <w:b/>
                <w:bCs/>
                <w:szCs w:val="22"/>
              </w:rPr>
            </w:pPr>
            <w:r w:rsidRPr="00891151">
              <w:rPr>
                <w:rFonts w:eastAsia="Arial" w:cs="Times New Roman"/>
                <w:b/>
                <w:bCs/>
                <w:szCs w:val="22"/>
              </w:rPr>
              <w:t>24,138,866</w:t>
            </w:r>
          </w:p>
        </w:tc>
      </w:tr>
      <w:tr w:rsidR="00574456" w:rsidRPr="006D3BDB" w14:paraId="3F7CBD5F" w14:textId="77777777" w:rsidTr="002D65DB">
        <w:trPr>
          <w:cantSplit/>
          <w:trHeight w:val="158"/>
        </w:trPr>
        <w:tc>
          <w:tcPr>
            <w:tcW w:w="5760" w:type="dxa"/>
          </w:tcPr>
          <w:p w14:paraId="775386B5" w14:textId="77777777" w:rsidR="00574456" w:rsidRPr="006D3BDB" w:rsidRDefault="00574456" w:rsidP="00574456">
            <w:pPr>
              <w:rPr>
                <w:rFonts w:cs="Times New Roman"/>
                <w:b/>
                <w:bCs/>
                <w:szCs w:val="22"/>
              </w:rPr>
            </w:pPr>
          </w:p>
        </w:tc>
        <w:tc>
          <w:tcPr>
            <w:tcW w:w="1710" w:type="dxa"/>
            <w:tcBorders>
              <w:top w:val="double" w:sz="4" w:space="0" w:color="auto"/>
            </w:tcBorders>
          </w:tcPr>
          <w:p w14:paraId="0BA5E2BE" w14:textId="77777777" w:rsidR="00574456" w:rsidRPr="00E449C2" w:rsidRDefault="00574456" w:rsidP="00574456">
            <w:pPr>
              <w:pStyle w:val="BodyText"/>
              <w:tabs>
                <w:tab w:val="decimal" w:pos="2493"/>
              </w:tabs>
              <w:spacing w:after="0"/>
              <w:ind w:left="-108" w:hanging="89"/>
              <w:rPr>
                <w:rFonts w:cs="Times New Roman"/>
                <w:b/>
                <w:bCs/>
                <w:szCs w:val="22"/>
              </w:rPr>
            </w:pPr>
          </w:p>
        </w:tc>
        <w:tc>
          <w:tcPr>
            <w:tcW w:w="270" w:type="dxa"/>
          </w:tcPr>
          <w:p w14:paraId="74A350E7" w14:textId="0C53F335" w:rsidR="00574456" w:rsidRPr="006D3BDB" w:rsidRDefault="00574456" w:rsidP="00574456">
            <w:pPr>
              <w:pStyle w:val="BodyText"/>
              <w:tabs>
                <w:tab w:val="decimal" w:pos="2493"/>
              </w:tabs>
              <w:spacing w:after="0"/>
              <w:ind w:left="-108" w:hanging="89"/>
              <w:rPr>
                <w:rFonts w:cs="Times New Roman"/>
                <w:b/>
                <w:bCs/>
                <w:szCs w:val="22"/>
              </w:rPr>
            </w:pPr>
          </w:p>
        </w:tc>
        <w:tc>
          <w:tcPr>
            <w:tcW w:w="1800" w:type="dxa"/>
            <w:tcBorders>
              <w:top w:val="double" w:sz="4" w:space="0" w:color="auto"/>
            </w:tcBorders>
          </w:tcPr>
          <w:p w14:paraId="5A63BDFF" w14:textId="2FCA080B" w:rsidR="00574456" w:rsidRPr="006D3BDB" w:rsidRDefault="00574456" w:rsidP="00574456">
            <w:pPr>
              <w:pStyle w:val="BodyText"/>
              <w:tabs>
                <w:tab w:val="decimal" w:pos="2493"/>
              </w:tabs>
              <w:spacing w:after="0"/>
              <w:ind w:left="-108" w:hanging="89"/>
              <w:rPr>
                <w:rFonts w:cs="Times New Roman"/>
                <w:b/>
                <w:bCs/>
                <w:szCs w:val="22"/>
              </w:rPr>
            </w:pPr>
          </w:p>
        </w:tc>
      </w:tr>
      <w:tr w:rsidR="00574456" w:rsidRPr="006D3BDB" w14:paraId="37EB7575" w14:textId="77777777">
        <w:trPr>
          <w:cantSplit/>
          <w:trHeight w:val="158"/>
        </w:trPr>
        <w:tc>
          <w:tcPr>
            <w:tcW w:w="5760" w:type="dxa"/>
            <w:vAlign w:val="bottom"/>
          </w:tcPr>
          <w:p w14:paraId="41519699" w14:textId="3CCDF27B" w:rsidR="00574456" w:rsidRPr="006D3BDB" w:rsidRDefault="00574456" w:rsidP="00574456">
            <w:pPr>
              <w:pStyle w:val="acctfourfigures"/>
              <w:tabs>
                <w:tab w:val="left" w:pos="720"/>
              </w:tabs>
              <w:spacing w:line="240" w:lineRule="auto"/>
              <w:ind w:left="188" w:hanging="174"/>
              <w:rPr>
                <w:b/>
                <w:bCs/>
                <w:i/>
                <w:iCs/>
                <w:szCs w:val="22"/>
              </w:rPr>
            </w:pPr>
            <w:r w:rsidRPr="006D3BDB">
              <w:rPr>
                <w:b/>
                <w:bCs/>
                <w:i/>
                <w:iCs/>
                <w:szCs w:val="22"/>
              </w:rPr>
              <w:t>Summarised statements of comprehensive income</w:t>
            </w:r>
          </w:p>
        </w:tc>
        <w:tc>
          <w:tcPr>
            <w:tcW w:w="3780" w:type="dxa"/>
            <w:gridSpan w:val="3"/>
          </w:tcPr>
          <w:p w14:paraId="6688A3A4" w14:textId="77777777" w:rsidR="004421C4" w:rsidRDefault="004421C4" w:rsidP="004421C4">
            <w:pPr>
              <w:pStyle w:val="acctmergecolhdg"/>
              <w:spacing w:line="240" w:lineRule="auto"/>
              <w:ind w:left="-83" w:right="-79" w:firstLine="4"/>
              <w:rPr>
                <w:szCs w:val="22"/>
                <w:lang w:bidi="th-TH"/>
              </w:rPr>
            </w:pPr>
            <w:proofErr w:type="spellStart"/>
            <w:r w:rsidRPr="006D3BDB">
              <w:rPr>
                <w:szCs w:val="22"/>
                <w:lang w:bidi="th-TH"/>
              </w:rPr>
              <w:t>i</w:t>
            </w:r>
            <w:proofErr w:type="spellEnd"/>
            <w:r w:rsidRPr="006D3BDB">
              <w:rPr>
                <w:szCs w:val="22"/>
                <w:lang w:bidi="th-TH"/>
              </w:rPr>
              <w:t xml:space="preserve">-Tail Corporation </w:t>
            </w:r>
          </w:p>
          <w:p w14:paraId="720B55E7" w14:textId="7B338D2F" w:rsidR="00574456" w:rsidRPr="006D3BDB" w:rsidRDefault="006D3CF3" w:rsidP="00574456">
            <w:pPr>
              <w:pStyle w:val="acctmergecolhdg"/>
              <w:spacing w:line="240" w:lineRule="auto"/>
              <w:ind w:left="-83" w:right="-79" w:firstLine="4"/>
              <w:rPr>
                <w:szCs w:val="22"/>
                <w:lang w:bidi="th-TH"/>
              </w:rPr>
            </w:pPr>
            <w:r>
              <w:rPr>
                <w:szCs w:val="22"/>
                <w:lang w:bidi="th-TH"/>
              </w:rPr>
              <w:t>Public Company Limited</w:t>
            </w:r>
            <w:r w:rsidR="00A14BC8">
              <w:rPr>
                <w:rFonts w:cstheme="minorBidi" w:hint="cs"/>
                <w:szCs w:val="22"/>
                <w:cs/>
                <w:lang w:bidi="th-TH"/>
              </w:rPr>
              <w:t xml:space="preserve"> </w:t>
            </w:r>
            <w:r w:rsidR="00A14BC8">
              <w:rPr>
                <w:rFonts w:cstheme="minorBidi"/>
                <w:szCs w:val="22"/>
                <w:lang w:val="en-US" w:bidi="th-TH"/>
              </w:rPr>
              <w:t xml:space="preserve">and its </w:t>
            </w:r>
            <w:r w:rsidR="006F7B38">
              <w:rPr>
                <w:rFonts w:cstheme="minorBidi"/>
                <w:szCs w:val="22"/>
                <w:lang w:val="en-US" w:bidi="th-TH"/>
              </w:rPr>
              <w:t>Subsidiaries</w:t>
            </w:r>
          </w:p>
        </w:tc>
      </w:tr>
      <w:tr w:rsidR="00574456" w:rsidRPr="006D3BDB" w14:paraId="56BC58D4" w14:textId="77777777" w:rsidTr="0005760D">
        <w:trPr>
          <w:cantSplit/>
          <w:trHeight w:val="158"/>
        </w:trPr>
        <w:tc>
          <w:tcPr>
            <w:tcW w:w="5760" w:type="dxa"/>
            <w:vAlign w:val="bottom"/>
          </w:tcPr>
          <w:p w14:paraId="5F05CAC4" w14:textId="473A1290" w:rsidR="00574456" w:rsidRPr="006D3BDB" w:rsidRDefault="00574456" w:rsidP="00574456">
            <w:pPr>
              <w:ind w:left="194" w:hanging="4"/>
              <w:rPr>
                <w:rFonts w:cs="Times New Roman"/>
                <w:b/>
                <w:szCs w:val="22"/>
                <w:cs/>
              </w:rPr>
            </w:pPr>
            <w:r w:rsidRPr="006D3BDB">
              <w:rPr>
                <w:rFonts w:cs="Times New Roman"/>
                <w:b/>
                <w:bCs/>
                <w:i/>
                <w:iCs/>
                <w:szCs w:val="22"/>
                <w:lang w:val="en-GB" w:bidi="ar-SA"/>
              </w:rPr>
              <w:t>and cash flows for the year ended 31 December</w:t>
            </w:r>
            <w:r w:rsidRPr="006D3BDB">
              <w:rPr>
                <w:rFonts w:cs="Times New Roman"/>
                <w:b/>
                <w:bCs/>
                <w:i/>
                <w:iCs/>
                <w:szCs w:val="22"/>
              </w:rPr>
              <w:t xml:space="preserve"> </w:t>
            </w:r>
          </w:p>
        </w:tc>
        <w:tc>
          <w:tcPr>
            <w:tcW w:w="1710" w:type="dxa"/>
          </w:tcPr>
          <w:p w14:paraId="5459511C" w14:textId="3F0C6622" w:rsidR="00574456" w:rsidRPr="00C310C8" w:rsidRDefault="00574456" w:rsidP="00574456">
            <w:pPr>
              <w:pStyle w:val="acctmergecolhdg"/>
              <w:spacing w:line="240" w:lineRule="auto"/>
              <w:ind w:left="-83" w:right="-79" w:firstLine="4"/>
              <w:rPr>
                <w:b w:val="0"/>
                <w:bCs/>
                <w:i/>
                <w:iCs/>
                <w:szCs w:val="22"/>
                <w:lang w:bidi="th-TH"/>
              </w:rPr>
            </w:pPr>
            <w:r w:rsidRPr="00C310C8">
              <w:rPr>
                <w:rFonts w:cstheme="minorBidi"/>
                <w:b w:val="0"/>
                <w:bCs/>
                <w:szCs w:val="22"/>
                <w:lang w:val="en-US" w:bidi="th-TH"/>
              </w:rPr>
              <w:t>202</w:t>
            </w:r>
            <w:r>
              <w:rPr>
                <w:rFonts w:cstheme="minorBidi"/>
                <w:b w:val="0"/>
                <w:bCs/>
                <w:szCs w:val="22"/>
                <w:lang w:val="en-US" w:bidi="th-TH"/>
              </w:rPr>
              <w:t>5</w:t>
            </w:r>
          </w:p>
        </w:tc>
        <w:tc>
          <w:tcPr>
            <w:tcW w:w="270" w:type="dxa"/>
          </w:tcPr>
          <w:p w14:paraId="1E6BA212" w14:textId="1E0C2E4F" w:rsidR="00574456" w:rsidRPr="00C310C8" w:rsidRDefault="00574456" w:rsidP="00574456">
            <w:pPr>
              <w:pStyle w:val="acctmergecolhdg"/>
              <w:spacing w:line="240" w:lineRule="auto"/>
              <w:ind w:left="-83" w:right="-79" w:firstLine="4"/>
              <w:rPr>
                <w:b w:val="0"/>
                <w:bCs/>
                <w:i/>
                <w:iCs/>
                <w:szCs w:val="22"/>
                <w:lang w:bidi="th-TH"/>
              </w:rPr>
            </w:pPr>
          </w:p>
        </w:tc>
        <w:tc>
          <w:tcPr>
            <w:tcW w:w="1800" w:type="dxa"/>
            <w:vAlign w:val="bottom"/>
            <w:hideMark/>
          </w:tcPr>
          <w:p w14:paraId="7C40A30E" w14:textId="66037E78" w:rsidR="00574456" w:rsidRPr="00C310C8" w:rsidRDefault="00574456" w:rsidP="00574456">
            <w:pPr>
              <w:pStyle w:val="acctmergecolhdg"/>
              <w:spacing w:line="240" w:lineRule="auto"/>
              <w:ind w:left="-83" w:right="-79" w:firstLine="4"/>
              <w:rPr>
                <w:b w:val="0"/>
                <w:bCs/>
                <w:i/>
                <w:iCs/>
                <w:szCs w:val="22"/>
                <w:lang w:bidi="th-TH"/>
              </w:rPr>
            </w:pPr>
            <w:r>
              <w:rPr>
                <w:b w:val="0"/>
                <w:bCs/>
                <w:szCs w:val="22"/>
                <w:lang w:bidi="th-TH"/>
              </w:rPr>
              <w:t>2024</w:t>
            </w:r>
          </w:p>
        </w:tc>
      </w:tr>
      <w:tr w:rsidR="00574456" w:rsidRPr="006D3BDB" w14:paraId="01D82C97" w14:textId="77777777">
        <w:trPr>
          <w:cantSplit/>
          <w:trHeight w:val="158"/>
        </w:trPr>
        <w:tc>
          <w:tcPr>
            <w:tcW w:w="5760" w:type="dxa"/>
            <w:vAlign w:val="bottom"/>
          </w:tcPr>
          <w:p w14:paraId="4131B80C" w14:textId="77777777" w:rsidR="00574456" w:rsidRPr="006D3BDB" w:rsidRDefault="00574456" w:rsidP="00574456">
            <w:pPr>
              <w:rPr>
                <w:rFonts w:cs="Times New Roman"/>
                <w:b/>
                <w:szCs w:val="22"/>
                <w:cs/>
              </w:rPr>
            </w:pPr>
          </w:p>
        </w:tc>
        <w:tc>
          <w:tcPr>
            <w:tcW w:w="3780" w:type="dxa"/>
            <w:gridSpan w:val="3"/>
          </w:tcPr>
          <w:p w14:paraId="69191219" w14:textId="27618A6A" w:rsidR="00574456" w:rsidRPr="006D3BDB" w:rsidRDefault="00574456" w:rsidP="00574456">
            <w:pPr>
              <w:pStyle w:val="acctmergecolhdg"/>
              <w:spacing w:line="240" w:lineRule="auto"/>
              <w:ind w:left="-83" w:right="-79" w:firstLine="4"/>
              <w:rPr>
                <w:b w:val="0"/>
                <w:bCs/>
                <w:i/>
                <w:iCs/>
                <w:szCs w:val="22"/>
                <w:lang w:bidi="th-TH"/>
              </w:rPr>
            </w:pPr>
            <w:r w:rsidRPr="006D3BDB">
              <w:rPr>
                <w:b w:val="0"/>
                <w:bCs/>
                <w:i/>
                <w:iCs/>
                <w:szCs w:val="22"/>
                <w:lang w:bidi="th-TH"/>
              </w:rPr>
              <w:t>(in thousand Baht)</w:t>
            </w:r>
          </w:p>
        </w:tc>
      </w:tr>
      <w:tr w:rsidR="00574456" w:rsidRPr="006D3BDB" w14:paraId="31D4BE0D" w14:textId="77777777" w:rsidTr="0005760D">
        <w:trPr>
          <w:cantSplit/>
          <w:trHeight w:val="110"/>
        </w:trPr>
        <w:tc>
          <w:tcPr>
            <w:tcW w:w="5760" w:type="dxa"/>
          </w:tcPr>
          <w:p w14:paraId="12A8A9E4" w14:textId="77777777" w:rsidR="00574456" w:rsidRPr="006D3BDB" w:rsidRDefault="00574456" w:rsidP="00574456">
            <w:pPr>
              <w:rPr>
                <w:rFonts w:cs="Times New Roman"/>
                <w:szCs w:val="22"/>
              </w:rPr>
            </w:pPr>
          </w:p>
        </w:tc>
        <w:tc>
          <w:tcPr>
            <w:tcW w:w="1710" w:type="dxa"/>
          </w:tcPr>
          <w:p w14:paraId="1421FB55" w14:textId="77777777" w:rsidR="00574456" w:rsidRPr="006D3BDB" w:rsidRDefault="00574456" w:rsidP="00574456">
            <w:pPr>
              <w:pStyle w:val="BodyText"/>
              <w:tabs>
                <w:tab w:val="decimal" w:pos="2442"/>
              </w:tabs>
              <w:spacing w:after="0"/>
              <w:ind w:left="-108" w:hanging="89"/>
              <w:rPr>
                <w:rFonts w:cs="Times New Roman"/>
                <w:szCs w:val="22"/>
              </w:rPr>
            </w:pPr>
          </w:p>
        </w:tc>
        <w:tc>
          <w:tcPr>
            <w:tcW w:w="270" w:type="dxa"/>
          </w:tcPr>
          <w:p w14:paraId="487896EC" w14:textId="2084724F" w:rsidR="00574456" w:rsidRPr="006D3BDB" w:rsidRDefault="00574456" w:rsidP="00574456">
            <w:pPr>
              <w:pStyle w:val="BodyText"/>
              <w:tabs>
                <w:tab w:val="decimal" w:pos="2442"/>
              </w:tabs>
              <w:spacing w:after="0"/>
              <w:ind w:left="-108" w:hanging="89"/>
              <w:rPr>
                <w:rFonts w:cs="Times New Roman"/>
                <w:szCs w:val="22"/>
              </w:rPr>
            </w:pPr>
          </w:p>
        </w:tc>
        <w:tc>
          <w:tcPr>
            <w:tcW w:w="1800" w:type="dxa"/>
          </w:tcPr>
          <w:p w14:paraId="6B8A4061" w14:textId="11BE315E" w:rsidR="00574456" w:rsidRPr="006D3BDB" w:rsidRDefault="00574456" w:rsidP="00574456">
            <w:pPr>
              <w:pStyle w:val="BodyText"/>
              <w:tabs>
                <w:tab w:val="decimal" w:pos="2442"/>
              </w:tabs>
              <w:spacing w:after="0"/>
              <w:ind w:left="-108" w:hanging="89"/>
              <w:rPr>
                <w:rFonts w:cs="Times New Roman"/>
                <w:szCs w:val="22"/>
              </w:rPr>
            </w:pPr>
          </w:p>
        </w:tc>
      </w:tr>
      <w:tr w:rsidR="00574456" w:rsidRPr="006D3BDB" w14:paraId="59CF3DE0" w14:textId="77777777" w:rsidTr="0005760D">
        <w:trPr>
          <w:cantSplit/>
          <w:trHeight w:val="110"/>
        </w:trPr>
        <w:tc>
          <w:tcPr>
            <w:tcW w:w="5760" w:type="dxa"/>
          </w:tcPr>
          <w:p w14:paraId="498BD974" w14:textId="77777777" w:rsidR="00574456" w:rsidRPr="006D3BDB" w:rsidRDefault="00574456" w:rsidP="00574456">
            <w:pPr>
              <w:rPr>
                <w:rFonts w:cs="Times New Roman"/>
                <w:szCs w:val="22"/>
              </w:rPr>
            </w:pPr>
            <w:r w:rsidRPr="006D3BDB">
              <w:rPr>
                <w:rFonts w:cs="Times New Roman"/>
                <w:szCs w:val="22"/>
              </w:rPr>
              <w:t>Revenue</w:t>
            </w:r>
          </w:p>
        </w:tc>
        <w:tc>
          <w:tcPr>
            <w:tcW w:w="1710" w:type="dxa"/>
          </w:tcPr>
          <w:p w14:paraId="066F69FC" w14:textId="68520C70" w:rsidR="00574456" w:rsidRPr="00891151" w:rsidRDefault="007B29B8" w:rsidP="00574456">
            <w:pPr>
              <w:pStyle w:val="BodyText"/>
              <w:tabs>
                <w:tab w:val="decimal" w:pos="2442"/>
              </w:tabs>
              <w:spacing w:after="0"/>
              <w:ind w:left="-108" w:hanging="89"/>
              <w:rPr>
                <w:rFonts w:cs="Times New Roman"/>
                <w:szCs w:val="22"/>
                <w:highlight w:val="yellow"/>
              </w:rPr>
            </w:pPr>
            <w:r w:rsidRPr="007B29B8">
              <w:rPr>
                <w:rFonts w:cs="Times New Roman"/>
                <w:szCs w:val="22"/>
              </w:rPr>
              <w:t xml:space="preserve">18,223,378 </w:t>
            </w:r>
          </w:p>
        </w:tc>
        <w:tc>
          <w:tcPr>
            <w:tcW w:w="270" w:type="dxa"/>
          </w:tcPr>
          <w:p w14:paraId="0DE504CD" w14:textId="19A913F5" w:rsidR="00574456" w:rsidRPr="00891151" w:rsidRDefault="00574456" w:rsidP="00574456">
            <w:pPr>
              <w:pStyle w:val="BodyText"/>
              <w:tabs>
                <w:tab w:val="decimal" w:pos="2442"/>
              </w:tabs>
              <w:spacing w:after="0"/>
              <w:ind w:left="-108" w:hanging="89"/>
              <w:rPr>
                <w:rFonts w:cs="Times New Roman"/>
                <w:szCs w:val="22"/>
                <w:highlight w:val="yellow"/>
              </w:rPr>
            </w:pPr>
          </w:p>
        </w:tc>
        <w:tc>
          <w:tcPr>
            <w:tcW w:w="1800" w:type="dxa"/>
          </w:tcPr>
          <w:p w14:paraId="15222417" w14:textId="4CDBD453" w:rsidR="00574456" w:rsidRPr="00891151" w:rsidRDefault="007B29B8" w:rsidP="00574456">
            <w:pPr>
              <w:ind w:left="-108" w:right="15"/>
              <w:jc w:val="right"/>
              <w:rPr>
                <w:rFonts w:eastAsia="Arial" w:cs="Times New Roman"/>
                <w:szCs w:val="22"/>
                <w:highlight w:val="yellow"/>
              </w:rPr>
            </w:pPr>
            <w:r w:rsidRPr="007B29B8">
              <w:rPr>
                <w:rFonts w:cs="Times New Roman"/>
                <w:szCs w:val="22"/>
              </w:rPr>
              <w:t xml:space="preserve">17,729,048 </w:t>
            </w:r>
          </w:p>
        </w:tc>
      </w:tr>
      <w:tr w:rsidR="00574456" w:rsidRPr="006D3BDB" w14:paraId="550FAFC9" w14:textId="77777777" w:rsidTr="0005760D">
        <w:trPr>
          <w:cantSplit/>
          <w:trHeight w:val="110"/>
        </w:trPr>
        <w:tc>
          <w:tcPr>
            <w:tcW w:w="5760" w:type="dxa"/>
          </w:tcPr>
          <w:p w14:paraId="7E85AB10" w14:textId="77777777" w:rsidR="00574456" w:rsidRPr="006D3BDB" w:rsidRDefault="00574456" w:rsidP="00574456">
            <w:pPr>
              <w:rPr>
                <w:rFonts w:cs="Times New Roman"/>
                <w:szCs w:val="22"/>
              </w:rPr>
            </w:pPr>
          </w:p>
        </w:tc>
        <w:tc>
          <w:tcPr>
            <w:tcW w:w="1710" w:type="dxa"/>
          </w:tcPr>
          <w:p w14:paraId="17516AC8" w14:textId="77777777" w:rsidR="00574456" w:rsidRPr="00891151" w:rsidRDefault="00574456" w:rsidP="00574456">
            <w:pPr>
              <w:pStyle w:val="BodyText"/>
              <w:tabs>
                <w:tab w:val="decimal" w:pos="2442"/>
              </w:tabs>
              <w:spacing w:after="0"/>
              <w:ind w:left="-108" w:hanging="89"/>
              <w:rPr>
                <w:rFonts w:cs="Times New Roman"/>
                <w:szCs w:val="22"/>
                <w:highlight w:val="yellow"/>
              </w:rPr>
            </w:pPr>
          </w:p>
        </w:tc>
        <w:tc>
          <w:tcPr>
            <w:tcW w:w="270" w:type="dxa"/>
          </w:tcPr>
          <w:p w14:paraId="600C163D" w14:textId="10DD5D4F" w:rsidR="00574456" w:rsidRPr="00891151" w:rsidRDefault="00574456" w:rsidP="00574456">
            <w:pPr>
              <w:pStyle w:val="BodyText"/>
              <w:tabs>
                <w:tab w:val="decimal" w:pos="2442"/>
              </w:tabs>
              <w:spacing w:after="0"/>
              <w:ind w:left="-108" w:hanging="89"/>
              <w:rPr>
                <w:rFonts w:cs="Times New Roman"/>
                <w:szCs w:val="22"/>
                <w:highlight w:val="yellow"/>
              </w:rPr>
            </w:pPr>
          </w:p>
        </w:tc>
        <w:tc>
          <w:tcPr>
            <w:tcW w:w="1800" w:type="dxa"/>
          </w:tcPr>
          <w:p w14:paraId="69008C35" w14:textId="1E8E9C3A" w:rsidR="00574456" w:rsidRPr="00891151" w:rsidRDefault="00574456" w:rsidP="00574456">
            <w:pPr>
              <w:pStyle w:val="BodyText"/>
              <w:tabs>
                <w:tab w:val="decimal" w:pos="2442"/>
              </w:tabs>
              <w:spacing w:after="0"/>
              <w:ind w:left="-108" w:hanging="89"/>
              <w:rPr>
                <w:rFonts w:cs="Times New Roman"/>
                <w:szCs w:val="22"/>
                <w:highlight w:val="yellow"/>
              </w:rPr>
            </w:pPr>
          </w:p>
        </w:tc>
      </w:tr>
      <w:tr w:rsidR="00574456" w:rsidRPr="006D3BDB" w14:paraId="11629698" w14:textId="77777777" w:rsidTr="003D332C">
        <w:trPr>
          <w:cantSplit/>
          <w:trHeight w:val="110"/>
        </w:trPr>
        <w:tc>
          <w:tcPr>
            <w:tcW w:w="5760" w:type="dxa"/>
          </w:tcPr>
          <w:p w14:paraId="55D78663" w14:textId="77777777" w:rsidR="00574456" w:rsidRPr="006D3BDB" w:rsidRDefault="00574456" w:rsidP="00574456">
            <w:pPr>
              <w:rPr>
                <w:rFonts w:cs="Times New Roman"/>
                <w:szCs w:val="22"/>
              </w:rPr>
            </w:pPr>
            <w:r w:rsidRPr="006D3BDB">
              <w:rPr>
                <w:rFonts w:cs="Times New Roman"/>
                <w:szCs w:val="22"/>
              </w:rPr>
              <w:t>Profit before income tax</w:t>
            </w:r>
          </w:p>
        </w:tc>
        <w:tc>
          <w:tcPr>
            <w:tcW w:w="1710" w:type="dxa"/>
          </w:tcPr>
          <w:p w14:paraId="3E3952AC" w14:textId="02DD4BE4" w:rsidR="00574456" w:rsidRPr="00574456" w:rsidRDefault="007B29B8" w:rsidP="00574456">
            <w:pPr>
              <w:pStyle w:val="BodyText"/>
              <w:tabs>
                <w:tab w:val="decimal" w:pos="2442"/>
              </w:tabs>
              <w:spacing w:after="0"/>
              <w:ind w:left="-108" w:hanging="89"/>
              <w:rPr>
                <w:rFonts w:cs="Times New Roman"/>
                <w:szCs w:val="22"/>
                <w:highlight w:val="yellow"/>
              </w:rPr>
            </w:pPr>
            <w:r w:rsidRPr="007B29B8">
              <w:t xml:space="preserve">3,126,603 </w:t>
            </w:r>
          </w:p>
        </w:tc>
        <w:tc>
          <w:tcPr>
            <w:tcW w:w="270" w:type="dxa"/>
          </w:tcPr>
          <w:p w14:paraId="5416150A" w14:textId="0CBCB35B" w:rsidR="00574456" w:rsidRPr="00891151" w:rsidRDefault="00574456" w:rsidP="00574456">
            <w:pPr>
              <w:pStyle w:val="BodyText"/>
              <w:tabs>
                <w:tab w:val="decimal" w:pos="2442"/>
              </w:tabs>
              <w:spacing w:after="0"/>
              <w:ind w:left="-108" w:hanging="89"/>
              <w:rPr>
                <w:rFonts w:cs="Times New Roman"/>
                <w:szCs w:val="22"/>
                <w:highlight w:val="yellow"/>
              </w:rPr>
            </w:pPr>
          </w:p>
        </w:tc>
        <w:tc>
          <w:tcPr>
            <w:tcW w:w="1800" w:type="dxa"/>
          </w:tcPr>
          <w:p w14:paraId="484B7209" w14:textId="058B2701" w:rsidR="00574456" w:rsidRPr="00891151" w:rsidRDefault="007B29B8" w:rsidP="00574456">
            <w:pPr>
              <w:ind w:left="-108" w:right="15"/>
              <w:jc w:val="right"/>
              <w:rPr>
                <w:rFonts w:eastAsia="Arial" w:cs="Times New Roman"/>
                <w:szCs w:val="22"/>
                <w:highlight w:val="yellow"/>
              </w:rPr>
            </w:pPr>
            <w:r w:rsidRPr="007B29B8">
              <w:rPr>
                <w:rFonts w:cs="Times New Roman"/>
                <w:szCs w:val="22"/>
              </w:rPr>
              <w:t>3,737,821</w:t>
            </w:r>
          </w:p>
        </w:tc>
      </w:tr>
      <w:tr w:rsidR="00574456" w:rsidRPr="006D3BDB" w14:paraId="66FCEB81" w14:textId="77777777" w:rsidTr="002D65DB">
        <w:trPr>
          <w:cantSplit/>
          <w:trHeight w:val="110"/>
        </w:trPr>
        <w:tc>
          <w:tcPr>
            <w:tcW w:w="5760" w:type="dxa"/>
          </w:tcPr>
          <w:p w14:paraId="0E37F819" w14:textId="6E2E5882" w:rsidR="00574456" w:rsidRPr="006D3BDB" w:rsidRDefault="00574456" w:rsidP="00574456">
            <w:pPr>
              <w:rPr>
                <w:rFonts w:cs="Times New Roman"/>
                <w:szCs w:val="22"/>
              </w:rPr>
            </w:pPr>
            <w:r w:rsidRPr="006D3BDB">
              <w:rPr>
                <w:rFonts w:cs="Times New Roman"/>
                <w:szCs w:val="22"/>
              </w:rPr>
              <w:t>Income tax</w:t>
            </w:r>
            <w:r>
              <w:rPr>
                <w:rFonts w:cs="Times New Roman"/>
                <w:szCs w:val="22"/>
              </w:rPr>
              <w:t xml:space="preserve"> expense</w:t>
            </w:r>
          </w:p>
        </w:tc>
        <w:tc>
          <w:tcPr>
            <w:tcW w:w="1710" w:type="dxa"/>
            <w:tcBorders>
              <w:bottom w:val="single" w:sz="4" w:space="0" w:color="auto"/>
            </w:tcBorders>
          </w:tcPr>
          <w:p w14:paraId="0E51CE0B" w14:textId="0795ECB6" w:rsidR="00574456" w:rsidRPr="00891151" w:rsidRDefault="007B29B8" w:rsidP="00891151">
            <w:pPr>
              <w:pStyle w:val="BodyText"/>
              <w:tabs>
                <w:tab w:val="decimal" w:pos="2442"/>
              </w:tabs>
              <w:spacing w:after="0"/>
              <w:ind w:left="-108" w:right="-62" w:hanging="89"/>
            </w:pPr>
            <w:r w:rsidRPr="007B29B8">
              <w:t>(148,751)</w:t>
            </w:r>
            <w:r w:rsidRPr="00891151" w:rsidDel="007B29B8">
              <w:t xml:space="preserve"> </w:t>
            </w:r>
          </w:p>
        </w:tc>
        <w:tc>
          <w:tcPr>
            <w:tcW w:w="270" w:type="dxa"/>
          </w:tcPr>
          <w:p w14:paraId="73DA64F9" w14:textId="0410A9E1" w:rsidR="00574456" w:rsidRPr="00891151" w:rsidRDefault="00574456" w:rsidP="00574456">
            <w:pPr>
              <w:pStyle w:val="BodyText"/>
              <w:tabs>
                <w:tab w:val="decimal" w:pos="2442"/>
              </w:tabs>
              <w:spacing w:after="0"/>
              <w:ind w:left="-108" w:hanging="89"/>
              <w:rPr>
                <w:rFonts w:cs="Times New Roman"/>
                <w:b/>
                <w:bCs/>
                <w:szCs w:val="22"/>
                <w:highlight w:val="yellow"/>
              </w:rPr>
            </w:pPr>
          </w:p>
        </w:tc>
        <w:tc>
          <w:tcPr>
            <w:tcW w:w="1800" w:type="dxa"/>
            <w:tcBorders>
              <w:bottom w:val="single" w:sz="4" w:space="0" w:color="auto"/>
            </w:tcBorders>
          </w:tcPr>
          <w:p w14:paraId="14359760" w14:textId="1E77A691" w:rsidR="00574456" w:rsidRPr="00891151" w:rsidRDefault="007B29B8" w:rsidP="00891151">
            <w:pPr>
              <w:pStyle w:val="BodyText"/>
              <w:tabs>
                <w:tab w:val="decimal" w:pos="2442"/>
              </w:tabs>
              <w:spacing w:after="0"/>
              <w:ind w:left="-108" w:right="-62" w:hanging="89"/>
            </w:pPr>
            <w:r w:rsidRPr="00891151">
              <w:t>(140,707)</w:t>
            </w:r>
            <w:r w:rsidRPr="00891151" w:rsidDel="007B29B8">
              <w:t xml:space="preserve"> </w:t>
            </w:r>
          </w:p>
        </w:tc>
      </w:tr>
      <w:tr w:rsidR="00574456" w:rsidRPr="006D3BDB" w14:paraId="1999D28B" w14:textId="77777777" w:rsidTr="002D65DB">
        <w:trPr>
          <w:cantSplit/>
          <w:trHeight w:val="110"/>
        </w:trPr>
        <w:tc>
          <w:tcPr>
            <w:tcW w:w="5760" w:type="dxa"/>
          </w:tcPr>
          <w:p w14:paraId="0FE3A575" w14:textId="77777777" w:rsidR="00574456" w:rsidRPr="006D3BDB" w:rsidRDefault="00574456" w:rsidP="00574456">
            <w:pPr>
              <w:rPr>
                <w:rFonts w:cs="Times New Roman"/>
                <w:szCs w:val="22"/>
              </w:rPr>
            </w:pPr>
          </w:p>
        </w:tc>
        <w:tc>
          <w:tcPr>
            <w:tcW w:w="1710" w:type="dxa"/>
            <w:tcBorders>
              <w:top w:val="single" w:sz="4" w:space="0" w:color="auto"/>
            </w:tcBorders>
          </w:tcPr>
          <w:p w14:paraId="460D06E6" w14:textId="77777777" w:rsidR="00574456" w:rsidRPr="00574456" w:rsidRDefault="00574456" w:rsidP="00574456">
            <w:pPr>
              <w:pStyle w:val="BodyText"/>
              <w:tabs>
                <w:tab w:val="decimal" w:pos="2442"/>
              </w:tabs>
              <w:spacing w:after="0"/>
              <w:ind w:left="-108" w:hanging="89"/>
              <w:rPr>
                <w:rFonts w:cs="Times New Roman"/>
                <w:szCs w:val="22"/>
                <w:highlight w:val="yellow"/>
              </w:rPr>
            </w:pPr>
          </w:p>
        </w:tc>
        <w:tc>
          <w:tcPr>
            <w:tcW w:w="270" w:type="dxa"/>
          </w:tcPr>
          <w:p w14:paraId="5FCFEB47" w14:textId="5A212ECB" w:rsidR="00574456" w:rsidRPr="00891151" w:rsidRDefault="00574456" w:rsidP="00574456">
            <w:pPr>
              <w:pStyle w:val="BodyText"/>
              <w:tabs>
                <w:tab w:val="decimal" w:pos="2442"/>
              </w:tabs>
              <w:spacing w:after="0"/>
              <w:ind w:left="-108" w:hanging="89"/>
              <w:rPr>
                <w:rFonts w:cs="Times New Roman"/>
                <w:szCs w:val="22"/>
                <w:highlight w:val="yellow"/>
              </w:rPr>
            </w:pPr>
          </w:p>
        </w:tc>
        <w:tc>
          <w:tcPr>
            <w:tcW w:w="1800" w:type="dxa"/>
            <w:tcBorders>
              <w:top w:val="single" w:sz="4" w:space="0" w:color="auto"/>
            </w:tcBorders>
          </w:tcPr>
          <w:p w14:paraId="2B4F3B11" w14:textId="672DB6EF" w:rsidR="00574456" w:rsidRPr="00891151" w:rsidRDefault="00574456" w:rsidP="00574456">
            <w:pPr>
              <w:pStyle w:val="BodyText"/>
              <w:tabs>
                <w:tab w:val="decimal" w:pos="2442"/>
              </w:tabs>
              <w:spacing w:after="0"/>
              <w:ind w:left="-108" w:hanging="89"/>
              <w:rPr>
                <w:rFonts w:cs="Times New Roman"/>
                <w:szCs w:val="22"/>
                <w:highlight w:val="yellow"/>
              </w:rPr>
            </w:pPr>
          </w:p>
        </w:tc>
      </w:tr>
      <w:tr w:rsidR="00574456" w:rsidRPr="006D3BDB" w14:paraId="5A0F2DFC" w14:textId="77777777" w:rsidTr="003D332C">
        <w:trPr>
          <w:cantSplit/>
          <w:trHeight w:val="110"/>
        </w:trPr>
        <w:tc>
          <w:tcPr>
            <w:tcW w:w="5760" w:type="dxa"/>
          </w:tcPr>
          <w:p w14:paraId="3D2EF065" w14:textId="7A7A93F7" w:rsidR="00574456" w:rsidRPr="006D3BDB" w:rsidRDefault="00574456" w:rsidP="00574456">
            <w:pPr>
              <w:rPr>
                <w:rFonts w:cs="Times New Roman"/>
                <w:szCs w:val="22"/>
              </w:rPr>
            </w:pPr>
            <w:r w:rsidRPr="006D3BDB">
              <w:rPr>
                <w:rFonts w:cs="Times New Roman"/>
                <w:szCs w:val="22"/>
              </w:rPr>
              <w:t>Post-tax profit from continuing operation</w:t>
            </w:r>
            <w:r>
              <w:rPr>
                <w:rFonts w:cs="Times New Roman"/>
                <w:szCs w:val="22"/>
              </w:rPr>
              <w:t>s</w:t>
            </w:r>
          </w:p>
        </w:tc>
        <w:tc>
          <w:tcPr>
            <w:tcW w:w="1710" w:type="dxa"/>
          </w:tcPr>
          <w:p w14:paraId="40C616E1" w14:textId="315ED3B3" w:rsidR="00574456" w:rsidRPr="00574456" w:rsidRDefault="00457B11" w:rsidP="00574456">
            <w:pPr>
              <w:pStyle w:val="BodyText"/>
              <w:tabs>
                <w:tab w:val="decimal" w:pos="2442"/>
              </w:tabs>
              <w:spacing w:after="0"/>
              <w:ind w:left="-108" w:hanging="89"/>
              <w:rPr>
                <w:rFonts w:cs="Times New Roman"/>
                <w:szCs w:val="22"/>
                <w:highlight w:val="yellow"/>
              </w:rPr>
            </w:pPr>
            <w:r w:rsidRPr="00457B11">
              <w:t xml:space="preserve">2,977,852 </w:t>
            </w:r>
          </w:p>
        </w:tc>
        <w:tc>
          <w:tcPr>
            <w:tcW w:w="270" w:type="dxa"/>
          </w:tcPr>
          <w:p w14:paraId="433833F7" w14:textId="2FA0A426" w:rsidR="00574456" w:rsidRPr="00891151" w:rsidRDefault="00574456" w:rsidP="00574456">
            <w:pPr>
              <w:pStyle w:val="BodyText"/>
              <w:tabs>
                <w:tab w:val="decimal" w:pos="2442"/>
              </w:tabs>
              <w:spacing w:after="0"/>
              <w:ind w:left="-108" w:hanging="89"/>
              <w:rPr>
                <w:rFonts w:cs="Times New Roman"/>
                <w:szCs w:val="22"/>
                <w:highlight w:val="yellow"/>
              </w:rPr>
            </w:pPr>
          </w:p>
        </w:tc>
        <w:tc>
          <w:tcPr>
            <w:tcW w:w="1800" w:type="dxa"/>
          </w:tcPr>
          <w:p w14:paraId="4CC91A9F" w14:textId="0C3DD5A3" w:rsidR="00574456" w:rsidRPr="00891151" w:rsidRDefault="00457B11" w:rsidP="00574456">
            <w:pPr>
              <w:ind w:left="-108" w:right="15"/>
              <w:jc w:val="right"/>
              <w:rPr>
                <w:rFonts w:eastAsia="Arial" w:cs="Times New Roman"/>
                <w:szCs w:val="22"/>
                <w:highlight w:val="yellow"/>
              </w:rPr>
            </w:pPr>
            <w:r w:rsidRPr="00457B11">
              <w:rPr>
                <w:rFonts w:cs="Times New Roman"/>
                <w:szCs w:val="22"/>
              </w:rPr>
              <w:t>3,597,114</w:t>
            </w:r>
          </w:p>
        </w:tc>
      </w:tr>
      <w:tr w:rsidR="00574456" w:rsidRPr="006D3BDB" w14:paraId="2653508A" w14:textId="77777777" w:rsidTr="002D65DB">
        <w:trPr>
          <w:cantSplit/>
          <w:trHeight w:val="110"/>
        </w:trPr>
        <w:tc>
          <w:tcPr>
            <w:tcW w:w="5760" w:type="dxa"/>
          </w:tcPr>
          <w:p w14:paraId="13640FCA" w14:textId="0BDDDE8B" w:rsidR="00574456" w:rsidRPr="002D65DB" w:rsidRDefault="00574456" w:rsidP="00574456">
            <w:pPr>
              <w:rPr>
                <w:rFonts w:cstheme="minorBidi"/>
                <w:szCs w:val="22"/>
              </w:rPr>
            </w:pPr>
            <w:r w:rsidRPr="006D3BDB">
              <w:rPr>
                <w:rFonts w:cs="Times New Roman"/>
                <w:szCs w:val="22"/>
              </w:rPr>
              <w:t>Other comprehensive</w:t>
            </w:r>
            <w:r>
              <w:rPr>
                <w:rFonts w:cstheme="minorBidi" w:hint="cs"/>
                <w:szCs w:val="22"/>
                <w:cs/>
              </w:rPr>
              <w:t xml:space="preserve"> </w:t>
            </w:r>
            <w:r>
              <w:rPr>
                <w:rFonts w:cstheme="minorBidi"/>
                <w:szCs w:val="22"/>
              </w:rPr>
              <w:t>income (</w:t>
            </w:r>
            <w:r w:rsidRPr="006D3BDB">
              <w:rPr>
                <w:rFonts w:cs="Times New Roman"/>
                <w:szCs w:val="22"/>
              </w:rPr>
              <w:t>expenses</w:t>
            </w:r>
            <w:r>
              <w:rPr>
                <w:rFonts w:cs="Times New Roman"/>
                <w:szCs w:val="22"/>
              </w:rPr>
              <w:t>)</w:t>
            </w:r>
          </w:p>
        </w:tc>
        <w:tc>
          <w:tcPr>
            <w:tcW w:w="1710" w:type="dxa"/>
            <w:tcBorders>
              <w:bottom w:val="single" w:sz="4" w:space="0" w:color="auto"/>
            </w:tcBorders>
          </w:tcPr>
          <w:p w14:paraId="706D193B" w14:textId="00A4EF93" w:rsidR="00574456" w:rsidRPr="00891151" w:rsidRDefault="00574456" w:rsidP="00574456">
            <w:pPr>
              <w:pStyle w:val="BodyText"/>
              <w:tabs>
                <w:tab w:val="decimal" w:pos="2442"/>
              </w:tabs>
              <w:spacing w:after="0"/>
              <w:ind w:left="-108" w:hanging="89"/>
              <w:rPr>
                <w:rFonts w:cs="Times New Roman"/>
                <w:szCs w:val="22"/>
              </w:rPr>
            </w:pPr>
            <w:r w:rsidRPr="00705D3F">
              <w:t>1</w:t>
            </w:r>
            <w:r w:rsidR="00705D3F" w:rsidRPr="00891151">
              <w:t>59</w:t>
            </w:r>
            <w:r w:rsidRPr="00705D3F">
              <w:t>,</w:t>
            </w:r>
            <w:r w:rsidR="00705D3F" w:rsidRPr="00891151">
              <w:t>035</w:t>
            </w:r>
          </w:p>
        </w:tc>
        <w:tc>
          <w:tcPr>
            <w:tcW w:w="270" w:type="dxa"/>
          </w:tcPr>
          <w:p w14:paraId="464C4C2F" w14:textId="31E31A1A" w:rsidR="00574456" w:rsidRPr="00705D3F" w:rsidRDefault="00574456" w:rsidP="00574456">
            <w:pPr>
              <w:pStyle w:val="BodyText"/>
              <w:tabs>
                <w:tab w:val="decimal" w:pos="2442"/>
              </w:tabs>
              <w:spacing w:after="0"/>
              <w:ind w:left="-108" w:hanging="89"/>
              <w:rPr>
                <w:rFonts w:cs="Times New Roman"/>
                <w:szCs w:val="22"/>
              </w:rPr>
            </w:pPr>
          </w:p>
        </w:tc>
        <w:tc>
          <w:tcPr>
            <w:tcW w:w="1800" w:type="dxa"/>
            <w:tcBorders>
              <w:bottom w:val="single" w:sz="4" w:space="0" w:color="auto"/>
            </w:tcBorders>
          </w:tcPr>
          <w:p w14:paraId="00BE79CD" w14:textId="19B19E8A" w:rsidR="00574456" w:rsidRPr="00891151" w:rsidRDefault="00574456" w:rsidP="00891151">
            <w:pPr>
              <w:pStyle w:val="BodyText"/>
              <w:tabs>
                <w:tab w:val="decimal" w:pos="2442"/>
              </w:tabs>
              <w:spacing w:after="0"/>
              <w:ind w:left="-108" w:right="-62" w:hanging="89"/>
            </w:pPr>
            <w:r w:rsidRPr="00891151">
              <w:t>(3</w:t>
            </w:r>
            <w:r w:rsidR="00457B11" w:rsidRPr="00891151">
              <w:t>27</w:t>
            </w:r>
            <w:r w:rsidRPr="00891151">
              <w:t>,3</w:t>
            </w:r>
            <w:r w:rsidR="00457B11" w:rsidRPr="00891151">
              <w:t>70</w:t>
            </w:r>
            <w:r w:rsidRPr="00891151">
              <w:t>)</w:t>
            </w:r>
          </w:p>
        </w:tc>
      </w:tr>
      <w:tr w:rsidR="00574456" w:rsidRPr="006D3BDB" w14:paraId="3545980D" w14:textId="77777777" w:rsidTr="002D65DB">
        <w:trPr>
          <w:cantSplit/>
          <w:trHeight w:val="110"/>
        </w:trPr>
        <w:tc>
          <w:tcPr>
            <w:tcW w:w="5760" w:type="dxa"/>
          </w:tcPr>
          <w:p w14:paraId="65459845" w14:textId="77777777" w:rsidR="00574456" w:rsidRPr="006D3BDB" w:rsidRDefault="00574456" w:rsidP="00574456">
            <w:pPr>
              <w:rPr>
                <w:rFonts w:cs="Times New Roman"/>
                <w:szCs w:val="22"/>
              </w:rPr>
            </w:pPr>
          </w:p>
        </w:tc>
        <w:tc>
          <w:tcPr>
            <w:tcW w:w="1710" w:type="dxa"/>
            <w:tcBorders>
              <w:top w:val="single" w:sz="4" w:space="0" w:color="auto"/>
            </w:tcBorders>
          </w:tcPr>
          <w:p w14:paraId="1C8646BE" w14:textId="77777777" w:rsidR="00574456" w:rsidRPr="00574456" w:rsidRDefault="00574456" w:rsidP="00574456">
            <w:pPr>
              <w:pStyle w:val="BodyText"/>
              <w:tabs>
                <w:tab w:val="decimal" w:pos="2442"/>
              </w:tabs>
              <w:spacing w:after="0"/>
              <w:ind w:left="-108" w:hanging="89"/>
              <w:rPr>
                <w:rFonts w:cs="Times New Roman"/>
                <w:szCs w:val="22"/>
                <w:highlight w:val="yellow"/>
              </w:rPr>
            </w:pPr>
          </w:p>
        </w:tc>
        <w:tc>
          <w:tcPr>
            <w:tcW w:w="270" w:type="dxa"/>
          </w:tcPr>
          <w:p w14:paraId="22BDA76F" w14:textId="3F4D88CF" w:rsidR="00574456" w:rsidRPr="00891151" w:rsidRDefault="00574456" w:rsidP="00574456">
            <w:pPr>
              <w:pStyle w:val="BodyText"/>
              <w:tabs>
                <w:tab w:val="decimal" w:pos="2442"/>
              </w:tabs>
              <w:spacing w:after="0"/>
              <w:ind w:left="-108" w:hanging="89"/>
              <w:rPr>
                <w:rFonts w:cs="Times New Roman"/>
                <w:szCs w:val="22"/>
                <w:highlight w:val="yellow"/>
              </w:rPr>
            </w:pPr>
          </w:p>
        </w:tc>
        <w:tc>
          <w:tcPr>
            <w:tcW w:w="1800" w:type="dxa"/>
            <w:tcBorders>
              <w:top w:val="single" w:sz="4" w:space="0" w:color="auto"/>
            </w:tcBorders>
          </w:tcPr>
          <w:p w14:paraId="39EF881D" w14:textId="3BCF8211" w:rsidR="00574456" w:rsidRPr="00891151" w:rsidRDefault="00574456" w:rsidP="00574456">
            <w:pPr>
              <w:pStyle w:val="BodyText"/>
              <w:tabs>
                <w:tab w:val="decimal" w:pos="2442"/>
              </w:tabs>
              <w:spacing w:after="0"/>
              <w:ind w:left="-108" w:hanging="89"/>
              <w:rPr>
                <w:rFonts w:cs="Times New Roman"/>
                <w:szCs w:val="22"/>
                <w:highlight w:val="yellow"/>
              </w:rPr>
            </w:pPr>
          </w:p>
        </w:tc>
      </w:tr>
      <w:tr w:rsidR="00574456" w:rsidRPr="006D3BDB" w14:paraId="18068931" w14:textId="77777777" w:rsidTr="0005760D">
        <w:trPr>
          <w:cantSplit/>
          <w:trHeight w:val="110"/>
        </w:trPr>
        <w:tc>
          <w:tcPr>
            <w:tcW w:w="5760" w:type="dxa"/>
          </w:tcPr>
          <w:p w14:paraId="49E70A8E" w14:textId="77777777" w:rsidR="00574456" w:rsidRPr="006D3BDB" w:rsidRDefault="00574456" w:rsidP="00574456">
            <w:pPr>
              <w:rPr>
                <w:rFonts w:cs="Times New Roman"/>
                <w:szCs w:val="22"/>
              </w:rPr>
            </w:pPr>
            <w:r w:rsidRPr="006D3BDB">
              <w:rPr>
                <w:rFonts w:cs="Times New Roman"/>
                <w:szCs w:val="22"/>
              </w:rPr>
              <w:t xml:space="preserve">Total comprehensive income </w:t>
            </w:r>
          </w:p>
        </w:tc>
        <w:tc>
          <w:tcPr>
            <w:tcW w:w="1710" w:type="dxa"/>
          </w:tcPr>
          <w:p w14:paraId="2C45F663" w14:textId="1E0437F9" w:rsidR="00574456" w:rsidRPr="00574456" w:rsidRDefault="00705D3F" w:rsidP="00574456">
            <w:pPr>
              <w:pStyle w:val="BodyText"/>
              <w:tabs>
                <w:tab w:val="decimal" w:pos="2442"/>
              </w:tabs>
              <w:spacing w:after="0"/>
              <w:ind w:left="-108" w:hanging="89"/>
              <w:rPr>
                <w:rFonts w:cs="Times New Roman"/>
                <w:szCs w:val="22"/>
                <w:highlight w:val="yellow"/>
              </w:rPr>
            </w:pPr>
            <w:r w:rsidRPr="00705D3F">
              <w:rPr>
                <w:rFonts w:cs="Times New Roman"/>
                <w:szCs w:val="22"/>
              </w:rPr>
              <w:t xml:space="preserve">3,136,887 </w:t>
            </w:r>
          </w:p>
        </w:tc>
        <w:tc>
          <w:tcPr>
            <w:tcW w:w="270" w:type="dxa"/>
          </w:tcPr>
          <w:p w14:paraId="3B38D77F" w14:textId="44592DFC" w:rsidR="00574456" w:rsidRPr="00891151" w:rsidRDefault="00574456" w:rsidP="00574456">
            <w:pPr>
              <w:pStyle w:val="BodyText"/>
              <w:tabs>
                <w:tab w:val="decimal" w:pos="2442"/>
              </w:tabs>
              <w:spacing w:after="0"/>
              <w:ind w:left="-108" w:hanging="89"/>
              <w:rPr>
                <w:rFonts w:cs="Times New Roman"/>
                <w:szCs w:val="22"/>
                <w:highlight w:val="yellow"/>
              </w:rPr>
            </w:pPr>
          </w:p>
        </w:tc>
        <w:tc>
          <w:tcPr>
            <w:tcW w:w="1800" w:type="dxa"/>
          </w:tcPr>
          <w:p w14:paraId="3F8CCFA3" w14:textId="1F648C40" w:rsidR="00574456" w:rsidRPr="00891151" w:rsidRDefault="00705D3F" w:rsidP="00574456">
            <w:pPr>
              <w:pStyle w:val="BodyText"/>
              <w:tabs>
                <w:tab w:val="decimal" w:pos="2442"/>
              </w:tabs>
              <w:spacing w:after="0"/>
              <w:ind w:left="-108" w:hanging="89"/>
              <w:rPr>
                <w:rFonts w:cs="Times New Roman"/>
                <w:szCs w:val="22"/>
                <w:highlight w:val="yellow"/>
              </w:rPr>
            </w:pPr>
            <w:r w:rsidRPr="00705D3F">
              <w:rPr>
                <w:rFonts w:cs="Times New Roman"/>
                <w:szCs w:val="22"/>
              </w:rPr>
              <w:t xml:space="preserve">3,269,744 </w:t>
            </w:r>
          </w:p>
        </w:tc>
      </w:tr>
      <w:tr w:rsidR="00574456" w:rsidRPr="006D3BDB" w14:paraId="3969D6D5" w14:textId="77777777" w:rsidTr="0005760D">
        <w:trPr>
          <w:cantSplit/>
          <w:trHeight w:val="110"/>
        </w:trPr>
        <w:tc>
          <w:tcPr>
            <w:tcW w:w="5760" w:type="dxa"/>
          </w:tcPr>
          <w:p w14:paraId="4DC9E2A2" w14:textId="77777777" w:rsidR="00574456" w:rsidRPr="006D3BDB" w:rsidRDefault="00574456" w:rsidP="00574456">
            <w:pPr>
              <w:rPr>
                <w:rFonts w:cs="Times New Roman"/>
                <w:szCs w:val="22"/>
              </w:rPr>
            </w:pPr>
          </w:p>
        </w:tc>
        <w:tc>
          <w:tcPr>
            <w:tcW w:w="1710" w:type="dxa"/>
          </w:tcPr>
          <w:p w14:paraId="31744A87" w14:textId="77777777" w:rsidR="00574456" w:rsidRPr="00574456" w:rsidRDefault="00574456" w:rsidP="00574456">
            <w:pPr>
              <w:pStyle w:val="BodyText"/>
              <w:tabs>
                <w:tab w:val="decimal" w:pos="2442"/>
              </w:tabs>
              <w:spacing w:after="0"/>
              <w:ind w:left="-108" w:hanging="89"/>
              <w:rPr>
                <w:rFonts w:cs="Times New Roman"/>
                <w:szCs w:val="22"/>
                <w:highlight w:val="yellow"/>
              </w:rPr>
            </w:pPr>
          </w:p>
        </w:tc>
        <w:tc>
          <w:tcPr>
            <w:tcW w:w="270" w:type="dxa"/>
          </w:tcPr>
          <w:p w14:paraId="0E11A15D" w14:textId="13A16389" w:rsidR="00574456" w:rsidRPr="00891151" w:rsidRDefault="00574456" w:rsidP="00574456">
            <w:pPr>
              <w:pStyle w:val="BodyText"/>
              <w:tabs>
                <w:tab w:val="decimal" w:pos="2442"/>
              </w:tabs>
              <w:spacing w:after="0"/>
              <w:ind w:left="-108" w:hanging="89"/>
              <w:rPr>
                <w:rFonts w:cs="Times New Roman"/>
                <w:szCs w:val="22"/>
                <w:highlight w:val="yellow"/>
              </w:rPr>
            </w:pPr>
          </w:p>
        </w:tc>
        <w:tc>
          <w:tcPr>
            <w:tcW w:w="1800" w:type="dxa"/>
          </w:tcPr>
          <w:p w14:paraId="550845C7" w14:textId="6861E16A" w:rsidR="00574456" w:rsidRPr="00891151" w:rsidRDefault="00574456" w:rsidP="00574456">
            <w:pPr>
              <w:pStyle w:val="BodyText"/>
              <w:tabs>
                <w:tab w:val="decimal" w:pos="2442"/>
              </w:tabs>
              <w:spacing w:after="0"/>
              <w:ind w:left="-108" w:hanging="89"/>
              <w:rPr>
                <w:rFonts w:cs="Times New Roman"/>
                <w:szCs w:val="22"/>
                <w:highlight w:val="yellow"/>
              </w:rPr>
            </w:pPr>
          </w:p>
        </w:tc>
      </w:tr>
      <w:tr w:rsidR="00574456" w:rsidRPr="006D3BDB" w14:paraId="7745F2CF" w14:textId="77777777" w:rsidTr="0005760D">
        <w:trPr>
          <w:cantSplit/>
          <w:trHeight w:val="110"/>
        </w:trPr>
        <w:tc>
          <w:tcPr>
            <w:tcW w:w="5760" w:type="dxa"/>
          </w:tcPr>
          <w:p w14:paraId="2C6386AB" w14:textId="6F652AB2" w:rsidR="00574456" w:rsidRPr="00E449C2" w:rsidRDefault="001B26A4" w:rsidP="00574456">
            <w:pPr>
              <w:rPr>
                <w:rFonts w:cs="Times New Roman"/>
                <w:szCs w:val="22"/>
              </w:rPr>
            </w:pPr>
            <w:r w:rsidRPr="00E449C2">
              <w:rPr>
                <w:rFonts w:cs="Times New Roman"/>
                <w:szCs w:val="22"/>
              </w:rPr>
              <w:t>Loss</w:t>
            </w:r>
            <w:r w:rsidR="00574456" w:rsidRPr="00E449C2">
              <w:rPr>
                <w:rFonts w:cs="Times New Roman"/>
                <w:szCs w:val="22"/>
              </w:rPr>
              <w:t xml:space="preserve"> attributable to non-controlling interests</w:t>
            </w:r>
          </w:p>
        </w:tc>
        <w:tc>
          <w:tcPr>
            <w:tcW w:w="1710" w:type="dxa"/>
          </w:tcPr>
          <w:p w14:paraId="67DD6EEF" w14:textId="1723D864" w:rsidR="00574456" w:rsidRPr="00891151" w:rsidRDefault="001B26A4" w:rsidP="00891151">
            <w:pPr>
              <w:pStyle w:val="BodyText"/>
              <w:tabs>
                <w:tab w:val="decimal" w:pos="2442"/>
              </w:tabs>
              <w:spacing w:after="0"/>
              <w:ind w:left="-108" w:right="-62" w:hanging="89"/>
            </w:pPr>
            <w:r w:rsidRPr="00891151">
              <w:t>(66)</w:t>
            </w:r>
          </w:p>
        </w:tc>
        <w:tc>
          <w:tcPr>
            <w:tcW w:w="270" w:type="dxa"/>
          </w:tcPr>
          <w:p w14:paraId="278C6E67" w14:textId="5DA6ECF6" w:rsidR="00574456" w:rsidRPr="00891151" w:rsidRDefault="00574456" w:rsidP="00891151">
            <w:pPr>
              <w:pStyle w:val="BodyText"/>
              <w:tabs>
                <w:tab w:val="decimal" w:pos="2442"/>
              </w:tabs>
              <w:spacing w:after="0"/>
              <w:ind w:left="-108" w:right="-80" w:hanging="89"/>
            </w:pPr>
          </w:p>
        </w:tc>
        <w:tc>
          <w:tcPr>
            <w:tcW w:w="1800" w:type="dxa"/>
          </w:tcPr>
          <w:p w14:paraId="01320712" w14:textId="55313331" w:rsidR="00574456" w:rsidRPr="00891151" w:rsidRDefault="001B26A4" w:rsidP="00891151">
            <w:pPr>
              <w:pStyle w:val="BodyText"/>
              <w:tabs>
                <w:tab w:val="decimal" w:pos="2442"/>
              </w:tabs>
              <w:spacing w:after="0"/>
              <w:ind w:left="-108" w:right="-62" w:hanging="89"/>
            </w:pPr>
            <w:r w:rsidRPr="00891151">
              <w:t>(147)</w:t>
            </w:r>
          </w:p>
        </w:tc>
      </w:tr>
      <w:tr w:rsidR="00574456" w:rsidRPr="006D3BDB" w14:paraId="760441A0" w14:textId="77777777" w:rsidTr="0005760D">
        <w:trPr>
          <w:cantSplit/>
          <w:trHeight w:val="110"/>
        </w:trPr>
        <w:tc>
          <w:tcPr>
            <w:tcW w:w="5760" w:type="dxa"/>
          </w:tcPr>
          <w:p w14:paraId="5180F506" w14:textId="77777777" w:rsidR="00574456" w:rsidRPr="00E449C2" w:rsidRDefault="00574456" w:rsidP="00574456">
            <w:pPr>
              <w:rPr>
                <w:rFonts w:cs="Times New Roman"/>
                <w:szCs w:val="22"/>
              </w:rPr>
            </w:pPr>
          </w:p>
        </w:tc>
        <w:tc>
          <w:tcPr>
            <w:tcW w:w="1710" w:type="dxa"/>
          </w:tcPr>
          <w:p w14:paraId="04C9BBF0" w14:textId="77777777" w:rsidR="00574456" w:rsidRPr="00891151" w:rsidRDefault="00574456" w:rsidP="00574456">
            <w:pPr>
              <w:pStyle w:val="BodyText"/>
              <w:tabs>
                <w:tab w:val="decimal" w:pos="2442"/>
              </w:tabs>
              <w:spacing w:after="0"/>
              <w:ind w:left="-108" w:hanging="89"/>
              <w:rPr>
                <w:rFonts w:cs="Times New Roman"/>
                <w:szCs w:val="22"/>
              </w:rPr>
            </w:pPr>
          </w:p>
        </w:tc>
        <w:tc>
          <w:tcPr>
            <w:tcW w:w="270" w:type="dxa"/>
          </w:tcPr>
          <w:p w14:paraId="4E238596" w14:textId="14330815" w:rsidR="00574456" w:rsidRPr="00E449C2" w:rsidRDefault="00574456" w:rsidP="00574456">
            <w:pPr>
              <w:pStyle w:val="BodyText"/>
              <w:tabs>
                <w:tab w:val="decimal" w:pos="2442"/>
              </w:tabs>
              <w:spacing w:after="0"/>
              <w:ind w:left="-108" w:hanging="89"/>
              <w:rPr>
                <w:rFonts w:cs="Times New Roman"/>
                <w:szCs w:val="22"/>
              </w:rPr>
            </w:pPr>
          </w:p>
        </w:tc>
        <w:tc>
          <w:tcPr>
            <w:tcW w:w="1800" w:type="dxa"/>
          </w:tcPr>
          <w:p w14:paraId="5B44B5EE" w14:textId="66044DA4" w:rsidR="00574456" w:rsidRPr="00E449C2" w:rsidRDefault="00574456" w:rsidP="00574456">
            <w:pPr>
              <w:pStyle w:val="BodyText"/>
              <w:tabs>
                <w:tab w:val="decimal" w:pos="2442"/>
              </w:tabs>
              <w:spacing w:after="0"/>
              <w:ind w:left="-108" w:hanging="89"/>
              <w:rPr>
                <w:rFonts w:cs="Times New Roman"/>
                <w:szCs w:val="22"/>
              </w:rPr>
            </w:pPr>
          </w:p>
        </w:tc>
      </w:tr>
      <w:tr w:rsidR="00574456" w:rsidRPr="006D3BDB" w14:paraId="1345440B" w14:textId="77777777" w:rsidTr="0005760D">
        <w:trPr>
          <w:cantSplit/>
          <w:trHeight w:val="110"/>
        </w:trPr>
        <w:tc>
          <w:tcPr>
            <w:tcW w:w="5760" w:type="dxa"/>
          </w:tcPr>
          <w:p w14:paraId="1C5692FC" w14:textId="77777777" w:rsidR="00574456" w:rsidRPr="00E449C2" w:rsidRDefault="00574456" w:rsidP="00574456">
            <w:pPr>
              <w:rPr>
                <w:rFonts w:cs="Times New Roman"/>
                <w:szCs w:val="22"/>
              </w:rPr>
            </w:pPr>
            <w:r w:rsidRPr="00E449C2">
              <w:rPr>
                <w:rFonts w:cs="Times New Roman"/>
                <w:szCs w:val="22"/>
              </w:rPr>
              <w:t>Dividends paid to non-controlling interests</w:t>
            </w:r>
          </w:p>
        </w:tc>
        <w:tc>
          <w:tcPr>
            <w:tcW w:w="1710" w:type="dxa"/>
          </w:tcPr>
          <w:p w14:paraId="2542C65B" w14:textId="5B85C7D9" w:rsidR="00574456" w:rsidRPr="00891151" w:rsidRDefault="001B26A4" w:rsidP="00574456">
            <w:pPr>
              <w:pStyle w:val="BodyText"/>
              <w:tabs>
                <w:tab w:val="decimal" w:pos="2442"/>
              </w:tabs>
              <w:spacing w:after="0"/>
              <w:ind w:left="-108" w:hanging="89"/>
              <w:rPr>
                <w:rFonts w:cs="Times New Roman"/>
                <w:szCs w:val="22"/>
              </w:rPr>
            </w:pPr>
            <w:r w:rsidRPr="00E449C2">
              <w:rPr>
                <w:rFonts w:cs="Times New Roman"/>
                <w:szCs w:val="22"/>
              </w:rPr>
              <w:t>-</w:t>
            </w:r>
          </w:p>
        </w:tc>
        <w:tc>
          <w:tcPr>
            <w:tcW w:w="270" w:type="dxa"/>
          </w:tcPr>
          <w:p w14:paraId="79ADF28D" w14:textId="16AA7B24" w:rsidR="00574456" w:rsidRPr="00E449C2" w:rsidRDefault="00574456" w:rsidP="00574456">
            <w:pPr>
              <w:pStyle w:val="BodyText"/>
              <w:tabs>
                <w:tab w:val="decimal" w:pos="2442"/>
              </w:tabs>
              <w:spacing w:after="0"/>
              <w:ind w:left="-108" w:hanging="89"/>
              <w:rPr>
                <w:rFonts w:cs="Times New Roman"/>
                <w:szCs w:val="22"/>
              </w:rPr>
            </w:pPr>
          </w:p>
        </w:tc>
        <w:tc>
          <w:tcPr>
            <w:tcW w:w="1800" w:type="dxa"/>
          </w:tcPr>
          <w:p w14:paraId="40518AC3" w14:textId="3650C2FF" w:rsidR="00574456" w:rsidRPr="00E449C2" w:rsidRDefault="001B26A4" w:rsidP="00574456">
            <w:pPr>
              <w:pStyle w:val="BodyText"/>
              <w:tabs>
                <w:tab w:val="decimal" w:pos="2442"/>
              </w:tabs>
              <w:spacing w:after="0"/>
              <w:ind w:left="-108" w:hanging="89"/>
              <w:rPr>
                <w:rFonts w:cs="Times New Roman"/>
                <w:szCs w:val="22"/>
              </w:rPr>
            </w:pPr>
            <w:r w:rsidRPr="00E449C2">
              <w:rPr>
                <w:rFonts w:cs="Times New Roman"/>
                <w:szCs w:val="22"/>
              </w:rPr>
              <w:t>-</w:t>
            </w:r>
          </w:p>
        </w:tc>
      </w:tr>
      <w:tr w:rsidR="00574456" w:rsidRPr="006D3BDB" w14:paraId="7F356C90" w14:textId="77777777" w:rsidTr="0005760D">
        <w:trPr>
          <w:cantSplit/>
          <w:trHeight w:val="110"/>
        </w:trPr>
        <w:tc>
          <w:tcPr>
            <w:tcW w:w="5760" w:type="dxa"/>
          </w:tcPr>
          <w:p w14:paraId="63500E5F" w14:textId="77777777" w:rsidR="00574456" w:rsidRPr="00E449C2" w:rsidRDefault="00574456" w:rsidP="00574456">
            <w:pPr>
              <w:rPr>
                <w:rFonts w:cs="Times New Roman"/>
                <w:szCs w:val="22"/>
              </w:rPr>
            </w:pPr>
          </w:p>
        </w:tc>
        <w:tc>
          <w:tcPr>
            <w:tcW w:w="1710" w:type="dxa"/>
          </w:tcPr>
          <w:p w14:paraId="08D5E5BA" w14:textId="77777777" w:rsidR="00574456" w:rsidRPr="00891151" w:rsidRDefault="00574456" w:rsidP="00574456">
            <w:pPr>
              <w:pStyle w:val="BodyText"/>
              <w:tabs>
                <w:tab w:val="decimal" w:pos="2442"/>
              </w:tabs>
              <w:spacing w:after="0"/>
              <w:ind w:left="-108" w:hanging="89"/>
              <w:rPr>
                <w:rFonts w:cs="Times New Roman"/>
                <w:szCs w:val="22"/>
              </w:rPr>
            </w:pPr>
          </w:p>
        </w:tc>
        <w:tc>
          <w:tcPr>
            <w:tcW w:w="270" w:type="dxa"/>
          </w:tcPr>
          <w:p w14:paraId="746DB564" w14:textId="29A70E22" w:rsidR="00574456" w:rsidRPr="00E449C2" w:rsidRDefault="00574456" w:rsidP="00574456">
            <w:pPr>
              <w:pStyle w:val="BodyText"/>
              <w:tabs>
                <w:tab w:val="decimal" w:pos="2442"/>
              </w:tabs>
              <w:spacing w:after="0"/>
              <w:ind w:left="-108" w:hanging="89"/>
              <w:rPr>
                <w:rFonts w:cs="Times New Roman"/>
                <w:szCs w:val="22"/>
              </w:rPr>
            </w:pPr>
          </w:p>
        </w:tc>
        <w:tc>
          <w:tcPr>
            <w:tcW w:w="1800" w:type="dxa"/>
          </w:tcPr>
          <w:p w14:paraId="11442B15" w14:textId="017158F1" w:rsidR="00574456" w:rsidRPr="00E449C2" w:rsidRDefault="00574456" w:rsidP="00574456">
            <w:pPr>
              <w:pStyle w:val="BodyText"/>
              <w:tabs>
                <w:tab w:val="decimal" w:pos="2442"/>
              </w:tabs>
              <w:spacing w:after="0"/>
              <w:ind w:left="-108" w:hanging="89"/>
              <w:rPr>
                <w:rFonts w:cs="Times New Roman"/>
                <w:szCs w:val="22"/>
              </w:rPr>
            </w:pPr>
          </w:p>
        </w:tc>
      </w:tr>
      <w:tr w:rsidR="00574456" w:rsidRPr="006D3BDB" w14:paraId="5E666CE6" w14:textId="77777777" w:rsidTr="0005760D">
        <w:trPr>
          <w:cantSplit/>
          <w:trHeight w:val="110"/>
        </w:trPr>
        <w:tc>
          <w:tcPr>
            <w:tcW w:w="5760" w:type="dxa"/>
          </w:tcPr>
          <w:p w14:paraId="3F92C966" w14:textId="77777777" w:rsidR="00574456" w:rsidRPr="006D3BDB" w:rsidRDefault="00574456" w:rsidP="00574456">
            <w:pPr>
              <w:rPr>
                <w:rFonts w:cs="Times New Roman"/>
                <w:szCs w:val="22"/>
              </w:rPr>
            </w:pPr>
            <w:r w:rsidRPr="006D3BDB">
              <w:rPr>
                <w:rFonts w:cs="Times New Roman"/>
                <w:szCs w:val="22"/>
              </w:rPr>
              <w:t>Net cash receipts from operating activities</w:t>
            </w:r>
          </w:p>
        </w:tc>
        <w:tc>
          <w:tcPr>
            <w:tcW w:w="1710" w:type="dxa"/>
          </w:tcPr>
          <w:p w14:paraId="41F9B7F7" w14:textId="14B98FF8" w:rsidR="00574456" w:rsidRPr="00891151" w:rsidRDefault="000D75E9" w:rsidP="00574456">
            <w:pPr>
              <w:pStyle w:val="BodyText"/>
              <w:tabs>
                <w:tab w:val="decimal" w:pos="2442"/>
              </w:tabs>
              <w:spacing w:after="0"/>
              <w:ind w:left="-108" w:hanging="89"/>
              <w:rPr>
                <w:rFonts w:cs="Times New Roman"/>
                <w:szCs w:val="22"/>
                <w:highlight w:val="yellow"/>
              </w:rPr>
            </w:pPr>
            <w:r w:rsidRPr="000D75E9">
              <w:rPr>
                <w:rFonts w:cs="Times New Roman"/>
                <w:szCs w:val="22"/>
              </w:rPr>
              <w:t xml:space="preserve">3,073,870 </w:t>
            </w:r>
          </w:p>
        </w:tc>
        <w:tc>
          <w:tcPr>
            <w:tcW w:w="270" w:type="dxa"/>
          </w:tcPr>
          <w:p w14:paraId="33F686E6" w14:textId="58048F49" w:rsidR="00574456" w:rsidRPr="00891151" w:rsidRDefault="00574456" w:rsidP="00574456">
            <w:pPr>
              <w:pStyle w:val="BodyText"/>
              <w:tabs>
                <w:tab w:val="decimal" w:pos="2442"/>
              </w:tabs>
              <w:spacing w:after="0"/>
              <w:ind w:left="-108" w:hanging="89"/>
              <w:rPr>
                <w:rFonts w:cs="Times New Roman"/>
                <w:szCs w:val="22"/>
                <w:highlight w:val="yellow"/>
              </w:rPr>
            </w:pPr>
          </w:p>
        </w:tc>
        <w:tc>
          <w:tcPr>
            <w:tcW w:w="1800" w:type="dxa"/>
          </w:tcPr>
          <w:p w14:paraId="7D4515E8" w14:textId="584F62D7" w:rsidR="00574456" w:rsidRPr="00891151" w:rsidRDefault="000D75E9" w:rsidP="00574456">
            <w:pPr>
              <w:pStyle w:val="BodyText"/>
              <w:tabs>
                <w:tab w:val="decimal" w:pos="2442"/>
              </w:tabs>
              <w:spacing w:after="0"/>
              <w:ind w:left="-108" w:hanging="89"/>
              <w:rPr>
                <w:rFonts w:cs="Times New Roman"/>
                <w:szCs w:val="22"/>
                <w:highlight w:val="yellow"/>
              </w:rPr>
            </w:pPr>
            <w:r w:rsidRPr="000D75E9">
              <w:rPr>
                <w:rFonts w:cs="Times New Roman"/>
                <w:szCs w:val="22"/>
              </w:rPr>
              <w:t xml:space="preserve">3,581,522 </w:t>
            </w:r>
          </w:p>
        </w:tc>
      </w:tr>
      <w:tr w:rsidR="00574456" w:rsidRPr="006D3BDB" w14:paraId="45B9EEE1" w14:textId="77777777" w:rsidTr="0005760D">
        <w:trPr>
          <w:cantSplit/>
          <w:trHeight w:val="110"/>
        </w:trPr>
        <w:tc>
          <w:tcPr>
            <w:tcW w:w="5760" w:type="dxa"/>
          </w:tcPr>
          <w:p w14:paraId="1A6CAB11" w14:textId="02ADEE66" w:rsidR="00574456" w:rsidRPr="006D3BDB" w:rsidRDefault="00574456" w:rsidP="00574456">
            <w:pPr>
              <w:rPr>
                <w:rFonts w:cs="Times New Roman"/>
                <w:szCs w:val="22"/>
              </w:rPr>
            </w:pPr>
            <w:r w:rsidRPr="006D3BDB">
              <w:rPr>
                <w:rFonts w:cs="Times New Roman"/>
                <w:szCs w:val="22"/>
              </w:rPr>
              <w:t xml:space="preserve">Net cash </w:t>
            </w:r>
            <w:r>
              <w:rPr>
                <w:rFonts w:cs="Angsana New"/>
              </w:rPr>
              <w:t>receipts (</w:t>
            </w:r>
            <w:r w:rsidRPr="006D3BDB">
              <w:rPr>
                <w:rFonts w:cs="Times New Roman"/>
                <w:szCs w:val="22"/>
              </w:rPr>
              <w:t>payments</w:t>
            </w:r>
            <w:r>
              <w:rPr>
                <w:rFonts w:cs="Times New Roman"/>
                <w:szCs w:val="22"/>
              </w:rPr>
              <w:t>)</w:t>
            </w:r>
            <w:r w:rsidRPr="006D3BDB">
              <w:rPr>
                <w:rFonts w:cs="Times New Roman"/>
                <w:szCs w:val="22"/>
              </w:rPr>
              <w:t xml:space="preserve"> for investing activities</w:t>
            </w:r>
          </w:p>
        </w:tc>
        <w:tc>
          <w:tcPr>
            <w:tcW w:w="1710" w:type="dxa"/>
          </w:tcPr>
          <w:p w14:paraId="14AB583E" w14:textId="3B510E40" w:rsidR="00574456" w:rsidRPr="00891151" w:rsidRDefault="000D75E9" w:rsidP="00574456">
            <w:pPr>
              <w:pStyle w:val="BodyText"/>
              <w:tabs>
                <w:tab w:val="decimal" w:pos="2442"/>
              </w:tabs>
              <w:spacing w:after="0"/>
              <w:ind w:left="-108" w:hanging="89"/>
              <w:rPr>
                <w:rFonts w:cs="Times New Roman"/>
                <w:szCs w:val="22"/>
                <w:highlight w:val="yellow"/>
              </w:rPr>
            </w:pPr>
            <w:r w:rsidRPr="000D75E9">
              <w:rPr>
                <w:rFonts w:cs="Times New Roman"/>
                <w:szCs w:val="22"/>
              </w:rPr>
              <w:t xml:space="preserve">1,582,265 </w:t>
            </w:r>
          </w:p>
        </w:tc>
        <w:tc>
          <w:tcPr>
            <w:tcW w:w="270" w:type="dxa"/>
          </w:tcPr>
          <w:p w14:paraId="208B8296" w14:textId="315B3FCD" w:rsidR="00574456" w:rsidRPr="00891151" w:rsidRDefault="00574456" w:rsidP="00574456">
            <w:pPr>
              <w:pStyle w:val="BodyText"/>
              <w:tabs>
                <w:tab w:val="decimal" w:pos="2442"/>
              </w:tabs>
              <w:spacing w:after="0"/>
              <w:ind w:left="-108" w:hanging="89"/>
              <w:rPr>
                <w:rFonts w:cs="Times New Roman"/>
                <w:szCs w:val="22"/>
                <w:highlight w:val="yellow"/>
              </w:rPr>
            </w:pPr>
          </w:p>
        </w:tc>
        <w:tc>
          <w:tcPr>
            <w:tcW w:w="1800" w:type="dxa"/>
          </w:tcPr>
          <w:p w14:paraId="55EB7A26" w14:textId="2164E123" w:rsidR="00574456" w:rsidRPr="00891151" w:rsidRDefault="000D75E9" w:rsidP="00574456">
            <w:pPr>
              <w:tabs>
                <w:tab w:val="left" w:pos="1634"/>
              </w:tabs>
              <w:ind w:left="-108" w:right="-72"/>
              <w:jc w:val="right"/>
              <w:rPr>
                <w:rFonts w:eastAsia="Arial" w:cs="Times New Roman"/>
                <w:szCs w:val="22"/>
                <w:highlight w:val="yellow"/>
              </w:rPr>
            </w:pPr>
            <w:r w:rsidRPr="000D75E9">
              <w:rPr>
                <w:rFonts w:eastAsia="Arial" w:cs="Times New Roman"/>
                <w:szCs w:val="22"/>
              </w:rPr>
              <w:t>(5,182,330)</w:t>
            </w:r>
            <w:r w:rsidRPr="000D75E9" w:rsidDel="00705D3F">
              <w:rPr>
                <w:rFonts w:eastAsia="Arial" w:cs="Times New Roman"/>
                <w:szCs w:val="22"/>
                <w:highlight w:val="yellow"/>
              </w:rPr>
              <w:t xml:space="preserve"> </w:t>
            </w:r>
          </w:p>
        </w:tc>
      </w:tr>
      <w:tr w:rsidR="00574456" w:rsidRPr="006D3BDB" w14:paraId="49868675" w14:textId="77777777" w:rsidTr="002D65DB">
        <w:trPr>
          <w:cantSplit/>
          <w:trHeight w:val="110"/>
        </w:trPr>
        <w:tc>
          <w:tcPr>
            <w:tcW w:w="5760" w:type="dxa"/>
          </w:tcPr>
          <w:p w14:paraId="090DF6DF" w14:textId="43DDB938" w:rsidR="00574456" w:rsidRPr="006D3BDB" w:rsidRDefault="00574456" w:rsidP="00574456">
            <w:pPr>
              <w:rPr>
                <w:rFonts w:cs="Times New Roman"/>
                <w:szCs w:val="22"/>
              </w:rPr>
            </w:pPr>
            <w:r w:rsidRPr="006D3BDB">
              <w:rPr>
                <w:rFonts w:cs="Times New Roman"/>
                <w:szCs w:val="22"/>
              </w:rPr>
              <w:t>Net cash payments for financing activities</w:t>
            </w:r>
          </w:p>
        </w:tc>
        <w:tc>
          <w:tcPr>
            <w:tcW w:w="1710" w:type="dxa"/>
            <w:tcBorders>
              <w:bottom w:val="single" w:sz="4" w:space="0" w:color="auto"/>
            </w:tcBorders>
          </w:tcPr>
          <w:p w14:paraId="42BBD9D7" w14:textId="2BFEFAAA" w:rsidR="00574456" w:rsidRPr="00891151" w:rsidRDefault="000D75E9" w:rsidP="00891151">
            <w:pPr>
              <w:pStyle w:val="BodyText"/>
              <w:tabs>
                <w:tab w:val="decimal" w:pos="2442"/>
              </w:tabs>
              <w:spacing w:after="0"/>
              <w:ind w:left="-108" w:right="-62" w:hanging="89"/>
            </w:pPr>
            <w:r w:rsidRPr="00891151">
              <w:t>(3,483,244)</w:t>
            </w:r>
            <w:r w:rsidRPr="00891151" w:rsidDel="00705D3F">
              <w:t xml:space="preserve"> </w:t>
            </w:r>
          </w:p>
        </w:tc>
        <w:tc>
          <w:tcPr>
            <w:tcW w:w="270" w:type="dxa"/>
          </w:tcPr>
          <w:p w14:paraId="1850B000" w14:textId="2273777E" w:rsidR="00574456" w:rsidRPr="00891151" w:rsidRDefault="00574456" w:rsidP="00891151">
            <w:pPr>
              <w:pStyle w:val="BodyText"/>
              <w:tabs>
                <w:tab w:val="decimal" w:pos="2442"/>
              </w:tabs>
              <w:spacing w:after="0"/>
              <w:ind w:left="-108" w:right="-62" w:hanging="89"/>
            </w:pPr>
          </w:p>
        </w:tc>
        <w:tc>
          <w:tcPr>
            <w:tcW w:w="1800" w:type="dxa"/>
            <w:tcBorders>
              <w:bottom w:val="single" w:sz="4" w:space="0" w:color="auto"/>
            </w:tcBorders>
          </w:tcPr>
          <w:p w14:paraId="77C48746" w14:textId="752F5265" w:rsidR="00574456" w:rsidRPr="00891151" w:rsidRDefault="000D75E9" w:rsidP="00891151">
            <w:pPr>
              <w:ind w:left="-108" w:right="-62"/>
              <w:jc w:val="right"/>
              <w:rPr>
                <w:szCs w:val="35"/>
              </w:rPr>
            </w:pPr>
            <w:r w:rsidRPr="00891151">
              <w:rPr>
                <w:szCs w:val="35"/>
              </w:rPr>
              <w:t>(2,270,238)</w:t>
            </w:r>
            <w:r w:rsidRPr="00891151" w:rsidDel="00705D3F">
              <w:rPr>
                <w:szCs w:val="35"/>
              </w:rPr>
              <w:t xml:space="preserve"> </w:t>
            </w:r>
          </w:p>
        </w:tc>
      </w:tr>
      <w:tr w:rsidR="00574456" w:rsidRPr="006D3BDB" w14:paraId="12FA34AB" w14:textId="77777777" w:rsidTr="002D65DB">
        <w:trPr>
          <w:cantSplit/>
          <w:trHeight w:val="110"/>
        </w:trPr>
        <w:tc>
          <w:tcPr>
            <w:tcW w:w="5760" w:type="dxa"/>
          </w:tcPr>
          <w:p w14:paraId="48E1246C" w14:textId="79CE6F9E" w:rsidR="00574456" w:rsidRPr="006D3BDB" w:rsidRDefault="00574456" w:rsidP="00574456">
            <w:pPr>
              <w:rPr>
                <w:rFonts w:cs="Times New Roman"/>
                <w:szCs w:val="22"/>
              </w:rPr>
            </w:pPr>
            <w:r w:rsidRPr="006D3BDB">
              <w:rPr>
                <w:rFonts w:cs="Times New Roman"/>
                <w:b/>
                <w:bCs/>
                <w:szCs w:val="22"/>
              </w:rPr>
              <w:t xml:space="preserve">Net </w:t>
            </w:r>
            <w:r>
              <w:rPr>
                <w:rFonts w:cs="Times New Roman"/>
                <w:b/>
                <w:bCs/>
                <w:szCs w:val="22"/>
              </w:rPr>
              <w:t>increase (</w:t>
            </w:r>
            <w:r w:rsidRPr="006D3BDB">
              <w:rPr>
                <w:rFonts w:cs="Times New Roman"/>
                <w:b/>
                <w:bCs/>
                <w:szCs w:val="22"/>
              </w:rPr>
              <w:t>decrease</w:t>
            </w:r>
            <w:r>
              <w:rPr>
                <w:rFonts w:cs="Times New Roman"/>
                <w:b/>
                <w:bCs/>
                <w:szCs w:val="22"/>
              </w:rPr>
              <w:t>)</w:t>
            </w:r>
            <w:r w:rsidRPr="006D3BDB">
              <w:rPr>
                <w:rFonts w:cs="Times New Roman"/>
                <w:b/>
                <w:bCs/>
                <w:szCs w:val="22"/>
              </w:rPr>
              <w:t xml:space="preserve"> in cash and cash equivalents</w:t>
            </w:r>
          </w:p>
        </w:tc>
        <w:tc>
          <w:tcPr>
            <w:tcW w:w="1710" w:type="dxa"/>
            <w:tcBorders>
              <w:top w:val="single" w:sz="4" w:space="0" w:color="auto"/>
              <w:bottom w:val="double" w:sz="4" w:space="0" w:color="auto"/>
            </w:tcBorders>
          </w:tcPr>
          <w:p w14:paraId="24DEC22E" w14:textId="3D6A89E0" w:rsidR="00574456" w:rsidRPr="00891151" w:rsidRDefault="000D75E9" w:rsidP="00574456">
            <w:pPr>
              <w:pStyle w:val="BodyText"/>
              <w:tabs>
                <w:tab w:val="decimal" w:pos="2442"/>
              </w:tabs>
              <w:spacing w:after="0"/>
              <w:ind w:left="-108" w:hanging="89"/>
              <w:rPr>
                <w:rFonts w:cs="Times New Roman"/>
                <w:b/>
                <w:bCs/>
                <w:szCs w:val="22"/>
                <w:highlight w:val="yellow"/>
              </w:rPr>
            </w:pPr>
            <w:r w:rsidRPr="000D75E9">
              <w:rPr>
                <w:rFonts w:cs="Times New Roman"/>
                <w:b/>
                <w:bCs/>
                <w:szCs w:val="22"/>
              </w:rPr>
              <w:t xml:space="preserve">1,172,891 </w:t>
            </w:r>
          </w:p>
        </w:tc>
        <w:tc>
          <w:tcPr>
            <w:tcW w:w="270" w:type="dxa"/>
          </w:tcPr>
          <w:p w14:paraId="0664C110" w14:textId="297266CE" w:rsidR="00574456" w:rsidRPr="00891151" w:rsidRDefault="00574456" w:rsidP="00574456">
            <w:pPr>
              <w:ind w:left="-108" w:right="-72"/>
              <w:jc w:val="right"/>
              <w:rPr>
                <w:rFonts w:cs="Times New Roman"/>
                <w:b/>
                <w:bCs/>
                <w:szCs w:val="22"/>
                <w:highlight w:val="yellow"/>
              </w:rPr>
            </w:pPr>
          </w:p>
        </w:tc>
        <w:tc>
          <w:tcPr>
            <w:tcW w:w="1800" w:type="dxa"/>
            <w:tcBorders>
              <w:top w:val="single" w:sz="4" w:space="0" w:color="auto"/>
              <w:bottom w:val="double" w:sz="4" w:space="0" w:color="auto"/>
            </w:tcBorders>
          </w:tcPr>
          <w:p w14:paraId="003F2EFC" w14:textId="74AA2AA4" w:rsidR="00574456" w:rsidRPr="00891151" w:rsidRDefault="000D75E9" w:rsidP="00574456">
            <w:pPr>
              <w:ind w:left="-108" w:right="-72"/>
              <w:jc w:val="right"/>
              <w:rPr>
                <w:rFonts w:eastAsia="Arial" w:cs="Times New Roman"/>
                <w:b/>
                <w:bCs/>
                <w:szCs w:val="22"/>
                <w:highlight w:val="yellow"/>
              </w:rPr>
            </w:pPr>
            <w:r w:rsidRPr="000D75E9">
              <w:rPr>
                <w:rFonts w:eastAsia="Arial" w:cs="Times New Roman"/>
                <w:b/>
                <w:bCs/>
                <w:szCs w:val="22"/>
              </w:rPr>
              <w:t>(3,871,046)</w:t>
            </w:r>
            <w:r w:rsidRPr="000D75E9" w:rsidDel="00705D3F">
              <w:rPr>
                <w:rFonts w:eastAsia="Arial" w:cs="Times New Roman"/>
                <w:b/>
                <w:bCs/>
                <w:szCs w:val="22"/>
                <w:highlight w:val="yellow"/>
              </w:rPr>
              <w:t xml:space="preserve"> </w:t>
            </w:r>
          </w:p>
        </w:tc>
      </w:tr>
    </w:tbl>
    <w:p w14:paraId="23C343AA" w14:textId="30E15485" w:rsidR="002F3720" w:rsidRDefault="002F3720" w:rsidP="006D3BDB">
      <w:pPr>
        <w:jc w:val="thaiDistribute"/>
        <w:rPr>
          <w:rFonts w:cs="Times New Roman"/>
          <w:b/>
          <w:bCs/>
          <w:szCs w:val="22"/>
        </w:rPr>
      </w:pPr>
    </w:p>
    <w:p w14:paraId="4F742DA9" w14:textId="77777777" w:rsidR="002F3720" w:rsidRDefault="002F3720">
      <w:pPr>
        <w:spacing w:after="160" w:line="259" w:lineRule="auto"/>
        <w:rPr>
          <w:rFonts w:cs="Times New Roman"/>
          <w:b/>
          <w:bCs/>
          <w:szCs w:val="22"/>
        </w:rPr>
      </w:pPr>
      <w:r>
        <w:rPr>
          <w:rFonts w:cs="Times New Roman"/>
          <w:b/>
          <w:bCs/>
          <w:szCs w:val="22"/>
        </w:rPr>
        <w:br w:type="page"/>
      </w:r>
    </w:p>
    <w:p w14:paraId="150793CE" w14:textId="7B6E8617" w:rsidR="006D3BDB" w:rsidRPr="00B12D74" w:rsidRDefault="006D3BDB" w:rsidP="00D46A5F">
      <w:pPr>
        <w:pStyle w:val="Heading2"/>
        <w:spacing w:before="0"/>
        <w:rPr>
          <w:rFonts w:ascii="Times New Roman" w:hAnsi="Times New Roman" w:cs="Times New Roman"/>
          <w:b/>
          <w:bCs/>
          <w:color w:val="auto"/>
          <w:sz w:val="22"/>
          <w:szCs w:val="22"/>
          <w:lang w:val="en-GB"/>
        </w:rPr>
      </w:pPr>
      <w:r w:rsidRPr="00B12D74">
        <w:rPr>
          <w:rFonts w:ascii="Times New Roman" w:hAnsi="Times New Roman" w:cs="Times New Roman"/>
          <w:b/>
          <w:bCs/>
          <w:color w:val="auto"/>
          <w:sz w:val="22"/>
          <w:szCs w:val="22"/>
          <w:lang w:val="en-GB"/>
        </w:rPr>
        <w:lastRenderedPageBreak/>
        <w:t>1</w:t>
      </w:r>
      <w:r w:rsidR="00D80250" w:rsidRPr="00B12D74">
        <w:rPr>
          <w:rFonts w:ascii="Times New Roman" w:hAnsi="Times New Roman" w:cstheme="minorBidi"/>
          <w:b/>
          <w:bCs/>
          <w:color w:val="auto"/>
          <w:sz w:val="22"/>
          <w:szCs w:val="22"/>
        </w:rPr>
        <w:t>3</w:t>
      </w:r>
      <w:r w:rsidRPr="00B12D74">
        <w:rPr>
          <w:rFonts w:ascii="Times New Roman" w:hAnsi="Times New Roman" w:cs="Times New Roman"/>
          <w:b/>
          <w:bCs/>
          <w:color w:val="auto"/>
          <w:sz w:val="22"/>
          <w:szCs w:val="22"/>
          <w:lang w:val="en-GB"/>
        </w:rPr>
        <w:t>.2</w:t>
      </w:r>
      <w:r w:rsidRPr="00B12D74">
        <w:rPr>
          <w:rFonts w:ascii="Times New Roman" w:hAnsi="Times New Roman" w:cs="Times New Roman"/>
          <w:b/>
          <w:bCs/>
          <w:color w:val="auto"/>
          <w:sz w:val="22"/>
          <w:szCs w:val="22"/>
          <w:lang w:val="en-GB"/>
        </w:rPr>
        <w:tab/>
        <w:t>Investments in associates</w:t>
      </w:r>
    </w:p>
    <w:p w14:paraId="5EBDF09E" w14:textId="77777777" w:rsidR="006D3BDB" w:rsidRPr="006D3BDB" w:rsidRDefault="006D3BDB" w:rsidP="006D3BDB">
      <w:pPr>
        <w:rPr>
          <w:rFonts w:cs="Times New Roman"/>
          <w:szCs w:val="22"/>
        </w:rPr>
      </w:pPr>
    </w:p>
    <w:p w14:paraId="37C4D2BD" w14:textId="77777777" w:rsidR="006D3BDB" w:rsidRPr="006D3BDB" w:rsidRDefault="006D3BDB" w:rsidP="002D65DB">
      <w:pPr>
        <w:spacing w:line="240" w:lineRule="exact"/>
        <w:ind w:left="540"/>
        <w:rPr>
          <w:rFonts w:cs="Times New Roman"/>
          <w:szCs w:val="22"/>
        </w:rPr>
      </w:pPr>
      <w:r w:rsidRPr="006D3BDB">
        <w:rPr>
          <w:rFonts w:cs="Times New Roman"/>
          <w:szCs w:val="22"/>
        </w:rPr>
        <w:tab/>
        <w:t>The movements of investments in associates during the year are as follows:</w:t>
      </w:r>
    </w:p>
    <w:p w14:paraId="14D5615F" w14:textId="77777777" w:rsidR="006D3BDB" w:rsidRPr="006D3BDB" w:rsidRDefault="006D3BDB" w:rsidP="006D3BDB">
      <w:pPr>
        <w:rPr>
          <w:rFonts w:cs="Times New Roman"/>
          <w:b/>
          <w:bCs/>
          <w:szCs w:val="22"/>
        </w:rPr>
      </w:pPr>
      <w:r w:rsidRPr="006D3BDB">
        <w:rPr>
          <w:rFonts w:cs="Times New Roman"/>
          <w:szCs w:val="22"/>
        </w:rPr>
        <w:tab/>
      </w:r>
    </w:p>
    <w:tbl>
      <w:tblPr>
        <w:tblW w:w="9360" w:type="dxa"/>
        <w:tblInd w:w="450" w:type="dxa"/>
        <w:tblLayout w:type="fixed"/>
        <w:tblCellMar>
          <w:left w:w="79" w:type="dxa"/>
          <w:right w:w="79" w:type="dxa"/>
        </w:tblCellMar>
        <w:tblLook w:val="04A0" w:firstRow="1" w:lastRow="0" w:firstColumn="1" w:lastColumn="0" w:noHBand="0" w:noVBand="1"/>
      </w:tblPr>
      <w:tblGrid>
        <w:gridCol w:w="4050"/>
        <w:gridCol w:w="1170"/>
        <w:gridCol w:w="180"/>
        <w:gridCol w:w="1170"/>
        <w:gridCol w:w="180"/>
        <w:gridCol w:w="1170"/>
        <w:gridCol w:w="180"/>
        <w:gridCol w:w="1260"/>
      </w:tblGrid>
      <w:tr w:rsidR="00FF1F70" w:rsidRPr="006D3BDB" w14:paraId="7FBFE996" w14:textId="77777777" w:rsidTr="00F53872">
        <w:trPr>
          <w:cantSplit/>
          <w:trHeight w:val="151"/>
          <w:tblHeader/>
        </w:trPr>
        <w:tc>
          <w:tcPr>
            <w:tcW w:w="4050" w:type="dxa"/>
            <w:vAlign w:val="bottom"/>
            <w:hideMark/>
          </w:tcPr>
          <w:p w14:paraId="590542A4" w14:textId="77777777" w:rsidR="006D3BDB" w:rsidRPr="006D3BDB" w:rsidRDefault="006D3BDB">
            <w:pPr>
              <w:pStyle w:val="acctfourfigures"/>
              <w:tabs>
                <w:tab w:val="left" w:pos="720"/>
              </w:tabs>
              <w:spacing w:line="240" w:lineRule="auto"/>
              <w:rPr>
                <w:b/>
                <w:bCs/>
                <w:szCs w:val="22"/>
              </w:rPr>
            </w:pPr>
          </w:p>
        </w:tc>
        <w:tc>
          <w:tcPr>
            <w:tcW w:w="2520" w:type="dxa"/>
            <w:gridSpan w:val="3"/>
            <w:vAlign w:val="bottom"/>
            <w:hideMark/>
          </w:tcPr>
          <w:p w14:paraId="39DA7235" w14:textId="77777777" w:rsidR="006D3BDB" w:rsidRPr="006D3BDB" w:rsidRDefault="006D3BDB">
            <w:pPr>
              <w:pStyle w:val="acctmergecolhdg"/>
              <w:ind w:left="-83" w:firstLine="4"/>
              <w:rPr>
                <w:szCs w:val="22"/>
                <w:lang w:bidi="th-TH"/>
              </w:rPr>
            </w:pPr>
            <w:r w:rsidRPr="006D3BDB">
              <w:rPr>
                <w:szCs w:val="22"/>
                <w:lang w:bidi="th-TH"/>
              </w:rPr>
              <w:t>Consolidated</w:t>
            </w:r>
          </w:p>
          <w:p w14:paraId="0C5C32EC" w14:textId="77777777" w:rsidR="006D3BDB" w:rsidRPr="006D3BDB" w:rsidRDefault="006D3BDB">
            <w:pPr>
              <w:pStyle w:val="acctmergecolhdg"/>
              <w:spacing w:line="240" w:lineRule="auto"/>
              <w:ind w:left="-83" w:firstLine="4"/>
              <w:rPr>
                <w:szCs w:val="22"/>
                <w:cs/>
                <w:lang w:bidi="th-TH"/>
              </w:rPr>
            </w:pPr>
            <w:r w:rsidRPr="006D3BDB">
              <w:rPr>
                <w:szCs w:val="22"/>
                <w:lang w:bidi="th-TH"/>
              </w:rPr>
              <w:t>financial statements</w:t>
            </w:r>
          </w:p>
        </w:tc>
        <w:tc>
          <w:tcPr>
            <w:tcW w:w="180" w:type="dxa"/>
          </w:tcPr>
          <w:p w14:paraId="481A4F24" w14:textId="77777777" w:rsidR="006D3BDB" w:rsidRPr="006D3BDB" w:rsidRDefault="006D3BDB">
            <w:pPr>
              <w:pStyle w:val="acctmergecolhdg"/>
              <w:spacing w:line="240" w:lineRule="auto"/>
              <w:ind w:left="-83" w:right="-79" w:firstLine="4"/>
              <w:rPr>
                <w:b w:val="0"/>
                <w:bCs/>
                <w:szCs w:val="22"/>
              </w:rPr>
            </w:pPr>
          </w:p>
        </w:tc>
        <w:tc>
          <w:tcPr>
            <w:tcW w:w="2610" w:type="dxa"/>
            <w:gridSpan w:val="3"/>
            <w:vAlign w:val="bottom"/>
            <w:hideMark/>
          </w:tcPr>
          <w:p w14:paraId="345AF5E4" w14:textId="77777777" w:rsidR="006D3BDB" w:rsidRPr="006D3BDB" w:rsidRDefault="006D3BDB">
            <w:pPr>
              <w:pStyle w:val="acctmergecolhdg"/>
              <w:ind w:left="-83" w:firstLine="4"/>
              <w:rPr>
                <w:szCs w:val="22"/>
                <w:lang w:bidi="th-TH"/>
              </w:rPr>
            </w:pPr>
            <w:r w:rsidRPr="006D3BDB">
              <w:rPr>
                <w:szCs w:val="22"/>
                <w:lang w:bidi="th-TH"/>
              </w:rPr>
              <w:t>Separate</w:t>
            </w:r>
          </w:p>
          <w:p w14:paraId="2097EF31" w14:textId="77777777" w:rsidR="006D3BDB" w:rsidRPr="006D3BDB" w:rsidRDefault="006D3BDB">
            <w:pPr>
              <w:pStyle w:val="acctmergecolhdg"/>
              <w:spacing w:line="240" w:lineRule="auto"/>
              <w:ind w:left="-83" w:right="-79" w:firstLine="4"/>
              <w:rPr>
                <w:szCs w:val="22"/>
              </w:rPr>
            </w:pPr>
            <w:r w:rsidRPr="006D3BDB">
              <w:rPr>
                <w:szCs w:val="22"/>
                <w:lang w:bidi="th-TH"/>
              </w:rPr>
              <w:t>financial statements</w:t>
            </w:r>
          </w:p>
        </w:tc>
      </w:tr>
      <w:tr w:rsidR="00FF1F70" w:rsidRPr="006D3BDB" w14:paraId="55ACABB0" w14:textId="77777777" w:rsidTr="00F53872">
        <w:trPr>
          <w:cantSplit/>
          <w:trHeight w:val="151"/>
          <w:tblHeader/>
        </w:trPr>
        <w:tc>
          <w:tcPr>
            <w:tcW w:w="4050" w:type="dxa"/>
            <w:vAlign w:val="bottom"/>
          </w:tcPr>
          <w:p w14:paraId="007127F1" w14:textId="4433B7AA" w:rsidR="006D3BDB" w:rsidRPr="006D3BDB" w:rsidRDefault="006D3BDB">
            <w:pPr>
              <w:pStyle w:val="acctfourfigures"/>
              <w:tabs>
                <w:tab w:val="left" w:pos="720"/>
              </w:tabs>
              <w:spacing w:line="240" w:lineRule="auto"/>
              <w:rPr>
                <w:b/>
                <w:bCs/>
                <w:i/>
                <w:iCs/>
                <w:szCs w:val="22"/>
                <w:lang w:val="en-US" w:bidi="th-TH"/>
              </w:rPr>
            </w:pPr>
          </w:p>
        </w:tc>
        <w:tc>
          <w:tcPr>
            <w:tcW w:w="2520" w:type="dxa"/>
            <w:gridSpan w:val="3"/>
            <w:vAlign w:val="bottom"/>
          </w:tcPr>
          <w:p w14:paraId="1015F330" w14:textId="77777777" w:rsidR="006D3BDB" w:rsidRPr="006D3BDB" w:rsidRDefault="006D3BDB">
            <w:pPr>
              <w:pStyle w:val="acctmergecolhdg"/>
              <w:spacing w:line="240" w:lineRule="auto"/>
              <w:ind w:left="-83" w:firstLine="4"/>
              <w:rPr>
                <w:szCs w:val="22"/>
                <w:lang w:bidi="th-TH"/>
              </w:rPr>
            </w:pPr>
            <w:r w:rsidRPr="006D3BDB">
              <w:rPr>
                <w:szCs w:val="22"/>
                <w:lang w:bidi="th-TH"/>
              </w:rPr>
              <w:t xml:space="preserve">investments using </w:t>
            </w:r>
          </w:p>
          <w:p w14:paraId="351F397A" w14:textId="77777777" w:rsidR="006D3BDB" w:rsidRPr="006D3BDB" w:rsidRDefault="006D3BDB">
            <w:pPr>
              <w:pStyle w:val="acctmergecolhdg"/>
              <w:spacing w:line="240" w:lineRule="auto"/>
              <w:ind w:left="-83" w:firstLine="4"/>
              <w:rPr>
                <w:szCs w:val="22"/>
                <w:cs/>
                <w:lang w:bidi="th-TH"/>
              </w:rPr>
            </w:pPr>
            <w:r w:rsidRPr="006D3BDB">
              <w:rPr>
                <w:szCs w:val="22"/>
                <w:lang w:bidi="th-TH"/>
              </w:rPr>
              <w:t>equity method</w:t>
            </w:r>
          </w:p>
        </w:tc>
        <w:tc>
          <w:tcPr>
            <w:tcW w:w="180" w:type="dxa"/>
          </w:tcPr>
          <w:p w14:paraId="09ECD5C7" w14:textId="77777777" w:rsidR="006D3BDB" w:rsidRPr="006D3BDB" w:rsidRDefault="006D3BDB">
            <w:pPr>
              <w:pStyle w:val="acctmergecolhdg"/>
              <w:spacing w:line="240" w:lineRule="auto"/>
              <w:ind w:left="-83" w:right="-79" w:firstLine="4"/>
              <w:rPr>
                <w:b w:val="0"/>
                <w:bCs/>
                <w:szCs w:val="22"/>
              </w:rPr>
            </w:pPr>
          </w:p>
        </w:tc>
        <w:tc>
          <w:tcPr>
            <w:tcW w:w="2610" w:type="dxa"/>
            <w:gridSpan w:val="3"/>
            <w:vAlign w:val="bottom"/>
          </w:tcPr>
          <w:p w14:paraId="5DD1E3F5" w14:textId="77777777" w:rsidR="006D3BDB" w:rsidRPr="006D3BDB" w:rsidRDefault="006D3BDB">
            <w:pPr>
              <w:pStyle w:val="acctmergecolhdg"/>
              <w:spacing w:line="240" w:lineRule="auto"/>
              <w:ind w:left="-83" w:right="-79" w:firstLine="4"/>
              <w:rPr>
                <w:szCs w:val="22"/>
                <w:lang w:bidi="th-TH"/>
              </w:rPr>
            </w:pPr>
            <w:r w:rsidRPr="006D3BDB">
              <w:rPr>
                <w:szCs w:val="22"/>
                <w:lang w:bidi="th-TH"/>
              </w:rPr>
              <w:t xml:space="preserve">investments using </w:t>
            </w:r>
          </w:p>
          <w:p w14:paraId="58231A16" w14:textId="77777777" w:rsidR="006D3BDB" w:rsidRPr="006D3BDB" w:rsidRDefault="006D3BDB">
            <w:pPr>
              <w:pStyle w:val="acctmergecolhdg"/>
              <w:spacing w:line="240" w:lineRule="auto"/>
              <w:ind w:left="-83" w:right="-79" w:firstLine="4"/>
              <w:rPr>
                <w:szCs w:val="22"/>
                <w:cs/>
                <w:lang w:bidi="th-TH"/>
              </w:rPr>
            </w:pPr>
            <w:r w:rsidRPr="006D3BDB">
              <w:rPr>
                <w:szCs w:val="22"/>
                <w:lang w:bidi="th-TH"/>
              </w:rPr>
              <w:t>cost method</w:t>
            </w:r>
          </w:p>
        </w:tc>
      </w:tr>
      <w:tr w:rsidR="00F53872" w:rsidRPr="006D3BDB" w14:paraId="6F085991" w14:textId="77777777" w:rsidTr="00F53872">
        <w:trPr>
          <w:cantSplit/>
          <w:trHeight w:val="151"/>
          <w:tblHeader/>
        </w:trPr>
        <w:tc>
          <w:tcPr>
            <w:tcW w:w="4050" w:type="dxa"/>
            <w:vAlign w:val="bottom"/>
          </w:tcPr>
          <w:p w14:paraId="7AB1AAE7" w14:textId="45937FBC" w:rsidR="00F53872" w:rsidRPr="003D332C" w:rsidRDefault="00F53872" w:rsidP="00F53872">
            <w:pPr>
              <w:rPr>
                <w:rFonts w:cs="Times New Roman"/>
                <w:b/>
                <w:i/>
                <w:iCs/>
                <w:szCs w:val="22"/>
                <w:cs/>
              </w:rPr>
            </w:pPr>
            <w:r w:rsidRPr="003D332C">
              <w:rPr>
                <w:rFonts w:cs="Times New Roman"/>
                <w:b/>
                <w:i/>
                <w:iCs/>
                <w:szCs w:val="22"/>
              </w:rPr>
              <w:t>For the year ended 31 December</w:t>
            </w:r>
          </w:p>
        </w:tc>
        <w:tc>
          <w:tcPr>
            <w:tcW w:w="1170" w:type="dxa"/>
            <w:vAlign w:val="bottom"/>
          </w:tcPr>
          <w:p w14:paraId="113137DB" w14:textId="663ED672" w:rsidR="00F53872" w:rsidRPr="00C310C8" w:rsidRDefault="00F53872" w:rsidP="00F53872">
            <w:pPr>
              <w:pStyle w:val="acctmergecolhdg"/>
              <w:spacing w:line="240" w:lineRule="auto"/>
              <w:ind w:left="-83" w:right="-79" w:firstLine="4"/>
              <w:rPr>
                <w:rFonts w:cstheme="minorBidi"/>
                <w:b w:val="0"/>
                <w:bCs/>
                <w:szCs w:val="22"/>
                <w:lang w:val="en-US" w:bidi="th-TH"/>
              </w:rPr>
            </w:pPr>
            <w:r w:rsidRPr="00C310C8">
              <w:rPr>
                <w:rFonts w:cstheme="minorBidi"/>
                <w:b w:val="0"/>
                <w:bCs/>
                <w:szCs w:val="22"/>
                <w:lang w:val="en-US" w:bidi="th-TH"/>
              </w:rPr>
              <w:t>202</w:t>
            </w:r>
            <w:r w:rsidR="00D35A2F">
              <w:rPr>
                <w:rFonts w:cstheme="minorBidi"/>
                <w:b w:val="0"/>
                <w:bCs/>
                <w:szCs w:val="22"/>
                <w:lang w:val="en-US" w:bidi="th-TH"/>
              </w:rPr>
              <w:t>5</w:t>
            </w:r>
          </w:p>
        </w:tc>
        <w:tc>
          <w:tcPr>
            <w:tcW w:w="180" w:type="dxa"/>
            <w:vAlign w:val="bottom"/>
          </w:tcPr>
          <w:p w14:paraId="283893AB" w14:textId="77777777" w:rsidR="00F53872" w:rsidRPr="00C310C8" w:rsidRDefault="00F53872" w:rsidP="00F53872">
            <w:pPr>
              <w:pStyle w:val="acctmergecolhdg"/>
              <w:spacing w:line="240" w:lineRule="auto"/>
              <w:ind w:left="-83" w:right="-79" w:firstLine="4"/>
              <w:rPr>
                <w:b w:val="0"/>
                <w:bCs/>
                <w:szCs w:val="22"/>
                <w:lang w:bidi="th-TH"/>
              </w:rPr>
            </w:pPr>
          </w:p>
        </w:tc>
        <w:tc>
          <w:tcPr>
            <w:tcW w:w="1170" w:type="dxa"/>
            <w:vAlign w:val="bottom"/>
          </w:tcPr>
          <w:p w14:paraId="1D85C90F" w14:textId="59A28AC8" w:rsidR="00F53872" w:rsidRPr="00C310C8" w:rsidRDefault="00D35A2F" w:rsidP="00F53872">
            <w:pPr>
              <w:pStyle w:val="acctmergecolhdg"/>
              <w:spacing w:line="240" w:lineRule="auto"/>
              <w:ind w:left="-83" w:right="-79" w:firstLine="4"/>
              <w:rPr>
                <w:b w:val="0"/>
                <w:bCs/>
                <w:szCs w:val="22"/>
                <w:lang w:bidi="th-TH"/>
              </w:rPr>
            </w:pPr>
            <w:r>
              <w:rPr>
                <w:b w:val="0"/>
                <w:bCs/>
                <w:szCs w:val="22"/>
                <w:lang w:bidi="th-TH"/>
              </w:rPr>
              <w:t>2024</w:t>
            </w:r>
          </w:p>
        </w:tc>
        <w:tc>
          <w:tcPr>
            <w:tcW w:w="180" w:type="dxa"/>
            <w:vAlign w:val="bottom"/>
          </w:tcPr>
          <w:p w14:paraId="307F184C" w14:textId="77777777" w:rsidR="00F53872" w:rsidRPr="00C310C8" w:rsidRDefault="00F53872" w:rsidP="00F53872">
            <w:pPr>
              <w:pStyle w:val="acctmergecolhdg"/>
              <w:spacing w:line="240" w:lineRule="auto"/>
              <w:ind w:left="-83" w:right="-79" w:firstLine="4"/>
              <w:rPr>
                <w:b w:val="0"/>
                <w:bCs/>
                <w:szCs w:val="22"/>
                <w:lang w:bidi="th-TH"/>
              </w:rPr>
            </w:pPr>
          </w:p>
        </w:tc>
        <w:tc>
          <w:tcPr>
            <w:tcW w:w="1170" w:type="dxa"/>
            <w:vAlign w:val="bottom"/>
          </w:tcPr>
          <w:p w14:paraId="40022117" w14:textId="1EFCF76B" w:rsidR="00F53872" w:rsidRPr="00C310C8" w:rsidRDefault="00D35A2F" w:rsidP="00F53872">
            <w:pPr>
              <w:pStyle w:val="acctmergecolhdg"/>
              <w:spacing w:line="240" w:lineRule="auto"/>
              <w:ind w:left="-83" w:right="-79" w:firstLine="4"/>
              <w:rPr>
                <w:b w:val="0"/>
                <w:bCs/>
                <w:szCs w:val="22"/>
                <w:lang w:bidi="th-TH"/>
              </w:rPr>
            </w:pPr>
            <w:r>
              <w:rPr>
                <w:b w:val="0"/>
                <w:bCs/>
                <w:szCs w:val="22"/>
                <w:lang w:bidi="th-TH"/>
              </w:rPr>
              <w:t>2025</w:t>
            </w:r>
          </w:p>
        </w:tc>
        <w:tc>
          <w:tcPr>
            <w:tcW w:w="180" w:type="dxa"/>
            <w:vAlign w:val="bottom"/>
          </w:tcPr>
          <w:p w14:paraId="16D3D8E7" w14:textId="38CA328D" w:rsidR="00F53872" w:rsidRPr="00C310C8" w:rsidRDefault="00F53872" w:rsidP="00F53872">
            <w:pPr>
              <w:pStyle w:val="acctmergecolhdg"/>
              <w:spacing w:line="240" w:lineRule="auto"/>
              <w:ind w:left="-83" w:right="-79" w:firstLine="4"/>
              <w:rPr>
                <w:b w:val="0"/>
                <w:bCs/>
                <w:szCs w:val="22"/>
                <w:lang w:bidi="th-TH"/>
              </w:rPr>
            </w:pPr>
          </w:p>
        </w:tc>
        <w:tc>
          <w:tcPr>
            <w:tcW w:w="1260" w:type="dxa"/>
            <w:vAlign w:val="bottom"/>
          </w:tcPr>
          <w:p w14:paraId="0CF655C9" w14:textId="0950A5CA" w:rsidR="00F53872" w:rsidRPr="00C310C8" w:rsidRDefault="00D35A2F" w:rsidP="00F53872">
            <w:pPr>
              <w:pStyle w:val="acctmergecolhdg"/>
              <w:spacing w:line="240" w:lineRule="auto"/>
              <w:ind w:left="-83" w:right="-79" w:firstLine="4"/>
              <w:rPr>
                <w:b w:val="0"/>
                <w:bCs/>
                <w:szCs w:val="22"/>
                <w:lang w:bidi="th-TH"/>
              </w:rPr>
            </w:pPr>
            <w:r>
              <w:rPr>
                <w:b w:val="0"/>
                <w:bCs/>
                <w:szCs w:val="22"/>
                <w:lang w:bidi="th-TH"/>
              </w:rPr>
              <w:t>2024</w:t>
            </w:r>
          </w:p>
        </w:tc>
      </w:tr>
      <w:tr w:rsidR="00F53872" w:rsidRPr="006D3BDB" w14:paraId="11FC2B4C" w14:textId="77777777" w:rsidTr="00F53872">
        <w:trPr>
          <w:cantSplit/>
          <w:trHeight w:val="151"/>
          <w:tblHeader/>
        </w:trPr>
        <w:tc>
          <w:tcPr>
            <w:tcW w:w="4050" w:type="dxa"/>
            <w:vAlign w:val="bottom"/>
          </w:tcPr>
          <w:p w14:paraId="4B9141FC" w14:textId="1EA54CD2" w:rsidR="00F53872" w:rsidRPr="003D332C" w:rsidRDefault="00F53872" w:rsidP="00F53872">
            <w:pPr>
              <w:rPr>
                <w:rFonts w:cs="Times New Roman"/>
                <w:b/>
                <w:i/>
                <w:iCs/>
                <w:szCs w:val="22"/>
              </w:rPr>
            </w:pPr>
          </w:p>
        </w:tc>
        <w:tc>
          <w:tcPr>
            <w:tcW w:w="5310" w:type="dxa"/>
            <w:gridSpan w:val="7"/>
            <w:vAlign w:val="bottom"/>
          </w:tcPr>
          <w:p w14:paraId="12A65449" w14:textId="0CC84A38" w:rsidR="00F53872" w:rsidRPr="00C310C8" w:rsidRDefault="00F53872" w:rsidP="00F53872">
            <w:pPr>
              <w:pStyle w:val="acctmergecolhdg"/>
              <w:tabs>
                <w:tab w:val="left" w:pos="1000"/>
              </w:tabs>
              <w:spacing w:line="240" w:lineRule="auto"/>
              <w:ind w:left="-83" w:right="-79" w:firstLine="4"/>
              <w:rPr>
                <w:b w:val="0"/>
                <w:bCs/>
                <w:szCs w:val="22"/>
                <w:lang w:bidi="th-TH"/>
              </w:rPr>
            </w:pPr>
            <w:r w:rsidRPr="006D3BDB">
              <w:rPr>
                <w:b w:val="0"/>
                <w:bCs/>
                <w:i/>
                <w:iCs/>
                <w:szCs w:val="22"/>
                <w:lang w:bidi="th-TH"/>
              </w:rPr>
              <w:t>(in thousand Baht)</w:t>
            </w:r>
          </w:p>
        </w:tc>
      </w:tr>
      <w:tr w:rsidR="00EF37F0" w:rsidRPr="006D3BDB" w14:paraId="7F8EA550" w14:textId="77777777" w:rsidTr="00F53872">
        <w:trPr>
          <w:cantSplit/>
          <w:trHeight w:val="151"/>
          <w:tblHeader/>
        </w:trPr>
        <w:tc>
          <w:tcPr>
            <w:tcW w:w="4050" w:type="dxa"/>
            <w:vAlign w:val="bottom"/>
          </w:tcPr>
          <w:p w14:paraId="3285E192" w14:textId="77777777" w:rsidR="00EF37F0" w:rsidRPr="003D332C" w:rsidRDefault="00EF37F0" w:rsidP="00F53872">
            <w:pPr>
              <w:rPr>
                <w:rFonts w:cs="Times New Roman"/>
                <w:b/>
                <w:i/>
                <w:iCs/>
                <w:szCs w:val="22"/>
              </w:rPr>
            </w:pPr>
          </w:p>
        </w:tc>
        <w:tc>
          <w:tcPr>
            <w:tcW w:w="5310" w:type="dxa"/>
            <w:gridSpan w:val="7"/>
            <w:vAlign w:val="bottom"/>
          </w:tcPr>
          <w:p w14:paraId="552B775A" w14:textId="77777777" w:rsidR="00EF37F0" w:rsidRPr="006D3BDB" w:rsidRDefault="00EF37F0" w:rsidP="00F53872">
            <w:pPr>
              <w:pStyle w:val="acctmergecolhdg"/>
              <w:tabs>
                <w:tab w:val="left" w:pos="1000"/>
              </w:tabs>
              <w:spacing w:line="240" w:lineRule="auto"/>
              <w:ind w:left="-83" w:right="-79" w:firstLine="4"/>
              <w:rPr>
                <w:b w:val="0"/>
                <w:bCs/>
                <w:i/>
                <w:iCs/>
                <w:szCs w:val="22"/>
                <w:lang w:bidi="th-TH"/>
              </w:rPr>
            </w:pPr>
          </w:p>
        </w:tc>
      </w:tr>
      <w:tr w:rsidR="00F12FAA" w:rsidRPr="006D3BDB" w14:paraId="78A9B15C" w14:textId="77777777" w:rsidTr="00F53872">
        <w:trPr>
          <w:cantSplit/>
          <w:trHeight w:val="151"/>
        </w:trPr>
        <w:tc>
          <w:tcPr>
            <w:tcW w:w="4050" w:type="dxa"/>
          </w:tcPr>
          <w:p w14:paraId="5EAD5D80" w14:textId="77777777" w:rsidR="00F12FAA" w:rsidRPr="006D3BDB" w:rsidRDefault="00F12FAA" w:rsidP="00F12FAA">
            <w:pPr>
              <w:ind w:right="-79"/>
              <w:rPr>
                <w:rFonts w:cs="Times New Roman"/>
                <w:szCs w:val="22"/>
              </w:rPr>
            </w:pPr>
            <w:r w:rsidRPr="006D3BDB">
              <w:rPr>
                <w:rFonts w:cs="Times New Roman"/>
                <w:szCs w:val="22"/>
              </w:rPr>
              <w:t xml:space="preserve">Opening net book value </w:t>
            </w:r>
          </w:p>
        </w:tc>
        <w:tc>
          <w:tcPr>
            <w:tcW w:w="1170" w:type="dxa"/>
          </w:tcPr>
          <w:p w14:paraId="27504365" w14:textId="41FE85D7" w:rsidR="00F12FAA" w:rsidRPr="00F12FAA" w:rsidRDefault="00F12FAA" w:rsidP="00F12FAA">
            <w:pPr>
              <w:pStyle w:val="BodyText"/>
              <w:tabs>
                <w:tab w:val="decimal" w:pos="2064"/>
              </w:tabs>
              <w:spacing w:after="0"/>
              <w:ind w:left="-108" w:right="13" w:hanging="89"/>
              <w:rPr>
                <w:rFonts w:cs="Times New Roman"/>
                <w:szCs w:val="22"/>
              </w:rPr>
            </w:pPr>
            <w:r w:rsidRPr="00F12FAA">
              <w:rPr>
                <w:rFonts w:cs="Times New Roman"/>
                <w:szCs w:val="22"/>
              </w:rPr>
              <w:t>8,464,125</w:t>
            </w:r>
          </w:p>
        </w:tc>
        <w:tc>
          <w:tcPr>
            <w:tcW w:w="180" w:type="dxa"/>
          </w:tcPr>
          <w:p w14:paraId="591A24E7" w14:textId="73C6A90D" w:rsidR="00F12FAA" w:rsidRPr="006D3BDB" w:rsidRDefault="00F12FAA" w:rsidP="00F12FAA">
            <w:pPr>
              <w:pStyle w:val="BodyText"/>
              <w:tabs>
                <w:tab w:val="decimal" w:pos="2064"/>
              </w:tabs>
              <w:spacing w:after="0"/>
              <w:ind w:left="-108" w:right="-47" w:hanging="89"/>
              <w:rPr>
                <w:rFonts w:cs="Times New Roman"/>
                <w:szCs w:val="22"/>
              </w:rPr>
            </w:pPr>
          </w:p>
        </w:tc>
        <w:tc>
          <w:tcPr>
            <w:tcW w:w="1170" w:type="dxa"/>
          </w:tcPr>
          <w:p w14:paraId="3BE8D9CE" w14:textId="2550C847" w:rsidR="00F12FAA" w:rsidRPr="006D3BDB" w:rsidRDefault="00F12FAA" w:rsidP="00B9709A">
            <w:pPr>
              <w:pStyle w:val="BodyText"/>
              <w:tabs>
                <w:tab w:val="decimal" w:pos="1007"/>
              </w:tabs>
              <w:spacing w:after="0"/>
              <w:ind w:left="-108" w:right="-173" w:hanging="89"/>
              <w:rPr>
                <w:rFonts w:cs="Times New Roman"/>
                <w:szCs w:val="22"/>
              </w:rPr>
            </w:pPr>
            <w:r w:rsidRPr="00002D41">
              <w:rPr>
                <w:rFonts w:cs="Times New Roman"/>
                <w:szCs w:val="22"/>
              </w:rPr>
              <w:t>9,097,427</w:t>
            </w:r>
          </w:p>
        </w:tc>
        <w:tc>
          <w:tcPr>
            <w:tcW w:w="180" w:type="dxa"/>
          </w:tcPr>
          <w:p w14:paraId="6EF899A9" w14:textId="77777777" w:rsidR="00F12FAA" w:rsidRPr="006D3BDB" w:rsidRDefault="00F12FAA" w:rsidP="00F12FAA">
            <w:pPr>
              <w:pStyle w:val="BodyText"/>
              <w:tabs>
                <w:tab w:val="decimal" w:pos="763"/>
              </w:tabs>
              <w:spacing w:after="0"/>
              <w:ind w:left="-108" w:hanging="89"/>
              <w:rPr>
                <w:rFonts w:cs="Times New Roman"/>
                <w:szCs w:val="22"/>
              </w:rPr>
            </w:pPr>
          </w:p>
        </w:tc>
        <w:tc>
          <w:tcPr>
            <w:tcW w:w="1170" w:type="dxa"/>
          </w:tcPr>
          <w:p w14:paraId="6EC8FBB0" w14:textId="50CF7617" w:rsidR="00F12FAA" w:rsidRPr="00F12FAA" w:rsidRDefault="00F12FAA" w:rsidP="00F12FAA">
            <w:pPr>
              <w:pStyle w:val="BodyText"/>
              <w:tabs>
                <w:tab w:val="decimal" w:pos="913"/>
              </w:tabs>
              <w:spacing w:after="0"/>
              <w:ind w:left="-108" w:hanging="89"/>
              <w:jc w:val="right"/>
              <w:rPr>
                <w:rFonts w:cs="Times New Roman"/>
                <w:szCs w:val="22"/>
              </w:rPr>
            </w:pPr>
            <w:r w:rsidRPr="00F12FAA">
              <w:rPr>
                <w:rFonts w:cs="Times New Roman"/>
                <w:szCs w:val="22"/>
              </w:rPr>
              <w:t>3,789,307</w:t>
            </w:r>
          </w:p>
        </w:tc>
        <w:tc>
          <w:tcPr>
            <w:tcW w:w="180" w:type="dxa"/>
          </w:tcPr>
          <w:p w14:paraId="2F6C8001" w14:textId="77777777" w:rsidR="00F12FAA" w:rsidRPr="006D3BDB" w:rsidRDefault="00F12FAA" w:rsidP="00F12FAA">
            <w:pPr>
              <w:pStyle w:val="BodyText"/>
              <w:tabs>
                <w:tab w:val="decimal" w:pos="913"/>
              </w:tabs>
              <w:spacing w:after="0"/>
              <w:ind w:left="-108" w:hanging="89"/>
              <w:jc w:val="right"/>
              <w:rPr>
                <w:rFonts w:cs="Times New Roman"/>
                <w:szCs w:val="22"/>
              </w:rPr>
            </w:pPr>
          </w:p>
        </w:tc>
        <w:tc>
          <w:tcPr>
            <w:tcW w:w="1260" w:type="dxa"/>
          </w:tcPr>
          <w:p w14:paraId="522BE2D4" w14:textId="3F785E74" w:rsidR="00F12FAA" w:rsidRPr="006D3BDB" w:rsidRDefault="00F12FAA" w:rsidP="00F12FAA">
            <w:pPr>
              <w:pStyle w:val="BodyText"/>
              <w:tabs>
                <w:tab w:val="decimal" w:pos="913"/>
              </w:tabs>
              <w:spacing w:after="0"/>
              <w:ind w:left="-108" w:hanging="89"/>
              <w:jc w:val="right"/>
              <w:rPr>
                <w:rFonts w:cs="Times New Roman"/>
                <w:szCs w:val="22"/>
              </w:rPr>
            </w:pPr>
            <w:r w:rsidRPr="00A62B60">
              <w:rPr>
                <w:rFonts w:cs="Times New Roman"/>
                <w:szCs w:val="22"/>
              </w:rPr>
              <w:t>3,789,307</w:t>
            </w:r>
          </w:p>
        </w:tc>
      </w:tr>
      <w:tr w:rsidR="00F12FAA" w:rsidRPr="006D3BDB" w14:paraId="34C32941" w14:textId="77777777" w:rsidTr="00F53872">
        <w:trPr>
          <w:cantSplit/>
          <w:trHeight w:val="151"/>
        </w:trPr>
        <w:tc>
          <w:tcPr>
            <w:tcW w:w="4050" w:type="dxa"/>
          </w:tcPr>
          <w:p w14:paraId="2106082A" w14:textId="77777777" w:rsidR="00F12FAA" w:rsidRPr="006D3BDB" w:rsidRDefault="00F12FAA" w:rsidP="00F12FAA">
            <w:pPr>
              <w:ind w:right="-79"/>
              <w:rPr>
                <w:rFonts w:cs="Times New Roman"/>
                <w:szCs w:val="22"/>
              </w:rPr>
            </w:pPr>
            <w:r w:rsidRPr="006D3BDB">
              <w:rPr>
                <w:rFonts w:cs="Times New Roman"/>
                <w:szCs w:val="22"/>
              </w:rPr>
              <w:t>Additions</w:t>
            </w:r>
          </w:p>
        </w:tc>
        <w:tc>
          <w:tcPr>
            <w:tcW w:w="1170" w:type="dxa"/>
          </w:tcPr>
          <w:p w14:paraId="581E69D5" w14:textId="7C61C1A7" w:rsidR="00F12FAA" w:rsidRPr="00F220E5" w:rsidRDefault="000356EF" w:rsidP="00F12FAA">
            <w:pPr>
              <w:pStyle w:val="BodyText"/>
              <w:tabs>
                <w:tab w:val="decimal" w:pos="2064"/>
              </w:tabs>
              <w:spacing w:after="0"/>
              <w:ind w:left="-108" w:right="13" w:hanging="89"/>
              <w:rPr>
                <w:rFonts w:cs="Times New Roman"/>
                <w:szCs w:val="22"/>
              </w:rPr>
            </w:pPr>
            <w:r>
              <w:rPr>
                <w:rFonts w:cs="Times New Roman"/>
                <w:szCs w:val="22"/>
              </w:rPr>
              <w:t>-</w:t>
            </w:r>
          </w:p>
        </w:tc>
        <w:tc>
          <w:tcPr>
            <w:tcW w:w="180" w:type="dxa"/>
          </w:tcPr>
          <w:p w14:paraId="7D5BF5F4" w14:textId="58DE02CD" w:rsidR="00F12FAA" w:rsidRPr="006D3BDB" w:rsidRDefault="00F12FAA" w:rsidP="00F12FAA">
            <w:pPr>
              <w:pStyle w:val="BodyText"/>
              <w:tabs>
                <w:tab w:val="decimal" w:pos="2064"/>
              </w:tabs>
              <w:spacing w:after="0"/>
              <w:ind w:left="-108" w:right="-47" w:hanging="89"/>
              <w:rPr>
                <w:rFonts w:cs="Times New Roman"/>
                <w:szCs w:val="22"/>
              </w:rPr>
            </w:pPr>
          </w:p>
        </w:tc>
        <w:tc>
          <w:tcPr>
            <w:tcW w:w="1170" w:type="dxa"/>
          </w:tcPr>
          <w:p w14:paraId="7F7402E7" w14:textId="14510C0E" w:rsidR="00F12FAA" w:rsidRPr="006D3BDB" w:rsidRDefault="00F12FAA" w:rsidP="00F12FAA">
            <w:pPr>
              <w:pStyle w:val="BodyText"/>
              <w:tabs>
                <w:tab w:val="decimal" w:pos="913"/>
              </w:tabs>
              <w:spacing w:after="0"/>
              <w:ind w:left="-108" w:right="10" w:hanging="89"/>
              <w:jc w:val="right"/>
              <w:rPr>
                <w:rFonts w:cs="Times New Roman"/>
                <w:szCs w:val="22"/>
              </w:rPr>
            </w:pPr>
            <w:r w:rsidRPr="00F220E5">
              <w:rPr>
                <w:rFonts w:cs="Times New Roman"/>
                <w:szCs w:val="22"/>
              </w:rPr>
              <w:t>-</w:t>
            </w:r>
          </w:p>
        </w:tc>
        <w:tc>
          <w:tcPr>
            <w:tcW w:w="180" w:type="dxa"/>
          </w:tcPr>
          <w:p w14:paraId="20A05B58" w14:textId="77777777" w:rsidR="00F12FAA" w:rsidRPr="006D3BDB" w:rsidRDefault="00F12FAA" w:rsidP="00F12FAA">
            <w:pPr>
              <w:pStyle w:val="BodyText"/>
              <w:tabs>
                <w:tab w:val="decimal" w:pos="763"/>
              </w:tabs>
              <w:spacing w:after="0"/>
              <w:ind w:left="-108" w:hanging="89"/>
              <w:rPr>
                <w:rFonts w:cs="Times New Roman"/>
                <w:szCs w:val="22"/>
              </w:rPr>
            </w:pPr>
          </w:p>
        </w:tc>
        <w:tc>
          <w:tcPr>
            <w:tcW w:w="1170" w:type="dxa"/>
          </w:tcPr>
          <w:p w14:paraId="3147B609" w14:textId="1B6CABAB" w:rsidR="00F12FAA" w:rsidRPr="006D3BDB" w:rsidRDefault="000356EF" w:rsidP="00F12FAA">
            <w:pPr>
              <w:pStyle w:val="BodyText"/>
              <w:tabs>
                <w:tab w:val="decimal" w:pos="913"/>
              </w:tabs>
              <w:spacing w:after="0"/>
              <w:ind w:left="-108" w:hanging="89"/>
              <w:jc w:val="right"/>
              <w:rPr>
                <w:rFonts w:cs="Times New Roman"/>
                <w:szCs w:val="22"/>
              </w:rPr>
            </w:pPr>
            <w:r w:rsidRPr="000356EF">
              <w:rPr>
                <w:rFonts w:cs="Times New Roman"/>
                <w:szCs w:val="22"/>
              </w:rPr>
              <w:t>3,625,780</w:t>
            </w:r>
          </w:p>
        </w:tc>
        <w:tc>
          <w:tcPr>
            <w:tcW w:w="180" w:type="dxa"/>
          </w:tcPr>
          <w:p w14:paraId="271F50F6" w14:textId="77777777" w:rsidR="00F12FAA" w:rsidRPr="006D3BDB" w:rsidRDefault="00F12FAA" w:rsidP="00F12FAA">
            <w:pPr>
              <w:pStyle w:val="BodyText"/>
              <w:tabs>
                <w:tab w:val="decimal" w:pos="913"/>
              </w:tabs>
              <w:spacing w:after="0"/>
              <w:ind w:left="-108" w:hanging="89"/>
              <w:jc w:val="right"/>
              <w:rPr>
                <w:rFonts w:cs="Times New Roman"/>
                <w:szCs w:val="22"/>
              </w:rPr>
            </w:pPr>
          </w:p>
        </w:tc>
        <w:tc>
          <w:tcPr>
            <w:tcW w:w="1260" w:type="dxa"/>
          </w:tcPr>
          <w:p w14:paraId="42DD0986" w14:textId="476D2521" w:rsidR="00F12FAA" w:rsidRPr="006D3BDB" w:rsidRDefault="00F12FAA" w:rsidP="00F12FAA">
            <w:pPr>
              <w:pStyle w:val="BodyText"/>
              <w:tabs>
                <w:tab w:val="decimal" w:pos="913"/>
              </w:tabs>
              <w:spacing w:after="0"/>
              <w:ind w:left="-108" w:hanging="89"/>
              <w:jc w:val="right"/>
              <w:rPr>
                <w:rFonts w:cs="Times New Roman"/>
                <w:szCs w:val="22"/>
              </w:rPr>
            </w:pPr>
            <w:r>
              <w:rPr>
                <w:rFonts w:cs="Times New Roman"/>
                <w:szCs w:val="22"/>
              </w:rPr>
              <w:t>-</w:t>
            </w:r>
          </w:p>
        </w:tc>
      </w:tr>
      <w:tr w:rsidR="00F12FAA" w:rsidRPr="006D3BDB" w14:paraId="1A9484F4" w14:textId="77777777" w:rsidTr="00F53872">
        <w:trPr>
          <w:cantSplit/>
          <w:trHeight w:val="151"/>
        </w:trPr>
        <w:tc>
          <w:tcPr>
            <w:tcW w:w="4050" w:type="dxa"/>
          </w:tcPr>
          <w:p w14:paraId="3E1278B5" w14:textId="77777777" w:rsidR="00F12FAA" w:rsidRPr="006D3BDB" w:rsidRDefault="00F12FAA" w:rsidP="00F12FAA">
            <w:pPr>
              <w:ind w:right="-79"/>
              <w:rPr>
                <w:rFonts w:cs="Times New Roman"/>
                <w:szCs w:val="22"/>
              </w:rPr>
            </w:pPr>
            <w:r w:rsidRPr="006D3BDB">
              <w:rPr>
                <w:rFonts w:cs="Times New Roman"/>
                <w:szCs w:val="22"/>
              </w:rPr>
              <w:t>Share of profit, net</w:t>
            </w:r>
          </w:p>
        </w:tc>
        <w:tc>
          <w:tcPr>
            <w:tcW w:w="1170" w:type="dxa"/>
          </w:tcPr>
          <w:p w14:paraId="6D1070AD" w14:textId="49EF56F4" w:rsidR="00F12FAA" w:rsidRPr="00F220E5" w:rsidRDefault="000356EF" w:rsidP="00F12FAA">
            <w:pPr>
              <w:pStyle w:val="BodyText"/>
              <w:tabs>
                <w:tab w:val="decimal" w:pos="2064"/>
              </w:tabs>
              <w:spacing w:after="0"/>
              <w:ind w:left="-108" w:right="13" w:hanging="89"/>
              <w:rPr>
                <w:rFonts w:cs="Times New Roman"/>
                <w:szCs w:val="22"/>
              </w:rPr>
            </w:pPr>
            <w:r w:rsidRPr="000356EF">
              <w:rPr>
                <w:rFonts w:cs="Times New Roman"/>
                <w:szCs w:val="22"/>
              </w:rPr>
              <w:t>898,277</w:t>
            </w:r>
          </w:p>
        </w:tc>
        <w:tc>
          <w:tcPr>
            <w:tcW w:w="180" w:type="dxa"/>
          </w:tcPr>
          <w:p w14:paraId="1AC5C42C" w14:textId="5083D85E" w:rsidR="00F12FAA" w:rsidRPr="006D3BDB" w:rsidRDefault="00F12FAA" w:rsidP="00F12FAA">
            <w:pPr>
              <w:pStyle w:val="BodyText"/>
              <w:tabs>
                <w:tab w:val="decimal" w:pos="2064"/>
              </w:tabs>
              <w:spacing w:after="0"/>
              <w:ind w:left="-108" w:right="-47" w:hanging="89"/>
              <w:rPr>
                <w:rFonts w:cs="Times New Roman"/>
                <w:szCs w:val="22"/>
              </w:rPr>
            </w:pPr>
          </w:p>
        </w:tc>
        <w:tc>
          <w:tcPr>
            <w:tcW w:w="1170" w:type="dxa"/>
          </w:tcPr>
          <w:p w14:paraId="65AD8647" w14:textId="6322E1A0" w:rsidR="00F12FAA" w:rsidRPr="006D3BDB" w:rsidRDefault="00F12FAA" w:rsidP="00B9709A">
            <w:pPr>
              <w:pStyle w:val="BodyText"/>
              <w:tabs>
                <w:tab w:val="decimal" w:pos="1007"/>
              </w:tabs>
              <w:spacing w:after="0"/>
              <w:ind w:left="-108" w:right="-173" w:hanging="89"/>
              <w:rPr>
                <w:rFonts w:cs="Times New Roman"/>
                <w:szCs w:val="22"/>
              </w:rPr>
            </w:pPr>
            <w:r w:rsidRPr="00F220E5">
              <w:rPr>
                <w:rFonts w:cs="Times New Roman"/>
                <w:szCs w:val="22"/>
              </w:rPr>
              <w:t>815,448</w:t>
            </w:r>
          </w:p>
        </w:tc>
        <w:tc>
          <w:tcPr>
            <w:tcW w:w="180" w:type="dxa"/>
          </w:tcPr>
          <w:p w14:paraId="4D05396B" w14:textId="77777777" w:rsidR="00F12FAA" w:rsidRPr="006D3BDB" w:rsidRDefault="00F12FAA" w:rsidP="00F12FAA">
            <w:pPr>
              <w:pStyle w:val="BodyText"/>
              <w:tabs>
                <w:tab w:val="decimal" w:pos="763"/>
              </w:tabs>
              <w:spacing w:after="0"/>
              <w:ind w:left="-108" w:hanging="89"/>
              <w:rPr>
                <w:rFonts w:cs="Times New Roman"/>
                <w:szCs w:val="22"/>
              </w:rPr>
            </w:pPr>
          </w:p>
        </w:tc>
        <w:tc>
          <w:tcPr>
            <w:tcW w:w="1170" w:type="dxa"/>
          </w:tcPr>
          <w:p w14:paraId="19DF7A39" w14:textId="330273A6" w:rsidR="00F12FAA" w:rsidRPr="006D3BDB" w:rsidRDefault="000356EF" w:rsidP="00F12FAA">
            <w:pPr>
              <w:pStyle w:val="BodyText"/>
              <w:tabs>
                <w:tab w:val="decimal" w:pos="913"/>
              </w:tabs>
              <w:spacing w:after="0"/>
              <w:ind w:left="-108" w:hanging="89"/>
              <w:jc w:val="right"/>
              <w:rPr>
                <w:rFonts w:cs="Times New Roman"/>
                <w:szCs w:val="22"/>
              </w:rPr>
            </w:pPr>
            <w:r>
              <w:rPr>
                <w:rFonts w:cs="Times New Roman"/>
                <w:szCs w:val="22"/>
              </w:rPr>
              <w:t>-</w:t>
            </w:r>
          </w:p>
        </w:tc>
        <w:tc>
          <w:tcPr>
            <w:tcW w:w="180" w:type="dxa"/>
          </w:tcPr>
          <w:p w14:paraId="2D60920F" w14:textId="77777777" w:rsidR="00F12FAA" w:rsidRPr="006D3BDB" w:rsidRDefault="00F12FAA" w:rsidP="00F12FAA">
            <w:pPr>
              <w:pStyle w:val="BodyText"/>
              <w:tabs>
                <w:tab w:val="decimal" w:pos="913"/>
              </w:tabs>
              <w:spacing w:after="0"/>
              <w:ind w:left="-108" w:hanging="89"/>
              <w:jc w:val="right"/>
              <w:rPr>
                <w:rFonts w:cs="Times New Roman"/>
                <w:szCs w:val="22"/>
              </w:rPr>
            </w:pPr>
          </w:p>
        </w:tc>
        <w:tc>
          <w:tcPr>
            <w:tcW w:w="1260" w:type="dxa"/>
          </w:tcPr>
          <w:p w14:paraId="5C789FBA" w14:textId="5B18880C" w:rsidR="00F12FAA" w:rsidRPr="006D3BDB" w:rsidRDefault="00F12FAA" w:rsidP="00F12FAA">
            <w:pPr>
              <w:pStyle w:val="BodyText"/>
              <w:tabs>
                <w:tab w:val="decimal" w:pos="913"/>
              </w:tabs>
              <w:spacing w:after="0"/>
              <w:ind w:left="-108" w:hanging="89"/>
              <w:jc w:val="right"/>
              <w:rPr>
                <w:rFonts w:cs="Times New Roman"/>
                <w:szCs w:val="22"/>
              </w:rPr>
            </w:pPr>
            <w:r w:rsidRPr="00A6290D">
              <w:rPr>
                <w:rFonts w:cs="Times New Roman"/>
                <w:szCs w:val="22"/>
              </w:rPr>
              <w:t>-</w:t>
            </w:r>
          </w:p>
        </w:tc>
      </w:tr>
      <w:tr w:rsidR="00F12FAA" w:rsidRPr="006D3BDB" w14:paraId="1B23EFCF" w14:textId="77777777" w:rsidTr="006D326F">
        <w:trPr>
          <w:cantSplit/>
          <w:trHeight w:val="227"/>
        </w:trPr>
        <w:tc>
          <w:tcPr>
            <w:tcW w:w="4050" w:type="dxa"/>
          </w:tcPr>
          <w:p w14:paraId="0733101D" w14:textId="2E9E4874" w:rsidR="00F12FAA" w:rsidRPr="006D3BDB" w:rsidRDefault="00F12FAA" w:rsidP="00F12FAA">
            <w:pPr>
              <w:ind w:right="-79"/>
              <w:rPr>
                <w:rFonts w:cs="Times New Roman"/>
                <w:szCs w:val="22"/>
              </w:rPr>
            </w:pPr>
            <w:r w:rsidRPr="006D3BDB">
              <w:rPr>
                <w:rFonts w:cs="Times New Roman"/>
                <w:szCs w:val="22"/>
              </w:rPr>
              <w:t>Share of comprehensive</w:t>
            </w:r>
            <w:r>
              <w:rPr>
                <w:rFonts w:cs="Times New Roman"/>
                <w:szCs w:val="22"/>
              </w:rPr>
              <w:t xml:space="preserve"> expense</w:t>
            </w:r>
          </w:p>
        </w:tc>
        <w:tc>
          <w:tcPr>
            <w:tcW w:w="1170" w:type="dxa"/>
            <w:vAlign w:val="bottom"/>
          </w:tcPr>
          <w:p w14:paraId="455C9BE2" w14:textId="76708A69" w:rsidR="00F12FAA" w:rsidRPr="00F220E5" w:rsidRDefault="000356EF" w:rsidP="000356EF">
            <w:pPr>
              <w:pStyle w:val="BodyText"/>
              <w:tabs>
                <w:tab w:val="decimal" w:pos="2064"/>
              </w:tabs>
              <w:spacing w:after="0"/>
              <w:ind w:left="-108" w:right="-47" w:hanging="89"/>
              <w:rPr>
                <w:rFonts w:cs="Times New Roman"/>
                <w:szCs w:val="22"/>
              </w:rPr>
            </w:pPr>
            <w:r w:rsidRPr="000356EF">
              <w:rPr>
                <w:rFonts w:cs="Times New Roman"/>
                <w:szCs w:val="22"/>
              </w:rPr>
              <w:t>(11,993)</w:t>
            </w:r>
          </w:p>
        </w:tc>
        <w:tc>
          <w:tcPr>
            <w:tcW w:w="180" w:type="dxa"/>
          </w:tcPr>
          <w:p w14:paraId="03FE848D" w14:textId="7B1DE810" w:rsidR="00F12FAA" w:rsidRPr="006D3BDB" w:rsidRDefault="00F12FAA" w:rsidP="00F12FAA">
            <w:pPr>
              <w:pStyle w:val="BodyText"/>
              <w:tabs>
                <w:tab w:val="decimal" w:pos="2064"/>
              </w:tabs>
              <w:spacing w:after="0"/>
              <w:ind w:left="-108" w:right="-47" w:hanging="89"/>
              <w:rPr>
                <w:rFonts w:cs="Times New Roman"/>
                <w:szCs w:val="22"/>
              </w:rPr>
            </w:pPr>
          </w:p>
        </w:tc>
        <w:tc>
          <w:tcPr>
            <w:tcW w:w="1170" w:type="dxa"/>
            <w:vAlign w:val="bottom"/>
          </w:tcPr>
          <w:p w14:paraId="4CFDCA54" w14:textId="74D6E739" w:rsidR="00F12FAA" w:rsidRPr="006D3BDB" w:rsidRDefault="00F12FAA" w:rsidP="00B9709A">
            <w:pPr>
              <w:pStyle w:val="BodyText"/>
              <w:tabs>
                <w:tab w:val="decimal" w:pos="1007"/>
              </w:tabs>
              <w:spacing w:after="0"/>
              <w:ind w:left="-108" w:right="-173" w:hanging="89"/>
              <w:rPr>
                <w:rFonts w:cs="Times New Roman"/>
                <w:szCs w:val="22"/>
              </w:rPr>
            </w:pPr>
            <w:r w:rsidRPr="00F220E5">
              <w:rPr>
                <w:rFonts w:cs="Times New Roman"/>
                <w:szCs w:val="22"/>
              </w:rPr>
              <w:t>(38,032)</w:t>
            </w:r>
          </w:p>
        </w:tc>
        <w:tc>
          <w:tcPr>
            <w:tcW w:w="180" w:type="dxa"/>
          </w:tcPr>
          <w:p w14:paraId="3F47CF48" w14:textId="77777777" w:rsidR="00F12FAA" w:rsidRPr="006D3BDB" w:rsidRDefault="00F12FAA" w:rsidP="00F12FAA">
            <w:pPr>
              <w:pStyle w:val="BodyText"/>
              <w:tabs>
                <w:tab w:val="decimal" w:pos="763"/>
              </w:tabs>
              <w:spacing w:after="0"/>
              <w:ind w:left="-108" w:hanging="89"/>
              <w:rPr>
                <w:rFonts w:cs="Times New Roman"/>
                <w:szCs w:val="22"/>
              </w:rPr>
            </w:pPr>
          </w:p>
        </w:tc>
        <w:tc>
          <w:tcPr>
            <w:tcW w:w="1170" w:type="dxa"/>
            <w:vAlign w:val="bottom"/>
          </w:tcPr>
          <w:p w14:paraId="1A5E2EC4" w14:textId="001B6773" w:rsidR="00F12FAA" w:rsidRPr="006D3BDB" w:rsidRDefault="000356EF" w:rsidP="00F12FAA">
            <w:pPr>
              <w:pStyle w:val="BodyText"/>
              <w:tabs>
                <w:tab w:val="decimal" w:pos="913"/>
              </w:tabs>
              <w:spacing w:after="0"/>
              <w:ind w:left="-108" w:hanging="89"/>
              <w:jc w:val="right"/>
              <w:rPr>
                <w:rFonts w:cs="Times New Roman"/>
                <w:szCs w:val="22"/>
              </w:rPr>
            </w:pPr>
            <w:r>
              <w:rPr>
                <w:rFonts w:cs="Times New Roman"/>
                <w:szCs w:val="22"/>
              </w:rPr>
              <w:t>-</w:t>
            </w:r>
          </w:p>
        </w:tc>
        <w:tc>
          <w:tcPr>
            <w:tcW w:w="180" w:type="dxa"/>
          </w:tcPr>
          <w:p w14:paraId="2A34D438" w14:textId="77777777" w:rsidR="00F12FAA" w:rsidRPr="006D3BDB" w:rsidRDefault="00F12FAA" w:rsidP="00F12FAA">
            <w:pPr>
              <w:pStyle w:val="BodyText"/>
              <w:tabs>
                <w:tab w:val="decimal" w:pos="913"/>
              </w:tabs>
              <w:spacing w:after="0"/>
              <w:ind w:left="-108" w:hanging="89"/>
              <w:jc w:val="right"/>
              <w:rPr>
                <w:rFonts w:cs="Times New Roman"/>
                <w:szCs w:val="22"/>
              </w:rPr>
            </w:pPr>
          </w:p>
        </w:tc>
        <w:tc>
          <w:tcPr>
            <w:tcW w:w="1260" w:type="dxa"/>
            <w:vAlign w:val="bottom"/>
          </w:tcPr>
          <w:p w14:paraId="40E7E408" w14:textId="7F9FCBFE" w:rsidR="00F12FAA" w:rsidRPr="006D3BDB" w:rsidRDefault="00F12FAA" w:rsidP="00F12FAA">
            <w:pPr>
              <w:pStyle w:val="BodyText"/>
              <w:tabs>
                <w:tab w:val="decimal" w:pos="913"/>
              </w:tabs>
              <w:spacing w:after="0"/>
              <w:ind w:left="-108" w:hanging="89"/>
              <w:jc w:val="right"/>
              <w:rPr>
                <w:rFonts w:cs="Times New Roman"/>
                <w:szCs w:val="22"/>
              </w:rPr>
            </w:pPr>
            <w:r w:rsidRPr="00A6290D">
              <w:rPr>
                <w:rFonts w:cs="Times New Roman"/>
                <w:szCs w:val="22"/>
              </w:rPr>
              <w:t>-</w:t>
            </w:r>
          </w:p>
        </w:tc>
      </w:tr>
      <w:tr w:rsidR="00F12FAA" w:rsidRPr="006D3BDB" w14:paraId="459C29A2" w14:textId="77777777" w:rsidTr="00F53872">
        <w:trPr>
          <w:cantSplit/>
          <w:trHeight w:val="151"/>
        </w:trPr>
        <w:tc>
          <w:tcPr>
            <w:tcW w:w="4050" w:type="dxa"/>
          </w:tcPr>
          <w:p w14:paraId="04E9CFBA" w14:textId="24EFB68A" w:rsidR="00F12FAA" w:rsidRPr="006D3BDB" w:rsidRDefault="00F12FAA" w:rsidP="00F12FAA">
            <w:pPr>
              <w:ind w:right="-79"/>
              <w:rPr>
                <w:rFonts w:cs="Times New Roman"/>
                <w:szCs w:val="22"/>
              </w:rPr>
            </w:pPr>
            <w:r w:rsidRPr="006D3BDB">
              <w:rPr>
                <w:rFonts w:cs="Times New Roman"/>
                <w:szCs w:val="22"/>
              </w:rPr>
              <w:t>Disposal</w:t>
            </w:r>
            <w:r>
              <w:rPr>
                <w:rFonts w:cs="Times New Roman"/>
                <w:szCs w:val="22"/>
              </w:rPr>
              <w:t>s</w:t>
            </w:r>
          </w:p>
        </w:tc>
        <w:tc>
          <w:tcPr>
            <w:tcW w:w="1170" w:type="dxa"/>
          </w:tcPr>
          <w:p w14:paraId="7BFEA785" w14:textId="567ADEA5" w:rsidR="00F12FAA" w:rsidRPr="00F220E5" w:rsidRDefault="000356EF" w:rsidP="00B9709A">
            <w:pPr>
              <w:pStyle w:val="BodyText"/>
              <w:tabs>
                <w:tab w:val="decimal" w:pos="2064"/>
              </w:tabs>
              <w:spacing w:after="0"/>
              <w:ind w:left="-108" w:right="13" w:hanging="89"/>
              <w:rPr>
                <w:rFonts w:cs="Times New Roman"/>
                <w:szCs w:val="22"/>
              </w:rPr>
            </w:pPr>
            <w:r>
              <w:rPr>
                <w:rFonts w:cs="Times New Roman"/>
                <w:szCs w:val="22"/>
              </w:rPr>
              <w:t>-</w:t>
            </w:r>
          </w:p>
        </w:tc>
        <w:tc>
          <w:tcPr>
            <w:tcW w:w="180" w:type="dxa"/>
          </w:tcPr>
          <w:p w14:paraId="6FB956F7" w14:textId="7A0DBC53" w:rsidR="00F12FAA" w:rsidRPr="006D3BDB" w:rsidRDefault="00F12FAA" w:rsidP="00F12FAA">
            <w:pPr>
              <w:pStyle w:val="BodyText"/>
              <w:tabs>
                <w:tab w:val="decimal" w:pos="2064"/>
              </w:tabs>
              <w:spacing w:after="0"/>
              <w:ind w:left="-108" w:right="-47" w:hanging="89"/>
              <w:rPr>
                <w:rFonts w:cs="Times New Roman"/>
                <w:szCs w:val="22"/>
              </w:rPr>
            </w:pPr>
          </w:p>
        </w:tc>
        <w:tc>
          <w:tcPr>
            <w:tcW w:w="1170" w:type="dxa"/>
          </w:tcPr>
          <w:p w14:paraId="18D2C5F9" w14:textId="632179EC" w:rsidR="00F12FAA" w:rsidRPr="006D3BDB" w:rsidRDefault="00F12FAA" w:rsidP="00B9709A">
            <w:pPr>
              <w:pStyle w:val="BodyText"/>
              <w:tabs>
                <w:tab w:val="decimal" w:pos="1007"/>
              </w:tabs>
              <w:spacing w:after="0"/>
              <w:ind w:left="-108" w:right="-173" w:hanging="89"/>
              <w:rPr>
                <w:rFonts w:cs="Times New Roman"/>
                <w:szCs w:val="22"/>
              </w:rPr>
            </w:pPr>
            <w:r w:rsidRPr="00F220E5">
              <w:rPr>
                <w:rFonts w:cs="Times New Roman"/>
                <w:szCs w:val="22"/>
              </w:rPr>
              <w:t>(872,517)</w:t>
            </w:r>
          </w:p>
        </w:tc>
        <w:tc>
          <w:tcPr>
            <w:tcW w:w="180" w:type="dxa"/>
          </w:tcPr>
          <w:p w14:paraId="6901AC29" w14:textId="77777777" w:rsidR="00F12FAA" w:rsidRPr="006D3BDB" w:rsidRDefault="00F12FAA" w:rsidP="00F12FAA">
            <w:pPr>
              <w:pStyle w:val="BodyText"/>
              <w:tabs>
                <w:tab w:val="decimal" w:pos="763"/>
              </w:tabs>
              <w:spacing w:after="0"/>
              <w:ind w:left="-108" w:hanging="89"/>
              <w:rPr>
                <w:rFonts w:cs="Times New Roman"/>
                <w:szCs w:val="22"/>
              </w:rPr>
            </w:pPr>
          </w:p>
        </w:tc>
        <w:tc>
          <w:tcPr>
            <w:tcW w:w="1170" w:type="dxa"/>
          </w:tcPr>
          <w:p w14:paraId="113660C4" w14:textId="0D08636F" w:rsidR="00F12FAA" w:rsidRPr="006D3BDB" w:rsidRDefault="000356EF" w:rsidP="00F12FAA">
            <w:pPr>
              <w:pStyle w:val="BodyText"/>
              <w:tabs>
                <w:tab w:val="decimal" w:pos="913"/>
              </w:tabs>
              <w:spacing w:after="0"/>
              <w:ind w:left="-108" w:hanging="89"/>
              <w:jc w:val="right"/>
              <w:rPr>
                <w:rFonts w:cs="Times New Roman"/>
                <w:szCs w:val="22"/>
              </w:rPr>
            </w:pPr>
            <w:r>
              <w:rPr>
                <w:rFonts w:cs="Times New Roman"/>
                <w:szCs w:val="22"/>
              </w:rPr>
              <w:t>-</w:t>
            </w:r>
          </w:p>
        </w:tc>
        <w:tc>
          <w:tcPr>
            <w:tcW w:w="180" w:type="dxa"/>
          </w:tcPr>
          <w:p w14:paraId="6E2B0123" w14:textId="77777777" w:rsidR="00F12FAA" w:rsidRPr="006D3BDB" w:rsidRDefault="00F12FAA" w:rsidP="00F12FAA">
            <w:pPr>
              <w:pStyle w:val="BodyText"/>
              <w:tabs>
                <w:tab w:val="decimal" w:pos="913"/>
              </w:tabs>
              <w:spacing w:after="0"/>
              <w:ind w:left="-108" w:hanging="89"/>
              <w:jc w:val="right"/>
              <w:rPr>
                <w:rFonts w:cs="Times New Roman"/>
                <w:szCs w:val="22"/>
              </w:rPr>
            </w:pPr>
          </w:p>
        </w:tc>
        <w:tc>
          <w:tcPr>
            <w:tcW w:w="1260" w:type="dxa"/>
          </w:tcPr>
          <w:p w14:paraId="00367E69" w14:textId="135BE0B8" w:rsidR="00F12FAA" w:rsidRPr="006D3BDB" w:rsidRDefault="00F12FAA" w:rsidP="00F12FAA">
            <w:pPr>
              <w:pStyle w:val="BodyText"/>
              <w:tabs>
                <w:tab w:val="decimal" w:pos="913"/>
              </w:tabs>
              <w:spacing w:after="0"/>
              <w:ind w:left="-108" w:hanging="89"/>
              <w:jc w:val="right"/>
              <w:rPr>
                <w:rFonts w:cs="Times New Roman"/>
                <w:szCs w:val="22"/>
              </w:rPr>
            </w:pPr>
            <w:r w:rsidRPr="00A6290D">
              <w:rPr>
                <w:rFonts w:cs="Times New Roman"/>
                <w:szCs w:val="22"/>
              </w:rPr>
              <w:t>-</w:t>
            </w:r>
          </w:p>
        </w:tc>
      </w:tr>
      <w:tr w:rsidR="00F12FAA" w:rsidRPr="006D3BDB" w14:paraId="10BECA1C" w14:textId="77777777">
        <w:trPr>
          <w:cantSplit/>
          <w:trHeight w:val="151"/>
        </w:trPr>
        <w:tc>
          <w:tcPr>
            <w:tcW w:w="4050" w:type="dxa"/>
          </w:tcPr>
          <w:p w14:paraId="12F5FB21" w14:textId="77777777" w:rsidR="00F12FAA" w:rsidRPr="006D3BDB" w:rsidRDefault="00F12FAA" w:rsidP="00F12FAA">
            <w:pPr>
              <w:ind w:right="-79"/>
              <w:rPr>
                <w:rFonts w:cs="Times New Roman"/>
                <w:szCs w:val="22"/>
              </w:rPr>
            </w:pPr>
            <w:r w:rsidRPr="006D3BDB">
              <w:rPr>
                <w:rFonts w:cs="Times New Roman"/>
                <w:szCs w:val="22"/>
              </w:rPr>
              <w:t>Dividends received</w:t>
            </w:r>
          </w:p>
        </w:tc>
        <w:tc>
          <w:tcPr>
            <w:tcW w:w="1170" w:type="dxa"/>
          </w:tcPr>
          <w:p w14:paraId="60E9CC77" w14:textId="53F6E2DF" w:rsidR="00F12FAA" w:rsidRPr="00F220E5" w:rsidRDefault="000356EF" w:rsidP="00F12FAA">
            <w:pPr>
              <w:pStyle w:val="BodyText"/>
              <w:tabs>
                <w:tab w:val="decimal" w:pos="2064"/>
              </w:tabs>
              <w:spacing w:after="0"/>
              <w:ind w:left="-108" w:right="-47" w:hanging="89"/>
              <w:rPr>
                <w:rFonts w:cs="Times New Roman"/>
                <w:szCs w:val="22"/>
              </w:rPr>
            </w:pPr>
            <w:r w:rsidRPr="000356EF">
              <w:rPr>
                <w:rFonts w:cs="Times New Roman"/>
                <w:szCs w:val="22"/>
              </w:rPr>
              <w:t>(280,482)</w:t>
            </w:r>
          </w:p>
        </w:tc>
        <w:tc>
          <w:tcPr>
            <w:tcW w:w="180" w:type="dxa"/>
          </w:tcPr>
          <w:p w14:paraId="69C28A82" w14:textId="66D05215" w:rsidR="00F12FAA" w:rsidRPr="006D3BDB" w:rsidRDefault="00F12FAA" w:rsidP="00F12FAA">
            <w:pPr>
              <w:pStyle w:val="BodyText"/>
              <w:tabs>
                <w:tab w:val="decimal" w:pos="2064"/>
              </w:tabs>
              <w:spacing w:after="0"/>
              <w:ind w:left="-108" w:right="-47" w:hanging="89"/>
              <w:rPr>
                <w:rFonts w:cs="Times New Roman"/>
                <w:szCs w:val="22"/>
              </w:rPr>
            </w:pPr>
          </w:p>
        </w:tc>
        <w:tc>
          <w:tcPr>
            <w:tcW w:w="1170" w:type="dxa"/>
          </w:tcPr>
          <w:p w14:paraId="01AFE999" w14:textId="7AAC6430" w:rsidR="00F12FAA" w:rsidRPr="006D3BDB" w:rsidRDefault="00F12FAA" w:rsidP="00B9709A">
            <w:pPr>
              <w:pStyle w:val="BodyText"/>
              <w:tabs>
                <w:tab w:val="decimal" w:pos="1007"/>
              </w:tabs>
              <w:spacing w:after="0"/>
              <w:ind w:left="-108" w:right="-173" w:hanging="89"/>
              <w:rPr>
                <w:rFonts w:cs="Times New Roman"/>
                <w:szCs w:val="22"/>
              </w:rPr>
            </w:pPr>
            <w:r w:rsidRPr="00F220E5">
              <w:rPr>
                <w:rFonts w:cs="Times New Roman"/>
                <w:szCs w:val="22"/>
              </w:rPr>
              <w:t>(183,476)</w:t>
            </w:r>
          </w:p>
        </w:tc>
        <w:tc>
          <w:tcPr>
            <w:tcW w:w="180" w:type="dxa"/>
          </w:tcPr>
          <w:p w14:paraId="54A1466E" w14:textId="77777777" w:rsidR="00F12FAA" w:rsidRPr="006D3BDB" w:rsidRDefault="00F12FAA" w:rsidP="00F12FAA">
            <w:pPr>
              <w:pStyle w:val="BodyText"/>
              <w:tabs>
                <w:tab w:val="decimal" w:pos="763"/>
              </w:tabs>
              <w:spacing w:after="0"/>
              <w:ind w:left="-108" w:hanging="89"/>
              <w:rPr>
                <w:rFonts w:cs="Times New Roman"/>
                <w:szCs w:val="22"/>
              </w:rPr>
            </w:pPr>
          </w:p>
        </w:tc>
        <w:tc>
          <w:tcPr>
            <w:tcW w:w="1170" w:type="dxa"/>
          </w:tcPr>
          <w:p w14:paraId="4F3AD436" w14:textId="15DB422A" w:rsidR="00F12FAA" w:rsidRPr="006D3BDB" w:rsidRDefault="000356EF" w:rsidP="00F12FAA">
            <w:pPr>
              <w:pStyle w:val="BodyText"/>
              <w:tabs>
                <w:tab w:val="decimal" w:pos="913"/>
              </w:tabs>
              <w:spacing w:after="0"/>
              <w:ind w:left="-108" w:hanging="89"/>
              <w:jc w:val="right"/>
              <w:rPr>
                <w:rFonts w:cs="Times New Roman"/>
                <w:szCs w:val="22"/>
              </w:rPr>
            </w:pPr>
            <w:r>
              <w:rPr>
                <w:rFonts w:cs="Times New Roman"/>
                <w:szCs w:val="22"/>
              </w:rPr>
              <w:t>-</w:t>
            </w:r>
          </w:p>
        </w:tc>
        <w:tc>
          <w:tcPr>
            <w:tcW w:w="180" w:type="dxa"/>
          </w:tcPr>
          <w:p w14:paraId="1EEBF802" w14:textId="77777777" w:rsidR="00F12FAA" w:rsidRPr="006D3BDB" w:rsidRDefault="00F12FAA" w:rsidP="00F12FAA">
            <w:pPr>
              <w:pStyle w:val="BodyText"/>
              <w:tabs>
                <w:tab w:val="decimal" w:pos="913"/>
              </w:tabs>
              <w:spacing w:after="0"/>
              <w:ind w:left="-108" w:hanging="89"/>
              <w:jc w:val="right"/>
              <w:rPr>
                <w:rFonts w:cs="Times New Roman"/>
                <w:szCs w:val="22"/>
              </w:rPr>
            </w:pPr>
          </w:p>
        </w:tc>
        <w:tc>
          <w:tcPr>
            <w:tcW w:w="1260" w:type="dxa"/>
          </w:tcPr>
          <w:p w14:paraId="4A17DE7A" w14:textId="1EA95B09" w:rsidR="00F12FAA" w:rsidRPr="006D3BDB" w:rsidRDefault="00F12FAA" w:rsidP="00F12FAA">
            <w:pPr>
              <w:pStyle w:val="BodyText"/>
              <w:tabs>
                <w:tab w:val="decimal" w:pos="913"/>
              </w:tabs>
              <w:spacing w:after="0"/>
              <w:ind w:left="-108" w:hanging="89"/>
              <w:jc w:val="right"/>
              <w:rPr>
                <w:rFonts w:cs="Times New Roman"/>
                <w:szCs w:val="22"/>
              </w:rPr>
            </w:pPr>
            <w:r w:rsidRPr="00A6290D">
              <w:rPr>
                <w:rFonts w:cs="Times New Roman"/>
                <w:szCs w:val="22"/>
              </w:rPr>
              <w:t>-</w:t>
            </w:r>
          </w:p>
        </w:tc>
      </w:tr>
      <w:tr w:rsidR="00F12FAA" w:rsidRPr="006D3BDB" w14:paraId="0F53C83C" w14:textId="77777777">
        <w:trPr>
          <w:cantSplit/>
          <w:trHeight w:val="151"/>
        </w:trPr>
        <w:tc>
          <w:tcPr>
            <w:tcW w:w="4050" w:type="dxa"/>
          </w:tcPr>
          <w:p w14:paraId="38EF64B3" w14:textId="77777777" w:rsidR="00F12FAA" w:rsidRPr="006D3BDB" w:rsidRDefault="00F12FAA" w:rsidP="00F12FAA">
            <w:pPr>
              <w:ind w:right="-79"/>
              <w:rPr>
                <w:rFonts w:cs="Times New Roman"/>
                <w:szCs w:val="22"/>
              </w:rPr>
            </w:pPr>
            <w:r w:rsidRPr="006D3BDB">
              <w:rPr>
                <w:rFonts w:cs="Times New Roman"/>
                <w:szCs w:val="22"/>
              </w:rPr>
              <w:t>Translation adjustment</w:t>
            </w:r>
          </w:p>
        </w:tc>
        <w:tc>
          <w:tcPr>
            <w:tcW w:w="1170" w:type="dxa"/>
            <w:tcBorders>
              <w:bottom w:val="single" w:sz="4" w:space="0" w:color="auto"/>
            </w:tcBorders>
          </w:tcPr>
          <w:p w14:paraId="61A854B9" w14:textId="1E106851" w:rsidR="00F12FAA" w:rsidRPr="00F220E5" w:rsidRDefault="000356EF" w:rsidP="00F12FAA">
            <w:pPr>
              <w:pStyle w:val="BodyText"/>
              <w:tabs>
                <w:tab w:val="decimal" w:pos="2064"/>
              </w:tabs>
              <w:spacing w:after="0"/>
              <w:ind w:left="-108" w:right="-47" w:hanging="89"/>
              <w:rPr>
                <w:rFonts w:cs="Times New Roman"/>
                <w:szCs w:val="22"/>
              </w:rPr>
            </w:pPr>
            <w:r w:rsidRPr="000356EF">
              <w:rPr>
                <w:rFonts w:cs="Times New Roman"/>
                <w:szCs w:val="22"/>
              </w:rPr>
              <w:t>(486,512)</w:t>
            </w:r>
          </w:p>
        </w:tc>
        <w:tc>
          <w:tcPr>
            <w:tcW w:w="180" w:type="dxa"/>
          </w:tcPr>
          <w:p w14:paraId="773A11E3" w14:textId="75F20B4C" w:rsidR="00F12FAA" w:rsidRPr="006D3BDB" w:rsidRDefault="00F12FAA" w:rsidP="00F12FAA">
            <w:pPr>
              <w:pStyle w:val="BodyText"/>
              <w:tabs>
                <w:tab w:val="decimal" w:pos="2064"/>
              </w:tabs>
              <w:spacing w:after="0"/>
              <w:ind w:left="-108" w:right="-47" w:hanging="89"/>
              <w:rPr>
                <w:rFonts w:cs="Times New Roman"/>
                <w:szCs w:val="22"/>
              </w:rPr>
            </w:pPr>
          </w:p>
        </w:tc>
        <w:tc>
          <w:tcPr>
            <w:tcW w:w="1170" w:type="dxa"/>
            <w:tcBorders>
              <w:bottom w:val="single" w:sz="4" w:space="0" w:color="auto"/>
            </w:tcBorders>
          </w:tcPr>
          <w:p w14:paraId="52F6FE05" w14:textId="1D93619F" w:rsidR="00F12FAA" w:rsidRPr="006D3BDB" w:rsidRDefault="00F12FAA" w:rsidP="00B9709A">
            <w:pPr>
              <w:pStyle w:val="BodyText"/>
              <w:tabs>
                <w:tab w:val="decimal" w:pos="1007"/>
              </w:tabs>
              <w:spacing w:after="0"/>
              <w:ind w:left="-108" w:right="-173" w:hanging="89"/>
              <w:rPr>
                <w:rFonts w:cs="Times New Roman"/>
                <w:szCs w:val="22"/>
              </w:rPr>
            </w:pPr>
            <w:r w:rsidRPr="00F220E5">
              <w:rPr>
                <w:rFonts w:cs="Times New Roman"/>
                <w:szCs w:val="22"/>
              </w:rPr>
              <w:t>(354,725)</w:t>
            </w:r>
          </w:p>
        </w:tc>
        <w:tc>
          <w:tcPr>
            <w:tcW w:w="180" w:type="dxa"/>
          </w:tcPr>
          <w:p w14:paraId="687BDB3C" w14:textId="77777777" w:rsidR="00F12FAA" w:rsidRPr="006D3BDB" w:rsidRDefault="00F12FAA" w:rsidP="00F12FAA">
            <w:pPr>
              <w:pStyle w:val="BodyText"/>
              <w:tabs>
                <w:tab w:val="decimal" w:pos="763"/>
              </w:tabs>
              <w:spacing w:after="0"/>
              <w:ind w:left="-108" w:hanging="89"/>
              <w:rPr>
                <w:rFonts w:cs="Times New Roman"/>
                <w:szCs w:val="22"/>
              </w:rPr>
            </w:pPr>
          </w:p>
        </w:tc>
        <w:tc>
          <w:tcPr>
            <w:tcW w:w="1170" w:type="dxa"/>
            <w:tcBorders>
              <w:bottom w:val="single" w:sz="4" w:space="0" w:color="auto"/>
            </w:tcBorders>
          </w:tcPr>
          <w:p w14:paraId="6A6A54C5" w14:textId="1785F883" w:rsidR="00F12FAA" w:rsidRPr="006D3BDB" w:rsidRDefault="000356EF" w:rsidP="00F12FAA">
            <w:pPr>
              <w:pStyle w:val="BodyText"/>
              <w:tabs>
                <w:tab w:val="decimal" w:pos="913"/>
              </w:tabs>
              <w:spacing w:after="0"/>
              <w:ind w:left="-108" w:hanging="89"/>
              <w:jc w:val="right"/>
              <w:rPr>
                <w:rFonts w:cs="Times New Roman"/>
                <w:szCs w:val="22"/>
              </w:rPr>
            </w:pPr>
            <w:r>
              <w:rPr>
                <w:rFonts w:cs="Times New Roman"/>
                <w:szCs w:val="22"/>
              </w:rPr>
              <w:t>-</w:t>
            </w:r>
          </w:p>
        </w:tc>
        <w:tc>
          <w:tcPr>
            <w:tcW w:w="180" w:type="dxa"/>
          </w:tcPr>
          <w:p w14:paraId="0C42E8BB" w14:textId="77777777" w:rsidR="00F12FAA" w:rsidRPr="006D3BDB" w:rsidRDefault="00F12FAA" w:rsidP="00F12FAA">
            <w:pPr>
              <w:pStyle w:val="BodyText"/>
              <w:tabs>
                <w:tab w:val="decimal" w:pos="913"/>
              </w:tabs>
              <w:spacing w:after="0"/>
              <w:ind w:left="-108" w:hanging="89"/>
              <w:jc w:val="right"/>
              <w:rPr>
                <w:rFonts w:cs="Times New Roman"/>
                <w:szCs w:val="22"/>
              </w:rPr>
            </w:pPr>
          </w:p>
        </w:tc>
        <w:tc>
          <w:tcPr>
            <w:tcW w:w="1260" w:type="dxa"/>
            <w:tcBorders>
              <w:bottom w:val="single" w:sz="4" w:space="0" w:color="auto"/>
            </w:tcBorders>
          </w:tcPr>
          <w:p w14:paraId="72966955" w14:textId="2465FA55" w:rsidR="00F12FAA" w:rsidRPr="006D3BDB" w:rsidRDefault="00F12FAA" w:rsidP="00F12FAA">
            <w:pPr>
              <w:pStyle w:val="BodyText"/>
              <w:tabs>
                <w:tab w:val="decimal" w:pos="913"/>
              </w:tabs>
              <w:spacing w:after="0"/>
              <w:ind w:left="-108" w:hanging="89"/>
              <w:jc w:val="right"/>
              <w:rPr>
                <w:rFonts w:cs="Times New Roman"/>
                <w:szCs w:val="22"/>
              </w:rPr>
            </w:pPr>
            <w:r w:rsidRPr="00A6290D">
              <w:rPr>
                <w:rFonts w:cs="Times New Roman"/>
                <w:szCs w:val="22"/>
              </w:rPr>
              <w:t>-</w:t>
            </w:r>
          </w:p>
        </w:tc>
      </w:tr>
      <w:tr w:rsidR="00F12FAA" w:rsidRPr="006D3BDB" w14:paraId="22C33277" w14:textId="77777777" w:rsidTr="003A1FB1">
        <w:trPr>
          <w:cantSplit/>
          <w:trHeight w:val="151"/>
        </w:trPr>
        <w:tc>
          <w:tcPr>
            <w:tcW w:w="4050" w:type="dxa"/>
          </w:tcPr>
          <w:p w14:paraId="1C355E12" w14:textId="77777777" w:rsidR="00F12FAA" w:rsidRPr="006D3BDB" w:rsidRDefault="00F12FAA" w:rsidP="00F12FAA">
            <w:pPr>
              <w:ind w:right="-79"/>
              <w:rPr>
                <w:rFonts w:cs="Times New Roman"/>
                <w:szCs w:val="22"/>
              </w:rPr>
            </w:pPr>
            <w:r w:rsidRPr="006D3BDB">
              <w:rPr>
                <w:rFonts w:cs="Times New Roman"/>
                <w:b/>
                <w:bCs/>
                <w:szCs w:val="22"/>
              </w:rPr>
              <w:t xml:space="preserve">Closing net book value </w:t>
            </w:r>
          </w:p>
        </w:tc>
        <w:tc>
          <w:tcPr>
            <w:tcW w:w="1170" w:type="dxa"/>
            <w:tcBorders>
              <w:top w:val="single" w:sz="4" w:space="0" w:color="auto"/>
              <w:bottom w:val="double" w:sz="4" w:space="0" w:color="auto"/>
            </w:tcBorders>
          </w:tcPr>
          <w:p w14:paraId="6DE23AB3" w14:textId="7DF4214B" w:rsidR="00F12FAA" w:rsidRPr="00F220E5" w:rsidRDefault="000356EF" w:rsidP="00F12FAA">
            <w:pPr>
              <w:pStyle w:val="BodyText"/>
              <w:tabs>
                <w:tab w:val="decimal" w:pos="2064"/>
              </w:tabs>
              <w:spacing w:after="0"/>
              <w:ind w:left="-108" w:right="13" w:hanging="89"/>
              <w:rPr>
                <w:rFonts w:cs="Times New Roman"/>
                <w:b/>
                <w:bCs/>
                <w:szCs w:val="22"/>
              </w:rPr>
            </w:pPr>
            <w:r w:rsidRPr="000356EF">
              <w:rPr>
                <w:rFonts w:cs="Times New Roman"/>
                <w:b/>
                <w:bCs/>
                <w:szCs w:val="22"/>
              </w:rPr>
              <w:t>8,583,415</w:t>
            </w:r>
          </w:p>
        </w:tc>
        <w:tc>
          <w:tcPr>
            <w:tcW w:w="180" w:type="dxa"/>
            <w:tcBorders>
              <w:bottom w:val="nil"/>
            </w:tcBorders>
          </w:tcPr>
          <w:p w14:paraId="180D2612" w14:textId="4C623042" w:rsidR="00F12FAA" w:rsidRPr="006D3BDB" w:rsidRDefault="00F12FAA" w:rsidP="00F12FAA">
            <w:pPr>
              <w:pStyle w:val="BodyText"/>
              <w:tabs>
                <w:tab w:val="decimal" w:pos="2064"/>
              </w:tabs>
              <w:spacing w:after="0"/>
              <w:ind w:left="-108" w:right="-47" w:hanging="89"/>
              <w:rPr>
                <w:rFonts w:cs="Times New Roman"/>
                <w:b/>
                <w:bCs/>
                <w:szCs w:val="22"/>
              </w:rPr>
            </w:pPr>
          </w:p>
        </w:tc>
        <w:tc>
          <w:tcPr>
            <w:tcW w:w="1170" w:type="dxa"/>
            <w:tcBorders>
              <w:top w:val="single" w:sz="4" w:space="0" w:color="auto"/>
              <w:bottom w:val="double" w:sz="4" w:space="0" w:color="auto"/>
            </w:tcBorders>
          </w:tcPr>
          <w:p w14:paraId="46669BD3" w14:textId="4D765EC4" w:rsidR="00F12FAA" w:rsidRPr="006D3BDB" w:rsidRDefault="00F12FAA" w:rsidP="00B9709A">
            <w:pPr>
              <w:pStyle w:val="BodyText"/>
              <w:tabs>
                <w:tab w:val="decimal" w:pos="1007"/>
              </w:tabs>
              <w:spacing w:after="0"/>
              <w:ind w:left="-108" w:right="-173" w:hanging="89"/>
              <w:rPr>
                <w:rFonts w:cs="Times New Roman"/>
                <w:b/>
                <w:bCs/>
                <w:szCs w:val="22"/>
              </w:rPr>
            </w:pPr>
            <w:r w:rsidRPr="00F220E5">
              <w:rPr>
                <w:rFonts w:cs="Times New Roman"/>
                <w:b/>
                <w:bCs/>
                <w:szCs w:val="22"/>
              </w:rPr>
              <w:t>8,464,125</w:t>
            </w:r>
          </w:p>
        </w:tc>
        <w:tc>
          <w:tcPr>
            <w:tcW w:w="180" w:type="dxa"/>
          </w:tcPr>
          <w:p w14:paraId="6974CBD6" w14:textId="77777777" w:rsidR="00F12FAA" w:rsidRPr="006D3BDB" w:rsidRDefault="00F12FAA" w:rsidP="00F12FAA">
            <w:pPr>
              <w:pStyle w:val="BodyText"/>
              <w:tabs>
                <w:tab w:val="decimal" w:pos="763"/>
              </w:tabs>
              <w:spacing w:after="0"/>
              <w:ind w:left="-108" w:hanging="89"/>
              <w:rPr>
                <w:rFonts w:cs="Times New Roman"/>
                <w:szCs w:val="22"/>
              </w:rPr>
            </w:pPr>
          </w:p>
        </w:tc>
        <w:tc>
          <w:tcPr>
            <w:tcW w:w="1170" w:type="dxa"/>
            <w:tcBorders>
              <w:top w:val="single" w:sz="4" w:space="0" w:color="auto"/>
              <w:bottom w:val="double" w:sz="4" w:space="0" w:color="auto"/>
            </w:tcBorders>
          </w:tcPr>
          <w:p w14:paraId="22ED2EFD" w14:textId="50B9A0FC" w:rsidR="00F12FAA" w:rsidRPr="00EE5525" w:rsidRDefault="000356EF" w:rsidP="00F12FAA">
            <w:pPr>
              <w:pStyle w:val="BodyText"/>
              <w:tabs>
                <w:tab w:val="decimal" w:pos="913"/>
              </w:tabs>
              <w:spacing w:after="0"/>
              <w:ind w:left="-108" w:hanging="89"/>
              <w:jc w:val="right"/>
              <w:rPr>
                <w:rFonts w:cs="Times New Roman"/>
                <w:b/>
                <w:bCs/>
                <w:szCs w:val="22"/>
              </w:rPr>
            </w:pPr>
            <w:r w:rsidRPr="000356EF">
              <w:rPr>
                <w:rFonts w:cs="Times New Roman"/>
                <w:b/>
                <w:bCs/>
                <w:szCs w:val="22"/>
              </w:rPr>
              <w:t>7,415,087</w:t>
            </w:r>
          </w:p>
        </w:tc>
        <w:tc>
          <w:tcPr>
            <w:tcW w:w="180" w:type="dxa"/>
            <w:tcBorders>
              <w:bottom w:val="nil"/>
            </w:tcBorders>
          </w:tcPr>
          <w:p w14:paraId="00306B5E" w14:textId="77777777" w:rsidR="00F12FAA" w:rsidRPr="00EE5525" w:rsidRDefault="00F12FAA" w:rsidP="00F12FAA">
            <w:pPr>
              <w:pStyle w:val="BodyText"/>
              <w:tabs>
                <w:tab w:val="decimal" w:pos="913"/>
              </w:tabs>
              <w:spacing w:after="0"/>
              <w:ind w:left="-108" w:hanging="89"/>
              <w:jc w:val="right"/>
              <w:rPr>
                <w:rFonts w:cs="Times New Roman"/>
                <w:b/>
                <w:bCs/>
                <w:szCs w:val="22"/>
              </w:rPr>
            </w:pPr>
          </w:p>
        </w:tc>
        <w:tc>
          <w:tcPr>
            <w:tcW w:w="1260" w:type="dxa"/>
            <w:tcBorders>
              <w:top w:val="single" w:sz="4" w:space="0" w:color="auto"/>
              <w:bottom w:val="double" w:sz="4" w:space="0" w:color="auto"/>
            </w:tcBorders>
          </w:tcPr>
          <w:p w14:paraId="40BCB6F2" w14:textId="21B49F87" w:rsidR="00F12FAA" w:rsidRPr="00EE5525" w:rsidRDefault="00F12FAA" w:rsidP="00F12FAA">
            <w:pPr>
              <w:pStyle w:val="BodyText"/>
              <w:tabs>
                <w:tab w:val="decimal" w:pos="913"/>
              </w:tabs>
              <w:spacing w:after="0"/>
              <w:ind w:left="-108" w:hanging="89"/>
              <w:jc w:val="right"/>
              <w:rPr>
                <w:rFonts w:cs="Times New Roman"/>
                <w:b/>
                <w:bCs/>
                <w:szCs w:val="22"/>
              </w:rPr>
            </w:pPr>
            <w:r w:rsidRPr="00EE5525">
              <w:rPr>
                <w:rFonts w:cs="Times New Roman"/>
                <w:b/>
                <w:bCs/>
                <w:szCs w:val="22"/>
              </w:rPr>
              <w:t>3,789,307</w:t>
            </w:r>
          </w:p>
        </w:tc>
      </w:tr>
    </w:tbl>
    <w:p w14:paraId="18342C2D" w14:textId="77777777" w:rsidR="002F3720" w:rsidRDefault="002F3720" w:rsidP="006D3BDB">
      <w:pPr>
        <w:ind w:left="562"/>
        <w:rPr>
          <w:rFonts w:cs="Times New Roman"/>
          <w:szCs w:val="22"/>
        </w:rPr>
      </w:pPr>
    </w:p>
    <w:p w14:paraId="4ECCE166" w14:textId="77777777" w:rsidR="004F1D2B" w:rsidRDefault="004F1D2B" w:rsidP="004F1D2B">
      <w:pPr>
        <w:spacing w:line="240" w:lineRule="atLeast"/>
        <w:ind w:left="540" w:right="44"/>
        <w:jc w:val="both"/>
        <w:rPr>
          <w:rFonts w:cs="Times New Roman"/>
          <w:szCs w:val="22"/>
        </w:rPr>
      </w:pPr>
      <w:r w:rsidRPr="0017108B">
        <w:rPr>
          <w:rFonts w:cs="Times New Roman"/>
          <w:szCs w:val="22"/>
        </w:rPr>
        <w:t>In March 2025, the Company</w:t>
      </w:r>
      <w:r>
        <w:rPr>
          <w:rFonts w:cs="Times New Roman"/>
          <w:szCs w:val="22"/>
        </w:rPr>
        <w:t xml:space="preserve"> additionally</w:t>
      </w:r>
      <w:r w:rsidRPr="0017108B">
        <w:rPr>
          <w:rFonts w:cs="Times New Roman"/>
          <w:szCs w:val="22"/>
        </w:rPr>
        <w:t xml:space="preserve"> purchased</w:t>
      </w:r>
      <w:r>
        <w:rPr>
          <w:rFonts w:cstheme="minorBidi"/>
          <w:szCs w:val="22"/>
        </w:rPr>
        <w:t>,</w:t>
      </w:r>
      <w:r w:rsidRPr="0017108B">
        <w:rPr>
          <w:rFonts w:cs="Times New Roman"/>
          <w:szCs w:val="22"/>
        </w:rPr>
        <w:t xml:space="preserve"> the </w:t>
      </w:r>
      <w:r>
        <w:rPr>
          <w:rFonts w:cs="Times New Roman"/>
          <w:szCs w:val="22"/>
        </w:rPr>
        <w:t>8</w:t>
      </w:r>
      <w:r w:rsidRPr="0017108B">
        <w:rPr>
          <w:rFonts w:cs="Times New Roman"/>
          <w:szCs w:val="22"/>
        </w:rPr>
        <w:t>.</w:t>
      </w:r>
      <w:r>
        <w:rPr>
          <w:rFonts w:cs="Times New Roman"/>
          <w:szCs w:val="22"/>
        </w:rPr>
        <w:t>78</w:t>
      </w:r>
      <w:r w:rsidRPr="0017108B">
        <w:rPr>
          <w:rFonts w:cs="Times New Roman"/>
          <w:szCs w:val="22"/>
        </w:rPr>
        <w:t xml:space="preserve">% shares of </w:t>
      </w:r>
      <w:r w:rsidRPr="00D36FF9">
        <w:rPr>
          <w:rFonts w:cs="Times New Roman"/>
          <w:szCs w:val="22"/>
        </w:rPr>
        <w:t xml:space="preserve">Avanti Feeds Limited </w:t>
      </w:r>
      <w:r w:rsidRPr="0017108B">
        <w:rPr>
          <w:rFonts w:cs="Times New Roman"/>
          <w:szCs w:val="22"/>
        </w:rPr>
        <w:t>(“</w:t>
      </w:r>
      <w:r>
        <w:rPr>
          <w:rFonts w:cs="Times New Roman"/>
          <w:szCs w:val="22"/>
        </w:rPr>
        <w:t>AFL</w:t>
      </w:r>
      <w:r w:rsidRPr="0017108B">
        <w:rPr>
          <w:rFonts w:cs="Times New Roman"/>
          <w:szCs w:val="22"/>
        </w:rPr>
        <w:t>”)</w:t>
      </w:r>
      <w:r>
        <w:rPr>
          <w:rFonts w:cs="Times New Roman"/>
          <w:szCs w:val="22"/>
        </w:rPr>
        <w:t>, which is an associate of the Group,</w:t>
      </w:r>
      <w:r w:rsidRPr="0017108B">
        <w:rPr>
          <w:rFonts w:cs="Times New Roman"/>
          <w:szCs w:val="22"/>
        </w:rPr>
        <w:t xml:space="preserve"> from its subsidiary with the purchase price of </w:t>
      </w:r>
      <w:r w:rsidRPr="00224BA8">
        <w:rPr>
          <w:rFonts w:cs="Times New Roman"/>
          <w:szCs w:val="22"/>
        </w:rPr>
        <w:t>INR 9,181.1 million, equivalent to Baht 3,625</w:t>
      </w:r>
      <w:r w:rsidRPr="00845909">
        <w:rPr>
          <w:rFonts w:cs="Times New Roman"/>
          <w:szCs w:val="22"/>
        </w:rPr>
        <w:t>.</w:t>
      </w:r>
      <w:r w:rsidRPr="00C86B05">
        <w:rPr>
          <w:rFonts w:cs="Times New Roman"/>
          <w:szCs w:val="22"/>
        </w:rPr>
        <w:t>8</w:t>
      </w:r>
      <w:r w:rsidRPr="00224BA8">
        <w:rPr>
          <w:rFonts w:cs="Times New Roman"/>
          <w:szCs w:val="22"/>
        </w:rPr>
        <w:t xml:space="preserve"> million.</w:t>
      </w:r>
      <w:r>
        <w:rPr>
          <w:rFonts w:cs="Times New Roman"/>
          <w:szCs w:val="22"/>
        </w:rPr>
        <w:t xml:space="preserve"> </w:t>
      </w:r>
      <w:r w:rsidRPr="00CC463E">
        <w:rPr>
          <w:rFonts w:cs="Times New Roman"/>
          <w:szCs w:val="22"/>
        </w:rPr>
        <w:t xml:space="preserve">The </w:t>
      </w:r>
      <w:r>
        <w:rPr>
          <w:rFonts w:cs="Times New Roman"/>
          <w:szCs w:val="22"/>
        </w:rPr>
        <w:t>purchase</w:t>
      </w:r>
      <w:r w:rsidRPr="00CC463E">
        <w:rPr>
          <w:rFonts w:cs="Times New Roman"/>
          <w:szCs w:val="22"/>
        </w:rPr>
        <w:t xml:space="preserve"> is a result from </w:t>
      </w:r>
      <w:r>
        <w:rPr>
          <w:rFonts w:cs="Times New Roman"/>
          <w:szCs w:val="22"/>
        </w:rPr>
        <w:t xml:space="preserve">ensuring compliance with </w:t>
      </w:r>
      <w:r>
        <w:rPr>
          <w:rFonts w:cs="Times New Roman"/>
          <w:szCs w:val="22"/>
        </w:rPr>
        <w:br/>
        <w:t>the changes of applicable regulation</w:t>
      </w:r>
      <w:r>
        <w:rPr>
          <w:rFonts w:cstheme="minorBidi"/>
          <w:szCs w:val="22"/>
        </w:rPr>
        <w:t>s</w:t>
      </w:r>
      <w:r>
        <w:rPr>
          <w:rFonts w:cstheme="minorBidi" w:hint="cs"/>
          <w:szCs w:val="22"/>
          <w:cs/>
        </w:rPr>
        <w:t xml:space="preserve"> </w:t>
      </w:r>
      <w:r>
        <w:rPr>
          <w:rFonts w:cstheme="minorBidi"/>
          <w:szCs w:val="22"/>
        </w:rPr>
        <w:t>in India</w:t>
      </w:r>
      <w:r w:rsidRPr="00CC463E">
        <w:rPr>
          <w:rFonts w:cs="Times New Roman"/>
          <w:szCs w:val="22"/>
        </w:rPr>
        <w:t>.</w:t>
      </w:r>
      <w:r>
        <w:rPr>
          <w:rFonts w:cs="Times New Roman"/>
          <w:szCs w:val="22"/>
        </w:rPr>
        <w:t xml:space="preserve"> The effective ownership of the Group in AFL remains unchanged at 24.21%.</w:t>
      </w:r>
    </w:p>
    <w:p w14:paraId="24EFD7A7" w14:textId="77777777" w:rsidR="004F1D2B" w:rsidRDefault="004F1D2B" w:rsidP="004F1D2B">
      <w:pPr>
        <w:spacing w:line="240" w:lineRule="atLeast"/>
        <w:ind w:left="540" w:right="44"/>
        <w:jc w:val="both"/>
        <w:rPr>
          <w:rFonts w:cs="Times New Roman"/>
          <w:szCs w:val="22"/>
        </w:rPr>
      </w:pPr>
    </w:p>
    <w:p w14:paraId="6AA89AF0" w14:textId="77777777" w:rsidR="006D3BDB" w:rsidRPr="006D3BDB" w:rsidRDefault="006D3BDB" w:rsidP="006D3BDB">
      <w:pPr>
        <w:rPr>
          <w:rFonts w:cs="Times New Roman"/>
          <w:szCs w:val="22"/>
        </w:rPr>
      </w:pPr>
      <w:r w:rsidRPr="006D3BDB">
        <w:rPr>
          <w:rFonts w:cs="Times New Roman"/>
          <w:szCs w:val="22"/>
        </w:rPr>
        <w:br w:type="page"/>
      </w:r>
    </w:p>
    <w:p w14:paraId="614CE0D9" w14:textId="77777777" w:rsidR="006D3BDB" w:rsidRPr="006D3BDB" w:rsidRDefault="006D3BDB" w:rsidP="006D3BDB">
      <w:pPr>
        <w:rPr>
          <w:rFonts w:cs="Times New Roman"/>
          <w:szCs w:val="22"/>
        </w:rPr>
        <w:sectPr w:rsidR="006D3BDB" w:rsidRPr="006D3BDB" w:rsidSect="00821944">
          <w:pgSz w:w="11907" w:h="16840" w:code="9"/>
          <w:pgMar w:top="691" w:right="1152" w:bottom="576" w:left="1152" w:header="720" w:footer="720" w:gutter="0"/>
          <w:cols w:space="720"/>
          <w:docGrid w:linePitch="360"/>
        </w:sectPr>
      </w:pPr>
    </w:p>
    <w:p w14:paraId="5D5AC1BE" w14:textId="77777777" w:rsidR="006D3BDB" w:rsidRPr="006D3BDB" w:rsidRDefault="006D3BDB" w:rsidP="006D3BDB">
      <w:pPr>
        <w:ind w:left="567"/>
        <w:rPr>
          <w:rFonts w:eastAsia="Arial" w:cs="Times New Roman"/>
          <w:szCs w:val="22"/>
        </w:rPr>
      </w:pPr>
      <w:r w:rsidRPr="006D3BDB">
        <w:rPr>
          <w:rFonts w:eastAsia="Arial" w:cs="Times New Roman"/>
          <w:szCs w:val="22"/>
        </w:rPr>
        <w:lastRenderedPageBreak/>
        <w:t>Details of investments in associates are as follows:</w:t>
      </w:r>
    </w:p>
    <w:p w14:paraId="7DC778DA" w14:textId="77777777" w:rsidR="006D3BDB" w:rsidRPr="006D3BDB" w:rsidRDefault="006D3BDB" w:rsidP="006D3BDB">
      <w:pPr>
        <w:ind w:left="567"/>
        <w:rPr>
          <w:rFonts w:eastAsia="Arial" w:cs="Times New Roman"/>
          <w:szCs w:val="22"/>
        </w:rPr>
      </w:pPr>
    </w:p>
    <w:tbl>
      <w:tblPr>
        <w:tblW w:w="14855" w:type="dxa"/>
        <w:tblInd w:w="180" w:type="dxa"/>
        <w:tblLayout w:type="fixed"/>
        <w:tblLook w:val="0400" w:firstRow="0" w:lastRow="0" w:firstColumn="0" w:lastColumn="0" w:noHBand="0" w:noVBand="1"/>
      </w:tblPr>
      <w:tblGrid>
        <w:gridCol w:w="3292"/>
        <w:gridCol w:w="236"/>
        <w:gridCol w:w="2502"/>
        <w:gridCol w:w="243"/>
        <w:gridCol w:w="1403"/>
        <w:gridCol w:w="236"/>
        <w:gridCol w:w="864"/>
        <w:gridCol w:w="236"/>
        <w:gridCol w:w="858"/>
        <w:gridCol w:w="6"/>
        <w:gridCol w:w="230"/>
        <w:gridCol w:w="6"/>
        <w:gridCol w:w="1008"/>
        <w:gridCol w:w="236"/>
        <w:gridCol w:w="1011"/>
        <w:gridCol w:w="236"/>
        <w:gridCol w:w="1008"/>
        <w:gridCol w:w="236"/>
        <w:gridCol w:w="1002"/>
        <w:gridCol w:w="6"/>
      </w:tblGrid>
      <w:tr w:rsidR="006D3BDB" w:rsidRPr="00F53872" w14:paraId="0D4D3B45" w14:textId="77777777" w:rsidTr="00627FFB">
        <w:trPr>
          <w:gridAfter w:val="1"/>
          <w:wAfter w:w="6" w:type="dxa"/>
          <w:trHeight w:val="80"/>
          <w:tblHeader/>
        </w:trPr>
        <w:tc>
          <w:tcPr>
            <w:tcW w:w="3292" w:type="dxa"/>
          </w:tcPr>
          <w:p w14:paraId="68743370" w14:textId="77777777" w:rsidR="006D3BDB" w:rsidRPr="00F53872" w:rsidRDefault="006D3BDB">
            <w:pPr>
              <w:ind w:right="-72"/>
              <w:jc w:val="right"/>
              <w:rPr>
                <w:rFonts w:eastAsia="Arial" w:cs="Times New Roman"/>
                <w:sz w:val="20"/>
                <w:szCs w:val="20"/>
              </w:rPr>
            </w:pPr>
          </w:p>
        </w:tc>
        <w:tc>
          <w:tcPr>
            <w:tcW w:w="236" w:type="dxa"/>
          </w:tcPr>
          <w:p w14:paraId="4CE62D6C" w14:textId="77777777" w:rsidR="006D3BDB" w:rsidRPr="00F53872" w:rsidRDefault="006D3BDB">
            <w:pPr>
              <w:ind w:right="-72"/>
              <w:rPr>
                <w:rFonts w:eastAsia="Arial" w:cs="Times New Roman"/>
                <w:sz w:val="20"/>
                <w:szCs w:val="20"/>
              </w:rPr>
            </w:pPr>
          </w:p>
        </w:tc>
        <w:tc>
          <w:tcPr>
            <w:tcW w:w="2502" w:type="dxa"/>
          </w:tcPr>
          <w:p w14:paraId="35696AFE" w14:textId="77777777" w:rsidR="006D3BDB" w:rsidRPr="00F53872" w:rsidRDefault="006D3BDB">
            <w:pPr>
              <w:ind w:right="-72"/>
              <w:rPr>
                <w:rFonts w:eastAsia="Arial" w:cs="Times New Roman"/>
                <w:sz w:val="20"/>
                <w:szCs w:val="20"/>
              </w:rPr>
            </w:pPr>
          </w:p>
        </w:tc>
        <w:tc>
          <w:tcPr>
            <w:tcW w:w="243" w:type="dxa"/>
          </w:tcPr>
          <w:p w14:paraId="283A5530" w14:textId="77777777" w:rsidR="006D3BDB" w:rsidRPr="00F53872" w:rsidRDefault="006D3BDB">
            <w:pPr>
              <w:ind w:right="-72"/>
              <w:jc w:val="right"/>
              <w:rPr>
                <w:rFonts w:eastAsia="Arial" w:cs="Times New Roman"/>
                <w:sz w:val="20"/>
                <w:szCs w:val="20"/>
              </w:rPr>
            </w:pPr>
          </w:p>
        </w:tc>
        <w:tc>
          <w:tcPr>
            <w:tcW w:w="1403" w:type="dxa"/>
          </w:tcPr>
          <w:p w14:paraId="60E2CDC7" w14:textId="77777777" w:rsidR="006D3BDB" w:rsidRPr="00F53872" w:rsidRDefault="006D3BDB">
            <w:pPr>
              <w:ind w:right="-72"/>
              <w:jc w:val="right"/>
              <w:rPr>
                <w:rFonts w:eastAsia="Arial" w:cs="Times New Roman"/>
                <w:sz w:val="20"/>
                <w:szCs w:val="20"/>
              </w:rPr>
            </w:pPr>
          </w:p>
        </w:tc>
        <w:tc>
          <w:tcPr>
            <w:tcW w:w="236" w:type="dxa"/>
          </w:tcPr>
          <w:p w14:paraId="77FD4619" w14:textId="77777777" w:rsidR="006D3BDB" w:rsidRPr="00F53872" w:rsidRDefault="006D3BDB">
            <w:pPr>
              <w:ind w:right="-72"/>
              <w:jc w:val="center"/>
              <w:rPr>
                <w:rFonts w:eastAsia="Arial" w:cs="Times New Roman"/>
                <w:sz w:val="20"/>
                <w:szCs w:val="20"/>
              </w:rPr>
            </w:pPr>
          </w:p>
        </w:tc>
        <w:tc>
          <w:tcPr>
            <w:tcW w:w="1958" w:type="dxa"/>
            <w:gridSpan w:val="3"/>
          </w:tcPr>
          <w:p w14:paraId="4A77221F" w14:textId="77777777" w:rsidR="006D3BDB" w:rsidRPr="00F53872" w:rsidRDefault="006D3BDB">
            <w:pPr>
              <w:ind w:right="-72"/>
              <w:jc w:val="center"/>
              <w:rPr>
                <w:rFonts w:eastAsia="Arial" w:cs="Times New Roman"/>
                <w:sz w:val="20"/>
                <w:szCs w:val="20"/>
              </w:rPr>
            </w:pPr>
            <w:r w:rsidRPr="00F53872">
              <w:rPr>
                <w:rFonts w:eastAsia="Arial" w:cs="Times New Roman"/>
                <w:sz w:val="20"/>
                <w:szCs w:val="20"/>
              </w:rPr>
              <w:t xml:space="preserve">Shareholding </w:t>
            </w:r>
          </w:p>
        </w:tc>
        <w:tc>
          <w:tcPr>
            <w:tcW w:w="236" w:type="dxa"/>
            <w:gridSpan w:val="2"/>
          </w:tcPr>
          <w:p w14:paraId="5764CE9C" w14:textId="77777777" w:rsidR="006D3BDB" w:rsidRPr="00F53872" w:rsidRDefault="006D3BDB">
            <w:pPr>
              <w:ind w:right="-72"/>
              <w:jc w:val="center"/>
              <w:rPr>
                <w:rFonts w:eastAsia="Arial" w:cs="Times New Roman"/>
                <w:sz w:val="20"/>
                <w:szCs w:val="20"/>
              </w:rPr>
            </w:pPr>
          </w:p>
        </w:tc>
        <w:tc>
          <w:tcPr>
            <w:tcW w:w="2261" w:type="dxa"/>
            <w:gridSpan w:val="4"/>
          </w:tcPr>
          <w:p w14:paraId="51571E39" w14:textId="77777777" w:rsidR="006D3BDB" w:rsidRPr="00F53872" w:rsidRDefault="006D3BDB">
            <w:pPr>
              <w:ind w:right="-72"/>
              <w:jc w:val="center"/>
              <w:rPr>
                <w:rFonts w:eastAsia="Arial" w:cs="Times New Roman"/>
                <w:sz w:val="20"/>
                <w:szCs w:val="20"/>
              </w:rPr>
            </w:pPr>
          </w:p>
        </w:tc>
        <w:tc>
          <w:tcPr>
            <w:tcW w:w="236" w:type="dxa"/>
          </w:tcPr>
          <w:p w14:paraId="162F4B99" w14:textId="77777777" w:rsidR="006D3BDB" w:rsidRPr="00F53872" w:rsidRDefault="006D3BDB">
            <w:pPr>
              <w:ind w:right="-72"/>
              <w:jc w:val="center"/>
              <w:rPr>
                <w:rFonts w:eastAsia="Arial" w:cs="Times New Roman"/>
                <w:sz w:val="20"/>
                <w:szCs w:val="20"/>
              </w:rPr>
            </w:pPr>
          </w:p>
        </w:tc>
        <w:tc>
          <w:tcPr>
            <w:tcW w:w="2246" w:type="dxa"/>
            <w:gridSpan w:val="3"/>
          </w:tcPr>
          <w:p w14:paraId="2F73ECB9" w14:textId="77777777" w:rsidR="006D3BDB" w:rsidRPr="00F53872" w:rsidRDefault="006D3BDB">
            <w:pPr>
              <w:ind w:right="-72"/>
              <w:jc w:val="center"/>
              <w:rPr>
                <w:rFonts w:eastAsia="Arial" w:cs="Times New Roman"/>
                <w:sz w:val="20"/>
                <w:szCs w:val="20"/>
              </w:rPr>
            </w:pPr>
            <w:r w:rsidRPr="00F53872">
              <w:rPr>
                <w:rFonts w:eastAsia="Arial" w:cs="Times New Roman"/>
                <w:sz w:val="20"/>
                <w:szCs w:val="20"/>
              </w:rPr>
              <w:t>Carrying amounts</w:t>
            </w:r>
          </w:p>
        </w:tc>
      </w:tr>
      <w:tr w:rsidR="006D3BDB" w:rsidRPr="00F53872" w14:paraId="2473A558" w14:textId="77777777" w:rsidTr="00627FFB">
        <w:trPr>
          <w:gridAfter w:val="1"/>
          <w:wAfter w:w="6" w:type="dxa"/>
          <w:trHeight w:val="20"/>
          <w:tblHeader/>
        </w:trPr>
        <w:tc>
          <w:tcPr>
            <w:tcW w:w="3292" w:type="dxa"/>
          </w:tcPr>
          <w:p w14:paraId="66E7732C" w14:textId="77777777" w:rsidR="006D3BDB" w:rsidRPr="00F53872" w:rsidRDefault="006D3BDB">
            <w:pPr>
              <w:ind w:right="-72"/>
              <w:jc w:val="center"/>
              <w:rPr>
                <w:rFonts w:eastAsia="Arial" w:cs="Times New Roman"/>
                <w:sz w:val="20"/>
                <w:szCs w:val="20"/>
              </w:rPr>
            </w:pPr>
          </w:p>
        </w:tc>
        <w:tc>
          <w:tcPr>
            <w:tcW w:w="236" w:type="dxa"/>
          </w:tcPr>
          <w:p w14:paraId="583A4629" w14:textId="77777777" w:rsidR="006D3BDB" w:rsidRPr="00F53872" w:rsidRDefault="006D3BDB">
            <w:pPr>
              <w:ind w:right="-72"/>
              <w:jc w:val="center"/>
              <w:rPr>
                <w:rFonts w:eastAsia="Arial" w:cs="Times New Roman"/>
                <w:sz w:val="20"/>
                <w:szCs w:val="20"/>
              </w:rPr>
            </w:pPr>
          </w:p>
        </w:tc>
        <w:tc>
          <w:tcPr>
            <w:tcW w:w="2502" w:type="dxa"/>
          </w:tcPr>
          <w:p w14:paraId="4EA2714E" w14:textId="77777777" w:rsidR="006D3BDB" w:rsidRPr="00F53872" w:rsidRDefault="006D3BDB">
            <w:pPr>
              <w:ind w:right="-72"/>
              <w:jc w:val="center"/>
              <w:rPr>
                <w:rFonts w:eastAsia="Arial" w:cs="Times New Roman"/>
                <w:sz w:val="20"/>
                <w:szCs w:val="20"/>
              </w:rPr>
            </w:pPr>
          </w:p>
        </w:tc>
        <w:tc>
          <w:tcPr>
            <w:tcW w:w="243" w:type="dxa"/>
          </w:tcPr>
          <w:p w14:paraId="48E19214" w14:textId="77777777" w:rsidR="006D3BDB" w:rsidRPr="00F53872" w:rsidRDefault="006D3BDB">
            <w:pPr>
              <w:ind w:right="-72"/>
              <w:jc w:val="center"/>
              <w:rPr>
                <w:rFonts w:eastAsia="Arial" w:cs="Times New Roman"/>
                <w:sz w:val="20"/>
                <w:szCs w:val="20"/>
              </w:rPr>
            </w:pPr>
          </w:p>
        </w:tc>
        <w:tc>
          <w:tcPr>
            <w:tcW w:w="1403" w:type="dxa"/>
          </w:tcPr>
          <w:p w14:paraId="10ADF3D1" w14:textId="77777777" w:rsidR="006D3BDB" w:rsidRPr="00F53872" w:rsidRDefault="006D3BDB" w:rsidP="00C310C8">
            <w:pPr>
              <w:ind w:right="-72"/>
              <w:jc w:val="center"/>
              <w:rPr>
                <w:rFonts w:eastAsia="Arial" w:cs="Times New Roman"/>
                <w:sz w:val="20"/>
                <w:szCs w:val="20"/>
              </w:rPr>
            </w:pPr>
            <w:r w:rsidRPr="00F53872">
              <w:rPr>
                <w:rFonts w:eastAsia="Arial" w:cs="Times New Roman"/>
                <w:sz w:val="20"/>
                <w:szCs w:val="20"/>
              </w:rPr>
              <w:t>Country of</w:t>
            </w:r>
          </w:p>
        </w:tc>
        <w:tc>
          <w:tcPr>
            <w:tcW w:w="236" w:type="dxa"/>
          </w:tcPr>
          <w:p w14:paraId="7C6F57A3" w14:textId="77777777" w:rsidR="006D3BDB" w:rsidRPr="00F53872" w:rsidRDefault="006D3BDB">
            <w:pPr>
              <w:ind w:right="-72"/>
              <w:jc w:val="center"/>
              <w:rPr>
                <w:rFonts w:eastAsia="Arial" w:cs="Times New Roman"/>
                <w:sz w:val="20"/>
                <w:szCs w:val="20"/>
              </w:rPr>
            </w:pPr>
          </w:p>
        </w:tc>
        <w:tc>
          <w:tcPr>
            <w:tcW w:w="1958" w:type="dxa"/>
            <w:gridSpan w:val="3"/>
          </w:tcPr>
          <w:p w14:paraId="568209B1" w14:textId="77777777" w:rsidR="006D3BDB" w:rsidRPr="00F53872" w:rsidRDefault="006D3BDB">
            <w:pPr>
              <w:ind w:right="-72"/>
              <w:jc w:val="center"/>
              <w:rPr>
                <w:rFonts w:eastAsia="Arial" w:cs="Times New Roman"/>
                <w:sz w:val="20"/>
                <w:szCs w:val="20"/>
              </w:rPr>
            </w:pPr>
            <w:r w:rsidRPr="00F53872">
              <w:rPr>
                <w:rFonts w:eastAsia="Arial" w:cs="Times New Roman"/>
                <w:sz w:val="20"/>
                <w:szCs w:val="20"/>
              </w:rPr>
              <w:t>percentage</w:t>
            </w:r>
          </w:p>
        </w:tc>
        <w:tc>
          <w:tcPr>
            <w:tcW w:w="236" w:type="dxa"/>
            <w:gridSpan w:val="2"/>
          </w:tcPr>
          <w:p w14:paraId="55BAA058" w14:textId="77777777" w:rsidR="006D3BDB" w:rsidRPr="00F53872" w:rsidRDefault="006D3BDB">
            <w:pPr>
              <w:ind w:right="-72"/>
              <w:jc w:val="center"/>
              <w:rPr>
                <w:rFonts w:eastAsia="Arial" w:cs="Times New Roman"/>
                <w:sz w:val="20"/>
                <w:szCs w:val="20"/>
              </w:rPr>
            </w:pPr>
          </w:p>
        </w:tc>
        <w:tc>
          <w:tcPr>
            <w:tcW w:w="2261" w:type="dxa"/>
            <w:gridSpan w:val="4"/>
          </w:tcPr>
          <w:p w14:paraId="73A63006" w14:textId="77777777" w:rsidR="006D3BDB" w:rsidRPr="00F53872" w:rsidRDefault="006D3BDB">
            <w:pPr>
              <w:ind w:right="-72"/>
              <w:jc w:val="center"/>
              <w:rPr>
                <w:rFonts w:eastAsia="Arial" w:cs="Times New Roman"/>
                <w:sz w:val="20"/>
                <w:szCs w:val="20"/>
              </w:rPr>
            </w:pPr>
            <w:r w:rsidRPr="00F53872">
              <w:rPr>
                <w:rFonts w:eastAsia="Arial" w:cs="Times New Roman"/>
                <w:sz w:val="20"/>
                <w:szCs w:val="20"/>
              </w:rPr>
              <w:t>Cost less impairment</w:t>
            </w:r>
          </w:p>
        </w:tc>
        <w:tc>
          <w:tcPr>
            <w:tcW w:w="236" w:type="dxa"/>
          </w:tcPr>
          <w:p w14:paraId="498D5123" w14:textId="77777777" w:rsidR="006D3BDB" w:rsidRPr="00F53872" w:rsidRDefault="006D3BDB">
            <w:pPr>
              <w:ind w:right="-72"/>
              <w:jc w:val="center"/>
              <w:rPr>
                <w:rFonts w:eastAsia="Arial" w:cs="Times New Roman"/>
                <w:sz w:val="20"/>
                <w:szCs w:val="20"/>
              </w:rPr>
            </w:pPr>
          </w:p>
        </w:tc>
        <w:tc>
          <w:tcPr>
            <w:tcW w:w="2246" w:type="dxa"/>
            <w:gridSpan w:val="3"/>
          </w:tcPr>
          <w:p w14:paraId="4D6E8867" w14:textId="77777777" w:rsidR="006D3BDB" w:rsidRPr="00F53872" w:rsidRDefault="006D3BDB">
            <w:pPr>
              <w:ind w:right="-72"/>
              <w:jc w:val="center"/>
              <w:rPr>
                <w:rFonts w:eastAsia="Arial" w:cs="Times New Roman"/>
                <w:sz w:val="20"/>
                <w:szCs w:val="20"/>
              </w:rPr>
            </w:pPr>
            <w:r w:rsidRPr="00F53872">
              <w:rPr>
                <w:rFonts w:eastAsia="Arial" w:cs="Times New Roman"/>
                <w:sz w:val="20"/>
                <w:szCs w:val="20"/>
              </w:rPr>
              <w:t>based on equity method</w:t>
            </w:r>
          </w:p>
        </w:tc>
      </w:tr>
      <w:tr w:rsidR="006D3BDB" w:rsidRPr="006D3BDB" w14:paraId="6E049390" w14:textId="77777777" w:rsidTr="00627FFB">
        <w:trPr>
          <w:trHeight w:val="20"/>
          <w:tblHeader/>
        </w:trPr>
        <w:tc>
          <w:tcPr>
            <w:tcW w:w="3292" w:type="dxa"/>
          </w:tcPr>
          <w:p w14:paraId="039AF737" w14:textId="77777777" w:rsidR="006D3BDB" w:rsidRPr="00F53872" w:rsidRDefault="006D3BDB">
            <w:pPr>
              <w:ind w:right="-74"/>
              <w:jc w:val="center"/>
              <w:rPr>
                <w:rFonts w:eastAsia="Arial" w:cs="Times New Roman"/>
                <w:sz w:val="20"/>
                <w:szCs w:val="20"/>
              </w:rPr>
            </w:pPr>
            <w:r w:rsidRPr="00F53872">
              <w:rPr>
                <w:rFonts w:eastAsia="Arial" w:cs="Times New Roman"/>
                <w:sz w:val="20"/>
                <w:szCs w:val="20"/>
              </w:rPr>
              <w:t>Company’s name</w:t>
            </w:r>
          </w:p>
        </w:tc>
        <w:tc>
          <w:tcPr>
            <w:tcW w:w="236" w:type="dxa"/>
          </w:tcPr>
          <w:p w14:paraId="6B0AAF14" w14:textId="77777777" w:rsidR="006D3BDB" w:rsidRPr="00F53872" w:rsidRDefault="006D3BDB">
            <w:pPr>
              <w:ind w:right="-72"/>
              <w:jc w:val="center"/>
              <w:rPr>
                <w:rFonts w:eastAsia="Arial" w:cs="Times New Roman"/>
                <w:sz w:val="20"/>
                <w:szCs w:val="20"/>
              </w:rPr>
            </w:pPr>
          </w:p>
        </w:tc>
        <w:tc>
          <w:tcPr>
            <w:tcW w:w="2502" w:type="dxa"/>
          </w:tcPr>
          <w:p w14:paraId="13EB71A7" w14:textId="77777777" w:rsidR="006D3BDB" w:rsidRPr="00F53872" w:rsidRDefault="006D3BDB">
            <w:pPr>
              <w:ind w:right="-72"/>
              <w:jc w:val="center"/>
              <w:rPr>
                <w:rFonts w:eastAsia="Arial" w:cs="Times New Roman"/>
                <w:sz w:val="20"/>
                <w:szCs w:val="20"/>
              </w:rPr>
            </w:pPr>
            <w:r w:rsidRPr="00F53872">
              <w:rPr>
                <w:rFonts w:eastAsia="Arial" w:cs="Times New Roman"/>
                <w:sz w:val="20"/>
                <w:szCs w:val="20"/>
              </w:rPr>
              <w:t>Nature of business</w:t>
            </w:r>
          </w:p>
        </w:tc>
        <w:tc>
          <w:tcPr>
            <w:tcW w:w="243" w:type="dxa"/>
          </w:tcPr>
          <w:p w14:paraId="4A73CFFC" w14:textId="77777777" w:rsidR="006D3BDB" w:rsidRPr="00F53872" w:rsidRDefault="006D3BDB">
            <w:pPr>
              <w:ind w:right="-72"/>
              <w:jc w:val="center"/>
              <w:rPr>
                <w:rFonts w:eastAsia="Arial" w:cs="Times New Roman"/>
                <w:sz w:val="20"/>
                <w:szCs w:val="20"/>
              </w:rPr>
            </w:pPr>
          </w:p>
        </w:tc>
        <w:tc>
          <w:tcPr>
            <w:tcW w:w="1403" w:type="dxa"/>
          </w:tcPr>
          <w:p w14:paraId="57FED8DA" w14:textId="77777777" w:rsidR="006D3BDB" w:rsidRPr="00F53872" w:rsidRDefault="006D3BDB" w:rsidP="00C310C8">
            <w:pPr>
              <w:ind w:right="-72"/>
              <w:jc w:val="center"/>
              <w:rPr>
                <w:rFonts w:eastAsia="Arial" w:cs="Times New Roman"/>
                <w:sz w:val="20"/>
                <w:szCs w:val="20"/>
              </w:rPr>
            </w:pPr>
            <w:r w:rsidRPr="00F53872">
              <w:rPr>
                <w:rFonts w:eastAsia="Arial" w:cs="Times New Roman"/>
                <w:sz w:val="20"/>
                <w:szCs w:val="20"/>
              </w:rPr>
              <w:t>i</w:t>
            </w:r>
            <w:r w:rsidRPr="00F53872">
              <w:rPr>
                <w:rFonts w:eastAsia="Arial" w:cs="Times New Roman"/>
                <w:spacing w:val="-4"/>
                <w:sz w:val="20"/>
                <w:szCs w:val="20"/>
              </w:rPr>
              <w:t>ncorporation</w:t>
            </w:r>
          </w:p>
        </w:tc>
        <w:tc>
          <w:tcPr>
            <w:tcW w:w="236" w:type="dxa"/>
          </w:tcPr>
          <w:p w14:paraId="66D20905" w14:textId="77777777" w:rsidR="006D3BDB" w:rsidRPr="00F53872" w:rsidRDefault="006D3BDB">
            <w:pPr>
              <w:ind w:right="-72"/>
              <w:jc w:val="center"/>
              <w:rPr>
                <w:rFonts w:eastAsia="Arial" w:cs="Times New Roman"/>
                <w:sz w:val="20"/>
                <w:szCs w:val="20"/>
              </w:rPr>
            </w:pPr>
          </w:p>
        </w:tc>
        <w:tc>
          <w:tcPr>
            <w:tcW w:w="864" w:type="dxa"/>
          </w:tcPr>
          <w:p w14:paraId="22B0FF40" w14:textId="77875D61" w:rsidR="006D3BDB" w:rsidRPr="00D35A2F" w:rsidRDefault="006D3BDB">
            <w:pPr>
              <w:ind w:right="-72"/>
              <w:jc w:val="center"/>
              <w:rPr>
                <w:rFonts w:eastAsia="Arial" w:cs="Angsana New"/>
                <w:sz w:val="20"/>
                <w:szCs w:val="25"/>
              </w:rPr>
            </w:pPr>
            <w:r w:rsidRPr="00F53872">
              <w:rPr>
                <w:rFonts w:eastAsia="Arial" w:cs="Times New Roman"/>
                <w:sz w:val="20"/>
                <w:szCs w:val="20"/>
              </w:rPr>
              <w:t>202</w:t>
            </w:r>
            <w:r w:rsidR="00D35A2F">
              <w:rPr>
                <w:rFonts w:eastAsia="Arial" w:cs="Angsana New"/>
                <w:sz w:val="20"/>
                <w:szCs w:val="25"/>
              </w:rPr>
              <w:t>5</w:t>
            </w:r>
          </w:p>
        </w:tc>
        <w:tc>
          <w:tcPr>
            <w:tcW w:w="236" w:type="dxa"/>
          </w:tcPr>
          <w:p w14:paraId="7B3D0C71" w14:textId="77777777" w:rsidR="006D3BDB" w:rsidRPr="00F53872" w:rsidRDefault="006D3BDB">
            <w:pPr>
              <w:ind w:right="-72"/>
              <w:jc w:val="center"/>
              <w:rPr>
                <w:rFonts w:eastAsia="Arial" w:cs="Times New Roman"/>
                <w:sz w:val="20"/>
                <w:szCs w:val="20"/>
              </w:rPr>
            </w:pPr>
          </w:p>
        </w:tc>
        <w:tc>
          <w:tcPr>
            <w:tcW w:w="864" w:type="dxa"/>
            <w:gridSpan w:val="2"/>
          </w:tcPr>
          <w:p w14:paraId="70135537" w14:textId="01AF1652" w:rsidR="006D3BDB" w:rsidRPr="00F53872" w:rsidRDefault="00D35A2F">
            <w:pPr>
              <w:ind w:right="-72"/>
              <w:jc w:val="center"/>
              <w:rPr>
                <w:rFonts w:eastAsia="Arial" w:cs="Times New Roman"/>
                <w:sz w:val="20"/>
                <w:szCs w:val="20"/>
              </w:rPr>
            </w:pPr>
            <w:r>
              <w:rPr>
                <w:rFonts w:eastAsia="Arial" w:cs="Times New Roman"/>
                <w:sz w:val="20"/>
                <w:szCs w:val="20"/>
              </w:rPr>
              <w:t>2024</w:t>
            </w:r>
          </w:p>
        </w:tc>
        <w:tc>
          <w:tcPr>
            <w:tcW w:w="236" w:type="dxa"/>
            <w:gridSpan w:val="2"/>
          </w:tcPr>
          <w:p w14:paraId="30B91D16" w14:textId="77777777" w:rsidR="006D3BDB" w:rsidRPr="00F53872" w:rsidRDefault="006D3BDB">
            <w:pPr>
              <w:ind w:right="-72"/>
              <w:jc w:val="center"/>
              <w:rPr>
                <w:rFonts w:eastAsia="Arial" w:cs="Times New Roman"/>
                <w:sz w:val="20"/>
                <w:szCs w:val="20"/>
              </w:rPr>
            </w:pPr>
          </w:p>
        </w:tc>
        <w:tc>
          <w:tcPr>
            <w:tcW w:w="1008" w:type="dxa"/>
          </w:tcPr>
          <w:p w14:paraId="489DA371" w14:textId="210B1EA7" w:rsidR="006D3BDB" w:rsidRPr="00F53872" w:rsidRDefault="00D35A2F">
            <w:pPr>
              <w:ind w:right="-72"/>
              <w:jc w:val="center"/>
              <w:rPr>
                <w:rFonts w:eastAsia="Arial" w:cs="Times New Roman"/>
                <w:sz w:val="20"/>
                <w:szCs w:val="20"/>
              </w:rPr>
            </w:pPr>
            <w:r>
              <w:rPr>
                <w:rFonts w:eastAsia="Arial" w:cs="Times New Roman"/>
                <w:sz w:val="20"/>
                <w:szCs w:val="20"/>
              </w:rPr>
              <w:t>2025</w:t>
            </w:r>
          </w:p>
        </w:tc>
        <w:tc>
          <w:tcPr>
            <w:tcW w:w="236" w:type="dxa"/>
          </w:tcPr>
          <w:p w14:paraId="629406B5" w14:textId="77777777" w:rsidR="006D3BDB" w:rsidRPr="00F53872" w:rsidRDefault="006D3BDB">
            <w:pPr>
              <w:ind w:right="-72"/>
              <w:jc w:val="center"/>
              <w:rPr>
                <w:rFonts w:eastAsia="Arial" w:cs="Times New Roman"/>
                <w:sz w:val="20"/>
                <w:szCs w:val="20"/>
              </w:rPr>
            </w:pPr>
          </w:p>
        </w:tc>
        <w:tc>
          <w:tcPr>
            <w:tcW w:w="1011" w:type="dxa"/>
          </w:tcPr>
          <w:p w14:paraId="63D233BB" w14:textId="6AFDAC7C" w:rsidR="006D3BDB" w:rsidRPr="00F53872" w:rsidRDefault="00D35A2F">
            <w:pPr>
              <w:ind w:right="-72"/>
              <w:jc w:val="center"/>
              <w:rPr>
                <w:rFonts w:eastAsia="Arial" w:cs="Times New Roman"/>
                <w:sz w:val="20"/>
                <w:szCs w:val="20"/>
              </w:rPr>
            </w:pPr>
            <w:r>
              <w:rPr>
                <w:rFonts w:eastAsia="Arial" w:cs="Times New Roman"/>
                <w:sz w:val="20"/>
                <w:szCs w:val="20"/>
              </w:rPr>
              <w:t>2024</w:t>
            </w:r>
          </w:p>
        </w:tc>
        <w:tc>
          <w:tcPr>
            <w:tcW w:w="236" w:type="dxa"/>
          </w:tcPr>
          <w:p w14:paraId="12176EF1" w14:textId="77777777" w:rsidR="006D3BDB" w:rsidRPr="00F53872" w:rsidRDefault="006D3BDB">
            <w:pPr>
              <w:ind w:right="-72"/>
              <w:jc w:val="center"/>
              <w:rPr>
                <w:rFonts w:eastAsia="Arial" w:cs="Times New Roman"/>
                <w:sz w:val="20"/>
                <w:szCs w:val="20"/>
              </w:rPr>
            </w:pPr>
          </w:p>
        </w:tc>
        <w:tc>
          <w:tcPr>
            <w:tcW w:w="1008" w:type="dxa"/>
          </w:tcPr>
          <w:p w14:paraId="2807DD82" w14:textId="423FF478" w:rsidR="006D3BDB" w:rsidRPr="00F53872" w:rsidRDefault="00D35A2F">
            <w:pPr>
              <w:ind w:right="-72"/>
              <w:jc w:val="center"/>
              <w:rPr>
                <w:rFonts w:eastAsia="Arial" w:cs="Times New Roman"/>
                <w:sz w:val="20"/>
                <w:szCs w:val="20"/>
              </w:rPr>
            </w:pPr>
            <w:r>
              <w:rPr>
                <w:rFonts w:eastAsia="Arial" w:cs="Times New Roman"/>
                <w:sz w:val="20"/>
                <w:szCs w:val="20"/>
              </w:rPr>
              <w:t>2025</w:t>
            </w:r>
          </w:p>
        </w:tc>
        <w:tc>
          <w:tcPr>
            <w:tcW w:w="236" w:type="dxa"/>
          </w:tcPr>
          <w:p w14:paraId="50C9826B" w14:textId="77777777" w:rsidR="006D3BDB" w:rsidRPr="00F53872" w:rsidRDefault="006D3BDB">
            <w:pPr>
              <w:ind w:right="-72"/>
              <w:jc w:val="center"/>
              <w:rPr>
                <w:rFonts w:eastAsia="Arial" w:cs="Times New Roman"/>
                <w:sz w:val="20"/>
                <w:szCs w:val="20"/>
              </w:rPr>
            </w:pPr>
          </w:p>
        </w:tc>
        <w:tc>
          <w:tcPr>
            <w:tcW w:w="1008" w:type="dxa"/>
            <w:gridSpan w:val="2"/>
          </w:tcPr>
          <w:p w14:paraId="5D9D1391" w14:textId="2746C215" w:rsidR="006D3BDB" w:rsidRPr="00F53872" w:rsidRDefault="00D35A2F">
            <w:pPr>
              <w:spacing w:line="260" w:lineRule="atLeast"/>
              <w:ind w:right="-72"/>
              <w:jc w:val="center"/>
              <w:rPr>
                <w:rFonts w:cs="Times New Roman"/>
                <w:sz w:val="20"/>
                <w:szCs w:val="20"/>
              </w:rPr>
            </w:pPr>
            <w:r>
              <w:rPr>
                <w:rFonts w:eastAsia="Arial" w:cs="Times New Roman"/>
                <w:sz w:val="20"/>
                <w:szCs w:val="20"/>
              </w:rPr>
              <w:t>2024</w:t>
            </w:r>
          </w:p>
        </w:tc>
      </w:tr>
      <w:tr w:rsidR="006D3BDB" w:rsidRPr="006D3BDB" w14:paraId="2FD7C0BF" w14:textId="77777777" w:rsidTr="00627FFB">
        <w:trPr>
          <w:trHeight w:val="20"/>
          <w:tblHeader/>
        </w:trPr>
        <w:tc>
          <w:tcPr>
            <w:tcW w:w="3292" w:type="dxa"/>
          </w:tcPr>
          <w:p w14:paraId="409DFF1D" w14:textId="77777777" w:rsidR="006D3BDB" w:rsidRPr="006D3BDB" w:rsidRDefault="006D3BDB">
            <w:pPr>
              <w:ind w:left="-108" w:right="-74"/>
              <w:jc w:val="right"/>
              <w:rPr>
                <w:rFonts w:eastAsia="Arial" w:cs="Times New Roman"/>
                <w:sz w:val="20"/>
                <w:szCs w:val="20"/>
              </w:rPr>
            </w:pPr>
          </w:p>
        </w:tc>
        <w:tc>
          <w:tcPr>
            <w:tcW w:w="236" w:type="dxa"/>
          </w:tcPr>
          <w:p w14:paraId="0850C27F" w14:textId="77777777" w:rsidR="006D3BDB" w:rsidRPr="006D3BDB" w:rsidRDefault="006D3BDB">
            <w:pPr>
              <w:ind w:right="-72"/>
              <w:jc w:val="right"/>
              <w:rPr>
                <w:rFonts w:eastAsia="Arial" w:cs="Times New Roman"/>
                <w:sz w:val="20"/>
                <w:szCs w:val="20"/>
              </w:rPr>
            </w:pPr>
          </w:p>
        </w:tc>
        <w:tc>
          <w:tcPr>
            <w:tcW w:w="2502" w:type="dxa"/>
          </w:tcPr>
          <w:p w14:paraId="1D423624" w14:textId="77777777" w:rsidR="006D3BDB" w:rsidRPr="006D3BDB" w:rsidRDefault="006D3BDB">
            <w:pPr>
              <w:ind w:right="-72"/>
              <w:jc w:val="right"/>
              <w:rPr>
                <w:rFonts w:eastAsia="Arial" w:cs="Times New Roman"/>
                <w:sz w:val="20"/>
                <w:szCs w:val="20"/>
              </w:rPr>
            </w:pPr>
          </w:p>
        </w:tc>
        <w:tc>
          <w:tcPr>
            <w:tcW w:w="243" w:type="dxa"/>
          </w:tcPr>
          <w:p w14:paraId="1023B8CE" w14:textId="77777777" w:rsidR="006D3BDB" w:rsidRPr="006D3BDB" w:rsidRDefault="006D3BDB">
            <w:pPr>
              <w:ind w:right="-72"/>
              <w:jc w:val="right"/>
              <w:rPr>
                <w:rFonts w:eastAsia="Arial" w:cs="Times New Roman"/>
                <w:sz w:val="20"/>
                <w:szCs w:val="20"/>
              </w:rPr>
            </w:pPr>
          </w:p>
        </w:tc>
        <w:tc>
          <w:tcPr>
            <w:tcW w:w="1403" w:type="dxa"/>
          </w:tcPr>
          <w:p w14:paraId="45757361" w14:textId="77777777" w:rsidR="006D3BDB" w:rsidRPr="006D3BDB" w:rsidRDefault="006D3BDB">
            <w:pPr>
              <w:ind w:right="-72"/>
              <w:jc w:val="right"/>
              <w:rPr>
                <w:rFonts w:eastAsia="Arial" w:cs="Times New Roman"/>
                <w:sz w:val="20"/>
                <w:szCs w:val="20"/>
              </w:rPr>
            </w:pPr>
          </w:p>
        </w:tc>
        <w:tc>
          <w:tcPr>
            <w:tcW w:w="236" w:type="dxa"/>
          </w:tcPr>
          <w:p w14:paraId="45D82116" w14:textId="77777777" w:rsidR="006D3BDB" w:rsidRPr="006D3BDB" w:rsidRDefault="006D3BDB">
            <w:pPr>
              <w:ind w:right="-72"/>
              <w:jc w:val="right"/>
              <w:rPr>
                <w:rFonts w:eastAsia="Arial" w:cs="Times New Roman"/>
                <w:b/>
                <w:sz w:val="20"/>
                <w:szCs w:val="20"/>
              </w:rPr>
            </w:pPr>
          </w:p>
        </w:tc>
        <w:tc>
          <w:tcPr>
            <w:tcW w:w="1964" w:type="dxa"/>
            <w:gridSpan w:val="4"/>
          </w:tcPr>
          <w:p w14:paraId="0F7A2276" w14:textId="77777777" w:rsidR="006D3BDB" w:rsidRPr="006D3BDB" w:rsidRDefault="006D3BDB">
            <w:pPr>
              <w:ind w:right="-72"/>
              <w:jc w:val="center"/>
              <w:rPr>
                <w:rFonts w:eastAsia="Arial" w:cs="Times New Roman"/>
                <w:bCs/>
                <w:i/>
                <w:iCs/>
                <w:sz w:val="20"/>
                <w:szCs w:val="20"/>
              </w:rPr>
            </w:pPr>
            <w:r w:rsidRPr="006D3BDB">
              <w:rPr>
                <w:rFonts w:eastAsia="Arial" w:cs="Times New Roman"/>
                <w:bCs/>
                <w:i/>
                <w:iCs/>
                <w:sz w:val="20"/>
                <w:szCs w:val="20"/>
              </w:rPr>
              <w:t>(%)</w:t>
            </w:r>
          </w:p>
        </w:tc>
        <w:tc>
          <w:tcPr>
            <w:tcW w:w="236" w:type="dxa"/>
            <w:gridSpan w:val="2"/>
          </w:tcPr>
          <w:p w14:paraId="5B88B7B2" w14:textId="77777777" w:rsidR="006D3BDB" w:rsidRPr="006D3BDB" w:rsidRDefault="006D3BDB">
            <w:pPr>
              <w:ind w:right="-72"/>
              <w:jc w:val="right"/>
              <w:rPr>
                <w:rFonts w:eastAsia="Arial" w:cs="Times New Roman"/>
                <w:b/>
                <w:sz w:val="20"/>
                <w:szCs w:val="20"/>
              </w:rPr>
            </w:pPr>
          </w:p>
        </w:tc>
        <w:tc>
          <w:tcPr>
            <w:tcW w:w="4743" w:type="dxa"/>
            <w:gridSpan w:val="8"/>
          </w:tcPr>
          <w:p w14:paraId="26FC15A9" w14:textId="77777777" w:rsidR="006D3BDB" w:rsidRPr="006D3BDB" w:rsidRDefault="006D3BDB">
            <w:pPr>
              <w:jc w:val="center"/>
              <w:rPr>
                <w:rFonts w:cs="Times New Roman"/>
                <w:sz w:val="20"/>
                <w:szCs w:val="20"/>
              </w:rPr>
            </w:pPr>
            <w:r w:rsidRPr="006D3BDB">
              <w:rPr>
                <w:rFonts w:cs="Times New Roman"/>
                <w:bCs/>
                <w:i/>
                <w:iCs/>
                <w:sz w:val="20"/>
                <w:szCs w:val="20"/>
              </w:rPr>
              <w:t>(in thousand Baht)</w:t>
            </w:r>
          </w:p>
        </w:tc>
      </w:tr>
      <w:tr w:rsidR="006D3BDB" w:rsidRPr="006D3BDB" w14:paraId="0A774C2D" w14:textId="77777777" w:rsidTr="00627FFB">
        <w:trPr>
          <w:trHeight w:val="20"/>
        </w:trPr>
        <w:tc>
          <w:tcPr>
            <w:tcW w:w="6030" w:type="dxa"/>
            <w:gridSpan w:val="3"/>
          </w:tcPr>
          <w:p w14:paraId="030A3CC0" w14:textId="77777777" w:rsidR="006D3BDB" w:rsidRPr="002D65DB" w:rsidRDefault="006D3BDB">
            <w:pPr>
              <w:ind w:right="-72" w:hanging="109"/>
              <w:rPr>
                <w:rFonts w:eastAsia="Arial" w:cs="Times New Roman"/>
                <w:b/>
                <w:sz w:val="20"/>
                <w:szCs w:val="20"/>
              </w:rPr>
            </w:pPr>
            <w:r w:rsidRPr="002D65DB">
              <w:rPr>
                <w:rFonts w:eastAsia="Arial" w:cs="Times New Roman"/>
                <w:b/>
                <w:sz w:val="20"/>
                <w:szCs w:val="20"/>
              </w:rPr>
              <w:t>Investments in associates, directly held by the Company</w:t>
            </w:r>
          </w:p>
        </w:tc>
        <w:tc>
          <w:tcPr>
            <w:tcW w:w="243" w:type="dxa"/>
          </w:tcPr>
          <w:p w14:paraId="3AC951AA" w14:textId="77777777" w:rsidR="006D3BDB" w:rsidRPr="006D3BDB" w:rsidRDefault="006D3BDB">
            <w:pPr>
              <w:ind w:right="-72"/>
              <w:jc w:val="center"/>
              <w:rPr>
                <w:rFonts w:eastAsia="Arial" w:cs="Times New Roman"/>
                <w:sz w:val="20"/>
                <w:szCs w:val="20"/>
              </w:rPr>
            </w:pPr>
          </w:p>
        </w:tc>
        <w:tc>
          <w:tcPr>
            <w:tcW w:w="1403" w:type="dxa"/>
          </w:tcPr>
          <w:p w14:paraId="584EBE46" w14:textId="77777777" w:rsidR="006D3BDB" w:rsidRPr="006D3BDB" w:rsidRDefault="006D3BDB">
            <w:pPr>
              <w:ind w:right="-72"/>
              <w:jc w:val="center"/>
              <w:rPr>
                <w:rFonts w:eastAsia="Arial" w:cs="Times New Roman"/>
                <w:sz w:val="20"/>
                <w:szCs w:val="20"/>
              </w:rPr>
            </w:pPr>
          </w:p>
        </w:tc>
        <w:tc>
          <w:tcPr>
            <w:tcW w:w="236" w:type="dxa"/>
          </w:tcPr>
          <w:p w14:paraId="5FE67A44" w14:textId="77777777" w:rsidR="006D3BDB" w:rsidRPr="006D3BDB" w:rsidRDefault="006D3BDB">
            <w:pPr>
              <w:ind w:right="-72"/>
              <w:jc w:val="right"/>
              <w:rPr>
                <w:rFonts w:eastAsia="Arial" w:cs="Times New Roman"/>
                <w:sz w:val="20"/>
                <w:szCs w:val="20"/>
              </w:rPr>
            </w:pPr>
          </w:p>
        </w:tc>
        <w:tc>
          <w:tcPr>
            <w:tcW w:w="864" w:type="dxa"/>
          </w:tcPr>
          <w:p w14:paraId="27ED5FB1" w14:textId="77777777" w:rsidR="006D3BDB" w:rsidRPr="006D3BDB" w:rsidRDefault="006D3BDB">
            <w:pPr>
              <w:ind w:right="-72"/>
              <w:jc w:val="right"/>
              <w:rPr>
                <w:rFonts w:eastAsia="Arial" w:cs="Times New Roman"/>
                <w:sz w:val="20"/>
                <w:szCs w:val="20"/>
              </w:rPr>
            </w:pPr>
          </w:p>
        </w:tc>
        <w:tc>
          <w:tcPr>
            <w:tcW w:w="236" w:type="dxa"/>
          </w:tcPr>
          <w:p w14:paraId="587CCCBC" w14:textId="77777777" w:rsidR="006D3BDB" w:rsidRPr="006D3BDB" w:rsidRDefault="006D3BDB">
            <w:pPr>
              <w:ind w:right="-72"/>
              <w:jc w:val="right"/>
              <w:rPr>
                <w:rFonts w:eastAsia="Arial" w:cs="Times New Roman"/>
                <w:sz w:val="20"/>
                <w:szCs w:val="20"/>
              </w:rPr>
            </w:pPr>
          </w:p>
        </w:tc>
        <w:tc>
          <w:tcPr>
            <w:tcW w:w="864" w:type="dxa"/>
            <w:gridSpan w:val="2"/>
          </w:tcPr>
          <w:p w14:paraId="46C7346B" w14:textId="77777777" w:rsidR="006D3BDB" w:rsidRPr="006D3BDB" w:rsidRDefault="006D3BDB">
            <w:pPr>
              <w:ind w:right="-72"/>
              <w:jc w:val="right"/>
              <w:rPr>
                <w:rFonts w:eastAsia="Arial" w:cs="Times New Roman"/>
                <w:sz w:val="20"/>
                <w:szCs w:val="20"/>
              </w:rPr>
            </w:pPr>
          </w:p>
        </w:tc>
        <w:tc>
          <w:tcPr>
            <w:tcW w:w="236" w:type="dxa"/>
            <w:gridSpan w:val="2"/>
          </w:tcPr>
          <w:p w14:paraId="6332CAD4" w14:textId="77777777" w:rsidR="006D3BDB" w:rsidRPr="006D3BDB" w:rsidRDefault="006D3BDB">
            <w:pPr>
              <w:ind w:right="-72"/>
              <w:jc w:val="right"/>
              <w:rPr>
                <w:rFonts w:eastAsia="Arial" w:cs="Times New Roman"/>
                <w:sz w:val="20"/>
                <w:szCs w:val="20"/>
              </w:rPr>
            </w:pPr>
          </w:p>
        </w:tc>
        <w:tc>
          <w:tcPr>
            <w:tcW w:w="1008" w:type="dxa"/>
          </w:tcPr>
          <w:p w14:paraId="2E9C1EAD" w14:textId="77777777" w:rsidR="006D3BDB" w:rsidRPr="006D3BDB" w:rsidRDefault="006D3BDB">
            <w:pPr>
              <w:ind w:right="-72"/>
              <w:jc w:val="right"/>
              <w:rPr>
                <w:rFonts w:eastAsia="Arial" w:cs="Times New Roman"/>
                <w:sz w:val="20"/>
                <w:szCs w:val="20"/>
              </w:rPr>
            </w:pPr>
          </w:p>
        </w:tc>
        <w:tc>
          <w:tcPr>
            <w:tcW w:w="236" w:type="dxa"/>
          </w:tcPr>
          <w:p w14:paraId="3651AFC2" w14:textId="77777777" w:rsidR="006D3BDB" w:rsidRPr="006D3BDB" w:rsidRDefault="006D3BDB">
            <w:pPr>
              <w:ind w:right="-72"/>
              <w:jc w:val="right"/>
              <w:rPr>
                <w:rFonts w:eastAsia="Arial" w:cs="Times New Roman"/>
                <w:sz w:val="20"/>
                <w:szCs w:val="20"/>
              </w:rPr>
            </w:pPr>
          </w:p>
        </w:tc>
        <w:tc>
          <w:tcPr>
            <w:tcW w:w="1011" w:type="dxa"/>
          </w:tcPr>
          <w:p w14:paraId="76D0884E" w14:textId="77777777" w:rsidR="006D3BDB" w:rsidRPr="006D3BDB" w:rsidRDefault="006D3BDB">
            <w:pPr>
              <w:ind w:right="-72"/>
              <w:jc w:val="right"/>
              <w:rPr>
                <w:rFonts w:eastAsia="Arial" w:cs="Times New Roman"/>
                <w:sz w:val="20"/>
                <w:szCs w:val="20"/>
              </w:rPr>
            </w:pPr>
          </w:p>
        </w:tc>
        <w:tc>
          <w:tcPr>
            <w:tcW w:w="236" w:type="dxa"/>
          </w:tcPr>
          <w:p w14:paraId="390A0894" w14:textId="77777777" w:rsidR="006D3BDB" w:rsidRPr="006D3BDB" w:rsidRDefault="006D3BDB">
            <w:pPr>
              <w:ind w:right="-72"/>
              <w:jc w:val="right"/>
              <w:rPr>
                <w:rFonts w:eastAsia="Arial" w:cs="Times New Roman"/>
                <w:sz w:val="20"/>
                <w:szCs w:val="20"/>
              </w:rPr>
            </w:pPr>
          </w:p>
        </w:tc>
        <w:tc>
          <w:tcPr>
            <w:tcW w:w="1008" w:type="dxa"/>
          </w:tcPr>
          <w:p w14:paraId="50F7F380" w14:textId="77777777" w:rsidR="006D3BDB" w:rsidRPr="006D3BDB" w:rsidRDefault="006D3BDB">
            <w:pPr>
              <w:ind w:right="-72"/>
              <w:jc w:val="right"/>
              <w:rPr>
                <w:rFonts w:eastAsia="Arial" w:cs="Times New Roman"/>
                <w:sz w:val="20"/>
                <w:szCs w:val="20"/>
              </w:rPr>
            </w:pPr>
          </w:p>
        </w:tc>
        <w:tc>
          <w:tcPr>
            <w:tcW w:w="236" w:type="dxa"/>
          </w:tcPr>
          <w:p w14:paraId="53455841" w14:textId="77777777" w:rsidR="006D3BDB" w:rsidRPr="006D3BDB" w:rsidRDefault="006D3BDB">
            <w:pPr>
              <w:ind w:right="-72"/>
              <w:jc w:val="right"/>
              <w:rPr>
                <w:rFonts w:eastAsia="Arial" w:cs="Times New Roman"/>
                <w:sz w:val="20"/>
                <w:szCs w:val="20"/>
              </w:rPr>
            </w:pPr>
          </w:p>
        </w:tc>
        <w:tc>
          <w:tcPr>
            <w:tcW w:w="1008" w:type="dxa"/>
            <w:gridSpan w:val="2"/>
          </w:tcPr>
          <w:p w14:paraId="26579EE4" w14:textId="77777777" w:rsidR="006D3BDB" w:rsidRPr="006D3BDB" w:rsidRDefault="006D3BDB">
            <w:pPr>
              <w:ind w:right="-72"/>
              <w:jc w:val="right"/>
              <w:rPr>
                <w:rFonts w:eastAsia="Arial" w:cs="Times New Roman"/>
                <w:sz w:val="20"/>
                <w:szCs w:val="20"/>
              </w:rPr>
            </w:pPr>
          </w:p>
        </w:tc>
      </w:tr>
      <w:tr w:rsidR="006D3BDB" w:rsidRPr="006D3BDB" w14:paraId="43F0F6E9" w14:textId="77777777" w:rsidTr="00627FFB">
        <w:trPr>
          <w:trHeight w:val="20"/>
        </w:trPr>
        <w:tc>
          <w:tcPr>
            <w:tcW w:w="3292" w:type="dxa"/>
          </w:tcPr>
          <w:p w14:paraId="1DB2086E" w14:textId="77777777" w:rsidR="006D3BDB" w:rsidRPr="006D3BDB" w:rsidRDefault="006D3BDB">
            <w:pPr>
              <w:ind w:left="-108" w:right="162"/>
              <w:rPr>
                <w:rFonts w:eastAsia="Arial" w:cs="Times New Roman"/>
                <w:b/>
                <w:sz w:val="20"/>
                <w:szCs w:val="20"/>
                <w:u w:val="single"/>
              </w:rPr>
            </w:pPr>
          </w:p>
        </w:tc>
        <w:tc>
          <w:tcPr>
            <w:tcW w:w="236" w:type="dxa"/>
          </w:tcPr>
          <w:p w14:paraId="51FA32A3" w14:textId="77777777" w:rsidR="006D3BDB" w:rsidRPr="006D3BDB" w:rsidRDefault="006D3BDB">
            <w:pPr>
              <w:ind w:right="-72"/>
              <w:rPr>
                <w:rFonts w:eastAsia="Arial" w:cs="Times New Roman"/>
                <w:sz w:val="20"/>
                <w:szCs w:val="20"/>
              </w:rPr>
            </w:pPr>
          </w:p>
        </w:tc>
        <w:tc>
          <w:tcPr>
            <w:tcW w:w="2502" w:type="dxa"/>
          </w:tcPr>
          <w:p w14:paraId="0675666B" w14:textId="77777777" w:rsidR="006D3BDB" w:rsidRPr="006D3BDB" w:rsidRDefault="006D3BDB">
            <w:pPr>
              <w:ind w:right="-72"/>
              <w:rPr>
                <w:rFonts w:eastAsia="Arial" w:cs="Times New Roman"/>
                <w:sz w:val="20"/>
                <w:szCs w:val="20"/>
              </w:rPr>
            </w:pPr>
          </w:p>
        </w:tc>
        <w:tc>
          <w:tcPr>
            <w:tcW w:w="243" w:type="dxa"/>
          </w:tcPr>
          <w:p w14:paraId="60E6CA1F" w14:textId="77777777" w:rsidR="006D3BDB" w:rsidRPr="006D3BDB" w:rsidRDefault="006D3BDB">
            <w:pPr>
              <w:ind w:right="-72"/>
              <w:jc w:val="center"/>
              <w:rPr>
                <w:rFonts w:eastAsia="Arial" w:cs="Times New Roman"/>
                <w:sz w:val="20"/>
                <w:szCs w:val="20"/>
              </w:rPr>
            </w:pPr>
          </w:p>
        </w:tc>
        <w:tc>
          <w:tcPr>
            <w:tcW w:w="1403" w:type="dxa"/>
          </w:tcPr>
          <w:p w14:paraId="10E4EA65" w14:textId="77777777" w:rsidR="006D3BDB" w:rsidRPr="006D3BDB" w:rsidRDefault="006D3BDB">
            <w:pPr>
              <w:ind w:right="-72"/>
              <w:jc w:val="center"/>
              <w:rPr>
                <w:rFonts w:eastAsia="Arial" w:cs="Times New Roman"/>
                <w:sz w:val="20"/>
                <w:szCs w:val="20"/>
              </w:rPr>
            </w:pPr>
          </w:p>
        </w:tc>
        <w:tc>
          <w:tcPr>
            <w:tcW w:w="236" w:type="dxa"/>
          </w:tcPr>
          <w:p w14:paraId="3900E415" w14:textId="77777777" w:rsidR="006D3BDB" w:rsidRPr="006D3BDB" w:rsidRDefault="006D3BDB">
            <w:pPr>
              <w:ind w:right="-72"/>
              <w:jc w:val="right"/>
              <w:rPr>
                <w:rFonts w:eastAsia="Arial" w:cs="Times New Roman"/>
                <w:sz w:val="20"/>
                <w:szCs w:val="20"/>
              </w:rPr>
            </w:pPr>
          </w:p>
        </w:tc>
        <w:tc>
          <w:tcPr>
            <w:tcW w:w="864" w:type="dxa"/>
          </w:tcPr>
          <w:p w14:paraId="723AC6BA" w14:textId="77777777" w:rsidR="006D3BDB" w:rsidRPr="006D3BDB" w:rsidRDefault="006D3BDB">
            <w:pPr>
              <w:ind w:right="-72"/>
              <w:jc w:val="right"/>
              <w:rPr>
                <w:rFonts w:eastAsia="Arial" w:cs="Times New Roman"/>
                <w:sz w:val="20"/>
                <w:szCs w:val="20"/>
              </w:rPr>
            </w:pPr>
          </w:p>
        </w:tc>
        <w:tc>
          <w:tcPr>
            <w:tcW w:w="236" w:type="dxa"/>
          </w:tcPr>
          <w:p w14:paraId="53E6CA40" w14:textId="77777777" w:rsidR="006D3BDB" w:rsidRPr="006D3BDB" w:rsidRDefault="006D3BDB">
            <w:pPr>
              <w:ind w:right="-72"/>
              <w:jc w:val="right"/>
              <w:rPr>
                <w:rFonts w:eastAsia="Arial" w:cs="Times New Roman"/>
                <w:sz w:val="20"/>
                <w:szCs w:val="20"/>
              </w:rPr>
            </w:pPr>
          </w:p>
        </w:tc>
        <w:tc>
          <w:tcPr>
            <w:tcW w:w="864" w:type="dxa"/>
            <w:gridSpan w:val="2"/>
          </w:tcPr>
          <w:p w14:paraId="57E9DCAE" w14:textId="77777777" w:rsidR="006D3BDB" w:rsidRPr="006D3BDB" w:rsidRDefault="006D3BDB">
            <w:pPr>
              <w:ind w:right="-72"/>
              <w:jc w:val="right"/>
              <w:rPr>
                <w:rFonts w:eastAsia="Arial" w:cs="Times New Roman"/>
                <w:sz w:val="20"/>
                <w:szCs w:val="20"/>
              </w:rPr>
            </w:pPr>
          </w:p>
        </w:tc>
        <w:tc>
          <w:tcPr>
            <w:tcW w:w="236" w:type="dxa"/>
            <w:gridSpan w:val="2"/>
          </w:tcPr>
          <w:p w14:paraId="41C3DA79" w14:textId="77777777" w:rsidR="006D3BDB" w:rsidRPr="006D3BDB" w:rsidRDefault="006D3BDB">
            <w:pPr>
              <w:ind w:right="-72"/>
              <w:jc w:val="right"/>
              <w:rPr>
                <w:rFonts w:eastAsia="Arial" w:cs="Times New Roman"/>
                <w:sz w:val="20"/>
                <w:szCs w:val="20"/>
              </w:rPr>
            </w:pPr>
          </w:p>
        </w:tc>
        <w:tc>
          <w:tcPr>
            <w:tcW w:w="1008" w:type="dxa"/>
          </w:tcPr>
          <w:p w14:paraId="11A136F1" w14:textId="77777777" w:rsidR="006D3BDB" w:rsidRPr="006D3BDB" w:rsidRDefault="006D3BDB">
            <w:pPr>
              <w:ind w:right="-72"/>
              <w:jc w:val="right"/>
              <w:rPr>
                <w:rFonts w:eastAsia="Arial" w:cs="Times New Roman"/>
                <w:sz w:val="20"/>
                <w:szCs w:val="20"/>
              </w:rPr>
            </w:pPr>
          </w:p>
        </w:tc>
        <w:tc>
          <w:tcPr>
            <w:tcW w:w="236" w:type="dxa"/>
          </w:tcPr>
          <w:p w14:paraId="70C56D00" w14:textId="77777777" w:rsidR="006D3BDB" w:rsidRPr="006D3BDB" w:rsidRDefault="006D3BDB">
            <w:pPr>
              <w:ind w:right="-72"/>
              <w:jc w:val="right"/>
              <w:rPr>
                <w:rFonts w:eastAsia="Arial" w:cs="Times New Roman"/>
                <w:sz w:val="20"/>
                <w:szCs w:val="20"/>
              </w:rPr>
            </w:pPr>
          </w:p>
        </w:tc>
        <w:tc>
          <w:tcPr>
            <w:tcW w:w="1011" w:type="dxa"/>
          </w:tcPr>
          <w:p w14:paraId="60F394B4" w14:textId="77777777" w:rsidR="006D3BDB" w:rsidRPr="006D3BDB" w:rsidRDefault="006D3BDB">
            <w:pPr>
              <w:ind w:right="-72"/>
              <w:jc w:val="right"/>
              <w:rPr>
                <w:rFonts w:eastAsia="Arial" w:cs="Times New Roman"/>
                <w:sz w:val="20"/>
                <w:szCs w:val="20"/>
              </w:rPr>
            </w:pPr>
          </w:p>
        </w:tc>
        <w:tc>
          <w:tcPr>
            <w:tcW w:w="236" w:type="dxa"/>
          </w:tcPr>
          <w:p w14:paraId="7B9CB965" w14:textId="77777777" w:rsidR="006D3BDB" w:rsidRPr="006D3BDB" w:rsidRDefault="006D3BDB">
            <w:pPr>
              <w:ind w:right="-72"/>
              <w:jc w:val="right"/>
              <w:rPr>
                <w:rFonts w:eastAsia="Arial" w:cs="Times New Roman"/>
                <w:sz w:val="20"/>
                <w:szCs w:val="20"/>
              </w:rPr>
            </w:pPr>
          </w:p>
        </w:tc>
        <w:tc>
          <w:tcPr>
            <w:tcW w:w="1008" w:type="dxa"/>
          </w:tcPr>
          <w:p w14:paraId="46814922" w14:textId="77777777" w:rsidR="006D3BDB" w:rsidRPr="006D3BDB" w:rsidRDefault="006D3BDB">
            <w:pPr>
              <w:ind w:right="-72"/>
              <w:jc w:val="right"/>
              <w:rPr>
                <w:rFonts w:eastAsia="Arial" w:cs="Times New Roman"/>
                <w:sz w:val="20"/>
                <w:szCs w:val="20"/>
              </w:rPr>
            </w:pPr>
          </w:p>
        </w:tc>
        <w:tc>
          <w:tcPr>
            <w:tcW w:w="236" w:type="dxa"/>
          </w:tcPr>
          <w:p w14:paraId="68DF777D" w14:textId="77777777" w:rsidR="006D3BDB" w:rsidRPr="006D3BDB" w:rsidRDefault="006D3BDB">
            <w:pPr>
              <w:ind w:right="-72"/>
              <w:jc w:val="right"/>
              <w:rPr>
                <w:rFonts w:eastAsia="Arial" w:cs="Times New Roman"/>
                <w:sz w:val="20"/>
                <w:szCs w:val="20"/>
              </w:rPr>
            </w:pPr>
          </w:p>
        </w:tc>
        <w:tc>
          <w:tcPr>
            <w:tcW w:w="1008" w:type="dxa"/>
            <w:gridSpan w:val="2"/>
          </w:tcPr>
          <w:p w14:paraId="5FF7E3F4" w14:textId="77777777" w:rsidR="006D3BDB" w:rsidRPr="006D3BDB" w:rsidRDefault="006D3BDB">
            <w:pPr>
              <w:ind w:right="-72"/>
              <w:jc w:val="right"/>
              <w:rPr>
                <w:rFonts w:eastAsia="Arial" w:cs="Times New Roman"/>
                <w:sz w:val="20"/>
                <w:szCs w:val="20"/>
              </w:rPr>
            </w:pPr>
          </w:p>
        </w:tc>
      </w:tr>
      <w:tr w:rsidR="000356EF" w:rsidRPr="006D3BDB" w14:paraId="616AB96B" w14:textId="77777777" w:rsidTr="00627FFB">
        <w:trPr>
          <w:trHeight w:val="20"/>
        </w:trPr>
        <w:tc>
          <w:tcPr>
            <w:tcW w:w="3292" w:type="dxa"/>
          </w:tcPr>
          <w:p w14:paraId="0E3D185F" w14:textId="72527D53" w:rsidR="000356EF" w:rsidRPr="006D3BDB" w:rsidRDefault="000356EF" w:rsidP="000356EF">
            <w:pPr>
              <w:ind w:left="77" w:right="-74" w:hanging="180"/>
              <w:rPr>
                <w:rFonts w:eastAsia="Arial" w:cs="Times New Roman"/>
                <w:sz w:val="20"/>
                <w:szCs w:val="20"/>
              </w:rPr>
            </w:pPr>
            <w:r w:rsidRPr="006D3BDB">
              <w:rPr>
                <w:rFonts w:eastAsia="Arial" w:cs="Times New Roman"/>
                <w:sz w:val="20"/>
                <w:szCs w:val="20"/>
              </w:rPr>
              <w:t>Lucky Union Foods Co., Ltd.</w:t>
            </w:r>
            <w:r>
              <w:rPr>
                <w:rFonts w:eastAsia="Arial" w:cs="Times New Roman"/>
                <w:sz w:val="20"/>
                <w:szCs w:val="20"/>
              </w:rPr>
              <w:t xml:space="preserve"> (LUF)</w:t>
            </w:r>
          </w:p>
        </w:tc>
        <w:tc>
          <w:tcPr>
            <w:tcW w:w="236" w:type="dxa"/>
          </w:tcPr>
          <w:p w14:paraId="58DCB22D" w14:textId="77777777" w:rsidR="000356EF" w:rsidRPr="006D3BDB" w:rsidRDefault="000356EF" w:rsidP="000356EF">
            <w:pPr>
              <w:ind w:left="-108" w:right="-74"/>
              <w:rPr>
                <w:rFonts w:eastAsia="Arial" w:cs="Times New Roman"/>
                <w:sz w:val="20"/>
                <w:szCs w:val="20"/>
              </w:rPr>
            </w:pPr>
          </w:p>
        </w:tc>
        <w:tc>
          <w:tcPr>
            <w:tcW w:w="2502" w:type="dxa"/>
          </w:tcPr>
          <w:p w14:paraId="25AC54FF" w14:textId="77777777" w:rsidR="000356EF" w:rsidRPr="006D3BDB" w:rsidRDefault="000356EF" w:rsidP="000356EF">
            <w:pPr>
              <w:ind w:left="141" w:right="-74" w:hanging="180"/>
              <w:rPr>
                <w:rFonts w:eastAsia="Arial" w:cs="Times New Roman"/>
                <w:spacing w:val="-4"/>
                <w:sz w:val="20"/>
                <w:szCs w:val="20"/>
              </w:rPr>
            </w:pPr>
            <w:r w:rsidRPr="006D3BDB">
              <w:rPr>
                <w:rFonts w:eastAsia="Arial" w:cs="Times New Roman"/>
                <w:spacing w:val="-4"/>
                <w:sz w:val="20"/>
                <w:szCs w:val="20"/>
              </w:rPr>
              <w:t>Manufacturer &amp; exporter of crab sticks</w:t>
            </w:r>
          </w:p>
        </w:tc>
        <w:tc>
          <w:tcPr>
            <w:tcW w:w="243" w:type="dxa"/>
          </w:tcPr>
          <w:p w14:paraId="5F457CA6" w14:textId="77777777" w:rsidR="000356EF" w:rsidRPr="006D3BDB" w:rsidRDefault="000356EF" w:rsidP="000356EF">
            <w:pPr>
              <w:ind w:right="-72"/>
              <w:jc w:val="center"/>
              <w:rPr>
                <w:rFonts w:eastAsia="Arial" w:cs="Times New Roman"/>
                <w:sz w:val="20"/>
                <w:szCs w:val="20"/>
              </w:rPr>
            </w:pPr>
          </w:p>
        </w:tc>
        <w:tc>
          <w:tcPr>
            <w:tcW w:w="1403" w:type="dxa"/>
          </w:tcPr>
          <w:p w14:paraId="07CBC71F" w14:textId="77777777" w:rsidR="000356EF" w:rsidRPr="006D3BDB" w:rsidRDefault="000356EF" w:rsidP="000356EF">
            <w:pPr>
              <w:ind w:right="-72"/>
              <w:jc w:val="center"/>
              <w:rPr>
                <w:rFonts w:eastAsia="Arial" w:cs="Times New Roman"/>
                <w:sz w:val="20"/>
                <w:szCs w:val="20"/>
              </w:rPr>
            </w:pPr>
            <w:r w:rsidRPr="006D3BDB">
              <w:rPr>
                <w:rFonts w:eastAsia="Arial" w:cs="Times New Roman"/>
                <w:sz w:val="20"/>
                <w:szCs w:val="20"/>
              </w:rPr>
              <w:t>Thailand</w:t>
            </w:r>
          </w:p>
        </w:tc>
        <w:tc>
          <w:tcPr>
            <w:tcW w:w="236" w:type="dxa"/>
          </w:tcPr>
          <w:p w14:paraId="2FA2A96F" w14:textId="77777777" w:rsidR="000356EF" w:rsidRPr="006D3BDB" w:rsidRDefault="000356EF" w:rsidP="000356EF">
            <w:pPr>
              <w:ind w:right="-72"/>
              <w:jc w:val="right"/>
              <w:rPr>
                <w:rFonts w:eastAsia="Arial" w:cs="Times New Roman"/>
                <w:sz w:val="20"/>
                <w:szCs w:val="20"/>
              </w:rPr>
            </w:pPr>
          </w:p>
        </w:tc>
        <w:tc>
          <w:tcPr>
            <w:tcW w:w="864" w:type="dxa"/>
          </w:tcPr>
          <w:p w14:paraId="0E4AD182" w14:textId="19AE447E" w:rsidR="000356EF" w:rsidRPr="006D3BDB" w:rsidRDefault="000356EF" w:rsidP="000356EF">
            <w:pPr>
              <w:ind w:right="-72"/>
              <w:jc w:val="right"/>
              <w:rPr>
                <w:rFonts w:eastAsia="Arial" w:cs="Times New Roman"/>
                <w:sz w:val="20"/>
                <w:szCs w:val="20"/>
              </w:rPr>
            </w:pPr>
            <w:r>
              <w:rPr>
                <w:rFonts w:eastAsia="Arial" w:cs="Times New Roman"/>
                <w:sz w:val="20"/>
                <w:szCs w:val="20"/>
              </w:rPr>
              <w:t>25.00</w:t>
            </w:r>
          </w:p>
        </w:tc>
        <w:tc>
          <w:tcPr>
            <w:tcW w:w="236" w:type="dxa"/>
          </w:tcPr>
          <w:p w14:paraId="675414F5" w14:textId="77777777" w:rsidR="000356EF" w:rsidRPr="006D3BDB" w:rsidRDefault="000356EF" w:rsidP="000356EF">
            <w:pPr>
              <w:ind w:right="-72"/>
              <w:jc w:val="right"/>
              <w:rPr>
                <w:rFonts w:eastAsia="Arial" w:cs="Times New Roman"/>
                <w:sz w:val="20"/>
                <w:szCs w:val="20"/>
              </w:rPr>
            </w:pPr>
          </w:p>
        </w:tc>
        <w:tc>
          <w:tcPr>
            <w:tcW w:w="864" w:type="dxa"/>
            <w:gridSpan w:val="2"/>
          </w:tcPr>
          <w:p w14:paraId="1FB4E5B4" w14:textId="6170C860" w:rsidR="000356EF" w:rsidRPr="006D3BDB" w:rsidRDefault="000356EF" w:rsidP="000356EF">
            <w:pPr>
              <w:ind w:right="-72"/>
              <w:jc w:val="right"/>
              <w:rPr>
                <w:rFonts w:eastAsia="Arial" w:cs="Times New Roman"/>
                <w:sz w:val="20"/>
                <w:szCs w:val="20"/>
              </w:rPr>
            </w:pPr>
            <w:r w:rsidRPr="006D3BDB">
              <w:rPr>
                <w:rFonts w:eastAsia="Arial" w:cs="Times New Roman"/>
                <w:sz w:val="20"/>
                <w:szCs w:val="20"/>
              </w:rPr>
              <w:t>25.00</w:t>
            </w:r>
          </w:p>
        </w:tc>
        <w:tc>
          <w:tcPr>
            <w:tcW w:w="236" w:type="dxa"/>
            <w:gridSpan w:val="2"/>
          </w:tcPr>
          <w:p w14:paraId="79DCF70A" w14:textId="77777777" w:rsidR="000356EF" w:rsidRPr="006D3BDB" w:rsidRDefault="000356EF" w:rsidP="000356EF">
            <w:pPr>
              <w:ind w:right="-72"/>
              <w:jc w:val="right"/>
              <w:rPr>
                <w:rFonts w:eastAsia="Arial" w:cs="Times New Roman"/>
                <w:sz w:val="20"/>
                <w:szCs w:val="20"/>
              </w:rPr>
            </w:pPr>
          </w:p>
        </w:tc>
        <w:tc>
          <w:tcPr>
            <w:tcW w:w="1008" w:type="dxa"/>
          </w:tcPr>
          <w:p w14:paraId="2CFE33DE" w14:textId="1082EC98" w:rsidR="000356EF" w:rsidRPr="00F220E5" w:rsidRDefault="000356EF" w:rsidP="000356EF">
            <w:pPr>
              <w:ind w:right="-72"/>
              <w:jc w:val="right"/>
              <w:rPr>
                <w:rFonts w:eastAsia="Arial" w:cs="Times New Roman"/>
                <w:sz w:val="20"/>
                <w:szCs w:val="20"/>
              </w:rPr>
            </w:pPr>
            <w:r w:rsidRPr="00F220E5">
              <w:rPr>
                <w:rFonts w:eastAsia="Arial" w:cs="Times New Roman"/>
                <w:sz w:val="20"/>
                <w:szCs w:val="20"/>
              </w:rPr>
              <w:t>37,500</w:t>
            </w:r>
          </w:p>
        </w:tc>
        <w:tc>
          <w:tcPr>
            <w:tcW w:w="236" w:type="dxa"/>
          </w:tcPr>
          <w:p w14:paraId="2F18A198" w14:textId="77777777" w:rsidR="000356EF" w:rsidRPr="006D3BDB" w:rsidRDefault="000356EF" w:rsidP="000356EF">
            <w:pPr>
              <w:ind w:right="-72"/>
              <w:jc w:val="right"/>
              <w:rPr>
                <w:rFonts w:eastAsia="Arial" w:cs="Times New Roman"/>
                <w:sz w:val="20"/>
                <w:szCs w:val="20"/>
              </w:rPr>
            </w:pPr>
          </w:p>
        </w:tc>
        <w:tc>
          <w:tcPr>
            <w:tcW w:w="1011" w:type="dxa"/>
          </w:tcPr>
          <w:p w14:paraId="5EFC04CE" w14:textId="1DEFE50E" w:rsidR="000356EF" w:rsidRPr="006D3BDB" w:rsidRDefault="000356EF" w:rsidP="000356EF">
            <w:pPr>
              <w:ind w:right="-72"/>
              <w:jc w:val="right"/>
              <w:rPr>
                <w:rFonts w:eastAsia="Arial" w:cs="Times New Roman"/>
                <w:sz w:val="20"/>
                <w:szCs w:val="20"/>
              </w:rPr>
            </w:pPr>
            <w:r w:rsidRPr="00F220E5">
              <w:rPr>
                <w:rFonts w:eastAsia="Arial" w:cs="Times New Roman"/>
                <w:sz w:val="20"/>
                <w:szCs w:val="20"/>
              </w:rPr>
              <w:t>37,500</w:t>
            </w:r>
          </w:p>
        </w:tc>
        <w:tc>
          <w:tcPr>
            <w:tcW w:w="236" w:type="dxa"/>
          </w:tcPr>
          <w:p w14:paraId="055142B5" w14:textId="77777777" w:rsidR="000356EF" w:rsidRPr="006D3BDB" w:rsidRDefault="000356EF" w:rsidP="000356EF">
            <w:pPr>
              <w:ind w:right="-72"/>
              <w:jc w:val="right"/>
              <w:rPr>
                <w:rFonts w:eastAsia="Arial" w:cs="Times New Roman"/>
                <w:sz w:val="20"/>
                <w:szCs w:val="20"/>
              </w:rPr>
            </w:pPr>
          </w:p>
        </w:tc>
        <w:tc>
          <w:tcPr>
            <w:tcW w:w="1008" w:type="dxa"/>
          </w:tcPr>
          <w:p w14:paraId="1978D480" w14:textId="54F88E69" w:rsidR="000356EF" w:rsidRPr="00F220E5" w:rsidRDefault="000356EF" w:rsidP="000356EF">
            <w:pPr>
              <w:ind w:right="-72"/>
              <w:jc w:val="right"/>
              <w:rPr>
                <w:rFonts w:eastAsia="Arial" w:cs="Times New Roman"/>
                <w:sz w:val="20"/>
                <w:szCs w:val="20"/>
              </w:rPr>
            </w:pPr>
            <w:r w:rsidRPr="000356EF">
              <w:rPr>
                <w:rFonts w:eastAsia="Arial" w:cs="Times New Roman"/>
                <w:sz w:val="20"/>
                <w:szCs w:val="20"/>
              </w:rPr>
              <w:t>1,110,929</w:t>
            </w:r>
          </w:p>
        </w:tc>
        <w:tc>
          <w:tcPr>
            <w:tcW w:w="236" w:type="dxa"/>
          </w:tcPr>
          <w:p w14:paraId="4B7CF58F" w14:textId="77777777" w:rsidR="000356EF" w:rsidRPr="006D3BDB" w:rsidRDefault="000356EF" w:rsidP="000356EF">
            <w:pPr>
              <w:ind w:right="-72"/>
              <w:jc w:val="right"/>
              <w:rPr>
                <w:rFonts w:eastAsia="Arial" w:cs="Times New Roman"/>
                <w:sz w:val="20"/>
                <w:szCs w:val="20"/>
              </w:rPr>
            </w:pPr>
          </w:p>
        </w:tc>
        <w:tc>
          <w:tcPr>
            <w:tcW w:w="1008" w:type="dxa"/>
            <w:gridSpan w:val="2"/>
          </w:tcPr>
          <w:p w14:paraId="13E55E98" w14:textId="23F2777E" w:rsidR="000356EF" w:rsidRPr="006D3BDB" w:rsidRDefault="000356EF" w:rsidP="000356EF">
            <w:pPr>
              <w:ind w:right="-72"/>
              <w:jc w:val="right"/>
              <w:rPr>
                <w:rFonts w:eastAsia="Arial" w:cs="Times New Roman"/>
                <w:sz w:val="20"/>
                <w:szCs w:val="20"/>
              </w:rPr>
            </w:pPr>
            <w:r w:rsidRPr="00F220E5">
              <w:rPr>
                <w:rFonts w:eastAsia="Arial" w:cs="Times New Roman"/>
                <w:sz w:val="20"/>
                <w:szCs w:val="20"/>
                <w:cs/>
              </w:rPr>
              <w:t>1</w:t>
            </w:r>
            <w:r w:rsidRPr="00F220E5">
              <w:rPr>
                <w:rFonts w:eastAsia="Arial" w:cs="Times New Roman"/>
                <w:sz w:val="20"/>
                <w:szCs w:val="20"/>
              </w:rPr>
              <w:t>,</w:t>
            </w:r>
            <w:r w:rsidRPr="00F220E5">
              <w:rPr>
                <w:rFonts w:eastAsia="Arial" w:cs="Times New Roman"/>
                <w:sz w:val="20"/>
                <w:szCs w:val="20"/>
                <w:cs/>
              </w:rPr>
              <w:t>026</w:t>
            </w:r>
            <w:r w:rsidRPr="00F220E5">
              <w:rPr>
                <w:rFonts w:eastAsia="Arial" w:cs="Times New Roman"/>
                <w:sz w:val="20"/>
                <w:szCs w:val="20"/>
              </w:rPr>
              <w:t>,</w:t>
            </w:r>
            <w:r w:rsidRPr="00F220E5">
              <w:rPr>
                <w:rFonts w:eastAsia="Arial" w:cs="Times New Roman"/>
                <w:sz w:val="20"/>
                <w:szCs w:val="20"/>
                <w:cs/>
              </w:rPr>
              <w:t>983</w:t>
            </w:r>
          </w:p>
        </w:tc>
      </w:tr>
      <w:tr w:rsidR="000356EF" w:rsidRPr="006D3BDB" w14:paraId="78084525" w14:textId="77777777" w:rsidTr="00627FFB">
        <w:trPr>
          <w:trHeight w:val="20"/>
        </w:trPr>
        <w:tc>
          <w:tcPr>
            <w:tcW w:w="3292" w:type="dxa"/>
          </w:tcPr>
          <w:p w14:paraId="565833A8" w14:textId="0DF9B1E6" w:rsidR="000356EF" w:rsidRPr="006D3BDB" w:rsidRDefault="000356EF" w:rsidP="000356EF">
            <w:pPr>
              <w:ind w:left="77" w:right="-74" w:hanging="180"/>
              <w:rPr>
                <w:rFonts w:eastAsia="Arial" w:cs="Times New Roman"/>
                <w:sz w:val="20"/>
                <w:szCs w:val="20"/>
              </w:rPr>
            </w:pPr>
            <w:r w:rsidRPr="006D3BDB">
              <w:rPr>
                <w:rFonts w:eastAsia="Arial" w:cs="Times New Roman"/>
                <w:sz w:val="20"/>
                <w:szCs w:val="20"/>
              </w:rPr>
              <w:t xml:space="preserve">Avanti Feeds Limited (Listed company in India) </w:t>
            </w:r>
            <w:r w:rsidRPr="002D65DB">
              <w:rPr>
                <w:rFonts w:eastAsia="Arial" w:cs="Times New Roman"/>
                <w:sz w:val="20"/>
                <w:szCs w:val="20"/>
              </w:rPr>
              <w:t>(AFL)</w:t>
            </w:r>
            <w:r>
              <w:rPr>
                <w:rFonts w:eastAsia="Arial" w:cs="Times New Roman"/>
                <w:sz w:val="20"/>
                <w:szCs w:val="20"/>
              </w:rPr>
              <w:t xml:space="preserve"> </w:t>
            </w:r>
            <w:r w:rsidRPr="006D3BDB">
              <w:rPr>
                <w:rFonts w:eastAsia="Arial" w:cs="Times New Roman"/>
                <w:sz w:val="20"/>
                <w:szCs w:val="20"/>
                <w:vertAlign w:val="superscript"/>
              </w:rPr>
              <w:t>(1)</w:t>
            </w:r>
          </w:p>
        </w:tc>
        <w:tc>
          <w:tcPr>
            <w:tcW w:w="236" w:type="dxa"/>
          </w:tcPr>
          <w:p w14:paraId="10C2A28E" w14:textId="77777777" w:rsidR="000356EF" w:rsidRPr="006D3BDB" w:rsidRDefault="000356EF" w:rsidP="000356EF">
            <w:pPr>
              <w:ind w:left="48" w:right="-74" w:hanging="180"/>
              <w:rPr>
                <w:rFonts w:eastAsia="Arial" w:cs="Times New Roman"/>
                <w:sz w:val="20"/>
                <w:szCs w:val="20"/>
              </w:rPr>
            </w:pPr>
          </w:p>
        </w:tc>
        <w:tc>
          <w:tcPr>
            <w:tcW w:w="2502" w:type="dxa"/>
          </w:tcPr>
          <w:p w14:paraId="15E2D1FE" w14:textId="77777777" w:rsidR="000356EF" w:rsidRPr="006D3BDB" w:rsidRDefault="000356EF" w:rsidP="000356EF">
            <w:pPr>
              <w:ind w:left="141" w:right="-74" w:hanging="180"/>
              <w:rPr>
                <w:rFonts w:eastAsia="Arial" w:cs="Times New Roman"/>
                <w:spacing w:val="-4"/>
                <w:sz w:val="20"/>
                <w:szCs w:val="20"/>
              </w:rPr>
            </w:pPr>
            <w:r w:rsidRPr="006D3BDB">
              <w:rPr>
                <w:rFonts w:eastAsia="Arial" w:cs="Times New Roman"/>
                <w:spacing w:val="-4"/>
                <w:sz w:val="20"/>
                <w:szCs w:val="20"/>
              </w:rPr>
              <w:t>Manufacturer &amp; exporter of animal feeds and shrimp products</w:t>
            </w:r>
          </w:p>
        </w:tc>
        <w:tc>
          <w:tcPr>
            <w:tcW w:w="243" w:type="dxa"/>
          </w:tcPr>
          <w:p w14:paraId="399EBDCA" w14:textId="77777777" w:rsidR="000356EF" w:rsidRPr="006D3BDB" w:rsidRDefault="000356EF" w:rsidP="000356EF">
            <w:pPr>
              <w:ind w:right="-72"/>
              <w:jc w:val="center"/>
              <w:rPr>
                <w:rFonts w:eastAsia="Arial" w:cs="Times New Roman"/>
                <w:sz w:val="20"/>
                <w:szCs w:val="20"/>
              </w:rPr>
            </w:pPr>
          </w:p>
        </w:tc>
        <w:tc>
          <w:tcPr>
            <w:tcW w:w="1403" w:type="dxa"/>
          </w:tcPr>
          <w:p w14:paraId="19E3B0EC" w14:textId="77777777" w:rsidR="000356EF" w:rsidRPr="006D3BDB" w:rsidRDefault="000356EF" w:rsidP="000356EF">
            <w:pPr>
              <w:ind w:right="-72"/>
              <w:jc w:val="center"/>
              <w:rPr>
                <w:rFonts w:eastAsia="Arial" w:cs="Times New Roman"/>
                <w:sz w:val="20"/>
                <w:szCs w:val="20"/>
              </w:rPr>
            </w:pPr>
            <w:r w:rsidRPr="006D3BDB">
              <w:rPr>
                <w:rFonts w:eastAsia="Arial" w:cs="Times New Roman"/>
                <w:sz w:val="20"/>
                <w:szCs w:val="20"/>
              </w:rPr>
              <w:t>India</w:t>
            </w:r>
          </w:p>
        </w:tc>
        <w:tc>
          <w:tcPr>
            <w:tcW w:w="236" w:type="dxa"/>
          </w:tcPr>
          <w:p w14:paraId="4F070C99" w14:textId="77777777" w:rsidR="000356EF" w:rsidRPr="006D3BDB" w:rsidRDefault="000356EF" w:rsidP="000356EF">
            <w:pPr>
              <w:ind w:right="-72"/>
              <w:jc w:val="right"/>
              <w:rPr>
                <w:rFonts w:eastAsia="Arial" w:cs="Times New Roman"/>
                <w:sz w:val="20"/>
                <w:szCs w:val="20"/>
              </w:rPr>
            </w:pPr>
          </w:p>
        </w:tc>
        <w:tc>
          <w:tcPr>
            <w:tcW w:w="864" w:type="dxa"/>
          </w:tcPr>
          <w:p w14:paraId="5C7B32A1" w14:textId="3C32098E" w:rsidR="000356EF" w:rsidRPr="006D3BDB" w:rsidRDefault="000356EF" w:rsidP="000356EF">
            <w:pPr>
              <w:ind w:right="-72"/>
              <w:jc w:val="right"/>
              <w:rPr>
                <w:rFonts w:eastAsia="Arial" w:cs="Times New Roman"/>
                <w:sz w:val="20"/>
                <w:szCs w:val="20"/>
              </w:rPr>
            </w:pPr>
            <w:r>
              <w:rPr>
                <w:rFonts w:eastAsia="Arial" w:cs="Times New Roman"/>
                <w:sz w:val="20"/>
                <w:szCs w:val="20"/>
              </w:rPr>
              <w:t>24.21</w:t>
            </w:r>
          </w:p>
        </w:tc>
        <w:tc>
          <w:tcPr>
            <w:tcW w:w="236" w:type="dxa"/>
          </w:tcPr>
          <w:p w14:paraId="7D523DA6" w14:textId="77777777" w:rsidR="000356EF" w:rsidRPr="006D3BDB" w:rsidRDefault="000356EF" w:rsidP="000356EF">
            <w:pPr>
              <w:ind w:right="-72"/>
              <w:jc w:val="right"/>
              <w:rPr>
                <w:rFonts w:eastAsia="Arial" w:cs="Times New Roman"/>
                <w:sz w:val="20"/>
                <w:szCs w:val="20"/>
              </w:rPr>
            </w:pPr>
          </w:p>
        </w:tc>
        <w:tc>
          <w:tcPr>
            <w:tcW w:w="864" w:type="dxa"/>
            <w:gridSpan w:val="2"/>
          </w:tcPr>
          <w:p w14:paraId="57141079" w14:textId="7FF5A670" w:rsidR="000356EF" w:rsidRPr="006D3BDB" w:rsidRDefault="000356EF" w:rsidP="000356EF">
            <w:pPr>
              <w:ind w:right="-72"/>
              <w:jc w:val="right"/>
              <w:rPr>
                <w:rFonts w:eastAsia="Arial" w:cs="Times New Roman"/>
                <w:sz w:val="20"/>
                <w:szCs w:val="20"/>
              </w:rPr>
            </w:pPr>
            <w:r w:rsidRPr="006D3BDB">
              <w:rPr>
                <w:rFonts w:eastAsia="Arial" w:cs="Times New Roman"/>
                <w:sz w:val="20"/>
                <w:szCs w:val="20"/>
              </w:rPr>
              <w:t>15.43</w:t>
            </w:r>
          </w:p>
        </w:tc>
        <w:tc>
          <w:tcPr>
            <w:tcW w:w="236" w:type="dxa"/>
            <w:gridSpan w:val="2"/>
          </w:tcPr>
          <w:p w14:paraId="37C8E5DF" w14:textId="77777777" w:rsidR="000356EF" w:rsidRPr="006D3BDB" w:rsidRDefault="000356EF" w:rsidP="000356EF">
            <w:pPr>
              <w:ind w:right="-72"/>
              <w:jc w:val="right"/>
              <w:rPr>
                <w:rFonts w:eastAsia="Arial" w:cs="Times New Roman"/>
                <w:sz w:val="20"/>
                <w:szCs w:val="20"/>
              </w:rPr>
            </w:pPr>
          </w:p>
        </w:tc>
        <w:tc>
          <w:tcPr>
            <w:tcW w:w="1008" w:type="dxa"/>
          </w:tcPr>
          <w:p w14:paraId="312775C7" w14:textId="0B7A5761" w:rsidR="000356EF" w:rsidRPr="00F220E5" w:rsidRDefault="000356EF" w:rsidP="000356EF">
            <w:pPr>
              <w:ind w:right="-72"/>
              <w:jc w:val="right"/>
              <w:rPr>
                <w:rFonts w:eastAsia="Arial" w:cs="Times New Roman"/>
                <w:sz w:val="20"/>
                <w:szCs w:val="20"/>
              </w:rPr>
            </w:pPr>
            <w:r w:rsidRPr="000356EF">
              <w:rPr>
                <w:rFonts w:eastAsia="Arial" w:cs="Times New Roman"/>
                <w:sz w:val="20"/>
                <w:szCs w:val="20"/>
              </w:rPr>
              <w:t>3,697,702</w:t>
            </w:r>
          </w:p>
        </w:tc>
        <w:tc>
          <w:tcPr>
            <w:tcW w:w="236" w:type="dxa"/>
          </w:tcPr>
          <w:p w14:paraId="51DE1DFF" w14:textId="77777777" w:rsidR="000356EF" w:rsidRPr="006D3BDB" w:rsidRDefault="000356EF" w:rsidP="000356EF">
            <w:pPr>
              <w:ind w:right="-72"/>
              <w:jc w:val="right"/>
              <w:rPr>
                <w:rFonts w:eastAsia="Arial" w:cs="Times New Roman"/>
                <w:sz w:val="20"/>
                <w:szCs w:val="20"/>
              </w:rPr>
            </w:pPr>
          </w:p>
        </w:tc>
        <w:tc>
          <w:tcPr>
            <w:tcW w:w="1011" w:type="dxa"/>
          </w:tcPr>
          <w:p w14:paraId="51319D26" w14:textId="1CE27035" w:rsidR="000356EF" w:rsidRPr="006D3BDB" w:rsidRDefault="000356EF" w:rsidP="000356EF">
            <w:pPr>
              <w:ind w:right="-72"/>
              <w:jc w:val="right"/>
              <w:rPr>
                <w:rFonts w:eastAsia="Arial" w:cs="Times New Roman"/>
                <w:sz w:val="20"/>
                <w:szCs w:val="20"/>
              </w:rPr>
            </w:pPr>
            <w:r w:rsidRPr="00F220E5">
              <w:rPr>
                <w:rFonts w:eastAsia="Arial" w:cs="Times New Roman"/>
                <w:sz w:val="20"/>
                <w:szCs w:val="20"/>
              </w:rPr>
              <w:t>71,922</w:t>
            </w:r>
          </w:p>
        </w:tc>
        <w:tc>
          <w:tcPr>
            <w:tcW w:w="236" w:type="dxa"/>
          </w:tcPr>
          <w:p w14:paraId="776688A7" w14:textId="77777777" w:rsidR="000356EF" w:rsidRPr="006D3BDB" w:rsidRDefault="000356EF" w:rsidP="000356EF">
            <w:pPr>
              <w:ind w:right="-72"/>
              <w:jc w:val="right"/>
              <w:rPr>
                <w:rFonts w:eastAsia="Arial" w:cs="Times New Roman"/>
                <w:sz w:val="20"/>
                <w:szCs w:val="20"/>
              </w:rPr>
            </w:pPr>
          </w:p>
        </w:tc>
        <w:tc>
          <w:tcPr>
            <w:tcW w:w="1008" w:type="dxa"/>
          </w:tcPr>
          <w:p w14:paraId="3395644E" w14:textId="5E7C223E" w:rsidR="000356EF" w:rsidRPr="00F220E5" w:rsidRDefault="000356EF" w:rsidP="000356EF">
            <w:pPr>
              <w:ind w:right="-72"/>
              <w:jc w:val="right"/>
              <w:rPr>
                <w:rFonts w:eastAsia="Arial" w:cs="Times New Roman"/>
                <w:sz w:val="20"/>
                <w:szCs w:val="20"/>
              </w:rPr>
            </w:pPr>
            <w:r w:rsidRPr="000356EF">
              <w:rPr>
                <w:rFonts w:eastAsia="Arial" w:cs="Times New Roman"/>
                <w:sz w:val="20"/>
                <w:szCs w:val="20"/>
              </w:rPr>
              <w:t>2,777,724</w:t>
            </w:r>
          </w:p>
        </w:tc>
        <w:tc>
          <w:tcPr>
            <w:tcW w:w="236" w:type="dxa"/>
          </w:tcPr>
          <w:p w14:paraId="0535E513" w14:textId="77777777" w:rsidR="000356EF" w:rsidRPr="006D3BDB" w:rsidRDefault="000356EF" w:rsidP="000356EF">
            <w:pPr>
              <w:ind w:right="-72"/>
              <w:jc w:val="right"/>
              <w:rPr>
                <w:rFonts w:eastAsia="Arial" w:cs="Times New Roman"/>
                <w:sz w:val="20"/>
                <w:szCs w:val="20"/>
              </w:rPr>
            </w:pPr>
          </w:p>
        </w:tc>
        <w:tc>
          <w:tcPr>
            <w:tcW w:w="1008" w:type="dxa"/>
            <w:gridSpan w:val="2"/>
          </w:tcPr>
          <w:p w14:paraId="7FA1AA1E" w14:textId="2D323308" w:rsidR="000356EF" w:rsidRPr="006D3BDB" w:rsidRDefault="000356EF" w:rsidP="000356EF">
            <w:pPr>
              <w:ind w:right="-72"/>
              <w:jc w:val="right"/>
              <w:rPr>
                <w:rFonts w:eastAsia="Arial" w:cs="Times New Roman"/>
                <w:sz w:val="20"/>
                <w:szCs w:val="20"/>
              </w:rPr>
            </w:pPr>
            <w:r w:rsidRPr="00F220E5">
              <w:rPr>
                <w:rFonts w:eastAsia="Arial" w:cs="Times New Roman"/>
                <w:sz w:val="20"/>
                <w:szCs w:val="20"/>
                <w:cs/>
              </w:rPr>
              <w:t>1</w:t>
            </w:r>
            <w:r w:rsidRPr="00F220E5">
              <w:rPr>
                <w:rFonts w:eastAsia="Arial" w:cs="Times New Roman"/>
                <w:sz w:val="20"/>
                <w:szCs w:val="20"/>
              </w:rPr>
              <w:t>,</w:t>
            </w:r>
            <w:r w:rsidRPr="00F220E5">
              <w:rPr>
                <w:rFonts w:eastAsia="Arial" w:cs="Times New Roman"/>
                <w:sz w:val="20"/>
                <w:szCs w:val="20"/>
                <w:cs/>
              </w:rPr>
              <w:t>631</w:t>
            </w:r>
            <w:r w:rsidRPr="00F220E5">
              <w:rPr>
                <w:rFonts w:eastAsia="Arial" w:cs="Times New Roman"/>
                <w:sz w:val="20"/>
                <w:szCs w:val="20"/>
              </w:rPr>
              <w:t>,</w:t>
            </w:r>
            <w:r w:rsidRPr="00F220E5">
              <w:rPr>
                <w:rFonts w:eastAsia="Arial" w:cs="Times New Roman"/>
                <w:sz w:val="20"/>
                <w:szCs w:val="20"/>
                <w:cs/>
              </w:rPr>
              <w:t>300</w:t>
            </w:r>
          </w:p>
        </w:tc>
      </w:tr>
      <w:tr w:rsidR="000356EF" w:rsidRPr="006D3BDB" w14:paraId="05E0DEB4" w14:textId="77777777" w:rsidTr="00627FFB">
        <w:trPr>
          <w:trHeight w:val="20"/>
        </w:trPr>
        <w:tc>
          <w:tcPr>
            <w:tcW w:w="3292" w:type="dxa"/>
          </w:tcPr>
          <w:p w14:paraId="03A31255" w14:textId="0AB8B075" w:rsidR="000356EF" w:rsidRPr="006D3BDB" w:rsidRDefault="000356EF" w:rsidP="00B60FDF">
            <w:pPr>
              <w:ind w:left="77" w:right="-74" w:hanging="180"/>
              <w:rPr>
                <w:rFonts w:eastAsia="Arial" w:cs="Times New Roman"/>
                <w:sz w:val="20"/>
                <w:szCs w:val="20"/>
              </w:rPr>
            </w:pPr>
            <w:r w:rsidRPr="006D3BDB">
              <w:rPr>
                <w:rFonts w:eastAsia="Arial" w:cs="Times New Roman"/>
                <w:sz w:val="20"/>
                <w:szCs w:val="20"/>
              </w:rPr>
              <w:t>Avanti Frozen Foods Private Limited</w:t>
            </w:r>
            <w:r w:rsidR="00B60FDF">
              <w:rPr>
                <w:rFonts w:eastAsia="Arial" w:cs="Times New Roman"/>
                <w:sz w:val="20"/>
                <w:szCs w:val="20"/>
              </w:rPr>
              <w:br/>
              <w:t>(AFFPL)</w:t>
            </w:r>
            <w:r w:rsidR="009416DD" w:rsidRPr="006D3BDB">
              <w:rPr>
                <w:rFonts w:eastAsia="Arial" w:cs="Times New Roman"/>
                <w:sz w:val="20"/>
                <w:szCs w:val="20"/>
                <w:vertAlign w:val="superscript"/>
              </w:rPr>
              <w:t xml:space="preserve"> (2)</w:t>
            </w:r>
            <w:r w:rsidR="00B60FDF">
              <w:rPr>
                <w:rFonts w:eastAsia="Arial" w:cs="Times New Roman"/>
                <w:sz w:val="20"/>
                <w:szCs w:val="20"/>
              </w:rPr>
              <w:t xml:space="preserve"> </w:t>
            </w:r>
            <w:r w:rsidRPr="006D3BDB">
              <w:rPr>
                <w:rFonts w:eastAsia="Arial" w:cs="Times New Roman"/>
                <w:sz w:val="20"/>
                <w:szCs w:val="20"/>
              </w:rPr>
              <w:t>(60% held by A</w:t>
            </w:r>
            <w:r>
              <w:rPr>
                <w:rFonts w:eastAsia="Arial" w:cs="Times New Roman"/>
                <w:sz w:val="20"/>
                <w:szCs w:val="20"/>
              </w:rPr>
              <w:t>FL</w:t>
            </w:r>
            <w:r w:rsidRPr="006D3BDB">
              <w:rPr>
                <w:rFonts w:eastAsia="Arial" w:cs="Times New Roman"/>
                <w:sz w:val="20"/>
                <w:szCs w:val="20"/>
              </w:rPr>
              <w:t>)</w:t>
            </w:r>
            <w:r>
              <w:rPr>
                <w:rFonts w:eastAsia="Arial" w:cs="Times New Roman"/>
                <w:sz w:val="20"/>
                <w:szCs w:val="20"/>
              </w:rPr>
              <w:t xml:space="preserve"> </w:t>
            </w:r>
          </w:p>
        </w:tc>
        <w:tc>
          <w:tcPr>
            <w:tcW w:w="236" w:type="dxa"/>
          </w:tcPr>
          <w:p w14:paraId="220305E5" w14:textId="77777777" w:rsidR="000356EF" w:rsidRPr="006D3BDB" w:rsidRDefault="000356EF" w:rsidP="000356EF">
            <w:pPr>
              <w:ind w:left="-108" w:right="-74"/>
              <w:rPr>
                <w:rFonts w:eastAsia="Arial" w:cs="Times New Roman"/>
                <w:sz w:val="20"/>
                <w:szCs w:val="20"/>
              </w:rPr>
            </w:pPr>
          </w:p>
        </w:tc>
        <w:tc>
          <w:tcPr>
            <w:tcW w:w="2502" w:type="dxa"/>
          </w:tcPr>
          <w:p w14:paraId="6905F2D0" w14:textId="77777777" w:rsidR="000356EF" w:rsidRPr="006D3BDB" w:rsidRDefault="000356EF" w:rsidP="000356EF">
            <w:pPr>
              <w:ind w:left="141" w:right="-74" w:hanging="180"/>
              <w:rPr>
                <w:rFonts w:eastAsia="Arial" w:cs="Times New Roman"/>
                <w:spacing w:val="-4"/>
                <w:sz w:val="20"/>
                <w:szCs w:val="20"/>
              </w:rPr>
            </w:pPr>
            <w:r w:rsidRPr="006D3BDB">
              <w:rPr>
                <w:rFonts w:eastAsia="Arial" w:cs="Times New Roman"/>
                <w:spacing w:val="-4"/>
                <w:sz w:val="20"/>
                <w:szCs w:val="20"/>
              </w:rPr>
              <w:t>Manufacturer and exporter of shrimp products</w:t>
            </w:r>
          </w:p>
        </w:tc>
        <w:tc>
          <w:tcPr>
            <w:tcW w:w="243" w:type="dxa"/>
          </w:tcPr>
          <w:p w14:paraId="2441007D" w14:textId="77777777" w:rsidR="000356EF" w:rsidRPr="006D3BDB" w:rsidRDefault="000356EF" w:rsidP="000356EF">
            <w:pPr>
              <w:ind w:right="-72"/>
              <w:jc w:val="center"/>
              <w:rPr>
                <w:rFonts w:eastAsia="Arial" w:cs="Times New Roman"/>
                <w:sz w:val="20"/>
                <w:szCs w:val="20"/>
              </w:rPr>
            </w:pPr>
          </w:p>
        </w:tc>
        <w:tc>
          <w:tcPr>
            <w:tcW w:w="1403" w:type="dxa"/>
          </w:tcPr>
          <w:p w14:paraId="6CBC769A" w14:textId="77777777" w:rsidR="000356EF" w:rsidRPr="006D3BDB" w:rsidRDefault="000356EF" w:rsidP="000356EF">
            <w:pPr>
              <w:ind w:right="-72"/>
              <w:jc w:val="center"/>
              <w:rPr>
                <w:rFonts w:eastAsia="Arial" w:cs="Times New Roman"/>
                <w:sz w:val="20"/>
                <w:szCs w:val="20"/>
              </w:rPr>
            </w:pPr>
            <w:r w:rsidRPr="006D3BDB">
              <w:rPr>
                <w:rFonts w:eastAsia="Arial" w:cs="Times New Roman"/>
                <w:sz w:val="20"/>
                <w:szCs w:val="20"/>
              </w:rPr>
              <w:t>India</w:t>
            </w:r>
          </w:p>
        </w:tc>
        <w:tc>
          <w:tcPr>
            <w:tcW w:w="236" w:type="dxa"/>
          </w:tcPr>
          <w:p w14:paraId="151EDED2" w14:textId="77777777" w:rsidR="000356EF" w:rsidRPr="006D3BDB" w:rsidRDefault="000356EF" w:rsidP="000356EF">
            <w:pPr>
              <w:ind w:right="-72"/>
              <w:jc w:val="right"/>
              <w:rPr>
                <w:rFonts w:eastAsia="Arial" w:cs="Times New Roman"/>
                <w:sz w:val="20"/>
                <w:szCs w:val="20"/>
              </w:rPr>
            </w:pPr>
          </w:p>
        </w:tc>
        <w:tc>
          <w:tcPr>
            <w:tcW w:w="864" w:type="dxa"/>
          </w:tcPr>
          <w:p w14:paraId="5C56CEEB" w14:textId="191F6739" w:rsidR="000356EF" w:rsidRPr="006D3BDB" w:rsidRDefault="000356EF" w:rsidP="000356EF">
            <w:pPr>
              <w:ind w:right="-72"/>
              <w:jc w:val="right"/>
              <w:rPr>
                <w:rFonts w:eastAsia="Arial" w:cs="Times New Roman"/>
                <w:sz w:val="20"/>
                <w:szCs w:val="20"/>
              </w:rPr>
            </w:pPr>
            <w:r>
              <w:rPr>
                <w:rFonts w:eastAsia="Arial" w:cs="Times New Roman"/>
                <w:sz w:val="20"/>
                <w:szCs w:val="20"/>
              </w:rPr>
              <w:t>54.53</w:t>
            </w:r>
          </w:p>
        </w:tc>
        <w:tc>
          <w:tcPr>
            <w:tcW w:w="236" w:type="dxa"/>
          </w:tcPr>
          <w:p w14:paraId="094CE2CB" w14:textId="77777777" w:rsidR="000356EF" w:rsidRPr="006D3BDB" w:rsidRDefault="000356EF" w:rsidP="000356EF">
            <w:pPr>
              <w:ind w:right="-72"/>
              <w:jc w:val="right"/>
              <w:rPr>
                <w:rFonts w:eastAsia="Arial" w:cs="Times New Roman"/>
                <w:sz w:val="20"/>
                <w:szCs w:val="20"/>
              </w:rPr>
            </w:pPr>
          </w:p>
        </w:tc>
        <w:tc>
          <w:tcPr>
            <w:tcW w:w="864" w:type="dxa"/>
            <w:gridSpan w:val="2"/>
          </w:tcPr>
          <w:p w14:paraId="65A53BEB" w14:textId="0C468FCA" w:rsidR="000356EF" w:rsidRPr="006D3BDB" w:rsidRDefault="000356EF" w:rsidP="000356EF">
            <w:pPr>
              <w:ind w:right="-72"/>
              <w:jc w:val="right"/>
              <w:rPr>
                <w:rFonts w:eastAsia="Arial" w:cs="Times New Roman"/>
                <w:sz w:val="20"/>
                <w:szCs w:val="20"/>
              </w:rPr>
            </w:pPr>
            <w:r w:rsidRPr="006D3BDB">
              <w:rPr>
                <w:rFonts w:eastAsia="Arial" w:cs="Times New Roman"/>
                <w:sz w:val="20"/>
                <w:szCs w:val="20"/>
              </w:rPr>
              <w:t>54.53</w:t>
            </w:r>
          </w:p>
        </w:tc>
        <w:tc>
          <w:tcPr>
            <w:tcW w:w="236" w:type="dxa"/>
            <w:gridSpan w:val="2"/>
          </w:tcPr>
          <w:p w14:paraId="0EF88CBA" w14:textId="77777777" w:rsidR="000356EF" w:rsidRPr="006D3BDB" w:rsidRDefault="000356EF" w:rsidP="000356EF">
            <w:pPr>
              <w:ind w:right="-72"/>
              <w:jc w:val="right"/>
              <w:rPr>
                <w:rFonts w:eastAsia="Arial" w:cs="Times New Roman"/>
                <w:sz w:val="20"/>
                <w:szCs w:val="20"/>
              </w:rPr>
            </w:pPr>
          </w:p>
        </w:tc>
        <w:tc>
          <w:tcPr>
            <w:tcW w:w="1008" w:type="dxa"/>
          </w:tcPr>
          <w:p w14:paraId="703B73B0" w14:textId="70AF1F7E" w:rsidR="000356EF" w:rsidRPr="00F220E5" w:rsidRDefault="000356EF" w:rsidP="000356EF">
            <w:pPr>
              <w:ind w:right="-72"/>
              <w:jc w:val="right"/>
              <w:rPr>
                <w:rFonts w:eastAsia="Arial" w:cs="Times New Roman"/>
                <w:sz w:val="20"/>
                <w:szCs w:val="20"/>
              </w:rPr>
            </w:pPr>
            <w:r w:rsidRPr="00F220E5">
              <w:rPr>
                <w:rFonts w:eastAsia="Arial" w:cs="Times New Roman"/>
                <w:sz w:val="20"/>
                <w:szCs w:val="20"/>
              </w:rPr>
              <w:t>679,335</w:t>
            </w:r>
          </w:p>
        </w:tc>
        <w:tc>
          <w:tcPr>
            <w:tcW w:w="236" w:type="dxa"/>
          </w:tcPr>
          <w:p w14:paraId="33D22904" w14:textId="77777777" w:rsidR="000356EF" w:rsidRPr="006D3BDB" w:rsidRDefault="000356EF" w:rsidP="000356EF">
            <w:pPr>
              <w:ind w:right="-72"/>
              <w:jc w:val="right"/>
              <w:rPr>
                <w:rFonts w:eastAsia="Arial" w:cs="Times New Roman"/>
                <w:sz w:val="20"/>
                <w:szCs w:val="20"/>
              </w:rPr>
            </w:pPr>
          </w:p>
        </w:tc>
        <w:tc>
          <w:tcPr>
            <w:tcW w:w="1011" w:type="dxa"/>
          </w:tcPr>
          <w:p w14:paraId="207C3E85" w14:textId="6EE73FAB" w:rsidR="000356EF" w:rsidRPr="006D3BDB" w:rsidRDefault="000356EF" w:rsidP="000356EF">
            <w:pPr>
              <w:ind w:right="-72"/>
              <w:jc w:val="right"/>
              <w:rPr>
                <w:rFonts w:eastAsia="Arial" w:cs="Times New Roman"/>
                <w:sz w:val="20"/>
                <w:szCs w:val="20"/>
              </w:rPr>
            </w:pPr>
            <w:r w:rsidRPr="00F220E5">
              <w:rPr>
                <w:rFonts w:eastAsia="Arial" w:cs="Times New Roman"/>
                <w:sz w:val="20"/>
                <w:szCs w:val="20"/>
              </w:rPr>
              <w:t>679,335</w:t>
            </w:r>
          </w:p>
        </w:tc>
        <w:tc>
          <w:tcPr>
            <w:tcW w:w="236" w:type="dxa"/>
          </w:tcPr>
          <w:p w14:paraId="59773368" w14:textId="77777777" w:rsidR="000356EF" w:rsidRPr="006D3BDB" w:rsidRDefault="000356EF" w:rsidP="000356EF">
            <w:pPr>
              <w:ind w:right="-72"/>
              <w:jc w:val="right"/>
              <w:rPr>
                <w:rFonts w:eastAsia="Arial" w:cs="Times New Roman"/>
                <w:sz w:val="20"/>
                <w:szCs w:val="20"/>
              </w:rPr>
            </w:pPr>
          </w:p>
        </w:tc>
        <w:tc>
          <w:tcPr>
            <w:tcW w:w="1008" w:type="dxa"/>
          </w:tcPr>
          <w:p w14:paraId="4CFBF45F" w14:textId="2DABFEC4" w:rsidR="000356EF" w:rsidRPr="007E53BF" w:rsidRDefault="000356EF" w:rsidP="000356EF">
            <w:pPr>
              <w:ind w:right="-72"/>
              <w:jc w:val="right"/>
              <w:rPr>
                <w:rFonts w:eastAsia="Arial" w:cs="Times New Roman"/>
                <w:sz w:val="20"/>
                <w:szCs w:val="20"/>
              </w:rPr>
            </w:pPr>
            <w:r w:rsidRPr="000356EF">
              <w:rPr>
                <w:rFonts w:eastAsia="Arial" w:cs="Times New Roman"/>
                <w:sz w:val="20"/>
                <w:szCs w:val="20"/>
              </w:rPr>
              <w:t>1,435,315</w:t>
            </w:r>
          </w:p>
        </w:tc>
        <w:tc>
          <w:tcPr>
            <w:tcW w:w="236" w:type="dxa"/>
          </w:tcPr>
          <w:p w14:paraId="78DAC74F" w14:textId="77777777" w:rsidR="000356EF" w:rsidRPr="006D3BDB" w:rsidRDefault="000356EF" w:rsidP="000356EF">
            <w:pPr>
              <w:ind w:right="-72"/>
              <w:jc w:val="right"/>
              <w:rPr>
                <w:rFonts w:eastAsia="Arial" w:cs="Times New Roman"/>
                <w:sz w:val="20"/>
                <w:szCs w:val="20"/>
              </w:rPr>
            </w:pPr>
          </w:p>
        </w:tc>
        <w:tc>
          <w:tcPr>
            <w:tcW w:w="1008" w:type="dxa"/>
            <w:gridSpan w:val="2"/>
          </w:tcPr>
          <w:p w14:paraId="7C1D29FE" w14:textId="1B511843" w:rsidR="000356EF" w:rsidRPr="006D3BDB" w:rsidRDefault="000356EF" w:rsidP="000356EF">
            <w:pPr>
              <w:ind w:right="-72"/>
              <w:jc w:val="right"/>
              <w:rPr>
                <w:rFonts w:eastAsia="Arial" w:cs="Times New Roman"/>
                <w:sz w:val="20"/>
                <w:szCs w:val="20"/>
              </w:rPr>
            </w:pPr>
            <w:r w:rsidRPr="002D65DB">
              <w:rPr>
                <w:rFonts w:eastAsia="Arial" w:cs="Times New Roman"/>
                <w:sz w:val="20"/>
                <w:szCs w:val="20"/>
                <w:cs/>
              </w:rPr>
              <w:t>1</w:t>
            </w:r>
            <w:r w:rsidRPr="007E53BF">
              <w:rPr>
                <w:rFonts w:eastAsia="Arial" w:cs="Times New Roman"/>
                <w:sz w:val="20"/>
                <w:szCs w:val="20"/>
              </w:rPr>
              <w:t>,</w:t>
            </w:r>
            <w:r w:rsidRPr="002D65DB">
              <w:rPr>
                <w:rFonts w:eastAsia="Arial" w:cs="Times New Roman"/>
                <w:sz w:val="20"/>
                <w:szCs w:val="20"/>
                <w:cs/>
              </w:rPr>
              <w:t>502</w:t>
            </w:r>
            <w:r w:rsidRPr="007E53BF">
              <w:rPr>
                <w:rFonts w:eastAsia="Arial" w:cs="Times New Roman"/>
                <w:sz w:val="20"/>
                <w:szCs w:val="20"/>
              </w:rPr>
              <w:t>,</w:t>
            </w:r>
            <w:r w:rsidRPr="002D65DB">
              <w:rPr>
                <w:rFonts w:eastAsia="Arial" w:cs="Times New Roman"/>
                <w:sz w:val="20"/>
                <w:szCs w:val="20"/>
                <w:cs/>
              </w:rPr>
              <w:t>97</w:t>
            </w:r>
            <w:r w:rsidRPr="007E53BF">
              <w:rPr>
                <w:rFonts w:eastAsia="Arial" w:cs="Times New Roman"/>
                <w:sz w:val="20"/>
                <w:szCs w:val="20"/>
              </w:rPr>
              <w:t>5</w:t>
            </w:r>
          </w:p>
        </w:tc>
      </w:tr>
      <w:tr w:rsidR="000356EF" w:rsidRPr="006D3BDB" w14:paraId="0095531F" w14:textId="77777777" w:rsidTr="00627FFB">
        <w:trPr>
          <w:trHeight w:val="20"/>
        </w:trPr>
        <w:tc>
          <w:tcPr>
            <w:tcW w:w="3292" w:type="dxa"/>
          </w:tcPr>
          <w:p w14:paraId="1ECC4262" w14:textId="6A563232" w:rsidR="000356EF" w:rsidRPr="006D3BDB" w:rsidRDefault="000356EF" w:rsidP="00891151">
            <w:pPr>
              <w:tabs>
                <w:tab w:val="left" w:pos="249"/>
              </w:tabs>
              <w:ind w:left="77" w:right="-74" w:hanging="180"/>
              <w:rPr>
                <w:rFonts w:eastAsia="Arial" w:cs="Times New Roman"/>
                <w:sz w:val="20"/>
                <w:szCs w:val="20"/>
              </w:rPr>
            </w:pPr>
            <w:r w:rsidRPr="006D3BDB">
              <w:rPr>
                <w:rFonts w:eastAsia="Arial" w:cs="Times New Roman"/>
                <w:sz w:val="20"/>
                <w:szCs w:val="20"/>
              </w:rPr>
              <w:t>R&amp;B Food Supply P</w:t>
            </w:r>
            <w:r>
              <w:rPr>
                <w:rFonts w:eastAsia="Arial" w:cs="Times New Roman"/>
                <w:sz w:val="20"/>
                <w:szCs w:val="20"/>
              </w:rPr>
              <w:t>ublic Company Limited</w:t>
            </w:r>
            <w:r w:rsidRPr="006D3BDB">
              <w:rPr>
                <w:rFonts w:eastAsia="Arial" w:cs="Times New Roman"/>
                <w:sz w:val="20"/>
                <w:szCs w:val="20"/>
              </w:rPr>
              <w:t xml:space="preserve"> (RBF) </w:t>
            </w:r>
            <w:r w:rsidRPr="006D3BDB">
              <w:rPr>
                <w:rFonts w:eastAsia="Arial" w:cs="Times New Roman"/>
                <w:sz w:val="20"/>
                <w:szCs w:val="20"/>
                <w:vertAlign w:val="superscript"/>
              </w:rPr>
              <w:t>(3)</w:t>
            </w:r>
          </w:p>
        </w:tc>
        <w:tc>
          <w:tcPr>
            <w:tcW w:w="236" w:type="dxa"/>
          </w:tcPr>
          <w:p w14:paraId="1D1B7CC6" w14:textId="77777777" w:rsidR="000356EF" w:rsidRPr="006D3BDB" w:rsidRDefault="000356EF" w:rsidP="000356EF">
            <w:pPr>
              <w:ind w:left="-108" w:right="-74"/>
              <w:rPr>
                <w:rFonts w:eastAsia="Arial" w:cs="Times New Roman"/>
                <w:sz w:val="20"/>
                <w:szCs w:val="20"/>
              </w:rPr>
            </w:pPr>
          </w:p>
        </w:tc>
        <w:tc>
          <w:tcPr>
            <w:tcW w:w="2502" w:type="dxa"/>
          </w:tcPr>
          <w:p w14:paraId="428E833C" w14:textId="77777777" w:rsidR="000356EF" w:rsidRPr="006D3BDB" w:rsidRDefault="000356EF" w:rsidP="000356EF">
            <w:pPr>
              <w:ind w:left="141" w:right="-74" w:hanging="180"/>
              <w:rPr>
                <w:rFonts w:eastAsia="Arial" w:cs="Times New Roman"/>
                <w:spacing w:val="-4"/>
                <w:sz w:val="20"/>
                <w:szCs w:val="20"/>
              </w:rPr>
            </w:pPr>
            <w:r w:rsidRPr="006D3BDB">
              <w:rPr>
                <w:rFonts w:eastAsia="Arial" w:cs="Times New Roman"/>
                <w:spacing w:val="-4"/>
                <w:sz w:val="20"/>
                <w:szCs w:val="20"/>
              </w:rPr>
              <w:t xml:space="preserve">Manufacturing and </w:t>
            </w:r>
            <w:proofErr w:type="gramStart"/>
            <w:r w:rsidRPr="006D3BDB">
              <w:rPr>
                <w:rFonts w:eastAsia="Arial" w:cs="Times New Roman"/>
                <w:spacing w:val="-4"/>
                <w:sz w:val="20"/>
                <w:szCs w:val="20"/>
              </w:rPr>
              <w:t>trading of</w:t>
            </w:r>
            <w:proofErr w:type="gramEnd"/>
            <w:r w:rsidRPr="006D3BDB">
              <w:rPr>
                <w:rFonts w:eastAsia="Arial" w:cs="Times New Roman"/>
                <w:spacing w:val="-4"/>
                <w:sz w:val="20"/>
                <w:szCs w:val="20"/>
              </w:rPr>
              <w:t xml:space="preserve"> bread products</w:t>
            </w:r>
          </w:p>
        </w:tc>
        <w:tc>
          <w:tcPr>
            <w:tcW w:w="243" w:type="dxa"/>
          </w:tcPr>
          <w:p w14:paraId="704D5D53" w14:textId="77777777" w:rsidR="000356EF" w:rsidRPr="006D3BDB" w:rsidRDefault="000356EF" w:rsidP="000356EF">
            <w:pPr>
              <w:ind w:right="-72"/>
              <w:jc w:val="center"/>
              <w:rPr>
                <w:rFonts w:eastAsia="Arial" w:cs="Times New Roman"/>
                <w:sz w:val="20"/>
                <w:szCs w:val="20"/>
              </w:rPr>
            </w:pPr>
          </w:p>
        </w:tc>
        <w:tc>
          <w:tcPr>
            <w:tcW w:w="1403" w:type="dxa"/>
          </w:tcPr>
          <w:p w14:paraId="630232C2" w14:textId="77777777" w:rsidR="000356EF" w:rsidRPr="006D3BDB" w:rsidRDefault="000356EF" w:rsidP="000356EF">
            <w:pPr>
              <w:ind w:right="-72"/>
              <w:jc w:val="center"/>
              <w:rPr>
                <w:rFonts w:eastAsia="Arial" w:cs="Times New Roman"/>
                <w:sz w:val="20"/>
                <w:szCs w:val="20"/>
              </w:rPr>
            </w:pPr>
            <w:r w:rsidRPr="006D3BDB">
              <w:rPr>
                <w:rFonts w:eastAsia="Arial" w:cs="Times New Roman"/>
                <w:sz w:val="20"/>
                <w:szCs w:val="20"/>
              </w:rPr>
              <w:t>Thailand</w:t>
            </w:r>
          </w:p>
        </w:tc>
        <w:tc>
          <w:tcPr>
            <w:tcW w:w="236" w:type="dxa"/>
          </w:tcPr>
          <w:p w14:paraId="6662352F" w14:textId="77777777" w:rsidR="000356EF" w:rsidRPr="006D3BDB" w:rsidRDefault="000356EF" w:rsidP="000356EF">
            <w:pPr>
              <w:ind w:right="-72"/>
              <w:jc w:val="right"/>
              <w:rPr>
                <w:rFonts w:eastAsia="Arial" w:cs="Times New Roman"/>
                <w:sz w:val="20"/>
                <w:szCs w:val="20"/>
              </w:rPr>
            </w:pPr>
          </w:p>
        </w:tc>
        <w:tc>
          <w:tcPr>
            <w:tcW w:w="864" w:type="dxa"/>
          </w:tcPr>
          <w:p w14:paraId="609F3DD0" w14:textId="19020B08" w:rsidR="000356EF" w:rsidRPr="006D3BDB" w:rsidRDefault="000356EF" w:rsidP="000356EF">
            <w:pPr>
              <w:ind w:right="-72"/>
              <w:jc w:val="right"/>
              <w:rPr>
                <w:rFonts w:eastAsia="Arial" w:cs="Times New Roman"/>
                <w:sz w:val="20"/>
                <w:szCs w:val="20"/>
              </w:rPr>
            </w:pPr>
            <w:r>
              <w:rPr>
                <w:rFonts w:eastAsia="Arial" w:cs="Times New Roman"/>
                <w:sz w:val="20"/>
                <w:szCs w:val="20"/>
              </w:rPr>
              <w:t>10.00</w:t>
            </w:r>
          </w:p>
        </w:tc>
        <w:tc>
          <w:tcPr>
            <w:tcW w:w="236" w:type="dxa"/>
          </w:tcPr>
          <w:p w14:paraId="58134A6C" w14:textId="77777777" w:rsidR="000356EF" w:rsidRPr="006D3BDB" w:rsidRDefault="000356EF" w:rsidP="000356EF">
            <w:pPr>
              <w:ind w:right="-72"/>
              <w:jc w:val="right"/>
              <w:rPr>
                <w:rFonts w:eastAsia="Arial" w:cs="Times New Roman"/>
                <w:sz w:val="20"/>
                <w:szCs w:val="20"/>
              </w:rPr>
            </w:pPr>
          </w:p>
        </w:tc>
        <w:tc>
          <w:tcPr>
            <w:tcW w:w="864" w:type="dxa"/>
            <w:gridSpan w:val="2"/>
          </w:tcPr>
          <w:p w14:paraId="771B06B8" w14:textId="4559D6B1" w:rsidR="000356EF" w:rsidRPr="006D3BDB" w:rsidRDefault="000356EF" w:rsidP="000356EF">
            <w:pPr>
              <w:ind w:right="-72"/>
              <w:jc w:val="right"/>
              <w:rPr>
                <w:rFonts w:eastAsia="Arial" w:cs="Times New Roman"/>
                <w:sz w:val="20"/>
                <w:szCs w:val="20"/>
              </w:rPr>
            </w:pPr>
            <w:r w:rsidRPr="006D3BDB">
              <w:rPr>
                <w:rFonts w:eastAsia="Arial" w:cs="Times New Roman"/>
                <w:sz w:val="20"/>
                <w:szCs w:val="20"/>
              </w:rPr>
              <w:t>10.00</w:t>
            </w:r>
          </w:p>
        </w:tc>
        <w:tc>
          <w:tcPr>
            <w:tcW w:w="236" w:type="dxa"/>
            <w:gridSpan w:val="2"/>
          </w:tcPr>
          <w:p w14:paraId="62DDB9DA" w14:textId="77777777" w:rsidR="000356EF" w:rsidRPr="006D3BDB" w:rsidRDefault="000356EF" w:rsidP="000356EF">
            <w:pPr>
              <w:ind w:right="-72"/>
              <w:jc w:val="right"/>
              <w:rPr>
                <w:rFonts w:eastAsia="Arial" w:cs="Times New Roman"/>
                <w:sz w:val="20"/>
                <w:szCs w:val="20"/>
              </w:rPr>
            </w:pPr>
          </w:p>
        </w:tc>
        <w:tc>
          <w:tcPr>
            <w:tcW w:w="1008" w:type="dxa"/>
            <w:tcBorders>
              <w:bottom w:val="single" w:sz="4" w:space="0" w:color="000000" w:themeColor="text1"/>
            </w:tcBorders>
          </w:tcPr>
          <w:p w14:paraId="6F2FC785" w14:textId="09582641" w:rsidR="000356EF" w:rsidRPr="00F220E5" w:rsidRDefault="000356EF" w:rsidP="000356EF">
            <w:pPr>
              <w:ind w:right="-72"/>
              <w:jc w:val="right"/>
              <w:rPr>
                <w:rFonts w:eastAsia="Arial" w:cs="Times New Roman"/>
                <w:sz w:val="20"/>
                <w:szCs w:val="20"/>
              </w:rPr>
            </w:pPr>
            <w:r w:rsidRPr="00F220E5">
              <w:rPr>
                <w:rFonts w:eastAsia="Arial" w:cs="Times New Roman"/>
                <w:sz w:val="20"/>
                <w:szCs w:val="20"/>
              </w:rPr>
              <w:t>3,000,550</w:t>
            </w:r>
          </w:p>
        </w:tc>
        <w:tc>
          <w:tcPr>
            <w:tcW w:w="236" w:type="dxa"/>
          </w:tcPr>
          <w:p w14:paraId="170625AA" w14:textId="77777777" w:rsidR="000356EF" w:rsidRPr="006D3BDB" w:rsidRDefault="000356EF" w:rsidP="000356EF">
            <w:pPr>
              <w:ind w:right="-72"/>
              <w:jc w:val="right"/>
              <w:rPr>
                <w:rFonts w:eastAsia="Arial" w:cs="Times New Roman"/>
                <w:sz w:val="20"/>
                <w:szCs w:val="20"/>
              </w:rPr>
            </w:pPr>
          </w:p>
        </w:tc>
        <w:tc>
          <w:tcPr>
            <w:tcW w:w="1011" w:type="dxa"/>
            <w:tcBorders>
              <w:bottom w:val="single" w:sz="4" w:space="0" w:color="000000" w:themeColor="text1"/>
            </w:tcBorders>
          </w:tcPr>
          <w:p w14:paraId="61DFB768" w14:textId="00B8A721" w:rsidR="000356EF" w:rsidRPr="006D3BDB" w:rsidRDefault="000356EF" w:rsidP="000356EF">
            <w:pPr>
              <w:ind w:right="-72"/>
              <w:jc w:val="right"/>
              <w:rPr>
                <w:rFonts w:eastAsia="Arial" w:cs="Times New Roman"/>
                <w:sz w:val="20"/>
                <w:szCs w:val="20"/>
              </w:rPr>
            </w:pPr>
            <w:r w:rsidRPr="00F220E5">
              <w:rPr>
                <w:rFonts w:eastAsia="Arial" w:cs="Times New Roman"/>
                <w:sz w:val="20"/>
                <w:szCs w:val="20"/>
              </w:rPr>
              <w:t>3,000,550</w:t>
            </w:r>
          </w:p>
        </w:tc>
        <w:tc>
          <w:tcPr>
            <w:tcW w:w="236" w:type="dxa"/>
          </w:tcPr>
          <w:p w14:paraId="5E8C0A04" w14:textId="77777777" w:rsidR="000356EF" w:rsidRPr="006D3BDB" w:rsidRDefault="000356EF" w:rsidP="000356EF">
            <w:pPr>
              <w:ind w:right="-72"/>
              <w:jc w:val="right"/>
              <w:rPr>
                <w:rFonts w:eastAsia="Arial" w:cs="Times New Roman"/>
                <w:sz w:val="20"/>
                <w:szCs w:val="20"/>
              </w:rPr>
            </w:pPr>
          </w:p>
        </w:tc>
        <w:tc>
          <w:tcPr>
            <w:tcW w:w="1008" w:type="dxa"/>
            <w:tcBorders>
              <w:bottom w:val="single" w:sz="4" w:space="0" w:color="000000" w:themeColor="text1"/>
            </w:tcBorders>
          </w:tcPr>
          <w:p w14:paraId="3D69113F" w14:textId="7AD04D96" w:rsidR="000356EF" w:rsidRPr="007E53BF" w:rsidRDefault="000356EF" w:rsidP="000356EF">
            <w:pPr>
              <w:ind w:right="-72"/>
              <w:jc w:val="right"/>
              <w:rPr>
                <w:rFonts w:eastAsia="Arial" w:cs="Times New Roman"/>
                <w:sz w:val="20"/>
                <w:szCs w:val="20"/>
              </w:rPr>
            </w:pPr>
            <w:r w:rsidRPr="000356EF">
              <w:rPr>
                <w:rFonts w:eastAsia="Arial" w:cs="Times New Roman"/>
                <w:sz w:val="20"/>
                <w:szCs w:val="20"/>
              </w:rPr>
              <w:t>3,087,553</w:t>
            </w:r>
          </w:p>
        </w:tc>
        <w:tc>
          <w:tcPr>
            <w:tcW w:w="236" w:type="dxa"/>
          </w:tcPr>
          <w:p w14:paraId="02C776E8" w14:textId="77777777" w:rsidR="000356EF" w:rsidRPr="006D3BDB" w:rsidRDefault="000356EF" w:rsidP="000356EF">
            <w:pPr>
              <w:ind w:right="-72"/>
              <w:jc w:val="right"/>
              <w:rPr>
                <w:rFonts w:eastAsia="Arial" w:cs="Times New Roman"/>
                <w:sz w:val="20"/>
                <w:szCs w:val="20"/>
              </w:rPr>
            </w:pPr>
          </w:p>
        </w:tc>
        <w:tc>
          <w:tcPr>
            <w:tcW w:w="1008" w:type="dxa"/>
            <w:gridSpan w:val="2"/>
            <w:tcBorders>
              <w:bottom w:val="single" w:sz="4" w:space="0" w:color="000000" w:themeColor="text1"/>
            </w:tcBorders>
          </w:tcPr>
          <w:p w14:paraId="39294DAA" w14:textId="101F33B7" w:rsidR="000356EF" w:rsidRPr="006D3BDB" w:rsidRDefault="000356EF" w:rsidP="000356EF">
            <w:pPr>
              <w:ind w:right="-72"/>
              <w:jc w:val="right"/>
              <w:rPr>
                <w:rFonts w:eastAsia="Arial" w:cs="Times New Roman"/>
                <w:sz w:val="20"/>
                <w:szCs w:val="20"/>
              </w:rPr>
            </w:pPr>
            <w:r w:rsidRPr="002D65DB">
              <w:rPr>
                <w:rFonts w:eastAsia="Arial" w:cs="Times New Roman"/>
                <w:sz w:val="20"/>
                <w:szCs w:val="20"/>
                <w:cs/>
              </w:rPr>
              <w:t>3</w:t>
            </w:r>
            <w:r w:rsidRPr="007E53BF">
              <w:rPr>
                <w:rFonts w:eastAsia="Arial" w:cs="Times New Roman"/>
                <w:sz w:val="20"/>
                <w:szCs w:val="20"/>
              </w:rPr>
              <w:t>,</w:t>
            </w:r>
            <w:r w:rsidRPr="002D65DB">
              <w:rPr>
                <w:rFonts w:eastAsia="Arial" w:cs="Times New Roman"/>
                <w:sz w:val="20"/>
                <w:szCs w:val="20"/>
                <w:cs/>
              </w:rPr>
              <w:t>106</w:t>
            </w:r>
            <w:r w:rsidRPr="007E53BF">
              <w:rPr>
                <w:rFonts w:eastAsia="Arial" w:cs="Times New Roman"/>
                <w:sz w:val="20"/>
                <w:szCs w:val="20"/>
              </w:rPr>
              <w:t>,</w:t>
            </w:r>
            <w:r w:rsidRPr="002D65DB">
              <w:rPr>
                <w:rFonts w:eastAsia="Arial" w:cs="Times New Roman"/>
                <w:sz w:val="20"/>
                <w:szCs w:val="20"/>
                <w:cs/>
              </w:rPr>
              <w:t>76</w:t>
            </w:r>
            <w:r w:rsidRPr="007E53BF">
              <w:rPr>
                <w:rFonts w:eastAsia="Arial" w:cs="Times New Roman"/>
                <w:sz w:val="20"/>
                <w:szCs w:val="20"/>
              </w:rPr>
              <w:t>2</w:t>
            </w:r>
          </w:p>
        </w:tc>
      </w:tr>
      <w:tr w:rsidR="000356EF" w:rsidRPr="006D3BDB" w14:paraId="7E07502B" w14:textId="77777777" w:rsidTr="00627FFB">
        <w:trPr>
          <w:trHeight w:val="20"/>
        </w:trPr>
        <w:tc>
          <w:tcPr>
            <w:tcW w:w="3292" w:type="dxa"/>
          </w:tcPr>
          <w:p w14:paraId="7BA28701" w14:textId="77777777" w:rsidR="000356EF" w:rsidRPr="006D3BDB" w:rsidRDefault="000356EF" w:rsidP="000356EF">
            <w:pPr>
              <w:ind w:left="-108" w:right="-74"/>
              <w:rPr>
                <w:rFonts w:eastAsia="Arial" w:cs="Times New Roman"/>
                <w:sz w:val="20"/>
                <w:szCs w:val="20"/>
              </w:rPr>
            </w:pPr>
          </w:p>
        </w:tc>
        <w:tc>
          <w:tcPr>
            <w:tcW w:w="236" w:type="dxa"/>
          </w:tcPr>
          <w:p w14:paraId="25221ACA" w14:textId="77777777" w:rsidR="000356EF" w:rsidRPr="006D3BDB" w:rsidRDefault="000356EF" w:rsidP="000356EF">
            <w:pPr>
              <w:ind w:right="-72"/>
              <w:rPr>
                <w:rFonts w:eastAsia="Arial" w:cs="Times New Roman"/>
                <w:sz w:val="20"/>
                <w:szCs w:val="20"/>
              </w:rPr>
            </w:pPr>
          </w:p>
        </w:tc>
        <w:tc>
          <w:tcPr>
            <w:tcW w:w="2502" w:type="dxa"/>
          </w:tcPr>
          <w:p w14:paraId="286A8C47" w14:textId="77777777" w:rsidR="000356EF" w:rsidRPr="006D3BDB" w:rsidRDefault="000356EF" w:rsidP="000356EF">
            <w:pPr>
              <w:ind w:right="-72"/>
              <w:rPr>
                <w:rFonts w:eastAsia="Arial" w:cs="Times New Roman"/>
                <w:sz w:val="20"/>
                <w:szCs w:val="20"/>
              </w:rPr>
            </w:pPr>
          </w:p>
        </w:tc>
        <w:tc>
          <w:tcPr>
            <w:tcW w:w="243" w:type="dxa"/>
          </w:tcPr>
          <w:p w14:paraId="1A9451EB" w14:textId="77777777" w:rsidR="000356EF" w:rsidRPr="006D3BDB" w:rsidRDefault="000356EF" w:rsidP="000356EF">
            <w:pPr>
              <w:ind w:right="-72"/>
              <w:jc w:val="center"/>
              <w:rPr>
                <w:rFonts w:eastAsia="Arial" w:cs="Times New Roman"/>
                <w:sz w:val="20"/>
                <w:szCs w:val="20"/>
              </w:rPr>
            </w:pPr>
          </w:p>
        </w:tc>
        <w:tc>
          <w:tcPr>
            <w:tcW w:w="1403" w:type="dxa"/>
          </w:tcPr>
          <w:p w14:paraId="47175AD8" w14:textId="77777777" w:rsidR="000356EF" w:rsidRPr="006D3BDB" w:rsidRDefault="000356EF" w:rsidP="000356EF">
            <w:pPr>
              <w:ind w:right="-72"/>
              <w:jc w:val="center"/>
              <w:rPr>
                <w:rFonts w:eastAsia="Arial" w:cs="Times New Roman"/>
                <w:sz w:val="20"/>
                <w:szCs w:val="20"/>
              </w:rPr>
            </w:pPr>
          </w:p>
        </w:tc>
        <w:tc>
          <w:tcPr>
            <w:tcW w:w="236" w:type="dxa"/>
          </w:tcPr>
          <w:p w14:paraId="6604EC54" w14:textId="77777777" w:rsidR="000356EF" w:rsidRPr="006D3BDB" w:rsidRDefault="000356EF" w:rsidP="000356EF">
            <w:pPr>
              <w:ind w:right="-72"/>
              <w:jc w:val="right"/>
              <w:rPr>
                <w:rFonts w:eastAsia="Arial" w:cs="Times New Roman"/>
                <w:sz w:val="20"/>
                <w:szCs w:val="20"/>
              </w:rPr>
            </w:pPr>
          </w:p>
        </w:tc>
        <w:tc>
          <w:tcPr>
            <w:tcW w:w="864" w:type="dxa"/>
          </w:tcPr>
          <w:p w14:paraId="65EB46E1" w14:textId="77777777" w:rsidR="000356EF" w:rsidRPr="006D3BDB" w:rsidRDefault="000356EF" w:rsidP="000356EF">
            <w:pPr>
              <w:ind w:right="-72"/>
              <w:jc w:val="right"/>
              <w:rPr>
                <w:rFonts w:eastAsia="Arial" w:cs="Times New Roman"/>
                <w:sz w:val="20"/>
                <w:szCs w:val="20"/>
              </w:rPr>
            </w:pPr>
          </w:p>
        </w:tc>
        <w:tc>
          <w:tcPr>
            <w:tcW w:w="236" w:type="dxa"/>
          </w:tcPr>
          <w:p w14:paraId="0E0B02F4" w14:textId="77777777" w:rsidR="000356EF" w:rsidRPr="006D3BDB" w:rsidRDefault="000356EF" w:rsidP="000356EF">
            <w:pPr>
              <w:ind w:right="-72"/>
              <w:jc w:val="right"/>
              <w:rPr>
                <w:rFonts w:eastAsia="Arial" w:cs="Times New Roman"/>
                <w:sz w:val="20"/>
                <w:szCs w:val="20"/>
              </w:rPr>
            </w:pPr>
          </w:p>
        </w:tc>
        <w:tc>
          <w:tcPr>
            <w:tcW w:w="864" w:type="dxa"/>
            <w:gridSpan w:val="2"/>
          </w:tcPr>
          <w:p w14:paraId="577CFC9E" w14:textId="77777777" w:rsidR="000356EF" w:rsidRPr="006D3BDB" w:rsidRDefault="000356EF" w:rsidP="000356EF">
            <w:pPr>
              <w:ind w:right="-72"/>
              <w:jc w:val="right"/>
              <w:rPr>
                <w:rFonts w:eastAsia="Arial" w:cs="Times New Roman"/>
                <w:sz w:val="20"/>
                <w:szCs w:val="20"/>
              </w:rPr>
            </w:pPr>
          </w:p>
        </w:tc>
        <w:tc>
          <w:tcPr>
            <w:tcW w:w="236" w:type="dxa"/>
            <w:gridSpan w:val="2"/>
          </w:tcPr>
          <w:p w14:paraId="70F41927" w14:textId="77777777" w:rsidR="000356EF" w:rsidRPr="006D3BDB" w:rsidRDefault="000356EF" w:rsidP="000356EF">
            <w:pPr>
              <w:ind w:right="-72"/>
              <w:jc w:val="right"/>
              <w:rPr>
                <w:rFonts w:eastAsia="Arial" w:cs="Times New Roman"/>
                <w:sz w:val="20"/>
                <w:szCs w:val="20"/>
              </w:rPr>
            </w:pPr>
          </w:p>
        </w:tc>
        <w:tc>
          <w:tcPr>
            <w:tcW w:w="1008" w:type="dxa"/>
            <w:tcBorders>
              <w:top w:val="single" w:sz="4" w:space="0" w:color="000000" w:themeColor="text1"/>
              <w:bottom w:val="single" w:sz="4" w:space="0" w:color="000000" w:themeColor="text1"/>
            </w:tcBorders>
          </w:tcPr>
          <w:p w14:paraId="5F75F29D" w14:textId="10C8781A" w:rsidR="000356EF" w:rsidRPr="00F220E5" w:rsidRDefault="000356EF" w:rsidP="000356EF">
            <w:pPr>
              <w:ind w:right="-72"/>
              <w:jc w:val="right"/>
              <w:rPr>
                <w:rFonts w:eastAsia="Arial" w:cs="Times New Roman"/>
                <w:sz w:val="20"/>
                <w:szCs w:val="20"/>
              </w:rPr>
            </w:pPr>
            <w:r w:rsidRPr="000356EF">
              <w:rPr>
                <w:rFonts w:eastAsia="Arial" w:cs="Times New Roman"/>
                <w:sz w:val="20"/>
                <w:szCs w:val="20"/>
              </w:rPr>
              <w:t>7,415,087</w:t>
            </w:r>
          </w:p>
        </w:tc>
        <w:tc>
          <w:tcPr>
            <w:tcW w:w="236" w:type="dxa"/>
          </w:tcPr>
          <w:p w14:paraId="4AE95E35" w14:textId="77777777" w:rsidR="000356EF" w:rsidRPr="006D3BDB" w:rsidRDefault="000356EF" w:rsidP="000356EF">
            <w:pPr>
              <w:ind w:right="-72"/>
              <w:jc w:val="right"/>
              <w:rPr>
                <w:rFonts w:eastAsia="Arial" w:cs="Times New Roman"/>
                <w:b/>
                <w:bCs/>
                <w:sz w:val="20"/>
                <w:szCs w:val="20"/>
              </w:rPr>
            </w:pPr>
          </w:p>
        </w:tc>
        <w:tc>
          <w:tcPr>
            <w:tcW w:w="1011" w:type="dxa"/>
            <w:tcBorders>
              <w:top w:val="single" w:sz="4" w:space="0" w:color="000000" w:themeColor="text1"/>
              <w:bottom w:val="single" w:sz="4" w:space="0" w:color="000000" w:themeColor="text1"/>
            </w:tcBorders>
          </w:tcPr>
          <w:p w14:paraId="75CFE3AE" w14:textId="0C3797D0" w:rsidR="000356EF" w:rsidRPr="006D3BDB" w:rsidRDefault="000356EF" w:rsidP="000356EF">
            <w:pPr>
              <w:ind w:right="-72"/>
              <w:jc w:val="right"/>
              <w:rPr>
                <w:rFonts w:eastAsia="Arial" w:cs="Times New Roman"/>
                <w:sz w:val="20"/>
                <w:szCs w:val="20"/>
              </w:rPr>
            </w:pPr>
            <w:r w:rsidRPr="00F220E5">
              <w:rPr>
                <w:rFonts w:eastAsia="Arial" w:cs="Times New Roman"/>
                <w:sz w:val="20"/>
                <w:szCs w:val="20"/>
              </w:rPr>
              <w:t>3,789,307</w:t>
            </w:r>
          </w:p>
        </w:tc>
        <w:tc>
          <w:tcPr>
            <w:tcW w:w="236" w:type="dxa"/>
          </w:tcPr>
          <w:p w14:paraId="435E6E8A" w14:textId="77777777" w:rsidR="000356EF" w:rsidRPr="006D3BDB" w:rsidRDefault="000356EF" w:rsidP="000356EF">
            <w:pPr>
              <w:ind w:right="-72"/>
              <w:jc w:val="right"/>
              <w:rPr>
                <w:rFonts w:eastAsia="Arial" w:cs="Times New Roman"/>
                <w:b/>
                <w:bCs/>
                <w:sz w:val="20"/>
                <w:szCs w:val="20"/>
              </w:rPr>
            </w:pPr>
          </w:p>
        </w:tc>
        <w:tc>
          <w:tcPr>
            <w:tcW w:w="1008" w:type="dxa"/>
            <w:tcBorders>
              <w:top w:val="single" w:sz="4" w:space="0" w:color="000000" w:themeColor="text1"/>
              <w:bottom w:val="single" w:sz="4" w:space="0" w:color="000000" w:themeColor="text1"/>
            </w:tcBorders>
          </w:tcPr>
          <w:p w14:paraId="18C3865E" w14:textId="431E8E25" w:rsidR="000356EF" w:rsidRPr="00F220E5" w:rsidRDefault="000356EF" w:rsidP="000356EF">
            <w:pPr>
              <w:ind w:right="-72"/>
              <w:jc w:val="right"/>
              <w:rPr>
                <w:rFonts w:eastAsia="Arial" w:cs="Times New Roman"/>
                <w:sz w:val="20"/>
                <w:szCs w:val="20"/>
              </w:rPr>
            </w:pPr>
            <w:r w:rsidRPr="000356EF">
              <w:rPr>
                <w:rFonts w:eastAsia="Arial" w:cs="Times New Roman"/>
                <w:sz w:val="20"/>
                <w:szCs w:val="20"/>
              </w:rPr>
              <w:t>8,411,521</w:t>
            </w:r>
          </w:p>
        </w:tc>
        <w:tc>
          <w:tcPr>
            <w:tcW w:w="236" w:type="dxa"/>
          </w:tcPr>
          <w:p w14:paraId="20067CA6" w14:textId="77777777" w:rsidR="000356EF" w:rsidRPr="006D3BDB" w:rsidRDefault="000356EF" w:rsidP="000356EF">
            <w:pPr>
              <w:ind w:right="-72"/>
              <w:jc w:val="right"/>
              <w:rPr>
                <w:rFonts w:eastAsia="Arial" w:cs="Times New Roman"/>
                <w:b/>
                <w:bCs/>
                <w:sz w:val="20"/>
                <w:szCs w:val="20"/>
              </w:rPr>
            </w:pPr>
          </w:p>
        </w:tc>
        <w:tc>
          <w:tcPr>
            <w:tcW w:w="1008" w:type="dxa"/>
            <w:gridSpan w:val="2"/>
            <w:tcBorders>
              <w:top w:val="single" w:sz="4" w:space="0" w:color="000000" w:themeColor="text1"/>
              <w:bottom w:val="single" w:sz="4" w:space="0" w:color="000000" w:themeColor="text1"/>
            </w:tcBorders>
          </w:tcPr>
          <w:p w14:paraId="33E89E22" w14:textId="2DB83D54" w:rsidR="000356EF" w:rsidRPr="006D3BDB" w:rsidRDefault="000356EF" w:rsidP="000356EF">
            <w:pPr>
              <w:ind w:right="-72"/>
              <w:jc w:val="right"/>
              <w:rPr>
                <w:rFonts w:eastAsia="Arial" w:cs="Times New Roman"/>
                <w:sz w:val="20"/>
                <w:szCs w:val="20"/>
              </w:rPr>
            </w:pPr>
            <w:r w:rsidRPr="00F220E5">
              <w:rPr>
                <w:rFonts w:eastAsia="Arial" w:cs="Times New Roman"/>
                <w:sz w:val="20"/>
                <w:szCs w:val="20"/>
                <w:cs/>
              </w:rPr>
              <w:t>7</w:t>
            </w:r>
            <w:r w:rsidRPr="00F220E5">
              <w:rPr>
                <w:rFonts w:eastAsia="Arial" w:cs="Times New Roman"/>
                <w:sz w:val="20"/>
                <w:szCs w:val="20"/>
              </w:rPr>
              <w:t>,</w:t>
            </w:r>
            <w:r w:rsidRPr="00F220E5">
              <w:rPr>
                <w:rFonts w:eastAsia="Arial" w:cs="Times New Roman"/>
                <w:sz w:val="20"/>
                <w:szCs w:val="20"/>
                <w:cs/>
              </w:rPr>
              <w:t>2</w:t>
            </w:r>
            <w:r>
              <w:rPr>
                <w:rFonts w:eastAsia="Arial" w:cs="Times New Roman"/>
                <w:sz w:val="20"/>
                <w:szCs w:val="20"/>
              </w:rPr>
              <w:t>68</w:t>
            </w:r>
            <w:r w:rsidRPr="00F220E5">
              <w:rPr>
                <w:rFonts w:eastAsia="Arial" w:cs="Times New Roman"/>
                <w:sz w:val="20"/>
                <w:szCs w:val="20"/>
              </w:rPr>
              <w:t>,</w:t>
            </w:r>
            <w:r>
              <w:rPr>
                <w:rFonts w:eastAsia="Arial" w:cs="Times New Roman"/>
                <w:sz w:val="20"/>
                <w:szCs w:val="20"/>
              </w:rPr>
              <w:t>020</w:t>
            </w:r>
          </w:p>
        </w:tc>
      </w:tr>
      <w:tr w:rsidR="00D35A2F" w:rsidRPr="006D3BDB" w14:paraId="406A9DD8" w14:textId="77777777" w:rsidTr="00627FFB">
        <w:trPr>
          <w:trHeight w:val="20"/>
        </w:trPr>
        <w:tc>
          <w:tcPr>
            <w:tcW w:w="3292" w:type="dxa"/>
          </w:tcPr>
          <w:p w14:paraId="799B8F4F" w14:textId="77777777" w:rsidR="00D35A2F" w:rsidRPr="006D3BDB" w:rsidRDefault="00D35A2F" w:rsidP="00D35A2F">
            <w:pPr>
              <w:ind w:left="-108" w:right="-74"/>
              <w:rPr>
                <w:rFonts w:eastAsia="Arial" w:cs="Times New Roman"/>
                <w:b/>
                <w:sz w:val="20"/>
                <w:szCs w:val="20"/>
                <w:u w:val="single"/>
              </w:rPr>
            </w:pPr>
          </w:p>
        </w:tc>
        <w:tc>
          <w:tcPr>
            <w:tcW w:w="236" w:type="dxa"/>
          </w:tcPr>
          <w:p w14:paraId="5FD5B61E" w14:textId="77777777" w:rsidR="00D35A2F" w:rsidRPr="006D3BDB" w:rsidRDefault="00D35A2F" w:rsidP="00D35A2F">
            <w:pPr>
              <w:ind w:right="-72"/>
              <w:rPr>
                <w:rFonts w:eastAsia="Arial" w:cs="Times New Roman"/>
                <w:sz w:val="20"/>
                <w:szCs w:val="20"/>
              </w:rPr>
            </w:pPr>
          </w:p>
        </w:tc>
        <w:tc>
          <w:tcPr>
            <w:tcW w:w="2502" w:type="dxa"/>
          </w:tcPr>
          <w:p w14:paraId="24B896CF" w14:textId="77777777" w:rsidR="00D35A2F" w:rsidRPr="006D3BDB" w:rsidRDefault="00D35A2F" w:rsidP="00D35A2F">
            <w:pPr>
              <w:ind w:right="-72"/>
              <w:rPr>
                <w:rFonts w:eastAsia="Arial" w:cs="Times New Roman"/>
                <w:sz w:val="20"/>
                <w:szCs w:val="20"/>
              </w:rPr>
            </w:pPr>
          </w:p>
        </w:tc>
        <w:tc>
          <w:tcPr>
            <w:tcW w:w="243" w:type="dxa"/>
          </w:tcPr>
          <w:p w14:paraId="587E4AFB" w14:textId="77777777" w:rsidR="00D35A2F" w:rsidRPr="006D3BDB" w:rsidRDefault="00D35A2F" w:rsidP="00D35A2F">
            <w:pPr>
              <w:ind w:right="-72"/>
              <w:jc w:val="center"/>
              <w:rPr>
                <w:rFonts w:eastAsia="Arial" w:cs="Times New Roman"/>
                <w:sz w:val="20"/>
                <w:szCs w:val="20"/>
              </w:rPr>
            </w:pPr>
          </w:p>
        </w:tc>
        <w:tc>
          <w:tcPr>
            <w:tcW w:w="1403" w:type="dxa"/>
          </w:tcPr>
          <w:p w14:paraId="000F597A" w14:textId="77777777" w:rsidR="00D35A2F" w:rsidRPr="006D3BDB" w:rsidRDefault="00D35A2F" w:rsidP="00D35A2F">
            <w:pPr>
              <w:ind w:right="-72"/>
              <w:jc w:val="center"/>
              <w:rPr>
                <w:rFonts w:eastAsia="Arial" w:cs="Times New Roman"/>
                <w:sz w:val="20"/>
                <w:szCs w:val="20"/>
              </w:rPr>
            </w:pPr>
          </w:p>
        </w:tc>
        <w:tc>
          <w:tcPr>
            <w:tcW w:w="236" w:type="dxa"/>
          </w:tcPr>
          <w:p w14:paraId="67E84C13" w14:textId="77777777" w:rsidR="00D35A2F" w:rsidRPr="006D3BDB" w:rsidRDefault="00D35A2F" w:rsidP="00D35A2F">
            <w:pPr>
              <w:ind w:right="-72"/>
              <w:jc w:val="right"/>
              <w:rPr>
                <w:rFonts w:eastAsia="Arial" w:cs="Times New Roman"/>
                <w:sz w:val="20"/>
                <w:szCs w:val="20"/>
              </w:rPr>
            </w:pPr>
          </w:p>
        </w:tc>
        <w:tc>
          <w:tcPr>
            <w:tcW w:w="864" w:type="dxa"/>
          </w:tcPr>
          <w:p w14:paraId="55BB5BEE" w14:textId="77777777" w:rsidR="00D35A2F" w:rsidRPr="006D3BDB" w:rsidRDefault="00D35A2F" w:rsidP="00D35A2F">
            <w:pPr>
              <w:ind w:right="-72"/>
              <w:jc w:val="right"/>
              <w:rPr>
                <w:rFonts w:eastAsia="Arial" w:cs="Times New Roman"/>
                <w:sz w:val="20"/>
                <w:szCs w:val="20"/>
              </w:rPr>
            </w:pPr>
          </w:p>
        </w:tc>
        <w:tc>
          <w:tcPr>
            <w:tcW w:w="236" w:type="dxa"/>
          </w:tcPr>
          <w:p w14:paraId="0FC29793" w14:textId="77777777" w:rsidR="00D35A2F" w:rsidRPr="006D3BDB" w:rsidRDefault="00D35A2F" w:rsidP="00D35A2F">
            <w:pPr>
              <w:ind w:right="-72"/>
              <w:jc w:val="right"/>
              <w:rPr>
                <w:rFonts w:eastAsia="Arial" w:cs="Times New Roman"/>
                <w:sz w:val="20"/>
                <w:szCs w:val="20"/>
              </w:rPr>
            </w:pPr>
          </w:p>
        </w:tc>
        <w:tc>
          <w:tcPr>
            <w:tcW w:w="864" w:type="dxa"/>
            <w:gridSpan w:val="2"/>
          </w:tcPr>
          <w:p w14:paraId="373D9B46" w14:textId="77777777" w:rsidR="00D35A2F" w:rsidRPr="006D3BDB" w:rsidRDefault="00D35A2F" w:rsidP="00D35A2F">
            <w:pPr>
              <w:ind w:right="-72"/>
              <w:jc w:val="right"/>
              <w:rPr>
                <w:rFonts w:eastAsia="Arial" w:cs="Times New Roman"/>
                <w:sz w:val="20"/>
                <w:szCs w:val="20"/>
              </w:rPr>
            </w:pPr>
          </w:p>
        </w:tc>
        <w:tc>
          <w:tcPr>
            <w:tcW w:w="236" w:type="dxa"/>
            <w:gridSpan w:val="2"/>
          </w:tcPr>
          <w:p w14:paraId="517AA119" w14:textId="77777777" w:rsidR="00D35A2F" w:rsidRPr="006D3BDB" w:rsidRDefault="00D35A2F" w:rsidP="00D35A2F">
            <w:pPr>
              <w:ind w:right="-72"/>
              <w:jc w:val="right"/>
              <w:rPr>
                <w:rFonts w:eastAsia="Arial" w:cs="Times New Roman"/>
                <w:sz w:val="20"/>
                <w:szCs w:val="20"/>
              </w:rPr>
            </w:pPr>
          </w:p>
        </w:tc>
        <w:tc>
          <w:tcPr>
            <w:tcW w:w="1008" w:type="dxa"/>
            <w:tcBorders>
              <w:top w:val="single" w:sz="4" w:space="0" w:color="000000" w:themeColor="text1"/>
            </w:tcBorders>
          </w:tcPr>
          <w:p w14:paraId="68831FA9" w14:textId="77777777" w:rsidR="00D35A2F" w:rsidRPr="006D3BDB" w:rsidRDefault="00D35A2F" w:rsidP="00D35A2F">
            <w:pPr>
              <w:ind w:right="-72"/>
              <w:jc w:val="right"/>
              <w:rPr>
                <w:rFonts w:eastAsia="Arial" w:cs="Times New Roman"/>
                <w:sz w:val="20"/>
                <w:szCs w:val="20"/>
              </w:rPr>
            </w:pPr>
          </w:p>
        </w:tc>
        <w:tc>
          <w:tcPr>
            <w:tcW w:w="236" w:type="dxa"/>
          </w:tcPr>
          <w:p w14:paraId="09627F99" w14:textId="77777777" w:rsidR="00D35A2F" w:rsidRPr="006D3BDB" w:rsidRDefault="00D35A2F" w:rsidP="00D35A2F">
            <w:pPr>
              <w:ind w:right="-72"/>
              <w:jc w:val="right"/>
              <w:rPr>
                <w:rFonts w:eastAsia="Arial" w:cs="Times New Roman"/>
                <w:sz w:val="20"/>
                <w:szCs w:val="20"/>
              </w:rPr>
            </w:pPr>
          </w:p>
        </w:tc>
        <w:tc>
          <w:tcPr>
            <w:tcW w:w="1011" w:type="dxa"/>
            <w:tcBorders>
              <w:top w:val="single" w:sz="4" w:space="0" w:color="000000" w:themeColor="text1"/>
            </w:tcBorders>
          </w:tcPr>
          <w:p w14:paraId="22C5C4F6" w14:textId="77777777" w:rsidR="00D35A2F" w:rsidRPr="006D3BDB" w:rsidRDefault="00D35A2F" w:rsidP="00D35A2F">
            <w:pPr>
              <w:ind w:right="-72"/>
              <w:jc w:val="right"/>
              <w:rPr>
                <w:rFonts w:eastAsia="Arial" w:cs="Times New Roman"/>
                <w:sz w:val="20"/>
                <w:szCs w:val="20"/>
              </w:rPr>
            </w:pPr>
          </w:p>
        </w:tc>
        <w:tc>
          <w:tcPr>
            <w:tcW w:w="236" w:type="dxa"/>
          </w:tcPr>
          <w:p w14:paraId="1821C392" w14:textId="77777777" w:rsidR="00D35A2F" w:rsidRPr="006D3BDB" w:rsidRDefault="00D35A2F" w:rsidP="00D35A2F">
            <w:pPr>
              <w:ind w:right="-72"/>
              <w:jc w:val="right"/>
              <w:rPr>
                <w:rFonts w:eastAsia="Arial" w:cs="Times New Roman"/>
                <w:sz w:val="20"/>
                <w:szCs w:val="20"/>
              </w:rPr>
            </w:pPr>
          </w:p>
        </w:tc>
        <w:tc>
          <w:tcPr>
            <w:tcW w:w="1008" w:type="dxa"/>
            <w:tcBorders>
              <w:top w:val="single" w:sz="4" w:space="0" w:color="000000" w:themeColor="text1"/>
            </w:tcBorders>
          </w:tcPr>
          <w:p w14:paraId="62588656" w14:textId="77777777" w:rsidR="00D35A2F" w:rsidRPr="006D3BDB" w:rsidRDefault="00D35A2F" w:rsidP="00D35A2F">
            <w:pPr>
              <w:ind w:right="-72"/>
              <w:jc w:val="right"/>
              <w:rPr>
                <w:rFonts w:eastAsia="Arial" w:cs="Times New Roman"/>
                <w:sz w:val="20"/>
                <w:szCs w:val="20"/>
              </w:rPr>
            </w:pPr>
          </w:p>
        </w:tc>
        <w:tc>
          <w:tcPr>
            <w:tcW w:w="236" w:type="dxa"/>
          </w:tcPr>
          <w:p w14:paraId="79268A53" w14:textId="77777777" w:rsidR="00D35A2F" w:rsidRPr="006D3BDB" w:rsidRDefault="00D35A2F" w:rsidP="00D35A2F">
            <w:pPr>
              <w:ind w:right="-72"/>
              <w:jc w:val="right"/>
              <w:rPr>
                <w:rFonts w:eastAsia="Arial" w:cs="Times New Roman"/>
                <w:sz w:val="20"/>
                <w:szCs w:val="20"/>
              </w:rPr>
            </w:pPr>
          </w:p>
        </w:tc>
        <w:tc>
          <w:tcPr>
            <w:tcW w:w="1008" w:type="dxa"/>
            <w:gridSpan w:val="2"/>
            <w:tcBorders>
              <w:top w:val="single" w:sz="4" w:space="0" w:color="000000" w:themeColor="text1"/>
            </w:tcBorders>
          </w:tcPr>
          <w:p w14:paraId="5695805F" w14:textId="77777777" w:rsidR="00D35A2F" w:rsidRPr="006D3BDB" w:rsidRDefault="00D35A2F" w:rsidP="00D35A2F">
            <w:pPr>
              <w:ind w:right="-72"/>
              <w:jc w:val="right"/>
              <w:rPr>
                <w:rFonts w:eastAsia="Arial" w:cs="Times New Roman"/>
                <w:sz w:val="20"/>
                <w:szCs w:val="20"/>
              </w:rPr>
            </w:pPr>
          </w:p>
        </w:tc>
      </w:tr>
      <w:tr w:rsidR="00D35A2F" w:rsidRPr="006D3BDB" w14:paraId="52CF2412" w14:textId="77777777" w:rsidTr="00627FFB">
        <w:trPr>
          <w:trHeight w:val="20"/>
        </w:trPr>
        <w:tc>
          <w:tcPr>
            <w:tcW w:w="6030" w:type="dxa"/>
            <w:gridSpan w:val="3"/>
          </w:tcPr>
          <w:p w14:paraId="55363F6F" w14:textId="77777777" w:rsidR="00D35A2F" w:rsidRPr="006D3BDB" w:rsidRDefault="00D35A2F" w:rsidP="00D35A2F">
            <w:pPr>
              <w:ind w:right="-72" w:hanging="109"/>
              <w:rPr>
                <w:rFonts w:eastAsia="Arial" w:cs="Times New Roman"/>
                <w:b/>
                <w:sz w:val="20"/>
                <w:szCs w:val="20"/>
              </w:rPr>
            </w:pPr>
            <w:r w:rsidRPr="006D3BDB">
              <w:rPr>
                <w:rFonts w:eastAsia="Arial" w:cs="Times New Roman"/>
                <w:b/>
                <w:sz w:val="20"/>
                <w:szCs w:val="20"/>
              </w:rPr>
              <w:t>Investments in associates, directly held by subsidiaries</w:t>
            </w:r>
          </w:p>
        </w:tc>
        <w:tc>
          <w:tcPr>
            <w:tcW w:w="243" w:type="dxa"/>
          </w:tcPr>
          <w:p w14:paraId="1D2C689B" w14:textId="77777777" w:rsidR="00D35A2F" w:rsidRPr="006D3BDB" w:rsidRDefault="00D35A2F" w:rsidP="00D35A2F">
            <w:pPr>
              <w:ind w:right="-72"/>
              <w:jc w:val="center"/>
              <w:rPr>
                <w:rFonts w:eastAsia="Arial" w:cs="Times New Roman"/>
                <w:sz w:val="20"/>
                <w:szCs w:val="20"/>
              </w:rPr>
            </w:pPr>
          </w:p>
        </w:tc>
        <w:tc>
          <w:tcPr>
            <w:tcW w:w="1403" w:type="dxa"/>
          </w:tcPr>
          <w:p w14:paraId="4BB5CFA2" w14:textId="77777777" w:rsidR="00D35A2F" w:rsidRPr="006D3BDB" w:rsidRDefault="00D35A2F" w:rsidP="00D35A2F">
            <w:pPr>
              <w:ind w:right="-72"/>
              <w:jc w:val="center"/>
              <w:rPr>
                <w:rFonts w:eastAsia="Arial" w:cs="Times New Roman"/>
                <w:sz w:val="20"/>
                <w:szCs w:val="20"/>
              </w:rPr>
            </w:pPr>
          </w:p>
        </w:tc>
        <w:tc>
          <w:tcPr>
            <w:tcW w:w="236" w:type="dxa"/>
          </w:tcPr>
          <w:p w14:paraId="18EB6514" w14:textId="77777777" w:rsidR="00D35A2F" w:rsidRPr="006D3BDB" w:rsidRDefault="00D35A2F" w:rsidP="00D35A2F">
            <w:pPr>
              <w:ind w:right="-72"/>
              <w:jc w:val="right"/>
              <w:rPr>
                <w:rFonts w:eastAsia="Arial" w:cs="Times New Roman"/>
                <w:sz w:val="20"/>
                <w:szCs w:val="20"/>
              </w:rPr>
            </w:pPr>
          </w:p>
        </w:tc>
        <w:tc>
          <w:tcPr>
            <w:tcW w:w="864" w:type="dxa"/>
          </w:tcPr>
          <w:p w14:paraId="199160F9" w14:textId="77777777" w:rsidR="00D35A2F" w:rsidRPr="006D3BDB" w:rsidRDefault="00D35A2F" w:rsidP="00D35A2F">
            <w:pPr>
              <w:ind w:right="-72"/>
              <w:jc w:val="right"/>
              <w:rPr>
                <w:rFonts w:eastAsia="Arial" w:cs="Times New Roman"/>
                <w:sz w:val="20"/>
                <w:szCs w:val="20"/>
              </w:rPr>
            </w:pPr>
          </w:p>
        </w:tc>
        <w:tc>
          <w:tcPr>
            <w:tcW w:w="236" w:type="dxa"/>
          </w:tcPr>
          <w:p w14:paraId="7941E67A" w14:textId="77777777" w:rsidR="00D35A2F" w:rsidRPr="006D3BDB" w:rsidRDefault="00D35A2F" w:rsidP="00D35A2F">
            <w:pPr>
              <w:ind w:right="-72"/>
              <w:jc w:val="right"/>
              <w:rPr>
                <w:rFonts w:eastAsia="Arial" w:cs="Times New Roman"/>
                <w:sz w:val="20"/>
                <w:szCs w:val="20"/>
              </w:rPr>
            </w:pPr>
          </w:p>
        </w:tc>
        <w:tc>
          <w:tcPr>
            <w:tcW w:w="864" w:type="dxa"/>
            <w:gridSpan w:val="2"/>
          </w:tcPr>
          <w:p w14:paraId="7033D519" w14:textId="77777777" w:rsidR="00D35A2F" w:rsidRPr="006D3BDB" w:rsidRDefault="00D35A2F" w:rsidP="00D35A2F">
            <w:pPr>
              <w:ind w:right="-72"/>
              <w:jc w:val="right"/>
              <w:rPr>
                <w:rFonts w:eastAsia="Arial" w:cs="Times New Roman"/>
                <w:sz w:val="20"/>
                <w:szCs w:val="20"/>
              </w:rPr>
            </w:pPr>
          </w:p>
        </w:tc>
        <w:tc>
          <w:tcPr>
            <w:tcW w:w="236" w:type="dxa"/>
            <w:gridSpan w:val="2"/>
          </w:tcPr>
          <w:p w14:paraId="0F8306D0" w14:textId="77777777" w:rsidR="00D35A2F" w:rsidRPr="006D3BDB" w:rsidRDefault="00D35A2F" w:rsidP="00D35A2F">
            <w:pPr>
              <w:ind w:right="-72"/>
              <w:jc w:val="right"/>
              <w:rPr>
                <w:rFonts w:eastAsia="Arial" w:cs="Times New Roman"/>
                <w:sz w:val="20"/>
                <w:szCs w:val="20"/>
              </w:rPr>
            </w:pPr>
          </w:p>
        </w:tc>
        <w:tc>
          <w:tcPr>
            <w:tcW w:w="1008" w:type="dxa"/>
          </w:tcPr>
          <w:p w14:paraId="30A90E3D" w14:textId="77777777" w:rsidR="00D35A2F" w:rsidRPr="006D3BDB" w:rsidRDefault="00D35A2F" w:rsidP="00D35A2F">
            <w:pPr>
              <w:ind w:right="-72"/>
              <w:jc w:val="right"/>
              <w:rPr>
                <w:rFonts w:eastAsia="Arial" w:cs="Times New Roman"/>
                <w:sz w:val="20"/>
                <w:szCs w:val="20"/>
              </w:rPr>
            </w:pPr>
          </w:p>
        </w:tc>
        <w:tc>
          <w:tcPr>
            <w:tcW w:w="236" w:type="dxa"/>
          </w:tcPr>
          <w:p w14:paraId="6094083C" w14:textId="77777777" w:rsidR="00D35A2F" w:rsidRPr="006D3BDB" w:rsidRDefault="00D35A2F" w:rsidP="00D35A2F">
            <w:pPr>
              <w:ind w:right="-72"/>
              <w:jc w:val="right"/>
              <w:rPr>
                <w:rFonts w:eastAsia="Arial" w:cs="Times New Roman"/>
                <w:sz w:val="20"/>
                <w:szCs w:val="20"/>
              </w:rPr>
            </w:pPr>
          </w:p>
        </w:tc>
        <w:tc>
          <w:tcPr>
            <w:tcW w:w="1011" w:type="dxa"/>
          </w:tcPr>
          <w:p w14:paraId="2A0CC9FA" w14:textId="77777777" w:rsidR="00D35A2F" w:rsidRPr="006D3BDB" w:rsidRDefault="00D35A2F" w:rsidP="00D35A2F">
            <w:pPr>
              <w:ind w:right="-72"/>
              <w:jc w:val="right"/>
              <w:rPr>
                <w:rFonts w:eastAsia="Arial" w:cs="Times New Roman"/>
                <w:sz w:val="20"/>
                <w:szCs w:val="20"/>
              </w:rPr>
            </w:pPr>
          </w:p>
        </w:tc>
        <w:tc>
          <w:tcPr>
            <w:tcW w:w="236" w:type="dxa"/>
          </w:tcPr>
          <w:p w14:paraId="47AD500A" w14:textId="77777777" w:rsidR="00D35A2F" w:rsidRPr="006D3BDB" w:rsidRDefault="00D35A2F" w:rsidP="00D35A2F">
            <w:pPr>
              <w:ind w:right="-72"/>
              <w:jc w:val="right"/>
              <w:rPr>
                <w:rFonts w:eastAsia="Arial" w:cs="Times New Roman"/>
                <w:sz w:val="20"/>
                <w:szCs w:val="20"/>
              </w:rPr>
            </w:pPr>
          </w:p>
        </w:tc>
        <w:tc>
          <w:tcPr>
            <w:tcW w:w="1008" w:type="dxa"/>
          </w:tcPr>
          <w:p w14:paraId="5EE46FC4" w14:textId="77777777" w:rsidR="00D35A2F" w:rsidRPr="006D3BDB" w:rsidRDefault="00D35A2F" w:rsidP="00D35A2F">
            <w:pPr>
              <w:ind w:right="-72"/>
              <w:jc w:val="right"/>
              <w:rPr>
                <w:rFonts w:eastAsia="Arial" w:cs="Times New Roman"/>
                <w:sz w:val="20"/>
                <w:szCs w:val="20"/>
              </w:rPr>
            </w:pPr>
          </w:p>
        </w:tc>
        <w:tc>
          <w:tcPr>
            <w:tcW w:w="236" w:type="dxa"/>
          </w:tcPr>
          <w:p w14:paraId="7CA08DC3" w14:textId="77777777" w:rsidR="00D35A2F" w:rsidRPr="006D3BDB" w:rsidRDefault="00D35A2F" w:rsidP="00D35A2F">
            <w:pPr>
              <w:ind w:right="-72"/>
              <w:jc w:val="right"/>
              <w:rPr>
                <w:rFonts w:eastAsia="Arial" w:cs="Times New Roman"/>
                <w:sz w:val="20"/>
                <w:szCs w:val="20"/>
              </w:rPr>
            </w:pPr>
          </w:p>
        </w:tc>
        <w:tc>
          <w:tcPr>
            <w:tcW w:w="1008" w:type="dxa"/>
            <w:gridSpan w:val="2"/>
          </w:tcPr>
          <w:p w14:paraId="366B70B2" w14:textId="77777777" w:rsidR="00D35A2F" w:rsidRPr="006D3BDB" w:rsidRDefault="00D35A2F" w:rsidP="00D35A2F">
            <w:pPr>
              <w:ind w:right="-72"/>
              <w:jc w:val="right"/>
              <w:rPr>
                <w:rFonts w:eastAsia="Arial" w:cs="Times New Roman"/>
                <w:sz w:val="20"/>
                <w:szCs w:val="20"/>
              </w:rPr>
            </w:pPr>
          </w:p>
        </w:tc>
      </w:tr>
      <w:tr w:rsidR="00D35A2F" w:rsidRPr="006D3BDB" w14:paraId="64C65A23" w14:textId="77777777" w:rsidTr="00627FFB">
        <w:trPr>
          <w:trHeight w:val="20"/>
        </w:trPr>
        <w:tc>
          <w:tcPr>
            <w:tcW w:w="3292" w:type="dxa"/>
          </w:tcPr>
          <w:p w14:paraId="6FA7A459" w14:textId="77777777" w:rsidR="00D35A2F" w:rsidRPr="006D3BDB" w:rsidRDefault="00D35A2F" w:rsidP="00D35A2F">
            <w:pPr>
              <w:ind w:left="-108" w:right="-74"/>
              <w:rPr>
                <w:rFonts w:eastAsia="Arial" w:cs="Times New Roman"/>
                <w:b/>
                <w:sz w:val="20"/>
                <w:szCs w:val="20"/>
                <w:u w:val="single"/>
              </w:rPr>
            </w:pPr>
          </w:p>
        </w:tc>
        <w:tc>
          <w:tcPr>
            <w:tcW w:w="236" w:type="dxa"/>
          </w:tcPr>
          <w:p w14:paraId="0D58D40F" w14:textId="77777777" w:rsidR="00D35A2F" w:rsidRPr="006D3BDB" w:rsidRDefault="00D35A2F" w:rsidP="00D35A2F">
            <w:pPr>
              <w:ind w:right="-72"/>
              <w:rPr>
                <w:rFonts w:eastAsia="Arial" w:cs="Times New Roman"/>
                <w:sz w:val="20"/>
                <w:szCs w:val="20"/>
              </w:rPr>
            </w:pPr>
          </w:p>
        </w:tc>
        <w:tc>
          <w:tcPr>
            <w:tcW w:w="2502" w:type="dxa"/>
          </w:tcPr>
          <w:p w14:paraId="23CC0251" w14:textId="77777777" w:rsidR="00D35A2F" w:rsidRPr="006D3BDB" w:rsidRDefault="00D35A2F" w:rsidP="00D35A2F">
            <w:pPr>
              <w:ind w:right="-72"/>
              <w:rPr>
                <w:rFonts w:eastAsia="Arial" w:cs="Times New Roman"/>
                <w:sz w:val="20"/>
                <w:szCs w:val="20"/>
              </w:rPr>
            </w:pPr>
          </w:p>
        </w:tc>
        <w:tc>
          <w:tcPr>
            <w:tcW w:w="243" w:type="dxa"/>
          </w:tcPr>
          <w:p w14:paraId="6481A01C" w14:textId="77777777" w:rsidR="00D35A2F" w:rsidRPr="006D3BDB" w:rsidRDefault="00D35A2F" w:rsidP="00D35A2F">
            <w:pPr>
              <w:ind w:right="-72"/>
              <w:jc w:val="center"/>
              <w:rPr>
                <w:rFonts w:eastAsia="Arial" w:cs="Times New Roman"/>
                <w:sz w:val="20"/>
                <w:szCs w:val="20"/>
              </w:rPr>
            </w:pPr>
          </w:p>
        </w:tc>
        <w:tc>
          <w:tcPr>
            <w:tcW w:w="1403" w:type="dxa"/>
          </w:tcPr>
          <w:p w14:paraId="5BE84556" w14:textId="77777777" w:rsidR="00D35A2F" w:rsidRPr="006D3BDB" w:rsidRDefault="00D35A2F" w:rsidP="00D35A2F">
            <w:pPr>
              <w:ind w:right="-72"/>
              <w:jc w:val="center"/>
              <w:rPr>
                <w:rFonts w:eastAsia="Arial" w:cs="Times New Roman"/>
                <w:sz w:val="20"/>
                <w:szCs w:val="20"/>
              </w:rPr>
            </w:pPr>
          </w:p>
        </w:tc>
        <w:tc>
          <w:tcPr>
            <w:tcW w:w="236" w:type="dxa"/>
          </w:tcPr>
          <w:p w14:paraId="78B8D50C" w14:textId="77777777" w:rsidR="00D35A2F" w:rsidRPr="006D3BDB" w:rsidRDefault="00D35A2F" w:rsidP="00D35A2F">
            <w:pPr>
              <w:ind w:right="-72"/>
              <w:jc w:val="right"/>
              <w:rPr>
                <w:rFonts w:eastAsia="Arial" w:cs="Times New Roman"/>
                <w:sz w:val="20"/>
                <w:szCs w:val="20"/>
              </w:rPr>
            </w:pPr>
          </w:p>
        </w:tc>
        <w:tc>
          <w:tcPr>
            <w:tcW w:w="864" w:type="dxa"/>
          </w:tcPr>
          <w:p w14:paraId="65D22145" w14:textId="77777777" w:rsidR="00D35A2F" w:rsidRPr="006D3BDB" w:rsidRDefault="00D35A2F" w:rsidP="00D35A2F">
            <w:pPr>
              <w:ind w:right="-72"/>
              <w:jc w:val="right"/>
              <w:rPr>
                <w:rFonts w:eastAsia="Arial" w:cs="Times New Roman"/>
                <w:sz w:val="20"/>
                <w:szCs w:val="20"/>
              </w:rPr>
            </w:pPr>
          </w:p>
        </w:tc>
        <w:tc>
          <w:tcPr>
            <w:tcW w:w="236" w:type="dxa"/>
          </w:tcPr>
          <w:p w14:paraId="49535445" w14:textId="77777777" w:rsidR="00D35A2F" w:rsidRPr="006D3BDB" w:rsidRDefault="00D35A2F" w:rsidP="00D35A2F">
            <w:pPr>
              <w:ind w:right="-72"/>
              <w:jc w:val="right"/>
              <w:rPr>
                <w:rFonts w:eastAsia="Arial" w:cs="Times New Roman"/>
                <w:sz w:val="20"/>
                <w:szCs w:val="20"/>
              </w:rPr>
            </w:pPr>
          </w:p>
        </w:tc>
        <w:tc>
          <w:tcPr>
            <w:tcW w:w="864" w:type="dxa"/>
            <w:gridSpan w:val="2"/>
          </w:tcPr>
          <w:p w14:paraId="1CD4ACBE" w14:textId="77777777" w:rsidR="00D35A2F" w:rsidRPr="006D3BDB" w:rsidRDefault="00D35A2F" w:rsidP="00D35A2F">
            <w:pPr>
              <w:ind w:right="-72"/>
              <w:jc w:val="right"/>
              <w:rPr>
                <w:rFonts w:eastAsia="Arial" w:cs="Times New Roman"/>
                <w:sz w:val="20"/>
                <w:szCs w:val="20"/>
              </w:rPr>
            </w:pPr>
          </w:p>
        </w:tc>
        <w:tc>
          <w:tcPr>
            <w:tcW w:w="236" w:type="dxa"/>
            <w:gridSpan w:val="2"/>
          </w:tcPr>
          <w:p w14:paraId="25F3A80D" w14:textId="77777777" w:rsidR="00D35A2F" w:rsidRPr="006D3BDB" w:rsidRDefault="00D35A2F" w:rsidP="00D35A2F">
            <w:pPr>
              <w:ind w:right="-72"/>
              <w:jc w:val="right"/>
              <w:rPr>
                <w:rFonts w:eastAsia="Arial" w:cs="Times New Roman"/>
                <w:sz w:val="20"/>
                <w:szCs w:val="20"/>
              </w:rPr>
            </w:pPr>
          </w:p>
        </w:tc>
        <w:tc>
          <w:tcPr>
            <w:tcW w:w="1008" w:type="dxa"/>
          </w:tcPr>
          <w:p w14:paraId="0F82C8F3" w14:textId="77777777" w:rsidR="00D35A2F" w:rsidRPr="006D3BDB" w:rsidRDefault="00D35A2F" w:rsidP="00D35A2F">
            <w:pPr>
              <w:ind w:right="-72"/>
              <w:jc w:val="right"/>
              <w:rPr>
                <w:rFonts w:eastAsia="Arial" w:cs="Times New Roman"/>
                <w:sz w:val="20"/>
                <w:szCs w:val="20"/>
              </w:rPr>
            </w:pPr>
          </w:p>
        </w:tc>
        <w:tc>
          <w:tcPr>
            <w:tcW w:w="236" w:type="dxa"/>
          </w:tcPr>
          <w:p w14:paraId="2763DE08" w14:textId="77777777" w:rsidR="00D35A2F" w:rsidRPr="006D3BDB" w:rsidRDefault="00D35A2F" w:rsidP="00D35A2F">
            <w:pPr>
              <w:ind w:right="-72"/>
              <w:jc w:val="right"/>
              <w:rPr>
                <w:rFonts w:eastAsia="Arial" w:cs="Times New Roman"/>
                <w:sz w:val="20"/>
                <w:szCs w:val="20"/>
              </w:rPr>
            </w:pPr>
          </w:p>
        </w:tc>
        <w:tc>
          <w:tcPr>
            <w:tcW w:w="1011" w:type="dxa"/>
          </w:tcPr>
          <w:p w14:paraId="3D49A4E2" w14:textId="77777777" w:rsidR="00D35A2F" w:rsidRPr="006D3BDB" w:rsidRDefault="00D35A2F" w:rsidP="00D35A2F">
            <w:pPr>
              <w:ind w:right="-72"/>
              <w:jc w:val="right"/>
              <w:rPr>
                <w:rFonts w:eastAsia="Arial" w:cs="Times New Roman"/>
                <w:sz w:val="20"/>
                <w:szCs w:val="20"/>
              </w:rPr>
            </w:pPr>
          </w:p>
        </w:tc>
        <w:tc>
          <w:tcPr>
            <w:tcW w:w="236" w:type="dxa"/>
          </w:tcPr>
          <w:p w14:paraId="4D4752FC" w14:textId="77777777" w:rsidR="00D35A2F" w:rsidRPr="006D3BDB" w:rsidRDefault="00D35A2F" w:rsidP="00D35A2F">
            <w:pPr>
              <w:ind w:right="-72"/>
              <w:jc w:val="right"/>
              <w:rPr>
                <w:rFonts w:eastAsia="Arial" w:cs="Times New Roman"/>
                <w:sz w:val="20"/>
                <w:szCs w:val="20"/>
              </w:rPr>
            </w:pPr>
          </w:p>
        </w:tc>
        <w:tc>
          <w:tcPr>
            <w:tcW w:w="1008" w:type="dxa"/>
          </w:tcPr>
          <w:p w14:paraId="44476211" w14:textId="77777777" w:rsidR="00D35A2F" w:rsidRPr="006D3BDB" w:rsidRDefault="00D35A2F" w:rsidP="00D35A2F">
            <w:pPr>
              <w:ind w:right="-72"/>
              <w:jc w:val="right"/>
              <w:rPr>
                <w:rFonts w:eastAsia="Arial" w:cs="Times New Roman"/>
                <w:sz w:val="20"/>
                <w:szCs w:val="20"/>
              </w:rPr>
            </w:pPr>
          </w:p>
        </w:tc>
        <w:tc>
          <w:tcPr>
            <w:tcW w:w="236" w:type="dxa"/>
          </w:tcPr>
          <w:p w14:paraId="0189FBD3" w14:textId="77777777" w:rsidR="00D35A2F" w:rsidRPr="006D3BDB" w:rsidRDefault="00D35A2F" w:rsidP="00D35A2F">
            <w:pPr>
              <w:ind w:right="-72"/>
              <w:jc w:val="right"/>
              <w:rPr>
                <w:rFonts w:eastAsia="Arial" w:cs="Times New Roman"/>
                <w:sz w:val="20"/>
                <w:szCs w:val="20"/>
              </w:rPr>
            </w:pPr>
          </w:p>
        </w:tc>
        <w:tc>
          <w:tcPr>
            <w:tcW w:w="1008" w:type="dxa"/>
            <w:gridSpan w:val="2"/>
          </w:tcPr>
          <w:p w14:paraId="258E725F" w14:textId="77777777" w:rsidR="00D35A2F" w:rsidRPr="006D3BDB" w:rsidRDefault="00D35A2F" w:rsidP="00D35A2F">
            <w:pPr>
              <w:ind w:right="-72"/>
              <w:jc w:val="right"/>
              <w:rPr>
                <w:rFonts w:eastAsia="Arial" w:cs="Times New Roman"/>
                <w:sz w:val="20"/>
                <w:szCs w:val="20"/>
              </w:rPr>
            </w:pPr>
          </w:p>
        </w:tc>
      </w:tr>
      <w:tr w:rsidR="00D35A2F" w:rsidRPr="006D3BDB" w14:paraId="0B7A41F6" w14:textId="77777777" w:rsidTr="00627FFB">
        <w:trPr>
          <w:trHeight w:val="20"/>
        </w:trPr>
        <w:tc>
          <w:tcPr>
            <w:tcW w:w="3292" w:type="dxa"/>
          </w:tcPr>
          <w:p w14:paraId="350C7EDA" w14:textId="6A0EB8DF" w:rsidR="00D35A2F" w:rsidRPr="006D3BDB" w:rsidRDefault="00D35A2F" w:rsidP="00D35A2F">
            <w:pPr>
              <w:ind w:left="77" w:right="-74" w:hanging="180"/>
              <w:rPr>
                <w:rFonts w:eastAsia="Arial" w:cs="Times New Roman"/>
                <w:sz w:val="20"/>
                <w:szCs w:val="20"/>
              </w:rPr>
            </w:pPr>
            <w:r w:rsidRPr="006D3BDB">
              <w:rPr>
                <w:rFonts w:eastAsia="Arial" w:cs="Times New Roman"/>
                <w:sz w:val="20"/>
                <w:szCs w:val="20"/>
              </w:rPr>
              <w:t>Avanti Feeds Limited (Listed company in India)</w:t>
            </w:r>
            <w:r>
              <w:rPr>
                <w:rFonts w:eastAsia="Arial" w:cs="Times New Roman"/>
                <w:sz w:val="20"/>
                <w:szCs w:val="20"/>
                <w:vertAlign w:val="superscript"/>
              </w:rPr>
              <w:t xml:space="preserve"> </w:t>
            </w:r>
            <w:r w:rsidRPr="002D65DB">
              <w:rPr>
                <w:rFonts w:eastAsia="Arial" w:cs="Times New Roman"/>
                <w:sz w:val="20"/>
                <w:szCs w:val="20"/>
              </w:rPr>
              <w:t>(AFL</w:t>
            </w:r>
            <w:r w:rsidRPr="00B7350B">
              <w:rPr>
                <w:rFonts w:eastAsia="Arial" w:cs="Times New Roman"/>
                <w:sz w:val="20"/>
                <w:szCs w:val="20"/>
              </w:rPr>
              <w:t>)</w:t>
            </w:r>
            <w:r w:rsidRPr="00B7350B">
              <w:rPr>
                <w:rFonts w:eastAsia="Arial" w:cs="Times New Roman"/>
                <w:sz w:val="20"/>
                <w:szCs w:val="20"/>
                <w:vertAlign w:val="superscript"/>
              </w:rPr>
              <w:t xml:space="preserve"> </w:t>
            </w:r>
            <w:r w:rsidR="009416DD" w:rsidRPr="006D3BDB">
              <w:rPr>
                <w:rFonts w:eastAsia="Arial" w:cs="Times New Roman"/>
                <w:sz w:val="20"/>
                <w:szCs w:val="20"/>
                <w:vertAlign w:val="superscript"/>
              </w:rPr>
              <w:t>(1)</w:t>
            </w:r>
            <w:r w:rsidR="009416DD">
              <w:rPr>
                <w:rFonts w:eastAsia="Arial" w:cs="Times New Roman"/>
                <w:sz w:val="20"/>
                <w:szCs w:val="20"/>
                <w:vertAlign w:val="superscript"/>
              </w:rPr>
              <w:t xml:space="preserve"> </w:t>
            </w:r>
            <w:r w:rsidR="00B7350B" w:rsidRPr="00B7350B">
              <w:rPr>
                <w:rFonts w:eastAsia="Arial" w:cs="Times New Roman"/>
                <w:spacing w:val="-4"/>
                <w:sz w:val="20"/>
                <w:szCs w:val="20"/>
              </w:rPr>
              <w:t>(Sold to TU in March 2025)</w:t>
            </w:r>
          </w:p>
        </w:tc>
        <w:tc>
          <w:tcPr>
            <w:tcW w:w="236" w:type="dxa"/>
          </w:tcPr>
          <w:p w14:paraId="3B6B360E" w14:textId="77777777" w:rsidR="00D35A2F" w:rsidRPr="006D3BDB" w:rsidRDefault="00D35A2F" w:rsidP="00D35A2F">
            <w:pPr>
              <w:ind w:left="-108" w:right="-74"/>
              <w:rPr>
                <w:rFonts w:eastAsia="Arial" w:cs="Times New Roman"/>
                <w:sz w:val="20"/>
                <w:szCs w:val="20"/>
              </w:rPr>
            </w:pPr>
          </w:p>
        </w:tc>
        <w:tc>
          <w:tcPr>
            <w:tcW w:w="2502" w:type="dxa"/>
          </w:tcPr>
          <w:p w14:paraId="1B058E28" w14:textId="4252073B" w:rsidR="00D35A2F" w:rsidRPr="006D3BDB" w:rsidRDefault="00D35A2F" w:rsidP="00D35A2F">
            <w:pPr>
              <w:ind w:left="141" w:right="-74" w:hanging="180"/>
              <w:rPr>
                <w:rFonts w:eastAsia="Arial" w:cs="Times New Roman"/>
                <w:spacing w:val="-4"/>
                <w:sz w:val="20"/>
                <w:szCs w:val="20"/>
              </w:rPr>
            </w:pPr>
            <w:r w:rsidRPr="006D3BDB">
              <w:rPr>
                <w:rFonts w:eastAsia="Arial" w:cs="Times New Roman"/>
                <w:spacing w:val="-4"/>
                <w:sz w:val="20"/>
                <w:szCs w:val="20"/>
              </w:rPr>
              <w:t>Manufacturer &amp; exporter of animal feeds and shrimp products</w:t>
            </w:r>
            <w:r w:rsidR="00627FFB">
              <w:rPr>
                <w:rFonts w:eastAsia="Arial" w:cs="Times New Roman"/>
                <w:spacing w:val="-4"/>
                <w:sz w:val="20"/>
                <w:szCs w:val="20"/>
              </w:rPr>
              <w:t xml:space="preserve">  </w:t>
            </w:r>
            <w:r w:rsidR="00627FFB">
              <w:rPr>
                <w:rFonts w:eastAsia="Arial" w:cs="Times New Roman"/>
                <w:spacing w:val="-4"/>
                <w:sz w:val="20"/>
                <w:szCs w:val="20"/>
              </w:rPr>
              <w:br/>
            </w:r>
          </w:p>
        </w:tc>
        <w:tc>
          <w:tcPr>
            <w:tcW w:w="243" w:type="dxa"/>
          </w:tcPr>
          <w:p w14:paraId="3F2B4A8E" w14:textId="77777777" w:rsidR="00D35A2F" w:rsidRPr="006D3BDB" w:rsidRDefault="00D35A2F" w:rsidP="00D35A2F">
            <w:pPr>
              <w:ind w:right="-72"/>
              <w:jc w:val="center"/>
              <w:rPr>
                <w:rFonts w:eastAsia="Arial" w:cs="Times New Roman"/>
                <w:sz w:val="20"/>
                <w:szCs w:val="20"/>
              </w:rPr>
            </w:pPr>
          </w:p>
        </w:tc>
        <w:tc>
          <w:tcPr>
            <w:tcW w:w="1403" w:type="dxa"/>
          </w:tcPr>
          <w:p w14:paraId="7AD80200" w14:textId="5FD732A9" w:rsidR="00D35A2F" w:rsidRPr="006D3BDB" w:rsidRDefault="00D35A2F" w:rsidP="00D35A2F">
            <w:pPr>
              <w:ind w:right="-72"/>
              <w:jc w:val="center"/>
              <w:rPr>
                <w:rFonts w:eastAsia="Arial" w:cs="Times New Roman"/>
                <w:sz w:val="20"/>
                <w:szCs w:val="20"/>
              </w:rPr>
            </w:pPr>
            <w:r w:rsidRPr="006D3BDB">
              <w:rPr>
                <w:rFonts w:eastAsia="Arial" w:cs="Times New Roman"/>
                <w:sz w:val="20"/>
                <w:szCs w:val="20"/>
              </w:rPr>
              <w:t>India</w:t>
            </w:r>
          </w:p>
        </w:tc>
        <w:tc>
          <w:tcPr>
            <w:tcW w:w="236" w:type="dxa"/>
          </w:tcPr>
          <w:p w14:paraId="4BD1A0BA" w14:textId="77777777" w:rsidR="00D35A2F" w:rsidRPr="006D3BDB" w:rsidRDefault="00D35A2F" w:rsidP="00D35A2F">
            <w:pPr>
              <w:ind w:right="-72"/>
              <w:jc w:val="right"/>
              <w:rPr>
                <w:rFonts w:eastAsia="Arial" w:cs="Times New Roman"/>
                <w:sz w:val="20"/>
                <w:szCs w:val="20"/>
              </w:rPr>
            </w:pPr>
          </w:p>
        </w:tc>
        <w:tc>
          <w:tcPr>
            <w:tcW w:w="864" w:type="dxa"/>
          </w:tcPr>
          <w:p w14:paraId="440FDA9C" w14:textId="53B8E94A" w:rsidR="00D35A2F" w:rsidRPr="006D3BDB" w:rsidRDefault="000356EF" w:rsidP="00D35A2F">
            <w:pPr>
              <w:ind w:right="-72"/>
              <w:jc w:val="right"/>
              <w:rPr>
                <w:rFonts w:eastAsia="Arial" w:cs="Times New Roman"/>
                <w:sz w:val="20"/>
                <w:szCs w:val="20"/>
              </w:rPr>
            </w:pPr>
            <w:r>
              <w:rPr>
                <w:rFonts w:eastAsia="Arial" w:cs="Times New Roman"/>
                <w:sz w:val="20"/>
                <w:szCs w:val="20"/>
              </w:rPr>
              <w:t>-</w:t>
            </w:r>
          </w:p>
        </w:tc>
        <w:tc>
          <w:tcPr>
            <w:tcW w:w="236" w:type="dxa"/>
          </w:tcPr>
          <w:p w14:paraId="2F4260C0" w14:textId="77777777" w:rsidR="00D35A2F" w:rsidRPr="006D3BDB" w:rsidRDefault="00D35A2F" w:rsidP="00D35A2F">
            <w:pPr>
              <w:ind w:right="-72"/>
              <w:jc w:val="right"/>
              <w:rPr>
                <w:rFonts w:eastAsia="Arial" w:cs="Times New Roman"/>
                <w:sz w:val="20"/>
                <w:szCs w:val="20"/>
              </w:rPr>
            </w:pPr>
          </w:p>
        </w:tc>
        <w:tc>
          <w:tcPr>
            <w:tcW w:w="864" w:type="dxa"/>
            <w:gridSpan w:val="2"/>
          </w:tcPr>
          <w:p w14:paraId="20866391" w14:textId="039DC9D7" w:rsidR="00D35A2F" w:rsidRPr="006D3BDB" w:rsidRDefault="00D35A2F" w:rsidP="00D35A2F">
            <w:pPr>
              <w:ind w:right="-72"/>
              <w:jc w:val="right"/>
              <w:rPr>
                <w:rFonts w:eastAsia="Arial" w:cs="Times New Roman"/>
                <w:sz w:val="20"/>
                <w:szCs w:val="20"/>
              </w:rPr>
            </w:pPr>
            <w:r w:rsidRPr="006D3BDB">
              <w:rPr>
                <w:rFonts w:eastAsia="Arial" w:cs="Times New Roman"/>
                <w:sz w:val="20"/>
                <w:szCs w:val="20"/>
              </w:rPr>
              <w:t>8.78</w:t>
            </w:r>
          </w:p>
        </w:tc>
        <w:tc>
          <w:tcPr>
            <w:tcW w:w="236" w:type="dxa"/>
            <w:gridSpan w:val="2"/>
          </w:tcPr>
          <w:p w14:paraId="5EA685E5" w14:textId="77777777" w:rsidR="00D35A2F" w:rsidRPr="006D3BDB" w:rsidRDefault="00D35A2F" w:rsidP="00D35A2F">
            <w:pPr>
              <w:ind w:right="-72"/>
              <w:jc w:val="right"/>
              <w:rPr>
                <w:rFonts w:eastAsia="Arial" w:cs="Times New Roman"/>
                <w:sz w:val="20"/>
                <w:szCs w:val="20"/>
              </w:rPr>
            </w:pPr>
          </w:p>
        </w:tc>
        <w:tc>
          <w:tcPr>
            <w:tcW w:w="1008" w:type="dxa"/>
          </w:tcPr>
          <w:p w14:paraId="356B8253" w14:textId="77DAA7DA" w:rsidR="00D35A2F" w:rsidRPr="006D3BDB" w:rsidRDefault="000356EF" w:rsidP="00D35A2F">
            <w:pPr>
              <w:ind w:right="-72"/>
              <w:jc w:val="right"/>
              <w:rPr>
                <w:rFonts w:eastAsia="Arial" w:cs="Times New Roman"/>
                <w:sz w:val="20"/>
                <w:szCs w:val="20"/>
              </w:rPr>
            </w:pPr>
            <w:r>
              <w:rPr>
                <w:rFonts w:eastAsia="Arial" w:cs="Times New Roman"/>
                <w:sz w:val="20"/>
                <w:szCs w:val="20"/>
              </w:rPr>
              <w:t>-</w:t>
            </w:r>
          </w:p>
        </w:tc>
        <w:tc>
          <w:tcPr>
            <w:tcW w:w="236" w:type="dxa"/>
          </w:tcPr>
          <w:p w14:paraId="787385B6" w14:textId="77777777" w:rsidR="00D35A2F" w:rsidRPr="006D3BDB" w:rsidRDefault="00D35A2F" w:rsidP="00D35A2F">
            <w:pPr>
              <w:ind w:right="-72"/>
              <w:jc w:val="right"/>
              <w:rPr>
                <w:rFonts w:eastAsia="Arial" w:cs="Times New Roman"/>
                <w:sz w:val="20"/>
                <w:szCs w:val="20"/>
              </w:rPr>
            </w:pPr>
          </w:p>
        </w:tc>
        <w:tc>
          <w:tcPr>
            <w:tcW w:w="1011" w:type="dxa"/>
          </w:tcPr>
          <w:p w14:paraId="02DD95FA" w14:textId="56ABC264" w:rsidR="00D35A2F" w:rsidRPr="006D3BDB" w:rsidRDefault="00D35A2F" w:rsidP="00D35A2F">
            <w:pPr>
              <w:ind w:right="-72"/>
              <w:jc w:val="right"/>
              <w:rPr>
                <w:rFonts w:eastAsia="Arial" w:cs="Times New Roman"/>
                <w:sz w:val="20"/>
                <w:szCs w:val="20"/>
              </w:rPr>
            </w:pPr>
            <w:r w:rsidRPr="00F220E5">
              <w:rPr>
                <w:rFonts w:eastAsia="Arial" w:cs="Times New Roman"/>
                <w:sz w:val="20"/>
                <w:szCs w:val="20"/>
              </w:rPr>
              <w:t>40,884</w:t>
            </w:r>
          </w:p>
        </w:tc>
        <w:tc>
          <w:tcPr>
            <w:tcW w:w="236" w:type="dxa"/>
          </w:tcPr>
          <w:p w14:paraId="09CF38DE" w14:textId="77777777" w:rsidR="00D35A2F" w:rsidRPr="006D3BDB" w:rsidRDefault="00D35A2F" w:rsidP="00D35A2F">
            <w:pPr>
              <w:ind w:right="-72"/>
              <w:jc w:val="right"/>
              <w:rPr>
                <w:rFonts w:eastAsia="Arial" w:cs="Times New Roman"/>
                <w:sz w:val="20"/>
                <w:szCs w:val="20"/>
              </w:rPr>
            </w:pPr>
          </w:p>
        </w:tc>
        <w:tc>
          <w:tcPr>
            <w:tcW w:w="1008" w:type="dxa"/>
          </w:tcPr>
          <w:p w14:paraId="6DC55418" w14:textId="25964A9C" w:rsidR="00D35A2F" w:rsidRPr="006D3BDB" w:rsidRDefault="000356EF" w:rsidP="00D35A2F">
            <w:pPr>
              <w:ind w:right="-72"/>
              <w:jc w:val="right"/>
              <w:rPr>
                <w:rFonts w:eastAsia="Arial" w:cs="Times New Roman"/>
                <w:sz w:val="20"/>
                <w:szCs w:val="20"/>
              </w:rPr>
            </w:pPr>
            <w:r>
              <w:rPr>
                <w:rFonts w:eastAsia="Arial" w:cs="Times New Roman"/>
                <w:sz w:val="20"/>
                <w:szCs w:val="20"/>
              </w:rPr>
              <w:t>-</w:t>
            </w:r>
          </w:p>
        </w:tc>
        <w:tc>
          <w:tcPr>
            <w:tcW w:w="236" w:type="dxa"/>
          </w:tcPr>
          <w:p w14:paraId="46381D70" w14:textId="77777777" w:rsidR="00D35A2F" w:rsidRPr="006D3BDB" w:rsidRDefault="00D35A2F" w:rsidP="00D35A2F">
            <w:pPr>
              <w:ind w:right="-72"/>
              <w:jc w:val="right"/>
              <w:rPr>
                <w:rFonts w:eastAsia="Arial" w:cs="Times New Roman"/>
                <w:sz w:val="20"/>
                <w:szCs w:val="20"/>
              </w:rPr>
            </w:pPr>
          </w:p>
        </w:tc>
        <w:tc>
          <w:tcPr>
            <w:tcW w:w="1008" w:type="dxa"/>
            <w:gridSpan w:val="2"/>
          </w:tcPr>
          <w:p w14:paraId="71CE1EA3" w14:textId="7DB8D586" w:rsidR="00D35A2F" w:rsidRPr="006D3BDB" w:rsidRDefault="00D35A2F" w:rsidP="00D35A2F">
            <w:pPr>
              <w:ind w:right="-72"/>
              <w:jc w:val="right"/>
              <w:rPr>
                <w:rFonts w:eastAsia="Arial" w:cs="Times New Roman"/>
                <w:sz w:val="20"/>
                <w:szCs w:val="20"/>
              </w:rPr>
            </w:pPr>
            <w:r w:rsidRPr="00F220E5">
              <w:rPr>
                <w:rFonts w:eastAsia="Arial" w:cs="Times New Roman"/>
                <w:sz w:val="20"/>
                <w:szCs w:val="20"/>
              </w:rPr>
              <w:t>928,245</w:t>
            </w:r>
          </w:p>
        </w:tc>
      </w:tr>
      <w:tr w:rsidR="00D35A2F" w:rsidRPr="006D3BDB" w14:paraId="79ED686C" w14:textId="77777777" w:rsidTr="00627FFB">
        <w:trPr>
          <w:trHeight w:val="20"/>
        </w:trPr>
        <w:tc>
          <w:tcPr>
            <w:tcW w:w="3292" w:type="dxa"/>
          </w:tcPr>
          <w:p w14:paraId="6C413FD3" w14:textId="152F0CAA" w:rsidR="00D35A2F" w:rsidRPr="006D3BDB" w:rsidRDefault="00D35A2F" w:rsidP="00D35A2F">
            <w:pPr>
              <w:ind w:left="77" w:right="-74" w:hanging="180"/>
              <w:rPr>
                <w:rFonts w:eastAsia="Arial" w:cs="Times New Roman"/>
                <w:sz w:val="20"/>
                <w:szCs w:val="20"/>
              </w:rPr>
            </w:pPr>
            <w:r w:rsidRPr="006D3BDB">
              <w:rPr>
                <w:rFonts w:eastAsia="Arial" w:cs="Times New Roman"/>
                <w:sz w:val="20"/>
                <w:szCs w:val="20"/>
              </w:rPr>
              <w:t>Helion Food Company Limited (HFHK)</w:t>
            </w:r>
            <w:r>
              <w:rPr>
                <w:rFonts w:eastAsia="Arial" w:cs="Times New Roman"/>
                <w:sz w:val="20"/>
                <w:szCs w:val="20"/>
              </w:rPr>
              <w:t xml:space="preserve"> </w:t>
            </w:r>
            <w:r w:rsidRPr="006D3BDB">
              <w:rPr>
                <w:rFonts w:eastAsia="Arial" w:cs="Times New Roman"/>
                <w:sz w:val="20"/>
                <w:szCs w:val="20"/>
              </w:rPr>
              <w:t>(2</w:t>
            </w:r>
            <w:r>
              <w:rPr>
                <w:rFonts w:eastAsia="Arial" w:cs="Times New Roman"/>
                <w:sz w:val="20"/>
                <w:szCs w:val="20"/>
              </w:rPr>
              <w:t>3.21</w:t>
            </w:r>
            <w:r w:rsidRPr="006D3BDB">
              <w:rPr>
                <w:rFonts w:eastAsia="Arial" w:cs="Times New Roman"/>
                <w:sz w:val="20"/>
                <w:szCs w:val="20"/>
              </w:rPr>
              <w:t xml:space="preserve">% held by </w:t>
            </w:r>
            <w:r>
              <w:rPr>
                <w:rFonts w:eastAsia="Arial" w:cs="Times New Roman"/>
                <w:sz w:val="20"/>
                <w:szCs w:val="20"/>
              </w:rPr>
              <w:t>TUAIH</w:t>
            </w:r>
            <w:r w:rsidRPr="006D3BDB">
              <w:rPr>
                <w:rFonts w:eastAsia="Arial" w:cs="Times New Roman"/>
                <w:sz w:val="20"/>
                <w:szCs w:val="20"/>
              </w:rPr>
              <w:t>)</w:t>
            </w:r>
          </w:p>
        </w:tc>
        <w:tc>
          <w:tcPr>
            <w:tcW w:w="236" w:type="dxa"/>
          </w:tcPr>
          <w:p w14:paraId="1E3A6A1B" w14:textId="77777777" w:rsidR="00D35A2F" w:rsidRPr="006D3BDB" w:rsidRDefault="00D35A2F" w:rsidP="00D35A2F">
            <w:pPr>
              <w:ind w:left="-108" w:right="-74"/>
              <w:rPr>
                <w:rFonts w:eastAsia="Arial" w:cs="Times New Roman"/>
                <w:sz w:val="20"/>
                <w:szCs w:val="20"/>
              </w:rPr>
            </w:pPr>
          </w:p>
        </w:tc>
        <w:tc>
          <w:tcPr>
            <w:tcW w:w="2502" w:type="dxa"/>
          </w:tcPr>
          <w:p w14:paraId="234AD77F" w14:textId="77777777" w:rsidR="00D35A2F" w:rsidRPr="006D3BDB" w:rsidRDefault="00D35A2F" w:rsidP="00D35A2F">
            <w:pPr>
              <w:ind w:left="141" w:right="-74" w:hanging="180"/>
              <w:rPr>
                <w:rFonts w:eastAsia="Arial" w:cs="Times New Roman"/>
                <w:spacing w:val="-4"/>
                <w:sz w:val="20"/>
                <w:szCs w:val="20"/>
              </w:rPr>
            </w:pPr>
            <w:r w:rsidRPr="006D3BDB">
              <w:rPr>
                <w:rFonts w:eastAsia="Arial" w:cs="Times New Roman"/>
                <w:spacing w:val="-4"/>
                <w:sz w:val="20"/>
                <w:szCs w:val="20"/>
              </w:rPr>
              <w:t>Importer and distributor of ready-to-eat food</w:t>
            </w:r>
          </w:p>
          <w:p w14:paraId="42054960" w14:textId="0939E394" w:rsidR="00D35A2F" w:rsidRPr="006D3BDB" w:rsidRDefault="00D35A2F" w:rsidP="00443356">
            <w:pPr>
              <w:ind w:left="141" w:right="-74" w:firstLine="8"/>
              <w:rPr>
                <w:rFonts w:eastAsia="Arial" w:cs="Times New Roman"/>
                <w:spacing w:val="-4"/>
                <w:sz w:val="20"/>
                <w:szCs w:val="20"/>
              </w:rPr>
            </w:pPr>
            <w:r w:rsidRPr="006D3BDB">
              <w:rPr>
                <w:rFonts w:eastAsia="Arial" w:cs="Times New Roman"/>
                <w:spacing w:val="-4"/>
                <w:sz w:val="20"/>
                <w:szCs w:val="20"/>
              </w:rPr>
              <w:t>(To be liquidated)</w:t>
            </w:r>
          </w:p>
        </w:tc>
        <w:tc>
          <w:tcPr>
            <w:tcW w:w="243" w:type="dxa"/>
          </w:tcPr>
          <w:p w14:paraId="5FDCD139" w14:textId="77777777" w:rsidR="00D35A2F" w:rsidRPr="006D3BDB" w:rsidRDefault="00D35A2F" w:rsidP="00D35A2F">
            <w:pPr>
              <w:ind w:right="-72"/>
              <w:jc w:val="center"/>
              <w:rPr>
                <w:rFonts w:eastAsia="Arial" w:cs="Times New Roman"/>
                <w:sz w:val="20"/>
                <w:szCs w:val="20"/>
              </w:rPr>
            </w:pPr>
          </w:p>
        </w:tc>
        <w:tc>
          <w:tcPr>
            <w:tcW w:w="1403" w:type="dxa"/>
          </w:tcPr>
          <w:p w14:paraId="35536062" w14:textId="6098BD97" w:rsidR="00D35A2F" w:rsidRPr="006D3BDB" w:rsidRDefault="00D35A2F" w:rsidP="00D35A2F">
            <w:pPr>
              <w:ind w:right="-72"/>
              <w:jc w:val="center"/>
              <w:rPr>
                <w:rFonts w:eastAsia="Arial" w:cs="Times New Roman"/>
                <w:sz w:val="20"/>
                <w:szCs w:val="20"/>
              </w:rPr>
            </w:pPr>
            <w:r w:rsidRPr="006D3BDB">
              <w:rPr>
                <w:rFonts w:eastAsia="Arial" w:cs="Times New Roman"/>
                <w:sz w:val="20"/>
                <w:szCs w:val="20"/>
              </w:rPr>
              <w:t>Hong Kong</w:t>
            </w:r>
            <w:r>
              <w:rPr>
                <w:rFonts w:eastAsia="Arial" w:cs="Times New Roman"/>
                <w:sz w:val="20"/>
                <w:szCs w:val="20"/>
              </w:rPr>
              <w:t>*</w:t>
            </w:r>
          </w:p>
        </w:tc>
        <w:tc>
          <w:tcPr>
            <w:tcW w:w="236" w:type="dxa"/>
          </w:tcPr>
          <w:p w14:paraId="5AA55FEC" w14:textId="77777777" w:rsidR="00D35A2F" w:rsidRPr="006D3BDB" w:rsidRDefault="00D35A2F" w:rsidP="00D35A2F">
            <w:pPr>
              <w:ind w:right="-72"/>
              <w:jc w:val="right"/>
              <w:rPr>
                <w:rFonts w:eastAsia="Arial" w:cs="Times New Roman"/>
                <w:sz w:val="20"/>
                <w:szCs w:val="20"/>
              </w:rPr>
            </w:pPr>
          </w:p>
        </w:tc>
        <w:tc>
          <w:tcPr>
            <w:tcW w:w="864" w:type="dxa"/>
          </w:tcPr>
          <w:p w14:paraId="155DD626" w14:textId="0615ACA3" w:rsidR="00D35A2F" w:rsidRPr="006D3BDB" w:rsidRDefault="000356EF" w:rsidP="00D35A2F">
            <w:pPr>
              <w:ind w:right="-72"/>
              <w:jc w:val="right"/>
              <w:rPr>
                <w:rFonts w:eastAsia="Arial" w:cs="Times New Roman"/>
                <w:sz w:val="20"/>
                <w:szCs w:val="20"/>
              </w:rPr>
            </w:pPr>
            <w:r>
              <w:rPr>
                <w:rFonts w:eastAsia="Arial" w:cs="Times New Roman"/>
                <w:sz w:val="20"/>
                <w:szCs w:val="20"/>
              </w:rPr>
              <w:t>23.21</w:t>
            </w:r>
          </w:p>
        </w:tc>
        <w:tc>
          <w:tcPr>
            <w:tcW w:w="236" w:type="dxa"/>
          </w:tcPr>
          <w:p w14:paraId="4BED3B7B" w14:textId="77777777" w:rsidR="00D35A2F" w:rsidRPr="006D3BDB" w:rsidRDefault="00D35A2F" w:rsidP="00D35A2F">
            <w:pPr>
              <w:ind w:right="-72"/>
              <w:jc w:val="right"/>
              <w:rPr>
                <w:rFonts w:eastAsia="Arial" w:cs="Times New Roman"/>
                <w:sz w:val="20"/>
                <w:szCs w:val="20"/>
              </w:rPr>
            </w:pPr>
          </w:p>
        </w:tc>
        <w:tc>
          <w:tcPr>
            <w:tcW w:w="864" w:type="dxa"/>
            <w:gridSpan w:val="2"/>
          </w:tcPr>
          <w:p w14:paraId="670FC90E" w14:textId="6E680F47" w:rsidR="00D35A2F" w:rsidRPr="006D3BDB" w:rsidRDefault="00D35A2F" w:rsidP="00D35A2F">
            <w:pPr>
              <w:ind w:right="-72"/>
              <w:jc w:val="right"/>
              <w:rPr>
                <w:rFonts w:eastAsia="Arial" w:cs="Times New Roman"/>
                <w:sz w:val="20"/>
                <w:szCs w:val="20"/>
              </w:rPr>
            </w:pPr>
            <w:r w:rsidRPr="006D3BDB">
              <w:rPr>
                <w:rFonts w:eastAsia="Arial" w:cs="Times New Roman"/>
                <w:sz w:val="20"/>
                <w:szCs w:val="20"/>
              </w:rPr>
              <w:t>23.21</w:t>
            </w:r>
          </w:p>
        </w:tc>
        <w:tc>
          <w:tcPr>
            <w:tcW w:w="236" w:type="dxa"/>
            <w:gridSpan w:val="2"/>
          </w:tcPr>
          <w:p w14:paraId="63A10316" w14:textId="77777777" w:rsidR="00D35A2F" w:rsidRPr="006D3BDB" w:rsidRDefault="00D35A2F" w:rsidP="00D35A2F">
            <w:pPr>
              <w:ind w:right="-72"/>
              <w:jc w:val="right"/>
              <w:rPr>
                <w:rFonts w:eastAsia="Arial" w:cs="Times New Roman"/>
                <w:sz w:val="20"/>
                <w:szCs w:val="20"/>
              </w:rPr>
            </w:pPr>
          </w:p>
        </w:tc>
        <w:tc>
          <w:tcPr>
            <w:tcW w:w="1008" w:type="dxa"/>
          </w:tcPr>
          <w:p w14:paraId="33005D80" w14:textId="6F7158FD" w:rsidR="00D35A2F" w:rsidRPr="006D3BDB" w:rsidRDefault="000356EF" w:rsidP="00D35A2F">
            <w:pPr>
              <w:ind w:right="-72"/>
              <w:jc w:val="right"/>
              <w:rPr>
                <w:rFonts w:eastAsia="Arial" w:cs="Times New Roman"/>
                <w:sz w:val="20"/>
                <w:szCs w:val="20"/>
              </w:rPr>
            </w:pPr>
            <w:r>
              <w:rPr>
                <w:rFonts w:eastAsia="Arial" w:cs="Times New Roman"/>
                <w:sz w:val="20"/>
                <w:szCs w:val="20"/>
              </w:rPr>
              <w:t>-</w:t>
            </w:r>
          </w:p>
        </w:tc>
        <w:tc>
          <w:tcPr>
            <w:tcW w:w="236" w:type="dxa"/>
          </w:tcPr>
          <w:p w14:paraId="300FD0AA" w14:textId="77777777" w:rsidR="00D35A2F" w:rsidRPr="006D3BDB" w:rsidRDefault="00D35A2F" w:rsidP="00D35A2F">
            <w:pPr>
              <w:ind w:right="-72"/>
              <w:jc w:val="right"/>
              <w:rPr>
                <w:rFonts w:eastAsia="Arial" w:cs="Times New Roman"/>
                <w:sz w:val="20"/>
                <w:szCs w:val="20"/>
              </w:rPr>
            </w:pPr>
          </w:p>
        </w:tc>
        <w:tc>
          <w:tcPr>
            <w:tcW w:w="1011" w:type="dxa"/>
          </w:tcPr>
          <w:p w14:paraId="69C4E970" w14:textId="2FF508B1" w:rsidR="00D35A2F" w:rsidRPr="006D3BDB" w:rsidRDefault="00D35A2F" w:rsidP="00D35A2F">
            <w:pPr>
              <w:ind w:right="-72"/>
              <w:jc w:val="right"/>
              <w:rPr>
                <w:rFonts w:eastAsia="Arial" w:cs="Times New Roman"/>
                <w:sz w:val="20"/>
                <w:szCs w:val="20"/>
              </w:rPr>
            </w:pPr>
            <w:r w:rsidRPr="00F220E5">
              <w:rPr>
                <w:rFonts w:eastAsia="Arial" w:cs="Times New Roman"/>
                <w:strike/>
                <w:sz w:val="20"/>
                <w:szCs w:val="20"/>
              </w:rPr>
              <w:t>-</w:t>
            </w:r>
          </w:p>
        </w:tc>
        <w:tc>
          <w:tcPr>
            <w:tcW w:w="236" w:type="dxa"/>
          </w:tcPr>
          <w:p w14:paraId="423C6C2B" w14:textId="77777777" w:rsidR="00D35A2F" w:rsidRPr="006D3BDB" w:rsidRDefault="00D35A2F" w:rsidP="00D35A2F">
            <w:pPr>
              <w:ind w:right="-72"/>
              <w:jc w:val="right"/>
              <w:rPr>
                <w:rFonts w:eastAsia="Arial" w:cs="Times New Roman"/>
                <w:sz w:val="20"/>
                <w:szCs w:val="20"/>
              </w:rPr>
            </w:pPr>
          </w:p>
        </w:tc>
        <w:tc>
          <w:tcPr>
            <w:tcW w:w="1008" w:type="dxa"/>
          </w:tcPr>
          <w:p w14:paraId="230E787A" w14:textId="6A6FE2A2" w:rsidR="00D35A2F" w:rsidRPr="006D3BDB" w:rsidRDefault="000356EF" w:rsidP="00D35A2F">
            <w:pPr>
              <w:ind w:right="-72"/>
              <w:jc w:val="right"/>
              <w:rPr>
                <w:rFonts w:eastAsia="Arial" w:cs="Times New Roman"/>
                <w:sz w:val="20"/>
                <w:szCs w:val="20"/>
              </w:rPr>
            </w:pPr>
            <w:r>
              <w:rPr>
                <w:rFonts w:eastAsia="Arial" w:cs="Times New Roman"/>
                <w:sz w:val="20"/>
                <w:szCs w:val="20"/>
              </w:rPr>
              <w:t>-</w:t>
            </w:r>
          </w:p>
        </w:tc>
        <w:tc>
          <w:tcPr>
            <w:tcW w:w="236" w:type="dxa"/>
          </w:tcPr>
          <w:p w14:paraId="7D30A567" w14:textId="77777777" w:rsidR="00D35A2F" w:rsidRPr="006D3BDB" w:rsidRDefault="00D35A2F" w:rsidP="00D35A2F">
            <w:pPr>
              <w:ind w:right="-72"/>
              <w:jc w:val="right"/>
              <w:rPr>
                <w:rFonts w:eastAsia="Arial" w:cs="Times New Roman"/>
                <w:sz w:val="20"/>
                <w:szCs w:val="20"/>
              </w:rPr>
            </w:pPr>
          </w:p>
        </w:tc>
        <w:tc>
          <w:tcPr>
            <w:tcW w:w="1008" w:type="dxa"/>
            <w:gridSpan w:val="2"/>
          </w:tcPr>
          <w:p w14:paraId="4E464C64" w14:textId="745A7E8E" w:rsidR="00D35A2F" w:rsidRPr="006D3BDB" w:rsidRDefault="00D35A2F" w:rsidP="00D35A2F">
            <w:pPr>
              <w:ind w:right="-72"/>
              <w:jc w:val="right"/>
              <w:rPr>
                <w:rFonts w:eastAsia="Arial" w:cs="Times New Roman"/>
                <w:sz w:val="20"/>
                <w:szCs w:val="20"/>
              </w:rPr>
            </w:pPr>
            <w:r w:rsidRPr="00F220E5">
              <w:rPr>
                <w:rFonts w:eastAsia="Arial" w:cs="Times New Roman"/>
                <w:strike/>
                <w:sz w:val="20"/>
                <w:szCs w:val="20"/>
              </w:rPr>
              <w:t>-</w:t>
            </w:r>
          </w:p>
        </w:tc>
      </w:tr>
      <w:tr w:rsidR="00D35A2F" w:rsidRPr="006D3BDB" w14:paraId="1ADD340F" w14:textId="77777777" w:rsidTr="00627FFB">
        <w:trPr>
          <w:trHeight w:val="20"/>
        </w:trPr>
        <w:tc>
          <w:tcPr>
            <w:tcW w:w="3292" w:type="dxa"/>
          </w:tcPr>
          <w:p w14:paraId="05339DB0" w14:textId="14EBB698" w:rsidR="00D35A2F" w:rsidRPr="006D3BDB" w:rsidRDefault="00D35A2F" w:rsidP="00D35A2F">
            <w:pPr>
              <w:ind w:left="77" w:right="-74" w:hanging="180"/>
              <w:rPr>
                <w:rFonts w:eastAsia="Arial" w:cs="Times New Roman"/>
                <w:sz w:val="20"/>
                <w:szCs w:val="20"/>
              </w:rPr>
            </w:pPr>
            <w:r w:rsidRPr="006D3BDB">
              <w:rPr>
                <w:rFonts w:eastAsia="Arial" w:cs="Times New Roman"/>
                <w:sz w:val="20"/>
                <w:szCs w:val="20"/>
              </w:rPr>
              <w:t>Helion Food USA (HFUS) (2</w:t>
            </w:r>
            <w:r>
              <w:rPr>
                <w:rFonts w:eastAsia="Arial" w:cs="Times New Roman"/>
                <w:sz w:val="20"/>
                <w:szCs w:val="20"/>
              </w:rPr>
              <w:t>3.21</w:t>
            </w:r>
            <w:r w:rsidRPr="006D3BDB">
              <w:rPr>
                <w:rFonts w:eastAsia="Arial" w:cs="Times New Roman"/>
                <w:sz w:val="20"/>
                <w:szCs w:val="20"/>
              </w:rPr>
              <w:t xml:space="preserve">% held by </w:t>
            </w:r>
            <w:r>
              <w:rPr>
                <w:rFonts w:eastAsia="Arial" w:cs="Times New Roman"/>
                <w:sz w:val="20"/>
                <w:szCs w:val="20"/>
              </w:rPr>
              <w:t>TUAIH</w:t>
            </w:r>
            <w:r w:rsidRPr="006D3BDB">
              <w:rPr>
                <w:rFonts w:eastAsia="Arial" w:cs="Times New Roman"/>
                <w:sz w:val="20"/>
                <w:szCs w:val="20"/>
              </w:rPr>
              <w:t>)</w:t>
            </w:r>
          </w:p>
        </w:tc>
        <w:tc>
          <w:tcPr>
            <w:tcW w:w="236" w:type="dxa"/>
          </w:tcPr>
          <w:p w14:paraId="28350C28" w14:textId="77777777" w:rsidR="00D35A2F" w:rsidRPr="006D3BDB" w:rsidRDefault="00D35A2F" w:rsidP="00D35A2F">
            <w:pPr>
              <w:ind w:left="-108" w:right="-74"/>
              <w:rPr>
                <w:rFonts w:eastAsia="Arial" w:cs="Times New Roman"/>
                <w:sz w:val="20"/>
                <w:szCs w:val="20"/>
              </w:rPr>
            </w:pPr>
          </w:p>
        </w:tc>
        <w:tc>
          <w:tcPr>
            <w:tcW w:w="2502" w:type="dxa"/>
          </w:tcPr>
          <w:p w14:paraId="16201C3F" w14:textId="5486604A" w:rsidR="00D35A2F" w:rsidRPr="006D3BDB" w:rsidRDefault="00D35A2F" w:rsidP="00D35A2F">
            <w:pPr>
              <w:ind w:left="141" w:right="-74" w:hanging="180"/>
              <w:rPr>
                <w:rFonts w:eastAsia="Arial" w:cs="Times New Roman"/>
                <w:spacing w:val="-4"/>
                <w:sz w:val="20"/>
                <w:szCs w:val="20"/>
              </w:rPr>
            </w:pPr>
            <w:r w:rsidRPr="006D3BDB">
              <w:rPr>
                <w:rFonts w:eastAsia="Arial" w:cs="Times New Roman"/>
                <w:spacing w:val="-4"/>
                <w:sz w:val="20"/>
                <w:szCs w:val="20"/>
              </w:rPr>
              <w:t>Distributor of ambient product</w:t>
            </w:r>
          </w:p>
        </w:tc>
        <w:tc>
          <w:tcPr>
            <w:tcW w:w="243" w:type="dxa"/>
          </w:tcPr>
          <w:p w14:paraId="68E85BD3" w14:textId="77777777" w:rsidR="00D35A2F" w:rsidRPr="006D3BDB" w:rsidRDefault="00D35A2F" w:rsidP="00D35A2F">
            <w:pPr>
              <w:ind w:right="-72"/>
              <w:jc w:val="center"/>
              <w:rPr>
                <w:rFonts w:eastAsia="Arial" w:cs="Times New Roman"/>
                <w:sz w:val="20"/>
                <w:szCs w:val="20"/>
              </w:rPr>
            </w:pPr>
          </w:p>
        </w:tc>
        <w:tc>
          <w:tcPr>
            <w:tcW w:w="1403" w:type="dxa"/>
          </w:tcPr>
          <w:p w14:paraId="35179DAC" w14:textId="4228DB83" w:rsidR="00D35A2F" w:rsidRPr="006D3BDB" w:rsidRDefault="00D35A2F" w:rsidP="00D35A2F">
            <w:pPr>
              <w:ind w:right="-72"/>
              <w:jc w:val="center"/>
              <w:rPr>
                <w:rFonts w:eastAsia="Arial" w:cs="Times New Roman"/>
                <w:sz w:val="20"/>
                <w:szCs w:val="20"/>
              </w:rPr>
            </w:pPr>
            <w:r w:rsidRPr="006D3BDB">
              <w:rPr>
                <w:rFonts w:eastAsia="Arial" w:cs="Times New Roman"/>
                <w:sz w:val="20"/>
                <w:szCs w:val="20"/>
              </w:rPr>
              <w:t>USA</w:t>
            </w:r>
          </w:p>
        </w:tc>
        <w:tc>
          <w:tcPr>
            <w:tcW w:w="236" w:type="dxa"/>
          </w:tcPr>
          <w:p w14:paraId="6608982A" w14:textId="77777777" w:rsidR="00D35A2F" w:rsidRPr="006D3BDB" w:rsidRDefault="00D35A2F" w:rsidP="00D35A2F">
            <w:pPr>
              <w:ind w:right="-72"/>
              <w:jc w:val="right"/>
              <w:rPr>
                <w:rFonts w:eastAsia="Arial" w:cs="Times New Roman"/>
                <w:sz w:val="20"/>
                <w:szCs w:val="20"/>
              </w:rPr>
            </w:pPr>
          </w:p>
        </w:tc>
        <w:tc>
          <w:tcPr>
            <w:tcW w:w="864" w:type="dxa"/>
          </w:tcPr>
          <w:p w14:paraId="72C26470" w14:textId="34CB7234" w:rsidR="00D35A2F" w:rsidRPr="006D3BDB" w:rsidRDefault="000356EF" w:rsidP="00D35A2F">
            <w:pPr>
              <w:ind w:right="-72"/>
              <w:jc w:val="right"/>
              <w:rPr>
                <w:rFonts w:eastAsia="Arial" w:cs="Times New Roman"/>
                <w:sz w:val="20"/>
                <w:szCs w:val="20"/>
              </w:rPr>
            </w:pPr>
            <w:r>
              <w:rPr>
                <w:rFonts w:eastAsia="Arial" w:cs="Times New Roman"/>
                <w:sz w:val="20"/>
                <w:szCs w:val="20"/>
              </w:rPr>
              <w:t>23.21</w:t>
            </w:r>
          </w:p>
        </w:tc>
        <w:tc>
          <w:tcPr>
            <w:tcW w:w="236" w:type="dxa"/>
          </w:tcPr>
          <w:p w14:paraId="26940D15" w14:textId="77777777" w:rsidR="00D35A2F" w:rsidRPr="006D3BDB" w:rsidRDefault="00D35A2F" w:rsidP="00D35A2F">
            <w:pPr>
              <w:ind w:right="-72"/>
              <w:jc w:val="right"/>
              <w:rPr>
                <w:rFonts w:eastAsia="Arial" w:cs="Times New Roman"/>
                <w:sz w:val="20"/>
                <w:szCs w:val="20"/>
              </w:rPr>
            </w:pPr>
          </w:p>
        </w:tc>
        <w:tc>
          <w:tcPr>
            <w:tcW w:w="864" w:type="dxa"/>
            <w:gridSpan w:val="2"/>
          </w:tcPr>
          <w:p w14:paraId="18C6A3CA" w14:textId="23DF9E91" w:rsidR="00D35A2F" w:rsidRPr="006D3BDB" w:rsidRDefault="00D35A2F" w:rsidP="00D35A2F">
            <w:pPr>
              <w:ind w:right="-72"/>
              <w:jc w:val="right"/>
              <w:rPr>
                <w:rFonts w:eastAsia="Arial" w:cs="Times New Roman"/>
                <w:sz w:val="20"/>
                <w:szCs w:val="20"/>
              </w:rPr>
            </w:pPr>
            <w:r w:rsidRPr="006D3BDB">
              <w:rPr>
                <w:rFonts w:eastAsia="Arial" w:cs="Times New Roman"/>
                <w:sz w:val="20"/>
                <w:szCs w:val="20"/>
              </w:rPr>
              <w:t>23.21</w:t>
            </w:r>
          </w:p>
        </w:tc>
        <w:tc>
          <w:tcPr>
            <w:tcW w:w="236" w:type="dxa"/>
            <w:gridSpan w:val="2"/>
          </w:tcPr>
          <w:p w14:paraId="178648F6" w14:textId="77777777" w:rsidR="00D35A2F" w:rsidRPr="006D3BDB" w:rsidRDefault="00D35A2F" w:rsidP="00D35A2F">
            <w:pPr>
              <w:ind w:right="-72"/>
              <w:jc w:val="right"/>
              <w:rPr>
                <w:rFonts w:eastAsia="Arial" w:cs="Times New Roman"/>
                <w:sz w:val="20"/>
                <w:szCs w:val="20"/>
              </w:rPr>
            </w:pPr>
          </w:p>
        </w:tc>
        <w:tc>
          <w:tcPr>
            <w:tcW w:w="1008" w:type="dxa"/>
          </w:tcPr>
          <w:p w14:paraId="15A9D146" w14:textId="457C5C93" w:rsidR="00D35A2F" w:rsidRPr="006D3BDB" w:rsidRDefault="001A005B" w:rsidP="00D35A2F">
            <w:pPr>
              <w:ind w:right="-72"/>
              <w:jc w:val="right"/>
              <w:rPr>
                <w:rFonts w:eastAsia="Arial" w:cs="Times New Roman"/>
                <w:sz w:val="20"/>
                <w:szCs w:val="20"/>
              </w:rPr>
            </w:pPr>
            <w:r w:rsidRPr="001A005B">
              <w:rPr>
                <w:rFonts w:eastAsia="Arial" w:cs="Times New Roman"/>
                <w:sz w:val="20"/>
                <w:szCs w:val="20"/>
              </w:rPr>
              <w:t>24,657</w:t>
            </w:r>
          </w:p>
        </w:tc>
        <w:tc>
          <w:tcPr>
            <w:tcW w:w="236" w:type="dxa"/>
          </w:tcPr>
          <w:p w14:paraId="2ECE1DFB" w14:textId="77777777" w:rsidR="00D35A2F" w:rsidRPr="006D3BDB" w:rsidRDefault="00D35A2F" w:rsidP="00D35A2F">
            <w:pPr>
              <w:ind w:right="-72"/>
              <w:jc w:val="right"/>
              <w:rPr>
                <w:rFonts w:eastAsia="Arial" w:cs="Times New Roman"/>
                <w:sz w:val="20"/>
                <w:szCs w:val="20"/>
              </w:rPr>
            </w:pPr>
          </w:p>
        </w:tc>
        <w:tc>
          <w:tcPr>
            <w:tcW w:w="1011" w:type="dxa"/>
          </w:tcPr>
          <w:p w14:paraId="3460FED3" w14:textId="665D41C8" w:rsidR="00D35A2F" w:rsidRPr="006D3BDB" w:rsidRDefault="001A005B" w:rsidP="00D35A2F">
            <w:pPr>
              <w:ind w:right="-72"/>
              <w:jc w:val="right"/>
              <w:rPr>
                <w:rFonts w:eastAsia="Arial" w:cs="Times New Roman"/>
                <w:sz w:val="20"/>
                <w:szCs w:val="20"/>
              </w:rPr>
            </w:pPr>
            <w:r w:rsidRPr="001A005B">
              <w:rPr>
                <w:rFonts w:eastAsia="Arial" w:cs="Times New Roman"/>
                <w:sz w:val="20"/>
                <w:szCs w:val="20"/>
              </w:rPr>
              <w:t>24,657</w:t>
            </w:r>
          </w:p>
        </w:tc>
        <w:tc>
          <w:tcPr>
            <w:tcW w:w="236" w:type="dxa"/>
          </w:tcPr>
          <w:p w14:paraId="081CB9ED" w14:textId="77777777" w:rsidR="00D35A2F" w:rsidRPr="006D3BDB" w:rsidRDefault="00D35A2F" w:rsidP="00D35A2F">
            <w:pPr>
              <w:ind w:right="-72"/>
              <w:jc w:val="right"/>
              <w:rPr>
                <w:rFonts w:eastAsia="Arial" w:cs="Times New Roman"/>
                <w:sz w:val="20"/>
                <w:szCs w:val="20"/>
              </w:rPr>
            </w:pPr>
          </w:p>
        </w:tc>
        <w:tc>
          <w:tcPr>
            <w:tcW w:w="1008" w:type="dxa"/>
          </w:tcPr>
          <w:p w14:paraId="51156155" w14:textId="40B61D7E" w:rsidR="00D35A2F" w:rsidRPr="006D3BDB" w:rsidRDefault="000356EF" w:rsidP="00D35A2F">
            <w:pPr>
              <w:ind w:right="-72"/>
              <w:jc w:val="right"/>
              <w:rPr>
                <w:rFonts w:eastAsia="Arial" w:cs="Times New Roman"/>
                <w:sz w:val="20"/>
                <w:szCs w:val="20"/>
              </w:rPr>
            </w:pPr>
            <w:r w:rsidRPr="000356EF">
              <w:rPr>
                <w:rFonts w:eastAsia="Arial" w:cs="Times New Roman"/>
                <w:sz w:val="20"/>
                <w:szCs w:val="20"/>
              </w:rPr>
              <w:t>6,326</w:t>
            </w:r>
          </w:p>
        </w:tc>
        <w:tc>
          <w:tcPr>
            <w:tcW w:w="236" w:type="dxa"/>
          </w:tcPr>
          <w:p w14:paraId="3C43E879" w14:textId="77777777" w:rsidR="00D35A2F" w:rsidRPr="006D3BDB" w:rsidRDefault="00D35A2F" w:rsidP="00D35A2F">
            <w:pPr>
              <w:ind w:right="-72"/>
              <w:jc w:val="right"/>
              <w:rPr>
                <w:rFonts w:eastAsia="Arial" w:cs="Times New Roman"/>
                <w:sz w:val="20"/>
                <w:szCs w:val="20"/>
              </w:rPr>
            </w:pPr>
          </w:p>
        </w:tc>
        <w:tc>
          <w:tcPr>
            <w:tcW w:w="1008" w:type="dxa"/>
            <w:gridSpan w:val="2"/>
          </w:tcPr>
          <w:p w14:paraId="143A47B2" w14:textId="36AF4D6A" w:rsidR="00D35A2F" w:rsidRPr="006D3BDB" w:rsidRDefault="00D35A2F" w:rsidP="00D35A2F">
            <w:pPr>
              <w:ind w:right="-72"/>
              <w:jc w:val="right"/>
              <w:rPr>
                <w:rFonts w:eastAsia="Arial" w:cs="Times New Roman"/>
                <w:sz w:val="20"/>
                <w:szCs w:val="20"/>
              </w:rPr>
            </w:pPr>
            <w:r w:rsidRPr="00F220E5">
              <w:rPr>
                <w:rFonts w:eastAsia="Arial" w:cs="Times New Roman"/>
                <w:sz w:val="20"/>
                <w:szCs w:val="20"/>
              </w:rPr>
              <w:t>12,127</w:t>
            </w:r>
          </w:p>
        </w:tc>
      </w:tr>
      <w:tr w:rsidR="00D35A2F" w:rsidRPr="006D3BDB" w14:paraId="12346CE5" w14:textId="77777777" w:rsidTr="00627FFB">
        <w:trPr>
          <w:trHeight w:val="20"/>
        </w:trPr>
        <w:tc>
          <w:tcPr>
            <w:tcW w:w="3292" w:type="dxa"/>
          </w:tcPr>
          <w:p w14:paraId="12BD5936" w14:textId="1603A883" w:rsidR="00D35A2F" w:rsidRPr="006D3BDB" w:rsidRDefault="00D35A2F" w:rsidP="00D35A2F">
            <w:pPr>
              <w:ind w:left="77" w:right="-74" w:hanging="180"/>
              <w:rPr>
                <w:rFonts w:eastAsia="Arial" w:cs="Times New Roman"/>
                <w:sz w:val="20"/>
                <w:szCs w:val="20"/>
              </w:rPr>
            </w:pPr>
            <w:r w:rsidRPr="006D3BDB">
              <w:rPr>
                <w:rFonts w:eastAsia="Arial" w:cs="Times New Roman"/>
                <w:spacing w:val="-6"/>
                <w:sz w:val="20"/>
                <w:szCs w:val="20"/>
              </w:rPr>
              <w:t xml:space="preserve">Mara Renewables Corporation (MARA) </w:t>
            </w:r>
            <w:r w:rsidRPr="006D3BDB">
              <w:rPr>
                <w:rFonts w:eastAsia="Arial" w:cs="Times New Roman"/>
                <w:spacing w:val="-6"/>
                <w:sz w:val="20"/>
                <w:szCs w:val="20"/>
                <w:vertAlign w:val="superscript"/>
              </w:rPr>
              <w:t>(</w:t>
            </w:r>
            <w:r>
              <w:rPr>
                <w:rFonts w:eastAsia="Arial" w:cs="Times New Roman"/>
                <w:spacing w:val="-6"/>
                <w:sz w:val="20"/>
                <w:szCs w:val="20"/>
                <w:vertAlign w:val="superscript"/>
              </w:rPr>
              <w:t>4</w:t>
            </w:r>
            <w:r w:rsidRPr="006D3BDB">
              <w:rPr>
                <w:rFonts w:eastAsia="Arial" w:cs="Times New Roman"/>
                <w:spacing w:val="-6"/>
                <w:sz w:val="20"/>
                <w:szCs w:val="20"/>
                <w:vertAlign w:val="superscript"/>
              </w:rPr>
              <w:t>)</w:t>
            </w:r>
          </w:p>
        </w:tc>
        <w:tc>
          <w:tcPr>
            <w:tcW w:w="236" w:type="dxa"/>
          </w:tcPr>
          <w:p w14:paraId="051418E7" w14:textId="77777777" w:rsidR="00D35A2F" w:rsidRPr="006D3BDB" w:rsidRDefault="00D35A2F" w:rsidP="00D35A2F">
            <w:pPr>
              <w:ind w:left="-108" w:right="-74"/>
              <w:rPr>
                <w:rFonts w:eastAsia="Arial" w:cs="Times New Roman"/>
                <w:sz w:val="20"/>
                <w:szCs w:val="20"/>
              </w:rPr>
            </w:pPr>
          </w:p>
        </w:tc>
        <w:tc>
          <w:tcPr>
            <w:tcW w:w="2502" w:type="dxa"/>
          </w:tcPr>
          <w:p w14:paraId="6F0C16CE" w14:textId="256463A9" w:rsidR="00D35A2F" w:rsidRPr="006D3BDB" w:rsidRDefault="00D35A2F" w:rsidP="00D35A2F">
            <w:pPr>
              <w:ind w:left="141" w:right="-74" w:hanging="180"/>
              <w:rPr>
                <w:rFonts w:eastAsia="Arial" w:cs="Times New Roman"/>
                <w:spacing w:val="-4"/>
                <w:sz w:val="20"/>
                <w:szCs w:val="20"/>
              </w:rPr>
            </w:pPr>
            <w:r w:rsidRPr="006D3BDB">
              <w:rPr>
                <w:rFonts w:eastAsia="Arial" w:cs="Times New Roman"/>
                <w:spacing w:val="-4"/>
                <w:sz w:val="20"/>
                <w:szCs w:val="20"/>
              </w:rPr>
              <w:t>Biotechnology company</w:t>
            </w:r>
          </w:p>
        </w:tc>
        <w:tc>
          <w:tcPr>
            <w:tcW w:w="243" w:type="dxa"/>
          </w:tcPr>
          <w:p w14:paraId="3DD3C237" w14:textId="77777777" w:rsidR="00D35A2F" w:rsidRPr="006D3BDB" w:rsidRDefault="00D35A2F" w:rsidP="00D35A2F">
            <w:pPr>
              <w:ind w:right="-72"/>
              <w:jc w:val="center"/>
              <w:rPr>
                <w:rFonts w:eastAsia="Arial" w:cs="Times New Roman"/>
                <w:sz w:val="20"/>
                <w:szCs w:val="20"/>
              </w:rPr>
            </w:pPr>
          </w:p>
        </w:tc>
        <w:tc>
          <w:tcPr>
            <w:tcW w:w="1403" w:type="dxa"/>
          </w:tcPr>
          <w:p w14:paraId="7FCE88AD" w14:textId="17501B78" w:rsidR="00D35A2F" w:rsidRPr="006D3BDB" w:rsidRDefault="00D35A2F" w:rsidP="00D35A2F">
            <w:pPr>
              <w:ind w:right="-72"/>
              <w:jc w:val="center"/>
              <w:rPr>
                <w:rFonts w:eastAsia="Arial" w:cs="Times New Roman"/>
                <w:sz w:val="20"/>
                <w:szCs w:val="20"/>
              </w:rPr>
            </w:pPr>
            <w:r w:rsidRPr="006D3BDB">
              <w:rPr>
                <w:rFonts w:eastAsia="Arial" w:cs="Times New Roman"/>
                <w:sz w:val="20"/>
                <w:szCs w:val="20"/>
              </w:rPr>
              <w:t>Canada</w:t>
            </w:r>
          </w:p>
        </w:tc>
        <w:tc>
          <w:tcPr>
            <w:tcW w:w="236" w:type="dxa"/>
          </w:tcPr>
          <w:p w14:paraId="315E46BD" w14:textId="77777777" w:rsidR="00D35A2F" w:rsidRPr="006D3BDB" w:rsidRDefault="00D35A2F" w:rsidP="00D35A2F">
            <w:pPr>
              <w:ind w:right="-72"/>
              <w:jc w:val="right"/>
              <w:rPr>
                <w:rFonts w:eastAsia="Arial" w:cs="Times New Roman"/>
                <w:sz w:val="20"/>
                <w:szCs w:val="20"/>
              </w:rPr>
            </w:pPr>
          </w:p>
        </w:tc>
        <w:tc>
          <w:tcPr>
            <w:tcW w:w="864" w:type="dxa"/>
          </w:tcPr>
          <w:p w14:paraId="08CC9E19" w14:textId="5B3A879C" w:rsidR="00D35A2F" w:rsidRPr="006D3BDB" w:rsidRDefault="000356EF" w:rsidP="00D35A2F">
            <w:pPr>
              <w:ind w:right="-72"/>
              <w:jc w:val="right"/>
              <w:rPr>
                <w:rFonts w:eastAsia="Arial" w:cs="Times New Roman"/>
                <w:sz w:val="20"/>
                <w:szCs w:val="20"/>
              </w:rPr>
            </w:pPr>
            <w:r>
              <w:rPr>
                <w:rFonts w:eastAsia="Arial" w:cs="Times New Roman"/>
                <w:sz w:val="20"/>
                <w:szCs w:val="20"/>
              </w:rPr>
              <w:t>3.99</w:t>
            </w:r>
          </w:p>
        </w:tc>
        <w:tc>
          <w:tcPr>
            <w:tcW w:w="236" w:type="dxa"/>
          </w:tcPr>
          <w:p w14:paraId="2CD9EBF7" w14:textId="77777777" w:rsidR="00D35A2F" w:rsidRPr="006D3BDB" w:rsidRDefault="00D35A2F" w:rsidP="00D35A2F">
            <w:pPr>
              <w:ind w:right="-72"/>
              <w:jc w:val="right"/>
              <w:rPr>
                <w:rFonts w:eastAsia="Arial" w:cs="Times New Roman"/>
                <w:sz w:val="20"/>
                <w:szCs w:val="20"/>
              </w:rPr>
            </w:pPr>
          </w:p>
        </w:tc>
        <w:tc>
          <w:tcPr>
            <w:tcW w:w="864" w:type="dxa"/>
            <w:gridSpan w:val="2"/>
          </w:tcPr>
          <w:p w14:paraId="3F3E3620" w14:textId="3B409E61" w:rsidR="00D35A2F" w:rsidRPr="006D3BDB" w:rsidRDefault="00D35A2F" w:rsidP="00D35A2F">
            <w:pPr>
              <w:ind w:right="-72"/>
              <w:jc w:val="right"/>
              <w:rPr>
                <w:rFonts w:eastAsia="Arial" w:cs="Times New Roman"/>
                <w:sz w:val="20"/>
                <w:szCs w:val="20"/>
              </w:rPr>
            </w:pPr>
            <w:r w:rsidRPr="006D3BDB">
              <w:rPr>
                <w:rFonts w:eastAsia="Arial" w:cs="Times New Roman"/>
                <w:sz w:val="20"/>
                <w:szCs w:val="20"/>
              </w:rPr>
              <w:t>3.99</w:t>
            </w:r>
          </w:p>
        </w:tc>
        <w:tc>
          <w:tcPr>
            <w:tcW w:w="236" w:type="dxa"/>
            <w:gridSpan w:val="2"/>
          </w:tcPr>
          <w:p w14:paraId="50AF49D5" w14:textId="77777777" w:rsidR="00D35A2F" w:rsidRPr="006D3BDB" w:rsidRDefault="00D35A2F" w:rsidP="00D35A2F">
            <w:pPr>
              <w:ind w:right="-72"/>
              <w:jc w:val="right"/>
              <w:rPr>
                <w:rFonts w:eastAsia="Arial" w:cs="Times New Roman"/>
                <w:sz w:val="20"/>
                <w:szCs w:val="20"/>
              </w:rPr>
            </w:pPr>
          </w:p>
        </w:tc>
        <w:tc>
          <w:tcPr>
            <w:tcW w:w="1008" w:type="dxa"/>
          </w:tcPr>
          <w:p w14:paraId="6FB052E8" w14:textId="1176F287" w:rsidR="00D35A2F" w:rsidRPr="006D3BDB" w:rsidRDefault="000356EF" w:rsidP="00D35A2F">
            <w:pPr>
              <w:ind w:right="-72"/>
              <w:jc w:val="right"/>
              <w:rPr>
                <w:rFonts w:eastAsia="Arial" w:cs="Times New Roman"/>
                <w:sz w:val="20"/>
                <w:szCs w:val="20"/>
              </w:rPr>
            </w:pPr>
            <w:r w:rsidRPr="000356EF">
              <w:rPr>
                <w:rFonts w:eastAsia="Arial" w:cs="Times New Roman"/>
                <w:sz w:val="20"/>
                <w:szCs w:val="20"/>
              </w:rPr>
              <w:t>267,550</w:t>
            </w:r>
          </w:p>
        </w:tc>
        <w:tc>
          <w:tcPr>
            <w:tcW w:w="236" w:type="dxa"/>
          </w:tcPr>
          <w:p w14:paraId="5A698903" w14:textId="77777777" w:rsidR="00D35A2F" w:rsidRPr="006D3BDB" w:rsidRDefault="00D35A2F" w:rsidP="00D35A2F">
            <w:pPr>
              <w:ind w:right="-72"/>
              <w:jc w:val="right"/>
              <w:rPr>
                <w:rFonts w:eastAsia="Arial" w:cs="Times New Roman"/>
                <w:sz w:val="20"/>
                <w:szCs w:val="20"/>
              </w:rPr>
            </w:pPr>
          </w:p>
        </w:tc>
        <w:tc>
          <w:tcPr>
            <w:tcW w:w="1011" w:type="dxa"/>
          </w:tcPr>
          <w:p w14:paraId="1DBA2650" w14:textId="62CA2F24" w:rsidR="00D35A2F" w:rsidRPr="006D3BDB" w:rsidRDefault="00D35A2F" w:rsidP="00D35A2F">
            <w:pPr>
              <w:ind w:right="-72"/>
              <w:jc w:val="right"/>
              <w:rPr>
                <w:rFonts w:eastAsia="Arial" w:cs="Times New Roman"/>
                <w:sz w:val="20"/>
                <w:szCs w:val="20"/>
              </w:rPr>
            </w:pPr>
            <w:r w:rsidRPr="00F220E5">
              <w:rPr>
                <w:rFonts w:eastAsia="Arial" w:cs="Times New Roman"/>
                <w:sz w:val="20"/>
                <w:szCs w:val="20"/>
              </w:rPr>
              <w:t>267,550</w:t>
            </w:r>
          </w:p>
        </w:tc>
        <w:tc>
          <w:tcPr>
            <w:tcW w:w="236" w:type="dxa"/>
          </w:tcPr>
          <w:p w14:paraId="095C85F6" w14:textId="77777777" w:rsidR="00D35A2F" w:rsidRPr="006D3BDB" w:rsidRDefault="00D35A2F" w:rsidP="00D35A2F">
            <w:pPr>
              <w:ind w:right="-72"/>
              <w:jc w:val="right"/>
              <w:rPr>
                <w:rFonts w:eastAsia="Arial" w:cs="Times New Roman"/>
                <w:sz w:val="20"/>
                <w:szCs w:val="20"/>
              </w:rPr>
            </w:pPr>
          </w:p>
        </w:tc>
        <w:tc>
          <w:tcPr>
            <w:tcW w:w="1008" w:type="dxa"/>
          </w:tcPr>
          <w:p w14:paraId="3D8BD900" w14:textId="6CF5F520" w:rsidR="00D35A2F" w:rsidRPr="006D3BDB" w:rsidRDefault="000356EF" w:rsidP="00D35A2F">
            <w:pPr>
              <w:ind w:right="-72"/>
              <w:jc w:val="right"/>
              <w:rPr>
                <w:rFonts w:eastAsia="Arial" w:cs="Times New Roman"/>
                <w:sz w:val="20"/>
                <w:szCs w:val="20"/>
              </w:rPr>
            </w:pPr>
            <w:r w:rsidRPr="000356EF">
              <w:rPr>
                <w:rFonts w:eastAsia="Arial" w:cs="Times New Roman"/>
                <w:sz w:val="20"/>
                <w:szCs w:val="20"/>
              </w:rPr>
              <w:t>161,063</w:t>
            </w:r>
          </w:p>
        </w:tc>
        <w:tc>
          <w:tcPr>
            <w:tcW w:w="236" w:type="dxa"/>
          </w:tcPr>
          <w:p w14:paraId="3910BC67" w14:textId="77777777" w:rsidR="00D35A2F" w:rsidRPr="006D3BDB" w:rsidRDefault="00D35A2F" w:rsidP="00D35A2F">
            <w:pPr>
              <w:ind w:right="-72"/>
              <w:jc w:val="right"/>
              <w:rPr>
                <w:rFonts w:eastAsia="Arial" w:cs="Times New Roman"/>
                <w:sz w:val="20"/>
                <w:szCs w:val="20"/>
              </w:rPr>
            </w:pPr>
          </w:p>
        </w:tc>
        <w:tc>
          <w:tcPr>
            <w:tcW w:w="1008" w:type="dxa"/>
            <w:gridSpan w:val="2"/>
          </w:tcPr>
          <w:p w14:paraId="5218885E" w14:textId="03543286" w:rsidR="00D35A2F" w:rsidRPr="006D3BDB" w:rsidRDefault="00D35A2F" w:rsidP="00D35A2F">
            <w:pPr>
              <w:ind w:right="-72"/>
              <w:jc w:val="right"/>
              <w:rPr>
                <w:rFonts w:eastAsia="Arial" w:cs="Times New Roman"/>
                <w:sz w:val="20"/>
                <w:szCs w:val="20"/>
              </w:rPr>
            </w:pPr>
            <w:r w:rsidRPr="00F220E5">
              <w:rPr>
                <w:rFonts w:eastAsia="Arial" w:cs="Times New Roman"/>
                <w:sz w:val="20"/>
                <w:szCs w:val="20"/>
              </w:rPr>
              <w:t>252,074</w:t>
            </w:r>
          </w:p>
        </w:tc>
      </w:tr>
      <w:tr w:rsidR="001671B5" w:rsidRPr="006D3BDB" w14:paraId="3A74165C" w14:textId="77777777" w:rsidTr="00627FFB">
        <w:trPr>
          <w:trHeight w:val="20"/>
        </w:trPr>
        <w:tc>
          <w:tcPr>
            <w:tcW w:w="3292" w:type="dxa"/>
          </w:tcPr>
          <w:p w14:paraId="21D5DCB6" w14:textId="77777777" w:rsidR="001671B5" w:rsidRPr="006D3BDB" w:rsidRDefault="001671B5" w:rsidP="00D35A2F">
            <w:pPr>
              <w:ind w:left="77" w:right="-74" w:hanging="180"/>
              <w:rPr>
                <w:rFonts w:eastAsia="Arial" w:cs="Times New Roman"/>
                <w:spacing w:val="-6"/>
                <w:sz w:val="20"/>
                <w:szCs w:val="20"/>
              </w:rPr>
            </w:pPr>
          </w:p>
        </w:tc>
        <w:tc>
          <w:tcPr>
            <w:tcW w:w="236" w:type="dxa"/>
          </w:tcPr>
          <w:p w14:paraId="2480F302" w14:textId="77777777" w:rsidR="001671B5" w:rsidRPr="006D3BDB" w:rsidRDefault="001671B5" w:rsidP="00D35A2F">
            <w:pPr>
              <w:ind w:left="-108" w:right="-74"/>
              <w:rPr>
                <w:rFonts w:eastAsia="Arial" w:cs="Times New Roman"/>
                <w:sz w:val="20"/>
                <w:szCs w:val="20"/>
              </w:rPr>
            </w:pPr>
          </w:p>
        </w:tc>
        <w:tc>
          <w:tcPr>
            <w:tcW w:w="2502" w:type="dxa"/>
          </w:tcPr>
          <w:p w14:paraId="01F752BF" w14:textId="77777777" w:rsidR="001671B5" w:rsidRPr="006D3BDB" w:rsidRDefault="001671B5" w:rsidP="00D35A2F">
            <w:pPr>
              <w:ind w:left="141" w:right="-74" w:hanging="180"/>
              <w:rPr>
                <w:rFonts w:eastAsia="Arial" w:cs="Times New Roman"/>
                <w:spacing w:val="-4"/>
                <w:sz w:val="20"/>
                <w:szCs w:val="20"/>
              </w:rPr>
            </w:pPr>
          </w:p>
        </w:tc>
        <w:tc>
          <w:tcPr>
            <w:tcW w:w="243" w:type="dxa"/>
          </w:tcPr>
          <w:p w14:paraId="082E13A6" w14:textId="77777777" w:rsidR="001671B5" w:rsidRPr="006D3BDB" w:rsidRDefault="001671B5" w:rsidP="00D35A2F">
            <w:pPr>
              <w:ind w:right="-72"/>
              <w:jc w:val="center"/>
              <w:rPr>
                <w:rFonts w:eastAsia="Arial" w:cs="Times New Roman"/>
                <w:sz w:val="20"/>
                <w:szCs w:val="20"/>
              </w:rPr>
            </w:pPr>
          </w:p>
        </w:tc>
        <w:tc>
          <w:tcPr>
            <w:tcW w:w="1403" w:type="dxa"/>
          </w:tcPr>
          <w:p w14:paraId="6AB48BDD" w14:textId="77777777" w:rsidR="001671B5" w:rsidRPr="006D3BDB" w:rsidRDefault="001671B5" w:rsidP="00D35A2F">
            <w:pPr>
              <w:ind w:right="-72"/>
              <w:jc w:val="center"/>
              <w:rPr>
                <w:rFonts w:eastAsia="Arial" w:cs="Times New Roman"/>
                <w:sz w:val="20"/>
                <w:szCs w:val="20"/>
              </w:rPr>
            </w:pPr>
          </w:p>
        </w:tc>
        <w:tc>
          <w:tcPr>
            <w:tcW w:w="236" w:type="dxa"/>
          </w:tcPr>
          <w:p w14:paraId="2B6695D6" w14:textId="77777777" w:rsidR="001671B5" w:rsidRPr="006D3BDB" w:rsidRDefault="001671B5" w:rsidP="00D35A2F">
            <w:pPr>
              <w:ind w:right="-72"/>
              <w:jc w:val="right"/>
              <w:rPr>
                <w:rFonts w:eastAsia="Arial" w:cs="Times New Roman"/>
                <w:sz w:val="20"/>
                <w:szCs w:val="20"/>
              </w:rPr>
            </w:pPr>
          </w:p>
        </w:tc>
        <w:tc>
          <w:tcPr>
            <w:tcW w:w="864" w:type="dxa"/>
          </w:tcPr>
          <w:p w14:paraId="198F0744" w14:textId="77777777" w:rsidR="001671B5" w:rsidRDefault="001671B5" w:rsidP="00D35A2F">
            <w:pPr>
              <w:ind w:right="-72"/>
              <w:jc w:val="right"/>
              <w:rPr>
                <w:rFonts w:eastAsia="Arial" w:cs="Times New Roman"/>
                <w:sz w:val="20"/>
                <w:szCs w:val="20"/>
              </w:rPr>
            </w:pPr>
          </w:p>
        </w:tc>
        <w:tc>
          <w:tcPr>
            <w:tcW w:w="236" w:type="dxa"/>
          </w:tcPr>
          <w:p w14:paraId="1F166AFC" w14:textId="77777777" w:rsidR="001671B5" w:rsidRPr="006D3BDB" w:rsidRDefault="001671B5" w:rsidP="00D35A2F">
            <w:pPr>
              <w:ind w:right="-72"/>
              <w:jc w:val="right"/>
              <w:rPr>
                <w:rFonts w:eastAsia="Arial" w:cs="Times New Roman"/>
                <w:sz w:val="20"/>
                <w:szCs w:val="20"/>
              </w:rPr>
            </w:pPr>
          </w:p>
        </w:tc>
        <w:tc>
          <w:tcPr>
            <w:tcW w:w="864" w:type="dxa"/>
            <w:gridSpan w:val="2"/>
          </w:tcPr>
          <w:p w14:paraId="3A1310A0" w14:textId="77777777" w:rsidR="001671B5" w:rsidRPr="006D3BDB" w:rsidRDefault="001671B5" w:rsidP="00D35A2F">
            <w:pPr>
              <w:ind w:right="-72"/>
              <w:jc w:val="right"/>
              <w:rPr>
                <w:rFonts w:eastAsia="Arial" w:cs="Times New Roman"/>
                <w:sz w:val="20"/>
                <w:szCs w:val="20"/>
              </w:rPr>
            </w:pPr>
          </w:p>
        </w:tc>
        <w:tc>
          <w:tcPr>
            <w:tcW w:w="236" w:type="dxa"/>
            <w:gridSpan w:val="2"/>
          </w:tcPr>
          <w:p w14:paraId="0871A41E" w14:textId="77777777" w:rsidR="001671B5" w:rsidRPr="006D3BDB" w:rsidRDefault="001671B5" w:rsidP="00D35A2F">
            <w:pPr>
              <w:ind w:right="-72"/>
              <w:jc w:val="right"/>
              <w:rPr>
                <w:rFonts w:eastAsia="Arial" w:cs="Times New Roman"/>
                <w:sz w:val="20"/>
                <w:szCs w:val="20"/>
              </w:rPr>
            </w:pPr>
          </w:p>
        </w:tc>
        <w:tc>
          <w:tcPr>
            <w:tcW w:w="1008" w:type="dxa"/>
          </w:tcPr>
          <w:p w14:paraId="0AB1CC26" w14:textId="77777777" w:rsidR="001671B5" w:rsidRPr="000356EF" w:rsidRDefault="001671B5" w:rsidP="00D35A2F">
            <w:pPr>
              <w:ind w:right="-72"/>
              <w:jc w:val="right"/>
              <w:rPr>
                <w:rFonts w:eastAsia="Arial" w:cs="Times New Roman"/>
                <w:sz w:val="20"/>
                <w:szCs w:val="20"/>
              </w:rPr>
            </w:pPr>
          </w:p>
        </w:tc>
        <w:tc>
          <w:tcPr>
            <w:tcW w:w="236" w:type="dxa"/>
          </w:tcPr>
          <w:p w14:paraId="61F17896" w14:textId="77777777" w:rsidR="001671B5" w:rsidRPr="006D3BDB" w:rsidRDefault="001671B5" w:rsidP="00D35A2F">
            <w:pPr>
              <w:ind w:right="-72"/>
              <w:jc w:val="right"/>
              <w:rPr>
                <w:rFonts w:eastAsia="Arial" w:cs="Times New Roman"/>
                <w:sz w:val="20"/>
                <w:szCs w:val="20"/>
              </w:rPr>
            </w:pPr>
          </w:p>
        </w:tc>
        <w:tc>
          <w:tcPr>
            <w:tcW w:w="1011" w:type="dxa"/>
          </w:tcPr>
          <w:p w14:paraId="07AC07D5" w14:textId="77777777" w:rsidR="001671B5" w:rsidRPr="00F220E5" w:rsidRDefault="001671B5" w:rsidP="00D35A2F">
            <w:pPr>
              <w:ind w:right="-72"/>
              <w:jc w:val="right"/>
              <w:rPr>
                <w:rFonts w:eastAsia="Arial" w:cs="Times New Roman"/>
                <w:sz w:val="20"/>
                <w:szCs w:val="20"/>
              </w:rPr>
            </w:pPr>
          </w:p>
        </w:tc>
        <w:tc>
          <w:tcPr>
            <w:tcW w:w="236" w:type="dxa"/>
          </w:tcPr>
          <w:p w14:paraId="6DB53B16" w14:textId="77777777" w:rsidR="001671B5" w:rsidRPr="006D3BDB" w:rsidRDefault="001671B5" w:rsidP="00D35A2F">
            <w:pPr>
              <w:ind w:right="-72"/>
              <w:jc w:val="right"/>
              <w:rPr>
                <w:rFonts w:eastAsia="Arial" w:cs="Times New Roman"/>
                <w:sz w:val="20"/>
                <w:szCs w:val="20"/>
              </w:rPr>
            </w:pPr>
          </w:p>
        </w:tc>
        <w:tc>
          <w:tcPr>
            <w:tcW w:w="1008" w:type="dxa"/>
          </w:tcPr>
          <w:p w14:paraId="5CA8AA7C" w14:textId="77777777" w:rsidR="001671B5" w:rsidRPr="000356EF" w:rsidRDefault="001671B5" w:rsidP="00D35A2F">
            <w:pPr>
              <w:ind w:right="-72"/>
              <w:jc w:val="right"/>
              <w:rPr>
                <w:rFonts w:eastAsia="Arial" w:cs="Times New Roman"/>
                <w:sz w:val="20"/>
                <w:szCs w:val="20"/>
              </w:rPr>
            </w:pPr>
          </w:p>
        </w:tc>
        <w:tc>
          <w:tcPr>
            <w:tcW w:w="236" w:type="dxa"/>
          </w:tcPr>
          <w:p w14:paraId="4DA13BAD" w14:textId="77777777" w:rsidR="001671B5" w:rsidRPr="006D3BDB" w:rsidRDefault="001671B5" w:rsidP="00D35A2F">
            <w:pPr>
              <w:ind w:right="-72"/>
              <w:jc w:val="right"/>
              <w:rPr>
                <w:rFonts w:eastAsia="Arial" w:cs="Times New Roman"/>
                <w:sz w:val="20"/>
                <w:szCs w:val="20"/>
              </w:rPr>
            </w:pPr>
          </w:p>
        </w:tc>
        <w:tc>
          <w:tcPr>
            <w:tcW w:w="1008" w:type="dxa"/>
            <w:gridSpan w:val="2"/>
          </w:tcPr>
          <w:p w14:paraId="3D7B3384" w14:textId="77777777" w:rsidR="001671B5" w:rsidRPr="00F220E5" w:rsidRDefault="001671B5" w:rsidP="00D35A2F">
            <w:pPr>
              <w:ind w:right="-72"/>
              <w:jc w:val="right"/>
              <w:rPr>
                <w:rFonts w:eastAsia="Arial" w:cs="Times New Roman"/>
                <w:sz w:val="20"/>
                <w:szCs w:val="20"/>
              </w:rPr>
            </w:pPr>
          </w:p>
        </w:tc>
      </w:tr>
      <w:tr w:rsidR="001671B5" w:rsidRPr="006D3BDB" w14:paraId="1503B567" w14:textId="77777777" w:rsidTr="00627FFB">
        <w:trPr>
          <w:trHeight w:val="20"/>
        </w:trPr>
        <w:tc>
          <w:tcPr>
            <w:tcW w:w="3292" w:type="dxa"/>
          </w:tcPr>
          <w:p w14:paraId="09E83077" w14:textId="77777777" w:rsidR="001671B5" w:rsidRPr="006D3BDB" w:rsidRDefault="001671B5" w:rsidP="00D35A2F">
            <w:pPr>
              <w:ind w:left="77" w:right="-74" w:hanging="180"/>
              <w:rPr>
                <w:rFonts w:eastAsia="Arial" w:cs="Times New Roman"/>
                <w:spacing w:val="-6"/>
                <w:sz w:val="20"/>
                <w:szCs w:val="20"/>
              </w:rPr>
            </w:pPr>
          </w:p>
        </w:tc>
        <w:tc>
          <w:tcPr>
            <w:tcW w:w="236" w:type="dxa"/>
          </w:tcPr>
          <w:p w14:paraId="2B98073E" w14:textId="77777777" w:rsidR="001671B5" w:rsidRPr="006D3BDB" w:rsidRDefault="001671B5" w:rsidP="00D35A2F">
            <w:pPr>
              <w:ind w:left="-108" w:right="-74"/>
              <w:rPr>
                <w:rFonts w:eastAsia="Arial" w:cs="Times New Roman"/>
                <w:sz w:val="20"/>
                <w:szCs w:val="20"/>
              </w:rPr>
            </w:pPr>
          </w:p>
        </w:tc>
        <w:tc>
          <w:tcPr>
            <w:tcW w:w="2502" w:type="dxa"/>
          </w:tcPr>
          <w:p w14:paraId="025AB057" w14:textId="77777777" w:rsidR="001671B5" w:rsidRPr="006D3BDB" w:rsidRDefault="001671B5" w:rsidP="00D35A2F">
            <w:pPr>
              <w:ind w:left="141" w:right="-74" w:hanging="180"/>
              <w:rPr>
                <w:rFonts w:eastAsia="Arial" w:cs="Times New Roman"/>
                <w:spacing w:val="-4"/>
                <w:sz w:val="20"/>
                <w:szCs w:val="20"/>
              </w:rPr>
            </w:pPr>
          </w:p>
        </w:tc>
        <w:tc>
          <w:tcPr>
            <w:tcW w:w="243" w:type="dxa"/>
          </w:tcPr>
          <w:p w14:paraId="6C2BB2C6" w14:textId="77777777" w:rsidR="001671B5" w:rsidRPr="006D3BDB" w:rsidRDefault="001671B5" w:rsidP="00D35A2F">
            <w:pPr>
              <w:ind w:right="-72"/>
              <w:jc w:val="center"/>
              <w:rPr>
                <w:rFonts w:eastAsia="Arial" w:cs="Times New Roman"/>
                <w:sz w:val="20"/>
                <w:szCs w:val="20"/>
              </w:rPr>
            </w:pPr>
          </w:p>
        </w:tc>
        <w:tc>
          <w:tcPr>
            <w:tcW w:w="1403" w:type="dxa"/>
          </w:tcPr>
          <w:p w14:paraId="63764679" w14:textId="77777777" w:rsidR="001671B5" w:rsidRPr="006D3BDB" w:rsidRDefault="001671B5" w:rsidP="00D35A2F">
            <w:pPr>
              <w:ind w:right="-72"/>
              <w:jc w:val="center"/>
              <w:rPr>
                <w:rFonts w:eastAsia="Arial" w:cs="Times New Roman"/>
                <w:sz w:val="20"/>
                <w:szCs w:val="20"/>
              </w:rPr>
            </w:pPr>
          </w:p>
        </w:tc>
        <w:tc>
          <w:tcPr>
            <w:tcW w:w="236" w:type="dxa"/>
          </w:tcPr>
          <w:p w14:paraId="4B7A7A21" w14:textId="77777777" w:rsidR="001671B5" w:rsidRPr="006D3BDB" w:rsidRDefault="001671B5" w:rsidP="00D35A2F">
            <w:pPr>
              <w:ind w:right="-72"/>
              <w:jc w:val="right"/>
              <w:rPr>
                <w:rFonts w:eastAsia="Arial" w:cs="Times New Roman"/>
                <w:sz w:val="20"/>
                <w:szCs w:val="20"/>
              </w:rPr>
            </w:pPr>
          </w:p>
        </w:tc>
        <w:tc>
          <w:tcPr>
            <w:tcW w:w="864" w:type="dxa"/>
          </w:tcPr>
          <w:p w14:paraId="34AC2C97" w14:textId="77777777" w:rsidR="001671B5" w:rsidRDefault="001671B5" w:rsidP="00D35A2F">
            <w:pPr>
              <w:ind w:right="-72"/>
              <w:jc w:val="right"/>
              <w:rPr>
                <w:rFonts w:eastAsia="Arial" w:cs="Times New Roman"/>
                <w:sz w:val="20"/>
                <w:szCs w:val="20"/>
              </w:rPr>
            </w:pPr>
          </w:p>
        </w:tc>
        <w:tc>
          <w:tcPr>
            <w:tcW w:w="236" w:type="dxa"/>
          </w:tcPr>
          <w:p w14:paraId="4C376636" w14:textId="77777777" w:rsidR="001671B5" w:rsidRPr="006D3BDB" w:rsidRDefault="001671B5" w:rsidP="00D35A2F">
            <w:pPr>
              <w:ind w:right="-72"/>
              <w:jc w:val="right"/>
              <w:rPr>
                <w:rFonts w:eastAsia="Arial" w:cs="Times New Roman"/>
                <w:sz w:val="20"/>
                <w:szCs w:val="20"/>
              </w:rPr>
            </w:pPr>
          </w:p>
        </w:tc>
        <w:tc>
          <w:tcPr>
            <w:tcW w:w="864" w:type="dxa"/>
            <w:gridSpan w:val="2"/>
          </w:tcPr>
          <w:p w14:paraId="0458F8CB" w14:textId="77777777" w:rsidR="001671B5" w:rsidRPr="006D3BDB" w:rsidRDefault="001671B5" w:rsidP="00D35A2F">
            <w:pPr>
              <w:ind w:right="-72"/>
              <w:jc w:val="right"/>
              <w:rPr>
                <w:rFonts w:eastAsia="Arial" w:cs="Times New Roman"/>
                <w:sz w:val="20"/>
                <w:szCs w:val="20"/>
              </w:rPr>
            </w:pPr>
          </w:p>
        </w:tc>
        <w:tc>
          <w:tcPr>
            <w:tcW w:w="236" w:type="dxa"/>
            <w:gridSpan w:val="2"/>
          </w:tcPr>
          <w:p w14:paraId="644D28AF" w14:textId="77777777" w:rsidR="001671B5" w:rsidRPr="006D3BDB" w:rsidRDefault="001671B5" w:rsidP="00D35A2F">
            <w:pPr>
              <w:ind w:right="-72"/>
              <w:jc w:val="right"/>
              <w:rPr>
                <w:rFonts w:eastAsia="Arial" w:cs="Times New Roman"/>
                <w:sz w:val="20"/>
                <w:szCs w:val="20"/>
              </w:rPr>
            </w:pPr>
          </w:p>
        </w:tc>
        <w:tc>
          <w:tcPr>
            <w:tcW w:w="1008" w:type="dxa"/>
          </w:tcPr>
          <w:p w14:paraId="7F1EB077" w14:textId="77777777" w:rsidR="001671B5" w:rsidRPr="000356EF" w:rsidRDefault="001671B5" w:rsidP="00D35A2F">
            <w:pPr>
              <w:ind w:right="-72"/>
              <w:jc w:val="right"/>
              <w:rPr>
                <w:rFonts w:eastAsia="Arial" w:cs="Times New Roman"/>
                <w:sz w:val="20"/>
                <w:szCs w:val="20"/>
              </w:rPr>
            </w:pPr>
          </w:p>
        </w:tc>
        <w:tc>
          <w:tcPr>
            <w:tcW w:w="236" w:type="dxa"/>
          </w:tcPr>
          <w:p w14:paraId="5764BED7" w14:textId="77777777" w:rsidR="001671B5" w:rsidRPr="006D3BDB" w:rsidRDefault="001671B5" w:rsidP="00D35A2F">
            <w:pPr>
              <w:ind w:right="-72"/>
              <w:jc w:val="right"/>
              <w:rPr>
                <w:rFonts w:eastAsia="Arial" w:cs="Times New Roman"/>
                <w:sz w:val="20"/>
                <w:szCs w:val="20"/>
              </w:rPr>
            </w:pPr>
          </w:p>
        </w:tc>
        <w:tc>
          <w:tcPr>
            <w:tcW w:w="1011" w:type="dxa"/>
          </w:tcPr>
          <w:p w14:paraId="4EFA1073" w14:textId="77777777" w:rsidR="001671B5" w:rsidRPr="00F220E5" w:rsidRDefault="001671B5" w:rsidP="00D35A2F">
            <w:pPr>
              <w:ind w:right="-72"/>
              <w:jc w:val="right"/>
              <w:rPr>
                <w:rFonts w:eastAsia="Arial" w:cs="Times New Roman"/>
                <w:sz w:val="20"/>
                <w:szCs w:val="20"/>
              </w:rPr>
            </w:pPr>
          </w:p>
        </w:tc>
        <w:tc>
          <w:tcPr>
            <w:tcW w:w="236" w:type="dxa"/>
          </w:tcPr>
          <w:p w14:paraId="6A55FD84" w14:textId="77777777" w:rsidR="001671B5" w:rsidRPr="006D3BDB" w:rsidRDefault="001671B5" w:rsidP="00D35A2F">
            <w:pPr>
              <w:ind w:right="-72"/>
              <w:jc w:val="right"/>
              <w:rPr>
                <w:rFonts w:eastAsia="Arial" w:cs="Times New Roman"/>
                <w:sz w:val="20"/>
                <w:szCs w:val="20"/>
              </w:rPr>
            </w:pPr>
          </w:p>
        </w:tc>
        <w:tc>
          <w:tcPr>
            <w:tcW w:w="1008" w:type="dxa"/>
          </w:tcPr>
          <w:p w14:paraId="7FEBA6D0" w14:textId="77777777" w:rsidR="001671B5" w:rsidRPr="000356EF" w:rsidRDefault="001671B5" w:rsidP="00D35A2F">
            <w:pPr>
              <w:ind w:right="-72"/>
              <w:jc w:val="right"/>
              <w:rPr>
                <w:rFonts w:eastAsia="Arial" w:cs="Times New Roman"/>
                <w:sz w:val="20"/>
                <w:szCs w:val="20"/>
              </w:rPr>
            </w:pPr>
          </w:p>
        </w:tc>
        <w:tc>
          <w:tcPr>
            <w:tcW w:w="236" w:type="dxa"/>
          </w:tcPr>
          <w:p w14:paraId="0E6B6F0E" w14:textId="77777777" w:rsidR="001671B5" w:rsidRPr="006D3BDB" w:rsidRDefault="001671B5" w:rsidP="00D35A2F">
            <w:pPr>
              <w:ind w:right="-72"/>
              <w:jc w:val="right"/>
              <w:rPr>
                <w:rFonts w:eastAsia="Arial" w:cs="Times New Roman"/>
                <w:sz w:val="20"/>
                <w:szCs w:val="20"/>
              </w:rPr>
            </w:pPr>
          </w:p>
        </w:tc>
        <w:tc>
          <w:tcPr>
            <w:tcW w:w="1008" w:type="dxa"/>
            <w:gridSpan w:val="2"/>
          </w:tcPr>
          <w:p w14:paraId="4A90185E" w14:textId="77777777" w:rsidR="001671B5" w:rsidRPr="00F220E5" w:rsidRDefault="001671B5" w:rsidP="00D35A2F">
            <w:pPr>
              <w:ind w:right="-72"/>
              <w:jc w:val="right"/>
              <w:rPr>
                <w:rFonts w:eastAsia="Arial" w:cs="Times New Roman"/>
                <w:sz w:val="20"/>
                <w:szCs w:val="20"/>
              </w:rPr>
            </w:pPr>
          </w:p>
        </w:tc>
      </w:tr>
      <w:tr w:rsidR="001671B5" w:rsidRPr="006D3BDB" w14:paraId="169265F9" w14:textId="77777777" w:rsidTr="00627FFB">
        <w:trPr>
          <w:trHeight w:val="20"/>
        </w:trPr>
        <w:tc>
          <w:tcPr>
            <w:tcW w:w="3292" w:type="dxa"/>
          </w:tcPr>
          <w:p w14:paraId="41AB2F55" w14:textId="77777777" w:rsidR="001671B5" w:rsidRPr="006D3BDB" w:rsidRDefault="001671B5" w:rsidP="00D35A2F">
            <w:pPr>
              <w:ind w:left="77" w:right="-74" w:hanging="180"/>
              <w:rPr>
                <w:rFonts w:eastAsia="Arial" w:cs="Times New Roman"/>
                <w:spacing w:val="-6"/>
                <w:sz w:val="20"/>
                <w:szCs w:val="20"/>
              </w:rPr>
            </w:pPr>
          </w:p>
        </w:tc>
        <w:tc>
          <w:tcPr>
            <w:tcW w:w="236" w:type="dxa"/>
          </w:tcPr>
          <w:p w14:paraId="5F43A0CD" w14:textId="77777777" w:rsidR="001671B5" w:rsidRPr="006D3BDB" w:rsidRDefault="001671B5" w:rsidP="00D35A2F">
            <w:pPr>
              <w:ind w:left="-108" w:right="-74"/>
              <w:rPr>
                <w:rFonts w:eastAsia="Arial" w:cs="Times New Roman"/>
                <w:sz w:val="20"/>
                <w:szCs w:val="20"/>
              </w:rPr>
            </w:pPr>
          </w:p>
        </w:tc>
        <w:tc>
          <w:tcPr>
            <w:tcW w:w="2502" w:type="dxa"/>
          </w:tcPr>
          <w:p w14:paraId="407CB8E8" w14:textId="77777777" w:rsidR="001671B5" w:rsidRPr="006D3BDB" w:rsidRDefault="001671B5" w:rsidP="00D35A2F">
            <w:pPr>
              <w:ind w:left="141" w:right="-74" w:hanging="180"/>
              <w:rPr>
                <w:rFonts w:eastAsia="Arial" w:cs="Times New Roman"/>
                <w:spacing w:val="-4"/>
                <w:sz w:val="20"/>
                <w:szCs w:val="20"/>
              </w:rPr>
            </w:pPr>
          </w:p>
        </w:tc>
        <w:tc>
          <w:tcPr>
            <w:tcW w:w="243" w:type="dxa"/>
          </w:tcPr>
          <w:p w14:paraId="0BCE6D5B" w14:textId="77777777" w:rsidR="001671B5" w:rsidRPr="006D3BDB" w:rsidRDefault="001671B5" w:rsidP="00D35A2F">
            <w:pPr>
              <w:ind w:right="-72"/>
              <w:jc w:val="center"/>
              <w:rPr>
                <w:rFonts w:eastAsia="Arial" w:cs="Times New Roman"/>
                <w:sz w:val="20"/>
                <w:szCs w:val="20"/>
              </w:rPr>
            </w:pPr>
          </w:p>
        </w:tc>
        <w:tc>
          <w:tcPr>
            <w:tcW w:w="1403" w:type="dxa"/>
          </w:tcPr>
          <w:p w14:paraId="09460411" w14:textId="77777777" w:rsidR="001671B5" w:rsidRPr="006D3BDB" w:rsidRDefault="001671B5" w:rsidP="00D35A2F">
            <w:pPr>
              <w:ind w:right="-72"/>
              <w:jc w:val="center"/>
              <w:rPr>
                <w:rFonts w:eastAsia="Arial" w:cs="Times New Roman"/>
                <w:sz w:val="20"/>
                <w:szCs w:val="20"/>
              </w:rPr>
            </w:pPr>
          </w:p>
        </w:tc>
        <w:tc>
          <w:tcPr>
            <w:tcW w:w="236" w:type="dxa"/>
          </w:tcPr>
          <w:p w14:paraId="5E16C901" w14:textId="77777777" w:rsidR="001671B5" w:rsidRPr="006D3BDB" w:rsidRDefault="001671B5" w:rsidP="00D35A2F">
            <w:pPr>
              <w:ind w:right="-72"/>
              <w:jc w:val="right"/>
              <w:rPr>
                <w:rFonts w:eastAsia="Arial" w:cs="Times New Roman"/>
                <w:sz w:val="20"/>
                <w:szCs w:val="20"/>
              </w:rPr>
            </w:pPr>
          </w:p>
        </w:tc>
        <w:tc>
          <w:tcPr>
            <w:tcW w:w="864" w:type="dxa"/>
          </w:tcPr>
          <w:p w14:paraId="2B2A1A7C" w14:textId="77777777" w:rsidR="001671B5" w:rsidRDefault="001671B5" w:rsidP="00D35A2F">
            <w:pPr>
              <w:ind w:right="-72"/>
              <w:jc w:val="right"/>
              <w:rPr>
                <w:rFonts w:eastAsia="Arial" w:cs="Times New Roman"/>
                <w:sz w:val="20"/>
                <w:szCs w:val="20"/>
              </w:rPr>
            </w:pPr>
          </w:p>
        </w:tc>
        <w:tc>
          <w:tcPr>
            <w:tcW w:w="236" w:type="dxa"/>
          </w:tcPr>
          <w:p w14:paraId="0946C8D6" w14:textId="77777777" w:rsidR="001671B5" w:rsidRPr="006D3BDB" w:rsidRDefault="001671B5" w:rsidP="00D35A2F">
            <w:pPr>
              <w:ind w:right="-72"/>
              <w:jc w:val="right"/>
              <w:rPr>
                <w:rFonts w:eastAsia="Arial" w:cs="Times New Roman"/>
                <w:sz w:val="20"/>
                <w:szCs w:val="20"/>
              </w:rPr>
            </w:pPr>
          </w:p>
        </w:tc>
        <w:tc>
          <w:tcPr>
            <w:tcW w:w="864" w:type="dxa"/>
            <w:gridSpan w:val="2"/>
          </w:tcPr>
          <w:p w14:paraId="7B937FA6" w14:textId="77777777" w:rsidR="001671B5" w:rsidRPr="006D3BDB" w:rsidRDefault="001671B5" w:rsidP="00D35A2F">
            <w:pPr>
              <w:ind w:right="-72"/>
              <w:jc w:val="right"/>
              <w:rPr>
                <w:rFonts w:eastAsia="Arial" w:cs="Times New Roman"/>
                <w:sz w:val="20"/>
                <w:szCs w:val="20"/>
              </w:rPr>
            </w:pPr>
          </w:p>
        </w:tc>
        <w:tc>
          <w:tcPr>
            <w:tcW w:w="236" w:type="dxa"/>
            <w:gridSpan w:val="2"/>
          </w:tcPr>
          <w:p w14:paraId="6494EF33" w14:textId="77777777" w:rsidR="001671B5" w:rsidRPr="006D3BDB" w:rsidRDefault="001671B5" w:rsidP="00D35A2F">
            <w:pPr>
              <w:ind w:right="-72"/>
              <w:jc w:val="right"/>
              <w:rPr>
                <w:rFonts w:eastAsia="Arial" w:cs="Times New Roman"/>
                <w:sz w:val="20"/>
                <w:szCs w:val="20"/>
              </w:rPr>
            </w:pPr>
          </w:p>
        </w:tc>
        <w:tc>
          <w:tcPr>
            <w:tcW w:w="1008" w:type="dxa"/>
          </w:tcPr>
          <w:p w14:paraId="40A966F2" w14:textId="77777777" w:rsidR="001671B5" w:rsidRPr="000356EF" w:rsidRDefault="001671B5" w:rsidP="00D35A2F">
            <w:pPr>
              <w:ind w:right="-72"/>
              <w:jc w:val="right"/>
              <w:rPr>
                <w:rFonts w:eastAsia="Arial" w:cs="Times New Roman"/>
                <w:sz w:val="20"/>
                <w:szCs w:val="20"/>
              </w:rPr>
            </w:pPr>
          </w:p>
        </w:tc>
        <w:tc>
          <w:tcPr>
            <w:tcW w:w="236" w:type="dxa"/>
          </w:tcPr>
          <w:p w14:paraId="3DDF2F93" w14:textId="77777777" w:rsidR="001671B5" w:rsidRPr="006D3BDB" w:rsidRDefault="001671B5" w:rsidP="00D35A2F">
            <w:pPr>
              <w:ind w:right="-72"/>
              <w:jc w:val="right"/>
              <w:rPr>
                <w:rFonts w:eastAsia="Arial" w:cs="Times New Roman"/>
                <w:sz w:val="20"/>
                <w:szCs w:val="20"/>
              </w:rPr>
            </w:pPr>
          </w:p>
        </w:tc>
        <w:tc>
          <w:tcPr>
            <w:tcW w:w="1011" w:type="dxa"/>
          </w:tcPr>
          <w:p w14:paraId="3630F631" w14:textId="77777777" w:rsidR="001671B5" w:rsidRPr="00F220E5" w:rsidRDefault="001671B5" w:rsidP="00D35A2F">
            <w:pPr>
              <w:ind w:right="-72"/>
              <w:jc w:val="right"/>
              <w:rPr>
                <w:rFonts w:eastAsia="Arial" w:cs="Times New Roman"/>
                <w:sz w:val="20"/>
                <w:szCs w:val="20"/>
              </w:rPr>
            </w:pPr>
          </w:p>
        </w:tc>
        <w:tc>
          <w:tcPr>
            <w:tcW w:w="236" w:type="dxa"/>
          </w:tcPr>
          <w:p w14:paraId="0F617CD6" w14:textId="77777777" w:rsidR="001671B5" w:rsidRPr="006D3BDB" w:rsidRDefault="001671B5" w:rsidP="00D35A2F">
            <w:pPr>
              <w:ind w:right="-72"/>
              <w:jc w:val="right"/>
              <w:rPr>
                <w:rFonts w:eastAsia="Arial" w:cs="Times New Roman"/>
                <w:sz w:val="20"/>
                <w:szCs w:val="20"/>
              </w:rPr>
            </w:pPr>
          </w:p>
        </w:tc>
        <w:tc>
          <w:tcPr>
            <w:tcW w:w="1008" w:type="dxa"/>
          </w:tcPr>
          <w:p w14:paraId="29FED8B6" w14:textId="77777777" w:rsidR="001671B5" w:rsidRPr="000356EF" w:rsidRDefault="001671B5" w:rsidP="00D35A2F">
            <w:pPr>
              <w:ind w:right="-72"/>
              <w:jc w:val="right"/>
              <w:rPr>
                <w:rFonts w:eastAsia="Arial" w:cs="Times New Roman"/>
                <w:sz w:val="20"/>
                <w:szCs w:val="20"/>
              </w:rPr>
            </w:pPr>
          </w:p>
        </w:tc>
        <w:tc>
          <w:tcPr>
            <w:tcW w:w="236" w:type="dxa"/>
          </w:tcPr>
          <w:p w14:paraId="30CC9616" w14:textId="77777777" w:rsidR="001671B5" w:rsidRPr="006D3BDB" w:rsidRDefault="001671B5" w:rsidP="00D35A2F">
            <w:pPr>
              <w:ind w:right="-72"/>
              <w:jc w:val="right"/>
              <w:rPr>
                <w:rFonts w:eastAsia="Arial" w:cs="Times New Roman"/>
                <w:sz w:val="20"/>
                <w:szCs w:val="20"/>
              </w:rPr>
            </w:pPr>
          </w:p>
        </w:tc>
        <w:tc>
          <w:tcPr>
            <w:tcW w:w="1008" w:type="dxa"/>
            <w:gridSpan w:val="2"/>
          </w:tcPr>
          <w:p w14:paraId="33A686E9" w14:textId="77777777" w:rsidR="001671B5" w:rsidRPr="00F220E5" w:rsidRDefault="001671B5" w:rsidP="00D35A2F">
            <w:pPr>
              <w:ind w:right="-72"/>
              <w:jc w:val="right"/>
              <w:rPr>
                <w:rFonts w:eastAsia="Arial" w:cs="Times New Roman"/>
                <w:sz w:val="20"/>
                <w:szCs w:val="20"/>
              </w:rPr>
            </w:pPr>
          </w:p>
        </w:tc>
      </w:tr>
      <w:tr w:rsidR="001671B5" w:rsidRPr="006D3BDB" w14:paraId="150AEE1C" w14:textId="77777777" w:rsidTr="00627FFB">
        <w:trPr>
          <w:trHeight w:val="20"/>
        </w:trPr>
        <w:tc>
          <w:tcPr>
            <w:tcW w:w="3292" w:type="dxa"/>
          </w:tcPr>
          <w:p w14:paraId="5C9126AB" w14:textId="77777777" w:rsidR="001671B5" w:rsidRPr="006D3BDB" w:rsidRDefault="001671B5" w:rsidP="00D35A2F">
            <w:pPr>
              <w:ind w:left="77" w:right="-74" w:hanging="180"/>
              <w:rPr>
                <w:rFonts w:eastAsia="Arial" w:cs="Times New Roman"/>
                <w:spacing w:val="-6"/>
                <w:sz w:val="20"/>
                <w:szCs w:val="20"/>
              </w:rPr>
            </w:pPr>
          </w:p>
        </w:tc>
        <w:tc>
          <w:tcPr>
            <w:tcW w:w="236" w:type="dxa"/>
          </w:tcPr>
          <w:p w14:paraId="47855EE3" w14:textId="77777777" w:rsidR="001671B5" w:rsidRPr="006D3BDB" w:rsidRDefault="001671B5" w:rsidP="00D35A2F">
            <w:pPr>
              <w:ind w:left="-108" w:right="-74"/>
              <w:rPr>
                <w:rFonts w:eastAsia="Arial" w:cs="Times New Roman"/>
                <w:sz w:val="20"/>
                <w:szCs w:val="20"/>
              </w:rPr>
            </w:pPr>
          </w:p>
        </w:tc>
        <w:tc>
          <w:tcPr>
            <w:tcW w:w="2502" w:type="dxa"/>
          </w:tcPr>
          <w:p w14:paraId="62961277" w14:textId="77777777" w:rsidR="001671B5" w:rsidRPr="006D3BDB" w:rsidRDefault="001671B5" w:rsidP="00D35A2F">
            <w:pPr>
              <w:ind w:left="141" w:right="-74" w:hanging="180"/>
              <w:rPr>
                <w:rFonts w:eastAsia="Arial" w:cs="Times New Roman"/>
                <w:spacing w:val="-4"/>
                <w:sz w:val="20"/>
                <w:szCs w:val="20"/>
              </w:rPr>
            </w:pPr>
          </w:p>
        </w:tc>
        <w:tc>
          <w:tcPr>
            <w:tcW w:w="243" w:type="dxa"/>
          </w:tcPr>
          <w:p w14:paraId="324F3D91" w14:textId="77777777" w:rsidR="001671B5" w:rsidRPr="006D3BDB" w:rsidRDefault="001671B5" w:rsidP="00D35A2F">
            <w:pPr>
              <w:ind w:right="-72"/>
              <w:jc w:val="center"/>
              <w:rPr>
                <w:rFonts w:eastAsia="Arial" w:cs="Times New Roman"/>
                <w:sz w:val="20"/>
                <w:szCs w:val="20"/>
              </w:rPr>
            </w:pPr>
          </w:p>
        </w:tc>
        <w:tc>
          <w:tcPr>
            <w:tcW w:w="1403" w:type="dxa"/>
          </w:tcPr>
          <w:p w14:paraId="24F9B174" w14:textId="77777777" w:rsidR="001671B5" w:rsidRPr="006D3BDB" w:rsidRDefault="001671B5" w:rsidP="00D35A2F">
            <w:pPr>
              <w:ind w:right="-72"/>
              <w:jc w:val="center"/>
              <w:rPr>
                <w:rFonts w:eastAsia="Arial" w:cs="Times New Roman"/>
                <w:sz w:val="20"/>
                <w:szCs w:val="20"/>
              </w:rPr>
            </w:pPr>
          </w:p>
        </w:tc>
        <w:tc>
          <w:tcPr>
            <w:tcW w:w="236" w:type="dxa"/>
          </w:tcPr>
          <w:p w14:paraId="1A197773" w14:textId="77777777" w:rsidR="001671B5" w:rsidRPr="006D3BDB" w:rsidRDefault="001671B5" w:rsidP="00D35A2F">
            <w:pPr>
              <w:ind w:right="-72"/>
              <w:jc w:val="right"/>
              <w:rPr>
                <w:rFonts w:eastAsia="Arial" w:cs="Times New Roman"/>
                <w:sz w:val="20"/>
                <w:szCs w:val="20"/>
              </w:rPr>
            </w:pPr>
          </w:p>
        </w:tc>
        <w:tc>
          <w:tcPr>
            <w:tcW w:w="864" w:type="dxa"/>
          </w:tcPr>
          <w:p w14:paraId="5E08351E" w14:textId="77777777" w:rsidR="001671B5" w:rsidRDefault="001671B5" w:rsidP="00D35A2F">
            <w:pPr>
              <w:ind w:right="-72"/>
              <w:jc w:val="right"/>
              <w:rPr>
                <w:rFonts w:eastAsia="Arial" w:cs="Times New Roman"/>
                <w:sz w:val="20"/>
                <w:szCs w:val="20"/>
              </w:rPr>
            </w:pPr>
          </w:p>
        </w:tc>
        <w:tc>
          <w:tcPr>
            <w:tcW w:w="236" w:type="dxa"/>
          </w:tcPr>
          <w:p w14:paraId="7BEA9E88" w14:textId="77777777" w:rsidR="001671B5" w:rsidRPr="006D3BDB" w:rsidRDefault="001671B5" w:rsidP="00D35A2F">
            <w:pPr>
              <w:ind w:right="-72"/>
              <w:jc w:val="right"/>
              <w:rPr>
                <w:rFonts w:eastAsia="Arial" w:cs="Times New Roman"/>
                <w:sz w:val="20"/>
                <w:szCs w:val="20"/>
              </w:rPr>
            </w:pPr>
          </w:p>
        </w:tc>
        <w:tc>
          <w:tcPr>
            <w:tcW w:w="864" w:type="dxa"/>
            <w:gridSpan w:val="2"/>
          </w:tcPr>
          <w:p w14:paraId="72D0B10D" w14:textId="77777777" w:rsidR="001671B5" w:rsidRPr="006D3BDB" w:rsidRDefault="001671B5" w:rsidP="00D35A2F">
            <w:pPr>
              <w:ind w:right="-72"/>
              <w:jc w:val="right"/>
              <w:rPr>
                <w:rFonts w:eastAsia="Arial" w:cs="Times New Roman"/>
                <w:sz w:val="20"/>
                <w:szCs w:val="20"/>
              </w:rPr>
            </w:pPr>
          </w:p>
        </w:tc>
        <w:tc>
          <w:tcPr>
            <w:tcW w:w="236" w:type="dxa"/>
            <w:gridSpan w:val="2"/>
          </w:tcPr>
          <w:p w14:paraId="4B25446C" w14:textId="77777777" w:rsidR="001671B5" w:rsidRPr="006D3BDB" w:rsidRDefault="001671B5" w:rsidP="00D35A2F">
            <w:pPr>
              <w:ind w:right="-72"/>
              <w:jc w:val="right"/>
              <w:rPr>
                <w:rFonts w:eastAsia="Arial" w:cs="Times New Roman"/>
                <w:sz w:val="20"/>
                <w:szCs w:val="20"/>
              </w:rPr>
            </w:pPr>
          </w:p>
        </w:tc>
        <w:tc>
          <w:tcPr>
            <w:tcW w:w="1008" w:type="dxa"/>
          </w:tcPr>
          <w:p w14:paraId="6FBEB115" w14:textId="77777777" w:rsidR="001671B5" w:rsidRPr="000356EF" w:rsidRDefault="001671B5" w:rsidP="00D35A2F">
            <w:pPr>
              <w:ind w:right="-72"/>
              <w:jc w:val="right"/>
              <w:rPr>
                <w:rFonts w:eastAsia="Arial" w:cs="Times New Roman"/>
                <w:sz w:val="20"/>
                <w:szCs w:val="20"/>
              </w:rPr>
            </w:pPr>
          </w:p>
        </w:tc>
        <w:tc>
          <w:tcPr>
            <w:tcW w:w="236" w:type="dxa"/>
          </w:tcPr>
          <w:p w14:paraId="019C6845" w14:textId="77777777" w:rsidR="001671B5" w:rsidRPr="006D3BDB" w:rsidRDefault="001671B5" w:rsidP="00D35A2F">
            <w:pPr>
              <w:ind w:right="-72"/>
              <w:jc w:val="right"/>
              <w:rPr>
                <w:rFonts w:eastAsia="Arial" w:cs="Times New Roman"/>
                <w:sz w:val="20"/>
                <w:szCs w:val="20"/>
              </w:rPr>
            </w:pPr>
          </w:p>
        </w:tc>
        <w:tc>
          <w:tcPr>
            <w:tcW w:w="1011" w:type="dxa"/>
          </w:tcPr>
          <w:p w14:paraId="6858D96F" w14:textId="77777777" w:rsidR="001671B5" w:rsidRPr="00F220E5" w:rsidRDefault="001671B5" w:rsidP="00D35A2F">
            <w:pPr>
              <w:ind w:right="-72"/>
              <w:jc w:val="right"/>
              <w:rPr>
                <w:rFonts w:eastAsia="Arial" w:cs="Times New Roman"/>
                <w:sz w:val="20"/>
                <w:szCs w:val="20"/>
              </w:rPr>
            </w:pPr>
          </w:p>
        </w:tc>
        <w:tc>
          <w:tcPr>
            <w:tcW w:w="236" w:type="dxa"/>
          </w:tcPr>
          <w:p w14:paraId="339A6446" w14:textId="77777777" w:rsidR="001671B5" w:rsidRPr="006D3BDB" w:rsidRDefault="001671B5" w:rsidP="00D35A2F">
            <w:pPr>
              <w:ind w:right="-72"/>
              <w:jc w:val="right"/>
              <w:rPr>
                <w:rFonts w:eastAsia="Arial" w:cs="Times New Roman"/>
                <w:sz w:val="20"/>
                <w:szCs w:val="20"/>
              </w:rPr>
            </w:pPr>
          </w:p>
        </w:tc>
        <w:tc>
          <w:tcPr>
            <w:tcW w:w="1008" w:type="dxa"/>
          </w:tcPr>
          <w:p w14:paraId="4505946A" w14:textId="77777777" w:rsidR="001671B5" w:rsidRPr="000356EF" w:rsidRDefault="001671B5" w:rsidP="00D35A2F">
            <w:pPr>
              <w:ind w:right="-72"/>
              <w:jc w:val="right"/>
              <w:rPr>
                <w:rFonts w:eastAsia="Arial" w:cs="Times New Roman"/>
                <w:sz w:val="20"/>
                <w:szCs w:val="20"/>
              </w:rPr>
            </w:pPr>
          </w:p>
        </w:tc>
        <w:tc>
          <w:tcPr>
            <w:tcW w:w="236" w:type="dxa"/>
          </w:tcPr>
          <w:p w14:paraId="021B8F30" w14:textId="77777777" w:rsidR="001671B5" w:rsidRPr="006D3BDB" w:rsidRDefault="001671B5" w:rsidP="00D35A2F">
            <w:pPr>
              <w:ind w:right="-72"/>
              <w:jc w:val="right"/>
              <w:rPr>
                <w:rFonts w:eastAsia="Arial" w:cs="Times New Roman"/>
                <w:sz w:val="20"/>
                <w:szCs w:val="20"/>
              </w:rPr>
            </w:pPr>
          </w:p>
        </w:tc>
        <w:tc>
          <w:tcPr>
            <w:tcW w:w="1008" w:type="dxa"/>
            <w:gridSpan w:val="2"/>
          </w:tcPr>
          <w:p w14:paraId="7650CE65" w14:textId="77777777" w:rsidR="001671B5" w:rsidRPr="00F220E5" w:rsidRDefault="001671B5" w:rsidP="00D35A2F">
            <w:pPr>
              <w:ind w:right="-72"/>
              <w:jc w:val="right"/>
              <w:rPr>
                <w:rFonts w:eastAsia="Arial" w:cs="Times New Roman"/>
                <w:sz w:val="20"/>
                <w:szCs w:val="20"/>
              </w:rPr>
            </w:pPr>
          </w:p>
        </w:tc>
      </w:tr>
      <w:tr w:rsidR="001671B5" w:rsidRPr="006D3BDB" w14:paraId="11554E93" w14:textId="77777777" w:rsidTr="00627FFB">
        <w:trPr>
          <w:trHeight w:val="20"/>
        </w:trPr>
        <w:tc>
          <w:tcPr>
            <w:tcW w:w="3292" w:type="dxa"/>
          </w:tcPr>
          <w:p w14:paraId="33C6BE62" w14:textId="77777777" w:rsidR="001671B5" w:rsidRPr="006D3BDB" w:rsidRDefault="001671B5" w:rsidP="00D35A2F">
            <w:pPr>
              <w:ind w:left="77" w:right="-74" w:hanging="180"/>
              <w:rPr>
                <w:rFonts w:eastAsia="Arial" w:cs="Times New Roman"/>
                <w:spacing w:val="-6"/>
                <w:sz w:val="20"/>
                <w:szCs w:val="20"/>
              </w:rPr>
            </w:pPr>
          </w:p>
        </w:tc>
        <w:tc>
          <w:tcPr>
            <w:tcW w:w="236" w:type="dxa"/>
          </w:tcPr>
          <w:p w14:paraId="6A827F7B" w14:textId="77777777" w:rsidR="001671B5" w:rsidRPr="006D3BDB" w:rsidRDefault="001671B5" w:rsidP="00D35A2F">
            <w:pPr>
              <w:ind w:left="-108" w:right="-74"/>
              <w:rPr>
                <w:rFonts w:eastAsia="Arial" w:cs="Times New Roman"/>
                <w:sz w:val="20"/>
                <w:szCs w:val="20"/>
              </w:rPr>
            </w:pPr>
          </w:p>
        </w:tc>
        <w:tc>
          <w:tcPr>
            <w:tcW w:w="2502" w:type="dxa"/>
          </w:tcPr>
          <w:p w14:paraId="2B616F45" w14:textId="77777777" w:rsidR="001671B5" w:rsidRPr="006D3BDB" w:rsidRDefault="001671B5" w:rsidP="00D35A2F">
            <w:pPr>
              <w:ind w:left="141" w:right="-74" w:hanging="180"/>
              <w:rPr>
                <w:rFonts w:eastAsia="Arial" w:cs="Times New Roman"/>
                <w:spacing w:val="-4"/>
                <w:sz w:val="20"/>
                <w:szCs w:val="20"/>
              </w:rPr>
            </w:pPr>
          </w:p>
        </w:tc>
        <w:tc>
          <w:tcPr>
            <w:tcW w:w="243" w:type="dxa"/>
          </w:tcPr>
          <w:p w14:paraId="53F67EE2" w14:textId="77777777" w:rsidR="001671B5" w:rsidRPr="006D3BDB" w:rsidRDefault="001671B5" w:rsidP="00D35A2F">
            <w:pPr>
              <w:ind w:right="-72"/>
              <w:jc w:val="center"/>
              <w:rPr>
                <w:rFonts w:eastAsia="Arial" w:cs="Times New Roman"/>
                <w:sz w:val="20"/>
                <w:szCs w:val="20"/>
              </w:rPr>
            </w:pPr>
          </w:p>
        </w:tc>
        <w:tc>
          <w:tcPr>
            <w:tcW w:w="1403" w:type="dxa"/>
          </w:tcPr>
          <w:p w14:paraId="326E959E" w14:textId="77777777" w:rsidR="001671B5" w:rsidRPr="006D3BDB" w:rsidRDefault="001671B5" w:rsidP="00D35A2F">
            <w:pPr>
              <w:ind w:right="-72"/>
              <w:jc w:val="center"/>
              <w:rPr>
                <w:rFonts w:eastAsia="Arial" w:cs="Times New Roman"/>
                <w:sz w:val="20"/>
                <w:szCs w:val="20"/>
              </w:rPr>
            </w:pPr>
          </w:p>
        </w:tc>
        <w:tc>
          <w:tcPr>
            <w:tcW w:w="236" w:type="dxa"/>
          </w:tcPr>
          <w:p w14:paraId="576EAF5B" w14:textId="77777777" w:rsidR="001671B5" w:rsidRPr="006D3BDB" w:rsidRDefault="001671B5" w:rsidP="00D35A2F">
            <w:pPr>
              <w:ind w:right="-72"/>
              <w:jc w:val="right"/>
              <w:rPr>
                <w:rFonts w:eastAsia="Arial" w:cs="Times New Roman"/>
                <w:sz w:val="20"/>
                <w:szCs w:val="20"/>
              </w:rPr>
            </w:pPr>
          </w:p>
        </w:tc>
        <w:tc>
          <w:tcPr>
            <w:tcW w:w="864" w:type="dxa"/>
          </w:tcPr>
          <w:p w14:paraId="4C4A118C" w14:textId="77777777" w:rsidR="001671B5" w:rsidRDefault="001671B5" w:rsidP="00D35A2F">
            <w:pPr>
              <w:ind w:right="-72"/>
              <w:jc w:val="right"/>
              <w:rPr>
                <w:rFonts w:eastAsia="Arial" w:cs="Times New Roman"/>
                <w:sz w:val="20"/>
                <w:szCs w:val="20"/>
              </w:rPr>
            </w:pPr>
          </w:p>
        </w:tc>
        <w:tc>
          <w:tcPr>
            <w:tcW w:w="236" w:type="dxa"/>
          </w:tcPr>
          <w:p w14:paraId="508FF961" w14:textId="77777777" w:rsidR="001671B5" w:rsidRPr="006D3BDB" w:rsidRDefault="001671B5" w:rsidP="00D35A2F">
            <w:pPr>
              <w:ind w:right="-72"/>
              <w:jc w:val="right"/>
              <w:rPr>
                <w:rFonts w:eastAsia="Arial" w:cs="Times New Roman"/>
                <w:sz w:val="20"/>
                <w:szCs w:val="20"/>
              </w:rPr>
            </w:pPr>
          </w:p>
        </w:tc>
        <w:tc>
          <w:tcPr>
            <w:tcW w:w="864" w:type="dxa"/>
            <w:gridSpan w:val="2"/>
          </w:tcPr>
          <w:p w14:paraId="3E5EF00E" w14:textId="77777777" w:rsidR="001671B5" w:rsidRPr="006D3BDB" w:rsidRDefault="001671B5" w:rsidP="00D35A2F">
            <w:pPr>
              <w:ind w:right="-72"/>
              <w:jc w:val="right"/>
              <w:rPr>
                <w:rFonts w:eastAsia="Arial" w:cs="Times New Roman"/>
                <w:sz w:val="20"/>
                <w:szCs w:val="20"/>
              </w:rPr>
            </w:pPr>
          </w:p>
        </w:tc>
        <w:tc>
          <w:tcPr>
            <w:tcW w:w="236" w:type="dxa"/>
            <w:gridSpan w:val="2"/>
          </w:tcPr>
          <w:p w14:paraId="5B2C1F8D" w14:textId="77777777" w:rsidR="001671B5" w:rsidRPr="006D3BDB" w:rsidRDefault="001671B5" w:rsidP="00D35A2F">
            <w:pPr>
              <w:ind w:right="-72"/>
              <w:jc w:val="right"/>
              <w:rPr>
                <w:rFonts w:eastAsia="Arial" w:cs="Times New Roman"/>
                <w:sz w:val="20"/>
                <w:szCs w:val="20"/>
              </w:rPr>
            </w:pPr>
          </w:p>
        </w:tc>
        <w:tc>
          <w:tcPr>
            <w:tcW w:w="1008" w:type="dxa"/>
          </w:tcPr>
          <w:p w14:paraId="46C35597" w14:textId="77777777" w:rsidR="001671B5" w:rsidRPr="000356EF" w:rsidRDefault="001671B5" w:rsidP="00D35A2F">
            <w:pPr>
              <w:ind w:right="-72"/>
              <w:jc w:val="right"/>
              <w:rPr>
                <w:rFonts w:eastAsia="Arial" w:cs="Times New Roman"/>
                <w:sz w:val="20"/>
                <w:szCs w:val="20"/>
              </w:rPr>
            </w:pPr>
          </w:p>
        </w:tc>
        <w:tc>
          <w:tcPr>
            <w:tcW w:w="236" w:type="dxa"/>
          </w:tcPr>
          <w:p w14:paraId="4EB754E0" w14:textId="77777777" w:rsidR="001671B5" w:rsidRPr="006D3BDB" w:rsidRDefault="001671B5" w:rsidP="00D35A2F">
            <w:pPr>
              <w:ind w:right="-72"/>
              <w:jc w:val="right"/>
              <w:rPr>
                <w:rFonts w:eastAsia="Arial" w:cs="Times New Roman"/>
                <w:sz w:val="20"/>
                <w:szCs w:val="20"/>
              </w:rPr>
            </w:pPr>
          </w:p>
        </w:tc>
        <w:tc>
          <w:tcPr>
            <w:tcW w:w="1011" w:type="dxa"/>
          </w:tcPr>
          <w:p w14:paraId="6A3FF91A" w14:textId="77777777" w:rsidR="001671B5" w:rsidRPr="00F220E5" w:rsidRDefault="001671B5" w:rsidP="00D35A2F">
            <w:pPr>
              <w:ind w:right="-72"/>
              <w:jc w:val="right"/>
              <w:rPr>
                <w:rFonts w:eastAsia="Arial" w:cs="Times New Roman"/>
                <w:sz w:val="20"/>
                <w:szCs w:val="20"/>
              </w:rPr>
            </w:pPr>
          </w:p>
        </w:tc>
        <w:tc>
          <w:tcPr>
            <w:tcW w:w="236" w:type="dxa"/>
          </w:tcPr>
          <w:p w14:paraId="33445195" w14:textId="77777777" w:rsidR="001671B5" w:rsidRPr="006D3BDB" w:rsidRDefault="001671B5" w:rsidP="00D35A2F">
            <w:pPr>
              <w:ind w:right="-72"/>
              <w:jc w:val="right"/>
              <w:rPr>
                <w:rFonts w:eastAsia="Arial" w:cs="Times New Roman"/>
                <w:sz w:val="20"/>
                <w:szCs w:val="20"/>
              </w:rPr>
            </w:pPr>
          </w:p>
        </w:tc>
        <w:tc>
          <w:tcPr>
            <w:tcW w:w="1008" w:type="dxa"/>
          </w:tcPr>
          <w:p w14:paraId="5EFA93A0" w14:textId="77777777" w:rsidR="001671B5" w:rsidRPr="000356EF" w:rsidRDefault="001671B5" w:rsidP="00D35A2F">
            <w:pPr>
              <w:ind w:right="-72"/>
              <w:jc w:val="right"/>
              <w:rPr>
                <w:rFonts w:eastAsia="Arial" w:cs="Times New Roman"/>
                <w:sz w:val="20"/>
                <w:szCs w:val="20"/>
              </w:rPr>
            </w:pPr>
          </w:p>
        </w:tc>
        <w:tc>
          <w:tcPr>
            <w:tcW w:w="236" w:type="dxa"/>
          </w:tcPr>
          <w:p w14:paraId="4DFE3A70" w14:textId="77777777" w:rsidR="001671B5" w:rsidRPr="006D3BDB" w:rsidRDefault="001671B5" w:rsidP="00D35A2F">
            <w:pPr>
              <w:ind w:right="-72"/>
              <w:jc w:val="right"/>
              <w:rPr>
                <w:rFonts w:eastAsia="Arial" w:cs="Times New Roman"/>
                <w:sz w:val="20"/>
                <w:szCs w:val="20"/>
              </w:rPr>
            </w:pPr>
          </w:p>
        </w:tc>
        <w:tc>
          <w:tcPr>
            <w:tcW w:w="1008" w:type="dxa"/>
            <w:gridSpan w:val="2"/>
          </w:tcPr>
          <w:p w14:paraId="2D14C84F" w14:textId="77777777" w:rsidR="001671B5" w:rsidRPr="00F220E5" w:rsidRDefault="001671B5" w:rsidP="00D35A2F">
            <w:pPr>
              <w:ind w:right="-72"/>
              <w:jc w:val="right"/>
              <w:rPr>
                <w:rFonts w:eastAsia="Arial" w:cs="Times New Roman"/>
                <w:sz w:val="20"/>
                <w:szCs w:val="20"/>
              </w:rPr>
            </w:pPr>
          </w:p>
        </w:tc>
      </w:tr>
      <w:tr w:rsidR="00D35A2F" w:rsidRPr="006D3BDB" w14:paraId="5CEE7781" w14:textId="77777777" w:rsidTr="00627FFB">
        <w:trPr>
          <w:trHeight w:val="20"/>
        </w:trPr>
        <w:tc>
          <w:tcPr>
            <w:tcW w:w="6030" w:type="dxa"/>
            <w:gridSpan w:val="3"/>
          </w:tcPr>
          <w:p w14:paraId="78A6C551" w14:textId="403317C6" w:rsidR="00D35A2F" w:rsidRPr="002D65DB" w:rsidRDefault="00D35A2F" w:rsidP="00D35A2F">
            <w:pPr>
              <w:ind w:left="141" w:right="-74" w:hanging="247"/>
              <w:rPr>
                <w:rFonts w:eastAsia="Arial" w:cs="Times New Roman"/>
                <w:b/>
                <w:sz w:val="20"/>
                <w:szCs w:val="20"/>
              </w:rPr>
            </w:pPr>
            <w:r w:rsidRPr="002D65DB">
              <w:rPr>
                <w:rFonts w:eastAsia="Arial" w:cs="Times New Roman"/>
                <w:b/>
                <w:sz w:val="20"/>
                <w:szCs w:val="20"/>
              </w:rPr>
              <w:lastRenderedPageBreak/>
              <w:t>Investments in associates, directly held by subsidiaries (continued)</w:t>
            </w:r>
          </w:p>
        </w:tc>
        <w:tc>
          <w:tcPr>
            <w:tcW w:w="243" w:type="dxa"/>
          </w:tcPr>
          <w:p w14:paraId="30ECABCA" w14:textId="77777777" w:rsidR="00D35A2F" w:rsidRPr="006D3BDB" w:rsidRDefault="00D35A2F" w:rsidP="00D35A2F">
            <w:pPr>
              <w:ind w:right="-72"/>
              <w:jc w:val="center"/>
              <w:rPr>
                <w:rFonts w:eastAsia="Arial" w:cs="Times New Roman"/>
                <w:sz w:val="20"/>
                <w:szCs w:val="20"/>
              </w:rPr>
            </w:pPr>
          </w:p>
        </w:tc>
        <w:tc>
          <w:tcPr>
            <w:tcW w:w="1403" w:type="dxa"/>
          </w:tcPr>
          <w:p w14:paraId="02872580" w14:textId="77777777" w:rsidR="00D35A2F" w:rsidRPr="006D3BDB" w:rsidRDefault="00D35A2F" w:rsidP="00D35A2F">
            <w:pPr>
              <w:ind w:right="-72"/>
              <w:jc w:val="center"/>
              <w:rPr>
                <w:rFonts w:eastAsia="Arial" w:cs="Times New Roman"/>
                <w:sz w:val="20"/>
                <w:szCs w:val="20"/>
              </w:rPr>
            </w:pPr>
          </w:p>
        </w:tc>
        <w:tc>
          <w:tcPr>
            <w:tcW w:w="236" w:type="dxa"/>
          </w:tcPr>
          <w:p w14:paraId="15B64D0F" w14:textId="77777777" w:rsidR="00D35A2F" w:rsidRPr="006D3BDB" w:rsidRDefault="00D35A2F" w:rsidP="00D35A2F">
            <w:pPr>
              <w:ind w:right="-72"/>
              <w:jc w:val="right"/>
              <w:rPr>
                <w:rFonts w:eastAsia="Arial" w:cs="Times New Roman"/>
                <w:sz w:val="20"/>
                <w:szCs w:val="20"/>
              </w:rPr>
            </w:pPr>
          </w:p>
        </w:tc>
        <w:tc>
          <w:tcPr>
            <w:tcW w:w="864" w:type="dxa"/>
          </w:tcPr>
          <w:p w14:paraId="0DB6FCB7" w14:textId="77777777" w:rsidR="00D35A2F" w:rsidRPr="006D3BDB" w:rsidRDefault="00D35A2F" w:rsidP="00D35A2F">
            <w:pPr>
              <w:ind w:right="-72"/>
              <w:jc w:val="right"/>
              <w:rPr>
                <w:rFonts w:eastAsia="Arial" w:cs="Times New Roman"/>
                <w:sz w:val="20"/>
                <w:szCs w:val="20"/>
              </w:rPr>
            </w:pPr>
          </w:p>
        </w:tc>
        <w:tc>
          <w:tcPr>
            <w:tcW w:w="236" w:type="dxa"/>
          </w:tcPr>
          <w:p w14:paraId="4009AECE" w14:textId="77777777" w:rsidR="00D35A2F" w:rsidRPr="006D3BDB" w:rsidRDefault="00D35A2F" w:rsidP="00D35A2F">
            <w:pPr>
              <w:ind w:right="-72"/>
              <w:jc w:val="right"/>
              <w:rPr>
                <w:rFonts w:eastAsia="Arial" w:cs="Times New Roman"/>
                <w:sz w:val="20"/>
                <w:szCs w:val="20"/>
              </w:rPr>
            </w:pPr>
          </w:p>
        </w:tc>
        <w:tc>
          <w:tcPr>
            <w:tcW w:w="864" w:type="dxa"/>
            <w:gridSpan w:val="2"/>
          </w:tcPr>
          <w:p w14:paraId="4E83E2C3" w14:textId="77777777" w:rsidR="00D35A2F" w:rsidRPr="006D3BDB" w:rsidRDefault="00D35A2F" w:rsidP="00D35A2F">
            <w:pPr>
              <w:ind w:right="-72"/>
              <w:jc w:val="right"/>
              <w:rPr>
                <w:rFonts w:eastAsia="Arial" w:cs="Times New Roman"/>
                <w:sz w:val="20"/>
                <w:szCs w:val="20"/>
              </w:rPr>
            </w:pPr>
          </w:p>
        </w:tc>
        <w:tc>
          <w:tcPr>
            <w:tcW w:w="236" w:type="dxa"/>
            <w:gridSpan w:val="2"/>
          </w:tcPr>
          <w:p w14:paraId="349F2915" w14:textId="77777777" w:rsidR="00D35A2F" w:rsidRPr="006D3BDB" w:rsidRDefault="00D35A2F" w:rsidP="00D35A2F">
            <w:pPr>
              <w:ind w:right="-72"/>
              <w:jc w:val="right"/>
              <w:rPr>
                <w:rFonts w:eastAsia="Arial" w:cs="Times New Roman"/>
                <w:sz w:val="20"/>
                <w:szCs w:val="20"/>
              </w:rPr>
            </w:pPr>
          </w:p>
        </w:tc>
        <w:tc>
          <w:tcPr>
            <w:tcW w:w="1008" w:type="dxa"/>
          </w:tcPr>
          <w:p w14:paraId="58F7E717" w14:textId="77777777" w:rsidR="00D35A2F" w:rsidRPr="006D3BDB" w:rsidRDefault="00D35A2F" w:rsidP="00D35A2F">
            <w:pPr>
              <w:ind w:right="-72"/>
              <w:jc w:val="right"/>
              <w:rPr>
                <w:rFonts w:eastAsia="Arial" w:cs="Times New Roman"/>
                <w:sz w:val="20"/>
                <w:szCs w:val="20"/>
              </w:rPr>
            </w:pPr>
          </w:p>
        </w:tc>
        <w:tc>
          <w:tcPr>
            <w:tcW w:w="236" w:type="dxa"/>
          </w:tcPr>
          <w:p w14:paraId="39693CBD" w14:textId="77777777" w:rsidR="00D35A2F" w:rsidRPr="006D3BDB" w:rsidRDefault="00D35A2F" w:rsidP="00D35A2F">
            <w:pPr>
              <w:ind w:right="-72"/>
              <w:jc w:val="right"/>
              <w:rPr>
                <w:rFonts w:eastAsia="Arial" w:cs="Times New Roman"/>
                <w:sz w:val="20"/>
                <w:szCs w:val="20"/>
              </w:rPr>
            </w:pPr>
          </w:p>
        </w:tc>
        <w:tc>
          <w:tcPr>
            <w:tcW w:w="1011" w:type="dxa"/>
          </w:tcPr>
          <w:p w14:paraId="154C0145" w14:textId="77777777" w:rsidR="00D35A2F" w:rsidRPr="006D3BDB" w:rsidRDefault="00D35A2F" w:rsidP="00D35A2F">
            <w:pPr>
              <w:ind w:right="-72"/>
              <w:jc w:val="right"/>
              <w:rPr>
                <w:rFonts w:eastAsia="Arial" w:cs="Times New Roman"/>
                <w:sz w:val="20"/>
                <w:szCs w:val="20"/>
              </w:rPr>
            </w:pPr>
          </w:p>
        </w:tc>
        <w:tc>
          <w:tcPr>
            <w:tcW w:w="236" w:type="dxa"/>
          </w:tcPr>
          <w:p w14:paraId="1FD9690B" w14:textId="77777777" w:rsidR="00D35A2F" w:rsidRPr="006D3BDB" w:rsidRDefault="00D35A2F" w:rsidP="00D35A2F">
            <w:pPr>
              <w:ind w:right="-72"/>
              <w:jc w:val="right"/>
              <w:rPr>
                <w:rFonts w:eastAsia="Arial" w:cs="Times New Roman"/>
                <w:sz w:val="20"/>
                <w:szCs w:val="20"/>
              </w:rPr>
            </w:pPr>
          </w:p>
        </w:tc>
        <w:tc>
          <w:tcPr>
            <w:tcW w:w="1008" w:type="dxa"/>
          </w:tcPr>
          <w:p w14:paraId="729F8E94" w14:textId="77777777" w:rsidR="00D35A2F" w:rsidRPr="006D3BDB" w:rsidRDefault="00D35A2F" w:rsidP="00D35A2F">
            <w:pPr>
              <w:ind w:right="-72"/>
              <w:jc w:val="right"/>
              <w:rPr>
                <w:rFonts w:eastAsia="Arial" w:cs="Times New Roman"/>
                <w:sz w:val="20"/>
                <w:szCs w:val="20"/>
              </w:rPr>
            </w:pPr>
          </w:p>
        </w:tc>
        <w:tc>
          <w:tcPr>
            <w:tcW w:w="236" w:type="dxa"/>
          </w:tcPr>
          <w:p w14:paraId="6E2DBDD2" w14:textId="77777777" w:rsidR="00D35A2F" w:rsidRPr="006D3BDB" w:rsidRDefault="00D35A2F" w:rsidP="00D35A2F">
            <w:pPr>
              <w:ind w:right="-72"/>
              <w:jc w:val="right"/>
              <w:rPr>
                <w:rFonts w:eastAsia="Arial" w:cs="Times New Roman"/>
                <w:sz w:val="20"/>
                <w:szCs w:val="20"/>
              </w:rPr>
            </w:pPr>
          </w:p>
        </w:tc>
        <w:tc>
          <w:tcPr>
            <w:tcW w:w="1008" w:type="dxa"/>
            <w:gridSpan w:val="2"/>
          </w:tcPr>
          <w:p w14:paraId="6BD81D71" w14:textId="77777777" w:rsidR="00D35A2F" w:rsidRPr="006D3BDB" w:rsidRDefault="00D35A2F" w:rsidP="00D35A2F">
            <w:pPr>
              <w:ind w:right="-72"/>
              <w:jc w:val="right"/>
              <w:rPr>
                <w:rFonts w:eastAsia="Arial" w:cs="Times New Roman"/>
                <w:sz w:val="20"/>
                <w:szCs w:val="20"/>
              </w:rPr>
            </w:pPr>
          </w:p>
        </w:tc>
      </w:tr>
      <w:tr w:rsidR="00E449C2" w:rsidRPr="006D3BDB" w14:paraId="3D442426" w14:textId="77777777" w:rsidTr="00627FFB">
        <w:trPr>
          <w:trHeight w:val="20"/>
        </w:trPr>
        <w:tc>
          <w:tcPr>
            <w:tcW w:w="6030" w:type="dxa"/>
            <w:gridSpan w:val="3"/>
          </w:tcPr>
          <w:p w14:paraId="6A72E2CC" w14:textId="77777777" w:rsidR="00E449C2" w:rsidRPr="002D65DB" w:rsidRDefault="00E449C2" w:rsidP="00D35A2F">
            <w:pPr>
              <w:ind w:left="141" w:right="-74" w:hanging="247"/>
              <w:rPr>
                <w:rFonts w:eastAsia="Arial" w:cs="Times New Roman"/>
                <w:b/>
                <w:sz w:val="20"/>
                <w:szCs w:val="20"/>
              </w:rPr>
            </w:pPr>
          </w:p>
        </w:tc>
        <w:tc>
          <w:tcPr>
            <w:tcW w:w="243" w:type="dxa"/>
          </w:tcPr>
          <w:p w14:paraId="54739AA1" w14:textId="77777777" w:rsidR="00E449C2" w:rsidRPr="006D3BDB" w:rsidRDefault="00E449C2" w:rsidP="00D35A2F">
            <w:pPr>
              <w:ind w:right="-72"/>
              <w:jc w:val="center"/>
              <w:rPr>
                <w:rFonts w:eastAsia="Arial" w:cs="Times New Roman"/>
                <w:sz w:val="20"/>
                <w:szCs w:val="20"/>
              </w:rPr>
            </w:pPr>
          </w:p>
        </w:tc>
        <w:tc>
          <w:tcPr>
            <w:tcW w:w="1403" w:type="dxa"/>
          </w:tcPr>
          <w:p w14:paraId="71FFE941" w14:textId="77777777" w:rsidR="00E449C2" w:rsidRPr="006D3BDB" w:rsidRDefault="00E449C2" w:rsidP="00D35A2F">
            <w:pPr>
              <w:ind w:right="-72"/>
              <w:jc w:val="center"/>
              <w:rPr>
                <w:rFonts w:eastAsia="Arial" w:cs="Times New Roman"/>
                <w:sz w:val="20"/>
                <w:szCs w:val="20"/>
              </w:rPr>
            </w:pPr>
          </w:p>
        </w:tc>
        <w:tc>
          <w:tcPr>
            <w:tcW w:w="236" w:type="dxa"/>
          </w:tcPr>
          <w:p w14:paraId="01A4497E" w14:textId="77777777" w:rsidR="00E449C2" w:rsidRPr="006D3BDB" w:rsidRDefault="00E449C2" w:rsidP="00D35A2F">
            <w:pPr>
              <w:ind w:right="-72"/>
              <w:jc w:val="right"/>
              <w:rPr>
                <w:rFonts w:eastAsia="Arial" w:cs="Times New Roman"/>
                <w:sz w:val="20"/>
                <w:szCs w:val="20"/>
              </w:rPr>
            </w:pPr>
          </w:p>
        </w:tc>
        <w:tc>
          <w:tcPr>
            <w:tcW w:w="864" w:type="dxa"/>
          </w:tcPr>
          <w:p w14:paraId="16A42963" w14:textId="77777777" w:rsidR="00E449C2" w:rsidRPr="006D3BDB" w:rsidRDefault="00E449C2" w:rsidP="00D35A2F">
            <w:pPr>
              <w:ind w:right="-72"/>
              <w:jc w:val="right"/>
              <w:rPr>
                <w:rFonts w:eastAsia="Arial" w:cs="Times New Roman"/>
                <w:sz w:val="20"/>
                <w:szCs w:val="20"/>
              </w:rPr>
            </w:pPr>
          </w:p>
        </w:tc>
        <w:tc>
          <w:tcPr>
            <w:tcW w:w="236" w:type="dxa"/>
          </w:tcPr>
          <w:p w14:paraId="32D480CD" w14:textId="77777777" w:rsidR="00E449C2" w:rsidRPr="006D3BDB" w:rsidRDefault="00E449C2" w:rsidP="00D35A2F">
            <w:pPr>
              <w:ind w:right="-72"/>
              <w:jc w:val="right"/>
              <w:rPr>
                <w:rFonts w:eastAsia="Arial" w:cs="Times New Roman"/>
                <w:sz w:val="20"/>
                <w:szCs w:val="20"/>
              </w:rPr>
            </w:pPr>
          </w:p>
        </w:tc>
        <w:tc>
          <w:tcPr>
            <w:tcW w:w="864" w:type="dxa"/>
            <w:gridSpan w:val="2"/>
          </w:tcPr>
          <w:p w14:paraId="1D5E028B" w14:textId="77777777" w:rsidR="00E449C2" w:rsidRPr="006D3BDB" w:rsidRDefault="00E449C2" w:rsidP="00D35A2F">
            <w:pPr>
              <w:ind w:right="-72"/>
              <w:jc w:val="right"/>
              <w:rPr>
                <w:rFonts w:eastAsia="Arial" w:cs="Times New Roman"/>
                <w:sz w:val="20"/>
                <w:szCs w:val="20"/>
              </w:rPr>
            </w:pPr>
          </w:p>
        </w:tc>
        <w:tc>
          <w:tcPr>
            <w:tcW w:w="236" w:type="dxa"/>
            <w:gridSpan w:val="2"/>
          </w:tcPr>
          <w:p w14:paraId="3A9443F5" w14:textId="77777777" w:rsidR="00E449C2" w:rsidRPr="006D3BDB" w:rsidRDefault="00E449C2" w:rsidP="00D35A2F">
            <w:pPr>
              <w:ind w:right="-72"/>
              <w:jc w:val="right"/>
              <w:rPr>
                <w:rFonts w:eastAsia="Arial" w:cs="Times New Roman"/>
                <w:sz w:val="20"/>
                <w:szCs w:val="20"/>
              </w:rPr>
            </w:pPr>
          </w:p>
        </w:tc>
        <w:tc>
          <w:tcPr>
            <w:tcW w:w="1008" w:type="dxa"/>
          </w:tcPr>
          <w:p w14:paraId="64FFEBB3" w14:textId="77777777" w:rsidR="00E449C2" w:rsidRPr="006D3BDB" w:rsidRDefault="00E449C2" w:rsidP="00D35A2F">
            <w:pPr>
              <w:ind w:right="-72"/>
              <w:jc w:val="right"/>
              <w:rPr>
                <w:rFonts w:eastAsia="Arial" w:cs="Times New Roman"/>
                <w:sz w:val="20"/>
                <w:szCs w:val="20"/>
              </w:rPr>
            </w:pPr>
          </w:p>
        </w:tc>
        <w:tc>
          <w:tcPr>
            <w:tcW w:w="236" w:type="dxa"/>
          </w:tcPr>
          <w:p w14:paraId="49022484" w14:textId="77777777" w:rsidR="00E449C2" w:rsidRPr="006D3BDB" w:rsidRDefault="00E449C2" w:rsidP="00D35A2F">
            <w:pPr>
              <w:ind w:right="-72"/>
              <w:jc w:val="right"/>
              <w:rPr>
                <w:rFonts w:eastAsia="Arial" w:cs="Times New Roman"/>
                <w:sz w:val="20"/>
                <w:szCs w:val="20"/>
              </w:rPr>
            </w:pPr>
          </w:p>
        </w:tc>
        <w:tc>
          <w:tcPr>
            <w:tcW w:w="1011" w:type="dxa"/>
          </w:tcPr>
          <w:p w14:paraId="723FCAC5" w14:textId="77777777" w:rsidR="00E449C2" w:rsidRPr="006D3BDB" w:rsidRDefault="00E449C2" w:rsidP="00D35A2F">
            <w:pPr>
              <w:ind w:right="-72"/>
              <w:jc w:val="right"/>
              <w:rPr>
                <w:rFonts w:eastAsia="Arial" w:cs="Times New Roman"/>
                <w:sz w:val="20"/>
                <w:szCs w:val="20"/>
              </w:rPr>
            </w:pPr>
          </w:p>
        </w:tc>
        <w:tc>
          <w:tcPr>
            <w:tcW w:w="236" w:type="dxa"/>
          </w:tcPr>
          <w:p w14:paraId="1452DA36" w14:textId="77777777" w:rsidR="00E449C2" w:rsidRPr="006D3BDB" w:rsidRDefault="00E449C2" w:rsidP="00D35A2F">
            <w:pPr>
              <w:ind w:right="-72"/>
              <w:jc w:val="right"/>
              <w:rPr>
                <w:rFonts w:eastAsia="Arial" w:cs="Times New Roman"/>
                <w:sz w:val="20"/>
                <w:szCs w:val="20"/>
              </w:rPr>
            </w:pPr>
          </w:p>
        </w:tc>
        <w:tc>
          <w:tcPr>
            <w:tcW w:w="1008" w:type="dxa"/>
          </w:tcPr>
          <w:p w14:paraId="4989F9CC" w14:textId="77777777" w:rsidR="00E449C2" w:rsidRPr="006D3BDB" w:rsidRDefault="00E449C2" w:rsidP="00D35A2F">
            <w:pPr>
              <w:ind w:right="-72"/>
              <w:jc w:val="right"/>
              <w:rPr>
                <w:rFonts w:eastAsia="Arial" w:cs="Times New Roman"/>
                <w:sz w:val="20"/>
                <w:szCs w:val="20"/>
              </w:rPr>
            </w:pPr>
          </w:p>
        </w:tc>
        <w:tc>
          <w:tcPr>
            <w:tcW w:w="236" w:type="dxa"/>
          </w:tcPr>
          <w:p w14:paraId="4D40D915" w14:textId="77777777" w:rsidR="00E449C2" w:rsidRPr="006D3BDB" w:rsidRDefault="00E449C2" w:rsidP="00D35A2F">
            <w:pPr>
              <w:ind w:right="-72"/>
              <w:jc w:val="right"/>
              <w:rPr>
                <w:rFonts w:eastAsia="Arial" w:cs="Times New Roman"/>
                <w:sz w:val="20"/>
                <w:szCs w:val="20"/>
              </w:rPr>
            </w:pPr>
          </w:p>
        </w:tc>
        <w:tc>
          <w:tcPr>
            <w:tcW w:w="1008" w:type="dxa"/>
            <w:gridSpan w:val="2"/>
          </w:tcPr>
          <w:p w14:paraId="4BD4C987" w14:textId="77777777" w:rsidR="00E449C2" w:rsidRPr="006D3BDB" w:rsidRDefault="00E449C2" w:rsidP="00D35A2F">
            <w:pPr>
              <w:ind w:right="-72"/>
              <w:jc w:val="right"/>
              <w:rPr>
                <w:rFonts w:eastAsia="Arial" w:cs="Times New Roman"/>
                <w:sz w:val="20"/>
                <w:szCs w:val="20"/>
              </w:rPr>
            </w:pPr>
          </w:p>
        </w:tc>
      </w:tr>
      <w:tr w:rsidR="00170F65" w:rsidRPr="006D3BDB" w14:paraId="6C90D48A" w14:textId="77777777" w:rsidTr="00627FFB">
        <w:trPr>
          <w:trHeight w:val="20"/>
        </w:trPr>
        <w:tc>
          <w:tcPr>
            <w:tcW w:w="3292" w:type="dxa"/>
          </w:tcPr>
          <w:p w14:paraId="5B4EDCA9" w14:textId="0880E0EB" w:rsidR="00170F65" w:rsidRPr="006D3BDB" w:rsidRDefault="00170F65" w:rsidP="00170F65">
            <w:pPr>
              <w:ind w:left="77" w:right="-74" w:hanging="180"/>
              <w:rPr>
                <w:rFonts w:eastAsia="Arial" w:cs="Times New Roman"/>
                <w:sz w:val="20"/>
                <w:szCs w:val="20"/>
              </w:rPr>
            </w:pPr>
            <w:r w:rsidRPr="006D3BDB">
              <w:rPr>
                <w:rFonts w:eastAsia="Arial" w:cs="Times New Roman"/>
                <w:sz w:val="20"/>
                <w:szCs w:val="20"/>
              </w:rPr>
              <w:t xml:space="preserve">Flying Spark </w:t>
            </w:r>
            <w:proofErr w:type="spellStart"/>
            <w:r w:rsidRPr="006D3BDB">
              <w:rPr>
                <w:rFonts w:eastAsia="Arial" w:cs="Times New Roman"/>
                <w:sz w:val="20"/>
                <w:szCs w:val="20"/>
              </w:rPr>
              <w:t>Agritech</w:t>
            </w:r>
            <w:proofErr w:type="spellEnd"/>
            <w:r w:rsidRPr="006D3BDB">
              <w:rPr>
                <w:rFonts w:eastAsia="Arial" w:cs="Times New Roman"/>
                <w:sz w:val="20"/>
                <w:szCs w:val="20"/>
              </w:rPr>
              <w:t xml:space="preserve"> Company Limited (FSA)</w:t>
            </w:r>
            <w:r>
              <w:rPr>
                <w:rFonts w:eastAsia="Arial" w:cs="Times New Roman"/>
                <w:sz w:val="20"/>
                <w:szCs w:val="20"/>
              </w:rPr>
              <w:t xml:space="preserve"> </w:t>
            </w:r>
            <w:r w:rsidRPr="006D3BDB">
              <w:rPr>
                <w:rFonts w:eastAsia="Arial" w:cs="Times New Roman"/>
                <w:sz w:val="20"/>
                <w:szCs w:val="20"/>
              </w:rPr>
              <w:t>(</w:t>
            </w:r>
            <w:r>
              <w:rPr>
                <w:rFonts w:eastAsia="Arial" w:cs="Times New Roman"/>
                <w:sz w:val="20"/>
                <w:szCs w:val="20"/>
              </w:rPr>
              <w:t>49</w:t>
            </w:r>
            <w:r w:rsidRPr="006D3BDB">
              <w:rPr>
                <w:rFonts w:eastAsia="Arial" w:cs="Times New Roman"/>
                <w:sz w:val="20"/>
                <w:szCs w:val="20"/>
              </w:rPr>
              <w:t xml:space="preserve">% held by </w:t>
            </w:r>
            <w:r>
              <w:rPr>
                <w:rFonts w:eastAsia="Arial" w:cs="Times New Roman"/>
                <w:sz w:val="20"/>
                <w:szCs w:val="20"/>
              </w:rPr>
              <w:t>TUI</w:t>
            </w:r>
            <w:r w:rsidRPr="006D3BDB">
              <w:rPr>
                <w:rFonts w:eastAsia="Arial" w:cs="Times New Roman"/>
                <w:sz w:val="20"/>
                <w:szCs w:val="20"/>
              </w:rPr>
              <w:t>)</w:t>
            </w:r>
          </w:p>
        </w:tc>
        <w:tc>
          <w:tcPr>
            <w:tcW w:w="236" w:type="dxa"/>
          </w:tcPr>
          <w:p w14:paraId="7B741EA0" w14:textId="77777777" w:rsidR="00170F65" w:rsidRPr="006D3BDB" w:rsidRDefault="00170F65" w:rsidP="00170F65">
            <w:pPr>
              <w:ind w:left="-108" w:right="-74"/>
              <w:rPr>
                <w:rFonts w:eastAsia="Arial" w:cs="Times New Roman"/>
                <w:sz w:val="20"/>
                <w:szCs w:val="20"/>
              </w:rPr>
            </w:pPr>
          </w:p>
        </w:tc>
        <w:tc>
          <w:tcPr>
            <w:tcW w:w="2502" w:type="dxa"/>
          </w:tcPr>
          <w:p w14:paraId="30C7DB29" w14:textId="77777777" w:rsidR="00170F65" w:rsidRPr="006D3BDB" w:rsidRDefault="00170F65" w:rsidP="00170F65">
            <w:pPr>
              <w:ind w:left="141" w:right="-74" w:hanging="180"/>
              <w:rPr>
                <w:rFonts w:eastAsia="Arial" w:cs="Times New Roman"/>
                <w:spacing w:val="-4"/>
                <w:sz w:val="20"/>
                <w:szCs w:val="20"/>
                <w:cs/>
              </w:rPr>
            </w:pPr>
            <w:r w:rsidRPr="006D3BDB">
              <w:rPr>
                <w:rFonts w:eastAsia="Arial" w:cs="Times New Roman"/>
                <w:spacing w:val="-4"/>
                <w:sz w:val="20"/>
                <w:szCs w:val="20"/>
              </w:rPr>
              <w:t>Cultivation and process of larvae, files</w:t>
            </w:r>
          </w:p>
        </w:tc>
        <w:tc>
          <w:tcPr>
            <w:tcW w:w="243" w:type="dxa"/>
          </w:tcPr>
          <w:p w14:paraId="7E2F7142" w14:textId="77777777" w:rsidR="00170F65" w:rsidRPr="006D3BDB" w:rsidRDefault="00170F65" w:rsidP="00170F65">
            <w:pPr>
              <w:ind w:right="-72"/>
              <w:jc w:val="center"/>
              <w:rPr>
                <w:rFonts w:eastAsia="Arial" w:cs="Times New Roman"/>
                <w:sz w:val="20"/>
                <w:szCs w:val="20"/>
              </w:rPr>
            </w:pPr>
          </w:p>
        </w:tc>
        <w:tc>
          <w:tcPr>
            <w:tcW w:w="1403" w:type="dxa"/>
          </w:tcPr>
          <w:p w14:paraId="7D18E81C" w14:textId="77777777" w:rsidR="00170F65" w:rsidRPr="006D3BDB" w:rsidRDefault="00170F65" w:rsidP="00170F65">
            <w:pPr>
              <w:ind w:right="-72"/>
              <w:jc w:val="center"/>
              <w:rPr>
                <w:rFonts w:eastAsia="Arial" w:cs="Times New Roman"/>
                <w:sz w:val="20"/>
                <w:szCs w:val="20"/>
              </w:rPr>
            </w:pPr>
            <w:r w:rsidRPr="006D3BDB">
              <w:rPr>
                <w:rFonts w:eastAsia="Arial" w:cs="Times New Roman"/>
                <w:sz w:val="20"/>
                <w:szCs w:val="20"/>
              </w:rPr>
              <w:t>Thailand</w:t>
            </w:r>
          </w:p>
        </w:tc>
        <w:tc>
          <w:tcPr>
            <w:tcW w:w="236" w:type="dxa"/>
          </w:tcPr>
          <w:p w14:paraId="3F8D732E" w14:textId="77777777" w:rsidR="00170F65" w:rsidRPr="006D3BDB" w:rsidRDefault="00170F65" w:rsidP="00170F65">
            <w:pPr>
              <w:ind w:right="-72"/>
              <w:jc w:val="right"/>
              <w:rPr>
                <w:rFonts w:eastAsia="Arial" w:cs="Times New Roman"/>
                <w:sz w:val="20"/>
                <w:szCs w:val="20"/>
              </w:rPr>
            </w:pPr>
          </w:p>
        </w:tc>
        <w:tc>
          <w:tcPr>
            <w:tcW w:w="864" w:type="dxa"/>
          </w:tcPr>
          <w:p w14:paraId="3088930A" w14:textId="55E0F6ED" w:rsidR="00170F65" w:rsidRPr="006D3BDB" w:rsidRDefault="000356EF" w:rsidP="00170F65">
            <w:pPr>
              <w:ind w:right="-72"/>
              <w:jc w:val="right"/>
              <w:rPr>
                <w:rFonts w:eastAsia="Arial" w:cs="Times New Roman"/>
                <w:sz w:val="20"/>
                <w:szCs w:val="20"/>
              </w:rPr>
            </w:pPr>
            <w:r>
              <w:rPr>
                <w:rFonts w:eastAsia="Arial" w:cs="Times New Roman"/>
                <w:sz w:val="20"/>
                <w:szCs w:val="20"/>
              </w:rPr>
              <w:t>49.00</w:t>
            </w:r>
          </w:p>
        </w:tc>
        <w:tc>
          <w:tcPr>
            <w:tcW w:w="236" w:type="dxa"/>
          </w:tcPr>
          <w:p w14:paraId="027DAC9F" w14:textId="77777777" w:rsidR="00170F65" w:rsidRPr="006D3BDB" w:rsidRDefault="00170F65" w:rsidP="00170F65">
            <w:pPr>
              <w:ind w:right="-72"/>
              <w:jc w:val="right"/>
              <w:rPr>
                <w:rFonts w:eastAsia="Arial" w:cs="Times New Roman"/>
                <w:sz w:val="20"/>
                <w:szCs w:val="20"/>
              </w:rPr>
            </w:pPr>
          </w:p>
        </w:tc>
        <w:tc>
          <w:tcPr>
            <w:tcW w:w="864" w:type="dxa"/>
            <w:gridSpan w:val="2"/>
          </w:tcPr>
          <w:p w14:paraId="2A53F5E7" w14:textId="77777777" w:rsidR="00170F65" w:rsidRPr="006D3BDB" w:rsidRDefault="00170F65" w:rsidP="00170F65">
            <w:pPr>
              <w:ind w:right="-72"/>
              <w:jc w:val="right"/>
              <w:rPr>
                <w:rFonts w:eastAsia="Arial" w:cs="Times New Roman"/>
                <w:sz w:val="20"/>
                <w:szCs w:val="20"/>
              </w:rPr>
            </w:pPr>
            <w:r w:rsidRPr="006D3BDB">
              <w:rPr>
                <w:rFonts w:eastAsia="Arial" w:cs="Times New Roman"/>
                <w:sz w:val="20"/>
                <w:szCs w:val="20"/>
              </w:rPr>
              <w:t>49.00</w:t>
            </w:r>
          </w:p>
        </w:tc>
        <w:tc>
          <w:tcPr>
            <w:tcW w:w="236" w:type="dxa"/>
            <w:gridSpan w:val="2"/>
          </w:tcPr>
          <w:p w14:paraId="720D63DA" w14:textId="77777777" w:rsidR="00170F65" w:rsidRPr="006D3BDB" w:rsidRDefault="00170F65" w:rsidP="00170F65">
            <w:pPr>
              <w:ind w:right="-72"/>
              <w:jc w:val="right"/>
              <w:rPr>
                <w:rFonts w:eastAsia="Arial" w:cs="Times New Roman"/>
                <w:sz w:val="20"/>
                <w:szCs w:val="20"/>
              </w:rPr>
            </w:pPr>
          </w:p>
        </w:tc>
        <w:tc>
          <w:tcPr>
            <w:tcW w:w="1008" w:type="dxa"/>
            <w:tcBorders>
              <w:bottom w:val="single" w:sz="4" w:space="0" w:color="auto"/>
            </w:tcBorders>
          </w:tcPr>
          <w:p w14:paraId="06BC973D" w14:textId="46974531" w:rsidR="00170F65" w:rsidRPr="00F220E5" w:rsidRDefault="000356EF" w:rsidP="00170F65">
            <w:pPr>
              <w:ind w:right="-72"/>
              <w:jc w:val="right"/>
              <w:rPr>
                <w:rFonts w:eastAsia="Arial" w:cs="Times New Roman"/>
                <w:sz w:val="20"/>
                <w:szCs w:val="20"/>
              </w:rPr>
            </w:pPr>
            <w:r w:rsidRPr="000356EF">
              <w:rPr>
                <w:rFonts w:eastAsia="Arial" w:cs="Times New Roman"/>
                <w:sz w:val="20"/>
                <w:szCs w:val="20"/>
              </w:rPr>
              <w:t>4,900</w:t>
            </w:r>
          </w:p>
        </w:tc>
        <w:tc>
          <w:tcPr>
            <w:tcW w:w="236" w:type="dxa"/>
          </w:tcPr>
          <w:p w14:paraId="0C02A826" w14:textId="77777777" w:rsidR="00170F65" w:rsidRPr="006D3BDB" w:rsidRDefault="00170F65" w:rsidP="00170F65">
            <w:pPr>
              <w:ind w:right="-72"/>
              <w:jc w:val="right"/>
              <w:rPr>
                <w:rFonts w:eastAsia="Arial" w:cs="Times New Roman"/>
                <w:sz w:val="20"/>
                <w:szCs w:val="20"/>
              </w:rPr>
            </w:pPr>
          </w:p>
        </w:tc>
        <w:tc>
          <w:tcPr>
            <w:tcW w:w="1011" w:type="dxa"/>
            <w:tcBorders>
              <w:bottom w:val="single" w:sz="4" w:space="0" w:color="auto"/>
            </w:tcBorders>
          </w:tcPr>
          <w:p w14:paraId="5CF97AFE" w14:textId="25BF162C" w:rsidR="00170F65" w:rsidRPr="006D3BDB" w:rsidRDefault="00170F65" w:rsidP="00170F65">
            <w:pPr>
              <w:ind w:right="-72"/>
              <w:jc w:val="right"/>
              <w:rPr>
                <w:rFonts w:eastAsia="Arial" w:cs="Times New Roman"/>
                <w:sz w:val="20"/>
                <w:szCs w:val="20"/>
              </w:rPr>
            </w:pPr>
            <w:r w:rsidRPr="00F220E5">
              <w:rPr>
                <w:rFonts w:eastAsia="Arial" w:cs="Times New Roman"/>
                <w:sz w:val="20"/>
                <w:szCs w:val="20"/>
              </w:rPr>
              <w:t>4,900</w:t>
            </w:r>
          </w:p>
        </w:tc>
        <w:tc>
          <w:tcPr>
            <w:tcW w:w="236" w:type="dxa"/>
          </w:tcPr>
          <w:p w14:paraId="69F03D29" w14:textId="77777777" w:rsidR="00170F65" w:rsidRPr="006D3BDB" w:rsidRDefault="00170F65" w:rsidP="00170F65">
            <w:pPr>
              <w:ind w:right="-72"/>
              <w:jc w:val="right"/>
              <w:rPr>
                <w:rFonts w:eastAsia="Arial" w:cs="Times New Roman"/>
                <w:sz w:val="20"/>
                <w:szCs w:val="20"/>
              </w:rPr>
            </w:pPr>
          </w:p>
        </w:tc>
        <w:tc>
          <w:tcPr>
            <w:tcW w:w="1008" w:type="dxa"/>
            <w:tcBorders>
              <w:bottom w:val="single" w:sz="4" w:space="0" w:color="auto"/>
            </w:tcBorders>
          </w:tcPr>
          <w:p w14:paraId="40673466" w14:textId="42FF7B3B" w:rsidR="00170F65" w:rsidRPr="00F220E5" w:rsidRDefault="000356EF" w:rsidP="00170F65">
            <w:pPr>
              <w:ind w:right="-72"/>
              <w:jc w:val="right"/>
              <w:rPr>
                <w:rFonts w:eastAsia="Arial" w:cs="Times New Roman"/>
                <w:sz w:val="20"/>
                <w:szCs w:val="20"/>
              </w:rPr>
            </w:pPr>
            <w:r w:rsidRPr="000356EF">
              <w:rPr>
                <w:rFonts w:eastAsia="Arial" w:cs="Times New Roman"/>
                <w:sz w:val="20"/>
                <w:szCs w:val="20"/>
              </w:rPr>
              <w:t>4,505</w:t>
            </w:r>
          </w:p>
        </w:tc>
        <w:tc>
          <w:tcPr>
            <w:tcW w:w="236" w:type="dxa"/>
          </w:tcPr>
          <w:p w14:paraId="5251F31D" w14:textId="77777777" w:rsidR="00170F65" w:rsidRPr="006D3BDB" w:rsidRDefault="00170F65" w:rsidP="00170F65">
            <w:pPr>
              <w:ind w:right="-72"/>
              <w:jc w:val="right"/>
              <w:rPr>
                <w:rFonts w:eastAsia="Arial" w:cs="Times New Roman"/>
                <w:sz w:val="20"/>
                <w:szCs w:val="20"/>
              </w:rPr>
            </w:pPr>
          </w:p>
        </w:tc>
        <w:tc>
          <w:tcPr>
            <w:tcW w:w="1008" w:type="dxa"/>
            <w:gridSpan w:val="2"/>
            <w:tcBorders>
              <w:bottom w:val="single" w:sz="4" w:space="0" w:color="auto"/>
            </w:tcBorders>
          </w:tcPr>
          <w:p w14:paraId="2CE87302" w14:textId="1C3520E6" w:rsidR="00170F65" w:rsidRPr="006D3BDB" w:rsidRDefault="00170F65" w:rsidP="00170F65">
            <w:pPr>
              <w:ind w:right="-72"/>
              <w:jc w:val="right"/>
              <w:rPr>
                <w:rFonts w:eastAsia="Arial" w:cs="Times New Roman"/>
                <w:sz w:val="20"/>
                <w:szCs w:val="20"/>
                <w:cs/>
              </w:rPr>
            </w:pPr>
            <w:r w:rsidRPr="00F220E5">
              <w:rPr>
                <w:rFonts w:eastAsia="Arial" w:cs="Times New Roman"/>
                <w:sz w:val="20"/>
                <w:szCs w:val="20"/>
              </w:rPr>
              <w:t>3,659</w:t>
            </w:r>
          </w:p>
        </w:tc>
      </w:tr>
      <w:tr w:rsidR="000356EF" w:rsidRPr="006D3BDB" w14:paraId="47B4535D" w14:textId="77777777" w:rsidTr="00627FFB">
        <w:trPr>
          <w:trHeight w:val="20"/>
        </w:trPr>
        <w:tc>
          <w:tcPr>
            <w:tcW w:w="3292" w:type="dxa"/>
          </w:tcPr>
          <w:p w14:paraId="0B36908C" w14:textId="77777777" w:rsidR="000356EF" w:rsidRPr="006D3BDB" w:rsidRDefault="000356EF" w:rsidP="000356EF">
            <w:pPr>
              <w:ind w:left="-108" w:right="-74"/>
              <w:rPr>
                <w:rFonts w:eastAsia="Arial" w:cs="Times New Roman"/>
                <w:sz w:val="20"/>
                <w:szCs w:val="20"/>
              </w:rPr>
            </w:pPr>
          </w:p>
        </w:tc>
        <w:tc>
          <w:tcPr>
            <w:tcW w:w="236" w:type="dxa"/>
          </w:tcPr>
          <w:p w14:paraId="4753F93D" w14:textId="77777777" w:rsidR="000356EF" w:rsidRPr="006D3BDB" w:rsidRDefault="000356EF" w:rsidP="000356EF">
            <w:pPr>
              <w:ind w:right="-72"/>
              <w:rPr>
                <w:rFonts w:eastAsia="Arial" w:cs="Times New Roman"/>
                <w:sz w:val="20"/>
                <w:szCs w:val="20"/>
              </w:rPr>
            </w:pPr>
          </w:p>
        </w:tc>
        <w:tc>
          <w:tcPr>
            <w:tcW w:w="2502" w:type="dxa"/>
          </w:tcPr>
          <w:p w14:paraId="7B8D83B4" w14:textId="77777777" w:rsidR="000356EF" w:rsidRPr="006D3BDB" w:rsidRDefault="000356EF" w:rsidP="000356EF">
            <w:pPr>
              <w:ind w:right="-72"/>
              <w:rPr>
                <w:rFonts w:eastAsia="Arial" w:cs="Times New Roman"/>
                <w:sz w:val="20"/>
                <w:szCs w:val="20"/>
              </w:rPr>
            </w:pPr>
          </w:p>
        </w:tc>
        <w:tc>
          <w:tcPr>
            <w:tcW w:w="243" w:type="dxa"/>
          </w:tcPr>
          <w:p w14:paraId="7F029BD4" w14:textId="77777777" w:rsidR="000356EF" w:rsidRPr="006D3BDB" w:rsidRDefault="000356EF" w:rsidP="000356EF">
            <w:pPr>
              <w:ind w:right="-72"/>
              <w:rPr>
                <w:rFonts w:eastAsia="Arial" w:cs="Times New Roman"/>
                <w:sz w:val="20"/>
                <w:szCs w:val="20"/>
              </w:rPr>
            </w:pPr>
          </w:p>
        </w:tc>
        <w:tc>
          <w:tcPr>
            <w:tcW w:w="1403" w:type="dxa"/>
          </w:tcPr>
          <w:p w14:paraId="22211592" w14:textId="77777777" w:rsidR="000356EF" w:rsidRPr="006D3BDB" w:rsidRDefault="000356EF" w:rsidP="000356EF">
            <w:pPr>
              <w:ind w:right="-72"/>
              <w:rPr>
                <w:rFonts w:eastAsia="Arial" w:cs="Times New Roman"/>
                <w:sz w:val="20"/>
                <w:szCs w:val="20"/>
              </w:rPr>
            </w:pPr>
          </w:p>
        </w:tc>
        <w:tc>
          <w:tcPr>
            <w:tcW w:w="236" w:type="dxa"/>
          </w:tcPr>
          <w:p w14:paraId="6A4537C3" w14:textId="77777777" w:rsidR="000356EF" w:rsidRPr="006D3BDB" w:rsidRDefault="000356EF" w:rsidP="000356EF">
            <w:pPr>
              <w:ind w:right="-72"/>
              <w:jc w:val="right"/>
              <w:rPr>
                <w:rFonts w:eastAsia="Arial" w:cs="Times New Roman"/>
                <w:sz w:val="20"/>
                <w:szCs w:val="20"/>
              </w:rPr>
            </w:pPr>
          </w:p>
        </w:tc>
        <w:tc>
          <w:tcPr>
            <w:tcW w:w="864" w:type="dxa"/>
          </w:tcPr>
          <w:p w14:paraId="7C7916BE" w14:textId="77777777" w:rsidR="000356EF" w:rsidRPr="006D3BDB" w:rsidRDefault="000356EF" w:rsidP="000356EF">
            <w:pPr>
              <w:ind w:right="-72"/>
              <w:jc w:val="right"/>
              <w:rPr>
                <w:rFonts w:eastAsia="Arial" w:cs="Times New Roman"/>
                <w:sz w:val="20"/>
                <w:szCs w:val="20"/>
              </w:rPr>
            </w:pPr>
          </w:p>
        </w:tc>
        <w:tc>
          <w:tcPr>
            <w:tcW w:w="236" w:type="dxa"/>
          </w:tcPr>
          <w:p w14:paraId="4C6A6E3C" w14:textId="77777777" w:rsidR="000356EF" w:rsidRPr="006D3BDB" w:rsidRDefault="000356EF" w:rsidP="000356EF">
            <w:pPr>
              <w:ind w:right="-72"/>
              <w:jc w:val="right"/>
              <w:rPr>
                <w:rFonts w:eastAsia="Arial" w:cs="Times New Roman"/>
                <w:sz w:val="20"/>
                <w:szCs w:val="20"/>
              </w:rPr>
            </w:pPr>
          </w:p>
        </w:tc>
        <w:tc>
          <w:tcPr>
            <w:tcW w:w="864" w:type="dxa"/>
            <w:gridSpan w:val="2"/>
          </w:tcPr>
          <w:p w14:paraId="2A13CD56" w14:textId="77777777" w:rsidR="000356EF" w:rsidRPr="006D3BDB" w:rsidRDefault="000356EF" w:rsidP="000356EF">
            <w:pPr>
              <w:ind w:right="-72"/>
              <w:jc w:val="right"/>
              <w:rPr>
                <w:rFonts w:eastAsia="Arial" w:cs="Times New Roman"/>
                <w:sz w:val="20"/>
                <w:szCs w:val="20"/>
              </w:rPr>
            </w:pPr>
          </w:p>
        </w:tc>
        <w:tc>
          <w:tcPr>
            <w:tcW w:w="236" w:type="dxa"/>
            <w:gridSpan w:val="2"/>
          </w:tcPr>
          <w:p w14:paraId="54B93867" w14:textId="77777777" w:rsidR="000356EF" w:rsidRPr="006D3BDB" w:rsidRDefault="000356EF" w:rsidP="000356EF">
            <w:pPr>
              <w:ind w:right="-72"/>
              <w:jc w:val="right"/>
              <w:rPr>
                <w:rFonts w:eastAsia="Arial" w:cs="Times New Roman"/>
                <w:sz w:val="20"/>
                <w:szCs w:val="20"/>
              </w:rPr>
            </w:pPr>
          </w:p>
        </w:tc>
        <w:tc>
          <w:tcPr>
            <w:tcW w:w="1008" w:type="dxa"/>
            <w:tcBorders>
              <w:top w:val="single" w:sz="4" w:space="0" w:color="auto"/>
              <w:bottom w:val="single" w:sz="4" w:space="0" w:color="auto"/>
            </w:tcBorders>
          </w:tcPr>
          <w:p w14:paraId="60B5B14A" w14:textId="4B936DA8" w:rsidR="000356EF" w:rsidRPr="00F220E5" w:rsidRDefault="001A005B" w:rsidP="000356EF">
            <w:pPr>
              <w:ind w:right="-72"/>
              <w:jc w:val="right"/>
              <w:rPr>
                <w:rFonts w:eastAsia="Arial" w:cs="Times New Roman"/>
                <w:sz w:val="20"/>
                <w:szCs w:val="20"/>
              </w:rPr>
            </w:pPr>
            <w:r w:rsidRPr="001A005B">
              <w:rPr>
                <w:rFonts w:eastAsia="Arial" w:cs="Times New Roman"/>
                <w:sz w:val="20"/>
                <w:szCs w:val="20"/>
              </w:rPr>
              <w:t>297,107</w:t>
            </w:r>
          </w:p>
        </w:tc>
        <w:tc>
          <w:tcPr>
            <w:tcW w:w="236" w:type="dxa"/>
          </w:tcPr>
          <w:p w14:paraId="355F56F9" w14:textId="77777777" w:rsidR="000356EF" w:rsidRPr="006D3BDB" w:rsidRDefault="000356EF" w:rsidP="000356EF">
            <w:pPr>
              <w:ind w:right="-72"/>
              <w:jc w:val="right"/>
              <w:rPr>
                <w:rFonts w:eastAsia="Arial" w:cs="Times New Roman"/>
                <w:sz w:val="20"/>
                <w:szCs w:val="20"/>
              </w:rPr>
            </w:pPr>
          </w:p>
        </w:tc>
        <w:tc>
          <w:tcPr>
            <w:tcW w:w="1011" w:type="dxa"/>
            <w:tcBorders>
              <w:top w:val="single" w:sz="4" w:space="0" w:color="auto"/>
              <w:bottom w:val="single" w:sz="4" w:space="0" w:color="auto"/>
            </w:tcBorders>
          </w:tcPr>
          <w:p w14:paraId="2598684C" w14:textId="604065FA" w:rsidR="000356EF" w:rsidRPr="006D3BDB" w:rsidRDefault="001A005B" w:rsidP="000356EF">
            <w:pPr>
              <w:ind w:right="-72"/>
              <w:jc w:val="right"/>
              <w:rPr>
                <w:rFonts w:eastAsia="Arial" w:cs="Times New Roman"/>
                <w:sz w:val="20"/>
                <w:szCs w:val="20"/>
              </w:rPr>
            </w:pPr>
            <w:r w:rsidRPr="001A005B">
              <w:rPr>
                <w:rFonts w:eastAsia="Arial" w:cs="Times New Roman"/>
                <w:sz w:val="20"/>
                <w:szCs w:val="20"/>
              </w:rPr>
              <w:t>337,991</w:t>
            </w:r>
          </w:p>
        </w:tc>
        <w:tc>
          <w:tcPr>
            <w:tcW w:w="236" w:type="dxa"/>
          </w:tcPr>
          <w:p w14:paraId="62E5FD48" w14:textId="77777777" w:rsidR="000356EF" w:rsidRPr="006D3BDB" w:rsidRDefault="000356EF" w:rsidP="000356EF">
            <w:pPr>
              <w:ind w:right="-72"/>
              <w:jc w:val="right"/>
              <w:rPr>
                <w:rFonts w:eastAsia="Arial" w:cs="Times New Roman"/>
                <w:sz w:val="20"/>
                <w:szCs w:val="20"/>
              </w:rPr>
            </w:pPr>
          </w:p>
        </w:tc>
        <w:tc>
          <w:tcPr>
            <w:tcW w:w="1008" w:type="dxa"/>
            <w:tcBorders>
              <w:top w:val="single" w:sz="4" w:space="0" w:color="auto"/>
              <w:bottom w:val="single" w:sz="4" w:space="0" w:color="auto"/>
            </w:tcBorders>
          </w:tcPr>
          <w:p w14:paraId="2C328C8C" w14:textId="2444B5D8" w:rsidR="000356EF" w:rsidRPr="00F220E5" w:rsidRDefault="000356EF" w:rsidP="000356EF">
            <w:pPr>
              <w:ind w:right="-72"/>
              <w:jc w:val="right"/>
              <w:rPr>
                <w:rFonts w:eastAsia="Arial" w:cs="Times New Roman"/>
                <w:sz w:val="20"/>
                <w:szCs w:val="20"/>
              </w:rPr>
            </w:pPr>
            <w:r w:rsidRPr="000356EF">
              <w:rPr>
                <w:rFonts w:eastAsia="Arial" w:cs="Times New Roman"/>
                <w:sz w:val="20"/>
                <w:szCs w:val="20"/>
              </w:rPr>
              <w:t>171,894</w:t>
            </w:r>
          </w:p>
        </w:tc>
        <w:tc>
          <w:tcPr>
            <w:tcW w:w="236" w:type="dxa"/>
          </w:tcPr>
          <w:p w14:paraId="2A46A516" w14:textId="77777777" w:rsidR="000356EF" w:rsidRPr="006D3BDB" w:rsidRDefault="000356EF" w:rsidP="000356EF">
            <w:pPr>
              <w:ind w:right="-72"/>
              <w:jc w:val="right"/>
              <w:rPr>
                <w:rFonts w:eastAsia="Arial" w:cs="Times New Roman"/>
                <w:sz w:val="20"/>
                <w:szCs w:val="20"/>
              </w:rPr>
            </w:pPr>
          </w:p>
        </w:tc>
        <w:tc>
          <w:tcPr>
            <w:tcW w:w="1008" w:type="dxa"/>
            <w:gridSpan w:val="2"/>
            <w:tcBorders>
              <w:top w:val="single" w:sz="4" w:space="0" w:color="auto"/>
              <w:bottom w:val="single" w:sz="4" w:space="0" w:color="auto"/>
            </w:tcBorders>
          </w:tcPr>
          <w:p w14:paraId="733808BE" w14:textId="3CC8ADF9" w:rsidR="000356EF" w:rsidRPr="006D3BDB" w:rsidRDefault="000356EF" w:rsidP="000356EF">
            <w:pPr>
              <w:ind w:right="-72"/>
              <w:jc w:val="right"/>
              <w:rPr>
                <w:rFonts w:eastAsia="Arial" w:cs="Times New Roman"/>
                <w:sz w:val="20"/>
                <w:szCs w:val="20"/>
              </w:rPr>
            </w:pPr>
            <w:r w:rsidRPr="00F220E5">
              <w:rPr>
                <w:rFonts w:eastAsia="Arial" w:cs="Times New Roman"/>
                <w:sz w:val="20"/>
                <w:szCs w:val="20"/>
              </w:rPr>
              <w:t>1,196,105</w:t>
            </w:r>
          </w:p>
        </w:tc>
      </w:tr>
      <w:tr w:rsidR="000356EF" w:rsidRPr="006D3BDB" w14:paraId="11557A50" w14:textId="77777777" w:rsidTr="00627FFB">
        <w:trPr>
          <w:trHeight w:val="20"/>
        </w:trPr>
        <w:tc>
          <w:tcPr>
            <w:tcW w:w="3292" w:type="dxa"/>
          </w:tcPr>
          <w:p w14:paraId="6BEEF7D1" w14:textId="77777777" w:rsidR="000356EF" w:rsidRPr="006D3BDB" w:rsidRDefault="000356EF" w:rsidP="000356EF">
            <w:pPr>
              <w:ind w:left="-108" w:right="-74"/>
              <w:rPr>
                <w:rFonts w:eastAsia="Arial" w:cs="Times New Roman"/>
                <w:sz w:val="20"/>
                <w:szCs w:val="20"/>
              </w:rPr>
            </w:pPr>
          </w:p>
        </w:tc>
        <w:tc>
          <w:tcPr>
            <w:tcW w:w="236" w:type="dxa"/>
          </w:tcPr>
          <w:p w14:paraId="49A5EF62" w14:textId="77777777" w:rsidR="000356EF" w:rsidRPr="006D3BDB" w:rsidRDefault="000356EF" w:rsidP="000356EF">
            <w:pPr>
              <w:ind w:right="-72"/>
              <w:rPr>
                <w:rFonts w:eastAsia="Arial" w:cs="Times New Roman"/>
                <w:sz w:val="20"/>
                <w:szCs w:val="20"/>
              </w:rPr>
            </w:pPr>
          </w:p>
        </w:tc>
        <w:tc>
          <w:tcPr>
            <w:tcW w:w="2502" w:type="dxa"/>
          </w:tcPr>
          <w:p w14:paraId="7DDD5026" w14:textId="77777777" w:rsidR="000356EF" w:rsidRPr="006D3BDB" w:rsidRDefault="000356EF" w:rsidP="000356EF">
            <w:pPr>
              <w:ind w:right="-72"/>
              <w:rPr>
                <w:rFonts w:eastAsia="Arial" w:cs="Times New Roman"/>
                <w:sz w:val="20"/>
                <w:szCs w:val="20"/>
              </w:rPr>
            </w:pPr>
          </w:p>
        </w:tc>
        <w:tc>
          <w:tcPr>
            <w:tcW w:w="243" w:type="dxa"/>
          </w:tcPr>
          <w:p w14:paraId="2E58C1EF" w14:textId="77777777" w:rsidR="000356EF" w:rsidRPr="006D3BDB" w:rsidRDefault="000356EF" w:rsidP="000356EF">
            <w:pPr>
              <w:ind w:right="-72"/>
              <w:rPr>
                <w:rFonts w:eastAsia="Arial" w:cs="Times New Roman"/>
                <w:sz w:val="20"/>
                <w:szCs w:val="20"/>
              </w:rPr>
            </w:pPr>
          </w:p>
        </w:tc>
        <w:tc>
          <w:tcPr>
            <w:tcW w:w="1403" w:type="dxa"/>
          </w:tcPr>
          <w:p w14:paraId="1E14B8AE" w14:textId="77777777" w:rsidR="000356EF" w:rsidRPr="006D3BDB" w:rsidRDefault="000356EF" w:rsidP="000356EF">
            <w:pPr>
              <w:ind w:right="-72"/>
              <w:rPr>
                <w:rFonts w:eastAsia="Arial" w:cs="Times New Roman"/>
                <w:sz w:val="20"/>
                <w:szCs w:val="20"/>
              </w:rPr>
            </w:pPr>
          </w:p>
        </w:tc>
        <w:tc>
          <w:tcPr>
            <w:tcW w:w="236" w:type="dxa"/>
          </w:tcPr>
          <w:p w14:paraId="1BFDB04C" w14:textId="77777777" w:rsidR="000356EF" w:rsidRPr="006D3BDB" w:rsidRDefault="000356EF" w:rsidP="000356EF">
            <w:pPr>
              <w:ind w:right="-72"/>
              <w:jc w:val="right"/>
              <w:rPr>
                <w:rFonts w:eastAsia="Arial" w:cs="Times New Roman"/>
                <w:sz w:val="20"/>
                <w:szCs w:val="20"/>
              </w:rPr>
            </w:pPr>
          </w:p>
        </w:tc>
        <w:tc>
          <w:tcPr>
            <w:tcW w:w="864" w:type="dxa"/>
          </w:tcPr>
          <w:p w14:paraId="6E611937" w14:textId="77777777" w:rsidR="000356EF" w:rsidRPr="006D3BDB" w:rsidRDefault="000356EF" w:rsidP="000356EF">
            <w:pPr>
              <w:ind w:right="-72"/>
              <w:jc w:val="right"/>
              <w:rPr>
                <w:rFonts w:eastAsia="Arial" w:cs="Times New Roman"/>
                <w:sz w:val="20"/>
                <w:szCs w:val="20"/>
              </w:rPr>
            </w:pPr>
          </w:p>
        </w:tc>
        <w:tc>
          <w:tcPr>
            <w:tcW w:w="236" w:type="dxa"/>
          </w:tcPr>
          <w:p w14:paraId="1E11495F" w14:textId="77777777" w:rsidR="000356EF" w:rsidRPr="006D3BDB" w:rsidRDefault="000356EF" w:rsidP="000356EF">
            <w:pPr>
              <w:ind w:right="-72"/>
              <w:jc w:val="right"/>
              <w:rPr>
                <w:rFonts w:eastAsia="Arial" w:cs="Times New Roman"/>
                <w:sz w:val="20"/>
                <w:szCs w:val="20"/>
              </w:rPr>
            </w:pPr>
          </w:p>
        </w:tc>
        <w:tc>
          <w:tcPr>
            <w:tcW w:w="864" w:type="dxa"/>
            <w:gridSpan w:val="2"/>
          </w:tcPr>
          <w:p w14:paraId="183874B1" w14:textId="77777777" w:rsidR="000356EF" w:rsidRPr="006D3BDB" w:rsidRDefault="000356EF" w:rsidP="000356EF">
            <w:pPr>
              <w:ind w:right="-72"/>
              <w:jc w:val="right"/>
              <w:rPr>
                <w:rFonts w:eastAsia="Arial" w:cs="Times New Roman"/>
                <w:sz w:val="20"/>
                <w:szCs w:val="20"/>
              </w:rPr>
            </w:pPr>
          </w:p>
        </w:tc>
        <w:tc>
          <w:tcPr>
            <w:tcW w:w="236" w:type="dxa"/>
            <w:gridSpan w:val="2"/>
          </w:tcPr>
          <w:p w14:paraId="48E16019" w14:textId="77777777" w:rsidR="000356EF" w:rsidRPr="006D3BDB" w:rsidRDefault="000356EF" w:rsidP="000356EF">
            <w:pPr>
              <w:ind w:right="-72"/>
              <w:jc w:val="right"/>
              <w:rPr>
                <w:rFonts w:eastAsia="Arial" w:cs="Times New Roman"/>
                <w:sz w:val="20"/>
                <w:szCs w:val="20"/>
              </w:rPr>
            </w:pPr>
          </w:p>
        </w:tc>
        <w:tc>
          <w:tcPr>
            <w:tcW w:w="1008" w:type="dxa"/>
            <w:tcBorders>
              <w:top w:val="single" w:sz="4" w:space="0" w:color="auto"/>
              <w:bottom w:val="double" w:sz="4" w:space="0" w:color="auto"/>
            </w:tcBorders>
          </w:tcPr>
          <w:p w14:paraId="093088F6" w14:textId="6F70BDDC" w:rsidR="000356EF" w:rsidRPr="000356EF" w:rsidRDefault="001A005B" w:rsidP="000356EF">
            <w:pPr>
              <w:ind w:right="-72"/>
              <w:jc w:val="right"/>
              <w:rPr>
                <w:rFonts w:eastAsia="Arial" w:cs="Times New Roman"/>
                <w:b/>
                <w:bCs/>
                <w:sz w:val="20"/>
                <w:szCs w:val="20"/>
              </w:rPr>
            </w:pPr>
            <w:r w:rsidRPr="001A005B">
              <w:rPr>
                <w:rFonts w:eastAsia="Arial" w:cs="Times New Roman"/>
                <w:b/>
                <w:bCs/>
                <w:sz w:val="20"/>
                <w:szCs w:val="20"/>
              </w:rPr>
              <w:t>7,712,194</w:t>
            </w:r>
          </w:p>
        </w:tc>
        <w:tc>
          <w:tcPr>
            <w:tcW w:w="236" w:type="dxa"/>
          </w:tcPr>
          <w:p w14:paraId="2602EBBB" w14:textId="77777777" w:rsidR="000356EF" w:rsidRPr="006D3BDB" w:rsidRDefault="000356EF" w:rsidP="000356EF">
            <w:pPr>
              <w:ind w:right="-72"/>
              <w:jc w:val="right"/>
              <w:rPr>
                <w:rFonts w:eastAsia="Arial" w:cs="Times New Roman"/>
                <w:sz w:val="20"/>
                <w:szCs w:val="20"/>
              </w:rPr>
            </w:pPr>
          </w:p>
        </w:tc>
        <w:tc>
          <w:tcPr>
            <w:tcW w:w="1011" w:type="dxa"/>
            <w:tcBorders>
              <w:top w:val="single" w:sz="4" w:space="0" w:color="auto"/>
              <w:bottom w:val="double" w:sz="4" w:space="0" w:color="auto"/>
            </w:tcBorders>
          </w:tcPr>
          <w:p w14:paraId="591A3EC5" w14:textId="7C2A26A0" w:rsidR="000356EF" w:rsidRPr="006D3BDB" w:rsidRDefault="001A005B" w:rsidP="000356EF">
            <w:pPr>
              <w:ind w:right="-72"/>
              <w:jc w:val="right"/>
              <w:rPr>
                <w:rFonts w:eastAsia="Arial" w:cs="Times New Roman"/>
                <w:b/>
                <w:bCs/>
                <w:spacing w:val="-4"/>
                <w:sz w:val="20"/>
                <w:szCs w:val="20"/>
              </w:rPr>
            </w:pPr>
            <w:r w:rsidRPr="001A005B">
              <w:rPr>
                <w:rFonts w:eastAsia="Arial" w:cs="Times New Roman"/>
                <w:b/>
                <w:bCs/>
                <w:spacing w:val="-4"/>
                <w:sz w:val="20"/>
                <w:szCs w:val="20"/>
              </w:rPr>
              <w:t>4,127,298</w:t>
            </w:r>
          </w:p>
        </w:tc>
        <w:tc>
          <w:tcPr>
            <w:tcW w:w="236" w:type="dxa"/>
          </w:tcPr>
          <w:p w14:paraId="5EE7039A" w14:textId="77777777" w:rsidR="000356EF" w:rsidRPr="006D3BDB" w:rsidRDefault="000356EF" w:rsidP="000356EF">
            <w:pPr>
              <w:ind w:right="-72"/>
              <w:jc w:val="right"/>
              <w:rPr>
                <w:rFonts w:eastAsia="Arial" w:cs="Times New Roman"/>
                <w:sz w:val="20"/>
                <w:szCs w:val="20"/>
              </w:rPr>
            </w:pPr>
          </w:p>
        </w:tc>
        <w:tc>
          <w:tcPr>
            <w:tcW w:w="1008" w:type="dxa"/>
            <w:tcBorders>
              <w:top w:val="single" w:sz="4" w:space="0" w:color="auto"/>
              <w:bottom w:val="double" w:sz="4" w:space="0" w:color="auto"/>
            </w:tcBorders>
          </w:tcPr>
          <w:p w14:paraId="5F820455" w14:textId="299BF31F" w:rsidR="000356EF" w:rsidRPr="00F220E5" w:rsidRDefault="000356EF" w:rsidP="000356EF">
            <w:pPr>
              <w:ind w:right="-72"/>
              <w:jc w:val="right"/>
              <w:rPr>
                <w:rFonts w:eastAsia="Arial" w:cs="Times New Roman"/>
                <w:b/>
                <w:bCs/>
                <w:sz w:val="20"/>
                <w:szCs w:val="20"/>
              </w:rPr>
            </w:pPr>
            <w:r w:rsidRPr="000356EF">
              <w:rPr>
                <w:rFonts w:eastAsia="Arial" w:cs="Times New Roman"/>
                <w:b/>
                <w:bCs/>
                <w:sz w:val="20"/>
                <w:szCs w:val="20"/>
              </w:rPr>
              <w:t>8,583,415</w:t>
            </w:r>
          </w:p>
        </w:tc>
        <w:tc>
          <w:tcPr>
            <w:tcW w:w="236" w:type="dxa"/>
          </w:tcPr>
          <w:p w14:paraId="19ED2578" w14:textId="77777777" w:rsidR="000356EF" w:rsidRPr="006D3BDB" w:rsidRDefault="000356EF" w:rsidP="000356EF">
            <w:pPr>
              <w:ind w:right="-72"/>
              <w:jc w:val="right"/>
              <w:rPr>
                <w:rFonts w:eastAsia="Arial" w:cs="Times New Roman"/>
                <w:sz w:val="20"/>
                <w:szCs w:val="20"/>
              </w:rPr>
            </w:pPr>
          </w:p>
        </w:tc>
        <w:tc>
          <w:tcPr>
            <w:tcW w:w="1008" w:type="dxa"/>
            <w:gridSpan w:val="2"/>
            <w:tcBorders>
              <w:top w:val="single" w:sz="4" w:space="0" w:color="auto"/>
              <w:bottom w:val="double" w:sz="4" w:space="0" w:color="auto"/>
            </w:tcBorders>
          </w:tcPr>
          <w:p w14:paraId="39C33859" w14:textId="6215B4F2" w:rsidR="000356EF" w:rsidRPr="006D3BDB" w:rsidRDefault="000356EF" w:rsidP="000356EF">
            <w:pPr>
              <w:ind w:right="-72"/>
              <w:jc w:val="right"/>
              <w:rPr>
                <w:rFonts w:eastAsia="Arial" w:cs="Times New Roman"/>
                <w:b/>
                <w:bCs/>
                <w:spacing w:val="-4"/>
                <w:sz w:val="20"/>
                <w:szCs w:val="20"/>
              </w:rPr>
            </w:pPr>
            <w:r w:rsidRPr="00F220E5">
              <w:rPr>
                <w:rFonts w:eastAsia="Arial" w:cs="Times New Roman"/>
                <w:b/>
                <w:bCs/>
                <w:sz w:val="20"/>
                <w:szCs w:val="20"/>
              </w:rPr>
              <w:t>8,464,125</w:t>
            </w:r>
          </w:p>
        </w:tc>
      </w:tr>
    </w:tbl>
    <w:p w14:paraId="17420996" w14:textId="77777777" w:rsidR="006D3BDB" w:rsidRPr="006D3BDB" w:rsidRDefault="006D3BDB" w:rsidP="006D3BDB">
      <w:pPr>
        <w:ind w:left="851" w:hanging="284"/>
        <w:rPr>
          <w:rFonts w:eastAsia="Arial" w:cs="Times New Roman"/>
          <w:szCs w:val="22"/>
          <w:vertAlign w:val="superscript"/>
        </w:rPr>
      </w:pPr>
    </w:p>
    <w:p w14:paraId="521B0499" w14:textId="468FB4EF" w:rsidR="003A1FB1" w:rsidRDefault="003A1FB1" w:rsidP="006D3BDB">
      <w:pPr>
        <w:ind w:left="851" w:hanging="284"/>
        <w:rPr>
          <w:rFonts w:eastAsia="Arial" w:cs="Times New Roman"/>
          <w:szCs w:val="22"/>
        </w:rPr>
      </w:pPr>
      <w:r w:rsidRPr="002D65DB">
        <w:rPr>
          <w:rFonts w:eastAsia="Arial" w:cs="Times New Roman"/>
          <w:szCs w:val="22"/>
        </w:rPr>
        <w:t>*  Hong Kong refers to “Hong Kong Special Administrative Region of the People’s Republic of China”.</w:t>
      </w:r>
    </w:p>
    <w:p w14:paraId="53DA29B8" w14:textId="77777777" w:rsidR="003A1FB1" w:rsidRPr="002D65DB" w:rsidRDefault="003A1FB1" w:rsidP="006D3BDB">
      <w:pPr>
        <w:ind w:left="851" w:hanging="284"/>
        <w:rPr>
          <w:rFonts w:eastAsia="Arial" w:cs="Times New Roman"/>
          <w:szCs w:val="22"/>
        </w:rPr>
      </w:pPr>
    </w:p>
    <w:p w14:paraId="5B766DA6" w14:textId="5B1C19AE" w:rsidR="006D3BDB" w:rsidRPr="006D3BDB" w:rsidRDefault="006D3BDB" w:rsidP="002D65DB">
      <w:pPr>
        <w:ind w:left="851" w:hanging="284"/>
        <w:jc w:val="thaiDistribute"/>
        <w:rPr>
          <w:rFonts w:eastAsia="Arial" w:cs="Times New Roman"/>
          <w:szCs w:val="22"/>
        </w:rPr>
      </w:pPr>
      <w:r w:rsidRPr="006D3BDB">
        <w:rPr>
          <w:rFonts w:eastAsia="Arial" w:cs="Times New Roman"/>
          <w:szCs w:val="22"/>
          <w:vertAlign w:val="superscript"/>
        </w:rPr>
        <w:t>(1)</w:t>
      </w:r>
      <w:r w:rsidRPr="006D3BDB">
        <w:rPr>
          <w:rFonts w:cs="Times New Roman"/>
          <w:szCs w:val="22"/>
        </w:rPr>
        <w:tab/>
      </w:r>
      <w:r w:rsidRPr="006D3BDB">
        <w:rPr>
          <w:rFonts w:eastAsia="Arial" w:cs="Times New Roman"/>
          <w:szCs w:val="22"/>
        </w:rPr>
        <w:t>The Group’s total shareholding in Avanti Feeds Limited is</w:t>
      </w:r>
      <w:r w:rsidR="000356EF">
        <w:rPr>
          <w:rFonts w:eastAsia="Arial" w:cs="Times New Roman"/>
          <w:szCs w:val="22"/>
        </w:rPr>
        <w:t xml:space="preserve"> 24.</w:t>
      </w:r>
      <w:r w:rsidR="000356EF" w:rsidRPr="000356EF">
        <w:rPr>
          <w:rFonts w:eastAsia="Arial" w:cs="Times New Roman"/>
          <w:szCs w:val="22"/>
        </w:rPr>
        <w:t>21</w:t>
      </w:r>
      <w:r w:rsidRPr="000356EF">
        <w:rPr>
          <w:rFonts w:eastAsia="Arial" w:cs="Times New Roman"/>
          <w:szCs w:val="22"/>
        </w:rPr>
        <w:t xml:space="preserve">% </w:t>
      </w:r>
      <w:r w:rsidRPr="000356EF">
        <w:rPr>
          <w:rFonts w:eastAsia="Arial" w:cs="Times New Roman"/>
          <w:i/>
          <w:iCs/>
          <w:szCs w:val="22"/>
        </w:rPr>
        <w:t>(2</w:t>
      </w:r>
      <w:r w:rsidRPr="002D65DB">
        <w:rPr>
          <w:rFonts w:eastAsia="Arial" w:cs="Times New Roman"/>
          <w:i/>
          <w:iCs/>
          <w:szCs w:val="22"/>
        </w:rPr>
        <w:t>02</w:t>
      </w:r>
      <w:r w:rsidR="00170F65">
        <w:rPr>
          <w:rFonts w:eastAsia="Arial" w:cs="Angsana New"/>
          <w:i/>
          <w:iCs/>
        </w:rPr>
        <w:t>4</w:t>
      </w:r>
      <w:r w:rsidRPr="002D65DB">
        <w:rPr>
          <w:rFonts w:eastAsia="Arial" w:cs="Times New Roman"/>
          <w:i/>
          <w:iCs/>
          <w:szCs w:val="22"/>
        </w:rPr>
        <w:t>: 24.21%)</w:t>
      </w:r>
      <w:r w:rsidRPr="006D3BDB">
        <w:rPr>
          <w:rFonts w:eastAsia="Arial" w:cs="Times New Roman"/>
          <w:szCs w:val="22"/>
        </w:rPr>
        <w:t>.</w:t>
      </w:r>
    </w:p>
    <w:p w14:paraId="3C66785D" w14:textId="12D4C15A" w:rsidR="003A1FB1" w:rsidRDefault="006D3BDB" w:rsidP="002D65DB">
      <w:pPr>
        <w:tabs>
          <w:tab w:val="left" w:pos="14850"/>
          <w:tab w:val="left" w:pos="14940"/>
        </w:tabs>
        <w:ind w:left="851" w:hanging="284"/>
        <w:jc w:val="thaiDistribute"/>
        <w:rPr>
          <w:rFonts w:eastAsia="Arial" w:cstheme="minorBidi"/>
          <w:szCs w:val="22"/>
          <w:vertAlign w:val="superscript"/>
        </w:rPr>
      </w:pPr>
      <w:r w:rsidRPr="006D3BDB">
        <w:rPr>
          <w:rFonts w:eastAsia="Arial" w:cs="Times New Roman"/>
          <w:szCs w:val="22"/>
          <w:vertAlign w:val="superscript"/>
        </w:rPr>
        <w:t>(2)</w:t>
      </w:r>
      <w:r w:rsidRPr="006D3BDB">
        <w:rPr>
          <w:rFonts w:eastAsia="Arial" w:cs="Times New Roman"/>
          <w:szCs w:val="22"/>
          <w:vertAlign w:val="superscript"/>
        </w:rPr>
        <w:tab/>
      </w:r>
      <w:r w:rsidRPr="002D65DB">
        <w:rPr>
          <w:rFonts w:eastAsia="Arial" w:cs="Times New Roman"/>
          <w:spacing w:val="1"/>
          <w:szCs w:val="22"/>
        </w:rPr>
        <w:t>The Company has classified this investment as an investment in an associate because the Company’s voting rights are less than 50% of the total voting rights.</w:t>
      </w:r>
      <w:r w:rsidR="003A1FB1">
        <w:rPr>
          <w:rFonts w:eastAsia="Arial" w:cstheme="minorBidi" w:hint="cs"/>
          <w:szCs w:val="22"/>
          <w:vertAlign w:val="superscript"/>
          <w:cs/>
        </w:rPr>
        <w:t xml:space="preserve">  </w:t>
      </w:r>
    </w:p>
    <w:p w14:paraId="218CFC0D" w14:textId="30A70983" w:rsidR="006D3BDB" w:rsidRPr="002D65DB" w:rsidRDefault="006D3BDB" w:rsidP="002D65DB">
      <w:pPr>
        <w:tabs>
          <w:tab w:val="left" w:pos="990"/>
        </w:tabs>
        <w:ind w:left="851" w:right="305" w:hanging="284"/>
        <w:jc w:val="thaiDistribute"/>
        <w:rPr>
          <w:rFonts w:eastAsia="Arial" w:cstheme="minorBidi"/>
          <w:szCs w:val="22"/>
        </w:rPr>
      </w:pPr>
      <w:r w:rsidRPr="006D3BDB">
        <w:rPr>
          <w:rFonts w:eastAsia="Arial" w:cs="Times New Roman"/>
          <w:szCs w:val="22"/>
          <w:vertAlign w:val="superscript"/>
        </w:rPr>
        <w:t>(3)</w:t>
      </w:r>
      <w:r w:rsidRPr="006D3BDB">
        <w:rPr>
          <w:rFonts w:cs="Times New Roman"/>
          <w:szCs w:val="22"/>
        </w:rPr>
        <w:tab/>
      </w:r>
      <w:r w:rsidRPr="006D3BDB">
        <w:rPr>
          <w:rFonts w:eastAsia="Arial" w:cs="Times New Roman"/>
          <w:szCs w:val="22"/>
        </w:rPr>
        <w:t xml:space="preserve">The Company has classified this investment as investment in an associate because the Company has a representative </w:t>
      </w:r>
      <w:proofErr w:type="gramStart"/>
      <w:r w:rsidRPr="006D3BDB">
        <w:rPr>
          <w:rFonts w:eastAsia="Arial" w:cs="Times New Roman"/>
          <w:szCs w:val="22"/>
        </w:rPr>
        <w:t>in</w:t>
      </w:r>
      <w:proofErr w:type="gramEnd"/>
      <w:r w:rsidRPr="006D3BDB">
        <w:rPr>
          <w:rFonts w:eastAsia="Arial" w:cs="Times New Roman"/>
          <w:szCs w:val="22"/>
        </w:rPr>
        <w:t xml:space="preserve"> RBF’s board of directors, which</w:t>
      </w:r>
      <w:r w:rsidR="003A1FB1">
        <w:rPr>
          <w:rFonts w:eastAsia="Arial" w:cstheme="minorBidi" w:hint="cs"/>
          <w:szCs w:val="22"/>
          <w:cs/>
        </w:rPr>
        <w:t xml:space="preserve"> </w:t>
      </w:r>
      <w:r w:rsidR="007C685F">
        <w:rPr>
          <w:rFonts w:eastAsia="Arial" w:cstheme="minorBidi"/>
          <w:szCs w:val="22"/>
        </w:rPr>
        <w:t xml:space="preserve">         </w:t>
      </w:r>
      <w:r w:rsidR="007C685F">
        <w:rPr>
          <w:rFonts w:eastAsia="Arial" w:cstheme="minorBidi"/>
          <w:szCs w:val="22"/>
        </w:rPr>
        <w:br/>
        <w:t xml:space="preserve">   </w:t>
      </w:r>
      <w:r w:rsidR="007C685F" w:rsidRPr="002D65DB">
        <w:rPr>
          <w:rFonts w:eastAsia="Arial" w:cs="Times New Roman"/>
          <w:szCs w:val="22"/>
        </w:rPr>
        <w:t>d</w:t>
      </w:r>
      <w:r w:rsidRPr="006D3BDB">
        <w:rPr>
          <w:rFonts w:eastAsia="Arial" w:cs="Times New Roman"/>
          <w:szCs w:val="22"/>
        </w:rPr>
        <w:t>emonstrates the Company’s significant influence.</w:t>
      </w:r>
    </w:p>
    <w:p w14:paraId="5894B3C0" w14:textId="1324B438" w:rsidR="003A1FB1" w:rsidRDefault="006D3BDB" w:rsidP="003A1FB1">
      <w:pPr>
        <w:ind w:left="851" w:right="305" w:hanging="284"/>
        <w:jc w:val="thaiDistribute"/>
        <w:rPr>
          <w:rFonts w:eastAsia="Arial" w:cstheme="minorBidi"/>
          <w:szCs w:val="22"/>
        </w:rPr>
      </w:pPr>
      <w:r w:rsidRPr="006D3BDB">
        <w:rPr>
          <w:rFonts w:eastAsia="Arial" w:cs="Times New Roman"/>
          <w:szCs w:val="22"/>
          <w:vertAlign w:val="superscript"/>
        </w:rPr>
        <w:t>(</w:t>
      </w:r>
      <w:r w:rsidR="007518E6">
        <w:rPr>
          <w:rFonts w:eastAsia="Arial" w:cs="Times New Roman"/>
          <w:szCs w:val="22"/>
          <w:vertAlign w:val="superscript"/>
        </w:rPr>
        <w:t>4</w:t>
      </w:r>
      <w:r w:rsidRPr="006D3BDB">
        <w:rPr>
          <w:rFonts w:eastAsia="Arial" w:cs="Times New Roman"/>
          <w:szCs w:val="22"/>
          <w:vertAlign w:val="superscript"/>
        </w:rPr>
        <w:t>)</w:t>
      </w:r>
      <w:r w:rsidRPr="006D3BDB">
        <w:rPr>
          <w:rFonts w:cs="Times New Roman"/>
          <w:szCs w:val="22"/>
        </w:rPr>
        <w:tab/>
      </w:r>
      <w:r w:rsidRPr="006D3BDB">
        <w:rPr>
          <w:rFonts w:eastAsia="Arial" w:cs="Times New Roman"/>
          <w:szCs w:val="22"/>
        </w:rPr>
        <w:t>The Group has classified this investment as investment in an associate because the Group has a representative in MARA’s board of directors, which demonstrates</w:t>
      </w:r>
      <w:r w:rsidR="003A1FB1">
        <w:rPr>
          <w:rFonts w:eastAsia="Arial" w:cstheme="minorBidi" w:hint="cs"/>
          <w:szCs w:val="22"/>
          <w:cs/>
        </w:rPr>
        <w:t xml:space="preserve"> </w:t>
      </w:r>
    </w:p>
    <w:p w14:paraId="38AE37F8" w14:textId="1A76BF47" w:rsidR="006D3BDB" w:rsidRPr="002D65DB" w:rsidRDefault="006D3BDB" w:rsidP="002D65DB">
      <w:pPr>
        <w:ind w:left="851" w:right="305" w:firstLine="139"/>
        <w:jc w:val="thaiDistribute"/>
        <w:rPr>
          <w:rFonts w:eastAsia="Arial" w:cstheme="minorBidi"/>
          <w:szCs w:val="22"/>
        </w:rPr>
      </w:pPr>
      <w:r w:rsidRPr="006D3BDB">
        <w:rPr>
          <w:rFonts w:eastAsia="Arial" w:cs="Times New Roman"/>
          <w:szCs w:val="22"/>
        </w:rPr>
        <w:t>the Group’s significant influence.</w:t>
      </w:r>
    </w:p>
    <w:p w14:paraId="0348C6FC" w14:textId="77777777" w:rsidR="00F220E5" w:rsidRPr="006D3BDB" w:rsidRDefault="00F220E5" w:rsidP="006D3BDB">
      <w:pPr>
        <w:ind w:left="851" w:hanging="284"/>
        <w:rPr>
          <w:rFonts w:eastAsia="Arial" w:cs="Times New Roman"/>
          <w:szCs w:val="22"/>
        </w:rPr>
      </w:pPr>
    </w:p>
    <w:p w14:paraId="0EA5F63F" w14:textId="0C219CF3" w:rsidR="006D3BDB" w:rsidRPr="006D3BDB" w:rsidRDefault="006D3BDB" w:rsidP="006D3BDB">
      <w:pPr>
        <w:rPr>
          <w:rFonts w:cs="Times New Roman"/>
          <w:szCs w:val="22"/>
        </w:rPr>
      </w:pPr>
    </w:p>
    <w:p w14:paraId="0FE47780" w14:textId="77777777" w:rsidR="006D3BDB" w:rsidRPr="006D3BDB" w:rsidRDefault="006D3BDB" w:rsidP="006D3BDB">
      <w:pPr>
        <w:rPr>
          <w:rFonts w:cs="Times New Roman"/>
          <w:szCs w:val="22"/>
        </w:rPr>
        <w:sectPr w:rsidR="006D3BDB" w:rsidRPr="006D3BDB" w:rsidSect="007A0E58">
          <w:pgSz w:w="16840" w:h="11907" w:orient="landscape" w:code="9"/>
          <w:pgMar w:top="1152" w:right="691" w:bottom="1350" w:left="994" w:header="720" w:footer="720" w:gutter="0"/>
          <w:cols w:space="720"/>
          <w:docGrid w:linePitch="360"/>
        </w:sectPr>
      </w:pPr>
    </w:p>
    <w:p w14:paraId="4AC92E35" w14:textId="37894893" w:rsidR="006D3BDB" w:rsidRPr="006D3BDB" w:rsidRDefault="006D3BDB" w:rsidP="006D3BDB">
      <w:pPr>
        <w:ind w:left="540"/>
        <w:jc w:val="thaiDistribute"/>
        <w:rPr>
          <w:rFonts w:cs="Times New Roman"/>
          <w:szCs w:val="22"/>
        </w:rPr>
      </w:pPr>
      <w:r w:rsidRPr="006D3BDB">
        <w:rPr>
          <w:rFonts w:cs="Times New Roman"/>
          <w:szCs w:val="22"/>
        </w:rPr>
        <w:lastRenderedPageBreak/>
        <w:t xml:space="preserve">Set out below are the associates of the Group </w:t>
      </w:r>
      <w:proofErr w:type="gramStart"/>
      <w:r w:rsidRPr="006D3BDB">
        <w:rPr>
          <w:rFonts w:cs="Times New Roman"/>
          <w:szCs w:val="22"/>
        </w:rPr>
        <w:t>as</w:t>
      </w:r>
      <w:proofErr w:type="gramEnd"/>
      <w:r w:rsidRPr="006D3BDB">
        <w:rPr>
          <w:rFonts w:cs="Times New Roman"/>
          <w:szCs w:val="22"/>
        </w:rPr>
        <w:t xml:space="preserve"> </w:t>
      </w:r>
      <w:proofErr w:type="gramStart"/>
      <w:r w:rsidRPr="006D3BDB">
        <w:rPr>
          <w:rFonts w:cs="Times New Roman"/>
          <w:szCs w:val="22"/>
        </w:rPr>
        <w:t>at</w:t>
      </w:r>
      <w:proofErr w:type="gramEnd"/>
      <w:r w:rsidRPr="006D3BDB">
        <w:rPr>
          <w:rFonts w:cs="Times New Roman"/>
          <w:szCs w:val="22"/>
        </w:rPr>
        <w:t xml:space="preserve"> 31 December 202</w:t>
      </w:r>
      <w:r w:rsidR="00170F65">
        <w:rPr>
          <w:rFonts w:cs="Times New Roman"/>
          <w:szCs w:val="22"/>
        </w:rPr>
        <w:t>5</w:t>
      </w:r>
      <w:r w:rsidRPr="006D3BDB">
        <w:rPr>
          <w:rFonts w:cs="Times New Roman"/>
          <w:szCs w:val="22"/>
        </w:rPr>
        <w:t>, which, in the opinion of the Group’s directors, are material to the Group by considering from the operating performance of each associate.</w:t>
      </w:r>
    </w:p>
    <w:p w14:paraId="22FE96C0" w14:textId="77777777" w:rsidR="006D3BDB" w:rsidRPr="006D3BDB" w:rsidRDefault="006D3BDB" w:rsidP="006D3BDB">
      <w:pPr>
        <w:rPr>
          <w:rFonts w:cs="Times New Roman"/>
          <w:szCs w:val="22"/>
        </w:rPr>
      </w:pPr>
    </w:p>
    <w:p w14:paraId="1BEA0205" w14:textId="71B2FCAA" w:rsidR="006D3BDB" w:rsidRPr="006D3BDB" w:rsidRDefault="006D3BDB" w:rsidP="006D3BDB">
      <w:pPr>
        <w:ind w:firstLine="540"/>
        <w:rPr>
          <w:rFonts w:cs="Times New Roman"/>
          <w:szCs w:val="22"/>
        </w:rPr>
      </w:pPr>
      <w:r w:rsidRPr="006D3BDB">
        <w:rPr>
          <w:rFonts w:cs="Times New Roman"/>
          <w:szCs w:val="22"/>
        </w:rPr>
        <w:t>Nature of investments in associates in 202</w:t>
      </w:r>
      <w:r w:rsidR="00170F65">
        <w:rPr>
          <w:rFonts w:cs="Times New Roman"/>
          <w:szCs w:val="22"/>
        </w:rPr>
        <w:t>5</w:t>
      </w:r>
      <w:r w:rsidRPr="006D3BDB">
        <w:rPr>
          <w:rFonts w:cs="Times New Roman"/>
          <w:szCs w:val="22"/>
        </w:rPr>
        <w:t xml:space="preserve"> and 202</w:t>
      </w:r>
      <w:r w:rsidR="00170F65">
        <w:rPr>
          <w:rFonts w:cs="Times New Roman"/>
          <w:szCs w:val="22"/>
        </w:rPr>
        <w:t>4</w:t>
      </w:r>
      <w:r w:rsidRPr="006D3BDB">
        <w:rPr>
          <w:rFonts w:cs="Times New Roman"/>
          <w:szCs w:val="22"/>
        </w:rPr>
        <w:t>:</w:t>
      </w:r>
    </w:p>
    <w:p w14:paraId="7B5C2B1E" w14:textId="77777777" w:rsidR="006D3BDB" w:rsidRPr="006D3BDB" w:rsidRDefault="006D3BDB" w:rsidP="006D3BDB">
      <w:pPr>
        <w:ind w:firstLine="540"/>
        <w:rPr>
          <w:rFonts w:cs="Times New Roman"/>
          <w:szCs w:val="22"/>
        </w:rPr>
      </w:pPr>
    </w:p>
    <w:tbl>
      <w:tblPr>
        <w:tblW w:w="9009" w:type="dxa"/>
        <w:tblInd w:w="531" w:type="dxa"/>
        <w:tblLayout w:type="fixed"/>
        <w:tblCellMar>
          <w:left w:w="115" w:type="dxa"/>
          <w:right w:w="115" w:type="dxa"/>
        </w:tblCellMar>
        <w:tblLook w:val="0400" w:firstRow="0" w:lastRow="0" w:firstColumn="0" w:lastColumn="0" w:noHBand="0" w:noVBand="1"/>
      </w:tblPr>
      <w:tblGrid>
        <w:gridCol w:w="2259"/>
        <w:gridCol w:w="1467"/>
        <w:gridCol w:w="1008"/>
        <w:gridCol w:w="1008"/>
        <w:gridCol w:w="1584"/>
        <w:gridCol w:w="1683"/>
      </w:tblGrid>
      <w:tr w:rsidR="006D3BDB" w:rsidRPr="006D3BDB" w14:paraId="0150EFD6" w14:textId="77777777">
        <w:tc>
          <w:tcPr>
            <w:tcW w:w="2259" w:type="dxa"/>
            <w:vAlign w:val="bottom"/>
          </w:tcPr>
          <w:p w14:paraId="19EF0BAC" w14:textId="77777777" w:rsidR="006D3BDB" w:rsidRPr="00B12D74" w:rsidRDefault="006D3BDB">
            <w:pPr>
              <w:ind w:right="-72"/>
              <w:jc w:val="center"/>
              <w:rPr>
                <w:rFonts w:eastAsia="Arial" w:cs="Times New Roman"/>
                <w:bCs/>
                <w:szCs w:val="22"/>
              </w:rPr>
            </w:pPr>
          </w:p>
        </w:tc>
        <w:tc>
          <w:tcPr>
            <w:tcW w:w="1467" w:type="dxa"/>
            <w:vAlign w:val="bottom"/>
          </w:tcPr>
          <w:p w14:paraId="029F7D03" w14:textId="77777777" w:rsidR="006D3BDB" w:rsidRPr="00B12D74" w:rsidRDefault="006D3BDB">
            <w:pPr>
              <w:ind w:right="-72"/>
              <w:jc w:val="center"/>
              <w:rPr>
                <w:rFonts w:eastAsia="Arial" w:cs="Times New Roman"/>
                <w:bCs/>
                <w:szCs w:val="22"/>
              </w:rPr>
            </w:pPr>
          </w:p>
        </w:tc>
        <w:tc>
          <w:tcPr>
            <w:tcW w:w="2016" w:type="dxa"/>
            <w:gridSpan w:val="2"/>
            <w:vAlign w:val="bottom"/>
          </w:tcPr>
          <w:p w14:paraId="3B8B800E" w14:textId="77777777" w:rsidR="006D3BDB" w:rsidRPr="00B12D74" w:rsidRDefault="006D3BDB">
            <w:pPr>
              <w:ind w:right="-72"/>
              <w:jc w:val="center"/>
              <w:rPr>
                <w:rFonts w:eastAsia="Arial" w:cs="Times New Roman"/>
                <w:bCs/>
                <w:szCs w:val="22"/>
              </w:rPr>
            </w:pPr>
            <w:r w:rsidRPr="00B12D74">
              <w:rPr>
                <w:rFonts w:eastAsia="Arial" w:cs="Times New Roman"/>
                <w:bCs/>
                <w:szCs w:val="22"/>
              </w:rPr>
              <w:t>% of ownership</w:t>
            </w:r>
          </w:p>
        </w:tc>
        <w:tc>
          <w:tcPr>
            <w:tcW w:w="1584" w:type="dxa"/>
            <w:vAlign w:val="bottom"/>
          </w:tcPr>
          <w:p w14:paraId="71BC7A1E" w14:textId="77777777" w:rsidR="006D3BDB" w:rsidRPr="00B12D74" w:rsidRDefault="006D3BDB">
            <w:pPr>
              <w:ind w:right="-72"/>
              <w:jc w:val="center"/>
              <w:rPr>
                <w:rFonts w:eastAsia="Arial" w:cs="Times New Roman"/>
                <w:bCs/>
                <w:szCs w:val="22"/>
              </w:rPr>
            </w:pPr>
          </w:p>
        </w:tc>
        <w:tc>
          <w:tcPr>
            <w:tcW w:w="1683" w:type="dxa"/>
            <w:vAlign w:val="bottom"/>
          </w:tcPr>
          <w:p w14:paraId="66A5CA5B" w14:textId="77777777" w:rsidR="006D3BDB" w:rsidRPr="00B12D74" w:rsidRDefault="006D3BDB">
            <w:pPr>
              <w:ind w:right="-72"/>
              <w:jc w:val="center"/>
              <w:rPr>
                <w:rFonts w:eastAsia="Arial" w:cs="Times New Roman"/>
                <w:bCs/>
                <w:szCs w:val="22"/>
              </w:rPr>
            </w:pPr>
          </w:p>
        </w:tc>
      </w:tr>
      <w:tr w:rsidR="006D3BDB" w:rsidRPr="006D3BDB" w14:paraId="42C231DE" w14:textId="77777777">
        <w:tc>
          <w:tcPr>
            <w:tcW w:w="2259" w:type="dxa"/>
            <w:vAlign w:val="bottom"/>
          </w:tcPr>
          <w:p w14:paraId="190D9200" w14:textId="77777777" w:rsidR="006D3BDB" w:rsidRPr="00B12D74" w:rsidRDefault="006D3BDB">
            <w:pPr>
              <w:ind w:right="-72"/>
              <w:jc w:val="center"/>
              <w:rPr>
                <w:rFonts w:eastAsia="Arial" w:cs="Times New Roman"/>
                <w:bCs/>
                <w:szCs w:val="22"/>
              </w:rPr>
            </w:pPr>
          </w:p>
        </w:tc>
        <w:tc>
          <w:tcPr>
            <w:tcW w:w="1467" w:type="dxa"/>
            <w:vAlign w:val="bottom"/>
          </w:tcPr>
          <w:p w14:paraId="38A6D8C0" w14:textId="77777777" w:rsidR="006D3BDB" w:rsidRPr="00B12D74" w:rsidRDefault="006D3BDB">
            <w:pPr>
              <w:ind w:right="-72"/>
              <w:jc w:val="center"/>
              <w:rPr>
                <w:rFonts w:eastAsia="Arial" w:cs="Times New Roman"/>
                <w:bCs/>
                <w:szCs w:val="22"/>
              </w:rPr>
            </w:pPr>
            <w:r w:rsidRPr="00B12D74">
              <w:rPr>
                <w:rFonts w:eastAsia="Arial" w:cs="Times New Roman"/>
                <w:bCs/>
                <w:szCs w:val="22"/>
              </w:rPr>
              <w:t>Country of</w:t>
            </w:r>
          </w:p>
        </w:tc>
        <w:tc>
          <w:tcPr>
            <w:tcW w:w="2016" w:type="dxa"/>
            <w:gridSpan w:val="2"/>
            <w:vAlign w:val="bottom"/>
          </w:tcPr>
          <w:p w14:paraId="73D61F6B" w14:textId="77777777" w:rsidR="006D3BDB" w:rsidRPr="00B12D74" w:rsidRDefault="006D3BDB">
            <w:pPr>
              <w:ind w:right="-72"/>
              <w:jc w:val="center"/>
              <w:rPr>
                <w:rFonts w:eastAsia="Arial" w:cs="Times New Roman"/>
                <w:bCs/>
                <w:szCs w:val="22"/>
              </w:rPr>
            </w:pPr>
            <w:r w:rsidRPr="00B12D74">
              <w:rPr>
                <w:rFonts w:eastAsia="Arial" w:cs="Times New Roman"/>
                <w:bCs/>
                <w:szCs w:val="22"/>
              </w:rPr>
              <w:t>interest</w:t>
            </w:r>
          </w:p>
        </w:tc>
        <w:tc>
          <w:tcPr>
            <w:tcW w:w="1584" w:type="dxa"/>
            <w:vAlign w:val="bottom"/>
          </w:tcPr>
          <w:p w14:paraId="78802FF9" w14:textId="77777777" w:rsidR="006D3BDB" w:rsidRPr="00B12D74" w:rsidRDefault="006D3BDB">
            <w:pPr>
              <w:ind w:right="-72"/>
              <w:jc w:val="center"/>
              <w:rPr>
                <w:rFonts w:eastAsia="Arial" w:cs="Times New Roman"/>
                <w:bCs/>
                <w:szCs w:val="22"/>
              </w:rPr>
            </w:pPr>
            <w:r w:rsidRPr="00B12D74">
              <w:rPr>
                <w:rFonts w:eastAsia="Arial" w:cs="Times New Roman"/>
                <w:bCs/>
                <w:szCs w:val="22"/>
              </w:rPr>
              <w:t>Nature of</w:t>
            </w:r>
          </w:p>
        </w:tc>
        <w:tc>
          <w:tcPr>
            <w:tcW w:w="1683" w:type="dxa"/>
            <w:vAlign w:val="bottom"/>
          </w:tcPr>
          <w:p w14:paraId="68BD5712" w14:textId="77777777" w:rsidR="006D3BDB" w:rsidRPr="00B12D74" w:rsidRDefault="006D3BDB">
            <w:pPr>
              <w:ind w:right="-72"/>
              <w:jc w:val="center"/>
              <w:rPr>
                <w:rFonts w:eastAsia="Arial" w:cs="Times New Roman"/>
                <w:bCs/>
                <w:szCs w:val="22"/>
              </w:rPr>
            </w:pPr>
            <w:r w:rsidRPr="00B12D74">
              <w:rPr>
                <w:rFonts w:eastAsia="Arial" w:cs="Times New Roman"/>
                <w:bCs/>
                <w:szCs w:val="22"/>
              </w:rPr>
              <w:t>Measurement</w:t>
            </w:r>
          </w:p>
        </w:tc>
      </w:tr>
      <w:tr w:rsidR="006D3BDB" w:rsidRPr="006D3BDB" w14:paraId="0416E89A" w14:textId="77777777">
        <w:tc>
          <w:tcPr>
            <w:tcW w:w="2259" w:type="dxa"/>
            <w:vAlign w:val="bottom"/>
          </w:tcPr>
          <w:p w14:paraId="2EFFF3CE" w14:textId="77777777" w:rsidR="006D3BDB" w:rsidRPr="00B12D74" w:rsidRDefault="006D3BDB">
            <w:pPr>
              <w:ind w:right="-72"/>
              <w:jc w:val="center"/>
              <w:rPr>
                <w:rFonts w:eastAsia="Arial" w:cs="Times New Roman"/>
                <w:bCs/>
                <w:szCs w:val="22"/>
              </w:rPr>
            </w:pPr>
            <w:r w:rsidRPr="00B12D74">
              <w:rPr>
                <w:rFonts w:eastAsia="Arial" w:cs="Times New Roman"/>
                <w:bCs/>
                <w:szCs w:val="22"/>
              </w:rPr>
              <w:t>Company’s name</w:t>
            </w:r>
          </w:p>
        </w:tc>
        <w:tc>
          <w:tcPr>
            <w:tcW w:w="1467" w:type="dxa"/>
            <w:vAlign w:val="bottom"/>
          </w:tcPr>
          <w:p w14:paraId="2C38FDBA" w14:textId="77777777" w:rsidR="006D3BDB" w:rsidRPr="00B12D74" w:rsidRDefault="006D3BDB">
            <w:pPr>
              <w:ind w:right="-72"/>
              <w:jc w:val="center"/>
              <w:rPr>
                <w:rFonts w:eastAsia="Arial" w:cs="Times New Roman"/>
                <w:bCs/>
                <w:szCs w:val="22"/>
              </w:rPr>
            </w:pPr>
            <w:r w:rsidRPr="00B12D74">
              <w:rPr>
                <w:rFonts w:eastAsia="Arial" w:cs="Times New Roman"/>
                <w:bCs/>
                <w:szCs w:val="22"/>
              </w:rPr>
              <w:t>incorporation</w:t>
            </w:r>
          </w:p>
        </w:tc>
        <w:tc>
          <w:tcPr>
            <w:tcW w:w="1008" w:type="dxa"/>
            <w:vAlign w:val="bottom"/>
          </w:tcPr>
          <w:p w14:paraId="216AA4E2" w14:textId="1C4259B4" w:rsidR="006D3BDB" w:rsidRPr="00B12D74" w:rsidRDefault="006D3BDB">
            <w:pPr>
              <w:ind w:right="-72"/>
              <w:jc w:val="center"/>
              <w:rPr>
                <w:rFonts w:eastAsia="Arial" w:cs="Times New Roman"/>
                <w:bCs/>
                <w:szCs w:val="22"/>
              </w:rPr>
            </w:pPr>
            <w:r w:rsidRPr="00B12D74">
              <w:rPr>
                <w:rFonts w:eastAsia="Arial" w:cs="Times New Roman"/>
                <w:bCs/>
                <w:szCs w:val="22"/>
              </w:rPr>
              <w:t>202</w:t>
            </w:r>
            <w:r w:rsidR="00170F65">
              <w:rPr>
                <w:rFonts w:eastAsia="Arial" w:cs="Times New Roman"/>
                <w:bCs/>
                <w:szCs w:val="22"/>
              </w:rPr>
              <w:t>5</w:t>
            </w:r>
          </w:p>
        </w:tc>
        <w:tc>
          <w:tcPr>
            <w:tcW w:w="1008" w:type="dxa"/>
            <w:vAlign w:val="bottom"/>
          </w:tcPr>
          <w:p w14:paraId="1344438D" w14:textId="6ED94070" w:rsidR="006D3BDB" w:rsidRPr="00B12D74" w:rsidRDefault="006D3BDB">
            <w:pPr>
              <w:ind w:right="-72"/>
              <w:jc w:val="center"/>
              <w:rPr>
                <w:rFonts w:eastAsia="Arial" w:cs="Times New Roman"/>
                <w:bCs/>
                <w:szCs w:val="22"/>
              </w:rPr>
            </w:pPr>
            <w:r w:rsidRPr="00B12D74">
              <w:rPr>
                <w:rFonts w:eastAsia="Arial" w:cs="Times New Roman"/>
                <w:bCs/>
                <w:szCs w:val="22"/>
              </w:rPr>
              <w:t>202</w:t>
            </w:r>
            <w:r w:rsidR="00170F65">
              <w:rPr>
                <w:rFonts w:eastAsia="Arial" w:cs="Times New Roman"/>
                <w:bCs/>
                <w:szCs w:val="22"/>
              </w:rPr>
              <w:t>4</w:t>
            </w:r>
          </w:p>
        </w:tc>
        <w:tc>
          <w:tcPr>
            <w:tcW w:w="1584" w:type="dxa"/>
            <w:vAlign w:val="bottom"/>
          </w:tcPr>
          <w:p w14:paraId="3CE03CB5" w14:textId="77777777" w:rsidR="006D3BDB" w:rsidRPr="00B12D74" w:rsidRDefault="006D3BDB">
            <w:pPr>
              <w:ind w:right="-72"/>
              <w:jc w:val="center"/>
              <w:rPr>
                <w:rFonts w:eastAsia="Arial" w:cs="Times New Roman"/>
                <w:bCs/>
                <w:szCs w:val="22"/>
              </w:rPr>
            </w:pPr>
            <w:r w:rsidRPr="00B12D74">
              <w:rPr>
                <w:rFonts w:eastAsia="Arial" w:cs="Times New Roman"/>
                <w:bCs/>
                <w:szCs w:val="22"/>
              </w:rPr>
              <w:t>relationship</w:t>
            </w:r>
          </w:p>
        </w:tc>
        <w:tc>
          <w:tcPr>
            <w:tcW w:w="1683" w:type="dxa"/>
            <w:vAlign w:val="bottom"/>
          </w:tcPr>
          <w:p w14:paraId="0185C659" w14:textId="77777777" w:rsidR="006D3BDB" w:rsidRPr="00B12D74" w:rsidRDefault="006D3BDB">
            <w:pPr>
              <w:ind w:right="-72"/>
              <w:jc w:val="center"/>
              <w:rPr>
                <w:rFonts w:eastAsia="Arial" w:cs="Times New Roman"/>
                <w:bCs/>
                <w:szCs w:val="22"/>
              </w:rPr>
            </w:pPr>
            <w:r w:rsidRPr="00B12D74">
              <w:rPr>
                <w:rFonts w:eastAsia="Arial" w:cs="Times New Roman"/>
                <w:bCs/>
                <w:szCs w:val="22"/>
              </w:rPr>
              <w:t>method</w:t>
            </w:r>
          </w:p>
        </w:tc>
      </w:tr>
      <w:tr w:rsidR="006D3BDB" w:rsidRPr="006D3BDB" w14:paraId="59869075" w14:textId="77777777">
        <w:tc>
          <w:tcPr>
            <w:tcW w:w="2259" w:type="dxa"/>
          </w:tcPr>
          <w:p w14:paraId="7DE60C1F" w14:textId="77777777" w:rsidR="006D3BDB" w:rsidRPr="006D3BDB" w:rsidRDefault="006D3BDB">
            <w:pPr>
              <w:ind w:right="-72"/>
              <w:rPr>
                <w:rFonts w:eastAsia="Arial" w:cs="Times New Roman"/>
                <w:szCs w:val="22"/>
              </w:rPr>
            </w:pPr>
          </w:p>
        </w:tc>
        <w:tc>
          <w:tcPr>
            <w:tcW w:w="1467" w:type="dxa"/>
          </w:tcPr>
          <w:p w14:paraId="7D6C0517" w14:textId="77777777" w:rsidR="006D3BDB" w:rsidRPr="006D3BDB" w:rsidRDefault="006D3BDB">
            <w:pPr>
              <w:ind w:right="-72"/>
              <w:jc w:val="center"/>
              <w:rPr>
                <w:rFonts w:eastAsia="Arial" w:cs="Times New Roman"/>
                <w:szCs w:val="22"/>
              </w:rPr>
            </w:pPr>
          </w:p>
        </w:tc>
        <w:tc>
          <w:tcPr>
            <w:tcW w:w="1008" w:type="dxa"/>
          </w:tcPr>
          <w:p w14:paraId="340C3FAA" w14:textId="77777777" w:rsidR="006D3BDB" w:rsidRPr="006D3BDB" w:rsidRDefault="006D3BDB">
            <w:pPr>
              <w:ind w:right="-72"/>
              <w:jc w:val="right"/>
              <w:rPr>
                <w:rFonts w:eastAsia="Arial" w:cs="Times New Roman"/>
                <w:szCs w:val="22"/>
              </w:rPr>
            </w:pPr>
          </w:p>
        </w:tc>
        <w:tc>
          <w:tcPr>
            <w:tcW w:w="1008" w:type="dxa"/>
          </w:tcPr>
          <w:p w14:paraId="54F31D6C" w14:textId="77777777" w:rsidR="006D3BDB" w:rsidRPr="006D3BDB" w:rsidRDefault="006D3BDB">
            <w:pPr>
              <w:ind w:right="-72"/>
              <w:jc w:val="right"/>
              <w:rPr>
                <w:rFonts w:eastAsia="Arial" w:cs="Times New Roman"/>
                <w:szCs w:val="22"/>
              </w:rPr>
            </w:pPr>
          </w:p>
        </w:tc>
        <w:tc>
          <w:tcPr>
            <w:tcW w:w="1584" w:type="dxa"/>
          </w:tcPr>
          <w:p w14:paraId="0DBC88B6" w14:textId="77777777" w:rsidR="006D3BDB" w:rsidRPr="006D3BDB" w:rsidRDefault="006D3BDB">
            <w:pPr>
              <w:ind w:right="-72"/>
              <w:jc w:val="center"/>
              <w:rPr>
                <w:rFonts w:eastAsia="Arial" w:cs="Times New Roman"/>
                <w:szCs w:val="22"/>
              </w:rPr>
            </w:pPr>
          </w:p>
        </w:tc>
        <w:tc>
          <w:tcPr>
            <w:tcW w:w="1683" w:type="dxa"/>
          </w:tcPr>
          <w:p w14:paraId="14D564BE" w14:textId="77777777" w:rsidR="006D3BDB" w:rsidRPr="006D3BDB" w:rsidRDefault="006D3BDB">
            <w:pPr>
              <w:ind w:right="-72"/>
              <w:jc w:val="center"/>
              <w:rPr>
                <w:rFonts w:eastAsia="Arial" w:cs="Times New Roman"/>
                <w:szCs w:val="22"/>
              </w:rPr>
            </w:pPr>
          </w:p>
        </w:tc>
      </w:tr>
      <w:tr w:rsidR="006D3BDB" w:rsidRPr="006D3BDB" w14:paraId="67AB1886" w14:textId="77777777">
        <w:tc>
          <w:tcPr>
            <w:tcW w:w="2259" w:type="dxa"/>
          </w:tcPr>
          <w:p w14:paraId="1A60C4A1" w14:textId="77777777" w:rsidR="006D3BDB" w:rsidRPr="006D3BDB" w:rsidRDefault="006D3BDB">
            <w:pPr>
              <w:ind w:right="-72"/>
              <w:rPr>
                <w:rFonts w:eastAsia="Arial" w:cs="Times New Roman"/>
                <w:szCs w:val="22"/>
              </w:rPr>
            </w:pPr>
            <w:r w:rsidRPr="006D3BDB">
              <w:rPr>
                <w:rFonts w:eastAsia="Arial" w:cs="Times New Roman"/>
                <w:szCs w:val="22"/>
              </w:rPr>
              <w:t>Avanti Feeds Limited</w:t>
            </w:r>
          </w:p>
        </w:tc>
        <w:tc>
          <w:tcPr>
            <w:tcW w:w="1467" w:type="dxa"/>
          </w:tcPr>
          <w:p w14:paraId="0D640C17" w14:textId="77777777" w:rsidR="006D3BDB" w:rsidRPr="006D3BDB" w:rsidRDefault="006D3BDB">
            <w:pPr>
              <w:ind w:right="-72"/>
              <w:jc w:val="center"/>
              <w:rPr>
                <w:rFonts w:eastAsia="Arial" w:cs="Times New Roman"/>
                <w:szCs w:val="22"/>
              </w:rPr>
            </w:pPr>
            <w:r w:rsidRPr="006D3BDB">
              <w:rPr>
                <w:rFonts w:eastAsia="Arial" w:cs="Times New Roman"/>
                <w:szCs w:val="22"/>
              </w:rPr>
              <w:t>India</w:t>
            </w:r>
          </w:p>
        </w:tc>
        <w:tc>
          <w:tcPr>
            <w:tcW w:w="1008" w:type="dxa"/>
          </w:tcPr>
          <w:p w14:paraId="5230794A" w14:textId="427CB555" w:rsidR="006D3BDB" w:rsidRPr="006D3BDB" w:rsidRDefault="000356EF">
            <w:pPr>
              <w:ind w:right="-72"/>
              <w:jc w:val="right"/>
              <w:rPr>
                <w:rFonts w:eastAsia="Arial" w:cs="Times New Roman"/>
                <w:szCs w:val="22"/>
              </w:rPr>
            </w:pPr>
            <w:r>
              <w:rPr>
                <w:rFonts w:eastAsia="Arial" w:cs="Times New Roman"/>
                <w:szCs w:val="22"/>
              </w:rPr>
              <w:t>24.21</w:t>
            </w:r>
          </w:p>
        </w:tc>
        <w:tc>
          <w:tcPr>
            <w:tcW w:w="1008" w:type="dxa"/>
          </w:tcPr>
          <w:p w14:paraId="28A9E8CC" w14:textId="77777777" w:rsidR="006D3BDB" w:rsidRPr="006D3BDB" w:rsidRDefault="006D3BDB">
            <w:pPr>
              <w:ind w:right="-72"/>
              <w:jc w:val="right"/>
              <w:rPr>
                <w:rFonts w:eastAsia="Arial" w:cs="Times New Roman"/>
                <w:szCs w:val="22"/>
              </w:rPr>
            </w:pPr>
            <w:r w:rsidRPr="006D3BDB">
              <w:rPr>
                <w:rFonts w:eastAsia="Arial" w:cs="Times New Roman"/>
                <w:szCs w:val="22"/>
              </w:rPr>
              <w:t>24.21</w:t>
            </w:r>
          </w:p>
        </w:tc>
        <w:tc>
          <w:tcPr>
            <w:tcW w:w="1584" w:type="dxa"/>
          </w:tcPr>
          <w:p w14:paraId="19549694" w14:textId="77777777" w:rsidR="006D3BDB" w:rsidRPr="006D3BDB" w:rsidRDefault="006D3BDB">
            <w:pPr>
              <w:ind w:right="-72"/>
              <w:jc w:val="center"/>
              <w:rPr>
                <w:rFonts w:eastAsia="Arial" w:cs="Times New Roman"/>
                <w:szCs w:val="22"/>
              </w:rPr>
            </w:pPr>
            <w:r w:rsidRPr="006D3BDB">
              <w:rPr>
                <w:rFonts w:eastAsia="Arial" w:cs="Times New Roman"/>
                <w:szCs w:val="22"/>
              </w:rPr>
              <w:t>Note 1</w:t>
            </w:r>
          </w:p>
        </w:tc>
        <w:tc>
          <w:tcPr>
            <w:tcW w:w="1683" w:type="dxa"/>
          </w:tcPr>
          <w:p w14:paraId="5D2175A5" w14:textId="77777777" w:rsidR="006D3BDB" w:rsidRPr="006D3BDB" w:rsidRDefault="006D3BDB">
            <w:pPr>
              <w:ind w:right="-72"/>
              <w:jc w:val="center"/>
              <w:rPr>
                <w:rFonts w:eastAsia="Arial" w:cs="Times New Roman"/>
                <w:szCs w:val="22"/>
              </w:rPr>
            </w:pPr>
            <w:r w:rsidRPr="006D3BDB">
              <w:rPr>
                <w:rFonts w:eastAsia="Arial" w:cs="Times New Roman"/>
                <w:szCs w:val="22"/>
              </w:rPr>
              <w:t>Equity</w:t>
            </w:r>
          </w:p>
        </w:tc>
      </w:tr>
    </w:tbl>
    <w:p w14:paraId="29D8C7DD" w14:textId="77777777" w:rsidR="006D3BDB" w:rsidRPr="006D3BDB" w:rsidRDefault="006D3BDB" w:rsidP="006D3BDB">
      <w:pPr>
        <w:rPr>
          <w:rFonts w:cs="Times New Roman"/>
          <w:szCs w:val="22"/>
        </w:rPr>
      </w:pPr>
    </w:p>
    <w:p w14:paraId="7C78346F" w14:textId="77777777" w:rsidR="006D3BDB" w:rsidRPr="006D3BDB" w:rsidRDefault="006D3BDB" w:rsidP="006D3BDB">
      <w:pPr>
        <w:ind w:left="540"/>
        <w:jc w:val="thaiDistribute"/>
        <w:rPr>
          <w:rFonts w:cs="Times New Roman"/>
          <w:szCs w:val="22"/>
        </w:rPr>
      </w:pPr>
      <w:r w:rsidRPr="006D3BDB">
        <w:rPr>
          <w:rFonts w:cs="Times New Roman"/>
          <w:szCs w:val="22"/>
        </w:rPr>
        <w:t xml:space="preserve">Note 1: Avanti Feeds Limited is a manufacturer of prawn feed, shrimp processor and exporter of its products globally. Avanti Feeds Limited is a strategic partnership of the Group in shrimp feed manufacturing and shrimp processing. </w:t>
      </w:r>
    </w:p>
    <w:p w14:paraId="2A808DA5" w14:textId="77777777" w:rsidR="006D3BDB" w:rsidRPr="006D3BDB" w:rsidRDefault="006D3BDB" w:rsidP="006D3BDB">
      <w:pPr>
        <w:rPr>
          <w:rFonts w:cs="Times New Roman"/>
          <w:szCs w:val="22"/>
        </w:rPr>
      </w:pPr>
    </w:p>
    <w:p w14:paraId="20C6CE95" w14:textId="41E93F9D" w:rsidR="006D3BDB" w:rsidRPr="006D3BDB" w:rsidRDefault="006D3BDB" w:rsidP="006D3BDB">
      <w:pPr>
        <w:ind w:left="540"/>
        <w:jc w:val="thaiDistribute"/>
        <w:rPr>
          <w:rFonts w:cs="Times New Roman"/>
          <w:szCs w:val="22"/>
        </w:rPr>
      </w:pPr>
      <w:r w:rsidRPr="006D3BDB">
        <w:rPr>
          <w:rFonts w:cs="Times New Roman"/>
          <w:szCs w:val="22"/>
        </w:rPr>
        <w:t xml:space="preserve">As </w:t>
      </w:r>
      <w:proofErr w:type="gramStart"/>
      <w:r w:rsidRPr="006D3BDB">
        <w:rPr>
          <w:rFonts w:cs="Times New Roman"/>
          <w:szCs w:val="22"/>
        </w:rPr>
        <w:t>at</w:t>
      </w:r>
      <w:proofErr w:type="gramEnd"/>
      <w:r w:rsidRPr="006D3BDB">
        <w:rPr>
          <w:rFonts w:cs="Times New Roman"/>
          <w:szCs w:val="22"/>
        </w:rPr>
        <w:t xml:space="preserve"> 31 December 202</w:t>
      </w:r>
      <w:r w:rsidR="00170F65">
        <w:rPr>
          <w:rFonts w:cs="Times New Roman"/>
          <w:szCs w:val="22"/>
        </w:rPr>
        <w:t>5</w:t>
      </w:r>
      <w:r w:rsidRPr="006D3BDB">
        <w:rPr>
          <w:rFonts w:cs="Times New Roman"/>
          <w:szCs w:val="22"/>
        </w:rPr>
        <w:t>, the fair value of the Group’s interest in Avanti Feeds Limited, which was listed on the National Stock Exchange of India, was Baht</w:t>
      </w:r>
      <w:r w:rsidR="000356EF">
        <w:rPr>
          <w:rFonts w:cs="Times New Roman"/>
          <w:szCs w:val="22"/>
        </w:rPr>
        <w:t xml:space="preserve"> 9,678.9</w:t>
      </w:r>
      <w:r w:rsidR="00170F65">
        <w:rPr>
          <w:rFonts w:cs="Times New Roman"/>
          <w:szCs w:val="22"/>
        </w:rPr>
        <w:t xml:space="preserve"> </w:t>
      </w:r>
      <w:r w:rsidRPr="006D3BDB">
        <w:rPr>
          <w:rFonts w:cs="Times New Roman"/>
          <w:szCs w:val="22"/>
        </w:rPr>
        <w:t xml:space="preserve">million </w:t>
      </w:r>
      <w:r w:rsidRPr="002D65DB">
        <w:rPr>
          <w:rFonts w:cs="Times New Roman"/>
          <w:i/>
          <w:iCs/>
          <w:szCs w:val="22"/>
        </w:rPr>
        <w:t>(202</w:t>
      </w:r>
      <w:r w:rsidR="00170F65">
        <w:rPr>
          <w:rFonts w:cs="Times New Roman"/>
          <w:i/>
          <w:iCs/>
          <w:szCs w:val="22"/>
        </w:rPr>
        <w:t>4</w:t>
      </w:r>
      <w:r w:rsidRPr="002D65DB">
        <w:rPr>
          <w:rFonts w:cs="Times New Roman"/>
          <w:i/>
          <w:iCs/>
          <w:szCs w:val="22"/>
        </w:rPr>
        <w:t xml:space="preserve">: Baht </w:t>
      </w:r>
      <w:r w:rsidR="00170F65" w:rsidRPr="00170F65">
        <w:rPr>
          <w:rFonts w:cs="Times New Roman"/>
          <w:i/>
          <w:iCs/>
          <w:szCs w:val="22"/>
        </w:rPr>
        <w:t xml:space="preserve">8,988.4 </w:t>
      </w:r>
      <w:r w:rsidRPr="002D65DB">
        <w:rPr>
          <w:rFonts w:cs="Times New Roman"/>
          <w:i/>
          <w:iCs/>
          <w:szCs w:val="22"/>
        </w:rPr>
        <w:t xml:space="preserve">million) </w:t>
      </w:r>
      <w:r w:rsidRPr="006D3BDB">
        <w:rPr>
          <w:rFonts w:cs="Times New Roman"/>
          <w:szCs w:val="22"/>
        </w:rPr>
        <w:t>and the carrying amount of the Group’s interest was Bah</w:t>
      </w:r>
      <w:r w:rsidRPr="000356EF">
        <w:rPr>
          <w:rFonts w:cs="Times New Roman"/>
          <w:szCs w:val="22"/>
        </w:rPr>
        <w:t>t</w:t>
      </w:r>
      <w:r w:rsidR="000356EF">
        <w:rPr>
          <w:rFonts w:cs="Times New Roman"/>
          <w:szCs w:val="22"/>
        </w:rPr>
        <w:t xml:space="preserve"> 2,777.7</w:t>
      </w:r>
      <w:r w:rsidR="00170F65">
        <w:rPr>
          <w:rFonts w:cs="Times New Roman"/>
          <w:szCs w:val="22"/>
        </w:rPr>
        <w:t xml:space="preserve"> </w:t>
      </w:r>
      <w:r w:rsidRPr="006D3BDB">
        <w:rPr>
          <w:rFonts w:cs="Times New Roman"/>
          <w:szCs w:val="22"/>
        </w:rPr>
        <w:t xml:space="preserve">million </w:t>
      </w:r>
      <w:r w:rsidRPr="002D65DB">
        <w:rPr>
          <w:rFonts w:cs="Times New Roman"/>
          <w:i/>
          <w:iCs/>
          <w:szCs w:val="22"/>
        </w:rPr>
        <w:t>(202</w:t>
      </w:r>
      <w:r w:rsidR="00170F65">
        <w:rPr>
          <w:rFonts w:cs="Times New Roman"/>
          <w:i/>
          <w:iCs/>
          <w:szCs w:val="22"/>
        </w:rPr>
        <w:t>4</w:t>
      </w:r>
      <w:r w:rsidRPr="002D65DB">
        <w:rPr>
          <w:rFonts w:cs="Times New Roman"/>
          <w:i/>
          <w:iCs/>
          <w:szCs w:val="22"/>
        </w:rPr>
        <w:t xml:space="preserve">: Baht </w:t>
      </w:r>
      <w:r w:rsidR="00170F65" w:rsidRPr="00170F65">
        <w:rPr>
          <w:rFonts w:cs="Times New Roman"/>
          <w:i/>
          <w:iCs/>
          <w:szCs w:val="22"/>
        </w:rPr>
        <w:t xml:space="preserve">2,559.5 </w:t>
      </w:r>
      <w:r w:rsidRPr="002D65DB">
        <w:rPr>
          <w:rFonts w:cs="Times New Roman"/>
          <w:i/>
          <w:iCs/>
          <w:szCs w:val="22"/>
        </w:rPr>
        <w:t>million)</w:t>
      </w:r>
      <w:r w:rsidRPr="006D3BDB">
        <w:rPr>
          <w:rFonts w:cs="Times New Roman"/>
          <w:szCs w:val="22"/>
        </w:rPr>
        <w:t>.</w:t>
      </w:r>
    </w:p>
    <w:p w14:paraId="05EFE33A" w14:textId="77777777" w:rsidR="006D3BDB" w:rsidRPr="006D3BDB" w:rsidRDefault="006D3BDB" w:rsidP="006D3BDB">
      <w:pPr>
        <w:rPr>
          <w:rFonts w:cs="Times New Roman"/>
          <w:szCs w:val="22"/>
        </w:rPr>
      </w:pPr>
    </w:p>
    <w:p w14:paraId="5EECEB48" w14:textId="77777777" w:rsidR="006D3BDB" w:rsidRPr="006D3BDB" w:rsidRDefault="006D3BDB" w:rsidP="006D3BDB">
      <w:pPr>
        <w:ind w:firstLine="540"/>
        <w:rPr>
          <w:rFonts w:cs="Times New Roman"/>
          <w:b/>
          <w:bCs/>
          <w:szCs w:val="22"/>
        </w:rPr>
      </w:pPr>
      <w:proofErr w:type="spellStart"/>
      <w:r w:rsidRPr="006D3BDB">
        <w:rPr>
          <w:rFonts w:cs="Times New Roman"/>
          <w:b/>
          <w:bCs/>
          <w:szCs w:val="22"/>
        </w:rPr>
        <w:t>Summarised</w:t>
      </w:r>
      <w:proofErr w:type="spellEnd"/>
      <w:r w:rsidRPr="006D3BDB">
        <w:rPr>
          <w:rFonts w:cs="Times New Roman"/>
          <w:b/>
          <w:bCs/>
          <w:szCs w:val="22"/>
        </w:rPr>
        <w:t xml:space="preserve"> financial information for associates:</w:t>
      </w:r>
    </w:p>
    <w:p w14:paraId="420B005F" w14:textId="77777777" w:rsidR="006D3BDB" w:rsidRPr="006D3BDB" w:rsidRDefault="006D3BDB" w:rsidP="006D3BDB">
      <w:pPr>
        <w:rPr>
          <w:rFonts w:cs="Times New Roman"/>
          <w:szCs w:val="22"/>
        </w:rPr>
      </w:pPr>
    </w:p>
    <w:p w14:paraId="3B1A26D6" w14:textId="77777777" w:rsidR="006D3BDB" w:rsidRPr="006D3BDB" w:rsidRDefault="006D3BDB" w:rsidP="006D3BDB">
      <w:pPr>
        <w:ind w:left="540"/>
        <w:jc w:val="thaiDistribute"/>
        <w:rPr>
          <w:rFonts w:cs="Times New Roman"/>
          <w:b/>
          <w:szCs w:val="22"/>
        </w:rPr>
      </w:pPr>
      <w:r w:rsidRPr="006D3BDB">
        <w:rPr>
          <w:rFonts w:cs="Times New Roman"/>
          <w:szCs w:val="22"/>
        </w:rPr>
        <w:t xml:space="preserve">The table below is </w:t>
      </w:r>
      <w:proofErr w:type="spellStart"/>
      <w:r w:rsidRPr="006D3BDB">
        <w:rPr>
          <w:rFonts w:cs="Times New Roman"/>
          <w:szCs w:val="22"/>
        </w:rPr>
        <w:t>summarised</w:t>
      </w:r>
      <w:proofErr w:type="spellEnd"/>
      <w:r w:rsidRPr="006D3BDB">
        <w:rPr>
          <w:rFonts w:cs="Times New Roman"/>
          <w:szCs w:val="22"/>
        </w:rPr>
        <w:t xml:space="preserve"> of financial information for associates that are material to the Group. The financial information is included in </w:t>
      </w:r>
      <w:proofErr w:type="gramStart"/>
      <w:r w:rsidRPr="006D3BDB">
        <w:rPr>
          <w:rFonts w:cs="Times New Roman"/>
          <w:szCs w:val="22"/>
        </w:rPr>
        <w:t>associates</w:t>
      </w:r>
      <w:proofErr w:type="gramEnd"/>
      <w:r w:rsidRPr="006D3BDB">
        <w:rPr>
          <w:rFonts w:cs="Times New Roman"/>
          <w:szCs w:val="22"/>
        </w:rPr>
        <w:t xml:space="preserve"> own financial statements which has been adjusted with the adjustments necessary for the equity method </w:t>
      </w:r>
      <w:proofErr w:type="gramStart"/>
      <w:r w:rsidRPr="006D3BDB">
        <w:rPr>
          <w:rFonts w:cs="Times New Roman"/>
          <w:szCs w:val="22"/>
        </w:rPr>
        <w:t>including,</w:t>
      </w:r>
      <w:proofErr w:type="gramEnd"/>
      <w:r w:rsidRPr="006D3BDB">
        <w:rPr>
          <w:rFonts w:cs="Times New Roman"/>
          <w:szCs w:val="22"/>
        </w:rPr>
        <w:t xml:space="preserve"> adjusting fair value and differences in accounting policy.</w:t>
      </w:r>
    </w:p>
    <w:p w14:paraId="7550AFEA" w14:textId="77777777" w:rsidR="006D3BDB" w:rsidRPr="006D3BDB" w:rsidRDefault="006D3BDB" w:rsidP="006D3BDB">
      <w:pPr>
        <w:rPr>
          <w:rFonts w:cs="Times New Roman"/>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6390"/>
        <w:gridCol w:w="1350"/>
        <w:gridCol w:w="180"/>
        <w:gridCol w:w="1350"/>
      </w:tblGrid>
      <w:tr w:rsidR="00910583" w:rsidRPr="006D3BDB" w14:paraId="7A1AB939" w14:textId="77777777" w:rsidTr="003D332C">
        <w:trPr>
          <w:cantSplit/>
          <w:trHeight w:val="158"/>
        </w:trPr>
        <w:tc>
          <w:tcPr>
            <w:tcW w:w="6390" w:type="dxa"/>
            <w:vAlign w:val="bottom"/>
          </w:tcPr>
          <w:p w14:paraId="33798B7C" w14:textId="77777777" w:rsidR="00910583" w:rsidRPr="006D3BDB" w:rsidRDefault="00910583">
            <w:pPr>
              <w:pStyle w:val="acctfourfigures"/>
              <w:tabs>
                <w:tab w:val="left" w:pos="720"/>
              </w:tabs>
              <w:spacing w:line="240" w:lineRule="auto"/>
              <w:ind w:left="188" w:hanging="174"/>
              <w:rPr>
                <w:b/>
                <w:bCs/>
                <w:i/>
                <w:iCs/>
                <w:szCs w:val="22"/>
                <w:cs/>
                <w:lang w:bidi="th-TH"/>
              </w:rPr>
            </w:pPr>
            <w:r w:rsidRPr="006D3BDB">
              <w:rPr>
                <w:b/>
                <w:bCs/>
                <w:i/>
                <w:iCs/>
                <w:szCs w:val="22"/>
              </w:rPr>
              <w:t>Summarised statements of financial position</w:t>
            </w:r>
          </w:p>
        </w:tc>
        <w:tc>
          <w:tcPr>
            <w:tcW w:w="2880" w:type="dxa"/>
            <w:gridSpan w:val="3"/>
            <w:vAlign w:val="bottom"/>
          </w:tcPr>
          <w:p w14:paraId="58E8E80A" w14:textId="6E6D7A5A" w:rsidR="00910583" w:rsidRPr="006D3BDB" w:rsidRDefault="00910583" w:rsidP="00910583">
            <w:pPr>
              <w:pStyle w:val="acctmergecolhdg"/>
              <w:spacing w:line="240" w:lineRule="auto"/>
              <w:ind w:left="-83" w:right="-79" w:firstLine="4"/>
              <w:rPr>
                <w:szCs w:val="22"/>
                <w:cs/>
                <w:lang w:bidi="th-TH"/>
              </w:rPr>
            </w:pPr>
            <w:r w:rsidRPr="006D3BDB">
              <w:rPr>
                <w:szCs w:val="22"/>
                <w:lang w:bidi="th-TH"/>
              </w:rPr>
              <w:t>Avanti Feeds Limited</w:t>
            </w:r>
          </w:p>
        </w:tc>
      </w:tr>
      <w:tr w:rsidR="0070736F" w:rsidRPr="006D3BDB" w14:paraId="5F161B2F" w14:textId="77777777" w:rsidTr="003D332C">
        <w:trPr>
          <w:cantSplit/>
          <w:trHeight w:val="158"/>
        </w:trPr>
        <w:tc>
          <w:tcPr>
            <w:tcW w:w="6390" w:type="dxa"/>
            <w:vAlign w:val="bottom"/>
          </w:tcPr>
          <w:p w14:paraId="6E40A7A1" w14:textId="78FBC142" w:rsidR="0070736F" w:rsidRPr="006D3BDB" w:rsidRDefault="0070736F">
            <w:pPr>
              <w:ind w:left="194" w:hanging="4"/>
              <w:rPr>
                <w:rFonts w:cs="Times New Roman"/>
                <w:b/>
                <w:bCs/>
                <w:i/>
                <w:iCs/>
                <w:szCs w:val="22"/>
              </w:rPr>
            </w:pPr>
            <w:r w:rsidRPr="006D3BDB">
              <w:rPr>
                <w:rFonts w:eastAsia="Times New Roman" w:cs="Times New Roman"/>
                <w:b/>
                <w:bCs/>
                <w:i/>
                <w:iCs/>
                <w:szCs w:val="22"/>
              </w:rPr>
              <w:t xml:space="preserve">as </w:t>
            </w:r>
            <w:proofErr w:type="gramStart"/>
            <w:r w:rsidRPr="006D3BDB">
              <w:rPr>
                <w:rFonts w:eastAsia="Times New Roman" w:cs="Times New Roman"/>
                <w:b/>
                <w:bCs/>
                <w:i/>
                <w:iCs/>
                <w:szCs w:val="22"/>
              </w:rPr>
              <w:t>at</w:t>
            </w:r>
            <w:proofErr w:type="gramEnd"/>
            <w:r w:rsidRPr="006D3BDB">
              <w:rPr>
                <w:rFonts w:eastAsia="Times New Roman" w:cs="Times New Roman"/>
                <w:b/>
                <w:bCs/>
                <w:i/>
                <w:iCs/>
                <w:szCs w:val="22"/>
              </w:rPr>
              <w:t xml:space="preserve"> 31 December</w:t>
            </w:r>
            <w:r w:rsidRPr="006D3BDB">
              <w:rPr>
                <w:rFonts w:cs="Times New Roman"/>
                <w:b/>
                <w:bCs/>
                <w:i/>
                <w:iCs/>
                <w:szCs w:val="22"/>
              </w:rPr>
              <w:t xml:space="preserve"> </w:t>
            </w:r>
          </w:p>
        </w:tc>
        <w:tc>
          <w:tcPr>
            <w:tcW w:w="1350" w:type="dxa"/>
            <w:vAlign w:val="bottom"/>
          </w:tcPr>
          <w:p w14:paraId="2DF6B38A" w14:textId="01DB8950" w:rsidR="0070736F" w:rsidRPr="002D65DB" w:rsidRDefault="0070736F">
            <w:pPr>
              <w:pStyle w:val="acctmergecolhdg"/>
              <w:spacing w:line="240" w:lineRule="auto"/>
              <w:ind w:left="-83" w:right="-79" w:firstLine="4"/>
              <w:rPr>
                <w:b w:val="0"/>
                <w:bCs/>
                <w:szCs w:val="22"/>
                <w:lang w:bidi="th-TH"/>
              </w:rPr>
            </w:pPr>
            <w:r w:rsidRPr="002D65DB">
              <w:rPr>
                <w:b w:val="0"/>
                <w:bCs/>
                <w:szCs w:val="22"/>
                <w:lang w:bidi="th-TH"/>
              </w:rPr>
              <w:t>202</w:t>
            </w:r>
            <w:r w:rsidR="009E761F">
              <w:rPr>
                <w:b w:val="0"/>
                <w:bCs/>
                <w:szCs w:val="22"/>
                <w:lang w:bidi="th-TH"/>
              </w:rPr>
              <w:t>5</w:t>
            </w:r>
          </w:p>
        </w:tc>
        <w:tc>
          <w:tcPr>
            <w:tcW w:w="180" w:type="dxa"/>
            <w:vAlign w:val="bottom"/>
          </w:tcPr>
          <w:p w14:paraId="6C528707" w14:textId="77777777" w:rsidR="0070736F" w:rsidRPr="002D65DB" w:rsidRDefault="0070736F">
            <w:pPr>
              <w:pStyle w:val="acctmergecolhdg"/>
              <w:spacing w:line="240" w:lineRule="auto"/>
              <w:ind w:left="-83" w:right="-79" w:firstLine="4"/>
              <w:rPr>
                <w:b w:val="0"/>
                <w:bCs/>
                <w:szCs w:val="22"/>
                <w:lang w:bidi="th-TH"/>
              </w:rPr>
            </w:pPr>
          </w:p>
        </w:tc>
        <w:tc>
          <w:tcPr>
            <w:tcW w:w="1350" w:type="dxa"/>
            <w:vAlign w:val="bottom"/>
          </w:tcPr>
          <w:p w14:paraId="416BC94B" w14:textId="6A20A964" w:rsidR="0070736F" w:rsidRPr="002D65DB" w:rsidRDefault="009E761F">
            <w:pPr>
              <w:pStyle w:val="acctmergecolhdg"/>
              <w:spacing w:line="240" w:lineRule="auto"/>
              <w:ind w:left="-83" w:right="-79" w:firstLine="4"/>
              <w:rPr>
                <w:b w:val="0"/>
                <w:bCs/>
                <w:szCs w:val="22"/>
                <w:lang w:bidi="th-TH"/>
              </w:rPr>
            </w:pPr>
            <w:r>
              <w:rPr>
                <w:b w:val="0"/>
                <w:bCs/>
                <w:szCs w:val="22"/>
                <w:lang w:bidi="th-TH"/>
              </w:rPr>
              <w:t>2024</w:t>
            </w:r>
          </w:p>
        </w:tc>
      </w:tr>
      <w:tr w:rsidR="0070736F" w:rsidRPr="006D3BDB" w14:paraId="7E1B35AB" w14:textId="77777777">
        <w:trPr>
          <w:cantSplit/>
          <w:trHeight w:val="158"/>
        </w:trPr>
        <w:tc>
          <w:tcPr>
            <w:tcW w:w="6390" w:type="dxa"/>
            <w:vAlign w:val="bottom"/>
          </w:tcPr>
          <w:p w14:paraId="6E1DCB37" w14:textId="77777777" w:rsidR="0070736F" w:rsidRPr="006D3BDB" w:rsidRDefault="0070736F" w:rsidP="0070736F">
            <w:pPr>
              <w:rPr>
                <w:rFonts w:cs="Times New Roman"/>
                <w:b/>
                <w:szCs w:val="22"/>
                <w:cs/>
              </w:rPr>
            </w:pPr>
          </w:p>
        </w:tc>
        <w:tc>
          <w:tcPr>
            <w:tcW w:w="2880" w:type="dxa"/>
            <w:gridSpan w:val="3"/>
            <w:vAlign w:val="bottom"/>
            <w:hideMark/>
          </w:tcPr>
          <w:p w14:paraId="0809E177" w14:textId="3364D146" w:rsidR="0070736F" w:rsidRPr="006D3BDB" w:rsidRDefault="0070736F" w:rsidP="0070736F">
            <w:pPr>
              <w:pStyle w:val="acctmergecolhdg"/>
              <w:spacing w:line="240" w:lineRule="auto"/>
              <w:ind w:left="-83" w:right="-79" w:firstLine="4"/>
              <w:rPr>
                <w:b w:val="0"/>
                <w:bCs/>
                <w:i/>
                <w:iCs/>
                <w:szCs w:val="22"/>
                <w:lang w:bidi="th-TH"/>
              </w:rPr>
            </w:pPr>
            <w:r w:rsidRPr="00B967F5">
              <w:rPr>
                <w:b w:val="0"/>
                <w:bCs/>
                <w:i/>
                <w:iCs/>
                <w:szCs w:val="22"/>
                <w:lang w:bidi="th-TH"/>
              </w:rPr>
              <w:t>(in thousand Baht)</w:t>
            </w:r>
          </w:p>
        </w:tc>
      </w:tr>
      <w:tr w:rsidR="0070736F" w:rsidRPr="006D3BDB" w14:paraId="71DDC7D2" w14:textId="77777777" w:rsidTr="00910583">
        <w:trPr>
          <w:cantSplit/>
          <w:trHeight w:val="158"/>
        </w:trPr>
        <w:tc>
          <w:tcPr>
            <w:tcW w:w="6390" w:type="dxa"/>
            <w:vAlign w:val="bottom"/>
          </w:tcPr>
          <w:p w14:paraId="1995E8E0" w14:textId="77777777" w:rsidR="0070736F" w:rsidRPr="006D3BDB" w:rsidRDefault="0070736F" w:rsidP="0070736F">
            <w:pPr>
              <w:rPr>
                <w:rFonts w:cs="Times New Roman"/>
                <w:b/>
                <w:szCs w:val="22"/>
                <w:cs/>
              </w:rPr>
            </w:pPr>
          </w:p>
        </w:tc>
        <w:tc>
          <w:tcPr>
            <w:tcW w:w="1350" w:type="dxa"/>
            <w:vAlign w:val="bottom"/>
          </w:tcPr>
          <w:p w14:paraId="27139146" w14:textId="77777777" w:rsidR="0070736F" w:rsidRPr="006D3BDB" w:rsidRDefault="0070736F" w:rsidP="0070736F">
            <w:pPr>
              <w:pStyle w:val="acctmergecolhdg"/>
              <w:spacing w:line="240" w:lineRule="auto"/>
              <w:ind w:left="-83" w:right="-79" w:firstLine="4"/>
              <w:rPr>
                <w:b w:val="0"/>
                <w:bCs/>
                <w:i/>
                <w:iCs/>
                <w:szCs w:val="22"/>
                <w:lang w:bidi="th-TH"/>
              </w:rPr>
            </w:pPr>
          </w:p>
        </w:tc>
        <w:tc>
          <w:tcPr>
            <w:tcW w:w="180" w:type="dxa"/>
            <w:vAlign w:val="bottom"/>
          </w:tcPr>
          <w:p w14:paraId="34B8F13D" w14:textId="77777777" w:rsidR="0070736F" w:rsidRPr="006D3BDB" w:rsidRDefault="0070736F" w:rsidP="0070736F">
            <w:pPr>
              <w:pStyle w:val="acctmergecolhdg"/>
              <w:spacing w:line="240" w:lineRule="auto"/>
              <w:ind w:left="-83" w:right="-79" w:firstLine="4"/>
              <w:rPr>
                <w:b w:val="0"/>
                <w:bCs/>
                <w:i/>
                <w:iCs/>
                <w:szCs w:val="22"/>
                <w:lang w:bidi="th-TH"/>
              </w:rPr>
            </w:pPr>
          </w:p>
        </w:tc>
        <w:tc>
          <w:tcPr>
            <w:tcW w:w="1350" w:type="dxa"/>
            <w:vAlign w:val="bottom"/>
          </w:tcPr>
          <w:p w14:paraId="360B7D97" w14:textId="77777777" w:rsidR="0070736F" w:rsidRPr="006D3BDB" w:rsidRDefault="0070736F" w:rsidP="0070736F">
            <w:pPr>
              <w:pStyle w:val="acctmergecolhdg"/>
              <w:spacing w:line="240" w:lineRule="auto"/>
              <w:ind w:left="-83" w:right="-79" w:firstLine="4"/>
              <w:rPr>
                <w:b w:val="0"/>
                <w:bCs/>
                <w:i/>
                <w:iCs/>
                <w:szCs w:val="22"/>
                <w:lang w:bidi="th-TH"/>
              </w:rPr>
            </w:pPr>
          </w:p>
        </w:tc>
      </w:tr>
      <w:tr w:rsidR="0070736F" w:rsidRPr="006D3BDB" w14:paraId="498EF4D1" w14:textId="77777777" w:rsidTr="003D332C">
        <w:trPr>
          <w:cantSplit/>
          <w:trHeight w:val="110"/>
        </w:trPr>
        <w:tc>
          <w:tcPr>
            <w:tcW w:w="6390" w:type="dxa"/>
          </w:tcPr>
          <w:p w14:paraId="74E6DE19" w14:textId="77777777" w:rsidR="0070736F" w:rsidRPr="006D3BDB" w:rsidRDefault="0070736F" w:rsidP="0070736F">
            <w:pPr>
              <w:rPr>
                <w:rFonts w:cs="Times New Roman"/>
                <w:b/>
                <w:bCs/>
                <w:szCs w:val="22"/>
              </w:rPr>
            </w:pPr>
            <w:r w:rsidRPr="006D3BDB">
              <w:rPr>
                <w:rFonts w:cs="Times New Roman"/>
                <w:b/>
                <w:bCs/>
                <w:szCs w:val="22"/>
              </w:rPr>
              <w:t>Assets</w:t>
            </w:r>
          </w:p>
        </w:tc>
        <w:tc>
          <w:tcPr>
            <w:tcW w:w="1350" w:type="dxa"/>
          </w:tcPr>
          <w:p w14:paraId="57D7C06E" w14:textId="77777777" w:rsidR="0070736F" w:rsidRPr="006D3BDB" w:rsidRDefault="0070736F" w:rsidP="0070736F">
            <w:pPr>
              <w:pStyle w:val="BodyText"/>
              <w:tabs>
                <w:tab w:val="decimal" w:pos="2442"/>
              </w:tabs>
              <w:spacing w:after="0"/>
              <w:ind w:left="-108" w:hanging="89"/>
              <w:rPr>
                <w:rFonts w:cs="Times New Roman"/>
                <w:szCs w:val="22"/>
              </w:rPr>
            </w:pPr>
          </w:p>
        </w:tc>
        <w:tc>
          <w:tcPr>
            <w:tcW w:w="180" w:type="dxa"/>
          </w:tcPr>
          <w:p w14:paraId="0AFE1B59" w14:textId="77777777" w:rsidR="0070736F" w:rsidRPr="006D3BDB" w:rsidRDefault="0070736F" w:rsidP="0070736F">
            <w:pPr>
              <w:pStyle w:val="BodyText"/>
              <w:tabs>
                <w:tab w:val="decimal" w:pos="2442"/>
              </w:tabs>
              <w:spacing w:after="0"/>
              <w:ind w:left="-108" w:hanging="89"/>
              <w:rPr>
                <w:rFonts w:cs="Times New Roman"/>
                <w:szCs w:val="22"/>
              </w:rPr>
            </w:pPr>
          </w:p>
        </w:tc>
        <w:tc>
          <w:tcPr>
            <w:tcW w:w="1350" w:type="dxa"/>
          </w:tcPr>
          <w:p w14:paraId="57E36462" w14:textId="76C75368" w:rsidR="0070736F" w:rsidRPr="006D3BDB" w:rsidRDefault="0070736F" w:rsidP="0070736F">
            <w:pPr>
              <w:pStyle w:val="BodyText"/>
              <w:tabs>
                <w:tab w:val="decimal" w:pos="2442"/>
              </w:tabs>
              <w:spacing w:after="0"/>
              <w:ind w:left="-108" w:hanging="89"/>
              <w:rPr>
                <w:rFonts w:cs="Times New Roman"/>
                <w:szCs w:val="22"/>
              </w:rPr>
            </w:pPr>
          </w:p>
        </w:tc>
      </w:tr>
      <w:tr w:rsidR="009E761F" w:rsidRPr="006D3BDB" w14:paraId="381C9612" w14:textId="77777777" w:rsidTr="003D332C">
        <w:trPr>
          <w:cantSplit/>
          <w:trHeight w:val="110"/>
        </w:trPr>
        <w:tc>
          <w:tcPr>
            <w:tcW w:w="6390" w:type="dxa"/>
          </w:tcPr>
          <w:p w14:paraId="0C52E160" w14:textId="77777777" w:rsidR="009E761F" w:rsidRPr="006D3BDB" w:rsidRDefault="009E761F" w:rsidP="009E761F">
            <w:pPr>
              <w:rPr>
                <w:rFonts w:cs="Times New Roman"/>
                <w:szCs w:val="22"/>
              </w:rPr>
            </w:pPr>
            <w:r w:rsidRPr="006D3BDB">
              <w:rPr>
                <w:rFonts w:cs="Times New Roman"/>
                <w:szCs w:val="22"/>
              </w:rPr>
              <w:t>Current assets</w:t>
            </w:r>
          </w:p>
        </w:tc>
        <w:tc>
          <w:tcPr>
            <w:tcW w:w="1350" w:type="dxa"/>
          </w:tcPr>
          <w:p w14:paraId="1C987BF8" w14:textId="4240B70B" w:rsidR="009E761F" w:rsidRPr="006F2212" w:rsidRDefault="00D12F55" w:rsidP="009E761F">
            <w:pPr>
              <w:pStyle w:val="BodyText"/>
              <w:tabs>
                <w:tab w:val="decimal" w:pos="2442"/>
              </w:tabs>
              <w:spacing w:after="0"/>
              <w:ind w:left="-108" w:hanging="89"/>
              <w:rPr>
                <w:rFonts w:cs="Times New Roman"/>
                <w:szCs w:val="22"/>
              </w:rPr>
            </w:pPr>
            <w:r w:rsidRPr="00D12F55">
              <w:rPr>
                <w:rFonts w:cs="Times New Roman"/>
                <w:szCs w:val="22"/>
              </w:rPr>
              <w:t>13,314,373</w:t>
            </w:r>
          </w:p>
        </w:tc>
        <w:tc>
          <w:tcPr>
            <w:tcW w:w="180" w:type="dxa"/>
          </w:tcPr>
          <w:p w14:paraId="20D89BB5" w14:textId="77777777" w:rsidR="009E761F" w:rsidRPr="006D3BDB" w:rsidRDefault="009E761F" w:rsidP="009E761F">
            <w:pPr>
              <w:pStyle w:val="BodyText"/>
              <w:tabs>
                <w:tab w:val="decimal" w:pos="2442"/>
              </w:tabs>
              <w:spacing w:after="0"/>
              <w:ind w:left="-108" w:hanging="89"/>
              <w:rPr>
                <w:rFonts w:cs="Times New Roman"/>
                <w:szCs w:val="22"/>
              </w:rPr>
            </w:pPr>
          </w:p>
        </w:tc>
        <w:tc>
          <w:tcPr>
            <w:tcW w:w="1350" w:type="dxa"/>
          </w:tcPr>
          <w:p w14:paraId="629CE57B" w14:textId="5A3AB845" w:rsidR="009E761F" w:rsidRPr="00704D42" w:rsidRDefault="009E761F" w:rsidP="009E761F">
            <w:pPr>
              <w:pStyle w:val="BodyText"/>
              <w:tabs>
                <w:tab w:val="decimal" w:pos="2442"/>
              </w:tabs>
              <w:spacing w:after="0"/>
              <w:ind w:left="-108" w:hanging="89"/>
              <w:rPr>
                <w:rFonts w:cs="Times New Roman"/>
                <w:szCs w:val="22"/>
              </w:rPr>
            </w:pPr>
            <w:r w:rsidRPr="006F2212">
              <w:rPr>
                <w:rFonts w:cs="Times New Roman"/>
                <w:szCs w:val="22"/>
              </w:rPr>
              <w:t>12,039,865</w:t>
            </w:r>
          </w:p>
        </w:tc>
      </w:tr>
      <w:tr w:rsidR="009E761F" w:rsidRPr="006D3BDB" w14:paraId="07B1A87A" w14:textId="77777777" w:rsidTr="00097549">
        <w:trPr>
          <w:cantSplit/>
          <w:trHeight w:val="110"/>
        </w:trPr>
        <w:tc>
          <w:tcPr>
            <w:tcW w:w="6390" w:type="dxa"/>
          </w:tcPr>
          <w:p w14:paraId="3BB60A14" w14:textId="77777777" w:rsidR="009E761F" w:rsidRPr="006D3BDB" w:rsidRDefault="009E761F" w:rsidP="009E761F">
            <w:pPr>
              <w:rPr>
                <w:rFonts w:cs="Times New Roman"/>
                <w:szCs w:val="22"/>
              </w:rPr>
            </w:pPr>
            <w:r w:rsidRPr="006D3BDB">
              <w:rPr>
                <w:rFonts w:cs="Times New Roman"/>
                <w:szCs w:val="22"/>
              </w:rPr>
              <w:t>Non-current assets</w:t>
            </w:r>
          </w:p>
        </w:tc>
        <w:tc>
          <w:tcPr>
            <w:tcW w:w="1350" w:type="dxa"/>
            <w:tcBorders>
              <w:bottom w:val="single" w:sz="4" w:space="0" w:color="auto"/>
            </w:tcBorders>
          </w:tcPr>
          <w:p w14:paraId="29CB62D2" w14:textId="0CE8FC02" w:rsidR="009E761F" w:rsidRPr="006F2212" w:rsidRDefault="00D12F55" w:rsidP="009E761F">
            <w:pPr>
              <w:pStyle w:val="BodyText"/>
              <w:tabs>
                <w:tab w:val="decimal" w:pos="2442"/>
              </w:tabs>
              <w:spacing w:after="0"/>
              <w:ind w:left="-108" w:hanging="89"/>
              <w:rPr>
                <w:rFonts w:cs="Times New Roman"/>
                <w:szCs w:val="22"/>
              </w:rPr>
            </w:pPr>
            <w:r w:rsidRPr="00D12F55">
              <w:rPr>
                <w:rFonts w:cs="Times New Roman"/>
                <w:szCs w:val="22"/>
              </w:rPr>
              <w:t>2,300,484</w:t>
            </w:r>
          </w:p>
        </w:tc>
        <w:tc>
          <w:tcPr>
            <w:tcW w:w="180" w:type="dxa"/>
          </w:tcPr>
          <w:p w14:paraId="7A9ACC5B" w14:textId="77777777" w:rsidR="009E761F" w:rsidRPr="006D3BDB" w:rsidRDefault="009E761F" w:rsidP="009E761F">
            <w:pPr>
              <w:pStyle w:val="BodyText"/>
              <w:tabs>
                <w:tab w:val="decimal" w:pos="2442"/>
              </w:tabs>
              <w:spacing w:after="0"/>
              <w:ind w:left="-108" w:hanging="89"/>
              <w:rPr>
                <w:rFonts w:cs="Times New Roman"/>
                <w:szCs w:val="22"/>
              </w:rPr>
            </w:pPr>
          </w:p>
        </w:tc>
        <w:tc>
          <w:tcPr>
            <w:tcW w:w="1350" w:type="dxa"/>
            <w:tcBorders>
              <w:bottom w:val="single" w:sz="4" w:space="0" w:color="auto"/>
            </w:tcBorders>
          </w:tcPr>
          <w:p w14:paraId="51AD7D6D" w14:textId="5E3E377C" w:rsidR="009E761F" w:rsidRPr="00704D42" w:rsidRDefault="009E761F" w:rsidP="009E761F">
            <w:pPr>
              <w:pStyle w:val="BodyText"/>
              <w:tabs>
                <w:tab w:val="decimal" w:pos="2442"/>
              </w:tabs>
              <w:spacing w:after="0"/>
              <w:ind w:left="-108" w:hanging="89"/>
              <w:rPr>
                <w:rFonts w:cs="Times New Roman"/>
                <w:szCs w:val="22"/>
              </w:rPr>
            </w:pPr>
            <w:r w:rsidRPr="006F2212">
              <w:rPr>
                <w:rFonts w:cs="Times New Roman"/>
                <w:szCs w:val="22"/>
              </w:rPr>
              <w:t>2,643,459</w:t>
            </w:r>
          </w:p>
        </w:tc>
      </w:tr>
      <w:tr w:rsidR="009E761F" w:rsidRPr="006D3BDB" w14:paraId="61D7C12E" w14:textId="77777777" w:rsidTr="00097549">
        <w:trPr>
          <w:cantSplit/>
          <w:trHeight w:val="110"/>
        </w:trPr>
        <w:tc>
          <w:tcPr>
            <w:tcW w:w="6390" w:type="dxa"/>
          </w:tcPr>
          <w:p w14:paraId="4598F6AF" w14:textId="77777777" w:rsidR="009E761F" w:rsidRPr="006D3BDB" w:rsidRDefault="009E761F" w:rsidP="009E761F">
            <w:pPr>
              <w:rPr>
                <w:rFonts w:cs="Times New Roman"/>
                <w:b/>
                <w:bCs/>
                <w:szCs w:val="22"/>
              </w:rPr>
            </w:pPr>
            <w:r w:rsidRPr="006D3BDB">
              <w:rPr>
                <w:rFonts w:cs="Times New Roman"/>
                <w:b/>
                <w:bCs/>
                <w:szCs w:val="22"/>
              </w:rPr>
              <w:t>Total assets</w:t>
            </w:r>
          </w:p>
        </w:tc>
        <w:tc>
          <w:tcPr>
            <w:tcW w:w="1350" w:type="dxa"/>
            <w:tcBorders>
              <w:top w:val="single" w:sz="4" w:space="0" w:color="auto"/>
              <w:bottom w:val="single" w:sz="4" w:space="0" w:color="auto"/>
            </w:tcBorders>
          </w:tcPr>
          <w:p w14:paraId="69F6118C" w14:textId="0EAB5E96" w:rsidR="009E761F" w:rsidRPr="006F2212" w:rsidRDefault="00D12F55" w:rsidP="009E761F">
            <w:pPr>
              <w:pStyle w:val="BodyText"/>
              <w:tabs>
                <w:tab w:val="decimal" w:pos="2442"/>
              </w:tabs>
              <w:spacing w:after="0"/>
              <w:ind w:left="-108" w:hanging="89"/>
              <w:rPr>
                <w:rFonts w:cs="Times New Roman"/>
                <w:b/>
                <w:bCs/>
                <w:szCs w:val="22"/>
              </w:rPr>
            </w:pPr>
            <w:r w:rsidRPr="00D12F55">
              <w:rPr>
                <w:rFonts w:cs="Times New Roman"/>
                <w:b/>
                <w:bCs/>
                <w:szCs w:val="22"/>
              </w:rPr>
              <w:t>15,614,857</w:t>
            </w:r>
          </w:p>
        </w:tc>
        <w:tc>
          <w:tcPr>
            <w:tcW w:w="180" w:type="dxa"/>
          </w:tcPr>
          <w:p w14:paraId="200C1AE0" w14:textId="77777777" w:rsidR="009E761F" w:rsidRPr="006D3BDB" w:rsidRDefault="009E761F" w:rsidP="009E761F">
            <w:pPr>
              <w:pStyle w:val="BodyText"/>
              <w:tabs>
                <w:tab w:val="decimal" w:pos="2442"/>
              </w:tabs>
              <w:spacing w:after="0"/>
              <w:ind w:left="-108" w:hanging="89"/>
              <w:rPr>
                <w:rFonts w:cs="Times New Roman"/>
                <w:b/>
                <w:bCs/>
                <w:szCs w:val="22"/>
              </w:rPr>
            </w:pPr>
          </w:p>
        </w:tc>
        <w:tc>
          <w:tcPr>
            <w:tcW w:w="1350" w:type="dxa"/>
            <w:tcBorders>
              <w:top w:val="single" w:sz="4" w:space="0" w:color="auto"/>
              <w:bottom w:val="single" w:sz="4" w:space="0" w:color="auto"/>
            </w:tcBorders>
          </w:tcPr>
          <w:p w14:paraId="183C716A" w14:textId="19EE5246" w:rsidR="009E761F" w:rsidRPr="006D3BDB" w:rsidRDefault="009E761F" w:rsidP="009E761F">
            <w:pPr>
              <w:pStyle w:val="BodyText"/>
              <w:tabs>
                <w:tab w:val="decimal" w:pos="2442"/>
              </w:tabs>
              <w:spacing w:after="0"/>
              <w:ind w:left="-108" w:hanging="89"/>
              <w:rPr>
                <w:rFonts w:cs="Times New Roman"/>
                <w:b/>
                <w:bCs/>
                <w:szCs w:val="22"/>
              </w:rPr>
            </w:pPr>
            <w:r w:rsidRPr="006F2212">
              <w:rPr>
                <w:rFonts w:cs="Times New Roman"/>
                <w:b/>
                <w:bCs/>
                <w:szCs w:val="22"/>
              </w:rPr>
              <w:t>14,683,324</w:t>
            </w:r>
          </w:p>
        </w:tc>
      </w:tr>
      <w:tr w:rsidR="009E761F" w:rsidRPr="006D3BDB" w14:paraId="0D8E8C3E" w14:textId="77777777" w:rsidTr="00097549">
        <w:trPr>
          <w:cantSplit/>
          <w:trHeight w:val="110"/>
        </w:trPr>
        <w:tc>
          <w:tcPr>
            <w:tcW w:w="6390" w:type="dxa"/>
          </w:tcPr>
          <w:p w14:paraId="2D1ADB1A" w14:textId="77777777" w:rsidR="009E761F" w:rsidRPr="006D3BDB" w:rsidRDefault="009E761F" w:rsidP="009E761F">
            <w:pPr>
              <w:rPr>
                <w:rFonts w:cs="Times New Roman"/>
                <w:szCs w:val="22"/>
              </w:rPr>
            </w:pPr>
          </w:p>
        </w:tc>
        <w:tc>
          <w:tcPr>
            <w:tcW w:w="1350" w:type="dxa"/>
            <w:tcBorders>
              <w:top w:val="single" w:sz="4" w:space="0" w:color="auto"/>
            </w:tcBorders>
          </w:tcPr>
          <w:p w14:paraId="36148B43" w14:textId="77777777" w:rsidR="009E761F" w:rsidRPr="006F2212" w:rsidRDefault="009E761F" w:rsidP="009E761F">
            <w:pPr>
              <w:pStyle w:val="BodyText"/>
              <w:tabs>
                <w:tab w:val="decimal" w:pos="2442"/>
              </w:tabs>
              <w:spacing w:after="0"/>
              <w:ind w:left="-108" w:hanging="89"/>
              <w:rPr>
                <w:rFonts w:cs="Times New Roman"/>
                <w:szCs w:val="22"/>
              </w:rPr>
            </w:pPr>
          </w:p>
        </w:tc>
        <w:tc>
          <w:tcPr>
            <w:tcW w:w="180" w:type="dxa"/>
          </w:tcPr>
          <w:p w14:paraId="4D2F52FE" w14:textId="77777777" w:rsidR="009E761F" w:rsidRPr="006D3BDB" w:rsidRDefault="009E761F" w:rsidP="009E761F">
            <w:pPr>
              <w:pStyle w:val="BodyText"/>
              <w:tabs>
                <w:tab w:val="decimal" w:pos="2442"/>
              </w:tabs>
              <w:spacing w:after="0"/>
              <w:ind w:left="-108" w:hanging="89"/>
              <w:rPr>
                <w:rFonts w:cs="Times New Roman"/>
                <w:szCs w:val="22"/>
              </w:rPr>
            </w:pPr>
          </w:p>
        </w:tc>
        <w:tc>
          <w:tcPr>
            <w:tcW w:w="1350" w:type="dxa"/>
            <w:tcBorders>
              <w:top w:val="single" w:sz="4" w:space="0" w:color="auto"/>
            </w:tcBorders>
          </w:tcPr>
          <w:p w14:paraId="7A5442AB" w14:textId="7D97729A" w:rsidR="009E761F" w:rsidRPr="006D3BDB" w:rsidRDefault="009E761F" w:rsidP="009E761F">
            <w:pPr>
              <w:pStyle w:val="BodyText"/>
              <w:tabs>
                <w:tab w:val="decimal" w:pos="2442"/>
              </w:tabs>
              <w:spacing w:after="0"/>
              <w:ind w:left="-108" w:hanging="89"/>
              <w:rPr>
                <w:rFonts w:cs="Times New Roman"/>
                <w:szCs w:val="22"/>
              </w:rPr>
            </w:pPr>
          </w:p>
        </w:tc>
      </w:tr>
      <w:tr w:rsidR="009E761F" w:rsidRPr="006D3BDB" w14:paraId="1B2B9AFF" w14:textId="77777777" w:rsidTr="003D332C">
        <w:trPr>
          <w:cantSplit/>
          <w:trHeight w:val="110"/>
        </w:trPr>
        <w:tc>
          <w:tcPr>
            <w:tcW w:w="6390" w:type="dxa"/>
          </w:tcPr>
          <w:p w14:paraId="30A6CC37" w14:textId="77777777" w:rsidR="009E761F" w:rsidRPr="006D3BDB" w:rsidRDefault="009E761F" w:rsidP="009E761F">
            <w:pPr>
              <w:rPr>
                <w:rFonts w:cs="Times New Roman"/>
                <w:szCs w:val="22"/>
              </w:rPr>
            </w:pPr>
            <w:r w:rsidRPr="006D3BDB">
              <w:rPr>
                <w:rFonts w:cs="Times New Roman"/>
                <w:b/>
                <w:bCs/>
                <w:szCs w:val="22"/>
              </w:rPr>
              <w:t>Liabilities</w:t>
            </w:r>
          </w:p>
        </w:tc>
        <w:tc>
          <w:tcPr>
            <w:tcW w:w="1350" w:type="dxa"/>
          </w:tcPr>
          <w:p w14:paraId="47B96051" w14:textId="77777777" w:rsidR="009E761F" w:rsidRPr="006F2212" w:rsidRDefault="009E761F" w:rsidP="009E761F">
            <w:pPr>
              <w:pStyle w:val="BodyText"/>
              <w:tabs>
                <w:tab w:val="decimal" w:pos="2442"/>
              </w:tabs>
              <w:spacing w:after="0"/>
              <w:ind w:left="-108" w:hanging="89"/>
              <w:rPr>
                <w:rFonts w:cs="Times New Roman"/>
                <w:szCs w:val="22"/>
              </w:rPr>
            </w:pPr>
          </w:p>
        </w:tc>
        <w:tc>
          <w:tcPr>
            <w:tcW w:w="180" w:type="dxa"/>
          </w:tcPr>
          <w:p w14:paraId="2DB0E35E" w14:textId="77777777" w:rsidR="009E761F" w:rsidRPr="006D3BDB" w:rsidRDefault="009E761F" w:rsidP="009E761F">
            <w:pPr>
              <w:pStyle w:val="BodyText"/>
              <w:tabs>
                <w:tab w:val="decimal" w:pos="2442"/>
              </w:tabs>
              <w:spacing w:after="0"/>
              <w:ind w:left="-108" w:hanging="89"/>
              <w:rPr>
                <w:rFonts w:cs="Times New Roman"/>
                <w:szCs w:val="22"/>
              </w:rPr>
            </w:pPr>
          </w:p>
        </w:tc>
        <w:tc>
          <w:tcPr>
            <w:tcW w:w="1350" w:type="dxa"/>
          </w:tcPr>
          <w:p w14:paraId="09F51B79" w14:textId="057DD74D" w:rsidR="009E761F" w:rsidRPr="006D3BDB" w:rsidRDefault="009E761F" w:rsidP="009E761F">
            <w:pPr>
              <w:pStyle w:val="BodyText"/>
              <w:tabs>
                <w:tab w:val="decimal" w:pos="2442"/>
              </w:tabs>
              <w:spacing w:after="0"/>
              <w:ind w:left="-108" w:hanging="89"/>
              <w:rPr>
                <w:rFonts w:cs="Times New Roman"/>
                <w:szCs w:val="22"/>
              </w:rPr>
            </w:pPr>
          </w:p>
        </w:tc>
      </w:tr>
      <w:tr w:rsidR="009E761F" w:rsidRPr="006D3BDB" w14:paraId="126BB04C" w14:textId="77777777" w:rsidTr="003D332C">
        <w:trPr>
          <w:cantSplit/>
          <w:trHeight w:val="110"/>
        </w:trPr>
        <w:tc>
          <w:tcPr>
            <w:tcW w:w="6390" w:type="dxa"/>
          </w:tcPr>
          <w:p w14:paraId="72E5D84A" w14:textId="77777777" w:rsidR="009E761F" w:rsidRPr="006D3BDB" w:rsidRDefault="009E761F" w:rsidP="009E761F">
            <w:pPr>
              <w:rPr>
                <w:rFonts w:cs="Times New Roman"/>
                <w:szCs w:val="22"/>
              </w:rPr>
            </w:pPr>
            <w:r w:rsidRPr="006D3BDB">
              <w:rPr>
                <w:rFonts w:cs="Times New Roman"/>
                <w:szCs w:val="22"/>
              </w:rPr>
              <w:t>Current liabilities</w:t>
            </w:r>
          </w:p>
        </w:tc>
        <w:tc>
          <w:tcPr>
            <w:tcW w:w="1350" w:type="dxa"/>
          </w:tcPr>
          <w:p w14:paraId="7A5F7E56" w14:textId="2D7567C1" w:rsidR="009E761F" w:rsidRPr="006F2212" w:rsidRDefault="00D12F55" w:rsidP="009E761F">
            <w:pPr>
              <w:pStyle w:val="BodyText"/>
              <w:tabs>
                <w:tab w:val="decimal" w:pos="2442"/>
              </w:tabs>
              <w:spacing w:after="0"/>
              <w:ind w:left="-108" w:right="-77" w:hanging="89"/>
              <w:rPr>
                <w:rFonts w:cs="Times New Roman"/>
                <w:szCs w:val="22"/>
              </w:rPr>
            </w:pPr>
            <w:r w:rsidRPr="00D12F55">
              <w:rPr>
                <w:rFonts w:cs="Times New Roman"/>
                <w:szCs w:val="22"/>
              </w:rPr>
              <w:t>(2,822,734)</w:t>
            </w:r>
          </w:p>
        </w:tc>
        <w:tc>
          <w:tcPr>
            <w:tcW w:w="180" w:type="dxa"/>
          </w:tcPr>
          <w:p w14:paraId="3C7E98A9" w14:textId="77777777" w:rsidR="009E761F" w:rsidRPr="006D3BDB" w:rsidRDefault="009E761F" w:rsidP="009E761F">
            <w:pPr>
              <w:pStyle w:val="BodyText"/>
              <w:tabs>
                <w:tab w:val="decimal" w:pos="2442"/>
              </w:tabs>
              <w:spacing w:after="0"/>
              <w:ind w:left="-108" w:hanging="89"/>
              <w:rPr>
                <w:rFonts w:cs="Times New Roman"/>
                <w:szCs w:val="22"/>
              </w:rPr>
            </w:pPr>
          </w:p>
        </w:tc>
        <w:tc>
          <w:tcPr>
            <w:tcW w:w="1350" w:type="dxa"/>
          </w:tcPr>
          <w:p w14:paraId="76A77CCD" w14:textId="60A3A51B" w:rsidR="009E761F" w:rsidRPr="006D3BDB" w:rsidRDefault="009E761F" w:rsidP="009E761F">
            <w:pPr>
              <w:pStyle w:val="BodyText"/>
              <w:tabs>
                <w:tab w:val="decimal" w:pos="2442"/>
              </w:tabs>
              <w:spacing w:after="0"/>
              <w:ind w:left="-108" w:right="-77" w:hanging="89"/>
              <w:rPr>
                <w:rFonts w:cs="Times New Roman"/>
                <w:szCs w:val="22"/>
              </w:rPr>
            </w:pPr>
            <w:r w:rsidRPr="006F2212">
              <w:rPr>
                <w:rFonts w:cs="Times New Roman"/>
                <w:szCs w:val="22"/>
              </w:rPr>
              <w:t>(2,388,895)</w:t>
            </w:r>
          </w:p>
        </w:tc>
      </w:tr>
      <w:tr w:rsidR="009E761F" w:rsidRPr="006D3BDB" w14:paraId="07B76DB9" w14:textId="77777777" w:rsidTr="00097549">
        <w:trPr>
          <w:cantSplit/>
          <w:trHeight w:val="110"/>
        </w:trPr>
        <w:tc>
          <w:tcPr>
            <w:tcW w:w="6390" w:type="dxa"/>
          </w:tcPr>
          <w:p w14:paraId="485715C5" w14:textId="77777777" w:rsidR="009E761F" w:rsidRPr="006D3BDB" w:rsidRDefault="009E761F" w:rsidP="009E761F">
            <w:pPr>
              <w:rPr>
                <w:rFonts w:cs="Times New Roman"/>
                <w:szCs w:val="22"/>
              </w:rPr>
            </w:pPr>
            <w:r w:rsidRPr="006D3BDB">
              <w:rPr>
                <w:rFonts w:cs="Times New Roman"/>
                <w:szCs w:val="22"/>
              </w:rPr>
              <w:t>Non-current liabilities</w:t>
            </w:r>
          </w:p>
        </w:tc>
        <w:tc>
          <w:tcPr>
            <w:tcW w:w="1350" w:type="dxa"/>
            <w:tcBorders>
              <w:bottom w:val="single" w:sz="4" w:space="0" w:color="auto"/>
            </w:tcBorders>
          </w:tcPr>
          <w:p w14:paraId="4C28ED7D" w14:textId="580DB281" w:rsidR="009E761F" w:rsidRPr="006F2212" w:rsidRDefault="00D12F55" w:rsidP="009E761F">
            <w:pPr>
              <w:pStyle w:val="BodyText"/>
              <w:tabs>
                <w:tab w:val="decimal" w:pos="2442"/>
              </w:tabs>
              <w:spacing w:after="0"/>
              <w:ind w:left="-108" w:right="-77" w:hanging="89"/>
              <w:rPr>
                <w:rFonts w:cs="Times New Roman"/>
                <w:szCs w:val="22"/>
              </w:rPr>
            </w:pPr>
            <w:r w:rsidRPr="00D12F55">
              <w:rPr>
                <w:rFonts w:cs="Times New Roman"/>
                <w:szCs w:val="22"/>
              </w:rPr>
              <w:t>(207,958)</w:t>
            </w:r>
          </w:p>
        </w:tc>
        <w:tc>
          <w:tcPr>
            <w:tcW w:w="180" w:type="dxa"/>
          </w:tcPr>
          <w:p w14:paraId="592BB43E" w14:textId="77777777" w:rsidR="009E761F" w:rsidRPr="006D3BDB" w:rsidRDefault="009E761F" w:rsidP="009E761F">
            <w:pPr>
              <w:pStyle w:val="BodyText"/>
              <w:tabs>
                <w:tab w:val="decimal" w:pos="2442"/>
              </w:tabs>
              <w:spacing w:after="0"/>
              <w:ind w:left="-108" w:hanging="89"/>
              <w:rPr>
                <w:rFonts w:cs="Times New Roman"/>
                <w:szCs w:val="22"/>
              </w:rPr>
            </w:pPr>
          </w:p>
        </w:tc>
        <w:tc>
          <w:tcPr>
            <w:tcW w:w="1350" w:type="dxa"/>
            <w:tcBorders>
              <w:bottom w:val="single" w:sz="4" w:space="0" w:color="auto"/>
            </w:tcBorders>
          </w:tcPr>
          <w:p w14:paraId="4FEB0F51" w14:textId="422C4698" w:rsidR="009E761F" w:rsidRPr="006D3BDB" w:rsidRDefault="009E761F" w:rsidP="009E761F">
            <w:pPr>
              <w:pStyle w:val="BodyText"/>
              <w:tabs>
                <w:tab w:val="decimal" w:pos="2442"/>
              </w:tabs>
              <w:spacing w:after="0"/>
              <w:ind w:left="-108" w:right="-77" w:hanging="89"/>
              <w:rPr>
                <w:rFonts w:cs="Times New Roman"/>
                <w:szCs w:val="22"/>
              </w:rPr>
            </w:pPr>
            <w:r w:rsidRPr="006F2212">
              <w:rPr>
                <w:rFonts w:cs="Times New Roman"/>
                <w:szCs w:val="22"/>
              </w:rPr>
              <w:t>(228,357)</w:t>
            </w:r>
          </w:p>
        </w:tc>
      </w:tr>
      <w:tr w:rsidR="009E761F" w:rsidRPr="006D3BDB" w14:paraId="1460E60A" w14:textId="77777777" w:rsidTr="00097549">
        <w:trPr>
          <w:cantSplit/>
          <w:trHeight w:val="110"/>
        </w:trPr>
        <w:tc>
          <w:tcPr>
            <w:tcW w:w="6390" w:type="dxa"/>
          </w:tcPr>
          <w:p w14:paraId="22F8F6C6" w14:textId="77777777" w:rsidR="009E761F" w:rsidRPr="006D3BDB" w:rsidRDefault="009E761F" w:rsidP="009E761F">
            <w:pPr>
              <w:rPr>
                <w:rFonts w:cs="Times New Roman"/>
                <w:szCs w:val="22"/>
              </w:rPr>
            </w:pPr>
            <w:r w:rsidRPr="006D3BDB">
              <w:rPr>
                <w:rFonts w:cs="Times New Roman"/>
                <w:b/>
                <w:bCs/>
                <w:szCs w:val="22"/>
              </w:rPr>
              <w:t>Total liabilities</w:t>
            </w:r>
          </w:p>
        </w:tc>
        <w:tc>
          <w:tcPr>
            <w:tcW w:w="1350" w:type="dxa"/>
            <w:tcBorders>
              <w:top w:val="single" w:sz="4" w:space="0" w:color="auto"/>
              <w:bottom w:val="single" w:sz="4" w:space="0" w:color="auto"/>
            </w:tcBorders>
          </w:tcPr>
          <w:p w14:paraId="4078E940" w14:textId="34A81AC5" w:rsidR="009E761F" w:rsidRPr="006F2212" w:rsidRDefault="00D12F55" w:rsidP="009E761F">
            <w:pPr>
              <w:pStyle w:val="BodyText"/>
              <w:tabs>
                <w:tab w:val="decimal" w:pos="2442"/>
              </w:tabs>
              <w:spacing w:after="0"/>
              <w:ind w:left="-108" w:right="-77" w:hanging="89"/>
              <w:rPr>
                <w:rFonts w:cs="Times New Roman"/>
                <w:b/>
                <w:bCs/>
                <w:szCs w:val="22"/>
              </w:rPr>
            </w:pPr>
            <w:r w:rsidRPr="00D12F55">
              <w:rPr>
                <w:rFonts w:cs="Times New Roman"/>
                <w:b/>
                <w:bCs/>
                <w:szCs w:val="22"/>
              </w:rPr>
              <w:t>(3,030,692)</w:t>
            </w:r>
          </w:p>
        </w:tc>
        <w:tc>
          <w:tcPr>
            <w:tcW w:w="180" w:type="dxa"/>
          </w:tcPr>
          <w:p w14:paraId="799925BF" w14:textId="77777777" w:rsidR="009E761F" w:rsidRPr="006D3BDB" w:rsidRDefault="009E761F" w:rsidP="009E761F">
            <w:pPr>
              <w:pStyle w:val="BodyText"/>
              <w:tabs>
                <w:tab w:val="decimal" w:pos="2442"/>
              </w:tabs>
              <w:spacing w:after="0"/>
              <w:ind w:left="-108" w:hanging="89"/>
              <w:rPr>
                <w:rFonts w:cs="Times New Roman"/>
                <w:b/>
                <w:bCs/>
                <w:szCs w:val="22"/>
              </w:rPr>
            </w:pPr>
          </w:p>
        </w:tc>
        <w:tc>
          <w:tcPr>
            <w:tcW w:w="1350" w:type="dxa"/>
            <w:tcBorders>
              <w:top w:val="single" w:sz="4" w:space="0" w:color="auto"/>
              <w:bottom w:val="single" w:sz="4" w:space="0" w:color="auto"/>
            </w:tcBorders>
          </w:tcPr>
          <w:p w14:paraId="441FD5FB" w14:textId="1D1E6932" w:rsidR="009E761F" w:rsidRPr="003D332C" w:rsidRDefault="009E761F" w:rsidP="009E761F">
            <w:pPr>
              <w:pStyle w:val="BodyText"/>
              <w:tabs>
                <w:tab w:val="decimal" w:pos="2442"/>
              </w:tabs>
              <w:spacing w:after="0"/>
              <w:ind w:left="-108" w:right="-77" w:hanging="89"/>
              <w:rPr>
                <w:rFonts w:cstheme="minorBidi"/>
                <w:b/>
                <w:bCs/>
                <w:szCs w:val="22"/>
              </w:rPr>
            </w:pPr>
            <w:r w:rsidRPr="006F2212">
              <w:rPr>
                <w:rFonts w:cs="Times New Roman"/>
                <w:b/>
                <w:bCs/>
                <w:szCs w:val="22"/>
              </w:rPr>
              <w:t>(2,617,252)</w:t>
            </w:r>
          </w:p>
        </w:tc>
      </w:tr>
      <w:tr w:rsidR="009E761F" w:rsidRPr="006D3BDB" w14:paraId="2286B9A3" w14:textId="77777777" w:rsidTr="00097549">
        <w:trPr>
          <w:cantSplit/>
          <w:trHeight w:val="110"/>
        </w:trPr>
        <w:tc>
          <w:tcPr>
            <w:tcW w:w="6390" w:type="dxa"/>
          </w:tcPr>
          <w:p w14:paraId="6465B7AA" w14:textId="77777777" w:rsidR="009E761F" w:rsidRPr="006D3BDB" w:rsidRDefault="009E761F" w:rsidP="009E761F">
            <w:pPr>
              <w:rPr>
                <w:rFonts w:cs="Times New Roman"/>
                <w:szCs w:val="22"/>
              </w:rPr>
            </w:pPr>
          </w:p>
        </w:tc>
        <w:tc>
          <w:tcPr>
            <w:tcW w:w="1350" w:type="dxa"/>
            <w:tcBorders>
              <w:top w:val="single" w:sz="4" w:space="0" w:color="auto"/>
            </w:tcBorders>
          </w:tcPr>
          <w:p w14:paraId="1B7F0699" w14:textId="77777777" w:rsidR="009E761F" w:rsidRPr="006F2212" w:rsidRDefault="009E761F" w:rsidP="009E761F">
            <w:pPr>
              <w:pStyle w:val="BodyText"/>
              <w:tabs>
                <w:tab w:val="decimal" w:pos="2493"/>
              </w:tabs>
              <w:spacing w:after="0"/>
              <w:ind w:left="-108" w:hanging="89"/>
              <w:rPr>
                <w:rFonts w:cs="Times New Roman"/>
                <w:szCs w:val="22"/>
              </w:rPr>
            </w:pPr>
          </w:p>
        </w:tc>
        <w:tc>
          <w:tcPr>
            <w:tcW w:w="180" w:type="dxa"/>
          </w:tcPr>
          <w:p w14:paraId="732CCE88" w14:textId="77777777" w:rsidR="009E761F" w:rsidRPr="006D3BDB" w:rsidRDefault="009E761F" w:rsidP="009E761F">
            <w:pPr>
              <w:pStyle w:val="BodyText"/>
              <w:tabs>
                <w:tab w:val="decimal" w:pos="2493"/>
              </w:tabs>
              <w:spacing w:after="0"/>
              <w:ind w:left="-108" w:hanging="89"/>
              <w:rPr>
                <w:rFonts w:cs="Times New Roman"/>
                <w:szCs w:val="22"/>
              </w:rPr>
            </w:pPr>
          </w:p>
        </w:tc>
        <w:tc>
          <w:tcPr>
            <w:tcW w:w="1350" w:type="dxa"/>
            <w:tcBorders>
              <w:top w:val="single" w:sz="4" w:space="0" w:color="auto"/>
            </w:tcBorders>
          </w:tcPr>
          <w:p w14:paraId="2D43F124" w14:textId="693E70EC" w:rsidR="009E761F" w:rsidRPr="006D3BDB" w:rsidRDefault="009E761F" w:rsidP="009E761F">
            <w:pPr>
              <w:pStyle w:val="BodyText"/>
              <w:tabs>
                <w:tab w:val="decimal" w:pos="2493"/>
              </w:tabs>
              <w:spacing w:after="0"/>
              <w:ind w:left="-108" w:hanging="89"/>
              <w:rPr>
                <w:rFonts w:cs="Times New Roman"/>
                <w:szCs w:val="22"/>
              </w:rPr>
            </w:pPr>
          </w:p>
        </w:tc>
      </w:tr>
      <w:tr w:rsidR="009E761F" w:rsidRPr="006D3BDB" w14:paraId="44135DB7" w14:textId="77777777" w:rsidTr="003D332C">
        <w:trPr>
          <w:cantSplit/>
          <w:trHeight w:val="158"/>
        </w:trPr>
        <w:tc>
          <w:tcPr>
            <w:tcW w:w="6390" w:type="dxa"/>
          </w:tcPr>
          <w:p w14:paraId="258C679A" w14:textId="77777777" w:rsidR="009E761F" w:rsidRPr="006D3BDB" w:rsidRDefault="009E761F" w:rsidP="009E761F">
            <w:pPr>
              <w:rPr>
                <w:rFonts w:cs="Times New Roman"/>
                <w:szCs w:val="22"/>
                <w:cs/>
              </w:rPr>
            </w:pPr>
            <w:r w:rsidRPr="006D3BDB">
              <w:rPr>
                <w:rFonts w:cs="Times New Roman"/>
                <w:b/>
                <w:bCs/>
                <w:szCs w:val="22"/>
              </w:rPr>
              <w:t>Net assets</w:t>
            </w:r>
          </w:p>
        </w:tc>
        <w:tc>
          <w:tcPr>
            <w:tcW w:w="1350" w:type="dxa"/>
          </w:tcPr>
          <w:p w14:paraId="1D7E75BE" w14:textId="65C32AD4" w:rsidR="009E761F" w:rsidRPr="006F2212" w:rsidRDefault="00D12F55" w:rsidP="009E761F">
            <w:pPr>
              <w:pStyle w:val="BodyText"/>
              <w:tabs>
                <w:tab w:val="decimal" w:pos="2493"/>
              </w:tabs>
              <w:spacing w:after="0"/>
              <w:ind w:left="-108" w:hanging="89"/>
              <w:rPr>
                <w:rFonts w:cs="Times New Roman"/>
                <w:szCs w:val="22"/>
              </w:rPr>
            </w:pPr>
            <w:r w:rsidRPr="00D12F55">
              <w:rPr>
                <w:rFonts w:cs="Times New Roman"/>
                <w:szCs w:val="22"/>
              </w:rPr>
              <w:t>12,584,165</w:t>
            </w:r>
          </w:p>
        </w:tc>
        <w:tc>
          <w:tcPr>
            <w:tcW w:w="180" w:type="dxa"/>
          </w:tcPr>
          <w:p w14:paraId="1777AE2D" w14:textId="77777777" w:rsidR="009E761F" w:rsidRPr="006D3BDB" w:rsidRDefault="009E761F" w:rsidP="009E761F">
            <w:pPr>
              <w:pStyle w:val="BodyText"/>
              <w:tabs>
                <w:tab w:val="decimal" w:pos="2493"/>
              </w:tabs>
              <w:spacing w:after="0"/>
              <w:ind w:left="-108" w:hanging="89"/>
              <w:rPr>
                <w:rFonts w:cs="Times New Roman"/>
                <w:b/>
                <w:bCs/>
                <w:szCs w:val="22"/>
              </w:rPr>
            </w:pPr>
          </w:p>
        </w:tc>
        <w:tc>
          <w:tcPr>
            <w:tcW w:w="1350" w:type="dxa"/>
          </w:tcPr>
          <w:p w14:paraId="166F3A11" w14:textId="186E8005" w:rsidR="009E761F" w:rsidRPr="003D332C" w:rsidRDefault="009E761F" w:rsidP="009E761F">
            <w:pPr>
              <w:pStyle w:val="BodyText"/>
              <w:tabs>
                <w:tab w:val="decimal" w:pos="2442"/>
              </w:tabs>
              <w:spacing w:after="0"/>
              <w:ind w:left="-108" w:hanging="89"/>
              <w:rPr>
                <w:rFonts w:cs="Times New Roman"/>
                <w:szCs w:val="22"/>
              </w:rPr>
            </w:pPr>
            <w:r w:rsidRPr="006F2212">
              <w:rPr>
                <w:rFonts w:cs="Times New Roman"/>
                <w:szCs w:val="22"/>
              </w:rPr>
              <w:t>12,066,072</w:t>
            </w:r>
          </w:p>
        </w:tc>
      </w:tr>
      <w:tr w:rsidR="009E761F" w:rsidRPr="006D3BDB" w14:paraId="75FBBC81" w14:textId="77777777" w:rsidTr="003D332C">
        <w:trPr>
          <w:cantSplit/>
          <w:trHeight w:val="158"/>
        </w:trPr>
        <w:tc>
          <w:tcPr>
            <w:tcW w:w="6390" w:type="dxa"/>
          </w:tcPr>
          <w:p w14:paraId="35FF1085" w14:textId="77777777" w:rsidR="009E761F" w:rsidRPr="006D3BDB" w:rsidRDefault="009E761F" w:rsidP="009E761F">
            <w:pPr>
              <w:rPr>
                <w:rFonts w:cs="Times New Roman"/>
                <w:b/>
                <w:bCs/>
                <w:szCs w:val="22"/>
              </w:rPr>
            </w:pPr>
            <w:r w:rsidRPr="006D3BDB">
              <w:rPr>
                <w:rFonts w:cs="Times New Roman"/>
                <w:i/>
                <w:iCs/>
                <w:szCs w:val="22"/>
              </w:rPr>
              <w:t>Less</w:t>
            </w:r>
            <w:r w:rsidRPr="006D3BDB">
              <w:rPr>
                <w:rFonts w:cs="Times New Roman"/>
                <w:szCs w:val="22"/>
              </w:rPr>
              <w:t xml:space="preserve"> </w:t>
            </w:r>
            <w:proofErr w:type="gramStart"/>
            <w:r w:rsidRPr="006D3BDB">
              <w:rPr>
                <w:rFonts w:cs="Times New Roman"/>
                <w:szCs w:val="22"/>
              </w:rPr>
              <w:t>Non-controlling</w:t>
            </w:r>
            <w:proofErr w:type="gramEnd"/>
            <w:r w:rsidRPr="006D3BDB">
              <w:rPr>
                <w:rFonts w:cs="Times New Roman"/>
                <w:szCs w:val="22"/>
              </w:rPr>
              <w:t xml:space="preserve"> interest of associates</w:t>
            </w:r>
          </w:p>
        </w:tc>
        <w:tc>
          <w:tcPr>
            <w:tcW w:w="1350" w:type="dxa"/>
          </w:tcPr>
          <w:p w14:paraId="27690B86" w14:textId="480D6CFE" w:rsidR="009E761F" w:rsidRPr="006F2212" w:rsidRDefault="00D12F55" w:rsidP="009E761F">
            <w:pPr>
              <w:pStyle w:val="BodyText"/>
              <w:tabs>
                <w:tab w:val="decimal" w:pos="2442"/>
              </w:tabs>
              <w:spacing w:after="0"/>
              <w:ind w:left="-108" w:right="-77" w:hanging="89"/>
              <w:rPr>
                <w:rFonts w:cs="Times New Roman"/>
                <w:szCs w:val="22"/>
              </w:rPr>
            </w:pPr>
            <w:r w:rsidRPr="00D12F55">
              <w:rPr>
                <w:rFonts w:cs="Times New Roman"/>
                <w:szCs w:val="22"/>
              </w:rPr>
              <w:t>(1,630,608)</w:t>
            </w:r>
          </w:p>
        </w:tc>
        <w:tc>
          <w:tcPr>
            <w:tcW w:w="180" w:type="dxa"/>
          </w:tcPr>
          <w:p w14:paraId="03EBE4AE" w14:textId="77777777" w:rsidR="009E761F" w:rsidRPr="006D3BDB" w:rsidRDefault="009E761F" w:rsidP="009E761F">
            <w:pPr>
              <w:pStyle w:val="BodyText"/>
              <w:tabs>
                <w:tab w:val="decimal" w:pos="2493"/>
              </w:tabs>
              <w:spacing w:after="0"/>
              <w:ind w:left="-108" w:hanging="89"/>
              <w:rPr>
                <w:rFonts w:cs="Times New Roman"/>
                <w:b/>
                <w:bCs/>
                <w:szCs w:val="22"/>
              </w:rPr>
            </w:pPr>
          </w:p>
        </w:tc>
        <w:tc>
          <w:tcPr>
            <w:tcW w:w="1350" w:type="dxa"/>
          </w:tcPr>
          <w:p w14:paraId="15298C65" w14:textId="330CE1E0" w:rsidR="009E761F" w:rsidRPr="003D332C" w:rsidRDefault="009E761F" w:rsidP="009E761F">
            <w:pPr>
              <w:pStyle w:val="BodyText"/>
              <w:tabs>
                <w:tab w:val="decimal" w:pos="2442"/>
              </w:tabs>
              <w:spacing w:after="0"/>
              <w:ind w:left="-108" w:right="-77" w:hanging="89"/>
              <w:rPr>
                <w:rFonts w:cs="Times New Roman"/>
                <w:szCs w:val="22"/>
              </w:rPr>
            </w:pPr>
            <w:r w:rsidRPr="006F2212">
              <w:rPr>
                <w:rFonts w:cs="Times New Roman"/>
                <w:szCs w:val="22"/>
              </w:rPr>
              <w:t>(1,529,961)</w:t>
            </w:r>
          </w:p>
        </w:tc>
      </w:tr>
      <w:tr w:rsidR="009E761F" w:rsidRPr="006D3BDB" w14:paraId="6BDD8A6B" w14:textId="77777777" w:rsidTr="00097549">
        <w:trPr>
          <w:cantSplit/>
          <w:trHeight w:val="158"/>
        </w:trPr>
        <w:tc>
          <w:tcPr>
            <w:tcW w:w="6390" w:type="dxa"/>
          </w:tcPr>
          <w:p w14:paraId="557B9B72" w14:textId="77777777" w:rsidR="009E761F" w:rsidRPr="006D3BDB" w:rsidRDefault="009E761F" w:rsidP="009E761F">
            <w:pPr>
              <w:ind w:left="462"/>
              <w:rPr>
                <w:rFonts w:cs="Times New Roman"/>
                <w:szCs w:val="22"/>
              </w:rPr>
            </w:pPr>
            <w:r w:rsidRPr="006D3BDB">
              <w:rPr>
                <w:rFonts w:cs="Times New Roman"/>
                <w:szCs w:val="22"/>
              </w:rPr>
              <w:t>Elimination entries</w:t>
            </w:r>
          </w:p>
        </w:tc>
        <w:tc>
          <w:tcPr>
            <w:tcW w:w="1350" w:type="dxa"/>
            <w:tcBorders>
              <w:bottom w:val="single" w:sz="4" w:space="0" w:color="auto"/>
            </w:tcBorders>
          </w:tcPr>
          <w:p w14:paraId="30E8C81A" w14:textId="5D22196E" w:rsidR="009E761F" w:rsidRPr="006F2212" w:rsidRDefault="002A48A2" w:rsidP="009E761F">
            <w:pPr>
              <w:pStyle w:val="BodyText"/>
              <w:tabs>
                <w:tab w:val="decimal" w:pos="2493"/>
              </w:tabs>
              <w:spacing w:after="0"/>
              <w:rPr>
                <w:rFonts w:cs="Times New Roman"/>
                <w:szCs w:val="22"/>
              </w:rPr>
            </w:pPr>
            <w:r w:rsidRPr="002A48A2">
              <w:rPr>
                <w:rFonts w:cs="Times New Roman"/>
                <w:szCs w:val="22"/>
              </w:rPr>
              <w:t>519,902</w:t>
            </w:r>
          </w:p>
        </w:tc>
        <w:tc>
          <w:tcPr>
            <w:tcW w:w="180" w:type="dxa"/>
          </w:tcPr>
          <w:p w14:paraId="6D5154D9" w14:textId="77777777" w:rsidR="009E761F" w:rsidRPr="006D3BDB" w:rsidRDefault="009E761F" w:rsidP="009E761F">
            <w:pPr>
              <w:pStyle w:val="BodyText"/>
              <w:tabs>
                <w:tab w:val="decimal" w:pos="2493"/>
              </w:tabs>
              <w:spacing w:after="0"/>
              <w:ind w:left="-108" w:hanging="89"/>
              <w:rPr>
                <w:rFonts w:cs="Times New Roman"/>
                <w:b/>
                <w:bCs/>
                <w:szCs w:val="22"/>
              </w:rPr>
            </w:pPr>
          </w:p>
        </w:tc>
        <w:tc>
          <w:tcPr>
            <w:tcW w:w="1350" w:type="dxa"/>
            <w:tcBorders>
              <w:bottom w:val="single" w:sz="4" w:space="0" w:color="auto"/>
            </w:tcBorders>
          </w:tcPr>
          <w:p w14:paraId="0207448D" w14:textId="513F237E" w:rsidR="009E761F" w:rsidRPr="003D332C" w:rsidRDefault="009E761F" w:rsidP="00891151">
            <w:pPr>
              <w:pStyle w:val="BodyText"/>
              <w:tabs>
                <w:tab w:val="decimal" w:pos="2442"/>
              </w:tabs>
              <w:spacing w:after="0"/>
              <w:ind w:left="-108" w:hanging="89"/>
              <w:rPr>
                <w:rFonts w:cs="Times New Roman"/>
                <w:szCs w:val="22"/>
              </w:rPr>
            </w:pPr>
            <w:r w:rsidRPr="006F2212">
              <w:rPr>
                <w:rFonts w:cs="Times New Roman"/>
                <w:szCs w:val="22"/>
              </w:rPr>
              <w:t>36,148</w:t>
            </w:r>
          </w:p>
        </w:tc>
      </w:tr>
      <w:tr w:rsidR="009E761F" w:rsidRPr="00A24DBA" w14:paraId="63236C0E" w14:textId="77777777" w:rsidTr="00097549">
        <w:trPr>
          <w:cantSplit/>
          <w:trHeight w:val="158"/>
        </w:trPr>
        <w:tc>
          <w:tcPr>
            <w:tcW w:w="6390" w:type="dxa"/>
          </w:tcPr>
          <w:p w14:paraId="2D1429BA" w14:textId="77777777" w:rsidR="009E761F" w:rsidRPr="006D3BDB" w:rsidRDefault="009E761F" w:rsidP="009E761F">
            <w:pPr>
              <w:rPr>
                <w:rFonts w:cs="Times New Roman"/>
                <w:b/>
                <w:bCs/>
                <w:szCs w:val="22"/>
              </w:rPr>
            </w:pPr>
            <w:r w:rsidRPr="006D3BDB">
              <w:rPr>
                <w:rFonts w:cs="Times New Roman"/>
                <w:b/>
                <w:bCs/>
                <w:szCs w:val="22"/>
              </w:rPr>
              <w:t>Net assets</w:t>
            </w:r>
          </w:p>
        </w:tc>
        <w:tc>
          <w:tcPr>
            <w:tcW w:w="1350" w:type="dxa"/>
            <w:tcBorders>
              <w:top w:val="single" w:sz="4" w:space="0" w:color="auto"/>
              <w:bottom w:val="double" w:sz="4" w:space="0" w:color="auto"/>
            </w:tcBorders>
          </w:tcPr>
          <w:p w14:paraId="67741D57" w14:textId="53698B08" w:rsidR="009E761F" w:rsidRPr="006F2212" w:rsidRDefault="002A48A2" w:rsidP="009E761F">
            <w:pPr>
              <w:pStyle w:val="BodyText"/>
              <w:tabs>
                <w:tab w:val="decimal" w:pos="2493"/>
              </w:tabs>
              <w:spacing w:after="0"/>
              <w:ind w:left="-108" w:hanging="89"/>
              <w:rPr>
                <w:rFonts w:cs="Times New Roman"/>
                <w:b/>
                <w:bCs/>
                <w:szCs w:val="22"/>
              </w:rPr>
            </w:pPr>
            <w:r w:rsidRPr="002A48A2">
              <w:rPr>
                <w:rFonts w:cs="Times New Roman"/>
                <w:b/>
                <w:bCs/>
                <w:szCs w:val="22"/>
              </w:rPr>
              <w:t>11,473,459</w:t>
            </w:r>
          </w:p>
        </w:tc>
        <w:tc>
          <w:tcPr>
            <w:tcW w:w="180" w:type="dxa"/>
          </w:tcPr>
          <w:p w14:paraId="6C968B03" w14:textId="77777777" w:rsidR="009E761F" w:rsidRPr="006D3BDB" w:rsidRDefault="009E761F" w:rsidP="009E761F">
            <w:pPr>
              <w:pStyle w:val="BodyText"/>
              <w:tabs>
                <w:tab w:val="decimal" w:pos="2493"/>
              </w:tabs>
              <w:spacing w:after="0"/>
              <w:ind w:left="-108" w:hanging="89"/>
              <w:rPr>
                <w:rFonts w:cs="Times New Roman"/>
                <w:b/>
                <w:bCs/>
                <w:szCs w:val="22"/>
              </w:rPr>
            </w:pPr>
          </w:p>
        </w:tc>
        <w:tc>
          <w:tcPr>
            <w:tcW w:w="1350" w:type="dxa"/>
            <w:tcBorders>
              <w:top w:val="single" w:sz="4" w:space="0" w:color="auto"/>
              <w:bottom w:val="double" w:sz="4" w:space="0" w:color="auto"/>
            </w:tcBorders>
          </w:tcPr>
          <w:p w14:paraId="7991A2E7" w14:textId="3229C7F0" w:rsidR="009E761F" w:rsidRPr="00A24DBA" w:rsidRDefault="009E761F" w:rsidP="009E761F">
            <w:pPr>
              <w:pStyle w:val="BodyText"/>
              <w:tabs>
                <w:tab w:val="decimal" w:pos="2442"/>
              </w:tabs>
              <w:spacing w:after="0"/>
              <w:ind w:left="-108" w:hanging="89"/>
              <w:rPr>
                <w:rFonts w:cs="Times New Roman"/>
                <w:b/>
                <w:bCs/>
                <w:szCs w:val="22"/>
              </w:rPr>
            </w:pPr>
            <w:r w:rsidRPr="006F2212">
              <w:rPr>
                <w:rFonts w:cs="Times New Roman"/>
                <w:b/>
                <w:bCs/>
                <w:szCs w:val="22"/>
              </w:rPr>
              <w:t>10,572,259</w:t>
            </w:r>
          </w:p>
        </w:tc>
      </w:tr>
    </w:tbl>
    <w:p w14:paraId="60F543E7" w14:textId="77777777" w:rsidR="006D3BDB" w:rsidRPr="006D3BDB" w:rsidRDefault="006D3BDB" w:rsidP="006D3BDB">
      <w:pPr>
        <w:rPr>
          <w:rFonts w:cs="Times New Roman"/>
          <w:szCs w:val="22"/>
        </w:rPr>
      </w:pPr>
      <w:r w:rsidRPr="006D3BDB">
        <w:rPr>
          <w:rFonts w:cs="Times New Roman"/>
          <w:szCs w:val="22"/>
        </w:rPr>
        <w:br w:type="page"/>
      </w:r>
    </w:p>
    <w:tbl>
      <w:tblPr>
        <w:tblW w:w="9270" w:type="dxa"/>
        <w:tblInd w:w="450" w:type="dxa"/>
        <w:tblLayout w:type="fixed"/>
        <w:tblCellMar>
          <w:left w:w="79" w:type="dxa"/>
          <w:right w:w="79" w:type="dxa"/>
        </w:tblCellMar>
        <w:tblLook w:val="04A0" w:firstRow="1" w:lastRow="0" w:firstColumn="1" w:lastColumn="0" w:noHBand="0" w:noVBand="1"/>
      </w:tblPr>
      <w:tblGrid>
        <w:gridCol w:w="6390"/>
        <w:gridCol w:w="1350"/>
        <w:gridCol w:w="180"/>
        <w:gridCol w:w="1350"/>
      </w:tblGrid>
      <w:tr w:rsidR="001C489D" w:rsidRPr="006D3BDB" w14:paraId="2C6F0701" w14:textId="77777777">
        <w:trPr>
          <w:cantSplit/>
          <w:trHeight w:val="158"/>
        </w:trPr>
        <w:tc>
          <w:tcPr>
            <w:tcW w:w="6390" w:type="dxa"/>
            <w:vAlign w:val="bottom"/>
          </w:tcPr>
          <w:p w14:paraId="3C3AE78F" w14:textId="77777777" w:rsidR="001C489D" w:rsidRPr="006D3BDB" w:rsidRDefault="001C489D" w:rsidP="0046050D">
            <w:pPr>
              <w:pStyle w:val="acctfourfigures"/>
              <w:tabs>
                <w:tab w:val="left" w:pos="720"/>
              </w:tabs>
              <w:spacing w:line="240" w:lineRule="auto"/>
              <w:ind w:left="188" w:hanging="174"/>
              <w:rPr>
                <w:b/>
                <w:bCs/>
                <w:i/>
                <w:iCs/>
                <w:szCs w:val="22"/>
                <w:cs/>
                <w:lang w:bidi="th-TH"/>
              </w:rPr>
            </w:pPr>
            <w:r w:rsidRPr="006D3BDB">
              <w:rPr>
                <w:b/>
                <w:bCs/>
                <w:i/>
                <w:iCs/>
                <w:szCs w:val="22"/>
              </w:rPr>
              <w:lastRenderedPageBreak/>
              <w:t>Summarised statements of comprehensive income</w:t>
            </w:r>
          </w:p>
        </w:tc>
        <w:tc>
          <w:tcPr>
            <w:tcW w:w="2880" w:type="dxa"/>
            <w:gridSpan w:val="3"/>
            <w:vAlign w:val="bottom"/>
          </w:tcPr>
          <w:p w14:paraId="3AD22F58" w14:textId="52563B06" w:rsidR="001C489D" w:rsidRPr="006D3BDB" w:rsidRDefault="001C489D" w:rsidP="0046050D">
            <w:pPr>
              <w:pStyle w:val="acctmergecolhdg"/>
              <w:spacing w:line="240" w:lineRule="auto"/>
              <w:ind w:left="-83" w:right="-79" w:firstLine="4"/>
              <w:rPr>
                <w:szCs w:val="22"/>
                <w:cs/>
                <w:lang w:bidi="th-TH"/>
              </w:rPr>
            </w:pPr>
            <w:r w:rsidRPr="006D3BDB">
              <w:rPr>
                <w:szCs w:val="22"/>
                <w:lang w:bidi="th-TH"/>
              </w:rPr>
              <w:t>Avanti Feeds Limited</w:t>
            </w:r>
          </w:p>
        </w:tc>
      </w:tr>
      <w:tr w:rsidR="001C489D" w:rsidRPr="006D3BDB" w14:paraId="35B858A4" w14:textId="77777777" w:rsidTr="003D332C">
        <w:trPr>
          <w:cantSplit/>
          <w:trHeight w:val="158"/>
        </w:trPr>
        <w:tc>
          <w:tcPr>
            <w:tcW w:w="6390" w:type="dxa"/>
            <w:vAlign w:val="bottom"/>
          </w:tcPr>
          <w:p w14:paraId="3A6C8881" w14:textId="51233F47" w:rsidR="001C489D" w:rsidRPr="006D3BDB" w:rsidRDefault="001C489D" w:rsidP="0046050D">
            <w:pPr>
              <w:ind w:left="194" w:hanging="4"/>
              <w:rPr>
                <w:rFonts w:cs="Times New Roman"/>
                <w:b/>
                <w:bCs/>
                <w:i/>
                <w:iCs/>
                <w:szCs w:val="22"/>
              </w:rPr>
            </w:pPr>
            <w:r w:rsidRPr="006D3BDB">
              <w:rPr>
                <w:rFonts w:cs="Times New Roman"/>
                <w:b/>
                <w:bCs/>
                <w:i/>
                <w:iCs/>
                <w:szCs w:val="22"/>
                <w:lang w:val="en-GB" w:bidi="ar-SA"/>
              </w:rPr>
              <w:t>for the year ended 31 December</w:t>
            </w:r>
            <w:r w:rsidRPr="006D3BDB">
              <w:rPr>
                <w:rFonts w:cs="Times New Roman"/>
                <w:b/>
                <w:bCs/>
                <w:i/>
                <w:iCs/>
                <w:szCs w:val="22"/>
              </w:rPr>
              <w:t xml:space="preserve"> </w:t>
            </w:r>
          </w:p>
        </w:tc>
        <w:tc>
          <w:tcPr>
            <w:tcW w:w="1350" w:type="dxa"/>
          </w:tcPr>
          <w:p w14:paraId="4484F619" w14:textId="6D1DDA82" w:rsidR="001C489D" w:rsidRPr="002D65DB" w:rsidRDefault="001C489D" w:rsidP="0046050D">
            <w:pPr>
              <w:pStyle w:val="acctmergecolhdg"/>
              <w:spacing w:line="240" w:lineRule="auto"/>
              <w:ind w:left="-83" w:right="-79" w:firstLine="4"/>
              <w:rPr>
                <w:b w:val="0"/>
                <w:bCs/>
                <w:szCs w:val="22"/>
                <w:lang w:bidi="th-TH"/>
              </w:rPr>
            </w:pPr>
            <w:r w:rsidRPr="002D65DB">
              <w:rPr>
                <w:b w:val="0"/>
                <w:bCs/>
              </w:rPr>
              <w:t>202</w:t>
            </w:r>
            <w:r w:rsidR="009E761F">
              <w:rPr>
                <w:b w:val="0"/>
                <w:bCs/>
              </w:rPr>
              <w:t>5</w:t>
            </w:r>
          </w:p>
        </w:tc>
        <w:tc>
          <w:tcPr>
            <w:tcW w:w="180" w:type="dxa"/>
          </w:tcPr>
          <w:p w14:paraId="3BE20289" w14:textId="77777777" w:rsidR="001C489D" w:rsidRPr="002D65DB" w:rsidRDefault="001C489D" w:rsidP="0046050D">
            <w:pPr>
              <w:pStyle w:val="acctmergecolhdg"/>
              <w:spacing w:line="240" w:lineRule="auto"/>
              <w:ind w:left="-83" w:right="-79" w:firstLine="4"/>
              <w:rPr>
                <w:b w:val="0"/>
                <w:bCs/>
                <w:szCs w:val="22"/>
                <w:lang w:bidi="th-TH"/>
              </w:rPr>
            </w:pPr>
          </w:p>
        </w:tc>
        <w:tc>
          <w:tcPr>
            <w:tcW w:w="1350" w:type="dxa"/>
          </w:tcPr>
          <w:p w14:paraId="70BDA037" w14:textId="1AFC31AC" w:rsidR="001C489D" w:rsidRPr="002D65DB" w:rsidRDefault="009E761F" w:rsidP="0046050D">
            <w:pPr>
              <w:pStyle w:val="acctmergecolhdg"/>
              <w:spacing w:line="240" w:lineRule="auto"/>
              <w:ind w:left="-83" w:right="-79" w:firstLine="4"/>
              <w:rPr>
                <w:b w:val="0"/>
                <w:bCs/>
                <w:szCs w:val="22"/>
                <w:lang w:bidi="th-TH"/>
              </w:rPr>
            </w:pPr>
            <w:r>
              <w:rPr>
                <w:b w:val="0"/>
                <w:bCs/>
              </w:rPr>
              <w:t>2024</w:t>
            </w:r>
          </w:p>
        </w:tc>
      </w:tr>
      <w:tr w:rsidR="001C489D" w:rsidRPr="006D3BDB" w14:paraId="3B500568" w14:textId="77777777">
        <w:trPr>
          <w:cantSplit/>
          <w:trHeight w:val="158"/>
        </w:trPr>
        <w:tc>
          <w:tcPr>
            <w:tcW w:w="6390" w:type="dxa"/>
            <w:vAlign w:val="bottom"/>
          </w:tcPr>
          <w:p w14:paraId="7C2D4C63" w14:textId="77777777" w:rsidR="001C489D" w:rsidRPr="006D3BDB" w:rsidRDefault="001C489D" w:rsidP="0046050D">
            <w:pPr>
              <w:rPr>
                <w:rFonts w:cs="Times New Roman"/>
                <w:b/>
                <w:szCs w:val="22"/>
                <w:cs/>
              </w:rPr>
            </w:pPr>
          </w:p>
        </w:tc>
        <w:tc>
          <w:tcPr>
            <w:tcW w:w="2880" w:type="dxa"/>
            <w:gridSpan w:val="3"/>
            <w:vAlign w:val="bottom"/>
            <w:hideMark/>
          </w:tcPr>
          <w:p w14:paraId="70D876BC" w14:textId="3949B993" w:rsidR="001C489D" w:rsidRPr="006D3BDB" w:rsidRDefault="00F53872" w:rsidP="0046050D">
            <w:pPr>
              <w:pStyle w:val="acctmergecolhdg"/>
              <w:spacing w:line="240" w:lineRule="auto"/>
              <w:ind w:left="-83" w:right="-79" w:firstLine="4"/>
              <w:rPr>
                <w:b w:val="0"/>
                <w:bCs/>
                <w:i/>
                <w:iCs/>
                <w:szCs w:val="22"/>
                <w:lang w:bidi="th-TH"/>
              </w:rPr>
            </w:pPr>
            <w:r>
              <w:rPr>
                <w:rFonts w:cs="Angsana New"/>
                <w:b w:val="0"/>
                <w:bCs/>
                <w:i/>
                <w:iCs/>
                <w:szCs w:val="22"/>
                <w:lang w:bidi="th-TH"/>
              </w:rPr>
              <w:t>(</w:t>
            </w:r>
            <w:r w:rsidR="001C489D" w:rsidRPr="001C489D">
              <w:rPr>
                <w:b w:val="0"/>
                <w:bCs/>
                <w:i/>
                <w:iCs/>
                <w:szCs w:val="22"/>
                <w:lang w:bidi="th-TH"/>
              </w:rPr>
              <w:t>in thousand Baht)</w:t>
            </w:r>
          </w:p>
        </w:tc>
      </w:tr>
      <w:tr w:rsidR="001C489D" w:rsidRPr="006D3BDB" w14:paraId="3C728C34" w14:textId="77777777" w:rsidTr="003D332C">
        <w:trPr>
          <w:cantSplit/>
          <w:trHeight w:val="110"/>
        </w:trPr>
        <w:tc>
          <w:tcPr>
            <w:tcW w:w="6390" w:type="dxa"/>
          </w:tcPr>
          <w:p w14:paraId="07EC2B0B" w14:textId="77777777" w:rsidR="001C489D" w:rsidRPr="006D3BDB" w:rsidRDefault="001C489D" w:rsidP="0046050D">
            <w:pPr>
              <w:rPr>
                <w:rFonts w:cs="Times New Roman"/>
                <w:szCs w:val="22"/>
              </w:rPr>
            </w:pPr>
          </w:p>
        </w:tc>
        <w:tc>
          <w:tcPr>
            <w:tcW w:w="1350" w:type="dxa"/>
          </w:tcPr>
          <w:p w14:paraId="2F2E4C1E" w14:textId="77777777" w:rsidR="001C489D" w:rsidRPr="006D3BDB" w:rsidRDefault="001C489D" w:rsidP="0046050D">
            <w:pPr>
              <w:pStyle w:val="BodyText"/>
              <w:tabs>
                <w:tab w:val="decimal" w:pos="2442"/>
              </w:tabs>
              <w:spacing w:after="0"/>
              <w:ind w:left="-108" w:hanging="89"/>
              <w:rPr>
                <w:rFonts w:cs="Times New Roman"/>
                <w:szCs w:val="22"/>
              </w:rPr>
            </w:pPr>
          </w:p>
        </w:tc>
        <w:tc>
          <w:tcPr>
            <w:tcW w:w="180" w:type="dxa"/>
          </w:tcPr>
          <w:p w14:paraId="1E2ADF76" w14:textId="77777777" w:rsidR="001C489D" w:rsidRPr="006D3BDB" w:rsidRDefault="001C489D" w:rsidP="0046050D">
            <w:pPr>
              <w:pStyle w:val="BodyText"/>
              <w:tabs>
                <w:tab w:val="decimal" w:pos="2442"/>
              </w:tabs>
              <w:spacing w:after="0"/>
              <w:ind w:left="-108" w:hanging="89"/>
              <w:rPr>
                <w:rFonts w:cs="Times New Roman"/>
                <w:szCs w:val="22"/>
              </w:rPr>
            </w:pPr>
          </w:p>
        </w:tc>
        <w:tc>
          <w:tcPr>
            <w:tcW w:w="1350" w:type="dxa"/>
          </w:tcPr>
          <w:p w14:paraId="0A3C0AAF" w14:textId="6C3B04A6" w:rsidR="001C489D" w:rsidRPr="006D3BDB" w:rsidRDefault="001C489D" w:rsidP="0046050D">
            <w:pPr>
              <w:pStyle w:val="BodyText"/>
              <w:tabs>
                <w:tab w:val="decimal" w:pos="2442"/>
              </w:tabs>
              <w:spacing w:after="0"/>
              <w:ind w:left="-108" w:hanging="89"/>
              <w:rPr>
                <w:rFonts w:cs="Times New Roman"/>
                <w:szCs w:val="22"/>
              </w:rPr>
            </w:pPr>
          </w:p>
        </w:tc>
      </w:tr>
      <w:tr w:rsidR="009E761F" w:rsidRPr="006D3BDB" w14:paraId="0A8F4727" w14:textId="77777777" w:rsidTr="002D65DB">
        <w:trPr>
          <w:cantSplit/>
          <w:trHeight w:val="110"/>
        </w:trPr>
        <w:tc>
          <w:tcPr>
            <w:tcW w:w="6390" w:type="dxa"/>
          </w:tcPr>
          <w:p w14:paraId="11797C50" w14:textId="77777777" w:rsidR="009E761F" w:rsidRPr="006D3BDB" w:rsidRDefault="009E761F" w:rsidP="009E761F">
            <w:pPr>
              <w:rPr>
                <w:rFonts w:cs="Times New Roman"/>
                <w:szCs w:val="22"/>
              </w:rPr>
            </w:pPr>
            <w:r w:rsidRPr="006D3BDB">
              <w:rPr>
                <w:rFonts w:cs="Times New Roman"/>
                <w:szCs w:val="22"/>
              </w:rPr>
              <w:t>Revenue</w:t>
            </w:r>
          </w:p>
        </w:tc>
        <w:tc>
          <w:tcPr>
            <w:tcW w:w="1350" w:type="dxa"/>
          </w:tcPr>
          <w:p w14:paraId="343AFD76" w14:textId="32C55D57" w:rsidR="009E761F" w:rsidRPr="002D65DB" w:rsidRDefault="00A67599" w:rsidP="009E761F">
            <w:pPr>
              <w:pStyle w:val="BodyText"/>
              <w:tabs>
                <w:tab w:val="decimal" w:pos="2442"/>
              </w:tabs>
              <w:spacing w:after="0"/>
              <w:ind w:left="-108" w:hanging="89"/>
              <w:rPr>
                <w:rFonts w:cs="Times New Roman"/>
                <w:szCs w:val="22"/>
              </w:rPr>
            </w:pPr>
            <w:r w:rsidRPr="009A7058">
              <w:rPr>
                <w:rFonts w:cs="Times New Roman"/>
                <w:szCs w:val="22"/>
                <w:cs/>
              </w:rPr>
              <w:t>25</w:t>
            </w:r>
            <w:r w:rsidRPr="00A67599">
              <w:rPr>
                <w:rFonts w:cs="Times New Roman"/>
                <w:szCs w:val="22"/>
              </w:rPr>
              <w:t>,</w:t>
            </w:r>
            <w:r w:rsidRPr="009A7058">
              <w:rPr>
                <w:rFonts w:cs="Times New Roman"/>
                <w:szCs w:val="22"/>
                <w:cs/>
              </w:rPr>
              <w:t>376</w:t>
            </w:r>
            <w:r w:rsidRPr="00A67599">
              <w:rPr>
                <w:rFonts w:cs="Times New Roman"/>
                <w:szCs w:val="22"/>
              </w:rPr>
              <w:t>,</w:t>
            </w:r>
            <w:r w:rsidRPr="009A7058">
              <w:rPr>
                <w:rFonts w:cs="Times New Roman"/>
                <w:szCs w:val="22"/>
                <w:cs/>
              </w:rPr>
              <w:t>938</w:t>
            </w:r>
          </w:p>
        </w:tc>
        <w:tc>
          <w:tcPr>
            <w:tcW w:w="180" w:type="dxa"/>
          </w:tcPr>
          <w:p w14:paraId="561A74DA" w14:textId="77777777" w:rsidR="009E761F" w:rsidRPr="00097549" w:rsidRDefault="009E761F" w:rsidP="009E761F">
            <w:pPr>
              <w:pStyle w:val="BodyText"/>
              <w:tabs>
                <w:tab w:val="decimal" w:pos="2442"/>
              </w:tabs>
              <w:spacing w:after="0"/>
              <w:ind w:left="-108" w:hanging="89"/>
              <w:rPr>
                <w:rFonts w:cs="Times New Roman"/>
                <w:szCs w:val="22"/>
                <w:highlight w:val="yellow"/>
              </w:rPr>
            </w:pPr>
          </w:p>
        </w:tc>
        <w:tc>
          <w:tcPr>
            <w:tcW w:w="1350" w:type="dxa"/>
          </w:tcPr>
          <w:p w14:paraId="7CA2BF3B" w14:textId="5784C097" w:rsidR="009E761F" w:rsidRPr="006D3BDB" w:rsidRDefault="009E761F" w:rsidP="009E761F">
            <w:pPr>
              <w:pStyle w:val="BodyText"/>
              <w:tabs>
                <w:tab w:val="decimal" w:pos="2442"/>
              </w:tabs>
              <w:spacing w:after="0"/>
              <w:ind w:left="-108" w:hanging="89"/>
              <w:rPr>
                <w:rFonts w:cs="Times New Roman"/>
                <w:szCs w:val="22"/>
              </w:rPr>
            </w:pPr>
            <w:r w:rsidRPr="002D65DB">
              <w:rPr>
                <w:rFonts w:cs="Times New Roman"/>
                <w:szCs w:val="22"/>
              </w:rPr>
              <w:t>23,309,997</w:t>
            </w:r>
          </w:p>
        </w:tc>
      </w:tr>
      <w:tr w:rsidR="009E761F" w:rsidRPr="006D3BDB" w14:paraId="6C76DE6D" w14:textId="77777777" w:rsidTr="002D65DB">
        <w:trPr>
          <w:cantSplit/>
          <w:trHeight w:val="110"/>
        </w:trPr>
        <w:tc>
          <w:tcPr>
            <w:tcW w:w="6390" w:type="dxa"/>
          </w:tcPr>
          <w:p w14:paraId="35A95B71" w14:textId="77777777" w:rsidR="009E761F" w:rsidRPr="006D3BDB" w:rsidRDefault="009E761F" w:rsidP="009E761F">
            <w:pPr>
              <w:rPr>
                <w:rFonts w:cs="Times New Roman"/>
                <w:szCs w:val="22"/>
              </w:rPr>
            </w:pPr>
          </w:p>
        </w:tc>
        <w:tc>
          <w:tcPr>
            <w:tcW w:w="1350" w:type="dxa"/>
          </w:tcPr>
          <w:p w14:paraId="2C4AEE92" w14:textId="77777777" w:rsidR="009E761F" w:rsidRPr="002D65DB" w:rsidRDefault="009E761F" w:rsidP="009E761F">
            <w:pPr>
              <w:pStyle w:val="BodyText"/>
              <w:tabs>
                <w:tab w:val="decimal" w:pos="2442"/>
              </w:tabs>
              <w:spacing w:after="0"/>
              <w:ind w:left="-108" w:hanging="89"/>
              <w:rPr>
                <w:rFonts w:cs="Times New Roman"/>
                <w:szCs w:val="22"/>
              </w:rPr>
            </w:pPr>
          </w:p>
        </w:tc>
        <w:tc>
          <w:tcPr>
            <w:tcW w:w="180" w:type="dxa"/>
          </w:tcPr>
          <w:p w14:paraId="51AF1ED2" w14:textId="77777777" w:rsidR="009E761F" w:rsidRPr="00097549" w:rsidRDefault="009E761F" w:rsidP="009E761F">
            <w:pPr>
              <w:pStyle w:val="BodyText"/>
              <w:tabs>
                <w:tab w:val="decimal" w:pos="2442"/>
              </w:tabs>
              <w:spacing w:after="0"/>
              <w:ind w:left="-108" w:hanging="89"/>
              <w:rPr>
                <w:rFonts w:cs="Times New Roman"/>
                <w:szCs w:val="22"/>
                <w:highlight w:val="yellow"/>
              </w:rPr>
            </w:pPr>
          </w:p>
        </w:tc>
        <w:tc>
          <w:tcPr>
            <w:tcW w:w="1350" w:type="dxa"/>
          </w:tcPr>
          <w:p w14:paraId="3D25C156" w14:textId="500A0ABE" w:rsidR="009E761F" w:rsidRPr="006D3BDB" w:rsidRDefault="009E761F" w:rsidP="009E761F">
            <w:pPr>
              <w:pStyle w:val="BodyText"/>
              <w:tabs>
                <w:tab w:val="decimal" w:pos="2442"/>
              </w:tabs>
              <w:spacing w:after="0"/>
              <w:ind w:left="-108" w:hanging="89"/>
              <w:rPr>
                <w:rFonts w:cs="Times New Roman"/>
                <w:szCs w:val="22"/>
              </w:rPr>
            </w:pPr>
          </w:p>
        </w:tc>
      </w:tr>
      <w:tr w:rsidR="009E761F" w:rsidRPr="006D3BDB" w14:paraId="497911C5" w14:textId="77777777" w:rsidTr="002D65DB">
        <w:trPr>
          <w:cantSplit/>
          <w:trHeight w:val="110"/>
        </w:trPr>
        <w:tc>
          <w:tcPr>
            <w:tcW w:w="6390" w:type="dxa"/>
          </w:tcPr>
          <w:p w14:paraId="273FE1CD" w14:textId="154DDCB4" w:rsidR="009E761F" w:rsidRPr="006D3BDB" w:rsidRDefault="009E761F" w:rsidP="009E761F">
            <w:pPr>
              <w:rPr>
                <w:rFonts w:cs="Times New Roman"/>
                <w:szCs w:val="22"/>
              </w:rPr>
            </w:pPr>
            <w:r w:rsidRPr="006D3BDB">
              <w:rPr>
                <w:rFonts w:cs="Times New Roman"/>
                <w:szCs w:val="22"/>
              </w:rPr>
              <w:t>Profit before income tax</w:t>
            </w:r>
          </w:p>
        </w:tc>
        <w:tc>
          <w:tcPr>
            <w:tcW w:w="1350" w:type="dxa"/>
          </w:tcPr>
          <w:p w14:paraId="0167577E" w14:textId="7D30CA94" w:rsidR="009E761F" w:rsidRPr="002D65DB" w:rsidRDefault="00A67599" w:rsidP="009E761F">
            <w:pPr>
              <w:pStyle w:val="BodyText"/>
              <w:tabs>
                <w:tab w:val="decimal" w:pos="2442"/>
              </w:tabs>
              <w:spacing w:after="0"/>
              <w:ind w:left="-108" w:hanging="89"/>
              <w:rPr>
                <w:rFonts w:cs="Times New Roman"/>
                <w:szCs w:val="22"/>
              </w:rPr>
            </w:pPr>
            <w:r w:rsidRPr="009A7058">
              <w:rPr>
                <w:rFonts w:cs="Times New Roman"/>
                <w:szCs w:val="22"/>
                <w:cs/>
              </w:rPr>
              <w:t>3</w:t>
            </w:r>
            <w:r w:rsidRPr="00A67599">
              <w:rPr>
                <w:rFonts w:cs="Times New Roman"/>
                <w:szCs w:val="22"/>
              </w:rPr>
              <w:t>,</w:t>
            </w:r>
            <w:r w:rsidRPr="009A7058">
              <w:rPr>
                <w:rFonts w:cs="Times New Roman"/>
                <w:szCs w:val="22"/>
                <w:cs/>
              </w:rPr>
              <w:t>856</w:t>
            </w:r>
            <w:r w:rsidRPr="00A67599">
              <w:rPr>
                <w:rFonts w:cs="Times New Roman"/>
                <w:szCs w:val="22"/>
              </w:rPr>
              <w:t>,</w:t>
            </w:r>
            <w:r w:rsidRPr="009A7058">
              <w:rPr>
                <w:rFonts w:cs="Times New Roman"/>
                <w:szCs w:val="22"/>
                <w:cs/>
              </w:rPr>
              <w:t>570</w:t>
            </w:r>
          </w:p>
        </w:tc>
        <w:tc>
          <w:tcPr>
            <w:tcW w:w="180" w:type="dxa"/>
          </w:tcPr>
          <w:p w14:paraId="74943CC2" w14:textId="77777777" w:rsidR="009E761F" w:rsidRPr="00097549" w:rsidRDefault="009E761F" w:rsidP="009E761F">
            <w:pPr>
              <w:pStyle w:val="BodyText"/>
              <w:tabs>
                <w:tab w:val="decimal" w:pos="2442"/>
              </w:tabs>
              <w:spacing w:after="0"/>
              <w:ind w:left="-108" w:hanging="89"/>
              <w:rPr>
                <w:rFonts w:cs="Times New Roman"/>
                <w:szCs w:val="22"/>
                <w:highlight w:val="yellow"/>
              </w:rPr>
            </w:pPr>
          </w:p>
        </w:tc>
        <w:tc>
          <w:tcPr>
            <w:tcW w:w="1350" w:type="dxa"/>
          </w:tcPr>
          <w:p w14:paraId="58C64605" w14:textId="362F98AC" w:rsidR="009E761F" w:rsidRPr="006D3BDB" w:rsidRDefault="009E761F" w:rsidP="009E761F">
            <w:pPr>
              <w:pStyle w:val="BodyText"/>
              <w:tabs>
                <w:tab w:val="decimal" w:pos="2442"/>
              </w:tabs>
              <w:spacing w:after="0"/>
              <w:ind w:left="-108" w:hanging="89"/>
              <w:rPr>
                <w:rFonts w:cs="Times New Roman"/>
                <w:szCs w:val="22"/>
              </w:rPr>
            </w:pPr>
            <w:r w:rsidRPr="002D65DB">
              <w:rPr>
                <w:rFonts w:cs="Times New Roman"/>
                <w:szCs w:val="22"/>
              </w:rPr>
              <w:t>2,862,886</w:t>
            </w:r>
          </w:p>
        </w:tc>
      </w:tr>
      <w:tr w:rsidR="009E761F" w:rsidRPr="006D3BDB" w14:paraId="403BED41" w14:textId="77777777" w:rsidTr="002D65DB">
        <w:trPr>
          <w:cantSplit/>
          <w:trHeight w:val="110"/>
        </w:trPr>
        <w:tc>
          <w:tcPr>
            <w:tcW w:w="6390" w:type="dxa"/>
          </w:tcPr>
          <w:p w14:paraId="44AB983E" w14:textId="331C73FB" w:rsidR="009E761F" w:rsidRPr="006D3BDB" w:rsidRDefault="009E761F" w:rsidP="009E761F">
            <w:pPr>
              <w:rPr>
                <w:rFonts w:cs="Times New Roman"/>
                <w:szCs w:val="22"/>
              </w:rPr>
            </w:pPr>
            <w:r w:rsidRPr="006D3BDB">
              <w:rPr>
                <w:rFonts w:cs="Times New Roman"/>
                <w:szCs w:val="22"/>
              </w:rPr>
              <w:t>Income tax</w:t>
            </w:r>
            <w:r>
              <w:t xml:space="preserve"> </w:t>
            </w:r>
            <w:r w:rsidRPr="002D65DB">
              <w:rPr>
                <w:rFonts w:cs="Times New Roman"/>
                <w:szCs w:val="22"/>
              </w:rPr>
              <w:t>expense</w:t>
            </w:r>
            <w:r w:rsidRPr="006D3BDB">
              <w:rPr>
                <w:rFonts w:cs="Times New Roman"/>
                <w:szCs w:val="22"/>
              </w:rPr>
              <w:t xml:space="preserve"> </w:t>
            </w:r>
          </w:p>
        </w:tc>
        <w:tc>
          <w:tcPr>
            <w:tcW w:w="1350" w:type="dxa"/>
            <w:tcBorders>
              <w:bottom w:val="single" w:sz="4" w:space="0" w:color="auto"/>
            </w:tcBorders>
          </w:tcPr>
          <w:p w14:paraId="16F91950" w14:textId="76318A77" w:rsidR="009E761F" w:rsidRPr="002D65DB" w:rsidRDefault="00A67599" w:rsidP="001D23EB">
            <w:pPr>
              <w:pStyle w:val="BodyText"/>
              <w:tabs>
                <w:tab w:val="decimal" w:pos="2442"/>
              </w:tabs>
              <w:spacing w:after="0"/>
              <w:ind w:left="-108" w:right="-75" w:hanging="89"/>
              <w:rPr>
                <w:rFonts w:cs="Times New Roman"/>
                <w:szCs w:val="22"/>
              </w:rPr>
            </w:pPr>
            <w:r w:rsidRPr="009A7058">
              <w:rPr>
                <w:rFonts w:cs="Times New Roman"/>
                <w:szCs w:val="22"/>
                <w:cs/>
              </w:rPr>
              <w:t>(992</w:t>
            </w:r>
            <w:r w:rsidRPr="00A67599">
              <w:rPr>
                <w:rFonts w:cs="Times New Roman"/>
                <w:szCs w:val="22"/>
              </w:rPr>
              <w:t>,</w:t>
            </w:r>
            <w:r w:rsidRPr="009A7058">
              <w:rPr>
                <w:rFonts w:cs="Times New Roman"/>
                <w:szCs w:val="22"/>
                <w:cs/>
              </w:rPr>
              <w:t>857)</w:t>
            </w:r>
          </w:p>
        </w:tc>
        <w:tc>
          <w:tcPr>
            <w:tcW w:w="180" w:type="dxa"/>
          </w:tcPr>
          <w:p w14:paraId="6D4CBCD8" w14:textId="77777777" w:rsidR="009E761F" w:rsidRPr="00097549" w:rsidRDefault="009E761F" w:rsidP="009E761F">
            <w:pPr>
              <w:pStyle w:val="BodyText"/>
              <w:tabs>
                <w:tab w:val="decimal" w:pos="2442"/>
              </w:tabs>
              <w:spacing w:after="0"/>
              <w:ind w:left="-108" w:hanging="89"/>
              <w:rPr>
                <w:rFonts w:cs="Times New Roman"/>
                <w:b/>
                <w:bCs/>
                <w:szCs w:val="22"/>
                <w:highlight w:val="yellow"/>
              </w:rPr>
            </w:pPr>
          </w:p>
        </w:tc>
        <w:tc>
          <w:tcPr>
            <w:tcW w:w="1350" w:type="dxa"/>
            <w:tcBorders>
              <w:bottom w:val="single" w:sz="4" w:space="0" w:color="auto"/>
            </w:tcBorders>
          </w:tcPr>
          <w:p w14:paraId="05FC6F06" w14:textId="469DC62F" w:rsidR="009E761F" w:rsidRPr="003D332C" w:rsidRDefault="009E761F" w:rsidP="009E761F">
            <w:pPr>
              <w:pStyle w:val="BodyText"/>
              <w:tabs>
                <w:tab w:val="decimal" w:pos="2442"/>
              </w:tabs>
              <w:spacing w:after="0"/>
              <w:ind w:left="-108" w:right="-75" w:hanging="89"/>
              <w:rPr>
                <w:rFonts w:cs="Times New Roman"/>
                <w:szCs w:val="22"/>
              </w:rPr>
            </w:pPr>
            <w:r w:rsidRPr="002D65DB">
              <w:rPr>
                <w:rFonts w:cs="Times New Roman"/>
                <w:szCs w:val="22"/>
              </w:rPr>
              <w:t>(695,190)</w:t>
            </w:r>
          </w:p>
        </w:tc>
      </w:tr>
      <w:tr w:rsidR="009E761F" w:rsidRPr="006D3BDB" w14:paraId="71169C80" w14:textId="77777777" w:rsidTr="002D65DB">
        <w:trPr>
          <w:cantSplit/>
          <w:trHeight w:val="110"/>
        </w:trPr>
        <w:tc>
          <w:tcPr>
            <w:tcW w:w="6390" w:type="dxa"/>
          </w:tcPr>
          <w:p w14:paraId="5609B9AB" w14:textId="77777777" w:rsidR="009E761F" w:rsidRPr="006D3BDB" w:rsidRDefault="009E761F" w:rsidP="009E761F">
            <w:pPr>
              <w:rPr>
                <w:rFonts w:cs="Times New Roman"/>
                <w:szCs w:val="22"/>
              </w:rPr>
            </w:pPr>
          </w:p>
        </w:tc>
        <w:tc>
          <w:tcPr>
            <w:tcW w:w="1350" w:type="dxa"/>
            <w:tcBorders>
              <w:top w:val="single" w:sz="4" w:space="0" w:color="auto"/>
            </w:tcBorders>
          </w:tcPr>
          <w:p w14:paraId="4ACEF519" w14:textId="77777777" w:rsidR="009E761F" w:rsidRPr="002D65DB" w:rsidRDefault="009E761F" w:rsidP="009E761F">
            <w:pPr>
              <w:pStyle w:val="BodyText"/>
              <w:tabs>
                <w:tab w:val="decimal" w:pos="2442"/>
              </w:tabs>
              <w:spacing w:after="0"/>
              <w:ind w:left="-108" w:hanging="89"/>
              <w:rPr>
                <w:rFonts w:cs="Times New Roman"/>
                <w:szCs w:val="22"/>
              </w:rPr>
            </w:pPr>
          </w:p>
        </w:tc>
        <w:tc>
          <w:tcPr>
            <w:tcW w:w="180" w:type="dxa"/>
          </w:tcPr>
          <w:p w14:paraId="009D8AA4" w14:textId="77777777" w:rsidR="009E761F" w:rsidRPr="00097549" w:rsidRDefault="009E761F" w:rsidP="009E761F">
            <w:pPr>
              <w:pStyle w:val="BodyText"/>
              <w:tabs>
                <w:tab w:val="decimal" w:pos="2442"/>
              </w:tabs>
              <w:spacing w:after="0"/>
              <w:ind w:left="-108" w:hanging="89"/>
              <w:rPr>
                <w:rFonts w:cs="Times New Roman"/>
                <w:szCs w:val="22"/>
                <w:highlight w:val="yellow"/>
              </w:rPr>
            </w:pPr>
          </w:p>
        </w:tc>
        <w:tc>
          <w:tcPr>
            <w:tcW w:w="1350" w:type="dxa"/>
            <w:tcBorders>
              <w:top w:val="single" w:sz="4" w:space="0" w:color="auto"/>
            </w:tcBorders>
          </w:tcPr>
          <w:p w14:paraId="4E24B3E8" w14:textId="14BDA77C" w:rsidR="009E761F" w:rsidRPr="006D3BDB" w:rsidRDefault="009E761F" w:rsidP="009E761F">
            <w:pPr>
              <w:pStyle w:val="BodyText"/>
              <w:tabs>
                <w:tab w:val="decimal" w:pos="2442"/>
              </w:tabs>
              <w:spacing w:after="0"/>
              <w:ind w:left="-108" w:hanging="89"/>
              <w:rPr>
                <w:rFonts w:cs="Times New Roman"/>
                <w:szCs w:val="22"/>
              </w:rPr>
            </w:pPr>
          </w:p>
        </w:tc>
      </w:tr>
      <w:tr w:rsidR="009E761F" w:rsidRPr="006D3BDB" w14:paraId="4DE685C2" w14:textId="77777777" w:rsidTr="002D65DB">
        <w:trPr>
          <w:cantSplit/>
          <w:trHeight w:val="110"/>
        </w:trPr>
        <w:tc>
          <w:tcPr>
            <w:tcW w:w="6390" w:type="dxa"/>
          </w:tcPr>
          <w:p w14:paraId="0B7ED6CF" w14:textId="5F86617D" w:rsidR="009E761F" w:rsidRPr="006D3BDB" w:rsidRDefault="009E761F" w:rsidP="009E761F">
            <w:pPr>
              <w:rPr>
                <w:rFonts w:cs="Times New Roman"/>
                <w:szCs w:val="22"/>
              </w:rPr>
            </w:pPr>
            <w:r w:rsidRPr="006D3BDB">
              <w:rPr>
                <w:rFonts w:cs="Times New Roman"/>
                <w:szCs w:val="22"/>
              </w:rPr>
              <w:t>Post-tax profit from continuing operations</w:t>
            </w:r>
          </w:p>
        </w:tc>
        <w:tc>
          <w:tcPr>
            <w:tcW w:w="1350" w:type="dxa"/>
          </w:tcPr>
          <w:p w14:paraId="3F019BF3" w14:textId="68ACF69D" w:rsidR="009E761F" w:rsidRPr="002D65DB" w:rsidRDefault="00A67599" w:rsidP="009E761F">
            <w:pPr>
              <w:pStyle w:val="BodyText"/>
              <w:tabs>
                <w:tab w:val="decimal" w:pos="2442"/>
              </w:tabs>
              <w:spacing w:after="0"/>
              <w:ind w:left="-108" w:hanging="89"/>
              <w:rPr>
                <w:rFonts w:cs="Times New Roman"/>
                <w:szCs w:val="22"/>
              </w:rPr>
            </w:pPr>
            <w:r w:rsidRPr="009A7058">
              <w:rPr>
                <w:rFonts w:cs="Times New Roman"/>
                <w:szCs w:val="22"/>
                <w:cs/>
              </w:rPr>
              <w:t>2</w:t>
            </w:r>
            <w:r w:rsidRPr="00A67599">
              <w:rPr>
                <w:rFonts w:cs="Times New Roman"/>
                <w:szCs w:val="22"/>
              </w:rPr>
              <w:t>,</w:t>
            </w:r>
            <w:r w:rsidRPr="009A7058">
              <w:rPr>
                <w:rFonts w:cs="Times New Roman"/>
                <w:szCs w:val="22"/>
                <w:cs/>
              </w:rPr>
              <w:t>863</w:t>
            </w:r>
            <w:r w:rsidRPr="00A67599">
              <w:rPr>
                <w:rFonts w:cs="Times New Roman"/>
                <w:szCs w:val="22"/>
              </w:rPr>
              <w:t>,</w:t>
            </w:r>
            <w:r w:rsidRPr="009A7058">
              <w:rPr>
                <w:rFonts w:cs="Times New Roman"/>
                <w:szCs w:val="22"/>
                <w:cs/>
              </w:rPr>
              <w:t>713</w:t>
            </w:r>
          </w:p>
        </w:tc>
        <w:tc>
          <w:tcPr>
            <w:tcW w:w="180" w:type="dxa"/>
          </w:tcPr>
          <w:p w14:paraId="3BC88003" w14:textId="77777777" w:rsidR="009E761F" w:rsidRPr="00097549" w:rsidRDefault="009E761F" w:rsidP="009E761F">
            <w:pPr>
              <w:pStyle w:val="BodyText"/>
              <w:tabs>
                <w:tab w:val="decimal" w:pos="2442"/>
              </w:tabs>
              <w:spacing w:after="0"/>
              <w:ind w:left="-108" w:hanging="89"/>
              <w:rPr>
                <w:rFonts w:cs="Times New Roman"/>
                <w:szCs w:val="22"/>
                <w:highlight w:val="yellow"/>
              </w:rPr>
            </w:pPr>
          </w:p>
        </w:tc>
        <w:tc>
          <w:tcPr>
            <w:tcW w:w="1350" w:type="dxa"/>
          </w:tcPr>
          <w:p w14:paraId="1C0383DD" w14:textId="0B5BD7AD" w:rsidR="009E761F" w:rsidRPr="006D3BDB" w:rsidRDefault="009E761F" w:rsidP="009E761F">
            <w:pPr>
              <w:pStyle w:val="BodyText"/>
              <w:tabs>
                <w:tab w:val="decimal" w:pos="2442"/>
              </w:tabs>
              <w:spacing w:after="0"/>
              <w:ind w:left="-108" w:hanging="89"/>
              <w:rPr>
                <w:rFonts w:cs="Times New Roman"/>
                <w:szCs w:val="22"/>
              </w:rPr>
            </w:pPr>
            <w:r w:rsidRPr="002D65DB">
              <w:rPr>
                <w:rFonts w:cs="Times New Roman"/>
                <w:szCs w:val="22"/>
              </w:rPr>
              <w:t>2,167,696</w:t>
            </w:r>
          </w:p>
        </w:tc>
      </w:tr>
      <w:tr w:rsidR="009E761F" w:rsidRPr="006D3BDB" w14:paraId="569BDDE1" w14:textId="77777777" w:rsidTr="002D65DB">
        <w:trPr>
          <w:cantSplit/>
          <w:trHeight w:val="110"/>
        </w:trPr>
        <w:tc>
          <w:tcPr>
            <w:tcW w:w="6390" w:type="dxa"/>
          </w:tcPr>
          <w:p w14:paraId="1FA64077" w14:textId="4766073E" w:rsidR="009E761F" w:rsidRPr="006D3BDB" w:rsidRDefault="009E761F" w:rsidP="009E761F">
            <w:pPr>
              <w:rPr>
                <w:rFonts w:cs="Times New Roman"/>
                <w:szCs w:val="22"/>
              </w:rPr>
            </w:pPr>
            <w:r w:rsidRPr="006D3BDB">
              <w:rPr>
                <w:rFonts w:cs="Times New Roman"/>
                <w:szCs w:val="22"/>
              </w:rPr>
              <w:t>Other comprehensive</w:t>
            </w:r>
            <w:r>
              <w:rPr>
                <w:rFonts w:cs="Times New Roman"/>
                <w:szCs w:val="22"/>
              </w:rPr>
              <w:t xml:space="preserve"> </w:t>
            </w:r>
            <w:r w:rsidRPr="006D3BDB">
              <w:rPr>
                <w:rFonts w:cs="Times New Roman"/>
                <w:szCs w:val="22"/>
              </w:rPr>
              <w:t>expenses</w:t>
            </w:r>
          </w:p>
        </w:tc>
        <w:tc>
          <w:tcPr>
            <w:tcW w:w="1350" w:type="dxa"/>
            <w:tcBorders>
              <w:bottom w:val="single" w:sz="4" w:space="0" w:color="auto"/>
            </w:tcBorders>
          </w:tcPr>
          <w:p w14:paraId="0A654A72" w14:textId="134FE1E6" w:rsidR="009E761F" w:rsidRPr="002D65DB" w:rsidRDefault="00A67599" w:rsidP="001D23EB">
            <w:pPr>
              <w:pStyle w:val="BodyText"/>
              <w:tabs>
                <w:tab w:val="decimal" w:pos="2442"/>
              </w:tabs>
              <w:spacing w:after="0"/>
              <w:ind w:left="-108" w:right="-75" w:hanging="89"/>
              <w:rPr>
                <w:rFonts w:cs="Times New Roman"/>
                <w:szCs w:val="22"/>
              </w:rPr>
            </w:pPr>
            <w:r w:rsidRPr="009A7058">
              <w:rPr>
                <w:rFonts w:cs="Times New Roman"/>
                <w:szCs w:val="22"/>
                <w:cs/>
              </w:rPr>
              <w:t>(2</w:t>
            </w:r>
            <w:r w:rsidRPr="00A67599">
              <w:rPr>
                <w:rFonts w:cs="Times New Roman"/>
                <w:szCs w:val="22"/>
              </w:rPr>
              <w:t>,</w:t>
            </w:r>
            <w:r w:rsidRPr="009A7058">
              <w:rPr>
                <w:rFonts w:cs="Times New Roman"/>
                <w:szCs w:val="22"/>
                <w:cs/>
              </w:rPr>
              <w:t>304)</w:t>
            </w:r>
          </w:p>
        </w:tc>
        <w:tc>
          <w:tcPr>
            <w:tcW w:w="180" w:type="dxa"/>
          </w:tcPr>
          <w:p w14:paraId="6AE5B348" w14:textId="77777777" w:rsidR="009E761F" w:rsidRPr="002D65DB" w:rsidRDefault="009E761F" w:rsidP="009E761F">
            <w:pPr>
              <w:pStyle w:val="BodyText"/>
              <w:tabs>
                <w:tab w:val="decimal" w:pos="2442"/>
              </w:tabs>
              <w:spacing w:after="0"/>
              <w:ind w:left="-108" w:right="-75" w:hanging="89"/>
              <w:rPr>
                <w:rFonts w:cs="Times New Roman"/>
                <w:szCs w:val="22"/>
              </w:rPr>
            </w:pPr>
          </w:p>
        </w:tc>
        <w:tc>
          <w:tcPr>
            <w:tcW w:w="1350" w:type="dxa"/>
            <w:tcBorders>
              <w:bottom w:val="single" w:sz="4" w:space="0" w:color="auto"/>
            </w:tcBorders>
          </w:tcPr>
          <w:p w14:paraId="4803D8AA" w14:textId="566788EF" w:rsidR="009E761F" w:rsidRPr="006D3BDB" w:rsidRDefault="009E761F" w:rsidP="009E761F">
            <w:pPr>
              <w:pStyle w:val="BodyText"/>
              <w:tabs>
                <w:tab w:val="decimal" w:pos="2442"/>
              </w:tabs>
              <w:spacing w:after="0"/>
              <w:ind w:left="-108" w:right="-75" w:hanging="89"/>
              <w:rPr>
                <w:rFonts w:cs="Times New Roman"/>
                <w:szCs w:val="22"/>
              </w:rPr>
            </w:pPr>
            <w:r w:rsidRPr="002D65DB">
              <w:rPr>
                <w:rFonts w:cs="Times New Roman"/>
                <w:szCs w:val="22"/>
              </w:rPr>
              <w:t>(3,912)</w:t>
            </w:r>
          </w:p>
        </w:tc>
      </w:tr>
      <w:tr w:rsidR="009E761F" w:rsidRPr="006D3BDB" w14:paraId="5E1F2F10" w14:textId="77777777" w:rsidTr="002D65DB">
        <w:trPr>
          <w:cantSplit/>
          <w:trHeight w:val="110"/>
        </w:trPr>
        <w:tc>
          <w:tcPr>
            <w:tcW w:w="6390" w:type="dxa"/>
          </w:tcPr>
          <w:p w14:paraId="349BDEB3" w14:textId="77777777" w:rsidR="009E761F" w:rsidRPr="006D3BDB" w:rsidRDefault="009E761F" w:rsidP="009E761F">
            <w:pPr>
              <w:rPr>
                <w:rFonts w:cs="Times New Roman"/>
                <w:szCs w:val="22"/>
              </w:rPr>
            </w:pPr>
          </w:p>
        </w:tc>
        <w:tc>
          <w:tcPr>
            <w:tcW w:w="1350" w:type="dxa"/>
            <w:tcBorders>
              <w:top w:val="single" w:sz="4" w:space="0" w:color="auto"/>
            </w:tcBorders>
          </w:tcPr>
          <w:p w14:paraId="7E167948" w14:textId="77777777" w:rsidR="009E761F" w:rsidRPr="002D65DB" w:rsidRDefault="009E761F" w:rsidP="009E761F">
            <w:pPr>
              <w:pStyle w:val="BodyText"/>
              <w:tabs>
                <w:tab w:val="decimal" w:pos="2442"/>
              </w:tabs>
              <w:spacing w:after="0"/>
              <w:ind w:left="-108" w:hanging="89"/>
              <w:rPr>
                <w:rFonts w:cs="Times New Roman"/>
                <w:szCs w:val="22"/>
              </w:rPr>
            </w:pPr>
          </w:p>
        </w:tc>
        <w:tc>
          <w:tcPr>
            <w:tcW w:w="180" w:type="dxa"/>
          </w:tcPr>
          <w:p w14:paraId="3F37B9F7" w14:textId="77777777" w:rsidR="009E761F" w:rsidRPr="00097549" w:rsidRDefault="009E761F" w:rsidP="009E761F">
            <w:pPr>
              <w:pStyle w:val="BodyText"/>
              <w:tabs>
                <w:tab w:val="decimal" w:pos="2442"/>
              </w:tabs>
              <w:spacing w:after="0"/>
              <w:ind w:left="-108" w:hanging="89"/>
              <w:rPr>
                <w:rFonts w:cs="Times New Roman"/>
                <w:szCs w:val="22"/>
                <w:highlight w:val="yellow"/>
              </w:rPr>
            </w:pPr>
          </w:p>
        </w:tc>
        <w:tc>
          <w:tcPr>
            <w:tcW w:w="1350" w:type="dxa"/>
            <w:tcBorders>
              <w:top w:val="single" w:sz="4" w:space="0" w:color="auto"/>
            </w:tcBorders>
          </w:tcPr>
          <w:p w14:paraId="5ABB4A53" w14:textId="451CD4A4" w:rsidR="009E761F" w:rsidRPr="006D3BDB" w:rsidRDefault="009E761F" w:rsidP="009E761F">
            <w:pPr>
              <w:pStyle w:val="BodyText"/>
              <w:tabs>
                <w:tab w:val="decimal" w:pos="2442"/>
              </w:tabs>
              <w:spacing w:after="0"/>
              <w:ind w:left="-108" w:hanging="89"/>
              <w:rPr>
                <w:rFonts w:cs="Times New Roman"/>
                <w:szCs w:val="22"/>
              </w:rPr>
            </w:pPr>
          </w:p>
        </w:tc>
      </w:tr>
      <w:tr w:rsidR="009E761F" w:rsidRPr="006D3BDB" w14:paraId="38BA6006" w14:textId="77777777" w:rsidTr="002D65DB">
        <w:trPr>
          <w:cantSplit/>
          <w:trHeight w:val="110"/>
        </w:trPr>
        <w:tc>
          <w:tcPr>
            <w:tcW w:w="6390" w:type="dxa"/>
          </w:tcPr>
          <w:p w14:paraId="6D5D5BA4" w14:textId="260B9540" w:rsidR="009E761F" w:rsidRPr="006D3BDB" w:rsidRDefault="009E761F" w:rsidP="009E761F">
            <w:pPr>
              <w:rPr>
                <w:rFonts w:cs="Times New Roman"/>
                <w:szCs w:val="22"/>
              </w:rPr>
            </w:pPr>
            <w:r w:rsidRPr="006D3BDB">
              <w:rPr>
                <w:rFonts w:cs="Times New Roman"/>
                <w:szCs w:val="22"/>
              </w:rPr>
              <w:t>Total comprehensive income</w:t>
            </w:r>
          </w:p>
        </w:tc>
        <w:tc>
          <w:tcPr>
            <w:tcW w:w="1350" w:type="dxa"/>
          </w:tcPr>
          <w:p w14:paraId="6928C51D" w14:textId="13876DB1" w:rsidR="009E761F" w:rsidRPr="002D65DB" w:rsidRDefault="00A67599" w:rsidP="009E761F">
            <w:pPr>
              <w:pStyle w:val="BodyText"/>
              <w:tabs>
                <w:tab w:val="decimal" w:pos="2442"/>
              </w:tabs>
              <w:spacing w:after="0"/>
              <w:ind w:left="-108" w:hanging="89"/>
              <w:rPr>
                <w:rFonts w:cs="Times New Roman"/>
                <w:szCs w:val="22"/>
              </w:rPr>
            </w:pPr>
            <w:r w:rsidRPr="009A7058">
              <w:rPr>
                <w:rFonts w:cs="Times New Roman"/>
                <w:szCs w:val="22"/>
                <w:cs/>
              </w:rPr>
              <w:t>2</w:t>
            </w:r>
            <w:r w:rsidRPr="00A67599">
              <w:rPr>
                <w:rFonts w:cs="Times New Roman"/>
                <w:szCs w:val="22"/>
              </w:rPr>
              <w:t>,</w:t>
            </w:r>
            <w:r w:rsidRPr="009A7058">
              <w:rPr>
                <w:rFonts w:cs="Times New Roman"/>
                <w:szCs w:val="22"/>
                <w:cs/>
              </w:rPr>
              <w:t>861</w:t>
            </w:r>
            <w:r w:rsidRPr="00A67599">
              <w:rPr>
                <w:rFonts w:cs="Times New Roman"/>
                <w:szCs w:val="22"/>
              </w:rPr>
              <w:t>,</w:t>
            </w:r>
            <w:r w:rsidRPr="009A7058">
              <w:rPr>
                <w:rFonts w:cs="Times New Roman"/>
                <w:szCs w:val="22"/>
                <w:cs/>
              </w:rPr>
              <w:t>409</w:t>
            </w:r>
          </w:p>
        </w:tc>
        <w:tc>
          <w:tcPr>
            <w:tcW w:w="180" w:type="dxa"/>
          </w:tcPr>
          <w:p w14:paraId="5C1ED821" w14:textId="77777777" w:rsidR="009E761F" w:rsidRPr="00097549" w:rsidRDefault="009E761F" w:rsidP="009E761F">
            <w:pPr>
              <w:pStyle w:val="BodyText"/>
              <w:tabs>
                <w:tab w:val="decimal" w:pos="2442"/>
              </w:tabs>
              <w:spacing w:after="0"/>
              <w:ind w:left="-108" w:hanging="89"/>
              <w:rPr>
                <w:rFonts w:cs="Times New Roman"/>
                <w:szCs w:val="22"/>
                <w:highlight w:val="yellow"/>
              </w:rPr>
            </w:pPr>
          </w:p>
        </w:tc>
        <w:tc>
          <w:tcPr>
            <w:tcW w:w="1350" w:type="dxa"/>
          </w:tcPr>
          <w:p w14:paraId="319192D2" w14:textId="7642D896" w:rsidR="009E761F" w:rsidRPr="006D3BDB" w:rsidRDefault="009E761F" w:rsidP="009E761F">
            <w:pPr>
              <w:pStyle w:val="BodyText"/>
              <w:tabs>
                <w:tab w:val="decimal" w:pos="2442"/>
              </w:tabs>
              <w:spacing w:after="0"/>
              <w:ind w:left="-108" w:hanging="89"/>
              <w:rPr>
                <w:rFonts w:cs="Times New Roman"/>
                <w:szCs w:val="22"/>
              </w:rPr>
            </w:pPr>
            <w:r w:rsidRPr="002D65DB">
              <w:rPr>
                <w:rFonts w:cs="Times New Roman"/>
                <w:szCs w:val="22"/>
              </w:rPr>
              <w:t>2,163,784</w:t>
            </w:r>
          </w:p>
        </w:tc>
      </w:tr>
      <w:tr w:rsidR="009E761F" w:rsidRPr="006D3BDB" w14:paraId="307E1ACA" w14:textId="77777777" w:rsidTr="002D65DB">
        <w:trPr>
          <w:cantSplit/>
          <w:trHeight w:val="110"/>
        </w:trPr>
        <w:tc>
          <w:tcPr>
            <w:tcW w:w="6390" w:type="dxa"/>
          </w:tcPr>
          <w:p w14:paraId="6102A8EF" w14:textId="77777777" w:rsidR="009E761F" w:rsidRPr="006D3BDB" w:rsidRDefault="009E761F" w:rsidP="009E761F">
            <w:pPr>
              <w:rPr>
                <w:rFonts w:cs="Times New Roman"/>
                <w:szCs w:val="22"/>
              </w:rPr>
            </w:pPr>
          </w:p>
        </w:tc>
        <w:tc>
          <w:tcPr>
            <w:tcW w:w="1350" w:type="dxa"/>
          </w:tcPr>
          <w:p w14:paraId="62468ADD" w14:textId="77777777" w:rsidR="009E761F" w:rsidRPr="002D65DB" w:rsidRDefault="009E761F" w:rsidP="009E761F">
            <w:pPr>
              <w:pStyle w:val="BodyText"/>
              <w:tabs>
                <w:tab w:val="decimal" w:pos="2442"/>
              </w:tabs>
              <w:spacing w:after="0"/>
              <w:ind w:left="-108" w:hanging="89"/>
              <w:rPr>
                <w:rFonts w:cs="Times New Roman"/>
                <w:szCs w:val="22"/>
              </w:rPr>
            </w:pPr>
          </w:p>
        </w:tc>
        <w:tc>
          <w:tcPr>
            <w:tcW w:w="180" w:type="dxa"/>
          </w:tcPr>
          <w:p w14:paraId="474A328D" w14:textId="77777777" w:rsidR="009E761F" w:rsidRPr="00097549" w:rsidRDefault="009E761F" w:rsidP="009E761F">
            <w:pPr>
              <w:pStyle w:val="BodyText"/>
              <w:tabs>
                <w:tab w:val="decimal" w:pos="2442"/>
              </w:tabs>
              <w:spacing w:after="0"/>
              <w:ind w:left="-108" w:hanging="89"/>
              <w:rPr>
                <w:rFonts w:cs="Times New Roman"/>
                <w:szCs w:val="22"/>
                <w:highlight w:val="yellow"/>
              </w:rPr>
            </w:pPr>
          </w:p>
        </w:tc>
        <w:tc>
          <w:tcPr>
            <w:tcW w:w="1350" w:type="dxa"/>
          </w:tcPr>
          <w:p w14:paraId="3E17C219" w14:textId="4092FED2" w:rsidR="009E761F" w:rsidRPr="006D3BDB" w:rsidRDefault="009E761F" w:rsidP="009E761F">
            <w:pPr>
              <w:pStyle w:val="BodyText"/>
              <w:tabs>
                <w:tab w:val="decimal" w:pos="2442"/>
              </w:tabs>
              <w:spacing w:after="0"/>
              <w:ind w:left="-108" w:hanging="89"/>
              <w:rPr>
                <w:rFonts w:cs="Times New Roman"/>
                <w:szCs w:val="22"/>
              </w:rPr>
            </w:pPr>
          </w:p>
        </w:tc>
      </w:tr>
      <w:tr w:rsidR="009E761F" w:rsidRPr="006D3BDB" w14:paraId="4A3CDFA6" w14:textId="77777777" w:rsidTr="002D65DB">
        <w:trPr>
          <w:cantSplit/>
          <w:trHeight w:val="110"/>
        </w:trPr>
        <w:tc>
          <w:tcPr>
            <w:tcW w:w="6390" w:type="dxa"/>
          </w:tcPr>
          <w:p w14:paraId="70D68BD3" w14:textId="77777777" w:rsidR="009E761F" w:rsidRPr="006D3BDB" w:rsidRDefault="009E761F" w:rsidP="009E761F">
            <w:pPr>
              <w:rPr>
                <w:rFonts w:cs="Times New Roman"/>
                <w:szCs w:val="22"/>
              </w:rPr>
            </w:pPr>
            <w:r w:rsidRPr="006D3BDB">
              <w:rPr>
                <w:rFonts w:cs="Times New Roman"/>
                <w:szCs w:val="22"/>
              </w:rPr>
              <w:t>Dividends received from associates</w:t>
            </w:r>
          </w:p>
        </w:tc>
        <w:tc>
          <w:tcPr>
            <w:tcW w:w="1350" w:type="dxa"/>
          </w:tcPr>
          <w:p w14:paraId="151A9234" w14:textId="5024387F" w:rsidR="009E761F" w:rsidRPr="002D65DB" w:rsidRDefault="00BD2A0A" w:rsidP="009E761F">
            <w:pPr>
              <w:pStyle w:val="BodyText"/>
              <w:tabs>
                <w:tab w:val="decimal" w:pos="2442"/>
              </w:tabs>
              <w:spacing w:after="0"/>
              <w:ind w:left="-108" w:hanging="89"/>
              <w:rPr>
                <w:rFonts w:cs="Times New Roman"/>
                <w:szCs w:val="22"/>
              </w:rPr>
            </w:pPr>
            <w:r w:rsidRPr="009A7058">
              <w:rPr>
                <w:rFonts w:cs="Times New Roman"/>
                <w:szCs w:val="22"/>
                <w:cs/>
              </w:rPr>
              <w:t>120</w:t>
            </w:r>
            <w:r w:rsidRPr="00BD2A0A">
              <w:rPr>
                <w:rFonts w:cs="Times New Roman"/>
                <w:szCs w:val="22"/>
              </w:rPr>
              <w:t>,</w:t>
            </w:r>
            <w:r w:rsidRPr="009A7058">
              <w:rPr>
                <w:rFonts w:cs="Times New Roman"/>
                <w:szCs w:val="22"/>
                <w:cs/>
              </w:rPr>
              <w:t>482</w:t>
            </w:r>
          </w:p>
        </w:tc>
        <w:tc>
          <w:tcPr>
            <w:tcW w:w="180" w:type="dxa"/>
          </w:tcPr>
          <w:p w14:paraId="37679D92" w14:textId="77777777" w:rsidR="009E761F" w:rsidRPr="00097549" w:rsidRDefault="009E761F" w:rsidP="009E761F">
            <w:pPr>
              <w:pStyle w:val="BodyText"/>
              <w:tabs>
                <w:tab w:val="decimal" w:pos="2442"/>
              </w:tabs>
              <w:spacing w:after="0"/>
              <w:ind w:left="-108" w:hanging="89"/>
              <w:rPr>
                <w:rFonts w:cs="Times New Roman"/>
                <w:szCs w:val="22"/>
                <w:highlight w:val="yellow"/>
              </w:rPr>
            </w:pPr>
          </w:p>
        </w:tc>
        <w:tc>
          <w:tcPr>
            <w:tcW w:w="1350" w:type="dxa"/>
          </w:tcPr>
          <w:p w14:paraId="71BF12B0" w14:textId="174B4624" w:rsidR="009E761F" w:rsidRPr="006D3BDB" w:rsidRDefault="009E761F" w:rsidP="009E761F">
            <w:pPr>
              <w:pStyle w:val="BodyText"/>
              <w:tabs>
                <w:tab w:val="decimal" w:pos="2442"/>
              </w:tabs>
              <w:spacing w:after="0"/>
              <w:ind w:left="-108" w:hanging="89"/>
              <w:rPr>
                <w:rFonts w:cs="Times New Roman"/>
                <w:szCs w:val="22"/>
              </w:rPr>
            </w:pPr>
            <w:r w:rsidRPr="002D65DB">
              <w:rPr>
                <w:rFonts w:cs="Times New Roman"/>
                <w:szCs w:val="22"/>
              </w:rPr>
              <w:t>98,476</w:t>
            </w:r>
          </w:p>
        </w:tc>
      </w:tr>
      <w:tr w:rsidR="009E761F" w:rsidRPr="006D3BDB" w14:paraId="2C807BCF" w14:textId="77777777" w:rsidTr="002D65DB">
        <w:trPr>
          <w:cantSplit/>
          <w:trHeight w:val="110"/>
        </w:trPr>
        <w:tc>
          <w:tcPr>
            <w:tcW w:w="6390" w:type="dxa"/>
          </w:tcPr>
          <w:p w14:paraId="1C5CCAEF" w14:textId="77777777" w:rsidR="009E761F" w:rsidRPr="006D3BDB" w:rsidRDefault="009E761F" w:rsidP="009E761F">
            <w:pPr>
              <w:rPr>
                <w:rFonts w:cs="Times New Roman"/>
                <w:szCs w:val="22"/>
              </w:rPr>
            </w:pPr>
          </w:p>
        </w:tc>
        <w:tc>
          <w:tcPr>
            <w:tcW w:w="1350" w:type="dxa"/>
          </w:tcPr>
          <w:p w14:paraId="0B55E052" w14:textId="77777777" w:rsidR="009E761F" w:rsidRPr="002D65DB" w:rsidRDefault="009E761F" w:rsidP="009E761F">
            <w:pPr>
              <w:pStyle w:val="BodyText"/>
              <w:tabs>
                <w:tab w:val="decimal" w:pos="2442"/>
              </w:tabs>
              <w:spacing w:after="0"/>
              <w:ind w:left="-108" w:hanging="89"/>
              <w:rPr>
                <w:rFonts w:cs="Times New Roman"/>
                <w:szCs w:val="22"/>
              </w:rPr>
            </w:pPr>
          </w:p>
        </w:tc>
        <w:tc>
          <w:tcPr>
            <w:tcW w:w="180" w:type="dxa"/>
          </w:tcPr>
          <w:p w14:paraId="788B5013" w14:textId="77777777" w:rsidR="009E761F" w:rsidRPr="00097549" w:rsidRDefault="009E761F" w:rsidP="009E761F">
            <w:pPr>
              <w:pStyle w:val="BodyText"/>
              <w:tabs>
                <w:tab w:val="decimal" w:pos="2442"/>
              </w:tabs>
              <w:spacing w:after="0"/>
              <w:ind w:left="-108" w:hanging="89"/>
              <w:rPr>
                <w:rFonts w:cs="Times New Roman"/>
                <w:szCs w:val="22"/>
                <w:highlight w:val="yellow"/>
              </w:rPr>
            </w:pPr>
          </w:p>
        </w:tc>
        <w:tc>
          <w:tcPr>
            <w:tcW w:w="1350" w:type="dxa"/>
          </w:tcPr>
          <w:p w14:paraId="2EE1EE52" w14:textId="0BBA7637" w:rsidR="009E761F" w:rsidRPr="006D3BDB" w:rsidRDefault="009E761F" w:rsidP="009E761F">
            <w:pPr>
              <w:pStyle w:val="BodyText"/>
              <w:tabs>
                <w:tab w:val="decimal" w:pos="2442"/>
              </w:tabs>
              <w:spacing w:after="0"/>
              <w:ind w:left="-108" w:hanging="89"/>
              <w:rPr>
                <w:rFonts w:cs="Times New Roman"/>
                <w:szCs w:val="22"/>
              </w:rPr>
            </w:pPr>
          </w:p>
        </w:tc>
      </w:tr>
      <w:tr w:rsidR="009E761F" w:rsidRPr="006D3BDB" w14:paraId="01B2AD48" w14:textId="18AA65CB" w:rsidTr="002D65DB">
        <w:trPr>
          <w:cantSplit/>
          <w:trHeight w:val="110"/>
        </w:trPr>
        <w:tc>
          <w:tcPr>
            <w:tcW w:w="6390" w:type="dxa"/>
          </w:tcPr>
          <w:p w14:paraId="0ADF68CE" w14:textId="6DC5529B" w:rsidR="009E761F" w:rsidRPr="00F53872" w:rsidRDefault="009E761F" w:rsidP="009E761F">
            <w:pPr>
              <w:pStyle w:val="acctfourfigures"/>
              <w:tabs>
                <w:tab w:val="left" w:pos="720"/>
              </w:tabs>
              <w:spacing w:line="240" w:lineRule="auto"/>
              <w:ind w:left="188" w:hanging="174"/>
              <w:rPr>
                <w:b/>
                <w:bCs/>
                <w:i/>
                <w:iCs/>
                <w:szCs w:val="22"/>
              </w:rPr>
            </w:pPr>
            <w:r w:rsidRPr="006D3BDB">
              <w:rPr>
                <w:b/>
                <w:bCs/>
                <w:i/>
                <w:iCs/>
                <w:szCs w:val="22"/>
              </w:rPr>
              <w:t>Reconciliation of summarised financial</w:t>
            </w:r>
            <w:r>
              <w:rPr>
                <w:b/>
                <w:bCs/>
                <w:i/>
                <w:iCs/>
                <w:szCs w:val="22"/>
              </w:rPr>
              <w:t xml:space="preserve"> </w:t>
            </w:r>
          </w:p>
        </w:tc>
        <w:tc>
          <w:tcPr>
            <w:tcW w:w="2880" w:type="dxa"/>
            <w:gridSpan w:val="3"/>
            <w:vAlign w:val="bottom"/>
          </w:tcPr>
          <w:p w14:paraId="5C0FE86C" w14:textId="6954629B" w:rsidR="009E761F" w:rsidRPr="004F5F5B" w:rsidRDefault="009E761F" w:rsidP="009E761F">
            <w:pPr>
              <w:pStyle w:val="acctmergecolhdg"/>
              <w:spacing w:line="240" w:lineRule="auto"/>
              <w:ind w:left="-83" w:right="-79" w:firstLine="4"/>
              <w:rPr>
                <w:b w:val="0"/>
              </w:rPr>
            </w:pPr>
            <w:r w:rsidRPr="004F5F5B">
              <w:rPr>
                <w:szCs w:val="22"/>
                <w:lang w:bidi="th-TH"/>
              </w:rPr>
              <w:t>Avanti Feeds Limited</w:t>
            </w:r>
          </w:p>
        </w:tc>
      </w:tr>
      <w:tr w:rsidR="009E761F" w:rsidRPr="006D3BDB" w14:paraId="50625163" w14:textId="77777777" w:rsidTr="002D65DB">
        <w:trPr>
          <w:cantSplit/>
          <w:trHeight w:val="110"/>
        </w:trPr>
        <w:tc>
          <w:tcPr>
            <w:tcW w:w="6390" w:type="dxa"/>
          </w:tcPr>
          <w:p w14:paraId="7069CC8D" w14:textId="05DCD6AA" w:rsidR="009E761F" w:rsidRPr="006D3BDB" w:rsidRDefault="009E761F" w:rsidP="009E761F">
            <w:pPr>
              <w:pStyle w:val="acctfourfigures"/>
              <w:tabs>
                <w:tab w:val="left" w:pos="720"/>
              </w:tabs>
              <w:spacing w:line="240" w:lineRule="auto"/>
              <w:ind w:left="188" w:hanging="174"/>
              <w:rPr>
                <w:b/>
                <w:bCs/>
                <w:i/>
                <w:iCs/>
                <w:szCs w:val="22"/>
              </w:rPr>
            </w:pPr>
            <w:r>
              <w:rPr>
                <w:b/>
                <w:bCs/>
                <w:i/>
                <w:iCs/>
                <w:szCs w:val="22"/>
              </w:rPr>
              <w:t xml:space="preserve">  </w:t>
            </w:r>
            <w:r w:rsidRPr="006D3BDB">
              <w:rPr>
                <w:b/>
                <w:bCs/>
                <w:i/>
                <w:iCs/>
                <w:szCs w:val="22"/>
              </w:rPr>
              <w:t>information for the year ended 31 December</w:t>
            </w:r>
          </w:p>
        </w:tc>
        <w:tc>
          <w:tcPr>
            <w:tcW w:w="1350" w:type="dxa"/>
          </w:tcPr>
          <w:p w14:paraId="25D93A0E" w14:textId="37FE3C65" w:rsidR="009E761F" w:rsidRPr="002D65DB" w:rsidRDefault="009E761F" w:rsidP="009E761F">
            <w:pPr>
              <w:pStyle w:val="acctmergecolhdg"/>
              <w:spacing w:line="240" w:lineRule="auto"/>
              <w:ind w:left="-83" w:right="-79" w:firstLine="4"/>
              <w:rPr>
                <w:b w:val="0"/>
                <w:bCs/>
                <w:szCs w:val="22"/>
              </w:rPr>
            </w:pPr>
            <w:r w:rsidRPr="002D65DB">
              <w:rPr>
                <w:b w:val="0"/>
                <w:bCs/>
              </w:rPr>
              <w:t>202</w:t>
            </w:r>
            <w:r>
              <w:rPr>
                <w:b w:val="0"/>
                <w:bCs/>
              </w:rPr>
              <w:t>5</w:t>
            </w:r>
          </w:p>
        </w:tc>
        <w:tc>
          <w:tcPr>
            <w:tcW w:w="180" w:type="dxa"/>
          </w:tcPr>
          <w:p w14:paraId="1994F63E" w14:textId="77777777" w:rsidR="009E761F" w:rsidRPr="002D65DB" w:rsidRDefault="009E761F" w:rsidP="009E761F">
            <w:pPr>
              <w:pStyle w:val="BodyText"/>
              <w:tabs>
                <w:tab w:val="decimal" w:pos="2442"/>
              </w:tabs>
              <w:spacing w:after="0"/>
              <w:ind w:left="-108" w:hanging="89"/>
              <w:rPr>
                <w:rFonts w:cs="Times New Roman"/>
                <w:bCs/>
                <w:szCs w:val="22"/>
                <w:highlight w:val="yellow"/>
              </w:rPr>
            </w:pPr>
          </w:p>
        </w:tc>
        <w:tc>
          <w:tcPr>
            <w:tcW w:w="1350" w:type="dxa"/>
          </w:tcPr>
          <w:p w14:paraId="02B7631F" w14:textId="74E69916" w:rsidR="009E761F" w:rsidRPr="002D65DB" w:rsidRDefault="009E761F" w:rsidP="009E761F">
            <w:pPr>
              <w:pStyle w:val="acctmergecolhdg"/>
              <w:spacing w:line="240" w:lineRule="auto"/>
              <w:ind w:left="-83" w:right="-79" w:firstLine="4"/>
              <w:rPr>
                <w:b w:val="0"/>
                <w:bCs/>
                <w:szCs w:val="22"/>
              </w:rPr>
            </w:pPr>
            <w:r>
              <w:rPr>
                <w:b w:val="0"/>
                <w:bCs/>
              </w:rPr>
              <w:t>2024</w:t>
            </w:r>
          </w:p>
        </w:tc>
      </w:tr>
      <w:tr w:rsidR="009E761F" w:rsidRPr="006D3BDB" w14:paraId="1706B639" w14:textId="2BAF85C4" w:rsidTr="002D65DB">
        <w:trPr>
          <w:cantSplit/>
          <w:trHeight w:val="110"/>
        </w:trPr>
        <w:tc>
          <w:tcPr>
            <w:tcW w:w="6390" w:type="dxa"/>
          </w:tcPr>
          <w:p w14:paraId="3EAE664B" w14:textId="77777777" w:rsidR="009E761F" w:rsidRPr="006D3BDB" w:rsidRDefault="009E761F" w:rsidP="009E761F">
            <w:pPr>
              <w:rPr>
                <w:rFonts w:cs="Times New Roman"/>
                <w:szCs w:val="22"/>
              </w:rPr>
            </w:pPr>
          </w:p>
        </w:tc>
        <w:tc>
          <w:tcPr>
            <w:tcW w:w="2880" w:type="dxa"/>
            <w:gridSpan w:val="3"/>
          </w:tcPr>
          <w:p w14:paraId="07AB75E4" w14:textId="3AA70C86" w:rsidR="009E761F" w:rsidRPr="004F5F5B" w:rsidRDefault="009E761F" w:rsidP="009E761F">
            <w:pPr>
              <w:pStyle w:val="acctmergecolhdg"/>
              <w:spacing w:line="240" w:lineRule="auto"/>
              <w:ind w:left="-83" w:right="-79" w:firstLine="4"/>
              <w:rPr>
                <w:b w:val="0"/>
              </w:rPr>
            </w:pPr>
            <w:r w:rsidRPr="004F5F5B">
              <w:rPr>
                <w:b w:val="0"/>
                <w:bCs/>
                <w:i/>
                <w:iCs/>
                <w:szCs w:val="22"/>
                <w:lang w:bidi="th-TH"/>
              </w:rPr>
              <w:t xml:space="preserve">(in </w:t>
            </w:r>
            <w:r w:rsidRPr="004F5F5B">
              <w:rPr>
                <w:rFonts w:cs="Angsana New"/>
                <w:b w:val="0"/>
                <w:bCs/>
                <w:i/>
                <w:iCs/>
                <w:szCs w:val="22"/>
                <w:lang w:bidi="th-TH"/>
              </w:rPr>
              <w:t>thousand</w:t>
            </w:r>
            <w:r w:rsidRPr="004F5F5B">
              <w:rPr>
                <w:b w:val="0"/>
                <w:bCs/>
                <w:i/>
                <w:iCs/>
                <w:szCs w:val="22"/>
                <w:lang w:bidi="th-TH"/>
              </w:rPr>
              <w:t xml:space="preserve"> Baht)</w:t>
            </w:r>
          </w:p>
        </w:tc>
      </w:tr>
      <w:tr w:rsidR="009E761F" w:rsidRPr="006D3BDB" w14:paraId="72ADBDF1" w14:textId="77777777" w:rsidTr="002D65DB">
        <w:trPr>
          <w:cantSplit/>
          <w:trHeight w:val="110"/>
        </w:trPr>
        <w:tc>
          <w:tcPr>
            <w:tcW w:w="6390" w:type="dxa"/>
          </w:tcPr>
          <w:p w14:paraId="7B8EE642" w14:textId="77777777" w:rsidR="009E761F" w:rsidRPr="006D3BDB" w:rsidRDefault="009E761F" w:rsidP="009E761F">
            <w:pPr>
              <w:rPr>
                <w:rFonts w:cs="Times New Roman"/>
                <w:szCs w:val="22"/>
              </w:rPr>
            </w:pPr>
          </w:p>
        </w:tc>
        <w:tc>
          <w:tcPr>
            <w:tcW w:w="2880" w:type="dxa"/>
            <w:gridSpan w:val="3"/>
          </w:tcPr>
          <w:p w14:paraId="34246119" w14:textId="77777777" w:rsidR="009E761F" w:rsidRPr="004F5F5B" w:rsidRDefault="009E761F" w:rsidP="009E761F">
            <w:pPr>
              <w:pStyle w:val="acctmergecolhdg"/>
              <w:spacing w:line="240" w:lineRule="auto"/>
              <w:ind w:left="-83" w:right="-79" w:firstLine="4"/>
              <w:rPr>
                <w:b w:val="0"/>
                <w:bCs/>
                <w:i/>
                <w:iCs/>
                <w:szCs w:val="22"/>
                <w:lang w:bidi="th-TH"/>
              </w:rPr>
            </w:pPr>
          </w:p>
        </w:tc>
      </w:tr>
      <w:tr w:rsidR="000B07EA" w:rsidRPr="006D3BDB" w14:paraId="007DEEC1" w14:textId="77777777" w:rsidTr="002D65DB">
        <w:trPr>
          <w:cantSplit/>
          <w:trHeight w:val="110"/>
        </w:trPr>
        <w:tc>
          <w:tcPr>
            <w:tcW w:w="6390" w:type="dxa"/>
          </w:tcPr>
          <w:p w14:paraId="77896F70" w14:textId="5AB4E590" w:rsidR="000B07EA" w:rsidRPr="009A7058" w:rsidRDefault="000B07EA" w:rsidP="000B07EA">
            <w:pPr>
              <w:rPr>
                <w:rFonts w:cstheme="minorBidi"/>
                <w:szCs w:val="22"/>
              </w:rPr>
            </w:pPr>
            <w:r w:rsidRPr="006D3BDB">
              <w:rPr>
                <w:rFonts w:cs="Times New Roman"/>
                <w:szCs w:val="22"/>
              </w:rPr>
              <w:t>Opening net assets</w:t>
            </w:r>
          </w:p>
        </w:tc>
        <w:tc>
          <w:tcPr>
            <w:tcW w:w="1350" w:type="dxa"/>
          </w:tcPr>
          <w:p w14:paraId="4155DEFD" w14:textId="017FB700" w:rsidR="000B07EA" w:rsidRPr="002D65DB" w:rsidRDefault="000B07EA" w:rsidP="000B07EA">
            <w:pPr>
              <w:pStyle w:val="BodyText"/>
              <w:tabs>
                <w:tab w:val="decimal" w:pos="2442"/>
              </w:tabs>
              <w:spacing w:after="0"/>
              <w:ind w:left="-108" w:hanging="89"/>
              <w:rPr>
                <w:rFonts w:cs="Times New Roman"/>
                <w:szCs w:val="22"/>
              </w:rPr>
            </w:pPr>
            <w:r w:rsidRPr="002D65DB">
              <w:rPr>
                <w:rFonts w:cs="Times New Roman"/>
                <w:szCs w:val="22"/>
              </w:rPr>
              <w:t>10,572,259</w:t>
            </w:r>
          </w:p>
        </w:tc>
        <w:tc>
          <w:tcPr>
            <w:tcW w:w="180" w:type="dxa"/>
          </w:tcPr>
          <w:p w14:paraId="165871FF" w14:textId="77777777" w:rsidR="000B07EA" w:rsidRPr="00097549" w:rsidRDefault="000B07EA" w:rsidP="000B07EA">
            <w:pPr>
              <w:pStyle w:val="BodyText"/>
              <w:tabs>
                <w:tab w:val="decimal" w:pos="2442"/>
              </w:tabs>
              <w:spacing w:after="0"/>
              <w:ind w:left="-108" w:hanging="89"/>
              <w:rPr>
                <w:rFonts w:cs="Times New Roman"/>
                <w:szCs w:val="22"/>
                <w:highlight w:val="yellow"/>
              </w:rPr>
            </w:pPr>
          </w:p>
        </w:tc>
        <w:tc>
          <w:tcPr>
            <w:tcW w:w="1350" w:type="dxa"/>
          </w:tcPr>
          <w:p w14:paraId="6E850782" w14:textId="32FFF9F1" w:rsidR="000B07EA" w:rsidRPr="006D3BDB" w:rsidRDefault="000B07EA" w:rsidP="000B07EA">
            <w:pPr>
              <w:pStyle w:val="BodyText"/>
              <w:tabs>
                <w:tab w:val="decimal" w:pos="2442"/>
              </w:tabs>
              <w:spacing w:after="0"/>
              <w:ind w:left="-108" w:hanging="89"/>
              <w:rPr>
                <w:rFonts w:cs="Times New Roman"/>
                <w:szCs w:val="22"/>
              </w:rPr>
            </w:pPr>
            <w:r w:rsidRPr="002D65DB">
              <w:rPr>
                <w:rFonts w:cs="Times New Roman"/>
                <w:szCs w:val="22"/>
              </w:rPr>
              <w:t>10,073,057</w:t>
            </w:r>
          </w:p>
        </w:tc>
      </w:tr>
      <w:tr w:rsidR="00A67599" w:rsidRPr="006D3BDB" w14:paraId="1E66C11B" w14:textId="77777777" w:rsidTr="002D65DB">
        <w:trPr>
          <w:cantSplit/>
          <w:trHeight w:val="110"/>
        </w:trPr>
        <w:tc>
          <w:tcPr>
            <w:tcW w:w="6390" w:type="dxa"/>
          </w:tcPr>
          <w:p w14:paraId="7A3D2492" w14:textId="35967266" w:rsidR="00A67599" w:rsidRPr="006D3BDB" w:rsidRDefault="00A67599" w:rsidP="00A67599">
            <w:pPr>
              <w:rPr>
                <w:rFonts w:cs="Times New Roman"/>
                <w:szCs w:val="22"/>
              </w:rPr>
            </w:pPr>
            <w:r w:rsidRPr="006D3BDB">
              <w:rPr>
                <w:rFonts w:cs="Times New Roman"/>
                <w:szCs w:val="22"/>
              </w:rPr>
              <w:t>Profit for the year</w:t>
            </w:r>
          </w:p>
        </w:tc>
        <w:tc>
          <w:tcPr>
            <w:tcW w:w="1350" w:type="dxa"/>
          </w:tcPr>
          <w:p w14:paraId="57DCF673" w14:textId="6FAF7ED2" w:rsidR="00A67599" w:rsidRPr="002D65DB" w:rsidRDefault="00A67599" w:rsidP="00A67599">
            <w:pPr>
              <w:pStyle w:val="BodyText"/>
              <w:tabs>
                <w:tab w:val="decimal" w:pos="2442"/>
              </w:tabs>
              <w:spacing w:after="0"/>
              <w:ind w:left="-108" w:hanging="89"/>
              <w:rPr>
                <w:rFonts w:cs="Times New Roman"/>
                <w:szCs w:val="22"/>
              </w:rPr>
            </w:pPr>
            <w:r w:rsidRPr="00E032C6">
              <w:t>2,863,713</w:t>
            </w:r>
          </w:p>
        </w:tc>
        <w:tc>
          <w:tcPr>
            <w:tcW w:w="180" w:type="dxa"/>
          </w:tcPr>
          <w:p w14:paraId="52E77171" w14:textId="77777777" w:rsidR="00A67599" w:rsidRPr="00097549" w:rsidRDefault="00A67599" w:rsidP="00A67599">
            <w:pPr>
              <w:pStyle w:val="BodyText"/>
              <w:tabs>
                <w:tab w:val="decimal" w:pos="2442"/>
              </w:tabs>
              <w:spacing w:after="0"/>
              <w:ind w:left="-108" w:hanging="89"/>
              <w:rPr>
                <w:rFonts w:cs="Times New Roman"/>
                <w:szCs w:val="22"/>
                <w:highlight w:val="yellow"/>
              </w:rPr>
            </w:pPr>
          </w:p>
        </w:tc>
        <w:tc>
          <w:tcPr>
            <w:tcW w:w="1350" w:type="dxa"/>
          </w:tcPr>
          <w:p w14:paraId="16B0F9AB" w14:textId="0DDD8450" w:rsidR="00A67599" w:rsidRPr="006D3BDB" w:rsidRDefault="00A67599" w:rsidP="00A67599">
            <w:pPr>
              <w:pStyle w:val="BodyText"/>
              <w:tabs>
                <w:tab w:val="decimal" w:pos="2442"/>
              </w:tabs>
              <w:spacing w:after="0"/>
              <w:ind w:left="-108" w:hanging="89"/>
              <w:rPr>
                <w:rFonts w:cs="Times New Roman"/>
                <w:szCs w:val="22"/>
              </w:rPr>
            </w:pPr>
            <w:r w:rsidRPr="002D65DB">
              <w:rPr>
                <w:rFonts w:cs="Times New Roman"/>
                <w:szCs w:val="22"/>
              </w:rPr>
              <w:t>2,167,696</w:t>
            </w:r>
          </w:p>
        </w:tc>
      </w:tr>
      <w:tr w:rsidR="00A67599" w:rsidRPr="006D3BDB" w14:paraId="73325A4F" w14:textId="77777777" w:rsidTr="002D65DB">
        <w:trPr>
          <w:cantSplit/>
          <w:trHeight w:val="110"/>
        </w:trPr>
        <w:tc>
          <w:tcPr>
            <w:tcW w:w="6390" w:type="dxa"/>
          </w:tcPr>
          <w:p w14:paraId="670AF42F" w14:textId="571A9093" w:rsidR="00A67599" w:rsidRPr="006D3BDB" w:rsidRDefault="00A67599" w:rsidP="00A67599">
            <w:pPr>
              <w:rPr>
                <w:rFonts w:cs="Times New Roman"/>
                <w:szCs w:val="22"/>
              </w:rPr>
            </w:pPr>
            <w:r w:rsidRPr="006D3BDB">
              <w:rPr>
                <w:rFonts w:cs="Times New Roman"/>
                <w:szCs w:val="22"/>
              </w:rPr>
              <w:t>Other comprehensive expenses</w:t>
            </w:r>
          </w:p>
        </w:tc>
        <w:tc>
          <w:tcPr>
            <w:tcW w:w="1350" w:type="dxa"/>
          </w:tcPr>
          <w:p w14:paraId="2415C106" w14:textId="3AA12637" w:rsidR="00A67599" w:rsidRPr="002D65DB" w:rsidRDefault="00A67599" w:rsidP="00A67599">
            <w:pPr>
              <w:pStyle w:val="BodyText"/>
              <w:tabs>
                <w:tab w:val="decimal" w:pos="2442"/>
              </w:tabs>
              <w:spacing w:after="0"/>
              <w:ind w:left="-108" w:right="-75" w:hanging="89"/>
              <w:rPr>
                <w:rFonts w:cs="Times New Roman"/>
                <w:szCs w:val="22"/>
              </w:rPr>
            </w:pPr>
            <w:r w:rsidRPr="00E032C6">
              <w:t>(2,304)</w:t>
            </w:r>
          </w:p>
        </w:tc>
        <w:tc>
          <w:tcPr>
            <w:tcW w:w="180" w:type="dxa"/>
          </w:tcPr>
          <w:p w14:paraId="719ABAD9" w14:textId="77777777" w:rsidR="00A67599" w:rsidRPr="00097549" w:rsidRDefault="00A67599" w:rsidP="00A67599">
            <w:pPr>
              <w:pStyle w:val="BodyText"/>
              <w:tabs>
                <w:tab w:val="decimal" w:pos="2442"/>
              </w:tabs>
              <w:spacing w:after="0"/>
              <w:ind w:left="-108" w:hanging="89"/>
              <w:rPr>
                <w:rFonts w:cs="Times New Roman"/>
                <w:szCs w:val="22"/>
                <w:highlight w:val="yellow"/>
              </w:rPr>
            </w:pPr>
          </w:p>
        </w:tc>
        <w:tc>
          <w:tcPr>
            <w:tcW w:w="1350" w:type="dxa"/>
          </w:tcPr>
          <w:p w14:paraId="2A46A4F0" w14:textId="081B427B" w:rsidR="00A67599" w:rsidRPr="006D3BDB" w:rsidRDefault="00A67599" w:rsidP="00A67599">
            <w:pPr>
              <w:pStyle w:val="BodyText"/>
              <w:tabs>
                <w:tab w:val="decimal" w:pos="2442"/>
              </w:tabs>
              <w:spacing w:after="0"/>
              <w:ind w:left="-108" w:right="-75" w:hanging="89"/>
              <w:rPr>
                <w:rFonts w:cs="Times New Roman"/>
                <w:szCs w:val="22"/>
              </w:rPr>
            </w:pPr>
            <w:r w:rsidRPr="002D65DB">
              <w:rPr>
                <w:rFonts w:cs="Times New Roman"/>
                <w:szCs w:val="22"/>
              </w:rPr>
              <w:t>(3,912)</w:t>
            </w:r>
          </w:p>
        </w:tc>
      </w:tr>
      <w:tr w:rsidR="002A48A2" w:rsidRPr="006D3BDB" w14:paraId="363DBFB0" w14:textId="77777777" w:rsidTr="002D65DB">
        <w:trPr>
          <w:cantSplit/>
          <w:trHeight w:val="110"/>
        </w:trPr>
        <w:tc>
          <w:tcPr>
            <w:tcW w:w="6390" w:type="dxa"/>
          </w:tcPr>
          <w:p w14:paraId="6DBF81B5" w14:textId="77777777" w:rsidR="002A48A2" w:rsidRPr="006D3BDB" w:rsidRDefault="002A48A2" w:rsidP="002A48A2">
            <w:pPr>
              <w:rPr>
                <w:rFonts w:cs="Times New Roman"/>
                <w:szCs w:val="22"/>
              </w:rPr>
            </w:pPr>
            <w:r w:rsidRPr="006D3BDB">
              <w:rPr>
                <w:rFonts w:cs="Times New Roman"/>
                <w:szCs w:val="22"/>
              </w:rPr>
              <w:t>Dividends</w:t>
            </w:r>
          </w:p>
        </w:tc>
        <w:tc>
          <w:tcPr>
            <w:tcW w:w="1350" w:type="dxa"/>
          </w:tcPr>
          <w:p w14:paraId="147B0603" w14:textId="741A4D8D" w:rsidR="002A48A2" w:rsidRPr="002D65DB" w:rsidRDefault="002A48A2" w:rsidP="002A48A2">
            <w:pPr>
              <w:pStyle w:val="BodyText"/>
              <w:tabs>
                <w:tab w:val="decimal" w:pos="2442"/>
              </w:tabs>
              <w:spacing w:after="0"/>
              <w:ind w:left="-108" w:right="-75" w:hanging="89"/>
              <w:rPr>
                <w:rFonts w:cs="Times New Roman"/>
                <w:szCs w:val="22"/>
              </w:rPr>
            </w:pPr>
            <w:r w:rsidRPr="005F5200">
              <w:t xml:space="preserve"> (497,653)</w:t>
            </w:r>
          </w:p>
        </w:tc>
        <w:tc>
          <w:tcPr>
            <w:tcW w:w="180" w:type="dxa"/>
          </w:tcPr>
          <w:p w14:paraId="4EA261C1" w14:textId="77777777" w:rsidR="002A48A2" w:rsidRPr="00097549" w:rsidRDefault="002A48A2" w:rsidP="002A48A2">
            <w:pPr>
              <w:pStyle w:val="BodyText"/>
              <w:tabs>
                <w:tab w:val="decimal" w:pos="2442"/>
              </w:tabs>
              <w:spacing w:after="0"/>
              <w:ind w:left="-108" w:hanging="89"/>
              <w:rPr>
                <w:rFonts w:cs="Times New Roman"/>
                <w:szCs w:val="22"/>
                <w:highlight w:val="yellow"/>
              </w:rPr>
            </w:pPr>
          </w:p>
        </w:tc>
        <w:tc>
          <w:tcPr>
            <w:tcW w:w="1350" w:type="dxa"/>
          </w:tcPr>
          <w:p w14:paraId="66DFE414" w14:textId="4D393D77" w:rsidR="002A48A2" w:rsidRPr="006D3BDB" w:rsidRDefault="002A48A2" w:rsidP="002A48A2">
            <w:pPr>
              <w:pStyle w:val="BodyText"/>
              <w:tabs>
                <w:tab w:val="decimal" w:pos="2442"/>
              </w:tabs>
              <w:spacing w:after="0"/>
              <w:ind w:left="-108" w:right="-75" w:hanging="89"/>
              <w:rPr>
                <w:rFonts w:cs="Times New Roman"/>
                <w:szCs w:val="22"/>
              </w:rPr>
            </w:pPr>
            <w:r w:rsidRPr="002D65DB">
              <w:rPr>
                <w:rFonts w:cs="Times New Roman"/>
                <w:szCs w:val="22"/>
              </w:rPr>
              <w:t>(406,758)</w:t>
            </w:r>
          </w:p>
        </w:tc>
      </w:tr>
      <w:tr w:rsidR="002A48A2" w:rsidRPr="006D3BDB" w14:paraId="37CD677D" w14:textId="77777777" w:rsidTr="002D65DB">
        <w:trPr>
          <w:cantSplit/>
          <w:trHeight w:val="110"/>
        </w:trPr>
        <w:tc>
          <w:tcPr>
            <w:tcW w:w="6390" w:type="dxa"/>
          </w:tcPr>
          <w:p w14:paraId="79EF9668" w14:textId="77777777" w:rsidR="002A48A2" w:rsidRPr="006D3BDB" w:rsidRDefault="002A48A2" w:rsidP="002A48A2">
            <w:pPr>
              <w:rPr>
                <w:rFonts w:cs="Times New Roman"/>
                <w:szCs w:val="22"/>
              </w:rPr>
            </w:pPr>
            <w:r w:rsidRPr="006D3BDB">
              <w:rPr>
                <w:rFonts w:cs="Times New Roman"/>
                <w:szCs w:val="22"/>
              </w:rPr>
              <w:t>Exchange differences on transaction</w:t>
            </w:r>
          </w:p>
        </w:tc>
        <w:tc>
          <w:tcPr>
            <w:tcW w:w="1350" w:type="dxa"/>
          </w:tcPr>
          <w:p w14:paraId="334C7E09" w14:textId="35A5BE50" w:rsidR="002A48A2" w:rsidRPr="002D65DB" w:rsidRDefault="002A48A2" w:rsidP="002A48A2">
            <w:pPr>
              <w:pStyle w:val="BodyText"/>
              <w:tabs>
                <w:tab w:val="decimal" w:pos="2442"/>
              </w:tabs>
              <w:spacing w:after="0"/>
              <w:ind w:left="-108" w:right="-75" w:hanging="89"/>
              <w:rPr>
                <w:rFonts w:cs="Times New Roman"/>
                <w:szCs w:val="22"/>
              </w:rPr>
            </w:pPr>
            <w:r w:rsidRPr="005F5200">
              <w:t xml:space="preserve"> (1,462,556)</w:t>
            </w:r>
          </w:p>
        </w:tc>
        <w:tc>
          <w:tcPr>
            <w:tcW w:w="180" w:type="dxa"/>
          </w:tcPr>
          <w:p w14:paraId="188BE88D" w14:textId="77777777" w:rsidR="002A48A2" w:rsidRPr="00097549" w:rsidRDefault="002A48A2" w:rsidP="002A48A2">
            <w:pPr>
              <w:pStyle w:val="BodyText"/>
              <w:tabs>
                <w:tab w:val="decimal" w:pos="2442"/>
              </w:tabs>
              <w:spacing w:after="0"/>
              <w:ind w:left="-108" w:hanging="89"/>
              <w:rPr>
                <w:rFonts w:cs="Times New Roman"/>
                <w:szCs w:val="22"/>
                <w:highlight w:val="yellow"/>
              </w:rPr>
            </w:pPr>
          </w:p>
        </w:tc>
        <w:tc>
          <w:tcPr>
            <w:tcW w:w="1350" w:type="dxa"/>
          </w:tcPr>
          <w:p w14:paraId="7769FAF4" w14:textId="6C11A639" w:rsidR="002A48A2" w:rsidRPr="006D3BDB" w:rsidRDefault="002A48A2" w:rsidP="002A48A2">
            <w:pPr>
              <w:pStyle w:val="BodyText"/>
              <w:tabs>
                <w:tab w:val="decimal" w:pos="2442"/>
              </w:tabs>
              <w:spacing w:after="0"/>
              <w:ind w:left="-108" w:right="-75" w:hanging="89"/>
              <w:rPr>
                <w:rFonts w:cs="Times New Roman"/>
                <w:szCs w:val="22"/>
              </w:rPr>
            </w:pPr>
            <w:r w:rsidRPr="002D65DB">
              <w:rPr>
                <w:rFonts w:cs="Times New Roman"/>
                <w:szCs w:val="22"/>
              </w:rPr>
              <w:t>(1,257,824)</w:t>
            </w:r>
          </w:p>
        </w:tc>
      </w:tr>
      <w:tr w:rsidR="000B07EA" w:rsidRPr="006D3BDB" w14:paraId="3532C048" w14:textId="77777777" w:rsidTr="002D65DB">
        <w:trPr>
          <w:cantSplit/>
          <w:trHeight w:val="110"/>
        </w:trPr>
        <w:tc>
          <w:tcPr>
            <w:tcW w:w="6390" w:type="dxa"/>
          </w:tcPr>
          <w:p w14:paraId="5E080232" w14:textId="77777777" w:rsidR="000B07EA" w:rsidRPr="006D3BDB" w:rsidRDefault="000B07EA" w:rsidP="000B07EA">
            <w:pPr>
              <w:rPr>
                <w:rFonts w:cs="Times New Roman"/>
                <w:szCs w:val="22"/>
              </w:rPr>
            </w:pPr>
          </w:p>
        </w:tc>
        <w:tc>
          <w:tcPr>
            <w:tcW w:w="1350" w:type="dxa"/>
          </w:tcPr>
          <w:p w14:paraId="4DD0481B" w14:textId="77777777" w:rsidR="000B07EA" w:rsidRPr="002D65DB" w:rsidRDefault="000B07EA" w:rsidP="009A7058">
            <w:pPr>
              <w:pStyle w:val="BodyText"/>
              <w:tabs>
                <w:tab w:val="decimal" w:pos="2442"/>
              </w:tabs>
              <w:spacing w:after="0"/>
              <w:ind w:left="-108" w:right="-75" w:hanging="89"/>
              <w:rPr>
                <w:rFonts w:cs="Times New Roman"/>
                <w:szCs w:val="22"/>
              </w:rPr>
            </w:pPr>
          </w:p>
        </w:tc>
        <w:tc>
          <w:tcPr>
            <w:tcW w:w="180" w:type="dxa"/>
          </w:tcPr>
          <w:p w14:paraId="4A6B09C0" w14:textId="77777777" w:rsidR="000B07EA" w:rsidRPr="00097549" w:rsidRDefault="000B07EA" w:rsidP="000B07EA">
            <w:pPr>
              <w:pStyle w:val="BodyText"/>
              <w:tabs>
                <w:tab w:val="decimal" w:pos="2442"/>
              </w:tabs>
              <w:spacing w:after="0"/>
              <w:ind w:left="-108" w:hanging="89"/>
              <w:rPr>
                <w:rFonts w:cs="Times New Roman"/>
                <w:szCs w:val="22"/>
                <w:highlight w:val="yellow"/>
              </w:rPr>
            </w:pPr>
          </w:p>
        </w:tc>
        <w:tc>
          <w:tcPr>
            <w:tcW w:w="1350" w:type="dxa"/>
          </w:tcPr>
          <w:p w14:paraId="7449258E" w14:textId="7229EF5A" w:rsidR="000B07EA" w:rsidRPr="006D3BDB" w:rsidRDefault="000B07EA" w:rsidP="000B07EA">
            <w:pPr>
              <w:pStyle w:val="BodyText"/>
              <w:tabs>
                <w:tab w:val="decimal" w:pos="2442"/>
              </w:tabs>
              <w:spacing w:after="0"/>
              <w:ind w:left="-108" w:hanging="89"/>
              <w:rPr>
                <w:rFonts w:cs="Times New Roman"/>
                <w:szCs w:val="22"/>
              </w:rPr>
            </w:pPr>
          </w:p>
        </w:tc>
      </w:tr>
      <w:tr w:rsidR="000B07EA" w:rsidRPr="006D3BDB" w14:paraId="7F1C65DC" w14:textId="77777777" w:rsidTr="002D65DB">
        <w:trPr>
          <w:cantSplit/>
          <w:trHeight w:val="110"/>
        </w:trPr>
        <w:tc>
          <w:tcPr>
            <w:tcW w:w="6390" w:type="dxa"/>
          </w:tcPr>
          <w:p w14:paraId="77076232" w14:textId="68D79A5B" w:rsidR="000B07EA" w:rsidRPr="009A7058" w:rsidRDefault="000B07EA" w:rsidP="000B07EA">
            <w:pPr>
              <w:rPr>
                <w:rFonts w:cstheme="minorBidi"/>
                <w:szCs w:val="22"/>
              </w:rPr>
            </w:pPr>
            <w:r w:rsidRPr="006D3BDB">
              <w:rPr>
                <w:rFonts w:cs="Times New Roman"/>
                <w:szCs w:val="22"/>
              </w:rPr>
              <w:t>Closing net assets</w:t>
            </w:r>
          </w:p>
        </w:tc>
        <w:tc>
          <w:tcPr>
            <w:tcW w:w="1350" w:type="dxa"/>
          </w:tcPr>
          <w:p w14:paraId="2059EE81" w14:textId="19E68D62" w:rsidR="000B07EA" w:rsidRPr="001D23EB" w:rsidRDefault="001D23EB" w:rsidP="001D23EB">
            <w:pPr>
              <w:pStyle w:val="BodyText"/>
              <w:tabs>
                <w:tab w:val="decimal" w:pos="2442"/>
              </w:tabs>
              <w:spacing w:after="0"/>
              <w:ind w:left="-108" w:hanging="89"/>
              <w:rPr>
                <w:rFonts w:cs="Times New Roman"/>
                <w:szCs w:val="22"/>
              </w:rPr>
            </w:pPr>
            <w:r w:rsidRPr="009A7058">
              <w:rPr>
                <w:rFonts w:cs="Times New Roman"/>
                <w:szCs w:val="22"/>
                <w:cs/>
              </w:rPr>
              <w:t>11</w:t>
            </w:r>
            <w:r w:rsidRPr="001D23EB">
              <w:rPr>
                <w:rFonts w:cs="Times New Roman"/>
                <w:szCs w:val="22"/>
              </w:rPr>
              <w:t>,</w:t>
            </w:r>
            <w:r w:rsidRPr="009A7058">
              <w:rPr>
                <w:rFonts w:cs="Times New Roman"/>
                <w:szCs w:val="22"/>
                <w:cs/>
              </w:rPr>
              <w:t>473</w:t>
            </w:r>
            <w:r w:rsidRPr="001D23EB">
              <w:rPr>
                <w:rFonts w:cs="Times New Roman"/>
                <w:szCs w:val="22"/>
              </w:rPr>
              <w:t>,</w:t>
            </w:r>
            <w:r w:rsidRPr="009A7058">
              <w:rPr>
                <w:rFonts w:cs="Times New Roman"/>
                <w:szCs w:val="22"/>
                <w:cs/>
              </w:rPr>
              <w:t>459</w:t>
            </w:r>
          </w:p>
        </w:tc>
        <w:tc>
          <w:tcPr>
            <w:tcW w:w="180" w:type="dxa"/>
          </w:tcPr>
          <w:p w14:paraId="351F7FD7" w14:textId="77777777" w:rsidR="000B07EA" w:rsidRPr="009A7058" w:rsidRDefault="000B07EA" w:rsidP="001D23EB">
            <w:pPr>
              <w:pStyle w:val="BodyText"/>
              <w:tabs>
                <w:tab w:val="decimal" w:pos="2442"/>
              </w:tabs>
              <w:spacing w:after="0"/>
              <w:ind w:left="-108" w:hanging="89"/>
              <w:rPr>
                <w:rFonts w:cs="Times New Roman"/>
                <w:szCs w:val="22"/>
              </w:rPr>
            </w:pPr>
          </w:p>
        </w:tc>
        <w:tc>
          <w:tcPr>
            <w:tcW w:w="1350" w:type="dxa"/>
          </w:tcPr>
          <w:p w14:paraId="714F0269" w14:textId="5E55C67F" w:rsidR="000B07EA" w:rsidRPr="006D3BDB" w:rsidRDefault="000B07EA" w:rsidP="000B07EA">
            <w:pPr>
              <w:pStyle w:val="BodyText"/>
              <w:tabs>
                <w:tab w:val="decimal" w:pos="2442"/>
              </w:tabs>
              <w:spacing w:after="0"/>
              <w:ind w:left="-108" w:hanging="89"/>
              <w:rPr>
                <w:rFonts w:cs="Times New Roman"/>
                <w:szCs w:val="22"/>
              </w:rPr>
            </w:pPr>
            <w:r w:rsidRPr="002D65DB">
              <w:rPr>
                <w:rFonts w:cs="Times New Roman"/>
                <w:szCs w:val="22"/>
              </w:rPr>
              <w:t>10,572,259</w:t>
            </w:r>
          </w:p>
        </w:tc>
      </w:tr>
      <w:tr w:rsidR="000B07EA" w:rsidRPr="006D3BDB" w14:paraId="5E407091" w14:textId="77777777" w:rsidTr="002D65DB">
        <w:trPr>
          <w:cantSplit/>
          <w:trHeight w:val="110"/>
        </w:trPr>
        <w:tc>
          <w:tcPr>
            <w:tcW w:w="6390" w:type="dxa"/>
          </w:tcPr>
          <w:p w14:paraId="7F7CA287" w14:textId="77777777" w:rsidR="000B07EA" w:rsidRPr="006D3BDB" w:rsidRDefault="000B07EA" w:rsidP="000B07EA">
            <w:pPr>
              <w:rPr>
                <w:rFonts w:cs="Times New Roman"/>
                <w:szCs w:val="22"/>
              </w:rPr>
            </w:pPr>
          </w:p>
        </w:tc>
        <w:tc>
          <w:tcPr>
            <w:tcW w:w="1350" w:type="dxa"/>
          </w:tcPr>
          <w:p w14:paraId="186AE57A" w14:textId="77777777" w:rsidR="000B07EA" w:rsidRPr="004F5F5B" w:rsidRDefault="000B07EA" w:rsidP="000B07EA">
            <w:pPr>
              <w:pStyle w:val="BodyText"/>
              <w:tabs>
                <w:tab w:val="decimal" w:pos="2442"/>
              </w:tabs>
              <w:spacing w:after="0"/>
              <w:ind w:left="-108" w:hanging="89"/>
              <w:rPr>
                <w:rFonts w:cs="Times New Roman"/>
                <w:szCs w:val="22"/>
              </w:rPr>
            </w:pPr>
          </w:p>
        </w:tc>
        <w:tc>
          <w:tcPr>
            <w:tcW w:w="180" w:type="dxa"/>
          </w:tcPr>
          <w:p w14:paraId="57F2473F" w14:textId="77777777" w:rsidR="000B07EA" w:rsidRPr="006D3BDB" w:rsidRDefault="000B07EA" w:rsidP="000B07EA">
            <w:pPr>
              <w:pStyle w:val="BodyText"/>
              <w:tabs>
                <w:tab w:val="decimal" w:pos="2442"/>
              </w:tabs>
              <w:spacing w:after="0"/>
              <w:ind w:left="-108" w:hanging="89"/>
              <w:rPr>
                <w:rFonts w:cs="Times New Roman"/>
                <w:szCs w:val="22"/>
              </w:rPr>
            </w:pPr>
          </w:p>
        </w:tc>
        <w:tc>
          <w:tcPr>
            <w:tcW w:w="1350" w:type="dxa"/>
          </w:tcPr>
          <w:p w14:paraId="6B740DC0" w14:textId="601ECB52" w:rsidR="000B07EA" w:rsidRPr="006D3BDB" w:rsidRDefault="000B07EA" w:rsidP="000B07EA">
            <w:pPr>
              <w:pStyle w:val="BodyText"/>
              <w:tabs>
                <w:tab w:val="decimal" w:pos="2442"/>
              </w:tabs>
              <w:spacing w:after="0"/>
              <w:ind w:left="-108" w:hanging="89"/>
              <w:rPr>
                <w:rFonts w:cs="Times New Roman"/>
                <w:szCs w:val="22"/>
              </w:rPr>
            </w:pPr>
          </w:p>
        </w:tc>
      </w:tr>
      <w:tr w:rsidR="001D23EB" w:rsidRPr="006D3BDB" w14:paraId="18C49954" w14:textId="77777777" w:rsidTr="002D65DB">
        <w:trPr>
          <w:cantSplit/>
          <w:trHeight w:val="110"/>
        </w:trPr>
        <w:tc>
          <w:tcPr>
            <w:tcW w:w="6390" w:type="dxa"/>
          </w:tcPr>
          <w:p w14:paraId="692B4137" w14:textId="77777777" w:rsidR="001D23EB" w:rsidRPr="006D3BDB" w:rsidRDefault="001D23EB" w:rsidP="001D23EB">
            <w:pPr>
              <w:rPr>
                <w:rFonts w:cs="Times New Roman"/>
                <w:szCs w:val="22"/>
              </w:rPr>
            </w:pPr>
            <w:r w:rsidRPr="006D3BDB">
              <w:rPr>
                <w:rFonts w:cs="Times New Roman"/>
                <w:szCs w:val="22"/>
              </w:rPr>
              <w:t>Shareholding percentage</w:t>
            </w:r>
          </w:p>
        </w:tc>
        <w:tc>
          <w:tcPr>
            <w:tcW w:w="1350" w:type="dxa"/>
          </w:tcPr>
          <w:p w14:paraId="2F370060" w14:textId="223E4237" w:rsidR="001D23EB" w:rsidRPr="004F5F5B" w:rsidRDefault="001D23EB" w:rsidP="001D23EB">
            <w:pPr>
              <w:pStyle w:val="BodyText"/>
              <w:tabs>
                <w:tab w:val="decimal" w:pos="2442"/>
              </w:tabs>
              <w:spacing w:after="0"/>
              <w:ind w:left="-108" w:hanging="89"/>
              <w:rPr>
                <w:rFonts w:cs="Times New Roman"/>
                <w:szCs w:val="22"/>
              </w:rPr>
            </w:pPr>
            <w:r w:rsidRPr="004F5F5B">
              <w:rPr>
                <w:rFonts w:cs="Times New Roman"/>
                <w:szCs w:val="22"/>
              </w:rPr>
              <w:t>24.21%</w:t>
            </w:r>
          </w:p>
        </w:tc>
        <w:tc>
          <w:tcPr>
            <w:tcW w:w="180" w:type="dxa"/>
          </w:tcPr>
          <w:p w14:paraId="6C161C58" w14:textId="77777777" w:rsidR="001D23EB" w:rsidRPr="006D3BDB" w:rsidRDefault="001D23EB" w:rsidP="001D23EB">
            <w:pPr>
              <w:pStyle w:val="BodyText"/>
              <w:tabs>
                <w:tab w:val="decimal" w:pos="2442"/>
              </w:tabs>
              <w:spacing w:after="0"/>
              <w:ind w:left="-108" w:hanging="89"/>
              <w:rPr>
                <w:rFonts w:cs="Times New Roman"/>
                <w:szCs w:val="22"/>
              </w:rPr>
            </w:pPr>
          </w:p>
        </w:tc>
        <w:tc>
          <w:tcPr>
            <w:tcW w:w="1350" w:type="dxa"/>
          </w:tcPr>
          <w:p w14:paraId="3B71D351" w14:textId="50E9ED86" w:rsidR="001D23EB" w:rsidRPr="006D3BDB" w:rsidRDefault="001D23EB" w:rsidP="001D23EB">
            <w:pPr>
              <w:pStyle w:val="BodyText"/>
              <w:tabs>
                <w:tab w:val="decimal" w:pos="2442"/>
              </w:tabs>
              <w:spacing w:after="0"/>
              <w:ind w:left="-108" w:hanging="89"/>
              <w:rPr>
                <w:rFonts w:cs="Times New Roman"/>
                <w:szCs w:val="22"/>
              </w:rPr>
            </w:pPr>
            <w:r w:rsidRPr="004F5F5B">
              <w:rPr>
                <w:rFonts w:cs="Times New Roman"/>
                <w:szCs w:val="22"/>
              </w:rPr>
              <w:t>24.21%</w:t>
            </w:r>
          </w:p>
        </w:tc>
      </w:tr>
      <w:tr w:rsidR="001D23EB" w:rsidRPr="006D3BDB" w14:paraId="24DFD354" w14:textId="77777777" w:rsidTr="002D65DB">
        <w:trPr>
          <w:cantSplit/>
          <w:trHeight w:val="110"/>
        </w:trPr>
        <w:tc>
          <w:tcPr>
            <w:tcW w:w="6390" w:type="dxa"/>
          </w:tcPr>
          <w:p w14:paraId="493AE942" w14:textId="77777777" w:rsidR="001D23EB" w:rsidRPr="006D3BDB" w:rsidRDefault="001D23EB" w:rsidP="001D23EB">
            <w:pPr>
              <w:rPr>
                <w:rFonts w:cs="Times New Roman"/>
                <w:szCs w:val="22"/>
              </w:rPr>
            </w:pPr>
          </w:p>
        </w:tc>
        <w:tc>
          <w:tcPr>
            <w:tcW w:w="1350" w:type="dxa"/>
          </w:tcPr>
          <w:p w14:paraId="670EAD8F" w14:textId="77777777" w:rsidR="001D23EB" w:rsidRPr="004F5F5B" w:rsidRDefault="001D23EB" w:rsidP="001D23EB">
            <w:pPr>
              <w:pStyle w:val="BodyText"/>
              <w:tabs>
                <w:tab w:val="decimal" w:pos="2442"/>
              </w:tabs>
              <w:spacing w:after="0"/>
              <w:ind w:left="-108" w:hanging="89"/>
              <w:rPr>
                <w:rFonts w:cs="Times New Roman"/>
                <w:szCs w:val="22"/>
              </w:rPr>
            </w:pPr>
          </w:p>
        </w:tc>
        <w:tc>
          <w:tcPr>
            <w:tcW w:w="180" w:type="dxa"/>
          </w:tcPr>
          <w:p w14:paraId="392523C9" w14:textId="77777777" w:rsidR="001D23EB" w:rsidRPr="006D3BDB" w:rsidRDefault="001D23EB" w:rsidP="001D23EB">
            <w:pPr>
              <w:pStyle w:val="BodyText"/>
              <w:tabs>
                <w:tab w:val="decimal" w:pos="2442"/>
              </w:tabs>
              <w:spacing w:after="0"/>
              <w:ind w:left="-108" w:hanging="89"/>
              <w:rPr>
                <w:rFonts w:cs="Times New Roman"/>
                <w:szCs w:val="22"/>
              </w:rPr>
            </w:pPr>
          </w:p>
        </w:tc>
        <w:tc>
          <w:tcPr>
            <w:tcW w:w="1350" w:type="dxa"/>
          </w:tcPr>
          <w:p w14:paraId="7413563A" w14:textId="05A6B231" w:rsidR="001D23EB" w:rsidRPr="006D3BDB" w:rsidRDefault="001D23EB" w:rsidP="001D23EB">
            <w:pPr>
              <w:pStyle w:val="BodyText"/>
              <w:tabs>
                <w:tab w:val="decimal" w:pos="2442"/>
              </w:tabs>
              <w:spacing w:after="0"/>
              <w:ind w:left="-108" w:hanging="89"/>
              <w:rPr>
                <w:rFonts w:cs="Times New Roman"/>
                <w:szCs w:val="22"/>
              </w:rPr>
            </w:pPr>
          </w:p>
        </w:tc>
      </w:tr>
      <w:tr w:rsidR="001D23EB" w:rsidRPr="006D3BDB" w14:paraId="0E89901F" w14:textId="77777777" w:rsidTr="002D65DB">
        <w:trPr>
          <w:cantSplit/>
          <w:trHeight w:val="110"/>
        </w:trPr>
        <w:tc>
          <w:tcPr>
            <w:tcW w:w="6390" w:type="dxa"/>
          </w:tcPr>
          <w:p w14:paraId="39BAF27E" w14:textId="77777777" w:rsidR="001D23EB" w:rsidRPr="006D3BDB" w:rsidRDefault="001D23EB" w:rsidP="001D23EB">
            <w:pPr>
              <w:rPr>
                <w:rFonts w:cs="Times New Roman"/>
                <w:szCs w:val="22"/>
              </w:rPr>
            </w:pPr>
            <w:r w:rsidRPr="006D3BDB">
              <w:rPr>
                <w:rFonts w:cs="Times New Roman"/>
                <w:szCs w:val="22"/>
              </w:rPr>
              <w:t xml:space="preserve">Interest in associates </w:t>
            </w:r>
          </w:p>
        </w:tc>
        <w:tc>
          <w:tcPr>
            <w:tcW w:w="1350" w:type="dxa"/>
          </w:tcPr>
          <w:p w14:paraId="5EE01FED" w14:textId="3B2E0E8B" w:rsidR="001D23EB" w:rsidRPr="004F5F5B" w:rsidRDefault="001D23EB" w:rsidP="001D23EB">
            <w:pPr>
              <w:pStyle w:val="BodyText"/>
              <w:tabs>
                <w:tab w:val="decimal" w:pos="2442"/>
              </w:tabs>
              <w:spacing w:after="0"/>
              <w:ind w:left="-108" w:hanging="89"/>
              <w:rPr>
                <w:rFonts w:cs="Times New Roman"/>
                <w:szCs w:val="22"/>
              </w:rPr>
            </w:pPr>
            <w:r w:rsidRPr="001D23EB">
              <w:rPr>
                <w:rFonts w:cs="Times New Roman"/>
                <w:szCs w:val="22"/>
              </w:rPr>
              <w:t>2,777,724</w:t>
            </w:r>
          </w:p>
        </w:tc>
        <w:tc>
          <w:tcPr>
            <w:tcW w:w="180" w:type="dxa"/>
          </w:tcPr>
          <w:p w14:paraId="5735B94A" w14:textId="77777777" w:rsidR="001D23EB" w:rsidRPr="006D3BDB" w:rsidRDefault="001D23EB" w:rsidP="001D23EB">
            <w:pPr>
              <w:pStyle w:val="BodyText"/>
              <w:tabs>
                <w:tab w:val="decimal" w:pos="2442"/>
              </w:tabs>
              <w:spacing w:after="0"/>
              <w:ind w:left="-108" w:hanging="89"/>
              <w:rPr>
                <w:rFonts w:cs="Times New Roman"/>
                <w:szCs w:val="22"/>
              </w:rPr>
            </w:pPr>
          </w:p>
        </w:tc>
        <w:tc>
          <w:tcPr>
            <w:tcW w:w="1350" w:type="dxa"/>
          </w:tcPr>
          <w:p w14:paraId="53F58F5C" w14:textId="6A487161" w:rsidR="001D23EB" w:rsidRPr="006D3BDB" w:rsidRDefault="001D23EB" w:rsidP="001D23EB">
            <w:pPr>
              <w:pStyle w:val="BodyText"/>
              <w:tabs>
                <w:tab w:val="decimal" w:pos="2442"/>
              </w:tabs>
              <w:spacing w:after="0"/>
              <w:ind w:left="-108" w:hanging="89"/>
              <w:rPr>
                <w:rFonts w:cs="Times New Roman"/>
                <w:szCs w:val="22"/>
              </w:rPr>
            </w:pPr>
            <w:r w:rsidRPr="002D65DB">
              <w:rPr>
                <w:rFonts w:cs="Times New Roman"/>
                <w:szCs w:val="22"/>
              </w:rPr>
              <w:t>2,559,544</w:t>
            </w:r>
          </w:p>
        </w:tc>
      </w:tr>
      <w:tr w:rsidR="001D23EB" w:rsidRPr="00DA46BC" w14:paraId="1C514D8C" w14:textId="77777777" w:rsidTr="002D65DB">
        <w:trPr>
          <w:cantSplit/>
          <w:trHeight w:val="110"/>
        </w:trPr>
        <w:tc>
          <w:tcPr>
            <w:tcW w:w="6390" w:type="dxa"/>
          </w:tcPr>
          <w:p w14:paraId="1077DC22" w14:textId="1B9E0B2A" w:rsidR="001D23EB" w:rsidRPr="006D3BDB" w:rsidRDefault="001D23EB" w:rsidP="001D23EB">
            <w:pPr>
              <w:rPr>
                <w:rFonts w:cs="Times New Roman"/>
                <w:szCs w:val="22"/>
              </w:rPr>
            </w:pPr>
            <w:r w:rsidRPr="006D3BDB">
              <w:rPr>
                <w:rFonts w:cs="Times New Roman"/>
                <w:b/>
                <w:bCs/>
                <w:szCs w:val="22"/>
              </w:rPr>
              <w:t>Carrying value</w:t>
            </w:r>
          </w:p>
        </w:tc>
        <w:tc>
          <w:tcPr>
            <w:tcW w:w="1350" w:type="dxa"/>
            <w:tcBorders>
              <w:top w:val="single" w:sz="4" w:space="0" w:color="auto"/>
              <w:bottom w:val="double" w:sz="4" w:space="0" w:color="auto"/>
            </w:tcBorders>
          </w:tcPr>
          <w:p w14:paraId="6144CD8E" w14:textId="514FD04A" w:rsidR="001D23EB" w:rsidRPr="002D65DB" w:rsidRDefault="001D23EB" w:rsidP="001D23EB">
            <w:pPr>
              <w:pStyle w:val="BodyText"/>
              <w:tabs>
                <w:tab w:val="decimal" w:pos="2442"/>
              </w:tabs>
              <w:spacing w:after="0"/>
              <w:ind w:left="-108" w:hanging="89"/>
              <w:rPr>
                <w:rFonts w:cs="Times New Roman"/>
                <w:b/>
                <w:bCs/>
                <w:szCs w:val="22"/>
              </w:rPr>
            </w:pPr>
            <w:r w:rsidRPr="001D23EB">
              <w:rPr>
                <w:rFonts w:cs="Times New Roman"/>
                <w:b/>
                <w:bCs/>
                <w:szCs w:val="22"/>
              </w:rPr>
              <w:t>2,777,724</w:t>
            </w:r>
          </w:p>
        </w:tc>
        <w:tc>
          <w:tcPr>
            <w:tcW w:w="180" w:type="dxa"/>
          </w:tcPr>
          <w:p w14:paraId="278EAC2F" w14:textId="77777777" w:rsidR="001D23EB" w:rsidRPr="006D3BDB" w:rsidRDefault="001D23EB" w:rsidP="001D23EB">
            <w:pPr>
              <w:pStyle w:val="BodyText"/>
              <w:tabs>
                <w:tab w:val="decimal" w:pos="2442"/>
              </w:tabs>
              <w:spacing w:after="0"/>
              <w:ind w:left="-108" w:hanging="89"/>
              <w:rPr>
                <w:rFonts w:cs="Times New Roman"/>
                <w:szCs w:val="22"/>
              </w:rPr>
            </w:pPr>
          </w:p>
        </w:tc>
        <w:tc>
          <w:tcPr>
            <w:tcW w:w="1350" w:type="dxa"/>
            <w:tcBorders>
              <w:top w:val="single" w:sz="4" w:space="0" w:color="auto"/>
              <w:bottom w:val="double" w:sz="4" w:space="0" w:color="auto"/>
            </w:tcBorders>
          </w:tcPr>
          <w:p w14:paraId="27705A9F" w14:textId="0992F53E" w:rsidR="001D23EB" w:rsidRPr="002D65DB" w:rsidRDefault="001D23EB" w:rsidP="001D23EB">
            <w:pPr>
              <w:pStyle w:val="BodyText"/>
              <w:tabs>
                <w:tab w:val="decimal" w:pos="2442"/>
              </w:tabs>
              <w:spacing w:after="0"/>
              <w:ind w:left="-108" w:hanging="89"/>
              <w:rPr>
                <w:rFonts w:cs="Times New Roman"/>
                <w:b/>
                <w:bCs/>
                <w:szCs w:val="22"/>
              </w:rPr>
            </w:pPr>
            <w:r w:rsidRPr="002D65DB">
              <w:rPr>
                <w:rFonts w:cs="Times New Roman"/>
                <w:b/>
                <w:bCs/>
                <w:szCs w:val="22"/>
              </w:rPr>
              <w:t>2,559,544</w:t>
            </w:r>
          </w:p>
        </w:tc>
      </w:tr>
    </w:tbl>
    <w:p w14:paraId="7E7431DB" w14:textId="77777777" w:rsidR="006D3BDB" w:rsidRPr="006D3BDB" w:rsidRDefault="006D3BDB" w:rsidP="006D3BDB">
      <w:pPr>
        <w:rPr>
          <w:rFonts w:cs="Times New Roman"/>
          <w:szCs w:val="22"/>
        </w:rPr>
      </w:pPr>
    </w:p>
    <w:p w14:paraId="4AA9A7AD" w14:textId="77777777" w:rsidR="006D3BDB" w:rsidRPr="006D3BDB" w:rsidRDefault="006D3BDB" w:rsidP="006D3BDB">
      <w:pPr>
        <w:ind w:firstLine="562"/>
        <w:rPr>
          <w:rFonts w:cs="Times New Roman"/>
          <w:b/>
          <w:szCs w:val="22"/>
        </w:rPr>
      </w:pPr>
      <w:r w:rsidRPr="006D3BDB">
        <w:rPr>
          <w:rFonts w:cs="Times New Roman"/>
          <w:b/>
          <w:szCs w:val="22"/>
        </w:rPr>
        <w:t>Individually immaterial associates</w:t>
      </w:r>
    </w:p>
    <w:p w14:paraId="69928145" w14:textId="77777777" w:rsidR="006D3BDB" w:rsidRPr="006D3BDB" w:rsidRDefault="006D3BDB" w:rsidP="006D3BDB">
      <w:pPr>
        <w:rPr>
          <w:rFonts w:cs="Times New Roman"/>
          <w:bCs/>
          <w:szCs w:val="22"/>
        </w:rPr>
      </w:pPr>
    </w:p>
    <w:p w14:paraId="347623B6" w14:textId="77777777" w:rsidR="006D3BDB" w:rsidRPr="006D3BDB" w:rsidRDefault="006D3BDB" w:rsidP="006D3BDB">
      <w:pPr>
        <w:ind w:left="540"/>
        <w:jc w:val="thaiDistribute"/>
        <w:rPr>
          <w:rFonts w:cs="Times New Roman"/>
          <w:bCs/>
          <w:szCs w:val="22"/>
        </w:rPr>
      </w:pPr>
      <w:r w:rsidRPr="006D3BDB">
        <w:rPr>
          <w:rFonts w:cs="Times New Roman"/>
          <w:bCs/>
          <w:szCs w:val="22"/>
        </w:rPr>
        <w:t xml:space="preserve">In addition to the interest in associates disclosed above, the Group also has interests in </w:t>
      </w:r>
      <w:proofErr w:type="gramStart"/>
      <w:r w:rsidRPr="006D3BDB">
        <w:rPr>
          <w:rFonts w:cs="Times New Roman"/>
          <w:bCs/>
          <w:szCs w:val="22"/>
        </w:rPr>
        <w:t>a number of</w:t>
      </w:r>
      <w:proofErr w:type="gramEnd"/>
      <w:r w:rsidRPr="006D3BDB">
        <w:rPr>
          <w:rFonts w:cs="Times New Roman"/>
          <w:bCs/>
          <w:szCs w:val="22"/>
        </w:rPr>
        <w:t xml:space="preserve"> individually immaterial associates that are accounted for using the equity method.</w:t>
      </w:r>
    </w:p>
    <w:p w14:paraId="3344C952" w14:textId="77777777" w:rsidR="006D3BDB" w:rsidRPr="009A7058" w:rsidRDefault="006D3BDB" w:rsidP="006D3BDB">
      <w:pPr>
        <w:ind w:left="540"/>
        <w:jc w:val="thaiDistribute"/>
        <w:rPr>
          <w:rFonts w:cstheme="minorBidi"/>
          <w:bCs/>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6390"/>
        <w:gridCol w:w="1350"/>
        <w:gridCol w:w="180"/>
        <w:gridCol w:w="1350"/>
      </w:tblGrid>
      <w:tr w:rsidR="00137215" w:rsidRPr="006D3BDB" w14:paraId="6E22D18E" w14:textId="77777777" w:rsidTr="003D332C">
        <w:trPr>
          <w:cantSplit/>
          <w:trHeight w:val="158"/>
        </w:trPr>
        <w:tc>
          <w:tcPr>
            <w:tcW w:w="6390" w:type="dxa"/>
            <w:vAlign w:val="bottom"/>
          </w:tcPr>
          <w:p w14:paraId="70EC1E36" w14:textId="2B95EB13" w:rsidR="00137215" w:rsidRPr="003D332C" w:rsidRDefault="00137215">
            <w:pPr>
              <w:rPr>
                <w:rFonts w:cstheme="minorBidi"/>
                <w:b/>
                <w:bCs/>
                <w:i/>
                <w:iCs/>
                <w:szCs w:val="22"/>
              </w:rPr>
            </w:pPr>
            <w:r w:rsidRPr="006D3BDB">
              <w:rPr>
                <w:rFonts w:cs="Times New Roman"/>
                <w:b/>
                <w:bCs/>
                <w:i/>
                <w:iCs/>
                <w:szCs w:val="22"/>
              </w:rPr>
              <w:t xml:space="preserve">As </w:t>
            </w:r>
            <w:proofErr w:type="gramStart"/>
            <w:r w:rsidRPr="006D3BDB">
              <w:rPr>
                <w:rFonts w:cs="Times New Roman"/>
                <w:b/>
                <w:bCs/>
                <w:i/>
                <w:iCs/>
                <w:szCs w:val="22"/>
              </w:rPr>
              <w:t>at</w:t>
            </w:r>
            <w:proofErr w:type="gramEnd"/>
            <w:r w:rsidRPr="006D3BDB">
              <w:rPr>
                <w:rFonts w:cs="Times New Roman"/>
                <w:b/>
                <w:bCs/>
                <w:i/>
                <w:iCs/>
                <w:szCs w:val="22"/>
              </w:rPr>
              <w:t xml:space="preserve"> 31 December</w:t>
            </w:r>
          </w:p>
        </w:tc>
        <w:tc>
          <w:tcPr>
            <w:tcW w:w="1350" w:type="dxa"/>
            <w:vAlign w:val="bottom"/>
          </w:tcPr>
          <w:p w14:paraId="43C9BD6D" w14:textId="029744F9" w:rsidR="00137215" w:rsidRPr="009606D4" w:rsidRDefault="000A568B">
            <w:pPr>
              <w:pStyle w:val="acctmergecolhdg"/>
              <w:spacing w:line="240" w:lineRule="auto"/>
              <w:ind w:left="-83" w:right="-79" w:firstLine="4"/>
              <w:rPr>
                <w:b w:val="0"/>
                <w:bCs/>
                <w:szCs w:val="22"/>
                <w:lang w:bidi="th-TH"/>
              </w:rPr>
            </w:pPr>
            <w:r w:rsidRPr="009606D4">
              <w:rPr>
                <w:b w:val="0"/>
                <w:bCs/>
                <w:szCs w:val="22"/>
                <w:lang w:val="en-US" w:bidi="th-TH"/>
              </w:rPr>
              <w:t>202</w:t>
            </w:r>
            <w:r w:rsidR="009E761F">
              <w:rPr>
                <w:b w:val="0"/>
                <w:bCs/>
                <w:szCs w:val="22"/>
                <w:lang w:val="en-US" w:bidi="th-TH"/>
              </w:rPr>
              <w:t>5</w:t>
            </w:r>
          </w:p>
        </w:tc>
        <w:tc>
          <w:tcPr>
            <w:tcW w:w="180" w:type="dxa"/>
            <w:vAlign w:val="bottom"/>
          </w:tcPr>
          <w:p w14:paraId="2D74E361" w14:textId="77777777" w:rsidR="00137215" w:rsidRPr="009606D4" w:rsidRDefault="00137215">
            <w:pPr>
              <w:pStyle w:val="acctmergecolhdg"/>
              <w:spacing w:line="240" w:lineRule="auto"/>
              <w:ind w:left="-83" w:right="-79" w:firstLine="4"/>
              <w:rPr>
                <w:b w:val="0"/>
                <w:bCs/>
                <w:szCs w:val="22"/>
                <w:lang w:bidi="th-TH"/>
              </w:rPr>
            </w:pPr>
          </w:p>
        </w:tc>
        <w:tc>
          <w:tcPr>
            <w:tcW w:w="1350" w:type="dxa"/>
            <w:vAlign w:val="bottom"/>
          </w:tcPr>
          <w:p w14:paraId="2D4FEC23" w14:textId="6A0CD67E" w:rsidR="00137215" w:rsidRPr="009606D4" w:rsidRDefault="009E761F">
            <w:pPr>
              <w:pStyle w:val="acctmergecolhdg"/>
              <w:spacing w:line="240" w:lineRule="auto"/>
              <w:ind w:left="-83" w:right="-79" w:firstLine="4"/>
              <w:rPr>
                <w:b w:val="0"/>
                <w:bCs/>
                <w:szCs w:val="22"/>
                <w:lang w:bidi="th-TH"/>
              </w:rPr>
            </w:pPr>
            <w:r>
              <w:rPr>
                <w:b w:val="0"/>
                <w:bCs/>
                <w:szCs w:val="22"/>
                <w:lang w:bidi="th-TH"/>
              </w:rPr>
              <w:t>2024</w:t>
            </w:r>
          </w:p>
        </w:tc>
      </w:tr>
      <w:tr w:rsidR="00137215" w:rsidRPr="006D3BDB" w14:paraId="080D8A02" w14:textId="77777777" w:rsidTr="003D332C">
        <w:trPr>
          <w:cantSplit/>
          <w:trHeight w:val="158"/>
        </w:trPr>
        <w:tc>
          <w:tcPr>
            <w:tcW w:w="6390" w:type="dxa"/>
            <w:vAlign w:val="bottom"/>
          </w:tcPr>
          <w:p w14:paraId="48CE226E" w14:textId="77777777" w:rsidR="00137215" w:rsidRPr="006D3BDB" w:rsidRDefault="00137215">
            <w:pPr>
              <w:rPr>
                <w:rFonts w:cs="Times New Roman"/>
                <w:b/>
                <w:szCs w:val="22"/>
                <w:cs/>
              </w:rPr>
            </w:pPr>
          </w:p>
        </w:tc>
        <w:tc>
          <w:tcPr>
            <w:tcW w:w="2880" w:type="dxa"/>
            <w:gridSpan w:val="3"/>
            <w:vAlign w:val="bottom"/>
            <w:hideMark/>
          </w:tcPr>
          <w:p w14:paraId="270BBAE4" w14:textId="753669E1" w:rsidR="00137215" w:rsidRPr="006D3BDB" w:rsidRDefault="00137215">
            <w:pPr>
              <w:pStyle w:val="acctmergecolhdg"/>
              <w:spacing w:line="240" w:lineRule="auto"/>
              <w:ind w:left="-83" w:right="-79" w:firstLine="4"/>
              <w:rPr>
                <w:b w:val="0"/>
                <w:bCs/>
                <w:i/>
                <w:iCs/>
                <w:szCs w:val="22"/>
                <w:lang w:bidi="th-TH"/>
              </w:rPr>
            </w:pPr>
            <w:r w:rsidRPr="006D3BDB">
              <w:rPr>
                <w:b w:val="0"/>
                <w:bCs/>
                <w:i/>
                <w:iCs/>
                <w:szCs w:val="22"/>
                <w:lang w:bidi="th-TH"/>
              </w:rPr>
              <w:t>(in thousand Baht)</w:t>
            </w:r>
          </w:p>
        </w:tc>
      </w:tr>
      <w:tr w:rsidR="00137215" w:rsidRPr="006D3BDB" w14:paraId="21B6D2AD" w14:textId="77777777" w:rsidTr="00097549">
        <w:trPr>
          <w:cantSplit/>
          <w:trHeight w:val="110"/>
        </w:trPr>
        <w:tc>
          <w:tcPr>
            <w:tcW w:w="6390" w:type="dxa"/>
          </w:tcPr>
          <w:p w14:paraId="0A7425A7" w14:textId="77777777" w:rsidR="00137215" w:rsidRPr="006D3BDB" w:rsidRDefault="00137215">
            <w:pPr>
              <w:rPr>
                <w:rFonts w:cs="Times New Roman"/>
                <w:szCs w:val="22"/>
              </w:rPr>
            </w:pPr>
          </w:p>
        </w:tc>
        <w:tc>
          <w:tcPr>
            <w:tcW w:w="1350" w:type="dxa"/>
          </w:tcPr>
          <w:p w14:paraId="6BD828B1" w14:textId="77777777" w:rsidR="00137215" w:rsidRPr="006D3BDB" w:rsidRDefault="00137215">
            <w:pPr>
              <w:pStyle w:val="BodyText"/>
              <w:tabs>
                <w:tab w:val="decimal" w:pos="2442"/>
              </w:tabs>
              <w:spacing w:after="0"/>
              <w:ind w:left="-108" w:hanging="89"/>
              <w:rPr>
                <w:rFonts w:cs="Times New Roman"/>
                <w:szCs w:val="22"/>
              </w:rPr>
            </w:pPr>
          </w:p>
        </w:tc>
        <w:tc>
          <w:tcPr>
            <w:tcW w:w="180" w:type="dxa"/>
          </w:tcPr>
          <w:p w14:paraId="5E9DEF8E" w14:textId="77777777" w:rsidR="00137215" w:rsidRPr="006D3BDB" w:rsidRDefault="00137215">
            <w:pPr>
              <w:pStyle w:val="BodyText"/>
              <w:tabs>
                <w:tab w:val="decimal" w:pos="2442"/>
              </w:tabs>
              <w:spacing w:after="0"/>
              <w:ind w:left="-108" w:hanging="89"/>
              <w:rPr>
                <w:rFonts w:cs="Times New Roman"/>
                <w:szCs w:val="22"/>
              </w:rPr>
            </w:pPr>
          </w:p>
        </w:tc>
        <w:tc>
          <w:tcPr>
            <w:tcW w:w="1350" w:type="dxa"/>
          </w:tcPr>
          <w:p w14:paraId="24D5309E" w14:textId="63526ACD" w:rsidR="00137215" w:rsidRPr="006D3BDB" w:rsidRDefault="00137215">
            <w:pPr>
              <w:pStyle w:val="BodyText"/>
              <w:tabs>
                <w:tab w:val="decimal" w:pos="2442"/>
              </w:tabs>
              <w:spacing w:after="0"/>
              <w:ind w:left="-108" w:hanging="89"/>
              <w:rPr>
                <w:rFonts w:cs="Times New Roman"/>
                <w:szCs w:val="22"/>
              </w:rPr>
            </w:pPr>
          </w:p>
        </w:tc>
      </w:tr>
      <w:tr w:rsidR="009E761F" w:rsidRPr="006D3BDB" w14:paraId="49B5D4EB" w14:textId="77777777" w:rsidTr="00097549">
        <w:trPr>
          <w:cantSplit/>
          <w:trHeight w:val="110"/>
        </w:trPr>
        <w:tc>
          <w:tcPr>
            <w:tcW w:w="6390" w:type="dxa"/>
          </w:tcPr>
          <w:p w14:paraId="7DBCEFF1" w14:textId="77777777" w:rsidR="009E761F" w:rsidRPr="006D3BDB" w:rsidRDefault="009E761F" w:rsidP="009E761F">
            <w:pPr>
              <w:rPr>
                <w:rFonts w:cs="Times New Roman"/>
                <w:szCs w:val="22"/>
              </w:rPr>
            </w:pPr>
            <w:r w:rsidRPr="006D3BDB">
              <w:rPr>
                <w:rFonts w:cs="Times New Roman"/>
                <w:szCs w:val="22"/>
              </w:rPr>
              <w:t>Aggregate carrying amount of individually immaterial associates</w:t>
            </w:r>
          </w:p>
        </w:tc>
        <w:tc>
          <w:tcPr>
            <w:tcW w:w="1350" w:type="dxa"/>
            <w:tcBorders>
              <w:bottom w:val="single" w:sz="4" w:space="0" w:color="auto"/>
            </w:tcBorders>
          </w:tcPr>
          <w:p w14:paraId="593D10F2" w14:textId="557151AD" w:rsidR="009E761F" w:rsidRPr="005953FC" w:rsidRDefault="00F07914" w:rsidP="00443356">
            <w:pPr>
              <w:pStyle w:val="BodyText"/>
              <w:tabs>
                <w:tab w:val="decimal" w:pos="2442"/>
              </w:tabs>
              <w:spacing w:after="0"/>
              <w:ind w:left="-108" w:right="46" w:hanging="89"/>
              <w:rPr>
                <w:rFonts w:cstheme="minorBidi"/>
                <w:szCs w:val="22"/>
                <w:cs/>
              </w:rPr>
            </w:pPr>
            <w:r w:rsidRPr="005953FC">
              <w:rPr>
                <w:rFonts w:cstheme="minorBidi"/>
                <w:szCs w:val="22"/>
              </w:rPr>
              <w:t>5,805,69</w:t>
            </w:r>
            <w:r w:rsidR="005953FC" w:rsidRPr="005953FC">
              <w:rPr>
                <w:rFonts w:cstheme="minorBidi"/>
                <w:szCs w:val="22"/>
              </w:rPr>
              <w:t>1</w:t>
            </w:r>
          </w:p>
        </w:tc>
        <w:tc>
          <w:tcPr>
            <w:tcW w:w="180" w:type="dxa"/>
          </w:tcPr>
          <w:p w14:paraId="16BFEEA8" w14:textId="77777777" w:rsidR="009E761F" w:rsidRPr="003C5CAD" w:rsidRDefault="009E761F" w:rsidP="009E761F">
            <w:pPr>
              <w:pStyle w:val="BodyText"/>
              <w:tabs>
                <w:tab w:val="decimal" w:pos="2442"/>
              </w:tabs>
              <w:spacing w:after="0"/>
              <w:ind w:left="-108" w:hanging="89"/>
              <w:rPr>
                <w:rFonts w:cs="Times New Roman"/>
                <w:szCs w:val="22"/>
              </w:rPr>
            </w:pPr>
          </w:p>
        </w:tc>
        <w:tc>
          <w:tcPr>
            <w:tcW w:w="1350" w:type="dxa"/>
            <w:tcBorders>
              <w:bottom w:val="single" w:sz="4" w:space="0" w:color="auto"/>
            </w:tcBorders>
          </w:tcPr>
          <w:p w14:paraId="544DDA20" w14:textId="185E8E18" w:rsidR="009E761F" w:rsidRPr="006D3BDB" w:rsidRDefault="009E761F" w:rsidP="00443356">
            <w:pPr>
              <w:pStyle w:val="BodyText"/>
              <w:tabs>
                <w:tab w:val="decimal" w:pos="2442"/>
              </w:tabs>
              <w:spacing w:after="0"/>
              <w:ind w:left="-108" w:right="54" w:hanging="89"/>
              <w:rPr>
                <w:rFonts w:cs="Times New Roman"/>
                <w:szCs w:val="22"/>
              </w:rPr>
            </w:pPr>
            <w:r w:rsidRPr="003C5CAD">
              <w:rPr>
                <w:rFonts w:cs="Times New Roman"/>
                <w:szCs w:val="22"/>
              </w:rPr>
              <w:t>5,904,581</w:t>
            </w:r>
          </w:p>
        </w:tc>
      </w:tr>
      <w:tr w:rsidR="009E761F" w:rsidRPr="006D3BDB" w14:paraId="1201C209" w14:textId="77777777" w:rsidTr="00097549">
        <w:trPr>
          <w:cantSplit/>
          <w:trHeight w:val="110"/>
        </w:trPr>
        <w:tc>
          <w:tcPr>
            <w:tcW w:w="6390" w:type="dxa"/>
          </w:tcPr>
          <w:p w14:paraId="5FB6064C" w14:textId="77777777" w:rsidR="009E761F" w:rsidRPr="006D3BDB" w:rsidRDefault="009E761F" w:rsidP="009E761F">
            <w:pPr>
              <w:rPr>
                <w:rFonts w:cs="Times New Roman"/>
                <w:szCs w:val="22"/>
              </w:rPr>
            </w:pPr>
          </w:p>
        </w:tc>
        <w:tc>
          <w:tcPr>
            <w:tcW w:w="1350" w:type="dxa"/>
            <w:tcBorders>
              <w:top w:val="single" w:sz="4" w:space="0" w:color="auto"/>
            </w:tcBorders>
          </w:tcPr>
          <w:p w14:paraId="0F216171" w14:textId="77777777" w:rsidR="009E761F" w:rsidRPr="007A0ECA" w:rsidRDefault="009E761F" w:rsidP="009E761F">
            <w:pPr>
              <w:pStyle w:val="BodyText"/>
              <w:tabs>
                <w:tab w:val="decimal" w:pos="2442"/>
              </w:tabs>
              <w:spacing w:after="0"/>
              <w:ind w:left="-108" w:hanging="89"/>
              <w:rPr>
                <w:rFonts w:cs="Times New Roman"/>
                <w:szCs w:val="22"/>
                <w:highlight w:val="yellow"/>
              </w:rPr>
            </w:pPr>
          </w:p>
        </w:tc>
        <w:tc>
          <w:tcPr>
            <w:tcW w:w="180" w:type="dxa"/>
          </w:tcPr>
          <w:p w14:paraId="0EA3E3CD" w14:textId="77777777" w:rsidR="009E761F" w:rsidRPr="006D3BDB" w:rsidRDefault="009E761F" w:rsidP="009E761F">
            <w:pPr>
              <w:pStyle w:val="BodyText"/>
              <w:tabs>
                <w:tab w:val="decimal" w:pos="2442"/>
              </w:tabs>
              <w:spacing w:after="0"/>
              <w:ind w:left="-108" w:hanging="89"/>
              <w:rPr>
                <w:rFonts w:cs="Times New Roman"/>
                <w:szCs w:val="22"/>
              </w:rPr>
            </w:pPr>
          </w:p>
        </w:tc>
        <w:tc>
          <w:tcPr>
            <w:tcW w:w="1350" w:type="dxa"/>
            <w:tcBorders>
              <w:top w:val="single" w:sz="4" w:space="0" w:color="auto"/>
            </w:tcBorders>
          </w:tcPr>
          <w:p w14:paraId="651C8406" w14:textId="66601563" w:rsidR="009E761F" w:rsidRPr="006D3BDB" w:rsidRDefault="009E761F" w:rsidP="009E761F">
            <w:pPr>
              <w:pStyle w:val="BodyText"/>
              <w:tabs>
                <w:tab w:val="decimal" w:pos="2442"/>
              </w:tabs>
              <w:spacing w:after="0"/>
              <w:ind w:left="-108" w:hanging="89"/>
              <w:rPr>
                <w:rFonts w:cs="Times New Roman"/>
                <w:szCs w:val="22"/>
              </w:rPr>
            </w:pPr>
          </w:p>
        </w:tc>
      </w:tr>
      <w:tr w:rsidR="009E761F" w:rsidRPr="006D3BDB" w14:paraId="09B73D9E" w14:textId="77777777" w:rsidTr="003D332C">
        <w:trPr>
          <w:cantSplit/>
          <w:trHeight w:val="110"/>
        </w:trPr>
        <w:tc>
          <w:tcPr>
            <w:tcW w:w="6390" w:type="dxa"/>
          </w:tcPr>
          <w:p w14:paraId="687D7D4D" w14:textId="7F6F43D9" w:rsidR="009E761F" w:rsidRPr="006D3BDB" w:rsidRDefault="009E761F" w:rsidP="009E761F">
            <w:pPr>
              <w:rPr>
                <w:rFonts w:cs="Times New Roman"/>
                <w:szCs w:val="22"/>
              </w:rPr>
            </w:pPr>
            <w:r w:rsidRPr="006D3BDB">
              <w:rPr>
                <w:rFonts w:cs="Times New Roman"/>
                <w:b/>
                <w:bCs/>
                <w:i/>
                <w:iCs/>
                <w:szCs w:val="22"/>
              </w:rPr>
              <w:t xml:space="preserve">For the year ended 31 December </w:t>
            </w:r>
          </w:p>
        </w:tc>
        <w:tc>
          <w:tcPr>
            <w:tcW w:w="1350" w:type="dxa"/>
          </w:tcPr>
          <w:p w14:paraId="0E194D45" w14:textId="41D0C201" w:rsidR="009E761F" w:rsidRPr="007A0ECA" w:rsidRDefault="009E761F" w:rsidP="009E761F">
            <w:pPr>
              <w:pStyle w:val="acctmergecolhdg"/>
              <w:spacing w:line="240" w:lineRule="auto"/>
              <w:ind w:left="-83" w:right="-79" w:firstLine="4"/>
              <w:rPr>
                <w:szCs w:val="22"/>
                <w:highlight w:val="yellow"/>
              </w:rPr>
            </w:pPr>
            <w:r w:rsidRPr="009606D4">
              <w:rPr>
                <w:b w:val="0"/>
                <w:bCs/>
                <w:szCs w:val="22"/>
                <w:lang w:val="en-US" w:bidi="th-TH"/>
              </w:rPr>
              <w:t>202</w:t>
            </w:r>
            <w:r>
              <w:rPr>
                <w:b w:val="0"/>
                <w:bCs/>
                <w:szCs w:val="22"/>
                <w:lang w:val="en-US" w:bidi="th-TH"/>
              </w:rPr>
              <w:t>5</w:t>
            </w:r>
          </w:p>
        </w:tc>
        <w:tc>
          <w:tcPr>
            <w:tcW w:w="180" w:type="dxa"/>
          </w:tcPr>
          <w:p w14:paraId="7BB6039D" w14:textId="77777777" w:rsidR="009E761F" w:rsidRPr="006D3BDB" w:rsidRDefault="009E761F" w:rsidP="009E761F">
            <w:pPr>
              <w:pStyle w:val="BodyText"/>
              <w:tabs>
                <w:tab w:val="decimal" w:pos="2442"/>
              </w:tabs>
              <w:spacing w:after="0"/>
              <w:ind w:left="-108" w:hanging="89"/>
              <w:jc w:val="center"/>
              <w:rPr>
                <w:rFonts w:cs="Times New Roman"/>
                <w:szCs w:val="22"/>
              </w:rPr>
            </w:pPr>
          </w:p>
        </w:tc>
        <w:tc>
          <w:tcPr>
            <w:tcW w:w="1350" w:type="dxa"/>
          </w:tcPr>
          <w:p w14:paraId="313CEF5B" w14:textId="4DD169BA" w:rsidR="009E761F" w:rsidRPr="006D3BDB" w:rsidRDefault="009E761F" w:rsidP="009E761F">
            <w:pPr>
              <w:pStyle w:val="acctmergecolhdg"/>
              <w:spacing w:line="240" w:lineRule="auto"/>
              <w:ind w:left="-83" w:right="-79" w:firstLine="4"/>
              <w:rPr>
                <w:szCs w:val="22"/>
              </w:rPr>
            </w:pPr>
            <w:r>
              <w:rPr>
                <w:b w:val="0"/>
                <w:bCs/>
                <w:szCs w:val="22"/>
                <w:lang w:bidi="th-TH"/>
              </w:rPr>
              <w:t>2024</w:t>
            </w:r>
          </w:p>
        </w:tc>
      </w:tr>
      <w:tr w:rsidR="009E761F" w:rsidRPr="006D3BDB" w14:paraId="3B03099E" w14:textId="77777777">
        <w:trPr>
          <w:cantSplit/>
          <w:trHeight w:val="110"/>
        </w:trPr>
        <w:tc>
          <w:tcPr>
            <w:tcW w:w="6390" w:type="dxa"/>
          </w:tcPr>
          <w:p w14:paraId="55C39BC8" w14:textId="77777777" w:rsidR="009E761F" w:rsidRPr="006D3BDB" w:rsidRDefault="009E761F" w:rsidP="009E761F">
            <w:pPr>
              <w:rPr>
                <w:rFonts w:cs="Times New Roman"/>
                <w:szCs w:val="22"/>
              </w:rPr>
            </w:pPr>
          </w:p>
        </w:tc>
        <w:tc>
          <w:tcPr>
            <w:tcW w:w="2880" w:type="dxa"/>
            <w:gridSpan w:val="3"/>
          </w:tcPr>
          <w:p w14:paraId="4C3C2923" w14:textId="6C30F2E9" w:rsidR="009E761F" w:rsidRPr="002D65DB" w:rsidRDefault="009E761F" w:rsidP="009E761F">
            <w:pPr>
              <w:pStyle w:val="acctmergecolhdg"/>
              <w:spacing w:line="240" w:lineRule="auto"/>
              <w:ind w:left="-83" w:right="-79" w:firstLine="4"/>
              <w:rPr>
                <w:b w:val="0"/>
                <w:bCs/>
                <w:i/>
                <w:iCs/>
                <w:szCs w:val="22"/>
              </w:rPr>
            </w:pPr>
            <w:r w:rsidRPr="002D65DB">
              <w:rPr>
                <w:b w:val="0"/>
                <w:bCs/>
                <w:i/>
                <w:iCs/>
                <w:szCs w:val="22"/>
                <w:lang w:bidi="th-TH"/>
              </w:rPr>
              <w:t>(in thousand Baht)</w:t>
            </w:r>
          </w:p>
        </w:tc>
      </w:tr>
      <w:tr w:rsidR="009E761F" w:rsidRPr="006D3BDB" w14:paraId="0A5B902C" w14:textId="77777777" w:rsidTr="003D332C">
        <w:trPr>
          <w:cantSplit/>
          <w:trHeight w:val="110"/>
        </w:trPr>
        <w:tc>
          <w:tcPr>
            <w:tcW w:w="6390" w:type="dxa"/>
          </w:tcPr>
          <w:p w14:paraId="7E94CD6F" w14:textId="77777777" w:rsidR="009E761F" w:rsidRPr="006D3BDB" w:rsidRDefault="009E761F" w:rsidP="009E761F">
            <w:pPr>
              <w:rPr>
                <w:rFonts w:cs="Times New Roman"/>
                <w:szCs w:val="22"/>
              </w:rPr>
            </w:pPr>
            <w:r w:rsidRPr="006D3BDB">
              <w:rPr>
                <w:rFonts w:cs="Times New Roman"/>
                <w:szCs w:val="22"/>
              </w:rPr>
              <w:t>Aggregate amounts of the Group’s share of:</w:t>
            </w:r>
          </w:p>
        </w:tc>
        <w:tc>
          <w:tcPr>
            <w:tcW w:w="1350" w:type="dxa"/>
          </w:tcPr>
          <w:p w14:paraId="7233B95E" w14:textId="77777777" w:rsidR="009E761F" w:rsidRPr="007A0ECA" w:rsidRDefault="009E761F" w:rsidP="009E761F">
            <w:pPr>
              <w:pStyle w:val="BodyText"/>
              <w:tabs>
                <w:tab w:val="decimal" w:pos="2442"/>
              </w:tabs>
              <w:spacing w:after="0"/>
              <w:ind w:left="-108" w:hanging="89"/>
              <w:rPr>
                <w:rFonts w:cs="Times New Roman"/>
                <w:szCs w:val="22"/>
                <w:highlight w:val="yellow"/>
              </w:rPr>
            </w:pPr>
          </w:p>
        </w:tc>
        <w:tc>
          <w:tcPr>
            <w:tcW w:w="180" w:type="dxa"/>
          </w:tcPr>
          <w:p w14:paraId="455B32C6" w14:textId="77777777" w:rsidR="009E761F" w:rsidRPr="006D3BDB" w:rsidRDefault="009E761F" w:rsidP="009E761F">
            <w:pPr>
              <w:pStyle w:val="BodyText"/>
              <w:tabs>
                <w:tab w:val="decimal" w:pos="2442"/>
              </w:tabs>
              <w:spacing w:after="0"/>
              <w:ind w:left="-108" w:hanging="89"/>
              <w:rPr>
                <w:rFonts w:cs="Times New Roman"/>
                <w:szCs w:val="22"/>
              </w:rPr>
            </w:pPr>
          </w:p>
        </w:tc>
        <w:tc>
          <w:tcPr>
            <w:tcW w:w="1350" w:type="dxa"/>
          </w:tcPr>
          <w:p w14:paraId="2D9A0FC4" w14:textId="70D338B7" w:rsidR="009E761F" w:rsidRPr="006D3BDB" w:rsidRDefault="009E761F" w:rsidP="009E761F">
            <w:pPr>
              <w:pStyle w:val="BodyText"/>
              <w:tabs>
                <w:tab w:val="decimal" w:pos="2442"/>
              </w:tabs>
              <w:spacing w:after="0"/>
              <w:ind w:left="-108" w:hanging="89"/>
              <w:rPr>
                <w:rFonts w:cs="Times New Roman"/>
                <w:szCs w:val="22"/>
              </w:rPr>
            </w:pPr>
          </w:p>
        </w:tc>
      </w:tr>
      <w:tr w:rsidR="009E761F" w:rsidRPr="006D3BDB" w14:paraId="2E8CA476" w14:textId="77777777" w:rsidTr="00097549">
        <w:trPr>
          <w:cantSplit/>
          <w:trHeight w:val="110"/>
        </w:trPr>
        <w:tc>
          <w:tcPr>
            <w:tcW w:w="6390" w:type="dxa"/>
          </w:tcPr>
          <w:p w14:paraId="75B6A3C6" w14:textId="0C6C6D3E" w:rsidR="009E761F" w:rsidRPr="006D3BDB" w:rsidRDefault="009E761F" w:rsidP="009E761F">
            <w:pPr>
              <w:rPr>
                <w:rFonts w:cs="Times New Roman"/>
                <w:szCs w:val="22"/>
              </w:rPr>
            </w:pPr>
            <w:r w:rsidRPr="006D3BDB">
              <w:rPr>
                <w:rFonts w:cs="Times New Roman"/>
                <w:szCs w:val="22"/>
              </w:rPr>
              <w:t xml:space="preserve">   Profit for the year</w:t>
            </w:r>
          </w:p>
        </w:tc>
        <w:tc>
          <w:tcPr>
            <w:tcW w:w="1350" w:type="dxa"/>
          </w:tcPr>
          <w:p w14:paraId="3C769859" w14:textId="28DC2FC5" w:rsidR="009E761F" w:rsidRPr="00F07914" w:rsidRDefault="00F07914" w:rsidP="00443356">
            <w:pPr>
              <w:pStyle w:val="BodyText"/>
              <w:tabs>
                <w:tab w:val="decimal" w:pos="2442"/>
              </w:tabs>
              <w:spacing w:after="0"/>
              <w:ind w:left="-108" w:right="46" w:hanging="89"/>
              <w:rPr>
                <w:rFonts w:cstheme="minorBidi"/>
                <w:szCs w:val="22"/>
              </w:rPr>
            </w:pPr>
            <w:r>
              <w:rPr>
                <w:rFonts w:cstheme="minorBidi"/>
                <w:szCs w:val="22"/>
              </w:rPr>
              <w:t>279,029</w:t>
            </w:r>
          </w:p>
        </w:tc>
        <w:tc>
          <w:tcPr>
            <w:tcW w:w="180" w:type="dxa"/>
          </w:tcPr>
          <w:p w14:paraId="2CBF69BF" w14:textId="77777777" w:rsidR="009E761F" w:rsidRPr="006D3BDB" w:rsidRDefault="009E761F" w:rsidP="009E761F">
            <w:pPr>
              <w:pStyle w:val="BodyText"/>
              <w:tabs>
                <w:tab w:val="decimal" w:pos="2442"/>
              </w:tabs>
              <w:spacing w:after="0"/>
              <w:ind w:left="-108" w:hanging="89"/>
              <w:rPr>
                <w:rFonts w:cs="Times New Roman"/>
                <w:szCs w:val="22"/>
              </w:rPr>
            </w:pPr>
          </w:p>
        </w:tc>
        <w:tc>
          <w:tcPr>
            <w:tcW w:w="1350" w:type="dxa"/>
          </w:tcPr>
          <w:p w14:paraId="7AB5E12E" w14:textId="0949E592" w:rsidR="009E761F" w:rsidRPr="00443356" w:rsidRDefault="009E761F" w:rsidP="00443356">
            <w:pPr>
              <w:pStyle w:val="BodyText"/>
              <w:tabs>
                <w:tab w:val="decimal" w:pos="2442"/>
              </w:tabs>
              <w:spacing w:after="0"/>
              <w:ind w:left="-108" w:right="46" w:hanging="89"/>
              <w:rPr>
                <w:rFonts w:cstheme="minorBidi"/>
                <w:szCs w:val="22"/>
              </w:rPr>
            </w:pPr>
            <w:r w:rsidRPr="00443356">
              <w:rPr>
                <w:rFonts w:cstheme="minorBidi"/>
                <w:szCs w:val="22"/>
              </w:rPr>
              <w:t>402,845</w:t>
            </w:r>
          </w:p>
        </w:tc>
      </w:tr>
      <w:tr w:rsidR="009E761F" w:rsidRPr="006D3BDB" w14:paraId="67B245F4" w14:textId="77777777" w:rsidTr="00097549">
        <w:trPr>
          <w:cantSplit/>
          <w:trHeight w:val="110"/>
        </w:trPr>
        <w:tc>
          <w:tcPr>
            <w:tcW w:w="6390" w:type="dxa"/>
          </w:tcPr>
          <w:p w14:paraId="648E1B5B" w14:textId="2E8A3573" w:rsidR="009E761F" w:rsidRPr="006D3BDB" w:rsidRDefault="009E761F" w:rsidP="009E761F">
            <w:pPr>
              <w:rPr>
                <w:rFonts w:cs="Times New Roman"/>
                <w:szCs w:val="22"/>
              </w:rPr>
            </w:pPr>
            <w:r w:rsidRPr="006D3BDB">
              <w:rPr>
                <w:rFonts w:cs="Times New Roman"/>
                <w:szCs w:val="22"/>
              </w:rPr>
              <w:t xml:space="preserve">   Other comprehensive</w:t>
            </w:r>
            <w:r>
              <w:rPr>
                <w:rFonts w:cs="Times New Roman"/>
                <w:szCs w:val="22"/>
              </w:rPr>
              <w:t xml:space="preserve"> expense</w:t>
            </w:r>
            <w:r w:rsidRPr="006D3BDB">
              <w:rPr>
                <w:rFonts w:cs="Times New Roman"/>
                <w:szCs w:val="22"/>
              </w:rPr>
              <w:t xml:space="preserve"> for the year</w:t>
            </w:r>
          </w:p>
        </w:tc>
        <w:tc>
          <w:tcPr>
            <w:tcW w:w="1350" w:type="dxa"/>
            <w:tcBorders>
              <w:bottom w:val="single" w:sz="4" w:space="0" w:color="auto"/>
            </w:tcBorders>
          </w:tcPr>
          <w:p w14:paraId="741880B1" w14:textId="3C610958" w:rsidR="009E761F" w:rsidRPr="003C5CAD" w:rsidRDefault="00F07914" w:rsidP="00443356">
            <w:pPr>
              <w:pStyle w:val="BodyText"/>
              <w:tabs>
                <w:tab w:val="decimal" w:pos="2442"/>
              </w:tabs>
              <w:spacing w:after="0"/>
              <w:ind w:left="-108" w:right="-24" w:hanging="89"/>
              <w:rPr>
                <w:rFonts w:cs="Times New Roman"/>
                <w:szCs w:val="22"/>
              </w:rPr>
            </w:pPr>
            <w:r>
              <w:rPr>
                <w:rFonts w:cs="Times New Roman"/>
                <w:szCs w:val="22"/>
              </w:rPr>
              <w:t>(11,265)</w:t>
            </w:r>
          </w:p>
        </w:tc>
        <w:tc>
          <w:tcPr>
            <w:tcW w:w="180" w:type="dxa"/>
          </w:tcPr>
          <w:p w14:paraId="6B0E0381" w14:textId="77777777" w:rsidR="009E761F" w:rsidRPr="006D3BDB" w:rsidRDefault="009E761F" w:rsidP="009E761F">
            <w:pPr>
              <w:pStyle w:val="BodyText"/>
              <w:tabs>
                <w:tab w:val="decimal" w:pos="2442"/>
              </w:tabs>
              <w:spacing w:after="0"/>
              <w:ind w:left="-108" w:hanging="89"/>
              <w:rPr>
                <w:rFonts w:cs="Times New Roman"/>
                <w:szCs w:val="22"/>
              </w:rPr>
            </w:pPr>
          </w:p>
        </w:tc>
        <w:tc>
          <w:tcPr>
            <w:tcW w:w="1350" w:type="dxa"/>
            <w:tcBorders>
              <w:bottom w:val="single" w:sz="4" w:space="0" w:color="auto"/>
            </w:tcBorders>
          </w:tcPr>
          <w:p w14:paraId="3ABC5FC1" w14:textId="4D060764" w:rsidR="009E761F" w:rsidRPr="005953FC" w:rsidRDefault="009E761F" w:rsidP="00443356">
            <w:pPr>
              <w:pStyle w:val="BodyText"/>
              <w:tabs>
                <w:tab w:val="decimal" w:pos="2442"/>
              </w:tabs>
              <w:spacing w:after="0"/>
              <w:ind w:left="-108" w:right="-24" w:hanging="89"/>
              <w:rPr>
                <w:rFonts w:cs="Times New Roman"/>
                <w:szCs w:val="22"/>
              </w:rPr>
            </w:pPr>
            <w:r w:rsidRPr="005953FC">
              <w:rPr>
                <w:rFonts w:cs="Times New Roman"/>
                <w:szCs w:val="22"/>
              </w:rPr>
              <w:t>(37,078)</w:t>
            </w:r>
          </w:p>
        </w:tc>
      </w:tr>
      <w:tr w:rsidR="009E761F" w:rsidRPr="006D3BDB" w14:paraId="32D6C042" w14:textId="77777777" w:rsidTr="00097549">
        <w:trPr>
          <w:cantSplit/>
          <w:trHeight w:val="110"/>
        </w:trPr>
        <w:tc>
          <w:tcPr>
            <w:tcW w:w="6390" w:type="dxa"/>
          </w:tcPr>
          <w:p w14:paraId="3D328F7C" w14:textId="18B9B681" w:rsidR="009E761F" w:rsidRPr="006D3BDB" w:rsidRDefault="009E761F" w:rsidP="009E761F">
            <w:pPr>
              <w:rPr>
                <w:rFonts w:cs="Times New Roman"/>
                <w:b/>
                <w:bCs/>
                <w:szCs w:val="22"/>
              </w:rPr>
            </w:pPr>
            <w:r w:rsidRPr="006D3BDB">
              <w:rPr>
                <w:rFonts w:cs="Times New Roman"/>
                <w:b/>
                <w:bCs/>
                <w:szCs w:val="22"/>
              </w:rPr>
              <w:t>Total comprehensive income for the year</w:t>
            </w:r>
          </w:p>
        </w:tc>
        <w:tc>
          <w:tcPr>
            <w:tcW w:w="1350" w:type="dxa"/>
            <w:tcBorders>
              <w:top w:val="single" w:sz="4" w:space="0" w:color="auto"/>
              <w:bottom w:val="double" w:sz="4" w:space="0" w:color="auto"/>
            </w:tcBorders>
          </w:tcPr>
          <w:p w14:paraId="362D9537" w14:textId="29868393" w:rsidR="009E761F" w:rsidRPr="007A783B" w:rsidRDefault="00F07914" w:rsidP="00443356">
            <w:pPr>
              <w:pStyle w:val="BodyText"/>
              <w:tabs>
                <w:tab w:val="decimal" w:pos="2442"/>
              </w:tabs>
              <w:spacing w:after="0"/>
              <w:ind w:left="-108" w:right="46" w:hanging="89"/>
              <w:rPr>
                <w:rFonts w:cstheme="minorBidi"/>
                <w:b/>
                <w:bCs/>
                <w:szCs w:val="22"/>
                <w:cs/>
              </w:rPr>
            </w:pPr>
            <w:r>
              <w:rPr>
                <w:rFonts w:cs="Times New Roman"/>
                <w:b/>
                <w:bCs/>
                <w:szCs w:val="22"/>
              </w:rPr>
              <w:t>267,764</w:t>
            </w:r>
          </w:p>
        </w:tc>
        <w:tc>
          <w:tcPr>
            <w:tcW w:w="180" w:type="dxa"/>
          </w:tcPr>
          <w:p w14:paraId="0DC223D8" w14:textId="77777777" w:rsidR="009E761F" w:rsidRPr="006D3BDB" w:rsidRDefault="009E761F" w:rsidP="009E761F">
            <w:pPr>
              <w:pStyle w:val="BodyText"/>
              <w:tabs>
                <w:tab w:val="decimal" w:pos="2442"/>
              </w:tabs>
              <w:spacing w:after="0"/>
              <w:ind w:left="-108" w:hanging="89"/>
              <w:rPr>
                <w:rFonts w:cs="Times New Roman"/>
                <w:b/>
                <w:bCs/>
                <w:szCs w:val="22"/>
              </w:rPr>
            </w:pPr>
          </w:p>
        </w:tc>
        <w:tc>
          <w:tcPr>
            <w:tcW w:w="1350" w:type="dxa"/>
            <w:tcBorders>
              <w:top w:val="single" w:sz="4" w:space="0" w:color="auto"/>
              <w:bottom w:val="double" w:sz="4" w:space="0" w:color="auto"/>
            </w:tcBorders>
          </w:tcPr>
          <w:p w14:paraId="57B76CD3" w14:textId="3D9AEC1E" w:rsidR="009E761F" w:rsidRPr="005953FC" w:rsidRDefault="009E761F" w:rsidP="00443356">
            <w:pPr>
              <w:pStyle w:val="BodyText"/>
              <w:tabs>
                <w:tab w:val="decimal" w:pos="2442"/>
              </w:tabs>
              <w:spacing w:after="0"/>
              <w:ind w:left="-108" w:right="46" w:hanging="89"/>
              <w:rPr>
                <w:rFonts w:cs="Times New Roman"/>
                <w:b/>
                <w:bCs/>
                <w:szCs w:val="22"/>
              </w:rPr>
            </w:pPr>
            <w:r w:rsidRPr="005953FC">
              <w:rPr>
                <w:rFonts w:cs="Times New Roman"/>
                <w:b/>
                <w:bCs/>
                <w:szCs w:val="22"/>
              </w:rPr>
              <w:t>365,767</w:t>
            </w:r>
          </w:p>
        </w:tc>
      </w:tr>
    </w:tbl>
    <w:p w14:paraId="04DA3AA4" w14:textId="1101A32D" w:rsidR="006D3BDB" w:rsidRPr="002D65DB" w:rsidRDefault="006D3BDB" w:rsidP="002D65DB">
      <w:pPr>
        <w:pStyle w:val="Heading2"/>
        <w:spacing w:before="0"/>
        <w:rPr>
          <w:rFonts w:ascii="Times New Roman" w:hAnsi="Times New Roman" w:cs="Times New Roman"/>
          <w:b/>
          <w:bCs/>
          <w:color w:val="auto"/>
          <w:sz w:val="22"/>
          <w:szCs w:val="22"/>
          <w:lang w:val="en-GB"/>
        </w:rPr>
      </w:pPr>
      <w:r w:rsidRPr="006D3BDB">
        <w:rPr>
          <w:rFonts w:ascii="Times New Roman" w:hAnsi="Times New Roman" w:cs="Times New Roman"/>
          <w:b/>
          <w:sz w:val="22"/>
          <w:szCs w:val="22"/>
        </w:rPr>
        <w:br w:type="page"/>
      </w:r>
      <w:r w:rsidRPr="002D65DB">
        <w:rPr>
          <w:rFonts w:ascii="Times New Roman" w:hAnsi="Times New Roman" w:cs="Times New Roman"/>
          <w:b/>
          <w:bCs/>
          <w:color w:val="auto"/>
          <w:sz w:val="22"/>
          <w:szCs w:val="22"/>
          <w:lang w:val="en-GB"/>
        </w:rPr>
        <w:lastRenderedPageBreak/>
        <w:t>1</w:t>
      </w:r>
      <w:r w:rsidR="00D80250" w:rsidRPr="002D65DB">
        <w:rPr>
          <w:rFonts w:ascii="Times New Roman" w:hAnsi="Times New Roman" w:cs="Times New Roman"/>
          <w:b/>
          <w:bCs/>
          <w:color w:val="auto"/>
          <w:sz w:val="22"/>
          <w:szCs w:val="22"/>
          <w:lang w:val="en-GB"/>
        </w:rPr>
        <w:t>3</w:t>
      </w:r>
      <w:r w:rsidRPr="002D65DB">
        <w:rPr>
          <w:rFonts w:ascii="Times New Roman" w:hAnsi="Times New Roman" w:cs="Times New Roman"/>
          <w:b/>
          <w:bCs/>
          <w:color w:val="auto"/>
          <w:sz w:val="22"/>
          <w:szCs w:val="22"/>
          <w:lang w:val="en-GB"/>
        </w:rPr>
        <w:t>.3</w:t>
      </w:r>
      <w:r w:rsidRPr="002D65DB">
        <w:rPr>
          <w:rFonts w:ascii="Times New Roman" w:hAnsi="Times New Roman" w:cs="Times New Roman"/>
          <w:b/>
          <w:bCs/>
          <w:color w:val="auto"/>
          <w:sz w:val="22"/>
          <w:szCs w:val="22"/>
          <w:lang w:val="en-GB"/>
        </w:rPr>
        <w:tab/>
        <w:t xml:space="preserve">Investments in joint ventures </w:t>
      </w:r>
    </w:p>
    <w:p w14:paraId="4308620C" w14:textId="77777777" w:rsidR="006D3BDB" w:rsidRPr="006D3BDB" w:rsidRDefault="006D3BDB" w:rsidP="006D3BDB">
      <w:pPr>
        <w:ind w:left="540"/>
        <w:jc w:val="thaiDistribute"/>
        <w:rPr>
          <w:rFonts w:cs="Times New Roman"/>
          <w:b/>
          <w:szCs w:val="22"/>
        </w:rPr>
      </w:pPr>
    </w:p>
    <w:p w14:paraId="33A6303D" w14:textId="77777777" w:rsidR="006D3BDB" w:rsidRPr="006D3BDB" w:rsidRDefault="006D3BDB" w:rsidP="006D3BDB">
      <w:pPr>
        <w:ind w:left="540"/>
        <w:jc w:val="thaiDistribute"/>
        <w:rPr>
          <w:rFonts w:cs="Times New Roman"/>
          <w:bCs/>
          <w:szCs w:val="22"/>
        </w:rPr>
      </w:pPr>
      <w:r w:rsidRPr="006D3BDB">
        <w:rPr>
          <w:rFonts w:cs="Times New Roman"/>
          <w:bCs/>
          <w:szCs w:val="22"/>
        </w:rPr>
        <w:t>The movements of investments in joint ventures during the year are as follows:</w:t>
      </w:r>
    </w:p>
    <w:p w14:paraId="099571C0" w14:textId="77777777" w:rsidR="006D3BDB" w:rsidRPr="006D3BDB" w:rsidRDefault="006D3BDB" w:rsidP="006D3BDB">
      <w:pPr>
        <w:ind w:left="540"/>
        <w:jc w:val="thaiDistribute"/>
        <w:rPr>
          <w:rFonts w:cs="Times New Roman"/>
          <w:bCs/>
          <w:szCs w:val="22"/>
        </w:rPr>
      </w:pPr>
    </w:p>
    <w:tbl>
      <w:tblPr>
        <w:tblW w:w="9287" w:type="dxa"/>
        <w:tblInd w:w="450" w:type="dxa"/>
        <w:tblLayout w:type="fixed"/>
        <w:tblCellMar>
          <w:left w:w="79" w:type="dxa"/>
          <w:right w:w="79" w:type="dxa"/>
        </w:tblCellMar>
        <w:tblLook w:val="04A0" w:firstRow="1" w:lastRow="0" w:firstColumn="1" w:lastColumn="0" w:noHBand="0" w:noVBand="1"/>
      </w:tblPr>
      <w:tblGrid>
        <w:gridCol w:w="3420"/>
        <w:gridCol w:w="1350"/>
        <w:gridCol w:w="180"/>
        <w:gridCol w:w="1260"/>
        <w:gridCol w:w="180"/>
        <w:gridCol w:w="1350"/>
        <w:gridCol w:w="180"/>
        <w:gridCol w:w="1353"/>
        <w:gridCol w:w="14"/>
      </w:tblGrid>
      <w:tr w:rsidR="009C5008" w:rsidRPr="006D3BDB" w14:paraId="6933F98F" w14:textId="77777777" w:rsidTr="003D332C">
        <w:trPr>
          <w:gridAfter w:val="1"/>
          <w:wAfter w:w="14" w:type="dxa"/>
          <w:cantSplit/>
          <w:trHeight w:val="150"/>
          <w:tblHeader/>
        </w:trPr>
        <w:tc>
          <w:tcPr>
            <w:tcW w:w="3420" w:type="dxa"/>
            <w:vAlign w:val="bottom"/>
            <w:hideMark/>
          </w:tcPr>
          <w:p w14:paraId="45398135" w14:textId="77777777" w:rsidR="006D3BDB" w:rsidRPr="006D3BDB" w:rsidRDefault="006D3BDB">
            <w:pPr>
              <w:pStyle w:val="acctfourfigures"/>
              <w:tabs>
                <w:tab w:val="left" w:pos="720"/>
              </w:tabs>
              <w:spacing w:line="240" w:lineRule="auto"/>
              <w:rPr>
                <w:b/>
                <w:bCs/>
                <w:szCs w:val="22"/>
              </w:rPr>
            </w:pPr>
          </w:p>
        </w:tc>
        <w:tc>
          <w:tcPr>
            <w:tcW w:w="2790" w:type="dxa"/>
            <w:gridSpan w:val="3"/>
            <w:vAlign w:val="bottom"/>
            <w:hideMark/>
          </w:tcPr>
          <w:p w14:paraId="4A1E9968" w14:textId="77777777" w:rsidR="006D3BDB" w:rsidRPr="006D3BDB" w:rsidRDefault="006D3BDB">
            <w:pPr>
              <w:pStyle w:val="acctmergecolhdg"/>
              <w:ind w:left="-83" w:firstLine="4"/>
              <w:rPr>
                <w:szCs w:val="22"/>
                <w:lang w:bidi="th-TH"/>
              </w:rPr>
            </w:pPr>
            <w:r w:rsidRPr="006D3BDB">
              <w:rPr>
                <w:szCs w:val="22"/>
                <w:lang w:bidi="th-TH"/>
              </w:rPr>
              <w:t>Consolidated</w:t>
            </w:r>
          </w:p>
          <w:p w14:paraId="12F00BBE" w14:textId="77777777" w:rsidR="006D3BDB" w:rsidRPr="006D3BDB" w:rsidRDefault="006D3BDB">
            <w:pPr>
              <w:pStyle w:val="acctmergecolhdg"/>
              <w:spacing w:line="240" w:lineRule="auto"/>
              <w:ind w:left="-83" w:firstLine="4"/>
              <w:rPr>
                <w:szCs w:val="22"/>
                <w:cs/>
                <w:lang w:bidi="th-TH"/>
              </w:rPr>
            </w:pPr>
            <w:r w:rsidRPr="006D3BDB">
              <w:rPr>
                <w:szCs w:val="22"/>
                <w:lang w:bidi="th-TH"/>
              </w:rPr>
              <w:t>financial statements</w:t>
            </w:r>
          </w:p>
        </w:tc>
        <w:tc>
          <w:tcPr>
            <w:tcW w:w="180" w:type="dxa"/>
          </w:tcPr>
          <w:p w14:paraId="1DFF2D26" w14:textId="77777777" w:rsidR="006D3BDB" w:rsidRPr="006D3BDB" w:rsidRDefault="006D3BDB">
            <w:pPr>
              <w:pStyle w:val="acctmergecolhdg"/>
              <w:spacing w:line="240" w:lineRule="auto"/>
              <w:ind w:left="-83" w:right="-79" w:firstLine="4"/>
              <w:rPr>
                <w:szCs w:val="22"/>
              </w:rPr>
            </w:pPr>
          </w:p>
        </w:tc>
        <w:tc>
          <w:tcPr>
            <w:tcW w:w="2883" w:type="dxa"/>
            <w:gridSpan w:val="3"/>
            <w:vAlign w:val="bottom"/>
            <w:hideMark/>
          </w:tcPr>
          <w:p w14:paraId="6173DC53" w14:textId="77777777" w:rsidR="006D3BDB" w:rsidRPr="006D3BDB" w:rsidRDefault="006D3BDB">
            <w:pPr>
              <w:pStyle w:val="acctmergecolhdg"/>
              <w:ind w:left="-83" w:firstLine="4"/>
              <w:rPr>
                <w:szCs w:val="22"/>
                <w:lang w:bidi="th-TH"/>
              </w:rPr>
            </w:pPr>
            <w:r w:rsidRPr="006D3BDB">
              <w:rPr>
                <w:szCs w:val="22"/>
                <w:lang w:bidi="th-TH"/>
              </w:rPr>
              <w:t>Separate</w:t>
            </w:r>
          </w:p>
          <w:p w14:paraId="34D84DF8" w14:textId="77777777" w:rsidR="006D3BDB" w:rsidRPr="006D3BDB" w:rsidRDefault="006D3BDB">
            <w:pPr>
              <w:pStyle w:val="acctmergecolhdg"/>
              <w:spacing w:line="240" w:lineRule="auto"/>
              <w:ind w:left="-83" w:right="-79" w:firstLine="4"/>
              <w:rPr>
                <w:szCs w:val="22"/>
              </w:rPr>
            </w:pPr>
            <w:r w:rsidRPr="006D3BDB">
              <w:rPr>
                <w:szCs w:val="22"/>
                <w:lang w:bidi="th-TH"/>
              </w:rPr>
              <w:t>financial statements</w:t>
            </w:r>
          </w:p>
        </w:tc>
      </w:tr>
      <w:tr w:rsidR="006B7BC5" w:rsidRPr="006D3BDB" w14:paraId="0CE919D6" w14:textId="77777777" w:rsidTr="003D332C">
        <w:trPr>
          <w:cantSplit/>
          <w:trHeight w:val="150"/>
          <w:tblHeader/>
        </w:trPr>
        <w:tc>
          <w:tcPr>
            <w:tcW w:w="3420" w:type="dxa"/>
          </w:tcPr>
          <w:p w14:paraId="5052FA72" w14:textId="2D99C2BD" w:rsidR="009C5008" w:rsidRPr="006D3BDB" w:rsidRDefault="009C5008" w:rsidP="008F4C7A">
            <w:pPr>
              <w:pStyle w:val="acctfourfigures"/>
              <w:tabs>
                <w:tab w:val="left" w:pos="720"/>
              </w:tabs>
              <w:spacing w:line="240" w:lineRule="auto"/>
              <w:ind w:left="188" w:hanging="174"/>
              <w:rPr>
                <w:b/>
                <w:bCs/>
                <w:i/>
                <w:iCs/>
                <w:szCs w:val="22"/>
                <w:cs/>
                <w:lang w:bidi="th-TH"/>
              </w:rPr>
            </w:pPr>
            <w:r w:rsidRPr="006D3BDB">
              <w:rPr>
                <w:b/>
                <w:bCs/>
                <w:i/>
                <w:iCs/>
                <w:szCs w:val="22"/>
              </w:rPr>
              <w:t xml:space="preserve">For the year ended 31 December </w:t>
            </w:r>
          </w:p>
        </w:tc>
        <w:tc>
          <w:tcPr>
            <w:tcW w:w="1350" w:type="dxa"/>
            <w:vAlign w:val="bottom"/>
          </w:tcPr>
          <w:p w14:paraId="44F24D9A" w14:textId="1FE68CE3" w:rsidR="009C5008" w:rsidRPr="009606D4" w:rsidDel="00B94309" w:rsidRDefault="009C5008" w:rsidP="008F4C7A">
            <w:pPr>
              <w:pStyle w:val="acctmergecolhdg"/>
              <w:spacing w:line="240" w:lineRule="auto"/>
              <w:ind w:left="-83" w:firstLine="4"/>
              <w:rPr>
                <w:b w:val="0"/>
                <w:bCs/>
                <w:szCs w:val="22"/>
                <w:lang w:bidi="th-TH"/>
              </w:rPr>
            </w:pPr>
            <w:r w:rsidRPr="009606D4">
              <w:rPr>
                <w:b w:val="0"/>
                <w:bCs/>
                <w:szCs w:val="22"/>
                <w:lang w:bidi="th-TH"/>
              </w:rPr>
              <w:t>202</w:t>
            </w:r>
            <w:r w:rsidR="009E761F">
              <w:rPr>
                <w:b w:val="0"/>
                <w:bCs/>
                <w:szCs w:val="22"/>
                <w:lang w:bidi="th-TH"/>
              </w:rPr>
              <w:t>5</w:t>
            </w:r>
          </w:p>
        </w:tc>
        <w:tc>
          <w:tcPr>
            <w:tcW w:w="180" w:type="dxa"/>
            <w:vAlign w:val="bottom"/>
          </w:tcPr>
          <w:p w14:paraId="4290C35C" w14:textId="255F705F" w:rsidR="009C5008" w:rsidRPr="009606D4" w:rsidRDefault="009C5008" w:rsidP="008F4C7A">
            <w:pPr>
              <w:pStyle w:val="acctmergecolhdg"/>
              <w:spacing w:line="240" w:lineRule="auto"/>
              <w:ind w:left="-83" w:firstLine="4"/>
              <w:rPr>
                <w:b w:val="0"/>
                <w:bCs/>
                <w:szCs w:val="22"/>
                <w:cs/>
                <w:lang w:bidi="th-TH"/>
              </w:rPr>
            </w:pPr>
          </w:p>
        </w:tc>
        <w:tc>
          <w:tcPr>
            <w:tcW w:w="1260" w:type="dxa"/>
            <w:vAlign w:val="bottom"/>
          </w:tcPr>
          <w:p w14:paraId="41A41B37" w14:textId="2D1D3B0F" w:rsidR="009C5008" w:rsidRPr="009606D4" w:rsidRDefault="009E761F" w:rsidP="008F4C7A">
            <w:pPr>
              <w:pStyle w:val="acctmergecolhdg"/>
              <w:spacing w:line="240" w:lineRule="auto"/>
              <w:ind w:left="-83" w:firstLine="4"/>
              <w:rPr>
                <w:rFonts w:cstheme="minorBidi"/>
                <w:b w:val="0"/>
                <w:bCs/>
                <w:szCs w:val="22"/>
                <w:cs/>
                <w:lang w:val="en-US" w:bidi="th-TH"/>
              </w:rPr>
            </w:pPr>
            <w:r>
              <w:rPr>
                <w:rFonts w:cstheme="minorBidi"/>
                <w:b w:val="0"/>
                <w:bCs/>
                <w:szCs w:val="22"/>
                <w:lang w:val="en-US" w:bidi="th-TH"/>
              </w:rPr>
              <w:t>2024</w:t>
            </w:r>
          </w:p>
        </w:tc>
        <w:tc>
          <w:tcPr>
            <w:tcW w:w="180" w:type="dxa"/>
          </w:tcPr>
          <w:p w14:paraId="4FB4DF7A" w14:textId="77777777" w:rsidR="009C5008" w:rsidRPr="009606D4" w:rsidRDefault="009C5008" w:rsidP="008F4C7A">
            <w:pPr>
              <w:pStyle w:val="acctmergecolhdg"/>
              <w:spacing w:line="240" w:lineRule="auto"/>
              <w:ind w:left="-83" w:right="-79" w:firstLine="4"/>
              <w:rPr>
                <w:b w:val="0"/>
                <w:bCs/>
                <w:szCs w:val="22"/>
              </w:rPr>
            </w:pPr>
          </w:p>
        </w:tc>
        <w:tc>
          <w:tcPr>
            <w:tcW w:w="1350" w:type="dxa"/>
            <w:vAlign w:val="bottom"/>
          </w:tcPr>
          <w:p w14:paraId="022CAA34" w14:textId="41E4F7A6" w:rsidR="009C5008" w:rsidRPr="009606D4" w:rsidDel="00B94309" w:rsidRDefault="009E761F" w:rsidP="008F4C7A">
            <w:pPr>
              <w:pStyle w:val="acctmergecolhdg"/>
              <w:spacing w:line="240" w:lineRule="auto"/>
              <w:ind w:left="-83" w:right="-79" w:firstLine="4"/>
              <w:rPr>
                <w:b w:val="0"/>
                <w:bCs/>
                <w:szCs w:val="22"/>
                <w:lang w:bidi="th-TH"/>
              </w:rPr>
            </w:pPr>
            <w:r>
              <w:rPr>
                <w:b w:val="0"/>
                <w:bCs/>
                <w:szCs w:val="22"/>
                <w:lang w:bidi="th-TH"/>
              </w:rPr>
              <w:t>2025</w:t>
            </w:r>
          </w:p>
        </w:tc>
        <w:tc>
          <w:tcPr>
            <w:tcW w:w="180" w:type="dxa"/>
            <w:vAlign w:val="bottom"/>
          </w:tcPr>
          <w:p w14:paraId="408D44AF" w14:textId="55C60886" w:rsidR="009C5008" w:rsidRPr="009606D4" w:rsidRDefault="009C5008" w:rsidP="008F4C7A">
            <w:pPr>
              <w:pStyle w:val="acctmergecolhdg"/>
              <w:spacing w:line="240" w:lineRule="auto"/>
              <w:ind w:left="-83" w:right="-79" w:firstLine="4"/>
              <w:rPr>
                <w:b w:val="0"/>
                <w:bCs/>
                <w:szCs w:val="22"/>
                <w:cs/>
                <w:lang w:bidi="th-TH"/>
              </w:rPr>
            </w:pPr>
          </w:p>
        </w:tc>
        <w:tc>
          <w:tcPr>
            <w:tcW w:w="1367" w:type="dxa"/>
            <w:gridSpan w:val="2"/>
            <w:vAlign w:val="bottom"/>
          </w:tcPr>
          <w:p w14:paraId="1300487A" w14:textId="450ECBF1" w:rsidR="009C5008" w:rsidRPr="009606D4" w:rsidRDefault="009E761F" w:rsidP="008F4C7A">
            <w:pPr>
              <w:pStyle w:val="acctmergecolhdg"/>
              <w:spacing w:line="240" w:lineRule="auto"/>
              <w:ind w:left="-83" w:right="-79" w:firstLine="4"/>
              <w:rPr>
                <w:b w:val="0"/>
                <w:bCs/>
                <w:szCs w:val="22"/>
                <w:cs/>
                <w:lang w:bidi="th-TH"/>
              </w:rPr>
            </w:pPr>
            <w:r>
              <w:rPr>
                <w:b w:val="0"/>
                <w:bCs/>
                <w:szCs w:val="22"/>
                <w:lang w:bidi="th-TH"/>
              </w:rPr>
              <w:t>2024</w:t>
            </w:r>
          </w:p>
        </w:tc>
      </w:tr>
      <w:tr w:rsidR="005817B2" w:rsidRPr="006D3BDB" w14:paraId="1530A39F" w14:textId="77777777" w:rsidTr="003D332C">
        <w:trPr>
          <w:gridAfter w:val="1"/>
          <w:wAfter w:w="14" w:type="dxa"/>
          <w:cantSplit/>
          <w:trHeight w:val="150"/>
          <w:tblHeader/>
        </w:trPr>
        <w:tc>
          <w:tcPr>
            <w:tcW w:w="3420" w:type="dxa"/>
            <w:vAlign w:val="bottom"/>
          </w:tcPr>
          <w:p w14:paraId="6590CBFB" w14:textId="77777777" w:rsidR="005817B2" w:rsidRPr="006D3BDB" w:rsidRDefault="005817B2" w:rsidP="008F4C7A">
            <w:pPr>
              <w:rPr>
                <w:rFonts w:cs="Times New Roman"/>
                <w:b/>
                <w:szCs w:val="22"/>
                <w:cs/>
              </w:rPr>
            </w:pPr>
          </w:p>
        </w:tc>
        <w:tc>
          <w:tcPr>
            <w:tcW w:w="5853" w:type="dxa"/>
            <w:gridSpan w:val="7"/>
            <w:vAlign w:val="bottom"/>
            <w:hideMark/>
          </w:tcPr>
          <w:p w14:paraId="7EEE4096" w14:textId="2941D9D1" w:rsidR="005817B2" w:rsidRPr="006D3BDB" w:rsidRDefault="005817B2" w:rsidP="008F4C7A">
            <w:pPr>
              <w:pStyle w:val="acctmergecolhdg"/>
              <w:spacing w:line="240" w:lineRule="auto"/>
              <w:ind w:left="-83" w:right="-79" w:firstLine="4"/>
              <w:rPr>
                <w:b w:val="0"/>
                <w:bCs/>
                <w:szCs w:val="22"/>
              </w:rPr>
            </w:pPr>
            <w:r w:rsidRPr="005817B2">
              <w:rPr>
                <w:b w:val="0"/>
                <w:bCs/>
                <w:i/>
                <w:iCs/>
                <w:szCs w:val="22"/>
              </w:rPr>
              <w:t>(in thousand Baht)</w:t>
            </w:r>
            <w:r w:rsidRPr="005817B2" w:rsidDel="00B94309">
              <w:rPr>
                <w:b w:val="0"/>
                <w:bCs/>
                <w:i/>
                <w:iCs/>
                <w:szCs w:val="22"/>
              </w:rPr>
              <w:t xml:space="preserve"> </w:t>
            </w:r>
          </w:p>
        </w:tc>
      </w:tr>
      <w:tr w:rsidR="003623A7" w:rsidRPr="006D3BDB" w14:paraId="1E87C843" w14:textId="77777777" w:rsidTr="007A0ECA">
        <w:trPr>
          <w:cantSplit/>
          <w:trHeight w:val="150"/>
          <w:tblHeader/>
        </w:trPr>
        <w:tc>
          <w:tcPr>
            <w:tcW w:w="3420" w:type="dxa"/>
            <w:vAlign w:val="bottom"/>
          </w:tcPr>
          <w:p w14:paraId="38B3A447" w14:textId="77777777" w:rsidR="009C5008" w:rsidRPr="006D3BDB" w:rsidRDefault="009C5008" w:rsidP="008F4C7A">
            <w:pPr>
              <w:rPr>
                <w:rFonts w:cs="Times New Roman"/>
                <w:b/>
                <w:szCs w:val="22"/>
                <w:cs/>
              </w:rPr>
            </w:pPr>
          </w:p>
        </w:tc>
        <w:tc>
          <w:tcPr>
            <w:tcW w:w="1350" w:type="dxa"/>
            <w:vAlign w:val="bottom"/>
          </w:tcPr>
          <w:p w14:paraId="7C8484A1" w14:textId="77777777" w:rsidR="009C5008" w:rsidRPr="006D3BDB" w:rsidDel="00B94309" w:rsidRDefault="009C5008" w:rsidP="008F4C7A">
            <w:pPr>
              <w:pStyle w:val="acctmergecolhdg"/>
              <w:spacing w:line="240" w:lineRule="auto"/>
              <w:ind w:left="-83" w:right="-79" w:firstLine="4"/>
              <w:rPr>
                <w:b w:val="0"/>
                <w:bCs/>
                <w:i/>
                <w:iCs/>
                <w:szCs w:val="22"/>
              </w:rPr>
            </w:pPr>
          </w:p>
        </w:tc>
        <w:tc>
          <w:tcPr>
            <w:tcW w:w="180" w:type="dxa"/>
            <w:vAlign w:val="bottom"/>
          </w:tcPr>
          <w:p w14:paraId="02E1184B" w14:textId="77777777" w:rsidR="009C5008" w:rsidRPr="006D3BDB" w:rsidDel="00B94309" w:rsidRDefault="009C5008" w:rsidP="008F4C7A">
            <w:pPr>
              <w:pStyle w:val="acctmergecolhdg"/>
              <w:spacing w:line="240" w:lineRule="auto"/>
              <w:ind w:left="-83" w:right="-79" w:firstLine="4"/>
              <w:rPr>
                <w:b w:val="0"/>
                <w:bCs/>
                <w:i/>
                <w:iCs/>
                <w:szCs w:val="22"/>
              </w:rPr>
            </w:pPr>
          </w:p>
        </w:tc>
        <w:tc>
          <w:tcPr>
            <w:tcW w:w="1260" w:type="dxa"/>
            <w:vAlign w:val="bottom"/>
          </w:tcPr>
          <w:p w14:paraId="5EB1F9A7" w14:textId="70F184E7" w:rsidR="009C5008" w:rsidRPr="006D3BDB" w:rsidDel="00B94309" w:rsidRDefault="009C5008" w:rsidP="008F4C7A">
            <w:pPr>
              <w:pStyle w:val="acctmergecolhdg"/>
              <w:spacing w:line="240" w:lineRule="auto"/>
              <w:ind w:left="-83" w:right="-79" w:firstLine="4"/>
              <w:rPr>
                <w:b w:val="0"/>
                <w:bCs/>
                <w:i/>
                <w:iCs/>
                <w:szCs w:val="22"/>
              </w:rPr>
            </w:pPr>
          </w:p>
        </w:tc>
        <w:tc>
          <w:tcPr>
            <w:tcW w:w="180" w:type="dxa"/>
            <w:vAlign w:val="bottom"/>
          </w:tcPr>
          <w:p w14:paraId="6CC36EE8" w14:textId="77777777" w:rsidR="009C5008" w:rsidRPr="006D3BDB" w:rsidRDefault="009C5008" w:rsidP="008F4C7A">
            <w:pPr>
              <w:pStyle w:val="acctmergecolhdg"/>
              <w:spacing w:line="240" w:lineRule="auto"/>
              <w:ind w:left="-83" w:right="-79" w:firstLine="4"/>
              <w:rPr>
                <w:b w:val="0"/>
                <w:bCs/>
                <w:szCs w:val="22"/>
              </w:rPr>
            </w:pPr>
          </w:p>
        </w:tc>
        <w:tc>
          <w:tcPr>
            <w:tcW w:w="1350" w:type="dxa"/>
            <w:vAlign w:val="bottom"/>
          </w:tcPr>
          <w:p w14:paraId="34348C8A" w14:textId="77777777" w:rsidR="009C5008" w:rsidRPr="006D3BDB" w:rsidRDefault="009C5008" w:rsidP="008F4C7A">
            <w:pPr>
              <w:pStyle w:val="acctmergecolhdg"/>
              <w:spacing w:line="240" w:lineRule="auto"/>
              <w:ind w:left="-83" w:right="-79" w:firstLine="4"/>
              <w:rPr>
                <w:b w:val="0"/>
                <w:bCs/>
                <w:szCs w:val="22"/>
              </w:rPr>
            </w:pPr>
          </w:p>
        </w:tc>
        <w:tc>
          <w:tcPr>
            <w:tcW w:w="180" w:type="dxa"/>
            <w:vAlign w:val="bottom"/>
          </w:tcPr>
          <w:p w14:paraId="5F004E04" w14:textId="77777777" w:rsidR="009C5008" w:rsidRPr="006D3BDB" w:rsidRDefault="009C5008" w:rsidP="008F4C7A">
            <w:pPr>
              <w:pStyle w:val="acctmergecolhdg"/>
              <w:spacing w:line="240" w:lineRule="auto"/>
              <w:ind w:left="-83" w:right="-79" w:firstLine="4"/>
              <w:rPr>
                <w:b w:val="0"/>
                <w:bCs/>
                <w:szCs w:val="22"/>
              </w:rPr>
            </w:pPr>
          </w:p>
        </w:tc>
        <w:tc>
          <w:tcPr>
            <w:tcW w:w="1367" w:type="dxa"/>
            <w:gridSpan w:val="2"/>
            <w:vAlign w:val="bottom"/>
          </w:tcPr>
          <w:p w14:paraId="2082A20F" w14:textId="2A70608B" w:rsidR="009C5008" w:rsidRPr="006D3BDB" w:rsidRDefault="009C5008" w:rsidP="008F4C7A">
            <w:pPr>
              <w:pStyle w:val="acctmergecolhdg"/>
              <w:spacing w:line="240" w:lineRule="auto"/>
              <w:ind w:left="-83" w:right="-79" w:firstLine="4"/>
              <w:rPr>
                <w:b w:val="0"/>
                <w:bCs/>
                <w:szCs w:val="22"/>
              </w:rPr>
            </w:pPr>
          </w:p>
        </w:tc>
      </w:tr>
      <w:tr w:rsidR="00F12FAA" w:rsidRPr="006D3BDB" w14:paraId="1505AE9E" w14:textId="77777777" w:rsidTr="003D332C">
        <w:trPr>
          <w:cantSplit/>
          <w:trHeight w:val="150"/>
        </w:trPr>
        <w:tc>
          <w:tcPr>
            <w:tcW w:w="3420" w:type="dxa"/>
          </w:tcPr>
          <w:p w14:paraId="71438A91" w14:textId="77777777" w:rsidR="00F12FAA" w:rsidRPr="006D3BDB" w:rsidRDefault="00F12FAA" w:rsidP="00F12FAA">
            <w:pPr>
              <w:rPr>
                <w:rFonts w:cs="Times New Roman"/>
                <w:szCs w:val="22"/>
              </w:rPr>
            </w:pPr>
            <w:r w:rsidRPr="006D3BDB">
              <w:rPr>
                <w:rFonts w:cs="Times New Roman"/>
                <w:szCs w:val="22"/>
              </w:rPr>
              <w:t xml:space="preserve">Opening net book value </w:t>
            </w:r>
          </w:p>
        </w:tc>
        <w:tc>
          <w:tcPr>
            <w:tcW w:w="1350" w:type="dxa"/>
          </w:tcPr>
          <w:p w14:paraId="225FAD70" w14:textId="20CA493A" w:rsidR="00F12FAA" w:rsidRPr="00F12FAA" w:rsidRDefault="00F12FAA" w:rsidP="00F12FAA">
            <w:pPr>
              <w:pStyle w:val="BodyText"/>
              <w:tabs>
                <w:tab w:val="decimal" w:pos="2064"/>
              </w:tabs>
              <w:spacing w:after="0"/>
              <w:ind w:left="-108" w:hanging="89"/>
              <w:rPr>
                <w:rFonts w:cs="Times New Roman"/>
                <w:szCs w:val="22"/>
              </w:rPr>
            </w:pPr>
            <w:r w:rsidRPr="00F12FAA">
              <w:rPr>
                <w:rFonts w:cs="Times New Roman"/>
                <w:szCs w:val="22"/>
              </w:rPr>
              <w:t>356,942</w:t>
            </w:r>
          </w:p>
        </w:tc>
        <w:tc>
          <w:tcPr>
            <w:tcW w:w="180" w:type="dxa"/>
          </w:tcPr>
          <w:p w14:paraId="4B8D7289" w14:textId="77777777" w:rsidR="00F12FAA" w:rsidRPr="006D3BDB" w:rsidRDefault="00F12FAA" w:rsidP="00F12FAA">
            <w:pPr>
              <w:pStyle w:val="BodyText"/>
              <w:tabs>
                <w:tab w:val="decimal" w:pos="2064"/>
              </w:tabs>
              <w:spacing w:after="0"/>
              <w:ind w:left="-108" w:hanging="89"/>
              <w:rPr>
                <w:rFonts w:cs="Times New Roman"/>
                <w:szCs w:val="22"/>
              </w:rPr>
            </w:pPr>
          </w:p>
        </w:tc>
        <w:tc>
          <w:tcPr>
            <w:tcW w:w="1260" w:type="dxa"/>
          </w:tcPr>
          <w:p w14:paraId="4727DBFB" w14:textId="361056E5" w:rsidR="00F12FAA" w:rsidRPr="006D3BDB" w:rsidRDefault="00F12FAA" w:rsidP="00F12FAA">
            <w:pPr>
              <w:pStyle w:val="BodyText"/>
              <w:tabs>
                <w:tab w:val="decimal" w:pos="555"/>
                <w:tab w:val="left" w:pos="939"/>
              </w:tabs>
              <w:spacing w:after="0"/>
              <w:ind w:left="-108" w:right="15" w:hanging="89"/>
              <w:jc w:val="right"/>
              <w:rPr>
                <w:rFonts w:cs="Times New Roman"/>
                <w:szCs w:val="22"/>
              </w:rPr>
            </w:pPr>
            <w:r w:rsidRPr="007A0ECA">
              <w:rPr>
                <w:rFonts w:cs="Times New Roman"/>
                <w:szCs w:val="22"/>
              </w:rPr>
              <w:t>237,645</w:t>
            </w:r>
          </w:p>
        </w:tc>
        <w:tc>
          <w:tcPr>
            <w:tcW w:w="180" w:type="dxa"/>
          </w:tcPr>
          <w:p w14:paraId="5F2F0293" w14:textId="77777777" w:rsidR="00F12FAA" w:rsidRPr="006D3BDB" w:rsidRDefault="00F12FAA" w:rsidP="00F12FAA">
            <w:pPr>
              <w:pStyle w:val="BodyText"/>
              <w:tabs>
                <w:tab w:val="decimal" w:pos="763"/>
              </w:tabs>
              <w:spacing w:after="0"/>
              <w:ind w:left="-108" w:hanging="89"/>
              <w:rPr>
                <w:rFonts w:cs="Times New Roman"/>
                <w:szCs w:val="22"/>
              </w:rPr>
            </w:pPr>
          </w:p>
        </w:tc>
        <w:tc>
          <w:tcPr>
            <w:tcW w:w="1350" w:type="dxa"/>
          </w:tcPr>
          <w:p w14:paraId="2EDDCBB7" w14:textId="71316465" w:rsidR="00F12FAA" w:rsidRPr="00F12FAA" w:rsidRDefault="00F12FAA" w:rsidP="00F12FAA">
            <w:pPr>
              <w:pStyle w:val="BodyText"/>
              <w:tabs>
                <w:tab w:val="decimal" w:pos="913"/>
              </w:tabs>
              <w:spacing w:after="0"/>
              <w:ind w:left="-108" w:hanging="89"/>
              <w:jc w:val="right"/>
              <w:rPr>
                <w:rFonts w:cs="Times New Roman"/>
                <w:szCs w:val="22"/>
              </w:rPr>
            </w:pPr>
            <w:r w:rsidRPr="00F12FAA">
              <w:rPr>
                <w:rFonts w:cs="Times New Roman"/>
                <w:szCs w:val="22"/>
              </w:rPr>
              <w:t>58,646</w:t>
            </w:r>
          </w:p>
        </w:tc>
        <w:tc>
          <w:tcPr>
            <w:tcW w:w="180" w:type="dxa"/>
          </w:tcPr>
          <w:p w14:paraId="0DDD0925" w14:textId="77777777" w:rsidR="00F12FAA" w:rsidRPr="006D3BDB" w:rsidRDefault="00F12FAA" w:rsidP="00F12FAA">
            <w:pPr>
              <w:pStyle w:val="BodyText"/>
              <w:tabs>
                <w:tab w:val="decimal" w:pos="913"/>
              </w:tabs>
              <w:spacing w:after="0"/>
              <w:ind w:left="-108" w:hanging="89"/>
              <w:jc w:val="right"/>
              <w:rPr>
                <w:rFonts w:cs="Times New Roman"/>
                <w:szCs w:val="22"/>
              </w:rPr>
            </w:pPr>
          </w:p>
        </w:tc>
        <w:tc>
          <w:tcPr>
            <w:tcW w:w="1367" w:type="dxa"/>
            <w:gridSpan w:val="2"/>
          </w:tcPr>
          <w:p w14:paraId="2982ABCD" w14:textId="23450439" w:rsidR="00F12FAA" w:rsidRPr="006D3BDB" w:rsidRDefault="00F12FAA" w:rsidP="00F12FAA">
            <w:pPr>
              <w:pStyle w:val="BodyText"/>
              <w:tabs>
                <w:tab w:val="decimal" w:pos="913"/>
              </w:tabs>
              <w:spacing w:after="0"/>
              <w:ind w:left="-108" w:hanging="89"/>
              <w:jc w:val="right"/>
              <w:rPr>
                <w:rFonts w:cs="Times New Roman"/>
                <w:szCs w:val="22"/>
              </w:rPr>
            </w:pPr>
            <w:r w:rsidRPr="007A0ECA">
              <w:rPr>
                <w:rFonts w:cs="Times New Roman"/>
                <w:szCs w:val="22"/>
              </w:rPr>
              <w:t>40,842</w:t>
            </w:r>
          </w:p>
        </w:tc>
      </w:tr>
      <w:tr w:rsidR="00F12FAA" w:rsidRPr="006D3BDB" w14:paraId="27D67370" w14:textId="77777777" w:rsidTr="003D332C">
        <w:trPr>
          <w:cantSplit/>
          <w:trHeight w:val="150"/>
        </w:trPr>
        <w:tc>
          <w:tcPr>
            <w:tcW w:w="3420" w:type="dxa"/>
          </w:tcPr>
          <w:p w14:paraId="1608A065" w14:textId="77777777" w:rsidR="00F12FAA" w:rsidRPr="006D3BDB" w:rsidRDefault="00F12FAA" w:rsidP="00F12FAA">
            <w:pPr>
              <w:rPr>
                <w:rFonts w:cs="Times New Roman"/>
                <w:szCs w:val="22"/>
                <w:cs/>
              </w:rPr>
            </w:pPr>
            <w:r w:rsidRPr="006D3BDB">
              <w:rPr>
                <w:rFonts w:cs="Times New Roman"/>
                <w:szCs w:val="22"/>
              </w:rPr>
              <w:t>Additions</w:t>
            </w:r>
          </w:p>
        </w:tc>
        <w:tc>
          <w:tcPr>
            <w:tcW w:w="1350" w:type="dxa"/>
          </w:tcPr>
          <w:p w14:paraId="7E8582FB" w14:textId="3FD27B29" w:rsidR="00F12FAA" w:rsidRPr="007A0ECA" w:rsidRDefault="000356EF" w:rsidP="00F12FAA">
            <w:pPr>
              <w:pStyle w:val="BodyText"/>
              <w:tabs>
                <w:tab w:val="decimal" w:pos="2064"/>
              </w:tabs>
              <w:spacing w:after="0"/>
              <w:ind w:left="-108" w:hanging="89"/>
              <w:rPr>
                <w:rFonts w:cs="Times New Roman"/>
                <w:szCs w:val="22"/>
              </w:rPr>
            </w:pPr>
            <w:r w:rsidRPr="000356EF">
              <w:rPr>
                <w:rFonts w:cs="Times New Roman"/>
                <w:szCs w:val="22"/>
              </w:rPr>
              <w:t>15,678</w:t>
            </w:r>
          </w:p>
        </w:tc>
        <w:tc>
          <w:tcPr>
            <w:tcW w:w="180" w:type="dxa"/>
          </w:tcPr>
          <w:p w14:paraId="62FEDAFB" w14:textId="77777777" w:rsidR="00F12FAA" w:rsidRPr="006D3BDB" w:rsidRDefault="00F12FAA" w:rsidP="00F12FAA">
            <w:pPr>
              <w:pStyle w:val="BodyText"/>
              <w:tabs>
                <w:tab w:val="decimal" w:pos="2064"/>
              </w:tabs>
              <w:spacing w:after="0"/>
              <w:ind w:left="-108" w:hanging="89"/>
              <w:rPr>
                <w:rFonts w:cs="Times New Roman"/>
                <w:szCs w:val="22"/>
              </w:rPr>
            </w:pPr>
          </w:p>
        </w:tc>
        <w:tc>
          <w:tcPr>
            <w:tcW w:w="1260" w:type="dxa"/>
          </w:tcPr>
          <w:p w14:paraId="63FDF09F" w14:textId="286863A2" w:rsidR="00F12FAA" w:rsidRPr="006D3BDB" w:rsidRDefault="00F12FAA" w:rsidP="00F12FAA">
            <w:pPr>
              <w:pStyle w:val="BodyText"/>
              <w:tabs>
                <w:tab w:val="decimal" w:pos="913"/>
              </w:tabs>
              <w:spacing w:after="0"/>
              <w:ind w:left="-108" w:hanging="89"/>
              <w:jc w:val="right"/>
              <w:rPr>
                <w:rFonts w:cs="Times New Roman"/>
                <w:szCs w:val="22"/>
              </w:rPr>
            </w:pPr>
            <w:r w:rsidRPr="007A0ECA">
              <w:rPr>
                <w:rFonts w:cs="Times New Roman"/>
                <w:szCs w:val="22"/>
              </w:rPr>
              <w:t>167,861</w:t>
            </w:r>
          </w:p>
        </w:tc>
        <w:tc>
          <w:tcPr>
            <w:tcW w:w="180" w:type="dxa"/>
          </w:tcPr>
          <w:p w14:paraId="2004EADE" w14:textId="77777777" w:rsidR="00F12FAA" w:rsidRPr="006D3BDB" w:rsidRDefault="00F12FAA" w:rsidP="00F12FAA">
            <w:pPr>
              <w:pStyle w:val="BodyText"/>
              <w:tabs>
                <w:tab w:val="decimal" w:pos="763"/>
              </w:tabs>
              <w:spacing w:after="0"/>
              <w:ind w:left="-108" w:hanging="89"/>
              <w:rPr>
                <w:rFonts w:cs="Times New Roman"/>
                <w:szCs w:val="22"/>
              </w:rPr>
            </w:pPr>
          </w:p>
        </w:tc>
        <w:tc>
          <w:tcPr>
            <w:tcW w:w="1350" w:type="dxa"/>
          </w:tcPr>
          <w:p w14:paraId="4C5DED3A" w14:textId="2C3A51D0" w:rsidR="00F12FAA" w:rsidRPr="007A0ECA" w:rsidRDefault="000356EF" w:rsidP="00F12FAA">
            <w:pPr>
              <w:pStyle w:val="BodyText"/>
              <w:tabs>
                <w:tab w:val="decimal" w:pos="913"/>
              </w:tabs>
              <w:spacing w:after="0"/>
              <w:ind w:left="-108" w:hanging="89"/>
              <w:jc w:val="right"/>
              <w:rPr>
                <w:rFonts w:cs="Times New Roman"/>
                <w:szCs w:val="22"/>
              </w:rPr>
            </w:pPr>
            <w:r>
              <w:rPr>
                <w:rFonts w:cs="Times New Roman"/>
                <w:szCs w:val="22"/>
              </w:rPr>
              <w:t>-</w:t>
            </w:r>
          </w:p>
        </w:tc>
        <w:tc>
          <w:tcPr>
            <w:tcW w:w="180" w:type="dxa"/>
          </w:tcPr>
          <w:p w14:paraId="4A62B930" w14:textId="77777777" w:rsidR="00F12FAA" w:rsidRPr="006D3BDB" w:rsidRDefault="00F12FAA" w:rsidP="00F12FAA">
            <w:pPr>
              <w:pStyle w:val="BodyText"/>
              <w:tabs>
                <w:tab w:val="decimal" w:pos="913"/>
              </w:tabs>
              <w:spacing w:after="0"/>
              <w:ind w:left="-108" w:hanging="89"/>
              <w:jc w:val="right"/>
              <w:rPr>
                <w:rFonts w:cs="Times New Roman"/>
                <w:szCs w:val="22"/>
              </w:rPr>
            </w:pPr>
          </w:p>
        </w:tc>
        <w:tc>
          <w:tcPr>
            <w:tcW w:w="1367" w:type="dxa"/>
            <w:gridSpan w:val="2"/>
          </w:tcPr>
          <w:p w14:paraId="77B2F7B9" w14:textId="3B6E17E0" w:rsidR="00F12FAA" w:rsidRPr="006D3BDB" w:rsidRDefault="00F12FAA" w:rsidP="00F12FAA">
            <w:pPr>
              <w:pStyle w:val="BodyText"/>
              <w:tabs>
                <w:tab w:val="decimal" w:pos="913"/>
              </w:tabs>
              <w:spacing w:after="0"/>
              <w:ind w:left="-108" w:hanging="89"/>
              <w:jc w:val="right"/>
              <w:rPr>
                <w:rFonts w:cs="Times New Roman"/>
                <w:szCs w:val="22"/>
              </w:rPr>
            </w:pPr>
            <w:r w:rsidRPr="007A0ECA">
              <w:rPr>
                <w:rFonts w:cs="Times New Roman"/>
                <w:szCs w:val="22"/>
              </w:rPr>
              <w:t>17,804</w:t>
            </w:r>
          </w:p>
        </w:tc>
      </w:tr>
      <w:tr w:rsidR="00F12FAA" w:rsidRPr="006D3BDB" w14:paraId="64D11F2A" w14:textId="77777777" w:rsidTr="002D65DB">
        <w:trPr>
          <w:cantSplit/>
          <w:trHeight w:val="150"/>
        </w:trPr>
        <w:tc>
          <w:tcPr>
            <w:tcW w:w="3420" w:type="dxa"/>
          </w:tcPr>
          <w:p w14:paraId="691753A5" w14:textId="77777777" w:rsidR="00F12FAA" w:rsidRPr="006D3BDB" w:rsidRDefault="00F12FAA" w:rsidP="00F12FAA">
            <w:pPr>
              <w:rPr>
                <w:rFonts w:cs="Times New Roman"/>
                <w:szCs w:val="22"/>
                <w:cs/>
              </w:rPr>
            </w:pPr>
            <w:r w:rsidRPr="006D3BDB">
              <w:rPr>
                <w:rFonts w:cs="Times New Roman"/>
                <w:szCs w:val="22"/>
              </w:rPr>
              <w:t>Share of loss, net</w:t>
            </w:r>
          </w:p>
        </w:tc>
        <w:tc>
          <w:tcPr>
            <w:tcW w:w="1350" w:type="dxa"/>
          </w:tcPr>
          <w:p w14:paraId="692533F1" w14:textId="23D6A52C" w:rsidR="00F12FAA" w:rsidRPr="00D17BF8" w:rsidRDefault="000356EF" w:rsidP="00F12FAA">
            <w:pPr>
              <w:pStyle w:val="BodyText"/>
              <w:tabs>
                <w:tab w:val="decimal" w:pos="2064"/>
              </w:tabs>
              <w:spacing w:after="0"/>
              <w:ind w:left="-108" w:right="-76" w:hanging="89"/>
              <w:rPr>
                <w:rFonts w:cs="Times New Roman"/>
                <w:szCs w:val="22"/>
              </w:rPr>
            </w:pPr>
            <w:r w:rsidRPr="000356EF">
              <w:rPr>
                <w:rFonts w:cs="Times New Roman"/>
                <w:szCs w:val="22"/>
              </w:rPr>
              <w:t>(36,551)</w:t>
            </w:r>
          </w:p>
        </w:tc>
        <w:tc>
          <w:tcPr>
            <w:tcW w:w="180" w:type="dxa"/>
          </w:tcPr>
          <w:p w14:paraId="53469BC3" w14:textId="77777777" w:rsidR="00F12FAA" w:rsidRPr="006D3BDB" w:rsidRDefault="00F12FAA" w:rsidP="00F12FAA">
            <w:pPr>
              <w:pStyle w:val="BodyText"/>
              <w:tabs>
                <w:tab w:val="decimal" w:pos="2064"/>
              </w:tabs>
              <w:spacing w:after="0"/>
              <w:ind w:left="-108" w:hanging="89"/>
              <w:rPr>
                <w:rFonts w:cs="Times New Roman"/>
                <w:szCs w:val="22"/>
              </w:rPr>
            </w:pPr>
          </w:p>
        </w:tc>
        <w:tc>
          <w:tcPr>
            <w:tcW w:w="1260" w:type="dxa"/>
          </w:tcPr>
          <w:p w14:paraId="3EF0D77A" w14:textId="1CF5F216" w:rsidR="00F12FAA" w:rsidRPr="006D3BDB" w:rsidRDefault="00F12FAA" w:rsidP="00F12FAA">
            <w:pPr>
              <w:pStyle w:val="BodyText"/>
              <w:tabs>
                <w:tab w:val="decimal" w:pos="913"/>
              </w:tabs>
              <w:spacing w:after="0"/>
              <w:ind w:left="-108" w:hanging="89"/>
              <w:jc w:val="right"/>
              <w:rPr>
                <w:rFonts w:cs="Times New Roman"/>
                <w:szCs w:val="22"/>
              </w:rPr>
            </w:pPr>
            <w:r w:rsidRPr="00D17BF8">
              <w:rPr>
                <w:rFonts w:cs="Times New Roman"/>
                <w:szCs w:val="22"/>
              </w:rPr>
              <w:t>(44,850)</w:t>
            </w:r>
          </w:p>
        </w:tc>
        <w:tc>
          <w:tcPr>
            <w:tcW w:w="180" w:type="dxa"/>
          </w:tcPr>
          <w:p w14:paraId="38874ACC" w14:textId="77777777" w:rsidR="00F12FAA" w:rsidRPr="006D3BDB" w:rsidRDefault="00F12FAA" w:rsidP="00F12FAA">
            <w:pPr>
              <w:pStyle w:val="BodyText"/>
              <w:tabs>
                <w:tab w:val="decimal" w:pos="763"/>
              </w:tabs>
              <w:spacing w:after="0"/>
              <w:ind w:left="-108" w:hanging="89"/>
              <w:rPr>
                <w:rFonts w:cs="Times New Roman"/>
                <w:szCs w:val="22"/>
              </w:rPr>
            </w:pPr>
          </w:p>
        </w:tc>
        <w:tc>
          <w:tcPr>
            <w:tcW w:w="1350" w:type="dxa"/>
          </w:tcPr>
          <w:p w14:paraId="623B9651" w14:textId="546161FE" w:rsidR="00F12FAA" w:rsidRPr="007A0ECA" w:rsidRDefault="000356EF" w:rsidP="00F12FAA">
            <w:pPr>
              <w:pStyle w:val="BodyText"/>
              <w:tabs>
                <w:tab w:val="decimal" w:pos="913"/>
              </w:tabs>
              <w:spacing w:after="0"/>
              <w:ind w:left="-108" w:hanging="89"/>
              <w:jc w:val="right"/>
              <w:rPr>
                <w:rFonts w:cs="Times New Roman"/>
                <w:szCs w:val="22"/>
              </w:rPr>
            </w:pPr>
            <w:r>
              <w:rPr>
                <w:rFonts w:cs="Times New Roman"/>
                <w:szCs w:val="22"/>
              </w:rPr>
              <w:t>-</w:t>
            </w:r>
          </w:p>
        </w:tc>
        <w:tc>
          <w:tcPr>
            <w:tcW w:w="180" w:type="dxa"/>
          </w:tcPr>
          <w:p w14:paraId="230298B7" w14:textId="77777777" w:rsidR="00F12FAA" w:rsidRPr="006D3BDB" w:rsidRDefault="00F12FAA" w:rsidP="00F12FAA">
            <w:pPr>
              <w:pStyle w:val="BodyText"/>
              <w:tabs>
                <w:tab w:val="decimal" w:pos="913"/>
              </w:tabs>
              <w:spacing w:after="0"/>
              <w:ind w:left="-108" w:hanging="89"/>
              <w:jc w:val="right"/>
              <w:rPr>
                <w:rFonts w:cs="Times New Roman"/>
                <w:szCs w:val="22"/>
              </w:rPr>
            </w:pPr>
          </w:p>
        </w:tc>
        <w:tc>
          <w:tcPr>
            <w:tcW w:w="1367" w:type="dxa"/>
            <w:gridSpan w:val="2"/>
          </w:tcPr>
          <w:p w14:paraId="394D4808" w14:textId="762575D5" w:rsidR="00F12FAA" w:rsidRPr="006D3BDB" w:rsidRDefault="00F12FAA" w:rsidP="00F12FAA">
            <w:pPr>
              <w:pStyle w:val="BodyText"/>
              <w:tabs>
                <w:tab w:val="decimal" w:pos="913"/>
              </w:tabs>
              <w:spacing w:after="0"/>
              <w:ind w:left="-108" w:hanging="89"/>
              <w:jc w:val="right"/>
              <w:rPr>
                <w:rFonts w:cs="Times New Roman"/>
                <w:szCs w:val="22"/>
              </w:rPr>
            </w:pPr>
            <w:r w:rsidRPr="007A0ECA">
              <w:rPr>
                <w:rFonts w:cs="Times New Roman"/>
                <w:szCs w:val="22"/>
              </w:rPr>
              <w:t>-</w:t>
            </w:r>
          </w:p>
        </w:tc>
      </w:tr>
      <w:tr w:rsidR="00F12FAA" w:rsidRPr="006D3BDB" w14:paraId="6DAA7D30" w14:textId="77777777" w:rsidTr="002D65DB">
        <w:trPr>
          <w:cantSplit/>
          <w:trHeight w:val="150"/>
        </w:trPr>
        <w:tc>
          <w:tcPr>
            <w:tcW w:w="3420" w:type="dxa"/>
          </w:tcPr>
          <w:p w14:paraId="7B25A761" w14:textId="336286BB" w:rsidR="00F12FAA" w:rsidRPr="006D3BDB" w:rsidRDefault="00F12FAA" w:rsidP="001A005B">
            <w:pPr>
              <w:ind w:left="195" w:hanging="195"/>
              <w:rPr>
                <w:rFonts w:cs="Times New Roman"/>
                <w:szCs w:val="22"/>
              </w:rPr>
            </w:pPr>
            <w:r w:rsidRPr="006D3BDB">
              <w:rPr>
                <w:rFonts w:cs="Times New Roman"/>
                <w:szCs w:val="22"/>
              </w:rPr>
              <w:t xml:space="preserve">Share of comprehensive </w:t>
            </w:r>
            <w:r w:rsidR="006B6885">
              <w:rPr>
                <w:rFonts w:cs="Times New Roman"/>
                <w:szCs w:val="22"/>
              </w:rPr>
              <w:t xml:space="preserve">income </w:t>
            </w:r>
            <w:r w:rsidR="000356EF">
              <w:rPr>
                <w:rFonts w:cs="Times New Roman"/>
                <w:szCs w:val="22"/>
              </w:rPr>
              <w:t>(expense)</w:t>
            </w:r>
          </w:p>
        </w:tc>
        <w:tc>
          <w:tcPr>
            <w:tcW w:w="1350" w:type="dxa"/>
          </w:tcPr>
          <w:p w14:paraId="07876A29" w14:textId="77777777" w:rsidR="000356EF" w:rsidRDefault="000356EF" w:rsidP="00F12FAA">
            <w:pPr>
              <w:pStyle w:val="BodyText"/>
              <w:tabs>
                <w:tab w:val="decimal" w:pos="2064"/>
              </w:tabs>
              <w:spacing w:after="0"/>
              <w:ind w:left="-108" w:hanging="89"/>
              <w:rPr>
                <w:rFonts w:cs="Times New Roman"/>
                <w:szCs w:val="22"/>
              </w:rPr>
            </w:pPr>
          </w:p>
          <w:p w14:paraId="6E93253A" w14:textId="507DDCAB" w:rsidR="00F12FAA" w:rsidRPr="00D17BF8" w:rsidRDefault="000356EF" w:rsidP="00173D8B">
            <w:pPr>
              <w:pStyle w:val="BodyText"/>
              <w:tabs>
                <w:tab w:val="decimal" w:pos="2064"/>
              </w:tabs>
              <w:spacing w:after="0"/>
              <w:ind w:left="-108" w:right="-76" w:hanging="89"/>
              <w:rPr>
                <w:rFonts w:cs="Times New Roman"/>
                <w:szCs w:val="22"/>
              </w:rPr>
            </w:pPr>
            <w:r w:rsidRPr="000356EF">
              <w:rPr>
                <w:rFonts w:cs="Times New Roman"/>
                <w:szCs w:val="22"/>
              </w:rPr>
              <w:t>(307)</w:t>
            </w:r>
          </w:p>
        </w:tc>
        <w:tc>
          <w:tcPr>
            <w:tcW w:w="180" w:type="dxa"/>
          </w:tcPr>
          <w:p w14:paraId="1E081EFA" w14:textId="77777777" w:rsidR="00F12FAA" w:rsidRPr="006D3BDB" w:rsidRDefault="00F12FAA" w:rsidP="00F12FAA">
            <w:pPr>
              <w:pStyle w:val="BodyText"/>
              <w:tabs>
                <w:tab w:val="decimal" w:pos="2064"/>
              </w:tabs>
              <w:spacing w:after="0"/>
              <w:ind w:left="-108" w:hanging="89"/>
              <w:rPr>
                <w:rFonts w:cs="Times New Roman"/>
                <w:szCs w:val="22"/>
              </w:rPr>
            </w:pPr>
          </w:p>
        </w:tc>
        <w:tc>
          <w:tcPr>
            <w:tcW w:w="1260" w:type="dxa"/>
          </w:tcPr>
          <w:p w14:paraId="355B62E6" w14:textId="77777777" w:rsidR="000356EF" w:rsidRDefault="000356EF" w:rsidP="00F12FAA">
            <w:pPr>
              <w:pStyle w:val="BodyText"/>
              <w:tabs>
                <w:tab w:val="decimal" w:pos="1005"/>
              </w:tabs>
              <w:spacing w:after="0"/>
              <w:ind w:left="-108" w:right="14" w:hanging="89"/>
              <w:jc w:val="right"/>
              <w:rPr>
                <w:rFonts w:cs="Times New Roman"/>
                <w:szCs w:val="22"/>
              </w:rPr>
            </w:pPr>
          </w:p>
          <w:p w14:paraId="38992EDE" w14:textId="710058CB" w:rsidR="00F12FAA" w:rsidRPr="003D332C" w:rsidRDefault="00F12FAA" w:rsidP="00F12FAA">
            <w:pPr>
              <w:pStyle w:val="BodyText"/>
              <w:tabs>
                <w:tab w:val="decimal" w:pos="1005"/>
              </w:tabs>
              <w:spacing w:after="0"/>
              <w:ind w:left="-108" w:right="14" w:hanging="89"/>
              <w:jc w:val="right"/>
              <w:rPr>
                <w:rFonts w:cs="Times New Roman"/>
                <w:szCs w:val="22"/>
              </w:rPr>
            </w:pPr>
            <w:r w:rsidRPr="00D17BF8">
              <w:rPr>
                <w:rFonts w:cs="Times New Roman"/>
                <w:szCs w:val="22"/>
              </w:rPr>
              <w:t>128</w:t>
            </w:r>
          </w:p>
        </w:tc>
        <w:tc>
          <w:tcPr>
            <w:tcW w:w="180" w:type="dxa"/>
          </w:tcPr>
          <w:p w14:paraId="67A7D084" w14:textId="77777777" w:rsidR="00F12FAA" w:rsidRPr="006D3BDB" w:rsidRDefault="00F12FAA" w:rsidP="00F12FAA">
            <w:pPr>
              <w:pStyle w:val="BodyText"/>
              <w:tabs>
                <w:tab w:val="decimal" w:pos="763"/>
              </w:tabs>
              <w:spacing w:after="0"/>
              <w:ind w:left="-108" w:hanging="89"/>
              <w:rPr>
                <w:rFonts w:cs="Times New Roman"/>
                <w:szCs w:val="22"/>
              </w:rPr>
            </w:pPr>
          </w:p>
        </w:tc>
        <w:tc>
          <w:tcPr>
            <w:tcW w:w="1350" w:type="dxa"/>
          </w:tcPr>
          <w:p w14:paraId="45EF5548" w14:textId="77777777" w:rsidR="001A005B" w:rsidRDefault="001A005B" w:rsidP="00F12FAA">
            <w:pPr>
              <w:pStyle w:val="BodyText"/>
              <w:tabs>
                <w:tab w:val="decimal" w:pos="913"/>
              </w:tabs>
              <w:spacing w:after="0"/>
              <w:ind w:left="-108" w:hanging="89"/>
              <w:jc w:val="right"/>
              <w:rPr>
                <w:rFonts w:cs="Times New Roman"/>
                <w:szCs w:val="22"/>
              </w:rPr>
            </w:pPr>
          </w:p>
          <w:p w14:paraId="2BF737F0" w14:textId="253D90F9" w:rsidR="00F12FAA" w:rsidRPr="007A0ECA" w:rsidRDefault="000356EF" w:rsidP="00F12FAA">
            <w:pPr>
              <w:pStyle w:val="BodyText"/>
              <w:tabs>
                <w:tab w:val="decimal" w:pos="913"/>
              </w:tabs>
              <w:spacing w:after="0"/>
              <w:ind w:left="-108" w:hanging="89"/>
              <w:jc w:val="right"/>
              <w:rPr>
                <w:rFonts w:cs="Times New Roman"/>
                <w:szCs w:val="22"/>
              </w:rPr>
            </w:pPr>
            <w:r>
              <w:rPr>
                <w:rFonts w:cs="Times New Roman"/>
                <w:szCs w:val="22"/>
              </w:rPr>
              <w:t>-</w:t>
            </w:r>
          </w:p>
        </w:tc>
        <w:tc>
          <w:tcPr>
            <w:tcW w:w="180" w:type="dxa"/>
          </w:tcPr>
          <w:p w14:paraId="4629BFD0" w14:textId="77777777" w:rsidR="00F12FAA" w:rsidRPr="006D3BDB" w:rsidRDefault="00F12FAA" w:rsidP="00F12FAA">
            <w:pPr>
              <w:pStyle w:val="BodyText"/>
              <w:tabs>
                <w:tab w:val="decimal" w:pos="913"/>
              </w:tabs>
              <w:spacing w:after="0"/>
              <w:ind w:left="-108" w:hanging="89"/>
              <w:jc w:val="right"/>
              <w:rPr>
                <w:rFonts w:cs="Times New Roman"/>
                <w:szCs w:val="22"/>
              </w:rPr>
            </w:pPr>
          </w:p>
        </w:tc>
        <w:tc>
          <w:tcPr>
            <w:tcW w:w="1367" w:type="dxa"/>
            <w:gridSpan w:val="2"/>
          </w:tcPr>
          <w:p w14:paraId="7AF9588E" w14:textId="77777777" w:rsidR="001A005B" w:rsidRDefault="001A005B" w:rsidP="00F12FAA">
            <w:pPr>
              <w:pStyle w:val="BodyText"/>
              <w:tabs>
                <w:tab w:val="decimal" w:pos="913"/>
              </w:tabs>
              <w:spacing w:after="0"/>
              <w:ind w:left="-108" w:hanging="89"/>
              <w:jc w:val="right"/>
              <w:rPr>
                <w:rFonts w:cs="Times New Roman"/>
                <w:szCs w:val="22"/>
              </w:rPr>
            </w:pPr>
          </w:p>
          <w:p w14:paraId="4AB06F4B" w14:textId="09A7872C" w:rsidR="00F12FAA" w:rsidRPr="006740C0" w:rsidRDefault="00F12FAA" w:rsidP="00F12FAA">
            <w:pPr>
              <w:pStyle w:val="BodyText"/>
              <w:tabs>
                <w:tab w:val="decimal" w:pos="913"/>
              </w:tabs>
              <w:spacing w:after="0"/>
              <w:ind w:left="-108" w:hanging="89"/>
              <w:jc w:val="right"/>
              <w:rPr>
                <w:rFonts w:cs="Times New Roman"/>
                <w:szCs w:val="22"/>
              </w:rPr>
            </w:pPr>
            <w:r w:rsidRPr="007A0ECA">
              <w:rPr>
                <w:rFonts w:cs="Times New Roman"/>
                <w:szCs w:val="22"/>
              </w:rPr>
              <w:t>-</w:t>
            </w:r>
          </w:p>
        </w:tc>
      </w:tr>
      <w:tr w:rsidR="00F12FAA" w:rsidRPr="006D3BDB" w14:paraId="3B8CC8D9" w14:textId="77777777" w:rsidTr="002D65DB">
        <w:trPr>
          <w:cantSplit/>
          <w:trHeight w:val="150"/>
        </w:trPr>
        <w:tc>
          <w:tcPr>
            <w:tcW w:w="3420" w:type="dxa"/>
          </w:tcPr>
          <w:p w14:paraId="45A57A4E" w14:textId="77777777" w:rsidR="00F12FAA" w:rsidRPr="006D3BDB" w:rsidRDefault="00F12FAA" w:rsidP="00F12FAA">
            <w:pPr>
              <w:rPr>
                <w:rFonts w:cs="Times New Roman"/>
                <w:szCs w:val="22"/>
                <w:cs/>
              </w:rPr>
            </w:pPr>
            <w:r w:rsidRPr="006D3BDB">
              <w:rPr>
                <w:rFonts w:cs="Times New Roman"/>
                <w:szCs w:val="22"/>
              </w:rPr>
              <w:t>Reclassification</w:t>
            </w:r>
          </w:p>
        </w:tc>
        <w:tc>
          <w:tcPr>
            <w:tcW w:w="1350" w:type="dxa"/>
          </w:tcPr>
          <w:p w14:paraId="418AC635" w14:textId="02EB7F72" w:rsidR="00F12FAA" w:rsidRPr="00D17BF8" w:rsidRDefault="000356EF" w:rsidP="00F12FAA">
            <w:pPr>
              <w:pStyle w:val="BodyText"/>
              <w:tabs>
                <w:tab w:val="decimal" w:pos="2064"/>
              </w:tabs>
              <w:spacing w:after="0"/>
              <w:ind w:left="-108" w:hanging="89"/>
              <w:rPr>
                <w:rFonts w:cs="Times New Roman"/>
                <w:szCs w:val="22"/>
              </w:rPr>
            </w:pPr>
            <w:r w:rsidRPr="000356EF">
              <w:rPr>
                <w:rFonts w:cs="Times New Roman"/>
                <w:szCs w:val="22"/>
              </w:rPr>
              <w:t>46,418</w:t>
            </w:r>
          </w:p>
        </w:tc>
        <w:tc>
          <w:tcPr>
            <w:tcW w:w="180" w:type="dxa"/>
          </w:tcPr>
          <w:p w14:paraId="03E2BBDF" w14:textId="77777777" w:rsidR="00F12FAA" w:rsidRPr="006D3BDB" w:rsidRDefault="00F12FAA" w:rsidP="00F12FAA">
            <w:pPr>
              <w:pStyle w:val="BodyText"/>
              <w:tabs>
                <w:tab w:val="decimal" w:pos="2064"/>
              </w:tabs>
              <w:spacing w:after="0"/>
              <w:ind w:left="-108" w:hanging="89"/>
              <w:rPr>
                <w:rFonts w:cs="Times New Roman"/>
                <w:szCs w:val="22"/>
              </w:rPr>
            </w:pPr>
          </w:p>
        </w:tc>
        <w:tc>
          <w:tcPr>
            <w:tcW w:w="1260" w:type="dxa"/>
          </w:tcPr>
          <w:p w14:paraId="7851D953" w14:textId="1ABD5587" w:rsidR="00F12FAA" w:rsidRPr="006D3BDB" w:rsidRDefault="00F12FAA" w:rsidP="00F12FAA">
            <w:pPr>
              <w:pStyle w:val="BodyText"/>
              <w:tabs>
                <w:tab w:val="decimal" w:pos="913"/>
              </w:tabs>
              <w:spacing w:after="0"/>
              <w:ind w:left="-108" w:hanging="89"/>
              <w:jc w:val="right"/>
              <w:rPr>
                <w:rFonts w:cs="Times New Roman"/>
                <w:szCs w:val="22"/>
              </w:rPr>
            </w:pPr>
            <w:r w:rsidRPr="00D17BF8">
              <w:rPr>
                <w:rFonts w:cs="Times New Roman"/>
                <w:szCs w:val="22"/>
              </w:rPr>
              <w:t>3,686</w:t>
            </w:r>
          </w:p>
        </w:tc>
        <w:tc>
          <w:tcPr>
            <w:tcW w:w="180" w:type="dxa"/>
          </w:tcPr>
          <w:p w14:paraId="770B40EE" w14:textId="77777777" w:rsidR="00F12FAA" w:rsidRPr="006D3BDB" w:rsidRDefault="00F12FAA" w:rsidP="00F12FAA">
            <w:pPr>
              <w:pStyle w:val="BodyText"/>
              <w:tabs>
                <w:tab w:val="decimal" w:pos="763"/>
              </w:tabs>
              <w:spacing w:after="0"/>
              <w:ind w:left="-108" w:hanging="89"/>
              <w:rPr>
                <w:rFonts w:cs="Times New Roman"/>
                <w:szCs w:val="22"/>
              </w:rPr>
            </w:pPr>
          </w:p>
        </w:tc>
        <w:tc>
          <w:tcPr>
            <w:tcW w:w="1350" w:type="dxa"/>
          </w:tcPr>
          <w:p w14:paraId="50E9F1C2" w14:textId="0F69D4B1" w:rsidR="00F12FAA" w:rsidRPr="007A0ECA" w:rsidRDefault="000356EF" w:rsidP="00F12FAA">
            <w:pPr>
              <w:pStyle w:val="BodyText"/>
              <w:tabs>
                <w:tab w:val="decimal" w:pos="913"/>
              </w:tabs>
              <w:spacing w:after="0"/>
              <w:ind w:left="-108" w:hanging="89"/>
              <w:jc w:val="right"/>
              <w:rPr>
                <w:rFonts w:cs="Times New Roman"/>
                <w:szCs w:val="22"/>
              </w:rPr>
            </w:pPr>
            <w:r>
              <w:rPr>
                <w:rFonts w:cs="Times New Roman"/>
                <w:szCs w:val="22"/>
              </w:rPr>
              <w:t>-</w:t>
            </w:r>
          </w:p>
        </w:tc>
        <w:tc>
          <w:tcPr>
            <w:tcW w:w="180" w:type="dxa"/>
          </w:tcPr>
          <w:p w14:paraId="39EC71E6" w14:textId="77777777" w:rsidR="00F12FAA" w:rsidRPr="006D3BDB" w:rsidRDefault="00F12FAA" w:rsidP="00F12FAA">
            <w:pPr>
              <w:pStyle w:val="BodyText"/>
              <w:tabs>
                <w:tab w:val="decimal" w:pos="913"/>
              </w:tabs>
              <w:spacing w:after="0"/>
              <w:ind w:left="-108" w:hanging="89"/>
              <w:jc w:val="right"/>
              <w:rPr>
                <w:rFonts w:cs="Times New Roman"/>
                <w:szCs w:val="22"/>
              </w:rPr>
            </w:pPr>
          </w:p>
        </w:tc>
        <w:tc>
          <w:tcPr>
            <w:tcW w:w="1367" w:type="dxa"/>
            <w:gridSpan w:val="2"/>
          </w:tcPr>
          <w:p w14:paraId="05C6ED5D" w14:textId="21BDCE34" w:rsidR="00F12FAA" w:rsidRPr="006D3BDB" w:rsidRDefault="00F12FAA" w:rsidP="00F12FAA">
            <w:pPr>
              <w:pStyle w:val="BodyText"/>
              <w:tabs>
                <w:tab w:val="decimal" w:pos="913"/>
              </w:tabs>
              <w:spacing w:after="0"/>
              <w:ind w:left="-108" w:hanging="89"/>
              <w:jc w:val="right"/>
              <w:rPr>
                <w:rFonts w:cs="Times New Roman"/>
                <w:szCs w:val="22"/>
              </w:rPr>
            </w:pPr>
            <w:r w:rsidRPr="007A0ECA">
              <w:rPr>
                <w:rFonts w:cs="Times New Roman"/>
                <w:szCs w:val="22"/>
              </w:rPr>
              <w:t>-</w:t>
            </w:r>
          </w:p>
        </w:tc>
      </w:tr>
      <w:tr w:rsidR="000356EF" w:rsidRPr="006D3BDB" w14:paraId="6B43D67C" w14:textId="77777777" w:rsidTr="002D65DB">
        <w:trPr>
          <w:cantSplit/>
          <w:trHeight w:val="150"/>
        </w:trPr>
        <w:tc>
          <w:tcPr>
            <w:tcW w:w="3420" w:type="dxa"/>
          </w:tcPr>
          <w:p w14:paraId="1B29E427" w14:textId="507BA3EB" w:rsidR="000356EF" w:rsidRPr="006D3BDB" w:rsidRDefault="000356EF" w:rsidP="00F12FAA">
            <w:pPr>
              <w:rPr>
                <w:rFonts w:cs="Times New Roman"/>
                <w:szCs w:val="22"/>
              </w:rPr>
            </w:pPr>
            <w:r>
              <w:rPr>
                <w:rFonts w:cs="Times New Roman"/>
                <w:szCs w:val="22"/>
              </w:rPr>
              <w:t>Disposal</w:t>
            </w:r>
          </w:p>
        </w:tc>
        <w:tc>
          <w:tcPr>
            <w:tcW w:w="1350" w:type="dxa"/>
          </w:tcPr>
          <w:p w14:paraId="3122729A" w14:textId="7007F19E" w:rsidR="000356EF" w:rsidRPr="000356EF" w:rsidRDefault="000356EF" w:rsidP="001671B5">
            <w:pPr>
              <w:pStyle w:val="BodyText"/>
              <w:tabs>
                <w:tab w:val="decimal" w:pos="2064"/>
              </w:tabs>
              <w:spacing w:after="0"/>
              <w:ind w:left="-108" w:right="-76" w:hanging="89"/>
              <w:rPr>
                <w:rFonts w:cs="Times New Roman"/>
                <w:szCs w:val="22"/>
              </w:rPr>
            </w:pPr>
            <w:r w:rsidRPr="000356EF">
              <w:rPr>
                <w:rFonts w:cs="Times New Roman"/>
                <w:szCs w:val="22"/>
              </w:rPr>
              <w:t>(4,118)</w:t>
            </w:r>
          </w:p>
        </w:tc>
        <w:tc>
          <w:tcPr>
            <w:tcW w:w="180" w:type="dxa"/>
          </w:tcPr>
          <w:p w14:paraId="11934DE6" w14:textId="77777777" w:rsidR="000356EF" w:rsidRPr="006D3BDB" w:rsidRDefault="000356EF" w:rsidP="00F12FAA">
            <w:pPr>
              <w:pStyle w:val="BodyText"/>
              <w:tabs>
                <w:tab w:val="decimal" w:pos="2064"/>
              </w:tabs>
              <w:spacing w:after="0"/>
              <w:ind w:left="-108" w:hanging="89"/>
              <w:rPr>
                <w:rFonts w:cs="Times New Roman"/>
                <w:szCs w:val="22"/>
              </w:rPr>
            </w:pPr>
          </w:p>
        </w:tc>
        <w:tc>
          <w:tcPr>
            <w:tcW w:w="1260" w:type="dxa"/>
          </w:tcPr>
          <w:p w14:paraId="5B201CC3" w14:textId="324C530A" w:rsidR="000356EF" w:rsidRPr="00D17BF8" w:rsidRDefault="000356EF" w:rsidP="00F12FAA">
            <w:pPr>
              <w:pStyle w:val="BodyText"/>
              <w:tabs>
                <w:tab w:val="decimal" w:pos="913"/>
              </w:tabs>
              <w:spacing w:after="0"/>
              <w:ind w:left="-108" w:hanging="89"/>
              <w:jc w:val="right"/>
              <w:rPr>
                <w:rFonts w:cs="Times New Roman"/>
                <w:szCs w:val="22"/>
              </w:rPr>
            </w:pPr>
            <w:r>
              <w:rPr>
                <w:rFonts w:cs="Times New Roman"/>
                <w:szCs w:val="22"/>
              </w:rPr>
              <w:t>-</w:t>
            </w:r>
          </w:p>
        </w:tc>
        <w:tc>
          <w:tcPr>
            <w:tcW w:w="180" w:type="dxa"/>
          </w:tcPr>
          <w:p w14:paraId="79FC451F" w14:textId="77777777" w:rsidR="000356EF" w:rsidRPr="006D3BDB" w:rsidRDefault="000356EF" w:rsidP="00F12FAA">
            <w:pPr>
              <w:pStyle w:val="BodyText"/>
              <w:tabs>
                <w:tab w:val="decimal" w:pos="763"/>
              </w:tabs>
              <w:spacing w:after="0"/>
              <w:ind w:left="-108" w:hanging="89"/>
              <w:rPr>
                <w:rFonts w:cs="Times New Roman"/>
                <w:szCs w:val="22"/>
              </w:rPr>
            </w:pPr>
          </w:p>
        </w:tc>
        <w:tc>
          <w:tcPr>
            <w:tcW w:w="1350" w:type="dxa"/>
          </w:tcPr>
          <w:p w14:paraId="5DF49FC2" w14:textId="3ADC8083" w:rsidR="000356EF" w:rsidRDefault="007D3DAD" w:rsidP="00F12FAA">
            <w:pPr>
              <w:pStyle w:val="BodyText"/>
              <w:tabs>
                <w:tab w:val="decimal" w:pos="913"/>
              </w:tabs>
              <w:spacing w:after="0"/>
              <w:ind w:left="-108" w:hanging="89"/>
              <w:jc w:val="right"/>
              <w:rPr>
                <w:rFonts w:cs="Times New Roman"/>
                <w:szCs w:val="22"/>
              </w:rPr>
            </w:pPr>
            <w:r>
              <w:rPr>
                <w:rFonts w:cs="Times New Roman"/>
                <w:szCs w:val="22"/>
              </w:rPr>
              <w:t>-</w:t>
            </w:r>
          </w:p>
        </w:tc>
        <w:tc>
          <w:tcPr>
            <w:tcW w:w="180" w:type="dxa"/>
          </w:tcPr>
          <w:p w14:paraId="0CA1CC17" w14:textId="77777777" w:rsidR="000356EF" w:rsidRPr="006D3BDB" w:rsidRDefault="000356EF" w:rsidP="00F12FAA">
            <w:pPr>
              <w:pStyle w:val="BodyText"/>
              <w:tabs>
                <w:tab w:val="decimal" w:pos="913"/>
              </w:tabs>
              <w:spacing w:after="0"/>
              <w:ind w:left="-108" w:hanging="89"/>
              <w:jc w:val="right"/>
              <w:rPr>
                <w:rFonts w:cs="Times New Roman"/>
                <w:szCs w:val="22"/>
              </w:rPr>
            </w:pPr>
          </w:p>
        </w:tc>
        <w:tc>
          <w:tcPr>
            <w:tcW w:w="1367" w:type="dxa"/>
            <w:gridSpan w:val="2"/>
          </w:tcPr>
          <w:p w14:paraId="361F5670" w14:textId="383AFD74" w:rsidR="000356EF" w:rsidRPr="007A0ECA" w:rsidRDefault="007D3DAD" w:rsidP="00F12FAA">
            <w:pPr>
              <w:pStyle w:val="BodyText"/>
              <w:tabs>
                <w:tab w:val="decimal" w:pos="913"/>
              </w:tabs>
              <w:spacing w:after="0"/>
              <w:ind w:left="-108" w:hanging="89"/>
              <w:jc w:val="right"/>
              <w:rPr>
                <w:rFonts w:cs="Times New Roman"/>
                <w:szCs w:val="22"/>
              </w:rPr>
            </w:pPr>
            <w:r>
              <w:rPr>
                <w:rFonts w:cs="Times New Roman"/>
                <w:szCs w:val="22"/>
              </w:rPr>
              <w:t>-</w:t>
            </w:r>
          </w:p>
        </w:tc>
      </w:tr>
      <w:tr w:rsidR="00F12FAA" w:rsidRPr="006D3BDB" w14:paraId="548D5B63" w14:textId="77777777" w:rsidTr="002D65DB">
        <w:trPr>
          <w:cantSplit/>
          <w:trHeight w:val="150"/>
        </w:trPr>
        <w:tc>
          <w:tcPr>
            <w:tcW w:w="3420" w:type="dxa"/>
          </w:tcPr>
          <w:p w14:paraId="23021249" w14:textId="77777777" w:rsidR="00F12FAA" w:rsidRPr="006D3BDB" w:rsidRDefault="00F12FAA" w:rsidP="00F12FAA">
            <w:pPr>
              <w:ind w:right="-79"/>
              <w:rPr>
                <w:rFonts w:cs="Times New Roman"/>
                <w:szCs w:val="22"/>
                <w:cs/>
              </w:rPr>
            </w:pPr>
            <w:r w:rsidRPr="006D3BDB">
              <w:rPr>
                <w:rFonts w:cs="Times New Roman"/>
                <w:szCs w:val="22"/>
              </w:rPr>
              <w:t>Translation adjustment</w:t>
            </w:r>
          </w:p>
        </w:tc>
        <w:tc>
          <w:tcPr>
            <w:tcW w:w="1350" w:type="dxa"/>
            <w:tcBorders>
              <w:bottom w:val="single" w:sz="4" w:space="0" w:color="auto"/>
            </w:tcBorders>
          </w:tcPr>
          <w:p w14:paraId="2D61ACEB" w14:textId="064AFF67" w:rsidR="00F12FAA" w:rsidRPr="00D17BF8" w:rsidRDefault="000356EF" w:rsidP="00F12FAA">
            <w:pPr>
              <w:pStyle w:val="BodyText"/>
              <w:tabs>
                <w:tab w:val="decimal" w:pos="2064"/>
              </w:tabs>
              <w:spacing w:after="0"/>
              <w:ind w:left="-108" w:right="-76" w:hanging="89"/>
              <w:rPr>
                <w:rFonts w:cs="Times New Roman"/>
                <w:szCs w:val="22"/>
              </w:rPr>
            </w:pPr>
            <w:r w:rsidRPr="000356EF">
              <w:rPr>
                <w:rFonts w:cs="Times New Roman"/>
                <w:szCs w:val="22"/>
              </w:rPr>
              <w:t>(8,157)</w:t>
            </w:r>
          </w:p>
        </w:tc>
        <w:tc>
          <w:tcPr>
            <w:tcW w:w="180" w:type="dxa"/>
          </w:tcPr>
          <w:p w14:paraId="17337217" w14:textId="77777777" w:rsidR="00F12FAA" w:rsidRPr="006D3BDB" w:rsidRDefault="00F12FAA" w:rsidP="00F12FAA">
            <w:pPr>
              <w:pStyle w:val="BodyText"/>
              <w:tabs>
                <w:tab w:val="decimal" w:pos="2064"/>
              </w:tabs>
              <w:spacing w:after="0"/>
              <w:ind w:left="-108" w:hanging="89"/>
              <w:rPr>
                <w:rFonts w:cs="Times New Roman"/>
                <w:szCs w:val="22"/>
              </w:rPr>
            </w:pPr>
          </w:p>
        </w:tc>
        <w:tc>
          <w:tcPr>
            <w:tcW w:w="1260" w:type="dxa"/>
            <w:tcBorders>
              <w:bottom w:val="single" w:sz="4" w:space="0" w:color="auto"/>
            </w:tcBorders>
          </w:tcPr>
          <w:p w14:paraId="2184521D" w14:textId="0CE4DB32" w:rsidR="00F12FAA" w:rsidRPr="006D3BDB" w:rsidRDefault="00F12FAA" w:rsidP="00F12FAA">
            <w:pPr>
              <w:pStyle w:val="BodyText"/>
              <w:tabs>
                <w:tab w:val="decimal" w:pos="1005"/>
              </w:tabs>
              <w:spacing w:after="0"/>
              <w:ind w:left="-108" w:right="-75" w:hanging="89"/>
              <w:jc w:val="right"/>
              <w:rPr>
                <w:rFonts w:cs="Times New Roman"/>
                <w:szCs w:val="22"/>
              </w:rPr>
            </w:pPr>
            <w:r w:rsidRPr="00D17BF8">
              <w:rPr>
                <w:rFonts w:cs="Times New Roman"/>
                <w:szCs w:val="22"/>
              </w:rPr>
              <w:t>(7,528)</w:t>
            </w:r>
          </w:p>
        </w:tc>
        <w:tc>
          <w:tcPr>
            <w:tcW w:w="180" w:type="dxa"/>
          </w:tcPr>
          <w:p w14:paraId="6C4EE2F9" w14:textId="77777777" w:rsidR="00F12FAA" w:rsidRPr="006D3BDB" w:rsidRDefault="00F12FAA" w:rsidP="00F12FAA">
            <w:pPr>
              <w:pStyle w:val="BodyText"/>
              <w:tabs>
                <w:tab w:val="decimal" w:pos="763"/>
              </w:tabs>
              <w:spacing w:after="0"/>
              <w:ind w:left="-108" w:hanging="89"/>
              <w:rPr>
                <w:rFonts w:cs="Times New Roman"/>
                <w:szCs w:val="22"/>
              </w:rPr>
            </w:pPr>
          </w:p>
        </w:tc>
        <w:tc>
          <w:tcPr>
            <w:tcW w:w="1350" w:type="dxa"/>
          </w:tcPr>
          <w:p w14:paraId="5DEE0DCE" w14:textId="6A115334" w:rsidR="00F12FAA" w:rsidRPr="007A0ECA" w:rsidRDefault="000356EF" w:rsidP="00F12FAA">
            <w:pPr>
              <w:pStyle w:val="BodyText"/>
              <w:tabs>
                <w:tab w:val="decimal" w:pos="913"/>
              </w:tabs>
              <w:spacing w:after="0"/>
              <w:ind w:left="-108" w:hanging="89"/>
              <w:jc w:val="right"/>
              <w:rPr>
                <w:rFonts w:cs="Times New Roman"/>
                <w:szCs w:val="22"/>
              </w:rPr>
            </w:pPr>
            <w:r>
              <w:rPr>
                <w:rFonts w:cs="Times New Roman"/>
                <w:szCs w:val="22"/>
              </w:rPr>
              <w:t>-</w:t>
            </w:r>
          </w:p>
        </w:tc>
        <w:tc>
          <w:tcPr>
            <w:tcW w:w="180" w:type="dxa"/>
          </w:tcPr>
          <w:p w14:paraId="10948383" w14:textId="77777777" w:rsidR="00F12FAA" w:rsidRPr="006D3BDB" w:rsidRDefault="00F12FAA" w:rsidP="00F12FAA">
            <w:pPr>
              <w:pStyle w:val="BodyText"/>
              <w:tabs>
                <w:tab w:val="decimal" w:pos="913"/>
              </w:tabs>
              <w:spacing w:after="0"/>
              <w:ind w:left="-108" w:hanging="89"/>
              <w:jc w:val="right"/>
              <w:rPr>
                <w:rFonts w:cs="Times New Roman"/>
                <w:szCs w:val="22"/>
              </w:rPr>
            </w:pPr>
          </w:p>
        </w:tc>
        <w:tc>
          <w:tcPr>
            <w:tcW w:w="1367" w:type="dxa"/>
            <w:gridSpan w:val="2"/>
          </w:tcPr>
          <w:p w14:paraId="29664C64" w14:textId="4DC7C709" w:rsidR="00F12FAA" w:rsidRPr="006D3BDB" w:rsidRDefault="00F12FAA" w:rsidP="00F12FAA">
            <w:pPr>
              <w:pStyle w:val="BodyText"/>
              <w:tabs>
                <w:tab w:val="decimal" w:pos="913"/>
              </w:tabs>
              <w:spacing w:after="0"/>
              <w:ind w:left="-108" w:hanging="89"/>
              <w:jc w:val="right"/>
              <w:rPr>
                <w:rFonts w:cs="Times New Roman"/>
                <w:szCs w:val="22"/>
              </w:rPr>
            </w:pPr>
            <w:r w:rsidRPr="007A0ECA">
              <w:rPr>
                <w:rFonts w:cs="Times New Roman"/>
                <w:szCs w:val="22"/>
              </w:rPr>
              <w:t>-</w:t>
            </w:r>
          </w:p>
        </w:tc>
      </w:tr>
      <w:tr w:rsidR="00F12FAA" w:rsidRPr="006D3BDB" w14:paraId="0EF0C742" w14:textId="77777777" w:rsidTr="003D332C">
        <w:trPr>
          <w:cantSplit/>
          <w:trHeight w:val="150"/>
        </w:trPr>
        <w:tc>
          <w:tcPr>
            <w:tcW w:w="3420" w:type="dxa"/>
          </w:tcPr>
          <w:p w14:paraId="4DF7D49C" w14:textId="77777777" w:rsidR="00F12FAA" w:rsidRPr="006D3BDB" w:rsidRDefault="00F12FAA" w:rsidP="00F12FAA">
            <w:pPr>
              <w:ind w:right="-79"/>
              <w:rPr>
                <w:rFonts w:cs="Times New Roman"/>
                <w:b/>
                <w:bCs/>
                <w:szCs w:val="22"/>
                <w:cs/>
              </w:rPr>
            </w:pPr>
            <w:r w:rsidRPr="006D3BDB">
              <w:rPr>
                <w:rFonts w:cs="Times New Roman"/>
                <w:b/>
                <w:bCs/>
                <w:szCs w:val="22"/>
              </w:rPr>
              <w:t>Closing net book value</w:t>
            </w:r>
          </w:p>
        </w:tc>
        <w:tc>
          <w:tcPr>
            <w:tcW w:w="1350" w:type="dxa"/>
            <w:tcBorders>
              <w:top w:val="single" w:sz="4" w:space="0" w:color="auto"/>
              <w:bottom w:val="double" w:sz="4" w:space="0" w:color="auto"/>
            </w:tcBorders>
          </w:tcPr>
          <w:p w14:paraId="37B3CF86" w14:textId="303C91E3" w:rsidR="00F12FAA" w:rsidRPr="00500D52" w:rsidRDefault="000356EF" w:rsidP="00F12FAA">
            <w:pPr>
              <w:pStyle w:val="BodyText"/>
              <w:tabs>
                <w:tab w:val="decimal" w:pos="2064"/>
              </w:tabs>
              <w:spacing w:after="0"/>
              <w:ind w:left="-108" w:hanging="89"/>
              <w:rPr>
                <w:rFonts w:cs="Times New Roman"/>
                <w:b/>
                <w:bCs/>
                <w:szCs w:val="22"/>
              </w:rPr>
            </w:pPr>
            <w:r w:rsidRPr="000356EF">
              <w:rPr>
                <w:rFonts w:cs="Times New Roman"/>
                <w:b/>
                <w:bCs/>
                <w:szCs w:val="22"/>
              </w:rPr>
              <w:t>369,905</w:t>
            </w:r>
          </w:p>
        </w:tc>
        <w:tc>
          <w:tcPr>
            <w:tcW w:w="180" w:type="dxa"/>
          </w:tcPr>
          <w:p w14:paraId="082D1B27" w14:textId="77777777" w:rsidR="00F12FAA" w:rsidRPr="00500D52" w:rsidRDefault="00F12FAA" w:rsidP="00F12FAA">
            <w:pPr>
              <w:pStyle w:val="BodyText"/>
              <w:tabs>
                <w:tab w:val="decimal" w:pos="2064"/>
              </w:tabs>
              <w:spacing w:after="0"/>
              <w:ind w:left="-108" w:hanging="89"/>
              <w:rPr>
                <w:rFonts w:cs="Times New Roman"/>
                <w:b/>
                <w:bCs/>
                <w:szCs w:val="22"/>
              </w:rPr>
            </w:pPr>
          </w:p>
        </w:tc>
        <w:tc>
          <w:tcPr>
            <w:tcW w:w="1260" w:type="dxa"/>
            <w:tcBorders>
              <w:top w:val="single" w:sz="4" w:space="0" w:color="auto"/>
              <w:bottom w:val="double" w:sz="4" w:space="0" w:color="auto"/>
            </w:tcBorders>
          </w:tcPr>
          <w:p w14:paraId="37A430E0" w14:textId="6C6D963F" w:rsidR="00F12FAA" w:rsidRPr="00500D52" w:rsidRDefault="00F12FAA" w:rsidP="00F12FAA">
            <w:pPr>
              <w:pStyle w:val="BodyText"/>
              <w:tabs>
                <w:tab w:val="decimal" w:pos="913"/>
              </w:tabs>
              <w:spacing w:after="0"/>
              <w:ind w:left="-108" w:hanging="89"/>
              <w:jc w:val="right"/>
              <w:rPr>
                <w:rFonts w:cs="Times New Roman"/>
                <w:b/>
                <w:bCs/>
                <w:szCs w:val="22"/>
              </w:rPr>
            </w:pPr>
            <w:r w:rsidRPr="00500D52">
              <w:rPr>
                <w:rFonts w:cs="Times New Roman"/>
                <w:b/>
                <w:bCs/>
                <w:szCs w:val="22"/>
              </w:rPr>
              <w:t>356,942</w:t>
            </w:r>
          </w:p>
        </w:tc>
        <w:tc>
          <w:tcPr>
            <w:tcW w:w="180" w:type="dxa"/>
          </w:tcPr>
          <w:p w14:paraId="30F3D0CD" w14:textId="77777777" w:rsidR="00F12FAA" w:rsidRPr="00500D52" w:rsidRDefault="00F12FAA" w:rsidP="00F12FAA">
            <w:pPr>
              <w:pStyle w:val="BodyText"/>
              <w:tabs>
                <w:tab w:val="decimal" w:pos="763"/>
              </w:tabs>
              <w:spacing w:after="0"/>
              <w:ind w:left="-108" w:hanging="89"/>
              <w:rPr>
                <w:rFonts w:cs="Times New Roman"/>
                <w:b/>
                <w:bCs/>
                <w:szCs w:val="22"/>
              </w:rPr>
            </w:pPr>
          </w:p>
        </w:tc>
        <w:tc>
          <w:tcPr>
            <w:tcW w:w="1350" w:type="dxa"/>
            <w:tcBorders>
              <w:top w:val="single" w:sz="4" w:space="0" w:color="auto"/>
              <w:bottom w:val="double" w:sz="4" w:space="0" w:color="auto"/>
            </w:tcBorders>
          </w:tcPr>
          <w:p w14:paraId="6D4F26B2" w14:textId="590EC57A" w:rsidR="00F12FAA" w:rsidRPr="00500D52" w:rsidRDefault="000356EF" w:rsidP="00F12FAA">
            <w:pPr>
              <w:pStyle w:val="BodyText"/>
              <w:tabs>
                <w:tab w:val="decimal" w:pos="823"/>
              </w:tabs>
              <w:spacing w:after="0"/>
              <w:ind w:left="-108" w:hanging="89"/>
              <w:jc w:val="right"/>
              <w:rPr>
                <w:rFonts w:cs="Times New Roman"/>
                <w:b/>
                <w:bCs/>
                <w:szCs w:val="22"/>
              </w:rPr>
            </w:pPr>
            <w:r w:rsidRPr="000356EF">
              <w:rPr>
                <w:rFonts w:cs="Times New Roman"/>
                <w:b/>
                <w:bCs/>
                <w:szCs w:val="22"/>
              </w:rPr>
              <w:t>58,646</w:t>
            </w:r>
          </w:p>
        </w:tc>
        <w:tc>
          <w:tcPr>
            <w:tcW w:w="180" w:type="dxa"/>
          </w:tcPr>
          <w:p w14:paraId="108C5CC0" w14:textId="77777777" w:rsidR="00F12FAA" w:rsidRPr="00500D52" w:rsidRDefault="00F12FAA" w:rsidP="00F12FAA">
            <w:pPr>
              <w:pStyle w:val="BodyText"/>
              <w:tabs>
                <w:tab w:val="decimal" w:pos="823"/>
              </w:tabs>
              <w:spacing w:after="0"/>
              <w:ind w:left="-108" w:hanging="89"/>
              <w:jc w:val="right"/>
              <w:rPr>
                <w:rFonts w:cs="Times New Roman"/>
                <w:b/>
                <w:bCs/>
                <w:szCs w:val="22"/>
              </w:rPr>
            </w:pPr>
          </w:p>
        </w:tc>
        <w:tc>
          <w:tcPr>
            <w:tcW w:w="1367" w:type="dxa"/>
            <w:gridSpan w:val="2"/>
            <w:tcBorders>
              <w:top w:val="single" w:sz="4" w:space="0" w:color="auto"/>
              <w:bottom w:val="double" w:sz="4" w:space="0" w:color="auto"/>
            </w:tcBorders>
          </w:tcPr>
          <w:p w14:paraId="149E10A2" w14:textId="13A5E8F1" w:rsidR="00F12FAA" w:rsidRPr="00500D52" w:rsidRDefault="00F12FAA" w:rsidP="00F12FAA">
            <w:pPr>
              <w:pStyle w:val="BodyText"/>
              <w:tabs>
                <w:tab w:val="decimal" w:pos="823"/>
              </w:tabs>
              <w:spacing w:after="0"/>
              <w:ind w:left="-108" w:hanging="89"/>
              <w:jc w:val="right"/>
              <w:rPr>
                <w:rFonts w:cs="Times New Roman"/>
                <w:b/>
                <w:bCs/>
                <w:szCs w:val="22"/>
              </w:rPr>
            </w:pPr>
            <w:r w:rsidRPr="00500D52">
              <w:rPr>
                <w:rFonts w:cs="Times New Roman"/>
                <w:b/>
                <w:bCs/>
                <w:szCs w:val="22"/>
              </w:rPr>
              <w:t>58,646</w:t>
            </w:r>
          </w:p>
        </w:tc>
      </w:tr>
    </w:tbl>
    <w:p w14:paraId="4618EF7D" w14:textId="77777777" w:rsidR="006D3BDB" w:rsidRPr="006D3BDB" w:rsidRDefault="006D3BDB" w:rsidP="006D3BDB">
      <w:pPr>
        <w:spacing w:line="240" w:lineRule="atLeast"/>
        <w:ind w:left="540" w:right="44"/>
        <w:jc w:val="both"/>
        <w:rPr>
          <w:rFonts w:cs="Times New Roman"/>
          <w:szCs w:val="22"/>
        </w:rPr>
      </w:pPr>
    </w:p>
    <w:p w14:paraId="16953C57" w14:textId="2EB20802" w:rsidR="004F1D2B" w:rsidRDefault="004F1D2B" w:rsidP="004F1D2B">
      <w:pPr>
        <w:spacing w:line="240" w:lineRule="atLeast"/>
        <w:ind w:left="540" w:right="44"/>
        <w:jc w:val="both"/>
        <w:rPr>
          <w:rFonts w:cs="Times New Roman"/>
          <w:szCs w:val="22"/>
        </w:rPr>
      </w:pPr>
      <w:r>
        <w:rPr>
          <w:rFonts w:cs="Times New Roman"/>
          <w:szCs w:val="22"/>
        </w:rPr>
        <w:t xml:space="preserve">In May 2025, </w:t>
      </w:r>
      <w:r w:rsidRPr="00A90EDE">
        <w:rPr>
          <w:rFonts w:cs="Times New Roman"/>
          <w:szCs w:val="22"/>
        </w:rPr>
        <w:t xml:space="preserve">the Group’s subsidiary </w:t>
      </w:r>
      <w:r>
        <w:rPr>
          <w:rFonts w:cs="Times New Roman"/>
          <w:szCs w:val="22"/>
        </w:rPr>
        <w:t>sold</w:t>
      </w:r>
      <w:r w:rsidRPr="00A90EDE">
        <w:rPr>
          <w:rFonts w:cs="Times New Roman"/>
          <w:szCs w:val="22"/>
        </w:rPr>
        <w:t xml:space="preserve"> its total</w:t>
      </w:r>
      <w:r>
        <w:rPr>
          <w:rFonts w:cs="Times New Roman"/>
          <w:szCs w:val="22"/>
        </w:rPr>
        <w:t xml:space="preserve"> </w:t>
      </w:r>
      <w:r w:rsidRPr="00A90EDE">
        <w:rPr>
          <w:rFonts w:cs="Times New Roman"/>
          <w:szCs w:val="22"/>
        </w:rPr>
        <w:t xml:space="preserve">investment in </w:t>
      </w:r>
      <w:r>
        <w:rPr>
          <w:rFonts w:cs="Times New Roman"/>
          <w:szCs w:val="22"/>
        </w:rPr>
        <w:t xml:space="preserve">a </w:t>
      </w:r>
      <w:r w:rsidRPr="002908AD">
        <w:rPr>
          <w:rFonts w:cs="Times New Roman"/>
          <w:szCs w:val="22"/>
        </w:rPr>
        <w:t>joint venture</w:t>
      </w:r>
      <w:r w:rsidRPr="00A90EDE">
        <w:rPr>
          <w:rFonts w:cs="Times New Roman"/>
          <w:szCs w:val="22"/>
        </w:rPr>
        <w:t xml:space="preserve">, </w:t>
      </w:r>
      <w:r w:rsidRPr="002908AD">
        <w:rPr>
          <w:rFonts w:cs="Times New Roman"/>
          <w:szCs w:val="22"/>
        </w:rPr>
        <w:t>Moresby International Holding Inc.</w:t>
      </w:r>
      <w:r w:rsidRPr="00A90EDE">
        <w:rPr>
          <w:rFonts w:cs="Times New Roman"/>
          <w:szCs w:val="22"/>
        </w:rPr>
        <w:t xml:space="preserve"> </w:t>
      </w:r>
      <w:r>
        <w:rPr>
          <w:rFonts w:cs="Times New Roman"/>
          <w:szCs w:val="22"/>
        </w:rPr>
        <w:t>(“MIH”</w:t>
      </w:r>
      <w:r w:rsidRPr="00A90EDE">
        <w:rPr>
          <w:rFonts w:cs="Times New Roman"/>
          <w:szCs w:val="22"/>
        </w:rPr>
        <w:t>), to a third party</w:t>
      </w:r>
      <w:r>
        <w:rPr>
          <w:rFonts w:cs="Times New Roman"/>
          <w:szCs w:val="22"/>
        </w:rPr>
        <w:t xml:space="preserve"> </w:t>
      </w:r>
      <w:proofErr w:type="gramStart"/>
      <w:r>
        <w:rPr>
          <w:rFonts w:cs="Times New Roman"/>
          <w:szCs w:val="22"/>
        </w:rPr>
        <w:t>and also</w:t>
      </w:r>
      <w:proofErr w:type="gramEnd"/>
      <w:r>
        <w:rPr>
          <w:rFonts w:cs="Times New Roman"/>
          <w:szCs w:val="22"/>
        </w:rPr>
        <w:t xml:space="preserve"> settled a related loan with the bank</w:t>
      </w:r>
      <w:r w:rsidRPr="00EA6295">
        <w:rPr>
          <w:rFonts w:cs="Times New Roman"/>
          <w:szCs w:val="22"/>
        </w:rPr>
        <w:t>.</w:t>
      </w:r>
      <w:r>
        <w:rPr>
          <w:rFonts w:cs="Times New Roman"/>
          <w:szCs w:val="22"/>
        </w:rPr>
        <w:t xml:space="preserve"> The MIH’s investment balance at the Group’s </w:t>
      </w:r>
      <w:r w:rsidRPr="000356EF">
        <w:rPr>
          <w:rFonts w:cs="Times New Roman"/>
          <w:szCs w:val="22"/>
        </w:rPr>
        <w:t xml:space="preserve">consolidated financial statements was nil. The Group </w:t>
      </w:r>
      <w:proofErr w:type="spellStart"/>
      <w:r w:rsidRPr="000356EF">
        <w:rPr>
          <w:rFonts w:cs="Times New Roman"/>
          <w:szCs w:val="22"/>
        </w:rPr>
        <w:t>recognised</w:t>
      </w:r>
      <w:proofErr w:type="spellEnd"/>
      <w:r w:rsidRPr="000356EF">
        <w:rPr>
          <w:rFonts w:cs="Times New Roman"/>
          <w:szCs w:val="22"/>
        </w:rPr>
        <w:t xml:space="preserve"> the </w:t>
      </w:r>
      <w:r w:rsidRPr="000356EF">
        <w:rPr>
          <w:rFonts w:cs="Angsana New"/>
        </w:rPr>
        <w:t>loss</w:t>
      </w:r>
      <w:r w:rsidRPr="000356EF">
        <w:rPr>
          <w:rFonts w:cs="Times New Roman"/>
          <w:szCs w:val="22"/>
        </w:rPr>
        <w:t xml:space="preserve"> from </w:t>
      </w:r>
      <w:proofErr w:type="gramStart"/>
      <w:r w:rsidRPr="000356EF">
        <w:rPr>
          <w:rFonts w:cs="Times New Roman"/>
          <w:szCs w:val="22"/>
        </w:rPr>
        <w:t>sale</w:t>
      </w:r>
      <w:proofErr w:type="gramEnd"/>
      <w:r w:rsidRPr="000356EF">
        <w:rPr>
          <w:rFonts w:cs="Times New Roman"/>
          <w:szCs w:val="22"/>
        </w:rPr>
        <w:t xml:space="preserve"> of investment totaling Baht 28.8 million presented as other gains (</w:t>
      </w:r>
      <w:proofErr w:type="gramStart"/>
      <w:r w:rsidRPr="000356EF">
        <w:rPr>
          <w:rFonts w:cs="Times New Roman"/>
          <w:szCs w:val="22"/>
        </w:rPr>
        <w:t>losses</w:t>
      </w:r>
      <w:proofErr w:type="gramEnd"/>
      <w:r w:rsidRPr="000356EF">
        <w:rPr>
          <w:rFonts w:cs="Times New Roman"/>
          <w:szCs w:val="22"/>
        </w:rPr>
        <w:t xml:space="preserve">) in the consolidated statement of income for the </w:t>
      </w:r>
      <w:r w:rsidR="005953FC">
        <w:rPr>
          <w:rFonts w:cs="Times New Roman"/>
          <w:szCs w:val="22"/>
        </w:rPr>
        <w:t>year</w:t>
      </w:r>
      <w:r w:rsidRPr="000356EF">
        <w:rPr>
          <w:rFonts w:cs="Times New Roman"/>
          <w:szCs w:val="22"/>
        </w:rPr>
        <w:t xml:space="preserve"> ended 3</w:t>
      </w:r>
      <w:r w:rsidR="002B766F" w:rsidRPr="000356EF">
        <w:rPr>
          <w:rFonts w:cs="Angsana New"/>
        </w:rPr>
        <w:t>1 December</w:t>
      </w:r>
      <w:r w:rsidRPr="000356EF">
        <w:rPr>
          <w:rFonts w:cs="Times New Roman"/>
          <w:szCs w:val="22"/>
        </w:rPr>
        <w:t xml:space="preserve"> 2025.</w:t>
      </w:r>
    </w:p>
    <w:p w14:paraId="4E834432" w14:textId="77777777" w:rsidR="000356EF" w:rsidRDefault="000356EF" w:rsidP="004F1D2B">
      <w:pPr>
        <w:spacing w:line="240" w:lineRule="atLeast"/>
        <w:ind w:left="540" w:right="44"/>
        <w:jc w:val="both"/>
        <w:rPr>
          <w:rFonts w:cs="Times New Roman"/>
          <w:szCs w:val="22"/>
        </w:rPr>
      </w:pPr>
    </w:p>
    <w:p w14:paraId="6704960A" w14:textId="5B581A39" w:rsidR="000356EF" w:rsidRPr="000356EF" w:rsidRDefault="000356EF" w:rsidP="000356EF">
      <w:pPr>
        <w:spacing w:line="240" w:lineRule="atLeast"/>
        <w:ind w:left="540" w:right="44"/>
        <w:jc w:val="thaiDistribute"/>
        <w:rPr>
          <w:rFonts w:cs="Times New Roman"/>
          <w:szCs w:val="22"/>
        </w:rPr>
      </w:pPr>
      <w:r w:rsidRPr="000356EF">
        <w:rPr>
          <w:rFonts w:cs="Times New Roman"/>
          <w:szCs w:val="22"/>
        </w:rPr>
        <w:t xml:space="preserve">In November 2025, the Group’s subsidiary sold its total investment in a joint venture, </w:t>
      </w:r>
      <w:proofErr w:type="spellStart"/>
      <w:r w:rsidRPr="000356EF">
        <w:rPr>
          <w:rFonts w:cs="Times New Roman"/>
          <w:szCs w:val="22"/>
        </w:rPr>
        <w:t>Interpharma</w:t>
      </w:r>
      <w:proofErr w:type="spellEnd"/>
      <w:r w:rsidRPr="000356EF">
        <w:rPr>
          <w:rFonts w:cs="Times New Roman"/>
          <w:szCs w:val="22"/>
        </w:rPr>
        <w:t xml:space="preserve"> - </w:t>
      </w:r>
      <w:proofErr w:type="spellStart"/>
      <w:r w:rsidRPr="000356EF">
        <w:rPr>
          <w:rFonts w:cs="Times New Roman"/>
          <w:szCs w:val="22"/>
        </w:rPr>
        <w:t>ZEAvita</w:t>
      </w:r>
      <w:proofErr w:type="spellEnd"/>
      <w:r w:rsidRPr="000356EF">
        <w:rPr>
          <w:rFonts w:cs="Times New Roman"/>
          <w:szCs w:val="22"/>
        </w:rPr>
        <w:t xml:space="preserve"> Co., Ltd.</w:t>
      </w:r>
      <w:r>
        <w:rPr>
          <w:rFonts w:cs="Times New Roman"/>
          <w:szCs w:val="22"/>
        </w:rPr>
        <w:t xml:space="preserve"> </w:t>
      </w:r>
      <w:r w:rsidRPr="000356EF">
        <w:rPr>
          <w:rFonts w:cs="Times New Roman"/>
          <w:szCs w:val="22"/>
        </w:rPr>
        <w:t>(I-</w:t>
      </w:r>
      <w:proofErr w:type="spellStart"/>
      <w:r w:rsidRPr="000356EF">
        <w:rPr>
          <w:rFonts w:cs="Times New Roman"/>
          <w:szCs w:val="22"/>
        </w:rPr>
        <w:t>Zeavita</w:t>
      </w:r>
      <w:proofErr w:type="spellEnd"/>
      <w:r w:rsidRPr="000356EF">
        <w:rPr>
          <w:rFonts w:cs="Times New Roman"/>
          <w:szCs w:val="22"/>
        </w:rPr>
        <w:t xml:space="preserve">), to a </w:t>
      </w:r>
      <w:proofErr w:type="gramStart"/>
      <w:r w:rsidRPr="000356EF">
        <w:rPr>
          <w:rFonts w:cs="Times New Roman"/>
          <w:szCs w:val="22"/>
        </w:rPr>
        <w:t>third</w:t>
      </w:r>
      <w:r>
        <w:rPr>
          <w:rFonts w:cs="Times New Roman"/>
          <w:szCs w:val="22"/>
        </w:rPr>
        <w:t xml:space="preserve"> </w:t>
      </w:r>
      <w:r w:rsidRPr="000356EF">
        <w:rPr>
          <w:rFonts w:cs="Times New Roman"/>
          <w:szCs w:val="22"/>
        </w:rPr>
        <w:t>party</w:t>
      </w:r>
      <w:proofErr w:type="gramEnd"/>
      <w:r w:rsidRPr="000356EF">
        <w:rPr>
          <w:rFonts w:cs="Times New Roman"/>
          <w:szCs w:val="22"/>
        </w:rPr>
        <w:t xml:space="preserve"> </w:t>
      </w:r>
      <w:proofErr w:type="gramStart"/>
      <w:r w:rsidRPr="000356EF">
        <w:rPr>
          <w:rFonts w:cs="Times New Roman"/>
          <w:szCs w:val="22"/>
        </w:rPr>
        <w:t>amount</w:t>
      </w:r>
      <w:proofErr w:type="gramEnd"/>
      <w:r w:rsidRPr="000356EF">
        <w:rPr>
          <w:rFonts w:cs="Times New Roman"/>
          <w:szCs w:val="22"/>
        </w:rPr>
        <w:t xml:space="preserve"> of Baht 4.1 million</w:t>
      </w:r>
      <w:r w:rsidR="00A33033">
        <w:rPr>
          <w:rFonts w:cs="Times New Roman"/>
          <w:szCs w:val="22"/>
        </w:rPr>
        <w:t>.</w:t>
      </w:r>
      <w:r w:rsidRPr="000356EF">
        <w:rPr>
          <w:rFonts w:cs="Times New Roman"/>
          <w:szCs w:val="22"/>
        </w:rPr>
        <w:t xml:space="preserve"> The Group </w:t>
      </w:r>
      <w:proofErr w:type="spellStart"/>
      <w:r w:rsidRPr="000356EF">
        <w:rPr>
          <w:rFonts w:cs="Times New Roman"/>
          <w:szCs w:val="22"/>
        </w:rPr>
        <w:t>recognised</w:t>
      </w:r>
      <w:proofErr w:type="spellEnd"/>
      <w:r w:rsidRPr="000356EF">
        <w:rPr>
          <w:rFonts w:cs="Times New Roman"/>
          <w:szCs w:val="22"/>
        </w:rPr>
        <w:t xml:space="preserve"> the loss from </w:t>
      </w:r>
      <w:proofErr w:type="gramStart"/>
      <w:r w:rsidRPr="000356EF">
        <w:rPr>
          <w:rFonts w:cs="Times New Roman"/>
          <w:szCs w:val="22"/>
        </w:rPr>
        <w:t>sale</w:t>
      </w:r>
      <w:proofErr w:type="gramEnd"/>
      <w:r w:rsidRPr="000356EF">
        <w:rPr>
          <w:rFonts w:cs="Times New Roman"/>
          <w:szCs w:val="22"/>
        </w:rPr>
        <w:t xml:space="preserve"> of investment totaling Baht 0.03 million presented as other gains (losses) in the consolidated statement of income for the </w:t>
      </w:r>
      <w:r w:rsidR="005953FC">
        <w:rPr>
          <w:rFonts w:cs="Times New Roman"/>
          <w:szCs w:val="22"/>
        </w:rPr>
        <w:t>year</w:t>
      </w:r>
      <w:r w:rsidRPr="000356EF">
        <w:rPr>
          <w:rFonts w:cs="Times New Roman"/>
          <w:szCs w:val="22"/>
        </w:rPr>
        <w:t xml:space="preserve"> ended 31 December 2025.</w:t>
      </w:r>
    </w:p>
    <w:p w14:paraId="427A4061" w14:textId="77777777" w:rsidR="000356EF" w:rsidRDefault="000356EF" w:rsidP="000356EF">
      <w:pPr>
        <w:spacing w:line="240" w:lineRule="atLeast"/>
        <w:ind w:left="540" w:right="44"/>
        <w:jc w:val="thaiDistribute"/>
        <w:rPr>
          <w:rFonts w:cs="Times New Roman"/>
          <w:szCs w:val="22"/>
        </w:rPr>
      </w:pPr>
    </w:p>
    <w:p w14:paraId="556FAC85" w14:textId="470B369F" w:rsidR="008B4705" w:rsidRPr="00872DC5" w:rsidRDefault="00872DC5" w:rsidP="00872DC5">
      <w:pPr>
        <w:spacing w:line="240" w:lineRule="atLeast"/>
        <w:ind w:left="540" w:right="44"/>
        <w:jc w:val="thaiDistribute"/>
        <w:rPr>
          <w:rFonts w:cs="Angsana New"/>
        </w:rPr>
      </w:pPr>
      <w:r>
        <w:rPr>
          <w:rFonts w:cs="Angsana New"/>
        </w:rPr>
        <w:t xml:space="preserve">During 2025, </w:t>
      </w:r>
      <w:r w:rsidRPr="00872DC5">
        <w:rPr>
          <w:rFonts w:cs="Angsana New"/>
        </w:rPr>
        <w:t>the Group’s subsidiary</w:t>
      </w:r>
      <w:r>
        <w:rPr>
          <w:rFonts w:cs="Angsana New"/>
        </w:rPr>
        <w:t xml:space="preserve"> </w:t>
      </w:r>
      <w:proofErr w:type="spellStart"/>
      <w:r>
        <w:rPr>
          <w:rFonts w:cs="Angsana New"/>
        </w:rPr>
        <w:t>recogni</w:t>
      </w:r>
      <w:r w:rsidR="005953FC">
        <w:rPr>
          <w:rFonts w:cs="Angsana New"/>
        </w:rPr>
        <w:t>s</w:t>
      </w:r>
      <w:r>
        <w:rPr>
          <w:rFonts w:cs="Angsana New"/>
        </w:rPr>
        <w:t>ed</w:t>
      </w:r>
      <w:proofErr w:type="spellEnd"/>
      <w:r>
        <w:rPr>
          <w:rFonts w:cs="Angsana New"/>
        </w:rPr>
        <w:t xml:space="preserve"> </w:t>
      </w:r>
      <w:r w:rsidR="006E0FC2">
        <w:rPr>
          <w:rFonts w:cs="Angsana New"/>
        </w:rPr>
        <w:t xml:space="preserve">the increase in </w:t>
      </w:r>
      <w:r>
        <w:rPr>
          <w:rFonts w:cs="Angsana New"/>
        </w:rPr>
        <w:t xml:space="preserve">fair value of call </w:t>
      </w:r>
      <w:proofErr w:type="gramStart"/>
      <w:r>
        <w:rPr>
          <w:rFonts w:cs="Angsana New"/>
        </w:rPr>
        <w:t>option</w:t>
      </w:r>
      <w:proofErr w:type="gramEnd"/>
      <w:r>
        <w:rPr>
          <w:rFonts w:cs="Angsana New"/>
        </w:rPr>
        <w:t xml:space="preserve"> in a joint venture, </w:t>
      </w:r>
      <w:r w:rsidRPr="00872DC5">
        <w:rPr>
          <w:rFonts w:cs="Angsana New"/>
        </w:rPr>
        <w:t>Aegir Seafood Company (AEGIR)</w:t>
      </w:r>
      <w:r>
        <w:rPr>
          <w:rFonts w:cs="Angsana New"/>
        </w:rPr>
        <w:t xml:space="preserve">, </w:t>
      </w:r>
      <w:proofErr w:type="gramStart"/>
      <w:r>
        <w:rPr>
          <w:rFonts w:cs="Angsana New"/>
        </w:rPr>
        <w:t>amount</w:t>
      </w:r>
      <w:proofErr w:type="gramEnd"/>
      <w:r>
        <w:rPr>
          <w:rFonts w:cs="Angsana New"/>
        </w:rPr>
        <w:t xml:space="preserve"> of </w:t>
      </w:r>
      <w:r w:rsidR="006E0FC2">
        <w:rPr>
          <w:rFonts w:cs="Angsana New"/>
        </w:rPr>
        <w:t xml:space="preserve">Baht </w:t>
      </w:r>
      <w:r>
        <w:rPr>
          <w:rFonts w:cs="Angsana New"/>
        </w:rPr>
        <w:t>15.7</w:t>
      </w:r>
      <w:r w:rsidR="006E0FC2">
        <w:rPr>
          <w:rFonts w:cs="Angsana New"/>
        </w:rPr>
        <w:t xml:space="preserve"> million.</w:t>
      </w:r>
    </w:p>
    <w:p w14:paraId="1F190ACF" w14:textId="77777777" w:rsidR="00811DA5" w:rsidRDefault="00811DA5" w:rsidP="000356EF">
      <w:pPr>
        <w:spacing w:line="240" w:lineRule="atLeast"/>
        <w:ind w:left="540" w:right="44"/>
        <w:jc w:val="thaiDistribute"/>
        <w:rPr>
          <w:rFonts w:cs="Times New Roman"/>
          <w:szCs w:val="22"/>
        </w:rPr>
      </w:pPr>
    </w:p>
    <w:p w14:paraId="36F47819" w14:textId="207DCA41" w:rsidR="00811DA5" w:rsidRPr="00AE2F78" w:rsidRDefault="00811DA5" w:rsidP="00964C0B">
      <w:pPr>
        <w:spacing w:line="240" w:lineRule="atLeast"/>
        <w:ind w:left="540" w:right="44"/>
        <w:jc w:val="both"/>
        <w:rPr>
          <w:rFonts w:cs="Times New Roman"/>
          <w:szCs w:val="22"/>
        </w:rPr>
        <w:sectPr w:rsidR="00811DA5" w:rsidRPr="00AE2F78" w:rsidSect="002D65DB">
          <w:pgSz w:w="11907" w:h="16840"/>
          <w:pgMar w:top="691" w:right="1152" w:bottom="576" w:left="1152" w:header="706" w:footer="706" w:gutter="0"/>
          <w:cols w:space="720"/>
          <w:docGrid w:linePitch="381"/>
        </w:sectPr>
      </w:pPr>
    </w:p>
    <w:p w14:paraId="30B02A08" w14:textId="77777777" w:rsidR="00AE2F78" w:rsidRPr="0065386D" w:rsidRDefault="00AE2F78" w:rsidP="00A05714">
      <w:pPr>
        <w:tabs>
          <w:tab w:val="left" w:pos="7727"/>
        </w:tabs>
        <w:ind w:firstLine="450"/>
        <w:rPr>
          <w:rFonts w:eastAsia="Arial" w:cs="Times New Roman"/>
          <w:szCs w:val="22"/>
        </w:rPr>
      </w:pPr>
      <w:r w:rsidRPr="0065386D">
        <w:rPr>
          <w:rFonts w:eastAsia="Arial" w:cs="Times New Roman"/>
          <w:szCs w:val="22"/>
        </w:rPr>
        <w:lastRenderedPageBreak/>
        <w:t>Details of investments in joint ventures are as follows:</w:t>
      </w:r>
    </w:p>
    <w:p w14:paraId="71493CC3" w14:textId="77777777" w:rsidR="00AE2F78" w:rsidRPr="00DF3B74" w:rsidRDefault="00AE2F78" w:rsidP="00AE2F78">
      <w:pPr>
        <w:ind w:left="540"/>
        <w:rPr>
          <w:rFonts w:eastAsia="Arial" w:cs="Times New Roman"/>
          <w:sz w:val="18"/>
          <w:szCs w:val="18"/>
        </w:rPr>
      </w:pPr>
    </w:p>
    <w:tbl>
      <w:tblPr>
        <w:tblW w:w="14663" w:type="dxa"/>
        <w:tblInd w:w="450" w:type="dxa"/>
        <w:tblLayout w:type="fixed"/>
        <w:tblLook w:val="0000" w:firstRow="0" w:lastRow="0" w:firstColumn="0" w:lastColumn="0" w:noHBand="0" w:noVBand="0"/>
      </w:tblPr>
      <w:tblGrid>
        <w:gridCol w:w="3456"/>
        <w:gridCol w:w="3312"/>
        <w:gridCol w:w="1242"/>
        <w:gridCol w:w="236"/>
        <w:gridCol w:w="810"/>
        <w:gridCol w:w="236"/>
        <w:gridCol w:w="770"/>
        <w:gridCol w:w="236"/>
        <w:gridCol w:w="884"/>
        <w:gridCol w:w="236"/>
        <w:gridCol w:w="897"/>
        <w:gridCol w:w="236"/>
        <w:gridCol w:w="939"/>
        <w:gridCol w:w="236"/>
        <w:gridCol w:w="927"/>
        <w:gridCol w:w="10"/>
      </w:tblGrid>
      <w:tr w:rsidR="00AE2F78" w:rsidRPr="009606D4" w14:paraId="6B675229" w14:textId="77777777" w:rsidTr="000E1904">
        <w:trPr>
          <w:gridAfter w:val="1"/>
          <w:wAfter w:w="10" w:type="dxa"/>
        </w:trPr>
        <w:tc>
          <w:tcPr>
            <w:tcW w:w="3456" w:type="dxa"/>
            <w:vAlign w:val="bottom"/>
          </w:tcPr>
          <w:p w14:paraId="21ACE619" w14:textId="77777777" w:rsidR="00AE2F78" w:rsidRPr="009606D4" w:rsidRDefault="00AE2F78">
            <w:pPr>
              <w:ind w:right="-72"/>
              <w:jc w:val="center"/>
              <w:rPr>
                <w:rFonts w:eastAsia="Arial" w:cs="Times New Roman"/>
                <w:bCs/>
                <w:sz w:val="20"/>
                <w:szCs w:val="20"/>
              </w:rPr>
            </w:pPr>
          </w:p>
        </w:tc>
        <w:tc>
          <w:tcPr>
            <w:tcW w:w="3312" w:type="dxa"/>
            <w:vAlign w:val="bottom"/>
          </w:tcPr>
          <w:p w14:paraId="01041E3C" w14:textId="77777777" w:rsidR="00AE2F78" w:rsidRPr="009606D4" w:rsidRDefault="00AE2F78">
            <w:pPr>
              <w:tabs>
                <w:tab w:val="right" w:pos="7200"/>
                <w:tab w:val="right" w:pos="8540"/>
              </w:tabs>
              <w:ind w:right="-72"/>
              <w:jc w:val="center"/>
              <w:rPr>
                <w:rFonts w:eastAsia="Arial" w:cs="Times New Roman"/>
                <w:bCs/>
                <w:sz w:val="20"/>
                <w:szCs w:val="20"/>
                <w:u w:val="single"/>
              </w:rPr>
            </w:pPr>
          </w:p>
        </w:tc>
        <w:tc>
          <w:tcPr>
            <w:tcW w:w="1242" w:type="dxa"/>
            <w:vAlign w:val="bottom"/>
          </w:tcPr>
          <w:p w14:paraId="16088C69" w14:textId="77777777" w:rsidR="00AE2F78" w:rsidRPr="002D65DB" w:rsidRDefault="00AE2F78">
            <w:pPr>
              <w:tabs>
                <w:tab w:val="right" w:pos="7200"/>
                <w:tab w:val="right" w:pos="8540"/>
              </w:tabs>
              <w:ind w:left="-111" w:right="-111"/>
              <w:jc w:val="center"/>
              <w:rPr>
                <w:rFonts w:eastAsia="Arial" w:cs="Times New Roman"/>
                <w:bCs/>
                <w:sz w:val="20"/>
                <w:szCs w:val="20"/>
              </w:rPr>
            </w:pPr>
          </w:p>
          <w:p w14:paraId="60FF5CDA" w14:textId="77777777" w:rsidR="00AE2F78" w:rsidRPr="007C685F" w:rsidRDefault="00AE2F78">
            <w:pPr>
              <w:tabs>
                <w:tab w:val="right" w:pos="7200"/>
                <w:tab w:val="right" w:pos="8540"/>
              </w:tabs>
              <w:ind w:right="-72" w:hanging="39"/>
              <w:jc w:val="center"/>
              <w:rPr>
                <w:rFonts w:eastAsia="Arial" w:cs="Times New Roman"/>
                <w:bCs/>
                <w:sz w:val="20"/>
                <w:szCs w:val="20"/>
                <w:u w:val="single"/>
              </w:rPr>
            </w:pPr>
            <w:r w:rsidRPr="007C685F">
              <w:rPr>
                <w:rFonts w:eastAsia="Arial" w:cs="Times New Roman"/>
                <w:bCs/>
                <w:sz w:val="20"/>
                <w:szCs w:val="20"/>
              </w:rPr>
              <w:t xml:space="preserve">Country of </w:t>
            </w:r>
          </w:p>
        </w:tc>
        <w:tc>
          <w:tcPr>
            <w:tcW w:w="236" w:type="dxa"/>
          </w:tcPr>
          <w:p w14:paraId="3F9A1231" w14:textId="77777777" w:rsidR="00AE2F78" w:rsidRPr="009606D4" w:rsidRDefault="00AE2F78">
            <w:pPr>
              <w:tabs>
                <w:tab w:val="right" w:pos="7200"/>
                <w:tab w:val="right" w:pos="8540"/>
              </w:tabs>
              <w:ind w:right="-72"/>
              <w:jc w:val="center"/>
              <w:rPr>
                <w:rFonts w:eastAsia="Arial" w:cs="Times New Roman"/>
                <w:bCs/>
                <w:sz w:val="20"/>
              </w:rPr>
            </w:pPr>
          </w:p>
        </w:tc>
        <w:tc>
          <w:tcPr>
            <w:tcW w:w="1816" w:type="dxa"/>
            <w:gridSpan w:val="3"/>
          </w:tcPr>
          <w:p w14:paraId="14B8AEAE" w14:textId="77777777" w:rsidR="00AE2F78" w:rsidRPr="009606D4" w:rsidRDefault="00AE2F78">
            <w:pPr>
              <w:tabs>
                <w:tab w:val="right" w:pos="7200"/>
                <w:tab w:val="right" w:pos="8540"/>
              </w:tabs>
              <w:ind w:right="-72"/>
              <w:jc w:val="center"/>
              <w:rPr>
                <w:rFonts w:eastAsia="Arial" w:cs="Times New Roman"/>
                <w:bCs/>
                <w:sz w:val="20"/>
                <w:szCs w:val="20"/>
              </w:rPr>
            </w:pPr>
            <w:r w:rsidRPr="009606D4">
              <w:rPr>
                <w:rFonts w:eastAsia="Arial" w:cs="Times New Roman"/>
                <w:bCs/>
                <w:sz w:val="20"/>
                <w:szCs w:val="20"/>
              </w:rPr>
              <w:t>Shareholding percentage</w:t>
            </w:r>
          </w:p>
        </w:tc>
        <w:tc>
          <w:tcPr>
            <w:tcW w:w="236" w:type="dxa"/>
          </w:tcPr>
          <w:p w14:paraId="0C120AA0" w14:textId="77777777" w:rsidR="00AE2F78" w:rsidRPr="009606D4" w:rsidRDefault="00AE2F78">
            <w:pPr>
              <w:tabs>
                <w:tab w:val="right" w:pos="7200"/>
                <w:tab w:val="right" w:pos="8540"/>
              </w:tabs>
              <w:ind w:right="-72"/>
              <w:jc w:val="center"/>
              <w:rPr>
                <w:rFonts w:eastAsia="Arial" w:cs="Times New Roman"/>
                <w:bCs/>
                <w:sz w:val="20"/>
              </w:rPr>
            </w:pPr>
          </w:p>
        </w:tc>
        <w:tc>
          <w:tcPr>
            <w:tcW w:w="2017" w:type="dxa"/>
            <w:gridSpan w:val="3"/>
          </w:tcPr>
          <w:p w14:paraId="2B2E658E" w14:textId="77777777" w:rsidR="00AE2F78" w:rsidRPr="009606D4" w:rsidRDefault="00AE2F78">
            <w:pPr>
              <w:tabs>
                <w:tab w:val="right" w:pos="7200"/>
                <w:tab w:val="right" w:pos="8540"/>
              </w:tabs>
              <w:ind w:right="-72"/>
              <w:jc w:val="center"/>
              <w:rPr>
                <w:rFonts w:eastAsia="Arial" w:cs="Times New Roman"/>
                <w:bCs/>
                <w:sz w:val="20"/>
              </w:rPr>
            </w:pPr>
          </w:p>
          <w:p w14:paraId="2DFAD2BA" w14:textId="77777777" w:rsidR="00AE2F78" w:rsidRPr="009606D4" w:rsidRDefault="00AE2F78">
            <w:pPr>
              <w:tabs>
                <w:tab w:val="right" w:pos="7200"/>
                <w:tab w:val="right" w:pos="8540"/>
              </w:tabs>
              <w:ind w:right="-72"/>
              <w:jc w:val="center"/>
              <w:rPr>
                <w:rFonts w:eastAsia="Arial" w:cs="Times New Roman"/>
                <w:bCs/>
                <w:sz w:val="20"/>
                <w:szCs w:val="20"/>
              </w:rPr>
            </w:pPr>
            <w:r w:rsidRPr="009606D4">
              <w:rPr>
                <w:rFonts w:eastAsia="Arial" w:cs="Times New Roman"/>
                <w:bCs/>
                <w:sz w:val="20"/>
                <w:szCs w:val="20"/>
              </w:rPr>
              <w:t>Cost</w:t>
            </w:r>
          </w:p>
        </w:tc>
        <w:tc>
          <w:tcPr>
            <w:tcW w:w="236" w:type="dxa"/>
          </w:tcPr>
          <w:p w14:paraId="0A72F0C1" w14:textId="77777777" w:rsidR="00AE2F78" w:rsidRPr="009606D4" w:rsidRDefault="00AE2F78">
            <w:pPr>
              <w:tabs>
                <w:tab w:val="right" w:pos="7200"/>
                <w:tab w:val="right" w:pos="8540"/>
              </w:tabs>
              <w:ind w:right="-72"/>
              <w:jc w:val="center"/>
              <w:rPr>
                <w:rFonts w:eastAsia="Arial" w:cs="Times New Roman"/>
                <w:bCs/>
                <w:sz w:val="20"/>
              </w:rPr>
            </w:pPr>
          </w:p>
        </w:tc>
        <w:tc>
          <w:tcPr>
            <w:tcW w:w="2102" w:type="dxa"/>
            <w:gridSpan w:val="3"/>
          </w:tcPr>
          <w:p w14:paraId="768AE504" w14:textId="77777777" w:rsidR="00AE2F78" w:rsidRPr="009606D4" w:rsidRDefault="00AE2F78">
            <w:pPr>
              <w:tabs>
                <w:tab w:val="right" w:pos="7200"/>
                <w:tab w:val="right" w:pos="8540"/>
              </w:tabs>
              <w:ind w:right="-72"/>
              <w:jc w:val="center"/>
              <w:rPr>
                <w:rFonts w:eastAsia="Arial" w:cs="Times New Roman"/>
                <w:bCs/>
                <w:sz w:val="20"/>
                <w:szCs w:val="20"/>
              </w:rPr>
            </w:pPr>
            <w:r w:rsidRPr="009606D4">
              <w:rPr>
                <w:rFonts w:eastAsia="Arial" w:cs="Times New Roman"/>
                <w:bCs/>
                <w:sz w:val="20"/>
                <w:szCs w:val="20"/>
              </w:rPr>
              <w:t>Carrying amounts</w:t>
            </w:r>
          </w:p>
          <w:p w14:paraId="4980C08A" w14:textId="77777777" w:rsidR="00AE2F78" w:rsidRPr="009606D4" w:rsidRDefault="00AE2F78">
            <w:pPr>
              <w:tabs>
                <w:tab w:val="left" w:pos="2019"/>
                <w:tab w:val="right" w:pos="7200"/>
                <w:tab w:val="right" w:pos="8540"/>
              </w:tabs>
              <w:ind w:right="-72"/>
              <w:jc w:val="center"/>
              <w:rPr>
                <w:rFonts w:eastAsia="Arial" w:cs="Times New Roman"/>
                <w:bCs/>
                <w:sz w:val="20"/>
                <w:szCs w:val="20"/>
              </w:rPr>
            </w:pPr>
            <w:r w:rsidRPr="009606D4">
              <w:rPr>
                <w:rFonts w:eastAsia="Arial" w:cs="Times New Roman"/>
                <w:bCs/>
                <w:sz w:val="20"/>
                <w:szCs w:val="20"/>
              </w:rPr>
              <w:t>based on equity method</w:t>
            </w:r>
          </w:p>
        </w:tc>
      </w:tr>
      <w:tr w:rsidR="00AE2F78" w:rsidRPr="00AE2F78" w14:paraId="36F9B3B0" w14:textId="77777777" w:rsidTr="000E1904">
        <w:tc>
          <w:tcPr>
            <w:tcW w:w="3456" w:type="dxa"/>
            <w:vAlign w:val="bottom"/>
          </w:tcPr>
          <w:p w14:paraId="75C7DB8A" w14:textId="77777777" w:rsidR="00AE2F78" w:rsidRPr="009606D4" w:rsidRDefault="00AE2F78">
            <w:pPr>
              <w:ind w:right="-74"/>
              <w:jc w:val="center"/>
              <w:rPr>
                <w:rFonts w:eastAsia="Arial" w:cs="Times New Roman"/>
                <w:bCs/>
                <w:sz w:val="20"/>
                <w:szCs w:val="20"/>
              </w:rPr>
            </w:pPr>
            <w:r w:rsidRPr="009606D4">
              <w:rPr>
                <w:rFonts w:eastAsia="Arial" w:cs="Times New Roman"/>
                <w:bCs/>
                <w:sz w:val="20"/>
                <w:szCs w:val="20"/>
              </w:rPr>
              <w:t>Company’s name</w:t>
            </w:r>
          </w:p>
        </w:tc>
        <w:tc>
          <w:tcPr>
            <w:tcW w:w="3312" w:type="dxa"/>
            <w:vAlign w:val="bottom"/>
          </w:tcPr>
          <w:p w14:paraId="0F3E25A9" w14:textId="77777777" w:rsidR="00AE2F78" w:rsidRPr="009606D4" w:rsidRDefault="00AE2F78">
            <w:pPr>
              <w:tabs>
                <w:tab w:val="right" w:pos="7200"/>
                <w:tab w:val="right" w:pos="8540"/>
              </w:tabs>
              <w:ind w:right="-72"/>
              <w:jc w:val="center"/>
              <w:rPr>
                <w:rFonts w:eastAsia="Arial" w:cs="Times New Roman"/>
                <w:bCs/>
                <w:sz w:val="20"/>
                <w:szCs w:val="20"/>
              </w:rPr>
            </w:pPr>
            <w:r w:rsidRPr="009606D4">
              <w:rPr>
                <w:rFonts w:eastAsia="Arial" w:cs="Times New Roman"/>
                <w:bCs/>
                <w:sz w:val="20"/>
                <w:szCs w:val="20"/>
              </w:rPr>
              <w:t>Nature of business</w:t>
            </w:r>
          </w:p>
        </w:tc>
        <w:tc>
          <w:tcPr>
            <w:tcW w:w="1242" w:type="dxa"/>
            <w:vAlign w:val="bottom"/>
          </w:tcPr>
          <w:p w14:paraId="5E3786DB" w14:textId="77777777" w:rsidR="00AE2F78" w:rsidRPr="002D65DB" w:rsidRDefault="00AE2F78">
            <w:pPr>
              <w:tabs>
                <w:tab w:val="right" w:pos="7200"/>
                <w:tab w:val="right" w:pos="8540"/>
              </w:tabs>
              <w:ind w:left="-39" w:right="-111"/>
              <w:jc w:val="both"/>
              <w:rPr>
                <w:rFonts w:eastAsia="Arial" w:cs="Times New Roman"/>
                <w:bCs/>
                <w:sz w:val="20"/>
                <w:szCs w:val="20"/>
              </w:rPr>
            </w:pPr>
            <w:r w:rsidRPr="002D65DB">
              <w:rPr>
                <w:rFonts w:eastAsia="Arial" w:cs="Times New Roman"/>
                <w:bCs/>
                <w:sz w:val="20"/>
                <w:szCs w:val="20"/>
              </w:rPr>
              <w:t>incorporation</w:t>
            </w:r>
          </w:p>
        </w:tc>
        <w:tc>
          <w:tcPr>
            <w:tcW w:w="236" w:type="dxa"/>
          </w:tcPr>
          <w:p w14:paraId="133D5DD2" w14:textId="77777777" w:rsidR="00AE2F78" w:rsidRPr="009606D4" w:rsidRDefault="00AE2F78">
            <w:pPr>
              <w:ind w:right="-72"/>
              <w:jc w:val="center"/>
              <w:rPr>
                <w:rFonts w:eastAsia="Arial" w:cs="Times New Roman"/>
                <w:bCs/>
                <w:sz w:val="20"/>
              </w:rPr>
            </w:pPr>
          </w:p>
        </w:tc>
        <w:tc>
          <w:tcPr>
            <w:tcW w:w="810" w:type="dxa"/>
            <w:vAlign w:val="bottom"/>
          </w:tcPr>
          <w:p w14:paraId="34450819" w14:textId="41721FAD" w:rsidR="00AE2F78" w:rsidRPr="009606D4" w:rsidRDefault="00AE2F78">
            <w:pPr>
              <w:ind w:right="-72"/>
              <w:jc w:val="center"/>
              <w:rPr>
                <w:rFonts w:eastAsia="Arial" w:cs="Times New Roman"/>
                <w:bCs/>
                <w:sz w:val="20"/>
                <w:szCs w:val="20"/>
              </w:rPr>
            </w:pPr>
            <w:r w:rsidRPr="009606D4">
              <w:rPr>
                <w:rFonts w:eastAsia="Arial" w:cs="Times New Roman"/>
                <w:bCs/>
                <w:sz w:val="20"/>
                <w:szCs w:val="20"/>
              </w:rPr>
              <w:t>202</w:t>
            </w:r>
            <w:r w:rsidR="00A634D9">
              <w:rPr>
                <w:rFonts w:eastAsia="Arial" w:cs="Times New Roman"/>
                <w:bCs/>
                <w:sz w:val="20"/>
              </w:rPr>
              <w:t>5</w:t>
            </w:r>
          </w:p>
        </w:tc>
        <w:tc>
          <w:tcPr>
            <w:tcW w:w="236" w:type="dxa"/>
          </w:tcPr>
          <w:p w14:paraId="57547382" w14:textId="77777777" w:rsidR="00AE2F78" w:rsidRPr="009606D4" w:rsidRDefault="00AE2F78">
            <w:pPr>
              <w:ind w:right="-72"/>
              <w:jc w:val="center"/>
              <w:rPr>
                <w:rFonts w:eastAsia="Arial" w:cs="Times New Roman"/>
                <w:bCs/>
                <w:sz w:val="20"/>
              </w:rPr>
            </w:pPr>
          </w:p>
        </w:tc>
        <w:tc>
          <w:tcPr>
            <w:tcW w:w="770" w:type="dxa"/>
            <w:vAlign w:val="bottom"/>
          </w:tcPr>
          <w:p w14:paraId="5DE0268E" w14:textId="3CE3B2B0" w:rsidR="00AE2F78" w:rsidRPr="009606D4" w:rsidRDefault="00A634D9">
            <w:pPr>
              <w:ind w:right="-72"/>
              <w:jc w:val="center"/>
              <w:rPr>
                <w:rFonts w:eastAsia="Arial" w:cs="Times New Roman"/>
                <w:bCs/>
                <w:sz w:val="20"/>
                <w:szCs w:val="20"/>
              </w:rPr>
            </w:pPr>
            <w:r>
              <w:rPr>
                <w:rFonts w:eastAsia="Arial" w:cs="Times New Roman"/>
                <w:bCs/>
                <w:sz w:val="20"/>
                <w:szCs w:val="20"/>
              </w:rPr>
              <w:t>2024</w:t>
            </w:r>
          </w:p>
        </w:tc>
        <w:tc>
          <w:tcPr>
            <w:tcW w:w="236" w:type="dxa"/>
          </w:tcPr>
          <w:p w14:paraId="7B33F7BD" w14:textId="77777777" w:rsidR="00AE2F78" w:rsidRPr="009606D4" w:rsidRDefault="00AE2F78">
            <w:pPr>
              <w:ind w:right="-72"/>
              <w:jc w:val="center"/>
              <w:rPr>
                <w:rFonts w:eastAsia="Arial" w:cs="Times New Roman"/>
                <w:bCs/>
                <w:sz w:val="20"/>
              </w:rPr>
            </w:pPr>
          </w:p>
        </w:tc>
        <w:tc>
          <w:tcPr>
            <w:tcW w:w="884" w:type="dxa"/>
            <w:vAlign w:val="bottom"/>
          </w:tcPr>
          <w:p w14:paraId="13B40BEB" w14:textId="729F12EC" w:rsidR="00AE2F78" w:rsidRPr="009606D4" w:rsidRDefault="00A634D9">
            <w:pPr>
              <w:tabs>
                <w:tab w:val="right" w:pos="7200"/>
                <w:tab w:val="right" w:pos="8540"/>
              </w:tabs>
              <w:ind w:right="-72"/>
              <w:jc w:val="center"/>
              <w:rPr>
                <w:rFonts w:eastAsia="Arial" w:cs="Times New Roman"/>
                <w:bCs/>
                <w:sz w:val="20"/>
                <w:szCs w:val="20"/>
              </w:rPr>
            </w:pPr>
            <w:r>
              <w:rPr>
                <w:rFonts w:eastAsia="Arial" w:cs="Times New Roman"/>
                <w:bCs/>
                <w:sz w:val="20"/>
                <w:szCs w:val="20"/>
              </w:rPr>
              <w:t>2025</w:t>
            </w:r>
          </w:p>
        </w:tc>
        <w:tc>
          <w:tcPr>
            <w:tcW w:w="236" w:type="dxa"/>
          </w:tcPr>
          <w:p w14:paraId="7D39EC64" w14:textId="77777777" w:rsidR="00AE2F78" w:rsidRPr="009606D4" w:rsidRDefault="00AE2F78">
            <w:pPr>
              <w:tabs>
                <w:tab w:val="right" w:pos="7200"/>
                <w:tab w:val="right" w:pos="8540"/>
              </w:tabs>
              <w:ind w:left="-113" w:right="-57"/>
              <w:jc w:val="center"/>
              <w:rPr>
                <w:rFonts w:eastAsia="Arial" w:cs="Times New Roman"/>
                <w:bCs/>
                <w:sz w:val="20"/>
              </w:rPr>
            </w:pPr>
          </w:p>
        </w:tc>
        <w:tc>
          <w:tcPr>
            <w:tcW w:w="897" w:type="dxa"/>
            <w:vAlign w:val="bottom"/>
          </w:tcPr>
          <w:p w14:paraId="322EB71C" w14:textId="1601346B" w:rsidR="00AE2F78" w:rsidRPr="009606D4" w:rsidRDefault="00A634D9">
            <w:pPr>
              <w:tabs>
                <w:tab w:val="right" w:pos="7200"/>
                <w:tab w:val="right" w:pos="8540"/>
              </w:tabs>
              <w:ind w:left="-113" w:right="-57"/>
              <w:jc w:val="center"/>
              <w:rPr>
                <w:rFonts w:eastAsia="Arial" w:cs="Times New Roman"/>
                <w:bCs/>
                <w:sz w:val="20"/>
                <w:szCs w:val="20"/>
              </w:rPr>
            </w:pPr>
            <w:r>
              <w:rPr>
                <w:rFonts w:eastAsia="Arial" w:cs="Times New Roman"/>
                <w:bCs/>
                <w:sz w:val="20"/>
                <w:szCs w:val="20"/>
              </w:rPr>
              <w:t>2024</w:t>
            </w:r>
          </w:p>
        </w:tc>
        <w:tc>
          <w:tcPr>
            <w:tcW w:w="236" w:type="dxa"/>
          </w:tcPr>
          <w:p w14:paraId="45336D89" w14:textId="77777777" w:rsidR="00AE2F78" w:rsidRPr="009606D4" w:rsidRDefault="00AE2F78">
            <w:pPr>
              <w:tabs>
                <w:tab w:val="right" w:pos="7200"/>
                <w:tab w:val="right" w:pos="8540"/>
              </w:tabs>
              <w:ind w:right="-72"/>
              <w:jc w:val="center"/>
              <w:rPr>
                <w:rFonts w:eastAsia="Arial" w:cs="Times New Roman"/>
                <w:bCs/>
                <w:sz w:val="20"/>
              </w:rPr>
            </w:pPr>
          </w:p>
        </w:tc>
        <w:tc>
          <w:tcPr>
            <w:tcW w:w="939" w:type="dxa"/>
            <w:vAlign w:val="bottom"/>
          </w:tcPr>
          <w:p w14:paraId="60FDFBBB" w14:textId="49DAB19A" w:rsidR="00AE2F78" w:rsidRPr="009606D4" w:rsidRDefault="00A634D9">
            <w:pPr>
              <w:tabs>
                <w:tab w:val="right" w:pos="7200"/>
                <w:tab w:val="right" w:pos="8540"/>
              </w:tabs>
              <w:ind w:right="-72"/>
              <w:jc w:val="center"/>
              <w:rPr>
                <w:rFonts w:eastAsia="Arial" w:cs="Times New Roman"/>
                <w:bCs/>
                <w:sz w:val="20"/>
                <w:szCs w:val="20"/>
              </w:rPr>
            </w:pPr>
            <w:r>
              <w:rPr>
                <w:rFonts w:eastAsia="Arial" w:cs="Times New Roman"/>
                <w:bCs/>
                <w:sz w:val="20"/>
                <w:szCs w:val="20"/>
              </w:rPr>
              <w:t>2025</w:t>
            </w:r>
          </w:p>
        </w:tc>
        <w:tc>
          <w:tcPr>
            <w:tcW w:w="236" w:type="dxa"/>
          </w:tcPr>
          <w:p w14:paraId="0AAF2268" w14:textId="77777777" w:rsidR="00AE2F78" w:rsidRPr="009606D4" w:rsidRDefault="00AE2F78">
            <w:pPr>
              <w:tabs>
                <w:tab w:val="right" w:pos="7200"/>
                <w:tab w:val="right" w:pos="8540"/>
              </w:tabs>
              <w:ind w:right="-72"/>
              <w:jc w:val="center"/>
              <w:rPr>
                <w:rFonts w:eastAsia="Arial" w:cs="Times New Roman"/>
                <w:bCs/>
                <w:sz w:val="20"/>
              </w:rPr>
            </w:pPr>
          </w:p>
        </w:tc>
        <w:tc>
          <w:tcPr>
            <w:tcW w:w="937" w:type="dxa"/>
            <w:gridSpan w:val="2"/>
            <w:vAlign w:val="bottom"/>
          </w:tcPr>
          <w:p w14:paraId="7BC7B1B7" w14:textId="489EE205" w:rsidR="00AE2F78" w:rsidRPr="009606D4" w:rsidRDefault="00A634D9">
            <w:pPr>
              <w:tabs>
                <w:tab w:val="right" w:pos="7200"/>
                <w:tab w:val="right" w:pos="8540"/>
              </w:tabs>
              <w:ind w:right="-72"/>
              <w:jc w:val="center"/>
              <w:rPr>
                <w:rFonts w:eastAsia="Arial" w:cs="Times New Roman"/>
                <w:bCs/>
                <w:sz w:val="20"/>
                <w:szCs w:val="20"/>
              </w:rPr>
            </w:pPr>
            <w:r>
              <w:rPr>
                <w:rFonts w:eastAsia="Arial" w:cs="Times New Roman"/>
                <w:bCs/>
                <w:sz w:val="20"/>
                <w:szCs w:val="20"/>
              </w:rPr>
              <w:t>2024</w:t>
            </w:r>
          </w:p>
        </w:tc>
      </w:tr>
      <w:tr w:rsidR="00AE2F78" w:rsidRPr="00AE2F78" w14:paraId="22A31095" w14:textId="77777777" w:rsidTr="000E1904">
        <w:tc>
          <w:tcPr>
            <w:tcW w:w="3456" w:type="dxa"/>
          </w:tcPr>
          <w:p w14:paraId="246F4AAB" w14:textId="77777777" w:rsidR="00AE2F78" w:rsidRPr="00AE2F78" w:rsidRDefault="00AE2F78">
            <w:pPr>
              <w:ind w:left="-108" w:right="-74"/>
              <w:jc w:val="center"/>
              <w:rPr>
                <w:rFonts w:eastAsia="Arial" w:cs="Times New Roman"/>
                <w:sz w:val="20"/>
                <w:szCs w:val="20"/>
              </w:rPr>
            </w:pPr>
          </w:p>
        </w:tc>
        <w:tc>
          <w:tcPr>
            <w:tcW w:w="3312" w:type="dxa"/>
          </w:tcPr>
          <w:p w14:paraId="5C9052E4" w14:textId="77777777" w:rsidR="00AE2F78" w:rsidRPr="00AE2F78" w:rsidRDefault="00AE2F78">
            <w:pPr>
              <w:tabs>
                <w:tab w:val="right" w:pos="7200"/>
                <w:tab w:val="right" w:pos="8540"/>
              </w:tabs>
              <w:ind w:right="-72"/>
              <w:jc w:val="center"/>
              <w:rPr>
                <w:rFonts w:eastAsia="Arial" w:cs="Times New Roman"/>
                <w:sz w:val="20"/>
                <w:szCs w:val="20"/>
                <w:u w:val="single"/>
              </w:rPr>
            </w:pPr>
          </w:p>
        </w:tc>
        <w:tc>
          <w:tcPr>
            <w:tcW w:w="1242" w:type="dxa"/>
          </w:tcPr>
          <w:p w14:paraId="27C8EDB0" w14:textId="77777777" w:rsidR="00AE2F78" w:rsidRPr="00AE2F78" w:rsidRDefault="00AE2F78">
            <w:pPr>
              <w:tabs>
                <w:tab w:val="right" w:pos="7200"/>
                <w:tab w:val="right" w:pos="8540"/>
              </w:tabs>
              <w:ind w:right="-72"/>
              <w:jc w:val="center"/>
              <w:rPr>
                <w:rFonts w:eastAsia="Arial" w:cs="Times New Roman"/>
                <w:sz w:val="20"/>
                <w:szCs w:val="20"/>
                <w:u w:val="single"/>
              </w:rPr>
            </w:pPr>
          </w:p>
        </w:tc>
        <w:tc>
          <w:tcPr>
            <w:tcW w:w="236" w:type="dxa"/>
          </w:tcPr>
          <w:p w14:paraId="62535240" w14:textId="77777777" w:rsidR="00AE2F78" w:rsidRPr="00AE2F78" w:rsidRDefault="00AE2F78">
            <w:pPr>
              <w:ind w:right="-72"/>
              <w:jc w:val="center"/>
              <w:rPr>
                <w:rFonts w:eastAsia="Arial" w:cs="Times New Roman"/>
                <w:sz w:val="20"/>
              </w:rPr>
            </w:pPr>
          </w:p>
        </w:tc>
        <w:tc>
          <w:tcPr>
            <w:tcW w:w="1816" w:type="dxa"/>
            <w:gridSpan w:val="3"/>
          </w:tcPr>
          <w:p w14:paraId="31874EDF" w14:textId="77777777" w:rsidR="00AE2F78" w:rsidRPr="00AE2F78" w:rsidRDefault="00AE2F78">
            <w:pPr>
              <w:ind w:right="-72"/>
              <w:jc w:val="center"/>
              <w:rPr>
                <w:rFonts w:eastAsia="Arial" w:cs="Times New Roman"/>
                <w:i/>
                <w:iCs/>
                <w:sz w:val="20"/>
                <w:szCs w:val="20"/>
              </w:rPr>
            </w:pPr>
            <w:r w:rsidRPr="00AE2F78">
              <w:rPr>
                <w:rFonts w:eastAsia="Arial" w:cs="Times New Roman"/>
                <w:i/>
                <w:iCs/>
                <w:sz w:val="20"/>
              </w:rPr>
              <w:t>(%)</w:t>
            </w:r>
          </w:p>
        </w:tc>
        <w:tc>
          <w:tcPr>
            <w:tcW w:w="236" w:type="dxa"/>
          </w:tcPr>
          <w:p w14:paraId="2EE990E3" w14:textId="77777777" w:rsidR="00AE2F78" w:rsidRPr="00AE2F78" w:rsidRDefault="00AE2F78">
            <w:pPr>
              <w:tabs>
                <w:tab w:val="right" w:pos="7200"/>
                <w:tab w:val="right" w:pos="8540"/>
              </w:tabs>
              <w:ind w:right="-72"/>
              <w:jc w:val="right"/>
              <w:rPr>
                <w:rFonts w:eastAsia="Arial" w:cs="Times New Roman"/>
                <w:sz w:val="20"/>
                <w:u w:val="single"/>
              </w:rPr>
            </w:pPr>
          </w:p>
        </w:tc>
        <w:tc>
          <w:tcPr>
            <w:tcW w:w="4365" w:type="dxa"/>
            <w:gridSpan w:val="8"/>
          </w:tcPr>
          <w:p w14:paraId="51682011" w14:textId="77777777" w:rsidR="00AE2F78" w:rsidRPr="00AE2F78" w:rsidRDefault="00AE2F78">
            <w:pPr>
              <w:tabs>
                <w:tab w:val="right" w:pos="7200"/>
                <w:tab w:val="right" w:pos="8540"/>
              </w:tabs>
              <w:ind w:right="-72"/>
              <w:jc w:val="center"/>
              <w:rPr>
                <w:rFonts w:eastAsia="Arial" w:cs="Times New Roman"/>
                <w:sz w:val="20"/>
                <w:szCs w:val="20"/>
                <w:u w:val="single"/>
              </w:rPr>
            </w:pPr>
            <w:r w:rsidRPr="00AE2F78">
              <w:rPr>
                <w:rFonts w:eastAsia="Arial" w:cs="Times New Roman"/>
                <w:i/>
                <w:iCs/>
                <w:sz w:val="20"/>
              </w:rPr>
              <w:t>(in thousand Baht)</w:t>
            </w:r>
          </w:p>
        </w:tc>
      </w:tr>
      <w:tr w:rsidR="00AE2F78" w:rsidRPr="00AE2F78" w14:paraId="30258162" w14:textId="77777777" w:rsidTr="000E1904">
        <w:tc>
          <w:tcPr>
            <w:tcW w:w="6768" w:type="dxa"/>
            <w:gridSpan w:val="2"/>
          </w:tcPr>
          <w:p w14:paraId="64BFE6E3" w14:textId="77777777" w:rsidR="00AE2F78" w:rsidRPr="002D65DB" w:rsidRDefault="00AE2F78">
            <w:pPr>
              <w:ind w:left="-108" w:right="-74"/>
              <w:rPr>
                <w:rFonts w:eastAsia="Arial" w:cs="Times New Roman"/>
                <w:b/>
                <w:bCs/>
                <w:sz w:val="20"/>
                <w:szCs w:val="20"/>
              </w:rPr>
            </w:pPr>
            <w:r w:rsidRPr="002D65DB">
              <w:rPr>
                <w:rFonts w:eastAsia="Arial" w:cs="Times New Roman"/>
                <w:b/>
                <w:bCs/>
                <w:sz w:val="20"/>
              </w:rPr>
              <w:t>Investment in joint venture, directly held by the Company</w:t>
            </w:r>
          </w:p>
        </w:tc>
        <w:tc>
          <w:tcPr>
            <w:tcW w:w="1242" w:type="dxa"/>
          </w:tcPr>
          <w:p w14:paraId="31098C99" w14:textId="77777777" w:rsidR="00AE2F78" w:rsidRPr="00AE2F78" w:rsidRDefault="00AE2F78">
            <w:pPr>
              <w:tabs>
                <w:tab w:val="right" w:pos="7200"/>
                <w:tab w:val="right" w:pos="8540"/>
              </w:tabs>
              <w:ind w:right="-72"/>
              <w:jc w:val="center"/>
              <w:rPr>
                <w:rFonts w:eastAsia="Arial" w:cs="Times New Roman"/>
                <w:sz w:val="20"/>
                <w:szCs w:val="20"/>
                <w:u w:val="single"/>
              </w:rPr>
            </w:pPr>
          </w:p>
        </w:tc>
        <w:tc>
          <w:tcPr>
            <w:tcW w:w="236" w:type="dxa"/>
          </w:tcPr>
          <w:p w14:paraId="5663A644" w14:textId="77777777" w:rsidR="00AE2F78" w:rsidRPr="00AE2F78" w:rsidRDefault="00AE2F78">
            <w:pPr>
              <w:ind w:right="-72"/>
              <w:jc w:val="center"/>
              <w:rPr>
                <w:rFonts w:eastAsia="Arial" w:cs="Times New Roman"/>
                <w:sz w:val="20"/>
              </w:rPr>
            </w:pPr>
          </w:p>
        </w:tc>
        <w:tc>
          <w:tcPr>
            <w:tcW w:w="810" w:type="dxa"/>
          </w:tcPr>
          <w:p w14:paraId="47EE72FE" w14:textId="77777777" w:rsidR="00AE2F78" w:rsidRPr="00AE2F78" w:rsidRDefault="00AE2F78">
            <w:pPr>
              <w:ind w:right="-72"/>
              <w:jc w:val="center"/>
              <w:rPr>
                <w:rFonts w:eastAsia="Arial" w:cs="Times New Roman"/>
                <w:sz w:val="20"/>
                <w:szCs w:val="20"/>
              </w:rPr>
            </w:pPr>
          </w:p>
        </w:tc>
        <w:tc>
          <w:tcPr>
            <w:tcW w:w="236" w:type="dxa"/>
          </w:tcPr>
          <w:p w14:paraId="21BE5085" w14:textId="77777777" w:rsidR="00AE2F78" w:rsidRPr="00AE2F78" w:rsidRDefault="00AE2F78">
            <w:pPr>
              <w:ind w:right="-72"/>
              <w:jc w:val="center"/>
              <w:rPr>
                <w:rFonts w:eastAsia="Arial" w:cs="Times New Roman"/>
                <w:sz w:val="20"/>
              </w:rPr>
            </w:pPr>
          </w:p>
        </w:tc>
        <w:tc>
          <w:tcPr>
            <w:tcW w:w="770" w:type="dxa"/>
          </w:tcPr>
          <w:p w14:paraId="1D23B46B" w14:textId="77777777" w:rsidR="00AE2F78" w:rsidRPr="00AE2F78" w:rsidRDefault="00AE2F78">
            <w:pPr>
              <w:ind w:right="-72"/>
              <w:jc w:val="center"/>
              <w:rPr>
                <w:rFonts w:eastAsia="Arial" w:cs="Times New Roman"/>
                <w:sz w:val="20"/>
                <w:szCs w:val="20"/>
              </w:rPr>
            </w:pPr>
          </w:p>
        </w:tc>
        <w:tc>
          <w:tcPr>
            <w:tcW w:w="236" w:type="dxa"/>
          </w:tcPr>
          <w:p w14:paraId="7DCD25E3" w14:textId="77777777" w:rsidR="00AE2F78" w:rsidRPr="00AE2F78" w:rsidRDefault="00AE2F78">
            <w:pPr>
              <w:tabs>
                <w:tab w:val="right" w:pos="7200"/>
                <w:tab w:val="right" w:pos="8540"/>
              </w:tabs>
              <w:ind w:right="-72"/>
              <w:jc w:val="right"/>
              <w:rPr>
                <w:rFonts w:eastAsia="Arial" w:cs="Times New Roman"/>
                <w:sz w:val="20"/>
                <w:u w:val="single"/>
              </w:rPr>
            </w:pPr>
          </w:p>
        </w:tc>
        <w:tc>
          <w:tcPr>
            <w:tcW w:w="884" w:type="dxa"/>
          </w:tcPr>
          <w:p w14:paraId="42337E6F" w14:textId="77777777" w:rsidR="00AE2F78" w:rsidRPr="00AE2F78" w:rsidRDefault="00AE2F78">
            <w:pPr>
              <w:tabs>
                <w:tab w:val="right" w:pos="7200"/>
                <w:tab w:val="right" w:pos="8540"/>
              </w:tabs>
              <w:ind w:right="-72"/>
              <w:jc w:val="right"/>
              <w:rPr>
                <w:rFonts w:eastAsia="Arial" w:cs="Times New Roman"/>
                <w:sz w:val="20"/>
                <w:szCs w:val="20"/>
                <w:u w:val="single"/>
              </w:rPr>
            </w:pPr>
          </w:p>
        </w:tc>
        <w:tc>
          <w:tcPr>
            <w:tcW w:w="236" w:type="dxa"/>
          </w:tcPr>
          <w:p w14:paraId="4C8643A9" w14:textId="77777777" w:rsidR="00AE2F78" w:rsidRPr="00AE2F78" w:rsidRDefault="00AE2F78">
            <w:pPr>
              <w:tabs>
                <w:tab w:val="right" w:pos="7200"/>
                <w:tab w:val="right" w:pos="8540"/>
              </w:tabs>
              <w:ind w:right="-72"/>
              <w:jc w:val="right"/>
              <w:rPr>
                <w:rFonts w:eastAsia="Arial" w:cs="Times New Roman"/>
                <w:sz w:val="20"/>
                <w:u w:val="single"/>
              </w:rPr>
            </w:pPr>
          </w:p>
        </w:tc>
        <w:tc>
          <w:tcPr>
            <w:tcW w:w="897" w:type="dxa"/>
          </w:tcPr>
          <w:p w14:paraId="55DE9458" w14:textId="77777777" w:rsidR="00AE2F78" w:rsidRPr="00AE2F78" w:rsidRDefault="00AE2F78">
            <w:pPr>
              <w:tabs>
                <w:tab w:val="right" w:pos="7200"/>
                <w:tab w:val="right" w:pos="8540"/>
              </w:tabs>
              <w:ind w:right="-72"/>
              <w:jc w:val="right"/>
              <w:rPr>
                <w:rFonts w:eastAsia="Arial" w:cs="Times New Roman"/>
                <w:sz w:val="20"/>
                <w:szCs w:val="20"/>
                <w:u w:val="single"/>
              </w:rPr>
            </w:pPr>
          </w:p>
        </w:tc>
        <w:tc>
          <w:tcPr>
            <w:tcW w:w="236" w:type="dxa"/>
          </w:tcPr>
          <w:p w14:paraId="56EDC7AA" w14:textId="77777777" w:rsidR="00AE2F78" w:rsidRPr="00AE2F78" w:rsidRDefault="00AE2F78">
            <w:pPr>
              <w:tabs>
                <w:tab w:val="right" w:pos="7200"/>
                <w:tab w:val="right" w:pos="8540"/>
              </w:tabs>
              <w:ind w:right="-72"/>
              <w:jc w:val="right"/>
              <w:rPr>
                <w:rFonts w:eastAsia="Arial" w:cs="Times New Roman"/>
                <w:sz w:val="20"/>
                <w:u w:val="single"/>
              </w:rPr>
            </w:pPr>
          </w:p>
        </w:tc>
        <w:tc>
          <w:tcPr>
            <w:tcW w:w="939" w:type="dxa"/>
          </w:tcPr>
          <w:p w14:paraId="7B119A79" w14:textId="77777777" w:rsidR="00AE2F78" w:rsidRPr="00AE2F78" w:rsidRDefault="00AE2F78">
            <w:pPr>
              <w:tabs>
                <w:tab w:val="right" w:pos="7200"/>
                <w:tab w:val="right" w:pos="8540"/>
              </w:tabs>
              <w:ind w:right="-72"/>
              <w:jc w:val="right"/>
              <w:rPr>
                <w:rFonts w:eastAsia="Arial" w:cs="Times New Roman"/>
                <w:sz w:val="20"/>
                <w:szCs w:val="20"/>
                <w:u w:val="single"/>
              </w:rPr>
            </w:pPr>
          </w:p>
        </w:tc>
        <w:tc>
          <w:tcPr>
            <w:tcW w:w="236" w:type="dxa"/>
          </w:tcPr>
          <w:p w14:paraId="6D600C5D" w14:textId="77777777" w:rsidR="00AE2F78" w:rsidRPr="00AE2F78" w:rsidRDefault="00AE2F78">
            <w:pPr>
              <w:tabs>
                <w:tab w:val="right" w:pos="7200"/>
                <w:tab w:val="right" w:pos="8540"/>
              </w:tabs>
              <w:ind w:right="-72"/>
              <w:jc w:val="right"/>
              <w:rPr>
                <w:rFonts w:eastAsia="Arial" w:cs="Times New Roman"/>
                <w:sz w:val="20"/>
                <w:u w:val="single"/>
              </w:rPr>
            </w:pPr>
          </w:p>
        </w:tc>
        <w:tc>
          <w:tcPr>
            <w:tcW w:w="937" w:type="dxa"/>
            <w:gridSpan w:val="2"/>
          </w:tcPr>
          <w:p w14:paraId="18C74818" w14:textId="77777777" w:rsidR="00AE2F78" w:rsidRPr="00AE2F78" w:rsidRDefault="00AE2F78">
            <w:pPr>
              <w:tabs>
                <w:tab w:val="right" w:pos="7200"/>
                <w:tab w:val="right" w:pos="8540"/>
              </w:tabs>
              <w:ind w:right="-72"/>
              <w:jc w:val="right"/>
              <w:rPr>
                <w:rFonts w:eastAsia="Arial" w:cs="Times New Roman"/>
                <w:sz w:val="20"/>
                <w:szCs w:val="20"/>
                <w:u w:val="single"/>
              </w:rPr>
            </w:pPr>
          </w:p>
        </w:tc>
      </w:tr>
      <w:tr w:rsidR="00A634D9" w:rsidRPr="00AE2F78" w14:paraId="7C83DAB9" w14:textId="77777777" w:rsidTr="000E1904">
        <w:tc>
          <w:tcPr>
            <w:tcW w:w="3456" w:type="dxa"/>
          </w:tcPr>
          <w:p w14:paraId="29E15D14" w14:textId="36E5D6E0" w:rsidR="00A634D9" w:rsidRPr="00AE2F78" w:rsidRDefault="00A634D9" w:rsidP="00A634D9">
            <w:pPr>
              <w:tabs>
                <w:tab w:val="left" w:pos="237"/>
              </w:tabs>
              <w:ind w:left="68" w:right="-74" w:hanging="180"/>
              <w:rPr>
                <w:rFonts w:eastAsia="Arial" w:cs="Times New Roman"/>
                <w:sz w:val="20"/>
                <w:szCs w:val="20"/>
              </w:rPr>
            </w:pPr>
            <w:r w:rsidRPr="00AE2F78">
              <w:rPr>
                <w:rFonts w:eastAsia="Arial" w:cs="Times New Roman"/>
                <w:sz w:val="20"/>
                <w:szCs w:val="20"/>
              </w:rPr>
              <w:t xml:space="preserve">RBS -TU Food </w:t>
            </w:r>
            <w:r w:rsidRPr="00AE2F78">
              <w:rPr>
                <w:rFonts w:eastAsia="Arial" w:cs="Times New Roman"/>
                <w:sz w:val="20"/>
                <w:szCs w:val="20"/>
                <w:lang w:val="en-GB"/>
              </w:rPr>
              <w:t>I</w:t>
            </w:r>
            <w:r w:rsidRPr="00AE2F78">
              <w:rPr>
                <w:rFonts w:eastAsia="Arial" w:cs="Times New Roman"/>
                <w:sz w:val="20"/>
                <w:szCs w:val="20"/>
              </w:rPr>
              <w:t>ingredients Private Limited</w:t>
            </w:r>
            <w:r>
              <w:rPr>
                <w:rFonts w:eastAsia="Arial" w:cs="Times New Roman"/>
                <w:sz w:val="20"/>
                <w:szCs w:val="20"/>
              </w:rPr>
              <w:t xml:space="preserve"> (</w:t>
            </w:r>
            <w:proofErr w:type="gramStart"/>
            <w:r>
              <w:rPr>
                <w:rFonts w:eastAsia="Arial" w:cs="Times New Roman"/>
                <w:sz w:val="20"/>
                <w:szCs w:val="20"/>
              </w:rPr>
              <w:t>RBST)</w:t>
            </w:r>
            <w:r w:rsidRPr="00AE2F78">
              <w:rPr>
                <w:rFonts w:eastAsia="Arial" w:cs="Times New Roman"/>
                <w:sz w:val="20"/>
                <w:szCs w:val="20"/>
              </w:rPr>
              <w:t xml:space="preserve">   </w:t>
            </w:r>
            <w:proofErr w:type="gramEnd"/>
            <w:r w:rsidRPr="00AE2F78">
              <w:rPr>
                <w:rFonts w:eastAsia="Arial" w:cs="Times New Roman"/>
                <w:sz w:val="20"/>
                <w:szCs w:val="20"/>
              </w:rPr>
              <w:t xml:space="preserve">         </w:t>
            </w:r>
          </w:p>
        </w:tc>
        <w:tc>
          <w:tcPr>
            <w:tcW w:w="3312" w:type="dxa"/>
          </w:tcPr>
          <w:p w14:paraId="45BC7EE3" w14:textId="77777777" w:rsidR="00A634D9" w:rsidRPr="00AE2F78" w:rsidRDefault="00A634D9" w:rsidP="00A634D9">
            <w:pPr>
              <w:spacing w:line="259" w:lineRule="auto"/>
              <w:ind w:left="125" w:right="-74" w:hanging="180"/>
              <w:rPr>
                <w:rFonts w:eastAsia="Arial" w:cs="Times New Roman"/>
                <w:sz w:val="20"/>
                <w:szCs w:val="20"/>
                <w:u w:val="single"/>
              </w:rPr>
            </w:pPr>
            <w:r w:rsidRPr="00AE2F78">
              <w:rPr>
                <w:rFonts w:eastAsia="Arial" w:cs="Times New Roman"/>
                <w:sz w:val="20"/>
                <w:szCs w:val="20"/>
              </w:rPr>
              <w:t>Distributor of high-quality food</w:t>
            </w:r>
            <w:r w:rsidRPr="00AE2F78">
              <w:rPr>
                <w:rFonts w:eastAsia="Arial" w:cs="Times New Roman"/>
                <w:sz w:val="20"/>
              </w:rPr>
              <w:t xml:space="preserve"> </w:t>
            </w:r>
            <w:r w:rsidRPr="00AE2F78">
              <w:rPr>
                <w:rFonts w:eastAsia="Arial" w:cs="Times New Roman"/>
                <w:sz w:val="20"/>
                <w:szCs w:val="20"/>
              </w:rPr>
              <w:t>ingredients</w:t>
            </w:r>
          </w:p>
        </w:tc>
        <w:tc>
          <w:tcPr>
            <w:tcW w:w="1242" w:type="dxa"/>
          </w:tcPr>
          <w:p w14:paraId="6B5CB443" w14:textId="77777777" w:rsidR="00A634D9" w:rsidRPr="00AE2F78" w:rsidRDefault="00A634D9" w:rsidP="00A634D9">
            <w:pPr>
              <w:tabs>
                <w:tab w:val="right" w:pos="7200"/>
                <w:tab w:val="right" w:pos="8540"/>
              </w:tabs>
              <w:ind w:right="-72"/>
              <w:jc w:val="center"/>
              <w:rPr>
                <w:rFonts w:eastAsia="Arial" w:cs="Times New Roman"/>
                <w:sz w:val="20"/>
                <w:szCs w:val="20"/>
              </w:rPr>
            </w:pPr>
            <w:r w:rsidRPr="00AE2F78">
              <w:rPr>
                <w:rFonts w:eastAsia="Arial" w:cs="Times New Roman"/>
                <w:sz w:val="20"/>
                <w:szCs w:val="20"/>
              </w:rPr>
              <w:t>India</w:t>
            </w:r>
          </w:p>
        </w:tc>
        <w:tc>
          <w:tcPr>
            <w:tcW w:w="236" w:type="dxa"/>
          </w:tcPr>
          <w:p w14:paraId="5E7C5A76" w14:textId="77777777" w:rsidR="00A634D9" w:rsidRPr="00AE2F78" w:rsidRDefault="00A634D9" w:rsidP="00A634D9">
            <w:pPr>
              <w:ind w:right="-72"/>
              <w:jc w:val="right"/>
              <w:rPr>
                <w:rFonts w:eastAsia="Arial" w:cs="Times New Roman"/>
                <w:sz w:val="20"/>
              </w:rPr>
            </w:pPr>
          </w:p>
        </w:tc>
        <w:tc>
          <w:tcPr>
            <w:tcW w:w="810" w:type="dxa"/>
          </w:tcPr>
          <w:p w14:paraId="63A73EE6" w14:textId="4A288B6C" w:rsidR="00A634D9" w:rsidRPr="00F55C04" w:rsidRDefault="00AE4799" w:rsidP="00A634D9">
            <w:pPr>
              <w:ind w:right="-72"/>
              <w:jc w:val="right"/>
              <w:rPr>
                <w:rFonts w:eastAsia="Arial" w:cs="Times New Roman"/>
                <w:sz w:val="20"/>
                <w:szCs w:val="20"/>
              </w:rPr>
            </w:pPr>
            <w:r>
              <w:rPr>
                <w:rFonts w:eastAsia="Arial" w:cs="Times New Roman"/>
                <w:sz w:val="20"/>
                <w:szCs w:val="20"/>
              </w:rPr>
              <w:t>24.10</w:t>
            </w:r>
          </w:p>
        </w:tc>
        <w:tc>
          <w:tcPr>
            <w:tcW w:w="236" w:type="dxa"/>
          </w:tcPr>
          <w:p w14:paraId="2224FC30" w14:textId="77777777" w:rsidR="00A634D9" w:rsidRPr="00AE2F78" w:rsidRDefault="00A634D9" w:rsidP="00A634D9">
            <w:pPr>
              <w:ind w:right="-72"/>
              <w:jc w:val="right"/>
              <w:rPr>
                <w:rFonts w:eastAsia="Arial" w:cs="Times New Roman"/>
                <w:sz w:val="20"/>
              </w:rPr>
            </w:pPr>
          </w:p>
        </w:tc>
        <w:tc>
          <w:tcPr>
            <w:tcW w:w="770" w:type="dxa"/>
          </w:tcPr>
          <w:p w14:paraId="257967DA" w14:textId="77777777" w:rsidR="00A634D9" w:rsidRPr="00F55C04" w:rsidRDefault="00A634D9" w:rsidP="00A634D9">
            <w:pPr>
              <w:ind w:right="-72"/>
              <w:jc w:val="right"/>
              <w:rPr>
                <w:rFonts w:eastAsia="Arial" w:cs="Times New Roman"/>
                <w:sz w:val="20"/>
                <w:szCs w:val="20"/>
              </w:rPr>
            </w:pPr>
            <w:r w:rsidRPr="00F55C04">
              <w:rPr>
                <w:rFonts w:eastAsia="Arial" w:cs="Times New Roman"/>
                <w:sz w:val="20"/>
                <w:szCs w:val="20"/>
              </w:rPr>
              <w:t>24.10</w:t>
            </w:r>
          </w:p>
          <w:p w14:paraId="062F547E" w14:textId="77777777" w:rsidR="00A634D9" w:rsidRPr="00AE2F78" w:rsidRDefault="00A634D9" w:rsidP="00A634D9">
            <w:pPr>
              <w:ind w:right="-72"/>
              <w:jc w:val="right"/>
              <w:rPr>
                <w:rFonts w:eastAsia="Arial" w:cs="Times New Roman"/>
                <w:sz w:val="20"/>
                <w:szCs w:val="20"/>
              </w:rPr>
            </w:pPr>
          </w:p>
        </w:tc>
        <w:tc>
          <w:tcPr>
            <w:tcW w:w="236" w:type="dxa"/>
          </w:tcPr>
          <w:p w14:paraId="60C92C21" w14:textId="77777777" w:rsidR="00A634D9" w:rsidRPr="00AE2F78" w:rsidRDefault="00A634D9" w:rsidP="00A634D9">
            <w:pPr>
              <w:tabs>
                <w:tab w:val="decimal" w:pos="652"/>
              </w:tabs>
              <w:ind w:right="-72"/>
              <w:rPr>
                <w:rFonts w:eastAsia="Arial" w:cs="Times New Roman"/>
                <w:sz w:val="20"/>
              </w:rPr>
            </w:pPr>
          </w:p>
        </w:tc>
        <w:tc>
          <w:tcPr>
            <w:tcW w:w="884" w:type="dxa"/>
          </w:tcPr>
          <w:p w14:paraId="20AEDD55" w14:textId="0FD9A796" w:rsidR="00A634D9" w:rsidRPr="00F55C04" w:rsidRDefault="00AE4799" w:rsidP="00A634D9">
            <w:pPr>
              <w:tabs>
                <w:tab w:val="decimal" w:pos="652"/>
              </w:tabs>
              <w:ind w:right="-72"/>
              <w:rPr>
                <w:rFonts w:eastAsia="Arial" w:cs="Times New Roman"/>
                <w:sz w:val="20"/>
                <w:szCs w:val="20"/>
              </w:rPr>
            </w:pPr>
            <w:r w:rsidRPr="00AE4799">
              <w:rPr>
                <w:rFonts w:eastAsia="Arial" w:cs="Times New Roman"/>
                <w:sz w:val="20"/>
                <w:szCs w:val="20"/>
              </w:rPr>
              <w:t>58,646</w:t>
            </w:r>
          </w:p>
        </w:tc>
        <w:tc>
          <w:tcPr>
            <w:tcW w:w="236" w:type="dxa"/>
          </w:tcPr>
          <w:p w14:paraId="6F6DDC92" w14:textId="77777777" w:rsidR="00A634D9" w:rsidRPr="00AE2F78" w:rsidRDefault="00A634D9" w:rsidP="00A634D9">
            <w:pPr>
              <w:tabs>
                <w:tab w:val="decimal" w:pos="652"/>
              </w:tabs>
              <w:ind w:right="-72"/>
              <w:rPr>
                <w:rFonts w:eastAsia="Arial" w:cs="Times New Roman"/>
                <w:sz w:val="20"/>
              </w:rPr>
            </w:pPr>
          </w:p>
        </w:tc>
        <w:tc>
          <w:tcPr>
            <w:tcW w:w="897" w:type="dxa"/>
          </w:tcPr>
          <w:p w14:paraId="64B3ACF2" w14:textId="66281798" w:rsidR="00A634D9" w:rsidRPr="00AE2F78" w:rsidRDefault="00A634D9" w:rsidP="00A634D9">
            <w:pPr>
              <w:tabs>
                <w:tab w:val="decimal" w:pos="670"/>
              </w:tabs>
              <w:ind w:right="-72"/>
              <w:rPr>
                <w:rFonts w:eastAsia="Arial" w:cs="Times New Roman"/>
                <w:sz w:val="20"/>
                <w:szCs w:val="20"/>
                <w:u w:val="single"/>
              </w:rPr>
            </w:pPr>
            <w:r w:rsidRPr="0032573F">
              <w:rPr>
                <w:rFonts w:eastAsia="Arial" w:cs="Times New Roman"/>
                <w:sz w:val="20"/>
                <w:szCs w:val="20"/>
              </w:rPr>
              <w:t>58,646</w:t>
            </w:r>
          </w:p>
        </w:tc>
        <w:tc>
          <w:tcPr>
            <w:tcW w:w="236" w:type="dxa"/>
          </w:tcPr>
          <w:p w14:paraId="5BFEACEF" w14:textId="77777777" w:rsidR="00A634D9" w:rsidRPr="00AE2F78" w:rsidRDefault="00A634D9" w:rsidP="00A634D9">
            <w:pPr>
              <w:tabs>
                <w:tab w:val="decimal" w:pos="725"/>
              </w:tabs>
              <w:ind w:right="-72"/>
              <w:rPr>
                <w:rFonts w:eastAsia="Arial" w:cs="Times New Roman"/>
                <w:sz w:val="20"/>
              </w:rPr>
            </w:pPr>
          </w:p>
        </w:tc>
        <w:tc>
          <w:tcPr>
            <w:tcW w:w="939" w:type="dxa"/>
          </w:tcPr>
          <w:p w14:paraId="543D31AD" w14:textId="5EA961EE" w:rsidR="00A634D9" w:rsidRPr="008B4705" w:rsidRDefault="00AE4799" w:rsidP="00A634D9">
            <w:pPr>
              <w:tabs>
                <w:tab w:val="decimal" w:pos="725"/>
              </w:tabs>
              <w:ind w:right="-72"/>
              <w:rPr>
                <w:rFonts w:eastAsia="Arial" w:cs="Times New Roman"/>
                <w:sz w:val="20"/>
                <w:szCs w:val="20"/>
              </w:rPr>
            </w:pPr>
            <w:r w:rsidRPr="008B4705">
              <w:rPr>
                <w:rFonts w:eastAsia="Arial" w:cs="Times New Roman"/>
                <w:sz w:val="20"/>
                <w:szCs w:val="20"/>
              </w:rPr>
              <w:t>53,427</w:t>
            </w:r>
          </w:p>
        </w:tc>
        <w:tc>
          <w:tcPr>
            <w:tcW w:w="236" w:type="dxa"/>
          </w:tcPr>
          <w:p w14:paraId="4AA7A66B" w14:textId="77777777" w:rsidR="00A634D9" w:rsidRPr="008B4705" w:rsidRDefault="00A634D9" w:rsidP="00A634D9">
            <w:pPr>
              <w:tabs>
                <w:tab w:val="decimal" w:pos="725"/>
              </w:tabs>
              <w:ind w:right="-72"/>
              <w:rPr>
                <w:rFonts w:eastAsia="Arial" w:cs="Times New Roman"/>
                <w:sz w:val="20"/>
              </w:rPr>
            </w:pPr>
          </w:p>
        </w:tc>
        <w:tc>
          <w:tcPr>
            <w:tcW w:w="937" w:type="dxa"/>
            <w:gridSpan w:val="2"/>
          </w:tcPr>
          <w:p w14:paraId="1CA83848" w14:textId="4159354A" w:rsidR="00A634D9" w:rsidRPr="00AE2F78" w:rsidRDefault="00A634D9" w:rsidP="00A634D9">
            <w:pPr>
              <w:tabs>
                <w:tab w:val="decimal" w:pos="725"/>
              </w:tabs>
              <w:ind w:right="-72"/>
              <w:rPr>
                <w:rFonts w:eastAsia="Arial" w:cs="Times New Roman"/>
                <w:sz w:val="20"/>
                <w:szCs w:val="20"/>
                <w:u w:val="single"/>
              </w:rPr>
            </w:pPr>
            <w:r w:rsidRPr="00F55C04">
              <w:rPr>
                <w:rFonts w:eastAsia="Arial" w:cs="Times New Roman"/>
                <w:sz w:val="20"/>
                <w:szCs w:val="20"/>
              </w:rPr>
              <w:t>59,132</w:t>
            </w:r>
          </w:p>
        </w:tc>
      </w:tr>
      <w:tr w:rsidR="00A634D9" w:rsidRPr="00AE2F78" w14:paraId="09CF72C5" w14:textId="77777777" w:rsidTr="000E1904">
        <w:tc>
          <w:tcPr>
            <w:tcW w:w="3456" w:type="dxa"/>
          </w:tcPr>
          <w:p w14:paraId="696AF0BA" w14:textId="77777777" w:rsidR="00A634D9" w:rsidRPr="00AE2F78" w:rsidRDefault="00A634D9" w:rsidP="00A634D9">
            <w:pPr>
              <w:ind w:left="-108" w:right="-74"/>
              <w:rPr>
                <w:rFonts w:eastAsia="Arial" w:cs="Times New Roman"/>
                <w:sz w:val="20"/>
                <w:szCs w:val="20"/>
              </w:rPr>
            </w:pPr>
          </w:p>
        </w:tc>
        <w:tc>
          <w:tcPr>
            <w:tcW w:w="3312" w:type="dxa"/>
          </w:tcPr>
          <w:p w14:paraId="46A203C9" w14:textId="77777777" w:rsidR="00A634D9" w:rsidRPr="00AE2F78" w:rsidRDefault="00A634D9" w:rsidP="00A634D9">
            <w:pPr>
              <w:tabs>
                <w:tab w:val="right" w:pos="7200"/>
                <w:tab w:val="right" w:pos="8540"/>
              </w:tabs>
              <w:ind w:right="-72"/>
              <w:rPr>
                <w:rFonts w:eastAsia="Arial" w:cs="Times New Roman"/>
                <w:sz w:val="20"/>
                <w:szCs w:val="20"/>
                <w:u w:val="single"/>
              </w:rPr>
            </w:pPr>
          </w:p>
        </w:tc>
        <w:tc>
          <w:tcPr>
            <w:tcW w:w="1242" w:type="dxa"/>
          </w:tcPr>
          <w:p w14:paraId="5078054B" w14:textId="77777777" w:rsidR="00A634D9" w:rsidRPr="00AE2F78" w:rsidRDefault="00A634D9" w:rsidP="00A634D9">
            <w:pPr>
              <w:tabs>
                <w:tab w:val="right" w:pos="7200"/>
                <w:tab w:val="right" w:pos="8540"/>
              </w:tabs>
              <w:ind w:right="-72"/>
              <w:jc w:val="center"/>
              <w:rPr>
                <w:rFonts w:eastAsia="Arial" w:cs="Times New Roman"/>
                <w:sz w:val="20"/>
                <w:szCs w:val="20"/>
                <w:u w:val="single"/>
              </w:rPr>
            </w:pPr>
          </w:p>
        </w:tc>
        <w:tc>
          <w:tcPr>
            <w:tcW w:w="236" w:type="dxa"/>
          </w:tcPr>
          <w:p w14:paraId="276FEED5" w14:textId="77777777" w:rsidR="00A634D9" w:rsidRPr="00AE2F78" w:rsidRDefault="00A634D9" w:rsidP="00A634D9">
            <w:pPr>
              <w:ind w:right="-72"/>
              <w:jc w:val="right"/>
              <w:rPr>
                <w:rFonts w:eastAsia="Arial" w:cs="Times New Roman"/>
                <w:sz w:val="20"/>
              </w:rPr>
            </w:pPr>
          </w:p>
        </w:tc>
        <w:tc>
          <w:tcPr>
            <w:tcW w:w="810" w:type="dxa"/>
          </w:tcPr>
          <w:p w14:paraId="0C2A1A07" w14:textId="77777777" w:rsidR="00A634D9" w:rsidRPr="00F55C04" w:rsidRDefault="00A634D9" w:rsidP="00A634D9">
            <w:pPr>
              <w:ind w:right="-72"/>
              <w:jc w:val="right"/>
              <w:rPr>
                <w:rFonts w:eastAsia="Arial" w:cs="Times New Roman"/>
                <w:sz w:val="20"/>
                <w:szCs w:val="20"/>
              </w:rPr>
            </w:pPr>
          </w:p>
        </w:tc>
        <w:tc>
          <w:tcPr>
            <w:tcW w:w="236" w:type="dxa"/>
          </w:tcPr>
          <w:p w14:paraId="46353E4F" w14:textId="77777777" w:rsidR="00A634D9" w:rsidRPr="00AE2F78" w:rsidRDefault="00A634D9" w:rsidP="00A634D9">
            <w:pPr>
              <w:ind w:right="-72"/>
              <w:jc w:val="right"/>
              <w:rPr>
                <w:rFonts w:eastAsia="Arial" w:cs="Times New Roman"/>
                <w:sz w:val="20"/>
              </w:rPr>
            </w:pPr>
          </w:p>
        </w:tc>
        <w:tc>
          <w:tcPr>
            <w:tcW w:w="770" w:type="dxa"/>
          </w:tcPr>
          <w:p w14:paraId="03A42648" w14:textId="77777777" w:rsidR="00A634D9" w:rsidRPr="00AE2F78" w:rsidRDefault="00A634D9" w:rsidP="00A634D9">
            <w:pPr>
              <w:ind w:right="-72"/>
              <w:jc w:val="right"/>
              <w:rPr>
                <w:rFonts w:eastAsia="Arial" w:cs="Times New Roman"/>
                <w:sz w:val="20"/>
                <w:szCs w:val="20"/>
              </w:rPr>
            </w:pPr>
          </w:p>
        </w:tc>
        <w:tc>
          <w:tcPr>
            <w:tcW w:w="236" w:type="dxa"/>
          </w:tcPr>
          <w:p w14:paraId="4B5D59DE" w14:textId="77777777" w:rsidR="00A634D9" w:rsidRPr="00AE2F78" w:rsidRDefault="00A634D9" w:rsidP="00A634D9">
            <w:pPr>
              <w:tabs>
                <w:tab w:val="decimal" w:pos="652"/>
                <w:tab w:val="right" w:pos="7200"/>
                <w:tab w:val="right" w:pos="8540"/>
              </w:tabs>
              <w:ind w:right="-72"/>
              <w:rPr>
                <w:rFonts w:eastAsia="Arial" w:cs="Times New Roman"/>
                <w:sz w:val="20"/>
                <w:u w:val="single"/>
              </w:rPr>
            </w:pPr>
          </w:p>
        </w:tc>
        <w:tc>
          <w:tcPr>
            <w:tcW w:w="884" w:type="dxa"/>
          </w:tcPr>
          <w:p w14:paraId="574D7EF3" w14:textId="77777777" w:rsidR="00A634D9" w:rsidRPr="00F55C04" w:rsidRDefault="00A634D9" w:rsidP="00A634D9">
            <w:pPr>
              <w:tabs>
                <w:tab w:val="decimal" w:pos="652"/>
                <w:tab w:val="right" w:pos="7200"/>
                <w:tab w:val="right" w:pos="8540"/>
              </w:tabs>
              <w:ind w:right="-72"/>
              <w:rPr>
                <w:rFonts w:eastAsia="Arial" w:cs="Times New Roman"/>
                <w:sz w:val="20"/>
                <w:szCs w:val="20"/>
                <w:u w:val="single"/>
              </w:rPr>
            </w:pPr>
          </w:p>
        </w:tc>
        <w:tc>
          <w:tcPr>
            <w:tcW w:w="236" w:type="dxa"/>
          </w:tcPr>
          <w:p w14:paraId="530C204B" w14:textId="77777777" w:rsidR="00A634D9" w:rsidRPr="00AE2F78" w:rsidRDefault="00A634D9" w:rsidP="00A634D9">
            <w:pPr>
              <w:tabs>
                <w:tab w:val="decimal" w:pos="670"/>
              </w:tabs>
              <w:ind w:right="-72"/>
              <w:rPr>
                <w:rFonts w:eastAsia="Arial" w:cs="Times New Roman"/>
                <w:sz w:val="20"/>
                <w:u w:val="single"/>
              </w:rPr>
            </w:pPr>
          </w:p>
        </w:tc>
        <w:tc>
          <w:tcPr>
            <w:tcW w:w="897" w:type="dxa"/>
          </w:tcPr>
          <w:p w14:paraId="133FCC4B" w14:textId="77777777" w:rsidR="00A634D9" w:rsidRPr="00AE2F78" w:rsidRDefault="00A634D9" w:rsidP="00A634D9">
            <w:pPr>
              <w:tabs>
                <w:tab w:val="decimal" w:pos="670"/>
              </w:tabs>
              <w:ind w:right="-72"/>
              <w:rPr>
                <w:rFonts w:eastAsia="Arial" w:cs="Times New Roman"/>
                <w:sz w:val="20"/>
                <w:szCs w:val="20"/>
                <w:u w:val="single"/>
              </w:rPr>
            </w:pPr>
          </w:p>
        </w:tc>
        <w:tc>
          <w:tcPr>
            <w:tcW w:w="236" w:type="dxa"/>
          </w:tcPr>
          <w:p w14:paraId="118D1411" w14:textId="77777777" w:rsidR="00A634D9" w:rsidRPr="00AE2F78" w:rsidRDefault="00A634D9" w:rsidP="00A634D9">
            <w:pPr>
              <w:tabs>
                <w:tab w:val="decimal" w:pos="725"/>
              </w:tabs>
              <w:ind w:right="-72"/>
              <w:rPr>
                <w:rFonts w:eastAsia="Arial" w:cs="Times New Roman"/>
                <w:sz w:val="20"/>
                <w:u w:val="single"/>
              </w:rPr>
            </w:pPr>
          </w:p>
        </w:tc>
        <w:tc>
          <w:tcPr>
            <w:tcW w:w="939" w:type="dxa"/>
          </w:tcPr>
          <w:p w14:paraId="6C479A34" w14:textId="77777777" w:rsidR="00A634D9" w:rsidRPr="00F55C04" w:rsidRDefault="00A634D9" w:rsidP="00A634D9">
            <w:pPr>
              <w:tabs>
                <w:tab w:val="decimal" w:pos="725"/>
              </w:tabs>
              <w:ind w:right="-72"/>
              <w:rPr>
                <w:rFonts w:eastAsia="Arial" w:cs="Times New Roman"/>
                <w:sz w:val="20"/>
                <w:szCs w:val="20"/>
                <w:u w:val="single"/>
              </w:rPr>
            </w:pPr>
          </w:p>
        </w:tc>
        <w:tc>
          <w:tcPr>
            <w:tcW w:w="236" w:type="dxa"/>
          </w:tcPr>
          <w:p w14:paraId="11F3A86A" w14:textId="77777777" w:rsidR="00A634D9" w:rsidRPr="00AE2F78" w:rsidRDefault="00A634D9" w:rsidP="00A634D9">
            <w:pPr>
              <w:tabs>
                <w:tab w:val="decimal" w:pos="725"/>
              </w:tabs>
              <w:ind w:right="-72"/>
              <w:rPr>
                <w:rFonts w:eastAsia="Arial" w:cs="Times New Roman"/>
                <w:sz w:val="20"/>
                <w:u w:val="single"/>
              </w:rPr>
            </w:pPr>
          </w:p>
        </w:tc>
        <w:tc>
          <w:tcPr>
            <w:tcW w:w="937" w:type="dxa"/>
            <w:gridSpan w:val="2"/>
          </w:tcPr>
          <w:p w14:paraId="4B90B729" w14:textId="77777777" w:rsidR="00A634D9" w:rsidRPr="00AE2F78" w:rsidRDefault="00A634D9" w:rsidP="00A634D9">
            <w:pPr>
              <w:tabs>
                <w:tab w:val="decimal" w:pos="725"/>
              </w:tabs>
              <w:ind w:right="-72"/>
              <w:rPr>
                <w:rFonts w:eastAsia="Arial" w:cs="Times New Roman"/>
                <w:sz w:val="20"/>
                <w:szCs w:val="20"/>
                <w:u w:val="single"/>
              </w:rPr>
            </w:pPr>
          </w:p>
        </w:tc>
      </w:tr>
      <w:tr w:rsidR="00A634D9" w:rsidRPr="00AE2F78" w14:paraId="270EC2D1" w14:textId="77777777" w:rsidTr="000E1904">
        <w:tc>
          <w:tcPr>
            <w:tcW w:w="6768" w:type="dxa"/>
            <w:gridSpan w:val="2"/>
          </w:tcPr>
          <w:p w14:paraId="76729EFE" w14:textId="77777777" w:rsidR="00A634D9" w:rsidRPr="002D65DB" w:rsidRDefault="00A634D9" w:rsidP="00A634D9">
            <w:pPr>
              <w:ind w:left="-108" w:right="-74"/>
              <w:rPr>
                <w:rFonts w:eastAsia="Arial" w:cs="Times New Roman"/>
                <w:b/>
                <w:bCs/>
                <w:sz w:val="20"/>
                <w:szCs w:val="20"/>
              </w:rPr>
            </w:pPr>
            <w:r w:rsidRPr="002D65DB">
              <w:rPr>
                <w:rFonts w:eastAsia="Arial" w:cs="Times New Roman"/>
                <w:b/>
                <w:bCs/>
                <w:sz w:val="20"/>
              </w:rPr>
              <w:t xml:space="preserve">Investment in joint </w:t>
            </w:r>
            <w:proofErr w:type="gramStart"/>
            <w:r w:rsidRPr="002D65DB">
              <w:rPr>
                <w:rFonts w:eastAsia="Arial" w:cs="Times New Roman"/>
                <w:b/>
                <w:bCs/>
                <w:sz w:val="20"/>
              </w:rPr>
              <w:t>venture</w:t>
            </w:r>
            <w:proofErr w:type="gramEnd"/>
            <w:r w:rsidRPr="002D65DB">
              <w:rPr>
                <w:rFonts w:eastAsia="Arial" w:cs="Times New Roman"/>
                <w:b/>
                <w:bCs/>
                <w:sz w:val="20"/>
              </w:rPr>
              <w:t>, directly held by subsidiaries</w:t>
            </w:r>
          </w:p>
        </w:tc>
        <w:tc>
          <w:tcPr>
            <w:tcW w:w="1242" w:type="dxa"/>
          </w:tcPr>
          <w:p w14:paraId="264A75A7" w14:textId="77777777" w:rsidR="00A634D9" w:rsidRPr="00AE2F78" w:rsidRDefault="00A634D9" w:rsidP="00A634D9">
            <w:pPr>
              <w:tabs>
                <w:tab w:val="right" w:pos="7200"/>
                <w:tab w:val="right" w:pos="8540"/>
              </w:tabs>
              <w:ind w:right="-72"/>
              <w:jc w:val="center"/>
              <w:rPr>
                <w:rFonts w:eastAsia="Arial" w:cs="Times New Roman"/>
                <w:sz w:val="20"/>
                <w:szCs w:val="20"/>
                <w:u w:val="single"/>
              </w:rPr>
            </w:pPr>
          </w:p>
        </w:tc>
        <w:tc>
          <w:tcPr>
            <w:tcW w:w="236" w:type="dxa"/>
          </w:tcPr>
          <w:p w14:paraId="1190596B" w14:textId="77777777" w:rsidR="00A634D9" w:rsidRPr="00AE2F78" w:rsidRDefault="00A634D9" w:rsidP="00A634D9">
            <w:pPr>
              <w:ind w:right="-72"/>
              <w:jc w:val="right"/>
              <w:rPr>
                <w:rFonts w:eastAsia="Arial" w:cs="Times New Roman"/>
                <w:sz w:val="20"/>
              </w:rPr>
            </w:pPr>
          </w:p>
        </w:tc>
        <w:tc>
          <w:tcPr>
            <w:tcW w:w="810" w:type="dxa"/>
          </w:tcPr>
          <w:p w14:paraId="69C317DD" w14:textId="77777777" w:rsidR="00A634D9" w:rsidRPr="00F55C04" w:rsidRDefault="00A634D9" w:rsidP="00A634D9">
            <w:pPr>
              <w:ind w:right="-72"/>
              <w:jc w:val="right"/>
              <w:rPr>
                <w:rFonts w:eastAsia="Arial" w:cs="Times New Roman"/>
                <w:sz w:val="20"/>
                <w:szCs w:val="20"/>
              </w:rPr>
            </w:pPr>
          </w:p>
        </w:tc>
        <w:tc>
          <w:tcPr>
            <w:tcW w:w="236" w:type="dxa"/>
          </w:tcPr>
          <w:p w14:paraId="7C7769C0" w14:textId="77777777" w:rsidR="00A634D9" w:rsidRPr="00AE2F78" w:rsidRDefault="00A634D9" w:rsidP="00A634D9">
            <w:pPr>
              <w:ind w:right="-72"/>
              <w:jc w:val="right"/>
              <w:rPr>
                <w:rFonts w:eastAsia="Arial" w:cs="Times New Roman"/>
                <w:sz w:val="20"/>
              </w:rPr>
            </w:pPr>
          </w:p>
        </w:tc>
        <w:tc>
          <w:tcPr>
            <w:tcW w:w="770" w:type="dxa"/>
          </w:tcPr>
          <w:p w14:paraId="0C20DD3E" w14:textId="77777777" w:rsidR="00A634D9" w:rsidRPr="00AE2F78" w:rsidRDefault="00A634D9" w:rsidP="00A634D9">
            <w:pPr>
              <w:ind w:right="-72"/>
              <w:jc w:val="right"/>
              <w:rPr>
                <w:rFonts w:eastAsia="Arial" w:cs="Times New Roman"/>
                <w:sz w:val="20"/>
                <w:szCs w:val="20"/>
              </w:rPr>
            </w:pPr>
          </w:p>
        </w:tc>
        <w:tc>
          <w:tcPr>
            <w:tcW w:w="236" w:type="dxa"/>
          </w:tcPr>
          <w:p w14:paraId="63D45BFA" w14:textId="77777777" w:rsidR="00A634D9" w:rsidRPr="00AE2F78" w:rsidRDefault="00A634D9" w:rsidP="00A634D9">
            <w:pPr>
              <w:tabs>
                <w:tab w:val="decimal" w:pos="652"/>
                <w:tab w:val="right" w:pos="7200"/>
                <w:tab w:val="right" w:pos="8540"/>
              </w:tabs>
              <w:ind w:right="-72"/>
              <w:rPr>
                <w:rFonts w:eastAsia="Arial" w:cs="Times New Roman"/>
                <w:sz w:val="20"/>
                <w:u w:val="single"/>
              </w:rPr>
            </w:pPr>
          </w:p>
        </w:tc>
        <w:tc>
          <w:tcPr>
            <w:tcW w:w="884" w:type="dxa"/>
          </w:tcPr>
          <w:p w14:paraId="64D97875" w14:textId="77777777" w:rsidR="00A634D9" w:rsidRPr="00F55C04" w:rsidRDefault="00A634D9" w:rsidP="00A634D9">
            <w:pPr>
              <w:tabs>
                <w:tab w:val="decimal" w:pos="652"/>
                <w:tab w:val="right" w:pos="7200"/>
                <w:tab w:val="right" w:pos="8540"/>
              </w:tabs>
              <w:ind w:right="-72"/>
              <w:rPr>
                <w:rFonts w:eastAsia="Arial" w:cs="Times New Roman"/>
                <w:sz w:val="20"/>
                <w:szCs w:val="20"/>
                <w:u w:val="single"/>
              </w:rPr>
            </w:pPr>
          </w:p>
        </w:tc>
        <w:tc>
          <w:tcPr>
            <w:tcW w:w="236" w:type="dxa"/>
          </w:tcPr>
          <w:p w14:paraId="05EF1D43" w14:textId="77777777" w:rsidR="00A634D9" w:rsidRPr="00AE2F78" w:rsidRDefault="00A634D9" w:rsidP="00A634D9">
            <w:pPr>
              <w:tabs>
                <w:tab w:val="decimal" w:pos="670"/>
              </w:tabs>
              <w:ind w:right="-72"/>
              <w:rPr>
                <w:rFonts w:eastAsia="Arial" w:cs="Times New Roman"/>
                <w:sz w:val="20"/>
                <w:u w:val="single"/>
              </w:rPr>
            </w:pPr>
          </w:p>
        </w:tc>
        <w:tc>
          <w:tcPr>
            <w:tcW w:w="897" w:type="dxa"/>
          </w:tcPr>
          <w:p w14:paraId="41425760" w14:textId="77777777" w:rsidR="00A634D9" w:rsidRPr="00AE2F78" w:rsidRDefault="00A634D9" w:rsidP="00A634D9">
            <w:pPr>
              <w:tabs>
                <w:tab w:val="decimal" w:pos="670"/>
              </w:tabs>
              <w:ind w:right="-72"/>
              <w:rPr>
                <w:rFonts w:eastAsia="Arial" w:cs="Times New Roman"/>
                <w:sz w:val="20"/>
                <w:szCs w:val="20"/>
                <w:u w:val="single"/>
              </w:rPr>
            </w:pPr>
          </w:p>
        </w:tc>
        <w:tc>
          <w:tcPr>
            <w:tcW w:w="236" w:type="dxa"/>
          </w:tcPr>
          <w:p w14:paraId="291ED505" w14:textId="77777777" w:rsidR="00A634D9" w:rsidRPr="00AE2F78" w:rsidRDefault="00A634D9" w:rsidP="00A634D9">
            <w:pPr>
              <w:tabs>
                <w:tab w:val="decimal" w:pos="725"/>
              </w:tabs>
              <w:ind w:right="-72"/>
              <w:rPr>
                <w:rFonts w:eastAsia="Arial" w:cs="Times New Roman"/>
                <w:sz w:val="20"/>
                <w:u w:val="single"/>
              </w:rPr>
            </w:pPr>
          </w:p>
        </w:tc>
        <w:tc>
          <w:tcPr>
            <w:tcW w:w="939" w:type="dxa"/>
          </w:tcPr>
          <w:p w14:paraId="1EDEDDCF" w14:textId="77777777" w:rsidR="00A634D9" w:rsidRPr="00F55C04" w:rsidRDefault="00A634D9" w:rsidP="00A634D9">
            <w:pPr>
              <w:tabs>
                <w:tab w:val="decimal" w:pos="725"/>
              </w:tabs>
              <w:ind w:right="-72"/>
              <w:rPr>
                <w:rFonts w:eastAsia="Arial" w:cs="Times New Roman"/>
                <w:sz w:val="20"/>
                <w:szCs w:val="20"/>
                <w:u w:val="single"/>
              </w:rPr>
            </w:pPr>
          </w:p>
        </w:tc>
        <w:tc>
          <w:tcPr>
            <w:tcW w:w="236" w:type="dxa"/>
          </w:tcPr>
          <w:p w14:paraId="66F0227E" w14:textId="77777777" w:rsidR="00A634D9" w:rsidRPr="00AE2F78" w:rsidRDefault="00A634D9" w:rsidP="00A634D9">
            <w:pPr>
              <w:tabs>
                <w:tab w:val="decimal" w:pos="725"/>
              </w:tabs>
              <w:ind w:right="-72"/>
              <w:rPr>
                <w:rFonts w:eastAsia="Arial" w:cs="Times New Roman"/>
                <w:sz w:val="20"/>
                <w:u w:val="single"/>
              </w:rPr>
            </w:pPr>
          </w:p>
        </w:tc>
        <w:tc>
          <w:tcPr>
            <w:tcW w:w="937" w:type="dxa"/>
            <w:gridSpan w:val="2"/>
          </w:tcPr>
          <w:p w14:paraId="256822E0" w14:textId="77777777" w:rsidR="00A634D9" w:rsidRPr="00AE2F78" w:rsidRDefault="00A634D9" w:rsidP="00A634D9">
            <w:pPr>
              <w:tabs>
                <w:tab w:val="decimal" w:pos="725"/>
              </w:tabs>
              <w:ind w:right="-72"/>
              <w:rPr>
                <w:rFonts w:eastAsia="Arial" w:cs="Times New Roman"/>
                <w:sz w:val="20"/>
                <w:szCs w:val="20"/>
                <w:u w:val="single"/>
              </w:rPr>
            </w:pPr>
          </w:p>
        </w:tc>
      </w:tr>
      <w:tr w:rsidR="00A634D9" w:rsidRPr="008F0E38" w14:paraId="479A8AC7" w14:textId="77777777" w:rsidTr="002D65DB">
        <w:trPr>
          <w:trHeight w:val="479"/>
        </w:trPr>
        <w:tc>
          <w:tcPr>
            <w:tcW w:w="3456" w:type="dxa"/>
          </w:tcPr>
          <w:p w14:paraId="7C54A4CA" w14:textId="6421451A" w:rsidR="00A634D9" w:rsidRPr="008F0E38" w:rsidRDefault="00A634D9" w:rsidP="00A634D9">
            <w:pPr>
              <w:ind w:left="68" w:right="-74" w:hanging="180"/>
              <w:rPr>
                <w:rFonts w:eastAsia="Arial" w:cs="Times New Roman"/>
                <w:sz w:val="20"/>
                <w:szCs w:val="20"/>
              </w:rPr>
            </w:pPr>
            <w:r w:rsidRPr="008F0E38">
              <w:rPr>
                <w:rFonts w:eastAsia="Arial" w:cs="Times New Roman"/>
                <w:sz w:val="20"/>
                <w:szCs w:val="20"/>
              </w:rPr>
              <w:t>Moresby International</w:t>
            </w:r>
            <w:r w:rsidRPr="008F0E38">
              <w:rPr>
                <w:rFonts w:eastAsia="Arial" w:cs="Times New Roman"/>
                <w:sz w:val="20"/>
              </w:rPr>
              <w:t xml:space="preserve"> </w:t>
            </w:r>
            <w:r w:rsidRPr="008F0E38">
              <w:rPr>
                <w:rFonts w:eastAsia="Arial" w:cs="Times New Roman"/>
                <w:sz w:val="20"/>
                <w:szCs w:val="20"/>
              </w:rPr>
              <w:t>Holdings Inc. (MIH)</w:t>
            </w:r>
            <w:r w:rsidRPr="008F0E38">
              <w:rPr>
                <w:rFonts w:eastAsia="Arial" w:cs="Times New Roman"/>
                <w:sz w:val="20"/>
              </w:rPr>
              <w:t xml:space="preserve"> </w:t>
            </w:r>
            <w:r w:rsidRPr="008F0E38">
              <w:rPr>
                <w:rFonts w:eastAsia="Arial" w:cs="Times New Roman"/>
                <w:sz w:val="20"/>
                <w:szCs w:val="20"/>
              </w:rPr>
              <w:t>(33% held by TUM)</w:t>
            </w:r>
          </w:p>
        </w:tc>
        <w:tc>
          <w:tcPr>
            <w:tcW w:w="3312" w:type="dxa"/>
          </w:tcPr>
          <w:p w14:paraId="506B4C9F" w14:textId="77777777" w:rsidR="00A634D9" w:rsidRPr="008B4705" w:rsidRDefault="00A634D9" w:rsidP="00A634D9">
            <w:pPr>
              <w:spacing w:line="259" w:lineRule="auto"/>
              <w:ind w:left="125" w:right="-74" w:hanging="180"/>
              <w:rPr>
                <w:rFonts w:eastAsia="Arial" w:cs="Times New Roman"/>
                <w:sz w:val="20"/>
                <w:szCs w:val="20"/>
              </w:rPr>
            </w:pPr>
            <w:r w:rsidRPr="008B4705">
              <w:rPr>
                <w:rFonts w:eastAsia="Arial" w:cs="Times New Roman"/>
                <w:sz w:val="20"/>
                <w:szCs w:val="20"/>
              </w:rPr>
              <w:t>Holding in</w:t>
            </w:r>
            <w:r w:rsidRPr="008B4705">
              <w:rPr>
                <w:rFonts w:eastAsia="Arial" w:cs="Times New Roman"/>
                <w:sz w:val="20"/>
              </w:rPr>
              <w:t xml:space="preserve"> </w:t>
            </w:r>
            <w:r w:rsidRPr="008B4705">
              <w:rPr>
                <w:rFonts w:eastAsia="Arial" w:cs="Times New Roman"/>
                <w:sz w:val="20"/>
                <w:szCs w:val="20"/>
              </w:rPr>
              <w:t>fishing</w:t>
            </w:r>
            <w:r w:rsidRPr="008B4705">
              <w:rPr>
                <w:rFonts w:eastAsia="Arial" w:cs="Times New Roman"/>
                <w:sz w:val="20"/>
              </w:rPr>
              <w:t xml:space="preserve"> </w:t>
            </w:r>
            <w:r w:rsidRPr="008B4705">
              <w:rPr>
                <w:rFonts w:eastAsia="Arial" w:cs="Times New Roman"/>
                <w:sz w:val="20"/>
                <w:szCs w:val="20"/>
              </w:rPr>
              <w:t>company</w:t>
            </w:r>
          </w:p>
          <w:p w14:paraId="5642C38E" w14:textId="72A728A5" w:rsidR="00ED51BC" w:rsidRPr="008B4705" w:rsidRDefault="00ED51BC" w:rsidP="00A634D9">
            <w:pPr>
              <w:spacing w:line="259" w:lineRule="auto"/>
              <w:ind w:left="125" w:right="-74" w:hanging="180"/>
              <w:rPr>
                <w:rFonts w:eastAsia="Arial" w:cs="Times New Roman"/>
                <w:sz w:val="20"/>
                <w:szCs w:val="20"/>
              </w:rPr>
            </w:pPr>
            <w:r w:rsidRPr="008B4705">
              <w:rPr>
                <w:rFonts w:eastAsia="Arial" w:cs="Times New Roman"/>
                <w:spacing w:val="-4"/>
                <w:sz w:val="20"/>
                <w:szCs w:val="20"/>
              </w:rPr>
              <w:t xml:space="preserve">   (Disposal in May 2025)</w:t>
            </w:r>
          </w:p>
        </w:tc>
        <w:tc>
          <w:tcPr>
            <w:tcW w:w="1242" w:type="dxa"/>
          </w:tcPr>
          <w:p w14:paraId="5A550742" w14:textId="6FAE9164" w:rsidR="00A634D9" w:rsidRPr="008F0E38" w:rsidRDefault="00A634D9" w:rsidP="00A634D9">
            <w:pPr>
              <w:ind w:right="-72"/>
              <w:jc w:val="center"/>
              <w:rPr>
                <w:rFonts w:eastAsia="Arial" w:cs="Times New Roman"/>
                <w:sz w:val="20"/>
                <w:szCs w:val="20"/>
              </w:rPr>
            </w:pPr>
            <w:r w:rsidRPr="008F0E38">
              <w:rPr>
                <w:rFonts w:eastAsia="Arial" w:cs="Times New Roman"/>
                <w:sz w:val="20"/>
                <w:szCs w:val="20"/>
              </w:rPr>
              <w:t>British Virgin Island</w:t>
            </w:r>
          </w:p>
        </w:tc>
        <w:tc>
          <w:tcPr>
            <w:tcW w:w="236" w:type="dxa"/>
          </w:tcPr>
          <w:p w14:paraId="0B0465AB" w14:textId="77777777" w:rsidR="00A634D9" w:rsidRPr="008F0E38" w:rsidRDefault="00A634D9" w:rsidP="00A634D9">
            <w:pPr>
              <w:ind w:right="-72"/>
              <w:jc w:val="right"/>
              <w:rPr>
                <w:rFonts w:eastAsia="Arial" w:cs="Times New Roman"/>
                <w:sz w:val="20"/>
              </w:rPr>
            </w:pPr>
          </w:p>
        </w:tc>
        <w:tc>
          <w:tcPr>
            <w:tcW w:w="810" w:type="dxa"/>
          </w:tcPr>
          <w:p w14:paraId="42BCF9CF" w14:textId="231ED9CE" w:rsidR="00A634D9" w:rsidRPr="008F0E38" w:rsidRDefault="00AE4799" w:rsidP="00A634D9">
            <w:pPr>
              <w:ind w:right="-72"/>
              <w:jc w:val="right"/>
              <w:rPr>
                <w:rFonts w:eastAsia="Arial" w:cs="Times New Roman"/>
                <w:sz w:val="20"/>
                <w:szCs w:val="20"/>
              </w:rPr>
            </w:pPr>
            <w:r>
              <w:rPr>
                <w:rFonts w:eastAsia="Arial" w:cs="Times New Roman"/>
                <w:sz w:val="20"/>
                <w:szCs w:val="20"/>
              </w:rPr>
              <w:t>-</w:t>
            </w:r>
          </w:p>
        </w:tc>
        <w:tc>
          <w:tcPr>
            <w:tcW w:w="236" w:type="dxa"/>
          </w:tcPr>
          <w:p w14:paraId="66C845E0" w14:textId="77777777" w:rsidR="00A634D9" w:rsidRPr="008F0E38" w:rsidRDefault="00A634D9" w:rsidP="00A634D9">
            <w:pPr>
              <w:ind w:right="-72"/>
              <w:jc w:val="right"/>
              <w:rPr>
                <w:rFonts w:eastAsia="Arial" w:cs="Times New Roman"/>
                <w:sz w:val="20"/>
              </w:rPr>
            </w:pPr>
          </w:p>
        </w:tc>
        <w:tc>
          <w:tcPr>
            <w:tcW w:w="770" w:type="dxa"/>
          </w:tcPr>
          <w:p w14:paraId="2C2D8DC0" w14:textId="1FE3BB46" w:rsidR="00A634D9" w:rsidRPr="008F0E38" w:rsidRDefault="00A634D9" w:rsidP="00A634D9">
            <w:pPr>
              <w:ind w:right="-72"/>
              <w:jc w:val="right"/>
              <w:rPr>
                <w:rFonts w:eastAsia="Arial" w:cs="Times New Roman"/>
                <w:sz w:val="20"/>
                <w:szCs w:val="20"/>
              </w:rPr>
            </w:pPr>
            <w:r w:rsidRPr="008F0E38">
              <w:rPr>
                <w:rFonts w:eastAsia="Arial" w:cs="Times New Roman"/>
                <w:sz w:val="20"/>
                <w:szCs w:val="20"/>
              </w:rPr>
              <w:t>33.22</w:t>
            </w:r>
          </w:p>
        </w:tc>
        <w:tc>
          <w:tcPr>
            <w:tcW w:w="236" w:type="dxa"/>
          </w:tcPr>
          <w:p w14:paraId="6AA3BD63" w14:textId="77777777" w:rsidR="00A634D9" w:rsidRPr="008F0E38" w:rsidRDefault="00A634D9" w:rsidP="00A634D9">
            <w:pPr>
              <w:tabs>
                <w:tab w:val="decimal" w:pos="652"/>
              </w:tabs>
              <w:ind w:right="-72"/>
              <w:rPr>
                <w:rFonts w:eastAsia="Arial" w:cs="Times New Roman"/>
                <w:sz w:val="20"/>
              </w:rPr>
            </w:pPr>
          </w:p>
        </w:tc>
        <w:tc>
          <w:tcPr>
            <w:tcW w:w="884" w:type="dxa"/>
          </w:tcPr>
          <w:p w14:paraId="26A57979" w14:textId="33146D94" w:rsidR="00A634D9" w:rsidRPr="008F0E38" w:rsidRDefault="00AE4799" w:rsidP="00A634D9">
            <w:pPr>
              <w:tabs>
                <w:tab w:val="decimal" w:pos="652"/>
              </w:tabs>
              <w:ind w:right="-72"/>
              <w:rPr>
                <w:rFonts w:eastAsia="Arial" w:cs="Times New Roman"/>
                <w:sz w:val="20"/>
                <w:szCs w:val="20"/>
              </w:rPr>
            </w:pPr>
            <w:r>
              <w:rPr>
                <w:rFonts w:eastAsia="Arial" w:cs="Times New Roman"/>
                <w:sz w:val="20"/>
                <w:szCs w:val="20"/>
              </w:rPr>
              <w:t>-</w:t>
            </w:r>
          </w:p>
        </w:tc>
        <w:tc>
          <w:tcPr>
            <w:tcW w:w="236" w:type="dxa"/>
          </w:tcPr>
          <w:p w14:paraId="3531F01F" w14:textId="77777777" w:rsidR="00A634D9" w:rsidRPr="008F0E38" w:rsidRDefault="00A634D9" w:rsidP="00A634D9">
            <w:pPr>
              <w:tabs>
                <w:tab w:val="decimal" w:pos="670"/>
              </w:tabs>
              <w:ind w:right="-72"/>
              <w:rPr>
                <w:rFonts w:eastAsia="Arial" w:cs="Times New Roman"/>
                <w:sz w:val="20"/>
              </w:rPr>
            </w:pPr>
          </w:p>
        </w:tc>
        <w:tc>
          <w:tcPr>
            <w:tcW w:w="897" w:type="dxa"/>
          </w:tcPr>
          <w:p w14:paraId="57D5B4F2" w14:textId="3CE4E8E0" w:rsidR="00A634D9" w:rsidRPr="008F0E38" w:rsidRDefault="00A634D9" w:rsidP="00A634D9">
            <w:pPr>
              <w:tabs>
                <w:tab w:val="decimal" w:pos="670"/>
              </w:tabs>
              <w:ind w:right="-72"/>
              <w:rPr>
                <w:rFonts w:eastAsia="Arial" w:cs="Times New Roman"/>
                <w:sz w:val="20"/>
                <w:szCs w:val="20"/>
              </w:rPr>
            </w:pPr>
            <w:r w:rsidRPr="008F0E38">
              <w:rPr>
                <w:rFonts w:eastAsia="Arial" w:cs="Times New Roman"/>
                <w:sz w:val="20"/>
                <w:szCs w:val="20"/>
              </w:rPr>
              <w:t>170,655</w:t>
            </w:r>
          </w:p>
        </w:tc>
        <w:tc>
          <w:tcPr>
            <w:tcW w:w="236" w:type="dxa"/>
          </w:tcPr>
          <w:p w14:paraId="3C8B8008" w14:textId="77777777" w:rsidR="00A634D9" w:rsidRPr="008F0E38" w:rsidRDefault="00A634D9" w:rsidP="00A634D9">
            <w:pPr>
              <w:tabs>
                <w:tab w:val="decimal" w:pos="725"/>
              </w:tabs>
              <w:ind w:right="-72"/>
              <w:rPr>
                <w:rFonts w:eastAsia="Arial" w:cs="Times New Roman"/>
                <w:sz w:val="20"/>
              </w:rPr>
            </w:pPr>
          </w:p>
        </w:tc>
        <w:tc>
          <w:tcPr>
            <w:tcW w:w="939" w:type="dxa"/>
          </w:tcPr>
          <w:p w14:paraId="4EBB7DC2" w14:textId="71966E5A" w:rsidR="00A634D9" w:rsidRPr="008F0E38" w:rsidRDefault="00AE4799" w:rsidP="00A634D9">
            <w:pPr>
              <w:tabs>
                <w:tab w:val="decimal" w:pos="725"/>
              </w:tabs>
              <w:ind w:right="-72"/>
              <w:rPr>
                <w:rFonts w:eastAsia="Arial" w:cs="Times New Roman"/>
                <w:sz w:val="20"/>
                <w:szCs w:val="20"/>
              </w:rPr>
            </w:pPr>
            <w:r>
              <w:rPr>
                <w:rFonts w:eastAsia="Arial" w:cs="Times New Roman"/>
                <w:sz w:val="20"/>
                <w:szCs w:val="20"/>
              </w:rPr>
              <w:t>-</w:t>
            </w:r>
          </w:p>
        </w:tc>
        <w:tc>
          <w:tcPr>
            <w:tcW w:w="236" w:type="dxa"/>
          </w:tcPr>
          <w:p w14:paraId="09D466ED" w14:textId="77777777" w:rsidR="00A634D9" w:rsidRPr="008F0E38" w:rsidRDefault="00A634D9" w:rsidP="00A634D9">
            <w:pPr>
              <w:tabs>
                <w:tab w:val="decimal" w:pos="725"/>
              </w:tabs>
              <w:ind w:right="-72"/>
              <w:rPr>
                <w:rFonts w:eastAsia="Arial" w:cs="Times New Roman"/>
                <w:sz w:val="20"/>
              </w:rPr>
            </w:pPr>
          </w:p>
        </w:tc>
        <w:tc>
          <w:tcPr>
            <w:tcW w:w="937" w:type="dxa"/>
            <w:gridSpan w:val="2"/>
          </w:tcPr>
          <w:p w14:paraId="347D57B5" w14:textId="1F6B4DA5" w:rsidR="00A634D9" w:rsidRPr="008F0E38" w:rsidRDefault="00A634D9" w:rsidP="00A634D9">
            <w:pPr>
              <w:tabs>
                <w:tab w:val="decimal" w:pos="725"/>
              </w:tabs>
              <w:ind w:right="-72"/>
              <w:rPr>
                <w:rFonts w:eastAsia="Arial" w:cs="Times New Roman"/>
                <w:sz w:val="20"/>
                <w:szCs w:val="20"/>
              </w:rPr>
            </w:pPr>
            <w:r w:rsidRPr="008F0E38">
              <w:rPr>
                <w:rFonts w:eastAsia="Arial" w:cs="Times New Roman"/>
                <w:sz w:val="20"/>
                <w:szCs w:val="20"/>
              </w:rPr>
              <w:t>-</w:t>
            </w:r>
          </w:p>
        </w:tc>
      </w:tr>
      <w:tr w:rsidR="00AE4799" w:rsidRPr="00AE2F78" w14:paraId="56ABD743" w14:textId="77777777" w:rsidTr="000E1904">
        <w:tc>
          <w:tcPr>
            <w:tcW w:w="3456" w:type="dxa"/>
          </w:tcPr>
          <w:p w14:paraId="61A35284" w14:textId="77777777" w:rsidR="00AE4799" w:rsidRDefault="00AE4799" w:rsidP="00AE4799">
            <w:pPr>
              <w:ind w:left="68" w:right="-74" w:hanging="180"/>
              <w:rPr>
                <w:rFonts w:eastAsia="Arial" w:cs="Times New Roman"/>
                <w:sz w:val="20"/>
                <w:szCs w:val="20"/>
              </w:rPr>
            </w:pPr>
            <w:r w:rsidRPr="00AE2F78">
              <w:rPr>
                <w:rFonts w:eastAsia="Arial" w:cs="Times New Roman"/>
                <w:sz w:val="20"/>
                <w:szCs w:val="20"/>
              </w:rPr>
              <w:t>Aegir Seafood Company</w:t>
            </w:r>
            <w:r>
              <w:rPr>
                <w:rFonts w:eastAsia="Arial" w:cs="Times New Roman"/>
                <w:sz w:val="20"/>
                <w:szCs w:val="20"/>
              </w:rPr>
              <w:t xml:space="preserve"> </w:t>
            </w:r>
          </w:p>
          <w:p w14:paraId="0ECACDD6" w14:textId="52F65066" w:rsidR="00AE4799" w:rsidRPr="00AE2F78" w:rsidRDefault="00AE4799" w:rsidP="00AE4799">
            <w:pPr>
              <w:ind w:left="250" w:right="-74" w:hanging="180"/>
              <w:rPr>
                <w:rFonts w:eastAsia="Arial" w:cs="Times New Roman"/>
                <w:sz w:val="20"/>
                <w:szCs w:val="20"/>
              </w:rPr>
            </w:pPr>
            <w:r>
              <w:rPr>
                <w:rFonts w:eastAsia="Arial" w:cs="Times New Roman"/>
                <w:sz w:val="20"/>
                <w:szCs w:val="20"/>
              </w:rPr>
              <w:t>(AEGIR)</w:t>
            </w:r>
            <w:r w:rsidRPr="00AE2F78">
              <w:rPr>
                <w:rFonts w:eastAsia="Arial" w:cs="Times New Roman"/>
                <w:sz w:val="20"/>
                <w:szCs w:val="20"/>
              </w:rPr>
              <w:t xml:space="preserve"> (</w:t>
            </w:r>
            <w:r>
              <w:rPr>
                <w:rFonts w:eastAsia="Arial" w:cs="Times New Roman"/>
                <w:sz w:val="20"/>
                <w:szCs w:val="20"/>
              </w:rPr>
              <w:t>50% held by KON</w:t>
            </w:r>
            <w:r w:rsidRPr="00AE2F78">
              <w:rPr>
                <w:rFonts w:eastAsia="Arial" w:cs="Times New Roman"/>
                <w:sz w:val="20"/>
                <w:szCs w:val="20"/>
              </w:rPr>
              <w:t>)</w:t>
            </w:r>
          </w:p>
        </w:tc>
        <w:tc>
          <w:tcPr>
            <w:tcW w:w="3312" w:type="dxa"/>
          </w:tcPr>
          <w:p w14:paraId="1547408B" w14:textId="77777777" w:rsidR="00AE4799" w:rsidRPr="00AE2F78" w:rsidRDefault="00AE4799" w:rsidP="00AE4799">
            <w:pPr>
              <w:spacing w:line="259" w:lineRule="auto"/>
              <w:ind w:left="125" w:right="-74" w:hanging="180"/>
              <w:rPr>
                <w:rFonts w:eastAsia="Arial" w:cs="Times New Roman"/>
                <w:sz w:val="20"/>
                <w:szCs w:val="20"/>
              </w:rPr>
            </w:pPr>
            <w:r w:rsidRPr="00AE2F78">
              <w:rPr>
                <w:rFonts w:eastAsia="Arial" w:cs="Times New Roman"/>
                <w:sz w:val="20"/>
                <w:szCs w:val="20"/>
              </w:rPr>
              <w:t>Manufacturer of cod liver</w:t>
            </w:r>
          </w:p>
        </w:tc>
        <w:tc>
          <w:tcPr>
            <w:tcW w:w="1242" w:type="dxa"/>
          </w:tcPr>
          <w:p w14:paraId="6983D801" w14:textId="77777777" w:rsidR="00AE4799" w:rsidRPr="00AE2F78" w:rsidRDefault="00AE4799" w:rsidP="00AE4799">
            <w:pPr>
              <w:ind w:right="-72"/>
              <w:jc w:val="center"/>
              <w:rPr>
                <w:rFonts w:eastAsia="Arial" w:cs="Times New Roman"/>
                <w:sz w:val="20"/>
                <w:szCs w:val="20"/>
              </w:rPr>
            </w:pPr>
            <w:r w:rsidRPr="00AE2F78">
              <w:rPr>
                <w:rFonts w:eastAsia="Arial" w:cs="Times New Roman"/>
                <w:sz w:val="20"/>
                <w:szCs w:val="20"/>
              </w:rPr>
              <w:t>Iceland</w:t>
            </w:r>
          </w:p>
        </w:tc>
        <w:tc>
          <w:tcPr>
            <w:tcW w:w="236" w:type="dxa"/>
          </w:tcPr>
          <w:p w14:paraId="02029175" w14:textId="77777777" w:rsidR="00AE4799" w:rsidRPr="00AE2F78" w:rsidRDefault="00AE4799" w:rsidP="00AE4799">
            <w:pPr>
              <w:ind w:right="-72"/>
              <w:jc w:val="right"/>
              <w:rPr>
                <w:rFonts w:eastAsia="Arial" w:cs="Times New Roman"/>
                <w:sz w:val="20"/>
              </w:rPr>
            </w:pPr>
          </w:p>
        </w:tc>
        <w:tc>
          <w:tcPr>
            <w:tcW w:w="810" w:type="dxa"/>
          </w:tcPr>
          <w:p w14:paraId="3792E8FB" w14:textId="7B639E9F" w:rsidR="00AE4799" w:rsidRPr="00F55C04" w:rsidRDefault="00AE4799" w:rsidP="00AE4799">
            <w:pPr>
              <w:ind w:right="-72"/>
              <w:jc w:val="right"/>
              <w:rPr>
                <w:rFonts w:eastAsia="Arial" w:cs="Times New Roman"/>
                <w:sz w:val="20"/>
                <w:szCs w:val="20"/>
              </w:rPr>
            </w:pPr>
            <w:r w:rsidRPr="00F55C04">
              <w:rPr>
                <w:rFonts w:eastAsia="Arial" w:cs="Times New Roman"/>
                <w:sz w:val="20"/>
                <w:szCs w:val="20"/>
              </w:rPr>
              <w:t>50.00</w:t>
            </w:r>
          </w:p>
        </w:tc>
        <w:tc>
          <w:tcPr>
            <w:tcW w:w="236" w:type="dxa"/>
          </w:tcPr>
          <w:p w14:paraId="1A00B6DC" w14:textId="77777777" w:rsidR="00AE4799" w:rsidRPr="00AE2F78" w:rsidRDefault="00AE4799" w:rsidP="00AE4799">
            <w:pPr>
              <w:ind w:right="-72"/>
              <w:jc w:val="right"/>
              <w:rPr>
                <w:rFonts w:eastAsia="Arial" w:cs="Times New Roman"/>
                <w:sz w:val="20"/>
              </w:rPr>
            </w:pPr>
          </w:p>
        </w:tc>
        <w:tc>
          <w:tcPr>
            <w:tcW w:w="770" w:type="dxa"/>
          </w:tcPr>
          <w:p w14:paraId="2873DFF4" w14:textId="1872A116" w:rsidR="00AE4799" w:rsidRPr="00AE2F78" w:rsidRDefault="00AE4799" w:rsidP="00AE4799">
            <w:pPr>
              <w:ind w:right="-72"/>
              <w:jc w:val="right"/>
              <w:rPr>
                <w:rFonts w:eastAsia="Arial" w:cs="Times New Roman"/>
                <w:sz w:val="20"/>
                <w:szCs w:val="20"/>
              </w:rPr>
            </w:pPr>
            <w:r w:rsidRPr="00F55C04">
              <w:rPr>
                <w:rFonts w:eastAsia="Arial" w:cs="Times New Roman"/>
                <w:sz w:val="20"/>
                <w:szCs w:val="20"/>
              </w:rPr>
              <w:t>50.00</w:t>
            </w:r>
          </w:p>
        </w:tc>
        <w:tc>
          <w:tcPr>
            <w:tcW w:w="236" w:type="dxa"/>
          </w:tcPr>
          <w:p w14:paraId="006358CE" w14:textId="77777777" w:rsidR="00AE4799" w:rsidRPr="00AE2F78" w:rsidRDefault="00AE4799" w:rsidP="00AE4799">
            <w:pPr>
              <w:tabs>
                <w:tab w:val="decimal" w:pos="652"/>
              </w:tabs>
              <w:ind w:right="-72"/>
              <w:rPr>
                <w:rFonts w:eastAsia="Arial" w:cs="Times New Roman"/>
                <w:sz w:val="20"/>
              </w:rPr>
            </w:pPr>
          </w:p>
        </w:tc>
        <w:tc>
          <w:tcPr>
            <w:tcW w:w="884" w:type="dxa"/>
          </w:tcPr>
          <w:p w14:paraId="7E527D0C" w14:textId="72B104E5" w:rsidR="00AE4799" w:rsidRPr="00F55C04" w:rsidRDefault="00AE4799" w:rsidP="00AE4799">
            <w:pPr>
              <w:tabs>
                <w:tab w:val="decimal" w:pos="652"/>
              </w:tabs>
              <w:ind w:right="-72"/>
              <w:rPr>
                <w:rFonts w:eastAsia="Arial" w:cs="Times New Roman"/>
                <w:sz w:val="20"/>
                <w:szCs w:val="20"/>
              </w:rPr>
            </w:pPr>
            <w:r w:rsidRPr="00B67F07">
              <w:rPr>
                <w:rFonts w:eastAsia="Arial" w:cs="Times New Roman"/>
                <w:sz w:val="20"/>
                <w:szCs w:val="20"/>
              </w:rPr>
              <w:t>20,372</w:t>
            </w:r>
          </w:p>
        </w:tc>
        <w:tc>
          <w:tcPr>
            <w:tcW w:w="236" w:type="dxa"/>
          </w:tcPr>
          <w:p w14:paraId="3D9427A1" w14:textId="77777777" w:rsidR="00AE4799" w:rsidRPr="00AE2F78" w:rsidRDefault="00AE4799" w:rsidP="00AE4799">
            <w:pPr>
              <w:tabs>
                <w:tab w:val="decimal" w:pos="670"/>
              </w:tabs>
              <w:ind w:right="-72"/>
              <w:rPr>
                <w:rFonts w:eastAsia="Arial" w:cs="Times New Roman"/>
                <w:sz w:val="20"/>
              </w:rPr>
            </w:pPr>
          </w:p>
        </w:tc>
        <w:tc>
          <w:tcPr>
            <w:tcW w:w="897" w:type="dxa"/>
          </w:tcPr>
          <w:p w14:paraId="77C10D7F" w14:textId="7305312A" w:rsidR="00AE4799" w:rsidRPr="00891151" w:rsidRDefault="00AE4799" w:rsidP="00AE4799">
            <w:pPr>
              <w:tabs>
                <w:tab w:val="decimal" w:pos="670"/>
              </w:tabs>
              <w:ind w:right="-72"/>
              <w:rPr>
                <w:rFonts w:eastAsia="Arial" w:cstheme="minorBidi"/>
                <w:sz w:val="20"/>
                <w:szCs w:val="20"/>
              </w:rPr>
            </w:pPr>
            <w:r w:rsidRPr="00B61BA3">
              <w:rPr>
                <w:rFonts w:eastAsia="Arial" w:cs="Times New Roman"/>
                <w:sz w:val="20"/>
                <w:szCs w:val="20"/>
              </w:rPr>
              <w:t>20,372</w:t>
            </w:r>
          </w:p>
        </w:tc>
        <w:tc>
          <w:tcPr>
            <w:tcW w:w="236" w:type="dxa"/>
          </w:tcPr>
          <w:p w14:paraId="442FC250" w14:textId="77777777" w:rsidR="00AE4799" w:rsidRPr="00872DC5" w:rsidRDefault="00AE4799" w:rsidP="00AE4799">
            <w:pPr>
              <w:tabs>
                <w:tab w:val="decimal" w:pos="725"/>
              </w:tabs>
              <w:ind w:right="-72"/>
              <w:rPr>
                <w:rFonts w:eastAsia="Arial" w:cs="Times New Roman"/>
                <w:sz w:val="20"/>
              </w:rPr>
            </w:pPr>
          </w:p>
        </w:tc>
        <w:tc>
          <w:tcPr>
            <w:tcW w:w="939" w:type="dxa"/>
          </w:tcPr>
          <w:p w14:paraId="773E5698" w14:textId="2EE2D585" w:rsidR="00AE4799" w:rsidRPr="00F55C04" w:rsidRDefault="00AE4799" w:rsidP="00AE4799">
            <w:pPr>
              <w:tabs>
                <w:tab w:val="decimal" w:pos="725"/>
              </w:tabs>
              <w:ind w:right="-72"/>
              <w:rPr>
                <w:rFonts w:eastAsia="Arial" w:cs="Times New Roman"/>
                <w:sz w:val="20"/>
                <w:szCs w:val="20"/>
              </w:rPr>
            </w:pPr>
            <w:r w:rsidRPr="00AE4799">
              <w:rPr>
                <w:rFonts w:eastAsia="Arial" w:cs="Times New Roman"/>
                <w:sz w:val="20"/>
                <w:szCs w:val="20"/>
              </w:rPr>
              <w:t>103,437</w:t>
            </w:r>
          </w:p>
        </w:tc>
        <w:tc>
          <w:tcPr>
            <w:tcW w:w="236" w:type="dxa"/>
          </w:tcPr>
          <w:p w14:paraId="2D8CF5C3" w14:textId="77777777" w:rsidR="00AE4799" w:rsidRPr="00AE2F78" w:rsidRDefault="00AE4799" w:rsidP="00AE4799">
            <w:pPr>
              <w:tabs>
                <w:tab w:val="decimal" w:pos="725"/>
              </w:tabs>
              <w:ind w:right="-72"/>
              <w:rPr>
                <w:rFonts w:eastAsia="Arial" w:cs="Times New Roman"/>
                <w:sz w:val="20"/>
              </w:rPr>
            </w:pPr>
          </w:p>
        </w:tc>
        <w:tc>
          <w:tcPr>
            <w:tcW w:w="937" w:type="dxa"/>
            <w:gridSpan w:val="2"/>
          </w:tcPr>
          <w:p w14:paraId="13BD0D17" w14:textId="5C49850D" w:rsidR="00AE4799" w:rsidRPr="00AE2F78" w:rsidRDefault="00AE4799" w:rsidP="00AE4799">
            <w:pPr>
              <w:tabs>
                <w:tab w:val="decimal" w:pos="725"/>
              </w:tabs>
              <w:ind w:right="-72"/>
              <w:rPr>
                <w:rFonts w:eastAsia="Arial" w:cs="Times New Roman"/>
                <w:sz w:val="20"/>
                <w:szCs w:val="20"/>
              </w:rPr>
            </w:pPr>
            <w:r w:rsidRPr="00F55C04">
              <w:rPr>
                <w:rFonts w:eastAsia="Arial" w:cs="Times New Roman"/>
                <w:sz w:val="20"/>
                <w:szCs w:val="20"/>
              </w:rPr>
              <w:t>70,715</w:t>
            </w:r>
          </w:p>
        </w:tc>
      </w:tr>
      <w:tr w:rsidR="00AE4799" w:rsidRPr="00AE2F78" w14:paraId="12331A9A" w14:textId="77777777" w:rsidTr="000E1904">
        <w:tc>
          <w:tcPr>
            <w:tcW w:w="3456" w:type="dxa"/>
          </w:tcPr>
          <w:p w14:paraId="69E073D5" w14:textId="16903ACF" w:rsidR="00AE4799" w:rsidRPr="00AE2F78" w:rsidRDefault="00AE4799" w:rsidP="00AE4799">
            <w:pPr>
              <w:ind w:left="68" w:right="-74" w:hanging="180"/>
              <w:rPr>
                <w:rFonts w:eastAsia="Arial" w:cs="Times New Roman"/>
                <w:sz w:val="20"/>
                <w:szCs w:val="20"/>
              </w:rPr>
            </w:pPr>
            <w:r w:rsidRPr="00AD41B6">
              <w:rPr>
                <w:rFonts w:eastAsia="Arial" w:cs="Times New Roman"/>
                <w:sz w:val="20"/>
                <w:szCs w:val="20"/>
              </w:rPr>
              <w:t>Food and Beverage United Co., Ltd.</w:t>
            </w:r>
            <w:r>
              <w:rPr>
                <w:rFonts w:eastAsia="Arial" w:cs="Times New Roman"/>
                <w:sz w:val="20"/>
                <w:szCs w:val="20"/>
              </w:rPr>
              <w:t xml:space="preserve"> (F&amp;B) (49% held by TUI) </w:t>
            </w:r>
          </w:p>
        </w:tc>
        <w:tc>
          <w:tcPr>
            <w:tcW w:w="3312" w:type="dxa"/>
          </w:tcPr>
          <w:p w14:paraId="62C8B0B5" w14:textId="791B46A4" w:rsidR="00AE4799" w:rsidRPr="00AE2F78" w:rsidRDefault="00AE4799" w:rsidP="00AE4799">
            <w:pPr>
              <w:spacing w:line="259" w:lineRule="auto"/>
              <w:ind w:left="125" w:right="-74" w:hanging="180"/>
              <w:rPr>
                <w:rFonts w:eastAsia="Arial" w:cs="Times New Roman"/>
                <w:sz w:val="20"/>
                <w:szCs w:val="20"/>
              </w:rPr>
            </w:pPr>
            <w:r w:rsidRPr="00176890">
              <w:rPr>
                <w:rFonts w:eastAsia="Arial" w:cs="Times New Roman"/>
                <w:sz w:val="20"/>
                <w:szCs w:val="20"/>
              </w:rPr>
              <w:t>Manufacturer and distributor of nutritious food and beverage products</w:t>
            </w:r>
          </w:p>
        </w:tc>
        <w:tc>
          <w:tcPr>
            <w:tcW w:w="1242" w:type="dxa"/>
          </w:tcPr>
          <w:p w14:paraId="482FF309" w14:textId="1C9CAB00" w:rsidR="00AE4799" w:rsidRPr="00AE2F78" w:rsidRDefault="00AE4799" w:rsidP="00AE4799">
            <w:pPr>
              <w:ind w:right="-72"/>
              <w:jc w:val="center"/>
              <w:rPr>
                <w:rFonts w:eastAsia="Arial" w:cs="Times New Roman"/>
                <w:sz w:val="20"/>
                <w:szCs w:val="20"/>
              </w:rPr>
            </w:pPr>
            <w:r w:rsidRPr="00AE2F78">
              <w:rPr>
                <w:rFonts w:eastAsia="Arial" w:cs="Times New Roman"/>
                <w:sz w:val="20"/>
                <w:szCs w:val="20"/>
              </w:rPr>
              <w:t>Thailand</w:t>
            </w:r>
          </w:p>
        </w:tc>
        <w:tc>
          <w:tcPr>
            <w:tcW w:w="236" w:type="dxa"/>
          </w:tcPr>
          <w:p w14:paraId="728B6D98" w14:textId="77777777" w:rsidR="00AE4799" w:rsidRPr="00AE2F78" w:rsidRDefault="00AE4799" w:rsidP="00AE4799">
            <w:pPr>
              <w:ind w:right="-72"/>
              <w:jc w:val="right"/>
              <w:rPr>
                <w:rFonts w:eastAsia="Arial" w:cs="Times New Roman"/>
                <w:sz w:val="20"/>
              </w:rPr>
            </w:pPr>
          </w:p>
        </w:tc>
        <w:tc>
          <w:tcPr>
            <w:tcW w:w="810" w:type="dxa"/>
          </w:tcPr>
          <w:p w14:paraId="69F84B70" w14:textId="37C94342" w:rsidR="00AE4799" w:rsidRPr="00F55C04" w:rsidRDefault="00AE4799" w:rsidP="00AE4799">
            <w:pPr>
              <w:ind w:right="-72"/>
              <w:jc w:val="right"/>
              <w:rPr>
                <w:rFonts w:eastAsia="Arial" w:cs="Times New Roman"/>
                <w:sz w:val="20"/>
                <w:szCs w:val="20"/>
              </w:rPr>
            </w:pPr>
            <w:r>
              <w:rPr>
                <w:rFonts w:eastAsia="Arial" w:cs="Times New Roman"/>
                <w:sz w:val="20"/>
                <w:szCs w:val="20"/>
              </w:rPr>
              <w:t>49.00</w:t>
            </w:r>
          </w:p>
        </w:tc>
        <w:tc>
          <w:tcPr>
            <w:tcW w:w="236" w:type="dxa"/>
          </w:tcPr>
          <w:p w14:paraId="75730530" w14:textId="77777777" w:rsidR="00AE4799" w:rsidRPr="00AE2F78" w:rsidRDefault="00AE4799" w:rsidP="00AE4799">
            <w:pPr>
              <w:ind w:right="-72"/>
              <w:jc w:val="right"/>
              <w:rPr>
                <w:rFonts w:eastAsia="Arial" w:cs="Times New Roman"/>
                <w:sz w:val="20"/>
              </w:rPr>
            </w:pPr>
          </w:p>
        </w:tc>
        <w:tc>
          <w:tcPr>
            <w:tcW w:w="770" w:type="dxa"/>
          </w:tcPr>
          <w:p w14:paraId="589B0C28" w14:textId="45043278" w:rsidR="00AE4799" w:rsidRPr="00AE2F78" w:rsidRDefault="00AE4799" w:rsidP="00AE4799">
            <w:pPr>
              <w:ind w:right="-72"/>
              <w:jc w:val="right"/>
              <w:rPr>
                <w:rFonts w:eastAsia="Arial" w:cs="Times New Roman"/>
                <w:sz w:val="20"/>
                <w:szCs w:val="20"/>
              </w:rPr>
            </w:pPr>
            <w:r>
              <w:rPr>
                <w:rFonts w:eastAsia="Arial" w:cs="Times New Roman"/>
                <w:sz w:val="20"/>
                <w:szCs w:val="20"/>
              </w:rPr>
              <w:t>49.00</w:t>
            </w:r>
          </w:p>
        </w:tc>
        <w:tc>
          <w:tcPr>
            <w:tcW w:w="236" w:type="dxa"/>
          </w:tcPr>
          <w:p w14:paraId="4F2E2EFA" w14:textId="77777777" w:rsidR="00AE4799" w:rsidRPr="00AE2F78" w:rsidRDefault="00AE4799" w:rsidP="00AE4799">
            <w:pPr>
              <w:tabs>
                <w:tab w:val="decimal" w:pos="652"/>
              </w:tabs>
              <w:ind w:right="-72"/>
              <w:rPr>
                <w:rFonts w:eastAsia="Arial" w:cs="Times New Roman"/>
                <w:sz w:val="20"/>
              </w:rPr>
            </w:pPr>
          </w:p>
        </w:tc>
        <w:tc>
          <w:tcPr>
            <w:tcW w:w="884" w:type="dxa"/>
          </w:tcPr>
          <w:p w14:paraId="39CCFB7F" w14:textId="175E1B7C" w:rsidR="00AE4799" w:rsidRPr="00F55C04" w:rsidRDefault="00AE4799" w:rsidP="00AE4799">
            <w:pPr>
              <w:tabs>
                <w:tab w:val="decimal" w:pos="652"/>
              </w:tabs>
              <w:ind w:right="-72"/>
              <w:rPr>
                <w:rFonts w:eastAsia="Arial" w:cs="Times New Roman"/>
                <w:sz w:val="20"/>
                <w:szCs w:val="20"/>
              </w:rPr>
            </w:pPr>
            <w:r w:rsidRPr="00AE4799">
              <w:rPr>
                <w:rFonts w:eastAsia="Arial" w:cs="Times New Roman"/>
                <w:sz w:val="20"/>
                <w:szCs w:val="20"/>
              </w:rPr>
              <w:t>98,000</w:t>
            </w:r>
          </w:p>
        </w:tc>
        <w:tc>
          <w:tcPr>
            <w:tcW w:w="236" w:type="dxa"/>
          </w:tcPr>
          <w:p w14:paraId="07D90657" w14:textId="77777777" w:rsidR="00AE4799" w:rsidRPr="00AE2F78" w:rsidRDefault="00AE4799" w:rsidP="00AE4799">
            <w:pPr>
              <w:tabs>
                <w:tab w:val="decimal" w:pos="670"/>
              </w:tabs>
              <w:ind w:right="-72"/>
              <w:rPr>
                <w:rFonts w:eastAsia="Arial" w:cs="Times New Roman"/>
                <w:sz w:val="20"/>
              </w:rPr>
            </w:pPr>
          </w:p>
        </w:tc>
        <w:tc>
          <w:tcPr>
            <w:tcW w:w="897" w:type="dxa"/>
          </w:tcPr>
          <w:p w14:paraId="2BD4EADC" w14:textId="2FCCE918" w:rsidR="00AE4799" w:rsidRPr="00AE2F78" w:rsidRDefault="00AE4799" w:rsidP="00AE4799">
            <w:pPr>
              <w:tabs>
                <w:tab w:val="decimal" w:pos="670"/>
              </w:tabs>
              <w:ind w:right="-72"/>
              <w:rPr>
                <w:rFonts w:eastAsia="Arial" w:cs="Times New Roman"/>
                <w:sz w:val="20"/>
                <w:szCs w:val="20"/>
              </w:rPr>
            </w:pPr>
            <w:r>
              <w:rPr>
                <w:rFonts w:eastAsia="Arial" w:cs="Times New Roman"/>
                <w:sz w:val="20"/>
                <w:szCs w:val="20"/>
              </w:rPr>
              <w:t>98,000</w:t>
            </w:r>
          </w:p>
        </w:tc>
        <w:tc>
          <w:tcPr>
            <w:tcW w:w="236" w:type="dxa"/>
          </w:tcPr>
          <w:p w14:paraId="2242B6B1" w14:textId="77777777" w:rsidR="00AE4799" w:rsidRPr="00AE2F78" w:rsidRDefault="00AE4799" w:rsidP="00AE4799">
            <w:pPr>
              <w:tabs>
                <w:tab w:val="decimal" w:pos="725"/>
              </w:tabs>
              <w:ind w:right="-72"/>
              <w:rPr>
                <w:rFonts w:eastAsia="Arial" w:cs="Times New Roman"/>
                <w:sz w:val="20"/>
              </w:rPr>
            </w:pPr>
          </w:p>
        </w:tc>
        <w:tc>
          <w:tcPr>
            <w:tcW w:w="939" w:type="dxa"/>
          </w:tcPr>
          <w:p w14:paraId="746763B0" w14:textId="10513280" w:rsidR="00AE4799" w:rsidRPr="00F55C04" w:rsidRDefault="00AE4799" w:rsidP="00AE4799">
            <w:pPr>
              <w:tabs>
                <w:tab w:val="decimal" w:pos="725"/>
              </w:tabs>
              <w:ind w:right="-72"/>
              <w:rPr>
                <w:rFonts w:eastAsia="Arial" w:cs="Times New Roman"/>
                <w:sz w:val="20"/>
                <w:szCs w:val="20"/>
              </w:rPr>
            </w:pPr>
            <w:r>
              <w:rPr>
                <w:rFonts w:eastAsia="Arial" w:cs="Times New Roman"/>
                <w:sz w:val="20"/>
                <w:szCs w:val="20"/>
              </w:rPr>
              <w:t>-</w:t>
            </w:r>
          </w:p>
        </w:tc>
        <w:tc>
          <w:tcPr>
            <w:tcW w:w="236" w:type="dxa"/>
          </w:tcPr>
          <w:p w14:paraId="3D684A67" w14:textId="77777777" w:rsidR="00AE4799" w:rsidRPr="00AE2F78" w:rsidRDefault="00AE4799" w:rsidP="00AE4799">
            <w:pPr>
              <w:tabs>
                <w:tab w:val="decimal" w:pos="725"/>
              </w:tabs>
              <w:ind w:right="-72"/>
              <w:rPr>
                <w:rFonts w:eastAsia="Arial" w:cs="Times New Roman"/>
                <w:sz w:val="20"/>
              </w:rPr>
            </w:pPr>
          </w:p>
        </w:tc>
        <w:tc>
          <w:tcPr>
            <w:tcW w:w="937" w:type="dxa"/>
            <w:gridSpan w:val="2"/>
          </w:tcPr>
          <w:p w14:paraId="64FB27CF" w14:textId="1A39290A" w:rsidR="00AE4799" w:rsidRPr="00AE2F78" w:rsidRDefault="00AE4799" w:rsidP="00AE4799">
            <w:pPr>
              <w:tabs>
                <w:tab w:val="decimal" w:pos="725"/>
              </w:tabs>
              <w:ind w:right="-72"/>
              <w:rPr>
                <w:rFonts w:eastAsia="Arial" w:cs="Times New Roman"/>
                <w:sz w:val="20"/>
                <w:szCs w:val="20"/>
              </w:rPr>
            </w:pPr>
            <w:r>
              <w:rPr>
                <w:rFonts w:eastAsia="Arial" w:cs="Times New Roman"/>
                <w:sz w:val="20"/>
                <w:szCs w:val="20"/>
              </w:rPr>
              <w:t>-</w:t>
            </w:r>
          </w:p>
        </w:tc>
      </w:tr>
      <w:tr w:rsidR="00A634D9" w:rsidRPr="00AE2F78" w14:paraId="5AE6B7A9" w14:textId="77777777" w:rsidTr="000E1904">
        <w:tc>
          <w:tcPr>
            <w:tcW w:w="3456" w:type="dxa"/>
          </w:tcPr>
          <w:p w14:paraId="196E101E" w14:textId="56BD977C" w:rsidR="00A634D9" w:rsidRPr="00AE2F78" w:rsidRDefault="00A634D9" w:rsidP="00A634D9">
            <w:pPr>
              <w:spacing w:line="260" w:lineRule="atLeast"/>
              <w:ind w:left="68" w:right="-74" w:hanging="180"/>
              <w:rPr>
                <w:rFonts w:eastAsia="Arial" w:cs="Times New Roman"/>
                <w:sz w:val="20"/>
                <w:szCs w:val="20"/>
              </w:rPr>
            </w:pPr>
            <w:proofErr w:type="spellStart"/>
            <w:r w:rsidRPr="00AE2F78">
              <w:rPr>
                <w:rFonts w:eastAsia="Arial" w:cs="Times New Roman"/>
                <w:sz w:val="20"/>
                <w:szCs w:val="20"/>
              </w:rPr>
              <w:t>Interpharma</w:t>
            </w:r>
            <w:proofErr w:type="spellEnd"/>
            <w:r w:rsidRPr="00AE2F78">
              <w:rPr>
                <w:rFonts w:eastAsia="Arial" w:cs="Times New Roman"/>
                <w:sz w:val="20"/>
                <w:szCs w:val="20"/>
              </w:rPr>
              <w:t xml:space="preserve"> - </w:t>
            </w:r>
            <w:proofErr w:type="spellStart"/>
            <w:r w:rsidRPr="00AE2F78">
              <w:rPr>
                <w:rFonts w:eastAsia="Arial" w:cs="Times New Roman"/>
                <w:sz w:val="20"/>
                <w:szCs w:val="20"/>
              </w:rPr>
              <w:t>ZEAvita</w:t>
            </w:r>
            <w:proofErr w:type="spellEnd"/>
            <w:r w:rsidRPr="00AE2F78">
              <w:rPr>
                <w:rFonts w:eastAsia="Arial" w:cs="Times New Roman"/>
                <w:sz w:val="20"/>
                <w:szCs w:val="20"/>
              </w:rPr>
              <w:t xml:space="preserve"> Co., Ltd.</w:t>
            </w:r>
            <w:r>
              <w:rPr>
                <w:rFonts w:eastAsia="Arial" w:cs="Times New Roman"/>
                <w:sz w:val="20"/>
                <w:szCs w:val="20"/>
              </w:rPr>
              <w:t xml:space="preserve">             (I-</w:t>
            </w:r>
            <w:proofErr w:type="spellStart"/>
            <w:r>
              <w:rPr>
                <w:rFonts w:eastAsia="Arial" w:cs="Times New Roman"/>
                <w:sz w:val="20"/>
                <w:szCs w:val="20"/>
              </w:rPr>
              <w:t>Zeavita</w:t>
            </w:r>
            <w:proofErr w:type="spellEnd"/>
            <w:r>
              <w:rPr>
                <w:rFonts w:eastAsia="Arial" w:cs="Times New Roman"/>
                <w:sz w:val="20"/>
                <w:szCs w:val="20"/>
              </w:rPr>
              <w:t>)</w:t>
            </w:r>
            <w:r w:rsidRPr="00AE2F78">
              <w:rPr>
                <w:rFonts w:eastAsia="Arial" w:cs="Times New Roman"/>
                <w:sz w:val="20"/>
              </w:rPr>
              <w:t xml:space="preserve"> </w:t>
            </w:r>
            <w:r w:rsidRPr="00AE2F78">
              <w:rPr>
                <w:rFonts w:eastAsia="Arial" w:cs="Times New Roman"/>
                <w:sz w:val="20"/>
                <w:szCs w:val="20"/>
              </w:rPr>
              <w:t>(</w:t>
            </w:r>
            <w:r>
              <w:rPr>
                <w:rFonts w:eastAsia="Arial" w:cs="Times New Roman"/>
                <w:sz w:val="20"/>
                <w:szCs w:val="20"/>
              </w:rPr>
              <w:t>49% held by TUI</w:t>
            </w:r>
            <w:r w:rsidRPr="00AE2F78">
              <w:rPr>
                <w:rFonts w:eastAsia="Arial" w:cs="Times New Roman"/>
                <w:sz w:val="20"/>
                <w:szCs w:val="20"/>
              </w:rPr>
              <w:t>)</w:t>
            </w:r>
          </w:p>
        </w:tc>
        <w:tc>
          <w:tcPr>
            <w:tcW w:w="3312" w:type="dxa"/>
          </w:tcPr>
          <w:p w14:paraId="2E6CFC28" w14:textId="263FC876" w:rsidR="00A634D9" w:rsidRPr="00AE2F78" w:rsidRDefault="00A634D9" w:rsidP="00A634D9">
            <w:pPr>
              <w:spacing w:line="259" w:lineRule="auto"/>
              <w:ind w:left="125" w:right="-74" w:hanging="180"/>
              <w:rPr>
                <w:rFonts w:eastAsia="Arial" w:cs="Times New Roman"/>
                <w:sz w:val="20"/>
                <w:szCs w:val="20"/>
              </w:rPr>
            </w:pPr>
            <w:r w:rsidRPr="00AE2F78">
              <w:rPr>
                <w:rFonts w:eastAsia="Arial" w:cs="Times New Roman"/>
                <w:sz w:val="20"/>
                <w:szCs w:val="20"/>
              </w:rPr>
              <w:t>Manufacturer and</w:t>
            </w:r>
            <w:r w:rsidRPr="00AE2F78">
              <w:rPr>
                <w:rFonts w:eastAsia="Arial" w:cs="Times New Roman"/>
                <w:sz w:val="20"/>
              </w:rPr>
              <w:t xml:space="preserve"> </w:t>
            </w:r>
            <w:r w:rsidRPr="00AE2F78">
              <w:rPr>
                <w:rFonts w:eastAsia="Arial" w:cs="Times New Roman"/>
                <w:sz w:val="20"/>
                <w:szCs w:val="20"/>
              </w:rPr>
              <w:t>distributor</w:t>
            </w:r>
            <w:r w:rsidRPr="00AE2F78">
              <w:rPr>
                <w:rFonts w:eastAsia="Arial" w:cs="Times New Roman"/>
                <w:sz w:val="20"/>
              </w:rPr>
              <w:t xml:space="preserve"> </w:t>
            </w:r>
            <w:r w:rsidRPr="00AE2F78">
              <w:rPr>
                <w:rFonts w:eastAsia="Arial" w:cs="Times New Roman"/>
                <w:sz w:val="20"/>
                <w:szCs w:val="20"/>
              </w:rPr>
              <w:t>of food and beverage</w:t>
            </w:r>
            <w:r w:rsidRPr="00AE2F78">
              <w:rPr>
                <w:rFonts w:eastAsia="Arial" w:cs="Times New Roman"/>
                <w:sz w:val="20"/>
              </w:rPr>
              <w:t xml:space="preserve"> </w:t>
            </w:r>
            <w:r w:rsidRPr="00AE2F78">
              <w:rPr>
                <w:rFonts w:eastAsia="Arial" w:cs="Times New Roman"/>
                <w:sz w:val="20"/>
                <w:szCs w:val="20"/>
              </w:rPr>
              <w:t>products</w:t>
            </w:r>
            <w:r w:rsidR="00ED51BC">
              <w:rPr>
                <w:rFonts w:eastAsia="Arial" w:cs="Times New Roman"/>
                <w:sz w:val="20"/>
                <w:szCs w:val="20"/>
              </w:rPr>
              <w:br/>
            </w:r>
            <w:r w:rsidR="00ED51BC" w:rsidRPr="008B4705">
              <w:rPr>
                <w:rFonts w:eastAsia="Arial" w:cs="Times New Roman"/>
                <w:spacing w:val="-4"/>
                <w:sz w:val="20"/>
                <w:szCs w:val="20"/>
              </w:rPr>
              <w:t>(Disposal in November 2025)</w:t>
            </w:r>
          </w:p>
        </w:tc>
        <w:tc>
          <w:tcPr>
            <w:tcW w:w="1242" w:type="dxa"/>
          </w:tcPr>
          <w:p w14:paraId="26125948" w14:textId="77777777" w:rsidR="00A634D9" w:rsidRPr="00AE2F78" w:rsidRDefault="00A634D9" w:rsidP="00A634D9">
            <w:pPr>
              <w:ind w:right="-72"/>
              <w:jc w:val="center"/>
              <w:rPr>
                <w:rFonts w:eastAsia="Arial" w:cs="Times New Roman"/>
                <w:sz w:val="20"/>
                <w:szCs w:val="20"/>
              </w:rPr>
            </w:pPr>
            <w:r w:rsidRPr="00AE2F78">
              <w:rPr>
                <w:rFonts w:eastAsia="Arial" w:cs="Times New Roman"/>
                <w:sz w:val="20"/>
                <w:szCs w:val="20"/>
              </w:rPr>
              <w:t>Thailand</w:t>
            </w:r>
          </w:p>
        </w:tc>
        <w:tc>
          <w:tcPr>
            <w:tcW w:w="236" w:type="dxa"/>
          </w:tcPr>
          <w:p w14:paraId="28F7F553" w14:textId="77777777" w:rsidR="00A634D9" w:rsidRPr="00AE2F78" w:rsidRDefault="00A634D9" w:rsidP="00A634D9">
            <w:pPr>
              <w:ind w:right="-72"/>
              <w:jc w:val="right"/>
              <w:rPr>
                <w:rFonts w:eastAsia="Arial" w:cs="Times New Roman"/>
                <w:sz w:val="20"/>
              </w:rPr>
            </w:pPr>
          </w:p>
        </w:tc>
        <w:tc>
          <w:tcPr>
            <w:tcW w:w="810" w:type="dxa"/>
          </w:tcPr>
          <w:p w14:paraId="4B8B46A5" w14:textId="6215A918" w:rsidR="00A634D9" w:rsidRPr="00F55C04" w:rsidRDefault="00AE4799" w:rsidP="00A634D9">
            <w:pPr>
              <w:ind w:right="-72"/>
              <w:jc w:val="right"/>
              <w:rPr>
                <w:rFonts w:eastAsia="Arial" w:cs="Times New Roman"/>
                <w:sz w:val="20"/>
                <w:szCs w:val="20"/>
              </w:rPr>
            </w:pPr>
            <w:r>
              <w:rPr>
                <w:rFonts w:eastAsia="Arial" w:cs="Times New Roman"/>
                <w:sz w:val="20"/>
                <w:szCs w:val="20"/>
              </w:rPr>
              <w:t>-</w:t>
            </w:r>
          </w:p>
        </w:tc>
        <w:tc>
          <w:tcPr>
            <w:tcW w:w="236" w:type="dxa"/>
          </w:tcPr>
          <w:p w14:paraId="39220B72" w14:textId="77777777" w:rsidR="00A634D9" w:rsidRPr="00AE2F78" w:rsidRDefault="00A634D9" w:rsidP="00A634D9">
            <w:pPr>
              <w:ind w:right="-72"/>
              <w:jc w:val="right"/>
              <w:rPr>
                <w:rFonts w:eastAsia="Arial" w:cs="Times New Roman"/>
                <w:sz w:val="20"/>
              </w:rPr>
            </w:pPr>
          </w:p>
        </w:tc>
        <w:tc>
          <w:tcPr>
            <w:tcW w:w="770" w:type="dxa"/>
          </w:tcPr>
          <w:p w14:paraId="6A1DF6A5" w14:textId="1EC5723D" w:rsidR="00A634D9" w:rsidRPr="00AE2F78" w:rsidRDefault="00A634D9" w:rsidP="00A634D9">
            <w:pPr>
              <w:ind w:right="-72"/>
              <w:jc w:val="right"/>
              <w:rPr>
                <w:rFonts w:eastAsia="Arial" w:cs="Times New Roman"/>
                <w:sz w:val="20"/>
                <w:szCs w:val="20"/>
              </w:rPr>
            </w:pPr>
            <w:r w:rsidRPr="00F55C04">
              <w:rPr>
                <w:rFonts w:eastAsia="Arial" w:cs="Times New Roman"/>
                <w:sz w:val="20"/>
                <w:szCs w:val="20"/>
              </w:rPr>
              <w:t>49.00</w:t>
            </w:r>
          </w:p>
        </w:tc>
        <w:tc>
          <w:tcPr>
            <w:tcW w:w="236" w:type="dxa"/>
          </w:tcPr>
          <w:p w14:paraId="1A8BF6CE" w14:textId="77777777" w:rsidR="00A634D9" w:rsidRPr="00AE2F78" w:rsidRDefault="00A634D9" w:rsidP="00A634D9">
            <w:pPr>
              <w:tabs>
                <w:tab w:val="decimal" w:pos="652"/>
              </w:tabs>
              <w:ind w:right="-72"/>
              <w:rPr>
                <w:rFonts w:eastAsia="Arial" w:cs="Times New Roman"/>
                <w:sz w:val="20"/>
              </w:rPr>
            </w:pPr>
          </w:p>
        </w:tc>
        <w:tc>
          <w:tcPr>
            <w:tcW w:w="884" w:type="dxa"/>
          </w:tcPr>
          <w:p w14:paraId="0687EEAB" w14:textId="160B12CC" w:rsidR="00A634D9" w:rsidRPr="00F55C04" w:rsidRDefault="00AE4799" w:rsidP="00A634D9">
            <w:pPr>
              <w:tabs>
                <w:tab w:val="decimal" w:pos="652"/>
              </w:tabs>
              <w:ind w:right="-72"/>
              <w:rPr>
                <w:rFonts w:eastAsia="Arial" w:cs="Times New Roman"/>
                <w:sz w:val="20"/>
                <w:szCs w:val="20"/>
              </w:rPr>
            </w:pPr>
            <w:r>
              <w:rPr>
                <w:rFonts w:eastAsia="Arial" w:cs="Times New Roman"/>
                <w:sz w:val="20"/>
                <w:szCs w:val="20"/>
              </w:rPr>
              <w:t>-</w:t>
            </w:r>
          </w:p>
        </w:tc>
        <w:tc>
          <w:tcPr>
            <w:tcW w:w="236" w:type="dxa"/>
          </w:tcPr>
          <w:p w14:paraId="27DBC195" w14:textId="77777777" w:rsidR="00A634D9" w:rsidRPr="00AE2F78" w:rsidRDefault="00A634D9" w:rsidP="00A634D9">
            <w:pPr>
              <w:tabs>
                <w:tab w:val="decimal" w:pos="670"/>
              </w:tabs>
              <w:ind w:right="-72"/>
              <w:rPr>
                <w:rFonts w:eastAsia="Arial" w:cs="Times New Roman"/>
                <w:sz w:val="20"/>
              </w:rPr>
            </w:pPr>
          </w:p>
        </w:tc>
        <w:tc>
          <w:tcPr>
            <w:tcW w:w="897" w:type="dxa"/>
          </w:tcPr>
          <w:p w14:paraId="349E3218" w14:textId="076B6093" w:rsidR="00A634D9" w:rsidRPr="00AE2F78" w:rsidRDefault="00A634D9" w:rsidP="00A634D9">
            <w:pPr>
              <w:tabs>
                <w:tab w:val="decimal" w:pos="670"/>
              </w:tabs>
              <w:ind w:right="-72"/>
              <w:rPr>
                <w:rFonts w:eastAsia="Arial" w:cs="Times New Roman"/>
                <w:sz w:val="20"/>
                <w:szCs w:val="20"/>
              </w:rPr>
            </w:pPr>
            <w:r w:rsidRPr="00F55C04">
              <w:rPr>
                <w:rFonts w:eastAsia="Arial" w:cs="Times New Roman"/>
                <w:sz w:val="20"/>
                <w:szCs w:val="20"/>
              </w:rPr>
              <w:t>9,800</w:t>
            </w:r>
          </w:p>
        </w:tc>
        <w:tc>
          <w:tcPr>
            <w:tcW w:w="236" w:type="dxa"/>
          </w:tcPr>
          <w:p w14:paraId="33F488B4" w14:textId="77777777" w:rsidR="00A634D9" w:rsidRPr="00AE2F78" w:rsidRDefault="00A634D9" w:rsidP="00A634D9">
            <w:pPr>
              <w:tabs>
                <w:tab w:val="decimal" w:pos="725"/>
              </w:tabs>
              <w:ind w:right="-72"/>
              <w:rPr>
                <w:rFonts w:eastAsia="Arial" w:cs="Times New Roman"/>
                <w:sz w:val="20"/>
              </w:rPr>
            </w:pPr>
          </w:p>
        </w:tc>
        <w:tc>
          <w:tcPr>
            <w:tcW w:w="939" w:type="dxa"/>
          </w:tcPr>
          <w:p w14:paraId="472D2DE4" w14:textId="41DCDBB9" w:rsidR="00A634D9" w:rsidRPr="00F55C04" w:rsidRDefault="00AE4799" w:rsidP="00A634D9">
            <w:pPr>
              <w:tabs>
                <w:tab w:val="decimal" w:pos="725"/>
              </w:tabs>
              <w:ind w:right="-72"/>
              <w:rPr>
                <w:rFonts w:eastAsia="Arial" w:cs="Times New Roman"/>
                <w:sz w:val="20"/>
                <w:szCs w:val="20"/>
              </w:rPr>
            </w:pPr>
            <w:r>
              <w:rPr>
                <w:rFonts w:eastAsia="Arial" w:cs="Times New Roman"/>
                <w:sz w:val="20"/>
                <w:szCs w:val="20"/>
              </w:rPr>
              <w:t>-</w:t>
            </w:r>
          </w:p>
        </w:tc>
        <w:tc>
          <w:tcPr>
            <w:tcW w:w="236" w:type="dxa"/>
          </w:tcPr>
          <w:p w14:paraId="2B466F21" w14:textId="77777777" w:rsidR="00A634D9" w:rsidRPr="00AE2F78" w:rsidRDefault="00A634D9" w:rsidP="00A634D9">
            <w:pPr>
              <w:tabs>
                <w:tab w:val="decimal" w:pos="725"/>
              </w:tabs>
              <w:ind w:right="-72"/>
              <w:rPr>
                <w:rFonts w:eastAsia="Arial" w:cs="Times New Roman"/>
                <w:sz w:val="20"/>
              </w:rPr>
            </w:pPr>
          </w:p>
        </w:tc>
        <w:tc>
          <w:tcPr>
            <w:tcW w:w="937" w:type="dxa"/>
            <w:gridSpan w:val="2"/>
          </w:tcPr>
          <w:p w14:paraId="4821FCA9" w14:textId="6C36B8BD" w:rsidR="00A634D9" w:rsidRPr="00AE2F78" w:rsidRDefault="00A634D9" w:rsidP="00A634D9">
            <w:pPr>
              <w:tabs>
                <w:tab w:val="decimal" w:pos="725"/>
              </w:tabs>
              <w:ind w:right="-72"/>
              <w:rPr>
                <w:rFonts w:eastAsia="Arial" w:cs="Times New Roman"/>
                <w:sz w:val="20"/>
                <w:szCs w:val="20"/>
              </w:rPr>
            </w:pPr>
            <w:r w:rsidRPr="00F55C04">
              <w:rPr>
                <w:rFonts w:eastAsia="Arial" w:cs="Times New Roman"/>
                <w:sz w:val="20"/>
                <w:szCs w:val="20"/>
              </w:rPr>
              <w:t>5,477</w:t>
            </w:r>
          </w:p>
        </w:tc>
      </w:tr>
      <w:tr w:rsidR="00AE4799" w:rsidRPr="00AE2F78" w14:paraId="2AB315AB" w14:textId="77777777" w:rsidTr="000E1904">
        <w:trPr>
          <w:trHeight w:val="300"/>
        </w:trPr>
        <w:tc>
          <w:tcPr>
            <w:tcW w:w="3456" w:type="dxa"/>
          </w:tcPr>
          <w:p w14:paraId="6020A72F" w14:textId="4BEC43BD" w:rsidR="00AE4799" w:rsidRPr="00AE2F78" w:rsidRDefault="00AE4799" w:rsidP="00AE4799">
            <w:pPr>
              <w:spacing w:line="260" w:lineRule="atLeast"/>
              <w:ind w:left="68" w:right="-74" w:hanging="180"/>
              <w:rPr>
                <w:rFonts w:eastAsia="Arial" w:cs="Times New Roman"/>
                <w:sz w:val="20"/>
                <w:szCs w:val="20"/>
              </w:rPr>
            </w:pPr>
            <w:r w:rsidRPr="00AE2F78">
              <w:rPr>
                <w:rFonts w:eastAsia="Arial" w:cs="Times New Roman"/>
                <w:sz w:val="20"/>
                <w:szCs w:val="20"/>
              </w:rPr>
              <w:t>Pacific TUM Cold Storage Co.</w:t>
            </w:r>
            <w:r>
              <w:rPr>
                <w:rFonts w:eastAsia="Arial" w:cs="Times New Roman"/>
                <w:sz w:val="20"/>
                <w:szCs w:val="20"/>
              </w:rPr>
              <w:t>,</w:t>
            </w:r>
            <w:r w:rsidRPr="00AE2F78">
              <w:rPr>
                <w:rFonts w:eastAsia="Arial" w:cs="Times New Roman"/>
                <w:sz w:val="20"/>
              </w:rPr>
              <w:t xml:space="preserve"> </w:t>
            </w:r>
            <w:r w:rsidRPr="00AE2F78">
              <w:rPr>
                <w:rFonts w:eastAsia="Arial" w:cs="Times New Roman"/>
                <w:sz w:val="20"/>
                <w:szCs w:val="20"/>
              </w:rPr>
              <w:t>Ltd.</w:t>
            </w:r>
            <w:r>
              <w:rPr>
                <w:rFonts w:eastAsia="Arial" w:cs="Times New Roman"/>
                <w:sz w:val="20"/>
                <w:szCs w:val="20"/>
              </w:rPr>
              <w:t xml:space="preserve"> (PACT) </w:t>
            </w:r>
            <w:r w:rsidRPr="00AE2F78">
              <w:rPr>
                <w:rFonts w:eastAsia="Arial" w:cs="Times New Roman"/>
                <w:sz w:val="20"/>
                <w:szCs w:val="20"/>
              </w:rPr>
              <w:t>(</w:t>
            </w:r>
            <w:r>
              <w:rPr>
                <w:rFonts w:eastAsia="Arial" w:cs="Times New Roman"/>
                <w:sz w:val="20"/>
                <w:szCs w:val="20"/>
              </w:rPr>
              <w:t>50% held by TUM</w:t>
            </w:r>
            <w:r w:rsidRPr="00AE2F78">
              <w:rPr>
                <w:rFonts w:eastAsia="Arial" w:cs="Times New Roman"/>
                <w:sz w:val="20"/>
                <w:szCs w:val="20"/>
              </w:rPr>
              <w:t>)</w:t>
            </w:r>
          </w:p>
        </w:tc>
        <w:tc>
          <w:tcPr>
            <w:tcW w:w="3312" w:type="dxa"/>
          </w:tcPr>
          <w:p w14:paraId="5FBA9947" w14:textId="6B64D06F" w:rsidR="00AE4799" w:rsidRPr="00AE2F78" w:rsidRDefault="00AE4799" w:rsidP="00AE4799">
            <w:pPr>
              <w:spacing w:line="259" w:lineRule="auto"/>
              <w:ind w:left="125" w:right="-74" w:hanging="180"/>
              <w:rPr>
                <w:rFonts w:eastAsia="Arial" w:cs="Times New Roman"/>
                <w:sz w:val="20"/>
                <w:szCs w:val="20"/>
              </w:rPr>
            </w:pPr>
            <w:r w:rsidRPr="00AE2F78">
              <w:rPr>
                <w:rFonts w:eastAsia="Arial" w:cs="Times New Roman"/>
                <w:sz w:val="20"/>
                <w:szCs w:val="20"/>
              </w:rPr>
              <w:t xml:space="preserve">Cold storage warehouse </w:t>
            </w:r>
            <w:proofErr w:type="gramStart"/>
            <w:r w:rsidRPr="00AE2F78">
              <w:rPr>
                <w:rFonts w:eastAsia="Arial" w:cs="Times New Roman"/>
                <w:sz w:val="20"/>
                <w:szCs w:val="20"/>
              </w:rPr>
              <w:t>in order to</w:t>
            </w:r>
            <w:proofErr w:type="gramEnd"/>
            <w:r w:rsidRPr="00AE2F78">
              <w:rPr>
                <w:rFonts w:eastAsia="Arial" w:cs="Times New Roman"/>
                <w:sz w:val="20"/>
                <w:szCs w:val="20"/>
              </w:rPr>
              <w:t xml:space="preserve"> secure the raw material storage and loading services of TUM</w:t>
            </w:r>
          </w:p>
        </w:tc>
        <w:tc>
          <w:tcPr>
            <w:tcW w:w="1242" w:type="dxa"/>
          </w:tcPr>
          <w:p w14:paraId="14972584" w14:textId="77777777" w:rsidR="00AE4799" w:rsidRPr="00AE2F78" w:rsidRDefault="00AE4799" w:rsidP="00AE4799">
            <w:pPr>
              <w:ind w:right="-72"/>
              <w:jc w:val="center"/>
              <w:rPr>
                <w:rFonts w:eastAsia="Arial" w:cs="Times New Roman"/>
                <w:sz w:val="20"/>
                <w:szCs w:val="20"/>
              </w:rPr>
            </w:pPr>
            <w:r w:rsidRPr="00AE2F78">
              <w:rPr>
                <w:rFonts w:eastAsia="Arial" w:cs="Times New Roman"/>
                <w:sz w:val="20"/>
                <w:szCs w:val="20"/>
              </w:rPr>
              <w:t>Thailand</w:t>
            </w:r>
          </w:p>
        </w:tc>
        <w:tc>
          <w:tcPr>
            <w:tcW w:w="236" w:type="dxa"/>
          </w:tcPr>
          <w:p w14:paraId="058701F0" w14:textId="77777777" w:rsidR="00AE4799" w:rsidRPr="00AE2F78" w:rsidRDefault="00AE4799" w:rsidP="00AE4799">
            <w:pPr>
              <w:ind w:right="-72"/>
              <w:jc w:val="right"/>
              <w:rPr>
                <w:rFonts w:eastAsia="Arial" w:cs="Times New Roman"/>
                <w:sz w:val="20"/>
              </w:rPr>
            </w:pPr>
          </w:p>
        </w:tc>
        <w:tc>
          <w:tcPr>
            <w:tcW w:w="810" w:type="dxa"/>
          </w:tcPr>
          <w:p w14:paraId="27620485" w14:textId="1B31A79A" w:rsidR="00AE4799" w:rsidRPr="00F55C04" w:rsidRDefault="00AE4799" w:rsidP="00AE4799">
            <w:pPr>
              <w:ind w:right="-72"/>
              <w:jc w:val="right"/>
              <w:rPr>
                <w:rFonts w:eastAsia="Arial" w:cs="Times New Roman"/>
                <w:sz w:val="20"/>
                <w:szCs w:val="20"/>
              </w:rPr>
            </w:pPr>
            <w:r w:rsidRPr="00F55C04">
              <w:rPr>
                <w:rFonts w:eastAsia="Arial" w:cs="Times New Roman"/>
                <w:sz w:val="20"/>
                <w:szCs w:val="20"/>
              </w:rPr>
              <w:t>49.82</w:t>
            </w:r>
          </w:p>
        </w:tc>
        <w:tc>
          <w:tcPr>
            <w:tcW w:w="236" w:type="dxa"/>
          </w:tcPr>
          <w:p w14:paraId="76541BDC" w14:textId="77777777" w:rsidR="00AE4799" w:rsidRPr="00AE2F78" w:rsidRDefault="00AE4799" w:rsidP="00AE4799">
            <w:pPr>
              <w:ind w:right="-72"/>
              <w:jc w:val="right"/>
              <w:rPr>
                <w:rFonts w:eastAsia="Arial" w:cs="Times New Roman"/>
                <w:sz w:val="20"/>
              </w:rPr>
            </w:pPr>
          </w:p>
        </w:tc>
        <w:tc>
          <w:tcPr>
            <w:tcW w:w="770" w:type="dxa"/>
          </w:tcPr>
          <w:p w14:paraId="13BDB3F2" w14:textId="3145014E" w:rsidR="00AE4799" w:rsidRPr="00AE2F78" w:rsidRDefault="00AE4799" w:rsidP="00AE4799">
            <w:pPr>
              <w:ind w:right="-72"/>
              <w:jc w:val="right"/>
              <w:rPr>
                <w:rFonts w:eastAsia="Arial" w:cs="Times New Roman"/>
                <w:sz w:val="20"/>
                <w:szCs w:val="20"/>
              </w:rPr>
            </w:pPr>
            <w:r w:rsidRPr="00F55C04">
              <w:rPr>
                <w:rFonts w:eastAsia="Arial" w:cs="Times New Roman"/>
                <w:sz w:val="20"/>
                <w:szCs w:val="20"/>
              </w:rPr>
              <w:t>49.82</w:t>
            </w:r>
          </w:p>
        </w:tc>
        <w:tc>
          <w:tcPr>
            <w:tcW w:w="236" w:type="dxa"/>
          </w:tcPr>
          <w:p w14:paraId="6FAD097A" w14:textId="77777777" w:rsidR="00AE4799" w:rsidRPr="00AE2F78" w:rsidRDefault="00AE4799" w:rsidP="00AE4799">
            <w:pPr>
              <w:tabs>
                <w:tab w:val="decimal" w:pos="652"/>
              </w:tabs>
              <w:rPr>
                <w:rFonts w:eastAsia="Arial" w:cs="Times New Roman"/>
                <w:sz w:val="20"/>
              </w:rPr>
            </w:pPr>
          </w:p>
        </w:tc>
        <w:tc>
          <w:tcPr>
            <w:tcW w:w="884" w:type="dxa"/>
          </w:tcPr>
          <w:p w14:paraId="5C5180DC" w14:textId="4D48741D" w:rsidR="00AE4799" w:rsidRPr="00F55C04" w:rsidRDefault="00AE4799" w:rsidP="00AE4799">
            <w:pPr>
              <w:tabs>
                <w:tab w:val="decimal" w:pos="652"/>
              </w:tabs>
              <w:rPr>
                <w:rFonts w:eastAsia="Arial" w:cs="Times New Roman"/>
                <w:sz w:val="20"/>
                <w:szCs w:val="20"/>
                <w:u w:val="single"/>
              </w:rPr>
            </w:pPr>
            <w:r w:rsidRPr="00F55C04">
              <w:rPr>
                <w:rFonts w:eastAsia="Arial" w:cs="Times New Roman"/>
                <w:sz w:val="20"/>
                <w:szCs w:val="20"/>
              </w:rPr>
              <w:t>80,000</w:t>
            </w:r>
          </w:p>
        </w:tc>
        <w:tc>
          <w:tcPr>
            <w:tcW w:w="236" w:type="dxa"/>
          </w:tcPr>
          <w:p w14:paraId="3DC9555C" w14:textId="77777777" w:rsidR="00AE4799" w:rsidRPr="00AE2F78" w:rsidRDefault="00AE4799" w:rsidP="00AE4799">
            <w:pPr>
              <w:tabs>
                <w:tab w:val="decimal" w:pos="652"/>
              </w:tabs>
              <w:rPr>
                <w:rFonts w:eastAsia="Arial" w:cs="Times New Roman"/>
                <w:sz w:val="20"/>
              </w:rPr>
            </w:pPr>
          </w:p>
        </w:tc>
        <w:tc>
          <w:tcPr>
            <w:tcW w:w="897" w:type="dxa"/>
          </w:tcPr>
          <w:p w14:paraId="6FDC714D" w14:textId="572F0011" w:rsidR="00AE4799" w:rsidRPr="00AE2F78" w:rsidRDefault="00AE4799" w:rsidP="00AE4799">
            <w:pPr>
              <w:tabs>
                <w:tab w:val="decimal" w:pos="670"/>
              </w:tabs>
              <w:rPr>
                <w:rFonts w:eastAsia="Arial" w:cs="Times New Roman"/>
                <w:sz w:val="20"/>
                <w:szCs w:val="20"/>
              </w:rPr>
            </w:pPr>
            <w:r w:rsidRPr="00F55C04">
              <w:rPr>
                <w:rFonts w:eastAsia="Arial" w:cs="Times New Roman"/>
                <w:sz w:val="20"/>
                <w:szCs w:val="20"/>
              </w:rPr>
              <w:t>80,000</w:t>
            </w:r>
          </w:p>
        </w:tc>
        <w:tc>
          <w:tcPr>
            <w:tcW w:w="236" w:type="dxa"/>
          </w:tcPr>
          <w:p w14:paraId="76F390BA" w14:textId="77777777" w:rsidR="00AE4799" w:rsidRPr="00AE2F78" w:rsidRDefault="00AE4799" w:rsidP="00AE4799">
            <w:pPr>
              <w:tabs>
                <w:tab w:val="decimal" w:pos="725"/>
              </w:tabs>
              <w:rPr>
                <w:rFonts w:eastAsia="Arial" w:cs="Times New Roman"/>
                <w:sz w:val="20"/>
              </w:rPr>
            </w:pPr>
          </w:p>
        </w:tc>
        <w:tc>
          <w:tcPr>
            <w:tcW w:w="939" w:type="dxa"/>
          </w:tcPr>
          <w:p w14:paraId="79043637" w14:textId="25E5CE2A" w:rsidR="00AE4799" w:rsidRPr="00F55C04" w:rsidRDefault="00AE4799" w:rsidP="00AE4799">
            <w:pPr>
              <w:tabs>
                <w:tab w:val="decimal" w:pos="725"/>
              </w:tabs>
              <w:rPr>
                <w:rFonts w:eastAsia="Arial" w:cs="Times New Roman"/>
                <w:sz w:val="20"/>
                <w:szCs w:val="20"/>
              </w:rPr>
            </w:pPr>
            <w:r w:rsidRPr="00AE4799">
              <w:rPr>
                <w:rFonts w:eastAsia="Arial" w:cs="Times New Roman"/>
                <w:sz w:val="20"/>
                <w:szCs w:val="20"/>
              </w:rPr>
              <w:t>96,927</w:t>
            </w:r>
          </w:p>
        </w:tc>
        <w:tc>
          <w:tcPr>
            <w:tcW w:w="236" w:type="dxa"/>
          </w:tcPr>
          <w:p w14:paraId="31A0C58E" w14:textId="77777777" w:rsidR="00AE4799" w:rsidRPr="00AE2F78" w:rsidRDefault="00AE4799" w:rsidP="00AE4799">
            <w:pPr>
              <w:tabs>
                <w:tab w:val="decimal" w:pos="725"/>
              </w:tabs>
              <w:rPr>
                <w:rFonts w:eastAsia="Arial" w:cs="Times New Roman"/>
                <w:sz w:val="20"/>
              </w:rPr>
            </w:pPr>
          </w:p>
        </w:tc>
        <w:tc>
          <w:tcPr>
            <w:tcW w:w="937" w:type="dxa"/>
            <w:gridSpan w:val="2"/>
          </w:tcPr>
          <w:p w14:paraId="7FC7AFE0" w14:textId="3CC71917" w:rsidR="00AE4799" w:rsidRPr="00AE2F78" w:rsidRDefault="00AE4799" w:rsidP="00AE4799">
            <w:pPr>
              <w:tabs>
                <w:tab w:val="decimal" w:pos="725"/>
              </w:tabs>
              <w:rPr>
                <w:rFonts w:eastAsia="Arial" w:cs="Times New Roman"/>
                <w:sz w:val="20"/>
                <w:szCs w:val="20"/>
              </w:rPr>
            </w:pPr>
            <w:r w:rsidRPr="00F55C04">
              <w:rPr>
                <w:rFonts w:eastAsia="Arial" w:cs="Times New Roman"/>
                <w:sz w:val="20"/>
                <w:szCs w:val="20"/>
              </w:rPr>
              <w:t>96,618</w:t>
            </w:r>
          </w:p>
        </w:tc>
      </w:tr>
      <w:tr w:rsidR="00AE4799" w:rsidRPr="00AE2F78" w14:paraId="70986A90" w14:textId="77777777" w:rsidTr="000E1904">
        <w:trPr>
          <w:trHeight w:val="300"/>
        </w:trPr>
        <w:tc>
          <w:tcPr>
            <w:tcW w:w="3456" w:type="dxa"/>
          </w:tcPr>
          <w:p w14:paraId="33530D2D" w14:textId="159D11F0" w:rsidR="00AE4799" w:rsidRPr="00AE2F78" w:rsidRDefault="00AE4799" w:rsidP="00AE4799">
            <w:pPr>
              <w:spacing w:line="260" w:lineRule="atLeast"/>
              <w:ind w:left="68" w:right="-74" w:hanging="180"/>
              <w:rPr>
                <w:rFonts w:eastAsia="Arial" w:cs="Times New Roman"/>
                <w:sz w:val="20"/>
                <w:szCs w:val="20"/>
              </w:rPr>
            </w:pPr>
            <w:r w:rsidRPr="00AE2F78">
              <w:rPr>
                <w:rFonts w:eastAsia="Arial" w:cs="Times New Roman"/>
                <w:sz w:val="20"/>
                <w:szCs w:val="20"/>
              </w:rPr>
              <w:t>Star Union Packaging</w:t>
            </w:r>
            <w:r w:rsidRPr="00AE2F78">
              <w:rPr>
                <w:rFonts w:eastAsia="Arial" w:cs="Times New Roman"/>
                <w:sz w:val="20"/>
              </w:rPr>
              <w:t xml:space="preserve"> </w:t>
            </w:r>
            <w:r w:rsidRPr="00AE2F78">
              <w:rPr>
                <w:rFonts w:eastAsia="Arial" w:cs="Times New Roman"/>
                <w:sz w:val="20"/>
                <w:szCs w:val="20"/>
              </w:rPr>
              <w:t>Co.,</w:t>
            </w:r>
            <w:r>
              <w:rPr>
                <w:rFonts w:eastAsia="Arial" w:cs="Times New Roman"/>
                <w:sz w:val="20"/>
                <w:szCs w:val="20"/>
              </w:rPr>
              <w:t xml:space="preserve"> </w:t>
            </w:r>
            <w:r w:rsidRPr="00AE2F78">
              <w:rPr>
                <w:rFonts w:eastAsia="Arial" w:cs="Times New Roman"/>
                <w:sz w:val="20"/>
                <w:szCs w:val="20"/>
              </w:rPr>
              <w:t>Ltd.</w:t>
            </w:r>
            <w:r>
              <w:rPr>
                <w:rFonts w:eastAsia="Arial" w:cs="Times New Roman"/>
                <w:sz w:val="20"/>
              </w:rPr>
              <w:t xml:space="preserve"> </w:t>
            </w:r>
            <w:r>
              <w:rPr>
                <w:rFonts w:eastAsia="Arial" w:cs="Times New Roman"/>
                <w:sz w:val="20"/>
              </w:rPr>
              <w:br/>
              <w:t xml:space="preserve">(SUP) </w:t>
            </w:r>
            <w:r w:rsidRPr="00AE2F78">
              <w:rPr>
                <w:rFonts w:eastAsia="Arial" w:cs="Times New Roman"/>
                <w:sz w:val="20"/>
                <w:szCs w:val="20"/>
              </w:rPr>
              <w:t>(</w:t>
            </w:r>
            <w:r>
              <w:rPr>
                <w:rFonts w:eastAsia="Arial" w:cs="Times New Roman"/>
                <w:sz w:val="20"/>
                <w:szCs w:val="20"/>
              </w:rPr>
              <w:t>50% held by TUG</w:t>
            </w:r>
            <w:r w:rsidRPr="00AE2F78">
              <w:rPr>
                <w:rFonts w:eastAsia="Arial" w:cs="Times New Roman"/>
                <w:sz w:val="20"/>
                <w:szCs w:val="20"/>
              </w:rPr>
              <w:t>)</w:t>
            </w:r>
          </w:p>
        </w:tc>
        <w:tc>
          <w:tcPr>
            <w:tcW w:w="3312" w:type="dxa"/>
          </w:tcPr>
          <w:p w14:paraId="142D38D7" w14:textId="45C5CEF9" w:rsidR="00AE4799" w:rsidRPr="00AE2F78" w:rsidRDefault="00AE4799" w:rsidP="00AE4799">
            <w:pPr>
              <w:spacing w:line="259" w:lineRule="auto"/>
              <w:ind w:left="125" w:right="-74" w:hanging="180"/>
              <w:rPr>
                <w:rFonts w:eastAsia="Arial" w:cs="Times New Roman"/>
                <w:sz w:val="20"/>
                <w:szCs w:val="20"/>
              </w:rPr>
            </w:pPr>
            <w:r w:rsidRPr="00AE2F78">
              <w:rPr>
                <w:rFonts w:eastAsia="Arial" w:cs="Times New Roman"/>
                <w:sz w:val="20"/>
                <w:szCs w:val="20"/>
              </w:rPr>
              <w:t>Manufacturer and distributor of flexible packaging and other related business including development of new packaging or products</w:t>
            </w:r>
          </w:p>
        </w:tc>
        <w:tc>
          <w:tcPr>
            <w:tcW w:w="1242" w:type="dxa"/>
          </w:tcPr>
          <w:p w14:paraId="25EA3A24" w14:textId="77777777" w:rsidR="00AE4799" w:rsidRPr="00AE2F78" w:rsidRDefault="00AE4799" w:rsidP="00AE4799">
            <w:pPr>
              <w:ind w:right="-72"/>
              <w:jc w:val="center"/>
              <w:rPr>
                <w:rFonts w:eastAsia="Arial" w:cs="Times New Roman"/>
                <w:sz w:val="20"/>
                <w:szCs w:val="20"/>
              </w:rPr>
            </w:pPr>
            <w:r w:rsidRPr="00AE2F78">
              <w:rPr>
                <w:rFonts w:eastAsia="Arial" w:cs="Times New Roman"/>
                <w:sz w:val="20"/>
                <w:szCs w:val="20"/>
              </w:rPr>
              <w:t>Thailand</w:t>
            </w:r>
          </w:p>
          <w:p w14:paraId="25C54D19" w14:textId="77777777" w:rsidR="00AE4799" w:rsidRPr="00AE2F78" w:rsidRDefault="00AE4799" w:rsidP="00AE4799">
            <w:pPr>
              <w:ind w:right="-72"/>
              <w:jc w:val="center"/>
              <w:rPr>
                <w:rFonts w:eastAsia="Arial" w:cs="Times New Roman"/>
                <w:sz w:val="20"/>
                <w:szCs w:val="20"/>
              </w:rPr>
            </w:pPr>
          </w:p>
        </w:tc>
        <w:tc>
          <w:tcPr>
            <w:tcW w:w="236" w:type="dxa"/>
          </w:tcPr>
          <w:p w14:paraId="1D2B7FA4" w14:textId="77777777" w:rsidR="00AE4799" w:rsidRPr="00AE2F78" w:rsidRDefault="00AE4799" w:rsidP="00AE4799">
            <w:pPr>
              <w:ind w:right="-72"/>
              <w:jc w:val="right"/>
              <w:rPr>
                <w:rFonts w:eastAsia="Arial" w:cs="Times New Roman"/>
                <w:sz w:val="20"/>
              </w:rPr>
            </w:pPr>
          </w:p>
        </w:tc>
        <w:tc>
          <w:tcPr>
            <w:tcW w:w="810" w:type="dxa"/>
          </w:tcPr>
          <w:p w14:paraId="28CC7BF7" w14:textId="5AF77378" w:rsidR="00AE4799" w:rsidRPr="00F55C04" w:rsidRDefault="00AE4799" w:rsidP="00AE4799">
            <w:pPr>
              <w:ind w:right="-72"/>
              <w:jc w:val="right"/>
              <w:rPr>
                <w:rFonts w:eastAsia="Arial" w:cs="Times New Roman"/>
                <w:sz w:val="20"/>
                <w:szCs w:val="20"/>
              </w:rPr>
            </w:pPr>
            <w:r w:rsidRPr="00F55C04">
              <w:rPr>
                <w:rFonts w:eastAsia="Arial" w:cs="Times New Roman"/>
                <w:sz w:val="20"/>
                <w:szCs w:val="20"/>
              </w:rPr>
              <w:t>49.00</w:t>
            </w:r>
          </w:p>
        </w:tc>
        <w:tc>
          <w:tcPr>
            <w:tcW w:w="236" w:type="dxa"/>
          </w:tcPr>
          <w:p w14:paraId="47BC6DD9" w14:textId="77777777" w:rsidR="00AE4799" w:rsidRPr="00AE2F78" w:rsidRDefault="00AE4799" w:rsidP="00AE4799">
            <w:pPr>
              <w:ind w:right="-72"/>
              <w:jc w:val="right"/>
              <w:rPr>
                <w:rFonts w:eastAsia="Arial" w:cs="Times New Roman"/>
                <w:sz w:val="20"/>
              </w:rPr>
            </w:pPr>
          </w:p>
        </w:tc>
        <w:tc>
          <w:tcPr>
            <w:tcW w:w="770" w:type="dxa"/>
          </w:tcPr>
          <w:p w14:paraId="22CF03BD" w14:textId="7384C7A2" w:rsidR="00AE4799" w:rsidRPr="00AE2F78" w:rsidRDefault="00AE4799" w:rsidP="00AE4799">
            <w:pPr>
              <w:ind w:right="-72"/>
              <w:jc w:val="right"/>
              <w:rPr>
                <w:rFonts w:eastAsia="Arial" w:cs="Times New Roman"/>
                <w:sz w:val="20"/>
                <w:szCs w:val="20"/>
              </w:rPr>
            </w:pPr>
            <w:r w:rsidRPr="00F55C04">
              <w:rPr>
                <w:rFonts w:eastAsia="Arial" w:cs="Times New Roman"/>
                <w:sz w:val="20"/>
                <w:szCs w:val="20"/>
              </w:rPr>
              <w:t>49.00</w:t>
            </w:r>
          </w:p>
        </w:tc>
        <w:tc>
          <w:tcPr>
            <w:tcW w:w="236" w:type="dxa"/>
          </w:tcPr>
          <w:p w14:paraId="7ACF1E55" w14:textId="77777777" w:rsidR="00AE4799" w:rsidRPr="00AE2F78" w:rsidRDefault="00AE4799" w:rsidP="00AE4799">
            <w:pPr>
              <w:tabs>
                <w:tab w:val="decimal" w:pos="652"/>
              </w:tabs>
              <w:rPr>
                <w:rFonts w:eastAsia="Arial" w:cs="Times New Roman"/>
                <w:sz w:val="20"/>
              </w:rPr>
            </w:pPr>
          </w:p>
        </w:tc>
        <w:tc>
          <w:tcPr>
            <w:tcW w:w="884" w:type="dxa"/>
            <w:tcBorders>
              <w:bottom w:val="single" w:sz="4" w:space="0" w:color="auto"/>
            </w:tcBorders>
          </w:tcPr>
          <w:p w14:paraId="76CB9751" w14:textId="6F9B5AA4" w:rsidR="00AE4799" w:rsidRPr="00F55C04" w:rsidRDefault="00AE4799" w:rsidP="00AE4799">
            <w:pPr>
              <w:tabs>
                <w:tab w:val="decimal" w:pos="652"/>
              </w:tabs>
              <w:rPr>
                <w:rFonts w:eastAsia="Arial" w:cs="Times New Roman"/>
                <w:sz w:val="20"/>
                <w:szCs w:val="20"/>
              </w:rPr>
            </w:pPr>
            <w:r w:rsidRPr="00F55C04">
              <w:rPr>
                <w:rFonts w:eastAsia="Arial" w:cs="Times New Roman"/>
                <w:sz w:val="20"/>
                <w:szCs w:val="20"/>
              </w:rPr>
              <w:t>125,000</w:t>
            </w:r>
          </w:p>
        </w:tc>
        <w:tc>
          <w:tcPr>
            <w:tcW w:w="236" w:type="dxa"/>
          </w:tcPr>
          <w:p w14:paraId="7B78E2C0" w14:textId="77777777" w:rsidR="00AE4799" w:rsidRPr="00AE2F78" w:rsidRDefault="00AE4799" w:rsidP="00AE4799">
            <w:pPr>
              <w:tabs>
                <w:tab w:val="decimal" w:pos="670"/>
              </w:tabs>
              <w:rPr>
                <w:rFonts w:eastAsia="Arial" w:cs="Times New Roman"/>
                <w:sz w:val="20"/>
              </w:rPr>
            </w:pPr>
          </w:p>
        </w:tc>
        <w:tc>
          <w:tcPr>
            <w:tcW w:w="897" w:type="dxa"/>
            <w:tcBorders>
              <w:bottom w:val="single" w:sz="4" w:space="0" w:color="auto"/>
            </w:tcBorders>
          </w:tcPr>
          <w:p w14:paraId="679FE858" w14:textId="5EDBC2B2" w:rsidR="00AE4799" w:rsidRPr="00AE2F78" w:rsidRDefault="00AE4799" w:rsidP="00AE4799">
            <w:pPr>
              <w:tabs>
                <w:tab w:val="decimal" w:pos="670"/>
              </w:tabs>
              <w:rPr>
                <w:rFonts w:eastAsia="Arial" w:cs="Times New Roman"/>
                <w:sz w:val="20"/>
                <w:szCs w:val="20"/>
              </w:rPr>
            </w:pPr>
            <w:r w:rsidRPr="00F55C04">
              <w:rPr>
                <w:rFonts w:eastAsia="Arial" w:cs="Times New Roman"/>
                <w:sz w:val="20"/>
                <w:szCs w:val="20"/>
              </w:rPr>
              <w:t>125,000</w:t>
            </w:r>
          </w:p>
        </w:tc>
        <w:tc>
          <w:tcPr>
            <w:tcW w:w="236" w:type="dxa"/>
          </w:tcPr>
          <w:p w14:paraId="7CA156E6" w14:textId="77777777" w:rsidR="00AE4799" w:rsidRPr="00AE2F78" w:rsidRDefault="00AE4799" w:rsidP="00AE4799">
            <w:pPr>
              <w:tabs>
                <w:tab w:val="decimal" w:pos="725"/>
              </w:tabs>
              <w:rPr>
                <w:rFonts w:eastAsia="Arial" w:cs="Times New Roman"/>
                <w:sz w:val="20"/>
              </w:rPr>
            </w:pPr>
          </w:p>
        </w:tc>
        <w:tc>
          <w:tcPr>
            <w:tcW w:w="939" w:type="dxa"/>
            <w:tcBorders>
              <w:bottom w:val="single" w:sz="4" w:space="0" w:color="auto"/>
            </w:tcBorders>
          </w:tcPr>
          <w:p w14:paraId="548FBB13" w14:textId="7C03B40D" w:rsidR="00AE4799" w:rsidRPr="00F55C04" w:rsidRDefault="00AE4799" w:rsidP="00AE4799">
            <w:pPr>
              <w:tabs>
                <w:tab w:val="decimal" w:pos="725"/>
              </w:tabs>
              <w:rPr>
                <w:rFonts w:eastAsia="Arial" w:cs="Times New Roman"/>
                <w:sz w:val="20"/>
                <w:szCs w:val="20"/>
              </w:rPr>
            </w:pPr>
            <w:r w:rsidRPr="00AE4799">
              <w:rPr>
                <w:rFonts w:eastAsia="Arial" w:cs="Times New Roman"/>
                <w:sz w:val="20"/>
                <w:szCs w:val="20"/>
              </w:rPr>
              <w:t>116,114</w:t>
            </w:r>
          </w:p>
        </w:tc>
        <w:tc>
          <w:tcPr>
            <w:tcW w:w="236" w:type="dxa"/>
          </w:tcPr>
          <w:p w14:paraId="2908BC1E" w14:textId="77777777" w:rsidR="00AE4799" w:rsidRPr="00AE2F78" w:rsidRDefault="00AE4799" w:rsidP="00AE4799">
            <w:pPr>
              <w:tabs>
                <w:tab w:val="decimal" w:pos="725"/>
              </w:tabs>
              <w:rPr>
                <w:rFonts w:eastAsia="Arial" w:cs="Times New Roman"/>
                <w:sz w:val="20"/>
              </w:rPr>
            </w:pPr>
          </w:p>
        </w:tc>
        <w:tc>
          <w:tcPr>
            <w:tcW w:w="937" w:type="dxa"/>
            <w:gridSpan w:val="2"/>
            <w:tcBorders>
              <w:bottom w:val="single" w:sz="4" w:space="0" w:color="auto"/>
            </w:tcBorders>
          </w:tcPr>
          <w:p w14:paraId="4F259A2C" w14:textId="35D38693" w:rsidR="00AE4799" w:rsidRPr="00AE2F78" w:rsidRDefault="00AE4799" w:rsidP="00AE4799">
            <w:pPr>
              <w:tabs>
                <w:tab w:val="decimal" w:pos="725"/>
              </w:tabs>
              <w:rPr>
                <w:rFonts w:eastAsia="Arial" w:cs="Times New Roman"/>
                <w:sz w:val="20"/>
                <w:szCs w:val="20"/>
              </w:rPr>
            </w:pPr>
            <w:r w:rsidRPr="00F55C04">
              <w:rPr>
                <w:rFonts w:eastAsia="Arial" w:cs="Times New Roman"/>
                <w:sz w:val="20"/>
                <w:szCs w:val="20"/>
              </w:rPr>
              <w:t>125,000</w:t>
            </w:r>
          </w:p>
        </w:tc>
      </w:tr>
      <w:tr w:rsidR="00A634D9" w:rsidRPr="00AE2F78" w14:paraId="0B625258" w14:textId="77777777" w:rsidTr="000E1904">
        <w:tc>
          <w:tcPr>
            <w:tcW w:w="3456" w:type="dxa"/>
          </w:tcPr>
          <w:p w14:paraId="223D1BB0" w14:textId="77777777" w:rsidR="00A634D9" w:rsidRPr="00AE2F78" w:rsidRDefault="00A634D9" w:rsidP="00A634D9">
            <w:pPr>
              <w:ind w:left="-108" w:right="-74"/>
              <w:rPr>
                <w:rFonts w:eastAsia="Arial" w:cs="Times New Roman"/>
                <w:b/>
                <w:bCs/>
                <w:sz w:val="20"/>
                <w:szCs w:val="20"/>
              </w:rPr>
            </w:pPr>
            <w:r w:rsidRPr="00AE2F78">
              <w:rPr>
                <w:rFonts w:eastAsia="Arial" w:cs="Times New Roman"/>
                <w:b/>
                <w:bCs/>
                <w:sz w:val="20"/>
                <w:szCs w:val="20"/>
              </w:rPr>
              <w:t>Total</w:t>
            </w:r>
          </w:p>
        </w:tc>
        <w:tc>
          <w:tcPr>
            <w:tcW w:w="3312" w:type="dxa"/>
          </w:tcPr>
          <w:p w14:paraId="1D5BEEB4" w14:textId="77777777" w:rsidR="00A634D9" w:rsidRPr="00AE2F78" w:rsidRDefault="00A634D9" w:rsidP="00A634D9">
            <w:pPr>
              <w:ind w:right="-72"/>
              <w:rPr>
                <w:rFonts w:eastAsia="Arial" w:cs="Times New Roman"/>
                <w:b/>
                <w:bCs/>
                <w:sz w:val="20"/>
                <w:szCs w:val="20"/>
              </w:rPr>
            </w:pPr>
          </w:p>
        </w:tc>
        <w:tc>
          <w:tcPr>
            <w:tcW w:w="1242" w:type="dxa"/>
          </w:tcPr>
          <w:p w14:paraId="6AE138F8" w14:textId="77777777" w:rsidR="00A634D9" w:rsidRPr="00AE2F78" w:rsidRDefault="00A634D9" w:rsidP="00A634D9">
            <w:pPr>
              <w:ind w:right="-72"/>
              <w:jc w:val="center"/>
              <w:rPr>
                <w:rFonts w:eastAsia="Arial" w:cs="Times New Roman"/>
                <w:b/>
                <w:bCs/>
                <w:sz w:val="20"/>
                <w:szCs w:val="20"/>
              </w:rPr>
            </w:pPr>
          </w:p>
        </w:tc>
        <w:tc>
          <w:tcPr>
            <w:tcW w:w="236" w:type="dxa"/>
          </w:tcPr>
          <w:p w14:paraId="5D536A2B" w14:textId="77777777" w:rsidR="00A634D9" w:rsidRPr="00AE2F78" w:rsidRDefault="00A634D9" w:rsidP="00A634D9">
            <w:pPr>
              <w:ind w:right="-72"/>
              <w:rPr>
                <w:rFonts w:eastAsia="Arial" w:cs="Times New Roman"/>
                <w:b/>
                <w:bCs/>
                <w:sz w:val="20"/>
              </w:rPr>
            </w:pPr>
          </w:p>
        </w:tc>
        <w:tc>
          <w:tcPr>
            <w:tcW w:w="810" w:type="dxa"/>
          </w:tcPr>
          <w:p w14:paraId="641CD8FF" w14:textId="77777777" w:rsidR="00A634D9" w:rsidRPr="00AE2F78" w:rsidRDefault="00A634D9" w:rsidP="00A634D9">
            <w:pPr>
              <w:ind w:right="-72"/>
              <w:rPr>
                <w:rFonts w:eastAsia="Arial" w:cs="Times New Roman"/>
                <w:b/>
                <w:bCs/>
                <w:sz w:val="20"/>
                <w:szCs w:val="20"/>
              </w:rPr>
            </w:pPr>
          </w:p>
        </w:tc>
        <w:tc>
          <w:tcPr>
            <w:tcW w:w="236" w:type="dxa"/>
          </w:tcPr>
          <w:p w14:paraId="41BDA5A0" w14:textId="77777777" w:rsidR="00A634D9" w:rsidRPr="00AE2F78" w:rsidRDefault="00A634D9" w:rsidP="00A634D9">
            <w:pPr>
              <w:ind w:right="-72"/>
              <w:rPr>
                <w:rFonts w:eastAsia="Arial" w:cs="Times New Roman"/>
                <w:b/>
                <w:bCs/>
                <w:sz w:val="20"/>
              </w:rPr>
            </w:pPr>
          </w:p>
        </w:tc>
        <w:tc>
          <w:tcPr>
            <w:tcW w:w="770" w:type="dxa"/>
          </w:tcPr>
          <w:p w14:paraId="2387AFB0" w14:textId="77777777" w:rsidR="00A634D9" w:rsidRPr="00AE2F78" w:rsidRDefault="00A634D9" w:rsidP="00A634D9">
            <w:pPr>
              <w:ind w:right="-72"/>
              <w:rPr>
                <w:rFonts w:eastAsia="Arial" w:cs="Times New Roman"/>
                <w:b/>
                <w:bCs/>
                <w:sz w:val="20"/>
                <w:szCs w:val="20"/>
              </w:rPr>
            </w:pPr>
          </w:p>
        </w:tc>
        <w:tc>
          <w:tcPr>
            <w:tcW w:w="236" w:type="dxa"/>
          </w:tcPr>
          <w:p w14:paraId="276BAE22" w14:textId="77777777" w:rsidR="00A634D9" w:rsidRPr="00AE2F78" w:rsidRDefault="00A634D9" w:rsidP="00A634D9">
            <w:pPr>
              <w:tabs>
                <w:tab w:val="decimal" w:pos="652"/>
              </w:tabs>
              <w:ind w:right="-72"/>
              <w:rPr>
                <w:rFonts w:eastAsia="Arial" w:cs="Times New Roman"/>
                <w:b/>
                <w:bCs/>
                <w:sz w:val="20"/>
              </w:rPr>
            </w:pPr>
          </w:p>
        </w:tc>
        <w:tc>
          <w:tcPr>
            <w:tcW w:w="884" w:type="dxa"/>
            <w:tcBorders>
              <w:top w:val="single" w:sz="4" w:space="0" w:color="auto"/>
              <w:bottom w:val="double" w:sz="4" w:space="0" w:color="auto"/>
            </w:tcBorders>
            <w:vAlign w:val="bottom"/>
          </w:tcPr>
          <w:p w14:paraId="690414DB" w14:textId="635F7042" w:rsidR="00A634D9" w:rsidRPr="00F55C04" w:rsidRDefault="00AE4799" w:rsidP="00A634D9">
            <w:pPr>
              <w:tabs>
                <w:tab w:val="decimal" w:pos="652"/>
              </w:tabs>
              <w:ind w:right="-72"/>
              <w:rPr>
                <w:rFonts w:eastAsia="Arial" w:cs="Times New Roman"/>
                <w:b/>
                <w:bCs/>
                <w:sz w:val="20"/>
                <w:szCs w:val="20"/>
              </w:rPr>
            </w:pPr>
            <w:r w:rsidRPr="00AE4799">
              <w:rPr>
                <w:rFonts w:eastAsia="Arial" w:cs="Times New Roman"/>
                <w:b/>
                <w:bCs/>
                <w:sz w:val="20"/>
                <w:szCs w:val="20"/>
              </w:rPr>
              <w:t>382,018</w:t>
            </w:r>
          </w:p>
        </w:tc>
        <w:tc>
          <w:tcPr>
            <w:tcW w:w="236" w:type="dxa"/>
          </w:tcPr>
          <w:p w14:paraId="5CA112D6" w14:textId="77777777" w:rsidR="00A634D9" w:rsidRPr="00AE2F78" w:rsidRDefault="00A634D9" w:rsidP="00A634D9">
            <w:pPr>
              <w:tabs>
                <w:tab w:val="decimal" w:pos="683"/>
              </w:tabs>
              <w:ind w:right="-72"/>
              <w:rPr>
                <w:rFonts w:eastAsia="Arial" w:cs="Times New Roman"/>
                <w:b/>
                <w:bCs/>
                <w:sz w:val="20"/>
              </w:rPr>
            </w:pPr>
          </w:p>
        </w:tc>
        <w:tc>
          <w:tcPr>
            <w:tcW w:w="897" w:type="dxa"/>
            <w:tcBorders>
              <w:top w:val="single" w:sz="4" w:space="0" w:color="auto"/>
              <w:bottom w:val="double" w:sz="4" w:space="0" w:color="auto"/>
            </w:tcBorders>
            <w:vAlign w:val="bottom"/>
          </w:tcPr>
          <w:p w14:paraId="2A5C908F" w14:textId="657757CB" w:rsidR="00A634D9" w:rsidRPr="00AE2F78" w:rsidRDefault="00A634D9" w:rsidP="00A634D9">
            <w:pPr>
              <w:tabs>
                <w:tab w:val="decimal" w:pos="683"/>
              </w:tabs>
              <w:ind w:right="-72"/>
              <w:rPr>
                <w:rFonts w:eastAsia="Arial" w:cs="Times New Roman"/>
                <w:b/>
                <w:bCs/>
                <w:sz w:val="20"/>
                <w:szCs w:val="20"/>
              </w:rPr>
            </w:pPr>
            <w:r w:rsidRPr="00103BAB">
              <w:rPr>
                <w:rFonts w:eastAsia="Arial" w:cs="Times New Roman"/>
                <w:b/>
                <w:bCs/>
                <w:sz w:val="20"/>
                <w:szCs w:val="20"/>
              </w:rPr>
              <w:t>56</w:t>
            </w:r>
            <w:r w:rsidR="00AE4799">
              <w:rPr>
                <w:rFonts w:eastAsia="Arial" w:cs="Times New Roman"/>
                <w:b/>
                <w:bCs/>
                <w:sz w:val="20"/>
                <w:szCs w:val="20"/>
              </w:rPr>
              <w:t>2</w:t>
            </w:r>
            <w:r w:rsidRPr="00103BAB">
              <w:rPr>
                <w:rFonts w:eastAsia="Arial" w:cs="Times New Roman"/>
                <w:b/>
                <w:bCs/>
                <w:sz w:val="20"/>
                <w:szCs w:val="20"/>
              </w:rPr>
              <w:t>,</w:t>
            </w:r>
            <w:r w:rsidR="00AE4799">
              <w:rPr>
                <w:rFonts w:eastAsia="Arial" w:cs="Times New Roman"/>
                <w:b/>
                <w:bCs/>
                <w:sz w:val="20"/>
                <w:szCs w:val="20"/>
              </w:rPr>
              <w:t>473</w:t>
            </w:r>
          </w:p>
        </w:tc>
        <w:tc>
          <w:tcPr>
            <w:tcW w:w="236" w:type="dxa"/>
          </w:tcPr>
          <w:p w14:paraId="3C22783E" w14:textId="77777777" w:rsidR="00A634D9" w:rsidRPr="00AE2F78" w:rsidRDefault="00A634D9" w:rsidP="00A634D9">
            <w:pPr>
              <w:tabs>
                <w:tab w:val="decimal" w:pos="725"/>
              </w:tabs>
              <w:ind w:right="-72"/>
              <w:rPr>
                <w:rFonts w:eastAsia="Arial" w:cs="Times New Roman"/>
                <w:b/>
                <w:bCs/>
                <w:sz w:val="20"/>
              </w:rPr>
            </w:pPr>
          </w:p>
        </w:tc>
        <w:tc>
          <w:tcPr>
            <w:tcW w:w="939" w:type="dxa"/>
            <w:tcBorders>
              <w:top w:val="single" w:sz="4" w:space="0" w:color="auto"/>
              <w:bottom w:val="double" w:sz="4" w:space="0" w:color="auto"/>
            </w:tcBorders>
            <w:vAlign w:val="bottom"/>
          </w:tcPr>
          <w:p w14:paraId="116BC881" w14:textId="6E3BFDC2" w:rsidR="00A634D9" w:rsidRPr="00F55C04" w:rsidRDefault="00AE4799" w:rsidP="00A634D9">
            <w:pPr>
              <w:tabs>
                <w:tab w:val="decimal" w:pos="725"/>
              </w:tabs>
              <w:ind w:right="-72"/>
              <w:rPr>
                <w:rFonts w:eastAsia="Arial" w:cs="Times New Roman"/>
                <w:b/>
                <w:bCs/>
                <w:sz w:val="20"/>
                <w:szCs w:val="20"/>
              </w:rPr>
            </w:pPr>
            <w:r w:rsidRPr="00AE4799">
              <w:rPr>
                <w:rFonts w:eastAsia="Arial" w:cs="Times New Roman"/>
                <w:b/>
                <w:bCs/>
                <w:sz w:val="20"/>
                <w:szCs w:val="20"/>
              </w:rPr>
              <w:t>369,905</w:t>
            </w:r>
          </w:p>
        </w:tc>
        <w:tc>
          <w:tcPr>
            <w:tcW w:w="236" w:type="dxa"/>
          </w:tcPr>
          <w:p w14:paraId="6EF7B881" w14:textId="77777777" w:rsidR="00A634D9" w:rsidRPr="00AE2F78" w:rsidRDefault="00A634D9" w:rsidP="00A634D9">
            <w:pPr>
              <w:tabs>
                <w:tab w:val="decimal" w:pos="725"/>
              </w:tabs>
              <w:ind w:right="-72"/>
              <w:rPr>
                <w:rFonts w:eastAsia="Arial" w:cs="Times New Roman"/>
                <w:b/>
                <w:bCs/>
                <w:sz w:val="20"/>
              </w:rPr>
            </w:pPr>
          </w:p>
        </w:tc>
        <w:tc>
          <w:tcPr>
            <w:tcW w:w="937" w:type="dxa"/>
            <w:gridSpan w:val="2"/>
            <w:tcBorders>
              <w:top w:val="single" w:sz="4" w:space="0" w:color="auto"/>
              <w:bottom w:val="double" w:sz="4" w:space="0" w:color="auto"/>
            </w:tcBorders>
            <w:vAlign w:val="bottom"/>
          </w:tcPr>
          <w:p w14:paraId="306E1D2F" w14:textId="0783D93B" w:rsidR="00A634D9" w:rsidRPr="00AE2F78" w:rsidRDefault="00A634D9" w:rsidP="00A634D9">
            <w:pPr>
              <w:tabs>
                <w:tab w:val="decimal" w:pos="725"/>
              </w:tabs>
              <w:ind w:right="-72"/>
              <w:rPr>
                <w:rFonts w:eastAsia="Arial" w:cs="Times New Roman"/>
                <w:b/>
                <w:bCs/>
                <w:sz w:val="20"/>
                <w:szCs w:val="20"/>
              </w:rPr>
            </w:pPr>
            <w:r w:rsidRPr="00F55C04">
              <w:rPr>
                <w:rFonts w:eastAsia="Arial" w:cs="Times New Roman"/>
                <w:b/>
                <w:bCs/>
                <w:sz w:val="20"/>
                <w:szCs w:val="20"/>
              </w:rPr>
              <w:t>356,942</w:t>
            </w:r>
          </w:p>
        </w:tc>
      </w:tr>
    </w:tbl>
    <w:p w14:paraId="55FDAB45" w14:textId="77777777" w:rsidR="00AE2F78" w:rsidRPr="00AE2F78" w:rsidRDefault="00AE2F78" w:rsidP="00AE2F78">
      <w:pPr>
        <w:tabs>
          <w:tab w:val="left" w:pos="7727"/>
        </w:tabs>
        <w:ind w:left="540"/>
        <w:rPr>
          <w:rFonts w:eastAsia="Arial" w:cs="Times New Roman"/>
          <w:b/>
          <w:bCs/>
          <w:sz w:val="18"/>
          <w:szCs w:val="18"/>
        </w:rPr>
      </w:pPr>
    </w:p>
    <w:p w14:paraId="7FA063D5" w14:textId="05CF731B" w:rsidR="00AE2F78" w:rsidRDefault="00AE2F78" w:rsidP="008B4705">
      <w:pPr>
        <w:tabs>
          <w:tab w:val="left" w:pos="7727"/>
        </w:tabs>
        <w:ind w:left="540" w:hanging="90"/>
        <w:rPr>
          <w:rFonts w:eastAsia="Arial" w:cs="Times New Roman"/>
          <w:spacing w:val="-4"/>
          <w:szCs w:val="22"/>
        </w:rPr>
      </w:pPr>
      <w:r w:rsidRPr="00395238">
        <w:rPr>
          <w:rFonts w:eastAsia="Arial" w:cs="Times New Roman"/>
          <w:spacing w:val="-4"/>
          <w:szCs w:val="22"/>
        </w:rPr>
        <w:t xml:space="preserve">As </w:t>
      </w:r>
      <w:proofErr w:type="gramStart"/>
      <w:r w:rsidRPr="00395238">
        <w:rPr>
          <w:rFonts w:eastAsia="Arial" w:cs="Times New Roman"/>
          <w:spacing w:val="-4"/>
          <w:szCs w:val="22"/>
        </w:rPr>
        <w:t>at</w:t>
      </w:r>
      <w:proofErr w:type="gramEnd"/>
      <w:r w:rsidRPr="00395238">
        <w:rPr>
          <w:rFonts w:eastAsia="Arial" w:cs="Times New Roman"/>
          <w:spacing w:val="-4"/>
          <w:szCs w:val="22"/>
        </w:rPr>
        <w:t xml:space="preserve"> 31 December 202</w:t>
      </w:r>
      <w:r w:rsidR="00A634D9">
        <w:rPr>
          <w:rFonts w:eastAsia="Arial" w:cs="Times New Roman"/>
          <w:spacing w:val="-4"/>
          <w:szCs w:val="22"/>
        </w:rPr>
        <w:t>5</w:t>
      </w:r>
      <w:r w:rsidRPr="00395238">
        <w:rPr>
          <w:rFonts w:eastAsia="Arial" w:cs="Times New Roman"/>
          <w:spacing w:val="-4"/>
          <w:szCs w:val="22"/>
        </w:rPr>
        <w:t xml:space="preserve"> the Group’s directors considered that there is no joint venture that is material to the Group.</w:t>
      </w:r>
    </w:p>
    <w:p w14:paraId="47FDA5D9" w14:textId="77777777" w:rsidR="00EF37F0" w:rsidRPr="00395238" w:rsidRDefault="00EF37F0" w:rsidP="00AE2F78">
      <w:pPr>
        <w:tabs>
          <w:tab w:val="left" w:pos="7727"/>
        </w:tabs>
        <w:ind w:left="540"/>
        <w:rPr>
          <w:rFonts w:eastAsia="Arial" w:cs="Times New Roman"/>
          <w:spacing w:val="-4"/>
          <w:szCs w:val="22"/>
        </w:rPr>
      </w:pPr>
    </w:p>
    <w:p w14:paraId="20F398F3" w14:textId="1FB17864" w:rsidR="00AE2F78" w:rsidRPr="005C7492" w:rsidRDefault="00AE2F78" w:rsidP="008B4705">
      <w:pPr>
        <w:tabs>
          <w:tab w:val="left" w:pos="7727"/>
        </w:tabs>
        <w:ind w:left="540" w:hanging="90"/>
        <w:rPr>
          <w:rFonts w:eastAsia="Arial"/>
          <w:szCs w:val="22"/>
        </w:rPr>
        <w:sectPr w:rsidR="00AE2F78" w:rsidRPr="005C7492" w:rsidSect="002D65DB">
          <w:pgSz w:w="16840" w:h="11907" w:orient="landscape" w:code="9"/>
          <w:pgMar w:top="691" w:right="1152" w:bottom="576" w:left="1152" w:header="720" w:footer="720" w:gutter="0"/>
          <w:cols w:space="720"/>
          <w:docGrid w:linePitch="360"/>
        </w:sectPr>
      </w:pPr>
      <w:r>
        <w:rPr>
          <w:rFonts w:eastAsia="Arial" w:cs="Times New Roman"/>
          <w:szCs w:val="22"/>
        </w:rPr>
        <w:t>Th</w:t>
      </w:r>
      <w:r w:rsidRPr="00395238">
        <w:rPr>
          <w:rFonts w:eastAsia="Arial" w:cs="Times New Roman"/>
          <w:szCs w:val="22"/>
        </w:rPr>
        <w:t>ere are no commitments and contingent liabilities relating to the Group’s interests in the joint ventures</w:t>
      </w:r>
      <w:r w:rsidR="00540D2D">
        <w:rPr>
          <w:rFonts w:eastAsia="Arial" w:cs="Times New Roman"/>
          <w:szCs w:val="22"/>
        </w:rPr>
        <w:t>.</w:t>
      </w:r>
    </w:p>
    <w:p w14:paraId="250AF85A" w14:textId="1D07F002" w:rsidR="00256FD1" w:rsidRDefault="00256FD1" w:rsidP="00745528">
      <w:pPr>
        <w:pStyle w:val="Heading1"/>
        <w:numPr>
          <w:ilvl w:val="0"/>
          <w:numId w:val="23"/>
        </w:numPr>
        <w:tabs>
          <w:tab w:val="clear" w:pos="340"/>
          <w:tab w:val="num" w:pos="540"/>
        </w:tabs>
        <w:spacing w:before="0"/>
        <w:ind w:left="0" w:firstLine="0"/>
        <w:rPr>
          <w:bCs/>
        </w:rPr>
      </w:pPr>
      <w:r w:rsidRPr="00D46A5F">
        <w:rPr>
          <w:bCs/>
        </w:rPr>
        <w:lastRenderedPageBreak/>
        <w:t>Investment properties</w:t>
      </w:r>
      <w:r w:rsidR="007C685F">
        <w:rPr>
          <w:bCs/>
        </w:rPr>
        <w:t>, net</w:t>
      </w:r>
    </w:p>
    <w:p w14:paraId="3057B7DE" w14:textId="77777777" w:rsidR="00D46A5F" w:rsidRPr="00D46A5F" w:rsidRDefault="00D46A5F" w:rsidP="00D46A5F"/>
    <w:tbl>
      <w:tblPr>
        <w:tblW w:w="9124" w:type="dxa"/>
        <w:tblInd w:w="450" w:type="dxa"/>
        <w:tblLayout w:type="fixed"/>
        <w:tblCellMar>
          <w:left w:w="115" w:type="dxa"/>
          <w:right w:w="115" w:type="dxa"/>
        </w:tblCellMar>
        <w:tblLook w:val="0000" w:firstRow="0" w:lastRow="0" w:firstColumn="0" w:lastColumn="0" w:noHBand="0" w:noVBand="0"/>
      </w:tblPr>
      <w:tblGrid>
        <w:gridCol w:w="3150"/>
        <w:gridCol w:w="1296"/>
        <w:gridCol w:w="275"/>
        <w:gridCol w:w="1296"/>
        <w:gridCol w:w="257"/>
        <w:gridCol w:w="1298"/>
        <w:gridCol w:w="254"/>
        <w:gridCol w:w="1298"/>
      </w:tblGrid>
      <w:tr w:rsidR="00256FD1" w:rsidRPr="00256FD1" w14:paraId="1751BAE2" w14:textId="77777777" w:rsidTr="00EB7939">
        <w:tc>
          <w:tcPr>
            <w:tcW w:w="3150" w:type="dxa"/>
          </w:tcPr>
          <w:p w14:paraId="30E65B47" w14:textId="77777777" w:rsidR="00256FD1" w:rsidRPr="00256FD1" w:rsidRDefault="00256FD1" w:rsidP="008D05AC">
            <w:pPr>
              <w:ind w:left="30" w:right="-72"/>
              <w:rPr>
                <w:rFonts w:eastAsia="Arial" w:cs="Times New Roman"/>
                <w:b/>
                <w:szCs w:val="22"/>
                <w:lang w:val="en-GB" w:bidi="ar-SA"/>
              </w:rPr>
            </w:pPr>
          </w:p>
        </w:tc>
        <w:tc>
          <w:tcPr>
            <w:tcW w:w="2867" w:type="dxa"/>
            <w:gridSpan w:val="3"/>
          </w:tcPr>
          <w:p w14:paraId="104890AE" w14:textId="53E53DB2" w:rsidR="00256FD1" w:rsidRPr="00256FD1" w:rsidRDefault="00256FD1" w:rsidP="008D05AC">
            <w:pPr>
              <w:ind w:right="-72"/>
              <w:jc w:val="center"/>
              <w:rPr>
                <w:rFonts w:eastAsia="Arial" w:cs="Times New Roman"/>
                <w:b/>
                <w:szCs w:val="22"/>
                <w:lang w:val="en-GB" w:bidi="ar-SA"/>
              </w:rPr>
            </w:pPr>
            <w:r w:rsidRPr="00256FD1">
              <w:rPr>
                <w:rFonts w:eastAsia="Arial" w:cs="Times New Roman"/>
                <w:b/>
                <w:szCs w:val="22"/>
                <w:lang w:val="en-GB" w:bidi="ar-SA"/>
              </w:rPr>
              <w:t>Consolidated</w:t>
            </w:r>
          </w:p>
          <w:p w14:paraId="4AE32D8A" w14:textId="77777777" w:rsidR="00256FD1" w:rsidRPr="00256FD1" w:rsidRDefault="00256FD1" w:rsidP="008D05AC">
            <w:pPr>
              <w:ind w:right="-72"/>
              <w:jc w:val="center"/>
              <w:rPr>
                <w:rFonts w:eastAsia="Arial" w:cs="Times New Roman"/>
                <w:b/>
                <w:szCs w:val="22"/>
                <w:lang w:val="en-GB" w:bidi="ar-SA"/>
              </w:rPr>
            </w:pPr>
            <w:r w:rsidRPr="00256FD1">
              <w:rPr>
                <w:rFonts w:eastAsia="Arial" w:cs="Times New Roman"/>
                <w:b/>
                <w:szCs w:val="22"/>
                <w:lang w:val="en-GB" w:bidi="ar-SA"/>
              </w:rPr>
              <w:t>financial statements</w:t>
            </w:r>
          </w:p>
        </w:tc>
        <w:tc>
          <w:tcPr>
            <w:tcW w:w="257" w:type="dxa"/>
          </w:tcPr>
          <w:p w14:paraId="6216385E" w14:textId="77777777" w:rsidR="00256FD1" w:rsidRPr="00256FD1" w:rsidRDefault="00256FD1" w:rsidP="008D05AC">
            <w:pPr>
              <w:ind w:right="-72"/>
              <w:jc w:val="center"/>
              <w:rPr>
                <w:rFonts w:eastAsia="Arial" w:cs="Times New Roman"/>
                <w:b/>
                <w:szCs w:val="22"/>
                <w:lang w:val="en-GB" w:bidi="ar-SA"/>
              </w:rPr>
            </w:pPr>
          </w:p>
        </w:tc>
        <w:tc>
          <w:tcPr>
            <w:tcW w:w="2850" w:type="dxa"/>
            <w:gridSpan w:val="3"/>
          </w:tcPr>
          <w:p w14:paraId="0856E82B" w14:textId="6F085B6A" w:rsidR="00256FD1" w:rsidRPr="00256FD1" w:rsidRDefault="00256FD1" w:rsidP="008D05AC">
            <w:pPr>
              <w:ind w:right="-72"/>
              <w:jc w:val="center"/>
              <w:rPr>
                <w:rFonts w:eastAsia="Arial" w:cs="Times New Roman"/>
                <w:b/>
                <w:szCs w:val="22"/>
                <w:lang w:val="en-GB" w:bidi="ar-SA"/>
              </w:rPr>
            </w:pPr>
            <w:r w:rsidRPr="00256FD1">
              <w:rPr>
                <w:rFonts w:eastAsia="Arial" w:cs="Times New Roman"/>
                <w:b/>
                <w:szCs w:val="22"/>
                <w:lang w:val="en-GB" w:bidi="ar-SA"/>
              </w:rPr>
              <w:t>Separate</w:t>
            </w:r>
          </w:p>
          <w:p w14:paraId="091575B8" w14:textId="77777777" w:rsidR="00256FD1" w:rsidRPr="00256FD1" w:rsidRDefault="00256FD1" w:rsidP="008D05AC">
            <w:pPr>
              <w:ind w:right="-72"/>
              <w:jc w:val="center"/>
              <w:rPr>
                <w:rFonts w:eastAsia="Arial" w:cs="Times New Roman"/>
                <w:b/>
                <w:szCs w:val="22"/>
                <w:lang w:val="en-GB" w:bidi="ar-SA"/>
              </w:rPr>
            </w:pPr>
            <w:r w:rsidRPr="00256FD1">
              <w:rPr>
                <w:rFonts w:eastAsia="Arial" w:cs="Times New Roman"/>
                <w:b/>
                <w:szCs w:val="22"/>
                <w:lang w:val="en-GB" w:bidi="ar-SA"/>
              </w:rPr>
              <w:t>financial statements</w:t>
            </w:r>
          </w:p>
        </w:tc>
      </w:tr>
      <w:tr w:rsidR="00256FD1" w:rsidRPr="00256FD1" w14:paraId="7AE7859C" w14:textId="77777777" w:rsidTr="002D65DB">
        <w:tc>
          <w:tcPr>
            <w:tcW w:w="3150" w:type="dxa"/>
          </w:tcPr>
          <w:p w14:paraId="357B3BEE" w14:textId="77777777" w:rsidR="00256FD1" w:rsidRPr="00910788" w:rsidRDefault="00256FD1" w:rsidP="008D05AC">
            <w:pPr>
              <w:tabs>
                <w:tab w:val="left" w:pos="2862"/>
              </w:tabs>
              <w:ind w:left="30" w:right="-72"/>
              <w:rPr>
                <w:rFonts w:eastAsia="Arial" w:cs="Times New Roman"/>
                <w:b/>
                <w:i/>
                <w:iCs/>
                <w:szCs w:val="22"/>
                <w:lang w:val="en-GB" w:bidi="ar-SA"/>
              </w:rPr>
            </w:pPr>
            <w:r w:rsidRPr="00910788">
              <w:rPr>
                <w:rFonts w:eastAsia="Arial" w:cs="Times New Roman"/>
                <w:b/>
                <w:i/>
                <w:iCs/>
                <w:szCs w:val="22"/>
                <w:lang w:val="en-GB" w:bidi="ar-SA"/>
              </w:rPr>
              <w:t xml:space="preserve">As </w:t>
            </w:r>
            <w:proofErr w:type="gramStart"/>
            <w:r w:rsidRPr="00910788">
              <w:rPr>
                <w:rFonts w:eastAsia="Arial" w:cs="Times New Roman"/>
                <w:b/>
                <w:i/>
                <w:iCs/>
                <w:szCs w:val="22"/>
                <w:lang w:val="en-GB" w:bidi="ar-SA"/>
              </w:rPr>
              <w:t>at</w:t>
            </w:r>
            <w:proofErr w:type="gramEnd"/>
            <w:r w:rsidRPr="00910788">
              <w:rPr>
                <w:rFonts w:eastAsia="Arial" w:cs="Times New Roman"/>
                <w:b/>
                <w:i/>
                <w:iCs/>
                <w:szCs w:val="22"/>
                <w:lang w:val="en-GB" w:bidi="ar-SA"/>
              </w:rPr>
              <w:t xml:space="preserve"> 31 December</w:t>
            </w:r>
          </w:p>
        </w:tc>
        <w:tc>
          <w:tcPr>
            <w:tcW w:w="1296" w:type="dxa"/>
            <w:vAlign w:val="bottom"/>
          </w:tcPr>
          <w:p w14:paraId="53B6EC68" w14:textId="717D6E1F" w:rsidR="00256FD1" w:rsidRPr="00910788" w:rsidRDefault="00256FD1" w:rsidP="008D05AC">
            <w:pPr>
              <w:ind w:right="-72"/>
              <w:jc w:val="center"/>
              <w:rPr>
                <w:rFonts w:eastAsia="Arial" w:cs="Times New Roman"/>
                <w:bCs/>
                <w:szCs w:val="22"/>
                <w:lang w:val="en-GB" w:bidi="ar-SA"/>
              </w:rPr>
            </w:pPr>
            <w:r w:rsidRPr="00910788">
              <w:rPr>
                <w:rFonts w:eastAsia="Arial" w:cs="Times New Roman"/>
                <w:bCs/>
                <w:szCs w:val="22"/>
                <w:lang w:val="en-GB" w:bidi="ar-SA"/>
              </w:rPr>
              <w:t>202</w:t>
            </w:r>
            <w:r w:rsidR="00A634D9">
              <w:rPr>
                <w:rFonts w:eastAsia="Arial" w:cs="Times New Roman"/>
                <w:bCs/>
                <w:szCs w:val="22"/>
                <w:lang w:val="en-GB" w:bidi="ar-SA"/>
              </w:rPr>
              <w:t>5</w:t>
            </w:r>
          </w:p>
        </w:tc>
        <w:tc>
          <w:tcPr>
            <w:tcW w:w="275" w:type="dxa"/>
          </w:tcPr>
          <w:p w14:paraId="2FA775DE" w14:textId="77777777" w:rsidR="00256FD1" w:rsidRPr="00910788" w:rsidRDefault="00256FD1" w:rsidP="008D05AC">
            <w:pPr>
              <w:ind w:right="-72"/>
              <w:jc w:val="center"/>
              <w:rPr>
                <w:rFonts w:eastAsia="Arial" w:cs="Times New Roman"/>
                <w:bCs/>
                <w:szCs w:val="22"/>
                <w:lang w:val="en-GB" w:bidi="ar-SA"/>
              </w:rPr>
            </w:pPr>
          </w:p>
        </w:tc>
        <w:tc>
          <w:tcPr>
            <w:tcW w:w="1296" w:type="dxa"/>
            <w:vAlign w:val="bottom"/>
          </w:tcPr>
          <w:p w14:paraId="2B982E8B" w14:textId="7EFE40BE" w:rsidR="00256FD1" w:rsidRPr="00910788" w:rsidRDefault="00A634D9" w:rsidP="008D05AC">
            <w:pPr>
              <w:ind w:right="-72"/>
              <w:jc w:val="center"/>
              <w:rPr>
                <w:rFonts w:eastAsia="Arial" w:cs="Times New Roman"/>
                <w:bCs/>
                <w:szCs w:val="22"/>
                <w:lang w:val="en-GB" w:bidi="ar-SA"/>
              </w:rPr>
            </w:pPr>
            <w:r>
              <w:rPr>
                <w:rFonts w:eastAsia="Arial" w:cs="Times New Roman"/>
                <w:bCs/>
                <w:szCs w:val="22"/>
                <w:lang w:val="en-GB" w:bidi="ar-SA"/>
              </w:rPr>
              <w:t>2024</w:t>
            </w:r>
          </w:p>
        </w:tc>
        <w:tc>
          <w:tcPr>
            <w:tcW w:w="257" w:type="dxa"/>
          </w:tcPr>
          <w:p w14:paraId="08C76241" w14:textId="77777777" w:rsidR="00256FD1" w:rsidRPr="00910788" w:rsidRDefault="00256FD1" w:rsidP="008D05AC">
            <w:pPr>
              <w:ind w:right="-72"/>
              <w:jc w:val="center"/>
              <w:rPr>
                <w:rFonts w:eastAsia="Arial" w:cs="Times New Roman"/>
                <w:bCs/>
                <w:szCs w:val="22"/>
                <w:lang w:val="en-GB" w:bidi="ar-SA"/>
              </w:rPr>
            </w:pPr>
          </w:p>
        </w:tc>
        <w:tc>
          <w:tcPr>
            <w:tcW w:w="1298" w:type="dxa"/>
            <w:vAlign w:val="bottom"/>
          </w:tcPr>
          <w:p w14:paraId="083E5F65" w14:textId="184BF78D" w:rsidR="00256FD1" w:rsidRPr="00910788" w:rsidRDefault="00A634D9" w:rsidP="008D05AC">
            <w:pPr>
              <w:ind w:right="-72"/>
              <w:jc w:val="center"/>
              <w:rPr>
                <w:rFonts w:eastAsia="Arial" w:cs="Times New Roman"/>
                <w:bCs/>
                <w:szCs w:val="22"/>
                <w:lang w:val="en-GB" w:bidi="ar-SA"/>
              </w:rPr>
            </w:pPr>
            <w:r>
              <w:rPr>
                <w:rFonts w:eastAsia="Arial" w:cs="Times New Roman"/>
                <w:bCs/>
                <w:szCs w:val="22"/>
                <w:lang w:val="en-GB" w:bidi="ar-SA"/>
              </w:rPr>
              <w:t>2025</w:t>
            </w:r>
          </w:p>
        </w:tc>
        <w:tc>
          <w:tcPr>
            <w:tcW w:w="254" w:type="dxa"/>
          </w:tcPr>
          <w:p w14:paraId="03792C1D" w14:textId="77777777" w:rsidR="00256FD1" w:rsidRPr="00910788" w:rsidRDefault="00256FD1" w:rsidP="008D05AC">
            <w:pPr>
              <w:ind w:right="-72"/>
              <w:jc w:val="center"/>
              <w:rPr>
                <w:rFonts w:eastAsia="Arial" w:cs="Times New Roman"/>
                <w:bCs/>
                <w:szCs w:val="22"/>
                <w:lang w:val="en-GB" w:bidi="ar-SA"/>
              </w:rPr>
            </w:pPr>
          </w:p>
        </w:tc>
        <w:tc>
          <w:tcPr>
            <w:tcW w:w="1298" w:type="dxa"/>
            <w:vAlign w:val="bottom"/>
          </w:tcPr>
          <w:p w14:paraId="5BDE5173" w14:textId="33050C14" w:rsidR="00256FD1" w:rsidRPr="00910788" w:rsidRDefault="00A634D9" w:rsidP="008D05AC">
            <w:pPr>
              <w:ind w:right="-72"/>
              <w:jc w:val="center"/>
              <w:rPr>
                <w:rFonts w:eastAsia="Arial" w:cs="Times New Roman"/>
                <w:bCs/>
                <w:szCs w:val="22"/>
                <w:lang w:val="en-GB" w:bidi="ar-SA"/>
              </w:rPr>
            </w:pPr>
            <w:r>
              <w:rPr>
                <w:rFonts w:eastAsia="Arial" w:cs="Times New Roman"/>
                <w:bCs/>
                <w:szCs w:val="22"/>
                <w:lang w:val="en-GB" w:bidi="ar-SA"/>
              </w:rPr>
              <w:t>2024</w:t>
            </w:r>
          </w:p>
        </w:tc>
      </w:tr>
      <w:tr w:rsidR="00256FD1" w:rsidRPr="00256FD1" w14:paraId="2EEA808A" w14:textId="77777777" w:rsidTr="002D65DB">
        <w:tc>
          <w:tcPr>
            <w:tcW w:w="3150" w:type="dxa"/>
          </w:tcPr>
          <w:p w14:paraId="1EFDB3E6" w14:textId="77777777" w:rsidR="00256FD1" w:rsidRPr="00910788" w:rsidRDefault="00256FD1" w:rsidP="008D05AC">
            <w:pPr>
              <w:tabs>
                <w:tab w:val="left" w:pos="2862"/>
              </w:tabs>
              <w:ind w:left="30" w:right="-72"/>
              <w:rPr>
                <w:rFonts w:eastAsia="Arial" w:cs="Times New Roman"/>
                <w:szCs w:val="22"/>
                <w:lang w:val="en-GB" w:bidi="ar-SA"/>
              </w:rPr>
            </w:pPr>
          </w:p>
        </w:tc>
        <w:tc>
          <w:tcPr>
            <w:tcW w:w="5974" w:type="dxa"/>
            <w:gridSpan w:val="7"/>
          </w:tcPr>
          <w:p w14:paraId="05EB4CB5" w14:textId="4C6B35C4" w:rsidR="00256FD1" w:rsidRPr="00910788" w:rsidRDefault="00256FD1" w:rsidP="008D05AC">
            <w:pPr>
              <w:ind w:right="-72"/>
              <w:jc w:val="center"/>
              <w:rPr>
                <w:rFonts w:eastAsia="Arial" w:cs="Times New Roman"/>
                <w:b/>
                <w:szCs w:val="22"/>
                <w:lang w:val="en-GB" w:bidi="ar-SA"/>
              </w:rPr>
            </w:pPr>
            <w:r w:rsidRPr="00910788">
              <w:rPr>
                <w:rFonts w:eastAsia="Times New Roman" w:cs="Times New Roman"/>
                <w:i/>
                <w:iCs/>
                <w:szCs w:val="22"/>
                <w:lang w:val="en-GB" w:bidi="ar-SA"/>
              </w:rPr>
              <w:t>(in thousand Baht)</w:t>
            </w:r>
          </w:p>
        </w:tc>
      </w:tr>
      <w:tr w:rsidR="00A85C35" w:rsidRPr="00256FD1" w14:paraId="2897F1BD" w14:textId="77777777" w:rsidTr="002D65DB">
        <w:tc>
          <w:tcPr>
            <w:tcW w:w="3150" w:type="dxa"/>
          </w:tcPr>
          <w:p w14:paraId="3B81B42F" w14:textId="77777777" w:rsidR="00A85C35" w:rsidRPr="00910788" w:rsidRDefault="00A85C35" w:rsidP="008D05AC">
            <w:pPr>
              <w:tabs>
                <w:tab w:val="left" w:pos="2862"/>
              </w:tabs>
              <w:ind w:left="30" w:right="-72"/>
              <w:rPr>
                <w:rFonts w:eastAsia="Arial" w:cs="Times New Roman"/>
                <w:szCs w:val="22"/>
                <w:lang w:val="en-GB" w:bidi="ar-SA"/>
              </w:rPr>
            </w:pPr>
          </w:p>
        </w:tc>
        <w:tc>
          <w:tcPr>
            <w:tcW w:w="5974" w:type="dxa"/>
            <w:gridSpan w:val="7"/>
          </w:tcPr>
          <w:p w14:paraId="79EA3248" w14:textId="77777777" w:rsidR="00A85C35" w:rsidRPr="00910788" w:rsidRDefault="00A85C35" w:rsidP="008D05AC">
            <w:pPr>
              <w:ind w:right="-72"/>
              <w:jc w:val="center"/>
              <w:rPr>
                <w:rFonts w:eastAsia="Times New Roman" w:cs="Times New Roman"/>
                <w:i/>
                <w:iCs/>
                <w:szCs w:val="22"/>
                <w:lang w:val="en-GB" w:bidi="ar-SA"/>
              </w:rPr>
            </w:pPr>
          </w:p>
        </w:tc>
      </w:tr>
      <w:tr w:rsidR="00697F33" w:rsidRPr="00256FD1" w14:paraId="187838B1" w14:textId="77777777" w:rsidTr="002D65DB">
        <w:trPr>
          <w:trHeight w:val="73"/>
        </w:trPr>
        <w:tc>
          <w:tcPr>
            <w:tcW w:w="3150" w:type="dxa"/>
          </w:tcPr>
          <w:p w14:paraId="7551FE3A" w14:textId="77777777" w:rsidR="00697F33" w:rsidRPr="00910788" w:rsidRDefault="00697F33" w:rsidP="00697F33">
            <w:pPr>
              <w:ind w:left="30" w:right="-72"/>
              <w:rPr>
                <w:rFonts w:eastAsia="Arial" w:cs="Times New Roman"/>
                <w:szCs w:val="22"/>
                <w:lang w:val="en-GB" w:bidi="ar-SA"/>
              </w:rPr>
            </w:pPr>
            <w:r w:rsidRPr="00910788">
              <w:rPr>
                <w:rFonts w:eastAsia="Arial" w:cs="Times New Roman"/>
                <w:szCs w:val="22"/>
                <w:lang w:val="en-GB" w:bidi="ar-SA"/>
              </w:rPr>
              <w:t>Opening net book amount</w:t>
            </w:r>
          </w:p>
        </w:tc>
        <w:tc>
          <w:tcPr>
            <w:tcW w:w="1296" w:type="dxa"/>
            <w:vAlign w:val="bottom"/>
          </w:tcPr>
          <w:p w14:paraId="6592FDF0" w14:textId="2332CC17" w:rsidR="00697F33" w:rsidRPr="00910788" w:rsidRDefault="00697F33" w:rsidP="00697F33">
            <w:pPr>
              <w:ind w:right="-72"/>
              <w:jc w:val="right"/>
              <w:rPr>
                <w:rFonts w:eastAsia="Arial" w:cs="Times New Roman"/>
                <w:szCs w:val="22"/>
                <w:lang w:val="en-GB" w:bidi="ar-SA"/>
              </w:rPr>
            </w:pPr>
            <w:r w:rsidRPr="00910788">
              <w:rPr>
                <w:rFonts w:eastAsia="Arial" w:cs="Times New Roman"/>
                <w:szCs w:val="22"/>
                <w:lang w:val="en-GB" w:bidi="ar-SA"/>
              </w:rPr>
              <w:t>67,840</w:t>
            </w:r>
          </w:p>
        </w:tc>
        <w:tc>
          <w:tcPr>
            <w:tcW w:w="275" w:type="dxa"/>
          </w:tcPr>
          <w:p w14:paraId="2116C644" w14:textId="77777777" w:rsidR="00697F33" w:rsidRPr="00910788" w:rsidRDefault="00697F33" w:rsidP="00697F33">
            <w:pPr>
              <w:ind w:right="-72"/>
              <w:jc w:val="right"/>
              <w:rPr>
                <w:rFonts w:eastAsia="Arial" w:cs="Times New Roman"/>
                <w:szCs w:val="22"/>
                <w:lang w:val="en-GB" w:bidi="ar-SA"/>
              </w:rPr>
            </w:pPr>
          </w:p>
        </w:tc>
        <w:tc>
          <w:tcPr>
            <w:tcW w:w="1296" w:type="dxa"/>
            <w:vAlign w:val="bottom"/>
          </w:tcPr>
          <w:p w14:paraId="5324DE97" w14:textId="01EC5ACD" w:rsidR="00697F33" w:rsidRPr="00910788" w:rsidRDefault="00697F33" w:rsidP="00697F33">
            <w:pPr>
              <w:tabs>
                <w:tab w:val="left" w:pos="886"/>
              </w:tabs>
              <w:jc w:val="right"/>
              <w:rPr>
                <w:rFonts w:eastAsia="Arial" w:cs="Times New Roman"/>
                <w:szCs w:val="22"/>
                <w:lang w:val="en-GB" w:bidi="ar-SA"/>
              </w:rPr>
            </w:pPr>
            <w:r w:rsidRPr="00910788">
              <w:rPr>
                <w:rFonts w:eastAsia="Arial" w:cs="Times New Roman"/>
                <w:szCs w:val="22"/>
                <w:lang w:val="en-GB" w:bidi="ar-SA"/>
              </w:rPr>
              <w:t>67,840</w:t>
            </w:r>
          </w:p>
        </w:tc>
        <w:tc>
          <w:tcPr>
            <w:tcW w:w="257" w:type="dxa"/>
          </w:tcPr>
          <w:p w14:paraId="59EB7CB1" w14:textId="77777777" w:rsidR="00697F33" w:rsidRPr="00910788" w:rsidRDefault="00697F33" w:rsidP="00697F33">
            <w:pPr>
              <w:ind w:right="-72"/>
              <w:jc w:val="right"/>
              <w:rPr>
                <w:rFonts w:eastAsia="Arial" w:cs="Times New Roman"/>
                <w:szCs w:val="22"/>
                <w:lang w:val="en-GB" w:bidi="ar-SA"/>
              </w:rPr>
            </w:pPr>
          </w:p>
        </w:tc>
        <w:tc>
          <w:tcPr>
            <w:tcW w:w="1298" w:type="dxa"/>
            <w:vAlign w:val="bottom"/>
          </w:tcPr>
          <w:p w14:paraId="487C311B" w14:textId="6D18C35B" w:rsidR="00697F33" w:rsidRPr="00F12FAA" w:rsidRDefault="00697F33" w:rsidP="00697F33">
            <w:pPr>
              <w:ind w:right="-72"/>
              <w:jc w:val="right"/>
              <w:rPr>
                <w:rFonts w:eastAsia="Arial" w:cs="Times New Roman"/>
                <w:szCs w:val="22"/>
                <w:lang w:val="en-GB" w:bidi="ar-SA"/>
              </w:rPr>
            </w:pPr>
            <w:r w:rsidRPr="00F12FAA">
              <w:rPr>
                <w:rFonts w:eastAsia="Arial" w:cs="Times New Roman"/>
                <w:szCs w:val="22"/>
                <w:lang w:val="en-GB" w:bidi="ar-SA"/>
              </w:rPr>
              <w:t>465,669</w:t>
            </w:r>
          </w:p>
        </w:tc>
        <w:tc>
          <w:tcPr>
            <w:tcW w:w="254" w:type="dxa"/>
          </w:tcPr>
          <w:p w14:paraId="7D7E7B1F" w14:textId="77777777" w:rsidR="00697F33" w:rsidRPr="00910788" w:rsidRDefault="00697F33" w:rsidP="00697F33">
            <w:pPr>
              <w:ind w:right="-72"/>
              <w:jc w:val="right"/>
              <w:rPr>
                <w:rFonts w:eastAsia="Arial" w:cs="Times New Roman"/>
                <w:szCs w:val="22"/>
                <w:lang w:val="en-GB" w:bidi="ar-SA"/>
              </w:rPr>
            </w:pPr>
          </w:p>
        </w:tc>
        <w:tc>
          <w:tcPr>
            <w:tcW w:w="1298" w:type="dxa"/>
            <w:vAlign w:val="bottom"/>
          </w:tcPr>
          <w:p w14:paraId="5F74A203" w14:textId="61C5C822" w:rsidR="00697F33" w:rsidRPr="00910788" w:rsidRDefault="00697F33" w:rsidP="00697F33">
            <w:pPr>
              <w:jc w:val="right"/>
              <w:rPr>
                <w:rFonts w:eastAsia="Arial" w:cs="Times New Roman"/>
                <w:szCs w:val="22"/>
                <w:lang w:val="en-GB" w:bidi="ar-SA"/>
              </w:rPr>
            </w:pPr>
            <w:r w:rsidRPr="00910788">
              <w:rPr>
                <w:rFonts w:eastAsia="Arial" w:cs="Times New Roman"/>
                <w:szCs w:val="22"/>
                <w:lang w:val="en-GB" w:bidi="ar-SA"/>
              </w:rPr>
              <w:t>442,288</w:t>
            </w:r>
          </w:p>
        </w:tc>
      </w:tr>
      <w:tr w:rsidR="00697F33" w:rsidRPr="00256FD1" w14:paraId="030C1A19" w14:textId="77777777" w:rsidTr="002D65DB">
        <w:trPr>
          <w:trHeight w:val="68"/>
        </w:trPr>
        <w:tc>
          <w:tcPr>
            <w:tcW w:w="3150" w:type="dxa"/>
          </w:tcPr>
          <w:p w14:paraId="57238B7B" w14:textId="77777777" w:rsidR="00697F33" w:rsidRPr="00910788" w:rsidRDefault="00697F33" w:rsidP="00697F33">
            <w:pPr>
              <w:ind w:left="30"/>
              <w:rPr>
                <w:rFonts w:eastAsia="Arial" w:cs="Times New Roman"/>
                <w:szCs w:val="22"/>
                <w:lang w:val="en-GB" w:bidi="ar-SA"/>
              </w:rPr>
            </w:pPr>
            <w:r w:rsidRPr="00910788">
              <w:rPr>
                <w:rFonts w:eastAsia="Arial" w:cs="Times New Roman"/>
                <w:szCs w:val="22"/>
                <w:lang w:val="en-GB" w:bidi="ar-SA"/>
              </w:rPr>
              <w:t>Reclassification</w:t>
            </w:r>
          </w:p>
        </w:tc>
        <w:tc>
          <w:tcPr>
            <w:tcW w:w="1296" w:type="dxa"/>
            <w:vAlign w:val="bottom"/>
          </w:tcPr>
          <w:p w14:paraId="09AADBD5" w14:textId="6ECC5C21" w:rsidR="00697F33" w:rsidRPr="00910788" w:rsidRDefault="00697F33" w:rsidP="00697F33">
            <w:pPr>
              <w:ind w:right="-72"/>
              <w:jc w:val="right"/>
              <w:rPr>
                <w:rFonts w:eastAsia="Arial" w:cs="Times New Roman"/>
                <w:szCs w:val="22"/>
                <w:lang w:bidi="ar-SA"/>
              </w:rPr>
            </w:pPr>
            <w:r>
              <w:rPr>
                <w:rFonts w:eastAsia="Arial" w:cs="Times New Roman"/>
                <w:szCs w:val="22"/>
                <w:lang w:bidi="ar-SA"/>
              </w:rPr>
              <w:t>-</w:t>
            </w:r>
          </w:p>
        </w:tc>
        <w:tc>
          <w:tcPr>
            <w:tcW w:w="275" w:type="dxa"/>
          </w:tcPr>
          <w:p w14:paraId="5A27E345" w14:textId="77777777" w:rsidR="00697F33" w:rsidRPr="00910788" w:rsidRDefault="00697F33" w:rsidP="00697F33">
            <w:pPr>
              <w:ind w:right="-72"/>
              <w:jc w:val="right"/>
              <w:rPr>
                <w:rFonts w:eastAsia="Arial" w:cs="Times New Roman"/>
                <w:szCs w:val="22"/>
                <w:lang w:bidi="ar-SA"/>
              </w:rPr>
            </w:pPr>
          </w:p>
        </w:tc>
        <w:tc>
          <w:tcPr>
            <w:tcW w:w="1296" w:type="dxa"/>
            <w:vAlign w:val="bottom"/>
          </w:tcPr>
          <w:p w14:paraId="7AC02E4D" w14:textId="12F4C3EC" w:rsidR="00697F33" w:rsidRPr="00910788" w:rsidRDefault="00697F33" w:rsidP="00697F33">
            <w:pPr>
              <w:jc w:val="right"/>
              <w:rPr>
                <w:rFonts w:eastAsia="Arial" w:cs="Times New Roman"/>
                <w:szCs w:val="22"/>
                <w:lang w:val="en-GB" w:bidi="ar-SA"/>
              </w:rPr>
            </w:pPr>
            <w:r w:rsidRPr="00A634D9">
              <w:rPr>
                <w:rFonts w:eastAsia="Arial" w:cs="Times New Roman"/>
                <w:szCs w:val="22"/>
                <w:lang w:val="en-GB" w:bidi="ar-SA"/>
              </w:rPr>
              <w:t>-</w:t>
            </w:r>
          </w:p>
        </w:tc>
        <w:tc>
          <w:tcPr>
            <w:tcW w:w="257" w:type="dxa"/>
          </w:tcPr>
          <w:p w14:paraId="3C36A8E5" w14:textId="77777777" w:rsidR="00697F33" w:rsidRPr="00910788" w:rsidRDefault="00697F33" w:rsidP="00697F33">
            <w:pPr>
              <w:ind w:right="-72"/>
              <w:jc w:val="right"/>
              <w:rPr>
                <w:rFonts w:eastAsia="Arial" w:cs="Times New Roman"/>
                <w:szCs w:val="22"/>
                <w:lang w:val="en-GB" w:bidi="ar-SA"/>
              </w:rPr>
            </w:pPr>
          </w:p>
        </w:tc>
        <w:tc>
          <w:tcPr>
            <w:tcW w:w="1298" w:type="dxa"/>
            <w:vAlign w:val="bottom"/>
          </w:tcPr>
          <w:p w14:paraId="39BD3B75" w14:textId="6A0B6009" w:rsidR="00697F33" w:rsidRPr="00910788" w:rsidRDefault="00697F33" w:rsidP="00697F33">
            <w:pPr>
              <w:ind w:right="-72"/>
              <w:jc w:val="right"/>
              <w:rPr>
                <w:rFonts w:eastAsia="Arial" w:cs="Times New Roman"/>
                <w:szCs w:val="22"/>
                <w:lang w:val="en-GB" w:bidi="ar-SA"/>
              </w:rPr>
            </w:pPr>
            <w:r>
              <w:rPr>
                <w:rFonts w:eastAsia="Arial" w:cs="Times New Roman"/>
                <w:szCs w:val="22"/>
                <w:lang w:val="en-GB" w:bidi="ar-SA"/>
              </w:rPr>
              <w:t>-</w:t>
            </w:r>
          </w:p>
        </w:tc>
        <w:tc>
          <w:tcPr>
            <w:tcW w:w="254" w:type="dxa"/>
          </w:tcPr>
          <w:p w14:paraId="60372D6B" w14:textId="77777777" w:rsidR="00697F33" w:rsidRPr="00910788" w:rsidRDefault="00697F33" w:rsidP="00697F33">
            <w:pPr>
              <w:ind w:right="-72"/>
              <w:jc w:val="right"/>
              <w:rPr>
                <w:rFonts w:eastAsia="Arial" w:cs="Times New Roman"/>
                <w:szCs w:val="22"/>
                <w:lang w:val="en-GB" w:bidi="ar-SA"/>
              </w:rPr>
            </w:pPr>
          </w:p>
        </w:tc>
        <w:tc>
          <w:tcPr>
            <w:tcW w:w="1298" w:type="dxa"/>
            <w:vAlign w:val="bottom"/>
          </w:tcPr>
          <w:p w14:paraId="2B9EB82B" w14:textId="1D9942E7" w:rsidR="00697F33" w:rsidRPr="00910788" w:rsidRDefault="00697F33" w:rsidP="00697F33">
            <w:pPr>
              <w:jc w:val="right"/>
              <w:rPr>
                <w:rFonts w:eastAsia="Arial" w:cs="Times New Roman"/>
                <w:szCs w:val="22"/>
                <w:lang w:val="en-GB" w:bidi="ar-SA"/>
              </w:rPr>
            </w:pPr>
            <w:r w:rsidRPr="00910788">
              <w:rPr>
                <w:rFonts w:eastAsia="Arial" w:cs="Times New Roman"/>
                <w:szCs w:val="22"/>
                <w:lang w:val="en-GB" w:bidi="ar-SA"/>
              </w:rPr>
              <w:t>23,381</w:t>
            </w:r>
          </w:p>
        </w:tc>
      </w:tr>
      <w:tr w:rsidR="00697F33" w:rsidRPr="00256FD1" w14:paraId="27957810" w14:textId="77777777" w:rsidTr="002D65DB">
        <w:trPr>
          <w:trHeight w:val="74"/>
        </w:trPr>
        <w:tc>
          <w:tcPr>
            <w:tcW w:w="3150" w:type="dxa"/>
          </w:tcPr>
          <w:p w14:paraId="38C1DE7F" w14:textId="77777777" w:rsidR="00697F33" w:rsidRPr="00910788" w:rsidRDefault="00697F33" w:rsidP="00697F33">
            <w:pPr>
              <w:ind w:left="30"/>
              <w:rPr>
                <w:rFonts w:eastAsia="Arial" w:cs="Times New Roman"/>
                <w:b/>
                <w:bCs/>
                <w:szCs w:val="22"/>
                <w:lang w:val="en-GB" w:bidi="ar-SA"/>
              </w:rPr>
            </w:pPr>
            <w:r w:rsidRPr="00910788">
              <w:rPr>
                <w:rFonts w:eastAsia="Arial" w:cs="Times New Roman"/>
                <w:b/>
                <w:bCs/>
                <w:szCs w:val="22"/>
                <w:lang w:val="en-GB" w:bidi="ar-SA"/>
              </w:rPr>
              <w:t>Closing net book amount</w:t>
            </w:r>
          </w:p>
        </w:tc>
        <w:tc>
          <w:tcPr>
            <w:tcW w:w="1296" w:type="dxa"/>
            <w:tcBorders>
              <w:top w:val="single" w:sz="4" w:space="0" w:color="000000"/>
              <w:bottom w:val="double" w:sz="4" w:space="0" w:color="auto"/>
            </w:tcBorders>
            <w:vAlign w:val="bottom"/>
          </w:tcPr>
          <w:p w14:paraId="008189A1" w14:textId="57CCC3CD" w:rsidR="00697F33" w:rsidRPr="00910788" w:rsidRDefault="00697F33" w:rsidP="00697F33">
            <w:pPr>
              <w:ind w:right="-72"/>
              <w:jc w:val="right"/>
              <w:rPr>
                <w:rFonts w:eastAsia="Arial" w:cs="Times New Roman"/>
                <w:b/>
                <w:bCs/>
                <w:szCs w:val="22"/>
                <w:lang w:val="en-GB" w:bidi="ar-SA"/>
              </w:rPr>
            </w:pPr>
            <w:r>
              <w:rPr>
                <w:rFonts w:eastAsia="Arial" w:cs="Times New Roman"/>
                <w:b/>
                <w:bCs/>
                <w:szCs w:val="22"/>
                <w:lang w:val="en-GB" w:bidi="ar-SA"/>
              </w:rPr>
              <w:t>67,840</w:t>
            </w:r>
          </w:p>
        </w:tc>
        <w:tc>
          <w:tcPr>
            <w:tcW w:w="275" w:type="dxa"/>
          </w:tcPr>
          <w:p w14:paraId="1D75B93B" w14:textId="77777777" w:rsidR="00697F33" w:rsidRPr="00910788" w:rsidRDefault="00697F33" w:rsidP="00697F33">
            <w:pPr>
              <w:ind w:right="-72"/>
              <w:jc w:val="right"/>
              <w:rPr>
                <w:rFonts w:eastAsia="Arial" w:cs="Times New Roman"/>
                <w:b/>
                <w:bCs/>
                <w:szCs w:val="22"/>
                <w:lang w:val="en-GB" w:bidi="ar-SA"/>
              </w:rPr>
            </w:pPr>
          </w:p>
        </w:tc>
        <w:tc>
          <w:tcPr>
            <w:tcW w:w="1296" w:type="dxa"/>
            <w:tcBorders>
              <w:top w:val="single" w:sz="4" w:space="0" w:color="000000"/>
              <w:bottom w:val="double" w:sz="4" w:space="0" w:color="auto"/>
            </w:tcBorders>
            <w:vAlign w:val="bottom"/>
          </w:tcPr>
          <w:p w14:paraId="048990A7" w14:textId="76044E80" w:rsidR="00697F33" w:rsidRPr="00910788" w:rsidRDefault="00697F33" w:rsidP="00697F33">
            <w:pPr>
              <w:jc w:val="right"/>
              <w:rPr>
                <w:rFonts w:eastAsia="Arial" w:cs="Times New Roman"/>
                <w:b/>
                <w:bCs/>
                <w:szCs w:val="22"/>
                <w:lang w:val="en-GB" w:bidi="ar-SA"/>
              </w:rPr>
            </w:pPr>
            <w:r w:rsidRPr="00910788">
              <w:rPr>
                <w:rFonts w:eastAsia="Arial" w:cs="Times New Roman"/>
                <w:b/>
                <w:bCs/>
                <w:szCs w:val="22"/>
                <w:lang w:val="en-GB" w:bidi="ar-SA"/>
              </w:rPr>
              <w:t>67,840</w:t>
            </w:r>
          </w:p>
        </w:tc>
        <w:tc>
          <w:tcPr>
            <w:tcW w:w="257" w:type="dxa"/>
          </w:tcPr>
          <w:p w14:paraId="6DB8F741" w14:textId="77777777" w:rsidR="00697F33" w:rsidRPr="00910788" w:rsidRDefault="00697F33" w:rsidP="00697F33">
            <w:pPr>
              <w:ind w:right="-72"/>
              <w:jc w:val="right"/>
              <w:rPr>
                <w:rFonts w:eastAsia="Arial" w:cs="Times New Roman"/>
                <w:b/>
                <w:bCs/>
                <w:szCs w:val="22"/>
                <w:lang w:val="en-GB" w:bidi="ar-SA"/>
              </w:rPr>
            </w:pPr>
          </w:p>
        </w:tc>
        <w:tc>
          <w:tcPr>
            <w:tcW w:w="1298" w:type="dxa"/>
            <w:tcBorders>
              <w:top w:val="single" w:sz="4" w:space="0" w:color="000000"/>
              <w:bottom w:val="double" w:sz="4" w:space="0" w:color="auto"/>
            </w:tcBorders>
            <w:vAlign w:val="bottom"/>
          </w:tcPr>
          <w:p w14:paraId="2C7EFBC3" w14:textId="65D773D8" w:rsidR="00697F33" w:rsidRPr="00910788" w:rsidRDefault="00697F33" w:rsidP="00697F33">
            <w:pPr>
              <w:ind w:right="-72"/>
              <w:jc w:val="right"/>
              <w:rPr>
                <w:rFonts w:eastAsia="Arial" w:cs="Times New Roman"/>
                <w:b/>
                <w:bCs/>
                <w:szCs w:val="22"/>
                <w:lang w:val="en-GB" w:bidi="ar-SA"/>
              </w:rPr>
            </w:pPr>
            <w:r>
              <w:rPr>
                <w:rFonts w:eastAsia="Arial" w:cs="Times New Roman"/>
                <w:b/>
                <w:bCs/>
                <w:szCs w:val="22"/>
                <w:lang w:val="en-GB" w:bidi="ar-SA"/>
              </w:rPr>
              <w:t>465</w:t>
            </w:r>
            <w:r w:rsidR="00F9252E">
              <w:rPr>
                <w:rFonts w:eastAsia="Arial" w:cstheme="minorBidi"/>
                <w:b/>
                <w:bCs/>
              </w:rPr>
              <w:t>,</w:t>
            </w:r>
            <w:r>
              <w:rPr>
                <w:rFonts w:eastAsia="Arial" w:cs="Times New Roman"/>
                <w:b/>
                <w:bCs/>
                <w:szCs w:val="22"/>
                <w:lang w:val="en-GB" w:bidi="ar-SA"/>
              </w:rPr>
              <w:t>669</w:t>
            </w:r>
          </w:p>
        </w:tc>
        <w:tc>
          <w:tcPr>
            <w:tcW w:w="254" w:type="dxa"/>
          </w:tcPr>
          <w:p w14:paraId="35D00D99" w14:textId="77777777" w:rsidR="00697F33" w:rsidRPr="00910788" w:rsidRDefault="00697F33" w:rsidP="00697F33">
            <w:pPr>
              <w:ind w:right="-72"/>
              <w:jc w:val="right"/>
              <w:rPr>
                <w:rFonts w:eastAsia="Arial" w:cs="Times New Roman"/>
                <w:b/>
                <w:bCs/>
                <w:szCs w:val="22"/>
                <w:lang w:val="en-GB" w:bidi="ar-SA"/>
              </w:rPr>
            </w:pPr>
          </w:p>
        </w:tc>
        <w:tc>
          <w:tcPr>
            <w:tcW w:w="1298" w:type="dxa"/>
            <w:tcBorders>
              <w:top w:val="single" w:sz="4" w:space="0" w:color="000000"/>
              <w:bottom w:val="double" w:sz="4" w:space="0" w:color="auto"/>
            </w:tcBorders>
            <w:vAlign w:val="bottom"/>
          </w:tcPr>
          <w:p w14:paraId="1E8D2371" w14:textId="296B49D1" w:rsidR="00697F33" w:rsidRPr="00910788" w:rsidRDefault="00697F33" w:rsidP="00697F33">
            <w:pPr>
              <w:jc w:val="right"/>
              <w:rPr>
                <w:rFonts w:eastAsia="Arial" w:cs="Times New Roman"/>
                <w:b/>
                <w:bCs/>
                <w:szCs w:val="22"/>
                <w:lang w:val="en-GB" w:bidi="ar-SA"/>
              </w:rPr>
            </w:pPr>
            <w:r w:rsidRPr="00910788">
              <w:rPr>
                <w:rFonts w:eastAsia="Arial" w:cs="Times New Roman"/>
                <w:b/>
                <w:bCs/>
                <w:szCs w:val="22"/>
                <w:lang w:val="en-GB" w:bidi="ar-SA"/>
              </w:rPr>
              <w:t>465,669</w:t>
            </w:r>
          </w:p>
        </w:tc>
      </w:tr>
      <w:tr w:rsidR="00697F33" w:rsidRPr="00256FD1" w14:paraId="04F0D0BB" w14:textId="77777777" w:rsidTr="002D65DB">
        <w:trPr>
          <w:trHeight w:val="74"/>
        </w:trPr>
        <w:tc>
          <w:tcPr>
            <w:tcW w:w="3150" w:type="dxa"/>
          </w:tcPr>
          <w:p w14:paraId="62EE2C9E" w14:textId="77777777" w:rsidR="00697F33" w:rsidRPr="00910788" w:rsidRDefault="00697F33" w:rsidP="00697F33">
            <w:pPr>
              <w:ind w:left="30"/>
              <w:rPr>
                <w:rFonts w:eastAsia="Arial" w:cs="Times New Roman"/>
                <w:b/>
                <w:bCs/>
                <w:szCs w:val="22"/>
                <w:lang w:val="en-GB" w:bidi="ar-SA"/>
              </w:rPr>
            </w:pPr>
          </w:p>
        </w:tc>
        <w:tc>
          <w:tcPr>
            <w:tcW w:w="1296" w:type="dxa"/>
            <w:tcBorders>
              <w:top w:val="double" w:sz="4" w:space="0" w:color="auto"/>
            </w:tcBorders>
            <w:vAlign w:val="bottom"/>
          </w:tcPr>
          <w:p w14:paraId="66329A50" w14:textId="77777777" w:rsidR="00697F33" w:rsidRPr="00910788" w:rsidRDefault="00697F33" w:rsidP="00697F33">
            <w:pPr>
              <w:ind w:right="-72"/>
              <w:jc w:val="right"/>
              <w:rPr>
                <w:rFonts w:eastAsia="Arial" w:cs="Times New Roman"/>
                <w:b/>
                <w:bCs/>
                <w:szCs w:val="22"/>
                <w:lang w:val="en-GB" w:bidi="ar-SA"/>
              </w:rPr>
            </w:pPr>
          </w:p>
        </w:tc>
        <w:tc>
          <w:tcPr>
            <w:tcW w:w="275" w:type="dxa"/>
          </w:tcPr>
          <w:p w14:paraId="3E56E500" w14:textId="77777777" w:rsidR="00697F33" w:rsidRPr="00910788" w:rsidRDefault="00697F33" w:rsidP="00697F33">
            <w:pPr>
              <w:ind w:right="-72"/>
              <w:jc w:val="right"/>
              <w:rPr>
                <w:rFonts w:eastAsia="Arial" w:cs="Times New Roman"/>
                <w:b/>
                <w:bCs/>
                <w:szCs w:val="22"/>
                <w:lang w:val="en-GB" w:bidi="ar-SA"/>
              </w:rPr>
            </w:pPr>
          </w:p>
        </w:tc>
        <w:tc>
          <w:tcPr>
            <w:tcW w:w="1296" w:type="dxa"/>
            <w:tcBorders>
              <w:top w:val="double" w:sz="4" w:space="0" w:color="auto"/>
            </w:tcBorders>
            <w:vAlign w:val="bottom"/>
          </w:tcPr>
          <w:p w14:paraId="269C0718" w14:textId="77777777" w:rsidR="00697F33" w:rsidRPr="00910788" w:rsidRDefault="00697F33" w:rsidP="00697F33">
            <w:pPr>
              <w:jc w:val="right"/>
              <w:rPr>
                <w:rFonts w:eastAsia="Arial" w:cs="Times New Roman"/>
                <w:b/>
                <w:bCs/>
                <w:szCs w:val="22"/>
                <w:lang w:val="en-GB" w:bidi="ar-SA"/>
              </w:rPr>
            </w:pPr>
          </w:p>
        </w:tc>
        <w:tc>
          <w:tcPr>
            <w:tcW w:w="257" w:type="dxa"/>
          </w:tcPr>
          <w:p w14:paraId="4AC8F23E" w14:textId="77777777" w:rsidR="00697F33" w:rsidRPr="00910788" w:rsidRDefault="00697F33" w:rsidP="00697F33">
            <w:pPr>
              <w:ind w:right="-72"/>
              <w:jc w:val="right"/>
              <w:rPr>
                <w:rFonts w:eastAsia="Arial" w:cs="Times New Roman"/>
                <w:b/>
                <w:bCs/>
                <w:szCs w:val="22"/>
                <w:lang w:val="en-GB" w:bidi="ar-SA"/>
              </w:rPr>
            </w:pPr>
          </w:p>
        </w:tc>
        <w:tc>
          <w:tcPr>
            <w:tcW w:w="1298" w:type="dxa"/>
            <w:tcBorders>
              <w:top w:val="double" w:sz="4" w:space="0" w:color="auto"/>
            </w:tcBorders>
            <w:vAlign w:val="bottom"/>
          </w:tcPr>
          <w:p w14:paraId="1A021C27" w14:textId="77777777" w:rsidR="00697F33" w:rsidRPr="00910788" w:rsidRDefault="00697F33" w:rsidP="00697F33">
            <w:pPr>
              <w:ind w:right="-72"/>
              <w:jc w:val="right"/>
              <w:rPr>
                <w:rFonts w:eastAsia="Arial" w:cs="Times New Roman"/>
                <w:b/>
                <w:bCs/>
                <w:szCs w:val="22"/>
                <w:lang w:val="en-GB" w:bidi="ar-SA"/>
              </w:rPr>
            </w:pPr>
          </w:p>
        </w:tc>
        <w:tc>
          <w:tcPr>
            <w:tcW w:w="254" w:type="dxa"/>
          </w:tcPr>
          <w:p w14:paraId="5DFEBFA9" w14:textId="77777777" w:rsidR="00697F33" w:rsidRPr="00910788" w:rsidRDefault="00697F33" w:rsidP="00697F33">
            <w:pPr>
              <w:ind w:right="-72"/>
              <w:jc w:val="right"/>
              <w:rPr>
                <w:rFonts w:eastAsia="Arial" w:cs="Times New Roman"/>
                <w:b/>
                <w:bCs/>
                <w:szCs w:val="22"/>
                <w:lang w:val="en-GB" w:bidi="ar-SA"/>
              </w:rPr>
            </w:pPr>
          </w:p>
        </w:tc>
        <w:tc>
          <w:tcPr>
            <w:tcW w:w="1298" w:type="dxa"/>
            <w:tcBorders>
              <w:top w:val="double" w:sz="4" w:space="0" w:color="auto"/>
            </w:tcBorders>
            <w:vAlign w:val="bottom"/>
          </w:tcPr>
          <w:p w14:paraId="110B98C7" w14:textId="77777777" w:rsidR="00697F33" w:rsidRPr="00910788" w:rsidRDefault="00697F33" w:rsidP="00697F33">
            <w:pPr>
              <w:jc w:val="right"/>
              <w:rPr>
                <w:rFonts w:eastAsia="Arial" w:cs="Times New Roman"/>
                <w:b/>
                <w:bCs/>
                <w:szCs w:val="22"/>
                <w:lang w:val="en-GB" w:bidi="ar-SA"/>
              </w:rPr>
            </w:pPr>
          </w:p>
        </w:tc>
      </w:tr>
      <w:tr w:rsidR="00697F33" w:rsidRPr="00256FD1" w14:paraId="64D2C54E" w14:textId="77777777" w:rsidTr="002D65DB">
        <w:trPr>
          <w:trHeight w:val="74"/>
        </w:trPr>
        <w:tc>
          <w:tcPr>
            <w:tcW w:w="3150" w:type="dxa"/>
          </w:tcPr>
          <w:p w14:paraId="2C2BBD04" w14:textId="77777777" w:rsidR="00697F33" w:rsidRPr="00910788" w:rsidRDefault="00697F33" w:rsidP="00697F33">
            <w:pPr>
              <w:ind w:left="30"/>
              <w:rPr>
                <w:rFonts w:eastAsia="Arial" w:cs="Times New Roman"/>
                <w:szCs w:val="22"/>
                <w:lang w:val="en-GB" w:bidi="ar-SA"/>
              </w:rPr>
            </w:pPr>
            <w:r w:rsidRPr="00910788">
              <w:rPr>
                <w:rFonts w:eastAsia="Arial" w:cs="Times New Roman"/>
                <w:szCs w:val="22"/>
                <w:lang w:val="en-GB" w:bidi="ar-SA"/>
              </w:rPr>
              <w:t>Fair value</w:t>
            </w:r>
          </w:p>
        </w:tc>
        <w:tc>
          <w:tcPr>
            <w:tcW w:w="1296" w:type="dxa"/>
            <w:vAlign w:val="bottom"/>
          </w:tcPr>
          <w:p w14:paraId="24FF1151" w14:textId="7F611BD8" w:rsidR="00697F33" w:rsidRPr="00513636" w:rsidRDefault="00513636" w:rsidP="00697F33">
            <w:pPr>
              <w:ind w:right="-72"/>
              <w:jc w:val="right"/>
              <w:rPr>
                <w:rFonts w:eastAsia="Arial" w:cs="Times New Roman"/>
                <w:szCs w:val="22"/>
                <w:lang w:bidi="ar-SA"/>
              </w:rPr>
            </w:pPr>
            <w:r>
              <w:rPr>
                <w:rFonts w:eastAsia="Arial" w:cs="Times New Roman"/>
                <w:szCs w:val="22"/>
                <w:lang w:bidi="ar-SA"/>
              </w:rPr>
              <w:t>344,494</w:t>
            </w:r>
          </w:p>
        </w:tc>
        <w:tc>
          <w:tcPr>
            <w:tcW w:w="275" w:type="dxa"/>
          </w:tcPr>
          <w:p w14:paraId="06CF1848" w14:textId="77777777" w:rsidR="00697F33" w:rsidRPr="00910788" w:rsidRDefault="00697F33" w:rsidP="00697F33">
            <w:pPr>
              <w:ind w:right="-72"/>
              <w:jc w:val="right"/>
              <w:rPr>
                <w:rFonts w:eastAsia="Arial" w:cs="Times New Roman"/>
                <w:szCs w:val="22"/>
                <w:lang w:val="en-GB" w:bidi="ar-SA"/>
              </w:rPr>
            </w:pPr>
          </w:p>
        </w:tc>
        <w:tc>
          <w:tcPr>
            <w:tcW w:w="1296" w:type="dxa"/>
            <w:vAlign w:val="bottom"/>
          </w:tcPr>
          <w:p w14:paraId="68481DDD" w14:textId="445EEDD4" w:rsidR="00697F33" w:rsidRPr="00910788" w:rsidRDefault="00697F33" w:rsidP="00697F33">
            <w:pPr>
              <w:jc w:val="right"/>
              <w:rPr>
                <w:rFonts w:eastAsia="Arial" w:cs="Times New Roman"/>
                <w:szCs w:val="22"/>
                <w:lang w:val="en-GB" w:bidi="ar-SA"/>
              </w:rPr>
            </w:pPr>
            <w:r w:rsidRPr="00910788">
              <w:rPr>
                <w:rFonts w:eastAsia="Arial" w:cs="Times New Roman"/>
                <w:szCs w:val="22"/>
                <w:lang w:val="en-GB" w:bidi="ar-SA"/>
              </w:rPr>
              <w:t>344,494</w:t>
            </w:r>
          </w:p>
        </w:tc>
        <w:tc>
          <w:tcPr>
            <w:tcW w:w="257" w:type="dxa"/>
          </w:tcPr>
          <w:p w14:paraId="67DCBB67" w14:textId="77777777" w:rsidR="00697F33" w:rsidRPr="00910788" w:rsidRDefault="00697F33" w:rsidP="00697F33">
            <w:pPr>
              <w:ind w:right="-72"/>
              <w:jc w:val="right"/>
              <w:rPr>
                <w:rFonts w:eastAsia="Arial" w:cs="Times New Roman"/>
                <w:szCs w:val="22"/>
                <w:lang w:val="en-GB" w:bidi="ar-SA"/>
              </w:rPr>
            </w:pPr>
          </w:p>
        </w:tc>
        <w:tc>
          <w:tcPr>
            <w:tcW w:w="1298" w:type="dxa"/>
            <w:vAlign w:val="bottom"/>
          </w:tcPr>
          <w:p w14:paraId="31AE89C8" w14:textId="18808547" w:rsidR="00697F33" w:rsidRPr="00910788" w:rsidRDefault="00513636" w:rsidP="00697F33">
            <w:pPr>
              <w:ind w:right="-72"/>
              <w:jc w:val="right"/>
              <w:rPr>
                <w:rFonts w:eastAsia="Arial" w:cs="Times New Roman"/>
                <w:szCs w:val="22"/>
                <w:lang w:val="en-GB" w:bidi="ar-SA"/>
              </w:rPr>
            </w:pPr>
            <w:r>
              <w:rPr>
                <w:rFonts w:eastAsia="Arial" w:cs="Times New Roman"/>
                <w:szCs w:val="22"/>
                <w:lang w:val="en-GB" w:bidi="ar-SA"/>
              </w:rPr>
              <w:t>797,003</w:t>
            </w:r>
          </w:p>
        </w:tc>
        <w:tc>
          <w:tcPr>
            <w:tcW w:w="254" w:type="dxa"/>
          </w:tcPr>
          <w:p w14:paraId="2904392D" w14:textId="77777777" w:rsidR="00697F33" w:rsidRPr="00910788" w:rsidRDefault="00697F33" w:rsidP="00697F33">
            <w:pPr>
              <w:ind w:right="-72"/>
              <w:jc w:val="right"/>
              <w:rPr>
                <w:rFonts w:eastAsia="Arial" w:cs="Times New Roman"/>
                <w:szCs w:val="22"/>
                <w:lang w:val="en-GB" w:bidi="ar-SA"/>
              </w:rPr>
            </w:pPr>
          </w:p>
        </w:tc>
        <w:tc>
          <w:tcPr>
            <w:tcW w:w="1298" w:type="dxa"/>
            <w:vAlign w:val="bottom"/>
          </w:tcPr>
          <w:p w14:paraId="0FE87B67" w14:textId="37A278EE" w:rsidR="00697F33" w:rsidRPr="00910788" w:rsidRDefault="00697F33" w:rsidP="00697F33">
            <w:pPr>
              <w:jc w:val="right"/>
              <w:rPr>
                <w:rFonts w:eastAsia="Arial" w:cs="Times New Roman"/>
                <w:szCs w:val="22"/>
                <w:lang w:val="en-GB" w:bidi="ar-SA"/>
              </w:rPr>
            </w:pPr>
            <w:r w:rsidRPr="00910788">
              <w:rPr>
                <w:rFonts w:eastAsia="Arial" w:cs="Times New Roman"/>
                <w:szCs w:val="22"/>
                <w:lang w:val="en-GB" w:bidi="ar-SA"/>
              </w:rPr>
              <w:t>797,003</w:t>
            </w:r>
          </w:p>
        </w:tc>
      </w:tr>
    </w:tbl>
    <w:p w14:paraId="04E82598" w14:textId="77777777" w:rsidR="00256FD1" w:rsidRPr="00256FD1" w:rsidRDefault="00256FD1" w:rsidP="008D05AC">
      <w:pPr>
        <w:rPr>
          <w:rFonts w:eastAsia="Arial" w:cs="Times New Roman"/>
          <w:szCs w:val="22"/>
          <w:lang w:val="en-GB" w:bidi="ar-SA"/>
        </w:rPr>
      </w:pPr>
    </w:p>
    <w:p w14:paraId="58F6ED0B" w14:textId="77777777" w:rsidR="00256FD1" w:rsidRPr="00256FD1" w:rsidRDefault="00256FD1" w:rsidP="0085272C">
      <w:pPr>
        <w:ind w:left="630"/>
        <w:jc w:val="thaiDistribute"/>
        <w:rPr>
          <w:rFonts w:eastAsia="Arial" w:cs="Times New Roman"/>
          <w:szCs w:val="22"/>
          <w:lang w:val="en-GB" w:bidi="ar-SA"/>
        </w:rPr>
      </w:pPr>
      <w:r w:rsidRPr="00256FD1">
        <w:rPr>
          <w:rFonts w:eastAsia="Arial" w:cs="Times New Roman"/>
          <w:spacing w:val="-2"/>
          <w:szCs w:val="22"/>
          <w:lang w:val="en-GB" w:bidi="ar-SA"/>
        </w:rPr>
        <w:t>The fair value of investment property is based on market approach by considering the sales of similar substitute properties</w:t>
      </w:r>
      <w:r w:rsidRPr="00256FD1">
        <w:rPr>
          <w:rFonts w:eastAsia="Arial" w:cs="Times New Roman"/>
          <w:szCs w:val="22"/>
          <w:lang w:val="en-GB" w:bidi="ar-SA"/>
        </w:rPr>
        <w:t xml:space="preserve"> and related market data. The fair values are within level 2 of the fair value hierarchy.</w:t>
      </w:r>
    </w:p>
    <w:p w14:paraId="13F09B03" w14:textId="77777777" w:rsidR="00256FD1" w:rsidRPr="00256FD1" w:rsidRDefault="00256FD1" w:rsidP="0085272C">
      <w:pPr>
        <w:jc w:val="thaiDistribute"/>
        <w:rPr>
          <w:rFonts w:eastAsia="Arial" w:cs="Times New Roman"/>
          <w:szCs w:val="22"/>
          <w:lang w:val="en-GB" w:bidi="ar-SA"/>
        </w:rPr>
      </w:pPr>
    </w:p>
    <w:p w14:paraId="107777AB" w14:textId="7F2C4E0A" w:rsidR="00256FD1" w:rsidRPr="0085272C" w:rsidRDefault="00256FD1" w:rsidP="00870085">
      <w:pPr>
        <w:ind w:left="630"/>
        <w:jc w:val="thaiDistribute"/>
        <w:rPr>
          <w:rFonts w:eastAsia="Arial" w:cs="Times New Roman"/>
          <w:spacing w:val="-2"/>
          <w:szCs w:val="22"/>
          <w:lang w:val="en-GB" w:bidi="ar-SA"/>
        </w:rPr>
      </w:pPr>
      <w:r w:rsidRPr="0085272C">
        <w:rPr>
          <w:rFonts w:eastAsia="Arial" w:cs="Times New Roman"/>
          <w:spacing w:val="-2"/>
          <w:szCs w:val="22"/>
          <w:lang w:val="en-GB" w:bidi="ar-SA"/>
        </w:rPr>
        <w:t xml:space="preserve">Amounts recognised in profit </w:t>
      </w:r>
      <w:r w:rsidR="007C685F">
        <w:rPr>
          <w:rFonts w:eastAsia="Arial" w:cs="Times New Roman"/>
          <w:spacing w:val="-2"/>
          <w:szCs w:val="22"/>
          <w:lang w:val="en-GB" w:bidi="ar-SA"/>
        </w:rPr>
        <w:t>or</w:t>
      </w:r>
      <w:r w:rsidRPr="0085272C">
        <w:rPr>
          <w:rFonts w:eastAsia="Arial" w:cs="Times New Roman"/>
          <w:spacing w:val="-2"/>
          <w:szCs w:val="22"/>
          <w:lang w:val="en-GB" w:bidi="ar-SA"/>
        </w:rPr>
        <w:t xml:space="preserve"> loss that are related to investment property </w:t>
      </w:r>
      <w:r w:rsidRPr="00CF488C">
        <w:rPr>
          <w:rFonts w:eastAsia="Arial" w:cs="Times New Roman"/>
          <w:spacing w:val="-2"/>
          <w:szCs w:val="22"/>
          <w:lang w:val="en-GB" w:bidi="ar-SA"/>
        </w:rPr>
        <w:t xml:space="preserve">are </w:t>
      </w:r>
      <w:r w:rsidRPr="00E53620">
        <w:rPr>
          <w:rFonts w:eastAsia="Arial" w:cs="Times New Roman"/>
          <w:spacing w:val="-2"/>
          <w:szCs w:val="22"/>
          <w:lang w:val="en-GB" w:bidi="ar-SA"/>
        </w:rPr>
        <w:t>rental income from</w:t>
      </w:r>
      <w:r w:rsidR="007C685F" w:rsidRPr="00E53620">
        <w:rPr>
          <w:rFonts w:eastAsia="Arial" w:cs="Times New Roman"/>
          <w:spacing w:val="-2"/>
          <w:szCs w:val="22"/>
          <w:lang w:val="en-GB" w:bidi="ar-SA"/>
        </w:rPr>
        <w:t xml:space="preserve"> </w:t>
      </w:r>
      <w:r w:rsidR="00694DF2" w:rsidRPr="00E53620">
        <w:rPr>
          <w:rFonts w:eastAsia="Arial" w:cs="Times New Roman"/>
          <w:spacing w:val="-2"/>
          <w:szCs w:val="22"/>
          <w:lang w:val="en-GB" w:bidi="ar-SA"/>
        </w:rPr>
        <w:t xml:space="preserve">               </w:t>
      </w:r>
      <w:r w:rsidRPr="00E53620">
        <w:rPr>
          <w:rFonts w:eastAsia="Arial" w:cs="Times New Roman"/>
          <w:spacing w:val="-2"/>
          <w:szCs w:val="22"/>
          <w:lang w:val="en-GB" w:bidi="ar-SA"/>
        </w:rPr>
        <w:t xml:space="preserve">a related party of </w:t>
      </w:r>
      <w:r w:rsidRPr="00891151">
        <w:rPr>
          <w:rFonts w:eastAsia="Arial" w:cs="Times New Roman"/>
          <w:spacing w:val="-2"/>
          <w:szCs w:val="22"/>
          <w:lang w:val="en-GB" w:bidi="ar-SA"/>
        </w:rPr>
        <w:t xml:space="preserve">Baht </w:t>
      </w:r>
      <w:r w:rsidR="009D3168" w:rsidRPr="00891151">
        <w:rPr>
          <w:rFonts w:eastAsia="Arial" w:cs="Times New Roman"/>
          <w:spacing w:val="-2"/>
          <w:szCs w:val="22"/>
          <w:lang w:val="en-GB" w:bidi="ar-SA"/>
        </w:rPr>
        <w:t>2.9</w:t>
      </w:r>
      <w:r w:rsidR="006E6478" w:rsidRPr="00E53620">
        <w:rPr>
          <w:rFonts w:eastAsia="Arial" w:cs="Times New Roman"/>
          <w:spacing w:val="-2"/>
          <w:szCs w:val="22"/>
          <w:lang w:val="en-GB" w:bidi="ar-SA"/>
        </w:rPr>
        <w:t xml:space="preserve"> </w:t>
      </w:r>
      <w:r w:rsidRPr="00E53620">
        <w:rPr>
          <w:rFonts w:eastAsia="Arial" w:cs="Times New Roman"/>
          <w:spacing w:val="-2"/>
          <w:szCs w:val="22"/>
          <w:lang w:val="en-GB" w:bidi="ar-SA"/>
        </w:rPr>
        <w:t>million a year</w:t>
      </w:r>
      <w:r w:rsidRPr="00CF488C">
        <w:rPr>
          <w:rFonts w:eastAsia="Arial" w:cs="Times New Roman"/>
          <w:spacing w:val="-2"/>
          <w:szCs w:val="22"/>
          <w:lang w:val="en-GB" w:bidi="ar-SA"/>
        </w:rPr>
        <w:t xml:space="preserve"> (</w:t>
      </w:r>
      <w:r w:rsidRPr="00CF488C">
        <w:rPr>
          <w:rFonts w:eastAsia="Arial" w:cs="Times New Roman"/>
          <w:i/>
          <w:iCs/>
          <w:spacing w:val="-2"/>
          <w:szCs w:val="22"/>
          <w:lang w:val="en-GB" w:bidi="ar-SA"/>
        </w:rPr>
        <w:t>202</w:t>
      </w:r>
      <w:r w:rsidR="00A634D9" w:rsidRPr="00CF488C">
        <w:rPr>
          <w:rFonts w:eastAsia="Arial" w:cs="Times New Roman"/>
          <w:i/>
          <w:iCs/>
          <w:spacing w:val="-2"/>
          <w:szCs w:val="22"/>
          <w:lang w:val="en-GB" w:bidi="ar-SA"/>
        </w:rPr>
        <w:t>4</w:t>
      </w:r>
      <w:r w:rsidRPr="00CF488C">
        <w:rPr>
          <w:rFonts w:eastAsia="Arial" w:cs="Times New Roman"/>
          <w:i/>
          <w:iCs/>
          <w:spacing w:val="-2"/>
          <w:szCs w:val="22"/>
          <w:lang w:val="en-GB" w:bidi="ar-SA"/>
        </w:rPr>
        <w:t xml:space="preserve">: Baht </w:t>
      </w:r>
      <w:r w:rsidR="00A634D9" w:rsidRPr="00CF488C">
        <w:rPr>
          <w:rFonts w:eastAsia="Arial" w:cs="Times New Roman"/>
          <w:i/>
          <w:iCs/>
          <w:spacing w:val="-2"/>
          <w:szCs w:val="22"/>
          <w:lang w:val="en-GB" w:bidi="ar-SA"/>
        </w:rPr>
        <w:t>2.9</w:t>
      </w:r>
      <w:r w:rsidRPr="00CF488C">
        <w:rPr>
          <w:rFonts w:eastAsia="Arial" w:cs="Times New Roman"/>
          <w:i/>
          <w:iCs/>
          <w:spacing w:val="-2"/>
          <w:szCs w:val="22"/>
          <w:lang w:val="en-GB" w:bidi="ar-SA"/>
        </w:rPr>
        <w:t xml:space="preserve"> million</w:t>
      </w:r>
      <w:r w:rsidRPr="00CF488C">
        <w:rPr>
          <w:rFonts w:eastAsia="Arial" w:cs="Times New Roman"/>
          <w:spacing w:val="-2"/>
          <w:szCs w:val="22"/>
          <w:lang w:val="en-GB" w:bidi="ar-SA"/>
        </w:rPr>
        <w:t>), which is eliminated from the</w:t>
      </w:r>
      <w:r w:rsidR="007C685F">
        <w:rPr>
          <w:rFonts w:eastAsia="Arial" w:cs="Times New Roman"/>
          <w:spacing w:val="-2"/>
          <w:szCs w:val="22"/>
          <w:lang w:val="en-GB" w:bidi="ar-SA"/>
        </w:rPr>
        <w:t xml:space="preserve"> </w:t>
      </w:r>
      <w:r w:rsidRPr="0085272C">
        <w:rPr>
          <w:rFonts w:eastAsia="Arial" w:cs="Times New Roman"/>
          <w:spacing w:val="-2"/>
          <w:szCs w:val="22"/>
          <w:lang w:val="en-GB" w:bidi="ar-SA"/>
        </w:rPr>
        <w:t>consolidated financial statements.</w:t>
      </w:r>
    </w:p>
    <w:p w14:paraId="523689BA" w14:textId="77777777" w:rsidR="00256FD1" w:rsidRPr="00256FD1" w:rsidRDefault="00256FD1" w:rsidP="0085272C">
      <w:pPr>
        <w:ind w:left="720" w:hanging="720"/>
        <w:jc w:val="thaiDistribute"/>
        <w:rPr>
          <w:rFonts w:eastAsia="Arial" w:cs="Times New Roman"/>
          <w:szCs w:val="22"/>
          <w:lang w:val="en-GB" w:bidi="ar-SA"/>
        </w:rPr>
      </w:pPr>
    </w:p>
    <w:p w14:paraId="7BBA8584" w14:textId="09E658DA" w:rsidR="000F395F" w:rsidRPr="00131278" w:rsidRDefault="00256FD1" w:rsidP="00E53620">
      <w:pPr>
        <w:ind w:left="630" w:firstLine="9"/>
        <w:jc w:val="thaiDistribute"/>
        <w:rPr>
          <w:rFonts w:eastAsia="Arial" w:cs="Times New Roman"/>
          <w:szCs w:val="22"/>
          <w:lang w:val="en-GB" w:bidi="ar-SA"/>
        </w:rPr>
      </w:pPr>
      <w:r w:rsidRPr="00256FD1">
        <w:rPr>
          <w:rFonts w:eastAsia="Arial" w:cs="Times New Roman"/>
          <w:szCs w:val="22"/>
          <w:lang w:val="en-GB" w:bidi="ar-SA"/>
        </w:rPr>
        <w:t xml:space="preserve">The Group has investment property, which is land and </w:t>
      </w:r>
      <w:r w:rsidR="007E05CA">
        <w:rPr>
          <w:rFonts w:eastAsia="Arial" w:cs="Times New Roman"/>
          <w:szCs w:val="22"/>
          <w:lang w:val="en-GB" w:bidi="ar-SA"/>
        </w:rPr>
        <w:t>land improvements</w:t>
      </w:r>
      <w:r w:rsidRPr="00256FD1">
        <w:rPr>
          <w:rFonts w:eastAsia="Arial" w:cs="Times New Roman"/>
          <w:szCs w:val="22"/>
          <w:lang w:val="en-GB" w:bidi="ar-SA"/>
        </w:rPr>
        <w:t>. The Group has no direct</w:t>
      </w:r>
      <w:r w:rsidR="00B61BA3">
        <w:rPr>
          <w:rFonts w:eastAsia="Arial" w:cs="Times New Roman"/>
          <w:szCs w:val="22"/>
          <w:lang w:val="en-GB" w:bidi="ar-SA"/>
        </w:rPr>
        <w:t xml:space="preserve"> </w:t>
      </w:r>
      <w:r w:rsidRPr="00256FD1">
        <w:rPr>
          <w:rFonts w:eastAsia="Arial" w:cs="Times New Roman"/>
          <w:szCs w:val="22"/>
          <w:lang w:val="en-GB" w:bidi="ar-SA"/>
        </w:rPr>
        <w:t>operating expenses arising from investment property.</w:t>
      </w:r>
    </w:p>
    <w:p w14:paraId="64AB8F2D" w14:textId="77777777" w:rsidR="000F395F" w:rsidRDefault="000F395F" w:rsidP="008D05AC">
      <w:pPr>
        <w:rPr>
          <w:rFonts w:eastAsia="Arial" w:cs="Times New Roman"/>
          <w:sz w:val="18"/>
          <w:szCs w:val="18"/>
          <w:lang w:val="en-GB" w:bidi="ar-SA"/>
        </w:rPr>
      </w:pPr>
    </w:p>
    <w:p w14:paraId="6EA4B900" w14:textId="77777777" w:rsidR="000F395F" w:rsidRPr="0057327C" w:rsidRDefault="000F395F" w:rsidP="008D05AC">
      <w:pPr>
        <w:rPr>
          <w:rFonts w:eastAsia="Arial" w:cs="Times New Roman"/>
          <w:sz w:val="18"/>
          <w:szCs w:val="18"/>
          <w:lang w:val="en-GB" w:bidi="ar-SA"/>
        </w:rPr>
        <w:sectPr w:rsidR="000F395F" w:rsidRPr="0057327C" w:rsidSect="002D65DB">
          <w:pgSz w:w="11907" w:h="16840"/>
          <w:pgMar w:top="691" w:right="1152" w:bottom="576" w:left="1152" w:header="706" w:footer="706" w:gutter="0"/>
          <w:cols w:space="720"/>
          <w:docGrid w:linePitch="381"/>
        </w:sectPr>
      </w:pPr>
    </w:p>
    <w:p w14:paraId="2E6F895B" w14:textId="77777777" w:rsidR="002B16A7" w:rsidRDefault="002B16A7" w:rsidP="00745528">
      <w:pPr>
        <w:pStyle w:val="Heading1"/>
        <w:numPr>
          <w:ilvl w:val="0"/>
          <w:numId w:val="23"/>
        </w:numPr>
        <w:tabs>
          <w:tab w:val="clear" w:pos="340"/>
          <w:tab w:val="num" w:pos="540"/>
        </w:tabs>
        <w:spacing w:before="0"/>
        <w:ind w:left="0" w:firstLine="0"/>
      </w:pPr>
      <w:bookmarkStart w:id="10" w:name="_Hlk181722031"/>
      <w:bookmarkStart w:id="11" w:name="_Hlk181721792"/>
      <w:r w:rsidRPr="00745528">
        <w:rPr>
          <w:bCs/>
        </w:rPr>
        <w:lastRenderedPageBreak/>
        <w:t>Property</w:t>
      </w:r>
      <w:r w:rsidRPr="00AD38A2">
        <w:t xml:space="preserve">, plant and equipment, </w:t>
      </w:r>
      <w:bookmarkEnd w:id="10"/>
      <w:r w:rsidRPr="00AD38A2">
        <w:t>net</w:t>
      </w:r>
    </w:p>
    <w:p w14:paraId="730230A5" w14:textId="77777777" w:rsidR="00110E24" w:rsidRPr="00110E24" w:rsidRDefault="00110E24" w:rsidP="002D65DB"/>
    <w:tbl>
      <w:tblPr>
        <w:tblW w:w="14760" w:type="dxa"/>
        <w:tblInd w:w="540" w:type="dxa"/>
        <w:tblLayout w:type="fixed"/>
        <w:tblCellMar>
          <w:left w:w="115" w:type="dxa"/>
          <w:right w:w="115" w:type="dxa"/>
        </w:tblCellMar>
        <w:tblLook w:val="0000" w:firstRow="0" w:lastRow="0" w:firstColumn="0" w:lastColumn="0" w:noHBand="0" w:noVBand="0"/>
      </w:tblPr>
      <w:tblGrid>
        <w:gridCol w:w="3510"/>
        <w:gridCol w:w="1440"/>
        <w:gridCol w:w="270"/>
        <w:gridCol w:w="1440"/>
        <w:gridCol w:w="270"/>
        <w:gridCol w:w="1350"/>
        <w:gridCol w:w="270"/>
        <w:gridCol w:w="1440"/>
        <w:gridCol w:w="270"/>
        <w:gridCol w:w="1260"/>
        <w:gridCol w:w="270"/>
        <w:gridCol w:w="1440"/>
        <w:gridCol w:w="270"/>
        <w:gridCol w:w="1260"/>
      </w:tblGrid>
      <w:tr w:rsidR="00110E24" w:rsidRPr="00400542" w14:paraId="284803CD" w14:textId="77777777">
        <w:tc>
          <w:tcPr>
            <w:tcW w:w="3510" w:type="dxa"/>
          </w:tcPr>
          <w:p w14:paraId="30BA64D8" w14:textId="77777777" w:rsidR="00110E24" w:rsidRPr="0086264E" w:rsidRDefault="00110E24">
            <w:pPr>
              <w:tabs>
                <w:tab w:val="left" w:pos="490"/>
              </w:tabs>
              <w:spacing w:line="260" w:lineRule="atLeast"/>
              <w:ind w:right="-72"/>
              <w:rPr>
                <w:rFonts w:eastAsia="Arial" w:cs="Times New Roman"/>
                <w:b/>
                <w:color w:val="000000"/>
                <w:sz w:val="20"/>
                <w:szCs w:val="20"/>
                <w:lang w:val="en-GB" w:bidi="ar-SA"/>
              </w:rPr>
            </w:pPr>
          </w:p>
        </w:tc>
        <w:tc>
          <w:tcPr>
            <w:tcW w:w="11250" w:type="dxa"/>
            <w:gridSpan w:val="13"/>
          </w:tcPr>
          <w:p w14:paraId="79BB7A19" w14:textId="77777777" w:rsidR="00110E24" w:rsidRPr="0086264E" w:rsidRDefault="00110E24">
            <w:pPr>
              <w:spacing w:line="260" w:lineRule="atLeast"/>
              <w:ind w:right="-72"/>
              <w:jc w:val="center"/>
              <w:rPr>
                <w:rFonts w:eastAsia="Arial" w:cs="Times New Roman"/>
                <w:b/>
                <w:color w:val="000000"/>
                <w:sz w:val="20"/>
                <w:szCs w:val="20"/>
                <w:lang w:val="en-GB" w:bidi="ar-SA"/>
              </w:rPr>
            </w:pPr>
            <w:r w:rsidRPr="0086264E">
              <w:rPr>
                <w:rFonts w:eastAsia="Arial" w:cs="Times New Roman"/>
                <w:b/>
                <w:color w:val="000000"/>
                <w:sz w:val="20"/>
                <w:szCs w:val="20"/>
                <w:lang w:val="en-GB" w:bidi="ar-SA"/>
              </w:rPr>
              <w:t>Consolidated financial statements</w:t>
            </w:r>
          </w:p>
        </w:tc>
      </w:tr>
      <w:tr w:rsidR="00110E24" w:rsidRPr="00400542" w14:paraId="1E1C2F3C" w14:textId="77777777">
        <w:tc>
          <w:tcPr>
            <w:tcW w:w="3510" w:type="dxa"/>
          </w:tcPr>
          <w:p w14:paraId="6DC6868B" w14:textId="77777777" w:rsidR="00110E24" w:rsidRPr="0086264E" w:rsidRDefault="00110E24">
            <w:pPr>
              <w:tabs>
                <w:tab w:val="left" w:pos="490"/>
              </w:tabs>
              <w:spacing w:line="260" w:lineRule="atLeast"/>
              <w:ind w:left="30" w:right="-72"/>
              <w:rPr>
                <w:rFonts w:eastAsia="Arial" w:cs="Times New Roman"/>
                <w:b/>
                <w:color w:val="000000"/>
                <w:sz w:val="20"/>
                <w:szCs w:val="20"/>
                <w:lang w:val="en-GB" w:bidi="ar-SA"/>
              </w:rPr>
            </w:pPr>
          </w:p>
        </w:tc>
        <w:tc>
          <w:tcPr>
            <w:tcW w:w="1440" w:type="dxa"/>
          </w:tcPr>
          <w:p w14:paraId="74246FBD" w14:textId="77777777" w:rsidR="00110E24" w:rsidRPr="0086264E" w:rsidRDefault="00110E24">
            <w:pPr>
              <w:spacing w:line="260" w:lineRule="atLeast"/>
              <w:ind w:right="-72"/>
              <w:jc w:val="center"/>
              <w:rPr>
                <w:rFonts w:eastAsia="Arial" w:cs="Times New Roman"/>
                <w:bCs/>
                <w:color w:val="000000"/>
                <w:sz w:val="20"/>
                <w:szCs w:val="20"/>
                <w:lang w:val="en-GB" w:bidi="ar-SA"/>
              </w:rPr>
            </w:pPr>
          </w:p>
        </w:tc>
        <w:tc>
          <w:tcPr>
            <w:tcW w:w="270" w:type="dxa"/>
          </w:tcPr>
          <w:p w14:paraId="34DF9F92" w14:textId="77777777" w:rsidR="00110E24" w:rsidRPr="0086264E" w:rsidRDefault="00110E24">
            <w:pPr>
              <w:spacing w:line="260" w:lineRule="atLeast"/>
              <w:ind w:right="-72"/>
              <w:jc w:val="center"/>
              <w:rPr>
                <w:rFonts w:eastAsia="Arial" w:cs="Times New Roman"/>
                <w:bCs/>
                <w:color w:val="000000"/>
                <w:sz w:val="20"/>
                <w:szCs w:val="20"/>
                <w:lang w:val="en-GB" w:bidi="ar-SA"/>
              </w:rPr>
            </w:pPr>
          </w:p>
        </w:tc>
        <w:tc>
          <w:tcPr>
            <w:tcW w:w="1440" w:type="dxa"/>
          </w:tcPr>
          <w:p w14:paraId="01F96BE6" w14:textId="77777777" w:rsidR="00110E24" w:rsidRPr="0086264E" w:rsidRDefault="00110E24">
            <w:pPr>
              <w:spacing w:line="260" w:lineRule="atLeast"/>
              <w:ind w:right="-72"/>
              <w:jc w:val="center"/>
              <w:rPr>
                <w:rFonts w:eastAsia="Arial" w:cs="Times New Roman"/>
                <w:bCs/>
                <w:color w:val="000000"/>
                <w:sz w:val="20"/>
                <w:szCs w:val="20"/>
                <w:lang w:val="en-GB" w:bidi="ar-SA"/>
              </w:rPr>
            </w:pPr>
          </w:p>
        </w:tc>
        <w:tc>
          <w:tcPr>
            <w:tcW w:w="270" w:type="dxa"/>
          </w:tcPr>
          <w:p w14:paraId="58AD1172" w14:textId="77777777" w:rsidR="00110E24" w:rsidRPr="0086264E" w:rsidRDefault="00110E24">
            <w:pPr>
              <w:spacing w:line="260" w:lineRule="atLeast"/>
              <w:ind w:right="-72"/>
              <w:jc w:val="center"/>
              <w:rPr>
                <w:rFonts w:eastAsia="Arial" w:cs="Times New Roman"/>
                <w:bCs/>
                <w:color w:val="000000"/>
                <w:sz w:val="20"/>
                <w:szCs w:val="20"/>
                <w:lang w:val="en-GB" w:bidi="ar-SA"/>
              </w:rPr>
            </w:pPr>
          </w:p>
        </w:tc>
        <w:tc>
          <w:tcPr>
            <w:tcW w:w="1350" w:type="dxa"/>
          </w:tcPr>
          <w:p w14:paraId="028339C8" w14:textId="77777777" w:rsidR="00110E24" w:rsidRPr="0086264E" w:rsidRDefault="00110E24">
            <w:pPr>
              <w:spacing w:line="260" w:lineRule="atLeast"/>
              <w:ind w:right="-72"/>
              <w:jc w:val="center"/>
              <w:rPr>
                <w:rFonts w:eastAsia="Arial" w:cs="Times New Roman"/>
                <w:bCs/>
                <w:color w:val="000000"/>
                <w:sz w:val="20"/>
                <w:szCs w:val="20"/>
                <w:lang w:val="en-GB" w:bidi="ar-SA"/>
              </w:rPr>
            </w:pPr>
          </w:p>
        </w:tc>
        <w:tc>
          <w:tcPr>
            <w:tcW w:w="270" w:type="dxa"/>
          </w:tcPr>
          <w:p w14:paraId="7F4C5F55" w14:textId="77777777" w:rsidR="00110E24" w:rsidRPr="0086264E" w:rsidRDefault="00110E24">
            <w:pPr>
              <w:spacing w:line="260" w:lineRule="atLeast"/>
              <w:ind w:right="-72"/>
              <w:jc w:val="center"/>
              <w:rPr>
                <w:rFonts w:eastAsia="Arial" w:cs="Times New Roman"/>
                <w:bCs/>
                <w:color w:val="000000"/>
                <w:sz w:val="20"/>
                <w:szCs w:val="20"/>
                <w:lang w:val="en-GB" w:bidi="ar-SA"/>
              </w:rPr>
            </w:pPr>
          </w:p>
        </w:tc>
        <w:tc>
          <w:tcPr>
            <w:tcW w:w="1440" w:type="dxa"/>
          </w:tcPr>
          <w:p w14:paraId="2FF22A22" w14:textId="77777777" w:rsidR="00110E24" w:rsidRPr="0086264E" w:rsidRDefault="00110E24">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Furniture,</w:t>
            </w:r>
          </w:p>
        </w:tc>
        <w:tc>
          <w:tcPr>
            <w:tcW w:w="270" w:type="dxa"/>
          </w:tcPr>
          <w:p w14:paraId="78471445" w14:textId="77777777" w:rsidR="00110E24" w:rsidRPr="0086264E" w:rsidRDefault="00110E24">
            <w:pPr>
              <w:spacing w:line="260" w:lineRule="atLeast"/>
              <w:ind w:right="-72"/>
              <w:jc w:val="center"/>
              <w:rPr>
                <w:rFonts w:eastAsia="Arial" w:cs="Times New Roman"/>
                <w:bCs/>
                <w:color w:val="000000"/>
                <w:sz w:val="20"/>
                <w:szCs w:val="20"/>
                <w:lang w:val="en-GB" w:bidi="ar-SA"/>
              </w:rPr>
            </w:pPr>
          </w:p>
        </w:tc>
        <w:tc>
          <w:tcPr>
            <w:tcW w:w="1260" w:type="dxa"/>
          </w:tcPr>
          <w:p w14:paraId="59E18490" w14:textId="77777777" w:rsidR="00110E24" w:rsidRPr="0086264E" w:rsidRDefault="00110E24">
            <w:pPr>
              <w:spacing w:line="260" w:lineRule="atLeast"/>
              <w:ind w:right="-72"/>
              <w:jc w:val="center"/>
              <w:rPr>
                <w:rFonts w:eastAsia="Arial" w:cs="Times New Roman"/>
                <w:bCs/>
                <w:color w:val="000000"/>
                <w:sz w:val="20"/>
                <w:szCs w:val="20"/>
                <w:lang w:val="en-GB" w:bidi="ar-SA"/>
              </w:rPr>
            </w:pPr>
          </w:p>
        </w:tc>
        <w:tc>
          <w:tcPr>
            <w:tcW w:w="270" w:type="dxa"/>
          </w:tcPr>
          <w:p w14:paraId="3BA77EED" w14:textId="77777777" w:rsidR="00110E24" w:rsidRPr="0086264E" w:rsidRDefault="00110E24">
            <w:pPr>
              <w:spacing w:line="260" w:lineRule="atLeast"/>
              <w:ind w:right="-72"/>
              <w:jc w:val="center"/>
              <w:rPr>
                <w:rFonts w:eastAsia="Arial" w:cs="Times New Roman"/>
                <w:bCs/>
                <w:color w:val="000000"/>
                <w:sz w:val="20"/>
                <w:szCs w:val="20"/>
                <w:lang w:val="en-GB" w:bidi="ar-SA"/>
              </w:rPr>
            </w:pPr>
          </w:p>
        </w:tc>
        <w:tc>
          <w:tcPr>
            <w:tcW w:w="1440" w:type="dxa"/>
          </w:tcPr>
          <w:p w14:paraId="23BD122E" w14:textId="77777777" w:rsidR="00110E24" w:rsidRPr="0086264E" w:rsidRDefault="00110E24">
            <w:pPr>
              <w:spacing w:line="260" w:lineRule="atLeast"/>
              <w:ind w:right="70"/>
              <w:jc w:val="center"/>
              <w:rPr>
                <w:rFonts w:eastAsia="Arial" w:cs="Times New Roman"/>
                <w:bCs/>
                <w:color w:val="000000"/>
                <w:sz w:val="20"/>
                <w:szCs w:val="20"/>
                <w:lang w:val="en-GB" w:bidi="ar-SA"/>
              </w:rPr>
            </w:pPr>
          </w:p>
        </w:tc>
        <w:tc>
          <w:tcPr>
            <w:tcW w:w="270" w:type="dxa"/>
          </w:tcPr>
          <w:p w14:paraId="276F3E83" w14:textId="77777777" w:rsidR="00110E24" w:rsidRPr="0086264E" w:rsidRDefault="00110E24">
            <w:pPr>
              <w:spacing w:line="260" w:lineRule="atLeast"/>
              <w:ind w:right="-72"/>
              <w:jc w:val="center"/>
              <w:rPr>
                <w:rFonts w:eastAsia="Arial" w:cs="Times New Roman"/>
                <w:bCs/>
                <w:color w:val="000000"/>
                <w:sz w:val="20"/>
                <w:szCs w:val="20"/>
                <w:lang w:val="en-GB" w:bidi="ar-SA"/>
              </w:rPr>
            </w:pPr>
          </w:p>
        </w:tc>
        <w:tc>
          <w:tcPr>
            <w:tcW w:w="1260" w:type="dxa"/>
          </w:tcPr>
          <w:p w14:paraId="71BDEC39" w14:textId="77777777" w:rsidR="00110E24" w:rsidRPr="0086264E" w:rsidRDefault="00110E24">
            <w:pPr>
              <w:spacing w:line="260" w:lineRule="atLeast"/>
              <w:ind w:right="-72"/>
              <w:jc w:val="center"/>
              <w:rPr>
                <w:rFonts w:eastAsia="Arial" w:cs="Times New Roman"/>
                <w:bCs/>
                <w:color w:val="000000"/>
                <w:sz w:val="20"/>
                <w:szCs w:val="20"/>
                <w:lang w:val="en-GB" w:bidi="ar-SA"/>
              </w:rPr>
            </w:pPr>
          </w:p>
        </w:tc>
      </w:tr>
      <w:tr w:rsidR="00110E24" w:rsidRPr="00400542" w14:paraId="61EFFF6B" w14:textId="77777777">
        <w:tc>
          <w:tcPr>
            <w:tcW w:w="3510" w:type="dxa"/>
          </w:tcPr>
          <w:p w14:paraId="3A4CD342" w14:textId="77777777" w:rsidR="00110E24" w:rsidRPr="0086264E" w:rsidRDefault="00110E24">
            <w:pPr>
              <w:tabs>
                <w:tab w:val="left" w:pos="490"/>
              </w:tabs>
              <w:spacing w:line="260" w:lineRule="atLeast"/>
              <w:ind w:left="30" w:right="-72"/>
              <w:rPr>
                <w:rFonts w:eastAsia="Arial" w:cs="Times New Roman"/>
                <w:b/>
                <w:color w:val="000000"/>
                <w:sz w:val="20"/>
                <w:szCs w:val="20"/>
                <w:lang w:val="en-GB" w:bidi="ar-SA"/>
              </w:rPr>
            </w:pPr>
          </w:p>
        </w:tc>
        <w:tc>
          <w:tcPr>
            <w:tcW w:w="1440" w:type="dxa"/>
          </w:tcPr>
          <w:p w14:paraId="3051693D" w14:textId="77777777" w:rsidR="00110E24" w:rsidRDefault="00110E24">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 xml:space="preserve">Land and </w:t>
            </w:r>
          </w:p>
          <w:p w14:paraId="3E3F0FF8" w14:textId="77777777" w:rsidR="00110E24" w:rsidRPr="0086264E" w:rsidRDefault="00110E24">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land</w:t>
            </w:r>
          </w:p>
        </w:tc>
        <w:tc>
          <w:tcPr>
            <w:tcW w:w="270" w:type="dxa"/>
          </w:tcPr>
          <w:p w14:paraId="14546986" w14:textId="77777777" w:rsidR="00110E24" w:rsidRPr="0086264E" w:rsidRDefault="00110E24">
            <w:pPr>
              <w:spacing w:line="260" w:lineRule="atLeast"/>
              <w:ind w:right="-72"/>
              <w:jc w:val="center"/>
              <w:rPr>
                <w:rFonts w:eastAsia="Arial" w:cs="Times New Roman"/>
                <w:bCs/>
                <w:color w:val="000000"/>
                <w:sz w:val="20"/>
                <w:szCs w:val="20"/>
                <w:lang w:val="en-GB" w:bidi="ar-SA"/>
              </w:rPr>
            </w:pPr>
          </w:p>
        </w:tc>
        <w:tc>
          <w:tcPr>
            <w:tcW w:w="1440" w:type="dxa"/>
          </w:tcPr>
          <w:p w14:paraId="0560F7A6" w14:textId="77777777" w:rsidR="00110E24" w:rsidRPr="0086264E" w:rsidRDefault="00110E24">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Buildings</w:t>
            </w:r>
          </w:p>
          <w:p w14:paraId="74095718" w14:textId="77777777" w:rsidR="00110E24" w:rsidRPr="0086264E" w:rsidRDefault="00110E24">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and building</w:t>
            </w:r>
          </w:p>
        </w:tc>
        <w:tc>
          <w:tcPr>
            <w:tcW w:w="270" w:type="dxa"/>
          </w:tcPr>
          <w:p w14:paraId="255F31FA" w14:textId="77777777" w:rsidR="00110E24" w:rsidRPr="0086264E" w:rsidRDefault="00110E24">
            <w:pPr>
              <w:spacing w:line="260" w:lineRule="atLeast"/>
              <w:ind w:right="-72"/>
              <w:jc w:val="center"/>
              <w:rPr>
                <w:rFonts w:eastAsia="Arial" w:cs="Times New Roman"/>
                <w:bCs/>
                <w:color w:val="000000"/>
                <w:sz w:val="20"/>
                <w:szCs w:val="20"/>
                <w:lang w:val="en-GB" w:bidi="ar-SA"/>
              </w:rPr>
            </w:pPr>
          </w:p>
        </w:tc>
        <w:tc>
          <w:tcPr>
            <w:tcW w:w="1350" w:type="dxa"/>
          </w:tcPr>
          <w:p w14:paraId="500CF9D8" w14:textId="77777777" w:rsidR="00110E24" w:rsidRPr="0086264E" w:rsidRDefault="00110E24">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Machinery and</w:t>
            </w:r>
          </w:p>
        </w:tc>
        <w:tc>
          <w:tcPr>
            <w:tcW w:w="270" w:type="dxa"/>
          </w:tcPr>
          <w:p w14:paraId="1CD9ABE3" w14:textId="77777777" w:rsidR="00110E24" w:rsidRPr="0086264E" w:rsidRDefault="00110E24">
            <w:pPr>
              <w:spacing w:line="260" w:lineRule="atLeast"/>
              <w:ind w:right="-72"/>
              <w:jc w:val="center"/>
              <w:rPr>
                <w:rFonts w:eastAsia="Arial" w:cs="Times New Roman"/>
                <w:bCs/>
                <w:color w:val="000000"/>
                <w:sz w:val="20"/>
                <w:szCs w:val="20"/>
                <w:lang w:val="en-GB" w:bidi="ar-SA"/>
              </w:rPr>
            </w:pPr>
          </w:p>
        </w:tc>
        <w:tc>
          <w:tcPr>
            <w:tcW w:w="1440" w:type="dxa"/>
          </w:tcPr>
          <w:p w14:paraId="65A3E3D4" w14:textId="77777777" w:rsidR="00110E24" w:rsidRPr="0086264E" w:rsidRDefault="00110E24">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fixtures</w:t>
            </w:r>
          </w:p>
          <w:p w14:paraId="5B6816FA" w14:textId="77777777" w:rsidR="00110E24" w:rsidRPr="0086264E" w:rsidRDefault="00110E24">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and office</w:t>
            </w:r>
          </w:p>
        </w:tc>
        <w:tc>
          <w:tcPr>
            <w:tcW w:w="270" w:type="dxa"/>
          </w:tcPr>
          <w:p w14:paraId="4346624A" w14:textId="77777777" w:rsidR="00110E24" w:rsidRPr="0086264E" w:rsidRDefault="00110E24">
            <w:pPr>
              <w:spacing w:line="260" w:lineRule="atLeast"/>
              <w:ind w:right="-72"/>
              <w:jc w:val="center"/>
              <w:rPr>
                <w:rFonts w:eastAsia="Arial" w:cs="Times New Roman"/>
                <w:bCs/>
                <w:color w:val="000000"/>
                <w:sz w:val="20"/>
                <w:szCs w:val="20"/>
                <w:lang w:val="en-GB" w:bidi="ar-SA"/>
              </w:rPr>
            </w:pPr>
          </w:p>
        </w:tc>
        <w:tc>
          <w:tcPr>
            <w:tcW w:w="1260" w:type="dxa"/>
          </w:tcPr>
          <w:p w14:paraId="7E35992E" w14:textId="77777777" w:rsidR="00110E24" w:rsidRPr="0086264E" w:rsidRDefault="00110E24">
            <w:pPr>
              <w:spacing w:line="260" w:lineRule="atLeast"/>
              <w:ind w:right="-72"/>
              <w:jc w:val="center"/>
              <w:rPr>
                <w:rFonts w:eastAsia="Arial" w:cs="Times New Roman"/>
                <w:bCs/>
                <w:color w:val="000000"/>
                <w:sz w:val="20"/>
                <w:szCs w:val="20"/>
                <w:lang w:val="en-GB" w:bidi="ar-SA"/>
              </w:rPr>
            </w:pPr>
          </w:p>
        </w:tc>
        <w:tc>
          <w:tcPr>
            <w:tcW w:w="270" w:type="dxa"/>
          </w:tcPr>
          <w:p w14:paraId="694273EB" w14:textId="77777777" w:rsidR="00110E24" w:rsidRPr="0086264E" w:rsidRDefault="00110E24">
            <w:pPr>
              <w:spacing w:line="260" w:lineRule="atLeast"/>
              <w:ind w:right="-72"/>
              <w:jc w:val="center"/>
              <w:rPr>
                <w:rFonts w:eastAsia="Arial" w:cs="Times New Roman"/>
                <w:bCs/>
                <w:color w:val="000000"/>
                <w:sz w:val="20"/>
                <w:szCs w:val="20"/>
                <w:lang w:val="en-GB" w:bidi="ar-SA"/>
              </w:rPr>
            </w:pPr>
          </w:p>
        </w:tc>
        <w:tc>
          <w:tcPr>
            <w:tcW w:w="1440" w:type="dxa"/>
          </w:tcPr>
          <w:p w14:paraId="3565E21A" w14:textId="77777777" w:rsidR="00110E24" w:rsidRPr="0086264E" w:rsidRDefault="00110E24">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Assets under construction</w:t>
            </w:r>
          </w:p>
        </w:tc>
        <w:tc>
          <w:tcPr>
            <w:tcW w:w="270" w:type="dxa"/>
          </w:tcPr>
          <w:p w14:paraId="209FD038" w14:textId="77777777" w:rsidR="00110E24" w:rsidRPr="0086264E" w:rsidRDefault="00110E24">
            <w:pPr>
              <w:spacing w:line="260" w:lineRule="atLeast"/>
              <w:ind w:right="-72"/>
              <w:jc w:val="center"/>
              <w:rPr>
                <w:rFonts w:eastAsia="Arial" w:cs="Times New Roman"/>
                <w:bCs/>
                <w:color w:val="000000"/>
                <w:sz w:val="20"/>
                <w:szCs w:val="20"/>
                <w:lang w:val="en-GB" w:bidi="ar-SA"/>
              </w:rPr>
            </w:pPr>
          </w:p>
        </w:tc>
        <w:tc>
          <w:tcPr>
            <w:tcW w:w="1260" w:type="dxa"/>
          </w:tcPr>
          <w:p w14:paraId="2E03C6D7" w14:textId="77777777" w:rsidR="00110E24" w:rsidRPr="0086264E" w:rsidRDefault="00110E24">
            <w:pPr>
              <w:spacing w:line="260" w:lineRule="atLeast"/>
              <w:ind w:right="-72"/>
              <w:jc w:val="center"/>
              <w:rPr>
                <w:rFonts w:eastAsia="Arial" w:cs="Times New Roman"/>
                <w:bCs/>
                <w:color w:val="000000"/>
                <w:sz w:val="20"/>
                <w:szCs w:val="20"/>
                <w:lang w:val="en-GB" w:bidi="ar-SA"/>
              </w:rPr>
            </w:pPr>
          </w:p>
        </w:tc>
      </w:tr>
      <w:tr w:rsidR="00110E24" w:rsidRPr="00400542" w14:paraId="2EBD1D91" w14:textId="77777777">
        <w:tc>
          <w:tcPr>
            <w:tcW w:w="3510" w:type="dxa"/>
          </w:tcPr>
          <w:p w14:paraId="4F26997E" w14:textId="77777777" w:rsidR="00110E24" w:rsidRPr="0086264E" w:rsidRDefault="00110E24">
            <w:pPr>
              <w:tabs>
                <w:tab w:val="left" w:pos="490"/>
              </w:tabs>
              <w:spacing w:line="260" w:lineRule="atLeast"/>
              <w:ind w:left="30" w:right="-72"/>
              <w:rPr>
                <w:rFonts w:eastAsia="Arial" w:cs="Times New Roman"/>
                <w:b/>
                <w:color w:val="000000"/>
                <w:sz w:val="20"/>
                <w:szCs w:val="20"/>
                <w:lang w:val="en-GB" w:bidi="ar-SA"/>
              </w:rPr>
            </w:pPr>
          </w:p>
        </w:tc>
        <w:tc>
          <w:tcPr>
            <w:tcW w:w="1440" w:type="dxa"/>
          </w:tcPr>
          <w:p w14:paraId="16DB46A6" w14:textId="77777777" w:rsidR="00110E24" w:rsidRPr="0086264E" w:rsidRDefault="00110E24">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improvement</w:t>
            </w:r>
            <w:r>
              <w:rPr>
                <w:rFonts w:eastAsia="Arial" w:cs="Times New Roman"/>
                <w:bCs/>
                <w:color w:val="000000"/>
                <w:sz w:val="20"/>
                <w:szCs w:val="20"/>
                <w:lang w:val="en-GB" w:bidi="ar-SA"/>
              </w:rPr>
              <w:t>s</w:t>
            </w:r>
          </w:p>
        </w:tc>
        <w:tc>
          <w:tcPr>
            <w:tcW w:w="270" w:type="dxa"/>
          </w:tcPr>
          <w:p w14:paraId="753219E8" w14:textId="77777777" w:rsidR="00110E24" w:rsidRPr="0086264E" w:rsidRDefault="00110E24">
            <w:pPr>
              <w:tabs>
                <w:tab w:val="left" w:pos="864"/>
              </w:tabs>
              <w:spacing w:line="260" w:lineRule="atLeast"/>
              <w:ind w:right="-72"/>
              <w:jc w:val="center"/>
              <w:rPr>
                <w:rFonts w:eastAsia="Arial" w:cs="Times New Roman"/>
                <w:bCs/>
                <w:color w:val="000000"/>
                <w:sz w:val="20"/>
                <w:szCs w:val="20"/>
                <w:lang w:val="en-GB" w:bidi="ar-SA"/>
              </w:rPr>
            </w:pPr>
          </w:p>
        </w:tc>
        <w:tc>
          <w:tcPr>
            <w:tcW w:w="1440" w:type="dxa"/>
          </w:tcPr>
          <w:p w14:paraId="1E18BDB0" w14:textId="77777777" w:rsidR="00110E24" w:rsidRPr="0086264E" w:rsidRDefault="00110E24">
            <w:pPr>
              <w:tabs>
                <w:tab w:val="left" w:pos="864"/>
              </w:tabs>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improvements</w:t>
            </w:r>
          </w:p>
        </w:tc>
        <w:tc>
          <w:tcPr>
            <w:tcW w:w="270" w:type="dxa"/>
          </w:tcPr>
          <w:p w14:paraId="3631CBB3" w14:textId="77777777" w:rsidR="00110E24" w:rsidRPr="0086264E" w:rsidRDefault="00110E24">
            <w:pPr>
              <w:spacing w:line="260" w:lineRule="atLeast"/>
              <w:ind w:right="-72"/>
              <w:jc w:val="center"/>
              <w:rPr>
                <w:rFonts w:eastAsia="Arial" w:cs="Times New Roman"/>
                <w:bCs/>
                <w:color w:val="000000"/>
                <w:sz w:val="20"/>
                <w:szCs w:val="20"/>
                <w:lang w:val="en-GB" w:bidi="ar-SA"/>
              </w:rPr>
            </w:pPr>
          </w:p>
        </w:tc>
        <w:tc>
          <w:tcPr>
            <w:tcW w:w="1350" w:type="dxa"/>
          </w:tcPr>
          <w:p w14:paraId="2F6065CC" w14:textId="77777777" w:rsidR="00110E24" w:rsidRPr="0086264E" w:rsidRDefault="00110E24">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equipment</w:t>
            </w:r>
          </w:p>
        </w:tc>
        <w:tc>
          <w:tcPr>
            <w:tcW w:w="270" w:type="dxa"/>
          </w:tcPr>
          <w:p w14:paraId="202E1FCC" w14:textId="77777777" w:rsidR="00110E24" w:rsidRPr="0086264E" w:rsidRDefault="00110E24">
            <w:pPr>
              <w:spacing w:line="260" w:lineRule="atLeast"/>
              <w:ind w:right="-72"/>
              <w:jc w:val="center"/>
              <w:rPr>
                <w:rFonts w:eastAsia="Arial" w:cs="Times New Roman"/>
                <w:bCs/>
                <w:color w:val="000000"/>
                <w:sz w:val="20"/>
                <w:szCs w:val="20"/>
                <w:lang w:val="en-GB" w:bidi="ar-SA"/>
              </w:rPr>
            </w:pPr>
          </w:p>
        </w:tc>
        <w:tc>
          <w:tcPr>
            <w:tcW w:w="1440" w:type="dxa"/>
          </w:tcPr>
          <w:p w14:paraId="2486A309" w14:textId="77777777" w:rsidR="00110E24" w:rsidRPr="0086264E" w:rsidRDefault="00110E24">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equipment</w:t>
            </w:r>
          </w:p>
        </w:tc>
        <w:tc>
          <w:tcPr>
            <w:tcW w:w="270" w:type="dxa"/>
          </w:tcPr>
          <w:p w14:paraId="5C296683" w14:textId="77777777" w:rsidR="00110E24" w:rsidRPr="0086264E" w:rsidRDefault="00110E24">
            <w:pPr>
              <w:spacing w:line="260" w:lineRule="atLeast"/>
              <w:ind w:right="-72"/>
              <w:jc w:val="center"/>
              <w:rPr>
                <w:rFonts w:eastAsia="Arial" w:cs="Times New Roman"/>
                <w:bCs/>
                <w:color w:val="000000"/>
                <w:sz w:val="20"/>
                <w:szCs w:val="20"/>
                <w:lang w:val="en-GB" w:bidi="ar-SA"/>
              </w:rPr>
            </w:pPr>
          </w:p>
        </w:tc>
        <w:tc>
          <w:tcPr>
            <w:tcW w:w="1260" w:type="dxa"/>
          </w:tcPr>
          <w:p w14:paraId="3B4E8C0D" w14:textId="77777777" w:rsidR="00110E24" w:rsidRPr="0086264E" w:rsidRDefault="00110E24">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Vehicles</w:t>
            </w:r>
          </w:p>
        </w:tc>
        <w:tc>
          <w:tcPr>
            <w:tcW w:w="270" w:type="dxa"/>
          </w:tcPr>
          <w:p w14:paraId="4F5FAE1B" w14:textId="77777777" w:rsidR="00110E24" w:rsidRPr="0086264E" w:rsidRDefault="00110E24">
            <w:pPr>
              <w:spacing w:line="260" w:lineRule="atLeast"/>
              <w:ind w:right="-72"/>
              <w:jc w:val="center"/>
              <w:rPr>
                <w:rFonts w:eastAsia="Arial" w:cs="Times New Roman"/>
                <w:bCs/>
                <w:color w:val="000000"/>
                <w:sz w:val="20"/>
                <w:szCs w:val="20"/>
                <w:lang w:val="en-GB" w:bidi="ar-SA"/>
              </w:rPr>
            </w:pPr>
          </w:p>
        </w:tc>
        <w:tc>
          <w:tcPr>
            <w:tcW w:w="1440" w:type="dxa"/>
          </w:tcPr>
          <w:p w14:paraId="24A7246B" w14:textId="77777777" w:rsidR="00110E24" w:rsidRPr="0086264E" w:rsidRDefault="00110E24">
            <w:pPr>
              <w:spacing w:line="260" w:lineRule="atLeast"/>
              <w:ind w:right="-72"/>
              <w:jc w:val="center"/>
              <w:rPr>
                <w:rFonts w:eastAsia="Arial" w:cs="Times New Roman"/>
                <w:bCs/>
                <w:color w:val="000000"/>
                <w:sz w:val="20"/>
                <w:szCs w:val="20"/>
                <w:lang w:val="en-GB" w:bidi="ar-SA"/>
              </w:rPr>
            </w:pPr>
            <w:r>
              <w:rPr>
                <w:rFonts w:eastAsia="Arial" w:cs="Times New Roman"/>
                <w:bCs/>
                <w:color w:val="000000"/>
                <w:sz w:val="20"/>
                <w:szCs w:val="20"/>
                <w:lang w:val="en-GB" w:bidi="ar-SA"/>
              </w:rPr>
              <w:t>and installation</w:t>
            </w:r>
          </w:p>
        </w:tc>
        <w:tc>
          <w:tcPr>
            <w:tcW w:w="270" w:type="dxa"/>
          </w:tcPr>
          <w:p w14:paraId="3B2CD1D9" w14:textId="77777777" w:rsidR="00110E24" w:rsidRPr="0086264E" w:rsidRDefault="00110E24">
            <w:pPr>
              <w:spacing w:line="260" w:lineRule="atLeast"/>
              <w:ind w:right="-72"/>
              <w:jc w:val="center"/>
              <w:rPr>
                <w:rFonts w:eastAsia="Arial" w:cs="Times New Roman"/>
                <w:bCs/>
                <w:color w:val="000000"/>
                <w:sz w:val="20"/>
                <w:szCs w:val="20"/>
                <w:lang w:val="en-GB" w:bidi="ar-SA"/>
              </w:rPr>
            </w:pPr>
          </w:p>
        </w:tc>
        <w:tc>
          <w:tcPr>
            <w:tcW w:w="1260" w:type="dxa"/>
          </w:tcPr>
          <w:p w14:paraId="417B356B" w14:textId="77777777" w:rsidR="00110E24" w:rsidRPr="0086264E" w:rsidRDefault="00110E24">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Total</w:t>
            </w:r>
          </w:p>
        </w:tc>
      </w:tr>
      <w:tr w:rsidR="00110E24" w:rsidRPr="00400542" w14:paraId="6C556D87" w14:textId="77777777">
        <w:tc>
          <w:tcPr>
            <w:tcW w:w="3510" w:type="dxa"/>
          </w:tcPr>
          <w:p w14:paraId="28241965" w14:textId="77777777" w:rsidR="00110E24" w:rsidRPr="0086264E" w:rsidRDefault="00110E24">
            <w:pPr>
              <w:tabs>
                <w:tab w:val="left" w:pos="490"/>
              </w:tabs>
              <w:spacing w:line="260" w:lineRule="atLeast"/>
              <w:ind w:left="30" w:right="-72"/>
              <w:rPr>
                <w:rFonts w:eastAsia="Arial" w:cs="Times New Roman"/>
                <w:b/>
                <w:color w:val="000000"/>
                <w:sz w:val="20"/>
                <w:szCs w:val="20"/>
                <w:lang w:val="en-GB" w:bidi="ar-SA"/>
              </w:rPr>
            </w:pPr>
          </w:p>
        </w:tc>
        <w:tc>
          <w:tcPr>
            <w:tcW w:w="11250" w:type="dxa"/>
            <w:gridSpan w:val="13"/>
          </w:tcPr>
          <w:p w14:paraId="0BEF09BE" w14:textId="77777777" w:rsidR="00110E24" w:rsidRPr="0086264E" w:rsidRDefault="00110E24">
            <w:pPr>
              <w:spacing w:line="260" w:lineRule="atLeast"/>
              <w:ind w:right="-72"/>
              <w:jc w:val="center"/>
              <w:rPr>
                <w:rFonts w:eastAsia="Arial" w:cs="Times New Roman"/>
                <w:b/>
                <w:color w:val="000000"/>
                <w:sz w:val="20"/>
                <w:szCs w:val="20"/>
                <w:lang w:val="en-GB" w:bidi="ar-SA"/>
              </w:rPr>
            </w:pPr>
            <w:r w:rsidRPr="0086264E">
              <w:rPr>
                <w:rFonts w:eastAsia="Times New Roman" w:cs="Times New Roman"/>
                <w:i/>
                <w:iCs/>
                <w:sz w:val="20"/>
                <w:szCs w:val="20"/>
                <w:lang w:val="en-GB" w:bidi="ar-SA"/>
              </w:rPr>
              <w:t>(in thousand Baht)</w:t>
            </w:r>
          </w:p>
        </w:tc>
      </w:tr>
      <w:tr w:rsidR="00110E24" w:rsidRPr="00400542" w14:paraId="145004C5" w14:textId="77777777">
        <w:tc>
          <w:tcPr>
            <w:tcW w:w="3510" w:type="dxa"/>
          </w:tcPr>
          <w:p w14:paraId="0F5E5E3E" w14:textId="77777777" w:rsidR="00110E24" w:rsidRPr="0086264E" w:rsidRDefault="00110E24">
            <w:pPr>
              <w:tabs>
                <w:tab w:val="left" w:pos="490"/>
              </w:tabs>
              <w:spacing w:line="260" w:lineRule="atLeast"/>
              <w:ind w:left="30" w:right="-72"/>
              <w:rPr>
                <w:rFonts w:eastAsia="Arial" w:cs="Times New Roman"/>
                <w:b/>
                <w:color w:val="000000"/>
                <w:sz w:val="20"/>
                <w:szCs w:val="20"/>
                <w:lang w:val="en-GB" w:bidi="ar-SA"/>
              </w:rPr>
            </w:pPr>
          </w:p>
        </w:tc>
        <w:tc>
          <w:tcPr>
            <w:tcW w:w="11250" w:type="dxa"/>
            <w:gridSpan w:val="13"/>
          </w:tcPr>
          <w:p w14:paraId="32522486" w14:textId="77777777" w:rsidR="00110E24" w:rsidRPr="0086264E" w:rsidRDefault="00110E24">
            <w:pPr>
              <w:spacing w:line="260" w:lineRule="atLeast"/>
              <w:ind w:right="-72"/>
              <w:jc w:val="center"/>
              <w:rPr>
                <w:rFonts w:eastAsia="Times New Roman" w:cs="Times New Roman"/>
                <w:i/>
                <w:iCs/>
                <w:sz w:val="20"/>
                <w:szCs w:val="20"/>
                <w:lang w:val="en-GB" w:bidi="ar-SA"/>
              </w:rPr>
            </w:pPr>
          </w:p>
        </w:tc>
      </w:tr>
      <w:tr w:rsidR="00110E24" w:rsidRPr="00400542" w14:paraId="544457FD" w14:textId="77777777">
        <w:tc>
          <w:tcPr>
            <w:tcW w:w="3510" w:type="dxa"/>
          </w:tcPr>
          <w:p w14:paraId="2457B407" w14:textId="4F72524A" w:rsidR="00110E24" w:rsidRPr="0086264E" w:rsidRDefault="00110E24">
            <w:pPr>
              <w:tabs>
                <w:tab w:val="left" w:pos="490"/>
              </w:tabs>
              <w:spacing w:line="260" w:lineRule="atLeast"/>
              <w:ind w:left="30" w:right="-72"/>
              <w:rPr>
                <w:rFonts w:eastAsia="Arial" w:cs="Times New Roman"/>
                <w:b/>
                <w:i/>
                <w:iCs/>
                <w:color w:val="000000"/>
                <w:sz w:val="20"/>
                <w:szCs w:val="20"/>
                <w:lang w:val="en-GB" w:bidi="ar-SA"/>
              </w:rPr>
            </w:pPr>
            <w:r w:rsidRPr="0086264E">
              <w:rPr>
                <w:rFonts w:eastAsia="Arial" w:cs="Times New Roman"/>
                <w:b/>
                <w:i/>
                <w:iCs/>
                <w:color w:val="000000"/>
                <w:sz w:val="20"/>
                <w:szCs w:val="20"/>
                <w:lang w:val="en-GB" w:bidi="ar-SA"/>
              </w:rPr>
              <w:t xml:space="preserve">As </w:t>
            </w:r>
            <w:proofErr w:type="gramStart"/>
            <w:r w:rsidRPr="0086264E">
              <w:rPr>
                <w:rFonts w:eastAsia="Arial" w:cs="Times New Roman"/>
                <w:b/>
                <w:i/>
                <w:iCs/>
                <w:color w:val="000000"/>
                <w:sz w:val="20"/>
                <w:szCs w:val="20"/>
                <w:lang w:val="en-GB" w:bidi="ar-SA"/>
              </w:rPr>
              <w:t>at</w:t>
            </w:r>
            <w:proofErr w:type="gramEnd"/>
            <w:r w:rsidRPr="0086264E">
              <w:rPr>
                <w:rFonts w:eastAsia="Arial" w:cs="Times New Roman"/>
                <w:b/>
                <w:i/>
                <w:iCs/>
                <w:color w:val="000000"/>
                <w:sz w:val="20"/>
                <w:szCs w:val="20"/>
                <w:lang w:val="en-GB" w:bidi="ar-SA"/>
              </w:rPr>
              <w:t xml:space="preserve"> 1 January 202</w:t>
            </w:r>
            <w:r w:rsidR="00A634D9">
              <w:rPr>
                <w:rFonts w:eastAsia="Arial" w:cs="Times New Roman"/>
                <w:b/>
                <w:i/>
                <w:iCs/>
                <w:color w:val="000000"/>
                <w:sz w:val="20"/>
                <w:szCs w:val="20"/>
                <w:lang w:val="en-GB" w:bidi="ar-SA"/>
              </w:rPr>
              <w:t>4</w:t>
            </w:r>
          </w:p>
        </w:tc>
        <w:tc>
          <w:tcPr>
            <w:tcW w:w="1440" w:type="dxa"/>
          </w:tcPr>
          <w:p w14:paraId="53A23E3E" w14:textId="77777777" w:rsidR="00110E24" w:rsidRPr="0086264E" w:rsidRDefault="00110E24">
            <w:pPr>
              <w:spacing w:line="260" w:lineRule="atLeast"/>
              <w:ind w:right="-72"/>
              <w:jc w:val="right"/>
              <w:rPr>
                <w:rFonts w:eastAsia="Arial" w:cs="Times New Roman"/>
                <w:color w:val="000000"/>
                <w:sz w:val="20"/>
                <w:szCs w:val="20"/>
                <w:lang w:val="en-GB" w:bidi="ar-SA"/>
              </w:rPr>
            </w:pPr>
          </w:p>
        </w:tc>
        <w:tc>
          <w:tcPr>
            <w:tcW w:w="270" w:type="dxa"/>
          </w:tcPr>
          <w:p w14:paraId="123AB83A" w14:textId="77777777" w:rsidR="00110E24" w:rsidRPr="0086264E" w:rsidRDefault="00110E24">
            <w:pPr>
              <w:spacing w:line="260" w:lineRule="atLeast"/>
              <w:ind w:right="-72"/>
              <w:jc w:val="right"/>
              <w:rPr>
                <w:rFonts w:eastAsia="Arial" w:cs="Times New Roman"/>
                <w:color w:val="000000"/>
                <w:sz w:val="20"/>
                <w:szCs w:val="20"/>
                <w:lang w:val="en-GB" w:bidi="ar-SA"/>
              </w:rPr>
            </w:pPr>
          </w:p>
        </w:tc>
        <w:tc>
          <w:tcPr>
            <w:tcW w:w="1440" w:type="dxa"/>
          </w:tcPr>
          <w:p w14:paraId="71BA4B87" w14:textId="77777777" w:rsidR="00110E24" w:rsidRPr="0086264E" w:rsidRDefault="00110E24">
            <w:pPr>
              <w:spacing w:line="260" w:lineRule="atLeast"/>
              <w:ind w:right="-72"/>
              <w:jc w:val="right"/>
              <w:rPr>
                <w:rFonts w:eastAsia="Arial" w:cs="Times New Roman"/>
                <w:color w:val="000000"/>
                <w:sz w:val="20"/>
                <w:szCs w:val="20"/>
                <w:lang w:val="en-GB" w:bidi="ar-SA"/>
              </w:rPr>
            </w:pPr>
          </w:p>
        </w:tc>
        <w:tc>
          <w:tcPr>
            <w:tcW w:w="270" w:type="dxa"/>
          </w:tcPr>
          <w:p w14:paraId="12F07EAB" w14:textId="77777777" w:rsidR="00110E24" w:rsidRPr="0086264E" w:rsidRDefault="00110E24">
            <w:pPr>
              <w:spacing w:line="260" w:lineRule="atLeast"/>
              <w:ind w:right="-72"/>
              <w:jc w:val="right"/>
              <w:rPr>
                <w:rFonts w:eastAsia="Arial" w:cs="Times New Roman"/>
                <w:color w:val="000000"/>
                <w:sz w:val="20"/>
                <w:szCs w:val="20"/>
                <w:lang w:val="en-GB" w:bidi="ar-SA"/>
              </w:rPr>
            </w:pPr>
          </w:p>
        </w:tc>
        <w:tc>
          <w:tcPr>
            <w:tcW w:w="1350" w:type="dxa"/>
          </w:tcPr>
          <w:p w14:paraId="2F382D14" w14:textId="77777777" w:rsidR="00110E24" w:rsidRPr="0086264E" w:rsidRDefault="00110E24">
            <w:pPr>
              <w:spacing w:line="260" w:lineRule="atLeast"/>
              <w:ind w:right="-72"/>
              <w:jc w:val="right"/>
              <w:rPr>
                <w:rFonts w:eastAsia="Arial" w:cs="Times New Roman"/>
                <w:color w:val="000000"/>
                <w:sz w:val="20"/>
                <w:szCs w:val="20"/>
                <w:lang w:val="en-GB" w:bidi="ar-SA"/>
              </w:rPr>
            </w:pPr>
          </w:p>
        </w:tc>
        <w:tc>
          <w:tcPr>
            <w:tcW w:w="270" w:type="dxa"/>
          </w:tcPr>
          <w:p w14:paraId="192632A2" w14:textId="77777777" w:rsidR="00110E24" w:rsidRPr="0086264E" w:rsidRDefault="00110E24">
            <w:pPr>
              <w:spacing w:line="260" w:lineRule="atLeast"/>
              <w:ind w:right="-72"/>
              <w:jc w:val="right"/>
              <w:rPr>
                <w:rFonts w:eastAsia="Arial" w:cs="Times New Roman"/>
                <w:color w:val="000000"/>
                <w:sz w:val="20"/>
                <w:szCs w:val="20"/>
                <w:lang w:val="en-GB" w:bidi="ar-SA"/>
              </w:rPr>
            </w:pPr>
          </w:p>
        </w:tc>
        <w:tc>
          <w:tcPr>
            <w:tcW w:w="1440" w:type="dxa"/>
          </w:tcPr>
          <w:p w14:paraId="69712693" w14:textId="77777777" w:rsidR="00110E24" w:rsidRPr="0086264E" w:rsidRDefault="00110E24">
            <w:pPr>
              <w:spacing w:line="260" w:lineRule="atLeast"/>
              <w:ind w:right="-72"/>
              <w:jc w:val="right"/>
              <w:rPr>
                <w:rFonts w:eastAsia="Arial" w:cs="Times New Roman"/>
                <w:color w:val="000000"/>
                <w:sz w:val="20"/>
                <w:szCs w:val="20"/>
                <w:lang w:val="en-GB" w:bidi="ar-SA"/>
              </w:rPr>
            </w:pPr>
          </w:p>
        </w:tc>
        <w:tc>
          <w:tcPr>
            <w:tcW w:w="270" w:type="dxa"/>
          </w:tcPr>
          <w:p w14:paraId="34E1B84F" w14:textId="77777777" w:rsidR="00110E24" w:rsidRPr="0086264E" w:rsidRDefault="00110E24">
            <w:pPr>
              <w:spacing w:line="260" w:lineRule="atLeast"/>
              <w:ind w:right="-72"/>
              <w:jc w:val="right"/>
              <w:rPr>
                <w:rFonts w:eastAsia="Arial" w:cs="Times New Roman"/>
                <w:color w:val="000000"/>
                <w:sz w:val="20"/>
                <w:szCs w:val="20"/>
                <w:lang w:val="en-GB" w:bidi="ar-SA"/>
              </w:rPr>
            </w:pPr>
          </w:p>
        </w:tc>
        <w:tc>
          <w:tcPr>
            <w:tcW w:w="1260" w:type="dxa"/>
          </w:tcPr>
          <w:p w14:paraId="52687F8C" w14:textId="77777777" w:rsidR="00110E24" w:rsidRPr="0086264E" w:rsidRDefault="00110E24">
            <w:pPr>
              <w:spacing w:line="260" w:lineRule="atLeast"/>
              <w:ind w:right="-72"/>
              <w:jc w:val="right"/>
              <w:rPr>
                <w:rFonts w:eastAsia="Arial" w:cs="Times New Roman"/>
                <w:color w:val="000000"/>
                <w:sz w:val="20"/>
                <w:szCs w:val="20"/>
                <w:lang w:val="en-GB" w:bidi="ar-SA"/>
              </w:rPr>
            </w:pPr>
          </w:p>
        </w:tc>
        <w:tc>
          <w:tcPr>
            <w:tcW w:w="270" w:type="dxa"/>
          </w:tcPr>
          <w:p w14:paraId="0DF1F754" w14:textId="77777777" w:rsidR="00110E24" w:rsidRPr="0086264E" w:rsidRDefault="00110E24">
            <w:pPr>
              <w:spacing w:line="260" w:lineRule="atLeast"/>
              <w:ind w:right="-72"/>
              <w:jc w:val="right"/>
              <w:rPr>
                <w:rFonts w:eastAsia="Arial" w:cs="Times New Roman"/>
                <w:color w:val="000000"/>
                <w:sz w:val="20"/>
                <w:szCs w:val="20"/>
                <w:lang w:val="en-GB" w:bidi="ar-SA"/>
              </w:rPr>
            </w:pPr>
          </w:p>
        </w:tc>
        <w:tc>
          <w:tcPr>
            <w:tcW w:w="1440" w:type="dxa"/>
          </w:tcPr>
          <w:p w14:paraId="16AA0059" w14:textId="77777777" w:rsidR="00110E24" w:rsidRPr="0086264E" w:rsidRDefault="00110E24">
            <w:pPr>
              <w:spacing w:line="260" w:lineRule="atLeast"/>
              <w:ind w:right="-72"/>
              <w:jc w:val="right"/>
              <w:rPr>
                <w:rFonts w:eastAsia="Arial" w:cs="Times New Roman"/>
                <w:color w:val="000000"/>
                <w:sz w:val="20"/>
                <w:szCs w:val="20"/>
                <w:lang w:val="en-GB" w:bidi="ar-SA"/>
              </w:rPr>
            </w:pPr>
          </w:p>
        </w:tc>
        <w:tc>
          <w:tcPr>
            <w:tcW w:w="270" w:type="dxa"/>
          </w:tcPr>
          <w:p w14:paraId="12DC1DF7" w14:textId="77777777" w:rsidR="00110E24" w:rsidRPr="0086264E" w:rsidRDefault="00110E24">
            <w:pPr>
              <w:spacing w:line="260" w:lineRule="atLeast"/>
              <w:ind w:right="-72"/>
              <w:jc w:val="right"/>
              <w:rPr>
                <w:rFonts w:eastAsia="Arial" w:cs="Times New Roman"/>
                <w:color w:val="000000"/>
                <w:sz w:val="20"/>
                <w:szCs w:val="20"/>
                <w:lang w:val="en-GB" w:bidi="ar-SA"/>
              </w:rPr>
            </w:pPr>
          </w:p>
        </w:tc>
        <w:tc>
          <w:tcPr>
            <w:tcW w:w="1260" w:type="dxa"/>
          </w:tcPr>
          <w:p w14:paraId="21765916" w14:textId="77777777" w:rsidR="00110E24" w:rsidRPr="0086264E" w:rsidRDefault="00110E24">
            <w:pPr>
              <w:spacing w:line="260" w:lineRule="atLeast"/>
              <w:ind w:right="-72"/>
              <w:jc w:val="right"/>
              <w:rPr>
                <w:rFonts w:eastAsia="Arial" w:cs="Times New Roman"/>
                <w:color w:val="000000"/>
                <w:sz w:val="20"/>
                <w:szCs w:val="20"/>
                <w:lang w:val="en-GB" w:bidi="ar-SA"/>
              </w:rPr>
            </w:pPr>
          </w:p>
        </w:tc>
      </w:tr>
      <w:tr w:rsidR="00A634D9" w:rsidRPr="00400542" w14:paraId="09339089" w14:textId="77777777">
        <w:tc>
          <w:tcPr>
            <w:tcW w:w="3510" w:type="dxa"/>
          </w:tcPr>
          <w:p w14:paraId="5CF06B30" w14:textId="77777777" w:rsidR="00A634D9" w:rsidRPr="0086264E" w:rsidRDefault="00A634D9" w:rsidP="00A634D9">
            <w:pPr>
              <w:tabs>
                <w:tab w:val="left" w:pos="490"/>
              </w:tabs>
              <w:spacing w:line="260" w:lineRule="atLeast"/>
              <w:ind w:left="30" w:right="-72"/>
              <w:rPr>
                <w:rFonts w:eastAsia="Arial" w:cs="Times New Roman"/>
                <w:color w:val="000000"/>
                <w:sz w:val="20"/>
                <w:szCs w:val="20"/>
                <w:lang w:val="en-GB" w:bidi="ar-SA"/>
              </w:rPr>
            </w:pPr>
            <w:r w:rsidRPr="0086264E">
              <w:rPr>
                <w:rFonts w:eastAsia="Arial" w:cs="Times New Roman"/>
                <w:color w:val="000000"/>
                <w:sz w:val="20"/>
                <w:szCs w:val="20"/>
                <w:lang w:val="en-GB" w:bidi="ar-SA"/>
              </w:rPr>
              <w:t>Cost</w:t>
            </w:r>
          </w:p>
        </w:tc>
        <w:tc>
          <w:tcPr>
            <w:tcW w:w="1440" w:type="dxa"/>
            <w:vAlign w:val="bottom"/>
          </w:tcPr>
          <w:p w14:paraId="0E4CE7F5" w14:textId="3D011D1D" w:rsidR="00A634D9" w:rsidRPr="0086264E" w:rsidRDefault="00A634D9" w:rsidP="00A634D9">
            <w:pPr>
              <w:spacing w:line="260" w:lineRule="atLeast"/>
              <w:jc w:val="right"/>
              <w:rPr>
                <w:rFonts w:eastAsia="Arial" w:cs="Times New Roman"/>
                <w:color w:val="000000"/>
                <w:sz w:val="20"/>
                <w:szCs w:val="20"/>
                <w:lang w:val="en-GB" w:bidi="ar-SA"/>
              </w:rPr>
            </w:pPr>
            <w:r w:rsidRPr="00FA0A9C">
              <w:rPr>
                <w:rFonts w:eastAsia="Arial" w:cs="Times New Roman"/>
                <w:color w:val="000000"/>
                <w:sz w:val="20"/>
                <w:szCs w:val="20"/>
                <w:lang w:val="en-GB" w:bidi="ar-SA"/>
              </w:rPr>
              <w:t>3,567,473</w:t>
            </w:r>
          </w:p>
        </w:tc>
        <w:tc>
          <w:tcPr>
            <w:tcW w:w="270" w:type="dxa"/>
          </w:tcPr>
          <w:p w14:paraId="376B5B7A"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440" w:type="dxa"/>
            <w:vAlign w:val="bottom"/>
          </w:tcPr>
          <w:p w14:paraId="2CA11703" w14:textId="55D348CB" w:rsidR="00A634D9" w:rsidRPr="0086264E" w:rsidRDefault="00A634D9" w:rsidP="00A634D9">
            <w:pPr>
              <w:tabs>
                <w:tab w:val="left" w:pos="1196"/>
              </w:tabs>
              <w:spacing w:line="260" w:lineRule="atLeast"/>
              <w:jc w:val="right"/>
              <w:rPr>
                <w:rFonts w:eastAsia="Arial" w:cs="Times New Roman"/>
                <w:color w:val="000000"/>
                <w:sz w:val="20"/>
                <w:szCs w:val="20"/>
                <w:lang w:val="en-GB" w:bidi="ar-SA"/>
              </w:rPr>
            </w:pPr>
            <w:r w:rsidRPr="00E25F88">
              <w:rPr>
                <w:rFonts w:eastAsia="Arial" w:cs="Times New Roman"/>
                <w:color w:val="000000"/>
                <w:sz w:val="20"/>
                <w:szCs w:val="20"/>
                <w:lang w:val="en-GB" w:bidi="ar-SA"/>
              </w:rPr>
              <w:t>20,022,548</w:t>
            </w:r>
          </w:p>
        </w:tc>
        <w:tc>
          <w:tcPr>
            <w:tcW w:w="270" w:type="dxa"/>
          </w:tcPr>
          <w:p w14:paraId="3AFC90B4"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350" w:type="dxa"/>
            <w:vAlign w:val="bottom"/>
          </w:tcPr>
          <w:p w14:paraId="06480F3A" w14:textId="7CBD69D1" w:rsidR="00A634D9" w:rsidRPr="0086264E" w:rsidRDefault="00A634D9" w:rsidP="00A634D9">
            <w:pPr>
              <w:spacing w:line="260" w:lineRule="atLeast"/>
              <w:jc w:val="right"/>
              <w:rPr>
                <w:rFonts w:eastAsia="Arial" w:cs="Times New Roman"/>
                <w:color w:val="000000"/>
                <w:sz w:val="20"/>
                <w:szCs w:val="20"/>
                <w:lang w:val="en-GB" w:bidi="ar-SA"/>
              </w:rPr>
            </w:pPr>
            <w:r w:rsidRPr="00E25F88">
              <w:rPr>
                <w:rFonts w:eastAsia="Arial" w:cs="Times New Roman"/>
                <w:color w:val="000000"/>
                <w:sz w:val="20"/>
                <w:szCs w:val="20"/>
                <w:lang w:val="en-GB" w:bidi="ar-SA"/>
              </w:rPr>
              <w:t>32,217,266</w:t>
            </w:r>
          </w:p>
        </w:tc>
        <w:tc>
          <w:tcPr>
            <w:tcW w:w="270" w:type="dxa"/>
          </w:tcPr>
          <w:p w14:paraId="157CE2A3"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440" w:type="dxa"/>
            <w:vAlign w:val="bottom"/>
          </w:tcPr>
          <w:p w14:paraId="730F5463" w14:textId="2BBF484F" w:rsidR="00A634D9" w:rsidRPr="002D65DB" w:rsidRDefault="00A634D9" w:rsidP="00A634D9">
            <w:pPr>
              <w:spacing w:line="260" w:lineRule="atLeast"/>
              <w:jc w:val="right"/>
              <w:rPr>
                <w:rFonts w:eastAsia="Arial" w:cs="Times New Roman"/>
                <w:sz w:val="20"/>
                <w:szCs w:val="20"/>
                <w:lang w:val="en-GB" w:bidi="ar-SA"/>
              </w:rPr>
            </w:pPr>
            <w:r w:rsidRPr="00E25F88">
              <w:rPr>
                <w:rFonts w:eastAsia="Arial" w:cs="Times New Roman"/>
                <w:color w:val="000000"/>
                <w:sz w:val="20"/>
                <w:szCs w:val="20"/>
                <w:lang w:val="en-GB" w:bidi="ar-SA"/>
              </w:rPr>
              <w:t>1,932,436</w:t>
            </w:r>
          </w:p>
        </w:tc>
        <w:tc>
          <w:tcPr>
            <w:tcW w:w="270" w:type="dxa"/>
          </w:tcPr>
          <w:p w14:paraId="2E255D9E"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260" w:type="dxa"/>
            <w:vAlign w:val="bottom"/>
          </w:tcPr>
          <w:p w14:paraId="6A852F6B" w14:textId="61809221" w:rsidR="00A634D9" w:rsidRPr="002D65DB" w:rsidRDefault="00A634D9" w:rsidP="00A634D9">
            <w:pPr>
              <w:spacing w:line="260" w:lineRule="atLeast"/>
              <w:jc w:val="right"/>
              <w:rPr>
                <w:rFonts w:eastAsia="Arial" w:cs="Times New Roman"/>
                <w:sz w:val="20"/>
                <w:szCs w:val="20"/>
                <w:lang w:val="en-GB" w:bidi="ar-SA"/>
              </w:rPr>
            </w:pPr>
            <w:r w:rsidRPr="00E25F88">
              <w:rPr>
                <w:rFonts w:eastAsia="Arial" w:cs="Times New Roman"/>
                <w:color w:val="000000"/>
                <w:sz w:val="20"/>
                <w:szCs w:val="20"/>
                <w:lang w:val="en-GB" w:bidi="ar-SA"/>
              </w:rPr>
              <w:t>860,354</w:t>
            </w:r>
          </w:p>
        </w:tc>
        <w:tc>
          <w:tcPr>
            <w:tcW w:w="270" w:type="dxa"/>
          </w:tcPr>
          <w:p w14:paraId="1278FE7B"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440" w:type="dxa"/>
            <w:vAlign w:val="bottom"/>
          </w:tcPr>
          <w:p w14:paraId="46C769A8" w14:textId="7F02FAD8" w:rsidR="00A634D9" w:rsidRPr="0086264E" w:rsidRDefault="00A634D9" w:rsidP="00A634D9">
            <w:pPr>
              <w:spacing w:line="260" w:lineRule="atLeast"/>
              <w:jc w:val="right"/>
              <w:rPr>
                <w:rFonts w:eastAsia="Arial" w:cs="Times New Roman"/>
                <w:color w:val="000000"/>
                <w:sz w:val="20"/>
                <w:szCs w:val="20"/>
                <w:lang w:val="en-GB" w:bidi="ar-SA"/>
              </w:rPr>
            </w:pPr>
            <w:r w:rsidRPr="00E25F88">
              <w:rPr>
                <w:rFonts w:eastAsia="Arial" w:cs="Times New Roman"/>
                <w:color w:val="000000"/>
                <w:sz w:val="20"/>
                <w:szCs w:val="20"/>
                <w:lang w:val="en-GB" w:bidi="ar-SA"/>
              </w:rPr>
              <w:t>5,521,777</w:t>
            </w:r>
          </w:p>
        </w:tc>
        <w:tc>
          <w:tcPr>
            <w:tcW w:w="270" w:type="dxa"/>
          </w:tcPr>
          <w:p w14:paraId="6B2D3BFA"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260" w:type="dxa"/>
            <w:vAlign w:val="bottom"/>
          </w:tcPr>
          <w:p w14:paraId="4162DFE1" w14:textId="28AEE5F6" w:rsidR="00A634D9" w:rsidRPr="002D65DB" w:rsidRDefault="00A634D9" w:rsidP="00A634D9">
            <w:pPr>
              <w:spacing w:line="260" w:lineRule="atLeast"/>
              <w:jc w:val="right"/>
              <w:rPr>
                <w:rFonts w:eastAsia="Arial" w:cs="Times New Roman"/>
                <w:sz w:val="20"/>
                <w:szCs w:val="20"/>
                <w:lang w:val="en-GB" w:bidi="ar-SA"/>
              </w:rPr>
            </w:pPr>
            <w:r w:rsidRPr="00E25F88">
              <w:rPr>
                <w:rFonts w:eastAsia="Arial" w:cs="Times New Roman"/>
                <w:color w:val="000000"/>
                <w:sz w:val="20"/>
                <w:szCs w:val="20"/>
                <w:lang w:val="en-GB" w:bidi="ar-SA"/>
              </w:rPr>
              <w:t>64,121,854</w:t>
            </w:r>
          </w:p>
        </w:tc>
      </w:tr>
      <w:tr w:rsidR="00A634D9" w:rsidRPr="00400542" w14:paraId="6BCF890C" w14:textId="77777777">
        <w:tc>
          <w:tcPr>
            <w:tcW w:w="3510" w:type="dxa"/>
          </w:tcPr>
          <w:p w14:paraId="1A3C8A6C" w14:textId="77777777" w:rsidR="00A634D9" w:rsidRPr="0086264E" w:rsidRDefault="00A634D9" w:rsidP="00A634D9">
            <w:pPr>
              <w:tabs>
                <w:tab w:val="left" w:pos="490"/>
              </w:tabs>
              <w:spacing w:line="260" w:lineRule="atLeast"/>
              <w:ind w:left="30" w:right="-72"/>
              <w:rPr>
                <w:rFonts w:eastAsia="Arial" w:cs="Times New Roman"/>
                <w:color w:val="000000"/>
                <w:sz w:val="20"/>
                <w:szCs w:val="20"/>
                <w:lang w:val="en-GB" w:bidi="ar-SA"/>
              </w:rPr>
            </w:pPr>
            <w:r w:rsidRPr="0086264E">
              <w:rPr>
                <w:rFonts w:eastAsia="Arial" w:cs="Times New Roman"/>
                <w:i/>
                <w:iCs/>
                <w:color w:val="000000"/>
                <w:sz w:val="20"/>
                <w:szCs w:val="20"/>
                <w:lang w:val="en-GB" w:bidi="ar-SA"/>
              </w:rPr>
              <w:t>Less</w:t>
            </w:r>
            <w:r w:rsidRPr="0086264E">
              <w:rPr>
                <w:rFonts w:eastAsia="Arial" w:cs="Times New Roman"/>
                <w:color w:val="000000"/>
                <w:sz w:val="20"/>
                <w:szCs w:val="20"/>
                <w:lang w:val="en-GB" w:bidi="ar-SA"/>
              </w:rPr>
              <w:tab/>
              <w:t>Accumulated depreciation</w:t>
            </w:r>
          </w:p>
        </w:tc>
        <w:tc>
          <w:tcPr>
            <w:tcW w:w="1440" w:type="dxa"/>
            <w:vAlign w:val="bottom"/>
          </w:tcPr>
          <w:p w14:paraId="1F9722FC" w14:textId="43DFE268" w:rsidR="00A634D9" w:rsidRPr="0086264E" w:rsidRDefault="00A634D9" w:rsidP="00A634D9">
            <w:pPr>
              <w:spacing w:line="260" w:lineRule="atLeast"/>
              <w:ind w:right="-72"/>
              <w:jc w:val="right"/>
              <w:rPr>
                <w:rFonts w:eastAsia="Arial" w:cs="Times New Roman"/>
                <w:color w:val="000000"/>
                <w:sz w:val="20"/>
                <w:szCs w:val="20"/>
                <w:lang w:val="en-GB" w:bidi="ar-SA"/>
              </w:rPr>
            </w:pPr>
            <w:r w:rsidRPr="0086264E">
              <w:rPr>
                <w:rFonts w:eastAsia="Arial" w:cs="Times New Roman"/>
                <w:sz w:val="20"/>
                <w:szCs w:val="20"/>
                <w:lang w:val="en-GB" w:bidi="ar-SA"/>
              </w:rPr>
              <w:t>(106,502)</w:t>
            </w:r>
          </w:p>
        </w:tc>
        <w:tc>
          <w:tcPr>
            <w:tcW w:w="270" w:type="dxa"/>
          </w:tcPr>
          <w:p w14:paraId="0425D78C"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440" w:type="dxa"/>
            <w:vAlign w:val="bottom"/>
          </w:tcPr>
          <w:p w14:paraId="3ACAB99A" w14:textId="5FFFC5A6" w:rsidR="00A634D9" w:rsidRPr="0086264E" w:rsidRDefault="00A634D9" w:rsidP="00A634D9">
            <w:pPr>
              <w:spacing w:line="260" w:lineRule="atLeast"/>
              <w:ind w:right="-72"/>
              <w:jc w:val="right"/>
              <w:rPr>
                <w:rFonts w:eastAsia="Arial" w:cs="Times New Roman"/>
                <w:color w:val="000000"/>
                <w:sz w:val="20"/>
                <w:szCs w:val="20"/>
                <w:lang w:val="en-GB" w:bidi="ar-SA"/>
              </w:rPr>
            </w:pPr>
            <w:r w:rsidRPr="00FA0A9C">
              <w:rPr>
                <w:rFonts w:eastAsia="Arial" w:cs="Times New Roman"/>
                <w:color w:val="000000"/>
                <w:sz w:val="20"/>
                <w:szCs w:val="20"/>
                <w:lang w:val="en-GB" w:bidi="ar-SA"/>
              </w:rPr>
              <w:t>(10,054,090)</w:t>
            </w:r>
          </w:p>
        </w:tc>
        <w:tc>
          <w:tcPr>
            <w:tcW w:w="270" w:type="dxa"/>
          </w:tcPr>
          <w:p w14:paraId="0E3F1513" w14:textId="77777777" w:rsidR="00A634D9" w:rsidRPr="0086264E" w:rsidRDefault="00A634D9" w:rsidP="00A634D9">
            <w:pPr>
              <w:spacing w:line="260" w:lineRule="atLeast"/>
              <w:ind w:right="-108"/>
              <w:jc w:val="right"/>
              <w:rPr>
                <w:rFonts w:eastAsia="Arial" w:cs="Times New Roman"/>
                <w:sz w:val="20"/>
                <w:szCs w:val="20"/>
                <w:lang w:val="en-GB" w:bidi="ar-SA"/>
              </w:rPr>
            </w:pPr>
          </w:p>
        </w:tc>
        <w:tc>
          <w:tcPr>
            <w:tcW w:w="1350" w:type="dxa"/>
            <w:vAlign w:val="bottom"/>
          </w:tcPr>
          <w:p w14:paraId="2518425C" w14:textId="40BC9B14" w:rsidR="00A634D9" w:rsidRPr="002D65DB" w:rsidRDefault="00A634D9" w:rsidP="00A634D9">
            <w:pPr>
              <w:spacing w:line="260" w:lineRule="atLeast"/>
              <w:ind w:right="-72"/>
              <w:jc w:val="right"/>
              <w:rPr>
                <w:rFonts w:eastAsia="Arial" w:cs="Times New Roman"/>
                <w:sz w:val="20"/>
                <w:szCs w:val="20"/>
                <w:lang w:val="en-GB" w:bidi="ar-SA"/>
              </w:rPr>
            </w:pPr>
            <w:r w:rsidRPr="0086264E">
              <w:rPr>
                <w:rFonts w:eastAsia="Arial" w:cs="Times New Roman"/>
                <w:sz w:val="20"/>
                <w:szCs w:val="20"/>
                <w:lang w:val="en-GB" w:bidi="ar-SA"/>
              </w:rPr>
              <w:t>(21,938,169)</w:t>
            </w:r>
          </w:p>
        </w:tc>
        <w:tc>
          <w:tcPr>
            <w:tcW w:w="270" w:type="dxa"/>
          </w:tcPr>
          <w:p w14:paraId="2EB68FB3" w14:textId="77777777" w:rsidR="00A634D9" w:rsidRPr="0086264E" w:rsidRDefault="00A634D9" w:rsidP="00A634D9">
            <w:pPr>
              <w:spacing w:line="260" w:lineRule="atLeast"/>
              <w:ind w:left="175" w:right="-72" w:firstLine="142"/>
              <w:jc w:val="right"/>
              <w:rPr>
                <w:rFonts w:eastAsia="Arial" w:cs="Times New Roman"/>
                <w:sz w:val="20"/>
                <w:szCs w:val="20"/>
                <w:lang w:val="en-GB" w:bidi="ar-SA"/>
              </w:rPr>
            </w:pPr>
          </w:p>
        </w:tc>
        <w:tc>
          <w:tcPr>
            <w:tcW w:w="1440" w:type="dxa"/>
            <w:vAlign w:val="bottom"/>
          </w:tcPr>
          <w:p w14:paraId="2CB39C6C" w14:textId="0250DCB1" w:rsidR="00A634D9" w:rsidRPr="002D65DB" w:rsidRDefault="00A634D9" w:rsidP="00A634D9">
            <w:pPr>
              <w:spacing w:line="260" w:lineRule="atLeast"/>
              <w:ind w:right="-72"/>
              <w:jc w:val="right"/>
              <w:rPr>
                <w:rFonts w:eastAsia="Arial" w:cs="Times New Roman"/>
                <w:sz w:val="20"/>
                <w:szCs w:val="20"/>
                <w:lang w:val="en-GB" w:bidi="ar-SA"/>
              </w:rPr>
            </w:pPr>
            <w:r w:rsidRPr="0086264E">
              <w:rPr>
                <w:rFonts w:eastAsia="Arial" w:cs="Times New Roman"/>
                <w:sz w:val="20"/>
                <w:szCs w:val="20"/>
                <w:lang w:val="en-GB" w:bidi="ar-SA"/>
              </w:rPr>
              <w:t>(1,267,775)</w:t>
            </w:r>
          </w:p>
        </w:tc>
        <w:tc>
          <w:tcPr>
            <w:tcW w:w="270" w:type="dxa"/>
          </w:tcPr>
          <w:p w14:paraId="01849F46"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260" w:type="dxa"/>
            <w:vAlign w:val="bottom"/>
          </w:tcPr>
          <w:p w14:paraId="57DEF135" w14:textId="70F769EA" w:rsidR="00A634D9" w:rsidRPr="002D65DB" w:rsidRDefault="00A634D9" w:rsidP="00A634D9">
            <w:pPr>
              <w:tabs>
                <w:tab w:val="left" w:pos="1031"/>
              </w:tabs>
              <w:spacing w:line="260" w:lineRule="atLeast"/>
              <w:ind w:right="-72"/>
              <w:jc w:val="right"/>
              <w:rPr>
                <w:rFonts w:eastAsia="Arial" w:cs="Times New Roman"/>
                <w:sz w:val="20"/>
                <w:szCs w:val="20"/>
                <w:lang w:val="en-GB" w:bidi="ar-SA"/>
              </w:rPr>
            </w:pPr>
            <w:r w:rsidRPr="0086264E">
              <w:rPr>
                <w:rFonts w:eastAsia="Arial" w:cs="Times New Roman"/>
                <w:sz w:val="20"/>
                <w:szCs w:val="20"/>
                <w:lang w:val="en-GB" w:bidi="ar-SA"/>
              </w:rPr>
              <w:t>(611,236)</w:t>
            </w:r>
          </w:p>
        </w:tc>
        <w:tc>
          <w:tcPr>
            <w:tcW w:w="270" w:type="dxa"/>
          </w:tcPr>
          <w:p w14:paraId="1ED8619D" w14:textId="77777777" w:rsidR="00A634D9" w:rsidRPr="0086264E" w:rsidRDefault="00A634D9" w:rsidP="00A634D9">
            <w:pPr>
              <w:spacing w:line="260" w:lineRule="atLeast"/>
              <w:ind w:left="58" w:right="-72"/>
              <w:jc w:val="right"/>
              <w:rPr>
                <w:rFonts w:eastAsia="Arial" w:cs="Times New Roman"/>
                <w:color w:val="000000"/>
                <w:sz w:val="20"/>
                <w:szCs w:val="20"/>
                <w:lang w:val="en-GB" w:bidi="ar-SA"/>
              </w:rPr>
            </w:pPr>
          </w:p>
        </w:tc>
        <w:tc>
          <w:tcPr>
            <w:tcW w:w="1440" w:type="dxa"/>
            <w:vAlign w:val="bottom"/>
          </w:tcPr>
          <w:p w14:paraId="6E257D6E" w14:textId="4FCC07E1" w:rsidR="00A634D9" w:rsidRPr="0086264E" w:rsidRDefault="00A634D9" w:rsidP="00A634D9">
            <w:pPr>
              <w:spacing w:line="260" w:lineRule="atLeast"/>
              <w:ind w:left="58"/>
              <w:jc w:val="right"/>
              <w:rPr>
                <w:rFonts w:eastAsia="Arial" w:cs="Times New Roman"/>
                <w:color w:val="000000"/>
                <w:sz w:val="20"/>
                <w:szCs w:val="20"/>
                <w:lang w:val="en-GB" w:bidi="ar-SA"/>
              </w:rPr>
            </w:pPr>
            <w:r w:rsidRPr="0086264E">
              <w:rPr>
                <w:rFonts w:eastAsia="Arial" w:cs="Times New Roman"/>
                <w:color w:val="000000"/>
                <w:sz w:val="20"/>
                <w:szCs w:val="20"/>
                <w:lang w:val="en-GB" w:bidi="ar-SA"/>
              </w:rPr>
              <w:t>-</w:t>
            </w:r>
          </w:p>
        </w:tc>
        <w:tc>
          <w:tcPr>
            <w:tcW w:w="270" w:type="dxa"/>
          </w:tcPr>
          <w:p w14:paraId="2F49C40C"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260" w:type="dxa"/>
            <w:vAlign w:val="bottom"/>
          </w:tcPr>
          <w:p w14:paraId="3BF2C72B" w14:textId="6962A3BB" w:rsidR="00A634D9" w:rsidRPr="002D65DB" w:rsidRDefault="00A634D9" w:rsidP="00A634D9">
            <w:pPr>
              <w:spacing w:line="260" w:lineRule="atLeast"/>
              <w:ind w:right="-72"/>
              <w:jc w:val="right"/>
              <w:rPr>
                <w:rFonts w:eastAsia="Arial" w:cs="Times New Roman"/>
                <w:sz w:val="20"/>
                <w:szCs w:val="20"/>
                <w:lang w:val="en-GB" w:bidi="ar-SA"/>
              </w:rPr>
            </w:pPr>
            <w:r w:rsidRPr="0086264E">
              <w:rPr>
                <w:rFonts w:eastAsia="Arial" w:cs="Times New Roman"/>
                <w:sz w:val="20"/>
                <w:szCs w:val="20"/>
                <w:lang w:val="en-GB" w:bidi="ar-SA"/>
              </w:rPr>
              <w:t>(33,977,772)</w:t>
            </w:r>
          </w:p>
        </w:tc>
      </w:tr>
      <w:tr w:rsidR="00A634D9" w:rsidRPr="00400542" w14:paraId="733A05BE" w14:textId="77777777">
        <w:tc>
          <w:tcPr>
            <w:tcW w:w="3510" w:type="dxa"/>
          </w:tcPr>
          <w:p w14:paraId="13C975B1" w14:textId="77777777" w:rsidR="00A634D9" w:rsidRPr="0086264E" w:rsidRDefault="00A634D9" w:rsidP="00A634D9">
            <w:pPr>
              <w:tabs>
                <w:tab w:val="left" w:pos="490"/>
              </w:tabs>
              <w:spacing w:line="260" w:lineRule="atLeast"/>
              <w:ind w:left="30" w:right="-72"/>
              <w:rPr>
                <w:rFonts w:eastAsia="Arial" w:cs="Times New Roman"/>
                <w:color w:val="000000"/>
                <w:sz w:val="20"/>
                <w:szCs w:val="20"/>
                <w:u w:val="single"/>
                <w:lang w:val="en-GB" w:bidi="ar-SA"/>
              </w:rPr>
            </w:pPr>
            <w:r w:rsidRPr="0086264E">
              <w:rPr>
                <w:rFonts w:eastAsia="Arial" w:cs="Times New Roman"/>
                <w:color w:val="000000"/>
                <w:sz w:val="20"/>
                <w:szCs w:val="20"/>
                <w:lang w:val="en-GB" w:bidi="ar-SA"/>
              </w:rPr>
              <w:tab/>
              <w:t>Allowance for impairment</w:t>
            </w:r>
          </w:p>
        </w:tc>
        <w:tc>
          <w:tcPr>
            <w:tcW w:w="1440" w:type="dxa"/>
            <w:tcBorders>
              <w:bottom w:val="single" w:sz="4" w:space="0" w:color="000000"/>
            </w:tcBorders>
            <w:vAlign w:val="bottom"/>
          </w:tcPr>
          <w:p w14:paraId="32B4C32B" w14:textId="3DB498BE" w:rsidR="00A634D9" w:rsidRPr="0086264E" w:rsidRDefault="00A634D9" w:rsidP="00A634D9">
            <w:pPr>
              <w:spacing w:line="260" w:lineRule="atLeast"/>
              <w:ind w:right="-72"/>
              <w:jc w:val="right"/>
              <w:rPr>
                <w:rFonts w:eastAsia="Arial" w:cs="Times New Roman"/>
                <w:color w:val="000000"/>
                <w:sz w:val="20"/>
                <w:szCs w:val="20"/>
                <w:lang w:val="en-GB" w:bidi="ar-SA"/>
              </w:rPr>
            </w:pPr>
            <w:r w:rsidRPr="0086264E">
              <w:rPr>
                <w:rFonts w:eastAsia="Arial" w:cs="Times New Roman"/>
                <w:sz w:val="20"/>
                <w:szCs w:val="20"/>
                <w:lang w:val="en-GB" w:bidi="ar-SA"/>
              </w:rPr>
              <w:t>(61,169)</w:t>
            </w:r>
          </w:p>
        </w:tc>
        <w:tc>
          <w:tcPr>
            <w:tcW w:w="270" w:type="dxa"/>
          </w:tcPr>
          <w:p w14:paraId="5BB0277B"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440" w:type="dxa"/>
            <w:tcBorders>
              <w:bottom w:val="single" w:sz="4" w:space="0" w:color="000000"/>
            </w:tcBorders>
            <w:vAlign w:val="bottom"/>
          </w:tcPr>
          <w:p w14:paraId="0FE771E1" w14:textId="4738564C" w:rsidR="00A634D9" w:rsidRPr="007E05CA" w:rsidRDefault="00A634D9" w:rsidP="007E05CA">
            <w:pPr>
              <w:tabs>
                <w:tab w:val="left" w:pos="1208"/>
              </w:tabs>
              <w:spacing w:line="260" w:lineRule="atLeast"/>
              <w:jc w:val="right"/>
              <w:rPr>
                <w:rFonts w:eastAsia="Arial" w:cs="Times New Roman"/>
                <w:color w:val="000000"/>
                <w:sz w:val="20"/>
                <w:szCs w:val="20"/>
                <w:lang w:val="en-GB" w:bidi="ar-SA"/>
              </w:rPr>
            </w:pPr>
            <w:r w:rsidRPr="00E25F88">
              <w:rPr>
                <w:rFonts w:eastAsia="Arial" w:cs="Times New Roman"/>
                <w:color w:val="000000"/>
                <w:sz w:val="20"/>
                <w:szCs w:val="20"/>
                <w:lang w:val="en-GB" w:bidi="ar-SA"/>
              </w:rPr>
              <w:t>-</w:t>
            </w:r>
          </w:p>
        </w:tc>
        <w:tc>
          <w:tcPr>
            <w:tcW w:w="270" w:type="dxa"/>
          </w:tcPr>
          <w:p w14:paraId="3D087032"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350" w:type="dxa"/>
            <w:tcBorders>
              <w:bottom w:val="single" w:sz="4" w:space="0" w:color="000000"/>
            </w:tcBorders>
            <w:vAlign w:val="bottom"/>
          </w:tcPr>
          <w:p w14:paraId="07C5157E" w14:textId="39B390F1" w:rsidR="00A634D9" w:rsidRPr="0086264E" w:rsidRDefault="00A634D9" w:rsidP="00A634D9">
            <w:pPr>
              <w:spacing w:line="260" w:lineRule="atLeast"/>
              <w:ind w:right="-72"/>
              <w:jc w:val="right"/>
              <w:rPr>
                <w:rFonts w:eastAsia="Arial" w:cs="Times New Roman"/>
                <w:color w:val="000000"/>
                <w:sz w:val="20"/>
                <w:szCs w:val="20"/>
                <w:lang w:val="en-GB" w:bidi="ar-SA"/>
              </w:rPr>
            </w:pPr>
            <w:r w:rsidRPr="0086264E">
              <w:rPr>
                <w:rFonts w:eastAsia="Arial" w:cs="Times New Roman"/>
                <w:sz w:val="20"/>
                <w:szCs w:val="20"/>
                <w:lang w:val="en-GB" w:bidi="ar-SA"/>
              </w:rPr>
              <w:t>(51,827)</w:t>
            </w:r>
          </w:p>
        </w:tc>
        <w:tc>
          <w:tcPr>
            <w:tcW w:w="270" w:type="dxa"/>
          </w:tcPr>
          <w:p w14:paraId="2ED648C2"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440" w:type="dxa"/>
            <w:tcBorders>
              <w:bottom w:val="single" w:sz="4" w:space="0" w:color="000000"/>
            </w:tcBorders>
            <w:vAlign w:val="bottom"/>
          </w:tcPr>
          <w:p w14:paraId="6DB206FA" w14:textId="0C915EE5" w:rsidR="00A634D9" w:rsidRPr="002D65DB" w:rsidRDefault="00A634D9" w:rsidP="00A634D9">
            <w:pPr>
              <w:spacing w:line="260" w:lineRule="atLeast"/>
              <w:ind w:right="-72"/>
              <w:jc w:val="right"/>
              <w:rPr>
                <w:rFonts w:eastAsia="Arial" w:cs="Times New Roman"/>
                <w:sz w:val="20"/>
                <w:szCs w:val="20"/>
                <w:lang w:val="en-GB" w:bidi="ar-SA"/>
              </w:rPr>
            </w:pPr>
            <w:r w:rsidRPr="0086264E">
              <w:rPr>
                <w:rFonts w:eastAsia="Arial" w:cs="Times New Roman"/>
                <w:sz w:val="20"/>
                <w:szCs w:val="20"/>
                <w:lang w:val="en-GB" w:bidi="ar-SA"/>
              </w:rPr>
              <w:t>(85)</w:t>
            </w:r>
          </w:p>
        </w:tc>
        <w:tc>
          <w:tcPr>
            <w:tcW w:w="270" w:type="dxa"/>
          </w:tcPr>
          <w:p w14:paraId="61C2901E"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260" w:type="dxa"/>
            <w:tcBorders>
              <w:bottom w:val="single" w:sz="4" w:space="0" w:color="000000"/>
            </w:tcBorders>
            <w:vAlign w:val="bottom"/>
          </w:tcPr>
          <w:p w14:paraId="001FACF0" w14:textId="4B04F524" w:rsidR="00A634D9" w:rsidRPr="005D4CAF" w:rsidRDefault="00A634D9" w:rsidP="005D4CAF">
            <w:pPr>
              <w:spacing w:line="260" w:lineRule="atLeast"/>
              <w:jc w:val="right"/>
              <w:rPr>
                <w:rFonts w:eastAsia="Arial" w:cs="Times New Roman"/>
                <w:color w:val="000000"/>
                <w:sz w:val="20"/>
                <w:szCs w:val="20"/>
                <w:lang w:val="en-GB" w:bidi="ar-SA"/>
              </w:rPr>
            </w:pPr>
            <w:r w:rsidRPr="00E25F88">
              <w:rPr>
                <w:rFonts w:eastAsia="Arial" w:cs="Times New Roman"/>
                <w:color w:val="000000"/>
                <w:sz w:val="20"/>
                <w:szCs w:val="20"/>
                <w:lang w:val="en-GB" w:bidi="ar-SA"/>
              </w:rPr>
              <w:t>-</w:t>
            </w:r>
          </w:p>
        </w:tc>
        <w:tc>
          <w:tcPr>
            <w:tcW w:w="270" w:type="dxa"/>
          </w:tcPr>
          <w:p w14:paraId="5A3A2517" w14:textId="77777777" w:rsidR="00A634D9" w:rsidRPr="002D65DB" w:rsidRDefault="00A634D9" w:rsidP="00A634D9">
            <w:pPr>
              <w:tabs>
                <w:tab w:val="left" w:pos="1031"/>
              </w:tabs>
              <w:spacing w:line="260" w:lineRule="atLeast"/>
              <w:ind w:right="-72"/>
              <w:jc w:val="right"/>
              <w:rPr>
                <w:rFonts w:eastAsia="Arial" w:cs="Times New Roman"/>
                <w:sz w:val="20"/>
                <w:szCs w:val="20"/>
                <w:lang w:val="en-GB" w:bidi="ar-SA"/>
              </w:rPr>
            </w:pPr>
          </w:p>
        </w:tc>
        <w:tc>
          <w:tcPr>
            <w:tcW w:w="1440" w:type="dxa"/>
            <w:tcBorders>
              <w:bottom w:val="single" w:sz="4" w:space="0" w:color="000000"/>
            </w:tcBorders>
            <w:vAlign w:val="bottom"/>
          </w:tcPr>
          <w:p w14:paraId="03ADBC27" w14:textId="03D4E900" w:rsidR="00A634D9" w:rsidRPr="0086264E" w:rsidRDefault="00A634D9" w:rsidP="00A634D9">
            <w:pPr>
              <w:spacing w:line="260" w:lineRule="atLeast"/>
              <w:jc w:val="right"/>
              <w:rPr>
                <w:rFonts w:eastAsia="Arial" w:cs="Times New Roman"/>
                <w:color w:val="000000"/>
                <w:sz w:val="20"/>
                <w:szCs w:val="20"/>
                <w:lang w:val="en-GB" w:bidi="ar-SA"/>
              </w:rPr>
            </w:pPr>
            <w:r w:rsidRPr="0086264E">
              <w:rPr>
                <w:rFonts w:eastAsia="Arial" w:cs="Times New Roman"/>
                <w:color w:val="000000"/>
                <w:sz w:val="20"/>
                <w:szCs w:val="20"/>
                <w:lang w:val="en-GB" w:bidi="ar-SA"/>
              </w:rPr>
              <w:t>-</w:t>
            </w:r>
          </w:p>
        </w:tc>
        <w:tc>
          <w:tcPr>
            <w:tcW w:w="270" w:type="dxa"/>
          </w:tcPr>
          <w:p w14:paraId="3B17C909"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260" w:type="dxa"/>
            <w:tcBorders>
              <w:bottom w:val="single" w:sz="4" w:space="0" w:color="000000"/>
            </w:tcBorders>
            <w:vAlign w:val="bottom"/>
          </w:tcPr>
          <w:p w14:paraId="1A881FD6" w14:textId="59C8FA23" w:rsidR="00A634D9" w:rsidRPr="002D65DB" w:rsidRDefault="00A634D9" w:rsidP="00A634D9">
            <w:pPr>
              <w:spacing w:line="260" w:lineRule="atLeast"/>
              <w:ind w:right="-72"/>
              <w:jc w:val="right"/>
              <w:rPr>
                <w:rFonts w:eastAsia="Arial" w:cs="Times New Roman"/>
                <w:sz w:val="20"/>
                <w:szCs w:val="20"/>
                <w:lang w:val="en-GB" w:bidi="ar-SA"/>
              </w:rPr>
            </w:pPr>
            <w:r w:rsidRPr="0086264E">
              <w:rPr>
                <w:rFonts w:eastAsia="Arial" w:cs="Times New Roman"/>
                <w:sz w:val="20"/>
                <w:szCs w:val="20"/>
                <w:lang w:val="en-GB" w:bidi="ar-SA"/>
              </w:rPr>
              <w:t>(113,081)</w:t>
            </w:r>
          </w:p>
        </w:tc>
      </w:tr>
      <w:tr w:rsidR="00A634D9" w:rsidRPr="00400542" w14:paraId="3FB44FAE" w14:textId="77777777">
        <w:tc>
          <w:tcPr>
            <w:tcW w:w="3510" w:type="dxa"/>
          </w:tcPr>
          <w:p w14:paraId="13FB4249" w14:textId="77777777" w:rsidR="00A634D9" w:rsidRPr="0086264E" w:rsidRDefault="00A634D9" w:rsidP="00A634D9">
            <w:pPr>
              <w:tabs>
                <w:tab w:val="left" w:pos="490"/>
              </w:tabs>
              <w:spacing w:line="260" w:lineRule="atLeast"/>
              <w:ind w:left="30" w:right="-72"/>
              <w:rPr>
                <w:rFonts w:eastAsia="Arial" w:cs="Times New Roman"/>
                <w:b/>
                <w:bCs/>
                <w:color w:val="000000"/>
                <w:sz w:val="20"/>
                <w:szCs w:val="20"/>
                <w:lang w:val="en-GB" w:bidi="ar-SA"/>
              </w:rPr>
            </w:pPr>
            <w:r w:rsidRPr="0086264E">
              <w:rPr>
                <w:rFonts w:eastAsia="Arial" w:cs="Times New Roman"/>
                <w:b/>
                <w:bCs/>
                <w:color w:val="000000"/>
                <w:sz w:val="20"/>
                <w:szCs w:val="20"/>
                <w:lang w:val="en-GB" w:bidi="ar-SA"/>
              </w:rPr>
              <w:t>Net book amount</w:t>
            </w:r>
          </w:p>
        </w:tc>
        <w:tc>
          <w:tcPr>
            <w:tcW w:w="1440" w:type="dxa"/>
            <w:tcBorders>
              <w:bottom w:val="double" w:sz="4" w:space="0" w:color="auto"/>
            </w:tcBorders>
            <w:vAlign w:val="bottom"/>
          </w:tcPr>
          <w:p w14:paraId="292AB287" w14:textId="09FB8936" w:rsidR="00A634D9" w:rsidRPr="0086264E" w:rsidRDefault="00A634D9" w:rsidP="00A634D9">
            <w:pPr>
              <w:spacing w:line="260" w:lineRule="atLeast"/>
              <w:jc w:val="right"/>
              <w:rPr>
                <w:rFonts w:eastAsia="Arial" w:cs="Times New Roman"/>
                <w:b/>
                <w:bCs/>
                <w:color w:val="000000"/>
                <w:sz w:val="20"/>
                <w:szCs w:val="20"/>
                <w:lang w:val="en-GB" w:bidi="ar-SA"/>
              </w:rPr>
            </w:pPr>
            <w:r w:rsidRPr="00E25F88">
              <w:rPr>
                <w:rFonts w:eastAsia="Arial" w:cs="Times New Roman"/>
                <w:b/>
                <w:bCs/>
                <w:color w:val="000000"/>
                <w:sz w:val="20"/>
                <w:szCs w:val="20"/>
                <w:lang w:val="en-GB" w:bidi="ar-SA"/>
              </w:rPr>
              <w:t>3,399,802</w:t>
            </w:r>
          </w:p>
        </w:tc>
        <w:tc>
          <w:tcPr>
            <w:tcW w:w="270" w:type="dxa"/>
          </w:tcPr>
          <w:p w14:paraId="660FADDF" w14:textId="77777777" w:rsidR="00A634D9" w:rsidRPr="0086264E" w:rsidRDefault="00A634D9" w:rsidP="00A634D9">
            <w:pPr>
              <w:spacing w:line="260" w:lineRule="atLeast"/>
              <w:ind w:right="-72"/>
              <w:jc w:val="right"/>
              <w:rPr>
                <w:rFonts w:eastAsia="Arial" w:cs="Times New Roman"/>
                <w:b/>
                <w:bCs/>
                <w:color w:val="000000"/>
                <w:sz w:val="20"/>
                <w:szCs w:val="20"/>
                <w:lang w:val="en-GB" w:bidi="ar-SA"/>
              </w:rPr>
            </w:pPr>
          </w:p>
        </w:tc>
        <w:tc>
          <w:tcPr>
            <w:tcW w:w="1440" w:type="dxa"/>
            <w:tcBorders>
              <w:bottom w:val="double" w:sz="4" w:space="0" w:color="auto"/>
            </w:tcBorders>
            <w:vAlign w:val="bottom"/>
          </w:tcPr>
          <w:p w14:paraId="028E3322" w14:textId="4BC7FED8" w:rsidR="00A634D9" w:rsidRPr="0086264E" w:rsidRDefault="00A634D9" w:rsidP="00A634D9">
            <w:pPr>
              <w:spacing w:line="260" w:lineRule="atLeast"/>
              <w:jc w:val="right"/>
              <w:rPr>
                <w:rFonts w:eastAsia="Arial" w:cs="Times New Roman"/>
                <w:b/>
                <w:bCs/>
                <w:color w:val="000000"/>
                <w:sz w:val="20"/>
                <w:szCs w:val="20"/>
                <w:lang w:val="en-GB" w:bidi="ar-SA"/>
              </w:rPr>
            </w:pPr>
            <w:r w:rsidRPr="00E25F88">
              <w:rPr>
                <w:rFonts w:eastAsia="Arial" w:cs="Times New Roman"/>
                <w:b/>
                <w:bCs/>
                <w:color w:val="000000"/>
                <w:sz w:val="20"/>
                <w:szCs w:val="20"/>
                <w:lang w:val="en-GB" w:bidi="ar-SA"/>
              </w:rPr>
              <w:t>9,968,458</w:t>
            </w:r>
          </w:p>
        </w:tc>
        <w:tc>
          <w:tcPr>
            <w:tcW w:w="270" w:type="dxa"/>
          </w:tcPr>
          <w:p w14:paraId="244C6124" w14:textId="77777777" w:rsidR="00A634D9" w:rsidRPr="0086264E" w:rsidRDefault="00A634D9" w:rsidP="00A634D9">
            <w:pPr>
              <w:spacing w:line="260" w:lineRule="atLeast"/>
              <w:ind w:right="-72"/>
              <w:jc w:val="right"/>
              <w:rPr>
                <w:rFonts w:eastAsia="Arial" w:cs="Times New Roman"/>
                <w:b/>
                <w:bCs/>
                <w:color w:val="000000"/>
                <w:sz w:val="20"/>
                <w:szCs w:val="20"/>
                <w:lang w:val="en-GB" w:bidi="ar-SA"/>
              </w:rPr>
            </w:pPr>
          </w:p>
        </w:tc>
        <w:tc>
          <w:tcPr>
            <w:tcW w:w="1350" w:type="dxa"/>
            <w:tcBorders>
              <w:bottom w:val="double" w:sz="4" w:space="0" w:color="auto"/>
            </w:tcBorders>
            <w:vAlign w:val="bottom"/>
          </w:tcPr>
          <w:p w14:paraId="213767FE" w14:textId="5A008742" w:rsidR="00A634D9" w:rsidRPr="002D65DB" w:rsidRDefault="00A634D9" w:rsidP="00A634D9">
            <w:pPr>
              <w:spacing w:line="260" w:lineRule="atLeast"/>
              <w:jc w:val="right"/>
              <w:rPr>
                <w:rFonts w:eastAsia="Arial" w:cs="Times New Roman"/>
                <w:b/>
                <w:bCs/>
                <w:sz w:val="20"/>
                <w:szCs w:val="20"/>
                <w:lang w:val="en-GB" w:bidi="ar-SA"/>
              </w:rPr>
            </w:pPr>
            <w:r w:rsidRPr="00E25F88">
              <w:rPr>
                <w:rFonts w:eastAsia="Arial" w:cs="Times New Roman"/>
                <w:b/>
                <w:bCs/>
                <w:color w:val="000000"/>
                <w:sz w:val="20"/>
                <w:szCs w:val="20"/>
                <w:lang w:val="en-GB" w:bidi="ar-SA"/>
              </w:rPr>
              <w:t>10,227,270</w:t>
            </w:r>
          </w:p>
        </w:tc>
        <w:tc>
          <w:tcPr>
            <w:tcW w:w="270" w:type="dxa"/>
          </w:tcPr>
          <w:p w14:paraId="659D3172" w14:textId="77777777" w:rsidR="00A634D9" w:rsidRPr="0086264E" w:rsidRDefault="00A634D9" w:rsidP="00A634D9">
            <w:pPr>
              <w:spacing w:line="260" w:lineRule="atLeast"/>
              <w:ind w:right="-72"/>
              <w:jc w:val="right"/>
              <w:rPr>
                <w:rFonts w:eastAsia="Arial" w:cs="Times New Roman"/>
                <w:b/>
                <w:bCs/>
                <w:color w:val="000000"/>
                <w:sz w:val="20"/>
                <w:szCs w:val="20"/>
                <w:lang w:val="en-GB" w:bidi="ar-SA"/>
              </w:rPr>
            </w:pPr>
          </w:p>
        </w:tc>
        <w:tc>
          <w:tcPr>
            <w:tcW w:w="1440" w:type="dxa"/>
            <w:tcBorders>
              <w:bottom w:val="double" w:sz="4" w:space="0" w:color="auto"/>
            </w:tcBorders>
            <w:vAlign w:val="bottom"/>
          </w:tcPr>
          <w:p w14:paraId="5A7EC8C4" w14:textId="1A07A64C" w:rsidR="00A634D9" w:rsidRPr="002D65DB" w:rsidRDefault="00A634D9" w:rsidP="00A634D9">
            <w:pPr>
              <w:spacing w:line="260" w:lineRule="atLeast"/>
              <w:jc w:val="right"/>
              <w:rPr>
                <w:rFonts w:eastAsia="Arial" w:cs="Times New Roman"/>
                <w:b/>
                <w:bCs/>
                <w:sz w:val="20"/>
                <w:szCs w:val="20"/>
                <w:lang w:val="en-GB" w:bidi="ar-SA"/>
              </w:rPr>
            </w:pPr>
            <w:r w:rsidRPr="00E25F88">
              <w:rPr>
                <w:rFonts w:eastAsia="Arial" w:cs="Times New Roman"/>
                <w:b/>
                <w:bCs/>
                <w:color w:val="000000"/>
                <w:sz w:val="20"/>
                <w:szCs w:val="20"/>
                <w:lang w:val="en-GB" w:bidi="ar-SA"/>
              </w:rPr>
              <w:t>664,576</w:t>
            </w:r>
          </w:p>
        </w:tc>
        <w:tc>
          <w:tcPr>
            <w:tcW w:w="270" w:type="dxa"/>
          </w:tcPr>
          <w:p w14:paraId="4CE8E5B0" w14:textId="77777777" w:rsidR="00A634D9" w:rsidRPr="0086264E" w:rsidRDefault="00A634D9" w:rsidP="00A634D9">
            <w:pPr>
              <w:spacing w:line="260" w:lineRule="atLeast"/>
              <w:ind w:right="-72"/>
              <w:jc w:val="right"/>
              <w:rPr>
                <w:rFonts w:eastAsia="Arial" w:cs="Times New Roman"/>
                <w:b/>
                <w:bCs/>
                <w:color w:val="000000"/>
                <w:sz w:val="20"/>
                <w:szCs w:val="20"/>
                <w:lang w:val="en-GB" w:bidi="ar-SA"/>
              </w:rPr>
            </w:pPr>
          </w:p>
        </w:tc>
        <w:tc>
          <w:tcPr>
            <w:tcW w:w="1260" w:type="dxa"/>
            <w:tcBorders>
              <w:bottom w:val="double" w:sz="4" w:space="0" w:color="auto"/>
            </w:tcBorders>
            <w:vAlign w:val="bottom"/>
          </w:tcPr>
          <w:p w14:paraId="1DC06CA7" w14:textId="792547FE" w:rsidR="00A634D9" w:rsidRPr="002D65DB" w:rsidRDefault="00A634D9" w:rsidP="00A634D9">
            <w:pPr>
              <w:spacing w:line="260" w:lineRule="atLeast"/>
              <w:jc w:val="right"/>
              <w:rPr>
                <w:rFonts w:eastAsia="Arial" w:cs="Times New Roman"/>
                <w:b/>
                <w:bCs/>
                <w:sz w:val="20"/>
                <w:szCs w:val="20"/>
                <w:lang w:val="en-GB" w:bidi="ar-SA"/>
              </w:rPr>
            </w:pPr>
            <w:r w:rsidRPr="00E25F88">
              <w:rPr>
                <w:rFonts w:eastAsia="Arial" w:cs="Times New Roman"/>
                <w:b/>
                <w:bCs/>
                <w:color w:val="000000"/>
                <w:sz w:val="20"/>
                <w:szCs w:val="20"/>
                <w:lang w:val="en-GB" w:bidi="ar-SA"/>
              </w:rPr>
              <w:t>249,118</w:t>
            </w:r>
          </w:p>
        </w:tc>
        <w:tc>
          <w:tcPr>
            <w:tcW w:w="270" w:type="dxa"/>
          </w:tcPr>
          <w:p w14:paraId="7A1502BA" w14:textId="77777777" w:rsidR="00A634D9" w:rsidRPr="0086264E" w:rsidRDefault="00A634D9" w:rsidP="00A634D9">
            <w:pPr>
              <w:spacing w:line="260" w:lineRule="atLeast"/>
              <w:ind w:right="-72"/>
              <w:jc w:val="right"/>
              <w:rPr>
                <w:rFonts w:eastAsia="Arial" w:cs="Times New Roman"/>
                <w:b/>
                <w:bCs/>
                <w:color w:val="000000"/>
                <w:sz w:val="20"/>
                <w:szCs w:val="20"/>
                <w:lang w:val="en-GB" w:bidi="ar-SA"/>
              </w:rPr>
            </w:pPr>
          </w:p>
        </w:tc>
        <w:tc>
          <w:tcPr>
            <w:tcW w:w="1440" w:type="dxa"/>
            <w:tcBorders>
              <w:bottom w:val="double" w:sz="4" w:space="0" w:color="auto"/>
            </w:tcBorders>
            <w:vAlign w:val="bottom"/>
          </w:tcPr>
          <w:p w14:paraId="1316A564" w14:textId="2CFB11A9" w:rsidR="00A634D9" w:rsidRPr="0086264E" w:rsidRDefault="00A634D9" w:rsidP="00A634D9">
            <w:pPr>
              <w:spacing w:line="260" w:lineRule="atLeast"/>
              <w:jc w:val="right"/>
              <w:rPr>
                <w:rFonts w:eastAsia="Arial" w:cs="Times New Roman"/>
                <w:b/>
                <w:bCs/>
                <w:color w:val="000000"/>
                <w:sz w:val="20"/>
                <w:szCs w:val="20"/>
                <w:lang w:val="en-GB" w:bidi="ar-SA"/>
              </w:rPr>
            </w:pPr>
            <w:r w:rsidRPr="00E25F88">
              <w:rPr>
                <w:rFonts w:eastAsia="Arial" w:cs="Times New Roman"/>
                <w:b/>
                <w:bCs/>
                <w:color w:val="000000"/>
                <w:sz w:val="20"/>
                <w:szCs w:val="20"/>
                <w:lang w:val="en-GB" w:bidi="ar-SA"/>
              </w:rPr>
              <w:t>5,521,777</w:t>
            </w:r>
          </w:p>
        </w:tc>
        <w:tc>
          <w:tcPr>
            <w:tcW w:w="270" w:type="dxa"/>
          </w:tcPr>
          <w:p w14:paraId="66D39EB4" w14:textId="77777777" w:rsidR="00A634D9" w:rsidRPr="0086264E" w:rsidRDefault="00A634D9" w:rsidP="00A634D9">
            <w:pPr>
              <w:spacing w:line="260" w:lineRule="atLeast"/>
              <w:ind w:right="-72"/>
              <w:jc w:val="right"/>
              <w:rPr>
                <w:rFonts w:eastAsia="Arial" w:cs="Times New Roman"/>
                <w:b/>
                <w:bCs/>
                <w:color w:val="000000"/>
                <w:sz w:val="20"/>
                <w:szCs w:val="20"/>
                <w:lang w:val="en-GB" w:bidi="ar-SA"/>
              </w:rPr>
            </w:pPr>
          </w:p>
        </w:tc>
        <w:tc>
          <w:tcPr>
            <w:tcW w:w="1260" w:type="dxa"/>
            <w:tcBorders>
              <w:bottom w:val="double" w:sz="4" w:space="0" w:color="auto"/>
            </w:tcBorders>
            <w:vAlign w:val="bottom"/>
          </w:tcPr>
          <w:p w14:paraId="5F7C5421" w14:textId="79A0D765" w:rsidR="00A634D9" w:rsidRPr="007A1020" w:rsidRDefault="00A634D9" w:rsidP="00A634D9">
            <w:pPr>
              <w:spacing w:line="260" w:lineRule="atLeast"/>
              <w:jc w:val="right"/>
              <w:rPr>
                <w:rFonts w:eastAsia="Arial" w:cs="Times New Roman"/>
                <w:b/>
                <w:bCs/>
                <w:color w:val="000000"/>
                <w:sz w:val="20"/>
                <w:szCs w:val="20"/>
                <w:lang w:val="en-GB" w:bidi="ar-SA"/>
              </w:rPr>
            </w:pPr>
            <w:r w:rsidRPr="00E25F88">
              <w:rPr>
                <w:rFonts w:eastAsia="Arial" w:cs="Times New Roman"/>
                <w:b/>
                <w:bCs/>
                <w:color w:val="000000"/>
                <w:sz w:val="20"/>
                <w:szCs w:val="20"/>
                <w:lang w:val="en-GB" w:bidi="ar-SA"/>
              </w:rPr>
              <w:t>30,031,001</w:t>
            </w:r>
          </w:p>
        </w:tc>
      </w:tr>
      <w:tr w:rsidR="00A634D9" w:rsidRPr="00400542" w14:paraId="1A0B629A" w14:textId="77777777">
        <w:tc>
          <w:tcPr>
            <w:tcW w:w="3510" w:type="dxa"/>
          </w:tcPr>
          <w:p w14:paraId="036189F3" w14:textId="77777777" w:rsidR="00A634D9" w:rsidRPr="0086264E" w:rsidRDefault="00A634D9" w:rsidP="00A634D9">
            <w:pPr>
              <w:tabs>
                <w:tab w:val="left" w:pos="490"/>
              </w:tabs>
              <w:spacing w:line="260" w:lineRule="atLeast"/>
              <w:ind w:left="30" w:right="-72"/>
              <w:rPr>
                <w:rFonts w:eastAsia="Arial" w:cs="Times New Roman"/>
                <w:color w:val="000000"/>
                <w:sz w:val="20"/>
                <w:szCs w:val="20"/>
                <w:lang w:val="en-GB" w:bidi="ar-SA"/>
              </w:rPr>
            </w:pPr>
          </w:p>
        </w:tc>
        <w:tc>
          <w:tcPr>
            <w:tcW w:w="1440" w:type="dxa"/>
            <w:tcBorders>
              <w:top w:val="double" w:sz="4" w:space="0" w:color="auto"/>
            </w:tcBorders>
          </w:tcPr>
          <w:p w14:paraId="4FF5EA8C"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2833CA56"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440" w:type="dxa"/>
            <w:tcBorders>
              <w:top w:val="double" w:sz="4" w:space="0" w:color="auto"/>
            </w:tcBorders>
          </w:tcPr>
          <w:p w14:paraId="65E61809"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47350675"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350" w:type="dxa"/>
            <w:tcBorders>
              <w:top w:val="double" w:sz="4" w:space="0" w:color="auto"/>
            </w:tcBorders>
          </w:tcPr>
          <w:p w14:paraId="584593A3"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003DCBF4"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440" w:type="dxa"/>
            <w:tcBorders>
              <w:top w:val="double" w:sz="4" w:space="0" w:color="auto"/>
            </w:tcBorders>
          </w:tcPr>
          <w:p w14:paraId="5DC60D28"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11F3963F"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260" w:type="dxa"/>
            <w:tcBorders>
              <w:top w:val="double" w:sz="4" w:space="0" w:color="auto"/>
            </w:tcBorders>
          </w:tcPr>
          <w:p w14:paraId="48D7A12A"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134E9D87"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440" w:type="dxa"/>
            <w:tcBorders>
              <w:top w:val="double" w:sz="4" w:space="0" w:color="auto"/>
            </w:tcBorders>
          </w:tcPr>
          <w:p w14:paraId="49FE12A4"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331E0C2C"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260" w:type="dxa"/>
            <w:tcBorders>
              <w:top w:val="double" w:sz="4" w:space="0" w:color="auto"/>
            </w:tcBorders>
          </w:tcPr>
          <w:p w14:paraId="22C5D1B9"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r>
      <w:tr w:rsidR="00A634D9" w:rsidRPr="00400542" w14:paraId="5F315F56" w14:textId="77777777">
        <w:tc>
          <w:tcPr>
            <w:tcW w:w="3510" w:type="dxa"/>
          </w:tcPr>
          <w:p w14:paraId="41D270DB" w14:textId="76D550B8" w:rsidR="00A634D9" w:rsidRPr="0086264E" w:rsidRDefault="00A634D9" w:rsidP="00A634D9">
            <w:pPr>
              <w:tabs>
                <w:tab w:val="left" w:pos="490"/>
              </w:tabs>
              <w:spacing w:line="260" w:lineRule="atLeast"/>
              <w:ind w:left="30" w:right="-72"/>
              <w:rPr>
                <w:rFonts w:eastAsia="Arial" w:cs="Times New Roman"/>
                <w:b/>
                <w:i/>
                <w:iCs/>
                <w:color w:val="000000"/>
                <w:sz w:val="20"/>
                <w:szCs w:val="20"/>
                <w:lang w:val="en-GB" w:bidi="ar-SA"/>
              </w:rPr>
            </w:pPr>
            <w:r w:rsidRPr="0086264E">
              <w:rPr>
                <w:rFonts w:eastAsia="Arial" w:cs="Times New Roman"/>
                <w:b/>
                <w:i/>
                <w:iCs/>
                <w:color w:val="000000"/>
                <w:sz w:val="20"/>
                <w:szCs w:val="20"/>
                <w:lang w:val="en-GB" w:bidi="ar-SA"/>
              </w:rPr>
              <w:t>For the year ended 31 December 202</w:t>
            </w:r>
            <w:r>
              <w:rPr>
                <w:rFonts w:eastAsia="Arial" w:cs="Times New Roman"/>
                <w:b/>
                <w:i/>
                <w:iCs/>
                <w:color w:val="000000"/>
                <w:sz w:val="20"/>
                <w:szCs w:val="20"/>
                <w:lang w:val="en-GB" w:bidi="ar-SA"/>
              </w:rPr>
              <w:t>4</w:t>
            </w:r>
          </w:p>
        </w:tc>
        <w:tc>
          <w:tcPr>
            <w:tcW w:w="1440" w:type="dxa"/>
          </w:tcPr>
          <w:p w14:paraId="41406344"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5E2CFC25"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440" w:type="dxa"/>
          </w:tcPr>
          <w:p w14:paraId="7ED20C7A"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5B3599E2"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350" w:type="dxa"/>
          </w:tcPr>
          <w:p w14:paraId="325D4CCB"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4057CB7B"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440" w:type="dxa"/>
          </w:tcPr>
          <w:p w14:paraId="03260F52"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662663E6"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260" w:type="dxa"/>
          </w:tcPr>
          <w:p w14:paraId="69D367B7"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6E3EBD4E"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440" w:type="dxa"/>
          </w:tcPr>
          <w:p w14:paraId="77F153C4"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00277EEB"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260" w:type="dxa"/>
          </w:tcPr>
          <w:p w14:paraId="063CA277"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r>
      <w:tr w:rsidR="00A634D9" w:rsidRPr="00400542" w14:paraId="505946B3" w14:textId="77777777">
        <w:tc>
          <w:tcPr>
            <w:tcW w:w="3510" w:type="dxa"/>
          </w:tcPr>
          <w:p w14:paraId="04233F9F" w14:textId="77777777" w:rsidR="00A634D9" w:rsidRPr="0086264E" w:rsidRDefault="00A634D9" w:rsidP="00A634D9">
            <w:pPr>
              <w:tabs>
                <w:tab w:val="left" w:pos="490"/>
              </w:tabs>
              <w:spacing w:line="260" w:lineRule="atLeast"/>
              <w:ind w:left="30" w:right="-72"/>
              <w:rPr>
                <w:rFonts w:eastAsia="Arial" w:cs="Times New Roman"/>
                <w:color w:val="000000"/>
                <w:sz w:val="20"/>
                <w:szCs w:val="20"/>
                <w:lang w:val="en-GB" w:bidi="ar-SA"/>
              </w:rPr>
            </w:pPr>
            <w:r w:rsidRPr="0086264E">
              <w:rPr>
                <w:rFonts w:eastAsia="Arial" w:cs="Times New Roman"/>
                <w:color w:val="000000"/>
                <w:sz w:val="20"/>
                <w:szCs w:val="20"/>
                <w:lang w:val="en-GB" w:bidi="ar-SA"/>
              </w:rPr>
              <w:t xml:space="preserve">Opening net book amount </w:t>
            </w:r>
          </w:p>
        </w:tc>
        <w:tc>
          <w:tcPr>
            <w:tcW w:w="1440" w:type="dxa"/>
            <w:vAlign w:val="bottom"/>
          </w:tcPr>
          <w:p w14:paraId="574C6E22" w14:textId="47383A38" w:rsidR="00A634D9" w:rsidRPr="0086264E" w:rsidRDefault="00A634D9" w:rsidP="00A634D9">
            <w:pPr>
              <w:spacing w:line="260" w:lineRule="atLeast"/>
              <w:jc w:val="right"/>
              <w:rPr>
                <w:rFonts w:eastAsia="Arial" w:cs="Times New Roman"/>
                <w:color w:val="000000"/>
                <w:sz w:val="20"/>
                <w:szCs w:val="20"/>
                <w:lang w:val="en-GB" w:bidi="ar-SA"/>
              </w:rPr>
            </w:pPr>
            <w:r w:rsidRPr="0086264E">
              <w:rPr>
                <w:rFonts w:eastAsia="Arial" w:cs="Times New Roman"/>
                <w:color w:val="000000"/>
                <w:sz w:val="20"/>
                <w:szCs w:val="20"/>
                <w:lang w:val="en-GB" w:bidi="ar-SA"/>
              </w:rPr>
              <w:t>3,399,802</w:t>
            </w:r>
          </w:p>
        </w:tc>
        <w:tc>
          <w:tcPr>
            <w:tcW w:w="270" w:type="dxa"/>
          </w:tcPr>
          <w:p w14:paraId="2A29F11C"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440" w:type="dxa"/>
            <w:vAlign w:val="bottom"/>
          </w:tcPr>
          <w:p w14:paraId="26138216" w14:textId="4C759291" w:rsidR="00A634D9" w:rsidRPr="002D65DB" w:rsidRDefault="00A634D9" w:rsidP="00A634D9">
            <w:pPr>
              <w:tabs>
                <w:tab w:val="left" w:pos="1196"/>
              </w:tabs>
              <w:spacing w:line="260" w:lineRule="atLeast"/>
              <w:jc w:val="right"/>
              <w:rPr>
                <w:rFonts w:eastAsia="Arial" w:cs="Times New Roman"/>
                <w:sz w:val="20"/>
                <w:szCs w:val="20"/>
                <w:lang w:val="en-GB" w:bidi="ar-SA"/>
              </w:rPr>
            </w:pPr>
            <w:r w:rsidRPr="0086264E">
              <w:rPr>
                <w:rFonts w:eastAsia="Arial" w:cs="Times New Roman"/>
                <w:color w:val="000000"/>
                <w:sz w:val="20"/>
                <w:szCs w:val="20"/>
                <w:lang w:val="en-GB" w:bidi="ar-SA"/>
              </w:rPr>
              <w:t>9,968,458</w:t>
            </w:r>
          </w:p>
        </w:tc>
        <w:tc>
          <w:tcPr>
            <w:tcW w:w="270" w:type="dxa"/>
          </w:tcPr>
          <w:p w14:paraId="55724156"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350" w:type="dxa"/>
            <w:vAlign w:val="bottom"/>
          </w:tcPr>
          <w:p w14:paraId="1B4154B0" w14:textId="5ABC6B64" w:rsidR="00A634D9" w:rsidRPr="002D65DB" w:rsidRDefault="00A634D9" w:rsidP="00A634D9">
            <w:pPr>
              <w:spacing w:line="260" w:lineRule="atLeast"/>
              <w:jc w:val="right"/>
              <w:rPr>
                <w:rFonts w:eastAsia="Arial" w:cs="Times New Roman"/>
                <w:sz w:val="20"/>
                <w:szCs w:val="20"/>
                <w:lang w:val="en-GB" w:bidi="ar-SA"/>
              </w:rPr>
            </w:pPr>
            <w:r w:rsidRPr="0086264E">
              <w:rPr>
                <w:rFonts w:eastAsia="Arial" w:cs="Times New Roman"/>
                <w:color w:val="000000"/>
                <w:sz w:val="20"/>
                <w:szCs w:val="20"/>
                <w:lang w:val="en-GB" w:bidi="ar-SA"/>
              </w:rPr>
              <w:t>10,227,270</w:t>
            </w:r>
          </w:p>
        </w:tc>
        <w:tc>
          <w:tcPr>
            <w:tcW w:w="270" w:type="dxa"/>
          </w:tcPr>
          <w:p w14:paraId="345AB29D"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440" w:type="dxa"/>
            <w:vAlign w:val="bottom"/>
          </w:tcPr>
          <w:p w14:paraId="1683003D" w14:textId="4846F1BA" w:rsidR="00A634D9" w:rsidRPr="0086264E" w:rsidRDefault="00A634D9" w:rsidP="00A634D9">
            <w:pPr>
              <w:spacing w:line="260" w:lineRule="atLeast"/>
              <w:jc w:val="right"/>
              <w:rPr>
                <w:rFonts w:eastAsia="Arial" w:cs="Times New Roman"/>
                <w:color w:val="000000"/>
                <w:sz w:val="20"/>
                <w:szCs w:val="20"/>
                <w:lang w:val="en-GB" w:bidi="ar-SA"/>
              </w:rPr>
            </w:pPr>
            <w:r w:rsidRPr="0086264E">
              <w:rPr>
                <w:rFonts w:eastAsia="Arial" w:cs="Times New Roman"/>
                <w:color w:val="000000"/>
                <w:sz w:val="20"/>
                <w:szCs w:val="20"/>
                <w:lang w:val="en-GB" w:bidi="ar-SA"/>
              </w:rPr>
              <w:t>664,576</w:t>
            </w:r>
          </w:p>
        </w:tc>
        <w:tc>
          <w:tcPr>
            <w:tcW w:w="270" w:type="dxa"/>
          </w:tcPr>
          <w:p w14:paraId="3AACD769"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260" w:type="dxa"/>
            <w:vAlign w:val="bottom"/>
          </w:tcPr>
          <w:p w14:paraId="13D0BA47" w14:textId="72E9DCB8" w:rsidR="00A634D9" w:rsidRPr="002D65DB" w:rsidRDefault="00A634D9" w:rsidP="00A634D9">
            <w:pPr>
              <w:spacing w:line="260" w:lineRule="atLeast"/>
              <w:jc w:val="right"/>
              <w:rPr>
                <w:rFonts w:eastAsia="Arial" w:cs="Times New Roman"/>
                <w:sz w:val="20"/>
                <w:szCs w:val="20"/>
                <w:lang w:val="en-GB" w:bidi="ar-SA"/>
              </w:rPr>
            </w:pPr>
            <w:r w:rsidRPr="0086264E">
              <w:rPr>
                <w:rFonts w:eastAsia="Arial" w:cs="Times New Roman"/>
                <w:color w:val="000000"/>
                <w:sz w:val="20"/>
                <w:szCs w:val="20"/>
                <w:lang w:val="en-GB" w:bidi="ar-SA"/>
              </w:rPr>
              <w:t>249,118</w:t>
            </w:r>
          </w:p>
        </w:tc>
        <w:tc>
          <w:tcPr>
            <w:tcW w:w="270" w:type="dxa"/>
          </w:tcPr>
          <w:p w14:paraId="4986F52F"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440" w:type="dxa"/>
            <w:vAlign w:val="bottom"/>
          </w:tcPr>
          <w:p w14:paraId="5978D92D" w14:textId="02297263" w:rsidR="00A634D9" w:rsidRPr="0086264E" w:rsidRDefault="00A634D9" w:rsidP="00A634D9">
            <w:pPr>
              <w:spacing w:line="260" w:lineRule="atLeast"/>
              <w:ind w:right="-23"/>
              <w:jc w:val="right"/>
              <w:rPr>
                <w:rFonts w:eastAsia="Arial" w:cs="Times New Roman"/>
                <w:color w:val="000000"/>
                <w:sz w:val="20"/>
                <w:szCs w:val="20"/>
                <w:lang w:val="en-GB" w:bidi="ar-SA"/>
              </w:rPr>
            </w:pPr>
            <w:r w:rsidRPr="002D65DB">
              <w:rPr>
                <w:rFonts w:eastAsia="Arial" w:cs="Times New Roman"/>
                <w:color w:val="000000"/>
                <w:sz w:val="20"/>
                <w:szCs w:val="20"/>
                <w:lang w:val="en-GB" w:bidi="ar-SA"/>
              </w:rPr>
              <w:t>5,521,777</w:t>
            </w:r>
          </w:p>
        </w:tc>
        <w:tc>
          <w:tcPr>
            <w:tcW w:w="270" w:type="dxa"/>
          </w:tcPr>
          <w:p w14:paraId="0C3069AB"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260" w:type="dxa"/>
            <w:vAlign w:val="bottom"/>
          </w:tcPr>
          <w:p w14:paraId="38528230" w14:textId="62153FA6" w:rsidR="00A634D9" w:rsidRPr="002D65DB" w:rsidRDefault="00A634D9" w:rsidP="00A634D9">
            <w:pPr>
              <w:spacing w:line="260" w:lineRule="atLeast"/>
              <w:jc w:val="right"/>
              <w:rPr>
                <w:rFonts w:eastAsia="Arial" w:cs="Times New Roman"/>
                <w:sz w:val="20"/>
                <w:szCs w:val="20"/>
                <w:lang w:val="en-GB" w:bidi="ar-SA"/>
              </w:rPr>
            </w:pPr>
            <w:r w:rsidRPr="0086264E">
              <w:rPr>
                <w:rFonts w:eastAsia="Arial" w:cs="Times New Roman"/>
                <w:color w:val="000000"/>
                <w:sz w:val="20"/>
                <w:szCs w:val="20"/>
                <w:lang w:val="en-GB" w:bidi="ar-SA"/>
              </w:rPr>
              <w:t>30,031,001</w:t>
            </w:r>
          </w:p>
        </w:tc>
      </w:tr>
      <w:tr w:rsidR="00A634D9" w:rsidRPr="00400542" w14:paraId="52D17387" w14:textId="77777777">
        <w:tc>
          <w:tcPr>
            <w:tcW w:w="3510" w:type="dxa"/>
          </w:tcPr>
          <w:p w14:paraId="0BFA2403" w14:textId="77777777" w:rsidR="00A634D9" w:rsidRPr="0086264E" w:rsidRDefault="00A634D9" w:rsidP="00A634D9">
            <w:pPr>
              <w:tabs>
                <w:tab w:val="left" w:pos="490"/>
              </w:tabs>
              <w:spacing w:line="260" w:lineRule="atLeast"/>
              <w:ind w:left="30" w:right="-72"/>
              <w:rPr>
                <w:rFonts w:eastAsia="Arial" w:cs="Times New Roman"/>
                <w:sz w:val="20"/>
                <w:szCs w:val="20"/>
                <w:lang w:val="en-GB" w:bidi="ar-SA"/>
              </w:rPr>
            </w:pPr>
            <w:r w:rsidRPr="0086264E">
              <w:rPr>
                <w:rFonts w:eastAsia="Arial" w:cs="Times New Roman"/>
                <w:sz w:val="20"/>
                <w:szCs w:val="20"/>
                <w:lang w:val="en-GB" w:bidi="ar-SA"/>
              </w:rPr>
              <w:t>Additions</w:t>
            </w:r>
          </w:p>
        </w:tc>
        <w:tc>
          <w:tcPr>
            <w:tcW w:w="1440" w:type="dxa"/>
            <w:vAlign w:val="bottom"/>
          </w:tcPr>
          <w:p w14:paraId="1644388C" w14:textId="473A6B95" w:rsidR="00A634D9" w:rsidRPr="0086264E" w:rsidRDefault="00A634D9" w:rsidP="00A634D9">
            <w:pPr>
              <w:spacing w:line="260" w:lineRule="atLeast"/>
              <w:jc w:val="right"/>
              <w:rPr>
                <w:rFonts w:eastAsia="Arial" w:cs="Times New Roman"/>
                <w:color w:val="000000"/>
                <w:sz w:val="20"/>
                <w:szCs w:val="20"/>
                <w:lang w:val="en-GB" w:bidi="ar-SA"/>
              </w:rPr>
            </w:pPr>
            <w:r w:rsidRPr="0086264E">
              <w:rPr>
                <w:rFonts w:eastAsia="Arial" w:cs="Times New Roman"/>
                <w:color w:val="000000"/>
                <w:sz w:val="20"/>
                <w:szCs w:val="20"/>
                <w:lang w:val="en-GB" w:bidi="ar-SA"/>
              </w:rPr>
              <w:t>81,723</w:t>
            </w:r>
          </w:p>
        </w:tc>
        <w:tc>
          <w:tcPr>
            <w:tcW w:w="270" w:type="dxa"/>
          </w:tcPr>
          <w:p w14:paraId="523A01D7"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440" w:type="dxa"/>
            <w:vAlign w:val="bottom"/>
          </w:tcPr>
          <w:p w14:paraId="16656AAD" w14:textId="101D3372" w:rsidR="00A634D9" w:rsidRPr="002D65DB" w:rsidRDefault="00A634D9" w:rsidP="00A634D9">
            <w:pPr>
              <w:tabs>
                <w:tab w:val="left" w:pos="1196"/>
              </w:tabs>
              <w:spacing w:line="260" w:lineRule="atLeast"/>
              <w:jc w:val="right"/>
              <w:rPr>
                <w:rFonts w:eastAsia="Arial" w:cs="Times New Roman"/>
                <w:sz w:val="20"/>
                <w:szCs w:val="20"/>
                <w:lang w:val="en-GB" w:bidi="ar-SA"/>
              </w:rPr>
            </w:pPr>
            <w:r w:rsidRPr="0086264E">
              <w:rPr>
                <w:rFonts w:eastAsia="Arial" w:cs="Times New Roman"/>
                <w:color w:val="000000"/>
                <w:sz w:val="20"/>
                <w:szCs w:val="20"/>
                <w:lang w:val="en-GB" w:bidi="ar-SA"/>
              </w:rPr>
              <w:t>103,016</w:t>
            </w:r>
          </w:p>
        </w:tc>
        <w:tc>
          <w:tcPr>
            <w:tcW w:w="270" w:type="dxa"/>
          </w:tcPr>
          <w:p w14:paraId="4BBA32F5"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350" w:type="dxa"/>
            <w:vAlign w:val="bottom"/>
          </w:tcPr>
          <w:p w14:paraId="4141BF1D" w14:textId="2322310E" w:rsidR="00A634D9" w:rsidRPr="002D65DB" w:rsidRDefault="00A634D9" w:rsidP="00A634D9">
            <w:pPr>
              <w:spacing w:line="260" w:lineRule="atLeast"/>
              <w:jc w:val="right"/>
              <w:rPr>
                <w:rFonts w:eastAsia="Arial" w:cs="Times New Roman"/>
                <w:sz w:val="20"/>
                <w:szCs w:val="20"/>
                <w:lang w:val="en-GB" w:bidi="ar-SA"/>
              </w:rPr>
            </w:pPr>
            <w:r w:rsidRPr="0086264E">
              <w:rPr>
                <w:rFonts w:eastAsia="Arial" w:cs="Times New Roman"/>
                <w:color w:val="000000"/>
                <w:sz w:val="20"/>
                <w:szCs w:val="20"/>
                <w:lang w:val="en-GB" w:bidi="ar-SA"/>
              </w:rPr>
              <w:t>415,633</w:t>
            </w:r>
          </w:p>
        </w:tc>
        <w:tc>
          <w:tcPr>
            <w:tcW w:w="270" w:type="dxa"/>
          </w:tcPr>
          <w:p w14:paraId="124D9AC6"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440" w:type="dxa"/>
            <w:vAlign w:val="bottom"/>
          </w:tcPr>
          <w:p w14:paraId="46374C3C" w14:textId="066828A0" w:rsidR="00A634D9" w:rsidRPr="002D65DB" w:rsidRDefault="00A634D9" w:rsidP="00A634D9">
            <w:pPr>
              <w:spacing w:line="260" w:lineRule="atLeast"/>
              <w:jc w:val="right"/>
              <w:rPr>
                <w:rFonts w:eastAsia="Arial" w:cs="Times New Roman"/>
                <w:sz w:val="20"/>
                <w:szCs w:val="20"/>
                <w:lang w:val="en-GB" w:bidi="ar-SA"/>
              </w:rPr>
            </w:pPr>
            <w:r w:rsidRPr="0086264E">
              <w:rPr>
                <w:rFonts w:eastAsia="Arial" w:cs="Times New Roman"/>
                <w:color w:val="000000"/>
                <w:sz w:val="20"/>
                <w:szCs w:val="20"/>
                <w:lang w:val="en-GB" w:bidi="ar-SA"/>
              </w:rPr>
              <w:t>47,824</w:t>
            </w:r>
          </w:p>
        </w:tc>
        <w:tc>
          <w:tcPr>
            <w:tcW w:w="270" w:type="dxa"/>
          </w:tcPr>
          <w:p w14:paraId="52747D60"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260" w:type="dxa"/>
            <w:vAlign w:val="bottom"/>
          </w:tcPr>
          <w:p w14:paraId="59FAB513" w14:textId="2CED3835" w:rsidR="00A634D9" w:rsidRPr="002D65DB" w:rsidRDefault="00A634D9" w:rsidP="00A634D9">
            <w:pPr>
              <w:spacing w:line="260" w:lineRule="atLeast"/>
              <w:jc w:val="right"/>
              <w:rPr>
                <w:rFonts w:eastAsia="Arial" w:cs="Times New Roman"/>
                <w:sz w:val="20"/>
                <w:szCs w:val="20"/>
                <w:lang w:val="en-GB" w:bidi="ar-SA"/>
              </w:rPr>
            </w:pPr>
            <w:r w:rsidRPr="0086264E">
              <w:rPr>
                <w:rFonts w:eastAsia="Arial" w:cs="Times New Roman"/>
                <w:color w:val="000000"/>
                <w:sz w:val="20"/>
                <w:szCs w:val="20"/>
                <w:lang w:val="en-GB" w:bidi="ar-SA"/>
              </w:rPr>
              <w:t>11,101</w:t>
            </w:r>
          </w:p>
        </w:tc>
        <w:tc>
          <w:tcPr>
            <w:tcW w:w="270" w:type="dxa"/>
          </w:tcPr>
          <w:p w14:paraId="020174A5"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440" w:type="dxa"/>
            <w:vAlign w:val="bottom"/>
          </w:tcPr>
          <w:p w14:paraId="0CE49026" w14:textId="3608FC08" w:rsidR="00A634D9" w:rsidRPr="0086264E" w:rsidRDefault="00A634D9" w:rsidP="00A634D9">
            <w:pPr>
              <w:spacing w:line="260" w:lineRule="atLeast"/>
              <w:jc w:val="right"/>
              <w:rPr>
                <w:rFonts w:eastAsia="Arial" w:cs="Times New Roman"/>
                <w:color w:val="000000"/>
                <w:sz w:val="20"/>
                <w:szCs w:val="20"/>
                <w:lang w:val="en-GB" w:bidi="ar-SA"/>
              </w:rPr>
            </w:pPr>
            <w:r w:rsidRPr="0086264E">
              <w:rPr>
                <w:rFonts w:eastAsia="Arial" w:cs="Times New Roman"/>
                <w:color w:val="000000"/>
                <w:sz w:val="20"/>
                <w:szCs w:val="20"/>
                <w:lang w:val="en-GB" w:bidi="ar-SA"/>
              </w:rPr>
              <w:t>2,826,246</w:t>
            </w:r>
          </w:p>
        </w:tc>
        <w:tc>
          <w:tcPr>
            <w:tcW w:w="270" w:type="dxa"/>
          </w:tcPr>
          <w:p w14:paraId="377AA9BF"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260" w:type="dxa"/>
            <w:vAlign w:val="bottom"/>
          </w:tcPr>
          <w:p w14:paraId="77CEC7BC" w14:textId="18D2214D" w:rsidR="00A634D9" w:rsidRPr="002D65DB" w:rsidRDefault="00A634D9" w:rsidP="00A634D9">
            <w:pPr>
              <w:spacing w:line="260" w:lineRule="atLeast"/>
              <w:jc w:val="right"/>
              <w:rPr>
                <w:rFonts w:eastAsia="Arial" w:cs="Times New Roman"/>
                <w:sz w:val="20"/>
                <w:szCs w:val="20"/>
                <w:lang w:val="en-GB" w:bidi="ar-SA"/>
              </w:rPr>
            </w:pPr>
            <w:r w:rsidRPr="0086264E">
              <w:rPr>
                <w:rFonts w:eastAsia="Arial" w:cs="Times New Roman"/>
                <w:color w:val="000000"/>
                <w:sz w:val="20"/>
                <w:szCs w:val="20"/>
                <w:lang w:val="en-GB" w:bidi="ar-SA"/>
              </w:rPr>
              <w:t>3,485,545</w:t>
            </w:r>
          </w:p>
        </w:tc>
      </w:tr>
      <w:tr w:rsidR="00A634D9" w:rsidRPr="00400542" w14:paraId="1863FE83" w14:textId="77777777">
        <w:tc>
          <w:tcPr>
            <w:tcW w:w="3510" w:type="dxa"/>
          </w:tcPr>
          <w:p w14:paraId="4849E22D" w14:textId="206E69B2" w:rsidR="00A634D9" w:rsidRPr="0086264E" w:rsidRDefault="00A634D9" w:rsidP="00A634D9">
            <w:pPr>
              <w:tabs>
                <w:tab w:val="left" w:pos="490"/>
              </w:tabs>
              <w:spacing w:line="260" w:lineRule="atLeast"/>
              <w:ind w:left="30" w:right="-72"/>
              <w:rPr>
                <w:rFonts w:eastAsia="Arial" w:cs="Times New Roman"/>
                <w:sz w:val="20"/>
                <w:szCs w:val="20"/>
                <w:lang w:val="en-GB" w:bidi="ar-SA"/>
              </w:rPr>
            </w:pPr>
            <w:r w:rsidRPr="0086264E">
              <w:rPr>
                <w:rFonts w:eastAsia="Arial" w:cs="Times New Roman"/>
                <w:sz w:val="20"/>
                <w:szCs w:val="20"/>
                <w:lang w:val="en-GB" w:bidi="ar-SA"/>
              </w:rPr>
              <w:t>Disposals and write-off</w:t>
            </w:r>
          </w:p>
        </w:tc>
        <w:tc>
          <w:tcPr>
            <w:tcW w:w="1440" w:type="dxa"/>
            <w:vAlign w:val="bottom"/>
          </w:tcPr>
          <w:p w14:paraId="5576B3E9" w14:textId="4D723B7F" w:rsidR="00A634D9" w:rsidRPr="0086264E" w:rsidRDefault="00A634D9" w:rsidP="00A634D9">
            <w:pPr>
              <w:spacing w:line="260" w:lineRule="atLeast"/>
              <w:ind w:right="-72"/>
              <w:jc w:val="right"/>
              <w:rPr>
                <w:rFonts w:eastAsia="Arial" w:cs="Times New Roman"/>
                <w:color w:val="000000"/>
                <w:sz w:val="20"/>
                <w:szCs w:val="20"/>
                <w:lang w:val="en-GB" w:bidi="ar-SA"/>
              </w:rPr>
            </w:pPr>
            <w:r w:rsidRPr="0086264E">
              <w:rPr>
                <w:rFonts w:eastAsia="Arial" w:cs="Times New Roman"/>
                <w:color w:val="000000"/>
                <w:sz w:val="20"/>
                <w:szCs w:val="20"/>
                <w:lang w:val="en-GB" w:bidi="ar-SA"/>
              </w:rPr>
              <w:t>(695)</w:t>
            </w:r>
          </w:p>
        </w:tc>
        <w:tc>
          <w:tcPr>
            <w:tcW w:w="270" w:type="dxa"/>
          </w:tcPr>
          <w:p w14:paraId="45E0CA23"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440" w:type="dxa"/>
            <w:vAlign w:val="bottom"/>
          </w:tcPr>
          <w:p w14:paraId="5BB7680C" w14:textId="5B245037" w:rsidR="00A634D9" w:rsidRPr="0086264E" w:rsidRDefault="00A634D9" w:rsidP="00A634D9">
            <w:pPr>
              <w:spacing w:line="260" w:lineRule="atLeast"/>
              <w:ind w:right="-72"/>
              <w:jc w:val="right"/>
              <w:rPr>
                <w:rFonts w:eastAsia="Arial" w:cs="Times New Roman"/>
                <w:color w:val="000000"/>
                <w:sz w:val="20"/>
                <w:szCs w:val="20"/>
                <w:lang w:val="en-GB" w:bidi="ar-SA"/>
              </w:rPr>
            </w:pPr>
            <w:r w:rsidRPr="0086264E">
              <w:rPr>
                <w:rFonts w:eastAsia="Arial" w:cs="Times New Roman"/>
                <w:color w:val="000000"/>
                <w:sz w:val="20"/>
                <w:szCs w:val="20"/>
                <w:lang w:val="en-GB" w:bidi="ar-SA"/>
              </w:rPr>
              <w:t>(3,609)</w:t>
            </w:r>
          </w:p>
        </w:tc>
        <w:tc>
          <w:tcPr>
            <w:tcW w:w="270" w:type="dxa"/>
          </w:tcPr>
          <w:p w14:paraId="261F6B34"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350" w:type="dxa"/>
            <w:vAlign w:val="bottom"/>
          </w:tcPr>
          <w:p w14:paraId="1E607160" w14:textId="22792D76" w:rsidR="00A634D9" w:rsidRPr="0086264E" w:rsidRDefault="00A634D9" w:rsidP="00A634D9">
            <w:pPr>
              <w:spacing w:line="260" w:lineRule="atLeast"/>
              <w:ind w:right="-72"/>
              <w:jc w:val="right"/>
              <w:rPr>
                <w:rFonts w:eastAsia="Arial" w:cs="Times New Roman"/>
                <w:color w:val="000000"/>
                <w:sz w:val="20"/>
                <w:szCs w:val="20"/>
                <w:lang w:val="en-GB" w:bidi="ar-SA"/>
              </w:rPr>
            </w:pPr>
            <w:r w:rsidRPr="0086264E">
              <w:rPr>
                <w:rFonts w:eastAsia="Arial" w:cs="Times New Roman"/>
                <w:color w:val="000000"/>
                <w:sz w:val="20"/>
                <w:szCs w:val="20"/>
                <w:lang w:val="en-GB" w:bidi="ar-SA"/>
              </w:rPr>
              <w:t>(49,872)</w:t>
            </w:r>
          </w:p>
        </w:tc>
        <w:tc>
          <w:tcPr>
            <w:tcW w:w="270" w:type="dxa"/>
          </w:tcPr>
          <w:p w14:paraId="74EA2E4A"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440" w:type="dxa"/>
            <w:vAlign w:val="bottom"/>
          </w:tcPr>
          <w:p w14:paraId="56FEB27C" w14:textId="16683E77" w:rsidR="00A634D9" w:rsidRPr="002D65DB" w:rsidRDefault="00A634D9" w:rsidP="00A634D9">
            <w:pPr>
              <w:spacing w:line="260" w:lineRule="atLeast"/>
              <w:ind w:right="-72"/>
              <w:jc w:val="right"/>
              <w:rPr>
                <w:rFonts w:eastAsia="Arial" w:cs="Times New Roman"/>
                <w:sz w:val="20"/>
                <w:szCs w:val="20"/>
                <w:lang w:val="en-GB" w:bidi="ar-SA"/>
              </w:rPr>
            </w:pPr>
            <w:r w:rsidRPr="0086264E">
              <w:rPr>
                <w:rFonts w:eastAsia="Arial" w:cs="Times New Roman"/>
                <w:color w:val="000000"/>
                <w:sz w:val="20"/>
                <w:szCs w:val="20"/>
                <w:lang w:val="en-GB" w:bidi="ar-SA"/>
              </w:rPr>
              <w:t>(3,163)</w:t>
            </w:r>
          </w:p>
        </w:tc>
        <w:tc>
          <w:tcPr>
            <w:tcW w:w="270" w:type="dxa"/>
          </w:tcPr>
          <w:p w14:paraId="04122494"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260" w:type="dxa"/>
            <w:vAlign w:val="bottom"/>
          </w:tcPr>
          <w:p w14:paraId="4711F9F6" w14:textId="4ED432FE" w:rsidR="00A634D9" w:rsidRPr="002D65DB" w:rsidRDefault="00A634D9" w:rsidP="00A634D9">
            <w:pPr>
              <w:tabs>
                <w:tab w:val="left" w:pos="1031"/>
              </w:tabs>
              <w:spacing w:line="260" w:lineRule="atLeast"/>
              <w:ind w:right="-72"/>
              <w:jc w:val="right"/>
              <w:rPr>
                <w:rFonts w:eastAsia="Arial" w:cs="Times New Roman"/>
                <w:sz w:val="20"/>
                <w:szCs w:val="20"/>
                <w:lang w:val="en-GB" w:bidi="ar-SA"/>
              </w:rPr>
            </w:pPr>
            <w:r w:rsidRPr="0086264E">
              <w:rPr>
                <w:rFonts w:eastAsia="Arial" w:cs="Times New Roman"/>
                <w:color w:val="000000"/>
                <w:sz w:val="20"/>
                <w:szCs w:val="20"/>
                <w:lang w:val="en-GB" w:bidi="ar-SA"/>
              </w:rPr>
              <w:t>(4,571)</w:t>
            </w:r>
          </w:p>
        </w:tc>
        <w:tc>
          <w:tcPr>
            <w:tcW w:w="270" w:type="dxa"/>
          </w:tcPr>
          <w:p w14:paraId="17AF350D"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440" w:type="dxa"/>
            <w:vAlign w:val="bottom"/>
          </w:tcPr>
          <w:p w14:paraId="3792EFAB" w14:textId="66E86D2C" w:rsidR="00A634D9" w:rsidRPr="0086264E" w:rsidRDefault="00A634D9" w:rsidP="00A634D9">
            <w:pPr>
              <w:spacing w:line="260" w:lineRule="atLeast"/>
              <w:ind w:right="-72"/>
              <w:jc w:val="right"/>
              <w:rPr>
                <w:rFonts w:eastAsia="Arial" w:cs="Times New Roman"/>
                <w:color w:val="000000"/>
                <w:sz w:val="20"/>
                <w:szCs w:val="20"/>
                <w:lang w:val="en-GB" w:bidi="ar-SA"/>
              </w:rPr>
            </w:pPr>
            <w:r w:rsidRPr="0086264E">
              <w:rPr>
                <w:rFonts w:eastAsia="Arial" w:cs="Times New Roman"/>
                <w:color w:val="000000"/>
                <w:sz w:val="20"/>
                <w:szCs w:val="20"/>
                <w:lang w:val="en-GB" w:bidi="ar-SA"/>
              </w:rPr>
              <w:t>(3,983)</w:t>
            </w:r>
          </w:p>
        </w:tc>
        <w:tc>
          <w:tcPr>
            <w:tcW w:w="270" w:type="dxa"/>
          </w:tcPr>
          <w:p w14:paraId="1B013297"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260" w:type="dxa"/>
            <w:vAlign w:val="bottom"/>
          </w:tcPr>
          <w:p w14:paraId="17FE7891" w14:textId="0CB6C9CB" w:rsidR="00A634D9" w:rsidRPr="002D65DB" w:rsidRDefault="00A634D9" w:rsidP="00A634D9">
            <w:pPr>
              <w:spacing w:line="260" w:lineRule="atLeast"/>
              <w:ind w:right="-72"/>
              <w:jc w:val="right"/>
              <w:rPr>
                <w:rFonts w:eastAsia="Arial" w:cs="Times New Roman"/>
                <w:sz w:val="20"/>
                <w:szCs w:val="20"/>
                <w:lang w:val="en-GB" w:bidi="ar-SA"/>
              </w:rPr>
            </w:pPr>
            <w:r w:rsidRPr="0086264E">
              <w:rPr>
                <w:rFonts w:eastAsia="Arial" w:cs="Times New Roman"/>
                <w:color w:val="000000"/>
                <w:sz w:val="20"/>
                <w:szCs w:val="20"/>
                <w:lang w:val="en-GB" w:bidi="ar-SA"/>
              </w:rPr>
              <w:t>(65,893)</w:t>
            </w:r>
          </w:p>
        </w:tc>
      </w:tr>
      <w:tr w:rsidR="00A634D9" w:rsidRPr="00400542" w14:paraId="1FCB1FE5" w14:textId="77777777">
        <w:tc>
          <w:tcPr>
            <w:tcW w:w="3510" w:type="dxa"/>
          </w:tcPr>
          <w:p w14:paraId="4F27A508" w14:textId="77777777" w:rsidR="00A634D9" w:rsidRPr="0086264E" w:rsidRDefault="00A634D9" w:rsidP="00A634D9">
            <w:pPr>
              <w:tabs>
                <w:tab w:val="left" w:pos="490"/>
              </w:tabs>
              <w:spacing w:line="260" w:lineRule="atLeast"/>
              <w:ind w:left="30" w:right="-72"/>
              <w:rPr>
                <w:rFonts w:eastAsia="Arial" w:cs="Times New Roman"/>
                <w:sz w:val="20"/>
                <w:szCs w:val="20"/>
                <w:lang w:val="en-GB" w:bidi="ar-SA"/>
              </w:rPr>
            </w:pPr>
            <w:r w:rsidRPr="0086264E">
              <w:rPr>
                <w:rFonts w:eastAsia="Arial" w:cs="Times New Roman"/>
                <w:sz w:val="20"/>
                <w:szCs w:val="20"/>
                <w:lang w:val="en-GB" w:bidi="ar-SA"/>
              </w:rPr>
              <w:t>Reclassification</w:t>
            </w:r>
          </w:p>
        </w:tc>
        <w:tc>
          <w:tcPr>
            <w:tcW w:w="1440" w:type="dxa"/>
            <w:vAlign w:val="bottom"/>
          </w:tcPr>
          <w:p w14:paraId="3EF2FBA6" w14:textId="44ACF71B" w:rsidR="00A634D9" w:rsidRPr="002D65DB" w:rsidRDefault="00A634D9" w:rsidP="00753138">
            <w:pPr>
              <w:spacing w:line="260" w:lineRule="atLeast"/>
              <w:jc w:val="right"/>
              <w:rPr>
                <w:rFonts w:eastAsia="Arial" w:cs="Times New Roman"/>
                <w:sz w:val="20"/>
                <w:szCs w:val="20"/>
                <w:lang w:bidi="ar-SA"/>
              </w:rPr>
            </w:pPr>
            <w:r w:rsidRPr="002D65DB">
              <w:rPr>
                <w:rFonts w:eastAsia="Arial" w:cs="Times New Roman"/>
                <w:color w:val="000000"/>
                <w:sz w:val="20"/>
                <w:szCs w:val="20"/>
                <w:lang w:val="en-GB" w:bidi="ar-SA"/>
              </w:rPr>
              <w:t>16</w:t>
            </w:r>
          </w:p>
        </w:tc>
        <w:tc>
          <w:tcPr>
            <w:tcW w:w="270" w:type="dxa"/>
          </w:tcPr>
          <w:p w14:paraId="0AACDDAF" w14:textId="77777777" w:rsidR="00A634D9" w:rsidRPr="0086264E" w:rsidRDefault="00A634D9" w:rsidP="00A634D9">
            <w:pPr>
              <w:spacing w:line="260" w:lineRule="atLeast"/>
              <w:ind w:right="-72"/>
              <w:jc w:val="right"/>
              <w:rPr>
                <w:rFonts w:eastAsia="Arial" w:cs="Times New Roman"/>
                <w:sz w:val="20"/>
                <w:szCs w:val="20"/>
                <w:lang w:bidi="ar-SA"/>
              </w:rPr>
            </w:pPr>
          </w:p>
        </w:tc>
        <w:tc>
          <w:tcPr>
            <w:tcW w:w="1440" w:type="dxa"/>
            <w:vAlign w:val="bottom"/>
          </w:tcPr>
          <w:p w14:paraId="24C135E7" w14:textId="56FD2E2B" w:rsidR="00A634D9" w:rsidRPr="0086264E" w:rsidRDefault="00A634D9" w:rsidP="00A634D9">
            <w:pPr>
              <w:tabs>
                <w:tab w:val="left" w:pos="1196"/>
              </w:tabs>
              <w:spacing w:line="260" w:lineRule="atLeast"/>
              <w:jc w:val="right"/>
              <w:rPr>
                <w:rFonts w:eastAsia="Arial" w:cs="Times New Roman"/>
                <w:sz w:val="20"/>
                <w:szCs w:val="20"/>
                <w:lang w:val="en-GB" w:bidi="ar-SA"/>
              </w:rPr>
            </w:pPr>
            <w:r w:rsidRPr="0086264E">
              <w:rPr>
                <w:rFonts w:eastAsia="Arial" w:cs="Times New Roman"/>
                <w:sz w:val="20"/>
                <w:szCs w:val="20"/>
                <w:lang w:val="en-GB" w:bidi="ar-SA"/>
              </w:rPr>
              <w:t>3,603</w:t>
            </w:r>
          </w:p>
        </w:tc>
        <w:tc>
          <w:tcPr>
            <w:tcW w:w="270" w:type="dxa"/>
          </w:tcPr>
          <w:p w14:paraId="233DA2A8"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350" w:type="dxa"/>
            <w:vAlign w:val="bottom"/>
          </w:tcPr>
          <w:p w14:paraId="0E95C24E" w14:textId="5A57C2A3" w:rsidR="00A634D9" w:rsidRPr="0086264E" w:rsidRDefault="00A634D9" w:rsidP="00A1585A">
            <w:pPr>
              <w:spacing w:line="260" w:lineRule="atLeast"/>
              <w:jc w:val="right"/>
              <w:rPr>
                <w:rFonts w:eastAsia="Arial" w:cs="Times New Roman"/>
                <w:sz w:val="20"/>
                <w:szCs w:val="20"/>
                <w:lang w:val="en-GB" w:bidi="ar-SA"/>
              </w:rPr>
            </w:pPr>
            <w:r w:rsidRPr="002D65DB">
              <w:rPr>
                <w:rFonts w:eastAsia="Arial" w:cs="Times New Roman"/>
                <w:color w:val="000000"/>
                <w:sz w:val="20"/>
                <w:szCs w:val="20"/>
                <w:lang w:val="en-GB" w:bidi="ar-SA"/>
              </w:rPr>
              <w:t>10,507</w:t>
            </w:r>
          </w:p>
        </w:tc>
        <w:tc>
          <w:tcPr>
            <w:tcW w:w="270" w:type="dxa"/>
          </w:tcPr>
          <w:p w14:paraId="224BD173"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440" w:type="dxa"/>
            <w:vAlign w:val="bottom"/>
          </w:tcPr>
          <w:p w14:paraId="51AEFB93" w14:textId="7AF99D14" w:rsidR="00A634D9" w:rsidRPr="0086264E" w:rsidRDefault="00A634D9" w:rsidP="00A634D9">
            <w:pPr>
              <w:spacing w:line="260" w:lineRule="atLeast"/>
              <w:jc w:val="right"/>
              <w:rPr>
                <w:rFonts w:eastAsia="Arial" w:cs="Times New Roman"/>
                <w:sz w:val="20"/>
                <w:szCs w:val="20"/>
                <w:lang w:val="en-GB" w:bidi="ar-SA"/>
              </w:rPr>
            </w:pPr>
            <w:r>
              <w:rPr>
                <w:rFonts w:eastAsia="Arial" w:cs="Times New Roman"/>
                <w:sz w:val="20"/>
                <w:szCs w:val="20"/>
                <w:lang w:val="en-GB" w:bidi="ar-SA"/>
              </w:rPr>
              <w:t xml:space="preserve">      </w:t>
            </w:r>
            <w:r w:rsidRPr="0086264E">
              <w:rPr>
                <w:rFonts w:eastAsia="Arial" w:cs="Times New Roman"/>
                <w:sz w:val="20"/>
                <w:szCs w:val="20"/>
                <w:lang w:val="en-GB" w:bidi="ar-SA"/>
              </w:rPr>
              <w:t>6,847</w:t>
            </w:r>
          </w:p>
        </w:tc>
        <w:tc>
          <w:tcPr>
            <w:tcW w:w="270" w:type="dxa"/>
          </w:tcPr>
          <w:p w14:paraId="40F6053A"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260" w:type="dxa"/>
            <w:vAlign w:val="bottom"/>
          </w:tcPr>
          <w:p w14:paraId="39335F35" w14:textId="470753DC" w:rsidR="00A634D9" w:rsidRPr="0086264E" w:rsidRDefault="00A634D9" w:rsidP="005D4CAF">
            <w:pPr>
              <w:spacing w:line="260" w:lineRule="atLeast"/>
              <w:jc w:val="right"/>
              <w:rPr>
                <w:rFonts w:eastAsia="Arial" w:cs="Times New Roman"/>
                <w:sz w:val="20"/>
                <w:szCs w:val="20"/>
                <w:lang w:val="en-GB" w:bidi="ar-SA"/>
              </w:rPr>
            </w:pPr>
            <w:r w:rsidRPr="002D65DB">
              <w:rPr>
                <w:rFonts w:eastAsia="Arial" w:cs="Times New Roman"/>
                <w:color w:val="000000"/>
                <w:sz w:val="20"/>
                <w:szCs w:val="20"/>
                <w:lang w:val="en-GB" w:bidi="ar-SA"/>
              </w:rPr>
              <w:t>1,152</w:t>
            </w:r>
          </w:p>
        </w:tc>
        <w:tc>
          <w:tcPr>
            <w:tcW w:w="270" w:type="dxa"/>
          </w:tcPr>
          <w:p w14:paraId="02D845A1"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440" w:type="dxa"/>
            <w:vAlign w:val="bottom"/>
          </w:tcPr>
          <w:p w14:paraId="3DF3EF01" w14:textId="64DB9FFB" w:rsidR="00A634D9" w:rsidRPr="0086264E" w:rsidRDefault="00A634D9" w:rsidP="00A634D9">
            <w:pPr>
              <w:spacing w:line="260" w:lineRule="atLeast"/>
              <w:ind w:right="-72"/>
              <w:jc w:val="right"/>
              <w:rPr>
                <w:rFonts w:eastAsia="Arial" w:cs="Times New Roman"/>
                <w:sz w:val="20"/>
                <w:szCs w:val="20"/>
                <w:lang w:val="en-GB" w:bidi="ar-SA"/>
              </w:rPr>
            </w:pPr>
            <w:r w:rsidRPr="0086264E">
              <w:rPr>
                <w:rFonts w:eastAsia="Arial" w:cs="Times New Roman"/>
                <w:sz w:val="20"/>
                <w:szCs w:val="20"/>
                <w:lang w:val="en-GB" w:bidi="ar-SA"/>
              </w:rPr>
              <w:t>(29,890)</w:t>
            </w:r>
          </w:p>
        </w:tc>
        <w:tc>
          <w:tcPr>
            <w:tcW w:w="270" w:type="dxa"/>
          </w:tcPr>
          <w:p w14:paraId="5224D813"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260" w:type="dxa"/>
            <w:vAlign w:val="bottom"/>
          </w:tcPr>
          <w:p w14:paraId="6A823228" w14:textId="71A5F56A" w:rsidR="00A634D9" w:rsidRPr="0086264E" w:rsidRDefault="00A634D9" w:rsidP="00A634D9">
            <w:pPr>
              <w:tabs>
                <w:tab w:val="left" w:pos="1031"/>
              </w:tabs>
              <w:spacing w:line="260" w:lineRule="atLeast"/>
              <w:ind w:right="-72"/>
              <w:jc w:val="right"/>
              <w:rPr>
                <w:rFonts w:eastAsia="Arial" w:cs="Times New Roman"/>
                <w:sz w:val="20"/>
                <w:szCs w:val="20"/>
                <w:lang w:val="en-GB" w:bidi="ar-SA"/>
              </w:rPr>
            </w:pPr>
            <w:r w:rsidRPr="002D65DB">
              <w:rPr>
                <w:rFonts w:eastAsia="Arial" w:cs="Times New Roman"/>
                <w:color w:val="000000"/>
                <w:sz w:val="20"/>
                <w:szCs w:val="20"/>
                <w:lang w:val="en-GB" w:bidi="ar-SA"/>
              </w:rPr>
              <w:t>(7,765)</w:t>
            </w:r>
          </w:p>
        </w:tc>
      </w:tr>
      <w:tr w:rsidR="00A634D9" w:rsidRPr="00400542" w14:paraId="306D1B26" w14:textId="77777777">
        <w:tc>
          <w:tcPr>
            <w:tcW w:w="3510" w:type="dxa"/>
          </w:tcPr>
          <w:p w14:paraId="4E93553B" w14:textId="77777777" w:rsidR="00A634D9" w:rsidRPr="0086264E" w:rsidRDefault="00A634D9" w:rsidP="00A634D9">
            <w:pPr>
              <w:tabs>
                <w:tab w:val="left" w:pos="490"/>
              </w:tabs>
              <w:spacing w:line="260" w:lineRule="atLeast"/>
              <w:ind w:left="30" w:right="-72"/>
              <w:rPr>
                <w:rFonts w:eastAsia="Arial" w:cs="Times New Roman"/>
                <w:sz w:val="20"/>
                <w:szCs w:val="20"/>
                <w:lang w:val="en-GB" w:bidi="ar-SA"/>
              </w:rPr>
            </w:pPr>
            <w:r w:rsidRPr="0086264E">
              <w:rPr>
                <w:rFonts w:eastAsia="Arial" w:cs="Times New Roman"/>
                <w:sz w:val="20"/>
                <w:szCs w:val="20"/>
                <w:lang w:val="en-GB" w:bidi="ar-SA"/>
              </w:rPr>
              <w:t>Transfer in (out)</w:t>
            </w:r>
          </w:p>
        </w:tc>
        <w:tc>
          <w:tcPr>
            <w:tcW w:w="1440" w:type="dxa"/>
            <w:vAlign w:val="bottom"/>
          </w:tcPr>
          <w:p w14:paraId="05398564" w14:textId="4A778DD4" w:rsidR="00A634D9" w:rsidRPr="0086264E" w:rsidRDefault="00A634D9" w:rsidP="00A634D9">
            <w:pPr>
              <w:spacing w:line="260" w:lineRule="atLeast"/>
              <w:jc w:val="right"/>
              <w:rPr>
                <w:rFonts w:eastAsia="Arial" w:cs="Times New Roman"/>
                <w:color w:val="000000"/>
                <w:sz w:val="20"/>
                <w:szCs w:val="20"/>
                <w:lang w:val="en-GB" w:bidi="ar-SA"/>
              </w:rPr>
            </w:pPr>
            <w:r w:rsidRPr="0086264E">
              <w:rPr>
                <w:rFonts w:eastAsia="Arial" w:cs="Times New Roman"/>
                <w:color w:val="000000"/>
                <w:sz w:val="20"/>
                <w:szCs w:val="20"/>
                <w:lang w:val="en-GB" w:bidi="ar-SA"/>
              </w:rPr>
              <w:t>18,629</w:t>
            </w:r>
          </w:p>
        </w:tc>
        <w:tc>
          <w:tcPr>
            <w:tcW w:w="270" w:type="dxa"/>
          </w:tcPr>
          <w:p w14:paraId="0ABEEF59"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440" w:type="dxa"/>
            <w:vAlign w:val="bottom"/>
          </w:tcPr>
          <w:p w14:paraId="59F0EEA4" w14:textId="0996C9AC" w:rsidR="00A634D9" w:rsidRPr="002D65DB" w:rsidRDefault="00A634D9" w:rsidP="00A634D9">
            <w:pPr>
              <w:tabs>
                <w:tab w:val="left" w:pos="1196"/>
              </w:tabs>
              <w:spacing w:line="260" w:lineRule="atLeast"/>
              <w:jc w:val="right"/>
              <w:rPr>
                <w:rFonts w:eastAsia="Arial" w:cs="Times New Roman"/>
                <w:sz w:val="20"/>
                <w:szCs w:val="20"/>
                <w:lang w:val="en-GB" w:bidi="ar-SA"/>
              </w:rPr>
            </w:pPr>
            <w:r w:rsidRPr="0086264E">
              <w:rPr>
                <w:rFonts w:eastAsia="Arial" w:cs="Times New Roman"/>
                <w:color w:val="000000"/>
                <w:sz w:val="20"/>
                <w:szCs w:val="20"/>
                <w:lang w:val="en-GB" w:bidi="ar-SA"/>
              </w:rPr>
              <w:t>1,582,694</w:t>
            </w:r>
          </w:p>
        </w:tc>
        <w:tc>
          <w:tcPr>
            <w:tcW w:w="270" w:type="dxa"/>
          </w:tcPr>
          <w:p w14:paraId="0AFFE418"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350" w:type="dxa"/>
            <w:vAlign w:val="bottom"/>
          </w:tcPr>
          <w:p w14:paraId="15DE3062" w14:textId="7E635B1D" w:rsidR="00A634D9" w:rsidRPr="0086264E" w:rsidRDefault="00A634D9" w:rsidP="00A634D9">
            <w:pPr>
              <w:spacing w:line="260" w:lineRule="atLeast"/>
              <w:jc w:val="right"/>
              <w:rPr>
                <w:rFonts w:eastAsia="Arial" w:cs="Times New Roman"/>
                <w:color w:val="000000"/>
                <w:sz w:val="20"/>
                <w:szCs w:val="20"/>
                <w:lang w:val="en-GB" w:bidi="ar-SA"/>
              </w:rPr>
            </w:pPr>
            <w:r w:rsidRPr="0086264E">
              <w:rPr>
                <w:rFonts w:eastAsia="Arial" w:cs="Times New Roman"/>
                <w:color w:val="000000"/>
                <w:sz w:val="20"/>
                <w:szCs w:val="20"/>
                <w:lang w:val="en-GB" w:bidi="ar-SA"/>
              </w:rPr>
              <w:t>3,434,813</w:t>
            </w:r>
          </w:p>
        </w:tc>
        <w:tc>
          <w:tcPr>
            <w:tcW w:w="270" w:type="dxa"/>
          </w:tcPr>
          <w:p w14:paraId="07F2D3E8"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440" w:type="dxa"/>
            <w:vAlign w:val="bottom"/>
          </w:tcPr>
          <w:p w14:paraId="09B81685" w14:textId="7EF10CD1" w:rsidR="00A634D9" w:rsidRPr="002D65DB" w:rsidRDefault="00A634D9" w:rsidP="00A634D9">
            <w:pPr>
              <w:spacing w:line="260" w:lineRule="atLeast"/>
              <w:jc w:val="right"/>
              <w:rPr>
                <w:rFonts w:eastAsia="Arial" w:cs="Times New Roman"/>
                <w:sz w:val="20"/>
                <w:szCs w:val="20"/>
                <w:lang w:val="en-GB" w:bidi="ar-SA"/>
              </w:rPr>
            </w:pPr>
            <w:r w:rsidRPr="0086264E">
              <w:rPr>
                <w:rFonts w:eastAsia="Arial" w:cs="Times New Roman"/>
                <w:color w:val="000000"/>
                <w:sz w:val="20"/>
                <w:szCs w:val="20"/>
                <w:lang w:val="en-GB" w:bidi="ar-SA"/>
              </w:rPr>
              <w:t>122,683</w:t>
            </w:r>
          </w:p>
        </w:tc>
        <w:tc>
          <w:tcPr>
            <w:tcW w:w="270" w:type="dxa"/>
          </w:tcPr>
          <w:p w14:paraId="7644985F"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260" w:type="dxa"/>
            <w:vAlign w:val="bottom"/>
          </w:tcPr>
          <w:p w14:paraId="40966D39" w14:textId="23959864" w:rsidR="00A634D9" w:rsidRPr="002D65DB" w:rsidRDefault="00A634D9" w:rsidP="00A634D9">
            <w:pPr>
              <w:spacing w:line="260" w:lineRule="atLeast"/>
              <w:jc w:val="right"/>
              <w:rPr>
                <w:rFonts w:eastAsia="Arial" w:cs="Times New Roman"/>
                <w:sz w:val="20"/>
                <w:szCs w:val="20"/>
                <w:lang w:val="en-GB" w:bidi="ar-SA"/>
              </w:rPr>
            </w:pPr>
            <w:r w:rsidRPr="0086264E">
              <w:rPr>
                <w:rFonts w:eastAsia="Arial" w:cs="Times New Roman"/>
                <w:color w:val="000000"/>
                <w:sz w:val="20"/>
                <w:szCs w:val="20"/>
                <w:lang w:val="en-GB" w:bidi="ar-SA"/>
              </w:rPr>
              <w:t>38,935</w:t>
            </w:r>
          </w:p>
        </w:tc>
        <w:tc>
          <w:tcPr>
            <w:tcW w:w="270" w:type="dxa"/>
          </w:tcPr>
          <w:p w14:paraId="65E8EF28"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440" w:type="dxa"/>
            <w:vAlign w:val="bottom"/>
          </w:tcPr>
          <w:p w14:paraId="342BCE5D" w14:textId="5ADABBC2" w:rsidR="00A634D9" w:rsidRPr="0086264E" w:rsidRDefault="00A634D9" w:rsidP="00A634D9">
            <w:pPr>
              <w:spacing w:line="260" w:lineRule="atLeast"/>
              <w:ind w:right="-72"/>
              <w:jc w:val="right"/>
              <w:rPr>
                <w:rFonts w:eastAsia="Arial" w:cs="Times New Roman"/>
                <w:sz w:val="20"/>
                <w:szCs w:val="20"/>
                <w:lang w:val="en-GB" w:bidi="ar-SA"/>
              </w:rPr>
            </w:pPr>
            <w:r w:rsidRPr="0086264E">
              <w:rPr>
                <w:rFonts w:eastAsia="Arial" w:cs="Times New Roman"/>
                <w:sz w:val="20"/>
                <w:szCs w:val="20"/>
                <w:lang w:val="en-GB" w:bidi="ar-SA"/>
              </w:rPr>
              <w:t>(5,197,754)</w:t>
            </w:r>
          </w:p>
        </w:tc>
        <w:tc>
          <w:tcPr>
            <w:tcW w:w="270" w:type="dxa"/>
          </w:tcPr>
          <w:p w14:paraId="0F9890CB"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260" w:type="dxa"/>
            <w:vAlign w:val="bottom"/>
          </w:tcPr>
          <w:p w14:paraId="6AF76867" w14:textId="094CE26C" w:rsidR="00A634D9" w:rsidRPr="002D65DB" w:rsidRDefault="00A634D9" w:rsidP="00A634D9">
            <w:pPr>
              <w:spacing w:line="260" w:lineRule="atLeast"/>
              <w:jc w:val="right"/>
              <w:rPr>
                <w:rFonts w:eastAsia="Arial" w:cs="Times New Roman"/>
                <w:sz w:val="20"/>
                <w:szCs w:val="20"/>
                <w:lang w:val="en-GB" w:bidi="ar-SA"/>
              </w:rPr>
            </w:pPr>
            <w:r w:rsidRPr="0086264E">
              <w:rPr>
                <w:rFonts w:eastAsia="Arial" w:cs="Times New Roman"/>
                <w:color w:val="000000"/>
                <w:sz w:val="20"/>
                <w:szCs w:val="20"/>
                <w:lang w:val="en-GB" w:bidi="ar-SA"/>
              </w:rPr>
              <w:t>-</w:t>
            </w:r>
          </w:p>
        </w:tc>
      </w:tr>
      <w:tr w:rsidR="00A634D9" w:rsidRPr="00400542" w14:paraId="6C2E0CAC" w14:textId="77777777">
        <w:tc>
          <w:tcPr>
            <w:tcW w:w="3510" w:type="dxa"/>
          </w:tcPr>
          <w:p w14:paraId="64B751A7" w14:textId="77777777" w:rsidR="00A634D9" w:rsidRPr="0086264E" w:rsidRDefault="00A634D9" w:rsidP="00A634D9">
            <w:pPr>
              <w:tabs>
                <w:tab w:val="left" w:pos="490"/>
              </w:tabs>
              <w:spacing w:line="260" w:lineRule="atLeast"/>
              <w:ind w:left="30" w:right="-72"/>
              <w:rPr>
                <w:rFonts w:eastAsia="Arial" w:cs="Times New Roman"/>
                <w:sz w:val="20"/>
                <w:szCs w:val="20"/>
                <w:lang w:val="en-GB" w:bidi="ar-SA"/>
              </w:rPr>
            </w:pPr>
            <w:r w:rsidRPr="0086264E">
              <w:rPr>
                <w:rFonts w:eastAsia="Arial" w:cs="Times New Roman"/>
                <w:sz w:val="20"/>
                <w:szCs w:val="20"/>
                <w:lang w:val="en-GB" w:bidi="ar-SA"/>
              </w:rPr>
              <w:t>Depreciation charge</w:t>
            </w:r>
          </w:p>
        </w:tc>
        <w:tc>
          <w:tcPr>
            <w:tcW w:w="1440" w:type="dxa"/>
            <w:vAlign w:val="bottom"/>
          </w:tcPr>
          <w:p w14:paraId="67C44D21" w14:textId="6A10DED1" w:rsidR="00A634D9" w:rsidRPr="0086264E" w:rsidRDefault="00A634D9" w:rsidP="00A634D9">
            <w:pPr>
              <w:spacing w:line="260" w:lineRule="atLeast"/>
              <w:ind w:right="-72"/>
              <w:jc w:val="right"/>
              <w:rPr>
                <w:rFonts w:eastAsia="Arial" w:cs="Times New Roman"/>
                <w:sz w:val="20"/>
                <w:szCs w:val="20"/>
                <w:lang w:val="en-GB" w:bidi="ar-SA"/>
              </w:rPr>
            </w:pPr>
            <w:r w:rsidRPr="0086264E">
              <w:rPr>
                <w:rFonts w:eastAsia="Arial" w:cs="Times New Roman"/>
                <w:sz w:val="20"/>
                <w:szCs w:val="20"/>
                <w:lang w:val="en-GB" w:bidi="ar-SA"/>
              </w:rPr>
              <w:t>(5,471)</w:t>
            </w:r>
          </w:p>
        </w:tc>
        <w:tc>
          <w:tcPr>
            <w:tcW w:w="270" w:type="dxa"/>
          </w:tcPr>
          <w:p w14:paraId="70CFE68B"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440" w:type="dxa"/>
            <w:vAlign w:val="bottom"/>
          </w:tcPr>
          <w:p w14:paraId="72CC507D" w14:textId="6842E0C6" w:rsidR="00A634D9" w:rsidRPr="0086264E" w:rsidRDefault="00A634D9" w:rsidP="00A634D9">
            <w:pPr>
              <w:spacing w:line="260" w:lineRule="atLeast"/>
              <w:ind w:right="-72"/>
              <w:jc w:val="right"/>
              <w:rPr>
                <w:rFonts w:eastAsia="Arial" w:cs="Times New Roman"/>
                <w:sz w:val="20"/>
                <w:szCs w:val="20"/>
                <w:lang w:val="en-GB" w:bidi="ar-SA"/>
              </w:rPr>
            </w:pPr>
            <w:r w:rsidRPr="0086264E">
              <w:rPr>
                <w:rFonts w:eastAsia="Arial" w:cs="Times New Roman"/>
                <w:sz w:val="20"/>
                <w:szCs w:val="20"/>
                <w:lang w:val="en-GB" w:bidi="ar-SA"/>
              </w:rPr>
              <w:t>(924,797)</w:t>
            </w:r>
          </w:p>
        </w:tc>
        <w:tc>
          <w:tcPr>
            <w:tcW w:w="270" w:type="dxa"/>
          </w:tcPr>
          <w:p w14:paraId="2338BE21"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350" w:type="dxa"/>
            <w:vAlign w:val="bottom"/>
          </w:tcPr>
          <w:p w14:paraId="52E2AF0F" w14:textId="29F0F20D" w:rsidR="00A634D9" w:rsidRPr="0086264E" w:rsidRDefault="00A634D9" w:rsidP="00A634D9">
            <w:pPr>
              <w:spacing w:line="260" w:lineRule="atLeast"/>
              <w:ind w:right="-72"/>
              <w:jc w:val="right"/>
              <w:rPr>
                <w:rFonts w:eastAsia="Arial" w:cs="Times New Roman"/>
                <w:sz w:val="20"/>
                <w:szCs w:val="20"/>
                <w:lang w:val="en-GB" w:bidi="ar-SA"/>
              </w:rPr>
            </w:pPr>
            <w:r w:rsidRPr="0086264E">
              <w:rPr>
                <w:rFonts w:eastAsia="Arial" w:cs="Times New Roman"/>
                <w:sz w:val="20"/>
                <w:szCs w:val="20"/>
                <w:lang w:val="en-GB" w:bidi="ar-SA"/>
              </w:rPr>
              <w:t>(2,213,339)</w:t>
            </w:r>
          </w:p>
        </w:tc>
        <w:tc>
          <w:tcPr>
            <w:tcW w:w="270" w:type="dxa"/>
          </w:tcPr>
          <w:p w14:paraId="5D62BFB1"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440" w:type="dxa"/>
            <w:vAlign w:val="bottom"/>
          </w:tcPr>
          <w:p w14:paraId="3060E30F" w14:textId="0082E569" w:rsidR="00A634D9" w:rsidRPr="0086264E" w:rsidRDefault="00A634D9" w:rsidP="00A634D9">
            <w:pPr>
              <w:spacing w:line="260" w:lineRule="atLeast"/>
              <w:ind w:right="-72"/>
              <w:jc w:val="right"/>
              <w:rPr>
                <w:rFonts w:eastAsia="Arial" w:cs="Times New Roman"/>
                <w:sz w:val="20"/>
                <w:szCs w:val="20"/>
                <w:lang w:val="en-GB" w:bidi="ar-SA"/>
              </w:rPr>
            </w:pPr>
            <w:r w:rsidRPr="0086264E">
              <w:rPr>
                <w:rFonts w:eastAsia="Arial" w:cs="Times New Roman"/>
                <w:sz w:val="20"/>
                <w:szCs w:val="20"/>
                <w:lang w:val="en-GB" w:bidi="ar-SA"/>
              </w:rPr>
              <w:t>(176,715)</w:t>
            </w:r>
          </w:p>
        </w:tc>
        <w:tc>
          <w:tcPr>
            <w:tcW w:w="270" w:type="dxa"/>
          </w:tcPr>
          <w:p w14:paraId="0FF396A9"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260" w:type="dxa"/>
            <w:vAlign w:val="bottom"/>
          </w:tcPr>
          <w:p w14:paraId="0EE78D91" w14:textId="12C3DA30" w:rsidR="00A634D9" w:rsidRPr="0086264E" w:rsidRDefault="00A634D9" w:rsidP="00A634D9">
            <w:pPr>
              <w:tabs>
                <w:tab w:val="left" w:pos="1031"/>
              </w:tabs>
              <w:spacing w:line="260" w:lineRule="atLeast"/>
              <w:ind w:right="-72"/>
              <w:jc w:val="right"/>
              <w:rPr>
                <w:rFonts w:eastAsia="Arial" w:cs="Times New Roman"/>
                <w:sz w:val="20"/>
                <w:szCs w:val="20"/>
                <w:lang w:val="en-GB" w:bidi="ar-SA"/>
              </w:rPr>
            </w:pPr>
            <w:r w:rsidRPr="002D65DB">
              <w:rPr>
                <w:rFonts w:eastAsia="Arial" w:cs="Times New Roman"/>
                <w:color w:val="000000"/>
                <w:sz w:val="20"/>
                <w:szCs w:val="20"/>
                <w:lang w:val="en-GB" w:bidi="ar-SA"/>
              </w:rPr>
              <w:t>(73,554)</w:t>
            </w:r>
          </w:p>
        </w:tc>
        <w:tc>
          <w:tcPr>
            <w:tcW w:w="270" w:type="dxa"/>
          </w:tcPr>
          <w:p w14:paraId="642EA1AE"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440" w:type="dxa"/>
            <w:vAlign w:val="bottom"/>
          </w:tcPr>
          <w:p w14:paraId="6BFD7E47" w14:textId="5EA3A48F" w:rsidR="00A634D9" w:rsidRPr="0086264E" w:rsidRDefault="00A634D9" w:rsidP="00A634D9">
            <w:pPr>
              <w:spacing w:line="260" w:lineRule="atLeast"/>
              <w:jc w:val="right"/>
              <w:rPr>
                <w:rFonts w:eastAsia="Arial" w:cs="Times New Roman"/>
                <w:sz w:val="20"/>
                <w:szCs w:val="20"/>
                <w:lang w:val="en-GB" w:bidi="ar-SA"/>
              </w:rPr>
            </w:pPr>
            <w:r w:rsidRPr="002D65DB">
              <w:rPr>
                <w:rFonts w:eastAsia="Arial" w:cs="Times New Roman"/>
                <w:color w:val="000000"/>
                <w:sz w:val="20"/>
                <w:szCs w:val="20"/>
                <w:lang w:val="en-GB" w:bidi="ar-SA"/>
              </w:rPr>
              <w:t>-</w:t>
            </w:r>
          </w:p>
        </w:tc>
        <w:tc>
          <w:tcPr>
            <w:tcW w:w="270" w:type="dxa"/>
          </w:tcPr>
          <w:p w14:paraId="76E26379"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260" w:type="dxa"/>
            <w:vAlign w:val="bottom"/>
          </w:tcPr>
          <w:p w14:paraId="660F188F" w14:textId="08EF1817" w:rsidR="00A634D9" w:rsidRPr="0086264E" w:rsidRDefault="00A634D9" w:rsidP="00A634D9">
            <w:pPr>
              <w:spacing w:line="260" w:lineRule="atLeast"/>
              <w:ind w:right="-72"/>
              <w:jc w:val="right"/>
              <w:rPr>
                <w:rFonts w:eastAsia="Arial" w:cs="Times New Roman"/>
                <w:sz w:val="20"/>
                <w:szCs w:val="20"/>
                <w:lang w:val="en-GB" w:bidi="ar-SA"/>
              </w:rPr>
            </w:pPr>
            <w:r w:rsidRPr="002D65DB">
              <w:rPr>
                <w:rFonts w:eastAsia="Arial" w:cs="Times New Roman"/>
                <w:color w:val="000000"/>
                <w:sz w:val="20"/>
                <w:szCs w:val="20"/>
                <w:lang w:val="en-GB" w:bidi="ar-SA"/>
              </w:rPr>
              <w:t>(3,393,876)</w:t>
            </w:r>
          </w:p>
        </w:tc>
      </w:tr>
      <w:tr w:rsidR="00A634D9" w:rsidRPr="00400542" w14:paraId="7788EB1C" w14:textId="77777777">
        <w:trPr>
          <w:trHeight w:val="70"/>
        </w:trPr>
        <w:tc>
          <w:tcPr>
            <w:tcW w:w="3510" w:type="dxa"/>
          </w:tcPr>
          <w:p w14:paraId="2C6EF645" w14:textId="77777777" w:rsidR="00A634D9" w:rsidRPr="0086264E" w:rsidRDefault="00A634D9" w:rsidP="00A634D9">
            <w:pPr>
              <w:tabs>
                <w:tab w:val="left" w:pos="490"/>
              </w:tabs>
              <w:spacing w:line="260" w:lineRule="atLeast"/>
              <w:ind w:left="30" w:right="-72"/>
              <w:rPr>
                <w:rFonts w:eastAsia="Arial" w:cs="Times New Roman"/>
                <w:b/>
                <w:bCs/>
                <w:color w:val="000000"/>
                <w:sz w:val="20"/>
                <w:szCs w:val="20"/>
                <w:lang w:val="en-GB" w:bidi="ar-SA"/>
              </w:rPr>
            </w:pPr>
            <w:r w:rsidRPr="0086264E">
              <w:rPr>
                <w:rFonts w:eastAsia="Arial" w:cs="Times New Roman"/>
                <w:color w:val="000000"/>
                <w:sz w:val="20"/>
                <w:szCs w:val="20"/>
                <w:lang w:val="en-GB" w:bidi="ar-SA"/>
              </w:rPr>
              <w:t>Translation adjustment</w:t>
            </w:r>
          </w:p>
        </w:tc>
        <w:tc>
          <w:tcPr>
            <w:tcW w:w="1440" w:type="dxa"/>
            <w:tcBorders>
              <w:bottom w:val="single" w:sz="4" w:space="0" w:color="auto"/>
            </w:tcBorders>
            <w:vAlign w:val="bottom"/>
          </w:tcPr>
          <w:p w14:paraId="37EA8AC9" w14:textId="48332C72" w:rsidR="00A634D9" w:rsidRPr="0086264E" w:rsidRDefault="00A634D9" w:rsidP="000C6D75">
            <w:pPr>
              <w:spacing w:line="260" w:lineRule="atLeast"/>
              <w:ind w:right="-77"/>
              <w:jc w:val="right"/>
              <w:rPr>
                <w:rFonts w:eastAsia="Arial" w:cs="Times New Roman"/>
                <w:b/>
                <w:bCs/>
                <w:color w:val="000000"/>
                <w:sz w:val="20"/>
                <w:szCs w:val="20"/>
                <w:lang w:val="en-GB" w:bidi="ar-SA"/>
              </w:rPr>
            </w:pPr>
            <w:r w:rsidRPr="002D65DB">
              <w:rPr>
                <w:rFonts w:eastAsia="Arial" w:cs="Times New Roman"/>
                <w:sz w:val="20"/>
                <w:szCs w:val="20"/>
                <w:lang w:val="en-GB" w:bidi="ar-SA"/>
              </w:rPr>
              <w:t>(25,611)</w:t>
            </w:r>
          </w:p>
        </w:tc>
        <w:tc>
          <w:tcPr>
            <w:tcW w:w="270" w:type="dxa"/>
          </w:tcPr>
          <w:p w14:paraId="3BDB1311" w14:textId="77777777" w:rsidR="00A634D9" w:rsidRPr="0086264E" w:rsidRDefault="00A634D9" w:rsidP="00A634D9">
            <w:pPr>
              <w:spacing w:line="260" w:lineRule="atLeast"/>
              <w:ind w:right="-72"/>
              <w:jc w:val="right"/>
              <w:rPr>
                <w:rFonts w:eastAsia="Arial" w:cs="Times New Roman"/>
                <w:b/>
                <w:bCs/>
                <w:color w:val="000000"/>
                <w:sz w:val="20"/>
                <w:szCs w:val="20"/>
                <w:lang w:val="en-GB" w:bidi="ar-SA"/>
              </w:rPr>
            </w:pPr>
          </w:p>
        </w:tc>
        <w:tc>
          <w:tcPr>
            <w:tcW w:w="1440" w:type="dxa"/>
            <w:tcBorders>
              <w:bottom w:val="single" w:sz="4" w:space="0" w:color="auto"/>
            </w:tcBorders>
            <w:vAlign w:val="bottom"/>
          </w:tcPr>
          <w:p w14:paraId="5E77490B" w14:textId="307C00E9" w:rsidR="00A634D9" w:rsidRPr="0086264E" w:rsidRDefault="00A634D9" w:rsidP="00753138">
            <w:pPr>
              <w:spacing w:line="260" w:lineRule="atLeast"/>
              <w:ind w:right="-72"/>
              <w:jc w:val="right"/>
              <w:rPr>
                <w:rFonts w:eastAsia="Arial" w:cs="Times New Roman"/>
                <w:b/>
                <w:bCs/>
                <w:color w:val="000000"/>
                <w:sz w:val="20"/>
                <w:szCs w:val="20"/>
                <w:lang w:val="en-GB" w:bidi="ar-SA"/>
              </w:rPr>
            </w:pPr>
            <w:r w:rsidRPr="002D65DB">
              <w:rPr>
                <w:rFonts w:eastAsia="Arial" w:cs="Times New Roman"/>
                <w:sz w:val="20"/>
                <w:szCs w:val="20"/>
                <w:lang w:val="en-GB" w:bidi="ar-SA"/>
              </w:rPr>
              <w:t>(238,352)</w:t>
            </w:r>
          </w:p>
        </w:tc>
        <w:tc>
          <w:tcPr>
            <w:tcW w:w="270" w:type="dxa"/>
          </w:tcPr>
          <w:p w14:paraId="213A0AFB" w14:textId="77777777" w:rsidR="00A634D9" w:rsidRPr="0086264E" w:rsidRDefault="00A634D9" w:rsidP="00A634D9">
            <w:pPr>
              <w:spacing w:line="260" w:lineRule="atLeast"/>
              <w:ind w:right="-72"/>
              <w:jc w:val="right"/>
              <w:rPr>
                <w:rFonts w:eastAsia="Arial" w:cs="Times New Roman"/>
                <w:b/>
                <w:bCs/>
                <w:color w:val="000000"/>
                <w:sz w:val="20"/>
                <w:szCs w:val="20"/>
                <w:lang w:val="en-GB" w:bidi="ar-SA"/>
              </w:rPr>
            </w:pPr>
          </w:p>
        </w:tc>
        <w:tc>
          <w:tcPr>
            <w:tcW w:w="1350" w:type="dxa"/>
            <w:tcBorders>
              <w:bottom w:val="single" w:sz="4" w:space="0" w:color="auto"/>
            </w:tcBorders>
            <w:vAlign w:val="bottom"/>
          </w:tcPr>
          <w:p w14:paraId="4AC40CCF" w14:textId="2CD43E6A" w:rsidR="00A634D9" w:rsidRPr="0086264E" w:rsidRDefault="00A634D9" w:rsidP="00A1585A">
            <w:pPr>
              <w:spacing w:line="260" w:lineRule="atLeast"/>
              <w:ind w:right="-72"/>
              <w:jc w:val="right"/>
              <w:rPr>
                <w:rFonts w:eastAsia="Arial" w:cs="Times New Roman"/>
                <w:b/>
                <w:bCs/>
                <w:color w:val="000000"/>
                <w:sz w:val="20"/>
                <w:szCs w:val="20"/>
                <w:lang w:val="en-GB" w:bidi="ar-SA"/>
              </w:rPr>
            </w:pPr>
            <w:r w:rsidRPr="002D65DB">
              <w:rPr>
                <w:rFonts w:eastAsia="Arial" w:cs="Times New Roman"/>
                <w:sz w:val="20"/>
                <w:szCs w:val="20"/>
                <w:lang w:val="en-GB" w:bidi="ar-SA"/>
              </w:rPr>
              <w:t>(250,873)</w:t>
            </w:r>
          </w:p>
        </w:tc>
        <w:tc>
          <w:tcPr>
            <w:tcW w:w="270" w:type="dxa"/>
          </w:tcPr>
          <w:p w14:paraId="5E2C41EE" w14:textId="77777777" w:rsidR="00A634D9" w:rsidRPr="0086264E" w:rsidRDefault="00A634D9" w:rsidP="00A634D9">
            <w:pPr>
              <w:spacing w:line="260" w:lineRule="atLeast"/>
              <w:ind w:right="-72"/>
              <w:jc w:val="right"/>
              <w:rPr>
                <w:rFonts w:eastAsia="Arial" w:cs="Times New Roman"/>
                <w:b/>
                <w:bCs/>
                <w:color w:val="000000"/>
                <w:sz w:val="20"/>
                <w:szCs w:val="20"/>
                <w:lang w:val="en-GB" w:bidi="ar-SA"/>
              </w:rPr>
            </w:pPr>
          </w:p>
        </w:tc>
        <w:tc>
          <w:tcPr>
            <w:tcW w:w="1440" w:type="dxa"/>
            <w:tcBorders>
              <w:bottom w:val="single" w:sz="4" w:space="0" w:color="auto"/>
            </w:tcBorders>
            <w:vAlign w:val="bottom"/>
          </w:tcPr>
          <w:p w14:paraId="62EA3468" w14:textId="5CC67A0F" w:rsidR="00A634D9" w:rsidRPr="002D65DB" w:rsidRDefault="00A634D9" w:rsidP="00A1585A">
            <w:pPr>
              <w:spacing w:line="260" w:lineRule="atLeast"/>
              <w:ind w:right="-72"/>
              <w:jc w:val="right"/>
              <w:rPr>
                <w:rFonts w:eastAsia="Arial" w:cs="Times New Roman"/>
                <w:sz w:val="20"/>
                <w:szCs w:val="20"/>
                <w:lang w:val="en-GB" w:bidi="ar-SA"/>
              </w:rPr>
            </w:pPr>
            <w:r w:rsidRPr="002D65DB">
              <w:rPr>
                <w:rFonts w:eastAsia="Arial" w:cs="Times New Roman"/>
                <w:sz w:val="20"/>
                <w:szCs w:val="20"/>
                <w:lang w:val="en-GB" w:bidi="ar-SA"/>
              </w:rPr>
              <w:t>(29,965)</w:t>
            </w:r>
          </w:p>
        </w:tc>
        <w:tc>
          <w:tcPr>
            <w:tcW w:w="270" w:type="dxa"/>
          </w:tcPr>
          <w:p w14:paraId="4DE957AA" w14:textId="77777777" w:rsidR="00A634D9" w:rsidRPr="0086264E" w:rsidRDefault="00A634D9" w:rsidP="00A634D9">
            <w:pPr>
              <w:spacing w:line="260" w:lineRule="atLeast"/>
              <w:ind w:right="-72"/>
              <w:jc w:val="right"/>
              <w:rPr>
                <w:rFonts w:eastAsia="Arial" w:cs="Times New Roman"/>
                <w:b/>
                <w:bCs/>
                <w:color w:val="000000"/>
                <w:sz w:val="20"/>
                <w:szCs w:val="20"/>
                <w:lang w:val="en-GB" w:bidi="ar-SA"/>
              </w:rPr>
            </w:pPr>
          </w:p>
        </w:tc>
        <w:tc>
          <w:tcPr>
            <w:tcW w:w="1260" w:type="dxa"/>
            <w:tcBorders>
              <w:bottom w:val="single" w:sz="4" w:space="0" w:color="auto"/>
            </w:tcBorders>
            <w:vAlign w:val="bottom"/>
          </w:tcPr>
          <w:p w14:paraId="0BD50574" w14:textId="1303C9A0" w:rsidR="00A634D9" w:rsidRPr="002D65DB" w:rsidRDefault="00A634D9" w:rsidP="005D4CAF">
            <w:pPr>
              <w:tabs>
                <w:tab w:val="left" w:pos="1031"/>
              </w:tabs>
              <w:spacing w:line="260" w:lineRule="atLeast"/>
              <w:ind w:right="-72"/>
              <w:jc w:val="right"/>
              <w:rPr>
                <w:rFonts w:eastAsia="Arial" w:cs="Times New Roman"/>
                <w:sz w:val="20"/>
                <w:szCs w:val="20"/>
                <w:lang w:val="en-GB" w:bidi="ar-SA"/>
              </w:rPr>
            </w:pPr>
            <w:r w:rsidRPr="0086264E">
              <w:rPr>
                <w:rFonts w:eastAsia="Arial" w:cs="Times New Roman"/>
                <w:color w:val="000000"/>
                <w:sz w:val="20"/>
                <w:szCs w:val="20"/>
                <w:lang w:val="en-GB" w:bidi="ar-SA"/>
              </w:rPr>
              <w:t>(1,976)</w:t>
            </w:r>
          </w:p>
        </w:tc>
        <w:tc>
          <w:tcPr>
            <w:tcW w:w="270" w:type="dxa"/>
          </w:tcPr>
          <w:p w14:paraId="063EEDD0" w14:textId="77777777" w:rsidR="00A634D9" w:rsidRPr="0086264E" w:rsidRDefault="00A634D9" w:rsidP="00A634D9">
            <w:pPr>
              <w:spacing w:line="260" w:lineRule="atLeast"/>
              <w:ind w:right="-72"/>
              <w:jc w:val="right"/>
              <w:rPr>
                <w:rFonts w:eastAsia="Arial" w:cs="Times New Roman"/>
                <w:b/>
                <w:bCs/>
                <w:color w:val="000000"/>
                <w:sz w:val="20"/>
                <w:szCs w:val="20"/>
                <w:lang w:val="en-GB" w:bidi="ar-SA"/>
              </w:rPr>
            </w:pPr>
          </w:p>
        </w:tc>
        <w:tc>
          <w:tcPr>
            <w:tcW w:w="1440" w:type="dxa"/>
            <w:tcBorders>
              <w:bottom w:val="single" w:sz="4" w:space="0" w:color="auto"/>
            </w:tcBorders>
            <w:vAlign w:val="bottom"/>
          </w:tcPr>
          <w:p w14:paraId="373600A8" w14:textId="1D9320CE" w:rsidR="00A634D9" w:rsidRPr="0086264E" w:rsidRDefault="00A634D9" w:rsidP="00A634D9">
            <w:pPr>
              <w:spacing w:line="260" w:lineRule="atLeast"/>
              <w:jc w:val="right"/>
              <w:rPr>
                <w:rFonts w:eastAsia="Arial" w:cs="Times New Roman"/>
                <w:b/>
                <w:bCs/>
                <w:color w:val="000000"/>
                <w:sz w:val="20"/>
                <w:szCs w:val="20"/>
                <w:lang w:val="en-GB" w:bidi="ar-SA"/>
              </w:rPr>
            </w:pPr>
            <w:r w:rsidRPr="0086264E">
              <w:rPr>
                <w:rFonts w:eastAsia="Arial" w:cs="Times New Roman"/>
                <w:color w:val="000000"/>
                <w:sz w:val="20"/>
                <w:szCs w:val="20"/>
                <w:lang w:val="en-GB" w:bidi="ar-SA"/>
              </w:rPr>
              <w:t>10,341</w:t>
            </w:r>
          </w:p>
        </w:tc>
        <w:tc>
          <w:tcPr>
            <w:tcW w:w="270" w:type="dxa"/>
          </w:tcPr>
          <w:p w14:paraId="2DC3FA6F" w14:textId="77777777" w:rsidR="00A634D9" w:rsidRPr="0086264E" w:rsidRDefault="00A634D9" w:rsidP="00A634D9">
            <w:pPr>
              <w:spacing w:line="260" w:lineRule="atLeast"/>
              <w:ind w:right="-72"/>
              <w:jc w:val="right"/>
              <w:rPr>
                <w:rFonts w:eastAsia="Arial" w:cs="Times New Roman"/>
                <w:b/>
                <w:bCs/>
                <w:color w:val="000000"/>
                <w:sz w:val="20"/>
                <w:szCs w:val="20"/>
                <w:lang w:val="en-GB" w:bidi="ar-SA"/>
              </w:rPr>
            </w:pPr>
          </w:p>
        </w:tc>
        <w:tc>
          <w:tcPr>
            <w:tcW w:w="1260" w:type="dxa"/>
            <w:tcBorders>
              <w:bottom w:val="single" w:sz="4" w:space="0" w:color="auto"/>
            </w:tcBorders>
            <w:vAlign w:val="bottom"/>
          </w:tcPr>
          <w:p w14:paraId="526B4027" w14:textId="29527203" w:rsidR="00A634D9" w:rsidRPr="0086264E" w:rsidRDefault="00A634D9" w:rsidP="005D4CAF">
            <w:pPr>
              <w:spacing w:line="260" w:lineRule="atLeast"/>
              <w:ind w:right="-72"/>
              <w:jc w:val="right"/>
              <w:rPr>
                <w:rFonts w:eastAsia="Arial" w:cs="Times New Roman"/>
                <w:b/>
                <w:bCs/>
                <w:color w:val="000000"/>
                <w:sz w:val="20"/>
                <w:szCs w:val="20"/>
                <w:lang w:val="en-GB" w:bidi="ar-SA"/>
              </w:rPr>
            </w:pPr>
            <w:r w:rsidRPr="0086264E">
              <w:rPr>
                <w:rFonts w:eastAsia="Arial" w:cs="Times New Roman"/>
                <w:color w:val="000000"/>
                <w:sz w:val="20"/>
                <w:szCs w:val="20"/>
                <w:lang w:val="en-GB" w:bidi="ar-SA"/>
              </w:rPr>
              <w:t>(536,436)</w:t>
            </w:r>
          </w:p>
        </w:tc>
      </w:tr>
      <w:tr w:rsidR="00A634D9" w:rsidRPr="00400542" w14:paraId="4ED67064" w14:textId="77777777">
        <w:tc>
          <w:tcPr>
            <w:tcW w:w="3510" w:type="dxa"/>
          </w:tcPr>
          <w:p w14:paraId="5AB0944C" w14:textId="77777777" w:rsidR="00A634D9" w:rsidRPr="0086264E" w:rsidRDefault="00A634D9" w:rsidP="00A634D9">
            <w:pPr>
              <w:tabs>
                <w:tab w:val="left" w:pos="490"/>
              </w:tabs>
              <w:spacing w:line="260" w:lineRule="atLeast"/>
              <w:ind w:left="30" w:right="-72"/>
              <w:rPr>
                <w:rFonts w:eastAsia="Arial" w:cs="Times New Roman"/>
                <w:color w:val="000000"/>
                <w:sz w:val="20"/>
                <w:szCs w:val="20"/>
                <w:lang w:val="en-GB" w:bidi="ar-SA"/>
              </w:rPr>
            </w:pPr>
            <w:r w:rsidRPr="0086264E">
              <w:rPr>
                <w:rFonts w:eastAsia="Arial" w:cs="Times New Roman"/>
                <w:b/>
                <w:bCs/>
                <w:color w:val="000000"/>
                <w:sz w:val="20"/>
                <w:szCs w:val="20"/>
                <w:lang w:val="en-GB" w:bidi="ar-SA"/>
              </w:rPr>
              <w:t>Closing net book amount</w:t>
            </w:r>
          </w:p>
        </w:tc>
        <w:tc>
          <w:tcPr>
            <w:tcW w:w="1440" w:type="dxa"/>
            <w:tcBorders>
              <w:top w:val="single" w:sz="4" w:space="0" w:color="auto"/>
              <w:bottom w:val="double" w:sz="4" w:space="0" w:color="auto"/>
            </w:tcBorders>
            <w:vAlign w:val="bottom"/>
          </w:tcPr>
          <w:p w14:paraId="4335FCA7" w14:textId="42C301B5" w:rsidR="00A634D9" w:rsidRPr="002D65DB" w:rsidRDefault="00A634D9" w:rsidP="00A634D9">
            <w:pPr>
              <w:spacing w:line="260" w:lineRule="atLeast"/>
              <w:jc w:val="right"/>
              <w:rPr>
                <w:rFonts w:eastAsia="Arial" w:cs="Times New Roman"/>
                <w:b/>
                <w:bCs/>
                <w:color w:val="000000"/>
                <w:sz w:val="20"/>
                <w:szCs w:val="20"/>
                <w:lang w:val="en-GB" w:bidi="ar-SA"/>
              </w:rPr>
            </w:pPr>
            <w:r w:rsidRPr="0086264E">
              <w:rPr>
                <w:rFonts w:eastAsia="Arial" w:cs="Times New Roman"/>
                <w:b/>
                <w:bCs/>
                <w:color w:val="000000"/>
                <w:sz w:val="20"/>
                <w:szCs w:val="20"/>
                <w:lang w:val="en-GB" w:bidi="ar-SA"/>
              </w:rPr>
              <w:t>3,468,393</w:t>
            </w:r>
          </w:p>
        </w:tc>
        <w:tc>
          <w:tcPr>
            <w:tcW w:w="270" w:type="dxa"/>
          </w:tcPr>
          <w:p w14:paraId="092A72BB"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440" w:type="dxa"/>
            <w:tcBorders>
              <w:top w:val="single" w:sz="4" w:space="0" w:color="auto"/>
              <w:bottom w:val="double" w:sz="4" w:space="0" w:color="auto"/>
            </w:tcBorders>
            <w:vAlign w:val="bottom"/>
          </w:tcPr>
          <w:p w14:paraId="3C801E2A" w14:textId="08A8E035" w:rsidR="00A634D9" w:rsidRPr="002D65DB" w:rsidRDefault="00A634D9" w:rsidP="00A634D9">
            <w:pPr>
              <w:tabs>
                <w:tab w:val="left" w:pos="1196"/>
              </w:tabs>
              <w:spacing w:line="260" w:lineRule="atLeast"/>
              <w:jc w:val="right"/>
              <w:rPr>
                <w:rFonts w:eastAsia="Arial" w:cs="Times New Roman"/>
                <w:b/>
                <w:bCs/>
                <w:sz w:val="20"/>
                <w:szCs w:val="20"/>
                <w:lang w:val="en-GB" w:bidi="ar-SA"/>
              </w:rPr>
            </w:pPr>
            <w:r w:rsidRPr="007A1020">
              <w:rPr>
                <w:rFonts w:eastAsia="Arial" w:cs="Times New Roman"/>
                <w:b/>
                <w:bCs/>
                <w:color w:val="000000"/>
                <w:sz w:val="20"/>
                <w:szCs w:val="20"/>
                <w:lang w:val="en-GB" w:bidi="ar-SA"/>
              </w:rPr>
              <w:t>10,491,013</w:t>
            </w:r>
          </w:p>
        </w:tc>
        <w:tc>
          <w:tcPr>
            <w:tcW w:w="270" w:type="dxa"/>
          </w:tcPr>
          <w:p w14:paraId="1A120DDF"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350" w:type="dxa"/>
            <w:tcBorders>
              <w:top w:val="single" w:sz="4" w:space="0" w:color="auto"/>
              <w:bottom w:val="double" w:sz="4" w:space="0" w:color="auto"/>
            </w:tcBorders>
            <w:vAlign w:val="bottom"/>
          </w:tcPr>
          <w:p w14:paraId="41AAEAF8" w14:textId="1A601DF9" w:rsidR="00A634D9" w:rsidRPr="002D65DB" w:rsidRDefault="00A634D9" w:rsidP="00A634D9">
            <w:pPr>
              <w:spacing w:line="260" w:lineRule="atLeast"/>
              <w:jc w:val="right"/>
              <w:rPr>
                <w:rFonts w:eastAsia="Arial" w:cs="Times New Roman"/>
                <w:b/>
                <w:bCs/>
                <w:color w:val="000000"/>
                <w:sz w:val="20"/>
                <w:szCs w:val="20"/>
                <w:lang w:val="en-GB" w:bidi="ar-SA"/>
              </w:rPr>
            </w:pPr>
            <w:r w:rsidRPr="0086264E">
              <w:rPr>
                <w:rFonts w:eastAsia="Arial" w:cs="Times New Roman"/>
                <w:b/>
                <w:bCs/>
                <w:color w:val="000000"/>
                <w:sz w:val="20"/>
                <w:szCs w:val="20"/>
                <w:lang w:val="en-GB" w:bidi="ar-SA"/>
              </w:rPr>
              <w:t>11,574,139</w:t>
            </w:r>
          </w:p>
        </w:tc>
        <w:tc>
          <w:tcPr>
            <w:tcW w:w="270" w:type="dxa"/>
          </w:tcPr>
          <w:p w14:paraId="55050675"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440" w:type="dxa"/>
            <w:tcBorders>
              <w:top w:val="single" w:sz="4" w:space="0" w:color="auto"/>
              <w:bottom w:val="double" w:sz="4" w:space="0" w:color="auto"/>
            </w:tcBorders>
            <w:vAlign w:val="bottom"/>
          </w:tcPr>
          <w:p w14:paraId="3CD59297" w14:textId="3811EE76" w:rsidR="00A634D9" w:rsidRPr="002D65DB" w:rsidRDefault="00A634D9" w:rsidP="00A634D9">
            <w:pPr>
              <w:spacing w:line="260" w:lineRule="atLeast"/>
              <w:jc w:val="right"/>
              <w:rPr>
                <w:rFonts w:eastAsia="Arial" w:cs="Times New Roman"/>
                <w:b/>
                <w:bCs/>
                <w:sz w:val="20"/>
                <w:szCs w:val="20"/>
                <w:lang w:val="en-GB" w:bidi="ar-SA"/>
              </w:rPr>
            </w:pPr>
            <w:r w:rsidRPr="007A1020">
              <w:rPr>
                <w:rFonts w:eastAsia="Arial" w:cs="Times New Roman"/>
                <w:b/>
                <w:bCs/>
                <w:color w:val="000000"/>
                <w:sz w:val="20"/>
                <w:szCs w:val="20"/>
                <w:lang w:val="en-GB" w:bidi="ar-SA"/>
              </w:rPr>
              <w:t>632,087</w:t>
            </w:r>
          </w:p>
        </w:tc>
        <w:tc>
          <w:tcPr>
            <w:tcW w:w="270" w:type="dxa"/>
          </w:tcPr>
          <w:p w14:paraId="68658DC2"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260" w:type="dxa"/>
            <w:tcBorders>
              <w:top w:val="single" w:sz="4" w:space="0" w:color="auto"/>
              <w:bottom w:val="double" w:sz="4" w:space="0" w:color="auto"/>
            </w:tcBorders>
            <w:vAlign w:val="bottom"/>
          </w:tcPr>
          <w:p w14:paraId="1AFC42B1" w14:textId="50564D27" w:rsidR="00A634D9" w:rsidRPr="002D65DB" w:rsidRDefault="00A634D9" w:rsidP="00A634D9">
            <w:pPr>
              <w:spacing w:line="260" w:lineRule="atLeast"/>
              <w:jc w:val="right"/>
              <w:rPr>
                <w:rFonts w:eastAsia="Arial" w:cs="Times New Roman"/>
                <w:b/>
                <w:bCs/>
                <w:sz w:val="20"/>
                <w:szCs w:val="20"/>
                <w:lang w:val="en-GB" w:bidi="ar-SA"/>
              </w:rPr>
            </w:pPr>
            <w:r w:rsidRPr="007A1020">
              <w:rPr>
                <w:rFonts w:eastAsia="Arial" w:cs="Times New Roman"/>
                <w:b/>
                <w:bCs/>
                <w:color w:val="000000"/>
                <w:sz w:val="20"/>
                <w:szCs w:val="20"/>
                <w:lang w:val="en-GB" w:bidi="ar-SA"/>
              </w:rPr>
              <w:t>220,205</w:t>
            </w:r>
          </w:p>
        </w:tc>
        <w:tc>
          <w:tcPr>
            <w:tcW w:w="270" w:type="dxa"/>
          </w:tcPr>
          <w:p w14:paraId="5A973367"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440" w:type="dxa"/>
            <w:tcBorders>
              <w:top w:val="single" w:sz="4" w:space="0" w:color="auto"/>
              <w:bottom w:val="double" w:sz="4" w:space="0" w:color="auto"/>
            </w:tcBorders>
            <w:vAlign w:val="bottom"/>
          </w:tcPr>
          <w:p w14:paraId="759BCB9C" w14:textId="7512FB11" w:rsidR="00A634D9" w:rsidRPr="002D65DB" w:rsidRDefault="00A634D9" w:rsidP="00A634D9">
            <w:pPr>
              <w:spacing w:line="260" w:lineRule="atLeast"/>
              <w:jc w:val="right"/>
              <w:rPr>
                <w:rFonts w:eastAsia="Arial" w:cs="Times New Roman"/>
                <w:b/>
                <w:bCs/>
                <w:color w:val="000000"/>
                <w:sz w:val="20"/>
                <w:szCs w:val="20"/>
                <w:lang w:val="en-GB" w:bidi="ar-SA"/>
              </w:rPr>
            </w:pPr>
            <w:r w:rsidRPr="0086264E">
              <w:rPr>
                <w:rFonts w:eastAsia="Arial" w:cs="Times New Roman"/>
                <w:b/>
                <w:bCs/>
                <w:color w:val="000000"/>
                <w:sz w:val="20"/>
                <w:szCs w:val="20"/>
                <w:lang w:val="en-GB" w:bidi="ar-SA"/>
              </w:rPr>
              <w:t>3,126,737</w:t>
            </w:r>
          </w:p>
        </w:tc>
        <w:tc>
          <w:tcPr>
            <w:tcW w:w="270" w:type="dxa"/>
          </w:tcPr>
          <w:p w14:paraId="74DF0DAA"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260" w:type="dxa"/>
            <w:tcBorders>
              <w:top w:val="single" w:sz="4" w:space="0" w:color="auto"/>
              <w:bottom w:val="double" w:sz="4" w:space="0" w:color="auto"/>
            </w:tcBorders>
            <w:vAlign w:val="bottom"/>
          </w:tcPr>
          <w:p w14:paraId="2C1C2579" w14:textId="730FC65C" w:rsidR="00A634D9" w:rsidRPr="002D65DB" w:rsidRDefault="00A634D9" w:rsidP="00A634D9">
            <w:pPr>
              <w:spacing w:line="260" w:lineRule="atLeast"/>
              <w:jc w:val="right"/>
              <w:rPr>
                <w:rFonts w:eastAsia="Arial" w:cs="Times New Roman"/>
                <w:b/>
                <w:bCs/>
                <w:sz w:val="20"/>
                <w:szCs w:val="20"/>
                <w:lang w:val="en-GB" w:bidi="ar-SA"/>
              </w:rPr>
            </w:pPr>
            <w:r w:rsidRPr="007A1020">
              <w:rPr>
                <w:rFonts w:eastAsia="Arial" w:cs="Times New Roman"/>
                <w:b/>
                <w:bCs/>
                <w:color w:val="000000"/>
                <w:sz w:val="20"/>
                <w:szCs w:val="20"/>
                <w:lang w:val="en-GB" w:bidi="ar-SA"/>
              </w:rPr>
              <w:t>29,512,574</w:t>
            </w:r>
          </w:p>
        </w:tc>
      </w:tr>
      <w:tr w:rsidR="00A634D9" w:rsidRPr="00400542" w14:paraId="088E046B" w14:textId="77777777">
        <w:tc>
          <w:tcPr>
            <w:tcW w:w="3510" w:type="dxa"/>
          </w:tcPr>
          <w:p w14:paraId="13A29994" w14:textId="77777777" w:rsidR="00A634D9" w:rsidRPr="0086264E" w:rsidRDefault="00A634D9" w:rsidP="00A634D9">
            <w:pPr>
              <w:tabs>
                <w:tab w:val="left" w:pos="490"/>
              </w:tabs>
              <w:spacing w:line="260" w:lineRule="atLeast"/>
              <w:ind w:left="30" w:right="-72"/>
              <w:rPr>
                <w:rFonts w:eastAsia="Arial" w:cs="Times New Roman"/>
                <w:b/>
                <w:i/>
                <w:iCs/>
                <w:color w:val="000000"/>
                <w:sz w:val="20"/>
                <w:szCs w:val="20"/>
                <w:lang w:val="en-GB" w:bidi="ar-SA"/>
              </w:rPr>
            </w:pPr>
          </w:p>
        </w:tc>
        <w:tc>
          <w:tcPr>
            <w:tcW w:w="1440" w:type="dxa"/>
            <w:tcBorders>
              <w:top w:val="double" w:sz="4" w:space="0" w:color="auto"/>
            </w:tcBorders>
          </w:tcPr>
          <w:p w14:paraId="5FEA6FCC"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3FCFC551"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440" w:type="dxa"/>
            <w:tcBorders>
              <w:top w:val="double" w:sz="4" w:space="0" w:color="auto"/>
            </w:tcBorders>
          </w:tcPr>
          <w:p w14:paraId="20D196F5"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23990960"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350" w:type="dxa"/>
            <w:tcBorders>
              <w:top w:val="double" w:sz="4" w:space="0" w:color="auto"/>
            </w:tcBorders>
          </w:tcPr>
          <w:p w14:paraId="41096F95"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220A7A74"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440" w:type="dxa"/>
            <w:tcBorders>
              <w:top w:val="double" w:sz="4" w:space="0" w:color="auto"/>
            </w:tcBorders>
          </w:tcPr>
          <w:p w14:paraId="07086705"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6864EB1A"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260" w:type="dxa"/>
            <w:tcBorders>
              <w:top w:val="double" w:sz="4" w:space="0" w:color="auto"/>
            </w:tcBorders>
          </w:tcPr>
          <w:p w14:paraId="029C3ECF"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3F223010"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440" w:type="dxa"/>
            <w:tcBorders>
              <w:top w:val="double" w:sz="4" w:space="0" w:color="auto"/>
            </w:tcBorders>
          </w:tcPr>
          <w:p w14:paraId="1D9ABDBE"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546DEA07"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260" w:type="dxa"/>
            <w:tcBorders>
              <w:top w:val="double" w:sz="4" w:space="0" w:color="auto"/>
            </w:tcBorders>
          </w:tcPr>
          <w:p w14:paraId="17B7FDBD"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r>
      <w:tr w:rsidR="00A634D9" w:rsidRPr="00400542" w14:paraId="3F5B8956" w14:textId="77777777">
        <w:tc>
          <w:tcPr>
            <w:tcW w:w="3510" w:type="dxa"/>
          </w:tcPr>
          <w:p w14:paraId="4B4C3EA8" w14:textId="7788DC58" w:rsidR="00A634D9" w:rsidRPr="0086264E" w:rsidRDefault="00A634D9" w:rsidP="00A634D9">
            <w:pPr>
              <w:tabs>
                <w:tab w:val="left" w:pos="490"/>
              </w:tabs>
              <w:spacing w:line="260" w:lineRule="atLeast"/>
              <w:ind w:left="30" w:right="-72"/>
              <w:rPr>
                <w:rFonts w:eastAsia="Arial" w:cs="Times New Roman"/>
                <w:color w:val="000000"/>
                <w:sz w:val="20"/>
                <w:szCs w:val="20"/>
                <w:lang w:val="en-GB" w:bidi="ar-SA"/>
              </w:rPr>
            </w:pPr>
            <w:r w:rsidRPr="0086264E">
              <w:rPr>
                <w:rFonts w:eastAsia="Arial" w:cs="Times New Roman"/>
                <w:b/>
                <w:i/>
                <w:iCs/>
                <w:color w:val="000000"/>
                <w:sz w:val="20"/>
                <w:szCs w:val="20"/>
                <w:lang w:val="en-GB" w:bidi="ar-SA"/>
              </w:rPr>
              <w:t xml:space="preserve">As </w:t>
            </w:r>
            <w:proofErr w:type="gramStart"/>
            <w:r w:rsidRPr="0086264E">
              <w:rPr>
                <w:rFonts w:eastAsia="Arial" w:cs="Times New Roman"/>
                <w:b/>
                <w:i/>
                <w:iCs/>
                <w:color w:val="000000"/>
                <w:sz w:val="20"/>
                <w:szCs w:val="20"/>
                <w:lang w:val="en-GB" w:bidi="ar-SA"/>
              </w:rPr>
              <w:t>at</w:t>
            </w:r>
            <w:proofErr w:type="gramEnd"/>
            <w:r w:rsidRPr="0086264E">
              <w:rPr>
                <w:rFonts w:eastAsia="Arial" w:cs="Times New Roman"/>
                <w:b/>
                <w:i/>
                <w:iCs/>
                <w:color w:val="000000"/>
                <w:sz w:val="20"/>
                <w:szCs w:val="20"/>
                <w:lang w:val="en-GB" w:bidi="ar-SA"/>
              </w:rPr>
              <w:t xml:space="preserve"> 31 December 202</w:t>
            </w:r>
            <w:r>
              <w:rPr>
                <w:rFonts w:eastAsia="Arial" w:cs="Times New Roman"/>
                <w:b/>
                <w:i/>
                <w:iCs/>
                <w:color w:val="000000"/>
                <w:sz w:val="20"/>
                <w:szCs w:val="20"/>
                <w:lang w:val="en-GB" w:bidi="ar-SA"/>
              </w:rPr>
              <w:t>4</w:t>
            </w:r>
          </w:p>
        </w:tc>
        <w:tc>
          <w:tcPr>
            <w:tcW w:w="1440" w:type="dxa"/>
          </w:tcPr>
          <w:p w14:paraId="470C9F4D" w14:textId="77777777" w:rsidR="00A634D9" w:rsidRPr="0086264E" w:rsidRDefault="00A634D9" w:rsidP="00A634D9">
            <w:pPr>
              <w:spacing w:line="260" w:lineRule="atLeast"/>
              <w:jc w:val="right"/>
              <w:rPr>
                <w:rFonts w:eastAsia="Arial" w:cs="Times New Roman"/>
                <w:sz w:val="20"/>
                <w:szCs w:val="20"/>
                <w:lang w:val="en-GB" w:bidi="ar-SA"/>
              </w:rPr>
            </w:pPr>
          </w:p>
        </w:tc>
        <w:tc>
          <w:tcPr>
            <w:tcW w:w="270" w:type="dxa"/>
          </w:tcPr>
          <w:p w14:paraId="4A4838DE"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440" w:type="dxa"/>
          </w:tcPr>
          <w:p w14:paraId="4FBA8C11" w14:textId="77777777" w:rsidR="00A634D9" w:rsidRPr="0086264E" w:rsidRDefault="00A634D9" w:rsidP="00A634D9">
            <w:pPr>
              <w:spacing w:line="260" w:lineRule="atLeast"/>
              <w:jc w:val="right"/>
              <w:rPr>
                <w:rFonts w:eastAsia="Arial" w:cs="Times New Roman"/>
                <w:sz w:val="20"/>
                <w:szCs w:val="20"/>
                <w:lang w:val="en-GB" w:bidi="ar-SA"/>
              </w:rPr>
            </w:pPr>
          </w:p>
        </w:tc>
        <w:tc>
          <w:tcPr>
            <w:tcW w:w="270" w:type="dxa"/>
          </w:tcPr>
          <w:p w14:paraId="429C45D6"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350" w:type="dxa"/>
          </w:tcPr>
          <w:p w14:paraId="002FFE89" w14:textId="77777777" w:rsidR="00A634D9" w:rsidRPr="0086264E" w:rsidRDefault="00A634D9" w:rsidP="00A634D9">
            <w:pPr>
              <w:spacing w:line="260" w:lineRule="atLeast"/>
              <w:jc w:val="right"/>
              <w:rPr>
                <w:rFonts w:eastAsia="Arial" w:cs="Times New Roman"/>
                <w:sz w:val="20"/>
                <w:szCs w:val="20"/>
                <w:lang w:val="en-GB" w:bidi="ar-SA"/>
              </w:rPr>
            </w:pPr>
          </w:p>
        </w:tc>
        <w:tc>
          <w:tcPr>
            <w:tcW w:w="270" w:type="dxa"/>
          </w:tcPr>
          <w:p w14:paraId="4C446E70"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440" w:type="dxa"/>
          </w:tcPr>
          <w:p w14:paraId="784DA005" w14:textId="77777777" w:rsidR="00A634D9" w:rsidRPr="0086264E" w:rsidRDefault="00A634D9" w:rsidP="00A634D9">
            <w:pPr>
              <w:spacing w:line="260" w:lineRule="atLeast"/>
              <w:jc w:val="right"/>
              <w:rPr>
                <w:rFonts w:eastAsia="Arial" w:cs="Times New Roman"/>
                <w:sz w:val="20"/>
                <w:szCs w:val="20"/>
                <w:lang w:val="en-GB" w:bidi="ar-SA"/>
              </w:rPr>
            </w:pPr>
          </w:p>
        </w:tc>
        <w:tc>
          <w:tcPr>
            <w:tcW w:w="270" w:type="dxa"/>
          </w:tcPr>
          <w:p w14:paraId="5500C62B"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260" w:type="dxa"/>
          </w:tcPr>
          <w:p w14:paraId="19BF3E42" w14:textId="77777777" w:rsidR="00A634D9" w:rsidRPr="0086264E" w:rsidRDefault="00A634D9" w:rsidP="00A634D9">
            <w:pPr>
              <w:spacing w:line="260" w:lineRule="atLeast"/>
              <w:jc w:val="right"/>
              <w:rPr>
                <w:rFonts w:eastAsia="Arial" w:cs="Times New Roman"/>
                <w:sz w:val="20"/>
                <w:szCs w:val="20"/>
                <w:lang w:val="en-GB" w:bidi="ar-SA"/>
              </w:rPr>
            </w:pPr>
          </w:p>
        </w:tc>
        <w:tc>
          <w:tcPr>
            <w:tcW w:w="270" w:type="dxa"/>
          </w:tcPr>
          <w:p w14:paraId="58C42D43"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440" w:type="dxa"/>
          </w:tcPr>
          <w:p w14:paraId="79094186" w14:textId="77777777" w:rsidR="00A634D9" w:rsidRPr="0086264E" w:rsidRDefault="00A634D9" w:rsidP="00A634D9">
            <w:pPr>
              <w:spacing w:line="260" w:lineRule="atLeast"/>
              <w:jc w:val="right"/>
              <w:rPr>
                <w:rFonts w:eastAsia="Arial" w:cs="Times New Roman"/>
                <w:sz w:val="20"/>
                <w:szCs w:val="20"/>
                <w:lang w:val="en-GB" w:bidi="ar-SA"/>
              </w:rPr>
            </w:pPr>
          </w:p>
        </w:tc>
        <w:tc>
          <w:tcPr>
            <w:tcW w:w="270" w:type="dxa"/>
          </w:tcPr>
          <w:p w14:paraId="732397E1"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260" w:type="dxa"/>
          </w:tcPr>
          <w:p w14:paraId="378689A6" w14:textId="77777777" w:rsidR="00A634D9" w:rsidRPr="0086264E" w:rsidRDefault="00A634D9" w:rsidP="00A634D9">
            <w:pPr>
              <w:spacing w:line="260" w:lineRule="atLeast"/>
              <w:ind w:right="15"/>
              <w:jc w:val="right"/>
              <w:rPr>
                <w:rFonts w:eastAsia="Arial" w:cs="Times New Roman"/>
                <w:sz w:val="20"/>
                <w:szCs w:val="20"/>
                <w:lang w:val="en-GB" w:bidi="ar-SA"/>
              </w:rPr>
            </w:pPr>
          </w:p>
        </w:tc>
      </w:tr>
      <w:tr w:rsidR="00A634D9" w:rsidRPr="00400542" w14:paraId="4A8468CD" w14:textId="77777777">
        <w:tc>
          <w:tcPr>
            <w:tcW w:w="3510" w:type="dxa"/>
          </w:tcPr>
          <w:p w14:paraId="35B06E87" w14:textId="77777777" w:rsidR="00A634D9" w:rsidRPr="0086264E" w:rsidRDefault="00A634D9" w:rsidP="00A634D9">
            <w:pPr>
              <w:tabs>
                <w:tab w:val="left" w:pos="490"/>
              </w:tabs>
              <w:spacing w:line="260" w:lineRule="atLeast"/>
              <w:ind w:left="30" w:right="-72"/>
              <w:rPr>
                <w:rFonts w:eastAsia="Arial" w:cs="Times New Roman"/>
                <w:color w:val="000000"/>
                <w:sz w:val="20"/>
                <w:szCs w:val="20"/>
                <w:lang w:val="en-GB" w:bidi="ar-SA"/>
              </w:rPr>
            </w:pPr>
            <w:r w:rsidRPr="0086264E">
              <w:rPr>
                <w:rFonts w:eastAsia="Arial" w:cs="Times New Roman"/>
                <w:color w:val="000000"/>
                <w:sz w:val="20"/>
                <w:szCs w:val="20"/>
                <w:lang w:val="en-GB" w:bidi="ar-SA"/>
              </w:rPr>
              <w:t>Cost</w:t>
            </w:r>
          </w:p>
        </w:tc>
        <w:tc>
          <w:tcPr>
            <w:tcW w:w="1440" w:type="dxa"/>
            <w:vAlign w:val="bottom"/>
          </w:tcPr>
          <w:p w14:paraId="4C8CF30E" w14:textId="2537BC03" w:rsidR="00A634D9" w:rsidRPr="002D65DB" w:rsidRDefault="00A634D9" w:rsidP="00A634D9">
            <w:pPr>
              <w:spacing w:line="260" w:lineRule="atLeast"/>
              <w:jc w:val="right"/>
              <w:rPr>
                <w:rFonts w:eastAsia="Arial" w:cs="Times New Roman"/>
                <w:color w:val="000000"/>
                <w:sz w:val="20"/>
                <w:szCs w:val="20"/>
                <w:lang w:val="en-GB" w:bidi="ar-SA"/>
              </w:rPr>
            </w:pPr>
            <w:r w:rsidRPr="002D65DB">
              <w:rPr>
                <w:rFonts w:eastAsia="Arial" w:cs="Times New Roman"/>
                <w:color w:val="000000"/>
                <w:sz w:val="20"/>
                <w:szCs w:val="20"/>
                <w:lang w:val="en-GB" w:bidi="ar-SA"/>
              </w:rPr>
              <w:t>3,640,064</w:t>
            </w:r>
          </w:p>
        </w:tc>
        <w:tc>
          <w:tcPr>
            <w:tcW w:w="270" w:type="dxa"/>
          </w:tcPr>
          <w:p w14:paraId="56553AE6"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440" w:type="dxa"/>
            <w:vAlign w:val="bottom"/>
          </w:tcPr>
          <w:p w14:paraId="1EC16917" w14:textId="05F38CA7" w:rsidR="00A634D9" w:rsidRPr="0086264E" w:rsidRDefault="00A634D9" w:rsidP="00A634D9">
            <w:pPr>
              <w:tabs>
                <w:tab w:val="left" w:pos="1196"/>
              </w:tabs>
              <w:spacing w:line="260" w:lineRule="atLeast"/>
              <w:jc w:val="right"/>
              <w:rPr>
                <w:rFonts w:eastAsia="Arial" w:cs="Times New Roman"/>
                <w:sz w:val="20"/>
                <w:szCs w:val="20"/>
                <w:lang w:val="en-GB" w:bidi="ar-SA"/>
              </w:rPr>
            </w:pPr>
            <w:r w:rsidRPr="002D65DB">
              <w:rPr>
                <w:rFonts w:eastAsia="Arial" w:cs="Times New Roman"/>
                <w:color w:val="000000"/>
                <w:sz w:val="20"/>
                <w:szCs w:val="20"/>
                <w:lang w:val="en-GB" w:bidi="ar-SA"/>
              </w:rPr>
              <w:t>21,142,476</w:t>
            </w:r>
          </w:p>
        </w:tc>
        <w:tc>
          <w:tcPr>
            <w:tcW w:w="270" w:type="dxa"/>
          </w:tcPr>
          <w:p w14:paraId="7CE96188" w14:textId="77777777" w:rsidR="00A634D9" w:rsidRPr="0086264E" w:rsidRDefault="00A634D9" w:rsidP="00A634D9">
            <w:pPr>
              <w:spacing w:line="260" w:lineRule="atLeast"/>
              <w:ind w:right="-108"/>
              <w:jc w:val="right"/>
              <w:rPr>
                <w:rFonts w:eastAsia="Arial" w:cs="Times New Roman"/>
                <w:sz w:val="20"/>
                <w:szCs w:val="20"/>
                <w:lang w:val="en-GB" w:bidi="ar-SA"/>
              </w:rPr>
            </w:pPr>
          </w:p>
        </w:tc>
        <w:tc>
          <w:tcPr>
            <w:tcW w:w="1350" w:type="dxa"/>
            <w:vAlign w:val="bottom"/>
          </w:tcPr>
          <w:p w14:paraId="204F97DE" w14:textId="7F933FA3" w:rsidR="00A634D9" w:rsidRPr="0086264E" w:rsidRDefault="00A634D9" w:rsidP="00A634D9">
            <w:pPr>
              <w:spacing w:line="260" w:lineRule="atLeast"/>
              <w:jc w:val="right"/>
              <w:rPr>
                <w:rFonts w:eastAsia="Arial" w:cs="Times New Roman"/>
                <w:sz w:val="20"/>
                <w:szCs w:val="20"/>
                <w:lang w:val="en-GB" w:bidi="ar-SA"/>
              </w:rPr>
            </w:pPr>
            <w:r w:rsidRPr="002D65DB">
              <w:rPr>
                <w:rFonts w:eastAsia="Arial" w:cs="Times New Roman"/>
                <w:color w:val="000000"/>
                <w:sz w:val="20"/>
                <w:szCs w:val="20"/>
                <w:lang w:val="en-GB" w:bidi="ar-SA"/>
              </w:rPr>
              <w:t>34,664,554</w:t>
            </w:r>
          </w:p>
        </w:tc>
        <w:tc>
          <w:tcPr>
            <w:tcW w:w="270" w:type="dxa"/>
          </w:tcPr>
          <w:p w14:paraId="2881E40F" w14:textId="77777777" w:rsidR="00A634D9" w:rsidRPr="0086264E" w:rsidRDefault="00A634D9" w:rsidP="00A634D9">
            <w:pPr>
              <w:spacing w:line="260" w:lineRule="atLeast"/>
              <w:ind w:left="175" w:right="-72" w:firstLine="142"/>
              <w:jc w:val="right"/>
              <w:rPr>
                <w:rFonts w:eastAsia="Arial" w:cs="Times New Roman"/>
                <w:sz w:val="20"/>
                <w:szCs w:val="20"/>
                <w:lang w:val="en-GB" w:bidi="ar-SA"/>
              </w:rPr>
            </w:pPr>
          </w:p>
        </w:tc>
        <w:tc>
          <w:tcPr>
            <w:tcW w:w="1440" w:type="dxa"/>
            <w:vAlign w:val="bottom"/>
          </w:tcPr>
          <w:p w14:paraId="1A16E712" w14:textId="6592FB2B" w:rsidR="00A634D9" w:rsidRPr="0086264E" w:rsidRDefault="00A634D9" w:rsidP="00A634D9">
            <w:pPr>
              <w:spacing w:line="260" w:lineRule="atLeast"/>
              <w:jc w:val="right"/>
              <w:rPr>
                <w:rFonts w:eastAsia="Arial" w:cs="Times New Roman"/>
                <w:sz w:val="20"/>
                <w:szCs w:val="20"/>
                <w:lang w:val="en-GB" w:bidi="ar-SA"/>
              </w:rPr>
            </w:pPr>
            <w:r w:rsidRPr="002D65DB">
              <w:rPr>
                <w:rFonts w:eastAsia="Arial" w:cs="Times New Roman"/>
                <w:color w:val="000000"/>
                <w:sz w:val="20"/>
                <w:szCs w:val="20"/>
                <w:lang w:val="en-GB" w:bidi="ar-SA"/>
              </w:rPr>
              <w:t>1,977,899</w:t>
            </w:r>
          </w:p>
        </w:tc>
        <w:tc>
          <w:tcPr>
            <w:tcW w:w="270" w:type="dxa"/>
          </w:tcPr>
          <w:p w14:paraId="7BAB6C49"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260" w:type="dxa"/>
            <w:vAlign w:val="bottom"/>
          </w:tcPr>
          <w:p w14:paraId="7A66290C" w14:textId="5C42B5A0" w:rsidR="00A634D9" w:rsidRPr="0086264E" w:rsidRDefault="00A634D9" w:rsidP="00A634D9">
            <w:pPr>
              <w:spacing w:line="260" w:lineRule="atLeast"/>
              <w:jc w:val="right"/>
              <w:rPr>
                <w:rFonts w:eastAsia="Arial" w:cs="Times New Roman"/>
                <w:sz w:val="20"/>
                <w:szCs w:val="20"/>
                <w:lang w:val="en-GB" w:bidi="ar-SA"/>
              </w:rPr>
            </w:pPr>
            <w:r w:rsidRPr="002D65DB">
              <w:rPr>
                <w:rFonts w:eastAsia="Arial" w:cs="Times New Roman"/>
                <w:color w:val="000000"/>
                <w:sz w:val="20"/>
                <w:szCs w:val="20"/>
                <w:lang w:val="en-GB" w:bidi="ar-SA"/>
              </w:rPr>
              <w:t>815,576</w:t>
            </w:r>
          </w:p>
        </w:tc>
        <w:tc>
          <w:tcPr>
            <w:tcW w:w="270" w:type="dxa"/>
          </w:tcPr>
          <w:p w14:paraId="3C41AD5E" w14:textId="77777777" w:rsidR="00A634D9" w:rsidRPr="0086264E" w:rsidRDefault="00A634D9" w:rsidP="00A634D9">
            <w:pPr>
              <w:spacing w:line="260" w:lineRule="atLeast"/>
              <w:ind w:left="58" w:right="-72"/>
              <w:jc w:val="right"/>
              <w:rPr>
                <w:rFonts w:eastAsia="Arial" w:cs="Times New Roman"/>
                <w:color w:val="000000"/>
                <w:sz w:val="20"/>
                <w:szCs w:val="20"/>
                <w:lang w:val="en-GB" w:bidi="ar-SA"/>
              </w:rPr>
            </w:pPr>
          </w:p>
        </w:tc>
        <w:tc>
          <w:tcPr>
            <w:tcW w:w="1440" w:type="dxa"/>
            <w:vAlign w:val="bottom"/>
          </w:tcPr>
          <w:p w14:paraId="3EA4BA4D" w14:textId="2C275F69" w:rsidR="00A634D9" w:rsidRPr="0086264E" w:rsidRDefault="00A634D9" w:rsidP="00A634D9">
            <w:pPr>
              <w:spacing w:line="260" w:lineRule="atLeast"/>
              <w:ind w:left="58"/>
              <w:jc w:val="right"/>
              <w:rPr>
                <w:rFonts w:eastAsia="Arial" w:cs="Times New Roman"/>
                <w:sz w:val="20"/>
                <w:szCs w:val="20"/>
                <w:lang w:val="en-GB" w:bidi="ar-SA"/>
              </w:rPr>
            </w:pPr>
            <w:r w:rsidRPr="002D65DB">
              <w:rPr>
                <w:rFonts w:eastAsia="Arial" w:cs="Times New Roman"/>
                <w:color w:val="000000"/>
                <w:sz w:val="20"/>
                <w:szCs w:val="20"/>
                <w:lang w:val="en-GB" w:bidi="ar-SA"/>
              </w:rPr>
              <w:t>3,126,737</w:t>
            </w:r>
          </w:p>
        </w:tc>
        <w:tc>
          <w:tcPr>
            <w:tcW w:w="270" w:type="dxa"/>
          </w:tcPr>
          <w:p w14:paraId="508BFCEE"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260" w:type="dxa"/>
            <w:vAlign w:val="bottom"/>
          </w:tcPr>
          <w:p w14:paraId="257311F3" w14:textId="4C47152E" w:rsidR="00A634D9" w:rsidRPr="0086264E" w:rsidRDefault="00A634D9" w:rsidP="00A634D9">
            <w:pPr>
              <w:spacing w:line="260" w:lineRule="atLeast"/>
              <w:jc w:val="right"/>
              <w:rPr>
                <w:rFonts w:eastAsia="Arial" w:cs="Times New Roman"/>
                <w:sz w:val="20"/>
                <w:szCs w:val="20"/>
                <w:lang w:val="en-GB" w:bidi="ar-SA"/>
              </w:rPr>
            </w:pPr>
            <w:r w:rsidRPr="002D65DB">
              <w:rPr>
                <w:rFonts w:eastAsia="Arial" w:cs="Times New Roman"/>
                <w:color w:val="000000"/>
                <w:sz w:val="20"/>
                <w:szCs w:val="20"/>
                <w:lang w:val="en-GB" w:bidi="ar-SA"/>
              </w:rPr>
              <w:t>65,367,306</w:t>
            </w:r>
          </w:p>
        </w:tc>
      </w:tr>
      <w:tr w:rsidR="00A634D9" w:rsidRPr="00400542" w14:paraId="47755244" w14:textId="77777777">
        <w:tc>
          <w:tcPr>
            <w:tcW w:w="3510" w:type="dxa"/>
          </w:tcPr>
          <w:p w14:paraId="54B54BED" w14:textId="77777777" w:rsidR="00A634D9" w:rsidRPr="0086264E" w:rsidRDefault="00A634D9" w:rsidP="00A634D9">
            <w:pPr>
              <w:tabs>
                <w:tab w:val="left" w:pos="490"/>
              </w:tabs>
              <w:spacing w:line="260" w:lineRule="atLeast"/>
              <w:ind w:left="30" w:right="-72"/>
              <w:rPr>
                <w:rFonts w:eastAsia="Arial" w:cs="Times New Roman"/>
                <w:color w:val="000000"/>
                <w:sz w:val="20"/>
                <w:szCs w:val="20"/>
                <w:u w:val="single"/>
                <w:lang w:val="en-GB" w:bidi="ar-SA"/>
              </w:rPr>
            </w:pPr>
            <w:r w:rsidRPr="0086264E">
              <w:rPr>
                <w:rFonts w:eastAsia="Arial" w:cs="Times New Roman"/>
                <w:i/>
                <w:iCs/>
                <w:color w:val="000000"/>
                <w:sz w:val="20"/>
                <w:szCs w:val="20"/>
                <w:lang w:val="en-GB" w:bidi="ar-SA"/>
              </w:rPr>
              <w:t>Less</w:t>
            </w:r>
            <w:r w:rsidRPr="0086264E">
              <w:rPr>
                <w:rFonts w:eastAsia="Arial" w:cs="Times New Roman"/>
                <w:color w:val="000000"/>
                <w:sz w:val="20"/>
                <w:szCs w:val="20"/>
                <w:lang w:val="en-GB" w:bidi="ar-SA"/>
              </w:rPr>
              <w:tab/>
              <w:t>Accumulated depreciation</w:t>
            </w:r>
          </w:p>
        </w:tc>
        <w:tc>
          <w:tcPr>
            <w:tcW w:w="1440" w:type="dxa"/>
            <w:vAlign w:val="bottom"/>
          </w:tcPr>
          <w:p w14:paraId="4A2E9991" w14:textId="69E0A9BC" w:rsidR="00A634D9" w:rsidRPr="0086264E" w:rsidRDefault="00A634D9" w:rsidP="00A634D9">
            <w:pPr>
              <w:spacing w:line="260" w:lineRule="atLeast"/>
              <w:ind w:right="-72"/>
              <w:jc w:val="right"/>
              <w:rPr>
                <w:rFonts w:eastAsia="Arial" w:cs="Times New Roman"/>
                <w:sz w:val="20"/>
                <w:szCs w:val="20"/>
                <w:lang w:val="en-GB" w:bidi="ar-SA"/>
              </w:rPr>
            </w:pPr>
            <w:r w:rsidRPr="002D65DB">
              <w:rPr>
                <w:rFonts w:eastAsia="Arial" w:cs="Times New Roman"/>
                <w:color w:val="000000"/>
                <w:sz w:val="20"/>
                <w:szCs w:val="20"/>
                <w:lang w:val="en-GB" w:bidi="ar-SA"/>
              </w:rPr>
              <w:t>(110,502)</w:t>
            </w:r>
          </w:p>
        </w:tc>
        <w:tc>
          <w:tcPr>
            <w:tcW w:w="270" w:type="dxa"/>
          </w:tcPr>
          <w:p w14:paraId="78C61AAD"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440" w:type="dxa"/>
            <w:vAlign w:val="bottom"/>
          </w:tcPr>
          <w:p w14:paraId="62FA583B" w14:textId="2A25B46A" w:rsidR="00A634D9" w:rsidRPr="002D65DB" w:rsidRDefault="00A634D9" w:rsidP="00A634D9">
            <w:pPr>
              <w:spacing w:line="260" w:lineRule="atLeast"/>
              <w:ind w:right="-72"/>
              <w:jc w:val="right"/>
              <w:rPr>
                <w:rFonts w:eastAsia="Arial" w:cs="Times New Roman"/>
                <w:color w:val="000000"/>
                <w:sz w:val="20"/>
                <w:szCs w:val="20"/>
                <w:lang w:val="en-GB" w:bidi="ar-SA"/>
              </w:rPr>
            </w:pPr>
            <w:r w:rsidRPr="0086264E">
              <w:rPr>
                <w:rFonts w:eastAsia="Arial" w:cs="Times New Roman"/>
                <w:sz w:val="20"/>
                <w:szCs w:val="20"/>
                <w:lang w:val="en-GB" w:bidi="ar-SA"/>
              </w:rPr>
              <w:t>(10,651,463)</w:t>
            </w:r>
          </w:p>
        </w:tc>
        <w:tc>
          <w:tcPr>
            <w:tcW w:w="270" w:type="dxa"/>
          </w:tcPr>
          <w:p w14:paraId="3917B32A"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350" w:type="dxa"/>
            <w:vAlign w:val="bottom"/>
          </w:tcPr>
          <w:p w14:paraId="5D412307" w14:textId="71FC477C" w:rsidR="00A634D9" w:rsidRPr="0086264E" w:rsidRDefault="00A634D9" w:rsidP="00A634D9">
            <w:pPr>
              <w:spacing w:line="260" w:lineRule="atLeast"/>
              <w:ind w:right="-72"/>
              <w:jc w:val="right"/>
              <w:rPr>
                <w:rFonts w:eastAsia="Arial" w:cs="Times New Roman"/>
                <w:sz w:val="20"/>
                <w:szCs w:val="20"/>
                <w:lang w:val="en-GB" w:bidi="ar-SA"/>
              </w:rPr>
            </w:pPr>
            <w:r w:rsidRPr="0086264E">
              <w:rPr>
                <w:rFonts w:eastAsia="Arial" w:cs="Times New Roman"/>
                <w:sz w:val="20"/>
                <w:szCs w:val="20"/>
                <w:lang w:val="en-GB" w:bidi="ar-SA"/>
              </w:rPr>
              <w:t>(23,044,535)</w:t>
            </w:r>
          </w:p>
        </w:tc>
        <w:tc>
          <w:tcPr>
            <w:tcW w:w="270" w:type="dxa"/>
          </w:tcPr>
          <w:p w14:paraId="26E9BC67"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440" w:type="dxa"/>
            <w:vAlign w:val="bottom"/>
          </w:tcPr>
          <w:p w14:paraId="6FED94BB" w14:textId="5BA2A639" w:rsidR="00A634D9" w:rsidRPr="0086264E" w:rsidRDefault="00A634D9" w:rsidP="00A634D9">
            <w:pPr>
              <w:spacing w:line="260" w:lineRule="atLeast"/>
              <w:ind w:right="-72"/>
              <w:jc w:val="right"/>
              <w:rPr>
                <w:rFonts w:eastAsia="Arial" w:cs="Times New Roman"/>
                <w:sz w:val="20"/>
                <w:szCs w:val="20"/>
                <w:lang w:val="en-GB" w:bidi="ar-SA"/>
              </w:rPr>
            </w:pPr>
            <w:r w:rsidRPr="0086264E">
              <w:rPr>
                <w:rFonts w:eastAsia="Arial" w:cs="Times New Roman"/>
                <w:sz w:val="20"/>
                <w:szCs w:val="20"/>
                <w:lang w:val="en-GB" w:bidi="ar-SA"/>
              </w:rPr>
              <w:t>(1,345,726)</w:t>
            </w:r>
          </w:p>
        </w:tc>
        <w:tc>
          <w:tcPr>
            <w:tcW w:w="270" w:type="dxa"/>
          </w:tcPr>
          <w:p w14:paraId="086FB78F"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260" w:type="dxa"/>
            <w:vAlign w:val="bottom"/>
          </w:tcPr>
          <w:p w14:paraId="40E19289" w14:textId="029698CA" w:rsidR="00A634D9" w:rsidRPr="0086264E" w:rsidRDefault="00A634D9" w:rsidP="00A634D9">
            <w:pPr>
              <w:tabs>
                <w:tab w:val="left" w:pos="1031"/>
              </w:tabs>
              <w:spacing w:line="260" w:lineRule="atLeast"/>
              <w:ind w:right="-72"/>
              <w:jc w:val="right"/>
              <w:rPr>
                <w:rFonts w:eastAsia="Arial" w:cs="Times New Roman"/>
                <w:sz w:val="20"/>
                <w:szCs w:val="20"/>
                <w:lang w:val="en-GB" w:bidi="ar-SA"/>
              </w:rPr>
            </w:pPr>
            <w:r w:rsidRPr="002D65DB">
              <w:rPr>
                <w:rFonts w:eastAsia="Arial" w:cs="Times New Roman"/>
                <w:color w:val="000000"/>
                <w:sz w:val="20"/>
                <w:szCs w:val="20"/>
                <w:lang w:val="en-GB" w:bidi="ar-SA"/>
              </w:rPr>
              <w:t>(595,371)</w:t>
            </w:r>
          </w:p>
        </w:tc>
        <w:tc>
          <w:tcPr>
            <w:tcW w:w="270" w:type="dxa"/>
          </w:tcPr>
          <w:p w14:paraId="28BF6458"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440" w:type="dxa"/>
            <w:vAlign w:val="bottom"/>
          </w:tcPr>
          <w:p w14:paraId="51793DE3" w14:textId="7AAD26F8" w:rsidR="00A634D9" w:rsidRPr="0086264E" w:rsidRDefault="00A634D9" w:rsidP="00A634D9">
            <w:pPr>
              <w:spacing w:line="260" w:lineRule="atLeast"/>
              <w:jc w:val="right"/>
              <w:rPr>
                <w:rFonts w:eastAsia="Arial" w:cs="Times New Roman"/>
                <w:sz w:val="20"/>
                <w:szCs w:val="20"/>
                <w:lang w:val="en-GB" w:bidi="ar-SA"/>
              </w:rPr>
            </w:pPr>
            <w:r w:rsidRPr="0086264E">
              <w:rPr>
                <w:rFonts w:eastAsia="Arial" w:cs="Times New Roman"/>
                <w:sz w:val="20"/>
                <w:szCs w:val="20"/>
                <w:lang w:val="en-GB" w:bidi="ar-SA"/>
              </w:rPr>
              <w:t>-</w:t>
            </w:r>
          </w:p>
        </w:tc>
        <w:tc>
          <w:tcPr>
            <w:tcW w:w="270" w:type="dxa"/>
          </w:tcPr>
          <w:p w14:paraId="334816F7"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260" w:type="dxa"/>
            <w:vAlign w:val="bottom"/>
          </w:tcPr>
          <w:p w14:paraId="6FA5D1FA" w14:textId="703DA564" w:rsidR="00A634D9" w:rsidRPr="0086264E" w:rsidRDefault="00A634D9" w:rsidP="00A634D9">
            <w:pPr>
              <w:spacing w:line="260" w:lineRule="atLeast"/>
              <w:ind w:right="-72"/>
              <w:jc w:val="right"/>
              <w:rPr>
                <w:rFonts w:eastAsia="Arial" w:cs="Times New Roman"/>
                <w:sz w:val="20"/>
                <w:szCs w:val="20"/>
                <w:lang w:val="en-GB" w:bidi="ar-SA"/>
              </w:rPr>
            </w:pPr>
            <w:r w:rsidRPr="002D65DB">
              <w:rPr>
                <w:rFonts w:eastAsia="Arial" w:cs="Times New Roman"/>
                <w:color w:val="000000"/>
                <w:sz w:val="20"/>
                <w:szCs w:val="20"/>
                <w:lang w:val="en-GB" w:bidi="ar-SA"/>
              </w:rPr>
              <w:t>(35,747,597)</w:t>
            </w:r>
          </w:p>
        </w:tc>
      </w:tr>
      <w:tr w:rsidR="00A634D9" w:rsidRPr="00400542" w14:paraId="3163D6B4" w14:textId="77777777">
        <w:tc>
          <w:tcPr>
            <w:tcW w:w="3510" w:type="dxa"/>
          </w:tcPr>
          <w:p w14:paraId="7AE1CAA6" w14:textId="77777777" w:rsidR="00A634D9" w:rsidRPr="0086264E" w:rsidRDefault="00A634D9" w:rsidP="00A634D9">
            <w:pPr>
              <w:tabs>
                <w:tab w:val="left" w:pos="490"/>
              </w:tabs>
              <w:spacing w:line="260" w:lineRule="atLeast"/>
              <w:ind w:left="30" w:right="-72"/>
              <w:rPr>
                <w:rFonts w:eastAsia="Arial" w:cs="Times New Roman"/>
                <w:b/>
                <w:bCs/>
                <w:color w:val="000000"/>
                <w:sz w:val="20"/>
                <w:szCs w:val="20"/>
                <w:lang w:val="en-GB" w:bidi="ar-SA"/>
              </w:rPr>
            </w:pPr>
            <w:r w:rsidRPr="0086264E">
              <w:rPr>
                <w:rFonts w:eastAsia="Arial" w:cs="Times New Roman"/>
                <w:color w:val="000000"/>
                <w:sz w:val="20"/>
                <w:szCs w:val="20"/>
                <w:lang w:val="en-GB" w:bidi="ar-SA"/>
              </w:rPr>
              <w:tab/>
              <w:t>Allowance for impairment</w:t>
            </w:r>
          </w:p>
        </w:tc>
        <w:tc>
          <w:tcPr>
            <w:tcW w:w="1440" w:type="dxa"/>
            <w:tcBorders>
              <w:bottom w:val="single" w:sz="4" w:space="0" w:color="auto"/>
            </w:tcBorders>
            <w:vAlign w:val="bottom"/>
          </w:tcPr>
          <w:p w14:paraId="43283B3D" w14:textId="56AC919A" w:rsidR="00A634D9" w:rsidRPr="002D65DB" w:rsidRDefault="00A634D9" w:rsidP="00A634D9">
            <w:pPr>
              <w:spacing w:line="260" w:lineRule="atLeast"/>
              <w:ind w:right="-72"/>
              <w:jc w:val="right"/>
              <w:rPr>
                <w:rFonts w:eastAsia="Arial" w:cs="Times New Roman"/>
                <w:sz w:val="20"/>
                <w:szCs w:val="20"/>
                <w:lang w:val="en-GB" w:bidi="ar-SA"/>
              </w:rPr>
            </w:pPr>
            <w:r w:rsidRPr="0086264E">
              <w:rPr>
                <w:rFonts w:eastAsia="Arial" w:cs="Times New Roman"/>
                <w:sz w:val="20"/>
                <w:szCs w:val="20"/>
                <w:lang w:val="en-GB" w:bidi="ar-SA"/>
              </w:rPr>
              <w:t>(61,169)</w:t>
            </w:r>
          </w:p>
        </w:tc>
        <w:tc>
          <w:tcPr>
            <w:tcW w:w="270" w:type="dxa"/>
          </w:tcPr>
          <w:p w14:paraId="79757397" w14:textId="77777777" w:rsidR="00A634D9" w:rsidRPr="0086264E" w:rsidRDefault="00A634D9" w:rsidP="00A634D9">
            <w:pPr>
              <w:spacing w:line="260" w:lineRule="atLeast"/>
              <w:ind w:right="-72"/>
              <w:jc w:val="right"/>
              <w:rPr>
                <w:rFonts w:eastAsia="Arial" w:cs="Times New Roman"/>
                <w:b/>
                <w:bCs/>
                <w:color w:val="000000"/>
                <w:sz w:val="20"/>
                <w:szCs w:val="20"/>
                <w:lang w:val="en-GB" w:bidi="ar-SA"/>
              </w:rPr>
            </w:pPr>
          </w:p>
        </w:tc>
        <w:tc>
          <w:tcPr>
            <w:tcW w:w="1440" w:type="dxa"/>
            <w:tcBorders>
              <w:bottom w:val="single" w:sz="4" w:space="0" w:color="auto"/>
            </w:tcBorders>
            <w:vAlign w:val="bottom"/>
          </w:tcPr>
          <w:p w14:paraId="29E05F4B" w14:textId="7238686F" w:rsidR="00A634D9" w:rsidRPr="002D65DB" w:rsidRDefault="00A634D9" w:rsidP="00A634D9">
            <w:pPr>
              <w:tabs>
                <w:tab w:val="left" w:pos="1196"/>
              </w:tabs>
              <w:spacing w:line="260" w:lineRule="atLeast"/>
              <w:jc w:val="right"/>
              <w:rPr>
                <w:rFonts w:eastAsia="Arial" w:cs="Times New Roman"/>
                <w:sz w:val="20"/>
                <w:szCs w:val="20"/>
                <w:lang w:val="en-GB" w:bidi="ar-SA"/>
              </w:rPr>
            </w:pPr>
            <w:r w:rsidRPr="002D65DB">
              <w:rPr>
                <w:rFonts w:eastAsia="Arial" w:cs="Times New Roman"/>
                <w:color w:val="000000"/>
                <w:sz w:val="20"/>
                <w:szCs w:val="20"/>
                <w:lang w:val="en-GB" w:bidi="ar-SA"/>
              </w:rPr>
              <w:t>-</w:t>
            </w:r>
          </w:p>
        </w:tc>
        <w:tc>
          <w:tcPr>
            <w:tcW w:w="270" w:type="dxa"/>
          </w:tcPr>
          <w:p w14:paraId="1FB48868" w14:textId="77777777" w:rsidR="00A634D9" w:rsidRPr="0086264E" w:rsidRDefault="00A634D9" w:rsidP="00A634D9">
            <w:pPr>
              <w:spacing w:line="260" w:lineRule="atLeast"/>
              <w:ind w:right="-72"/>
              <w:jc w:val="right"/>
              <w:rPr>
                <w:rFonts w:eastAsia="Arial" w:cs="Times New Roman"/>
                <w:b/>
                <w:bCs/>
                <w:color w:val="000000"/>
                <w:sz w:val="20"/>
                <w:szCs w:val="20"/>
                <w:lang w:val="en-GB" w:bidi="ar-SA"/>
              </w:rPr>
            </w:pPr>
          </w:p>
        </w:tc>
        <w:tc>
          <w:tcPr>
            <w:tcW w:w="1350" w:type="dxa"/>
            <w:tcBorders>
              <w:bottom w:val="single" w:sz="4" w:space="0" w:color="auto"/>
            </w:tcBorders>
            <w:vAlign w:val="bottom"/>
          </w:tcPr>
          <w:p w14:paraId="6BE1AE2F" w14:textId="470DE2B0" w:rsidR="00A634D9" w:rsidRPr="002D65DB" w:rsidRDefault="00A634D9" w:rsidP="00A634D9">
            <w:pPr>
              <w:tabs>
                <w:tab w:val="left" w:pos="1115"/>
              </w:tabs>
              <w:spacing w:line="260" w:lineRule="atLeast"/>
              <w:ind w:right="-72"/>
              <w:jc w:val="right"/>
              <w:rPr>
                <w:rFonts w:eastAsia="Arial" w:cs="Times New Roman"/>
                <w:sz w:val="20"/>
                <w:szCs w:val="20"/>
                <w:lang w:val="en-GB" w:bidi="ar-SA"/>
              </w:rPr>
            </w:pPr>
            <w:r w:rsidRPr="0086264E">
              <w:rPr>
                <w:rFonts w:eastAsia="Arial" w:cs="Times New Roman"/>
                <w:sz w:val="20"/>
                <w:szCs w:val="20"/>
                <w:lang w:val="en-GB" w:bidi="ar-SA"/>
              </w:rPr>
              <w:t>(45,880)</w:t>
            </w:r>
          </w:p>
        </w:tc>
        <w:tc>
          <w:tcPr>
            <w:tcW w:w="270" w:type="dxa"/>
          </w:tcPr>
          <w:p w14:paraId="4BE427F3" w14:textId="77777777" w:rsidR="00A634D9" w:rsidRPr="0086264E" w:rsidRDefault="00A634D9" w:rsidP="00A634D9">
            <w:pPr>
              <w:spacing w:line="260" w:lineRule="atLeast"/>
              <w:ind w:right="-72"/>
              <w:jc w:val="right"/>
              <w:rPr>
                <w:rFonts w:eastAsia="Arial" w:cs="Times New Roman"/>
                <w:b/>
                <w:bCs/>
                <w:color w:val="000000"/>
                <w:sz w:val="20"/>
                <w:szCs w:val="20"/>
                <w:lang w:val="en-GB" w:bidi="ar-SA"/>
              </w:rPr>
            </w:pPr>
          </w:p>
        </w:tc>
        <w:tc>
          <w:tcPr>
            <w:tcW w:w="1440" w:type="dxa"/>
            <w:tcBorders>
              <w:bottom w:val="single" w:sz="4" w:space="0" w:color="auto"/>
            </w:tcBorders>
            <w:vAlign w:val="bottom"/>
          </w:tcPr>
          <w:p w14:paraId="0ADD7E41" w14:textId="72A0CAF6" w:rsidR="00A634D9" w:rsidRPr="002D65DB" w:rsidRDefault="00A634D9" w:rsidP="00A634D9">
            <w:pPr>
              <w:spacing w:line="260" w:lineRule="atLeast"/>
              <w:ind w:right="-72"/>
              <w:jc w:val="right"/>
              <w:rPr>
                <w:rFonts w:eastAsia="Arial" w:cs="Times New Roman"/>
                <w:sz w:val="20"/>
                <w:szCs w:val="20"/>
                <w:lang w:val="en-GB" w:bidi="ar-SA"/>
              </w:rPr>
            </w:pPr>
            <w:r w:rsidRPr="0086264E">
              <w:rPr>
                <w:rFonts w:eastAsia="Arial" w:cs="Times New Roman"/>
                <w:sz w:val="20"/>
                <w:szCs w:val="20"/>
                <w:lang w:val="en-GB" w:bidi="ar-SA"/>
              </w:rPr>
              <w:t>(86)</w:t>
            </w:r>
          </w:p>
        </w:tc>
        <w:tc>
          <w:tcPr>
            <w:tcW w:w="270" w:type="dxa"/>
          </w:tcPr>
          <w:p w14:paraId="6E414972" w14:textId="77777777" w:rsidR="00A634D9" w:rsidRPr="0086264E" w:rsidRDefault="00A634D9" w:rsidP="00A634D9">
            <w:pPr>
              <w:spacing w:line="260" w:lineRule="atLeast"/>
              <w:ind w:right="-72"/>
              <w:jc w:val="right"/>
              <w:rPr>
                <w:rFonts w:eastAsia="Arial" w:cs="Times New Roman"/>
                <w:b/>
                <w:bCs/>
                <w:color w:val="000000"/>
                <w:sz w:val="20"/>
                <w:szCs w:val="20"/>
                <w:lang w:val="en-GB" w:bidi="ar-SA"/>
              </w:rPr>
            </w:pPr>
          </w:p>
        </w:tc>
        <w:tc>
          <w:tcPr>
            <w:tcW w:w="1260" w:type="dxa"/>
            <w:tcBorders>
              <w:bottom w:val="single" w:sz="4" w:space="0" w:color="auto"/>
            </w:tcBorders>
            <w:vAlign w:val="bottom"/>
          </w:tcPr>
          <w:p w14:paraId="59AB7F57" w14:textId="4E63164D" w:rsidR="00A634D9" w:rsidRPr="002D65DB" w:rsidRDefault="00A634D9" w:rsidP="00A634D9">
            <w:pPr>
              <w:spacing w:line="260" w:lineRule="atLeast"/>
              <w:jc w:val="right"/>
              <w:rPr>
                <w:rFonts w:eastAsia="Arial" w:cs="Times New Roman"/>
                <w:sz w:val="20"/>
                <w:szCs w:val="20"/>
                <w:lang w:val="en-GB" w:bidi="ar-SA"/>
              </w:rPr>
            </w:pPr>
            <w:r w:rsidRPr="002D65DB">
              <w:rPr>
                <w:rFonts w:eastAsia="Arial" w:cs="Times New Roman"/>
                <w:color w:val="000000"/>
                <w:sz w:val="20"/>
                <w:szCs w:val="20"/>
                <w:lang w:val="en-GB" w:bidi="ar-SA"/>
              </w:rPr>
              <w:t>-</w:t>
            </w:r>
          </w:p>
        </w:tc>
        <w:tc>
          <w:tcPr>
            <w:tcW w:w="270" w:type="dxa"/>
          </w:tcPr>
          <w:p w14:paraId="23412039" w14:textId="77777777" w:rsidR="00A634D9" w:rsidRPr="0086264E" w:rsidRDefault="00A634D9" w:rsidP="00A634D9">
            <w:pPr>
              <w:spacing w:line="260" w:lineRule="atLeast"/>
              <w:ind w:right="-72"/>
              <w:jc w:val="right"/>
              <w:rPr>
                <w:rFonts w:eastAsia="Arial" w:cs="Times New Roman"/>
                <w:b/>
                <w:bCs/>
                <w:sz w:val="20"/>
                <w:szCs w:val="20"/>
                <w:lang w:val="en-GB" w:bidi="ar-SA"/>
              </w:rPr>
            </w:pPr>
          </w:p>
        </w:tc>
        <w:tc>
          <w:tcPr>
            <w:tcW w:w="1440" w:type="dxa"/>
            <w:tcBorders>
              <w:bottom w:val="single" w:sz="4" w:space="0" w:color="auto"/>
            </w:tcBorders>
            <w:vAlign w:val="bottom"/>
          </w:tcPr>
          <w:p w14:paraId="147DE89A" w14:textId="3236B288" w:rsidR="00A634D9" w:rsidRPr="0086264E" w:rsidRDefault="00A634D9" w:rsidP="00A634D9">
            <w:pPr>
              <w:spacing w:line="260" w:lineRule="atLeast"/>
              <w:jc w:val="right"/>
              <w:rPr>
                <w:rFonts w:eastAsia="Arial" w:cs="Times New Roman"/>
                <w:b/>
                <w:bCs/>
                <w:color w:val="000000"/>
                <w:sz w:val="20"/>
                <w:szCs w:val="20"/>
                <w:lang w:val="en-GB" w:bidi="ar-SA"/>
              </w:rPr>
            </w:pPr>
            <w:r w:rsidRPr="0086264E">
              <w:rPr>
                <w:rFonts w:eastAsia="Arial" w:cs="Times New Roman"/>
                <w:sz w:val="20"/>
                <w:szCs w:val="20"/>
                <w:lang w:val="en-GB" w:bidi="ar-SA"/>
              </w:rPr>
              <w:t>-</w:t>
            </w:r>
          </w:p>
        </w:tc>
        <w:tc>
          <w:tcPr>
            <w:tcW w:w="270" w:type="dxa"/>
          </w:tcPr>
          <w:p w14:paraId="3D5110C5"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260" w:type="dxa"/>
            <w:tcBorders>
              <w:bottom w:val="single" w:sz="4" w:space="0" w:color="auto"/>
            </w:tcBorders>
            <w:vAlign w:val="bottom"/>
          </w:tcPr>
          <w:p w14:paraId="69FD3193" w14:textId="0154D2EB" w:rsidR="00A634D9" w:rsidRPr="002D65DB" w:rsidRDefault="00A634D9" w:rsidP="00A634D9">
            <w:pPr>
              <w:spacing w:line="260" w:lineRule="atLeast"/>
              <w:ind w:right="-72"/>
              <w:jc w:val="right"/>
              <w:rPr>
                <w:rFonts w:eastAsia="Arial" w:cs="Times New Roman"/>
                <w:sz w:val="20"/>
                <w:szCs w:val="20"/>
                <w:lang w:val="en-GB" w:bidi="ar-SA"/>
              </w:rPr>
            </w:pPr>
            <w:r w:rsidRPr="0086264E">
              <w:rPr>
                <w:rFonts w:eastAsia="Arial" w:cs="Times New Roman"/>
                <w:sz w:val="20"/>
                <w:szCs w:val="20"/>
                <w:lang w:val="en-GB" w:bidi="ar-SA"/>
              </w:rPr>
              <w:t>(107,135)</w:t>
            </w:r>
          </w:p>
        </w:tc>
      </w:tr>
      <w:tr w:rsidR="00A634D9" w:rsidRPr="00400542" w14:paraId="5AE0BD02" w14:textId="77777777">
        <w:tc>
          <w:tcPr>
            <w:tcW w:w="3510" w:type="dxa"/>
          </w:tcPr>
          <w:p w14:paraId="5E308C5C" w14:textId="77777777" w:rsidR="00A634D9" w:rsidRPr="0086264E" w:rsidRDefault="00A634D9" w:rsidP="00A634D9">
            <w:pPr>
              <w:tabs>
                <w:tab w:val="left" w:pos="490"/>
              </w:tabs>
              <w:spacing w:line="260" w:lineRule="atLeast"/>
              <w:ind w:left="30" w:right="-72"/>
              <w:rPr>
                <w:rFonts w:eastAsia="Arial" w:cs="Times New Roman"/>
                <w:color w:val="000000"/>
                <w:sz w:val="20"/>
                <w:szCs w:val="20"/>
                <w:lang w:val="en-GB" w:bidi="ar-SA"/>
              </w:rPr>
            </w:pPr>
            <w:r w:rsidRPr="0086264E">
              <w:rPr>
                <w:rFonts w:eastAsia="Arial" w:cs="Times New Roman"/>
                <w:b/>
                <w:bCs/>
                <w:color w:val="000000"/>
                <w:sz w:val="20"/>
                <w:szCs w:val="20"/>
                <w:lang w:val="en-GB" w:bidi="ar-SA"/>
              </w:rPr>
              <w:t>Net book amount</w:t>
            </w:r>
          </w:p>
        </w:tc>
        <w:tc>
          <w:tcPr>
            <w:tcW w:w="1440" w:type="dxa"/>
            <w:tcBorders>
              <w:top w:val="single" w:sz="4" w:space="0" w:color="auto"/>
              <w:bottom w:val="double" w:sz="4" w:space="0" w:color="auto"/>
            </w:tcBorders>
            <w:vAlign w:val="bottom"/>
          </w:tcPr>
          <w:p w14:paraId="07857E84" w14:textId="6DCF5EB7" w:rsidR="00A634D9" w:rsidRPr="0086264E" w:rsidRDefault="00A634D9" w:rsidP="00A634D9">
            <w:pPr>
              <w:spacing w:line="260" w:lineRule="atLeast"/>
              <w:jc w:val="right"/>
              <w:rPr>
                <w:rFonts w:eastAsia="Arial" w:cs="Times New Roman"/>
                <w:sz w:val="20"/>
                <w:szCs w:val="20"/>
                <w:lang w:val="en-GB" w:bidi="ar-SA"/>
              </w:rPr>
            </w:pPr>
            <w:r w:rsidRPr="007A1020">
              <w:rPr>
                <w:rFonts w:eastAsia="Arial" w:cs="Times New Roman"/>
                <w:b/>
                <w:bCs/>
                <w:color w:val="000000"/>
                <w:sz w:val="20"/>
                <w:szCs w:val="20"/>
                <w:lang w:val="en-GB" w:bidi="ar-SA"/>
              </w:rPr>
              <w:t>3,468,393</w:t>
            </w:r>
          </w:p>
        </w:tc>
        <w:tc>
          <w:tcPr>
            <w:tcW w:w="270" w:type="dxa"/>
          </w:tcPr>
          <w:p w14:paraId="2753404F" w14:textId="77777777" w:rsidR="00A634D9" w:rsidRPr="0086264E" w:rsidRDefault="00A634D9" w:rsidP="00A634D9">
            <w:pPr>
              <w:spacing w:line="260" w:lineRule="atLeast"/>
              <w:ind w:right="-72"/>
              <w:jc w:val="right"/>
              <w:rPr>
                <w:rFonts w:eastAsia="Arial" w:cs="Times New Roman"/>
                <w:b/>
                <w:bCs/>
                <w:color w:val="000000"/>
                <w:sz w:val="20"/>
                <w:szCs w:val="20"/>
                <w:lang w:val="en-GB" w:bidi="ar-SA"/>
              </w:rPr>
            </w:pPr>
          </w:p>
        </w:tc>
        <w:tc>
          <w:tcPr>
            <w:tcW w:w="1440" w:type="dxa"/>
            <w:tcBorders>
              <w:top w:val="single" w:sz="4" w:space="0" w:color="auto"/>
              <w:bottom w:val="double" w:sz="4" w:space="0" w:color="auto"/>
            </w:tcBorders>
            <w:vAlign w:val="bottom"/>
          </w:tcPr>
          <w:p w14:paraId="3FD6CC93" w14:textId="67704F53" w:rsidR="00A634D9" w:rsidRPr="002D65DB" w:rsidRDefault="00A634D9" w:rsidP="00A634D9">
            <w:pPr>
              <w:tabs>
                <w:tab w:val="left" w:pos="1196"/>
              </w:tabs>
              <w:spacing w:line="260" w:lineRule="atLeast"/>
              <w:jc w:val="right"/>
              <w:rPr>
                <w:rFonts w:eastAsia="Arial" w:cs="Times New Roman"/>
                <w:b/>
                <w:bCs/>
                <w:sz w:val="20"/>
                <w:szCs w:val="20"/>
                <w:lang w:val="en-GB" w:bidi="ar-SA"/>
              </w:rPr>
            </w:pPr>
            <w:r w:rsidRPr="007A1020">
              <w:rPr>
                <w:rFonts w:eastAsia="Arial" w:cs="Times New Roman"/>
                <w:b/>
                <w:bCs/>
                <w:color w:val="000000"/>
                <w:sz w:val="20"/>
                <w:szCs w:val="20"/>
                <w:lang w:val="en-GB" w:bidi="ar-SA"/>
              </w:rPr>
              <w:t>10,491,013</w:t>
            </w:r>
          </w:p>
        </w:tc>
        <w:tc>
          <w:tcPr>
            <w:tcW w:w="270" w:type="dxa"/>
          </w:tcPr>
          <w:p w14:paraId="2E72EDE2" w14:textId="77777777" w:rsidR="00A634D9" w:rsidRPr="0086264E" w:rsidRDefault="00A634D9" w:rsidP="00A634D9">
            <w:pPr>
              <w:spacing w:line="260" w:lineRule="atLeast"/>
              <w:ind w:right="-72"/>
              <w:jc w:val="right"/>
              <w:rPr>
                <w:rFonts w:eastAsia="Arial" w:cs="Times New Roman"/>
                <w:b/>
                <w:bCs/>
                <w:color w:val="000000"/>
                <w:sz w:val="20"/>
                <w:szCs w:val="20"/>
                <w:lang w:val="en-GB" w:bidi="ar-SA"/>
              </w:rPr>
            </w:pPr>
          </w:p>
        </w:tc>
        <w:tc>
          <w:tcPr>
            <w:tcW w:w="1350" w:type="dxa"/>
            <w:tcBorders>
              <w:top w:val="single" w:sz="4" w:space="0" w:color="auto"/>
              <w:bottom w:val="double" w:sz="4" w:space="0" w:color="auto"/>
            </w:tcBorders>
            <w:vAlign w:val="bottom"/>
          </w:tcPr>
          <w:p w14:paraId="0A1CBFB6" w14:textId="4768C60E" w:rsidR="00A634D9" w:rsidRPr="0086264E" w:rsidRDefault="00A634D9" w:rsidP="00A634D9">
            <w:pPr>
              <w:spacing w:line="260" w:lineRule="atLeast"/>
              <w:jc w:val="right"/>
              <w:rPr>
                <w:rFonts w:eastAsia="Arial" w:cs="Times New Roman"/>
                <w:sz w:val="20"/>
                <w:szCs w:val="20"/>
                <w:lang w:val="en-GB" w:bidi="ar-SA"/>
              </w:rPr>
            </w:pPr>
            <w:r w:rsidRPr="00071984">
              <w:rPr>
                <w:rFonts w:eastAsia="Arial" w:cs="Times New Roman"/>
                <w:b/>
                <w:bCs/>
                <w:color w:val="000000"/>
                <w:sz w:val="20"/>
                <w:szCs w:val="20"/>
                <w:lang w:val="en-GB" w:bidi="ar-SA"/>
              </w:rPr>
              <w:t>11,574,139</w:t>
            </w:r>
          </w:p>
        </w:tc>
        <w:tc>
          <w:tcPr>
            <w:tcW w:w="270" w:type="dxa"/>
          </w:tcPr>
          <w:p w14:paraId="0BF35CF9" w14:textId="77777777" w:rsidR="00A634D9" w:rsidRPr="0086264E" w:rsidRDefault="00A634D9" w:rsidP="00A634D9">
            <w:pPr>
              <w:spacing w:line="260" w:lineRule="atLeast"/>
              <w:ind w:right="-72"/>
              <w:jc w:val="right"/>
              <w:rPr>
                <w:rFonts w:eastAsia="Arial" w:cs="Times New Roman"/>
                <w:b/>
                <w:bCs/>
                <w:color w:val="000000"/>
                <w:sz w:val="20"/>
                <w:szCs w:val="20"/>
                <w:lang w:val="en-GB" w:bidi="ar-SA"/>
              </w:rPr>
            </w:pPr>
          </w:p>
        </w:tc>
        <w:tc>
          <w:tcPr>
            <w:tcW w:w="1440" w:type="dxa"/>
            <w:tcBorders>
              <w:top w:val="single" w:sz="4" w:space="0" w:color="auto"/>
              <w:bottom w:val="double" w:sz="4" w:space="0" w:color="auto"/>
            </w:tcBorders>
            <w:vAlign w:val="bottom"/>
          </w:tcPr>
          <w:p w14:paraId="1242643F" w14:textId="4F7CB8EE" w:rsidR="00A634D9" w:rsidRPr="002D65DB" w:rsidRDefault="00A634D9" w:rsidP="00A634D9">
            <w:pPr>
              <w:spacing w:line="260" w:lineRule="atLeast"/>
              <w:jc w:val="right"/>
              <w:rPr>
                <w:rFonts w:eastAsia="Arial" w:cs="Times New Roman"/>
                <w:b/>
                <w:bCs/>
                <w:sz w:val="20"/>
                <w:szCs w:val="20"/>
                <w:lang w:val="en-GB" w:bidi="ar-SA"/>
              </w:rPr>
            </w:pPr>
            <w:r w:rsidRPr="007A1020">
              <w:rPr>
                <w:rFonts w:eastAsia="Arial" w:cs="Times New Roman"/>
                <w:b/>
                <w:bCs/>
                <w:color w:val="000000"/>
                <w:sz w:val="20"/>
                <w:szCs w:val="20"/>
                <w:lang w:val="en-GB" w:bidi="ar-SA"/>
              </w:rPr>
              <w:t>632,087</w:t>
            </w:r>
          </w:p>
        </w:tc>
        <w:tc>
          <w:tcPr>
            <w:tcW w:w="270" w:type="dxa"/>
          </w:tcPr>
          <w:p w14:paraId="180C89AC" w14:textId="77777777" w:rsidR="00A634D9" w:rsidRPr="0086264E" w:rsidRDefault="00A634D9" w:rsidP="00A634D9">
            <w:pPr>
              <w:spacing w:line="260" w:lineRule="atLeast"/>
              <w:ind w:right="-72"/>
              <w:jc w:val="right"/>
              <w:rPr>
                <w:rFonts w:eastAsia="Arial" w:cs="Times New Roman"/>
                <w:b/>
                <w:bCs/>
                <w:color w:val="000000"/>
                <w:sz w:val="20"/>
                <w:szCs w:val="20"/>
                <w:lang w:val="en-GB" w:bidi="ar-SA"/>
              </w:rPr>
            </w:pPr>
          </w:p>
        </w:tc>
        <w:tc>
          <w:tcPr>
            <w:tcW w:w="1260" w:type="dxa"/>
            <w:tcBorders>
              <w:top w:val="single" w:sz="4" w:space="0" w:color="auto"/>
              <w:bottom w:val="double" w:sz="4" w:space="0" w:color="auto"/>
            </w:tcBorders>
            <w:vAlign w:val="bottom"/>
          </w:tcPr>
          <w:p w14:paraId="340A5B95" w14:textId="7445A571" w:rsidR="00A634D9" w:rsidRPr="002D65DB" w:rsidRDefault="00A634D9" w:rsidP="00A634D9">
            <w:pPr>
              <w:spacing w:line="260" w:lineRule="atLeast"/>
              <w:jc w:val="right"/>
              <w:rPr>
                <w:rFonts w:eastAsia="Arial" w:cs="Times New Roman"/>
                <w:b/>
                <w:bCs/>
                <w:sz w:val="20"/>
                <w:szCs w:val="20"/>
                <w:lang w:val="en-GB" w:bidi="ar-SA"/>
              </w:rPr>
            </w:pPr>
            <w:r w:rsidRPr="0086264E">
              <w:rPr>
                <w:rFonts w:eastAsia="Arial" w:cs="Times New Roman"/>
                <w:b/>
                <w:bCs/>
                <w:color w:val="000000"/>
                <w:sz w:val="20"/>
                <w:szCs w:val="20"/>
                <w:lang w:val="en-GB" w:bidi="ar-SA"/>
              </w:rPr>
              <w:t>220,205</w:t>
            </w:r>
          </w:p>
        </w:tc>
        <w:tc>
          <w:tcPr>
            <w:tcW w:w="270" w:type="dxa"/>
          </w:tcPr>
          <w:p w14:paraId="0C6843A4" w14:textId="77777777" w:rsidR="00A634D9" w:rsidRPr="0086264E" w:rsidRDefault="00A634D9" w:rsidP="00A634D9">
            <w:pPr>
              <w:spacing w:line="260" w:lineRule="atLeast"/>
              <w:ind w:right="-72"/>
              <w:jc w:val="right"/>
              <w:rPr>
                <w:rFonts w:eastAsia="Arial" w:cs="Times New Roman"/>
                <w:b/>
                <w:bCs/>
                <w:sz w:val="20"/>
                <w:szCs w:val="20"/>
                <w:lang w:val="en-GB" w:bidi="ar-SA"/>
              </w:rPr>
            </w:pPr>
          </w:p>
        </w:tc>
        <w:tc>
          <w:tcPr>
            <w:tcW w:w="1440" w:type="dxa"/>
            <w:tcBorders>
              <w:top w:val="single" w:sz="4" w:space="0" w:color="auto"/>
              <w:bottom w:val="double" w:sz="4" w:space="0" w:color="auto"/>
            </w:tcBorders>
            <w:vAlign w:val="bottom"/>
          </w:tcPr>
          <w:p w14:paraId="16F79C42" w14:textId="37E1647F" w:rsidR="00A634D9" w:rsidRPr="0086264E" w:rsidRDefault="00A634D9" w:rsidP="00A634D9">
            <w:pPr>
              <w:spacing w:line="260" w:lineRule="atLeast"/>
              <w:jc w:val="right"/>
              <w:rPr>
                <w:rFonts w:eastAsia="Arial" w:cs="Times New Roman"/>
                <w:color w:val="000000"/>
                <w:sz w:val="20"/>
                <w:szCs w:val="20"/>
                <w:lang w:val="en-GB" w:bidi="ar-SA"/>
              </w:rPr>
            </w:pPr>
            <w:r w:rsidRPr="0086264E">
              <w:rPr>
                <w:rFonts w:eastAsia="Arial" w:cs="Times New Roman"/>
                <w:b/>
                <w:bCs/>
                <w:color w:val="000000"/>
                <w:sz w:val="20"/>
                <w:szCs w:val="20"/>
                <w:lang w:val="en-GB" w:bidi="ar-SA"/>
              </w:rPr>
              <w:t>3,126,737</w:t>
            </w:r>
          </w:p>
        </w:tc>
        <w:tc>
          <w:tcPr>
            <w:tcW w:w="270" w:type="dxa"/>
          </w:tcPr>
          <w:p w14:paraId="343253DD"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260" w:type="dxa"/>
            <w:tcBorders>
              <w:top w:val="single" w:sz="4" w:space="0" w:color="auto"/>
              <w:bottom w:val="double" w:sz="4" w:space="0" w:color="auto"/>
            </w:tcBorders>
            <w:vAlign w:val="bottom"/>
          </w:tcPr>
          <w:p w14:paraId="09C80E7E" w14:textId="14D01FCC" w:rsidR="00A634D9" w:rsidRPr="002D65DB" w:rsidRDefault="00A634D9" w:rsidP="00A634D9">
            <w:pPr>
              <w:spacing w:line="260" w:lineRule="atLeast"/>
              <w:jc w:val="right"/>
              <w:rPr>
                <w:rFonts w:eastAsia="Arial" w:cs="Times New Roman"/>
                <w:b/>
                <w:bCs/>
                <w:sz w:val="20"/>
                <w:szCs w:val="20"/>
                <w:lang w:val="en-GB" w:bidi="ar-SA"/>
              </w:rPr>
            </w:pPr>
            <w:r w:rsidRPr="007A1020">
              <w:rPr>
                <w:rFonts w:eastAsia="Arial" w:cs="Times New Roman"/>
                <w:b/>
                <w:bCs/>
                <w:color w:val="000000"/>
                <w:sz w:val="20"/>
                <w:szCs w:val="20"/>
                <w:lang w:val="en-GB" w:bidi="ar-SA"/>
              </w:rPr>
              <w:t>29,512,574</w:t>
            </w:r>
          </w:p>
        </w:tc>
      </w:tr>
    </w:tbl>
    <w:p w14:paraId="1CEA647C" w14:textId="77777777" w:rsidR="00110E24" w:rsidRDefault="00110E24" w:rsidP="00110E24">
      <w:pPr>
        <w:sectPr w:rsidR="00110E24" w:rsidSect="00891151">
          <w:pgSz w:w="16838" w:h="11906" w:orient="landscape" w:code="9"/>
          <w:pgMar w:top="691" w:right="1152" w:bottom="576" w:left="1152" w:header="720" w:footer="720" w:gutter="0"/>
          <w:cols w:space="720"/>
          <w:docGrid w:linePitch="381"/>
        </w:sectPr>
      </w:pPr>
    </w:p>
    <w:tbl>
      <w:tblPr>
        <w:tblW w:w="14760" w:type="dxa"/>
        <w:tblInd w:w="540" w:type="dxa"/>
        <w:tblLayout w:type="fixed"/>
        <w:tblCellMar>
          <w:left w:w="115" w:type="dxa"/>
          <w:right w:w="115" w:type="dxa"/>
        </w:tblCellMar>
        <w:tblLook w:val="0000" w:firstRow="0" w:lastRow="0" w:firstColumn="0" w:lastColumn="0" w:noHBand="0" w:noVBand="0"/>
      </w:tblPr>
      <w:tblGrid>
        <w:gridCol w:w="3510"/>
        <w:gridCol w:w="1440"/>
        <w:gridCol w:w="270"/>
        <w:gridCol w:w="1440"/>
        <w:gridCol w:w="270"/>
        <w:gridCol w:w="1350"/>
        <w:gridCol w:w="270"/>
        <w:gridCol w:w="1440"/>
        <w:gridCol w:w="270"/>
        <w:gridCol w:w="1260"/>
        <w:gridCol w:w="270"/>
        <w:gridCol w:w="1440"/>
        <w:gridCol w:w="270"/>
        <w:gridCol w:w="1260"/>
      </w:tblGrid>
      <w:tr w:rsidR="00E12E8F" w:rsidRPr="00400542" w14:paraId="2E838244" w14:textId="77777777">
        <w:tc>
          <w:tcPr>
            <w:tcW w:w="3510" w:type="dxa"/>
          </w:tcPr>
          <w:p w14:paraId="462E0F18" w14:textId="77777777" w:rsidR="00E12E8F" w:rsidRPr="0086264E" w:rsidRDefault="00E12E8F">
            <w:pPr>
              <w:tabs>
                <w:tab w:val="left" w:pos="490"/>
              </w:tabs>
              <w:spacing w:line="260" w:lineRule="atLeast"/>
              <w:ind w:right="-72"/>
              <w:rPr>
                <w:rFonts w:eastAsia="Arial" w:cs="Times New Roman"/>
                <w:b/>
                <w:color w:val="000000"/>
                <w:sz w:val="20"/>
                <w:szCs w:val="20"/>
                <w:lang w:val="en-GB" w:bidi="ar-SA"/>
              </w:rPr>
            </w:pPr>
          </w:p>
        </w:tc>
        <w:tc>
          <w:tcPr>
            <w:tcW w:w="11250" w:type="dxa"/>
            <w:gridSpan w:val="13"/>
          </w:tcPr>
          <w:p w14:paraId="7005EDDF" w14:textId="77777777" w:rsidR="00E12E8F" w:rsidRPr="0086264E" w:rsidRDefault="00E12E8F">
            <w:pPr>
              <w:spacing w:line="260" w:lineRule="atLeast"/>
              <w:ind w:right="-72"/>
              <w:jc w:val="center"/>
              <w:rPr>
                <w:rFonts w:eastAsia="Arial" w:cs="Times New Roman"/>
                <w:b/>
                <w:color w:val="000000"/>
                <w:sz w:val="20"/>
                <w:szCs w:val="20"/>
                <w:lang w:val="en-GB" w:bidi="ar-SA"/>
              </w:rPr>
            </w:pPr>
            <w:r w:rsidRPr="0086264E">
              <w:rPr>
                <w:rFonts w:eastAsia="Arial" w:cs="Times New Roman"/>
                <w:b/>
                <w:color w:val="000000"/>
                <w:sz w:val="20"/>
                <w:szCs w:val="20"/>
                <w:lang w:val="en-GB" w:bidi="ar-SA"/>
              </w:rPr>
              <w:t>Consolidated financial statements</w:t>
            </w:r>
          </w:p>
        </w:tc>
      </w:tr>
      <w:tr w:rsidR="00E12E8F" w:rsidRPr="00400542" w14:paraId="5CCDED33" w14:textId="77777777" w:rsidTr="002D65DB">
        <w:tc>
          <w:tcPr>
            <w:tcW w:w="3510" w:type="dxa"/>
          </w:tcPr>
          <w:p w14:paraId="06294718" w14:textId="77777777" w:rsidR="00E12E8F" w:rsidRPr="0086264E" w:rsidRDefault="00E12E8F">
            <w:pPr>
              <w:tabs>
                <w:tab w:val="left" w:pos="490"/>
              </w:tabs>
              <w:spacing w:line="260" w:lineRule="atLeast"/>
              <w:ind w:left="30" w:right="-72"/>
              <w:rPr>
                <w:rFonts w:eastAsia="Arial" w:cs="Times New Roman"/>
                <w:b/>
                <w:color w:val="000000"/>
                <w:sz w:val="20"/>
                <w:szCs w:val="20"/>
                <w:lang w:val="en-GB" w:bidi="ar-SA"/>
              </w:rPr>
            </w:pPr>
          </w:p>
        </w:tc>
        <w:tc>
          <w:tcPr>
            <w:tcW w:w="1440" w:type="dxa"/>
          </w:tcPr>
          <w:p w14:paraId="789915C5" w14:textId="77777777" w:rsidR="00E12E8F" w:rsidRPr="0086264E" w:rsidRDefault="00E12E8F">
            <w:pPr>
              <w:spacing w:line="260" w:lineRule="atLeast"/>
              <w:ind w:right="-72"/>
              <w:jc w:val="center"/>
              <w:rPr>
                <w:rFonts w:eastAsia="Arial" w:cs="Times New Roman"/>
                <w:bCs/>
                <w:color w:val="000000"/>
                <w:sz w:val="20"/>
                <w:szCs w:val="20"/>
                <w:lang w:val="en-GB" w:bidi="ar-SA"/>
              </w:rPr>
            </w:pPr>
          </w:p>
        </w:tc>
        <w:tc>
          <w:tcPr>
            <w:tcW w:w="270" w:type="dxa"/>
          </w:tcPr>
          <w:p w14:paraId="23E50D4C" w14:textId="77777777" w:rsidR="00E12E8F" w:rsidRPr="0086264E" w:rsidRDefault="00E12E8F">
            <w:pPr>
              <w:spacing w:line="260" w:lineRule="atLeast"/>
              <w:ind w:right="-72"/>
              <w:jc w:val="center"/>
              <w:rPr>
                <w:rFonts w:eastAsia="Arial" w:cs="Times New Roman"/>
                <w:bCs/>
                <w:color w:val="000000"/>
                <w:sz w:val="20"/>
                <w:szCs w:val="20"/>
                <w:lang w:val="en-GB" w:bidi="ar-SA"/>
              </w:rPr>
            </w:pPr>
          </w:p>
        </w:tc>
        <w:tc>
          <w:tcPr>
            <w:tcW w:w="1440" w:type="dxa"/>
          </w:tcPr>
          <w:p w14:paraId="253BD149" w14:textId="77777777" w:rsidR="00E12E8F" w:rsidRPr="0086264E" w:rsidRDefault="00E12E8F">
            <w:pPr>
              <w:spacing w:line="260" w:lineRule="atLeast"/>
              <w:ind w:right="-72"/>
              <w:jc w:val="center"/>
              <w:rPr>
                <w:rFonts w:eastAsia="Arial" w:cs="Times New Roman"/>
                <w:bCs/>
                <w:color w:val="000000"/>
                <w:sz w:val="20"/>
                <w:szCs w:val="20"/>
                <w:lang w:val="en-GB" w:bidi="ar-SA"/>
              </w:rPr>
            </w:pPr>
          </w:p>
        </w:tc>
        <w:tc>
          <w:tcPr>
            <w:tcW w:w="270" w:type="dxa"/>
          </w:tcPr>
          <w:p w14:paraId="02D8AB99" w14:textId="77777777" w:rsidR="00E12E8F" w:rsidRPr="0086264E" w:rsidRDefault="00E12E8F">
            <w:pPr>
              <w:spacing w:line="260" w:lineRule="atLeast"/>
              <w:ind w:right="-72"/>
              <w:jc w:val="center"/>
              <w:rPr>
                <w:rFonts w:eastAsia="Arial" w:cs="Times New Roman"/>
                <w:bCs/>
                <w:color w:val="000000"/>
                <w:sz w:val="20"/>
                <w:szCs w:val="20"/>
                <w:lang w:val="en-GB" w:bidi="ar-SA"/>
              </w:rPr>
            </w:pPr>
          </w:p>
        </w:tc>
        <w:tc>
          <w:tcPr>
            <w:tcW w:w="1350" w:type="dxa"/>
          </w:tcPr>
          <w:p w14:paraId="4D3BCA66" w14:textId="77777777" w:rsidR="00E12E8F" w:rsidRPr="0086264E" w:rsidRDefault="00E12E8F">
            <w:pPr>
              <w:spacing w:line="260" w:lineRule="atLeast"/>
              <w:ind w:right="-72"/>
              <w:jc w:val="center"/>
              <w:rPr>
                <w:rFonts w:eastAsia="Arial" w:cs="Times New Roman"/>
                <w:bCs/>
                <w:color w:val="000000"/>
                <w:sz w:val="20"/>
                <w:szCs w:val="20"/>
                <w:lang w:val="en-GB" w:bidi="ar-SA"/>
              </w:rPr>
            </w:pPr>
          </w:p>
        </w:tc>
        <w:tc>
          <w:tcPr>
            <w:tcW w:w="270" w:type="dxa"/>
          </w:tcPr>
          <w:p w14:paraId="09D07F48" w14:textId="77777777" w:rsidR="00E12E8F" w:rsidRPr="0086264E" w:rsidRDefault="00E12E8F">
            <w:pPr>
              <w:spacing w:line="260" w:lineRule="atLeast"/>
              <w:ind w:right="-72"/>
              <w:jc w:val="center"/>
              <w:rPr>
                <w:rFonts w:eastAsia="Arial" w:cs="Times New Roman"/>
                <w:bCs/>
                <w:color w:val="000000"/>
                <w:sz w:val="20"/>
                <w:szCs w:val="20"/>
                <w:lang w:val="en-GB" w:bidi="ar-SA"/>
              </w:rPr>
            </w:pPr>
          </w:p>
        </w:tc>
        <w:tc>
          <w:tcPr>
            <w:tcW w:w="1440" w:type="dxa"/>
          </w:tcPr>
          <w:p w14:paraId="1EAF9791" w14:textId="77777777" w:rsidR="00E12E8F" w:rsidRPr="0086264E" w:rsidRDefault="00E12E8F">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Furniture,</w:t>
            </w:r>
          </w:p>
        </w:tc>
        <w:tc>
          <w:tcPr>
            <w:tcW w:w="270" w:type="dxa"/>
          </w:tcPr>
          <w:p w14:paraId="5156682C" w14:textId="77777777" w:rsidR="00E12E8F" w:rsidRPr="0086264E" w:rsidRDefault="00E12E8F">
            <w:pPr>
              <w:spacing w:line="260" w:lineRule="atLeast"/>
              <w:ind w:right="-72"/>
              <w:jc w:val="center"/>
              <w:rPr>
                <w:rFonts w:eastAsia="Arial" w:cs="Times New Roman"/>
                <w:bCs/>
                <w:color w:val="000000"/>
                <w:sz w:val="20"/>
                <w:szCs w:val="20"/>
                <w:lang w:val="en-GB" w:bidi="ar-SA"/>
              </w:rPr>
            </w:pPr>
          </w:p>
        </w:tc>
        <w:tc>
          <w:tcPr>
            <w:tcW w:w="1260" w:type="dxa"/>
          </w:tcPr>
          <w:p w14:paraId="7AE7394C" w14:textId="77777777" w:rsidR="00E12E8F" w:rsidRPr="0086264E" w:rsidRDefault="00E12E8F">
            <w:pPr>
              <w:spacing w:line="260" w:lineRule="atLeast"/>
              <w:ind w:right="-72"/>
              <w:jc w:val="center"/>
              <w:rPr>
                <w:rFonts w:eastAsia="Arial" w:cs="Times New Roman"/>
                <w:bCs/>
                <w:color w:val="000000"/>
                <w:sz w:val="20"/>
                <w:szCs w:val="20"/>
                <w:lang w:val="en-GB" w:bidi="ar-SA"/>
              </w:rPr>
            </w:pPr>
          </w:p>
        </w:tc>
        <w:tc>
          <w:tcPr>
            <w:tcW w:w="270" w:type="dxa"/>
          </w:tcPr>
          <w:p w14:paraId="138E063C" w14:textId="77777777" w:rsidR="00E12E8F" w:rsidRPr="0086264E" w:rsidRDefault="00E12E8F">
            <w:pPr>
              <w:spacing w:line="260" w:lineRule="atLeast"/>
              <w:ind w:right="-72"/>
              <w:jc w:val="center"/>
              <w:rPr>
                <w:rFonts w:eastAsia="Arial" w:cs="Times New Roman"/>
                <w:bCs/>
                <w:color w:val="000000"/>
                <w:sz w:val="20"/>
                <w:szCs w:val="20"/>
                <w:lang w:val="en-GB" w:bidi="ar-SA"/>
              </w:rPr>
            </w:pPr>
          </w:p>
        </w:tc>
        <w:tc>
          <w:tcPr>
            <w:tcW w:w="1440" w:type="dxa"/>
          </w:tcPr>
          <w:p w14:paraId="4A91D562" w14:textId="77777777" w:rsidR="00E12E8F" w:rsidRPr="0086264E" w:rsidRDefault="00E12E8F">
            <w:pPr>
              <w:spacing w:line="260" w:lineRule="atLeast"/>
              <w:ind w:right="-72"/>
              <w:jc w:val="center"/>
              <w:rPr>
                <w:rFonts w:eastAsia="Arial" w:cs="Times New Roman"/>
                <w:bCs/>
                <w:color w:val="000000"/>
                <w:sz w:val="20"/>
                <w:szCs w:val="20"/>
                <w:lang w:val="en-GB" w:bidi="ar-SA"/>
              </w:rPr>
            </w:pPr>
          </w:p>
        </w:tc>
        <w:tc>
          <w:tcPr>
            <w:tcW w:w="270" w:type="dxa"/>
          </w:tcPr>
          <w:p w14:paraId="57B3E32C" w14:textId="77777777" w:rsidR="00E12E8F" w:rsidRPr="0086264E" w:rsidRDefault="00E12E8F">
            <w:pPr>
              <w:spacing w:line="260" w:lineRule="atLeast"/>
              <w:ind w:right="-72"/>
              <w:jc w:val="center"/>
              <w:rPr>
                <w:rFonts w:eastAsia="Arial" w:cs="Times New Roman"/>
                <w:bCs/>
                <w:color w:val="000000"/>
                <w:sz w:val="20"/>
                <w:szCs w:val="20"/>
                <w:lang w:val="en-GB" w:bidi="ar-SA"/>
              </w:rPr>
            </w:pPr>
          </w:p>
        </w:tc>
        <w:tc>
          <w:tcPr>
            <w:tcW w:w="1260" w:type="dxa"/>
          </w:tcPr>
          <w:p w14:paraId="2B1EEF45" w14:textId="77777777" w:rsidR="00E12E8F" w:rsidRPr="0086264E" w:rsidRDefault="00E12E8F">
            <w:pPr>
              <w:spacing w:line="260" w:lineRule="atLeast"/>
              <w:ind w:right="-72"/>
              <w:jc w:val="center"/>
              <w:rPr>
                <w:rFonts w:eastAsia="Arial" w:cs="Times New Roman"/>
                <w:bCs/>
                <w:color w:val="000000"/>
                <w:sz w:val="20"/>
                <w:szCs w:val="20"/>
                <w:lang w:val="en-GB" w:bidi="ar-SA"/>
              </w:rPr>
            </w:pPr>
          </w:p>
        </w:tc>
      </w:tr>
      <w:tr w:rsidR="00E12E8F" w:rsidRPr="00400542" w14:paraId="253608B4" w14:textId="77777777" w:rsidTr="002D65DB">
        <w:tc>
          <w:tcPr>
            <w:tcW w:w="3510" w:type="dxa"/>
          </w:tcPr>
          <w:p w14:paraId="6311B423" w14:textId="77777777" w:rsidR="00E12E8F" w:rsidRPr="0086264E" w:rsidRDefault="00E12E8F">
            <w:pPr>
              <w:tabs>
                <w:tab w:val="left" w:pos="490"/>
              </w:tabs>
              <w:spacing w:line="260" w:lineRule="atLeast"/>
              <w:ind w:left="30" w:right="-72"/>
              <w:rPr>
                <w:rFonts w:eastAsia="Arial" w:cs="Times New Roman"/>
                <w:b/>
                <w:color w:val="000000"/>
                <w:sz w:val="20"/>
                <w:szCs w:val="20"/>
                <w:lang w:val="en-GB" w:bidi="ar-SA"/>
              </w:rPr>
            </w:pPr>
          </w:p>
        </w:tc>
        <w:tc>
          <w:tcPr>
            <w:tcW w:w="1440" w:type="dxa"/>
          </w:tcPr>
          <w:p w14:paraId="39389129" w14:textId="77777777" w:rsidR="00E12E8F" w:rsidRDefault="00E12E8F">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 xml:space="preserve">Land and </w:t>
            </w:r>
          </w:p>
          <w:p w14:paraId="4A25A1B1" w14:textId="77777777" w:rsidR="00E12E8F" w:rsidRPr="0086264E" w:rsidRDefault="00E12E8F">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land</w:t>
            </w:r>
          </w:p>
        </w:tc>
        <w:tc>
          <w:tcPr>
            <w:tcW w:w="270" w:type="dxa"/>
          </w:tcPr>
          <w:p w14:paraId="20B8EE4D" w14:textId="77777777" w:rsidR="00E12E8F" w:rsidRPr="0086264E" w:rsidRDefault="00E12E8F">
            <w:pPr>
              <w:spacing w:line="260" w:lineRule="atLeast"/>
              <w:ind w:right="-72"/>
              <w:jc w:val="center"/>
              <w:rPr>
                <w:rFonts w:eastAsia="Arial" w:cs="Times New Roman"/>
                <w:bCs/>
                <w:color w:val="000000"/>
                <w:sz w:val="20"/>
                <w:szCs w:val="20"/>
                <w:lang w:val="en-GB" w:bidi="ar-SA"/>
              </w:rPr>
            </w:pPr>
          </w:p>
        </w:tc>
        <w:tc>
          <w:tcPr>
            <w:tcW w:w="1440" w:type="dxa"/>
          </w:tcPr>
          <w:p w14:paraId="719AC222" w14:textId="77777777" w:rsidR="00E12E8F" w:rsidRPr="0086264E" w:rsidRDefault="00E12E8F">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Buildings</w:t>
            </w:r>
          </w:p>
          <w:p w14:paraId="59167B1A" w14:textId="77777777" w:rsidR="00E12E8F" w:rsidRPr="0086264E" w:rsidRDefault="00E12E8F">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and building</w:t>
            </w:r>
          </w:p>
        </w:tc>
        <w:tc>
          <w:tcPr>
            <w:tcW w:w="270" w:type="dxa"/>
          </w:tcPr>
          <w:p w14:paraId="4E7D6BE3" w14:textId="77777777" w:rsidR="00E12E8F" w:rsidRPr="0086264E" w:rsidRDefault="00E12E8F">
            <w:pPr>
              <w:spacing w:line="260" w:lineRule="atLeast"/>
              <w:ind w:right="-72"/>
              <w:jc w:val="center"/>
              <w:rPr>
                <w:rFonts w:eastAsia="Arial" w:cs="Times New Roman"/>
                <w:bCs/>
                <w:color w:val="000000"/>
                <w:sz w:val="20"/>
                <w:szCs w:val="20"/>
                <w:lang w:val="en-GB" w:bidi="ar-SA"/>
              </w:rPr>
            </w:pPr>
          </w:p>
        </w:tc>
        <w:tc>
          <w:tcPr>
            <w:tcW w:w="1350" w:type="dxa"/>
          </w:tcPr>
          <w:p w14:paraId="3CA0BC55" w14:textId="77777777" w:rsidR="00E12E8F" w:rsidRPr="0086264E" w:rsidRDefault="00E12E8F">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Machinery and</w:t>
            </w:r>
          </w:p>
        </w:tc>
        <w:tc>
          <w:tcPr>
            <w:tcW w:w="270" w:type="dxa"/>
          </w:tcPr>
          <w:p w14:paraId="7D65CCB0" w14:textId="77777777" w:rsidR="00E12E8F" w:rsidRPr="0086264E" w:rsidRDefault="00E12E8F">
            <w:pPr>
              <w:spacing w:line="260" w:lineRule="atLeast"/>
              <w:ind w:right="-72"/>
              <w:jc w:val="center"/>
              <w:rPr>
                <w:rFonts w:eastAsia="Arial" w:cs="Times New Roman"/>
                <w:bCs/>
                <w:color w:val="000000"/>
                <w:sz w:val="20"/>
                <w:szCs w:val="20"/>
                <w:lang w:val="en-GB" w:bidi="ar-SA"/>
              </w:rPr>
            </w:pPr>
          </w:p>
        </w:tc>
        <w:tc>
          <w:tcPr>
            <w:tcW w:w="1440" w:type="dxa"/>
          </w:tcPr>
          <w:p w14:paraId="456A648A" w14:textId="77777777" w:rsidR="00E12E8F" w:rsidRPr="0086264E" w:rsidRDefault="00E12E8F">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fixtures</w:t>
            </w:r>
          </w:p>
          <w:p w14:paraId="1D9FCB7D" w14:textId="77777777" w:rsidR="00E12E8F" w:rsidRPr="0086264E" w:rsidRDefault="00E12E8F">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and office</w:t>
            </w:r>
          </w:p>
        </w:tc>
        <w:tc>
          <w:tcPr>
            <w:tcW w:w="270" w:type="dxa"/>
          </w:tcPr>
          <w:p w14:paraId="164E4D95" w14:textId="77777777" w:rsidR="00E12E8F" w:rsidRPr="0086264E" w:rsidRDefault="00E12E8F">
            <w:pPr>
              <w:spacing w:line="260" w:lineRule="atLeast"/>
              <w:ind w:right="-72"/>
              <w:jc w:val="center"/>
              <w:rPr>
                <w:rFonts w:eastAsia="Arial" w:cs="Times New Roman"/>
                <w:bCs/>
                <w:color w:val="000000"/>
                <w:sz w:val="20"/>
                <w:szCs w:val="20"/>
                <w:lang w:val="en-GB" w:bidi="ar-SA"/>
              </w:rPr>
            </w:pPr>
          </w:p>
        </w:tc>
        <w:tc>
          <w:tcPr>
            <w:tcW w:w="1260" w:type="dxa"/>
          </w:tcPr>
          <w:p w14:paraId="5503186E" w14:textId="77777777" w:rsidR="00E12E8F" w:rsidRPr="0086264E" w:rsidRDefault="00E12E8F">
            <w:pPr>
              <w:spacing w:line="260" w:lineRule="atLeast"/>
              <w:ind w:right="-72"/>
              <w:jc w:val="center"/>
              <w:rPr>
                <w:rFonts w:eastAsia="Arial" w:cs="Times New Roman"/>
                <w:bCs/>
                <w:color w:val="000000"/>
                <w:sz w:val="20"/>
                <w:szCs w:val="20"/>
                <w:lang w:val="en-GB" w:bidi="ar-SA"/>
              </w:rPr>
            </w:pPr>
          </w:p>
        </w:tc>
        <w:tc>
          <w:tcPr>
            <w:tcW w:w="270" w:type="dxa"/>
          </w:tcPr>
          <w:p w14:paraId="72CD22DA" w14:textId="77777777" w:rsidR="00E12E8F" w:rsidRPr="0086264E" w:rsidRDefault="00E12E8F">
            <w:pPr>
              <w:spacing w:line="260" w:lineRule="atLeast"/>
              <w:ind w:right="-72"/>
              <w:jc w:val="center"/>
              <w:rPr>
                <w:rFonts w:eastAsia="Arial" w:cs="Times New Roman"/>
                <w:bCs/>
                <w:color w:val="000000"/>
                <w:sz w:val="20"/>
                <w:szCs w:val="20"/>
                <w:lang w:val="en-GB" w:bidi="ar-SA"/>
              </w:rPr>
            </w:pPr>
          </w:p>
        </w:tc>
        <w:tc>
          <w:tcPr>
            <w:tcW w:w="1440" w:type="dxa"/>
          </w:tcPr>
          <w:p w14:paraId="3441F72F" w14:textId="1B6FD6CF" w:rsidR="00E12E8F" w:rsidRPr="0086264E" w:rsidRDefault="00E12E8F">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Assets under</w:t>
            </w:r>
            <w:r w:rsidR="007C685F" w:rsidRPr="0086264E">
              <w:rPr>
                <w:rFonts w:eastAsia="Arial" w:cs="Times New Roman"/>
                <w:bCs/>
                <w:color w:val="000000"/>
                <w:sz w:val="20"/>
                <w:szCs w:val="20"/>
                <w:lang w:val="en-GB" w:bidi="ar-SA"/>
              </w:rPr>
              <w:t xml:space="preserve"> construction</w:t>
            </w:r>
          </w:p>
        </w:tc>
        <w:tc>
          <w:tcPr>
            <w:tcW w:w="270" w:type="dxa"/>
          </w:tcPr>
          <w:p w14:paraId="61B49173" w14:textId="77777777" w:rsidR="00E12E8F" w:rsidRPr="0086264E" w:rsidRDefault="00E12E8F">
            <w:pPr>
              <w:spacing w:line="260" w:lineRule="atLeast"/>
              <w:ind w:right="-72"/>
              <w:jc w:val="center"/>
              <w:rPr>
                <w:rFonts w:eastAsia="Arial" w:cs="Times New Roman"/>
                <w:bCs/>
                <w:color w:val="000000"/>
                <w:sz w:val="20"/>
                <w:szCs w:val="20"/>
                <w:lang w:val="en-GB" w:bidi="ar-SA"/>
              </w:rPr>
            </w:pPr>
          </w:p>
        </w:tc>
        <w:tc>
          <w:tcPr>
            <w:tcW w:w="1260" w:type="dxa"/>
          </w:tcPr>
          <w:p w14:paraId="673CDEA3" w14:textId="77777777" w:rsidR="00E12E8F" w:rsidRPr="0086264E" w:rsidRDefault="00E12E8F">
            <w:pPr>
              <w:spacing w:line="260" w:lineRule="atLeast"/>
              <w:ind w:right="130"/>
              <w:jc w:val="center"/>
              <w:rPr>
                <w:rFonts w:eastAsia="Arial" w:cs="Times New Roman"/>
                <w:bCs/>
                <w:color w:val="000000"/>
                <w:sz w:val="20"/>
                <w:szCs w:val="20"/>
                <w:lang w:val="en-GB" w:bidi="ar-SA"/>
              </w:rPr>
            </w:pPr>
          </w:p>
        </w:tc>
      </w:tr>
      <w:tr w:rsidR="00E12E8F" w:rsidRPr="00400542" w14:paraId="1DE08558" w14:textId="77777777" w:rsidTr="002D65DB">
        <w:tc>
          <w:tcPr>
            <w:tcW w:w="3510" w:type="dxa"/>
          </w:tcPr>
          <w:p w14:paraId="24F8B40A" w14:textId="77777777" w:rsidR="00E12E8F" w:rsidRPr="0086264E" w:rsidRDefault="00E12E8F">
            <w:pPr>
              <w:tabs>
                <w:tab w:val="left" w:pos="490"/>
              </w:tabs>
              <w:spacing w:line="260" w:lineRule="atLeast"/>
              <w:ind w:left="30" w:right="-72"/>
              <w:rPr>
                <w:rFonts w:eastAsia="Arial" w:cs="Times New Roman"/>
                <w:b/>
                <w:color w:val="000000"/>
                <w:sz w:val="20"/>
                <w:szCs w:val="20"/>
                <w:lang w:val="en-GB" w:bidi="ar-SA"/>
              </w:rPr>
            </w:pPr>
          </w:p>
        </w:tc>
        <w:tc>
          <w:tcPr>
            <w:tcW w:w="1440" w:type="dxa"/>
          </w:tcPr>
          <w:p w14:paraId="741FA485" w14:textId="0944D3A8" w:rsidR="00E12E8F" w:rsidRPr="0086264E" w:rsidRDefault="00E12E8F">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improvement</w:t>
            </w:r>
            <w:r w:rsidR="007C685F">
              <w:rPr>
                <w:rFonts w:eastAsia="Arial" w:cs="Times New Roman"/>
                <w:bCs/>
                <w:color w:val="000000"/>
                <w:sz w:val="20"/>
                <w:szCs w:val="20"/>
                <w:lang w:val="en-GB" w:bidi="ar-SA"/>
              </w:rPr>
              <w:t>s</w:t>
            </w:r>
          </w:p>
        </w:tc>
        <w:tc>
          <w:tcPr>
            <w:tcW w:w="270" w:type="dxa"/>
          </w:tcPr>
          <w:p w14:paraId="7CF767B1" w14:textId="77777777" w:rsidR="00E12E8F" w:rsidRPr="0086264E" w:rsidRDefault="00E12E8F">
            <w:pPr>
              <w:tabs>
                <w:tab w:val="left" w:pos="864"/>
              </w:tabs>
              <w:spacing w:line="260" w:lineRule="atLeast"/>
              <w:ind w:right="-72"/>
              <w:jc w:val="center"/>
              <w:rPr>
                <w:rFonts w:eastAsia="Arial" w:cs="Times New Roman"/>
                <w:bCs/>
                <w:color w:val="000000"/>
                <w:sz w:val="20"/>
                <w:szCs w:val="20"/>
                <w:lang w:val="en-GB" w:bidi="ar-SA"/>
              </w:rPr>
            </w:pPr>
          </w:p>
        </w:tc>
        <w:tc>
          <w:tcPr>
            <w:tcW w:w="1440" w:type="dxa"/>
          </w:tcPr>
          <w:p w14:paraId="3A51E85D" w14:textId="77777777" w:rsidR="00E12E8F" w:rsidRPr="0086264E" w:rsidRDefault="00E12E8F">
            <w:pPr>
              <w:tabs>
                <w:tab w:val="left" w:pos="864"/>
              </w:tabs>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improvements</w:t>
            </w:r>
          </w:p>
        </w:tc>
        <w:tc>
          <w:tcPr>
            <w:tcW w:w="270" w:type="dxa"/>
          </w:tcPr>
          <w:p w14:paraId="734C0363" w14:textId="77777777" w:rsidR="00E12E8F" w:rsidRPr="0086264E" w:rsidRDefault="00E12E8F">
            <w:pPr>
              <w:spacing w:line="260" w:lineRule="atLeast"/>
              <w:ind w:right="-72"/>
              <w:jc w:val="center"/>
              <w:rPr>
                <w:rFonts w:eastAsia="Arial" w:cs="Times New Roman"/>
                <w:bCs/>
                <w:color w:val="000000"/>
                <w:sz w:val="20"/>
                <w:szCs w:val="20"/>
                <w:lang w:val="en-GB" w:bidi="ar-SA"/>
              </w:rPr>
            </w:pPr>
          </w:p>
        </w:tc>
        <w:tc>
          <w:tcPr>
            <w:tcW w:w="1350" w:type="dxa"/>
          </w:tcPr>
          <w:p w14:paraId="462AD15E" w14:textId="77777777" w:rsidR="00E12E8F" w:rsidRPr="0086264E" w:rsidRDefault="00E12E8F">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equipment</w:t>
            </w:r>
          </w:p>
        </w:tc>
        <w:tc>
          <w:tcPr>
            <w:tcW w:w="270" w:type="dxa"/>
          </w:tcPr>
          <w:p w14:paraId="73AEEC45" w14:textId="77777777" w:rsidR="00E12E8F" w:rsidRPr="0086264E" w:rsidRDefault="00E12E8F">
            <w:pPr>
              <w:spacing w:line="260" w:lineRule="atLeast"/>
              <w:ind w:right="-72"/>
              <w:jc w:val="center"/>
              <w:rPr>
                <w:rFonts w:eastAsia="Arial" w:cs="Times New Roman"/>
                <w:bCs/>
                <w:color w:val="000000"/>
                <w:sz w:val="20"/>
                <w:szCs w:val="20"/>
                <w:lang w:val="en-GB" w:bidi="ar-SA"/>
              </w:rPr>
            </w:pPr>
          </w:p>
        </w:tc>
        <w:tc>
          <w:tcPr>
            <w:tcW w:w="1440" w:type="dxa"/>
          </w:tcPr>
          <w:p w14:paraId="18AB0D34" w14:textId="77777777" w:rsidR="00E12E8F" w:rsidRPr="0086264E" w:rsidRDefault="00E12E8F">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equipment</w:t>
            </w:r>
          </w:p>
        </w:tc>
        <w:tc>
          <w:tcPr>
            <w:tcW w:w="270" w:type="dxa"/>
          </w:tcPr>
          <w:p w14:paraId="75263A5C" w14:textId="77777777" w:rsidR="00E12E8F" w:rsidRPr="0086264E" w:rsidRDefault="00E12E8F">
            <w:pPr>
              <w:spacing w:line="260" w:lineRule="atLeast"/>
              <w:ind w:right="-72"/>
              <w:jc w:val="center"/>
              <w:rPr>
                <w:rFonts w:eastAsia="Arial" w:cs="Times New Roman"/>
                <w:bCs/>
                <w:color w:val="000000"/>
                <w:sz w:val="20"/>
                <w:szCs w:val="20"/>
                <w:lang w:val="en-GB" w:bidi="ar-SA"/>
              </w:rPr>
            </w:pPr>
          </w:p>
        </w:tc>
        <w:tc>
          <w:tcPr>
            <w:tcW w:w="1260" w:type="dxa"/>
          </w:tcPr>
          <w:p w14:paraId="5699DDA5" w14:textId="77777777" w:rsidR="00E12E8F" w:rsidRPr="0086264E" w:rsidRDefault="00E12E8F">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Vehicles</w:t>
            </w:r>
          </w:p>
        </w:tc>
        <w:tc>
          <w:tcPr>
            <w:tcW w:w="270" w:type="dxa"/>
          </w:tcPr>
          <w:p w14:paraId="67D8F774" w14:textId="77777777" w:rsidR="00E12E8F" w:rsidRPr="0086264E" w:rsidRDefault="00E12E8F">
            <w:pPr>
              <w:spacing w:line="260" w:lineRule="atLeast"/>
              <w:ind w:right="-72"/>
              <w:jc w:val="center"/>
              <w:rPr>
                <w:rFonts w:eastAsia="Arial" w:cs="Times New Roman"/>
                <w:bCs/>
                <w:color w:val="000000"/>
                <w:sz w:val="20"/>
                <w:szCs w:val="20"/>
                <w:lang w:val="en-GB" w:bidi="ar-SA"/>
              </w:rPr>
            </w:pPr>
          </w:p>
        </w:tc>
        <w:tc>
          <w:tcPr>
            <w:tcW w:w="1440" w:type="dxa"/>
          </w:tcPr>
          <w:p w14:paraId="099A084B" w14:textId="581E88A7" w:rsidR="00E12E8F" w:rsidRPr="0086264E" w:rsidRDefault="007C685F">
            <w:pPr>
              <w:spacing w:line="260" w:lineRule="atLeast"/>
              <w:ind w:right="-72"/>
              <w:jc w:val="center"/>
              <w:rPr>
                <w:rFonts w:eastAsia="Arial" w:cs="Times New Roman"/>
                <w:bCs/>
                <w:color w:val="000000"/>
                <w:sz w:val="20"/>
                <w:szCs w:val="20"/>
                <w:lang w:val="en-GB" w:bidi="ar-SA"/>
              </w:rPr>
            </w:pPr>
            <w:r>
              <w:rPr>
                <w:rFonts w:eastAsia="Arial" w:cs="Times New Roman"/>
                <w:bCs/>
                <w:color w:val="000000"/>
                <w:sz w:val="20"/>
                <w:szCs w:val="20"/>
                <w:lang w:val="en-GB" w:bidi="ar-SA"/>
              </w:rPr>
              <w:t>and installation</w:t>
            </w:r>
          </w:p>
        </w:tc>
        <w:tc>
          <w:tcPr>
            <w:tcW w:w="270" w:type="dxa"/>
          </w:tcPr>
          <w:p w14:paraId="753CCEFA" w14:textId="77777777" w:rsidR="00E12E8F" w:rsidRPr="0086264E" w:rsidRDefault="00E12E8F">
            <w:pPr>
              <w:spacing w:line="260" w:lineRule="atLeast"/>
              <w:ind w:right="-72"/>
              <w:jc w:val="center"/>
              <w:rPr>
                <w:rFonts w:eastAsia="Arial" w:cs="Times New Roman"/>
                <w:bCs/>
                <w:color w:val="000000"/>
                <w:sz w:val="20"/>
                <w:szCs w:val="20"/>
                <w:lang w:val="en-GB" w:bidi="ar-SA"/>
              </w:rPr>
            </w:pPr>
          </w:p>
        </w:tc>
        <w:tc>
          <w:tcPr>
            <w:tcW w:w="1260" w:type="dxa"/>
          </w:tcPr>
          <w:p w14:paraId="38DD53B1" w14:textId="77777777" w:rsidR="00E12E8F" w:rsidRPr="0086264E" w:rsidRDefault="00E12E8F">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Total</w:t>
            </w:r>
          </w:p>
        </w:tc>
      </w:tr>
      <w:tr w:rsidR="00E12E8F" w:rsidRPr="00400542" w14:paraId="18A87A71" w14:textId="77777777">
        <w:tc>
          <w:tcPr>
            <w:tcW w:w="3510" w:type="dxa"/>
          </w:tcPr>
          <w:p w14:paraId="496844DB" w14:textId="77777777" w:rsidR="00E12E8F" w:rsidRPr="0086264E" w:rsidRDefault="00E12E8F">
            <w:pPr>
              <w:tabs>
                <w:tab w:val="left" w:pos="490"/>
              </w:tabs>
              <w:spacing w:line="260" w:lineRule="atLeast"/>
              <w:ind w:left="30" w:right="-72"/>
              <w:rPr>
                <w:rFonts w:eastAsia="Arial" w:cs="Times New Roman"/>
                <w:b/>
                <w:color w:val="000000"/>
                <w:sz w:val="20"/>
                <w:szCs w:val="20"/>
                <w:lang w:val="en-GB" w:bidi="ar-SA"/>
              </w:rPr>
            </w:pPr>
          </w:p>
        </w:tc>
        <w:tc>
          <w:tcPr>
            <w:tcW w:w="11250" w:type="dxa"/>
            <w:gridSpan w:val="13"/>
          </w:tcPr>
          <w:p w14:paraId="40264EC4" w14:textId="77777777" w:rsidR="00E12E8F" w:rsidRPr="0086264E" w:rsidRDefault="00E12E8F">
            <w:pPr>
              <w:spacing w:line="260" w:lineRule="atLeast"/>
              <w:ind w:right="-72"/>
              <w:jc w:val="center"/>
              <w:rPr>
                <w:rFonts w:eastAsia="Arial" w:cs="Times New Roman"/>
                <w:bCs/>
                <w:color w:val="000000"/>
                <w:sz w:val="20"/>
                <w:szCs w:val="20"/>
                <w:lang w:val="en-GB" w:bidi="ar-SA"/>
              </w:rPr>
            </w:pPr>
            <w:r w:rsidRPr="0086264E">
              <w:rPr>
                <w:rFonts w:eastAsia="Times New Roman" w:cs="Times New Roman"/>
                <w:i/>
                <w:iCs/>
                <w:sz w:val="20"/>
                <w:szCs w:val="20"/>
                <w:lang w:val="en-GB" w:bidi="ar-SA"/>
              </w:rPr>
              <w:t>(in thousand Baht)</w:t>
            </w:r>
          </w:p>
        </w:tc>
      </w:tr>
      <w:tr w:rsidR="001F019E" w:rsidRPr="00400542" w14:paraId="7C15D40A" w14:textId="77777777">
        <w:tc>
          <w:tcPr>
            <w:tcW w:w="3510" w:type="dxa"/>
          </w:tcPr>
          <w:p w14:paraId="4A384247" w14:textId="77777777" w:rsidR="001F019E" w:rsidRPr="0086264E" w:rsidRDefault="001F019E">
            <w:pPr>
              <w:tabs>
                <w:tab w:val="left" w:pos="490"/>
              </w:tabs>
              <w:spacing w:line="260" w:lineRule="atLeast"/>
              <w:ind w:left="30" w:right="-72"/>
              <w:rPr>
                <w:rFonts w:eastAsia="Arial" w:cs="Times New Roman"/>
                <w:b/>
                <w:color w:val="000000"/>
                <w:sz w:val="20"/>
                <w:szCs w:val="20"/>
                <w:lang w:val="en-GB" w:bidi="ar-SA"/>
              </w:rPr>
            </w:pPr>
          </w:p>
        </w:tc>
        <w:tc>
          <w:tcPr>
            <w:tcW w:w="11250" w:type="dxa"/>
            <w:gridSpan w:val="13"/>
          </w:tcPr>
          <w:p w14:paraId="6B537754" w14:textId="77777777" w:rsidR="001F019E" w:rsidRPr="0086264E" w:rsidRDefault="001F019E">
            <w:pPr>
              <w:spacing w:line="260" w:lineRule="atLeast"/>
              <w:ind w:right="-72"/>
              <w:jc w:val="center"/>
              <w:rPr>
                <w:rFonts w:eastAsia="Times New Roman" w:cs="Times New Roman"/>
                <w:i/>
                <w:iCs/>
                <w:sz w:val="20"/>
                <w:szCs w:val="20"/>
                <w:lang w:val="en-GB" w:bidi="ar-SA"/>
              </w:rPr>
            </w:pPr>
          </w:p>
        </w:tc>
      </w:tr>
      <w:tr w:rsidR="001F019E" w:rsidRPr="00400542" w14:paraId="6F99FEEE" w14:textId="77777777" w:rsidTr="002D65DB">
        <w:tc>
          <w:tcPr>
            <w:tcW w:w="3510" w:type="dxa"/>
          </w:tcPr>
          <w:p w14:paraId="1A7A7F57" w14:textId="43D907B5" w:rsidR="001F019E" w:rsidRPr="0086264E" w:rsidRDefault="001F019E" w:rsidP="001F019E">
            <w:pPr>
              <w:tabs>
                <w:tab w:val="left" w:pos="490"/>
              </w:tabs>
              <w:spacing w:line="260" w:lineRule="atLeast"/>
              <w:ind w:left="30" w:right="-72"/>
              <w:rPr>
                <w:rFonts w:eastAsia="Arial" w:cs="Times New Roman"/>
                <w:color w:val="000000"/>
                <w:sz w:val="20"/>
                <w:szCs w:val="20"/>
                <w:lang w:val="en-GB" w:bidi="ar-SA"/>
              </w:rPr>
            </w:pPr>
            <w:r w:rsidRPr="0086264E">
              <w:rPr>
                <w:rFonts w:eastAsia="Arial" w:cs="Times New Roman"/>
                <w:b/>
                <w:i/>
                <w:iCs/>
                <w:color w:val="000000"/>
                <w:sz w:val="20"/>
                <w:szCs w:val="20"/>
                <w:lang w:val="en-GB" w:bidi="ar-SA"/>
              </w:rPr>
              <w:t xml:space="preserve">As </w:t>
            </w:r>
            <w:proofErr w:type="gramStart"/>
            <w:r w:rsidRPr="0086264E">
              <w:rPr>
                <w:rFonts w:eastAsia="Arial" w:cs="Times New Roman"/>
                <w:b/>
                <w:i/>
                <w:iCs/>
                <w:color w:val="000000"/>
                <w:sz w:val="20"/>
                <w:szCs w:val="20"/>
                <w:lang w:val="en-GB" w:bidi="ar-SA"/>
              </w:rPr>
              <w:t>at</w:t>
            </w:r>
            <w:proofErr w:type="gramEnd"/>
            <w:r w:rsidRPr="0086264E">
              <w:rPr>
                <w:rFonts w:eastAsia="Arial" w:cs="Times New Roman"/>
                <w:b/>
                <w:i/>
                <w:iCs/>
                <w:color w:val="000000"/>
                <w:sz w:val="20"/>
                <w:szCs w:val="20"/>
                <w:lang w:val="en-GB" w:bidi="ar-SA"/>
              </w:rPr>
              <w:t xml:space="preserve"> </w:t>
            </w:r>
            <w:r w:rsidR="00E25F88">
              <w:rPr>
                <w:rFonts w:eastAsia="Arial" w:cs="Times New Roman"/>
                <w:b/>
                <w:i/>
                <w:iCs/>
                <w:color w:val="000000"/>
                <w:sz w:val="20"/>
                <w:szCs w:val="20"/>
                <w:lang w:val="en-GB" w:bidi="ar-SA"/>
              </w:rPr>
              <w:t>1</w:t>
            </w:r>
            <w:r w:rsidRPr="0086264E">
              <w:rPr>
                <w:rFonts w:eastAsia="Arial" w:cs="Times New Roman"/>
                <w:b/>
                <w:i/>
                <w:iCs/>
                <w:color w:val="000000"/>
                <w:sz w:val="20"/>
                <w:szCs w:val="20"/>
                <w:lang w:val="en-GB" w:bidi="ar-SA"/>
              </w:rPr>
              <w:t xml:space="preserve"> </w:t>
            </w:r>
            <w:r w:rsidR="00E25F88">
              <w:rPr>
                <w:rFonts w:eastAsia="Arial" w:cs="Times New Roman"/>
                <w:b/>
                <w:i/>
                <w:iCs/>
                <w:color w:val="000000"/>
                <w:sz w:val="20"/>
                <w:szCs w:val="20"/>
                <w:lang w:val="en-GB" w:bidi="ar-SA"/>
              </w:rPr>
              <w:t>January</w:t>
            </w:r>
            <w:r w:rsidRPr="0086264E">
              <w:rPr>
                <w:rFonts w:eastAsia="Arial" w:cs="Times New Roman"/>
                <w:b/>
                <w:i/>
                <w:iCs/>
                <w:color w:val="000000"/>
                <w:sz w:val="20"/>
                <w:szCs w:val="20"/>
                <w:lang w:val="en-GB" w:bidi="ar-SA"/>
              </w:rPr>
              <w:t xml:space="preserve"> 202</w:t>
            </w:r>
            <w:r w:rsidR="009434A7">
              <w:rPr>
                <w:rFonts w:eastAsia="Arial" w:cs="Times New Roman"/>
                <w:b/>
                <w:i/>
                <w:iCs/>
                <w:color w:val="000000"/>
                <w:sz w:val="20"/>
                <w:szCs w:val="20"/>
                <w:lang w:val="en-GB" w:bidi="ar-SA"/>
              </w:rPr>
              <w:t>5</w:t>
            </w:r>
          </w:p>
        </w:tc>
        <w:tc>
          <w:tcPr>
            <w:tcW w:w="1440" w:type="dxa"/>
          </w:tcPr>
          <w:p w14:paraId="6873D97C"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270" w:type="dxa"/>
          </w:tcPr>
          <w:p w14:paraId="3F6B62AF"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440" w:type="dxa"/>
          </w:tcPr>
          <w:p w14:paraId="15B597FD"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270" w:type="dxa"/>
          </w:tcPr>
          <w:p w14:paraId="7294722A"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350" w:type="dxa"/>
          </w:tcPr>
          <w:p w14:paraId="43ECAA5F"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270" w:type="dxa"/>
          </w:tcPr>
          <w:p w14:paraId="6950D4C1"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440" w:type="dxa"/>
          </w:tcPr>
          <w:p w14:paraId="5CFECC93"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270" w:type="dxa"/>
          </w:tcPr>
          <w:p w14:paraId="35FB02C9"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260" w:type="dxa"/>
          </w:tcPr>
          <w:p w14:paraId="79A6BB9F"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270" w:type="dxa"/>
          </w:tcPr>
          <w:p w14:paraId="0C78C477"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440" w:type="dxa"/>
          </w:tcPr>
          <w:p w14:paraId="1015CCE5"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270" w:type="dxa"/>
          </w:tcPr>
          <w:p w14:paraId="2F62217E"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260" w:type="dxa"/>
          </w:tcPr>
          <w:p w14:paraId="62ABB05E"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r>
      <w:tr w:rsidR="009434A7" w:rsidRPr="00400542" w14:paraId="6155588B" w14:textId="77777777" w:rsidTr="002D65DB">
        <w:tc>
          <w:tcPr>
            <w:tcW w:w="3510" w:type="dxa"/>
          </w:tcPr>
          <w:p w14:paraId="340B6DAD" w14:textId="004C9616" w:rsidR="009434A7" w:rsidRPr="0086264E" w:rsidRDefault="009434A7" w:rsidP="009434A7">
            <w:pPr>
              <w:tabs>
                <w:tab w:val="left" w:pos="490"/>
              </w:tabs>
              <w:spacing w:line="260" w:lineRule="atLeast"/>
              <w:ind w:left="30" w:right="-72"/>
              <w:rPr>
                <w:rFonts w:eastAsia="Arial" w:cs="Times New Roman"/>
                <w:color w:val="000000"/>
                <w:sz w:val="20"/>
                <w:szCs w:val="20"/>
                <w:lang w:val="en-GB" w:bidi="ar-SA"/>
              </w:rPr>
            </w:pPr>
            <w:r w:rsidRPr="0086264E">
              <w:rPr>
                <w:rFonts w:eastAsia="Arial" w:cs="Times New Roman"/>
                <w:color w:val="000000"/>
                <w:sz w:val="20"/>
                <w:szCs w:val="20"/>
                <w:lang w:val="en-GB" w:bidi="ar-SA"/>
              </w:rPr>
              <w:t>Cost</w:t>
            </w:r>
          </w:p>
        </w:tc>
        <w:tc>
          <w:tcPr>
            <w:tcW w:w="1440" w:type="dxa"/>
            <w:vAlign w:val="bottom"/>
          </w:tcPr>
          <w:p w14:paraId="357B5DD0" w14:textId="09DDD922" w:rsidR="009434A7" w:rsidRPr="00A634D9" w:rsidRDefault="009434A7" w:rsidP="009434A7">
            <w:pPr>
              <w:tabs>
                <w:tab w:val="left" w:pos="1213"/>
              </w:tabs>
              <w:spacing w:line="260" w:lineRule="atLeast"/>
              <w:jc w:val="right"/>
              <w:rPr>
                <w:rFonts w:eastAsia="Arial" w:cs="Times New Roman"/>
                <w:color w:val="000000"/>
                <w:sz w:val="20"/>
                <w:szCs w:val="20"/>
                <w:lang w:val="en-GB" w:bidi="ar-SA"/>
              </w:rPr>
            </w:pPr>
            <w:r w:rsidRPr="002D65DB">
              <w:rPr>
                <w:rFonts w:eastAsia="Arial" w:cs="Times New Roman"/>
                <w:color w:val="000000"/>
                <w:sz w:val="20"/>
                <w:szCs w:val="20"/>
                <w:lang w:val="en-GB" w:bidi="ar-SA"/>
              </w:rPr>
              <w:t>3,640,064</w:t>
            </w:r>
          </w:p>
        </w:tc>
        <w:tc>
          <w:tcPr>
            <w:tcW w:w="270" w:type="dxa"/>
          </w:tcPr>
          <w:p w14:paraId="58CAD7D7" w14:textId="77777777" w:rsidR="009434A7" w:rsidRPr="00A634D9" w:rsidRDefault="009434A7" w:rsidP="009434A7">
            <w:pPr>
              <w:spacing w:line="260" w:lineRule="atLeast"/>
              <w:ind w:right="-72"/>
              <w:jc w:val="right"/>
              <w:rPr>
                <w:rFonts w:eastAsia="Arial" w:cs="Times New Roman"/>
                <w:color w:val="000000"/>
                <w:sz w:val="20"/>
                <w:szCs w:val="20"/>
                <w:lang w:val="en-GB" w:bidi="ar-SA"/>
              </w:rPr>
            </w:pPr>
          </w:p>
        </w:tc>
        <w:tc>
          <w:tcPr>
            <w:tcW w:w="1440" w:type="dxa"/>
            <w:vAlign w:val="bottom"/>
          </w:tcPr>
          <w:p w14:paraId="78C746CB" w14:textId="03DEFA0E" w:rsidR="009434A7" w:rsidRPr="00A634D9" w:rsidRDefault="009434A7" w:rsidP="009434A7">
            <w:pPr>
              <w:tabs>
                <w:tab w:val="left" w:pos="1204"/>
              </w:tabs>
              <w:spacing w:line="260" w:lineRule="atLeast"/>
              <w:jc w:val="right"/>
              <w:rPr>
                <w:rFonts w:eastAsia="Arial" w:cs="Times New Roman"/>
                <w:color w:val="000000"/>
                <w:sz w:val="20"/>
                <w:szCs w:val="20"/>
                <w:lang w:val="en-GB" w:bidi="ar-SA"/>
              </w:rPr>
            </w:pPr>
            <w:r w:rsidRPr="002D65DB">
              <w:rPr>
                <w:rFonts w:eastAsia="Arial" w:cs="Times New Roman"/>
                <w:color w:val="000000"/>
                <w:sz w:val="20"/>
                <w:szCs w:val="20"/>
                <w:lang w:val="en-GB" w:bidi="ar-SA"/>
              </w:rPr>
              <w:t>21,142,476</w:t>
            </w:r>
          </w:p>
        </w:tc>
        <w:tc>
          <w:tcPr>
            <w:tcW w:w="270" w:type="dxa"/>
          </w:tcPr>
          <w:p w14:paraId="0FF3C4F9" w14:textId="77777777" w:rsidR="009434A7" w:rsidRPr="00A634D9" w:rsidRDefault="009434A7" w:rsidP="009434A7">
            <w:pPr>
              <w:spacing w:line="260" w:lineRule="atLeast"/>
              <w:ind w:right="-72"/>
              <w:jc w:val="right"/>
              <w:rPr>
                <w:rFonts w:eastAsia="Arial" w:cs="Times New Roman"/>
                <w:color w:val="000000"/>
                <w:sz w:val="20"/>
                <w:szCs w:val="20"/>
                <w:lang w:val="en-GB" w:bidi="ar-SA"/>
              </w:rPr>
            </w:pPr>
          </w:p>
        </w:tc>
        <w:tc>
          <w:tcPr>
            <w:tcW w:w="1350" w:type="dxa"/>
            <w:vAlign w:val="bottom"/>
          </w:tcPr>
          <w:p w14:paraId="15D8353D" w14:textId="4F2CDA78" w:rsidR="009434A7" w:rsidRPr="00A634D9" w:rsidRDefault="009434A7" w:rsidP="009434A7">
            <w:pPr>
              <w:tabs>
                <w:tab w:val="left" w:pos="1122"/>
              </w:tabs>
              <w:spacing w:line="260" w:lineRule="atLeast"/>
              <w:jc w:val="right"/>
              <w:rPr>
                <w:rFonts w:eastAsia="Arial" w:cs="Times New Roman"/>
                <w:color w:val="000000"/>
                <w:sz w:val="20"/>
                <w:szCs w:val="20"/>
                <w:lang w:val="en-GB" w:bidi="ar-SA"/>
              </w:rPr>
            </w:pPr>
            <w:r w:rsidRPr="002D65DB">
              <w:rPr>
                <w:rFonts w:eastAsia="Arial" w:cs="Times New Roman"/>
                <w:color w:val="000000"/>
                <w:sz w:val="20"/>
                <w:szCs w:val="20"/>
                <w:lang w:val="en-GB" w:bidi="ar-SA"/>
              </w:rPr>
              <w:t>34,664,554</w:t>
            </w:r>
          </w:p>
        </w:tc>
        <w:tc>
          <w:tcPr>
            <w:tcW w:w="270" w:type="dxa"/>
          </w:tcPr>
          <w:p w14:paraId="227F2227" w14:textId="77777777" w:rsidR="009434A7" w:rsidRPr="00A634D9" w:rsidRDefault="009434A7" w:rsidP="009434A7">
            <w:pPr>
              <w:spacing w:line="260" w:lineRule="atLeast"/>
              <w:ind w:right="-72"/>
              <w:jc w:val="right"/>
              <w:rPr>
                <w:rFonts w:eastAsia="Arial" w:cs="Times New Roman"/>
                <w:color w:val="000000"/>
                <w:sz w:val="20"/>
                <w:szCs w:val="20"/>
                <w:lang w:val="en-GB" w:bidi="ar-SA"/>
              </w:rPr>
            </w:pPr>
          </w:p>
        </w:tc>
        <w:tc>
          <w:tcPr>
            <w:tcW w:w="1440" w:type="dxa"/>
            <w:vAlign w:val="bottom"/>
          </w:tcPr>
          <w:p w14:paraId="024E0677" w14:textId="7634BDB3" w:rsidR="009434A7" w:rsidRPr="00A634D9" w:rsidRDefault="009434A7" w:rsidP="009434A7">
            <w:pPr>
              <w:tabs>
                <w:tab w:val="left" w:pos="1213"/>
              </w:tabs>
              <w:spacing w:line="260" w:lineRule="atLeast"/>
              <w:jc w:val="right"/>
              <w:rPr>
                <w:rFonts w:eastAsia="Arial" w:cs="Times New Roman"/>
                <w:color w:val="000000"/>
                <w:sz w:val="20"/>
                <w:szCs w:val="20"/>
                <w:lang w:val="en-GB" w:bidi="ar-SA"/>
              </w:rPr>
            </w:pPr>
            <w:r w:rsidRPr="002D65DB">
              <w:rPr>
                <w:rFonts w:eastAsia="Arial" w:cs="Times New Roman"/>
                <w:color w:val="000000"/>
                <w:sz w:val="20"/>
                <w:szCs w:val="20"/>
                <w:lang w:val="en-GB" w:bidi="ar-SA"/>
              </w:rPr>
              <w:t>1,977,899</w:t>
            </w:r>
          </w:p>
        </w:tc>
        <w:tc>
          <w:tcPr>
            <w:tcW w:w="270" w:type="dxa"/>
          </w:tcPr>
          <w:p w14:paraId="065AC3F9" w14:textId="77777777" w:rsidR="009434A7" w:rsidRPr="00A634D9" w:rsidRDefault="009434A7" w:rsidP="009434A7">
            <w:pPr>
              <w:spacing w:line="260" w:lineRule="atLeast"/>
              <w:ind w:right="-72"/>
              <w:jc w:val="right"/>
              <w:rPr>
                <w:rFonts w:eastAsia="Arial" w:cs="Times New Roman"/>
                <w:color w:val="000000"/>
                <w:sz w:val="20"/>
                <w:szCs w:val="20"/>
                <w:lang w:val="en-GB" w:bidi="ar-SA"/>
              </w:rPr>
            </w:pPr>
          </w:p>
        </w:tc>
        <w:tc>
          <w:tcPr>
            <w:tcW w:w="1260" w:type="dxa"/>
            <w:vAlign w:val="bottom"/>
          </w:tcPr>
          <w:p w14:paraId="631CD889" w14:textId="23523ADF" w:rsidR="009434A7" w:rsidRPr="00A634D9" w:rsidRDefault="009434A7" w:rsidP="009434A7">
            <w:pPr>
              <w:tabs>
                <w:tab w:val="left" w:pos="1031"/>
              </w:tabs>
              <w:spacing w:line="260" w:lineRule="atLeast"/>
              <w:jc w:val="right"/>
              <w:rPr>
                <w:rFonts w:eastAsia="Arial" w:cs="Times New Roman"/>
                <w:color w:val="000000"/>
                <w:sz w:val="20"/>
                <w:szCs w:val="20"/>
                <w:lang w:val="en-GB" w:bidi="ar-SA"/>
              </w:rPr>
            </w:pPr>
            <w:r w:rsidRPr="002D65DB">
              <w:rPr>
                <w:rFonts w:eastAsia="Arial" w:cs="Times New Roman"/>
                <w:color w:val="000000"/>
                <w:sz w:val="20"/>
                <w:szCs w:val="20"/>
                <w:lang w:val="en-GB" w:bidi="ar-SA"/>
              </w:rPr>
              <w:t>815,576</w:t>
            </w:r>
          </w:p>
        </w:tc>
        <w:tc>
          <w:tcPr>
            <w:tcW w:w="270" w:type="dxa"/>
          </w:tcPr>
          <w:p w14:paraId="64ABEFA0" w14:textId="77777777" w:rsidR="009434A7" w:rsidRPr="00A634D9" w:rsidRDefault="009434A7" w:rsidP="009434A7">
            <w:pPr>
              <w:spacing w:line="260" w:lineRule="atLeast"/>
              <w:ind w:right="-72"/>
              <w:jc w:val="right"/>
              <w:rPr>
                <w:rFonts w:eastAsia="Arial" w:cs="Times New Roman"/>
                <w:color w:val="000000"/>
                <w:sz w:val="20"/>
                <w:szCs w:val="20"/>
                <w:lang w:val="en-GB" w:bidi="ar-SA"/>
              </w:rPr>
            </w:pPr>
          </w:p>
        </w:tc>
        <w:tc>
          <w:tcPr>
            <w:tcW w:w="1440" w:type="dxa"/>
            <w:vAlign w:val="bottom"/>
          </w:tcPr>
          <w:p w14:paraId="3314C550" w14:textId="0EDD61BA" w:rsidR="009434A7" w:rsidRPr="00A634D9" w:rsidRDefault="009434A7" w:rsidP="009434A7">
            <w:pPr>
              <w:tabs>
                <w:tab w:val="left" w:pos="1213"/>
              </w:tabs>
              <w:spacing w:line="260" w:lineRule="atLeast"/>
              <w:jc w:val="right"/>
              <w:rPr>
                <w:rFonts w:eastAsia="Arial" w:cs="Times New Roman"/>
                <w:color w:val="000000"/>
                <w:sz w:val="20"/>
                <w:szCs w:val="20"/>
                <w:lang w:val="en-GB" w:bidi="ar-SA"/>
              </w:rPr>
            </w:pPr>
            <w:r w:rsidRPr="002D65DB">
              <w:rPr>
                <w:rFonts w:eastAsia="Arial" w:cs="Times New Roman"/>
                <w:color w:val="000000"/>
                <w:sz w:val="20"/>
                <w:szCs w:val="20"/>
                <w:lang w:val="en-GB" w:bidi="ar-SA"/>
              </w:rPr>
              <w:t>3,126,737</w:t>
            </w:r>
          </w:p>
        </w:tc>
        <w:tc>
          <w:tcPr>
            <w:tcW w:w="270" w:type="dxa"/>
          </w:tcPr>
          <w:p w14:paraId="3EE24F07" w14:textId="77777777" w:rsidR="009434A7" w:rsidRPr="00A634D9" w:rsidRDefault="009434A7" w:rsidP="009434A7">
            <w:pPr>
              <w:spacing w:line="260" w:lineRule="atLeast"/>
              <w:ind w:right="-72"/>
              <w:jc w:val="right"/>
              <w:rPr>
                <w:rFonts w:eastAsia="Arial" w:cs="Times New Roman"/>
                <w:color w:val="000000"/>
                <w:sz w:val="20"/>
                <w:szCs w:val="20"/>
                <w:lang w:val="en-GB" w:bidi="ar-SA"/>
              </w:rPr>
            </w:pPr>
          </w:p>
        </w:tc>
        <w:tc>
          <w:tcPr>
            <w:tcW w:w="1260" w:type="dxa"/>
            <w:vAlign w:val="bottom"/>
          </w:tcPr>
          <w:p w14:paraId="0AFE8588" w14:textId="7837A31C" w:rsidR="009434A7" w:rsidRPr="00A634D9" w:rsidRDefault="009434A7" w:rsidP="009434A7">
            <w:pPr>
              <w:tabs>
                <w:tab w:val="left" w:pos="1030"/>
              </w:tabs>
              <w:spacing w:line="260" w:lineRule="atLeast"/>
              <w:jc w:val="right"/>
              <w:rPr>
                <w:rFonts w:eastAsia="Arial" w:cs="Times New Roman"/>
                <w:color w:val="000000"/>
                <w:sz w:val="20"/>
                <w:szCs w:val="20"/>
                <w:lang w:val="en-GB" w:bidi="ar-SA"/>
              </w:rPr>
            </w:pPr>
            <w:r w:rsidRPr="002D65DB">
              <w:rPr>
                <w:rFonts w:eastAsia="Arial" w:cs="Times New Roman"/>
                <w:color w:val="000000"/>
                <w:sz w:val="20"/>
                <w:szCs w:val="20"/>
                <w:lang w:val="en-GB" w:bidi="ar-SA"/>
              </w:rPr>
              <w:t>65,367,306</w:t>
            </w:r>
          </w:p>
        </w:tc>
      </w:tr>
      <w:tr w:rsidR="009434A7" w:rsidRPr="00400542" w14:paraId="211DA0A1" w14:textId="77777777" w:rsidTr="002D65DB">
        <w:tc>
          <w:tcPr>
            <w:tcW w:w="3510" w:type="dxa"/>
          </w:tcPr>
          <w:p w14:paraId="7B3099CE" w14:textId="1B30B7BE" w:rsidR="009434A7" w:rsidRPr="0086264E" w:rsidRDefault="009434A7" w:rsidP="009434A7">
            <w:pPr>
              <w:tabs>
                <w:tab w:val="left" w:pos="490"/>
              </w:tabs>
              <w:spacing w:line="260" w:lineRule="atLeast"/>
              <w:ind w:left="30" w:right="-72"/>
              <w:rPr>
                <w:rFonts w:eastAsia="Arial" w:cs="Times New Roman"/>
                <w:color w:val="000000"/>
                <w:sz w:val="20"/>
                <w:szCs w:val="20"/>
                <w:lang w:val="en-GB" w:bidi="ar-SA"/>
              </w:rPr>
            </w:pPr>
            <w:r w:rsidRPr="0086264E">
              <w:rPr>
                <w:rFonts w:eastAsia="Arial" w:cs="Times New Roman"/>
                <w:i/>
                <w:iCs/>
                <w:color w:val="000000"/>
                <w:sz w:val="20"/>
                <w:szCs w:val="20"/>
                <w:lang w:val="en-GB" w:bidi="ar-SA"/>
              </w:rPr>
              <w:t>Less</w:t>
            </w:r>
            <w:r w:rsidRPr="0086264E">
              <w:rPr>
                <w:rFonts w:eastAsia="Arial" w:cs="Times New Roman"/>
                <w:color w:val="000000"/>
                <w:sz w:val="20"/>
                <w:szCs w:val="20"/>
                <w:lang w:val="en-GB" w:bidi="ar-SA"/>
              </w:rPr>
              <w:tab/>
              <w:t>Accumulated depreciation</w:t>
            </w:r>
          </w:p>
        </w:tc>
        <w:tc>
          <w:tcPr>
            <w:tcW w:w="1440" w:type="dxa"/>
            <w:vAlign w:val="bottom"/>
          </w:tcPr>
          <w:p w14:paraId="12896B46" w14:textId="0979561F" w:rsidR="009434A7" w:rsidRPr="0086264E" w:rsidRDefault="009434A7" w:rsidP="009434A7">
            <w:pPr>
              <w:spacing w:line="260" w:lineRule="atLeast"/>
              <w:ind w:right="-72"/>
              <w:jc w:val="right"/>
              <w:rPr>
                <w:rFonts w:eastAsia="Arial" w:cs="Times New Roman"/>
                <w:color w:val="000000"/>
                <w:sz w:val="20"/>
                <w:szCs w:val="20"/>
                <w:lang w:val="en-GB" w:bidi="ar-SA"/>
              </w:rPr>
            </w:pPr>
            <w:r w:rsidRPr="002D65DB">
              <w:rPr>
                <w:rFonts w:eastAsia="Arial" w:cs="Times New Roman"/>
                <w:color w:val="000000"/>
                <w:sz w:val="20"/>
                <w:szCs w:val="20"/>
                <w:lang w:val="en-GB" w:bidi="ar-SA"/>
              </w:rPr>
              <w:t>(110,502)</w:t>
            </w:r>
          </w:p>
        </w:tc>
        <w:tc>
          <w:tcPr>
            <w:tcW w:w="270" w:type="dxa"/>
          </w:tcPr>
          <w:p w14:paraId="3CE52496" w14:textId="77777777" w:rsidR="009434A7" w:rsidRPr="0086264E" w:rsidRDefault="009434A7" w:rsidP="009434A7">
            <w:pPr>
              <w:spacing w:line="260" w:lineRule="atLeast"/>
              <w:ind w:right="-72"/>
              <w:jc w:val="right"/>
              <w:rPr>
                <w:rFonts w:eastAsia="Arial" w:cs="Times New Roman"/>
                <w:color w:val="000000"/>
                <w:sz w:val="20"/>
                <w:szCs w:val="20"/>
                <w:lang w:val="en-GB" w:bidi="ar-SA"/>
              </w:rPr>
            </w:pPr>
          </w:p>
        </w:tc>
        <w:tc>
          <w:tcPr>
            <w:tcW w:w="1440" w:type="dxa"/>
            <w:vAlign w:val="bottom"/>
          </w:tcPr>
          <w:p w14:paraId="3DB96542" w14:textId="0EE99AF0" w:rsidR="009434A7" w:rsidRPr="0086264E" w:rsidRDefault="009434A7" w:rsidP="009434A7">
            <w:pPr>
              <w:spacing w:line="260" w:lineRule="atLeast"/>
              <w:ind w:right="-72"/>
              <w:jc w:val="right"/>
              <w:rPr>
                <w:rFonts w:eastAsia="Arial" w:cs="Times New Roman"/>
                <w:color w:val="000000"/>
                <w:sz w:val="20"/>
                <w:szCs w:val="20"/>
                <w:lang w:val="en-GB" w:bidi="ar-SA"/>
              </w:rPr>
            </w:pPr>
            <w:r w:rsidRPr="0086264E">
              <w:rPr>
                <w:rFonts w:eastAsia="Arial" w:cs="Times New Roman"/>
                <w:sz w:val="20"/>
                <w:szCs w:val="20"/>
                <w:lang w:val="en-GB" w:bidi="ar-SA"/>
              </w:rPr>
              <w:t>(10,651,463)</w:t>
            </w:r>
          </w:p>
        </w:tc>
        <w:tc>
          <w:tcPr>
            <w:tcW w:w="270" w:type="dxa"/>
          </w:tcPr>
          <w:p w14:paraId="0C6E7BDB" w14:textId="77777777" w:rsidR="009434A7" w:rsidRPr="0086264E" w:rsidRDefault="009434A7" w:rsidP="009434A7">
            <w:pPr>
              <w:spacing w:line="260" w:lineRule="atLeast"/>
              <w:ind w:right="-72"/>
              <w:jc w:val="right"/>
              <w:rPr>
                <w:rFonts w:eastAsia="Arial" w:cs="Times New Roman"/>
                <w:color w:val="000000"/>
                <w:sz w:val="20"/>
                <w:szCs w:val="20"/>
                <w:lang w:val="en-GB" w:bidi="ar-SA"/>
              </w:rPr>
            </w:pPr>
          </w:p>
        </w:tc>
        <w:tc>
          <w:tcPr>
            <w:tcW w:w="1350" w:type="dxa"/>
            <w:vAlign w:val="bottom"/>
          </w:tcPr>
          <w:p w14:paraId="05924319" w14:textId="32E99B17" w:rsidR="009434A7" w:rsidRPr="0086264E" w:rsidRDefault="009434A7" w:rsidP="009434A7">
            <w:pPr>
              <w:spacing w:line="260" w:lineRule="atLeast"/>
              <w:ind w:right="-72"/>
              <w:jc w:val="right"/>
              <w:rPr>
                <w:rFonts w:eastAsia="Arial" w:cs="Times New Roman"/>
                <w:color w:val="000000"/>
                <w:sz w:val="20"/>
                <w:szCs w:val="20"/>
                <w:lang w:val="en-GB" w:bidi="ar-SA"/>
              </w:rPr>
            </w:pPr>
            <w:r w:rsidRPr="0086264E">
              <w:rPr>
                <w:rFonts w:eastAsia="Arial" w:cs="Times New Roman"/>
                <w:sz w:val="20"/>
                <w:szCs w:val="20"/>
                <w:lang w:val="en-GB" w:bidi="ar-SA"/>
              </w:rPr>
              <w:t>(23,044,535)</w:t>
            </w:r>
          </w:p>
        </w:tc>
        <w:tc>
          <w:tcPr>
            <w:tcW w:w="270" w:type="dxa"/>
          </w:tcPr>
          <w:p w14:paraId="5724D4F2" w14:textId="77777777" w:rsidR="009434A7" w:rsidRPr="0086264E" w:rsidRDefault="009434A7" w:rsidP="009434A7">
            <w:pPr>
              <w:spacing w:line="260" w:lineRule="atLeast"/>
              <w:ind w:right="-72"/>
              <w:jc w:val="right"/>
              <w:rPr>
                <w:rFonts w:eastAsia="Arial" w:cs="Times New Roman"/>
                <w:color w:val="000000"/>
                <w:sz w:val="20"/>
                <w:szCs w:val="20"/>
                <w:lang w:val="en-GB" w:bidi="ar-SA"/>
              </w:rPr>
            </w:pPr>
          </w:p>
        </w:tc>
        <w:tc>
          <w:tcPr>
            <w:tcW w:w="1440" w:type="dxa"/>
            <w:vAlign w:val="bottom"/>
          </w:tcPr>
          <w:p w14:paraId="3B0A30F7" w14:textId="46EF9A25" w:rsidR="009434A7" w:rsidRPr="0086264E" w:rsidRDefault="009434A7" w:rsidP="009434A7">
            <w:pPr>
              <w:spacing w:line="260" w:lineRule="atLeast"/>
              <w:ind w:right="-72"/>
              <w:jc w:val="right"/>
              <w:rPr>
                <w:rFonts w:eastAsia="Arial" w:cs="Times New Roman"/>
                <w:color w:val="000000"/>
                <w:sz w:val="20"/>
                <w:szCs w:val="20"/>
                <w:lang w:val="en-GB" w:bidi="ar-SA"/>
              </w:rPr>
            </w:pPr>
            <w:r w:rsidRPr="0086264E">
              <w:rPr>
                <w:rFonts w:eastAsia="Arial" w:cs="Times New Roman"/>
                <w:sz w:val="20"/>
                <w:szCs w:val="20"/>
                <w:lang w:val="en-GB" w:bidi="ar-SA"/>
              </w:rPr>
              <w:t>(1,345,726)</w:t>
            </w:r>
          </w:p>
        </w:tc>
        <w:tc>
          <w:tcPr>
            <w:tcW w:w="270" w:type="dxa"/>
          </w:tcPr>
          <w:p w14:paraId="11054089" w14:textId="77777777" w:rsidR="009434A7" w:rsidRPr="0086264E" w:rsidRDefault="009434A7" w:rsidP="009434A7">
            <w:pPr>
              <w:spacing w:line="260" w:lineRule="atLeast"/>
              <w:ind w:right="-72"/>
              <w:jc w:val="right"/>
              <w:rPr>
                <w:rFonts w:eastAsia="Arial" w:cs="Times New Roman"/>
                <w:color w:val="000000"/>
                <w:sz w:val="20"/>
                <w:szCs w:val="20"/>
                <w:lang w:val="en-GB" w:bidi="ar-SA"/>
              </w:rPr>
            </w:pPr>
          </w:p>
        </w:tc>
        <w:tc>
          <w:tcPr>
            <w:tcW w:w="1260" w:type="dxa"/>
            <w:vAlign w:val="bottom"/>
          </w:tcPr>
          <w:p w14:paraId="11898237" w14:textId="70F960A5" w:rsidR="009434A7" w:rsidRPr="0086264E" w:rsidRDefault="009434A7" w:rsidP="009434A7">
            <w:pPr>
              <w:spacing w:line="260" w:lineRule="atLeast"/>
              <w:ind w:right="-72"/>
              <w:jc w:val="right"/>
              <w:rPr>
                <w:rFonts w:eastAsia="Arial" w:cs="Times New Roman"/>
                <w:color w:val="000000"/>
                <w:sz w:val="20"/>
                <w:szCs w:val="20"/>
                <w:lang w:val="en-GB" w:bidi="ar-SA"/>
              </w:rPr>
            </w:pPr>
            <w:r w:rsidRPr="002D65DB">
              <w:rPr>
                <w:rFonts w:eastAsia="Arial" w:cs="Times New Roman"/>
                <w:color w:val="000000"/>
                <w:sz w:val="20"/>
                <w:szCs w:val="20"/>
                <w:lang w:val="en-GB" w:bidi="ar-SA"/>
              </w:rPr>
              <w:t>(595,371)</w:t>
            </w:r>
          </w:p>
        </w:tc>
        <w:tc>
          <w:tcPr>
            <w:tcW w:w="270" w:type="dxa"/>
          </w:tcPr>
          <w:p w14:paraId="63554588" w14:textId="77777777" w:rsidR="009434A7" w:rsidRPr="0086264E" w:rsidRDefault="009434A7" w:rsidP="009434A7">
            <w:pPr>
              <w:spacing w:line="260" w:lineRule="atLeast"/>
              <w:ind w:right="-72"/>
              <w:jc w:val="right"/>
              <w:rPr>
                <w:rFonts w:eastAsia="Arial" w:cs="Times New Roman"/>
                <w:color w:val="000000"/>
                <w:sz w:val="20"/>
                <w:szCs w:val="20"/>
                <w:lang w:val="en-GB" w:bidi="ar-SA"/>
              </w:rPr>
            </w:pPr>
          </w:p>
        </w:tc>
        <w:tc>
          <w:tcPr>
            <w:tcW w:w="1440" w:type="dxa"/>
            <w:vAlign w:val="bottom"/>
          </w:tcPr>
          <w:p w14:paraId="59594C2B" w14:textId="29FD86AA" w:rsidR="009434A7" w:rsidRPr="0086264E" w:rsidRDefault="009434A7" w:rsidP="009434A7">
            <w:pPr>
              <w:spacing w:line="260" w:lineRule="atLeast"/>
              <w:jc w:val="right"/>
              <w:rPr>
                <w:rFonts w:eastAsia="Arial" w:cs="Times New Roman"/>
                <w:color w:val="000000"/>
                <w:sz w:val="20"/>
                <w:szCs w:val="20"/>
                <w:lang w:val="en-GB" w:bidi="ar-SA"/>
              </w:rPr>
            </w:pPr>
            <w:r w:rsidRPr="0086264E">
              <w:rPr>
                <w:rFonts w:eastAsia="Arial" w:cs="Times New Roman"/>
                <w:sz w:val="20"/>
                <w:szCs w:val="20"/>
                <w:lang w:val="en-GB" w:bidi="ar-SA"/>
              </w:rPr>
              <w:t>-</w:t>
            </w:r>
          </w:p>
        </w:tc>
        <w:tc>
          <w:tcPr>
            <w:tcW w:w="270" w:type="dxa"/>
          </w:tcPr>
          <w:p w14:paraId="51CBFEB0" w14:textId="77777777" w:rsidR="009434A7" w:rsidRPr="0086264E" w:rsidRDefault="009434A7" w:rsidP="009434A7">
            <w:pPr>
              <w:spacing w:line="260" w:lineRule="atLeast"/>
              <w:ind w:right="-72"/>
              <w:jc w:val="right"/>
              <w:rPr>
                <w:rFonts w:eastAsia="Arial" w:cs="Times New Roman"/>
                <w:color w:val="000000"/>
                <w:sz w:val="20"/>
                <w:szCs w:val="20"/>
                <w:lang w:val="en-GB" w:bidi="ar-SA"/>
              </w:rPr>
            </w:pPr>
          </w:p>
        </w:tc>
        <w:tc>
          <w:tcPr>
            <w:tcW w:w="1260" w:type="dxa"/>
            <w:vAlign w:val="bottom"/>
          </w:tcPr>
          <w:p w14:paraId="19F68373" w14:textId="7E23F0CF" w:rsidR="009434A7" w:rsidRPr="0086264E" w:rsidRDefault="009434A7" w:rsidP="009434A7">
            <w:pPr>
              <w:spacing w:line="260" w:lineRule="atLeast"/>
              <w:ind w:right="-72"/>
              <w:jc w:val="right"/>
              <w:rPr>
                <w:rFonts w:eastAsia="Arial" w:cs="Times New Roman"/>
                <w:color w:val="000000"/>
                <w:sz w:val="20"/>
                <w:szCs w:val="20"/>
                <w:lang w:val="en-GB" w:bidi="ar-SA"/>
              </w:rPr>
            </w:pPr>
            <w:r w:rsidRPr="002D65DB">
              <w:rPr>
                <w:rFonts w:eastAsia="Arial" w:cs="Times New Roman"/>
                <w:color w:val="000000"/>
                <w:sz w:val="20"/>
                <w:szCs w:val="20"/>
                <w:lang w:val="en-GB" w:bidi="ar-SA"/>
              </w:rPr>
              <w:t>(35,747,597)</w:t>
            </w:r>
          </w:p>
        </w:tc>
      </w:tr>
      <w:tr w:rsidR="009434A7" w:rsidRPr="00400542" w14:paraId="22BD7AA6" w14:textId="77777777" w:rsidTr="002D65DB">
        <w:tc>
          <w:tcPr>
            <w:tcW w:w="3510" w:type="dxa"/>
          </w:tcPr>
          <w:p w14:paraId="1CB10427" w14:textId="34D7CE96" w:rsidR="009434A7" w:rsidRPr="0086264E" w:rsidRDefault="009434A7" w:rsidP="009434A7">
            <w:pPr>
              <w:tabs>
                <w:tab w:val="left" w:pos="490"/>
              </w:tabs>
              <w:spacing w:line="260" w:lineRule="atLeast"/>
              <w:ind w:left="30" w:right="-72"/>
              <w:rPr>
                <w:rFonts w:eastAsia="Arial" w:cs="Times New Roman"/>
                <w:color w:val="000000"/>
                <w:sz w:val="20"/>
                <w:szCs w:val="20"/>
                <w:lang w:val="en-GB" w:bidi="ar-SA"/>
              </w:rPr>
            </w:pPr>
            <w:r w:rsidRPr="0086264E">
              <w:rPr>
                <w:rFonts w:eastAsia="Arial" w:cs="Times New Roman"/>
                <w:color w:val="000000"/>
                <w:sz w:val="20"/>
                <w:szCs w:val="20"/>
                <w:lang w:val="en-GB" w:bidi="ar-SA"/>
              </w:rPr>
              <w:tab/>
              <w:t>Allowance for impairment</w:t>
            </w:r>
          </w:p>
        </w:tc>
        <w:tc>
          <w:tcPr>
            <w:tcW w:w="1440" w:type="dxa"/>
            <w:tcBorders>
              <w:bottom w:val="single" w:sz="4" w:space="0" w:color="auto"/>
            </w:tcBorders>
            <w:vAlign w:val="bottom"/>
          </w:tcPr>
          <w:p w14:paraId="4DF91DB0" w14:textId="43DA3939" w:rsidR="009434A7" w:rsidRPr="0086264E" w:rsidRDefault="009434A7" w:rsidP="009434A7">
            <w:pPr>
              <w:spacing w:line="260" w:lineRule="atLeast"/>
              <w:ind w:right="-72"/>
              <w:jc w:val="right"/>
              <w:rPr>
                <w:rFonts w:eastAsia="Arial" w:cs="Times New Roman"/>
                <w:color w:val="000000"/>
                <w:sz w:val="20"/>
                <w:szCs w:val="20"/>
                <w:lang w:val="en-GB" w:bidi="ar-SA"/>
              </w:rPr>
            </w:pPr>
            <w:r w:rsidRPr="0086264E">
              <w:rPr>
                <w:rFonts w:eastAsia="Arial" w:cs="Times New Roman"/>
                <w:sz w:val="20"/>
                <w:szCs w:val="20"/>
                <w:lang w:val="en-GB" w:bidi="ar-SA"/>
              </w:rPr>
              <w:t>(61,169)</w:t>
            </w:r>
          </w:p>
        </w:tc>
        <w:tc>
          <w:tcPr>
            <w:tcW w:w="270" w:type="dxa"/>
          </w:tcPr>
          <w:p w14:paraId="68F4DAC0" w14:textId="77777777" w:rsidR="009434A7" w:rsidRPr="0086264E" w:rsidRDefault="009434A7" w:rsidP="009434A7">
            <w:pPr>
              <w:spacing w:line="260" w:lineRule="atLeast"/>
              <w:ind w:right="-72"/>
              <w:jc w:val="right"/>
              <w:rPr>
                <w:rFonts w:eastAsia="Arial" w:cs="Times New Roman"/>
                <w:color w:val="000000"/>
                <w:sz w:val="20"/>
                <w:szCs w:val="20"/>
                <w:lang w:val="en-GB" w:bidi="ar-SA"/>
              </w:rPr>
            </w:pPr>
          </w:p>
        </w:tc>
        <w:tc>
          <w:tcPr>
            <w:tcW w:w="1440" w:type="dxa"/>
            <w:tcBorders>
              <w:bottom w:val="single" w:sz="4" w:space="0" w:color="auto"/>
            </w:tcBorders>
            <w:vAlign w:val="bottom"/>
          </w:tcPr>
          <w:p w14:paraId="1478F495" w14:textId="25D21BA5" w:rsidR="009434A7" w:rsidRPr="0086264E" w:rsidRDefault="009434A7" w:rsidP="009434A7">
            <w:pPr>
              <w:spacing w:line="260" w:lineRule="atLeast"/>
              <w:jc w:val="right"/>
              <w:rPr>
                <w:rFonts w:eastAsia="Arial" w:cs="Times New Roman"/>
                <w:color w:val="000000"/>
                <w:sz w:val="20"/>
                <w:szCs w:val="20"/>
                <w:lang w:val="en-GB" w:bidi="ar-SA"/>
              </w:rPr>
            </w:pPr>
            <w:r w:rsidRPr="002D65DB">
              <w:rPr>
                <w:rFonts w:eastAsia="Arial" w:cs="Times New Roman"/>
                <w:color w:val="000000"/>
                <w:sz w:val="20"/>
                <w:szCs w:val="20"/>
                <w:lang w:val="en-GB" w:bidi="ar-SA"/>
              </w:rPr>
              <w:t>-</w:t>
            </w:r>
          </w:p>
        </w:tc>
        <w:tc>
          <w:tcPr>
            <w:tcW w:w="270" w:type="dxa"/>
          </w:tcPr>
          <w:p w14:paraId="7F4BC321" w14:textId="77777777" w:rsidR="009434A7" w:rsidRPr="0086264E" w:rsidRDefault="009434A7" w:rsidP="009434A7">
            <w:pPr>
              <w:spacing w:line="260" w:lineRule="atLeast"/>
              <w:ind w:right="-72"/>
              <w:jc w:val="right"/>
              <w:rPr>
                <w:rFonts w:eastAsia="Arial" w:cs="Times New Roman"/>
                <w:color w:val="000000"/>
                <w:sz w:val="20"/>
                <w:szCs w:val="20"/>
                <w:lang w:val="en-GB" w:bidi="ar-SA"/>
              </w:rPr>
            </w:pPr>
          </w:p>
        </w:tc>
        <w:tc>
          <w:tcPr>
            <w:tcW w:w="1350" w:type="dxa"/>
            <w:tcBorders>
              <w:bottom w:val="single" w:sz="4" w:space="0" w:color="auto"/>
            </w:tcBorders>
            <w:vAlign w:val="bottom"/>
          </w:tcPr>
          <w:p w14:paraId="1889C260" w14:textId="087B5DEA" w:rsidR="009434A7" w:rsidRPr="0086264E" w:rsidRDefault="009434A7" w:rsidP="009434A7">
            <w:pPr>
              <w:spacing w:line="260" w:lineRule="atLeast"/>
              <w:ind w:right="-72"/>
              <w:jc w:val="right"/>
              <w:rPr>
                <w:rFonts w:eastAsia="Arial" w:cs="Times New Roman"/>
                <w:color w:val="000000"/>
                <w:sz w:val="20"/>
                <w:szCs w:val="20"/>
                <w:lang w:val="en-GB" w:bidi="ar-SA"/>
              </w:rPr>
            </w:pPr>
            <w:r w:rsidRPr="0086264E">
              <w:rPr>
                <w:rFonts w:eastAsia="Arial" w:cs="Times New Roman"/>
                <w:sz w:val="20"/>
                <w:szCs w:val="20"/>
                <w:lang w:val="en-GB" w:bidi="ar-SA"/>
              </w:rPr>
              <w:t>(45,880)</w:t>
            </w:r>
          </w:p>
        </w:tc>
        <w:tc>
          <w:tcPr>
            <w:tcW w:w="270" w:type="dxa"/>
          </w:tcPr>
          <w:p w14:paraId="77F29A3D" w14:textId="77777777" w:rsidR="009434A7" w:rsidRPr="0086264E" w:rsidRDefault="009434A7" w:rsidP="009434A7">
            <w:pPr>
              <w:spacing w:line="260" w:lineRule="atLeast"/>
              <w:ind w:right="-72"/>
              <w:jc w:val="right"/>
              <w:rPr>
                <w:rFonts w:eastAsia="Arial" w:cs="Times New Roman"/>
                <w:color w:val="000000"/>
                <w:sz w:val="20"/>
                <w:szCs w:val="20"/>
                <w:lang w:val="en-GB" w:bidi="ar-SA"/>
              </w:rPr>
            </w:pPr>
          </w:p>
        </w:tc>
        <w:tc>
          <w:tcPr>
            <w:tcW w:w="1440" w:type="dxa"/>
            <w:tcBorders>
              <w:bottom w:val="single" w:sz="4" w:space="0" w:color="auto"/>
            </w:tcBorders>
            <w:vAlign w:val="bottom"/>
          </w:tcPr>
          <w:p w14:paraId="31140D4C" w14:textId="7FCE8CBB" w:rsidR="009434A7" w:rsidRPr="0086264E" w:rsidRDefault="009434A7" w:rsidP="009434A7">
            <w:pPr>
              <w:spacing w:line="260" w:lineRule="atLeast"/>
              <w:ind w:right="-72"/>
              <w:jc w:val="right"/>
              <w:rPr>
                <w:rFonts w:eastAsia="Arial" w:cs="Times New Roman"/>
                <w:color w:val="000000"/>
                <w:sz w:val="20"/>
                <w:szCs w:val="20"/>
                <w:lang w:val="en-GB" w:bidi="ar-SA"/>
              </w:rPr>
            </w:pPr>
            <w:r w:rsidRPr="0086264E">
              <w:rPr>
                <w:rFonts w:eastAsia="Arial" w:cs="Times New Roman"/>
                <w:sz w:val="20"/>
                <w:szCs w:val="20"/>
                <w:lang w:val="en-GB" w:bidi="ar-SA"/>
              </w:rPr>
              <w:t>(86)</w:t>
            </w:r>
          </w:p>
        </w:tc>
        <w:tc>
          <w:tcPr>
            <w:tcW w:w="270" w:type="dxa"/>
          </w:tcPr>
          <w:p w14:paraId="694EEF41" w14:textId="77777777" w:rsidR="009434A7" w:rsidRPr="0086264E" w:rsidRDefault="009434A7" w:rsidP="009434A7">
            <w:pPr>
              <w:spacing w:line="260" w:lineRule="atLeast"/>
              <w:ind w:right="-72"/>
              <w:jc w:val="right"/>
              <w:rPr>
                <w:rFonts w:eastAsia="Arial" w:cs="Times New Roman"/>
                <w:color w:val="000000"/>
                <w:sz w:val="20"/>
                <w:szCs w:val="20"/>
                <w:lang w:val="en-GB" w:bidi="ar-SA"/>
              </w:rPr>
            </w:pPr>
          </w:p>
        </w:tc>
        <w:tc>
          <w:tcPr>
            <w:tcW w:w="1260" w:type="dxa"/>
            <w:tcBorders>
              <w:bottom w:val="single" w:sz="4" w:space="0" w:color="auto"/>
            </w:tcBorders>
            <w:vAlign w:val="bottom"/>
          </w:tcPr>
          <w:p w14:paraId="143D77DE" w14:textId="31F9E103" w:rsidR="009434A7" w:rsidRPr="0086264E" w:rsidRDefault="009434A7" w:rsidP="009434A7">
            <w:pPr>
              <w:spacing w:line="260" w:lineRule="atLeast"/>
              <w:jc w:val="right"/>
              <w:rPr>
                <w:rFonts w:eastAsia="Arial" w:cs="Times New Roman"/>
                <w:color w:val="000000"/>
                <w:sz w:val="20"/>
                <w:szCs w:val="20"/>
                <w:lang w:val="en-GB" w:bidi="ar-SA"/>
              </w:rPr>
            </w:pPr>
            <w:r w:rsidRPr="002D65DB">
              <w:rPr>
                <w:rFonts w:eastAsia="Arial" w:cs="Times New Roman"/>
                <w:color w:val="000000"/>
                <w:sz w:val="20"/>
                <w:szCs w:val="20"/>
                <w:lang w:val="en-GB" w:bidi="ar-SA"/>
              </w:rPr>
              <w:t>-</w:t>
            </w:r>
          </w:p>
        </w:tc>
        <w:tc>
          <w:tcPr>
            <w:tcW w:w="270" w:type="dxa"/>
          </w:tcPr>
          <w:p w14:paraId="152C3EAB" w14:textId="77777777" w:rsidR="009434A7" w:rsidRPr="0086264E" w:rsidRDefault="009434A7" w:rsidP="009434A7">
            <w:pPr>
              <w:spacing w:line="260" w:lineRule="atLeast"/>
              <w:ind w:right="-72"/>
              <w:jc w:val="right"/>
              <w:rPr>
                <w:rFonts w:eastAsia="Arial" w:cs="Times New Roman"/>
                <w:color w:val="000000"/>
                <w:sz w:val="20"/>
                <w:szCs w:val="20"/>
                <w:lang w:val="en-GB" w:bidi="ar-SA"/>
              </w:rPr>
            </w:pPr>
          </w:p>
        </w:tc>
        <w:tc>
          <w:tcPr>
            <w:tcW w:w="1440" w:type="dxa"/>
            <w:tcBorders>
              <w:bottom w:val="single" w:sz="4" w:space="0" w:color="auto"/>
            </w:tcBorders>
            <w:vAlign w:val="bottom"/>
          </w:tcPr>
          <w:p w14:paraId="5D6CD061" w14:textId="5A3A0C53" w:rsidR="009434A7" w:rsidRPr="0086264E" w:rsidRDefault="009434A7" w:rsidP="009434A7">
            <w:pPr>
              <w:spacing w:line="260" w:lineRule="atLeast"/>
              <w:jc w:val="right"/>
              <w:rPr>
                <w:rFonts w:eastAsia="Arial" w:cs="Times New Roman"/>
                <w:color w:val="000000"/>
                <w:sz w:val="20"/>
                <w:szCs w:val="20"/>
                <w:lang w:val="en-GB" w:bidi="ar-SA"/>
              </w:rPr>
            </w:pPr>
            <w:r w:rsidRPr="0086264E">
              <w:rPr>
                <w:rFonts w:eastAsia="Arial" w:cs="Times New Roman"/>
                <w:sz w:val="20"/>
                <w:szCs w:val="20"/>
                <w:lang w:val="en-GB" w:bidi="ar-SA"/>
              </w:rPr>
              <w:t>-</w:t>
            </w:r>
          </w:p>
        </w:tc>
        <w:tc>
          <w:tcPr>
            <w:tcW w:w="270" w:type="dxa"/>
          </w:tcPr>
          <w:p w14:paraId="32830429" w14:textId="77777777" w:rsidR="009434A7" w:rsidRPr="0086264E" w:rsidRDefault="009434A7" w:rsidP="009434A7">
            <w:pPr>
              <w:spacing w:line="260" w:lineRule="atLeast"/>
              <w:ind w:right="-72"/>
              <w:jc w:val="right"/>
              <w:rPr>
                <w:rFonts w:eastAsia="Arial" w:cs="Times New Roman"/>
                <w:color w:val="000000"/>
                <w:sz w:val="20"/>
                <w:szCs w:val="20"/>
                <w:lang w:val="en-GB" w:bidi="ar-SA"/>
              </w:rPr>
            </w:pPr>
          </w:p>
        </w:tc>
        <w:tc>
          <w:tcPr>
            <w:tcW w:w="1260" w:type="dxa"/>
            <w:tcBorders>
              <w:bottom w:val="single" w:sz="4" w:space="0" w:color="auto"/>
            </w:tcBorders>
            <w:vAlign w:val="bottom"/>
          </w:tcPr>
          <w:p w14:paraId="67437A73" w14:textId="7FF7BCFE" w:rsidR="009434A7" w:rsidRPr="0086264E" w:rsidRDefault="009434A7" w:rsidP="009434A7">
            <w:pPr>
              <w:spacing w:line="260" w:lineRule="atLeast"/>
              <w:ind w:right="-72"/>
              <w:jc w:val="right"/>
              <w:rPr>
                <w:rFonts w:eastAsia="Arial" w:cs="Times New Roman"/>
                <w:color w:val="000000"/>
                <w:sz w:val="20"/>
                <w:szCs w:val="20"/>
                <w:lang w:val="en-GB" w:bidi="ar-SA"/>
              </w:rPr>
            </w:pPr>
            <w:r w:rsidRPr="0086264E">
              <w:rPr>
                <w:rFonts w:eastAsia="Arial" w:cs="Times New Roman"/>
                <w:sz w:val="20"/>
                <w:szCs w:val="20"/>
                <w:lang w:val="en-GB" w:bidi="ar-SA"/>
              </w:rPr>
              <w:t>(107,135)</w:t>
            </w:r>
          </w:p>
        </w:tc>
      </w:tr>
      <w:tr w:rsidR="009434A7" w:rsidRPr="00400542" w14:paraId="45787B71" w14:textId="77777777" w:rsidTr="002D65DB">
        <w:tc>
          <w:tcPr>
            <w:tcW w:w="3510" w:type="dxa"/>
          </w:tcPr>
          <w:p w14:paraId="5F5AE536" w14:textId="7E992E2B" w:rsidR="009434A7" w:rsidRPr="0086264E" w:rsidRDefault="009434A7" w:rsidP="009434A7">
            <w:pPr>
              <w:tabs>
                <w:tab w:val="left" w:pos="490"/>
              </w:tabs>
              <w:spacing w:line="260" w:lineRule="atLeast"/>
              <w:ind w:left="30" w:right="-72"/>
              <w:rPr>
                <w:rFonts w:eastAsia="Arial" w:cs="Times New Roman"/>
                <w:color w:val="000000"/>
                <w:sz w:val="20"/>
                <w:szCs w:val="20"/>
                <w:lang w:val="en-GB" w:bidi="ar-SA"/>
              </w:rPr>
            </w:pPr>
            <w:r w:rsidRPr="0086264E">
              <w:rPr>
                <w:rFonts w:eastAsia="Arial" w:cs="Times New Roman"/>
                <w:b/>
                <w:bCs/>
                <w:color w:val="000000"/>
                <w:sz w:val="20"/>
                <w:szCs w:val="20"/>
                <w:lang w:val="en-GB" w:bidi="ar-SA"/>
              </w:rPr>
              <w:t>Net book amount</w:t>
            </w:r>
          </w:p>
        </w:tc>
        <w:tc>
          <w:tcPr>
            <w:tcW w:w="1440" w:type="dxa"/>
            <w:tcBorders>
              <w:top w:val="single" w:sz="4" w:space="0" w:color="auto"/>
              <w:bottom w:val="double" w:sz="4" w:space="0" w:color="auto"/>
            </w:tcBorders>
            <w:vAlign w:val="bottom"/>
          </w:tcPr>
          <w:p w14:paraId="3D1840E1" w14:textId="5E1A4B3E" w:rsidR="009434A7" w:rsidRPr="00E25F88" w:rsidRDefault="009434A7" w:rsidP="009434A7">
            <w:pPr>
              <w:spacing w:line="260" w:lineRule="atLeast"/>
              <w:jc w:val="right"/>
              <w:rPr>
                <w:rFonts w:eastAsia="Arial" w:cs="Times New Roman"/>
                <w:b/>
                <w:bCs/>
                <w:color w:val="000000"/>
                <w:sz w:val="20"/>
                <w:szCs w:val="20"/>
                <w:lang w:val="en-GB" w:bidi="ar-SA"/>
              </w:rPr>
            </w:pPr>
            <w:r w:rsidRPr="007A1020">
              <w:rPr>
                <w:rFonts w:eastAsia="Arial" w:cs="Times New Roman"/>
                <w:b/>
                <w:bCs/>
                <w:color w:val="000000"/>
                <w:sz w:val="20"/>
                <w:szCs w:val="20"/>
                <w:lang w:val="en-GB" w:bidi="ar-SA"/>
              </w:rPr>
              <w:t>3,468,393</w:t>
            </w:r>
          </w:p>
        </w:tc>
        <w:tc>
          <w:tcPr>
            <w:tcW w:w="270" w:type="dxa"/>
          </w:tcPr>
          <w:p w14:paraId="667DBFAB" w14:textId="77777777" w:rsidR="009434A7" w:rsidRPr="0086264E" w:rsidRDefault="009434A7" w:rsidP="009434A7">
            <w:pPr>
              <w:spacing w:line="260" w:lineRule="atLeast"/>
              <w:ind w:right="-72"/>
              <w:jc w:val="right"/>
              <w:rPr>
                <w:rFonts w:eastAsia="Arial" w:cs="Times New Roman"/>
                <w:color w:val="000000"/>
                <w:sz w:val="20"/>
                <w:szCs w:val="20"/>
                <w:lang w:val="en-GB" w:bidi="ar-SA"/>
              </w:rPr>
            </w:pPr>
          </w:p>
        </w:tc>
        <w:tc>
          <w:tcPr>
            <w:tcW w:w="1440" w:type="dxa"/>
            <w:tcBorders>
              <w:top w:val="single" w:sz="4" w:space="0" w:color="auto"/>
              <w:bottom w:val="double" w:sz="4" w:space="0" w:color="auto"/>
            </w:tcBorders>
            <w:vAlign w:val="bottom"/>
          </w:tcPr>
          <w:p w14:paraId="012EEB5A" w14:textId="31C563D0" w:rsidR="009434A7" w:rsidRPr="00E25F88" w:rsidRDefault="009434A7" w:rsidP="009434A7">
            <w:pPr>
              <w:spacing w:line="260" w:lineRule="atLeast"/>
              <w:jc w:val="right"/>
              <w:rPr>
                <w:rFonts w:eastAsia="Arial" w:cs="Times New Roman"/>
                <w:b/>
                <w:bCs/>
                <w:color w:val="000000"/>
                <w:sz w:val="20"/>
                <w:szCs w:val="20"/>
                <w:lang w:val="en-GB" w:bidi="ar-SA"/>
              </w:rPr>
            </w:pPr>
            <w:r w:rsidRPr="007A1020">
              <w:rPr>
                <w:rFonts w:eastAsia="Arial" w:cs="Times New Roman"/>
                <w:b/>
                <w:bCs/>
                <w:color w:val="000000"/>
                <w:sz w:val="20"/>
                <w:szCs w:val="20"/>
                <w:lang w:val="en-GB" w:bidi="ar-SA"/>
              </w:rPr>
              <w:t>10,491,013</w:t>
            </w:r>
          </w:p>
        </w:tc>
        <w:tc>
          <w:tcPr>
            <w:tcW w:w="270" w:type="dxa"/>
          </w:tcPr>
          <w:p w14:paraId="00078236" w14:textId="77777777" w:rsidR="009434A7" w:rsidRPr="0086264E" w:rsidRDefault="009434A7" w:rsidP="009434A7">
            <w:pPr>
              <w:spacing w:line="260" w:lineRule="atLeast"/>
              <w:ind w:right="-72"/>
              <w:jc w:val="right"/>
              <w:rPr>
                <w:rFonts w:eastAsia="Arial" w:cs="Times New Roman"/>
                <w:color w:val="000000"/>
                <w:sz w:val="20"/>
                <w:szCs w:val="20"/>
                <w:lang w:val="en-GB" w:bidi="ar-SA"/>
              </w:rPr>
            </w:pPr>
          </w:p>
        </w:tc>
        <w:tc>
          <w:tcPr>
            <w:tcW w:w="1350" w:type="dxa"/>
            <w:tcBorders>
              <w:top w:val="single" w:sz="4" w:space="0" w:color="auto"/>
              <w:bottom w:val="double" w:sz="4" w:space="0" w:color="auto"/>
            </w:tcBorders>
            <w:vAlign w:val="bottom"/>
          </w:tcPr>
          <w:p w14:paraId="3B1B1308" w14:textId="7C92F7AD" w:rsidR="009434A7" w:rsidRPr="00E25F88" w:rsidRDefault="009434A7" w:rsidP="009434A7">
            <w:pPr>
              <w:spacing w:line="260" w:lineRule="atLeast"/>
              <w:jc w:val="right"/>
              <w:rPr>
                <w:rFonts w:eastAsia="Arial" w:cs="Times New Roman"/>
                <w:b/>
                <w:bCs/>
                <w:color w:val="000000"/>
                <w:sz w:val="20"/>
                <w:szCs w:val="20"/>
                <w:lang w:val="en-GB" w:bidi="ar-SA"/>
              </w:rPr>
            </w:pPr>
            <w:r w:rsidRPr="00071984">
              <w:rPr>
                <w:rFonts w:eastAsia="Arial" w:cs="Times New Roman"/>
                <w:b/>
                <w:bCs/>
                <w:color w:val="000000"/>
                <w:sz w:val="20"/>
                <w:szCs w:val="20"/>
                <w:lang w:val="en-GB" w:bidi="ar-SA"/>
              </w:rPr>
              <w:t>11,574,139</w:t>
            </w:r>
          </w:p>
        </w:tc>
        <w:tc>
          <w:tcPr>
            <w:tcW w:w="270" w:type="dxa"/>
          </w:tcPr>
          <w:p w14:paraId="18B5EED7" w14:textId="77777777" w:rsidR="009434A7" w:rsidRPr="0086264E" w:rsidRDefault="009434A7" w:rsidP="009434A7">
            <w:pPr>
              <w:spacing w:line="260" w:lineRule="atLeast"/>
              <w:ind w:right="-72"/>
              <w:jc w:val="right"/>
              <w:rPr>
                <w:rFonts w:eastAsia="Arial" w:cs="Times New Roman"/>
                <w:color w:val="000000"/>
                <w:sz w:val="20"/>
                <w:szCs w:val="20"/>
                <w:lang w:val="en-GB" w:bidi="ar-SA"/>
              </w:rPr>
            </w:pPr>
          </w:p>
        </w:tc>
        <w:tc>
          <w:tcPr>
            <w:tcW w:w="1440" w:type="dxa"/>
            <w:tcBorders>
              <w:top w:val="single" w:sz="4" w:space="0" w:color="auto"/>
              <w:bottom w:val="double" w:sz="4" w:space="0" w:color="auto"/>
            </w:tcBorders>
            <w:vAlign w:val="bottom"/>
          </w:tcPr>
          <w:p w14:paraId="16985BAA" w14:textId="2D34B53D" w:rsidR="009434A7" w:rsidRPr="00E25F88" w:rsidRDefault="009434A7" w:rsidP="009434A7">
            <w:pPr>
              <w:spacing w:line="260" w:lineRule="atLeast"/>
              <w:jc w:val="right"/>
              <w:rPr>
                <w:rFonts w:eastAsia="Arial" w:cs="Times New Roman"/>
                <w:b/>
                <w:bCs/>
                <w:color w:val="000000"/>
                <w:sz w:val="20"/>
                <w:szCs w:val="20"/>
                <w:lang w:val="en-GB" w:bidi="ar-SA"/>
              </w:rPr>
            </w:pPr>
            <w:r w:rsidRPr="007A1020">
              <w:rPr>
                <w:rFonts w:eastAsia="Arial" w:cs="Times New Roman"/>
                <w:b/>
                <w:bCs/>
                <w:color w:val="000000"/>
                <w:sz w:val="20"/>
                <w:szCs w:val="20"/>
                <w:lang w:val="en-GB" w:bidi="ar-SA"/>
              </w:rPr>
              <w:t>632,087</w:t>
            </w:r>
          </w:p>
        </w:tc>
        <w:tc>
          <w:tcPr>
            <w:tcW w:w="270" w:type="dxa"/>
          </w:tcPr>
          <w:p w14:paraId="6E014D04" w14:textId="77777777" w:rsidR="009434A7" w:rsidRPr="0086264E" w:rsidRDefault="009434A7" w:rsidP="009434A7">
            <w:pPr>
              <w:spacing w:line="260" w:lineRule="atLeast"/>
              <w:ind w:right="-72"/>
              <w:jc w:val="right"/>
              <w:rPr>
                <w:rFonts w:eastAsia="Arial" w:cs="Times New Roman"/>
                <w:color w:val="000000"/>
                <w:sz w:val="20"/>
                <w:szCs w:val="20"/>
                <w:lang w:val="en-GB" w:bidi="ar-SA"/>
              </w:rPr>
            </w:pPr>
          </w:p>
        </w:tc>
        <w:tc>
          <w:tcPr>
            <w:tcW w:w="1260" w:type="dxa"/>
            <w:tcBorders>
              <w:top w:val="single" w:sz="4" w:space="0" w:color="auto"/>
              <w:bottom w:val="double" w:sz="4" w:space="0" w:color="auto"/>
            </w:tcBorders>
            <w:vAlign w:val="bottom"/>
          </w:tcPr>
          <w:p w14:paraId="42F47E80" w14:textId="5A19B5B5" w:rsidR="009434A7" w:rsidRPr="00E25F88" w:rsidRDefault="009434A7" w:rsidP="009434A7">
            <w:pPr>
              <w:spacing w:line="260" w:lineRule="atLeast"/>
              <w:jc w:val="right"/>
              <w:rPr>
                <w:rFonts w:eastAsia="Arial" w:cs="Times New Roman"/>
                <w:b/>
                <w:bCs/>
                <w:color w:val="000000"/>
                <w:sz w:val="20"/>
                <w:szCs w:val="20"/>
                <w:lang w:val="en-GB" w:bidi="ar-SA"/>
              </w:rPr>
            </w:pPr>
            <w:r w:rsidRPr="0086264E">
              <w:rPr>
                <w:rFonts w:eastAsia="Arial" w:cs="Times New Roman"/>
                <w:b/>
                <w:bCs/>
                <w:color w:val="000000"/>
                <w:sz w:val="20"/>
                <w:szCs w:val="20"/>
                <w:lang w:val="en-GB" w:bidi="ar-SA"/>
              </w:rPr>
              <w:t>220,205</w:t>
            </w:r>
          </w:p>
        </w:tc>
        <w:tc>
          <w:tcPr>
            <w:tcW w:w="270" w:type="dxa"/>
          </w:tcPr>
          <w:p w14:paraId="38A5CBA4" w14:textId="77777777" w:rsidR="009434A7" w:rsidRPr="0086264E" w:rsidRDefault="009434A7" w:rsidP="009434A7">
            <w:pPr>
              <w:spacing w:line="260" w:lineRule="atLeast"/>
              <w:ind w:right="-72"/>
              <w:jc w:val="right"/>
              <w:rPr>
                <w:rFonts w:eastAsia="Arial" w:cs="Times New Roman"/>
                <w:color w:val="000000"/>
                <w:sz w:val="20"/>
                <w:szCs w:val="20"/>
                <w:lang w:val="en-GB" w:bidi="ar-SA"/>
              </w:rPr>
            </w:pPr>
          </w:p>
        </w:tc>
        <w:tc>
          <w:tcPr>
            <w:tcW w:w="1440" w:type="dxa"/>
            <w:tcBorders>
              <w:top w:val="single" w:sz="4" w:space="0" w:color="auto"/>
              <w:bottom w:val="double" w:sz="4" w:space="0" w:color="auto"/>
            </w:tcBorders>
            <w:vAlign w:val="bottom"/>
          </w:tcPr>
          <w:p w14:paraId="4B8235EF" w14:textId="275CC4B6" w:rsidR="009434A7" w:rsidRPr="00E25F88" w:rsidRDefault="009434A7" w:rsidP="009434A7">
            <w:pPr>
              <w:spacing w:line="260" w:lineRule="atLeast"/>
              <w:jc w:val="right"/>
              <w:rPr>
                <w:rFonts w:eastAsia="Arial" w:cs="Times New Roman"/>
                <w:b/>
                <w:bCs/>
                <w:color w:val="000000"/>
                <w:sz w:val="20"/>
                <w:szCs w:val="20"/>
                <w:lang w:val="en-GB" w:bidi="ar-SA"/>
              </w:rPr>
            </w:pPr>
            <w:r w:rsidRPr="0086264E">
              <w:rPr>
                <w:rFonts w:eastAsia="Arial" w:cs="Times New Roman"/>
                <w:b/>
                <w:bCs/>
                <w:color w:val="000000"/>
                <w:sz w:val="20"/>
                <w:szCs w:val="20"/>
                <w:lang w:val="en-GB" w:bidi="ar-SA"/>
              </w:rPr>
              <w:t>3,126,737</w:t>
            </w:r>
          </w:p>
        </w:tc>
        <w:tc>
          <w:tcPr>
            <w:tcW w:w="270" w:type="dxa"/>
          </w:tcPr>
          <w:p w14:paraId="5D5BE61E" w14:textId="77777777" w:rsidR="009434A7" w:rsidRPr="0086264E" w:rsidRDefault="009434A7" w:rsidP="009434A7">
            <w:pPr>
              <w:spacing w:line="260" w:lineRule="atLeast"/>
              <w:ind w:right="-72"/>
              <w:jc w:val="right"/>
              <w:rPr>
                <w:rFonts w:eastAsia="Arial" w:cs="Times New Roman"/>
                <w:color w:val="000000"/>
                <w:sz w:val="20"/>
                <w:szCs w:val="20"/>
                <w:lang w:val="en-GB" w:bidi="ar-SA"/>
              </w:rPr>
            </w:pPr>
          </w:p>
        </w:tc>
        <w:tc>
          <w:tcPr>
            <w:tcW w:w="1260" w:type="dxa"/>
            <w:tcBorders>
              <w:top w:val="single" w:sz="4" w:space="0" w:color="auto"/>
              <w:bottom w:val="double" w:sz="4" w:space="0" w:color="auto"/>
            </w:tcBorders>
            <w:vAlign w:val="bottom"/>
          </w:tcPr>
          <w:p w14:paraId="2997F400" w14:textId="2CF3396F" w:rsidR="009434A7" w:rsidRPr="00E25F88" w:rsidRDefault="009434A7" w:rsidP="009434A7">
            <w:pPr>
              <w:spacing w:line="260" w:lineRule="atLeast"/>
              <w:jc w:val="right"/>
              <w:rPr>
                <w:rFonts w:eastAsia="Arial" w:cs="Times New Roman"/>
                <w:b/>
                <w:bCs/>
                <w:color w:val="000000"/>
                <w:sz w:val="20"/>
                <w:szCs w:val="20"/>
                <w:lang w:val="en-GB" w:bidi="ar-SA"/>
              </w:rPr>
            </w:pPr>
            <w:r w:rsidRPr="007A1020">
              <w:rPr>
                <w:rFonts w:eastAsia="Arial" w:cs="Times New Roman"/>
                <w:b/>
                <w:bCs/>
                <w:color w:val="000000"/>
                <w:sz w:val="20"/>
                <w:szCs w:val="20"/>
                <w:lang w:val="en-GB" w:bidi="ar-SA"/>
              </w:rPr>
              <w:t>29,512,574</w:t>
            </w:r>
          </w:p>
        </w:tc>
      </w:tr>
      <w:tr w:rsidR="00A634D9" w:rsidRPr="00400542" w14:paraId="2D8A99E1" w14:textId="77777777" w:rsidTr="001F019E">
        <w:tc>
          <w:tcPr>
            <w:tcW w:w="3510" w:type="dxa"/>
          </w:tcPr>
          <w:p w14:paraId="797A840C" w14:textId="77777777" w:rsidR="00A634D9" w:rsidRPr="0086264E" w:rsidRDefault="00A634D9" w:rsidP="00A634D9">
            <w:pPr>
              <w:tabs>
                <w:tab w:val="left" w:pos="490"/>
              </w:tabs>
              <w:spacing w:line="260" w:lineRule="atLeast"/>
              <w:ind w:left="30" w:right="-72"/>
              <w:rPr>
                <w:rFonts w:eastAsia="Arial" w:cs="Times New Roman"/>
                <w:color w:val="000000"/>
                <w:sz w:val="20"/>
                <w:szCs w:val="20"/>
                <w:lang w:val="en-GB" w:bidi="ar-SA"/>
              </w:rPr>
            </w:pPr>
          </w:p>
        </w:tc>
        <w:tc>
          <w:tcPr>
            <w:tcW w:w="1440" w:type="dxa"/>
            <w:tcBorders>
              <w:top w:val="double" w:sz="4" w:space="0" w:color="auto"/>
            </w:tcBorders>
          </w:tcPr>
          <w:p w14:paraId="6C28AEF3"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6FCCA460"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440" w:type="dxa"/>
            <w:tcBorders>
              <w:top w:val="double" w:sz="4" w:space="0" w:color="auto"/>
            </w:tcBorders>
          </w:tcPr>
          <w:p w14:paraId="18CAD9B5"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390EBEB5"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350" w:type="dxa"/>
            <w:tcBorders>
              <w:top w:val="double" w:sz="4" w:space="0" w:color="auto"/>
            </w:tcBorders>
          </w:tcPr>
          <w:p w14:paraId="05B70A50"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5A134965"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440" w:type="dxa"/>
            <w:tcBorders>
              <w:top w:val="double" w:sz="4" w:space="0" w:color="auto"/>
            </w:tcBorders>
          </w:tcPr>
          <w:p w14:paraId="30F39995"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0C57C691"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260" w:type="dxa"/>
            <w:tcBorders>
              <w:top w:val="double" w:sz="4" w:space="0" w:color="auto"/>
            </w:tcBorders>
          </w:tcPr>
          <w:p w14:paraId="1E696F8F"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4DE99458"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440" w:type="dxa"/>
            <w:tcBorders>
              <w:top w:val="double" w:sz="4" w:space="0" w:color="auto"/>
            </w:tcBorders>
          </w:tcPr>
          <w:p w14:paraId="14ECD42E"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5C94A4E0"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260" w:type="dxa"/>
            <w:tcBorders>
              <w:top w:val="double" w:sz="4" w:space="0" w:color="auto"/>
            </w:tcBorders>
          </w:tcPr>
          <w:p w14:paraId="4D86201B"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r>
      <w:tr w:rsidR="00A634D9" w:rsidRPr="00400542" w14:paraId="362B59DB" w14:textId="77777777" w:rsidTr="002D65DB">
        <w:tc>
          <w:tcPr>
            <w:tcW w:w="3510" w:type="dxa"/>
          </w:tcPr>
          <w:p w14:paraId="01D5E92D" w14:textId="1E702111" w:rsidR="00A634D9" w:rsidRPr="0086264E" w:rsidRDefault="00A634D9" w:rsidP="00A634D9">
            <w:pPr>
              <w:tabs>
                <w:tab w:val="left" w:pos="490"/>
              </w:tabs>
              <w:spacing w:line="260" w:lineRule="atLeast"/>
              <w:ind w:left="30" w:right="-72"/>
              <w:rPr>
                <w:rFonts w:eastAsia="Arial" w:cs="Times New Roman"/>
                <w:b/>
                <w:i/>
                <w:iCs/>
                <w:color w:val="000000"/>
                <w:sz w:val="20"/>
                <w:szCs w:val="20"/>
                <w:lang w:val="en-GB" w:bidi="ar-SA"/>
              </w:rPr>
            </w:pPr>
            <w:r w:rsidRPr="0086264E">
              <w:rPr>
                <w:rFonts w:eastAsia="Arial" w:cs="Times New Roman"/>
                <w:b/>
                <w:i/>
                <w:iCs/>
                <w:color w:val="000000"/>
                <w:sz w:val="20"/>
                <w:szCs w:val="20"/>
                <w:lang w:val="en-GB" w:bidi="ar-SA"/>
              </w:rPr>
              <w:t>For the year ended 31 December 202</w:t>
            </w:r>
            <w:r w:rsidR="009434A7">
              <w:rPr>
                <w:rFonts w:eastAsia="Arial" w:cs="Times New Roman"/>
                <w:b/>
                <w:i/>
                <w:iCs/>
                <w:color w:val="000000"/>
                <w:sz w:val="20"/>
                <w:szCs w:val="20"/>
                <w:lang w:val="en-GB" w:bidi="ar-SA"/>
              </w:rPr>
              <w:t>5</w:t>
            </w:r>
          </w:p>
        </w:tc>
        <w:tc>
          <w:tcPr>
            <w:tcW w:w="1440" w:type="dxa"/>
          </w:tcPr>
          <w:p w14:paraId="065F0871"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06D38729"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440" w:type="dxa"/>
          </w:tcPr>
          <w:p w14:paraId="7BF4EB86"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7DFC7B1A"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350" w:type="dxa"/>
          </w:tcPr>
          <w:p w14:paraId="5A0B7E51"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05F9DC98"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440" w:type="dxa"/>
          </w:tcPr>
          <w:p w14:paraId="5D906DA9"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08CBE050"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260" w:type="dxa"/>
          </w:tcPr>
          <w:p w14:paraId="10691077"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29A96FF0"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440" w:type="dxa"/>
          </w:tcPr>
          <w:p w14:paraId="64380155"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53980E18"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260" w:type="dxa"/>
          </w:tcPr>
          <w:p w14:paraId="0B617DFF"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r>
      <w:tr w:rsidR="00A634D9" w:rsidRPr="00400542" w14:paraId="76FB2759" w14:textId="77777777" w:rsidTr="002D65DB">
        <w:tc>
          <w:tcPr>
            <w:tcW w:w="3510" w:type="dxa"/>
          </w:tcPr>
          <w:p w14:paraId="38230592" w14:textId="441BC5E8" w:rsidR="00A634D9" w:rsidRPr="0086264E" w:rsidRDefault="00A634D9" w:rsidP="00A634D9">
            <w:pPr>
              <w:tabs>
                <w:tab w:val="left" w:pos="490"/>
              </w:tabs>
              <w:spacing w:line="260" w:lineRule="atLeast"/>
              <w:ind w:left="30" w:right="-72"/>
              <w:rPr>
                <w:rFonts w:eastAsia="Arial" w:cs="Times New Roman"/>
                <w:color w:val="000000"/>
                <w:sz w:val="20"/>
                <w:szCs w:val="20"/>
                <w:lang w:val="en-GB" w:bidi="ar-SA"/>
              </w:rPr>
            </w:pPr>
            <w:r w:rsidRPr="0086264E">
              <w:rPr>
                <w:rFonts w:eastAsia="Arial" w:cs="Times New Roman"/>
                <w:color w:val="000000"/>
                <w:sz w:val="20"/>
                <w:szCs w:val="20"/>
                <w:lang w:val="en-GB" w:bidi="ar-SA"/>
              </w:rPr>
              <w:t xml:space="preserve">Opening net book amount </w:t>
            </w:r>
          </w:p>
        </w:tc>
        <w:tc>
          <w:tcPr>
            <w:tcW w:w="1440" w:type="dxa"/>
            <w:vAlign w:val="bottom"/>
          </w:tcPr>
          <w:p w14:paraId="329971CE" w14:textId="224F3D80" w:rsidR="00A634D9" w:rsidRPr="00A634D9" w:rsidRDefault="00A634D9" w:rsidP="00A634D9">
            <w:pPr>
              <w:spacing w:line="260" w:lineRule="atLeast"/>
              <w:jc w:val="right"/>
              <w:rPr>
                <w:rFonts w:eastAsia="Arial" w:cs="Times New Roman"/>
                <w:color w:val="000000"/>
                <w:sz w:val="20"/>
                <w:szCs w:val="20"/>
                <w:lang w:val="en-GB" w:bidi="ar-SA"/>
              </w:rPr>
            </w:pPr>
            <w:r w:rsidRPr="00A634D9">
              <w:rPr>
                <w:rFonts w:eastAsia="Arial" w:cs="Times New Roman"/>
                <w:color w:val="000000"/>
                <w:sz w:val="20"/>
                <w:szCs w:val="20"/>
                <w:lang w:val="en-GB" w:bidi="ar-SA"/>
              </w:rPr>
              <w:t>3,468,393</w:t>
            </w:r>
          </w:p>
        </w:tc>
        <w:tc>
          <w:tcPr>
            <w:tcW w:w="270" w:type="dxa"/>
          </w:tcPr>
          <w:p w14:paraId="43AFB56A" w14:textId="77777777" w:rsidR="00A634D9" w:rsidRPr="00A634D9" w:rsidRDefault="00A634D9" w:rsidP="00A634D9">
            <w:pPr>
              <w:spacing w:line="260" w:lineRule="atLeast"/>
              <w:ind w:right="-72"/>
              <w:jc w:val="right"/>
              <w:rPr>
                <w:rFonts w:eastAsia="Arial" w:cs="Times New Roman"/>
                <w:color w:val="000000"/>
                <w:sz w:val="20"/>
                <w:szCs w:val="20"/>
                <w:lang w:val="en-GB" w:bidi="ar-SA"/>
              </w:rPr>
            </w:pPr>
          </w:p>
        </w:tc>
        <w:tc>
          <w:tcPr>
            <w:tcW w:w="1440" w:type="dxa"/>
            <w:vAlign w:val="bottom"/>
          </w:tcPr>
          <w:p w14:paraId="46CF8B95" w14:textId="54F7153D" w:rsidR="00A634D9" w:rsidRPr="00A634D9" w:rsidRDefault="00A634D9" w:rsidP="00A634D9">
            <w:pPr>
              <w:spacing w:line="260" w:lineRule="atLeast"/>
              <w:ind w:right="3"/>
              <w:jc w:val="right"/>
              <w:rPr>
                <w:rFonts w:eastAsia="Arial" w:cs="Times New Roman"/>
                <w:color w:val="000000"/>
                <w:sz w:val="20"/>
                <w:szCs w:val="20"/>
                <w:lang w:val="en-GB" w:bidi="ar-SA"/>
              </w:rPr>
            </w:pPr>
            <w:r w:rsidRPr="00A634D9">
              <w:rPr>
                <w:rFonts w:eastAsia="Arial" w:cs="Times New Roman"/>
                <w:color w:val="000000"/>
                <w:sz w:val="20"/>
                <w:szCs w:val="20"/>
                <w:lang w:val="en-GB" w:bidi="ar-SA"/>
              </w:rPr>
              <w:t>10,491,013</w:t>
            </w:r>
          </w:p>
        </w:tc>
        <w:tc>
          <w:tcPr>
            <w:tcW w:w="270" w:type="dxa"/>
          </w:tcPr>
          <w:p w14:paraId="232AB86F" w14:textId="77777777" w:rsidR="00A634D9" w:rsidRPr="00A634D9" w:rsidRDefault="00A634D9" w:rsidP="00A634D9">
            <w:pPr>
              <w:spacing w:line="260" w:lineRule="atLeast"/>
              <w:ind w:right="-72"/>
              <w:jc w:val="right"/>
              <w:rPr>
                <w:rFonts w:eastAsia="Arial" w:cs="Times New Roman"/>
                <w:color w:val="000000"/>
                <w:sz w:val="20"/>
                <w:szCs w:val="20"/>
                <w:lang w:val="en-GB" w:bidi="ar-SA"/>
              </w:rPr>
            </w:pPr>
          </w:p>
        </w:tc>
        <w:tc>
          <w:tcPr>
            <w:tcW w:w="1350" w:type="dxa"/>
            <w:vAlign w:val="bottom"/>
          </w:tcPr>
          <w:p w14:paraId="38F243FB" w14:textId="25F6B8C7" w:rsidR="00A634D9" w:rsidRPr="00A634D9" w:rsidRDefault="00A634D9" w:rsidP="00A634D9">
            <w:pPr>
              <w:spacing w:line="260" w:lineRule="atLeast"/>
              <w:jc w:val="right"/>
              <w:rPr>
                <w:rFonts w:eastAsia="Arial" w:cs="Times New Roman"/>
                <w:color w:val="000000"/>
                <w:sz w:val="20"/>
                <w:szCs w:val="20"/>
                <w:lang w:val="en-GB" w:bidi="ar-SA"/>
              </w:rPr>
            </w:pPr>
            <w:r w:rsidRPr="00A634D9">
              <w:rPr>
                <w:rFonts w:eastAsia="Arial" w:cs="Times New Roman"/>
                <w:color w:val="000000"/>
                <w:sz w:val="20"/>
                <w:szCs w:val="20"/>
                <w:lang w:val="en-GB" w:bidi="ar-SA"/>
              </w:rPr>
              <w:t>11,574,139</w:t>
            </w:r>
          </w:p>
        </w:tc>
        <w:tc>
          <w:tcPr>
            <w:tcW w:w="270" w:type="dxa"/>
          </w:tcPr>
          <w:p w14:paraId="4126BCDD" w14:textId="77777777" w:rsidR="00A634D9" w:rsidRPr="00A634D9" w:rsidRDefault="00A634D9" w:rsidP="00A634D9">
            <w:pPr>
              <w:spacing w:line="260" w:lineRule="atLeast"/>
              <w:ind w:right="-72"/>
              <w:jc w:val="right"/>
              <w:rPr>
                <w:rFonts w:eastAsia="Arial" w:cs="Times New Roman"/>
                <w:color w:val="000000"/>
                <w:sz w:val="20"/>
                <w:szCs w:val="20"/>
                <w:lang w:val="en-GB" w:bidi="ar-SA"/>
              </w:rPr>
            </w:pPr>
          </w:p>
        </w:tc>
        <w:tc>
          <w:tcPr>
            <w:tcW w:w="1440" w:type="dxa"/>
            <w:vAlign w:val="bottom"/>
          </w:tcPr>
          <w:p w14:paraId="06284B79" w14:textId="051B6830" w:rsidR="00A634D9" w:rsidRPr="00A634D9" w:rsidRDefault="00A634D9" w:rsidP="00A634D9">
            <w:pPr>
              <w:spacing w:line="260" w:lineRule="atLeast"/>
              <w:jc w:val="right"/>
              <w:rPr>
                <w:rFonts w:eastAsia="Arial" w:cs="Times New Roman"/>
                <w:color w:val="000000"/>
                <w:sz w:val="20"/>
                <w:szCs w:val="20"/>
                <w:lang w:val="en-GB" w:bidi="ar-SA"/>
              </w:rPr>
            </w:pPr>
            <w:r w:rsidRPr="00A634D9">
              <w:rPr>
                <w:rFonts w:eastAsia="Arial" w:cs="Times New Roman"/>
                <w:color w:val="000000"/>
                <w:sz w:val="20"/>
                <w:szCs w:val="20"/>
                <w:lang w:val="en-GB" w:bidi="ar-SA"/>
              </w:rPr>
              <w:t>632,087</w:t>
            </w:r>
          </w:p>
        </w:tc>
        <w:tc>
          <w:tcPr>
            <w:tcW w:w="270" w:type="dxa"/>
          </w:tcPr>
          <w:p w14:paraId="52E4049F" w14:textId="77777777" w:rsidR="00A634D9" w:rsidRPr="00A634D9" w:rsidRDefault="00A634D9" w:rsidP="00A634D9">
            <w:pPr>
              <w:spacing w:line="260" w:lineRule="atLeast"/>
              <w:ind w:right="-72"/>
              <w:jc w:val="right"/>
              <w:rPr>
                <w:rFonts w:eastAsia="Arial" w:cs="Times New Roman"/>
                <w:color w:val="000000"/>
                <w:sz w:val="20"/>
                <w:szCs w:val="20"/>
                <w:lang w:val="en-GB" w:bidi="ar-SA"/>
              </w:rPr>
            </w:pPr>
          </w:p>
        </w:tc>
        <w:tc>
          <w:tcPr>
            <w:tcW w:w="1260" w:type="dxa"/>
            <w:vAlign w:val="bottom"/>
          </w:tcPr>
          <w:p w14:paraId="10923349" w14:textId="0778AE44" w:rsidR="00A634D9" w:rsidRPr="00A634D9" w:rsidRDefault="00A634D9" w:rsidP="00A634D9">
            <w:pPr>
              <w:spacing w:line="260" w:lineRule="atLeast"/>
              <w:jc w:val="right"/>
              <w:rPr>
                <w:rFonts w:eastAsia="Arial" w:cs="Times New Roman"/>
                <w:color w:val="000000"/>
                <w:sz w:val="20"/>
                <w:szCs w:val="20"/>
                <w:lang w:val="en-GB" w:bidi="ar-SA"/>
              </w:rPr>
            </w:pPr>
            <w:r w:rsidRPr="00A634D9">
              <w:rPr>
                <w:rFonts w:eastAsia="Arial" w:cs="Times New Roman"/>
                <w:color w:val="000000"/>
                <w:sz w:val="20"/>
                <w:szCs w:val="20"/>
                <w:lang w:val="en-GB" w:bidi="ar-SA"/>
              </w:rPr>
              <w:t>220,205</w:t>
            </w:r>
          </w:p>
        </w:tc>
        <w:tc>
          <w:tcPr>
            <w:tcW w:w="270" w:type="dxa"/>
          </w:tcPr>
          <w:p w14:paraId="53C64418" w14:textId="77777777" w:rsidR="00A634D9" w:rsidRPr="00A634D9" w:rsidRDefault="00A634D9" w:rsidP="00A634D9">
            <w:pPr>
              <w:spacing w:line="260" w:lineRule="atLeast"/>
              <w:ind w:right="-72"/>
              <w:jc w:val="right"/>
              <w:rPr>
                <w:rFonts w:eastAsia="Arial" w:cs="Times New Roman"/>
                <w:color w:val="000000"/>
                <w:sz w:val="20"/>
                <w:szCs w:val="20"/>
                <w:lang w:val="en-GB" w:bidi="ar-SA"/>
              </w:rPr>
            </w:pPr>
          </w:p>
        </w:tc>
        <w:tc>
          <w:tcPr>
            <w:tcW w:w="1440" w:type="dxa"/>
            <w:vAlign w:val="bottom"/>
          </w:tcPr>
          <w:p w14:paraId="782F3EFB" w14:textId="3BC21C5A" w:rsidR="00A634D9" w:rsidRPr="00A634D9" w:rsidRDefault="00A634D9" w:rsidP="00A634D9">
            <w:pPr>
              <w:spacing w:line="260" w:lineRule="atLeast"/>
              <w:jc w:val="right"/>
              <w:rPr>
                <w:rFonts w:eastAsia="Arial" w:cs="Times New Roman"/>
                <w:color w:val="000000"/>
                <w:sz w:val="20"/>
                <w:szCs w:val="20"/>
                <w:lang w:val="en-GB" w:bidi="ar-SA"/>
              </w:rPr>
            </w:pPr>
            <w:r w:rsidRPr="00A634D9">
              <w:rPr>
                <w:rFonts w:eastAsia="Arial" w:cs="Times New Roman"/>
                <w:color w:val="000000"/>
                <w:sz w:val="20"/>
                <w:szCs w:val="20"/>
                <w:lang w:val="en-GB" w:bidi="ar-SA"/>
              </w:rPr>
              <w:t>3,126,737</w:t>
            </w:r>
          </w:p>
        </w:tc>
        <w:tc>
          <w:tcPr>
            <w:tcW w:w="270" w:type="dxa"/>
          </w:tcPr>
          <w:p w14:paraId="47902376" w14:textId="77777777" w:rsidR="00A634D9" w:rsidRPr="00A634D9" w:rsidRDefault="00A634D9" w:rsidP="00A634D9">
            <w:pPr>
              <w:spacing w:line="260" w:lineRule="atLeast"/>
              <w:ind w:right="-72"/>
              <w:jc w:val="right"/>
              <w:rPr>
                <w:rFonts w:eastAsia="Arial" w:cs="Times New Roman"/>
                <w:color w:val="000000"/>
                <w:sz w:val="20"/>
                <w:szCs w:val="20"/>
                <w:lang w:val="en-GB" w:bidi="ar-SA"/>
              </w:rPr>
            </w:pPr>
          </w:p>
        </w:tc>
        <w:tc>
          <w:tcPr>
            <w:tcW w:w="1260" w:type="dxa"/>
            <w:vAlign w:val="bottom"/>
          </w:tcPr>
          <w:p w14:paraId="7FAD3E81" w14:textId="20C684A2" w:rsidR="00A634D9" w:rsidRPr="00A634D9" w:rsidRDefault="00A634D9" w:rsidP="00A634D9">
            <w:pPr>
              <w:spacing w:line="260" w:lineRule="atLeast"/>
              <w:jc w:val="right"/>
              <w:rPr>
                <w:rFonts w:eastAsia="Arial" w:cs="Times New Roman"/>
                <w:color w:val="000000"/>
                <w:sz w:val="20"/>
                <w:szCs w:val="20"/>
                <w:lang w:val="en-GB" w:bidi="ar-SA"/>
              </w:rPr>
            </w:pPr>
            <w:r w:rsidRPr="00A634D9">
              <w:rPr>
                <w:rFonts w:eastAsia="Arial" w:cs="Times New Roman"/>
                <w:color w:val="000000"/>
                <w:sz w:val="20"/>
                <w:szCs w:val="20"/>
                <w:lang w:val="en-GB" w:bidi="ar-SA"/>
              </w:rPr>
              <w:t>29,512,574</w:t>
            </w:r>
          </w:p>
        </w:tc>
      </w:tr>
      <w:tr w:rsidR="00552775" w:rsidRPr="00400542" w14:paraId="292ACC30" w14:textId="77777777" w:rsidTr="002D65DB">
        <w:tc>
          <w:tcPr>
            <w:tcW w:w="3510" w:type="dxa"/>
          </w:tcPr>
          <w:p w14:paraId="298894E3" w14:textId="210C9581" w:rsidR="00552775" w:rsidRPr="0086264E" w:rsidRDefault="00552775" w:rsidP="00552775">
            <w:pPr>
              <w:tabs>
                <w:tab w:val="left" w:pos="490"/>
              </w:tabs>
              <w:spacing w:line="260" w:lineRule="atLeast"/>
              <w:ind w:left="30" w:right="-72"/>
              <w:rPr>
                <w:rFonts w:eastAsia="Arial" w:cs="Times New Roman"/>
                <w:sz w:val="20"/>
                <w:szCs w:val="20"/>
                <w:lang w:val="en-GB" w:bidi="ar-SA"/>
              </w:rPr>
            </w:pPr>
            <w:r w:rsidRPr="0086264E">
              <w:rPr>
                <w:rFonts w:eastAsia="Arial" w:cs="Times New Roman"/>
                <w:sz w:val="20"/>
                <w:szCs w:val="20"/>
                <w:lang w:val="en-GB" w:bidi="ar-SA"/>
              </w:rPr>
              <w:t>Additions</w:t>
            </w:r>
          </w:p>
        </w:tc>
        <w:tc>
          <w:tcPr>
            <w:tcW w:w="1440" w:type="dxa"/>
            <w:vAlign w:val="bottom"/>
          </w:tcPr>
          <w:p w14:paraId="77C49EA1" w14:textId="5F7A8686" w:rsidR="00552775" w:rsidRPr="0086264E" w:rsidRDefault="00552775" w:rsidP="00552775">
            <w:pPr>
              <w:spacing w:line="260" w:lineRule="atLeast"/>
              <w:jc w:val="right"/>
              <w:rPr>
                <w:rFonts w:eastAsia="Arial" w:cs="Times New Roman"/>
                <w:color w:val="000000"/>
                <w:sz w:val="20"/>
                <w:szCs w:val="20"/>
                <w:lang w:val="en-GB" w:bidi="ar-SA"/>
              </w:rPr>
            </w:pPr>
            <w:r>
              <w:rPr>
                <w:rFonts w:eastAsia="Arial" w:cs="Times New Roman"/>
                <w:color w:val="000000"/>
                <w:sz w:val="20"/>
                <w:szCs w:val="20"/>
                <w:lang w:bidi="ar-SA"/>
              </w:rPr>
              <w:t>167,902</w:t>
            </w:r>
          </w:p>
        </w:tc>
        <w:tc>
          <w:tcPr>
            <w:tcW w:w="270" w:type="dxa"/>
          </w:tcPr>
          <w:p w14:paraId="4D068258" w14:textId="77777777" w:rsidR="00552775" w:rsidRPr="0086264E" w:rsidRDefault="00552775" w:rsidP="00552775">
            <w:pPr>
              <w:spacing w:line="260" w:lineRule="atLeast"/>
              <w:ind w:right="-72"/>
              <w:jc w:val="right"/>
              <w:rPr>
                <w:rFonts w:eastAsia="Arial" w:cs="Times New Roman"/>
                <w:color w:val="000000"/>
                <w:sz w:val="20"/>
                <w:szCs w:val="20"/>
                <w:lang w:val="en-GB" w:bidi="ar-SA"/>
              </w:rPr>
            </w:pPr>
          </w:p>
        </w:tc>
        <w:tc>
          <w:tcPr>
            <w:tcW w:w="1440" w:type="dxa"/>
            <w:vAlign w:val="bottom"/>
          </w:tcPr>
          <w:p w14:paraId="0DC34D8D" w14:textId="7A87B59E" w:rsidR="00552775" w:rsidRPr="0086264E" w:rsidRDefault="00552775" w:rsidP="00552775">
            <w:pPr>
              <w:spacing w:line="260" w:lineRule="atLeast"/>
              <w:ind w:right="3"/>
              <w:jc w:val="right"/>
              <w:rPr>
                <w:rFonts w:eastAsia="Arial" w:cs="Times New Roman"/>
                <w:color w:val="000000"/>
                <w:sz w:val="20"/>
                <w:szCs w:val="20"/>
                <w:lang w:val="en-GB" w:bidi="ar-SA"/>
              </w:rPr>
            </w:pPr>
            <w:r>
              <w:rPr>
                <w:rFonts w:eastAsia="Arial" w:cs="Times New Roman"/>
                <w:color w:val="000000"/>
                <w:sz w:val="20"/>
                <w:szCs w:val="20"/>
                <w:lang w:val="en-GB" w:bidi="ar-SA"/>
              </w:rPr>
              <w:t>35,775</w:t>
            </w:r>
          </w:p>
        </w:tc>
        <w:tc>
          <w:tcPr>
            <w:tcW w:w="270" w:type="dxa"/>
          </w:tcPr>
          <w:p w14:paraId="1882DD10" w14:textId="77777777" w:rsidR="00552775" w:rsidRPr="0086264E" w:rsidRDefault="00552775" w:rsidP="00552775">
            <w:pPr>
              <w:spacing w:line="260" w:lineRule="atLeast"/>
              <w:ind w:right="-72"/>
              <w:jc w:val="right"/>
              <w:rPr>
                <w:rFonts w:eastAsia="Arial" w:cs="Times New Roman"/>
                <w:color w:val="000000"/>
                <w:sz w:val="20"/>
                <w:szCs w:val="20"/>
                <w:lang w:val="en-GB" w:bidi="ar-SA"/>
              </w:rPr>
            </w:pPr>
          </w:p>
        </w:tc>
        <w:tc>
          <w:tcPr>
            <w:tcW w:w="1350" w:type="dxa"/>
            <w:vAlign w:val="bottom"/>
          </w:tcPr>
          <w:p w14:paraId="6F67632F" w14:textId="434F60AA" w:rsidR="00552775" w:rsidRPr="0086264E" w:rsidRDefault="00552775" w:rsidP="00552775">
            <w:pPr>
              <w:spacing w:line="260" w:lineRule="atLeast"/>
              <w:jc w:val="right"/>
              <w:rPr>
                <w:rFonts w:eastAsia="Arial" w:cs="Times New Roman"/>
                <w:color w:val="000000"/>
                <w:sz w:val="20"/>
                <w:szCs w:val="20"/>
                <w:lang w:val="en-GB" w:bidi="ar-SA"/>
              </w:rPr>
            </w:pPr>
            <w:r>
              <w:rPr>
                <w:rFonts w:eastAsia="Arial" w:cs="Times New Roman"/>
                <w:color w:val="000000"/>
                <w:sz w:val="20"/>
                <w:szCs w:val="20"/>
                <w:lang w:val="en-GB" w:bidi="ar-SA"/>
              </w:rPr>
              <w:t>291,889</w:t>
            </w:r>
          </w:p>
        </w:tc>
        <w:tc>
          <w:tcPr>
            <w:tcW w:w="270" w:type="dxa"/>
          </w:tcPr>
          <w:p w14:paraId="6C550100" w14:textId="77777777" w:rsidR="00552775" w:rsidRPr="0086264E" w:rsidRDefault="00552775" w:rsidP="00552775">
            <w:pPr>
              <w:spacing w:line="260" w:lineRule="atLeast"/>
              <w:ind w:right="-72"/>
              <w:jc w:val="right"/>
              <w:rPr>
                <w:rFonts w:eastAsia="Arial" w:cs="Times New Roman"/>
                <w:color w:val="000000"/>
                <w:sz w:val="20"/>
                <w:szCs w:val="20"/>
                <w:lang w:val="en-GB" w:bidi="ar-SA"/>
              </w:rPr>
            </w:pPr>
          </w:p>
        </w:tc>
        <w:tc>
          <w:tcPr>
            <w:tcW w:w="1440" w:type="dxa"/>
            <w:vAlign w:val="bottom"/>
          </w:tcPr>
          <w:p w14:paraId="141451D1" w14:textId="573C33BF" w:rsidR="00552775" w:rsidRPr="0086264E" w:rsidRDefault="00552775" w:rsidP="00552775">
            <w:pPr>
              <w:spacing w:line="260" w:lineRule="atLeast"/>
              <w:jc w:val="right"/>
              <w:rPr>
                <w:rFonts w:eastAsia="Arial" w:cs="Times New Roman"/>
                <w:color w:val="000000"/>
                <w:sz w:val="20"/>
                <w:szCs w:val="20"/>
                <w:lang w:val="en-GB" w:bidi="ar-SA"/>
              </w:rPr>
            </w:pPr>
            <w:r>
              <w:rPr>
                <w:rFonts w:eastAsia="Arial" w:cs="Times New Roman"/>
                <w:color w:val="000000"/>
                <w:sz w:val="20"/>
                <w:szCs w:val="20"/>
                <w:lang w:val="en-GB" w:bidi="ar-SA"/>
              </w:rPr>
              <w:t>24,713</w:t>
            </w:r>
          </w:p>
        </w:tc>
        <w:tc>
          <w:tcPr>
            <w:tcW w:w="270" w:type="dxa"/>
          </w:tcPr>
          <w:p w14:paraId="6A93794B" w14:textId="77777777" w:rsidR="00552775" w:rsidRPr="0086264E" w:rsidRDefault="00552775" w:rsidP="00552775">
            <w:pPr>
              <w:spacing w:line="260" w:lineRule="atLeast"/>
              <w:ind w:right="-72"/>
              <w:jc w:val="right"/>
              <w:rPr>
                <w:rFonts w:eastAsia="Arial" w:cs="Times New Roman"/>
                <w:color w:val="000000"/>
                <w:sz w:val="20"/>
                <w:szCs w:val="20"/>
                <w:lang w:val="en-GB" w:bidi="ar-SA"/>
              </w:rPr>
            </w:pPr>
          </w:p>
        </w:tc>
        <w:tc>
          <w:tcPr>
            <w:tcW w:w="1260" w:type="dxa"/>
            <w:vAlign w:val="bottom"/>
          </w:tcPr>
          <w:p w14:paraId="36A11F31" w14:textId="3B9A05FF" w:rsidR="00552775" w:rsidRPr="0086264E" w:rsidRDefault="00552775" w:rsidP="00552775">
            <w:pPr>
              <w:spacing w:line="260" w:lineRule="atLeast"/>
              <w:jc w:val="right"/>
              <w:rPr>
                <w:rFonts w:eastAsia="Arial" w:cs="Times New Roman"/>
                <w:color w:val="000000"/>
                <w:sz w:val="20"/>
                <w:szCs w:val="20"/>
                <w:lang w:val="en-GB" w:bidi="ar-SA"/>
              </w:rPr>
            </w:pPr>
            <w:r>
              <w:rPr>
                <w:rFonts w:eastAsia="Arial" w:cs="Times New Roman"/>
                <w:color w:val="000000"/>
                <w:sz w:val="20"/>
                <w:szCs w:val="20"/>
                <w:lang w:val="en-GB" w:bidi="ar-SA"/>
              </w:rPr>
              <w:t>23,360</w:t>
            </w:r>
          </w:p>
        </w:tc>
        <w:tc>
          <w:tcPr>
            <w:tcW w:w="270" w:type="dxa"/>
          </w:tcPr>
          <w:p w14:paraId="5E3678AF" w14:textId="77777777" w:rsidR="00552775" w:rsidRPr="0086264E" w:rsidRDefault="00552775" w:rsidP="00552775">
            <w:pPr>
              <w:spacing w:line="260" w:lineRule="atLeast"/>
              <w:ind w:right="-72"/>
              <w:jc w:val="right"/>
              <w:rPr>
                <w:rFonts w:eastAsia="Arial" w:cs="Times New Roman"/>
                <w:color w:val="000000"/>
                <w:sz w:val="20"/>
                <w:szCs w:val="20"/>
                <w:lang w:val="en-GB" w:bidi="ar-SA"/>
              </w:rPr>
            </w:pPr>
          </w:p>
        </w:tc>
        <w:tc>
          <w:tcPr>
            <w:tcW w:w="1440" w:type="dxa"/>
            <w:vAlign w:val="bottom"/>
          </w:tcPr>
          <w:p w14:paraId="6AC0C244" w14:textId="1EE4D8C9" w:rsidR="00552775" w:rsidRPr="0086264E" w:rsidRDefault="00552775" w:rsidP="00552775">
            <w:pPr>
              <w:spacing w:line="260" w:lineRule="atLeast"/>
              <w:jc w:val="right"/>
              <w:rPr>
                <w:rFonts w:eastAsia="Arial" w:cs="Times New Roman"/>
                <w:color w:val="000000"/>
                <w:sz w:val="20"/>
                <w:szCs w:val="20"/>
                <w:lang w:val="en-GB" w:bidi="ar-SA"/>
              </w:rPr>
            </w:pPr>
            <w:r>
              <w:rPr>
                <w:rFonts w:eastAsia="Arial" w:cs="Times New Roman"/>
                <w:color w:val="000000"/>
                <w:sz w:val="20"/>
                <w:szCs w:val="20"/>
                <w:lang w:val="en-GB" w:bidi="ar-SA"/>
              </w:rPr>
              <w:t>3,184,460</w:t>
            </w:r>
          </w:p>
        </w:tc>
        <w:tc>
          <w:tcPr>
            <w:tcW w:w="270" w:type="dxa"/>
          </w:tcPr>
          <w:p w14:paraId="7FE98BBB" w14:textId="77777777" w:rsidR="00552775" w:rsidRPr="0086264E" w:rsidRDefault="00552775" w:rsidP="00552775">
            <w:pPr>
              <w:spacing w:line="260" w:lineRule="atLeast"/>
              <w:ind w:right="-72"/>
              <w:jc w:val="right"/>
              <w:rPr>
                <w:rFonts w:eastAsia="Arial" w:cs="Times New Roman"/>
                <w:color w:val="000000"/>
                <w:sz w:val="20"/>
                <w:szCs w:val="20"/>
                <w:lang w:val="en-GB" w:bidi="ar-SA"/>
              </w:rPr>
            </w:pPr>
          </w:p>
        </w:tc>
        <w:tc>
          <w:tcPr>
            <w:tcW w:w="1260" w:type="dxa"/>
            <w:vAlign w:val="bottom"/>
          </w:tcPr>
          <w:p w14:paraId="3DA28DC1" w14:textId="4C5D65FE" w:rsidR="00552775" w:rsidRPr="0086264E" w:rsidRDefault="00552775" w:rsidP="00552775">
            <w:pPr>
              <w:spacing w:line="260" w:lineRule="atLeast"/>
              <w:jc w:val="right"/>
              <w:rPr>
                <w:rFonts w:eastAsia="Arial" w:cs="Times New Roman"/>
                <w:color w:val="000000"/>
                <w:sz w:val="20"/>
                <w:szCs w:val="20"/>
                <w:lang w:val="en-GB" w:bidi="ar-SA"/>
              </w:rPr>
            </w:pPr>
            <w:r>
              <w:rPr>
                <w:rFonts w:eastAsia="Arial" w:cs="Times New Roman"/>
                <w:color w:val="000000"/>
                <w:sz w:val="20"/>
                <w:szCs w:val="20"/>
                <w:lang w:val="en-GB" w:bidi="ar-SA"/>
              </w:rPr>
              <w:t>3,728,099</w:t>
            </w:r>
          </w:p>
        </w:tc>
      </w:tr>
      <w:tr w:rsidR="00552775" w:rsidRPr="00400542" w14:paraId="2797C188" w14:textId="77777777" w:rsidTr="002D65DB">
        <w:tc>
          <w:tcPr>
            <w:tcW w:w="3510" w:type="dxa"/>
          </w:tcPr>
          <w:p w14:paraId="447E3D86" w14:textId="448D0703" w:rsidR="00552775" w:rsidRPr="0086264E" w:rsidRDefault="00552775" w:rsidP="00552775">
            <w:pPr>
              <w:tabs>
                <w:tab w:val="left" w:pos="490"/>
              </w:tabs>
              <w:spacing w:line="260" w:lineRule="atLeast"/>
              <w:ind w:left="30" w:right="-72"/>
              <w:rPr>
                <w:rFonts w:eastAsia="Arial" w:cs="Times New Roman"/>
                <w:sz w:val="20"/>
                <w:szCs w:val="20"/>
                <w:lang w:val="en-GB" w:bidi="ar-SA"/>
              </w:rPr>
            </w:pPr>
            <w:r w:rsidRPr="0086264E">
              <w:rPr>
                <w:rFonts w:eastAsia="Arial" w:cs="Times New Roman"/>
                <w:sz w:val="20"/>
                <w:szCs w:val="20"/>
                <w:lang w:val="en-GB" w:bidi="ar-SA"/>
              </w:rPr>
              <w:t>Disposals and write-off</w:t>
            </w:r>
          </w:p>
        </w:tc>
        <w:tc>
          <w:tcPr>
            <w:tcW w:w="1440" w:type="dxa"/>
            <w:vAlign w:val="bottom"/>
          </w:tcPr>
          <w:p w14:paraId="3A0B0862" w14:textId="361EAC59" w:rsidR="00552775" w:rsidRPr="00552775" w:rsidRDefault="00552775" w:rsidP="00552775">
            <w:pPr>
              <w:spacing w:line="260" w:lineRule="atLeast"/>
              <w:jc w:val="right"/>
              <w:rPr>
                <w:rFonts w:eastAsia="Arial" w:cs="Times New Roman"/>
                <w:color w:val="000000"/>
                <w:sz w:val="20"/>
                <w:szCs w:val="20"/>
                <w:lang w:bidi="ar-SA"/>
              </w:rPr>
            </w:pPr>
            <w:r w:rsidRPr="00552775">
              <w:rPr>
                <w:rFonts w:eastAsia="Arial" w:cs="Times New Roman"/>
                <w:color w:val="000000"/>
                <w:sz w:val="20"/>
                <w:szCs w:val="20"/>
                <w:lang w:bidi="ar-SA"/>
              </w:rPr>
              <w:t>-</w:t>
            </w:r>
          </w:p>
        </w:tc>
        <w:tc>
          <w:tcPr>
            <w:tcW w:w="270" w:type="dxa"/>
          </w:tcPr>
          <w:p w14:paraId="544D751C" w14:textId="77777777" w:rsidR="00552775" w:rsidRPr="0086264E" w:rsidRDefault="00552775" w:rsidP="00552775">
            <w:pPr>
              <w:spacing w:line="260" w:lineRule="atLeast"/>
              <w:ind w:right="-72"/>
              <w:jc w:val="right"/>
              <w:rPr>
                <w:rFonts w:eastAsia="Arial" w:cs="Times New Roman"/>
                <w:sz w:val="20"/>
                <w:szCs w:val="20"/>
                <w:lang w:val="en-GB" w:bidi="ar-SA"/>
              </w:rPr>
            </w:pPr>
          </w:p>
        </w:tc>
        <w:tc>
          <w:tcPr>
            <w:tcW w:w="1440" w:type="dxa"/>
            <w:vAlign w:val="bottom"/>
          </w:tcPr>
          <w:p w14:paraId="3A92A763" w14:textId="51C69B76" w:rsidR="00552775" w:rsidRPr="0086264E" w:rsidRDefault="00552775" w:rsidP="00552775">
            <w:pPr>
              <w:tabs>
                <w:tab w:val="left" w:pos="1190"/>
              </w:tabs>
              <w:spacing w:line="260" w:lineRule="atLeast"/>
              <w:ind w:right="-72"/>
              <w:jc w:val="right"/>
              <w:rPr>
                <w:rFonts w:eastAsia="Arial" w:cs="Times New Roman"/>
                <w:color w:val="000000"/>
                <w:sz w:val="20"/>
                <w:szCs w:val="20"/>
                <w:lang w:val="en-GB" w:bidi="ar-SA"/>
              </w:rPr>
            </w:pPr>
            <w:r>
              <w:rPr>
                <w:rFonts w:eastAsia="Arial" w:cs="Times New Roman"/>
                <w:color w:val="000000"/>
                <w:sz w:val="20"/>
                <w:szCs w:val="20"/>
                <w:lang w:val="en-GB" w:bidi="ar-SA"/>
              </w:rPr>
              <w:t>(14,182)</w:t>
            </w:r>
          </w:p>
        </w:tc>
        <w:tc>
          <w:tcPr>
            <w:tcW w:w="270" w:type="dxa"/>
          </w:tcPr>
          <w:p w14:paraId="272C503E" w14:textId="77777777" w:rsidR="00552775" w:rsidRPr="0086264E" w:rsidRDefault="00552775" w:rsidP="00552775">
            <w:pPr>
              <w:spacing w:line="260" w:lineRule="atLeast"/>
              <w:ind w:right="-72"/>
              <w:jc w:val="right"/>
              <w:rPr>
                <w:rFonts w:eastAsia="Arial" w:cs="Times New Roman"/>
                <w:sz w:val="20"/>
                <w:szCs w:val="20"/>
                <w:lang w:val="en-GB" w:bidi="ar-SA"/>
              </w:rPr>
            </w:pPr>
          </w:p>
        </w:tc>
        <w:tc>
          <w:tcPr>
            <w:tcW w:w="1350" w:type="dxa"/>
            <w:vAlign w:val="bottom"/>
          </w:tcPr>
          <w:p w14:paraId="6A0F14BE" w14:textId="0DD5DE20" w:rsidR="00552775" w:rsidRPr="0086264E" w:rsidRDefault="00552775" w:rsidP="00552775">
            <w:pPr>
              <w:spacing w:line="260" w:lineRule="atLeast"/>
              <w:ind w:right="-72"/>
              <w:jc w:val="right"/>
              <w:rPr>
                <w:rFonts w:eastAsia="Arial" w:cs="Times New Roman"/>
                <w:color w:val="000000"/>
                <w:sz w:val="20"/>
                <w:szCs w:val="20"/>
                <w:lang w:val="en-GB" w:bidi="ar-SA"/>
              </w:rPr>
            </w:pPr>
            <w:r>
              <w:rPr>
                <w:rFonts w:eastAsia="Arial" w:cs="Times New Roman"/>
                <w:color w:val="000000"/>
                <w:sz w:val="20"/>
                <w:szCs w:val="20"/>
                <w:lang w:val="en-GB" w:bidi="ar-SA"/>
              </w:rPr>
              <w:t>(</w:t>
            </w:r>
            <w:r w:rsidR="00E15550">
              <w:rPr>
                <w:rFonts w:eastAsia="Arial" w:cs="Times New Roman"/>
                <w:color w:val="000000"/>
                <w:sz w:val="20"/>
                <w:szCs w:val="20"/>
                <w:lang w:val="en-GB" w:bidi="ar-SA"/>
              </w:rPr>
              <w:t>105,445</w:t>
            </w:r>
            <w:r>
              <w:rPr>
                <w:rFonts w:eastAsia="Arial" w:cs="Times New Roman"/>
                <w:color w:val="000000"/>
                <w:sz w:val="20"/>
                <w:szCs w:val="20"/>
                <w:lang w:val="en-GB" w:bidi="ar-SA"/>
              </w:rPr>
              <w:t>)</w:t>
            </w:r>
          </w:p>
        </w:tc>
        <w:tc>
          <w:tcPr>
            <w:tcW w:w="270" w:type="dxa"/>
          </w:tcPr>
          <w:p w14:paraId="5F9B9C08" w14:textId="77777777" w:rsidR="00552775" w:rsidRPr="0086264E" w:rsidRDefault="00552775" w:rsidP="00552775">
            <w:pPr>
              <w:spacing w:line="260" w:lineRule="atLeast"/>
              <w:ind w:right="-72"/>
              <w:jc w:val="right"/>
              <w:rPr>
                <w:rFonts w:eastAsia="Arial" w:cs="Times New Roman"/>
                <w:sz w:val="20"/>
                <w:szCs w:val="20"/>
                <w:lang w:val="en-GB" w:bidi="ar-SA"/>
              </w:rPr>
            </w:pPr>
          </w:p>
        </w:tc>
        <w:tc>
          <w:tcPr>
            <w:tcW w:w="1440" w:type="dxa"/>
            <w:vAlign w:val="bottom"/>
          </w:tcPr>
          <w:p w14:paraId="6FBDC508" w14:textId="796BF9CD" w:rsidR="00552775" w:rsidRPr="0086264E" w:rsidRDefault="00552775" w:rsidP="00552775">
            <w:pPr>
              <w:spacing w:line="260" w:lineRule="atLeast"/>
              <w:ind w:right="-72"/>
              <w:jc w:val="right"/>
              <w:rPr>
                <w:rFonts w:eastAsia="Arial" w:cs="Times New Roman"/>
                <w:color w:val="000000"/>
                <w:sz w:val="20"/>
                <w:szCs w:val="20"/>
                <w:lang w:val="en-GB" w:bidi="ar-SA"/>
              </w:rPr>
            </w:pPr>
            <w:r>
              <w:rPr>
                <w:rFonts w:eastAsia="Arial" w:cs="Times New Roman"/>
                <w:color w:val="000000"/>
                <w:sz w:val="20"/>
                <w:szCs w:val="20"/>
                <w:lang w:val="en-GB" w:bidi="ar-SA"/>
              </w:rPr>
              <w:t>(5,958)</w:t>
            </w:r>
          </w:p>
        </w:tc>
        <w:tc>
          <w:tcPr>
            <w:tcW w:w="270" w:type="dxa"/>
          </w:tcPr>
          <w:p w14:paraId="5E3CB3D9" w14:textId="77777777" w:rsidR="00552775" w:rsidRPr="0086264E" w:rsidRDefault="00552775" w:rsidP="00552775">
            <w:pPr>
              <w:spacing w:line="260" w:lineRule="atLeast"/>
              <w:ind w:right="-72"/>
              <w:jc w:val="right"/>
              <w:rPr>
                <w:rFonts w:eastAsia="Arial" w:cs="Times New Roman"/>
                <w:sz w:val="20"/>
                <w:szCs w:val="20"/>
                <w:lang w:val="en-GB" w:bidi="ar-SA"/>
              </w:rPr>
            </w:pPr>
          </w:p>
        </w:tc>
        <w:tc>
          <w:tcPr>
            <w:tcW w:w="1260" w:type="dxa"/>
            <w:vAlign w:val="bottom"/>
          </w:tcPr>
          <w:p w14:paraId="59CC740E" w14:textId="3E5B1B3E" w:rsidR="00552775" w:rsidRPr="0086264E" w:rsidRDefault="00552775" w:rsidP="00552775">
            <w:pPr>
              <w:spacing w:line="260" w:lineRule="atLeast"/>
              <w:ind w:right="-72"/>
              <w:jc w:val="right"/>
              <w:rPr>
                <w:rFonts w:eastAsia="Arial" w:cs="Times New Roman"/>
                <w:color w:val="000000"/>
                <w:sz w:val="20"/>
                <w:szCs w:val="20"/>
                <w:lang w:val="en-GB" w:bidi="ar-SA"/>
              </w:rPr>
            </w:pPr>
            <w:r>
              <w:rPr>
                <w:rFonts w:eastAsia="Arial" w:cs="Times New Roman"/>
                <w:color w:val="000000"/>
                <w:sz w:val="20"/>
                <w:szCs w:val="20"/>
                <w:lang w:val="en-GB" w:bidi="ar-SA"/>
              </w:rPr>
              <w:t>(2,667)</w:t>
            </w:r>
          </w:p>
        </w:tc>
        <w:tc>
          <w:tcPr>
            <w:tcW w:w="270" w:type="dxa"/>
          </w:tcPr>
          <w:p w14:paraId="138D3054" w14:textId="77777777" w:rsidR="00552775" w:rsidRPr="0086264E" w:rsidRDefault="00552775" w:rsidP="00552775">
            <w:pPr>
              <w:spacing w:line="260" w:lineRule="atLeast"/>
              <w:ind w:right="-72"/>
              <w:jc w:val="right"/>
              <w:rPr>
                <w:rFonts w:eastAsia="Arial" w:cs="Times New Roman"/>
                <w:sz w:val="20"/>
                <w:szCs w:val="20"/>
                <w:lang w:val="en-GB" w:bidi="ar-SA"/>
              </w:rPr>
            </w:pPr>
          </w:p>
        </w:tc>
        <w:tc>
          <w:tcPr>
            <w:tcW w:w="1440" w:type="dxa"/>
            <w:vAlign w:val="bottom"/>
          </w:tcPr>
          <w:p w14:paraId="2A83C7EE" w14:textId="4830F769" w:rsidR="00552775" w:rsidRPr="0086264E" w:rsidRDefault="00552775" w:rsidP="00552775">
            <w:pPr>
              <w:tabs>
                <w:tab w:val="left" w:pos="1210"/>
              </w:tabs>
              <w:spacing w:line="260" w:lineRule="atLeast"/>
              <w:ind w:right="-72"/>
              <w:jc w:val="right"/>
              <w:rPr>
                <w:rFonts w:eastAsia="Arial" w:cs="Times New Roman"/>
                <w:color w:val="000000"/>
                <w:sz w:val="20"/>
                <w:szCs w:val="20"/>
                <w:lang w:val="en-GB" w:bidi="ar-SA"/>
              </w:rPr>
            </w:pPr>
            <w:r>
              <w:rPr>
                <w:rFonts w:eastAsia="Arial" w:cs="Times New Roman"/>
                <w:color w:val="000000"/>
                <w:sz w:val="20"/>
                <w:szCs w:val="20"/>
                <w:lang w:val="en-GB" w:bidi="ar-SA"/>
              </w:rPr>
              <w:t>(26,765)</w:t>
            </w:r>
          </w:p>
        </w:tc>
        <w:tc>
          <w:tcPr>
            <w:tcW w:w="270" w:type="dxa"/>
          </w:tcPr>
          <w:p w14:paraId="1C99BEE5" w14:textId="77777777" w:rsidR="00552775" w:rsidRPr="0086264E" w:rsidRDefault="00552775" w:rsidP="00552775">
            <w:pPr>
              <w:spacing w:line="260" w:lineRule="atLeast"/>
              <w:ind w:right="-72"/>
              <w:jc w:val="right"/>
              <w:rPr>
                <w:rFonts w:eastAsia="Arial" w:cs="Times New Roman"/>
                <w:sz w:val="20"/>
                <w:szCs w:val="20"/>
                <w:lang w:val="en-GB" w:bidi="ar-SA"/>
              </w:rPr>
            </w:pPr>
          </w:p>
        </w:tc>
        <w:tc>
          <w:tcPr>
            <w:tcW w:w="1260" w:type="dxa"/>
            <w:vAlign w:val="bottom"/>
          </w:tcPr>
          <w:p w14:paraId="513D0AF7" w14:textId="7C4FCCD5" w:rsidR="00552775" w:rsidRPr="0086264E" w:rsidRDefault="00552775" w:rsidP="00552775">
            <w:pPr>
              <w:tabs>
                <w:tab w:val="left" w:pos="1210"/>
              </w:tabs>
              <w:spacing w:line="260" w:lineRule="atLeast"/>
              <w:ind w:right="-72"/>
              <w:jc w:val="right"/>
              <w:rPr>
                <w:rFonts w:eastAsia="Arial" w:cs="Times New Roman"/>
                <w:color w:val="000000"/>
                <w:sz w:val="20"/>
                <w:szCs w:val="20"/>
                <w:lang w:val="en-GB" w:bidi="ar-SA"/>
              </w:rPr>
            </w:pPr>
            <w:r>
              <w:rPr>
                <w:rFonts w:eastAsia="Arial" w:cs="Times New Roman"/>
                <w:color w:val="000000"/>
                <w:sz w:val="20"/>
                <w:szCs w:val="20"/>
                <w:lang w:val="en-GB" w:bidi="ar-SA"/>
              </w:rPr>
              <w:t>(</w:t>
            </w:r>
            <w:r w:rsidR="00B66E46">
              <w:rPr>
                <w:rFonts w:eastAsia="Arial" w:cs="Times New Roman"/>
                <w:color w:val="000000"/>
                <w:sz w:val="20"/>
                <w:szCs w:val="20"/>
                <w:lang w:val="en-GB" w:bidi="ar-SA"/>
              </w:rPr>
              <w:t>155,017</w:t>
            </w:r>
            <w:r>
              <w:rPr>
                <w:rFonts w:eastAsia="Arial" w:cs="Times New Roman"/>
                <w:color w:val="000000"/>
                <w:sz w:val="20"/>
                <w:szCs w:val="20"/>
                <w:lang w:val="en-GB" w:bidi="ar-SA"/>
              </w:rPr>
              <w:t>)</w:t>
            </w:r>
          </w:p>
        </w:tc>
      </w:tr>
      <w:tr w:rsidR="00552775" w:rsidRPr="00C57E65" w14:paraId="560D2495" w14:textId="77777777" w:rsidTr="002D65DB">
        <w:tc>
          <w:tcPr>
            <w:tcW w:w="3510" w:type="dxa"/>
          </w:tcPr>
          <w:p w14:paraId="3550D3B3" w14:textId="4882ABF4" w:rsidR="00552775" w:rsidRPr="0086264E" w:rsidRDefault="00552775" w:rsidP="00552775">
            <w:pPr>
              <w:tabs>
                <w:tab w:val="left" w:pos="490"/>
              </w:tabs>
              <w:spacing w:line="260" w:lineRule="atLeast"/>
              <w:ind w:left="30" w:right="-72"/>
              <w:rPr>
                <w:rFonts w:eastAsia="Arial" w:cs="Times New Roman"/>
                <w:sz w:val="20"/>
                <w:szCs w:val="20"/>
                <w:lang w:val="en-GB" w:bidi="ar-SA"/>
              </w:rPr>
            </w:pPr>
            <w:r w:rsidRPr="0086264E">
              <w:rPr>
                <w:rFonts w:eastAsia="Arial" w:cs="Times New Roman"/>
                <w:sz w:val="20"/>
                <w:szCs w:val="20"/>
                <w:lang w:val="en-GB" w:bidi="ar-SA"/>
              </w:rPr>
              <w:t>Reclassification</w:t>
            </w:r>
          </w:p>
        </w:tc>
        <w:tc>
          <w:tcPr>
            <w:tcW w:w="1440" w:type="dxa"/>
            <w:vAlign w:val="bottom"/>
          </w:tcPr>
          <w:p w14:paraId="78D649BF" w14:textId="4E2C9FFD" w:rsidR="00552775" w:rsidRPr="002D65DB" w:rsidRDefault="00552775" w:rsidP="00552775">
            <w:pPr>
              <w:spacing w:line="260" w:lineRule="atLeast"/>
              <w:jc w:val="right"/>
              <w:rPr>
                <w:rFonts w:eastAsia="Arial" w:cs="Times New Roman"/>
                <w:color w:val="000000"/>
                <w:sz w:val="20"/>
                <w:szCs w:val="20"/>
                <w:lang w:val="en-GB" w:bidi="ar-SA"/>
              </w:rPr>
            </w:pPr>
            <w:r>
              <w:rPr>
                <w:rFonts w:eastAsia="Arial" w:cs="Times New Roman"/>
                <w:color w:val="000000"/>
                <w:sz w:val="20"/>
                <w:szCs w:val="20"/>
                <w:lang w:val="en-GB" w:bidi="ar-SA"/>
              </w:rPr>
              <w:t>63,119</w:t>
            </w:r>
          </w:p>
        </w:tc>
        <w:tc>
          <w:tcPr>
            <w:tcW w:w="270" w:type="dxa"/>
          </w:tcPr>
          <w:p w14:paraId="4FD82EC7" w14:textId="77777777" w:rsidR="00552775" w:rsidRPr="0086264E" w:rsidRDefault="00552775" w:rsidP="00552775">
            <w:pPr>
              <w:spacing w:line="260" w:lineRule="atLeast"/>
              <w:ind w:right="-72"/>
              <w:jc w:val="right"/>
              <w:rPr>
                <w:rFonts w:eastAsia="Arial" w:cs="Times New Roman"/>
                <w:sz w:val="20"/>
                <w:szCs w:val="20"/>
                <w:lang w:bidi="ar-SA"/>
              </w:rPr>
            </w:pPr>
          </w:p>
        </w:tc>
        <w:tc>
          <w:tcPr>
            <w:tcW w:w="1440" w:type="dxa"/>
            <w:vAlign w:val="bottom"/>
          </w:tcPr>
          <w:p w14:paraId="33877504" w14:textId="1DA85EBC" w:rsidR="00552775" w:rsidRPr="0086264E" w:rsidRDefault="00037786" w:rsidP="00552775">
            <w:pPr>
              <w:spacing w:line="260" w:lineRule="atLeast"/>
              <w:ind w:right="3"/>
              <w:jc w:val="right"/>
              <w:rPr>
                <w:rFonts w:eastAsia="Arial" w:cs="Times New Roman"/>
                <w:sz w:val="20"/>
                <w:szCs w:val="20"/>
                <w:lang w:val="en-GB" w:bidi="ar-SA"/>
              </w:rPr>
            </w:pPr>
            <w:r>
              <w:rPr>
                <w:rFonts w:eastAsia="Arial" w:cs="Times New Roman"/>
                <w:sz w:val="20"/>
                <w:szCs w:val="20"/>
                <w:lang w:val="en-GB" w:bidi="ar-SA"/>
              </w:rPr>
              <w:t>151,260</w:t>
            </w:r>
          </w:p>
        </w:tc>
        <w:tc>
          <w:tcPr>
            <w:tcW w:w="270" w:type="dxa"/>
          </w:tcPr>
          <w:p w14:paraId="6EA0E36E" w14:textId="77777777" w:rsidR="00552775" w:rsidRPr="0086264E" w:rsidRDefault="00552775" w:rsidP="00552775">
            <w:pPr>
              <w:spacing w:line="260" w:lineRule="atLeast"/>
              <w:ind w:right="-72"/>
              <w:jc w:val="right"/>
              <w:rPr>
                <w:rFonts w:eastAsia="Arial" w:cs="Times New Roman"/>
                <w:sz w:val="20"/>
                <w:szCs w:val="20"/>
                <w:lang w:val="en-GB" w:bidi="ar-SA"/>
              </w:rPr>
            </w:pPr>
          </w:p>
        </w:tc>
        <w:tc>
          <w:tcPr>
            <w:tcW w:w="1350" w:type="dxa"/>
            <w:vAlign w:val="bottom"/>
          </w:tcPr>
          <w:p w14:paraId="2D41F005" w14:textId="287D9C43" w:rsidR="00552775" w:rsidRPr="002D65DB" w:rsidRDefault="00552775" w:rsidP="00617C7B">
            <w:pPr>
              <w:spacing w:line="260" w:lineRule="atLeast"/>
              <w:ind w:right="-72"/>
              <w:jc w:val="right"/>
              <w:rPr>
                <w:rFonts w:eastAsia="Arial" w:cs="Times New Roman"/>
                <w:color w:val="000000"/>
                <w:sz w:val="20"/>
                <w:szCs w:val="20"/>
                <w:lang w:val="en-GB" w:bidi="ar-SA"/>
              </w:rPr>
            </w:pPr>
            <w:r>
              <w:rPr>
                <w:rFonts w:eastAsia="Arial" w:cs="Times New Roman"/>
                <w:color w:val="000000"/>
                <w:sz w:val="20"/>
                <w:szCs w:val="20"/>
                <w:lang w:val="en-GB" w:bidi="ar-SA"/>
              </w:rPr>
              <w:t>(9</w:t>
            </w:r>
            <w:r w:rsidR="002049D6">
              <w:rPr>
                <w:rFonts w:eastAsia="Arial" w:cs="Times New Roman"/>
                <w:color w:val="000000"/>
                <w:sz w:val="20"/>
                <w:szCs w:val="20"/>
                <w:lang w:val="en-GB" w:bidi="ar-SA"/>
              </w:rPr>
              <w:t>7,329</w:t>
            </w:r>
            <w:r>
              <w:rPr>
                <w:rFonts w:eastAsia="Arial" w:cs="Times New Roman"/>
                <w:color w:val="000000"/>
                <w:sz w:val="20"/>
                <w:szCs w:val="20"/>
                <w:lang w:val="en-GB" w:bidi="ar-SA"/>
              </w:rPr>
              <w:t>)</w:t>
            </w:r>
          </w:p>
        </w:tc>
        <w:tc>
          <w:tcPr>
            <w:tcW w:w="270" w:type="dxa"/>
          </w:tcPr>
          <w:p w14:paraId="55A1A96F" w14:textId="77777777" w:rsidR="00552775" w:rsidRPr="0086264E" w:rsidRDefault="00552775" w:rsidP="00552775">
            <w:pPr>
              <w:spacing w:line="260" w:lineRule="atLeast"/>
              <w:ind w:right="-72"/>
              <w:jc w:val="right"/>
              <w:rPr>
                <w:rFonts w:eastAsia="Arial" w:cs="Times New Roman"/>
                <w:sz w:val="20"/>
                <w:szCs w:val="20"/>
                <w:lang w:val="en-GB" w:bidi="ar-SA"/>
              </w:rPr>
            </w:pPr>
          </w:p>
        </w:tc>
        <w:tc>
          <w:tcPr>
            <w:tcW w:w="1440" w:type="dxa"/>
            <w:vAlign w:val="bottom"/>
          </w:tcPr>
          <w:p w14:paraId="35EDFB50" w14:textId="712DAB0C" w:rsidR="00552775" w:rsidRPr="0086264E" w:rsidRDefault="00552775" w:rsidP="00CB3F33">
            <w:pPr>
              <w:spacing w:line="260" w:lineRule="atLeast"/>
              <w:ind w:right="-72"/>
              <w:jc w:val="right"/>
              <w:rPr>
                <w:rFonts w:eastAsia="Arial" w:cs="Times New Roman"/>
                <w:sz w:val="20"/>
                <w:szCs w:val="20"/>
                <w:lang w:val="en-GB" w:bidi="ar-SA"/>
              </w:rPr>
            </w:pPr>
            <w:r>
              <w:rPr>
                <w:rFonts w:eastAsia="Arial" w:cs="Times New Roman"/>
                <w:sz w:val="20"/>
                <w:szCs w:val="20"/>
                <w:lang w:val="en-GB" w:bidi="ar-SA"/>
              </w:rPr>
              <w:t>(7,</w:t>
            </w:r>
            <w:r w:rsidRPr="00CB3F33">
              <w:rPr>
                <w:rFonts w:eastAsia="Arial" w:cs="Times New Roman"/>
                <w:color w:val="000000"/>
                <w:sz w:val="20"/>
                <w:szCs w:val="20"/>
                <w:lang w:val="en-GB" w:bidi="ar-SA"/>
              </w:rPr>
              <w:t>540</w:t>
            </w:r>
            <w:r>
              <w:rPr>
                <w:rFonts w:eastAsia="Arial" w:cs="Times New Roman"/>
                <w:sz w:val="20"/>
                <w:szCs w:val="20"/>
                <w:lang w:val="en-GB" w:bidi="ar-SA"/>
              </w:rPr>
              <w:t>)</w:t>
            </w:r>
          </w:p>
        </w:tc>
        <w:tc>
          <w:tcPr>
            <w:tcW w:w="270" w:type="dxa"/>
          </w:tcPr>
          <w:p w14:paraId="05CF0CCC" w14:textId="77777777" w:rsidR="00552775" w:rsidRPr="0086264E" w:rsidRDefault="00552775" w:rsidP="00552775">
            <w:pPr>
              <w:spacing w:line="260" w:lineRule="atLeast"/>
              <w:ind w:right="-72"/>
              <w:jc w:val="right"/>
              <w:rPr>
                <w:rFonts w:eastAsia="Arial" w:cs="Times New Roman"/>
                <w:color w:val="000000"/>
                <w:sz w:val="20"/>
                <w:szCs w:val="20"/>
                <w:lang w:val="en-GB" w:bidi="ar-SA"/>
              </w:rPr>
            </w:pPr>
          </w:p>
        </w:tc>
        <w:tc>
          <w:tcPr>
            <w:tcW w:w="1260" w:type="dxa"/>
            <w:vAlign w:val="bottom"/>
          </w:tcPr>
          <w:p w14:paraId="732AB4B0" w14:textId="0007E4AC" w:rsidR="00552775" w:rsidRPr="002D65DB" w:rsidRDefault="00552775" w:rsidP="00CB3F33">
            <w:pPr>
              <w:spacing w:line="260" w:lineRule="atLeast"/>
              <w:ind w:right="-72"/>
              <w:jc w:val="right"/>
              <w:rPr>
                <w:rFonts w:eastAsia="Arial" w:cs="Times New Roman"/>
                <w:color w:val="000000"/>
                <w:sz w:val="20"/>
                <w:szCs w:val="20"/>
                <w:lang w:val="en-GB" w:bidi="ar-SA"/>
              </w:rPr>
            </w:pPr>
            <w:r>
              <w:rPr>
                <w:rFonts w:eastAsia="Arial" w:cs="Times New Roman"/>
                <w:color w:val="000000"/>
                <w:sz w:val="20"/>
                <w:szCs w:val="20"/>
                <w:lang w:val="en-GB" w:bidi="ar-SA"/>
              </w:rPr>
              <w:t>(2,360)</w:t>
            </w:r>
          </w:p>
        </w:tc>
        <w:tc>
          <w:tcPr>
            <w:tcW w:w="270" w:type="dxa"/>
          </w:tcPr>
          <w:p w14:paraId="4862C830" w14:textId="77777777" w:rsidR="00552775" w:rsidRPr="0086264E" w:rsidRDefault="00552775" w:rsidP="00552775">
            <w:pPr>
              <w:spacing w:line="260" w:lineRule="atLeast"/>
              <w:ind w:right="-72"/>
              <w:jc w:val="right"/>
              <w:rPr>
                <w:rFonts w:eastAsia="Arial" w:cs="Times New Roman"/>
                <w:sz w:val="20"/>
                <w:szCs w:val="20"/>
                <w:lang w:val="en-GB" w:bidi="ar-SA"/>
              </w:rPr>
            </w:pPr>
          </w:p>
        </w:tc>
        <w:tc>
          <w:tcPr>
            <w:tcW w:w="1440" w:type="dxa"/>
            <w:vAlign w:val="bottom"/>
          </w:tcPr>
          <w:p w14:paraId="10A6A3D8" w14:textId="07805CF4" w:rsidR="00552775" w:rsidRPr="0086264E" w:rsidRDefault="00552775" w:rsidP="00552775">
            <w:pPr>
              <w:spacing w:line="260" w:lineRule="atLeast"/>
              <w:ind w:right="-72"/>
              <w:jc w:val="right"/>
              <w:rPr>
                <w:rFonts w:eastAsia="Arial" w:cs="Times New Roman"/>
                <w:sz w:val="20"/>
                <w:szCs w:val="20"/>
                <w:lang w:val="en-GB" w:bidi="ar-SA"/>
              </w:rPr>
            </w:pPr>
            <w:r>
              <w:rPr>
                <w:rFonts w:eastAsia="Arial" w:cs="Times New Roman"/>
                <w:sz w:val="20"/>
                <w:szCs w:val="20"/>
                <w:lang w:val="en-GB" w:bidi="ar-SA"/>
              </w:rPr>
              <w:t>(</w:t>
            </w:r>
            <w:r w:rsidR="008A7D84">
              <w:rPr>
                <w:rFonts w:eastAsia="Arial" w:cs="Times New Roman"/>
                <w:sz w:val="20"/>
                <w:szCs w:val="20"/>
                <w:lang w:val="en-GB" w:bidi="ar-SA"/>
              </w:rPr>
              <w:t>14,340</w:t>
            </w:r>
            <w:r>
              <w:rPr>
                <w:rFonts w:eastAsia="Arial" w:cs="Times New Roman"/>
                <w:sz w:val="20"/>
                <w:szCs w:val="20"/>
                <w:lang w:val="en-GB" w:bidi="ar-SA"/>
              </w:rPr>
              <w:t>)</w:t>
            </w:r>
          </w:p>
        </w:tc>
        <w:tc>
          <w:tcPr>
            <w:tcW w:w="270" w:type="dxa"/>
          </w:tcPr>
          <w:p w14:paraId="63E8571B" w14:textId="77777777" w:rsidR="00552775" w:rsidRPr="0086264E" w:rsidRDefault="00552775" w:rsidP="00552775">
            <w:pPr>
              <w:spacing w:line="260" w:lineRule="atLeast"/>
              <w:ind w:right="-72"/>
              <w:jc w:val="right"/>
              <w:rPr>
                <w:rFonts w:eastAsia="Arial" w:cs="Times New Roman"/>
                <w:sz w:val="20"/>
                <w:szCs w:val="20"/>
                <w:lang w:val="en-GB" w:bidi="ar-SA"/>
              </w:rPr>
            </w:pPr>
          </w:p>
        </w:tc>
        <w:tc>
          <w:tcPr>
            <w:tcW w:w="1260" w:type="dxa"/>
            <w:vAlign w:val="bottom"/>
          </w:tcPr>
          <w:p w14:paraId="63628524" w14:textId="241AA2DF" w:rsidR="00552775" w:rsidRPr="002D65DB" w:rsidRDefault="00552775" w:rsidP="00617C7B">
            <w:pPr>
              <w:spacing w:line="260" w:lineRule="atLeast"/>
              <w:jc w:val="right"/>
              <w:rPr>
                <w:rFonts w:eastAsia="Arial" w:cs="Times New Roman"/>
                <w:color w:val="000000"/>
                <w:sz w:val="20"/>
                <w:szCs w:val="20"/>
                <w:lang w:val="en-GB" w:bidi="ar-SA"/>
              </w:rPr>
            </w:pPr>
            <w:r>
              <w:rPr>
                <w:rFonts w:eastAsia="Arial" w:cs="Times New Roman"/>
                <w:color w:val="000000"/>
                <w:sz w:val="20"/>
                <w:szCs w:val="20"/>
                <w:lang w:val="en-GB" w:bidi="ar-SA"/>
              </w:rPr>
              <w:t>92,810</w:t>
            </w:r>
          </w:p>
        </w:tc>
      </w:tr>
      <w:tr w:rsidR="00552775" w:rsidRPr="00400542" w14:paraId="72F801BA" w14:textId="77777777" w:rsidTr="002D65DB">
        <w:tc>
          <w:tcPr>
            <w:tcW w:w="3510" w:type="dxa"/>
          </w:tcPr>
          <w:p w14:paraId="2980EEA7" w14:textId="7769751B" w:rsidR="00552775" w:rsidRPr="0086264E" w:rsidRDefault="00552775" w:rsidP="00552775">
            <w:pPr>
              <w:tabs>
                <w:tab w:val="left" w:pos="490"/>
              </w:tabs>
              <w:spacing w:line="260" w:lineRule="atLeast"/>
              <w:ind w:left="30" w:right="-72"/>
              <w:rPr>
                <w:rFonts w:eastAsia="Arial" w:cs="Times New Roman"/>
                <w:sz w:val="20"/>
                <w:szCs w:val="20"/>
                <w:lang w:val="en-GB" w:bidi="ar-SA"/>
              </w:rPr>
            </w:pPr>
            <w:r w:rsidRPr="0086264E">
              <w:rPr>
                <w:rFonts w:eastAsia="Arial" w:cs="Times New Roman"/>
                <w:sz w:val="20"/>
                <w:szCs w:val="20"/>
                <w:lang w:val="en-GB" w:bidi="ar-SA"/>
              </w:rPr>
              <w:t>Transfer in (out)</w:t>
            </w:r>
          </w:p>
        </w:tc>
        <w:tc>
          <w:tcPr>
            <w:tcW w:w="1440" w:type="dxa"/>
            <w:vAlign w:val="bottom"/>
          </w:tcPr>
          <w:p w14:paraId="52503B02" w14:textId="2CE6FA4A" w:rsidR="00552775" w:rsidRPr="0086264E" w:rsidRDefault="00552775" w:rsidP="00552775">
            <w:pPr>
              <w:spacing w:line="260" w:lineRule="atLeast"/>
              <w:jc w:val="right"/>
              <w:rPr>
                <w:rFonts w:eastAsia="Arial" w:cs="Times New Roman"/>
                <w:color w:val="000000"/>
                <w:sz w:val="20"/>
                <w:szCs w:val="20"/>
                <w:lang w:val="en-GB" w:bidi="ar-SA"/>
              </w:rPr>
            </w:pPr>
            <w:r>
              <w:rPr>
                <w:rFonts w:eastAsia="Arial" w:cs="Times New Roman"/>
                <w:color w:val="000000"/>
                <w:sz w:val="20"/>
                <w:szCs w:val="20"/>
                <w:lang w:val="en-GB" w:bidi="ar-SA"/>
              </w:rPr>
              <w:t>110,661</w:t>
            </w:r>
          </w:p>
        </w:tc>
        <w:tc>
          <w:tcPr>
            <w:tcW w:w="270" w:type="dxa"/>
          </w:tcPr>
          <w:p w14:paraId="6AF49A5C" w14:textId="77777777" w:rsidR="00552775" w:rsidRPr="0086264E" w:rsidRDefault="00552775" w:rsidP="00552775">
            <w:pPr>
              <w:spacing w:line="260" w:lineRule="atLeast"/>
              <w:ind w:right="-72"/>
              <w:jc w:val="right"/>
              <w:rPr>
                <w:rFonts w:eastAsia="Arial" w:cs="Times New Roman"/>
                <w:color w:val="000000"/>
                <w:sz w:val="20"/>
                <w:szCs w:val="20"/>
                <w:lang w:val="en-GB" w:bidi="ar-SA"/>
              </w:rPr>
            </w:pPr>
          </w:p>
        </w:tc>
        <w:tc>
          <w:tcPr>
            <w:tcW w:w="1440" w:type="dxa"/>
            <w:vAlign w:val="bottom"/>
          </w:tcPr>
          <w:p w14:paraId="44D2A512" w14:textId="4D7B8678" w:rsidR="00552775" w:rsidRPr="0086264E" w:rsidRDefault="00552775" w:rsidP="00552775">
            <w:pPr>
              <w:spacing w:line="260" w:lineRule="atLeast"/>
              <w:ind w:right="3"/>
              <w:jc w:val="right"/>
              <w:rPr>
                <w:rFonts w:eastAsia="Arial" w:cs="Times New Roman"/>
                <w:color w:val="000000"/>
                <w:sz w:val="20"/>
                <w:szCs w:val="20"/>
                <w:lang w:val="en-GB" w:bidi="ar-SA"/>
              </w:rPr>
            </w:pPr>
            <w:r>
              <w:rPr>
                <w:rFonts w:eastAsia="Arial" w:cs="Times New Roman"/>
                <w:color w:val="000000"/>
                <w:sz w:val="20"/>
                <w:szCs w:val="20"/>
                <w:lang w:val="en-GB" w:bidi="ar-SA"/>
              </w:rPr>
              <w:t>3</w:t>
            </w:r>
            <w:r w:rsidR="00037786">
              <w:rPr>
                <w:rFonts w:eastAsia="Arial" w:cs="Times New Roman"/>
                <w:color w:val="000000"/>
                <w:sz w:val="20"/>
                <w:szCs w:val="20"/>
                <w:lang w:val="en-GB" w:bidi="ar-SA"/>
              </w:rPr>
              <w:t>53,997</w:t>
            </w:r>
          </w:p>
        </w:tc>
        <w:tc>
          <w:tcPr>
            <w:tcW w:w="270" w:type="dxa"/>
          </w:tcPr>
          <w:p w14:paraId="601381DF" w14:textId="77777777" w:rsidR="00552775" w:rsidRPr="0086264E" w:rsidRDefault="00552775" w:rsidP="00552775">
            <w:pPr>
              <w:spacing w:line="260" w:lineRule="atLeast"/>
              <w:ind w:right="-72"/>
              <w:jc w:val="right"/>
              <w:rPr>
                <w:rFonts w:eastAsia="Arial" w:cs="Times New Roman"/>
                <w:color w:val="000000"/>
                <w:sz w:val="20"/>
                <w:szCs w:val="20"/>
                <w:lang w:val="en-GB" w:bidi="ar-SA"/>
              </w:rPr>
            </w:pPr>
          </w:p>
        </w:tc>
        <w:tc>
          <w:tcPr>
            <w:tcW w:w="1350" w:type="dxa"/>
            <w:vAlign w:val="bottom"/>
          </w:tcPr>
          <w:p w14:paraId="676A3C26" w14:textId="61B37948" w:rsidR="00552775" w:rsidRPr="0086264E" w:rsidRDefault="00552775" w:rsidP="00552775">
            <w:pPr>
              <w:spacing w:line="260" w:lineRule="atLeast"/>
              <w:jc w:val="right"/>
              <w:rPr>
                <w:rFonts w:eastAsia="Arial" w:cs="Times New Roman"/>
                <w:color w:val="000000"/>
                <w:sz w:val="20"/>
                <w:szCs w:val="20"/>
                <w:lang w:val="en-GB" w:bidi="ar-SA"/>
              </w:rPr>
            </w:pPr>
            <w:r>
              <w:rPr>
                <w:rFonts w:eastAsia="Arial" w:cs="Times New Roman"/>
                <w:color w:val="000000"/>
                <w:sz w:val="20"/>
                <w:szCs w:val="20"/>
                <w:lang w:val="en-GB" w:bidi="ar-SA"/>
              </w:rPr>
              <w:t>2,4</w:t>
            </w:r>
            <w:r w:rsidR="002049D6">
              <w:rPr>
                <w:rFonts w:eastAsia="Arial" w:cs="Times New Roman"/>
                <w:color w:val="000000"/>
                <w:sz w:val="20"/>
                <w:szCs w:val="20"/>
                <w:lang w:val="en-GB" w:bidi="ar-SA"/>
              </w:rPr>
              <w:t>65,604</w:t>
            </w:r>
          </w:p>
        </w:tc>
        <w:tc>
          <w:tcPr>
            <w:tcW w:w="270" w:type="dxa"/>
          </w:tcPr>
          <w:p w14:paraId="71926C79" w14:textId="77777777" w:rsidR="00552775" w:rsidRPr="0086264E" w:rsidRDefault="00552775" w:rsidP="00552775">
            <w:pPr>
              <w:spacing w:line="260" w:lineRule="atLeast"/>
              <w:ind w:right="-72"/>
              <w:jc w:val="right"/>
              <w:rPr>
                <w:rFonts w:eastAsia="Arial" w:cs="Times New Roman"/>
                <w:color w:val="000000"/>
                <w:sz w:val="20"/>
                <w:szCs w:val="20"/>
                <w:lang w:val="en-GB" w:bidi="ar-SA"/>
              </w:rPr>
            </w:pPr>
          </w:p>
        </w:tc>
        <w:tc>
          <w:tcPr>
            <w:tcW w:w="1440" w:type="dxa"/>
            <w:vAlign w:val="bottom"/>
          </w:tcPr>
          <w:p w14:paraId="195842AA" w14:textId="230042E9" w:rsidR="00552775" w:rsidRPr="0086264E" w:rsidRDefault="00552775" w:rsidP="00552775">
            <w:pPr>
              <w:spacing w:line="260" w:lineRule="atLeast"/>
              <w:jc w:val="right"/>
              <w:rPr>
                <w:rFonts w:eastAsia="Arial" w:cs="Times New Roman"/>
                <w:color w:val="000000"/>
                <w:sz w:val="20"/>
                <w:szCs w:val="20"/>
                <w:lang w:val="en-GB" w:bidi="ar-SA"/>
              </w:rPr>
            </w:pPr>
            <w:r>
              <w:rPr>
                <w:rFonts w:eastAsia="Arial" w:cs="Times New Roman"/>
                <w:color w:val="000000"/>
                <w:sz w:val="20"/>
                <w:szCs w:val="20"/>
                <w:lang w:val="en-GB" w:bidi="ar-SA"/>
              </w:rPr>
              <w:t>70,175</w:t>
            </w:r>
          </w:p>
        </w:tc>
        <w:tc>
          <w:tcPr>
            <w:tcW w:w="270" w:type="dxa"/>
          </w:tcPr>
          <w:p w14:paraId="6A022C07" w14:textId="77777777" w:rsidR="00552775" w:rsidRPr="0086264E" w:rsidRDefault="00552775" w:rsidP="00552775">
            <w:pPr>
              <w:spacing w:line="260" w:lineRule="atLeast"/>
              <w:ind w:right="-72"/>
              <w:jc w:val="right"/>
              <w:rPr>
                <w:rFonts w:eastAsia="Arial" w:cs="Times New Roman"/>
                <w:color w:val="000000"/>
                <w:sz w:val="20"/>
                <w:szCs w:val="20"/>
                <w:lang w:val="en-GB" w:bidi="ar-SA"/>
              </w:rPr>
            </w:pPr>
          </w:p>
        </w:tc>
        <w:tc>
          <w:tcPr>
            <w:tcW w:w="1260" w:type="dxa"/>
            <w:vAlign w:val="bottom"/>
          </w:tcPr>
          <w:p w14:paraId="705FF230" w14:textId="5C13A89A" w:rsidR="00552775" w:rsidRPr="0086264E" w:rsidRDefault="00552775" w:rsidP="00552775">
            <w:pPr>
              <w:spacing w:line="260" w:lineRule="atLeast"/>
              <w:jc w:val="right"/>
              <w:rPr>
                <w:rFonts w:eastAsia="Arial" w:cs="Times New Roman"/>
                <w:color w:val="000000"/>
                <w:sz w:val="20"/>
                <w:szCs w:val="20"/>
                <w:lang w:val="en-GB" w:bidi="ar-SA"/>
              </w:rPr>
            </w:pPr>
            <w:r>
              <w:rPr>
                <w:rFonts w:eastAsia="Arial" w:cs="Times New Roman"/>
                <w:color w:val="000000"/>
                <w:sz w:val="20"/>
                <w:szCs w:val="20"/>
                <w:lang w:val="en-GB" w:bidi="ar-SA"/>
              </w:rPr>
              <w:t>33,314</w:t>
            </w:r>
          </w:p>
        </w:tc>
        <w:tc>
          <w:tcPr>
            <w:tcW w:w="270" w:type="dxa"/>
          </w:tcPr>
          <w:p w14:paraId="2BDB1FFD" w14:textId="77777777" w:rsidR="00552775" w:rsidRPr="0086264E" w:rsidRDefault="00552775" w:rsidP="00552775">
            <w:pPr>
              <w:spacing w:line="260" w:lineRule="atLeast"/>
              <w:ind w:right="-72"/>
              <w:jc w:val="right"/>
              <w:rPr>
                <w:rFonts w:eastAsia="Arial" w:cs="Times New Roman"/>
                <w:sz w:val="20"/>
                <w:szCs w:val="20"/>
                <w:lang w:val="en-GB" w:bidi="ar-SA"/>
              </w:rPr>
            </w:pPr>
          </w:p>
        </w:tc>
        <w:tc>
          <w:tcPr>
            <w:tcW w:w="1440" w:type="dxa"/>
            <w:vAlign w:val="bottom"/>
          </w:tcPr>
          <w:p w14:paraId="1066ECD4" w14:textId="773530D4" w:rsidR="00552775" w:rsidRPr="0086264E" w:rsidRDefault="00552775" w:rsidP="00552775">
            <w:pPr>
              <w:spacing w:line="260" w:lineRule="atLeast"/>
              <w:ind w:right="-72"/>
              <w:jc w:val="right"/>
              <w:rPr>
                <w:rFonts w:eastAsia="Arial" w:cs="Times New Roman"/>
                <w:sz w:val="20"/>
                <w:szCs w:val="20"/>
                <w:lang w:val="en-GB" w:bidi="ar-SA"/>
              </w:rPr>
            </w:pPr>
            <w:r>
              <w:rPr>
                <w:rFonts w:eastAsia="Arial" w:cs="Times New Roman"/>
                <w:sz w:val="20"/>
                <w:szCs w:val="20"/>
                <w:lang w:val="en-GB" w:bidi="ar-SA"/>
              </w:rPr>
              <w:t>(3,0</w:t>
            </w:r>
            <w:r w:rsidR="008A7D84">
              <w:rPr>
                <w:rFonts w:eastAsia="Arial" w:cs="Times New Roman"/>
                <w:sz w:val="20"/>
                <w:szCs w:val="20"/>
                <w:lang w:val="en-GB" w:bidi="ar-SA"/>
              </w:rPr>
              <w:t>33,751</w:t>
            </w:r>
            <w:r>
              <w:rPr>
                <w:rFonts w:eastAsia="Arial" w:cs="Times New Roman"/>
                <w:sz w:val="20"/>
                <w:szCs w:val="20"/>
                <w:lang w:val="en-GB" w:bidi="ar-SA"/>
              </w:rPr>
              <w:t>)</w:t>
            </w:r>
          </w:p>
        </w:tc>
        <w:tc>
          <w:tcPr>
            <w:tcW w:w="270" w:type="dxa"/>
          </w:tcPr>
          <w:p w14:paraId="5798322B" w14:textId="77777777" w:rsidR="00552775" w:rsidRPr="0086264E" w:rsidRDefault="00552775" w:rsidP="00552775">
            <w:pPr>
              <w:spacing w:line="260" w:lineRule="atLeast"/>
              <w:ind w:right="-72"/>
              <w:jc w:val="right"/>
              <w:rPr>
                <w:rFonts w:eastAsia="Arial" w:cs="Times New Roman"/>
                <w:color w:val="000000"/>
                <w:sz w:val="20"/>
                <w:szCs w:val="20"/>
                <w:lang w:val="en-GB" w:bidi="ar-SA"/>
              </w:rPr>
            </w:pPr>
          </w:p>
        </w:tc>
        <w:tc>
          <w:tcPr>
            <w:tcW w:w="1260" w:type="dxa"/>
            <w:vAlign w:val="bottom"/>
          </w:tcPr>
          <w:p w14:paraId="04C97B75" w14:textId="7729E028" w:rsidR="00552775" w:rsidRPr="0086264E" w:rsidRDefault="00552775" w:rsidP="00552775">
            <w:pPr>
              <w:spacing w:line="260" w:lineRule="atLeast"/>
              <w:jc w:val="right"/>
              <w:rPr>
                <w:rFonts w:eastAsia="Arial" w:cs="Times New Roman"/>
                <w:color w:val="000000"/>
                <w:sz w:val="20"/>
                <w:szCs w:val="20"/>
                <w:lang w:val="en-GB" w:bidi="ar-SA"/>
              </w:rPr>
            </w:pPr>
            <w:r>
              <w:rPr>
                <w:rFonts w:eastAsia="Arial" w:cs="Times New Roman"/>
                <w:color w:val="000000"/>
                <w:sz w:val="20"/>
                <w:szCs w:val="20"/>
                <w:lang w:val="en-GB" w:bidi="ar-SA"/>
              </w:rPr>
              <w:t>-</w:t>
            </w:r>
          </w:p>
        </w:tc>
      </w:tr>
      <w:tr w:rsidR="00552775" w:rsidRPr="00400542" w14:paraId="30F3BC8B" w14:textId="77777777" w:rsidTr="002D65DB">
        <w:tc>
          <w:tcPr>
            <w:tcW w:w="3510" w:type="dxa"/>
          </w:tcPr>
          <w:p w14:paraId="3AC4FBC7" w14:textId="6A3960D0" w:rsidR="00552775" w:rsidRPr="0086264E" w:rsidRDefault="00552775" w:rsidP="00552775">
            <w:pPr>
              <w:tabs>
                <w:tab w:val="left" w:pos="490"/>
              </w:tabs>
              <w:spacing w:line="260" w:lineRule="atLeast"/>
              <w:ind w:left="30" w:right="-72"/>
              <w:rPr>
                <w:rFonts w:eastAsia="Arial" w:cs="Times New Roman"/>
                <w:sz w:val="20"/>
                <w:szCs w:val="20"/>
                <w:lang w:val="en-GB" w:bidi="ar-SA"/>
              </w:rPr>
            </w:pPr>
            <w:r w:rsidRPr="0086264E">
              <w:rPr>
                <w:rFonts w:eastAsia="Arial" w:cs="Times New Roman"/>
                <w:sz w:val="20"/>
                <w:szCs w:val="20"/>
                <w:lang w:val="en-GB" w:bidi="ar-SA"/>
              </w:rPr>
              <w:t>Depreciation charge</w:t>
            </w:r>
          </w:p>
        </w:tc>
        <w:tc>
          <w:tcPr>
            <w:tcW w:w="1440" w:type="dxa"/>
            <w:vAlign w:val="bottom"/>
          </w:tcPr>
          <w:p w14:paraId="31FBC721" w14:textId="1C8958E4" w:rsidR="00552775" w:rsidRPr="0086264E" w:rsidRDefault="00552775" w:rsidP="00552775">
            <w:pPr>
              <w:spacing w:line="260" w:lineRule="atLeast"/>
              <w:ind w:right="-72"/>
              <w:jc w:val="right"/>
              <w:rPr>
                <w:rFonts w:eastAsia="Arial" w:cs="Times New Roman"/>
                <w:sz w:val="20"/>
                <w:szCs w:val="20"/>
                <w:lang w:val="en-GB" w:bidi="ar-SA"/>
              </w:rPr>
            </w:pPr>
            <w:r>
              <w:rPr>
                <w:rFonts w:eastAsia="Arial" w:cs="Times New Roman"/>
                <w:sz w:val="20"/>
                <w:szCs w:val="20"/>
                <w:lang w:val="en-GB" w:bidi="ar-SA"/>
              </w:rPr>
              <w:t>(5,602)</w:t>
            </w:r>
          </w:p>
        </w:tc>
        <w:tc>
          <w:tcPr>
            <w:tcW w:w="270" w:type="dxa"/>
          </w:tcPr>
          <w:p w14:paraId="2312FB8E" w14:textId="77777777" w:rsidR="00552775" w:rsidRPr="0086264E" w:rsidRDefault="00552775" w:rsidP="00552775">
            <w:pPr>
              <w:spacing w:line="260" w:lineRule="atLeast"/>
              <w:ind w:right="-72"/>
              <w:jc w:val="right"/>
              <w:rPr>
                <w:rFonts w:eastAsia="Arial" w:cs="Times New Roman"/>
                <w:color w:val="000000"/>
                <w:sz w:val="20"/>
                <w:szCs w:val="20"/>
                <w:lang w:val="en-GB" w:bidi="ar-SA"/>
              </w:rPr>
            </w:pPr>
          </w:p>
        </w:tc>
        <w:tc>
          <w:tcPr>
            <w:tcW w:w="1440" w:type="dxa"/>
            <w:vAlign w:val="bottom"/>
          </w:tcPr>
          <w:p w14:paraId="2A4943C4" w14:textId="5C23EE21" w:rsidR="00552775" w:rsidRPr="0086264E" w:rsidRDefault="00552775" w:rsidP="00552775">
            <w:pPr>
              <w:spacing w:line="260" w:lineRule="atLeast"/>
              <w:ind w:right="-72"/>
              <w:jc w:val="right"/>
              <w:rPr>
                <w:rFonts w:eastAsia="Arial" w:cs="Times New Roman"/>
                <w:sz w:val="20"/>
                <w:szCs w:val="20"/>
                <w:lang w:val="en-GB" w:bidi="ar-SA"/>
              </w:rPr>
            </w:pPr>
            <w:r>
              <w:rPr>
                <w:rFonts w:eastAsia="Arial" w:cs="Times New Roman"/>
                <w:sz w:val="20"/>
                <w:szCs w:val="20"/>
                <w:lang w:val="en-GB" w:bidi="ar-SA"/>
              </w:rPr>
              <w:t>(951,660)</w:t>
            </w:r>
          </w:p>
        </w:tc>
        <w:tc>
          <w:tcPr>
            <w:tcW w:w="270" w:type="dxa"/>
          </w:tcPr>
          <w:p w14:paraId="57B96D20" w14:textId="77777777" w:rsidR="00552775" w:rsidRPr="0086264E" w:rsidRDefault="00552775" w:rsidP="00552775">
            <w:pPr>
              <w:spacing w:line="260" w:lineRule="atLeast"/>
              <w:ind w:right="-72"/>
              <w:jc w:val="right"/>
              <w:rPr>
                <w:rFonts w:eastAsia="Arial" w:cs="Times New Roman"/>
                <w:sz w:val="20"/>
                <w:szCs w:val="20"/>
                <w:lang w:val="en-GB" w:bidi="ar-SA"/>
              </w:rPr>
            </w:pPr>
          </w:p>
        </w:tc>
        <w:tc>
          <w:tcPr>
            <w:tcW w:w="1350" w:type="dxa"/>
            <w:vAlign w:val="bottom"/>
          </w:tcPr>
          <w:p w14:paraId="7F9C43EE" w14:textId="697356E1" w:rsidR="00552775" w:rsidRPr="0086264E" w:rsidRDefault="00552775" w:rsidP="00552775">
            <w:pPr>
              <w:spacing w:line="260" w:lineRule="atLeast"/>
              <w:ind w:right="-72"/>
              <w:jc w:val="right"/>
              <w:rPr>
                <w:rFonts w:eastAsia="Arial" w:cs="Times New Roman"/>
                <w:sz w:val="20"/>
                <w:szCs w:val="20"/>
                <w:lang w:val="en-GB" w:bidi="ar-SA"/>
              </w:rPr>
            </w:pPr>
            <w:r>
              <w:rPr>
                <w:rFonts w:eastAsia="Arial" w:cs="Times New Roman"/>
                <w:sz w:val="20"/>
                <w:szCs w:val="20"/>
                <w:lang w:val="en-GB" w:bidi="ar-SA"/>
              </w:rPr>
              <w:t>(2,217,764)</w:t>
            </w:r>
          </w:p>
        </w:tc>
        <w:tc>
          <w:tcPr>
            <w:tcW w:w="270" w:type="dxa"/>
          </w:tcPr>
          <w:p w14:paraId="28E70377" w14:textId="77777777" w:rsidR="00552775" w:rsidRPr="0086264E" w:rsidRDefault="00552775" w:rsidP="00552775">
            <w:pPr>
              <w:spacing w:line="260" w:lineRule="atLeast"/>
              <w:ind w:right="-72"/>
              <w:jc w:val="right"/>
              <w:rPr>
                <w:rFonts w:eastAsia="Arial" w:cs="Times New Roman"/>
                <w:sz w:val="20"/>
                <w:szCs w:val="20"/>
                <w:lang w:val="en-GB" w:bidi="ar-SA"/>
              </w:rPr>
            </w:pPr>
          </w:p>
        </w:tc>
        <w:tc>
          <w:tcPr>
            <w:tcW w:w="1440" w:type="dxa"/>
            <w:vAlign w:val="bottom"/>
          </w:tcPr>
          <w:p w14:paraId="417CA567" w14:textId="08D8EF5A" w:rsidR="00552775" w:rsidRPr="0086264E" w:rsidRDefault="00552775" w:rsidP="00552775">
            <w:pPr>
              <w:tabs>
                <w:tab w:val="left" w:pos="1230"/>
              </w:tabs>
              <w:spacing w:line="260" w:lineRule="atLeast"/>
              <w:ind w:right="-72"/>
              <w:jc w:val="right"/>
              <w:rPr>
                <w:rFonts w:eastAsia="Arial" w:cs="Times New Roman"/>
                <w:sz w:val="20"/>
                <w:szCs w:val="20"/>
                <w:lang w:val="en-GB" w:bidi="ar-SA"/>
              </w:rPr>
            </w:pPr>
            <w:r>
              <w:rPr>
                <w:rFonts w:eastAsia="Arial" w:cs="Times New Roman"/>
                <w:sz w:val="20"/>
                <w:szCs w:val="20"/>
                <w:lang w:val="en-GB" w:bidi="ar-SA"/>
              </w:rPr>
              <w:t>(152,165)</w:t>
            </w:r>
          </w:p>
        </w:tc>
        <w:tc>
          <w:tcPr>
            <w:tcW w:w="270" w:type="dxa"/>
          </w:tcPr>
          <w:p w14:paraId="65E22A98" w14:textId="77777777" w:rsidR="00552775" w:rsidRPr="0086264E" w:rsidRDefault="00552775" w:rsidP="00552775">
            <w:pPr>
              <w:spacing w:line="260" w:lineRule="atLeast"/>
              <w:ind w:right="-72"/>
              <w:jc w:val="right"/>
              <w:rPr>
                <w:rFonts w:eastAsia="Arial" w:cs="Times New Roman"/>
                <w:sz w:val="20"/>
                <w:szCs w:val="20"/>
                <w:lang w:val="en-GB" w:bidi="ar-SA"/>
              </w:rPr>
            </w:pPr>
          </w:p>
        </w:tc>
        <w:tc>
          <w:tcPr>
            <w:tcW w:w="1260" w:type="dxa"/>
            <w:vAlign w:val="bottom"/>
          </w:tcPr>
          <w:p w14:paraId="308902AE" w14:textId="0562FB9B" w:rsidR="00552775" w:rsidRPr="002D65DB" w:rsidRDefault="00552775" w:rsidP="00552775">
            <w:pPr>
              <w:spacing w:line="260" w:lineRule="atLeast"/>
              <w:ind w:right="-72"/>
              <w:jc w:val="right"/>
              <w:rPr>
                <w:rFonts w:eastAsia="Arial" w:cs="Times New Roman"/>
                <w:color w:val="000000"/>
                <w:sz w:val="20"/>
                <w:szCs w:val="20"/>
                <w:lang w:val="en-GB" w:bidi="ar-SA"/>
              </w:rPr>
            </w:pPr>
            <w:r>
              <w:rPr>
                <w:rFonts w:eastAsia="Arial" w:cs="Times New Roman"/>
                <w:color w:val="000000"/>
                <w:sz w:val="20"/>
                <w:szCs w:val="20"/>
                <w:lang w:val="en-GB" w:bidi="ar-SA"/>
              </w:rPr>
              <w:t>(62,352)</w:t>
            </w:r>
          </w:p>
        </w:tc>
        <w:tc>
          <w:tcPr>
            <w:tcW w:w="270" w:type="dxa"/>
          </w:tcPr>
          <w:p w14:paraId="1338918C" w14:textId="77777777" w:rsidR="00552775" w:rsidRPr="0086264E" w:rsidRDefault="00552775" w:rsidP="00552775">
            <w:pPr>
              <w:spacing w:line="260" w:lineRule="atLeast"/>
              <w:ind w:right="-72"/>
              <w:jc w:val="right"/>
              <w:rPr>
                <w:rFonts w:eastAsia="Arial" w:cs="Times New Roman"/>
                <w:color w:val="000000"/>
                <w:sz w:val="20"/>
                <w:szCs w:val="20"/>
                <w:lang w:val="en-GB" w:bidi="ar-SA"/>
              </w:rPr>
            </w:pPr>
          </w:p>
        </w:tc>
        <w:tc>
          <w:tcPr>
            <w:tcW w:w="1440" w:type="dxa"/>
            <w:vAlign w:val="bottom"/>
          </w:tcPr>
          <w:p w14:paraId="7C347482" w14:textId="415B2DB8" w:rsidR="00552775" w:rsidRPr="002D65DB" w:rsidRDefault="00552775" w:rsidP="00552775">
            <w:pPr>
              <w:spacing w:line="260" w:lineRule="atLeast"/>
              <w:jc w:val="right"/>
              <w:rPr>
                <w:rFonts w:eastAsia="Arial" w:cs="Times New Roman"/>
                <w:color w:val="000000"/>
                <w:sz w:val="20"/>
                <w:szCs w:val="20"/>
                <w:lang w:val="en-GB" w:bidi="ar-SA"/>
              </w:rPr>
            </w:pPr>
            <w:r>
              <w:rPr>
                <w:rFonts w:eastAsia="Arial" w:cs="Times New Roman"/>
                <w:color w:val="000000"/>
                <w:sz w:val="20"/>
                <w:szCs w:val="20"/>
                <w:lang w:val="en-GB" w:bidi="ar-SA"/>
              </w:rPr>
              <w:t>-</w:t>
            </w:r>
          </w:p>
        </w:tc>
        <w:tc>
          <w:tcPr>
            <w:tcW w:w="270" w:type="dxa"/>
          </w:tcPr>
          <w:p w14:paraId="03669877" w14:textId="77777777" w:rsidR="00552775" w:rsidRPr="0086264E" w:rsidRDefault="00552775" w:rsidP="00552775">
            <w:pPr>
              <w:spacing w:line="260" w:lineRule="atLeast"/>
              <w:ind w:right="-72"/>
              <w:jc w:val="right"/>
              <w:rPr>
                <w:rFonts w:eastAsia="Arial" w:cs="Times New Roman"/>
                <w:sz w:val="20"/>
                <w:szCs w:val="20"/>
                <w:lang w:val="en-GB" w:bidi="ar-SA"/>
              </w:rPr>
            </w:pPr>
          </w:p>
        </w:tc>
        <w:tc>
          <w:tcPr>
            <w:tcW w:w="1260" w:type="dxa"/>
            <w:vAlign w:val="bottom"/>
          </w:tcPr>
          <w:p w14:paraId="11F3BCD0" w14:textId="61F5BF76" w:rsidR="00552775" w:rsidRPr="002D65DB" w:rsidRDefault="00552775" w:rsidP="00552775">
            <w:pPr>
              <w:tabs>
                <w:tab w:val="left" w:pos="1210"/>
              </w:tabs>
              <w:spacing w:line="260" w:lineRule="atLeast"/>
              <w:ind w:right="-72"/>
              <w:jc w:val="right"/>
              <w:rPr>
                <w:rFonts w:eastAsia="Arial" w:cs="Times New Roman"/>
                <w:color w:val="000000"/>
                <w:sz w:val="20"/>
                <w:szCs w:val="20"/>
                <w:lang w:val="en-GB" w:bidi="ar-SA"/>
              </w:rPr>
            </w:pPr>
            <w:r>
              <w:rPr>
                <w:rFonts w:eastAsia="Arial" w:cs="Times New Roman"/>
                <w:color w:val="000000"/>
                <w:sz w:val="20"/>
                <w:szCs w:val="20"/>
                <w:lang w:val="en-GB" w:bidi="ar-SA"/>
              </w:rPr>
              <w:t>(3,389,543)</w:t>
            </w:r>
          </w:p>
        </w:tc>
      </w:tr>
      <w:tr w:rsidR="00552775" w:rsidRPr="00400542" w14:paraId="3774A06F" w14:textId="77777777" w:rsidTr="002D65DB">
        <w:tc>
          <w:tcPr>
            <w:tcW w:w="3510" w:type="dxa"/>
          </w:tcPr>
          <w:p w14:paraId="622F9E9D" w14:textId="483928F0" w:rsidR="00552775" w:rsidRPr="0086264E" w:rsidRDefault="00552775" w:rsidP="00552775">
            <w:pPr>
              <w:tabs>
                <w:tab w:val="left" w:pos="490"/>
              </w:tabs>
              <w:spacing w:line="260" w:lineRule="atLeast"/>
              <w:ind w:left="30" w:right="-72"/>
              <w:rPr>
                <w:rFonts w:eastAsia="Arial" w:cs="Times New Roman"/>
                <w:sz w:val="20"/>
                <w:szCs w:val="20"/>
                <w:lang w:val="en-GB" w:bidi="ar-SA"/>
              </w:rPr>
            </w:pPr>
            <w:r>
              <w:rPr>
                <w:rFonts w:eastAsia="Arial" w:cs="Times New Roman"/>
                <w:sz w:val="20"/>
                <w:szCs w:val="20"/>
                <w:lang w:val="en-GB" w:bidi="ar-SA"/>
              </w:rPr>
              <w:t>Impairment loss</w:t>
            </w:r>
          </w:p>
        </w:tc>
        <w:tc>
          <w:tcPr>
            <w:tcW w:w="1440" w:type="dxa"/>
            <w:vAlign w:val="bottom"/>
          </w:tcPr>
          <w:p w14:paraId="57E4E658" w14:textId="2BBF06FB" w:rsidR="00552775" w:rsidRPr="00552775" w:rsidRDefault="00552775" w:rsidP="00552775">
            <w:pPr>
              <w:spacing w:line="260" w:lineRule="atLeast"/>
              <w:jc w:val="right"/>
              <w:rPr>
                <w:rFonts w:eastAsia="Arial" w:cs="Times New Roman"/>
                <w:color w:val="000000"/>
                <w:sz w:val="20"/>
                <w:szCs w:val="20"/>
                <w:lang w:bidi="ar-SA"/>
              </w:rPr>
            </w:pPr>
            <w:r w:rsidRPr="00552775">
              <w:rPr>
                <w:rFonts w:eastAsia="Arial" w:cs="Times New Roman"/>
                <w:color w:val="000000"/>
                <w:sz w:val="20"/>
                <w:szCs w:val="20"/>
                <w:lang w:bidi="ar-SA"/>
              </w:rPr>
              <w:t>-</w:t>
            </w:r>
          </w:p>
        </w:tc>
        <w:tc>
          <w:tcPr>
            <w:tcW w:w="270" w:type="dxa"/>
          </w:tcPr>
          <w:p w14:paraId="03659ABC" w14:textId="77777777" w:rsidR="00552775" w:rsidRPr="0086264E" w:rsidRDefault="00552775" w:rsidP="00552775">
            <w:pPr>
              <w:spacing w:line="260" w:lineRule="atLeast"/>
              <w:ind w:right="-72"/>
              <w:jc w:val="right"/>
              <w:rPr>
                <w:rFonts w:eastAsia="Arial" w:cs="Times New Roman"/>
                <w:color w:val="000000"/>
                <w:sz w:val="20"/>
                <w:szCs w:val="20"/>
                <w:lang w:val="en-GB" w:bidi="ar-SA"/>
              </w:rPr>
            </w:pPr>
          </w:p>
        </w:tc>
        <w:tc>
          <w:tcPr>
            <w:tcW w:w="1440" w:type="dxa"/>
            <w:vAlign w:val="bottom"/>
          </w:tcPr>
          <w:p w14:paraId="6BEDCCD3" w14:textId="5A7BA15A" w:rsidR="00552775" w:rsidRPr="00552775" w:rsidRDefault="00552775" w:rsidP="00552775">
            <w:pPr>
              <w:spacing w:line="260" w:lineRule="atLeast"/>
              <w:jc w:val="right"/>
              <w:rPr>
                <w:rFonts w:eastAsia="Arial" w:cs="Times New Roman"/>
                <w:color w:val="000000"/>
                <w:sz w:val="20"/>
                <w:szCs w:val="20"/>
                <w:lang w:val="en-GB" w:bidi="ar-SA"/>
              </w:rPr>
            </w:pPr>
            <w:r w:rsidRPr="00552775">
              <w:rPr>
                <w:rFonts w:eastAsia="Arial" w:cs="Times New Roman"/>
                <w:color w:val="000000"/>
                <w:sz w:val="20"/>
                <w:szCs w:val="20"/>
                <w:lang w:val="en-GB" w:bidi="ar-SA"/>
              </w:rPr>
              <w:t>-</w:t>
            </w:r>
          </w:p>
        </w:tc>
        <w:tc>
          <w:tcPr>
            <w:tcW w:w="270" w:type="dxa"/>
          </w:tcPr>
          <w:p w14:paraId="1CD7B324" w14:textId="77777777" w:rsidR="00552775" w:rsidRPr="0086264E" w:rsidRDefault="00552775" w:rsidP="00552775">
            <w:pPr>
              <w:spacing w:line="260" w:lineRule="atLeast"/>
              <w:ind w:right="-72"/>
              <w:jc w:val="right"/>
              <w:rPr>
                <w:rFonts w:eastAsia="Arial" w:cs="Times New Roman"/>
                <w:sz w:val="20"/>
                <w:szCs w:val="20"/>
                <w:lang w:val="en-GB" w:bidi="ar-SA"/>
              </w:rPr>
            </w:pPr>
          </w:p>
        </w:tc>
        <w:tc>
          <w:tcPr>
            <w:tcW w:w="1350" w:type="dxa"/>
            <w:vAlign w:val="bottom"/>
          </w:tcPr>
          <w:p w14:paraId="1A00228E" w14:textId="3A0713A9" w:rsidR="00552775" w:rsidRPr="0086264E" w:rsidRDefault="00552775" w:rsidP="00552775">
            <w:pPr>
              <w:spacing w:line="260" w:lineRule="atLeast"/>
              <w:ind w:right="-72"/>
              <w:jc w:val="right"/>
              <w:rPr>
                <w:rFonts w:eastAsia="Arial" w:cs="Times New Roman"/>
                <w:sz w:val="20"/>
                <w:szCs w:val="20"/>
                <w:lang w:val="en-GB" w:bidi="ar-SA"/>
              </w:rPr>
            </w:pPr>
            <w:r>
              <w:rPr>
                <w:rFonts w:eastAsia="Arial" w:cs="Times New Roman"/>
                <w:sz w:val="20"/>
                <w:szCs w:val="20"/>
                <w:lang w:val="en-GB" w:bidi="ar-SA"/>
              </w:rPr>
              <w:t>(</w:t>
            </w:r>
            <w:r w:rsidR="00B66E46">
              <w:rPr>
                <w:rFonts w:eastAsia="Arial" w:cs="Times New Roman"/>
                <w:sz w:val="20"/>
                <w:szCs w:val="20"/>
                <w:lang w:val="en-GB" w:bidi="ar-SA"/>
              </w:rPr>
              <w:t>26,274</w:t>
            </w:r>
            <w:r>
              <w:rPr>
                <w:rFonts w:eastAsia="Arial" w:cs="Times New Roman"/>
                <w:sz w:val="20"/>
                <w:szCs w:val="20"/>
                <w:lang w:val="en-GB" w:bidi="ar-SA"/>
              </w:rPr>
              <w:t>)</w:t>
            </w:r>
          </w:p>
        </w:tc>
        <w:tc>
          <w:tcPr>
            <w:tcW w:w="270" w:type="dxa"/>
          </w:tcPr>
          <w:p w14:paraId="123A5716" w14:textId="77777777" w:rsidR="00552775" w:rsidRPr="0086264E" w:rsidRDefault="00552775" w:rsidP="00552775">
            <w:pPr>
              <w:spacing w:line="260" w:lineRule="atLeast"/>
              <w:ind w:right="-72"/>
              <w:jc w:val="right"/>
              <w:rPr>
                <w:rFonts w:eastAsia="Arial" w:cs="Times New Roman"/>
                <w:sz w:val="20"/>
                <w:szCs w:val="20"/>
                <w:lang w:val="en-GB" w:bidi="ar-SA"/>
              </w:rPr>
            </w:pPr>
          </w:p>
        </w:tc>
        <w:tc>
          <w:tcPr>
            <w:tcW w:w="1440" w:type="dxa"/>
            <w:vAlign w:val="bottom"/>
          </w:tcPr>
          <w:p w14:paraId="632BB4FE" w14:textId="4BBE47F1" w:rsidR="00552775" w:rsidRPr="00552775" w:rsidRDefault="00552775" w:rsidP="00552775">
            <w:pPr>
              <w:spacing w:line="260" w:lineRule="atLeast"/>
              <w:jc w:val="right"/>
              <w:rPr>
                <w:rFonts w:eastAsia="Arial" w:cs="Times New Roman"/>
                <w:color w:val="000000"/>
                <w:sz w:val="20"/>
                <w:szCs w:val="20"/>
                <w:lang w:val="en-GB" w:bidi="ar-SA"/>
              </w:rPr>
            </w:pPr>
            <w:r w:rsidRPr="00552775">
              <w:rPr>
                <w:rFonts w:eastAsia="Arial" w:cs="Times New Roman"/>
                <w:color w:val="000000"/>
                <w:sz w:val="20"/>
                <w:szCs w:val="20"/>
                <w:lang w:val="en-GB" w:bidi="ar-SA"/>
              </w:rPr>
              <w:t>-</w:t>
            </w:r>
          </w:p>
        </w:tc>
        <w:tc>
          <w:tcPr>
            <w:tcW w:w="270" w:type="dxa"/>
          </w:tcPr>
          <w:p w14:paraId="1ECB517D" w14:textId="77777777" w:rsidR="00552775" w:rsidRPr="0086264E" w:rsidRDefault="00552775" w:rsidP="00552775">
            <w:pPr>
              <w:spacing w:line="260" w:lineRule="atLeast"/>
              <w:ind w:right="-72"/>
              <w:jc w:val="right"/>
              <w:rPr>
                <w:rFonts w:eastAsia="Arial" w:cs="Times New Roman"/>
                <w:sz w:val="20"/>
                <w:szCs w:val="20"/>
                <w:lang w:val="en-GB" w:bidi="ar-SA"/>
              </w:rPr>
            </w:pPr>
          </w:p>
        </w:tc>
        <w:tc>
          <w:tcPr>
            <w:tcW w:w="1260" w:type="dxa"/>
            <w:vAlign w:val="bottom"/>
          </w:tcPr>
          <w:p w14:paraId="7901DA62" w14:textId="5DDACAC8" w:rsidR="00552775" w:rsidRPr="002D65DB" w:rsidRDefault="00552775" w:rsidP="00552775">
            <w:pPr>
              <w:spacing w:line="260" w:lineRule="atLeast"/>
              <w:jc w:val="right"/>
              <w:rPr>
                <w:rFonts w:eastAsia="Arial" w:cs="Times New Roman"/>
                <w:color w:val="000000"/>
                <w:sz w:val="20"/>
                <w:szCs w:val="20"/>
                <w:lang w:val="en-GB" w:bidi="ar-SA"/>
              </w:rPr>
            </w:pPr>
            <w:r>
              <w:rPr>
                <w:rFonts w:eastAsia="Arial" w:cs="Times New Roman"/>
                <w:color w:val="000000"/>
                <w:sz w:val="20"/>
                <w:szCs w:val="20"/>
                <w:lang w:val="en-GB" w:bidi="ar-SA"/>
              </w:rPr>
              <w:t>-</w:t>
            </w:r>
          </w:p>
        </w:tc>
        <w:tc>
          <w:tcPr>
            <w:tcW w:w="270" w:type="dxa"/>
          </w:tcPr>
          <w:p w14:paraId="5723E7B9" w14:textId="77777777" w:rsidR="00552775" w:rsidRPr="0086264E" w:rsidRDefault="00552775" w:rsidP="00552775">
            <w:pPr>
              <w:spacing w:line="260" w:lineRule="atLeast"/>
              <w:ind w:right="-72"/>
              <w:jc w:val="right"/>
              <w:rPr>
                <w:rFonts w:eastAsia="Arial" w:cs="Times New Roman"/>
                <w:color w:val="000000"/>
                <w:sz w:val="20"/>
                <w:szCs w:val="20"/>
                <w:lang w:val="en-GB" w:bidi="ar-SA"/>
              </w:rPr>
            </w:pPr>
          </w:p>
        </w:tc>
        <w:tc>
          <w:tcPr>
            <w:tcW w:w="1440" w:type="dxa"/>
            <w:vAlign w:val="bottom"/>
          </w:tcPr>
          <w:p w14:paraId="177D8372" w14:textId="2DA23984" w:rsidR="00552775" w:rsidRPr="002D65DB" w:rsidRDefault="00552775" w:rsidP="00552775">
            <w:pPr>
              <w:spacing w:line="260" w:lineRule="atLeast"/>
              <w:jc w:val="right"/>
              <w:rPr>
                <w:rFonts w:eastAsia="Arial" w:cs="Times New Roman"/>
                <w:color w:val="000000"/>
                <w:sz w:val="20"/>
                <w:szCs w:val="20"/>
                <w:lang w:val="en-GB" w:bidi="ar-SA"/>
              </w:rPr>
            </w:pPr>
            <w:r>
              <w:rPr>
                <w:rFonts w:eastAsia="Arial" w:cs="Times New Roman"/>
                <w:color w:val="000000"/>
                <w:sz w:val="20"/>
                <w:szCs w:val="20"/>
                <w:lang w:val="en-GB" w:bidi="ar-SA"/>
              </w:rPr>
              <w:t>-</w:t>
            </w:r>
          </w:p>
        </w:tc>
        <w:tc>
          <w:tcPr>
            <w:tcW w:w="270" w:type="dxa"/>
          </w:tcPr>
          <w:p w14:paraId="45285AB8" w14:textId="77777777" w:rsidR="00552775" w:rsidRPr="0086264E" w:rsidRDefault="00552775" w:rsidP="00552775">
            <w:pPr>
              <w:spacing w:line="260" w:lineRule="atLeast"/>
              <w:ind w:right="-72"/>
              <w:jc w:val="right"/>
              <w:rPr>
                <w:rFonts w:eastAsia="Arial" w:cs="Times New Roman"/>
                <w:sz w:val="20"/>
                <w:szCs w:val="20"/>
                <w:lang w:val="en-GB" w:bidi="ar-SA"/>
              </w:rPr>
            </w:pPr>
          </w:p>
        </w:tc>
        <w:tc>
          <w:tcPr>
            <w:tcW w:w="1260" w:type="dxa"/>
            <w:vAlign w:val="bottom"/>
          </w:tcPr>
          <w:p w14:paraId="382D286D" w14:textId="66558F71" w:rsidR="00552775" w:rsidRPr="002D65DB" w:rsidRDefault="00552775" w:rsidP="00552775">
            <w:pPr>
              <w:tabs>
                <w:tab w:val="left" w:pos="1210"/>
              </w:tabs>
              <w:spacing w:line="260" w:lineRule="atLeast"/>
              <w:ind w:right="-72"/>
              <w:jc w:val="right"/>
              <w:rPr>
                <w:rFonts w:eastAsia="Arial" w:cs="Times New Roman"/>
                <w:color w:val="000000"/>
                <w:sz w:val="20"/>
                <w:szCs w:val="20"/>
                <w:lang w:val="en-GB" w:bidi="ar-SA"/>
              </w:rPr>
            </w:pPr>
            <w:r>
              <w:rPr>
                <w:rFonts w:eastAsia="Arial" w:cs="Times New Roman"/>
                <w:color w:val="000000"/>
                <w:sz w:val="20"/>
                <w:szCs w:val="20"/>
                <w:lang w:val="en-GB" w:bidi="ar-SA"/>
              </w:rPr>
              <w:t>(</w:t>
            </w:r>
            <w:r w:rsidR="00B66E46">
              <w:rPr>
                <w:rFonts w:eastAsia="Arial" w:cs="Times New Roman"/>
                <w:color w:val="000000"/>
                <w:sz w:val="20"/>
                <w:szCs w:val="20"/>
                <w:lang w:val="en-GB" w:bidi="ar-SA"/>
              </w:rPr>
              <w:t>26,274</w:t>
            </w:r>
            <w:r>
              <w:rPr>
                <w:rFonts w:eastAsia="Arial" w:cs="Times New Roman"/>
                <w:color w:val="000000"/>
                <w:sz w:val="20"/>
                <w:szCs w:val="20"/>
                <w:lang w:val="en-GB" w:bidi="ar-SA"/>
              </w:rPr>
              <w:t>)</w:t>
            </w:r>
          </w:p>
        </w:tc>
      </w:tr>
      <w:tr w:rsidR="00552775" w:rsidRPr="00400542" w14:paraId="23AB94D2" w14:textId="77777777" w:rsidTr="002D65DB">
        <w:tc>
          <w:tcPr>
            <w:tcW w:w="3510" w:type="dxa"/>
          </w:tcPr>
          <w:p w14:paraId="4D39F9AC" w14:textId="30EAB490" w:rsidR="00552775" w:rsidRPr="0086264E" w:rsidRDefault="00552775" w:rsidP="00552775">
            <w:pPr>
              <w:tabs>
                <w:tab w:val="left" w:pos="490"/>
              </w:tabs>
              <w:spacing w:line="260" w:lineRule="atLeast"/>
              <w:ind w:left="30" w:right="-72"/>
              <w:rPr>
                <w:rFonts w:eastAsia="Arial" w:cs="Times New Roman"/>
                <w:sz w:val="20"/>
                <w:szCs w:val="20"/>
                <w:lang w:val="en-GB" w:bidi="ar-SA"/>
              </w:rPr>
            </w:pPr>
            <w:r w:rsidRPr="0086264E">
              <w:rPr>
                <w:rFonts w:eastAsia="Arial" w:cs="Times New Roman"/>
                <w:color w:val="000000"/>
                <w:sz w:val="20"/>
                <w:szCs w:val="20"/>
                <w:lang w:val="en-GB" w:bidi="ar-SA"/>
              </w:rPr>
              <w:t>Translation adjustment</w:t>
            </w:r>
          </w:p>
        </w:tc>
        <w:tc>
          <w:tcPr>
            <w:tcW w:w="1440" w:type="dxa"/>
            <w:tcBorders>
              <w:bottom w:val="single" w:sz="4" w:space="0" w:color="auto"/>
            </w:tcBorders>
            <w:vAlign w:val="bottom"/>
          </w:tcPr>
          <w:p w14:paraId="442C1C97" w14:textId="6D203E43" w:rsidR="00552775" w:rsidRPr="002D65DB" w:rsidRDefault="00552775" w:rsidP="00552775">
            <w:pPr>
              <w:spacing w:line="260" w:lineRule="atLeast"/>
              <w:ind w:right="-72"/>
              <w:jc w:val="right"/>
              <w:rPr>
                <w:rFonts w:eastAsia="Arial" w:cs="Times New Roman"/>
                <w:sz w:val="20"/>
                <w:szCs w:val="20"/>
                <w:lang w:val="en-GB" w:bidi="ar-SA"/>
              </w:rPr>
            </w:pPr>
            <w:r>
              <w:rPr>
                <w:rFonts w:eastAsia="Arial" w:cs="Times New Roman"/>
                <w:sz w:val="20"/>
                <w:szCs w:val="20"/>
                <w:lang w:val="en-GB" w:bidi="ar-SA"/>
              </w:rPr>
              <w:t>(17,570)</w:t>
            </w:r>
          </w:p>
        </w:tc>
        <w:tc>
          <w:tcPr>
            <w:tcW w:w="270" w:type="dxa"/>
          </w:tcPr>
          <w:p w14:paraId="6B51B647" w14:textId="77777777" w:rsidR="00552775" w:rsidRPr="0086264E" w:rsidRDefault="00552775" w:rsidP="00552775">
            <w:pPr>
              <w:spacing w:line="260" w:lineRule="atLeast"/>
              <w:ind w:right="-72"/>
              <w:jc w:val="right"/>
              <w:rPr>
                <w:rFonts w:eastAsia="Arial" w:cs="Times New Roman"/>
                <w:color w:val="000000"/>
                <w:sz w:val="20"/>
                <w:szCs w:val="20"/>
                <w:lang w:val="en-GB" w:bidi="ar-SA"/>
              </w:rPr>
            </w:pPr>
          </w:p>
        </w:tc>
        <w:tc>
          <w:tcPr>
            <w:tcW w:w="1440" w:type="dxa"/>
            <w:tcBorders>
              <w:bottom w:val="single" w:sz="4" w:space="0" w:color="auto"/>
            </w:tcBorders>
            <w:vAlign w:val="bottom"/>
          </w:tcPr>
          <w:p w14:paraId="38CAB170" w14:textId="090177AB" w:rsidR="00552775" w:rsidRPr="0086264E" w:rsidRDefault="00552775" w:rsidP="00617C7B">
            <w:pPr>
              <w:spacing w:line="260" w:lineRule="atLeast"/>
              <w:ind w:right="3"/>
              <w:jc w:val="right"/>
              <w:rPr>
                <w:rFonts w:eastAsia="Arial" w:cs="Times New Roman"/>
                <w:sz w:val="20"/>
                <w:szCs w:val="20"/>
                <w:lang w:val="en-GB" w:bidi="ar-SA"/>
              </w:rPr>
            </w:pPr>
            <w:r>
              <w:rPr>
                <w:rFonts w:eastAsia="Arial" w:cs="Times New Roman"/>
                <w:sz w:val="20"/>
                <w:szCs w:val="20"/>
                <w:lang w:val="en-GB" w:bidi="ar-SA"/>
              </w:rPr>
              <w:t>58,</w:t>
            </w:r>
            <w:r w:rsidRPr="00617C7B">
              <w:rPr>
                <w:rFonts w:eastAsia="Arial" w:cs="Times New Roman"/>
                <w:color w:val="000000"/>
                <w:sz w:val="20"/>
                <w:szCs w:val="20"/>
                <w:lang w:val="en-GB" w:bidi="ar-SA"/>
              </w:rPr>
              <w:t>890</w:t>
            </w:r>
          </w:p>
        </w:tc>
        <w:tc>
          <w:tcPr>
            <w:tcW w:w="270" w:type="dxa"/>
          </w:tcPr>
          <w:p w14:paraId="5305E20A" w14:textId="77777777" w:rsidR="00552775" w:rsidRPr="0086264E" w:rsidRDefault="00552775" w:rsidP="00552775">
            <w:pPr>
              <w:spacing w:line="260" w:lineRule="atLeast"/>
              <w:ind w:right="-72"/>
              <w:jc w:val="right"/>
              <w:rPr>
                <w:rFonts w:eastAsia="Arial" w:cs="Times New Roman"/>
                <w:sz w:val="20"/>
                <w:szCs w:val="20"/>
                <w:lang w:val="en-GB" w:bidi="ar-SA"/>
              </w:rPr>
            </w:pPr>
          </w:p>
        </w:tc>
        <w:tc>
          <w:tcPr>
            <w:tcW w:w="1350" w:type="dxa"/>
            <w:tcBorders>
              <w:bottom w:val="single" w:sz="4" w:space="0" w:color="auto"/>
            </w:tcBorders>
            <w:vAlign w:val="bottom"/>
          </w:tcPr>
          <w:p w14:paraId="23BD76FF" w14:textId="1858A12F" w:rsidR="00552775" w:rsidRPr="0086264E" w:rsidRDefault="00552775" w:rsidP="00617C7B">
            <w:pPr>
              <w:spacing w:line="260" w:lineRule="atLeast"/>
              <w:jc w:val="right"/>
              <w:rPr>
                <w:rFonts w:eastAsia="Arial" w:cs="Times New Roman"/>
                <w:sz w:val="20"/>
                <w:szCs w:val="20"/>
                <w:lang w:val="en-GB" w:bidi="ar-SA"/>
              </w:rPr>
            </w:pPr>
            <w:r>
              <w:rPr>
                <w:rFonts w:eastAsia="Arial" w:cs="Times New Roman"/>
                <w:sz w:val="20"/>
                <w:szCs w:val="20"/>
                <w:lang w:val="en-GB" w:bidi="ar-SA"/>
              </w:rPr>
              <w:t>53,</w:t>
            </w:r>
            <w:r w:rsidRPr="00617C7B">
              <w:rPr>
                <w:rFonts w:eastAsia="Arial" w:cs="Times New Roman"/>
                <w:color w:val="000000"/>
                <w:sz w:val="20"/>
                <w:szCs w:val="20"/>
                <w:lang w:val="en-GB" w:bidi="ar-SA"/>
              </w:rPr>
              <w:t>265</w:t>
            </w:r>
          </w:p>
        </w:tc>
        <w:tc>
          <w:tcPr>
            <w:tcW w:w="270" w:type="dxa"/>
          </w:tcPr>
          <w:p w14:paraId="368AD48D" w14:textId="77777777" w:rsidR="00552775" w:rsidRPr="0086264E" w:rsidRDefault="00552775" w:rsidP="00552775">
            <w:pPr>
              <w:spacing w:line="260" w:lineRule="atLeast"/>
              <w:ind w:right="-72"/>
              <w:jc w:val="right"/>
              <w:rPr>
                <w:rFonts w:eastAsia="Arial" w:cs="Times New Roman"/>
                <w:color w:val="000000"/>
                <w:sz w:val="20"/>
                <w:szCs w:val="20"/>
                <w:lang w:val="en-GB" w:bidi="ar-SA"/>
              </w:rPr>
            </w:pPr>
          </w:p>
        </w:tc>
        <w:tc>
          <w:tcPr>
            <w:tcW w:w="1440" w:type="dxa"/>
            <w:tcBorders>
              <w:bottom w:val="single" w:sz="4" w:space="0" w:color="auto"/>
            </w:tcBorders>
            <w:vAlign w:val="bottom"/>
          </w:tcPr>
          <w:p w14:paraId="0708FCBE" w14:textId="1B2C352F" w:rsidR="00552775" w:rsidRPr="0086264E" w:rsidRDefault="00552775" w:rsidP="00617C7B">
            <w:pPr>
              <w:spacing w:line="260" w:lineRule="atLeast"/>
              <w:jc w:val="right"/>
              <w:rPr>
                <w:rFonts w:eastAsia="Arial" w:cs="Times New Roman"/>
                <w:sz w:val="20"/>
                <w:szCs w:val="20"/>
                <w:lang w:val="en-GB" w:bidi="ar-SA"/>
              </w:rPr>
            </w:pPr>
            <w:r>
              <w:rPr>
                <w:rFonts w:eastAsia="Arial" w:cs="Times New Roman"/>
                <w:sz w:val="20"/>
                <w:szCs w:val="20"/>
                <w:lang w:val="en-GB" w:bidi="ar-SA"/>
              </w:rPr>
              <w:t>16,</w:t>
            </w:r>
            <w:r w:rsidRPr="00617C7B">
              <w:rPr>
                <w:rFonts w:eastAsia="Arial" w:cs="Times New Roman"/>
                <w:color w:val="000000"/>
                <w:sz w:val="20"/>
                <w:szCs w:val="20"/>
                <w:lang w:val="en-GB" w:bidi="ar-SA"/>
              </w:rPr>
              <w:t>889</w:t>
            </w:r>
          </w:p>
        </w:tc>
        <w:tc>
          <w:tcPr>
            <w:tcW w:w="270" w:type="dxa"/>
          </w:tcPr>
          <w:p w14:paraId="7ED4BE7D" w14:textId="77777777" w:rsidR="00552775" w:rsidRPr="002D65DB" w:rsidRDefault="00552775" w:rsidP="00552775">
            <w:pPr>
              <w:spacing w:line="260" w:lineRule="atLeast"/>
              <w:ind w:right="-72"/>
              <w:jc w:val="right"/>
              <w:rPr>
                <w:rFonts w:eastAsia="Arial" w:cs="Times New Roman"/>
                <w:sz w:val="20"/>
                <w:szCs w:val="20"/>
                <w:lang w:val="en-GB" w:bidi="ar-SA"/>
              </w:rPr>
            </w:pPr>
          </w:p>
        </w:tc>
        <w:tc>
          <w:tcPr>
            <w:tcW w:w="1260" w:type="dxa"/>
            <w:tcBorders>
              <w:bottom w:val="single" w:sz="4" w:space="0" w:color="auto"/>
            </w:tcBorders>
            <w:vAlign w:val="bottom"/>
          </w:tcPr>
          <w:p w14:paraId="429CCDD3" w14:textId="0A010CE4" w:rsidR="00552775" w:rsidRPr="002D65DB" w:rsidRDefault="00552775" w:rsidP="00552775">
            <w:pPr>
              <w:spacing w:line="260" w:lineRule="atLeast"/>
              <w:ind w:right="-72"/>
              <w:jc w:val="right"/>
              <w:rPr>
                <w:rFonts w:eastAsia="Arial" w:cs="Times New Roman"/>
                <w:color w:val="000000"/>
                <w:sz w:val="20"/>
                <w:szCs w:val="20"/>
                <w:lang w:val="en-GB" w:bidi="ar-SA"/>
              </w:rPr>
            </w:pPr>
            <w:r>
              <w:rPr>
                <w:rFonts w:eastAsia="Arial" w:cs="Times New Roman"/>
                <w:color w:val="000000"/>
                <w:sz w:val="20"/>
                <w:szCs w:val="20"/>
                <w:lang w:val="en-GB" w:bidi="ar-SA"/>
              </w:rPr>
              <w:t>(4)</w:t>
            </w:r>
          </w:p>
        </w:tc>
        <w:tc>
          <w:tcPr>
            <w:tcW w:w="270" w:type="dxa"/>
          </w:tcPr>
          <w:p w14:paraId="149100C8" w14:textId="77777777" w:rsidR="00552775" w:rsidRPr="0086264E" w:rsidRDefault="00552775" w:rsidP="00552775">
            <w:pPr>
              <w:spacing w:line="260" w:lineRule="atLeast"/>
              <w:ind w:right="-72"/>
              <w:jc w:val="right"/>
              <w:rPr>
                <w:rFonts w:eastAsia="Arial" w:cs="Times New Roman"/>
                <w:color w:val="000000"/>
                <w:sz w:val="20"/>
                <w:szCs w:val="20"/>
                <w:lang w:val="en-GB" w:bidi="ar-SA"/>
              </w:rPr>
            </w:pPr>
          </w:p>
        </w:tc>
        <w:tc>
          <w:tcPr>
            <w:tcW w:w="1440" w:type="dxa"/>
            <w:tcBorders>
              <w:bottom w:val="single" w:sz="4" w:space="0" w:color="auto"/>
            </w:tcBorders>
            <w:vAlign w:val="bottom"/>
          </w:tcPr>
          <w:p w14:paraId="19D7A611" w14:textId="65583EDF" w:rsidR="00552775" w:rsidRPr="0086264E" w:rsidRDefault="00552775" w:rsidP="00552775">
            <w:pPr>
              <w:spacing w:line="260" w:lineRule="atLeast"/>
              <w:jc w:val="right"/>
              <w:rPr>
                <w:rFonts w:eastAsia="Arial" w:cs="Times New Roman"/>
                <w:sz w:val="20"/>
                <w:szCs w:val="20"/>
                <w:lang w:val="en-GB" w:bidi="ar-SA"/>
              </w:rPr>
            </w:pPr>
            <w:r>
              <w:rPr>
                <w:rFonts w:eastAsia="Arial" w:cs="Times New Roman"/>
                <w:sz w:val="20"/>
                <w:szCs w:val="20"/>
                <w:lang w:val="en-GB" w:bidi="ar-SA"/>
              </w:rPr>
              <w:t>12,665</w:t>
            </w:r>
          </w:p>
        </w:tc>
        <w:tc>
          <w:tcPr>
            <w:tcW w:w="270" w:type="dxa"/>
          </w:tcPr>
          <w:p w14:paraId="010A9081" w14:textId="77777777" w:rsidR="00552775" w:rsidRPr="0086264E" w:rsidRDefault="00552775" w:rsidP="00552775">
            <w:pPr>
              <w:spacing w:line="260" w:lineRule="atLeast"/>
              <w:ind w:right="-72"/>
              <w:jc w:val="right"/>
              <w:rPr>
                <w:rFonts w:eastAsia="Arial" w:cs="Times New Roman"/>
                <w:sz w:val="20"/>
                <w:szCs w:val="20"/>
                <w:lang w:val="en-GB" w:bidi="ar-SA"/>
              </w:rPr>
            </w:pPr>
          </w:p>
        </w:tc>
        <w:tc>
          <w:tcPr>
            <w:tcW w:w="1260" w:type="dxa"/>
            <w:tcBorders>
              <w:bottom w:val="single" w:sz="4" w:space="0" w:color="auto"/>
            </w:tcBorders>
            <w:vAlign w:val="bottom"/>
          </w:tcPr>
          <w:p w14:paraId="0D564C6E" w14:textId="0570EC1F" w:rsidR="00552775" w:rsidRPr="002D65DB" w:rsidRDefault="00552775" w:rsidP="00617C7B">
            <w:pPr>
              <w:spacing w:line="260" w:lineRule="atLeast"/>
              <w:jc w:val="right"/>
              <w:rPr>
                <w:rFonts w:eastAsia="Arial" w:cs="Times New Roman"/>
                <w:color w:val="000000"/>
                <w:sz w:val="20"/>
                <w:szCs w:val="20"/>
                <w:lang w:val="en-GB" w:bidi="ar-SA"/>
              </w:rPr>
            </w:pPr>
            <w:r>
              <w:rPr>
                <w:rFonts w:eastAsia="Arial" w:cs="Times New Roman"/>
                <w:color w:val="000000"/>
                <w:sz w:val="20"/>
                <w:szCs w:val="20"/>
                <w:lang w:val="en-GB" w:bidi="ar-SA"/>
              </w:rPr>
              <w:t>124,135</w:t>
            </w:r>
          </w:p>
        </w:tc>
      </w:tr>
      <w:tr w:rsidR="00552775" w:rsidRPr="00400542" w14:paraId="5EB47A94" w14:textId="77777777" w:rsidTr="002D65DB">
        <w:trPr>
          <w:trHeight w:val="152"/>
        </w:trPr>
        <w:tc>
          <w:tcPr>
            <w:tcW w:w="3510" w:type="dxa"/>
          </w:tcPr>
          <w:p w14:paraId="2C056B12" w14:textId="7E71A857" w:rsidR="00552775" w:rsidRPr="0086264E" w:rsidRDefault="00552775" w:rsidP="00552775">
            <w:pPr>
              <w:tabs>
                <w:tab w:val="left" w:pos="490"/>
              </w:tabs>
              <w:spacing w:line="260" w:lineRule="atLeast"/>
              <w:ind w:left="30" w:right="-72"/>
              <w:rPr>
                <w:rFonts w:eastAsia="Arial" w:cs="Times New Roman"/>
                <w:color w:val="000000"/>
                <w:sz w:val="20"/>
                <w:szCs w:val="20"/>
                <w:lang w:val="en-GB" w:bidi="ar-SA"/>
              </w:rPr>
            </w:pPr>
            <w:r w:rsidRPr="0086264E">
              <w:rPr>
                <w:rFonts w:eastAsia="Arial" w:cs="Times New Roman"/>
                <w:b/>
                <w:bCs/>
                <w:color w:val="000000"/>
                <w:sz w:val="20"/>
                <w:szCs w:val="20"/>
                <w:lang w:val="en-GB" w:bidi="ar-SA"/>
              </w:rPr>
              <w:t>Closing net book amount</w:t>
            </w:r>
          </w:p>
        </w:tc>
        <w:tc>
          <w:tcPr>
            <w:tcW w:w="1440" w:type="dxa"/>
            <w:tcBorders>
              <w:top w:val="single" w:sz="4" w:space="0" w:color="auto"/>
              <w:bottom w:val="double" w:sz="4" w:space="0" w:color="auto"/>
            </w:tcBorders>
            <w:vAlign w:val="bottom"/>
          </w:tcPr>
          <w:p w14:paraId="66E9592B" w14:textId="2523EA34" w:rsidR="00552775" w:rsidRPr="0086264E" w:rsidRDefault="00552775" w:rsidP="00552775">
            <w:pPr>
              <w:spacing w:line="260" w:lineRule="atLeast"/>
              <w:jc w:val="right"/>
              <w:rPr>
                <w:rFonts w:eastAsia="Arial" w:cs="Times New Roman"/>
                <w:color w:val="000000"/>
                <w:sz w:val="20"/>
                <w:szCs w:val="20"/>
                <w:lang w:val="en-GB" w:bidi="ar-SA"/>
              </w:rPr>
            </w:pPr>
            <w:r w:rsidRPr="00E9057E">
              <w:rPr>
                <w:rFonts w:eastAsia="Arial" w:cs="Times New Roman"/>
                <w:b/>
                <w:bCs/>
                <w:color w:val="000000"/>
                <w:sz w:val="20"/>
                <w:szCs w:val="20"/>
                <w:lang w:bidi="ar-SA"/>
              </w:rPr>
              <w:t>3,786,90</w:t>
            </w:r>
            <w:r w:rsidR="00CB3F33">
              <w:rPr>
                <w:rFonts w:eastAsia="Arial" w:cs="Times New Roman"/>
                <w:b/>
                <w:bCs/>
                <w:color w:val="000000"/>
                <w:sz w:val="20"/>
                <w:szCs w:val="20"/>
                <w:lang w:bidi="ar-SA"/>
              </w:rPr>
              <w:t>3</w:t>
            </w:r>
          </w:p>
        </w:tc>
        <w:tc>
          <w:tcPr>
            <w:tcW w:w="270" w:type="dxa"/>
          </w:tcPr>
          <w:p w14:paraId="210EB957" w14:textId="77777777" w:rsidR="00552775" w:rsidRPr="0086264E" w:rsidRDefault="00552775" w:rsidP="00552775">
            <w:pPr>
              <w:spacing w:line="260" w:lineRule="atLeast"/>
              <w:ind w:right="-72"/>
              <w:jc w:val="right"/>
              <w:rPr>
                <w:rFonts w:eastAsia="Arial" w:cs="Times New Roman"/>
                <w:color w:val="000000"/>
                <w:sz w:val="20"/>
                <w:szCs w:val="20"/>
                <w:lang w:val="en-GB" w:bidi="ar-SA"/>
              </w:rPr>
            </w:pPr>
          </w:p>
        </w:tc>
        <w:tc>
          <w:tcPr>
            <w:tcW w:w="1440" w:type="dxa"/>
            <w:tcBorders>
              <w:top w:val="single" w:sz="4" w:space="0" w:color="auto"/>
              <w:bottom w:val="double" w:sz="4" w:space="0" w:color="auto"/>
            </w:tcBorders>
            <w:vAlign w:val="bottom"/>
          </w:tcPr>
          <w:p w14:paraId="4CE8F59A" w14:textId="3DEC6B7E" w:rsidR="00552775" w:rsidRPr="002D65DB" w:rsidRDefault="00552775" w:rsidP="00552775">
            <w:pPr>
              <w:spacing w:line="260" w:lineRule="atLeast"/>
              <w:ind w:right="3"/>
              <w:jc w:val="right"/>
              <w:rPr>
                <w:rFonts w:eastAsia="Arial" w:cs="Times New Roman"/>
                <w:b/>
                <w:bCs/>
                <w:color w:val="000000"/>
                <w:sz w:val="20"/>
                <w:szCs w:val="20"/>
                <w:lang w:val="en-GB" w:bidi="ar-SA"/>
              </w:rPr>
            </w:pPr>
            <w:r>
              <w:rPr>
                <w:rFonts w:eastAsia="Arial" w:cs="Times New Roman"/>
                <w:b/>
                <w:bCs/>
                <w:color w:val="000000"/>
                <w:sz w:val="20"/>
                <w:szCs w:val="20"/>
                <w:lang w:val="en-GB" w:bidi="ar-SA"/>
              </w:rPr>
              <w:t>10,125,093</w:t>
            </w:r>
          </w:p>
        </w:tc>
        <w:tc>
          <w:tcPr>
            <w:tcW w:w="270" w:type="dxa"/>
          </w:tcPr>
          <w:p w14:paraId="2022FB3A" w14:textId="77777777" w:rsidR="00552775" w:rsidRPr="0086264E" w:rsidRDefault="00552775" w:rsidP="00552775">
            <w:pPr>
              <w:spacing w:line="260" w:lineRule="atLeast"/>
              <w:ind w:right="-72"/>
              <w:jc w:val="right"/>
              <w:rPr>
                <w:rFonts w:eastAsia="Arial" w:cs="Times New Roman"/>
                <w:color w:val="000000"/>
                <w:sz w:val="20"/>
                <w:szCs w:val="20"/>
                <w:lang w:val="en-GB" w:bidi="ar-SA"/>
              </w:rPr>
            </w:pPr>
          </w:p>
        </w:tc>
        <w:tc>
          <w:tcPr>
            <w:tcW w:w="1350" w:type="dxa"/>
            <w:tcBorders>
              <w:top w:val="single" w:sz="4" w:space="0" w:color="auto"/>
              <w:bottom w:val="double" w:sz="4" w:space="0" w:color="auto"/>
            </w:tcBorders>
            <w:vAlign w:val="bottom"/>
          </w:tcPr>
          <w:p w14:paraId="790C9138" w14:textId="31E49BE3" w:rsidR="00552775" w:rsidRPr="0086264E" w:rsidRDefault="00552775" w:rsidP="00552775">
            <w:pPr>
              <w:spacing w:line="260" w:lineRule="atLeast"/>
              <w:jc w:val="right"/>
              <w:rPr>
                <w:rFonts w:eastAsia="Arial" w:cs="Times New Roman"/>
                <w:color w:val="000000"/>
                <w:sz w:val="20"/>
                <w:szCs w:val="20"/>
                <w:lang w:val="en-GB" w:bidi="ar-SA"/>
              </w:rPr>
            </w:pPr>
            <w:r w:rsidRPr="00E9057E">
              <w:rPr>
                <w:rFonts w:eastAsia="Arial" w:cs="Times New Roman"/>
                <w:b/>
                <w:bCs/>
                <w:color w:val="000000"/>
                <w:sz w:val="20"/>
                <w:szCs w:val="20"/>
                <w:lang w:val="en-GB" w:bidi="ar-SA"/>
              </w:rPr>
              <w:t>11,938,085</w:t>
            </w:r>
          </w:p>
        </w:tc>
        <w:tc>
          <w:tcPr>
            <w:tcW w:w="270" w:type="dxa"/>
          </w:tcPr>
          <w:p w14:paraId="722C178A" w14:textId="77777777" w:rsidR="00552775" w:rsidRPr="0086264E" w:rsidRDefault="00552775" w:rsidP="00552775">
            <w:pPr>
              <w:spacing w:line="260" w:lineRule="atLeast"/>
              <w:ind w:right="-72"/>
              <w:jc w:val="right"/>
              <w:rPr>
                <w:rFonts w:eastAsia="Arial" w:cs="Times New Roman"/>
                <w:color w:val="000000"/>
                <w:sz w:val="20"/>
                <w:szCs w:val="20"/>
                <w:lang w:val="en-GB" w:bidi="ar-SA"/>
              </w:rPr>
            </w:pPr>
          </w:p>
        </w:tc>
        <w:tc>
          <w:tcPr>
            <w:tcW w:w="1440" w:type="dxa"/>
            <w:tcBorders>
              <w:top w:val="single" w:sz="4" w:space="0" w:color="auto"/>
              <w:bottom w:val="double" w:sz="4" w:space="0" w:color="auto"/>
            </w:tcBorders>
            <w:vAlign w:val="bottom"/>
          </w:tcPr>
          <w:p w14:paraId="208FEF43" w14:textId="2A3D2883" w:rsidR="00552775" w:rsidRPr="002D65DB" w:rsidRDefault="00552775" w:rsidP="00552775">
            <w:pPr>
              <w:spacing w:line="260" w:lineRule="atLeast"/>
              <w:jc w:val="right"/>
              <w:rPr>
                <w:rFonts w:eastAsia="Arial" w:cs="Times New Roman"/>
                <w:b/>
                <w:bCs/>
                <w:color w:val="000000"/>
                <w:sz w:val="20"/>
                <w:szCs w:val="20"/>
                <w:lang w:val="en-GB" w:bidi="ar-SA"/>
              </w:rPr>
            </w:pPr>
            <w:r>
              <w:rPr>
                <w:rFonts w:eastAsia="Arial" w:cs="Times New Roman"/>
                <w:b/>
                <w:bCs/>
                <w:color w:val="000000"/>
                <w:sz w:val="20"/>
                <w:szCs w:val="20"/>
                <w:lang w:val="en-GB" w:bidi="ar-SA"/>
              </w:rPr>
              <w:t>578,201</w:t>
            </w:r>
          </w:p>
        </w:tc>
        <w:tc>
          <w:tcPr>
            <w:tcW w:w="270" w:type="dxa"/>
          </w:tcPr>
          <w:p w14:paraId="4CDAA6FE" w14:textId="77777777" w:rsidR="00552775" w:rsidRPr="0086264E" w:rsidRDefault="00552775" w:rsidP="00552775">
            <w:pPr>
              <w:spacing w:line="260" w:lineRule="atLeast"/>
              <w:ind w:right="-72"/>
              <w:jc w:val="right"/>
              <w:rPr>
                <w:rFonts w:eastAsia="Arial" w:cs="Times New Roman"/>
                <w:color w:val="000000"/>
                <w:sz w:val="20"/>
                <w:szCs w:val="20"/>
                <w:lang w:val="en-GB" w:bidi="ar-SA"/>
              </w:rPr>
            </w:pPr>
          </w:p>
        </w:tc>
        <w:tc>
          <w:tcPr>
            <w:tcW w:w="1260" w:type="dxa"/>
            <w:tcBorders>
              <w:top w:val="single" w:sz="4" w:space="0" w:color="auto"/>
              <w:bottom w:val="double" w:sz="4" w:space="0" w:color="auto"/>
            </w:tcBorders>
            <w:vAlign w:val="bottom"/>
          </w:tcPr>
          <w:p w14:paraId="7B454D50" w14:textId="0747E34A" w:rsidR="00552775" w:rsidRPr="002D65DB" w:rsidRDefault="00552775" w:rsidP="00552775">
            <w:pPr>
              <w:spacing w:line="260" w:lineRule="atLeast"/>
              <w:jc w:val="right"/>
              <w:rPr>
                <w:rFonts w:eastAsia="Arial" w:cs="Times New Roman"/>
                <w:b/>
                <w:bCs/>
                <w:color w:val="000000"/>
                <w:sz w:val="20"/>
                <w:szCs w:val="20"/>
                <w:lang w:val="en-GB" w:bidi="ar-SA"/>
              </w:rPr>
            </w:pPr>
            <w:r>
              <w:rPr>
                <w:rFonts w:eastAsia="Arial" w:cs="Times New Roman"/>
                <w:b/>
                <w:bCs/>
                <w:color w:val="000000"/>
                <w:sz w:val="20"/>
                <w:szCs w:val="20"/>
                <w:lang w:val="en-GB" w:bidi="ar-SA"/>
              </w:rPr>
              <w:t>209,496</w:t>
            </w:r>
          </w:p>
        </w:tc>
        <w:tc>
          <w:tcPr>
            <w:tcW w:w="270" w:type="dxa"/>
          </w:tcPr>
          <w:p w14:paraId="2CB3FD9C" w14:textId="77777777" w:rsidR="00552775" w:rsidRPr="0086264E" w:rsidRDefault="00552775" w:rsidP="00552775">
            <w:pPr>
              <w:spacing w:line="260" w:lineRule="atLeast"/>
              <w:ind w:right="-72"/>
              <w:jc w:val="right"/>
              <w:rPr>
                <w:rFonts w:eastAsia="Arial" w:cs="Times New Roman"/>
                <w:color w:val="000000"/>
                <w:sz w:val="20"/>
                <w:szCs w:val="20"/>
                <w:lang w:val="en-GB" w:bidi="ar-SA"/>
              </w:rPr>
            </w:pPr>
          </w:p>
        </w:tc>
        <w:tc>
          <w:tcPr>
            <w:tcW w:w="1440" w:type="dxa"/>
            <w:tcBorders>
              <w:top w:val="single" w:sz="4" w:space="0" w:color="auto"/>
              <w:bottom w:val="double" w:sz="4" w:space="0" w:color="auto"/>
            </w:tcBorders>
            <w:vAlign w:val="bottom"/>
          </w:tcPr>
          <w:p w14:paraId="101513C7" w14:textId="6BE73C1C" w:rsidR="00552775" w:rsidRPr="0086264E" w:rsidRDefault="00552775" w:rsidP="00552775">
            <w:pPr>
              <w:spacing w:line="260" w:lineRule="atLeast"/>
              <w:ind w:right="-23"/>
              <w:jc w:val="right"/>
              <w:rPr>
                <w:rFonts w:eastAsia="Arial" w:cs="Times New Roman"/>
                <w:color w:val="000000"/>
                <w:sz w:val="20"/>
                <w:szCs w:val="20"/>
                <w:lang w:val="en-GB" w:bidi="ar-SA"/>
              </w:rPr>
            </w:pPr>
            <w:r w:rsidRPr="00E9057E">
              <w:rPr>
                <w:rFonts w:eastAsia="Arial" w:cs="Times New Roman"/>
                <w:b/>
                <w:bCs/>
                <w:color w:val="000000"/>
                <w:sz w:val="20"/>
                <w:szCs w:val="20"/>
                <w:lang w:val="en-GB" w:bidi="ar-SA"/>
              </w:rPr>
              <w:t>3,249,006</w:t>
            </w:r>
          </w:p>
        </w:tc>
        <w:tc>
          <w:tcPr>
            <w:tcW w:w="270" w:type="dxa"/>
          </w:tcPr>
          <w:p w14:paraId="13A4856C" w14:textId="77777777" w:rsidR="00552775" w:rsidRPr="0086264E" w:rsidRDefault="00552775" w:rsidP="00552775">
            <w:pPr>
              <w:spacing w:line="260" w:lineRule="atLeast"/>
              <w:ind w:right="-72"/>
              <w:jc w:val="right"/>
              <w:rPr>
                <w:rFonts w:eastAsia="Arial" w:cs="Times New Roman"/>
                <w:color w:val="000000"/>
                <w:sz w:val="20"/>
                <w:szCs w:val="20"/>
                <w:lang w:val="en-GB" w:bidi="ar-SA"/>
              </w:rPr>
            </w:pPr>
          </w:p>
        </w:tc>
        <w:tc>
          <w:tcPr>
            <w:tcW w:w="1260" w:type="dxa"/>
            <w:tcBorders>
              <w:top w:val="single" w:sz="4" w:space="0" w:color="auto"/>
              <w:bottom w:val="double" w:sz="4" w:space="0" w:color="auto"/>
            </w:tcBorders>
            <w:vAlign w:val="bottom"/>
          </w:tcPr>
          <w:p w14:paraId="299F48B1" w14:textId="20FA0126" w:rsidR="00552775" w:rsidRPr="002D65DB" w:rsidRDefault="00552775" w:rsidP="00552775">
            <w:pPr>
              <w:spacing w:line="260" w:lineRule="atLeast"/>
              <w:jc w:val="right"/>
              <w:rPr>
                <w:rFonts w:eastAsia="Arial" w:cs="Times New Roman"/>
                <w:b/>
                <w:bCs/>
                <w:color w:val="000000"/>
                <w:sz w:val="20"/>
                <w:szCs w:val="20"/>
                <w:lang w:val="en-GB" w:bidi="ar-SA"/>
              </w:rPr>
            </w:pPr>
            <w:r>
              <w:rPr>
                <w:rFonts w:eastAsia="Arial" w:cs="Times New Roman"/>
                <w:b/>
                <w:bCs/>
                <w:color w:val="000000"/>
                <w:sz w:val="20"/>
                <w:szCs w:val="20"/>
                <w:lang w:val="en-GB" w:bidi="ar-SA"/>
              </w:rPr>
              <w:t>29,886,784</w:t>
            </w:r>
          </w:p>
        </w:tc>
      </w:tr>
      <w:tr w:rsidR="00552775" w:rsidRPr="00400542" w14:paraId="402FEF5C" w14:textId="77777777" w:rsidTr="002D65DB">
        <w:trPr>
          <w:trHeight w:val="70"/>
        </w:trPr>
        <w:tc>
          <w:tcPr>
            <w:tcW w:w="3510" w:type="dxa"/>
          </w:tcPr>
          <w:p w14:paraId="4CCF5628" w14:textId="1AC1BFBA" w:rsidR="00552775" w:rsidRPr="0086264E" w:rsidRDefault="00552775" w:rsidP="00552775">
            <w:pPr>
              <w:tabs>
                <w:tab w:val="left" w:pos="490"/>
              </w:tabs>
              <w:spacing w:line="260" w:lineRule="atLeast"/>
              <w:ind w:left="30" w:right="-72"/>
              <w:rPr>
                <w:rFonts w:eastAsia="Arial" w:cs="Times New Roman"/>
                <w:b/>
                <w:bCs/>
                <w:color w:val="000000"/>
                <w:sz w:val="20"/>
                <w:szCs w:val="20"/>
                <w:lang w:val="en-GB" w:bidi="ar-SA"/>
              </w:rPr>
            </w:pPr>
          </w:p>
        </w:tc>
        <w:tc>
          <w:tcPr>
            <w:tcW w:w="1440" w:type="dxa"/>
            <w:tcBorders>
              <w:top w:val="double" w:sz="4" w:space="0" w:color="auto"/>
            </w:tcBorders>
          </w:tcPr>
          <w:p w14:paraId="492926EE" w14:textId="15E515BE" w:rsidR="00552775" w:rsidRPr="0086264E" w:rsidRDefault="00552775" w:rsidP="00552775">
            <w:pPr>
              <w:spacing w:line="260" w:lineRule="atLeast"/>
              <w:jc w:val="right"/>
              <w:rPr>
                <w:rFonts w:eastAsia="Arial" w:cs="Times New Roman"/>
                <w:b/>
                <w:bCs/>
                <w:color w:val="000000"/>
                <w:sz w:val="20"/>
                <w:szCs w:val="20"/>
                <w:lang w:val="en-GB" w:bidi="ar-SA"/>
              </w:rPr>
            </w:pPr>
          </w:p>
        </w:tc>
        <w:tc>
          <w:tcPr>
            <w:tcW w:w="270" w:type="dxa"/>
          </w:tcPr>
          <w:p w14:paraId="4AC74F9A" w14:textId="77777777" w:rsidR="00552775" w:rsidRPr="0086264E" w:rsidRDefault="00552775" w:rsidP="00552775">
            <w:pPr>
              <w:spacing w:line="260" w:lineRule="atLeast"/>
              <w:ind w:right="-72"/>
              <w:jc w:val="right"/>
              <w:rPr>
                <w:rFonts w:eastAsia="Arial" w:cs="Times New Roman"/>
                <w:b/>
                <w:bCs/>
                <w:color w:val="000000"/>
                <w:sz w:val="20"/>
                <w:szCs w:val="20"/>
                <w:lang w:val="en-GB" w:bidi="ar-SA"/>
              </w:rPr>
            </w:pPr>
          </w:p>
        </w:tc>
        <w:tc>
          <w:tcPr>
            <w:tcW w:w="1440" w:type="dxa"/>
            <w:tcBorders>
              <w:top w:val="double" w:sz="4" w:space="0" w:color="auto"/>
            </w:tcBorders>
          </w:tcPr>
          <w:p w14:paraId="5B45AA4D" w14:textId="107FE554" w:rsidR="00552775" w:rsidRPr="0086264E" w:rsidRDefault="00552775" w:rsidP="00552775">
            <w:pPr>
              <w:spacing w:line="260" w:lineRule="atLeast"/>
              <w:ind w:right="3"/>
              <w:jc w:val="right"/>
              <w:rPr>
                <w:rFonts w:eastAsia="Arial" w:cs="Times New Roman"/>
                <w:b/>
                <w:bCs/>
                <w:color w:val="000000"/>
                <w:sz w:val="20"/>
                <w:szCs w:val="20"/>
                <w:lang w:val="en-GB" w:bidi="ar-SA"/>
              </w:rPr>
            </w:pPr>
          </w:p>
        </w:tc>
        <w:tc>
          <w:tcPr>
            <w:tcW w:w="270" w:type="dxa"/>
          </w:tcPr>
          <w:p w14:paraId="1AA32045" w14:textId="77777777" w:rsidR="00552775" w:rsidRPr="0086264E" w:rsidRDefault="00552775" w:rsidP="00552775">
            <w:pPr>
              <w:spacing w:line="260" w:lineRule="atLeast"/>
              <w:ind w:right="-72"/>
              <w:jc w:val="right"/>
              <w:rPr>
                <w:rFonts w:eastAsia="Arial" w:cs="Times New Roman"/>
                <w:b/>
                <w:bCs/>
                <w:color w:val="000000"/>
                <w:sz w:val="20"/>
                <w:szCs w:val="20"/>
                <w:lang w:val="en-GB" w:bidi="ar-SA"/>
              </w:rPr>
            </w:pPr>
          </w:p>
        </w:tc>
        <w:tc>
          <w:tcPr>
            <w:tcW w:w="1350" w:type="dxa"/>
            <w:tcBorders>
              <w:top w:val="double" w:sz="4" w:space="0" w:color="auto"/>
            </w:tcBorders>
          </w:tcPr>
          <w:p w14:paraId="7F19B7CD" w14:textId="72DBEF9A" w:rsidR="00552775" w:rsidRPr="0086264E" w:rsidRDefault="00552775" w:rsidP="00552775">
            <w:pPr>
              <w:spacing w:line="260" w:lineRule="atLeast"/>
              <w:jc w:val="right"/>
              <w:rPr>
                <w:rFonts w:eastAsia="Arial" w:cs="Times New Roman"/>
                <w:b/>
                <w:bCs/>
                <w:color w:val="000000"/>
                <w:sz w:val="20"/>
                <w:szCs w:val="20"/>
                <w:lang w:val="en-GB" w:bidi="ar-SA"/>
              </w:rPr>
            </w:pPr>
          </w:p>
        </w:tc>
        <w:tc>
          <w:tcPr>
            <w:tcW w:w="270" w:type="dxa"/>
          </w:tcPr>
          <w:p w14:paraId="18AD3148" w14:textId="77777777" w:rsidR="00552775" w:rsidRPr="0086264E" w:rsidRDefault="00552775" w:rsidP="00552775">
            <w:pPr>
              <w:spacing w:line="260" w:lineRule="atLeast"/>
              <w:ind w:right="-72"/>
              <w:jc w:val="right"/>
              <w:rPr>
                <w:rFonts w:eastAsia="Arial" w:cs="Times New Roman"/>
                <w:b/>
                <w:bCs/>
                <w:color w:val="000000"/>
                <w:sz w:val="20"/>
                <w:szCs w:val="20"/>
                <w:lang w:val="en-GB" w:bidi="ar-SA"/>
              </w:rPr>
            </w:pPr>
          </w:p>
        </w:tc>
        <w:tc>
          <w:tcPr>
            <w:tcW w:w="1440" w:type="dxa"/>
            <w:tcBorders>
              <w:top w:val="double" w:sz="4" w:space="0" w:color="auto"/>
            </w:tcBorders>
          </w:tcPr>
          <w:p w14:paraId="474849BC" w14:textId="7A83DF94" w:rsidR="00552775" w:rsidRPr="0086264E" w:rsidRDefault="00552775" w:rsidP="00552775">
            <w:pPr>
              <w:spacing w:line="260" w:lineRule="atLeast"/>
              <w:ind w:right="34"/>
              <w:jc w:val="right"/>
              <w:rPr>
                <w:rFonts w:eastAsia="Arial" w:cs="Times New Roman"/>
                <w:b/>
                <w:bCs/>
                <w:color w:val="000000"/>
                <w:sz w:val="20"/>
                <w:szCs w:val="20"/>
                <w:lang w:val="en-GB" w:bidi="ar-SA"/>
              </w:rPr>
            </w:pPr>
          </w:p>
        </w:tc>
        <w:tc>
          <w:tcPr>
            <w:tcW w:w="270" w:type="dxa"/>
          </w:tcPr>
          <w:p w14:paraId="3B417C13" w14:textId="77777777" w:rsidR="00552775" w:rsidRPr="0086264E" w:rsidRDefault="00552775" w:rsidP="00552775">
            <w:pPr>
              <w:spacing w:line="260" w:lineRule="atLeast"/>
              <w:ind w:right="-72"/>
              <w:jc w:val="right"/>
              <w:rPr>
                <w:rFonts w:eastAsia="Arial" w:cs="Times New Roman"/>
                <w:b/>
                <w:bCs/>
                <w:color w:val="000000"/>
                <w:sz w:val="20"/>
                <w:szCs w:val="20"/>
                <w:lang w:val="en-GB" w:bidi="ar-SA"/>
              </w:rPr>
            </w:pPr>
          </w:p>
        </w:tc>
        <w:tc>
          <w:tcPr>
            <w:tcW w:w="1260" w:type="dxa"/>
            <w:tcBorders>
              <w:top w:val="double" w:sz="4" w:space="0" w:color="auto"/>
            </w:tcBorders>
          </w:tcPr>
          <w:p w14:paraId="5A41C961" w14:textId="30251BB1" w:rsidR="00552775" w:rsidRPr="0086264E" w:rsidRDefault="00552775" w:rsidP="00552775">
            <w:pPr>
              <w:spacing w:line="260" w:lineRule="atLeast"/>
              <w:jc w:val="right"/>
              <w:rPr>
                <w:rFonts w:eastAsia="Arial" w:cs="Times New Roman"/>
                <w:b/>
                <w:bCs/>
                <w:color w:val="000000"/>
                <w:sz w:val="20"/>
                <w:szCs w:val="20"/>
                <w:lang w:val="en-GB" w:bidi="ar-SA"/>
              </w:rPr>
            </w:pPr>
          </w:p>
        </w:tc>
        <w:tc>
          <w:tcPr>
            <w:tcW w:w="270" w:type="dxa"/>
          </w:tcPr>
          <w:p w14:paraId="28D77E55" w14:textId="77777777" w:rsidR="00552775" w:rsidRPr="0086264E" w:rsidRDefault="00552775" w:rsidP="00552775">
            <w:pPr>
              <w:spacing w:line="260" w:lineRule="atLeast"/>
              <w:ind w:right="-72"/>
              <w:jc w:val="right"/>
              <w:rPr>
                <w:rFonts w:eastAsia="Arial" w:cs="Times New Roman"/>
                <w:b/>
                <w:bCs/>
                <w:color w:val="000000"/>
                <w:sz w:val="20"/>
                <w:szCs w:val="20"/>
                <w:lang w:val="en-GB" w:bidi="ar-SA"/>
              </w:rPr>
            </w:pPr>
          </w:p>
        </w:tc>
        <w:tc>
          <w:tcPr>
            <w:tcW w:w="1440" w:type="dxa"/>
            <w:tcBorders>
              <w:top w:val="double" w:sz="4" w:space="0" w:color="auto"/>
            </w:tcBorders>
          </w:tcPr>
          <w:p w14:paraId="6E165286" w14:textId="1AA41092" w:rsidR="00552775" w:rsidRPr="0086264E" w:rsidRDefault="00552775" w:rsidP="00552775">
            <w:pPr>
              <w:spacing w:line="260" w:lineRule="atLeast"/>
              <w:jc w:val="right"/>
              <w:rPr>
                <w:rFonts w:eastAsia="Arial" w:cs="Times New Roman"/>
                <w:b/>
                <w:bCs/>
                <w:color w:val="000000"/>
                <w:sz w:val="20"/>
                <w:szCs w:val="20"/>
                <w:lang w:val="en-GB" w:bidi="ar-SA"/>
              </w:rPr>
            </w:pPr>
          </w:p>
        </w:tc>
        <w:tc>
          <w:tcPr>
            <w:tcW w:w="270" w:type="dxa"/>
          </w:tcPr>
          <w:p w14:paraId="6968E21A" w14:textId="77777777" w:rsidR="00552775" w:rsidRPr="0086264E" w:rsidRDefault="00552775" w:rsidP="00552775">
            <w:pPr>
              <w:spacing w:line="260" w:lineRule="atLeast"/>
              <w:ind w:right="-72"/>
              <w:jc w:val="right"/>
              <w:rPr>
                <w:rFonts w:eastAsia="Arial" w:cs="Times New Roman"/>
                <w:b/>
                <w:bCs/>
                <w:color w:val="000000"/>
                <w:sz w:val="20"/>
                <w:szCs w:val="20"/>
                <w:lang w:val="en-GB" w:bidi="ar-SA"/>
              </w:rPr>
            </w:pPr>
          </w:p>
        </w:tc>
        <w:tc>
          <w:tcPr>
            <w:tcW w:w="1260" w:type="dxa"/>
            <w:tcBorders>
              <w:top w:val="double" w:sz="4" w:space="0" w:color="auto"/>
            </w:tcBorders>
          </w:tcPr>
          <w:p w14:paraId="77B6F05C" w14:textId="231C7E84" w:rsidR="00552775" w:rsidRPr="0086264E" w:rsidRDefault="00552775" w:rsidP="00552775">
            <w:pPr>
              <w:spacing w:line="260" w:lineRule="atLeast"/>
              <w:ind w:right="37"/>
              <w:jc w:val="right"/>
              <w:rPr>
                <w:rFonts w:eastAsia="Arial" w:cs="Times New Roman"/>
                <w:b/>
                <w:bCs/>
                <w:color w:val="000000"/>
                <w:sz w:val="20"/>
                <w:szCs w:val="20"/>
                <w:lang w:val="en-GB" w:bidi="ar-SA"/>
              </w:rPr>
            </w:pPr>
          </w:p>
        </w:tc>
      </w:tr>
      <w:tr w:rsidR="00552775" w:rsidRPr="00400542" w14:paraId="089EC997" w14:textId="77777777" w:rsidTr="002D65DB">
        <w:tc>
          <w:tcPr>
            <w:tcW w:w="3510" w:type="dxa"/>
          </w:tcPr>
          <w:p w14:paraId="09FE72AB" w14:textId="04C072AF" w:rsidR="00552775" w:rsidRPr="0086264E" w:rsidRDefault="00552775" w:rsidP="00552775">
            <w:pPr>
              <w:tabs>
                <w:tab w:val="left" w:pos="490"/>
              </w:tabs>
              <w:spacing w:line="260" w:lineRule="atLeast"/>
              <w:ind w:left="30" w:right="-72"/>
              <w:rPr>
                <w:rFonts w:eastAsia="Arial" w:cs="Times New Roman"/>
                <w:color w:val="000000"/>
                <w:sz w:val="20"/>
                <w:szCs w:val="20"/>
                <w:lang w:val="en-GB" w:bidi="ar-SA"/>
              </w:rPr>
            </w:pPr>
            <w:r w:rsidRPr="0086264E">
              <w:rPr>
                <w:rFonts w:eastAsia="Arial" w:cs="Times New Roman"/>
                <w:b/>
                <w:i/>
                <w:iCs/>
                <w:color w:val="000000"/>
                <w:sz w:val="20"/>
                <w:szCs w:val="20"/>
                <w:lang w:val="en-GB" w:bidi="ar-SA"/>
              </w:rPr>
              <w:t xml:space="preserve">As </w:t>
            </w:r>
            <w:proofErr w:type="gramStart"/>
            <w:r w:rsidRPr="0086264E">
              <w:rPr>
                <w:rFonts w:eastAsia="Arial" w:cs="Times New Roman"/>
                <w:b/>
                <w:i/>
                <w:iCs/>
                <w:color w:val="000000"/>
                <w:sz w:val="20"/>
                <w:szCs w:val="20"/>
                <w:lang w:val="en-GB" w:bidi="ar-SA"/>
              </w:rPr>
              <w:t>at</w:t>
            </w:r>
            <w:proofErr w:type="gramEnd"/>
            <w:r w:rsidRPr="0086264E">
              <w:rPr>
                <w:rFonts w:eastAsia="Arial" w:cs="Times New Roman"/>
                <w:b/>
                <w:i/>
                <w:iCs/>
                <w:color w:val="000000"/>
                <w:sz w:val="20"/>
                <w:szCs w:val="20"/>
                <w:lang w:val="en-GB" w:bidi="ar-SA"/>
              </w:rPr>
              <w:t xml:space="preserve"> 31 December 202</w:t>
            </w:r>
            <w:r>
              <w:rPr>
                <w:rFonts w:eastAsia="Arial" w:cs="Times New Roman"/>
                <w:b/>
                <w:i/>
                <w:iCs/>
                <w:color w:val="000000"/>
                <w:sz w:val="20"/>
                <w:szCs w:val="20"/>
                <w:lang w:val="en-GB" w:bidi="ar-SA"/>
              </w:rPr>
              <w:t>5</w:t>
            </w:r>
          </w:p>
        </w:tc>
        <w:tc>
          <w:tcPr>
            <w:tcW w:w="1440" w:type="dxa"/>
          </w:tcPr>
          <w:p w14:paraId="0181C039" w14:textId="77777777" w:rsidR="00552775" w:rsidRPr="0086264E" w:rsidRDefault="00552775" w:rsidP="00552775">
            <w:pPr>
              <w:spacing w:line="260" w:lineRule="atLeast"/>
              <w:ind w:right="-72"/>
              <w:jc w:val="right"/>
              <w:rPr>
                <w:rFonts w:eastAsia="Arial" w:cs="Times New Roman"/>
                <w:color w:val="000000"/>
                <w:sz w:val="20"/>
                <w:szCs w:val="20"/>
                <w:lang w:val="en-GB" w:bidi="ar-SA"/>
              </w:rPr>
            </w:pPr>
          </w:p>
        </w:tc>
        <w:tc>
          <w:tcPr>
            <w:tcW w:w="270" w:type="dxa"/>
          </w:tcPr>
          <w:p w14:paraId="69B803BA" w14:textId="77777777" w:rsidR="00552775" w:rsidRPr="0086264E" w:rsidRDefault="00552775" w:rsidP="00552775">
            <w:pPr>
              <w:spacing w:line="260" w:lineRule="atLeast"/>
              <w:ind w:right="-72"/>
              <w:jc w:val="right"/>
              <w:rPr>
                <w:rFonts w:eastAsia="Arial" w:cs="Times New Roman"/>
                <w:color w:val="000000"/>
                <w:sz w:val="20"/>
                <w:szCs w:val="20"/>
                <w:lang w:val="en-GB" w:bidi="ar-SA"/>
              </w:rPr>
            </w:pPr>
          </w:p>
        </w:tc>
        <w:tc>
          <w:tcPr>
            <w:tcW w:w="1440" w:type="dxa"/>
          </w:tcPr>
          <w:p w14:paraId="5373D92D" w14:textId="77777777" w:rsidR="00552775" w:rsidRPr="0086264E" w:rsidRDefault="00552775" w:rsidP="00552775">
            <w:pPr>
              <w:spacing w:line="260" w:lineRule="atLeast"/>
              <w:ind w:right="-72"/>
              <w:jc w:val="right"/>
              <w:rPr>
                <w:rFonts w:eastAsia="Arial" w:cs="Times New Roman"/>
                <w:color w:val="000000"/>
                <w:sz w:val="20"/>
                <w:szCs w:val="20"/>
                <w:lang w:val="en-GB" w:bidi="ar-SA"/>
              </w:rPr>
            </w:pPr>
          </w:p>
        </w:tc>
        <w:tc>
          <w:tcPr>
            <w:tcW w:w="270" w:type="dxa"/>
          </w:tcPr>
          <w:p w14:paraId="1E5F7A27" w14:textId="77777777" w:rsidR="00552775" w:rsidRPr="0086264E" w:rsidRDefault="00552775" w:rsidP="00552775">
            <w:pPr>
              <w:spacing w:line="260" w:lineRule="atLeast"/>
              <w:ind w:right="-72"/>
              <w:jc w:val="right"/>
              <w:rPr>
                <w:rFonts w:eastAsia="Arial" w:cs="Times New Roman"/>
                <w:color w:val="000000"/>
                <w:sz w:val="20"/>
                <w:szCs w:val="20"/>
                <w:lang w:val="en-GB" w:bidi="ar-SA"/>
              </w:rPr>
            </w:pPr>
          </w:p>
        </w:tc>
        <w:tc>
          <w:tcPr>
            <w:tcW w:w="1350" w:type="dxa"/>
          </w:tcPr>
          <w:p w14:paraId="4FDDE5BC" w14:textId="77777777" w:rsidR="00552775" w:rsidRPr="0086264E" w:rsidRDefault="00552775" w:rsidP="00552775">
            <w:pPr>
              <w:spacing w:line="260" w:lineRule="atLeast"/>
              <w:ind w:right="-72"/>
              <w:jc w:val="right"/>
              <w:rPr>
                <w:rFonts w:eastAsia="Arial" w:cs="Times New Roman"/>
                <w:color w:val="000000"/>
                <w:sz w:val="20"/>
                <w:szCs w:val="20"/>
                <w:lang w:val="en-GB" w:bidi="ar-SA"/>
              </w:rPr>
            </w:pPr>
          </w:p>
        </w:tc>
        <w:tc>
          <w:tcPr>
            <w:tcW w:w="270" w:type="dxa"/>
          </w:tcPr>
          <w:p w14:paraId="0EC346A6" w14:textId="77777777" w:rsidR="00552775" w:rsidRPr="0086264E" w:rsidRDefault="00552775" w:rsidP="00552775">
            <w:pPr>
              <w:spacing w:line="260" w:lineRule="atLeast"/>
              <w:ind w:right="-72"/>
              <w:jc w:val="right"/>
              <w:rPr>
                <w:rFonts w:eastAsia="Arial" w:cs="Times New Roman"/>
                <w:color w:val="000000"/>
                <w:sz w:val="20"/>
                <w:szCs w:val="20"/>
                <w:lang w:val="en-GB" w:bidi="ar-SA"/>
              </w:rPr>
            </w:pPr>
          </w:p>
        </w:tc>
        <w:tc>
          <w:tcPr>
            <w:tcW w:w="1440" w:type="dxa"/>
          </w:tcPr>
          <w:p w14:paraId="747A109D" w14:textId="77777777" w:rsidR="00552775" w:rsidRPr="0086264E" w:rsidRDefault="00552775" w:rsidP="00552775">
            <w:pPr>
              <w:spacing w:line="260" w:lineRule="atLeast"/>
              <w:ind w:right="-72"/>
              <w:jc w:val="right"/>
              <w:rPr>
                <w:rFonts w:eastAsia="Arial" w:cs="Times New Roman"/>
                <w:color w:val="000000"/>
                <w:sz w:val="20"/>
                <w:szCs w:val="20"/>
                <w:lang w:val="en-GB" w:bidi="ar-SA"/>
              </w:rPr>
            </w:pPr>
          </w:p>
        </w:tc>
        <w:tc>
          <w:tcPr>
            <w:tcW w:w="270" w:type="dxa"/>
          </w:tcPr>
          <w:p w14:paraId="09DC4DBA" w14:textId="77777777" w:rsidR="00552775" w:rsidRPr="0086264E" w:rsidRDefault="00552775" w:rsidP="00552775">
            <w:pPr>
              <w:spacing w:line="260" w:lineRule="atLeast"/>
              <w:ind w:right="-72"/>
              <w:jc w:val="right"/>
              <w:rPr>
                <w:rFonts w:eastAsia="Arial" w:cs="Times New Roman"/>
                <w:color w:val="000000"/>
                <w:sz w:val="20"/>
                <w:szCs w:val="20"/>
                <w:lang w:val="en-GB" w:bidi="ar-SA"/>
              </w:rPr>
            </w:pPr>
          </w:p>
        </w:tc>
        <w:tc>
          <w:tcPr>
            <w:tcW w:w="1260" w:type="dxa"/>
          </w:tcPr>
          <w:p w14:paraId="639E8141" w14:textId="77777777" w:rsidR="00552775" w:rsidRPr="0086264E" w:rsidRDefault="00552775" w:rsidP="00552775">
            <w:pPr>
              <w:spacing w:line="260" w:lineRule="atLeast"/>
              <w:jc w:val="right"/>
              <w:rPr>
                <w:rFonts w:eastAsia="Arial" w:cs="Times New Roman"/>
                <w:color w:val="000000"/>
                <w:sz w:val="20"/>
                <w:szCs w:val="20"/>
                <w:lang w:val="en-GB" w:bidi="ar-SA"/>
              </w:rPr>
            </w:pPr>
          </w:p>
        </w:tc>
        <w:tc>
          <w:tcPr>
            <w:tcW w:w="270" w:type="dxa"/>
          </w:tcPr>
          <w:p w14:paraId="52D18CA7" w14:textId="77777777" w:rsidR="00552775" w:rsidRPr="0086264E" w:rsidRDefault="00552775" w:rsidP="00552775">
            <w:pPr>
              <w:spacing w:line="260" w:lineRule="atLeast"/>
              <w:ind w:right="-72"/>
              <w:jc w:val="right"/>
              <w:rPr>
                <w:rFonts w:eastAsia="Arial" w:cs="Times New Roman"/>
                <w:color w:val="000000"/>
                <w:sz w:val="20"/>
                <w:szCs w:val="20"/>
                <w:lang w:val="en-GB" w:bidi="ar-SA"/>
              </w:rPr>
            </w:pPr>
          </w:p>
        </w:tc>
        <w:tc>
          <w:tcPr>
            <w:tcW w:w="1440" w:type="dxa"/>
          </w:tcPr>
          <w:p w14:paraId="4C0DCE0A" w14:textId="77777777" w:rsidR="00552775" w:rsidRPr="0086264E" w:rsidRDefault="00552775" w:rsidP="00552775">
            <w:pPr>
              <w:spacing w:line="260" w:lineRule="atLeast"/>
              <w:ind w:right="-72"/>
              <w:jc w:val="right"/>
              <w:rPr>
                <w:rFonts w:eastAsia="Arial" w:cs="Times New Roman"/>
                <w:color w:val="000000"/>
                <w:sz w:val="20"/>
                <w:szCs w:val="20"/>
                <w:lang w:val="en-GB" w:bidi="ar-SA"/>
              </w:rPr>
            </w:pPr>
          </w:p>
        </w:tc>
        <w:tc>
          <w:tcPr>
            <w:tcW w:w="270" w:type="dxa"/>
          </w:tcPr>
          <w:p w14:paraId="48A63AA3" w14:textId="77777777" w:rsidR="00552775" w:rsidRPr="0086264E" w:rsidRDefault="00552775" w:rsidP="00552775">
            <w:pPr>
              <w:spacing w:line="260" w:lineRule="atLeast"/>
              <w:ind w:right="-72"/>
              <w:jc w:val="right"/>
              <w:rPr>
                <w:rFonts w:eastAsia="Arial" w:cs="Times New Roman"/>
                <w:color w:val="000000"/>
                <w:sz w:val="20"/>
                <w:szCs w:val="20"/>
                <w:lang w:val="en-GB" w:bidi="ar-SA"/>
              </w:rPr>
            </w:pPr>
          </w:p>
        </w:tc>
        <w:tc>
          <w:tcPr>
            <w:tcW w:w="1260" w:type="dxa"/>
          </w:tcPr>
          <w:p w14:paraId="2C24535C" w14:textId="77777777" w:rsidR="00552775" w:rsidRPr="0086264E" w:rsidRDefault="00552775" w:rsidP="00552775">
            <w:pPr>
              <w:spacing w:line="260" w:lineRule="atLeast"/>
              <w:ind w:right="-72"/>
              <w:jc w:val="right"/>
              <w:rPr>
                <w:rFonts w:eastAsia="Arial" w:cs="Times New Roman"/>
                <w:color w:val="000000"/>
                <w:sz w:val="20"/>
                <w:szCs w:val="20"/>
                <w:lang w:val="en-GB" w:bidi="ar-SA"/>
              </w:rPr>
            </w:pPr>
          </w:p>
        </w:tc>
      </w:tr>
      <w:tr w:rsidR="00552775" w:rsidRPr="00400542" w14:paraId="62F9CE6C" w14:textId="77777777" w:rsidTr="002D65DB">
        <w:tc>
          <w:tcPr>
            <w:tcW w:w="3510" w:type="dxa"/>
          </w:tcPr>
          <w:p w14:paraId="4EA85F2D" w14:textId="357F088A" w:rsidR="00552775" w:rsidRPr="0086264E" w:rsidRDefault="00552775" w:rsidP="00552775">
            <w:pPr>
              <w:tabs>
                <w:tab w:val="left" w:pos="490"/>
              </w:tabs>
              <w:spacing w:line="260" w:lineRule="atLeast"/>
              <w:ind w:left="30" w:right="-72"/>
              <w:rPr>
                <w:rFonts w:eastAsia="Arial" w:cs="Times New Roman"/>
                <w:b/>
                <w:i/>
                <w:iCs/>
                <w:color w:val="000000"/>
                <w:sz w:val="20"/>
                <w:szCs w:val="20"/>
                <w:lang w:val="en-GB" w:bidi="ar-SA"/>
              </w:rPr>
            </w:pPr>
            <w:r w:rsidRPr="0086264E">
              <w:rPr>
                <w:rFonts w:eastAsia="Arial" w:cs="Times New Roman"/>
                <w:color w:val="000000"/>
                <w:sz w:val="20"/>
                <w:szCs w:val="20"/>
                <w:lang w:val="en-GB" w:bidi="ar-SA"/>
              </w:rPr>
              <w:t>Cost</w:t>
            </w:r>
          </w:p>
        </w:tc>
        <w:tc>
          <w:tcPr>
            <w:tcW w:w="1440" w:type="dxa"/>
            <w:vAlign w:val="bottom"/>
          </w:tcPr>
          <w:p w14:paraId="2C581977" w14:textId="320AD5C3" w:rsidR="00552775" w:rsidRPr="00A634D9" w:rsidRDefault="00552775" w:rsidP="00552775">
            <w:pPr>
              <w:spacing w:line="260" w:lineRule="atLeast"/>
              <w:jc w:val="right"/>
              <w:rPr>
                <w:rFonts w:eastAsia="Arial" w:cs="Times New Roman"/>
                <w:color w:val="000000"/>
                <w:sz w:val="20"/>
                <w:szCs w:val="20"/>
                <w:lang w:val="en-GB" w:bidi="ar-SA"/>
              </w:rPr>
            </w:pPr>
            <w:r>
              <w:rPr>
                <w:rFonts w:eastAsia="Arial" w:cs="Times New Roman"/>
                <w:color w:val="000000"/>
                <w:sz w:val="20"/>
                <w:szCs w:val="20"/>
                <w:lang w:val="en-GB" w:bidi="ar-SA"/>
              </w:rPr>
              <w:t>3,989,842</w:t>
            </w:r>
          </w:p>
        </w:tc>
        <w:tc>
          <w:tcPr>
            <w:tcW w:w="270" w:type="dxa"/>
          </w:tcPr>
          <w:p w14:paraId="4AD5B515" w14:textId="77777777" w:rsidR="00552775" w:rsidRPr="00A634D9" w:rsidRDefault="00552775" w:rsidP="00552775">
            <w:pPr>
              <w:spacing w:line="260" w:lineRule="atLeast"/>
              <w:ind w:right="-72"/>
              <w:jc w:val="right"/>
              <w:rPr>
                <w:rFonts w:eastAsia="Arial" w:cs="Times New Roman"/>
                <w:color w:val="000000"/>
                <w:sz w:val="20"/>
                <w:szCs w:val="20"/>
                <w:lang w:val="en-GB" w:bidi="ar-SA"/>
              </w:rPr>
            </w:pPr>
          </w:p>
        </w:tc>
        <w:tc>
          <w:tcPr>
            <w:tcW w:w="1440" w:type="dxa"/>
            <w:vAlign w:val="bottom"/>
          </w:tcPr>
          <w:p w14:paraId="0390D215" w14:textId="64B77434" w:rsidR="00552775" w:rsidRPr="00A634D9" w:rsidRDefault="00552775" w:rsidP="00552775">
            <w:pPr>
              <w:spacing w:line="260" w:lineRule="atLeast"/>
              <w:ind w:right="3"/>
              <w:jc w:val="right"/>
              <w:rPr>
                <w:rFonts w:eastAsia="Arial" w:cs="Times New Roman"/>
                <w:color w:val="000000"/>
                <w:sz w:val="20"/>
                <w:szCs w:val="20"/>
                <w:lang w:val="en-GB" w:bidi="ar-SA"/>
              </w:rPr>
            </w:pPr>
            <w:r>
              <w:rPr>
                <w:rFonts w:eastAsia="Arial" w:cs="Times New Roman"/>
                <w:color w:val="000000"/>
                <w:sz w:val="20"/>
                <w:szCs w:val="20"/>
                <w:lang w:val="en-GB" w:bidi="ar-SA"/>
              </w:rPr>
              <w:t>22,648,565</w:t>
            </w:r>
          </w:p>
        </w:tc>
        <w:tc>
          <w:tcPr>
            <w:tcW w:w="270" w:type="dxa"/>
          </w:tcPr>
          <w:p w14:paraId="65D80EDF" w14:textId="77777777" w:rsidR="00552775" w:rsidRPr="00A634D9" w:rsidRDefault="00552775" w:rsidP="00552775">
            <w:pPr>
              <w:spacing w:line="260" w:lineRule="atLeast"/>
              <w:ind w:right="-72"/>
              <w:jc w:val="right"/>
              <w:rPr>
                <w:rFonts w:eastAsia="Arial" w:cs="Times New Roman"/>
                <w:color w:val="000000"/>
                <w:sz w:val="20"/>
                <w:szCs w:val="20"/>
                <w:lang w:val="en-GB" w:bidi="ar-SA"/>
              </w:rPr>
            </w:pPr>
          </w:p>
        </w:tc>
        <w:tc>
          <w:tcPr>
            <w:tcW w:w="1350" w:type="dxa"/>
            <w:vAlign w:val="bottom"/>
          </w:tcPr>
          <w:p w14:paraId="2CBF7766" w14:textId="6CF1CAFA" w:rsidR="00552775" w:rsidRPr="00A634D9" w:rsidRDefault="00552775" w:rsidP="00552775">
            <w:pPr>
              <w:spacing w:line="260" w:lineRule="atLeast"/>
              <w:jc w:val="right"/>
              <w:rPr>
                <w:rFonts w:eastAsia="Arial" w:cs="Times New Roman"/>
                <w:color w:val="000000"/>
                <w:sz w:val="20"/>
                <w:szCs w:val="20"/>
                <w:lang w:val="en-GB" w:bidi="ar-SA"/>
              </w:rPr>
            </w:pPr>
            <w:r>
              <w:rPr>
                <w:rFonts w:eastAsia="Arial" w:cs="Times New Roman"/>
                <w:color w:val="000000"/>
                <w:sz w:val="20"/>
                <w:szCs w:val="20"/>
                <w:lang w:val="en-GB" w:bidi="ar-SA"/>
              </w:rPr>
              <w:t>35,624,780</w:t>
            </w:r>
          </w:p>
        </w:tc>
        <w:tc>
          <w:tcPr>
            <w:tcW w:w="270" w:type="dxa"/>
          </w:tcPr>
          <w:p w14:paraId="48545D98" w14:textId="77777777" w:rsidR="00552775" w:rsidRPr="00A634D9" w:rsidRDefault="00552775" w:rsidP="00552775">
            <w:pPr>
              <w:spacing w:line="260" w:lineRule="atLeast"/>
              <w:ind w:right="-72"/>
              <w:jc w:val="right"/>
              <w:rPr>
                <w:rFonts w:eastAsia="Arial" w:cs="Times New Roman"/>
                <w:color w:val="000000"/>
                <w:sz w:val="20"/>
                <w:szCs w:val="20"/>
                <w:lang w:val="en-GB" w:bidi="ar-SA"/>
              </w:rPr>
            </w:pPr>
          </w:p>
        </w:tc>
        <w:tc>
          <w:tcPr>
            <w:tcW w:w="1440" w:type="dxa"/>
            <w:vAlign w:val="bottom"/>
          </w:tcPr>
          <w:p w14:paraId="67976C61" w14:textId="1304BBBB" w:rsidR="00552775" w:rsidRPr="00A634D9" w:rsidRDefault="00552775" w:rsidP="00552775">
            <w:pPr>
              <w:spacing w:line="260" w:lineRule="atLeast"/>
              <w:jc w:val="right"/>
              <w:rPr>
                <w:rFonts w:eastAsia="Arial" w:cs="Times New Roman"/>
                <w:color w:val="000000"/>
                <w:sz w:val="20"/>
                <w:szCs w:val="20"/>
                <w:lang w:val="en-GB" w:bidi="ar-SA"/>
              </w:rPr>
            </w:pPr>
            <w:r>
              <w:rPr>
                <w:rFonts w:eastAsia="Arial" w:cs="Times New Roman"/>
                <w:color w:val="000000"/>
                <w:sz w:val="20"/>
                <w:szCs w:val="20"/>
                <w:lang w:val="en-GB" w:bidi="ar-SA"/>
              </w:rPr>
              <w:t>1,911,298</w:t>
            </w:r>
          </w:p>
        </w:tc>
        <w:tc>
          <w:tcPr>
            <w:tcW w:w="270" w:type="dxa"/>
          </w:tcPr>
          <w:p w14:paraId="3725AF1D" w14:textId="77777777" w:rsidR="00552775" w:rsidRPr="00A634D9" w:rsidRDefault="00552775" w:rsidP="00552775">
            <w:pPr>
              <w:spacing w:line="260" w:lineRule="atLeast"/>
              <w:ind w:right="-72"/>
              <w:jc w:val="right"/>
              <w:rPr>
                <w:rFonts w:eastAsia="Arial" w:cs="Times New Roman"/>
                <w:color w:val="000000"/>
                <w:sz w:val="20"/>
                <w:szCs w:val="20"/>
                <w:lang w:val="en-GB" w:bidi="ar-SA"/>
              </w:rPr>
            </w:pPr>
          </w:p>
        </w:tc>
        <w:tc>
          <w:tcPr>
            <w:tcW w:w="1260" w:type="dxa"/>
            <w:vAlign w:val="bottom"/>
          </w:tcPr>
          <w:p w14:paraId="3BBBB843" w14:textId="37A29F6B" w:rsidR="00552775" w:rsidRPr="00A634D9" w:rsidRDefault="00552775" w:rsidP="00552775">
            <w:pPr>
              <w:spacing w:line="260" w:lineRule="atLeast"/>
              <w:jc w:val="right"/>
              <w:rPr>
                <w:rFonts w:eastAsia="Arial" w:cs="Times New Roman"/>
                <w:color w:val="000000"/>
                <w:sz w:val="20"/>
                <w:szCs w:val="20"/>
                <w:lang w:val="en-GB" w:bidi="ar-SA"/>
              </w:rPr>
            </w:pPr>
            <w:r>
              <w:rPr>
                <w:rFonts w:eastAsia="Arial" w:cs="Times New Roman"/>
                <w:color w:val="000000"/>
                <w:sz w:val="20"/>
                <w:szCs w:val="20"/>
                <w:lang w:val="en-GB" w:bidi="ar-SA"/>
              </w:rPr>
              <w:t>813,154</w:t>
            </w:r>
          </w:p>
        </w:tc>
        <w:tc>
          <w:tcPr>
            <w:tcW w:w="270" w:type="dxa"/>
          </w:tcPr>
          <w:p w14:paraId="2B98BC2E" w14:textId="77777777" w:rsidR="00552775" w:rsidRPr="00A634D9" w:rsidRDefault="00552775" w:rsidP="00552775">
            <w:pPr>
              <w:spacing w:line="260" w:lineRule="atLeast"/>
              <w:ind w:right="-72"/>
              <w:jc w:val="right"/>
              <w:rPr>
                <w:rFonts w:eastAsia="Arial" w:cs="Times New Roman"/>
                <w:color w:val="000000"/>
                <w:sz w:val="20"/>
                <w:szCs w:val="20"/>
                <w:lang w:val="en-GB" w:bidi="ar-SA"/>
              </w:rPr>
            </w:pPr>
          </w:p>
        </w:tc>
        <w:tc>
          <w:tcPr>
            <w:tcW w:w="1440" w:type="dxa"/>
            <w:vAlign w:val="bottom"/>
          </w:tcPr>
          <w:p w14:paraId="1D780263" w14:textId="74CAA555" w:rsidR="00552775" w:rsidRPr="00A634D9" w:rsidRDefault="00552775" w:rsidP="00552775">
            <w:pPr>
              <w:spacing w:line="260" w:lineRule="atLeast"/>
              <w:jc w:val="right"/>
              <w:rPr>
                <w:rFonts w:eastAsia="Arial" w:cs="Times New Roman"/>
                <w:color w:val="000000"/>
                <w:sz w:val="20"/>
                <w:szCs w:val="20"/>
                <w:lang w:val="en-GB" w:bidi="ar-SA"/>
              </w:rPr>
            </w:pPr>
            <w:r>
              <w:rPr>
                <w:rFonts w:eastAsia="Arial" w:cs="Times New Roman"/>
                <w:color w:val="000000"/>
                <w:sz w:val="20"/>
                <w:szCs w:val="20"/>
                <w:lang w:val="en-GB" w:bidi="ar-SA"/>
              </w:rPr>
              <w:t>3,249,006</w:t>
            </w:r>
          </w:p>
        </w:tc>
        <w:tc>
          <w:tcPr>
            <w:tcW w:w="270" w:type="dxa"/>
          </w:tcPr>
          <w:p w14:paraId="200042FE" w14:textId="77777777" w:rsidR="00552775" w:rsidRPr="00A634D9" w:rsidRDefault="00552775" w:rsidP="00552775">
            <w:pPr>
              <w:spacing w:line="260" w:lineRule="atLeast"/>
              <w:ind w:right="-72"/>
              <w:jc w:val="right"/>
              <w:rPr>
                <w:rFonts w:eastAsia="Arial" w:cs="Times New Roman"/>
                <w:color w:val="000000"/>
                <w:sz w:val="20"/>
                <w:szCs w:val="20"/>
                <w:lang w:val="en-GB" w:bidi="ar-SA"/>
              </w:rPr>
            </w:pPr>
          </w:p>
        </w:tc>
        <w:tc>
          <w:tcPr>
            <w:tcW w:w="1260" w:type="dxa"/>
            <w:vAlign w:val="bottom"/>
          </w:tcPr>
          <w:p w14:paraId="4516D880" w14:textId="1D35A970" w:rsidR="00552775" w:rsidRPr="00A634D9" w:rsidRDefault="00552775" w:rsidP="00552775">
            <w:pPr>
              <w:spacing w:line="260" w:lineRule="atLeast"/>
              <w:jc w:val="right"/>
              <w:rPr>
                <w:rFonts w:eastAsia="Arial" w:cs="Times New Roman"/>
                <w:color w:val="000000"/>
                <w:sz w:val="20"/>
                <w:szCs w:val="20"/>
                <w:lang w:val="en-GB" w:bidi="ar-SA"/>
              </w:rPr>
            </w:pPr>
            <w:r>
              <w:rPr>
                <w:rFonts w:eastAsia="Arial" w:cs="Times New Roman"/>
                <w:color w:val="000000"/>
                <w:sz w:val="20"/>
                <w:szCs w:val="20"/>
                <w:lang w:val="en-GB" w:bidi="ar-SA"/>
              </w:rPr>
              <w:t>68,236,645</w:t>
            </w:r>
          </w:p>
        </w:tc>
      </w:tr>
      <w:tr w:rsidR="00552775" w:rsidRPr="00400542" w14:paraId="377BA494" w14:textId="77777777" w:rsidTr="002D65DB">
        <w:tc>
          <w:tcPr>
            <w:tcW w:w="3510" w:type="dxa"/>
          </w:tcPr>
          <w:p w14:paraId="7937F396" w14:textId="467842C2" w:rsidR="00552775" w:rsidRPr="0086264E" w:rsidRDefault="00552775" w:rsidP="00552775">
            <w:pPr>
              <w:tabs>
                <w:tab w:val="left" w:pos="490"/>
              </w:tabs>
              <w:spacing w:line="260" w:lineRule="atLeast"/>
              <w:ind w:left="30" w:right="-72"/>
              <w:rPr>
                <w:rFonts w:eastAsia="Arial" w:cs="Times New Roman"/>
                <w:color w:val="000000"/>
                <w:sz w:val="20"/>
                <w:szCs w:val="20"/>
                <w:lang w:val="en-GB" w:bidi="ar-SA"/>
              </w:rPr>
            </w:pPr>
            <w:r w:rsidRPr="0086264E">
              <w:rPr>
                <w:rFonts w:eastAsia="Arial" w:cs="Times New Roman"/>
                <w:i/>
                <w:iCs/>
                <w:color w:val="000000"/>
                <w:sz w:val="20"/>
                <w:szCs w:val="20"/>
                <w:lang w:val="en-GB" w:bidi="ar-SA"/>
              </w:rPr>
              <w:t>Less</w:t>
            </w:r>
            <w:r w:rsidRPr="0086264E">
              <w:rPr>
                <w:rFonts w:eastAsia="Arial" w:cs="Times New Roman"/>
                <w:color w:val="000000"/>
                <w:sz w:val="20"/>
                <w:szCs w:val="20"/>
                <w:lang w:val="en-GB" w:bidi="ar-SA"/>
              </w:rPr>
              <w:tab/>
              <w:t>Accumulated depreciation</w:t>
            </w:r>
          </w:p>
        </w:tc>
        <w:tc>
          <w:tcPr>
            <w:tcW w:w="1440" w:type="dxa"/>
            <w:vAlign w:val="bottom"/>
          </w:tcPr>
          <w:p w14:paraId="7288C8BC" w14:textId="2EB1F565" w:rsidR="00552775" w:rsidRPr="002D65DB" w:rsidRDefault="00552775" w:rsidP="00552775">
            <w:pPr>
              <w:tabs>
                <w:tab w:val="left" w:pos="1210"/>
              </w:tabs>
              <w:spacing w:line="260" w:lineRule="atLeast"/>
              <w:ind w:right="-72"/>
              <w:jc w:val="right"/>
              <w:rPr>
                <w:rFonts w:eastAsia="Arial" w:cs="Times New Roman"/>
                <w:color w:val="000000"/>
                <w:sz w:val="20"/>
                <w:szCs w:val="20"/>
                <w:lang w:val="en-GB" w:bidi="ar-SA"/>
              </w:rPr>
            </w:pPr>
            <w:r>
              <w:rPr>
                <w:rFonts w:eastAsia="Arial" w:cs="Times New Roman"/>
                <w:color w:val="000000"/>
                <w:sz w:val="20"/>
                <w:szCs w:val="20"/>
                <w:lang w:val="en-GB" w:bidi="ar-SA"/>
              </w:rPr>
              <w:t>(141,770)</w:t>
            </w:r>
          </w:p>
        </w:tc>
        <w:tc>
          <w:tcPr>
            <w:tcW w:w="270" w:type="dxa"/>
          </w:tcPr>
          <w:p w14:paraId="0489CF42" w14:textId="77777777" w:rsidR="00552775" w:rsidRPr="0086264E" w:rsidRDefault="00552775" w:rsidP="00552775">
            <w:pPr>
              <w:spacing w:line="260" w:lineRule="atLeast"/>
              <w:ind w:right="-72"/>
              <w:jc w:val="right"/>
              <w:rPr>
                <w:rFonts w:eastAsia="Arial" w:cs="Times New Roman"/>
                <w:sz w:val="20"/>
                <w:szCs w:val="20"/>
                <w:lang w:val="en-GB" w:bidi="ar-SA"/>
              </w:rPr>
            </w:pPr>
          </w:p>
        </w:tc>
        <w:tc>
          <w:tcPr>
            <w:tcW w:w="1440" w:type="dxa"/>
            <w:vAlign w:val="bottom"/>
          </w:tcPr>
          <w:p w14:paraId="35E0CD4D" w14:textId="1584235A" w:rsidR="00552775" w:rsidRPr="0086264E" w:rsidRDefault="00552775" w:rsidP="00552775">
            <w:pPr>
              <w:spacing w:line="260" w:lineRule="atLeast"/>
              <w:ind w:right="-72"/>
              <w:jc w:val="right"/>
              <w:rPr>
                <w:rFonts w:eastAsia="Arial" w:cs="Times New Roman"/>
                <w:sz w:val="20"/>
                <w:szCs w:val="20"/>
                <w:lang w:val="en-GB" w:bidi="ar-SA"/>
              </w:rPr>
            </w:pPr>
            <w:r>
              <w:rPr>
                <w:rFonts w:eastAsia="Arial" w:cs="Times New Roman"/>
                <w:sz w:val="20"/>
                <w:szCs w:val="20"/>
                <w:lang w:val="en-GB" w:bidi="ar-SA"/>
              </w:rPr>
              <w:t>(12,523,</w:t>
            </w:r>
            <w:r w:rsidR="003C7902">
              <w:rPr>
                <w:rFonts w:eastAsia="Arial" w:cs="Times New Roman"/>
                <w:sz w:val="20"/>
                <w:szCs w:val="20"/>
                <w:lang w:val="en-GB" w:bidi="ar-SA"/>
              </w:rPr>
              <w:t>472</w:t>
            </w:r>
            <w:r>
              <w:rPr>
                <w:rFonts w:eastAsia="Arial" w:cs="Times New Roman"/>
                <w:sz w:val="20"/>
                <w:szCs w:val="20"/>
                <w:lang w:val="en-GB" w:bidi="ar-SA"/>
              </w:rPr>
              <w:t>)</w:t>
            </w:r>
          </w:p>
        </w:tc>
        <w:tc>
          <w:tcPr>
            <w:tcW w:w="270" w:type="dxa"/>
          </w:tcPr>
          <w:p w14:paraId="0C30D0E7" w14:textId="77777777" w:rsidR="00552775" w:rsidRPr="0086264E" w:rsidRDefault="00552775" w:rsidP="00552775">
            <w:pPr>
              <w:spacing w:line="260" w:lineRule="atLeast"/>
              <w:ind w:right="-72"/>
              <w:jc w:val="right"/>
              <w:rPr>
                <w:rFonts w:eastAsia="Arial" w:cs="Times New Roman"/>
                <w:sz w:val="20"/>
                <w:szCs w:val="20"/>
                <w:lang w:val="en-GB" w:bidi="ar-SA"/>
              </w:rPr>
            </w:pPr>
          </w:p>
        </w:tc>
        <w:tc>
          <w:tcPr>
            <w:tcW w:w="1350" w:type="dxa"/>
            <w:vAlign w:val="bottom"/>
          </w:tcPr>
          <w:p w14:paraId="47CADDCC" w14:textId="67334A4F" w:rsidR="00552775" w:rsidRPr="0086264E" w:rsidRDefault="00552775" w:rsidP="00552775">
            <w:pPr>
              <w:spacing w:line="260" w:lineRule="atLeast"/>
              <w:ind w:right="-72"/>
              <w:jc w:val="right"/>
              <w:rPr>
                <w:rFonts w:eastAsia="Arial" w:cs="Times New Roman"/>
                <w:sz w:val="20"/>
                <w:szCs w:val="20"/>
                <w:lang w:val="en-GB" w:bidi="ar-SA"/>
              </w:rPr>
            </w:pPr>
            <w:r>
              <w:rPr>
                <w:rFonts w:eastAsia="Arial" w:cs="Times New Roman"/>
                <w:sz w:val="20"/>
                <w:szCs w:val="20"/>
                <w:lang w:val="en-GB" w:bidi="ar-SA"/>
              </w:rPr>
              <w:t>(23,64</w:t>
            </w:r>
            <w:r w:rsidR="00735F79">
              <w:rPr>
                <w:rFonts w:eastAsia="Arial" w:cstheme="minorBidi"/>
                <w:sz w:val="20"/>
                <w:szCs w:val="25"/>
              </w:rPr>
              <w:t>6</w:t>
            </w:r>
            <w:r>
              <w:rPr>
                <w:rFonts w:eastAsia="Arial" w:cs="Times New Roman"/>
                <w:sz w:val="20"/>
                <w:szCs w:val="20"/>
                <w:lang w:val="en-GB" w:bidi="ar-SA"/>
              </w:rPr>
              <w:t>,</w:t>
            </w:r>
            <w:r w:rsidR="00735F79">
              <w:rPr>
                <w:rFonts w:eastAsia="Arial" w:cs="Times New Roman"/>
                <w:sz w:val="20"/>
                <w:szCs w:val="20"/>
                <w:lang w:val="en-GB" w:bidi="ar-SA"/>
              </w:rPr>
              <w:t>811</w:t>
            </w:r>
            <w:r>
              <w:rPr>
                <w:rFonts w:eastAsia="Arial" w:cs="Times New Roman"/>
                <w:sz w:val="20"/>
                <w:szCs w:val="20"/>
                <w:lang w:val="en-GB" w:bidi="ar-SA"/>
              </w:rPr>
              <w:t>)</w:t>
            </w:r>
          </w:p>
        </w:tc>
        <w:tc>
          <w:tcPr>
            <w:tcW w:w="270" w:type="dxa"/>
          </w:tcPr>
          <w:p w14:paraId="4CABB792" w14:textId="77777777" w:rsidR="00552775" w:rsidRPr="0086264E" w:rsidRDefault="00552775" w:rsidP="00552775">
            <w:pPr>
              <w:spacing w:line="260" w:lineRule="atLeast"/>
              <w:ind w:right="-72"/>
              <w:jc w:val="right"/>
              <w:rPr>
                <w:rFonts w:eastAsia="Arial" w:cs="Times New Roman"/>
                <w:sz w:val="20"/>
                <w:szCs w:val="20"/>
                <w:lang w:val="en-GB" w:bidi="ar-SA"/>
              </w:rPr>
            </w:pPr>
          </w:p>
        </w:tc>
        <w:tc>
          <w:tcPr>
            <w:tcW w:w="1440" w:type="dxa"/>
            <w:vAlign w:val="bottom"/>
          </w:tcPr>
          <w:p w14:paraId="72AE3B6C" w14:textId="3A652FAE" w:rsidR="00552775" w:rsidRPr="0086264E" w:rsidRDefault="00552775" w:rsidP="00552775">
            <w:pPr>
              <w:spacing w:line="260" w:lineRule="atLeast"/>
              <w:ind w:right="-72"/>
              <w:jc w:val="right"/>
              <w:rPr>
                <w:rFonts w:eastAsia="Arial" w:cs="Times New Roman"/>
                <w:sz w:val="20"/>
                <w:szCs w:val="20"/>
                <w:lang w:val="en-GB" w:bidi="ar-SA"/>
              </w:rPr>
            </w:pPr>
            <w:r>
              <w:rPr>
                <w:rFonts w:eastAsia="Arial" w:cs="Times New Roman"/>
                <w:sz w:val="20"/>
                <w:szCs w:val="20"/>
                <w:lang w:val="en-GB" w:bidi="ar-SA"/>
              </w:rPr>
              <w:t>(1,</w:t>
            </w:r>
            <w:r w:rsidR="006963D0">
              <w:rPr>
                <w:rFonts w:eastAsia="Arial" w:cs="Times New Roman"/>
                <w:sz w:val="20"/>
                <w:szCs w:val="20"/>
                <w:lang w:val="en-GB" w:bidi="ar-SA"/>
              </w:rPr>
              <w:t>333</w:t>
            </w:r>
            <w:r>
              <w:rPr>
                <w:rFonts w:eastAsia="Arial" w:cs="Times New Roman"/>
                <w:sz w:val="20"/>
                <w:szCs w:val="20"/>
                <w:lang w:val="en-GB" w:bidi="ar-SA"/>
              </w:rPr>
              <w:t>,</w:t>
            </w:r>
            <w:r w:rsidR="00735F79">
              <w:rPr>
                <w:rFonts w:eastAsia="Arial" w:cs="Times New Roman"/>
                <w:sz w:val="20"/>
                <w:szCs w:val="20"/>
                <w:lang w:val="en-GB" w:bidi="ar-SA"/>
              </w:rPr>
              <w:t>022</w:t>
            </w:r>
            <w:r>
              <w:rPr>
                <w:rFonts w:eastAsia="Arial" w:cs="Times New Roman"/>
                <w:sz w:val="20"/>
                <w:szCs w:val="20"/>
                <w:lang w:val="en-GB" w:bidi="ar-SA"/>
              </w:rPr>
              <w:t>)</w:t>
            </w:r>
          </w:p>
        </w:tc>
        <w:tc>
          <w:tcPr>
            <w:tcW w:w="270" w:type="dxa"/>
          </w:tcPr>
          <w:p w14:paraId="212A80D8" w14:textId="77777777" w:rsidR="00552775" w:rsidRPr="0086264E" w:rsidRDefault="00552775" w:rsidP="00552775">
            <w:pPr>
              <w:spacing w:line="260" w:lineRule="atLeast"/>
              <w:ind w:right="-72"/>
              <w:jc w:val="right"/>
              <w:rPr>
                <w:rFonts w:eastAsia="Arial" w:cs="Times New Roman"/>
                <w:sz w:val="20"/>
                <w:szCs w:val="20"/>
                <w:lang w:val="en-GB" w:bidi="ar-SA"/>
              </w:rPr>
            </w:pPr>
          </w:p>
        </w:tc>
        <w:tc>
          <w:tcPr>
            <w:tcW w:w="1260" w:type="dxa"/>
            <w:vAlign w:val="bottom"/>
          </w:tcPr>
          <w:p w14:paraId="769D9371" w14:textId="56E30B23" w:rsidR="00552775" w:rsidRPr="002D65DB" w:rsidRDefault="00552775" w:rsidP="00552775">
            <w:pPr>
              <w:spacing w:line="260" w:lineRule="atLeast"/>
              <w:ind w:right="-72"/>
              <w:jc w:val="right"/>
              <w:rPr>
                <w:rFonts w:eastAsia="Arial" w:cs="Times New Roman"/>
                <w:color w:val="000000"/>
                <w:sz w:val="20"/>
                <w:szCs w:val="20"/>
                <w:lang w:val="en-GB" w:bidi="ar-SA"/>
              </w:rPr>
            </w:pPr>
            <w:r>
              <w:rPr>
                <w:rFonts w:eastAsia="Arial" w:cs="Times New Roman"/>
                <w:color w:val="000000"/>
                <w:sz w:val="20"/>
                <w:szCs w:val="20"/>
                <w:lang w:val="en-GB" w:bidi="ar-SA"/>
              </w:rPr>
              <w:t>(603,</w:t>
            </w:r>
            <w:r w:rsidR="00E42C26">
              <w:rPr>
                <w:rFonts w:eastAsia="Arial" w:cs="Times New Roman"/>
                <w:color w:val="000000"/>
                <w:sz w:val="20"/>
                <w:szCs w:val="20"/>
                <w:lang w:val="en-GB" w:bidi="ar-SA"/>
              </w:rPr>
              <w:t>658</w:t>
            </w:r>
            <w:r>
              <w:rPr>
                <w:rFonts w:eastAsia="Arial" w:cs="Times New Roman"/>
                <w:color w:val="000000"/>
                <w:sz w:val="20"/>
                <w:szCs w:val="20"/>
                <w:lang w:val="en-GB" w:bidi="ar-SA"/>
              </w:rPr>
              <w:t>)</w:t>
            </w:r>
          </w:p>
        </w:tc>
        <w:tc>
          <w:tcPr>
            <w:tcW w:w="270" w:type="dxa"/>
          </w:tcPr>
          <w:p w14:paraId="162E4001" w14:textId="77777777" w:rsidR="00552775" w:rsidRPr="0086264E" w:rsidRDefault="00552775" w:rsidP="00552775">
            <w:pPr>
              <w:spacing w:line="260" w:lineRule="atLeast"/>
              <w:ind w:right="-72"/>
              <w:jc w:val="right"/>
              <w:rPr>
                <w:rFonts w:eastAsia="Arial" w:cs="Times New Roman"/>
                <w:sz w:val="20"/>
                <w:szCs w:val="20"/>
                <w:lang w:val="en-GB" w:bidi="ar-SA"/>
              </w:rPr>
            </w:pPr>
          </w:p>
        </w:tc>
        <w:tc>
          <w:tcPr>
            <w:tcW w:w="1440" w:type="dxa"/>
            <w:vAlign w:val="bottom"/>
          </w:tcPr>
          <w:p w14:paraId="075A13D9" w14:textId="38141B63" w:rsidR="00552775" w:rsidRPr="0086264E" w:rsidRDefault="00552775" w:rsidP="00552775">
            <w:pPr>
              <w:spacing w:line="260" w:lineRule="atLeast"/>
              <w:jc w:val="right"/>
              <w:rPr>
                <w:rFonts w:eastAsia="Arial" w:cs="Times New Roman"/>
                <w:sz w:val="20"/>
                <w:szCs w:val="20"/>
                <w:lang w:val="en-GB" w:bidi="ar-SA"/>
              </w:rPr>
            </w:pPr>
            <w:r>
              <w:rPr>
                <w:rFonts w:eastAsia="Arial" w:cs="Times New Roman"/>
                <w:sz w:val="20"/>
                <w:szCs w:val="20"/>
                <w:lang w:val="en-GB" w:bidi="ar-SA"/>
              </w:rPr>
              <w:t>-</w:t>
            </w:r>
          </w:p>
        </w:tc>
        <w:tc>
          <w:tcPr>
            <w:tcW w:w="270" w:type="dxa"/>
          </w:tcPr>
          <w:p w14:paraId="25B82920" w14:textId="77777777" w:rsidR="00552775" w:rsidRPr="0086264E" w:rsidRDefault="00552775" w:rsidP="00552775">
            <w:pPr>
              <w:spacing w:line="260" w:lineRule="atLeast"/>
              <w:ind w:right="-72"/>
              <w:jc w:val="right"/>
              <w:rPr>
                <w:rFonts w:eastAsia="Arial" w:cs="Times New Roman"/>
                <w:sz w:val="20"/>
                <w:szCs w:val="20"/>
                <w:lang w:val="en-GB" w:bidi="ar-SA"/>
              </w:rPr>
            </w:pPr>
          </w:p>
        </w:tc>
        <w:tc>
          <w:tcPr>
            <w:tcW w:w="1260" w:type="dxa"/>
            <w:vAlign w:val="bottom"/>
          </w:tcPr>
          <w:p w14:paraId="250E7A6E" w14:textId="308167E6" w:rsidR="00552775" w:rsidRPr="002D65DB" w:rsidRDefault="00552775" w:rsidP="00552775">
            <w:pPr>
              <w:tabs>
                <w:tab w:val="left" w:pos="1050"/>
                <w:tab w:val="left" w:pos="1210"/>
              </w:tabs>
              <w:spacing w:line="260" w:lineRule="atLeast"/>
              <w:ind w:right="-72"/>
              <w:jc w:val="right"/>
              <w:rPr>
                <w:rFonts w:eastAsia="Arial" w:cs="Times New Roman"/>
                <w:color w:val="000000"/>
                <w:sz w:val="20"/>
                <w:szCs w:val="20"/>
                <w:lang w:val="en-GB" w:bidi="ar-SA"/>
              </w:rPr>
            </w:pPr>
            <w:r>
              <w:rPr>
                <w:rFonts w:eastAsia="Arial" w:cs="Times New Roman"/>
                <w:color w:val="000000"/>
                <w:sz w:val="20"/>
                <w:szCs w:val="20"/>
                <w:lang w:val="en-GB" w:bidi="ar-SA"/>
              </w:rPr>
              <w:t>(38,24</w:t>
            </w:r>
            <w:r w:rsidR="006963D0">
              <w:rPr>
                <w:rFonts w:eastAsia="Arial" w:cs="Times New Roman"/>
                <w:color w:val="000000"/>
                <w:sz w:val="20"/>
                <w:szCs w:val="20"/>
                <w:lang w:val="en-GB" w:bidi="ar-SA"/>
              </w:rPr>
              <w:t>8</w:t>
            </w:r>
            <w:r>
              <w:rPr>
                <w:rFonts w:eastAsia="Arial" w:cs="Times New Roman"/>
                <w:color w:val="000000"/>
                <w:sz w:val="20"/>
                <w:szCs w:val="20"/>
                <w:lang w:val="en-GB" w:bidi="ar-SA"/>
              </w:rPr>
              <w:t>,</w:t>
            </w:r>
            <w:r w:rsidR="00070B95">
              <w:rPr>
                <w:rFonts w:eastAsia="Arial" w:cs="Times New Roman"/>
                <w:color w:val="000000"/>
                <w:sz w:val="20"/>
                <w:szCs w:val="20"/>
                <w:lang w:val="en-GB" w:bidi="ar-SA"/>
              </w:rPr>
              <w:t>733</w:t>
            </w:r>
            <w:r>
              <w:rPr>
                <w:rFonts w:eastAsia="Arial" w:cs="Times New Roman"/>
                <w:color w:val="000000"/>
                <w:sz w:val="20"/>
                <w:szCs w:val="20"/>
                <w:lang w:val="en-GB" w:bidi="ar-SA"/>
              </w:rPr>
              <w:t>)</w:t>
            </w:r>
          </w:p>
        </w:tc>
      </w:tr>
      <w:tr w:rsidR="00552775" w:rsidRPr="00400542" w14:paraId="28E8ECEF" w14:textId="77777777" w:rsidTr="002D65DB">
        <w:tc>
          <w:tcPr>
            <w:tcW w:w="3510" w:type="dxa"/>
          </w:tcPr>
          <w:p w14:paraId="1D659AB5" w14:textId="73B040DB" w:rsidR="00552775" w:rsidRPr="0086264E" w:rsidRDefault="00552775" w:rsidP="00552775">
            <w:pPr>
              <w:tabs>
                <w:tab w:val="left" w:pos="490"/>
              </w:tabs>
              <w:spacing w:line="260" w:lineRule="atLeast"/>
              <w:ind w:left="30" w:right="-72"/>
              <w:rPr>
                <w:rFonts w:eastAsia="Arial" w:cs="Times New Roman"/>
                <w:color w:val="000000"/>
                <w:sz w:val="20"/>
                <w:szCs w:val="20"/>
                <w:lang w:val="en-GB" w:bidi="ar-SA"/>
              </w:rPr>
            </w:pPr>
            <w:r w:rsidRPr="0086264E">
              <w:rPr>
                <w:rFonts w:eastAsia="Arial" w:cs="Times New Roman"/>
                <w:color w:val="000000"/>
                <w:sz w:val="20"/>
                <w:szCs w:val="20"/>
                <w:lang w:val="en-GB" w:bidi="ar-SA"/>
              </w:rPr>
              <w:tab/>
              <w:t>Allowance for impairment</w:t>
            </w:r>
          </w:p>
        </w:tc>
        <w:tc>
          <w:tcPr>
            <w:tcW w:w="1440" w:type="dxa"/>
            <w:tcBorders>
              <w:bottom w:val="single" w:sz="4" w:space="0" w:color="auto"/>
            </w:tcBorders>
            <w:vAlign w:val="bottom"/>
          </w:tcPr>
          <w:p w14:paraId="5DECDC88" w14:textId="167EE468" w:rsidR="00552775" w:rsidRPr="0086264E" w:rsidRDefault="00552775" w:rsidP="00552775">
            <w:pPr>
              <w:spacing w:line="260" w:lineRule="atLeast"/>
              <w:ind w:right="-72"/>
              <w:jc w:val="right"/>
              <w:rPr>
                <w:rFonts w:eastAsia="Arial" w:cs="Times New Roman"/>
                <w:sz w:val="20"/>
                <w:szCs w:val="20"/>
                <w:lang w:val="en-GB" w:bidi="ar-SA"/>
              </w:rPr>
            </w:pPr>
            <w:r>
              <w:rPr>
                <w:rFonts w:eastAsia="Arial" w:cs="Times New Roman"/>
                <w:sz w:val="20"/>
                <w:szCs w:val="20"/>
                <w:lang w:val="en-GB" w:bidi="ar-SA"/>
              </w:rPr>
              <w:t>(61,169)</w:t>
            </w:r>
          </w:p>
        </w:tc>
        <w:tc>
          <w:tcPr>
            <w:tcW w:w="270" w:type="dxa"/>
          </w:tcPr>
          <w:p w14:paraId="62D531E2" w14:textId="77777777" w:rsidR="00552775" w:rsidRPr="0086264E" w:rsidRDefault="00552775" w:rsidP="00552775">
            <w:pPr>
              <w:spacing w:line="260" w:lineRule="atLeast"/>
              <w:ind w:right="-72"/>
              <w:jc w:val="right"/>
              <w:rPr>
                <w:rFonts w:eastAsia="Arial" w:cs="Times New Roman"/>
                <w:sz w:val="20"/>
                <w:szCs w:val="20"/>
                <w:lang w:val="en-GB" w:bidi="ar-SA"/>
              </w:rPr>
            </w:pPr>
          </w:p>
        </w:tc>
        <w:tc>
          <w:tcPr>
            <w:tcW w:w="1440" w:type="dxa"/>
            <w:tcBorders>
              <w:bottom w:val="single" w:sz="4" w:space="0" w:color="auto"/>
            </w:tcBorders>
            <w:vAlign w:val="bottom"/>
          </w:tcPr>
          <w:p w14:paraId="27E79B32" w14:textId="32813B45" w:rsidR="00552775" w:rsidRPr="002D65DB" w:rsidRDefault="003C7902" w:rsidP="00617C7B">
            <w:pPr>
              <w:spacing w:line="260" w:lineRule="atLeast"/>
              <w:ind w:right="-72"/>
              <w:jc w:val="right"/>
              <w:rPr>
                <w:rFonts w:eastAsia="Arial" w:cs="Times New Roman"/>
                <w:color w:val="000000"/>
                <w:sz w:val="20"/>
                <w:szCs w:val="20"/>
                <w:lang w:val="en-GB" w:bidi="ar-SA"/>
              </w:rPr>
            </w:pPr>
            <w:r>
              <w:rPr>
                <w:rFonts w:eastAsia="Arial" w:cs="Times New Roman"/>
                <w:color w:val="000000"/>
                <w:sz w:val="20"/>
                <w:szCs w:val="20"/>
                <w:lang w:val="en-GB" w:bidi="ar-SA"/>
              </w:rPr>
              <w:t>-</w:t>
            </w:r>
          </w:p>
        </w:tc>
        <w:tc>
          <w:tcPr>
            <w:tcW w:w="270" w:type="dxa"/>
          </w:tcPr>
          <w:p w14:paraId="7B399CCF" w14:textId="77777777" w:rsidR="00552775" w:rsidRPr="0086264E" w:rsidRDefault="00552775" w:rsidP="00552775">
            <w:pPr>
              <w:spacing w:line="260" w:lineRule="atLeast"/>
              <w:ind w:right="-108"/>
              <w:jc w:val="right"/>
              <w:rPr>
                <w:rFonts w:eastAsia="Arial" w:cs="Times New Roman"/>
                <w:sz w:val="20"/>
                <w:szCs w:val="20"/>
                <w:lang w:val="en-GB" w:bidi="ar-SA"/>
              </w:rPr>
            </w:pPr>
          </w:p>
        </w:tc>
        <w:tc>
          <w:tcPr>
            <w:tcW w:w="1350" w:type="dxa"/>
            <w:tcBorders>
              <w:bottom w:val="single" w:sz="4" w:space="0" w:color="auto"/>
            </w:tcBorders>
            <w:vAlign w:val="bottom"/>
          </w:tcPr>
          <w:p w14:paraId="6C41B49F" w14:textId="22CB9053" w:rsidR="00552775" w:rsidRPr="0086264E" w:rsidRDefault="00552775" w:rsidP="00552775">
            <w:pPr>
              <w:spacing w:line="260" w:lineRule="atLeast"/>
              <w:ind w:right="-72"/>
              <w:jc w:val="right"/>
              <w:rPr>
                <w:rFonts w:eastAsia="Arial" w:cs="Times New Roman"/>
                <w:sz w:val="20"/>
                <w:szCs w:val="20"/>
                <w:lang w:val="en-GB" w:bidi="ar-SA"/>
              </w:rPr>
            </w:pPr>
            <w:r>
              <w:rPr>
                <w:rFonts w:eastAsia="Arial" w:cs="Times New Roman"/>
                <w:sz w:val="20"/>
                <w:szCs w:val="20"/>
                <w:lang w:val="en-GB" w:bidi="ar-SA"/>
              </w:rPr>
              <w:t>(</w:t>
            </w:r>
            <w:r w:rsidR="00735F79">
              <w:rPr>
                <w:rFonts w:eastAsia="Arial" w:cs="Times New Roman"/>
                <w:sz w:val="20"/>
                <w:szCs w:val="20"/>
                <w:lang w:val="en-GB" w:bidi="ar-SA"/>
              </w:rPr>
              <w:t>39,884</w:t>
            </w:r>
            <w:r>
              <w:rPr>
                <w:rFonts w:eastAsia="Arial" w:cs="Times New Roman"/>
                <w:sz w:val="20"/>
                <w:szCs w:val="20"/>
                <w:lang w:val="en-GB" w:bidi="ar-SA"/>
              </w:rPr>
              <w:t>)</w:t>
            </w:r>
          </w:p>
        </w:tc>
        <w:tc>
          <w:tcPr>
            <w:tcW w:w="270" w:type="dxa"/>
          </w:tcPr>
          <w:p w14:paraId="2FBB28AE" w14:textId="77777777" w:rsidR="00552775" w:rsidRPr="0086264E" w:rsidRDefault="00552775" w:rsidP="00552775">
            <w:pPr>
              <w:spacing w:line="260" w:lineRule="atLeast"/>
              <w:ind w:left="175" w:right="-72" w:firstLine="142"/>
              <w:jc w:val="right"/>
              <w:rPr>
                <w:rFonts w:eastAsia="Arial" w:cs="Times New Roman"/>
                <w:sz w:val="20"/>
                <w:szCs w:val="20"/>
                <w:lang w:val="en-GB" w:bidi="ar-SA"/>
              </w:rPr>
            </w:pPr>
          </w:p>
        </w:tc>
        <w:tc>
          <w:tcPr>
            <w:tcW w:w="1440" w:type="dxa"/>
            <w:tcBorders>
              <w:bottom w:val="single" w:sz="4" w:space="0" w:color="auto"/>
            </w:tcBorders>
            <w:vAlign w:val="bottom"/>
          </w:tcPr>
          <w:p w14:paraId="3A146ADC" w14:textId="766C73DA" w:rsidR="00552775" w:rsidRPr="0086264E" w:rsidRDefault="00552775" w:rsidP="00552775">
            <w:pPr>
              <w:spacing w:line="260" w:lineRule="atLeast"/>
              <w:ind w:right="-72"/>
              <w:jc w:val="right"/>
              <w:rPr>
                <w:rFonts w:eastAsia="Arial" w:cs="Times New Roman"/>
                <w:sz w:val="20"/>
                <w:szCs w:val="20"/>
                <w:lang w:val="en-GB" w:bidi="ar-SA"/>
              </w:rPr>
            </w:pPr>
            <w:r>
              <w:rPr>
                <w:rFonts w:eastAsia="Arial" w:cs="Times New Roman"/>
                <w:sz w:val="20"/>
                <w:szCs w:val="20"/>
                <w:lang w:val="en-GB" w:bidi="ar-SA"/>
              </w:rPr>
              <w:t>(</w:t>
            </w:r>
            <w:r w:rsidR="00735F79">
              <w:rPr>
                <w:rFonts w:eastAsia="Arial" w:cs="Times New Roman"/>
                <w:sz w:val="20"/>
                <w:szCs w:val="20"/>
                <w:lang w:val="en-GB" w:bidi="ar-SA"/>
              </w:rPr>
              <w:t>75</w:t>
            </w:r>
            <w:r>
              <w:rPr>
                <w:rFonts w:eastAsia="Arial" w:cs="Times New Roman"/>
                <w:sz w:val="20"/>
                <w:szCs w:val="20"/>
                <w:lang w:val="en-GB" w:bidi="ar-SA"/>
              </w:rPr>
              <w:t>)</w:t>
            </w:r>
          </w:p>
        </w:tc>
        <w:tc>
          <w:tcPr>
            <w:tcW w:w="270" w:type="dxa"/>
          </w:tcPr>
          <w:p w14:paraId="3C5456FC" w14:textId="77777777" w:rsidR="00552775" w:rsidRPr="0086264E" w:rsidRDefault="00552775" w:rsidP="00552775">
            <w:pPr>
              <w:spacing w:line="260" w:lineRule="atLeast"/>
              <w:ind w:right="-72"/>
              <w:jc w:val="right"/>
              <w:rPr>
                <w:rFonts w:eastAsia="Arial" w:cs="Times New Roman"/>
                <w:sz w:val="20"/>
                <w:szCs w:val="20"/>
                <w:lang w:val="en-GB" w:bidi="ar-SA"/>
              </w:rPr>
            </w:pPr>
          </w:p>
        </w:tc>
        <w:tc>
          <w:tcPr>
            <w:tcW w:w="1260" w:type="dxa"/>
            <w:tcBorders>
              <w:bottom w:val="single" w:sz="4" w:space="0" w:color="auto"/>
            </w:tcBorders>
            <w:vAlign w:val="bottom"/>
          </w:tcPr>
          <w:p w14:paraId="0A99CBF4" w14:textId="443C1639" w:rsidR="00552775" w:rsidRPr="002D65DB" w:rsidRDefault="00E42C26" w:rsidP="00617C7B">
            <w:pPr>
              <w:spacing w:line="260" w:lineRule="atLeast"/>
              <w:ind w:right="-72"/>
              <w:jc w:val="right"/>
              <w:rPr>
                <w:rFonts w:eastAsia="Arial" w:cs="Times New Roman"/>
                <w:color w:val="000000"/>
                <w:sz w:val="20"/>
                <w:szCs w:val="20"/>
                <w:lang w:val="en-GB" w:bidi="ar-SA"/>
              </w:rPr>
            </w:pPr>
            <w:r>
              <w:rPr>
                <w:rFonts w:eastAsia="Arial" w:cs="Times New Roman"/>
                <w:color w:val="000000"/>
                <w:sz w:val="20"/>
                <w:szCs w:val="20"/>
                <w:lang w:val="en-GB" w:bidi="ar-SA"/>
              </w:rPr>
              <w:t>-</w:t>
            </w:r>
          </w:p>
        </w:tc>
        <w:tc>
          <w:tcPr>
            <w:tcW w:w="270" w:type="dxa"/>
          </w:tcPr>
          <w:p w14:paraId="49321147" w14:textId="77777777" w:rsidR="00552775" w:rsidRPr="0086264E" w:rsidRDefault="00552775" w:rsidP="00552775">
            <w:pPr>
              <w:spacing w:line="260" w:lineRule="atLeast"/>
              <w:ind w:left="58" w:right="-72"/>
              <w:jc w:val="right"/>
              <w:rPr>
                <w:rFonts w:eastAsia="Arial" w:cs="Times New Roman"/>
                <w:color w:val="000000"/>
                <w:sz w:val="20"/>
                <w:szCs w:val="20"/>
                <w:lang w:val="en-GB" w:bidi="ar-SA"/>
              </w:rPr>
            </w:pPr>
          </w:p>
        </w:tc>
        <w:tc>
          <w:tcPr>
            <w:tcW w:w="1440" w:type="dxa"/>
            <w:tcBorders>
              <w:bottom w:val="single" w:sz="4" w:space="0" w:color="auto"/>
            </w:tcBorders>
            <w:vAlign w:val="bottom"/>
          </w:tcPr>
          <w:p w14:paraId="20CDAF21" w14:textId="78FA8EB9" w:rsidR="00552775" w:rsidRPr="0086264E" w:rsidRDefault="00552775" w:rsidP="00552775">
            <w:pPr>
              <w:spacing w:line="260" w:lineRule="atLeast"/>
              <w:ind w:left="58"/>
              <w:jc w:val="right"/>
              <w:rPr>
                <w:rFonts w:eastAsia="Arial" w:cs="Times New Roman"/>
                <w:sz w:val="20"/>
                <w:szCs w:val="20"/>
                <w:lang w:val="en-GB" w:bidi="ar-SA"/>
              </w:rPr>
            </w:pPr>
            <w:r>
              <w:rPr>
                <w:rFonts w:eastAsia="Arial" w:cs="Times New Roman"/>
                <w:sz w:val="20"/>
                <w:szCs w:val="20"/>
                <w:lang w:val="en-GB" w:bidi="ar-SA"/>
              </w:rPr>
              <w:t>-</w:t>
            </w:r>
          </w:p>
        </w:tc>
        <w:tc>
          <w:tcPr>
            <w:tcW w:w="270" w:type="dxa"/>
          </w:tcPr>
          <w:p w14:paraId="0DC452C4" w14:textId="77777777" w:rsidR="00552775" w:rsidRPr="0086264E" w:rsidRDefault="00552775" w:rsidP="00552775">
            <w:pPr>
              <w:spacing w:line="260" w:lineRule="atLeast"/>
              <w:ind w:right="-72"/>
              <w:jc w:val="right"/>
              <w:rPr>
                <w:rFonts w:eastAsia="Arial" w:cs="Times New Roman"/>
                <w:sz w:val="20"/>
                <w:szCs w:val="20"/>
                <w:lang w:val="en-GB" w:bidi="ar-SA"/>
              </w:rPr>
            </w:pPr>
          </w:p>
        </w:tc>
        <w:tc>
          <w:tcPr>
            <w:tcW w:w="1260" w:type="dxa"/>
            <w:tcBorders>
              <w:bottom w:val="single" w:sz="4" w:space="0" w:color="auto"/>
            </w:tcBorders>
            <w:vAlign w:val="bottom"/>
          </w:tcPr>
          <w:p w14:paraId="3FA7F182" w14:textId="799A55F9" w:rsidR="00552775" w:rsidRPr="0086264E" w:rsidRDefault="00552775" w:rsidP="00552775">
            <w:pPr>
              <w:spacing w:line="260" w:lineRule="atLeast"/>
              <w:ind w:right="-72"/>
              <w:jc w:val="right"/>
              <w:rPr>
                <w:rFonts w:eastAsia="Arial" w:cs="Times New Roman"/>
                <w:sz w:val="20"/>
                <w:szCs w:val="20"/>
                <w:lang w:val="en-GB" w:bidi="ar-SA"/>
              </w:rPr>
            </w:pPr>
            <w:r>
              <w:rPr>
                <w:rFonts w:eastAsia="Arial" w:cs="Times New Roman"/>
                <w:sz w:val="20"/>
                <w:szCs w:val="20"/>
                <w:lang w:val="en-GB" w:bidi="ar-SA"/>
              </w:rPr>
              <w:t>(</w:t>
            </w:r>
            <w:r w:rsidR="00070B95">
              <w:rPr>
                <w:rFonts w:eastAsia="Arial" w:cs="Times New Roman"/>
                <w:sz w:val="20"/>
                <w:szCs w:val="20"/>
                <w:lang w:val="en-GB" w:bidi="ar-SA"/>
              </w:rPr>
              <w:t>101</w:t>
            </w:r>
            <w:r>
              <w:rPr>
                <w:rFonts w:eastAsia="Arial" w:cs="Times New Roman"/>
                <w:sz w:val="20"/>
                <w:szCs w:val="20"/>
                <w:lang w:val="en-GB" w:bidi="ar-SA"/>
              </w:rPr>
              <w:t>,</w:t>
            </w:r>
            <w:r w:rsidR="00070B95">
              <w:rPr>
                <w:rFonts w:eastAsia="Arial" w:cs="Times New Roman"/>
                <w:sz w:val="20"/>
                <w:szCs w:val="20"/>
                <w:lang w:val="en-GB" w:bidi="ar-SA"/>
              </w:rPr>
              <w:t>128</w:t>
            </w:r>
            <w:r>
              <w:rPr>
                <w:rFonts w:eastAsia="Arial" w:cs="Times New Roman"/>
                <w:sz w:val="20"/>
                <w:szCs w:val="20"/>
                <w:lang w:val="en-GB" w:bidi="ar-SA"/>
              </w:rPr>
              <w:t>)</w:t>
            </w:r>
          </w:p>
        </w:tc>
      </w:tr>
      <w:tr w:rsidR="00552775" w:rsidRPr="00400542" w14:paraId="4551984B" w14:textId="77777777" w:rsidTr="002D65DB">
        <w:tc>
          <w:tcPr>
            <w:tcW w:w="3510" w:type="dxa"/>
          </w:tcPr>
          <w:p w14:paraId="0AD64519" w14:textId="6A0AFEA8" w:rsidR="00552775" w:rsidRPr="0086264E" w:rsidRDefault="00552775" w:rsidP="00552775">
            <w:pPr>
              <w:tabs>
                <w:tab w:val="left" w:pos="490"/>
              </w:tabs>
              <w:spacing w:line="260" w:lineRule="atLeast"/>
              <w:ind w:left="30" w:right="-72"/>
              <w:rPr>
                <w:rFonts w:eastAsia="Arial" w:cs="Times New Roman"/>
                <w:color w:val="000000"/>
                <w:sz w:val="20"/>
                <w:szCs w:val="20"/>
                <w:u w:val="single"/>
                <w:lang w:val="en-GB" w:bidi="ar-SA"/>
              </w:rPr>
            </w:pPr>
            <w:r w:rsidRPr="0086264E">
              <w:rPr>
                <w:rFonts w:eastAsia="Arial" w:cs="Times New Roman"/>
                <w:b/>
                <w:bCs/>
                <w:color w:val="000000"/>
                <w:sz w:val="20"/>
                <w:szCs w:val="20"/>
                <w:lang w:val="en-GB" w:bidi="ar-SA"/>
              </w:rPr>
              <w:t>Net book amount</w:t>
            </w:r>
          </w:p>
        </w:tc>
        <w:tc>
          <w:tcPr>
            <w:tcW w:w="1440" w:type="dxa"/>
            <w:tcBorders>
              <w:top w:val="single" w:sz="4" w:space="0" w:color="auto"/>
              <w:bottom w:val="single" w:sz="4" w:space="0" w:color="000000"/>
            </w:tcBorders>
            <w:vAlign w:val="bottom"/>
          </w:tcPr>
          <w:p w14:paraId="5925935E" w14:textId="6B388022" w:rsidR="00552775" w:rsidRPr="002D65DB" w:rsidRDefault="00552775" w:rsidP="00552775">
            <w:pPr>
              <w:spacing w:line="260" w:lineRule="atLeast"/>
              <w:jc w:val="right"/>
              <w:rPr>
                <w:rFonts w:eastAsia="Arial" w:cs="Times New Roman"/>
                <w:b/>
                <w:bCs/>
                <w:color w:val="000000"/>
                <w:sz w:val="20"/>
                <w:szCs w:val="20"/>
                <w:lang w:val="en-GB" w:bidi="ar-SA"/>
              </w:rPr>
            </w:pPr>
            <w:r>
              <w:rPr>
                <w:rFonts w:eastAsia="Arial" w:cs="Times New Roman"/>
                <w:b/>
                <w:bCs/>
                <w:color w:val="000000"/>
                <w:sz w:val="20"/>
                <w:szCs w:val="20"/>
                <w:lang w:val="en-GB" w:bidi="ar-SA"/>
              </w:rPr>
              <w:t>3,786,903</w:t>
            </w:r>
          </w:p>
        </w:tc>
        <w:tc>
          <w:tcPr>
            <w:tcW w:w="270" w:type="dxa"/>
          </w:tcPr>
          <w:p w14:paraId="11935B56" w14:textId="77777777" w:rsidR="00552775" w:rsidRPr="0086264E" w:rsidRDefault="00552775" w:rsidP="00552775">
            <w:pPr>
              <w:spacing w:line="260" w:lineRule="atLeast"/>
              <w:ind w:right="-72"/>
              <w:jc w:val="right"/>
              <w:rPr>
                <w:rFonts w:eastAsia="Arial" w:cs="Times New Roman"/>
                <w:sz w:val="20"/>
                <w:szCs w:val="20"/>
                <w:lang w:val="en-GB" w:bidi="ar-SA"/>
              </w:rPr>
            </w:pPr>
          </w:p>
        </w:tc>
        <w:tc>
          <w:tcPr>
            <w:tcW w:w="1440" w:type="dxa"/>
            <w:tcBorders>
              <w:top w:val="single" w:sz="4" w:space="0" w:color="auto"/>
              <w:bottom w:val="single" w:sz="4" w:space="0" w:color="000000"/>
            </w:tcBorders>
            <w:vAlign w:val="bottom"/>
          </w:tcPr>
          <w:p w14:paraId="5D23B214" w14:textId="44097036" w:rsidR="00552775" w:rsidRPr="002D65DB" w:rsidRDefault="00552775" w:rsidP="00552775">
            <w:pPr>
              <w:spacing w:line="260" w:lineRule="atLeast"/>
              <w:ind w:right="3"/>
              <w:jc w:val="right"/>
              <w:rPr>
                <w:rFonts w:eastAsia="Arial" w:cs="Times New Roman"/>
                <w:b/>
                <w:bCs/>
                <w:color w:val="000000"/>
                <w:sz w:val="20"/>
                <w:szCs w:val="20"/>
                <w:lang w:val="en-GB" w:bidi="ar-SA"/>
              </w:rPr>
            </w:pPr>
            <w:r>
              <w:rPr>
                <w:rFonts w:eastAsia="Arial" w:cs="Times New Roman"/>
                <w:b/>
                <w:bCs/>
                <w:color w:val="000000"/>
                <w:sz w:val="20"/>
                <w:szCs w:val="20"/>
                <w:lang w:val="en-GB" w:bidi="ar-SA"/>
              </w:rPr>
              <w:t>10,125,0</w:t>
            </w:r>
            <w:r w:rsidR="00CB3F33">
              <w:rPr>
                <w:rFonts w:eastAsia="Arial" w:cs="Times New Roman"/>
                <w:b/>
                <w:bCs/>
                <w:color w:val="000000"/>
                <w:sz w:val="20"/>
                <w:szCs w:val="20"/>
                <w:lang w:val="en-GB" w:bidi="ar-SA"/>
              </w:rPr>
              <w:t>9</w:t>
            </w:r>
            <w:r>
              <w:rPr>
                <w:rFonts w:eastAsia="Arial" w:cs="Times New Roman"/>
                <w:b/>
                <w:bCs/>
                <w:color w:val="000000"/>
                <w:sz w:val="20"/>
                <w:szCs w:val="20"/>
                <w:lang w:val="en-GB" w:bidi="ar-SA"/>
              </w:rPr>
              <w:t>3</w:t>
            </w:r>
          </w:p>
        </w:tc>
        <w:tc>
          <w:tcPr>
            <w:tcW w:w="270" w:type="dxa"/>
          </w:tcPr>
          <w:p w14:paraId="3D73A02D" w14:textId="77777777" w:rsidR="00552775" w:rsidRPr="0086264E" w:rsidRDefault="00552775" w:rsidP="00552775">
            <w:pPr>
              <w:spacing w:line="260" w:lineRule="atLeast"/>
              <w:ind w:right="-72"/>
              <w:jc w:val="right"/>
              <w:rPr>
                <w:rFonts w:eastAsia="Arial" w:cs="Times New Roman"/>
                <w:sz w:val="20"/>
                <w:szCs w:val="20"/>
                <w:lang w:val="en-GB" w:bidi="ar-SA"/>
              </w:rPr>
            </w:pPr>
          </w:p>
        </w:tc>
        <w:tc>
          <w:tcPr>
            <w:tcW w:w="1350" w:type="dxa"/>
            <w:tcBorders>
              <w:top w:val="single" w:sz="4" w:space="0" w:color="auto"/>
              <w:bottom w:val="single" w:sz="4" w:space="0" w:color="000000"/>
            </w:tcBorders>
            <w:vAlign w:val="bottom"/>
          </w:tcPr>
          <w:p w14:paraId="17D4C24E" w14:textId="01C323B8" w:rsidR="00552775" w:rsidRPr="002D65DB" w:rsidRDefault="00552775" w:rsidP="00552775">
            <w:pPr>
              <w:spacing w:line="260" w:lineRule="atLeast"/>
              <w:jc w:val="right"/>
              <w:rPr>
                <w:rFonts w:eastAsia="Arial" w:cs="Times New Roman"/>
                <w:b/>
                <w:bCs/>
                <w:color w:val="000000"/>
                <w:sz w:val="20"/>
                <w:szCs w:val="20"/>
                <w:lang w:val="en-GB" w:bidi="ar-SA"/>
              </w:rPr>
            </w:pPr>
            <w:r>
              <w:rPr>
                <w:rFonts w:eastAsia="Arial" w:cs="Times New Roman"/>
                <w:b/>
                <w:bCs/>
                <w:color w:val="000000"/>
                <w:sz w:val="20"/>
                <w:szCs w:val="20"/>
                <w:lang w:val="en-GB" w:bidi="ar-SA"/>
              </w:rPr>
              <w:t>11,938,085</w:t>
            </w:r>
          </w:p>
        </w:tc>
        <w:tc>
          <w:tcPr>
            <w:tcW w:w="270" w:type="dxa"/>
          </w:tcPr>
          <w:p w14:paraId="582EE9A6" w14:textId="77777777" w:rsidR="00552775" w:rsidRPr="0086264E" w:rsidRDefault="00552775" w:rsidP="00552775">
            <w:pPr>
              <w:spacing w:line="260" w:lineRule="atLeast"/>
              <w:ind w:right="-72"/>
              <w:jc w:val="right"/>
              <w:rPr>
                <w:rFonts w:eastAsia="Arial" w:cs="Times New Roman"/>
                <w:sz w:val="20"/>
                <w:szCs w:val="20"/>
                <w:lang w:val="en-GB" w:bidi="ar-SA"/>
              </w:rPr>
            </w:pPr>
          </w:p>
        </w:tc>
        <w:tc>
          <w:tcPr>
            <w:tcW w:w="1440" w:type="dxa"/>
            <w:tcBorders>
              <w:top w:val="single" w:sz="4" w:space="0" w:color="auto"/>
              <w:bottom w:val="single" w:sz="4" w:space="0" w:color="000000"/>
            </w:tcBorders>
            <w:vAlign w:val="bottom"/>
          </w:tcPr>
          <w:p w14:paraId="1AC671CE" w14:textId="363E02B7" w:rsidR="00552775" w:rsidRPr="002D65DB" w:rsidRDefault="00552775" w:rsidP="00552775">
            <w:pPr>
              <w:spacing w:line="260" w:lineRule="atLeast"/>
              <w:jc w:val="right"/>
              <w:rPr>
                <w:rFonts w:eastAsia="Arial" w:cs="Times New Roman"/>
                <w:b/>
                <w:bCs/>
                <w:color w:val="000000"/>
                <w:sz w:val="20"/>
                <w:szCs w:val="20"/>
                <w:lang w:val="en-GB" w:bidi="ar-SA"/>
              </w:rPr>
            </w:pPr>
            <w:r>
              <w:rPr>
                <w:rFonts w:eastAsia="Arial" w:cs="Times New Roman"/>
                <w:b/>
                <w:bCs/>
                <w:color w:val="000000"/>
                <w:sz w:val="20"/>
                <w:szCs w:val="20"/>
                <w:lang w:val="en-GB" w:bidi="ar-SA"/>
              </w:rPr>
              <w:t>578,201</w:t>
            </w:r>
          </w:p>
        </w:tc>
        <w:tc>
          <w:tcPr>
            <w:tcW w:w="270" w:type="dxa"/>
          </w:tcPr>
          <w:p w14:paraId="4A089FE9" w14:textId="77777777" w:rsidR="00552775" w:rsidRPr="0086264E" w:rsidRDefault="00552775" w:rsidP="00552775">
            <w:pPr>
              <w:spacing w:line="260" w:lineRule="atLeast"/>
              <w:ind w:right="-72"/>
              <w:jc w:val="right"/>
              <w:rPr>
                <w:rFonts w:eastAsia="Arial" w:cs="Times New Roman"/>
                <w:sz w:val="20"/>
                <w:szCs w:val="20"/>
                <w:lang w:val="en-GB" w:bidi="ar-SA"/>
              </w:rPr>
            </w:pPr>
          </w:p>
        </w:tc>
        <w:tc>
          <w:tcPr>
            <w:tcW w:w="1260" w:type="dxa"/>
            <w:tcBorders>
              <w:top w:val="single" w:sz="4" w:space="0" w:color="auto"/>
              <w:bottom w:val="single" w:sz="4" w:space="0" w:color="000000"/>
            </w:tcBorders>
            <w:vAlign w:val="bottom"/>
          </w:tcPr>
          <w:p w14:paraId="47EB90B3" w14:textId="03FAFB28" w:rsidR="00552775" w:rsidRPr="0086264E" w:rsidRDefault="00552775" w:rsidP="00552775">
            <w:pPr>
              <w:spacing w:line="260" w:lineRule="atLeast"/>
              <w:jc w:val="right"/>
              <w:rPr>
                <w:rFonts w:eastAsia="Arial" w:cs="Times New Roman"/>
                <w:sz w:val="20"/>
                <w:szCs w:val="20"/>
                <w:lang w:val="en-GB" w:bidi="ar-SA"/>
              </w:rPr>
            </w:pPr>
            <w:r w:rsidRPr="00E9057E">
              <w:rPr>
                <w:rFonts w:eastAsia="Arial" w:cs="Times New Roman"/>
                <w:b/>
                <w:bCs/>
                <w:sz w:val="20"/>
                <w:szCs w:val="20"/>
                <w:lang w:val="en-GB" w:bidi="ar-SA"/>
              </w:rPr>
              <w:t>209,496</w:t>
            </w:r>
          </w:p>
        </w:tc>
        <w:tc>
          <w:tcPr>
            <w:tcW w:w="270" w:type="dxa"/>
          </w:tcPr>
          <w:p w14:paraId="331B01D0" w14:textId="77777777" w:rsidR="00552775" w:rsidRPr="0086264E" w:rsidRDefault="00552775" w:rsidP="00552775">
            <w:pPr>
              <w:spacing w:line="260" w:lineRule="atLeast"/>
              <w:ind w:right="-72"/>
              <w:jc w:val="right"/>
              <w:rPr>
                <w:rFonts w:eastAsia="Arial" w:cs="Times New Roman"/>
                <w:color w:val="000000"/>
                <w:sz w:val="20"/>
                <w:szCs w:val="20"/>
                <w:lang w:val="en-GB" w:bidi="ar-SA"/>
              </w:rPr>
            </w:pPr>
          </w:p>
        </w:tc>
        <w:tc>
          <w:tcPr>
            <w:tcW w:w="1440" w:type="dxa"/>
            <w:tcBorders>
              <w:top w:val="single" w:sz="4" w:space="0" w:color="auto"/>
              <w:bottom w:val="single" w:sz="4" w:space="0" w:color="000000"/>
            </w:tcBorders>
            <w:vAlign w:val="bottom"/>
          </w:tcPr>
          <w:p w14:paraId="2E2159C9" w14:textId="4E81DB63" w:rsidR="00552775" w:rsidRPr="0086264E" w:rsidRDefault="00552775" w:rsidP="00552775">
            <w:pPr>
              <w:spacing w:line="260" w:lineRule="atLeast"/>
              <w:jc w:val="right"/>
              <w:rPr>
                <w:rFonts w:eastAsia="Arial" w:cs="Times New Roman"/>
                <w:sz w:val="20"/>
                <w:szCs w:val="20"/>
                <w:lang w:val="en-GB" w:bidi="ar-SA"/>
              </w:rPr>
            </w:pPr>
            <w:r w:rsidRPr="00E9057E">
              <w:rPr>
                <w:rFonts w:eastAsia="Arial" w:cs="Times New Roman"/>
                <w:b/>
                <w:bCs/>
                <w:sz w:val="20"/>
                <w:szCs w:val="20"/>
                <w:lang w:val="en-GB" w:bidi="ar-SA"/>
              </w:rPr>
              <w:t>3,249,006</w:t>
            </w:r>
          </w:p>
        </w:tc>
        <w:tc>
          <w:tcPr>
            <w:tcW w:w="270" w:type="dxa"/>
          </w:tcPr>
          <w:p w14:paraId="507E49F6" w14:textId="77777777" w:rsidR="00552775" w:rsidRPr="0086264E" w:rsidRDefault="00552775" w:rsidP="00552775">
            <w:pPr>
              <w:spacing w:line="260" w:lineRule="atLeast"/>
              <w:ind w:right="-72"/>
              <w:jc w:val="right"/>
              <w:rPr>
                <w:rFonts w:eastAsia="Arial" w:cs="Times New Roman"/>
                <w:sz w:val="20"/>
                <w:szCs w:val="20"/>
                <w:lang w:val="en-GB" w:bidi="ar-SA"/>
              </w:rPr>
            </w:pPr>
          </w:p>
        </w:tc>
        <w:tc>
          <w:tcPr>
            <w:tcW w:w="1260" w:type="dxa"/>
            <w:tcBorders>
              <w:top w:val="single" w:sz="4" w:space="0" w:color="auto"/>
              <w:bottom w:val="single" w:sz="4" w:space="0" w:color="000000"/>
            </w:tcBorders>
            <w:vAlign w:val="bottom"/>
          </w:tcPr>
          <w:p w14:paraId="17E84952" w14:textId="66CA4519" w:rsidR="00552775" w:rsidRPr="002D65DB" w:rsidRDefault="00552775" w:rsidP="00552775">
            <w:pPr>
              <w:spacing w:line="260" w:lineRule="atLeast"/>
              <w:jc w:val="right"/>
              <w:rPr>
                <w:rFonts w:eastAsia="Arial" w:cs="Times New Roman"/>
                <w:b/>
                <w:bCs/>
                <w:color w:val="000000"/>
                <w:sz w:val="20"/>
                <w:szCs w:val="20"/>
                <w:lang w:val="en-GB" w:bidi="ar-SA"/>
              </w:rPr>
            </w:pPr>
            <w:r>
              <w:rPr>
                <w:rFonts w:eastAsia="Arial" w:cs="Times New Roman"/>
                <w:b/>
                <w:bCs/>
                <w:color w:val="000000"/>
                <w:sz w:val="20"/>
                <w:szCs w:val="20"/>
                <w:lang w:val="en-GB" w:bidi="ar-SA"/>
              </w:rPr>
              <w:t>29,886,784</w:t>
            </w:r>
          </w:p>
        </w:tc>
      </w:tr>
      <w:tr w:rsidR="00552775" w:rsidRPr="00400542" w14:paraId="04CBA9EC" w14:textId="77777777" w:rsidTr="002D65DB">
        <w:tc>
          <w:tcPr>
            <w:tcW w:w="3510" w:type="dxa"/>
          </w:tcPr>
          <w:p w14:paraId="17F6E943" w14:textId="77777777" w:rsidR="00552775" w:rsidRPr="0086264E" w:rsidRDefault="00552775" w:rsidP="00552775">
            <w:pPr>
              <w:tabs>
                <w:tab w:val="left" w:pos="490"/>
              </w:tabs>
              <w:spacing w:line="260" w:lineRule="atLeast"/>
              <w:ind w:left="30" w:right="-72"/>
              <w:rPr>
                <w:rFonts w:eastAsia="Arial" w:cs="Times New Roman"/>
                <w:b/>
                <w:bCs/>
                <w:color w:val="000000"/>
                <w:sz w:val="20"/>
                <w:szCs w:val="20"/>
                <w:lang w:val="en-GB" w:bidi="ar-SA"/>
              </w:rPr>
            </w:pPr>
          </w:p>
        </w:tc>
        <w:tc>
          <w:tcPr>
            <w:tcW w:w="1440" w:type="dxa"/>
            <w:tcBorders>
              <w:top w:val="double" w:sz="4" w:space="0" w:color="auto"/>
            </w:tcBorders>
            <w:vAlign w:val="bottom"/>
          </w:tcPr>
          <w:p w14:paraId="765F728C" w14:textId="77777777" w:rsidR="00552775" w:rsidRPr="0086264E" w:rsidRDefault="00552775" w:rsidP="00552775">
            <w:pPr>
              <w:spacing w:line="260" w:lineRule="atLeast"/>
              <w:ind w:right="-72"/>
              <w:jc w:val="right"/>
              <w:rPr>
                <w:rFonts w:eastAsia="Arial" w:cs="Times New Roman"/>
                <w:b/>
                <w:bCs/>
                <w:color w:val="000000"/>
                <w:sz w:val="20"/>
                <w:szCs w:val="20"/>
                <w:lang w:val="en-GB" w:bidi="ar-SA"/>
              </w:rPr>
            </w:pPr>
          </w:p>
        </w:tc>
        <w:tc>
          <w:tcPr>
            <w:tcW w:w="270" w:type="dxa"/>
          </w:tcPr>
          <w:p w14:paraId="46BA6270" w14:textId="77777777" w:rsidR="00552775" w:rsidRPr="0086264E" w:rsidRDefault="00552775" w:rsidP="00552775">
            <w:pPr>
              <w:spacing w:line="260" w:lineRule="atLeast"/>
              <w:ind w:right="-72"/>
              <w:jc w:val="right"/>
              <w:rPr>
                <w:rFonts w:eastAsia="Arial" w:cs="Times New Roman"/>
                <w:b/>
                <w:bCs/>
                <w:color w:val="000000"/>
                <w:sz w:val="20"/>
                <w:szCs w:val="20"/>
                <w:lang w:val="en-GB" w:bidi="ar-SA"/>
              </w:rPr>
            </w:pPr>
          </w:p>
        </w:tc>
        <w:tc>
          <w:tcPr>
            <w:tcW w:w="1440" w:type="dxa"/>
            <w:tcBorders>
              <w:top w:val="double" w:sz="4" w:space="0" w:color="auto"/>
            </w:tcBorders>
            <w:vAlign w:val="bottom"/>
          </w:tcPr>
          <w:p w14:paraId="775F4D02" w14:textId="77777777" w:rsidR="00552775" w:rsidRPr="0086264E" w:rsidRDefault="00552775" w:rsidP="00552775">
            <w:pPr>
              <w:spacing w:line="260" w:lineRule="atLeast"/>
              <w:ind w:right="-72"/>
              <w:jc w:val="right"/>
              <w:rPr>
                <w:rFonts w:eastAsia="Arial" w:cs="Times New Roman"/>
                <w:b/>
                <w:bCs/>
                <w:color w:val="000000"/>
                <w:sz w:val="20"/>
                <w:szCs w:val="20"/>
                <w:lang w:val="en-GB" w:bidi="ar-SA"/>
              </w:rPr>
            </w:pPr>
          </w:p>
        </w:tc>
        <w:tc>
          <w:tcPr>
            <w:tcW w:w="270" w:type="dxa"/>
          </w:tcPr>
          <w:p w14:paraId="1E1A3C44" w14:textId="77777777" w:rsidR="00552775" w:rsidRPr="0086264E" w:rsidRDefault="00552775" w:rsidP="00552775">
            <w:pPr>
              <w:spacing w:line="260" w:lineRule="atLeast"/>
              <w:ind w:right="-72"/>
              <w:jc w:val="right"/>
              <w:rPr>
                <w:rFonts w:eastAsia="Arial" w:cs="Times New Roman"/>
                <w:b/>
                <w:bCs/>
                <w:color w:val="000000"/>
                <w:sz w:val="20"/>
                <w:szCs w:val="20"/>
                <w:lang w:val="en-GB" w:bidi="ar-SA"/>
              </w:rPr>
            </w:pPr>
          </w:p>
        </w:tc>
        <w:tc>
          <w:tcPr>
            <w:tcW w:w="1350" w:type="dxa"/>
            <w:tcBorders>
              <w:top w:val="double" w:sz="4" w:space="0" w:color="auto"/>
            </w:tcBorders>
            <w:vAlign w:val="bottom"/>
          </w:tcPr>
          <w:p w14:paraId="6F86BDF7" w14:textId="77777777" w:rsidR="00552775" w:rsidRPr="0086264E" w:rsidRDefault="00552775" w:rsidP="00552775">
            <w:pPr>
              <w:spacing w:line="260" w:lineRule="atLeast"/>
              <w:ind w:right="-72"/>
              <w:jc w:val="right"/>
              <w:rPr>
                <w:rFonts w:eastAsia="Arial" w:cs="Times New Roman"/>
                <w:b/>
                <w:bCs/>
                <w:color w:val="000000"/>
                <w:sz w:val="20"/>
                <w:szCs w:val="20"/>
                <w:lang w:val="en-GB" w:bidi="ar-SA"/>
              </w:rPr>
            </w:pPr>
          </w:p>
        </w:tc>
        <w:tc>
          <w:tcPr>
            <w:tcW w:w="270" w:type="dxa"/>
          </w:tcPr>
          <w:p w14:paraId="1F328E97" w14:textId="77777777" w:rsidR="00552775" w:rsidRPr="0086264E" w:rsidRDefault="00552775" w:rsidP="00552775">
            <w:pPr>
              <w:spacing w:line="260" w:lineRule="atLeast"/>
              <w:ind w:right="-72"/>
              <w:jc w:val="right"/>
              <w:rPr>
                <w:rFonts w:eastAsia="Arial" w:cs="Times New Roman"/>
                <w:b/>
                <w:bCs/>
                <w:color w:val="000000"/>
                <w:sz w:val="20"/>
                <w:szCs w:val="20"/>
                <w:lang w:val="en-GB" w:bidi="ar-SA"/>
              </w:rPr>
            </w:pPr>
          </w:p>
        </w:tc>
        <w:tc>
          <w:tcPr>
            <w:tcW w:w="1440" w:type="dxa"/>
            <w:tcBorders>
              <w:top w:val="double" w:sz="4" w:space="0" w:color="auto"/>
            </w:tcBorders>
            <w:vAlign w:val="bottom"/>
          </w:tcPr>
          <w:p w14:paraId="7194F305" w14:textId="77777777" w:rsidR="00552775" w:rsidRPr="0086264E" w:rsidRDefault="00552775" w:rsidP="00552775">
            <w:pPr>
              <w:spacing w:line="260" w:lineRule="atLeast"/>
              <w:ind w:right="-72"/>
              <w:jc w:val="right"/>
              <w:rPr>
                <w:rFonts w:eastAsia="Arial" w:cs="Times New Roman"/>
                <w:b/>
                <w:bCs/>
                <w:color w:val="000000"/>
                <w:sz w:val="20"/>
                <w:szCs w:val="20"/>
                <w:lang w:val="en-GB" w:bidi="ar-SA"/>
              </w:rPr>
            </w:pPr>
          </w:p>
        </w:tc>
        <w:tc>
          <w:tcPr>
            <w:tcW w:w="270" w:type="dxa"/>
          </w:tcPr>
          <w:p w14:paraId="7A3C018C" w14:textId="77777777" w:rsidR="00552775" w:rsidRPr="0086264E" w:rsidRDefault="00552775" w:rsidP="00552775">
            <w:pPr>
              <w:spacing w:line="260" w:lineRule="atLeast"/>
              <w:ind w:right="-72"/>
              <w:jc w:val="right"/>
              <w:rPr>
                <w:rFonts w:eastAsia="Arial" w:cs="Times New Roman"/>
                <w:b/>
                <w:bCs/>
                <w:color w:val="000000"/>
                <w:sz w:val="20"/>
                <w:szCs w:val="20"/>
                <w:lang w:val="en-GB" w:bidi="ar-SA"/>
              </w:rPr>
            </w:pPr>
          </w:p>
        </w:tc>
        <w:tc>
          <w:tcPr>
            <w:tcW w:w="1260" w:type="dxa"/>
            <w:tcBorders>
              <w:top w:val="double" w:sz="4" w:space="0" w:color="auto"/>
            </w:tcBorders>
            <w:vAlign w:val="bottom"/>
          </w:tcPr>
          <w:p w14:paraId="6B144614" w14:textId="77777777" w:rsidR="00552775" w:rsidRPr="0086264E" w:rsidRDefault="00552775" w:rsidP="00552775">
            <w:pPr>
              <w:spacing w:line="260" w:lineRule="atLeast"/>
              <w:ind w:right="-72"/>
              <w:jc w:val="right"/>
              <w:rPr>
                <w:rFonts w:eastAsia="Arial" w:cs="Times New Roman"/>
                <w:b/>
                <w:bCs/>
                <w:color w:val="000000"/>
                <w:sz w:val="20"/>
                <w:szCs w:val="20"/>
                <w:lang w:val="en-GB" w:bidi="ar-SA"/>
              </w:rPr>
            </w:pPr>
          </w:p>
        </w:tc>
        <w:tc>
          <w:tcPr>
            <w:tcW w:w="270" w:type="dxa"/>
          </w:tcPr>
          <w:p w14:paraId="03D14E9A" w14:textId="77777777" w:rsidR="00552775" w:rsidRPr="0086264E" w:rsidRDefault="00552775" w:rsidP="00552775">
            <w:pPr>
              <w:spacing w:line="260" w:lineRule="atLeast"/>
              <w:ind w:right="-72"/>
              <w:jc w:val="right"/>
              <w:rPr>
                <w:rFonts w:eastAsia="Arial" w:cs="Times New Roman"/>
                <w:b/>
                <w:bCs/>
                <w:sz w:val="20"/>
                <w:szCs w:val="20"/>
                <w:lang w:val="en-GB" w:bidi="ar-SA"/>
              </w:rPr>
            </w:pPr>
          </w:p>
        </w:tc>
        <w:tc>
          <w:tcPr>
            <w:tcW w:w="1440" w:type="dxa"/>
            <w:tcBorders>
              <w:top w:val="double" w:sz="4" w:space="0" w:color="auto"/>
            </w:tcBorders>
            <w:vAlign w:val="bottom"/>
          </w:tcPr>
          <w:p w14:paraId="0FC11BA0" w14:textId="77777777" w:rsidR="00552775" w:rsidRPr="0086264E" w:rsidRDefault="00552775" w:rsidP="00552775">
            <w:pPr>
              <w:spacing w:line="260" w:lineRule="atLeast"/>
              <w:ind w:right="-72"/>
              <w:jc w:val="right"/>
              <w:rPr>
                <w:rFonts w:eastAsia="Arial" w:cs="Times New Roman"/>
                <w:b/>
                <w:bCs/>
                <w:sz w:val="20"/>
                <w:szCs w:val="20"/>
                <w:lang w:val="en-GB" w:bidi="ar-SA"/>
              </w:rPr>
            </w:pPr>
          </w:p>
        </w:tc>
        <w:tc>
          <w:tcPr>
            <w:tcW w:w="270" w:type="dxa"/>
          </w:tcPr>
          <w:p w14:paraId="7E4D8D02" w14:textId="77777777" w:rsidR="00552775" w:rsidRPr="0086264E" w:rsidRDefault="00552775" w:rsidP="00552775">
            <w:pPr>
              <w:spacing w:line="260" w:lineRule="atLeast"/>
              <w:ind w:right="-72"/>
              <w:jc w:val="right"/>
              <w:rPr>
                <w:rFonts w:eastAsia="Arial" w:cs="Times New Roman"/>
                <w:color w:val="000000"/>
                <w:sz w:val="20"/>
                <w:szCs w:val="20"/>
                <w:lang w:val="en-GB" w:bidi="ar-SA"/>
              </w:rPr>
            </w:pPr>
          </w:p>
        </w:tc>
        <w:tc>
          <w:tcPr>
            <w:tcW w:w="1260" w:type="dxa"/>
            <w:tcBorders>
              <w:top w:val="double" w:sz="4" w:space="0" w:color="auto"/>
            </w:tcBorders>
            <w:vAlign w:val="bottom"/>
          </w:tcPr>
          <w:p w14:paraId="0027754D" w14:textId="77777777" w:rsidR="00552775" w:rsidRPr="0086264E" w:rsidRDefault="00552775" w:rsidP="00552775">
            <w:pPr>
              <w:spacing w:line="260" w:lineRule="atLeast"/>
              <w:ind w:right="-72"/>
              <w:jc w:val="right"/>
              <w:rPr>
                <w:rFonts w:eastAsia="Arial" w:cs="Times New Roman"/>
                <w:b/>
                <w:bCs/>
                <w:color w:val="000000"/>
                <w:sz w:val="20"/>
                <w:szCs w:val="20"/>
                <w:lang w:val="en-GB" w:bidi="ar-SA"/>
              </w:rPr>
            </w:pPr>
          </w:p>
        </w:tc>
      </w:tr>
    </w:tbl>
    <w:p w14:paraId="47060876" w14:textId="77777777" w:rsidR="007E42F5" w:rsidRDefault="007E42F5" w:rsidP="00CD7A80">
      <w:pPr>
        <w:tabs>
          <w:tab w:val="left" w:pos="490"/>
        </w:tabs>
        <w:spacing w:line="260" w:lineRule="atLeast"/>
        <w:ind w:right="-72"/>
        <w:rPr>
          <w:rFonts w:eastAsia="Arial" w:cs="Times New Roman"/>
          <w:b/>
          <w:color w:val="000000"/>
          <w:sz w:val="20"/>
          <w:szCs w:val="20"/>
          <w:lang w:val="en-GB" w:bidi="ar-SA"/>
        </w:rPr>
        <w:sectPr w:rsidR="007E42F5" w:rsidSect="00891151">
          <w:pgSz w:w="16838" w:h="11906" w:orient="landscape" w:code="9"/>
          <w:pgMar w:top="691" w:right="1152" w:bottom="576" w:left="1152" w:header="720" w:footer="720" w:gutter="0"/>
          <w:cols w:space="720"/>
          <w:docGrid w:linePitch="381"/>
        </w:sectPr>
      </w:pPr>
    </w:p>
    <w:tbl>
      <w:tblPr>
        <w:tblW w:w="14760" w:type="dxa"/>
        <w:tblInd w:w="540" w:type="dxa"/>
        <w:tblLayout w:type="fixed"/>
        <w:tblCellMar>
          <w:left w:w="115" w:type="dxa"/>
          <w:right w:w="115" w:type="dxa"/>
        </w:tblCellMar>
        <w:tblLook w:val="0000" w:firstRow="0" w:lastRow="0" w:firstColumn="0" w:lastColumn="0" w:noHBand="0" w:noVBand="0"/>
      </w:tblPr>
      <w:tblGrid>
        <w:gridCol w:w="3510"/>
        <w:gridCol w:w="1440"/>
        <w:gridCol w:w="270"/>
        <w:gridCol w:w="1440"/>
        <w:gridCol w:w="270"/>
        <w:gridCol w:w="1350"/>
        <w:gridCol w:w="270"/>
        <w:gridCol w:w="1440"/>
        <w:gridCol w:w="270"/>
        <w:gridCol w:w="1260"/>
        <w:gridCol w:w="270"/>
        <w:gridCol w:w="1440"/>
        <w:gridCol w:w="270"/>
        <w:gridCol w:w="1260"/>
      </w:tblGrid>
      <w:tr w:rsidR="00110E24" w:rsidRPr="00F32E3B" w14:paraId="78676CCC" w14:textId="77777777" w:rsidTr="00110E24">
        <w:tc>
          <w:tcPr>
            <w:tcW w:w="3510" w:type="dxa"/>
          </w:tcPr>
          <w:p w14:paraId="49AB8661" w14:textId="77777777" w:rsidR="00110E24" w:rsidRPr="0086264E" w:rsidRDefault="00110E24">
            <w:pPr>
              <w:tabs>
                <w:tab w:val="left" w:pos="490"/>
              </w:tabs>
              <w:spacing w:line="260" w:lineRule="atLeast"/>
              <w:ind w:right="-72"/>
              <w:rPr>
                <w:rFonts w:eastAsia="Arial" w:cs="Times New Roman"/>
                <w:b/>
                <w:color w:val="000000"/>
                <w:sz w:val="20"/>
                <w:szCs w:val="20"/>
                <w:lang w:val="en-GB" w:bidi="ar-SA"/>
              </w:rPr>
            </w:pPr>
          </w:p>
        </w:tc>
        <w:tc>
          <w:tcPr>
            <w:tcW w:w="11250" w:type="dxa"/>
            <w:gridSpan w:val="13"/>
          </w:tcPr>
          <w:p w14:paraId="544F11B7" w14:textId="77777777" w:rsidR="00110E24" w:rsidRPr="0086264E" w:rsidRDefault="00110E24">
            <w:pPr>
              <w:spacing w:line="260" w:lineRule="atLeast"/>
              <w:ind w:right="-72"/>
              <w:jc w:val="center"/>
              <w:rPr>
                <w:rFonts w:eastAsia="Arial" w:cs="Times New Roman"/>
                <w:b/>
                <w:color w:val="000000"/>
                <w:sz w:val="20"/>
                <w:szCs w:val="20"/>
                <w:lang w:val="en-GB" w:bidi="ar-SA"/>
              </w:rPr>
            </w:pPr>
            <w:r w:rsidRPr="0086264E">
              <w:rPr>
                <w:rFonts w:eastAsia="Arial" w:cs="Times New Roman"/>
                <w:b/>
                <w:color w:val="000000"/>
                <w:sz w:val="20"/>
                <w:szCs w:val="20"/>
                <w:lang w:val="en-GB" w:bidi="ar-SA"/>
              </w:rPr>
              <w:t>Separate financial statements</w:t>
            </w:r>
          </w:p>
        </w:tc>
      </w:tr>
      <w:tr w:rsidR="00110E24" w:rsidRPr="00F32E3B" w14:paraId="7704ABC4" w14:textId="77777777">
        <w:tc>
          <w:tcPr>
            <w:tcW w:w="3510" w:type="dxa"/>
          </w:tcPr>
          <w:p w14:paraId="39D855AE" w14:textId="77777777" w:rsidR="00110E24" w:rsidRPr="0086264E" w:rsidRDefault="00110E24">
            <w:pPr>
              <w:tabs>
                <w:tab w:val="left" w:pos="490"/>
              </w:tabs>
              <w:spacing w:line="260" w:lineRule="atLeast"/>
              <w:ind w:left="30" w:right="-72"/>
              <w:rPr>
                <w:rFonts w:eastAsia="Arial" w:cs="Times New Roman"/>
                <w:b/>
                <w:color w:val="000000"/>
                <w:sz w:val="20"/>
                <w:szCs w:val="20"/>
                <w:lang w:val="en-GB" w:bidi="ar-SA"/>
              </w:rPr>
            </w:pPr>
          </w:p>
        </w:tc>
        <w:tc>
          <w:tcPr>
            <w:tcW w:w="1440" w:type="dxa"/>
          </w:tcPr>
          <w:p w14:paraId="3B5BC476" w14:textId="77777777" w:rsidR="00110E24" w:rsidRPr="0086264E" w:rsidRDefault="00110E24">
            <w:pPr>
              <w:spacing w:line="260" w:lineRule="atLeast"/>
              <w:ind w:right="-72"/>
              <w:jc w:val="center"/>
              <w:rPr>
                <w:rFonts w:eastAsia="Arial" w:cs="Times New Roman"/>
                <w:bCs/>
                <w:color w:val="000000"/>
                <w:sz w:val="20"/>
                <w:szCs w:val="20"/>
                <w:lang w:val="en-GB" w:bidi="ar-SA"/>
              </w:rPr>
            </w:pPr>
          </w:p>
        </w:tc>
        <w:tc>
          <w:tcPr>
            <w:tcW w:w="270" w:type="dxa"/>
          </w:tcPr>
          <w:p w14:paraId="4A8CAAF3" w14:textId="77777777" w:rsidR="00110E24" w:rsidRPr="0086264E" w:rsidRDefault="00110E24">
            <w:pPr>
              <w:spacing w:line="260" w:lineRule="atLeast"/>
              <w:ind w:right="-72"/>
              <w:jc w:val="center"/>
              <w:rPr>
                <w:rFonts w:eastAsia="Arial" w:cs="Times New Roman"/>
                <w:bCs/>
                <w:color w:val="000000"/>
                <w:sz w:val="20"/>
                <w:szCs w:val="20"/>
                <w:lang w:val="en-GB" w:bidi="ar-SA"/>
              </w:rPr>
            </w:pPr>
          </w:p>
        </w:tc>
        <w:tc>
          <w:tcPr>
            <w:tcW w:w="1440" w:type="dxa"/>
          </w:tcPr>
          <w:p w14:paraId="1186FC14" w14:textId="77777777" w:rsidR="00110E24" w:rsidRPr="0086264E" w:rsidRDefault="00110E24">
            <w:pPr>
              <w:spacing w:line="260" w:lineRule="atLeast"/>
              <w:ind w:right="-72"/>
              <w:jc w:val="center"/>
              <w:rPr>
                <w:rFonts w:eastAsia="Arial" w:cs="Times New Roman"/>
                <w:bCs/>
                <w:color w:val="000000"/>
                <w:sz w:val="20"/>
                <w:szCs w:val="20"/>
                <w:lang w:val="en-GB" w:bidi="ar-SA"/>
              </w:rPr>
            </w:pPr>
          </w:p>
        </w:tc>
        <w:tc>
          <w:tcPr>
            <w:tcW w:w="270" w:type="dxa"/>
          </w:tcPr>
          <w:p w14:paraId="02814FE7" w14:textId="77777777" w:rsidR="00110E24" w:rsidRPr="0086264E" w:rsidRDefault="00110E24">
            <w:pPr>
              <w:spacing w:line="260" w:lineRule="atLeast"/>
              <w:ind w:right="-72"/>
              <w:jc w:val="center"/>
              <w:rPr>
                <w:rFonts w:eastAsia="Arial" w:cs="Times New Roman"/>
                <w:bCs/>
                <w:color w:val="000000"/>
                <w:sz w:val="20"/>
                <w:szCs w:val="20"/>
                <w:lang w:val="en-GB" w:bidi="ar-SA"/>
              </w:rPr>
            </w:pPr>
          </w:p>
        </w:tc>
        <w:tc>
          <w:tcPr>
            <w:tcW w:w="1350" w:type="dxa"/>
          </w:tcPr>
          <w:p w14:paraId="35E31315" w14:textId="77777777" w:rsidR="00110E24" w:rsidRPr="0086264E" w:rsidRDefault="00110E24">
            <w:pPr>
              <w:spacing w:line="260" w:lineRule="atLeast"/>
              <w:ind w:right="-72"/>
              <w:jc w:val="center"/>
              <w:rPr>
                <w:rFonts w:eastAsia="Arial" w:cs="Times New Roman"/>
                <w:bCs/>
                <w:color w:val="000000"/>
                <w:sz w:val="20"/>
                <w:szCs w:val="20"/>
                <w:lang w:val="en-GB" w:bidi="ar-SA"/>
              </w:rPr>
            </w:pPr>
          </w:p>
        </w:tc>
        <w:tc>
          <w:tcPr>
            <w:tcW w:w="270" w:type="dxa"/>
          </w:tcPr>
          <w:p w14:paraId="635FCF04" w14:textId="77777777" w:rsidR="00110E24" w:rsidRPr="0086264E" w:rsidRDefault="00110E24">
            <w:pPr>
              <w:spacing w:line="260" w:lineRule="atLeast"/>
              <w:ind w:right="-72"/>
              <w:jc w:val="center"/>
              <w:rPr>
                <w:rFonts w:eastAsia="Arial" w:cs="Times New Roman"/>
                <w:bCs/>
                <w:color w:val="000000"/>
                <w:sz w:val="20"/>
                <w:szCs w:val="20"/>
                <w:lang w:val="en-GB" w:bidi="ar-SA"/>
              </w:rPr>
            </w:pPr>
          </w:p>
        </w:tc>
        <w:tc>
          <w:tcPr>
            <w:tcW w:w="1440" w:type="dxa"/>
          </w:tcPr>
          <w:p w14:paraId="6D95BABF" w14:textId="77777777" w:rsidR="00110E24" w:rsidRPr="0086264E" w:rsidRDefault="00110E24">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Furniture,</w:t>
            </w:r>
          </w:p>
        </w:tc>
        <w:tc>
          <w:tcPr>
            <w:tcW w:w="270" w:type="dxa"/>
          </w:tcPr>
          <w:p w14:paraId="242A199D" w14:textId="77777777" w:rsidR="00110E24" w:rsidRPr="0086264E" w:rsidRDefault="00110E24">
            <w:pPr>
              <w:spacing w:line="260" w:lineRule="atLeast"/>
              <w:ind w:right="-72"/>
              <w:jc w:val="center"/>
              <w:rPr>
                <w:rFonts w:eastAsia="Arial" w:cs="Times New Roman"/>
                <w:bCs/>
                <w:color w:val="000000"/>
                <w:sz w:val="20"/>
                <w:szCs w:val="20"/>
                <w:lang w:val="en-GB" w:bidi="ar-SA"/>
              </w:rPr>
            </w:pPr>
          </w:p>
        </w:tc>
        <w:tc>
          <w:tcPr>
            <w:tcW w:w="1260" w:type="dxa"/>
          </w:tcPr>
          <w:p w14:paraId="7E2568FC" w14:textId="77777777" w:rsidR="00110E24" w:rsidRPr="0086264E" w:rsidRDefault="00110E24">
            <w:pPr>
              <w:spacing w:line="260" w:lineRule="atLeast"/>
              <w:ind w:right="-72"/>
              <w:jc w:val="center"/>
              <w:rPr>
                <w:rFonts w:eastAsia="Arial" w:cs="Times New Roman"/>
                <w:bCs/>
                <w:color w:val="000000"/>
                <w:sz w:val="20"/>
                <w:szCs w:val="20"/>
                <w:lang w:val="en-GB" w:bidi="ar-SA"/>
              </w:rPr>
            </w:pPr>
          </w:p>
        </w:tc>
        <w:tc>
          <w:tcPr>
            <w:tcW w:w="270" w:type="dxa"/>
          </w:tcPr>
          <w:p w14:paraId="7C397A4A" w14:textId="77777777" w:rsidR="00110E24" w:rsidRPr="0086264E" w:rsidRDefault="00110E24">
            <w:pPr>
              <w:spacing w:line="260" w:lineRule="atLeast"/>
              <w:ind w:right="-72"/>
              <w:jc w:val="center"/>
              <w:rPr>
                <w:rFonts w:eastAsia="Arial" w:cs="Times New Roman"/>
                <w:bCs/>
                <w:color w:val="000000"/>
                <w:sz w:val="20"/>
                <w:szCs w:val="20"/>
                <w:lang w:val="en-GB" w:bidi="ar-SA"/>
              </w:rPr>
            </w:pPr>
          </w:p>
        </w:tc>
        <w:tc>
          <w:tcPr>
            <w:tcW w:w="1440" w:type="dxa"/>
          </w:tcPr>
          <w:p w14:paraId="441554B4" w14:textId="77777777" w:rsidR="00110E24" w:rsidRPr="0086264E" w:rsidRDefault="00110E24">
            <w:pPr>
              <w:spacing w:line="260" w:lineRule="atLeast"/>
              <w:ind w:right="-72"/>
              <w:jc w:val="center"/>
              <w:rPr>
                <w:rFonts w:eastAsia="Arial" w:cs="Times New Roman"/>
                <w:bCs/>
                <w:color w:val="000000"/>
                <w:sz w:val="20"/>
                <w:szCs w:val="20"/>
                <w:lang w:val="en-GB" w:bidi="ar-SA"/>
              </w:rPr>
            </w:pPr>
          </w:p>
        </w:tc>
        <w:tc>
          <w:tcPr>
            <w:tcW w:w="270" w:type="dxa"/>
          </w:tcPr>
          <w:p w14:paraId="015F65EB" w14:textId="77777777" w:rsidR="00110E24" w:rsidRPr="0086264E" w:rsidRDefault="00110E24">
            <w:pPr>
              <w:spacing w:line="260" w:lineRule="atLeast"/>
              <w:ind w:right="-72"/>
              <w:jc w:val="center"/>
              <w:rPr>
                <w:rFonts w:eastAsia="Arial" w:cs="Times New Roman"/>
                <w:bCs/>
                <w:color w:val="000000"/>
                <w:sz w:val="20"/>
                <w:szCs w:val="20"/>
                <w:lang w:val="en-GB" w:bidi="ar-SA"/>
              </w:rPr>
            </w:pPr>
          </w:p>
        </w:tc>
        <w:tc>
          <w:tcPr>
            <w:tcW w:w="1260" w:type="dxa"/>
          </w:tcPr>
          <w:p w14:paraId="43D5AAC2" w14:textId="77777777" w:rsidR="00110E24" w:rsidRPr="0086264E" w:rsidRDefault="00110E24">
            <w:pPr>
              <w:spacing w:line="260" w:lineRule="atLeast"/>
              <w:ind w:right="-72"/>
              <w:jc w:val="center"/>
              <w:rPr>
                <w:rFonts w:eastAsia="Arial" w:cs="Times New Roman"/>
                <w:bCs/>
                <w:color w:val="000000"/>
                <w:sz w:val="20"/>
                <w:szCs w:val="20"/>
                <w:lang w:val="en-GB" w:bidi="ar-SA"/>
              </w:rPr>
            </w:pPr>
          </w:p>
        </w:tc>
      </w:tr>
      <w:tr w:rsidR="00110E24" w:rsidRPr="00F32E3B" w14:paraId="032BC189" w14:textId="77777777">
        <w:tc>
          <w:tcPr>
            <w:tcW w:w="3510" w:type="dxa"/>
          </w:tcPr>
          <w:p w14:paraId="093E7AF6" w14:textId="77777777" w:rsidR="00110E24" w:rsidRPr="0086264E" w:rsidRDefault="00110E24">
            <w:pPr>
              <w:tabs>
                <w:tab w:val="left" w:pos="490"/>
              </w:tabs>
              <w:spacing w:line="260" w:lineRule="atLeast"/>
              <w:ind w:left="30" w:right="-72"/>
              <w:rPr>
                <w:rFonts w:eastAsia="Arial" w:cs="Times New Roman"/>
                <w:b/>
                <w:color w:val="000000"/>
                <w:sz w:val="20"/>
                <w:szCs w:val="20"/>
                <w:lang w:val="en-GB" w:bidi="ar-SA"/>
              </w:rPr>
            </w:pPr>
          </w:p>
        </w:tc>
        <w:tc>
          <w:tcPr>
            <w:tcW w:w="1440" w:type="dxa"/>
          </w:tcPr>
          <w:p w14:paraId="3CFFF37A" w14:textId="77777777" w:rsidR="00110E24" w:rsidRDefault="00110E24">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 xml:space="preserve">Land and </w:t>
            </w:r>
          </w:p>
          <w:p w14:paraId="422C6D6E" w14:textId="77777777" w:rsidR="00110E24" w:rsidRPr="0086264E" w:rsidRDefault="00110E24">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land</w:t>
            </w:r>
          </w:p>
        </w:tc>
        <w:tc>
          <w:tcPr>
            <w:tcW w:w="270" w:type="dxa"/>
          </w:tcPr>
          <w:p w14:paraId="3D6EF432" w14:textId="77777777" w:rsidR="00110E24" w:rsidRPr="0086264E" w:rsidRDefault="00110E24">
            <w:pPr>
              <w:spacing w:line="260" w:lineRule="atLeast"/>
              <w:ind w:right="-72"/>
              <w:jc w:val="center"/>
              <w:rPr>
                <w:rFonts w:eastAsia="Arial" w:cs="Times New Roman"/>
                <w:bCs/>
                <w:color w:val="000000"/>
                <w:sz w:val="20"/>
                <w:szCs w:val="20"/>
                <w:lang w:val="en-GB" w:bidi="ar-SA"/>
              </w:rPr>
            </w:pPr>
          </w:p>
        </w:tc>
        <w:tc>
          <w:tcPr>
            <w:tcW w:w="1440" w:type="dxa"/>
          </w:tcPr>
          <w:p w14:paraId="649AF6D5" w14:textId="77777777" w:rsidR="00110E24" w:rsidRPr="0086264E" w:rsidRDefault="00110E24">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Buildings</w:t>
            </w:r>
          </w:p>
          <w:p w14:paraId="27FC2CF6" w14:textId="77777777" w:rsidR="00110E24" w:rsidRPr="0086264E" w:rsidRDefault="00110E24">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and building</w:t>
            </w:r>
          </w:p>
        </w:tc>
        <w:tc>
          <w:tcPr>
            <w:tcW w:w="270" w:type="dxa"/>
          </w:tcPr>
          <w:p w14:paraId="10559C35" w14:textId="77777777" w:rsidR="00110E24" w:rsidRPr="0086264E" w:rsidRDefault="00110E24">
            <w:pPr>
              <w:spacing w:line="260" w:lineRule="atLeast"/>
              <w:ind w:right="-72"/>
              <w:jc w:val="center"/>
              <w:rPr>
                <w:rFonts w:eastAsia="Arial" w:cs="Times New Roman"/>
                <w:bCs/>
                <w:color w:val="000000"/>
                <w:sz w:val="20"/>
                <w:szCs w:val="20"/>
                <w:lang w:val="en-GB" w:bidi="ar-SA"/>
              </w:rPr>
            </w:pPr>
          </w:p>
        </w:tc>
        <w:tc>
          <w:tcPr>
            <w:tcW w:w="1350" w:type="dxa"/>
          </w:tcPr>
          <w:p w14:paraId="3F5651A1" w14:textId="77777777" w:rsidR="00110E24" w:rsidRPr="0086264E" w:rsidRDefault="00110E24">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Machinery and</w:t>
            </w:r>
          </w:p>
        </w:tc>
        <w:tc>
          <w:tcPr>
            <w:tcW w:w="270" w:type="dxa"/>
          </w:tcPr>
          <w:p w14:paraId="6D86660D" w14:textId="77777777" w:rsidR="00110E24" w:rsidRPr="0086264E" w:rsidRDefault="00110E24">
            <w:pPr>
              <w:spacing w:line="260" w:lineRule="atLeast"/>
              <w:ind w:right="-72"/>
              <w:jc w:val="center"/>
              <w:rPr>
                <w:rFonts w:eastAsia="Arial" w:cs="Times New Roman"/>
                <w:bCs/>
                <w:color w:val="000000"/>
                <w:sz w:val="20"/>
                <w:szCs w:val="20"/>
                <w:lang w:val="en-GB" w:bidi="ar-SA"/>
              </w:rPr>
            </w:pPr>
          </w:p>
        </w:tc>
        <w:tc>
          <w:tcPr>
            <w:tcW w:w="1440" w:type="dxa"/>
          </w:tcPr>
          <w:p w14:paraId="5805F563" w14:textId="77777777" w:rsidR="00110E24" w:rsidRPr="0086264E" w:rsidRDefault="00110E24">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fixtures</w:t>
            </w:r>
          </w:p>
          <w:p w14:paraId="77A3A9C2" w14:textId="77777777" w:rsidR="00110E24" w:rsidRPr="0086264E" w:rsidRDefault="00110E24">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and office</w:t>
            </w:r>
          </w:p>
        </w:tc>
        <w:tc>
          <w:tcPr>
            <w:tcW w:w="270" w:type="dxa"/>
          </w:tcPr>
          <w:p w14:paraId="5CB46CAA" w14:textId="77777777" w:rsidR="00110E24" w:rsidRPr="0086264E" w:rsidRDefault="00110E24">
            <w:pPr>
              <w:spacing w:line="260" w:lineRule="atLeast"/>
              <w:ind w:right="-72"/>
              <w:jc w:val="center"/>
              <w:rPr>
                <w:rFonts w:eastAsia="Arial" w:cs="Times New Roman"/>
                <w:bCs/>
                <w:color w:val="000000"/>
                <w:sz w:val="20"/>
                <w:szCs w:val="20"/>
                <w:lang w:val="en-GB" w:bidi="ar-SA"/>
              </w:rPr>
            </w:pPr>
          </w:p>
        </w:tc>
        <w:tc>
          <w:tcPr>
            <w:tcW w:w="1260" w:type="dxa"/>
          </w:tcPr>
          <w:p w14:paraId="10B992E6" w14:textId="77777777" w:rsidR="00110E24" w:rsidRPr="0086264E" w:rsidRDefault="00110E24">
            <w:pPr>
              <w:spacing w:line="260" w:lineRule="atLeast"/>
              <w:ind w:right="-72"/>
              <w:jc w:val="center"/>
              <w:rPr>
                <w:rFonts w:eastAsia="Arial" w:cs="Times New Roman"/>
                <w:bCs/>
                <w:color w:val="000000"/>
                <w:sz w:val="20"/>
                <w:szCs w:val="20"/>
                <w:lang w:val="en-GB" w:bidi="ar-SA"/>
              </w:rPr>
            </w:pPr>
          </w:p>
        </w:tc>
        <w:tc>
          <w:tcPr>
            <w:tcW w:w="270" w:type="dxa"/>
          </w:tcPr>
          <w:p w14:paraId="3A452C90" w14:textId="77777777" w:rsidR="00110E24" w:rsidRPr="0086264E" w:rsidRDefault="00110E24">
            <w:pPr>
              <w:spacing w:line="260" w:lineRule="atLeast"/>
              <w:ind w:right="-72"/>
              <w:jc w:val="center"/>
              <w:rPr>
                <w:rFonts w:eastAsia="Arial" w:cs="Times New Roman"/>
                <w:bCs/>
                <w:color w:val="000000"/>
                <w:sz w:val="20"/>
                <w:szCs w:val="20"/>
                <w:lang w:val="en-GB" w:bidi="ar-SA"/>
              </w:rPr>
            </w:pPr>
          </w:p>
        </w:tc>
        <w:tc>
          <w:tcPr>
            <w:tcW w:w="1440" w:type="dxa"/>
          </w:tcPr>
          <w:p w14:paraId="0ACB7432" w14:textId="77777777" w:rsidR="00110E24" w:rsidRPr="0086264E" w:rsidRDefault="00110E24">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Assets under</w:t>
            </w:r>
            <w:r>
              <w:rPr>
                <w:rFonts w:eastAsia="Arial" w:cs="Times New Roman"/>
                <w:bCs/>
                <w:color w:val="000000"/>
                <w:sz w:val="20"/>
                <w:szCs w:val="20"/>
                <w:lang w:val="en-GB" w:bidi="ar-SA"/>
              </w:rPr>
              <w:t xml:space="preserve"> construction</w:t>
            </w:r>
          </w:p>
        </w:tc>
        <w:tc>
          <w:tcPr>
            <w:tcW w:w="270" w:type="dxa"/>
          </w:tcPr>
          <w:p w14:paraId="3A355A83" w14:textId="77777777" w:rsidR="00110E24" w:rsidRPr="0086264E" w:rsidRDefault="00110E24">
            <w:pPr>
              <w:spacing w:line="260" w:lineRule="atLeast"/>
              <w:ind w:right="-72"/>
              <w:jc w:val="center"/>
              <w:rPr>
                <w:rFonts w:eastAsia="Arial" w:cs="Times New Roman"/>
                <w:bCs/>
                <w:color w:val="000000"/>
                <w:sz w:val="20"/>
                <w:szCs w:val="20"/>
                <w:lang w:val="en-GB" w:bidi="ar-SA"/>
              </w:rPr>
            </w:pPr>
          </w:p>
        </w:tc>
        <w:tc>
          <w:tcPr>
            <w:tcW w:w="1260" w:type="dxa"/>
          </w:tcPr>
          <w:p w14:paraId="2BDE1DD8" w14:textId="77777777" w:rsidR="00110E24" w:rsidRPr="0086264E" w:rsidRDefault="00110E24">
            <w:pPr>
              <w:spacing w:line="260" w:lineRule="atLeast"/>
              <w:ind w:right="-72"/>
              <w:jc w:val="center"/>
              <w:rPr>
                <w:rFonts w:eastAsia="Arial" w:cs="Times New Roman"/>
                <w:bCs/>
                <w:color w:val="000000"/>
                <w:sz w:val="20"/>
                <w:szCs w:val="20"/>
                <w:lang w:val="en-GB" w:bidi="ar-SA"/>
              </w:rPr>
            </w:pPr>
          </w:p>
        </w:tc>
      </w:tr>
      <w:tr w:rsidR="00110E24" w:rsidRPr="00F32E3B" w14:paraId="36E6E44A" w14:textId="77777777">
        <w:tc>
          <w:tcPr>
            <w:tcW w:w="3510" w:type="dxa"/>
          </w:tcPr>
          <w:p w14:paraId="40AC64FC" w14:textId="77777777" w:rsidR="00110E24" w:rsidRPr="0086264E" w:rsidRDefault="00110E24">
            <w:pPr>
              <w:tabs>
                <w:tab w:val="left" w:pos="490"/>
              </w:tabs>
              <w:spacing w:line="260" w:lineRule="atLeast"/>
              <w:ind w:left="30" w:right="-72"/>
              <w:rPr>
                <w:rFonts w:eastAsia="Arial" w:cs="Times New Roman"/>
                <w:b/>
                <w:color w:val="000000"/>
                <w:sz w:val="20"/>
                <w:szCs w:val="20"/>
                <w:lang w:val="en-GB" w:bidi="ar-SA"/>
              </w:rPr>
            </w:pPr>
          </w:p>
        </w:tc>
        <w:tc>
          <w:tcPr>
            <w:tcW w:w="1440" w:type="dxa"/>
          </w:tcPr>
          <w:p w14:paraId="30AAE494" w14:textId="77777777" w:rsidR="00110E24" w:rsidRPr="0086264E" w:rsidRDefault="00110E24">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improvement</w:t>
            </w:r>
            <w:r>
              <w:rPr>
                <w:rFonts w:eastAsia="Arial" w:cs="Times New Roman"/>
                <w:bCs/>
                <w:color w:val="000000"/>
                <w:sz w:val="20"/>
                <w:szCs w:val="20"/>
                <w:lang w:val="en-GB" w:bidi="ar-SA"/>
              </w:rPr>
              <w:t>s</w:t>
            </w:r>
          </w:p>
        </w:tc>
        <w:tc>
          <w:tcPr>
            <w:tcW w:w="270" w:type="dxa"/>
          </w:tcPr>
          <w:p w14:paraId="270FC1C2" w14:textId="77777777" w:rsidR="00110E24" w:rsidRPr="0086264E" w:rsidRDefault="00110E24">
            <w:pPr>
              <w:tabs>
                <w:tab w:val="left" w:pos="864"/>
              </w:tabs>
              <w:spacing w:line="260" w:lineRule="atLeast"/>
              <w:ind w:right="-72"/>
              <w:jc w:val="center"/>
              <w:rPr>
                <w:rFonts w:eastAsia="Arial" w:cs="Times New Roman"/>
                <w:bCs/>
                <w:color w:val="000000"/>
                <w:sz w:val="20"/>
                <w:szCs w:val="20"/>
                <w:lang w:val="en-GB" w:bidi="ar-SA"/>
              </w:rPr>
            </w:pPr>
          </w:p>
        </w:tc>
        <w:tc>
          <w:tcPr>
            <w:tcW w:w="1440" w:type="dxa"/>
          </w:tcPr>
          <w:p w14:paraId="2288E79A" w14:textId="77777777" w:rsidR="00110E24" w:rsidRPr="0086264E" w:rsidRDefault="00110E24">
            <w:pPr>
              <w:tabs>
                <w:tab w:val="left" w:pos="864"/>
              </w:tabs>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improvements</w:t>
            </w:r>
          </w:p>
        </w:tc>
        <w:tc>
          <w:tcPr>
            <w:tcW w:w="270" w:type="dxa"/>
          </w:tcPr>
          <w:p w14:paraId="7929B44B" w14:textId="77777777" w:rsidR="00110E24" w:rsidRPr="0086264E" w:rsidRDefault="00110E24">
            <w:pPr>
              <w:spacing w:line="260" w:lineRule="atLeast"/>
              <w:ind w:right="-72"/>
              <w:jc w:val="center"/>
              <w:rPr>
                <w:rFonts w:eastAsia="Arial" w:cs="Times New Roman"/>
                <w:bCs/>
                <w:color w:val="000000"/>
                <w:sz w:val="20"/>
                <w:szCs w:val="20"/>
                <w:lang w:val="en-GB" w:bidi="ar-SA"/>
              </w:rPr>
            </w:pPr>
          </w:p>
        </w:tc>
        <w:tc>
          <w:tcPr>
            <w:tcW w:w="1350" w:type="dxa"/>
          </w:tcPr>
          <w:p w14:paraId="4FF687AC" w14:textId="77777777" w:rsidR="00110E24" w:rsidRPr="0086264E" w:rsidRDefault="00110E24">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equipment</w:t>
            </w:r>
          </w:p>
        </w:tc>
        <w:tc>
          <w:tcPr>
            <w:tcW w:w="270" w:type="dxa"/>
          </w:tcPr>
          <w:p w14:paraId="3FBFB703" w14:textId="77777777" w:rsidR="00110E24" w:rsidRPr="0086264E" w:rsidRDefault="00110E24">
            <w:pPr>
              <w:spacing w:line="260" w:lineRule="atLeast"/>
              <w:ind w:right="-72"/>
              <w:jc w:val="center"/>
              <w:rPr>
                <w:rFonts w:eastAsia="Arial" w:cs="Times New Roman"/>
                <w:bCs/>
                <w:color w:val="000000"/>
                <w:sz w:val="20"/>
                <w:szCs w:val="20"/>
                <w:lang w:val="en-GB" w:bidi="ar-SA"/>
              </w:rPr>
            </w:pPr>
          </w:p>
        </w:tc>
        <w:tc>
          <w:tcPr>
            <w:tcW w:w="1440" w:type="dxa"/>
          </w:tcPr>
          <w:p w14:paraId="38DCCCA6" w14:textId="77777777" w:rsidR="00110E24" w:rsidRPr="0086264E" w:rsidRDefault="00110E24">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equipment</w:t>
            </w:r>
          </w:p>
        </w:tc>
        <w:tc>
          <w:tcPr>
            <w:tcW w:w="270" w:type="dxa"/>
          </w:tcPr>
          <w:p w14:paraId="09A3DEFD" w14:textId="77777777" w:rsidR="00110E24" w:rsidRPr="0086264E" w:rsidRDefault="00110E24">
            <w:pPr>
              <w:spacing w:line="260" w:lineRule="atLeast"/>
              <w:ind w:right="-72"/>
              <w:jc w:val="center"/>
              <w:rPr>
                <w:rFonts w:eastAsia="Arial" w:cs="Times New Roman"/>
                <w:bCs/>
                <w:color w:val="000000"/>
                <w:sz w:val="20"/>
                <w:szCs w:val="20"/>
                <w:lang w:val="en-GB" w:bidi="ar-SA"/>
              </w:rPr>
            </w:pPr>
          </w:p>
        </w:tc>
        <w:tc>
          <w:tcPr>
            <w:tcW w:w="1260" w:type="dxa"/>
          </w:tcPr>
          <w:p w14:paraId="6EAE4BDA" w14:textId="77777777" w:rsidR="00110E24" w:rsidRPr="0086264E" w:rsidRDefault="00110E24">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Vehicles</w:t>
            </w:r>
          </w:p>
        </w:tc>
        <w:tc>
          <w:tcPr>
            <w:tcW w:w="270" w:type="dxa"/>
          </w:tcPr>
          <w:p w14:paraId="2FA0D006" w14:textId="77777777" w:rsidR="00110E24" w:rsidRPr="0086264E" w:rsidRDefault="00110E24">
            <w:pPr>
              <w:spacing w:line="260" w:lineRule="atLeast"/>
              <w:ind w:right="-72"/>
              <w:jc w:val="center"/>
              <w:rPr>
                <w:rFonts w:eastAsia="Arial" w:cs="Times New Roman"/>
                <w:bCs/>
                <w:color w:val="000000"/>
                <w:sz w:val="20"/>
                <w:szCs w:val="20"/>
                <w:lang w:val="en-GB" w:bidi="ar-SA"/>
              </w:rPr>
            </w:pPr>
          </w:p>
        </w:tc>
        <w:tc>
          <w:tcPr>
            <w:tcW w:w="1440" w:type="dxa"/>
          </w:tcPr>
          <w:p w14:paraId="47594A53" w14:textId="77777777" w:rsidR="00110E24" w:rsidRPr="0086264E" w:rsidRDefault="00110E24">
            <w:pPr>
              <w:spacing w:line="260" w:lineRule="atLeast"/>
              <w:ind w:right="-72"/>
              <w:jc w:val="center"/>
              <w:rPr>
                <w:rFonts w:eastAsia="Arial" w:cs="Times New Roman"/>
                <w:bCs/>
                <w:color w:val="000000"/>
                <w:sz w:val="20"/>
                <w:szCs w:val="20"/>
                <w:lang w:val="en-GB" w:bidi="ar-SA"/>
              </w:rPr>
            </w:pPr>
            <w:r>
              <w:rPr>
                <w:rFonts w:eastAsia="Arial" w:cs="Times New Roman"/>
                <w:bCs/>
                <w:color w:val="000000"/>
                <w:sz w:val="20"/>
                <w:szCs w:val="20"/>
                <w:lang w:val="en-GB" w:bidi="ar-SA"/>
              </w:rPr>
              <w:t>and installation</w:t>
            </w:r>
          </w:p>
        </w:tc>
        <w:tc>
          <w:tcPr>
            <w:tcW w:w="270" w:type="dxa"/>
          </w:tcPr>
          <w:p w14:paraId="47852B51" w14:textId="77777777" w:rsidR="00110E24" w:rsidRPr="0086264E" w:rsidRDefault="00110E24">
            <w:pPr>
              <w:spacing w:line="260" w:lineRule="atLeast"/>
              <w:ind w:right="-72"/>
              <w:jc w:val="center"/>
              <w:rPr>
                <w:rFonts w:eastAsia="Arial" w:cs="Times New Roman"/>
                <w:bCs/>
                <w:color w:val="000000"/>
                <w:sz w:val="20"/>
                <w:szCs w:val="20"/>
                <w:lang w:val="en-GB" w:bidi="ar-SA"/>
              </w:rPr>
            </w:pPr>
          </w:p>
        </w:tc>
        <w:tc>
          <w:tcPr>
            <w:tcW w:w="1260" w:type="dxa"/>
          </w:tcPr>
          <w:p w14:paraId="5ADBA21C" w14:textId="77777777" w:rsidR="00110E24" w:rsidRPr="0086264E" w:rsidRDefault="00110E24">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Total</w:t>
            </w:r>
          </w:p>
        </w:tc>
      </w:tr>
      <w:tr w:rsidR="00110E24" w:rsidRPr="00F32E3B" w14:paraId="38FFDCFF" w14:textId="77777777">
        <w:tc>
          <w:tcPr>
            <w:tcW w:w="3510" w:type="dxa"/>
          </w:tcPr>
          <w:p w14:paraId="52D0B5BC" w14:textId="77777777" w:rsidR="00110E24" w:rsidRPr="0086264E" w:rsidRDefault="00110E24">
            <w:pPr>
              <w:tabs>
                <w:tab w:val="left" w:pos="490"/>
              </w:tabs>
              <w:spacing w:line="260" w:lineRule="atLeast"/>
              <w:ind w:left="30" w:right="-72"/>
              <w:rPr>
                <w:rFonts w:eastAsia="Arial" w:cs="Times New Roman"/>
                <w:b/>
                <w:color w:val="000000"/>
                <w:sz w:val="20"/>
                <w:szCs w:val="20"/>
                <w:lang w:val="en-GB" w:bidi="ar-SA"/>
              </w:rPr>
            </w:pPr>
          </w:p>
        </w:tc>
        <w:tc>
          <w:tcPr>
            <w:tcW w:w="11250" w:type="dxa"/>
            <w:gridSpan w:val="13"/>
          </w:tcPr>
          <w:p w14:paraId="2BD8D8BF" w14:textId="77777777" w:rsidR="00110E24" w:rsidRPr="0086264E" w:rsidRDefault="00110E24">
            <w:pPr>
              <w:spacing w:line="260" w:lineRule="atLeast"/>
              <w:ind w:right="-72"/>
              <w:jc w:val="center"/>
              <w:rPr>
                <w:rFonts w:eastAsia="Arial" w:cs="Times New Roman"/>
                <w:b/>
                <w:color w:val="000000"/>
                <w:sz w:val="20"/>
                <w:szCs w:val="20"/>
                <w:lang w:val="en-GB" w:bidi="ar-SA"/>
              </w:rPr>
            </w:pPr>
            <w:r w:rsidRPr="0086264E">
              <w:rPr>
                <w:rFonts w:eastAsia="Times New Roman" w:cs="Times New Roman"/>
                <w:i/>
                <w:iCs/>
                <w:sz w:val="20"/>
                <w:szCs w:val="20"/>
                <w:lang w:val="en-GB" w:bidi="ar-SA"/>
              </w:rPr>
              <w:t>(in thousand Baht)</w:t>
            </w:r>
          </w:p>
        </w:tc>
      </w:tr>
      <w:tr w:rsidR="00110E24" w:rsidRPr="00F32E3B" w14:paraId="7265E220" w14:textId="77777777">
        <w:tc>
          <w:tcPr>
            <w:tcW w:w="3510" w:type="dxa"/>
          </w:tcPr>
          <w:p w14:paraId="31714483" w14:textId="77777777" w:rsidR="00110E24" w:rsidRPr="0086264E" w:rsidRDefault="00110E24">
            <w:pPr>
              <w:tabs>
                <w:tab w:val="left" w:pos="490"/>
              </w:tabs>
              <w:spacing w:line="260" w:lineRule="atLeast"/>
              <w:ind w:left="30" w:right="-72"/>
              <w:rPr>
                <w:rFonts w:eastAsia="Arial" w:cs="Times New Roman"/>
                <w:b/>
                <w:color w:val="000000"/>
                <w:sz w:val="20"/>
                <w:szCs w:val="20"/>
                <w:lang w:val="en-GB" w:bidi="ar-SA"/>
              </w:rPr>
            </w:pPr>
          </w:p>
        </w:tc>
        <w:tc>
          <w:tcPr>
            <w:tcW w:w="11250" w:type="dxa"/>
            <w:gridSpan w:val="13"/>
          </w:tcPr>
          <w:p w14:paraId="615E1C05" w14:textId="77777777" w:rsidR="00110E24" w:rsidRPr="0086264E" w:rsidRDefault="00110E24">
            <w:pPr>
              <w:spacing w:line="260" w:lineRule="atLeast"/>
              <w:ind w:right="-72"/>
              <w:jc w:val="center"/>
              <w:rPr>
                <w:rFonts w:eastAsia="Times New Roman" w:cs="Times New Roman"/>
                <w:i/>
                <w:iCs/>
                <w:sz w:val="20"/>
                <w:szCs w:val="20"/>
                <w:lang w:val="en-GB" w:bidi="ar-SA"/>
              </w:rPr>
            </w:pPr>
          </w:p>
        </w:tc>
      </w:tr>
      <w:tr w:rsidR="00A634D9" w:rsidRPr="00F32E3B" w14:paraId="42E2CB4C" w14:textId="77777777">
        <w:tc>
          <w:tcPr>
            <w:tcW w:w="3510" w:type="dxa"/>
          </w:tcPr>
          <w:p w14:paraId="4ACDF2A9" w14:textId="0D7A2E30" w:rsidR="00A634D9" w:rsidRPr="0086264E" w:rsidRDefault="00A634D9" w:rsidP="00A634D9">
            <w:pPr>
              <w:tabs>
                <w:tab w:val="left" w:pos="490"/>
              </w:tabs>
              <w:spacing w:line="260" w:lineRule="atLeast"/>
              <w:ind w:left="30" w:right="-72"/>
              <w:rPr>
                <w:rFonts w:eastAsia="Arial" w:cs="Times New Roman"/>
                <w:b/>
                <w:i/>
                <w:iCs/>
                <w:color w:val="000000"/>
                <w:sz w:val="20"/>
                <w:szCs w:val="20"/>
                <w:lang w:val="en-GB" w:bidi="ar-SA"/>
              </w:rPr>
            </w:pPr>
            <w:r w:rsidRPr="0086264E">
              <w:rPr>
                <w:rFonts w:eastAsia="Arial" w:cs="Times New Roman"/>
                <w:b/>
                <w:i/>
                <w:iCs/>
                <w:color w:val="000000"/>
                <w:sz w:val="20"/>
                <w:szCs w:val="20"/>
                <w:lang w:val="en-GB" w:bidi="ar-SA"/>
              </w:rPr>
              <w:t xml:space="preserve">As </w:t>
            </w:r>
            <w:proofErr w:type="gramStart"/>
            <w:r w:rsidRPr="0086264E">
              <w:rPr>
                <w:rFonts w:eastAsia="Arial" w:cs="Times New Roman"/>
                <w:b/>
                <w:i/>
                <w:iCs/>
                <w:color w:val="000000"/>
                <w:sz w:val="20"/>
                <w:szCs w:val="20"/>
                <w:lang w:val="en-GB" w:bidi="ar-SA"/>
              </w:rPr>
              <w:t>at</w:t>
            </w:r>
            <w:proofErr w:type="gramEnd"/>
            <w:r>
              <w:rPr>
                <w:rFonts w:eastAsia="Arial" w:cs="Times New Roman"/>
                <w:b/>
                <w:i/>
                <w:iCs/>
                <w:color w:val="000000"/>
                <w:sz w:val="20"/>
                <w:szCs w:val="20"/>
                <w:lang w:val="en-GB" w:bidi="ar-SA"/>
              </w:rPr>
              <w:t xml:space="preserve"> </w:t>
            </w:r>
            <w:r w:rsidRPr="0086264E">
              <w:rPr>
                <w:rFonts w:eastAsia="Arial" w:cs="Times New Roman"/>
                <w:b/>
                <w:i/>
                <w:iCs/>
                <w:color w:val="000000"/>
                <w:sz w:val="20"/>
                <w:szCs w:val="20"/>
                <w:lang w:val="en-GB" w:bidi="ar-SA"/>
              </w:rPr>
              <w:t xml:space="preserve">1 </w:t>
            </w:r>
            <w:r>
              <w:rPr>
                <w:rFonts w:eastAsia="Arial" w:cs="Times New Roman"/>
                <w:b/>
                <w:i/>
                <w:iCs/>
                <w:color w:val="000000"/>
                <w:sz w:val="20"/>
                <w:szCs w:val="20"/>
                <w:lang w:val="en-GB" w:bidi="ar-SA"/>
              </w:rPr>
              <w:t>January</w:t>
            </w:r>
            <w:r w:rsidRPr="0086264E">
              <w:rPr>
                <w:rFonts w:eastAsia="Arial" w:cs="Times New Roman"/>
                <w:b/>
                <w:i/>
                <w:iCs/>
                <w:color w:val="000000"/>
                <w:sz w:val="20"/>
                <w:szCs w:val="20"/>
                <w:lang w:val="en-GB" w:bidi="ar-SA"/>
              </w:rPr>
              <w:t xml:space="preserve"> 202</w:t>
            </w:r>
            <w:r>
              <w:rPr>
                <w:rFonts w:eastAsia="Arial" w:cs="Times New Roman"/>
                <w:b/>
                <w:i/>
                <w:iCs/>
                <w:color w:val="000000"/>
                <w:sz w:val="20"/>
                <w:szCs w:val="20"/>
                <w:lang w:val="en-GB" w:bidi="ar-SA"/>
              </w:rPr>
              <w:t>4</w:t>
            </w:r>
          </w:p>
        </w:tc>
        <w:tc>
          <w:tcPr>
            <w:tcW w:w="1440" w:type="dxa"/>
          </w:tcPr>
          <w:p w14:paraId="59E316EF"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77F3AAFC"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440" w:type="dxa"/>
          </w:tcPr>
          <w:p w14:paraId="59F36F6B"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6B064F09"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350" w:type="dxa"/>
          </w:tcPr>
          <w:p w14:paraId="6C12ED13"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2D1DE5D1"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440" w:type="dxa"/>
          </w:tcPr>
          <w:p w14:paraId="6F065CC3"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62219CE0"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260" w:type="dxa"/>
          </w:tcPr>
          <w:p w14:paraId="3E8C16EA"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1F57EB2C"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440" w:type="dxa"/>
          </w:tcPr>
          <w:p w14:paraId="0AE5BA80"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2A3066DD"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260" w:type="dxa"/>
          </w:tcPr>
          <w:p w14:paraId="1DE70620"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r>
      <w:tr w:rsidR="00A634D9" w:rsidRPr="00F32E3B" w14:paraId="646911EE" w14:textId="77777777">
        <w:tc>
          <w:tcPr>
            <w:tcW w:w="3510" w:type="dxa"/>
          </w:tcPr>
          <w:p w14:paraId="119DFC01" w14:textId="56CC4A99" w:rsidR="00A634D9" w:rsidRPr="0086264E" w:rsidRDefault="00A634D9" w:rsidP="00A634D9">
            <w:pPr>
              <w:tabs>
                <w:tab w:val="left" w:pos="490"/>
              </w:tabs>
              <w:spacing w:line="260" w:lineRule="atLeast"/>
              <w:ind w:left="30" w:right="-72"/>
              <w:rPr>
                <w:rFonts w:eastAsia="Arial" w:cs="Times New Roman"/>
                <w:color w:val="000000"/>
                <w:sz w:val="20"/>
                <w:szCs w:val="20"/>
                <w:lang w:val="en-GB" w:bidi="ar-SA"/>
              </w:rPr>
            </w:pPr>
            <w:r w:rsidRPr="0086264E">
              <w:rPr>
                <w:rFonts w:eastAsia="Arial" w:cs="Times New Roman"/>
                <w:color w:val="000000"/>
                <w:sz w:val="20"/>
                <w:szCs w:val="20"/>
                <w:lang w:val="en-GB" w:bidi="ar-SA"/>
              </w:rPr>
              <w:t>Cost</w:t>
            </w:r>
          </w:p>
        </w:tc>
        <w:tc>
          <w:tcPr>
            <w:tcW w:w="1440" w:type="dxa"/>
            <w:tcBorders>
              <w:top w:val="nil"/>
              <w:left w:val="nil"/>
              <w:bottom w:val="nil"/>
              <w:right w:val="nil"/>
            </w:tcBorders>
          </w:tcPr>
          <w:p w14:paraId="74D95A39" w14:textId="7791502D" w:rsidR="00A634D9" w:rsidRPr="00891151" w:rsidRDefault="00A634D9" w:rsidP="00891151">
            <w:pPr>
              <w:spacing w:line="260" w:lineRule="atLeast"/>
              <w:jc w:val="right"/>
              <w:rPr>
                <w:rFonts w:eastAsia="Arial" w:cs="Times New Roman"/>
                <w:color w:val="000000" w:themeColor="text1"/>
                <w:sz w:val="20"/>
                <w:szCs w:val="20"/>
              </w:rPr>
            </w:pPr>
            <w:r w:rsidRPr="0086264E">
              <w:rPr>
                <w:rFonts w:eastAsia="Arial" w:cs="Times New Roman"/>
                <w:color w:val="000000" w:themeColor="text1"/>
                <w:sz w:val="20"/>
                <w:szCs w:val="20"/>
              </w:rPr>
              <w:t>887,754</w:t>
            </w:r>
          </w:p>
        </w:tc>
        <w:tc>
          <w:tcPr>
            <w:tcW w:w="270" w:type="dxa"/>
          </w:tcPr>
          <w:p w14:paraId="51672ED2"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440" w:type="dxa"/>
            <w:tcBorders>
              <w:top w:val="nil"/>
              <w:left w:val="nil"/>
              <w:bottom w:val="nil"/>
              <w:right w:val="nil"/>
            </w:tcBorders>
          </w:tcPr>
          <w:p w14:paraId="7E7C20B3" w14:textId="38594C97" w:rsidR="00A634D9" w:rsidRPr="0086264E" w:rsidRDefault="00A634D9" w:rsidP="00A634D9">
            <w:pPr>
              <w:spacing w:line="260" w:lineRule="atLeast"/>
              <w:jc w:val="right"/>
              <w:rPr>
                <w:rFonts w:eastAsia="Arial" w:cs="Times New Roman"/>
                <w:color w:val="000000"/>
                <w:sz w:val="20"/>
                <w:szCs w:val="20"/>
                <w:lang w:val="en-GB" w:bidi="ar-SA"/>
              </w:rPr>
            </w:pPr>
            <w:r w:rsidRPr="00E25F88">
              <w:rPr>
                <w:rFonts w:eastAsia="Arial" w:cs="Times New Roman"/>
                <w:color w:val="000000" w:themeColor="text1"/>
                <w:sz w:val="20"/>
                <w:szCs w:val="20"/>
              </w:rPr>
              <w:t>3,695,962</w:t>
            </w:r>
          </w:p>
        </w:tc>
        <w:tc>
          <w:tcPr>
            <w:tcW w:w="270" w:type="dxa"/>
          </w:tcPr>
          <w:p w14:paraId="7AFF813D"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350" w:type="dxa"/>
            <w:tcBorders>
              <w:top w:val="nil"/>
              <w:left w:val="nil"/>
              <w:bottom w:val="nil"/>
              <w:right w:val="nil"/>
            </w:tcBorders>
            <w:vAlign w:val="bottom"/>
          </w:tcPr>
          <w:p w14:paraId="370DF812" w14:textId="1B651092" w:rsidR="00A634D9" w:rsidRPr="002D65DB" w:rsidRDefault="00A634D9" w:rsidP="00A634D9">
            <w:pPr>
              <w:spacing w:line="260" w:lineRule="atLeast"/>
              <w:jc w:val="right"/>
              <w:rPr>
                <w:rFonts w:eastAsia="Arial" w:cs="Times New Roman"/>
                <w:color w:val="000000" w:themeColor="text1"/>
                <w:sz w:val="20"/>
                <w:szCs w:val="20"/>
              </w:rPr>
            </w:pPr>
            <w:r w:rsidRPr="0086264E">
              <w:rPr>
                <w:rFonts w:eastAsia="Arial" w:cs="Times New Roman"/>
                <w:color w:val="000000" w:themeColor="text1"/>
                <w:sz w:val="20"/>
                <w:szCs w:val="20"/>
              </w:rPr>
              <w:t>3,573,165</w:t>
            </w:r>
          </w:p>
        </w:tc>
        <w:tc>
          <w:tcPr>
            <w:tcW w:w="270" w:type="dxa"/>
          </w:tcPr>
          <w:p w14:paraId="2DF2AE92"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440" w:type="dxa"/>
            <w:tcBorders>
              <w:top w:val="nil"/>
              <w:left w:val="nil"/>
              <w:bottom w:val="nil"/>
              <w:right w:val="nil"/>
            </w:tcBorders>
            <w:vAlign w:val="bottom"/>
          </w:tcPr>
          <w:p w14:paraId="521FDD52" w14:textId="290B3F88" w:rsidR="00A634D9" w:rsidRPr="0086264E" w:rsidRDefault="00A634D9" w:rsidP="00A634D9">
            <w:pPr>
              <w:spacing w:line="260" w:lineRule="atLeast"/>
              <w:jc w:val="right"/>
              <w:rPr>
                <w:rFonts w:eastAsia="Arial" w:cs="Times New Roman"/>
                <w:color w:val="000000"/>
                <w:sz w:val="20"/>
                <w:szCs w:val="20"/>
                <w:lang w:val="en-GB" w:bidi="ar-SA"/>
              </w:rPr>
            </w:pPr>
            <w:r w:rsidRPr="0086264E">
              <w:rPr>
                <w:rFonts w:eastAsia="Arial" w:cs="Times New Roman"/>
                <w:color w:val="000000" w:themeColor="text1"/>
                <w:sz w:val="20"/>
                <w:szCs w:val="20"/>
              </w:rPr>
              <w:t>349,073</w:t>
            </w:r>
          </w:p>
        </w:tc>
        <w:tc>
          <w:tcPr>
            <w:tcW w:w="270" w:type="dxa"/>
          </w:tcPr>
          <w:p w14:paraId="2B7A7B2A"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260" w:type="dxa"/>
            <w:tcBorders>
              <w:top w:val="nil"/>
              <w:left w:val="nil"/>
              <w:bottom w:val="nil"/>
              <w:right w:val="nil"/>
            </w:tcBorders>
            <w:vAlign w:val="bottom"/>
          </w:tcPr>
          <w:p w14:paraId="14D3D513" w14:textId="691D7847" w:rsidR="00A634D9" w:rsidRPr="0086264E" w:rsidRDefault="00A634D9" w:rsidP="00A634D9">
            <w:pPr>
              <w:spacing w:line="260" w:lineRule="atLeast"/>
              <w:jc w:val="right"/>
              <w:rPr>
                <w:rFonts w:eastAsia="Arial" w:cs="Times New Roman"/>
                <w:color w:val="000000"/>
                <w:sz w:val="20"/>
                <w:szCs w:val="20"/>
                <w:lang w:val="en-GB" w:bidi="ar-SA"/>
              </w:rPr>
            </w:pPr>
            <w:r w:rsidRPr="0086264E">
              <w:rPr>
                <w:rFonts w:eastAsia="Arial" w:cs="Times New Roman"/>
                <w:color w:val="000000" w:themeColor="text1"/>
                <w:sz w:val="20"/>
                <w:szCs w:val="20"/>
              </w:rPr>
              <w:t>190,661</w:t>
            </w:r>
          </w:p>
        </w:tc>
        <w:tc>
          <w:tcPr>
            <w:tcW w:w="270" w:type="dxa"/>
          </w:tcPr>
          <w:p w14:paraId="1DA1F313"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440" w:type="dxa"/>
            <w:tcBorders>
              <w:top w:val="nil"/>
              <w:left w:val="nil"/>
              <w:bottom w:val="nil"/>
              <w:right w:val="nil"/>
            </w:tcBorders>
            <w:vAlign w:val="bottom"/>
          </w:tcPr>
          <w:p w14:paraId="68F6EA14" w14:textId="44917003" w:rsidR="00A634D9" w:rsidRPr="002D65DB" w:rsidRDefault="00A634D9" w:rsidP="00A634D9">
            <w:pPr>
              <w:spacing w:line="260" w:lineRule="atLeast"/>
              <w:ind w:left="58" w:right="-20"/>
              <w:jc w:val="right"/>
              <w:rPr>
                <w:rFonts w:eastAsia="Arial" w:cs="Times New Roman"/>
                <w:color w:val="000000" w:themeColor="text1"/>
                <w:sz w:val="20"/>
                <w:szCs w:val="20"/>
              </w:rPr>
            </w:pPr>
            <w:r w:rsidRPr="0086264E">
              <w:rPr>
                <w:rFonts w:eastAsia="Arial" w:cs="Times New Roman"/>
                <w:color w:val="000000" w:themeColor="text1"/>
                <w:sz w:val="20"/>
                <w:szCs w:val="20"/>
              </w:rPr>
              <w:t>108,039</w:t>
            </w:r>
          </w:p>
        </w:tc>
        <w:tc>
          <w:tcPr>
            <w:tcW w:w="270" w:type="dxa"/>
          </w:tcPr>
          <w:p w14:paraId="637EFAB9"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260" w:type="dxa"/>
            <w:tcBorders>
              <w:top w:val="nil"/>
              <w:left w:val="nil"/>
              <w:bottom w:val="nil"/>
              <w:right w:val="nil"/>
            </w:tcBorders>
            <w:vAlign w:val="bottom"/>
          </w:tcPr>
          <w:p w14:paraId="196575E8" w14:textId="2B56C8DB" w:rsidR="00A634D9" w:rsidRPr="0086264E" w:rsidRDefault="00A634D9" w:rsidP="00A634D9">
            <w:pPr>
              <w:spacing w:line="260" w:lineRule="atLeast"/>
              <w:jc w:val="right"/>
              <w:rPr>
                <w:rFonts w:eastAsia="Arial" w:cs="Times New Roman"/>
                <w:color w:val="000000"/>
                <w:sz w:val="20"/>
                <w:szCs w:val="20"/>
                <w:lang w:val="en-GB" w:bidi="ar-SA"/>
              </w:rPr>
            </w:pPr>
            <w:r w:rsidRPr="00E25F88">
              <w:rPr>
                <w:rFonts w:eastAsia="Arial" w:cs="Times New Roman"/>
                <w:color w:val="000000" w:themeColor="text1"/>
                <w:sz w:val="20"/>
                <w:szCs w:val="20"/>
              </w:rPr>
              <w:t>8,804,654</w:t>
            </w:r>
          </w:p>
        </w:tc>
      </w:tr>
      <w:tr w:rsidR="00A634D9" w:rsidRPr="00F32E3B" w14:paraId="2AB96606" w14:textId="77777777">
        <w:tc>
          <w:tcPr>
            <w:tcW w:w="3510" w:type="dxa"/>
          </w:tcPr>
          <w:p w14:paraId="2DE1D0B2" w14:textId="0E14D8F4" w:rsidR="00A634D9" w:rsidRPr="0086264E" w:rsidRDefault="00A634D9" w:rsidP="00A634D9">
            <w:pPr>
              <w:tabs>
                <w:tab w:val="left" w:pos="490"/>
              </w:tabs>
              <w:spacing w:line="260" w:lineRule="atLeast"/>
              <w:ind w:left="30" w:right="-72"/>
              <w:rPr>
                <w:rFonts w:eastAsia="Arial" w:cs="Times New Roman"/>
                <w:color w:val="000000"/>
                <w:sz w:val="20"/>
                <w:szCs w:val="20"/>
                <w:lang w:val="en-GB" w:bidi="ar-SA"/>
              </w:rPr>
            </w:pPr>
            <w:r w:rsidRPr="0086264E">
              <w:rPr>
                <w:rFonts w:eastAsia="Arial" w:cs="Times New Roman"/>
                <w:i/>
                <w:iCs/>
                <w:color w:val="000000"/>
                <w:sz w:val="20"/>
                <w:szCs w:val="20"/>
                <w:lang w:val="en-GB" w:bidi="ar-SA"/>
              </w:rPr>
              <w:t>Less</w:t>
            </w:r>
            <w:r w:rsidRPr="0086264E">
              <w:rPr>
                <w:rFonts w:eastAsia="Arial" w:cs="Times New Roman"/>
                <w:i/>
                <w:iCs/>
                <w:color w:val="000000"/>
                <w:sz w:val="20"/>
                <w:szCs w:val="20"/>
                <w:lang w:val="en-GB" w:bidi="ar-SA"/>
              </w:rPr>
              <w:tab/>
            </w:r>
            <w:r w:rsidRPr="0086264E">
              <w:rPr>
                <w:rFonts w:eastAsia="Arial" w:cs="Times New Roman"/>
                <w:color w:val="000000"/>
                <w:sz w:val="20"/>
                <w:szCs w:val="20"/>
                <w:lang w:val="en-GB" w:bidi="ar-SA"/>
              </w:rPr>
              <w:t>Accumulated depreciation</w:t>
            </w:r>
          </w:p>
        </w:tc>
        <w:tc>
          <w:tcPr>
            <w:tcW w:w="1440" w:type="dxa"/>
            <w:tcBorders>
              <w:top w:val="nil"/>
              <w:left w:val="nil"/>
              <w:bottom w:val="nil"/>
              <w:right w:val="nil"/>
            </w:tcBorders>
          </w:tcPr>
          <w:p w14:paraId="4B101275" w14:textId="6512C602" w:rsidR="00A634D9" w:rsidRPr="00891151" w:rsidRDefault="00A634D9" w:rsidP="00891151">
            <w:pPr>
              <w:spacing w:line="260" w:lineRule="atLeast"/>
              <w:jc w:val="right"/>
              <w:rPr>
                <w:rFonts w:eastAsia="Arial" w:cs="Times New Roman"/>
                <w:color w:val="000000" w:themeColor="text1"/>
                <w:sz w:val="20"/>
                <w:szCs w:val="20"/>
              </w:rPr>
            </w:pPr>
            <w:r w:rsidRPr="0086264E">
              <w:rPr>
                <w:rFonts w:eastAsia="Arial" w:cs="Times New Roman"/>
                <w:color w:val="000000" w:themeColor="text1"/>
                <w:sz w:val="20"/>
                <w:szCs w:val="20"/>
              </w:rPr>
              <w:t>-</w:t>
            </w:r>
          </w:p>
        </w:tc>
        <w:tc>
          <w:tcPr>
            <w:tcW w:w="270" w:type="dxa"/>
          </w:tcPr>
          <w:p w14:paraId="42A0EB85"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440" w:type="dxa"/>
            <w:tcBorders>
              <w:top w:val="nil"/>
              <w:left w:val="nil"/>
              <w:bottom w:val="nil"/>
              <w:right w:val="nil"/>
            </w:tcBorders>
            <w:vAlign w:val="bottom"/>
          </w:tcPr>
          <w:p w14:paraId="32781F10" w14:textId="593E7962" w:rsidR="00A634D9" w:rsidRPr="0086264E" w:rsidRDefault="00A634D9" w:rsidP="00A634D9">
            <w:pPr>
              <w:spacing w:line="260" w:lineRule="atLeast"/>
              <w:ind w:right="-72"/>
              <w:jc w:val="right"/>
              <w:rPr>
                <w:rFonts w:eastAsia="Arial" w:cs="Times New Roman"/>
                <w:color w:val="000000"/>
                <w:sz w:val="20"/>
                <w:szCs w:val="20"/>
                <w:lang w:val="en-GB" w:bidi="ar-SA"/>
              </w:rPr>
            </w:pPr>
            <w:r w:rsidRPr="0086264E">
              <w:rPr>
                <w:rFonts w:eastAsia="Arial" w:cs="Times New Roman"/>
                <w:color w:val="000000" w:themeColor="text1"/>
                <w:sz w:val="20"/>
                <w:szCs w:val="20"/>
              </w:rPr>
              <w:t>(2,088,269)</w:t>
            </w:r>
          </w:p>
        </w:tc>
        <w:tc>
          <w:tcPr>
            <w:tcW w:w="270" w:type="dxa"/>
          </w:tcPr>
          <w:p w14:paraId="454C892C" w14:textId="77777777" w:rsidR="00A634D9" w:rsidRPr="0086264E" w:rsidRDefault="00A634D9" w:rsidP="00A634D9">
            <w:pPr>
              <w:spacing w:line="260" w:lineRule="atLeast"/>
              <w:ind w:right="-108"/>
              <w:jc w:val="right"/>
              <w:rPr>
                <w:rFonts w:eastAsia="Arial" w:cs="Times New Roman"/>
                <w:sz w:val="20"/>
                <w:szCs w:val="20"/>
                <w:lang w:val="en-GB" w:bidi="ar-SA"/>
              </w:rPr>
            </w:pPr>
          </w:p>
        </w:tc>
        <w:tc>
          <w:tcPr>
            <w:tcW w:w="1350" w:type="dxa"/>
            <w:tcBorders>
              <w:top w:val="nil"/>
              <w:left w:val="nil"/>
              <w:bottom w:val="nil"/>
              <w:right w:val="nil"/>
            </w:tcBorders>
            <w:vAlign w:val="bottom"/>
          </w:tcPr>
          <w:p w14:paraId="24372717" w14:textId="04C2109D" w:rsidR="00A634D9" w:rsidRPr="002D65DB" w:rsidRDefault="00A634D9" w:rsidP="00A634D9">
            <w:pPr>
              <w:tabs>
                <w:tab w:val="left" w:pos="1120"/>
              </w:tabs>
              <w:spacing w:line="260" w:lineRule="atLeast"/>
              <w:ind w:right="-72"/>
              <w:jc w:val="right"/>
              <w:rPr>
                <w:rFonts w:eastAsia="Arial" w:cs="Times New Roman"/>
                <w:color w:val="000000" w:themeColor="text1"/>
                <w:sz w:val="20"/>
                <w:szCs w:val="20"/>
              </w:rPr>
            </w:pPr>
            <w:r w:rsidRPr="00FA0A9C">
              <w:rPr>
                <w:rFonts w:eastAsia="Arial" w:cs="Times New Roman"/>
                <w:color w:val="000000"/>
                <w:sz w:val="20"/>
                <w:szCs w:val="20"/>
              </w:rPr>
              <w:t>(2,891,166)</w:t>
            </w:r>
          </w:p>
        </w:tc>
        <w:tc>
          <w:tcPr>
            <w:tcW w:w="270" w:type="dxa"/>
          </w:tcPr>
          <w:p w14:paraId="72E3697B" w14:textId="77777777" w:rsidR="00A634D9" w:rsidRPr="0086264E" w:rsidRDefault="00A634D9" w:rsidP="00A634D9">
            <w:pPr>
              <w:spacing w:line="260" w:lineRule="atLeast"/>
              <w:ind w:left="175" w:right="-72" w:firstLine="142"/>
              <w:jc w:val="right"/>
              <w:rPr>
                <w:rFonts w:eastAsia="Arial" w:cs="Times New Roman"/>
                <w:sz w:val="20"/>
                <w:szCs w:val="20"/>
                <w:lang w:val="en-GB" w:bidi="ar-SA"/>
              </w:rPr>
            </w:pPr>
          </w:p>
        </w:tc>
        <w:tc>
          <w:tcPr>
            <w:tcW w:w="1440" w:type="dxa"/>
            <w:tcBorders>
              <w:top w:val="nil"/>
              <w:left w:val="nil"/>
              <w:bottom w:val="nil"/>
              <w:right w:val="nil"/>
            </w:tcBorders>
            <w:vAlign w:val="bottom"/>
          </w:tcPr>
          <w:p w14:paraId="19528281" w14:textId="47E38E7B" w:rsidR="00A634D9" w:rsidRPr="0086264E" w:rsidRDefault="00A634D9" w:rsidP="00A634D9">
            <w:pPr>
              <w:spacing w:line="260" w:lineRule="atLeast"/>
              <w:ind w:left="175" w:right="-72" w:firstLine="142"/>
              <w:jc w:val="right"/>
              <w:rPr>
                <w:rFonts w:eastAsia="Arial" w:cs="Times New Roman"/>
                <w:color w:val="000000"/>
                <w:sz w:val="20"/>
                <w:szCs w:val="20"/>
                <w:lang w:val="en-GB" w:bidi="ar-SA"/>
              </w:rPr>
            </w:pPr>
            <w:r w:rsidRPr="0086264E">
              <w:rPr>
                <w:rFonts w:eastAsia="Arial" w:cs="Times New Roman"/>
                <w:color w:val="000000" w:themeColor="text1"/>
                <w:sz w:val="20"/>
                <w:szCs w:val="20"/>
              </w:rPr>
              <w:t>(270,636)</w:t>
            </w:r>
          </w:p>
        </w:tc>
        <w:tc>
          <w:tcPr>
            <w:tcW w:w="270" w:type="dxa"/>
          </w:tcPr>
          <w:p w14:paraId="0D655B38"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260" w:type="dxa"/>
            <w:tcBorders>
              <w:top w:val="nil"/>
              <w:left w:val="nil"/>
              <w:bottom w:val="nil"/>
              <w:right w:val="nil"/>
            </w:tcBorders>
            <w:vAlign w:val="bottom"/>
          </w:tcPr>
          <w:p w14:paraId="04692A58" w14:textId="7D4FB09E" w:rsidR="00A634D9" w:rsidRPr="0086264E" w:rsidRDefault="00A634D9" w:rsidP="00A634D9">
            <w:pPr>
              <w:spacing w:line="260" w:lineRule="atLeast"/>
              <w:ind w:right="-72"/>
              <w:jc w:val="right"/>
              <w:rPr>
                <w:rFonts w:eastAsia="Arial" w:cs="Times New Roman"/>
                <w:color w:val="000000"/>
                <w:sz w:val="20"/>
                <w:szCs w:val="20"/>
                <w:lang w:val="en-GB" w:bidi="ar-SA"/>
              </w:rPr>
            </w:pPr>
            <w:r w:rsidRPr="0086264E">
              <w:rPr>
                <w:rFonts w:eastAsia="Arial" w:cs="Times New Roman"/>
                <w:color w:val="000000" w:themeColor="text1"/>
                <w:sz w:val="20"/>
                <w:szCs w:val="20"/>
              </w:rPr>
              <w:t>(136,294)</w:t>
            </w:r>
          </w:p>
        </w:tc>
        <w:tc>
          <w:tcPr>
            <w:tcW w:w="270" w:type="dxa"/>
          </w:tcPr>
          <w:p w14:paraId="518A31E2" w14:textId="77777777" w:rsidR="00A634D9" w:rsidRPr="0086264E" w:rsidRDefault="00A634D9" w:rsidP="00A634D9">
            <w:pPr>
              <w:spacing w:line="260" w:lineRule="atLeast"/>
              <w:ind w:left="58" w:right="-72"/>
              <w:jc w:val="right"/>
              <w:rPr>
                <w:rFonts w:eastAsia="Arial" w:cs="Times New Roman"/>
                <w:color w:val="000000"/>
                <w:sz w:val="20"/>
                <w:szCs w:val="20"/>
                <w:lang w:val="en-GB" w:bidi="ar-SA"/>
              </w:rPr>
            </w:pPr>
          </w:p>
        </w:tc>
        <w:tc>
          <w:tcPr>
            <w:tcW w:w="1440" w:type="dxa"/>
            <w:tcBorders>
              <w:top w:val="nil"/>
              <w:left w:val="nil"/>
              <w:bottom w:val="nil"/>
              <w:right w:val="nil"/>
            </w:tcBorders>
            <w:vAlign w:val="bottom"/>
          </w:tcPr>
          <w:p w14:paraId="3DA8829E" w14:textId="6EF9CD78" w:rsidR="00A634D9" w:rsidRPr="0086264E" w:rsidRDefault="00A634D9" w:rsidP="00A634D9">
            <w:pPr>
              <w:spacing w:line="260" w:lineRule="atLeast"/>
              <w:ind w:left="58"/>
              <w:jc w:val="right"/>
              <w:rPr>
                <w:rFonts w:eastAsia="Arial" w:cs="Times New Roman"/>
                <w:color w:val="000000"/>
                <w:sz w:val="20"/>
                <w:szCs w:val="20"/>
                <w:lang w:val="en-GB" w:bidi="ar-SA"/>
              </w:rPr>
            </w:pPr>
            <w:r w:rsidRPr="0086264E">
              <w:rPr>
                <w:rFonts w:eastAsia="Arial" w:cs="Times New Roman"/>
                <w:color w:val="000000" w:themeColor="text1"/>
                <w:sz w:val="20"/>
                <w:szCs w:val="20"/>
              </w:rPr>
              <w:t>-</w:t>
            </w:r>
          </w:p>
        </w:tc>
        <w:tc>
          <w:tcPr>
            <w:tcW w:w="270" w:type="dxa"/>
          </w:tcPr>
          <w:p w14:paraId="04A7C73C"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260" w:type="dxa"/>
            <w:tcBorders>
              <w:top w:val="nil"/>
              <w:left w:val="nil"/>
              <w:bottom w:val="nil"/>
              <w:right w:val="nil"/>
            </w:tcBorders>
            <w:vAlign w:val="bottom"/>
          </w:tcPr>
          <w:p w14:paraId="3393087D" w14:textId="0EA85930" w:rsidR="00A634D9" w:rsidRPr="0086264E" w:rsidRDefault="00A634D9" w:rsidP="00A634D9">
            <w:pPr>
              <w:spacing w:line="260" w:lineRule="atLeast"/>
              <w:ind w:right="-72"/>
              <w:jc w:val="right"/>
              <w:rPr>
                <w:rFonts w:eastAsia="Arial" w:cs="Times New Roman"/>
                <w:color w:val="000000"/>
                <w:sz w:val="20"/>
                <w:szCs w:val="20"/>
                <w:lang w:val="en-GB" w:bidi="ar-SA"/>
              </w:rPr>
            </w:pPr>
            <w:r w:rsidRPr="0086264E">
              <w:rPr>
                <w:rFonts w:eastAsia="Arial" w:cs="Times New Roman"/>
                <w:color w:val="000000" w:themeColor="text1"/>
                <w:sz w:val="20"/>
                <w:szCs w:val="20"/>
              </w:rPr>
              <w:t>(5,386,365)</w:t>
            </w:r>
          </w:p>
        </w:tc>
      </w:tr>
      <w:tr w:rsidR="00A634D9" w:rsidRPr="00F32E3B" w14:paraId="3811EDC6" w14:textId="77777777">
        <w:tc>
          <w:tcPr>
            <w:tcW w:w="3510" w:type="dxa"/>
          </w:tcPr>
          <w:p w14:paraId="258BBA04" w14:textId="1B6360AD" w:rsidR="00A634D9" w:rsidRPr="0086264E" w:rsidRDefault="00A634D9" w:rsidP="00A634D9">
            <w:pPr>
              <w:tabs>
                <w:tab w:val="left" w:pos="490"/>
              </w:tabs>
              <w:spacing w:line="260" w:lineRule="atLeast"/>
              <w:ind w:left="30" w:right="-72"/>
              <w:rPr>
                <w:rFonts w:eastAsia="Arial" w:cs="Times New Roman"/>
                <w:color w:val="000000"/>
                <w:sz w:val="20"/>
                <w:szCs w:val="20"/>
                <w:u w:val="single"/>
                <w:lang w:val="en-GB" w:bidi="ar-SA"/>
              </w:rPr>
            </w:pPr>
            <w:r w:rsidRPr="0086264E">
              <w:rPr>
                <w:rFonts w:eastAsia="Arial" w:cs="Times New Roman"/>
                <w:color w:val="000000"/>
                <w:sz w:val="20"/>
                <w:szCs w:val="20"/>
                <w:lang w:val="en-GB" w:bidi="ar-SA"/>
              </w:rPr>
              <w:tab/>
              <w:t>Allowance for impairment</w:t>
            </w:r>
          </w:p>
        </w:tc>
        <w:tc>
          <w:tcPr>
            <w:tcW w:w="1440" w:type="dxa"/>
            <w:tcBorders>
              <w:top w:val="nil"/>
              <w:left w:val="nil"/>
              <w:bottom w:val="single" w:sz="4" w:space="0" w:color="000000" w:themeColor="text1"/>
              <w:right w:val="nil"/>
            </w:tcBorders>
            <w:vAlign w:val="bottom"/>
          </w:tcPr>
          <w:p w14:paraId="7C6BEA04" w14:textId="32EA4046" w:rsidR="00A634D9" w:rsidRPr="00891151" w:rsidRDefault="00A634D9" w:rsidP="00891151">
            <w:pPr>
              <w:spacing w:line="260" w:lineRule="atLeast"/>
              <w:jc w:val="right"/>
              <w:rPr>
                <w:rFonts w:eastAsia="Arial" w:cs="Times New Roman"/>
                <w:color w:val="000000" w:themeColor="text1"/>
                <w:sz w:val="20"/>
                <w:szCs w:val="20"/>
              </w:rPr>
            </w:pPr>
            <w:r w:rsidRPr="0086264E">
              <w:rPr>
                <w:rFonts w:eastAsia="Arial" w:cs="Times New Roman"/>
                <w:color w:val="000000" w:themeColor="text1"/>
                <w:sz w:val="20"/>
                <w:szCs w:val="20"/>
              </w:rPr>
              <w:t>-</w:t>
            </w:r>
          </w:p>
        </w:tc>
        <w:tc>
          <w:tcPr>
            <w:tcW w:w="270" w:type="dxa"/>
          </w:tcPr>
          <w:p w14:paraId="52FD8EFE"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440" w:type="dxa"/>
            <w:tcBorders>
              <w:top w:val="nil"/>
              <w:left w:val="nil"/>
              <w:bottom w:val="single" w:sz="4" w:space="0" w:color="000000" w:themeColor="text1"/>
              <w:right w:val="nil"/>
            </w:tcBorders>
            <w:vAlign w:val="bottom"/>
          </w:tcPr>
          <w:p w14:paraId="646383B5" w14:textId="12ED57A8" w:rsidR="00A634D9" w:rsidRPr="0086264E" w:rsidRDefault="00A634D9" w:rsidP="00A634D9">
            <w:pPr>
              <w:spacing w:line="260" w:lineRule="atLeast"/>
              <w:jc w:val="right"/>
              <w:rPr>
                <w:rFonts w:eastAsia="Arial" w:cs="Times New Roman"/>
                <w:color w:val="000000"/>
                <w:sz w:val="20"/>
                <w:szCs w:val="20"/>
                <w:lang w:val="en-GB" w:bidi="ar-SA"/>
              </w:rPr>
            </w:pPr>
            <w:r w:rsidRPr="0086264E">
              <w:rPr>
                <w:rFonts w:eastAsia="Arial" w:cs="Times New Roman"/>
                <w:color w:val="000000" w:themeColor="text1"/>
                <w:sz w:val="20"/>
                <w:szCs w:val="20"/>
              </w:rPr>
              <w:t>-</w:t>
            </w:r>
          </w:p>
        </w:tc>
        <w:tc>
          <w:tcPr>
            <w:tcW w:w="270" w:type="dxa"/>
          </w:tcPr>
          <w:p w14:paraId="58C0A400"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350" w:type="dxa"/>
            <w:tcBorders>
              <w:top w:val="nil"/>
              <w:left w:val="nil"/>
              <w:bottom w:val="single" w:sz="4" w:space="0" w:color="000000" w:themeColor="text1"/>
              <w:right w:val="nil"/>
            </w:tcBorders>
            <w:vAlign w:val="bottom"/>
          </w:tcPr>
          <w:p w14:paraId="71606764" w14:textId="18C4D8B9" w:rsidR="00A634D9" w:rsidRPr="0086264E" w:rsidRDefault="00A634D9" w:rsidP="00A634D9">
            <w:pPr>
              <w:spacing w:line="260" w:lineRule="atLeast"/>
              <w:ind w:right="-72"/>
              <w:jc w:val="right"/>
              <w:rPr>
                <w:rFonts w:eastAsia="Arial" w:cs="Times New Roman"/>
                <w:color w:val="000000"/>
                <w:sz w:val="20"/>
                <w:szCs w:val="20"/>
                <w:lang w:val="en-GB" w:bidi="ar-SA"/>
              </w:rPr>
            </w:pPr>
            <w:r w:rsidRPr="0086264E">
              <w:rPr>
                <w:rFonts w:eastAsia="Arial" w:cs="Times New Roman"/>
                <w:color w:val="000000" w:themeColor="text1"/>
                <w:sz w:val="20"/>
                <w:szCs w:val="20"/>
              </w:rPr>
              <w:t>(11,129)</w:t>
            </w:r>
          </w:p>
        </w:tc>
        <w:tc>
          <w:tcPr>
            <w:tcW w:w="270" w:type="dxa"/>
          </w:tcPr>
          <w:p w14:paraId="1A6B6DE7"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440" w:type="dxa"/>
            <w:tcBorders>
              <w:top w:val="nil"/>
              <w:left w:val="nil"/>
              <w:bottom w:val="single" w:sz="4" w:space="0" w:color="000000" w:themeColor="text1"/>
              <w:right w:val="nil"/>
            </w:tcBorders>
            <w:vAlign w:val="bottom"/>
          </w:tcPr>
          <w:p w14:paraId="2663F316" w14:textId="6B506C4A" w:rsidR="00A634D9" w:rsidRPr="0086264E" w:rsidRDefault="00A634D9" w:rsidP="00A634D9">
            <w:pPr>
              <w:spacing w:line="260" w:lineRule="atLeast"/>
              <w:jc w:val="right"/>
              <w:rPr>
                <w:rFonts w:eastAsia="Arial" w:cs="Times New Roman"/>
                <w:color w:val="000000"/>
                <w:sz w:val="20"/>
                <w:szCs w:val="20"/>
                <w:lang w:val="en-GB" w:bidi="ar-SA"/>
              </w:rPr>
            </w:pPr>
            <w:r w:rsidRPr="0086264E">
              <w:rPr>
                <w:rFonts w:eastAsia="Arial" w:cs="Times New Roman"/>
                <w:color w:val="000000" w:themeColor="text1"/>
                <w:sz w:val="20"/>
                <w:szCs w:val="20"/>
              </w:rPr>
              <w:t>-</w:t>
            </w:r>
          </w:p>
        </w:tc>
        <w:tc>
          <w:tcPr>
            <w:tcW w:w="270" w:type="dxa"/>
          </w:tcPr>
          <w:p w14:paraId="6371675C"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260" w:type="dxa"/>
            <w:tcBorders>
              <w:top w:val="nil"/>
              <w:left w:val="nil"/>
              <w:bottom w:val="single" w:sz="4" w:space="0" w:color="000000" w:themeColor="text1"/>
              <w:right w:val="nil"/>
            </w:tcBorders>
            <w:vAlign w:val="bottom"/>
          </w:tcPr>
          <w:p w14:paraId="1097227F" w14:textId="3A2CDAFC" w:rsidR="00A634D9" w:rsidRPr="0086264E" w:rsidRDefault="00A634D9" w:rsidP="00A634D9">
            <w:pPr>
              <w:spacing w:line="260" w:lineRule="atLeast"/>
              <w:jc w:val="right"/>
              <w:rPr>
                <w:rFonts w:eastAsia="Arial" w:cs="Times New Roman"/>
                <w:color w:val="000000"/>
                <w:sz w:val="20"/>
                <w:szCs w:val="20"/>
                <w:lang w:val="en-GB" w:bidi="ar-SA"/>
              </w:rPr>
            </w:pPr>
            <w:r w:rsidRPr="0086264E">
              <w:rPr>
                <w:rFonts w:eastAsia="Arial" w:cs="Times New Roman"/>
                <w:color w:val="000000" w:themeColor="text1"/>
                <w:sz w:val="20"/>
                <w:szCs w:val="20"/>
              </w:rPr>
              <w:t>-</w:t>
            </w:r>
          </w:p>
        </w:tc>
        <w:tc>
          <w:tcPr>
            <w:tcW w:w="270" w:type="dxa"/>
          </w:tcPr>
          <w:p w14:paraId="11130F19"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440" w:type="dxa"/>
            <w:tcBorders>
              <w:top w:val="nil"/>
              <w:left w:val="nil"/>
              <w:bottom w:val="single" w:sz="4" w:space="0" w:color="000000" w:themeColor="text1"/>
              <w:right w:val="nil"/>
            </w:tcBorders>
            <w:vAlign w:val="bottom"/>
          </w:tcPr>
          <w:p w14:paraId="2336E4F6" w14:textId="6DED920B" w:rsidR="00A634D9" w:rsidRPr="0086264E" w:rsidRDefault="00A634D9" w:rsidP="00A634D9">
            <w:pPr>
              <w:spacing w:line="260" w:lineRule="atLeast"/>
              <w:jc w:val="right"/>
              <w:rPr>
                <w:rFonts w:eastAsia="Arial" w:cs="Times New Roman"/>
                <w:color w:val="000000"/>
                <w:sz w:val="20"/>
                <w:szCs w:val="20"/>
                <w:lang w:val="en-GB" w:bidi="ar-SA"/>
              </w:rPr>
            </w:pPr>
            <w:r w:rsidRPr="0086264E">
              <w:rPr>
                <w:rFonts w:eastAsia="Arial" w:cs="Times New Roman"/>
                <w:color w:val="000000" w:themeColor="text1"/>
                <w:sz w:val="20"/>
                <w:szCs w:val="20"/>
              </w:rPr>
              <w:t>-</w:t>
            </w:r>
          </w:p>
        </w:tc>
        <w:tc>
          <w:tcPr>
            <w:tcW w:w="270" w:type="dxa"/>
          </w:tcPr>
          <w:p w14:paraId="0BFA71A9"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260" w:type="dxa"/>
            <w:tcBorders>
              <w:top w:val="nil"/>
              <w:left w:val="nil"/>
              <w:bottom w:val="single" w:sz="4" w:space="0" w:color="000000" w:themeColor="text1"/>
              <w:right w:val="nil"/>
            </w:tcBorders>
            <w:vAlign w:val="bottom"/>
          </w:tcPr>
          <w:p w14:paraId="21E70E07" w14:textId="3B17EBD5" w:rsidR="00A634D9" w:rsidRPr="0086264E" w:rsidRDefault="00A634D9" w:rsidP="00A634D9">
            <w:pPr>
              <w:spacing w:line="260" w:lineRule="atLeast"/>
              <w:ind w:right="-72"/>
              <w:jc w:val="right"/>
              <w:rPr>
                <w:rFonts w:eastAsia="Arial" w:cs="Times New Roman"/>
                <w:color w:val="000000"/>
                <w:sz w:val="20"/>
                <w:szCs w:val="20"/>
                <w:lang w:val="en-GB" w:bidi="ar-SA"/>
              </w:rPr>
            </w:pPr>
            <w:r w:rsidRPr="0086264E">
              <w:rPr>
                <w:rFonts w:eastAsia="Arial" w:cs="Times New Roman"/>
                <w:color w:val="000000"/>
                <w:sz w:val="20"/>
                <w:szCs w:val="20"/>
              </w:rPr>
              <w:t>(11,129)</w:t>
            </w:r>
          </w:p>
        </w:tc>
      </w:tr>
      <w:tr w:rsidR="00A634D9" w:rsidRPr="00F32E3B" w14:paraId="7059C055" w14:textId="77777777">
        <w:tc>
          <w:tcPr>
            <w:tcW w:w="3510" w:type="dxa"/>
          </w:tcPr>
          <w:p w14:paraId="22DB867E" w14:textId="044A5998" w:rsidR="00A634D9" w:rsidRPr="0086264E" w:rsidRDefault="00A634D9" w:rsidP="00A634D9">
            <w:pPr>
              <w:tabs>
                <w:tab w:val="left" w:pos="490"/>
              </w:tabs>
              <w:spacing w:line="260" w:lineRule="atLeast"/>
              <w:ind w:left="30" w:right="-72"/>
              <w:rPr>
                <w:rFonts w:eastAsia="Arial" w:cs="Times New Roman"/>
                <w:b/>
                <w:bCs/>
                <w:color w:val="000000"/>
                <w:sz w:val="20"/>
                <w:szCs w:val="20"/>
                <w:lang w:val="en-GB" w:bidi="ar-SA"/>
              </w:rPr>
            </w:pPr>
            <w:r w:rsidRPr="0086264E">
              <w:rPr>
                <w:rFonts w:eastAsia="Arial" w:cs="Times New Roman"/>
                <w:b/>
                <w:bCs/>
                <w:color w:val="000000"/>
                <w:sz w:val="20"/>
                <w:szCs w:val="20"/>
                <w:lang w:val="en-GB" w:bidi="ar-SA"/>
              </w:rPr>
              <w:t>Net book amount</w:t>
            </w:r>
          </w:p>
        </w:tc>
        <w:tc>
          <w:tcPr>
            <w:tcW w:w="1440" w:type="dxa"/>
            <w:tcBorders>
              <w:top w:val="single" w:sz="4" w:space="0" w:color="000000" w:themeColor="text1"/>
              <w:left w:val="nil"/>
              <w:bottom w:val="double" w:sz="4" w:space="0" w:color="000000" w:themeColor="text1"/>
              <w:right w:val="nil"/>
            </w:tcBorders>
            <w:vAlign w:val="bottom"/>
          </w:tcPr>
          <w:p w14:paraId="5AC36723" w14:textId="66387A71" w:rsidR="00A634D9" w:rsidRPr="00891151" w:rsidRDefault="00A634D9" w:rsidP="00891151">
            <w:pPr>
              <w:spacing w:line="260" w:lineRule="atLeast"/>
              <w:jc w:val="right"/>
              <w:rPr>
                <w:rFonts w:eastAsia="Arial" w:cs="Times New Roman"/>
                <w:b/>
                <w:bCs/>
                <w:color w:val="000000" w:themeColor="text1"/>
                <w:sz w:val="20"/>
                <w:szCs w:val="20"/>
              </w:rPr>
            </w:pPr>
            <w:r w:rsidRPr="00E25F88">
              <w:rPr>
                <w:rFonts w:eastAsia="Arial" w:cs="Times New Roman"/>
                <w:b/>
                <w:bCs/>
                <w:color w:val="000000" w:themeColor="text1"/>
                <w:sz w:val="20"/>
                <w:szCs w:val="20"/>
              </w:rPr>
              <w:t>887,754</w:t>
            </w:r>
          </w:p>
        </w:tc>
        <w:tc>
          <w:tcPr>
            <w:tcW w:w="270" w:type="dxa"/>
          </w:tcPr>
          <w:p w14:paraId="1558A1FA" w14:textId="77777777" w:rsidR="00A634D9" w:rsidRPr="0086264E" w:rsidRDefault="00A634D9" w:rsidP="00A634D9">
            <w:pPr>
              <w:spacing w:line="260" w:lineRule="atLeast"/>
              <w:ind w:right="-72"/>
              <w:jc w:val="right"/>
              <w:rPr>
                <w:rFonts w:eastAsia="Arial" w:cs="Times New Roman"/>
                <w:b/>
                <w:bCs/>
                <w:color w:val="000000"/>
                <w:sz w:val="20"/>
                <w:szCs w:val="20"/>
                <w:lang w:val="en-GB" w:bidi="ar-SA"/>
              </w:rPr>
            </w:pPr>
          </w:p>
        </w:tc>
        <w:tc>
          <w:tcPr>
            <w:tcW w:w="1440" w:type="dxa"/>
            <w:tcBorders>
              <w:top w:val="single" w:sz="4" w:space="0" w:color="000000" w:themeColor="text1"/>
              <w:left w:val="nil"/>
              <w:bottom w:val="double" w:sz="4" w:space="0" w:color="000000" w:themeColor="text1"/>
              <w:right w:val="nil"/>
            </w:tcBorders>
            <w:vAlign w:val="bottom"/>
          </w:tcPr>
          <w:p w14:paraId="044ABBC1" w14:textId="60B4CDF7" w:rsidR="00A634D9" w:rsidRPr="0086264E" w:rsidRDefault="00A634D9" w:rsidP="00A634D9">
            <w:pPr>
              <w:spacing w:line="260" w:lineRule="atLeast"/>
              <w:jc w:val="right"/>
              <w:rPr>
                <w:rFonts w:eastAsia="Arial" w:cs="Times New Roman"/>
                <w:b/>
                <w:bCs/>
                <w:color w:val="000000" w:themeColor="text1"/>
                <w:sz w:val="20"/>
                <w:szCs w:val="20"/>
              </w:rPr>
            </w:pPr>
            <w:r w:rsidRPr="00E25F88">
              <w:rPr>
                <w:rFonts w:eastAsia="Arial" w:cs="Times New Roman"/>
                <w:b/>
                <w:bCs/>
                <w:color w:val="000000" w:themeColor="text1"/>
                <w:sz w:val="20"/>
                <w:szCs w:val="20"/>
              </w:rPr>
              <w:t>1,607,693</w:t>
            </w:r>
          </w:p>
        </w:tc>
        <w:tc>
          <w:tcPr>
            <w:tcW w:w="270" w:type="dxa"/>
          </w:tcPr>
          <w:p w14:paraId="42119CFA" w14:textId="77777777" w:rsidR="00A634D9" w:rsidRPr="0086264E" w:rsidRDefault="00A634D9" w:rsidP="00A634D9">
            <w:pPr>
              <w:spacing w:line="260" w:lineRule="atLeast"/>
              <w:ind w:right="-72"/>
              <w:jc w:val="right"/>
              <w:rPr>
                <w:rFonts w:eastAsia="Arial" w:cs="Times New Roman"/>
                <w:b/>
                <w:bCs/>
                <w:color w:val="000000"/>
                <w:sz w:val="20"/>
                <w:szCs w:val="20"/>
                <w:lang w:val="en-GB" w:bidi="ar-SA"/>
              </w:rPr>
            </w:pPr>
          </w:p>
        </w:tc>
        <w:tc>
          <w:tcPr>
            <w:tcW w:w="1350" w:type="dxa"/>
            <w:tcBorders>
              <w:top w:val="single" w:sz="4" w:space="0" w:color="000000" w:themeColor="text1"/>
              <w:left w:val="nil"/>
              <w:bottom w:val="double" w:sz="4" w:space="0" w:color="000000" w:themeColor="text1"/>
              <w:right w:val="nil"/>
            </w:tcBorders>
            <w:vAlign w:val="bottom"/>
          </w:tcPr>
          <w:p w14:paraId="38BFEFB3" w14:textId="4192373C" w:rsidR="00A634D9" w:rsidRPr="0086264E" w:rsidRDefault="00A634D9" w:rsidP="00A634D9">
            <w:pPr>
              <w:spacing w:line="260" w:lineRule="atLeast"/>
              <w:jc w:val="right"/>
              <w:rPr>
                <w:rFonts w:eastAsia="Arial" w:cs="Times New Roman"/>
                <w:b/>
                <w:bCs/>
                <w:color w:val="000000"/>
                <w:sz w:val="20"/>
                <w:szCs w:val="20"/>
                <w:lang w:val="en-GB" w:bidi="ar-SA"/>
              </w:rPr>
            </w:pPr>
            <w:r w:rsidRPr="00E25F88">
              <w:rPr>
                <w:rFonts w:eastAsia="Arial" w:cs="Times New Roman"/>
                <w:b/>
                <w:bCs/>
                <w:color w:val="000000" w:themeColor="text1"/>
                <w:sz w:val="20"/>
                <w:szCs w:val="20"/>
              </w:rPr>
              <w:t>670,870</w:t>
            </w:r>
          </w:p>
        </w:tc>
        <w:tc>
          <w:tcPr>
            <w:tcW w:w="270" w:type="dxa"/>
          </w:tcPr>
          <w:p w14:paraId="365B6771" w14:textId="77777777" w:rsidR="00A634D9" w:rsidRPr="0086264E" w:rsidRDefault="00A634D9" w:rsidP="00A634D9">
            <w:pPr>
              <w:spacing w:line="260" w:lineRule="atLeast"/>
              <w:ind w:right="-72"/>
              <w:jc w:val="right"/>
              <w:rPr>
                <w:rFonts w:eastAsia="Arial" w:cs="Times New Roman"/>
                <w:b/>
                <w:bCs/>
                <w:color w:val="000000"/>
                <w:sz w:val="20"/>
                <w:szCs w:val="20"/>
                <w:lang w:val="en-GB" w:bidi="ar-SA"/>
              </w:rPr>
            </w:pPr>
          </w:p>
        </w:tc>
        <w:tc>
          <w:tcPr>
            <w:tcW w:w="1440" w:type="dxa"/>
            <w:tcBorders>
              <w:top w:val="single" w:sz="4" w:space="0" w:color="000000" w:themeColor="text1"/>
              <w:left w:val="nil"/>
              <w:bottom w:val="double" w:sz="4" w:space="0" w:color="000000" w:themeColor="text1"/>
              <w:right w:val="nil"/>
            </w:tcBorders>
            <w:vAlign w:val="bottom"/>
          </w:tcPr>
          <w:p w14:paraId="6B9C237A" w14:textId="2666B466" w:rsidR="00A634D9" w:rsidRPr="0086264E" w:rsidRDefault="00A634D9" w:rsidP="00A634D9">
            <w:pPr>
              <w:spacing w:line="260" w:lineRule="atLeast"/>
              <w:jc w:val="right"/>
              <w:rPr>
                <w:rFonts w:eastAsia="Arial" w:cs="Times New Roman"/>
                <w:b/>
                <w:bCs/>
                <w:color w:val="000000"/>
                <w:sz w:val="20"/>
                <w:szCs w:val="20"/>
                <w:lang w:val="en-GB" w:bidi="ar-SA"/>
              </w:rPr>
            </w:pPr>
            <w:r w:rsidRPr="00E25F88">
              <w:rPr>
                <w:rFonts w:eastAsia="Arial" w:cs="Times New Roman"/>
                <w:b/>
                <w:bCs/>
                <w:color w:val="000000" w:themeColor="text1"/>
                <w:sz w:val="20"/>
                <w:szCs w:val="20"/>
              </w:rPr>
              <w:t>78,437</w:t>
            </w:r>
          </w:p>
        </w:tc>
        <w:tc>
          <w:tcPr>
            <w:tcW w:w="270" w:type="dxa"/>
          </w:tcPr>
          <w:p w14:paraId="6009FFD2" w14:textId="77777777" w:rsidR="00A634D9" w:rsidRPr="0086264E" w:rsidRDefault="00A634D9" w:rsidP="00A634D9">
            <w:pPr>
              <w:spacing w:line="260" w:lineRule="atLeast"/>
              <w:ind w:right="-72"/>
              <w:jc w:val="right"/>
              <w:rPr>
                <w:rFonts w:eastAsia="Arial" w:cs="Times New Roman"/>
                <w:b/>
                <w:bCs/>
                <w:color w:val="000000"/>
                <w:sz w:val="20"/>
                <w:szCs w:val="20"/>
                <w:lang w:val="en-GB" w:bidi="ar-SA"/>
              </w:rPr>
            </w:pPr>
          </w:p>
        </w:tc>
        <w:tc>
          <w:tcPr>
            <w:tcW w:w="1260" w:type="dxa"/>
            <w:tcBorders>
              <w:top w:val="single" w:sz="4" w:space="0" w:color="000000" w:themeColor="text1"/>
              <w:left w:val="nil"/>
              <w:bottom w:val="double" w:sz="4" w:space="0" w:color="000000" w:themeColor="text1"/>
              <w:right w:val="nil"/>
            </w:tcBorders>
            <w:vAlign w:val="bottom"/>
          </w:tcPr>
          <w:p w14:paraId="7AA808E8" w14:textId="6462CEBC" w:rsidR="00A634D9" w:rsidRPr="0086264E" w:rsidRDefault="00A634D9" w:rsidP="00A634D9">
            <w:pPr>
              <w:spacing w:line="260" w:lineRule="atLeast"/>
              <w:jc w:val="right"/>
              <w:rPr>
                <w:rFonts w:eastAsia="Arial" w:cs="Times New Roman"/>
                <w:b/>
                <w:bCs/>
                <w:color w:val="000000"/>
                <w:sz w:val="20"/>
                <w:szCs w:val="20"/>
                <w:lang w:val="en-GB" w:bidi="ar-SA"/>
              </w:rPr>
            </w:pPr>
            <w:r w:rsidRPr="00E25F88">
              <w:rPr>
                <w:rFonts w:eastAsia="Arial" w:cs="Times New Roman"/>
                <w:b/>
                <w:bCs/>
                <w:color w:val="000000" w:themeColor="text1"/>
                <w:sz w:val="20"/>
                <w:szCs w:val="20"/>
              </w:rPr>
              <w:t>54,367</w:t>
            </w:r>
          </w:p>
        </w:tc>
        <w:tc>
          <w:tcPr>
            <w:tcW w:w="270" w:type="dxa"/>
          </w:tcPr>
          <w:p w14:paraId="1B6AA285" w14:textId="77777777" w:rsidR="00A634D9" w:rsidRPr="0086264E" w:rsidRDefault="00A634D9" w:rsidP="00A634D9">
            <w:pPr>
              <w:spacing w:line="260" w:lineRule="atLeast"/>
              <w:ind w:right="-72"/>
              <w:jc w:val="right"/>
              <w:rPr>
                <w:rFonts w:eastAsia="Arial" w:cs="Times New Roman"/>
                <w:b/>
                <w:bCs/>
                <w:color w:val="000000"/>
                <w:sz w:val="20"/>
                <w:szCs w:val="20"/>
                <w:lang w:val="en-GB" w:bidi="ar-SA"/>
              </w:rPr>
            </w:pPr>
          </w:p>
        </w:tc>
        <w:tc>
          <w:tcPr>
            <w:tcW w:w="1440" w:type="dxa"/>
            <w:tcBorders>
              <w:top w:val="single" w:sz="4" w:space="0" w:color="000000" w:themeColor="text1"/>
              <w:left w:val="nil"/>
              <w:bottom w:val="double" w:sz="4" w:space="0" w:color="000000" w:themeColor="text1"/>
              <w:right w:val="nil"/>
            </w:tcBorders>
            <w:vAlign w:val="bottom"/>
          </w:tcPr>
          <w:p w14:paraId="64E99411" w14:textId="0A24673D" w:rsidR="00A634D9" w:rsidRPr="0086264E" w:rsidRDefault="00A634D9" w:rsidP="00A634D9">
            <w:pPr>
              <w:spacing w:line="260" w:lineRule="atLeast"/>
              <w:jc w:val="right"/>
              <w:rPr>
                <w:rFonts w:eastAsia="Arial" w:cs="Times New Roman"/>
                <w:b/>
                <w:bCs/>
                <w:color w:val="000000"/>
                <w:sz w:val="20"/>
                <w:szCs w:val="20"/>
                <w:lang w:val="en-GB" w:bidi="ar-SA"/>
              </w:rPr>
            </w:pPr>
            <w:r w:rsidRPr="00E25F88">
              <w:rPr>
                <w:rFonts w:eastAsia="Arial" w:cs="Times New Roman"/>
                <w:b/>
                <w:bCs/>
                <w:color w:val="000000" w:themeColor="text1"/>
                <w:sz w:val="20"/>
                <w:szCs w:val="20"/>
              </w:rPr>
              <w:t>108,039</w:t>
            </w:r>
          </w:p>
        </w:tc>
        <w:tc>
          <w:tcPr>
            <w:tcW w:w="270" w:type="dxa"/>
          </w:tcPr>
          <w:p w14:paraId="6FE24284" w14:textId="77777777" w:rsidR="00A634D9" w:rsidRPr="0086264E" w:rsidRDefault="00A634D9" w:rsidP="00A634D9">
            <w:pPr>
              <w:spacing w:line="260" w:lineRule="atLeast"/>
              <w:ind w:right="-72"/>
              <w:jc w:val="right"/>
              <w:rPr>
                <w:rFonts w:eastAsia="Arial" w:cs="Times New Roman"/>
                <w:b/>
                <w:bCs/>
                <w:color w:val="000000"/>
                <w:sz w:val="20"/>
                <w:szCs w:val="20"/>
                <w:lang w:val="en-GB" w:bidi="ar-SA"/>
              </w:rPr>
            </w:pPr>
          </w:p>
        </w:tc>
        <w:tc>
          <w:tcPr>
            <w:tcW w:w="1260" w:type="dxa"/>
            <w:tcBorders>
              <w:top w:val="single" w:sz="4" w:space="0" w:color="000000" w:themeColor="text1"/>
              <w:left w:val="nil"/>
              <w:bottom w:val="double" w:sz="4" w:space="0" w:color="000000" w:themeColor="text1"/>
              <w:right w:val="nil"/>
            </w:tcBorders>
            <w:vAlign w:val="bottom"/>
          </w:tcPr>
          <w:p w14:paraId="561EA2D6" w14:textId="5EAFA39F" w:rsidR="00A634D9" w:rsidRPr="0086264E" w:rsidRDefault="00A634D9" w:rsidP="00A634D9">
            <w:pPr>
              <w:spacing w:line="260" w:lineRule="atLeast"/>
              <w:jc w:val="right"/>
              <w:rPr>
                <w:rFonts w:eastAsia="Arial" w:cs="Times New Roman"/>
                <w:b/>
                <w:bCs/>
                <w:color w:val="000000"/>
                <w:sz w:val="20"/>
                <w:szCs w:val="20"/>
                <w:lang w:val="en-GB" w:bidi="ar-SA"/>
              </w:rPr>
            </w:pPr>
            <w:r w:rsidRPr="00E25F88">
              <w:rPr>
                <w:rFonts w:eastAsia="Arial" w:cs="Times New Roman"/>
                <w:b/>
                <w:bCs/>
                <w:color w:val="000000" w:themeColor="text1"/>
                <w:sz w:val="20"/>
                <w:szCs w:val="20"/>
              </w:rPr>
              <w:t>3,407,160</w:t>
            </w:r>
          </w:p>
        </w:tc>
      </w:tr>
      <w:tr w:rsidR="00A634D9" w:rsidRPr="00F32E3B" w14:paraId="63351FA1" w14:textId="77777777">
        <w:tc>
          <w:tcPr>
            <w:tcW w:w="3510" w:type="dxa"/>
          </w:tcPr>
          <w:p w14:paraId="3E347FDB" w14:textId="77777777" w:rsidR="00A634D9" w:rsidRPr="0086264E" w:rsidRDefault="00A634D9" w:rsidP="00A634D9">
            <w:pPr>
              <w:tabs>
                <w:tab w:val="left" w:pos="490"/>
              </w:tabs>
              <w:spacing w:line="260" w:lineRule="atLeast"/>
              <w:ind w:left="30" w:right="-72"/>
              <w:rPr>
                <w:rFonts w:eastAsia="Arial" w:cs="Times New Roman"/>
                <w:color w:val="000000"/>
                <w:sz w:val="20"/>
                <w:szCs w:val="20"/>
                <w:lang w:val="en-GB" w:bidi="ar-SA"/>
              </w:rPr>
            </w:pPr>
          </w:p>
        </w:tc>
        <w:tc>
          <w:tcPr>
            <w:tcW w:w="1440" w:type="dxa"/>
            <w:tcBorders>
              <w:top w:val="double" w:sz="4" w:space="0" w:color="000000" w:themeColor="text1"/>
              <w:left w:val="nil"/>
              <w:bottom w:val="nil"/>
              <w:right w:val="nil"/>
            </w:tcBorders>
          </w:tcPr>
          <w:p w14:paraId="7F19BB83"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193B9152"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440" w:type="dxa"/>
            <w:tcBorders>
              <w:top w:val="double" w:sz="4" w:space="0" w:color="000000" w:themeColor="text1"/>
              <w:left w:val="nil"/>
              <w:bottom w:val="nil"/>
              <w:right w:val="nil"/>
            </w:tcBorders>
          </w:tcPr>
          <w:p w14:paraId="1D42ACAA"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21E6C03D"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350" w:type="dxa"/>
            <w:tcBorders>
              <w:top w:val="double" w:sz="4" w:space="0" w:color="000000" w:themeColor="text1"/>
              <w:left w:val="nil"/>
              <w:bottom w:val="nil"/>
              <w:right w:val="nil"/>
            </w:tcBorders>
          </w:tcPr>
          <w:p w14:paraId="2C69ACC4"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6D15B56A"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440" w:type="dxa"/>
            <w:tcBorders>
              <w:top w:val="double" w:sz="4" w:space="0" w:color="000000" w:themeColor="text1"/>
              <w:left w:val="nil"/>
              <w:bottom w:val="nil"/>
              <w:right w:val="nil"/>
            </w:tcBorders>
          </w:tcPr>
          <w:p w14:paraId="74DD9805"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741DE309"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260" w:type="dxa"/>
            <w:tcBorders>
              <w:top w:val="double" w:sz="4" w:space="0" w:color="000000" w:themeColor="text1"/>
              <w:left w:val="nil"/>
              <w:bottom w:val="nil"/>
              <w:right w:val="nil"/>
            </w:tcBorders>
          </w:tcPr>
          <w:p w14:paraId="399BCDC6"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2932085C"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440" w:type="dxa"/>
            <w:tcBorders>
              <w:top w:val="double" w:sz="4" w:space="0" w:color="000000" w:themeColor="text1"/>
              <w:left w:val="nil"/>
              <w:bottom w:val="nil"/>
              <w:right w:val="nil"/>
            </w:tcBorders>
          </w:tcPr>
          <w:p w14:paraId="7F778CAE"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285CF88E"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260" w:type="dxa"/>
            <w:tcBorders>
              <w:top w:val="double" w:sz="4" w:space="0" w:color="000000" w:themeColor="text1"/>
              <w:left w:val="nil"/>
              <w:bottom w:val="nil"/>
              <w:right w:val="nil"/>
            </w:tcBorders>
          </w:tcPr>
          <w:p w14:paraId="11B8377B"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r>
      <w:tr w:rsidR="00A634D9" w:rsidRPr="00F32E3B" w14:paraId="587A4B13" w14:textId="77777777">
        <w:tc>
          <w:tcPr>
            <w:tcW w:w="3510" w:type="dxa"/>
          </w:tcPr>
          <w:p w14:paraId="080B5B4D" w14:textId="0003563C" w:rsidR="00A634D9" w:rsidRPr="0086264E" w:rsidRDefault="00A634D9" w:rsidP="00A634D9">
            <w:pPr>
              <w:tabs>
                <w:tab w:val="left" w:pos="490"/>
              </w:tabs>
              <w:spacing w:line="260" w:lineRule="atLeast"/>
              <w:ind w:left="30" w:right="-72"/>
              <w:rPr>
                <w:rFonts w:eastAsia="Arial" w:cs="Times New Roman"/>
                <w:b/>
                <w:i/>
                <w:iCs/>
                <w:color w:val="000000"/>
                <w:sz w:val="20"/>
                <w:szCs w:val="20"/>
                <w:lang w:val="en-GB" w:bidi="ar-SA"/>
              </w:rPr>
            </w:pPr>
            <w:r w:rsidRPr="0086264E">
              <w:rPr>
                <w:rFonts w:eastAsia="Arial" w:cs="Times New Roman"/>
                <w:b/>
                <w:i/>
                <w:iCs/>
                <w:color w:val="000000"/>
                <w:sz w:val="20"/>
                <w:szCs w:val="20"/>
                <w:lang w:val="en-GB" w:bidi="ar-SA"/>
              </w:rPr>
              <w:t>For the year ended 31 December 202</w:t>
            </w:r>
            <w:r>
              <w:rPr>
                <w:rFonts w:eastAsia="Arial" w:cs="Times New Roman"/>
                <w:b/>
                <w:i/>
                <w:iCs/>
                <w:color w:val="000000"/>
                <w:sz w:val="20"/>
                <w:szCs w:val="20"/>
                <w:lang w:val="en-GB" w:bidi="ar-SA"/>
              </w:rPr>
              <w:t>4</w:t>
            </w:r>
          </w:p>
        </w:tc>
        <w:tc>
          <w:tcPr>
            <w:tcW w:w="1440" w:type="dxa"/>
            <w:tcBorders>
              <w:top w:val="nil"/>
              <w:left w:val="nil"/>
              <w:bottom w:val="nil"/>
              <w:right w:val="nil"/>
            </w:tcBorders>
          </w:tcPr>
          <w:p w14:paraId="36BA5D75"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26A02C18"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440" w:type="dxa"/>
            <w:tcBorders>
              <w:top w:val="nil"/>
              <w:left w:val="nil"/>
              <w:bottom w:val="nil"/>
              <w:right w:val="nil"/>
            </w:tcBorders>
          </w:tcPr>
          <w:p w14:paraId="69C85F58"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46FEAFE0"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350" w:type="dxa"/>
            <w:tcBorders>
              <w:top w:val="nil"/>
              <w:left w:val="nil"/>
              <w:bottom w:val="nil"/>
              <w:right w:val="nil"/>
            </w:tcBorders>
          </w:tcPr>
          <w:p w14:paraId="33ADF659"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33D0833C"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440" w:type="dxa"/>
            <w:tcBorders>
              <w:top w:val="nil"/>
              <w:left w:val="nil"/>
              <w:bottom w:val="nil"/>
              <w:right w:val="nil"/>
            </w:tcBorders>
          </w:tcPr>
          <w:p w14:paraId="61475289"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08364563"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260" w:type="dxa"/>
            <w:tcBorders>
              <w:top w:val="nil"/>
              <w:left w:val="nil"/>
              <w:bottom w:val="nil"/>
              <w:right w:val="nil"/>
            </w:tcBorders>
          </w:tcPr>
          <w:p w14:paraId="2510A4DC"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0A9140C0"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440" w:type="dxa"/>
            <w:tcBorders>
              <w:top w:val="nil"/>
              <w:left w:val="nil"/>
              <w:bottom w:val="nil"/>
              <w:right w:val="nil"/>
            </w:tcBorders>
          </w:tcPr>
          <w:p w14:paraId="016DBB67"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69BB13FD"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260" w:type="dxa"/>
            <w:tcBorders>
              <w:top w:val="nil"/>
              <w:left w:val="nil"/>
              <w:bottom w:val="nil"/>
              <w:right w:val="nil"/>
            </w:tcBorders>
          </w:tcPr>
          <w:p w14:paraId="48FACC3E"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r>
      <w:tr w:rsidR="00A634D9" w:rsidRPr="00F32E3B" w14:paraId="02196327" w14:textId="77777777">
        <w:tc>
          <w:tcPr>
            <w:tcW w:w="3510" w:type="dxa"/>
          </w:tcPr>
          <w:p w14:paraId="669F0EF6" w14:textId="09D0A8AD" w:rsidR="00A634D9" w:rsidRPr="0086264E" w:rsidRDefault="00A634D9" w:rsidP="00A634D9">
            <w:pPr>
              <w:tabs>
                <w:tab w:val="left" w:pos="490"/>
              </w:tabs>
              <w:spacing w:line="260" w:lineRule="atLeast"/>
              <w:ind w:left="30" w:right="-72"/>
              <w:rPr>
                <w:rFonts w:eastAsia="Arial" w:cs="Times New Roman"/>
                <w:color w:val="000000"/>
                <w:sz w:val="20"/>
                <w:szCs w:val="20"/>
                <w:lang w:val="en-GB" w:bidi="ar-SA"/>
              </w:rPr>
            </w:pPr>
            <w:r w:rsidRPr="0086264E">
              <w:rPr>
                <w:rFonts w:eastAsia="Arial" w:cs="Times New Roman"/>
                <w:color w:val="000000"/>
                <w:sz w:val="20"/>
                <w:szCs w:val="20"/>
                <w:lang w:val="en-GB" w:bidi="ar-SA"/>
              </w:rPr>
              <w:t xml:space="preserve">Opening net book amount </w:t>
            </w:r>
          </w:p>
        </w:tc>
        <w:tc>
          <w:tcPr>
            <w:tcW w:w="1440" w:type="dxa"/>
            <w:tcBorders>
              <w:top w:val="nil"/>
              <w:left w:val="nil"/>
              <w:bottom w:val="nil"/>
              <w:right w:val="nil"/>
            </w:tcBorders>
            <w:vAlign w:val="bottom"/>
          </w:tcPr>
          <w:p w14:paraId="7F0DE541" w14:textId="4D7DE129" w:rsidR="00A634D9" w:rsidRPr="00891151" w:rsidRDefault="00A634D9" w:rsidP="00891151">
            <w:pPr>
              <w:spacing w:line="260" w:lineRule="atLeast"/>
              <w:jc w:val="right"/>
              <w:rPr>
                <w:rFonts w:eastAsia="Arial" w:cs="Times New Roman"/>
                <w:color w:val="000000" w:themeColor="text1"/>
                <w:sz w:val="20"/>
                <w:szCs w:val="20"/>
              </w:rPr>
            </w:pPr>
            <w:r w:rsidRPr="00D67DD5">
              <w:rPr>
                <w:rFonts w:eastAsia="Arial" w:cs="Times New Roman"/>
                <w:color w:val="000000" w:themeColor="text1"/>
                <w:sz w:val="20"/>
                <w:szCs w:val="20"/>
              </w:rPr>
              <w:t>887,754</w:t>
            </w:r>
          </w:p>
        </w:tc>
        <w:tc>
          <w:tcPr>
            <w:tcW w:w="270" w:type="dxa"/>
          </w:tcPr>
          <w:p w14:paraId="5320F269"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440" w:type="dxa"/>
            <w:tcBorders>
              <w:top w:val="nil"/>
              <w:left w:val="nil"/>
              <w:bottom w:val="nil"/>
              <w:right w:val="nil"/>
            </w:tcBorders>
            <w:vAlign w:val="bottom"/>
          </w:tcPr>
          <w:p w14:paraId="32009377" w14:textId="67825ACE" w:rsidR="00A634D9" w:rsidRPr="0086264E" w:rsidRDefault="00A634D9" w:rsidP="00A634D9">
            <w:pPr>
              <w:spacing w:line="260" w:lineRule="atLeast"/>
              <w:jc w:val="right"/>
              <w:rPr>
                <w:rFonts w:eastAsia="Arial" w:cs="Times New Roman"/>
                <w:color w:val="000000"/>
                <w:sz w:val="20"/>
                <w:szCs w:val="20"/>
                <w:lang w:val="en-GB" w:bidi="ar-SA"/>
              </w:rPr>
            </w:pPr>
            <w:r w:rsidRPr="00D67DD5">
              <w:rPr>
                <w:rFonts w:eastAsia="Arial" w:cs="Times New Roman"/>
                <w:color w:val="000000" w:themeColor="text1"/>
                <w:sz w:val="20"/>
                <w:szCs w:val="20"/>
              </w:rPr>
              <w:t>1,607,693</w:t>
            </w:r>
          </w:p>
        </w:tc>
        <w:tc>
          <w:tcPr>
            <w:tcW w:w="270" w:type="dxa"/>
          </w:tcPr>
          <w:p w14:paraId="5B261698"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350" w:type="dxa"/>
            <w:tcBorders>
              <w:top w:val="nil"/>
              <w:left w:val="nil"/>
              <w:bottom w:val="nil"/>
              <w:right w:val="nil"/>
            </w:tcBorders>
            <w:vAlign w:val="bottom"/>
          </w:tcPr>
          <w:p w14:paraId="5F3DA14E" w14:textId="21EC2073" w:rsidR="00A634D9" w:rsidRPr="0086264E" w:rsidRDefault="00A634D9" w:rsidP="00A634D9">
            <w:pPr>
              <w:spacing w:line="260" w:lineRule="atLeast"/>
              <w:jc w:val="right"/>
              <w:rPr>
                <w:rFonts w:eastAsia="Arial" w:cs="Times New Roman"/>
                <w:color w:val="000000"/>
                <w:sz w:val="20"/>
                <w:szCs w:val="20"/>
                <w:lang w:val="en-GB" w:bidi="ar-SA"/>
              </w:rPr>
            </w:pPr>
            <w:r w:rsidRPr="00D67DD5">
              <w:rPr>
                <w:rFonts w:eastAsia="Arial" w:cs="Times New Roman"/>
                <w:color w:val="000000" w:themeColor="text1"/>
                <w:sz w:val="20"/>
                <w:szCs w:val="20"/>
              </w:rPr>
              <w:t>670,870</w:t>
            </w:r>
          </w:p>
        </w:tc>
        <w:tc>
          <w:tcPr>
            <w:tcW w:w="270" w:type="dxa"/>
          </w:tcPr>
          <w:p w14:paraId="5A62103D"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440" w:type="dxa"/>
            <w:tcBorders>
              <w:top w:val="nil"/>
              <w:left w:val="nil"/>
              <w:bottom w:val="nil"/>
              <w:right w:val="nil"/>
            </w:tcBorders>
            <w:vAlign w:val="bottom"/>
          </w:tcPr>
          <w:p w14:paraId="7F15EB5E" w14:textId="3E752B44" w:rsidR="00A634D9" w:rsidRPr="0086264E" w:rsidRDefault="00A634D9" w:rsidP="00A634D9">
            <w:pPr>
              <w:spacing w:line="260" w:lineRule="atLeast"/>
              <w:jc w:val="right"/>
              <w:rPr>
                <w:rFonts w:eastAsia="Arial" w:cs="Times New Roman"/>
                <w:color w:val="000000"/>
                <w:sz w:val="20"/>
                <w:szCs w:val="20"/>
                <w:lang w:val="en-GB" w:bidi="ar-SA"/>
              </w:rPr>
            </w:pPr>
            <w:r w:rsidRPr="00D67DD5">
              <w:rPr>
                <w:rFonts w:eastAsia="Arial" w:cs="Times New Roman"/>
                <w:color w:val="000000" w:themeColor="text1"/>
                <w:sz w:val="20"/>
                <w:szCs w:val="20"/>
              </w:rPr>
              <w:t>78,437</w:t>
            </w:r>
          </w:p>
        </w:tc>
        <w:tc>
          <w:tcPr>
            <w:tcW w:w="270" w:type="dxa"/>
          </w:tcPr>
          <w:p w14:paraId="06F374FB"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260" w:type="dxa"/>
            <w:tcBorders>
              <w:top w:val="nil"/>
              <w:left w:val="nil"/>
              <w:bottom w:val="nil"/>
              <w:right w:val="nil"/>
            </w:tcBorders>
            <w:vAlign w:val="bottom"/>
          </w:tcPr>
          <w:p w14:paraId="44DB702A" w14:textId="7CF693F5" w:rsidR="00A634D9" w:rsidRPr="0086264E" w:rsidRDefault="00A634D9" w:rsidP="00A634D9">
            <w:pPr>
              <w:spacing w:line="260" w:lineRule="atLeast"/>
              <w:jc w:val="right"/>
              <w:rPr>
                <w:rFonts w:eastAsia="Arial" w:cs="Times New Roman"/>
                <w:color w:val="000000"/>
                <w:sz w:val="20"/>
                <w:szCs w:val="20"/>
                <w:lang w:val="en-GB" w:bidi="ar-SA"/>
              </w:rPr>
            </w:pPr>
            <w:r w:rsidRPr="00D67DD5">
              <w:rPr>
                <w:rFonts w:eastAsia="Arial" w:cs="Times New Roman"/>
                <w:color w:val="000000" w:themeColor="text1"/>
                <w:sz w:val="20"/>
                <w:szCs w:val="20"/>
              </w:rPr>
              <w:t>54,367</w:t>
            </w:r>
          </w:p>
        </w:tc>
        <w:tc>
          <w:tcPr>
            <w:tcW w:w="270" w:type="dxa"/>
          </w:tcPr>
          <w:p w14:paraId="316AD0D4"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440" w:type="dxa"/>
            <w:tcBorders>
              <w:top w:val="nil"/>
              <w:left w:val="nil"/>
              <w:bottom w:val="nil"/>
              <w:right w:val="nil"/>
            </w:tcBorders>
            <w:vAlign w:val="bottom"/>
          </w:tcPr>
          <w:p w14:paraId="69DA1920" w14:textId="341DD59A" w:rsidR="00A634D9" w:rsidRPr="0086264E" w:rsidRDefault="00A634D9" w:rsidP="00A634D9">
            <w:pPr>
              <w:spacing w:line="260" w:lineRule="atLeast"/>
              <w:jc w:val="right"/>
              <w:rPr>
                <w:rFonts w:eastAsia="Arial" w:cs="Times New Roman"/>
                <w:color w:val="000000"/>
                <w:sz w:val="20"/>
                <w:szCs w:val="20"/>
                <w:lang w:val="en-GB" w:bidi="ar-SA"/>
              </w:rPr>
            </w:pPr>
            <w:r w:rsidRPr="00D67DD5">
              <w:rPr>
                <w:rFonts w:eastAsia="Arial" w:cs="Times New Roman"/>
                <w:color w:val="000000" w:themeColor="text1"/>
                <w:sz w:val="20"/>
                <w:szCs w:val="20"/>
              </w:rPr>
              <w:t>108,039</w:t>
            </w:r>
          </w:p>
        </w:tc>
        <w:tc>
          <w:tcPr>
            <w:tcW w:w="270" w:type="dxa"/>
          </w:tcPr>
          <w:p w14:paraId="6F02BEBB"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260" w:type="dxa"/>
            <w:tcBorders>
              <w:top w:val="nil"/>
              <w:left w:val="nil"/>
              <w:bottom w:val="nil"/>
              <w:right w:val="nil"/>
            </w:tcBorders>
            <w:vAlign w:val="bottom"/>
          </w:tcPr>
          <w:p w14:paraId="575C1188" w14:textId="2966A2F1" w:rsidR="00A634D9" w:rsidRPr="0086264E" w:rsidRDefault="00A634D9" w:rsidP="00A634D9">
            <w:pPr>
              <w:spacing w:line="260" w:lineRule="atLeast"/>
              <w:jc w:val="right"/>
              <w:rPr>
                <w:rFonts w:eastAsia="Arial" w:cs="Times New Roman"/>
                <w:color w:val="000000"/>
                <w:sz w:val="20"/>
                <w:szCs w:val="20"/>
                <w:lang w:val="en-GB" w:bidi="ar-SA"/>
              </w:rPr>
            </w:pPr>
            <w:r w:rsidRPr="00D67DD5">
              <w:rPr>
                <w:rFonts w:eastAsia="Arial" w:cs="Times New Roman"/>
                <w:color w:val="000000" w:themeColor="text1"/>
                <w:sz w:val="20"/>
                <w:szCs w:val="20"/>
              </w:rPr>
              <w:t>3,407,160</w:t>
            </w:r>
          </w:p>
        </w:tc>
      </w:tr>
      <w:tr w:rsidR="00A634D9" w:rsidRPr="00F32E3B" w14:paraId="33F6C0B7" w14:textId="77777777">
        <w:tc>
          <w:tcPr>
            <w:tcW w:w="3510" w:type="dxa"/>
          </w:tcPr>
          <w:p w14:paraId="7DDEF0EE" w14:textId="6185CC98" w:rsidR="00A634D9" w:rsidRPr="0086264E" w:rsidRDefault="00A634D9" w:rsidP="00A634D9">
            <w:pPr>
              <w:tabs>
                <w:tab w:val="left" w:pos="490"/>
              </w:tabs>
              <w:spacing w:line="260" w:lineRule="atLeast"/>
              <w:ind w:left="30" w:right="-72"/>
              <w:rPr>
                <w:rFonts w:eastAsia="Arial" w:cs="Times New Roman"/>
                <w:color w:val="000000"/>
                <w:sz w:val="20"/>
                <w:szCs w:val="20"/>
                <w:lang w:val="en-GB" w:bidi="ar-SA"/>
              </w:rPr>
            </w:pPr>
            <w:r w:rsidRPr="0086264E">
              <w:rPr>
                <w:rFonts w:eastAsia="Arial" w:cs="Times New Roman"/>
                <w:sz w:val="20"/>
                <w:szCs w:val="20"/>
                <w:lang w:val="en-GB" w:bidi="ar-SA"/>
              </w:rPr>
              <w:t>Additions</w:t>
            </w:r>
          </w:p>
        </w:tc>
        <w:tc>
          <w:tcPr>
            <w:tcW w:w="1440" w:type="dxa"/>
            <w:tcBorders>
              <w:top w:val="nil"/>
              <w:left w:val="nil"/>
              <w:bottom w:val="nil"/>
              <w:right w:val="nil"/>
            </w:tcBorders>
            <w:vAlign w:val="bottom"/>
          </w:tcPr>
          <w:p w14:paraId="6CCDC3A8" w14:textId="6506C346" w:rsidR="00A634D9" w:rsidRPr="0086264E" w:rsidRDefault="00A634D9" w:rsidP="00891151">
            <w:pPr>
              <w:spacing w:line="260" w:lineRule="atLeast"/>
              <w:jc w:val="right"/>
              <w:rPr>
                <w:rFonts w:eastAsia="Arial" w:cs="Times New Roman"/>
                <w:color w:val="000000" w:themeColor="text1"/>
                <w:sz w:val="20"/>
                <w:szCs w:val="20"/>
              </w:rPr>
            </w:pPr>
            <w:r w:rsidRPr="00891151">
              <w:rPr>
                <w:rFonts w:eastAsia="Arial" w:cs="Times New Roman"/>
                <w:color w:val="000000" w:themeColor="text1"/>
                <w:sz w:val="20"/>
                <w:szCs w:val="20"/>
              </w:rPr>
              <w:t>-</w:t>
            </w:r>
          </w:p>
        </w:tc>
        <w:tc>
          <w:tcPr>
            <w:tcW w:w="270" w:type="dxa"/>
          </w:tcPr>
          <w:p w14:paraId="2CD80522"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440" w:type="dxa"/>
            <w:tcBorders>
              <w:top w:val="nil"/>
              <w:left w:val="nil"/>
              <w:bottom w:val="nil"/>
              <w:right w:val="nil"/>
            </w:tcBorders>
            <w:vAlign w:val="bottom"/>
          </w:tcPr>
          <w:p w14:paraId="7649C1FD" w14:textId="4F7E4F63" w:rsidR="00A634D9" w:rsidRPr="0086264E" w:rsidRDefault="00A634D9" w:rsidP="00A634D9">
            <w:pPr>
              <w:spacing w:line="260" w:lineRule="atLeast"/>
              <w:jc w:val="right"/>
              <w:rPr>
                <w:rFonts w:eastAsia="Arial" w:cs="Times New Roman"/>
                <w:color w:val="000000" w:themeColor="text1"/>
                <w:sz w:val="20"/>
                <w:szCs w:val="20"/>
              </w:rPr>
            </w:pPr>
            <w:r w:rsidRPr="00D67DD5">
              <w:rPr>
                <w:rFonts w:eastAsia="Arial" w:cs="Times New Roman"/>
                <w:color w:val="000000"/>
                <w:sz w:val="20"/>
                <w:szCs w:val="20"/>
                <w:lang w:val="en-GB" w:bidi="ar-SA"/>
              </w:rPr>
              <w:t>6,547</w:t>
            </w:r>
          </w:p>
        </w:tc>
        <w:tc>
          <w:tcPr>
            <w:tcW w:w="270" w:type="dxa"/>
          </w:tcPr>
          <w:p w14:paraId="06A4028C"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350" w:type="dxa"/>
            <w:tcBorders>
              <w:top w:val="nil"/>
              <w:left w:val="nil"/>
              <w:bottom w:val="nil"/>
              <w:right w:val="nil"/>
            </w:tcBorders>
            <w:vAlign w:val="bottom"/>
          </w:tcPr>
          <w:p w14:paraId="5D025D3F" w14:textId="3BB86594" w:rsidR="00A634D9" w:rsidRPr="0086264E" w:rsidRDefault="00A634D9" w:rsidP="00A634D9">
            <w:pPr>
              <w:spacing w:line="260" w:lineRule="atLeast"/>
              <w:jc w:val="right"/>
              <w:rPr>
                <w:rFonts w:eastAsia="Arial" w:cs="Times New Roman"/>
                <w:color w:val="000000" w:themeColor="text1"/>
                <w:sz w:val="20"/>
                <w:szCs w:val="20"/>
              </w:rPr>
            </w:pPr>
            <w:r w:rsidRPr="00D67DD5">
              <w:rPr>
                <w:rFonts w:eastAsia="Arial" w:cs="Times New Roman"/>
                <w:color w:val="000000"/>
                <w:sz w:val="20"/>
                <w:szCs w:val="20"/>
                <w:lang w:val="en-GB" w:bidi="ar-SA"/>
              </w:rPr>
              <w:t>19,929</w:t>
            </w:r>
          </w:p>
        </w:tc>
        <w:tc>
          <w:tcPr>
            <w:tcW w:w="270" w:type="dxa"/>
          </w:tcPr>
          <w:p w14:paraId="3EC0100E"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440" w:type="dxa"/>
            <w:tcBorders>
              <w:top w:val="nil"/>
              <w:left w:val="nil"/>
              <w:bottom w:val="nil"/>
              <w:right w:val="nil"/>
            </w:tcBorders>
            <w:vAlign w:val="bottom"/>
          </w:tcPr>
          <w:p w14:paraId="6934BE94" w14:textId="2C1DA5B9" w:rsidR="00A634D9" w:rsidRPr="0086264E" w:rsidRDefault="00A634D9" w:rsidP="00A634D9">
            <w:pPr>
              <w:spacing w:line="260" w:lineRule="atLeast"/>
              <w:jc w:val="right"/>
              <w:rPr>
                <w:rFonts w:eastAsia="Arial" w:cs="Times New Roman"/>
                <w:color w:val="000000" w:themeColor="text1"/>
                <w:sz w:val="20"/>
                <w:szCs w:val="20"/>
              </w:rPr>
            </w:pPr>
            <w:r w:rsidRPr="00D67DD5">
              <w:rPr>
                <w:rFonts w:eastAsia="Arial" w:cs="Times New Roman"/>
                <w:color w:val="000000"/>
                <w:sz w:val="20"/>
                <w:szCs w:val="20"/>
                <w:lang w:val="en-GB" w:bidi="ar-SA"/>
              </w:rPr>
              <w:t>6,510</w:t>
            </w:r>
          </w:p>
        </w:tc>
        <w:tc>
          <w:tcPr>
            <w:tcW w:w="270" w:type="dxa"/>
          </w:tcPr>
          <w:p w14:paraId="27801746"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260" w:type="dxa"/>
            <w:tcBorders>
              <w:top w:val="nil"/>
              <w:left w:val="nil"/>
              <w:bottom w:val="nil"/>
              <w:right w:val="nil"/>
            </w:tcBorders>
            <w:vAlign w:val="bottom"/>
          </w:tcPr>
          <w:p w14:paraId="7809944B" w14:textId="086B8493" w:rsidR="00A634D9" w:rsidRPr="0086264E" w:rsidRDefault="00A634D9" w:rsidP="00A634D9">
            <w:pPr>
              <w:spacing w:line="260" w:lineRule="atLeast"/>
              <w:jc w:val="right"/>
              <w:rPr>
                <w:rFonts w:eastAsia="Arial" w:cs="Times New Roman"/>
                <w:color w:val="000000" w:themeColor="text1"/>
                <w:sz w:val="20"/>
                <w:szCs w:val="20"/>
              </w:rPr>
            </w:pPr>
            <w:r w:rsidRPr="00D67DD5">
              <w:rPr>
                <w:rFonts w:eastAsia="Arial" w:cs="Times New Roman"/>
                <w:color w:val="000000"/>
                <w:sz w:val="20"/>
                <w:szCs w:val="20"/>
                <w:lang w:val="en-GB" w:bidi="ar-SA"/>
              </w:rPr>
              <w:t>2,807</w:t>
            </w:r>
          </w:p>
        </w:tc>
        <w:tc>
          <w:tcPr>
            <w:tcW w:w="270" w:type="dxa"/>
          </w:tcPr>
          <w:p w14:paraId="228B0679"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440" w:type="dxa"/>
            <w:tcBorders>
              <w:top w:val="nil"/>
              <w:left w:val="nil"/>
              <w:bottom w:val="nil"/>
              <w:right w:val="nil"/>
            </w:tcBorders>
            <w:vAlign w:val="bottom"/>
          </w:tcPr>
          <w:p w14:paraId="4A8401EF" w14:textId="1FC9B121" w:rsidR="00A634D9" w:rsidRPr="0086264E" w:rsidRDefault="00A634D9" w:rsidP="00A634D9">
            <w:pPr>
              <w:spacing w:line="260" w:lineRule="atLeast"/>
              <w:jc w:val="right"/>
              <w:rPr>
                <w:rFonts w:eastAsia="Arial" w:cs="Times New Roman"/>
                <w:color w:val="000000" w:themeColor="text1"/>
                <w:sz w:val="20"/>
                <w:szCs w:val="20"/>
              </w:rPr>
            </w:pPr>
            <w:r w:rsidRPr="00D67DD5">
              <w:rPr>
                <w:rFonts w:eastAsia="Arial" w:cs="Times New Roman"/>
                <w:color w:val="000000"/>
                <w:sz w:val="20"/>
                <w:szCs w:val="20"/>
                <w:lang w:val="en-GB" w:bidi="ar-SA"/>
              </w:rPr>
              <w:t>209,494</w:t>
            </w:r>
          </w:p>
        </w:tc>
        <w:tc>
          <w:tcPr>
            <w:tcW w:w="270" w:type="dxa"/>
          </w:tcPr>
          <w:p w14:paraId="454B0D95"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260" w:type="dxa"/>
            <w:tcBorders>
              <w:top w:val="nil"/>
              <w:left w:val="nil"/>
              <w:bottom w:val="nil"/>
              <w:right w:val="nil"/>
            </w:tcBorders>
            <w:vAlign w:val="bottom"/>
          </w:tcPr>
          <w:p w14:paraId="6B54EC36" w14:textId="179CFB88" w:rsidR="00A634D9" w:rsidRPr="0086264E" w:rsidRDefault="00A634D9" w:rsidP="00A634D9">
            <w:pPr>
              <w:spacing w:line="260" w:lineRule="atLeast"/>
              <w:jc w:val="right"/>
              <w:rPr>
                <w:rFonts w:eastAsia="Arial" w:cs="Times New Roman"/>
                <w:color w:val="000000" w:themeColor="text1"/>
                <w:sz w:val="20"/>
                <w:szCs w:val="20"/>
              </w:rPr>
            </w:pPr>
            <w:r w:rsidRPr="00D67DD5">
              <w:rPr>
                <w:rFonts w:eastAsia="Arial" w:cs="Times New Roman"/>
                <w:color w:val="000000"/>
                <w:sz w:val="20"/>
                <w:szCs w:val="20"/>
                <w:lang w:val="en-GB" w:bidi="ar-SA"/>
              </w:rPr>
              <w:t>245,287</w:t>
            </w:r>
          </w:p>
        </w:tc>
      </w:tr>
      <w:tr w:rsidR="00A634D9" w:rsidRPr="00F32E3B" w14:paraId="69ED6B28" w14:textId="77777777">
        <w:tc>
          <w:tcPr>
            <w:tcW w:w="3510" w:type="dxa"/>
          </w:tcPr>
          <w:p w14:paraId="22FD935B" w14:textId="1821D415" w:rsidR="00A634D9" w:rsidRPr="0086264E" w:rsidRDefault="00A634D9" w:rsidP="00A634D9">
            <w:pPr>
              <w:tabs>
                <w:tab w:val="left" w:pos="490"/>
              </w:tabs>
              <w:spacing w:line="260" w:lineRule="atLeast"/>
              <w:ind w:left="30" w:right="-72"/>
              <w:rPr>
                <w:rFonts w:eastAsia="Arial" w:cs="Times New Roman"/>
                <w:sz w:val="20"/>
                <w:szCs w:val="20"/>
                <w:lang w:val="en-GB" w:bidi="ar-SA"/>
              </w:rPr>
            </w:pPr>
            <w:r w:rsidRPr="0086264E">
              <w:rPr>
                <w:rFonts w:eastAsia="Arial" w:cs="Times New Roman"/>
                <w:sz w:val="20"/>
                <w:szCs w:val="20"/>
                <w:lang w:val="en-GB" w:bidi="ar-SA"/>
              </w:rPr>
              <w:t>Disposals and write-off</w:t>
            </w:r>
          </w:p>
        </w:tc>
        <w:tc>
          <w:tcPr>
            <w:tcW w:w="1440" w:type="dxa"/>
            <w:tcBorders>
              <w:top w:val="nil"/>
              <w:left w:val="nil"/>
              <w:bottom w:val="nil"/>
              <w:right w:val="nil"/>
            </w:tcBorders>
            <w:vAlign w:val="bottom"/>
          </w:tcPr>
          <w:p w14:paraId="750AC8C6" w14:textId="616FAE3D" w:rsidR="00A634D9" w:rsidRPr="00891151" w:rsidRDefault="00A634D9" w:rsidP="00891151">
            <w:pPr>
              <w:spacing w:line="260" w:lineRule="atLeast"/>
              <w:jc w:val="right"/>
              <w:rPr>
                <w:rFonts w:eastAsia="Arial" w:cs="Times New Roman"/>
                <w:color w:val="000000" w:themeColor="text1"/>
                <w:sz w:val="20"/>
                <w:szCs w:val="20"/>
              </w:rPr>
            </w:pPr>
            <w:r w:rsidRPr="00891151">
              <w:rPr>
                <w:rFonts w:eastAsia="Arial" w:cs="Times New Roman"/>
                <w:color w:val="000000" w:themeColor="text1"/>
                <w:sz w:val="20"/>
                <w:szCs w:val="20"/>
              </w:rPr>
              <w:t>-</w:t>
            </w:r>
          </w:p>
        </w:tc>
        <w:tc>
          <w:tcPr>
            <w:tcW w:w="270" w:type="dxa"/>
          </w:tcPr>
          <w:p w14:paraId="39C5460C"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440" w:type="dxa"/>
            <w:tcBorders>
              <w:top w:val="nil"/>
              <w:left w:val="nil"/>
              <w:bottom w:val="nil"/>
              <w:right w:val="nil"/>
            </w:tcBorders>
            <w:vAlign w:val="bottom"/>
          </w:tcPr>
          <w:p w14:paraId="601D0669" w14:textId="7E61D8F5" w:rsidR="00A634D9" w:rsidRPr="0086264E" w:rsidRDefault="00A634D9" w:rsidP="00A634D9">
            <w:pPr>
              <w:spacing w:line="260" w:lineRule="atLeast"/>
              <w:jc w:val="right"/>
              <w:rPr>
                <w:rFonts w:eastAsia="Arial" w:cs="Times New Roman"/>
                <w:color w:val="000000"/>
                <w:sz w:val="20"/>
                <w:szCs w:val="20"/>
                <w:lang w:val="en-GB" w:bidi="ar-SA"/>
              </w:rPr>
            </w:pPr>
            <w:r w:rsidRPr="00D67DD5">
              <w:rPr>
                <w:rFonts w:eastAsia="Arial" w:cs="Times New Roman"/>
                <w:color w:val="000000"/>
                <w:sz w:val="20"/>
                <w:szCs w:val="20"/>
                <w:lang w:val="en-GB" w:bidi="ar-SA"/>
              </w:rPr>
              <w:t>-</w:t>
            </w:r>
          </w:p>
        </w:tc>
        <w:tc>
          <w:tcPr>
            <w:tcW w:w="270" w:type="dxa"/>
          </w:tcPr>
          <w:p w14:paraId="548BD1FF"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350" w:type="dxa"/>
            <w:tcBorders>
              <w:top w:val="nil"/>
              <w:left w:val="nil"/>
              <w:bottom w:val="nil"/>
              <w:right w:val="nil"/>
            </w:tcBorders>
            <w:vAlign w:val="bottom"/>
          </w:tcPr>
          <w:p w14:paraId="1303F40A" w14:textId="7D67CCB0" w:rsidR="00A634D9" w:rsidRPr="00891151" w:rsidRDefault="00A634D9" w:rsidP="00891151">
            <w:pPr>
              <w:spacing w:line="260" w:lineRule="atLeast"/>
              <w:ind w:right="-72"/>
              <w:jc w:val="right"/>
              <w:rPr>
                <w:rFonts w:eastAsia="Arial" w:cs="Times New Roman"/>
                <w:sz w:val="20"/>
                <w:szCs w:val="20"/>
                <w:lang w:val="en-GB" w:bidi="ar-SA"/>
              </w:rPr>
            </w:pPr>
            <w:r w:rsidRPr="00891151">
              <w:rPr>
                <w:rFonts w:eastAsia="Arial" w:cs="Times New Roman"/>
                <w:sz w:val="20"/>
                <w:szCs w:val="20"/>
                <w:lang w:val="en-GB" w:bidi="ar-SA"/>
              </w:rPr>
              <w:t>(3,596)</w:t>
            </w:r>
          </w:p>
        </w:tc>
        <w:tc>
          <w:tcPr>
            <w:tcW w:w="270" w:type="dxa"/>
          </w:tcPr>
          <w:p w14:paraId="19B5D34A"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440" w:type="dxa"/>
            <w:tcBorders>
              <w:top w:val="nil"/>
              <w:left w:val="nil"/>
              <w:bottom w:val="nil"/>
              <w:right w:val="nil"/>
            </w:tcBorders>
            <w:vAlign w:val="bottom"/>
          </w:tcPr>
          <w:p w14:paraId="6F778570" w14:textId="197C8847" w:rsidR="00A634D9" w:rsidRPr="00891151" w:rsidRDefault="00A634D9" w:rsidP="00891151">
            <w:pPr>
              <w:spacing w:line="260" w:lineRule="atLeast"/>
              <w:ind w:right="-72"/>
              <w:jc w:val="right"/>
              <w:rPr>
                <w:rFonts w:eastAsia="Arial" w:cs="Times New Roman"/>
                <w:sz w:val="20"/>
                <w:szCs w:val="20"/>
                <w:lang w:val="en-GB" w:bidi="ar-SA"/>
              </w:rPr>
            </w:pPr>
            <w:r w:rsidRPr="00891151">
              <w:rPr>
                <w:rFonts w:eastAsia="Arial" w:cs="Times New Roman"/>
                <w:sz w:val="20"/>
                <w:szCs w:val="20"/>
                <w:lang w:val="en-GB" w:bidi="ar-SA"/>
              </w:rPr>
              <w:t>(81)</w:t>
            </w:r>
          </w:p>
        </w:tc>
        <w:tc>
          <w:tcPr>
            <w:tcW w:w="270" w:type="dxa"/>
          </w:tcPr>
          <w:p w14:paraId="5747056F"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260" w:type="dxa"/>
            <w:tcBorders>
              <w:top w:val="nil"/>
              <w:left w:val="nil"/>
              <w:bottom w:val="nil"/>
              <w:right w:val="nil"/>
            </w:tcBorders>
            <w:vAlign w:val="bottom"/>
          </w:tcPr>
          <w:p w14:paraId="5AA854F4" w14:textId="56F2117C" w:rsidR="00A634D9" w:rsidRPr="00891151" w:rsidRDefault="00A634D9" w:rsidP="00891151">
            <w:pPr>
              <w:spacing w:line="260" w:lineRule="atLeast"/>
              <w:ind w:right="-72"/>
              <w:jc w:val="right"/>
              <w:rPr>
                <w:rFonts w:eastAsia="Arial" w:cs="Times New Roman"/>
                <w:sz w:val="20"/>
                <w:szCs w:val="20"/>
                <w:lang w:val="en-GB" w:bidi="ar-SA"/>
              </w:rPr>
            </w:pPr>
            <w:r w:rsidRPr="00891151">
              <w:rPr>
                <w:rFonts w:eastAsia="Arial" w:cs="Times New Roman"/>
                <w:sz w:val="20"/>
                <w:szCs w:val="20"/>
                <w:lang w:val="en-GB" w:bidi="ar-SA"/>
              </w:rPr>
              <w:t>(1)</w:t>
            </w:r>
          </w:p>
        </w:tc>
        <w:tc>
          <w:tcPr>
            <w:tcW w:w="270" w:type="dxa"/>
          </w:tcPr>
          <w:p w14:paraId="06D0087C"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440" w:type="dxa"/>
            <w:tcBorders>
              <w:top w:val="nil"/>
              <w:left w:val="nil"/>
              <w:bottom w:val="nil"/>
              <w:right w:val="nil"/>
            </w:tcBorders>
            <w:vAlign w:val="bottom"/>
          </w:tcPr>
          <w:p w14:paraId="75E2297A" w14:textId="4A95791C" w:rsidR="00A634D9" w:rsidRPr="00F81892" w:rsidRDefault="00A634D9" w:rsidP="00F81892">
            <w:pPr>
              <w:spacing w:line="260" w:lineRule="atLeast"/>
              <w:ind w:right="-72"/>
              <w:jc w:val="right"/>
              <w:rPr>
                <w:rFonts w:eastAsia="Arial" w:cs="Times New Roman"/>
                <w:sz w:val="20"/>
                <w:szCs w:val="20"/>
                <w:lang w:val="en-GB" w:bidi="ar-SA"/>
              </w:rPr>
            </w:pPr>
            <w:r w:rsidRPr="00F81892">
              <w:rPr>
                <w:rFonts w:eastAsia="Arial" w:cs="Times New Roman"/>
                <w:sz w:val="20"/>
                <w:szCs w:val="20"/>
                <w:lang w:val="en-GB" w:bidi="ar-SA"/>
              </w:rPr>
              <w:t>(1,295)</w:t>
            </w:r>
          </w:p>
        </w:tc>
        <w:tc>
          <w:tcPr>
            <w:tcW w:w="270" w:type="dxa"/>
          </w:tcPr>
          <w:p w14:paraId="005E2283"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260" w:type="dxa"/>
            <w:tcBorders>
              <w:top w:val="nil"/>
              <w:left w:val="nil"/>
              <w:bottom w:val="nil"/>
              <w:right w:val="nil"/>
            </w:tcBorders>
            <w:vAlign w:val="bottom"/>
          </w:tcPr>
          <w:p w14:paraId="365EB25D" w14:textId="28B4C1E5" w:rsidR="00A634D9" w:rsidRPr="0086264E" w:rsidRDefault="00A634D9" w:rsidP="005C263F">
            <w:pPr>
              <w:spacing w:line="260" w:lineRule="atLeast"/>
              <w:ind w:right="-72"/>
              <w:jc w:val="right"/>
              <w:rPr>
                <w:rFonts w:eastAsia="Arial" w:cs="Times New Roman"/>
                <w:color w:val="000000"/>
                <w:sz w:val="20"/>
                <w:szCs w:val="20"/>
                <w:lang w:val="en-GB" w:bidi="ar-SA"/>
              </w:rPr>
            </w:pPr>
            <w:r w:rsidRPr="00D67DD5">
              <w:rPr>
                <w:rFonts w:eastAsia="Arial" w:cs="Times New Roman"/>
                <w:color w:val="000000"/>
                <w:sz w:val="20"/>
                <w:szCs w:val="20"/>
                <w:lang w:val="en-GB" w:bidi="ar-SA"/>
              </w:rPr>
              <w:t>(4,</w:t>
            </w:r>
            <w:r w:rsidRPr="005C263F">
              <w:rPr>
                <w:rFonts w:eastAsia="Arial" w:cs="Times New Roman"/>
                <w:sz w:val="20"/>
                <w:szCs w:val="20"/>
                <w:lang w:val="en-GB" w:bidi="ar-SA"/>
              </w:rPr>
              <w:t>973</w:t>
            </w:r>
            <w:r w:rsidRPr="00D67DD5">
              <w:rPr>
                <w:rFonts w:eastAsia="Arial" w:cs="Times New Roman"/>
                <w:color w:val="000000"/>
                <w:sz w:val="20"/>
                <w:szCs w:val="20"/>
                <w:lang w:val="en-GB" w:bidi="ar-SA"/>
              </w:rPr>
              <w:t>)</w:t>
            </w:r>
          </w:p>
        </w:tc>
      </w:tr>
      <w:tr w:rsidR="00A634D9" w:rsidRPr="00F32E3B" w14:paraId="205DC3EA" w14:textId="77777777">
        <w:tc>
          <w:tcPr>
            <w:tcW w:w="3510" w:type="dxa"/>
          </w:tcPr>
          <w:p w14:paraId="5434CFCC" w14:textId="5DC84874" w:rsidR="00A634D9" w:rsidRPr="0086264E" w:rsidRDefault="00A634D9" w:rsidP="00A634D9">
            <w:pPr>
              <w:tabs>
                <w:tab w:val="left" w:pos="490"/>
              </w:tabs>
              <w:spacing w:line="260" w:lineRule="atLeast"/>
              <w:ind w:left="30" w:right="-72"/>
              <w:rPr>
                <w:rFonts w:eastAsia="Arial" w:cs="Times New Roman"/>
                <w:sz w:val="20"/>
                <w:szCs w:val="20"/>
                <w:lang w:val="en-GB" w:bidi="ar-SA"/>
              </w:rPr>
            </w:pPr>
            <w:r w:rsidRPr="0086264E">
              <w:rPr>
                <w:rFonts w:eastAsia="Arial" w:cs="Times New Roman"/>
                <w:sz w:val="20"/>
                <w:szCs w:val="20"/>
                <w:lang w:val="en-GB" w:bidi="ar-SA"/>
              </w:rPr>
              <w:t>Reclassification</w:t>
            </w:r>
          </w:p>
        </w:tc>
        <w:tc>
          <w:tcPr>
            <w:tcW w:w="1440" w:type="dxa"/>
            <w:tcBorders>
              <w:top w:val="nil"/>
              <w:left w:val="nil"/>
              <w:bottom w:val="nil"/>
              <w:right w:val="nil"/>
            </w:tcBorders>
            <w:vAlign w:val="bottom"/>
          </w:tcPr>
          <w:p w14:paraId="09149F07" w14:textId="2D82D5E1" w:rsidR="00A634D9" w:rsidRPr="0086264E" w:rsidRDefault="00A634D9" w:rsidP="00A634D9">
            <w:pPr>
              <w:spacing w:line="260" w:lineRule="atLeast"/>
              <w:ind w:right="-72"/>
              <w:jc w:val="right"/>
              <w:rPr>
                <w:rFonts w:eastAsia="Arial" w:cs="Times New Roman"/>
                <w:color w:val="000000"/>
                <w:sz w:val="20"/>
                <w:szCs w:val="20"/>
                <w:lang w:val="en-GB" w:bidi="ar-SA"/>
              </w:rPr>
            </w:pPr>
            <w:r w:rsidRPr="00D67DD5">
              <w:rPr>
                <w:rFonts w:eastAsia="Arial" w:cs="Times New Roman"/>
                <w:sz w:val="20"/>
                <w:szCs w:val="20"/>
                <w:lang w:val="en-GB" w:bidi="ar-SA"/>
              </w:rPr>
              <w:t>(23,381)</w:t>
            </w:r>
          </w:p>
        </w:tc>
        <w:tc>
          <w:tcPr>
            <w:tcW w:w="270" w:type="dxa"/>
          </w:tcPr>
          <w:p w14:paraId="772581D1"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440" w:type="dxa"/>
            <w:tcBorders>
              <w:top w:val="nil"/>
              <w:left w:val="nil"/>
              <w:bottom w:val="nil"/>
              <w:right w:val="nil"/>
            </w:tcBorders>
            <w:vAlign w:val="bottom"/>
          </w:tcPr>
          <w:p w14:paraId="74F22A8E" w14:textId="1D9482BB" w:rsidR="00A634D9" w:rsidRPr="0086264E" w:rsidRDefault="00A634D9" w:rsidP="00436C91">
            <w:pPr>
              <w:spacing w:line="260" w:lineRule="atLeast"/>
              <w:jc w:val="right"/>
              <w:rPr>
                <w:rFonts w:eastAsia="Arial" w:cs="Times New Roman"/>
                <w:color w:val="000000"/>
                <w:sz w:val="20"/>
                <w:szCs w:val="20"/>
                <w:lang w:val="en-GB" w:bidi="ar-SA"/>
              </w:rPr>
            </w:pPr>
            <w:r w:rsidRPr="00436C91">
              <w:rPr>
                <w:rFonts w:eastAsia="Arial" w:cs="Times New Roman"/>
                <w:color w:val="000000"/>
                <w:sz w:val="20"/>
                <w:szCs w:val="20"/>
                <w:lang w:val="en-GB" w:bidi="ar-SA"/>
              </w:rPr>
              <w:t>-</w:t>
            </w:r>
          </w:p>
        </w:tc>
        <w:tc>
          <w:tcPr>
            <w:tcW w:w="270" w:type="dxa"/>
          </w:tcPr>
          <w:p w14:paraId="09577EB4"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350" w:type="dxa"/>
            <w:tcBorders>
              <w:top w:val="nil"/>
              <w:left w:val="nil"/>
              <w:bottom w:val="nil"/>
              <w:right w:val="nil"/>
            </w:tcBorders>
            <w:vAlign w:val="bottom"/>
          </w:tcPr>
          <w:p w14:paraId="7CA46F44" w14:textId="6341CEAA" w:rsidR="00A634D9" w:rsidRPr="0086264E" w:rsidRDefault="00A634D9" w:rsidP="00436C91">
            <w:pPr>
              <w:spacing w:line="260" w:lineRule="atLeast"/>
              <w:jc w:val="right"/>
              <w:rPr>
                <w:rFonts w:eastAsia="Arial" w:cs="Times New Roman"/>
                <w:color w:val="000000"/>
                <w:sz w:val="20"/>
                <w:szCs w:val="20"/>
                <w:lang w:val="en-GB" w:bidi="ar-SA"/>
              </w:rPr>
            </w:pPr>
            <w:r w:rsidRPr="00436C91">
              <w:rPr>
                <w:rFonts w:eastAsia="Arial" w:cs="Times New Roman"/>
                <w:color w:val="000000"/>
                <w:sz w:val="20"/>
                <w:szCs w:val="20"/>
                <w:lang w:val="en-GB" w:bidi="ar-SA"/>
              </w:rPr>
              <w:t>195</w:t>
            </w:r>
          </w:p>
        </w:tc>
        <w:tc>
          <w:tcPr>
            <w:tcW w:w="270" w:type="dxa"/>
          </w:tcPr>
          <w:p w14:paraId="4B4D8687"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440" w:type="dxa"/>
            <w:tcBorders>
              <w:top w:val="nil"/>
              <w:left w:val="nil"/>
              <w:bottom w:val="nil"/>
              <w:right w:val="nil"/>
            </w:tcBorders>
            <w:vAlign w:val="bottom"/>
          </w:tcPr>
          <w:p w14:paraId="782EC893" w14:textId="5FDA7077" w:rsidR="00A634D9" w:rsidRPr="0086264E" w:rsidRDefault="00A634D9" w:rsidP="00F81892">
            <w:pPr>
              <w:spacing w:line="260" w:lineRule="atLeast"/>
              <w:jc w:val="right"/>
              <w:rPr>
                <w:rFonts w:eastAsia="Arial" w:cs="Times New Roman"/>
                <w:color w:val="000000"/>
                <w:sz w:val="20"/>
                <w:szCs w:val="20"/>
                <w:lang w:val="en-GB" w:bidi="ar-SA"/>
              </w:rPr>
            </w:pPr>
            <w:r w:rsidRPr="00F81892">
              <w:rPr>
                <w:rFonts w:eastAsia="Arial" w:cs="Times New Roman"/>
                <w:color w:val="000000"/>
                <w:sz w:val="20"/>
                <w:szCs w:val="20"/>
                <w:lang w:val="en-GB" w:bidi="ar-SA"/>
              </w:rPr>
              <w:t>-</w:t>
            </w:r>
          </w:p>
        </w:tc>
        <w:tc>
          <w:tcPr>
            <w:tcW w:w="270" w:type="dxa"/>
          </w:tcPr>
          <w:p w14:paraId="35D19FF2"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260" w:type="dxa"/>
            <w:tcBorders>
              <w:top w:val="nil"/>
              <w:left w:val="nil"/>
              <w:bottom w:val="nil"/>
              <w:right w:val="nil"/>
            </w:tcBorders>
            <w:vAlign w:val="bottom"/>
          </w:tcPr>
          <w:p w14:paraId="45F1DA29" w14:textId="1D91627C" w:rsidR="00A634D9" w:rsidRPr="0086264E" w:rsidRDefault="00A634D9" w:rsidP="00F81892">
            <w:pPr>
              <w:spacing w:line="260" w:lineRule="atLeast"/>
              <w:jc w:val="right"/>
              <w:rPr>
                <w:rFonts w:eastAsia="Arial" w:cs="Times New Roman"/>
                <w:color w:val="000000"/>
                <w:sz w:val="20"/>
                <w:szCs w:val="20"/>
                <w:lang w:val="en-GB" w:bidi="ar-SA"/>
              </w:rPr>
            </w:pPr>
            <w:r w:rsidRPr="00F81892">
              <w:rPr>
                <w:rFonts w:eastAsia="Arial" w:cs="Times New Roman"/>
                <w:color w:val="000000"/>
                <w:sz w:val="20"/>
                <w:szCs w:val="20"/>
                <w:lang w:val="en-GB" w:bidi="ar-SA"/>
              </w:rPr>
              <w:t>-</w:t>
            </w:r>
          </w:p>
        </w:tc>
        <w:tc>
          <w:tcPr>
            <w:tcW w:w="270" w:type="dxa"/>
          </w:tcPr>
          <w:p w14:paraId="6A4B292A"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440" w:type="dxa"/>
            <w:tcBorders>
              <w:top w:val="nil"/>
              <w:left w:val="nil"/>
              <w:bottom w:val="nil"/>
              <w:right w:val="nil"/>
            </w:tcBorders>
            <w:vAlign w:val="bottom"/>
          </w:tcPr>
          <w:p w14:paraId="60771B07" w14:textId="4771208A" w:rsidR="00A634D9" w:rsidRPr="00F81892" w:rsidRDefault="00A634D9" w:rsidP="00F81892">
            <w:pPr>
              <w:spacing w:line="260" w:lineRule="atLeast"/>
              <w:ind w:right="-72"/>
              <w:jc w:val="right"/>
              <w:rPr>
                <w:rFonts w:eastAsia="Arial" w:cs="Times New Roman"/>
                <w:sz w:val="20"/>
                <w:szCs w:val="20"/>
                <w:lang w:val="en-GB" w:bidi="ar-SA"/>
              </w:rPr>
            </w:pPr>
            <w:r w:rsidRPr="00D67DD5">
              <w:rPr>
                <w:rFonts w:eastAsia="Arial" w:cs="Times New Roman"/>
                <w:sz w:val="20"/>
                <w:szCs w:val="20"/>
                <w:lang w:val="en-GB" w:bidi="ar-SA"/>
              </w:rPr>
              <w:t>(273)</w:t>
            </w:r>
          </w:p>
        </w:tc>
        <w:tc>
          <w:tcPr>
            <w:tcW w:w="270" w:type="dxa"/>
          </w:tcPr>
          <w:p w14:paraId="5454D586"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260" w:type="dxa"/>
            <w:tcBorders>
              <w:top w:val="nil"/>
              <w:left w:val="nil"/>
              <w:bottom w:val="nil"/>
              <w:right w:val="nil"/>
            </w:tcBorders>
            <w:vAlign w:val="bottom"/>
          </w:tcPr>
          <w:p w14:paraId="55906ACB" w14:textId="6A586A18" w:rsidR="00A634D9" w:rsidRPr="0086264E" w:rsidRDefault="00A634D9" w:rsidP="00A634D9">
            <w:pPr>
              <w:spacing w:line="260" w:lineRule="atLeast"/>
              <w:ind w:right="-72"/>
              <w:jc w:val="right"/>
              <w:rPr>
                <w:rFonts w:eastAsia="Arial" w:cs="Times New Roman"/>
                <w:color w:val="000000"/>
                <w:sz w:val="20"/>
                <w:szCs w:val="20"/>
                <w:lang w:val="en-GB" w:bidi="ar-SA"/>
              </w:rPr>
            </w:pPr>
            <w:r w:rsidRPr="00D67DD5">
              <w:rPr>
                <w:rFonts w:eastAsia="Arial" w:cs="Times New Roman"/>
                <w:sz w:val="20"/>
                <w:szCs w:val="20"/>
                <w:lang w:val="en-GB" w:bidi="ar-SA"/>
              </w:rPr>
              <w:t>(23,459)</w:t>
            </w:r>
          </w:p>
        </w:tc>
      </w:tr>
      <w:tr w:rsidR="00A634D9" w:rsidRPr="00F32E3B" w14:paraId="7DCF56C6" w14:textId="77777777">
        <w:tc>
          <w:tcPr>
            <w:tcW w:w="3510" w:type="dxa"/>
          </w:tcPr>
          <w:p w14:paraId="4831BD80" w14:textId="42BF5E0B" w:rsidR="00A634D9" w:rsidRPr="0086264E" w:rsidRDefault="00A634D9" w:rsidP="00A634D9">
            <w:pPr>
              <w:tabs>
                <w:tab w:val="left" w:pos="490"/>
              </w:tabs>
              <w:spacing w:line="260" w:lineRule="atLeast"/>
              <w:ind w:left="30" w:right="-72"/>
              <w:rPr>
                <w:rFonts w:eastAsia="Arial" w:cs="Times New Roman"/>
                <w:sz w:val="20"/>
                <w:szCs w:val="20"/>
                <w:lang w:val="en-GB" w:bidi="ar-SA"/>
              </w:rPr>
            </w:pPr>
            <w:r w:rsidRPr="0086264E">
              <w:rPr>
                <w:rFonts w:eastAsia="Arial" w:cs="Times New Roman"/>
                <w:sz w:val="20"/>
                <w:szCs w:val="20"/>
                <w:lang w:val="en-GB" w:bidi="ar-SA"/>
              </w:rPr>
              <w:t>Transfer in (out)</w:t>
            </w:r>
          </w:p>
        </w:tc>
        <w:tc>
          <w:tcPr>
            <w:tcW w:w="1440" w:type="dxa"/>
            <w:tcBorders>
              <w:top w:val="nil"/>
              <w:left w:val="nil"/>
              <w:bottom w:val="nil"/>
              <w:right w:val="nil"/>
            </w:tcBorders>
            <w:vAlign w:val="bottom"/>
          </w:tcPr>
          <w:p w14:paraId="373FBB01" w14:textId="6A11477B" w:rsidR="00A634D9" w:rsidRPr="00891151" w:rsidRDefault="00A634D9" w:rsidP="00891151">
            <w:pPr>
              <w:spacing w:line="260" w:lineRule="atLeast"/>
              <w:jc w:val="right"/>
              <w:rPr>
                <w:rFonts w:eastAsia="Arial" w:cs="Times New Roman"/>
                <w:color w:val="000000" w:themeColor="text1"/>
                <w:sz w:val="20"/>
                <w:szCs w:val="20"/>
              </w:rPr>
            </w:pPr>
            <w:r w:rsidRPr="00891151">
              <w:rPr>
                <w:rFonts w:eastAsia="Arial" w:cs="Times New Roman"/>
                <w:color w:val="000000" w:themeColor="text1"/>
                <w:sz w:val="20"/>
                <w:szCs w:val="20"/>
              </w:rPr>
              <w:t>-</w:t>
            </w:r>
          </w:p>
        </w:tc>
        <w:tc>
          <w:tcPr>
            <w:tcW w:w="270" w:type="dxa"/>
          </w:tcPr>
          <w:p w14:paraId="22F5F799"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440" w:type="dxa"/>
            <w:tcBorders>
              <w:top w:val="nil"/>
              <w:left w:val="nil"/>
              <w:bottom w:val="nil"/>
              <w:right w:val="nil"/>
            </w:tcBorders>
            <w:vAlign w:val="bottom"/>
          </w:tcPr>
          <w:p w14:paraId="51286114" w14:textId="1D93FD0F" w:rsidR="00A634D9" w:rsidRPr="0086264E" w:rsidRDefault="00A634D9" w:rsidP="00891151">
            <w:pPr>
              <w:spacing w:line="260" w:lineRule="atLeast"/>
              <w:ind w:right="-9"/>
              <w:jc w:val="right"/>
              <w:rPr>
                <w:rFonts w:eastAsia="Arial" w:cs="Times New Roman"/>
                <w:color w:val="000000"/>
                <w:sz w:val="20"/>
                <w:szCs w:val="20"/>
                <w:lang w:val="en-GB" w:bidi="ar-SA"/>
              </w:rPr>
            </w:pPr>
            <w:r w:rsidRPr="002D65DB">
              <w:rPr>
                <w:rFonts w:eastAsia="Arial" w:cs="Times New Roman"/>
                <w:color w:val="000000" w:themeColor="text1"/>
                <w:sz w:val="20"/>
                <w:szCs w:val="20"/>
              </w:rPr>
              <w:t>78,587</w:t>
            </w:r>
          </w:p>
        </w:tc>
        <w:tc>
          <w:tcPr>
            <w:tcW w:w="270" w:type="dxa"/>
          </w:tcPr>
          <w:p w14:paraId="15211476"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350" w:type="dxa"/>
            <w:tcBorders>
              <w:top w:val="nil"/>
              <w:left w:val="nil"/>
              <w:bottom w:val="nil"/>
              <w:right w:val="nil"/>
            </w:tcBorders>
            <w:vAlign w:val="bottom"/>
          </w:tcPr>
          <w:p w14:paraId="311A9E54" w14:textId="681FC6C4" w:rsidR="00A634D9" w:rsidRPr="0086264E" w:rsidRDefault="00A634D9" w:rsidP="00A634D9">
            <w:pPr>
              <w:spacing w:line="260" w:lineRule="atLeast"/>
              <w:jc w:val="right"/>
              <w:rPr>
                <w:rFonts w:eastAsia="Arial" w:cs="Times New Roman"/>
                <w:color w:val="000000"/>
                <w:sz w:val="20"/>
                <w:szCs w:val="20"/>
                <w:lang w:val="en-GB" w:bidi="ar-SA"/>
              </w:rPr>
            </w:pPr>
            <w:r w:rsidRPr="002D65DB">
              <w:rPr>
                <w:rFonts w:eastAsia="Arial" w:cs="Times New Roman"/>
                <w:color w:val="000000" w:themeColor="text1"/>
                <w:sz w:val="20"/>
                <w:szCs w:val="20"/>
              </w:rPr>
              <w:t>81,283</w:t>
            </w:r>
          </w:p>
        </w:tc>
        <w:tc>
          <w:tcPr>
            <w:tcW w:w="270" w:type="dxa"/>
          </w:tcPr>
          <w:p w14:paraId="6538BD7A"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440" w:type="dxa"/>
            <w:tcBorders>
              <w:top w:val="nil"/>
              <w:left w:val="nil"/>
              <w:bottom w:val="nil"/>
              <w:right w:val="nil"/>
            </w:tcBorders>
            <w:vAlign w:val="bottom"/>
          </w:tcPr>
          <w:p w14:paraId="4CC9DDAB" w14:textId="2E5D5E46" w:rsidR="00A634D9" w:rsidRPr="0086264E" w:rsidRDefault="00A634D9" w:rsidP="00A634D9">
            <w:pPr>
              <w:spacing w:line="260" w:lineRule="atLeast"/>
              <w:jc w:val="right"/>
              <w:rPr>
                <w:rFonts w:eastAsia="Arial" w:cs="Times New Roman"/>
                <w:color w:val="000000"/>
                <w:sz w:val="20"/>
                <w:szCs w:val="20"/>
                <w:lang w:val="en-GB" w:bidi="ar-SA"/>
              </w:rPr>
            </w:pPr>
            <w:r w:rsidRPr="00D67DD5">
              <w:rPr>
                <w:rFonts w:eastAsia="Arial" w:cs="Times New Roman"/>
                <w:color w:val="000000"/>
                <w:sz w:val="20"/>
                <w:szCs w:val="20"/>
                <w:lang w:val="en-GB" w:bidi="ar-SA"/>
              </w:rPr>
              <w:t>2,366</w:t>
            </w:r>
          </w:p>
        </w:tc>
        <w:tc>
          <w:tcPr>
            <w:tcW w:w="270" w:type="dxa"/>
          </w:tcPr>
          <w:p w14:paraId="7749B59F"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260" w:type="dxa"/>
            <w:tcBorders>
              <w:top w:val="nil"/>
              <w:left w:val="nil"/>
              <w:bottom w:val="nil"/>
              <w:right w:val="nil"/>
            </w:tcBorders>
            <w:vAlign w:val="bottom"/>
          </w:tcPr>
          <w:p w14:paraId="61C9800F" w14:textId="5D5F3DB5" w:rsidR="00A634D9" w:rsidRPr="0086264E" w:rsidRDefault="00A634D9" w:rsidP="00A634D9">
            <w:pPr>
              <w:spacing w:line="260" w:lineRule="atLeast"/>
              <w:jc w:val="right"/>
              <w:rPr>
                <w:rFonts w:eastAsia="Arial" w:cs="Times New Roman"/>
                <w:color w:val="000000"/>
                <w:sz w:val="20"/>
                <w:szCs w:val="20"/>
                <w:lang w:val="en-GB" w:bidi="ar-SA"/>
              </w:rPr>
            </w:pPr>
            <w:r w:rsidRPr="00D67DD5">
              <w:rPr>
                <w:rFonts w:eastAsia="Arial" w:cs="Times New Roman"/>
                <w:color w:val="000000"/>
                <w:sz w:val="20"/>
                <w:szCs w:val="20"/>
                <w:lang w:val="en-GB" w:bidi="ar-SA"/>
              </w:rPr>
              <w:t>21,846</w:t>
            </w:r>
          </w:p>
        </w:tc>
        <w:tc>
          <w:tcPr>
            <w:tcW w:w="270" w:type="dxa"/>
          </w:tcPr>
          <w:p w14:paraId="0A429D7D"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440" w:type="dxa"/>
            <w:tcBorders>
              <w:top w:val="nil"/>
              <w:left w:val="nil"/>
              <w:bottom w:val="nil"/>
              <w:right w:val="nil"/>
            </w:tcBorders>
            <w:vAlign w:val="bottom"/>
          </w:tcPr>
          <w:p w14:paraId="38A07650" w14:textId="0D601103" w:rsidR="00A634D9" w:rsidRPr="0086264E" w:rsidRDefault="00A634D9" w:rsidP="00A634D9">
            <w:pPr>
              <w:spacing w:line="260" w:lineRule="atLeast"/>
              <w:ind w:right="-72"/>
              <w:jc w:val="right"/>
              <w:rPr>
                <w:rFonts w:eastAsia="Arial" w:cs="Times New Roman"/>
                <w:sz w:val="20"/>
                <w:szCs w:val="20"/>
                <w:lang w:val="en-GB" w:bidi="ar-SA"/>
              </w:rPr>
            </w:pPr>
            <w:r w:rsidRPr="00D67DD5">
              <w:rPr>
                <w:rFonts w:eastAsia="Arial" w:cs="Times New Roman"/>
                <w:sz w:val="20"/>
                <w:szCs w:val="20"/>
                <w:lang w:val="en-GB" w:bidi="ar-SA"/>
              </w:rPr>
              <w:t>(184,082)</w:t>
            </w:r>
          </w:p>
        </w:tc>
        <w:tc>
          <w:tcPr>
            <w:tcW w:w="270" w:type="dxa"/>
          </w:tcPr>
          <w:p w14:paraId="7EE7B3D9"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260" w:type="dxa"/>
            <w:tcBorders>
              <w:top w:val="nil"/>
              <w:left w:val="nil"/>
              <w:bottom w:val="nil"/>
              <w:right w:val="nil"/>
            </w:tcBorders>
            <w:vAlign w:val="bottom"/>
          </w:tcPr>
          <w:p w14:paraId="19EB9567" w14:textId="7DA1BDB1" w:rsidR="00A634D9" w:rsidRPr="0086264E" w:rsidRDefault="00A634D9" w:rsidP="00A634D9">
            <w:pPr>
              <w:spacing w:line="260" w:lineRule="atLeast"/>
              <w:jc w:val="right"/>
              <w:rPr>
                <w:rFonts w:eastAsia="Arial" w:cs="Times New Roman"/>
                <w:color w:val="000000"/>
                <w:sz w:val="20"/>
                <w:szCs w:val="20"/>
                <w:lang w:val="en-GB" w:bidi="ar-SA"/>
              </w:rPr>
            </w:pPr>
            <w:r w:rsidRPr="00D67DD5">
              <w:rPr>
                <w:rFonts w:eastAsia="Arial" w:cs="Times New Roman"/>
                <w:color w:val="000000"/>
                <w:sz w:val="20"/>
                <w:szCs w:val="20"/>
                <w:lang w:val="en-GB" w:bidi="ar-SA"/>
              </w:rPr>
              <w:t>-</w:t>
            </w:r>
          </w:p>
        </w:tc>
      </w:tr>
      <w:tr w:rsidR="00A634D9" w:rsidRPr="00F32E3B" w14:paraId="06895281" w14:textId="77777777">
        <w:tc>
          <w:tcPr>
            <w:tcW w:w="3510" w:type="dxa"/>
          </w:tcPr>
          <w:p w14:paraId="1640D947" w14:textId="637F1549" w:rsidR="00A634D9" w:rsidRPr="0086264E" w:rsidRDefault="00A634D9" w:rsidP="00A634D9">
            <w:pPr>
              <w:tabs>
                <w:tab w:val="left" w:pos="490"/>
              </w:tabs>
              <w:spacing w:line="260" w:lineRule="atLeast"/>
              <w:ind w:left="30" w:right="-72"/>
              <w:rPr>
                <w:rFonts w:eastAsia="Arial" w:cs="Times New Roman"/>
                <w:sz w:val="20"/>
                <w:szCs w:val="20"/>
                <w:lang w:val="en-GB" w:bidi="ar-SA"/>
              </w:rPr>
            </w:pPr>
            <w:r w:rsidRPr="0086264E">
              <w:rPr>
                <w:rFonts w:eastAsia="Arial" w:cs="Times New Roman"/>
                <w:sz w:val="20"/>
                <w:szCs w:val="20"/>
                <w:lang w:val="en-GB" w:bidi="ar-SA"/>
              </w:rPr>
              <w:t>Depreciation charge</w:t>
            </w:r>
          </w:p>
        </w:tc>
        <w:tc>
          <w:tcPr>
            <w:tcW w:w="1440" w:type="dxa"/>
            <w:tcBorders>
              <w:top w:val="nil"/>
              <w:left w:val="nil"/>
              <w:bottom w:val="single" w:sz="4" w:space="0" w:color="000000" w:themeColor="text1"/>
              <w:right w:val="nil"/>
            </w:tcBorders>
            <w:vAlign w:val="bottom"/>
          </w:tcPr>
          <w:p w14:paraId="50DC2945" w14:textId="17EC4F9F" w:rsidR="00A634D9" w:rsidRPr="00891151" w:rsidRDefault="00A634D9" w:rsidP="00891151">
            <w:pPr>
              <w:spacing w:line="260" w:lineRule="atLeast"/>
              <w:jc w:val="right"/>
              <w:rPr>
                <w:rFonts w:eastAsia="Arial" w:cs="Times New Roman"/>
                <w:color w:val="000000" w:themeColor="text1"/>
                <w:sz w:val="20"/>
                <w:szCs w:val="20"/>
              </w:rPr>
            </w:pPr>
            <w:r w:rsidRPr="00891151">
              <w:rPr>
                <w:rFonts w:eastAsia="Arial" w:cs="Times New Roman"/>
                <w:color w:val="000000" w:themeColor="text1"/>
                <w:sz w:val="20"/>
                <w:szCs w:val="20"/>
              </w:rPr>
              <w:t>-</w:t>
            </w:r>
          </w:p>
        </w:tc>
        <w:tc>
          <w:tcPr>
            <w:tcW w:w="270" w:type="dxa"/>
          </w:tcPr>
          <w:p w14:paraId="292829EA"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440" w:type="dxa"/>
            <w:tcBorders>
              <w:top w:val="nil"/>
              <w:left w:val="nil"/>
              <w:bottom w:val="single" w:sz="4" w:space="0" w:color="000000" w:themeColor="text1"/>
              <w:right w:val="nil"/>
            </w:tcBorders>
            <w:vAlign w:val="bottom"/>
          </w:tcPr>
          <w:p w14:paraId="04DCB46D" w14:textId="14E894D3" w:rsidR="00A634D9" w:rsidRPr="0086264E" w:rsidRDefault="00A634D9" w:rsidP="00A634D9">
            <w:pPr>
              <w:spacing w:line="260" w:lineRule="atLeast"/>
              <w:ind w:right="-72"/>
              <w:jc w:val="right"/>
              <w:rPr>
                <w:rFonts w:eastAsia="Arial" w:cs="Times New Roman"/>
                <w:sz w:val="20"/>
                <w:szCs w:val="20"/>
                <w:lang w:val="en-GB" w:bidi="ar-SA"/>
              </w:rPr>
            </w:pPr>
            <w:r w:rsidRPr="00D67DD5">
              <w:rPr>
                <w:rFonts w:eastAsia="Arial" w:cs="Times New Roman"/>
                <w:sz w:val="20"/>
                <w:szCs w:val="20"/>
                <w:lang w:val="en-GB" w:bidi="ar-SA"/>
              </w:rPr>
              <w:t>(185,961)</w:t>
            </w:r>
          </w:p>
        </w:tc>
        <w:tc>
          <w:tcPr>
            <w:tcW w:w="270" w:type="dxa"/>
          </w:tcPr>
          <w:p w14:paraId="220278D7"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350" w:type="dxa"/>
            <w:tcBorders>
              <w:top w:val="nil"/>
              <w:left w:val="nil"/>
              <w:bottom w:val="single" w:sz="4" w:space="0" w:color="000000" w:themeColor="text1"/>
              <w:right w:val="nil"/>
            </w:tcBorders>
            <w:vAlign w:val="bottom"/>
          </w:tcPr>
          <w:p w14:paraId="53E28F45" w14:textId="1B5A149A" w:rsidR="00A634D9" w:rsidRPr="0086264E" w:rsidRDefault="00A634D9" w:rsidP="00A634D9">
            <w:pPr>
              <w:spacing w:line="260" w:lineRule="atLeast"/>
              <w:ind w:right="-72"/>
              <w:jc w:val="right"/>
              <w:rPr>
                <w:rFonts w:eastAsia="Arial" w:cs="Times New Roman"/>
                <w:sz w:val="20"/>
                <w:szCs w:val="20"/>
                <w:lang w:val="en-GB" w:bidi="ar-SA"/>
              </w:rPr>
            </w:pPr>
            <w:r w:rsidRPr="00D67DD5">
              <w:rPr>
                <w:rFonts w:eastAsia="Arial" w:cs="Times New Roman"/>
                <w:sz w:val="20"/>
                <w:szCs w:val="20"/>
                <w:lang w:val="en-GB" w:bidi="ar-SA"/>
              </w:rPr>
              <w:t>(200,030)</w:t>
            </w:r>
          </w:p>
        </w:tc>
        <w:tc>
          <w:tcPr>
            <w:tcW w:w="270" w:type="dxa"/>
          </w:tcPr>
          <w:p w14:paraId="359F28A0"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440" w:type="dxa"/>
            <w:tcBorders>
              <w:top w:val="nil"/>
              <w:left w:val="nil"/>
              <w:bottom w:val="single" w:sz="4" w:space="0" w:color="000000" w:themeColor="text1"/>
              <w:right w:val="nil"/>
            </w:tcBorders>
            <w:vAlign w:val="bottom"/>
          </w:tcPr>
          <w:p w14:paraId="35E664CE" w14:textId="2DF016BA" w:rsidR="00A634D9" w:rsidRPr="0086264E" w:rsidRDefault="00A634D9" w:rsidP="00A634D9">
            <w:pPr>
              <w:spacing w:line="260" w:lineRule="atLeast"/>
              <w:ind w:right="-72"/>
              <w:jc w:val="right"/>
              <w:rPr>
                <w:rFonts w:eastAsia="Arial" w:cs="Times New Roman"/>
                <w:sz w:val="20"/>
                <w:szCs w:val="20"/>
                <w:lang w:val="en-GB" w:bidi="ar-SA"/>
              </w:rPr>
            </w:pPr>
            <w:r w:rsidRPr="00D67DD5">
              <w:rPr>
                <w:rFonts w:eastAsia="Arial" w:cs="Times New Roman"/>
                <w:sz w:val="20"/>
                <w:szCs w:val="20"/>
                <w:lang w:val="en-GB" w:bidi="ar-SA"/>
              </w:rPr>
              <w:t>(31,092)</w:t>
            </w:r>
          </w:p>
        </w:tc>
        <w:tc>
          <w:tcPr>
            <w:tcW w:w="270" w:type="dxa"/>
          </w:tcPr>
          <w:p w14:paraId="62B61524"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260" w:type="dxa"/>
            <w:tcBorders>
              <w:top w:val="nil"/>
              <w:left w:val="nil"/>
              <w:bottom w:val="single" w:sz="4" w:space="0" w:color="000000" w:themeColor="text1"/>
              <w:right w:val="nil"/>
            </w:tcBorders>
            <w:vAlign w:val="bottom"/>
          </w:tcPr>
          <w:p w14:paraId="7E55EBE7" w14:textId="3C71131B" w:rsidR="00A634D9" w:rsidRPr="0086264E" w:rsidRDefault="00A634D9" w:rsidP="00A634D9">
            <w:pPr>
              <w:spacing w:line="260" w:lineRule="atLeast"/>
              <w:ind w:right="-72"/>
              <w:jc w:val="right"/>
              <w:rPr>
                <w:rFonts w:eastAsia="Arial" w:cs="Times New Roman"/>
                <w:sz w:val="20"/>
                <w:szCs w:val="20"/>
                <w:lang w:val="en-GB" w:bidi="ar-SA"/>
              </w:rPr>
            </w:pPr>
            <w:r w:rsidRPr="00D67DD5">
              <w:rPr>
                <w:rFonts w:eastAsia="Arial" w:cs="Times New Roman"/>
                <w:sz w:val="20"/>
                <w:szCs w:val="20"/>
                <w:lang w:val="en-GB" w:bidi="ar-SA"/>
              </w:rPr>
              <w:t>(14,251)</w:t>
            </w:r>
          </w:p>
        </w:tc>
        <w:tc>
          <w:tcPr>
            <w:tcW w:w="270" w:type="dxa"/>
          </w:tcPr>
          <w:p w14:paraId="4147F75A"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440" w:type="dxa"/>
            <w:tcBorders>
              <w:top w:val="nil"/>
              <w:left w:val="nil"/>
              <w:bottom w:val="single" w:sz="4" w:space="0" w:color="000000" w:themeColor="text1"/>
              <w:right w:val="nil"/>
            </w:tcBorders>
            <w:vAlign w:val="bottom"/>
          </w:tcPr>
          <w:p w14:paraId="00E90A0C" w14:textId="0FC24638" w:rsidR="00A634D9" w:rsidRPr="0086264E" w:rsidRDefault="00A634D9" w:rsidP="00A634D9">
            <w:pPr>
              <w:spacing w:line="260" w:lineRule="atLeast"/>
              <w:jc w:val="right"/>
              <w:rPr>
                <w:rFonts w:eastAsia="Arial" w:cs="Times New Roman"/>
                <w:sz w:val="20"/>
                <w:szCs w:val="20"/>
                <w:lang w:val="en-GB" w:bidi="ar-SA"/>
              </w:rPr>
            </w:pPr>
            <w:r w:rsidRPr="00D67DD5">
              <w:rPr>
                <w:rFonts w:eastAsia="Arial" w:cs="Times New Roman"/>
                <w:sz w:val="20"/>
                <w:szCs w:val="20"/>
                <w:lang w:val="en-GB" w:bidi="ar-SA"/>
              </w:rPr>
              <w:t>-</w:t>
            </w:r>
          </w:p>
        </w:tc>
        <w:tc>
          <w:tcPr>
            <w:tcW w:w="270" w:type="dxa"/>
          </w:tcPr>
          <w:p w14:paraId="07331361"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260" w:type="dxa"/>
            <w:tcBorders>
              <w:top w:val="nil"/>
              <w:left w:val="nil"/>
              <w:bottom w:val="single" w:sz="4" w:space="0" w:color="000000" w:themeColor="text1"/>
              <w:right w:val="nil"/>
            </w:tcBorders>
            <w:vAlign w:val="bottom"/>
          </w:tcPr>
          <w:p w14:paraId="4D7B1960" w14:textId="1D95B703" w:rsidR="00A634D9" w:rsidRPr="0086264E" w:rsidRDefault="00A634D9" w:rsidP="00A634D9">
            <w:pPr>
              <w:spacing w:line="260" w:lineRule="atLeast"/>
              <w:ind w:right="-72"/>
              <w:jc w:val="right"/>
              <w:rPr>
                <w:rFonts w:eastAsia="Arial" w:cs="Times New Roman"/>
                <w:sz w:val="20"/>
                <w:szCs w:val="20"/>
                <w:lang w:val="en-GB" w:bidi="ar-SA"/>
              </w:rPr>
            </w:pPr>
            <w:r w:rsidRPr="00D67DD5">
              <w:rPr>
                <w:rFonts w:eastAsia="Arial" w:cs="Times New Roman"/>
                <w:sz w:val="20"/>
                <w:szCs w:val="20"/>
                <w:lang w:val="en-GB" w:bidi="ar-SA"/>
              </w:rPr>
              <w:t>(431,334)</w:t>
            </w:r>
          </w:p>
        </w:tc>
      </w:tr>
      <w:tr w:rsidR="00A634D9" w:rsidRPr="00F32E3B" w14:paraId="48A87C6A" w14:textId="77777777">
        <w:trPr>
          <w:trHeight w:val="70"/>
        </w:trPr>
        <w:tc>
          <w:tcPr>
            <w:tcW w:w="3510" w:type="dxa"/>
          </w:tcPr>
          <w:p w14:paraId="5D2ED9C1" w14:textId="2EED0112" w:rsidR="00A634D9" w:rsidRPr="0086264E" w:rsidRDefault="00A634D9" w:rsidP="00A634D9">
            <w:pPr>
              <w:tabs>
                <w:tab w:val="left" w:pos="490"/>
              </w:tabs>
              <w:spacing w:line="260" w:lineRule="atLeast"/>
              <w:ind w:left="30" w:right="-72"/>
              <w:rPr>
                <w:rFonts w:eastAsia="Arial" w:cs="Times New Roman"/>
                <w:b/>
                <w:bCs/>
                <w:color w:val="000000"/>
                <w:sz w:val="20"/>
                <w:szCs w:val="20"/>
                <w:lang w:val="en-GB" w:bidi="ar-SA"/>
              </w:rPr>
            </w:pPr>
            <w:r w:rsidRPr="0086264E">
              <w:rPr>
                <w:rFonts w:eastAsia="Arial" w:cs="Times New Roman"/>
                <w:b/>
                <w:bCs/>
                <w:color w:val="000000"/>
                <w:sz w:val="20"/>
                <w:szCs w:val="20"/>
                <w:lang w:val="en-GB" w:bidi="ar-SA"/>
              </w:rPr>
              <w:t>Closing net book amount</w:t>
            </w:r>
          </w:p>
        </w:tc>
        <w:tc>
          <w:tcPr>
            <w:tcW w:w="1440" w:type="dxa"/>
            <w:tcBorders>
              <w:top w:val="single" w:sz="4" w:space="0" w:color="000000" w:themeColor="text1"/>
              <w:left w:val="nil"/>
              <w:bottom w:val="double" w:sz="4" w:space="0" w:color="000000" w:themeColor="text1"/>
              <w:right w:val="nil"/>
            </w:tcBorders>
            <w:vAlign w:val="bottom"/>
          </w:tcPr>
          <w:p w14:paraId="6964B879" w14:textId="5002B869" w:rsidR="00A634D9" w:rsidRPr="0086264E" w:rsidRDefault="00A634D9" w:rsidP="00891151">
            <w:pPr>
              <w:spacing w:line="260" w:lineRule="atLeast"/>
              <w:jc w:val="right"/>
              <w:rPr>
                <w:rFonts w:eastAsia="Arial" w:cs="Times New Roman"/>
                <w:b/>
                <w:bCs/>
                <w:color w:val="000000"/>
                <w:sz w:val="20"/>
                <w:szCs w:val="20"/>
                <w:lang w:val="en-GB" w:bidi="ar-SA"/>
              </w:rPr>
            </w:pPr>
            <w:r w:rsidRPr="00D67DD5">
              <w:rPr>
                <w:rFonts w:eastAsia="Arial" w:cs="Times New Roman"/>
                <w:b/>
                <w:bCs/>
                <w:color w:val="000000"/>
                <w:sz w:val="20"/>
                <w:szCs w:val="20"/>
                <w:lang w:val="en-GB" w:bidi="ar-SA"/>
              </w:rPr>
              <w:t>864,373</w:t>
            </w:r>
          </w:p>
        </w:tc>
        <w:tc>
          <w:tcPr>
            <w:tcW w:w="270" w:type="dxa"/>
          </w:tcPr>
          <w:p w14:paraId="5805E15B" w14:textId="77777777" w:rsidR="00A634D9" w:rsidRPr="0086264E" w:rsidRDefault="00A634D9" w:rsidP="00891151">
            <w:pPr>
              <w:spacing w:line="260" w:lineRule="atLeast"/>
              <w:jc w:val="right"/>
              <w:rPr>
                <w:rFonts w:eastAsia="Arial" w:cs="Times New Roman"/>
                <w:b/>
                <w:bCs/>
                <w:color w:val="000000"/>
                <w:sz w:val="20"/>
                <w:szCs w:val="20"/>
                <w:lang w:val="en-GB" w:bidi="ar-SA"/>
              </w:rPr>
            </w:pPr>
          </w:p>
        </w:tc>
        <w:tc>
          <w:tcPr>
            <w:tcW w:w="1440" w:type="dxa"/>
            <w:tcBorders>
              <w:top w:val="single" w:sz="4" w:space="0" w:color="000000" w:themeColor="text1"/>
              <w:left w:val="nil"/>
              <w:bottom w:val="double" w:sz="4" w:space="0" w:color="000000" w:themeColor="text1"/>
              <w:right w:val="nil"/>
            </w:tcBorders>
            <w:vAlign w:val="bottom"/>
          </w:tcPr>
          <w:p w14:paraId="74A3535F" w14:textId="4D48BE41" w:rsidR="00A634D9" w:rsidRPr="002D65DB" w:rsidRDefault="00A634D9" w:rsidP="00A634D9">
            <w:pPr>
              <w:spacing w:line="260" w:lineRule="atLeast"/>
              <w:jc w:val="right"/>
              <w:rPr>
                <w:rFonts w:eastAsia="Arial" w:cs="Times New Roman"/>
                <w:b/>
                <w:bCs/>
                <w:color w:val="000000" w:themeColor="text1"/>
                <w:sz w:val="20"/>
                <w:szCs w:val="20"/>
              </w:rPr>
            </w:pPr>
            <w:r w:rsidRPr="00D67DD5">
              <w:rPr>
                <w:rFonts w:eastAsia="Arial" w:cs="Times New Roman"/>
                <w:b/>
                <w:bCs/>
                <w:color w:val="000000"/>
                <w:sz w:val="20"/>
                <w:szCs w:val="20"/>
                <w:lang w:val="en-GB" w:bidi="ar-SA"/>
              </w:rPr>
              <w:t>1,506,866</w:t>
            </w:r>
          </w:p>
        </w:tc>
        <w:tc>
          <w:tcPr>
            <w:tcW w:w="270" w:type="dxa"/>
          </w:tcPr>
          <w:p w14:paraId="38C25242" w14:textId="77777777" w:rsidR="00A634D9" w:rsidRPr="0086264E" w:rsidRDefault="00A634D9" w:rsidP="00A634D9">
            <w:pPr>
              <w:spacing w:line="260" w:lineRule="atLeast"/>
              <w:ind w:right="-72"/>
              <w:jc w:val="right"/>
              <w:rPr>
                <w:rFonts w:eastAsia="Arial" w:cs="Times New Roman"/>
                <w:b/>
                <w:bCs/>
                <w:color w:val="000000"/>
                <w:sz w:val="20"/>
                <w:szCs w:val="20"/>
                <w:lang w:val="en-GB" w:bidi="ar-SA"/>
              </w:rPr>
            </w:pPr>
          </w:p>
        </w:tc>
        <w:tc>
          <w:tcPr>
            <w:tcW w:w="1350" w:type="dxa"/>
            <w:tcBorders>
              <w:top w:val="single" w:sz="4" w:space="0" w:color="000000" w:themeColor="text1"/>
              <w:left w:val="nil"/>
              <w:bottom w:val="double" w:sz="4" w:space="0" w:color="000000" w:themeColor="text1"/>
              <w:right w:val="nil"/>
            </w:tcBorders>
            <w:vAlign w:val="bottom"/>
          </w:tcPr>
          <w:p w14:paraId="11DA7370" w14:textId="72E66860" w:rsidR="00A634D9" w:rsidRPr="002D65DB" w:rsidRDefault="00A634D9" w:rsidP="00A634D9">
            <w:pPr>
              <w:spacing w:line="260" w:lineRule="atLeast"/>
              <w:jc w:val="right"/>
              <w:rPr>
                <w:rFonts w:eastAsia="Arial" w:cs="Times New Roman"/>
                <w:b/>
                <w:bCs/>
                <w:color w:val="000000" w:themeColor="text1"/>
                <w:sz w:val="20"/>
                <w:szCs w:val="20"/>
              </w:rPr>
            </w:pPr>
            <w:r w:rsidRPr="00D67DD5">
              <w:rPr>
                <w:rFonts w:eastAsia="Arial" w:cs="Times New Roman"/>
                <w:b/>
                <w:bCs/>
                <w:color w:val="000000"/>
                <w:sz w:val="20"/>
                <w:szCs w:val="20"/>
                <w:lang w:val="en-GB" w:bidi="ar-SA"/>
              </w:rPr>
              <w:t>568,651</w:t>
            </w:r>
          </w:p>
        </w:tc>
        <w:tc>
          <w:tcPr>
            <w:tcW w:w="270" w:type="dxa"/>
          </w:tcPr>
          <w:p w14:paraId="048B51C7" w14:textId="77777777" w:rsidR="00A634D9" w:rsidRPr="0086264E" w:rsidRDefault="00A634D9" w:rsidP="00A634D9">
            <w:pPr>
              <w:spacing w:line="260" w:lineRule="atLeast"/>
              <w:ind w:right="-72"/>
              <w:jc w:val="right"/>
              <w:rPr>
                <w:rFonts w:eastAsia="Arial" w:cs="Times New Roman"/>
                <w:b/>
                <w:bCs/>
                <w:color w:val="000000"/>
                <w:sz w:val="20"/>
                <w:szCs w:val="20"/>
                <w:lang w:val="en-GB" w:bidi="ar-SA"/>
              </w:rPr>
            </w:pPr>
          </w:p>
        </w:tc>
        <w:tc>
          <w:tcPr>
            <w:tcW w:w="1440" w:type="dxa"/>
            <w:tcBorders>
              <w:top w:val="single" w:sz="4" w:space="0" w:color="000000" w:themeColor="text1"/>
              <w:left w:val="nil"/>
              <w:bottom w:val="double" w:sz="4" w:space="0" w:color="000000" w:themeColor="text1"/>
              <w:right w:val="nil"/>
            </w:tcBorders>
            <w:vAlign w:val="bottom"/>
          </w:tcPr>
          <w:p w14:paraId="6FCCFAB5" w14:textId="6E7B6EFA" w:rsidR="00A634D9" w:rsidRPr="0086264E" w:rsidRDefault="00A634D9" w:rsidP="00A634D9">
            <w:pPr>
              <w:spacing w:line="260" w:lineRule="atLeast"/>
              <w:jc w:val="right"/>
              <w:rPr>
                <w:rFonts w:eastAsia="Arial" w:cs="Times New Roman"/>
                <w:b/>
                <w:bCs/>
                <w:color w:val="000000"/>
                <w:sz w:val="20"/>
                <w:szCs w:val="20"/>
                <w:lang w:val="en-GB" w:bidi="ar-SA"/>
              </w:rPr>
            </w:pPr>
            <w:r w:rsidRPr="00D67DD5">
              <w:rPr>
                <w:rFonts w:eastAsia="Arial" w:cs="Times New Roman"/>
                <w:b/>
                <w:bCs/>
                <w:color w:val="000000"/>
                <w:sz w:val="20"/>
                <w:szCs w:val="20"/>
                <w:lang w:val="en-GB" w:bidi="ar-SA"/>
              </w:rPr>
              <w:t>56,139</w:t>
            </w:r>
          </w:p>
        </w:tc>
        <w:tc>
          <w:tcPr>
            <w:tcW w:w="270" w:type="dxa"/>
          </w:tcPr>
          <w:p w14:paraId="25BAF388" w14:textId="77777777" w:rsidR="00A634D9" w:rsidRPr="0086264E" w:rsidRDefault="00A634D9" w:rsidP="00A634D9">
            <w:pPr>
              <w:spacing w:line="260" w:lineRule="atLeast"/>
              <w:ind w:right="-72"/>
              <w:jc w:val="right"/>
              <w:rPr>
                <w:rFonts w:eastAsia="Arial" w:cs="Times New Roman"/>
                <w:b/>
                <w:bCs/>
                <w:color w:val="000000"/>
                <w:sz w:val="20"/>
                <w:szCs w:val="20"/>
                <w:lang w:val="en-GB" w:bidi="ar-SA"/>
              </w:rPr>
            </w:pPr>
          </w:p>
        </w:tc>
        <w:tc>
          <w:tcPr>
            <w:tcW w:w="1260" w:type="dxa"/>
            <w:tcBorders>
              <w:top w:val="single" w:sz="4" w:space="0" w:color="000000" w:themeColor="text1"/>
              <w:left w:val="nil"/>
              <w:bottom w:val="double" w:sz="4" w:space="0" w:color="000000" w:themeColor="text1"/>
              <w:right w:val="nil"/>
            </w:tcBorders>
            <w:vAlign w:val="bottom"/>
          </w:tcPr>
          <w:p w14:paraId="101D72F7" w14:textId="67359EA7" w:rsidR="00A634D9" w:rsidRPr="0086264E" w:rsidRDefault="00A634D9" w:rsidP="00A634D9">
            <w:pPr>
              <w:spacing w:line="260" w:lineRule="atLeast"/>
              <w:jc w:val="right"/>
              <w:rPr>
                <w:rFonts w:eastAsia="Arial" w:cs="Times New Roman"/>
                <w:b/>
                <w:bCs/>
                <w:color w:val="000000"/>
                <w:sz w:val="20"/>
                <w:szCs w:val="20"/>
                <w:lang w:val="en-GB" w:bidi="ar-SA"/>
              </w:rPr>
            </w:pPr>
            <w:r w:rsidRPr="00D67DD5">
              <w:rPr>
                <w:rFonts w:eastAsia="Arial" w:cs="Times New Roman"/>
                <w:b/>
                <w:bCs/>
                <w:color w:val="000000"/>
                <w:sz w:val="20"/>
                <w:szCs w:val="20"/>
                <w:lang w:val="en-GB" w:bidi="ar-SA"/>
              </w:rPr>
              <w:t>64,769</w:t>
            </w:r>
          </w:p>
        </w:tc>
        <w:tc>
          <w:tcPr>
            <w:tcW w:w="270" w:type="dxa"/>
          </w:tcPr>
          <w:p w14:paraId="54D016F1" w14:textId="77777777" w:rsidR="00A634D9" w:rsidRPr="0086264E" w:rsidRDefault="00A634D9" w:rsidP="00A634D9">
            <w:pPr>
              <w:spacing w:line="260" w:lineRule="atLeast"/>
              <w:ind w:right="-72"/>
              <w:jc w:val="right"/>
              <w:rPr>
                <w:rFonts w:eastAsia="Arial" w:cs="Times New Roman"/>
                <w:b/>
                <w:bCs/>
                <w:color w:val="000000"/>
                <w:sz w:val="20"/>
                <w:szCs w:val="20"/>
                <w:lang w:val="en-GB" w:bidi="ar-SA"/>
              </w:rPr>
            </w:pPr>
          </w:p>
        </w:tc>
        <w:tc>
          <w:tcPr>
            <w:tcW w:w="1440" w:type="dxa"/>
            <w:tcBorders>
              <w:top w:val="single" w:sz="4" w:space="0" w:color="000000" w:themeColor="text1"/>
              <w:left w:val="nil"/>
              <w:bottom w:val="double" w:sz="4" w:space="0" w:color="000000" w:themeColor="text1"/>
              <w:right w:val="nil"/>
            </w:tcBorders>
            <w:vAlign w:val="bottom"/>
          </w:tcPr>
          <w:p w14:paraId="4E0CF1A5" w14:textId="197148ED" w:rsidR="00A634D9" w:rsidRPr="0086264E" w:rsidRDefault="00A634D9" w:rsidP="00A634D9">
            <w:pPr>
              <w:spacing w:line="260" w:lineRule="atLeast"/>
              <w:jc w:val="right"/>
              <w:rPr>
                <w:rFonts w:eastAsia="Arial" w:cs="Times New Roman"/>
                <w:b/>
                <w:bCs/>
                <w:color w:val="000000"/>
                <w:sz w:val="20"/>
                <w:szCs w:val="20"/>
                <w:lang w:val="en-GB" w:bidi="ar-SA"/>
              </w:rPr>
            </w:pPr>
            <w:r w:rsidRPr="00D67DD5">
              <w:rPr>
                <w:rFonts w:eastAsia="Arial" w:cs="Times New Roman"/>
                <w:b/>
                <w:bCs/>
                <w:color w:val="000000"/>
                <w:sz w:val="20"/>
                <w:szCs w:val="20"/>
                <w:lang w:val="en-GB" w:bidi="ar-SA"/>
              </w:rPr>
              <w:t>131,883</w:t>
            </w:r>
          </w:p>
        </w:tc>
        <w:tc>
          <w:tcPr>
            <w:tcW w:w="270" w:type="dxa"/>
          </w:tcPr>
          <w:p w14:paraId="619F1577" w14:textId="77777777" w:rsidR="00A634D9" w:rsidRPr="0086264E" w:rsidRDefault="00A634D9" w:rsidP="00A634D9">
            <w:pPr>
              <w:spacing w:line="260" w:lineRule="atLeast"/>
              <w:ind w:right="-72"/>
              <w:jc w:val="right"/>
              <w:rPr>
                <w:rFonts w:eastAsia="Arial" w:cs="Times New Roman"/>
                <w:b/>
                <w:bCs/>
                <w:color w:val="000000"/>
                <w:sz w:val="20"/>
                <w:szCs w:val="20"/>
                <w:lang w:val="en-GB" w:bidi="ar-SA"/>
              </w:rPr>
            </w:pPr>
          </w:p>
        </w:tc>
        <w:tc>
          <w:tcPr>
            <w:tcW w:w="1260" w:type="dxa"/>
            <w:tcBorders>
              <w:top w:val="single" w:sz="4" w:space="0" w:color="000000" w:themeColor="text1"/>
              <w:left w:val="nil"/>
              <w:bottom w:val="double" w:sz="4" w:space="0" w:color="000000" w:themeColor="text1"/>
              <w:right w:val="nil"/>
            </w:tcBorders>
            <w:vAlign w:val="bottom"/>
          </w:tcPr>
          <w:p w14:paraId="2F075DDC" w14:textId="783DB852" w:rsidR="00A634D9" w:rsidRPr="0086264E" w:rsidRDefault="00A634D9" w:rsidP="00A634D9">
            <w:pPr>
              <w:spacing w:line="260" w:lineRule="atLeast"/>
              <w:jc w:val="right"/>
              <w:rPr>
                <w:rFonts w:eastAsia="Arial" w:cs="Times New Roman"/>
                <w:b/>
                <w:bCs/>
                <w:color w:val="000000"/>
                <w:sz w:val="20"/>
                <w:szCs w:val="20"/>
                <w:lang w:val="en-GB" w:bidi="ar-SA"/>
              </w:rPr>
            </w:pPr>
            <w:r w:rsidRPr="002D65DB">
              <w:rPr>
                <w:rFonts w:eastAsia="Arial" w:cs="Times New Roman"/>
                <w:b/>
                <w:bCs/>
                <w:color w:val="000000" w:themeColor="text1"/>
                <w:sz w:val="20"/>
                <w:szCs w:val="20"/>
              </w:rPr>
              <w:t>3,192,681</w:t>
            </w:r>
          </w:p>
        </w:tc>
      </w:tr>
      <w:tr w:rsidR="00A634D9" w:rsidRPr="00F32E3B" w14:paraId="29F61DB9" w14:textId="77777777">
        <w:tc>
          <w:tcPr>
            <w:tcW w:w="3510" w:type="dxa"/>
          </w:tcPr>
          <w:p w14:paraId="02B9D0E5" w14:textId="77777777" w:rsidR="00A634D9" w:rsidRPr="0086264E" w:rsidRDefault="00A634D9" w:rsidP="00A634D9">
            <w:pPr>
              <w:tabs>
                <w:tab w:val="left" w:pos="490"/>
              </w:tabs>
              <w:spacing w:line="260" w:lineRule="atLeast"/>
              <w:ind w:left="30" w:right="-72"/>
              <w:rPr>
                <w:rFonts w:eastAsia="Arial" w:cs="Times New Roman"/>
                <w:color w:val="000000"/>
                <w:sz w:val="20"/>
                <w:szCs w:val="20"/>
                <w:lang w:val="en-GB" w:bidi="ar-SA"/>
              </w:rPr>
            </w:pPr>
          </w:p>
        </w:tc>
        <w:tc>
          <w:tcPr>
            <w:tcW w:w="1440" w:type="dxa"/>
            <w:tcBorders>
              <w:top w:val="double" w:sz="4" w:space="0" w:color="000000" w:themeColor="text1"/>
              <w:left w:val="nil"/>
              <w:bottom w:val="nil"/>
              <w:right w:val="nil"/>
            </w:tcBorders>
          </w:tcPr>
          <w:p w14:paraId="2D8F8143"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755EB74A"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440" w:type="dxa"/>
            <w:tcBorders>
              <w:top w:val="double" w:sz="4" w:space="0" w:color="000000" w:themeColor="text1"/>
              <w:left w:val="nil"/>
              <w:bottom w:val="nil"/>
              <w:right w:val="nil"/>
            </w:tcBorders>
          </w:tcPr>
          <w:p w14:paraId="4DAA7B75"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204F0ECC"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350" w:type="dxa"/>
            <w:tcBorders>
              <w:top w:val="double" w:sz="4" w:space="0" w:color="000000" w:themeColor="text1"/>
              <w:left w:val="nil"/>
              <w:bottom w:val="nil"/>
              <w:right w:val="nil"/>
            </w:tcBorders>
          </w:tcPr>
          <w:p w14:paraId="13F7730A"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170512B0"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440" w:type="dxa"/>
            <w:tcBorders>
              <w:top w:val="double" w:sz="4" w:space="0" w:color="000000" w:themeColor="text1"/>
              <w:left w:val="nil"/>
              <w:bottom w:val="nil"/>
              <w:right w:val="nil"/>
            </w:tcBorders>
          </w:tcPr>
          <w:p w14:paraId="38AAAB6D"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067F4500"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260" w:type="dxa"/>
            <w:tcBorders>
              <w:top w:val="double" w:sz="4" w:space="0" w:color="000000" w:themeColor="text1"/>
              <w:left w:val="nil"/>
              <w:bottom w:val="nil"/>
              <w:right w:val="nil"/>
            </w:tcBorders>
          </w:tcPr>
          <w:p w14:paraId="5B86C0A7"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5B99B496"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440" w:type="dxa"/>
            <w:tcBorders>
              <w:top w:val="double" w:sz="4" w:space="0" w:color="000000" w:themeColor="text1"/>
              <w:left w:val="nil"/>
              <w:bottom w:val="nil"/>
              <w:right w:val="nil"/>
            </w:tcBorders>
          </w:tcPr>
          <w:p w14:paraId="32B1CA3D"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69A867A4"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260" w:type="dxa"/>
            <w:tcBorders>
              <w:top w:val="double" w:sz="4" w:space="0" w:color="000000" w:themeColor="text1"/>
              <w:left w:val="nil"/>
              <w:bottom w:val="nil"/>
              <w:right w:val="nil"/>
            </w:tcBorders>
          </w:tcPr>
          <w:p w14:paraId="7C9CE47A"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r>
      <w:tr w:rsidR="00A634D9" w:rsidRPr="00F32E3B" w14:paraId="23911A4E" w14:textId="77777777">
        <w:tc>
          <w:tcPr>
            <w:tcW w:w="3510" w:type="dxa"/>
          </w:tcPr>
          <w:p w14:paraId="61DF105B" w14:textId="4EF34FBD" w:rsidR="00A634D9" w:rsidRPr="0086264E" w:rsidRDefault="00A634D9" w:rsidP="00A634D9">
            <w:pPr>
              <w:tabs>
                <w:tab w:val="left" w:pos="490"/>
              </w:tabs>
              <w:spacing w:line="260" w:lineRule="atLeast"/>
              <w:ind w:left="30" w:right="-72"/>
              <w:rPr>
                <w:rFonts w:eastAsia="Arial" w:cs="Times New Roman"/>
                <w:b/>
                <w:i/>
                <w:iCs/>
                <w:color w:val="000000"/>
                <w:sz w:val="20"/>
                <w:szCs w:val="20"/>
                <w:lang w:val="en-GB" w:bidi="ar-SA"/>
              </w:rPr>
            </w:pPr>
            <w:r w:rsidRPr="0086264E">
              <w:rPr>
                <w:rFonts w:eastAsia="Arial" w:cs="Times New Roman"/>
                <w:b/>
                <w:i/>
                <w:iCs/>
                <w:color w:val="000000"/>
                <w:sz w:val="20"/>
                <w:szCs w:val="20"/>
                <w:lang w:val="en-GB" w:bidi="ar-SA"/>
              </w:rPr>
              <w:t xml:space="preserve">As </w:t>
            </w:r>
            <w:proofErr w:type="gramStart"/>
            <w:r w:rsidRPr="0086264E">
              <w:rPr>
                <w:rFonts w:eastAsia="Arial" w:cs="Times New Roman"/>
                <w:b/>
                <w:i/>
                <w:iCs/>
                <w:color w:val="000000"/>
                <w:sz w:val="20"/>
                <w:szCs w:val="20"/>
                <w:lang w:val="en-GB" w:bidi="ar-SA"/>
              </w:rPr>
              <w:t>at</w:t>
            </w:r>
            <w:proofErr w:type="gramEnd"/>
            <w:r w:rsidRPr="0086264E">
              <w:rPr>
                <w:rFonts w:eastAsia="Arial" w:cs="Times New Roman"/>
                <w:b/>
                <w:i/>
                <w:iCs/>
                <w:color w:val="000000"/>
                <w:sz w:val="20"/>
                <w:szCs w:val="20"/>
                <w:lang w:val="en-GB" w:bidi="ar-SA"/>
              </w:rPr>
              <w:t xml:space="preserve"> 31 December 202</w:t>
            </w:r>
            <w:r>
              <w:rPr>
                <w:rFonts w:eastAsia="Arial" w:cs="Times New Roman"/>
                <w:b/>
                <w:i/>
                <w:iCs/>
                <w:color w:val="000000"/>
                <w:sz w:val="20"/>
                <w:szCs w:val="20"/>
                <w:lang w:val="en-GB" w:bidi="ar-SA"/>
              </w:rPr>
              <w:t>4</w:t>
            </w:r>
          </w:p>
        </w:tc>
        <w:tc>
          <w:tcPr>
            <w:tcW w:w="1440" w:type="dxa"/>
            <w:tcBorders>
              <w:top w:val="nil"/>
              <w:left w:val="nil"/>
              <w:bottom w:val="nil"/>
              <w:right w:val="nil"/>
            </w:tcBorders>
          </w:tcPr>
          <w:p w14:paraId="45835E35"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5BC1E75A"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440" w:type="dxa"/>
            <w:tcBorders>
              <w:top w:val="nil"/>
              <w:left w:val="nil"/>
              <w:bottom w:val="nil"/>
              <w:right w:val="nil"/>
            </w:tcBorders>
          </w:tcPr>
          <w:p w14:paraId="38D54834"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693FCAEE"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350" w:type="dxa"/>
            <w:tcBorders>
              <w:top w:val="nil"/>
              <w:left w:val="nil"/>
              <w:bottom w:val="nil"/>
              <w:right w:val="nil"/>
            </w:tcBorders>
          </w:tcPr>
          <w:p w14:paraId="4F58F6B5"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22FD6D53"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440" w:type="dxa"/>
            <w:tcBorders>
              <w:top w:val="nil"/>
              <w:left w:val="nil"/>
              <w:bottom w:val="nil"/>
              <w:right w:val="nil"/>
            </w:tcBorders>
          </w:tcPr>
          <w:p w14:paraId="6F57CE62"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16957F83"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260" w:type="dxa"/>
            <w:tcBorders>
              <w:top w:val="nil"/>
              <w:left w:val="nil"/>
              <w:bottom w:val="nil"/>
              <w:right w:val="nil"/>
            </w:tcBorders>
          </w:tcPr>
          <w:p w14:paraId="00498C73"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209DD2AC"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440" w:type="dxa"/>
            <w:tcBorders>
              <w:top w:val="nil"/>
              <w:left w:val="nil"/>
              <w:bottom w:val="nil"/>
              <w:right w:val="nil"/>
            </w:tcBorders>
          </w:tcPr>
          <w:p w14:paraId="61A7E17B"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0082217A"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260" w:type="dxa"/>
            <w:tcBorders>
              <w:top w:val="nil"/>
              <w:left w:val="nil"/>
              <w:bottom w:val="nil"/>
              <w:right w:val="nil"/>
            </w:tcBorders>
          </w:tcPr>
          <w:p w14:paraId="1B4AE71E"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r>
      <w:tr w:rsidR="00A634D9" w:rsidRPr="00F32E3B" w14:paraId="7ED20903" w14:textId="77777777">
        <w:tc>
          <w:tcPr>
            <w:tcW w:w="3510" w:type="dxa"/>
          </w:tcPr>
          <w:p w14:paraId="10AAEE5B" w14:textId="096EAC1D" w:rsidR="00A634D9" w:rsidRPr="0086264E" w:rsidRDefault="00A634D9" w:rsidP="00A634D9">
            <w:pPr>
              <w:tabs>
                <w:tab w:val="left" w:pos="490"/>
              </w:tabs>
              <w:spacing w:line="260" w:lineRule="atLeast"/>
              <w:ind w:left="30" w:right="-72"/>
              <w:rPr>
                <w:rFonts w:eastAsia="Arial" w:cs="Times New Roman"/>
                <w:color w:val="000000"/>
                <w:sz w:val="20"/>
                <w:szCs w:val="20"/>
                <w:lang w:val="en-GB" w:bidi="ar-SA"/>
              </w:rPr>
            </w:pPr>
            <w:r w:rsidRPr="0086264E">
              <w:rPr>
                <w:rFonts w:eastAsia="Arial" w:cs="Times New Roman"/>
                <w:color w:val="000000"/>
                <w:sz w:val="20"/>
                <w:szCs w:val="20"/>
                <w:lang w:val="en-GB" w:bidi="ar-SA"/>
              </w:rPr>
              <w:t>Cost</w:t>
            </w:r>
          </w:p>
        </w:tc>
        <w:tc>
          <w:tcPr>
            <w:tcW w:w="1440" w:type="dxa"/>
            <w:tcBorders>
              <w:top w:val="nil"/>
              <w:left w:val="nil"/>
              <w:bottom w:val="nil"/>
              <w:right w:val="nil"/>
            </w:tcBorders>
            <w:vAlign w:val="bottom"/>
          </w:tcPr>
          <w:p w14:paraId="0886C3E2" w14:textId="67246110" w:rsidR="00A634D9" w:rsidRPr="0086264E" w:rsidRDefault="00A634D9" w:rsidP="00A634D9">
            <w:pPr>
              <w:spacing w:line="260" w:lineRule="atLeast"/>
              <w:ind w:right="-72"/>
              <w:jc w:val="right"/>
              <w:rPr>
                <w:rFonts w:eastAsia="Arial" w:cs="Times New Roman"/>
                <w:sz w:val="20"/>
                <w:szCs w:val="20"/>
                <w:lang w:val="en-GB" w:bidi="ar-SA"/>
              </w:rPr>
            </w:pPr>
            <w:r w:rsidRPr="00D67DD5">
              <w:rPr>
                <w:rFonts w:eastAsia="Arial" w:cs="Times New Roman"/>
                <w:sz w:val="20"/>
                <w:szCs w:val="20"/>
                <w:lang w:val="en-GB" w:bidi="ar-SA"/>
              </w:rPr>
              <w:t>864,373</w:t>
            </w:r>
          </w:p>
        </w:tc>
        <w:tc>
          <w:tcPr>
            <w:tcW w:w="270" w:type="dxa"/>
          </w:tcPr>
          <w:p w14:paraId="35157461"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440" w:type="dxa"/>
            <w:tcBorders>
              <w:top w:val="nil"/>
              <w:left w:val="nil"/>
              <w:bottom w:val="nil"/>
              <w:right w:val="nil"/>
            </w:tcBorders>
            <w:vAlign w:val="bottom"/>
          </w:tcPr>
          <w:p w14:paraId="131E8312" w14:textId="6E21EBB1" w:rsidR="00A634D9" w:rsidRPr="0086264E" w:rsidRDefault="00A634D9" w:rsidP="00A634D9">
            <w:pPr>
              <w:spacing w:line="260" w:lineRule="atLeast"/>
              <w:jc w:val="right"/>
              <w:rPr>
                <w:rFonts w:eastAsia="Arial" w:cs="Times New Roman"/>
                <w:sz w:val="20"/>
                <w:szCs w:val="20"/>
                <w:lang w:val="en-GB" w:bidi="ar-SA"/>
              </w:rPr>
            </w:pPr>
            <w:r w:rsidRPr="002D65DB">
              <w:rPr>
                <w:rFonts w:eastAsia="Arial" w:cs="Times New Roman"/>
                <w:color w:val="000000" w:themeColor="text1"/>
                <w:sz w:val="20"/>
                <w:szCs w:val="20"/>
              </w:rPr>
              <w:t>3,735,388</w:t>
            </w:r>
          </w:p>
        </w:tc>
        <w:tc>
          <w:tcPr>
            <w:tcW w:w="270" w:type="dxa"/>
          </w:tcPr>
          <w:p w14:paraId="149712DC"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350" w:type="dxa"/>
            <w:tcBorders>
              <w:top w:val="nil"/>
              <w:left w:val="nil"/>
              <w:bottom w:val="nil"/>
              <w:right w:val="nil"/>
            </w:tcBorders>
            <w:vAlign w:val="bottom"/>
          </w:tcPr>
          <w:p w14:paraId="02BB3E6E" w14:textId="2E245BC0" w:rsidR="00A634D9" w:rsidRPr="0086264E" w:rsidRDefault="00A634D9" w:rsidP="00A634D9">
            <w:pPr>
              <w:spacing w:line="260" w:lineRule="atLeast"/>
              <w:jc w:val="right"/>
              <w:rPr>
                <w:rFonts w:eastAsia="Arial" w:cs="Times New Roman"/>
                <w:sz w:val="20"/>
                <w:szCs w:val="20"/>
                <w:lang w:val="en-GB" w:bidi="ar-SA"/>
              </w:rPr>
            </w:pPr>
            <w:r w:rsidRPr="00D67DD5">
              <w:rPr>
                <w:rFonts w:eastAsia="Arial" w:cs="Times New Roman"/>
                <w:sz w:val="20"/>
                <w:szCs w:val="20"/>
                <w:lang w:val="en-GB" w:bidi="ar-SA"/>
              </w:rPr>
              <w:t>3,537,384</w:t>
            </w:r>
          </w:p>
        </w:tc>
        <w:tc>
          <w:tcPr>
            <w:tcW w:w="270" w:type="dxa"/>
          </w:tcPr>
          <w:p w14:paraId="6456BC24"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440" w:type="dxa"/>
            <w:tcBorders>
              <w:top w:val="nil"/>
              <w:left w:val="nil"/>
              <w:bottom w:val="nil"/>
              <w:right w:val="nil"/>
            </w:tcBorders>
            <w:vAlign w:val="bottom"/>
          </w:tcPr>
          <w:p w14:paraId="6E7C9FC9" w14:textId="1B54E286" w:rsidR="00A634D9" w:rsidRPr="0086264E" w:rsidRDefault="00A634D9" w:rsidP="00A634D9">
            <w:pPr>
              <w:spacing w:line="260" w:lineRule="atLeast"/>
              <w:jc w:val="right"/>
              <w:rPr>
                <w:rFonts w:eastAsia="Arial" w:cs="Times New Roman"/>
                <w:sz w:val="20"/>
                <w:szCs w:val="20"/>
                <w:lang w:val="en-GB" w:bidi="ar-SA"/>
              </w:rPr>
            </w:pPr>
            <w:r w:rsidRPr="00D67DD5">
              <w:rPr>
                <w:rFonts w:eastAsia="Arial" w:cs="Times New Roman"/>
                <w:sz w:val="20"/>
                <w:szCs w:val="20"/>
                <w:lang w:val="en-GB" w:bidi="ar-SA"/>
              </w:rPr>
              <w:t>348,018</w:t>
            </w:r>
          </w:p>
        </w:tc>
        <w:tc>
          <w:tcPr>
            <w:tcW w:w="270" w:type="dxa"/>
          </w:tcPr>
          <w:p w14:paraId="3E0ACDFE"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260" w:type="dxa"/>
            <w:tcBorders>
              <w:top w:val="nil"/>
              <w:left w:val="nil"/>
              <w:bottom w:val="nil"/>
              <w:right w:val="nil"/>
            </w:tcBorders>
            <w:vAlign w:val="bottom"/>
          </w:tcPr>
          <w:p w14:paraId="3F8D595F" w14:textId="1580A3CC" w:rsidR="00A634D9" w:rsidRPr="0086264E" w:rsidRDefault="00A634D9" w:rsidP="00A634D9">
            <w:pPr>
              <w:spacing w:line="260" w:lineRule="atLeast"/>
              <w:jc w:val="right"/>
              <w:rPr>
                <w:rFonts w:eastAsia="Arial" w:cs="Times New Roman"/>
                <w:sz w:val="20"/>
                <w:szCs w:val="20"/>
                <w:lang w:val="en-GB" w:bidi="ar-SA"/>
              </w:rPr>
            </w:pPr>
            <w:r w:rsidRPr="00D67DD5">
              <w:rPr>
                <w:rFonts w:eastAsia="Arial" w:cs="Times New Roman"/>
                <w:sz w:val="20"/>
                <w:szCs w:val="20"/>
                <w:lang w:val="en-GB" w:bidi="ar-SA"/>
              </w:rPr>
              <w:t>214,223</w:t>
            </w:r>
          </w:p>
        </w:tc>
        <w:tc>
          <w:tcPr>
            <w:tcW w:w="270" w:type="dxa"/>
          </w:tcPr>
          <w:p w14:paraId="2CAA7205"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440" w:type="dxa"/>
            <w:tcBorders>
              <w:top w:val="nil"/>
              <w:left w:val="nil"/>
              <w:bottom w:val="nil"/>
              <w:right w:val="nil"/>
            </w:tcBorders>
            <w:vAlign w:val="bottom"/>
          </w:tcPr>
          <w:p w14:paraId="21E501DC" w14:textId="5DEBF29A" w:rsidR="00A634D9" w:rsidRPr="0086264E" w:rsidRDefault="00A634D9" w:rsidP="00A634D9">
            <w:pPr>
              <w:spacing w:line="260" w:lineRule="atLeast"/>
              <w:jc w:val="right"/>
              <w:rPr>
                <w:rFonts w:eastAsia="Arial" w:cs="Times New Roman"/>
                <w:sz w:val="20"/>
                <w:szCs w:val="20"/>
                <w:lang w:val="en-GB" w:bidi="ar-SA"/>
              </w:rPr>
            </w:pPr>
            <w:r w:rsidRPr="00D67DD5">
              <w:rPr>
                <w:rFonts w:eastAsia="Arial" w:cs="Times New Roman"/>
                <w:sz w:val="20"/>
                <w:szCs w:val="20"/>
                <w:lang w:val="en-GB" w:bidi="ar-SA"/>
              </w:rPr>
              <w:t>131,883</w:t>
            </w:r>
          </w:p>
        </w:tc>
        <w:tc>
          <w:tcPr>
            <w:tcW w:w="270" w:type="dxa"/>
          </w:tcPr>
          <w:p w14:paraId="698518CE"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260" w:type="dxa"/>
            <w:tcBorders>
              <w:top w:val="nil"/>
              <w:left w:val="nil"/>
              <w:bottom w:val="nil"/>
              <w:right w:val="nil"/>
            </w:tcBorders>
            <w:vAlign w:val="bottom"/>
          </w:tcPr>
          <w:p w14:paraId="32158668" w14:textId="4C706A40" w:rsidR="00A634D9" w:rsidRPr="0086264E" w:rsidRDefault="00A634D9" w:rsidP="00A634D9">
            <w:pPr>
              <w:spacing w:line="260" w:lineRule="atLeast"/>
              <w:jc w:val="right"/>
              <w:rPr>
                <w:rFonts w:eastAsia="Arial" w:cs="Times New Roman"/>
                <w:sz w:val="20"/>
                <w:szCs w:val="20"/>
                <w:lang w:val="en-GB" w:bidi="ar-SA"/>
              </w:rPr>
            </w:pPr>
            <w:r w:rsidRPr="00D67DD5">
              <w:rPr>
                <w:rFonts w:eastAsia="Arial" w:cs="Times New Roman"/>
                <w:sz w:val="20"/>
                <w:szCs w:val="20"/>
                <w:lang w:val="en-GB" w:bidi="ar-SA"/>
              </w:rPr>
              <w:t>8,831,269</w:t>
            </w:r>
          </w:p>
        </w:tc>
      </w:tr>
      <w:tr w:rsidR="00A634D9" w:rsidRPr="00F32E3B" w14:paraId="05AAC63F" w14:textId="77777777">
        <w:tc>
          <w:tcPr>
            <w:tcW w:w="3510" w:type="dxa"/>
          </w:tcPr>
          <w:p w14:paraId="5AB0B1FF" w14:textId="6217AD48" w:rsidR="00A634D9" w:rsidRPr="0086264E" w:rsidRDefault="00A634D9" w:rsidP="00A634D9">
            <w:pPr>
              <w:tabs>
                <w:tab w:val="left" w:pos="490"/>
              </w:tabs>
              <w:spacing w:line="260" w:lineRule="atLeast"/>
              <w:ind w:left="30" w:right="-72"/>
              <w:rPr>
                <w:rFonts w:eastAsia="Arial" w:cs="Times New Roman"/>
                <w:color w:val="000000"/>
                <w:sz w:val="20"/>
                <w:szCs w:val="20"/>
                <w:lang w:val="en-GB" w:bidi="ar-SA"/>
              </w:rPr>
            </w:pPr>
            <w:r w:rsidRPr="0086264E">
              <w:rPr>
                <w:rFonts w:eastAsia="Arial" w:cs="Times New Roman"/>
                <w:i/>
                <w:iCs/>
                <w:color w:val="000000"/>
                <w:sz w:val="20"/>
                <w:szCs w:val="20"/>
                <w:lang w:val="en-GB" w:bidi="ar-SA"/>
              </w:rPr>
              <w:t>Less</w:t>
            </w:r>
            <w:r w:rsidRPr="0086264E">
              <w:rPr>
                <w:rFonts w:eastAsia="Arial" w:cs="Times New Roman"/>
                <w:i/>
                <w:iCs/>
                <w:color w:val="000000"/>
                <w:sz w:val="20"/>
                <w:szCs w:val="20"/>
                <w:lang w:val="en-GB" w:bidi="ar-SA"/>
              </w:rPr>
              <w:tab/>
            </w:r>
            <w:r w:rsidRPr="0086264E">
              <w:rPr>
                <w:rFonts w:eastAsia="Arial" w:cs="Times New Roman"/>
                <w:color w:val="000000"/>
                <w:sz w:val="20"/>
                <w:szCs w:val="20"/>
                <w:lang w:val="en-GB" w:bidi="ar-SA"/>
              </w:rPr>
              <w:t>Accumulated depreciation</w:t>
            </w:r>
          </w:p>
        </w:tc>
        <w:tc>
          <w:tcPr>
            <w:tcW w:w="1440" w:type="dxa"/>
            <w:tcBorders>
              <w:top w:val="nil"/>
              <w:left w:val="nil"/>
              <w:bottom w:val="nil"/>
              <w:right w:val="nil"/>
            </w:tcBorders>
            <w:vAlign w:val="bottom"/>
          </w:tcPr>
          <w:p w14:paraId="47A971DB" w14:textId="08E901B0" w:rsidR="00A634D9" w:rsidRPr="00891151" w:rsidRDefault="00A634D9" w:rsidP="00891151">
            <w:pPr>
              <w:spacing w:line="260" w:lineRule="atLeast"/>
              <w:jc w:val="right"/>
              <w:rPr>
                <w:rFonts w:eastAsia="Arial" w:cs="Times New Roman"/>
                <w:color w:val="000000" w:themeColor="text1"/>
                <w:sz w:val="20"/>
                <w:szCs w:val="20"/>
              </w:rPr>
            </w:pPr>
            <w:r w:rsidRPr="00891151">
              <w:rPr>
                <w:rFonts w:eastAsia="Arial" w:cs="Times New Roman"/>
                <w:color w:val="000000" w:themeColor="text1"/>
                <w:sz w:val="20"/>
                <w:szCs w:val="20"/>
              </w:rPr>
              <w:t>-</w:t>
            </w:r>
          </w:p>
        </w:tc>
        <w:tc>
          <w:tcPr>
            <w:tcW w:w="270" w:type="dxa"/>
          </w:tcPr>
          <w:p w14:paraId="4A81BFD1"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440" w:type="dxa"/>
            <w:tcBorders>
              <w:top w:val="nil"/>
              <w:left w:val="nil"/>
              <w:bottom w:val="nil"/>
              <w:right w:val="nil"/>
            </w:tcBorders>
            <w:vAlign w:val="bottom"/>
          </w:tcPr>
          <w:p w14:paraId="6EA885EC" w14:textId="0BCC01C8" w:rsidR="00A634D9" w:rsidRPr="0086264E" w:rsidRDefault="00A634D9" w:rsidP="00A634D9">
            <w:pPr>
              <w:spacing w:line="260" w:lineRule="atLeast"/>
              <w:ind w:right="-72"/>
              <w:jc w:val="right"/>
              <w:rPr>
                <w:rFonts w:eastAsia="Arial" w:cs="Times New Roman"/>
                <w:sz w:val="20"/>
                <w:szCs w:val="20"/>
                <w:lang w:val="en-GB" w:bidi="ar-SA"/>
              </w:rPr>
            </w:pPr>
            <w:r w:rsidRPr="00D67DD5">
              <w:rPr>
                <w:rFonts w:eastAsia="Arial" w:cs="Times New Roman"/>
                <w:sz w:val="20"/>
                <w:szCs w:val="20"/>
                <w:lang w:val="en-GB" w:bidi="ar-SA"/>
              </w:rPr>
              <w:t>(2,228,522)</w:t>
            </w:r>
          </w:p>
        </w:tc>
        <w:tc>
          <w:tcPr>
            <w:tcW w:w="270" w:type="dxa"/>
          </w:tcPr>
          <w:p w14:paraId="52269622" w14:textId="77777777" w:rsidR="00A634D9" w:rsidRPr="0086264E" w:rsidRDefault="00A634D9" w:rsidP="00A634D9">
            <w:pPr>
              <w:spacing w:line="260" w:lineRule="atLeast"/>
              <w:ind w:right="-108"/>
              <w:jc w:val="right"/>
              <w:rPr>
                <w:rFonts w:eastAsia="Arial" w:cs="Times New Roman"/>
                <w:sz w:val="20"/>
                <w:szCs w:val="20"/>
                <w:lang w:val="en-GB" w:bidi="ar-SA"/>
              </w:rPr>
            </w:pPr>
          </w:p>
        </w:tc>
        <w:tc>
          <w:tcPr>
            <w:tcW w:w="1350" w:type="dxa"/>
            <w:tcBorders>
              <w:top w:val="nil"/>
              <w:left w:val="nil"/>
              <w:bottom w:val="nil"/>
              <w:right w:val="nil"/>
            </w:tcBorders>
            <w:vAlign w:val="bottom"/>
          </w:tcPr>
          <w:p w14:paraId="2D5A89AB" w14:textId="7065939B" w:rsidR="00A634D9" w:rsidRPr="002D65DB" w:rsidRDefault="00A634D9" w:rsidP="00A634D9">
            <w:pPr>
              <w:tabs>
                <w:tab w:val="left" w:pos="1120"/>
              </w:tabs>
              <w:spacing w:line="260" w:lineRule="atLeast"/>
              <w:ind w:right="-72"/>
              <w:jc w:val="right"/>
              <w:rPr>
                <w:rFonts w:eastAsia="Arial" w:cs="Times New Roman"/>
                <w:color w:val="000000"/>
                <w:sz w:val="20"/>
                <w:szCs w:val="20"/>
              </w:rPr>
            </w:pPr>
            <w:r w:rsidRPr="00D67DD5">
              <w:rPr>
                <w:rFonts w:eastAsia="Arial" w:cs="Times New Roman"/>
                <w:color w:val="000000"/>
                <w:sz w:val="20"/>
                <w:szCs w:val="20"/>
                <w:lang w:val="en-GB" w:bidi="ar-SA"/>
              </w:rPr>
              <w:t>(2,957,604)</w:t>
            </w:r>
          </w:p>
        </w:tc>
        <w:tc>
          <w:tcPr>
            <w:tcW w:w="270" w:type="dxa"/>
          </w:tcPr>
          <w:p w14:paraId="05602D81" w14:textId="77777777" w:rsidR="00A634D9" w:rsidRPr="0086264E" w:rsidRDefault="00A634D9" w:rsidP="00A634D9">
            <w:pPr>
              <w:spacing w:line="260" w:lineRule="atLeast"/>
              <w:ind w:left="175" w:right="-72" w:firstLine="142"/>
              <w:jc w:val="right"/>
              <w:rPr>
                <w:rFonts w:eastAsia="Arial" w:cs="Times New Roman"/>
                <w:sz w:val="20"/>
                <w:szCs w:val="20"/>
                <w:lang w:val="en-GB" w:bidi="ar-SA"/>
              </w:rPr>
            </w:pPr>
          </w:p>
        </w:tc>
        <w:tc>
          <w:tcPr>
            <w:tcW w:w="1440" w:type="dxa"/>
            <w:tcBorders>
              <w:top w:val="nil"/>
              <w:left w:val="nil"/>
              <w:bottom w:val="nil"/>
              <w:right w:val="nil"/>
            </w:tcBorders>
            <w:vAlign w:val="bottom"/>
          </w:tcPr>
          <w:p w14:paraId="55BE732C" w14:textId="3DA96453" w:rsidR="00A634D9" w:rsidRPr="0086264E" w:rsidRDefault="00A634D9" w:rsidP="00A634D9">
            <w:pPr>
              <w:spacing w:line="260" w:lineRule="atLeast"/>
              <w:ind w:left="175" w:right="-72" w:firstLine="142"/>
              <w:jc w:val="right"/>
              <w:rPr>
                <w:rFonts w:eastAsia="Arial" w:cs="Times New Roman"/>
                <w:sz w:val="20"/>
                <w:szCs w:val="20"/>
                <w:lang w:val="en-GB" w:bidi="ar-SA"/>
              </w:rPr>
            </w:pPr>
            <w:r w:rsidRPr="00D67DD5">
              <w:rPr>
                <w:rFonts w:eastAsia="Arial" w:cs="Times New Roman"/>
                <w:sz w:val="20"/>
                <w:szCs w:val="20"/>
                <w:lang w:val="en-GB" w:bidi="ar-SA"/>
              </w:rPr>
              <w:t>(291,879)</w:t>
            </w:r>
          </w:p>
        </w:tc>
        <w:tc>
          <w:tcPr>
            <w:tcW w:w="270" w:type="dxa"/>
          </w:tcPr>
          <w:p w14:paraId="06553980"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260" w:type="dxa"/>
            <w:tcBorders>
              <w:top w:val="nil"/>
              <w:left w:val="nil"/>
              <w:bottom w:val="nil"/>
              <w:right w:val="nil"/>
            </w:tcBorders>
            <w:vAlign w:val="bottom"/>
          </w:tcPr>
          <w:p w14:paraId="0E8BA72A" w14:textId="4B143389" w:rsidR="00A634D9" w:rsidRPr="0086264E" w:rsidRDefault="00A634D9" w:rsidP="00A634D9">
            <w:pPr>
              <w:spacing w:line="260" w:lineRule="atLeast"/>
              <w:ind w:right="-72"/>
              <w:jc w:val="right"/>
              <w:rPr>
                <w:rFonts w:eastAsia="Arial" w:cs="Times New Roman"/>
                <w:sz w:val="20"/>
                <w:szCs w:val="20"/>
                <w:lang w:val="en-GB" w:bidi="ar-SA"/>
              </w:rPr>
            </w:pPr>
            <w:r w:rsidRPr="00D67DD5">
              <w:rPr>
                <w:rFonts w:eastAsia="Arial" w:cs="Times New Roman"/>
                <w:sz w:val="20"/>
                <w:szCs w:val="20"/>
                <w:lang w:val="en-GB" w:bidi="ar-SA"/>
              </w:rPr>
              <w:t>(149,454)</w:t>
            </w:r>
          </w:p>
        </w:tc>
        <w:tc>
          <w:tcPr>
            <w:tcW w:w="270" w:type="dxa"/>
          </w:tcPr>
          <w:p w14:paraId="1E98AA8F" w14:textId="77777777" w:rsidR="00A634D9" w:rsidRPr="0086264E" w:rsidRDefault="00A634D9" w:rsidP="00A634D9">
            <w:pPr>
              <w:spacing w:line="260" w:lineRule="atLeast"/>
              <w:ind w:left="58" w:right="-72"/>
              <w:jc w:val="right"/>
              <w:rPr>
                <w:rFonts w:eastAsia="Arial" w:cs="Times New Roman"/>
                <w:color w:val="000000"/>
                <w:sz w:val="20"/>
                <w:szCs w:val="20"/>
                <w:lang w:val="en-GB" w:bidi="ar-SA"/>
              </w:rPr>
            </w:pPr>
          </w:p>
        </w:tc>
        <w:tc>
          <w:tcPr>
            <w:tcW w:w="1440" w:type="dxa"/>
            <w:tcBorders>
              <w:top w:val="nil"/>
              <w:left w:val="nil"/>
              <w:bottom w:val="nil"/>
              <w:right w:val="nil"/>
            </w:tcBorders>
            <w:vAlign w:val="bottom"/>
          </w:tcPr>
          <w:p w14:paraId="61D4018B" w14:textId="574F7643" w:rsidR="00A634D9" w:rsidRPr="0086264E" w:rsidRDefault="00A634D9" w:rsidP="00A634D9">
            <w:pPr>
              <w:spacing w:line="260" w:lineRule="atLeast"/>
              <w:ind w:left="58"/>
              <w:jc w:val="right"/>
              <w:rPr>
                <w:rFonts w:eastAsia="Arial" w:cs="Times New Roman"/>
                <w:sz w:val="20"/>
                <w:szCs w:val="20"/>
                <w:lang w:val="en-GB" w:bidi="ar-SA"/>
              </w:rPr>
            </w:pPr>
            <w:r w:rsidRPr="00D67DD5">
              <w:rPr>
                <w:rFonts w:eastAsia="Arial" w:cs="Times New Roman"/>
                <w:sz w:val="20"/>
                <w:szCs w:val="20"/>
                <w:lang w:val="en-GB" w:bidi="ar-SA"/>
              </w:rPr>
              <w:t>-</w:t>
            </w:r>
          </w:p>
        </w:tc>
        <w:tc>
          <w:tcPr>
            <w:tcW w:w="270" w:type="dxa"/>
          </w:tcPr>
          <w:p w14:paraId="1D4C2A48"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260" w:type="dxa"/>
            <w:tcBorders>
              <w:top w:val="nil"/>
              <w:left w:val="nil"/>
              <w:bottom w:val="nil"/>
              <w:right w:val="nil"/>
            </w:tcBorders>
            <w:vAlign w:val="bottom"/>
          </w:tcPr>
          <w:p w14:paraId="0DFEDE81" w14:textId="19D80F39" w:rsidR="00A634D9" w:rsidRPr="0086264E" w:rsidRDefault="00A634D9" w:rsidP="00A634D9">
            <w:pPr>
              <w:spacing w:line="260" w:lineRule="atLeast"/>
              <w:ind w:right="-72"/>
              <w:jc w:val="right"/>
              <w:rPr>
                <w:rFonts w:eastAsia="Arial" w:cs="Times New Roman"/>
                <w:sz w:val="20"/>
                <w:szCs w:val="20"/>
                <w:lang w:val="en-GB" w:bidi="ar-SA"/>
              </w:rPr>
            </w:pPr>
            <w:r w:rsidRPr="00D67DD5">
              <w:rPr>
                <w:rFonts w:eastAsia="Arial" w:cs="Times New Roman"/>
                <w:sz w:val="20"/>
                <w:szCs w:val="20"/>
                <w:lang w:val="en-GB" w:bidi="ar-SA"/>
              </w:rPr>
              <w:t>(5,627,459)</w:t>
            </w:r>
          </w:p>
        </w:tc>
      </w:tr>
      <w:tr w:rsidR="00A634D9" w:rsidRPr="00F32E3B" w14:paraId="5127A154" w14:textId="77777777">
        <w:tc>
          <w:tcPr>
            <w:tcW w:w="3510" w:type="dxa"/>
          </w:tcPr>
          <w:p w14:paraId="03840807" w14:textId="17D5C854" w:rsidR="00A634D9" w:rsidRPr="0086264E" w:rsidRDefault="00A634D9" w:rsidP="00A634D9">
            <w:pPr>
              <w:tabs>
                <w:tab w:val="left" w:pos="490"/>
              </w:tabs>
              <w:spacing w:line="260" w:lineRule="atLeast"/>
              <w:ind w:left="30" w:right="-72"/>
              <w:rPr>
                <w:rFonts w:eastAsia="Arial" w:cs="Times New Roman"/>
                <w:color w:val="000000"/>
                <w:sz w:val="20"/>
                <w:szCs w:val="20"/>
                <w:u w:val="single"/>
                <w:lang w:val="en-GB" w:bidi="ar-SA"/>
              </w:rPr>
            </w:pPr>
            <w:r w:rsidRPr="0086264E">
              <w:rPr>
                <w:rFonts w:eastAsia="Arial" w:cs="Times New Roman"/>
                <w:color w:val="000000"/>
                <w:sz w:val="20"/>
                <w:szCs w:val="20"/>
                <w:lang w:val="en-GB" w:bidi="ar-SA"/>
              </w:rPr>
              <w:tab/>
              <w:t>Allowance for impairment</w:t>
            </w:r>
          </w:p>
        </w:tc>
        <w:tc>
          <w:tcPr>
            <w:tcW w:w="1440" w:type="dxa"/>
            <w:tcBorders>
              <w:top w:val="nil"/>
              <w:left w:val="nil"/>
              <w:bottom w:val="single" w:sz="4" w:space="0" w:color="000000" w:themeColor="text1"/>
              <w:right w:val="nil"/>
            </w:tcBorders>
            <w:vAlign w:val="bottom"/>
          </w:tcPr>
          <w:p w14:paraId="7B349D4D" w14:textId="769DDBBF" w:rsidR="00A634D9" w:rsidRPr="00891151" w:rsidRDefault="00A634D9" w:rsidP="00891151">
            <w:pPr>
              <w:spacing w:line="260" w:lineRule="atLeast"/>
              <w:jc w:val="right"/>
              <w:rPr>
                <w:rFonts w:eastAsia="Arial" w:cs="Times New Roman"/>
                <w:color w:val="000000" w:themeColor="text1"/>
                <w:sz w:val="20"/>
                <w:szCs w:val="20"/>
              </w:rPr>
            </w:pPr>
            <w:r w:rsidRPr="00891151">
              <w:rPr>
                <w:rFonts w:eastAsia="Arial" w:cs="Times New Roman"/>
                <w:color w:val="000000" w:themeColor="text1"/>
                <w:sz w:val="20"/>
                <w:szCs w:val="20"/>
              </w:rPr>
              <w:t>-</w:t>
            </w:r>
          </w:p>
        </w:tc>
        <w:tc>
          <w:tcPr>
            <w:tcW w:w="270" w:type="dxa"/>
          </w:tcPr>
          <w:p w14:paraId="2C838BFC"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440" w:type="dxa"/>
            <w:tcBorders>
              <w:top w:val="nil"/>
              <w:left w:val="nil"/>
              <w:bottom w:val="single" w:sz="4" w:space="0" w:color="000000" w:themeColor="text1"/>
              <w:right w:val="nil"/>
            </w:tcBorders>
            <w:vAlign w:val="bottom"/>
          </w:tcPr>
          <w:p w14:paraId="4D9E0382" w14:textId="3654416F" w:rsidR="00A634D9" w:rsidRPr="0086264E" w:rsidRDefault="00A634D9" w:rsidP="00A634D9">
            <w:pPr>
              <w:spacing w:line="260" w:lineRule="atLeast"/>
              <w:ind w:right="29"/>
              <w:jc w:val="right"/>
              <w:rPr>
                <w:rFonts w:eastAsia="Arial" w:cs="Times New Roman"/>
                <w:sz w:val="20"/>
                <w:szCs w:val="20"/>
                <w:lang w:val="en-GB" w:bidi="ar-SA"/>
              </w:rPr>
            </w:pPr>
            <w:r w:rsidRPr="002D65DB">
              <w:rPr>
                <w:rFonts w:eastAsia="Arial" w:cs="Times New Roman"/>
                <w:b/>
                <w:bCs/>
                <w:color w:val="000000"/>
                <w:sz w:val="20"/>
                <w:szCs w:val="20"/>
                <w:lang w:val="en-GB" w:bidi="ar-SA"/>
              </w:rPr>
              <w:t>-</w:t>
            </w:r>
          </w:p>
        </w:tc>
        <w:tc>
          <w:tcPr>
            <w:tcW w:w="270" w:type="dxa"/>
          </w:tcPr>
          <w:p w14:paraId="41F97E93"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350" w:type="dxa"/>
            <w:tcBorders>
              <w:top w:val="nil"/>
              <w:left w:val="nil"/>
              <w:bottom w:val="single" w:sz="4" w:space="0" w:color="000000" w:themeColor="text1"/>
              <w:right w:val="nil"/>
            </w:tcBorders>
            <w:vAlign w:val="bottom"/>
          </w:tcPr>
          <w:p w14:paraId="1B7999E8" w14:textId="2F275F83" w:rsidR="00A634D9" w:rsidRPr="0086264E" w:rsidRDefault="00A634D9" w:rsidP="00A634D9">
            <w:pPr>
              <w:spacing w:line="260" w:lineRule="atLeast"/>
              <w:ind w:right="-72"/>
              <w:jc w:val="right"/>
              <w:rPr>
                <w:rFonts w:eastAsia="Arial" w:cs="Times New Roman"/>
                <w:sz w:val="20"/>
                <w:szCs w:val="20"/>
                <w:lang w:val="en-GB" w:bidi="ar-SA"/>
              </w:rPr>
            </w:pPr>
            <w:r w:rsidRPr="00D67DD5">
              <w:rPr>
                <w:rFonts w:eastAsia="Arial" w:cs="Times New Roman"/>
                <w:sz w:val="20"/>
                <w:szCs w:val="20"/>
                <w:lang w:val="en-GB" w:bidi="ar-SA"/>
              </w:rPr>
              <w:t>(11,129)</w:t>
            </w:r>
          </w:p>
        </w:tc>
        <w:tc>
          <w:tcPr>
            <w:tcW w:w="270" w:type="dxa"/>
          </w:tcPr>
          <w:p w14:paraId="23121E38"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440" w:type="dxa"/>
            <w:tcBorders>
              <w:top w:val="nil"/>
              <w:left w:val="nil"/>
              <w:bottom w:val="single" w:sz="4" w:space="0" w:color="000000" w:themeColor="text1"/>
              <w:right w:val="nil"/>
            </w:tcBorders>
            <w:vAlign w:val="bottom"/>
          </w:tcPr>
          <w:p w14:paraId="091E0205" w14:textId="3C02A421" w:rsidR="00A634D9" w:rsidRPr="0086264E" w:rsidRDefault="00A634D9" w:rsidP="00A634D9">
            <w:pPr>
              <w:spacing w:line="260" w:lineRule="atLeast"/>
              <w:jc w:val="right"/>
              <w:rPr>
                <w:rFonts w:eastAsia="Arial" w:cs="Times New Roman"/>
                <w:sz w:val="20"/>
                <w:szCs w:val="20"/>
                <w:lang w:val="en-GB" w:bidi="ar-SA"/>
              </w:rPr>
            </w:pPr>
            <w:r w:rsidRPr="00D67DD5">
              <w:rPr>
                <w:rFonts w:eastAsia="Arial" w:cs="Times New Roman"/>
                <w:sz w:val="20"/>
                <w:szCs w:val="20"/>
                <w:lang w:val="en-GB" w:bidi="ar-SA"/>
              </w:rPr>
              <w:t>-</w:t>
            </w:r>
          </w:p>
        </w:tc>
        <w:tc>
          <w:tcPr>
            <w:tcW w:w="270" w:type="dxa"/>
          </w:tcPr>
          <w:p w14:paraId="5F402BB8"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260" w:type="dxa"/>
            <w:tcBorders>
              <w:top w:val="nil"/>
              <w:left w:val="nil"/>
              <w:bottom w:val="single" w:sz="4" w:space="0" w:color="000000" w:themeColor="text1"/>
              <w:right w:val="nil"/>
            </w:tcBorders>
            <w:vAlign w:val="bottom"/>
          </w:tcPr>
          <w:p w14:paraId="3BDA0AA2" w14:textId="037BA7B7" w:rsidR="00A634D9" w:rsidRPr="0086264E" w:rsidRDefault="00A634D9" w:rsidP="00A634D9">
            <w:pPr>
              <w:spacing w:line="260" w:lineRule="atLeast"/>
              <w:jc w:val="right"/>
              <w:rPr>
                <w:rFonts w:eastAsia="Arial" w:cs="Times New Roman"/>
                <w:sz w:val="20"/>
                <w:szCs w:val="20"/>
                <w:lang w:val="en-GB" w:bidi="ar-SA"/>
              </w:rPr>
            </w:pPr>
            <w:r w:rsidRPr="00D67DD5">
              <w:rPr>
                <w:rFonts w:eastAsia="Arial" w:cs="Times New Roman"/>
                <w:sz w:val="20"/>
                <w:szCs w:val="20"/>
                <w:lang w:val="en-GB" w:bidi="ar-SA"/>
              </w:rPr>
              <w:t>-</w:t>
            </w:r>
          </w:p>
        </w:tc>
        <w:tc>
          <w:tcPr>
            <w:tcW w:w="270" w:type="dxa"/>
          </w:tcPr>
          <w:p w14:paraId="36D6CC0F"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440" w:type="dxa"/>
            <w:tcBorders>
              <w:top w:val="nil"/>
              <w:left w:val="nil"/>
              <w:bottom w:val="single" w:sz="4" w:space="0" w:color="000000" w:themeColor="text1"/>
              <w:right w:val="nil"/>
            </w:tcBorders>
            <w:vAlign w:val="bottom"/>
          </w:tcPr>
          <w:p w14:paraId="695F21CE" w14:textId="0D1346EE" w:rsidR="00A634D9" w:rsidRPr="0086264E" w:rsidRDefault="00A634D9" w:rsidP="00A634D9">
            <w:pPr>
              <w:spacing w:line="260" w:lineRule="atLeast"/>
              <w:jc w:val="right"/>
              <w:rPr>
                <w:rFonts w:eastAsia="Arial" w:cs="Times New Roman"/>
                <w:sz w:val="20"/>
                <w:szCs w:val="20"/>
                <w:lang w:val="en-GB" w:bidi="ar-SA"/>
              </w:rPr>
            </w:pPr>
            <w:r w:rsidRPr="00D67DD5">
              <w:rPr>
                <w:rFonts w:eastAsia="Arial" w:cs="Times New Roman"/>
                <w:sz w:val="20"/>
                <w:szCs w:val="20"/>
                <w:lang w:val="en-GB" w:bidi="ar-SA"/>
              </w:rPr>
              <w:t>-</w:t>
            </w:r>
          </w:p>
        </w:tc>
        <w:tc>
          <w:tcPr>
            <w:tcW w:w="270" w:type="dxa"/>
          </w:tcPr>
          <w:p w14:paraId="01A0CB2F" w14:textId="77777777" w:rsidR="00A634D9" w:rsidRPr="0086264E" w:rsidRDefault="00A634D9" w:rsidP="00A634D9">
            <w:pPr>
              <w:spacing w:line="260" w:lineRule="atLeast"/>
              <w:ind w:right="-72"/>
              <w:jc w:val="right"/>
              <w:rPr>
                <w:rFonts w:eastAsia="Arial" w:cs="Times New Roman"/>
                <w:sz w:val="20"/>
                <w:szCs w:val="20"/>
                <w:lang w:val="en-GB" w:bidi="ar-SA"/>
              </w:rPr>
            </w:pPr>
          </w:p>
        </w:tc>
        <w:tc>
          <w:tcPr>
            <w:tcW w:w="1260" w:type="dxa"/>
            <w:tcBorders>
              <w:top w:val="nil"/>
              <w:left w:val="nil"/>
              <w:bottom w:val="single" w:sz="4" w:space="0" w:color="000000" w:themeColor="text1"/>
              <w:right w:val="nil"/>
            </w:tcBorders>
            <w:vAlign w:val="bottom"/>
          </w:tcPr>
          <w:p w14:paraId="109F7A68" w14:textId="61A5B044" w:rsidR="00A634D9" w:rsidRPr="0086264E" w:rsidRDefault="00A634D9" w:rsidP="00A634D9">
            <w:pPr>
              <w:spacing w:line="260" w:lineRule="atLeast"/>
              <w:ind w:right="-72"/>
              <w:jc w:val="right"/>
              <w:rPr>
                <w:rFonts w:eastAsia="Arial" w:cs="Times New Roman"/>
                <w:sz w:val="20"/>
                <w:szCs w:val="20"/>
                <w:lang w:val="en-GB" w:bidi="ar-SA"/>
              </w:rPr>
            </w:pPr>
            <w:r w:rsidRPr="00D67DD5">
              <w:rPr>
                <w:rFonts w:eastAsia="Arial" w:cs="Times New Roman"/>
                <w:sz w:val="20"/>
                <w:szCs w:val="20"/>
                <w:lang w:val="en-GB" w:bidi="ar-SA"/>
              </w:rPr>
              <w:t>(11,129)</w:t>
            </w:r>
          </w:p>
        </w:tc>
      </w:tr>
      <w:tr w:rsidR="00A634D9" w:rsidRPr="00F32E3B" w14:paraId="04D0FF32" w14:textId="77777777">
        <w:tc>
          <w:tcPr>
            <w:tcW w:w="3510" w:type="dxa"/>
          </w:tcPr>
          <w:p w14:paraId="7864E5AC" w14:textId="2BD85A1C" w:rsidR="00A634D9" w:rsidRPr="0086264E" w:rsidRDefault="00A634D9" w:rsidP="00A634D9">
            <w:pPr>
              <w:tabs>
                <w:tab w:val="left" w:pos="490"/>
              </w:tabs>
              <w:spacing w:line="260" w:lineRule="atLeast"/>
              <w:ind w:left="30" w:right="-72"/>
              <w:rPr>
                <w:rFonts w:eastAsia="Arial" w:cs="Times New Roman"/>
                <w:b/>
                <w:bCs/>
                <w:color w:val="000000"/>
                <w:sz w:val="20"/>
                <w:szCs w:val="20"/>
                <w:lang w:val="en-GB" w:bidi="ar-SA"/>
              </w:rPr>
            </w:pPr>
            <w:r w:rsidRPr="0086264E">
              <w:rPr>
                <w:rFonts w:eastAsia="Arial" w:cs="Times New Roman"/>
                <w:b/>
                <w:bCs/>
                <w:color w:val="000000"/>
                <w:sz w:val="20"/>
                <w:szCs w:val="20"/>
                <w:lang w:val="en-GB" w:bidi="ar-SA"/>
              </w:rPr>
              <w:t>Net book amount</w:t>
            </w:r>
          </w:p>
        </w:tc>
        <w:tc>
          <w:tcPr>
            <w:tcW w:w="1440" w:type="dxa"/>
            <w:tcBorders>
              <w:top w:val="single" w:sz="4" w:space="0" w:color="000000" w:themeColor="text1"/>
              <w:left w:val="nil"/>
              <w:bottom w:val="double" w:sz="4" w:space="0" w:color="000000" w:themeColor="text1"/>
              <w:right w:val="nil"/>
            </w:tcBorders>
            <w:vAlign w:val="bottom"/>
          </w:tcPr>
          <w:p w14:paraId="51CBEB06" w14:textId="430A0546" w:rsidR="00A634D9" w:rsidRPr="0086264E" w:rsidRDefault="00A634D9" w:rsidP="00A634D9">
            <w:pPr>
              <w:spacing w:line="260" w:lineRule="atLeast"/>
              <w:ind w:right="-72"/>
              <w:jc w:val="right"/>
              <w:rPr>
                <w:rFonts w:eastAsia="Arial" w:cs="Times New Roman"/>
                <w:b/>
                <w:bCs/>
                <w:color w:val="000000"/>
                <w:sz w:val="20"/>
                <w:szCs w:val="20"/>
                <w:lang w:val="en-GB" w:bidi="ar-SA"/>
              </w:rPr>
            </w:pPr>
            <w:r w:rsidRPr="00D67DD5">
              <w:rPr>
                <w:rFonts w:eastAsia="Arial" w:cs="Times New Roman"/>
                <w:b/>
                <w:bCs/>
                <w:color w:val="000000"/>
                <w:sz w:val="20"/>
                <w:szCs w:val="20"/>
                <w:lang w:val="en-GB" w:bidi="ar-SA"/>
              </w:rPr>
              <w:t>864,373</w:t>
            </w:r>
          </w:p>
        </w:tc>
        <w:tc>
          <w:tcPr>
            <w:tcW w:w="270" w:type="dxa"/>
          </w:tcPr>
          <w:p w14:paraId="1704229E" w14:textId="77777777" w:rsidR="00A634D9" w:rsidRPr="0086264E" w:rsidRDefault="00A634D9" w:rsidP="00A634D9">
            <w:pPr>
              <w:spacing w:line="260" w:lineRule="atLeast"/>
              <w:ind w:right="-72"/>
              <w:jc w:val="right"/>
              <w:rPr>
                <w:rFonts w:eastAsia="Arial" w:cs="Times New Roman"/>
                <w:b/>
                <w:bCs/>
                <w:color w:val="000000"/>
                <w:sz w:val="20"/>
                <w:szCs w:val="20"/>
                <w:lang w:val="en-GB" w:bidi="ar-SA"/>
              </w:rPr>
            </w:pPr>
          </w:p>
        </w:tc>
        <w:tc>
          <w:tcPr>
            <w:tcW w:w="1440" w:type="dxa"/>
            <w:tcBorders>
              <w:top w:val="single" w:sz="4" w:space="0" w:color="000000" w:themeColor="text1"/>
              <w:left w:val="nil"/>
              <w:bottom w:val="double" w:sz="4" w:space="0" w:color="000000" w:themeColor="text1"/>
              <w:right w:val="nil"/>
            </w:tcBorders>
            <w:vAlign w:val="bottom"/>
          </w:tcPr>
          <w:p w14:paraId="14B0CE49" w14:textId="2D191018" w:rsidR="00A634D9" w:rsidRPr="0086264E" w:rsidRDefault="00A634D9" w:rsidP="00A634D9">
            <w:pPr>
              <w:spacing w:line="260" w:lineRule="atLeast"/>
              <w:jc w:val="right"/>
              <w:rPr>
                <w:rFonts w:eastAsia="Arial" w:cs="Times New Roman"/>
                <w:b/>
                <w:bCs/>
                <w:color w:val="000000"/>
                <w:sz w:val="20"/>
                <w:szCs w:val="20"/>
                <w:lang w:val="en-GB" w:bidi="ar-SA"/>
              </w:rPr>
            </w:pPr>
            <w:r w:rsidRPr="002D65DB">
              <w:rPr>
                <w:rFonts w:eastAsia="Arial" w:cs="Times New Roman"/>
                <w:b/>
                <w:bCs/>
                <w:color w:val="000000" w:themeColor="text1"/>
                <w:sz w:val="20"/>
                <w:szCs w:val="20"/>
              </w:rPr>
              <w:t>1,506,866</w:t>
            </w:r>
          </w:p>
        </w:tc>
        <w:tc>
          <w:tcPr>
            <w:tcW w:w="270" w:type="dxa"/>
          </w:tcPr>
          <w:p w14:paraId="5DE6738D" w14:textId="77777777" w:rsidR="00A634D9" w:rsidRPr="0086264E" w:rsidRDefault="00A634D9" w:rsidP="00A634D9">
            <w:pPr>
              <w:spacing w:line="260" w:lineRule="atLeast"/>
              <w:ind w:right="-72"/>
              <w:jc w:val="right"/>
              <w:rPr>
                <w:rFonts w:eastAsia="Arial" w:cs="Times New Roman"/>
                <w:b/>
                <w:bCs/>
                <w:color w:val="000000"/>
                <w:sz w:val="20"/>
                <w:szCs w:val="20"/>
                <w:lang w:val="en-GB" w:bidi="ar-SA"/>
              </w:rPr>
            </w:pPr>
          </w:p>
        </w:tc>
        <w:tc>
          <w:tcPr>
            <w:tcW w:w="1350" w:type="dxa"/>
            <w:tcBorders>
              <w:top w:val="single" w:sz="4" w:space="0" w:color="000000" w:themeColor="text1"/>
              <w:left w:val="nil"/>
              <w:bottom w:val="double" w:sz="4" w:space="0" w:color="000000" w:themeColor="text1"/>
              <w:right w:val="nil"/>
            </w:tcBorders>
            <w:vAlign w:val="bottom"/>
          </w:tcPr>
          <w:p w14:paraId="6CEBC86E" w14:textId="37605DD5" w:rsidR="00A634D9" w:rsidRPr="0086264E" w:rsidRDefault="00A634D9" w:rsidP="00A634D9">
            <w:pPr>
              <w:spacing w:line="260" w:lineRule="atLeast"/>
              <w:jc w:val="right"/>
              <w:rPr>
                <w:rFonts w:eastAsia="Arial" w:cs="Times New Roman"/>
                <w:b/>
                <w:bCs/>
                <w:color w:val="000000"/>
                <w:sz w:val="20"/>
                <w:szCs w:val="20"/>
                <w:lang w:val="en-GB" w:bidi="ar-SA"/>
              </w:rPr>
            </w:pPr>
            <w:r w:rsidRPr="00D67DD5">
              <w:rPr>
                <w:rFonts w:eastAsia="Arial" w:cs="Times New Roman"/>
                <w:b/>
                <w:bCs/>
                <w:color w:val="000000"/>
                <w:sz w:val="20"/>
                <w:szCs w:val="20"/>
                <w:lang w:val="en-GB" w:bidi="ar-SA"/>
              </w:rPr>
              <w:t>568,651</w:t>
            </w:r>
          </w:p>
        </w:tc>
        <w:tc>
          <w:tcPr>
            <w:tcW w:w="270" w:type="dxa"/>
          </w:tcPr>
          <w:p w14:paraId="2C75067E" w14:textId="77777777" w:rsidR="00A634D9" w:rsidRPr="0086264E" w:rsidRDefault="00A634D9" w:rsidP="00A634D9">
            <w:pPr>
              <w:spacing w:line="260" w:lineRule="atLeast"/>
              <w:ind w:right="-72"/>
              <w:jc w:val="right"/>
              <w:rPr>
                <w:rFonts w:eastAsia="Arial" w:cs="Times New Roman"/>
                <w:b/>
                <w:bCs/>
                <w:color w:val="000000"/>
                <w:sz w:val="20"/>
                <w:szCs w:val="20"/>
                <w:lang w:val="en-GB" w:bidi="ar-SA"/>
              </w:rPr>
            </w:pPr>
          </w:p>
        </w:tc>
        <w:tc>
          <w:tcPr>
            <w:tcW w:w="1440" w:type="dxa"/>
            <w:tcBorders>
              <w:top w:val="single" w:sz="4" w:space="0" w:color="000000" w:themeColor="text1"/>
              <w:left w:val="nil"/>
              <w:bottom w:val="double" w:sz="4" w:space="0" w:color="000000" w:themeColor="text1"/>
              <w:right w:val="nil"/>
            </w:tcBorders>
            <w:vAlign w:val="bottom"/>
          </w:tcPr>
          <w:p w14:paraId="2086E438" w14:textId="224A879F" w:rsidR="00A634D9" w:rsidRPr="0086264E" w:rsidRDefault="00A634D9" w:rsidP="00A634D9">
            <w:pPr>
              <w:spacing w:line="260" w:lineRule="atLeast"/>
              <w:jc w:val="right"/>
              <w:rPr>
                <w:rFonts w:eastAsia="Arial" w:cs="Times New Roman"/>
                <w:b/>
                <w:bCs/>
                <w:color w:val="000000"/>
                <w:sz w:val="20"/>
                <w:szCs w:val="20"/>
                <w:lang w:val="en-GB" w:bidi="ar-SA"/>
              </w:rPr>
            </w:pPr>
            <w:r w:rsidRPr="00D67DD5">
              <w:rPr>
                <w:rFonts w:eastAsia="Arial" w:cs="Times New Roman"/>
                <w:b/>
                <w:bCs/>
                <w:color w:val="000000"/>
                <w:sz w:val="20"/>
                <w:szCs w:val="20"/>
                <w:lang w:val="en-GB" w:bidi="ar-SA"/>
              </w:rPr>
              <w:t>56,139</w:t>
            </w:r>
          </w:p>
        </w:tc>
        <w:tc>
          <w:tcPr>
            <w:tcW w:w="270" w:type="dxa"/>
          </w:tcPr>
          <w:p w14:paraId="71EE0704" w14:textId="77777777" w:rsidR="00A634D9" w:rsidRPr="0086264E" w:rsidRDefault="00A634D9" w:rsidP="00A634D9">
            <w:pPr>
              <w:spacing w:line="260" w:lineRule="atLeast"/>
              <w:ind w:right="-72"/>
              <w:jc w:val="right"/>
              <w:rPr>
                <w:rFonts w:eastAsia="Arial" w:cs="Times New Roman"/>
                <w:b/>
                <w:bCs/>
                <w:color w:val="000000"/>
                <w:sz w:val="20"/>
                <w:szCs w:val="20"/>
                <w:lang w:val="en-GB" w:bidi="ar-SA"/>
              </w:rPr>
            </w:pPr>
          </w:p>
        </w:tc>
        <w:tc>
          <w:tcPr>
            <w:tcW w:w="1260" w:type="dxa"/>
            <w:tcBorders>
              <w:top w:val="single" w:sz="4" w:space="0" w:color="000000" w:themeColor="text1"/>
              <w:left w:val="nil"/>
              <w:bottom w:val="double" w:sz="4" w:space="0" w:color="000000" w:themeColor="text1"/>
              <w:right w:val="nil"/>
            </w:tcBorders>
            <w:vAlign w:val="bottom"/>
          </w:tcPr>
          <w:p w14:paraId="53901A04" w14:textId="10826997" w:rsidR="00A634D9" w:rsidRPr="0086264E" w:rsidRDefault="00A634D9" w:rsidP="00A634D9">
            <w:pPr>
              <w:spacing w:line="260" w:lineRule="atLeast"/>
              <w:jc w:val="right"/>
              <w:rPr>
                <w:rFonts w:eastAsia="Arial" w:cs="Times New Roman"/>
                <w:b/>
                <w:bCs/>
                <w:color w:val="000000"/>
                <w:sz w:val="20"/>
                <w:szCs w:val="20"/>
                <w:lang w:val="en-GB" w:bidi="ar-SA"/>
              </w:rPr>
            </w:pPr>
            <w:r w:rsidRPr="00D67DD5">
              <w:rPr>
                <w:rFonts w:eastAsia="Arial" w:cs="Times New Roman"/>
                <w:b/>
                <w:bCs/>
                <w:color w:val="000000"/>
                <w:sz w:val="20"/>
                <w:szCs w:val="20"/>
                <w:lang w:val="en-GB" w:bidi="ar-SA"/>
              </w:rPr>
              <w:t>64,769</w:t>
            </w:r>
          </w:p>
        </w:tc>
        <w:tc>
          <w:tcPr>
            <w:tcW w:w="270" w:type="dxa"/>
          </w:tcPr>
          <w:p w14:paraId="5A42E524" w14:textId="77777777" w:rsidR="00A634D9" w:rsidRPr="0086264E" w:rsidRDefault="00A634D9" w:rsidP="00A634D9">
            <w:pPr>
              <w:spacing w:line="260" w:lineRule="atLeast"/>
              <w:ind w:right="-72"/>
              <w:jc w:val="right"/>
              <w:rPr>
                <w:rFonts w:eastAsia="Arial" w:cs="Times New Roman"/>
                <w:b/>
                <w:bCs/>
                <w:sz w:val="20"/>
                <w:szCs w:val="20"/>
                <w:lang w:val="en-GB" w:bidi="ar-SA"/>
              </w:rPr>
            </w:pPr>
          </w:p>
        </w:tc>
        <w:tc>
          <w:tcPr>
            <w:tcW w:w="1440" w:type="dxa"/>
            <w:tcBorders>
              <w:top w:val="single" w:sz="4" w:space="0" w:color="000000" w:themeColor="text1"/>
              <w:left w:val="nil"/>
              <w:bottom w:val="double" w:sz="4" w:space="0" w:color="000000" w:themeColor="text1"/>
              <w:right w:val="nil"/>
            </w:tcBorders>
            <w:vAlign w:val="bottom"/>
          </w:tcPr>
          <w:p w14:paraId="535D802D" w14:textId="4D41A1AB" w:rsidR="00A634D9" w:rsidRPr="0086264E" w:rsidRDefault="00A634D9" w:rsidP="00A634D9">
            <w:pPr>
              <w:spacing w:line="260" w:lineRule="atLeast"/>
              <w:jc w:val="right"/>
              <w:rPr>
                <w:rFonts w:eastAsia="Arial" w:cs="Times New Roman"/>
                <w:b/>
                <w:bCs/>
                <w:color w:val="000000"/>
                <w:sz w:val="20"/>
                <w:szCs w:val="20"/>
                <w:lang w:val="en-GB" w:bidi="ar-SA"/>
              </w:rPr>
            </w:pPr>
            <w:r w:rsidRPr="00D67DD5">
              <w:rPr>
                <w:rFonts w:eastAsia="Arial" w:cs="Times New Roman"/>
                <w:b/>
                <w:bCs/>
                <w:color w:val="000000"/>
                <w:sz w:val="20"/>
                <w:szCs w:val="20"/>
                <w:lang w:val="en-GB" w:bidi="ar-SA"/>
              </w:rPr>
              <w:t>131,883</w:t>
            </w:r>
          </w:p>
        </w:tc>
        <w:tc>
          <w:tcPr>
            <w:tcW w:w="270" w:type="dxa"/>
          </w:tcPr>
          <w:p w14:paraId="450B1FFB"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260" w:type="dxa"/>
            <w:tcBorders>
              <w:top w:val="single" w:sz="4" w:space="0" w:color="000000" w:themeColor="text1"/>
              <w:left w:val="nil"/>
              <w:bottom w:val="double" w:sz="4" w:space="0" w:color="000000" w:themeColor="text1"/>
              <w:right w:val="nil"/>
            </w:tcBorders>
            <w:vAlign w:val="bottom"/>
          </w:tcPr>
          <w:p w14:paraId="56D6ADA9" w14:textId="68A01762" w:rsidR="00A634D9" w:rsidRPr="0086264E" w:rsidRDefault="00A634D9" w:rsidP="00A634D9">
            <w:pPr>
              <w:spacing w:line="260" w:lineRule="atLeast"/>
              <w:jc w:val="right"/>
              <w:rPr>
                <w:rFonts w:eastAsia="Arial" w:cs="Times New Roman"/>
                <w:color w:val="000000"/>
                <w:sz w:val="20"/>
                <w:szCs w:val="20"/>
                <w:lang w:val="en-GB" w:bidi="ar-SA"/>
              </w:rPr>
            </w:pPr>
            <w:r w:rsidRPr="002D65DB">
              <w:rPr>
                <w:rFonts w:eastAsia="Arial" w:cs="Times New Roman"/>
                <w:b/>
                <w:bCs/>
                <w:color w:val="000000" w:themeColor="text1"/>
                <w:sz w:val="20"/>
                <w:szCs w:val="20"/>
              </w:rPr>
              <w:t>3,192,681</w:t>
            </w:r>
          </w:p>
        </w:tc>
      </w:tr>
      <w:tr w:rsidR="00A634D9" w:rsidRPr="00F32E3B" w14:paraId="05A8BCF5" w14:textId="77777777" w:rsidTr="002D65DB">
        <w:tc>
          <w:tcPr>
            <w:tcW w:w="3510" w:type="dxa"/>
          </w:tcPr>
          <w:p w14:paraId="4A4FBF55" w14:textId="77777777" w:rsidR="00A634D9" w:rsidRPr="0086264E" w:rsidRDefault="00A634D9" w:rsidP="00A634D9">
            <w:pPr>
              <w:tabs>
                <w:tab w:val="left" w:pos="490"/>
              </w:tabs>
              <w:spacing w:line="260" w:lineRule="atLeast"/>
              <w:ind w:left="30" w:right="-72"/>
              <w:rPr>
                <w:rFonts w:eastAsia="Arial" w:cs="Times New Roman"/>
                <w:b/>
                <w:bCs/>
                <w:color w:val="000000"/>
                <w:sz w:val="20"/>
                <w:szCs w:val="20"/>
                <w:lang w:val="en-GB" w:bidi="ar-SA"/>
              </w:rPr>
            </w:pPr>
          </w:p>
        </w:tc>
        <w:tc>
          <w:tcPr>
            <w:tcW w:w="1440" w:type="dxa"/>
            <w:tcBorders>
              <w:top w:val="single" w:sz="4" w:space="0" w:color="000000" w:themeColor="text1"/>
              <w:left w:val="nil"/>
              <w:right w:val="nil"/>
            </w:tcBorders>
            <w:vAlign w:val="bottom"/>
          </w:tcPr>
          <w:p w14:paraId="706C034E" w14:textId="77777777" w:rsidR="00A634D9" w:rsidRPr="0086264E" w:rsidRDefault="00A634D9" w:rsidP="00A634D9">
            <w:pPr>
              <w:spacing w:line="260" w:lineRule="atLeast"/>
              <w:ind w:right="-72"/>
              <w:jc w:val="right"/>
              <w:rPr>
                <w:rFonts w:eastAsia="Arial" w:cs="Times New Roman"/>
                <w:b/>
                <w:bCs/>
                <w:color w:val="000000" w:themeColor="text1"/>
                <w:sz w:val="20"/>
                <w:szCs w:val="20"/>
              </w:rPr>
            </w:pPr>
          </w:p>
        </w:tc>
        <w:tc>
          <w:tcPr>
            <w:tcW w:w="270" w:type="dxa"/>
          </w:tcPr>
          <w:p w14:paraId="7AC7C8F5" w14:textId="77777777" w:rsidR="00A634D9" w:rsidRPr="0086264E" w:rsidRDefault="00A634D9" w:rsidP="00A634D9">
            <w:pPr>
              <w:spacing w:line="260" w:lineRule="atLeast"/>
              <w:ind w:right="-72"/>
              <w:jc w:val="right"/>
              <w:rPr>
                <w:rFonts w:eastAsia="Arial" w:cs="Times New Roman"/>
                <w:b/>
                <w:bCs/>
                <w:color w:val="000000"/>
                <w:sz w:val="20"/>
                <w:szCs w:val="20"/>
                <w:lang w:val="en-GB" w:bidi="ar-SA"/>
              </w:rPr>
            </w:pPr>
          </w:p>
        </w:tc>
        <w:tc>
          <w:tcPr>
            <w:tcW w:w="1440" w:type="dxa"/>
            <w:tcBorders>
              <w:top w:val="single" w:sz="4" w:space="0" w:color="000000" w:themeColor="text1"/>
              <w:left w:val="nil"/>
              <w:right w:val="nil"/>
            </w:tcBorders>
            <w:vAlign w:val="bottom"/>
          </w:tcPr>
          <w:p w14:paraId="5D75687F" w14:textId="77777777" w:rsidR="00A634D9" w:rsidRPr="0086264E" w:rsidRDefault="00A634D9" w:rsidP="00A634D9">
            <w:pPr>
              <w:spacing w:line="260" w:lineRule="atLeast"/>
              <w:jc w:val="right"/>
              <w:rPr>
                <w:rFonts w:eastAsia="Arial" w:cs="Times New Roman"/>
                <w:b/>
                <w:bCs/>
                <w:color w:val="000000" w:themeColor="text1"/>
                <w:sz w:val="20"/>
                <w:szCs w:val="20"/>
              </w:rPr>
            </w:pPr>
          </w:p>
        </w:tc>
        <w:tc>
          <w:tcPr>
            <w:tcW w:w="270" w:type="dxa"/>
          </w:tcPr>
          <w:p w14:paraId="7C36B5F6" w14:textId="77777777" w:rsidR="00A634D9" w:rsidRPr="0086264E" w:rsidRDefault="00A634D9" w:rsidP="00A634D9">
            <w:pPr>
              <w:spacing w:line="260" w:lineRule="atLeast"/>
              <w:ind w:right="-72"/>
              <w:jc w:val="right"/>
              <w:rPr>
                <w:rFonts w:eastAsia="Arial" w:cs="Times New Roman"/>
                <w:b/>
                <w:bCs/>
                <w:color w:val="000000"/>
                <w:sz w:val="20"/>
                <w:szCs w:val="20"/>
                <w:lang w:val="en-GB" w:bidi="ar-SA"/>
              </w:rPr>
            </w:pPr>
          </w:p>
        </w:tc>
        <w:tc>
          <w:tcPr>
            <w:tcW w:w="1350" w:type="dxa"/>
            <w:tcBorders>
              <w:top w:val="single" w:sz="4" w:space="0" w:color="000000" w:themeColor="text1"/>
              <w:left w:val="nil"/>
              <w:right w:val="nil"/>
            </w:tcBorders>
            <w:vAlign w:val="bottom"/>
          </w:tcPr>
          <w:p w14:paraId="59EF98CC" w14:textId="77777777" w:rsidR="00A634D9" w:rsidRPr="0086264E" w:rsidRDefault="00A634D9" w:rsidP="00A634D9">
            <w:pPr>
              <w:spacing w:line="260" w:lineRule="atLeast"/>
              <w:jc w:val="right"/>
              <w:rPr>
                <w:rFonts w:eastAsia="Arial" w:cs="Times New Roman"/>
                <w:b/>
                <w:bCs/>
                <w:color w:val="000000" w:themeColor="text1"/>
                <w:sz w:val="20"/>
                <w:szCs w:val="20"/>
              </w:rPr>
            </w:pPr>
          </w:p>
        </w:tc>
        <w:tc>
          <w:tcPr>
            <w:tcW w:w="270" w:type="dxa"/>
          </w:tcPr>
          <w:p w14:paraId="57C5C2D1" w14:textId="77777777" w:rsidR="00A634D9" w:rsidRPr="0086264E" w:rsidRDefault="00A634D9" w:rsidP="00A634D9">
            <w:pPr>
              <w:spacing w:line="260" w:lineRule="atLeast"/>
              <w:ind w:right="-72"/>
              <w:jc w:val="right"/>
              <w:rPr>
                <w:rFonts w:eastAsia="Arial" w:cs="Times New Roman"/>
                <w:b/>
                <w:bCs/>
                <w:color w:val="000000"/>
                <w:sz w:val="20"/>
                <w:szCs w:val="20"/>
                <w:lang w:val="en-GB" w:bidi="ar-SA"/>
              </w:rPr>
            </w:pPr>
          </w:p>
        </w:tc>
        <w:tc>
          <w:tcPr>
            <w:tcW w:w="1440" w:type="dxa"/>
            <w:tcBorders>
              <w:top w:val="single" w:sz="4" w:space="0" w:color="000000" w:themeColor="text1"/>
              <w:left w:val="nil"/>
              <w:right w:val="nil"/>
            </w:tcBorders>
            <w:vAlign w:val="bottom"/>
          </w:tcPr>
          <w:p w14:paraId="58CFBDAA" w14:textId="77777777" w:rsidR="00A634D9" w:rsidRPr="0086264E" w:rsidRDefault="00A634D9" w:rsidP="00A634D9">
            <w:pPr>
              <w:spacing w:line="260" w:lineRule="atLeast"/>
              <w:jc w:val="right"/>
              <w:rPr>
                <w:rFonts w:eastAsia="Arial" w:cs="Times New Roman"/>
                <w:b/>
                <w:bCs/>
                <w:color w:val="000000" w:themeColor="text1"/>
                <w:sz w:val="20"/>
                <w:szCs w:val="20"/>
              </w:rPr>
            </w:pPr>
          </w:p>
        </w:tc>
        <w:tc>
          <w:tcPr>
            <w:tcW w:w="270" w:type="dxa"/>
          </w:tcPr>
          <w:p w14:paraId="34AC189F" w14:textId="77777777" w:rsidR="00A634D9" w:rsidRPr="0086264E" w:rsidRDefault="00A634D9" w:rsidP="00A634D9">
            <w:pPr>
              <w:spacing w:line="260" w:lineRule="atLeast"/>
              <w:ind w:right="-72"/>
              <w:jc w:val="right"/>
              <w:rPr>
                <w:rFonts w:eastAsia="Arial" w:cs="Times New Roman"/>
                <w:b/>
                <w:bCs/>
                <w:color w:val="000000"/>
                <w:sz w:val="20"/>
                <w:szCs w:val="20"/>
                <w:lang w:val="en-GB" w:bidi="ar-SA"/>
              </w:rPr>
            </w:pPr>
          </w:p>
        </w:tc>
        <w:tc>
          <w:tcPr>
            <w:tcW w:w="1260" w:type="dxa"/>
            <w:tcBorders>
              <w:top w:val="single" w:sz="4" w:space="0" w:color="000000" w:themeColor="text1"/>
              <w:left w:val="nil"/>
              <w:right w:val="nil"/>
            </w:tcBorders>
            <w:vAlign w:val="bottom"/>
          </w:tcPr>
          <w:p w14:paraId="49395AE3" w14:textId="77777777" w:rsidR="00A634D9" w:rsidRPr="0086264E" w:rsidRDefault="00A634D9" w:rsidP="00A634D9">
            <w:pPr>
              <w:spacing w:line="260" w:lineRule="atLeast"/>
              <w:jc w:val="right"/>
              <w:rPr>
                <w:rFonts w:eastAsia="Arial" w:cs="Times New Roman"/>
                <w:b/>
                <w:bCs/>
                <w:color w:val="000000" w:themeColor="text1"/>
                <w:sz w:val="20"/>
                <w:szCs w:val="20"/>
              </w:rPr>
            </w:pPr>
          </w:p>
        </w:tc>
        <w:tc>
          <w:tcPr>
            <w:tcW w:w="270" w:type="dxa"/>
          </w:tcPr>
          <w:p w14:paraId="3860891D" w14:textId="77777777" w:rsidR="00A634D9" w:rsidRPr="0086264E" w:rsidRDefault="00A634D9" w:rsidP="00A634D9">
            <w:pPr>
              <w:spacing w:line="260" w:lineRule="atLeast"/>
              <w:ind w:right="-72"/>
              <w:jc w:val="right"/>
              <w:rPr>
                <w:rFonts w:eastAsia="Arial" w:cs="Times New Roman"/>
                <w:b/>
                <w:bCs/>
                <w:sz w:val="20"/>
                <w:szCs w:val="20"/>
                <w:lang w:val="en-GB" w:bidi="ar-SA"/>
              </w:rPr>
            </w:pPr>
          </w:p>
        </w:tc>
        <w:tc>
          <w:tcPr>
            <w:tcW w:w="1440" w:type="dxa"/>
            <w:tcBorders>
              <w:top w:val="single" w:sz="4" w:space="0" w:color="000000" w:themeColor="text1"/>
              <w:left w:val="nil"/>
              <w:right w:val="nil"/>
            </w:tcBorders>
            <w:vAlign w:val="bottom"/>
          </w:tcPr>
          <w:p w14:paraId="6A78DE6C" w14:textId="77777777" w:rsidR="00A634D9" w:rsidRPr="0086264E" w:rsidRDefault="00A634D9" w:rsidP="00A634D9">
            <w:pPr>
              <w:spacing w:line="260" w:lineRule="atLeast"/>
              <w:jc w:val="right"/>
              <w:rPr>
                <w:rFonts w:eastAsia="Arial" w:cs="Times New Roman"/>
                <w:b/>
                <w:bCs/>
                <w:color w:val="000000" w:themeColor="text1"/>
                <w:sz w:val="20"/>
                <w:szCs w:val="20"/>
              </w:rPr>
            </w:pPr>
          </w:p>
        </w:tc>
        <w:tc>
          <w:tcPr>
            <w:tcW w:w="270" w:type="dxa"/>
          </w:tcPr>
          <w:p w14:paraId="39F9BA9D" w14:textId="77777777" w:rsidR="00A634D9" w:rsidRPr="0086264E" w:rsidRDefault="00A634D9" w:rsidP="00A634D9">
            <w:pPr>
              <w:spacing w:line="260" w:lineRule="atLeast"/>
              <w:ind w:right="-72"/>
              <w:jc w:val="right"/>
              <w:rPr>
                <w:rFonts w:eastAsia="Arial" w:cs="Times New Roman"/>
                <w:color w:val="000000"/>
                <w:sz w:val="20"/>
                <w:szCs w:val="20"/>
                <w:lang w:val="en-GB" w:bidi="ar-SA"/>
              </w:rPr>
            </w:pPr>
          </w:p>
        </w:tc>
        <w:tc>
          <w:tcPr>
            <w:tcW w:w="1260" w:type="dxa"/>
            <w:tcBorders>
              <w:top w:val="single" w:sz="4" w:space="0" w:color="000000" w:themeColor="text1"/>
              <w:left w:val="nil"/>
              <w:right w:val="nil"/>
            </w:tcBorders>
            <w:vAlign w:val="bottom"/>
          </w:tcPr>
          <w:p w14:paraId="3C78E9A9" w14:textId="77777777" w:rsidR="00A634D9" w:rsidRPr="0086264E" w:rsidRDefault="00A634D9" w:rsidP="00A634D9">
            <w:pPr>
              <w:spacing w:line="260" w:lineRule="atLeast"/>
              <w:jc w:val="right"/>
              <w:rPr>
                <w:rFonts w:eastAsia="Arial" w:cs="Times New Roman"/>
                <w:b/>
                <w:bCs/>
                <w:color w:val="000000" w:themeColor="text1"/>
                <w:sz w:val="20"/>
                <w:szCs w:val="20"/>
              </w:rPr>
            </w:pPr>
          </w:p>
        </w:tc>
      </w:tr>
    </w:tbl>
    <w:p w14:paraId="5FA40F77" w14:textId="77777777" w:rsidR="00110E24" w:rsidRDefault="00110E24">
      <w:pPr>
        <w:tabs>
          <w:tab w:val="left" w:pos="490"/>
        </w:tabs>
        <w:spacing w:line="260" w:lineRule="atLeast"/>
        <w:ind w:left="30" w:right="-72"/>
        <w:rPr>
          <w:rFonts w:eastAsia="Arial" w:cs="Times New Roman"/>
          <w:b/>
          <w:bCs/>
          <w:color w:val="000000"/>
          <w:sz w:val="20"/>
          <w:szCs w:val="20"/>
          <w:lang w:val="en-GB" w:bidi="ar-SA"/>
        </w:rPr>
        <w:sectPr w:rsidR="00110E24" w:rsidSect="00891151">
          <w:pgSz w:w="16838" w:h="11906" w:orient="landscape" w:code="9"/>
          <w:pgMar w:top="691" w:right="1152" w:bottom="576" w:left="1152" w:header="720" w:footer="720" w:gutter="0"/>
          <w:cols w:space="720"/>
          <w:docGrid w:linePitch="381"/>
        </w:sectPr>
      </w:pPr>
    </w:p>
    <w:tbl>
      <w:tblPr>
        <w:tblW w:w="14760" w:type="dxa"/>
        <w:tblInd w:w="540" w:type="dxa"/>
        <w:tblLayout w:type="fixed"/>
        <w:tblCellMar>
          <w:left w:w="115" w:type="dxa"/>
          <w:right w:w="115" w:type="dxa"/>
        </w:tblCellMar>
        <w:tblLook w:val="0000" w:firstRow="0" w:lastRow="0" w:firstColumn="0" w:lastColumn="0" w:noHBand="0" w:noVBand="0"/>
      </w:tblPr>
      <w:tblGrid>
        <w:gridCol w:w="3510"/>
        <w:gridCol w:w="1440"/>
        <w:gridCol w:w="270"/>
        <w:gridCol w:w="1440"/>
        <w:gridCol w:w="270"/>
        <w:gridCol w:w="1350"/>
        <w:gridCol w:w="270"/>
        <w:gridCol w:w="1440"/>
        <w:gridCol w:w="270"/>
        <w:gridCol w:w="1260"/>
        <w:gridCol w:w="270"/>
        <w:gridCol w:w="1440"/>
        <w:gridCol w:w="360"/>
        <w:gridCol w:w="1170"/>
      </w:tblGrid>
      <w:tr w:rsidR="007E42F5" w:rsidRPr="00400542" w14:paraId="412D86F8" w14:textId="77777777" w:rsidTr="002D65DB">
        <w:tc>
          <w:tcPr>
            <w:tcW w:w="3510" w:type="dxa"/>
          </w:tcPr>
          <w:p w14:paraId="3FB70492" w14:textId="77777777" w:rsidR="007E42F5" w:rsidRPr="0086264E" w:rsidRDefault="007E42F5">
            <w:pPr>
              <w:tabs>
                <w:tab w:val="left" w:pos="490"/>
              </w:tabs>
              <w:spacing w:line="260" w:lineRule="atLeast"/>
              <w:ind w:right="-72"/>
              <w:rPr>
                <w:rFonts w:eastAsia="Arial" w:cs="Times New Roman"/>
                <w:b/>
                <w:color w:val="000000"/>
                <w:sz w:val="20"/>
                <w:szCs w:val="20"/>
                <w:lang w:val="en-GB" w:bidi="ar-SA"/>
              </w:rPr>
            </w:pPr>
          </w:p>
        </w:tc>
        <w:tc>
          <w:tcPr>
            <w:tcW w:w="11250" w:type="dxa"/>
            <w:gridSpan w:val="13"/>
          </w:tcPr>
          <w:p w14:paraId="6B373D0A" w14:textId="77777777" w:rsidR="007E42F5" w:rsidRPr="0086264E" w:rsidRDefault="007E42F5">
            <w:pPr>
              <w:spacing w:line="260" w:lineRule="atLeast"/>
              <w:ind w:right="-72"/>
              <w:jc w:val="center"/>
              <w:rPr>
                <w:rFonts w:eastAsia="Arial" w:cs="Times New Roman"/>
                <w:b/>
                <w:color w:val="000000"/>
                <w:sz w:val="20"/>
                <w:szCs w:val="20"/>
                <w:lang w:val="en-GB" w:bidi="ar-SA"/>
              </w:rPr>
            </w:pPr>
            <w:r w:rsidRPr="0086264E">
              <w:rPr>
                <w:rFonts w:eastAsia="Arial" w:cs="Times New Roman"/>
                <w:b/>
                <w:color w:val="000000"/>
                <w:sz w:val="20"/>
                <w:szCs w:val="20"/>
                <w:lang w:val="en-GB" w:bidi="ar-SA"/>
              </w:rPr>
              <w:t>Separate financial statements</w:t>
            </w:r>
          </w:p>
        </w:tc>
      </w:tr>
      <w:tr w:rsidR="007E42F5" w:rsidRPr="00400542" w14:paraId="7B430042" w14:textId="77777777" w:rsidTr="002D65DB">
        <w:tc>
          <w:tcPr>
            <w:tcW w:w="3510" w:type="dxa"/>
          </w:tcPr>
          <w:p w14:paraId="0A9FA5F3" w14:textId="77777777" w:rsidR="007E42F5" w:rsidRPr="0086264E" w:rsidRDefault="007E42F5">
            <w:pPr>
              <w:tabs>
                <w:tab w:val="left" w:pos="490"/>
              </w:tabs>
              <w:spacing w:line="260" w:lineRule="atLeast"/>
              <w:ind w:left="30" w:right="-72"/>
              <w:rPr>
                <w:rFonts w:eastAsia="Arial" w:cs="Times New Roman"/>
                <w:b/>
                <w:color w:val="000000"/>
                <w:sz w:val="20"/>
                <w:szCs w:val="20"/>
                <w:lang w:val="en-GB" w:bidi="ar-SA"/>
              </w:rPr>
            </w:pPr>
          </w:p>
        </w:tc>
        <w:tc>
          <w:tcPr>
            <w:tcW w:w="1440" w:type="dxa"/>
          </w:tcPr>
          <w:p w14:paraId="29AE0431" w14:textId="77777777" w:rsidR="007E42F5" w:rsidRPr="0086264E" w:rsidRDefault="007E42F5">
            <w:pPr>
              <w:spacing w:line="260" w:lineRule="atLeast"/>
              <w:ind w:right="-72"/>
              <w:jc w:val="center"/>
              <w:rPr>
                <w:rFonts w:eastAsia="Arial" w:cs="Times New Roman"/>
                <w:bCs/>
                <w:color w:val="000000"/>
                <w:sz w:val="20"/>
                <w:szCs w:val="20"/>
                <w:lang w:val="en-GB" w:bidi="ar-SA"/>
              </w:rPr>
            </w:pPr>
          </w:p>
        </w:tc>
        <w:tc>
          <w:tcPr>
            <w:tcW w:w="270" w:type="dxa"/>
          </w:tcPr>
          <w:p w14:paraId="13E38606" w14:textId="77777777" w:rsidR="007E42F5" w:rsidRPr="0086264E" w:rsidRDefault="007E42F5">
            <w:pPr>
              <w:spacing w:line="260" w:lineRule="atLeast"/>
              <w:ind w:right="-72"/>
              <w:jc w:val="center"/>
              <w:rPr>
                <w:rFonts w:eastAsia="Arial" w:cs="Times New Roman"/>
                <w:bCs/>
                <w:color w:val="000000"/>
                <w:sz w:val="20"/>
                <w:szCs w:val="20"/>
                <w:lang w:val="en-GB" w:bidi="ar-SA"/>
              </w:rPr>
            </w:pPr>
          </w:p>
        </w:tc>
        <w:tc>
          <w:tcPr>
            <w:tcW w:w="1440" w:type="dxa"/>
          </w:tcPr>
          <w:p w14:paraId="1A994CD4" w14:textId="77777777" w:rsidR="007E42F5" w:rsidRPr="0086264E" w:rsidRDefault="007E42F5">
            <w:pPr>
              <w:spacing w:line="260" w:lineRule="atLeast"/>
              <w:ind w:right="-72"/>
              <w:jc w:val="center"/>
              <w:rPr>
                <w:rFonts w:eastAsia="Arial" w:cs="Times New Roman"/>
                <w:bCs/>
                <w:color w:val="000000"/>
                <w:sz w:val="20"/>
                <w:szCs w:val="20"/>
                <w:lang w:val="en-GB" w:bidi="ar-SA"/>
              </w:rPr>
            </w:pPr>
          </w:p>
        </w:tc>
        <w:tc>
          <w:tcPr>
            <w:tcW w:w="270" w:type="dxa"/>
          </w:tcPr>
          <w:p w14:paraId="062520C9" w14:textId="77777777" w:rsidR="007E42F5" w:rsidRPr="0086264E" w:rsidRDefault="007E42F5">
            <w:pPr>
              <w:spacing w:line="260" w:lineRule="atLeast"/>
              <w:ind w:right="-72"/>
              <w:jc w:val="center"/>
              <w:rPr>
                <w:rFonts w:eastAsia="Arial" w:cs="Times New Roman"/>
                <w:bCs/>
                <w:color w:val="000000"/>
                <w:sz w:val="20"/>
                <w:szCs w:val="20"/>
                <w:lang w:val="en-GB" w:bidi="ar-SA"/>
              </w:rPr>
            </w:pPr>
          </w:p>
        </w:tc>
        <w:tc>
          <w:tcPr>
            <w:tcW w:w="1350" w:type="dxa"/>
          </w:tcPr>
          <w:p w14:paraId="5967623C" w14:textId="77777777" w:rsidR="007E42F5" w:rsidRPr="0086264E" w:rsidRDefault="007E42F5">
            <w:pPr>
              <w:spacing w:line="260" w:lineRule="atLeast"/>
              <w:ind w:right="-72"/>
              <w:jc w:val="center"/>
              <w:rPr>
                <w:rFonts w:eastAsia="Arial" w:cs="Times New Roman"/>
                <w:bCs/>
                <w:color w:val="000000"/>
                <w:sz w:val="20"/>
                <w:szCs w:val="20"/>
                <w:lang w:val="en-GB" w:bidi="ar-SA"/>
              </w:rPr>
            </w:pPr>
          </w:p>
        </w:tc>
        <w:tc>
          <w:tcPr>
            <w:tcW w:w="270" w:type="dxa"/>
          </w:tcPr>
          <w:p w14:paraId="6E307FDF" w14:textId="77777777" w:rsidR="007E42F5" w:rsidRPr="0086264E" w:rsidRDefault="007E42F5">
            <w:pPr>
              <w:spacing w:line="260" w:lineRule="atLeast"/>
              <w:ind w:right="-72"/>
              <w:jc w:val="center"/>
              <w:rPr>
                <w:rFonts w:eastAsia="Arial" w:cs="Times New Roman"/>
                <w:bCs/>
                <w:color w:val="000000"/>
                <w:sz w:val="20"/>
                <w:szCs w:val="20"/>
                <w:lang w:val="en-GB" w:bidi="ar-SA"/>
              </w:rPr>
            </w:pPr>
          </w:p>
        </w:tc>
        <w:tc>
          <w:tcPr>
            <w:tcW w:w="1440" w:type="dxa"/>
          </w:tcPr>
          <w:p w14:paraId="55A67350" w14:textId="77777777" w:rsidR="007E42F5" w:rsidRPr="0086264E" w:rsidRDefault="007E42F5">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Furniture,</w:t>
            </w:r>
          </w:p>
        </w:tc>
        <w:tc>
          <w:tcPr>
            <w:tcW w:w="270" w:type="dxa"/>
          </w:tcPr>
          <w:p w14:paraId="6DA2B414" w14:textId="77777777" w:rsidR="007E42F5" w:rsidRPr="0086264E" w:rsidRDefault="007E42F5">
            <w:pPr>
              <w:spacing w:line="260" w:lineRule="atLeast"/>
              <w:ind w:right="-72"/>
              <w:jc w:val="center"/>
              <w:rPr>
                <w:rFonts w:eastAsia="Arial" w:cs="Times New Roman"/>
                <w:bCs/>
                <w:color w:val="000000"/>
                <w:sz w:val="20"/>
                <w:szCs w:val="20"/>
                <w:lang w:val="en-GB" w:bidi="ar-SA"/>
              </w:rPr>
            </w:pPr>
          </w:p>
        </w:tc>
        <w:tc>
          <w:tcPr>
            <w:tcW w:w="1260" w:type="dxa"/>
          </w:tcPr>
          <w:p w14:paraId="15E35250" w14:textId="77777777" w:rsidR="007E42F5" w:rsidRPr="0086264E" w:rsidRDefault="007E42F5">
            <w:pPr>
              <w:spacing w:line="260" w:lineRule="atLeast"/>
              <w:ind w:right="-72"/>
              <w:jc w:val="center"/>
              <w:rPr>
                <w:rFonts w:eastAsia="Arial" w:cs="Times New Roman"/>
                <w:bCs/>
                <w:color w:val="000000"/>
                <w:sz w:val="20"/>
                <w:szCs w:val="20"/>
                <w:lang w:val="en-GB" w:bidi="ar-SA"/>
              </w:rPr>
            </w:pPr>
          </w:p>
        </w:tc>
        <w:tc>
          <w:tcPr>
            <w:tcW w:w="270" w:type="dxa"/>
          </w:tcPr>
          <w:p w14:paraId="4CD98208" w14:textId="77777777" w:rsidR="007E42F5" w:rsidRPr="0086264E" w:rsidRDefault="007E42F5">
            <w:pPr>
              <w:spacing w:line="260" w:lineRule="atLeast"/>
              <w:ind w:right="-72"/>
              <w:jc w:val="center"/>
              <w:rPr>
                <w:rFonts w:eastAsia="Arial" w:cs="Times New Roman"/>
                <w:bCs/>
                <w:color w:val="000000"/>
                <w:sz w:val="20"/>
                <w:szCs w:val="20"/>
                <w:lang w:val="en-GB" w:bidi="ar-SA"/>
              </w:rPr>
            </w:pPr>
          </w:p>
        </w:tc>
        <w:tc>
          <w:tcPr>
            <w:tcW w:w="1440" w:type="dxa"/>
          </w:tcPr>
          <w:p w14:paraId="4F5E44DF" w14:textId="77777777" w:rsidR="007E42F5" w:rsidRPr="0086264E" w:rsidRDefault="007E42F5">
            <w:pPr>
              <w:spacing w:line="260" w:lineRule="atLeast"/>
              <w:ind w:right="-72"/>
              <w:jc w:val="center"/>
              <w:rPr>
                <w:rFonts w:eastAsia="Arial" w:cs="Times New Roman"/>
                <w:bCs/>
                <w:color w:val="000000"/>
                <w:sz w:val="20"/>
                <w:szCs w:val="20"/>
                <w:lang w:val="en-GB" w:bidi="ar-SA"/>
              </w:rPr>
            </w:pPr>
          </w:p>
        </w:tc>
        <w:tc>
          <w:tcPr>
            <w:tcW w:w="360" w:type="dxa"/>
          </w:tcPr>
          <w:p w14:paraId="6E85024A" w14:textId="77777777" w:rsidR="007E42F5" w:rsidRPr="0086264E" w:rsidRDefault="007E42F5">
            <w:pPr>
              <w:spacing w:line="260" w:lineRule="atLeast"/>
              <w:ind w:right="-72"/>
              <w:jc w:val="center"/>
              <w:rPr>
                <w:rFonts w:eastAsia="Arial" w:cs="Times New Roman"/>
                <w:bCs/>
                <w:color w:val="000000"/>
                <w:sz w:val="20"/>
                <w:szCs w:val="20"/>
                <w:lang w:val="en-GB" w:bidi="ar-SA"/>
              </w:rPr>
            </w:pPr>
          </w:p>
        </w:tc>
        <w:tc>
          <w:tcPr>
            <w:tcW w:w="1170" w:type="dxa"/>
          </w:tcPr>
          <w:p w14:paraId="7FB5C492" w14:textId="77777777" w:rsidR="007E42F5" w:rsidRPr="0086264E" w:rsidRDefault="007E42F5">
            <w:pPr>
              <w:spacing w:line="260" w:lineRule="atLeast"/>
              <w:ind w:right="-72"/>
              <w:jc w:val="center"/>
              <w:rPr>
                <w:rFonts w:eastAsia="Arial" w:cs="Times New Roman"/>
                <w:bCs/>
                <w:color w:val="000000"/>
                <w:sz w:val="20"/>
                <w:szCs w:val="20"/>
                <w:lang w:val="en-GB" w:bidi="ar-SA"/>
              </w:rPr>
            </w:pPr>
          </w:p>
        </w:tc>
      </w:tr>
      <w:tr w:rsidR="007E42F5" w:rsidRPr="00400542" w14:paraId="2789906C" w14:textId="77777777" w:rsidTr="002D65DB">
        <w:tc>
          <w:tcPr>
            <w:tcW w:w="3510" w:type="dxa"/>
          </w:tcPr>
          <w:p w14:paraId="546DE17B" w14:textId="77777777" w:rsidR="007E42F5" w:rsidRPr="0086264E" w:rsidRDefault="007E42F5">
            <w:pPr>
              <w:tabs>
                <w:tab w:val="left" w:pos="490"/>
              </w:tabs>
              <w:spacing w:line="260" w:lineRule="atLeast"/>
              <w:ind w:left="30" w:right="-72"/>
              <w:rPr>
                <w:rFonts w:eastAsia="Arial" w:cs="Times New Roman"/>
                <w:b/>
                <w:color w:val="000000"/>
                <w:sz w:val="20"/>
                <w:szCs w:val="20"/>
                <w:lang w:val="en-GB" w:bidi="ar-SA"/>
              </w:rPr>
            </w:pPr>
          </w:p>
        </w:tc>
        <w:tc>
          <w:tcPr>
            <w:tcW w:w="1440" w:type="dxa"/>
          </w:tcPr>
          <w:p w14:paraId="366DC152" w14:textId="77777777" w:rsidR="007C685F" w:rsidRPr="00D67DD5" w:rsidRDefault="007E42F5">
            <w:pPr>
              <w:spacing w:line="260" w:lineRule="atLeast"/>
              <w:ind w:right="-72"/>
              <w:jc w:val="center"/>
              <w:rPr>
                <w:rFonts w:eastAsia="Arial" w:cs="Times New Roman"/>
                <w:bCs/>
                <w:color w:val="000000"/>
                <w:sz w:val="20"/>
                <w:szCs w:val="20"/>
                <w:lang w:val="en-GB" w:bidi="ar-SA"/>
              </w:rPr>
            </w:pPr>
            <w:r w:rsidRPr="00D67DD5">
              <w:rPr>
                <w:rFonts w:eastAsia="Arial" w:cs="Times New Roman"/>
                <w:bCs/>
                <w:color w:val="000000"/>
                <w:sz w:val="20"/>
                <w:szCs w:val="20"/>
                <w:lang w:val="en-GB" w:bidi="ar-SA"/>
              </w:rPr>
              <w:t xml:space="preserve">Land and </w:t>
            </w:r>
          </w:p>
          <w:p w14:paraId="16700F1E" w14:textId="4BF94F8D" w:rsidR="007E42F5" w:rsidRPr="00D67DD5" w:rsidRDefault="007E42F5">
            <w:pPr>
              <w:spacing w:line="260" w:lineRule="atLeast"/>
              <w:ind w:right="-72"/>
              <w:jc w:val="center"/>
              <w:rPr>
                <w:rFonts w:eastAsia="Arial" w:cs="Times New Roman"/>
                <w:bCs/>
                <w:color w:val="000000"/>
                <w:sz w:val="20"/>
                <w:szCs w:val="20"/>
                <w:lang w:val="en-GB" w:bidi="ar-SA"/>
              </w:rPr>
            </w:pPr>
            <w:r w:rsidRPr="00D67DD5">
              <w:rPr>
                <w:rFonts w:eastAsia="Arial" w:cs="Times New Roman"/>
                <w:bCs/>
                <w:color w:val="000000"/>
                <w:sz w:val="20"/>
                <w:szCs w:val="20"/>
                <w:lang w:val="en-GB" w:bidi="ar-SA"/>
              </w:rPr>
              <w:t>land</w:t>
            </w:r>
          </w:p>
        </w:tc>
        <w:tc>
          <w:tcPr>
            <w:tcW w:w="270" w:type="dxa"/>
          </w:tcPr>
          <w:p w14:paraId="6400A6CC" w14:textId="77777777" w:rsidR="007E42F5" w:rsidRPr="00D67DD5" w:rsidRDefault="007E42F5">
            <w:pPr>
              <w:spacing w:line="260" w:lineRule="atLeast"/>
              <w:ind w:right="-72"/>
              <w:jc w:val="center"/>
              <w:rPr>
                <w:rFonts w:eastAsia="Arial" w:cs="Times New Roman"/>
                <w:bCs/>
                <w:color w:val="000000"/>
                <w:sz w:val="20"/>
                <w:szCs w:val="20"/>
                <w:lang w:val="en-GB" w:bidi="ar-SA"/>
              </w:rPr>
            </w:pPr>
          </w:p>
        </w:tc>
        <w:tc>
          <w:tcPr>
            <w:tcW w:w="1440" w:type="dxa"/>
          </w:tcPr>
          <w:p w14:paraId="080BC318" w14:textId="77777777" w:rsidR="007E42F5" w:rsidRPr="00D67DD5" w:rsidRDefault="007E42F5">
            <w:pPr>
              <w:spacing w:line="260" w:lineRule="atLeast"/>
              <w:ind w:right="-72"/>
              <w:jc w:val="center"/>
              <w:rPr>
                <w:rFonts w:eastAsia="Arial" w:cs="Times New Roman"/>
                <w:bCs/>
                <w:color w:val="000000"/>
                <w:sz w:val="20"/>
                <w:szCs w:val="20"/>
                <w:lang w:val="en-GB" w:bidi="ar-SA"/>
              </w:rPr>
            </w:pPr>
            <w:r w:rsidRPr="00D67DD5">
              <w:rPr>
                <w:rFonts w:eastAsia="Arial" w:cs="Times New Roman"/>
                <w:bCs/>
                <w:color w:val="000000"/>
                <w:sz w:val="20"/>
                <w:szCs w:val="20"/>
                <w:lang w:val="en-GB" w:bidi="ar-SA"/>
              </w:rPr>
              <w:t>Buildings</w:t>
            </w:r>
          </w:p>
          <w:p w14:paraId="4648212C" w14:textId="77777777" w:rsidR="007E42F5" w:rsidRPr="00D67DD5" w:rsidRDefault="007E42F5">
            <w:pPr>
              <w:spacing w:line="260" w:lineRule="atLeast"/>
              <w:ind w:right="-72"/>
              <w:jc w:val="center"/>
              <w:rPr>
                <w:rFonts w:eastAsia="Arial" w:cs="Times New Roman"/>
                <w:bCs/>
                <w:color w:val="000000"/>
                <w:sz w:val="20"/>
                <w:szCs w:val="20"/>
                <w:lang w:val="en-GB" w:bidi="ar-SA"/>
              </w:rPr>
            </w:pPr>
            <w:r w:rsidRPr="00D67DD5">
              <w:rPr>
                <w:rFonts w:eastAsia="Arial" w:cs="Times New Roman"/>
                <w:bCs/>
                <w:color w:val="000000"/>
                <w:sz w:val="20"/>
                <w:szCs w:val="20"/>
                <w:lang w:val="en-GB" w:bidi="ar-SA"/>
              </w:rPr>
              <w:t>and building</w:t>
            </w:r>
          </w:p>
        </w:tc>
        <w:tc>
          <w:tcPr>
            <w:tcW w:w="270" w:type="dxa"/>
          </w:tcPr>
          <w:p w14:paraId="582D6A54" w14:textId="77777777" w:rsidR="007E42F5" w:rsidRPr="00D67DD5" w:rsidRDefault="007E42F5">
            <w:pPr>
              <w:spacing w:line="260" w:lineRule="atLeast"/>
              <w:ind w:right="-72"/>
              <w:jc w:val="center"/>
              <w:rPr>
                <w:rFonts w:eastAsia="Arial" w:cs="Times New Roman"/>
                <w:bCs/>
                <w:color w:val="000000"/>
                <w:sz w:val="20"/>
                <w:szCs w:val="20"/>
                <w:lang w:val="en-GB" w:bidi="ar-SA"/>
              </w:rPr>
            </w:pPr>
          </w:p>
        </w:tc>
        <w:tc>
          <w:tcPr>
            <w:tcW w:w="1350" w:type="dxa"/>
          </w:tcPr>
          <w:p w14:paraId="6154EE15" w14:textId="77777777" w:rsidR="007E42F5" w:rsidRPr="00D67DD5" w:rsidRDefault="007E42F5">
            <w:pPr>
              <w:spacing w:line="260" w:lineRule="atLeast"/>
              <w:ind w:right="-72"/>
              <w:jc w:val="center"/>
              <w:rPr>
                <w:rFonts w:eastAsia="Arial" w:cs="Times New Roman"/>
                <w:bCs/>
                <w:color w:val="000000"/>
                <w:sz w:val="20"/>
                <w:szCs w:val="20"/>
                <w:lang w:val="en-GB" w:bidi="ar-SA"/>
              </w:rPr>
            </w:pPr>
            <w:r w:rsidRPr="00D67DD5">
              <w:rPr>
                <w:rFonts w:eastAsia="Arial" w:cs="Times New Roman"/>
                <w:bCs/>
                <w:color w:val="000000"/>
                <w:sz w:val="20"/>
                <w:szCs w:val="20"/>
                <w:lang w:val="en-GB" w:bidi="ar-SA"/>
              </w:rPr>
              <w:t>Machinery and</w:t>
            </w:r>
          </w:p>
        </w:tc>
        <w:tc>
          <w:tcPr>
            <w:tcW w:w="270" w:type="dxa"/>
          </w:tcPr>
          <w:p w14:paraId="123E861B" w14:textId="77777777" w:rsidR="007E42F5" w:rsidRPr="00D67DD5" w:rsidRDefault="007E42F5">
            <w:pPr>
              <w:spacing w:line="260" w:lineRule="atLeast"/>
              <w:ind w:right="-72"/>
              <w:jc w:val="center"/>
              <w:rPr>
                <w:rFonts w:eastAsia="Arial" w:cs="Times New Roman"/>
                <w:bCs/>
                <w:color w:val="000000"/>
                <w:sz w:val="20"/>
                <w:szCs w:val="20"/>
                <w:lang w:val="en-GB" w:bidi="ar-SA"/>
              </w:rPr>
            </w:pPr>
          </w:p>
        </w:tc>
        <w:tc>
          <w:tcPr>
            <w:tcW w:w="1440" w:type="dxa"/>
          </w:tcPr>
          <w:p w14:paraId="03AB718F" w14:textId="77777777" w:rsidR="007E42F5" w:rsidRPr="00D67DD5" w:rsidRDefault="007E42F5">
            <w:pPr>
              <w:spacing w:line="260" w:lineRule="atLeast"/>
              <w:ind w:right="-72"/>
              <w:jc w:val="center"/>
              <w:rPr>
                <w:rFonts w:eastAsia="Arial" w:cs="Times New Roman"/>
                <w:bCs/>
                <w:color w:val="000000"/>
                <w:sz w:val="20"/>
                <w:szCs w:val="20"/>
                <w:lang w:val="en-GB" w:bidi="ar-SA"/>
              </w:rPr>
            </w:pPr>
            <w:r w:rsidRPr="00D67DD5">
              <w:rPr>
                <w:rFonts w:eastAsia="Arial" w:cs="Times New Roman"/>
                <w:bCs/>
                <w:color w:val="000000"/>
                <w:sz w:val="20"/>
                <w:szCs w:val="20"/>
                <w:lang w:val="en-GB" w:bidi="ar-SA"/>
              </w:rPr>
              <w:t>fixtures</w:t>
            </w:r>
          </w:p>
          <w:p w14:paraId="633033D1" w14:textId="77777777" w:rsidR="007E42F5" w:rsidRPr="00D67DD5" w:rsidRDefault="007E42F5">
            <w:pPr>
              <w:spacing w:line="260" w:lineRule="atLeast"/>
              <w:ind w:right="-72"/>
              <w:jc w:val="center"/>
              <w:rPr>
                <w:rFonts w:eastAsia="Arial" w:cs="Times New Roman"/>
                <w:bCs/>
                <w:color w:val="000000"/>
                <w:sz w:val="20"/>
                <w:szCs w:val="20"/>
                <w:lang w:val="en-GB" w:bidi="ar-SA"/>
              </w:rPr>
            </w:pPr>
            <w:r w:rsidRPr="00D67DD5">
              <w:rPr>
                <w:rFonts w:eastAsia="Arial" w:cs="Times New Roman"/>
                <w:bCs/>
                <w:color w:val="000000"/>
                <w:sz w:val="20"/>
                <w:szCs w:val="20"/>
                <w:lang w:val="en-GB" w:bidi="ar-SA"/>
              </w:rPr>
              <w:t>and office</w:t>
            </w:r>
          </w:p>
        </w:tc>
        <w:tc>
          <w:tcPr>
            <w:tcW w:w="270" w:type="dxa"/>
          </w:tcPr>
          <w:p w14:paraId="4B40D3F5" w14:textId="77777777" w:rsidR="007E42F5" w:rsidRPr="00D67DD5" w:rsidRDefault="007E42F5">
            <w:pPr>
              <w:spacing w:line="260" w:lineRule="atLeast"/>
              <w:ind w:right="-72"/>
              <w:jc w:val="center"/>
              <w:rPr>
                <w:rFonts w:eastAsia="Arial" w:cs="Times New Roman"/>
                <w:bCs/>
                <w:color w:val="000000"/>
                <w:sz w:val="20"/>
                <w:szCs w:val="20"/>
                <w:lang w:val="en-GB" w:bidi="ar-SA"/>
              </w:rPr>
            </w:pPr>
          </w:p>
        </w:tc>
        <w:tc>
          <w:tcPr>
            <w:tcW w:w="1260" w:type="dxa"/>
          </w:tcPr>
          <w:p w14:paraId="11104196" w14:textId="77777777" w:rsidR="007E42F5" w:rsidRPr="00D67DD5" w:rsidRDefault="007E42F5">
            <w:pPr>
              <w:spacing w:line="260" w:lineRule="atLeast"/>
              <w:ind w:right="-72"/>
              <w:jc w:val="center"/>
              <w:rPr>
                <w:rFonts w:eastAsia="Arial" w:cs="Times New Roman"/>
                <w:bCs/>
                <w:color w:val="000000"/>
                <w:sz w:val="20"/>
                <w:szCs w:val="20"/>
                <w:lang w:val="en-GB" w:bidi="ar-SA"/>
              </w:rPr>
            </w:pPr>
          </w:p>
        </w:tc>
        <w:tc>
          <w:tcPr>
            <w:tcW w:w="270" w:type="dxa"/>
          </w:tcPr>
          <w:p w14:paraId="37B0DA54" w14:textId="77777777" w:rsidR="007E42F5" w:rsidRPr="00D67DD5" w:rsidRDefault="007E42F5">
            <w:pPr>
              <w:spacing w:line="260" w:lineRule="atLeast"/>
              <w:ind w:right="-72"/>
              <w:jc w:val="center"/>
              <w:rPr>
                <w:rFonts w:eastAsia="Arial" w:cs="Times New Roman"/>
                <w:bCs/>
                <w:color w:val="000000"/>
                <w:sz w:val="20"/>
                <w:szCs w:val="20"/>
                <w:lang w:val="en-GB" w:bidi="ar-SA"/>
              </w:rPr>
            </w:pPr>
          </w:p>
        </w:tc>
        <w:tc>
          <w:tcPr>
            <w:tcW w:w="1440" w:type="dxa"/>
          </w:tcPr>
          <w:p w14:paraId="2AE7CD2E" w14:textId="7B7548F1" w:rsidR="007E42F5" w:rsidRPr="00D67DD5" w:rsidRDefault="007E42F5" w:rsidP="007C685F">
            <w:pPr>
              <w:spacing w:line="260" w:lineRule="atLeast"/>
              <w:ind w:right="-72"/>
              <w:jc w:val="center"/>
              <w:rPr>
                <w:rFonts w:eastAsia="Arial" w:cs="Times New Roman"/>
                <w:bCs/>
                <w:color w:val="000000"/>
                <w:sz w:val="20"/>
                <w:szCs w:val="20"/>
                <w:lang w:val="en-GB" w:bidi="ar-SA"/>
              </w:rPr>
            </w:pPr>
            <w:r w:rsidRPr="00D67DD5">
              <w:rPr>
                <w:rFonts w:eastAsia="Arial" w:cs="Times New Roman"/>
                <w:bCs/>
                <w:color w:val="000000"/>
                <w:sz w:val="20"/>
                <w:szCs w:val="20"/>
                <w:lang w:val="en-GB" w:bidi="ar-SA"/>
              </w:rPr>
              <w:t>Assets under</w:t>
            </w:r>
            <w:r w:rsidR="007C685F" w:rsidRPr="00D67DD5">
              <w:rPr>
                <w:rFonts w:eastAsia="Arial" w:cs="Times New Roman"/>
                <w:bCs/>
                <w:color w:val="000000"/>
                <w:sz w:val="20"/>
                <w:szCs w:val="20"/>
                <w:lang w:val="en-GB" w:bidi="ar-SA"/>
              </w:rPr>
              <w:t xml:space="preserve"> construction</w:t>
            </w:r>
          </w:p>
        </w:tc>
        <w:tc>
          <w:tcPr>
            <w:tcW w:w="360" w:type="dxa"/>
          </w:tcPr>
          <w:p w14:paraId="19B72C03" w14:textId="77777777" w:rsidR="007E42F5" w:rsidRPr="00D67DD5" w:rsidRDefault="007E42F5">
            <w:pPr>
              <w:spacing w:line="260" w:lineRule="atLeast"/>
              <w:ind w:right="-72"/>
              <w:jc w:val="center"/>
              <w:rPr>
                <w:rFonts w:eastAsia="Arial" w:cs="Times New Roman"/>
                <w:bCs/>
                <w:color w:val="000000"/>
                <w:sz w:val="20"/>
                <w:szCs w:val="20"/>
                <w:lang w:val="en-GB" w:bidi="ar-SA"/>
              </w:rPr>
            </w:pPr>
          </w:p>
        </w:tc>
        <w:tc>
          <w:tcPr>
            <w:tcW w:w="1170" w:type="dxa"/>
          </w:tcPr>
          <w:p w14:paraId="232041D0" w14:textId="77777777" w:rsidR="007E42F5" w:rsidRPr="00D67DD5" w:rsidRDefault="007E42F5">
            <w:pPr>
              <w:spacing w:line="260" w:lineRule="atLeast"/>
              <w:ind w:right="-72"/>
              <w:jc w:val="center"/>
              <w:rPr>
                <w:rFonts w:eastAsia="Arial" w:cs="Times New Roman"/>
                <w:bCs/>
                <w:color w:val="000000"/>
                <w:sz w:val="20"/>
                <w:szCs w:val="20"/>
                <w:lang w:val="en-GB" w:bidi="ar-SA"/>
              </w:rPr>
            </w:pPr>
          </w:p>
        </w:tc>
      </w:tr>
      <w:tr w:rsidR="007E42F5" w:rsidRPr="00400542" w14:paraId="29F9F0EF" w14:textId="77777777" w:rsidTr="002D65DB">
        <w:tc>
          <w:tcPr>
            <w:tcW w:w="3510" w:type="dxa"/>
          </w:tcPr>
          <w:p w14:paraId="63763A20" w14:textId="77777777" w:rsidR="007E42F5" w:rsidRPr="0086264E" w:rsidRDefault="007E42F5">
            <w:pPr>
              <w:tabs>
                <w:tab w:val="left" w:pos="490"/>
              </w:tabs>
              <w:spacing w:line="260" w:lineRule="atLeast"/>
              <w:ind w:left="30" w:right="-72"/>
              <w:rPr>
                <w:rFonts w:eastAsia="Arial" w:cs="Times New Roman"/>
                <w:b/>
                <w:color w:val="000000"/>
                <w:sz w:val="20"/>
                <w:szCs w:val="20"/>
                <w:lang w:val="en-GB" w:bidi="ar-SA"/>
              </w:rPr>
            </w:pPr>
          </w:p>
        </w:tc>
        <w:tc>
          <w:tcPr>
            <w:tcW w:w="1440" w:type="dxa"/>
          </w:tcPr>
          <w:p w14:paraId="49A0D4FC" w14:textId="3DD35685" w:rsidR="007E42F5" w:rsidRPr="00D67DD5" w:rsidRDefault="007E42F5">
            <w:pPr>
              <w:spacing w:line="260" w:lineRule="atLeast"/>
              <w:ind w:right="-72"/>
              <w:jc w:val="center"/>
              <w:rPr>
                <w:rFonts w:eastAsia="Arial" w:cs="Times New Roman"/>
                <w:bCs/>
                <w:color w:val="000000"/>
                <w:sz w:val="20"/>
                <w:szCs w:val="20"/>
                <w:lang w:val="en-GB" w:bidi="ar-SA"/>
              </w:rPr>
            </w:pPr>
            <w:r w:rsidRPr="00D67DD5">
              <w:rPr>
                <w:rFonts w:eastAsia="Arial" w:cs="Times New Roman"/>
                <w:bCs/>
                <w:color w:val="000000"/>
                <w:sz w:val="20"/>
                <w:szCs w:val="20"/>
                <w:lang w:val="en-GB" w:bidi="ar-SA"/>
              </w:rPr>
              <w:t>improvement</w:t>
            </w:r>
            <w:r w:rsidR="007C685F" w:rsidRPr="00D67DD5">
              <w:rPr>
                <w:rFonts w:eastAsia="Arial" w:cs="Times New Roman"/>
                <w:bCs/>
                <w:color w:val="000000"/>
                <w:sz w:val="20"/>
                <w:szCs w:val="20"/>
                <w:lang w:val="en-GB" w:bidi="ar-SA"/>
              </w:rPr>
              <w:t>s</w:t>
            </w:r>
          </w:p>
        </w:tc>
        <w:tc>
          <w:tcPr>
            <w:tcW w:w="270" w:type="dxa"/>
          </w:tcPr>
          <w:p w14:paraId="3A17AEF3" w14:textId="77777777" w:rsidR="007E42F5" w:rsidRPr="00D67DD5" w:rsidRDefault="007E42F5">
            <w:pPr>
              <w:tabs>
                <w:tab w:val="left" w:pos="864"/>
              </w:tabs>
              <w:spacing w:line="260" w:lineRule="atLeast"/>
              <w:ind w:right="-72"/>
              <w:jc w:val="center"/>
              <w:rPr>
                <w:rFonts w:eastAsia="Arial" w:cs="Times New Roman"/>
                <w:bCs/>
                <w:color w:val="000000"/>
                <w:sz w:val="20"/>
                <w:szCs w:val="20"/>
                <w:lang w:val="en-GB" w:bidi="ar-SA"/>
              </w:rPr>
            </w:pPr>
          </w:p>
        </w:tc>
        <w:tc>
          <w:tcPr>
            <w:tcW w:w="1440" w:type="dxa"/>
          </w:tcPr>
          <w:p w14:paraId="399F6D3B" w14:textId="77777777" w:rsidR="007E42F5" w:rsidRPr="00D67DD5" w:rsidRDefault="007E42F5">
            <w:pPr>
              <w:tabs>
                <w:tab w:val="left" w:pos="864"/>
              </w:tabs>
              <w:spacing w:line="260" w:lineRule="atLeast"/>
              <w:ind w:right="-72"/>
              <w:jc w:val="center"/>
              <w:rPr>
                <w:rFonts w:eastAsia="Arial" w:cs="Times New Roman"/>
                <w:bCs/>
                <w:color w:val="000000"/>
                <w:sz w:val="20"/>
                <w:szCs w:val="20"/>
                <w:lang w:val="en-GB" w:bidi="ar-SA"/>
              </w:rPr>
            </w:pPr>
            <w:r w:rsidRPr="00D67DD5">
              <w:rPr>
                <w:rFonts w:eastAsia="Arial" w:cs="Times New Roman"/>
                <w:bCs/>
                <w:color w:val="000000"/>
                <w:sz w:val="20"/>
                <w:szCs w:val="20"/>
                <w:lang w:val="en-GB" w:bidi="ar-SA"/>
              </w:rPr>
              <w:t>improvements</w:t>
            </w:r>
          </w:p>
        </w:tc>
        <w:tc>
          <w:tcPr>
            <w:tcW w:w="270" w:type="dxa"/>
          </w:tcPr>
          <w:p w14:paraId="342E38D1" w14:textId="77777777" w:rsidR="007E42F5" w:rsidRPr="00D67DD5" w:rsidRDefault="007E42F5">
            <w:pPr>
              <w:spacing w:line="260" w:lineRule="atLeast"/>
              <w:ind w:right="-72"/>
              <w:jc w:val="center"/>
              <w:rPr>
                <w:rFonts w:eastAsia="Arial" w:cs="Times New Roman"/>
                <w:bCs/>
                <w:color w:val="000000"/>
                <w:sz w:val="20"/>
                <w:szCs w:val="20"/>
                <w:lang w:val="en-GB" w:bidi="ar-SA"/>
              </w:rPr>
            </w:pPr>
          </w:p>
        </w:tc>
        <w:tc>
          <w:tcPr>
            <w:tcW w:w="1350" w:type="dxa"/>
          </w:tcPr>
          <w:p w14:paraId="6C466F3B" w14:textId="77777777" w:rsidR="007E42F5" w:rsidRPr="00D67DD5" w:rsidRDefault="007E42F5">
            <w:pPr>
              <w:spacing w:line="260" w:lineRule="atLeast"/>
              <w:ind w:right="-72"/>
              <w:jc w:val="center"/>
              <w:rPr>
                <w:rFonts w:eastAsia="Arial" w:cs="Times New Roman"/>
                <w:bCs/>
                <w:color w:val="000000"/>
                <w:sz w:val="20"/>
                <w:szCs w:val="20"/>
                <w:lang w:val="en-GB" w:bidi="ar-SA"/>
              </w:rPr>
            </w:pPr>
            <w:r w:rsidRPr="00D67DD5">
              <w:rPr>
                <w:rFonts w:eastAsia="Arial" w:cs="Times New Roman"/>
                <w:bCs/>
                <w:color w:val="000000"/>
                <w:sz w:val="20"/>
                <w:szCs w:val="20"/>
                <w:lang w:val="en-GB" w:bidi="ar-SA"/>
              </w:rPr>
              <w:t>equipment</w:t>
            </w:r>
          </w:p>
        </w:tc>
        <w:tc>
          <w:tcPr>
            <w:tcW w:w="270" w:type="dxa"/>
          </w:tcPr>
          <w:p w14:paraId="65262B4F" w14:textId="77777777" w:rsidR="007E42F5" w:rsidRPr="00D67DD5" w:rsidRDefault="007E42F5">
            <w:pPr>
              <w:spacing w:line="260" w:lineRule="atLeast"/>
              <w:ind w:right="-72"/>
              <w:jc w:val="center"/>
              <w:rPr>
                <w:rFonts w:eastAsia="Arial" w:cs="Times New Roman"/>
                <w:bCs/>
                <w:color w:val="000000"/>
                <w:sz w:val="20"/>
                <w:szCs w:val="20"/>
                <w:lang w:val="en-GB" w:bidi="ar-SA"/>
              </w:rPr>
            </w:pPr>
          </w:p>
        </w:tc>
        <w:tc>
          <w:tcPr>
            <w:tcW w:w="1440" w:type="dxa"/>
          </w:tcPr>
          <w:p w14:paraId="04585FBA" w14:textId="77777777" w:rsidR="007E42F5" w:rsidRPr="00D67DD5" w:rsidRDefault="007E42F5">
            <w:pPr>
              <w:spacing w:line="260" w:lineRule="atLeast"/>
              <w:ind w:right="-72"/>
              <w:jc w:val="center"/>
              <w:rPr>
                <w:rFonts w:eastAsia="Arial" w:cs="Times New Roman"/>
                <w:bCs/>
                <w:color w:val="000000"/>
                <w:sz w:val="20"/>
                <w:szCs w:val="20"/>
                <w:lang w:val="en-GB" w:bidi="ar-SA"/>
              </w:rPr>
            </w:pPr>
            <w:r w:rsidRPr="00D67DD5">
              <w:rPr>
                <w:rFonts w:eastAsia="Arial" w:cs="Times New Roman"/>
                <w:bCs/>
                <w:color w:val="000000"/>
                <w:sz w:val="20"/>
                <w:szCs w:val="20"/>
                <w:lang w:val="en-GB" w:bidi="ar-SA"/>
              </w:rPr>
              <w:t>equipment</w:t>
            </w:r>
          </w:p>
        </w:tc>
        <w:tc>
          <w:tcPr>
            <w:tcW w:w="270" w:type="dxa"/>
          </w:tcPr>
          <w:p w14:paraId="4D5D16DF" w14:textId="77777777" w:rsidR="007E42F5" w:rsidRPr="00D67DD5" w:rsidRDefault="007E42F5">
            <w:pPr>
              <w:spacing w:line="260" w:lineRule="atLeast"/>
              <w:ind w:right="-72"/>
              <w:jc w:val="center"/>
              <w:rPr>
                <w:rFonts w:eastAsia="Arial" w:cs="Times New Roman"/>
                <w:bCs/>
                <w:color w:val="000000"/>
                <w:sz w:val="20"/>
                <w:szCs w:val="20"/>
                <w:lang w:val="en-GB" w:bidi="ar-SA"/>
              </w:rPr>
            </w:pPr>
          </w:p>
        </w:tc>
        <w:tc>
          <w:tcPr>
            <w:tcW w:w="1260" w:type="dxa"/>
          </w:tcPr>
          <w:p w14:paraId="07433A9D" w14:textId="77777777" w:rsidR="007E42F5" w:rsidRPr="00D67DD5" w:rsidRDefault="007E42F5">
            <w:pPr>
              <w:spacing w:line="260" w:lineRule="atLeast"/>
              <w:ind w:right="-72"/>
              <w:jc w:val="center"/>
              <w:rPr>
                <w:rFonts w:eastAsia="Arial" w:cs="Times New Roman"/>
                <w:bCs/>
                <w:color w:val="000000"/>
                <w:sz w:val="20"/>
                <w:szCs w:val="20"/>
                <w:lang w:val="en-GB" w:bidi="ar-SA"/>
              </w:rPr>
            </w:pPr>
            <w:r w:rsidRPr="00D67DD5">
              <w:rPr>
                <w:rFonts w:eastAsia="Arial" w:cs="Times New Roman"/>
                <w:bCs/>
                <w:color w:val="000000"/>
                <w:sz w:val="20"/>
                <w:szCs w:val="20"/>
                <w:lang w:val="en-GB" w:bidi="ar-SA"/>
              </w:rPr>
              <w:t>Vehicles</w:t>
            </w:r>
          </w:p>
        </w:tc>
        <w:tc>
          <w:tcPr>
            <w:tcW w:w="270" w:type="dxa"/>
          </w:tcPr>
          <w:p w14:paraId="392C4518" w14:textId="77777777" w:rsidR="007E42F5" w:rsidRPr="00D67DD5" w:rsidRDefault="007E42F5">
            <w:pPr>
              <w:spacing w:line="260" w:lineRule="atLeast"/>
              <w:ind w:right="-72"/>
              <w:jc w:val="center"/>
              <w:rPr>
                <w:rFonts w:eastAsia="Arial" w:cs="Times New Roman"/>
                <w:bCs/>
                <w:color w:val="000000"/>
                <w:sz w:val="20"/>
                <w:szCs w:val="20"/>
                <w:lang w:val="en-GB" w:bidi="ar-SA"/>
              </w:rPr>
            </w:pPr>
          </w:p>
        </w:tc>
        <w:tc>
          <w:tcPr>
            <w:tcW w:w="1440" w:type="dxa"/>
          </w:tcPr>
          <w:p w14:paraId="72637C10" w14:textId="48BFDC54" w:rsidR="007E42F5" w:rsidRPr="00D67DD5" w:rsidRDefault="007C685F" w:rsidP="007C685F">
            <w:pPr>
              <w:spacing w:line="260" w:lineRule="atLeast"/>
              <w:ind w:right="-72"/>
              <w:jc w:val="center"/>
              <w:rPr>
                <w:rFonts w:eastAsia="Arial" w:cs="Times New Roman"/>
                <w:bCs/>
                <w:color w:val="000000"/>
                <w:sz w:val="20"/>
                <w:szCs w:val="20"/>
                <w:lang w:val="en-GB" w:bidi="ar-SA"/>
              </w:rPr>
            </w:pPr>
            <w:r w:rsidRPr="00D67DD5">
              <w:rPr>
                <w:rFonts w:eastAsia="Arial" w:cs="Times New Roman"/>
                <w:bCs/>
                <w:color w:val="000000"/>
                <w:sz w:val="20"/>
                <w:szCs w:val="20"/>
                <w:lang w:val="en-GB" w:bidi="ar-SA"/>
              </w:rPr>
              <w:t>and installation</w:t>
            </w:r>
          </w:p>
        </w:tc>
        <w:tc>
          <w:tcPr>
            <w:tcW w:w="360" w:type="dxa"/>
          </w:tcPr>
          <w:p w14:paraId="6D9B638D" w14:textId="77777777" w:rsidR="007E42F5" w:rsidRPr="00D67DD5" w:rsidRDefault="007E42F5">
            <w:pPr>
              <w:spacing w:line="260" w:lineRule="atLeast"/>
              <w:ind w:right="-72"/>
              <w:jc w:val="center"/>
              <w:rPr>
                <w:rFonts w:eastAsia="Arial" w:cs="Times New Roman"/>
                <w:bCs/>
                <w:color w:val="000000"/>
                <w:sz w:val="20"/>
                <w:szCs w:val="20"/>
                <w:lang w:val="en-GB" w:bidi="ar-SA"/>
              </w:rPr>
            </w:pPr>
          </w:p>
        </w:tc>
        <w:tc>
          <w:tcPr>
            <w:tcW w:w="1170" w:type="dxa"/>
          </w:tcPr>
          <w:p w14:paraId="7D470E3B" w14:textId="77777777" w:rsidR="007E42F5" w:rsidRPr="00D67DD5" w:rsidRDefault="007E42F5">
            <w:pPr>
              <w:spacing w:line="260" w:lineRule="atLeast"/>
              <w:ind w:right="-72"/>
              <w:jc w:val="center"/>
              <w:rPr>
                <w:rFonts w:eastAsia="Arial" w:cs="Times New Roman"/>
                <w:bCs/>
                <w:color w:val="000000"/>
                <w:sz w:val="20"/>
                <w:szCs w:val="20"/>
                <w:lang w:val="en-GB" w:bidi="ar-SA"/>
              </w:rPr>
            </w:pPr>
            <w:r w:rsidRPr="00D67DD5">
              <w:rPr>
                <w:rFonts w:eastAsia="Arial" w:cs="Times New Roman"/>
                <w:bCs/>
                <w:color w:val="000000"/>
                <w:sz w:val="20"/>
                <w:szCs w:val="20"/>
                <w:lang w:val="en-GB" w:bidi="ar-SA"/>
              </w:rPr>
              <w:t>Total</w:t>
            </w:r>
          </w:p>
        </w:tc>
      </w:tr>
      <w:tr w:rsidR="007E42F5" w:rsidRPr="00400542" w14:paraId="6A736ABE" w14:textId="77777777" w:rsidTr="002D65DB">
        <w:tc>
          <w:tcPr>
            <w:tcW w:w="3510" w:type="dxa"/>
          </w:tcPr>
          <w:p w14:paraId="749CD245" w14:textId="77777777" w:rsidR="007E42F5" w:rsidRPr="0086264E" w:rsidRDefault="007E42F5">
            <w:pPr>
              <w:tabs>
                <w:tab w:val="left" w:pos="490"/>
              </w:tabs>
              <w:spacing w:line="260" w:lineRule="atLeast"/>
              <w:ind w:left="30" w:right="-72"/>
              <w:rPr>
                <w:rFonts w:eastAsia="Arial" w:cs="Times New Roman"/>
                <w:b/>
                <w:color w:val="000000"/>
                <w:sz w:val="20"/>
                <w:szCs w:val="20"/>
                <w:lang w:val="en-GB" w:bidi="ar-SA"/>
              </w:rPr>
            </w:pPr>
          </w:p>
        </w:tc>
        <w:tc>
          <w:tcPr>
            <w:tcW w:w="11250" w:type="dxa"/>
            <w:gridSpan w:val="13"/>
          </w:tcPr>
          <w:p w14:paraId="3F3B8BEA" w14:textId="77777777" w:rsidR="007E42F5" w:rsidRPr="00D67DD5" w:rsidRDefault="007E42F5">
            <w:pPr>
              <w:spacing w:line="260" w:lineRule="atLeast"/>
              <w:ind w:right="-72"/>
              <w:jc w:val="center"/>
              <w:rPr>
                <w:rFonts w:eastAsia="Arial" w:cs="Times New Roman"/>
                <w:b/>
                <w:color w:val="000000"/>
                <w:sz w:val="20"/>
                <w:szCs w:val="20"/>
                <w:lang w:val="en-GB" w:bidi="ar-SA"/>
              </w:rPr>
            </w:pPr>
            <w:r w:rsidRPr="00D67DD5">
              <w:rPr>
                <w:rFonts w:eastAsia="Times New Roman" w:cs="Times New Roman"/>
                <w:i/>
                <w:iCs/>
                <w:sz w:val="20"/>
                <w:szCs w:val="20"/>
                <w:lang w:val="en-GB" w:bidi="ar-SA"/>
              </w:rPr>
              <w:t>(in thousand Baht)</w:t>
            </w:r>
          </w:p>
        </w:tc>
      </w:tr>
      <w:tr w:rsidR="00110E24" w:rsidRPr="00400542" w14:paraId="3DEA0C9B" w14:textId="77777777" w:rsidTr="002D65DB">
        <w:tc>
          <w:tcPr>
            <w:tcW w:w="3510" w:type="dxa"/>
          </w:tcPr>
          <w:p w14:paraId="1D59647B" w14:textId="77777777" w:rsidR="00110E24" w:rsidRPr="0086264E" w:rsidRDefault="00110E24">
            <w:pPr>
              <w:tabs>
                <w:tab w:val="left" w:pos="490"/>
              </w:tabs>
              <w:spacing w:line="260" w:lineRule="atLeast"/>
              <w:ind w:left="30" w:right="-72"/>
              <w:rPr>
                <w:rFonts w:eastAsia="Arial" w:cs="Times New Roman"/>
                <w:b/>
                <w:color w:val="000000"/>
                <w:sz w:val="20"/>
                <w:szCs w:val="20"/>
                <w:lang w:val="en-GB" w:bidi="ar-SA"/>
              </w:rPr>
            </w:pPr>
          </w:p>
        </w:tc>
        <w:tc>
          <w:tcPr>
            <w:tcW w:w="11250" w:type="dxa"/>
            <w:gridSpan w:val="13"/>
          </w:tcPr>
          <w:p w14:paraId="09708D51" w14:textId="77777777" w:rsidR="00110E24" w:rsidRPr="00D67DD5" w:rsidRDefault="00110E24">
            <w:pPr>
              <w:spacing w:line="260" w:lineRule="atLeast"/>
              <w:ind w:right="-72"/>
              <w:jc w:val="center"/>
              <w:rPr>
                <w:rFonts w:eastAsia="Times New Roman" w:cs="Times New Roman"/>
                <w:i/>
                <w:iCs/>
                <w:sz w:val="20"/>
                <w:szCs w:val="20"/>
                <w:lang w:val="en-GB" w:bidi="ar-SA"/>
              </w:rPr>
            </w:pPr>
          </w:p>
        </w:tc>
      </w:tr>
      <w:tr w:rsidR="001F019E" w:rsidRPr="00400542" w14:paraId="716B7F50" w14:textId="77777777" w:rsidTr="002D65DB">
        <w:tc>
          <w:tcPr>
            <w:tcW w:w="3510" w:type="dxa"/>
          </w:tcPr>
          <w:p w14:paraId="2DEC5F97" w14:textId="415B7B5F" w:rsidR="001F019E" w:rsidRPr="0086264E" w:rsidRDefault="001F019E" w:rsidP="001F019E">
            <w:pPr>
              <w:tabs>
                <w:tab w:val="left" w:pos="490"/>
              </w:tabs>
              <w:spacing w:line="260" w:lineRule="atLeast"/>
              <w:ind w:left="30" w:right="-72"/>
              <w:rPr>
                <w:rFonts w:eastAsia="Arial" w:cs="Times New Roman"/>
                <w:b/>
                <w:i/>
                <w:iCs/>
                <w:color w:val="000000"/>
                <w:sz w:val="20"/>
                <w:szCs w:val="20"/>
                <w:lang w:val="en-GB" w:bidi="ar-SA"/>
              </w:rPr>
            </w:pPr>
            <w:r w:rsidRPr="0086264E">
              <w:rPr>
                <w:rFonts w:eastAsia="Arial" w:cs="Times New Roman"/>
                <w:b/>
                <w:i/>
                <w:iCs/>
                <w:color w:val="000000"/>
                <w:sz w:val="20"/>
                <w:szCs w:val="20"/>
                <w:lang w:val="en-GB" w:bidi="ar-SA"/>
              </w:rPr>
              <w:t xml:space="preserve">As </w:t>
            </w:r>
            <w:proofErr w:type="gramStart"/>
            <w:r w:rsidRPr="0086264E">
              <w:rPr>
                <w:rFonts w:eastAsia="Arial" w:cs="Times New Roman"/>
                <w:b/>
                <w:i/>
                <w:iCs/>
                <w:color w:val="000000"/>
                <w:sz w:val="20"/>
                <w:szCs w:val="20"/>
                <w:lang w:val="en-GB" w:bidi="ar-SA"/>
              </w:rPr>
              <w:t>at</w:t>
            </w:r>
            <w:proofErr w:type="gramEnd"/>
            <w:r w:rsidR="00E25F88">
              <w:rPr>
                <w:rFonts w:eastAsia="Arial" w:cs="Times New Roman"/>
                <w:b/>
                <w:i/>
                <w:iCs/>
                <w:color w:val="000000"/>
                <w:sz w:val="20"/>
                <w:szCs w:val="20"/>
                <w:lang w:val="en-GB" w:bidi="ar-SA"/>
              </w:rPr>
              <w:t xml:space="preserve"> </w:t>
            </w:r>
            <w:r w:rsidRPr="0086264E">
              <w:rPr>
                <w:rFonts w:eastAsia="Arial" w:cs="Times New Roman"/>
                <w:b/>
                <w:i/>
                <w:iCs/>
                <w:color w:val="000000"/>
                <w:sz w:val="20"/>
                <w:szCs w:val="20"/>
                <w:lang w:val="en-GB" w:bidi="ar-SA"/>
              </w:rPr>
              <w:t xml:space="preserve">1 </w:t>
            </w:r>
            <w:r w:rsidR="00E25F88">
              <w:rPr>
                <w:rFonts w:eastAsia="Arial" w:cs="Times New Roman"/>
                <w:b/>
                <w:i/>
                <w:iCs/>
                <w:color w:val="000000"/>
                <w:sz w:val="20"/>
                <w:szCs w:val="20"/>
                <w:lang w:val="en-GB" w:bidi="ar-SA"/>
              </w:rPr>
              <w:t>January</w:t>
            </w:r>
            <w:r w:rsidRPr="0086264E">
              <w:rPr>
                <w:rFonts w:eastAsia="Arial" w:cs="Times New Roman"/>
                <w:b/>
                <w:i/>
                <w:iCs/>
                <w:color w:val="000000"/>
                <w:sz w:val="20"/>
                <w:szCs w:val="20"/>
                <w:lang w:val="en-GB" w:bidi="ar-SA"/>
              </w:rPr>
              <w:t xml:space="preserve"> 202</w:t>
            </w:r>
            <w:r w:rsidR="00A634D9">
              <w:rPr>
                <w:rFonts w:eastAsia="Arial" w:cs="Times New Roman"/>
                <w:b/>
                <w:i/>
                <w:iCs/>
                <w:color w:val="000000"/>
                <w:sz w:val="20"/>
                <w:szCs w:val="20"/>
                <w:lang w:val="en-GB" w:bidi="ar-SA"/>
              </w:rPr>
              <w:t>5</w:t>
            </w:r>
          </w:p>
        </w:tc>
        <w:tc>
          <w:tcPr>
            <w:tcW w:w="1440" w:type="dxa"/>
          </w:tcPr>
          <w:p w14:paraId="601BFBE5"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270" w:type="dxa"/>
          </w:tcPr>
          <w:p w14:paraId="2C9B75F1"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440" w:type="dxa"/>
          </w:tcPr>
          <w:p w14:paraId="6308765D"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270" w:type="dxa"/>
          </w:tcPr>
          <w:p w14:paraId="56B1C97E"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350" w:type="dxa"/>
          </w:tcPr>
          <w:p w14:paraId="7D8BBC57"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270" w:type="dxa"/>
          </w:tcPr>
          <w:p w14:paraId="74C54013"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440" w:type="dxa"/>
          </w:tcPr>
          <w:p w14:paraId="4E381D73"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270" w:type="dxa"/>
          </w:tcPr>
          <w:p w14:paraId="59CEAB0E"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260" w:type="dxa"/>
          </w:tcPr>
          <w:p w14:paraId="68850F9A"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270" w:type="dxa"/>
          </w:tcPr>
          <w:p w14:paraId="53B466C7"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440" w:type="dxa"/>
          </w:tcPr>
          <w:p w14:paraId="4AD7C658"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360" w:type="dxa"/>
          </w:tcPr>
          <w:p w14:paraId="52E106F1"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170" w:type="dxa"/>
          </w:tcPr>
          <w:p w14:paraId="1DD437C0"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r>
      <w:tr w:rsidR="00C20F6B" w:rsidRPr="00400542" w14:paraId="574ACA6F" w14:textId="77777777">
        <w:tc>
          <w:tcPr>
            <w:tcW w:w="3510" w:type="dxa"/>
          </w:tcPr>
          <w:p w14:paraId="7415F5A8" w14:textId="5C88BC0F" w:rsidR="00C20F6B" w:rsidRPr="0086264E" w:rsidRDefault="00C20F6B" w:rsidP="00C20F6B">
            <w:pPr>
              <w:tabs>
                <w:tab w:val="left" w:pos="490"/>
              </w:tabs>
              <w:spacing w:line="260" w:lineRule="atLeast"/>
              <w:ind w:left="30" w:right="-72"/>
              <w:rPr>
                <w:rFonts w:eastAsia="Arial" w:cs="Times New Roman"/>
                <w:b/>
                <w:i/>
                <w:iCs/>
                <w:color w:val="000000"/>
                <w:sz w:val="20"/>
                <w:szCs w:val="20"/>
                <w:lang w:val="en-GB" w:bidi="ar-SA"/>
              </w:rPr>
            </w:pPr>
            <w:r w:rsidRPr="0086264E">
              <w:rPr>
                <w:rFonts w:eastAsia="Arial" w:cs="Times New Roman"/>
                <w:color w:val="000000"/>
                <w:sz w:val="20"/>
                <w:szCs w:val="20"/>
                <w:lang w:val="en-GB" w:bidi="ar-SA"/>
              </w:rPr>
              <w:t>Cost</w:t>
            </w:r>
          </w:p>
        </w:tc>
        <w:tc>
          <w:tcPr>
            <w:tcW w:w="1440" w:type="dxa"/>
            <w:vAlign w:val="bottom"/>
          </w:tcPr>
          <w:p w14:paraId="097E2ADE" w14:textId="116A7C09" w:rsidR="00C20F6B" w:rsidRPr="00A634D9" w:rsidRDefault="00C20F6B" w:rsidP="00C20F6B">
            <w:pPr>
              <w:tabs>
                <w:tab w:val="left" w:pos="1210"/>
              </w:tabs>
              <w:spacing w:line="260" w:lineRule="atLeast"/>
              <w:jc w:val="right"/>
              <w:rPr>
                <w:rFonts w:eastAsia="Arial" w:cs="Times New Roman"/>
                <w:color w:val="000000" w:themeColor="text1"/>
                <w:sz w:val="20"/>
                <w:szCs w:val="20"/>
              </w:rPr>
            </w:pPr>
            <w:r w:rsidRPr="00D67DD5">
              <w:rPr>
                <w:rFonts w:eastAsia="Arial" w:cs="Times New Roman"/>
                <w:sz w:val="20"/>
                <w:szCs w:val="20"/>
                <w:lang w:val="en-GB" w:bidi="ar-SA"/>
              </w:rPr>
              <w:t>864,373</w:t>
            </w:r>
          </w:p>
        </w:tc>
        <w:tc>
          <w:tcPr>
            <w:tcW w:w="270" w:type="dxa"/>
          </w:tcPr>
          <w:p w14:paraId="483F2B70" w14:textId="77777777" w:rsidR="00C20F6B" w:rsidRPr="00A634D9" w:rsidRDefault="00C20F6B" w:rsidP="00C20F6B">
            <w:pPr>
              <w:spacing w:line="260" w:lineRule="atLeast"/>
              <w:ind w:right="-72"/>
              <w:jc w:val="right"/>
              <w:rPr>
                <w:rFonts w:eastAsia="Arial" w:cs="Times New Roman"/>
                <w:color w:val="000000"/>
                <w:sz w:val="20"/>
                <w:szCs w:val="20"/>
                <w:lang w:val="en-GB" w:bidi="ar-SA"/>
              </w:rPr>
            </w:pPr>
          </w:p>
        </w:tc>
        <w:tc>
          <w:tcPr>
            <w:tcW w:w="1440" w:type="dxa"/>
            <w:vAlign w:val="bottom"/>
          </w:tcPr>
          <w:p w14:paraId="3A7248A5" w14:textId="54C2B715" w:rsidR="00C20F6B" w:rsidRPr="00A634D9" w:rsidRDefault="00C20F6B" w:rsidP="00C20F6B">
            <w:pPr>
              <w:tabs>
                <w:tab w:val="left" w:pos="1210"/>
              </w:tabs>
              <w:spacing w:line="260" w:lineRule="atLeast"/>
              <w:jc w:val="right"/>
              <w:rPr>
                <w:rFonts w:eastAsia="Arial" w:cs="Times New Roman"/>
                <w:color w:val="000000" w:themeColor="text1"/>
                <w:sz w:val="20"/>
                <w:szCs w:val="20"/>
              </w:rPr>
            </w:pPr>
            <w:r w:rsidRPr="002D65DB">
              <w:rPr>
                <w:rFonts w:eastAsia="Arial" w:cs="Times New Roman"/>
                <w:color w:val="000000" w:themeColor="text1"/>
                <w:sz w:val="20"/>
                <w:szCs w:val="20"/>
              </w:rPr>
              <w:t>3,735,388</w:t>
            </w:r>
          </w:p>
        </w:tc>
        <w:tc>
          <w:tcPr>
            <w:tcW w:w="270" w:type="dxa"/>
          </w:tcPr>
          <w:p w14:paraId="4D59BD6E" w14:textId="77777777" w:rsidR="00C20F6B" w:rsidRPr="00A634D9" w:rsidRDefault="00C20F6B" w:rsidP="00C20F6B">
            <w:pPr>
              <w:spacing w:line="260" w:lineRule="atLeast"/>
              <w:ind w:right="-72"/>
              <w:jc w:val="right"/>
              <w:rPr>
                <w:rFonts w:eastAsia="Arial" w:cs="Times New Roman"/>
                <w:color w:val="000000"/>
                <w:sz w:val="20"/>
                <w:szCs w:val="20"/>
                <w:lang w:val="en-GB" w:bidi="ar-SA"/>
              </w:rPr>
            </w:pPr>
          </w:p>
        </w:tc>
        <w:tc>
          <w:tcPr>
            <w:tcW w:w="1350" w:type="dxa"/>
            <w:vAlign w:val="bottom"/>
          </w:tcPr>
          <w:p w14:paraId="06C4F67D" w14:textId="27187B84" w:rsidR="00C20F6B" w:rsidRPr="00A634D9" w:rsidRDefault="00C20F6B" w:rsidP="00C20F6B">
            <w:pPr>
              <w:tabs>
                <w:tab w:val="left" w:pos="1120"/>
              </w:tabs>
              <w:spacing w:line="260" w:lineRule="atLeast"/>
              <w:jc w:val="right"/>
              <w:rPr>
                <w:rFonts w:eastAsia="Arial" w:cs="Times New Roman"/>
                <w:color w:val="000000" w:themeColor="text1"/>
                <w:sz w:val="20"/>
                <w:szCs w:val="20"/>
              </w:rPr>
            </w:pPr>
            <w:r w:rsidRPr="00D67DD5">
              <w:rPr>
                <w:rFonts w:eastAsia="Arial" w:cs="Times New Roman"/>
                <w:sz w:val="20"/>
                <w:szCs w:val="20"/>
                <w:lang w:val="en-GB" w:bidi="ar-SA"/>
              </w:rPr>
              <w:t>3,537,384</w:t>
            </w:r>
          </w:p>
        </w:tc>
        <w:tc>
          <w:tcPr>
            <w:tcW w:w="270" w:type="dxa"/>
          </w:tcPr>
          <w:p w14:paraId="4D30BE80" w14:textId="77777777" w:rsidR="00C20F6B" w:rsidRPr="00A634D9" w:rsidRDefault="00C20F6B" w:rsidP="00C20F6B">
            <w:pPr>
              <w:spacing w:line="260" w:lineRule="atLeast"/>
              <w:ind w:right="-72"/>
              <w:jc w:val="right"/>
              <w:rPr>
                <w:rFonts w:eastAsia="Arial" w:cs="Times New Roman"/>
                <w:color w:val="000000"/>
                <w:sz w:val="20"/>
                <w:szCs w:val="20"/>
                <w:lang w:val="en-GB" w:bidi="ar-SA"/>
              </w:rPr>
            </w:pPr>
          </w:p>
        </w:tc>
        <w:tc>
          <w:tcPr>
            <w:tcW w:w="1440" w:type="dxa"/>
            <w:vAlign w:val="bottom"/>
          </w:tcPr>
          <w:p w14:paraId="62090AF7" w14:textId="573875D3" w:rsidR="00C20F6B" w:rsidRPr="00A634D9" w:rsidRDefault="00C20F6B" w:rsidP="00C20F6B">
            <w:pPr>
              <w:tabs>
                <w:tab w:val="left" w:pos="1210"/>
              </w:tabs>
              <w:spacing w:line="260" w:lineRule="atLeast"/>
              <w:jc w:val="right"/>
              <w:rPr>
                <w:rFonts w:eastAsia="Arial" w:cs="Times New Roman"/>
                <w:color w:val="000000" w:themeColor="text1"/>
                <w:sz w:val="20"/>
                <w:szCs w:val="20"/>
              </w:rPr>
            </w:pPr>
            <w:r w:rsidRPr="00D67DD5">
              <w:rPr>
                <w:rFonts w:eastAsia="Arial" w:cs="Times New Roman"/>
                <w:sz w:val="20"/>
                <w:szCs w:val="20"/>
                <w:lang w:val="en-GB" w:bidi="ar-SA"/>
              </w:rPr>
              <w:t>348,018</w:t>
            </w:r>
          </w:p>
        </w:tc>
        <w:tc>
          <w:tcPr>
            <w:tcW w:w="270" w:type="dxa"/>
          </w:tcPr>
          <w:p w14:paraId="0FF6971A" w14:textId="77777777" w:rsidR="00C20F6B" w:rsidRPr="00A634D9" w:rsidRDefault="00C20F6B" w:rsidP="00C20F6B">
            <w:pPr>
              <w:spacing w:line="260" w:lineRule="atLeast"/>
              <w:ind w:right="-72"/>
              <w:jc w:val="right"/>
              <w:rPr>
                <w:rFonts w:eastAsia="Arial" w:cs="Times New Roman"/>
                <w:color w:val="000000"/>
                <w:sz w:val="20"/>
                <w:szCs w:val="20"/>
                <w:lang w:val="en-GB" w:bidi="ar-SA"/>
              </w:rPr>
            </w:pPr>
          </w:p>
        </w:tc>
        <w:tc>
          <w:tcPr>
            <w:tcW w:w="1260" w:type="dxa"/>
            <w:vAlign w:val="bottom"/>
          </w:tcPr>
          <w:p w14:paraId="020F6D1B" w14:textId="08A3EA42" w:rsidR="00C20F6B" w:rsidRPr="00A634D9" w:rsidRDefault="00C20F6B" w:rsidP="00C20F6B">
            <w:pPr>
              <w:tabs>
                <w:tab w:val="left" w:pos="1030"/>
              </w:tabs>
              <w:spacing w:line="260" w:lineRule="atLeast"/>
              <w:jc w:val="right"/>
              <w:rPr>
                <w:rFonts w:eastAsia="Arial" w:cs="Times New Roman"/>
                <w:color w:val="000000" w:themeColor="text1"/>
                <w:sz w:val="20"/>
                <w:szCs w:val="20"/>
              </w:rPr>
            </w:pPr>
            <w:r w:rsidRPr="00D67DD5">
              <w:rPr>
                <w:rFonts w:eastAsia="Arial" w:cs="Times New Roman"/>
                <w:sz w:val="20"/>
                <w:szCs w:val="20"/>
                <w:lang w:val="en-GB" w:bidi="ar-SA"/>
              </w:rPr>
              <w:t>214,223</w:t>
            </w:r>
          </w:p>
        </w:tc>
        <w:tc>
          <w:tcPr>
            <w:tcW w:w="270" w:type="dxa"/>
          </w:tcPr>
          <w:p w14:paraId="24D9622D" w14:textId="77777777" w:rsidR="00C20F6B" w:rsidRPr="00A634D9" w:rsidRDefault="00C20F6B" w:rsidP="00C20F6B">
            <w:pPr>
              <w:spacing w:line="260" w:lineRule="atLeast"/>
              <w:ind w:right="-72"/>
              <w:jc w:val="right"/>
              <w:rPr>
                <w:rFonts w:eastAsia="Arial" w:cs="Times New Roman"/>
                <w:color w:val="000000"/>
                <w:sz w:val="20"/>
                <w:szCs w:val="20"/>
                <w:lang w:val="en-GB" w:bidi="ar-SA"/>
              </w:rPr>
            </w:pPr>
          </w:p>
        </w:tc>
        <w:tc>
          <w:tcPr>
            <w:tcW w:w="1440" w:type="dxa"/>
            <w:vAlign w:val="bottom"/>
          </w:tcPr>
          <w:p w14:paraId="4298291F" w14:textId="32062839" w:rsidR="00C20F6B" w:rsidRPr="00A634D9" w:rsidRDefault="00C20F6B" w:rsidP="00C20F6B">
            <w:pPr>
              <w:tabs>
                <w:tab w:val="left" w:pos="1230"/>
              </w:tabs>
              <w:spacing w:line="260" w:lineRule="atLeast"/>
              <w:ind w:right="-30"/>
              <w:jc w:val="right"/>
              <w:rPr>
                <w:rFonts w:eastAsia="Arial" w:cs="Times New Roman"/>
                <w:color w:val="000000" w:themeColor="text1"/>
                <w:sz w:val="20"/>
                <w:szCs w:val="20"/>
              </w:rPr>
            </w:pPr>
            <w:r w:rsidRPr="00D67DD5">
              <w:rPr>
                <w:rFonts w:eastAsia="Arial" w:cs="Times New Roman"/>
                <w:sz w:val="20"/>
                <w:szCs w:val="20"/>
                <w:lang w:val="en-GB" w:bidi="ar-SA"/>
              </w:rPr>
              <w:t>131,883</w:t>
            </w:r>
          </w:p>
        </w:tc>
        <w:tc>
          <w:tcPr>
            <w:tcW w:w="360" w:type="dxa"/>
          </w:tcPr>
          <w:p w14:paraId="626E73C2" w14:textId="77777777" w:rsidR="00C20F6B" w:rsidRPr="00A634D9" w:rsidRDefault="00C20F6B" w:rsidP="00C20F6B">
            <w:pPr>
              <w:spacing w:line="260" w:lineRule="atLeast"/>
              <w:ind w:right="-72"/>
              <w:jc w:val="right"/>
              <w:rPr>
                <w:rFonts w:eastAsia="Arial" w:cs="Times New Roman"/>
                <w:color w:val="000000"/>
                <w:sz w:val="20"/>
                <w:szCs w:val="20"/>
                <w:lang w:val="en-GB" w:bidi="ar-SA"/>
              </w:rPr>
            </w:pPr>
          </w:p>
        </w:tc>
        <w:tc>
          <w:tcPr>
            <w:tcW w:w="1170" w:type="dxa"/>
            <w:vAlign w:val="bottom"/>
          </w:tcPr>
          <w:p w14:paraId="425BD017" w14:textId="48A3CDF6" w:rsidR="00C20F6B" w:rsidRPr="00A634D9" w:rsidRDefault="00C20F6B" w:rsidP="00C20F6B">
            <w:pPr>
              <w:spacing w:line="260" w:lineRule="atLeast"/>
              <w:ind w:right="-30"/>
              <w:jc w:val="right"/>
              <w:rPr>
                <w:rFonts w:eastAsia="Arial" w:cs="Times New Roman"/>
                <w:color w:val="000000" w:themeColor="text1"/>
                <w:sz w:val="20"/>
                <w:szCs w:val="20"/>
              </w:rPr>
            </w:pPr>
            <w:r w:rsidRPr="00D67DD5">
              <w:rPr>
                <w:rFonts w:eastAsia="Arial" w:cs="Times New Roman"/>
                <w:sz w:val="20"/>
                <w:szCs w:val="20"/>
                <w:lang w:val="en-GB" w:bidi="ar-SA"/>
              </w:rPr>
              <w:t>8,831,269</w:t>
            </w:r>
          </w:p>
        </w:tc>
      </w:tr>
      <w:tr w:rsidR="00C20F6B" w:rsidRPr="00400542" w14:paraId="3AD4CE32" w14:textId="77777777">
        <w:tc>
          <w:tcPr>
            <w:tcW w:w="3510" w:type="dxa"/>
          </w:tcPr>
          <w:p w14:paraId="3D709658" w14:textId="4EFFE487" w:rsidR="00C20F6B" w:rsidRPr="0086264E" w:rsidRDefault="00C20F6B" w:rsidP="00C20F6B">
            <w:pPr>
              <w:tabs>
                <w:tab w:val="left" w:pos="490"/>
              </w:tabs>
              <w:spacing w:line="260" w:lineRule="atLeast"/>
              <w:ind w:left="30" w:right="-72"/>
              <w:rPr>
                <w:rFonts w:eastAsia="Arial" w:cs="Times New Roman"/>
                <w:b/>
                <w:i/>
                <w:iCs/>
                <w:color w:val="000000"/>
                <w:sz w:val="20"/>
                <w:szCs w:val="20"/>
                <w:lang w:val="en-GB" w:bidi="ar-SA"/>
              </w:rPr>
            </w:pPr>
            <w:r w:rsidRPr="0086264E">
              <w:rPr>
                <w:rFonts w:eastAsia="Arial" w:cs="Times New Roman"/>
                <w:i/>
                <w:iCs/>
                <w:color w:val="000000"/>
                <w:sz w:val="20"/>
                <w:szCs w:val="20"/>
                <w:lang w:val="en-GB" w:bidi="ar-SA"/>
              </w:rPr>
              <w:t>Less</w:t>
            </w:r>
            <w:r w:rsidRPr="0086264E">
              <w:rPr>
                <w:rFonts w:eastAsia="Arial" w:cs="Times New Roman"/>
                <w:i/>
                <w:iCs/>
                <w:color w:val="000000"/>
                <w:sz w:val="20"/>
                <w:szCs w:val="20"/>
                <w:lang w:val="en-GB" w:bidi="ar-SA"/>
              </w:rPr>
              <w:tab/>
            </w:r>
            <w:r w:rsidRPr="0086264E">
              <w:rPr>
                <w:rFonts w:eastAsia="Arial" w:cs="Times New Roman"/>
                <w:color w:val="000000"/>
                <w:sz w:val="20"/>
                <w:szCs w:val="20"/>
                <w:lang w:val="en-GB" w:bidi="ar-SA"/>
              </w:rPr>
              <w:t>Accumulated depreciation</w:t>
            </w:r>
          </w:p>
        </w:tc>
        <w:tc>
          <w:tcPr>
            <w:tcW w:w="1440" w:type="dxa"/>
            <w:vAlign w:val="bottom"/>
          </w:tcPr>
          <w:p w14:paraId="23447CB8" w14:textId="4F214363" w:rsidR="00C20F6B" w:rsidRPr="00E25F88" w:rsidRDefault="00C20F6B" w:rsidP="00C20F6B">
            <w:pPr>
              <w:spacing w:line="260" w:lineRule="atLeast"/>
              <w:jc w:val="right"/>
              <w:rPr>
                <w:rFonts w:eastAsia="Arial" w:cs="Times New Roman"/>
                <w:color w:val="000000" w:themeColor="text1"/>
                <w:sz w:val="20"/>
                <w:szCs w:val="20"/>
              </w:rPr>
            </w:pPr>
            <w:r w:rsidRPr="00D67DD5">
              <w:rPr>
                <w:rFonts w:eastAsia="Arial" w:cs="Times New Roman"/>
                <w:sz w:val="20"/>
                <w:szCs w:val="20"/>
                <w:lang w:val="en-GB" w:bidi="ar-SA"/>
              </w:rPr>
              <w:t>-</w:t>
            </w:r>
          </w:p>
        </w:tc>
        <w:tc>
          <w:tcPr>
            <w:tcW w:w="270" w:type="dxa"/>
          </w:tcPr>
          <w:p w14:paraId="15717504" w14:textId="77777777" w:rsidR="00C20F6B" w:rsidRPr="00D67DD5" w:rsidRDefault="00C20F6B" w:rsidP="00C20F6B">
            <w:pPr>
              <w:spacing w:line="260" w:lineRule="atLeast"/>
              <w:ind w:right="-72"/>
              <w:jc w:val="right"/>
              <w:rPr>
                <w:rFonts w:eastAsia="Arial" w:cs="Times New Roman"/>
                <w:color w:val="000000"/>
                <w:sz w:val="20"/>
                <w:szCs w:val="20"/>
                <w:lang w:val="en-GB" w:bidi="ar-SA"/>
              </w:rPr>
            </w:pPr>
          </w:p>
        </w:tc>
        <w:tc>
          <w:tcPr>
            <w:tcW w:w="1440" w:type="dxa"/>
            <w:vAlign w:val="bottom"/>
          </w:tcPr>
          <w:p w14:paraId="3CA2C995" w14:textId="4A2311D1" w:rsidR="00C20F6B" w:rsidRPr="00D67DD5" w:rsidRDefault="00C20F6B" w:rsidP="00C20F6B">
            <w:pPr>
              <w:spacing w:line="260" w:lineRule="atLeast"/>
              <w:ind w:right="-72"/>
              <w:jc w:val="right"/>
              <w:rPr>
                <w:rFonts w:eastAsia="Arial" w:cs="Times New Roman"/>
                <w:color w:val="000000"/>
                <w:sz w:val="20"/>
                <w:szCs w:val="20"/>
                <w:lang w:val="en-GB" w:bidi="ar-SA"/>
              </w:rPr>
            </w:pPr>
            <w:r w:rsidRPr="00D67DD5">
              <w:rPr>
                <w:rFonts w:eastAsia="Arial" w:cs="Times New Roman"/>
                <w:sz w:val="20"/>
                <w:szCs w:val="20"/>
                <w:lang w:val="en-GB" w:bidi="ar-SA"/>
              </w:rPr>
              <w:t>(2,228,522)</w:t>
            </w:r>
          </w:p>
        </w:tc>
        <w:tc>
          <w:tcPr>
            <w:tcW w:w="270" w:type="dxa"/>
          </w:tcPr>
          <w:p w14:paraId="4C1C3CA2" w14:textId="77777777" w:rsidR="00C20F6B" w:rsidRPr="00D67DD5" w:rsidRDefault="00C20F6B" w:rsidP="00C20F6B">
            <w:pPr>
              <w:spacing w:line="260" w:lineRule="atLeast"/>
              <w:ind w:right="-72"/>
              <w:jc w:val="right"/>
              <w:rPr>
                <w:rFonts w:eastAsia="Arial" w:cs="Times New Roman"/>
                <w:color w:val="000000"/>
                <w:sz w:val="20"/>
                <w:szCs w:val="20"/>
                <w:lang w:val="en-GB" w:bidi="ar-SA"/>
              </w:rPr>
            </w:pPr>
          </w:p>
        </w:tc>
        <w:tc>
          <w:tcPr>
            <w:tcW w:w="1350" w:type="dxa"/>
            <w:vAlign w:val="bottom"/>
          </w:tcPr>
          <w:p w14:paraId="724EF514" w14:textId="3E6F6B7F" w:rsidR="00C20F6B" w:rsidRPr="00D67DD5" w:rsidRDefault="00C20F6B" w:rsidP="00C20F6B">
            <w:pPr>
              <w:spacing w:line="260" w:lineRule="atLeast"/>
              <w:ind w:right="-72"/>
              <w:jc w:val="right"/>
              <w:rPr>
                <w:rFonts w:eastAsia="Arial" w:cs="Times New Roman"/>
                <w:color w:val="000000"/>
                <w:sz w:val="20"/>
                <w:szCs w:val="20"/>
                <w:lang w:val="en-GB" w:bidi="ar-SA"/>
              </w:rPr>
            </w:pPr>
            <w:r w:rsidRPr="00D67DD5">
              <w:rPr>
                <w:rFonts w:eastAsia="Arial" w:cs="Times New Roman"/>
                <w:color w:val="000000"/>
                <w:sz w:val="20"/>
                <w:szCs w:val="20"/>
                <w:lang w:val="en-GB" w:bidi="ar-SA"/>
              </w:rPr>
              <w:t>(2,957,604)</w:t>
            </w:r>
          </w:p>
        </w:tc>
        <w:tc>
          <w:tcPr>
            <w:tcW w:w="270" w:type="dxa"/>
          </w:tcPr>
          <w:p w14:paraId="5A1D057D" w14:textId="77777777" w:rsidR="00C20F6B" w:rsidRPr="00D67DD5" w:rsidRDefault="00C20F6B" w:rsidP="00C20F6B">
            <w:pPr>
              <w:spacing w:line="260" w:lineRule="atLeast"/>
              <w:ind w:right="-72"/>
              <w:jc w:val="right"/>
              <w:rPr>
                <w:rFonts w:eastAsia="Arial" w:cs="Times New Roman"/>
                <w:color w:val="000000"/>
                <w:sz w:val="20"/>
                <w:szCs w:val="20"/>
                <w:lang w:val="en-GB" w:bidi="ar-SA"/>
              </w:rPr>
            </w:pPr>
          </w:p>
        </w:tc>
        <w:tc>
          <w:tcPr>
            <w:tcW w:w="1440" w:type="dxa"/>
            <w:vAlign w:val="bottom"/>
          </w:tcPr>
          <w:p w14:paraId="266864C1" w14:textId="537BC88B" w:rsidR="00C20F6B" w:rsidRPr="00D67DD5" w:rsidRDefault="00C20F6B" w:rsidP="00C20F6B">
            <w:pPr>
              <w:spacing w:line="260" w:lineRule="atLeast"/>
              <w:ind w:right="-72"/>
              <w:jc w:val="right"/>
              <w:rPr>
                <w:rFonts w:eastAsia="Arial" w:cs="Times New Roman"/>
                <w:color w:val="000000"/>
                <w:sz w:val="20"/>
                <w:szCs w:val="20"/>
                <w:lang w:val="en-GB" w:bidi="ar-SA"/>
              </w:rPr>
            </w:pPr>
            <w:r w:rsidRPr="00D67DD5">
              <w:rPr>
                <w:rFonts w:eastAsia="Arial" w:cs="Times New Roman"/>
                <w:sz w:val="20"/>
                <w:szCs w:val="20"/>
                <w:lang w:val="en-GB" w:bidi="ar-SA"/>
              </w:rPr>
              <w:t>(291,879)</w:t>
            </w:r>
          </w:p>
        </w:tc>
        <w:tc>
          <w:tcPr>
            <w:tcW w:w="270" w:type="dxa"/>
          </w:tcPr>
          <w:p w14:paraId="0DEDF983" w14:textId="77777777" w:rsidR="00C20F6B" w:rsidRPr="00D67DD5" w:rsidRDefault="00C20F6B" w:rsidP="00C20F6B">
            <w:pPr>
              <w:spacing w:line="260" w:lineRule="atLeast"/>
              <w:ind w:right="-72"/>
              <w:jc w:val="right"/>
              <w:rPr>
                <w:rFonts w:eastAsia="Arial" w:cs="Times New Roman"/>
                <w:color w:val="000000"/>
                <w:sz w:val="20"/>
                <w:szCs w:val="20"/>
                <w:lang w:val="en-GB" w:bidi="ar-SA"/>
              </w:rPr>
            </w:pPr>
          </w:p>
        </w:tc>
        <w:tc>
          <w:tcPr>
            <w:tcW w:w="1260" w:type="dxa"/>
            <w:vAlign w:val="bottom"/>
          </w:tcPr>
          <w:p w14:paraId="7D89CF4F" w14:textId="4EC95B6E" w:rsidR="00C20F6B" w:rsidRPr="00D67DD5" w:rsidRDefault="00C20F6B" w:rsidP="00C20F6B">
            <w:pPr>
              <w:spacing w:line="260" w:lineRule="atLeast"/>
              <w:ind w:right="-72"/>
              <w:jc w:val="right"/>
              <w:rPr>
                <w:rFonts w:eastAsia="Arial" w:cs="Times New Roman"/>
                <w:color w:val="000000"/>
                <w:sz w:val="20"/>
                <w:szCs w:val="20"/>
                <w:lang w:val="en-GB" w:bidi="ar-SA"/>
              </w:rPr>
            </w:pPr>
            <w:r w:rsidRPr="00D67DD5">
              <w:rPr>
                <w:rFonts w:eastAsia="Arial" w:cs="Times New Roman"/>
                <w:sz w:val="20"/>
                <w:szCs w:val="20"/>
                <w:lang w:val="en-GB" w:bidi="ar-SA"/>
              </w:rPr>
              <w:t>(149,454)</w:t>
            </w:r>
          </w:p>
        </w:tc>
        <w:tc>
          <w:tcPr>
            <w:tcW w:w="270" w:type="dxa"/>
          </w:tcPr>
          <w:p w14:paraId="2AE2F6CC" w14:textId="77777777" w:rsidR="00C20F6B" w:rsidRPr="00D67DD5" w:rsidRDefault="00C20F6B" w:rsidP="00C20F6B">
            <w:pPr>
              <w:spacing w:line="260" w:lineRule="atLeast"/>
              <w:ind w:right="-72"/>
              <w:jc w:val="right"/>
              <w:rPr>
                <w:rFonts w:eastAsia="Arial" w:cs="Times New Roman"/>
                <w:color w:val="000000"/>
                <w:sz w:val="20"/>
                <w:szCs w:val="20"/>
                <w:lang w:val="en-GB" w:bidi="ar-SA"/>
              </w:rPr>
            </w:pPr>
          </w:p>
        </w:tc>
        <w:tc>
          <w:tcPr>
            <w:tcW w:w="1440" w:type="dxa"/>
            <w:vAlign w:val="bottom"/>
          </w:tcPr>
          <w:p w14:paraId="6022B591" w14:textId="1DC56A1F" w:rsidR="00C20F6B" w:rsidRPr="00E25F88" w:rsidRDefault="00C20F6B" w:rsidP="00C20F6B">
            <w:pPr>
              <w:spacing w:line="260" w:lineRule="atLeast"/>
              <w:ind w:right="-30"/>
              <w:jc w:val="right"/>
              <w:rPr>
                <w:rFonts w:eastAsia="Arial" w:cs="Times New Roman"/>
                <w:color w:val="000000" w:themeColor="text1"/>
                <w:sz w:val="20"/>
                <w:szCs w:val="20"/>
              </w:rPr>
            </w:pPr>
            <w:r w:rsidRPr="00D67DD5">
              <w:rPr>
                <w:rFonts w:eastAsia="Arial" w:cs="Times New Roman"/>
                <w:sz w:val="20"/>
                <w:szCs w:val="20"/>
                <w:lang w:val="en-GB" w:bidi="ar-SA"/>
              </w:rPr>
              <w:t>-</w:t>
            </w:r>
          </w:p>
        </w:tc>
        <w:tc>
          <w:tcPr>
            <w:tcW w:w="360" w:type="dxa"/>
          </w:tcPr>
          <w:p w14:paraId="2E9C6421" w14:textId="77777777" w:rsidR="00C20F6B" w:rsidRPr="00D67DD5" w:rsidRDefault="00C20F6B" w:rsidP="00C20F6B">
            <w:pPr>
              <w:spacing w:line="260" w:lineRule="atLeast"/>
              <w:ind w:right="-72"/>
              <w:jc w:val="right"/>
              <w:rPr>
                <w:rFonts w:eastAsia="Arial" w:cs="Times New Roman"/>
                <w:color w:val="000000"/>
                <w:sz w:val="20"/>
                <w:szCs w:val="20"/>
                <w:lang w:val="en-GB" w:bidi="ar-SA"/>
              </w:rPr>
            </w:pPr>
          </w:p>
        </w:tc>
        <w:tc>
          <w:tcPr>
            <w:tcW w:w="1170" w:type="dxa"/>
            <w:vAlign w:val="bottom"/>
          </w:tcPr>
          <w:p w14:paraId="40BA0168" w14:textId="3984F4F7" w:rsidR="00C20F6B" w:rsidRPr="00D67DD5" w:rsidRDefault="00C20F6B" w:rsidP="00C20F6B">
            <w:pPr>
              <w:spacing w:line="260" w:lineRule="atLeast"/>
              <w:ind w:right="-72"/>
              <w:jc w:val="right"/>
              <w:rPr>
                <w:rFonts w:eastAsia="Arial" w:cs="Times New Roman"/>
                <w:color w:val="000000"/>
                <w:sz w:val="20"/>
                <w:szCs w:val="20"/>
                <w:lang w:val="en-GB" w:bidi="ar-SA"/>
              </w:rPr>
            </w:pPr>
            <w:r w:rsidRPr="00D67DD5">
              <w:rPr>
                <w:rFonts w:eastAsia="Arial" w:cs="Times New Roman"/>
                <w:sz w:val="20"/>
                <w:szCs w:val="20"/>
                <w:lang w:val="en-GB" w:bidi="ar-SA"/>
              </w:rPr>
              <w:t>(5,627,459)</w:t>
            </w:r>
          </w:p>
        </w:tc>
      </w:tr>
      <w:tr w:rsidR="00C20F6B" w:rsidRPr="00400542" w14:paraId="19B4C943" w14:textId="77777777" w:rsidTr="002D65DB">
        <w:tc>
          <w:tcPr>
            <w:tcW w:w="3510" w:type="dxa"/>
          </w:tcPr>
          <w:p w14:paraId="76FFA465" w14:textId="5DDDEE8B" w:rsidR="00C20F6B" w:rsidRPr="0086264E" w:rsidRDefault="00C20F6B" w:rsidP="00C20F6B">
            <w:pPr>
              <w:tabs>
                <w:tab w:val="left" w:pos="490"/>
              </w:tabs>
              <w:spacing w:line="260" w:lineRule="atLeast"/>
              <w:ind w:left="30" w:right="-72"/>
              <w:rPr>
                <w:rFonts w:eastAsia="Arial" w:cs="Times New Roman"/>
                <w:b/>
                <w:i/>
                <w:iCs/>
                <w:color w:val="000000"/>
                <w:sz w:val="20"/>
                <w:szCs w:val="20"/>
                <w:lang w:val="en-GB" w:bidi="ar-SA"/>
              </w:rPr>
            </w:pPr>
            <w:r w:rsidRPr="0086264E">
              <w:rPr>
                <w:rFonts w:eastAsia="Arial" w:cs="Times New Roman"/>
                <w:color w:val="000000"/>
                <w:sz w:val="20"/>
                <w:szCs w:val="20"/>
                <w:lang w:val="en-GB" w:bidi="ar-SA"/>
              </w:rPr>
              <w:tab/>
              <w:t>Allowance for impairment</w:t>
            </w:r>
          </w:p>
        </w:tc>
        <w:tc>
          <w:tcPr>
            <w:tcW w:w="1440" w:type="dxa"/>
            <w:tcBorders>
              <w:bottom w:val="single" w:sz="4" w:space="0" w:color="auto"/>
            </w:tcBorders>
            <w:vAlign w:val="bottom"/>
          </w:tcPr>
          <w:p w14:paraId="4852AE20" w14:textId="3CB66912" w:rsidR="00C20F6B" w:rsidRPr="00E25F88" w:rsidRDefault="00C20F6B" w:rsidP="00C20F6B">
            <w:pPr>
              <w:spacing w:line="260" w:lineRule="atLeast"/>
              <w:jc w:val="right"/>
              <w:rPr>
                <w:rFonts w:eastAsia="Arial" w:cs="Times New Roman"/>
                <w:color w:val="000000" w:themeColor="text1"/>
                <w:sz w:val="20"/>
                <w:szCs w:val="20"/>
              </w:rPr>
            </w:pPr>
            <w:r w:rsidRPr="00D67DD5">
              <w:rPr>
                <w:rFonts w:eastAsia="Arial" w:cs="Times New Roman"/>
                <w:sz w:val="20"/>
                <w:szCs w:val="20"/>
                <w:lang w:val="en-GB" w:bidi="ar-SA"/>
              </w:rPr>
              <w:t>-</w:t>
            </w:r>
          </w:p>
        </w:tc>
        <w:tc>
          <w:tcPr>
            <w:tcW w:w="270" w:type="dxa"/>
          </w:tcPr>
          <w:p w14:paraId="26EEF025" w14:textId="77777777" w:rsidR="00C20F6B" w:rsidRPr="00D67DD5" w:rsidRDefault="00C20F6B" w:rsidP="00C20F6B">
            <w:pPr>
              <w:spacing w:line="260" w:lineRule="atLeast"/>
              <w:ind w:right="-72"/>
              <w:jc w:val="right"/>
              <w:rPr>
                <w:rFonts w:eastAsia="Arial" w:cs="Times New Roman"/>
                <w:color w:val="000000"/>
                <w:sz w:val="20"/>
                <w:szCs w:val="20"/>
                <w:lang w:val="en-GB" w:bidi="ar-SA"/>
              </w:rPr>
            </w:pPr>
          </w:p>
        </w:tc>
        <w:tc>
          <w:tcPr>
            <w:tcW w:w="1440" w:type="dxa"/>
            <w:tcBorders>
              <w:bottom w:val="single" w:sz="4" w:space="0" w:color="auto"/>
            </w:tcBorders>
            <w:vAlign w:val="bottom"/>
          </w:tcPr>
          <w:p w14:paraId="377F9236" w14:textId="3CE99A00" w:rsidR="00C20F6B" w:rsidRPr="00E25F88" w:rsidRDefault="00C20F6B" w:rsidP="00C20F6B">
            <w:pPr>
              <w:spacing w:line="260" w:lineRule="atLeast"/>
              <w:jc w:val="right"/>
              <w:rPr>
                <w:rFonts w:eastAsia="Arial" w:cs="Times New Roman"/>
                <w:color w:val="000000" w:themeColor="text1"/>
                <w:sz w:val="20"/>
                <w:szCs w:val="20"/>
              </w:rPr>
            </w:pPr>
            <w:r w:rsidRPr="002D65DB">
              <w:rPr>
                <w:rFonts w:eastAsia="Arial" w:cs="Times New Roman"/>
                <w:b/>
                <w:bCs/>
                <w:color w:val="000000"/>
                <w:sz w:val="20"/>
                <w:szCs w:val="20"/>
                <w:lang w:val="en-GB" w:bidi="ar-SA"/>
              </w:rPr>
              <w:t>-</w:t>
            </w:r>
          </w:p>
        </w:tc>
        <w:tc>
          <w:tcPr>
            <w:tcW w:w="270" w:type="dxa"/>
          </w:tcPr>
          <w:p w14:paraId="3418E222" w14:textId="77777777" w:rsidR="00C20F6B" w:rsidRPr="00D67DD5" w:rsidRDefault="00C20F6B" w:rsidP="00C20F6B">
            <w:pPr>
              <w:spacing w:line="260" w:lineRule="atLeast"/>
              <w:ind w:right="-72"/>
              <w:jc w:val="right"/>
              <w:rPr>
                <w:rFonts w:eastAsia="Arial" w:cs="Times New Roman"/>
                <w:color w:val="000000"/>
                <w:sz w:val="20"/>
                <w:szCs w:val="20"/>
                <w:lang w:val="en-GB" w:bidi="ar-SA"/>
              </w:rPr>
            </w:pPr>
          </w:p>
        </w:tc>
        <w:tc>
          <w:tcPr>
            <w:tcW w:w="1350" w:type="dxa"/>
            <w:tcBorders>
              <w:bottom w:val="single" w:sz="4" w:space="0" w:color="auto"/>
            </w:tcBorders>
            <w:vAlign w:val="bottom"/>
          </w:tcPr>
          <w:p w14:paraId="39A7F4E3" w14:textId="68C5D042" w:rsidR="00C20F6B" w:rsidRPr="00D67DD5" w:rsidRDefault="00C20F6B" w:rsidP="00C20F6B">
            <w:pPr>
              <w:spacing w:line="260" w:lineRule="atLeast"/>
              <w:ind w:right="-72"/>
              <w:jc w:val="right"/>
              <w:rPr>
                <w:rFonts w:eastAsia="Arial" w:cs="Times New Roman"/>
                <w:color w:val="000000"/>
                <w:sz w:val="20"/>
                <w:szCs w:val="20"/>
                <w:lang w:val="en-GB" w:bidi="ar-SA"/>
              </w:rPr>
            </w:pPr>
            <w:r w:rsidRPr="00D67DD5">
              <w:rPr>
                <w:rFonts w:eastAsia="Arial" w:cs="Times New Roman"/>
                <w:sz w:val="20"/>
                <w:szCs w:val="20"/>
                <w:lang w:val="en-GB" w:bidi="ar-SA"/>
              </w:rPr>
              <w:t>(11,129)</w:t>
            </w:r>
          </w:p>
        </w:tc>
        <w:tc>
          <w:tcPr>
            <w:tcW w:w="270" w:type="dxa"/>
          </w:tcPr>
          <w:p w14:paraId="7B6A8DB1" w14:textId="77777777" w:rsidR="00C20F6B" w:rsidRPr="00D67DD5" w:rsidRDefault="00C20F6B" w:rsidP="00C20F6B">
            <w:pPr>
              <w:spacing w:line="260" w:lineRule="atLeast"/>
              <w:ind w:right="-72"/>
              <w:jc w:val="right"/>
              <w:rPr>
                <w:rFonts w:eastAsia="Arial" w:cs="Times New Roman"/>
                <w:color w:val="000000"/>
                <w:sz w:val="20"/>
                <w:szCs w:val="20"/>
                <w:lang w:val="en-GB" w:bidi="ar-SA"/>
              </w:rPr>
            </w:pPr>
          </w:p>
        </w:tc>
        <w:tc>
          <w:tcPr>
            <w:tcW w:w="1440" w:type="dxa"/>
            <w:tcBorders>
              <w:bottom w:val="single" w:sz="4" w:space="0" w:color="auto"/>
            </w:tcBorders>
            <w:vAlign w:val="bottom"/>
          </w:tcPr>
          <w:p w14:paraId="41CAA85A" w14:textId="07D36127" w:rsidR="00C20F6B" w:rsidRPr="00E25F88" w:rsidRDefault="00C20F6B" w:rsidP="00C20F6B">
            <w:pPr>
              <w:spacing w:line="260" w:lineRule="atLeast"/>
              <w:jc w:val="right"/>
              <w:rPr>
                <w:rFonts w:eastAsia="Arial" w:cs="Times New Roman"/>
                <w:color w:val="000000" w:themeColor="text1"/>
                <w:sz w:val="20"/>
                <w:szCs w:val="20"/>
              </w:rPr>
            </w:pPr>
            <w:r w:rsidRPr="00D67DD5">
              <w:rPr>
                <w:rFonts w:eastAsia="Arial" w:cs="Times New Roman"/>
                <w:sz w:val="20"/>
                <w:szCs w:val="20"/>
                <w:lang w:val="en-GB" w:bidi="ar-SA"/>
              </w:rPr>
              <w:t>-</w:t>
            </w:r>
          </w:p>
        </w:tc>
        <w:tc>
          <w:tcPr>
            <w:tcW w:w="270" w:type="dxa"/>
          </w:tcPr>
          <w:p w14:paraId="16A951A6" w14:textId="77777777" w:rsidR="00C20F6B" w:rsidRPr="00D67DD5" w:rsidRDefault="00C20F6B" w:rsidP="00C20F6B">
            <w:pPr>
              <w:spacing w:line="260" w:lineRule="atLeast"/>
              <w:ind w:right="-72"/>
              <w:jc w:val="right"/>
              <w:rPr>
                <w:rFonts w:eastAsia="Arial" w:cs="Times New Roman"/>
                <w:color w:val="000000"/>
                <w:sz w:val="20"/>
                <w:szCs w:val="20"/>
                <w:lang w:val="en-GB" w:bidi="ar-SA"/>
              </w:rPr>
            </w:pPr>
          </w:p>
        </w:tc>
        <w:tc>
          <w:tcPr>
            <w:tcW w:w="1260" w:type="dxa"/>
            <w:tcBorders>
              <w:bottom w:val="single" w:sz="4" w:space="0" w:color="auto"/>
            </w:tcBorders>
            <w:vAlign w:val="bottom"/>
          </w:tcPr>
          <w:p w14:paraId="78AE15AF" w14:textId="5342BB3B" w:rsidR="00C20F6B" w:rsidRPr="00E25F88" w:rsidRDefault="00C20F6B" w:rsidP="00C20F6B">
            <w:pPr>
              <w:spacing w:line="260" w:lineRule="atLeast"/>
              <w:jc w:val="right"/>
              <w:rPr>
                <w:rFonts w:eastAsia="Arial" w:cs="Times New Roman"/>
                <w:color w:val="000000" w:themeColor="text1"/>
                <w:sz w:val="20"/>
                <w:szCs w:val="20"/>
              </w:rPr>
            </w:pPr>
            <w:r w:rsidRPr="00D67DD5">
              <w:rPr>
                <w:rFonts w:eastAsia="Arial" w:cs="Times New Roman"/>
                <w:sz w:val="20"/>
                <w:szCs w:val="20"/>
                <w:lang w:val="en-GB" w:bidi="ar-SA"/>
              </w:rPr>
              <w:t>-</w:t>
            </w:r>
          </w:p>
        </w:tc>
        <w:tc>
          <w:tcPr>
            <w:tcW w:w="270" w:type="dxa"/>
          </w:tcPr>
          <w:p w14:paraId="4982C63F" w14:textId="77777777" w:rsidR="00C20F6B" w:rsidRPr="00D67DD5" w:rsidRDefault="00C20F6B" w:rsidP="00C20F6B">
            <w:pPr>
              <w:spacing w:line="260" w:lineRule="atLeast"/>
              <w:ind w:right="-72"/>
              <w:jc w:val="right"/>
              <w:rPr>
                <w:rFonts w:eastAsia="Arial" w:cs="Times New Roman"/>
                <w:color w:val="000000"/>
                <w:sz w:val="20"/>
                <w:szCs w:val="20"/>
                <w:lang w:val="en-GB" w:bidi="ar-SA"/>
              </w:rPr>
            </w:pPr>
          </w:p>
        </w:tc>
        <w:tc>
          <w:tcPr>
            <w:tcW w:w="1440" w:type="dxa"/>
            <w:tcBorders>
              <w:bottom w:val="single" w:sz="4" w:space="0" w:color="auto"/>
            </w:tcBorders>
            <w:vAlign w:val="bottom"/>
          </w:tcPr>
          <w:p w14:paraId="38FC397A" w14:textId="4215AAC3" w:rsidR="00C20F6B" w:rsidRPr="00E25F88" w:rsidRDefault="00C20F6B" w:rsidP="00C20F6B">
            <w:pPr>
              <w:spacing w:line="260" w:lineRule="atLeast"/>
              <w:ind w:right="-30"/>
              <w:jc w:val="right"/>
              <w:rPr>
                <w:rFonts w:eastAsia="Arial" w:cs="Times New Roman"/>
                <w:color w:val="000000" w:themeColor="text1"/>
                <w:sz w:val="20"/>
                <w:szCs w:val="20"/>
              </w:rPr>
            </w:pPr>
            <w:r w:rsidRPr="00D67DD5">
              <w:rPr>
                <w:rFonts w:eastAsia="Arial" w:cs="Times New Roman"/>
                <w:sz w:val="20"/>
                <w:szCs w:val="20"/>
                <w:lang w:val="en-GB" w:bidi="ar-SA"/>
              </w:rPr>
              <w:t>-</w:t>
            </w:r>
          </w:p>
        </w:tc>
        <w:tc>
          <w:tcPr>
            <w:tcW w:w="360" w:type="dxa"/>
          </w:tcPr>
          <w:p w14:paraId="3F35C7F3" w14:textId="77777777" w:rsidR="00C20F6B" w:rsidRPr="00D67DD5" w:rsidRDefault="00C20F6B" w:rsidP="00C20F6B">
            <w:pPr>
              <w:spacing w:line="260" w:lineRule="atLeast"/>
              <w:ind w:right="-72"/>
              <w:jc w:val="right"/>
              <w:rPr>
                <w:rFonts w:eastAsia="Arial" w:cs="Times New Roman"/>
                <w:color w:val="000000"/>
                <w:sz w:val="20"/>
                <w:szCs w:val="20"/>
                <w:lang w:val="en-GB" w:bidi="ar-SA"/>
              </w:rPr>
            </w:pPr>
          </w:p>
        </w:tc>
        <w:tc>
          <w:tcPr>
            <w:tcW w:w="1170" w:type="dxa"/>
            <w:tcBorders>
              <w:bottom w:val="single" w:sz="4" w:space="0" w:color="auto"/>
            </w:tcBorders>
            <w:vAlign w:val="bottom"/>
          </w:tcPr>
          <w:p w14:paraId="0D448BD3" w14:textId="5444DCFF" w:rsidR="00C20F6B" w:rsidRPr="00D67DD5" w:rsidRDefault="00C20F6B" w:rsidP="00C20F6B">
            <w:pPr>
              <w:spacing w:line="260" w:lineRule="atLeast"/>
              <w:ind w:right="-72"/>
              <w:jc w:val="right"/>
              <w:rPr>
                <w:rFonts w:eastAsia="Arial" w:cs="Times New Roman"/>
                <w:color w:val="000000"/>
                <w:sz w:val="20"/>
                <w:szCs w:val="20"/>
                <w:lang w:val="en-GB" w:bidi="ar-SA"/>
              </w:rPr>
            </w:pPr>
            <w:r w:rsidRPr="00D67DD5">
              <w:rPr>
                <w:rFonts w:eastAsia="Arial" w:cs="Times New Roman"/>
                <w:sz w:val="20"/>
                <w:szCs w:val="20"/>
                <w:lang w:val="en-GB" w:bidi="ar-SA"/>
              </w:rPr>
              <w:t>(11,129)</w:t>
            </w:r>
          </w:p>
        </w:tc>
      </w:tr>
      <w:tr w:rsidR="00C20F6B" w:rsidRPr="00400542" w14:paraId="35DCD71B" w14:textId="77777777" w:rsidTr="002D65DB">
        <w:tc>
          <w:tcPr>
            <w:tcW w:w="3510" w:type="dxa"/>
          </w:tcPr>
          <w:p w14:paraId="66DF95EF" w14:textId="0AF790C4" w:rsidR="00C20F6B" w:rsidRPr="0086264E" w:rsidRDefault="00C20F6B" w:rsidP="00C20F6B">
            <w:pPr>
              <w:tabs>
                <w:tab w:val="left" w:pos="490"/>
              </w:tabs>
              <w:spacing w:line="260" w:lineRule="atLeast"/>
              <w:ind w:left="30" w:right="-72"/>
              <w:rPr>
                <w:rFonts w:eastAsia="Arial" w:cs="Times New Roman"/>
                <w:b/>
                <w:i/>
                <w:iCs/>
                <w:color w:val="000000"/>
                <w:sz w:val="20"/>
                <w:szCs w:val="20"/>
                <w:lang w:val="en-GB" w:bidi="ar-SA"/>
              </w:rPr>
            </w:pPr>
            <w:r w:rsidRPr="0086264E">
              <w:rPr>
                <w:rFonts w:eastAsia="Arial" w:cs="Times New Roman"/>
                <w:b/>
                <w:bCs/>
                <w:color w:val="000000"/>
                <w:sz w:val="20"/>
                <w:szCs w:val="20"/>
                <w:lang w:val="en-GB" w:bidi="ar-SA"/>
              </w:rPr>
              <w:t>Net book amount</w:t>
            </w:r>
          </w:p>
        </w:tc>
        <w:tc>
          <w:tcPr>
            <w:tcW w:w="1440" w:type="dxa"/>
            <w:tcBorders>
              <w:top w:val="single" w:sz="4" w:space="0" w:color="auto"/>
              <w:bottom w:val="double" w:sz="4" w:space="0" w:color="auto"/>
            </w:tcBorders>
            <w:vAlign w:val="bottom"/>
          </w:tcPr>
          <w:p w14:paraId="2A87D4CE" w14:textId="70DEFA86" w:rsidR="00C20F6B" w:rsidRPr="00E25F88" w:rsidRDefault="00C20F6B" w:rsidP="00C20F6B">
            <w:pPr>
              <w:spacing w:line="260" w:lineRule="atLeast"/>
              <w:jc w:val="right"/>
              <w:rPr>
                <w:rFonts w:eastAsia="Arial" w:cs="Times New Roman"/>
                <w:b/>
                <w:bCs/>
                <w:color w:val="000000" w:themeColor="text1"/>
                <w:sz w:val="20"/>
                <w:szCs w:val="20"/>
              </w:rPr>
            </w:pPr>
            <w:r w:rsidRPr="00D67DD5">
              <w:rPr>
                <w:rFonts w:eastAsia="Arial" w:cs="Times New Roman"/>
                <w:b/>
                <w:bCs/>
                <w:color w:val="000000"/>
                <w:sz w:val="20"/>
                <w:szCs w:val="20"/>
                <w:lang w:val="en-GB" w:bidi="ar-SA"/>
              </w:rPr>
              <w:t>864,373</w:t>
            </w:r>
          </w:p>
        </w:tc>
        <w:tc>
          <w:tcPr>
            <w:tcW w:w="270" w:type="dxa"/>
          </w:tcPr>
          <w:p w14:paraId="37FBBAA7" w14:textId="77777777" w:rsidR="00C20F6B" w:rsidRPr="00D67DD5" w:rsidRDefault="00C20F6B" w:rsidP="00C20F6B">
            <w:pPr>
              <w:spacing w:line="260" w:lineRule="atLeast"/>
              <w:ind w:right="-72"/>
              <w:jc w:val="right"/>
              <w:rPr>
                <w:rFonts w:eastAsia="Arial" w:cs="Times New Roman"/>
                <w:color w:val="000000"/>
                <w:sz w:val="20"/>
                <w:szCs w:val="20"/>
                <w:lang w:val="en-GB" w:bidi="ar-SA"/>
              </w:rPr>
            </w:pPr>
          </w:p>
        </w:tc>
        <w:tc>
          <w:tcPr>
            <w:tcW w:w="1440" w:type="dxa"/>
            <w:tcBorders>
              <w:top w:val="single" w:sz="4" w:space="0" w:color="auto"/>
              <w:bottom w:val="double" w:sz="4" w:space="0" w:color="auto"/>
            </w:tcBorders>
            <w:vAlign w:val="bottom"/>
          </w:tcPr>
          <w:p w14:paraId="4F346E03" w14:textId="353DE95B" w:rsidR="00C20F6B" w:rsidRPr="00E25F88" w:rsidRDefault="00C20F6B" w:rsidP="00C20F6B">
            <w:pPr>
              <w:spacing w:line="260" w:lineRule="atLeast"/>
              <w:jc w:val="right"/>
              <w:rPr>
                <w:rFonts w:eastAsia="Arial" w:cs="Times New Roman"/>
                <w:b/>
                <w:bCs/>
                <w:color w:val="000000" w:themeColor="text1"/>
                <w:sz w:val="20"/>
                <w:szCs w:val="20"/>
              </w:rPr>
            </w:pPr>
            <w:r w:rsidRPr="002D65DB">
              <w:rPr>
                <w:rFonts w:eastAsia="Arial" w:cs="Times New Roman"/>
                <w:b/>
                <w:bCs/>
                <w:color w:val="000000" w:themeColor="text1"/>
                <w:sz w:val="20"/>
                <w:szCs w:val="20"/>
              </w:rPr>
              <w:t>1,506,866</w:t>
            </w:r>
          </w:p>
        </w:tc>
        <w:tc>
          <w:tcPr>
            <w:tcW w:w="270" w:type="dxa"/>
          </w:tcPr>
          <w:p w14:paraId="296D3EA9" w14:textId="77777777" w:rsidR="00C20F6B" w:rsidRPr="00D67DD5" w:rsidRDefault="00C20F6B" w:rsidP="00C20F6B">
            <w:pPr>
              <w:spacing w:line="260" w:lineRule="atLeast"/>
              <w:ind w:right="-72"/>
              <w:jc w:val="right"/>
              <w:rPr>
                <w:rFonts w:eastAsia="Arial" w:cs="Times New Roman"/>
                <w:color w:val="000000"/>
                <w:sz w:val="20"/>
                <w:szCs w:val="20"/>
                <w:lang w:val="en-GB" w:bidi="ar-SA"/>
              </w:rPr>
            </w:pPr>
          </w:p>
        </w:tc>
        <w:tc>
          <w:tcPr>
            <w:tcW w:w="1350" w:type="dxa"/>
            <w:tcBorders>
              <w:top w:val="single" w:sz="4" w:space="0" w:color="auto"/>
              <w:bottom w:val="double" w:sz="4" w:space="0" w:color="auto"/>
            </w:tcBorders>
            <w:vAlign w:val="bottom"/>
          </w:tcPr>
          <w:p w14:paraId="5F099D81" w14:textId="232E1982" w:rsidR="00C20F6B" w:rsidRPr="00E25F88" w:rsidRDefault="00C20F6B" w:rsidP="00C20F6B">
            <w:pPr>
              <w:spacing w:line="260" w:lineRule="atLeast"/>
              <w:jc w:val="right"/>
              <w:rPr>
                <w:rFonts w:eastAsia="Arial" w:cs="Times New Roman"/>
                <w:b/>
                <w:bCs/>
                <w:color w:val="000000" w:themeColor="text1"/>
                <w:sz w:val="20"/>
                <w:szCs w:val="20"/>
              </w:rPr>
            </w:pPr>
            <w:r w:rsidRPr="00D67DD5">
              <w:rPr>
                <w:rFonts w:eastAsia="Arial" w:cs="Times New Roman"/>
                <w:b/>
                <w:bCs/>
                <w:color w:val="000000"/>
                <w:sz w:val="20"/>
                <w:szCs w:val="20"/>
                <w:lang w:val="en-GB" w:bidi="ar-SA"/>
              </w:rPr>
              <w:t>568,651</w:t>
            </w:r>
          </w:p>
        </w:tc>
        <w:tc>
          <w:tcPr>
            <w:tcW w:w="270" w:type="dxa"/>
          </w:tcPr>
          <w:p w14:paraId="0EEC3BFA" w14:textId="77777777" w:rsidR="00C20F6B" w:rsidRPr="00D67DD5" w:rsidRDefault="00C20F6B" w:rsidP="00C20F6B">
            <w:pPr>
              <w:spacing w:line="260" w:lineRule="atLeast"/>
              <w:ind w:right="-72"/>
              <w:jc w:val="right"/>
              <w:rPr>
                <w:rFonts w:eastAsia="Arial" w:cs="Times New Roman"/>
                <w:color w:val="000000"/>
                <w:sz w:val="20"/>
                <w:szCs w:val="20"/>
                <w:lang w:val="en-GB" w:bidi="ar-SA"/>
              </w:rPr>
            </w:pPr>
          </w:p>
        </w:tc>
        <w:tc>
          <w:tcPr>
            <w:tcW w:w="1440" w:type="dxa"/>
            <w:tcBorders>
              <w:top w:val="single" w:sz="4" w:space="0" w:color="auto"/>
              <w:bottom w:val="double" w:sz="4" w:space="0" w:color="auto"/>
            </w:tcBorders>
            <w:vAlign w:val="bottom"/>
          </w:tcPr>
          <w:p w14:paraId="17C59EB2" w14:textId="3A9554B6" w:rsidR="00C20F6B" w:rsidRPr="00E25F88" w:rsidRDefault="00C20F6B" w:rsidP="00C20F6B">
            <w:pPr>
              <w:spacing w:line="260" w:lineRule="atLeast"/>
              <w:jc w:val="right"/>
              <w:rPr>
                <w:rFonts w:eastAsia="Arial" w:cs="Times New Roman"/>
                <w:b/>
                <w:bCs/>
                <w:color w:val="000000" w:themeColor="text1"/>
                <w:sz w:val="20"/>
                <w:szCs w:val="20"/>
              </w:rPr>
            </w:pPr>
            <w:r w:rsidRPr="00D67DD5">
              <w:rPr>
                <w:rFonts w:eastAsia="Arial" w:cs="Times New Roman"/>
                <w:b/>
                <w:bCs/>
                <w:color w:val="000000"/>
                <w:sz w:val="20"/>
                <w:szCs w:val="20"/>
                <w:lang w:val="en-GB" w:bidi="ar-SA"/>
              </w:rPr>
              <w:t>56,139</w:t>
            </w:r>
          </w:p>
        </w:tc>
        <w:tc>
          <w:tcPr>
            <w:tcW w:w="270" w:type="dxa"/>
          </w:tcPr>
          <w:p w14:paraId="1365C0F9" w14:textId="77777777" w:rsidR="00C20F6B" w:rsidRPr="00D67DD5" w:rsidRDefault="00C20F6B" w:rsidP="00C20F6B">
            <w:pPr>
              <w:spacing w:line="260" w:lineRule="atLeast"/>
              <w:ind w:right="-72"/>
              <w:jc w:val="right"/>
              <w:rPr>
                <w:rFonts w:eastAsia="Arial" w:cs="Times New Roman"/>
                <w:color w:val="000000"/>
                <w:sz w:val="20"/>
                <w:szCs w:val="20"/>
                <w:lang w:val="en-GB" w:bidi="ar-SA"/>
              </w:rPr>
            </w:pPr>
          </w:p>
        </w:tc>
        <w:tc>
          <w:tcPr>
            <w:tcW w:w="1260" w:type="dxa"/>
            <w:tcBorders>
              <w:top w:val="single" w:sz="4" w:space="0" w:color="auto"/>
              <w:bottom w:val="double" w:sz="4" w:space="0" w:color="auto"/>
            </w:tcBorders>
            <w:vAlign w:val="bottom"/>
          </w:tcPr>
          <w:p w14:paraId="41A8CDAC" w14:textId="0DDFA4B5" w:rsidR="00C20F6B" w:rsidRPr="00E25F88" w:rsidRDefault="00C20F6B" w:rsidP="00C20F6B">
            <w:pPr>
              <w:spacing w:line="260" w:lineRule="atLeast"/>
              <w:jc w:val="right"/>
              <w:rPr>
                <w:rFonts w:eastAsia="Arial" w:cs="Times New Roman"/>
                <w:b/>
                <w:bCs/>
                <w:color w:val="000000" w:themeColor="text1"/>
                <w:sz w:val="20"/>
                <w:szCs w:val="20"/>
              </w:rPr>
            </w:pPr>
            <w:r w:rsidRPr="00D67DD5">
              <w:rPr>
                <w:rFonts w:eastAsia="Arial" w:cs="Times New Roman"/>
                <w:b/>
                <w:bCs/>
                <w:color w:val="000000"/>
                <w:sz w:val="20"/>
                <w:szCs w:val="20"/>
                <w:lang w:val="en-GB" w:bidi="ar-SA"/>
              </w:rPr>
              <w:t>64,769</w:t>
            </w:r>
          </w:p>
        </w:tc>
        <w:tc>
          <w:tcPr>
            <w:tcW w:w="270" w:type="dxa"/>
          </w:tcPr>
          <w:p w14:paraId="03E728B0" w14:textId="77777777" w:rsidR="00C20F6B" w:rsidRPr="00D67DD5" w:rsidRDefault="00C20F6B" w:rsidP="00C20F6B">
            <w:pPr>
              <w:spacing w:line="260" w:lineRule="atLeast"/>
              <w:ind w:right="-72"/>
              <w:jc w:val="right"/>
              <w:rPr>
                <w:rFonts w:eastAsia="Arial" w:cs="Times New Roman"/>
                <w:color w:val="000000"/>
                <w:sz w:val="20"/>
                <w:szCs w:val="20"/>
                <w:lang w:val="en-GB" w:bidi="ar-SA"/>
              </w:rPr>
            </w:pPr>
          </w:p>
        </w:tc>
        <w:tc>
          <w:tcPr>
            <w:tcW w:w="1440" w:type="dxa"/>
            <w:tcBorders>
              <w:top w:val="single" w:sz="4" w:space="0" w:color="auto"/>
              <w:bottom w:val="double" w:sz="4" w:space="0" w:color="auto"/>
            </w:tcBorders>
            <w:vAlign w:val="bottom"/>
          </w:tcPr>
          <w:p w14:paraId="56109C50" w14:textId="57BE7E62" w:rsidR="00C20F6B" w:rsidRPr="00E25F88" w:rsidRDefault="00C20F6B" w:rsidP="00C20F6B">
            <w:pPr>
              <w:spacing w:line="260" w:lineRule="atLeast"/>
              <w:ind w:right="-30"/>
              <w:jc w:val="right"/>
              <w:rPr>
                <w:rFonts w:eastAsia="Arial" w:cs="Times New Roman"/>
                <w:b/>
                <w:bCs/>
                <w:color w:val="000000" w:themeColor="text1"/>
                <w:sz w:val="20"/>
                <w:szCs w:val="20"/>
              </w:rPr>
            </w:pPr>
            <w:r w:rsidRPr="00D67DD5">
              <w:rPr>
                <w:rFonts w:eastAsia="Arial" w:cs="Times New Roman"/>
                <w:b/>
                <w:bCs/>
                <w:color w:val="000000"/>
                <w:sz w:val="20"/>
                <w:szCs w:val="20"/>
                <w:lang w:val="en-GB" w:bidi="ar-SA"/>
              </w:rPr>
              <w:t>131,883</w:t>
            </w:r>
          </w:p>
        </w:tc>
        <w:tc>
          <w:tcPr>
            <w:tcW w:w="360" w:type="dxa"/>
          </w:tcPr>
          <w:p w14:paraId="564981A0" w14:textId="77777777" w:rsidR="00C20F6B" w:rsidRPr="00D67DD5" w:rsidRDefault="00C20F6B" w:rsidP="00C20F6B">
            <w:pPr>
              <w:spacing w:line="260" w:lineRule="atLeast"/>
              <w:ind w:right="-72"/>
              <w:jc w:val="right"/>
              <w:rPr>
                <w:rFonts w:eastAsia="Arial" w:cs="Times New Roman"/>
                <w:color w:val="000000"/>
                <w:sz w:val="20"/>
                <w:szCs w:val="20"/>
                <w:lang w:val="en-GB" w:bidi="ar-SA"/>
              </w:rPr>
            </w:pPr>
          </w:p>
        </w:tc>
        <w:tc>
          <w:tcPr>
            <w:tcW w:w="1170" w:type="dxa"/>
            <w:tcBorders>
              <w:top w:val="single" w:sz="4" w:space="0" w:color="auto"/>
              <w:bottom w:val="double" w:sz="4" w:space="0" w:color="auto"/>
            </w:tcBorders>
            <w:vAlign w:val="bottom"/>
          </w:tcPr>
          <w:p w14:paraId="5CFECBC9" w14:textId="42034C25" w:rsidR="00C20F6B" w:rsidRPr="00E25F88" w:rsidRDefault="00C20F6B" w:rsidP="00C20F6B">
            <w:pPr>
              <w:spacing w:line="260" w:lineRule="atLeast"/>
              <w:ind w:right="-30"/>
              <w:jc w:val="right"/>
              <w:rPr>
                <w:rFonts w:eastAsia="Arial" w:cs="Times New Roman"/>
                <w:b/>
                <w:bCs/>
                <w:color w:val="000000" w:themeColor="text1"/>
                <w:sz w:val="20"/>
                <w:szCs w:val="20"/>
              </w:rPr>
            </w:pPr>
            <w:r w:rsidRPr="002D65DB">
              <w:rPr>
                <w:rFonts w:eastAsia="Arial" w:cs="Times New Roman"/>
                <w:b/>
                <w:bCs/>
                <w:color w:val="000000" w:themeColor="text1"/>
                <w:sz w:val="20"/>
                <w:szCs w:val="20"/>
              </w:rPr>
              <w:t>3,192,681</w:t>
            </w:r>
          </w:p>
        </w:tc>
      </w:tr>
      <w:tr w:rsidR="00A634D9" w:rsidRPr="00400542" w14:paraId="143950AD" w14:textId="77777777" w:rsidTr="001F019E">
        <w:tc>
          <w:tcPr>
            <w:tcW w:w="3510" w:type="dxa"/>
          </w:tcPr>
          <w:p w14:paraId="0D1398E2" w14:textId="77777777" w:rsidR="00A634D9" w:rsidRPr="0086264E" w:rsidRDefault="00A634D9" w:rsidP="00A634D9">
            <w:pPr>
              <w:tabs>
                <w:tab w:val="left" w:pos="490"/>
              </w:tabs>
              <w:spacing w:line="260" w:lineRule="atLeast"/>
              <w:ind w:left="30" w:right="-72"/>
              <w:rPr>
                <w:rFonts w:eastAsia="Arial" w:cs="Times New Roman"/>
                <w:b/>
                <w:i/>
                <w:iCs/>
                <w:color w:val="000000"/>
                <w:sz w:val="20"/>
                <w:szCs w:val="20"/>
                <w:lang w:val="en-GB" w:bidi="ar-SA"/>
              </w:rPr>
            </w:pPr>
          </w:p>
        </w:tc>
        <w:tc>
          <w:tcPr>
            <w:tcW w:w="1440" w:type="dxa"/>
            <w:tcBorders>
              <w:top w:val="double" w:sz="4" w:space="0" w:color="auto"/>
            </w:tcBorders>
          </w:tcPr>
          <w:p w14:paraId="43DCBF03" w14:textId="77777777" w:rsidR="00A634D9" w:rsidRPr="00D67DD5"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0698B6AD" w14:textId="77777777" w:rsidR="00A634D9" w:rsidRPr="00D67DD5" w:rsidRDefault="00A634D9" w:rsidP="00A634D9">
            <w:pPr>
              <w:spacing w:line="260" w:lineRule="atLeast"/>
              <w:ind w:right="-72"/>
              <w:jc w:val="right"/>
              <w:rPr>
                <w:rFonts w:eastAsia="Arial" w:cs="Times New Roman"/>
                <w:color w:val="000000"/>
                <w:sz w:val="20"/>
                <w:szCs w:val="20"/>
                <w:lang w:val="en-GB" w:bidi="ar-SA"/>
              </w:rPr>
            </w:pPr>
          </w:p>
        </w:tc>
        <w:tc>
          <w:tcPr>
            <w:tcW w:w="1440" w:type="dxa"/>
            <w:tcBorders>
              <w:top w:val="double" w:sz="4" w:space="0" w:color="auto"/>
            </w:tcBorders>
          </w:tcPr>
          <w:p w14:paraId="2BA4C37F" w14:textId="77777777" w:rsidR="00A634D9" w:rsidRPr="00D67DD5"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6AEC9EE6" w14:textId="77777777" w:rsidR="00A634D9" w:rsidRPr="00D67DD5" w:rsidRDefault="00A634D9" w:rsidP="00A634D9">
            <w:pPr>
              <w:spacing w:line="260" w:lineRule="atLeast"/>
              <w:ind w:right="-72"/>
              <w:jc w:val="right"/>
              <w:rPr>
                <w:rFonts w:eastAsia="Arial" w:cs="Times New Roman"/>
                <w:color w:val="000000"/>
                <w:sz w:val="20"/>
                <w:szCs w:val="20"/>
                <w:lang w:val="en-GB" w:bidi="ar-SA"/>
              </w:rPr>
            </w:pPr>
          </w:p>
        </w:tc>
        <w:tc>
          <w:tcPr>
            <w:tcW w:w="1350" w:type="dxa"/>
            <w:tcBorders>
              <w:top w:val="double" w:sz="4" w:space="0" w:color="auto"/>
            </w:tcBorders>
          </w:tcPr>
          <w:p w14:paraId="1298CD80" w14:textId="77777777" w:rsidR="00A634D9" w:rsidRPr="00D67DD5"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0B10695E" w14:textId="77777777" w:rsidR="00A634D9" w:rsidRPr="00D67DD5" w:rsidRDefault="00A634D9" w:rsidP="00A634D9">
            <w:pPr>
              <w:spacing w:line="260" w:lineRule="atLeast"/>
              <w:ind w:right="-72"/>
              <w:jc w:val="right"/>
              <w:rPr>
                <w:rFonts w:eastAsia="Arial" w:cs="Times New Roman"/>
                <w:color w:val="000000"/>
                <w:sz w:val="20"/>
                <w:szCs w:val="20"/>
                <w:lang w:val="en-GB" w:bidi="ar-SA"/>
              </w:rPr>
            </w:pPr>
          </w:p>
        </w:tc>
        <w:tc>
          <w:tcPr>
            <w:tcW w:w="1440" w:type="dxa"/>
            <w:tcBorders>
              <w:top w:val="double" w:sz="4" w:space="0" w:color="auto"/>
            </w:tcBorders>
          </w:tcPr>
          <w:p w14:paraId="0FA6E1AA" w14:textId="77777777" w:rsidR="00A634D9" w:rsidRPr="00D67DD5"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102BF82C" w14:textId="77777777" w:rsidR="00A634D9" w:rsidRPr="00D67DD5" w:rsidRDefault="00A634D9" w:rsidP="00A634D9">
            <w:pPr>
              <w:spacing w:line="260" w:lineRule="atLeast"/>
              <w:ind w:right="-72"/>
              <w:jc w:val="right"/>
              <w:rPr>
                <w:rFonts w:eastAsia="Arial" w:cs="Times New Roman"/>
                <w:color w:val="000000"/>
                <w:sz w:val="20"/>
                <w:szCs w:val="20"/>
                <w:lang w:val="en-GB" w:bidi="ar-SA"/>
              </w:rPr>
            </w:pPr>
          </w:p>
        </w:tc>
        <w:tc>
          <w:tcPr>
            <w:tcW w:w="1260" w:type="dxa"/>
            <w:tcBorders>
              <w:top w:val="double" w:sz="4" w:space="0" w:color="auto"/>
            </w:tcBorders>
          </w:tcPr>
          <w:p w14:paraId="01DC796B" w14:textId="77777777" w:rsidR="00A634D9" w:rsidRPr="00D67DD5"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022AB1A7" w14:textId="77777777" w:rsidR="00A634D9" w:rsidRPr="00D67DD5" w:rsidRDefault="00A634D9" w:rsidP="00A634D9">
            <w:pPr>
              <w:spacing w:line="260" w:lineRule="atLeast"/>
              <w:ind w:right="-72"/>
              <w:jc w:val="right"/>
              <w:rPr>
                <w:rFonts w:eastAsia="Arial" w:cs="Times New Roman"/>
                <w:color w:val="000000"/>
                <w:sz w:val="20"/>
                <w:szCs w:val="20"/>
                <w:lang w:val="en-GB" w:bidi="ar-SA"/>
              </w:rPr>
            </w:pPr>
          </w:p>
        </w:tc>
        <w:tc>
          <w:tcPr>
            <w:tcW w:w="1440" w:type="dxa"/>
            <w:tcBorders>
              <w:top w:val="double" w:sz="4" w:space="0" w:color="auto"/>
            </w:tcBorders>
          </w:tcPr>
          <w:p w14:paraId="3AEDF47D" w14:textId="77777777" w:rsidR="00A634D9" w:rsidRPr="00D67DD5" w:rsidRDefault="00A634D9" w:rsidP="00A634D9">
            <w:pPr>
              <w:spacing w:line="260" w:lineRule="atLeast"/>
              <w:ind w:right="-72"/>
              <w:jc w:val="right"/>
              <w:rPr>
                <w:rFonts w:eastAsia="Arial" w:cs="Times New Roman"/>
                <w:color w:val="000000"/>
                <w:sz w:val="20"/>
                <w:szCs w:val="20"/>
                <w:lang w:val="en-GB" w:bidi="ar-SA"/>
              </w:rPr>
            </w:pPr>
          </w:p>
        </w:tc>
        <w:tc>
          <w:tcPr>
            <w:tcW w:w="360" w:type="dxa"/>
          </w:tcPr>
          <w:p w14:paraId="55C93F50" w14:textId="77777777" w:rsidR="00A634D9" w:rsidRPr="00D67DD5" w:rsidRDefault="00A634D9" w:rsidP="00A634D9">
            <w:pPr>
              <w:spacing w:line="260" w:lineRule="atLeast"/>
              <w:ind w:right="-72"/>
              <w:jc w:val="right"/>
              <w:rPr>
                <w:rFonts w:eastAsia="Arial" w:cs="Times New Roman"/>
                <w:color w:val="000000"/>
                <w:sz w:val="20"/>
                <w:szCs w:val="20"/>
                <w:lang w:val="en-GB" w:bidi="ar-SA"/>
              </w:rPr>
            </w:pPr>
          </w:p>
        </w:tc>
        <w:tc>
          <w:tcPr>
            <w:tcW w:w="1170" w:type="dxa"/>
            <w:tcBorders>
              <w:top w:val="double" w:sz="4" w:space="0" w:color="auto"/>
            </w:tcBorders>
          </w:tcPr>
          <w:p w14:paraId="248EC571" w14:textId="77777777" w:rsidR="00A634D9" w:rsidRPr="00D67DD5" w:rsidRDefault="00A634D9" w:rsidP="00A634D9">
            <w:pPr>
              <w:spacing w:line="260" w:lineRule="atLeast"/>
              <w:ind w:right="-72"/>
              <w:jc w:val="right"/>
              <w:rPr>
                <w:rFonts w:eastAsia="Arial" w:cs="Times New Roman"/>
                <w:color w:val="000000"/>
                <w:sz w:val="20"/>
                <w:szCs w:val="20"/>
                <w:lang w:val="en-GB" w:bidi="ar-SA"/>
              </w:rPr>
            </w:pPr>
          </w:p>
        </w:tc>
      </w:tr>
      <w:tr w:rsidR="00A634D9" w:rsidRPr="00400542" w14:paraId="3BD35885" w14:textId="77777777" w:rsidTr="007C685F">
        <w:tc>
          <w:tcPr>
            <w:tcW w:w="3510" w:type="dxa"/>
          </w:tcPr>
          <w:p w14:paraId="3551A1E8" w14:textId="17DDCA9F" w:rsidR="00A634D9" w:rsidRPr="0086264E" w:rsidRDefault="00A634D9" w:rsidP="00A634D9">
            <w:pPr>
              <w:tabs>
                <w:tab w:val="left" w:pos="490"/>
              </w:tabs>
              <w:spacing w:line="260" w:lineRule="atLeast"/>
              <w:ind w:left="30" w:right="-72"/>
              <w:rPr>
                <w:rFonts w:eastAsia="Arial" w:cs="Times New Roman"/>
                <w:b/>
                <w:i/>
                <w:iCs/>
                <w:color w:val="000000"/>
                <w:sz w:val="20"/>
                <w:szCs w:val="20"/>
                <w:lang w:val="en-GB" w:bidi="ar-SA"/>
              </w:rPr>
            </w:pPr>
            <w:r w:rsidRPr="0086264E">
              <w:rPr>
                <w:rFonts w:eastAsia="Arial" w:cs="Times New Roman"/>
                <w:b/>
                <w:i/>
                <w:iCs/>
                <w:color w:val="000000"/>
                <w:sz w:val="20"/>
                <w:szCs w:val="20"/>
                <w:lang w:val="en-GB" w:bidi="ar-SA"/>
              </w:rPr>
              <w:t>For the year ended 31 December 202</w:t>
            </w:r>
            <w:r>
              <w:rPr>
                <w:rFonts w:eastAsia="Arial" w:cs="Times New Roman"/>
                <w:b/>
                <w:i/>
                <w:iCs/>
                <w:color w:val="000000"/>
                <w:sz w:val="20"/>
                <w:szCs w:val="20"/>
                <w:lang w:val="en-GB" w:bidi="ar-SA"/>
              </w:rPr>
              <w:t>5</w:t>
            </w:r>
          </w:p>
        </w:tc>
        <w:tc>
          <w:tcPr>
            <w:tcW w:w="1440" w:type="dxa"/>
          </w:tcPr>
          <w:p w14:paraId="17BD2371" w14:textId="77777777" w:rsidR="00A634D9" w:rsidRPr="00D67DD5"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4E055794" w14:textId="77777777" w:rsidR="00A634D9" w:rsidRPr="00D67DD5" w:rsidRDefault="00A634D9" w:rsidP="00A634D9">
            <w:pPr>
              <w:spacing w:line="260" w:lineRule="atLeast"/>
              <w:ind w:right="-72"/>
              <w:jc w:val="right"/>
              <w:rPr>
                <w:rFonts w:eastAsia="Arial" w:cs="Times New Roman"/>
                <w:color w:val="000000"/>
                <w:sz w:val="20"/>
                <w:szCs w:val="20"/>
                <w:lang w:val="en-GB" w:bidi="ar-SA"/>
              </w:rPr>
            </w:pPr>
          </w:p>
        </w:tc>
        <w:tc>
          <w:tcPr>
            <w:tcW w:w="1440" w:type="dxa"/>
          </w:tcPr>
          <w:p w14:paraId="3DFDA514" w14:textId="77777777" w:rsidR="00A634D9" w:rsidRPr="00D67DD5"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46B2C1B6" w14:textId="77777777" w:rsidR="00A634D9" w:rsidRPr="00D67DD5" w:rsidRDefault="00A634D9" w:rsidP="00A634D9">
            <w:pPr>
              <w:spacing w:line="260" w:lineRule="atLeast"/>
              <w:ind w:right="-72"/>
              <w:jc w:val="right"/>
              <w:rPr>
                <w:rFonts w:eastAsia="Arial" w:cs="Times New Roman"/>
                <w:color w:val="000000"/>
                <w:sz w:val="20"/>
                <w:szCs w:val="20"/>
                <w:lang w:val="en-GB" w:bidi="ar-SA"/>
              </w:rPr>
            </w:pPr>
          </w:p>
        </w:tc>
        <w:tc>
          <w:tcPr>
            <w:tcW w:w="1350" w:type="dxa"/>
          </w:tcPr>
          <w:p w14:paraId="52BE4DF7" w14:textId="77777777" w:rsidR="00A634D9" w:rsidRPr="00D67DD5"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69C1D751" w14:textId="77777777" w:rsidR="00A634D9" w:rsidRPr="00D67DD5" w:rsidRDefault="00A634D9" w:rsidP="00A634D9">
            <w:pPr>
              <w:spacing w:line="260" w:lineRule="atLeast"/>
              <w:ind w:right="-72"/>
              <w:jc w:val="right"/>
              <w:rPr>
                <w:rFonts w:eastAsia="Arial" w:cs="Times New Roman"/>
                <w:color w:val="000000"/>
                <w:sz w:val="20"/>
                <w:szCs w:val="20"/>
                <w:lang w:val="en-GB" w:bidi="ar-SA"/>
              </w:rPr>
            </w:pPr>
          </w:p>
        </w:tc>
        <w:tc>
          <w:tcPr>
            <w:tcW w:w="1440" w:type="dxa"/>
          </w:tcPr>
          <w:p w14:paraId="4C6E2F6B" w14:textId="77777777" w:rsidR="00A634D9" w:rsidRPr="00D67DD5"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3A1DF26A" w14:textId="77777777" w:rsidR="00A634D9" w:rsidRPr="00D67DD5" w:rsidRDefault="00A634D9" w:rsidP="00A634D9">
            <w:pPr>
              <w:spacing w:line="260" w:lineRule="atLeast"/>
              <w:ind w:right="-72"/>
              <w:jc w:val="right"/>
              <w:rPr>
                <w:rFonts w:eastAsia="Arial" w:cs="Times New Roman"/>
                <w:color w:val="000000"/>
                <w:sz w:val="20"/>
                <w:szCs w:val="20"/>
                <w:lang w:val="en-GB" w:bidi="ar-SA"/>
              </w:rPr>
            </w:pPr>
          </w:p>
        </w:tc>
        <w:tc>
          <w:tcPr>
            <w:tcW w:w="1260" w:type="dxa"/>
          </w:tcPr>
          <w:p w14:paraId="29E99E7B" w14:textId="77777777" w:rsidR="00A634D9" w:rsidRPr="00D67DD5" w:rsidRDefault="00A634D9" w:rsidP="00A634D9">
            <w:pPr>
              <w:spacing w:line="260" w:lineRule="atLeast"/>
              <w:ind w:right="-72"/>
              <w:jc w:val="right"/>
              <w:rPr>
                <w:rFonts w:eastAsia="Arial" w:cs="Times New Roman"/>
                <w:color w:val="000000"/>
                <w:sz w:val="20"/>
                <w:szCs w:val="20"/>
                <w:lang w:val="en-GB" w:bidi="ar-SA"/>
              </w:rPr>
            </w:pPr>
          </w:p>
        </w:tc>
        <w:tc>
          <w:tcPr>
            <w:tcW w:w="270" w:type="dxa"/>
          </w:tcPr>
          <w:p w14:paraId="0271A396" w14:textId="77777777" w:rsidR="00A634D9" w:rsidRPr="00D67DD5" w:rsidRDefault="00A634D9" w:rsidP="00A634D9">
            <w:pPr>
              <w:spacing w:line="260" w:lineRule="atLeast"/>
              <w:ind w:right="-72"/>
              <w:jc w:val="right"/>
              <w:rPr>
                <w:rFonts w:eastAsia="Arial" w:cs="Times New Roman"/>
                <w:color w:val="000000"/>
                <w:sz w:val="20"/>
                <w:szCs w:val="20"/>
                <w:lang w:val="en-GB" w:bidi="ar-SA"/>
              </w:rPr>
            </w:pPr>
          </w:p>
        </w:tc>
        <w:tc>
          <w:tcPr>
            <w:tcW w:w="1440" w:type="dxa"/>
          </w:tcPr>
          <w:p w14:paraId="5C9D6F3B" w14:textId="77777777" w:rsidR="00A634D9" w:rsidRPr="00D67DD5" w:rsidRDefault="00A634D9" w:rsidP="00A634D9">
            <w:pPr>
              <w:spacing w:line="260" w:lineRule="atLeast"/>
              <w:ind w:right="-72"/>
              <w:jc w:val="right"/>
              <w:rPr>
                <w:rFonts w:eastAsia="Arial" w:cs="Times New Roman"/>
                <w:color w:val="000000"/>
                <w:sz w:val="20"/>
                <w:szCs w:val="20"/>
                <w:lang w:val="en-GB" w:bidi="ar-SA"/>
              </w:rPr>
            </w:pPr>
          </w:p>
        </w:tc>
        <w:tc>
          <w:tcPr>
            <w:tcW w:w="360" w:type="dxa"/>
          </w:tcPr>
          <w:p w14:paraId="1EC11E0D" w14:textId="77777777" w:rsidR="00A634D9" w:rsidRPr="00D67DD5" w:rsidRDefault="00A634D9" w:rsidP="00A634D9">
            <w:pPr>
              <w:spacing w:line="260" w:lineRule="atLeast"/>
              <w:ind w:right="-72"/>
              <w:jc w:val="right"/>
              <w:rPr>
                <w:rFonts w:eastAsia="Arial" w:cs="Times New Roman"/>
                <w:color w:val="000000"/>
                <w:sz w:val="20"/>
                <w:szCs w:val="20"/>
                <w:lang w:val="en-GB" w:bidi="ar-SA"/>
              </w:rPr>
            </w:pPr>
          </w:p>
        </w:tc>
        <w:tc>
          <w:tcPr>
            <w:tcW w:w="1170" w:type="dxa"/>
          </w:tcPr>
          <w:p w14:paraId="71AAAD9D" w14:textId="77777777" w:rsidR="00A634D9" w:rsidRPr="00D67DD5" w:rsidRDefault="00A634D9" w:rsidP="00A634D9">
            <w:pPr>
              <w:spacing w:line="260" w:lineRule="atLeast"/>
              <w:ind w:right="-72"/>
              <w:jc w:val="right"/>
              <w:rPr>
                <w:rFonts w:eastAsia="Arial" w:cs="Times New Roman"/>
                <w:color w:val="000000"/>
                <w:sz w:val="20"/>
                <w:szCs w:val="20"/>
                <w:lang w:val="en-GB" w:bidi="ar-SA"/>
              </w:rPr>
            </w:pPr>
          </w:p>
        </w:tc>
      </w:tr>
      <w:tr w:rsidR="00A634D9" w:rsidRPr="00400542" w14:paraId="58736915" w14:textId="77777777" w:rsidTr="002D65DB">
        <w:tc>
          <w:tcPr>
            <w:tcW w:w="3510" w:type="dxa"/>
          </w:tcPr>
          <w:p w14:paraId="4400139A" w14:textId="77777777" w:rsidR="00A634D9" w:rsidRPr="0086264E" w:rsidRDefault="00A634D9" w:rsidP="00A634D9">
            <w:pPr>
              <w:tabs>
                <w:tab w:val="left" w:pos="490"/>
              </w:tabs>
              <w:spacing w:line="260" w:lineRule="atLeast"/>
              <w:ind w:left="30" w:right="-72"/>
              <w:rPr>
                <w:rFonts w:eastAsia="Arial" w:cs="Times New Roman"/>
                <w:color w:val="000000"/>
                <w:sz w:val="20"/>
                <w:szCs w:val="20"/>
                <w:lang w:val="en-GB" w:bidi="ar-SA"/>
              </w:rPr>
            </w:pPr>
            <w:r w:rsidRPr="0086264E">
              <w:rPr>
                <w:rFonts w:eastAsia="Arial" w:cs="Times New Roman"/>
                <w:color w:val="000000"/>
                <w:sz w:val="20"/>
                <w:szCs w:val="20"/>
                <w:lang w:val="en-GB" w:bidi="ar-SA"/>
              </w:rPr>
              <w:t xml:space="preserve">Opening net book amount </w:t>
            </w:r>
          </w:p>
        </w:tc>
        <w:tc>
          <w:tcPr>
            <w:tcW w:w="1440" w:type="dxa"/>
            <w:vAlign w:val="bottom"/>
          </w:tcPr>
          <w:p w14:paraId="51FCD861" w14:textId="69507FA4" w:rsidR="00A634D9" w:rsidRPr="00A634D9" w:rsidRDefault="00A634D9" w:rsidP="00A634D9">
            <w:pPr>
              <w:spacing w:line="260" w:lineRule="atLeast"/>
              <w:jc w:val="right"/>
              <w:rPr>
                <w:rFonts w:eastAsia="Arial" w:cs="Times New Roman"/>
                <w:color w:val="000000"/>
                <w:sz w:val="20"/>
                <w:szCs w:val="20"/>
                <w:lang w:val="en-GB" w:bidi="ar-SA"/>
              </w:rPr>
            </w:pPr>
            <w:r w:rsidRPr="00A634D9">
              <w:rPr>
                <w:rFonts w:eastAsia="Arial" w:cs="Times New Roman"/>
                <w:color w:val="000000"/>
                <w:sz w:val="20"/>
                <w:szCs w:val="20"/>
                <w:lang w:val="en-GB" w:bidi="ar-SA"/>
              </w:rPr>
              <w:t>864,373</w:t>
            </w:r>
          </w:p>
        </w:tc>
        <w:tc>
          <w:tcPr>
            <w:tcW w:w="270" w:type="dxa"/>
          </w:tcPr>
          <w:p w14:paraId="6C05EE7B" w14:textId="77777777" w:rsidR="00A634D9" w:rsidRPr="00A634D9" w:rsidRDefault="00A634D9" w:rsidP="00A634D9">
            <w:pPr>
              <w:spacing w:line="260" w:lineRule="atLeast"/>
              <w:ind w:right="-72"/>
              <w:jc w:val="right"/>
              <w:rPr>
                <w:rFonts w:eastAsia="Arial" w:cs="Times New Roman"/>
                <w:color w:val="000000"/>
                <w:sz w:val="20"/>
                <w:szCs w:val="20"/>
                <w:lang w:val="en-GB" w:bidi="ar-SA"/>
              </w:rPr>
            </w:pPr>
          </w:p>
        </w:tc>
        <w:tc>
          <w:tcPr>
            <w:tcW w:w="1440" w:type="dxa"/>
            <w:vAlign w:val="bottom"/>
          </w:tcPr>
          <w:p w14:paraId="3A9ADE71" w14:textId="503DB37C" w:rsidR="00A634D9" w:rsidRPr="00A634D9" w:rsidRDefault="00A634D9" w:rsidP="00A634D9">
            <w:pPr>
              <w:spacing w:line="260" w:lineRule="atLeast"/>
              <w:jc w:val="right"/>
              <w:rPr>
                <w:rFonts w:eastAsia="Arial" w:cs="Times New Roman"/>
                <w:color w:val="000000"/>
                <w:sz w:val="20"/>
                <w:szCs w:val="20"/>
                <w:lang w:val="en-GB" w:bidi="ar-SA"/>
              </w:rPr>
            </w:pPr>
            <w:r w:rsidRPr="00A634D9">
              <w:rPr>
                <w:rFonts w:eastAsia="Arial" w:cs="Times New Roman"/>
                <w:color w:val="000000"/>
                <w:sz w:val="20"/>
                <w:szCs w:val="20"/>
                <w:lang w:val="en-GB" w:bidi="ar-SA"/>
              </w:rPr>
              <w:t>1,506,866</w:t>
            </w:r>
          </w:p>
        </w:tc>
        <w:tc>
          <w:tcPr>
            <w:tcW w:w="270" w:type="dxa"/>
          </w:tcPr>
          <w:p w14:paraId="62547555" w14:textId="77777777" w:rsidR="00A634D9" w:rsidRPr="00A634D9" w:rsidRDefault="00A634D9" w:rsidP="00A634D9">
            <w:pPr>
              <w:spacing w:line="260" w:lineRule="atLeast"/>
              <w:ind w:right="-72"/>
              <w:jc w:val="right"/>
              <w:rPr>
                <w:rFonts w:eastAsia="Arial" w:cs="Times New Roman"/>
                <w:color w:val="000000"/>
                <w:sz w:val="20"/>
                <w:szCs w:val="20"/>
                <w:lang w:val="en-GB" w:bidi="ar-SA"/>
              </w:rPr>
            </w:pPr>
          </w:p>
        </w:tc>
        <w:tc>
          <w:tcPr>
            <w:tcW w:w="1350" w:type="dxa"/>
            <w:vAlign w:val="bottom"/>
          </w:tcPr>
          <w:p w14:paraId="5D262760" w14:textId="6A1B6E04" w:rsidR="00A634D9" w:rsidRPr="00A634D9" w:rsidRDefault="00A634D9" w:rsidP="00A634D9">
            <w:pPr>
              <w:spacing w:line="260" w:lineRule="atLeast"/>
              <w:jc w:val="right"/>
              <w:rPr>
                <w:rFonts w:eastAsia="Arial" w:cstheme="minorBidi"/>
                <w:color w:val="000000"/>
                <w:sz w:val="20"/>
                <w:szCs w:val="20"/>
                <w:lang w:val="en-GB" w:bidi="ar-SA"/>
              </w:rPr>
            </w:pPr>
            <w:r w:rsidRPr="00A634D9">
              <w:rPr>
                <w:rFonts w:eastAsia="Arial" w:cs="Times New Roman"/>
                <w:color w:val="000000"/>
                <w:sz w:val="20"/>
                <w:szCs w:val="20"/>
                <w:lang w:val="en-GB" w:bidi="ar-SA"/>
              </w:rPr>
              <w:t>568,651</w:t>
            </w:r>
          </w:p>
        </w:tc>
        <w:tc>
          <w:tcPr>
            <w:tcW w:w="270" w:type="dxa"/>
          </w:tcPr>
          <w:p w14:paraId="1BC1847D" w14:textId="77777777" w:rsidR="00A634D9" w:rsidRPr="00A634D9" w:rsidRDefault="00A634D9" w:rsidP="00A634D9">
            <w:pPr>
              <w:spacing w:line="260" w:lineRule="atLeast"/>
              <w:ind w:right="-72"/>
              <w:jc w:val="right"/>
              <w:rPr>
                <w:rFonts w:eastAsia="Arial" w:cs="Times New Roman"/>
                <w:color w:val="000000"/>
                <w:sz w:val="20"/>
                <w:szCs w:val="20"/>
                <w:lang w:val="en-GB" w:bidi="ar-SA"/>
              </w:rPr>
            </w:pPr>
          </w:p>
        </w:tc>
        <w:tc>
          <w:tcPr>
            <w:tcW w:w="1440" w:type="dxa"/>
            <w:vAlign w:val="bottom"/>
          </w:tcPr>
          <w:p w14:paraId="6A04777D" w14:textId="395884B7" w:rsidR="00A634D9" w:rsidRPr="00A634D9" w:rsidRDefault="00A634D9" w:rsidP="00A634D9">
            <w:pPr>
              <w:spacing w:line="260" w:lineRule="atLeast"/>
              <w:jc w:val="right"/>
              <w:rPr>
                <w:rFonts w:eastAsia="Arial" w:cs="Times New Roman"/>
                <w:color w:val="000000"/>
                <w:sz w:val="20"/>
                <w:szCs w:val="20"/>
                <w:lang w:val="en-GB" w:bidi="ar-SA"/>
              </w:rPr>
            </w:pPr>
            <w:r w:rsidRPr="00A634D9">
              <w:rPr>
                <w:rFonts w:eastAsia="Arial" w:cs="Times New Roman"/>
                <w:color w:val="000000"/>
                <w:sz w:val="20"/>
                <w:szCs w:val="20"/>
                <w:lang w:val="en-GB" w:bidi="ar-SA"/>
              </w:rPr>
              <w:t>56,139</w:t>
            </w:r>
          </w:p>
        </w:tc>
        <w:tc>
          <w:tcPr>
            <w:tcW w:w="270" w:type="dxa"/>
          </w:tcPr>
          <w:p w14:paraId="4868EC92" w14:textId="77777777" w:rsidR="00A634D9" w:rsidRPr="00A634D9" w:rsidRDefault="00A634D9" w:rsidP="00A634D9">
            <w:pPr>
              <w:spacing w:line="260" w:lineRule="atLeast"/>
              <w:ind w:right="-72"/>
              <w:jc w:val="right"/>
              <w:rPr>
                <w:rFonts w:eastAsia="Arial" w:cs="Times New Roman"/>
                <w:color w:val="000000"/>
                <w:sz w:val="20"/>
                <w:szCs w:val="20"/>
                <w:lang w:val="en-GB" w:bidi="ar-SA"/>
              </w:rPr>
            </w:pPr>
          </w:p>
        </w:tc>
        <w:tc>
          <w:tcPr>
            <w:tcW w:w="1260" w:type="dxa"/>
            <w:vAlign w:val="bottom"/>
          </w:tcPr>
          <w:p w14:paraId="7C488809" w14:textId="13E84496" w:rsidR="00A634D9" w:rsidRPr="00A634D9" w:rsidRDefault="00A634D9" w:rsidP="00A634D9">
            <w:pPr>
              <w:spacing w:line="260" w:lineRule="atLeast"/>
              <w:jc w:val="right"/>
              <w:rPr>
                <w:rFonts w:eastAsia="Arial" w:cs="Times New Roman"/>
                <w:color w:val="000000"/>
                <w:sz w:val="20"/>
                <w:szCs w:val="20"/>
                <w:lang w:val="en-GB" w:bidi="ar-SA"/>
              </w:rPr>
            </w:pPr>
            <w:r w:rsidRPr="00A634D9">
              <w:rPr>
                <w:rFonts w:eastAsia="Arial" w:cs="Times New Roman"/>
                <w:color w:val="000000"/>
                <w:sz w:val="20"/>
                <w:szCs w:val="20"/>
                <w:lang w:val="en-GB" w:bidi="ar-SA"/>
              </w:rPr>
              <w:t>64,769</w:t>
            </w:r>
          </w:p>
        </w:tc>
        <w:tc>
          <w:tcPr>
            <w:tcW w:w="270" w:type="dxa"/>
          </w:tcPr>
          <w:p w14:paraId="0597A9CC" w14:textId="77777777" w:rsidR="00A634D9" w:rsidRPr="00A634D9" w:rsidRDefault="00A634D9" w:rsidP="00A634D9">
            <w:pPr>
              <w:spacing w:line="260" w:lineRule="atLeast"/>
              <w:ind w:right="-72"/>
              <w:jc w:val="right"/>
              <w:rPr>
                <w:rFonts w:eastAsia="Arial" w:cs="Times New Roman"/>
                <w:color w:val="000000"/>
                <w:sz w:val="20"/>
                <w:szCs w:val="20"/>
                <w:lang w:val="en-GB" w:bidi="ar-SA"/>
              </w:rPr>
            </w:pPr>
          </w:p>
        </w:tc>
        <w:tc>
          <w:tcPr>
            <w:tcW w:w="1440" w:type="dxa"/>
            <w:vAlign w:val="bottom"/>
          </w:tcPr>
          <w:p w14:paraId="2659B993" w14:textId="509BFBBE" w:rsidR="00A634D9" w:rsidRPr="00A634D9" w:rsidRDefault="00A634D9" w:rsidP="00A634D9">
            <w:pPr>
              <w:spacing w:line="260" w:lineRule="atLeast"/>
              <w:ind w:right="-30"/>
              <w:jc w:val="right"/>
              <w:rPr>
                <w:rFonts w:eastAsia="Arial" w:cs="Times New Roman"/>
                <w:color w:val="000000"/>
                <w:sz w:val="20"/>
                <w:szCs w:val="20"/>
                <w:lang w:val="en-GB" w:bidi="ar-SA"/>
              </w:rPr>
            </w:pPr>
            <w:r w:rsidRPr="00A634D9">
              <w:rPr>
                <w:rFonts w:eastAsia="Arial" w:cs="Times New Roman"/>
                <w:color w:val="000000"/>
                <w:sz w:val="20"/>
                <w:szCs w:val="20"/>
                <w:lang w:val="en-GB" w:bidi="ar-SA"/>
              </w:rPr>
              <w:t>131,883</w:t>
            </w:r>
          </w:p>
        </w:tc>
        <w:tc>
          <w:tcPr>
            <w:tcW w:w="360" w:type="dxa"/>
          </w:tcPr>
          <w:p w14:paraId="5B30F44C" w14:textId="77777777" w:rsidR="00A634D9" w:rsidRPr="00A634D9" w:rsidRDefault="00A634D9" w:rsidP="00A634D9">
            <w:pPr>
              <w:spacing w:line="260" w:lineRule="atLeast"/>
              <w:ind w:right="-72"/>
              <w:jc w:val="right"/>
              <w:rPr>
                <w:rFonts w:eastAsia="Arial" w:cs="Times New Roman"/>
                <w:color w:val="000000"/>
                <w:sz w:val="20"/>
                <w:szCs w:val="20"/>
                <w:lang w:val="en-GB" w:bidi="ar-SA"/>
              </w:rPr>
            </w:pPr>
          </w:p>
        </w:tc>
        <w:tc>
          <w:tcPr>
            <w:tcW w:w="1170" w:type="dxa"/>
            <w:vAlign w:val="bottom"/>
          </w:tcPr>
          <w:p w14:paraId="0018F4C9" w14:textId="0B158C48" w:rsidR="00A634D9" w:rsidRPr="00A634D9" w:rsidRDefault="00A634D9" w:rsidP="00A634D9">
            <w:pPr>
              <w:spacing w:line="260" w:lineRule="atLeast"/>
              <w:ind w:right="-20"/>
              <w:jc w:val="right"/>
              <w:rPr>
                <w:rFonts w:eastAsia="Arial" w:cs="Times New Roman"/>
                <w:color w:val="000000"/>
                <w:sz w:val="20"/>
                <w:szCs w:val="20"/>
                <w:lang w:val="en-GB" w:bidi="ar-SA"/>
              </w:rPr>
            </w:pPr>
            <w:r w:rsidRPr="00A634D9">
              <w:rPr>
                <w:rFonts w:eastAsia="Arial" w:cs="Times New Roman"/>
                <w:color w:val="000000" w:themeColor="text1"/>
                <w:sz w:val="20"/>
                <w:szCs w:val="20"/>
              </w:rPr>
              <w:t>3,192,681</w:t>
            </w:r>
          </w:p>
        </w:tc>
      </w:tr>
      <w:tr w:rsidR="00552775" w:rsidRPr="00400542" w14:paraId="08A470AE" w14:textId="77777777" w:rsidTr="002D65DB">
        <w:tc>
          <w:tcPr>
            <w:tcW w:w="3510" w:type="dxa"/>
          </w:tcPr>
          <w:p w14:paraId="5E932EF5" w14:textId="77777777" w:rsidR="00552775" w:rsidRPr="0086264E" w:rsidRDefault="00552775" w:rsidP="00552775">
            <w:pPr>
              <w:tabs>
                <w:tab w:val="left" w:pos="490"/>
              </w:tabs>
              <w:spacing w:line="260" w:lineRule="atLeast"/>
              <w:ind w:left="30" w:right="-72"/>
              <w:rPr>
                <w:rFonts w:eastAsia="Arial" w:cs="Times New Roman"/>
                <w:sz w:val="20"/>
                <w:szCs w:val="20"/>
                <w:lang w:val="en-GB" w:bidi="ar-SA"/>
              </w:rPr>
            </w:pPr>
            <w:r w:rsidRPr="0086264E">
              <w:rPr>
                <w:rFonts w:eastAsia="Arial" w:cs="Times New Roman"/>
                <w:sz w:val="20"/>
                <w:szCs w:val="20"/>
                <w:lang w:val="en-GB" w:bidi="ar-SA"/>
              </w:rPr>
              <w:t>Additions</w:t>
            </w:r>
          </w:p>
        </w:tc>
        <w:tc>
          <w:tcPr>
            <w:tcW w:w="1440" w:type="dxa"/>
            <w:vAlign w:val="bottom"/>
          </w:tcPr>
          <w:p w14:paraId="4F7D5CCC" w14:textId="3C919948" w:rsidR="00552775" w:rsidRPr="00D67DD5" w:rsidRDefault="00552775" w:rsidP="00552775">
            <w:pPr>
              <w:spacing w:line="260" w:lineRule="atLeast"/>
              <w:jc w:val="right"/>
              <w:rPr>
                <w:rFonts w:eastAsia="Arial" w:cs="Times New Roman"/>
                <w:color w:val="000000"/>
                <w:sz w:val="20"/>
                <w:szCs w:val="20"/>
                <w:lang w:val="en-GB" w:bidi="ar-SA"/>
              </w:rPr>
            </w:pPr>
            <w:r>
              <w:rPr>
                <w:rFonts w:eastAsia="Arial" w:cs="Times New Roman"/>
                <w:color w:val="000000"/>
                <w:sz w:val="20"/>
                <w:szCs w:val="20"/>
                <w:lang w:val="en-GB" w:bidi="ar-SA"/>
              </w:rPr>
              <w:t>-</w:t>
            </w:r>
          </w:p>
        </w:tc>
        <w:tc>
          <w:tcPr>
            <w:tcW w:w="270" w:type="dxa"/>
          </w:tcPr>
          <w:p w14:paraId="175DD840" w14:textId="77777777" w:rsidR="00552775" w:rsidRPr="00D67DD5" w:rsidRDefault="00552775" w:rsidP="00552775">
            <w:pPr>
              <w:spacing w:line="260" w:lineRule="atLeast"/>
              <w:ind w:right="-72"/>
              <w:jc w:val="right"/>
              <w:rPr>
                <w:rFonts w:eastAsia="Arial" w:cs="Times New Roman"/>
                <w:color w:val="000000"/>
                <w:sz w:val="20"/>
                <w:szCs w:val="20"/>
                <w:lang w:val="en-GB" w:bidi="ar-SA"/>
              </w:rPr>
            </w:pPr>
          </w:p>
        </w:tc>
        <w:tc>
          <w:tcPr>
            <w:tcW w:w="1440" w:type="dxa"/>
            <w:vAlign w:val="bottom"/>
          </w:tcPr>
          <w:p w14:paraId="063DD670" w14:textId="38B24642" w:rsidR="00552775" w:rsidRPr="00D67DD5" w:rsidRDefault="00552775" w:rsidP="00552775">
            <w:pPr>
              <w:spacing w:line="260" w:lineRule="atLeast"/>
              <w:jc w:val="right"/>
              <w:rPr>
                <w:rFonts w:eastAsia="Arial" w:cs="Times New Roman"/>
                <w:color w:val="000000"/>
                <w:sz w:val="20"/>
                <w:szCs w:val="20"/>
                <w:lang w:val="en-GB" w:bidi="ar-SA"/>
              </w:rPr>
            </w:pPr>
            <w:r>
              <w:rPr>
                <w:rFonts w:eastAsia="Arial" w:cs="Times New Roman"/>
                <w:color w:val="000000"/>
                <w:sz w:val="20"/>
                <w:szCs w:val="20"/>
                <w:lang w:val="en-GB" w:bidi="ar-SA"/>
              </w:rPr>
              <w:t>4,408</w:t>
            </w:r>
          </w:p>
        </w:tc>
        <w:tc>
          <w:tcPr>
            <w:tcW w:w="270" w:type="dxa"/>
          </w:tcPr>
          <w:p w14:paraId="0D58293C" w14:textId="77777777" w:rsidR="00552775" w:rsidRPr="00D67DD5" w:rsidRDefault="00552775" w:rsidP="00552775">
            <w:pPr>
              <w:spacing w:line="260" w:lineRule="atLeast"/>
              <w:ind w:right="-72"/>
              <w:jc w:val="right"/>
              <w:rPr>
                <w:rFonts w:eastAsia="Arial" w:cs="Times New Roman"/>
                <w:color w:val="000000"/>
                <w:sz w:val="20"/>
                <w:szCs w:val="20"/>
                <w:lang w:val="en-GB" w:bidi="ar-SA"/>
              </w:rPr>
            </w:pPr>
          </w:p>
        </w:tc>
        <w:tc>
          <w:tcPr>
            <w:tcW w:w="1350" w:type="dxa"/>
            <w:vAlign w:val="bottom"/>
          </w:tcPr>
          <w:p w14:paraId="0A328C29" w14:textId="2A3E296B" w:rsidR="00552775" w:rsidRPr="00D67DD5" w:rsidRDefault="00552775" w:rsidP="00552775">
            <w:pPr>
              <w:spacing w:line="260" w:lineRule="atLeast"/>
              <w:jc w:val="right"/>
              <w:rPr>
                <w:rFonts w:eastAsia="Arial" w:cs="Times New Roman"/>
                <w:color w:val="000000"/>
                <w:sz w:val="20"/>
                <w:szCs w:val="20"/>
                <w:lang w:val="en-GB" w:bidi="ar-SA"/>
              </w:rPr>
            </w:pPr>
            <w:r>
              <w:rPr>
                <w:rFonts w:eastAsia="Arial" w:cs="Times New Roman"/>
                <w:color w:val="000000"/>
                <w:sz w:val="20"/>
                <w:szCs w:val="20"/>
                <w:lang w:val="en-GB" w:bidi="ar-SA"/>
              </w:rPr>
              <w:t>9,557</w:t>
            </w:r>
          </w:p>
        </w:tc>
        <w:tc>
          <w:tcPr>
            <w:tcW w:w="270" w:type="dxa"/>
          </w:tcPr>
          <w:p w14:paraId="5037BE8F" w14:textId="77777777" w:rsidR="00552775" w:rsidRPr="00D67DD5" w:rsidRDefault="00552775" w:rsidP="00552775">
            <w:pPr>
              <w:spacing w:line="260" w:lineRule="atLeast"/>
              <w:ind w:right="-72"/>
              <w:jc w:val="right"/>
              <w:rPr>
                <w:rFonts w:eastAsia="Arial" w:cs="Times New Roman"/>
                <w:color w:val="000000"/>
                <w:sz w:val="20"/>
                <w:szCs w:val="20"/>
                <w:lang w:val="en-GB" w:bidi="ar-SA"/>
              </w:rPr>
            </w:pPr>
          </w:p>
        </w:tc>
        <w:tc>
          <w:tcPr>
            <w:tcW w:w="1440" w:type="dxa"/>
            <w:vAlign w:val="bottom"/>
          </w:tcPr>
          <w:p w14:paraId="05966099" w14:textId="2DC7C6BD" w:rsidR="00552775" w:rsidRPr="00D67DD5" w:rsidRDefault="00552775" w:rsidP="00552775">
            <w:pPr>
              <w:spacing w:line="260" w:lineRule="atLeast"/>
              <w:jc w:val="right"/>
              <w:rPr>
                <w:rFonts w:eastAsia="Arial" w:cs="Times New Roman"/>
                <w:color w:val="000000"/>
                <w:sz w:val="20"/>
                <w:szCs w:val="20"/>
                <w:lang w:val="en-GB" w:bidi="ar-SA"/>
              </w:rPr>
            </w:pPr>
            <w:r>
              <w:rPr>
                <w:rFonts w:eastAsia="Arial" w:cs="Times New Roman"/>
                <w:color w:val="000000"/>
                <w:sz w:val="20"/>
                <w:szCs w:val="20"/>
                <w:lang w:val="en-GB" w:bidi="ar-SA"/>
              </w:rPr>
              <w:t>2,360</w:t>
            </w:r>
          </w:p>
        </w:tc>
        <w:tc>
          <w:tcPr>
            <w:tcW w:w="270" w:type="dxa"/>
          </w:tcPr>
          <w:p w14:paraId="75048F97" w14:textId="77777777" w:rsidR="00552775" w:rsidRPr="00D67DD5" w:rsidRDefault="00552775" w:rsidP="00552775">
            <w:pPr>
              <w:spacing w:line="260" w:lineRule="atLeast"/>
              <w:ind w:right="-72"/>
              <w:jc w:val="right"/>
              <w:rPr>
                <w:rFonts w:eastAsia="Arial" w:cs="Times New Roman"/>
                <w:color w:val="000000"/>
                <w:sz w:val="20"/>
                <w:szCs w:val="20"/>
                <w:lang w:val="en-GB" w:bidi="ar-SA"/>
              </w:rPr>
            </w:pPr>
          </w:p>
        </w:tc>
        <w:tc>
          <w:tcPr>
            <w:tcW w:w="1260" w:type="dxa"/>
            <w:vAlign w:val="bottom"/>
          </w:tcPr>
          <w:p w14:paraId="4B059508" w14:textId="64200478" w:rsidR="00552775" w:rsidRPr="00D67DD5" w:rsidRDefault="00552775" w:rsidP="00552775">
            <w:pPr>
              <w:spacing w:line="260" w:lineRule="atLeast"/>
              <w:jc w:val="right"/>
              <w:rPr>
                <w:rFonts w:eastAsia="Arial" w:cs="Times New Roman"/>
                <w:color w:val="000000"/>
                <w:sz w:val="20"/>
                <w:szCs w:val="20"/>
                <w:lang w:val="en-GB" w:bidi="ar-SA"/>
              </w:rPr>
            </w:pPr>
            <w:r>
              <w:rPr>
                <w:rFonts w:eastAsia="Arial" w:cs="Times New Roman"/>
                <w:color w:val="000000"/>
                <w:sz w:val="20"/>
                <w:szCs w:val="20"/>
                <w:lang w:val="en-GB" w:bidi="ar-SA"/>
              </w:rPr>
              <w:t>19</w:t>
            </w:r>
          </w:p>
        </w:tc>
        <w:tc>
          <w:tcPr>
            <w:tcW w:w="270" w:type="dxa"/>
          </w:tcPr>
          <w:p w14:paraId="30333371" w14:textId="77777777" w:rsidR="00552775" w:rsidRPr="00D67DD5" w:rsidRDefault="00552775" w:rsidP="00552775">
            <w:pPr>
              <w:spacing w:line="260" w:lineRule="atLeast"/>
              <w:ind w:right="-72"/>
              <w:jc w:val="right"/>
              <w:rPr>
                <w:rFonts w:eastAsia="Arial" w:cs="Times New Roman"/>
                <w:color w:val="000000"/>
                <w:sz w:val="20"/>
                <w:szCs w:val="20"/>
                <w:lang w:val="en-GB" w:bidi="ar-SA"/>
              </w:rPr>
            </w:pPr>
          </w:p>
        </w:tc>
        <w:tc>
          <w:tcPr>
            <w:tcW w:w="1440" w:type="dxa"/>
            <w:vAlign w:val="bottom"/>
          </w:tcPr>
          <w:p w14:paraId="3749403B" w14:textId="3B585832" w:rsidR="00552775" w:rsidRPr="00D67DD5" w:rsidRDefault="00552775" w:rsidP="00552775">
            <w:pPr>
              <w:spacing w:line="260" w:lineRule="atLeast"/>
              <w:ind w:right="-25"/>
              <w:jc w:val="right"/>
              <w:rPr>
                <w:rFonts w:eastAsia="Arial" w:cs="Times New Roman"/>
                <w:color w:val="000000"/>
                <w:sz w:val="20"/>
                <w:szCs w:val="20"/>
                <w:lang w:val="en-GB" w:bidi="ar-SA"/>
              </w:rPr>
            </w:pPr>
            <w:r>
              <w:rPr>
                <w:rFonts w:eastAsia="Arial" w:cs="Times New Roman"/>
                <w:color w:val="000000"/>
                <w:sz w:val="20"/>
                <w:szCs w:val="20"/>
                <w:lang w:val="en-GB" w:bidi="ar-SA"/>
              </w:rPr>
              <w:t>195,222</w:t>
            </w:r>
          </w:p>
        </w:tc>
        <w:tc>
          <w:tcPr>
            <w:tcW w:w="360" w:type="dxa"/>
          </w:tcPr>
          <w:p w14:paraId="1031EA88" w14:textId="77777777" w:rsidR="00552775" w:rsidRPr="00D67DD5" w:rsidRDefault="00552775" w:rsidP="00552775">
            <w:pPr>
              <w:spacing w:line="260" w:lineRule="atLeast"/>
              <w:ind w:right="-72"/>
              <w:jc w:val="right"/>
              <w:rPr>
                <w:rFonts w:eastAsia="Arial" w:cs="Times New Roman"/>
                <w:color w:val="000000"/>
                <w:sz w:val="20"/>
                <w:szCs w:val="20"/>
                <w:lang w:val="en-GB" w:bidi="ar-SA"/>
              </w:rPr>
            </w:pPr>
          </w:p>
        </w:tc>
        <w:tc>
          <w:tcPr>
            <w:tcW w:w="1170" w:type="dxa"/>
            <w:vAlign w:val="bottom"/>
          </w:tcPr>
          <w:p w14:paraId="65FF27BD" w14:textId="473C3F85" w:rsidR="00552775" w:rsidRPr="00D67DD5" w:rsidRDefault="00552775" w:rsidP="00552775">
            <w:pPr>
              <w:spacing w:line="260" w:lineRule="atLeast"/>
              <w:jc w:val="right"/>
              <w:rPr>
                <w:rFonts w:eastAsia="Arial" w:cs="Times New Roman"/>
                <w:color w:val="000000"/>
                <w:sz w:val="20"/>
                <w:szCs w:val="20"/>
                <w:lang w:val="en-GB" w:bidi="ar-SA"/>
              </w:rPr>
            </w:pPr>
            <w:r>
              <w:rPr>
                <w:rFonts w:eastAsia="Arial" w:cs="Times New Roman"/>
                <w:color w:val="000000"/>
                <w:sz w:val="20"/>
                <w:szCs w:val="20"/>
                <w:lang w:val="en-GB" w:bidi="ar-SA"/>
              </w:rPr>
              <w:t>211,566</w:t>
            </w:r>
          </w:p>
        </w:tc>
      </w:tr>
      <w:tr w:rsidR="00552775" w:rsidRPr="00400542" w14:paraId="3CDAB863" w14:textId="77777777" w:rsidTr="002D65DB">
        <w:tc>
          <w:tcPr>
            <w:tcW w:w="3510" w:type="dxa"/>
          </w:tcPr>
          <w:p w14:paraId="27836FB8" w14:textId="4BABEADA" w:rsidR="00552775" w:rsidRPr="0086264E" w:rsidRDefault="00552775" w:rsidP="00552775">
            <w:pPr>
              <w:tabs>
                <w:tab w:val="left" w:pos="490"/>
              </w:tabs>
              <w:spacing w:line="260" w:lineRule="atLeast"/>
              <w:ind w:left="30" w:right="-72"/>
              <w:rPr>
                <w:rFonts w:eastAsia="Arial" w:cs="Times New Roman"/>
                <w:sz w:val="20"/>
                <w:szCs w:val="20"/>
                <w:lang w:val="en-GB" w:bidi="ar-SA"/>
              </w:rPr>
            </w:pPr>
            <w:r w:rsidRPr="0086264E">
              <w:rPr>
                <w:rFonts w:eastAsia="Arial" w:cs="Times New Roman"/>
                <w:sz w:val="20"/>
                <w:szCs w:val="20"/>
                <w:lang w:val="en-GB" w:bidi="ar-SA"/>
              </w:rPr>
              <w:t>Disposals and write-off</w:t>
            </w:r>
          </w:p>
        </w:tc>
        <w:tc>
          <w:tcPr>
            <w:tcW w:w="1440" w:type="dxa"/>
            <w:vAlign w:val="bottom"/>
          </w:tcPr>
          <w:p w14:paraId="7861BBA2" w14:textId="6D5DA47C" w:rsidR="00552775" w:rsidRPr="00D67DD5" w:rsidRDefault="00552775" w:rsidP="00552775">
            <w:pPr>
              <w:spacing w:line="260" w:lineRule="atLeast"/>
              <w:jc w:val="right"/>
              <w:rPr>
                <w:rFonts w:eastAsia="Arial" w:cs="Times New Roman"/>
                <w:color w:val="000000"/>
                <w:sz w:val="20"/>
                <w:szCs w:val="20"/>
                <w:lang w:val="en-GB" w:bidi="ar-SA"/>
              </w:rPr>
            </w:pPr>
            <w:r>
              <w:rPr>
                <w:rFonts w:eastAsia="Arial" w:cs="Times New Roman"/>
                <w:color w:val="000000"/>
                <w:sz w:val="20"/>
                <w:szCs w:val="20"/>
                <w:lang w:val="en-GB" w:bidi="ar-SA"/>
              </w:rPr>
              <w:t>-</w:t>
            </w:r>
          </w:p>
        </w:tc>
        <w:tc>
          <w:tcPr>
            <w:tcW w:w="270" w:type="dxa"/>
          </w:tcPr>
          <w:p w14:paraId="5868353A" w14:textId="77777777" w:rsidR="00552775" w:rsidRPr="00D67DD5" w:rsidRDefault="00552775" w:rsidP="00552775">
            <w:pPr>
              <w:spacing w:line="260" w:lineRule="atLeast"/>
              <w:ind w:right="-72"/>
              <w:jc w:val="right"/>
              <w:rPr>
                <w:rFonts w:eastAsia="Arial" w:cs="Times New Roman"/>
                <w:sz w:val="20"/>
                <w:szCs w:val="20"/>
                <w:lang w:val="en-GB" w:bidi="ar-SA"/>
              </w:rPr>
            </w:pPr>
          </w:p>
        </w:tc>
        <w:tc>
          <w:tcPr>
            <w:tcW w:w="1440" w:type="dxa"/>
            <w:vAlign w:val="bottom"/>
          </w:tcPr>
          <w:p w14:paraId="30CEEA2E" w14:textId="3C7C1AB7" w:rsidR="00552775" w:rsidRPr="00D67DD5" w:rsidRDefault="00552775" w:rsidP="005C263F">
            <w:pPr>
              <w:spacing w:line="260" w:lineRule="atLeast"/>
              <w:ind w:right="-72"/>
              <w:jc w:val="right"/>
              <w:rPr>
                <w:rFonts w:eastAsia="Arial" w:cs="Times New Roman"/>
                <w:color w:val="000000"/>
                <w:sz w:val="20"/>
                <w:szCs w:val="20"/>
                <w:lang w:val="en-GB" w:bidi="ar-SA"/>
              </w:rPr>
            </w:pPr>
            <w:r>
              <w:rPr>
                <w:rFonts w:eastAsia="Arial" w:cs="Times New Roman"/>
                <w:color w:val="000000"/>
                <w:sz w:val="20"/>
                <w:szCs w:val="20"/>
                <w:lang w:val="en-GB" w:bidi="ar-SA"/>
              </w:rPr>
              <w:t>(</w:t>
            </w:r>
            <w:r w:rsidRPr="00E9057E">
              <w:rPr>
                <w:rFonts w:eastAsia="Arial" w:cs="Times New Roman"/>
                <w:sz w:val="20"/>
                <w:szCs w:val="20"/>
                <w:lang w:val="en-GB" w:bidi="ar-SA"/>
              </w:rPr>
              <w:t>796</w:t>
            </w:r>
            <w:r>
              <w:rPr>
                <w:rFonts w:eastAsia="Arial" w:cs="Times New Roman"/>
                <w:color w:val="000000"/>
                <w:sz w:val="20"/>
                <w:szCs w:val="20"/>
                <w:lang w:val="en-GB" w:bidi="ar-SA"/>
              </w:rPr>
              <w:t>)</w:t>
            </w:r>
          </w:p>
        </w:tc>
        <w:tc>
          <w:tcPr>
            <w:tcW w:w="270" w:type="dxa"/>
          </w:tcPr>
          <w:p w14:paraId="0CFAC712" w14:textId="77777777" w:rsidR="00552775" w:rsidRPr="00D67DD5" w:rsidRDefault="00552775" w:rsidP="00552775">
            <w:pPr>
              <w:spacing w:line="260" w:lineRule="atLeast"/>
              <w:ind w:right="-72"/>
              <w:jc w:val="right"/>
              <w:rPr>
                <w:rFonts w:eastAsia="Arial" w:cs="Times New Roman"/>
                <w:sz w:val="20"/>
                <w:szCs w:val="20"/>
                <w:lang w:val="en-GB" w:bidi="ar-SA"/>
              </w:rPr>
            </w:pPr>
          </w:p>
        </w:tc>
        <w:tc>
          <w:tcPr>
            <w:tcW w:w="1350" w:type="dxa"/>
            <w:vAlign w:val="bottom"/>
          </w:tcPr>
          <w:p w14:paraId="0BB3C7A6" w14:textId="0019A717" w:rsidR="00552775" w:rsidRPr="00D67DD5" w:rsidRDefault="00552775" w:rsidP="00552775">
            <w:pPr>
              <w:tabs>
                <w:tab w:val="left" w:pos="1119"/>
              </w:tabs>
              <w:spacing w:line="260" w:lineRule="atLeast"/>
              <w:ind w:right="-72"/>
              <w:jc w:val="right"/>
              <w:rPr>
                <w:rFonts w:eastAsia="Arial" w:cs="Times New Roman"/>
                <w:color w:val="000000"/>
                <w:sz w:val="20"/>
                <w:szCs w:val="20"/>
                <w:lang w:val="en-GB" w:bidi="ar-SA"/>
              </w:rPr>
            </w:pPr>
            <w:r>
              <w:rPr>
                <w:rFonts w:eastAsia="Arial" w:cs="Times New Roman"/>
                <w:color w:val="000000"/>
                <w:sz w:val="20"/>
                <w:szCs w:val="20"/>
                <w:lang w:val="en-GB" w:bidi="ar-SA"/>
              </w:rPr>
              <w:t>(14,088)</w:t>
            </w:r>
          </w:p>
        </w:tc>
        <w:tc>
          <w:tcPr>
            <w:tcW w:w="270" w:type="dxa"/>
          </w:tcPr>
          <w:p w14:paraId="0AFED112" w14:textId="77777777" w:rsidR="00552775" w:rsidRPr="00D67DD5" w:rsidRDefault="00552775" w:rsidP="00552775">
            <w:pPr>
              <w:spacing w:line="260" w:lineRule="atLeast"/>
              <w:ind w:right="-72"/>
              <w:jc w:val="right"/>
              <w:rPr>
                <w:rFonts w:eastAsia="Arial" w:cs="Times New Roman"/>
                <w:sz w:val="20"/>
                <w:szCs w:val="20"/>
                <w:lang w:val="en-GB" w:bidi="ar-SA"/>
              </w:rPr>
            </w:pPr>
          </w:p>
        </w:tc>
        <w:tc>
          <w:tcPr>
            <w:tcW w:w="1440" w:type="dxa"/>
            <w:vAlign w:val="bottom"/>
          </w:tcPr>
          <w:p w14:paraId="6CA767FE" w14:textId="732BD134" w:rsidR="00552775" w:rsidRPr="00D67DD5" w:rsidRDefault="00552775" w:rsidP="00552775">
            <w:pPr>
              <w:spacing w:line="260" w:lineRule="atLeast"/>
              <w:ind w:right="-72"/>
              <w:jc w:val="right"/>
              <w:rPr>
                <w:rFonts w:eastAsia="Arial" w:cs="Times New Roman"/>
                <w:color w:val="000000"/>
                <w:sz w:val="20"/>
                <w:szCs w:val="20"/>
                <w:lang w:val="en-GB" w:bidi="ar-SA"/>
              </w:rPr>
            </w:pPr>
            <w:r>
              <w:rPr>
                <w:rFonts w:eastAsia="Arial" w:cs="Times New Roman"/>
                <w:color w:val="000000"/>
                <w:sz w:val="20"/>
                <w:szCs w:val="20"/>
                <w:lang w:val="en-GB" w:bidi="ar-SA"/>
              </w:rPr>
              <w:t>(153)</w:t>
            </w:r>
          </w:p>
        </w:tc>
        <w:tc>
          <w:tcPr>
            <w:tcW w:w="270" w:type="dxa"/>
          </w:tcPr>
          <w:p w14:paraId="6D4D6DE9" w14:textId="77777777" w:rsidR="00552775" w:rsidRPr="00D67DD5" w:rsidRDefault="00552775" w:rsidP="00552775">
            <w:pPr>
              <w:spacing w:line="260" w:lineRule="atLeast"/>
              <w:ind w:right="-72"/>
              <w:jc w:val="right"/>
              <w:rPr>
                <w:rFonts w:eastAsia="Arial" w:cs="Times New Roman"/>
                <w:sz w:val="20"/>
                <w:szCs w:val="20"/>
                <w:lang w:val="en-GB" w:bidi="ar-SA"/>
              </w:rPr>
            </w:pPr>
          </w:p>
        </w:tc>
        <w:tc>
          <w:tcPr>
            <w:tcW w:w="1260" w:type="dxa"/>
            <w:vAlign w:val="bottom"/>
          </w:tcPr>
          <w:p w14:paraId="4E7E808D" w14:textId="7305AC67" w:rsidR="00552775" w:rsidRPr="00D67DD5" w:rsidRDefault="00552775" w:rsidP="00552775">
            <w:pPr>
              <w:spacing w:line="260" w:lineRule="atLeast"/>
              <w:ind w:right="-72"/>
              <w:jc w:val="right"/>
              <w:rPr>
                <w:rFonts w:eastAsia="Arial" w:cs="Times New Roman"/>
                <w:color w:val="000000"/>
                <w:sz w:val="20"/>
                <w:szCs w:val="20"/>
                <w:lang w:val="en-GB" w:bidi="ar-SA"/>
              </w:rPr>
            </w:pPr>
            <w:r>
              <w:rPr>
                <w:rFonts w:eastAsia="Arial" w:cs="Times New Roman"/>
                <w:color w:val="000000"/>
                <w:sz w:val="20"/>
                <w:szCs w:val="20"/>
                <w:lang w:val="en-GB" w:bidi="ar-SA"/>
              </w:rPr>
              <w:t>(339)</w:t>
            </w:r>
          </w:p>
        </w:tc>
        <w:tc>
          <w:tcPr>
            <w:tcW w:w="270" w:type="dxa"/>
          </w:tcPr>
          <w:p w14:paraId="66167344" w14:textId="77777777" w:rsidR="00552775" w:rsidRPr="00D67DD5" w:rsidRDefault="00552775" w:rsidP="00552775">
            <w:pPr>
              <w:spacing w:line="260" w:lineRule="atLeast"/>
              <w:ind w:right="-72"/>
              <w:jc w:val="right"/>
              <w:rPr>
                <w:rFonts w:eastAsia="Arial" w:cs="Times New Roman"/>
                <w:sz w:val="20"/>
                <w:szCs w:val="20"/>
                <w:lang w:val="en-GB" w:bidi="ar-SA"/>
              </w:rPr>
            </w:pPr>
          </w:p>
        </w:tc>
        <w:tc>
          <w:tcPr>
            <w:tcW w:w="1440" w:type="dxa"/>
            <w:vAlign w:val="bottom"/>
          </w:tcPr>
          <w:p w14:paraId="0650F3F0" w14:textId="3BB3E447" w:rsidR="00552775" w:rsidRPr="00D67DD5" w:rsidRDefault="00552775" w:rsidP="00552775">
            <w:pPr>
              <w:spacing w:line="260" w:lineRule="atLeast"/>
              <w:ind w:right="-72"/>
              <w:jc w:val="right"/>
              <w:rPr>
                <w:rFonts w:eastAsia="Arial" w:cs="Times New Roman"/>
                <w:color w:val="000000"/>
                <w:sz w:val="20"/>
                <w:szCs w:val="20"/>
                <w:lang w:val="en-GB" w:bidi="ar-SA"/>
              </w:rPr>
            </w:pPr>
            <w:r>
              <w:rPr>
                <w:rFonts w:eastAsia="Arial" w:cs="Times New Roman"/>
                <w:color w:val="000000"/>
                <w:sz w:val="20"/>
                <w:szCs w:val="20"/>
                <w:lang w:val="en-GB" w:bidi="ar-SA"/>
              </w:rPr>
              <w:t>(654)</w:t>
            </w:r>
          </w:p>
        </w:tc>
        <w:tc>
          <w:tcPr>
            <w:tcW w:w="360" w:type="dxa"/>
          </w:tcPr>
          <w:p w14:paraId="6AAAF7CE" w14:textId="77777777" w:rsidR="00552775" w:rsidRPr="00D67DD5" w:rsidRDefault="00552775" w:rsidP="00552775">
            <w:pPr>
              <w:spacing w:line="260" w:lineRule="atLeast"/>
              <w:ind w:right="-72"/>
              <w:jc w:val="right"/>
              <w:rPr>
                <w:rFonts w:eastAsia="Arial" w:cs="Times New Roman"/>
                <w:sz w:val="20"/>
                <w:szCs w:val="20"/>
                <w:lang w:val="en-GB" w:bidi="ar-SA"/>
              </w:rPr>
            </w:pPr>
          </w:p>
        </w:tc>
        <w:tc>
          <w:tcPr>
            <w:tcW w:w="1170" w:type="dxa"/>
            <w:vAlign w:val="bottom"/>
          </w:tcPr>
          <w:p w14:paraId="3BF18DD3" w14:textId="7F49512E" w:rsidR="00552775" w:rsidRPr="00D67DD5" w:rsidRDefault="00552775" w:rsidP="00552775">
            <w:pPr>
              <w:spacing w:line="260" w:lineRule="atLeast"/>
              <w:ind w:right="-72"/>
              <w:jc w:val="right"/>
              <w:rPr>
                <w:rFonts w:eastAsia="Arial" w:cs="Times New Roman"/>
                <w:color w:val="000000"/>
                <w:sz w:val="20"/>
                <w:szCs w:val="20"/>
                <w:lang w:val="en-GB" w:bidi="ar-SA"/>
              </w:rPr>
            </w:pPr>
            <w:r>
              <w:rPr>
                <w:rFonts w:eastAsia="Arial" w:cs="Times New Roman"/>
                <w:color w:val="000000"/>
                <w:sz w:val="20"/>
                <w:szCs w:val="20"/>
                <w:lang w:val="en-GB" w:bidi="ar-SA"/>
              </w:rPr>
              <w:t>(16,030)</w:t>
            </w:r>
          </w:p>
        </w:tc>
      </w:tr>
      <w:tr w:rsidR="00552775" w:rsidRPr="00400542" w14:paraId="1004E931" w14:textId="77777777" w:rsidTr="002D65DB">
        <w:tc>
          <w:tcPr>
            <w:tcW w:w="3510" w:type="dxa"/>
          </w:tcPr>
          <w:p w14:paraId="2DE0748C" w14:textId="77777777" w:rsidR="00552775" w:rsidRPr="0086264E" w:rsidRDefault="00552775" w:rsidP="00552775">
            <w:pPr>
              <w:tabs>
                <w:tab w:val="left" w:pos="490"/>
              </w:tabs>
              <w:spacing w:line="260" w:lineRule="atLeast"/>
              <w:ind w:left="30" w:right="-72"/>
              <w:rPr>
                <w:rFonts w:eastAsia="Arial" w:cs="Times New Roman"/>
                <w:sz w:val="20"/>
                <w:szCs w:val="20"/>
                <w:lang w:val="en-GB" w:bidi="ar-SA"/>
              </w:rPr>
            </w:pPr>
            <w:r w:rsidRPr="0086264E">
              <w:rPr>
                <w:rFonts w:eastAsia="Arial" w:cs="Times New Roman"/>
                <w:sz w:val="20"/>
                <w:szCs w:val="20"/>
                <w:lang w:val="en-GB" w:bidi="ar-SA"/>
              </w:rPr>
              <w:t>Reclassification</w:t>
            </w:r>
          </w:p>
        </w:tc>
        <w:tc>
          <w:tcPr>
            <w:tcW w:w="1440" w:type="dxa"/>
            <w:vAlign w:val="bottom"/>
          </w:tcPr>
          <w:p w14:paraId="16E3FCBF" w14:textId="3ABC464D" w:rsidR="00552775" w:rsidRPr="00552775" w:rsidRDefault="00552775" w:rsidP="00552775">
            <w:pPr>
              <w:spacing w:line="260" w:lineRule="atLeast"/>
              <w:jc w:val="right"/>
              <w:rPr>
                <w:rFonts w:eastAsia="Arial" w:cs="Times New Roman"/>
                <w:color w:val="000000"/>
                <w:sz w:val="20"/>
                <w:szCs w:val="20"/>
                <w:lang w:val="en-GB" w:bidi="ar-SA"/>
              </w:rPr>
            </w:pPr>
            <w:r w:rsidRPr="00E9057E">
              <w:rPr>
                <w:rFonts w:eastAsia="Arial" w:cs="Times New Roman"/>
                <w:color w:val="000000"/>
                <w:sz w:val="20"/>
                <w:szCs w:val="20"/>
                <w:lang w:val="en-GB" w:bidi="ar-SA"/>
              </w:rPr>
              <w:t>-</w:t>
            </w:r>
          </w:p>
        </w:tc>
        <w:tc>
          <w:tcPr>
            <w:tcW w:w="270" w:type="dxa"/>
          </w:tcPr>
          <w:p w14:paraId="4363F5B7" w14:textId="77777777" w:rsidR="00552775" w:rsidRPr="00D67DD5" w:rsidRDefault="00552775" w:rsidP="00552775">
            <w:pPr>
              <w:spacing w:line="260" w:lineRule="atLeast"/>
              <w:ind w:right="-72"/>
              <w:jc w:val="right"/>
              <w:rPr>
                <w:rFonts w:eastAsia="Arial" w:cs="Times New Roman"/>
                <w:sz w:val="20"/>
                <w:szCs w:val="20"/>
                <w:lang w:bidi="ar-SA"/>
              </w:rPr>
            </w:pPr>
          </w:p>
        </w:tc>
        <w:tc>
          <w:tcPr>
            <w:tcW w:w="1440" w:type="dxa"/>
            <w:vAlign w:val="bottom"/>
          </w:tcPr>
          <w:p w14:paraId="6CD64E83" w14:textId="63E1C3B9" w:rsidR="00552775" w:rsidRPr="00D67DD5" w:rsidRDefault="00552775" w:rsidP="00552775">
            <w:pPr>
              <w:spacing w:line="260" w:lineRule="atLeast"/>
              <w:ind w:right="29"/>
              <w:jc w:val="right"/>
              <w:rPr>
                <w:rFonts w:eastAsia="Arial" w:cs="Times New Roman"/>
                <w:sz w:val="20"/>
                <w:szCs w:val="20"/>
                <w:lang w:val="en-GB" w:bidi="ar-SA"/>
              </w:rPr>
            </w:pPr>
            <w:r>
              <w:rPr>
                <w:rFonts w:eastAsia="Arial" w:cs="Times New Roman"/>
                <w:sz w:val="20"/>
                <w:szCs w:val="20"/>
                <w:lang w:val="en-GB" w:bidi="ar-SA"/>
              </w:rPr>
              <w:t>-</w:t>
            </w:r>
          </w:p>
        </w:tc>
        <w:tc>
          <w:tcPr>
            <w:tcW w:w="270" w:type="dxa"/>
          </w:tcPr>
          <w:p w14:paraId="748EDA0B" w14:textId="77777777" w:rsidR="00552775" w:rsidRPr="00D67DD5" w:rsidRDefault="00552775" w:rsidP="00552775">
            <w:pPr>
              <w:spacing w:line="260" w:lineRule="atLeast"/>
              <w:ind w:right="-72"/>
              <w:jc w:val="right"/>
              <w:rPr>
                <w:rFonts w:eastAsia="Arial" w:cs="Times New Roman"/>
                <w:sz w:val="20"/>
                <w:szCs w:val="20"/>
                <w:lang w:val="en-GB" w:bidi="ar-SA"/>
              </w:rPr>
            </w:pPr>
          </w:p>
        </w:tc>
        <w:tc>
          <w:tcPr>
            <w:tcW w:w="1350" w:type="dxa"/>
            <w:vAlign w:val="bottom"/>
          </w:tcPr>
          <w:p w14:paraId="274FCBE9" w14:textId="671E828C" w:rsidR="00552775" w:rsidRPr="002D65DB" w:rsidRDefault="00552775" w:rsidP="00552775">
            <w:pPr>
              <w:spacing w:line="260" w:lineRule="atLeast"/>
              <w:jc w:val="right"/>
              <w:rPr>
                <w:rFonts w:eastAsia="Arial" w:cs="Times New Roman"/>
                <w:color w:val="000000" w:themeColor="text1"/>
                <w:sz w:val="20"/>
                <w:szCs w:val="20"/>
              </w:rPr>
            </w:pPr>
            <w:r>
              <w:rPr>
                <w:rFonts w:eastAsia="Arial" w:cs="Times New Roman"/>
                <w:color w:val="000000" w:themeColor="text1"/>
                <w:sz w:val="20"/>
                <w:szCs w:val="20"/>
              </w:rPr>
              <w:t>-</w:t>
            </w:r>
          </w:p>
        </w:tc>
        <w:tc>
          <w:tcPr>
            <w:tcW w:w="270" w:type="dxa"/>
          </w:tcPr>
          <w:p w14:paraId="3B4E837C" w14:textId="77777777" w:rsidR="00552775" w:rsidRPr="00D67DD5" w:rsidRDefault="00552775" w:rsidP="00552775">
            <w:pPr>
              <w:spacing w:line="260" w:lineRule="atLeast"/>
              <w:ind w:right="-72"/>
              <w:jc w:val="right"/>
              <w:rPr>
                <w:rFonts w:eastAsia="Arial" w:cs="Times New Roman"/>
                <w:sz w:val="20"/>
                <w:szCs w:val="20"/>
                <w:lang w:val="en-GB" w:bidi="ar-SA"/>
              </w:rPr>
            </w:pPr>
          </w:p>
        </w:tc>
        <w:tc>
          <w:tcPr>
            <w:tcW w:w="1440" w:type="dxa"/>
            <w:vAlign w:val="bottom"/>
          </w:tcPr>
          <w:p w14:paraId="4E16FDB8" w14:textId="188315BF" w:rsidR="00552775" w:rsidRPr="00D67DD5" w:rsidRDefault="00552775" w:rsidP="00552775">
            <w:pPr>
              <w:spacing w:line="260" w:lineRule="atLeast"/>
              <w:jc w:val="right"/>
              <w:rPr>
                <w:rFonts w:eastAsia="Arial" w:cs="Times New Roman"/>
                <w:sz w:val="20"/>
                <w:szCs w:val="20"/>
                <w:lang w:val="en-GB" w:bidi="ar-SA"/>
              </w:rPr>
            </w:pPr>
            <w:r>
              <w:rPr>
                <w:rFonts w:eastAsia="Arial" w:cs="Times New Roman"/>
                <w:sz w:val="20"/>
                <w:szCs w:val="20"/>
                <w:lang w:val="en-GB" w:bidi="ar-SA"/>
              </w:rPr>
              <w:t>-</w:t>
            </w:r>
          </w:p>
        </w:tc>
        <w:tc>
          <w:tcPr>
            <w:tcW w:w="270" w:type="dxa"/>
          </w:tcPr>
          <w:p w14:paraId="6310553B" w14:textId="77777777" w:rsidR="00552775" w:rsidRPr="00D67DD5" w:rsidRDefault="00552775" w:rsidP="00552775">
            <w:pPr>
              <w:spacing w:line="260" w:lineRule="atLeast"/>
              <w:ind w:right="-72"/>
              <w:jc w:val="right"/>
              <w:rPr>
                <w:rFonts w:eastAsia="Arial" w:cs="Times New Roman"/>
                <w:color w:val="000000"/>
                <w:sz w:val="20"/>
                <w:szCs w:val="20"/>
                <w:lang w:val="en-GB" w:bidi="ar-SA"/>
              </w:rPr>
            </w:pPr>
          </w:p>
        </w:tc>
        <w:tc>
          <w:tcPr>
            <w:tcW w:w="1260" w:type="dxa"/>
            <w:vAlign w:val="bottom"/>
          </w:tcPr>
          <w:p w14:paraId="04A2AD07" w14:textId="77E5EE8A" w:rsidR="00552775" w:rsidRPr="00D67DD5" w:rsidRDefault="00552775" w:rsidP="00552775">
            <w:pPr>
              <w:spacing w:line="260" w:lineRule="atLeast"/>
              <w:ind w:right="45"/>
              <w:jc w:val="right"/>
              <w:rPr>
                <w:rFonts w:eastAsia="Arial" w:cs="Times New Roman"/>
                <w:sz w:val="20"/>
                <w:szCs w:val="20"/>
                <w:lang w:val="en-GB" w:bidi="ar-SA"/>
              </w:rPr>
            </w:pPr>
            <w:r>
              <w:rPr>
                <w:rFonts w:eastAsia="Arial" w:cs="Times New Roman"/>
                <w:sz w:val="20"/>
                <w:szCs w:val="20"/>
                <w:lang w:val="en-GB" w:bidi="ar-SA"/>
              </w:rPr>
              <w:t>-</w:t>
            </w:r>
          </w:p>
        </w:tc>
        <w:tc>
          <w:tcPr>
            <w:tcW w:w="270" w:type="dxa"/>
          </w:tcPr>
          <w:p w14:paraId="6FD48AEE" w14:textId="77777777" w:rsidR="00552775" w:rsidRPr="00D67DD5" w:rsidRDefault="00552775" w:rsidP="00552775">
            <w:pPr>
              <w:spacing w:line="260" w:lineRule="atLeast"/>
              <w:ind w:right="-72"/>
              <w:jc w:val="right"/>
              <w:rPr>
                <w:rFonts w:eastAsia="Arial" w:cs="Times New Roman"/>
                <w:sz w:val="20"/>
                <w:szCs w:val="20"/>
                <w:lang w:val="en-GB" w:bidi="ar-SA"/>
              </w:rPr>
            </w:pPr>
          </w:p>
        </w:tc>
        <w:tc>
          <w:tcPr>
            <w:tcW w:w="1440" w:type="dxa"/>
            <w:vAlign w:val="bottom"/>
          </w:tcPr>
          <w:p w14:paraId="47E2BECD" w14:textId="4AFD2024" w:rsidR="00552775" w:rsidRPr="00D67DD5" w:rsidRDefault="00552775" w:rsidP="00552775">
            <w:pPr>
              <w:spacing w:line="260" w:lineRule="atLeast"/>
              <w:ind w:right="-72"/>
              <w:jc w:val="right"/>
              <w:rPr>
                <w:rFonts w:eastAsia="Arial" w:cs="Times New Roman"/>
                <w:sz w:val="20"/>
                <w:szCs w:val="20"/>
                <w:lang w:val="en-GB" w:bidi="ar-SA"/>
              </w:rPr>
            </w:pPr>
            <w:r>
              <w:rPr>
                <w:rFonts w:eastAsia="Arial" w:cs="Times New Roman"/>
                <w:sz w:val="20"/>
                <w:szCs w:val="20"/>
                <w:lang w:val="en-GB" w:bidi="ar-SA"/>
              </w:rPr>
              <w:t>(643)</w:t>
            </w:r>
          </w:p>
        </w:tc>
        <w:tc>
          <w:tcPr>
            <w:tcW w:w="360" w:type="dxa"/>
          </w:tcPr>
          <w:p w14:paraId="60BE9F81" w14:textId="77777777" w:rsidR="00552775" w:rsidRPr="00D67DD5" w:rsidRDefault="00552775" w:rsidP="00552775">
            <w:pPr>
              <w:spacing w:line="260" w:lineRule="atLeast"/>
              <w:ind w:right="-72"/>
              <w:jc w:val="right"/>
              <w:rPr>
                <w:rFonts w:eastAsia="Arial" w:cs="Times New Roman"/>
                <w:sz w:val="20"/>
                <w:szCs w:val="20"/>
                <w:lang w:val="en-GB" w:bidi="ar-SA"/>
              </w:rPr>
            </w:pPr>
          </w:p>
        </w:tc>
        <w:tc>
          <w:tcPr>
            <w:tcW w:w="1170" w:type="dxa"/>
            <w:vAlign w:val="bottom"/>
          </w:tcPr>
          <w:p w14:paraId="0BF9FA53" w14:textId="6BC6D03B" w:rsidR="00552775" w:rsidRPr="00D67DD5" w:rsidRDefault="00552775" w:rsidP="00552775">
            <w:pPr>
              <w:spacing w:line="260" w:lineRule="atLeast"/>
              <w:ind w:right="-72"/>
              <w:jc w:val="right"/>
              <w:rPr>
                <w:rFonts w:eastAsia="Arial" w:cs="Times New Roman"/>
                <w:sz w:val="20"/>
                <w:szCs w:val="20"/>
                <w:lang w:val="en-GB" w:bidi="ar-SA"/>
              </w:rPr>
            </w:pPr>
            <w:r>
              <w:rPr>
                <w:rFonts w:eastAsia="Arial" w:cs="Times New Roman"/>
                <w:sz w:val="20"/>
                <w:szCs w:val="20"/>
                <w:lang w:val="en-GB" w:bidi="ar-SA"/>
              </w:rPr>
              <w:t>(643)</w:t>
            </w:r>
          </w:p>
        </w:tc>
      </w:tr>
      <w:tr w:rsidR="00552775" w:rsidRPr="00400542" w14:paraId="5DF62392" w14:textId="77777777" w:rsidTr="002D65DB">
        <w:tc>
          <w:tcPr>
            <w:tcW w:w="3510" w:type="dxa"/>
          </w:tcPr>
          <w:p w14:paraId="2772C8A1" w14:textId="77777777" w:rsidR="00552775" w:rsidRPr="0086264E" w:rsidRDefault="00552775" w:rsidP="00552775">
            <w:pPr>
              <w:tabs>
                <w:tab w:val="left" w:pos="490"/>
              </w:tabs>
              <w:spacing w:line="260" w:lineRule="atLeast"/>
              <w:ind w:left="30" w:right="-72"/>
              <w:rPr>
                <w:rFonts w:eastAsia="Arial" w:cs="Times New Roman"/>
                <w:sz w:val="20"/>
                <w:szCs w:val="20"/>
                <w:lang w:val="en-GB" w:bidi="ar-SA"/>
              </w:rPr>
            </w:pPr>
            <w:r w:rsidRPr="0086264E">
              <w:rPr>
                <w:rFonts w:eastAsia="Arial" w:cs="Times New Roman"/>
                <w:sz w:val="20"/>
                <w:szCs w:val="20"/>
                <w:lang w:val="en-GB" w:bidi="ar-SA"/>
              </w:rPr>
              <w:t>Transfer in (out)</w:t>
            </w:r>
          </w:p>
        </w:tc>
        <w:tc>
          <w:tcPr>
            <w:tcW w:w="1440" w:type="dxa"/>
            <w:vAlign w:val="bottom"/>
          </w:tcPr>
          <w:p w14:paraId="79879B6E" w14:textId="452F4864" w:rsidR="00552775" w:rsidRPr="00D67DD5" w:rsidRDefault="00552775" w:rsidP="00552775">
            <w:pPr>
              <w:spacing w:line="260" w:lineRule="atLeast"/>
              <w:jc w:val="right"/>
              <w:rPr>
                <w:rFonts w:eastAsia="Arial" w:cs="Times New Roman"/>
                <w:color w:val="000000"/>
                <w:sz w:val="20"/>
                <w:szCs w:val="20"/>
                <w:lang w:val="en-GB" w:bidi="ar-SA"/>
              </w:rPr>
            </w:pPr>
            <w:r>
              <w:rPr>
                <w:rFonts w:eastAsia="Arial" w:cs="Times New Roman"/>
                <w:color w:val="000000"/>
                <w:sz w:val="20"/>
                <w:szCs w:val="20"/>
                <w:lang w:val="en-GB" w:bidi="ar-SA"/>
              </w:rPr>
              <w:t>-</w:t>
            </w:r>
          </w:p>
        </w:tc>
        <w:tc>
          <w:tcPr>
            <w:tcW w:w="270" w:type="dxa"/>
          </w:tcPr>
          <w:p w14:paraId="6262CE15" w14:textId="77777777" w:rsidR="00552775" w:rsidRPr="00D67DD5" w:rsidRDefault="00552775" w:rsidP="00552775">
            <w:pPr>
              <w:spacing w:line="260" w:lineRule="atLeast"/>
              <w:ind w:right="-72"/>
              <w:jc w:val="right"/>
              <w:rPr>
                <w:rFonts w:eastAsia="Arial" w:cs="Times New Roman"/>
                <w:color w:val="000000"/>
                <w:sz w:val="20"/>
                <w:szCs w:val="20"/>
                <w:lang w:val="en-GB" w:bidi="ar-SA"/>
              </w:rPr>
            </w:pPr>
          </w:p>
        </w:tc>
        <w:tc>
          <w:tcPr>
            <w:tcW w:w="1440" w:type="dxa"/>
            <w:vAlign w:val="bottom"/>
          </w:tcPr>
          <w:p w14:paraId="0388F70A" w14:textId="41F8FFF7" w:rsidR="00552775" w:rsidRPr="002D65DB" w:rsidRDefault="00552775" w:rsidP="00552775">
            <w:pPr>
              <w:spacing w:line="260" w:lineRule="atLeast"/>
              <w:jc w:val="right"/>
              <w:rPr>
                <w:rFonts w:eastAsia="Arial" w:cs="Times New Roman"/>
                <w:color w:val="000000" w:themeColor="text1"/>
                <w:sz w:val="20"/>
                <w:szCs w:val="20"/>
              </w:rPr>
            </w:pPr>
            <w:r>
              <w:rPr>
                <w:rFonts w:eastAsia="Arial" w:cs="Times New Roman"/>
                <w:color w:val="000000" w:themeColor="text1"/>
                <w:sz w:val="20"/>
                <w:szCs w:val="20"/>
              </w:rPr>
              <w:t>26,069</w:t>
            </w:r>
          </w:p>
        </w:tc>
        <w:tc>
          <w:tcPr>
            <w:tcW w:w="270" w:type="dxa"/>
          </w:tcPr>
          <w:p w14:paraId="3879F454" w14:textId="77777777" w:rsidR="00552775" w:rsidRPr="00D67DD5" w:rsidRDefault="00552775" w:rsidP="00552775">
            <w:pPr>
              <w:spacing w:line="260" w:lineRule="atLeast"/>
              <w:ind w:right="-72"/>
              <w:jc w:val="right"/>
              <w:rPr>
                <w:rFonts w:eastAsia="Arial" w:cs="Times New Roman"/>
                <w:color w:val="000000"/>
                <w:sz w:val="20"/>
                <w:szCs w:val="20"/>
                <w:lang w:val="en-GB" w:bidi="ar-SA"/>
              </w:rPr>
            </w:pPr>
          </w:p>
        </w:tc>
        <w:tc>
          <w:tcPr>
            <w:tcW w:w="1350" w:type="dxa"/>
            <w:vAlign w:val="bottom"/>
          </w:tcPr>
          <w:p w14:paraId="399F0F1C" w14:textId="08808631" w:rsidR="00552775" w:rsidRPr="00D67DD5" w:rsidRDefault="00552775" w:rsidP="00552775">
            <w:pPr>
              <w:spacing w:line="260" w:lineRule="atLeast"/>
              <w:jc w:val="right"/>
              <w:rPr>
                <w:rFonts w:eastAsia="Arial" w:cs="Times New Roman"/>
                <w:color w:val="000000"/>
                <w:sz w:val="20"/>
                <w:szCs w:val="20"/>
                <w:lang w:val="en-GB" w:bidi="ar-SA"/>
              </w:rPr>
            </w:pPr>
            <w:r>
              <w:rPr>
                <w:rFonts w:eastAsia="Arial" w:cs="Times New Roman"/>
                <w:color w:val="000000"/>
                <w:sz w:val="20"/>
                <w:szCs w:val="20"/>
                <w:lang w:val="en-GB" w:bidi="ar-SA"/>
              </w:rPr>
              <w:t>71,191</w:t>
            </w:r>
          </w:p>
        </w:tc>
        <w:tc>
          <w:tcPr>
            <w:tcW w:w="270" w:type="dxa"/>
          </w:tcPr>
          <w:p w14:paraId="261381C9" w14:textId="77777777" w:rsidR="00552775" w:rsidRPr="00D67DD5" w:rsidRDefault="00552775" w:rsidP="00552775">
            <w:pPr>
              <w:spacing w:line="260" w:lineRule="atLeast"/>
              <w:ind w:right="-72"/>
              <w:jc w:val="right"/>
              <w:rPr>
                <w:rFonts w:eastAsia="Arial" w:cs="Times New Roman"/>
                <w:color w:val="000000"/>
                <w:sz w:val="20"/>
                <w:szCs w:val="20"/>
                <w:lang w:val="en-GB" w:bidi="ar-SA"/>
              </w:rPr>
            </w:pPr>
          </w:p>
        </w:tc>
        <w:tc>
          <w:tcPr>
            <w:tcW w:w="1440" w:type="dxa"/>
            <w:vAlign w:val="bottom"/>
          </w:tcPr>
          <w:p w14:paraId="5566C2FA" w14:textId="45A8C903" w:rsidR="00552775" w:rsidRPr="00D67DD5" w:rsidRDefault="00552775" w:rsidP="00552775">
            <w:pPr>
              <w:spacing w:line="260" w:lineRule="atLeast"/>
              <w:jc w:val="right"/>
              <w:rPr>
                <w:rFonts w:eastAsia="Arial" w:cs="Times New Roman"/>
                <w:color w:val="000000"/>
                <w:sz w:val="20"/>
                <w:szCs w:val="20"/>
                <w:lang w:val="en-GB" w:bidi="ar-SA"/>
              </w:rPr>
            </w:pPr>
            <w:r>
              <w:rPr>
                <w:rFonts w:eastAsia="Arial" w:cs="Times New Roman"/>
                <w:color w:val="000000"/>
                <w:sz w:val="20"/>
                <w:szCs w:val="20"/>
                <w:lang w:val="en-GB" w:bidi="ar-SA"/>
              </w:rPr>
              <w:t>13,311</w:t>
            </w:r>
          </w:p>
        </w:tc>
        <w:tc>
          <w:tcPr>
            <w:tcW w:w="270" w:type="dxa"/>
          </w:tcPr>
          <w:p w14:paraId="6252CB2F" w14:textId="77777777" w:rsidR="00552775" w:rsidRPr="00D67DD5" w:rsidRDefault="00552775" w:rsidP="00552775">
            <w:pPr>
              <w:spacing w:line="260" w:lineRule="atLeast"/>
              <w:ind w:right="-72"/>
              <w:jc w:val="right"/>
              <w:rPr>
                <w:rFonts w:eastAsia="Arial" w:cs="Times New Roman"/>
                <w:color w:val="000000"/>
                <w:sz w:val="20"/>
                <w:szCs w:val="20"/>
                <w:lang w:val="en-GB" w:bidi="ar-SA"/>
              </w:rPr>
            </w:pPr>
          </w:p>
        </w:tc>
        <w:tc>
          <w:tcPr>
            <w:tcW w:w="1260" w:type="dxa"/>
            <w:vAlign w:val="bottom"/>
          </w:tcPr>
          <w:p w14:paraId="1D49A62A" w14:textId="77344F4E" w:rsidR="00552775" w:rsidRPr="00D67DD5" w:rsidRDefault="00552775" w:rsidP="00552775">
            <w:pPr>
              <w:spacing w:line="260" w:lineRule="atLeast"/>
              <w:ind w:right="45"/>
              <w:jc w:val="right"/>
              <w:rPr>
                <w:rFonts w:eastAsia="Arial" w:cs="Times New Roman"/>
                <w:color w:val="000000"/>
                <w:sz w:val="20"/>
                <w:szCs w:val="20"/>
                <w:lang w:val="en-GB" w:bidi="ar-SA"/>
              </w:rPr>
            </w:pPr>
            <w:r>
              <w:rPr>
                <w:rFonts w:eastAsia="Arial" w:cs="Times New Roman"/>
                <w:color w:val="000000"/>
                <w:sz w:val="20"/>
                <w:szCs w:val="20"/>
                <w:lang w:val="en-GB" w:bidi="ar-SA"/>
              </w:rPr>
              <w:t>6,846</w:t>
            </w:r>
          </w:p>
        </w:tc>
        <w:tc>
          <w:tcPr>
            <w:tcW w:w="270" w:type="dxa"/>
          </w:tcPr>
          <w:p w14:paraId="2D7855CD" w14:textId="77777777" w:rsidR="00552775" w:rsidRPr="00D67DD5" w:rsidRDefault="00552775" w:rsidP="00552775">
            <w:pPr>
              <w:spacing w:line="260" w:lineRule="atLeast"/>
              <w:ind w:right="-72"/>
              <w:jc w:val="right"/>
              <w:rPr>
                <w:rFonts w:eastAsia="Arial" w:cs="Times New Roman"/>
                <w:sz w:val="20"/>
                <w:szCs w:val="20"/>
                <w:lang w:val="en-GB" w:bidi="ar-SA"/>
              </w:rPr>
            </w:pPr>
          </w:p>
        </w:tc>
        <w:tc>
          <w:tcPr>
            <w:tcW w:w="1440" w:type="dxa"/>
            <w:vAlign w:val="bottom"/>
          </w:tcPr>
          <w:p w14:paraId="7C806A51" w14:textId="2CD34DA9" w:rsidR="00552775" w:rsidRPr="00D67DD5" w:rsidRDefault="00552775" w:rsidP="00552775">
            <w:pPr>
              <w:spacing w:line="260" w:lineRule="atLeast"/>
              <w:ind w:right="-72"/>
              <w:jc w:val="right"/>
              <w:rPr>
                <w:rFonts w:eastAsia="Arial" w:cs="Times New Roman"/>
                <w:sz w:val="20"/>
                <w:szCs w:val="20"/>
                <w:lang w:val="en-GB" w:bidi="ar-SA"/>
              </w:rPr>
            </w:pPr>
            <w:r>
              <w:rPr>
                <w:rFonts w:eastAsia="Arial" w:cs="Times New Roman"/>
                <w:sz w:val="20"/>
                <w:szCs w:val="20"/>
                <w:lang w:val="en-GB" w:bidi="ar-SA"/>
              </w:rPr>
              <w:t>(117,417)</w:t>
            </w:r>
          </w:p>
        </w:tc>
        <w:tc>
          <w:tcPr>
            <w:tcW w:w="360" w:type="dxa"/>
          </w:tcPr>
          <w:p w14:paraId="657BA540" w14:textId="77777777" w:rsidR="00552775" w:rsidRPr="00D67DD5" w:rsidRDefault="00552775" w:rsidP="00552775">
            <w:pPr>
              <w:spacing w:line="260" w:lineRule="atLeast"/>
              <w:ind w:right="-72"/>
              <w:jc w:val="right"/>
              <w:rPr>
                <w:rFonts w:eastAsia="Arial" w:cs="Times New Roman"/>
                <w:color w:val="000000"/>
                <w:sz w:val="20"/>
                <w:szCs w:val="20"/>
                <w:lang w:val="en-GB" w:bidi="ar-SA"/>
              </w:rPr>
            </w:pPr>
          </w:p>
        </w:tc>
        <w:tc>
          <w:tcPr>
            <w:tcW w:w="1170" w:type="dxa"/>
            <w:vAlign w:val="bottom"/>
          </w:tcPr>
          <w:p w14:paraId="537F83F5" w14:textId="41571CA5" w:rsidR="00552775" w:rsidRPr="00D67DD5" w:rsidRDefault="00552775" w:rsidP="00552775">
            <w:pPr>
              <w:spacing w:line="260" w:lineRule="atLeast"/>
              <w:jc w:val="right"/>
              <w:rPr>
                <w:rFonts w:eastAsia="Arial" w:cs="Times New Roman"/>
                <w:color w:val="000000"/>
                <w:sz w:val="20"/>
                <w:szCs w:val="20"/>
                <w:lang w:val="en-GB" w:bidi="ar-SA"/>
              </w:rPr>
            </w:pPr>
            <w:r>
              <w:rPr>
                <w:rFonts w:eastAsia="Arial" w:cs="Times New Roman"/>
                <w:color w:val="000000"/>
                <w:sz w:val="20"/>
                <w:szCs w:val="20"/>
                <w:lang w:val="en-GB" w:bidi="ar-SA"/>
              </w:rPr>
              <w:t>-</w:t>
            </w:r>
          </w:p>
        </w:tc>
      </w:tr>
      <w:tr w:rsidR="00552775" w:rsidRPr="00400542" w14:paraId="5614241B" w14:textId="77777777" w:rsidTr="002D65DB">
        <w:tc>
          <w:tcPr>
            <w:tcW w:w="3510" w:type="dxa"/>
          </w:tcPr>
          <w:p w14:paraId="46BF8283" w14:textId="77777777" w:rsidR="00552775" w:rsidRPr="0086264E" w:rsidRDefault="00552775" w:rsidP="00552775">
            <w:pPr>
              <w:tabs>
                <w:tab w:val="left" w:pos="490"/>
              </w:tabs>
              <w:spacing w:line="260" w:lineRule="atLeast"/>
              <w:ind w:left="30" w:right="-72"/>
              <w:rPr>
                <w:rFonts w:eastAsia="Arial" w:cs="Times New Roman"/>
                <w:sz w:val="20"/>
                <w:szCs w:val="20"/>
                <w:lang w:val="en-GB" w:bidi="ar-SA"/>
              </w:rPr>
            </w:pPr>
            <w:r w:rsidRPr="0086264E">
              <w:rPr>
                <w:rFonts w:eastAsia="Arial" w:cs="Times New Roman"/>
                <w:sz w:val="20"/>
                <w:szCs w:val="20"/>
                <w:lang w:val="en-GB" w:bidi="ar-SA"/>
              </w:rPr>
              <w:t>Depreciation charge</w:t>
            </w:r>
          </w:p>
        </w:tc>
        <w:tc>
          <w:tcPr>
            <w:tcW w:w="1440" w:type="dxa"/>
            <w:tcBorders>
              <w:bottom w:val="single" w:sz="4" w:space="0" w:color="auto"/>
            </w:tcBorders>
            <w:vAlign w:val="bottom"/>
          </w:tcPr>
          <w:p w14:paraId="3BFEB9B3" w14:textId="45F2AE06" w:rsidR="00552775" w:rsidRPr="00D67DD5" w:rsidRDefault="00552775" w:rsidP="00552775">
            <w:pPr>
              <w:spacing w:line="260" w:lineRule="atLeast"/>
              <w:jc w:val="right"/>
              <w:rPr>
                <w:rFonts w:eastAsia="Arial" w:cs="Times New Roman"/>
                <w:sz w:val="20"/>
                <w:szCs w:val="20"/>
                <w:lang w:val="en-GB" w:bidi="ar-SA"/>
              </w:rPr>
            </w:pPr>
            <w:r>
              <w:rPr>
                <w:rFonts w:eastAsia="Arial" w:cs="Times New Roman"/>
                <w:sz w:val="20"/>
                <w:szCs w:val="20"/>
                <w:lang w:val="en-GB" w:bidi="ar-SA"/>
              </w:rPr>
              <w:t>-</w:t>
            </w:r>
          </w:p>
        </w:tc>
        <w:tc>
          <w:tcPr>
            <w:tcW w:w="270" w:type="dxa"/>
          </w:tcPr>
          <w:p w14:paraId="3626E743" w14:textId="77777777" w:rsidR="00552775" w:rsidRPr="00D67DD5" w:rsidRDefault="00552775" w:rsidP="00552775">
            <w:pPr>
              <w:spacing w:line="260" w:lineRule="atLeast"/>
              <w:ind w:right="-72"/>
              <w:jc w:val="right"/>
              <w:rPr>
                <w:rFonts w:eastAsia="Arial" w:cs="Times New Roman"/>
                <w:color w:val="000000"/>
                <w:sz w:val="20"/>
                <w:szCs w:val="20"/>
                <w:lang w:val="en-GB" w:bidi="ar-SA"/>
              </w:rPr>
            </w:pPr>
          </w:p>
        </w:tc>
        <w:tc>
          <w:tcPr>
            <w:tcW w:w="1440" w:type="dxa"/>
            <w:tcBorders>
              <w:bottom w:val="single" w:sz="4" w:space="0" w:color="auto"/>
            </w:tcBorders>
            <w:vAlign w:val="bottom"/>
          </w:tcPr>
          <w:p w14:paraId="0D82CA03" w14:textId="0A0AEBFB" w:rsidR="00552775" w:rsidRPr="00D67DD5" w:rsidRDefault="00552775" w:rsidP="00552775">
            <w:pPr>
              <w:spacing w:line="260" w:lineRule="atLeast"/>
              <w:ind w:right="-72"/>
              <w:jc w:val="right"/>
              <w:rPr>
                <w:rFonts w:eastAsia="Arial" w:cs="Times New Roman"/>
                <w:sz w:val="20"/>
                <w:szCs w:val="20"/>
                <w:lang w:val="en-GB" w:bidi="ar-SA"/>
              </w:rPr>
            </w:pPr>
            <w:r>
              <w:rPr>
                <w:rFonts w:eastAsia="Arial" w:cs="Times New Roman"/>
                <w:sz w:val="20"/>
                <w:szCs w:val="20"/>
                <w:lang w:val="en-GB" w:bidi="ar-SA"/>
              </w:rPr>
              <w:t>(181,861)</w:t>
            </w:r>
          </w:p>
        </w:tc>
        <w:tc>
          <w:tcPr>
            <w:tcW w:w="270" w:type="dxa"/>
          </w:tcPr>
          <w:p w14:paraId="6D8C924E" w14:textId="77777777" w:rsidR="00552775" w:rsidRPr="00D67DD5" w:rsidRDefault="00552775" w:rsidP="00552775">
            <w:pPr>
              <w:spacing w:line="260" w:lineRule="atLeast"/>
              <w:ind w:right="-72"/>
              <w:jc w:val="right"/>
              <w:rPr>
                <w:rFonts w:eastAsia="Arial" w:cs="Times New Roman"/>
                <w:sz w:val="20"/>
                <w:szCs w:val="20"/>
                <w:lang w:val="en-GB" w:bidi="ar-SA"/>
              </w:rPr>
            </w:pPr>
          </w:p>
        </w:tc>
        <w:tc>
          <w:tcPr>
            <w:tcW w:w="1350" w:type="dxa"/>
            <w:tcBorders>
              <w:bottom w:val="single" w:sz="4" w:space="0" w:color="auto"/>
            </w:tcBorders>
            <w:vAlign w:val="bottom"/>
          </w:tcPr>
          <w:p w14:paraId="44D5A389" w14:textId="600BC0D1" w:rsidR="00552775" w:rsidRPr="00D67DD5" w:rsidRDefault="00552775" w:rsidP="00552775">
            <w:pPr>
              <w:spacing w:line="260" w:lineRule="atLeast"/>
              <w:ind w:right="-72"/>
              <w:jc w:val="right"/>
              <w:rPr>
                <w:rFonts w:eastAsia="Arial" w:cs="Times New Roman"/>
                <w:sz w:val="20"/>
                <w:szCs w:val="20"/>
                <w:lang w:val="en-GB" w:bidi="ar-SA"/>
              </w:rPr>
            </w:pPr>
            <w:r>
              <w:rPr>
                <w:rFonts w:eastAsia="Arial" w:cs="Times New Roman"/>
                <w:sz w:val="20"/>
                <w:szCs w:val="20"/>
                <w:lang w:val="en-GB" w:bidi="ar-SA"/>
              </w:rPr>
              <w:t>(177,5</w:t>
            </w:r>
            <w:r>
              <w:rPr>
                <w:rFonts w:eastAsia="Arial" w:cstheme="minorBidi"/>
                <w:sz w:val="20"/>
                <w:szCs w:val="25"/>
              </w:rPr>
              <w:t>36</w:t>
            </w:r>
            <w:r>
              <w:rPr>
                <w:rFonts w:eastAsia="Arial" w:cs="Times New Roman"/>
                <w:sz w:val="20"/>
                <w:szCs w:val="20"/>
                <w:lang w:val="en-GB" w:bidi="ar-SA"/>
              </w:rPr>
              <w:t>)</w:t>
            </w:r>
          </w:p>
        </w:tc>
        <w:tc>
          <w:tcPr>
            <w:tcW w:w="270" w:type="dxa"/>
          </w:tcPr>
          <w:p w14:paraId="52EF9982" w14:textId="77777777" w:rsidR="00552775" w:rsidRPr="00D67DD5" w:rsidRDefault="00552775" w:rsidP="00552775">
            <w:pPr>
              <w:spacing w:line="260" w:lineRule="atLeast"/>
              <w:ind w:right="-72"/>
              <w:jc w:val="right"/>
              <w:rPr>
                <w:rFonts w:eastAsia="Arial" w:cs="Times New Roman"/>
                <w:sz w:val="20"/>
                <w:szCs w:val="20"/>
                <w:lang w:val="en-GB" w:bidi="ar-SA"/>
              </w:rPr>
            </w:pPr>
          </w:p>
        </w:tc>
        <w:tc>
          <w:tcPr>
            <w:tcW w:w="1440" w:type="dxa"/>
            <w:tcBorders>
              <w:bottom w:val="single" w:sz="4" w:space="0" w:color="auto"/>
            </w:tcBorders>
            <w:vAlign w:val="bottom"/>
          </w:tcPr>
          <w:p w14:paraId="4CE0E8CB" w14:textId="3DF0FA74" w:rsidR="00552775" w:rsidRPr="00D67DD5" w:rsidRDefault="00552775" w:rsidP="00552775">
            <w:pPr>
              <w:spacing w:line="260" w:lineRule="atLeast"/>
              <w:ind w:right="-72"/>
              <w:jc w:val="right"/>
              <w:rPr>
                <w:rFonts w:eastAsia="Arial" w:cs="Times New Roman"/>
                <w:sz w:val="20"/>
                <w:szCs w:val="20"/>
                <w:lang w:val="en-GB" w:bidi="ar-SA"/>
              </w:rPr>
            </w:pPr>
            <w:r>
              <w:rPr>
                <w:rFonts w:eastAsia="Arial" w:cs="Times New Roman"/>
                <w:sz w:val="20"/>
                <w:szCs w:val="20"/>
                <w:lang w:val="en-GB" w:bidi="ar-SA"/>
              </w:rPr>
              <w:t>(23,961)</w:t>
            </w:r>
          </w:p>
        </w:tc>
        <w:tc>
          <w:tcPr>
            <w:tcW w:w="270" w:type="dxa"/>
          </w:tcPr>
          <w:p w14:paraId="6B4F820B" w14:textId="77777777" w:rsidR="00552775" w:rsidRPr="00D67DD5" w:rsidRDefault="00552775" w:rsidP="00552775">
            <w:pPr>
              <w:spacing w:line="260" w:lineRule="atLeast"/>
              <w:ind w:right="-72"/>
              <w:jc w:val="right"/>
              <w:rPr>
                <w:rFonts w:eastAsia="Arial" w:cs="Times New Roman"/>
                <w:sz w:val="20"/>
                <w:szCs w:val="20"/>
                <w:lang w:val="en-GB" w:bidi="ar-SA"/>
              </w:rPr>
            </w:pPr>
          </w:p>
        </w:tc>
        <w:tc>
          <w:tcPr>
            <w:tcW w:w="1260" w:type="dxa"/>
            <w:tcBorders>
              <w:bottom w:val="single" w:sz="4" w:space="0" w:color="auto"/>
            </w:tcBorders>
            <w:vAlign w:val="bottom"/>
          </w:tcPr>
          <w:p w14:paraId="643CD914" w14:textId="60C4F687" w:rsidR="00552775" w:rsidRPr="00D67DD5" w:rsidRDefault="00552775" w:rsidP="00552775">
            <w:pPr>
              <w:spacing w:line="260" w:lineRule="atLeast"/>
              <w:ind w:right="-72"/>
              <w:jc w:val="right"/>
              <w:rPr>
                <w:rFonts w:eastAsia="Arial" w:cs="Times New Roman"/>
                <w:sz w:val="20"/>
                <w:szCs w:val="20"/>
                <w:lang w:val="en-GB" w:bidi="ar-SA"/>
              </w:rPr>
            </w:pPr>
            <w:r>
              <w:rPr>
                <w:rFonts w:eastAsia="Arial" w:cs="Times New Roman"/>
                <w:sz w:val="20"/>
                <w:szCs w:val="20"/>
                <w:lang w:val="en-GB" w:bidi="ar-SA"/>
              </w:rPr>
              <w:t>(14,194)</w:t>
            </w:r>
          </w:p>
        </w:tc>
        <w:tc>
          <w:tcPr>
            <w:tcW w:w="270" w:type="dxa"/>
          </w:tcPr>
          <w:p w14:paraId="0D60C27D" w14:textId="77777777" w:rsidR="00552775" w:rsidRPr="00D67DD5" w:rsidRDefault="00552775" w:rsidP="00552775">
            <w:pPr>
              <w:spacing w:line="260" w:lineRule="atLeast"/>
              <w:ind w:right="-72"/>
              <w:jc w:val="right"/>
              <w:rPr>
                <w:rFonts w:eastAsia="Arial" w:cs="Times New Roman"/>
                <w:color w:val="000000"/>
                <w:sz w:val="20"/>
                <w:szCs w:val="20"/>
                <w:lang w:val="en-GB" w:bidi="ar-SA"/>
              </w:rPr>
            </w:pPr>
          </w:p>
        </w:tc>
        <w:tc>
          <w:tcPr>
            <w:tcW w:w="1440" w:type="dxa"/>
            <w:tcBorders>
              <w:bottom w:val="single" w:sz="4" w:space="0" w:color="auto"/>
            </w:tcBorders>
            <w:vAlign w:val="bottom"/>
          </w:tcPr>
          <w:p w14:paraId="5411F04E" w14:textId="7F327055" w:rsidR="00552775" w:rsidRPr="00D67DD5" w:rsidRDefault="00552775" w:rsidP="00552775">
            <w:pPr>
              <w:spacing w:line="260" w:lineRule="atLeast"/>
              <w:jc w:val="right"/>
              <w:rPr>
                <w:rFonts w:eastAsia="Arial" w:cs="Times New Roman"/>
                <w:sz w:val="20"/>
                <w:szCs w:val="20"/>
                <w:lang w:val="en-GB" w:bidi="ar-SA"/>
              </w:rPr>
            </w:pPr>
            <w:r>
              <w:rPr>
                <w:rFonts w:eastAsia="Arial" w:cs="Times New Roman"/>
                <w:sz w:val="20"/>
                <w:szCs w:val="20"/>
                <w:lang w:val="en-GB" w:bidi="ar-SA"/>
              </w:rPr>
              <w:t>-</w:t>
            </w:r>
          </w:p>
        </w:tc>
        <w:tc>
          <w:tcPr>
            <w:tcW w:w="360" w:type="dxa"/>
          </w:tcPr>
          <w:p w14:paraId="4F3CB155" w14:textId="77777777" w:rsidR="00552775" w:rsidRPr="00D67DD5" w:rsidRDefault="00552775" w:rsidP="00552775">
            <w:pPr>
              <w:spacing w:line="260" w:lineRule="atLeast"/>
              <w:ind w:right="-72"/>
              <w:jc w:val="right"/>
              <w:rPr>
                <w:rFonts w:eastAsia="Arial" w:cs="Times New Roman"/>
                <w:sz w:val="20"/>
                <w:szCs w:val="20"/>
                <w:lang w:val="en-GB" w:bidi="ar-SA"/>
              </w:rPr>
            </w:pPr>
          </w:p>
        </w:tc>
        <w:tc>
          <w:tcPr>
            <w:tcW w:w="1170" w:type="dxa"/>
            <w:tcBorders>
              <w:bottom w:val="single" w:sz="4" w:space="0" w:color="auto"/>
            </w:tcBorders>
            <w:vAlign w:val="bottom"/>
          </w:tcPr>
          <w:p w14:paraId="666BF147" w14:textId="4D0C5E2C" w:rsidR="00552775" w:rsidRPr="00D67DD5" w:rsidRDefault="00552775" w:rsidP="00552775">
            <w:pPr>
              <w:spacing w:line="260" w:lineRule="atLeast"/>
              <w:ind w:right="-72"/>
              <w:jc w:val="right"/>
              <w:rPr>
                <w:rFonts w:eastAsia="Arial" w:cs="Times New Roman"/>
                <w:sz w:val="20"/>
                <w:szCs w:val="20"/>
                <w:lang w:val="en-GB" w:bidi="ar-SA"/>
              </w:rPr>
            </w:pPr>
            <w:r>
              <w:rPr>
                <w:rFonts w:eastAsia="Arial" w:cs="Times New Roman"/>
                <w:sz w:val="20"/>
                <w:szCs w:val="20"/>
                <w:lang w:val="en-GB" w:bidi="ar-SA"/>
              </w:rPr>
              <w:t>(397,552)</w:t>
            </w:r>
          </w:p>
        </w:tc>
      </w:tr>
      <w:tr w:rsidR="00552775" w:rsidRPr="00400542" w14:paraId="3A19C74D" w14:textId="77777777" w:rsidTr="002D65DB">
        <w:trPr>
          <w:trHeight w:val="70"/>
        </w:trPr>
        <w:tc>
          <w:tcPr>
            <w:tcW w:w="3510" w:type="dxa"/>
          </w:tcPr>
          <w:p w14:paraId="5DBA0E8D" w14:textId="77777777" w:rsidR="00552775" w:rsidRPr="0086264E" w:rsidRDefault="00552775" w:rsidP="00552775">
            <w:pPr>
              <w:tabs>
                <w:tab w:val="left" w:pos="490"/>
              </w:tabs>
              <w:spacing w:line="260" w:lineRule="atLeast"/>
              <w:ind w:left="30" w:right="-72"/>
              <w:rPr>
                <w:rFonts w:eastAsia="Arial" w:cs="Times New Roman"/>
                <w:b/>
                <w:bCs/>
                <w:color w:val="000000"/>
                <w:sz w:val="20"/>
                <w:szCs w:val="20"/>
                <w:lang w:val="en-GB" w:bidi="ar-SA"/>
              </w:rPr>
            </w:pPr>
            <w:r w:rsidRPr="0086264E">
              <w:rPr>
                <w:rFonts w:eastAsia="Arial" w:cs="Times New Roman"/>
                <w:b/>
                <w:bCs/>
                <w:color w:val="000000"/>
                <w:sz w:val="20"/>
                <w:szCs w:val="20"/>
                <w:lang w:val="en-GB" w:bidi="ar-SA"/>
              </w:rPr>
              <w:t>Closing net book amount</w:t>
            </w:r>
          </w:p>
        </w:tc>
        <w:tc>
          <w:tcPr>
            <w:tcW w:w="1440" w:type="dxa"/>
            <w:tcBorders>
              <w:top w:val="single" w:sz="4" w:space="0" w:color="auto"/>
              <w:bottom w:val="double" w:sz="4" w:space="0" w:color="auto"/>
            </w:tcBorders>
            <w:vAlign w:val="bottom"/>
          </w:tcPr>
          <w:p w14:paraId="45CD22E5" w14:textId="6E858A09" w:rsidR="00552775" w:rsidRPr="00D67DD5" w:rsidRDefault="00552775" w:rsidP="00552775">
            <w:pPr>
              <w:spacing w:line="260" w:lineRule="atLeast"/>
              <w:jc w:val="right"/>
              <w:rPr>
                <w:rFonts w:eastAsia="Arial" w:cs="Times New Roman"/>
                <w:b/>
                <w:bCs/>
                <w:color w:val="000000"/>
                <w:sz w:val="20"/>
                <w:szCs w:val="20"/>
                <w:lang w:val="en-GB" w:bidi="ar-SA"/>
              </w:rPr>
            </w:pPr>
            <w:r>
              <w:rPr>
                <w:rFonts w:eastAsia="Arial" w:cs="Times New Roman"/>
                <w:b/>
                <w:bCs/>
                <w:color w:val="000000"/>
                <w:sz w:val="20"/>
                <w:szCs w:val="20"/>
                <w:lang w:val="en-GB" w:bidi="ar-SA"/>
              </w:rPr>
              <w:t>864,373</w:t>
            </w:r>
          </w:p>
        </w:tc>
        <w:tc>
          <w:tcPr>
            <w:tcW w:w="270" w:type="dxa"/>
          </w:tcPr>
          <w:p w14:paraId="69C085B4" w14:textId="77777777" w:rsidR="00552775" w:rsidRPr="00D67DD5" w:rsidRDefault="00552775" w:rsidP="00552775">
            <w:pPr>
              <w:spacing w:line="260" w:lineRule="atLeast"/>
              <w:ind w:right="-72"/>
              <w:jc w:val="right"/>
              <w:rPr>
                <w:rFonts w:eastAsia="Arial" w:cs="Times New Roman"/>
                <w:b/>
                <w:bCs/>
                <w:color w:val="000000"/>
                <w:sz w:val="20"/>
                <w:szCs w:val="20"/>
                <w:lang w:val="en-GB" w:bidi="ar-SA"/>
              </w:rPr>
            </w:pPr>
          </w:p>
        </w:tc>
        <w:tc>
          <w:tcPr>
            <w:tcW w:w="1440" w:type="dxa"/>
            <w:tcBorders>
              <w:top w:val="single" w:sz="4" w:space="0" w:color="auto"/>
              <w:bottom w:val="double" w:sz="4" w:space="0" w:color="auto"/>
            </w:tcBorders>
            <w:vAlign w:val="bottom"/>
          </w:tcPr>
          <w:p w14:paraId="19D6346B" w14:textId="140D6320" w:rsidR="00552775" w:rsidRPr="00D67DD5" w:rsidRDefault="00552775" w:rsidP="00552775">
            <w:pPr>
              <w:spacing w:line="260" w:lineRule="atLeast"/>
              <w:ind w:right="29"/>
              <w:jc w:val="right"/>
              <w:rPr>
                <w:rFonts w:eastAsia="Arial" w:cs="Times New Roman"/>
                <w:b/>
                <w:bCs/>
                <w:color w:val="000000"/>
                <w:sz w:val="20"/>
                <w:szCs w:val="20"/>
                <w:lang w:val="en-GB" w:bidi="ar-SA"/>
              </w:rPr>
            </w:pPr>
            <w:r>
              <w:rPr>
                <w:rFonts w:eastAsia="Arial" w:cs="Times New Roman"/>
                <w:b/>
                <w:bCs/>
                <w:color w:val="000000"/>
                <w:sz w:val="20"/>
                <w:szCs w:val="20"/>
                <w:lang w:val="en-GB" w:bidi="ar-SA"/>
              </w:rPr>
              <w:t>1,354,686</w:t>
            </w:r>
          </w:p>
        </w:tc>
        <w:tc>
          <w:tcPr>
            <w:tcW w:w="270" w:type="dxa"/>
          </w:tcPr>
          <w:p w14:paraId="49A5A12C" w14:textId="77777777" w:rsidR="00552775" w:rsidRPr="00D67DD5" w:rsidRDefault="00552775" w:rsidP="00552775">
            <w:pPr>
              <w:spacing w:line="260" w:lineRule="atLeast"/>
              <w:ind w:right="-72"/>
              <w:jc w:val="right"/>
              <w:rPr>
                <w:rFonts w:eastAsia="Arial" w:cs="Times New Roman"/>
                <w:b/>
                <w:bCs/>
                <w:color w:val="000000"/>
                <w:sz w:val="20"/>
                <w:szCs w:val="20"/>
                <w:lang w:val="en-GB" w:bidi="ar-SA"/>
              </w:rPr>
            </w:pPr>
          </w:p>
        </w:tc>
        <w:tc>
          <w:tcPr>
            <w:tcW w:w="1350" w:type="dxa"/>
            <w:tcBorders>
              <w:top w:val="single" w:sz="4" w:space="0" w:color="auto"/>
              <w:bottom w:val="double" w:sz="4" w:space="0" w:color="auto"/>
            </w:tcBorders>
            <w:vAlign w:val="bottom"/>
          </w:tcPr>
          <w:p w14:paraId="7224E694" w14:textId="60A06CCF" w:rsidR="00552775" w:rsidRPr="00D67DD5" w:rsidRDefault="00552775" w:rsidP="00552775">
            <w:pPr>
              <w:spacing w:line="260" w:lineRule="atLeast"/>
              <w:jc w:val="right"/>
              <w:rPr>
                <w:rFonts w:eastAsia="Arial" w:cs="Times New Roman"/>
                <w:b/>
                <w:bCs/>
                <w:color w:val="000000"/>
                <w:sz w:val="20"/>
                <w:szCs w:val="20"/>
                <w:lang w:val="en-GB" w:bidi="ar-SA"/>
              </w:rPr>
            </w:pPr>
            <w:r>
              <w:rPr>
                <w:rFonts w:eastAsia="Arial" w:cs="Times New Roman"/>
                <w:b/>
                <w:bCs/>
                <w:color w:val="000000"/>
                <w:sz w:val="20"/>
                <w:szCs w:val="20"/>
                <w:lang w:val="en-GB" w:bidi="ar-SA"/>
              </w:rPr>
              <w:t>457,775</w:t>
            </w:r>
          </w:p>
        </w:tc>
        <w:tc>
          <w:tcPr>
            <w:tcW w:w="270" w:type="dxa"/>
          </w:tcPr>
          <w:p w14:paraId="0CAEB48E" w14:textId="77777777" w:rsidR="00552775" w:rsidRPr="00D67DD5" w:rsidRDefault="00552775" w:rsidP="00552775">
            <w:pPr>
              <w:spacing w:line="260" w:lineRule="atLeast"/>
              <w:ind w:right="-72"/>
              <w:jc w:val="right"/>
              <w:rPr>
                <w:rFonts w:eastAsia="Arial" w:cs="Times New Roman"/>
                <w:b/>
                <w:bCs/>
                <w:color w:val="000000"/>
                <w:sz w:val="20"/>
                <w:szCs w:val="20"/>
                <w:lang w:val="en-GB" w:bidi="ar-SA"/>
              </w:rPr>
            </w:pPr>
          </w:p>
        </w:tc>
        <w:tc>
          <w:tcPr>
            <w:tcW w:w="1440" w:type="dxa"/>
            <w:tcBorders>
              <w:top w:val="single" w:sz="4" w:space="0" w:color="auto"/>
              <w:bottom w:val="double" w:sz="4" w:space="0" w:color="auto"/>
            </w:tcBorders>
            <w:vAlign w:val="bottom"/>
          </w:tcPr>
          <w:p w14:paraId="25515792" w14:textId="057B2528" w:rsidR="00552775" w:rsidRPr="00D67DD5" w:rsidRDefault="00552775" w:rsidP="00552775">
            <w:pPr>
              <w:spacing w:line="260" w:lineRule="atLeast"/>
              <w:jc w:val="right"/>
              <w:rPr>
                <w:rFonts w:eastAsia="Arial" w:cs="Times New Roman"/>
                <w:b/>
                <w:bCs/>
                <w:color w:val="000000"/>
                <w:sz w:val="20"/>
                <w:szCs w:val="20"/>
                <w:lang w:val="en-GB" w:bidi="ar-SA"/>
              </w:rPr>
            </w:pPr>
            <w:r>
              <w:rPr>
                <w:rFonts w:eastAsia="Arial" w:cs="Times New Roman"/>
                <w:b/>
                <w:bCs/>
                <w:color w:val="000000"/>
                <w:sz w:val="20"/>
                <w:szCs w:val="20"/>
                <w:lang w:val="en-GB" w:bidi="ar-SA"/>
              </w:rPr>
              <w:t>47,696</w:t>
            </w:r>
          </w:p>
        </w:tc>
        <w:tc>
          <w:tcPr>
            <w:tcW w:w="270" w:type="dxa"/>
          </w:tcPr>
          <w:p w14:paraId="3C99476B" w14:textId="77777777" w:rsidR="00552775" w:rsidRPr="00D67DD5" w:rsidRDefault="00552775" w:rsidP="00552775">
            <w:pPr>
              <w:spacing w:line="260" w:lineRule="atLeast"/>
              <w:ind w:right="-72"/>
              <w:jc w:val="right"/>
              <w:rPr>
                <w:rFonts w:eastAsia="Arial" w:cs="Times New Roman"/>
                <w:b/>
                <w:bCs/>
                <w:color w:val="000000"/>
                <w:sz w:val="20"/>
                <w:szCs w:val="20"/>
                <w:lang w:val="en-GB" w:bidi="ar-SA"/>
              </w:rPr>
            </w:pPr>
          </w:p>
        </w:tc>
        <w:tc>
          <w:tcPr>
            <w:tcW w:w="1260" w:type="dxa"/>
            <w:tcBorders>
              <w:top w:val="single" w:sz="4" w:space="0" w:color="auto"/>
              <w:bottom w:val="double" w:sz="4" w:space="0" w:color="auto"/>
            </w:tcBorders>
            <w:vAlign w:val="bottom"/>
          </w:tcPr>
          <w:p w14:paraId="5F55A35E" w14:textId="604D2ED8" w:rsidR="00552775" w:rsidRPr="00D67DD5" w:rsidRDefault="00552775" w:rsidP="00552775">
            <w:pPr>
              <w:spacing w:line="260" w:lineRule="atLeast"/>
              <w:jc w:val="right"/>
              <w:rPr>
                <w:rFonts w:eastAsia="Arial" w:cs="Times New Roman"/>
                <w:b/>
                <w:bCs/>
                <w:color w:val="000000"/>
                <w:sz w:val="20"/>
                <w:szCs w:val="20"/>
                <w:lang w:val="en-GB" w:bidi="ar-SA"/>
              </w:rPr>
            </w:pPr>
            <w:r>
              <w:rPr>
                <w:rFonts w:eastAsia="Arial" w:cs="Times New Roman"/>
                <w:b/>
                <w:bCs/>
                <w:color w:val="000000"/>
                <w:sz w:val="20"/>
                <w:szCs w:val="20"/>
                <w:lang w:val="en-GB" w:bidi="ar-SA"/>
              </w:rPr>
              <w:t>57,101</w:t>
            </w:r>
          </w:p>
        </w:tc>
        <w:tc>
          <w:tcPr>
            <w:tcW w:w="270" w:type="dxa"/>
          </w:tcPr>
          <w:p w14:paraId="736942A2" w14:textId="77777777" w:rsidR="00552775" w:rsidRPr="00D67DD5" w:rsidRDefault="00552775" w:rsidP="00552775">
            <w:pPr>
              <w:spacing w:line="260" w:lineRule="atLeast"/>
              <w:ind w:right="-72"/>
              <w:jc w:val="right"/>
              <w:rPr>
                <w:rFonts w:eastAsia="Arial" w:cs="Times New Roman"/>
                <w:b/>
                <w:bCs/>
                <w:color w:val="000000"/>
                <w:sz w:val="20"/>
                <w:szCs w:val="20"/>
                <w:lang w:val="en-GB" w:bidi="ar-SA"/>
              </w:rPr>
            </w:pPr>
          </w:p>
        </w:tc>
        <w:tc>
          <w:tcPr>
            <w:tcW w:w="1440" w:type="dxa"/>
            <w:tcBorders>
              <w:top w:val="single" w:sz="4" w:space="0" w:color="auto"/>
              <w:bottom w:val="double" w:sz="4" w:space="0" w:color="auto"/>
            </w:tcBorders>
            <w:vAlign w:val="bottom"/>
          </w:tcPr>
          <w:p w14:paraId="282E39DD" w14:textId="0C0B00F8" w:rsidR="00552775" w:rsidRPr="00D67DD5" w:rsidRDefault="00552775" w:rsidP="00552775">
            <w:pPr>
              <w:spacing w:line="260" w:lineRule="atLeast"/>
              <w:jc w:val="right"/>
              <w:rPr>
                <w:rFonts w:eastAsia="Arial" w:cs="Times New Roman"/>
                <w:b/>
                <w:bCs/>
                <w:color w:val="000000"/>
                <w:sz w:val="20"/>
                <w:szCs w:val="20"/>
                <w:lang w:val="en-GB" w:bidi="ar-SA"/>
              </w:rPr>
            </w:pPr>
            <w:r>
              <w:rPr>
                <w:rFonts w:eastAsia="Arial" w:cs="Times New Roman"/>
                <w:b/>
                <w:bCs/>
                <w:color w:val="000000"/>
                <w:sz w:val="20"/>
                <w:szCs w:val="20"/>
                <w:lang w:val="en-GB" w:bidi="ar-SA"/>
              </w:rPr>
              <w:t>208,391</w:t>
            </w:r>
          </w:p>
        </w:tc>
        <w:tc>
          <w:tcPr>
            <w:tcW w:w="360" w:type="dxa"/>
          </w:tcPr>
          <w:p w14:paraId="106E9440" w14:textId="77777777" w:rsidR="00552775" w:rsidRPr="00D67DD5" w:rsidRDefault="00552775" w:rsidP="00552775">
            <w:pPr>
              <w:spacing w:line="260" w:lineRule="atLeast"/>
              <w:ind w:right="-72"/>
              <w:jc w:val="right"/>
              <w:rPr>
                <w:rFonts w:eastAsia="Arial" w:cs="Times New Roman"/>
                <w:b/>
                <w:bCs/>
                <w:color w:val="000000"/>
                <w:sz w:val="20"/>
                <w:szCs w:val="20"/>
                <w:lang w:val="en-GB" w:bidi="ar-SA"/>
              </w:rPr>
            </w:pPr>
          </w:p>
        </w:tc>
        <w:tc>
          <w:tcPr>
            <w:tcW w:w="1170" w:type="dxa"/>
            <w:tcBorders>
              <w:top w:val="single" w:sz="4" w:space="0" w:color="auto"/>
              <w:bottom w:val="double" w:sz="4" w:space="0" w:color="auto"/>
            </w:tcBorders>
            <w:vAlign w:val="bottom"/>
          </w:tcPr>
          <w:p w14:paraId="7D3A213B" w14:textId="1D30DE2C" w:rsidR="00552775" w:rsidRPr="002D65DB" w:rsidRDefault="00552775" w:rsidP="00552775">
            <w:pPr>
              <w:spacing w:line="260" w:lineRule="atLeast"/>
              <w:ind w:right="-20"/>
              <w:jc w:val="right"/>
              <w:rPr>
                <w:rFonts w:eastAsia="Arial" w:cs="Times New Roman"/>
                <w:b/>
                <w:bCs/>
                <w:color w:val="000000" w:themeColor="text1"/>
                <w:sz w:val="20"/>
                <w:szCs w:val="20"/>
              </w:rPr>
            </w:pPr>
            <w:r>
              <w:rPr>
                <w:rFonts w:eastAsia="Arial" w:cs="Times New Roman"/>
                <w:b/>
                <w:bCs/>
                <w:color w:val="000000" w:themeColor="text1"/>
                <w:sz w:val="20"/>
                <w:szCs w:val="20"/>
              </w:rPr>
              <w:t>2,990,022</w:t>
            </w:r>
          </w:p>
        </w:tc>
      </w:tr>
      <w:tr w:rsidR="00552775" w:rsidRPr="00400542" w14:paraId="07B7A458" w14:textId="77777777" w:rsidTr="002D65DB">
        <w:tc>
          <w:tcPr>
            <w:tcW w:w="3510" w:type="dxa"/>
          </w:tcPr>
          <w:p w14:paraId="09FF99FC" w14:textId="77777777" w:rsidR="00552775" w:rsidRPr="0086264E" w:rsidRDefault="00552775" w:rsidP="00552775">
            <w:pPr>
              <w:tabs>
                <w:tab w:val="left" w:pos="490"/>
              </w:tabs>
              <w:spacing w:line="260" w:lineRule="atLeast"/>
              <w:ind w:left="30" w:right="-72"/>
              <w:rPr>
                <w:rFonts w:eastAsia="Arial" w:cs="Times New Roman"/>
                <w:color w:val="000000"/>
                <w:sz w:val="20"/>
                <w:szCs w:val="20"/>
                <w:lang w:val="en-GB" w:bidi="ar-SA"/>
              </w:rPr>
            </w:pPr>
          </w:p>
        </w:tc>
        <w:tc>
          <w:tcPr>
            <w:tcW w:w="1440" w:type="dxa"/>
            <w:tcBorders>
              <w:top w:val="double" w:sz="4" w:space="0" w:color="auto"/>
            </w:tcBorders>
          </w:tcPr>
          <w:p w14:paraId="2DC31730" w14:textId="77777777" w:rsidR="00552775" w:rsidRPr="00D67DD5" w:rsidRDefault="00552775" w:rsidP="00552775">
            <w:pPr>
              <w:spacing w:line="260" w:lineRule="atLeast"/>
              <w:ind w:right="-72"/>
              <w:jc w:val="right"/>
              <w:rPr>
                <w:rFonts w:eastAsia="Arial" w:cs="Times New Roman"/>
                <w:color w:val="000000"/>
                <w:sz w:val="20"/>
                <w:szCs w:val="20"/>
                <w:lang w:val="en-GB" w:bidi="ar-SA"/>
              </w:rPr>
            </w:pPr>
          </w:p>
        </w:tc>
        <w:tc>
          <w:tcPr>
            <w:tcW w:w="270" w:type="dxa"/>
          </w:tcPr>
          <w:p w14:paraId="305D6095" w14:textId="77777777" w:rsidR="00552775" w:rsidRPr="00D67DD5" w:rsidRDefault="00552775" w:rsidP="00552775">
            <w:pPr>
              <w:spacing w:line="260" w:lineRule="atLeast"/>
              <w:ind w:right="-72"/>
              <w:jc w:val="right"/>
              <w:rPr>
                <w:rFonts w:eastAsia="Arial" w:cs="Times New Roman"/>
                <w:color w:val="000000"/>
                <w:sz w:val="20"/>
                <w:szCs w:val="20"/>
                <w:lang w:val="en-GB" w:bidi="ar-SA"/>
              </w:rPr>
            </w:pPr>
          </w:p>
        </w:tc>
        <w:tc>
          <w:tcPr>
            <w:tcW w:w="1440" w:type="dxa"/>
            <w:tcBorders>
              <w:top w:val="double" w:sz="4" w:space="0" w:color="auto"/>
            </w:tcBorders>
          </w:tcPr>
          <w:p w14:paraId="094F0D4C" w14:textId="77777777" w:rsidR="00552775" w:rsidRPr="00D67DD5" w:rsidRDefault="00552775" w:rsidP="00552775">
            <w:pPr>
              <w:spacing w:line="260" w:lineRule="atLeast"/>
              <w:ind w:right="-72"/>
              <w:jc w:val="right"/>
              <w:rPr>
                <w:rFonts w:eastAsia="Arial" w:cs="Times New Roman"/>
                <w:color w:val="000000"/>
                <w:sz w:val="20"/>
                <w:szCs w:val="20"/>
                <w:lang w:val="en-GB" w:bidi="ar-SA"/>
              </w:rPr>
            </w:pPr>
          </w:p>
        </w:tc>
        <w:tc>
          <w:tcPr>
            <w:tcW w:w="270" w:type="dxa"/>
          </w:tcPr>
          <w:p w14:paraId="38BDD5EE" w14:textId="77777777" w:rsidR="00552775" w:rsidRPr="00D67DD5" w:rsidRDefault="00552775" w:rsidP="00552775">
            <w:pPr>
              <w:spacing w:line="260" w:lineRule="atLeast"/>
              <w:ind w:right="-72"/>
              <w:jc w:val="right"/>
              <w:rPr>
                <w:rFonts w:eastAsia="Arial" w:cs="Times New Roman"/>
                <w:color w:val="000000"/>
                <w:sz w:val="20"/>
                <w:szCs w:val="20"/>
                <w:lang w:val="en-GB" w:bidi="ar-SA"/>
              </w:rPr>
            </w:pPr>
          </w:p>
        </w:tc>
        <w:tc>
          <w:tcPr>
            <w:tcW w:w="1350" w:type="dxa"/>
            <w:tcBorders>
              <w:top w:val="double" w:sz="4" w:space="0" w:color="auto"/>
            </w:tcBorders>
          </w:tcPr>
          <w:p w14:paraId="65C4E393" w14:textId="77777777" w:rsidR="00552775" w:rsidRPr="00D67DD5" w:rsidRDefault="00552775" w:rsidP="00552775">
            <w:pPr>
              <w:spacing w:line="260" w:lineRule="atLeast"/>
              <w:ind w:right="-72"/>
              <w:jc w:val="right"/>
              <w:rPr>
                <w:rFonts w:eastAsia="Arial" w:cs="Times New Roman"/>
                <w:color w:val="000000"/>
                <w:sz w:val="20"/>
                <w:szCs w:val="20"/>
                <w:lang w:val="en-GB" w:bidi="ar-SA"/>
              </w:rPr>
            </w:pPr>
          </w:p>
        </w:tc>
        <w:tc>
          <w:tcPr>
            <w:tcW w:w="270" w:type="dxa"/>
          </w:tcPr>
          <w:p w14:paraId="4D5B6F9E" w14:textId="77777777" w:rsidR="00552775" w:rsidRPr="00D67DD5" w:rsidRDefault="00552775" w:rsidP="00552775">
            <w:pPr>
              <w:spacing w:line="260" w:lineRule="atLeast"/>
              <w:ind w:right="-72"/>
              <w:jc w:val="right"/>
              <w:rPr>
                <w:rFonts w:eastAsia="Arial" w:cs="Times New Roman"/>
                <w:color w:val="000000"/>
                <w:sz w:val="20"/>
                <w:szCs w:val="20"/>
                <w:lang w:val="en-GB" w:bidi="ar-SA"/>
              </w:rPr>
            </w:pPr>
          </w:p>
        </w:tc>
        <w:tc>
          <w:tcPr>
            <w:tcW w:w="1440" w:type="dxa"/>
            <w:tcBorders>
              <w:top w:val="double" w:sz="4" w:space="0" w:color="auto"/>
            </w:tcBorders>
          </w:tcPr>
          <w:p w14:paraId="47D5EBD8" w14:textId="77777777" w:rsidR="00552775" w:rsidRPr="00D67DD5" w:rsidRDefault="00552775" w:rsidP="00552775">
            <w:pPr>
              <w:spacing w:line="260" w:lineRule="atLeast"/>
              <w:ind w:right="-72"/>
              <w:jc w:val="right"/>
              <w:rPr>
                <w:rFonts w:eastAsia="Arial" w:cs="Times New Roman"/>
                <w:color w:val="000000"/>
                <w:sz w:val="20"/>
                <w:szCs w:val="20"/>
                <w:lang w:val="en-GB" w:bidi="ar-SA"/>
              </w:rPr>
            </w:pPr>
          </w:p>
        </w:tc>
        <w:tc>
          <w:tcPr>
            <w:tcW w:w="270" w:type="dxa"/>
          </w:tcPr>
          <w:p w14:paraId="74C5A970" w14:textId="77777777" w:rsidR="00552775" w:rsidRPr="00D67DD5" w:rsidRDefault="00552775" w:rsidP="00552775">
            <w:pPr>
              <w:spacing w:line="260" w:lineRule="atLeast"/>
              <w:ind w:right="-72"/>
              <w:jc w:val="right"/>
              <w:rPr>
                <w:rFonts w:eastAsia="Arial" w:cs="Times New Roman"/>
                <w:color w:val="000000"/>
                <w:sz w:val="20"/>
                <w:szCs w:val="20"/>
                <w:lang w:val="en-GB" w:bidi="ar-SA"/>
              </w:rPr>
            </w:pPr>
          </w:p>
        </w:tc>
        <w:tc>
          <w:tcPr>
            <w:tcW w:w="1260" w:type="dxa"/>
            <w:tcBorders>
              <w:top w:val="double" w:sz="4" w:space="0" w:color="auto"/>
            </w:tcBorders>
          </w:tcPr>
          <w:p w14:paraId="5E022413" w14:textId="77777777" w:rsidR="00552775" w:rsidRPr="00D67DD5" w:rsidRDefault="00552775" w:rsidP="00552775">
            <w:pPr>
              <w:spacing w:line="260" w:lineRule="atLeast"/>
              <w:ind w:right="-72"/>
              <w:jc w:val="right"/>
              <w:rPr>
                <w:rFonts w:eastAsia="Arial" w:cs="Times New Roman"/>
                <w:color w:val="000000"/>
                <w:sz w:val="20"/>
                <w:szCs w:val="20"/>
                <w:lang w:val="en-GB" w:bidi="ar-SA"/>
              </w:rPr>
            </w:pPr>
          </w:p>
        </w:tc>
        <w:tc>
          <w:tcPr>
            <w:tcW w:w="270" w:type="dxa"/>
          </w:tcPr>
          <w:p w14:paraId="132EC672" w14:textId="77777777" w:rsidR="00552775" w:rsidRPr="00D67DD5" w:rsidRDefault="00552775" w:rsidP="00552775">
            <w:pPr>
              <w:spacing w:line="260" w:lineRule="atLeast"/>
              <w:ind w:right="-72"/>
              <w:jc w:val="right"/>
              <w:rPr>
                <w:rFonts w:eastAsia="Arial" w:cs="Times New Roman"/>
                <w:color w:val="000000"/>
                <w:sz w:val="20"/>
                <w:szCs w:val="20"/>
                <w:lang w:val="en-GB" w:bidi="ar-SA"/>
              </w:rPr>
            </w:pPr>
          </w:p>
        </w:tc>
        <w:tc>
          <w:tcPr>
            <w:tcW w:w="1440" w:type="dxa"/>
            <w:tcBorders>
              <w:top w:val="double" w:sz="4" w:space="0" w:color="auto"/>
            </w:tcBorders>
          </w:tcPr>
          <w:p w14:paraId="047FB937" w14:textId="77777777" w:rsidR="00552775" w:rsidRPr="00D67DD5" w:rsidRDefault="00552775" w:rsidP="00552775">
            <w:pPr>
              <w:spacing w:line="260" w:lineRule="atLeast"/>
              <w:ind w:right="-72"/>
              <w:jc w:val="right"/>
              <w:rPr>
                <w:rFonts w:eastAsia="Arial" w:cs="Times New Roman"/>
                <w:color w:val="000000"/>
                <w:sz w:val="20"/>
                <w:szCs w:val="20"/>
                <w:lang w:val="en-GB" w:bidi="ar-SA"/>
              </w:rPr>
            </w:pPr>
          </w:p>
        </w:tc>
        <w:tc>
          <w:tcPr>
            <w:tcW w:w="360" w:type="dxa"/>
          </w:tcPr>
          <w:p w14:paraId="32F1367E" w14:textId="77777777" w:rsidR="00552775" w:rsidRPr="00D67DD5" w:rsidRDefault="00552775" w:rsidP="00552775">
            <w:pPr>
              <w:spacing w:line="260" w:lineRule="atLeast"/>
              <w:ind w:right="-72"/>
              <w:jc w:val="right"/>
              <w:rPr>
                <w:rFonts w:eastAsia="Arial" w:cs="Times New Roman"/>
                <w:color w:val="000000"/>
                <w:sz w:val="20"/>
                <w:szCs w:val="20"/>
                <w:lang w:val="en-GB" w:bidi="ar-SA"/>
              </w:rPr>
            </w:pPr>
          </w:p>
        </w:tc>
        <w:tc>
          <w:tcPr>
            <w:tcW w:w="1170" w:type="dxa"/>
            <w:tcBorders>
              <w:top w:val="double" w:sz="4" w:space="0" w:color="auto"/>
            </w:tcBorders>
          </w:tcPr>
          <w:p w14:paraId="6AC44C7F" w14:textId="77777777" w:rsidR="00552775" w:rsidRPr="00D67DD5" w:rsidRDefault="00552775" w:rsidP="00552775">
            <w:pPr>
              <w:spacing w:line="260" w:lineRule="atLeast"/>
              <w:ind w:right="-72"/>
              <w:jc w:val="right"/>
              <w:rPr>
                <w:rFonts w:eastAsia="Arial" w:cs="Times New Roman"/>
                <w:color w:val="000000"/>
                <w:sz w:val="20"/>
                <w:szCs w:val="20"/>
                <w:lang w:val="en-GB" w:bidi="ar-SA"/>
              </w:rPr>
            </w:pPr>
          </w:p>
        </w:tc>
      </w:tr>
      <w:tr w:rsidR="00552775" w:rsidRPr="00400542" w14:paraId="79853988" w14:textId="77777777" w:rsidTr="002D65DB">
        <w:tc>
          <w:tcPr>
            <w:tcW w:w="3510" w:type="dxa"/>
          </w:tcPr>
          <w:p w14:paraId="2B286F5B" w14:textId="16990497" w:rsidR="00552775" w:rsidRPr="0086264E" w:rsidRDefault="00552775" w:rsidP="00552775">
            <w:pPr>
              <w:tabs>
                <w:tab w:val="left" w:pos="490"/>
              </w:tabs>
              <w:spacing w:line="260" w:lineRule="atLeast"/>
              <w:ind w:left="30" w:right="-72"/>
              <w:rPr>
                <w:rFonts w:eastAsia="Arial" w:cs="Times New Roman"/>
                <w:b/>
                <w:i/>
                <w:iCs/>
                <w:color w:val="000000"/>
                <w:sz w:val="20"/>
                <w:szCs w:val="20"/>
                <w:lang w:val="en-GB" w:bidi="ar-SA"/>
              </w:rPr>
            </w:pPr>
            <w:r w:rsidRPr="0086264E">
              <w:rPr>
                <w:rFonts w:eastAsia="Arial" w:cs="Times New Roman"/>
                <w:b/>
                <w:i/>
                <w:iCs/>
                <w:color w:val="000000"/>
                <w:sz w:val="20"/>
                <w:szCs w:val="20"/>
                <w:lang w:val="en-GB" w:bidi="ar-SA"/>
              </w:rPr>
              <w:t xml:space="preserve">As </w:t>
            </w:r>
            <w:proofErr w:type="gramStart"/>
            <w:r w:rsidRPr="0086264E">
              <w:rPr>
                <w:rFonts w:eastAsia="Arial" w:cs="Times New Roman"/>
                <w:b/>
                <w:i/>
                <w:iCs/>
                <w:color w:val="000000"/>
                <w:sz w:val="20"/>
                <w:szCs w:val="20"/>
                <w:lang w:val="en-GB" w:bidi="ar-SA"/>
              </w:rPr>
              <w:t>at</w:t>
            </w:r>
            <w:proofErr w:type="gramEnd"/>
            <w:r w:rsidRPr="0086264E">
              <w:rPr>
                <w:rFonts w:eastAsia="Arial" w:cs="Times New Roman"/>
                <w:b/>
                <w:i/>
                <w:iCs/>
                <w:color w:val="000000"/>
                <w:sz w:val="20"/>
                <w:szCs w:val="20"/>
                <w:lang w:val="en-GB" w:bidi="ar-SA"/>
              </w:rPr>
              <w:t xml:space="preserve"> 31 December 202</w:t>
            </w:r>
            <w:r>
              <w:rPr>
                <w:rFonts w:eastAsia="Arial" w:cs="Times New Roman"/>
                <w:b/>
                <w:i/>
                <w:iCs/>
                <w:color w:val="000000"/>
                <w:sz w:val="20"/>
                <w:szCs w:val="20"/>
                <w:lang w:val="en-GB" w:bidi="ar-SA"/>
              </w:rPr>
              <w:t>5</w:t>
            </w:r>
          </w:p>
        </w:tc>
        <w:tc>
          <w:tcPr>
            <w:tcW w:w="1440" w:type="dxa"/>
          </w:tcPr>
          <w:p w14:paraId="4944B00E" w14:textId="77777777" w:rsidR="00552775" w:rsidRPr="00D67DD5" w:rsidRDefault="00552775" w:rsidP="00552775">
            <w:pPr>
              <w:spacing w:line="260" w:lineRule="atLeast"/>
              <w:ind w:right="-72"/>
              <w:jc w:val="right"/>
              <w:rPr>
                <w:rFonts w:eastAsia="Arial" w:cs="Times New Roman"/>
                <w:color w:val="000000"/>
                <w:sz w:val="20"/>
                <w:szCs w:val="20"/>
                <w:lang w:val="en-GB" w:bidi="ar-SA"/>
              </w:rPr>
            </w:pPr>
          </w:p>
        </w:tc>
        <w:tc>
          <w:tcPr>
            <w:tcW w:w="270" w:type="dxa"/>
          </w:tcPr>
          <w:p w14:paraId="6B22D330" w14:textId="77777777" w:rsidR="00552775" w:rsidRPr="00D67DD5" w:rsidRDefault="00552775" w:rsidP="00552775">
            <w:pPr>
              <w:spacing w:line="260" w:lineRule="atLeast"/>
              <w:ind w:right="-72"/>
              <w:jc w:val="right"/>
              <w:rPr>
                <w:rFonts w:eastAsia="Arial" w:cs="Times New Roman"/>
                <w:color w:val="000000"/>
                <w:sz w:val="20"/>
                <w:szCs w:val="20"/>
                <w:lang w:val="en-GB" w:bidi="ar-SA"/>
              </w:rPr>
            </w:pPr>
          </w:p>
        </w:tc>
        <w:tc>
          <w:tcPr>
            <w:tcW w:w="1440" w:type="dxa"/>
          </w:tcPr>
          <w:p w14:paraId="320CCAEE" w14:textId="77777777" w:rsidR="00552775" w:rsidRPr="00D67DD5" w:rsidRDefault="00552775" w:rsidP="00552775">
            <w:pPr>
              <w:spacing w:line="260" w:lineRule="atLeast"/>
              <w:ind w:right="-72"/>
              <w:jc w:val="right"/>
              <w:rPr>
                <w:rFonts w:eastAsia="Arial" w:cs="Times New Roman"/>
                <w:color w:val="000000"/>
                <w:sz w:val="20"/>
                <w:szCs w:val="20"/>
                <w:lang w:val="en-GB" w:bidi="ar-SA"/>
              </w:rPr>
            </w:pPr>
          </w:p>
        </w:tc>
        <w:tc>
          <w:tcPr>
            <w:tcW w:w="270" w:type="dxa"/>
          </w:tcPr>
          <w:p w14:paraId="2FD1D4EB" w14:textId="77777777" w:rsidR="00552775" w:rsidRPr="00D67DD5" w:rsidRDefault="00552775" w:rsidP="00552775">
            <w:pPr>
              <w:spacing w:line="260" w:lineRule="atLeast"/>
              <w:ind w:right="-72"/>
              <w:jc w:val="right"/>
              <w:rPr>
                <w:rFonts w:eastAsia="Arial" w:cs="Times New Roman"/>
                <w:color w:val="000000"/>
                <w:sz w:val="20"/>
                <w:szCs w:val="20"/>
                <w:lang w:val="en-GB" w:bidi="ar-SA"/>
              </w:rPr>
            </w:pPr>
          </w:p>
        </w:tc>
        <w:tc>
          <w:tcPr>
            <w:tcW w:w="1350" w:type="dxa"/>
          </w:tcPr>
          <w:p w14:paraId="1FE207A6" w14:textId="77777777" w:rsidR="00552775" w:rsidRPr="00D67DD5" w:rsidRDefault="00552775" w:rsidP="00552775">
            <w:pPr>
              <w:spacing w:line="260" w:lineRule="atLeast"/>
              <w:ind w:right="-72"/>
              <w:jc w:val="right"/>
              <w:rPr>
                <w:rFonts w:eastAsia="Arial" w:cs="Times New Roman"/>
                <w:color w:val="000000"/>
                <w:sz w:val="20"/>
                <w:szCs w:val="20"/>
                <w:lang w:val="en-GB" w:bidi="ar-SA"/>
              </w:rPr>
            </w:pPr>
          </w:p>
        </w:tc>
        <w:tc>
          <w:tcPr>
            <w:tcW w:w="270" w:type="dxa"/>
          </w:tcPr>
          <w:p w14:paraId="3D4C41B3" w14:textId="77777777" w:rsidR="00552775" w:rsidRPr="00D67DD5" w:rsidRDefault="00552775" w:rsidP="00552775">
            <w:pPr>
              <w:spacing w:line="260" w:lineRule="atLeast"/>
              <w:ind w:right="-72"/>
              <w:jc w:val="right"/>
              <w:rPr>
                <w:rFonts w:eastAsia="Arial" w:cs="Times New Roman"/>
                <w:color w:val="000000"/>
                <w:sz w:val="20"/>
                <w:szCs w:val="20"/>
                <w:lang w:val="en-GB" w:bidi="ar-SA"/>
              </w:rPr>
            </w:pPr>
          </w:p>
        </w:tc>
        <w:tc>
          <w:tcPr>
            <w:tcW w:w="1440" w:type="dxa"/>
          </w:tcPr>
          <w:p w14:paraId="31813410" w14:textId="77777777" w:rsidR="00552775" w:rsidRPr="00D67DD5" w:rsidRDefault="00552775" w:rsidP="00552775">
            <w:pPr>
              <w:spacing w:line="260" w:lineRule="atLeast"/>
              <w:ind w:right="-72"/>
              <w:jc w:val="right"/>
              <w:rPr>
                <w:rFonts w:eastAsia="Arial" w:cs="Times New Roman"/>
                <w:color w:val="000000"/>
                <w:sz w:val="20"/>
                <w:szCs w:val="20"/>
                <w:lang w:val="en-GB" w:bidi="ar-SA"/>
              </w:rPr>
            </w:pPr>
          </w:p>
        </w:tc>
        <w:tc>
          <w:tcPr>
            <w:tcW w:w="270" w:type="dxa"/>
          </w:tcPr>
          <w:p w14:paraId="44B720F4" w14:textId="77777777" w:rsidR="00552775" w:rsidRPr="00D67DD5" w:rsidRDefault="00552775" w:rsidP="00552775">
            <w:pPr>
              <w:spacing w:line="260" w:lineRule="atLeast"/>
              <w:ind w:right="-72"/>
              <w:jc w:val="right"/>
              <w:rPr>
                <w:rFonts w:eastAsia="Arial" w:cs="Times New Roman"/>
                <w:color w:val="000000"/>
                <w:sz w:val="20"/>
                <w:szCs w:val="20"/>
                <w:lang w:val="en-GB" w:bidi="ar-SA"/>
              </w:rPr>
            </w:pPr>
          </w:p>
        </w:tc>
        <w:tc>
          <w:tcPr>
            <w:tcW w:w="1260" w:type="dxa"/>
          </w:tcPr>
          <w:p w14:paraId="407813FF" w14:textId="77777777" w:rsidR="00552775" w:rsidRPr="00D67DD5" w:rsidRDefault="00552775" w:rsidP="00552775">
            <w:pPr>
              <w:spacing w:line="260" w:lineRule="atLeast"/>
              <w:ind w:right="-72"/>
              <w:jc w:val="right"/>
              <w:rPr>
                <w:rFonts w:eastAsia="Arial" w:cs="Times New Roman"/>
                <w:color w:val="000000"/>
                <w:sz w:val="20"/>
                <w:szCs w:val="20"/>
                <w:lang w:val="en-GB" w:bidi="ar-SA"/>
              </w:rPr>
            </w:pPr>
          </w:p>
        </w:tc>
        <w:tc>
          <w:tcPr>
            <w:tcW w:w="270" w:type="dxa"/>
          </w:tcPr>
          <w:p w14:paraId="59A3F1EE" w14:textId="77777777" w:rsidR="00552775" w:rsidRPr="00D67DD5" w:rsidRDefault="00552775" w:rsidP="00552775">
            <w:pPr>
              <w:spacing w:line="260" w:lineRule="atLeast"/>
              <w:ind w:right="-72"/>
              <w:jc w:val="right"/>
              <w:rPr>
                <w:rFonts w:eastAsia="Arial" w:cs="Times New Roman"/>
                <w:color w:val="000000"/>
                <w:sz w:val="20"/>
                <w:szCs w:val="20"/>
                <w:lang w:val="en-GB" w:bidi="ar-SA"/>
              </w:rPr>
            </w:pPr>
          </w:p>
        </w:tc>
        <w:tc>
          <w:tcPr>
            <w:tcW w:w="1440" w:type="dxa"/>
          </w:tcPr>
          <w:p w14:paraId="01851E91" w14:textId="77777777" w:rsidR="00552775" w:rsidRPr="00D67DD5" w:rsidRDefault="00552775" w:rsidP="00552775">
            <w:pPr>
              <w:spacing w:line="260" w:lineRule="atLeast"/>
              <w:ind w:right="-72"/>
              <w:jc w:val="right"/>
              <w:rPr>
                <w:rFonts w:eastAsia="Arial" w:cs="Times New Roman"/>
                <w:color w:val="000000"/>
                <w:sz w:val="20"/>
                <w:szCs w:val="20"/>
                <w:lang w:val="en-GB" w:bidi="ar-SA"/>
              </w:rPr>
            </w:pPr>
          </w:p>
        </w:tc>
        <w:tc>
          <w:tcPr>
            <w:tcW w:w="360" w:type="dxa"/>
          </w:tcPr>
          <w:p w14:paraId="6AF251C0" w14:textId="77777777" w:rsidR="00552775" w:rsidRPr="00D67DD5" w:rsidRDefault="00552775" w:rsidP="00552775">
            <w:pPr>
              <w:spacing w:line="260" w:lineRule="atLeast"/>
              <w:ind w:right="-72"/>
              <w:jc w:val="right"/>
              <w:rPr>
                <w:rFonts w:eastAsia="Arial" w:cs="Times New Roman"/>
                <w:color w:val="000000"/>
                <w:sz w:val="20"/>
                <w:szCs w:val="20"/>
                <w:lang w:val="en-GB" w:bidi="ar-SA"/>
              </w:rPr>
            </w:pPr>
          </w:p>
        </w:tc>
        <w:tc>
          <w:tcPr>
            <w:tcW w:w="1170" w:type="dxa"/>
          </w:tcPr>
          <w:p w14:paraId="6D3731FA" w14:textId="77777777" w:rsidR="00552775" w:rsidRPr="00D67DD5" w:rsidRDefault="00552775" w:rsidP="00552775">
            <w:pPr>
              <w:spacing w:line="260" w:lineRule="atLeast"/>
              <w:ind w:right="-72"/>
              <w:jc w:val="right"/>
              <w:rPr>
                <w:rFonts w:eastAsia="Arial" w:cs="Times New Roman"/>
                <w:color w:val="000000"/>
                <w:sz w:val="20"/>
                <w:szCs w:val="20"/>
                <w:lang w:val="en-GB" w:bidi="ar-SA"/>
              </w:rPr>
            </w:pPr>
          </w:p>
        </w:tc>
      </w:tr>
      <w:tr w:rsidR="00552775" w:rsidRPr="00400542" w14:paraId="104AC11F" w14:textId="77777777" w:rsidTr="002D65DB">
        <w:tc>
          <w:tcPr>
            <w:tcW w:w="3510" w:type="dxa"/>
          </w:tcPr>
          <w:p w14:paraId="06FCFE09" w14:textId="77777777" w:rsidR="00552775" w:rsidRPr="0086264E" w:rsidRDefault="00552775" w:rsidP="00552775">
            <w:pPr>
              <w:tabs>
                <w:tab w:val="left" w:pos="490"/>
              </w:tabs>
              <w:spacing w:line="260" w:lineRule="atLeast"/>
              <w:ind w:left="30" w:right="-72"/>
              <w:rPr>
                <w:rFonts w:eastAsia="Arial" w:cs="Times New Roman"/>
                <w:color w:val="000000"/>
                <w:sz w:val="20"/>
                <w:szCs w:val="20"/>
                <w:lang w:val="en-GB" w:bidi="ar-SA"/>
              </w:rPr>
            </w:pPr>
            <w:r w:rsidRPr="0086264E">
              <w:rPr>
                <w:rFonts w:eastAsia="Arial" w:cs="Times New Roman"/>
                <w:color w:val="000000"/>
                <w:sz w:val="20"/>
                <w:szCs w:val="20"/>
                <w:lang w:val="en-GB" w:bidi="ar-SA"/>
              </w:rPr>
              <w:t>Cost</w:t>
            </w:r>
          </w:p>
        </w:tc>
        <w:tc>
          <w:tcPr>
            <w:tcW w:w="1440" w:type="dxa"/>
            <w:vAlign w:val="bottom"/>
          </w:tcPr>
          <w:p w14:paraId="32AA5AD7" w14:textId="76C7FAAC" w:rsidR="00552775" w:rsidRPr="00A634D9" w:rsidRDefault="00552775" w:rsidP="00552775">
            <w:pPr>
              <w:spacing w:line="260" w:lineRule="atLeast"/>
              <w:jc w:val="right"/>
              <w:rPr>
                <w:rFonts w:eastAsia="Arial" w:cs="Times New Roman"/>
                <w:sz w:val="20"/>
                <w:szCs w:val="20"/>
                <w:lang w:val="en-GB" w:bidi="ar-SA"/>
              </w:rPr>
            </w:pPr>
            <w:r>
              <w:rPr>
                <w:rFonts w:eastAsia="Arial" w:cs="Times New Roman"/>
                <w:sz w:val="20"/>
                <w:szCs w:val="20"/>
                <w:lang w:val="en-GB" w:bidi="ar-SA"/>
              </w:rPr>
              <w:t>864,373</w:t>
            </w:r>
          </w:p>
        </w:tc>
        <w:tc>
          <w:tcPr>
            <w:tcW w:w="270" w:type="dxa"/>
          </w:tcPr>
          <w:p w14:paraId="4C6BAD17" w14:textId="77777777" w:rsidR="00552775" w:rsidRPr="00A634D9" w:rsidRDefault="00552775" w:rsidP="00552775">
            <w:pPr>
              <w:spacing w:line="260" w:lineRule="atLeast"/>
              <w:ind w:right="-72"/>
              <w:jc w:val="right"/>
              <w:rPr>
                <w:rFonts w:eastAsia="Arial" w:cs="Times New Roman"/>
                <w:sz w:val="20"/>
                <w:szCs w:val="20"/>
                <w:lang w:val="en-GB" w:bidi="ar-SA"/>
              </w:rPr>
            </w:pPr>
          </w:p>
        </w:tc>
        <w:tc>
          <w:tcPr>
            <w:tcW w:w="1440" w:type="dxa"/>
            <w:vAlign w:val="bottom"/>
          </w:tcPr>
          <w:p w14:paraId="59DC3407" w14:textId="70E89DA1" w:rsidR="00552775" w:rsidRPr="00A634D9" w:rsidRDefault="00552775" w:rsidP="00552775">
            <w:pPr>
              <w:spacing w:line="260" w:lineRule="atLeast"/>
              <w:jc w:val="right"/>
              <w:rPr>
                <w:rFonts w:eastAsia="Arial" w:cs="Times New Roman"/>
                <w:color w:val="000000" w:themeColor="text1"/>
                <w:sz w:val="20"/>
                <w:szCs w:val="20"/>
              </w:rPr>
            </w:pPr>
            <w:r>
              <w:rPr>
                <w:rFonts w:eastAsia="Arial" w:cs="Times New Roman"/>
                <w:color w:val="000000" w:themeColor="text1"/>
                <w:sz w:val="20"/>
                <w:szCs w:val="20"/>
              </w:rPr>
              <w:t>3,764,078</w:t>
            </w:r>
          </w:p>
        </w:tc>
        <w:tc>
          <w:tcPr>
            <w:tcW w:w="270" w:type="dxa"/>
          </w:tcPr>
          <w:p w14:paraId="6FC4E73A" w14:textId="77777777" w:rsidR="00552775" w:rsidRPr="00A634D9" w:rsidRDefault="00552775" w:rsidP="00552775">
            <w:pPr>
              <w:spacing w:line="260" w:lineRule="atLeast"/>
              <w:ind w:right="-72"/>
              <w:jc w:val="right"/>
              <w:rPr>
                <w:rFonts w:eastAsia="Arial" w:cs="Times New Roman"/>
                <w:sz w:val="20"/>
                <w:szCs w:val="20"/>
                <w:lang w:val="en-GB" w:bidi="ar-SA"/>
              </w:rPr>
            </w:pPr>
          </w:p>
        </w:tc>
        <w:tc>
          <w:tcPr>
            <w:tcW w:w="1350" w:type="dxa"/>
            <w:vAlign w:val="bottom"/>
          </w:tcPr>
          <w:p w14:paraId="6FE7917B" w14:textId="26F42127" w:rsidR="00552775" w:rsidRPr="00A634D9" w:rsidRDefault="00552775" w:rsidP="00552775">
            <w:pPr>
              <w:spacing w:line="260" w:lineRule="atLeast"/>
              <w:jc w:val="right"/>
              <w:rPr>
                <w:rFonts w:eastAsia="Arial" w:cs="Times New Roman"/>
                <w:sz w:val="20"/>
                <w:szCs w:val="20"/>
                <w:lang w:val="en-GB" w:bidi="ar-SA"/>
              </w:rPr>
            </w:pPr>
            <w:r>
              <w:rPr>
                <w:rFonts w:eastAsia="Arial" w:cs="Times New Roman"/>
                <w:sz w:val="20"/>
                <w:szCs w:val="20"/>
                <w:lang w:val="en-GB" w:bidi="ar-SA"/>
              </w:rPr>
              <w:t>3,509,655</w:t>
            </w:r>
          </w:p>
        </w:tc>
        <w:tc>
          <w:tcPr>
            <w:tcW w:w="270" w:type="dxa"/>
          </w:tcPr>
          <w:p w14:paraId="21C50DCD" w14:textId="77777777" w:rsidR="00552775" w:rsidRPr="00A634D9" w:rsidRDefault="00552775" w:rsidP="00552775">
            <w:pPr>
              <w:spacing w:line="260" w:lineRule="atLeast"/>
              <w:ind w:right="-72"/>
              <w:jc w:val="right"/>
              <w:rPr>
                <w:rFonts w:eastAsia="Arial" w:cs="Times New Roman"/>
                <w:sz w:val="20"/>
                <w:szCs w:val="20"/>
                <w:lang w:val="en-GB" w:bidi="ar-SA"/>
              </w:rPr>
            </w:pPr>
          </w:p>
        </w:tc>
        <w:tc>
          <w:tcPr>
            <w:tcW w:w="1440" w:type="dxa"/>
            <w:vAlign w:val="bottom"/>
          </w:tcPr>
          <w:p w14:paraId="1FAF3D87" w14:textId="7EA88BCA" w:rsidR="00552775" w:rsidRPr="00A634D9" w:rsidRDefault="00552775" w:rsidP="00552775">
            <w:pPr>
              <w:spacing w:line="260" w:lineRule="atLeast"/>
              <w:jc w:val="right"/>
              <w:rPr>
                <w:rFonts w:eastAsia="Arial" w:cs="Times New Roman"/>
                <w:sz w:val="20"/>
                <w:szCs w:val="20"/>
                <w:lang w:val="en-GB" w:bidi="ar-SA"/>
              </w:rPr>
            </w:pPr>
            <w:r>
              <w:rPr>
                <w:rFonts w:eastAsia="Arial" w:cs="Times New Roman"/>
                <w:sz w:val="20"/>
                <w:szCs w:val="20"/>
                <w:lang w:val="en-GB" w:bidi="ar-SA"/>
              </w:rPr>
              <w:t>357,915</w:t>
            </w:r>
          </w:p>
        </w:tc>
        <w:tc>
          <w:tcPr>
            <w:tcW w:w="270" w:type="dxa"/>
          </w:tcPr>
          <w:p w14:paraId="20D82588" w14:textId="77777777" w:rsidR="00552775" w:rsidRPr="00A634D9" w:rsidRDefault="00552775" w:rsidP="00552775">
            <w:pPr>
              <w:spacing w:line="260" w:lineRule="atLeast"/>
              <w:ind w:right="-72"/>
              <w:jc w:val="right"/>
              <w:rPr>
                <w:rFonts w:eastAsia="Arial" w:cs="Times New Roman"/>
                <w:sz w:val="20"/>
                <w:szCs w:val="20"/>
                <w:lang w:val="en-GB" w:bidi="ar-SA"/>
              </w:rPr>
            </w:pPr>
          </w:p>
        </w:tc>
        <w:tc>
          <w:tcPr>
            <w:tcW w:w="1260" w:type="dxa"/>
            <w:vAlign w:val="bottom"/>
          </w:tcPr>
          <w:p w14:paraId="1F24A2CE" w14:textId="2307AE2F" w:rsidR="00552775" w:rsidRPr="00A634D9" w:rsidRDefault="00552775" w:rsidP="00552775">
            <w:pPr>
              <w:spacing w:line="260" w:lineRule="atLeast"/>
              <w:jc w:val="right"/>
              <w:rPr>
                <w:rFonts w:eastAsia="Arial" w:cs="Times New Roman"/>
                <w:sz w:val="20"/>
                <w:szCs w:val="20"/>
                <w:lang w:val="en-GB" w:bidi="ar-SA"/>
              </w:rPr>
            </w:pPr>
            <w:r>
              <w:rPr>
                <w:rFonts w:eastAsia="Arial" w:cs="Times New Roman"/>
                <w:sz w:val="20"/>
                <w:szCs w:val="20"/>
                <w:lang w:val="en-GB" w:bidi="ar-SA"/>
              </w:rPr>
              <w:t>217,610</w:t>
            </w:r>
          </w:p>
        </w:tc>
        <w:tc>
          <w:tcPr>
            <w:tcW w:w="270" w:type="dxa"/>
          </w:tcPr>
          <w:p w14:paraId="5B868EDA" w14:textId="77777777" w:rsidR="00552775" w:rsidRPr="00A634D9" w:rsidRDefault="00552775" w:rsidP="00552775">
            <w:pPr>
              <w:spacing w:line="260" w:lineRule="atLeast"/>
              <w:ind w:right="-72"/>
              <w:jc w:val="right"/>
              <w:rPr>
                <w:rFonts w:eastAsia="Arial" w:cs="Times New Roman"/>
                <w:sz w:val="20"/>
                <w:szCs w:val="20"/>
                <w:lang w:val="en-GB" w:bidi="ar-SA"/>
              </w:rPr>
            </w:pPr>
          </w:p>
        </w:tc>
        <w:tc>
          <w:tcPr>
            <w:tcW w:w="1440" w:type="dxa"/>
            <w:vAlign w:val="bottom"/>
          </w:tcPr>
          <w:p w14:paraId="54232F1D" w14:textId="78B206D4" w:rsidR="00552775" w:rsidRPr="00A634D9" w:rsidRDefault="00552775" w:rsidP="00552775">
            <w:pPr>
              <w:spacing w:line="260" w:lineRule="atLeast"/>
              <w:jc w:val="right"/>
              <w:rPr>
                <w:rFonts w:eastAsia="Arial" w:cs="Times New Roman"/>
                <w:sz w:val="20"/>
                <w:szCs w:val="20"/>
                <w:lang w:val="en-GB" w:bidi="ar-SA"/>
              </w:rPr>
            </w:pPr>
            <w:r>
              <w:rPr>
                <w:rFonts w:eastAsia="Arial" w:cs="Times New Roman"/>
                <w:sz w:val="20"/>
                <w:szCs w:val="20"/>
                <w:lang w:val="en-GB" w:bidi="ar-SA"/>
              </w:rPr>
              <w:t>208,391</w:t>
            </w:r>
          </w:p>
        </w:tc>
        <w:tc>
          <w:tcPr>
            <w:tcW w:w="360" w:type="dxa"/>
          </w:tcPr>
          <w:p w14:paraId="64D35748" w14:textId="77777777" w:rsidR="00552775" w:rsidRPr="00A634D9" w:rsidRDefault="00552775" w:rsidP="00552775">
            <w:pPr>
              <w:spacing w:line="260" w:lineRule="atLeast"/>
              <w:ind w:right="-72"/>
              <w:jc w:val="right"/>
              <w:rPr>
                <w:rFonts w:eastAsia="Arial" w:cs="Times New Roman"/>
                <w:sz w:val="20"/>
                <w:szCs w:val="20"/>
                <w:lang w:val="en-GB" w:bidi="ar-SA"/>
              </w:rPr>
            </w:pPr>
          </w:p>
        </w:tc>
        <w:tc>
          <w:tcPr>
            <w:tcW w:w="1170" w:type="dxa"/>
            <w:vAlign w:val="bottom"/>
          </w:tcPr>
          <w:p w14:paraId="1AC846A4" w14:textId="60BCF756" w:rsidR="00552775" w:rsidRPr="00A634D9" w:rsidRDefault="00552775" w:rsidP="00552775">
            <w:pPr>
              <w:spacing w:line="260" w:lineRule="atLeast"/>
              <w:jc w:val="right"/>
              <w:rPr>
                <w:rFonts w:eastAsia="Arial" w:cs="Times New Roman"/>
                <w:sz w:val="20"/>
                <w:szCs w:val="20"/>
                <w:lang w:val="en-GB" w:bidi="ar-SA"/>
              </w:rPr>
            </w:pPr>
            <w:r>
              <w:rPr>
                <w:rFonts w:eastAsia="Arial" w:cs="Times New Roman"/>
                <w:sz w:val="20"/>
                <w:szCs w:val="20"/>
                <w:lang w:val="en-GB" w:bidi="ar-SA"/>
              </w:rPr>
              <w:t>8,922,022</w:t>
            </w:r>
          </w:p>
        </w:tc>
      </w:tr>
      <w:tr w:rsidR="00552775" w:rsidRPr="00400542" w14:paraId="55C2C588" w14:textId="77777777" w:rsidTr="002D65DB">
        <w:tc>
          <w:tcPr>
            <w:tcW w:w="3510" w:type="dxa"/>
          </w:tcPr>
          <w:p w14:paraId="1EDF76F0" w14:textId="77777777" w:rsidR="00552775" w:rsidRPr="0086264E" w:rsidRDefault="00552775" w:rsidP="00552775">
            <w:pPr>
              <w:tabs>
                <w:tab w:val="left" w:pos="490"/>
              </w:tabs>
              <w:spacing w:line="260" w:lineRule="atLeast"/>
              <w:ind w:left="30" w:right="-72"/>
              <w:rPr>
                <w:rFonts w:eastAsia="Arial" w:cs="Times New Roman"/>
                <w:color w:val="000000"/>
                <w:sz w:val="20"/>
                <w:szCs w:val="20"/>
                <w:lang w:val="en-GB" w:bidi="ar-SA"/>
              </w:rPr>
            </w:pPr>
            <w:r w:rsidRPr="0086264E">
              <w:rPr>
                <w:rFonts w:eastAsia="Arial" w:cs="Times New Roman"/>
                <w:i/>
                <w:iCs/>
                <w:color w:val="000000"/>
                <w:sz w:val="20"/>
                <w:szCs w:val="20"/>
                <w:lang w:val="en-GB" w:bidi="ar-SA"/>
              </w:rPr>
              <w:t>Less</w:t>
            </w:r>
            <w:r w:rsidRPr="0086264E">
              <w:rPr>
                <w:rFonts w:eastAsia="Arial" w:cs="Times New Roman"/>
                <w:i/>
                <w:iCs/>
                <w:color w:val="000000"/>
                <w:sz w:val="20"/>
                <w:szCs w:val="20"/>
                <w:lang w:val="en-GB" w:bidi="ar-SA"/>
              </w:rPr>
              <w:tab/>
            </w:r>
            <w:r w:rsidRPr="0086264E">
              <w:rPr>
                <w:rFonts w:eastAsia="Arial" w:cs="Times New Roman"/>
                <w:color w:val="000000"/>
                <w:sz w:val="20"/>
                <w:szCs w:val="20"/>
                <w:lang w:val="en-GB" w:bidi="ar-SA"/>
              </w:rPr>
              <w:t>Accumulated depreciation</w:t>
            </w:r>
          </w:p>
        </w:tc>
        <w:tc>
          <w:tcPr>
            <w:tcW w:w="1440" w:type="dxa"/>
            <w:vAlign w:val="bottom"/>
          </w:tcPr>
          <w:p w14:paraId="7DE2A342" w14:textId="4C69960D" w:rsidR="00552775" w:rsidRPr="00D67DD5" w:rsidRDefault="00552775" w:rsidP="00552775">
            <w:pPr>
              <w:spacing w:line="260" w:lineRule="atLeast"/>
              <w:jc w:val="right"/>
              <w:rPr>
                <w:rFonts w:eastAsia="Arial" w:cs="Times New Roman"/>
                <w:sz w:val="20"/>
                <w:szCs w:val="20"/>
                <w:lang w:val="en-GB" w:bidi="ar-SA"/>
              </w:rPr>
            </w:pPr>
            <w:r>
              <w:rPr>
                <w:rFonts w:eastAsia="Arial" w:cs="Times New Roman"/>
                <w:sz w:val="20"/>
                <w:szCs w:val="20"/>
                <w:lang w:val="en-GB" w:bidi="ar-SA"/>
              </w:rPr>
              <w:t>-</w:t>
            </w:r>
          </w:p>
        </w:tc>
        <w:tc>
          <w:tcPr>
            <w:tcW w:w="270" w:type="dxa"/>
          </w:tcPr>
          <w:p w14:paraId="7A9E2584" w14:textId="77777777" w:rsidR="00552775" w:rsidRPr="00D67DD5" w:rsidRDefault="00552775" w:rsidP="00552775">
            <w:pPr>
              <w:spacing w:line="260" w:lineRule="atLeast"/>
              <w:ind w:right="-72"/>
              <w:jc w:val="right"/>
              <w:rPr>
                <w:rFonts w:eastAsia="Arial" w:cs="Times New Roman"/>
                <w:sz w:val="20"/>
                <w:szCs w:val="20"/>
                <w:lang w:val="en-GB" w:bidi="ar-SA"/>
              </w:rPr>
            </w:pPr>
          </w:p>
        </w:tc>
        <w:tc>
          <w:tcPr>
            <w:tcW w:w="1440" w:type="dxa"/>
            <w:vAlign w:val="bottom"/>
          </w:tcPr>
          <w:p w14:paraId="2012339D" w14:textId="09AE5B93" w:rsidR="00552775" w:rsidRPr="00D67DD5" w:rsidRDefault="00552775" w:rsidP="00552775">
            <w:pPr>
              <w:spacing w:line="260" w:lineRule="atLeast"/>
              <w:ind w:right="-72"/>
              <w:jc w:val="right"/>
              <w:rPr>
                <w:rFonts w:eastAsia="Arial" w:cs="Times New Roman"/>
                <w:sz w:val="20"/>
                <w:szCs w:val="20"/>
                <w:lang w:val="en-GB" w:bidi="ar-SA"/>
              </w:rPr>
            </w:pPr>
            <w:r>
              <w:rPr>
                <w:rFonts w:eastAsia="Arial" w:cs="Times New Roman"/>
                <w:sz w:val="20"/>
                <w:szCs w:val="20"/>
                <w:lang w:val="en-GB" w:bidi="ar-SA"/>
              </w:rPr>
              <w:t>(2,409,392)</w:t>
            </w:r>
          </w:p>
        </w:tc>
        <w:tc>
          <w:tcPr>
            <w:tcW w:w="270" w:type="dxa"/>
          </w:tcPr>
          <w:p w14:paraId="7552CED8" w14:textId="77777777" w:rsidR="00552775" w:rsidRPr="00D67DD5" w:rsidRDefault="00552775" w:rsidP="00552775">
            <w:pPr>
              <w:spacing w:line="260" w:lineRule="atLeast"/>
              <w:ind w:right="-108"/>
              <w:jc w:val="right"/>
              <w:rPr>
                <w:rFonts w:eastAsia="Arial" w:cs="Times New Roman"/>
                <w:sz w:val="20"/>
                <w:szCs w:val="20"/>
                <w:lang w:val="en-GB" w:bidi="ar-SA"/>
              </w:rPr>
            </w:pPr>
          </w:p>
        </w:tc>
        <w:tc>
          <w:tcPr>
            <w:tcW w:w="1350" w:type="dxa"/>
            <w:vAlign w:val="bottom"/>
          </w:tcPr>
          <w:p w14:paraId="04D6393F" w14:textId="00FBCAA2" w:rsidR="00552775" w:rsidRPr="00D67DD5" w:rsidRDefault="00552775" w:rsidP="00552775">
            <w:pPr>
              <w:tabs>
                <w:tab w:val="left" w:pos="1119"/>
              </w:tabs>
              <w:spacing w:line="260" w:lineRule="atLeast"/>
              <w:ind w:right="-72"/>
              <w:jc w:val="right"/>
              <w:rPr>
                <w:rFonts w:eastAsia="Arial" w:cs="Times New Roman"/>
                <w:color w:val="000000"/>
                <w:sz w:val="20"/>
                <w:szCs w:val="20"/>
                <w:lang w:val="en-GB" w:bidi="ar-SA"/>
              </w:rPr>
            </w:pPr>
            <w:r>
              <w:rPr>
                <w:rFonts w:eastAsia="Arial" w:cs="Times New Roman"/>
                <w:color w:val="000000"/>
                <w:sz w:val="20"/>
                <w:szCs w:val="20"/>
                <w:lang w:val="en-GB" w:bidi="ar-SA"/>
              </w:rPr>
              <w:t>(3,040,751)</w:t>
            </w:r>
          </w:p>
        </w:tc>
        <w:tc>
          <w:tcPr>
            <w:tcW w:w="270" w:type="dxa"/>
          </w:tcPr>
          <w:p w14:paraId="295ED445" w14:textId="77777777" w:rsidR="00552775" w:rsidRPr="00D67DD5" w:rsidRDefault="00552775" w:rsidP="00552775">
            <w:pPr>
              <w:spacing w:line="260" w:lineRule="atLeast"/>
              <w:ind w:left="175" w:right="-72" w:firstLine="142"/>
              <w:jc w:val="right"/>
              <w:rPr>
                <w:rFonts w:eastAsia="Arial" w:cs="Times New Roman"/>
                <w:sz w:val="20"/>
                <w:szCs w:val="20"/>
                <w:lang w:val="en-GB" w:bidi="ar-SA"/>
              </w:rPr>
            </w:pPr>
          </w:p>
        </w:tc>
        <w:tc>
          <w:tcPr>
            <w:tcW w:w="1440" w:type="dxa"/>
            <w:vAlign w:val="bottom"/>
          </w:tcPr>
          <w:p w14:paraId="36021F41" w14:textId="56994D1E" w:rsidR="00552775" w:rsidRPr="00D67DD5" w:rsidRDefault="00552775" w:rsidP="00552775">
            <w:pPr>
              <w:spacing w:line="260" w:lineRule="atLeast"/>
              <w:ind w:left="175" w:right="-72" w:firstLine="142"/>
              <w:jc w:val="right"/>
              <w:rPr>
                <w:rFonts w:eastAsia="Arial" w:cs="Times New Roman"/>
                <w:sz w:val="20"/>
                <w:szCs w:val="20"/>
                <w:lang w:val="en-GB" w:bidi="ar-SA"/>
              </w:rPr>
            </w:pPr>
            <w:r>
              <w:rPr>
                <w:rFonts w:eastAsia="Arial" w:cs="Times New Roman"/>
                <w:sz w:val="20"/>
                <w:szCs w:val="20"/>
                <w:lang w:val="en-GB" w:bidi="ar-SA"/>
              </w:rPr>
              <w:t>(310,219)</w:t>
            </w:r>
          </w:p>
        </w:tc>
        <w:tc>
          <w:tcPr>
            <w:tcW w:w="270" w:type="dxa"/>
          </w:tcPr>
          <w:p w14:paraId="0A75BF55" w14:textId="77777777" w:rsidR="00552775" w:rsidRPr="00D67DD5" w:rsidRDefault="00552775" w:rsidP="00552775">
            <w:pPr>
              <w:spacing w:line="260" w:lineRule="atLeast"/>
              <w:ind w:right="-72"/>
              <w:jc w:val="right"/>
              <w:rPr>
                <w:rFonts w:eastAsia="Arial" w:cs="Times New Roman"/>
                <w:sz w:val="20"/>
                <w:szCs w:val="20"/>
                <w:lang w:val="en-GB" w:bidi="ar-SA"/>
              </w:rPr>
            </w:pPr>
          </w:p>
        </w:tc>
        <w:tc>
          <w:tcPr>
            <w:tcW w:w="1260" w:type="dxa"/>
            <w:vAlign w:val="bottom"/>
          </w:tcPr>
          <w:p w14:paraId="6239D4A0" w14:textId="52304E71" w:rsidR="00552775" w:rsidRPr="00D67DD5" w:rsidRDefault="00552775" w:rsidP="00552775">
            <w:pPr>
              <w:spacing w:line="260" w:lineRule="atLeast"/>
              <w:ind w:right="-72"/>
              <w:jc w:val="right"/>
              <w:rPr>
                <w:rFonts w:eastAsia="Arial" w:cs="Times New Roman"/>
                <w:sz w:val="20"/>
                <w:szCs w:val="20"/>
                <w:lang w:val="en-GB" w:bidi="ar-SA"/>
              </w:rPr>
            </w:pPr>
            <w:r>
              <w:rPr>
                <w:rFonts w:eastAsia="Arial" w:cs="Times New Roman"/>
                <w:sz w:val="20"/>
                <w:szCs w:val="20"/>
                <w:lang w:val="en-GB" w:bidi="ar-SA"/>
              </w:rPr>
              <w:t>(160,509)</w:t>
            </w:r>
          </w:p>
        </w:tc>
        <w:tc>
          <w:tcPr>
            <w:tcW w:w="270" w:type="dxa"/>
          </w:tcPr>
          <w:p w14:paraId="5F9EF988" w14:textId="77777777" w:rsidR="00552775" w:rsidRPr="00D67DD5" w:rsidRDefault="00552775" w:rsidP="00552775">
            <w:pPr>
              <w:spacing w:line="260" w:lineRule="atLeast"/>
              <w:ind w:left="58" w:right="-72"/>
              <w:jc w:val="right"/>
              <w:rPr>
                <w:rFonts w:eastAsia="Arial" w:cs="Times New Roman"/>
                <w:color w:val="000000"/>
                <w:sz w:val="20"/>
                <w:szCs w:val="20"/>
                <w:lang w:val="en-GB" w:bidi="ar-SA"/>
              </w:rPr>
            </w:pPr>
          </w:p>
        </w:tc>
        <w:tc>
          <w:tcPr>
            <w:tcW w:w="1440" w:type="dxa"/>
            <w:vAlign w:val="bottom"/>
          </w:tcPr>
          <w:p w14:paraId="70D7B676" w14:textId="223E227D" w:rsidR="00552775" w:rsidRPr="00D67DD5" w:rsidRDefault="00552775" w:rsidP="00552775">
            <w:pPr>
              <w:spacing w:line="260" w:lineRule="atLeast"/>
              <w:ind w:left="58"/>
              <w:jc w:val="right"/>
              <w:rPr>
                <w:rFonts w:eastAsia="Arial" w:cs="Times New Roman"/>
                <w:sz w:val="20"/>
                <w:szCs w:val="20"/>
                <w:lang w:val="en-GB" w:bidi="ar-SA"/>
              </w:rPr>
            </w:pPr>
            <w:r>
              <w:rPr>
                <w:rFonts w:eastAsia="Arial" w:cs="Times New Roman"/>
                <w:sz w:val="20"/>
                <w:szCs w:val="20"/>
                <w:lang w:val="en-GB" w:bidi="ar-SA"/>
              </w:rPr>
              <w:t>-</w:t>
            </w:r>
          </w:p>
        </w:tc>
        <w:tc>
          <w:tcPr>
            <w:tcW w:w="360" w:type="dxa"/>
          </w:tcPr>
          <w:p w14:paraId="1E7FC7D4" w14:textId="77777777" w:rsidR="00552775" w:rsidRPr="00D67DD5" w:rsidRDefault="00552775" w:rsidP="00552775">
            <w:pPr>
              <w:spacing w:line="260" w:lineRule="atLeast"/>
              <w:ind w:right="-72"/>
              <w:jc w:val="right"/>
              <w:rPr>
                <w:rFonts w:eastAsia="Arial" w:cs="Times New Roman"/>
                <w:sz w:val="20"/>
                <w:szCs w:val="20"/>
                <w:lang w:val="en-GB" w:bidi="ar-SA"/>
              </w:rPr>
            </w:pPr>
          </w:p>
        </w:tc>
        <w:tc>
          <w:tcPr>
            <w:tcW w:w="1170" w:type="dxa"/>
            <w:vAlign w:val="bottom"/>
          </w:tcPr>
          <w:p w14:paraId="2721C657" w14:textId="44BDDC4B" w:rsidR="00552775" w:rsidRPr="00D67DD5" w:rsidRDefault="00552775" w:rsidP="00552775">
            <w:pPr>
              <w:spacing w:line="260" w:lineRule="atLeast"/>
              <w:ind w:right="-72"/>
              <w:jc w:val="right"/>
              <w:rPr>
                <w:rFonts w:eastAsia="Arial" w:cs="Times New Roman"/>
                <w:sz w:val="20"/>
                <w:szCs w:val="20"/>
                <w:lang w:val="en-GB" w:bidi="ar-SA"/>
              </w:rPr>
            </w:pPr>
            <w:r>
              <w:rPr>
                <w:rFonts w:eastAsia="Arial" w:cs="Times New Roman"/>
                <w:sz w:val="20"/>
                <w:szCs w:val="20"/>
                <w:lang w:val="en-GB" w:bidi="ar-SA"/>
              </w:rPr>
              <w:t>(5,920,871)</w:t>
            </w:r>
          </w:p>
        </w:tc>
      </w:tr>
      <w:tr w:rsidR="00552775" w:rsidRPr="00400542" w14:paraId="71064AB9" w14:textId="77777777" w:rsidTr="002D65DB">
        <w:tc>
          <w:tcPr>
            <w:tcW w:w="3510" w:type="dxa"/>
          </w:tcPr>
          <w:p w14:paraId="2C20C8A6" w14:textId="77777777" w:rsidR="00552775" w:rsidRPr="0086264E" w:rsidRDefault="00552775" w:rsidP="00552775">
            <w:pPr>
              <w:tabs>
                <w:tab w:val="left" w:pos="490"/>
              </w:tabs>
              <w:spacing w:line="260" w:lineRule="atLeast"/>
              <w:ind w:left="30" w:right="-72"/>
              <w:rPr>
                <w:rFonts w:eastAsia="Arial" w:cs="Times New Roman"/>
                <w:color w:val="000000"/>
                <w:sz w:val="20"/>
                <w:szCs w:val="20"/>
                <w:u w:val="single"/>
                <w:lang w:val="en-GB" w:bidi="ar-SA"/>
              </w:rPr>
            </w:pPr>
            <w:r w:rsidRPr="0086264E">
              <w:rPr>
                <w:rFonts w:eastAsia="Arial" w:cs="Times New Roman"/>
                <w:color w:val="000000"/>
                <w:sz w:val="20"/>
                <w:szCs w:val="20"/>
                <w:lang w:val="en-GB" w:bidi="ar-SA"/>
              </w:rPr>
              <w:tab/>
              <w:t>Allowance for impairment</w:t>
            </w:r>
          </w:p>
        </w:tc>
        <w:tc>
          <w:tcPr>
            <w:tcW w:w="1440" w:type="dxa"/>
            <w:tcBorders>
              <w:bottom w:val="single" w:sz="4" w:space="0" w:color="000000"/>
            </w:tcBorders>
            <w:vAlign w:val="bottom"/>
          </w:tcPr>
          <w:p w14:paraId="00BE64C5" w14:textId="42B8FCA4" w:rsidR="00552775" w:rsidRPr="00D67DD5" w:rsidRDefault="00552775" w:rsidP="00552775">
            <w:pPr>
              <w:spacing w:line="260" w:lineRule="atLeast"/>
              <w:jc w:val="right"/>
              <w:rPr>
                <w:rFonts w:eastAsia="Arial" w:cs="Times New Roman"/>
                <w:sz w:val="20"/>
                <w:szCs w:val="20"/>
                <w:lang w:val="en-GB" w:bidi="ar-SA"/>
              </w:rPr>
            </w:pPr>
            <w:r>
              <w:rPr>
                <w:rFonts w:eastAsia="Arial" w:cs="Times New Roman"/>
                <w:sz w:val="20"/>
                <w:szCs w:val="20"/>
                <w:lang w:val="en-GB" w:bidi="ar-SA"/>
              </w:rPr>
              <w:t>-</w:t>
            </w:r>
          </w:p>
        </w:tc>
        <w:tc>
          <w:tcPr>
            <w:tcW w:w="270" w:type="dxa"/>
          </w:tcPr>
          <w:p w14:paraId="232C9297" w14:textId="77777777" w:rsidR="00552775" w:rsidRPr="00D67DD5" w:rsidRDefault="00552775" w:rsidP="00552775">
            <w:pPr>
              <w:spacing w:line="260" w:lineRule="atLeast"/>
              <w:ind w:right="-72"/>
              <w:jc w:val="right"/>
              <w:rPr>
                <w:rFonts w:eastAsia="Arial" w:cs="Times New Roman"/>
                <w:sz w:val="20"/>
                <w:szCs w:val="20"/>
                <w:lang w:val="en-GB" w:bidi="ar-SA"/>
              </w:rPr>
            </w:pPr>
          </w:p>
        </w:tc>
        <w:tc>
          <w:tcPr>
            <w:tcW w:w="1440" w:type="dxa"/>
            <w:tcBorders>
              <w:bottom w:val="single" w:sz="4" w:space="0" w:color="000000"/>
            </w:tcBorders>
            <w:vAlign w:val="bottom"/>
          </w:tcPr>
          <w:p w14:paraId="0000671A" w14:textId="4DC0FFC9" w:rsidR="00552775" w:rsidRPr="002D65DB" w:rsidRDefault="00552775" w:rsidP="00552775">
            <w:pPr>
              <w:spacing w:line="260" w:lineRule="atLeast"/>
              <w:ind w:right="29"/>
              <w:jc w:val="right"/>
              <w:rPr>
                <w:rFonts w:eastAsia="Arial" w:cs="Times New Roman"/>
                <w:b/>
                <w:bCs/>
                <w:color w:val="000000"/>
                <w:sz w:val="20"/>
                <w:szCs w:val="20"/>
                <w:lang w:val="en-GB" w:bidi="ar-SA"/>
              </w:rPr>
            </w:pPr>
            <w:r>
              <w:rPr>
                <w:rFonts w:eastAsia="Arial" w:cs="Times New Roman"/>
                <w:b/>
                <w:bCs/>
                <w:color w:val="000000"/>
                <w:sz w:val="20"/>
                <w:szCs w:val="20"/>
                <w:lang w:val="en-GB" w:bidi="ar-SA"/>
              </w:rPr>
              <w:t>-</w:t>
            </w:r>
          </w:p>
        </w:tc>
        <w:tc>
          <w:tcPr>
            <w:tcW w:w="270" w:type="dxa"/>
          </w:tcPr>
          <w:p w14:paraId="2A8010EC" w14:textId="77777777" w:rsidR="00552775" w:rsidRPr="00D67DD5" w:rsidRDefault="00552775" w:rsidP="00552775">
            <w:pPr>
              <w:spacing w:line="260" w:lineRule="atLeast"/>
              <w:ind w:right="-72"/>
              <w:jc w:val="right"/>
              <w:rPr>
                <w:rFonts w:eastAsia="Arial" w:cs="Times New Roman"/>
                <w:sz w:val="20"/>
                <w:szCs w:val="20"/>
                <w:lang w:val="en-GB" w:bidi="ar-SA"/>
              </w:rPr>
            </w:pPr>
          </w:p>
        </w:tc>
        <w:tc>
          <w:tcPr>
            <w:tcW w:w="1350" w:type="dxa"/>
            <w:tcBorders>
              <w:bottom w:val="single" w:sz="4" w:space="0" w:color="000000"/>
            </w:tcBorders>
            <w:vAlign w:val="bottom"/>
          </w:tcPr>
          <w:p w14:paraId="0E15FFF9" w14:textId="0021A48E" w:rsidR="00552775" w:rsidRPr="00D67DD5" w:rsidRDefault="00552775" w:rsidP="00552775">
            <w:pPr>
              <w:spacing w:line="260" w:lineRule="atLeast"/>
              <w:ind w:right="-72"/>
              <w:jc w:val="right"/>
              <w:rPr>
                <w:rFonts w:eastAsia="Arial" w:cs="Times New Roman"/>
                <w:sz w:val="20"/>
                <w:szCs w:val="20"/>
                <w:lang w:val="en-GB" w:bidi="ar-SA"/>
              </w:rPr>
            </w:pPr>
            <w:r>
              <w:rPr>
                <w:rFonts w:eastAsia="Arial" w:cs="Times New Roman"/>
                <w:sz w:val="20"/>
                <w:szCs w:val="20"/>
                <w:lang w:val="en-GB" w:bidi="ar-SA"/>
              </w:rPr>
              <w:t>(11,129)</w:t>
            </w:r>
          </w:p>
        </w:tc>
        <w:tc>
          <w:tcPr>
            <w:tcW w:w="270" w:type="dxa"/>
          </w:tcPr>
          <w:p w14:paraId="7D09AEFC" w14:textId="77777777" w:rsidR="00552775" w:rsidRPr="00D67DD5" w:rsidRDefault="00552775" w:rsidP="00552775">
            <w:pPr>
              <w:spacing w:line="260" w:lineRule="atLeast"/>
              <w:ind w:right="-72"/>
              <w:jc w:val="right"/>
              <w:rPr>
                <w:rFonts w:eastAsia="Arial" w:cs="Times New Roman"/>
                <w:sz w:val="20"/>
                <w:szCs w:val="20"/>
                <w:lang w:val="en-GB" w:bidi="ar-SA"/>
              </w:rPr>
            </w:pPr>
          </w:p>
        </w:tc>
        <w:tc>
          <w:tcPr>
            <w:tcW w:w="1440" w:type="dxa"/>
            <w:tcBorders>
              <w:bottom w:val="single" w:sz="4" w:space="0" w:color="000000"/>
            </w:tcBorders>
            <w:vAlign w:val="bottom"/>
          </w:tcPr>
          <w:p w14:paraId="778AF297" w14:textId="25B28998" w:rsidR="00552775" w:rsidRPr="00D67DD5" w:rsidRDefault="00552775" w:rsidP="00552775">
            <w:pPr>
              <w:spacing w:line="260" w:lineRule="atLeast"/>
              <w:jc w:val="right"/>
              <w:rPr>
                <w:rFonts w:eastAsia="Arial" w:cs="Times New Roman"/>
                <w:sz w:val="20"/>
                <w:szCs w:val="20"/>
                <w:lang w:val="en-GB" w:bidi="ar-SA"/>
              </w:rPr>
            </w:pPr>
            <w:r>
              <w:rPr>
                <w:rFonts w:eastAsia="Arial" w:cs="Times New Roman"/>
                <w:sz w:val="20"/>
                <w:szCs w:val="20"/>
                <w:lang w:val="en-GB" w:bidi="ar-SA"/>
              </w:rPr>
              <w:t>-</w:t>
            </w:r>
          </w:p>
        </w:tc>
        <w:tc>
          <w:tcPr>
            <w:tcW w:w="270" w:type="dxa"/>
          </w:tcPr>
          <w:p w14:paraId="288988D0" w14:textId="77777777" w:rsidR="00552775" w:rsidRPr="00D67DD5" w:rsidRDefault="00552775" w:rsidP="00552775">
            <w:pPr>
              <w:spacing w:line="260" w:lineRule="atLeast"/>
              <w:ind w:right="-72"/>
              <w:jc w:val="right"/>
              <w:rPr>
                <w:rFonts w:eastAsia="Arial" w:cs="Times New Roman"/>
                <w:sz w:val="20"/>
                <w:szCs w:val="20"/>
                <w:lang w:val="en-GB" w:bidi="ar-SA"/>
              </w:rPr>
            </w:pPr>
          </w:p>
        </w:tc>
        <w:tc>
          <w:tcPr>
            <w:tcW w:w="1260" w:type="dxa"/>
            <w:tcBorders>
              <w:bottom w:val="single" w:sz="4" w:space="0" w:color="000000"/>
            </w:tcBorders>
            <w:vAlign w:val="bottom"/>
          </w:tcPr>
          <w:p w14:paraId="3F525413" w14:textId="4D5553ED" w:rsidR="00552775" w:rsidRPr="00D67DD5" w:rsidRDefault="00552775" w:rsidP="00552775">
            <w:pPr>
              <w:spacing w:line="260" w:lineRule="atLeast"/>
              <w:jc w:val="right"/>
              <w:rPr>
                <w:rFonts w:eastAsia="Arial" w:cs="Times New Roman"/>
                <w:sz w:val="20"/>
                <w:szCs w:val="20"/>
                <w:lang w:val="en-GB" w:bidi="ar-SA"/>
              </w:rPr>
            </w:pPr>
            <w:r>
              <w:rPr>
                <w:rFonts w:eastAsia="Arial" w:cs="Times New Roman"/>
                <w:sz w:val="20"/>
                <w:szCs w:val="20"/>
                <w:lang w:val="en-GB" w:bidi="ar-SA"/>
              </w:rPr>
              <w:t>-</w:t>
            </w:r>
          </w:p>
        </w:tc>
        <w:tc>
          <w:tcPr>
            <w:tcW w:w="270" w:type="dxa"/>
          </w:tcPr>
          <w:p w14:paraId="547045CD" w14:textId="77777777" w:rsidR="00552775" w:rsidRPr="00D67DD5" w:rsidRDefault="00552775" w:rsidP="00552775">
            <w:pPr>
              <w:spacing w:line="260" w:lineRule="atLeast"/>
              <w:ind w:right="-72"/>
              <w:jc w:val="right"/>
              <w:rPr>
                <w:rFonts w:eastAsia="Arial" w:cs="Times New Roman"/>
                <w:color w:val="000000"/>
                <w:sz w:val="20"/>
                <w:szCs w:val="20"/>
                <w:lang w:val="en-GB" w:bidi="ar-SA"/>
              </w:rPr>
            </w:pPr>
          </w:p>
        </w:tc>
        <w:tc>
          <w:tcPr>
            <w:tcW w:w="1440" w:type="dxa"/>
            <w:tcBorders>
              <w:bottom w:val="single" w:sz="4" w:space="0" w:color="000000"/>
            </w:tcBorders>
            <w:vAlign w:val="bottom"/>
          </w:tcPr>
          <w:p w14:paraId="7232AEB3" w14:textId="5D818CCD" w:rsidR="00552775" w:rsidRPr="00D67DD5" w:rsidRDefault="00552775" w:rsidP="00552775">
            <w:pPr>
              <w:spacing w:line="260" w:lineRule="atLeast"/>
              <w:jc w:val="right"/>
              <w:rPr>
                <w:rFonts w:eastAsia="Arial" w:cs="Times New Roman"/>
                <w:sz w:val="20"/>
                <w:szCs w:val="20"/>
                <w:lang w:val="en-GB" w:bidi="ar-SA"/>
              </w:rPr>
            </w:pPr>
            <w:r>
              <w:rPr>
                <w:rFonts w:eastAsia="Arial" w:cs="Times New Roman"/>
                <w:sz w:val="20"/>
                <w:szCs w:val="20"/>
                <w:lang w:val="en-GB" w:bidi="ar-SA"/>
              </w:rPr>
              <w:t>-</w:t>
            </w:r>
          </w:p>
        </w:tc>
        <w:tc>
          <w:tcPr>
            <w:tcW w:w="360" w:type="dxa"/>
          </w:tcPr>
          <w:p w14:paraId="1D64F214" w14:textId="77777777" w:rsidR="00552775" w:rsidRPr="00D67DD5" w:rsidRDefault="00552775" w:rsidP="00552775">
            <w:pPr>
              <w:spacing w:line="260" w:lineRule="atLeast"/>
              <w:ind w:right="-72"/>
              <w:jc w:val="right"/>
              <w:rPr>
                <w:rFonts w:eastAsia="Arial" w:cs="Times New Roman"/>
                <w:sz w:val="20"/>
                <w:szCs w:val="20"/>
                <w:lang w:val="en-GB" w:bidi="ar-SA"/>
              </w:rPr>
            </w:pPr>
          </w:p>
        </w:tc>
        <w:tc>
          <w:tcPr>
            <w:tcW w:w="1170" w:type="dxa"/>
            <w:tcBorders>
              <w:bottom w:val="single" w:sz="4" w:space="0" w:color="000000"/>
            </w:tcBorders>
            <w:vAlign w:val="bottom"/>
          </w:tcPr>
          <w:p w14:paraId="44A7B638" w14:textId="4E038F48" w:rsidR="00552775" w:rsidRPr="00D67DD5" w:rsidRDefault="00552775" w:rsidP="00552775">
            <w:pPr>
              <w:spacing w:line="260" w:lineRule="atLeast"/>
              <w:ind w:right="-72"/>
              <w:jc w:val="right"/>
              <w:rPr>
                <w:rFonts w:eastAsia="Arial" w:cs="Times New Roman"/>
                <w:sz w:val="20"/>
                <w:szCs w:val="20"/>
                <w:lang w:val="en-GB" w:bidi="ar-SA"/>
              </w:rPr>
            </w:pPr>
            <w:r>
              <w:rPr>
                <w:rFonts w:eastAsia="Arial" w:cs="Times New Roman"/>
                <w:sz w:val="20"/>
                <w:szCs w:val="20"/>
                <w:lang w:val="en-GB" w:bidi="ar-SA"/>
              </w:rPr>
              <w:t>(11,129)</w:t>
            </w:r>
          </w:p>
        </w:tc>
      </w:tr>
      <w:tr w:rsidR="00552775" w:rsidRPr="00400542" w14:paraId="253814C1" w14:textId="77777777" w:rsidTr="002D65DB">
        <w:tc>
          <w:tcPr>
            <w:tcW w:w="3510" w:type="dxa"/>
          </w:tcPr>
          <w:p w14:paraId="196D86E2" w14:textId="77777777" w:rsidR="00552775" w:rsidRPr="0086264E" w:rsidRDefault="00552775" w:rsidP="00552775">
            <w:pPr>
              <w:tabs>
                <w:tab w:val="left" w:pos="490"/>
              </w:tabs>
              <w:spacing w:line="260" w:lineRule="atLeast"/>
              <w:ind w:left="30" w:right="-72"/>
              <w:rPr>
                <w:rFonts w:eastAsia="Arial" w:cs="Times New Roman"/>
                <w:b/>
                <w:bCs/>
                <w:color w:val="000000"/>
                <w:sz w:val="20"/>
                <w:szCs w:val="20"/>
                <w:lang w:val="en-GB" w:bidi="ar-SA"/>
              </w:rPr>
            </w:pPr>
            <w:r w:rsidRPr="0086264E">
              <w:rPr>
                <w:rFonts w:eastAsia="Arial" w:cs="Times New Roman"/>
                <w:b/>
                <w:bCs/>
                <w:color w:val="000000"/>
                <w:sz w:val="20"/>
                <w:szCs w:val="20"/>
                <w:lang w:val="en-GB" w:bidi="ar-SA"/>
              </w:rPr>
              <w:t>Net book amount</w:t>
            </w:r>
          </w:p>
        </w:tc>
        <w:tc>
          <w:tcPr>
            <w:tcW w:w="1440" w:type="dxa"/>
            <w:tcBorders>
              <w:bottom w:val="double" w:sz="4" w:space="0" w:color="auto"/>
            </w:tcBorders>
            <w:vAlign w:val="bottom"/>
          </w:tcPr>
          <w:p w14:paraId="19DC4054" w14:textId="799C8BD4" w:rsidR="00552775" w:rsidRPr="00D67DD5" w:rsidRDefault="00552775" w:rsidP="00552775">
            <w:pPr>
              <w:spacing w:line="260" w:lineRule="atLeast"/>
              <w:jc w:val="right"/>
              <w:rPr>
                <w:rFonts w:eastAsia="Arial" w:cs="Times New Roman"/>
                <w:b/>
                <w:bCs/>
                <w:color w:val="000000"/>
                <w:sz w:val="20"/>
                <w:szCs w:val="20"/>
                <w:lang w:val="en-GB" w:bidi="ar-SA"/>
              </w:rPr>
            </w:pPr>
            <w:r>
              <w:rPr>
                <w:rFonts w:eastAsia="Arial" w:cs="Times New Roman"/>
                <w:b/>
                <w:bCs/>
                <w:color w:val="000000"/>
                <w:sz w:val="20"/>
                <w:szCs w:val="20"/>
                <w:lang w:val="en-GB" w:bidi="ar-SA"/>
              </w:rPr>
              <w:t>864,373</w:t>
            </w:r>
          </w:p>
        </w:tc>
        <w:tc>
          <w:tcPr>
            <w:tcW w:w="270" w:type="dxa"/>
          </w:tcPr>
          <w:p w14:paraId="319CA125" w14:textId="77777777" w:rsidR="00552775" w:rsidRPr="00D67DD5" w:rsidRDefault="00552775" w:rsidP="00552775">
            <w:pPr>
              <w:spacing w:line="260" w:lineRule="atLeast"/>
              <w:ind w:right="-72"/>
              <w:jc w:val="right"/>
              <w:rPr>
                <w:rFonts w:eastAsia="Arial" w:cs="Times New Roman"/>
                <w:b/>
                <w:bCs/>
                <w:color w:val="000000"/>
                <w:sz w:val="20"/>
                <w:szCs w:val="20"/>
                <w:lang w:val="en-GB" w:bidi="ar-SA"/>
              </w:rPr>
            </w:pPr>
          </w:p>
        </w:tc>
        <w:tc>
          <w:tcPr>
            <w:tcW w:w="1440" w:type="dxa"/>
            <w:tcBorders>
              <w:bottom w:val="double" w:sz="4" w:space="0" w:color="auto"/>
            </w:tcBorders>
            <w:vAlign w:val="bottom"/>
          </w:tcPr>
          <w:p w14:paraId="60DEDEFB" w14:textId="05AD3995" w:rsidR="00552775" w:rsidRPr="002D65DB" w:rsidRDefault="00552775" w:rsidP="00552775">
            <w:pPr>
              <w:spacing w:line="260" w:lineRule="atLeast"/>
              <w:jc w:val="right"/>
              <w:rPr>
                <w:rFonts w:eastAsia="Arial" w:cs="Times New Roman"/>
                <w:b/>
                <w:bCs/>
                <w:color w:val="000000" w:themeColor="text1"/>
                <w:sz w:val="20"/>
                <w:szCs w:val="20"/>
              </w:rPr>
            </w:pPr>
            <w:r>
              <w:rPr>
                <w:rFonts w:eastAsia="Arial" w:cs="Times New Roman"/>
                <w:b/>
                <w:bCs/>
                <w:color w:val="000000" w:themeColor="text1"/>
                <w:sz w:val="20"/>
                <w:szCs w:val="20"/>
              </w:rPr>
              <w:t>1,354,686</w:t>
            </w:r>
          </w:p>
        </w:tc>
        <w:tc>
          <w:tcPr>
            <w:tcW w:w="270" w:type="dxa"/>
          </w:tcPr>
          <w:p w14:paraId="611D3B84" w14:textId="77777777" w:rsidR="00552775" w:rsidRPr="00D67DD5" w:rsidRDefault="00552775" w:rsidP="00552775">
            <w:pPr>
              <w:spacing w:line="260" w:lineRule="atLeast"/>
              <w:ind w:right="-72"/>
              <w:jc w:val="right"/>
              <w:rPr>
                <w:rFonts w:eastAsia="Arial" w:cs="Times New Roman"/>
                <w:b/>
                <w:bCs/>
                <w:color w:val="000000"/>
                <w:sz w:val="20"/>
                <w:szCs w:val="20"/>
                <w:lang w:val="en-GB" w:bidi="ar-SA"/>
              </w:rPr>
            </w:pPr>
          </w:p>
        </w:tc>
        <w:tc>
          <w:tcPr>
            <w:tcW w:w="1350" w:type="dxa"/>
            <w:tcBorders>
              <w:bottom w:val="double" w:sz="4" w:space="0" w:color="auto"/>
            </w:tcBorders>
            <w:vAlign w:val="bottom"/>
          </w:tcPr>
          <w:p w14:paraId="39812C37" w14:textId="6186BC74" w:rsidR="00552775" w:rsidRPr="00D67DD5" w:rsidRDefault="00552775" w:rsidP="00552775">
            <w:pPr>
              <w:spacing w:line="260" w:lineRule="atLeast"/>
              <w:jc w:val="right"/>
              <w:rPr>
                <w:rFonts w:eastAsia="Arial" w:cs="Times New Roman"/>
                <w:b/>
                <w:bCs/>
                <w:color w:val="000000"/>
                <w:sz w:val="20"/>
                <w:szCs w:val="20"/>
                <w:lang w:val="en-GB" w:bidi="ar-SA"/>
              </w:rPr>
            </w:pPr>
            <w:r>
              <w:rPr>
                <w:rFonts w:eastAsia="Arial" w:cs="Times New Roman"/>
                <w:b/>
                <w:bCs/>
                <w:color w:val="000000"/>
                <w:sz w:val="20"/>
                <w:szCs w:val="20"/>
                <w:lang w:val="en-GB" w:bidi="ar-SA"/>
              </w:rPr>
              <w:t>457,775</w:t>
            </w:r>
          </w:p>
        </w:tc>
        <w:tc>
          <w:tcPr>
            <w:tcW w:w="270" w:type="dxa"/>
          </w:tcPr>
          <w:p w14:paraId="2B8A1E16" w14:textId="77777777" w:rsidR="00552775" w:rsidRPr="00D67DD5" w:rsidRDefault="00552775" w:rsidP="00552775">
            <w:pPr>
              <w:spacing w:line="260" w:lineRule="atLeast"/>
              <w:ind w:right="-72"/>
              <w:jc w:val="right"/>
              <w:rPr>
                <w:rFonts w:eastAsia="Arial" w:cs="Times New Roman"/>
                <w:b/>
                <w:bCs/>
                <w:color w:val="000000"/>
                <w:sz w:val="20"/>
                <w:szCs w:val="20"/>
                <w:lang w:val="en-GB" w:bidi="ar-SA"/>
              </w:rPr>
            </w:pPr>
          </w:p>
        </w:tc>
        <w:tc>
          <w:tcPr>
            <w:tcW w:w="1440" w:type="dxa"/>
            <w:tcBorders>
              <w:bottom w:val="double" w:sz="4" w:space="0" w:color="auto"/>
            </w:tcBorders>
            <w:vAlign w:val="bottom"/>
          </w:tcPr>
          <w:p w14:paraId="6CB0FF3E" w14:textId="08F8983E" w:rsidR="00552775" w:rsidRPr="00D67DD5" w:rsidRDefault="00552775" w:rsidP="00552775">
            <w:pPr>
              <w:spacing w:line="260" w:lineRule="atLeast"/>
              <w:jc w:val="right"/>
              <w:rPr>
                <w:rFonts w:eastAsia="Arial" w:cs="Times New Roman"/>
                <w:b/>
                <w:bCs/>
                <w:color w:val="000000"/>
                <w:sz w:val="20"/>
                <w:szCs w:val="20"/>
                <w:lang w:val="en-GB" w:bidi="ar-SA"/>
              </w:rPr>
            </w:pPr>
            <w:r>
              <w:rPr>
                <w:rFonts w:eastAsia="Arial" w:cs="Times New Roman"/>
                <w:b/>
                <w:bCs/>
                <w:color w:val="000000"/>
                <w:sz w:val="20"/>
                <w:szCs w:val="20"/>
                <w:lang w:val="en-GB" w:bidi="ar-SA"/>
              </w:rPr>
              <w:t>47,696</w:t>
            </w:r>
          </w:p>
        </w:tc>
        <w:tc>
          <w:tcPr>
            <w:tcW w:w="270" w:type="dxa"/>
          </w:tcPr>
          <w:p w14:paraId="5D3CD1C7" w14:textId="77777777" w:rsidR="00552775" w:rsidRPr="00D67DD5" w:rsidRDefault="00552775" w:rsidP="00552775">
            <w:pPr>
              <w:spacing w:line="260" w:lineRule="atLeast"/>
              <w:ind w:right="-72"/>
              <w:jc w:val="right"/>
              <w:rPr>
                <w:rFonts w:eastAsia="Arial" w:cs="Times New Roman"/>
                <w:b/>
                <w:bCs/>
                <w:color w:val="000000"/>
                <w:sz w:val="20"/>
                <w:szCs w:val="20"/>
                <w:lang w:val="en-GB" w:bidi="ar-SA"/>
              </w:rPr>
            </w:pPr>
          </w:p>
        </w:tc>
        <w:tc>
          <w:tcPr>
            <w:tcW w:w="1260" w:type="dxa"/>
            <w:tcBorders>
              <w:bottom w:val="double" w:sz="4" w:space="0" w:color="auto"/>
            </w:tcBorders>
            <w:vAlign w:val="bottom"/>
          </w:tcPr>
          <w:p w14:paraId="01489AA2" w14:textId="43F53DCB" w:rsidR="00552775" w:rsidRPr="00D67DD5" w:rsidRDefault="00552775" w:rsidP="00552775">
            <w:pPr>
              <w:spacing w:line="260" w:lineRule="atLeast"/>
              <w:jc w:val="right"/>
              <w:rPr>
                <w:rFonts w:eastAsia="Arial" w:cs="Times New Roman"/>
                <w:b/>
                <w:bCs/>
                <w:color w:val="000000"/>
                <w:sz w:val="20"/>
                <w:szCs w:val="20"/>
                <w:lang w:val="en-GB" w:bidi="ar-SA"/>
              </w:rPr>
            </w:pPr>
            <w:r>
              <w:rPr>
                <w:rFonts w:eastAsia="Arial" w:cs="Times New Roman"/>
                <w:b/>
                <w:bCs/>
                <w:color w:val="000000"/>
                <w:sz w:val="20"/>
                <w:szCs w:val="20"/>
                <w:lang w:val="en-GB" w:bidi="ar-SA"/>
              </w:rPr>
              <w:t>57,101</w:t>
            </w:r>
          </w:p>
        </w:tc>
        <w:tc>
          <w:tcPr>
            <w:tcW w:w="270" w:type="dxa"/>
          </w:tcPr>
          <w:p w14:paraId="5960FC70" w14:textId="77777777" w:rsidR="00552775" w:rsidRPr="00D67DD5" w:rsidRDefault="00552775" w:rsidP="00552775">
            <w:pPr>
              <w:spacing w:line="260" w:lineRule="atLeast"/>
              <w:ind w:right="-72"/>
              <w:jc w:val="right"/>
              <w:rPr>
                <w:rFonts w:eastAsia="Arial" w:cs="Times New Roman"/>
                <w:b/>
                <w:bCs/>
                <w:sz w:val="20"/>
                <w:szCs w:val="20"/>
                <w:lang w:val="en-GB" w:bidi="ar-SA"/>
              </w:rPr>
            </w:pPr>
          </w:p>
        </w:tc>
        <w:tc>
          <w:tcPr>
            <w:tcW w:w="1440" w:type="dxa"/>
            <w:tcBorders>
              <w:bottom w:val="double" w:sz="4" w:space="0" w:color="auto"/>
            </w:tcBorders>
            <w:vAlign w:val="bottom"/>
          </w:tcPr>
          <w:p w14:paraId="78C12861" w14:textId="32506239" w:rsidR="00552775" w:rsidRPr="00D67DD5" w:rsidRDefault="00552775" w:rsidP="00552775">
            <w:pPr>
              <w:spacing w:line="260" w:lineRule="atLeast"/>
              <w:jc w:val="right"/>
              <w:rPr>
                <w:rFonts w:eastAsia="Arial" w:cs="Times New Roman"/>
                <w:b/>
                <w:bCs/>
                <w:color w:val="000000"/>
                <w:sz w:val="20"/>
                <w:szCs w:val="20"/>
                <w:lang w:val="en-GB" w:bidi="ar-SA"/>
              </w:rPr>
            </w:pPr>
            <w:r>
              <w:rPr>
                <w:rFonts w:eastAsia="Arial" w:cs="Times New Roman"/>
                <w:b/>
                <w:bCs/>
                <w:color w:val="000000"/>
                <w:sz w:val="20"/>
                <w:szCs w:val="20"/>
                <w:lang w:val="en-GB" w:bidi="ar-SA"/>
              </w:rPr>
              <w:t>208,391</w:t>
            </w:r>
          </w:p>
        </w:tc>
        <w:tc>
          <w:tcPr>
            <w:tcW w:w="360" w:type="dxa"/>
          </w:tcPr>
          <w:p w14:paraId="253718C9" w14:textId="77777777" w:rsidR="00552775" w:rsidRPr="00D67DD5" w:rsidRDefault="00552775" w:rsidP="00552775">
            <w:pPr>
              <w:spacing w:line="260" w:lineRule="atLeast"/>
              <w:ind w:right="-72"/>
              <w:jc w:val="right"/>
              <w:rPr>
                <w:rFonts w:eastAsia="Arial" w:cs="Times New Roman"/>
                <w:color w:val="000000"/>
                <w:sz w:val="20"/>
                <w:szCs w:val="20"/>
                <w:lang w:val="en-GB" w:bidi="ar-SA"/>
              </w:rPr>
            </w:pPr>
          </w:p>
        </w:tc>
        <w:tc>
          <w:tcPr>
            <w:tcW w:w="1170" w:type="dxa"/>
            <w:tcBorders>
              <w:bottom w:val="double" w:sz="4" w:space="0" w:color="auto"/>
            </w:tcBorders>
            <w:vAlign w:val="bottom"/>
          </w:tcPr>
          <w:p w14:paraId="4DBEA120" w14:textId="50D4F781" w:rsidR="00552775" w:rsidRPr="002D65DB" w:rsidRDefault="00552775" w:rsidP="00552775">
            <w:pPr>
              <w:spacing w:line="260" w:lineRule="atLeast"/>
              <w:ind w:right="-20"/>
              <w:jc w:val="right"/>
              <w:rPr>
                <w:rFonts w:eastAsia="Arial" w:cs="Times New Roman"/>
                <w:b/>
                <w:bCs/>
                <w:color w:val="000000" w:themeColor="text1"/>
                <w:sz w:val="20"/>
                <w:szCs w:val="20"/>
              </w:rPr>
            </w:pPr>
            <w:r>
              <w:rPr>
                <w:rFonts w:eastAsia="Arial" w:cs="Times New Roman"/>
                <w:b/>
                <w:bCs/>
                <w:color w:val="000000" w:themeColor="text1"/>
                <w:sz w:val="20"/>
                <w:szCs w:val="20"/>
              </w:rPr>
              <w:t>2,990,022</w:t>
            </w:r>
          </w:p>
        </w:tc>
      </w:tr>
    </w:tbl>
    <w:p w14:paraId="0F439CB3" w14:textId="77777777" w:rsidR="00E12E8F" w:rsidRDefault="00E12E8F" w:rsidP="00E12E8F"/>
    <w:p w14:paraId="6E3ADD07" w14:textId="77777777" w:rsidR="00110E24" w:rsidRDefault="00110E24" w:rsidP="00E12E8F">
      <w:pPr>
        <w:sectPr w:rsidR="00110E24" w:rsidSect="00891151">
          <w:pgSz w:w="16838" w:h="11906" w:orient="landscape" w:code="9"/>
          <w:pgMar w:top="691" w:right="1152" w:bottom="576" w:left="1152" w:header="720" w:footer="720" w:gutter="0"/>
          <w:cols w:space="720"/>
          <w:docGrid w:linePitch="381"/>
        </w:sectPr>
      </w:pPr>
    </w:p>
    <w:p w14:paraId="19A977F1" w14:textId="77777777" w:rsidR="002B16A7" w:rsidRPr="00BA74AE" w:rsidRDefault="002B16A7" w:rsidP="002B16A7">
      <w:pPr>
        <w:spacing w:line="260" w:lineRule="atLeast"/>
        <w:ind w:left="540"/>
        <w:rPr>
          <w:rFonts w:eastAsia="Arial" w:cs="Times New Roman"/>
          <w:szCs w:val="22"/>
          <w:lang w:val="en-GB" w:bidi="ar-SA"/>
        </w:rPr>
      </w:pPr>
      <w:bookmarkStart w:id="12" w:name="_Hlk181722133"/>
      <w:bookmarkEnd w:id="11"/>
      <w:r w:rsidRPr="00BA74AE">
        <w:rPr>
          <w:rFonts w:eastAsia="Arial" w:cs="Times New Roman"/>
          <w:szCs w:val="22"/>
          <w:lang w:val="en-GB" w:bidi="ar-SA"/>
        </w:rPr>
        <w:lastRenderedPageBreak/>
        <w:t>Depreciation is presented in the statement of income as follows:</w:t>
      </w:r>
    </w:p>
    <w:p w14:paraId="156B19E4" w14:textId="77777777" w:rsidR="002B16A7" w:rsidRPr="00BA74AE" w:rsidRDefault="002B16A7" w:rsidP="002B16A7">
      <w:pPr>
        <w:spacing w:line="260" w:lineRule="atLeast"/>
        <w:rPr>
          <w:rFonts w:eastAsia="Arial" w:cs="Times New Roman"/>
          <w:szCs w:val="22"/>
          <w:lang w:val="en-GB" w:bidi="ar-SA"/>
        </w:rPr>
      </w:pPr>
    </w:p>
    <w:tbl>
      <w:tblPr>
        <w:tblW w:w="9282" w:type="dxa"/>
        <w:tblInd w:w="360" w:type="dxa"/>
        <w:tblLayout w:type="fixed"/>
        <w:tblCellMar>
          <w:left w:w="115" w:type="dxa"/>
          <w:right w:w="115" w:type="dxa"/>
        </w:tblCellMar>
        <w:tblLook w:val="0000" w:firstRow="0" w:lastRow="0" w:firstColumn="0" w:lastColumn="0" w:noHBand="0" w:noVBand="0"/>
      </w:tblPr>
      <w:tblGrid>
        <w:gridCol w:w="3234"/>
        <w:gridCol w:w="1296"/>
        <w:gridCol w:w="288"/>
        <w:gridCol w:w="1296"/>
        <w:gridCol w:w="288"/>
        <w:gridCol w:w="1296"/>
        <w:gridCol w:w="288"/>
        <w:gridCol w:w="1296"/>
      </w:tblGrid>
      <w:tr w:rsidR="002B16A7" w:rsidRPr="00BA74AE" w14:paraId="0C011242" w14:textId="77777777">
        <w:tc>
          <w:tcPr>
            <w:tcW w:w="3234" w:type="dxa"/>
          </w:tcPr>
          <w:p w14:paraId="48CD024A" w14:textId="77777777" w:rsidR="002B16A7" w:rsidRPr="00BA74AE" w:rsidRDefault="002B16A7">
            <w:pPr>
              <w:spacing w:line="260" w:lineRule="atLeast"/>
              <w:ind w:left="30" w:right="-72"/>
              <w:rPr>
                <w:rFonts w:eastAsia="Arial" w:cs="Times New Roman"/>
                <w:b/>
                <w:szCs w:val="22"/>
                <w:lang w:val="en-GB" w:bidi="ar-SA"/>
              </w:rPr>
            </w:pPr>
          </w:p>
        </w:tc>
        <w:tc>
          <w:tcPr>
            <w:tcW w:w="2880" w:type="dxa"/>
            <w:gridSpan w:val="3"/>
          </w:tcPr>
          <w:p w14:paraId="7BDDAF24" w14:textId="77777777" w:rsidR="002B16A7" w:rsidRDefault="002B16A7">
            <w:pPr>
              <w:spacing w:line="260" w:lineRule="atLeast"/>
              <w:ind w:right="-72"/>
              <w:jc w:val="center"/>
              <w:rPr>
                <w:rFonts w:eastAsia="Arial" w:cs="Times New Roman"/>
                <w:b/>
                <w:szCs w:val="22"/>
                <w:lang w:val="en-GB" w:bidi="ar-SA"/>
              </w:rPr>
            </w:pPr>
            <w:r w:rsidRPr="00BA74AE">
              <w:rPr>
                <w:rFonts w:eastAsia="Arial" w:cs="Times New Roman"/>
                <w:b/>
                <w:szCs w:val="22"/>
                <w:lang w:val="en-GB" w:bidi="ar-SA"/>
              </w:rPr>
              <w:t>Consolidated</w:t>
            </w:r>
          </w:p>
          <w:p w14:paraId="0294E541" w14:textId="77777777" w:rsidR="002B16A7" w:rsidRPr="00BA74AE" w:rsidRDefault="002B16A7">
            <w:pPr>
              <w:spacing w:line="260" w:lineRule="atLeast"/>
              <w:ind w:right="-72"/>
              <w:jc w:val="center"/>
              <w:rPr>
                <w:rFonts w:eastAsia="Arial" w:cs="Times New Roman"/>
                <w:b/>
                <w:szCs w:val="22"/>
                <w:lang w:val="en-GB" w:bidi="ar-SA"/>
              </w:rPr>
            </w:pPr>
            <w:r w:rsidRPr="00BA74AE">
              <w:rPr>
                <w:rFonts w:eastAsia="Arial" w:cs="Times New Roman"/>
                <w:b/>
                <w:szCs w:val="22"/>
                <w:lang w:val="en-GB" w:bidi="ar-SA"/>
              </w:rPr>
              <w:t>financial statements</w:t>
            </w:r>
          </w:p>
        </w:tc>
        <w:tc>
          <w:tcPr>
            <w:tcW w:w="288" w:type="dxa"/>
          </w:tcPr>
          <w:p w14:paraId="252B94C1" w14:textId="77777777" w:rsidR="002B16A7" w:rsidRPr="00BA74AE" w:rsidRDefault="002B16A7">
            <w:pPr>
              <w:spacing w:line="260" w:lineRule="atLeast"/>
              <w:ind w:right="-72"/>
              <w:jc w:val="center"/>
              <w:rPr>
                <w:rFonts w:eastAsia="Arial" w:cs="Times New Roman"/>
                <w:b/>
                <w:szCs w:val="22"/>
                <w:lang w:val="en-GB" w:bidi="ar-SA"/>
              </w:rPr>
            </w:pPr>
          </w:p>
        </w:tc>
        <w:tc>
          <w:tcPr>
            <w:tcW w:w="2880" w:type="dxa"/>
            <w:gridSpan w:val="3"/>
          </w:tcPr>
          <w:p w14:paraId="13F6750D" w14:textId="77777777" w:rsidR="002B16A7" w:rsidRDefault="002B16A7">
            <w:pPr>
              <w:spacing w:line="260" w:lineRule="atLeast"/>
              <w:ind w:right="-72"/>
              <w:jc w:val="center"/>
              <w:rPr>
                <w:rFonts w:eastAsia="Arial" w:cs="Times New Roman"/>
                <w:b/>
                <w:szCs w:val="22"/>
                <w:lang w:val="en-GB" w:bidi="ar-SA"/>
              </w:rPr>
            </w:pPr>
            <w:r w:rsidRPr="00BA74AE">
              <w:rPr>
                <w:rFonts w:eastAsia="Arial" w:cs="Times New Roman"/>
                <w:b/>
                <w:szCs w:val="22"/>
                <w:lang w:val="en-GB" w:bidi="ar-SA"/>
              </w:rPr>
              <w:t>Separate</w:t>
            </w:r>
          </w:p>
          <w:p w14:paraId="70F54265" w14:textId="77777777" w:rsidR="002B16A7" w:rsidRPr="00BA74AE" w:rsidRDefault="002B16A7">
            <w:pPr>
              <w:spacing w:line="260" w:lineRule="atLeast"/>
              <w:ind w:right="-72"/>
              <w:jc w:val="center"/>
              <w:rPr>
                <w:rFonts w:eastAsia="Arial" w:cs="Times New Roman"/>
                <w:b/>
                <w:szCs w:val="22"/>
                <w:lang w:val="en-GB" w:bidi="ar-SA"/>
              </w:rPr>
            </w:pPr>
            <w:r w:rsidRPr="00BA74AE">
              <w:rPr>
                <w:rFonts w:eastAsia="Arial" w:cs="Times New Roman"/>
                <w:b/>
                <w:szCs w:val="22"/>
                <w:lang w:val="en-GB" w:bidi="ar-SA"/>
              </w:rPr>
              <w:t>financial statements</w:t>
            </w:r>
          </w:p>
        </w:tc>
      </w:tr>
      <w:tr w:rsidR="002B16A7" w:rsidRPr="00BA74AE" w14:paraId="05868F95" w14:textId="77777777">
        <w:tc>
          <w:tcPr>
            <w:tcW w:w="3234" w:type="dxa"/>
          </w:tcPr>
          <w:p w14:paraId="2026214E" w14:textId="77777777" w:rsidR="002B16A7" w:rsidRPr="00BA74AE" w:rsidRDefault="002B16A7">
            <w:pPr>
              <w:tabs>
                <w:tab w:val="left" w:pos="2862"/>
              </w:tabs>
              <w:spacing w:line="260" w:lineRule="atLeast"/>
              <w:ind w:left="30" w:right="-72"/>
              <w:rPr>
                <w:rFonts w:eastAsia="Arial" w:cs="Times New Roman"/>
                <w:b/>
                <w:i/>
                <w:iCs/>
                <w:szCs w:val="22"/>
                <w:lang w:val="en-GB" w:bidi="ar-SA"/>
              </w:rPr>
            </w:pPr>
            <w:r w:rsidRPr="00BA74AE">
              <w:rPr>
                <w:rFonts w:eastAsia="Arial" w:cs="Times New Roman"/>
                <w:b/>
                <w:i/>
                <w:iCs/>
                <w:szCs w:val="22"/>
                <w:lang w:val="en-GB" w:bidi="ar-SA"/>
              </w:rPr>
              <w:t>For the year ended 31 December</w:t>
            </w:r>
          </w:p>
        </w:tc>
        <w:tc>
          <w:tcPr>
            <w:tcW w:w="1296" w:type="dxa"/>
            <w:vAlign w:val="bottom"/>
          </w:tcPr>
          <w:p w14:paraId="71D87112" w14:textId="37716B3D" w:rsidR="002B16A7" w:rsidRPr="00BA74AE" w:rsidRDefault="002B16A7">
            <w:pPr>
              <w:spacing w:line="260" w:lineRule="atLeast"/>
              <w:ind w:right="-72"/>
              <w:jc w:val="center"/>
              <w:rPr>
                <w:rFonts w:eastAsia="Arial" w:cs="Times New Roman"/>
                <w:bCs/>
                <w:szCs w:val="22"/>
                <w:lang w:val="en-GB" w:bidi="ar-SA"/>
              </w:rPr>
            </w:pPr>
            <w:r w:rsidRPr="00BA74AE">
              <w:rPr>
                <w:rFonts w:eastAsia="Arial" w:cs="Times New Roman"/>
                <w:bCs/>
                <w:szCs w:val="22"/>
                <w:lang w:val="en-GB" w:bidi="ar-SA"/>
              </w:rPr>
              <w:t>202</w:t>
            </w:r>
            <w:r w:rsidR="00A634D9">
              <w:rPr>
                <w:rFonts w:eastAsia="Arial" w:cs="Times New Roman"/>
                <w:bCs/>
                <w:szCs w:val="22"/>
                <w:lang w:val="en-GB" w:bidi="ar-SA"/>
              </w:rPr>
              <w:t>5</w:t>
            </w:r>
          </w:p>
        </w:tc>
        <w:tc>
          <w:tcPr>
            <w:tcW w:w="288" w:type="dxa"/>
          </w:tcPr>
          <w:p w14:paraId="1776A12C" w14:textId="77777777" w:rsidR="002B16A7" w:rsidRPr="00BA74AE" w:rsidRDefault="002B16A7">
            <w:pPr>
              <w:spacing w:line="260" w:lineRule="atLeast"/>
              <w:ind w:right="-72"/>
              <w:jc w:val="center"/>
              <w:rPr>
                <w:rFonts w:eastAsia="Arial" w:cs="Times New Roman"/>
                <w:bCs/>
                <w:szCs w:val="22"/>
                <w:lang w:val="en-GB" w:bidi="ar-SA"/>
              </w:rPr>
            </w:pPr>
          </w:p>
        </w:tc>
        <w:tc>
          <w:tcPr>
            <w:tcW w:w="1296" w:type="dxa"/>
            <w:vAlign w:val="bottom"/>
          </w:tcPr>
          <w:p w14:paraId="3D11E289" w14:textId="1C0DCC66" w:rsidR="002B16A7" w:rsidRPr="00BA74AE" w:rsidRDefault="00A634D9">
            <w:pPr>
              <w:spacing w:line="260" w:lineRule="atLeast"/>
              <w:ind w:right="-72"/>
              <w:jc w:val="center"/>
              <w:rPr>
                <w:rFonts w:eastAsia="Arial" w:cs="Times New Roman"/>
                <w:bCs/>
                <w:szCs w:val="22"/>
                <w:lang w:val="en-GB" w:bidi="ar-SA"/>
              </w:rPr>
            </w:pPr>
            <w:r>
              <w:rPr>
                <w:rFonts w:eastAsia="Arial" w:cs="Times New Roman"/>
                <w:bCs/>
                <w:szCs w:val="22"/>
                <w:lang w:val="en-GB" w:bidi="ar-SA"/>
              </w:rPr>
              <w:t>2024</w:t>
            </w:r>
          </w:p>
        </w:tc>
        <w:tc>
          <w:tcPr>
            <w:tcW w:w="288" w:type="dxa"/>
          </w:tcPr>
          <w:p w14:paraId="722C7B88" w14:textId="77777777" w:rsidR="002B16A7" w:rsidRPr="00BA74AE" w:rsidRDefault="002B16A7">
            <w:pPr>
              <w:spacing w:line="260" w:lineRule="atLeast"/>
              <w:ind w:right="-72"/>
              <w:jc w:val="center"/>
              <w:rPr>
                <w:rFonts w:eastAsia="Arial" w:cs="Times New Roman"/>
                <w:bCs/>
                <w:szCs w:val="22"/>
                <w:lang w:val="en-GB" w:bidi="ar-SA"/>
              </w:rPr>
            </w:pPr>
          </w:p>
        </w:tc>
        <w:tc>
          <w:tcPr>
            <w:tcW w:w="1296" w:type="dxa"/>
            <w:vAlign w:val="bottom"/>
          </w:tcPr>
          <w:p w14:paraId="2F8C0179" w14:textId="22C67F66" w:rsidR="002B16A7" w:rsidRPr="00BA74AE" w:rsidRDefault="00A634D9">
            <w:pPr>
              <w:spacing w:line="260" w:lineRule="atLeast"/>
              <w:ind w:right="-72"/>
              <w:jc w:val="center"/>
              <w:rPr>
                <w:rFonts w:eastAsia="Arial" w:cs="Times New Roman"/>
                <w:bCs/>
                <w:szCs w:val="22"/>
                <w:lang w:val="en-GB" w:bidi="ar-SA"/>
              </w:rPr>
            </w:pPr>
            <w:r>
              <w:rPr>
                <w:rFonts w:eastAsia="Arial" w:cs="Times New Roman"/>
                <w:bCs/>
                <w:szCs w:val="22"/>
                <w:lang w:val="en-GB" w:bidi="ar-SA"/>
              </w:rPr>
              <w:t>2025</w:t>
            </w:r>
          </w:p>
        </w:tc>
        <w:tc>
          <w:tcPr>
            <w:tcW w:w="288" w:type="dxa"/>
          </w:tcPr>
          <w:p w14:paraId="29215C8B" w14:textId="77777777" w:rsidR="002B16A7" w:rsidRPr="00BA74AE" w:rsidRDefault="002B16A7">
            <w:pPr>
              <w:spacing w:line="260" w:lineRule="atLeast"/>
              <w:ind w:right="-72"/>
              <w:jc w:val="center"/>
              <w:rPr>
                <w:rFonts w:eastAsia="Arial" w:cs="Times New Roman"/>
                <w:bCs/>
                <w:szCs w:val="22"/>
                <w:lang w:val="en-GB" w:bidi="ar-SA"/>
              </w:rPr>
            </w:pPr>
          </w:p>
        </w:tc>
        <w:tc>
          <w:tcPr>
            <w:tcW w:w="1296" w:type="dxa"/>
            <w:vAlign w:val="bottom"/>
          </w:tcPr>
          <w:p w14:paraId="7FE81550" w14:textId="5ED3B1C5" w:rsidR="002B16A7" w:rsidRPr="00BA74AE" w:rsidRDefault="00A634D9">
            <w:pPr>
              <w:spacing w:line="260" w:lineRule="atLeast"/>
              <w:ind w:right="-72"/>
              <w:jc w:val="center"/>
              <w:rPr>
                <w:rFonts w:eastAsia="Arial" w:cs="Times New Roman"/>
                <w:bCs/>
                <w:szCs w:val="22"/>
                <w:lang w:val="en-GB" w:bidi="ar-SA"/>
              </w:rPr>
            </w:pPr>
            <w:r>
              <w:rPr>
                <w:rFonts w:eastAsia="Arial" w:cs="Times New Roman"/>
                <w:bCs/>
                <w:szCs w:val="22"/>
                <w:lang w:val="en-GB" w:bidi="ar-SA"/>
              </w:rPr>
              <w:t>2024</w:t>
            </w:r>
          </w:p>
        </w:tc>
      </w:tr>
      <w:tr w:rsidR="002B16A7" w:rsidRPr="00BA74AE" w14:paraId="27587514" w14:textId="77777777">
        <w:trPr>
          <w:trHeight w:val="73"/>
        </w:trPr>
        <w:tc>
          <w:tcPr>
            <w:tcW w:w="3234" w:type="dxa"/>
          </w:tcPr>
          <w:p w14:paraId="163F01CD" w14:textId="77777777" w:rsidR="002B16A7" w:rsidRPr="00BA74AE" w:rsidRDefault="002B16A7">
            <w:pPr>
              <w:spacing w:line="260" w:lineRule="atLeast"/>
              <w:ind w:left="30" w:right="-72"/>
              <w:rPr>
                <w:rFonts w:eastAsia="Arial" w:cs="Times New Roman"/>
                <w:szCs w:val="22"/>
                <w:lang w:val="en-GB" w:bidi="ar-SA"/>
              </w:rPr>
            </w:pPr>
          </w:p>
        </w:tc>
        <w:tc>
          <w:tcPr>
            <w:tcW w:w="6048" w:type="dxa"/>
            <w:gridSpan w:val="7"/>
          </w:tcPr>
          <w:p w14:paraId="0A34D192" w14:textId="77777777" w:rsidR="002B16A7" w:rsidRPr="00BA74AE" w:rsidRDefault="002B16A7">
            <w:pPr>
              <w:spacing w:line="260" w:lineRule="atLeast"/>
              <w:ind w:right="-72"/>
              <w:jc w:val="center"/>
              <w:rPr>
                <w:rFonts w:eastAsia="Arial" w:cs="Times New Roman"/>
                <w:szCs w:val="22"/>
                <w:lang w:val="en-GB" w:bidi="ar-SA"/>
              </w:rPr>
            </w:pPr>
            <w:r w:rsidRPr="00BA74AE">
              <w:rPr>
                <w:rFonts w:eastAsia="Times New Roman" w:cs="Times New Roman"/>
                <w:i/>
                <w:iCs/>
                <w:szCs w:val="22"/>
                <w:lang w:val="en-GB" w:bidi="ar-SA"/>
              </w:rPr>
              <w:t>(in thousand Baht)</w:t>
            </w:r>
          </w:p>
        </w:tc>
      </w:tr>
      <w:tr w:rsidR="00A85DBC" w:rsidRPr="00BA74AE" w14:paraId="3F901249" w14:textId="77777777">
        <w:trPr>
          <w:trHeight w:val="73"/>
        </w:trPr>
        <w:tc>
          <w:tcPr>
            <w:tcW w:w="3234" w:type="dxa"/>
          </w:tcPr>
          <w:p w14:paraId="10655403" w14:textId="77777777" w:rsidR="00A85DBC" w:rsidRPr="00BA74AE" w:rsidRDefault="00A85DBC">
            <w:pPr>
              <w:spacing w:line="260" w:lineRule="atLeast"/>
              <w:ind w:left="30" w:right="-72"/>
              <w:rPr>
                <w:rFonts w:eastAsia="Arial" w:cs="Times New Roman"/>
                <w:szCs w:val="22"/>
                <w:lang w:val="en-GB" w:bidi="ar-SA"/>
              </w:rPr>
            </w:pPr>
          </w:p>
        </w:tc>
        <w:tc>
          <w:tcPr>
            <w:tcW w:w="6048" w:type="dxa"/>
            <w:gridSpan w:val="7"/>
          </w:tcPr>
          <w:p w14:paraId="1A54BAD4" w14:textId="77777777" w:rsidR="00A85DBC" w:rsidRPr="00BA74AE" w:rsidRDefault="00A85DBC">
            <w:pPr>
              <w:spacing w:line="260" w:lineRule="atLeast"/>
              <w:ind w:right="-72"/>
              <w:jc w:val="center"/>
              <w:rPr>
                <w:rFonts w:eastAsia="Times New Roman" w:cs="Times New Roman"/>
                <w:i/>
                <w:iCs/>
                <w:szCs w:val="22"/>
                <w:lang w:val="en-GB" w:bidi="ar-SA"/>
              </w:rPr>
            </w:pPr>
          </w:p>
        </w:tc>
      </w:tr>
      <w:tr w:rsidR="00552775" w:rsidRPr="00BA74AE" w14:paraId="48615B36" w14:textId="77777777">
        <w:trPr>
          <w:trHeight w:val="73"/>
        </w:trPr>
        <w:tc>
          <w:tcPr>
            <w:tcW w:w="3234" w:type="dxa"/>
          </w:tcPr>
          <w:p w14:paraId="07904C19" w14:textId="77777777" w:rsidR="00552775" w:rsidRPr="00BA74AE" w:rsidRDefault="00552775" w:rsidP="00552775">
            <w:pPr>
              <w:spacing w:line="260" w:lineRule="atLeast"/>
              <w:ind w:left="30" w:right="-72"/>
              <w:rPr>
                <w:rFonts w:eastAsia="Arial" w:cs="Times New Roman"/>
                <w:szCs w:val="22"/>
                <w:lang w:val="en-GB" w:bidi="ar-SA"/>
              </w:rPr>
            </w:pPr>
            <w:r w:rsidRPr="00BA74AE">
              <w:rPr>
                <w:rFonts w:eastAsia="Arial" w:cs="Times New Roman"/>
                <w:szCs w:val="22"/>
                <w:lang w:val="en-GB" w:bidi="ar-SA"/>
              </w:rPr>
              <w:t>Cost of sales</w:t>
            </w:r>
          </w:p>
        </w:tc>
        <w:tc>
          <w:tcPr>
            <w:tcW w:w="1296" w:type="dxa"/>
          </w:tcPr>
          <w:p w14:paraId="45C407AA" w14:textId="5CF3D328" w:rsidR="00552775" w:rsidRPr="00297540" w:rsidRDefault="00552775" w:rsidP="00552775">
            <w:pPr>
              <w:spacing w:line="260" w:lineRule="atLeast"/>
              <w:ind w:right="-72"/>
              <w:jc w:val="right"/>
              <w:rPr>
                <w:rFonts w:eastAsia="Arial" w:cs="Times New Roman"/>
                <w:szCs w:val="22"/>
                <w:lang w:bidi="ar-SA"/>
              </w:rPr>
            </w:pPr>
            <w:r>
              <w:rPr>
                <w:rFonts w:eastAsia="Arial" w:cs="Times New Roman"/>
                <w:szCs w:val="22"/>
                <w:lang w:bidi="ar-SA"/>
              </w:rPr>
              <w:t>3,132,135</w:t>
            </w:r>
          </w:p>
        </w:tc>
        <w:tc>
          <w:tcPr>
            <w:tcW w:w="288" w:type="dxa"/>
          </w:tcPr>
          <w:p w14:paraId="0C66E186" w14:textId="77777777" w:rsidR="00552775" w:rsidRPr="00BA74AE" w:rsidRDefault="00552775" w:rsidP="00552775">
            <w:pPr>
              <w:spacing w:line="260" w:lineRule="atLeast"/>
              <w:ind w:right="-72"/>
              <w:jc w:val="right"/>
              <w:rPr>
                <w:rFonts w:eastAsia="Arial" w:cs="Times New Roman"/>
                <w:szCs w:val="22"/>
                <w:lang w:val="en-GB" w:bidi="ar-SA"/>
              </w:rPr>
            </w:pPr>
          </w:p>
        </w:tc>
        <w:tc>
          <w:tcPr>
            <w:tcW w:w="1296" w:type="dxa"/>
          </w:tcPr>
          <w:p w14:paraId="61E68035" w14:textId="7E77F8CC" w:rsidR="00552775" w:rsidRPr="00BA74AE" w:rsidRDefault="00552775" w:rsidP="00552775">
            <w:pPr>
              <w:spacing w:line="260" w:lineRule="atLeast"/>
              <w:ind w:right="-72"/>
              <w:jc w:val="right"/>
              <w:rPr>
                <w:rFonts w:eastAsia="Arial" w:cs="Times New Roman"/>
                <w:szCs w:val="22"/>
                <w:lang w:val="en-GB" w:bidi="ar-SA"/>
              </w:rPr>
            </w:pPr>
            <w:r w:rsidRPr="001C3DDB">
              <w:rPr>
                <w:rFonts w:eastAsia="Arial" w:cs="Times New Roman"/>
                <w:szCs w:val="22"/>
                <w:lang w:bidi="ar-SA"/>
              </w:rPr>
              <w:t>3,152,383</w:t>
            </w:r>
          </w:p>
        </w:tc>
        <w:tc>
          <w:tcPr>
            <w:tcW w:w="288" w:type="dxa"/>
          </w:tcPr>
          <w:p w14:paraId="62D169BD" w14:textId="77777777" w:rsidR="00552775" w:rsidRPr="00BA74AE" w:rsidRDefault="00552775" w:rsidP="00552775">
            <w:pPr>
              <w:spacing w:line="260" w:lineRule="atLeast"/>
              <w:ind w:right="-72"/>
              <w:jc w:val="right"/>
              <w:rPr>
                <w:rFonts w:eastAsia="Arial" w:cs="Times New Roman"/>
                <w:szCs w:val="22"/>
                <w:lang w:bidi="ar-SA"/>
              </w:rPr>
            </w:pPr>
          </w:p>
        </w:tc>
        <w:tc>
          <w:tcPr>
            <w:tcW w:w="1296" w:type="dxa"/>
            <w:vAlign w:val="bottom"/>
          </w:tcPr>
          <w:p w14:paraId="16D25480" w14:textId="15F44BAE" w:rsidR="00552775" w:rsidRPr="00BA74AE" w:rsidRDefault="00552775" w:rsidP="00552775">
            <w:pPr>
              <w:spacing w:line="260" w:lineRule="atLeast"/>
              <w:ind w:right="-72"/>
              <w:jc w:val="right"/>
              <w:rPr>
                <w:rFonts w:eastAsia="Arial" w:cs="Times New Roman"/>
                <w:szCs w:val="22"/>
                <w:lang w:bidi="ar-SA"/>
              </w:rPr>
            </w:pPr>
            <w:r>
              <w:rPr>
                <w:rFonts w:eastAsia="Arial" w:cs="Times New Roman"/>
                <w:szCs w:val="22"/>
              </w:rPr>
              <w:t>332,015</w:t>
            </w:r>
          </w:p>
        </w:tc>
        <w:tc>
          <w:tcPr>
            <w:tcW w:w="288" w:type="dxa"/>
          </w:tcPr>
          <w:p w14:paraId="1E006800" w14:textId="77777777" w:rsidR="00552775" w:rsidRPr="00BA74AE" w:rsidRDefault="00552775" w:rsidP="00552775">
            <w:pPr>
              <w:spacing w:line="260" w:lineRule="atLeast"/>
              <w:ind w:right="-72"/>
              <w:jc w:val="right"/>
              <w:rPr>
                <w:rFonts w:eastAsia="Arial" w:cs="Times New Roman"/>
                <w:szCs w:val="22"/>
                <w:lang w:bidi="ar-SA"/>
              </w:rPr>
            </w:pPr>
          </w:p>
        </w:tc>
        <w:tc>
          <w:tcPr>
            <w:tcW w:w="1296" w:type="dxa"/>
            <w:vAlign w:val="bottom"/>
          </w:tcPr>
          <w:p w14:paraId="10A29601" w14:textId="3312CFC8" w:rsidR="00552775" w:rsidRPr="00BA74AE" w:rsidRDefault="00552775" w:rsidP="00552775">
            <w:pPr>
              <w:spacing w:line="260" w:lineRule="atLeast"/>
              <w:ind w:right="-72"/>
              <w:jc w:val="right"/>
              <w:rPr>
                <w:rFonts w:eastAsia="Arial" w:cs="Times New Roman"/>
                <w:szCs w:val="22"/>
                <w:lang w:val="en-GB" w:bidi="ar-SA"/>
              </w:rPr>
            </w:pPr>
            <w:r w:rsidRPr="00297540">
              <w:rPr>
                <w:rFonts w:eastAsia="Arial" w:cs="Times New Roman"/>
                <w:szCs w:val="22"/>
                <w:lang w:bidi="ar-SA"/>
              </w:rPr>
              <w:t>361,399</w:t>
            </w:r>
          </w:p>
        </w:tc>
      </w:tr>
      <w:tr w:rsidR="00552775" w:rsidRPr="00BA74AE" w14:paraId="25F0B1EC" w14:textId="77777777">
        <w:trPr>
          <w:trHeight w:val="68"/>
        </w:trPr>
        <w:tc>
          <w:tcPr>
            <w:tcW w:w="3234" w:type="dxa"/>
          </w:tcPr>
          <w:p w14:paraId="59F4FEF5" w14:textId="77777777" w:rsidR="00552775" w:rsidRPr="00BA74AE" w:rsidRDefault="00552775" w:rsidP="00552775">
            <w:pPr>
              <w:spacing w:line="260" w:lineRule="atLeast"/>
              <w:ind w:left="30"/>
              <w:rPr>
                <w:rFonts w:eastAsia="Arial" w:cs="Times New Roman"/>
                <w:szCs w:val="22"/>
                <w:lang w:val="en-GB" w:bidi="ar-SA"/>
              </w:rPr>
            </w:pPr>
            <w:r w:rsidRPr="00BA74AE">
              <w:rPr>
                <w:rFonts w:eastAsia="Arial" w:cs="Times New Roman"/>
                <w:szCs w:val="22"/>
                <w:lang w:val="en-GB" w:bidi="ar-SA"/>
              </w:rPr>
              <w:t>Selling expenses</w:t>
            </w:r>
          </w:p>
        </w:tc>
        <w:tc>
          <w:tcPr>
            <w:tcW w:w="1296" w:type="dxa"/>
          </w:tcPr>
          <w:p w14:paraId="26E5DCC4" w14:textId="10F89BC5" w:rsidR="00552775" w:rsidRPr="00297540" w:rsidRDefault="00552775" w:rsidP="00552775">
            <w:pPr>
              <w:spacing w:line="260" w:lineRule="atLeast"/>
              <w:ind w:right="-72"/>
              <w:jc w:val="right"/>
              <w:rPr>
                <w:rFonts w:eastAsia="Arial" w:cs="Times New Roman"/>
                <w:szCs w:val="22"/>
                <w:lang w:bidi="ar-SA"/>
              </w:rPr>
            </w:pPr>
            <w:r>
              <w:rPr>
                <w:rFonts w:eastAsia="Arial" w:cs="Times New Roman"/>
                <w:szCs w:val="22"/>
                <w:lang w:bidi="ar-SA"/>
              </w:rPr>
              <w:t>18,174</w:t>
            </w:r>
          </w:p>
        </w:tc>
        <w:tc>
          <w:tcPr>
            <w:tcW w:w="288" w:type="dxa"/>
          </w:tcPr>
          <w:p w14:paraId="5B5303EC" w14:textId="77777777" w:rsidR="00552775" w:rsidRPr="00BA74AE" w:rsidRDefault="00552775" w:rsidP="00552775">
            <w:pPr>
              <w:spacing w:line="260" w:lineRule="atLeast"/>
              <w:ind w:right="-72"/>
              <w:jc w:val="right"/>
              <w:rPr>
                <w:rFonts w:eastAsia="Arial" w:cs="Times New Roman"/>
                <w:szCs w:val="22"/>
                <w:lang w:val="en-GB" w:bidi="ar-SA"/>
              </w:rPr>
            </w:pPr>
          </w:p>
        </w:tc>
        <w:tc>
          <w:tcPr>
            <w:tcW w:w="1296" w:type="dxa"/>
          </w:tcPr>
          <w:p w14:paraId="1ACA61D5" w14:textId="5949E091" w:rsidR="00552775" w:rsidRPr="00BA74AE" w:rsidRDefault="00552775" w:rsidP="00552775">
            <w:pPr>
              <w:spacing w:line="260" w:lineRule="atLeast"/>
              <w:ind w:right="-72"/>
              <w:jc w:val="right"/>
              <w:rPr>
                <w:rFonts w:eastAsia="Arial" w:cs="Times New Roman"/>
                <w:szCs w:val="22"/>
                <w:lang w:val="en-GB" w:bidi="ar-SA"/>
              </w:rPr>
            </w:pPr>
            <w:r w:rsidRPr="00297540">
              <w:rPr>
                <w:rFonts w:eastAsia="Arial" w:cs="Times New Roman"/>
                <w:szCs w:val="22"/>
                <w:lang w:bidi="ar-SA"/>
              </w:rPr>
              <w:t xml:space="preserve">32,953 </w:t>
            </w:r>
          </w:p>
        </w:tc>
        <w:tc>
          <w:tcPr>
            <w:tcW w:w="288" w:type="dxa"/>
          </w:tcPr>
          <w:p w14:paraId="6117EDD6" w14:textId="77777777" w:rsidR="00552775" w:rsidRPr="00BA74AE" w:rsidRDefault="00552775" w:rsidP="00552775">
            <w:pPr>
              <w:spacing w:line="260" w:lineRule="atLeast"/>
              <w:ind w:right="-72"/>
              <w:jc w:val="right"/>
              <w:rPr>
                <w:rFonts w:eastAsia="Arial" w:cs="Times New Roman"/>
                <w:szCs w:val="22"/>
                <w:lang w:val="en-GB" w:bidi="ar-SA"/>
              </w:rPr>
            </w:pPr>
          </w:p>
        </w:tc>
        <w:tc>
          <w:tcPr>
            <w:tcW w:w="1296" w:type="dxa"/>
            <w:vAlign w:val="bottom"/>
          </w:tcPr>
          <w:p w14:paraId="6E0C1331" w14:textId="58080C94" w:rsidR="00552775" w:rsidRPr="00BA74AE" w:rsidRDefault="00552775" w:rsidP="00552775">
            <w:pPr>
              <w:spacing w:line="260" w:lineRule="atLeast"/>
              <w:ind w:right="-72"/>
              <w:jc w:val="right"/>
              <w:rPr>
                <w:rFonts w:eastAsia="Arial" w:cs="Times New Roman"/>
                <w:szCs w:val="22"/>
                <w:lang w:val="en-GB" w:bidi="ar-SA"/>
              </w:rPr>
            </w:pPr>
            <w:r>
              <w:rPr>
                <w:rFonts w:eastAsia="Arial" w:cs="Times New Roman"/>
                <w:szCs w:val="22"/>
                <w:lang w:val="en-GB" w:bidi="ar-SA"/>
              </w:rPr>
              <w:t>1,073</w:t>
            </w:r>
          </w:p>
        </w:tc>
        <w:tc>
          <w:tcPr>
            <w:tcW w:w="288" w:type="dxa"/>
          </w:tcPr>
          <w:p w14:paraId="60492095" w14:textId="77777777" w:rsidR="00552775" w:rsidRPr="00BA74AE" w:rsidRDefault="00552775" w:rsidP="00552775">
            <w:pPr>
              <w:spacing w:line="260" w:lineRule="atLeast"/>
              <w:ind w:right="-72"/>
              <w:jc w:val="right"/>
              <w:rPr>
                <w:rFonts w:eastAsia="Arial" w:cs="Times New Roman"/>
                <w:szCs w:val="22"/>
                <w:lang w:val="en-GB" w:bidi="ar-SA"/>
              </w:rPr>
            </w:pPr>
          </w:p>
        </w:tc>
        <w:tc>
          <w:tcPr>
            <w:tcW w:w="1296" w:type="dxa"/>
            <w:vAlign w:val="bottom"/>
          </w:tcPr>
          <w:p w14:paraId="7073CF9D" w14:textId="3E8F178E" w:rsidR="00552775" w:rsidRPr="00BA74AE" w:rsidRDefault="00552775" w:rsidP="00552775">
            <w:pPr>
              <w:spacing w:line="260" w:lineRule="atLeast"/>
              <w:ind w:right="-72"/>
              <w:jc w:val="right"/>
              <w:rPr>
                <w:rFonts w:eastAsia="Arial" w:cs="Times New Roman"/>
                <w:szCs w:val="22"/>
                <w:lang w:val="en-GB" w:bidi="ar-SA"/>
              </w:rPr>
            </w:pPr>
            <w:r w:rsidRPr="00297540">
              <w:rPr>
                <w:rFonts w:eastAsia="Arial" w:cs="Times New Roman"/>
                <w:szCs w:val="22"/>
                <w:lang w:val="en-GB" w:bidi="ar-SA"/>
              </w:rPr>
              <w:t>1,308</w:t>
            </w:r>
          </w:p>
        </w:tc>
      </w:tr>
      <w:tr w:rsidR="00552775" w:rsidRPr="00BA74AE" w14:paraId="36DE8758" w14:textId="77777777">
        <w:trPr>
          <w:trHeight w:val="68"/>
        </w:trPr>
        <w:tc>
          <w:tcPr>
            <w:tcW w:w="3234" w:type="dxa"/>
          </w:tcPr>
          <w:p w14:paraId="1DE67631" w14:textId="77777777" w:rsidR="00552775" w:rsidRPr="00BA74AE" w:rsidRDefault="00552775" w:rsidP="00552775">
            <w:pPr>
              <w:spacing w:line="260" w:lineRule="atLeast"/>
              <w:ind w:left="30"/>
              <w:rPr>
                <w:rFonts w:eastAsia="Arial" w:cs="Times New Roman"/>
                <w:szCs w:val="22"/>
                <w:lang w:val="en-GB" w:bidi="ar-SA"/>
              </w:rPr>
            </w:pPr>
            <w:r w:rsidRPr="00BA74AE">
              <w:rPr>
                <w:rFonts w:eastAsia="Arial" w:cs="Times New Roman"/>
                <w:szCs w:val="22"/>
                <w:lang w:val="en-GB" w:bidi="ar-SA"/>
              </w:rPr>
              <w:t>Administrative expenses</w:t>
            </w:r>
          </w:p>
        </w:tc>
        <w:tc>
          <w:tcPr>
            <w:tcW w:w="1296" w:type="dxa"/>
            <w:tcBorders>
              <w:bottom w:val="single" w:sz="4" w:space="0" w:color="000000"/>
            </w:tcBorders>
          </w:tcPr>
          <w:p w14:paraId="2D50E5E8" w14:textId="2C7CA02C" w:rsidR="00552775" w:rsidRPr="00297540" w:rsidRDefault="00552775" w:rsidP="00552775">
            <w:pPr>
              <w:spacing w:line="260" w:lineRule="atLeast"/>
              <w:ind w:right="-72"/>
              <w:jc w:val="right"/>
              <w:rPr>
                <w:rFonts w:eastAsia="Arial" w:cs="Times New Roman"/>
                <w:szCs w:val="22"/>
                <w:lang w:bidi="ar-SA"/>
              </w:rPr>
            </w:pPr>
            <w:r>
              <w:rPr>
                <w:rFonts w:eastAsia="Arial" w:cs="Times New Roman"/>
                <w:szCs w:val="22"/>
                <w:lang w:bidi="ar-SA"/>
              </w:rPr>
              <w:t>239,234</w:t>
            </w:r>
          </w:p>
        </w:tc>
        <w:tc>
          <w:tcPr>
            <w:tcW w:w="288" w:type="dxa"/>
          </w:tcPr>
          <w:p w14:paraId="1390C04A" w14:textId="77777777" w:rsidR="00552775" w:rsidRPr="00BA74AE" w:rsidRDefault="00552775" w:rsidP="00552775">
            <w:pPr>
              <w:spacing w:line="260" w:lineRule="atLeast"/>
              <w:ind w:right="-72"/>
              <w:jc w:val="right"/>
              <w:rPr>
                <w:rFonts w:eastAsia="Arial" w:cs="Times New Roman"/>
                <w:szCs w:val="22"/>
                <w:lang w:val="en-GB" w:bidi="ar-SA"/>
              </w:rPr>
            </w:pPr>
          </w:p>
        </w:tc>
        <w:tc>
          <w:tcPr>
            <w:tcW w:w="1296" w:type="dxa"/>
            <w:tcBorders>
              <w:bottom w:val="single" w:sz="4" w:space="0" w:color="000000"/>
            </w:tcBorders>
          </w:tcPr>
          <w:p w14:paraId="332D838B" w14:textId="61423882" w:rsidR="00552775" w:rsidRPr="00BA74AE" w:rsidRDefault="00552775" w:rsidP="00552775">
            <w:pPr>
              <w:spacing w:line="260" w:lineRule="atLeast"/>
              <w:ind w:right="-72"/>
              <w:jc w:val="right"/>
              <w:rPr>
                <w:rFonts w:eastAsia="Arial" w:cs="Times New Roman"/>
                <w:szCs w:val="22"/>
                <w:lang w:val="en-GB" w:bidi="ar-SA"/>
              </w:rPr>
            </w:pPr>
            <w:r w:rsidRPr="00297540">
              <w:rPr>
                <w:rFonts w:eastAsia="Arial" w:cs="Times New Roman"/>
                <w:szCs w:val="22"/>
                <w:lang w:bidi="ar-SA"/>
              </w:rPr>
              <w:t xml:space="preserve">208,540 </w:t>
            </w:r>
          </w:p>
        </w:tc>
        <w:tc>
          <w:tcPr>
            <w:tcW w:w="288" w:type="dxa"/>
          </w:tcPr>
          <w:p w14:paraId="741C28DC" w14:textId="77777777" w:rsidR="00552775" w:rsidRPr="00BA74AE" w:rsidRDefault="00552775" w:rsidP="00552775">
            <w:pPr>
              <w:spacing w:line="260" w:lineRule="atLeast"/>
              <w:ind w:right="-72"/>
              <w:jc w:val="right"/>
              <w:rPr>
                <w:rFonts w:eastAsia="Arial" w:cs="Times New Roman"/>
                <w:szCs w:val="22"/>
                <w:lang w:val="en-GB" w:bidi="ar-SA"/>
              </w:rPr>
            </w:pPr>
          </w:p>
        </w:tc>
        <w:tc>
          <w:tcPr>
            <w:tcW w:w="1296" w:type="dxa"/>
            <w:tcBorders>
              <w:bottom w:val="single" w:sz="4" w:space="0" w:color="000000"/>
            </w:tcBorders>
            <w:vAlign w:val="bottom"/>
          </w:tcPr>
          <w:p w14:paraId="7758770E" w14:textId="47D776B6" w:rsidR="00552775" w:rsidRPr="00BA74AE" w:rsidRDefault="00552775" w:rsidP="00552775">
            <w:pPr>
              <w:spacing w:line="260" w:lineRule="atLeast"/>
              <w:ind w:right="-72"/>
              <w:jc w:val="right"/>
              <w:rPr>
                <w:rFonts w:eastAsia="Arial" w:cs="Times New Roman"/>
                <w:szCs w:val="22"/>
                <w:lang w:val="en-GB" w:bidi="ar-SA"/>
              </w:rPr>
            </w:pPr>
            <w:r>
              <w:rPr>
                <w:rFonts w:eastAsia="Arial" w:cs="Times New Roman"/>
                <w:szCs w:val="22"/>
                <w:lang w:val="en-GB" w:bidi="ar-SA"/>
              </w:rPr>
              <w:t>64,464</w:t>
            </w:r>
          </w:p>
        </w:tc>
        <w:tc>
          <w:tcPr>
            <w:tcW w:w="288" w:type="dxa"/>
          </w:tcPr>
          <w:p w14:paraId="17DC4D19" w14:textId="77777777" w:rsidR="00552775" w:rsidRPr="00BA74AE" w:rsidRDefault="00552775" w:rsidP="00552775">
            <w:pPr>
              <w:spacing w:line="260" w:lineRule="atLeast"/>
              <w:ind w:right="-72"/>
              <w:jc w:val="right"/>
              <w:rPr>
                <w:rFonts w:eastAsia="Arial" w:cs="Times New Roman"/>
                <w:szCs w:val="22"/>
                <w:lang w:val="en-GB" w:bidi="ar-SA"/>
              </w:rPr>
            </w:pPr>
          </w:p>
        </w:tc>
        <w:tc>
          <w:tcPr>
            <w:tcW w:w="1296" w:type="dxa"/>
            <w:tcBorders>
              <w:bottom w:val="single" w:sz="4" w:space="0" w:color="000000"/>
            </w:tcBorders>
            <w:vAlign w:val="bottom"/>
          </w:tcPr>
          <w:p w14:paraId="7986790B" w14:textId="73A328EC" w:rsidR="00552775" w:rsidRPr="00BA74AE" w:rsidRDefault="00552775" w:rsidP="00552775">
            <w:pPr>
              <w:spacing w:line="260" w:lineRule="atLeast"/>
              <w:ind w:right="-72"/>
              <w:jc w:val="right"/>
              <w:rPr>
                <w:rFonts w:eastAsia="Arial" w:cs="Times New Roman"/>
                <w:szCs w:val="22"/>
                <w:lang w:val="en-GB" w:bidi="ar-SA"/>
              </w:rPr>
            </w:pPr>
            <w:r w:rsidRPr="001C3DDB">
              <w:rPr>
                <w:rFonts w:eastAsia="Arial" w:cs="Times New Roman"/>
                <w:szCs w:val="22"/>
                <w:lang w:val="en-GB" w:bidi="ar-SA"/>
              </w:rPr>
              <w:t>68,627</w:t>
            </w:r>
          </w:p>
        </w:tc>
      </w:tr>
      <w:tr w:rsidR="00552775" w:rsidRPr="00BA74AE" w14:paraId="26E6D665" w14:textId="77777777">
        <w:trPr>
          <w:trHeight w:val="74"/>
        </w:trPr>
        <w:tc>
          <w:tcPr>
            <w:tcW w:w="3234" w:type="dxa"/>
          </w:tcPr>
          <w:p w14:paraId="11FB07A0" w14:textId="77777777" w:rsidR="00552775" w:rsidRPr="00BA74AE" w:rsidRDefault="00552775" w:rsidP="00552775">
            <w:pPr>
              <w:spacing w:line="260" w:lineRule="atLeast"/>
              <w:ind w:left="30"/>
              <w:rPr>
                <w:rFonts w:eastAsia="Arial" w:cs="Times New Roman"/>
                <w:b/>
                <w:bCs/>
                <w:szCs w:val="22"/>
                <w:lang w:val="en-GB" w:bidi="ar-SA"/>
              </w:rPr>
            </w:pPr>
            <w:r w:rsidRPr="00BA74AE">
              <w:rPr>
                <w:rFonts w:eastAsia="Arial" w:cs="Times New Roman"/>
                <w:b/>
                <w:bCs/>
                <w:szCs w:val="22"/>
                <w:lang w:val="en-GB" w:bidi="ar-SA"/>
              </w:rPr>
              <w:t>Total depreciation expenses</w:t>
            </w:r>
          </w:p>
        </w:tc>
        <w:tc>
          <w:tcPr>
            <w:tcW w:w="1296" w:type="dxa"/>
            <w:tcBorders>
              <w:bottom w:val="double" w:sz="4" w:space="0" w:color="auto"/>
            </w:tcBorders>
          </w:tcPr>
          <w:p w14:paraId="666031A1" w14:textId="44197606" w:rsidR="00552775" w:rsidRPr="00297540" w:rsidRDefault="00552775" w:rsidP="00552775">
            <w:pPr>
              <w:spacing w:line="260" w:lineRule="atLeast"/>
              <w:ind w:right="-72"/>
              <w:jc w:val="right"/>
              <w:rPr>
                <w:rFonts w:eastAsia="Arial" w:cs="Times New Roman"/>
                <w:b/>
                <w:bCs/>
                <w:szCs w:val="22"/>
                <w:cs/>
                <w:lang w:bidi="ar-SA"/>
              </w:rPr>
            </w:pPr>
            <w:r>
              <w:rPr>
                <w:rFonts w:eastAsia="Arial" w:cs="Times New Roman"/>
                <w:b/>
                <w:bCs/>
                <w:szCs w:val="22"/>
                <w:lang w:bidi="ar-SA"/>
              </w:rPr>
              <w:t>3,389,543</w:t>
            </w:r>
          </w:p>
        </w:tc>
        <w:tc>
          <w:tcPr>
            <w:tcW w:w="288" w:type="dxa"/>
          </w:tcPr>
          <w:p w14:paraId="135CE9A6" w14:textId="77777777" w:rsidR="00552775" w:rsidRPr="008E254B" w:rsidRDefault="00552775" w:rsidP="00552775">
            <w:pPr>
              <w:spacing w:line="260" w:lineRule="atLeast"/>
              <w:ind w:right="-72"/>
              <w:jc w:val="right"/>
              <w:rPr>
                <w:rFonts w:eastAsia="Arial" w:cs="Times New Roman"/>
                <w:b/>
                <w:bCs/>
                <w:szCs w:val="22"/>
                <w:lang w:val="en-GB" w:bidi="ar-SA"/>
              </w:rPr>
            </w:pPr>
          </w:p>
        </w:tc>
        <w:tc>
          <w:tcPr>
            <w:tcW w:w="1296" w:type="dxa"/>
            <w:tcBorders>
              <w:bottom w:val="double" w:sz="4" w:space="0" w:color="auto"/>
            </w:tcBorders>
          </w:tcPr>
          <w:p w14:paraId="6E7C37F4" w14:textId="4BAB2360" w:rsidR="00552775" w:rsidRPr="00BA74AE" w:rsidRDefault="00552775" w:rsidP="00552775">
            <w:pPr>
              <w:spacing w:line="260" w:lineRule="atLeast"/>
              <w:ind w:right="-72"/>
              <w:jc w:val="right"/>
              <w:rPr>
                <w:rFonts w:eastAsia="Arial" w:cs="Times New Roman"/>
                <w:b/>
                <w:bCs/>
                <w:szCs w:val="22"/>
                <w:lang w:val="en-GB" w:bidi="ar-SA"/>
              </w:rPr>
            </w:pPr>
            <w:r w:rsidRPr="001C3DDB">
              <w:rPr>
                <w:rFonts w:eastAsia="Arial" w:cs="Times New Roman"/>
                <w:b/>
                <w:bCs/>
                <w:szCs w:val="22"/>
                <w:lang w:bidi="ar-SA"/>
              </w:rPr>
              <w:t>3,393,876</w:t>
            </w:r>
          </w:p>
        </w:tc>
        <w:tc>
          <w:tcPr>
            <w:tcW w:w="288" w:type="dxa"/>
          </w:tcPr>
          <w:p w14:paraId="2E7B83C1" w14:textId="77777777" w:rsidR="00552775" w:rsidRPr="008E254B" w:rsidRDefault="00552775" w:rsidP="00552775">
            <w:pPr>
              <w:spacing w:line="260" w:lineRule="atLeast"/>
              <w:ind w:right="-72"/>
              <w:jc w:val="right"/>
              <w:rPr>
                <w:rFonts w:eastAsia="Arial" w:cs="Times New Roman"/>
                <w:b/>
                <w:bCs/>
                <w:szCs w:val="22"/>
                <w:lang w:val="en-GB" w:bidi="ar-SA"/>
              </w:rPr>
            </w:pPr>
          </w:p>
        </w:tc>
        <w:tc>
          <w:tcPr>
            <w:tcW w:w="1296" w:type="dxa"/>
            <w:tcBorders>
              <w:bottom w:val="double" w:sz="4" w:space="0" w:color="auto"/>
            </w:tcBorders>
            <w:vAlign w:val="bottom"/>
          </w:tcPr>
          <w:p w14:paraId="537A3D2F" w14:textId="2FF20201" w:rsidR="00552775" w:rsidRPr="00BA74AE" w:rsidRDefault="00552775" w:rsidP="00552775">
            <w:pPr>
              <w:spacing w:line="260" w:lineRule="atLeast"/>
              <w:ind w:right="-72"/>
              <w:jc w:val="right"/>
              <w:rPr>
                <w:rFonts w:eastAsia="Arial" w:cs="Times New Roman"/>
                <w:b/>
                <w:bCs/>
                <w:szCs w:val="22"/>
                <w:lang w:val="en-GB" w:bidi="ar-SA"/>
              </w:rPr>
            </w:pPr>
            <w:r>
              <w:rPr>
                <w:rFonts w:eastAsia="Arial" w:cs="Times New Roman"/>
                <w:b/>
                <w:bCs/>
                <w:szCs w:val="22"/>
                <w:lang w:val="en-GB" w:bidi="ar-SA"/>
              </w:rPr>
              <w:t>397,552</w:t>
            </w:r>
          </w:p>
        </w:tc>
        <w:tc>
          <w:tcPr>
            <w:tcW w:w="288" w:type="dxa"/>
          </w:tcPr>
          <w:p w14:paraId="138A0526" w14:textId="77777777" w:rsidR="00552775" w:rsidRPr="008E254B" w:rsidRDefault="00552775" w:rsidP="00552775">
            <w:pPr>
              <w:spacing w:line="260" w:lineRule="atLeast"/>
              <w:ind w:right="-72"/>
              <w:jc w:val="right"/>
              <w:rPr>
                <w:rFonts w:eastAsia="Arial" w:cs="Times New Roman"/>
                <w:b/>
                <w:bCs/>
                <w:szCs w:val="22"/>
                <w:lang w:val="en-GB" w:bidi="ar-SA"/>
              </w:rPr>
            </w:pPr>
          </w:p>
        </w:tc>
        <w:tc>
          <w:tcPr>
            <w:tcW w:w="1296" w:type="dxa"/>
            <w:tcBorders>
              <w:bottom w:val="double" w:sz="4" w:space="0" w:color="auto"/>
            </w:tcBorders>
            <w:vAlign w:val="bottom"/>
          </w:tcPr>
          <w:p w14:paraId="30F44AD0" w14:textId="3DB7E207" w:rsidR="00552775" w:rsidRPr="00BA74AE" w:rsidRDefault="00552775" w:rsidP="00552775">
            <w:pPr>
              <w:spacing w:line="260" w:lineRule="atLeast"/>
              <w:ind w:right="-72"/>
              <w:jc w:val="right"/>
              <w:rPr>
                <w:rFonts w:eastAsia="Arial" w:cs="Times New Roman"/>
                <w:b/>
                <w:bCs/>
                <w:szCs w:val="22"/>
                <w:lang w:val="en-GB" w:bidi="ar-SA"/>
              </w:rPr>
            </w:pPr>
            <w:r w:rsidRPr="001C3DDB">
              <w:rPr>
                <w:rFonts w:eastAsia="Arial" w:cs="Times New Roman"/>
                <w:b/>
                <w:bCs/>
                <w:szCs w:val="22"/>
                <w:lang w:val="en-GB" w:bidi="ar-SA"/>
              </w:rPr>
              <w:t>431,334</w:t>
            </w:r>
          </w:p>
        </w:tc>
      </w:tr>
    </w:tbl>
    <w:p w14:paraId="00BBA973" w14:textId="77777777" w:rsidR="002B16A7" w:rsidRDefault="002B16A7" w:rsidP="002B16A7">
      <w:pPr>
        <w:spacing w:line="260" w:lineRule="atLeast"/>
        <w:ind w:left="540"/>
        <w:jc w:val="thaiDistribute"/>
        <w:rPr>
          <w:rFonts w:eastAsia="Arial" w:cstheme="minorBidi"/>
          <w:lang w:val="en-GB"/>
        </w:rPr>
      </w:pPr>
    </w:p>
    <w:p w14:paraId="3A606291" w14:textId="3EC81239" w:rsidR="002B16A7" w:rsidRPr="00A634D9" w:rsidRDefault="002B16A7" w:rsidP="00A634D9">
      <w:pPr>
        <w:spacing w:line="260" w:lineRule="atLeast"/>
        <w:ind w:left="540" w:right="-28"/>
        <w:jc w:val="thaiDistribute"/>
        <w:rPr>
          <w:rFonts w:eastAsia="Arial" w:cs="Times New Roman"/>
          <w:i/>
          <w:iCs/>
          <w:szCs w:val="22"/>
          <w:lang w:val="en-GB" w:bidi="ar-SA"/>
        </w:rPr>
      </w:pPr>
      <w:r w:rsidRPr="00BA74AE">
        <w:rPr>
          <w:rFonts w:eastAsia="Arial" w:cs="Times New Roman"/>
          <w:szCs w:val="22"/>
          <w:lang w:val="en-GB" w:bidi="ar-SA"/>
        </w:rPr>
        <w:t xml:space="preserve">As </w:t>
      </w:r>
      <w:proofErr w:type="gramStart"/>
      <w:r w:rsidRPr="00BA74AE">
        <w:rPr>
          <w:rFonts w:eastAsia="Arial" w:cs="Times New Roman"/>
          <w:szCs w:val="22"/>
          <w:lang w:val="en-GB" w:bidi="ar-SA"/>
        </w:rPr>
        <w:t>at</w:t>
      </w:r>
      <w:proofErr w:type="gramEnd"/>
      <w:r w:rsidRPr="00BA74AE">
        <w:rPr>
          <w:rFonts w:eastAsia="Arial" w:cs="Times New Roman"/>
          <w:szCs w:val="22"/>
          <w:lang w:val="en-GB" w:bidi="ar-SA"/>
        </w:rPr>
        <w:t xml:space="preserve"> </w:t>
      </w:r>
      <w:r w:rsidRPr="00753219">
        <w:rPr>
          <w:rFonts w:eastAsia="Arial" w:cs="Times New Roman"/>
          <w:szCs w:val="22"/>
          <w:lang w:val="en-GB" w:bidi="ar-SA"/>
        </w:rPr>
        <w:t>31 December 202</w:t>
      </w:r>
      <w:r w:rsidR="00A634D9">
        <w:rPr>
          <w:rFonts w:eastAsia="Arial" w:cs="Times New Roman"/>
          <w:szCs w:val="22"/>
          <w:lang w:bidi="ar-SA"/>
        </w:rPr>
        <w:t>5</w:t>
      </w:r>
      <w:r w:rsidRPr="00753219">
        <w:rPr>
          <w:rFonts w:eastAsia="Arial" w:cs="Times New Roman"/>
          <w:szCs w:val="22"/>
          <w:lang w:val="en-GB" w:bidi="ar-SA"/>
        </w:rPr>
        <w:t xml:space="preserve">, property, plant and equipment of an overseas subsidiary </w:t>
      </w:r>
      <w:proofErr w:type="spellStart"/>
      <w:r w:rsidRPr="00753219">
        <w:rPr>
          <w:rFonts w:eastAsia="Arial" w:cs="Times New Roman"/>
          <w:szCs w:val="22"/>
          <w:lang w:val="en-GB" w:bidi="ar-SA"/>
        </w:rPr>
        <w:t>totaling</w:t>
      </w:r>
      <w:proofErr w:type="spellEnd"/>
      <w:r w:rsidRPr="00753219">
        <w:rPr>
          <w:rFonts w:eastAsia="Arial" w:cs="Times New Roman"/>
          <w:szCs w:val="22"/>
          <w:lang w:bidi="ar-SA"/>
        </w:rPr>
        <w:t xml:space="preserve"> </w:t>
      </w:r>
      <w:r w:rsidRPr="00753219">
        <w:rPr>
          <w:rFonts w:eastAsia="Arial" w:cs="Times New Roman"/>
          <w:szCs w:val="22"/>
          <w:lang w:val="en-GB" w:bidi="ar-SA"/>
        </w:rPr>
        <w:t xml:space="preserve">IDR </w:t>
      </w:r>
      <w:r w:rsidR="006E6478" w:rsidRPr="00753219">
        <w:rPr>
          <w:rFonts w:eastAsia="Arial" w:cs="Times New Roman"/>
          <w:szCs w:val="22"/>
          <w:lang w:val="en-GB" w:bidi="ar-SA"/>
        </w:rPr>
        <w:br/>
      </w:r>
      <w:r w:rsidR="002856C7" w:rsidRPr="00574456">
        <w:rPr>
          <w:rFonts w:eastAsia="Arial" w:cs="Times New Roman"/>
          <w:szCs w:val="22"/>
          <w:lang w:val="en-GB" w:bidi="ar-SA"/>
        </w:rPr>
        <w:t>237</w:t>
      </w:r>
      <w:r w:rsidR="00513636" w:rsidRPr="00574456">
        <w:rPr>
          <w:rFonts w:eastAsia="Arial" w:cs="Times New Roman"/>
          <w:szCs w:val="22"/>
          <w:lang w:val="en-GB" w:bidi="ar-SA"/>
        </w:rPr>
        <w:t>,119.6</w:t>
      </w:r>
      <w:r w:rsidRPr="00574456">
        <w:rPr>
          <w:rFonts w:eastAsia="Arial" w:cs="Times New Roman"/>
          <w:szCs w:val="22"/>
          <w:lang w:val="en-GB" w:bidi="ar-SA"/>
        </w:rPr>
        <w:t xml:space="preserve"> million,</w:t>
      </w:r>
      <w:r w:rsidRPr="00574456">
        <w:rPr>
          <w:rFonts w:eastAsia="Arial" w:cs="Times New Roman"/>
          <w:szCs w:val="22"/>
          <w:lang w:bidi="ar-SA"/>
        </w:rPr>
        <w:t xml:space="preserve"> </w:t>
      </w:r>
      <w:r w:rsidRPr="00574456">
        <w:rPr>
          <w:rFonts w:eastAsia="Arial" w:cs="Times New Roman"/>
          <w:szCs w:val="22"/>
          <w:lang w:val="en-GB" w:bidi="ar-SA"/>
        </w:rPr>
        <w:t xml:space="preserve">equivalent to Baht </w:t>
      </w:r>
      <w:r w:rsidR="00F23988" w:rsidRPr="00574456">
        <w:rPr>
          <w:rFonts w:eastAsia="Arial" w:cs="Times New Roman"/>
          <w:szCs w:val="22"/>
          <w:lang w:bidi="ar-SA"/>
        </w:rPr>
        <w:t>448</w:t>
      </w:r>
      <w:r w:rsidRPr="00574456">
        <w:rPr>
          <w:rFonts w:eastAsia="Arial" w:cs="Times New Roman"/>
          <w:szCs w:val="22"/>
          <w:lang w:val="en-GB" w:bidi="ar-SA"/>
        </w:rPr>
        <w:t xml:space="preserve"> million</w:t>
      </w:r>
      <w:r w:rsidRPr="00753219">
        <w:rPr>
          <w:rFonts w:eastAsia="Arial" w:cs="Times New Roman"/>
          <w:szCs w:val="22"/>
          <w:lang w:val="en-GB" w:bidi="ar-SA"/>
        </w:rPr>
        <w:t xml:space="preserve"> </w:t>
      </w:r>
      <w:r w:rsidRPr="002D65DB">
        <w:rPr>
          <w:rFonts w:eastAsia="Arial" w:cs="Times New Roman"/>
          <w:i/>
          <w:iCs/>
          <w:szCs w:val="22"/>
          <w:lang w:val="en-GB" w:bidi="ar-SA"/>
        </w:rPr>
        <w:t>(202</w:t>
      </w:r>
      <w:r w:rsidR="00A634D9">
        <w:rPr>
          <w:rFonts w:eastAsia="Arial" w:cs="Times New Roman"/>
          <w:i/>
          <w:iCs/>
          <w:szCs w:val="22"/>
          <w:lang w:val="en-GB" w:bidi="ar-SA"/>
        </w:rPr>
        <w:t>4</w:t>
      </w:r>
      <w:r w:rsidRPr="002D65DB">
        <w:rPr>
          <w:rFonts w:eastAsia="Arial" w:cs="Times New Roman"/>
          <w:i/>
          <w:iCs/>
          <w:szCs w:val="22"/>
          <w:lang w:val="en-GB" w:bidi="ar-SA"/>
        </w:rPr>
        <w:t xml:space="preserve">: </w:t>
      </w:r>
      <w:r w:rsidR="00A634D9" w:rsidRPr="00A634D9">
        <w:rPr>
          <w:rFonts w:eastAsia="Arial" w:cs="Times New Roman"/>
          <w:i/>
          <w:iCs/>
          <w:szCs w:val="22"/>
          <w:lang w:val="en-GB" w:bidi="ar-SA"/>
        </w:rPr>
        <w:t>IDR 276,111.8 million, equivalent to Baht 582.6 million</w:t>
      </w:r>
      <w:r w:rsidRPr="002D65DB">
        <w:rPr>
          <w:rFonts w:eastAsia="Arial" w:cs="Times New Roman"/>
          <w:i/>
          <w:iCs/>
          <w:spacing w:val="-8"/>
          <w:szCs w:val="22"/>
          <w:lang w:bidi="ar-SA"/>
        </w:rPr>
        <w:t>)</w:t>
      </w:r>
      <w:r w:rsidRPr="00753219">
        <w:rPr>
          <w:rFonts w:eastAsia="Arial" w:cs="Times New Roman"/>
          <w:szCs w:val="22"/>
          <w:lang w:bidi="ar-SA"/>
        </w:rPr>
        <w:t xml:space="preserve"> </w:t>
      </w:r>
      <w:r w:rsidRPr="00753219">
        <w:rPr>
          <w:rFonts w:eastAsia="Arial" w:cs="Times New Roman"/>
          <w:szCs w:val="22"/>
          <w:lang w:val="en-GB" w:bidi="ar-SA"/>
        </w:rPr>
        <w:t>were pledged with financial institutions to secure their credit facilities and long-term loans from financial institutions</w:t>
      </w:r>
      <w:r w:rsidR="00796AC4" w:rsidRPr="00753219">
        <w:rPr>
          <w:rFonts w:eastAsia="Arial" w:cs="Times New Roman"/>
          <w:szCs w:val="22"/>
          <w:lang w:val="en-GB" w:bidi="ar-SA"/>
        </w:rPr>
        <w:t xml:space="preserve"> (Note 23)</w:t>
      </w:r>
      <w:r w:rsidR="006E6478" w:rsidRPr="00753219">
        <w:rPr>
          <w:rFonts w:eastAsia="Arial" w:cs="Times New Roman"/>
          <w:szCs w:val="22"/>
          <w:lang w:val="en-GB" w:bidi="ar-SA"/>
        </w:rPr>
        <w:t>.</w:t>
      </w:r>
    </w:p>
    <w:bookmarkEnd w:id="12"/>
    <w:p w14:paraId="1EB21A96" w14:textId="77777777" w:rsidR="002B16A7" w:rsidRPr="00753219" w:rsidRDefault="002B16A7" w:rsidP="002B16A7">
      <w:pPr>
        <w:spacing w:line="260" w:lineRule="atLeast"/>
        <w:rPr>
          <w:rFonts w:eastAsia="Times New Roman" w:cs="Times New Roman"/>
          <w:szCs w:val="22"/>
          <w:lang w:val="en-GB" w:bidi="ar-SA"/>
        </w:rPr>
      </w:pPr>
    </w:p>
    <w:p w14:paraId="31B2BD7E" w14:textId="77777777" w:rsidR="002B16A7" w:rsidRPr="00753219" w:rsidRDefault="002B16A7" w:rsidP="00745528">
      <w:pPr>
        <w:pStyle w:val="Heading1"/>
        <w:numPr>
          <w:ilvl w:val="0"/>
          <w:numId w:val="23"/>
        </w:numPr>
        <w:tabs>
          <w:tab w:val="clear" w:pos="340"/>
          <w:tab w:val="num" w:pos="540"/>
        </w:tabs>
        <w:spacing w:before="0"/>
        <w:ind w:left="0" w:firstLine="0"/>
      </w:pPr>
      <w:r w:rsidRPr="00745528">
        <w:rPr>
          <w:bCs/>
        </w:rPr>
        <w:t>Right</w:t>
      </w:r>
      <w:r w:rsidRPr="00753219">
        <w:t>-of-use assets, net and Lease liabilities, net</w:t>
      </w:r>
    </w:p>
    <w:p w14:paraId="311C4BD0" w14:textId="77777777" w:rsidR="002B16A7" w:rsidRPr="00BA74AE" w:rsidRDefault="002B16A7" w:rsidP="002B16A7">
      <w:pPr>
        <w:spacing w:line="260" w:lineRule="atLeast"/>
        <w:rPr>
          <w:rFonts w:eastAsia="Times New Roman" w:cs="Times New Roman"/>
          <w:szCs w:val="22"/>
          <w:lang w:val="en-GB" w:bidi="ar-SA"/>
        </w:rPr>
      </w:pPr>
    </w:p>
    <w:p w14:paraId="25953784" w14:textId="77777777" w:rsidR="002B16A7" w:rsidRPr="00BA74AE" w:rsidRDefault="002B16A7" w:rsidP="002B16A7">
      <w:pPr>
        <w:spacing w:line="260" w:lineRule="atLeast"/>
        <w:ind w:left="567"/>
        <w:rPr>
          <w:rFonts w:eastAsia="Arial" w:cs="Times New Roman"/>
          <w:szCs w:val="22"/>
          <w:lang w:val="en-GB" w:bidi="ar-SA"/>
        </w:rPr>
      </w:pPr>
      <w:r w:rsidRPr="00BA74AE">
        <w:rPr>
          <w:rFonts w:eastAsia="Arial" w:cs="Times New Roman"/>
          <w:szCs w:val="22"/>
          <w:lang w:val="en-GB" w:bidi="ar-SA"/>
        </w:rPr>
        <w:t>The statement of financial position included the following transactions relating to leases.</w:t>
      </w:r>
    </w:p>
    <w:p w14:paraId="687F8B55" w14:textId="77777777" w:rsidR="002B16A7" w:rsidRPr="00BA74AE" w:rsidRDefault="002B16A7" w:rsidP="002B16A7">
      <w:pPr>
        <w:spacing w:line="260" w:lineRule="atLeast"/>
        <w:ind w:left="567" w:hanging="567"/>
        <w:rPr>
          <w:rFonts w:eastAsia="Arial" w:cs="Times New Roman"/>
          <w:szCs w:val="22"/>
          <w:lang w:val="en-GB" w:bidi="ar-SA"/>
        </w:rPr>
      </w:pPr>
    </w:p>
    <w:tbl>
      <w:tblPr>
        <w:tblW w:w="9274" w:type="dxa"/>
        <w:tblInd w:w="360" w:type="dxa"/>
        <w:tblLayout w:type="fixed"/>
        <w:tblCellMar>
          <w:left w:w="115" w:type="dxa"/>
          <w:right w:w="115" w:type="dxa"/>
        </w:tblCellMar>
        <w:tblLook w:val="0000" w:firstRow="0" w:lastRow="0" w:firstColumn="0" w:lastColumn="0" w:noHBand="0" w:noVBand="0"/>
      </w:tblPr>
      <w:tblGrid>
        <w:gridCol w:w="4135"/>
        <w:gridCol w:w="1080"/>
        <w:gridCol w:w="259"/>
        <w:gridCol w:w="1094"/>
        <w:gridCol w:w="259"/>
        <w:gridCol w:w="1094"/>
        <w:gridCol w:w="259"/>
        <w:gridCol w:w="1094"/>
      </w:tblGrid>
      <w:tr w:rsidR="002B16A7" w:rsidRPr="00243DD9" w14:paraId="3D4750E1" w14:textId="77777777">
        <w:trPr>
          <w:trHeight w:val="550"/>
        </w:trPr>
        <w:tc>
          <w:tcPr>
            <w:tcW w:w="4135" w:type="dxa"/>
            <w:vAlign w:val="bottom"/>
          </w:tcPr>
          <w:p w14:paraId="0011278E" w14:textId="77777777" w:rsidR="002B16A7" w:rsidRPr="00BA74AE" w:rsidRDefault="002B16A7">
            <w:pPr>
              <w:spacing w:line="260" w:lineRule="atLeast"/>
              <w:ind w:left="37" w:right="-72"/>
              <w:rPr>
                <w:rFonts w:eastAsia="Arial" w:cs="Times New Roman"/>
                <w:b/>
                <w:szCs w:val="22"/>
                <w:lang w:val="en-GB" w:bidi="ar-SA"/>
              </w:rPr>
            </w:pPr>
          </w:p>
        </w:tc>
        <w:tc>
          <w:tcPr>
            <w:tcW w:w="2433" w:type="dxa"/>
            <w:gridSpan w:val="3"/>
          </w:tcPr>
          <w:p w14:paraId="2D2726BD" w14:textId="77777777" w:rsidR="002B16A7" w:rsidRDefault="002B16A7">
            <w:pPr>
              <w:spacing w:line="260" w:lineRule="atLeast"/>
              <w:ind w:right="-72"/>
              <w:jc w:val="center"/>
              <w:rPr>
                <w:rFonts w:eastAsia="Arial" w:cs="Times New Roman"/>
                <w:b/>
                <w:szCs w:val="22"/>
                <w:lang w:val="en-GB" w:bidi="ar-SA"/>
              </w:rPr>
            </w:pPr>
            <w:r w:rsidRPr="00BA74AE">
              <w:rPr>
                <w:rFonts w:eastAsia="Arial" w:cs="Times New Roman"/>
                <w:b/>
                <w:szCs w:val="22"/>
                <w:lang w:val="en-GB" w:bidi="ar-SA"/>
              </w:rPr>
              <w:t>Consolidated</w:t>
            </w:r>
          </w:p>
          <w:p w14:paraId="5205E452" w14:textId="77777777" w:rsidR="002B16A7" w:rsidRPr="00BA74AE" w:rsidRDefault="002B16A7">
            <w:pPr>
              <w:spacing w:line="260" w:lineRule="atLeast"/>
              <w:ind w:right="-72"/>
              <w:jc w:val="center"/>
              <w:rPr>
                <w:rFonts w:eastAsia="Arial" w:cs="Times New Roman"/>
                <w:b/>
                <w:szCs w:val="22"/>
                <w:lang w:val="en-GB" w:bidi="ar-SA"/>
              </w:rPr>
            </w:pPr>
            <w:r w:rsidRPr="00BA74AE">
              <w:rPr>
                <w:rFonts w:eastAsia="Arial" w:cs="Times New Roman"/>
                <w:b/>
                <w:szCs w:val="22"/>
                <w:lang w:val="en-GB" w:bidi="ar-SA"/>
              </w:rPr>
              <w:t>financial statements</w:t>
            </w:r>
          </w:p>
        </w:tc>
        <w:tc>
          <w:tcPr>
            <w:tcW w:w="259" w:type="dxa"/>
          </w:tcPr>
          <w:p w14:paraId="47150617" w14:textId="77777777" w:rsidR="002B16A7" w:rsidRPr="00243DD9" w:rsidRDefault="002B16A7">
            <w:pPr>
              <w:spacing w:line="260" w:lineRule="atLeast"/>
              <w:ind w:right="-72"/>
              <w:jc w:val="center"/>
              <w:rPr>
                <w:rFonts w:eastAsia="Arial" w:cs="Times New Roman"/>
                <w:b/>
                <w:szCs w:val="22"/>
                <w:lang w:val="en-GB" w:bidi="ar-SA"/>
              </w:rPr>
            </w:pPr>
          </w:p>
        </w:tc>
        <w:tc>
          <w:tcPr>
            <w:tcW w:w="2447" w:type="dxa"/>
            <w:gridSpan w:val="3"/>
          </w:tcPr>
          <w:p w14:paraId="0C977434" w14:textId="77777777" w:rsidR="002B16A7" w:rsidRDefault="002B16A7">
            <w:pPr>
              <w:spacing w:line="260" w:lineRule="atLeast"/>
              <w:ind w:right="-72"/>
              <w:jc w:val="center"/>
              <w:rPr>
                <w:rFonts w:eastAsia="Arial" w:cs="Times New Roman"/>
                <w:b/>
                <w:szCs w:val="22"/>
                <w:lang w:val="en-GB" w:bidi="ar-SA"/>
              </w:rPr>
            </w:pPr>
            <w:r w:rsidRPr="00BA74AE">
              <w:rPr>
                <w:rFonts w:eastAsia="Arial" w:cs="Times New Roman"/>
                <w:b/>
                <w:szCs w:val="22"/>
                <w:lang w:val="en-GB" w:bidi="ar-SA"/>
              </w:rPr>
              <w:t>Separate</w:t>
            </w:r>
          </w:p>
          <w:p w14:paraId="2951AC2F" w14:textId="77777777" w:rsidR="002B16A7" w:rsidRPr="00BA74AE" w:rsidRDefault="002B16A7">
            <w:pPr>
              <w:spacing w:line="260" w:lineRule="atLeast"/>
              <w:ind w:right="-67"/>
              <w:jc w:val="center"/>
              <w:rPr>
                <w:rFonts w:eastAsia="Arial" w:cs="Times New Roman"/>
                <w:b/>
                <w:szCs w:val="22"/>
                <w:lang w:val="en-GB" w:bidi="ar-SA"/>
              </w:rPr>
            </w:pPr>
            <w:r w:rsidRPr="00BA74AE">
              <w:rPr>
                <w:rFonts w:eastAsia="Arial" w:cs="Times New Roman"/>
                <w:b/>
                <w:szCs w:val="22"/>
                <w:lang w:val="en-GB" w:bidi="ar-SA"/>
              </w:rPr>
              <w:t>financial statements</w:t>
            </w:r>
          </w:p>
        </w:tc>
      </w:tr>
      <w:tr w:rsidR="002B16A7" w:rsidRPr="00243DD9" w14:paraId="70696959" w14:textId="77777777">
        <w:trPr>
          <w:trHeight w:val="274"/>
        </w:trPr>
        <w:tc>
          <w:tcPr>
            <w:tcW w:w="4135" w:type="dxa"/>
            <w:vAlign w:val="bottom"/>
          </w:tcPr>
          <w:p w14:paraId="73F69E5A" w14:textId="77777777" w:rsidR="002B16A7" w:rsidRPr="00BA74AE" w:rsidRDefault="002B16A7">
            <w:pPr>
              <w:tabs>
                <w:tab w:val="left" w:pos="2862"/>
              </w:tabs>
              <w:spacing w:line="260" w:lineRule="atLeast"/>
              <w:ind w:left="37" w:right="-72"/>
              <w:rPr>
                <w:rFonts w:eastAsia="Arial" w:cs="Times New Roman"/>
                <w:b/>
                <w:i/>
                <w:iCs/>
                <w:szCs w:val="22"/>
                <w:lang w:val="en-GB" w:bidi="ar-SA"/>
              </w:rPr>
            </w:pPr>
            <w:bookmarkStart w:id="13" w:name="_Hlk140132818"/>
            <w:r w:rsidRPr="00BA74AE">
              <w:rPr>
                <w:rFonts w:eastAsia="Arial" w:cs="Times New Roman"/>
                <w:b/>
                <w:i/>
                <w:iCs/>
                <w:szCs w:val="22"/>
                <w:lang w:val="en-GB" w:bidi="ar-SA"/>
              </w:rPr>
              <w:t xml:space="preserve">As </w:t>
            </w:r>
            <w:proofErr w:type="gramStart"/>
            <w:r w:rsidRPr="00BA74AE">
              <w:rPr>
                <w:rFonts w:eastAsia="Arial" w:cs="Times New Roman"/>
                <w:b/>
                <w:i/>
                <w:iCs/>
                <w:szCs w:val="22"/>
                <w:lang w:val="en-GB" w:bidi="ar-SA"/>
              </w:rPr>
              <w:t>at</w:t>
            </w:r>
            <w:proofErr w:type="gramEnd"/>
            <w:r w:rsidRPr="00BA74AE">
              <w:rPr>
                <w:rFonts w:eastAsia="Arial" w:cs="Times New Roman"/>
                <w:b/>
                <w:i/>
                <w:iCs/>
                <w:szCs w:val="22"/>
                <w:lang w:val="en-GB" w:bidi="ar-SA"/>
              </w:rPr>
              <w:t xml:space="preserve"> 31 December</w:t>
            </w:r>
          </w:p>
        </w:tc>
        <w:tc>
          <w:tcPr>
            <w:tcW w:w="1080" w:type="dxa"/>
            <w:vAlign w:val="bottom"/>
          </w:tcPr>
          <w:p w14:paraId="5725E1FF" w14:textId="6E784CED" w:rsidR="002B16A7" w:rsidRPr="0085272C" w:rsidRDefault="002B16A7">
            <w:pPr>
              <w:spacing w:line="260" w:lineRule="atLeast"/>
              <w:ind w:left="-119" w:right="-72"/>
              <w:jc w:val="center"/>
              <w:rPr>
                <w:rFonts w:eastAsia="Arial" w:cs="Times New Roman"/>
                <w:bCs/>
                <w:szCs w:val="22"/>
                <w:lang w:val="en-GB" w:bidi="ar-SA"/>
              </w:rPr>
            </w:pPr>
            <w:r w:rsidRPr="0085272C">
              <w:rPr>
                <w:rFonts w:eastAsia="Arial" w:cs="Times New Roman"/>
                <w:bCs/>
                <w:szCs w:val="22"/>
                <w:lang w:val="en-GB" w:bidi="ar-SA"/>
              </w:rPr>
              <w:t>202</w:t>
            </w:r>
            <w:r w:rsidR="00A634D9">
              <w:rPr>
                <w:rFonts w:eastAsia="Arial" w:cs="Times New Roman"/>
                <w:bCs/>
                <w:szCs w:val="22"/>
                <w:lang w:val="en-GB" w:bidi="ar-SA"/>
              </w:rPr>
              <w:t>5</w:t>
            </w:r>
          </w:p>
        </w:tc>
        <w:tc>
          <w:tcPr>
            <w:tcW w:w="259" w:type="dxa"/>
          </w:tcPr>
          <w:p w14:paraId="635BE4DA" w14:textId="77777777" w:rsidR="002B16A7" w:rsidRPr="0085272C" w:rsidRDefault="002B16A7">
            <w:pPr>
              <w:spacing w:line="260" w:lineRule="atLeast"/>
              <w:ind w:right="-72"/>
              <w:jc w:val="center"/>
              <w:rPr>
                <w:rFonts w:eastAsia="Arial" w:cs="Times New Roman"/>
                <w:bCs/>
                <w:szCs w:val="22"/>
                <w:lang w:val="en-GB" w:bidi="ar-SA"/>
              </w:rPr>
            </w:pPr>
          </w:p>
        </w:tc>
        <w:tc>
          <w:tcPr>
            <w:tcW w:w="1094" w:type="dxa"/>
            <w:vAlign w:val="bottom"/>
          </w:tcPr>
          <w:p w14:paraId="57676AA4" w14:textId="0936C43F" w:rsidR="002B16A7" w:rsidRPr="0085272C" w:rsidRDefault="00A634D9">
            <w:pPr>
              <w:spacing w:line="260" w:lineRule="atLeast"/>
              <w:ind w:right="-72"/>
              <w:jc w:val="center"/>
              <w:rPr>
                <w:rFonts w:eastAsia="Arial" w:cs="Times New Roman"/>
                <w:bCs/>
                <w:szCs w:val="22"/>
                <w:lang w:val="en-GB" w:bidi="ar-SA"/>
              </w:rPr>
            </w:pPr>
            <w:r>
              <w:rPr>
                <w:rFonts w:eastAsia="Arial" w:cs="Times New Roman"/>
                <w:bCs/>
                <w:szCs w:val="22"/>
                <w:lang w:val="en-GB" w:bidi="ar-SA"/>
              </w:rPr>
              <w:t>2024</w:t>
            </w:r>
          </w:p>
        </w:tc>
        <w:tc>
          <w:tcPr>
            <w:tcW w:w="259" w:type="dxa"/>
          </w:tcPr>
          <w:p w14:paraId="3573018D" w14:textId="77777777" w:rsidR="002B16A7" w:rsidRPr="0085272C" w:rsidRDefault="002B16A7">
            <w:pPr>
              <w:spacing w:line="260" w:lineRule="atLeast"/>
              <w:ind w:left="-119" w:right="-72"/>
              <w:jc w:val="center"/>
              <w:rPr>
                <w:rFonts w:eastAsia="Arial" w:cs="Times New Roman"/>
                <w:bCs/>
                <w:szCs w:val="22"/>
                <w:lang w:val="en-GB" w:bidi="ar-SA"/>
              </w:rPr>
            </w:pPr>
          </w:p>
        </w:tc>
        <w:tc>
          <w:tcPr>
            <w:tcW w:w="1094" w:type="dxa"/>
            <w:vAlign w:val="bottom"/>
          </w:tcPr>
          <w:p w14:paraId="180F4E40" w14:textId="71764EA0" w:rsidR="002B16A7" w:rsidRPr="0085272C" w:rsidRDefault="00A634D9">
            <w:pPr>
              <w:spacing w:line="260" w:lineRule="atLeast"/>
              <w:ind w:left="-119" w:right="-72"/>
              <w:jc w:val="center"/>
              <w:rPr>
                <w:rFonts w:eastAsia="Arial" w:cs="Times New Roman"/>
                <w:bCs/>
                <w:szCs w:val="22"/>
                <w:lang w:val="en-GB" w:bidi="ar-SA"/>
              </w:rPr>
            </w:pPr>
            <w:r>
              <w:rPr>
                <w:rFonts w:eastAsia="Arial" w:cs="Times New Roman"/>
                <w:bCs/>
                <w:szCs w:val="22"/>
                <w:lang w:val="en-GB" w:bidi="ar-SA"/>
              </w:rPr>
              <w:t>2025</w:t>
            </w:r>
          </w:p>
        </w:tc>
        <w:tc>
          <w:tcPr>
            <w:tcW w:w="259" w:type="dxa"/>
          </w:tcPr>
          <w:p w14:paraId="1E39A06E" w14:textId="77777777" w:rsidR="002B16A7" w:rsidRPr="0085272C" w:rsidRDefault="002B16A7">
            <w:pPr>
              <w:spacing w:line="260" w:lineRule="atLeast"/>
              <w:ind w:right="-72"/>
              <w:jc w:val="center"/>
              <w:rPr>
                <w:rFonts w:eastAsia="Arial" w:cs="Times New Roman"/>
                <w:bCs/>
                <w:szCs w:val="22"/>
                <w:lang w:val="en-GB" w:bidi="ar-SA"/>
              </w:rPr>
            </w:pPr>
          </w:p>
        </w:tc>
        <w:tc>
          <w:tcPr>
            <w:tcW w:w="1094" w:type="dxa"/>
            <w:vAlign w:val="bottom"/>
          </w:tcPr>
          <w:p w14:paraId="23CC51C3" w14:textId="2575423D" w:rsidR="002B16A7" w:rsidRPr="0085272C" w:rsidRDefault="00A634D9">
            <w:pPr>
              <w:spacing w:line="260" w:lineRule="atLeast"/>
              <w:ind w:right="-72"/>
              <w:jc w:val="center"/>
              <w:rPr>
                <w:rFonts w:eastAsia="Arial" w:cs="Times New Roman"/>
                <w:bCs/>
                <w:szCs w:val="22"/>
                <w:lang w:val="en-GB" w:bidi="ar-SA"/>
              </w:rPr>
            </w:pPr>
            <w:r>
              <w:rPr>
                <w:rFonts w:eastAsia="Arial" w:cs="Times New Roman"/>
                <w:bCs/>
                <w:szCs w:val="22"/>
                <w:lang w:val="en-GB" w:bidi="ar-SA"/>
              </w:rPr>
              <w:t>2024</w:t>
            </w:r>
          </w:p>
        </w:tc>
      </w:tr>
      <w:bookmarkEnd w:id="13"/>
      <w:tr w:rsidR="002B16A7" w:rsidRPr="00243DD9" w14:paraId="01914D94" w14:textId="77777777">
        <w:trPr>
          <w:trHeight w:val="77"/>
        </w:trPr>
        <w:tc>
          <w:tcPr>
            <w:tcW w:w="4135" w:type="dxa"/>
            <w:vAlign w:val="bottom"/>
          </w:tcPr>
          <w:p w14:paraId="16FB6E6D" w14:textId="77777777" w:rsidR="002B16A7" w:rsidRPr="00BA74AE" w:rsidRDefault="002B16A7">
            <w:pPr>
              <w:spacing w:line="260" w:lineRule="atLeast"/>
              <w:ind w:left="37" w:right="-72"/>
              <w:rPr>
                <w:rFonts w:eastAsia="Arial" w:cs="Times New Roman"/>
                <w:szCs w:val="22"/>
                <w:lang w:val="en-GB" w:bidi="ar-SA"/>
              </w:rPr>
            </w:pPr>
          </w:p>
        </w:tc>
        <w:tc>
          <w:tcPr>
            <w:tcW w:w="5139" w:type="dxa"/>
            <w:gridSpan w:val="7"/>
          </w:tcPr>
          <w:p w14:paraId="46C7FF13" w14:textId="77777777" w:rsidR="002B16A7" w:rsidRPr="00BA74AE" w:rsidRDefault="002B16A7">
            <w:pPr>
              <w:spacing w:line="260" w:lineRule="atLeast"/>
              <w:ind w:right="-72"/>
              <w:jc w:val="center"/>
              <w:rPr>
                <w:rFonts w:eastAsia="Arial" w:cs="Times New Roman"/>
                <w:szCs w:val="22"/>
                <w:lang w:val="en-GB" w:bidi="ar-SA"/>
              </w:rPr>
            </w:pPr>
            <w:r w:rsidRPr="00BA74AE">
              <w:rPr>
                <w:rFonts w:eastAsia="Times New Roman" w:cs="Times New Roman"/>
                <w:i/>
                <w:iCs/>
                <w:szCs w:val="22"/>
                <w:lang w:val="en-GB" w:bidi="ar-SA"/>
              </w:rPr>
              <w:t>(in thousand Baht)</w:t>
            </w:r>
          </w:p>
        </w:tc>
      </w:tr>
      <w:tr w:rsidR="002B16A7" w:rsidRPr="00243DD9" w14:paraId="5A172A68" w14:textId="77777777">
        <w:trPr>
          <w:trHeight w:val="234"/>
        </w:trPr>
        <w:tc>
          <w:tcPr>
            <w:tcW w:w="4135" w:type="dxa"/>
            <w:vAlign w:val="bottom"/>
          </w:tcPr>
          <w:p w14:paraId="3E59D9CB" w14:textId="77777777" w:rsidR="002B16A7" w:rsidRPr="00BA74AE" w:rsidRDefault="002B16A7">
            <w:pPr>
              <w:tabs>
                <w:tab w:val="left" w:pos="2862"/>
              </w:tabs>
              <w:spacing w:line="260" w:lineRule="atLeast"/>
              <w:ind w:left="37" w:right="-72"/>
              <w:rPr>
                <w:rFonts w:eastAsia="Arial" w:cs="Times New Roman"/>
                <w:b/>
                <w:i/>
                <w:iCs/>
                <w:szCs w:val="22"/>
                <w:lang w:val="en-GB" w:bidi="ar-SA"/>
              </w:rPr>
            </w:pPr>
            <w:r w:rsidRPr="00BA74AE">
              <w:rPr>
                <w:rFonts w:eastAsia="Arial" w:cs="Times New Roman"/>
                <w:b/>
                <w:i/>
                <w:iCs/>
                <w:szCs w:val="22"/>
                <w:lang w:val="en-GB" w:bidi="ar-SA"/>
              </w:rPr>
              <w:t>Right-of-use assets, net</w:t>
            </w:r>
          </w:p>
        </w:tc>
        <w:tc>
          <w:tcPr>
            <w:tcW w:w="1080" w:type="dxa"/>
            <w:vAlign w:val="bottom"/>
          </w:tcPr>
          <w:p w14:paraId="18050EFA" w14:textId="77777777" w:rsidR="002B16A7" w:rsidRPr="00BA74AE" w:rsidRDefault="002B16A7">
            <w:pPr>
              <w:spacing w:line="260" w:lineRule="atLeast"/>
              <w:ind w:left="74" w:right="-72"/>
              <w:jc w:val="right"/>
              <w:rPr>
                <w:rFonts w:eastAsia="Arial" w:cs="Times New Roman"/>
                <w:szCs w:val="22"/>
                <w:lang w:val="en-GB" w:bidi="ar-SA"/>
              </w:rPr>
            </w:pPr>
          </w:p>
        </w:tc>
        <w:tc>
          <w:tcPr>
            <w:tcW w:w="259" w:type="dxa"/>
          </w:tcPr>
          <w:p w14:paraId="151C3DAD" w14:textId="77777777" w:rsidR="002B16A7" w:rsidRPr="00243DD9" w:rsidRDefault="002B16A7">
            <w:pPr>
              <w:spacing w:line="260" w:lineRule="atLeast"/>
              <w:ind w:left="74" w:right="-72"/>
              <w:jc w:val="right"/>
              <w:rPr>
                <w:rFonts w:eastAsia="Arial" w:cs="Times New Roman"/>
                <w:szCs w:val="22"/>
                <w:lang w:val="en-GB" w:bidi="ar-SA"/>
              </w:rPr>
            </w:pPr>
          </w:p>
        </w:tc>
        <w:tc>
          <w:tcPr>
            <w:tcW w:w="1094" w:type="dxa"/>
            <w:vAlign w:val="bottom"/>
          </w:tcPr>
          <w:p w14:paraId="7776D9CE" w14:textId="77777777" w:rsidR="002B16A7" w:rsidRPr="00BA74AE" w:rsidRDefault="002B16A7">
            <w:pPr>
              <w:spacing w:line="260" w:lineRule="atLeast"/>
              <w:ind w:left="74" w:right="-72"/>
              <w:jc w:val="right"/>
              <w:rPr>
                <w:rFonts w:eastAsia="Arial" w:cs="Times New Roman"/>
                <w:szCs w:val="22"/>
                <w:lang w:val="en-GB" w:bidi="ar-SA"/>
              </w:rPr>
            </w:pPr>
          </w:p>
        </w:tc>
        <w:tc>
          <w:tcPr>
            <w:tcW w:w="259" w:type="dxa"/>
          </w:tcPr>
          <w:p w14:paraId="258EAA60" w14:textId="77777777" w:rsidR="002B16A7" w:rsidRPr="00243DD9" w:rsidRDefault="002B16A7">
            <w:pPr>
              <w:spacing w:line="260" w:lineRule="atLeast"/>
              <w:ind w:left="74" w:right="-72"/>
              <w:jc w:val="right"/>
              <w:rPr>
                <w:rFonts w:eastAsia="Arial" w:cs="Times New Roman"/>
                <w:szCs w:val="22"/>
                <w:lang w:val="en-GB" w:bidi="ar-SA"/>
              </w:rPr>
            </w:pPr>
          </w:p>
        </w:tc>
        <w:tc>
          <w:tcPr>
            <w:tcW w:w="1094" w:type="dxa"/>
            <w:vAlign w:val="bottom"/>
          </w:tcPr>
          <w:p w14:paraId="6D2AE623" w14:textId="77777777" w:rsidR="002B16A7" w:rsidRPr="00BA74AE" w:rsidRDefault="002B16A7">
            <w:pPr>
              <w:spacing w:line="260" w:lineRule="atLeast"/>
              <w:ind w:left="74" w:right="-72"/>
              <w:jc w:val="right"/>
              <w:rPr>
                <w:rFonts w:eastAsia="Arial" w:cs="Times New Roman"/>
                <w:szCs w:val="22"/>
                <w:lang w:val="en-GB" w:bidi="ar-SA"/>
              </w:rPr>
            </w:pPr>
          </w:p>
        </w:tc>
        <w:tc>
          <w:tcPr>
            <w:tcW w:w="259" w:type="dxa"/>
          </w:tcPr>
          <w:p w14:paraId="21CBAE93" w14:textId="77777777" w:rsidR="002B16A7" w:rsidRPr="00243DD9" w:rsidRDefault="002B16A7">
            <w:pPr>
              <w:spacing w:line="260" w:lineRule="atLeast"/>
              <w:ind w:left="74" w:right="-72"/>
              <w:jc w:val="right"/>
              <w:rPr>
                <w:rFonts w:eastAsia="Arial" w:cs="Times New Roman"/>
                <w:szCs w:val="22"/>
                <w:lang w:val="en-GB" w:bidi="ar-SA"/>
              </w:rPr>
            </w:pPr>
          </w:p>
        </w:tc>
        <w:tc>
          <w:tcPr>
            <w:tcW w:w="1094" w:type="dxa"/>
            <w:vAlign w:val="bottom"/>
          </w:tcPr>
          <w:p w14:paraId="1DF4F992" w14:textId="77777777" w:rsidR="002B16A7" w:rsidRPr="00BA74AE" w:rsidRDefault="002B16A7">
            <w:pPr>
              <w:spacing w:line="260" w:lineRule="atLeast"/>
              <w:ind w:left="74" w:right="-72"/>
              <w:jc w:val="right"/>
              <w:rPr>
                <w:rFonts w:eastAsia="Arial" w:cs="Times New Roman"/>
                <w:szCs w:val="22"/>
                <w:lang w:val="en-GB" w:bidi="ar-SA"/>
              </w:rPr>
            </w:pPr>
          </w:p>
        </w:tc>
      </w:tr>
      <w:tr w:rsidR="00697F33" w:rsidRPr="00243DD9" w14:paraId="469BFEFC" w14:textId="77777777">
        <w:trPr>
          <w:trHeight w:val="234"/>
        </w:trPr>
        <w:tc>
          <w:tcPr>
            <w:tcW w:w="4135" w:type="dxa"/>
            <w:vAlign w:val="bottom"/>
          </w:tcPr>
          <w:p w14:paraId="45C2C5DA" w14:textId="77777777" w:rsidR="00697F33" w:rsidRPr="00BA74AE" w:rsidRDefault="00697F33" w:rsidP="00697F33">
            <w:pPr>
              <w:tabs>
                <w:tab w:val="left" w:pos="2862"/>
              </w:tabs>
              <w:spacing w:line="260" w:lineRule="atLeast"/>
              <w:ind w:left="37" w:right="-72"/>
              <w:rPr>
                <w:rFonts w:eastAsia="Arial" w:cs="Times New Roman"/>
                <w:szCs w:val="22"/>
                <w:lang w:val="en-GB" w:bidi="ar-SA"/>
              </w:rPr>
            </w:pPr>
            <w:bookmarkStart w:id="14" w:name="OLE_LINK30"/>
            <w:r w:rsidRPr="00BA74AE">
              <w:rPr>
                <w:rFonts w:eastAsia="Arial" w:cs="Times New Roman"/>
                <w:szCs w:val="22"/>
                <w:lang w:val="en-GB" w:bidi="ar-SA"/>
              </w:rPr>
              <w:t>Land and land improvements, net</w:t>
            </w:r>
          </w:p>
        </w:tc>
        <w:tc>
          <w:tcPr>
            <w:tcW w:w="1080" w:type="dxa"/>
          </w:tcPr>
          <w:p w14:paraId="5C2D0F84" w14:textId="76100FB7" w:rsidR="00697F33" w:rsidRPr="00BA74AE" w:rsidRDefault="00697F33" w:rsidP="00173D8B">
            <w:pPr>
              <w:spacing w:line="260" w:lineRule="atLeast"/>
              <w:ind w:left="74" w:right="-72"/>
              <w:jc w:val="right"/>
              <w:rPr>
                <w:rFonts w:eastAsia="Arial" w:cs="Times New Roman"/>
                <w:szCs w:val="22"/>
                <w:lang w:bidi="ar-SA"/>
              </w:rPr>
            </w:pPr>
            <w:r>
              <w:rPr>
                <w:rFonts w:eastAsia="Arial" w:cs="Times New Roman"/>
                <w:szCs w:val="22"/>
                <w:lang w:bidi="ar-SA"/>
              </w:rPr>
              <w:t>175,434</w:t>
            </w:r>
          </w:p>
        </w:tc>
        <w:tc>
          <w:tcPr>
            <w:tcW w:w="259" w:type="dxa"/>
          </w:tcPr>
          <w:p w14:paraId="47B91431" w14:textId="77777777" w:rsidR="00697F33" w:rsidRPr="00243DD9" w:rsidRDefault="00697F33" w:rsidP="00697F33">
            <w:pPr>
              <w:spacing w:line="260" w:lineRule="atLeast"/>
              <w:ind w:left="74" w:right="-72"/>
              <w:jc w:val="right"/>
              <w:rPr>
                <w:rFonts w:eastAsia="Arial" w:cs="Times New Roman"/>
                <w:szCs w:val="22"/>
                <w:lang w:bidi="ar-SA"/>
              </w:rPr>
            </w:pPr>
          </w:p>
        </w:tc>
        <w:tc>
          <w:tcPr>
            <w:tcW w:w="1094" w:type="dxa"/>
          </w:tcPr>
          <w:p w14:paraId="22488274" w14:textId="75002D1A" w:rsidR="00697F33" w:rsidRPr="00BA74AE" w:rsidRDefault="00697F33" w:rsidP="00697F33">
            <w:pPr>
              <w:spacing w:line="260" w:lineRule="atLeast"/>
              <w:ind w:left="74" w:right="-72"/>
              <w:jc w:val="right"/>
              <w:rPr>
                <w:rFonts w:eastAsia="Arial" w:cs="Times New Roman"/>
                <w:szCs w:val="22"/>
                <w:lang w:val="en-GB" w:bidi="ar-SA"/>
              </w:rPr>
            </w:pPr>
            <w:r w:rsidRPr="008F0973">
              <w:rPr>
                <w:rFonts w:eastAsia="Arial" w:cs="Times New Roman"/>
                <w:szCs w:val="22"/>
                <w:lang w:bidi="ar-SA"/>
              </w:rPr>
              <w:t xml:space="preserve"> 254,716 </w:t>
            </w:r>
          </w:p>
        </w:tc>
        <w:tc>
          <w:tcPr>
            <w:tcW w:w="259" w:type="dxa"/>
          </w:tcPr>
          <w:p w14:paraId="52C17022" w14:textId="77777777" w:rsidR="00697F33" w:rsidRPr="00243DD9" w:rsidRDefault="00697F33" w:rsidP="00697F33">
            <w:pPr>
              <w:spacing w:line="260" w:lineRule="atLeast"/>
              <w:ind w:left="74" w:right="-72"/>
              <w:jc w:val="right"/>
              <w:rPr>
                <w:rFonts w:eastAsia="Arial" w:cs="Times New Roman"/>
                <w:szCs w:val="22"/>
                <w:lang w:val="en-GB" w:bidi="ar-SA"/>
              </w:rPr>
            </w:pPr>
          </w:p>
        </w:tc>
        <w:tc>
          <w:tcPr>
            <w:tcW w:w="1094" w:type="dxa"/>
            <w:vAlign w:val="bottom"/>
          </w:tcPr>
          <w:p w14:paraId="61F7B9F1" w14:textId="625F5DBF" w:rsidR="00697F33" w:rsidRPr="00BA74AE" w:rsidRDefault="00697F33" w:rsidP="00697F33">
            <w:pPr>
              <w:spacing w:line="260" w:lineRule="atLeast"/>
              <w:ind w:left="74" w:right="-72"/>
              <w:jc w:val="right"/>
              <w:rPr>
                <w:rFonts w:eastAsia="Arial" w:cs="Times New Roman"/>
                <w:szCs w:val="22"/>
                <w:lang w:val="en-GB" w:bidi="ar-SA"/>
              </w:rPr>
            </w:pPr>
            <w:r>
              <w:rPr>
                <w:rFonts w:eastAsia="Arial" w:cs="Times New Roman"/>
                <w:szCs w:val="22"/>
                <w:lang w:val="en-GB" w:bidi="ar-SA"/>
              </w:rPr>
              <w:t>-</w:t>
            </w:r>
          </w:p>
        </w:tc>
        <w:tc>
          <w:tcPr>
            <w:tcW w:w="259" w:type="dxa"/>
          </w:tcPr>
          <w:p w14:paraId="77A53A79" w14:textId="77777777" w:rsidR="00697F33" w:rsidRPr="00243DD9" w:rsidRDefault="00697F33" w:rsidP="00697F33">
            <w:pPr>
              <w:spacing w:line="260" w:lineRule="atLeast"/>
              <w:ind w:left="74" w:right="-72"/>
              <w:jc w:val="right"/>
              <w:rPr>
                <w:rFonts w:eastAsia="Arial" w:cs="Times New Roman"/>
                <w:szCs w:val="22"/>
                <w:lang w:val="en-GB" w:bidi="ar-SA"/>
              </w:rPr>
            </w:pPr>
          </w:p>
        </w:tc>
        <w:tc>
          <w:tcPr>
            <w:tcW w:w="1094" w:type="dxa"/>
            <w:vAlign w:val="bottom"/>
          </w:tcPr>
          <w:p w14:paraId="18C131B0" w14:textId="3A1E50A1" w:rsidR="00697F33" w:rsidRPr="00BA74AE" w:rsidRDefault="00697F33" w:rsidP="00697F33">
            <w:pPr>
              <w:spacing w:line="260" w:lineRule="atLeast"/>
              <w:ind w:left="74" w:right="-72"/>
              <w:jc w:val="right"/>
              <w:rPr>
                <w:rFonts w:eastAsia="Arial" w:cs="Times New Roman"/>
                <w:szCs w:val="22"/>
                <w:lang w:val="en-GB" w:bidi="ar-SA"/>
              </w:rPr>
            </w:pPr>
            <w:r>
              <w:rPr>
                <w:rFonts w:eastAsia="Arial" w:cs="Times New Roman"/>
                <w:szCs w:val="22"/>
                <w:lang w:val="en-GB" w:bidi="ar-SA"/>
              </w:rPr>
              <w:t>-</w:t>
            </w:r>
          </w:p>
        </w:tc>
      </w:tr>
      <w:tr w:rsidR="00697F33" w:rsidRPr="00243DD9" w14:paraId="69D5BA66" w14:textId="77777777">
        <w:trPr>
          <w:trHeight w:val="234"/>
        </w:trPr>
        <w:tc>
          <w:tcPr>
            <w:tcW w:w="4135" w:type="dxa"/>
            <w:vAlign w:val="bottom"/>
          </w:tcPr>
          <w:p w14:paraId="6991DF6A" w14:textId="77777777" w:rsidR="00697F33" w:rsidRPr="00BA74AE" w:rsidRDefault="00697F33" w:rsidP="00697F33">
            <w:pPr>
              <w:tabs>
                <w:tab w:val="left" w:pos="2862"/>
              </w:tabs>
              <w:spacing w:line="260" w:lineRule="atLeast"/>
              <w:ind w:left="37" w:right="-72"/>
              <w:rPr>
                <w:rFonts w:eastAsia="Arial" w:cs="Times New Roman"/>
                <w:szCs w:val="22"/>
                <w:lang w:val="en-GB" w:bidi="ar-SA"/>
              </w:rPr>
            </w:pPr>
            <w:r w:rsidRPr="00BA74AE">
              <w:rPr>
                <w:rFonts w:eastAsia="Arial" w:cs="Times New Roman"/>
                <w:szCs w:val="22"/>
                <w:lang w:val="en-GB" w:bidi="ar-SA"/>
              </w:rPr>
              <w:t>Building and building improvements, net</w:t>
            </w:r>
          </w:p>
        </w:tc>
        <w:tc>
          <w:tcPr>
            <w:tcW w:w="1080" w:type="dxa"/>
          </w:tcPr>
          <w:p w14:paraId="1C34C57E" w14:textId="6137D471" w:rsidR="00697F33" w:rsidRPr="008F0973" w:rsidRDefault="00697F33" w:rsidP="00697F33">
            <w:pPr>
              <w:spacing w:line="260" w:lineRule="atLeast"/>
              <w:ind w:left="74" w:right="-72"/>
              <w:jc w:val="right"/>
              <w:rPr>
                <w:rFonts w:eastAsia="Arial" w:cs="Times New Roman"/>
                <w:szCs w:val="22"/>
                <w:lang w:bidi="ar-SA"/>
              </w:rPr>
            </w:pPr>
            <w:r>
              <w:rPr>
                <w:rFonts w:eastAsia="Arial" w:cs="Times New Roman"/>
                <w:szCs w:val="22"/>
                <w:lang w:bidi="ar-SA"/>
              </w:rPr>
              <w:t>575,564</w:t>
            </w:r>
          </w:p>
        </w:tc>
        <w:tc>
          <w:tcPr>
            <w:tcW w:w="259" w:type="dxa"/>
          </w:tcPr>
          <w:p w14:paraId="2F894067" w14:textId="77777777" w:rsidR="00697F33" w:rsidRPr="00243DD9" w:rsidRDefault="00697F33" w:rsidP="00697F33">
            <w:pPr>
              <w:spacing w:line="260" w:lineRule="atLeast"/>
              <w:ind w:left="74" w:right="-72"/>
              <w:jc w:val="right"/>
              <w:rPr>
                <w:rFonts w:eastAsia="Arial" w:cs="Times New Roman"/>
                <w:szCs w:val="22"/>
                <w:lang w:val="en-GB" w:bidi="ar-SA"/>
              </w:rPr>
            </w:pPr>
          </w:p>
        </w:tc>
        <w:tc>
          <w:tcPr>
            <w:tcW w:w="1094" w:type="dxa"/>
          </w:tcPr>
          <w:p w14:paraId="3F7869CA" w14:textId="00282026" w:rsidR="00697F33" w:rsidRPr="00BA74AE" w:rsidRDefault="00697F33" w:rsidP="00697F33">
            <w:pPr>
              <w:spacing w:line="260" w:lineRule="atLeast"/>
              <w:ind w:left="74" w:right="-72"/>
              <w:jc w:val="right"/>
              <w:rPr>
                <w:rFonts w:eastAsia="Arial" w:cs="Times New Roman"/>
                <w:szCs w:val="22"/>
                <w:lang w:val="en-GB" w:bidi="ar-SA"/>
              </w:rPr>
            </w:pPr>
            <w:r w:rsidRPr="008F0973">
              <w:rPr>
                <w:rFonts w:eastAsia="Arial" w:cs="Times New Roman"/>
                <w:szCs w:val="22"/>
                <w:lang w:bidi="ar-SA"/>
              </w:rPr>
              <w:t xml:space="preserve"> 565,853 </w:t>
            </w:r>
          </w:p>
        </w:tc>
        <w:tc>
          <w:tcPr>
            <w:tcW w:w="259" w:type="dxa"/>
          </w:tcPr>
          <w:p w14:paraId="097F30F8" w14:textId="77777777" w:rsidR="00697F33" w:rsidRPr="00243DD9" w:rsidRDefault="00697F33" w:rsidP="00697F33">
            <w:pPr>
              <w:spacing w:line="260" w:lineRule="atLeast"/>
              <w:ind w:left="74" w:right="-72"/>
              <w:jc w:val="right"/>
              <w:rPr>
                <w:rFonts w:eastAsia="Arial" w:cs="Times New Roman"/>
                <w:szCs w:val="22"/>
                <w:lang w:val="en-GB" w:bidi="ar-SA"/>
              </w:rPr>
            </w:pPr>
          </w:p>
        </w:tc>
        <w:tc>
          <w:tcPr>
            <w:tcW w:w="1094" w:type="dxa"/>
          </w:tcPr>
          <w:p w14:paraId="6F86519D" w14:textId="7F9C5182" w:rsidR="00697F33" w:rsidRPr="00BA74AE" w:rsidRDefault="00697F33" w:rsidP="00697F33">
            <w:pPr>
              <w:spacing w:line="260" w:lineRule="atLeast"/>
              <w:ind w:left="74" w:right="-72"/>
              <w:jc w:val="right"/>
              <w:rPr>
                <w:rFonts w:eastAsia="Arial" w:cs="Times New Roman"/>
                <w:szCs w:val="22"/>
                <w:lang w:val="en-GB" w:bidi="ar-SA"/>
              </w:rPr>
            </w:pPr>
            <w:r>
              <w:rPr>
                <w:rFonts w:eastAsia="Arial" w:cs="Times New Roman"/>
                <w:szCs w:val="22"/>
                <w:lang w:val="en-GB" w:bidi="ar-SA"/>
              </w:rPr>
              <w:t>99,113</w:t>
            </w:r>
          </w:p>
        </w:tc>
        <w:tc>
          <w:tcPr>
            <w:tcW w:w="259" w:type="dxa"/>
          </w:tcPr>
          <w:p w14:paraId="0EF5E4BB" w14:textId="77777777" w:rsidR="00697F33" w:rsidRPr="00243DD9" w:rsidRDefault="00697F33" w:rsidP="00697F33">
            <w:pPr>
              <w:spacing w:line="260" w:lineRule="atLeast"/>
              <w:ind w:left="74" w:right="-72"/>
              <w:jc w:val="right"/>
              <w:rPr>
                <w:rFonts w:eastAsia="Arial" w:cs="Times New Roman"/>
                <w:szCs w:val="22"/>
                <w:lang w:val="en-GB" w:bidi="ar-SA"/>
              </w:rPr>
            </w:pPr>
          </w:p>
        </w:tc>
        <w:tc>
          <w:tcPr>
            <w:tcW w:w="1094" w:type="dxa"/>
          </w:tcPr>
          <w:p w14:paraId="0A54949B" w14:textId="25000707" w:rsidR="00697F33" w:rsidRPr="00BA74AE" w:rsidRDefault="00697F33" w:rsidP="00697F33">
            <w:pPr>
              <w:spacing w:line="260" w:lineRule="atLeast"/>
              <w:ind w:left="74" w:right="-72"/>
              <w:jc w:val="right"/>
              <w:rPr>
                <w:rFonts w:eastAsia="Arial" w:cs="Times New Roman"/>
                <w:szCs w:val="22"/>
                <w:lang w:val="en-GB" w:bidi="ar-SA"/>
              </w:rPr>
            </w:pPr>
            <w:r w:rsidRPr="009052EB">
              <w:rPr>
                <w:rFonts w:eastAsia="Arial" w:cs="Times New Roman"/>
                <w:szCs w:val="22"/>
                <w:lang w:val="en-GB" w:bidi="ar-SA"/>
              </w:rPr>
              <w:t xml:space="preserve"> 158,073 </w:t>
            </w:r>
          </w:p>
        </w:tc>
      </w:tr>
      <w:tr w:rsidR="00697F33" w:rsidRPr="00243DD9" w14:paraId="1771A6B3" w14:textId="77777777">
        <w:trPr>
          <w:trHeight w:val="234"/>
        </w:trPr>
        <w:tc>
          <w:tcPr>
            <w:tcW w:w="4135" w:type="dxa"/>
            <w:vAlign w:val="bottom"/>
          </w:tcPr>
          <w:p w14:paraId="475CCED2" w14:textId="77777777" w:rsidR="00697F33" w:rsidRPr="00BA74AE" w:rsidRDefault="00697F33" w:rsidP="00697F33">
            <w:pPr>
              <w:tabs>
                <w:tab w:val="left" w:pos="2862"/>
              </w:tabs>
              <w:spacing w:line="260" w:lineRule="atLeast"/>
              <w:ind w:left="37" w:right="-72"/>
              <w:rPr>
                <w:rFonts w:eastAsia="Arial" w:cs="Times New Roman"/>
                <w:szCs w:val="22"/>
                <w:lang w:val="en-GB" w:bidi="ar-SA"/>
              </w:rPr>
            </w:pPr>
            <w:r w:rsidRPr="00BA74AE">
              <w:rPr>
                <w:rFonts w:eastAsia="Arial" w:cs="Times New Roman"/>
                <w:szCs w:val="22"/>
                <w:lang w:val="en-GB" w:bidi="ar-SA"/>
              </w:rPr>
              <w:t>Machinery and equipment, net</w:t>
            </w:r>
          </w:p>
        </w:tc>
        <w:tc>
          <w:tcPr>
            <w:tcW w:w="1080" w:type="dxa"/>
          </w:tcPr>
          <w:p w14:paraId="4E771A1E" w14:textId="35DDE1B9" w:rsidR="00697F33" w:rsidRPr="008F0973" w:rsidRDefault="00697F33" w:rsidP="00697F33">
            <w:pPr>
              <w:spacing w:line="260" w:lineRule="atLeast"/>
              <w:ind w:left="74" w:right="-72"/>
              <w:jc w:val="right"/>
              <w:rPr>
                <w:rFonts w:eastAsia="Arial" w:cs="Times New Roman"/>
                <w:szCs w:val="22"/>
                <w:lang w:bidi="ar-SA"/>
              </w:rPr>
            </w:pPr>
            <w:r>
              <w:rPr>
                <w:rFonts w:eastAsia="Arial" w:cs="Times New Roman"/>
                <w:szCs w:val="22"/>
                <w:lang w:bidi="ar-SA"/>
              </w:rPr>
              <w:t>143,672</w:t>
            </w:r>
          </w:p>
        </w:tc>
        <w:tc>
          <w:tcPr>
            <w:tcW w:w="259" w:type="dxa"/>
          </w:tcPr>
          <w:p w14:paraId="4A31C3D8" w14:textId="77777777" w:rsidR="00697F33" w:rsidRPr="00243DD9" w:rsidRDefault="00697F33" w:rsidP="00697F33">
            <w:pPr>
              <w:spacing w:line="260" w:lineRule="atLeast"/>
              <w:ind w:left="74" w:right="-72"/>
              <w:jc w:val="right"/>
              <w:rPr>
                <w:rFonts w:eastAsia="Arial" w:cs="Times New Roman"/>
                <w:szCs w:val="22"/>
                <w:lang w:val="en-GB" w:bidi="ar-SA"/>
              </w:rPr>
            </w:pPr>
          </w:p>
        </w:tc>
        <w:tc>
          <w:tcPr>
            <w:tcW w:w="1094" w:type="dxa"/>
          </w:tcPr>
          <w:p w14:paraId="7233123A" w14:textId="47DA6FE0" w:rsidR="00697F33" w:rsidRPr="00BA74AE" w:rsidRDefault="00697F33" w:rsidP="00697F33">
            <w:pPr>
              <w:spacing w:line="260" w:lineRule="atLeast"/>
              <w:ind w:left="74" w:right="-72"/>
              <w:jc w:val="right"/>
              <w:rPr>
                <w:rFonts w:eastAsia="Arial" w:cs="Times New Roman"/>
                <w:szCs w:val="22"/>
                <w:lang w:val="en-GB" w:bidi="ar-SA"/>
              </w:rPr>
            </w:pPr>
            <w:r w:rsidRPr="008F0973">
              <w:rPr>
                <w:rFonts w:eastAsia="Arial" w:cs="Times New Roman"/>
                <w:szCs w:val="22"/>
                <w:lang w:bidi="ar-SA"/>
              </w:rPr>
              <w:t xml:space="preserve"> 186,128 </w:t>
            </w:r>
          </w:p>
        </w:tc>
        <w:tc>
          <w:tcPr>
            <w:tcW w:w="259" w:type="dxa"/>
          </w:tcPr>
          <w:p w14:paraId="2C4F3654" w14:textId="77777777" w:rsidR="00697F33" w:rsidRPr="00243DD9" w:rsidRDefault="00697F33" w:rsidP="00697F33">
            <w:pPr>
              <w:spacing w:line="260" w:lineRule="atLeast"/>
              <w:ind w:left="74" w:right="-72"/>
              <w:jc w:val="right"/>
              <w:rPr>
                <w:rFonts w:eastAsia="Arial" w:cs="Times New Roman"/>
                <w:szCs w:val="22"/>
                <w:lang w:val="en-GB" w:bidi="ar-SA"/>
              </w:rPr>
            </w:pPr>
          </w:p>
        </w:tc>
        <w:tc>
          <w:tcPr>
            <w:tcW w:w="1094" w:type="dxa"/>
          </w:tcPr>
          <w:p w14:paraId="75E406B6" w14:textId="2AEFE25C" w:rsidR="00697F33" w:rsidRPr="00BA74AE" w:rsidRDefault="00697F33" w:rsidP="00697F33">
            <w:pPr>
              <w:spacing w:line="260" w:lineRule="atLeast"/>
              <w:ind w:left="74" w:right="-72"/>
              <w:jc w:val="right"/>
              <w:rPr>
                <w:rFonts w:eastAsia="Arial" w:cs="Times New Roman"/>
                <w:szCs w:val="22"/>
                <w:lang w:val="en-GB" w:bidi="ar-SA"/>
              </w:rPr>
            </w:pPr>
            <w:r>
              <w:rPr>
                <w:rFonts w:eastAsia="Arial" w:cs="Times New Roman"/>
                <w:szCs w:val="22"/>
                <w:lang w:val="en-GB" w:bidi="ar-SA"/>
              </w:rPr>
              <w:t>8,861</w:t>
            </w:r>
          </w:p>
        </w:tc>
        <w:tc>
          <w:tcPr>
            <w:tcW w:w="259" w:type="dxa"/>
          </w:tcPr>
          <w:p w14:paraId="47E257EC" w14:textId="77777777" w:rsidR="00697F33" w:rsidRPr="00243DD9" w:rsidRDefault="00697F33" w:rsidP="00697F33">
            <w:pPr>
              <w:spacing w:line="260" w:lineRule="atLeast"/>
              <w:ind w:left="74" w:right="-72"/>
              <w:jc w:val="right"/>
              <w:rPr>
                <w:rFonts w:eastAsia="Arial" w:cs="Times New Roman"/>
                <w:szCs w:val="22"/>
                <w:lang w:val="en-GB" w:bidi="ar-SA"/>
              </w:rPr>
            </w:pPr>
          </w:p>
        </w:tc>
        <w:tc>
          <w:tcPr>
            <w:tcW w:w="1094" w:type="dxa"/>
          </w:tcPr>
          <w:p w14:paraId="5153D07A" w14:textId="4A293206" w:rsidR="00697F33" w:rsidRPr="00BA74AE" w:rsidRDefault="00697F33" w:rsidP="00697F33">
            <w:pPr>
              <w:spacing w:line="260" w:lineRule="atLeast"/>
              <w:ind w:left="74" w:right="-72"/>
              <w:jc w:val="right"/>
              <w:rPr>
                <w:rFonts w:eastAsia="Arial" w:cs="Times New Roman"/>
                <w:szCs w:val="22"/>
                <w:lang w:val="en-GB" w:bidi="ar-SA"/>
              </w:rPr>
            </w:pPr>
            <w:r w:rsidRPr="009052EB">
              <w:rPr>
                <w:rFonts w:eastAsia="Arial" w:cs="Times New Roman"/>
                <w:szCs w:val="22"/>
                <w:lang w:val="en-GB" w:bidi="ar-SA"/>
              </w:rPr>
              <w:t xml:space="preserve"> 19,707 </w:t>
            </w:r>
          </w:p>
        </w:tc>
      </w:tr>
      <w:tr w:rsidR="00697F33" w:rsidRPr="00243DD9" w14:paraId="1431FCCF" w14:textId="77777777">
        <w:trPr>
          <w:trHeight w:val="234"/>
        </w:trPr>
        <w:tc>
          <w:tcPr>
            <w:tcW w:w="4135" w:type="dxa"/>
            <w:vAlign w:val="bottom"/>
          </w:tcPr>
          <w:p w14:paraId="7E14D45A" w14:textId="77777777" w:rsidR="00697F33" w:rsidRPr="00BA74AE" w:rsidRDefault="00697F33" w:rsidP="00697F33">
            <w:pPr>
              <w:spacing w:line="260" w:lineRule="atLeast"/>
              <w:ind w:left="37" w:right="-72"/>
              <w:rPr>
                <w:rFonts w:eastAsia="Arial" w:cs="Times New Roman"/>
                <w:szCs w:val="22"/>
                <w:lang w:val="en-GB" w:bidi="ar-SA"/>
              </w:rPr>
            </w:pPr>
            <w:r w:rsidRPr="00BA74AE">
              <w:rPr>
                <w:rFonts w:eastAsia="Arial" w:cs="Times New Roman"/>
                <w:szCs w:val="22"/>
                <w:lang w:val="en-GB" w:bidi="ar-SA"/>
              </w:rPr>
              <w:t>Furniture, fixtures and office equipment, net</w:t>
            </w:r>
          </w:p>
        </w:tc>
        <w:tc>
          <w:tcPr>
            <w:tcW w:w="1080" w:type="dxa"/>
          </w:tcPr>
          <w:p w14:paraId="00236ACC" w14:textId="1C29348D" w:rsidR="00697F33" w:rsidRPr="008F0973" w:rsidRDefault="00697F33" w:rsidP="00697F33">
            <w:pPr>
              <w:spacing w:line="260" w:lineRule="atLeast"/>
              <w:ind w:left="74" w:right="-72"/>
              <w:jc w:val="right"/>
              <w:rPr>
                <w:rFonts w:eastAsia="Arial" w:cs="Times New Roman"/>
                <w:szCs w:val="22"/>
                <w:lang w:bidi="ar-SA"/>
              </w:rPr>
            </w:pPr>
            <w:r>
              <w:rPr>
                <w:rFonts w:eastAsia="Arial" w:cs="Times New Roman"/>
                <w:szCs w:val="22"/>
                <w:lang w:bidi="ar-SA"/>
              </w:rPr>
              <w:t>725</w:t>
            </w:r>
          </w:p>
        </w:tc>
        <w:tc>
          <w:tcPr>
            <w:tcW w:w="259" w:type="dxa"/>
          </w:tcPr>
          <w:p w14:paraId="69C4CF60" w14:textId="77777777" w:rsidR="00697F33" w:rsidRPr="00243DD9" w:rsidRDefault="00697F33" w:rsidP="00697F33">
            <w:pPr>
              <w:spacing w:line="260" w:lineRule="atLeast"/>
              <w:ind w:left="74" w:right="-72"/>
              <w:jc w:val="right"/>
              <w:rPr>
                <w:rFonts w:eastAsia="Arial" w:cs="Times New Roman"/>
                <w:szCs w:val="22"/>
                <w:lang w:val="en-GB" w:bidi="ar-SA"/>
              </w:rPr>
            </w:pPr>
          </w:p>
        </w:tc>
        <w:tc>
          <w:tcPr>
            <w:tcW w:w="1094" w:type="dxa"/>
          </w:tcPr>
          <w:p w14:paraId="3E5489B7" w14:textId="61029639" w:rsidR="00697F33" w:rsidRPr="00BA74AE" w:rsidRDefault="00697F33" w:rsidP="00697F33">
            <w:pPr>
              <w:spacing w:line="260" w:lineRule="atLeast"/>
              <w:ind w:left="74" w:right="-72"/>
              <w:jc w:val="right"/>
              <w:rPr>
                <w:rFonts w:eastAsia="Arial" w:cs="Times New Roman"/>
                <w:szCs w:val="22"/>
                <w:lang w:val="en-GB" w:bidi="ar-SA"/>
              </w:rPr>
            </w:pPr>
            <w:r w:rsidRPr="008F0973">
              <w:rPr>
                <w:rFonts w:eastAsia="Arial" w:cs="Times New Roman"/>
                <w:szCs w:val="22"/>
                <w:lang w:bidi="ar-SA"/>
              </w:rPr>
              <w:t xml:space="preserve"> 1,282 </w:t>
            </w:r>
          </w:p>
        </w:tc>
        <w:tc>
          <w:tcPr>
            <w:tcW w:w="259" w:type="dxa"/>
          </w:tcPr>
          <w:p w14:paraId="4C3412A9" w14:textId="77777777" w:rsidR="00697F33" w:rsidRPr="00243DD9" w:rsidRDefault="00697F33" w:rsidP="00697F33">
            <w:pPr>
              <w:spacing w:line="260" w:lineRule="atLeast"/>
              <w:ind w:left="74" w:right="-72"/>
              <w:jc w:val="right"/>
              <w:rPr>
                <w:rFonts w:eastAsia="Arial" w:cs="Times New Roman"/>
                <w:szCs w:val="22"/>
                <w:lang w:val="en-GB" w:bidi="ar-SA"/>
              </w:rPr>
            </w:pPr>
          </w:p>
        </w:tc>
        <w:tc>
          <w:tcPr>
            <w:tcW w:w="1094" w:type="dxa"/>
          </w:tcPr>
          <w:p w14:paraId="04BCCDCA" w14:textId="4FCBC042" w:rsidR="00697F33" w:rsidRPr="00BA74AE" w:rsidRDefault="00697F33" w:rsidP="00697F33">
            <w:pPr>
              <w:spacing w:line="260" w:lineRule="atLeast"/>
              <w:ind w:left="74" w:right="-72"/>
              <w:jc w:val="right"/>
              <w:rPr>
                <w:rFonts w:eastAsia="Arial" w:cs="Times New Roman"/>
                <w:szCs w:val="22"/>
                <w:lang w:val="en-GB" w:bidi="ar-SA"/>
              </w:rPr>
            </w:pPr>
            <w:r>
              <w:rPr>
                <w:rFonts w:eastAsia="Arial" w:cs="Times New Roman"/>
                <w:szCs w:val="22"/>
                <w:lang w:val="en-GB" w:bidi="ar-SA"/>
              </w:rPr>
              <w:t>-</w:t>
            </w:r>
          </w:p>
        </w:tc>
        <w:tc>
          <w:tcPr>
            <w:tcW w:w="259" w:type="dxa"/>
          </w:tcPr>
          <w:p w14:paraId="5A2F838A" w14:textId="77777777" w:rsidR="00697F33" w:rsidRPr="00243DD9" w:rsidRDefault="00697F33" w:rsidP="00697F33">
            <w:pPr>
              <w:spacing w:line="260" w:lineRule="atLeast"/>
              <w:ind w:left="74" w:right="-72"/>
              <w:jc w:val="right"/>
              <w:rPr>
                <w:rFonts w:eastAsia="Arial" w:cs="Times New Roman"/>
                <w:szCs w:val="22"/>
                <w:lang w:val="en-GB" w:bidi="ar-SA"/>
              </w:rPr>
            </w:pPr>
          </w:p>
        </w:tc>
        <w:tc>
          <w:tcPr>
            <w:tcW w:w="1094" w:type="dxa"/>
          </w:tcPr>
          <w:p w14:paraId="6BD63812" w14:textId="6C66ECA2" w:rsidR="00697F33" w:rsidRPr="00BA74AE" w:rsidRDefault="00697F33" w:rsidP="00697F33">
            <w:pPr>
              <w:spacing w:line="260" w:lineRule="atLeast"/>
              <w:ind w:left="74" w:right="-72"/>
              <w:jc w:val="right"/>
              <w:rPr>
                <w:rFonts w:eastAsia="Arial" w:cs="Times New Roman"/>
                <w:szCs w:val="22"/>
                <w:lang w:val="en-GB" w:bidi="ar-SA"/>
              </w:rPr>
            </w:pPr>
            <w:r w:rsidRPr="009052EB">
              <w:rPr>
                <w:rFonts w:eastAsia="Arial" w:cs="Times New Roman"/>
                <w:szCs w:val="22"/>
                <w:lang w:val="en-GB" w:bidi="ar-SA"/>
              </w:rPr>
              <w:t xml:space="preserve"> -   </w:t>
            </w:r>
          </w:p>
        </w:tc>
      </w:tr>
      <w:tr w:rsidR="00697F33" w:rsidRPr="00243DD9" w14:paraId="218F0907" w14:textId="77777777">
        <w:trPr>
          <w:trHeight w:val="84"/>
        </w:trPr>
        <w:tc>
          <w:tcPr>
            <w:tcW w:w="4135" w:type="dxa"/>
            <w:vAlign w:val="bottom"/>
          </w:tcPr>
          <w:p w14:paraId="5CBC44D3" w14:textId="77777777" w:rsidR="00697F33" w:rsidRPr="00BA74AE" w:rsidRDefault="00697F33" w:rsidP="00697F33">
            <w:pPr>
              <w:tabs>
                <w:tab w:val="left" w:pos="2862"/>
              </w:tabs>
              <w:spacing w:line="260" w:lineRule="atLeast"/>
              <w:ind w:left="37" w:right="-72"/>
              <w:rPr>
                <w:rFonts w:eastAsia="Arial" w:cs="Times New Roman"/>
                <w:szCs w:val="22"/>
                <w:lang w:val="en-GB" w:bidi="ar-SA"/>
              </w:rPr>
            </w:pPr>
            <w:r w:rsidRPr="00BA74AE">
              <w:rPr>
                <w:rFonts w:eastAsia="Arial" w:cs="Times New Roman"/>
                <w:szCs w:val="22"/>
                <w:lang w:val="en-GB" w:bidi="ar-SA"/>
              </w:rPr>
              <w:t>Vehicles, net</w:t>
            </w:r>
          </w:p>
        </w:tc>
        <w:tc>
          <w:tcPr>
            <w:tcW w:w="1080" w:type="dxa"/>
            <w:tcBorders>
              <w:bottom w:val="single" w:sz="4" w:space="0" w:color="000000"/>
            </w:tcBorders>
          </w:tcPr>
          <w:p w14:paraId="3DA93243" w14:textId="73D1BD7E" w:rsidR="00697F33" w:rsidRPr="008F0973" w:rsidRDefault="00697F33" w:rsidP="00697F33">
            <w:pPr>
              <w:spacing w:line="260" w:lineRule="atLeast"/>
              <w:ind w:left="74" w:right="-72"/>
              <w:jc w:val="right"/>
              <w:rPr>
                <w:rFonts w:eastAsia="Arial" w:cs="Times New Roman"/>
                <w:szCs w:val="22"/>
                <w:lang w:bidi="ar-SA"/>
              </w:rPr>
            </w:pPr>
            <w:r>
              <w:rPr>
                <w:rFonts w:eastAsia="Arial" w:cs="Times New Roman"/>
                <w:szCs w:val="22"/>
                <w:lang w:bidi="ar-SA"/>
              </w:rPr>
              <w:t>117,835</w:t>
            </w:r>
          </w:p>
        </w:tc>
        <w:tc>
          <w:tcPr>
            <w:tcW w:w="259" w:type="dxa"/>
          </w:tcPr>
          <w:p w14:paraId="1EFA057D" w14:textId="77777777" w:rsidR="00697F33" w:rsidRPr="00243DD9" w:rsidRDefault="00697F33" w:rsidP="00697F33">
            <w:pPr>
              <w:spacing w:line="260" w:lineRule="atLeast"/>
              <w:ind w:left="74" w:right="-72"/>
              <w:jc w:val="right"/>
              <w:rPr>
                <w:rFonts w:eastAsia="Arial" w:cs="Times New Roman"/>
                <w:szCs w:val="22"/>
                <w:lang w:val="en-GB" w:bidi="ar-SA"/>
              </w:rPr>
            </w:pPr>
          </w:p>
        </w:tc>
        <w:tc>
          <w:tcPr>
            <w:tcW w:w="1094" w:type="dxa"/>
            <w:tcBorders>
              <w:bottom w:val="single" w:sz="4" w:space="0" w:color="000000"/>
            </w:tcBorders>
          </w:tcPr>
          <w:p w14:paraId="78B15B62" w14:textId="219B0BF3" w:rsidR="00697F33" w:rsidRPr="00BA74AE" w:rsidRDefault="00697F33" w:rsidP="00697F33">
            <w:pPr>
              <w:spacing w:line="260" w:lineRule="atLeast"/>
              <w:ind w:left="74" w:right="-72"/>
              <w:jc w:val="right"/>
              <w:rPr>
                <w:rFonts w:eastAsia="Arial" w:cs="Times New Roman"/>
                <w:szCs w:val="22"/>
                <w:lang w:val="en-GB" w:bidi="ar-SA"/>
              </w:rPr>
            </w:pPr>
            <w:r w:rsidRPr="008F0973">
              <w:rPr>
                <w:rFonts w:eastAsia="Arial" w:cs="Times New Roman"/>
                <w:szCs w:val="22"/>
                <w:lang w:bidi="ar-SA"/>
              </w:rPr>
              <w:t xml:space="preserve"> 105,217 </w:t>
            </w:r>
          </w:p>
        </w:tc>
        <w:tc>
          <w:tcPr>
            <w:tcW w:w="259" w:type="dxa"/>
          </w:tcPr>
          <w:p w14:paraId="470BA9AD" w14:textId="77777777" w:rsidR="00697F33" w:rsidRPr="00243DD9" w:rsidRDefault="00697F33" w:rsidP="00697F33">
            <w:pPr>
              <w:spacing w:line="260" w:lineRule="atLeast"/>
              <w:ind w:left="74" w:right="-72"/>
              <w:jc w:val="right"/>
              <w:rPr>
                <w:rFonts w:eastAsia="Arial" w:cs="Times New Roman"/>
                <w:szCs w:val="22"/>
                <w:lang w:val="en-GB" w:bidi="ar-SA"/>
              </w:rPr>
            </w:pPr>
          </w:p>
        </w:tc>
        <w:tc>
          <w:tcPr>
            <w:tcW w:w="1094" w:type="dxa"/>
            <w:tcBorders>
              <w:bottom w:val="single" w:sz="4" w:space="0" w:color="000000"/>
            </w:tcBorders>
          </w:tcPr>
          <w:p w14:paraId="25791B0E" w14:textId="569B7FD6" w:rsidR="00697F33" w:rsidRPr="00BA74AE" w:rsidRDefault="00697F33" w:rsidP="00697F33">
            <w:pPr>
              <w:spacing w:line="260" w:lineRule="atLeast"/>
              <w:ind w:left="74" w:right="-72"/>
              <w:jc w:val="right"/>
              <w:rPr>
                <w:rFonts w:eastAsia="Arial" w:cs="Times New Roman"/>
                <w:szCs w:val="22"/>
                <w:lang w:val="en-GB" w:bidi="ar-SA"/>
              </w:rPr>
            </w:pPr>
            <w:r>
              <w:rPr>
                <w:rFonts w:eastAsia="Arial" w:cs="Times New Roman"/>
                <w:szCs w:val="22"/>
                <w:lang w:val="en-GB" w:bidi="ar-SA"/>
              </w:rPr>
              <w:t>3,240</w:t>
            </w:r>
          </w:p>
        </w:tc>
        <w:tc>
          <w:tcPr>
            <w:tcW w:w="259" w:type="dxa"/>
          </w:tcPr>
          <w:p w14:paraId="320FAD52" w14:textId="77777777" w:rsidR="00697F33" w:rsidRPr="00243DD9" w:rsidRDefault="00697F33" w:rsidP="00697F33">
            <w:pPr>
              <w:spacing w:line="260" w:lineRule="atLeast"/>
              <w:ind w:left="74" w:right="-72"/>
              <w:jc w:val="right"/>
              <w:rPr>
                <w:rFonts w:eastAsia="Arial" w:cs="Times New Roman"/>
                <w:szCs w:val="22"/>
                <w:lang w:val="en-GB" w:bidi="ar-SA"/>
              </w:rPr>
            </w:pPr>
          </w:p>
        </w:tc>
        <w:tc>
          <w:tcPr>
            <w:tcW w:w="1094" w:type="dxa"/>
            <w:tcBorders>
              <w:bottom w:val="single" w:sz="4" w:space="0" w:color="000000"/>
            </w:tcBorders>
          </w:tcPr>
          <w:p w14:paraId="1E78F656" w14:textId="29215099" w:rsidR="00697F33" w:rsidRPr="00BA74AE" w:rsidRDefault="00697F33" w:rsidP="00697F33">
            <w:pPr>
              <w:spacing w:line="260" w:lineRule="atLeast"/>
              <w:ind w:left="74" w:right="-72"/>
              <w:jc w:val="right"/>
              <w:rPr>
                <w:rFonts w:eastAsia="Arial" w:cs="Times New Roman"/>
                <w:szCs w:val="22"/>
                <w:lang w:val="en-GB" w:bidi="ar-SA"/>
              </w:rPr>
            </w:pPr>
            <w:r w:rsidRPr="009052EB">
              <w:rPr>
                <w:rFonts w:eastAsia="Arial" w:cs="Times New Roman"/>
                <w:szCs w:val="22"/>
                <w:lang w:val="en-GB" w:bidi="ar-SA"/>
              </w:rPr>
              <w:t xml:space="preserve"> 4,919 </w:t>
            </w:r>
          </w:p>
        </w:tc>
      </w:tr>
      <w:tr w:rsidR="00697F33" w:rsidRPr="00243DD9" w14:paraId="7B103617" w14:textId="77777777">
        <w:trPr>
          <w:trHeight w:val="234"/>
        </w:trPr>
        <w:tc>
          <w:tcPr>
            <w:tcW w:w="4135" w:type="dxa"/>
            <w:vAlign w:val="bottom"/>
          </w:tcPr>
          <w:p w14:paraId="075A0579" w14:textId="77777777" w:rsidR="00697F33" w:rsidRPr="00337837" w:rsidRDefault="00697F33" w:rsidP="00697F33">
            <w:pPr>
              <w:tabs>
                <w:tab w:val="left" w:pos="2862"/>
              </w:tabs>
              <w:spacing w:line="260" w:lineRule="atLeast"/>
              <w:ind w:left="37" w:right="-72"/>
              <w:rPr>
                <w:rFonts w:eastAsia="Arial" w:cs="Times New Roman"/>
                <w:b/>
                <w:bCs/>
                <w:szCs w:val="22"/>
                <w:lang w:val="en-GB" w:bidi="ar-SA"/>
              </w:rPr>
            </w:pPr>
            <w:r w:rsidRPr="00337837">
              <w:rPr>
                <w:rFonts w:eastAsia="Arial" w:cs="Times New Roman"/>
                <w:b/>
                <w:bCs/>
                <w:szCs w:val="22"/>
                <w:lang w:val="en-GB" w:bidi="ar-SA"/>
              </w:rPr>
              <w:t>Total right-of-use assets, net</w:t>
            </w:r>
          </w:p>
        </w:tc>
        <w:tc>
          <w:tcPr>
            <w:tcW w:w="1080" w:type="dxa"/>
            <w:tcBorders>
              <w:bottom w:val="double" w:sz="4" w:space="0" w:color="auto"/>
            </w:tcBorders>
            <w:vAlign w:val="bottom"/>
          </w:tcPr>
          <w:p w14:paraId="2390A1B7" w14:textId="505F746C" w:rsidR="00697F33" w:rsidRPr="00337837" w:rsidRDefault="00697F33" w:rsidP="00697F33">
            <w:pPr>
              <w:spacing w:line="260" w:lineRule="atLeast"/>
              <w:ind w:right="-72"/>
              <w:jc w:val="right"/>
              <w:rPr>
                <w:rFonts w:eastAsia="Arial" w:cs="Times New Roman"/>
                <w:b/>
                <w:bCs/>
                <w:szCs w:val="22"/>
                <w:lang w:val="en-GB" w:bidi="ar-SA"/>
              </w:rPr>
            </w:pPr>
            <w:r>
              <w:rPr>
                <w:rFonts w:eastAsia="Arial" w:cs="Times New Roman"/>
                <w:b/>
                <w:bCs/>
                <w:szCs w:val="22"/>
                <w:lang w:val="en-GB" w:bidi="ar-SA"/>
              </w:rPr>
              <w:t>1,013,230</w:t>
            </w:r>
          </w:p>
        </w:tc>
        <w:tc>
          <w:tcPr>
            <w:tcW w:w="259" w:type="dxa"/>
          </w:tcPr>
          <w:p w14:paraId="7E98AA24" w14:textId="77777777" w:rsidR="00697F33" w:rsidRPr="00243DD9" w:rsidRDefault="00697F33" w:rsidP="00697F33">
            <w:pPr>
              <w:spacing w:line="260" w:lineRule="atLeast"/>
              <w:ind w:left="74" w:right="-72"/>
              <w:jc w:val="right"/>
              <w:rPr>
                <w:rFonts w:eastAsia="Arial" w:cs="Times New Roman"/>
                <w:szCs w:val="22"/>
                <w:lang w:val="en-GB" w:bidi="ar-SA"/>
              </w:rPr>
            </w:pPr>
          </w:p>
        </w:tc>
        <w:tc>
          <w:tcPr>
            <w:tcW w:w="1094" w:type="dxa"/>
            <w:tcBorders>
              <w:bottom w:val="double" w:sz="4" w:space="0" w:color="auto"/>
            </w:tcBorders>
            <w:vAlign w:val="bottom"/>
          </w:tcPr>
          <w:p w14:paraId="41C41DEA" w14:textId="5709F430" w:rsidR="00697F33" w:rsidRPr="00337837" w:rsidRDefault="00697F33" w:rsidP="00697F33">
            <w:pPr>
              <w:spacing w:line="260" w:lineRule="atLeast"/>
              <w:ind w:right="-72"/>
              <w:jc w:val="right"/>
              <w:rPr>
                <w:rFonts w:eastAsia="Arial" w:cs="Times New Roman"/>
                <w:b/>
                <w:bCs/>
                <w:szCs w:val="22"/>
                <w:lang w:val="en-GB" w:bidi="ar-SA"/>
              </w:rPr>
            </w:pPr>
            <w:r w:rsidRPr="008F0973">
              <w:rPr>
                <w:rFonts w:eastAsia="Arial" w:cs="Times New Roman"/>
                <w:b/>
                <w:bCs/>
                <w:szCs w:val="22"/>
                <w:lang w:val="en-GB" w:bidi="ar-SA"/>
              </w:rPr>
              <w:t>1,113,196</w:t>
            </w:r>
          </w:p>
        </w:tc>
        <w:tc>
          <w:tcPr>
            <w:tcW w:w="259" w:type="dxa"/>
          </w:tcPr>
          <w:p w14:paraId="1BBC7725" w14:textId="77777777" w:rsidR="00697F33" w:rsidRPr="00243DD9" w:rsidRDefault="00697F33" w:rsidP="00697F33">
            <w:pPr>
              <w:spacing w:line="260" w:lineRule="atLeast"/>
              <w:ind w:left="74" w:right="-72"/>
              <w:jc w:val="right"/>
              <w:rPr>
                <w:rFonts w:eastAsia="Arial" w:cs="Times New Roman"/>
                <w:szCs w:val="22"/>
                <w:lang w:val="en-GB" w:bidi="ar-SA"/>
              </w:rPr>
            </w:pPr>
          </w:p>
        </w:tc>
        <w:tc>
          <w:tcPr>
            <w:tcW w:w="1094" w:type="dxa"/>
            <w:tcBorders>
              <w:bottom w:val="double" w:sz="4" w:space="0" w:color="auto"/>
            </w:tcBorders>
          </w:tcPr>
          <w:p w14:paraId="283397D1" w14:textId="2684291C" w:rsidR="00697F33" w:rsidRPr="009052EB" w:rsidRDefault="00697F33" w:rsidP="00697F33">
            <w:pPr>
              <w:spacing w:line="260" w:lineRule="atLeast"/>
              <w:ind w:left="74" w:right="-72"/>
              <w:jc w:val="right"/>
              <w:rPr>
                <w:rFonts w:eastAsia="Arial" w:cs="Times New Roman"/>
                <w:b/>
                <w:bCs/>
                <w:szCs w:val="22"/>
                <w:lang w:val="en-GB" w:bidi="ar-SA"/>
              </w:rPr>
            </w:pPr>
            <w:r>
              <w:rPr>
                <w:rFonts w:eastAsia="Arial" w:cs="Times New Roman"/>
                <w:b/>
                <w:bCs/>
                <w:szCs w:val="22"/>
                <w:lang w:val="en-GB" w:bidi="ar-SA"/>
              </w:rPr>
              <w:t>111,214</w:t>
            </w:r>
          </w:p>
        </w:tc>
        <w:tc>
          <w:tcPr>
            <w:tcW w:w="259" w:type="dxa"/>
          </w:tcPr>
          <w:p w14:paraId="5E53EA71" w14:textId="77777777" w:rsidR="00697F33" w:rsidRPr="00337837" w:rsidRDefault="00697F33" w:rsidP="00697F33">
            <w:pPr>
              <w:spacing w:line="260" w:lineRule="atLeast"/>
              <w:ind w:left="74" w:right="-72"/>
              <w:jc w:val="right"/>
              <w:rPr>
                <w:rFonts w:eastAsia="Arial" w:cs="Times New Roman"/>
                <w:b/>
                <w:bCs/>
                <w:szCs w:val="22"/>
                <w:lang w:val="en-GB" w:bidi="ar-SA"/>
              </w:rPr>
            </w:pPr>
          </w:p>
        </w:tc>
        <w:tc>
          <w:tcPr>
            <w:tcW w:w="1094" w:type="dxa"/>
            <w:tcBorders>
              <w:top w:val="single" w:sz="4" w:space="0" w:color="000000"/>
              <w:bottom w:val="double" w:sz="4" w:space="0" w:color="auto"/>
            </w:tcBorders>
          </w:tcPr>
          <w:p w14:paraId="5455CFC2" w14:textId="54DEF575" w:rsidR="00697F33" w:rsidRPr="00337837" w:rsidRDefault="00697F33" w:rsidP="00697F33">
            <w:pPr>
              <w:spacing w:line="260" w:lineRule="atLeast"/>
              <w:ind w:left="74" w:right="-72"/>
              <w:jc w:val="right"/>
              <w:rPr>
                <w:rFonts w:eastAsia="Arial" w:cs="Times New Roman"/>
                <w:b/>
                <w:bCs/>
                <w:szCs w:val="22"/>
                <w:lang w:val="en-GB" w:bidi="ar-SA"/>
              </w:rPr>
            </w:pPr>
            <w:r w:rsidRPr="009052EB">
              <w:rPr>
                <w:rFonts w:eastAsia="Arial" w:cs="Times New Roman"/>
                <w:b/>
                <w:bCs/>
                <w:szCs w:val="22"/>
                <w:lang w:val="en-GB" w:bidi="ar-SA"/>
              </w:rPr>
              <w:t xml:space="preserve"> 182,699 </w:t>
            </w:r>
          </w:p>
        </w:tc>
      </w:tr>
      <w:tr w:rsidR="00697F33" w:rsidRPr="00243DD9" w14:paraId="4F394B7D" w14:textId="77777777">
        <w:trPr>
          <w:trHeight w:val="234"/>
        </w:trPr>
        <w:tc>
          <w:tcPr>
            <w:tcW w:w="4135" w:type="dxa"/>
            <w:vAlign w:val="bottom"/>
          </w:tcPr>
          <w:p w14:paraId="37F810C9" w14:textId="77777777" w:rsidR="00697F33" w:rsidRPr="00BA74AE" w:rsidRDefault="00697F33" w:rsidP="00697F33">
            <w:pPr>
              <w:tabs>
                <w:tab w:val="left" w:pos="2862"/>
              </w:tabs>
              <w:spacing w:line="260" w:lineRule="atLeast"/>
              <w:ind w:left="37" w:right="-72"/>
              <w:rPr>
                <w:rFonts w:eastAsia="Arial" w:cs="Times New Roman"/>
                <w:szCs w:val="22"/>
                <w:lang w:val="en-GB" w:bidi="ar-SA"/>
              </w:rPr>
            </w:pPr>
          </w:p>
        </w:tc>
        <w:tc>
          <w:tcPr>
            <w:tcW w:w="1080" w:type="dxa"/>
            <w:tcBorders>
              <w:top w:val="double" w:sz="4" w:space="0" w:color="auto"/>
            </w:tcBorders>
            <w:vAlign w:val="bottom"/>
          </w:tcPr>
          <w:p w14:paraId="42A8AF62" w14:textId="77777777" w:rsidR="00697F33" w:rsidRPr="00BA74AE" w:rsidRDefault="00697F33" w:rsidP="00697F33">
            <w:pPr>
              <w:spacing w:line="260" w:lineRule="atLeast"/>
              <w:ind w:left="74" w:right="-72"/>
              <w:jc w:val="right"/>
              <w:rPr>
                <w:rFonts w:eastAsia="Arial" w:cs="Times New Roman"/>
                <w:szCs w:val="22"/>
                <w:lang w:val="en-GB" w:bidi="ar-SA"/>
              </w:rPr>
            </w:pPr>
          </w:p>
        </w:tc>
        <w:tc>
          <w:tcPr>
            <w:tcW w:w="259" w:type="dxa"/>
          </w:tcPr>
          <w:p w14:paraId="5C5D1D90" w14:textId="77777777" w:rsidR="00697F33" w:rsidRPr="00243DD9" w:rsidRDefault="00697F33" w:rsidP="00697F33">
            <w:pPr>
              <w:spacing w:line="260" w:lineRule="atLeast"/>
              <w:ind w:left="74" w:right="-72"/>
              <w:jc w:val="right"/>
              <w:rPr>
                <w:rFonts w:eastAsia="Arial" w:cs="Times New Roman"/>
                <w:szCs w:val="22"/>
                <w:lang w:val="en-GB" w:bidi="ar-SA"/>
              </w:rPr>
            </w:pPr>
          </w:p>
        </w:tc>
        <w:tc>
          <w:tcPr>
            <w:tcW w:w="1094" w:type="dxa"/>
            <w:tcBorders>
              <w:top w:val="double" w:sz="4" w:space="0" w:color="auto"/>
            </w:tcBorders>
            <w:vAlign w:val="bottom"/>
          </w:tcPr>
          <w:p w14:paraId="7B440AC8" w14:textId="77777777" w:rsidR="00697F33" w:rsidRPr="00BA74AE" w:rsidRDefault="00697F33" w:rsidP="00697F33">
            <w:pPr>
              <w:spacing w:line="260" w:lineRule="atLeast"/>
              <w:ind w:left="74" w:right="-72"/>
              <w:jc w:val="right"/>
              <w:rPr>
                <w:rFonts w:eastAsia="Arial" w:cs="Times New Roman"/>
                <w:szCs w:val="22"/>
                <w:lang w:val="en-GB" w:bidi="ar-SA"/>
              </w:rPr>
            </w:pPr>
          </w:p>
        </w:tc>
        <w:tc>
          <w:tcPr>
            <w:tcW w:w="259" w:type="dxa"/>
          </w:tcPr>
          <w:p w14:paraId="7C5E82F4" w14:textId="77777777" w:rsidR="00697F33" w:rsidRPr="00243DD9" w:rsidRDefault="00697F33" w:rsidP="00697F33">
            <w:pPr>
              <w:spacing w:line="260" w:lineRule="atLeast"/>
              <w:ind w:left="74" w:right="-72"/>
              <w:jc w:val="right"/>
              <w:rPr>
                <w:rFonts w:eastAsia="Arial" w:cs="Times New Roman"/>
                <w:szCs w:val="22"/>
                <w:lang w:val="en-GB" w:bidi="ar-SA"/>
              </w:rPr>
            </w:pPr>
          </w:p>
        </w:tc>
        <w:tc>
          <w:tcPr>
            <w:tcW w:w="1094" w:type="dxa"/>
            <w:vAlign w:val="bottom"/>
          </w:tcPr>
          <w:p w14:paraId="50D2C4D9" w14:textId="77777777" w:rsidR="00697F33" w:rsidRPr="00BA74AE" w:rsidRDefault="00697F33" w:rsidP="00697F33">
            <w:pPr>
              <w:spacing w:line="260" w:lineRule="atLeast"/>
              <w:ind w:left="74" w:right="-72"/>
              <w:jc w:val="right"/>
              <w:rPr>
                <w:rFonts w:eastAsia="Arial" w:cs="Times New Roman"/>
                <w:szCs w:val="22"/>
                <w:lang w:val="en-GB" w:bidi="ar-SA"/>
              </w:rPr>
            </w:pPr>
          </w:p>
        </w:tc>
        <w:tc>
          <w:tcPr>
            <w:tcW w:w="259" w:type="dxa"/>
          </w:tcPr>
          <w:p w14:paraId="40D69C90" w14:textId="77777777" w:rsidR="00697F33" w:rsidRPr="00243DD9" w:rsidRDefault="00697F33" w:rsidP="00697F33">
            <w:pPr>
              <w:spacing w:line="260" w:lineRule="atLeast"/>
              <w:ind w:left="74" w:right="-72"/>
              <w:jc w:val="right"/>
              <w:rPr>
                <w:rFonts w:eastAsia="Arial" w:cs="Times New Roman"/>
                <w:szCs w:val="22"/>
                <w:lang w:val="en-GB" w:bidi="ar-SA"/>
              </w:rPr>
            </w:pPr>
          </w:p>
        </w:tc>
        <w:tc>
          <w:tcPr>
            <w:tcW w:w="1094" w:type="dxa"/>
            <w:tcBorders>
              <w:top w:val="single" w:sz="4" w:space="0" w:color="000000"/>
            </w:tcBorders>
            <w:vAlign w:val="bottom"/>
          </w:tcPr>
          <w:p w14:paraId="04411117" w14:textId="77777777" w:rsidR="00697F33" w:rsidRPr="00BA74AE" w:rsidRDefault="00697F33" w:rsidP="00697F33">
            <w:pPr>
              <w:spacing w:line="260" w:lineRule="atLeast"/>
              <w:ind w:left="74" w:right="-72"/>
              <w:jc w:val="right"/>
              <w:rPr>
                <w:rFonts w:eastAsia="Arial" w:cs="Times New Roman"/>
                <w:szCs w:val="22"/>
                <w:lang w:val="en-GB" w:bidi="ar-SA"/>
              </w:rPr>
            </w:pPr>
          </w:p>
        </w:tc>
      </w:tr>
      <w:tr w:rsidR="00697F33" w:rsidRPr="00243DD9" w14:paraId="365361FB" w14:textId="77777777">
        <w:trPr>
          <w:trHeight w:val="234"/>
        </w:trPr>
        <w:tc>
          <w:tcPr>
            <w:tcW w:w="4135" w:type="dxa"/>
            <w:vAlign w:val="bottom"/>
          </w:tcPr>
          <w:p w14:paraId="6411D3B9" w14:textId="77777777" w:rsidR="00697F33" w:rsidRPr="00BA74AE" w:rsidRDefault="00697F33" w:rsidP="00697F33">
            <w:pPr>
              <w:tabs>
                <w:tab w:val="left" w:pos="2862"/>
              </w:tabs>
              <w:spacing w:line="260" w:lineRule="atLeast"/>
              <w:ind w:left="37" w:right="-72"/>
              <w:rPr>
                <w:rFonts w:eastAsia="Arial" w:cs="Times New Roman"/>
                <w:b/>
                <w:i/>
                <w:iCs/>
                <w:szCs w:val="22"/>
                <w:lang w:val="en-GB" w:bidi="ar-SA"/>
              </w:rPr>
            </w:pPr>
            <w:r w:rsidRPr="00BA74AE">
              <w:rPr>
                <w:rFonts w:eastAsia="Arial" w:cs="Times New Roman"/>
                <w:b/>
                <w:i/>
                <w:iCs/>
                <w:szCs w:val="22"/>
                <w:lang w:val="en-GB" w:bidi="ar-SA"/>
              </w:rPr>
              <w:t>Lease liabilities, net</w:t>
            </w:r>
          </w:p>
        </w:tc>
        <w:tc>
          <w:tcPr>
            <w:tcW w:w="1080" w:type="dxa"/>
            <w:vAlign w:val="bottom"/>
          </w:tcPr>
          <w:p w14:paraId="1AF44DD4" w14:textId="77777777" w:rsidR="00697F33" w:rsidRPr="00BA74AE" w:rsidRDefault="00697F33" w:rsidP="00697F33">
            <w:pPr>
              <w:spacing w:line="260" w:lineRule="atLeast"/>
              <w:ind w:left="74" w:right="-72"/>
              <w:jc w:val="right"/>
              <w:rPr>
                <w:rFonts w:eastAsia="Arial" w:cs="Times New Roman"/>
                <w:szCs w:val="22"/>
                <w:lang w:val="en-GB" w:bidi="ar-SA"/>
              </w:rPr>
            </w:pPr>
          </w:p>
        </w:tc>
        <w:tc>
          <w:tcPr>
            <w:tcW w:w="259" w:type="dxa"/>
          </w:tcPr>
          <w:p w14:paraId="295A8DE4" w14:textId="77777777" w:rsidR="00697F33" w:rsidRPr="00243DD9" w:rsidRDefault="00697F33" w:rsidP="00697F33">
            <w:pPr>
              <w:spacing w:line="260" w:lineRule="atLeast"/>
              <w:ind w:left="74" w:right="-72"/>
              <w:jc w:val="right"/>
              <w:rPr>
                <w:rFonts w:eastAsia="Arial" w:cs="Times New Roman"/>
                <w:szCs w:val="22"/>
                <w:lang w:val="en-GB" w:bidi="ar-SA"/>
              </w:rPr>
            </w:pPr>
          </w:p>
        </w:tc>
        <w:tc>
          <w:tcPr>
            <w:tcW w:w="1094" w:type="dxa"/>
            <w:vAlign w:val="bottom"/>
          </w:tcPr>
          <w:p w14:paraId="12022F6F" w14:textId="77777777" w:rsidR="00697F33" w:rsidRPr="00BA74AE" w:rsidRDefault="00697F33" w:rsidP="00697F33">
            <w:pPr>
              <w:spacing w:line="260" w:lineRule="atLeast"/>
              <w:ind w:left="74" w:right="-72"/>
              <w:jc w:val="right"/>
              <w:rPr>
                <w:rFonts w:eastAsia="Arial" w:cs="Times New Roman"/>
                <w:szCs w:val="22"/>
                <w:lang w:val="en-GB" w:bidi="ar-SA"/>
              </w:rPr>
            </w:pPr>
          </w:p>
        </w:tc>
        <w:tc>
          <w:tcPr>
            <w:tcW w:w="259" w:type="dxa"/>
          </w:tcPr>
          <w:p w14:paraId="78E2735D" w14:textId="77777777" w:rsidR="00697F33" w:rsidRPr="00243DD9" w:rsidRDefault="00697F33" w:rsidP="00697F33">
            <w:pPr>
              <w:spacing w:line="260" w:lineRule="atLeast"/>
              <w:ind w:left="74" w:right="-72"/>
              <w:jc w:val="right"/>
              <w:rPr>
                <w:rFonts w:eastAsia="Arial" w:cs="Times New Roman"/>
                <w:szCs w:val="22"/>
                <w:lang w:val="en-GB" w:bidi="ar-SA"/>
              </w:rPr>
            </w:pPr>
          </w:p>
        </w:tc>
        <w:tc>
          <w:tcPr>
            <w:tcW w:w="1094" w:type="dxa"/>
            <w:vAlign w:val="bottom"/>
          </w:tcPr>
          <w:p w14:paraId="22709FE9" w14:textId="77777777" w:rsidR="00697F33" w:rsidRPr="00BA74AE" w:rsidRDefault="00697F33" w:rsidP="00697F33">
            <w:pPr>
              <w:spacing w:line="260" w:lineRule="atLeast"/>
              <w:ind w:left="74" w:right="-72"/>
              <w:jc w:val="right"/>
              <w:rPr>
                <w:rFonts w:eastAsia="Arial" w:cs="Times New Roman"/>
                <w:szCs w:val="22"/>
                <w:lang w:val="en-GB" w:bidi="ar-SA"/>
              </w:rPr>
            </w:pPr>
          </w:p>
        </w:tc>
        <w:tc>
          <w:tcPr>
            <w:tcW w:w="259" w:type="dxa"/>
          </w:tcPr>
          <w:p w14:paraId="55B3817D" w14:textId="77777777" w:rsidR="00697F33" w:rsidRPr="00243DD9" w:rsidRDefault="00697F33" w:rsidP="00697F33">
            <w:pPr>
              <w:spacing w:line="260" w:lineRule="atLeast"/>
              <w:ind w:left="74" w:right="-72"/>
              <w:jc w:val="right"/>
              <w:rPr>
                <w:rFonts w:eastAsia="Arial" w:cs="Times New Roman"/>
                <w:szCs w:val="22"/>
                <w:lang w:val="en-GB" w:bidi="ar-SA"/>
              </w:rPr>
            </w:pPr>
          </w:p>
        </w:tc>
        <w:tc>
          <w:tcPr>
            <w:tcW w:w="1094" w:type="dxa"/>
            <w:vAlign w:val="bottom"/>
          </w:tcPr>
          <w:p w14:paraId="627B7C10" w14:textId="77777777" w:rsidR="00697F33" w:rsidRPr="00BA74AE" w:rsidRDefault="00697F33" w:rsidP="00697F33">
            <w:pPr>
              <w:spacing w:line="260" w:lineRule="atLeast"/>
              <w:ind w:left="74" w:right="-72"/>
              <w:jc w:val="right"/>
              <w:rPr>
                <w:rFonts w:eastAsia="Arial" w:cs="Times New Roman"/>
                <w:szCs w:val="22"/>
                <w:lang w:val="en-GB" w:bidi="ar-SA"/>
              </w:rPr>
            </w:pPr>
          </w:p>
        </w:tc>
      </w:tr>
      <w:tr w:rsidR="00697F33" w:rsidRPr="00243DD9" w14:paraId="1A9F4A43" w14:textId="77777777">
        <w:trPr>
          <w:trHeight w:val="234"/>
        </w:trPr>
        <w:tc>
          <w:tcPr>
            <w:tcW w:w="4135" w:type="dxa"/>
            <w:vAlign w:val="bottom"/>
          </w:tcPr>
          <w:p w14:paraId="37E2B0CD" w14:textId="77777777" w:rsidR="00697F33" w:rsidRPr="00BA74AE" w:rsidRDefault="00697F33" w:rsidP="00697F33">
            <w:pPr>
              <w:tabs>
                <w:tab w:val="left" w:pos="2862"/>
              </w:tabs>
              <w:spacing w:line="260" w:lineRule="atLeast"/>
              <w:ind w:left="37" w:right="-72"/>
              <w:rPr>
                <w:rFonts w:eastAsia="Arial" w:cs="Times New Roman"/>
                <w:szCs w:val="22"/>
                <w:lang w:val="en-GB" w:bidi="ar-SA"/>
              </w:rPr>
            </w:pPr>
            <w:r w:rsidRPr="00BA74AE">
              <w:rPr>
                <w:rFonts w:eastAsia="Arial" w:cs="Times New Roman"/>
                <w:szCs w:val="22"/>
                <w:lang w:val="en-GB" w:bidi="ar-SA"/>
              </w:rPr>
              <w:t>Current</w:t>
            </w:r>
          </w:p>
        </w:tc>
        <w:tc>
          <w:tcPr>
            <w:tcW w:w="1080" w:type="dxa"/>
          </w:tcPr>
          <w:p w14:paraId="0EA5816A" w14:textId="79023191" w:rsidR="00697F33" w:rsidRPr="00BA74AE" w:rsidRDefault="00697F33" w:rsidP="00697F33">
            <w:pPr>
              <w:spacing w:line="260" w:lineRule="atLeast"/>
              <w:ind w:left="74" w:right="-72"/>
              <w:jc w:val="right"/>
              <w:rPr>
                <w:rFonts w:eastAsia="Arial" w:cs="Times New Roman"/>
                <w:szCs w:val="22"/>
                <w:lang w:val="en-GB" w:bidi="ar-SA"/>
              </w:rPr>
            </w:pPr>
            <w:r>
              <w:rPr>
                <w:rFonts w:eastAsia="Arial" w:cs="Times New Roman"/>
                <w:szCs w:val="22"/>
                <w:lang w:val="en-GB" w:bidi="ar-SA"/>
              </w:rPr>
              <w:t>375,335</w:t>
            </w:r>
          </w:p>
        </w:tc>
        <w:tc>
          <w:tcPr>
            <w:tcW w:w="259" w:type="dxa"/>
          </w:tcPr>
          <w:p w14:paraId="7E628A48" w14:textId="77777777" w:rsidR="00697F33" w:rsidRPr="00243DD9" w:rsidRDefault="00697F33" w:rsidP="00697F33">
            <w:pPr>
              <w:spacing w:line="260" w:lineRule="atLeast"/>
              <w:ind w:left="74" w:right="-72"/>
              <w:jc w:val="right"/>
              <w:rPr>
                <w:rFonts w:eastAsia="Arial" w:cs="Times New Roman"/>
                <w:szCs w:val="22"/>
                <w:lang w:val="en-GB" w:bidi="ar-SA"/>
              </w:rPr>
            </w:pPr>
          </w:p>
        </w:tc>
        <w:tc>
          <w:tcPr>
            <w:tcW w:w="1094" w:type="dxa"/>
          </w:tcPr>
          <w:p w14:paraId="255FF700" w14:textId="273DE53C" w:rsidR="00697F33" w:rsidRPr="00BA74AE" w:rsidRDefault="00697F33" w:rsidP="00697F33">
            <w:pPr>
              <w:spacing w:line="260" w:lineRule="atLeast"/>
              <w:ind w:left="74" w:right="-72"/>
              <w:jc w:val="right"/>
              <w:rPr>
                <w:rFonts w:eastAsia="Arial" w:cs="Times New Roman"/>
                <w:szCs w:val="22"/>
                <w:lang w:val="en-GB" w:bidi="ar-SA"/>
              </w:rPr>
            </w:pPr>
            <w:r w:rsidRPr="008F0973">
              <w:rPr>
                <w:rFonts w:eastAsia="Arial" w:cs="Times New Roman"/>
                <w:szCs w:val="22"/>
                <w:lang w:val="en-GB" w:bidi="ar-SA"/>
              </w:rPr>
              <w:t xml:space="preserve"> 276,640 </w:t>
            </w:r>
          </w:p>
        </w:tc>
        <w:tc>
          <w:tcPr>
            <w:tcW w:w="259" w:type="dxa"/>
          </w:tcPr>
          <w:p w14:paraId="6D9384CD" w14:textId="77777777" w:rsidR="00697F33" w:rsidRPr="00243DD9" w:rsidRDefault="00697F33" w:rsidP="00697F33">
            <w:pPr>
              <w:spacing w:line="260" w:lineRule="atLeast"/>
              <w:ind w:left="74" w:right="-72"/>
              <w:jc w:val="right"/>
              <w:rPr>
                <w:rFonts w:eastAsia="Arial" w:cs="Times New Roman"/>
                <w:szCs w:val="22"/>
                <w:lang w:val="en-GB" w:bidi="ar-SA"/>
              </w:rPr>
            </w:pPr>
          </w:p>
        </w:tc>
        <w:tc>
          <w:tcPr>
            <w:tcW w:w="1094" w:type="dxa"/>
          </w:tcPr>
          <w:p w14:paraId="4F5AA974" w14:textId="3729CE05" w:rsidR="00697F33" w:rsidRPr="00BA74AE" w:rsidRDefault="00697F33" w:rsidP="00697F33">
            <w:pPr>
              <w:spacing w:line="260" w:lineRule="atLeast"/>
              <w:ind w:left="74" w:right="-72"/>
              <w:jc w:val="right"/>
              <w:rPr>
                <w:rFonts w:eastAsia="Arial" w:cs="Times New Roman"/>
                <w:szCs w:val="22"/>
                <w:lang w:val="en-GB" w:bidi="ar-SA"/>
              </w:rPr>
            </w:pPr>
            <w:r>
              <w:rPr>
                <w:rFonts w:eastAsia="Arial" w:cs="Times New Roman"/>
                <w:szCs w:val="22"/>
                <w:lang w:val="en-GB" w:bidi="ar-SA"/>
              </w:rPr>
              <w:t>118,854</w:t>
            </w:r>
          </w:p>
        </w:tc>
        <w:tc>
          <w:tcPr>
            <w:tcW w:w="259" w:type="dxa"/>
          </w:tcPr>
          <w:p w14:paraId="6423A014" w14:textId="77777777" w:rsidR="00697F33" w:rsidRPr="00243DD9" w:rsidRDefault="00697F33" w:rsidP="00697F33">
            <w:pPr>
              <w:spacing w:line="260" w:lineRule="atLeast"/>
              <w:ind w:left="74" w:right="-72"/>
              <w:jc w:val="right"/>
              <w:rPr>
                <w:rFonts w:eastAsia="Arial" w:cs="Times New Roman"/>
                <w:szCs w:val="22"/>
                <w:lang w:val="en-GB" w:bidi="ar-SA"/>
              </w:rPr>
            </w:pPr>
          </w:p>
        </w:tc>
        <w:tc>
          <w:tcPr>
            <w:tcW w:w="1094" w:type="dxa"/>
          </w:tcPr>
          <w:p w14:paraId="45C11068" w14:textId="7F6E4658" w:rsidR="00697F33" w:rsidRPr="00BA74AE" w:rsidRDefault="00697F33" w:rsidP="00697F33">
            <w:pPr>
              <w:spacing w:line="260" w:lineRule="atLeast"/>
              <w:ind w:left="74" w:right="-72"/>
              <w:jc w:val="right"/>
              <w:rPr>
                <w:rFonts w:eastAsia="Arial" w:cs="Times New Roman"/>
                <w:szCs w:val="22"/>
                <w:lang w:val="en-GB" w:bidi="ar-SA"/>
              </w:rPr>
            </w:pPr>
            <w:r w:rsidRPr="008F0973">
              <w:rPr>
                <w:rFonts w:eastAsia="Arial" w:cs="Times New Roman"/>
                <w:szCs w:val="22"/>
                <w:lang w:val="en-GB" w:bidi="ar-SA"/>
              </w:rPr>
              <w:t xml:space="preserve"> 89,091 </w:t>
            </w:r>
          </w:p>
        </w:tc>
      </w:tr>
      <w:tr w:rsidR="00697F33" w:rsidRPr="00243DD9" w14:paraId="01FDA7B8" w14:textId="77777777">
        <w:trPr>
          <w:trHeight w:val="234"/>
        </w:trPr>
        <w:tc>
          <w:tcPr>
            <w:tcW w:w="4135" w:type="dxa"/>
            <w:vAlign w:val="bottom"/>
          </w:tcPr>
          <w:p w14:paraId="6BF0B611" w14:textId="77777777" w:rsidR="00697F33" w:rsidRPr="00BA74AE" w:rsidRDefault="00697F33" w:rsidP="00697F33">
            <w:pPr>
              <w:tabs>
                <w:tab w:val="left" w:pos="2862"/>
              </w:tabs>
              <w:spacing w:line="260" w:lineRule="atLeast"/>
              <w:ind w:left="37" w:right="-72"/>
              <w:rPr>
                <w:rFonts w:eastAsia="Arial" w:cs="Times New Roman"/>
                <w:szCs w:val="22"/>
                <w:lang w:val="en-GB" w:bidi="ar-SA"/>
              </w:rPr>
            </w:pPr>
            <w:r w:rsidRPr="00BA74AE">
              <w:rPr>
                <w:rFonts w:eastAsia="Arial" w:cs="Times New Roman"/>
                <w:szCs w:val="22"/>
                <w:lang w:val="en-GB" w:bidi="ar-SA"/>
              </w:rPr>
              <w:t>Non-current</w:t>
            </w:r>
          </w:p>
        </w:tc>
        <w:tc>
          <w:tcPr>
            <w:tcW w:w="1080" w:type="dxa"/>
            <w:tcBorders>
              <w:bottom w:val="single" w:sz="4" w:space="0" w:color="000000"/>
            </w:tcBorders>
          </w:tcPr>
          <w:p w14:paraId="0C85A031" w14:textId="64347BD0" w:rsidR="00697F33" w:rsidRPr="00BA74AE" w:rsidRDefault="00697F33" w:rsidP="00697F33">
            <w:pPr>
              <w:spacing w:line="260" w:lineRule="atLeast"/>
              <w:ind w:left="74" w:right="-72"/>
              <w:jc w:val="right"/>
              <w:rPr>
                <w:rFonts w:eastAsia="Arial" w:cs="Times New Roman"/>
                <w:szCs w:val="22"/>
                <w:lang w:val="en-GB" w:bidi="ar-SA"/>
              </w:rPr>
            </w:pPr>
            <w:r>
              <w:rPr>
                <w:rFonts w:eastAsia="Arial" w:cs="Times New Roman"/>
                <w:szCs w:val="22"/>
                <w:lang w:val="en-GB" w:bidi="ar-SA"/>
              </w:rPr>
              <w:t>554,767</w:t>
            </w:r>
          </w:p>
        </w:tc>
        <w:tc>
          <w:tcPr>
            <w:tcW w:w="259" w:type="dxa"/>
          </w:tcPr>
          <w:p w14:paraId="7D5F2E92" w14:textId="77777777" w:rsidR="00697F33" w:rsidRPr="00243DD9" w:rsidRDefault="00697F33" w:rsidP="00697F33">
            <w:pPr>
              <w:spacing w:line="260" w:lineRule="atLeast"/>
              <w:ind w:left="74" w:right="-72"/>
              <w:jc w:val="right"/>
              <w:rPr>
                <w:rFonts w:eastAsia="Arial" w:cs="Times New Roman"/>
                <w:szCs w:val="22"/>
                <w:lang w:val="en-GB" w:bidi="ar-SA"/>
              </w:rPr>
            </w:pPr>
          </w:p>
        </w:tc>
        <w:tc>
          <w:tcPr>
            <w:tcW w:w="1094" w:type="dxa"/>
            <w:tcBorders>
              <w:bottom w:val="single" w:sz="4" w:space="0" w:color="000000"/>
            </w:tcBorders>
          </w:tcPr>
          <w:p w14:paraId="478A8EC6" w14:textId="08A5F50F" w:rsidR="00697F33" w:rsidRPr="00BA74AE" w:rsidRDefault="00697F33" w:rsidP="00697F33">
            <w:pPr>
              <w:spacing w:line="260" w:lineRule="atLeast"/>
              <w:ind w:left="74" w:right="-72"/>
              <w:jc w:val="right"/>
              <w:rPr>
                <w:rFonts w:eastAsia="Arial" w:cs="Times New Roman"/>
                <w:szCs w:val="22"/>
                <w:lang w:val="en-GB" w:bidi="ar-SA"/>
              </w:rPr>
            </w:pPr>
            <w:r w:rsidRPr="008F0973">
              <w:rPr>
                <w:rFonts w:eastAsia="Arial" w:cs="Times New Roman"/>
                <w:szCs w:val="22"/>
                <w:lang w:val="en-GB" w:bidi="ar-SA"/>
              </w:rPr>
              <w:t xml:space="preserve"> 660,225 </w:t>
            </w:r>
          </w:p>
        </w:tc>
        <w:tc>
          <w:tcPr>
            <w:tcW w:w="259" w:type="dxa"/>
          </w:tcPr>
          <w:p w14:paraId="299425F6" w14:textId="77777777" w:rsidR="00697F33" w:rsidRPr="00243DD9" w:rsidRDefault="00697F33" w:rsidP="00697F33">
            <w:pPr>
              <w:spacing w:line="260" w:lineRule="atLeast"/>
              <w:ind w:left="74" w:right="-72"/>
              <w:jc w:val="right"/>
              <w:rPr>
                <w:rFonts w:eastAsia="Arial" w:cs="Times New Roman"/>
                <w:szCs w:val="22"/>
                <w:lang w:val="en-GB" w:bidi="ar-SA"/>
              </w:rPr>
            </w:pPr>
          </w:p>
        </w:tc>
        <w:tc>
          <w:tcPr>
            <w:tcW w:w="1094" w:type="dxa"/>
            <w:tcBorders>
              <w:bottom w:val="single" w:sz="4" w:space="0" w:color="000000"/>
            </w:tcBorders>
          </w:tcPr>
          <w:p w14:paraId="338114A7" w14:textId="59D16E28" w:rsidR="00697F33" w:rsidRPr="00BA74AE" w:rsidRDefault="00697F33" w:rsidP="00697F33">
            <w:pPr>
              <w:spacing w:line="260" w:lineRule="atLeast"/>
              <w:ind w:left="74" w:right="-72"/>
              <w:jc w:val="right"/>
              <w:rPr>
                <w:rFonts w:eastAsia="Arial" w:cs="Times New Roman"/>
                <w:szCs w:val="22"/>
                <w:lang w:val="en-GB" w:bidi="ar-SA"/>
              </w:rPr>
            </w:pPr>
            <w:r>
              <w:rPr>
                <w:rFonts w:eastAsia="Arial" w:cs="Times New Roman"/>
                <w:szCs w:val="22"/>
                <w:lang w:val="en-GB" w:bidi="ar-SA"/>
              </w:rPr>
              <w:t>5,440</w:t>
            </w:r>
          </w:p>
        </w:tc>
        <w:tc>
          <w:tcPr>
            <w:tcW w:w="259" w:type="dxa"/>
          </w:tcPr>
          <w:p w14:paraId="7A020CAD" w14:textId="77777777" w:rsidR="00697F33" w:rsidRPr="00243DD9" w:rsidRDefault="00697F33" w:rsidP="00697F33">
            <w:pPr>
              <w:spacing w:line="260" w:lineRule="atLeast"/>
              <w:ind w:left="74" w:right="-72"/>
              <w:jc w:val="right"/>
              <w:rPr>
                <w:rFonts w:eastAsia="Arial" w:cs="Times New Roman"/>
                <w:szCs w:val="22"/>
                <w:lang w:val="en-GB" w:bidi="ar-SA"/>
              </w:rPr>
            </w:pPr>
          </w:p>
        </w:tc>
        <w:tc>
          <w:tcPr>
            <w:tcW w:w="1094" w:type="dxa"/>
            <w:tcBorders>
              <w:bottom w:val="single" w:sz="4" w:space="0" w:color="000000"/>
            </w:tcBorders>
          </w:tcPr>
          <w:p w14:paraId="3BAD4A06" w14:textId="0A21B6E7" w:rsidR="00697F33" w:rsidRPr="00BA74AE" w:rsidRDefault="00697F33" w:rsidP="00697F33">
            <w:pPr>
              <w:spacing w:line="260" w:lineRule="atLeast"/>
              <w:ind w:left="74" w:right="-72"/>
              <w:jc w:val="right"/>
              <w:rPr>
                <w:rFonts w:eastAsia="Arial" w:cs="Times New Roman"/>
                <w:szCs w:val="22"/>
                <w:lang w:val="en-GB" w:bidi="ar-SA"/>
              </w:rPr>
            </w:pPr>
            <w:r w:rsidRPr="008F0973">
              <w:rPr>
                <w:rFonts w:eastAsia="Arial" w:cs="Times New Roman"/>
                <w:szCs w:val="22"/>
                <w:lang w:val="en-GB" w:bidi="ar-SA"/>
              </w:rPr>
              <w:t xml:space="preserve"> 111,743 </w:t>
            </w:r>
          </w:p>
        </w:tc>
      </w:tr>
      <w:tr w:rsidR="00697F33" w:rsidRPr="00243DD9" w14:paraId="53B48919" w14:textId="77777777">
        <w:trPr>
          <w:trHeight w:val="234"/>
        </w:trPr>
        <w:tc>
          <w:tcPr>
            <w:tcW w:w="4135" w:type="dxa"/>
            <w:vAlign w:val="bottom"/>
          </w:tcPr>
          <w:p w14:paraId="7B17E1A8" w14:textId="77777777" w:rsidR="00697F33" w:rsidRPr="00BA74AE" w:rsidRDefault="00697F33" w:rsidP="00697F33">
            <w:pPr>
              <w:tabs>
                <w:tab w:val="left" w:pos="2862"/>
              </w:tabs>
              <w:spacing w:line="260" w:lineRule="atLeast"/>
              <w:ind w:left="37" w:right="-72"/>
              <w:rPr>
                <w:rFonts w:eastAsia="Arial" w:cs="Times New Roman"/>
                <w:szCs w:val="22"/>
                <w:lang w:val="en-GB" w:bidi="ar-SA"/>
              </w:rPr>
            </w:pPr>
            <w:r w:rsidRPr="00BA74AE">
              <w:rPr>
                <w:rFonts w:eastAsia="Arial" w:cs="Times New Roman"/>
                <w:b/>
                <w:bCs/>
                <w:szCs w:val="22"/>
                <w:lang w:val="en-GB" w:bidi="ar-SA"/>
              </w:rPr>
              <w:t>Total lease liabilities, net</w:t>
            </w:r>
          </w:p>
        </w:tc>
        <w:tc>
          <w:tcPr>
            <w:tcW w:w="1080" w:type="dxa"/>
            <w:tcBorders>
              <w:bottom w:val="double" w:sz="4" w:space="0" w:color="auto"/>
            </w:tcBorders>
          </w:tcPr>
          <w:p w14:paraId="5E38E37E" w14:textId="4C7EC962" w:rsidR="00697F33" w:rsidRPr="008F0973" w:rsidRDefault="00697F33" w:rsidP="00697F33">
            <w:pPr>
              <w:spacing w:line="260" w:lineRule="atLeast"/>
              <w:ind w:left="74" w:right="-72"/>
              <w:jc w:val="right"/>
              <w:rPr>
                <w:rFonts w:eastAsia="Arial" w:cs="Times New Roman"/>
                <w:b/>
                <w:bCs/>
                <w:szCs w:val="22"/>
                <w:lang w:val="en-GB" w:bidi="ar-SA"/>
              </w:rPr>
            </w:pPr>
            <w:r>
              <w:rPr>
                <w:rFonts w:eastAsia="Arial" w:cs="Times New Roman"/>
                <w:b/>
                <w:bCs/>
                <w:szCs w:val="22"/>
                <w:lang w:val="en-GB" w:bidi="ar-SA"/>
              </w:rPr>
              <w:t>930,102</w:t>
            </w:r>
          </w:p>
        </w:tc>
        <w:tc>
          <w:tcPr>
            <w:tcW w:w="259" w:type="dxa"/>
          </w:tcPr>
          <w:p w14:paraId="477C341C" w14:textId="77777777" w:rsidR="00697F33" w:rsidRPr="00243DD9" w:rsidRDefault="00697F33" w:rsidP="00697F33">
            <w:pPr>
              <w:spacing w:line="260" w:lineRule="atLeast"/>
              <w:ind w:left="74" w:right="-72"/>
              <w:jc w:val="right"/>
              <w:rPr>
                <w:rFonts w:eastAsia="Arial" w:cs="Times New Roman"/>
                <w:szCs w:val="22"/>
                <w:lang w:val="en-GB" w:bidi="ar-SA"/>
              </w:rPr>
            </w:pPr>
          </w:p>
        </w:tc>
        <w:tc>
          <w:tcPr>
            <w:tcW w:w="1094" w:type="dxa"/>
            <w:tcBorders>
              <w:bottom w:val="double" w:sz="4" w:space="0" w:color="auto"/>
            </w:tcBorders>
          </w:tcPr>
          <w:p w14:paraId="02E80020" w14:textId="44A9E665" w:rsidR="00697F33" w:rsidRPr="00BA74AE" w:rsidRDefault="00697F33" w:rsidP="00697F33">
            <w:pPr>
              <w:spacing w:line="260" w:lineRule="atLeast"/>
              <w:ind w:right="-72"/>
              <w:jc w:val="right"/>
              <w:rPr>
                <w:rFonts w:eastAsia="Arial" w:cs="Times New Roman"/>
                <w:szCs w:val="22"/>
                <w:lang w:val="en-GB" w:bidi="ar-SA"/>
              </w:rPr>
            </w:pPr>
            <w:r w:rsidRPr="008F0973">
              <w:rPr>
                <w:rFonts w:eastAsia="Arial" w:cs="Times New Roman"/>
                <w:b/>
                <w:bCs/>
                <w:szCs w:val="22"/>
                <w:lang w:val="en-GB" w:bidi="ar-SA"/>
              </w:rPr>
              <w:t xml:space="preserve"> 936,865 </w:t>
            </w:r>
          </w:p>
        </w:tc>
        <w:tc>
          <w:tcPr>
            <w:tcW w:w="259" w:type="dxa"/>
          </w:tcPr>
          <w:p w14:paraId="195978F6" w14:textId="77777777" w:rsidR="00697F33" w:rsidRPr="00243DD9" w:rsidRDefault="00697F33" w:rsidP="00697F33">
            <w:pPr>
              <w:spacing w:line="260" w:lineRule="atLeast"/>
              <w:ind w:left="74" w:right="-72"/>
              <w:jc w:val="right"/>
              <w:rPr>
                <w:rFonts w:eastAsia="Arial" w:cs="Times New Roman"/>
                <w:szCs w:val="22"/>
                <w:lang w:val="en-GB" w:bidi="ar-SA"/>
              </w:rPr>
            </w:pPr>
          </w:p>
        </w:tc>
        <w:tc>
          <w:tcPr>
            <w:tcW w:w="1094" w:type="dxa"/>
            <w:tcBorders>
              <w:bottom w:val="double" w:sz="4" w:space="0" w:color="auto"/>
            </w:tcBorders>
          </w:tcPr>
          <w:p w14:paraId="188224BA" w14:textId="527BD44A" w:rsidR="00697F33" w:rsidRPr="008F0973" w:rsidRDefault="00697F33" w:rsidP="00697F33">
            <w:pPr>
              <w:spacing w:line="260" w:lineRule="atLeast"/>
              <w:ind w:left="74" w:right="-72"/>
              <w:jc w:val="right"/>
              <w:rPr>
                <w:rFonts w:eastAsia="Arial" w:cs="Times New Roman"/>
                <w:b/>
                <w:bCs/>
                <w:szCs w:val="22"/>
                <w:lang w:val="en-GB" w:bidi="ar-SA"/>
              </w:rPr>
            </w:pPr>
            <w:r>
              <w:rPr>
                <w:rFonts w:eastAsia="Arial" w:cs="Times New Roman"/>
                <w:b/>
                <w:bCs/>
                <w:szCs w:val="22"/>
                <w:lang w:val="en-GB" w:bidi="ar-SA"/>
              </w:rPr>
              <w:t>124,294</w:t>
            </w:r>
          </w:p>
        </w:tc>
        <w:tc>
          <w:tcPr>
            <w:tcW w:w="259" w:type="dxa"/>
          </w:tcPr>
          <w:p w14:paraId="53C7B641" w14:textId="77777777" w:rsidR="00697F33" w:rsidRPr="00243DD9" w:rsidRDefault="00697F33" w:rsidP="00697F33">
            <w:pPr>
              <w:spacing w:line="260" w:lineRule="atLeast"/>
              <w:ind w:left="74" w:right="-72"/>
              <w:jc w:val="right"/>
              <w:rPr>
                <w:rFonts w:eastAsia="Arial" w:cs="Times New Roman"/>
                <w:szCs w:val="22"/>
                <w:lang w:val="en-GB" w:bidi="ar-SA"/>
              </w:rPr>
            </w:pPr>
          </w:p>
        </w:tc>
        <w:tc>
          <w:tcPr>
            <w:tcW w:w="1094" w:type="dxa"/>
            <w:tcBorders>
              <w:bottom w:val="double" w:sz="4" w:space="0" w:color="auto"/>
            </w:tcBorders>
          </w:tcPr>
          <w:p w14:paraId="2FA7CEC8" w14:textId="264A4349" w:rsidR="00697F33" w:rsidRPr="00BA74AE" w:rsidRDefault="00697F33" w:rsidP="00697F33">
            <w:pPr>
              <w:spacing w:line="260" w:lineRule="atLeast"/>
              <w:ind w:left="74" w:right="-72"/>
              <w:jc w:val="right"/>
              <w:rPr>
                <w:rFonts w:eastAsia="Arial" w:cs="Times New Roman"/>
                <w:szCs w:val="22"/>
                <w:lang w:val="en-GB" w:bidi="ar-SA"/>
              </w:rPr>
            </w:pPr>
            <w:r w:rsidRPr="008F0973">
              <w:rPr>
                <w:rFonts w:eastAsia="Arial" w:cs="Times New Roman"/>
                <w:b/>
                <w:bCs/>
                <w:szCs w:val="22"/>
                <w:lang w:val="en-GB" w:bidi="ar-SA"/>
              </w:rPr>
              <w:t xml:space="preserve"> 200,834 </w:t>
            </w:r>
          </w:p>
        </w:tc>
      </w:tr>
      <w:bookmarkEnd w:id="14"/>
    </w:tbl>
    <w:p w14:paraId="4FFC77FF" w14:textId="77777777" w:rsidR="002B16A7" w:rsidRPr="00BA74AE" w:rsidRDefault="002B16A7" w:rsidP="002B16A7">
      <w:pPr>
        <w:spacing w:line="260" w:lineRule="atLeast"/>
        <w:ind w:left="567" w:hanging="567"/>
        <w:rPr>
          <w:rFonts w:ascii="Arial" w:eastAsia="Arial" w:hAnsi="Arial" w:cs="Arial"/>
          <w:b/>
          <w:bCs/>
          <w:szCs w:val="22"/>
          <w:lang w:val="en-GB" w:bidi="ar-SA"/>
        </w:rPr>
      </w:pPr>
    </w:p>
    <w:p w14:paraId="23944B67" w14:textId="77777777" w:rsidR="002B16A7" w:rsidRDefault="002B16A7" w:rsidP="002B16A7">
      <w:pPr>
        <w:spacing w:after="160" w:line="259" w:lineRule="auto"/>
        <w:rPr>
          <w:rFonts w:eastAsia="Arial" w:cs="Times New Roman"/>
          <w:szCs w:val="22"/>
          <w:lang w:val="en-GB" w:bidi="ar-SA"/>
        </w:rPr>
      </w:pPr>
      <w:r>
        <w:rPr>
          <w:rFonts w:eastAsia="Arial" w:cs="Times New Roman"/>
          <w:szCs w:val="22"/>
          <w:lang w:val="en-GB" w:bidi="ar-SA"/>
        </w:rPr>
        <w:br w:type="page"/>
      </w:r>
    </w:p>
    <w:p w14:paraId="0B1D7920" w14:textId="77777777" w:rsidR="002B16A7" w:rsidRPr="00243DD9" w:rsidRDefault="002B16A7" w:rsidP="002B16A7">
      <w:pPr>
        <w:spacing w:line="260" w:lineRule="atLeast"/>
        <w:ind w:left="540"/>
        <w:rPr>
          <w:rFonts w:eastAsia="Arial" w:cs="Times New Roman"/>
          <w:szCs w:val="22"/>
          <w:lang w:val="en-GB" w:bidi="ar-SA"/>
        </w:rPr>
      </w:pPr>
      <w:r w:rsidRPr="00243DD9">
        <w:rPr>
          <w:rFonts w:eastAsia="Arial" w:cs="Times New Roman"/>
          <w:szCs w:val="22"/>
          <w:lang w:val="en-GB" w:bidi="ar-SA"/>
        </w:rPr>
        <w:lastRenderedPageBreak/>
        <w:t>The statement of income included following transactions related to leases are as follows:</w:t>
      </w:r>
    </w:p>
    <w:p w14:paraId="04BC77C7" w14:textId="77777777" w:rsidR="002B16A7" w:rsidRPr="00243DD9" w:rsidRDefault="002B16A7" w:rsidP="002B16A7">
      <w:pPr>
        <w:spacing w:line="260" w:lineRule="atLeast"/>
        <w:rPr>
          <w:rFonts w:eastAsia="Arial" w:cs="Times New Roman"/>
          <w:szCs w:val="22"/>
          <w:lang w:val="en-GB" w:bidi="ar-SA"/>
        </w:rPr>
      </w:pPr>
    </w:p>
    <w:tbl>
      <w:tblPr>
        <w:tblW w:w="9574" w:type="dxa"/>
        <w:tblInd w:w="360" w:type="dxa"/>
        <w:tblLayout w:type="fixed"/>
        <w:tblCellMar>
          <w:left w:w="115" w:type="dxa"/>
          <w:right w:w="115" w:type="dxa"/>
        </w:tblCellMar>
        <w:tblLook w:val="0000" w:firstRow="0" w:lastRow="0" w:firstColumn="0" w:lastColumn="0" w:noHBand="0" w:noVBand="0"/>
      </w:tblPr>
      <w:tblGrid>
        <w:gridCol w:w="4477"/>
        <w:gridCol w:w="1080"/>
        <w:gridCol w:w="259"/>
        <w:gridCol w:w="1080"/>
        <w:gridCol w:w="259"/>
        <w:gridCol w:w="1080"/>
        <w:gridCol w:w="259"/>
        <w:gridCol w:w="1080"/>
      </w:tblGrid>
      <w:tr w:rsidR="002B16A7" w:rsidRPr="00243DD9" w14:paraId="7D8622F8" w14:textId="77777777" w:rsidTr="007B549F">
        <w:trPr>
          <w:trHeight w:val="70"/>
        </w:trPr>
        <w:tc>
          <w:tcPr>
            <w:tcW w:w="4477" w:type="dxa"/>
            <w:vAlign w:val="bottom"/>
          </w:tcPr>
          <w:p w14:paraId="4D4BB4C8" w14:textId="77777777" w:rsidR="002B16A7" w:rsidRPr="00243DD9" w:rsidRDefault="002B16A7">
            <w:pPr>
              <w:spacing w:line="260" w:lineRule="atLeast"/>
              <w:ind w:right="-72"/>
              <w:rPr>
                <w:rFonts w:eastAsia="Arial" w:cs="Times New Roman"/>
                <w:b/>
                <w:szCs w:val="22"/>
                <w:lang w:val="en-GB" w:bidi="ar-SA"/>
              </w:rPr>
            </w:pPr>
          </w:p>
        </w:tc>
        <w:tc>
          <w:tcPr>
            <w:tcW w:w="2419" w:type="dxa"/>
            <w:gridSpan w:val="3"/>
            <w:vMerge w:val="restart"/>
          </w:tcPr>
          <w:p w14:paraId="6C632BEE" w14:textId="77777777" w:rsidR="002B16A7" w:rsidRDefault="002B16A7">
            <w:pPr>
              <w:spacing w:line="260" w:lineRule="atLeast"/>
              <w:ind w:left="29" w:right="-72" w:firstLine="1"/>
              <w:jc w:val="center"/>
              <w:rPr>
                <w:rFonts w:eastAsia="Arial" w:cs="Times New Roman"/>
                <w:b/>
                <w:szCs w:val="22"/>
                <w:lang w:val="en-GB" w:bidi="ar-SA"/>
              </w:rPr>
            </w:pPr>
            <w:r w:rsidRPr="00243DD9">
              <w:rPr>
                <w:rFonts w:eastAsia="Arial" w:cs="Times New Roman"/>
                <w:b/>
                <w:szCs w:val="22"/>
                <w:lang w:val="en-GB" w:bidi="ar-SA"/>
              </w:rPr>
              <w:t>Consolidated</w:t>
            </w:r>
          </w:p>
          <w:p w14:paraId="33992A0B" w14:textId="77777777" w:rsidR="002B16A7" w:rsidRPr="00243DD9" w:rsidRDefault="002B16A7">
            <w:pPr>
              <w:spacing w:line="260" w:lineRule="atLeast"/>
              <w:ind w:left="29" w:right="-72" w:firstLine="1"/>
              <w:jc w:val="center"/>
              <w:rPr>
                <w:rFonts w:eastAsia="Arial" w:cs="Times New Roman"/>
                <w:b/>
                <w:szCs w:val="22"/>
                <w:lang w:val="en-GB" w:bidi="ar-SA"/>
              </w:rPr>
            </w:pPr>
            <w:r w:rsidRPr="00243DD9">
              <w:rPr>
                <w:rFonts w:eastAsia="Arial" w:cs="Times New Roman"/>
                <w:b/>
                <w:szCs w:val="22"/>
                <w:lang w:val="en-GB" w:bidi="ar-SA"/>
              </w:rPr>
              <w:t>financial statements</w:t>
            </w:r>
          </w:p>
        </w:tc>
        <w:tc>
          <w:tcPr>
            <w:tcW w:w="259" w:type="dxa"/>
            <w:vMerge w:val="restart"/>
          </w:tcPr>
          <w:p w14:paraId="15EEC715" w14:textId="77777777" w:rsidR="002B16A7" w:rsidRPr="00243DD9" w:rsidRDefault="002B16A7">
            <w:pPr>
              <w:spacing w:line="260" w:lineRule="atLeast"/>
              <w:ind w:left="29" w:right="-72" w:firstLine="1"/>
              <w:jc w:val="center"/>
              <w:rPr>
                <w:rFonts w:eastAsia="Arial" w:cs="Times New Roman"/>
                <w:b/>
                <w:szCs w:val="22"/>
                <w:lang w:val="en-GB" w:bidi="ar-SA"/>
              </w:rPr>
            </w:pPr>
          </w:p>
        </w:tc>
        <w:tc>
          <w:tcPr>
            <w:tcW w:w="2419" w:type="dxa"/>
            <w:gridSpan w:val="3"/>
            <w:vMerge w:val="restart"/>
          </w:tcPr>
          <w:p w14:paraId="0458375D" w14:textId="77777777" w:rsidR="002B16A7" w:rsidRDefault="002B16A7">
            <w:pPr>
              <w:spacing w:line="260" w:lineRule="atLeast"/>
              <w:ind w:left="29" w:right="-72" w:firstLine="1"/>
              <w:jc w:val="center"/>
              <w:rPr>
                <w:rFonts w:eastAsia="Arial" w:cs="Times New Roman"/>
                <w:b/>
                <w:szCs w:val="22"/>
                <w:lang w:val="en-GB" w:bidi="ar-SA"/>
              </w:rPr>
            </w:pPr>
            <w:r w:rsidRPr="00243DD9">
              <w:rPr>
                <w:rFonts w:eastAsia="Arial" w:cs="Times New Roman"/>
                <w:b/>
                <w:szCs w:val="22"/>
                <w:lang w:val="en-GB" w:bidi="ar-SA"/>
              </w:rPr>
              <w:t>Separate</w:t>
            </w:r>
          </w:p>
          <w:p w14:paraId="4750B03E" w14:textId="77777777" w:rsidR="002B16A7" w:rsidRPr="00243DD9" w:rsidRDefault="002B16A7">
            <w:pPr>
              <w:spacing w:line="260" w:lineRule="atLeast"/>
              <w:ind w:left="29" w:right="-72" w:firstLine="1"/>
              <w:jc w:val="center"/>
              <w:rPr>
                <w:rFonts w:eastAsia="Arial" w:cs="Times New Roman"/>
                <w:b/>
                <w:szCs w:val="22"/>
                <w:lang w:val="en-GB" w:bidi="ar-SA"/>
              </w:rPr>
            </w:pPr>
            <w:r w:rsidRPr="00243DD9">
              <w:rPr>
                <w:rFonts w:eastAsia="Arial" w:cs="Times New Roman"/>
                <w:b/>
                <w:szCs w:val="22"/>
                <w:lang w:val="en-GB" w:bidi="ar-SA"/>
              </w:rPr>
              <w:t>financial statements</w:t>
            </w:r>
          </w:p>
        </w:tc>
      </w:tr>
      <w:tr w:rsidR="002B16A7" w:rsidRPr="00243DD9" w14:paraId="26D86210" w14:textId="77777777" w:rsidTr="007B549F">
        <w:trPr>
          <w:trHeight w:val="70"/>
        </w:trPr>
        <w:tc>
          <w:tcPr>
            <w:tcW w:w="4477" w:type="dxa"/>
            <w:vAlign w:val="bottom"/>
          </w:tcPr>
          <w:p w14:paraId="1DF88C3E" w14:textId="77777777" w:rsidR="002B16A7" w:rsidRPr="00243DD9" w:rsidRDefault="002B16A7">
            <w:pPr>
              <w:spacing w:line="260" w:lineRule="atLeast"/>
              <w:ind w:right="-72"/>
              <w:rPr>
                <w:rFonts w:eastAsia="Arial" w:cs="Times New Roman"/>
                <w:b/>
                <w:szCs w:val="22"/>
                <w:lang w:val="en-GB" w:bidi="ar-SA"/>
              </w:rPr>
            </w:pPr>
          </w:p>
        </w:tc>
        <w:tc>
          <w:tcPr>
            <w:tcW w:w="2419" w:type="dxa"/>
            <w:gridSpan w:val="3"/>
            <w:vMerge/>
          </w:tcPr>
          <w:p w14:paraId="6328DBA5" w14:textId="77777777" w:rsidR="002B16A7" w:rsidRPr="00243DD9" w:rsidRDefault="002B16A7">
            <w:pPr>
              <w:spacing w:line="260" w:lineRule="atLeast"/>
              <w:ind w:left="29" w:right="-72" w:firstLine="1"/>
              <w:jc w:val="center"/>
              <w:rPr>
                <w:rFonts w:eastAsia="Arial" w:cs="Times New Roman"/>
                <w:b/>
                <w:szCs w:val="22"/>
                <w:lang w:val="en-GB" w:bidi="ar-SA"/>
              </w:rPr>
            </w:pPr>
          </w:p>
        </w:tc>
        <w:tc>
          <w:tcPr>
            <w:tcW w:w="259" w:type="dxa"/>
            <w:vMerge/>
          </w:tcPr>
          <w:p w14:paraId="317F40D4" w14:textId="77777777" w:rsidR="002B16A7" w:rsidRPr="00243DD9" w:rsidRDefault="002B16A7">
            <w:pPr>
              <w:spacing w:line="260" w:lineRule="atLeast"/>
              <w:ind w:left="29" w:right="-72" w:firstLine="1"/>
              <w:jc w:val="center"/>
              <w:rPr>
                <w:rFonts w:eastAsia="Arial" w:cs="Times New Roman"/>
                <w:b/>
                <w:szCs w:val="22"/>
                <w:lang w:val="en-GB" w:bidi="ar-SA"/>
              </w:rPr>
            </w:pPr>
          </w:p>
        </w:tc>
        <w:tc>
          <w:tcPr>
            <w:tcW w:w="2419" w:type="dxa"/>
            <w:gridSpan w:val="3"/>
            <w:vMerge/>
          </w:tcPr>
          <w:p w14:paraId="79E6D077" w14:textId="77777777" w:rsidR="002B16A7" w:rsidRPr="00243DD9" w:rsidRDefault="002B16A7">
            <w:pPr>
              <w:spacing w:line="260" w:lineRule="atLeast"/>
              <w:ind w:left="29" w:right="-72" w:firstLine="1"/>
              <w:jc w:val="center"/>
              <w:rPr>
                <w:rFonts w:eastAsia="Arial" w:cs="Times New Roman"/>
                <w:b/>
                <w:szCs w:val="22"/>
                <w:lang w:val="en-GB" w:bidi="ar-SA"/>
              </w:rPr>
            </w:pPr>
          </w:p>
        </w:tc>
      </w:tr>
      <w:tr w:rsidR="002B16A7" w:rsidRPr="00243DD9" w14:paraId="2B1D9E14" w14:textId="77777777" w:rsidTr="007B549F">
        <w:trPr>
          <w:trHeight w:val="70"/>
        </w:trPr>
        <w:tc>
          <w:tcPr>
            <w:tcW w:w="4477" w:type="dxa"/>
            <w:vAlign w:val="bottom"/>
          </w:tcPr>
          <w:p w14:paraId="5636CAF7" w14:textId="77777777" w:rsidR="002B16A7" w:rsidRPr="00243DD9" w:rsidRDefault="002B16A7">
            <w:pPr>
              <w:tabs>
                <w:tab w:val="left" w:pos="2862"/>
              </w:tabs>
              <w:spacing w:line="260" w:lineRule="atLeast"/>
              <w:ind w:left="29" w:right="-72" w:firstLine="1"/>
              <w:rPr>
                <w:rFonts w:eastAsia="Arial" w:cs="Times New Roman"/>
                <w:b/>
                <w:i/>
                <w:iCs/>
                <w:szCs w:val="22"/>
                <w:lang w:val="en-GB" w:bidi="ar-SA"/>
              </w:rPr>
            </w:pPr>
            <w:r w:rsidRPr="00243DD9">
              <w:rPr>
                <w:rFonts w:eastAsia="Arial" w:cs="Times New Roman"/>
                <w:b/>
                <w:i/>
                <w:iCs/>
                <w:szCs w:val="22"/>
                <w:lang w:val="en-GB" w:bidi="ar-SA"/>
              </w:rPr>
              <w:t>For the year ended 31 December</w:t>
            </w:r>
          </w:p>
        </w:tc>
        <w:tc>
          <w:tcPr>
            <w:tcW w:w="1080" w:type="dxa"/>
            <w:vAlign w:val="bottom"/>
          </w:tcPr>
          <w:p w14:paraId="0F1546B1" w14:textId="16342C69" w:rsidR="002B16A7" w:rsidRPr="0085272C" w:rsidRDefault="002B16A7">
            <w:pPr>
              <w:spacing w:line="260" w:lineRule="atLeast"/>
              <w:ind w:left="29" w:right="-72" w:firstLine="1"/>
              <w:jc w:val="center"/>
              <w:rPr>
                <w:rFonts w:eastAsia="Arial" w:cs="Times New Roman"/>
                <w:bCs/>
                <w:szCs w:val="22"/>
                <w:lang w:val="en-GB" w:bidi="ar-SA"/>
              </w:rPr>
            </w:pPr>
            <w:r w:rsidRPr="0085272C">
              <w:rPr>
                <w:rFonts w:eastAsia="Arial" w:cs="Times New Roman"/>
                <w:bCs/>
                <w:szCs w:val="22"/>
                <w:lang w:val="en-GB" w:bidi="ar-SA"/>
              </w:rPr>
              <w:t>202</w:t>
            </w:r>
            <w:r w:rsidR="00A634D9">
              <w:rPr>
                <w:rFonts w:eastAsia="Arial" w:cs="Times New Roman"/>
                <w:bCs/>
                <w:szCs w:val="22"/>
                <w:lang w:val="en-GB" w:bidi="ar-SA"/>
              </w:rPr>
              <w:t>5</w:t>
            </w:r>
          </w:p>
        </w:tc>
        <w:tc>
          <w:tcPr>
            <w:tcW w:w="259" w:type="dxa"/>
          </w:tcPr>
          <w:p w14:paraId="3E45A96D" w14:textId="77777777" w:rsidR="002B16A7" w:rsidRPr="0085272C" w:rsidRDefault="002B16A7">
            <w:pPr>
              <w:spacing w:line="260" w:lineRule="atLeast"/>
              <w:ind w:left="29" w:right="-72" w:firstLine="1"/>
              <w:jc w:val="center"/>
              <w:rPr>
                <w:rFonts w:eastAsia="Arial" w:cs="Times New Roman"/>
                <w:bCs/>
                <w:szCs w:val="22"/>
                <w:lang w:val="en-GB" w:bidi="ar-SA"/>
              </w:rPr>
            </w:pPr>
          </w:p>
        </w:tc>
        <w:tc>
          <w:tcPr>
            <w:tcW w:w="1080" w:type="dxa"/>
            <w:vAlign w:val="bottom"/>
          </w:tcPr>
          <w:p w14:paraId="11818C1F" w14:textId="15439AB8" w:rsidR="002B16A7" w:rsidRPr="0085272C" w:rsidRDefault="00A634D9">
            <w:pPr>
              <w:spacing w:line="260" w:lineRule="atLeast"/>
              <w:ind w:left="29" w:right="-72" w:firstLine="1"/>
              <w:jc w:val="center"/>
              <w:rPr>
                <w:rFonts w:eastAsia="Arial" w:cs="Times New Roman"/>
                <w:bCs/>
                <w:szCs w:val="22"/>
                <w:lang w:val="en-GB" w:bidi="ar-SA"/>
              </w:rPr>
            </w:pPr>
            <w:r>
              <w:rPr>
                <w:rFonts w:eastAsia="Arial" w:cs="Times New Roman"/>
                <w:bCs/>
                <w:szCs w:val="22"/>
                <w:lang w:val="en-GB" w:bidi="ar-SA"/>
              </w:rPr>
              <w:t>2024</w:t>
            </w:r>
          </w:p>
        </w:tc>
        <w:tc>
          <w:tcPr>
            <w:tcW w:w="259" w:type="dxa"/>
          </w:tcPr>
          <w:p w14:paraId="31E94CB7" w14:textId="77777777" w:rsidR="002B16A7" w:rsidRPr="0085272C" w:rsidRDefault="002B16A7">
            <w:pPr>
              <w:spacing w:line="260" w:lineRule="atLeast"/>
              <w:ind w:left="29" w:right="-72" w:firstLine="1"/>
              <w:jc w:val="center"/>
              <w:rPr>
                <w:rFonts w:eastAsia="Arial" w:cs="Times New Roman"/>
                <w:bCs/>
                <w:szCs w:val="22"/>
                <w:lang w:val="en-GB" w:bidi="ar-SA"/>
              </w:rPr>
            </w:pPr>
          </w:p>
        </w:tc>
        <w:tc>
          <w:tcPr>
            <w:tcW w:w="1080" w:type="dxa"/>
            <w:vAlign w:val="bottom"/>
          </w:tcPr>
          <w:p w14:paraId="5E30DEF2" w14:textId="17F0919D" w:rsidR="002B16A7" w:rsidRPr="0085272C" w:rsidRDefault="00A634D9">
            <w:pPr>
              <w:spacing w:line="260" w:lineRule="atLeast"/>
              <w:ind w:left="29" w:right="-72" w:firstLine="1"/>
              <w:jc w:val="center"/>
              <w:rPr>
                <w:rFonts w:eastAsia="Arial" w:cs="Times New Roman"/>
                <w:bCs/>
                <w:szCs w:val="22"/>
                <w:lang w:val="en-GB" w:bidi="ar-SA"/>
              </w:rPr>
            </w:pPr>
            <w:r>
              <w:rPr>
                <w:rFonts w:eastAsia="Arial" w:cs="Times New Roman"/>
                <w:bCs/>
                <w:szCs w:val="22"/>
                <w:lang w:val="en-GB" w:bidi="ar-SA"/>
              </w:rPr>
              <w:t>2025</w:t>
            </w:r>
          </w:p>
        </w:tc>
        <w:tc>
          <w:tcPr>
            <w:tcW w:w="259" w:type="dxa"/>
          </w:tcPr>
          <w:p w14:paraId="13E5DB49" w14:textId="77777777" w:rsidR="002B16A7" w:rsidRPr="0085272C" w:rsidRDefault="002B16A7">
            <w:pPr>
              <w:spacing w:line="260" w:lineRule="atLeast"/>
              <w:ind w:left="29" w:right="-72" w:firstLine="1"/>
              <w:jc w:val="center"/>
              <w:rPr>
                <w:rFonts w:eastAsia="Arial" w:cs="Times New Roman"/>
                <w:bCs/>
                <w:szCs w:val="22"/>
                <w:lang w:val="en-GB" w:bidi="ar-SA"/>
              </w:rPr>
            </w:pPr>
          </w:p>
        </w:tc>
        <w:tc>
          <w:tcPr>
            <w:tcW w:w="1080" w:type="dxa"/>
            <w:vAlign w:val="bottom"/>
          </w:tcPr>
          <w:p w14:paraId="741A2C2D" w14:textId="7C288B2C" w:rsidR="002B16A7" w:rsidRPr="0085272C" w:rsidRDefault="00A634D9">
            <w:pPr>
              <w:spacing w:line="260" w:lineRule="atLeast"/>
              <w:ind w:left="29" w:right="-72" w:firstLine="1"/>
              <w:jc w:val="center"/>
              <w:rPr>
                <w:rFonts w:eastAsia="Arial" w:cs="Times New Roman"/>
                <w:bCs/>
                <w:szCs w:val="22"/>
                <w:lang w:val="en-GB" w:bidi="ar-SA"/>
              </w:rPr>
            </w:pPr>
            <w:r>
              <w:rPr>
                <w:rFonts w:eastAsia="Arial" w:cs="Times New Roman"/>
                <w:bCs/>
                <w:szCs w:val="22"/>
                <w:lang w:val="en-GB" w:bidi="ar-SA"/>
              </w:rPr>
              <w:t>2024</w:t>
            </w:r>
          </w:p>
        </w:tc>
      </w:tr>
      <w:tr w:rsidR="002B16A7" w:rsidRPr="00243DD9" w14:paraId="4EB66531" w14:textId="77777777" w:rsidTr="002D65DB">
        <w:trPr>
          <w:trHeight w:hRule="exact" w:val="259"/>
        </w:trPr>
        <w:tc>
          <w:tcPr>
            <w:tcW w:w="4477" w:type="dxa"/>
            <w:vAlign w:val="bottom"/>
          </w:tcPr>
          <w:p w14:paraId="2A46361D" w14:textId="77777777" w:rsidR="002B16A7" w:rsidRPr="009E57A0" w:rsidRDefault="002B16A7">
            <w:pPr>
              <w:tabs>
                <w:tab w:val="left" w:pos="2862"/>
              </w:tabs>
              <w:spacing w:line="260" w:lineRule="atLeast"/>
              <w:ind w:left="29" w:right="-72" w:firstLine="1"/>
              <w:rPr>
                <w:rFonts w:eastAsia="Arial" w:cstheme="minorBidi"/>
                <w:b/>
                <w:i/>
                <w:iCs/>
                <w:cs/>
                <w:lang w:val="en-GB"/>
              </w:rPr>
            </w:pPr>
          </w:p>
        </w:tc>
        <w:tc>
          <w:tcPr>
            <w:tcW w:w="5097" w:type="dxa"/>
            <w:gridSpan w:val="7"/>
          </w:tcPr>
          <w:p w14:paraId="6296CFFF" w14:textId="77777777" w:rsidR="002B16A7" w:rsidRPr="00243DD9" w:rsidRDefault="002B16A7">
            <w:pPr>
              <w:spacing w:line="260" w:lineRule="atLeast"/>
              <w:ind w:left="29" w:right="-72" w:firstLine="1"/>
              <w:jc w:val="center"/>
              <w:rPr>
                <w:rFonts w:eastAsia="Arial" w:cs="Times New Roman"/>
                <w:b/>
                <w:szCs w:val="22"/>
                <w:lang w:val="en-GB" w:bidi="ar-SA"/>
              </w:rPr>
            </w:pPr>
            <w:r w:rsidRPr="00243DD9">
              <w:rPr>
                <w:rFonts w:eastAsia="Times New Roman" w:cs="Times New Roman"/>
                <w:i/>
                <w:iCs/>
                <w:szCs w:val="22"/>
                <w:lang w:val="en-GB" w:bidi="ar-SA"/>
              </w:rPr>
              <w:t>(in thousand Baht)</w:t>
            </w:r>
          </w:p>
        </w:tc>
      </w:tr>
      <w:tr w:rsidR="002B16A7" w:rsidRPr="00243DD9" w14:paraId="0949252F" w14:textId="77777777" w:rsidTr="007B549F">
        <w:trPr>
          <w:trHeight w:val="70"/>
        </w:trPr>
        <w:tc>
          <w:tcPr>
            <w:tcW w:w="4477" w:type="dxa"/>
            <w:vAlign w:val="bottom"/>
          </w:tcPr>
          <w:p w14:paraId="4654F6CC" w14:textId="77777777" w:rsidR="002B16A7" w:rsidRPr="00243DD9" w:rsidRDefault="002B16A7">
            <w:pPr>
              <w:tabs>
                <w:tab w:val="left" w:pos="2862"/>
              </w:tabs>
              <w:spacing w:line="260" w:lineRule="atLeast"/>
              <w:ind w:left="29" w:right="-72" w:firstLine="1"/>
              <w:rPr>
                <w:rFonts w:eastAsia="Arial" w:cs="Times New Roman"/>
                <w:b/>
                <w:i/>
                <w:iCs/>
                <w:szCs w:val="22"/>
                <w:lang w:val="en-GB" w:bidi="ar-SA"/>
              </w:rPr>
            </w:pPr>
            <w:r w:rsidRPr="00243DD9">
              <w:rPr>
                <w:rFonts w:eastAsia="Arial" w:cs="Times New Roman"/>
                <w:b/>
                <w:i/>
                <w:iCs/>
                <w:szCs w:val="22"/>
                <w:lang w:val="en-GB" w:bidi="ar-SA"/>
              </w:rPr>
              <w:t>Depreciation charge of right-of-use assets</w:t>
            </w:r>
          </w:p>
        </w:tc>
        <w:tc>
          <w:tcPr>
            <w:tcW w:w="1080" w:type="dxa"/>
            <w:vAlign w:val="bottom"/>
          </w:tcPr>
          <w:p w14:paraId="448CBC76" w14:textId="77777777" w:rsidR="002B16A7" w:rsidRPr="00243DD9" w:rsidRDefault="002B16A7">
            <w:pPr>
              <w:spacing w:line="260" w:lineRule="atLeast"/>
              <w:ind w:left="29" w:right="-72" w:firstLine="1"/>
              <w:rPr>
                <w:rFonts w:eastAsia="Arial" w:cs="Times New Roman"/>
                <w:szCs w:val="22"/>
                <w:lang w:val="en-GB" w:bidi="ar-SA"/>
              </w:rPr>
            </w:pPr>
          </w:p>
        </w:tc>
        <w:tc>
          <w:tcPr>
            <w:tcW w:w="259" w:type="dxa"/>
          </w:tcPr>
          <w:p w14:paraId="6626D83A" w14:textId="77777777" w:rsidR="002B16A7" w:rsidRPr="00243DD9" w:rsidRDefault="002B16A7">
            <w:pPr>
              <w:spacing w:line="260" w:lineRule="atLeast"/>
              <w:ind w:left="29" w:right="-72" w:firstLine="1"/>
              <w:jc w:val="right"/>
              <w:rPr>
                <w:rFonts w:eastAsia="Arial" w:cs="Times New Roman"/>
                <w:szCs w:val="22"/>
                <w:lang w:val="en-GB" w:bidi="ar-SA"/>
              </w:rPr>
            </w:pPr>
          </w:p>
        </w:tc>
        <w:tc>
          <w:tcPr>
            <w:tcW w:w="1080" w:type="dxa"/>
            <w:vAlign w:val="bottom"/>
          </w:tcPr>
          <w:p w14:paraId="7B420F58" w14:textId="77777777" w:rsidR="002B16A7" w:rsidRPr="00243DD9" w:rsidRDefault="002B16A7">
            <w:pPr>
              <w:spacing w:line="260" w:lineRule="atLeast"/>
              <w:ind w:left="29" w:right="-72" w:firstLine="1"/>
              <w:jc w:val="right"/>
              <w:rPr>
                <w:rFonts w:eastAsia="Arial" w:cs="Times New Roman"/>
                <w:szCs w:val="22"/>
                <w:lang w:val="en-GB" w:bidi="ar-SA"/>
              </w:rPr>
            </w:pPr>
          </w:p>
        </w:tc>
        <w:tc>
          <w:tcPr>
            <w:tcW w:w="259" w:type="dxa"/>
          </w:tcPr>
          <w:p w14:paraId="3053A0D9" w14:textId="77777777" w:rsidR="002B16A7" w:rsidRPr="00243DD9" w:rsidRDefault="002B16A7">
            <w:pPr>
              <w:spacing w:line="260" w:lineRule="atLeast"/>
              <w:ind w:left="29" w:right="-72" w:firstLine="1"/>
              <w:jc w:val="right"/>
              <w:rPr>
                <w:rFonts w:eastAsia="Arial" w:cs="Times New Roman"/>
                <w:szCs w:val="22"/>
                <w:lang w:val="en-GB" w:bidi="ar-SA"/>
              </w:rPr>
            </w:pPr>
          </w:p>
        </w:tc>
        <w:tc>
          <w:tcPr>
            <w:tcW w:w="1080" w:type="dxa"/>
            <w:vAlign w:val="bottom"/>
          </w:tcPr>
          <w:p w14:paraId="134E84AB" w14:textId="77777777" w:rsidR="002B16A7" w:rsidRPr="00243DD9" w:rsidRDefault="002B16A7">
            <w:pPr>
              <w:spacing w:line="260" w:lineRule="atLeast"/>
              <w:ind w:left="29" w:right="-72" w:firstLine="1"/>
              <w:jc w:val="right"/>
              <w:rPr>
                <w:rFonts w:eastAsia="Arial" w:cs="Times New Roman"/>
                <w:szCs w:val="22"/>
                <w:lang w:val="en-GB" w:bidi="ar-SA"/>
              </w:rPr>
            </w:pPr>
          </w:p>
        </w:tc>
        <w:tc>
          <w:tcPr>
            <w:tcW w:w="259" w:type="dxa"/>
          </w:tcPr>
          <w:p w14:paraId="464453CF" w14:textId="77777777" w:rsidR="002B16A7" w:rsidRPr="00243DD9" w:rsidRDefault="002B16A7">
            <w:pPr>
              <w:spacing w:line="260" w:lineRule="atLeast"/>
              <w:ind w:left="29" w:right="-72" w:firstLine="1"/>
              <w:jc w:val="right"/>
              <w:rPr>
                <w:rFonts w:eastAsia="Arial" w:cs="Times New Roman"/>
                <w:szCs w:val="22"/>
                <w:lang w:val="en-GB" w:bidi="ar-SA"/>
              </w:rPr>
            </w:pPr>
          </w:p>
        </w:tc>
        <w:tc>
          <w:tcPr>
            <w:tcW w:w="1080" w:type="dxa"/>
            <w:vAlign w:val="bottom"/>
          </w:tcPr>
          <w:p w14:paraId="4650152C" w14:textId="77777777" w:rsidR="002B16A7" w:rsidRPr="00243DD9" w:rsidRDefault="002B16A7">
            <w:pPr>
              <w:spacing w:line="260" w:lineRule="atLeast"/>
              <w:ind w:left="29" w:right="-72" w:firstLine="1"/>
              <w:jc w:val="right"/>
              <w:rPr>
                <w:rFonts w:eastAsia="Arial" w:cs="Times New Roman"/>
                <w:szCs w:val="22"/>
                <w:lang w:val="en-GB" w:bidi="ar-SA"/>
              </w:rPr>
            </w:pPr>
          </w:p>
        </w:tc>
      </w:tr>
      <w:tr w:rsidR="00697F33" w:rsidRPr="00243DD9" w14:paraId="56F1CE61" w14:textId="77777777" w:rsidTr="007B549F">
        <w:trPr>
          <w:trHeight w:val="70"/>
        </w:trPr>
        <w:tc>
          <w:tcPr>
            <w:tcW w:w="4477" w:type="dxa"/>
            <w:vAlign w:val="bottom"/>
          </w:tcPr>
          <w:p w14:paraId="56243AA3" w14:textId="77777777" w:rsidR="00697F33" w:rsidRPr="00243DD9" w:rsidRDefault="00697F33" w:rsidP="00697F33">
            <w:pPr>
              <w:tabs>
                <w:tab w:val="left" w:pos="2862"/>
              </w:tabs>
              <w:spacing w:line="260" w:lineRule="atLeast"/>
              <w:ind w:left="29" w:right="-72" w:firstLine="1"/>
              <w:rPr>
                <w:rFonts w:eastAsia="Arial" w:cs="Times New Roman"/>
                <w:szCs w:val="22"/>
                <w:lang w:val="en-GB" w:bidi="ar-SA"/>
              </w:rPr>
            </w:pPr>
            <w:bookmarkStart w:id="15" w:name="OLE_LINK31"/>
            <w:r w:rsidRPr="00243DD9">
              <w:rPr>
                <w:rFonts w:eastAsia="Arial" w:cs="Times New Roman"/>
                <w:szCs w:val="22"/>
                <w:lang w:val="en-GB" w:bidi="ar-SA"/>
              </w:rPr>
              <w:t>Land and land improvements</w:t>
            </w:r>
          </w:p>
        </w:tc>
        <w:tc>
          <w:tcPr>
            <w:tcW w:w="1080" w:type="dxa"/>
            <w:vAlign w:val="bottom"/>
          </w:tcPr>
          <w:p w14:paraId="46EA72C1" w14:textId="667FD299" w:rsidR="00697F33" w:rsidRPr="00243DD9" w:rsidRDefault="00697F33" w:rsidP="00697F33">
            <w:pPr>
              <w:tabs>
                <w:tab w:val="left" w:pos="902"/>
              </w:tabs>
              <w:spacing w:line="260" w:lineRule="atLeast"/>
              <w:ind w:left="29" w:right="-72" w:firstLine="1"/>
              <w:jc w:val="right"/>
              <w:rPr>
                <w:rFonts w:eastAsia="Arial" w:cs="Times New Roman"/>
                <w:szCs w:val="22"/>
                <w:lang w:bidi="ar-SA"/>
              </w:rPr>
            </w:pPr>
            <w:r>
              <w:rPr>
                <w:rFonts w:eastAsia="Arial" w:cs="Times New Roman"/>
                <w:szCs w:val="22"/>
                <w:lang w:bidi="ar-SA"/>
              </w:rPr>
              <w:t>20,323</w:t>
            </w:r>
          </w:p>
        </w:tc>
        <w:tc>
          <w:tcPr>
            <w:tcW w:w="259" w:type="dxa"/>
          </w:tcPr>
          <w:p w14:paraId="2B413367" w14:textId="77777777" w:rsidR="00697F33" w:rsidRPr="00243DD9" w:rsidRDefault="00697F33" w:rsidP="00697F33">
            <w:pPr>
              <w:spacing w:line="260" w:lineRule="atLeast"/>
              <w:ind w:left="29" w:right="-72" w:firstLine="1"/>
              <w:jc w:val="right"/>
              <w:rPr>
                <w:rFonts w:eastAsia="Arial" w:cs="Times New Roman"/>
                <w:szCs w:val="22"/>
                <w:lang w:bidi="ar-SA"/>
              </w:rPr>
            </w:pPr>
          </w:p>
        </w:tc>
        <w:tc>
          <w:tcPr>
            <w:tcW w:w="1080" w:type="dxa"/>
            <w:vAlign w:val="bottom"/>
          </w:tcPr>
          <w:p w14:paraId="7F5DAF5C" w14:textId="485A67FC" w:rsidR="00697F33" w:rsidRPr="00243DD9" w:rsidRDefault="00697F33" w:rsidP="00697F33">
            <w:pPr>
              <w:spacing w:line="260" w:lineRule="atLeast"/>
              <w:ind w:left="29" w:right="-72" w:firstLine="1"/>
              <w:jc w:val="right"/>
              <w:rPr>
                <w:rFonts w:eastAsia="Arial" w:cs="Times New Roman"/>
                <w:szCs w:val="22"/>
                <w:lang w:val="en-GB" w:bidi="ar-SA"/>
              </w:rPr>
            </w:pPr>
            <w:r w:rsidRPr="000A2CFA">
              <w:rPr>
                <w:rFonts w:eastAsia="Arial" w:cs="Times New Roman"/>
                <w:szCs w:val="22"/>
                <w:lang w:bidi="ar-SA"/>
              </w:rPr>
              <w:t>20,721</w:t>
            </w:r>
          </w:p>
        </w:tc>
        <w:tc>
          <w:tcPr>
            <w:tcW w:w="259" w:type="dxa"/>
          </w:tcPr>
          <w:p w14:paraId="481D5E6C" w14:textId="77777777" w:rsidR="00697F33" w:rsidRPr="00243DD9" w:rsidRDefault="00697F33" w:rsidP="00697F33">
            <w:pPr>
              <w:spacing w:line="260" w:lineRule="atLeast"/>
              <w:ind w:left="29" w:right="-72" w:firstLine="1"/>
              <w:jc w:val="right"/>
              <w:rPr>
                <w:rFonts w:eastAsia="Arial" w:cs="Times New Roman"/>
                <w:szCs w:val="22"/>
                <w:lang w:val="en-GB" w:bidi="ar-SA"/>
              </w:rPr>
            </w:pPr>
          </w:p>
        </w:tc>
        <w:tc>
          <w:tcPr>
            <w:tcW w:w="1080" w:type="dxa"/>
            <w:vAlign w:val="bottom"/>
          </w:tcPr>
          <w:p w14:paraId="29BC34C5" w14:textId="14BB08DA" w:rsidR="00697F33" w:rsidRPr="00243DD9" w:rsidRDefault="00697F33" w:rsidP="00697F33">
            <w:pPr>
              <w:spacing w:line="260" w:lineRule="atLeast"/>
              <w:ind w:left="29" w:right="-72" w:firstLine="1"/>
              <w:jc w:val="right"/>
              <w:rPr>
                <w:rFonts w:eastAsia="Arial" w:cs="Times New Roman"/>
                <w:szCs w:val="22"/>
                <w:lang w:val="en-GB" w:bidi="ar-SA"/>
              </w:rPr>
            </w:pPr>
            <w:r>
              <w:rPr>
                <w:rFonts w:eastAsia="Arial" w:cs="Times New Roman"/>
                <w:szCs w:val="22"/>
                <w:lang w:val="en-GB" w:bidi="ar-SA"/>
              </w:rPr>
              <w:t>-</w:t>
            </w:r>
          </w:p>
        </w:tc>
        <w:tc>
          <w:tcPr>
            <w:tcW w:w="259" w:type="dxa"/>
          </w:tcPr>
          <w:p w14:paraId="344133BF" w14:textId="77777777" w:rsidR="00697F33" w:rsidRPr="00243DD9" w:rsidRDefault="00697F33" w:rsidP="00697F33">
            <w:pPr>
              <w:spacing w:line="260" w:lineRule="atLeast"/>
              <w:ind w:left="29" w:right="-72" w:firstLine="1"/>
              <w:jc w:val="right"/>
              <w:rPr>
                <w:rFonts w:eastAsia="Arial" w:cs="Times New Roman"/>
                <w:szCs w:val="22"/>
                <w:lang w:val="en-GB" w:bidi="ar-SA"/>
              </w:rPr>
            </w:pPr>
          </w:p>
        </w:tc>
        <w:tc>
          <w:tcPr>
            <w:tcW w:w="1080" w:type="dxa"/>
            <w:vAlign w:val="bottom"/>
          </w:tcPr>
          <w:p w14:paraId="446AF97B" w14:textId="7D23CF24" w:rsidR="00697F33" w:rsidRPr="00243DD9" w:rsidRDefault="00697F33" w:rsidP="00697F33">
            <w:pPr>
              <w:spacing w:line="260" w:lineRule="atLeast"/>
              <w:ind w:left="29" w:right="-72" w:firstLine="1"/>
              <w:jc w:val="right"/>
              <w:rPr>
                <w:rFonts w:eastAsia="Arial" w:cs="Times New Roman"/>
                <w:szCs w:val="22"/>
                <w:lang w:val="en-GB" w:bidi="ar-SA"/>
              </w:rPr>
            </w:pPr>
            <w:r w:rsidRPr="00243DD9">
              <w:rPr>
                <w:rFonts w:eastAsia="Arial" w:cs="Times New Roman"/>
                <w:szCs w:val="22"/>
                <w:lang w:val="en-GB" w:bidi="ar-SA"/>
              </w:rPr>
              <w:t>-</w:t>
            </w:r>
          </w:p>
        </w:tc>
      </w:tr>
      <w:tr w:rsidR="00697F33" w:rsidRPr="00243DD9" w14:paraId="4E2305F1" w14:textId="77777777" w:rsidTr="007B549F">
        <w:trPr>
          <w:trHeight w:val="70"/>
        </w:trPr>
        <w:tc>
          <w:tcPr>
            <w:tcW w:w="4477" w:type="dxa"/>
            <w:vAlign w:val="bottom"/>
          </w:tcPr>
          <w:p w14:paraId="15875242" w14:textId="77777777" w:rsidR="00697F33" w:rsidRPr="00243DD9" w:rsidRDefault="00697F33" w:rsidP="007B549F">
            <w:pPr>
              <w:tabs>
                <w:tab w:val="left" w:pos="2862"/>
              </w:tabs>
              <w:spacing w:line="260" w:lineRule="atLeast"/>
              <w:ind w:left="37" w:right="-72"/>
              <w:rPr>
                <w:rFonts w:eastAsia="Arial" w:cs="Times New Roman"/>
                <w:szCs w:val="22"/>
                <w:lang w:val="en-GB" w:bidi="ar-SA"/>
              </w:rPr>
            </w:pPr>
            <w:r w:rsidRPr="00243DD9">
              <w:rPr>
                <w:rFonts w:eastAsia="Arial" w:cs="Times New Roman"/>
                <w:szCs w:val="22"/>
                <w:lang w:val="en-GB" w:bidi="ar-SA"/>
              </w:rPr>
              <w:t>Building and building improvements</w:t>
            </w:r>
          </w:p>
        </w:tc>
        <w:tc>
          <w:tcPr>
            <w:tcW w:w="1080" w:type="dxa"/>
            <w:vAlign w:val="bottom"/>
          </w:tcPr>
          <w:p w14:paraId="036B5A7D" w14:textId="6DDCE7FD" w:rsidR="00697F33" w:rsidRPr="00243DD9" w:rsidRDefault="00697F33" w:rsidP="007B549F">
            <w:pPr>
              <w:spacing w:line="260" w:lineRule="atLeast"/>
              <w:ind w:left="37" w:right="-72"/>
              <w:jc w:val="right"/>
              <w:rPr>
                <w:rFonts w:eastAsia="Arial" w:cs="Times New Roman"/>
                <w:szCs w:val="22"/>
                <w:lang w:val="en-GB" w:bidi="ar-SA"/>
              </w:rPr>
            </w:pPr>
            <w:r>
              <w:rPr>
                <w:rFonts w:eastAsia="Arial" w:cs="Times New Roman"/>
                <w:szCs w:val="22"/>
                <w:lang w:val="en-GB" w:bidi="ar-SA"/>
              </w:rPr>
              <w:t>225,78</w:t>
            </w:r>
            <w:r w:rsidR="004924E5">
              <w:rPr>
                <w:rFonts w:eastAsia="Arial" w:cs="Times New Roman"/>
                <w:szCs w:val="22"/>
                <w:lang w:val="en-GB" w:bidi="ar-SA"/>
              </w:rPr>
              <w:t>1</w:t>
            </w:r>
          </w:p>
        </w:tc>
        <w:tc>
          <w:tcPr>
            <w:tcW w:w="259" w:type="dxa"/>
          </w:tcPr>
          <w:p w14:paraId="487B1CD7" w14:textId="77777777" w:rsidR="00697F33" w:rsidRPr="00243DD9" w:rsidRDefault="00697F33" w:rsidP="007B549F">
            <w:pPr>
              <w:spacing w:line="260" w:lineRule="atLeast"/>
              <w:ind w:left="37" w:right="-72"/>
              <w:jc w:val="right"/>
              <w:rPr>
                <w:rFonts w:eastAsia="Arial" w:cs="Times New Roman"/>
                <w:szCs w:val="22"/>
                <w:lang w:val="en-GB" w:bidi="ar-SA"/>
              </w:rPr>
            </w:pPr>
          </w:p>
        </w:tc>
        <w:tc>
          <w:tcPr>
            <w:tcW w:w="1080" w:type="dxa"/>
            <w:vAlign w:val="bottom"/>
          </w:tcPr>
          <w:p w14:paraId="360E3D1F" w14:textId="68E06C75" w:rsidR="00697F33" w:rsidRPr="00243DD9" w:rsidRDefault="00697F33" w:rsidP="007B549F">
            <w:pPr>
              <w:spacing w:line="260" w:lineRule="atLeast"/>
              <w:ind w:left="37" w:right="-72"/>
              <w:jc w:val="right"/>
              <w:rPr>
                <w:rFonts w:eastAsia="Arial" w:cs="Times New Roman"/>
                <w:szCs w:val="22"/>
                <w:lang w:val="en-GB" w:bidi="ar-SA"/>
              </w:rPr>
            </w:pPr>
            <w:r w:rsidRPr="000A2CFA">
              <w:rPr>
                <w:rFonts w:eastAsia="Arial" w:cs="Times New Roman"/>
                <w:szCs w:val="22"/>
                <w:lang w:val="en-GB" w:bidi="ar-SA"/>
              </w:rPr>
              <w:t>347,19</w:t>
            </w:r>
            <w:r>
              <w:rPr>
                <w:rFonts w:eastAsia="Arial" w:cs="Times New Roman"/>
                <w:szCs w:val="22"/>
                <w:lang w:val="en-GB" w:bidi="ar-SA"/>
              </w:rPr>
              <w:t>4</w:t>
            </w:r>
          </w:p>
        </w:tc>
        <w:tc>
          <w:tcPr>
            <w:tcW w:w="259" w:type="dxa"/>
          </w:tcPr>
          <w:p w14:paraId="5B4BA002" w14:textId="77777777" w:rsidR="00697F33" w:rsidRPr="00243DD9" w:rsidRDefault="00697F33" w:rsidP="007B549F">
            <w:pPr>
              <w:spacing w:line="260" w:lineRule="atLeast"/>
              <w:ind w:left="37" w:right="-72"/>
              <w:jc w:val="right"/>
              <w:rPr>
                <w:rFonts w:eastAsia="Arial" w:cs="Times New Roman"/>
                <w:szCs w:val="22"/>
                <w:lang w:val="en-GB" w:bidi="ar-SA"/>
              </w:rPr>
            </w:pPr>
          </w:p>
        </w:tc>
        <w:tc>
          <w:tcPr>
            <w:tcW w:w="1080" w:type="dxa"/>
            <w:vAlign w:val="bottom"/>
          </w:tcPr>
          <w:p w14:paraId="7F464D15" w14:textId="664F5B93" w:rsidR="00697F33" w:rsidRPr="00243DD9" w:rsidRDefault="00697F33" w:rsidP="007B549F">
            <w:pPr>
              <w:spacing w:line="260" w:lineRule="atLeast"/>
              <w:ind w:left="37" w:right="-72"/>
              <w:jc w:val="right"/>
              <w:rPr>
                <w:rFonts w:eastAsia="Arial" w:cs="Times New Roman"/>
                <w:szCs w:val="22"/>
                <w:lang w:val="en-GB" w:bidi="ar-SA"/>
              </w:rPr>
            </w:pPr>
            <w:r>
              <w:rPr>
                <w:rFonts w:eastAsia="Arial" w:cs="Times New Roman"/>
                <w:szCs w:val="22"/>
                <w:lang w:val="en-GB" w:bidi="ar-SA"/>
              </w:rPr>
              <w:t>67,014</w:t>
            </w:r>
          </w:p>
        </w:tc>
        <w:tc>
          <w:tcPr>
            <w:tcW w:w="259" w:type="dxa"/>
          </w:tcPr>
          <w:p w14:paraId="47080F19" w14:textId="77777777" w:rsidR="00697F33" w:rsidRPr="00243DD9" w:rsidRDefault="00697F33" w:rsidP="007B549F">
            <w:pPr>
              <w:spacing w:line="260" w:lineRule="atLeast"/>
              <w:ind w:left="37" w:right="-72"/>
              <w:jc w:val="right"/>
              <w:rPr>
                <w:rFonts w:eastAsia="Arial" w:cs="Times New Roman"/>
                <w:szCs w:val="22"/>
                <w:lang w:val="en-GB" w:bidi="ar-SA"/>
              </w:rPr>
            </w:pPr>
          </w:p>
        </w:tc>
        <w:tc>
          <w:tcPr>
            <w:tcW w:w="1080" w:type="dxa"/>
            <w:vAlign w:val="bottom"/>
          </w:tcPr>
          <w:p w14:paraId="1B37FE49" w14:textId="4CB4FF7D" w:rsidR="00697F33" w:rsidRPr="00243DD9" w:rsidRDefault="00697F33" w:rsidP="007B549F">
            <w:pPr>
              <w:spacing w:line="260" w:lineRule="atLeast"/>
              <w:ind w:left="37" w:right="-72"/>
              <w:jc w:val="right"/>
              <w:rPr>
                <w:rFonts w:eastAsia="Arial" w:cs="Times New Roman"/>
                <w:szCs w:val="22"/>
                <w:lang w:val="en-GB" w:bidi="ar-SA"/>
              </w:rPr>
            </w:pPr>
            <w:r w:rsidRPr="00243DD9">
              <w:rPr>
                <w:rFonts w:eastAsia="Arial" w:cs="Times New Roman"/>
                <w:szCs w:val="22"/>
                <w:lang w:val="en-GB" w:bidi="ar-SA"/>
              </w:rPr>
              <w:t>6</w:t>
            </w:r>
            <w:r>
              <w:rPr>
                <w:rFonts w:eastAsia="Arial" w:cs="Times New Roman"/>
                <w:szCs w:val="22"/>
                <w:lang w:val="en-GB" w:bidi="ar-SA"/>
              </w:rPr>
              <w:t>5</w:t>
            </w:r>
            <w:r w:rsidRPr="00243DD9">
              <w:rPr>
                <w:rFonts w:eastAsia="Arial" w:cs="Times New Roman"/>
                <w:szCs w:val="22"/>
                <w:lang w:val="en-GB" w:bidi="ar-SA"/>
              </w:rPr>
              <w:t>,</w:t>
            </w:r>
            <w:r>
              <w:rPr>
                <w:rFonts w:eastAsia="Arial" w:cs="Times New Roman"/>
                <w:szCs w:val="22"/>
                <w:lang w:val="en-GB" w:bidi="ar-SA"/>
              </w:rPr>
              <w:t>845</w:t>
            </w:r>
          </w:p>
        </w:tc>
      </w:tr>
      <w:tr w:rsidR="00697F33" w:rsidRPr="00243DD9" w14:paraId="238FEB85" w14:textId="77777777" w:rsidTr="007B549F">
        <w:trPr>
          <w:trHeight w:val="70"/>
        </w:trPr>
        <w:tc>
          <w:tcPr>
            <w:tcW w:w="4477" w:type="dxa"/>
            <w:vAlign w:val="bottom"/>
          </w:tcPr>
          <w:p w14:paraId="30A7DD12" w14:textId="77777777" w:rsidR="00697F33" w:rsidRPr="00243DD9" w:rsidRDefault="00697F33" w:rsidP="00697F33">
            <w:pPr>
              <w:tabs>
                <w:tab w:val="left" w:pos="2862"/>
              </w:tabs>
              <w:spacing w:line="260" w:lineRule="atLeast"/>
              <w:ind w:left="29" w:right="-72" w:firstLine="1"/>
              <w:rPr>
                <w:rFonts w:eastAsia="Arial" w:cs="Times New Roman"/>
                <w:szCs w:val="22"/>
                <w:lang w:val="en-GB" w:bidi="ar-SA"/>
              </w:rPr>
            </w:pPr>
            <w:r w:rsidRPr="00243DD9">
              <w:rPr>
                <w:rFonts w:eastAsia="Arial" w:cs="Times New Roman"/>
                <w:szCs w:val="22"/>
                <w:lang w:val="en-GB" w:bidi="ar-SA"/>
              </w:rPr>
              <w:t>Machinery and equipment</w:t>
            </w:r>
          </w:p>
        </w:tc>
        <w:tc>
          <w:tcPr>
            <w:tcW w:w="1080" w:type="dxa"/>
            <w:vAlign w:val="bottom"/>
          </w:tcPr>
          <w:p w14:paraId="32D8D24F" w14:textId="4EF1F80D" w:rsidR="00697F33" w:rsidRPr="00243DD9" w:rsidRDefault="00697F33" w:rsidP="00697F33">
            <w:pPr>
              <w:spacing w:line="260" w:lineRule="atLeast"/>
              <w:ind w:left="29" w:right="-72" w:firstLine="1"/>
              <w:jc w:val="right"/>
              <w:rPr>
                <w:rFonts w:eastAsia="Arial" w:cs="Times New Roman"/>
                <w:szCs w:val="22"/>
                <w:lang w:val="en-GB" w:bidi="ar-SA"/>
              </w:rPr>
            </w:pPr>
            <w:r>
              <w:rPr>
                <w:rFonts w:eastAsia="Arial" w:cs="Times New Roman"/>
                <w:szCs w:val="22"/>
                <w:lang w:val="en-GB" w:bidi="ar-SA"/>
              </w:rPr>
              <w:t>100,993</w:t>
            </w:r>
          </w:p>
        </w:tc>
        <w:tc>
          <w:tcPr>
            <w:tcW w:w="259" w:type="dxa"/>
          </w:tcPr>
          <w:p w14:paraId="4308E136" w14:textId="77777777" w:rsidR="00697F33" w:rsidRPr="00243DD9" w:rsidRDefault="00697F33" w:rsidP="00697F33">
            <w:pPr>
              <w:spacing w:line="260" w:lineRule="atLeast"/>
              <w:ind w:left="29" w:right="-72" w:firstLine="1"/>
              <w:jc w:val="right"/>
              <w:rPr>
                <w:rFonts w:eastAsia="Arial" w:cs="Times New Roman"/>
                <w:szCs w:val="22"/>
                <w:lang w:val="en-GB" w:bidi="ar-SA"/>
              </w:rPr>
            </w:pPr>
          </w:p>
        </w:tc>
        <w:tc>
          <w:tcPr>
            <w:tcW w:w="1080" w:type="dxa"/>
            <w:vAlign w:val="bottom"/>
          </w:tcPr>
          <w:p w14:paraId="46B4BD84" w14:textId="180CF4B0" w:rsidR="00697F33" w:rsidRPr="00243DD9" w:rsidRDefault="00697F33" w:rsidP="00697F33">
            <w:pPr>
              <w:spacing w:line="260" w:lineRule="atLeast"/>
              <w:ind w:left="29" w:right="-72" w:firstLine="1"/>
              <w:jc w:val="right"/>
              <w:rPr>
                <w:rFonts w:eastAsia="Arial" w:cs="Times New Roman"/>
                <w:szCs w:val="22"/>
                <w:lang w:val="en-GB" w:bidi="ar-SA"/>
              </w:rPr>
            </w:pPr>
            <w:r w:rsidRPr="000A2CFA">
              <w:rPr>
                <w:rFonts w:eastAsia="Arial" w:cs="Times New Roman"/>
                <w:szCs w:val="22"/>
                <w:lang w:val="en-GB" w:bidi="ar-SA"/>
              </w:rPr>
              <w:t>116,307</w:t>
            </w:r>
          </w:p>
        </w:tc>
        <w:tc>
          <w:tcPr>
            <w:tcW w:w="259" w:type="dxa"/>
          </w:tcPr>
          <w:p w14:paraId="1ED7562F" w14:textId="77777777" w:rsidR="00697F33" w:rsidRPr="00243DD9" w:rsidRDefault="00697F33" w:rsidP="00697F33">
            <w:pPr>
              <w:spacing w:line="260" w:lineRule="atLeast"/>
              <w:ind w:left="29" w:right="-72" w:firstLine="1"/>
              <w:jc w:val="right"/>
              <w:rPr>
                <w:rFonts w:eastAsia="Arial" w:cs="Times New Roman"/>
                <w:szCs w:val="22"/>
                <w:lang w:val="en-GB" w:bidi="ar-SA"/>
              </w:rPr>
            </w:pPr>
          </w:p>
        </w:tc>
        <w:tc>
          <w:tcPr>
            <w:tcW w:w="1080" w:type="dxa"/>
            <w:vAlign w:val="bottom"/>
          </w:tcPr>
          <w:p w14:paraId="46120BC3" w14:textId="0D790214" w:rsidR="00697F33" w:rsidRPr="00243DD9" w:rsidRDefault="00697F33" w:rsidP="00697F33">
            <w:pPr>
              <w:spacing w:line="260" w:lineRule="atLeast"/>
              <w:ind w:left="29" w:right="-72" w:firstLine="1"/>
              <w:jc w:val="right"/>
              <w:rPr>
                <w:rFonts w:eastAsia="Arial" w:cs="Times New Roman"/>
                <w:szCs w:val="22"/>
                <w:lang w:val="en-GB" w:bidi="ar-SA"/>
              </w:rPr>
            </w:pPr>
            <w:r>
              <w:rPr>
                <w:rFonts w:eastAsia="Arial" w:cs="Times New Roman"/>
                <w:szCs w:val="22"/>
                <w:lang w:val="en-GB" w:bidi="ar-SA"/>
              </w:rPr>
              <w:t>19,234</w:t>
            </w:r>
          </w:p>
        </w:tc>
        <w:tc>
          <w:tcPr>
            <w:tcW w:w="259" w:type="dxa"/>
          </w:tcPr>
          <w:p w14:paraId="3D5A04A4" w14:textId="77777777" w:rsidR="00697F33" w:rsidRPr="00243DD9" w:rsidRDefault="00697F33" w:rsidP="00697F33">
            <w:pPr>
              <w:spacing w:line="260" w:lineRule="atLeast"/>
              <w:ind w:left="29" w:right="-72" w:firstLine="1"/>
              <w:jc w:val="right"/>
              <w:rPr>
                <w:rFonts w:eastAsia="Arial" w:cs="Times New Roman"/>
                <w:szCs w:val="22"/>
                <w:lang w:val="en-GB" w:bidi="ar-SA"/>
              </w:rPr>
            </w:pPr>
          </w:p>
        </w:tc>
        <w:tc>
          <w:tcPr>
            <w:tcW w:w="1080" w:type="dxa"/>
            <w:vAlign w:val="bottom"/>
          </w:tcPr>
          <w:p w14:paraId="4170E863" w14:textId="408B66BE" w:rsidR="00697F33" w:rsidRPr="00243DD9" w:rsidRDefault="00697F33" w:rsidP="00697F33">
            <w:pPr>
              <w:spacing w:line="260" w:lineRule="atLeast"/>
              <w:ind w:left="29" w:right="-72" w:firstLine="1"/>
              <w:jc w:val="right"/>
              <w:rPr>
                <w:rFonts w:eastAsia="Arial" w:cs="Times New Roman"/>
                <w:szCs w:val="22"/>
                <w:lang w:val="en-GB" w:bidi="ar-SA"/>
              </w:rPr>
            </w:pPr>
            <w:r>
              <w:rPr>
                <w:rFonts w:eastAsia="Arial" w:cs="Times New Roman"/>
                <w:szCs w:val="22"/>
                <w:lang w:val="en-GB" w:bidi="ar-SA"/>
              </w:rPr>
              <w:t>18</w:t>
            </w:r>
            <w:r w:rsidRPr="00243DD9">
              <w:rPr>
                <w:rFonts w:eastAsia="Arial" w:cs="Times New Roman"/>
                <w:szCs w:val="22"/>
                <w:lang w:val="en-GB" w:bidi="ar-SA"/>
              </w:rPr>
              <w:t>,</w:t>
            </w:r>
            <w:r>
              <w:rPr>
                <w:rFonts w:eastAsia="Arial" w:cs="Times New Roman"/>
                <w:szCs w:val="22"/>
                <w:lang w:val="en-GB" w:bidi="ar-SA"/>
              </w:rPr>
              <w:t>943</w:t>
            </w:r>
          </w:p>
        </w:tc>
      </w:tr>
      <w:tr w:rsidR="00697F33" w:rsidRPr="00243DD9" w14:paraId="6C17A64B" w14:textId="77777777" w:rsidTr="007B549F">
        <w:trPr>
          <w:trHeight w:val="70"/>
        </w:trPr>
        <w:tc>
          <w:tcPr>
            <w:tcW w:w="4477" w:type="dxa"/>
            <w:vAlign w:val="bottom"/>
          </w:tcPr>
          <w:p w14:paraId="634B00B7" w14:textId="77777777" w:rsidR="00697F33" w:rsidRPr="00243DD9" w:rsidRDefault="00697F33" w:rsidP="00697F33">
            <w:pPr>
              <w:spacing w:line="260" w:lineRule="atLeast"/>
              <w:ind w:left="29" w:right="-72" w:firstLine="1"/>
              <w:rPr>
                <w:rFonts w:eastAsia="Arial" w:cs="Times New Roman"/>
                <w:szCs w:val="22"/>
                <w:lang w:val="en-GB" w:bidi="ar-SA"/>
              </w:rPr>
            </w:pPr>
            <w:r w:rsidRPr="00243DD9">
              <w:rPr>
                <w:rFonts w:eastAsia="Arial" w:cs="Times New Roman"/>
                <w:szCs w:val="22"/>
                <w:lang w:val="en-GB" w:bidi="ar-SA"/>
              </w:rPr>
              <w:t>Furniture, fixtures and office equipment</w:t>
            </w:r>
          </w:p>
        </w:tc>
        <w:tc>
          <w:tcPr>
            <w:tcW w:w="1080" w:type="dxa"/>
            <w:vAlign w:val="bottom"/>
          </w:tcPr>
          <w:p w14:paraId="4F675D8C" w14:textId="33C5DE32" w:rsidR="00697F33" w:rsidRPr="00243DD9" w:rsidRDefault="00697F33" w:rsidP="00697F33">
            <w:pPr>
              <w:spacing w:line="260" w:lineRule="atLeast"/>
              <w:ind w:left="29" w:right="-72" w:firstLine="1"/>
              <w:jc w:val="right"/>
              <w:rPr>
                <w:rFonts w:eastAsia="Arial" w:cs="Times New Roman"/>
                <w:szCs w:val="22"/>
                <w:lang w:val="en-GB" w:bidi="ar-SA"/>
              </w:rPr>
            </w:pPr>
            <w:r>
              <w:rPr>
                <w:rFonts w:eastAsia="Arial" w:cs="Times New Roman"/>
                <w:szCs w:val="22"/>
                <w:lang w:val="en-GB" w:bidi="ar-SA"/>
              </w:rPr>
              <w:t>569</w:t>
            </w:r>
          </w:p>
        </w:tc>
        <w:tc>
          <w:tcPr>
            <w:tcW w:w="259" w:type="dxa"/>
          </w:tcPr>
          <w:p w14:paraId="4B7CA15F" w14:textId="77777777" w:rsidR="00697F33" w:rsidRPr="00243DD9" w:rsidRDefault="00697F33" w:rsidP="00697F33">
            <w:pPr>
              <w:spacing w:line="260" w:lineRule="atLeast"/>
              <w:ind w:left="29" w:right="-72" w:firstLine="1"/>
              <w:jc w:val="right"/>
              <w:rPr>
                <w:rFonts w:eastAsia="Arial" w:cs="Times New Roman"/>
                <w:szCs w:val="22"/>
                <w:lang w:val="en-GB" w:bidi="ar-SA"/>
              </w:rPr>
            </w:pPr>
          </w:p>
        </w:tc>
        <w:tc>
          <w:tcPr>
            <w:tcW w:w="1080" w:type="dxa"/>
            <w:vAlign w:val="bottom"/>
          </w:tcPr>
          <w:p w14:paraId="0747875E" w14:textId="47418335" w:rsidR="00697F33" w:rsidRPr="00243DD9" w:rsidRDefault="00697F33" w:rsidP="00697F33">
            <w:pPr>
              <w:spacing w:line="260" w:lineRule="atLeast"/>
              <w:ind w:left="29" w:right="-72" w:firstLine="1"/>
              <w:jc w:val="right"/>
              <w:rPr>
                <w:rFonts w:eastAsia="Arial" w:cs="Times New Roman"/>
                <w:szCs w:val="22"/>
                <w:lang w:val="en-GB" w:bidi="ar-SA"/>
              </w:rPr>
            </w:pPr>
            <w:r w:rsidRPr="000A2CFA">
              <w:rPr>
                <w:rFonts w:eastAsia="Arial" w:cs="Times New Roman"/>
                <w:szCs w:val="22"/>
                <w:lang w:val="en-GB" w:bidi="ar-SA"/>
              </w:rPr>
              <w:t>731</w:t>
            </w:r>
          </w:p>
        </w:tc>
        <w:tc>
          <w:tcPr>
            <w:tcW w:w="259" w:type="dxa"/>
          </w:tcPr>
          <w:p w14:paraId="5E20CA0F" w14:textId="77777777" w:rsidR="00697F33" w:rsidRPr="00243DD9" w:rsidRDefault="00697F33" w:rsidP="00697F33">
            <w:pPr>
              <w:spacing w:line="260" w:lineRule="atLeast"/>
              <w:ind w:left="29" w:right="-72" w:firstLine="1"/>
              <w:jc w:val="right"/>
              <w:rPr>
                <w:rFonts w:eastAsia="Arial" w:cs="Times New Roman"/>
                <w:szCs w:val="22"/>
                <w:lang w:val="en-GB" w:bidi="ar-SA"/>
              </w:rPr>
            </w:pPr>
          </w:p>
        </w:tc>
        <w:tc>
          <w:tcPr>
            <w:tcW w:w="1080" w:type="dxa"/>
            <w:vAlign w:val="bottom"/>
          </w:tcPr>
          <w:p w14:paraId="2AF48209" w14:textId="76516D6A" w:rsidR="00697F33" w:rsidRPr="00243DD9" w:rsidRDefault="00697F33" w:rsidP="00697F33">
            <w:pPr>
              <w:spacing w:line="260" w:lineRule="atLeast"/>
              <w:ind w:left="29" w:right="-72" w:firstLine="1"/>
              <w:jc w:val="right"/>
              <w:rPr>
                <w:rFonts w:eastAsia="Arial" w:cs="Times New Roman"/>
                <w:szCs w:val="22"/>
                <w:lang w:val="en-GB" w:bidi="ar-SA"/>
              </w:rPr>
            </w:pPr>
            <w:r>
              <w:rPr>
                <w:rFonts w:eastAsia="Arial" w:cs="Times New Roman"/>
                <w:szCs w:val="22"/>
                <w:lang w:val="en-GB" w:bidi="ar-SA"/>
              </w:rPr>
              <w:t>-</w:t>
            </w:r>
          </w:p>
        </w:tc>
        <w:tc>
          <w:tcPr>
            <w:tcW w:w="259" w:type="dxa"/>
          </w:tcPr>
          <w:p w14:paraId="012D4BEB" w14:textId="77777777" w:rsidR="00697F33" w:rsidRPr="00243DD9" w:rsidRDefault="00697F33" w:rsidP="00697F33">
            <w:pPr>
              <w:spacing w:line="260" w:lineRule="atLeast"/>
              <w:ind w:left="29" w:right="-72" w:firstLine="1"/>
              <w:jc w:val="right"/>
              <w:rPr>
                <w:rFonts w:eastAsia="Arial" w:cs="Times New Roman"/>
                <w:szCs w:val="22"/>
                <w:lang w:val="en-GB" w:bidi="ar-SA"/>
              </w:rPr>
            </w:pPr>
          </w:p>
        </w:tc>
        <w:tc>
          <w:tcPr>
            <w:tcW w:w="1080" w:type="dxa"/>
            <w:vAlign w:val="bottom"/>
          </w:tcPr>
          <w:p w14:paraId="41C63623" w14:textId="4C183BBA" w:rsidR="00697F33" w:rsidRPr="00243DD9" w:rsidRDefault="00697F33" w:rsidP="00697F33">
            <w:pPr>
              <w:spacing w:line="260" w:lineRule="atLeast"/>
              <w:ind w:left="29" w:right="-72" w:firstLine="1"/>
              <w:jc w:val="right"/>
              <w:rPr>
                <w:rFonts w:eastAsia="Arial" w:cs="Times New Roman"/>
                <w:szCs w:val="22"/>
                <w:lang w:val="en-GB" w:bidi="ar-SA"/>
              </w:rPr>
            </w:pPr>
            <w:r w:rsidRPr="00243DD9">
              <w:rPr>
                <w:rFonts w:eastAsia="Arial" w:cs="Times New Roman"/>
                <w:szCs w:val="22"/>
                <w:lang w:val="en-GB" w:bidi="ar-SA"/>
              </w:rPr>
              <w:t>-</w:t>
            </w:r>
          </w:p>
        </w:tc>
      </w:tr>
      <w:tr w:rsidR="00697F33" w:rsidRPr="00243DD9" w14:paraId="2B0AE581" w14:textId="77777777" w:rsidTr="007B549F">
        <w:trPr>
          <w:trHeight w:val="70"/>
        </w:trPr>
        <w:tc>
          <w:tcPr>
            <w:tcW w:w="4477" w:type="dxa"/>
            <w:vAlign w:val="bottom"/>
          </w:tcPr>
          <w:p w14:paraId="62537EC9" w14:textId="77777777" w:rsidR="00697F33" w:rsidRPr="00243DD9" w:rsidRDefault="00697F33" w:rsidP="00697F33">
            <w:pPr>
              <w:tabs>
                <w:tab w:val="left" w:pos="2862"/>
              </w:tabs>
              <w:spacing w:line="260" w:lineRule="atLeast"/>
              <w:ind w:left="29" w:right="-72" w:firstLine="1"/>
              <w:rPr>
                <w:rFonts w:eastAsia="Arial" w:cs="Times New Roman"/>
                <w:szCs w:val="22"/>
                <w:lang w:val="en-GB" w:bidi="ar-SA"/>
              </w:rPr>
            </w:pPr>
            <w:r w:rsidRPr="00243DD9">
              <w:rPr>
                <w:rFonts w:eastAsia="Arial" w:cs="Times New Roman"/>
                <w:szCs w:val="22"/>
                <w:lang w:val="en-GB" w:bidi="ar-SA"/>
              </w:rPr>
              <w:t>Vehicles</w:t>
            </w:r>
          </w:p>
        </w:tc>
        <w:tc>
          <w:tcPr>
            <w:tcW w:w="1080" w:type="dxa"/>
            <w:tcBorders>
              <w:bottom w:val="single" w:sz="4" w:space="0" w:color="000000"/>
            </w:tcBorders>
            <w:vAlign w:val="bottom"/>
          </w:tcPr>
          <w:p w14:paraId="3833C275" w14:textId="48E9E4FA" w:rsidR="00697F33" w:rsidRPr="00243DD9" w:rsidRDefault="00697F33" w:rsidP="00697F33">
            <w:pPr>
              <w:spacing w:line="260" w:lineRule="atLeast"/>
              <w:ind w:left="29" w:right="-72" w:firstLine="1"/>
              <w:jc w:val="right"/>
              <w:rPr>
                <w:rFonts w:eastAsia="Arial" w:cs="Times New Roman"/>
                <w:szCs w:val="22"/>
                <w:lang w:val="en-GB" w:bidi="ar-SA"/>
              </w:rPr>
            </w:pPr>
            <w:r>
              <w:rPr>
                <w:rFonts w:eastAsia="Arial" w:cs="Times New Roman"/>
                <w:szCs w:val="22"/>
                <w:lang w:val="en-GB" w:bidi="ar-SA"/>
              </w:rPr>
              <w:t>71,832</w:t>
            </w:r>
          </w:p>
        </w:tc>
        <w:tc>
          <w:tcPr>
            <w:tcW w:w="259" w:type="dxa"/>
          </w:tcPr>
          <w:p w14:paraId="34B7C963" w14:textId="77777777" w:rsidR="00697F33" w:rsidRPr="00243DD9" w:rsidRDefault="00697F33" w:rsidP="00697F33">
            <w:pPr>
              <w:spacing w:line="260" w:lineRule="atLeast"/>
              <w:ind w:left="29" w:right="-72" w:firstLine="1"/>
              <w:jc w:val="right"/>
              <w:rPr>
                <w:rFonts w:eastAsia="Arial" w:cs="Times New Roman"/>
                <w:szCs w:val="22"/>
                <w:lang w:val="en-GB" w:bidi="ar-SA"/>
              </w:rPr>
            </w:pPr>
          </w:p>
        </w:tc>
        <w:tc>
          <w:tcPr>
            <w:tcW w:w="1080" w:type="dxa"/>
            <w:tcBorders>
              <w:bottom w:val="single" w:sz="4" w:space="0" w:color="000000"/>
            </w:tcBorders>
            <w:vAlign w:val="bottom"/>
          </w:tcPr>
          <w:p w14:paraId="09B5AE5D" w14:textId="1793259D" w:rsidR="00697F33" w:rsidRPr="00243DD9" w:rsidRDefault="00697F33" w:rsidP="00697F33">
            <w:pPr>
              <w:spacing w:line="260" w:lineRule="atLeast"/>
              <w:ind w:left="29" w:right="-72" w:firstLine="1"/>
              <w:jc w:val="right"/>
              <w:rPr>
                <w:rFonts w:eastAsia="Arial" w:cs="Times New Roman"/>
                <w:szCs w:val="22"/>
                <w:lang w:val="en-GB" w:bidi="ar-SA"/>
              </w:rPr>
            </w:pPr>
            <w:r w:rsidRPr="000A2CFA">
              <w:rPr>
                <w:rFonts w:eastAsia="Arial" w:cs="Times New Roman"/>
                <w:szCs w:val="22"/>
                <w:lang w:val="en-GB" w:bidi="ar-SA"/>
              </w:rPr>
              <w:t>75,446</w:t>
            </w:r>
          </w:p>
        </w:tc>
        <w:tc>
          <w:tcPr>
            <w:tcW w:w="259" w:type="dxa"/>
          </w:tcPr>
          <w:p w14:paraId="19EEDFA2" w14:textId="77777777" w:rsidR="00697F33" w:rsidRPr="00243DD9" w:rsidRDefault="00697F33" w:rsidP="00697F33">
            <w:pPr>
              <w:spacing w:line="260" w:lineRule="atLeast"/>
              <w:ind w:left="29" w:right="-72" w:firstLine="1"/>
              <w:jc w:val="right"/>
              <w:rPr>
                <w:rFonts w:eastAsia="Arial" w:cs="Times New Roman"/>
                <w:szCs w:val="22"/>
                <w:lang w:val="en-GB" w:bidi="ar-SA"/>
              </w:rPr>
            </w:pPr>
          </w:p>
        </w:tc>
        <w:tc>
          <w:tcPr>
            <w:tcW w:w="1080" w:type="dxa"/>
            <w:tcBorders>
              <w:bottom w:val="single" w:sz="4" w:space="0" w:color="000000"/>
            </w:tcBorders>
            <w:vAlign w:val="bottom"/>
          </w:tcPr>
          <w:p w14:paraId="7C060604" w14:textId="2CDF6588" w:rsidR="00697F33" w:rsidRPr="00243DD9" w:rsidRDefault="00697F33" w:rsidP="00697F33">
            <w:pPr>
              <w:spacing w:line="260" w:lineRule="atLeast"/>
              <w:ind w:left="29" w:right="-72" w:firstLine="1"/>
              <w:jc w:val="right"/>
              <w:rPr>
                <w:rFonts w:eastAsia="Arial" w:cs="Times New Roman"/>
                <w:szCs w:val="22"/>
                <w:lang w:val="en-GB" w:bidi="ar-SA"/>
              </w:rPr>
            </w:pPr>
            <w:r>
              <w:rPr>
                <w:rFonts w:eastAsia="Arial" w:cs="Times New Roman"/>
                <w:szCs w:val="22"/>
                <w:lang w:val="en-GB" w:bidi="ar-SA"/>
              </w:rPr>
              <w:t>2,966</w:t>
            </w:r>
          </w:p>
        </w:tc>
        <w:tc>
          <w:tcPr>
            <w:tcW w:w="259" w:type="dxa"/>
          </w:tcPr>
          <w:p w14:paraId="0E21C230" w14:textId="77777777" w:rsidR="00697F33" w:rsidRPr="00243DD9" w:rsidRDefault="00697F33" w:rsidP="00697F33">
            <w:pPr>
              <w:spacing w:line="260" w:lineRule="atLeast"/>
              <w:ind w:left="29" w:right="-72" w:firstLine="1"/>
              <w:jc w:val="right"/>
              <w:rPr>
                <w:rFonts w:eastAsia="Arial" w:cs="Times New Roman"/>
                <w:szCs w:val="22"/>
                <w:lang w:val="en-GB" w:bidi="ar-SA"/>
              </w:rPr>
            </w:pPr>
          </w:p>
        </w:tc>
        <w:tc>
          <w:tcPr>
            <w:tcW w:w="1080" w:type="dxa"/>
            <w:tcBorders>
              <w:bottom w:val="single" w:sz="4" w:space="0" w:color="000000"/>
            </w:tcBorders>
            <w:vAlign w:val="bottom"/>
          </w:tcPr>
          <w:p w14:paraId="4023734B" w14:textId="2A974577" w:rsidR="00697F33" w:rsidRPr="00243DD9" w:rsidRDefault="00697F33" w:rsidP="00697F33">
            <w:pPr>
              <w:spacing w:line="260" w:lineRule="atLeast"/>
              <w:ind w:left="29" w:right="-72" w:firstLine="1"/>
              <w:jc w:val="right"/>
              <w:rPr>
                <w:rFonts w:eastAsia="Arial" w:cs="Times New Roman"/>
                <w:szCs w:val="22"/>
                <w:lang w:val="en-GB" w:bidi="ar-SA"/>
              </w:rPr>
            </w:pPr>
            <w:r>
              <w:rPr>
                <w:rFonts w:eastAsia="Arial" w:cs="Times New Roman"/>
                <w:szCs w:val="22"/>
                <w:lang w:val="en-GB" w:bidi="ar-SA"/>
              </w:rPr>
              <w:t>3</w:t>
            </w:r>
            <w:r w:rsidRPr="00243DD9">
              <w:rPr>
                <w:rFonts w:eastAsia="Arial" w:cs="Times New Roman"/>
                <w:szCs w:val="22"/>
                <w:lang w:val="en-GB" w:bidi="ar-SA"/>
              </w:rPr>
              <w:t>,</w:t>
            </w:r>
            <w:r>
              <w:rPr>
                <w:rFonts w:eastAsia="Arial" w:cs="Times New Roman"/>
                <w:szCs w:val="22"/>
                <w:lang w:val="en-GB" w:bidi="ar-SA"/>
              </w:rPr>
              <w:t>359</w:t>
            </w:r>
          </w:p>
        </w:tc>
      </w:tr>
      <w:tr w:rsidR="00697F33" w:rsidRPr="00243DD9" w14:paraId="4E222B64" w14:textId="77777777" w:rsidTr="007B549F">
        <w:trPr>
          <w:trHeight w:val="60"/>
        </w:trPr>
        <w:tc>
          <w:tcPr>
            <w:tcW w:w="4477" w:type="dxa"/>
            <w:vAlign w:val="bottom"/>
          </w:tcPr>
          <w:p w14:paraId="5C1356DC" w14:textId="77777777" w:rsidR="00697F33" w:rsidRPr="006858E3" w:rsidRDefault="00697F33" w:rsidP="00697F33">
            <w:pPr>
              <w:tabs>
                <w:tab w:val="left" w:pos="2862"/>
              </w:tabs>
              <w:spacing w:line="260" w:lineRule="atLeast"/>
              <w:ind w:left="29" w:right="-72" w:firstLine="1"/>
              <w:rPr>
                <w:rFonts w:eastAsia="Arial" w:cs="Times New Roman"/>
                <w:b/>
                <w:bCs/>
                <w:spacing w:val="-4"/>
                <w:szCs w:val="22"/>
                <w:lang w:val="en-GB" w:bidi="ar-SA"/>
              </w:rPr>
            </w:pPr>
            <w:r w:rsidRPr="006858E3">
              <w:rPr>
                <w:rFonts w:eastAsia="Arial" w:cs="Times New Roman"/>
                <w:b/>
                <w:bCs/>
                <w:spacing w:val="-4"/>
                <w:szCs w:val="22"/>
                <w:lang w:val="en-GB" w:bidi="ar-SA"/>
              </w:rPr>
              <w:t>Total depreciation charge of right-of-use assets</w:t>
            </w:r>
          </w:p>
        </w:tc>
        <w:tc>
          <w:tcPr>
            <w:tcW w:w="1080" w:type="dxa"/>
            <w:tcBorders>
              <w:bottom w:val="double" w:sz="4" w:space="0" w:color="auto"/>
            </w:tcBorders>
            <w:vAlign w:val="bottom"/>
          </w:tcPr>
          <w:p w14:paraId="6CF81D52" w14:textId="3DD564DF" w:rsidR="00697F33" w:rsidRPr="00243DD9" w:rsidRDefault="00697F33" w:rsidP="00697F33">
            <w:pPr>
              <w:spacing w:line="260" w:lineRule="atLeast"/>
              <w:ind w:left="29" w:right="-72" w:firstLine="1"/>
              <w:jc w:val="right"/>
              <w:rPr>
                <w:rFonts w:eastAsia="Arial" w:cs="Times New Roman"/>
                <w:b/>
                <w:bCs/>
                <w:szCs w:val="22"/>
                <w:lang w:val="en-GB" w:bidi="ar-SA"/>
              </w:rPr>
            </w:pPr>
            <w:r>
              <w:rPr>
                <w:rFonts w:eastAsia="Arial" w:cs="Times New Roman"/>
                <w:b/>
                <w:bCs/>
                <w:szCs w:val="22"/>
                <w:lang w:val="en-GB" w:bidi="ar-SA"/>
              </w:rPr>
              <w:t>419,49</w:t>
            </w:r>
            <w:r w:rsidR="004924E5">
              <w:rPr>
                <w:rFonts w:eastAsia="Arial" w:cs="Times New Roman"/>
                <w:b/>
                <w:bCs/>
                <w:szCs w:val="22"/>
                <w:lang w:val="en-GB" w:bidi="ar-SA"/>
              </w:rPr>
              <w:t>8</w:t>
            </w:r>
          </w:p>
        </w:tc>
        <w:tc>
          <w:tcPr>
            <w:tcW w:w="259" w:type="dxa"/>
          </w:tcPr>
          <w:p w14:paraId="0589C61C" w14:textId="77777777" w:rsidR="00697F33" w:rsidRPr="00243DD9" w:rsidRDefault="00697F33" w:rsidP="00697F33">
            <w:pPr>
              <w:spacing w:line="260" w:lineRule="atLeast"/>
              <w:ind w:left="29" w:right="-72" w:firstLine="1"/>
              <w:jc w:val="right"/>
              <w:rPr>
                <w:rFonts w:eastAsia="Arial" w:cs="Times New Roman"/>
                <w:b/>
                <w:bCs/>
                <w:szCs w:val="22"/>
                <w:lang w:val="en-GB" w:bidi="ar-SA"/>
              </w:rPr>
            </w:pPr>
          </w:p>
        </w:tc>
        <w:tc>
          <w:tcPr>
            <w:tcW w:w="1080" w:type="dxa"/>
            <w:tcBorders>
              <w:bottom w:val="double" w:sz="4" w:space="0" w:color="auto"/>
            </w:tcBorders>
            <w:vAlign w:val="bottom"/>
          </w:tcPr>
          <w:p w14:paraId="1181C244" w14:textId="1A2B7654" w:rsidR="00697F33" w:rsidRPr="00243DD9" w:rsidRDefault="00697F33" w:rsidP="00697F33">
            <w:pPr>
              <w:spacing w:line="260" w:lineRule="atLeast"/>
              <w:ind w:left="29" w:right="-72" w:firstLine="1"/>
              <w:jc w:val="right"/>
              <w:rPr>
                <w:rFonts w:eastAsia="Arial" w:cs="Times New Roman"/>
                <w:b/>
                <w:bCs/>
                <w:szCs w:val="22"/>
                <w:lang w:val="en-GB" w:bidi="ar-SA"/>
              </w:rPr>
            </w:pPr>
            <w:r w:rsidRPr="000A2CFA">
              <w:rPr>
                <w:rFonts w:eastAsia="Arial" w:cs="Times New Roman"/>
                <w:b/>
                <w:bCs/>
                <w:szCs w:val="22"/>
                <w:lang w:val="en-GB" w:bidi="ar-SA"/>
              </w:rPr>
              <w:t>560,</w:t>
            </w:r>
            <w:r>
              <w:rPr>
                <w:rFonts w:eastAsia="Arial" w:cs="Times New Roman"/>
                <w:b/>
                <w:bCs/>
                <w:szCs w:val="22"/>
                <w:lang w:val="en-GB" w:bidi="ar-SA"/>
              </w:rPr>
              <w:t>399</w:t>
            </w:r>
          </w:p>
        </w:tc>
        <w:tc>
          <w:tcPr>
            <w:tcW w:w="259" w:type="dxa"/>
          </w:tcPr>
          <w:p w14:paraId="3A0676FB" w14:textId="77777777" w:rsidR="00697F33" w:rsidRPr="00243DD9" w:rsidRDefault="00697F33" w:rsidP="00697F33">
            <w:pPr>
              <w:spacing w:line="260" w:lineRule="atLeast"/>
              <w:ind w:left="29" w:right="-72" w:firstLine="1"/>
              <w:jc w:val="right"/>
              <w:rPr>
                <w:rFonts w:eastAsia="Arial" w:cs="Times New Roman"/>
                <w:b/>
                <w:bCs/>
                <w:szCs w:val="22"/>
                <w:lang w:val="en-GB" w:bidi="ar-SA"/>
              </w:rPr>
            </w:pPr>
          </w:p>
        </w:tc>
        <w:tc>
          <w:tcPr>
            <w:tcW w:w="1080" w:type="dxa"/>
            <w:tcBorders>
              <w:bottom w:val="double" w:sz="4" w:space="0" w:color="auto"/>
            </w:tcBorders>
            <w:vAlign w:val="bottom"/>
          </w:tcPr>
          <w:p w14:paraId="250F5194" w14:textId="1146ED26" w:rsidR="00697F33" w:rsidRPr="00F316F4" w:rsidRDefault="00697F33" w:rsidP="00697F33">
            <w:pPr>
              <w:spacing w:line="260" w:lineRule="atLeast"/>
              <w:ind w:left="29" w:right="-72" w:firstLine="1"/>
              <w:jc w:val="right"/>
              <w:rPr>
                <w:rFonts w:eastAsia="Arial" w:cs="Times New Roman"/>
                <w:b/>
                <w:bCs/>
                <w:szCs w:val="22"/>
                <w:lang w:val="en-GB" w:bidi="ar-SA"/>
              </w:rPr>
            </w:pPr>
            <w:r>
              <w:rPr>
                <w:rFonts w:eastAsia="Arial" w:cs="Times New Roman"/>
                <w:b/>
                <w:bCs/>
                <w:szCs w:val="22"/>
                <w:lang w:val="en-GB" w:bidi="ar-SA"/>
              </w:rPr>
              <w:t>89,214</w:t>
            </w:r>
          </w:p>
        </w:tc>
        <w:tc>
          <w:tcPr>
            <w:tcW w:w="259" w:type="dxa"/>
          </w:tcPr>
          <w:p w14:paraId="57B95ECD" w14:textId="77777777" w:rsidR="00697F33" w:rsidRPr="00243DD9" w:rsidRDefault="00697F33" w:rsidP="00697F33">
            <w:pPr>
              <w:spacing w:line="260" w:lineRule="atLeast"/>
              <w:ind w:left="29" w:right="-72" w:firstLine="1"/>
              <w:jc w:val="right"/>
              <w:rPr>
                <w:rFonts w:eastAsia="Arial" w:cs="Times New Roman"/>
                <w:b/>
                <w:bCs/>
                <w:szCs w:val="22"/>
                <w:lang w:val="en-GB" w:bidi="ar-SA"/>
              </w:rPr>
            </w:pPr>
          </w:p>
        </w:tc>
        <w:tc>
          <w:tcPr>
            <w:tcW w:w="1080" w:type="dxa"/>
            <w:tcBorders>
              <w:bottom w:val="double" w:sz="4" w:space="0" w:color="auto"/>
            </w:tcBorders>
            <w:vAlign w:val="bottom"/>
          </w:tcPr>
          <w:p w14:paraId="7D76B59C" w14:textId="1CD1251E" w:rsidR="00697F33" w:rsidRPr="00243DD9" w:rsidRDefault="00697F33" w:rsidP="00697F33">
            <w:pPr>
              <w:spacing w:line="260" w:lineRule="atLeast"/>
              <w:ind w:left="29" w:right="-72" w:firstLine="1"/>
              <w:jc w:val="right"/>
              <w:rPr>
                <w:rFonts w:eastAsia="Arial" w:cs="Times New Roman"/>
                <w:b/>
                <w:bCs/>
                <w:szCs w:val="22"/>
                <w:lang w:val="en-GB" w:bidi="ar-SA"/>
              </w:rPr>
            </w:pPr>
            <w:r>
              <w:rPr>
                <w:rFonts w:eastAsia="Arial" w:cs="Times New Roman"/>
                <w:b/>
                <w:bCs/>
                <w:szCs w:val="22"/>
                <w:lang w:val="en-GB" w:bidi="ar-SA"/>
              </w:rPr>
              <w:t>88</w:t>
            </w:r>
            <w:r w:rsidRPr="00243DD9">
              <w:rPr>
                <w:rFonts w:eastAsia="Arial" w:cs="Times New Roman"/>
                <w:b/>
                <w:bCs/>
                <w:szCs w:val="22"/>
                <w:lang w:val="en-GB" w:bidi="ar-SA"/>
              </w:rPr>
              <w:t>,</w:t>
            </w:r>
            <w:r>
              <w:rPr>
                <w:rFonts w:eastAsia="Arial" w:cs="Times New Roman"/>
                <w:b/>
                <w:bCs/>
                <w:szCs w:val="22"/>
                <w:lang w:val="en-GB" w:bidi="ar-SA"/>
              </w:rPr>
              <w:t>147</w:t>
            </w:r>
          </w:p>
        </w:tc>
      </w:tr>
      <w:tr w:rsidR="00697F33" w:rsidRPr="00243DD9" w14:paraId="504A1B06" w14:textId="77777777" w:rsidTr="002D65DB">
        <w:trPr>
          <w:trHeight w:val="332"/>
        </w:trPr>
        <w:tc>
          <w:tcPr>
            <w:tcW w:w="4477" w:type="dxa"/>
            <w:vAlign w:val="bottom"/>
          </w:tcPr>
          <w:p w14:paraId="0FE76FC7" w14:textId="77777777" w:rsidR="00697F33" w:rsidRPr="00243DD9" w:rsidRDefault="00697F33" w:rsidP="00697F33">
            <w:pPr>
              <w:tabs>
                <w:tab w:val="left" w:pos="2862"/>
              </w:tabs>
              <w:spacing w:line="260" w:lineRule="atLeast"/>
              <w:ind w:left="30" w:right="-72"/>
              <w:rPr>
                <w:rFonts w:eastAsia="Arial" w:cs="Times New Roman"/>
                <w:szCs w:val="22"/>
                <w:lang w:val="en-GB" w:bidi="ar-SA"/>
              </w:rPr>
            </w:pPr>
          </w:p>
        </w:tc>
        <w:tc>
          <w:tcPr>
            <w:tcW w:w="1080" w:type="dxa"/>
            <w:tcBorders>
              <w:top w:val="double" w:sz="4" w:space="0" w:color="auto"/>
            </w:tcBorders>
            <w:vAlign w:val="bottom"/>
          </w:tcPr>
          <w:p w14:paraId="3CB7CD9B" w14:textId="77777777" w:rsidR="00697F33" w:rsidRPr="00243DD9" w:rsidRDefault="00697F33" w:rsidP="00697F33">
            <w:pPr>
              <w:spacing w:line="260" w:lineRule="atLeast"/>
              <w:ind w:left="74" w:right="-72"/>
              <w:jc w:val="right"/>
              <w:rPr>
                <w:rFonts w:eastAsia="Arial" w:cs="Times New Roman"/>
                <w:szCs w:val="22"/>
                <w:lang w:val="en-GB" w:bidi="ar-SA"/>
              </w:rPr>
            </w:pPr>
          </w:p>
        </w:tc>
        <w:tc>
          <w:tcPr>
            <w:tcW w:w="259" w:type="dxa"/>
          </w:tcPr>
          <w:p w14:paraId="72578281" w14:textId="77777777" w:rsidR="00697F33" w:rsidRPr="00243DD9" w:rsidRDefault="00697F33" w:rsidP="00697F33">
            <w:pPr>
              <w:spacing w:line="260" w:lineRule="atLeast"/>
              <w:ind w:left="74" w:right="-72"/>
              <w:jc w:val="right"/>
              <w:rPr>
                <w:rFonts w:eastAsia="Arial" w:cs="Times New Roman"/>
                <w:szCs w:val="22"/>
                <w:lang w:val="en-GB" w:bidi="ar-SA"/>
              </w:rPr>
            </w:pPr>
          </w:p>
        </w:tc>
        <w:tc>
          <w:tcPr>
            <w:tcW w:w="1080" w:type="dxa"/>
            <w:tcBorders>
              <w:top w:val="double" w:sz="4" w:space="0" w:color="auto"/>
            </w:tcBorders>
            <w:vAlign w:val="bottom"/>
          </w:tcPr>
          <w:p w14:paraId="22368ED8" w14:textId="77777777" w:rsidR="00697F33" w:rsidRPr="00243DD9" w:rsidRDefault="00697F33" w:rsidP="00697F33">
            <w:pPr>
              <w:spacing w:line="260" w:lineRule="atLeast"/>
              <w:ind w:left="74" w:right="-72"/>
              <w:jc w:val="right"/>
              <w:rPr>
                <w:rFonts w:eastAsia="Arial" w:cs="Times New Roman"/>
                <w:szCs w:val="22"/>
                <w:lang w:val="en-GB" w:bidi="ar-SA"/>
              </w:rPr>
            </w:pPr>
          </w:p>
        </w:tc>
        <w:tc>
          <w:tcPr>
            <w:tcW w:w="259" w:type="dxa"/>
          </w:tcPr>
          <w:p w14:paraId="2212B13D" w14:textId="77777777" w:rsidR="00697F33" w:rsidRPr="00243DD9" w:rsidRDefault="00697F33" w:rsidP="00697F33">
            <w:pPr>
              <w:spacing w:line="260" w:lineRule="atLeast"/>
              <w:ind w:left="74" w:right="-72"/>
              <w:jc w:val="right"/>
              <w:rPr>
                <w:rFonts w:eastAsia="Arial" w:cs="Times New Roman"/>
                <w:szCs w:val="22"/>
                <w:lang w:val="en-GB" w:bidi="ar-SA"/>
              </w:rPr>
            </w:pPr>
          </w:p>
        </w:tc>
        <w:tc>
          <w:tcPr>
            <w:tcW w:w="1080" w:type="dxa"/>
            <w:tcBorders>
              <w:top w:val="double" w:sz="4" w:space="0" w:color="auto"/>
            </w:tcBorders>
            <w:vAlign w:val="bottom"/>
          </w:tcPr>
          <w:p w14:paraId="4226308D" w14:textId="77777777" w:rsidR="00697F33" w:rsidRPr="00243DD9" w:rsidRDefault="00697F33" w:rsidP="00697F33">
            <w:pPr>
              <w:spacing w:line="260" w:lineRule="atLeast"/>
              <w:ind w:left="74" w:right="-72"/>
              <w:jc w:val="right"/>
              <w:rPr>
                <w:rFonts w:eastAsia="Arial" w:cs="Times New Roman"/>
                <w:szCs w:val="22"/>
                <w:lang w:val="en-GB" w:bidi="ar-SA"/>
              </w:rPr>
            </w:pPr>
          </w:p>
        </w:tc>
        <w:tc>
          <w:tcPr>
            <w:tcW w:w="259" w:type="dxa"/>
          </w:tcPr>
          <w:p w14:paraId="4E215E53" w14:textId="77777777" w:rsidR="00697F33" w:rsidRPr="00243DD9" w:rsidRDefault="00697F33" w:rsidP="00697F33">
            <w:pPr>
              <w:spacing w:line="260" w:lineRule="atLeast"/>
              <w:ind w:left="74" w:right="-72"/>
              <w:jc w:val="right"/>
              <w:rPr>
                <w:rFonts w:eastAsia="Arial" w:cs="Times New Roman"/>
                <w:szCs w:val="22"/>
                <w:lang w:val="en-GB" w:bidi="ar-SA"/>
              </w:rPr>
            </w:pPr>
          </w:p>
        </w:tc>
        <w:tc>
          <w:tcPr>
            <w:tcW w:w="1080" w:type="dxa"/>
            <w:tcBorders>
              <w:top w:val="double" w:sz="4" w:space="0" w:color="auto"/>
            </w:tcBorders>
            <w:vAlign w:val="bottom"/>
          </w:tcPr>
          <w:p w14:paraId="712C6C78" w14:textId="77777777" w:rsidR="00697F33" w:rsidRPr="00243DD9" w:rsidRDefault="00697F33" w:rsidP="00697F33">
            <w:pPr>
              <w:spacing w:line="260" w:lineRule="atLeast"/>
              <w:ind w:left="74" w:right="-72"/>
              <w:jc w:val="right"/>
              <w:rPr>
                <w:rFonts w:eastAsia="Arial" w:cs="Times New Roman"/>
                <w:szCs w:val="22"/>
                <w:lang w:val="en-GB" w:bidi="ar-SA"/>
              </w:rPr>
            </w:pPr>
          </w:p>
        </w:tc>
      </w:tr>
      <w:tr w:rsidR="00A34CDE" w:rsidRPr="00243DD9" w14:paraId="6CEAE286" w14:textId="77777777" w:rsidTr="007B549F">
        <w:trPr>
          <w:trHeight w:val="70"/>
        </w:trPr>
        <w:tc>
          <w:tcPr>
            <w:tcW w:w="4477" w:type="dxa"/>
            <w:vAlign w:val="bottom"/>
          </w:tcPr>
          <w:p w14:paraId="0613FDC7" w14:textId="77777777" w:rsidR="00A34CDE" w:rsidRDefault="00A34CDE" w:rsidP="00A34CDE">
            <w:pPr>
              <w:tabs>
                <w:tab w:val="left" w:pos="2862"/>
              </w:tabs>
              <w:spacing w:line="260" w:lineRule="atLeast"/>
              <w:ind w:left="30" w:right="-72"/>
              <w:rPr>
                <w:rFonts w:eastAsia="Arial" w:cs="Times New Roman"/>
                <w:szCs w:val="22"/>
                <w:lang w:val="en-GB" w:bidi="ar-SA"/>
              </w:rPr>
            </w:pPr>
            <w:r w:rsidRPr="00243DD9">
              <w:rPr>
                <w:rFonts w:eastAsia="Arial" w:cs="Times New Roman"/>
                <w:szCs w:val="22"/>
                <w:lang w:val="en-GB" w:bidi="ar-SA"/>
              </w:rPr>
              <w:t xml:space="preserve">Additions to the right-of-use assets during </w:t>
            </w:r>
            <w:r>
              <w:rPr>
                <w:rFonts w:eastAsia="Arial" w:cs="Times New Roman"/>
                <w:szCs w:val="22"/>
                <w:lang w:val="en-GB" w:bidi="ar-SA"/>
              </w:rPr>
              <w:t xml:space="preserve">      </w:t>
            </w:r>
          </w:p>
          <w:p w14:paraId="45FB9084" w14:textId="3701E3F6" w:rsidR="00A34CDE" w:rsidRPr="00243DD9" w:rsidRDefault="00A34CDE" w:rsidP="00A34CDE">
            <w:pPr>
              <w:tabs>
                <w:tab w:val="left" w:pos="244"/>
                <w:tab w:val="left" w:pos="336"/>
                <w:tab w:val="left" w:pos="516"/>
                <w:tab w:val="left" w:pos="2862"/>
              </w:tabs>
              <w:spacing w:line="260" w:lineRule="atLeast"/>
              <w:ind w:left="30" w:right="-72"/>
              <w:rPr>
                <w:rFonts w:eastAsia="Arial" w:cs="Times New Roman"/>
                <w:szCs w:val="22"/>
                <w:lang w:val="en-GB" w:bidi="ar-SA"/>
              </w:rPr>
            </w:pPr>
            <w:r>
              <w:rPr>
                <w:rFonts w:eastAsia="Arial" w:cs="Times New Roman"/>
                <w:szCs w:val="22"/>
                <w:lang w:val="en-GB" w:bidi="ar-SA"/>
              </w:rPr>
              <w:t xml:space="preserve">    </w:t>
            </w:r>
            <w:r w:rsidRPr="00243DD9">
              <w:rPr>
                <w:rFonts w:eastAsia="Arial" w:cs="Times New Roman"/>
                <w:szCs w:val="22"/>
                <w:lang w:val="en-GB" w:bidi="ar-SA"/>
              </w:rPr>
              <w:t>the year</w:t>
            </w:r>
          </w:p>
        </w:tc>
        <w:tc>
          <w:tcPr>
            <w:tcW w:w="1080" w:type="dxa"/>
            <w:vAlign w:val="bottom"/>
          </w:tcPr>
          <w:p w14:paraId="5EE401E6" w14:textId="280B94A9" w:rsidR="00A34CDE" w:rsidRPr="00243DD9" w:rsidRDefault="00A34CDE" w:rsidP="00A34CDE">
            <w:pPr>
              <w:spacing w:line="260" w:lineRule="atLeast"/>
              <w:ind w:left="74" w:right="-72"/>
              <w:jc w:val="right"/>
              <w:rPr>
                <w:rFonts w:eastAsia="Arial" w:cs="Times New Roman"/>
                <w:szCs w:val="22"/>
                <w:lang w:val="en-GB" w:bidi="ar-SA"/>
              </w:rPr>
            </w:pPr>
            <w:r>
              <w:rPr>
                <w:rFonts w:eastAsia="Arial" w:cs="Times New Roman"/>
                <w:szCs w:val="22"/>
                <w:lang w:val="en-GB" w:bidi="ar-SA"/>
              </w:rPr>
              <w:t>402,320</w:t>
            </w:r>
          </w:p>
        </w:tc>
        <w:tc>
          <w:tcPr>
            <w:tcW w:w="259" w:type="dxa"/>
          </w:tcPr>
          <w:p w14:paraId="6C29CE9C" w14:textId="77777777" w:rsidR="00A34CDE" w:rsidRPr="00243DD9" w:rsidRDefault="00A34CDE" w:rsidP="00A34CDE">
            <w:pPr>
              <w:spacing w:line="260" w:lineRule="atLeast"/>
              <w:ind w:left="74" w:right="-72"/>
              <w:jc w:val="right"/>
              <w:rPr>
                <w:rFonts w:eastAsia="Arial" w:cs="Times New Roman"/>
                <w:szCs w:val="22"/>
                <w:lang w:val="en-GB" w:bidi="ar-SA"/>
              </w:rPr>
            </w:pPr>
          </w:p>
        </w:tc>
        <w:tc>
          <w:tcPr>
            <w:tcW w:w="1080" w:type="dxa"/>
            <w:vAlign w:val="bottom"/>
          </w:tcPr>
          <w:p w14:paraId="1AE832C1" w14:textId="64F9AFF5" w:rsidR="00A34CDE" w:rsidRPr="00243DD9" w:rsidRDefault="00A34CDE" w:rsidP="00A34CDE">
            <w:pPr>
              <w:spacing w:line="260" w:lineRule="atLeast"/>
              <w:ind w:left="74" w:right="-72"/>
              <w:jc w:val="right"/>
              <w:rPr>
                <w:rFonts w:eastAsia="Arial" w:cs="Times New Roman"/>
                <w:szCs w:val="22"/>
                <w:lang w:val="en-GB" w:bidi="ar-SA"/>
              </w:rPr>
            </w:pPr>
            <w:r>
              <w:rPr>
                <w:rFonts w:eastAsia="Arial" w:cs="Times New Roman"/>
                <w:szCs w:val="22"/>
                <w:lang w:val="en-GB" w:bidi="ar-SA"/>
              </w:rPr>
              <w:t>341,332</w:t>
            </w:r>
          </w:p>
        </w:tc>
        <w:tc>
          <w:tcPr>
            <w:tcW w:w="259" w:type="dxa"/>
          </w:tcPr>
          <w:p w14:paraId="58EFE829" w14:textId="77777777" w:rsidR="00A34CDE" w:rsidRPr="00243DD9" w:rsidRDefault="00A34CDE" w:rsidP="00A34CDE">
            <w:pPr>
              <w:spacing w:line="260" w:lineRule="atLeast"/>
              <w:ind w:left="74" w:right="-72"/>
              <w:jc w:val="right"/>
              <w:rPr>
                <w:rFonts w:eastAsia="Arial" w:cs="Times New Roman"/>
                <w:szCs w:val="22"/>
                <w:lang w:val="en-GB" w:bidi="ar-SA"/>
              </w:rPr>
            </w:pPr>
          </w:p>
        </w:tc>
        <w:tc>
          <w:tcPr>
            <w:tcW w:w="1080" w:type="dxa"/>
            <w:vAlign w:val="bottom"/>
          </w:tcPr>
          <w:p w14:paraId="06AA42C4" w14:textId="259BE671" w:rsidR="00A34CDE" w:rsidRPr="00243DD9" w:rsidRDefault="00A34CDE" w:rsidP="00A34CDE">
            <w:pPr>
              <w:spacing w:line="260" w:lineRule="atLeast"/>
              <w:ind w:left="74" w:right="-72"/>
              <w:jc w:val="right"/>
              <w:rPr>
                <w:rFonts w:eastAsia="Arial" w:cs="Times New Roman"/>
                <w:szCs w:val="22"/>
                <w:lang w:val="en-GB" w:bidi="ar-SA"/>
              </w:rPr>
            </w:pPr>
            <w:r>
              <w:rPr>
                <w:rFonts w:eastAsia="Arial" w:cs="Times New Roman"/>
                <w:szCs w:val="22"/>
                <w:lang w:val="en-GB" w:bidi="ar-SA"/>
              </w:rPr>
              <w:t>17,728</w:t>
            </w:r>
          </w:p>
        </w:tc>
        <w:tc>
          <w:tcPr>
            <w:tcW w:w="259" w:type="dxa"/>
          </w:tcPr>
          <w:p w14:paraId="4CD012D3" w14:textId="77777777" w:rsidR="00A34CDE" w:rsidRPr="00243DD9" w:rsidRDefault="00A34CDE" w:rsidP="00A34CDE">
            <w:pPr>
              <w:spacing w:line="260" w:lineRule="atLeast"/>
              <w:ind w:left="74" w:right="-72"/>
              <w:jc w:val="right"/>
              <w:rPr>
                <w:rFonts w:eastAsia="Arial" w:cs="Times New Roman"/>
                <w:szCs w:val="22"/>
                <w:lang w:val="en-GB" w:bidi="ar-SA"/>
              </w:rPr>
            </w:pPr>
          </w:p>
        </w:tc>
        <w:tc>
          <w:tcPr>
            <w:tcW w:w="1080" w:type="dxa"/>
            <w:vAlign w:val="bottom"/>
          </w:tcPr>
          <w:p w14:paraId="656EF647" w14:textId="258EDA89" w:rsidR="00A34CDE" w:rsidRPr="00243DD9" w:rsidRDefault="00A34CDE" w:rsidP="00A34CDE">
            <w:pPr>
              <w:spacing w:line="260" w:lineRule="atLeast"/>
              <w:ind w:left="74" w:right="-72"/>
              <w:jc w:val="right"/>
              <w:rPr>
                <w:rFonts w:eastAsia="Arial" w:cs="Times New Roman"/>
                <w:szCs w:val="22"/>
                <w:lang w:val="en-GB" w:bidi="ar-SA"/>
              </w:rPr>
            </w:pPr>
            <w:r>
              <w:rPr>
                <w:rFonts w:eastAsia="Arial" w:cs="Times New Roman"/>
                <w:szCs w:val="22"/>
                <w:lang w:val="en-GB" w:bidi="ar-SA"/>
              </w:rPr>
              <w:t>14,582</w:t>
            </w:r>
          </w:p>
        </w:tc>
      </w:tr>
      <w:tr w:rsidR="00A34CDE" w:rsidRPr="00243DD9" w14:paraId="03C6985E" w14:textId="77777777" w:rsidTr="007B549F">
        <w:trPr>
          <w:trHeight w:val="70"/>
        </w:trPr>
        <w:tc>
          <w:tcPr>
            <w:tcW w:w="4477" w:type="dxa"/>
            <w:vAlign w:val="bottom"/>
          </w:tcPr>
          <w:p w14:paraId="0A011BA1" w14:textId="6C7E004D" w:rsidR="00A34CDE" w:rsidRPr="002D65DB" w:rsidRDefault="00A34CDE" w:rsidP="00A34CDE">
            <w:pPr>
              <w:tabs>
                <w:tab w:val="left" w:pos="2862"/>
              </w:tabs>
              <w:spacing w:line="260" w:lineRule="atLeast"/>
              <w:ind w:left="29" w:right="-72" w:firstLine="1"/>
              <w:rPr>
                <w:rFonts w:eastAsia="Arial" w:cs="Times New Roman"/>
                <w:szCs w:val="22"/>
                <w:lang w:val="en-GB" w:bidi="ar-SA"/>
              </w:rPr>
            </w:pPr>
            <w:r w:rsidRPr="002D65DB">
              <w:rPr>
                <w:rFonts w:eastAsia="Arial" w:cs="Times New Roman"/>
                <w:szCs w:val="22"/>
                <w:lang w:val="en-GB" w:bidi="ar-SA"/>
              </w:rPr>
              <w:t>Cash outflow for leases</w:t>
            </w:r>
          </w:p>
        </w:tc>
        <w:tc>
          <w:tcPr>
            <w:tcW w:w="1080" w:type="dxa"/>
            <w:vAlign w:val="bottom"/>
          </w:tcPr>
          <w:p w14:paraId="678DA728" w14:textId="4DF724F7" w:rsidR="00A34CDE" w:rsidRPr="000C57B2" w:rsidRDefault="00D90A18" w:rsidP="00A34CDE">
            <w:pPr>
              <w:spacing w:line="260" w:lineRule="atLeast"/>
              <w:ind w:left="29" w:right="-72" w:firstLine="1"/>
              <w:jc w:val="right"/>
              <w:rPr>
                <w:rFonts w:eastAsia="Arial" w:cs="Angsana New"/>
                <w:highlight w:val="yellow"/>
              </w:rPr>
            </w:pPr>
            <w:r w:rsidRPr="00D90A18">
              <w:rPr>
                <w:rFonts w:eastAsia="Arial" w:cs="Times New Roman"/>
                <w:szCs w:val="22"/>
                <w:lang w:val="en-GB" w:bidi="ar-SA"/>
              </w:rPr>
              <w:t>442,072</w:t>
            </w:r>
          </w:p>
        </w:tc>
        <w:tc>
          <w:tcPr>
            <w:tcW w:w="259" w:type="dxa"/>
          </w:tcPr>
          <w:p w14:paraId="4052A829" w14:textId="77777777" w:rsidR="00A34CDE" w:rsidRPr="002D65DB" w:rsidRDefault="00A34CDE" w:rsidP="00A34CDE">
            <w:pPr>
              <w:spacing w:line="260" w:lineRule="atLeast"/>
              <w:ind w:left="29" w:right="-72" w:firstLine="1"/>
              <w:jc w:val="right"/>
              <w:rPr>
                <w:rFonts w:eastAsia="Arial" w:cs="Times New Roman"/>
                <w:szCs w:val="22"/>
                <w:lang w:val="en-GB" w:bidi="ar-SA"/>
              </w:rPr>
            </w:pPr>
          </w:p>
        </w:tc>
        <w:tc>
          <w:tcPr>
            <w:tcW w:w="1080" w:type="dxa"/>
            <w:vAlign w:val="bottom"/>
          </w:tcPr>
          <w:p w14:paraId="3E0A05AF" w14:textId="0A106183" w:rsidR="00A34CDE" w:rsidRPr="002D65DB" w:rsidRDefault="00A34CDE" w:rsidP="00A34CDE">
            <w:pPr>
              <w:spacing w:line="260" w:lineRule="atLeast"/>
              <w:ind w:left="29" w:right="-72" w:firstLine="1"/>
              <w:jc w:val="right"/>
              <w:rPr>
                <w:rFonts w:eastAsia="Arial" w:cs="Times New Roman"/>
                <w:szCs w:val="22"/>
                <w:lang w:val="en-GB" w:bidi="ar-SA"/>
              </w:rPr>
            </w:pPr>
            <w:r w:rsidRPr="002D65DB">
              <w:rPr>
                <w:rFonts w:eastAsia="Arial" w:cs="Times New Roman"/>
                <w:szCs w:val="22"/>
                <w:lang w:val="en-GB" w:bidi="ar-SA"/>
              </w:rPr>
              <w:t>592,422</w:t>
            </w:r>
          </w:p>
        </w:tc>
        <w:tc>
          <w:tcPr>
            <w:tcW w:w="259" w:type="dxa"/>
          </w:tcPr>
          <w:p w14:paraId="2188EDC8" w14:textId="77777777" w:rsidR="00A34CDE" w:rsidRPr="002D65DB" w:rsidRDefault="00A34CDE" w:rsidP="00A34CDE">
            <w:pPr>
              <w:spacing w:line="260" w:lineRule="atLeast"/>
              <w:ind w:left="29" w:right="-72" w:firstLine="1"/>
              <w:jc w:val="right"/>
              <w:rPr>
                <w:rFonts w:eastAsia="Arial" w:cs="Times New Roman"/>
                <w:szCs w:val="22"/>
                <w:lang w:val="en-GB" w:bidi="ar-SA"/>
              </w:rPr>
            </w:pPr>
          </w:p>
        </w:tc>
        <w:tc>
          <w:tcPr>
            <w:tcW w:w="1080" w:type="dxa"/>
            <w:vAlign w:val="bottom"/>
          </w:tcPr>
          <w:p w14:paraId="1D16D804" w14:textId="68E4376B" w:rsidR="00A34CDE" w:rsidRPr="002D65DB" w:rsidRDefault="00A34CDE" w:rsidP="00A34CDE">
            <w:pPr>
              <w:spacing w:line="260" w:lineRule="atLeast"/>
              <w:ind w:left="29" w:right="-72" w:firstLine="1"/>
              <w:jc w:val="right"/>
              <w:rPr>
                <w:rFonts w:eastAsia="Arial" w:cs="Times New Roman"/>
                <w:szCs w:val="22"/>
                <w:lang w:val="en-GB" w:bidi="ar-SA"/>
              </w:rPr>
            </w:pPr>
            <w:r>
              <w:rPr>
                <w:rFonts w:eastAsia="Arial" w:cs="Times New Roman"/>
                <w:szCs w:val="22"/>
                <w:lang w:val="en-GB" w:bidi="ar-SA"/>
              </w:rPr>
              <w:t>99,955</w:t>
            </w:r>
          </w:p>
        </w:tc>
        <w:tc>
          <w:tcPr>
            <w:tcW w:w="259" w:type="dxa"/>
          </w:tcPr>
          <w:p w14:paraId="1069DA70" w14:textId="77777777" w:rsidR="00A34CDE" w:rsidRPr="002D65DB" w:rsidRDefault="00A34CDE" w:rsidP="00A34CDE">
            <w:pPr>
              <w:spacing w:line="260" w:lineRule="atLeast"/>
              <w:ind w:left="29" w:right="-72" w:firstLine="1"/>
              <w:jc w:val="right"/>
              <w:rPr>
                <w:rFonts w:eastAsia="Arial" w:cs="Times New Roman"/>
                <w:szCs w:val="22"/>
                <w:lang w:val="en-GB" w:bidi="ar-SA"/>
              </w:rPr>
            </w:pPr>
          </w:p>
        </w:tc>
        <w:tc>
          <w:tcPr>
            <w:tcW w:w="1080" w:type="dxa"/>
            <w:vAlign w:val="bottom"/>
          </w:tcPr>
          <w:p w14:paraId="47EDAB04" w14:textId="009B2954" w:rsidR="00A34CDE" w:rsidRPr="002D65DB" w:rsidRDefault="00A34CDE" w:rsidP="00A34CDE">
            <w:pPr>
              <w:spacing w:line="260" w:lineRule="atLeast"/>
              <w:ind w:left="29" w:right="-72" w:firstLine="1"/>
              <w:jc w:val="right"/>
              <w:rPr>
                <w:rFonts w:eastAsia="Arial" w:cs="Times New Roman"/>
                <w:szCs w:val="22"/>
                <w:lang w:val="en-GB" w:bidi="ar-SA"/>
              </w:rPr>
            </w:pPr>
            <w:r w:rsidRPr="002D65DB">
              <w:rPr>
                <w:rFonts w:eastAsia="Arial" w:cs="Times New Roman"/>
                <w:szCs w:val="22"/>
                <w:lang w:val="en-GB" w:bidi="ar-SA"/>
              </w:rPr>
              <w:t>102,888</w:t>
            </w:r>
          </w:p>
        </w:tc>
      </w:tr>
      <w:tr w:rsidR="00A34CDE" w:rsidRPr="00243DD9" w14:paraId="7A16A260" w14:textId="77777777" w:rsidTr="00173D8B">
        <w:trPr>
          <w:trHeight w:hRule="exact" w:val="317"/>
        </w:trPr>
        <w:tc>
          <w:tcPr>
            <w:tcW w:w="4477" w:type="dxa"/>
            <w:vAlign w:val="bottom"/>
          </w:tcPr>
          <w:p w14:paraId="5CD8FFF1" w14:textId="6988108A" w:rsidR="00A34CDE" w:rsidRPr="00243DD9" w:rsidRDefault="00A34CDE" w:rsidP="00173D8B">
            <w:pPr>
              <w:tabs>
                <w:tab w:val="left" w:pos="2862"/>
              </w:tabs>
              <w:spacing w:line="280" w:lineRule="atLeast"/>
              <w:ind w:left="30" w:right="-72"/>
              <w:rPr>
                <w:rFonts w:eastAsia="Arial" w:cs="Times New Roman"/>
                <w:szCs w:val="22"/>
                <w:lang w:val="en-GB" w:bidi="ar-SA"/>
              </w:rPr>
            </w:pPr>
            <w:r w:rsidRPr="00243DD9">
              <w:rPr>
                <w:rFonts w:eastAsia="Arial" w:cs="Times New Roman"/>
                <w:szCs w:val="22"/>
                <w:lang w:val="en-GB" w:bidi="ar-SA"/>
              </w:rPr>
              <w:t>Finance cost</w:t>
            </w:r>
            <w:r>
              <w:rPr>
                <w:rFonts w:eastAsia="Arial" w:cs="Times New Roman"/>
                <w:szCs w:val="22"/>
                <w:lang w:val="en-GB" w:bidi="ar-SA"/>
              </w:rPr>
              <w:t>s</w:t>
            </w:r>
            <w:r w:rsidRPr="00243DD9">
              <w:rPr>
                <w:rFonts w:eastAsia="Arial" w:cs="Times New Roman"/>
                <w:szCs w:val="22"/>
                <w:lang w:val="en-GB" w:bidi="ar-SA"/>
              </w:rPr>
              <w:t xml:space="preserve"> relating to leases</w:t>
            </w:r>
          </w:p>
        </w:tc>
        <w:tc>
          <w:tcPr>
            <w:tcW w:w="1080" w:type="dxa"/>
            <w:vAlign w:val="bottom"/>
          </w:tcPr>
          <w:p w14:paraId="0BDF9F7D" w14:textId="0A9A5C72" w:rsidR="00A34CDE" w:rsidRPr="00243DD9" w:rsidRDefault="00A34CDE" w:rsidP="00173D8B">
            <w:pPr>
              <w:spacing w:line="280" w:lineRule="atLeast"/>
              <w:ind w:left="74" w:right="-72"/>
              <w:jc w:val="right"/>
              <w:rPr>
                <w:rFonts w:eastAsia="Arial" w:cs="Times New Roman"/>
                <w:szCs w:val="22"/>
                <w:lang w:val="en-GB" w:bidi="ar-SA"/>
              </w:rPr>
            </w:pPr>
            <w:r>
              <w:rPr>
                <w:rFonts w:eastAsia="Arial" w:cs="Times New Roman"/>
                <w:szCs w:val="22"/>
                <w:lang w:val="en-GB" w:bidi="ar-SA"/>
              </w:rPr>
              <w:t>53,020</w:t>
            </w:r>
          </w:p>
        </w:tc>
        <w:tc>
          <w:tcPr>
            <w:tcW w:w="259" w:type="dxa"/>
          </w:tcPr>
          <w:p w14:paraId="1CF63735" w14:textId="77777777" w:rsidR="00A34CDE" w:rsidRPr="00243DD9" w:rsidRDefault="00A34CDE" w:rsidP="00173D8B">
            <w:pPr>
              <w:spacing w:line="280" w:lineRule="atLeast"/>
              <w:ind w:left="74" w:right="-72"/>
              <w:jc w:val="right"/>
              <w:rPr>
                <w:rFonts w:eastAsia="Arial" w:cs="Times New Roman"/>
                <w:szCs w:val="22"/>
                <w:lang w:val="en-GB" w:bidi="ar-SA"/>
              </w:rPr>
            </w:pPr>
          </w:p>
        </w:tc>
        <w:tc>
          <w:tcPr>
            <w:tcW w:w="1080" w:type="dxa"/>
            <w:vAlign w:val="bottom"/>
          </w:tcPr>
          <w:p w14:paraId="2CB0B9F5" w14:textId="1E55D9D4" w:rsidR="00A34CDE" w:rsidRPr="00243DD9" w:rsidRDefault="00A34CDE" w:rsidP="00173D8B">
            <w:pPr>
              <w:spacing w:line="280" w:lineRule="atLeast"/>
              <w:ind w:left="74" w:right="-72"/>
              <w:jc w:val="right"/>
              <w:rPr>
                <w:rFonts w:eastAsia="Arial" w:cs="Times New Roman"/>
                <w:szCs w:val="22"/>
                <w:lang w:val="en-GB" w:bidi="ar-SA"/>
              </w:rPr>
            </w:pPr>
            <w:r>
              <w:rPr>
                <w:rFonts w:eastAsia="Arial" w:cs="Times New Roman"/>
                <w:szCs w:val="22"/>
                <w:lang w:val="en-GB" w:bidi="ar-SA"/>
              </w:rPr>
              <w:t>59,270</w:t>
            </w:r>
          </w:p>
        </w:tc>
        <w:tc>
          <w:tcPr>
            <w:tcW w:w="259" w:type="dxa"/>
          </w:tcPr>
          <w:p w14:paraId="12DAAD58" w14:textId="77777777" w:rsidR="00A34CDE" w:rsidRPr="00243DD9" w:rsidRDefault="00A34CDE" w:rsidP="00173D8B">
            <w:pPr>
              <w:spacing w:line="280" w:lineRule="atLeast"/>
              <w:ind w:left="74" w:right="-72"/>
              <w:jc w:val="right"/>
              <w:rPr>
                <w:rFonts w:eastAsia="Arial" w:cs="Times New Roman"/>
                <w:szCs w:val="22"/>
                <w:lang w:val="en-GB" w:bidi="ar-SA"/>
              </w:rPr>
            </w:pPr>
          </w:p>
        </w:tc>
        <w:tc>
          <w:tcPr>
            <w:tcW w:w="1080" w:type="dxa"/>
            <w:vAlign w:val="bottom"/>
          </w:tcPr>
          <w:p w14:paraId="6A38CB6E" w14:textId="162EF0D2" w:rsidR="00A34CDE" w:rsidRPr="00243DD9" w:rsidRDefault="00A34CDE" w:rsidP="00173D8B">
            <w:pPr>
              <w:spacing w:line="280" w:lineRule="atLeast"/>
              <w:ind w:left="74" w:right="-72"/>
              <w:jc w:val="right"/>
              <w:rPr>
                <w:rFonts w:eastAsia="Arial" w:cs="Times New Roman"/>
                <w:szCs w:val="22"/>
                <w:lang w:val="en-GB" w:bidi="ar-SA"/>
              </w:rPr>
            </w:pPr>
            <w:r>
              <w:rPr>
                <w:rFonts w:eastAsia="Arial" w:cs="Times New Roman"/>
                <w:szCs w:val="22"/>
                <w:lang w:val="en-GB" w:bidi="ar-SA"/>
              </w:rPr>
              <w:t>7,408</w:t>
            </w:r>
          </w:p>
        </w:tc>
        <w:tc>
          <w:tcPr>
            <w:tcW w:w="259" w:type="dxa"/>
          </w:tcPr>
          <w:p w14:paraId="1FE11939" w14:textId="77777777" w:rsidR="00A34CDE" w:rsidRPr="00243DD9" w:rsidRDefault="00A34CDE" w:rsidP="00173D8B">
            <w:pPr>
              <w:spacing w:line="280" w:lineRule="atLeast"/>
              <w:ind w:left="74" w:right="-72"/>
              <w:jc w:val="right"/>
              <w:rPr>
                <w:rFonts w:eastAsia="Arial" w:cs="Times New Roman"/>
                <w:szCs w:val="22"/>
                <w:lang w:val="en-GB" w:bidi="ar-SA"/>
              </w:rPr>
            </w:pPr>
          </w:p>
        </w:tc>
        <w:tc>
          <w:tcPr>
            <w:tcW w:w="1080" w:type="dxa"/>
            <w:vAlign w:val="bottom"/>
          </w:tcPr>
          <w:p w14:paraId="19916684" w14:textId="516AA24B" w:rsidR="00A34CDE" w:rsidRPr="00243DD9" w:rsidRDefault="00A34CDE" w:rsidP="00173D8B">
            <w:pPr>
              <w:spacing w:line="280" w:lineRule="atLeast"/>
              <w:ind w:left="74" w:right="-72"/>
              <w:jc w:val="right"/>
              <w:rPr>
                <w:rFonts w:eastAsia="Arial" w:cs="Times New Roman"/>
                <w:szCs w:val="22"/>
                <w:lang w:val="en-GB" w:bidi="ar-SA"/>
              </w:rPr>
            </w:pPr>
            <w:r>
              <w:rPr>
                <w:rFonts w:eastAsia="Arial" w:cs="Times New Roman"/>
                <w:szCs w:val="22"/>
                <w:lang w:val="en-GB" w:bidi="ar-SA"/>
              </w:rPr>
              <w:t>11,211</w:t>
            </w:r>
          </w:p>
        </w:tc>
      </w:tr>
      <w:tr w:rsidR="00A34CDE" w:rsidRPr="00243DD9" w14:paraId="1A0EBF5A" w14:textId="77777777" w:rsidTr="007B549F">
        <w:trPr>
          <w:trHeight w:hRule="exact" w:val="812"/>
        </w:trPr>
        <w:tc>
          <w:tcPr>
            <w:tcW w:w="4477" w:type="dxa"/>
            <w:vAlign w:val="bottom"/>
          </w:tcPr>
          <w:p w14:paraId="63328D5D" w14:textId="167DE4FF" w:rsidR="00A34CDE" w:rsidRPr="00243DD9" w:rsidRDefault="00A34CDE" w:rsidP="00A34CDE">
            <w:pPr>
              <w:tabs>
                <w:tab w:val="left" w:pos="2862"/>
              </w:tabs>
              <w:spacing w:line="260" w:lineRule="atLeast"/>
              <w:ind w:left="240" w:right="-72" w:hanging="210"/>
              <w:rPr>
                <w:rFonts w:eastAsia="Arial" w:cs="Times New Roman"/>
                <w:szCs w:val="22"/>
                <w:lang w:val="en-GB" w:bidi="ar-SA"/>
              </w:rPr>
            </w:pPr>
            <w:r w:rsidRPr="00243DD9">
              <w:rPr>
                <w:rFonts w:eastAsia="Arial" w:cs="Times New Roman"/>
                <w:szCs w:val="22"/>
                <w:lang w:val="en-GB" w:bidi="ar-SA"/>
              </w:rPr>
              <w:t>Expenses relating to short-term leases (including in cost of sales and administrative expenses)</w:t>
            </w:r>
          </w:p>
        </w:tc>
        <w:tc>
          <w:tcPr>
            <w:tcW w:w="1080" w:type="dxa"/>
            <w:vAlign w:val="bottom"/>
          </w:tcPr>
          <w:p w14:paraId="2566076C" w14:textId="5ED92B86" w:rsidR="00A34CDE" w:rsidRDefault="00A34CDE" w:rsidP="00A34CDE">
            <w:pPr>
              <w:spacing w:line="260" w:lineRule="atLeast"/>
              <w:ind w:left="74" w:right="-72"/>
              <w:jc w:val="right"/>
              <w:rPr>
                <w:rFonts w:eastAsia="Arial" w:cs="Times New Roman"/>
                <w:szCs w:val="22"/>
                <w:lang w:val="en-GB" w:bidi="ar-SA"/>
              </w:rPr>
            </w:pPr>
            <w:r>
              <w:rPr>
                <w:rFonts w:eastAsia="Arial" w:cs="Times New Roman"/>
                <w:szCs w:val="22"/>
                <w:lang w:val="en-GB" w:bidi="ar-SA"/>
              </w:rPr>
              <w:t>96,163</w:t>
            </w:r>
          </w:p>
        </w:tc>
        <w:tc>
          <w:tcPr>
            <w:tcW w:w="259" w:type="dxa"/>
          </w:tcPr>
          <w:p w14:paraId="56377D85" w14:textId="77777777" w:rsidR="00A34CDE" w:rsidRPr="00243DD9" w:rsidRDefault="00A34CDE" w:rsidP="00A34CDE">
            <w:pPr>
              <w:spacing w:line="260" w:lineRule="atLeast"/>
              <w:ind w:left="74" w:right="-72"/>
              <w:jc w:val="right"/>
              <w:rPr>
                <w:rFonts w:eastAsia="Arial" w:cs="Times New Roman"/>
                <w:szCs w:val="22"/>
                <w:lang w:val="en-GB" w:bidi="ar-SA"/>
              </w:rPr>
            </w:pPr>
          </w:p>
        </w:tc>
        <w:tc>
          <w:tcPr>
            <w:tcW w:w="1080" w:type="dxa"/>
            <w:vAlign w:val="bottom"/>
          </w:tcPr>
          <w:p w14:paraId="29D73581" w14:textId="2D3DD1C0" w:rsidR="00A34CDE" w:rsidRPr="00243DD9" w:rsidRDefault="00A34CDE" w:rsidP="00A34CDE">
            <w:pPr>
              <w:spacing w:line="260" w:lineRule="atLeast"/>
              <w:ind w:left="74" w:right="-72"/>
              <w:jc w:val="right"/>
              <w:rPr>
                <w:rFonts w:eastAsia="Arial" w:cs="Times New Roman"/>
                <w:szCs w:val="22"/>
                <w:lang w:val="en-GB" w:bidi="ar-SA"/>
              </w:rPr>
            </w:pPr>
            <w:r>
              <w:rPr>
                <w:rFonts w:eastAsia="Arial" w:cs="Times New Roman"/>
                <w:szCs w:val="22"/>
                <w:lang w:val="en-GB" w:bidi="ar-SA"/>
              </w:rPr>
              <w:t>152,225</w:t>
            </w:r>
          </w:p>
        </w:tc>
        <w:tc>
          <w:tcPr>
            <w:tcW w:w="259" w:type="dxa"/>
          </w:tcPr>
          <w:p w14:paraId="402C55B4" w14:textId="77777777" w:rsidR="00A34CDE" w:rsidRPr="00243DD9" w:rsidRDefault="00A34CDE" w:rsidP="00A34CDE">
            <w:pPr>
              <w:spacing w:line="260" w:lineRule="atLeast"/>
              <w:ind w:left="74" w:right="-72"/>
              <w:jc w:val="right"/>
              <w:rPr>
                <w:rFonts w:eastAsia="Arial" w:cs="Times New Roman"/>
                <w:szCs w:val="22"/>
                <w:lang w:val="en-GB" w:bidi="ar-SA"/>
              </w:rPr>
            </w:pPr>
          </w:p>
        </w:tc>
        <w:tc>
          <w:tcPr>
            <w:tcW w:w="1080" w:type="dxa"/>
            <w:vAlign w:val="bottom"/>
          </w:tcPr>
          <w:p w14:paraId="7FE0AAEF" w14:textId="21D95FD0" w:rsidR="00A34CDE" w:rsidRDefault="00A34CDE" w:rsidP="00A34CDE">
            <w:pPr>
              <w:spacing w:line="260" w:lineRule="atLeast"/>
              <w:ind w:left="74" w:right="-72"/>
              <w:jc w:val="right"/>
              <w:rPr>
                <w:rFonts w:eastAsia="Arial" w:cs="Times New Roman"/>
                <w:szCs w:val="22"/>
                <w:lang w:val="en-GB" w:bidi="ar-SA"/>
              </w:rPr>
            </w:pPr>
            <w:r>
              <w:rPr>
                <w:rFonts w:eastAsia="Arial" w:cs="Times New Roman"/>
                <w:szCs w:val="22"/>
                <w:lang w:val="en-GB" w:bidi="ar-SA"/>
              </w:rPr>
              <w:t>17,747</w:t>
            </w:r>
          </w:p>
        </w:tc>
        <w:tc>
          <w:tcPr>
            <w:tcW w:w="259" w:type="dxa"/>
          </w:tcPr>
          <w:p w14:paraId="690A9D24" w14:textId="77777777" w:rsidR="00A34CDE" w:rsidRPr="00243DD9" w:rsidRDefault="00A34CDE" w:rsidP="00A34CDE">
            <w:pPr>
              <w:spacing w:line="260" w:lineRule="atLeast"/>
              <w:ind w:left="74" w:right="-72"/>
              <w:jc w:val="right"/>
              <w:rPr>
                <w:rFonts w:eastAsia="Arial" w:cs="Times New Roman"/>
                <w:szCs w:val="22"/>
                <w:lang w:val="en-GB" w:bidi="ar-SA"/>
              </w:rPr>
            </w:pPr>
          </w:p>
        </w:tc>
        <w:tc>
          <w:tcPr>
            <w:tcW w:w="1080" w:type="dxa"/>
            <w:vAlign w:val="bottom"/>
          </w:tcPr>
          <w:p w14:paraId="573B53E8" w14:textId="09DE528E" w:rsidR="00A34CDE" w:rsidRPr="00243DD9" w:rsidRDefault="00A34CDE" w:rsidP="00A34CDE">
            <w:pPr>
              <w:spacing w:line="260" w:lineRule="atLeast"/>
              <w:ind w:left="74" w:right="-72"/>
              <w:jc w:val="right"/>
              <w:rPr>
                <w:rFonts w:eastAsia="Arial" w:cs="Times New Roman"/>
                <w:szCs w:val="22"/>
                <w:lang w:val="en-GB" w:bidi="ar-SA"/>
              </w:rPr>
            </w:pPr>
            <w:r>
              <w:rPr>
                <w:rFonts w:eastAsia="Arial" w:cs="Times New Roman"/>
                <w:szCs w:val="22"/>
                <w:lang w:val="en-GB" w:bidi="ar-SA"/>
              </w:rPr>
              <w:t>16,193</w:t>
            </w:r>
          </w:p>
        </w:tc>
      </w:tr>
      <w:tr w:rsidR="00A34CDE" w:rsidRPr="00243DD9" w14:paraId="50BF9DF3" w14:textId="77777777" w:rsidTr="007B549F">
        <w:trPr>
          <w:trHeight w:hRule="exact" w:val="1082"/>
        </w:trPr>
        <w:tc>
          <w:tcPr>
            <w:tcW w:w="4477" w:type="dxa"/>
            <w:vAlign w:val="bottom"/>
          </w:tcPr>
          <w:p w14:paraId="1CB31436" w14:textId="25226AB0" w:rsidR="00A34CDE" w:rsidRPr="00243DD9" w:rsidRDefault="00A34CDE" w:rsidP="007B549F">
            <w:pPr>
              <w:tabs>
                <w:tab w:val="left" w:pos="2862"/>
              </w:tabs>
              <w:spacing w:line="260" w:lineRule="atLeast"/>
              <w:ind w:left="245" w:right="-72" w:hanging="216"/>
              <w:rPr>
                <w:rFonts w:eastAsia="Arial" w:cs="Times New Roman"/>
                <w:szCs w:val="22"/>
                <w:lang w:val="en-GB" w:bidi="ar-SA"/>
              </w:rPr>
            </w:pPr>
            <w:r w:rsidRPr="00243DD9">
              <w:rPr>
                <w:rFonts w:eastAsia="Arial" w:cs="Times New Roman"/>
                <w:szCs w:val="22"/>
                <w:lang w:val="en-GB" w:bidi="ar-SA"/>
              </w:rPr>
              <w:t>Expenses relating to leases of low value assets that are not shown above as short-term leases (including in cost of sales and administrative expenses)</w:t>
            </w:r>
          </w:p>
        </w:tc>
        <w:tc>
          <w:tcPr>
            <w:tcW w:w="1080" w:type="dxa"/>
            <w:vAlign w:val="bottom"/>
          </w:tcPr>
          <w:p w14:paraId="1D1B2D97" w14:textId="4C6790AA" w:rsidR="00A34CDE" w:rsidRDefault="00A34CDE" w:rsidP="00A34CDE">
            <w:pPr>
              <w:spacing w:line="260" w:lineRule="atLeast"/>
              <w:ind w:left="74" w:right="-72"/>
              <w:jc w:val="right"/>
              <w:rPr>
                <w:rFonts w:eastAsia="Arial" w:cs="Times New Roman"/>
                <w:szCs w:val="22"/>
                <w:lang w:val="en-GB" w:bidi="ar-SA"/>
              </w:rPr>
            </w:pPr>
            <w:r>
              <w:rPr>
                <w:rFonts w:eastAsia="Arial" w:cs="Times New Roman"/>
                <w:szCs w:val="22"/>
                <w:lang w:val="en-GB" w:bidi="ar-SA"/>
              </w:rPr>
              <w:t>13,155</w:t>
            </w:r>
          </w:p>
        </w:tc>
        <w:tc>
          <w:tcPr>
            <w:tcW w:w="259" w:type="dxa"/>
          </w:tcPr>
          <w:p w14:paraId="36B0C8C1" w14:textId="77777777" w:rsidR="00A34CDE" w:rsidRPr="00243DD9" w:rsidRDefault="00A34CDE" w:rsidP="00A34CDE">
            <w:pPr>
              <w:spacing w:line="260" w:lineRule="atLeast"/>
              <w:ind w:left="74" w:right="-72"/>
              <w:jc w:val="right"/>
              <w:rPr>
                <w:rFonts w:eastAsia="Arial" w:cs="Times New Roman"/>
                <w:szCs w:val="22"/>
                <w:lang w:val="en-GB" w:bidi="ar-SA"/>
              </w:rPr>
            </w:pPr>
          </w:p>
        </w:tc>
        <w:tc>
          <w:tcPr>
            <w:tcW w:w="1080" w:type="dxa"/>
            <w:vAlign w:val="bottom"/>
          </w:tcPr>
          <w:p w14:paraId="37127838" w14:textId="3B3456C0" w:rsidR="00A34CDE" w:rsidRPr="00243DD9" w:rsidRDefault="00A34CDE" w:rsidP="00A34CDE">
            <w:pPr>
              <w:spacing w:line="260" w:lineRule="atLeast"/>
              <w:ind w:left="74" w:right="-72"/>
              <w:jc w:val="right"/>
              <w:rPr>
                <w:rFonts w:eastAsia="Arial" w:cs="Times New Roman"/>
                <w:szCs w:val="22"/>
                <w:lang w:val="en-GB" w:bidi="ar-SA"/>
              </w:rPr>
            </w:pPr>
            <w:r>
              <w:rPr>
                <w:rFonts w:eastAsia="Arial" w:cs="Times New Roman"/>
                <w:szCs w:val="22"/>
                <w:lang w:val="en-GB" w:bidi="ar-SA"/>
              </w:rPr>
              <w:t>17,151</w:t>
            </w:r>
          </w:p>
        </w:tc>
        <w:tc>
          <w:tcPr>
            <w:tcW w:w="259" w:type="dxa"/>
          </w:tcPr>
          <w:p w14:paraId="5A9AC998" w14:textId="77777777" w:rsidR="00A34CDE" w:rsidRPr="00243DD9" w:rsidRDefault="00A34CDE" w:rsidP="00A34CDE">
            <w:pPr>
              <w:spacing w:line="260" w:lineRule="atLeast"/>
              <w:ind w:left="74" w:right="-72"/>
              <w:jc w:val="right"/>
              <w:rPr>
                <w:rFonts w:eastAsia="Arial" w:cs="Times New Roman"/>
                <w:szCs w:val="22"/>
                <w:lang w:val="en-GB" w:bidi="ar-SA"/>
              </w:rPr>
            </w:pPr>
          </w:p>
        </w:tc>
        <w:tc>
          <w:tcPr>
            <w:tcW w:w="1080" w:type="dxa"/>
            <w:vAlign w:val="bottom"/>
          </w:tcPr>
          <w:p w14:paraId="7F34B078" w14:textId="2B3D78E5" w:rsidR="00A34CDE" w:rsidRDefault="00A34CDE" w:rsidP="00A34CDE">
            <w:pPr>
              <w:spacing w:line="260" w:lineRule="atLeast"/>
              <w:ind w:left="74" w:right="-72"/>
              <w:jc w:val="right"/>
              <w:rPr>
                <w:rFonts w:eastAsia="Arial" w:cs="Times New Roman"/>
                <w:szCs w:val="22"/>
                <w:lang w:val="en-GB" w:bidi="ar-SA"/>
              </w:rPr>
            </w:pPr>
            <w:r>
              <w:rPr>
                <w:rFonts w:eastAsia="Arial" w:cs="Times New Roman"/>
                <w:szCs w:val="22"/>
                <w:lang w:val="en-GB" w:bidi="ar-SA"/>
              </w:rPr>
              <w:t>996</w:t>
            </w:r>
          </w:p>
        </w:tc>
        <w:tc>
          <w:tcPr>
            <w:tcW w:w="259" w:type="dxa"/>
          </w:tcPr>
          <w:p w14:paraId="2362ED26" w14:textId="77777777" w:rsidR="00A34CDE" w:rsidRPr="00243DD9" w:rsidRDefault="00A34CDE" w:rsidP="00A34CDE">
            <w:pPr>
              <w:spacing w:line="260" w:lineRule="atLeast"/>
              <w:ind w:left="74" w:right="-72"/>
              <w:jc w:val="right"/>
              <w:rPr>
                <w:rFonts w:eastAsia="Arial" w:cs="Times New Roman"/>
                <w:szCs w:val="22"/>
                <w:lang w:val="en-GB" w:bidi="ar-SA"/>
              </w:rPr>
            </w:pPr>
          </w:p>
        </w:tc>
        <w:tc>
          <w:tcPr>
            <w:tcW w:w="1080" w:type="dxa"/>
            <w:vAlign w:val="bottom"/>
          </w:tcPr>
          <w:p w14:paraId="25308088" w14:textId="14DE1BA8" w:rsidR="00A34CDE" w:rsidRPr="00243DD9" w:rsidRDefault="00A34CDE" w:rsidP="00A34CDE">
            <w:pPr>
              <w:spacing w:line="260" w:lineRule="atLeast"/>
              <w:ind w:left="74" w:right="-72"/>
              <w:jc w:val="right"/>
              <w:rPr>
                <w:rFonts w:eastAsia="Arial" w:cs="Times New Roman"/>
                <w:szCs w:val="22"/>
                <w:lang w:val="en-GB" w:bidi="ar-SA"/>
              </w:rPr>
            </w:pPr>
            <w:r>
              <w:rPr>
                <w:rFonts w:eastAsia="Arial" w:cs="Times New Roman"/>
                <w:szCs w:val="22"/>
                <w:lang w:val="en-GB" w:bidi="ar-SA"/>
              </w:rPr>
              <w:t>1,542</w:t>
            </w:r>
          </w:p>
        </w:tc>
      </w:tr>
      <w:tr w:rsidR="00A34CDE" w:rsidRPr="00243DD9" w14:paraId="0F1DC19E" w14:textId="77777777" w:rsidTr="002D65DB">
        <w:trPr>
          <w:trHeight w:val="332"/>
        </w:trPr>
        <w:tc>
          <w:tcPr>
            <w:tcW w:w="4477" w:type="dxa"/>
            <w:vAlign w:val="bottom"/>
          </w:tcPr>
          <w:p w14:paraId="3FEEC5CA" w14:textId="24260023" w:rsidR="00A34CDE" w:rsidRPr="00243DD9" w:rsidRDefault="00A34CDE" w:rsidP="00A34CDE">
            <w:pPr>
              <w:tabs>
                <w:tab w:val="left" w:pos="2862"/>
              </w:tabs>
              <w:spacing w:line="260" w:lineRule="atLeast"/>
              <w:ind w:left="30" w:right="-72"/>
              <w:rPr>
                <w:rFonts w:eastAsia="Arial" w:cs="Times New Roman"/>
                <w:szCs w:val="22"/>
                <w:lang w:val="en-GB" w:bidi="ar-SA"/>
              </w:rPr>
            </w:pPr>
          </w:p>
        </w:tc>
        <w:tc>
          <w:tcPr>
            <w:tcW w:w="1080" w:type="dxa"/>
            <w:vAlign w:val="bottom"/>
          </w:tcPr>
          <w:p w14:paraId="46269CBE" w14:textId="60E00BBD" w:rsidR="00A34CDE" w:rsidRPr="00243DD9" w:rsidRDefault="00A34CDE" w:rsidP="00A34CDE">
            <w:pPr>
              <w:spacing w:line="260" w:lineRule="atLeast"/>
              <w:ind w:left="74" w:right="-72"/>
              <w:jc w:val="right"/>
              <w:rPr>
                <w:rFonts w:eastAsia="Arial" w:cs="Times New Roman"/>
                <w:szCs w:val="22"/>
                <w:lang w:val="en-GB" w:bidi="ar-SA"/>
              </w:rPr>
            </w:pPr>
          </w:p>
        </w:tc>
        <w:tc>
          <w:tcPr>
            <w:tcW w:w="259" w:type="dxa"/>
          </w:tcPr>
          <w:p w14:paraId="5257EE01" w14:textId="77777777" w:rsidR="00A34CDE" w:rsidRPr="00243DD9" w:rsidRDefault="00A34CDE" w:rsidP="00A34CDE">
            <w:pPr>
              <w:spacing w:line="260" w:lineRule="atLeast"/>
              <w:ind w:left="74" w:right="-72"/>
              <w:jc w:val="right"/>
              <w:rPr>
                <w:rFonts w:eastAsia="Arial" w:cs="Times New Roman"/>
                <w:szCs w:val="22"/>
                <w:lang w:val="en-GB" w:bidi="ar-SA"/>
              </w:rPr>
            </w:pPr>
          </w:p>
        </w:tc>
        <w:tc>
          <w:tcPr>
            <w:tcW w:w="1080" w:type="dxa"/>
            <w:vAlign w:val="bottom"/>
          </w:tcPr>
          <w:p w14:paraId="1252730F" w14:textId="0E2F4760" w:rsidR="00A34CDE" w:rsidRPr="00243DD9" w:rsidRDefault="00A34CDE" w:rsidP="00A34CDE">
            <w:pPr>
              <w:spacing w:line="260" w:lineRule="atLeast"/>
              <w:ind w:left="74" w:right="-72"/>
              <w:jc w:val="right"/>
              <w:rPr>
                <w:rFonts w:eastAsia="Arial" w:cs="Times New Roman"/>
                <w:szCs w:val="22"/>
                <w:lang w:val="en-GB" w:bidi="ar-SA"/>
              </w:rPr>
            </w:pPr>
          </w:p>
        </w:tc>
        <w:tc>
          <w:tcPr>
            <w:tcW w:w="259" w:type="dxa"/>
          </w:tcPr>
          <w:p w14:paraId="0014C000" w14:textId="77777777" w:rsidR="00A34CDE" w:rsidRPr="00243DD9" w:rsidRDefault="00A34CDE" w:rsidP="00A34CDE">
            <w:pPr>
              <w:spacing w:line="260" w:lineRule="atLeast"/>
              <w:ind w:left="74" w:right="-72"/>
              <w:jc w:val="right"/>
              <w:rPr>
                <w:rFonts w:eastAsia="Arial" w:cs="Times New Roman"/>
                <w:szCs w:val="22"/>
                <w:lang w:val="en-GB" w:bidi="ar-SA"/>
              </w:rPr>
            </w:pPr>
          </w:p>
        </w:tc>
        <w:tc>
          <w:tcPr>
            <w:tcW w:w="1080" w:type="dxa"/>
            <w:vAlign w:val="bottom"/>
          </w:tcPr>
          <w:p w14:paraId="3716604C" w14:textId="46D1EF10" w:rsidR="00A34CDE" w:rsidRPr="00243DD9" w:rsidRDefault="00A34CDE" w:rsidP="00A34CDE">
            <w:pPr>
              <w:spacing w:line="260" w:lineRule="atLeast"/>
              <w:ind w:left="74" w:right="-72"/>
              <w:jc w:val="right"/>
              <w:rPr>
                <w:rFonts w:eastAsia="Arial" w:cs="Times New Roman"/>
                <w:szCs w:val="22"/>
                <w:lang w:val="en-GB" w:bidi="ar-SA"/>
              </w:rPr>
            </w:pPr>
          </w:p>
        </w:tc>
        <w:tc>
          <w:tcPr>
            <w:tcW w:w="259" w:type="dxa"/>
          </w:tcPr>
          <w:p w14:paraId="70790219" w14:textId="77777777" w:rsidR="00A34CDE" w:rsidRPr="00243DD9" w:rsidRDefault="00A34CDE" w:rsidP="00A34CDE">
            <w:pPr>
              <w:spacing w:line="260" w:lineRule="atLeast"/>
              <w:ind w:left="74" w:right="-72"/>
              <w:jc w:val="right"/>
              <w:rPr>
                <w:rFonts w:eastAsia="Arial" w:cs="Times New Roman"/>
                <w:szCs w:val="22"/>
                <w:lang w:val="en-GB" w:bidi="ar-SA"/>
              </w:rPr>
            </w:pPr>
          </w:p>
        </w:tc>
        <w:tc>
          <w:tcPr>
            <w:tcW w:w="1080" w:type="dxa"/>
            <w:vAlign w:val="bottom"/>
          </w:tcPr>
          <w:p w14:paraId="6D52734A" w14:textId="7ECD13B2" w:rsidR="00A34CDE" w:rsidRPr="00243DD9" w:rsidRDefault="00A34CDE" w:rsidP="00A34CDE">
            <w:pPr>
              <w:spacing w:line="260" w:lineRule="atLeast"/>
              <w:ind w:left="74" w:right="-72"/>
              <w:jc w:val="right"/>
              <w:rPr>
                <w:rFonts w:eastAsia="Arial" w:cs="Times New Roman"/>
                <w:szCs w:val="22"/>
                <w:lang w:val="en-GB" w:bidi="ar-SA"/>
              </w:rPr>
            </w:pPr>
          </w:p>
        </w:tc>
      </w:tr>
      <w:bookmarkEnd w:id="15"/>
    </w:tbl>
    <w:p w14:paraId="42A049BB" w14:textId="77777777" w:rsidR="00351053" w:rsidRPr="00243DD9" w:rsidRDefault="00351053" w:rsidP="002B16A7">
      <w:pPr>
        <w:rPr>
          <w:rFonts w:cstheme="minorBidi"/>
          <w:szCs w:val="22"/>
          <w:lang w:val="en-GB"/>
        </w:rPr>
      </w:pPr>
    </w:p>
    <w:p w14:paraId="3125DB91" w14:textId="77777777" w:rsidR="002B16A7" w:rsidRPr="00243DD9" w:rsidRDefault="002B16A7" w:rsidP="002B16A7">
      <w:pPr>
        <w:rPr>
          <w:rFonts w:cstheme="minorBidi"/>
          <w:szCs w:val="22"/>
          <w:lang w:val="en-GB"/>
        </w:rPr>
      </w:pPr>
    </w:p>
    <w:p w14:paraId="14651EDF" w14:textId="77777777" w:rsidR="002B16A7" w:rsidRDefault="002B16A7" w:rsidP="002B16A7">
      <w:pPr>
        <w:rPr>
          <w:rFonts w:cstheme="minorBidi"/>
          <w:szCs w:val="22"/>
          <w:lang w:val="en-GB"/>
        </w:rPr>
        <w:sectPr w:rsidR="002B16A7" w:rsidSect="007E3955">
          <w:pgSz w:w="11906" w:h="16838" w:code="9"/>
          <w:pgMar w:top="691" w:right="1152" w:bottom="576" w:left="1152" w:header="720" w:footer="720" w:gutter="0"/>
          <w:cols w:space="720"/>
          <w:docGrid w:linePitch="381"/>
        </w:sectPr>
      </w:pPr>
    </w:p>
    <w:p w14:paraId="065E18A6" w14:textId="556D8134" w:rsidR="002B16A7" w:rsidRPr="00AD38A2" w:rsidRDefault="002B16A7" w:rsidP="00745528">
      <w:pPr>
        <w:pStyle w:val="Heading1"/>
        <w:numPr>
          <w:ilvl w:val="0"/>
          <w:numId w:val="23"/>
        </w:numPr>
        <w:tabs>
          <w:tab w:val="clear" w:pos="340"/>
          <w:tab w:val="num" w:pos="540"/>
        </w:tabs>
        <w:spacing w:before="0"/>
        <w:ind w:left="0" w:firstLine="0"/>
      </w:pPr>
      <w:r w:rsidRPr="00745528">
        <w:rPr>
          <w:bCs/>
        </w:rPr>
        <w:lastRenderedPageBreak/>
        <w:t>Intangible</w:t>
      </w:r>
      <w:r w:rsidRPr="00AD38A2">
        <w:t xml:space="preserve"> assets, ne</w:t>
      </w:r>
      <w:r w:rsidR="00682EEB">
        <w:t>t</w:t>
      </w:r>
    </w:p>
    <w:p w14:paraId="62E43E4B" w14:textId="77777777" w:rsidR="002B16A7" w:rsidRDefault="002B16A7" w:rsidP="002B16A7">
      <w:pPr>
        <w:rPr>
          <w:rFonts w:cs="Times New Roman"/>
          <w:szCs w:val="22"/>
          <w:lang w:val="en-GB" w:bidi="ar-SA"/>
        </w:rPr>
      </w:pPr>
    </w:p>
    <w:tbl>
      <w:tblPr>
        <w:tblW w:w="15300"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156"/>
        <w:gridCol w:w="992"/>
        <w:gridCol w:w="269"/>
        <w:gridCol w:w="1080"/>
        <w:gridCol w:w="270"/>
        <w:gridCol w:w="18"/>
        <w:gridCol w:w="1062"/>
        <w:gridCol w:w="9"/>
        <w:gridCol w:w="261"/>
        <w:gridCol w:w="18"/>
        <w:gridCol w:w="1152"/>
        <w:gridCol w:w="270"/>
        <w:gridCol w:w="9"/>
        <w:gridCol w:w="1071"/>
        <w:gridCol w:w="18"/>
        <w:gridCol w:w="252"/>
        <w:gridCol w:w="1170"/>
        <w:gridCol w:w="270"/>
        <w:gridCol w:w="900"/>
        <w:gridCol w:w="270"/>
        <w:gridCol w:w="990"/>
        <w:gridCol w:w="270"/>
        <w:gridCol w:w="1080"/>
        <w:gridCol w:w="270"/>
        <w:gridCol w:w="1173"/>
      </w:tblGrid>
      <w:tr w:rsidR="00110E24" w:rsidRPr="00F32E3B" w14:paraId="0739E6C7" w14:textId="77777777">
        <w:trPr>
          <w:trHeight w:val="253"/>
        </w:trPr>
        <w:tc>
          <w:tcPr>
            <w:tcW w:w="2156" w:type="dxa"/>
            <w:tcBorders>
              <w:top w:val="nil"/>
              <w:left w:val="nil"/>
              <w:bottom w:val="nil"/>
              <w:right w:val="nil"/>
            </w:tcBorders>
          </w:tcPr>
          <w:p w14:paraId="7FCF5F68" w14:textId="77777777" w:rsidR="00110E24" w:rsidRPr="00F36621" w:rsidRDefault="00110E24">
            <w:pPr>
              <w:spacing w:line="260" w:lineRule="atLeast"/>
              <w:ind w:right="-72"/>
              <w:rPr>
                <w:rFonts w:eastAsia="Arial" w:cs="Times New Roman"/>
                <w:b/>
                <w:color w:val="000000"/>
                <w:sz w:val="20"/>
                <w:szCs w:val="20"/>
                <w:lang w:val="en-GB" w:bidi="ar-SA"/>
              </w:rPr>
            </w:pPr>
          </w:p>
        </w:tc>
        <w:tc>
          <w:tcPr>
            <w:tcW w:w="13144" w:type="dxa"/>
            <w:gridSpan w:val="24"/>
            <w:tcBorders>
              <w:top w:val="nil"/>
              <w:left w:val="nil"/>
              <w:bottom w:val="nil"/>
              <w:right w:val="nil"/>
            </w:tcBorders>
          </w:tcPr>
          <w:p w14:paraId="518C1CCE" w14:textId="77777777" w:rsidR="00110E24" w:rsidRPr="00F36621" w:rsidRDefault="00110E24">
            <w:pPr>
              <w:spacing w:line="260" w:lineRule="atLeast"/>
              <w:ind w:left="360" w:right="-72" w:hanging="360"/>
              <w:jc w:val="center"/>
              <w:rPr>
                <w:rFonts w:eastAsia="Arial" w:cs="Times New Roman"/>
                <w:b/>
                <w:color w:val="000000"/>
                <w:sz w:val="20"/>
                <w:szCs w:val="20"/>
                <w:lang w:val="en-GB" w:bidi="ar-SA"/>
              </w:rPr>
            </w:pPr>
            <w:r w:rsidRPr="009314FB">
              <w:rPr>
                <w:rFonts w:eastAsia="Arial" w:cs="Times New Roman"/>
                <w:b/>
                <w:color w:val="000000"/>
                <w:sz w:val="20"/>
                <w:szCs w:val="20"/>
                <w:lang w:val="en-GB" w:bidi="ar-SA"/>
              </w:rPr>
              <w:t>Consolidated financial statements</w:t>
            </w:r>
          </w:p>
        </w:tc>
      </w:tr>
      <w:tr w:rsidR="00110E24" w:rsidRPr="00F32E3B" w14:paraId="12E309FB" w14:textId="77777777" w:rsidTr="0006313D">
        <w:trPr>
          <w:trHeight w:val="507"/>
        </w:trPr>
        <w:tc>
          <w:tcPr>
            <w:tcW w:w="2156" w:type="dxa"/>
            <w:tcBorders>
              <w:top w:val="nil"/>
              <w:left w:val="nil"/>
              <w:bottom w:val="nil"/>
              <w:right w:val="nil"/>
            </w:tcBorders>
          </w:tcPr>
          <w:p w14:paraId="53570EE6" w14:textId="77777777" w:rsidR="00110E24" w:rsidRPr="00F36621" w:rsidRDefault="00110E24">
            <w:pPr>
              <w:spacing w:line="260" w:lineRule="atLeast"/>
              <w:ind w:right="-72"/>
              <w:rPr>
                <w:rFonts w:eastAsia="Arial" w:cs="Times New Roman"/>
                <w:b/>
                <w:color w:val="000000"/>
                <w:sz w:val="20"/>
                <w:szCs w:val="20"/>
                <w:lang w:val="en-GB" w:bidi="ar-SA"/>
              </w:rPr>
            </w:pPr>
          </w:p>
        </w:tc>
        <w:tc>
          <w:tcPr>
            <w:tcW w:w="992" w:type="dxa"/>
            <w:tcBorders>
              <w:top w:val="nil"/>
              <w:left w:val="nil"/>
              <w:bottom w:val="nil"/>
              <w:right w:val="nil"/>
            </w:tcBorders>
          </w:tcPr>
          <w:p w14:paraId="4DE366A5" w14:textId="77777777" w:rsidR="00110E24" w:rsidRPr="00F36621" w:rsidRDefault="00110E24" w:rsidP="00866875">
            <w:pPr>
              <w:spacing w:line="260" w:lineRule="atLeast"/>
              <w:ind w:right="-72"/>
              <w:jc w:val="center"/>
              <w:rPr>
                <w:rFonts w:eastAsia="Arial" w:cs="Times New Roman"/>
                <w:b/>
                <w:color w:val="000000"/>
                <w:sz w:val="20"/>
                <w:szCs w:val="20"/>
                <w:lang w:val="en-GB" w:bidi="ar-SA"/>
              </w:rPr>
            </w:pPr>
          </w:p>
        </w:tc>
        <w:tc>
          <w:tcPr>
            <w:tcW w:w="269" w:type="dxa"/>
            <w:tcBorders>
              <w:top w:val="nil"/>
              <w:left w:val="nil"/>
              <w:bottom w:val="nil"/>
              <w:right w:val="nil"/>
            </w:tcBorders>
          </w:tcPr>
          <w:p w14:paraId="27E5A0A9" w14:textId="77777777" w:rsidR="00110E24" w:rsidRPr="00F36621" w:rsidRDefault="00110E24" w:rsidP="0044592F">
            <w:pPr>
              <w:spacing w:line="260" w:lineRule="atLeast"/>
              <w:ind w:right="-72"/>
              <w:jc w:val="center"/>
              <w:rPr>
                <w:rFonts w:eastAsia="Arial" w:cs="Times New Roman"/>
                <w:bCs/>
                <w:color w:val="000000"/>
                <w:sz w:val="20"/>
                <w:szCs w:val="20"/>
                <w:lang w:val="en-GB" w:bidi="ar-SA"/>
              </w:rPr>
            </w:pPr>
          </w:p>
        </w:tc>
        <w:tc>
          <w:tcPr>
            <w:tcW w:w="1080" w:type="dxa"/>
            <w:tcBorders>
              <w:top w:val="nil"/>
              <w:left w:val="nil"/>
              <w:bottom w:val="nil"/>
              <w:right w:val="nil"/>
            </w:tcBorders>
          </w:tcPr>
          <w:p w14:paraId="2F512945" w14:textId="77777777" w:rsidR="00110E24" w:rsidRPr="00F36621" w:rsidRDefault="00110E24" w:rsidP="0044592F">
            <w:pPr>
              <w:spacing w:line="260" w:lineRule="atLeast"/>
              <w:ind w:right="-72"/>
              <w:jc w:val="center"/>
              <w:rPr>
                <w:rFonts w:eastAsia="Arial" w:cs="Times New Roman"/>
                <w:bCs/>
                <w:color w:val="000000"/>
                <w:sz w:val="20"/>
                <w:szCs w:val="20"/>
                <w:lang w:val="en-GB" w:bidi="ar-SA"/>
              </w:rPr>
            </w:pPr>
          </w:p>
        </w:tc>
        <w:tc>
          <w:tcPr>
            <w:tcW w:w="270" w:type="dxa"/>
            <w:tcBorders>
              <w:top w:val="nil"/>
              <w:left w:val="nil"/>
              <w:bottom w:val="nil"/>
              <w:right w:val="nil"/>
            </w:tcBorders>
          </w:tcPr>
          <w:p w14:paraId="57A9068B" w14:textId="77777777" w:rsidR="00110E24" w:rsidRPr="00F36621" w:rsidRDefault="00110E24" w:rsidP="0044592F">
            <w:pPr>
              <w:spacing w:line="260" w:lineRule="atLeast"/>
              <w:ind w:right="-72"/>
              <w:jc w:val="center"/>
              <w:rPr>
                <w:rFonts w:eastAsia="Arial" w:cs="Times New Roman"/>
                <w:bCs/>
                <w:color w:val="000000"/>
                <w:sz w:val="20"/>
                <w:szCs w:val="20"/>
                <w:lang w:val="en-GB" w:bidi="ar-SA"/>
              </w:rPr>
            </w:pPr>
          </w:p>
        </w:tc>
        <w:tc>
          <w:tcPr>
            <w:tcW w:w="1089" w:type="dxa"/>
            <w:gridSpan w:val="3"/>
            <w:tcBorders>
              <w:top w:val="nil"/>
              <w:left w:val="nil"/>
              <w:bottom w:val="nil"/>
              <w:right w:val="nil"/>
            </w:tcBorders>
            <w:vAlign w:val="bottom"/>
          </w:tcPr>
          <w:p w14:paraId="10783C73" w14:textId="77777777" w:rsidR="00110E24" w:rsidRPr="00F36621" w:rsidRDefault="00110E24" w:rsidP="00866875">
            <w:pPr>
              <w:spacing w:line="260" w:lineRule="atLeast"/>
              <w:ind w:right="-72" w:hanging="120"/>
              <w:jc w:val="center"/>
              <w:rPr>
                <w:rFonts w:eastAsia="Arial" w:cs="Times New Roman"/>
                <w:bCs/>
                <w:color w:val="000000"/>
                <w:sz w:val="20"/>
                <w:szCs w:val="20"/>
                <w:lang w:val="en-GB" w:bidi="ar-SA"/>
              </w:rPr>
            </w:pPr>
            <w:r w:rsidRPr="00F36621">
              <w:rPr>
                <w:rFonts w:eastAsia="Arial" w:cs="Times New Roman"/>
                <w:bCs/>
                <w:color w:val="000000"/>
                <w:sz w:val="20"/>
                <w:szCs w:val="20"/>
                <w:lang w:val="en-GB" w:bidi="ar-SA"/>
              </w:rPr>
              <w:t>Customer</w:t>
            </w:r>
          </w:p>
        </w:tc>
        <w:tc>
          <w:tcPr>
            <w:tcW w:w="261" w:type="dxa"/>
            <w:tcBorders>
              <w:top w:val="nil"/>
              <w:left w:val="nil"/>
              <w:bottom w:val="nil"/>
              <w:right w:val="nil"/>
            </w:tcBorders>
          </w:tcPr>
          <w:p w14:paraId="6FB3AF90" w14:textId="77777777" w:rsidR="00110E24" w:rsidRPr="00F36621" w:rsidRDefault="00110E24" w:rsidP="0044592F">
            <w:pPr>
              <w:spacing w:line="260" w:lineRule="atLeast"/>
              <w:ind w:right="-72"/>
              <w:jc w:val="center"/>
              <w:rPr>
                <w:rFonts w:eastAsia="Arial" w:cs="Times New Roman"/>
                <w:bCs/>
                <w:color w:val="000000"/>
                <w:sz w:val="20"/>
                <w:szCs w:val="20"/>
                <w:lang w:val="en-GB" w:bidi="ar-SA"/>
              </w:rPr>
            </w:pPr>
          </w:p>
        </w:tc>
        <w:tc>
          <w:tcPr>
            <w:tcW w:w="1170" w:type="dxa"/>
            <w:gridSpan w:val="2"/>
            <w:tcBorders>
              <w:top w:val="nil"/>
              <w:left w:val="nil"/>
              <w:bottom w:val="nil"/>
              <w:right w:val="nil"/>
            </w:tcBorders>
            <w:vAlign w:val="bottom"/>
          </w:tcPr>
          <w:p w14:paraId="5B631275" w14:textId="77777777" w:rsidR="00110E24" w:rsidRPr="00F36621" w:rsidRDefault="00110E24" w:rsidP="0044592F">
            <w:pPr>
              <w:spacing w:line="260" w:lineRule="atLeast"/>
              <w:ind w:right="-72"/>
              <w:jc w:val="center"/>
              <w:rPr>
                <w:rFonts w:eastAsia="Arial" w:cs="Times New Roman"/>
                <w:bCs/>
                <w:color w:val="000000"/>
                <w:sz w:val="20"/>
                <w:szCs w:val="20"/>
                <w:lang w:val="en-GB" w:bidi="ar-SA"/>
              </w:rPr>
            </w:pPr>
          </w:p>
          <w:p w14:paraId="02C8091F" w14:textId="77777777" w:rsidR="00110E24" w:rsidRPr="00F36621" w:rsidRDefault="00110E24" w:rsidP="00866875">
            <w:pPr>
              <w:spacing w:line="260" w:lineRule="atLeast"/>
              <w:ind w:left="-110" w:right="-72" w:hanging="13"/>
              <w:jc w:val="center"/>
              <w:rPr>
                <w:rFonts w:eastAsia="Arial" w:cs="Times New Roman"/>
                <w:bCs/>
                <w:color w:val="000000"/>
                <w:sz w:val="20"/>
                <w:szCs w:val="20"/>
                <w:lang w:val="en-GB" w:bidi="ar-SA"/>
              </w:rPr>
            </w:pPr>
            <w:r w:rsidRPr="00F36621">
              <w:rPr>
                <w:rFonts w:eastAsia="Arial" w:cs="Times New Roman"/>
                <w:bCs/>
                <w:color w:val="000000"/>
                <w:sz w:val="20"/>
                <w:szCs w:val="20"/>
                <w:lang w:val="en-GB" w:bidi="ar-SA"/>
              </w:rPr>
              <w:t>Computer</w:t>
            </w:r>
          </w:p>
        </w:tc>
        <w:tc>
          <w:tcPr>
            <w:tcW w:w="270" w:type="dxa"/>
            <w:tcBorders>
              <w:top w:val="nil"/>
              <w:left w:val="nil"/>
              <w:bottom w:val="nil"/>
              <w:right w:val="nil"/>
            </w:tcBorders>
          </w:tcPr>
          <w:p w14:paraId="4F128BFB" w14:textId="77777777" w:rsidR="00110E24" w:rsidRPr="00F36621" w:rsidRDefault="00110E24" w:rsidP="0044592F">
            <w:pPr>
              <w:spacing w:line="260" w:lineRule="atLeast"/>
              <w:ind w:right="-72"/>
              <w:jc w:val="center"/>
              <w:rPr>
                <w:rFonts w:eastAsia="Arial" w:cs="Times New Roman"/>
                <w:bCs/>
                <w:color w:val="000000"/>
                <w:sz w:val="20"/>
                <w:szCs w:val="20"/>
                <w:lang w:val="en-GB" w:bidi="ar-SA"/>
              </w:rPr>
            </w:pPr>
          </w:p>
        </w:tc>
        <w:tc>
          <w:tcPr>
            <w:tcW w:w="1080" w:type="dxa"/>
            <w:gridSpan w:val="2"/>
            <w:tcBorders>
              <w:top w:val="nil"/>
              <w:left w:val="nil"/>
              <w:bottom w:val="nil"/>
              <w:right w:val="nil"/>
            </w:tcBorders>
            <w:vAlign w:val="bottom"/>
          </w:tcPr>
          <w:p w14:paraId="1590EBFD" w14:textId="77777777" w:rsidR="00110E24" w:rsidRPr="00F36621" w:rsidRDefault="00110E24" w:rsidP="00866875">
            <w:pPr>
              <w:spacing w:line="260" w:lineRule="atLeast"/>
              <w:ind w:left="-113" w:right="-120" w:hanging="30"/>
              <w:jc w:val="center"/>
              <w:rPr>
                <w:rFonts w:eastAsia="Arial" w:cs="Times New Roman"/>
                <w:bCs/>
                <w:color w:val="000000"/>
                <w:sz w:val="20"/>
                <w:szCs w:val="20"/>
                <w:lang w:val="en-GB" w:bidi="ar-SA"/>
              </w:rPr>
            </w:pPr>
          </w:p>
          <w:p w14:paraId="73B9FE2E" w14:textId="77777777" w:rsidR="00110E24" w:rsidRPr="00F36621" w:rsidRDefault="00110E24" w:rsidP="00866875">
            <w:pPr>
              <w:spacing w:line="260" w:lineRule="atLeast"/>
              <w:ind w:left="-113" w:right="-120" w:hanging="10"/>
              <w:jc w:val="center"/>
              <w:rPr>
                <w:rFonts w:eastAsia="Arial" w:cs="Times New Roman"/>
                <w:bCs/>
                <w:color w:val="000000"/>
                <w:sz w:val="20"/>
                <w:szCs w:val="20"/>
                <w:lang w:val="en-GB" w:bidi="ar-SA"/>
              </w:rPr>
            </w:pPr>
            <w:r w:rsidRPr="00F36621">
              <w:rPr>
                <w:rFonts w:eastAsia="Arial" w:cs="Times New Roman"/>
                <w:bCs/>
                <w:color w:val="000000"/>
                <w:sz w:val="20"/>
                <w:szCs w:val="20"/>
                <w:lang w:val="en-GB" w:bidi="ar-SA"/>
              </w:rPr>
              <w:t>Distributor</w:t>
            </w:r>
          </w:p>
        </w:tc>
        <w:tc>
          <w:tcPr>
            <w:tcW w:w="270" w:type="dxa"/>
            <w:gridSpan w:val="2"/>
            <w:tcBorders>
              <w:top w:val="nil"/>
              <w:left w:val="nil"/>
              <w:bottom w:val="nil"/>
              <w:right w:val="nil"/>
            </w:tcBorders>
          </w:tcPr>
          <w:p w14:paraId="41593088" w14:textId="77777777" w:rsidR="00110E24" w:rsidRPr="00F36621" w:rsidRDefault="00110E24" w:rsidP="0044592F">
            <w:pPr>
              <w:spacing w:line="260" w:lineRule="atLeast"/>
              <w:ind w:right="-72"/>
              <w:jc w:val="center"/>
              <w:rPr>
                <w:rFonts w:eastAsia="Arial" w:cs="Times New Roman"/>
                <w:bCs/>
                <w:color w:val="000000"/>
                <w:sz w:val="20"/>
                <w:szCs w:val="20"/>
                <w:lang w:val="en-GB" w:bidi="ar-SA"/>
              </w:rPr>
            </w:pPr>
          </w:p>
        </w:tc>
        <w:tc>
          <w:tcPr>
            <w:tcW w:w="1170" w:type="dxa"/>
            <w:tcBorders>
              <w:top w:val="nil"/>
              <w:left w:val="nil"/>
              <w:bottom w:val="nil"/>
              <w:right w:val="nil"/>
            </w:tcBorders>
          </w:tcPr>
          <w:p w14:paraId="5EC2C624" w14:textId="585774FC" w:rsidR="00110E24" w:rsidRPr="00F36621" w:rsidRDefault="004177AF" w:rsidP="00866875">
            <w:pPr>
              <w:spacing w:line="260" w:lineRule="atLeast"/>
              <w:ind w:left="-113" w:right="-72"/>
              <w:jc w:val="center"/>
              <w:rPr>
                <w:rFonts w:eastAsia="Arial" w:cs="Times New Roman"/>
                <w:bCs/>
                <w:color w:val="000000"/>
                <w:sz w:val="20"/>
                <w:szCs w:val="20"/>
                <w:lang w:val="en-GB" w:bidi="ar-SA"/>
              </w:rPr>
            </w:pPr>
            <w:r w:rsidRPr="00F36621">
              <w:rPr>
                <w:rFonts w:eastAsia="Arial" w:cs="Times New Roman"/>
                <w:bCs/>
                <w:color w:val="000000"/>
                <w:sz w:val="20"/>
                <w:szCs w:val="20"/>
                <w:lang w:val="en-GB" w:bidi="ar-SA"/>
              </w:rPr>
              <w:t>Product</w:t>
            </w:r>
            <w:r w:rsidR="00960A7D">
              <w:rPr>
                <w:rFonts w:eastAsia="Arial" w:cstheme="minorBidi" w:hint="cs"/>
                <w:bCs/>
                <w:color w:val="000000"/>
                <w:sz w:val="20"/>
                <w:szCs w:val="25"/>
                <w:cs/>
              </w:rPr>
              <w:t xml:space="preserve"> </w:t>
            </w:r>
            <w:r w:rsidR="00960A7D">
              <w:rPr>
                <w:rFonts w:eastAsia="Arial" w:cstheme="minorBidi"/>
                <w:bCs/>
                <w:color w:val="000000"/>
                <w:sz w:val="20"/>
                <w:szCs w:val="25"/>
                <w:cs/>
              </w:rPr>
              <w:br/>
            </w:r>
            <w:r w:rsidR="00110E24" w:rsidRPr="00F36621">
              <w:rPr>
                <w:rFonts w:eastAsia="Arial" w:cs="Times New Roman"/>
                <w:bCs/>
                <w:color w:val="000000"/>
                <w:sz w:val="20"/>
                <w:szCs w:val="20"/>
                <w:lang w:val="en-GB" w:bidi="ar-SA"/>
              </w:rPr>
              <w:t>and process</w:t>
            </w:r>
          </w:p>
        </w:tc>
        <w:tc>
          <w:tcPr>
            <w:tcW w:w="270" w:type="dxa"/>
            <w:tcBorders>
              <w:top w:val="nil"/>
              <w:left w:val="nil"/>
              <w:bottom w:val="nil"/>
              <w:right w:val="nil"/>
            </w:tcBorders>
          </w:tcPr>
          <w:p w14:paraId="71383528" w14:textId="77777777" w:rsidR="00110E24" w:rsidRPr="00F36621" w:rsidRDefault="00110E24" w:rsidP="0044592F">
            <w:pPr>
              <w:spacing w:line="260" w:lineRule="atLeast"/>
              <w:ind w:right="-72"/>
              <w:jc w:val="center"/>
              <w:rPr>
                <w:rFonts w:eastAsia="Arial" w:cs="Times New Roman"/>
                <w:bCs/>
                <w:color w:val="000000"/>
                <w:sz w:val="20"/>
                <w:szCs w:val="20"/>
                <w:lang w:val="en-GB" w:bidi="ar-SA"/>
              </w:rPr>
            </w:pPr>
          </w:p>
        </w:tc>
        <w:tc>
          <w:tcPr>
            <w:tcW w:w="900" w:type="dxa"/>
            <w:tcBorders>
              <w:top w:val="nil"/>
              <w:left w:val="nil"/>
              <w:bottom w:val="nil"/>
              <w:right w:val="nil"/>
            </w:tcBorders>
          </w:tcPr>
          <w:p w14:paraId="145C36D2" w14:textId="77777777" w:rsidR="00110E24" w:rsidRPr="00F36621" w:rsidRDefault="00110E24" w:rsidP="0044592F">
            <w:pPr>
              <w:spacing w:line="260" w:lineRule="atLeast"/>
              <w:ind w:right="-72"/>
              <w:jc w:val="center"/>
              <w:rPr>
                <w:rFonts w:eastAsia="Arial" w:cs="Times New Roman"/>
                <w:bCs/>
                <w:color w:val="000000"/>
                <w:sz w:val="20"/>
                <w:szCs w:val="20"/>
                <w:lang w:val="en-GB" w:bidi="ar-SA"/>
              </w:rPr>
            </w:pPr>
          </w:p>
        </w:tc>
        <w:tc>
          <w:tcPr>
            <w:tcW w:w="270" w:type="dxa"/>
            <w:tcBorders>
              <w:top w:val="nil"/>
              <w:left w:val="nil"/>
              <w:bottom w:val="nil"/>
              <w:right w:val="nil"/>
            </w:tcBorders>
          </w:tcPr>
          <w:p w14:paraId="30AFD05C" w14:textId="77777777" w:rsidR="00110E24" w:rsidRPr="00F36621" w:rsidRDefault="00110E24" w:rsidP="0044592F">
            <w:pPr>
              <w:spacing w:line="260" w:lineRule="atLeast"/>
              <w:ind w:right="-72"/>
              <w:jc w:val="center"/>
              <w:rPr>
                <w:rFonts w:eastAsia="Arial" w:cs="Times New Roman"/>
                <w:bCs/>
                <w:color w:val="000000"/>
                <w:sz w:val="20"/>
                <w:szCs w:val="20"/>
                <w:lang w:val="en-GB" w:bidi="ar-SA"/>
              </w:rPr>
            </w:pPr>
          </w:p>
        </w:tc>
        <w:tc>
          <w:tcPr>
            <w:tcW w:w="990" w:type="dxa"/>
            <w:tcBorders>
              <w:top w:val="nil"/>
              <w:left w:val="nil"/>
              <w:bottom w:val="nil"/>
              <w:right w:val="nil"/>
            </w:tcBorders>
            <w:vAlign w:val="bottom"/>
          </w:tcPr>
          <w:p w14:paraId="63D92A7E" w14:textId="77777777" w:rsidR="00110E24" w:rsidRPr="00F36621" w:rsidRDefault="00110E24" w:rsidP="00866875">
            <w:pPr>
              <w:spacing w:line="260" w:lineRule="atLeast"/>
              <w:ind w:left="-118" w:right="-72"/>
              <w:jc w:val="center"/>
              <w:rPr>
                <w:rFonts w:eastAsia="Arial" w:cs="Times New Roman"/>
                <w:bCs/>
                <w:color w:val="000000"/>
                <w:sz w:val="20"/>
                <w:szCs w:val="20"/>
                <w:lang w:val="en-GB" w:bidi="ar-SA"/>
              </w:rPr>
            </w:pPr>
            <w:r w:rsidRPr="00F36621">
              <w:rPr>
                <w:rFonts w:eastAsia="Arial" w:cs="Times New Roman"/>
                <w:bCs/>
                <w:color w:val="000000"/>
                <w:sz w:val="20"/>
                <w:szCs w:val="20"/>
                <w:lang w:val="en-GB" w:bidi="ar-SA"/>
              </w:rPr>
              <w:t>Computer software</w:t>
            </w:r>
          </w:p>
        </w:tc>
        <w:tc>
          <w:tcPr>
            <w:tcW w:w="270" w:type="dxa"/>
            <w:tcBorders>
              <w:top w:val="nil"/>
              <w:left w:val="nil"/>
              <w:bottom w:val="nil"/>
              <w:right w:val="nil"/>
            </w:tcBorders>
          </w:tcPr>
          <w:p w14:paraId="1D401225" w14:textId="77777777" w:rsidR="00110E24" w:rsidRPr="00F36621" w:rsidRDefault="00110E24" w:rsidP="0044592F">
            <w:pPr>
              <w:spacing w:line="260" w:lineRule="atLeast"/>
              <w:ind w:right="-72"/>
              <w:jc w:val="center"/>
              <w:rPr>
                <w:rFonts w:eastAsia="Arial" w:cs="Times New Roman"/>
                <w:bCs/>
                <w:color w:val="000000"/>
                <w:sz w:val="20"/>
                <w:szCs w:val="20"/>
                <w:lang w:val="en-GB" w:bidi="ar-SA"/>
              </w:rPr>
            </w:pPr>
          </w:p>
        </w:tc>
        <w:tc>
          <w:tcPr>
            <w:tcW w:w="1080" w:type="dxa"/>
            <w:tcBorders>
              <w:top w:val="nil"/>
              <w:left w:val="nil"/>
              <w:bottom w:val="nil"/>
              <w:right w:val="nil"/>
            </w:tcBorders>
            <w:vAlign w:val="bottom"/>
          </w:tcPr>
          <w:p w14:paraId="3E04DE46" w14:textId="77777777" w:rsidR="00110E24" w:rsidRPr="00F36621" w:rsidRDefault="00110E24" w:rsidP="00866875">
            <w:pPr>
              <w:spacing w:line="260" w:lineRule="atLeast"/>
              <w:ind w:left="-115" w:right="-72" w:hanging="5"/>
              <w:jc w:val="center"/>
              <w:rPr>
                <w:rFonts w:eastAsia="Arial" w:cs="Times New Roman"/>
                <w:bCs/>
                <w:color w:val="000000"/>
                <w:sz w:val="20"/>
                <w:szCs w:val="20"/>
                <w:lang w:val="en-GB" w:bidi="ar-SA"/>
              </w:rPr>
            </w:pPr>
            <w:r w:rsidRPr="00F36621">
              <w:rPr>
                <w:rFonts w:eastAsia="Arial" w:cs="Times New Roman"/>
                <w:bCs/>
                <w:color w:val="000000"/>
                <w:sz w:val="20"/>
                <w:szCs w:val="20"/>
                <w:lang w:val="en-GB" w:bidi="ar-SA"/>
              </w:rPr>
              <w:t>Product development</w:t>
            </w:r>
          </w:p>
        </w:tc>
        <w:tc>
          <w:tcPr>
            <w:tcW w:w="270" w:type="dxa"/>
            <w:tcBorders>
              <w:top w:val="nil"/>
              <w:left w:val="nil"/>
              <w:bottom w:val="nil"/>
              <w:right w:val="nil"/>
            </w:tcBorders>
          </w:tcPr>
          <w:p w14:paraId="5BCFEC2F" w14:textId="77777777" w:rsidR="00110E24" w:rsidRPr="00F36621" w:rsidRDefault="00110E24" w:rsidP="0044592F">
            <w:pPr>
              <w:spacing w:line="260" w:lineRule="atLeast"/>
              <w:ind w:right="-72"/>
              <w:jc w:val="center"/>
              <w:rPr>
                <w:rFonts w:eastAsia="Arial" w:cs="Times New Roman"/>
                <w:bCs/>
                <w:color w:val="000000"/>
                <w:sz w:val="20"/>
                <w:szCs w:val="20"/>
                <w:lang w:val="en-GB" w:bidi="ar-SA"/>
              </w:rPr>
            </w:pPr>
          </w:p>
        </w:tc>
        <w:tc>
          <w:tcPr>
            <w:tcW w:w="1173" w:type="dxa"/>
            <w:tcBorders>
              <w:top w:val="nil"/>
              <w:left w:val="nil"/>
              <w:bottom w:val="nil"/>
              <w:right w:val="nil"/>
            </w:tcBorders>
          </w:tcPr>
          <w:p w14:paraId="52A4AF39" w14:textId="77777777" w:rsidR="00110E24" w:rsidRPr="00F36621" w:rsidRDefault="00110E24" w:rsidP="0044592F">
            <w:pPr>
              <w:spacing w:line="260" w:lineRule="atLeast"/>
              <w:ind w:right="-72"/>
              <w:jc w:val="center"/>
              <w:rPr>
                <w:rFonts w:eastAsia="Arial" w:cs="Times New Roman"/>
                <w:bCs/>
                <w:color w:val="000000"/>
                <w:sz w:val="20"/>
                <w:szCs w:val="20"/>
                <w:lang w:val="en-GB" w:bidi="ar-SA"/>
              </w:rPr>
            </w:pPr>
          </w:p>
        </w:tc>
      </w:tr>
      <w:tr w:rsidR="00110E24" w:rsidRPr="00F32E3B" w14:paraId="77073D43" w14:textId="77777777">
        <w:trPr>
          <w:trHeight w:val="253"/>
        </w:trPr>
        <w:tc>
          <w:tcPr>
            <w:tcW w:w="2156" w:type="dxa"/>
            <w:tcBorders>
              <w:top w:val="nil"/>
              <w:left w:val="nil"/>
              <w:bottom w:val="nil"/>
              <w:right w:val="nil"/>
            </w:tcBorders>
          </w:tcPr>
          <w:p w14:paraId="2B02A7B8" w14:textId="77777777" w:rsidR="00110E24" w:rsidRPr="00F36621" w:rsidRDefault="00110E24">
            <w:pPr>
              <w:spacing w:line="260" w:lineRule="atLeast"/>
              <w:ind w:left="-86" w:right="-72"/>
              <w:rPr>
                <w:rFonts w:eastAsia="Arial" w:cs="Times New Roman"/>
                <w:b/>
                <w:color w:val="000000"/>
                <w:sz w:val="20"/>
                <w:szCs w:val="20"/>
                <w:lang w:val="en-GB" w:bidi="ar-SA"/>
              </w:rPr>
            </w:pPr>
          </w:p>
        </w:tc>
        <w:tc>
          <w:tcPr>
            <w:tcW w:w="992" w:type="dxa"/>
            <w:tcBorders>
              <w:top w:val="nil"/>
              <w:left w:val="nil"/>
              <w:bottom w:val="nil"/>
              <w:right w:val="nil"/>
            </w:tcBorders>
          </w:tcPr>
          <w:p w14:paraId="1FE906E7" w14:textId="77777777" w:rsidR="00110E24" w:rsidRPr="00F36621" w:rsidRDefault="00110E24" w:rsidP="00866875">
            <w:pPr>
              <w:spacing w:line="260" w:lineRule="atLeast"/>
              <w:ind w:right="-72" w:hanging="120"/>
              <w:jc w:val="center"/>
              <w:rPr>
                <w:rFonts w:eastAsia="Arial" w:cs="Times New Roman"/>
                <w:bCs/>
                <w:color w:val="000000"/>
                <w:sz w:val="20"/>
                <w:szCs w:val="20"/>
                <w:lang w:val="en-GB" w:bidi="ar-SA"/>
              </w:rPr>
            </w:pPr>
            <w:r w:rsidRPr="00F36621">
              <w:rPr>
                <w:rFonts w:eastAsia="Arial" w:cs="Times New Roman"/>
                <w:bCs/>
                <w:color w:val="000000"/>
                <w:sz w:val="20"/>
                <w:szCs w:val="20"/>
                <w:lang w:val="en-GB" w:bidi="ar-SA"/>
              </w:rPr>
              <w:t>Licences</w:t>
            </w:r>
          </w:p>
        </w:tc>
        <w:tc>
          <w:tcPr>
            <w:tcW w:w="269" w:type="dxa"/>
            <w:tcBorders>
              <w:top w:val="nil"/>
              <w:left w:val="nil"/>
              <w:bottom w:val="nil"/>
              <w:right w:val="nil"/>
            </w:tcBorders>
          </w:tcPr>
          <w:p w14:paraId="49BA8337" w14:textId="77777777" w:rsidR="00110E24" w:rsidRPr="00F36621" w:rsidRDefault="00110E24" w:rsidP="0044592F">
            <w:pPr>
              <w:tabs>
                <w:tab w:val="left" w:pos="864"/>
              </w:tabs>
              <w:spacing w:line="260" w:lineRule="atLeast"/>
              <w:ind w:right="-72"/>
              <w:jc w:val="center"/>
              <w:rPr>
                <w:rFonts w:eastAsia="Arial" w:cs="Times New Roman"/>
                <w:bCs/>
                <w:color w:val="000000"/>
                <w:sz w:val="20"/>
                <w:szCs w:val="20"/>
                <w:lang w:val="en-GB" w:bidi="ar-SA"/>
              </w:rPr>
            </w:pPr>
          </w:p>
        </w:tc>
        <w:tc>
          <w:tcPr>
            <w:tcW w:w="1080" w:type="dxa"/>
            <w:tcBorders>
              <w:top w:val="nil"/>
              <w:left w:val="nil"/>
              <w:bottom w:val="nil"/>
              <w:right w:val="nil"/>
            </w:tcBorders>
          </w:tcPr>
          <w:p w14:paraId="1348B0C5" w14:textId="77777777" w:rsidR="00110E24" w:rsidRPr="00F36621" w:rsidRDefault="00110E24" w:rsidP="00866875">
            <w:pPr>
              <w:tabs>
                <w:tab w:val="left" w:pos="864"/>
              </w:tabs>
              <w:spacing w:line="260" w:lineRule="atLeast"/>
              <w:ind w:left="-135" w:right="-72" w:firstLine="11"/>
              <w:jc w:val="center"/>
              <w:rPr>
                <w:rFonts w:eastAsia="Arial" w:cs="Times New Roman"/>
                <w:bCs/>
                <w:color w:val="000000"/>
                <w:sz w:val="20"/>
                <w:szCs w:val="20"/>
                <w:lang w:val="en-GB" w:bidi="ar-SA"/>
              </w:rPr>
            </w:pPr>
            <w:r w:rsidRPr="00F36621">
              <w:rPr>
                <w:rFonts w:eastAsia="Arial" w:cs="Times New Roman"/>
                <w:bCs/>
                <w:color w:val="000000"/>
                <w:sz w:val="20"/>
                <w:szCs w:val="20"/>
                <w:lang w:val="en-GB" w:bidi="ar-SA"/>
              </w:rPr>
              <w:t>Trademarks</w:t>
            </w:r>
          </w:p>
        </w:tc>
        <w:tc>
          <w:tcPr>
            <w:tcW w:w="270" w:type="dxa"/>
            <w:tcBorders>
              <w:top w:val="nil"/>
              <w:left w:val="nil"/>
              <w:bottom w:val="nil"/>
              <w:right w:val="nil"/>
            </w:tcBorders>
          </w:tcPr>
          <w:p w14:paraId="66B23C99" w14:textId="77777777" w:rsidR="00110E24" w:rsidRPr="00F36621" w:rsidRDefault="00110E24" w:rsidP="0044592F">
            <w:pPr>
              <w:spacing w:line="260" w:lineRule="atLeast"/>
              <w:ind w:right="-72"/>
              <w:jc w:val="center"/>
              <w:rPr>
                <w:rFonts w:eastAsia="Arial" w:cs="Times New Roman"/>
                <w:bCs/>
                <w:color w:val="000000"/>
                <w:sz w:val="20"/>
                <w:szCs w:val="20"/>
                <w:lang w:val="en-GB" w:bidi="ar-SA"/>
              </w:rPr>
            </w:pPr>
          </w:p>
        </w:tc>
        <w:tc>
          <w:tcPr>
            <w:tcW w:w="1089" w:type="dxa"/>
            <w:gridSpan w:val="3"/>
            <w:tcBorders>
              <w:top w:val="nil"/>
              <w:left w:val="nil"/>
              <w:bottom w:val="nil"/>
              <w:right w:val="nil"/>
            </w:tcBorders>
          </w:tcPr>
          <w:p w14:paraId="5ECB9AEA" w14:textId="77777777" w:rsidR="00110E24" w:rsidRPr="00F36621" w:rsidRDefault="00110E24" w:rsidP="00866875">
            <w:pPr>
              <w:spacing w:line="260" w:lineRule="atLeast"/>
              <w:ind w:left="-124" w:right="-115" w:firstLine="13"/>
              <w:jc w:val="center"/>
              <w:rPr>
                <w:rFonts w:eastAsia="Arial" w:cs="Times New Roman"/>
                <w:bCs/>
                <w:color w:val="000000"/>
                <w:sz w:val="20"/>
                <w:szCs w:val="20"/>
                <w:lang w:val="en-GB" w:bidi="ar-SA"/>
              </w:rPr>
            </w:pPr>
            <w:r w:rsidRPr="00F36621">
              <w:rPr>
                <w:rFonts w:eastAsia="Arial" w:cs="Times New Roman"/>
                <w:bCs/>
                <w:color w:val="000000"/>
                <w:sz w:val="20"/>
                <w:szCs w:val="20"/>
                <w:lang w:val="en-GB" w:bidi="ar-SA"/>
              </w:rPr>
              <w:t>relationships</w:t>
            </w:r>
          </w:p>
        </w:tc>
        <w:tc>
          <w:tcPr>
            <w:tcW w:w="261" w:type="dxa"/>
            <w:tcBorders>
              <w:top w:val="nil"/>
              <w:left w:val="nil"/>
              <w:bottom w:val="nil"/>
              <w:right w:val="nil"/>
            </w:tcBorders>
          </w:tcPr>
          <w:p w14:paraId="4402DAF9" w14:textId="77777777" w:rsidR="00110E24" w:rsidRPr="00F36621" w:rsidRDefault="00110E24" w:rsidP="0044592F">
            <w:pPr>
              <w:spacing w:line="260" w:lineRule="atLeast"/>
              <w:ind w:right="-72"/>
              <w:jc w:val="center"/>
              <w:rPr>
                <w:rFonts w:eastAsia="Arial" w:cs="Times New Roman"/>
                <w:bCs/>
                <w:color w:val="000000"/>
                <w:sz w:val="20"/>
                <w:szCs w:val="20"/>
                <w:lang w:val="en-GB" w:bidi="ar-SA"/>
              </w:rPr>
            </w:pPr>
          </w:p>
        </w:tc>
        <w:tc>
          <w:tcPr>
            <w:tcW w:w="1170" w:type="dxa"/>
            <w:gridSpan w:val="2"/>
            <w:tcBorders>
              <w:top w:val="nil"/>
              <w:left w:val="nil"/>
              <w:bottom w:val="nil"/>
              <w:right w:val="nil"/>
            </w:tcBorders>
          </w:tcPr>
          <w:p w14:paraId="3C9765BD" w14:textId="77777777" w:rsidR="00110E24" w:rsidRPr="00F36621" w:rsidRDefault="00110E24" w:rsidP="00866875">
            <w:pPr>
              <w:spacing w:line="260" w:lineRule="atLeast"/>
              <w:ind w:left="-110" w:right="-72" w:hanging="13"/>
              <w:jc w:val="center"/>
              <w:rPr>
                <w:rFonts w:eastAsia="Arial" w:cs="Times New Roman"/>
                <w:bCs/>
                <w:color w:val="000000"/>
                <w:sz w:val="20"/>
                <w:szCs w:val="20"/>
                <w:lang w:val="en-GB" w:bidi="ar-SA"/>
              </w:rPr>
            </w:pPr>
            <w:r w:rsidRPr="00F36621">
              <w:rPr>
                <w:rFonts w:eastAsia="Arial" w:cs="Times New Roman"/>
                <w:bCs/>
                <w:color w:val="000000"/>
                <w:sz w:val="20"/>
                <w:szCs w:val="20"/>
                <w:lang w:val="en-GB" w:bidi="ar-SA"/>
              </w:rPr>
              <w:t>software</w:t>
            </w:r>
          </w:p>
        </w:tc>
        <w:tc>
          <w:tcPr>
            <w:tcW w:w="270" w:type="dxa"/>
            <w:tcBorders>
              <w:top w:val="nil"/>
              <w:left w:val="nil"/>
              <w:bottom w:val="nil"/>
              <w:right w:val="nil"/>
            </w:tcBorders>
          </w:tcPr>
          <w:p w14:paraId="1726D0FD" w14:textId="77777777" w:rsidR="00110E24" w:rsidRPr="00F36621" w:rsidRDefault="00110E24" w:rsidP="0044592F">
            <w:pPr>
              <w:spacing w:line="260" w:lineRule="atLeast"/>
              <w:ind w:right="-72"/>
              <w:jc w:val="center"/>
              <w:rPr>
                <w:rFonts w:eastAsia="Arial" w:cs="Times New Roman"/>
                <w:bCs/>
                <w:color w:val="000000"/>
                <w:sz w:val="20"/>
                <w:szCs w:val="20"/>
                <w:lang w:val="en-GB" w:bidi="ar-SA"/>
              </w:rPr>
            </w:pPr>
          </w:p>
        </w:tc>
        <w:tc>
          <w:tcPr>
            <w:tcW w:w="1080" w:type="dxa"/>
            <w:gridSpan w:val="2"/>
            <w:tcBorders>
              <w:top w:val="nil"/>
              <w:left w:val="nil"/>
              <w:bottom w:val="nil"/>
              <w:right w:val="nil"/>
            </w:tcBorders>
          </w:tcPr>
          <w:p w14:paraId="472C3EC5" w14:textId="77777777" w:rsidR="00110E24" w:rsidRPr="00F36621" w:rsidRDefault="00110E24" w:rsidP="00866875">
            <w:pPr>
              <w:spacing w:line="260" w:lineRule="atLeast"/>
              <w:ind w:left="-124" w:right="-120" w:firstLine="1"/>
              <w:jc w:val="center"/>
              <w:rPr>
                <w:rFonts w:eastAsia="Arial" w:cs="Times New Roman"/>
                <w:bCs/>
                <w:color w:val="000000"/>
                <w:sz w:val="20"/>
                <w:szCs w:val="20"/>
                <w:lang w:val="en-GB" w:bidi="ar-SA"/>
              </w:rPr>
            </w:pPr>
            <w:r w:rsidRPr="00F36621">
              <w:rPr>
                <w:rFonts w:eastAsia="Arial" w:cs="Times New Roman"/>
                <w:bCs/>
                <w:color w:val="000000"/>
                <w:sz w:val="20"/>
                <w:szCs w:val="20"/>
                <w:lang w:val="en-GB" w:bidi="ar-SA"/>
              </w:rPr>
              <w:t>relationships</w:t>
            </w:r>
          </w:p>
        </w:tc>
        <w:tc>
          <w:tcPr>
            <w:tcW w:w="270" w:type="dxa"/>
            <w:gridSpan w:val="2"/>
            <w:tcBorders>
              <w:top w:val="nil"/>
              <w:left w:val="nil"/>
              <w:bottom w:val="nil"/>
              <w:right w:val="nil"/>
            </w:tcBorders>
          </w:tcPr>
          <w:p w14:paraId="0770E2A3" w14:textId="77777777" w:rsidR="00110E24" w:rsidRPr="00F36621" w:rsidRDefault="00110E24" w:rsidP="0044592F">
            <w:pPr>
              <w:spacing w:line="260" w:lineRule="atLeast"/>
              <w:ind w:right="-72"/>
              <w:jc w:val="center"/>
              <w:rPr>
                <w:rFonts w:eastAsia="Arial" w:cs="Times New Roman"/>
                <w:bCs/>
                <w:color w:val="000000"/>
                <w:sz w:val="20"/>
                <w:szCs w:val="20"/>
                <w:lang w:val="en-GB" w:bidi="ar-SA"/>
              </w:rPr>
            </w:pPr>
          </w:p>
        </w:tc>
        <w:tc>
          <w:tcPr>
            <w:tcW w:w="1170" w:type="dxa"/>
            <w:tcBorders>
              <w:top w:val="nil"/>
              <w:left w:val="nil"/>
              <w:bottom w:val="nil"/>
              <w:right w:val="nil"/>
            </w:tcBorders>
          </w:tcPr>
          <w:p w14:paraId="10B33D3E" w14:textId="77777777" w:rsidR="00110E24" w:rsidRPr="00F36621" w:rsidRDefault="00110E24" w:rsidP="0044592F">
            <w:pPr>
              <w:spacing w:line="260" w:lineRule="atLeast"/>
              <w:ind w:left="-116" w:right="-72"/>
              <w:jc w:val="center"/>
              <w:rPr>
                <w:rFonts w:eastAsia="Arial" w:cs="Times New Roman"/>
                <w:bCs/>
                <w:color w:val="000000"/>
                <w:sz w:val="20"/>
                <w:szCs w:val="20"/>
                <w:lang w:val="en-GB" w:bidi="ar-SA"/>
              </w:rPr>
            </w:pPr>
            <w:r w:rsidRPr="00F36621">
              <w:rPr>
                <w:rFonts w:eastAsia="Arial" w:cs="Times New Roman"/>
                <w:bCs/>
                <w:color w:val="000000"/>
                <w:sz w:val="20"/>
                <w:szCs w:val="20"/>
                <w:lang w:val="en-GB" w:bidi="ar-SA"/>
              </w:rPr>
              <w:t>development</w:t>
            </w:r>
          </w:p>
        </w:tc>
        <w:tc>
          <w:tcPr>
            <w:tcW w:w="270" w:type="dxa"/>
            <w:tcBorders>
              <w:top w:val="nil"/>
              <w:left w:val="nil"/>
              <w:bottom w:val="nil"/>
              <w:right w:val="nil"/>
            </w:tcBorders>
          </w:tcPr>
          <w:p w14:paraId="47412593" w14:textId="77777777" w:rsidR="00110E24" w:rsidRPr="00F36621" w:rsidRDefault="00110E24" w:rsidP="0044592F">
            <w:pPr>
              <w:spacing w:line="260" w:lineRule="atLeast"/>
              <w:ind w:right="-72"/>
              <w:jc w:val="center"/>
              <w:rPr>
                <w:rFonts w:eastAsia="Arial" w:cs="Times New Roman"/>
                <w:bCs/>
                <w:color w:val="000000"/>
                <w:sz w:val="20"/>
                <w:szCs w:val="20"/>
                <w:lang w:val="en-GB" w:bidi="ar-SA"/>
              </w:rPr>
            </w:pPr>
          </w:p>
        </w:tc>
        <w:tc>
          <w:tcPr>
            <w:tcW w:w="900" w:type="dxa"/>
            <w:tcBorders>
              <w:top w:val="nil"/>
              <w:left w:val="nil"/>
              <w:bottom w:val="nil"/>
              <w:right w:val="nil"/>
            </w:tcBorders>
          </w:tcPr>
          <w:p w14:paraId="294B5F21" w14:textId="77777777" w:rsidR="00110E24" w:rsidRPr="00F36621" w:rsidRDefault="00110E24" w:rsidP="0044592F">
            <w:pPr>
              <w:spacing w:line="260" w:lineRule="atLeast"/>
              <w:ind w:left="-118" w:right="-72"/>
              <w:jc w:val="center"/>
              <w:rPr>
                <w:rFonts w:eastAsia="Arial" w:cs="Times New Roman"/>
                <w:bCs/>
                <w:color w:val="000000"/>
                <w:sz w:val="20"/>
                <w:szCs w:val="20"/>
                <w:lang w:val="en-GB" w:bidi="ar-SA"/>
              </w:rPr>
            </w:pPr>
            <w:r w:rsidRPr="00F36621">
              <w:rPr>
                <w:rFonts w:eastAsia="Arial" w:cs="Times New Roman"/>
                <w:bCs/>
                <w:color w:val="000000"/>
                <w:sz w:val="20"/>
                <w:szCs w:val="20"/>
                <w:lang w:val="en-GB" w:bidi="ar-SA"/>
              </w:rPr>
              <w:t>Others</w:t>
            </w:r>
          </w:p>
        </w:tc>
        <w:tc>
          <w:tcPr>
            <w:tcW w:w="270" w:type="dxa"/>
            <w:tcBorders>
              <w:top w:val="nil"/>
              <w:left w:val="nil"/>
              <w:bottom w:val="nil"/>
              <w:right w:val="nil"/>
            </w:tcBorders>
          </w:tcPr>
          <w:p w14:paraId="4B8D4FF3" w14:textId="77777777" w:rsidR="00110E24" w:rsidRPr="00F36621" w:rsidRDefault="00110E24" w:rsidP="0044592F">
            <w:pPr>
              <w:spacing w:line="260" w:lineRule="atLeast"/>
              <w:ind w:right="-72"/>
              <w:jc w:val="center"/>
              <w:rPr>
                <w:rFonts w:eastAsia="Arial" w:cs="Times New Roman"/>
                <w:bCs/>
                <w:color w:val="000000"/>
                <w:sz w:val="20"/>
                <w:szCs w:val="20"/>
                <w:lang w:val="en-GB" w:bidi="ar-SA"/>
              </w:rPr>
            </w:pPr>
          </w:p>
        </w:tc>
        <w:tc>
          <w:tcPr>
            <w:tcW w:w="990" w:type="dxa"/>
            <w:tcBorders>
              <w:top w:val="nil"/>
              <w:left w:val="nil"/>
              <w:bottom w:val="nil"/>
              <w:right w:val="nil"/>
            </w:tcBorders>
          </w:tcPr>
          <w:p w14:paraId="07410AC0" w14:textId="77777777" w:rsidR="00110E24" w:rsidRPr="00F36621" w:rsidRDefault="00110E24" w:rsidP="0044592F">
            <w:pPr>
              <w:spacing w:line="260" w:lineRule="atLeast"/>
              <w:ind w:left="-111" w:right="-72"/>
              <w:jc w:val="center"/>
              <w:rPr>
                <w:rFonts w:eastAsia="Arial" w:cs="Times New Roman"/>
                <w:bCs/>
                <w:color w:val="000000"/>
                <w:sz w:val="20"/>
                <w:szCs w:val="20"/>
                <w:lang w:val="en-GB" w:bidi="ar-SA"/>
              </w:rPr>
            </w:pPr>
            <w:r>
              <w:rPr>
                <w:rFonts w:eastAsia="Arial" w:cs="Times New Roman"/>
                <w:bCs/>
                <w:color w:val="000000"/>
                <w:sz w:val="20"/>
                <w:szCs w:val="20"/>
                <w:lang w:val="en-GB" w:bidi="ar-SA"/>
              </w:rPr>
              <w:t xml:space="preserve">in </w:t>
            </w:r>
            <w:r w:rsidRPr="00F36621">
              <w:rPr>
                <w:rFonts w:eastAsia="Arial" w:cs="Times New Roman"/>
                <w:bCs/>
                <w:color w:val="000000"/>
                <w:sz w:val="20"/>
                <w:szCs w:val="20"/>
                <w:lang w:val="en-GB" w:bidi="ar-SA"/>
              </w:rPr>
              <w:t>progress</w:t>
            </w:r>
          </w:p>
        </w:tc>
        <w:tc>
          <w:tcPr>
            <w:tcW w:w="270" w:type="dxa"/>
            <w:tcBorders>
              <w:top w:val="nil"/>
              <w:left w:val="nil"/>
              <w:bottom w:val="nil"/>
              <w:right w:val="nil"/>
            </w:tcBorders>
          </w:tcPr>
          <w:p w14:paraId="654629AF" w14:textId="77777777" w:rsidR="00110E24" w:rsidRPr="00F36621" w:rsidRDefault="00110E24" w:rsidP="0044592F">
            <w:pPr>
              <w:spacing w:line="260" w:lineRule="atLeast"/>
              <w:ind w:right="-72"/>
              <w:jc w:val="center"/>
              <w:rPr>
                <w:rFonts w:eastAsia="Arial" w:cs="Times New Roman"/>
                <w:bCs/>
                <w:color w:val="000000"/>
                <w:sz w:val="20"/>
                <w:szCs w:val="20"/>
                <w:lang w:val="en-GB" w:bidi="ar-SA"/>
              </w:rPr>
            </w:pPr>
          </w:p>
        </w:tc>
        <w:tc>
          <w:tcPr>
            <w:tcW w:w="1080" w:type="dxa"/>
            <w:tcBorders>
              <w:top w:val="nil"/>
              <w:left w:val="nil"/>
              <w:bottom w:val="nil"/>
              <w:right w:val="nil"/>
            </w:tcBorders>
          </w:tcPr>
          <w:p w14:paraId="4FBA18C8" w14:textId="77777777" w:rsidR="00110E24" w:rsidRPr="00F36621" w:rsidRDefault="00110E24" w:rsidP="00866875">
            <w:pPr>
              <w:spacing w:line="260" w:lineRule="atLeast"/>
              <w:ind w:left="-52" w:right="-72" w:hanging="68"/>
              <w:jc w:val="center"/>
              <w:rPr>
                <w:rFonts w:eastAsia="Arial" w:cs="Times New Roman"/>
                <w:bCs/>
                <w:color w:val="000000"/>
                <w:sz w:val="20"/>
                <w:szCs w:val="20"/>
                <w:lang w:val="en-GB" w:bidi="ar-SA"/>
              </w:rPr>
            </w:pPr>
            <w:r w:rsidRPr="00F36621">
              <w:rPr>
                <w:rFonts w:eastAsia="Arial" w:cs="Times New Roman"/>
                <w:bCs/>
                <w:color w:val="000000"/>
                <w:sz w:val="20"/>
                <w:szCs w:val="20"/>
                <w:lang w:val="en-GB" w:bidi="ar-SA"/>
              </w:rPr>
              <w:t>in progress</w:t>
            </w:r>
          </w:p>
        </w:tc>
        <w:tc>
          <w:tcPr>
            <w:tcW w:w="270" w:type="dxa"/>
            <w:tcBorders>
              <w:top w:val="nil"/>
              <w:left w:val="nil"/>
              <w:bottom w:val="nil"/>
              <w:right w:val="nil"/>
            </w:tcBorders>
          </w:tcPr>
          <w:p w14:paraId="31559450" w14:textId="77777777" w:rsidR="00110E24" w:rsidRPr="00F36621" w:rsidRDefault="00110E24" w:rsidP="0044592F">
            <w:pPr>
              <w:spacing w:line="260" w:lineRule="atLeast"/>
              <w:ind w:right="-72"/>
              <w:jc w:val="center"/>
              <w:rPr>
                <w:rFonts w:eastAsia="Arial" w:cs="Times New Roman"/>
                <w:bCs/>
                <w:color w:val="000000"/>
                <w:sz w:val="20"/>
                <w:szCs w:val="20"/>
                <w:lang w:val="en-GB" w:bidi="ar-SA"/>
              </w:rPr>
            </w:pPr>
          </w:p>
        </w:tc>
        <w:tc>
          <w:tcPr>
            <w:tcW w:w="1173" w:type="dxa"/>
            <w:tcBorders>
              <w:top w:val="nil"/>
              <w:left w:val="nil"/>
              <w:bottom w:val="nil"/>
              <w:right w:val="nil"/>
            </w:tcBorders>
          </w:tcPr>
          <w:p w14:paraId="3B278ADE" w14:textId="77777777" w:rsidR="00110E24" w:rsidRPr="00F36621" w:rsidRDefault="00110E24" w:rsidP="00866875">
            <w:pPr>
              <w:spacing w:line="260" w:lineRule="atLeast"/>
              <w:ind w:right="-72" w:hanging="121"/>
              <w:jc w:val="center"/>
              <w:rPr>
                <w:rFonts w:eastAsia="Arial" w:cs="Times New Roman"/>
                <w:bCs/>
                <w:color w:val="000000"/>
                <w:sz w:val="20"/>
                <w:szCs w:val="20"/>
                <w:lang w:val="en-GB" w:bidi="ar-SA"/>
              </w:rPr>
            </w:pPr>
            <w:r w:rsidRPr="00F36621">
              <w:rPr>
                <w:rFonts w:eastAsia="Arial" w:cs="Times New Roman"/>
                <w:bCs/>
                <w:color w:val="000000"/>
                <w:sz w:val="20"/>
                <w:szCs w:val="20"/>
                <w:lang w:val="en-GB" w:bidi="ar-SA"/>
              </w:rPr>
              <w:t>Total</w:t>
            </w:r>
          </w:p>
        </w:tc>
      </w:tr>
      <w:tr w:rsidR="00110E24" w:rsidRPr="00F32E3B" w14:paraId="48EB8D45" w14:textId="77777777">
        <w:trPr>
          <w:trHeight w:val="253"/>
        </w:trPr>
        <w:tc>
          <w:tcPr>
            <w:tcW w:w="2156" w:type="dxa"/>
            <w:tcBorders>
              <w:top w:val="nil"/>
              <w:left w:val="nil"/>
              <w:bottom w:val="nil"/>
              <w:right w:val="nil"/>
            </w:tcBorders>
          </w:tcPr>
          <w:p w14:paraId="6BC632A4" w14:textId="77777777" w:rsidR="00110E24" w:rsidRPr="00F36621" w:rsidRDefault="00110E24">
            <w:pPr>
              <w:spacing w:line="260" w:lineRule="atLeast"/>
              <w:ind w:left="429" w:right="-72" w:hanging="515"/>
              <w:rPr>
                <w:rFonts w:eastAsia="Arial" w:cs="Times New Roman"/>
                <w:b/>
                <w:color w:val="000000"/>
                <w:sz w:val="20"/>
                <w:szCs w:val="20"/>
                <w:lang w:val="en-GB" w:bidi="ar-SA"/>
              </w:rPr>
            </w:pPr>
          </w:p>
        </w:tc>
        <w:tc>
          <w:tcPr>
            <w:tcW w:w="13144" w:type="dxa"/>
            <w:gridSpan w:val="24"/>
            <w:tcBorders>
              <w:top w:val="nil"/>
              <w:left w:val="nil"/>
              <w:bottom w:val="nil"/>
              <w:right w:val="nil"/>
            </w:tcBorders>
            <w:vAlign w:val="bottom"/>
          </w:tcPr>
          <w:p w14:paraId="2D91AECC" w14:textId="77777777" w:rsidR="00110E24" w:rsidRPr="00F36621" w:rsidRDefault="00110E24">
            <w:pPr>
              <w:spacing w:line="260" w:lineRule="atLeast"/>
              <w:ind w:right="-72"/>
              <w:jc w:val="center"/>
              <w:rPr>
                <w:rFonts w:eastAsia="Arial" w:cs="Times New Roman"/>
                <w:b/>
                <w:color w:val="000000"/>
                <w:sz w:val="20"/>
                <w:szCs w:val="20"/>
                <w:lang w:val="en-GB" w:bidi="ar-SA"/>
              </w:rPr>
            </w:pPr>
            <w:r w:rsidRPr="00F36621">
              <w:rPr>
                <w:rFonts w:eastAsia="Times New Roman" w:cs="Times New Roman"/>
                <w:i/>
                <w:iCs/>
                <w:sz w:val="20"/>
                <w:szCs w:val="20"/>
                <w:lang w:val="en-GB" w:bidi="ar-SA"/>
              </w:rPr>
              <w:t>(in thousand Baht)</w:t>
            </w:r>
          </w:p>
        </w:tc>
      </w:tr>
      <w:tr w:rsidR="00110E24" w:rsidRPr="00F32E3B" w14:paraId="3D0B1795" w14:textId="77777777">
        <w:trPr>
          <w:trHeight w:val="253"/>
        </w:trPr>
        <w:tc>
          <w:tcPr>
            <w:tcW w:w="2156" w:type="dxa"/>
            <w:tcBorders>
              <w:top w:val="nil"/>
              <w:left w:val="nil"/>
              <w:bottom w:val="nil"/>
              <w:right w:val="nil"/>
            </w:tcBorders>
          </w:tcPr>
          <w:p w14:paraId="0F975CA5" w14:textId="11853F4A" w:rsidR="00110E24" w:rsidRPr="00F36621" w:rsidRDefault="00110E24">
            <w:pPr>
              <w:spacing w:line="260" w:lineRule="atLeast"/>
              <w:ind w:left="-86" w:right="-72"/>
              <w:rPr>
                <w:rFonts w:eastAsia="Arial" w:cs="Times New Roman"/>
                <w:b/>
                <w:i/>
                <w:iCs/>
                <w:color w:val="000000"/>
                <w:sz w:val="20"/>
                <w:szCs w:val="20"/>
                <w:lang w:val="en-GB" w:bidi="ar-SA"/>
              </w:rPr>
            </w:pPr>
            <w:r w:rsidRPr="00F36621">
              <w:rPr>
                <w:rFonts w:eastAsia="Arial" w:cs="Times New Roman"/>
                <w:b/>
                <w:i/>
                <w:iCs/>
                <w:color w:val="000000"/>
                <w:sz w:val="20"/>
                <w:szCs w:val="20"/>
                <w:lang w:val="en-GB" w:bidi="ar-SA"/>
              </w:rPr>
              <w:t xml:space="preserve">As </w:t>
            </w:r>
            <w:proofErr w:type="gramStart"/>
            <w:r w:rsidRPr="00F36621">
              <w:rPr>
                <w:rFonts w:eastAsia="Arial" w:cs="Times New Roman"/>
                <w:b/>
                <w:i/>
                <w:iCs/>
                <w:color w:val="000000"/>
                <w:sz w:val="20"/>
                <w:szCs w:val="20"/>
                <w:lang w:val="en-GB" w:bidi="ar-SA"/>
              </w:rPr>
              <w:t>at</w:t>
            </w:r>
            <w:proofErr w:type="gramEnd"/>
            <w:r w:rsidRPr="00F36621">
              <w:rPr>
                <w:rFonts w:eastAsia="Arial" w:cs="Times New Roman"/>
                <w:b/>
                <w:i/>
                <w:iCs/>
                <w:color w:val="000000"/>
                <w:sz w:val="20"/>
                <w:szCs w:val="20"/>
                <w:lang w:val="en-GB" w:bidi="ar-SA"/>
              </w:rPr>
              <w:t xml:space="preserve"> 1 January 202</w:t>
            </w:r>
            <w:r w:rsidR="00A634D9">
              <w:rPr>
                <w:rFonts w:eastAsia="Arial" w:cs="Times New Roman"/>
                <w:b/>
                <w:i/>
                <w:iCs/>
                <w:color w:val="000000"/>
                <w:sz w:val="20"/>
                <w:szCs w:val="20"/>
                <w:lang w:val="en-GB" w:bidi="ar-SA"/>
              </w:rPr>
              <w:t>4</w:t>
            </w:r>
          </w:p>
        </w:tc>
        <w:tc>
          <w:tcPr>
            <w:tcW w:w="992" w:type="dxa"/>
            <w:tcBorders>
              <w:top w:val="nil"/>
              <w:left w:val="nil"/>
              <w:bottom w:val="nil"/>
              <w:right w:val="nil"/>
            </w:tcBorders>
          </w:tcPr>
          <w:p w14:paraId="3CC9F1D8" w14:textId="77777777" w:rsidR="00110E24" w:rsidRPr="00F36621" w:rsidRDefault="00110E24">
            <w:pPr>
              <w:spacing w:line="260" w:lineRule="atLeast"/>
              <w:ind w:right="-72"/>
              <w:jc w:val="right"/>
              <w:rPr>
                <w:rFonts w:eastAsia="Arial" w:cs="Times New Roman"/>
                <w:color w:val="000000"/>
                <w:sz w:val="20"/>
                <w:szCs w:val="20"/>
                <w:lang w:val="en-GB" w:bidi="ar-SA"/>
              </w:rPr>
            </w:pPr>
          </w:p>
        </w:tc>
        <w:tc>
          <w:tcPr>
            <w:tcW w:w="269" w:type="dxa"/>
            <w:tcBorders>
              <w:top w:val="nil"/>
              <w:left w:val="nil"/>
              <w:bottom w:val="nil"/>
              <w:right w:val="nil"/>
            </w:tcBorders>
          </w:tcPr>
          <w:p w14:paraId="2A4FC562" w14:textId="77777777" w:rsidR="00110E24" w:rsidRPr="00F36621" w:rsidRDefault="00110E24">
            <w:pPr>
              <w:spacing w:line="260" w:lineRule="atLeast"/>
              <w:ind w:right="-72"/>
              <w:jc w:val="right"/>
              <w:rPr>
                <w:rFonts w:eastAsia="Arial" w:cs="Times New Roman"/>
                <w:color w:val="000000"/>
                <w:sz w:val="20"/>
                <w:szCs w:val="20"/>
                <w:lang w:val="en-GB" w:bidi="ar-SA"/>
              </w:rPr>
            </w:pPr>
          </w:p>
        </w:tc>
        <w:tc>
          <w:tcPr>
            <w:tcW w:w="1080" w:type="dxa"/>
            <w:tcBorders>
              <w:top w:val="nil"/>
              <w:left w:val="nil"/>
              <w:bottom w:val="nil"/>
              <w:right w:val="nil"/>
            </w:tcBorders>
          </w:tcPr>
          <w:p w14:paraId="5154193E" w14:textId="77777777" w:rsidR="00110E24" w:rsidRPr="00F36621" w:rsidRDefault="00110E24">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tcPr>
          <w:p w14:paraId="225934CB" w14:textId="77777777" w:rsidR="00110E24" w:rsidRPr="00F36621" w:rsidRDefault="00110E24">
            <w:pPr>
              <w:spacing w:line="260" w:lineRule="atLeast"/>
              <w:ind w:right="-72"/>
              <w:jc w:val="right"/>
              <w:rPr>
                <w:rFonts w:eastAsia="Arial" w:cs="Times New Roman"/>
                <w:color w:val="000000"/>
                <w:sz w:val="20"/>
                <w:szCs w:val="20"/>
                <w:lang w:val="en-GB" w:bidi="ar-SA"/>
              </w:rPr>
            </w:pPr>
          </w:p>
        </w:tc>
        <w:tc>
          <w:tcPr>
            <w:tcW w:w="1089" w:type="dxa"/>
            <w:gridSpan w:val="3"/>
            <w:tcBorders>
              <w:top w:val="nil"/>
              <w:left w:val="nil"/>
              <w:bottom w:val="nil"/>
              <w:right w:val="nil"/>
            </w:tcBorders>
          </w:tcPr>
          <w:p w14:paraId="534B1E58" w14:textId="77777777" w:rsidR="00110E24" w:rsidRPr="00F36621" w:rsidRDefault="00110E24">
            <w:pPr>
              <w:spacing w:line="260" w:lineRule="atLeast"/>
              <w:ind w:right="-72"/>
              <w:jc w:val="right"/>
              <w:rPr>
                <w:rFonts w:eastAsia="Arial" w:cs="Times New Roman"/>
                <w:color w:val="000000"/>
                <w:sz w:val="20"/>
                <w:szCs w:val="20"/>
                <w:lang w:val="en-GB" w:bidi="ar-SA"/>
              </w:rPr>
            </w:pPr>
          </w:p>
        </w:tc>
        <w:tc>
          <w:tcPr>
            <w:tcW w:w="261" w:type="dxa"/>
            <w:tcBorders>
              <w:top w:val="nil"/>
              <w:left w:val="nil"/>
              <w:bottom w:val="nil"/>
              <w:right w:val="nil"/>
            </w:tcBorders>
          </w:tcPr>
          <w:p w14:paraId="03D80491" w14:textId="77777777" w:rsidR="00110E24" w:rsidRPr="00F36621" w:rsidRDefault="00110E24">
            <w:pPr>
              <w:spacing w:line="260" w:lineRule="atLeast"/>
              <w:ind w:right="-72"/>
              <w:jc w:val="right"/>
              <w:rPr>
                <w:rFonts w:eastAsia="Arial" w:cs="Times New Roman"/>
                <w:color w:val="000000"/>
                <w:sz w:val="20"/>
                <w:szCs w:val="20"/>
                <w:lang w:val="en-GB" w:bidi="ar-SA"/>
              </w:rPr>
            </w:pPr>
          </w:p>
        </w:tc>
        <w:tc>
          <w:tcPr>
            <w:tcW w:w="1170" w:type="dxa"/>
            <w:gridSpan w:val="2"/>
            <w:tcBorders>
              <w:top w:val="nil"/>
              <w:left w:val="nil"/>
              <w:bottom w:val="nil"/>
              <w:right w:val="nil"/>
            </w:tcBorders>
          </w:tcPr>
          <w:p w14:paraId="1133E60D" w14:textId="77777777" w:rsidR="00110E24" w:rsidRPr="00F36621" w:rsidRDefault="00110E24">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tcPr>
          <w:p w14:paraId="0F0D3D1E" w14:textId="77777777" w:rsidR="00110E24" w:rsidRPr="00F36621" w:rsidRDefault="00110E24">
            <w:pPr>
              <w:spacing w:line="260" w:lineRule="atLeast"/>
              <w:ind w:right="-72"/>
              <w:jc w:val="right"/>
              <w:rPr>
                <w:rFonts w:eastAsia="Arial" w:cs="Times New Roman"/>
                <w:color w:val="000000"/>
                <w:sz w:val="20"/>
                <w:szCs w:val="20"/>
                <w:lang w:val="en-GB" w:bidi="ar-SA"/>
              </w:rPr>
            </w:pPr>
          </w:p>
        </w:tc>
        <w:tc>
          <w:tcPr>
            <w:tcW w:w="1080" w:type="dxa"/>
            <w:gridSpan w:val="2"/>
            <w:tcBorders>
              <w:top w:val="nil"/>
              <w:left w:val="nil"/>
              <w:bottom w:val="nil"/>
              <w:right w:val="nil"/>
            </w:tcBorders>
          </w:tcPr>
          <w:p w14:paraId="09EE6AD0" w14:textId="77777777" w:rsidR="00110E24" w:rsidRPr="00F36621" w:rsidRDefault="00110E24">
            <w:pPr>
              <w:spacing w:line="260" w:lineRule="atLeast"/>
              <w:ind w:right="-72"/>
              <w:jc w:val="right"/>
              <w:rPr>
                <w:rFonts w:eastAsia="Arial" w:cs="Times New Roman"/>
                <w:color w:val="000000"/>
                <w:sz w:val="20"/>
                <w:szCs w:val="20"/>
                <w:lang w:val="en-GB" w:bidi="ar-SA"/>
              </w:rPr>
            </w:pPr>
          </w:p>
        </w:tc>
        <w:tc>
          <w:tcPr>
            <w:tcW w:w="270" w:type="dxa"/>
            <w:gridSpan w:val="2"/>
            <w:tcBorders>
              <w:top w:val="nil"/>
              <w:left w:val="nil"/>
              <w:bottom w:val="nil"/>
              <w:right w:val="nil"/>
            </w:tcBorders>
          </w:tcPr>
          <w:p w14:paraId="1A8468E9" w14:textId="77777777" w:rsidR="00110E24" w:rsidRPr="00F36621" w:rsidRDefault="00110E24">
            <w:pPr>
              <w:spacing w:line="260" w:lineRule="atLeast"/>
              <w:ind w:right="-72"/>
              <w:jc w:val="right"/>
              <w:rPr>
                <w:rFonts w:eastAsia="Arial" w:cs="Times New Roman"/>
                <w:color w:val="000000"/>
                <w:sz w:val="20"/>
                <w:szCs w:val="20"/>
                <w:lang w:val="en-GB" w:bidi="ar-SA"/>
              </w:rPr>
            </w:pPr>
          </w:p>
        </w:tc>
        <w:tc>
          <w:tcPr>
            <w:tcW w:w="1170" w:type="dxa"/>
            <w:tcBorders>
              <w:top w:val="nil"/>
              <w:left w:val="nil"/>
              <w:bottom w:val="nil"/>
              <w:right w:val="nil"/>
            </w:tcBorders>
          </w:tcPr>
          <w:p w14:paraId="64B960B9" w14:textId="77777777" w:rsidR="00110E24" w:rsidRPr="00F36621" w:rsidRDefault="00110E24">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tcPr>
          <w:p w14:paraId="36C08E3F" w14:textId="77777777" w:rsidR="00110E24" w:rsidRPr="00F36621" w:rsidRDefault="00110E24">
            <w:pPr>
              <w:spacing w:line="260" w:lineRule="atLeast"/>
              <w:ind w:right="-72"/>
              <w:jc w:val="right"/>
              <w:rPr>
                <w:rFonts w:eastAsia="Arial" w:cs="Times New Roman"/>
                <w:color w:val="000000"/>
                <w:sz w:val="20"/>
                <w:szCs w:val="20"/>
                <w:lang w:val="en-GB" w:bidi="ar-SA"/>
              </w:rPr>
            </w:pPr>
          </w:p>
        </w:tc>
        <w:tc>
          <w:tcPr>
            <w:tcW w:w="900" w:type="dxa"/>
            <w:tcBorders>
              <w:top w:val="nil"/>
              <w:left w:val="nil"/>
              <w:bottom w:val="nil"/>
              <w:right w:val="nil"/>
            </w:tcBorders>
          </w:tcPr>
          <w:p w14:paraId="141DD617" w14:textId="77777777" w:rsidR="00110E24" w:rsidRPr="00F36621" w:rsidRDefault="00110E24">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tcPr>
          <w:p w14:paraId="57AAE39B" w14:textId="77777777" w:rsidR="00110E24" w:rsidRPr="00F36621" w:rsidRDefault="00110E24">
            <w:pPr>
              <w:spacing w:line="260" w:lineRule="atLeast"/>
              <w:ind w:right="-72"/>
              <w:jc w:val="right"/>
              <w:rPr>
                <w:rFonts w:eastAsia="Arial" w:cs="Times New Roman"/>
                <w:color w:val="000000"/>
                <w:sz w:val="20"/>
                <w:szCs w:val="20"/>
                <w:lang w:val="en-GB" w:bidi="ar-SA"/>
              </w:rPr>
            </w:pPr>
          </w:p>
        </w:tc>
        <w:tc>
          <w:tcPr>
            <w:tcW w:w="990" w:type="dxa"/>
            <w:tcBorders>
              <w:top w:val="nil"/>
              <w:left w:val="nil"/>
              <w:bottom w:val="nil"/>
              <w:right w:val="nil"/>
            </w:tcBorders>
          </w:tcPr>
          <w:p w14:paraId="51EA9470" w14:textId="77777777" w:rsidR="00110E24" w:rsidRPr="00F36621" w:rsidRDefault="00110E24">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tcPr>
          <w:p w14:paraId="2F4D7271" w14:textId="77777777" w:rsidR="00110E24" w:rsidRPr="00F36621" w:rsidRDefault="00110E24">
            <w:pPr>
              <w:spacing w:line="260" w:lineRule="atLeast"/>
              <w:ind w:right="-72"/>
              <w:jc w:val="right"/>
              <w:rPr>
                <w:rFonts w:eastAsia="Arial" w:cs="Times New Roman"/>
                <w:color w:val="000000"/>
                <w:sz w:val="20"/>
                <w:szCs w:val="20"/>
                <w:lang w:val="en-GB" w:bidi="ar-SA"/>
              </w:rPr>
            </w:pPr>
          </w:p>
        </w:tc>
        <w:tc>
          <w:tcPr>
            <w:tcW w:w="1080" w:type="dxa"/>
            <w:tcBorders>
              <w:top w:val="nil"/>
              <w:left w:val="nil"/>
              <w:bottom w:val="nil"/>
              <w:right w:val="nil"/>
            </w:tcBorders>
          </w:tcPr>
          <w:p w14:paraId="492C2627" w14:textId="77777777" w:rsidR="00110E24" w:rsidRPr="00F36621" w:rsidRDefault="00110E24">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tcPr>
          <w:p w14:paraId="3DC07C7C" w14:textId="77777777" w:rsidR="00110E24" w:rsidRPr="00F36621" w:rsidRDefault="00110E24">
            <w:pPr>
              <w:spacing w:line="260" w:lineRule="atLeast"/>
              <w:ind w:right="-72"/>
              <w:jc w:val="right"/>
              <w:rPr>
                <w:rFonts w:eastAsia="Arial" w:cs="Times New Roman"/>
                <w:color w:val="000000"/>
                <w:sz w:val="20"/>
                <w:szCs w:val="20"/>
                <w:lang w:val="en-GB" w:bidi="ar-SA"/>
              </w:rPr>
            </w:pPr>
          </w:p>
        </w:tc>
        <w:tc>
          <w:tcPr>
            <w:tcW w:w="1173" w:type="dxa"/>
            <w:tcBorders>
              <w:top w:val="nil"/>
              <w:left w:val="nil"/>
              <w:bottom w:val="nil"/>
              <w:right w:val="nil"/>
            </w:tcBorders>
          </w:tcPr>
          <w:p w14:paraId="1C74847B" w14:textId="77777777" w:rsidR="00110E24" w:rsidRPr="00F36621" w:rsidRDefault="00110E24">
            <w:pPr>
              <w:spacing w:line="260" w:lineRule="atLeast"/>
              <w:ind w:right="-72"/>
              <w:jc w:val="right"/>
              <w:rPr>
                <w:rFonts w:eastAsia="Arial" w:cs="Times New Roman"/>
                <w:color w:val="000000"/>
                <w:sz w:val="20"/>
                <w:szCs w:val="20"/>
                <w:lang w:val="en-GB" w:bidi="ar-SA"/>
              </w:rPr>
            </w:pPr>
          </w:p>
        </w:tc>
      </w:tr>
      <w:tr w:rsidR="00A634D9" w:rsidRPr="00F32E3B" w14:paraId="4AF08175" w14:textId="77777777">
        <w:trPr>
          <w:trHeight w:val="253"/>
        </w:trPr>
        <w:tc>
          <w:tcPr>
            <w:tcW w:w="2156" w:type="dxa"/>
            <w:tcBorders>
              <w:top w:val="nil"/>
              <w:left w:val="nil"/>
              <w:bottom w:val="nil"/>
              <w:right w:val="nil"/>
            </w:tcBorders>
          </w:tcPr>
          <w:p w14:paraId="6D94921B" w14:textId="77777777" w:rsidR="00A634D9" w:rsidRPr="00F36621" w:rsidRDefault="00A634D9" w:rsidP="00A634D9">
            <w:pPr>
              <w:spacing w:line="260" w:lineRule="atLeast"/>
              <w:ind w:left="-86" w:right="-72"/>
              <w:rPr>
                <w:rFonts w:eastAsia="Arial" w:cs="Times New Roman"/>
                <w:color w:val="000000"/>
                <w:sz w:val="20"/>
                <w:szCs w:val="20"/>
                <w:lang w:val="en-GB" w:bidi="ar-SA"/>
              </w:rPr>
            </w:pPr>
            <w:r w:rsidRPr="00F36621">
              <w:rPr>
                <w:rFonts w:eastAsia="Arial" w:cs="Times New Roman"/>
                <w:color w:val="000000"/>
                <w:sz w:val="20"/>
                <w:szCs w:val="20"/>
                <w:lang w:val="en-GB" w:bidi="ar-SA"/>
              </w:rPr>
              <w:t>Cost</w:t>
            </w:r>
          </w:p>
        </w:tc>
        <w:tc>
          <w:tcPr>
            <w:tcW w:w="992" w:type="dxa"/>
            <w:tcBorders>
              <w:top w:val="nil"/>
              <w:left w:val="nil"/>
              <w:bottom w:val="nil"/>
              <w:right w:val="nil"/>
            </w:tcBorders>
            <w:vAlign w:val="bottom"/>
          </w:tcPr>
          <w:p w14:paraId="77B613FC" w14:textId="66886982" w:rsidR="00A634D9" w:rsidRPr="00F36621" w:rsidRDefault="00A634D9" w:rsidP="00A634D9">
            <w:pPr>
              <w:spacing w:line="260" w:lineRule="atLeast"/>
              <w:ind w:left="-68"/>
              <w:jc w:val="right"/>
              <w:rPr>
                <w:rFonts w:eastAsia="Arial" w:cs="Times New Roman"/>
                <w:color w:val="000000"/>
                <w:sz w:val="20"/>
                <w:szCs w:val="20"/>
                <w:lang w:val="en-GB" w:bidi="ar-SA"/>
              </w:rPr>
            </w:pPr>
            <w:r w:rsidRPr="00E25F88">
              <w:rPr>
                <w:rFonts w:cs="Times New Roman"/>
                <w:sz w:val="20"/>
                <w:szCs w:val="20"/>
              </w:rPr>
              <w:t>277,924</w:t>
            </w:r>
          </w:p>
        </w:tc>
        <w:tc>
          <w:tcPr>
            <w:tcW w:w="269" w:type="dxa"/>
            <w:tcBorders>
              <w:top w:val="nil"/>
              <w:left w:val="nil"/>
              <w:bottom w:val="nil"/>
              <w:right w:val="nil"/>
            </w:tcBorders>
          </w:tcPr>
          <w:p w14:paraId="1F29A641"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080" w:type="dxa"/>
            <w:tcBorders>
              <w:top w:val="nil"/>
              <w:left w:val="nil"/>
              <w:bottom w:val="nil"/>
              <w:right w:val="nil"/>
            </w:tcBorders>
            <w:vAlign w:val="bottom"/>
          </w:tcPr>
          <w:p w14:paraId="1BDBE142" w14:textId="554A1374" w:rsidR="00A634D9" w:rsidRPr="00F36621" w:rsidRDefault="00A634D9" w:rsidP="00A634D9">
            <w:pPr>
              <w:spacing w:line="260" w:lineRule="atLeast"/>
              <w:ind w:left="-155"/>
              <w:jc w:val="right"/>
              <w:rPr>
                <w:rFonts w:eastAsia="Arial" w:cs="Times New Roman"/>
                <w:color w:val="000000"/>
                <w:sz w:val="20"/>
                <w:szCs w:val="20"/>
                <w:lang w:val="en-GB" w:bidi="ar-SA"/>
              </w:rPr>
            </w:pPr>
            <w:r w:rsidRPr="00E25F88">
              <w:rPr>
                <w:rFonts w:cs="Times New Roman"/>
                <w:sz w:val="20"/>
                <w:szCs w:val="20"/>
              </w:rPr>
              <w:t>14,463,152</w:t>
            </w:r>
          </w:p>
        </w:tc>
        <w:tc>
          <w:tcPr>
            <w:tcW w:w="270" w:type="dxa"/>
            <w:tcBorders>
              <w:top w:val="nil"/>
              <w:left w:val="nil"/>
              <w:bottom w:val="nil"/>
              <w:right w:val="nil"/>
            </w:tcBorders>
          </w:tcPr>
          <w:p w14:paraId="5D5D6C0E"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089" w:type="dxa"/>
            <w:gridSpan w:val="3"/>
            <w:tcBorders>
              <w:top w:val="nil"/>
              <w:left w:val="nil"/>
              <w:bottom w:val="nil"/>
              <w:right w:val="nil"/>
            </w:tcBorders>
            <w:vAlign w:val="bottom"/>
          </w:tcPr>
          <w:p w14:paraId="64072F13" w14:textId="451A34A0" w:rsidR="00A634D9" w:rsidRPr="00F36621" w:rsidRDefault="00A634D9" w:rsidP="00A634D9">
            <w:pPr>
              <w:spacing w:line="260" w:lineRule="atLeast"/>
              <w:ind w:left="-84"/>
              <w:jc w:val="right"/>
              <w:rPr>
                <w:rFonts w:eastAsia="Arial" w:cs="Times New Roman"/>
                <w:color w:val="000000"/>
                <w:sz w:val="20"/>
                <w:szCs w:val="20"/>
                <w:lang w:val="en-GB" w:bidi="ar-SA"/>
              </w:rPr>
            </w:pPr>
            <w:r w:rsidRPr="00E25F88">
              <w:rPr>
                <w:rFonts w:cs="Times New Roman"/>
                <w:sz w:val="20"/>
                <w:szCs w:val="20"/>
              </w:rPr>
              <w:t>1,239,632</w:t>
            </w:r>
          </w:p>
        </w:tc>
        <w:tc>
          <w:tcPr>
            <w:tcW w:w="261" w:type="dxa"/>
            <w:tcBorders>
              <w:top w:val="nil"/>
              <w:left w:val="nil"/>
              <w:bottom w:val="nil"/>
              <w:right w:val="nil"/>
            </w:tcBorders>
          </w:tcPr>
          <w:p w14:paraId="02A5CB84"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170" w:type="dxa"/>
            <w:gridSpan w:val="2"/>
            <w:tcBorders>
              <w:top w:val="nil"/>
              <w:left w:val="nil"/>
              <w:bottom w:val="nil"/>
              <w:right w:val="nil"/>
            </w:tcBorders>
            <w:vAlign w:val="bottom"/>
          </w:tcPr>
          <w:p w14:paraId="2D7D31BD" w14:textId="537F800D" w:rsidR="00A634D9" w:rsidRPr="00F36621" w:rsidRDefault="00A634D9" w:rsidP="00A634D9">
            <w:pPr>
              <w:spacing w:line="260" w:lineRule="atLeast"/>
              <w:ind w:left="-172"/>
              <w:jc w:val="right"/>
              <w:rPr>
                <w:rFonts w:eastAsia="Arial" w:cs="Times New Roman"/>
                <w:color w:val="000000"/>
                <w:sz w:val="20"/>
                <w:szCs w:val="20"/>
                <w:lang w:val="en-GB" w:bidi="ar-SA"/>
              </w:rPr>
            </w:pPr>
            <w:r w:rsidRPr="00E25F88">
              <w:rPr>
                <w:rFonts w:cs="Times New Roman"/>
                <w:sz w:val="20"/>
                <w:szCs w:val="20"/>
              </w:rPr>
              <w:t>3,926,112</w:t>
            </w:r>
          </w:p>
        </w:tc>
        <w:tc>
          <w:tcPr>
            <w:tcW w:w="270" w:type="dxa"/>
            <w:tcBorders>
              <w:top w:val="nil"/>
              <w:left w:val="nil"/>
              <w:bottom w:val="nil"/>
              <w:right w:val="nil"/>
            </w:tcBorders>
          </w:tcPr>
          <w:p w14:paraId="36E9EEA3"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080" w:type="dxa"/>
            <w:gridSpan w:val="2"/>
            <w:tcBorders>
              <w:top w:val="nil"/>
              <w:left w:val="nil"/>
              <w:bottom w:val="nil"/>
              <w:right w:val="nil"/>
            </w:tcBorders>
            <w:vAlign w:val="bottom"/>
          </w:tcPr>
          <w:p w14:paraId="4774BEED" w14:textId="5251E2E4" w:rsidR="00A634D9" w:rsidRPr="00F36621" w:rsidRDefault="00A634D9" w:rsidP="00A634D9">
            <w:pPr>
              <w:spacing w:line="260" w:lineRule="atLeast"/>
              <w:jc w:val="right"/>
              <w:rPr>
                <w:rFonts w:eastAsia="Arial" w:cs="Times New Roman"/>
                <w:color w:val="000000"/>
                <w:sz w:val="20"/>
                <w:szCs w:val="20"/>
                <w:lang w:val="en-GB" w:bidi="ar-SA"/>
              </w:rPr>
            </w:pPr>
            <w:r w:rsidRPr="00E25F88">
              <w:rPr>
                <w:rFonts w:cs="Times New Roman"/>
                <w:sz w:val="20"/>
                <w:szCs w:val="20"/>
              </w:rPr>
              <w:t>36,400</w:t>
            </w:r>
          </w:p>
        </w:tc>
        <w:tc>
          <w:tcPr>
            <w:tcW w:w="270" w:type="dxa"/>
            <w:gridSpan w:val="2"/>
            <w:tcBorders>
              <w:top w:val="nil"/>
              <w:left w:val="nil"/>
              <w:bottom w:val="nil"/>
              <w:right w:val="nil"/>
            </w:tcBorders>
          </w:tcPr>
          <w:p w14:paraId="64CD7086"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170" w:type="dxa"/>
            <w:tcBorders>
              <w:top w:val="nil"/>
              <w:left w:val="nil"/>
              <w:bottom w:val="nil"/>
              <w:right w:val="nil"/>
            </w:tcBorders>
            <w:vAlign w:val="bottom"/>
          </w:tcPr>
          <w:p w14:paraId="3862AA22" w14:textId="287908FF" w:rsidR="00A634D9" w:rsidRPr="00F36621" w:rsidRDefault="00A634D9" w:rsidP="00A634D9">
            <w:pPr>
              <w:spacing w:line="260" w:lineRule="atLeast"/>
              <w:jc w:val="right"/>
              <w:rPr>
                <w:rFonts w:eastAsia="Arial" w:cs="Times New Roman"/>
                <w:color w:val="000000"/>
                <w:sz w:val="20"/>
                <w:szCs w:val="20"/>
                <w:lang w:val="en-GB" w:bidi="ar-SA"/>
              </w:rPr>
            </w:pPr>
            <w:r w:rsidRPr="00E25F88">
              <w:rPr>
                <w:rFonts w:cs="Times New Roman"/>
                <w:sz w:val="20"/>
                <w:szCs w:val="20"/>
              </w:rPr>
              <w:t>258,533</w:t>
            </w:r>
          </w:p>
        </w:tc>
        <w:tc>
          <w:tcPr>
            <w:tcW w:w="270" w:type="dxa"/>
            <w:tcBorders>
              <w:top w:val="nil"/>
              <w:left w:val="nil"/>
              <w:bottom w:val="nil"/>
              <w:right w:val="nil"/>
            </w:tcBorders>
          </w:tcPr>
          <w:p w14:paraId="3C25B1F1"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900" w:type="dxa"/>
            <w:tcBorders>
              <w:top w:val="nil"/>
              <w:left w:val="nil"/>
              <w:bottom w:val="nil"/>
              <w:right w:val="nil"/>
            </w:tcBorders>
            <w:vAlign w:val="bottom"/>
          </w:tcPr>
          <w:p w14:paraId="0D28515B" w14:textId="26D0C1F9" w:rsidR="00A634D9" w:rsidRPr="00866875" w:rsidRDefault="00A634D9" w:rsidP="00866875">
            <w:pPr>
              <w:spacing w:line="260" w:lineRule="atLeast"/>
              <w:jc w:val="right"/>
              <w:rPr>
                <w:rFonts w:cs="Times New Roman"/>
                <w:sz w:val="20"/>
                <w:szCs w:val="20"/>
              </w:rPr>
            </w:pPr>
            <w:r w:rsidRPr="00E25F88">
              <w:rPr>
                <w:rFonts w:cs="Times New Roman"/>
                <w:sz w:val="20"/>
                <w:szCs w:val="20"/>
              </w:rPr>
              <w:t>24,217</w:t>
            </w:r>
          </w:p>
        </w:tc>
        <w:tc>
          <w:tcPr>
            <w:tcW w:w="270" w:type="dxa"/>
            <w:tcBorders>
              <w:top w:val="nil"/>
              <w:left w:val="nil"/>
              <w:bottom w:val="nil"/>
              <w:right w:val="nil"/>
            </w:tcBorders>
          </w:tcPr>
          <w:p w14:paraId="5EC5CBA0"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990" w:type="dxa"/>
            <w:tcBorders>
              <w:top w:val="nil"/>
              <w:left w:val="nil"/>
              <w:bottom w:val="nil"/>
              <w:right w:val="nil"/>
            </w:tcBorders>
            <w:vAlign w:val="bottom"/>
          </w:tcPr>
          <w:p w14:paraId="6521A279" w14:textId="05092AC3" w:rsidR="00A634D9" w:rsidRPr="00F36621" w:rsidRDefault="00A634D9" w:rsidP="00A634D9">
            <w:pPr>
              <w:spacing w:line="260" w:lineRule="atLeast"/>
              <w:ind w:right="-24"/>
              <w:jc w:val="right"/>
              <w:rPr>
                <w:rFonts w:eastAsia="Arial" w:cs="Times New Roman"/>
                <w:color w:val="000000"/>
                <w:sz w:val="20"/>
                <w:szCs w:val="20"/>
                <w:lang w:val="en-GB" w:bidi="ar-SA"/>
              </w:rPr>
            </w:pPr>
            <w:r w:rsidRPr="00E25F88">
              <w:rPr>
                <w:rFonts w:cs="Times New Roman"/>
                <w:sz w:val="20"/>
                <w:szCs w:val="20"/>
              </w:rPr>
              <w:t>32,969</w:t>
            </w:r>
          </w:p>
        </w:tc>
        <w:tc>
          <w:tcPr>
            <w:tcW w:w="270" w:type="dxa"/>
            <w:tcBorders>
              <w:top w:val="nil"/>
              <w:left w:val="nil"/>
              <w:bottom w:val="nil"/>
              <w:right w:val="nil"/>
            </w:tcBorders>
          </w:tcPr>
          <w:p w14:paraId="5662E4A1"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080" w:type="dxa"/>
            <w:tcBorders>
              <w:top w:val="nil"/>
              <w:left w:val="nil"/>
              <w:bottom w:val="nil"/>
              <w:right w:val="nil"/>
            </w:tcBorders>
            <w:vAlign w:val="bottom"/>
          </w:tcPr>
          <w:p w14:paraId="2AE9EB2D" w14:textId="3EC69FA9" w:rsidR="00A634D9" w:rsidRPr="00F36621" w:rsidRDefault="00A634D9" w:rsidP="00A634D9">
            <w:pPr>
              <w:spacing w:line="260" w:lineRule="atLeast"/>
              <w:ind w:right="-26"/>
              <w:jc w:val="right"/>
              <w:rPr>
                <w:rFonts w:eastAsia="Arial" w:cs="Times New Roman"/>
                <w:color w:val="000000"/>
                <w:sz w:val="20"/>
                <w:szCs w:val="20"/>
                <w:lang w:val="en-GB" w:bidi="ar-SA"/>
              </w:rPr>
            </w:pPr>
            <w:r w:rsidRPr="00E25F88">
              <w:rPr>
                <w:rFonts w:cs="Times New Roman"/>
                <w:sz w:val="20"/>
                <w:szCs w:val="20"/>
              </w:rPr>
              <w:t>95,423</w:t>
            </w:r>
          </w:p>
        </w:tc>
        <w:tc>
          <w:tcPr>
            <w:tcW w:w="270" w:type="dxa"/>
            <w:tcBorders>
              <w:top w:val="nil"/>
              <w:left w:val="nil"/>
              <w:bottom w:val="nil"/>
              <w:right w:val="nil"/>
            </w:tcBorders>
          </w:tcPr>
          <w:p w14:paraId="6AEFEC65"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173" w:type="dxa"/>
            <w:tcBorders>
              <w:top w:val="nil"/>
              <w:left w:val="nil"/>
              <w:bottom w:val="nil"/>
              <w:right w:val="nil"/>
            </w:tcBorders>
            <w:vAlign w:val="bottom"/>
          </w:tcPr>
          <w:p w14:paraId="114CD0BC" w14:textId="315C9AF2" w:rsidR="00A634D9" w:rsidRPr="00F36621" w:rsidRDefault="00A634D9" w:rsidP="00A634D9">
            <w:pPr>
              <w:spacing w:line="260" w:lineRule="atLeast"/>
              <w:ind w:left="-198"/>
              <w:jc w:val="right"/>
              <w:rPr>
                <w:rFonts w:eastAsia="Arial" w:cs="Times New Roman"/>
                <w:color w:val="000000"/>
                <w:sz w:val="20"/>
                <w:szCs w:val="20"/>
                <w:lang w:val="en-GB" w:bidi="ar-SA"/>
              </w:rPr>
            </w:pPr>
            <w:r w:rsidRPr="00F36621">
              <w:rPr>
                <w:rFonts w:eastAsia="Arial" w:cs="Times New Roman"/>
                <w:sz w:val="20"/>
                <w:szCs w:val="20"/>
                <w:lang w:val="en-GB" w:bidi="ar-SA"/>
              </w:rPr>
              <w:t>20,354,362</w:t>
            </w:r>
          </w:p>
        </w:tc>
      </w:tr>
      <w:tr w:rsidR="00A634D9" w:rsidRPr="00F32E3B" w14:paraId="016BE0A8" w14:textId="77777777">
        <w:trPr>
          <w:trHeight w:val="521"/>
        </w:trPr>
        <w:tc>
          <w:tcPr>
            <w:tcW w:w="2156" w:type="dxa"/>
            <w:tcBorders>
              <w:top w:val="nil"/>
              <w:left w:val="nil"/>
              <w:bottom w:val="nil"/>
              <w:right w:val="nil"/>
            </w:tcBorders>
          </w:tcPr>
          <w:p w14:paraId="07A33216" w14:textId="77777777" w:rsidR="00A634D9" w:rsidRPr="00F36621" w:rsidRDefault="00A634D9" w:rsidP="00A634D9">
            <w:pPr>
              <w:tabs>
                <w:tab w:val="left" w:pos="374"/>
              </w:tabs>
              <w:spacing w:line="260" w:lineRule="atLeast"/>
              <w:ind w:left="-86" w:right="-72"/>
              <w:rPr>
                <w:rFonts w:eastAsia="Arial" w:cs="Times New Roman"/>
                <w:color w:val="000000"/>
                <w:sz w:val="20"/>
                <w:szCs w:val="20"/>
                <w:lang w:val="en-GB" w:bidi="ar-SA"/>
              </w:rPr>
            </w:pPr>
            <w:r w:rsidRPr="006A4167">
              <w:rPr>
                <w:rFonts w:eastAsia="Arial" w:cs="Times New Roman"/>
                <w:i/>
                <w:iCs/>
                <w:color w:val="000000"/>
                <w:sz w:val="20"/>
                <w:szCs w:val="20"/>
                <w:lang w:val="en-GB" w:bidi="ar-SA"/>
              </w:rPr>
              <w:t>Less</w:t>
            </w:r>
            <w:r w:rsidRPr="00F36621">
              <w:rPr>
                <w:rFonts w:eastAsia="Arial" w:cs="Times New Roman"/>
                <w:color w:val="000000"/>
                <w:sz w:val="20"/>
                <w:szCs w:val="20"/>
                <w:lang w:val="en-GB" w:bidi="ar-SA"/>
              </w:rPr>
              <w:tab/>
              <w:t>Accumulated</w:t>
            </w:r>
          </w:p>
          <w:p w14:paraId="1AC51B89" w14:textId="77777777" w:rsidR="00A634D9" w:rsidRPr="00F36621" w:rsidRDefault="00A634D9" w:rsidP="00A634D9">
            <w:pPr>
              <w:tabs>
                <w:tab w:val="left" w:pos="693"/>
              </w:tabs>
              <w:spacing w:line="260" w:lineRule="atLeast"/>
              <w:ind w:left="513" w:right="-72"/>
              <w:rPr>
                <w:rFonts w:eastAsia="Arial" w:cs="Times New Roman"/>
                <w:color w:val="000000"/>
                <w:sz w:val="20"/>
                <w:szCs w:val="20"/>
                <w:u w:val="single"/>
                <w:lang w:val="en-GB" w:bidi="ar-SA"/>
              </w:rPr>
            </w:pPr>
            <w:r w:rsidRPr="00F36621">
              <w:rPr>
                <w:rFonts w:eastAsia="Arial" w:cs="Times New Roman"/>
                <w:color w:val="000000"/>
                <w:sz w:val="20"/>
                <w:szCs w:val="20"/>
                <w:lang w:val="en-GB" w:bidi="ar-SA"/>
              </w:rPr>
              <w:t>amortisation</w:t>
            </w:r>
          </w:p>
        </w:tc>
        <w:tc>
          <w:tcPr>
            <w:tcW w:w="992" w:type="dxa"/>
            <w:tcBorders>
              <w:top w:val="nil"/>
              <w:left w:val="nil"/>
              <w:bottom w:val="nil"/>
              <w:right w:val="nil"/>
            </w:tcBorders>
            <w:vAlign w:val="bottom"/>
          </w:tcPr>
          <w:p w14:paraId="16BE0A53" w14:textId="4746C3DE" w:rsidR="00A634D9" w:rsidRPr="00F36621" w:rsidRDefault="00A634D9" w:rsidP="00A634D9">
            <w:pPr>
              <w:spacing w:line="260" w:lineRule="atLeast"/>
              <w:ind w:left="-158" w:right="-72"/>
              <w:jc w:val="right"/>
              <w:rPr>
                <w:rFonts w:eastAsia="Arial" w:cs="Times New Roman"/>
                <w:color w:val="000000"/>
                <w:sz w:val="20"/>
                <w:szCs w:val="20"/>
                <w:lang w:val="en-GB" w:bidi="ar-SA"/>
              </w:rPr>
            </w:pPr>
            <w:r w:rsidRPr="00F36621">
              <w:rPr>
                <w:rFonts w:eastAsia="Arial" w:cs="Times New Roman"/>
                <w:sz w:val="20"/>
                <w:szCs w:val="20"/>
                <w:lang w:val="en-GB" w:bidi="ar-SA"/>
              </w:rPr>
              <w:t>(142,785)</w:t>
            </w:r>
          </w:p>
        </w:tc>
        <w:tc>
          <w:tcPr>
            <w:tcW w:w="269" w:type="dxa"/>
            <w:tcBorders>
              <w:top w:val="nil"/>
              <w:left w:val="nil"/>
              <w:bottom w:val="nil"/>
              <w:right w:val="nil"/>
            </w:tcBorders>
          </w:tcPr>
          <w:p w14:paraId="139EC46F"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080" w:type="dxa"/>
            <w:tcBorders>
              <w:top w:val="nil"/>
              <w:left w:val="nil"/>
              <w:bottom w:val="nil"/>
              <w:right w:val="nil"/>
            </w:tcBorders>
            <w:vAlign w:val="bottom"/>
          </w:tcPr>
          <w:p w14:paraId="4CE2853B" w14:textId="07449248" w:rsidR="00A634D9" w:rsidRPr="00F36621" w:rsidRDefault="00A634D9" w:rsidP="00A634D9">
            <w:pPr>
              <w:spacing w:line="260" w:lineRule="atLeast"/>
              <w:ind w:left="-65" w:right="-72"/>
              <w:jc w:val="right"/>
              <w:rPr>
                <w:rFonts w:eastAsia="Arial" w:cs="Times New Roman"/>
                <w:color w:val="000000"/>
                <w:sz w:val="20"/>
                <w:szCs w:val="20"/>
                <w:lang w:val="en-GB" w:bidi="ar-SA"/>
              </w:rPr>
            </w:pPr>
            <w:r w:rsidRPr="00F36621">
              <w:rPr>
                <w:rFonts w:eastAsia="Arial" w:cs="Times New Roman"/>
                <w:sz w:val="20"/>
                <w:szCs w:val="20"/>
                <w:lang w:val="en-GB" w:bidi="ar-SA"/>
              </w:rPr>
              <w:t>(300,028)</w:t>
            </w:r>
          </w:p>
        </w:tc>
        <w:tc>
          <w:tcPr>
            <w:tcW w:w="270" w:type="dxa"/>
            <w:tcBorders>
              <w:top w:val="nil"/>
              <w:left w:val="nil"/>
              <w:bottom w:val="nil"/>
              <w:right w:val="nil"/>
            </w:tcBorders>
          </w:tcPr>
          <w:p w14:paraId="291DF709"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089" w:type="dxa"/>
            <w:gridSpan w:val="3"/>
            <w:tcBorders>
              <w:top w:val="nil"/>
              <w:left w:val="nil"/>
              <w:bottom w:val="nil"/>
              <w:right w:val="nil"/>
            </w:tcBorders>
            <w:vAlign w:val="bottom"/>
          </w:tcPr>
          <w:p w14:paraId="7D9ADC7F" w14:textId="313E1624" w:rsidR="00A634D9" w:rsidRPr="00F36621" w:rsidRDefault="00A634D9" w:rsidP="00A634D9">
            <w:pPr>
              <w:spacing w:line="260" w:lineRule="atLeast"/>
              <w:ind w:left="-174" w:right="-72"/>
              <w:jc w:val="right"/>
              <w:rPr>
                <w:rFonts w:eastAsia="Arial" w:cs="Times New Roman"/>
                <w:color w:val="000000"/>
                <w:sz w:val="20"/>
                <w:szCs w:val="20"/>
                <w:lang w:val="en-GB" w:bidi="ar-SA"/>
              </w:rPr>
            </w:pPr>
            <w:r w:rsidRPr="00F36621">
              <w:rPr>
                <w:rFonts w:eastAsia="Arial" w:cs="Times New Roman"/>
                <w:sz w:val="20"/>
                <w:szCs w:val="20"/>
                <w:lang w:val="en-GB" w:bidi="ar-SA"/>
              </w:rPr>
              <w:t>(751,931)</w:t>
            </w:r>
          </w:p>
        </w:tc>
        <w:tc>
          <w:tcPr>
            <w:tcW w:w="261" w:type="dxa"/>
            <w:tcBorders>
              <w:top w:val="nil"/>
              <w:left w:val="nil"/>
              <w:bottom w:val="nil"/>
              <w:right w:val="nil"/>
            </w:tcBorders>
          </w:tcPr>
          <w:p w14:paraId="3909F83C"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170" w:type="dxa"/>
            <w:gridSpan w:val="2"/>
            <w:tcBorders>
              <w:top w:val="nil"/>
              <w:left w:val="nil"/>
              <w:bottom w:val="nil"/>
              <w:right w:val="nil"/>
            </w:tcBorders>
            <w:vAlign w:val="bottom"/>
          </w:tcPr>
          <w:p w14:paraId="4E84F8A0" w14:textId="0BE004A3" w:rsidR="00A634D9" w:rsidRPr="00F36621" w:rsidRDefault="00A634D9" w:rsidP="00A634D9">
            <w:pPr>
              <w:spacing w:line="260" w:lineRule="atLeast"/>
              <w:ind w:left="-172" w:right="-72"/>
              <w:jc w:val="right"/>
              <w:rPr>
                <w:rFonts w:eastAsia="Arial" w:cs="Times New Roman"/>
                <w:color w:val="000000"/>
                <w:sz w:val="20"/>
                <w:szCs w:val="20"/>
                <w:lang w:val="en-GB" w:bidi="ar-SA"/>
              </w:rPr>
            </w:pPr>
            <w:r w:rsidRPr="00F36621">
              <w:rPr>
                <w:rFonts w:eastAsia="Arial" w:cs="Times New Roman"/>
                <w:sz w:val="20"/>
                <w:szCs w:val="20"/>
                <w:lang w:val="en-GB" w:bidi="ar-SA"/>
              </w:rPr>
              <w:t>(2,451,137)</w:t>
            </w:r>
          </w:p>
        </w:tc>
        <w:tc>
          <w:tcPr>
            <w:tcW w:w="270" w:type="dxa"/>
            <w:tcBorders>
              <w:top w:val="nil"/>
              <w:left w:val="nil"/>
              <w:bottom w:val="nil"/>
              <w:right w:val="nil"/>
            </w:tcBorders>
          </w:tcPr>
          <w:p w14:paraId="5E43025E"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080" w:type="dxa"/>
            <w:gridSpan w:val="2"/>
            <w:tcBorders>
              <w:top w:val="nil"/>
              <w:left w:val="nil"/>
              <w:bottom w:val="nil"/>
              <w:right w:val="nil"/>
            </w:tcBorders>
            <w:vAlign w:val="bottom"/>
          </w:tcPr>
          <w:p w14:paraId="4BBEADBC" w14:textId="2F37B993" w:rsidR="00A634D9" w:rsidRPr="00F36621" w:rsidRDefault="00A634D9" w:rsidP="00A634D9">
            <w:pPr>
              <w:spacing w:line="260" w:lineRule="atLeast"/>
              <w:ind w:right="-72"/>
              <w:jc w:val="right"/>
              <w:rPr>
                <w:rFonts w:eastAsia="Arial" w:cs="Times New Roman"/>
                <w:color w:val="000000"/>
                <w:sz w:val="20"/>
                <w:szCs w:val="20"/>
                <w:lang w:val="en-GB" w:bidi="ar-SA"/>
              </w:rPr>
            </w:pPr>
            <w:r w:rsidRPr="00F36621">
              <w:rPr>
                <w:rFonts w:eastAsia="Arial" w:cs="Times New Roman"/>
                <w:sz w:val="20"/>
                <w:szCs w:val="20"/>
                <w:lang w:val="en-GB" w:bidi="ar-SA"/>
              </w:rPr>
              <w:t>(14,865)</w:t>
            </w:r>
          </w:p>
        </w:tc>
        <w:tc>
          <w:tcPr>
            <w:tcW w:w="270" w:type="dxa"/>
            <w:gridSpan w:val="2"/>
            <w:tcBorders>
              <w:top w:val="nil"/>
              <w:left w:val="nil"/>
              <w:bottom w:val="nil"/>
              <w:right w:val="nil"/>
            </w:tcBorders>
          </w:tcPr>
          <w:p w14:paraId="6D1BDA1D"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170" w:type="dxa"/>
            <w:tcBorders>
              <w:top w:val="nil"/>
              <w:left w:val="nil"/>
              <w:bottom w:val="nil"/>
              <w:right w:val="nil"/>
            </w:tcBorders>
            <w:vAlign w:val="bottom"/>
          </w:tcPr>
          <w:p w14:paraId="608B7C0D" w14:textId="5E1EC0FE" w:rsidR="00A634D9" w:rsidRPr="00F36621" w:rsidRDefault="00A634D9" w:rsidP="00A634D9">
            <w:pPr>
              <w:spacing w:line="260" w:lineRule="atLeast"/>
              <w:ind w:right="-72"/>
              <w:jc w:val="right"/>
              <w:rPr>
                <w:rFonts w:eastAsia="Arial" w:cs="Times New Roman"/>
                <w:color w:val="000000"/>
                <w:sz w:val="20"/>
                <w:szCs w:val="20"/>
                <w:lang w:val="en-GB" w:bidi="ar-SA"/>
              </w:rPr>
            </w:pPr>
            <w:r w:rsidRPr="00F36621">
              <w:rPr>
                <w:rFonts w:eastAsia="Arial" w:cs="Times New Roman"/>
                <w:sz w:val="20"/>
                <w:szCs w:val="20"/>
                <w:lang w:val="en-GB" w:bidi="ar-SA"/>
              </w:rPr>
              <w:t>(87,102)</w:t>
            </w:r>
          </w:p>
        </w:tc>
        <w:tc>
          <w:tcPr>
            <w:tcW w:w="270" w:type="dxa"/>
            <w:tcBorders>
              <w:top w:val="nil"/>
              <w:left w:val="nil"/>
              <w:bottom w:val="nil"/>
              <w:right w:val="nil"/>
            </w:tcBorders>
          </w:tcPr>
          <w:p w14:paraId="6222DFC1"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900" w:type="dxa"/>
            <w:tcBorders>
              <w:top w:val="nil"/>
              <w:left w:val="nil"/>
              <w:bottom w:val="nil"/>
              <w:right w:val="nil"/>
            </w:tcBorders>
            <w:vAlign w:val="bottom"/>
          </w:tcPr>
          <w:p w14:paraId="6EEED191" w14:textId="666D1DFB" w:rsidR="00A634D9" w:rsidRPr="0006313D" w:rsidRDefault="00A634D9" w:rsidP="0006313D">
            <w:pPr>
              <w:spacing w:line="260" w:lineRule="atLeast"/>
              <w:ind w:right="-72"/>
              <w:jc w:val="right"/>
              <w:rPr>
                <w:rFonts w:cs="Times New Roman"/>
                <w:sz w:val="20"/>
                <w:szCs w:val="20"/>
              </w:rPr>
            </w:pPr>
            <w:r w:rsidRPr="0006313D">
              <w:rPr>
                <w:rFonts w:cs="Times New Roman"/>
                <w:sz w:val="20"/>
                <w:szCs w:val="20"/>
              </w:rPr>
              <w:t>(23,446)</w:t>
            </w:r>
          </w:p>
        </w:tc>
        <w:tc>
          <w:tcPr>
            <w:tcW w:w="270" w:type="dxa"/>
            <w:tcBorders>
              <w:top w:val="nil"/>
              <w:left w:val="nil"/>
              <w:bottom w:val="nil"/>
              <w:right w:val="nil"/>
            </w:tcBorders>
          </w:tcPr>
          <w:p w14:paraId="5AEA9B70"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990" w:type="dxa"/>
            <w:tcBorders>
              <w:top w:val="nil"/>
              <w:left w:val="nil"/>
              <w:bottom w:val="nil"/>
              <w:right w:val="nil"/>
            </w:tcBorders>
            <w:vAlign w:val="bottom"/>
          </w:tcPr>
          <w:p w14:paraId="1A3CAF8F" w14:textId="181EAC79" w:rsidR="00A634D9" w:rsidRPr="00F36621" w:rsidRDefault="00A634D9" w:rsidP="00A634D9">
            <w:pPr>
              <w:spacing w:line="260" w:lineRule="atLeast"/>
              <w:ind w:right="-24"/>
              <w:jc w:val="right"/>
              <w:rPr>
                <w:rFonts w:eastAsia="Arial" w:cs="Times New Roman"/>
                <w:color w:val="000000"/>
                <w:sz w:val="20"/>
                <w:szCs w:val="20"/>
                <w:lang w:val="en-GB" w:bidi="ar-SA"/>
              </w:rPr>
            </w:pPr>
            <w:r w:rsidRPr="00E25F88">
              <w:rPr>
                <w:rFonts w:cs="Times New Roman"/>
                <w:sz w:val="20"/>
                <w:szCs w:val="20"/>
              </w:rPr>
              <w:t>-</w:t>
            </w:r>
          </w:p>
        </w:tc>
        <w:tc>
          <w:tcPr>
            <w:tcW w:w="270" w:type="dxa"/>
            <w:tcBorders>
              <w:top w:val="nil"/>
              <w:left w:val="nil"/>
              <w:bottom w:val="nil"/>
              <w:right w:val="nil"/>
            </w:tcBorders>
          </w:tcPr>
          <w:p w14:paraId="2527B33A"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080" w:type="dxa"/>
            <w:tcBorders>
              <w:top w:val="nil"/>
              <w:left w:val="nil"/>
              <w:bottom w:val="nil"/>
              <w:right w:val="nil"/>
            </w:tcBorders>
            <w:vAlign w:val="bottom"/>
          </w:tcPr>
          <w:p w14:paraId="7F138D56" w14:textId="75139490" w:rsidR="00A634D9" w:rsidRPr="007B29AF" w:rsidRDefault="00A634D9" w:rsidP="00A634D9">
            <w:pPr>
              <w:spacing w:line="260" w:lineRule="atLeast"/>
              <w:ind w:right="-26"/>
              <w:jc w:val="right"/>
              <w:rPr>
                <w:rFonts w:eastAsia="Arial" w:cs="Times New Roman"/>
                <w:sz w:val="20"/>
                <w:szCs w:val="20"/>
                <w:lang w:val="en-GB" w:bidi="ar-SA"/>
              </w:rPr>
            </w:pPr>
            <w:r w:rsidRPr="00E25F88">
              <w:rPr>
                <w:rFonts w:cs="Times New Roman"/>
                <w:sz w:val="20"/>
                <w:szCs w:val="20"/>
              </w:rPr>
              <w:t>-</w:t>
            </w:r>
          </w:p>
        </w:tc>
        <w:tc>
          <w:tcPr>
            <w:tcW w:w="270" w:type="dxa"/>
            <w:tcBorders>
              <w:top w:val="nil"/>
              <w:left w:val="nil"/>
              <w:bottom w:val="nil"/>
              <w:right w:val="nil"/>
            </w:tcBorders>
          </w:tcPr>
          <w:p w14:paraId="2C221135"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173" w:type="dxa"/>
            <w:tcBorders>
              <w:top w:val="nil"/>
              <w:left w:val="nil"/>
              <w:bottom w:val="nil"/>
              <w:right w:val="nil"/>
            </w:tcBorders>
            <w:vAlign w:val="bottom"/>
          </w:tcPr>
          <w:p w14:paraId="31FAE690" w14:textId="61633EB4" w:rsidR="00A634D9" w:rsidRPr="00F36621" w:rsidRDefault="00A634D9" w:rsidP="00A634D9">
            <w:pPr>
              <w:spacing w:line="260" w:lineRule="atLeast"/>
              <w:ind w:left="-198" w:right="-72"/>
              <w:jc w:val="right"/>
              <w:rPr>
                <w:rFonts w:eastAsia="Arial" w:cs="Times New Roman"/>
                <w:color w:val="000000"/>
                <w:sz w:val="20"/>
                <w:szCs w:val="20"/>
                <w:lang w:val="en-GB" w:bidi="ar-SA"/>
              </w:rPr>
            </w:pPr>
            <w:r w:rsidRPr="00F36621">
              <w:rPr>
                <w:rFonts w:eastAsia="Arial" w:cs="Times New Roman"/>
                <w:sz w:val="20"/>
                <w:szCs w:val="20"/>
                <w:lang w:val="en-GB" w:bidi="ar-SA"/>
              </w:rPr>
              <w:t>(3,771,294)</w:t>
            </w:r>
          </w:p>
        </w:tc>
      </w:tr>
      <w:tr w:rsidR="00A634D9" w:rsidRPr="00F32E3B" w14:paraId="2E954B1B" w14:textId="77777777">
        <w:trPr>
          <w:trHeight w:val="253"/>
        </w:trPr>
        <w:tc>
          <w:tcPr>
            <w:tcW w:w="2156" w:type="dxa"/>
            <w:tcBorders>
              <w:top w:val="nil"/>
              <w:left w:val="nil"/>
              <w:bottom w:val="nil"/>
              <w:right w:val="nil"/>
            </w:tcBorders>
          </w:tcPr>
          <w:p w14:paraId="2296454E" w14:textId="77777777" w:rsidR="00A634D9" w:rsidRPr="00F36621" w:rsidRDefault="00A634D9" w:rsidP="00A634D9">
            <w:pPr>
              <w:tabs>
                <w:tab w:val="left" w:pos="374"/>
              </w:tabs>
              <w:spacing w:line="260" w:lineRule="atLeast"/>
              <w:ind w:left="-86" w:right="-72"/>
              <w:rPr>
                <w:rFonts w:eastAsia="Arial" w:cs="Times New Roman"/>
                <w:color w:val="000000"/>
                <w:sz w:val="20"/>
                <w:szCs w:val="20"/>
                <w:lang w:val="en-GB" w:bidi="ar-SA"/>
              </w:rPr>
            </w:pPr>
            <w:r w:rsidRPr="00F36621">
              <w:rPr>
                <w:rFonts w:eastAsia="Arial" w:cs="Times New Roman"/>
                <w:color w:val="000000"/>
                <w:sz w:val="20"/>
                <w:szCs w:val="20"/>
                <w:lang w:val="en-GB" w:bidi="ar-SA"/>
              </w:rPr>
              <w:tab/>
              <w:t>Allowance for</w:t>
            </w:r>
          </w:p>
          <w:p w14:paraId="79ED849F" w14:textId="77777777" w:rsidR="00A634D9" w:rsidRPr="00F36621" w:rsidRDefault="00A634D9" w:rsidP="00A634D9">
            <w:pPr>
              <w:tabs>
                <w:tab w:val="left" w:pos="513"/>
              </w:tabs>
              <w:spacing w:line="260" w:lineRule="atLeast"/>
              <w:ind w:left="513" w:right="-72"/>
              <w:rPr>
                <w:rFonts w:eastAsia="Arial" w:cs="Times New Roman"/>
                <w:color w:val="000000"/>
                <w:sz w:val="20"/>
                <w:szCs w:val="20"/>
                <w:lang w:val="en-GB" w:bidi="ar-SA"/>
              </w:rPr>
            </w:pPr>
            <w:r w:rsidRPr="00F36621">
              <w:rPr>
                <w:rFonts w:eastAsia="Arial" w:cs="Times New Roman"/>
                <w:color w:val="000000"/>
                <w:sz w:val="20"/>
                <w:szCs w:val="20"/>
                <w:lang w:val="en-GB" w:bidi="ar-SA"/>
              </w:rPr>
              <w:t>impairment</w:t>
            </w:r>
          </w:p>
        </w:tc>
        <w:tc>
          <w:tcPr>
            <w:tcW w:w="992" w:type="dxa"/>
            <w:tcBorders>
              <w:top w:val="nil"/>
              <w:left w:val="nil"/>
              <w:bottom w:val="single" w:sz="4" w:space="0" w:color="000000"/>
              <w:right w:val="nil"/>
            </w:tcBorders>
            <w:vAlign w:val="bottom"/>
          </w:tcPr>
          <w:p w14:paraId="2805B173" w14:textId="62BE7981" w:rsidR="00A634D9" w:rsidRPr="00F36621" w:rsidRDefault="00A634D9" w:rsidP="00A634D9">
            <w:pPr>
              <w:spacing w:line="260" w:lineRule="atLeast"/>
              <w:jc w:val="right"/>
              <w:rPr>
                <w:rFonts w:eastAsia="Arial" w:cs="Times New Roman"/>
                <w:color w:val="000000"/>
                <w:sz w:val="20"/>
                <w:szCs w:val="20"/>
                <w:lang w:val="en-GB" w:bidi="ar-SA"/>
              </w:rPr>
            </w:pPr>
            <w:r w:rsidRPr="00F36621">
              <w:rPr>
                <w:rFonts w:eastAsia="Arial" w:cs="Times New Roman"/>
                <w:sz w:val="20"/>
                <w:szCs w:val="20"/>
                <w:lang w:val="en-GB" w:bidi="ar-SA"/>
              </w:rPr>
              <w:t>-</w:t>
            </w:r>
          </w:p>
        </w:tc>
        <w:tc>
          <w:tcPr>
            <w:tcW w:w="269" w:type="dxa"/>
            <w:tcBorders>
              <w:top w:val="nil"/>
              <w:left w:val="nil"/>
              <w:bottom w:val="nil"/>
              <w:right w:val="nil"/>
            </w:tcBorders>
          </w:tcPr>
          <w:p w14:paraId="7D755760"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080" w:type="dxa"/>
            <w:tcBorders>
              <w:top w:val="nil"/>
              <w:left w:val="nil"/>
              <w:bottom w:val="single" w:sz="4" w:space="0" w:color="000000"/>
              <w:right w:val="nil"/>
            </w:tcBorders>
            <w:vAlign w:val="bottom"/>
          </w:tcPr>
          <w:p w14:paraId="19A5EC79" w14:textId="2DEFBB23" w:rsidR="00A634D9" w:rsidRPr="00F36621" w:rsidRDefault="00A634D9" w:rsidP="00A634D9">
            <w:pPr>
              <w:spacing w:line="260" w:lineRule="atLeast"/>
              <w:ind w:left="-65" w:right="-72"/>
              <w:jc w:val="right"/>
              <w:rPr>
                <w:rFonts w:eastAsia="Arial" w:cs="Times New Roman"/>
                <w:color w:val="000000"/>
                <w:sz w:val="20"/>
                <w:szCs w:val="20"/>
                <w:lang w:val="en-GB" w:bidi="ar-SA"/>
              </w:rPr>
            </w:pPr>
            <w:r w:rsidRPr="00F36621">
              <w:rPr>
                <w:rFonts w:eastAsia="Arial" w:cs="Times New Roman"/>
                <w:sz w:val="20"/>
                <w:szCs w:val="20"/>
                <w:lang w:val="en-GB" w:bidi="ar-SA"/>
              </w:rPr>
              <w:t>(</w:t>
            </w:r>
            <w:r w:rsidRPr="00E25F88">
              <w:rPr>
                <w:rFonts w:cs="Times New Roman"/>
                <w:sz w:val="20"/>
                <w:szCs w:val="20"/>
              </w:rPr>
              <w:t>240,961</w:t>
            </w:r>
            <w:r w:rsidRPr="00F36621">
              <w:rPr>
                <w:rFonts w:eastAsia="Arial" w:cs="Times New Roman"/>
                <w:sz w:val="20"/>
                <w:szCs w:val="20"/>
                <w:lang w:val="en-GB" w:bidi="ar-SA"/>
              </w:rPr>
              <w:t>)</w:t>
            </w:r>
          </w:p>
        </w:tc>
        <w:tc>
          <w:tcPr>
            <w:tcW w:w="270" w:type="dxa"/>
            <w:tcBorders>
              <w:top w:val="nil"/>
              <w:left w:val="nil"/>
              <w:bottom w:val="nil"/>
              <w:right w:val="nil"/>
            </w:tcBorders>
          </w:tcPr>
          <w:p w14:paraId="0D6D9555"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089" w:type="dxa"/>
            <w:gridSpan w:val="3"/>
            <w:tcBorders>
              <w:top w:val="nil"/>
              <w:left w:val="nil"/>
              <w:bottom w:val="single" w:sz="4" w:space="0" w:color="000000"/>
              <w:right w:val="nil"/>
            </w:tcBorders>
            <w:vAlign w:val="bottom"/>
          </w:tcPr>
          <w:p w14:paraId="40069A45" w14:textId="3190DB26" w:rsidR="00A634D9" w:rsidRPr="00F36621" w:rsidRDefault="00A634D9" w:rsidP="00A634D9">
            <w:pPr>
              <w:spacing w:line="260" w:lineRule="atLeast"/>
              <w:jc w:val="right"/>
              <w:rPr>
                <w:rFonts w:eastAsia="Arial" w:cs="Times New Roman"/>
                <w:color w:val="000000"/>
                <w:sz w:val="20"/>
                <w:szCs w:val="20"/>
                <w:lang w:val="en-GB" w:bidi="ar-SA"/>
              </w:rPr>
            </w:pPr>
            <w:r w:rsidRPr="00F36621">
              <w:rPr>
                <w:rFonts w:eastAsia="Arial" w:cs="Times New Roman"/>
                <w:sz w:val="20"/>
                <w:szCs w:val="20"/>
                <w:lang w:val="en-GB" w:bidi="ar-SA"/>
              </w:rPr>
              <w:t>-</w:t>
            </w:r>
          </w:p>
        </w:tc>
        <w:tc>
          <w:tcPr>
            <w:tcW w:w="261" w:type="dxa"/>
            <w:tcBorders>
              <w:top w:val="nil"/>
              <w:left w:val="nil"/>
              <w:bottom w:val="nil"/>
              <w:right w:val="nil"/>
            </w:tcBorders>
          </w:tcPr>
          <w:p w14:paraId="58593257"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170" w:type="dxa"/>
            <w:gridSpan w:val="2"/>
            <w:tcBorders>
              <w:top w:val="nil"/>
              <w:left w:val="nil"/>
              <w:bottom w:val="single" w:sz="4" w:space="0" w:color="000000"/>
              <w:right w:val="nil"/>
            </w:tcBorders>
            <w:vAlign w:val="bottom"/>
          </w:tcPr>
          <w:p w14:paraId="70ED154F" w14:textId="72F1DD7B" w:rsidR="00A634D9" w:rsidRPr="00F36621" w:rsidRDefault="00A634D9" w:rsidP="00A634D9">
            <w:pPr>
              <w:spacing w:line="260" w:lineRule="atLeast"/>
              <w:jc w:val="right"/>
              <w:rPr>
                <w:rFonts w:eastAsia="Arial" w:cs="Times New Roman"/>
                <w:color w:val="000000"/>
                <w:sz w:val="20"/>
                <w:szCs w:val="20"/>
                <w:lang w:val="en-GB" w:bidi="ar-SA"/>
              </w:rPr>
            </w:pPr>
            <w:r w:rsidRPr="00F36621">
              <w:rPr>
                <w:rFonts w:eastAsia="Arial" w:cs="Times New Roman"/>
                <w:sz w:val="20"/>
                <w:szCs w:val="20"/>
                <w:lang w:val="en-GB" w:bidi="ar-SA"/>
              </w:rPr>
              <w:t>-</w:t>
            </w:r>
          </w:p>
        </w:tc>
        <w:tc>
          <w:tcPr>
            <w:tcW w:w="270" w:type="dxa"/>
            <w:tcBorders>
              <w:top w:val="nil"/>
              <w:left w:val="nil"/>
              <w:bottom w:val="nil"/>
              <w:right w:val="nil"/>
            </w:tcBorders>
          </w:tcPr>
          <w:p w14:paraId="52577282"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080" w:type="dxa"/>
            <w:gridSpan w:val="2"/>
            <w:tcBorders>
              <w:top w:val="nil"/>
              <w:left w:val="nil"/>
              <w:bottom w:val="single" w:sz="4" w:space="0" w:color="000000"/>
              <w:right w:val="nil"/>
            </w:tcBorders>
            <w:vAlign w:val="bottom"/>
          </w:tcPr>
          <w:p w14:paraId="7FD0B3F9" w14:textId="524DF92D" w:rsidR="00A634D9" w:rsidRPr="00F36621" w:rsidRDefault="00A634D9" w:rsidP="00A634D9">
            <w:pPr>
              <w:spacing w:line="260" w:lineRule="atLeast"/>
              <w:jc w:val="right"/>
              <w:rPr>
                <w:rFonts w:eastAsia="Arial" w:cs="Times New Roman"/>
                <w:color w:val="000000"/>
                <w:sz w:val="20"/>
                <w:szCs w:val="20"/>
                <w:lang w:val="en-GB" w:bidi="ar-SA"/>
              </w:rPr>
            </w:pPr>
            <w:r w:rsidRPr="00F36621">
              <w:rPr>
                <w:rFonts w:eastAsia="Arial" w:cs="Times New Roman"/>
                <w:sz w:val="20"/>
                <w:szCs w:val="20"/>
                <w:lang w:val="en-GB" w:bidi="ar-SA"/>
              </w:rPr>
              <w:t>-</w:t>
            </w:r>
          </w:p>
        </w:tc>
        <w:tc>
          <w:tcPr>
            <w:tcW w:w="270" w:type="dxa"/>
            <w:gridSpan w:val="2"/>
            <w:tcBorders>
              <w:top w:val="nil"/>
              <w:left w:val="nil"/>
              <w:bottom w:val="nil"/>
              <w:right w:val="nil"/>
            </w:tcBorders>
          </w:tcPr>
          <w:p w14:paraId="049553FE"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170" w:type="dxa"/>
            <w:tcBorders>
              <w:top w:val="nil"/>
              <w:left w:val="nil"/>
              <w:bottom w:val="single" w:sz="4" w:space="0" w:color="000000"/>
              <w:right w:val="nil"/>
            </w:tcBorders>
            <w:vAlign w:val="bottom"/>
          </w:tcPr>
          <w:p w14:paraId="6FC3E68D" w14:textId="5042E272" w:rsidR="00A634D9" w:rsidRPr="00F36621" w:rsidRDefault="00A634D9" w:rsidP="00A634D9">
            <w:pPr>
              <w:spacing w:line="260" w:lineRule="atLeast"/>
              <w:jc w:val="right"/>
              <w:rPr>
                <w:rFonts w:eastAsia="Arial" w:cs="Times New Roman"/>
                <w:color w:val="000000"/>
                <w:sz w:val="20"/>
                <w:szCs w:val="20"/>
                <w:lang w:val="en-GB" w:bidi="ar-SA"/>
              </w:rPr>
            </w:pPr>
            <w:r w:rsidRPr="00F36621">
              <w:rPr>
                <w:rFonts w:eastAsia="Arial" w:cs="Times New Roman"/>
                <w:sz w:val="20"/>
                <w:szCs w:val="20"/>
                <w:lang w:val="en-GB" w:bidi="ar-SA"/>
              </w:rPr>
              <w:t>-</w:t>
            </w:r>
          </w:p>
        </w:tc>
        <w:tc>
          <w:tcPr>
            <w:tcW w:w="270" w:type="dxa"/>
            <w:tcBorders>
              <w:top w:val="nil"/>
              <w:left w:val="nil"/>
              <w:bottom w:val="nil"/>
              <w:right w:val="nil"/>
            </w:tcBorders>
          </w:tcPr>
          <w:p w14:paraId="4970A0AA"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900" w:type="dxa"/>
            <w:tcBorders>
              <w:top w:val="nil"/>
              <w:left w:val="nil"/>
              <w:bottom w:val="single" w:sz="4" w:space="0" w:color="000000"/>
              <w:right w:val="nil"/>
            </w:tcBorders>
            <w:vAlign w:val="bottom"/>
          </w:tcPr>
          <w:p w14:paraId="00D073E7" w14:textId="6B40A39A" w:rsidR="00A634D9" w:rsidRPr="00F36621" w:rsidRDefault="00A634D9" w:rsidP="00A634D9">
            <w:pPr>
              <w:spacing w:line="260" w:lineRule="atLeast"/>
              <w:ind w:right="-33"/>
              <w:jc w:val="right"/>
              <w:rPr>
                <w:rFonts w:eastAsia="Arial" w:cs="Times New Roman"/>
                <w:color w:val="000000"/>
                <w:sz w:val="20"/>
                <w:szCs w:val="20"/>
                <w:lang w:val="en-GB" w:bidi="ar-SA"/>
              </w:rPr>
            </w:pPr>
            <w:r w:rsidRPr="00F36621">
              <w:rPr>
                <w:rFonts w:eastAsia="Arial" w:cs="Times New Roman"/>
                <w:sz w:val="20"/>
                <w:szCs w:val="20"/>
                <w:lang w:val="en-GB" w:bidi="ar-SA"/>
              </w:rPr>
              <w:t>-</w:t>
            </w:r>
          </w:p>
        </w:tc>
        <w:tc>
          <w:tcPr>
            <w:tcW w:w="270" w:type="dxa"/>
            <w:tcBorders>
              <w:top w:val="nil"/>
              <w:left w:val="nil"/>
              <w:bottom w:val="nil"/>
              <w:right w:val="nil"/>
            </w:tcBorders>
          </w:tcPr>
          <w:p w14:paraId="57FB05BC"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990" w:type="dxa"/>
            <w:tcBorders>
              <w:top w:val="nil"/>
              <w:left w:val="nil"/>
              <w:bottom w:val="single" w:sz="4" w:space="0" w:color="000000"/>
              <w:right w:val="nil"/>
            </w:tcBorders>
            <w:vAlign w:val="bottom"/>
          </w:tcPr>
          <w:p w14:paraId="5417EC91" w14:textId="583D9C2D" w:rsidR="00A634D9" w:rsidRPr="00F36621" w:rsidRDefault="00A634D9" w:rsidP="00A634D9">
            <w:pPr>
              <w:spacing w:line="260" w:lineRule="atLeast"/>
              <w:ind w:right="-24"/>
              <w:jc w:val="right"/>
              <w:rPr>
                <w:rFonts w:eastAsia="Arial" w:cs="Times New Roman"/>
                <w:color w:val="000000"/>
                <w:sz w:val="20"/>
                <w:szCs w:val="20"/>
                <w:lang w:val="en-GB" w:bidi="ar-SA"/>
              </w:rPr>
            </w:pPr>
            <w:r w:rsidRPr="00E25F88">
              <w:rPr>
                <w:rFonts w:cs="Times New Roman"/>
                <w:sz w:val="20"/>
                <w:szCs w:val="20"/>
              </w:rPr>
              <w:t>-</w:t>
            </w:r>
          </w:p>
        </w:tc>
        <w:tc>
          <w:tcPr>
            <w:tcW w:w="270" w:type="dxa"/>
            <w:tcBorders>
              <w:top w:val="nil"/>
              <w:left w:val="nil"/>
              <w:bottom w:val="nil"/>
              <w:right w:val="nil"/>
            </w:tcBorders>
          </w:tcPr>
          <w:p w14:paraId="34DB51DD"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080" w:type="dxa"/>
            <w:tcBorders>
              <w:top w:val="nil"/>
              <w:left w:val="nil"/>
              <w:bottom w:val="single" w:sz="4" w:space="0" w:color="000000"/>
              <w:right w:val="nil"/>
            </w:tcBorders>
            <w:vAlign w:val="bottom"/>
          </w:tcPr>
          <w:p w14:paraId="5CE0674C" w14:textId="0330CCE6" w:rsidR="00A634D9" w:rsidRPr="007B29AF" w:rsidRDefault="00A634D9" w:rsidP="00A634D9">
            <w:pPr>
              <w:spacing w:line="260" w:lineRule="atLeast"/>
              <w:ind w:right="-26"/>
              <w:jc w:val="right"/>
              <w:rPr>
                <w:rFonts w:eastAsia="Arial" w:cs="Times New Roman"/>
                <w:sz w:val="20"/>
                <w:szCs w:val="20"/>
                <w:lang w:val="en-GB" w:bidi="ar-SA"/>
              </w:rPr>
            </w:pPr>
            <w:r w:rsidRPr="00E25F88">
              <w:rPr>
                <w:rFonts w:cs="Times New Roman"/>
                <w:sz w:val="20"/>
                <w:szCs w:val="20"/>
              </w:rPr>
              <w:t>-</w:t>
            </w:r>
          </w:p>
        </w:tc>
        <w:tc>
          <w:tcPr>
            <w:tcW w:w="270" w:type="dxa"/>
            <w:tcBorders>
              <w:top w:val="nil"/>
              <w:left w:val="nil"/>
              <w:bottom w:val="nil"/>
              <w:right w:val="nil"/>
            </w:tcBorders>
          </w:tcPr>
          <w:p w14:paraId="27E7AA8C"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173" w:type="dxa"/>
            <w:tcBorders>
              <w:top w:val="nil"/>
              <w:left w:val="nil"/>
              <w:bottom w:val="single" w:sz="4" w:space="0" w:color="000000"/>
              <w:right w:val="nil"/>
            </w:tcBorders>
            <w:vAlign w:val="bottom"/>
          </w:tcPr>
          <w:p w14:paraId="7D8691D3" w14:textId="34A1D08F" w:rsidR="00A634D9" w:rsidRPr="00F36621" w:rsidRDefault="00A634D9" w:rsidP="00A634D9">
            <w:pPr>
              <w:spacing w:line="260" w:lineRule="atLeast"/>
              <w:ind w:left="-108" w:right="-72"/>
              <w:jc w:val="right"/>
              <w:rPr>
                <w:rFonts w:eastAsia="Arial" w:cs="Times New Roman"/>
                <w:color w:val="000000"/>
                <w:sz w:val="20"/>
                <w:szCs w:val="20"/>
                <w:lang w:val="en-GB" w:bidi="ar-SA"/>
              </w:rPr>
            </w:pPr>
            <w:r w:rsidRPr="00F36621">
              <w:rPr>
                <w:rFonts w:eastAsia="Arial" w:cs="Times New Roman"/>
                <w:sz w:val="20"/>
                <w:szCs w:val="20"/>
                <w:lang w:val="en-GB" w:bidi="ar-SA"/>
              </w:rPr>
              <w:t>(240,961)</w:t>
            </w:r>
          </w:p>
        </w:tc>
      </w:tr>
      <w:tr w:rsidR="00A634D9" w:rsidRPr="00F32E3B" w14:paraId="23DDF1BE" w14:textId="77777777">
        <w:trPr>
          <w:trHeight w:val="239"/>
        </w:trPr>
        <w:tc>
          <w:tcPr>
            <w:tcW w:w="2156" w:type="dxa"/>
            <w:tcBorders>
              <w:top w:val="nil"/>
              <w:left w:val="nil"/>
              <w:bottom w:val="nil"/>
              <w:right w:val="nil"/>
            </w:tcBorders>
          </w:tcPr>
          <w:p w14:paraId="306F239A" w14:textId="77777777" w:rsidR="00A634D9" w:rsidRPr="00F36621" w:rsidRDefault="00A634D9" w:rsidP="00A634D9">
            <w:pPr>
              <w:spacing w:line="260" w:lineRule="atLeast"/>
              <w:ind w:left="-86" w:right="-72"/>
              <w:rPr>
                <w:rFonts w:eastAsia="Arial" w:cs="Times New Roman"/>
                <w:b/>
                <w:color w:val="000000"/>
                <w:sz w:val="20"/>
                <w:szCs w:val="20"/>
                <w:lang w:val="en-GB" w:bidi="ar-SA"/>
              </w:rPr>
            </w:pPr>
            <w:r w:rsidRPr="00F36621">
              <w:rPr>
                <w:rFonts w:eastAsia="Arial" w:cs="Times New Roman"/>
                <w:b/>
                <w:color w:val="000000"/>
                <w:sz w:val="20"/>
                <w:szCs w:val="20"/>
                <w:lang w:val="en-GB" w:bidi="ar-SA"/>
              </w:rPr>
              <w:t>Net book amount</w:t>
            </w:r>
          </w:p>
        </w:tc>
        <w:tc>
          <w:tcPr>
            <w:tcW w:w="992" w:type="dxa"/>
            <w:tcBorders>
              <w:top w:val="nil"/>
              <w:left w:val="nil"/>
              <w:bottom w:val="double" w:sz="4" w:space="0" w:color="000000"/>
              <w:right w:val="nil"/>
            </w:tcBorders>
            <w:vAlign w:val="bottom"/>
          </w:tcPr>
          <w:p w14:paraId="32B587CA" w14:textId="06A84559" w:rsidR="00A634D9" w:rsidRPr="00F36621" w:rsidRDefault="00A634D9" w:rsidP="00A634D9">
            <w:pPr>
              <w:spacing w:line="260" w:lineRule="atLeast"/>
              <w:ind w:left="-68"/>
              <w:jc w:val="right"/>
              <w:rPr>
                <w:rFonts w:eastAsia="Arial" w:cs="Times New Roman"/>
                <w:b/>
                <w:bCs/>
                <w:color w:val="000000"/>
                <w:sz w:val="20"/>
                <w:szCs w:val="20"/>
                <w:lang w:val="en-GB" w:bidi="ar-SA"/>
              </w:rPr>
            </w:pPr>
            <w:r w:rsidRPr="00E25F88">
              <w:rPr>
                <w:rFonts w:cs="Times New Roman"/>
                <w:b/>
                <w:bCs/>
                <w:sz w:val="20"/>
                <w:szCs w:val="20"/>
              </w:rPr>
              <w:t>135,139</w:t>
            </w:r>
          </w:p>
        </w:tc>
        <w:tc>
          <w:tcPr>
            <w:tcW w:w="269" w:type="dxa"/>
            <w:tcBorders>
              <w:top w:val="nil"/>
              <w:left w:val="nil"/>
              <w:bottom w:val="nil"/>
              <w:right w:val="nil"/>
            </w:tcBorders>
          </w:tcPr>
          <w:p w14:paraId="792716BD" w14:textId="77777777" w:rsidR="00A634D9" w:rsidRPr="00F36621" w:rsidRDefault="00A634D9" w:rsidP="00A634D9">
            <w:pPr>
              <w:spacing w:line="260" w:lineRule="atLeast"/>
              <w:ind w:right="-72"/>
              <w:jc w:val="right"/>
              <w:rPr>
                <w:rFonts w:eastAsia="Arial" w:cs="Times New Roman"/>
                <w:b/>
                <w:bCs/>
                <w:color w:val="000000"/>
                <w:sz w:val="20"/>
                <w:szCs w:val="20"/>
                <w:lang w:val="en-GB" w:bidi="ar-SA"/>
              </w:rPr>
            </w:pPr>
          </w:p>
        </w:tc>
        <w:tc>
          <w:tcPr>
            <w:tcW w:w="1080" w:type="dxa"/>
            <w:tcBorders>
              <w:top w:val="nil"/>
              <w:left w:val="nil"/>
              <w:bottom w:val="double" w:sz="4" w:space="0" w:color="000000"/>
              <w:right w:val="nil"/>
            </w:tcBorders>
            <w:vAlign w:val="bottom"/>
          </w:tcPr>
          <w:p w14:paraId="6BA04000" w14:textId="3E5A27A7" w:rsidR="00A634D9" w:rsidRPr="00F36621" w:rsidRDefault="00A634D9" w:rsidP="00A634D9">
            <w:pPr>
              <w:spacing w:line="260" w:lineRule="atLeast"/>
              <w:ind w:left="-155"/>
              <w:jc w:val="right"/>
              <w:rPr>
                <w:rFonts w:eastAsia="Arial" w:cs="Times New Roman"/>
                <w:b/>
                <w:bCs/>
                <w:color w:val="000000"/>
                <w:sz w:val="20"/>
                <w:szCs w:val="20"/>
                <w:lang w:val="en-GB" w:bidi="ar-SA"/>
              </w:rPr>
            </w:pPr>
            <w:r w:rsidRPr="00E25F88">
              <w:rPr>
                <w:rFonts w:cs="Times New Roman"/>
                <w:b/>
                <w:bCs/>
                <w:sz w:val="20"/>
                <w:szCs w:val="20"/>
              </w:rPr>
              <w:t>13,922,163</w:t>
            </w:r>
          </w:p>
        </w:tc>
        <w:tc>
          <w:tcPr>
            <w:tcW w:w="270" w:type="dxa"/>
            <w:tcBorders>
              <w:top w:val="nil"/>
              <w:left w:val="nil"/>
              <w:bottom w:val="nil"/>
              <w:right w:val="nil"/>
            </w:tcBorders>
          </w:tcPr>
          <w:p w14:paraId="7DC43D34" w14:textId="77777777" w:rsidR="00A634D9" w:rsidRPr="00F36621" w:rsidRDefault="00A634D9" w:rsidP="00A634D9">
            <w:pPr>
              <w:spacing w:line="260" w:lineRule="atLeast"/>
              <w:ind w:right="-72"/>
              <w:jc w:val="right"/>
              <w:rPr>
                <w:rFonts w:eastAsia="Arial" w:cs="Times New Roman"/>
                <w:b/>
                <w:bCs/>
                <w:color w:val="000000"/>
                <w:sz w:val="20"/>
                <w:szCs w:val="20"/>
                <w:lang w:val="en-GB" w:bidi="ar-SA"/>
              </w:rPr>
            </w:pPr>
          </w:p>
        </w:tc>
        <w:tc>
          <w:tcPr>
            <w:tcW w:w="1089" w:type="dxa"/>
            <w:gridSpan w:val="3"/>
            <w:tcBorders>
              <w:top w:val="nil"/>
              <w:left w:val="nil"/>
              <w:bottom w:val="double" w:sz="4" w:space="0" w:color="000000"/>
              <w:right w:val="nil"/>
            </w:tcBorders>
            <w:vAlign w:val="bottom"/>
          </w:tcPr>
          <w:p w14:paraId="6C6CE1CF" w14:textId="3126F4DA" w:rsidR="00A634D9" w:rsidRPr="00F36621" w:rsidRDefault="00A634D9" w:rsidP="00A634D9">
            <w:pPr>
              <w:spacing w:line="260" w:lineRule="atLeast"/>
              <w:jc w:val="right"/>
              <w:rPr>
                <w:rFonts w:eastAsia="Arial" w:cs="Times New Roman"/>
                <w:b/>
                <w:bCs/>
                <w:color w:val="000000"/>
                <w:sz w:val="20"/>
                <w:szCs w:val="20"/>
                <w:lang w:val="en-GB" w:bidi="ar-SA"/>
              </w:rPr>
            </w:pPr>
            <w:r w:rsidRPr="00E25F88">
              <w:rPr>
                <w:rFonts w:cs="Times New Roman"/>
                <w:b/>
                <w:bCs/>
                <w:sz w:val="20"/>
                <w:szCs w:val="20"/>
              </w:rPr>
              <w:t>487,701</w:t>
            </w:r>
          </w:p>
        </w:tc>
        <w:tc>
          <w:tcPr>
            <w:tcW w:w="261" w:type="dxa"/>
            <w:tcBorders>
              <w:top w:val="nil"/>
              <w:left w:val="nil"/>
              <w:bottom w:val="nil"/>
              <w:right w:val="nil"/>
            </w:tcBorders>
          </w:tcPr>
          <w:p w14:paraId="281FAE06" w14:textId="77777777" w:rsidR="00A634D9" w:rsidRPr="00F36621" w:rsidRDefault="00A634D9" w:rsidP="00A634D9">
            <w:pPr>
              <w:spacing w:line="260" w:lineRule="atLeast"/>
              <w:ind w:right="-72"/>
              <w:jc w:val="right"/>
              <w:rPr>
                <w:rFonts w:eastAsia="Arial" w:cs="Times New Roman"/>
                <w:b/>
                <w:bCs/>
                <w:color w:val="000000"/>
                <w:sz w:val="20"/>
                <w:szCs w:val="20"/>
                <w:lang w:val="en-GB" w:bidi="ar-SA"/>
              </w:rPr>
            </w:pPr>
          </w:p>
        </w:tc>
        <w:tc>
          <w:tcPr>
            <w:tcW w:w="1170" w:type="dxa"/>
            <w:gridSpan w:val="2"/>
            <w:tcBorders>
              <w:top w:val="nil"/>
              <w:left w:val="nil"/>
              <w:bottom w:val="double" w:sz="4" w:space="0" w:color="000000"/>
              <w:right w:val="nil"/>
            </w:tcBorders>
            <w:vAlign w:val="bottom"/>
          </w:tcPr>
          <w:p w14:paraId="6263DE57" w14:textId="1DDEE02F" w:rsidR="00A634D9" w:rsidRPr="00F36621" w:rsidRDefault="00A634D9" w:rsidP="00A634D9">
            <w:pPr>
              <w:spacing w:line="260" w:lineRule="atLeast"/>
              <w:ind w:left="-82"/>
              <w:jc w:val="right"/>
              <w:rPr>
                <w:rFonts w:eastAsia="Arial" w:cs="Times New Roman"/>
                <w:b/>
                <w:bCs/>
                <w:color w:val="000000"/>
                <w:sz w:val="20"/>
                <w:szCs w:val="20"/>
                <w:lang w:val="en-GB" w:bidi="ar-SA"/>
              </w:rPr>
            </w:pPr>
            <w:r w:rsidRPr="00FA7288">
              <w:rPr>
                <w:rFonts w:cs="Times New Roman"/>
                <w:b/>
                <w:bCs/>
                <w:sz w:val="20"/>
                <w:szCs w:val="20"/>
              </w:rPr>
              <w:t>1,474,975</w:t>
            </w:r>
          </w:p>
        </w:tc>
        <w:tc>
          <w:tcPr>
            <w:tcW w:w="270" w:type="dxa"/>
            <w:tcBorders>
              <w:top w:val="nil"/>
              <w:left w:val="nil"/>
              <w:bottom w:val="nil"/>
              <w:right w:val="nil"/>
            </w:tcBorders>
          </w:tcPr>
          <w:p w14:paraId="2C55985B" w14:textId="77777777" w:rsidR="00A634D9" w:rsidRPr="00F36621" w:rsidRDefault="00A634D9" w:rsidP="00A634D9">
            <w:pPr>
              <w:spacing w:line="260" w:lineRule="atLeast"/>
              <w:ind w:right="-72"/>
              <w:jc w:val="right"/>
              <w:rPr>
                <w:rFonts w:eastAsia="Arial" w:cs="Times New Roman"/>
                <w:b/>
                <w:bCs/>
                <w:color w:val="000000"/>
                <w:sz w:val="20"/>
                <w:szCs w:val="20"/>
                <w:lang w:val="en-GB" w:bidi="ar-SA"/>
              </w:rPr>
            </w:pPr>
          </w:p>
        </w:tc>
        <w:tc>
          <w:tcPr>
            <w:tcW w:w="1080" w:type="dxa"/>
            <w:gridSpan w:val="2"/>
            <w:tcBorders>
              <w:top w:val="nil"/>
              <w:left w:val="nil"/>
              <w:bottom w:val="double" w:sz="4" w:space="0" w:color="000000"/>
              <w:right w:val="nil"/>
            </w:tcBorders>
            <w:vAlign w:val="bottom"/>
          </w:tcPr>
          <w:p w14:paraId="6AC2B259" w14:textId="7F333524" w:rsidR="00A634D9" w:rsidRPr="00F36621" w:rsidRDefault="00A634D9" w:rsidP="00A634D9">
            <w:pPr>
              <w:spacing w:line="260" w:lineRule="atLeast"/>
              <w:jc w:val="right"/>
              <w:rPr>
                <w:rFonts w:eastAsia="Arial" w:cs="Times New Roman"/>
                <w:b/>
                <w:bCs/>
                <w:color w:val="000000"/>
                <w:sz w:val="20"/>
                <w:szCs w:val="20"/>
                <w:lang w:val="en-GB" w:bidi="ar-SA"/>
              </w:rPr>
            </w:pPr>
            <w:r w:rsidRPr="00E25F88">
              <w:rPr>
                <w:rFonts w:cs="Times New Roman"/>
                <w:b/>
                <w:bCs/>
                <w:sz w:val="20"/>
                <w:szCs w:val="20"/>
              </w:rPr>
              <w:t>21,535</w:t>
            </w:r>
          </w:p>
        </w:tc>
        <w:tc>
          <w:tcPr>
            <w:tcW w:w="270" w:type="dxa"/>
            <w:gridSpan w:val="2"/>
            <w:tcBorders>
              <w:top w:val="nil"/>
              <w:left w:val="nil"/>
              <w:bottom w:val="nil"/>
              <w:right w:val="nil"/>
            </w:tcBorders>
          </w:tcPr>
          <w:p w14:paraId="4A40F1A0" w14:textId="77777777" w:rsidR="00A634D9" w:rsidRPr="00F36621" w:rsidRDefault="00A634D9" w:rsidP="00A634D9">
            <w:pPr>
              <w:spacing w:line="260" w:lineRule="atLeast"/>
              <w:ind w:right="-72"/>
              <w:jc w:val="right"/>
              <w:rPr>
                <w:rFonts w:eastAsia="Arial" w:cs="Times New Roman"/>
                <w:b/>
                <w:bCs/>
                <w:color w:val="000000"/>
                <w:sz w:val="20"/>
                <w:szCs w:val="20"/>
                <w:lang w:val="en-GB" w:bidi="ar-SA"/>
              </w:rPr>
            </w:pPr>
          </w:p>
        </w:tc>
        <w:tc>
          <w:tcPr>
            <w:tcW w:w="1170" w:type="dxa"/>
            <w:tcBorders>
              <w:top w:val="nil"/>
              <w:left w:val="nil"/>
              <w:bottom w:val="double" w:sz="4" w:space="0" w:color="000000"/>
              <w:right w:val="nil"/>
            </w:tcBorders>
            <w:vAlign w:val="bottom"/>
          </w:tcPr>
          <w:p w14:paraId="3882532E" w14:textId="635F1262" w:rsidR="00A634D9" w:rsidRPr="00F36621" w:rsidRDefault="00A634D9" w:rsidP="00A634D9">
            <w:pPr>
              <w:spacing w:line="260" w:lineRule="atLeast"/>
              <w:jc w:val="right"/>
              <w:rPr>
                <w:rFonts w:eastAsia="Arial" w:cs="Times New Roman"/>
                <w:b/>
                <w:bCs/>
                <w:color w:val="000000"/>
                <w:sz w:val="20"/>
                <w:szCs w:val="20"/>
                <w:lang w:val="en-GB" w:bidi="ar-SA"/>
              </w:rPr>
            </w:pPr>
            <w:r w:rsidRPr="00E25F88">
              <w:rPr>
                <w:rFonts w:cs="Times New Roman"/>
                <w:b/>
                <w:bCs/>
                <w:sz w:val="20"/>
                <w:szCs w:val="20"/>
              </w:rPr>
              <w:t>171,431</w:t>
            </w:r>
          </w:p>
        </w:tc>
        <w:tc>
          <w:tcPr>
            <w:tcW w:w="270" w:type="dxa"/>
            <w:tcBorders>
              <w:top w:val="nil"/>
              <w:left w:val="nil"/>
              <w:bottom w:val="nil"/>
              <w:right w:val="nil"/>
            </w:tcBorders>
          </w:tcPr>
          <w:p w14:paraId="7ABDCD32" w14:textId="77777777" w:rsidR="00A634D9" w:rsidRPr="00F36621" w:rsidRDefault="00A634D9" w:rsidP="00A634D9">
            <w:pPr>
              <w:spacing w:line="260" w:lineRule="atLeast"/>
              <w:ind w:right="-72"/>
              <w:jc w:val="right"/>
              <w:rPr>
                <w:rFonts w:eastAsia="Arial" w:cs="Times New Roman"/>
                <w:b/>
                <w:bCs/>
                <w:color w:val="000000"/>
                <w:sz w:val="20"/>
                <w:szCs w:val="20"/>
                <w:lang w:val="en-GB" w:bidi="ar-SA"/>
              </w:rPr>
            </w:pPr>
          </w:p>
        </w:tc>
        <w:tc>
          <w:tcPr>
            <w:tcW w:w="900" w:type="dxa"/>
            <w:tcBorders>
              <w:top w:val="nil"/>
              <w:left w:val="nil"/>
              <w:bottom w:val="double" w:sz="4" w:space="0" w:color="000000"/>
              <w:right w:val="nil"/>
            </w:tcBorders>
            <w:vAlign w:val="bottom"/>
          </w:tcPr>
          <w:p w14:paraId="5E75EDED" w14:textId="304F319C" w:rsidR="00A634D9" w:rsidRPr="0006313D" w:rsidRDefault="00A634D9" w:rsidP="0006313D">
            <w:pPr>
              <w:spacing w:line="260" w:lineRule="atLeast"/>
              <w:jc w:val="right"/>
              <w:rPr>
                <w:rFonts w:cs="Times New Roman"/>
                <w:b/>
                <w:bCs/>
                <w:sz w:val="20"/>
                <w:szCs w:val="20"/>
              </w:rPr>
            </w:pPr>
            <w:r w:rsidRPr="00E25F88">
              <w:rPr>
                <w:rFonts w:cs="Times New Roman"/>
                <w:b/>
                <w:bCs/>
                <w:sz w:val="20"/>
                <w:szCs w:val="20"/>
              </w:rPr>
              <w:t>771</w:t>
            </w:r>
          </w:p>
        </w:tc>
        <w:tc>
          <w:tcPr>
            <w:tcW w:w="270" w:type="dxa"/>
            <w:tcBorders>
              <w:top w:val="nil"/>
              <w:left w:val="nil"/>
              <w:bottom w:val="nil"/>
              <w:right w:val="nil"/>
            </w:tcBorders>
          </w:tcPr>
          <w:p w14:paraId="6D357330" w14:textId="77777777" w:rsidR="00A634D9" w:rsidRPr="00F36621" w:rsidRDefault="00A634D9" w:rsidP="00A634D9">
            <w:pPr>
              <w:spacing w:line="260" w:lineRule="atLeast"/>
              <w:ind w:right="-72"/>
              <w:jc w:val="right"/>
              <w:rPr>
                <w:rFonts w:eastAsia="Arial" w:cs="Times New Roman"/>
                <w:b/>
                <w:bCs/>
                <w:color w:val="000000"/>
                <w:sz w:val="20"/>
                <w:szCs w:val="20"/>
                <w:lang w:val="en-GB" w:bidi="ar-SA"/>
              </w:rPr>
            </w:pPr>
          </w:p>
        </w:tc>
        <w:tc>
          <w:tcPr>
            <w:tcW w:w="990" w:type="dxa"/>
            <w:tcBorders>
              <w:top w:val="nil"/>
              <w:left w:val="nil"/>
              <w:bottom w:val="double" w:sz="4" w:space="0" w:color="000000"/>
              <w:right w:val="nil"/>
            </w:tcBorders>
            <w:vAlign w:val="bottom"/>
          </w:tcPr>
          <w:p w14:paraId="3690ED54" w14:textId="4A0F777B" w:rsidR="00A634D9" w:rsidRPr="007B29AF" w:rsidRDefault="00A634D9" w:rsidP="00A634D9">
            <w:pPr>
              <w:spacing w:line="260" w:lineRule="atLeast"/>
              <w:ind w:right="-24"/>
              <w:jc w:val="right"/>
              <w:rPr>
                <w:rFonts w:eastAsia="Arial" w:cs="Times New Roman"/>
                <w:b/>
                <w:bCs/>
                <w:color w:val="000000"/>
                <w:sz w:val="20"/>
                <w:szCs w:val="20"/>
                <w:lang w:val="en-GB" w:bidi="ar-SA"/>
              </w:rPr>
            </w:pPr>
            <w:r w:rsidRPr="00E25F88">
              <w:rPr>
                <w:rFonts w:cs="Times New Roman"/>
                <w:b/>
                <w:bCs/>
                <w:sz w:val="20"/>
                <w:szCs w:val="20"/>
              </w:rPr>
              <w:t>32,969</w:t>
            </w:r>
          </w:p>
        </w:tc>
        <w:tc>
          <w:tcPr>
            <w:tcW w:w="270" w:type="dxa"/>
            <w:tcBorders>
              <w:top w:val="nil"/>
              <w:left w:val="nil"/>
              <w:bottom w:val="nil"/>
              <w:right w:val="nil"/>
            </w:tcBorders>
          </w:tcPr>
          <w:p w14:paraId="70ED70C7" w14:textId="77777777" w:rsidR="00A634D9" w:rsidRPr="00F36621" w:rsidRDefault="00A634D9" w:rsidP="00A634D9">
            <w:pPr>
              <w:spacing w:line="260" w:lineRule="atLeast"/>
              <w:ind w:right="-72"/>
              <w:jc w:val="right"/>
              <w:rPr>
                <w:rFonts w:eastAsia="Arial" w:cs="Times New Roman"/>
                <w:b/>
                <w:bCs/>
                <w:sz w:val="20"/>
                <w:szCs w:val="20"/>
                <w:lang w:val="en-GB" w:bidi="ar-SA"/>
              </w:rPr>
            </w:pPr>
          </w:p>
        </w:tc>
        <w:tc>
          <w:tcPr>
            <w:tcW w:w="1080" w:type="dxa"/>
            <w:tcBorders>
              <w:top w:val="nil"/>
              <w:left w:val="nil"/>
              <w:bottom w:val="double" w:sz="4" w:space="0" w:color="000000"/>
              <w:right w:val="nil"/>
            </w:tcBorders>
            <w:vAlign w:val="bottom"/>
          </w:tcPr>
          <w:p w14:paraId="600C6426" w14:textId="73CEA19E" w:rsidR="00A634D9" w:rsidRPr="00F36621" w:rsidRDefault="00A634D9" w:rsidP="00A634D9">
            <w:pPr>
              <w:spacing w:line="260" w:lineRule="atLeast"/>
              <w:ind w:right="-26"/>
              <w:jc w:val="right"/>
              <w:rPr>
                <w:rFonts w:eastAsia="Arial" w:cs="Times New Roman"/>
                <w:b/>
                <w:bCs/>
                <w:color w:val="000000"/>
                <w:sz w:val="20"/>
                <w:szCs w:val="20"/>
                <w:lang w:val="en-GB" w:bidi="ar-SA"/>
              </w:rPr>
            </w:pPr>
            <w:r w:rsidRPr="00E25F88">
              <w:rPr>
                <w:rFonts w:cs="Times New Roman"/>
                <w:b/>
                <w:bCs/>
                <w:sz w:val="20"/>
                <w:szCs w:val="20"/>
              </w:rPr>
              <w:t>95,423</w:t>
            </w:r>
          </w:p>
        </w:tc>
        <w:tc>
          <w:tcPr>
            <w:tcW w:w="270" w:type="dxa"/>
            <w:tcBorders>
              <w:top w:val="nil"/>
              <w:left w:val="nil"/>
              <w:bottom w:val="nil"/>
              <w:right w:val="nil"/>
            </w:tcBorders>
          </w:tcPr>
          <w:p w14:paraId="566AE856" w14:textId="77777777" w:rsidR="00A634D9" w:rsidRPr="00F36621" w:rsidRDefault="00A634D9" w:rsidP="00A634D9">
            <w:pPr>
              <w:spacing w:line="260" w:lineRule="atLeast"/>
              <w:ind w:right="-72"/>
              <w:jc w:val="right"/>
              <w:rPr>
                <w:rFonts w:eastAsia="Arial" w:cs="Times New Roman"/>
                <w:b/>
                <w:bCs/>
                <w:color w:val="000000"/>
                <w:sz w:val="20"/>
                <w:szCs w:val="20"/>
                <w:lang w:val="en-GB" w:bidi="ar-SA"/>
              </w:rPr>
            </w:pPr>
          </w:p>
        </w:tc>
        <w:tc>
          <w:tcPr>
            <w:tcW w:w="1173" w:type="dxa"/>
            <w:tcBorders>
              <w:top w:val="nil"/>
              <w:left w:val="nil"/>
              <w:bottom w:val="double" w:sz="4" w:space="0" w:color="000000"/>
              <w:right w:val="nil"/>
            </w:tcBorders>
            <w:vAlign w:val="bottom"/>
          </w:tcPr>
          <w:p w14:paraId="5E5FFF9C" w14:textId="7F8F2686" w:rsidR="00A634D9" w:rsidRPr="00F36621" w:rsidRDefault="00A634D9" w:rsidP="00A634D9">
            <w:pPr>
              <w:spacing w:line="260" w:lineRule="atLeast"/>
              <w:ind w:left="-155"/>
              <w:jc w:val="right"/>
              <w:rPr>
                <w:rFonts w:eastAsia="Arial" w:cs="Times New Roman"/>
                <w:b/>
                <w:bCs/>
                <w:color w:val="000000"/>
                <w:sz w:val="20"/>
                <w:szCs w:val="20"/>
                <w:lang w:val="en-GB" w:bidi="ar-SA"/>
              </w:rPr>
            </w:pPr>
            <w:r w:rsidRPr="00E25F88">
              <w:rPr>
                <w:rFonts w:eastAsia="Arial" w:cs="Times New Roman"/>
                <w:b/>
                <w:bCs/>
                <w:sz w:val="20"/>
                <w:szCs w:val="20"/>
                <w:lang w:val="en-GB" w:bidi="ar-SA"/>
              </w:rPr>
              <w:t>16,342,107</w:t>
            </w:r>
          </w:p>
        </w:tc>
      </w:tr>
      <w:tr w:rsidR="00A634D9" w:rsidRPr="00F32E3B" w14:paraId="7A2FCE30" w14:textId="77777777">
        <w:trPr>
          <w:trHeight w:hRule="exact" w:val="131"/>
        </w:trPr>
        <w:tc>
          <w:tcPr>
            <w:tcW w:w="2156" w:type="dxa"/>
            <w:tcBorders>
              <w:top w:val="nil"/>
              <w:left w:val="nil"/>
              <w:bottom w:val="nil"/>
              <w:right w:val="nil"/>
            </w:tcBorders>
          </w:tcPr>
          <w:p w14:paraId="148FD959" w14:textId="77777777" w:rsidR="00A634D9" w:rsidRPr="009314FB" w:rsidRDefault="00A634D9" w:rsidP="00A634D9">
            <w:pPr>
              <w:spacing w:line="260" w:lineRule="atLeast"/>
              <w:ind w:left="-86" w:right="-72"/>
              <w:rPr>
                <w:rFonts w:eastAsia="Arial" w:cs="Times New Roman"/>
                <w:b/>
                <w:color w:val="000000"/>
                <w:szCs w:val="22"/>
                <w:lang w:val="en-GB" w:bidi="ar-SA"/>
              </w:rPr>
            </w:pPr>
          </w:p>
        </w:tc>
        <w:tc>
          <w:tcPr>
            <w:tcW w:w="992" w:type="dxa"/>
            <w:tcBorders>
              <w:top w:val="double" w:sz="4" w:space="0" w:color="000000"/>
              <w:left w:val="nil"/>
              <w:bottom w:val="nil"/>
              <w:right w:val="nil"/>
            </w:tcBorders>
          </w:tcPr>
          <w:p w14:paraId="6D91DE35"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269" w:type="dxa"/>
            <w:tcBorders>
              <w:top w:val="nil"/>
              <w:left w:val="nil"/>
              <w:bottom w:val="nil"/>
              <w:right w:val="nil"/>
            </w:tcBorders>
          </w:tcPr>
          <w:p w14:paraId="10067DE9"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1080" w:type="dxa"/>
            <w:tcBorders>
              <w:top w:val="double" w:sz="4" w:space="0" w:color="000000"/>
              <w:left w:val="nil"/>
              <w:bottom w:val="nil"/>
              <w:right w:val="nil"/>
            </w:tcBorders>
          </w:tcPr>
          <w:p w14:paraId="6419016D"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tcPr>
          <w:p w14:paraId="2E588BC4"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1089" w:type="dxa"/>
            <w:gridSpan w:val="3"/>
            <w:tcBorders>
              <w:top w:val="double" w:sz="4" w:space="0" w:color="000000"/>
              <w:left w:val="nil"/>
              <w:bottom w:val="nil"/>
              <w:right w:val="nil"/>
            </w:tcBorders>
          </w:tcPr>
          <w:p w14:paraId="15F69787"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261" w:type="dxa"/>
            <w:tcBorders>
              <w:top w:val="nil"/>
              <w:left w:val="nil"/>
              <w:bottom w:val="nil"/>
              <w:right w:val="nil"/>
            </w:tcBorders>
          </w:tcPr>
          <w:p w14:paraId="301FC7CC"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1170" w:type="dxa"/>
            <w:gridSpan w:val="2"/>
            <w:tcBorders>
              <w:top w:val="double" w:sz="4" w:space="0" w:color="000000"/>
              <w:left w:val="nil"/>
              <w:bottom w:val="nil"/>
              <w:right w:val="nil"/>
            </w:tcBorders>
          </w:tcPr>
          <w:p w14:paraId="4E40A7F6"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tcPr>
          <w:p w14:paraId="217873D1"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1080" w:type="dxa"/>
            <w:gridSpan w:val="2"/>
            <w:tcBorders>
              <w:top w:val="double" w:sz="4" w:space="0" w:color="000000"/>
              <w:left w:val="nil"/>
              <w:bottom w:val="nil"/>
              <w:right w:val="nil"/>
            </w:tcBorders>
          </w:tcPr>
          <w:p w14:paraId="24FFDE89"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270" w:type="dxa"/>
            <w:gridSpan w:val="2"/>
            <w:tcBorders>
              <w:top w:val="nil"/>
              <w:left w:val="nil"/>
              <w:bottom w:val="nil"/>
              <w:right w:val="nil"/>
            </w:tcBorders>
          </w:tcPr>
          <w:p w14:paraId="0708FDCC"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1170" w:type="dxa"/>
            <w:tcBorders>
              <w:top w:val="double" w:sz="4" w:space="0" w:color="000000"/>
              <w:left w:val="nil"/>
              <w:bottom w:val="nil"/>
              <w:right w:val="nil"/>
            </w:tcBorders>
          </w:tcPr>
          <w:p w14:paraId="7EFD2E48"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tcPr>
          <w:p w14:paraId="51E582AE"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900" w:type="dxa"/>
            <w:tcBorders>
              <w:top w:val="double" w:sz="4" w:space="0" w:color="000000"/>
              <w:left w:val="nil"/>
              <w:bottom w:val="nil"/>
              <w:right w:val="nil"/>
            </w:tcBorders>
          </w:tcPr>
          <w:p w14:paraId="6CD3373B"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tcPr>
          <w:p w14:paraId="7DFAD375"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990" w:type="dxa"/>
            <w:tcBorders>
              <w:top w:val="double" w:sz="4" w:space="0" w:color="000000"/>
              <w:left w:val="nil"/>
              <w:bottom w:val="nil"/>
              <w:right w:val="nil"/>
            </w:tcBorders>
          </w:tcPr>
          <w:p w14:paraId="1A8F279E"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tcPr>
          <w:p w14:paraId="00EF9279"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080" w:type="dxa"/>
            <w:tcBorders>
              <w:top w:val="double" w:sz="4" w:space="0" w:color="000000"/>
              <w:left w:val="nil"/>
              <w:bottom w:val="nil"/>
              <w:right w:val="nil"/>
            </w:tcBorders>
          </w:tcPr>
          <w:p w14:paraId="01D2D6AC"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270" w:type="dxa"/>
            <w:tcBorders>
              <w:top w:val="nil"/>
              <w:left w:val="nil"/>
              <w:bottom w:val="nil"/>
              <w:right w:val="nil"/>
            </w:tcBorders>
          </w:tcPr>
          <w:p w14:paraId="10822622"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1173" w:type="dxa"/>
            <w:tcBorders>
              <w:top w:val="double" w:sz="4" w:space="0" w:color="000000"/>
              <w:left w:val="nil"/>
              <w:bottom w:val="nil"/>
              <w:right w:val="nil"/>
            </w:tcBorders>
          </w:tcPr>
          <w:p w14:paraId="6BFD9451"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r>
      <w:tr w:rsidR="00A634D9" w:rsidRPr="00F32E3B" w14:paraId="49282A6C" w14:textId="77777777">
        <w:trPr>
          <w:trHeight w:val="253"/>
        </w:trPr>
        <w:tc>
          <w:tcPr>
            <w:tcW w:w="2156" w:type="dxa"/>
            <w:tcBorders>
              <w:top w:val="nil"/>
              <w:left w:val="nil"/>
              <w:bottom w:val="nil"/>
              <w:right w:val="nil"/>
            </w:tcBorders>
          </w:tcPr>
          <w:p w14:paraId="1705F91B" w14:textId="77777777" w:rsidR="00A634D9" w:rsidRPr="00F36621" w:rsidRDefault="00A634D9" w:rsidP="00A634D9">
            <w:pPr>
              <w:spacing w:line="260" w:lineRule="atLeast"/>
              <w:ind w:left="-86" w:right="-72"/>
              <w:rPr>
                <w:rFonts w:eastAsia="Arial" w:cs="Times New Roman"/>
                <w:b/>
                <w:i/>
                <w:iCs/>
                <w:color w:val="000000"/>
                <w:sz w:val="20"/>
                <w:szCs w:val="20"/>
                <w:lang w:val="en-GB" w:bidi="ar-SA"/>
              </w:rPr>
            </w:pPr>
            <w:r w:rsidRPr="00F36621">
              <w:rPr>
                <w:rFonts w:eastAsia="Arial" w:cs="Times New Roman"/>
                <w:b/>
                <w:i/>
                <w:iCs/>
                <w:color w:val="000000"/>
                <w:sz w:val="20"/>
                <w:szCs w:val="20"/>
                <w:lang w:val="en-GB" w:bidi="ar-SA"/>
              </w:rPr>
              <w:t xml:space="preserve">For the year ended </w:t>
            </w:r>
          </w:p>
        </w:tc>
        <w:tc>
          <w:tcPr>
            <w:tcW w:w="992" w:type="dxa"/>
            <w:tcBorders>
              <w:top w:val="nil"/>
              <w:left w:val="nil"/>
              <w:bottom w:val="nil"/>
              <w:right w:val="nil"/>
            </w:tcBorders>
          </w:tcPr>
          <w:p w14:paraId="5B32496A"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269" w:type="dxa"/>
            <w:tcBorders>
              <w:top w:val="nil"/>
              <w:left w:val="nil"/>
              <w:bottom w:val="nil"/>
              <w:right w:val="nil"/>
            </w:tcBorders>
          </w:tcPr>
          <w:p w14:paraId="333741B9"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1080" w:type="dxa"/>
            <w:tcBorders>
              <w:top w:val="nil"/>
              <w:left w:val="nil"/>
              <w:bottom w:val="nil"/>
              <w:right w:val="nil"/>
            </w:tcBorders>
          </w:tcPr>
          <w:p w14:paraId="69E1245B"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tcPr>
          <w:p w14:paraId="7D3CA234"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1089" w:type="dxa"/>
            <w:gridSpan w:val="3"/>
            <w:tcBorders>
              <w:top w:val="nil"/>
              <w:left w:val="nil"/>
              <w:bottom w:val="nil"/>
              <w:right w:val="nil"/>
            </w:tcBorders>
          </w:tcPr>
          <w:p w14:paraId="1A279B5B"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261" w:type="dxa"/>
            <w:tcBorders>
              <w:top w:val="nil"/>
              <w:left w:val="nil"/>
              <w:bottom w:val="nil"/>
              <w:right w:val="nil"/>
            </w:tcBorders>
          </w:tcPr>
          <w:p w14:paraId="7C7FAC46"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1170" w:type="dxa"/>
            <w:gridSpan w:val="2"/>
            <w:tcBorders>
              <w:top w:val="nil"/>
              <w:left w:val="nil"/>
              <w:bottom w:val="nil"/>
              <w:right w:val="nil"/>
            </w:tcBorders>
          </w:tcPr>
          <w:p w14:paraId="4900FECD"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tcPr>
          <w:p w14:paraId="463BE49A"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1080" w:type="dxa"/>
            <w:gridSpan w:val="2"/>
            <w:tcBorders>
              <w:top w:val="nil"/>
              <w:left w:val="nil"/>
              <w:bottom w:val="nil"/>
              <w:right w:val="nil"/>
            </w:tcBorders>
          </w:tcPr>
          <w:p w14:paraId="02BDB187"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270" w:type="dxa"/>
            <w:gridSpan w:val="2"/>
            <w:tcBorders>
              <w:top w:val="nil"/>
              <w:left w:val="nil"/>
              <w:bottom w:val="nil"/>
              <w:right w:val="nil"/>
            </w:tcBorders>
          </w:tcPr>
          <w:p w14:paraId="425049C1"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1170" w:type="dxa"/>
            <w:tcBorders>
              <w:top w:val="nil"/>
              <w:left w:val="nil"/>
              <w:bottom w:val="nil"/>
              <w:right w:val="nil"/>
            </w:tcBorders>
          </w:tcPr>
          <w:p w14:paraId="1D2A566C"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tcPr>
          <w:p w14:paraId="7C422786"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900" w:type="dxa"/>
            <w:tcBorders>
              <w:top w:val="nil"/>
              <w:left w:val="nil"/>
              <w:bottom w:val="nil"/>
              <w:right w:val="nil"/>
            </w:tcBorders>
          </w:tcPr>
          <w:p w14:paraId="10F34C06"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tcPr>
          <w:p w14:paraId="60B83DE5"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990" w:type="dxa"/>
            <w:tcBorders>
              <w:top w:val="nil"/>
              <w:left w:val="nil"/>
              <w:bottom w:val="nil"/>
              <w:right w:val="nil"/>
            </w:tcBorders>
          </w:tcPr>
          <w:p w14:paraId="172B717B"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tcPr>
          <w:p w14:paraId="78AD35C0"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1080" w:type="dxa"/>
            <w:tcBorders>
              <w:top w:val="nil"/>
              <w:left w:val="nil"/>
              <w:bottom w:val="nil"/>
              <w:right w:val="nil"/>
            </w:tcBorders>
          </w:tcPr>
          <w:p w14:paraId="27F3FE30"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tcPr>
          <w:p w14:paraId="566B3F98"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1173" w:type="dxa"/>
            <w:tcBorders>
              <w:top w:val="nil"/>
              <w:left w:val="nil"/>
              <w:bottom w:val="nil"/>
              <w:right w:val="nil"/>
            </w:tcBorders>
          </w:tcPr>
          <w:p w14:paraId="6B7380FC"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r>
      <w:tr w:rsidR="00A634D9" w:rsidRPr="00F32E3B" w14:paraId="4A01677C" w14:textId="77777777">
        <w:trPr>
          <w:trHeight w:val="253"/>
        </w:trPr>
        <w:tc>
          <w:tcPr>
            <w:tcW w:w="2156" w:type="dxa"/>
            <w:tcBorders>
              <w:top w:val="nil"/>
              <w:left w:val="nil"/>
              <w:bottom w:val="nil"/>
              <w:right w:val="nil"/>
            </w:tcBorders>
          </w:tcPr>
          <w:p w14:paraId="24F05A36" w14:textId="1FB9731E" w:rsidR="00A634D9" w:rsidRPr="00F36621" w:rsidRDefault="00A634D9" w:rsidP="00A634D9">
            <w:pPr>
              <w:spacing w:line="260" w:lineRule="atLeast"/>
              <w:ind w:left="-86" w:right="-72"/>
              <w:rPr>
                <w:rFonts w:eastAsia="Arial" w:cs="Times New Roman"/>
                <w:b/>
                <w:i/>
                <w:iCs/>
                <w:color w:val="000000"/>
                <w:sz w:val="20"/>
                <w:szCs w:val="20"/>
                <w:lang w:val="en-GB" w:bidi="ar-SA"/>
              </w:rPr>
            </w:pPr>
            <w:r w:rsidRPr="00F36621">
              <w:rPr>
                <w:rFonts w:eastAsia="Arial" w:cs="Times New Roman"/>
                <w:b/>
                <w:i/>
                <w:iCs/>
                <w:color w:val="000000"/>
                <w:sz w:val="20"/>
                <w:szCs w:val="20"/>
                <w:lang w:val="en-GB" w:bidi="ar-SA"/>
              </w:rPr>
              <w:t xml:space="preserve">  31 December 202</w:t>
            </w:r>
            <w:r>
              <w:rPr>
                <w:rFonts w:eastAsia="Arial" w:cs="Times New Roman"/>
                <w:b/>
                <w:i/>
                <w:iCs/>
                <w:color w:val="000000"/>
                <w:sz w:val="20"/>
                <w:szCs w:val="20"/>
                <w:lang w:val="en-GB" w:bidi="ar-SA"/>
              </w:rPr>
              <w:t>4</w:t>
            </w:r>
          </w:p>
        </w:tc>
        <w:tc>
          <w:tcPr>
            <w:tcW w:w="992" w:type="dxa"/>
            <w:tcBorders>
              <w:top w:val="nil"/>
              <w:left w:val="nil"/>
              <w:bottom w:val="nil"/>
              <w:right w:val="nil"/>
            </w:tcBorders>
          </w:tcPr>
          <w:p w14:paraId="33C18F74"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269" w:type="dxa"/>
            <w:tcBorders>
              <w:top w:val="nil"/>
              <w:left w:val="nil"/>
              <w:bottom w:val="nil"/>
              <w:right w:val="nil"/>
            </w:tcBorders>
          </w:tcPr>
          <w:p w14:paraId="23A913B5"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1080" w:type="dxa"/>
            <w:tcBorders>
              <w:top w:val="nil"/>
              <w:left w:val="nil"/>
              <w:bottom w:val="nil"/>
              <w:right w:val="nil"/>
            </w:tcBorders>
          </w:tcPr>
          <w:p w14:paraId="2865D3EF"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tcPr>
          <w:p w14:paraId="65802EBF"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1089" w:type="dxa"/>
            <w:gridSpan w:val="3"/>
            <w:tcBorders>
              <w:top w:val="nil"/>
              <w:left w:val="nil"/>
              <w:bottom w:val="nil"/>
              <w:right w:val="nil"/>
            </w:tcBorders>
          </w:tcPr>
          <w:p w14:paraId="018E34B3"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261" w:type="dxa"/>
            <w:tcBorders>
              <w:top w:val="nil"/>
              <w:left w:val="nil"/>
              <w:bottom w:val="nil"/>
              <w:right w:val="nil"/>
            </w:tcBorders>
          </w:tcPr>
          <w:p w14:paraId="47886C4D"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1170" w:type="dxa"/>
            <w:gridSpan w:val="2"/>
            <w:tcBorders>
              <w:top w:val="nil"/>
              <w:left w:val="nil"/>
              <w:bottom w:val="nil"/>
              <w:right w:val="nil"/>
            </w:tcBorders>
          </w:tcPr>
          <w:p w14:paraId="57AFA56E"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tcPr>
          <w:p w14:paraId="086A6201"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1080" w:type="dxa"/>
            <w:gridSpan w:val="2"/>
            <w:tcBorders>
              <w:top w:val="nil"/>
              <w:left w:val="nil"/>
              <w:bottom w:val="nil"/>
              <w:right w:val="nil"/>
            </w:tcBorders>
          </w:tcPr>
          <w:p w14:paraId="743E6932"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270" w:type="dxa"/>
            <w:gridSpan w:val="2"/>
            <w:tcBorders>
              <w:top w:val="nil"/>
              <w:left w:val="nil"/>
              <w:bottom w:val="nil"/>
              <w:right w:val="nil"/>
            </w:tcBorders>
          </w:tcPr>
          <w:p w14:paraId="1956A325"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1170" w:type="dxa"/>
            <w:tcBorders>
              <w:top w:val="nil"/>
              <w:left w:val="nil"/>
              <w:bottom w:val="nil"/>
              <w:right w:val="nil"/>
            </w:tcBorders>
          </w:tcPr>
          <w:p w14:paraId="2BBD7F36"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tcPr>
          <w:p w14:paraId="1FC5FA02"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900" w:type="dxa"/>
            <w:tcBorders>
              <w:top w:val="nil"/>
              <w:left w:val="nil"/>
              <w:bottom w:val="nil"/>
              <w:right w:val="nil"/>
            </w:tcBorders>
          </w:tcPr>
          <w:p w14:paraId="0914EBD5"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tcPr>
          <w:p w14:paraId="02A7FA56"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990" w:type="dxa"/>
            <w:tcBorders>
              <w:top w:val="nil"/>
              <w:left w:val="nil"/>
              <w:bottom w:val="nil"/>
              <w:right w:val="nil"/>
            </w:tcBorders>
          </w:tcPr>
          <w:p w14:paraId="013B7250"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tcPr>
          <w:p w14:paraId="609D1BF6"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1080" w:type="dxa"/>
            <w:tcBorders>
              <w:top w:val="nil"/>
              <w:left w:val="nil"/>
              <w:bottom w:val="nil"/>
              <w:right w:val="nil"/>
            </w:tcBorders>
          </w:tcPr>
          <w:p w14:paraId="0646A659"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tcPr>
          <w:p w14:paraId="5F685FF9"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1173" w:type="dxa"/>
            <w:tcBorders>
              <w:top w:val="nil"/>
              <w:left w:val="nil"/>
              <w:bottom w:val="nil"/>
              <w:right w:val="nil"/>
            </w:tcBorders>
          </w:tcPr>
          <w:p w14:paraId="4236C3C6"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r>
      <w:tr w:rsidR="00A634D9" w:rsidRPr="00F32E3B" w14:paraId="6B2E4D08" w14:textId="77777777">
        <w:trPr>
          <w:trHeight w:val="253"/>
        </w:trPr>
        <w:tc>
          <w:tcPr>
            <w:tcW w:w="2156" w:type="dxa"/>
            <w:tcBorders>
              <w:top w:val="nil"/>
              <w:left w:val="nil"/>
              <w:bottom w:val="nil"/>
              <w:right w:val="nil"/>
            </w:tcBorders>
          </w:tcPr>
          <w:p w14:paraId="32EBD0BF" w14:textId="77777777" w:rsidR="00A634D9" w:rsidRPr="00F36621" w:rsidRDefault="00A634D9" w:rsidP="00A634D9">
            <w:pPr>
              <w:spacing w:line="260" w:lineRule="atLeast"/>
              <w:ind w:left="-86" w:right="-72"/>
              <w:rPr>
                <w:rFonts w:eastAsia="Arial" w:cs="Times New Roman"/>
                <w:color w:val="000000"/>
                <w:sz w:val="20"/>
                <w:szCs w:val="20"/>
                <w:lang w:val="en-GB" w:bidi="ar-SA"/>
              </w:rPr>
            </w:pPr>
            <w:r w:rsidRPr="00F36621">
              <w:rPr>
                <w:rFonts w:eastAsia="Arial" w:cs="Times New Roman"/>
                <w:color w:val="000000"/>
                <w:sz w:val="20"/>
                <w:szCs w:val="20"/>
                <w:lang w:val="en-GB" w:bidi="ar-SA"/>
              </w:rPr>
              <w:t xml:space="preserve">Opening net book amount </w:t>
            </w:r>
          </w:p>
        </w:tc>
        <w:tc>
          <w:tcPr>
            <w:tcW w:w="992" w:type="dxa"/>
            <w:tcBorders>
              <w:top w:val="nil"/>
              <w:left w:val="nil"/>
              <w:bottom w:val="nil"/>
              <w:right w:val="nil"/>
            </w:tcBorders>
          </w:tcPr>
          <w:p w14:paraId="1BB3FAEB" w14:textId="0DAC804D" w:rsidR="00A634D9" w:rsidRPr="007B29AF" w:rsidRDefault="00A634D9" w:rsidP="00A634D9">
            <w:pPr>
              <w:spacing w:line="260" w:lineRule="atLeast"/>
              <w:ind w:left="-68"/>
              <w:jc w:val="right"/>
              <w:rPr>
                <w:rFonts w:eastAsia="Arial" w:cs="Times New Roman"/>
                <w:sz w:val="20"/>
                <w:szCs w:val="20"/>
                <w:lang w:val="en-GB" w:bidi="ar-SA"/>
              </w:rPr>
            </w:pPr>
            <w:r w:rsidRPr="00F70261">
              <w:rPr>
                <w:rFonts w:cs="Times New Roman"/>
                <w:sz w:val="20"/>
                <w:szCs w:val="20"/>
              </w:rPr>
              <w:t>135,139</w:t>
            </w:r>
          </w:p>
        </w:tc>
        <w:tc>
          <w:tcPr>
            <w:tcW w:w="269" w:type="dxa"/>
            <w:tcBorders>
              <w:top w:val="nil"/>
              <w:left w:val="nil"/>
              <w:bottom w:val="nil"/>
              <w:right w:val="nil"/>
            </w:tcBorders>
          </w:tcPr>
          <w:p w14:paraId="62ADC071"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1080" w:type="dxa"/>
            <w:tcBorders>
              <w:top w:val="nil"/>
              <w:left w:val="nil"/>
              <w:bottom w:val="nil"/>
              <w:right w:val="nil"/>
            </w:tcBorders>
          </w:tcPr>
          <w:p w14:paraId="3EBC9C4C" w14:textId="228BDAB8" w:rsidR="00A634D9" w:rsidRPr="00F36621" w:rsidRDefault="00A634D9" w:rsidP="00A634D9">
            <w:pPr>
              <w:spacing w:line="260" w:lineRule="atLeast"/>
              <w:ind w:left="-155"/>
              <w:jc w:val="right"/>
              <w:rPr>
                <w:rFonts w:eastAsia="Arial" w:cs="Times New Roman"/>
                <w:color w:val="000000"/>
                <w:sz w:val="20"/>
                <w:szCs w:val="20"/>
                <w:lang w:val="en-GB" w:bidi="ar-SA"/>
              </w:rPr>
            </w:pPr>
            <w:r w:rsidRPr="00F70261">
              <w:rPr>
                <w:rFonts w:cs="Times New Roman"/>
                <w:sz w:val="20"/>
                <w:szCs w:val="20"/>
              </w:rPr>
              <w:t>13,922,163</w:t>
            </w:r>
          </w:p>
        </w:tc>
        <w:tc>
          <w:tcPr>
            <w:tcW w:w="270" w:type="dxa"/>
            <w:tcBorders>
              <w:top w:val="nil"/>
              <w:left w:val="nil"/>
              <w:bottom w:val="nil"/>
              <w:right w:val="nil"/>
            </w:tcBorders>
          </w:tcPr>
          <w:p w14:paraId="64C4E301"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1089" w:type="dxa"/>
            <w:gridSpan w:val="3"/>
            <w:tcBorders>
              <w:top w:val="nil"/>
              <w:left w:val="nil"/>
              <w:bottom w:val="nil"/>
              <w:right w:val="nil"/>
            </w:tcBorders>
          </w:tcPr>
          <w:p w14:paraId="70457D92" w14:textId="7BEF7027" w:rsidR="00A634D9" w:rsidRPr="00F36621" w:rsidRDefault="00A634D9" w:rsidP="00A634D9">
            <w:pPr>
              <w:spacing w:line="260" w:lineRule="atLeast"/>
              <w:ind w:right="-21"/>
              <w:jc w:val="right"/>
              <w:rPr>
                <w:rFonts w:eastAsia="Arial" w:cs="Times New Roman"/>
                <w:color w:val="000000"/>
                <w:sz w:val="20"/>
                <w:szCs w:val="20"/>
                <w:lang w:val="en-GB" w:bidi="ar-SA"/>
              </w:rPr>
            </w:pPr>
            <w:r w:rsidRPr="00F70261">
              <w:rPr>
                <w:rFonts w:cs="Times New Roman"/>
                <w:sz w:val="20"/>
                <w:szCs w:val="20"/>
              </w:rPr>
              <w:t>487,701</w:t>
            </w:r>
          </w:p>
        </w:tc>
        <w:tc>
          <w:tcPr>
            <w:tcW w:w="261" w:type="dxa"/>
            <w:tcBorders>
              <w:top w:val="nil"/>
              <w:left w:val="nil"/>
              <w:bottom w:val="nil"/>
              <w:right w:val="nil"/>
            </w:tcBorders>
          </w:tcPr>
          <w:p w14:paraId="34EF2C92"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1170" w:type="dxa"/>
            <w:gridSpan w:val="2"/>
            <w:tcBorders>
              <w:top w:val="nil"/>
              <w:left w:val="nil"/>
              <w:bottom w:val="nil"/>
              <w:right w:val="nil"/>
            </w:tcBorders>
          </w:tcPr>
          <w:p w14:paraId="568DB17B" w14:textId="5FC12CB5" w:rsidR="00A634D9" w:rsidRPr="00F36621" w:rsidRDefault="00A634D9" w:rsidP="00A634D9">
            <w:pPr>
              <w:spacing w:line="260" w:lineRule="atLeast"/>
              <w:jc w:val="right"/>
              <w:rPr>
                <w:rFonts w:eastAsia="Arial" w:cs="Times New Roman"/>
                <w:color w:val="000000"/>
                <w:sz w:val="20"/>
                <w:szCs w:val="20"/>
                <w:lang w:val="en-GB" w:bidi="ar-SA"/>
              </w:rPr>
            </w:pPr>
            <w:r w:rsidRPr="00F70261">
              <w:rPr>
                <w:rFonts w:cs="Times New Roman"/>
                <w:sz w:val="20"/>
                <w:szCs w:val="20"/>
              </w:rPr>
              <w:t>1,474,975</w:t>
            </w:r>
          </w:p>
        </w:tc>
        <w:tc>
          <w:tcPr>
            <w:tcW w:w="270" w:type="dxa"/>
            <w:tcBorders>
              <w:top w:val="nil"/>
              <w:left w:val="nil"/>
              <w:bottom w:val="nil"/>
              <w:right w:val="nil"/>
            </w:tcBorders>
          </w:tcPr>
          <w:p w14:paraId="14DEB0B9"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1080" w:type="dxa"/>
            <w:gridSpan w:val="2"/>
            <w:tcBorders>
              <w:top w:val="nil"/>
              <w:left w:val="nil"/>
              <w:bottom w:val="nil"/>
              <w:right w:val="nil"/>
            </w:tcBorders>
          </w:tcPr>
          <w:p w14:paraId="3E2E7868" w14:textId="0767BE2A" w:rsidR="00A634D9" w:rsidRPr="00F36621" w:rsidRDefault="00A634D9" w:rsidP="00A634D9">
            <w:pPr>
              <w:spacing w:line="260" w:lineRule="atLeast"/>
              <w:jc w:val="right"/>
              <w:rPr>
                <w:rFonts w:eastAsia="Arial" w:cs="Times New Roman"/>
                <w:color w:val="000000"/>
                <w:sz w:val="20"/>
                <w:szCs w:val="20"/>
                <w:lang w:val="en-GB" w:bidi="ar-SA"/>
              </w:rPr>
            </w:pPr>
            <w:r w:rsidRPr="00F70261">
              <w:rPr>
                <w:rFonts w:cs="Times New Roman"/>
                <w:sz w:val="20"/>
                <w:szCs w:val="20"/>
              </w:rPr>
              <w:t>21,535</w:t>
            </w:r>
          </w:p>
        </w:tc>
        <w:tc>
          <w:tcPr>
            <w:tcW w:w="270" w:type="dxa"/>
            <w:gridSpan w:val="2"/>
            <w:tcBorders>
              <w:top w:val="nil"/>
              <w:left w:val="nil"/>
              <w:bottom w:val="nil"/>
              <w:right w:val="nil"/>
            </w:tcBorders>
          </w:tcPr>
          <w:p w14:paraId="17CE0766"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1170" w:type="dxa"/>
            <w:tcBorders>
              <w:top w:val="nil"/>
              <w:left w:val="nil"/>
              <w:bottom w:val="nil"/>
              <w:right w:val="nil"/>
            </w:tcBorders>
          </w:tcPr>
          <w:p w14:paraId="55FE90D2" w14:textId="69CE70E0" w:rsidR="00A634D9" w:rsidRPr="00F36621" w:rsidRDefault="00A634D9" w:rsidP="00A634D9">
            <w:pPr>
              <w:spacing w:line="260" w:lineRule="atLeast"/>
              <w:jc w:val="right"/>
              <w:rPr>
                <w:rFonts w:eastAsia="Arial" w:cs="Times New Roman"/>
                <w:color w:val="000000"/>
                <w:sz w:val="20"/>
                <w:szCs w:val="20"/>
                <w:lang w:val="en-GB" w:bidi="ar-SA"/>
              </w:rPr>
            </w:pPr>
            <w:r w:rsidRPr="00F70261">
              <w:rPr>
                <w:rFonts w:cs="Times New Roman"/>
                <w:sz w:val="20"/>
                <w:szCs w:val="20"/>
              </w:rPr>
              <w:t>171,431</w:t>
            </w:r>
          </w:p>
        </w:tc>
        <w:tc>
          <w:tcPr>
            <w:tcW w:w="270" w:type="dxa"/>
            <w:tcBorders>
              <w:top w:val="nil"/>
              <w:left w:val="nil"/>
              <w:bottom w:val="nil"/>
              <w:right w:val="nil"/>
            </w:tcBorders>
          </w:tcPr>
          <w:p w14:paraId="2206AE0B"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900" w:type="dxa"/>
            <w:tcBorders>
              <w:top w:val="nil"/>
              <w:left w:val="nil"/>
              <w:bottom w:val="nil"/>
              <w:right w:val="nil"/>
            </w:tcBorders>
          </w:tcPr>
          <w:p w14:paraId="754FA918" w14:textId="6E6852CF" w:rsidR="00A634D9" w:rsidRPr="0006313D" w:rsidRDefault="00A634D9" w:rsidP="0006313D">
            <w:pPr>
              <w:spacing w:line="260" w:lineRule="atLeast"/>
              <w:jc w:val="right"/>
              <w:rPr>
                <w:rFonts w:cs="Times New Roman"/>
                <w:sz w:val="20"/>
                <w:szCs w:val="20"/>
              </w:rPr>
            </w:pPr>
            <w:r w:rsidRPr="00F70261">
              <w:rPr>
                <w:rFonts w:cs="Times New Roman"/>
                <w:sz w:val="20"/>
                <w:szCs w:val="20"/>
              </w:rPr>
              <w:t>771</w:t>
            </w:r>
          </w:p>
        </w:tc>
        <w:tc>
          <w:tcPr>
            <w:tcW w:w="270" w:type="dxa"/>
            <w:tcBorders>
              <w:top w:val="nil"/>
              <w:left w:val="nil"/>
              <w:bottom w:val="nil"/>
              <w:right w:val="nil"/>
            </w:tcBorders>
          </w:tcPr>
          <w:p w14:paraId="0C16FA67"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990" w:type="dxa"/>
            <w:tcBorders>
              <w:top w:val="nil"/>
              <w:left w:val="nil"/>
              <w:bottom w:val="nil"/>
              <w:right w:val="nil"/>
            </w:tcBorders>
          </w:tcPr>
          <w:p w14:paraId="6890FE7B" w14:textId="62D4F069" w:rsidR="00A634D9" w:rsidRPr="00F36621" w:rsidRDefault="00A634D9" w:rsidP="00A634D9">
            <w:pPr>
              <w:spacing w:line="260" w:lineRule="atLeast"/>
              <w:ind w:right="-24"/>
              <w:jc w:val="right"/>
              <w:rPr>
                <w:rFonts w:eastAsia="Arial" w:cs="Times New Roman"/>
                <w:color w:val="000000"/>
                <w:sz w:val="20"/>
                <w:szCs w:val="20"/>
                <w:lang w:val="en-GB" w:bidi="ar-SA"/>
              </w:rPr>
            </w:pPr>
            <w:r w:rsidRPr="00F70261">
              <w:rPr>
                <w:rFonts w:cs="Times New Roman"/>
                <w:sz w:val="20"/>
                <w:szCs w:val="20"/>
              </w:rPr>
              <w:t>32,969</w:t>
            </w:r>
          </w:p>
        </w:tc>
        <w:tc>
          <w:tcPr>
            <w:tcW w:w="270" w:type="dxa"/>
            <w:tcBorders>
              <w:top w:val="nil"/>
              <w:left w:val="nil"/>
              <w:bottom w:val="nil"/>
              <w:right w:val="nil"/>
            </w:tcBorders>
          </w:tcPr>
          <w:p w14:paraId="1D7FB650"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080" w:type="dxa"/>
            <w:tcBorders>
              <w:top w:val="nil"/>
              <w:left w:val="nil"/>
              <w:bottom w:val="nil"/>
              <w:right w:val="nil"/>
            </w:tcBorders>
          </w:tcPr>
          <w:p w14:paraId="4781D7AE" w14:textId="14072436" w:rsidR="00A634D9" w:rsidRPr="007B29AF" w:rsidRDefault="00A634D9" w:rsidP="00A634D9">
            <w:pPr>
              <w:spacing w:line="260" w:lineRule="atLeast"/>
              <w:ind w:right="-26"/>
              <w:jc w:val="right"/>
              <w:rPr>
                <w:rFonts w:eastAsia="Arial" w:cs="Times New Roman"/>
                <w:sz w:val="20"/>
                <w:szCs w:val="20"/>
                <w:lang w:val="en-GB" w:bidi="ar-SA"/>
              </w:rPr>
            </w:pPr>
            <w:r w:rsidRPr="00F70261">
              <w:rPr>
                <w:rFonts w:cs="Times New Roman"/>
                <w:sz w:val="20"/>
                <w:szCs w:val="20"/>
              </w:rPr>
              <w:t>95,423</w:t>
            </w:r>
          </w:p>
        </w:tc>
        <w:tc>
          <w:tcPr>
            <w:tcW w:w="270" w:type="dxa"/>
            <w:tcBorders>
              <w:top w:val="nil"/>
              <w:left w:val="nil"/>
              <w:bottom w:val="nil"/>
              <w:right w:val="nil"/>
            </w:tcBorders>
          </w:tcPr>
          <w:p w14:paraId="5B3C0607"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1173" w:type="dxa"/>
            <w:tcBorders>
              <w:top w:val="nil"/>
              <w:left w:val="nil"/>
              <w:bottom w:val="nil"/>
              <w:right w:val="nil"/>
            </w:tcBorders>
          </w:tcPr>
          <w:p w14:paraId="28C00FE3" w14:textId="616B5ED9" w:rsidR="00A634D9" w:rsidRPr="007B29AF" w:rsidRDefault="00A634D9" w:rsidP="00A634D9">
            <w:pPr>
              <w:spacing w:line="260" w:lineRule="atLeast"/>
              <w:ind w:left="-198"/>
              <w:jc w:val="right"/>
              <w:rPr>
                <w:rFonts w:eastAsia="Arial" w:cs="Times New Roman"/>
                <w:sz w:val="20"/>
                <w:szCs w:val="20"/>
                <w:lang w:val="en-GB" w:bidi="ar-SA"/>
              </w:rPr>
            </w:pPr>
            <w:r w:rsidRPr="00F70261">
              <w:rPr>
                <w:rFonts w:cs="Times New Roman"/>
                <w:sz w:val="20"/>
                <w:szCs w:val="20"/>
              </w:rPr>
              <w:t>16,342,107</w:t>
            </w:r>
          </w:p>
        </w:tc>
      </w:tr>
      <w:tr w:rsidR="00A634D9" w:rsidRPr="00F32E3B" w14:paraId="0EE8A694" w14:textId="77777777">
        <w:trPr>
          <w:trHeight w:val="253"/>
        </w:trPr>
        <w:tc>
          <w:tcPr>
            <w:tcW w:w="2156" w:type="dxa"/>
            <w:tcBorders>
              <w:top w:val="nil"/>
              <w:left w:val="nil"/>
              <w:bottom w:val="nil"/>
              <w:right w:val="nil"/>
            </w:tcBorders>
          </w:tcPr>
          <w:p w14:paraId="6A4E1661" w14:textId="77777777" w:rsidR="00A634D9" w:rsidRPr="00F36621" w:rsidRDefault="00A634D9" w:rsidP="00A634D9">
            <w:pPr>
              <w:spacing w:line="260" w:lineRule="atLeast"/>
              <w:ind w:left="-86" w:right="-72"/>
              <w:rPr>
                <w:rFonts w:eastAsia="Arial" w:cs="Times New Roman"/>
                <w:color w:val="000000"/>
                <w:sz w:val="20"/>
                <w:szCs w:val="20"/>
                <w:lang w:val="en-GB" w:bidi="ar-SA"/>
              </w:rPr>
            </w:pPr>
            <w:r w:rsidRPr="00F36621">
              <w:rPr>
                <w:rFonts w:eastAsia="Arial" w:cs="Times New Roman"/>
                <w:color w:val="000000"/>
                <w:sz w:val="20"/>
                <w:szCs w:val="20"/>
                <w:lang w:val="en-GB" w:bidi="ar-SA"/>
              </w:rPr>
              <w:t>Additions</w:t>
            </w:r>
          </w:p>
        </w:tc>
        <w:tc>
          <w:tcPr>
            <w:tcW w:w="992" w:type="dxa"/>
            <w:tcBorders>
              <w:top w:val="nil"/>
              <w:left w:val="nil"/>
              <w:bottom w:val="nil"/>
              <w:right w:val="nil"/>
            </w:tcBorders>
            <w:vAlign w:val="bottom"/>
          </w:tcPr>
          <w:p w14:paraId="50BD656C" w14:textId="1D1CEB92" w:rsidR="00A634D9" w:rsidRPr="007B29AF" w:rsidRDefault="00A634D9" w:rsidP="00A634D9">
            <w:pPr>
              <w:spacing w:line="260" w:lineRule="atLeast"/>
              <w:ind w:left="-68"/>
              <w:jc w:val="right"/>
              <w:rPr>
                <w:rFonts w:eastAsia="Arial" w:cs="Times New Roman"/>
                <w:sz w:val="20"/>
                <w:szCs w:val="20"/>
                <w:lang w:val="en-GB" w:bidi="ar-SA"/>
              </w:rPr>
            </w:pPr>
            <w:r w:rsidRPr="00753219">
              <w:rPr>
                <w:rFonts w:cs="Times New Roman"/>
                <w:sz w:val="20"/>
                <w:szCs w:val="20"/>
              </w:rPr>
              <w:t>11,983</w:t>
            </w:r>
          </w:p>
        </w:tc>
        <w:tc>
          <w:tcPr>
            <w:tcW w:w="269" w:type="dxa"/>
            <w:tcBorders>
              <w:top w:val="nil"/>
              <w:left w:val="nil"/>
              <w:bottom w:val="nil"/>
              <w:right w:val="nil"/>
            </w:tcBorders>
          </w:tcPr>
          <w:p w14:paraId="0CE8C671"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1080" w:type="dxa"/>
            <w:tcBorders>
              <w:top w:val="nil"/>
              <w:left w:val="nil"/>
              <w:bottom w:val="nil"/>
              <w:right w:val="nil"/>
            </w:tcBorders>
            <w:vAlign w:val="bottom"/>
          </w:tcPr>
          <w:p w14:paraId="5911873C" w14:textId="2268E5CD" w:rsidR="00A634D9" w:rsidRPr="00F36621" w:rsidRDefault="00A634D9" w:rsidP="00A634D9">
            <w:pPr>
              <w:spacing w:line="260" w:lineRule="atLeast"/>
              <w:jc w:val="right"/>
              <w:rPr>
                <w:rFonts w:eastAsia="Arial" w:cs="Times New Roman"/>
                <w:color w:val="000000"/>
                <w:sz w:val="20"/>
                <w:szCs w:val="20"/>
                <w:lang w:val="en-GB" w:bidi="ar-SA"/>
              </w:rPr>
            </w:pPr>
            <w:r w:rsidRPr="00753219">
              <w:rPr>
                <w:rFonts w:cs="Times New Roman"/>
                <w:sz w:val="20"/>
                <w:szCs w:val="20"/>
              </w:rPr>
              <w:t>167</w:t>
            </w:r>
          </w:p>
        </w:tc>
        <w:tc>
          <w:tcPr>
            <w:tcW w:w="270" w:type="dxa"/>
            <w:tcBorders>
              <w:top w:val="nil"/>
              <w:left w:val="nil"/>
              <w:bottom w:val="nil"/>
              <w:right w:val="nil"/>
            </w:tcBorders>
          </w:tcPr>
          <w:p w14:paraId="107DECC1"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089" w:type="dxa"/>
            <w:gridSpan w:val="3"/>
            <w:tcBorders>
              <w:top w:val="nil"/>
              <w:left w:val="nil"/>
              <w:bottom w:val="nil"/>
              <w:right w:val="nil"/>
            </w:tcBorders>
            <w:vAlign w:val="bottom"/>
          </w:tcPr>
          <w:p w14:paraId="49F0676D" w14:textId="3DEF54CF" w:rsidR="00A634D9" w:rsidRPr="00F36621" w:rsidRDefault="00A634D9" w:rsidP="00A634D9">
            <w:pPr>
              <w:spacing w:line="260" w:lineRule="atLeast"/>
              <w:ind w:right="-21"/>
              <w:jc w:val="right"/>
              <w:rPr>
                <w:rFonts w:eastAsia="Arial" w:cs="Times New Roman"/>
                <w:color w:val="000000"/>
                <w:sz w:val="20"/>
                <w:szCs w:val="20"/>
                <w:lang w:val="en-GB" w:bidi="ar-SA"/>
              </w:rPr>
            </w:pPr>
            <w:r w:rsidRPr="00753219">
              <w:rPr>
                <w:rFonts w:cs="Times New Roman"/>
                <w:sz w:val="20"/>
                <w:szCs w:val="20"/>
              </w:rPr>
              <w:t>-</w:t>
            </w:r>
          </w:p>
        </w:tc>
        <w:tc>
          <w:tcPr>
            <w:tcW w:w="261" w:type="dxa"/>
            <w:tcBorders>
              <w:top w:val="nil"/>
              <w:left w:val="nil"/>
              <w:bottom w:val="nil"/>
              <w:right w:val="nil"/>
            </w:tcBorders>
          </w:tcPr>
          <w:p w14:paraId="26BCAD18"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1170" w:type="dxa"/>
            <w:gridSpan w:val="2"/>
            <w:tcBorders>
              <w:top w:val="nil"/>
              <w:left w:val="nil"/>
              <w:bottom w:val="nil"/>
              <w:right w:val="nil"/>
            </w:tcBorders>
            <w:vAlign w:val="bottom"/>
          </w:tcPr>
          <w:p w14:paraId="2F494C29" w14:textId="7B89825A" w:rsidR="00A634D9" w:rsidRPr="0006313D" w:rsidRDefault="00A634D9" w:rsidP="0006313D">
            <w:pPr>
              <w:spacing w:line="260" w:lineRule="atLeast"/>
              <w:jc w:val="right"/>
              <w:rPr>
                <w:rFonts w:cs="Times New Roman"/>
                <w:sz w:val="20"/>
                <w:szCs w:val="20"/>
              </w:rPr>
            </w:pPr>
            <w:r w:rsidRPr="00753219">
              <w:rPr>
                <w:rFonts w:cs="Times New Roman"/>
                <w:sz w:val="20"/>
                <w:szCs w:val="20"/>
              </w:rPr>
              <w:t>18,669</w:t>
            </w:r>
          </w:p>
        </w:tc>
        <w:tc>
          <w:tcPr>
            <w:tcW w:w="270" w:type="dxa"/>
            <w:tcBorders>
              <w:top w:val="nil"/>
              <w:left w:val="nil"/>
              <w:bottom w:val="nil"/>
              <w:right w:val="nil"/>
            </w:tcBorders>
          </w:tcPr>
          <w:p w14:paraId="29FB7D97"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080" w:type="dxa"/>
            <w:gridSpan w:val="2"/>
            <w:tcBorders>
              <w:top w:val="nil"/>
              <w:left w:val="nil"/>
              <w:bottom w:val="nil"/>
              <w:right w:val="nil"/>
            </w:tcBorders>
          </w:tcPr>
          <w:p w14:paraId="300DC247" w14:textId="646C6432" w:rsidR="00A634D9" w:rsidRPr="00F36621" w:rsidRDefault="00A634D9" w:rsidP="00A634D9">
            <w:pPr>
              <w:spacing w:line="260" w:lineRule="atLeast"/>
              <w:jc w:val="right"/>
              <w:rPr>
                <w:rFonts w:eastAsia="Arial" w:cs="Times New Roman"/>
                <w:color w:val="000000"/>
                <w:sz w:val="20"/>
                <w:szCs w:val="20"/>
                <w:lang w:val="en-GB" w:bidi="ar-SA"/>
              </w:rPr>
            </w:pPr>
            <w:r w:rsidRPr="00753219">
              <w:rPr>
                <w:rFonts w:cs="Times New Roman"/>
                <w:sz w:val="20"/>
                <w:szCs w:val="20"/>
              </w:rPr>
              <w:t>-</w:t>
            </w:r>
          </w:p>
        </w:tc>
        <w:tc>
          <w:tcPr>
            <w:tcW w:w="270" w:type="dxa"/>
            <w:gridSpan w:val="2"/>
            <w:tcBorders>
              <w:top w:val="nil"/>
              <w:left w:val="nil"/>
              <w:bottom w:val="nil"/>
              <w:right w:val="nil"/>
            </w:tcBorders>
          </w:tcPr>
          <w:p w14:paraId="1AE2EF05"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170" w:type="dxa"/>
            <w:tcBorders>
              <w:top w:val="nil"/>
              <w:left w:val="nil"/>
              <w:bottom w:val="nil"/>
              <w:right w:val="nil"/>
            </w:tcBorders>
          </w:tcPr>
          <w:p w14:paraId="0EF84266" w14:textId="74D66CD9" w:rsidR="00A634D9" w:rsidRPr="00F36621" w:rsidRDefault="00A634D9" w:rsidP="00A634D9">
            <w:pPr>
              <w:spacing w:line="260" w:lineRule="atLeast"/>
              <w:jc w:val="right"/>
              <w:rPr>
                <w:rFonts w:eastAsia="Arial" w:cs="Times New Roman"/>
                <w:color w:val="000000"/>
                <w:sz w:val="20"/>
                <w:szCs w:val="20"/>
                <w:lang w:val="en-GB" w:bidi="ar-SA"/>
              </w:rPr>
            </w:pPr>
            <w:r w:rsidRPr="00753219">
              <w:rPr>
                <w:rFonts w:cs="Times New Roman"/>
                <w:sz w:val="20"/>
                <w:szCs w:val="20"/>
              </w:rPr>
              <w:t>-</w:t>
            </w:r>
          </w:p>
        </w:tc>
        <w:tc>
          <w:tcPr>
            <w:tcW w:w="270" w:type="dxa"/>
            <w:tcBorders>
              <w:top w:val="nil"/>
              <w:left w:val="nil"/>
              <w:bottom w:val="nil"/>
              <w:right w:val="nil"/>
            </w:tcBorders>
          </w:tcPr>
          <w:p w14:paraId="651803A4"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900" w:type="dxa"/>
            <w:tcBorders>
              <w:top w:val="nil"/>
              <w:left w:val="nil"/>
              <w:bottom w:val="nil"/>
              <w:right w:val="nil"/>
            </w:tcBorders>
          </w:tcPr>
          <w:p w14:paraId="65509A72" w14:textId="57334D0F" w:rsidR="00A634D9" w:rsidRPr="0006313D" w:rsidRDefault="00A634D9" w:rsidP="0006313D">
            <w:pPr>
              <w:spacing w:line="260" w:lineRule="atLeast"/>
              <w:jc w:val="right"/>
              <w:rPr>
                <w:rFonts w:cs="Times New Roman"/>
                <w:sz w:val="20"/>
                <w:szCs w:val="20"/>
              </w:rPr>
            </w:pPr>
            <w:r w:rsidRPr="00753219">
              <w:rPr>
                <w:rFonts w:cs="Times New Roman"/>
                <w:sz w:val="20"/>
                <w:szCs w:val="20"/>
              </w:rPr>
              <w:t>1,106</w:t>
            </w:r>
          </w:p>
        </w:tc>
        <w:tc>
          <w:tcPr>
            <w:tcW w:w="270" w:type="dxa"/>
            <w:tcBorders>
              <w:top w:val="nil"/>
              <w:left w:val="nil"/>
              <w:bottom w:val="nil"/>
              <w:right w:val="nil"/>
            </w:tcBorders>
          </w:tcPr>
          <w:p w14:paraId="6041E885"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990" w:type="dxa"/>
            <w:tcBorders>
              <w:top w:val="nil"/>
              <w:left w:val="nil"/>
              <w:bottom w:val="nil"/>
              <w:right w:val="nil"/>
            </w:tcBorders>
            <w:vAlign w:val="bottom"/>
          </w:tcPr>
          <w:p w14:paraId="5B821FBD" w14:textId="765F1E94" w:rsidR="00A634D9" w:rsidRPr="00F36621" w:rsidRDefault="00A634D9" w:rsidP="00A634D9">
            <w:pPr>
              <w:spacing w:line="260" w:lineRule="atLeast"/>
              <w:ind w:right="-24"/>
              <w:jc w:val="right"/>
              <w:rPr>
                <w:rFonts w:eastAsia="Arial" w:cs="Times New Roman"/>
                <w:color w:val="000000"/>
                <w:sz w:val="20"/>
                <w:szCs w:val="20"/>
                <w:lang w:val="en-GB" w:bidi="ar-SA"/>
              </w:rPr>
            </w:pPr>
            <w:r w:rsidRPr="00753219">
              <w:rPr>
                <w:rFonts w:cs="Times New Roman"/>
                <w:sz w:val="20"/>
                <w:szCs w:val="20"/>
              </w:rPr>
              <w:t>88,010</w:t>
            </w:r>
          </w:p>
        </w:tc>
        <w:tc>
          <w:tcPr>
            <w:tcW w:w="270" w:type="dxa"/>
            <w:tcBorders>
              <w:top w:val="nil"/>
              <w:left w:val="nil"/>
              <w:bottom w:val="nil"/>
              <w:right w:val="nil"/>
            </w:tcBorders>
          </w:tcPr>
          <w:p w14:paraId="2A08854E"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1080" w:type="dxa"/>
            <w:tcBorders>
              <w:top w:val="nil"/>
              <w:left w:val="nil"/>
              <w:bottom w:val="nil"/>
              <w:right w:val="nil"/>
            </w:tcBorders>
            <w:vAlign w:val="bottom"/>
          </w:tcPr>
          <w:p w14:paraId="23EECD8A" w14:textId="3B5C4430" w:rsidR="00A634D9" w:rsidRPr="007B29AF" w:rsidRDefault="00A634D9" w:rsidP="00A634D9">
            <w:pPr>
              <w:spacing w:line="260" w:lineRule="atLeast"/>
              <w:ind w:right="-26"/>
              <w:jc w:val="right"/>
              <w:rPr>
                <w:rFonts w:eastAsia="Arial" w:cs="Times New Roman"/>
                <w:sz w:val="20"/>
                <w:szCs w:val="20"/>
                <w:lang w:val="en-GB" w:bidi="ar-SA"/>
              </w:rPr>
            </w:pPr>
            <w:r w:rsidRPr="00753219">
              <w:rPr>
                <w:rFonts w:cs="Times New Roman"/>
                <w:sz w:val="20"/>
                <w:szCs w:val="20"/>
              </w:rPr>
              <w:t>12,215</w:t>
            </w:r>
          </w:p>
        </w:tc>
        <w:tc>
          <w:tcPr>
            <w:tcW w:w="270" w:type="dxa"/>
            <w:tcBorders>
              <w:top w:val="nil"/>
              <w:left w:val="nil"/>
              <w:bottom w:val="nil"/>
              <w:right w:val="nil"/>
            </w:tcBorders>
          </w:tcPr>
          <w:p w14:paraId="1B4FF68F"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1173" w:type="dxa"/>
            <w:tcBorders>
              <w:top w:val="nil"/>
              <w:left w:val="nil"/>
              <w:bottom w:val="nil"/>
              <w:right w:val="nil"/>
            </w:tcBorders>
            <w:vAlign w:val="bottom"/>
          </w:tcPr>
          <w:p w14:paraId="65B2941A" w14:textId="61A0ED36" w:rsidR="00A634D9" w:rsidRPr="007B29AF" w:rsidRDefault="00A634D9" w:rsidP="00A634D9">
            <w:pPr>
              <w:spacing w:line="260" w:lineRule="atLeast"/>
              <w:ind w:left="-198"/>
              <w:jc w:val="right"/>
              <w:rPr>
                <w:rFonts w:eastAsia="Arial" w:cs="Times New Roman"/>
                <w:sz w:val="20"/>
                <w:szCs w:val="20"/>
                <w:lang w:val="en-GB" w:bidi="ar-SA"/>
              </w:rPr>
            </w:pPr>
            <w:r w:rsidRPr="00753219">
              <w:rPr>
                <w:rFonts w:cs="Times New Roman"/>
                <w:sz w:val="20"/>
                <w:szCs w:val="20"/>
              </w:rPr>
              <w:t>132,150</w:t>
            </w:r>
          </w:p>
        </w:tc>
      </w:tr>
      <w:tr w:rsidR="00A634D9" w:rsidRPr="00F32E3B" w14:paraId="6600A6A2" w14:textId="77777777">
        <w:trPr>
          <w:trHeight w:val="234"/>
        </w:trPr>
        <w:tc>
          <w:tcPr>
            <w:tcW w:w="2156" w:type="dxa"/>
            <w:tcBorders>
              <w:top w:val="nil"/>
              <w:left w:val="nil"/>
              <w:bottom w:val="nil"/>
              <w:right w:val="nil"/>
            </w:tcBorders>
          </w:tcPr>
          <w:p w14:paraId="0E4B3C48" w14:textId="77777777" w:rsidR="00A634D9" w:rsidRPr="00F36621" w:rsidRDefault="00A634D9" w:rsidP="00A634D9">
            <w:pPr>
              <w:spacing w:line="260" w:lineRule="atLeast"/>
              <w:ind w:left="-86" w:right="-72"/>
              <w:rPr>
                <w:rFonts w:eastAsia="Arial" w:cs="Times New Roman"/>
                <w:color w:val="000000"/>
                <w:sz w:val="20"/>
                <w:szCs w:val="20"/>
                <w:lang w:val="en-GB" w:bidi="ar-SA"/>
              </w:rPr>
            </w:pPr>
            <w:r w:rsidRPr="00F36621">
              <w:rPr>
                <w:rFonts w:eastAsia="Arial" w:cs="Times New Roman"/>
                <w:color w:val="000000"/>
                <w:sz w:val="20"/>
                <w:szCs w:val="20"/>
                <w:lang w:val="en-GB" w:bidi="ar-SA"/>
              </w:rPr>
              <w:t>Disposals and write-off</w:t>
            </w:r>
          </w:p>
        </w:tc>
        <w:tc>
          <w:tcPr>
            <w:tcW w:w="992" w:type="dxa"/>
            <w:tcBorders>
              <w:top w:val="nil"/>
              <w:left w:val="nil"/>
              <w:bottom w:val="nil"/>
              <w:right w:val="nil"/>
            </w:tcBorders>
            <w:vAlign w:val="bottom"/>
          </w:tcPr>
          <w:p w14:paraId="775458B1" w14:textId="5A84B1A0" w:rsidR="00A634D9" w:rsidRPr="0006313D" w:rsidRDefault="00A634D9" w:rsidP="0006313D">
            <w:pPr>
              <w:spacing w:line="260" w:lineRule="atLeast"/>
              <w:ind w:left="-68"/>
              <w:jc w:val="right"/>
              <w:rPr>
                <w:rFonts w:cs="Times New Roman"/>
                <w:sz w:val="20"/>
                <w:szCs w:val="20"/>
              </w:rPr>
            </w:pPr>
            <w:r w:rsidRPr="00753219">
              <w:rPr>
                <w:rFonts w:cs="Times New Roman"/>
                <w:sz w:val="20"/>
                <w:szCs w:val="20"/>
              </w:rPr>
              <w:t>-</w:t>
            </w:r>
          </w:p>
        </w:tc>
        <w:tc>
          <w:tcPr>
            <w:tcW w:w="269" w:type="dxa"/>
            <w:tcBorders>
              <w:top w:val="nil"/>
              <w:left w:val="nil"/>
              <w:bottom w:val="nil"/>
              <w:right w:val="nil"/>
            </w:tcBorders>
          </w:tcPr>
          <w:p w14:paraId="79DB6387"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080" w:type="dxa"/>
            <w:tcBorders>
              <w:top w:val="nil"/>
              <w:left w:val="nil"/>
              <w:bottom w:val="nil"/>
              <w:right w:val="nil"/>
            </w:tcBorders>
            <w:vAlign w:val="bottom"/>
          </w:tcPr>
          <w:p w14:paraId="70861B2A" w14:textId="0A7ACA78" w:rsidR="00A634D9" w:rsidRPr="00CC26AE" w:rsidRDefault="00A634D9" w:rsidP="00CC26AE">
            <w:pPr>
              <w:spacing w:line="260" w:lineRule="atLeast"/>
              <w:ind w:right="-72"/>
              <w:jc w:val="right"/>
              <w:rPr>
                <w:rFonts w:eastAsia="Arial" w:cs="Times New Roman"/>
                <w:sz w:val="20"/>
                <w:szCs w:val="20"/>
                <w:lang w:val="en-GB" w:bidi="ar-SA"/>
              </w:rPr>
            </w:pPr>
            <w:r w:rsidRPr="00CC26AE">
              <w:rPr>
                <w:rFonts w:eastAsia="Arial" w:cs="Times New Roman"/>
                <w:sz w:val="20"/>
                <w:szCs w:val="20"/>
                <w:lang w:val="en-GB" w:bidi="ar-SA"/>
              </w:rPr>
              <w:t>(79)</w:t>
            </w:r>
          </w:p>
        </w:tc>
        <w:tc>
          <w:tcPr>
            <w:tcW w:w="270" w:type="dxa"/>
            <w:tcBorders>
              <w:top w:val="nil"/>
              <w:left w:val="nil"/>
              <w:bottom w:val="nil"/>
              <w:right w:val="nil"/>
            </w:tcBorders>
          </w:tcPr>
          <w:p w14:paraId="63CD1477"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089" w:type="dxa"/>
            <w:gridSpan w:val="3"/>
            <w:tcBorders>
              <w:top w:val="nil"/>
              <w:left w:val="nil"/>
              <w:bottom w:val="nil"/>
              <w:right w:val="nil"/>
            </w:tcBorders>
            <w:vAlign w:val="bottom"/>
          </w:tcPr>
          <w:p w14:paraId="4D96FCF6" w14:textId="1C96DBBF" w:rsidR="00A634D9" w:rsidRPr="00891151" w:rsidRDefault="00A634D9" w:rsidP="00891151">
            <w:pPr>
              <w:spacing w:line="260" w:lineRule="atLeast"/>
              <w:ind w:right="-21"/>
              <w:jc w:val="right"/>
              <w:rPr>
                <w:rFonts w:cs="Times New Roman"/>
                <w:sz w:val="20"/>
                <w:szCs w:val="20"/>
              </w:rPr>
            </w:pPr>
            <w:r w:rsidRPr="00753219">
              <w:rPr>
                <w:rFonts w:cs="Times New Roman"/>
                <w:sz w:val="20"/>
                <w:szCs w:val="20"/>
              </w:rPr>
              <w:t>-</w:t>
            </w:r>
          </w:p>
        </w:tc>
        <w:tc>
          <w:tcPr>
            <w:tcW w:w="261" w:type="dxa"/>
            <w:tcBorders>
              <w:top w:val="nil"/>
              <w:left w:val="nil"/>
              <w:bottom w:val="nil"/>
              <w:right w:val="nil"/>
            </w:tcBorders>
          </w:tcPr>
          <w:p w14:paraId="34733A24"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170" w:type="dxa"/>
            <w:gridSpan w:val="2"/>
            <w:tcBorders>
              <w:top w:val="nil"/>
              <w:left w:val="nil"/>
              <w:bottom w:val="nil"/>
              <w:right w:val="nil"/>
            </w:tcBorders>
            <w:vAlign w:val="bottom"/>
          </w:tcPr>
          <w:p w14:paraId="438A4993" w14:textId="5363A29C" w:rsidR="00A634D9" w:rsidRPr="00F36621" w:rsidRDefault="00A634D9" w:rsidP="00A634D9">
            <w:pPr>
              <w:spacing w:line="260" w:lineRule="atLeast"/>
              <w:ind w:right="-72"/>
              <w:jc w:val="right"/>
              <w:rPr>
                <w:rFonts w:eastAsia="Arial" w:cs="Times New Roman"/>
                <w:sz w:val="20"/>
                <w:szCs w:val="20"/>
                <w:lang w:val="en-GB" w:bidi="ar-SA"/>
              </w:rPr>
            </w:pPr>
            <w:r w:rsidRPr="00753219">
              <w:rPr>
                <w:rFonts w:cs="Times New Roman"/>
                <w:sz w:val="20"/>
                <w:szCs w:val="20"/>
              </w:rPr>
              <w:t>(3,638)</w:t>
            </w:r>
          </w:p>
        </w:tc>
        <w:tc>
          <w:tcPr>
            <w:tcW w:w="270" w:type="dxa"/>
            <w:tcBorders>
              <w:top w:val="nil"/>
              <w:left w:val="nil"/>
              <w:bottom w:val="nil"/>
              <w:right w:val="nil"/>
            </w:tcBorders>
          </w:tcPr>
          <w:p w14:paraId="2B3565B8"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080" w:type="dxa"/>
            <w:gridSpan w:val="2"/>
            <w:tcBorders>
              <w:top w:val="nil"/>
              <w:left w:val="nil"/>
              <w:bottom w:val="nil"/>
              <w:right w:val="nil"/>
            </w:tcBorders>
          </w:tcPr>
          <w:p w14:paraId="3A8C0B1A" w14:textId="3FFE5D23" w:rsidR="00A634D9" w:rsidRPr="00F36621" w:rsidRDefault="00A634D9" w:rsidP="00A634D9">
            <w:pPr>
              <w:spacing w:line="260" w:lineRule="atLeast"/>
              <w:jc w:val="right"/>
              <w:rPr>
                <w:rFonts w:eastAsia="Arial" w:cs="Times New Roman"/>
                <w:color w:val="000000"/>
                <w:sz w:val="20"/>
                <w:szCs w:val="20"/>
                <w:lang w:val="en-GB" w:bidi="ar-SA"/>
              </w:rPr>
            </w:pPr>
            <w:r w:rsidRPr="00753219">
              <w:rPr>
                <w:rFonts w:cs="Times New Roman"/>
                <w:sz w:val="20"/>
                <w:szCs w:val="20"/>
              </w:rPr>
              <w:t>-</w:t>
            </w:r>
          </w:p>
        </w:tc>
        <w:tc>
          <w:tcPr>
            <w:tcW w:w="270" w:type="dxa"/>
            <w:gridSpan w:val="2"/>
            <w:tcBorders>
              <w:top w:val="nil"/>
              <w:left w:val="nil"/>
              <w:bottom w:val="nil"/>
              <w:right w:val="nil"/>
            </w:tcBorders>
          </w:tcPr>
          <w:p w14:paraId="2992B452"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170" w:type="dxa"/>
            <w:tcBorders>
              <w:top w:val="nil"/>
              <w:left w:val="nil"/>
              <w:bottom w:val="nil"/>
              <w:right w:val="nil"/>
            </w:tcBorders>
          </w:tcPr>
          <w:p w14:paraId="7C1C7963" w14:textId="0E4E431F" w:rsidR="00A634D9" w:rsidRPr="00F36621" w:rsidRDefault="00A634D9" w:rsidP="00A634D9">
            <w:pPr>
              <w:spacing w:line="260" w:lineRule="atLeast"/>
              <w:jc w:val="right"/>
              <w:rPr>
                <w:rFonts w:eastAsia="Arial" w:cs="Times New Roman"/>
                <w:color w:val="000000"/>
                <w:sz w:val="20"/>
                <w:szCs w:val="20"/>
                <w:lang w:val="en-GB" w:bidi="ar-SA"/>
              </w:rPr>
            </w:pPr>
            <w:r w:rsidRPr="00753219">
              <w:rPr>
                <w:rFonts w:cs="Times New Roman"/>
                <w:sz w:val="20"/>
                <w:szCs w:val="20"/>
              </w:rPr>
              <w:t>-</w:t>
            </w:r>
          </w:p>
        </w:tc>
        <w:tc>
          <w:tcPr>
            <w:tcW w:w="270" w:type="dxa"/>
            <w:tcBorders>
              <w:top w:val="nil"/>
              <w:left w:val="nil"/>
              <w:bottom w:val="nil"/>
              <w:right w:val="nil"/>
            </w:tcBorders>
          </w:tcPr>
          <w:p w14:paraId="6B69D5BB"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900" w:type="dxa"/>
            <w:tcBorders>
              <w:top w:val="nil"/>
              <w:left w:val="nil"/>
              <w:bottom w:val="nil"/>
              <w:right w:val="nil"/>
            </w:tcBorders>
          </w:tcPr>
          <w:p w14:paraId="5639500F" w14:textId="03F3F163" w:rsidR="00A634D9" w:rsidRPr="0006313D" w:rsidRDefault="00A634D9" w:rsidP="0006313D">
            <w:pPr>
              <w:spacing w:line="260" w:lineRule="atLeast"/>
              <w:jc w:val="right"/>
              <w:rPr>
                <w:rFonts w:cs="Times New Roman"/>
                <w:sz w:val="20"/>
                <w:szCs w:val="20"/>
              </w:rPr>
            </w:pPr>
            <w:r w:rsidRPr="00753219">
              <w:rPr>
                <w:rFonts w:cs="Times New Roman"/>
                <w:sz w:val="20"/>
                <w:szCs w:val="20"/>
              </w:rPr>
              <w:t>-</w:t>
            </w:r>
          </w:p>
        </w:tc>
        <w:tc>
          <w:tcPr>
            <w:tcW w:w="270" w:type="dxa"/>
            <w:tcBorders>
              <w:top w:val="nil"/>
              <w:left w:val="nil"/>
              <w:bottom w:val="nil"/>
              <w:right w:val="nil"/>
            </w:tcBorders>
          </w:tcPr>
          <w:p w14:paraId="6FC1234B"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990" w:type="dxa"/>
            <w:tcBorders>
              <w:top w:val="nil"/>
              <w:left w:val="nil"/>
              <w:bottom w:val="nil"/>
              <w:right w:val="nil"/>
            </w:tcBorders>
          </w:tcPr>
          <w:p w14:paraId="5F73D7E6" w14:textId="0D2EBB9F" w:rsidR="00A634D9" w:rsidRPr="00F36621" w:rsidRDefault="00A634D9" w:rsidP="00A634D9">
            <w:pPr>
              <w:spacing w:line="260" w:lineRule="atLeast"/>
              <w:ind w:right="-24"/>
              <w:jc w:val="right"/>
              <w:rPr>
                <w:rFonts w:eastAsia="Arial" w:cs="Times New Roman"/>
                <w:color w:val="000000"/>
                <w:sz w:val="20"/>
                <w:szCs w:val="20"/>
                <w:lang w:val="en-GB" w:bidi="ar-SA"/>
              </w:rPr>
            </w:pPr>
            <w:r w:rsidRPr="00753219">
              <w:rPr>
                <w:rFonts w:cs="Times New Roman"/>
                <w:sz w:val="20"/>
                <w:szCs w:val="20"/>
              </w:rPr>
              <w:t>-</w:t>
            </w:r>
          </w:p>
        </w:tc>
        <w:tc>
          <w:tcPr>
            <w:tcW w:w="270" w:type="dxa"/>
            <w:tcBorders>
              <w:top w:val="nil"/>
              <w:left w:val="nil"/>
              <w:bottom w:val="nil"/>
              <w:right w:val="nil"/>
            </w:tcBorders>
          </w:tcPr>
          <w:p w14:paraId="7A2E82DE"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080" w:type="dxa"/>
            <w:tcBorders>
              <w:top w:val="nil"/>
              <w:left w:val="nil"/>
              <w:bottom w:val="nil"/>
              <w:right w:val="nil"/>
            </w:tcBorders>
          </w:tcPr>
          <w:p w14:paraId="655F8990" w14:textId="448078AC" w:rsidR="00A634D9" w:rsidRPr="007B29AF" w:rsidRDefault="00A634D9" w:rsidP="00A634D9">
            <w:pPr>
              <w:spacing w:line="260" w:lineRule="atLeast"/>
              <w:ind w:right="-26"/>
              <w:jc w:val="right"/>
              <w:rPr>
                <w:rFonts w:eastAsia="Arial" w:cs="Times New Roman"/>
                <w:sz w:val="20"/>
                <w:szCs w:val="20"/>
                <w:lang w:val="en-GB" w:bidi="ar-SA"/>
              </w:rPr>
            </w:pPr>
            <w:r w:rsidRPr="00753219">
              <w:rPr>
                <w:rFonts w:cs="Times New Roman"/>
                <w:sz w:val="20"/>
                <w:szCs w:val="20"/>
              </w:rPr>
              <w:t>-</w:t>
            </w:r>
          </w:p>
        </w:tc>
        <w:tc>
          <w:tcPr>
            <w:tcW w:w="270" w:type="dxa"/>
            <w:tcBorders>
              <w:top w:val="nil"/>
              <w:left w:val="nil"/>
              <w:bottom w:val="nil"/>
              <w:right w:val="nil"/>
            </w:tcBorders>
          </w:tcPr>
          <w:p w14:paraId="1D2D5087"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1173" w:type="dxa"/>
            <w:tcBorders>
              <w:top w:val="nil"/>
              <w:left w:val="nil"/>
              <w:bottom w:val="nil"/>
              <w:right w:val="nil"/>
            </w:tcBorders>
            <w:vAlign w:val="bottom"/>
          </w:tcPr>
          <w:p w14:paraId="6E76FE24" w14:textId="5FCFFD5F" w:rsidR="00A634D9" w:rsidRPr="00F36621" w:rsidRDefault="00A634D9" w:rsidP="00A634D9">
            <w:pPr>
              <w:spacing w:line="260" w:lineRule="atLeast"/>
              <w:ind w:right="-72"/>
              <w:jc w:val="right"/>
              <w:rPr>
                <w:rFonts w:eastAsia="Arial" w:cs="Times New Roman"/>
                <w:color w:val="000000"/>
                <w:sz w:val="20"/>
                <w:szCs w:val="20"/>
                <w:lang w:val="en-GB" w:bidi="ar-SA"/>
              </w:rPr>
            </w:pPr>
            <w:r w:rsidRPr="00753219">
              <w:rPr>
                <w:rFonts w:cs="Times New Roman"/>
                <w:sz w:val="20"/>
                <w:szCs w:val="20"/>
              </w:rPr>
              <w:t>(3,717)</w:t>
            </w:r>
          </w:p>
        </w:tc>
      </w:tr>
      <w:tr w:rsidR="00A634D9" w:rsidRPr="00F32E3B" w14:paraId="23893643" w14:textId="77777777">
        <w:trPr>
          <w:trHeight w:val="253"/>
        </w:trPr>
        <w:tc>
          <w:tcPr>
            <w:tcW w:w="2156" w:type="dxa"/>
            <w:tcBorders>
              <w:top w:val="nil"/>
              <w:left w:val="nil"/>
              <w:bottom w:val="nil"/>
              <w:right w:val="nil"/>
            </w:tcBorders>
          </w:tcPr>
          <w:p w14:paraId="420582EC" w14:textId="77777777" w:rsidR="00A634D9" w:rsidRPr="00F36621" w:rsidRDefault="00A634D9" w:rsidP="00A634D9">
            <w:pPr>
              <w:spacing w:line="260" w:lineRule="atLeast"/>
              <w:ind w:left="-86" w:right="-72"/>
              <w:rPr>
                <w:rFonts w:eastAsia="Arial" w:cs="Times New Roman"/>
                <w:color w:val="000000"/>
                <w:sz w:val="20"/>
                <w:szCs w:val="20"/>
                <w:lang w:val="en-GB" w:bidi="ar-SA"/>
              </w:rPr>
            </w:pPr>
            <w:r w:rsidRPr="00F36621">
              <w:rPr>
                <w:rFonts w:eastAsia="Arial" w:cs="Times New Roman"/>
                <w:color w:val="000000"/>
                <w:sz w:val="20"/>
                <w:szCs w:val="20"/>
                <w:lang w:val="en-GB" w:bidi="ar-SA"/>
              </w:rPr>
              <w:t>Reclassification</w:t>
            </w:r>
          </w:p>
        </w:tc>
        <w:tc>
          <w:tcPr>
            <w:tcW w:w="992" w:type="dxa"/>
            <w:tcBorders>
              <w:top w:val="nil"/>
              <w:left w:val="nil"/>
              <w:bottom w:val="nil"/>
              <w:right w:val="nil"/>
            </w:tcBorders>
            <w:vAlign w:val="bottom"/>
          </w:tcPr>
          <w:p w14:paraId="687C6B0D" w14:textId="065719D5" w:rsidR="00A634D9" w:rsidRPr="00F36621" w:rsidRDefault="00A634D9" w:rsidP="00A634D9">
            <w:pPr>
              <w:spacing w:line="260" w:lineRule="atLeast"/>
              <w:ind w:right="-72"/>
              <w:jc w:val="right"/>
              <w:rPr>
                <w:rFonts w:eastAsia="Arial" w:cs="Times New Roman"/>
                <w:color w:val="000000"/>
                <w:sz w:val="20"/>
                <w:szCs w:val="20"/>
                <w:lang w:bidi="ar-SA"/>
              </w:rPr>
            </w:pPr>
            <w:r w:rsidRPr="00753219">
              <w:rPr>
                <w:rFonts w:cs="Times New Roman"/>
                <w:sz w:val="20"/>
                <w:szCs w:val="20"/>
              </w:rPr>
              <w:t>(276)</w:t>
            </w:r>
          </w:p>
        </w:tc>
        <w:tc>
          <w:tcPr>
            <w:tcW w:w="269" w:type="dxa"/>
            <w:tcBorders>
              <w:top w:val="nil"/>
              <w:left w:val="nil"/>
              <w:bottom w:val="nil"/>
              <w:right w:val="nil"/>
            </w:tcBorders>
          </w:tcPr>
          <w:p w14:paraId="0823D154" w14:textId="77777777" w:rsidR="00A634D9" w:rsidRPr="00F36621" w:rsidRDefault="00A634D9" w:rsidP="00A634D9">
            <w:pPr>
              <w:spacing w:line="260" w:lineRule="atLeast"/>
              <w:ind w:right="-72"/>
              <w:jc w:val="right"/>
              <w:rPr>
                <w:rFonts w:eastAsia="Arial" w:cs="Times New Roman"/>
                <w:color w:val="000000"/>
                <w:sz w:val="20"/>
                <w:szCs w:val="20"/>
                <w:lang w:bidi="ar-SA"/>
              </w:rPr>
            </w:pPr>
          </w:p>
        </w:tc>
        <w:tc>
          <w:tcPr>
            <w:tcW w:w="1080" w:type="dxa"/>
            <w:tcBorders>
              <w:top w:val="nil"/>
              <w:left w:val="nil"/>
              <w:bottom w:val="nil"/>
              <w:right w:val="nil"/>
            </w:tcBorders>
            <w:vAlign w:val="bottom"/>
          </w:tcPr>
          <w:p w14:paraId="612243CD" w14:textId="0B328D44" w:rsidR="00A634D9" w:rsidRPr="00CC26AE" w:rsidRDefault="00A634D9" w:rsidP="00CC26AE">
            <w:pPr>
              <w:spacing w:line="260" w:lineRule="atLeast"/>
              <w:ind w:right="-72"/>
              <w:jc w:val="right"/>
              <w:rPr>
                <w:rFonts w:eastAsia="Arial" w:cs="Times New Roman"/>
                <w:sz w:val="20"/>
                <w:szCs w:val="20"/>
                <w:lang w:val="en-GB" w:bidi="ar-SA"/>
              </w:rPr>
            </w:pPr>
            <w:r w:rsidRPr="00CC26AE">
              <w:rPr>
                <w:rFonts w:eastAsia="Arial" w:cs="Times New Roman"/>
                <w:sz w:val="20"/>
                <w:szCs w:val="20"/>
                <w:lang w:val="en-GB" w:bidi="ar-SA"/>
              </w:rPr>
              <w:t>(46)</w:t>
            </w:r>
          </w:p>
        </w:tc>
        <w:tc>
          <w:tcPr>
            <w:tcW w:w="270" w:type="dxa"/>
            <w:tcBorders>
              <w:top w:val="nil"/>
              <w:left w:val="nil"/>
              <w:bottom w:val="nil"/>
              <w:right w:val="nil"/>
            </w:tcBorders>
          </w:tcPr>
          <w:p w14:paraId="7A9009D4"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089" w:type="dxa"/>
            <w:gridSpan w:val="3"/>
            <w:tcBorders>
              <w:top w:val="nil"/>
              <w:left w:val="nil"/>
              <w:bottom w:val="nil"/>
              <w:right w:val="nil"/>
            </w:tcBorders>
            <w:vAlign w:val="bottom"/>
          </w:tcPr>
          <w:p w14:paraId="02D5FB9C" w14:textId="2799044D" w:rsidR="00A634D9" w:rsidRPr="00F36621" w:rsidRDefault="00A634D9" w:rsidP="00A634D9">
            <w:pPr>
              <w:spacing w:line="260" w:lineRule="atLeast"/>
              <w:ind w:right="-21"/>
              <w:jc w:val="right"/>
              <w:rPr>
                <w:rFonts w:eastAsia="Arial" w:cs="Times New Roman"/>
                <w:color w:val="000000"/>
                <w:sz w:val="20"/>
                <w:szCs w:val="20"/>
                <w:lang w:val="en-GB" w:bidi="ar-SA"/>
              </w:rPr>
            </w:pPr>
            <w:r w:rsidRPr="00753219">
              <w:rPr>
                <w:rFonts w:cs="Times New Roman"/>
                <w:sz w:val="20"/>
                <w:szCs w:val="20"/>
              </w:rPr>
              <w:t>-</w:t>
            </w:r>
          </w:p>
        </w:tc>
        <w:tc>
          <w:tcPr>
            <w:tcW w:w="261" w:type="dxa"/>
            <w:tcBorders>
              <w:top w:val="nil"/>
              <w:left w:val="nil"/>
              <w:bottom w:val="nil"/>
              <w:right w:val="nil"/>
            </w:tcBorders>
          </w:tcPr>
          <w:p w14:paraId="6622513B"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1170" w:type="dxa"/>
            <w:gridSpan w:val="2"/>
            <w:tcBorders>
              <w:top w:val="nil"/>
              <w:left w:val="nil"/>
              <w:bottom w:val="nil"/>
              <w:right w:val="nil"/>
            </w:tcBorders>
            <w:vAlign w:val="bottom"/>
          </w:tcPr>
          <w:p w14:paraId="4D93422A" w14:textId="1779D5CC" w:rsidR="00A634D9" w:rsidRPr="00F36621" w:rsidRDefault="00A634D9" w:rsidP="00A634D9">
            <w:pPr>
              <w:spacing w:line="260" w:lineRule="atLeast"/>
              <w:ind w:right="-29"/>
              <w:jc w:val="right"/>
              <w:rPr>
                <w:rFonts w:eastAsia="Arial" w:cs="Times New Roman"/>
                <w:color w:val="000000"/>
                <w:sz w:val="20"/>
                <w:szCs w:val="20"/>
                <w:lang w:val="en-GB" w:bidi="ar-SA"/>
              </w:rPr>
            </w:pPr>
            <w:r w:rsidRPr="00753219">
              <w:rPr>
                <w:rFonts w:cs="Times New Roman"/>
                <w:sz w:val="20"/>
                <w:szCs w:val="20"/>
              </w:rPr>
              <w:t>15,061</w:t>
            </w:r>
          </w:p>
        </w:tc>
        <w:tc>
          <w:tcPr>
            <w:tcW w:w="270" w:type="dxa"/>
            <w:tcBorders>
              <w:top w:val="nil"/>
              <w:left w:val="nil"/>
              <w:bottom w:val="nil"/>
              <w:right w:val="nil"/>
            </w:tcBorders>
          </w:tcPr>
          <w:p w14:paraId="255E2E29"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080" w:type="dxa"/>
            <w:gridSpan w:val="2"/>
            <w:tcBorders>
              <w:top w:val="nil"/>
              <w:left w:val="nil"/>
              <w:bottom w:val="nil"/>
              <w:right w:val="nil"/>
            </w:tcBorders>
          </w:tcPr>
          <w:p w14:paraId="291D99C3" w14:textId="32B4D226" w:rsidR="00A634D9" w:rsidRPr="00F36621" w:rsidRDefault="00A634D9" w:rsidP="00A634D9">
            <w:pPr>
              <w:spacing w:line="260" w:lineRule="atLeast"/>
              <w:jc w:val="right"/>
              <w:rPr>
                <w:rFonts w:eastAsia="Arial" w:cs="Times New Roman"/>
                <w:color w:val="000000"/>
                <w:sz w:val="20"/>
                <w:szCs w:val="20"/>
                <w:lang w:val="en-GB" w:bidi="ar-SA"/>
              </w:rPr>
            </w:pPr>
            <w:r w:rsidRPr="00753219">
              <w:rPr>
                <w:rFonts w:cs="Times New Roman"/>
                <w:sz w:val="20"/>
                <w:szCs w:val="20"/>
              </w:rPr>
              <w:t>-</w:t>
            </w:r>
          </w:p>
        </w:tc>
        <w:tc>
          <w:tcPr>
            <w:tcW w:w="270" w:type="dxa"/>
            <w:gridSpan w:val="2"/>
            <w:tcBorders>
              <w:top w:val="nil"/>
              <w:left w:val="nil"/>
              <w:bottom w:val="nil"/>
              <w:right w:val="nil"/>
            </w:tcBorders>
          </w:tcPr>
          <w:p w14:paraId="6FA09086"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170" w:type="dxa"/>
            <w:tcBorders>
              <w:top w:val="nil"/>
              <w:left w:val="nil"/>
              <w:bottom w:val="nil"/>
              <w:right w:val="nil"/>
            </w:tcBorders>
          </w:tcPr>
          <w:p w14:paraId="7DD557D7" w14:textId="2AAA191A" w:rsidR="00A634D9" w:rsidRPr="00F36621" w:rsidRDefault="00A634D9" w:rsidP="00A634D9">
            <w:pPr>
              <w:spacing w:line="260" w:lineRule="atLeast"/>
              <w:jc w:val="right"/>
              <w:rPr>
                <w:rFonts w:eastAsia="Arial" w:cs="Times New Roman"/>
                <w:color w:val="000000"/>
                <w:sz w:val="20"/>
                <w:szCs w:val="20"/>
                <w:lang w:val="en-GB" w:bidi="ar-SA"/>
              </w:rPr>
            </w:pPr>
            <w:r w:rsidRPr="00753219">
              <w:rPr>
                <w:rFonts w:cs="Times New Roman"/>
                <w:sz w:val="20"/>
                <w:szCs w:val="20"/>
              </w:rPr>
              <w:t>-</w:t>
            </w:r>
          </w:p>
        </w:tc>
        <w:tc>
          <w:tcPr>
            <w:tcW w:w="270" w:type="dxa"/>
            <w:tcBorders>
              <w:top w:val="nil"/>
              <w:left w:val="nil"/>
              <w:bottom w:val="nil"/>
              <w:right w:val="nil"/>
            </w:tcBorders>
          </w:tcPr>
          <w:p w14:paraId="7C97DA59"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900" w:type="dxa"/>
            <w:tcBorders>
              <w:top w:val="nil"/>
              <w:left w:val="nil"/>
              <w:bottom w:val="nil"/>
              <w:right w:val="nil"/>
            </w:tcBorders>
            <w:vAlign w:val="bottom"/>
          </w:tcPr>
          <w:p w14:paraId="68A0834A" w14:textId="27338A13" w:rsidR="00A634D9" w:rsidRPr="0006313D" w:rsidRDefault="00A634D9" w:rsidP="0006313D">
            <w:pPr>
              <w:spacing w:line="260" w:lineRule="atLeast"/>
              <w:jc w:val="right"/>
              <w:rPr>
                <w:rFonts w:cs="Times New Roman"/>
                <w:sz w:val="20"/>
                <w:szCs w:val="20"/>
              </w:rPr>
            </w:pPr>
            <w:r w:rsidRPr="00753219">
              <w:rPr>
                <w:rFonts w:cs="Times New Roman"/>
                <w:sz w:val="20"/>
                <w:szCs w:val="20"/>
              </w:rPr>
              <w:t>-</w:t>
            </w:r>
          </w:p>
        </w:tc>
        <w:tc>
          <w:tcPr>
            <w:tcW w:w="270" w:type="dxa"/>
            <w:tcBorders>
              <w:top w:val="nil"/>
              <w:left w:val="nil"/>
              <w:bottom w:val="nil"/>
              <w:right w:val="nil"/>
            </w:tcBorders>
          </w:tcPr>
          <w:p w14:paraId="70D98A91"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990" w:type="dxa"/>
            <w:tcBorders>
              <w:top w:val="nil"/>
              <w:left w:val="nil"/>
              <w:bottom w:val="nil"/>
              <w:right w:val="nil"/>
            </w:tcBorders>
            <w:vAlign w:val="bottom"/>
          </w:tcPr>
          <w:p w14:paraId="64A5D0F6" w14:textId="0A1902F2" w:rsidR="00A634D9" w:rsidRPr="00F36621" w:rsidRDefault="00A634D9" w:rsidP="0006313D">
            <w:pPr>
              <w:spacing w:line="260" w:lineRule="atLeast"/>
              <w:ind w:right="-92"/>
              <w:jc w:val="right"/>
              <w:rPr>
                <w:rFonts w:eastAsia="Arial" w:cs="Times New Roman"/>
                <w:color w:val="000000"/>
                <w:sz w:val="20"/>
                <w:szCs w:val="20"/>
                <w:lang w:val="en-GB" w:bidi="ar-SA"/>
              </w:rPr>
            </w:pPr>
            <w:r w:rsidRPr="00753219">
              <w:rPr>
                <w:rFonts w:cs="Times New Roman"/>
                <w:sz w:val="20"/>
                <w:szCs w:val="20"/>
              </w:rPr>
              <w:t>(4,512)</w:t>
            </w:r>
          </w:p>
        </w:tc>
        <w:tc>
          <w:tcPr>
            <w:tcW w:w="270" w:type="dxa"/>
            <w:tcBorders>
              <w:top w:val="nil"/>
              <w:left w:val="nil"/>
              <w:bottom w:val="nil"/>
              <w:right w:val="nil"/>
            </w:tcBorders>
          </w:tcPr>
          <w:p w14:paraId="484E69F9"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080" w:type="dxa"/>
            <w:tcBorders>
              <w:top w:val="nil"/>
              <w:left w:val="nil"/>
              <w:bottom w:val="nil"/>
              <w:right w:val="nil"/>
            </w:tcBorders>
            <w:vAlign w:val="bottom"/>
          </w:tcPr>
          <w:p w14:paraId="034451EC" w14:textId="24EB0123" w:rsidR="00A634D9" w:rsidRPr="007B29AF" w:rsidRDefault="00A634D9" w:rsidP="00A634D9">
            <w:pPr>
              <w:spacing w:line="260" w:lineRule="atLeast"/>
              <w:ind w:right="-26"/>
              <w:jc w:val="right"/>
              <w:rPr>
                <w:rFonts w:eastAsia="Arial" w:cs="Times New Roman"/>
                <w:sz w:val="20"/>
                <w:szCs w:val="20"/>
                <w:lang w:val="en-GB" w:bidi="ar-SA"/>
              </w:rPr>
            </w:pPr>
            <w:r w:rsidRPr="00753219">
              <w:rPr>
                <w:rFonts w:cs="Times New Roman"/>
                <w:sz w:val="20"/>
                <w:szCs w:val="20"/>
              </w:rPr>
              <w:t>-</w:t>
            </w:r>
          </w:p>
        </w:tc>
        <w:tc>
          <w:tcPr>
            <w:tcW w:w="270" w:type="dxa"/>
            <w:tcBorders>
              <w:top w:val="nil"/>
              <w:left w:val="nil"/>
              <w:bottom w:val="nil"/>
              <w:right w:val="nil"/>
            </w:tcBorders>
          </w:tcPr>
          <w:p w14:paraId="6F0783C1"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1173" w:type="dxa"/>
            <w:tcBorders>
              <w:top w:val="nil"/>
              <w:left w:val="nil"/>
              <w:bottom w:val="nil"/>
              <w:right w:val="nil"/>
            </w:tcBorders>
            <w:vAlign w:val="bottom"/>
          </w:tcPr>
          <w:p w14:paraId="0E5665BA" w14:textId="58B13AD9" w:rsidR="00A634D9" w:rsidRPr="007B29AF" w:rsidRDefault="00A634D9" w:rsidP="00A634D9">
            <w:pPr>
              <w:spacing w:line="260" w:lineRule="atLeast"/>
              <w:ind w:left="-198"/>
              <w:jc w:val="right"/>
              <w:rPr>
                <w:rFonts w:eastAsia="Arial" w:cs="Times New Roman"/>
                <w:sz w:val="20"/>
                <w:szCs w:val="20"/>
                <w:lang w:val="en-GB" w:bidi="ar-SA"/>
              </w:rPr>
            </w:pPr>
            <w:r w:rsidRPr="00753219">
              <w:rPr>
                <w:rFonts w:cs="Times New Roman"/>
                <w:sz w:val="20"/>
                <w:szCs w:val="20"/>
              </w:rPr>
              <w:t>10,227</w:t>
            </w:r>
          </w:p>
        </w:tc>
      </w:tr>
      <w:tr w:rsidR="00A634D9" w:rsidRPr="00F32E3B" w14:paraId="18BB3AAF" w14:textId="77777777">
        <w:trPr>
          <w:trHeight w:val="253"/>
        </w:trPr>
        <w:tc>
          <w:tcPr>
            <w:tcW w:w="2156" w:type="dxa"/>
            <w:tcBorders>
              <w:top w:val="nil"/>
              <w:left w:val="nil"/>
              <w:bottom w:val="nil"/>
              <w:right w:val="nil"/>
            </w:tcBorders>
          </w:tcPr>
          <w:p w14:paraId="61F369D3" w14:textId="77777777" w:rsidR="00A634D9" w:rsidRPr="00F36621" w:rsidRDefault="00A634D9" w:rsidP="00A634D9">
            <w:pPr>
              <w:spacing w:line="260" w:lineRule="atLeast"/>
              <w:ind w:left="-86" w:right="-72"/>
              <w:rPr>
                <w:rFonts w:eastAsia="Arial" w:cs="Times New Roman"/>
                <w:color w:val="000000"/>
                <w:sz w:val="20"/>
                <w:szCs w:val="20"/>
                <w:lang w:val="en-GB" w:bidi="ar-SA"/>
              </w:rPr>
            </w:pPr>
            <w:r w:rsidRPr="00F36621">
              <w:rPr>
                <w:rFonts w:eastAsia="Arial" w:cs="Times New Roman"/>
                <w:color w:val="000000"/>
                <w:sz w:val="20"/>
                <w:szCs w:val="20"/>
                <w:lang w:val="en-GB" w:bidi="ar-SA"/>
              </w:rPr>
              <w:t>Transfer in (out)</w:t>
            </w:r>
          </w:p>
        </w:tc>
        <w:tc>
          <w:tcPr>
            <w:tcW w:w="992" w:type="dxa"/>
            <w:tcBorders>
              <w:top w:val="nil"/>
              <w:left w:val="nil"/>
              <w:bottom w:val="nil"/>
              <w:right w:val="nil"/>
            </w:tcBorders>
            <w:vAlign w:val="bottom"/>
          </w:tcPr>
          <w:p w14:paraId="522FBA6A" w14:textId="77E48446" w:rsidR="00A634D9" w:rsidRPr="00F36621" w:rsidRDefault="00A634D9" w:rsidP="00A634D9">
            <w:pPr>
              <w:spacing w:line="260" w:lineRule="atLeast"/>
              <w:ind w:left="-68"/>
              <w:jc w:val="right"/>
              <w:rPr>
                <w:rFonts w:eastAsia="Arial" w:cs="Times New Roman"/>
                <w:color w:val="000000"/>
                <w:sz w:val="20"/>
                <w:szCs w:val="20"/>
                <w:lang w:val="en-GB" w:bidi="ar-SA"/>
              </w:rPr>
            </w:pPr>
            <w:r w:rsidRPr="00753219">
              <w:rPr>
                <w:rFonts w:cs="Times New Roman"/>
                <w:sz w:val="20"/>
                <w:szCs w:val="20"/>
              </w:rPr>
              <w:t>-</w:t>
            </w:r>
          </w:p>
        </w:tc>
        <w:tc>
          <w:tcPr>
            <w:tcW w:w="269" w:type="dxa"/>
            <w:tcBorders>
              <w:top w:val="nil"/>
              <w:left w:val="nil"/>
              <w:bottom w:val="nil"/>
              <w:right w:val="nil"/>
            </w:tcBorders>
          </w:tcPr>
          <w:p w14:paraId="0C0F4A87"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080" w:type="dxa"/>
            <w:tcBorders>
              <w:top w:val="nil"/>
              <w:left w:val="nil"/>
              <w:bottom w:val="nil"/>
              <w:right w:val="nil"/>
            </w:tcBorders>
            <w:vAlign w:val="bottom"/>
          </w:tcPr>
          <w:p w14:paraId="41AAE49A" w14:textId="41C2351E" w:rsidR="00A634D9" w:rsidRPr="00F36621" w:rsidRDefault="00A634D9" w:rsidP="00A634D9">
            <w:pPr>
              <w:spacing w:line="260" w:lineRule="atLeast"/>
              <w:jc w:val="right"/>
              <w:rPr>
                <w:rFonts w:eastAsia="Arial" w:cs="Times New Roman"/>
                <w:color w:val="000000"/>
                <w:sz w:val="20"/>
                <w:szCs w:val="20"/>
                <w:lang w:val="en-GB" w:bidi="ar-SA"/>
              </w:rPr>
            </w:pPr>
            <w:r w:rsidRPr="00753219">
              <w:rPr>
                <w:rFonts w:cs="Times New Roman"/>
                <w:sz w:val="20"/>
                <w:szCs w:val="20"/>
              </w:rPr>
              <w:t>-</w:t>
            </w:r>
          </w:p>
        </w:tc>
        <w:tc>
          <w:tcPr>
            <w:tcW w:w="270" w:type="dxa"/>
            <w:tcBorders>
              <w:top w:val="nil"/>
              <w:left w:val="nil"/>
              <w:bottom w:val="nil"/>
              <w:right w:val="nil"/>
            </w:tcBorders>
          </w:tcPr>
          <w:p w14:paraId="5410AD54"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089" w:type="dxa"/>
            <w:gridSpan w:val="3"/>
            <w:tcBorders>
              <w:top w:val="nil"/>
              <w:left w:val="nil"/>
              <w:bottom w:val="nil"/>
              <w:right w:val="nil"/>
            </w:tcBorders>
            <w:vAlign w:val="bottom"/>
          </w:tcPr>
          <w:p w14:paraId="1ED65100" w14:textId="117BD553" w:rsidR="00A634D9" w:rsidRPr="00F36621" w:rsidRDefault="00A634D9" w:rsidP="00A634D9">
            <w:pPr>
              <w:spacing w:line="260" w:lineRule="atLeast"/>
              <w:ind w:right="-21"/>
              <w:jc w:val="right"/>
              <w:rPr>
                <w:rFonts w:eastAsia="Arial" w:cs="Times New Roman"/>
                <w:color w:val="000000"/>
                <w:sz w:val="20"/>
                <w:szCs w:val="20"/>
                <w:lang w:val="en-GB" w:bidi="ar-SA"/>
              </w:rPr>
            </w:pPr>
            <w:r w:rsidRPr="00753219">
              <w:rPr>
                <w:rFonts w:cs="Times New Roman"/>
                <w:sz w:val="20"/>
                <w:szCs w:val="20"/>
              </w:rPr>
              <w:t>-</w:t>
            </w:r>
          </w:p>
        </w:tc>
        <w:tc>
          <w:tcPr>
            <w:tcW w:w="261" w:type="dxa"/>
            <w:tcBorders>
              <w:top w:val="nil"/>
              <w:left w:val="nil"/>
              <w:bottom w:val="nil"/>
              <w:right w:val="nil"/>
            </w:tcBorders>
          </w:tcPr>
          <w:p w14:paraId="1EEE2C8B"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1170" w:type="dxa"/>
            <w:gridSpan w:val="2"/>
            <w:tcBorders>
              <w:top w:val="nil"/>
              <w:left w:val="nil"/>
              <w:bottom w:val="nil"/>
              <w:right w:val="nil"/>
            </w:tcBorders>
            <w:vAlign w:val="bottom"/>
          </w:tcPr>
          <w:p w14:paraId="322F852C" w14:textId="43BC9A94" w:rsidR="00A634D9" w:rsidRPr="00F36621" w:rsidRDefault="00A634D9" w:rsidP="00A634D9">
            <w:pPr>
              <w:spacing w:line="260" w:lineRule="atLeast"/>
              <w:jc w:val="right"/>
              <w:rPr>
                <w:rFonts w:eastAsia="Arial" w:cs="Times New Roman"/>
                <w:color w:val="000000"/>
                <w:sz w:val="20"/>
                <w:szCs w:val="20"/>
                <w:lang w:val="en-GB" w:bidi="ar-SA"/>
              </w:rPr>
            </w:pPr>
            <w:r w:rsidRPr="00753219">
              <w:rPr>
                <w:rFonts w:cs="Times New Roman"/>
                <w:sz w:val="20"/>
                <w:szCs w:val="20"/>
              </w:rPr>
              <w:t>27,320</w:t>
            </w:r>
          </w:p>
        </w:tc>
        <w:tc>
          <w:tcPr>
            <w:tcW w:w="270" w:type="dxa"/>
            <w:tcBorders>
              <w:top w:val="nil"/>
              <w:left w:val="nil"/>
              <w:bottom w:val="nil"/>
              <w:right w:val="nil"/>
            </w:tcBorders>
          </w:tcPr>
          <w:p w14:paraId="6414B70F"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080" w:type="dxa"/>
            <w:gridSpan w:val="2"/>
            <w:tcBorders>
              <w:top w:val="nil"/>
              <w:left w:val="nil"/>
              <w:bottom w:val="nil"/>
              <w:right w:val="nil"/>
            </w:tcBorders>
          </w:tcPr>
          <w:p w14:paraId="09BF9EA2" w14:textId="7B752F13" w:rsidR="00A634D9" w:rsidRPr="0006313D" w:rsidRDefault="00A634D9" w:rsidP="0006313D">
            <w:pPr>
              <w:spacing w:line="260" w:lineRule="atLeast"/>
              <w:jc w:val="right"/>
              <w:rPr>
                <w:rFonts w:cs="Times New Roman"/>
                <w:sz w:val="20"/>
                <w:szCs w:val="20"/>
              </w:rPr>
            </w:pPr>
            <w:r w:rsidRPr="00753219">
              <w:rPr>
                <w:rFonts w:cs="Times New Roman"/>
                <w:sz w:val="20"/>
                <w:szCs w:val="20"/>
              </w:rPr>
              <w:t>-</w:t>
            </w:r>
          </w:p>
        </w:tc>
        <w:tc>
          <w:tcPr>
            <w:tcW w:w="270" w:type="dxa"/>
            <w:gridSpan w:val="2"/>
            <w:tcBorders>
              <w:top w:val="nil"/>
              <w:left w:val="nil"/>
              <w:bottom w:val="nil"/>
              <w:right w:val="nil"/>
            </w:tcBorders>
          </w:tcPr>
          <w:p w14:paraId="17355AB6"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1170" w:type="dxa"/>
            <w:tcBorders>
              <w:top w:val="nil"/>
              <w:left w:val="nil"/>
              <w:bottom w:val="nil"/>
              <w:right w:val="nil"/>
            </w:tcBorders>
            <w:vAlign w:val="bottom"/>
          </w:tcPr>
          <w:p w14:paraId="74E5B1E2" w14:textId="4C000D87" w:rsidR="00A634D9" w:rsidRPr="00F36621" w:rsidRDefault="00A634D9" w:rsidP="00A634D9">
            <w:pPr>
              <w:spacing w:line="260" w:lineRule="atLeast"/>
              <w:jc w:val="right"/>
              <w:rPr>
                <w:rFonts w:eastAsia="Arial" w:cs="Times New Roman"/>
                <w:color w:val="000000"/>
                <w:sz w:val="20"/>
                <w:szCs w:val="20"/>
                <w:lang w:val="en-GB" w:bidi="ar-SA"/>
              </w:rPr>
            </w:pPr>
            <w:r w:rsidRPr="00753219">
              <w:rPr>
                <w:rFonts w:cs="Times New Roman"/>
                <w:sz w:val="20"/>
                <w:szCs w:val="20"/>
              </w:rPr>
              <w:t>93,340</w:t>
            </w:r>
          </w:p>
        </w:tc>
        <w:tc>
          <w:tcPr>
            <w:tcW w:w="270" w:type="dxa"/>
            <w:tcBorders>
              <w:top w:val="nil"/>
              <w:left w:val="nil"/>
              <w:bottom w:val="nil"/>
              <w:right w:val="nil"/>
            </w:tcBorders>
          </w:tcPr>
          <w:p w14:paraId="2AE62D07"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900" w:type="dxa"/>
            <w:tcBorders>
              <w:top w:val="nil"/>
              <w:left w:val="nil"/>
              <w:bottom w:val="nil"/>
              <w:right w:val="nil"/>
            </w:tcBorders>
            <w:vAlign w:val="bottom"/>
          </w:tcPr>
          <w:p w14:paraId="5B5A3E2F" w14:textId="45BA60B3" w:rsidR="00A634D9" w:rsidRPr="0006313D" w:rsidRDefault="00A634D9" w:rsidP="0006313D">
            <w:pPr>
              <w:spacing w:line="260" w:lineRule="atLeast"/>
              <w:jc w:val="right"/>
              <w:rPr>
                <w:rFonts w:cs="Times New Roman"/>
                <w:sz w:val="20"/>
                <w:szCs w:val="20"/>
              </w:rPr>
            </w:pPr>
            <w:r w:rsidRPr="00753219">
              <w:rPr>
                <w:rFonts w:cs="Times New Roman"/>
                <w:sz w:val="20"/>
                <w:szCs w:val="20"/>
              </w:rPr>
              <w:t>-</w:t>
            </w:r>
          </w:p>
        </w:tc>
        <w:tc>
          <w:tcPr>
            <w:tcW w:w="270" w:type="dxa"/>
            <w:tcBorders>
              <w:top w:val="nil"/>
              <w:left w:val="nil"/>
              <w:bottom w:val="nil"/>
              <w:right w:val="nil"/>
            </w:tcBorders>
          </w:tcPr>
          <w:p w14:paraId="30106658"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990" w:type="dxa"/>
            <w:tcBorders>
              <w:top w:val="nil"/>
              <w:left w:val="nil"/>
              <w:bottom w:val="nil"/>
              <w:right w:val="nil"/>
            </w:tcBorders>
            <w:vAlign w:val="bottom"/>
          </w:tcPr>
          <w:p w14:paraId="00330C93" w14:textId="5388DB80" w:rsidR="00A634D9" w:rsidRPr="00907D30" w:rsidRDefault="00A634D9" w:rsidP="0006313D">
            <w:pPr>
              <w:spacing w:line="260" w:lineRule="atLeast"/>
              <w:ind w:right="-92"/>
              <w:jc w:val="right"/>
              <w:rPr>
                <w:rFonts w:cs="Times New Roman"/>
                <w:sz w:val="20"/>
                <w:szCs w:val="20"/>
              </w:rPr>
            </w:pPr>
            <w:r w:rsidRPr="00753219">
              <w:rPr>
                <w:rFonts w:cs="Times New Roman"/>
                <w:sz w:val="20"/>
                <w:szCs w:val="20"/>
              </w:rPr>
              <w:t>(27,320)</w:t>
            </w:r>
          </w:p>
        </w:tc>
        <w:tc>
          <w:tcPr>
            <w:tcW w:w="270" w:type="dxa"/>
            <w:tcBorders>
              <w:top w:val="nil"/>
              <w:left w:val="nil"/>
              <w:bottom w:val="nil"/>
              <w:right w:val="nil"/>
            </w:tcBorders>
          </w:tcPr>
          <w:p w14:paraId="41760545"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080" w:type="dxa"/>
            <w:tcBorders>
              <w:top w:val="nil"/>
              <w:left w:val="nil"/>
              <w:bottom w:val="nil"/>
              <w:right w:val="nil"/>
            </w:tcBorders>
            <w:vAlign w:val="bottom"/>
          </w:tcPr>
          <w:p w14:paraId="67B505CD" w14:textId="3F992D8A" w:rsidR="00A634D9" w:rsidRPr="00F36621" w:rsidRDefault="00A634D9" w:rsidP="00A634D9">
            <w:pPr>
              <w:spacing w:line="260" w:lineRule="atLeast"/>
              <w:ind w:right="-72"/>
              <w:jc w:val="right"/>
              <w:rPr>
                <w:rFonts w:eastAsia="Arial" w:cs="Times New Roman"/>
                <w:sz w:val="20"/>
                <w:szCs w:val="20"/>
                <w:lang w:val="en-GB" w:bidi="ar-SA"/>
              </w:rPr>
            </w:pPr>
            <w:r w:rsidRPr="00753219">
              <w:rPr>
                <w:rFonts w:cs="Times New Roman"/>
                <w:sz w:val="20"/>
                <w:szCs w:val="20"/>
              </w:rPr>
              <w:t>(93,340)</w:t>
            </w:r>
          </w:p>
        </w:tc>
        <w:tc>
          <w:tcPr>
            <w:tcW w:w="270" w:type="dxa"/>
            <w:tcBorders>
              <w:top w:val="nil"/>
              <w:left w:val="nil"/>
              <w:bottom w:val="nil"/>
              <w:right w:val="nil"/>
            </w:tcBorders>
          </w:tcPr>
          <w:p w14:paraId="26AC7A9E"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173" w:type="dxa"/>
            <w:tcBorders>
              <w:top w:val="nil"/>
              <w:left w:val="nil"/>
              <w:bottom w:val="nil"/>
              <w:right w:val="nil"/>
            </w:tcBorders>
            <w:vAlign w:val="bottom"/>
          </w:tcPr>
          <w:p w14:paraId="41E8BD84" w14:textId="09C4D82D" w:rsidR="00A634D9" w:rsidRPr="007B29AF" w:rsidRDefault="00A634D9" w:rsidP="00A634D9">
            <w:pPr>
              <w:spacing w:line="260" w:lineRule="atLeast"/>
              <w:ind w:left="-198"/>
              <w:jc w:val="right"/>
              <w:rPr>
                <w:rFonts w:eastAsia="Arial" w:cs="Times New Roman"/>
                <w:sz w:val="20"/>
                <w:szCs w:val="20"/>
                <w:lang w:val="en-GB" w:bidi="ar-SA"/>
              </w:rPr>
            </w:pPr>
            <w:r w:rsidRPr="00753219">
              <w:rPr>
                <w:rFonts w:cs="Times New Roman"/>
                <w:sz w:val="20"/>
                <w:szCs w:val="20"/>
              </w:rPr>
              <w:t>-</w:t>
            </w:r>
          </w:p>
        </w:tc>
      </w:tr>
      <w:tr w:rsidR="00A634D9" w:rsidRPr="00F32E3B" w14:paraId="13DADD24" w14:textId="77777777">
        <w:trPr>
          <w:trHeight w:val="253"/>
        </w:trPr>
        <w:tc>
          <w:tcPr>
            <w:tcW w:w="2156" w:type="dxa"/>
            <w:tcBorders>
              <w:top w:val="nil"/>
              <w:left w:val="nil"/>
              <w:bottom w:val="nil"/>
              <w:right w:val="nil"/>
            </w:tcBorders>
          </w:tcPr>
          <w:p w14:paraId="61C71B39" w14:textId="77777777" w:rsidR="00A634D9" w:rsidRPr="00F36621" w:rsidRDefault="00A634D9" w:rsidP="00A634D9">
            <w:pPr>
              <w:spacing w:line="260" w:lineRule="atLeast"/>
              <w:ind w:left="-86" w:right="-72"/>
              <w:rPr>
                <w:rFonts w:eastAsia="Arial" w:cs="Times New Roman"/>
                <w:color w:val="000000"/>
                <w:sz w:val="20"/>
                <w:szCs w:val="20"/>
                <w:lang w:val="en-GB" w:bidi="ar-SA"/>
              </w:rPr>
            </w:pPr>
            <w:r w:rsidRPr="00F36621">
              <w:rPr>
                <w:rFonts w:eastAsia="Arial" w:cs="Times New Roman"/>
                <w:color w:val="000000"/>
                <w:sz w:val="20"/>
                <w:szCs w:val="20"/>
                <w:lang w:val="en-GB" w:bidi="ar-SA"/>
              </w:rPr>
              <w:t>Amortisation charge</w:t>
            </w:r>
          </w:p>
        </w:tc>
        <w:tc>
          <w:tcPr>
            <w:tcW w:w="992" w:type="dxa"/>
            <w:tcBorders>
              <w:top w:val="nil"/>
              <w:left w:val="nil"/>
              <w:bottom w:val="nil"/>
              <w:right w:val="nil"/>
            </w:tcBorders>
            <w:vAlign w:val="bottom"/>
          </w:tcPr>
          <w:p w14:paraId="2E6C36C5" w14:textId="796A27F2" w:rsidR="00A634D9" w:rsidRPr="00F36621" w:rsidRDefault="00A634D9" w:rsidP="00A634D9">
            <w:pPr>
              <w:spacing w:line="260" w:lineRule="atLeast"/>
              <w:ind w:right="-72"/>
              <w:jc w:val="right"/>
              <w:rPr>
                <w:rFonts w:eastAsia="Arial" w:cs="Times New Roman"/>
                <w:sz w:val="20"/>
                <w:szCs w:val="20"/>
                <w:lang w:val="en-GB" w:bidi="ar-SA"/>
              </w:rPr>
            </w:pPr>
            <w:r w:rsidRPr="00753219">
              <w:rPr>
                <w:rFonts w:cs="Times New Roman"/>
                <w:sz w:val="20"/>
                <w:szCs w:val="20"/>
              </w:rPr>
              <w:t>(5,878)</w:t>
            </w:r>
          </w:p>
        </w:tc>
        <w:tc>
          <w:tcPr>
            <w:tcW w:w="269" w:type="dxa"/>
            <w:tcBorders>
              <w:top w:val="nil"/>
              <w:left w:val="nil"/>
              <w:bottom w:val="nil"/>
              <w:right w:val="nil"/>
            </w:tcBorders>
          </w:tcPr>
          <w:p w14:paraId="087DEDF9"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080" w:type="dxa"/>
            <w:tcBorders>
              <w:top w:val="nil"/>
              <w:left w:val="nil"/>
              <w:bottom w:val="nil"/>
              <w:right w:val="nil"/>
            </w:tcBorders>
            <w:vAlign w:val="bottom"/>
          </w:tcPr>
          <w:p w14:paraId="621F2B18" w14:textId="72B2E7D7" w:rsidR="00A634D9" w:rsidRPr="00F36621" w:rsidRDefault="00A634D9" w:rsidP="00CC26AE">
            <w:pPr>
              <w:spacing w:line="260" w:lineRule="atLeast"/>
              <w:ind w:right="-72"/>
              <w:jc w:val="right"/>
              <w:rPr>
                <w:rFonts w:eastAsia="Arial" w:cs="Times New Roman"/>
                <w:sz w:val="20"/>
                <w:szCs w:val="20"/>
                <w:lang w:val="en-GB" w:bidi="ar-SA"/>
              </w:rPr>
            </w:pPr>
            <w:r w:rsidRPr="00753219">
              <w:rPr>
                <w:rFonts w:cs="Times New Roman"/>
                <w:sz w:val="20"/>
                <w:szCs w:val="20"/>
              </w:rPr>
              <w:t>(9,</w:t>
            </w:r>
            <w:r w:rsidRPr="00CC26AE">
              <w:rPr>
                <w:rFonts w:eastAsia="Arial" w:cs="Times New Roman"/>
                <w:sz w:val="20"/>
                <w:szCs w:val="20"/>
                <w:lang w:val="en-GB" w:bidi="ar-SA"/>
              </w:rPr>
              <w:t>639</w:t>
            </w:r>
            <w:r w:rsidR="00CC26AE">
              <w:rPr>
                <w:rFonts w:eastAsia="Arial" w:cs="Times New Roman"/>
                <w:sz w:val="20"/>
                <w:szCs w:val="20"/>
                <w:lang w:val="en-GB" w:bidi="ar-SA"/>
              </w:rPr>
              <w:t>)</w:t>
            </w:r>
          </w:p>
        </w:tc>
        <w:tc>
          <w:tcPr>
            <w:tcW w:w="270" w:type="dxa"/>
            <w:tcBorders>
              <w:top w:val="nil"/>
              <w:left w:val="nil"/>
              <w:bottom w:val="nil"/>
              <w:right w:val="nil"/>
            </w:tcBorders>
          </w:tcPr>
          <w:p w14:paraId="60C5160D"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089" w:type="dxa"/>
            <w:gridSpan w:val="3"/>
            <w:tcBorders>
              <w:top w:val="nil"/>
              <w:left w:val="nil"/>
              <w:bottom w:val="nil"/>
              <w:right w:val="nil"/>
            </w:tcBorders>
            <w:vAlign w:val="bottom"/>
          </w:tcPr>
          <w:p w14:paraId="03EBE4DE" w14:textId="76DA0893" w:rsidR="00A634D9" w:rsidRPr="00907D30" w:rsidRDefault="00A634D9" w:rsidP="00A634D9">
            <w:pPr>
              <w:spacing w:line="260" w:lineRule="atLeast"/>
              <w:ind w:right="-72"/>
              <w:jc w:val="right"/>
              <w:rPr>
                <w:rFonts w:cs="Times New Roman"/>
                <w:sz w:val="20"/>
                <w:szCs w:val="20"/>
              </w:rPr>
            </w:pPr>
            <w:r w:rsidRPr="00753219">
              <w:rPr>
                <w:rFonts w:cs="Times New Roman"/>
                <w:sz w:val="20"/>
                <w:szCs w:val="20"/>
              </w:rPr>
              <w:t>(63,511)</w:t>
            </w:r>
          </w:p>
        </w:tc>
        <w:tc>
          <w:tcPr>
            <w:tcW w:w="261" w:type="dxa"/>
            <w:tcBorders>
              <w:top w:val="nil"/>
              <w:left w:val="nil"/>
              <w:bottom w:val="nil"/>
              <w:right w:val="nil"/>
            </w:tcBorders>
          </w:tcPr>
          <w:p w14:paraId="0BB7BA98"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170" w:type="dxa"/>
            <w:gridSpan w:val="2"/>
            <w:tcBorders>
              <w:top w:val="nil"/>
              <w:left w:val="nil"/>
              <w:bottom w:val="nil"/>
              <w:right w:val="nil"/>
            </w:tcBorders>
            <w:vAlign w:val="bottom"/>
          </w:tcPr>
          <w:p w14:paraId="227E1790" w14:textId="6B505B6F" w:rsidR="00A634D9" w:rsidRPr="00F36621" w:rsidRDefault="00A634D9" w:rsidP="00A634D9">
            <w:pPr>
              <w:spacing w:line="260" w:lineRule="atLeast"/>
              <w:ind w:right="-72"/>
              <w:jc w:val="right"/>
              <w:rPr>
                <w:rFonts w:eastAsia="Arial" w:cs="Times New Roman"/>
                <w:sz w:val="20"/>
                <w:szCs w:val="20"/>
                <w:lang w:val="en-GB" w:bidi="ar-SA"/>
              </w:rPr>
            </w:pPr>
            <w:r w:rsidRPr="00753219">
              <w:rPr>
                <w:rFonts w:cs="Times New Roman"/>
                <w:sz w:val="20"/>
                <w:szCs w:val="20"/>
              </w:rPr>
              <w:t>(298,639)</w:t>
            </w:r>
          </w:p>
        </w:tc>
        <w:tc>
          <w:tcPr>
            <w:tcW w:w="270" w:type="dxa"/>
            <w:tcBorders>
              <w:top w:val="nil"/>
              <w:left w:val="nil"/>
              <w:bottom w:val="nil"/>
              <w:right w:val="nil"/>
            </w:tcBorders>
          </w:tcPr>
          <w:p w14:paraId="5A5AA795"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080" w:type="dxa"/>
            <w:gridSpan w:val="2"/>
            <w:tcBorders>
              <w:top w:val="nil"/>
              <w:left w:val="nil"/>
              <w:bottom w:val="nil"/>
              <w:right w:val="nil"/>
            </w:tcBorders>
            <w:vAlign w:val="bottom"/>
          </w:tcPr>
          <w:p w14:paraId="62DBE8C7" w14:textId="50663158" w:rsidR="00A634D9" w:rsidRPr="00F36621" w:rsidRDefault="00A634D9" w:rsidP="00A634D9">
            <w:pPr>
              <w:spacing w:line="260" w:lineRule="atLeast"/>
              <w:ind w:right="-72"/>
              <w:jc w:val="right"/>
              <w:rPr>
                <w:rFonts w:eastAsia="Arial" w:cs="Times New Roman"/>
                <w:sz w:val="20"/>
                <w:szCs w:val="20"/>
                <w:lang w:val="en-GB" w:bidi="ar-SA"/>
              </w:rPr>
            </w:pPr>
            <w:r w:rsidRPr="00753219">
              <w:rPr>
                <w:rFonts w:cs="Times New Roman"/>
                <w:sz w:val="20"/>
                <w:szCs w:val="20"/>
              </w:rPr>
              <w:t>(3,642)</w:t>
            </w:r>
          </w:p>
        </w:tc>
        <w:tc>
          <w:tcPr>
            <w:tcW w:w="270" w:type="dxa"/>
            <w:gridSpan w:val="2"/>
            <w:tcBorders>
              <w:top w:val="nil"/>
              <w:left w:val="nil"/>
              <w:bottom w:val="nil"/>
              <w:right w:val="nil"/>
            </w:tcBorders>
          </w:tcPr>
          <w:p w14:paraId="297DF87B"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170" w:type="dxa"/>
            <w:tcBorders>
              <w:top w:val="nil"/>
              <w:left w:val="nil"/>
              <w:bottom w:val="nil"/>
              <w:right w:val="nil"/>
            </w:tcBorders>
            <w:vAlign w:val="bottom"/>
          </w:tcPr>
          <w:p w14:paraId="60B24685" w14:textId="74E19807" w:rsidR="00A634D9" w:rsidRPr="00F36621" w:rsidRDefault="00A634D9" w:rsidP="00A634D9">
            <w:pPr>
              <w:spacing w:line="260" w:lineRule="atLeast"/>
              <w:ind w:right="-72"/>
              <w:jc w:val="right"/>
              <w:rPr>
                <w:rFonts w:eastAsia="Arial" w:cs="Times New Roman"/>
                <w:sz w:val="20"/>
                <w:szCs w:val="20"/>
                <w:lang w:val="en-GB" w:bidi="ar-SA"/>
              </w:rPr>
            </w:pPr>
            <w:r w:rsidRPr="00753219">
              <w:rPr>
                <w:rFonts w:cs="Times New Roman"/>
                <w:sz w:val="20"/>
                <w:szCs w:val="20"/>
              </w:rPr>
              <w:t>(29,314)</w:t>
            </w:r>
          </w:p>
        </w:tc>
        <w:tc>
          <w:tcPr>
            <w:tcW w:w="270" w:type="dxa"/>
            <w:tcBorders>
              <w:top w:val="nil"/>
              <w:left w:val="nil"/>
              <w:bottom w:val="nil"/>
              <w:right w:val="nil"/>
            </w:tcBorders>
          </w:tcPr>
          <w:p w14:paraId="3248533B"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900" w:type="dxa"/>
            <w:tcBorders>
              <w:top w:val="nil"/>
              <w:left w:val="nil"/>
              <w:bottom w:val="nil"/>
              <w:right w:val="nil"/>
            </w:tcBorders>
            <w:vAlign w:val="bottom"/>
          </w:tcPr>
          <w:p w14:paraId="1BADBC07" w14:textId="3F97E2CE" w:rsidR="00A634D9" w:rsidRPr="00F36621" w:rsidRDefault="00A634D9" w:rsidP="00A634D9">
            <w:pPr>
              <w:spacing w:line="260" w:lineRule="atLeast"/>
              <w:ind w:right="-72"/>
              <w:jc w:val="right"/>
              <w:rPr>
                <w:rFonts w:eastAsia="Arial" w:cs="Times New Roman"/>
                <w:sz w:val="20"/>
                <w:szCs w:val="20"/>
                <w:lang w:val="en-GB" w:bidi="ar-SA"/>
              </w:rPr>
            </w:pPr>
            <w:r w:rsidRPr="00753219">
              <w:rPr>
                <w:rFonts w:cs="Times New Roman"/>
                <w:sz w:val="20"/>
                <w:szCs w:val="20"/>
              </w:rPr>
              <w:t>(31)</w:t>
            </w:r>
          </w:p>
        </w:tc>
        <w:tc>
          <w:tcPr>
            <w:tcW w:w="270" w:type="dxa"/>
            <w:tcBorders>
              <w:top w:val="nil"/>
              <w:left w:val="nil"/>
              <w:bottom w:val="nil"/>
              <w:right w:val="nil"/>
            </w:tcBorders>
          </w:tcPr>
          <w:p w14:paraId="731317DB"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990" w:type="dxa"/>
            <w:tcBorders>
              <w:top w:val="nil"/>
              <w:left w:val="nil"/>
              <w:bottom w:val="nil"/>
              <w:right w:val="nil"/>
            </w:tcBorders>
          </w:tcPr>
          <w:p w14:paraId="3E87190E" w14:textId="26CED8DF" w:rsidR="00A634D9" w:rsidRPr="00F36621" w:rsidRDefault="00A634D9" w:rsidP="00A634D9">
            <w:pPr>
              <w:spacing w:line="260" w:lineRule="atLeast"/>
              <w:ind w:right="-24"/>
              <w:jc w:val="right"/>
              <w:rPr>
                <w:rFonts w:eastAsia="Arial" w:cs="Times New Roman"/>
                <w:color w:val="000000"/>
                <w:sz w:val="20"/>
                <w:szCs w:val="20"/>
                <w:cs/>
                <w:lang w:val="en-GB" w:bidi="ar-SA"/>
              </w:rPr>
            </w:pPr>
            <w:r w:rsidRPr="00753219">
              <w:rPr>
                <w:rFonts w:cs="Times New Roman"/>
                <w:sz w:val="20"/>
                <w:szCs w:val="20"/>
              </w:rPr>
              <w:t>-</w:t>
            </w:r>
          </w:p>
        </w:tc>
        <w:tc>
          <w:tcPr>
            <w:tcW w:w="270" w:type="dxa"/>
            <w:tcBorders>
              <w:top w:val="nil"/>
              <w:left w:val="nil"/>
              <w:bottom w:val="nil"/>
              <w:right w:val="nil"/>
            </w:tcBorders>
          </w:tcPr>
          <w:p w14:paraId="5FD90886"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080" w:type="dxa"/>
            <w:tcBorders>
              <w:top w:val="nil"/>
              <w:left w:val="nil"/>
              <w:bottom w:val="nil"/>
              <w:right w:val="nil"/>
            </w:tcBorders>
          </w:tcPr>
          <w:p w14:paraId="2428DFBD" w14:textId="2EE56984" w:rsidR="00A634D9" w:rsidRPr="007B29AF" w:rsidRDefault="00A634D9" w:rsidP="00A634D9">
            <w:pPr>
              <w:spacing w:line="260" w:lineRule="atLeast"/>
              <w:ind w:right="-26"/>
              <w:jc w:val="right"/>
              <w:rPr>
                <w:rFonts w:eastAsia="Arial" w:cs="Times New Roman"/>
                <w:sz w:val="20"/>
                <w:szCs w:val="20"/>
                <w:lang w:val="en-GB" w:bidi="ar-SA"/>
              </w:rPr>
            </w:pPr>
            <w:r w:rsidRPr="00753219">
              <w:rPr>
                <w:rFonts w:cs="Times New Roman"/>
                <w:sz w:val="20"/>
                <w:szCs w:val="20"/>
              </w:rPr>
              <w:t>-</w:t>
            </w:r>
          </w:p>
        </w:tc>
        <w:tc>
          <w:tcPr>
            <w:tcW w:w="270" w:type="dxa"/>
            <w:tcBorders>
              <w:top w:val="nil"/>
              <w:left w:val="nil"/>
              <w:bottom w:val="nil"/>
              <w:right w:val="nil"/>
            </w:tcBorders>
          </w:tcPr>
          <w:p w14:paraId="4F1C0E15"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173" w:type="dxa"/>
            <w:tcBorders>
              <w:top w:val="nil"/>
              <w:left w:val="nil"/>
              <w:bottom w:val="nil"/>
              <w:right w:val="nil"/>
            </w:tcBorders>
            <w:vAlign w:val="bottom"/>
          </w:tcPr>
          <w:p w14:paraId="02550CDB" w14:textId="52D5AAD8" w:rsidR="00A634D9" w:rsidRPr="00F36621" w:rsidRDefault="00A634D9" w:rsidP="00A634D9">
            <w:pPr>
              <w:spacing w:line="260" w:lineRule="atLeast"/>
              <w:ind w:right="-72"/>
              <w:jc w:val="right"/>
              <w:rPr>
                <w:rFonts w:eastAsia="Arial" w:cs="Times New Roman"/>
                <w:sz w:val="20"/>
                <w:szCs w:val="20"/>
                <w:lang w:val="en-GB" w:bidi="ar-SA"/>
              </w:rPr>
            </w:pPr>
            <w:r w:rsidRPr="00753219">
              <w:rPr>
                <w:rFonts w:cs="Times New Roman"/>
                <w:sz w:val="20"/>
                <w:szCs w:val="20"/>
              </w:rPr>
              <w:t>(410,654)</w:t>
            </w:r>
          </w:p>
        </w:tc>
      </w:tr>
      <w:tr w:rsidR="00A634D9" w:rsidRPr="00F32E3B" w14:paraId="459B5A2C" w14:textId="77777777">
        <w:trPr>
          <w:trHeight w:val="253"/>
        </w:trPr>
        <w:tc>
          <w:tcPr>
            <w:tcW w:w="2156" w:type="dxa"/>
            <w:tcBorders>
              <w:top w:val="nil"/>
              <w:left w:val="nil"/>
              <w:bottom w:val="nil"/>
              <w:right w:val="nil"/>
            </w:tcBorders>
          </w:tcPr>
          <w:p w14:paraId="4E626EAB" w14:textId="77777777" w:rsidR="00A634D9" w:rsidRPr="00F36621" w:rsidRDefault="00A634D9" w:rsidP="00A634D9">
            <w:pPr>
              <w:spacing w:line="260" w:lineRule="atLeast"/>
              <w:ind w:left="-86" w:right="-72"/>
              <w:rPr>
                <w:rFonts w:eastAsia="Arial" w:cs="Times New Roman"/>
                <w:color w:val="000000"/>
                <w:sz w:val="20"/>
                <w:szCs w:val="20"/>
                <w:lang w:val="en-GB" w:bidi="ar-SA"/>
              </w:rPr>
            </w:pPr>
            <w:r w:rsidRPr="00F36621">
              <w:rPr>
                <w:rFonts w:eastAsia="Arial" w:cs="Times New Roman"/>
                <w:color w:val="000000"/>
                <w:sz w:val="20"/>
                <w:szCs w:val="20"/>
                <w:lang w:val="en-GB" w:bidi="ar-SA"/>
              </w:rPr>
              <w:t>Impairment loss</w:t>
            </w:r>
          </w:p>
        </w:tc>
        <w:tc>
          <w:tcPr>
            <w:tcW w:w="992" w:type="dxa"/>
            <w:tcBorders>
              <w:top w:val="nil"/>
              <w:left w:val="nil"/>
              <w:bottom w:val="nil"/>
              <w:right w:val="nil"/>
            </w:tcBorders>
            <w:vAlign w:val="bottom"/>
          </w:tcPr>
          <w:p w14:paraId="313C76A1" w14:textId="4FA1944B" w:rsidR="00A634D9" w:rsidRPr="00F36621" w:rsidRDefault="00A634D9" w:rsidP="00A634D9">
            <w:pPr>
              <w:spacing w:line="260" w:lineRule="atLeast"/>
              <w:ind w:left="-68"/>
              <w:jc w:val="right"/>
              <w:rPr>
                <w:rFonts w:eastAsia="Arial" w:cs="Times New Roman"/>
                <w:sz w:val="20"/>
                <w:szCs w:val="20"/>
                <w:lang w:val="en-GB" w:bidi="ar-SA"/>
              </w:rPr>
            </w:pPr>
            <w:r w:rsidRPr="00753219">
              <w:rPr>
                <w:rFonts w:cs="Times New Roman"/>
                <w:sz w:val="20"/>
                <w:szCs w:val="20"/>
              </w:rPr>
              <w:t>-</w:t>
            </w:r>
          </w:p>
        </w:tc>
        <w:tc>
          <w:tcPr>
            <w:tcW w:w="269" w:type="dxa"/>
            <w:tcBorders>
              <w:top w:val="nil"/>
              <w:left w:val="nil"/>
              <w:bottom w:val="nil"/>
              <w:right w:val="nil"/>
            </w:tcBorders>
          </w:tcPr>
          <w:p w14:paraId="779FD687"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080" w:type="dxa"/>
            <w:tcBorders>
              <w:top w:val="nil"/>
              <w:left w:val="nil"/>
              <w:bottom w:val="nil"/>
              <w:right w:val="nil"/>
            </w:tcBorders>
            <w:vAlign w:val="bottom"/>
          </w:tcPr>
          <w:p w14:paraId="49F5E34B" w14:textId="420290AC" w:rsidR="00A634D9" w:rsidRPr="00F36621" w:rsidRDefault="00A634D9" w:rsidP="00A634D9">
            <w:pPr>
              <w:spacing w:line="260" w:lineRule="atLeast"/>
              <w:ind w:right="-72"/>
              <w:jc w:val="right"/>
              <w:rPr>
                <w:rFonts w:eastAsia="Arial" w:cs="Times New Roman"/>
                <w:sz w:val="20"/>
                <w:szCs w:val="20"/>
                <w:lang w:val="en-GB" w:bidi="ar-SA"/>
              </w:rPr>
            </w:pPr>
            <w:r w:rsidRPr="00753219">
              <w:rPr>
                <w:rFonts w:cs="Times New Roman"/>
                <w:sz w:val="20"/>
                <w:szCs w:val="20"/>
              </w:rPr>
              <w:t>(43,851)</w:t>
            </w:r>
          </w:p>
        </w:tc>
        <w:tc>
          <w:tcPr>
            <w:tcW w:w="270" w:type="dxa"/>
            <w:tcBorders>
              <w:top w:val="nil"/>
              <w:left w:val="nil"/>
              <w:bottom w:val="nil"/>
              <w:right w:val="nil"/>
            </w:tcBorders>
          </w:tcPr>
          <w:p w14:paraId="791D7D99"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089" w:type="dxa"/>
            <w:gridSpan w:val="3"/>
            <w:tcBorders>
              <w:top w:val="nil"/>
              <w:left w:val="nil"/>
              <w:bottom w:val="nil"/>
              <w:right w:val="nil"/>
            </w:tcBorders>
          </w:tcPr>
          <w:p w14:paraId="7B68501D" w14:textId="5E08FCBE" w:rsidR="00A634D9" w:rsidRPr="00F36621" w:rsidRDefault="00A634D9" w:rsidP="00A634D9">
            <w:pPr>
              <w:spacing w:line="260" w:lineRule="atLeast"/>
              <w:ind w:right="-21"/>
              <w:jc w:val="right"/>
              <w:rPr>
                <w:rFonts w:eastAsia="Arial" w:cs="Times New Roman"/>
                <w:sz w:val="20"/>
                <w:szCs w:val="20"/>
                <w:lang w:val="en-GB" w:bidi="ar-SA"/>
              </w:rPr>
            </w:pPr>
            <w:r w:rsidRPr="00753219">
              <w:rPr>
                <w:rFonts w:cs="Times New Roman"/>
                <w:sz w:val="20"/>
                <w:szCs w:val="20"/>
              </w:rPr>
              <w:t>-</w:t>
            </w:r>
          </w:p>
        </w:tc>
        <w:tc>
          <w:tcPr>
            <w:tcW w:w="261" w:type="dxa"/>
            <w:tcBorders>
              <w:top w:val="nil"/>
              <w:left w:val="nil"/>
              <w:bottom w:val="nil"/>
              <w:right w:val="nil"/>
            </w:tcBorders>
          </w:tcPr>
          <w:p w14:paraId="6BD65A59"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170" w:type="dxa"/>
            <w:gridSpan w:val="2"/>
            <w:tcBorders>
              <w:top w:val="nil"/>
              <w:left w:val="nil"/>
              <w:bottom w:val="nil"/>
              <w:right w:val="nil"/>
            </w:tcBorders>
          </w:tcPr>
          <w:p w14:paraId="1955053D" w14:textId="1939B625" w:rsidR="00A634D9" w:rsidRPr="00F36621" w:rsidRDefault="00A634D9" w:rsidP="00A634D9">
            <w:pPr>
              <w:spacing w:line="260" w:lineRule="atLeast"/>
              <w:jc w:val="right"/>
              <w:rPr>
                <w:rFonts w:eastAsia="Arial" w:cs="Times New Roman"/>
                <w:sz w:val="20"/>
                <w:szCs w:val="20"/>
                <w:lang w:val="en-GB" w:bidi="ar-SA"/>
              </w:rPr>
            </w:pPr>
            <w:r w:rsidRPr="00753219">
              <w:rPr>
                <w:rFonts w:cs="Times New Roman"/>
                <w:sz w:val="20"/>
                <w:szCs w:val="20"/>
              </w:rPr>
              <w:t>-</w:t>
            </w:r>
          </w:p>
        </w:tc>
        <w:tc>
          <w:tcPr>
            <w:tcW w:w="270" w:type="dxa"/>
            <w:tcBorders>
              <w:top w:val="nil"/>
              <w:left w:val="nil"/>
              <w:bottom w:val="nil"/>
              <w:right w:val="nil"/>
            </w:tcBorders>
          </w:tcPr>
          <w:p w14:paraId="6DB6C734"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080" w:type="dxa"/>
            <w:gridSpan w:val="2"/>
            <w:tcBorders>
              <w:top w:val="nil"/>
              <w:left w:val="nil"/>
              <w:bottom w:val="nil"/>
              <w:right w:val="nil"/>
            </w:tcBorders>
          </w:tcPr>
          <w:p w14:paraId="18051220" w14:textId="5CEE4FCC" w:rsidR="00A634D9" w:rsidRPr="00F36621" w:rsidRDefault="00A634D9" w:rsidP="00A634D9">
            <w:pPr>
              <w:spacing w:line="260" w:lineRule="atLeast"/>
              <w:jc w:val="right"/>
              <w:rPr>
                <w:rFonts w:eastAsia="Arial" w:cs="Times New Roman"/>
                <w:sz w:val="20"/>
                <w:szCs w:val="20"/>
                <w:lang w:val="en-GB" w:bidi="ar-SA"/>
              </w:rPr>
            </w:pPr>
            <w:r w:rsidRPr="00753219">
              <w:rPr>
                <w:rFonts w:cs="Times New Roman"/>
                <w:sz w:val="20"/>
                <w:szCs w:val="20"/>
              </w:rPr>
              <w:t>-</w:t>
            </w:r>
          </w:p>
        </w:tc>
        <w:tc>
          <w:tcPr>
            <w:tcW w:w="270" w:type="dxa"/>
            <w:gridSpan w:val="2"/>
            <w:tcBorders>
              <w:top w:val="nil"/>
              <w:left w:val="nil"/>
              <w:bottom w:val="nil"/>
              <w:right w:val="nil"/>
            </w:tcBorders>
          </w:tcPr>
          <w:p w14:paraId="15950F66"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170" w:type="dxa"/>
            <w:tcBorders>
              <w:top w:val="nil"/>
              <w:left w:val="nil"/>
              <w:bottom w:val="nil"/>
              <w:right w:val="nil"/>
            </w:tcBorders>
          </w:tcPr>
          <w:p w14:paraId="127C7142" w14:textId="4492DE96" w:rsidR="00A634D9" w:rsidRPr="00F36621" w:rsidRDefault="00A634D9" w:rsidP="00A634D9">
            <w:pPr>
              <w:spacing w:line="260" w:lineRule="atLeast"/>
              <w:jc w:val="right"/>
              <w:rPr>
                <w:rFonts w:eastAsia="Arial" w:cs="Times New Roman"/>
                <w:sz w:val="20"/>
                <w:szCs w:val="20"/>
                <w:lang w:val="en-GB" w:bidi="ar-SA"/>
              </w:rPr>
            </w:pPr>
            <w:r w:rsidRPr="00753219">
              <w:rPr>
                <w:rFonts w:cs="Times New Roman"/>
                <w:sz w:val="20"/>
                <w:szCs w:val="20"/>
              </w:rPr>
              <w:t>-</w:t>
            </w:r>
          </w:p>
        </w:tc>
        <w:tc>
          <w:tcPr>
            <w:tcW w:w="270" w:type="dxa"/>
            <w:tcBorders>
              <w:top w:val="nil"/>
              <w:left w:val="nil"/>
              <w:bottom w:val="nil"/>
              <w:right w:val="nil"/>
            </w:tcBorders>
          </w:tcPr>
          <w:p w14:paraId="4B11A31A"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900" w:type="dxa"/>
            <w:tcBorders>
              <w:top w:val="nil"/>
              <w:left w:val="nil"/>
              <w:bottom w:val="nil"/>
              <w:right w:val="nil"/>
            </w:tcBorders>
          </w:tcPr>
          <w:p w14:paraId="7EAB0A23" w14:textId="1DBCD39F" w:rsidR="00A634D9" w:rsidRPr="00907D30" w:rsidRDefault="00A634D9" w:rsidP="00907D30">
            <w:pPr>
              <w:spacing w:line="260" w:lineRule="atLeast"/>
              <w:jc w:val="right"/>
              <w:rPr>
                <w:rFonts w:cs="Times New Roman"/>
                <w:sz w:val="20"/>
                <w:szCs w:val="20"/>
              </w:rPr>
            </w:pPr>
            <w:r w:rsidRPr="00753219">
              <w:rPr>
                <w:rFonts w:cs="Times New Roman"/>
                <w:sz w:val="20"/>
                <w:szCs w:val="20"/>
              </w:rPr>
              <w:t>-</w:t>
            </w:r>
          </w:p>
        </w:tc>
        <w:tc>
          <w:tcPr>
            <w:tcW w:w="270" w:type="dxa"/>
            <w:tcBorders>
              <w:top w:val="nil"/>
              <w:left w:val="nil"/>
              <w:bottom w:val="nil"/>
              <w:right w:val="nil"/>
            </w:tcBorders>
          </w:tcPr>
          <w:p w14:paraId="02B0DDED"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990" w:type="dxa"/>
            <w:tcBorders>
              <w:top w:val="nil"/>
              <w:left w:val="nil"/>
              <w:bottom w:val="nil"/>
              <w:right w:val="nil"/>
            </w:tcBorders>
          </w:tcPr>
          <w:p w14:paraId="563E6E4A" w14:textId="12D7DB8A" w:rsidR="00A634D9" w:rsidRPr="007B29AF" w:rsidRDefault="00A634D9" w:rsidP="00A634D9">
            <w:pPr>
              <w:spacing w:line="260" w:lineRule="atLeast"/>
              <w:ind w:right="-24"/>
              <w:jc w:val="right"/>
              <w:rPr>
                <w:rFonts w:eastAsia="Arial" w:cs="Times New Roman"/>
                <w:color w:val="000000"/>
                <w:sz w:val="20"/>
                <w:szCs w:val="20"/>
                <w:lang w:val="en-GB" w:bidi="ar-SA"/>
              </w:rPr>
            </w:pPr>
            <w:r w:rsidRPr="00753219">
              <w:rPr>
                <w:rFonts w:cs="Times New Roman"/>
                <w:sz w:val="20"/>
                <w:szCs w:val="20"/>
              </w:rPr>
              <w:t>-</w:t>
            </w:r>
          </w:p>
        </w:tc>
        <w:tc>
          <w:tcPr>
            <w:tcW w:w="270" w:type="dxa"/>
            <w:tcBorders>
              <w:top w:val="nil"/>
              <w:left w:val="nil"/>
              <w:bottom w:val="nil"/>
              <w:right w:val="nil"/>
            </w:tcBorders>
          </w:tcPr>
          <w:p w14:paraId="3419F8A2"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080" w:type="dxa"/>
            <w:tcBorders>
              <w:top w:val="nil"/>
              <w:left w:val="nil"/>
              <w:bottom w:val="nil"/>
              <w:right w:val="nil"/>
            </w:tcBorders>
          </w:tcPr>
          <w:p w14:paraId="636430F9" w14:textId="7A6F4456" w:rsidR="00A634D9" w:rsidRPr="00F36621" w:rsidRDefault="00A634D9" w:rsidP="00A634D9">
            <w:pPr>
              <w:spacing w:line="260" w:lineRule="atLeast"/>
              <w:ind w:right="-26"/>
              <w:jc w:val="right"/>
              <w:rPr>
                <w:rFonts w:eastAsia="Arial" w:cs="Times New Roman"/>
                <w:sz w:val="20"/>
                <w:szCs w:val="20"/>
                <w:lang w:val="en-GB" w:bidi="ar-SA"/>
              </w:rPr>
            </w:pPr>
            <w:r w:rsidRPr="00753219">
              <w:rPr>
                <w:rFonts w:cs="Times New Roman"/>
                <w:sz w:val="20"/>
                <w:szCs w:val="20"/>
              </w:rPr>
              <w:t>-</w:t>
            </w:r>
          </w:p>
        </w:tc>
        <w:tc>
          <w:tcPr>
            <w:tcW w:w="270" w:type="dxa"/>
            <w:tcBorders>
              <w:top w:val="nil"/>
              <w:left w:val="nil"/>
              <w:bottom w:val="nil"/>
              <w:right w:val="nil"/>
            </w:tcBorders>
          </w:tcPr>
          <w:p w14:paraId="15B79D4C"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173" w:type="dxa"/>
            <w:tcBorders>
              <w:top w:val="nil"/>
              <w:left w:val="nil"/>
              <w:bottom w:val="nil"/>
              <w:right w:val="nil"/>
            </w:tcBorders>
            <w:vAlign w:val="bottom"/>
          </w:tcPr>
          <w:p w14:paraId="401A221C" w14:textId="4E2F3D81" w:rsidR="00A634D9" w:rsidRPr="00F36621" w:rsidRDefault="00A634D9" w:rsidP="00A634D9">
            <w:pPr>
              <w:spacing w:line="260" w:lineRule="atLeast"/>
              <w:ind w:right="-72"/>
              <w:jc w:val="right"/>
              <w:rPr>
                <w:rFonts w:eastAsia="Arial" w:cs="Times New Roman"/>
                <w:sz w:val="20"/>
                <w:szCs w:val="20"/>
                <w:lang w:val="en-GB" w:bidi="ar-SA"/>
              </w:rPr>
            </w:pPr>
            <w:r w:rsidRPr="00753219">
              <w:rPr>
                <w:rFonts w:cs="Times New Roman"/>
                <w:sz w:val="20"/>
                <w:szCs w:val="20"/>
              </w:rPr>
              <w:t>(43,851)</w:t>
            </w:r>
          </w:p>
        </w:tc>
      </w:tr>
      <w:tr w:rsidR="00A634D9" w:rsidRPr="00F32E3B" w14:paraId="78CE3F15" w14:textId="77777777">
        <w:trPr>
          <w:trHeight w:val="253"/>
        </w:trPr>
        <w:tc>
          <w:tcPr>
            <w:tcW w:w="2156" w:type="dxa"/>
            <w:tcBorders>
              <w:top w:val="nil"/>
              <w:left w:val="nil"/>
              <w:bottom w:val="nil"/>
              <w:right w:val="nil"/>
            </w:tcBorders>
          </w:tcPr>
          <w:p w14:paraId="73DF2731" w14:textId="77777777" w:rsidR="00A634D9" w:rsidRPr="00F36621" w:rsidRDefault="00A634D9" w:rsidP="00A634D9">
            <w:pPr>
              <w:spacing w:line="260" w:lineRule="atLeast"/>
              <w:ind w:left="-86" w:right="-72"/>
              <w:rPr>
                <w:rFonts w:eastAsia="Arial" w:cs="Times New Roman"/>
                <w:color w:val="000000"/>
                <w:sz w:val="20"/>
                <w:szCs w:val="20"/>
                <w:lang w:val="en-GB" w:bidi="ar-SA"/>
              </w:rPr>
            </w:pPr>
            <w:r w:rsidRPr="00F36621">
              <w:rPr>
                <w:rFonts w:eastAsia="Arial" w:cs="Times New Roman"/>
                <w:color w:val="000000"/>
                <w:sz w:val="20"/>
                <w:szCs w:val="20"/>
                <w:lang w:val="en-GB" w:bidi="ar-SA"/>
              </w:rPr>
              <w:t>Translation adjustment</w:t>
            </w:r>
          </w:p>
        </w:tc>
        <w:tc>
          <w:tcPr>
            <w:tcW w:w="992" w:type="dxa"/>
            <w:tcBorders>
              <w:top w:val="nil"/>
              <w:left w:val="nil"/>
              <w:bottom w:val="single" w:sz="4" w:space="0" w:color="000000"/>
              <w:right w:val="nil"/>
            </w:tcBorders>
            <w:vAlign w:val="bottom"/>
          </w:tcPr>
          <w:p w14:paraId="52EF8181" w14:textId="0489F205" w:rsidR="00A634D9" w:rsidRPr="007B29AF" w:rsidRDefault="00A634D9" w:rsidP="00CC26AE">
            <w:pPr>
              <w:spacing w:line="260" w:lineRule="atLeast"/>
              <w:ind w:right="-72"/>
              <w:jc w:val="right"/>
              <w:rPr>
                <w:rFonts w:eastAsia="Arial" w:cs="Times New Roman"/>
                <w:sz w:val="20"/>
                <w:szCs w:val="20"/>
                <w:lang w:val="en-GB" w:bidi="ar-SA"/>
              </w:rPr>
            </w:pPr>
            <w:r w:rsidRPr="00753219">
              <w:rPr>
                <w:rFonts w:cs="Times New Roman"/>
                <w:sz w:val="20"/>
                <w:szCs w:val="20"/>
              </w:rPr>
              <w:t>(3,192)</w:t>
            </w:r>
          </w:p>
        </w:tc>
        <w:tc>
          <w:tcPr>
            <w:tcW w:w="269" w:type="dxa"/>
            <w:tcBorders>
              <w:top w:val="nil"/>
              <w:left w:val="nil"/>
              <w:bottom w:val="nil"/>
              <w:right w:val="nil"/>
            </w:tcBorders>
          </w:tcPr>
          <w:p w14:paraId="494811B2"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1080" w:type="dxa"/>
            <w:tcBorders>
              <w:top w:val="nil"/>
              <w:left w:val="nil"/>
              <w:bottom w:val="single" w:sz="4" w:space="0" w:color="000000"/>
              <w:right w:val="nil"/>
            </w:tcBorders>
            <w:vAlign w:val="bottom"/>
          </w:tcPr>
          <w:p w14:paraId="6CDBBFB7" w14:textId="65F7218B" w:rsidR="00A634D9" w:rsidRPr="00F36621" w:rsidRDefault="00A634D9" w:rsidP="007922D7">
            <w:pPr>
              <w:spacing w:line="260" w:lineRule="atLeast"/>
              <w:ind w:right="-72"/>
              <w:jc w:val="right"/>
              <w:rPr>
                <w:rFonts w:eastAsia="Arial" w:cs="Times New Roman"/>
                <w:color w:val="000000"/>
                <w:sz w:val="20"/>
                <w:szCs w:val="20"/>
                <w:lang w:val="en-GB" w:bidi="ar-SA"/>
              </w:rPr>
            </w:pPr>
            <w:r w:rsidRPr="00753219">
              <w:rPr>
                <w:rFonts w:cs="Times New Roman"/>
                <w:sz w:val="20"/>
                <w:szCs w:val="20"/>
              </w:rPr>
              <w:t>(921,846)</w:t>
            </w:r>
          </w:p>
        </w:tc>
        <w:tc>
          <w:tcPr>
            <w:tcW w:w="270" w:type="dxa"/>
            <w:tcBorders>
              <w:top w:val="nil"/>
              <w:left w:val="nil"/>
              <w:bottom w:val="nil"/>
              <w:right w:val="nil"/>
            </w:tcBorders>
          </w:tcPr>
          <w:p w14:paraId="4556B874"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1089" w:type="dxa"/>
            <w:gridSpan w:val="3"/>
            <w:tcBorders>
              <w:top w:val="nil"/>
              <w:left w:val="nil"/>
              <w:bottom w:val="single" w:sz="4" w:space="0" w:color="000000"/>
              <w:right w:val="nil"/>
            </w:tcBorders>
            <w:vAlign w:val="bottom"/>
          </w:tcPr>
          <w:p w14:paraId="2AEF266A" w14:textId="19E2D925" w:rsidR="00A634D9" w:rsidRPr="00907D30" w:rsidRDefault="00A634D9" w:rsidP="007922D7">
            <w:pPr>
              <w:spacing w:line="260" w:lineRule="atLeast"/>
              <w:ind w:right="-72"/>
              <w:jc w:val="right"/>
              <w:rPr>
                <w:rFonts w:cs="Times New Roman"/>
                <w:sz w:val="20"/>
                <w:szCs w:val="20"/>
              </w:rPr>
            </w:pPr>
            <w:r w:rsidRPr="00753219">
              <w:rPr>
                <w:rFonts w:cs="Times New Roman"/>
                <w:sz w:val="20"/>
                <w:szCs w:val="20"/>
              </w:rPr>
              <w:t>(28,631)</w:t>
            </w:r>
          </w:p>
        </w:tc>
        <w:tc>
          <w:tcPr>
            <w:tcW w:w="261" w:type="dxa"/>
            <w:tcBorders>
              <w:top w:val="nil"/>
              <w:left w:val="nil"/>
              <w:bottom w:val="nil"/>
              <w:right w:val="nil"/>
            </w:tcBorders>
          </w:tcPr>
          <w:p w14:paraId="33A1760B"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1170" w:type="dxa"/>
            <w:gridSpan w:val="2"/>
            <w:tcBorders>
              <w:top w:val="nil"/>
              <w:left w:val="nil"/>
              <w:bottom w:val="single" w:sz="4" w:space="0" w:color="000000"/>
              <w:right w:val="nil"/>
            </w:tcBorders>
            <w:vAlign w:val="bottom"/>
          </w:tcPr>
          <w:p w14:paraId="543A4D0D" w14:textId="5EA89E40" w:rsidR="00A634D9" w:rsidRPr="00F36621" w:rsidRDefault="00A634D9" w:rsidP="007922D7">
            <w:pPr>
              <w:spacing w:line="260" w:lineRule="atLeast"/>
              <w:ind w:right="-72"/>
              <w:jc w:val="right"/>
              <w:rPr>
                <w:rFonts w:eastAsia="Arial" w:cs="Times New Roman"/>
                <w:color w:val="000000"/>
                <w:sz w:val="20"/>
                <w:szCs w:val="20"/>
                <w:lang w:val="en-GB" w:bidi="ar-SA"/>
              </w:rPr>
            </w:pPr>
            <w:r w:rsidRPr="00753219">
              <w:rPr>
                <w:rFonts w:cs="Times New Roman"/>
                <w:sz w:val="20"/>
                <w:szCs w:val="20"/>
              </w:rPr>
              <w:t>(15,389)</w:t>
            </w:r>
          </w:p>
        </w:tc>
        <w:tc>
          <w:tcPr>
            <w:tcW w:w="270" w:type="dxa"/>
            <w:tcBorders>
              <w:top w:val="nil"/>
              <w:left w:val="nil"/>
              <w:bottom w:val="nil"/>
              <w:right w:val="nil"/>
            </w:tcBorders>
          </w:tcPr>
          <w:p w14:paraId="5BAAC962"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080" w:type="dxa"/>
            <w:gridSpan w:val="2"/>
            <w:tcBorders>
              <w:top w:val="nil"/>
              <w:left w:val="nil"/>
              <w:bottom w:val="single" w:sz="4" w:space="0" w:color="000000"/>
              <w:right w:val="nil"/>
            </w:tcBorders>
          </w:tcPr>
          <w:p w14:paraId="41FC9064" w14:textId="7BA7D540" w:rsidR="00A634D9" w:rsidRPr="00F36621" w:rsidRDefault="00A634D9" w:rsidP="00A634D9">
            <w:pPr>
              <w:spacing w:line="260" w:lineRule="atLeast"/>
              <w:jc w:val="right"/>
              <w:rPr>
                <w:rFonts w:eastAsia="Arial" w:cs="Times New Roman"/>
                <w:color w:val="000000"/>
                <w:sz w:val="20"/>
                <w:szCs w:val="20"/>
                <w:lang w:val="en-GB" w:bidi="ar-SA"/>
              </w:rPr>
            </w:pPr>
            <w:r w:rsidRPr="00753219">
              <w:rPr>
                <w:rFonts w:cs="Times New Roman"/>
                <w:sz w:val="20"/>
                <w:szCs w:val="20"/>
              </w:rPr>
              <w:t>-</w:t>
            </w:r>
          </w:p>
        </w:tc>
        <w:tc>
          <w:tcPr>
            <w:tcW w:w="270" w:type="dxa"/>
            <w:gridSpan w:val="2"/>
            <w:tcBorders>
              <w:top w:val="nil"/>
              <w:left w:val="nil"/>
              <w:bottom w:val="nil"/>
              <w:right w:val="nil"/>
            </w:tcBorders>
          </w:tcPr>
          <w:p w14:paraId="113C135D"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170" w:type="dxa"/>
            <w:tcBorders>
              <w:top w:val="nil"/>
              <w:left w:val="nil"/>
              <w:bottom w:val="single" w:sz="4" w:space="0" w:color="000000"/>
              <w:right w:val="nil"/>
            </w:tcBorders>
          </w:tcPr>
          <w:p w14:paraId="48BF91C1" w14:textId="3870988B" w:rsidR="00A634D9" w:rsidRPr="00F36621" w:rsidRDefault="00A634D9" w:rsidP="00A634D9">
            <w:pPr>
              <w:spacing w:line="260" w:lineRule="atLeast"/>
              <w:jc w:val="right"/>
              <w:rPr>
                <w:rFonts w:eastAsia="Arial" w:cs="Times New Roman"/>
                <w:color w:val="000000"/>
                <w:sz w:val="20"/>
                <w:szCs w:val="20"/>
                <w:lang w:bidi="ar-SA"/>
              </w:rPr>
            </w:pPr>
            <w:r w:rsidRPr="00753219">
              <w:rPr>
                <w:rFonts w:cs="Times New Roman"/>
                <w:sz w:val="20"/>
                <w:szCs w:val="20"/>
              </w:rPr>
              <w:t>-</w:t>
            </w:r>
          </w:p>
        </w:tc>
        <w:tc>
          <w:tcPr>
            <w:tcW w:w="270" w:type="dxa"/>
            <w:tcBorders>
              <w:top w:val="nil"/>
              <w:left w:val="nil"/>
              <w:bottom w:val="nil"/>
              <w:right w:val="nil"/>
            </w:tcBorders>
          </w:tcPr>
          <w:p w14:paraId="78477113"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900" w:type="dxa"/>
            <w:tcBorders>
              <w:top w:val="nil"/>
              <w:left w:val="nil"/>
              <w:bottom w:val="single" w:sz="4" w:space="0" w:color="000000"/>
              <w:right w:val="nil"/>
            </w:tcBorders>
            <w:vAlign w:val="bottom"/>
          </w:tcPr>
          <w:p w14:paraId="67C9EF8B" w14:textId="4EB243F3" w:rsidR="00A634D9" w:rsidRPr="00F36621" w:rsidRDefault="00A634D9" w:rsidP="00A634D9">
            <w:pPr>
              <w:spacing w:line="260" w:lineRule="atLeast"/>
              <w:ind w:right="-72"/>
              <w:jc w:val="right"/>
              <w:rPr>
                <w:rFonts w:eastAsia="Arial" w:cs="Times New Roman"/>
                <w:color w:val="000000"/>
                <w:sz w:val="20"/>
                <w:szCs w:val="20"/>
                <w:lang w:val="en-GB" w:bidi="ar-SA"/>
              </w:rPr>
            </w:pPr>
            <w:r w:rsidRPr="00753219">
              <w:rPr>
                <w:rFonts w:cs="Times New Roman"/>
                <w:sz w:val="20"/>
                <w:szCs w:val="20"/>
              </w:rPr>
              <w:t>(130)</w:t>
            </w:r>
          </w:p>
        </w:tc>
        <w:tc>
          <w:tcPr>
            <w:tcW w:w="270" w:type="dxa"/>
            <w:tcBorders>
              <w:top w:val="nil"/>
              <w:left w:val="nil"/>
              <w:bottom w:val="nil"/>
              <w:right w:val="nil"/>
            </w:tcBorders>
          </w:tcPr>
          <w:p w14:paraId="48F79B43"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990" w:type="dxa"/>
            <w:tcBorders>
              <w:top w:val="nil"/>
              <w:left w:val="nil"/>
              <w:bottom w:val="single" w:sz="4" w:space="0" w:color="000000"/>
              <w:right w:val="nil"/>
            </w:tcBorders>
            <w:vAlign w:val="bottom"/>
          </w:tcPr>
          <w:p w14:paraId="5E0C252A" w14:textId="2D9C69A9" w:rsidR="00A634D9" w:rsidRPr="00907D30" w:rsidRDefault="00A634D9" w:rsidP="00907D30">
            <w:pPr>
              <w:spacing w:line="260" w:lineRule="atLeast"/>
              <w:ind w:right="-92"/>
              <w:jc w:val="right"/>
              <w:rPr>
                <w:rFonts w:cs="Times New Roman"/>
                <w:sz w:val="20"/>
                <w:szCs w:val="20"/>
              </w:rPr>
            </w:pPr>
            <w:r w:rsidRPr="00753219">
              <w:rPr>
                <w:rFonts w:cs="Times New Roman"/>
                <w:sz w:val="20"/>
                <w:szCs w:val="20"/>
              </w:rPr>
              <w:t>(619)</w:t>
            </w:r>
          </w:p>
        </w:tc>
        <w:tc>
          <w:tcPr>
            <w:tcW w:w="270" w:type="dxa"/>
            <w:tcBorders>
              <w:top w:val="nil"/>
              <w:left w:val="nil"/>
              <w:bottom w:val="nil"/>
              <w:right w:val="nil"/>
            </w:tcBorders>
          </w:tcPr>
          <w:p w14:paraId="12FAB592"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080" w:type="dxa"/>
            <w:tcBorders>
              <w:top w:val="nil"/>
              <w:left w:val="nil"/>
              <w:bottom w:val="single" w:sz="4" w:space="0" w:color="000000"/>
              <w:right w:val="nil"/>
            </w:tcBorders>
          </w:tcPr>
          <w:p w14:paraId="37145870" w14:textId="3F52435F" w:rsidR="00A634D9" w:rsidRPr="007B29AF" w:rsidRDefault="00A634D9" w:rsidP="00A634D9">
            <w:pPr>
              <w:spacing w:line="260" w:lineRule="atLeast"/>
              <w:ind w:right="-26"/>
              <w:jc w:val="right"/>
              <w:rPr>
                <w:rFonts w:eastAsia="Arial" w:cs="Times New Roman"/>
                <w:sz w:val="20"/>
                <w:szCs w:val="20"/>
                <w:lang w:val="en-GB" w:bidi="ar-SA"/>
              </w:rPr>
            </w:pPr>
            <w:r w:rsidRPr="00753219">
              <w:rPr>
                <w:rFonts w:cs="Times New Roman"/>
                <w:sz w:val="20"/>
                <w:szCs w:val="20"/>
              </w:rPr>
              <w:t>-</w:t>
            </w:r>
          </w:p>
        </w:tc>
        <w:tc>
          <w:tcPr>
            <w:tcW w:w="270" w:type="dxa"/>
            <w:tcBorders>
              <w:top w:val="nil"/>
              <w:left w:val="nil"/>
              <w:bottom w:val="nil"/>
              <w:right w:val="nil"/>
            </w:tcBorders>
          </w:tcPr>
          <w:p w14:paraId="22919595"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173" w:type="dxa"/>
            <w:tcBorders>
              <w:top w:val="nil"/>
              <w:left w:val="nil"/>
              <w:bottom w:val="single" w:sz="4" w:space="0" w:color="000000"/>
              <w:right w:val="nil"/>
            </w:tcBorders>
          </w:tcPr>
          <w:p w14:paraId="46244740" w14:textId="68123513" w:rsidR="00A634D9" w:rsidRPr="00F36621" w:rsidRDefault="00A634D9" w:rsidP="00AD780C">
            <w:pPr>
              <w:spacing w:line="260" w:lineRule="atLeast"/>
              <w:ind w:right="-72"/>
              <w:jc w:val="right"/>
              <w:rPr>
                <w:rFonts w:eastAsia="Arial" w:cs="Times New Roman"/>
                <w:color w:val="000000"/>
                <w:sz w:val="20"/>
                <w:szCs w:val="20"/>
                <w:lang w:val="en-GB" w:bidi="ar-SA"/>
              </w:rPr>
            </w:pPr>
            <w:r w:rsidRPr="00753219">
              <w:rPr>
                <w:rFonts w:cs="Times New Roman"/>
                <w:sz w:val="20"/>
                <w:szCs w:val="20"/>
              </w:rPr>
              <w:t>(968,807)</w:t>
            </w:r>
          </w:p>
        </w:tc>
      </w:tr>
      <w:tr w:rsidR="00A634D9" w:rsidRPr="00F32E3B" w14:paraId="0EFB7F6A" w14:textId="77777777">
        <w:trPr>
          <w:trHeight w:val="253"/>
        </w:trPr>
        <w:tc>
          <w:tcPr>
            <w:tcW w:w="2156" w:type="dxa"/>
            <w:tcBorders>
              <w:top w:val="nil"/>
              <w:left w:val="nil"/>
              <w:bottom w:val="nil"/>
              <w:right w:val="nil"/>
            </w:tcBorders>
          </w:tcPr>
          <w:p w14:paraId="1B570ADB" w14:textId="77777777" w:rsidR="00A634D9" w:rsidRPr="00E34C9A" w:rsidRDefault="00A634D9" w:rsidP="00A634D9">
            <w:pPr>
              <w:spacing w:line="260" w:lineRule="atLeast"/>
              <w:ind w:left="-86" w:right="-72"/>
              <w:rPr>
                <w:rFonts w:eastAsia="Arial" w:cs="Times New Roman"/>
                <w:b/>
                <w:color w:val="000000"/>
                <w:spacing w:val="-4"/>
                <w:sz w:val="20"/>
                <w:szCs w:val="20"/>
                <w:lang w:val="en-GB" w:bidi="ar-SA"/>
              </w:rPr>
            </w:pPr>
            <w:r w:rsidRPr="00E34C9A">
              <w:rPr>
                <w:rFonts w:eastAsia="Arial" w:cs="Times New Roman"/>
                <w:b/>
                <w:color w:val="000000"/>
                <w:spacing w:val="-4"/>
                <w:sz w:val="20"/>
                <w:szCs w:val="20"/>
                <w:lang w:val="en-GB" w:bidi="ar-SA"/>
              </w:rPr>
              <w:t>Closing net book amount</w:t>
            </w:r>
          </w:p>
        </w:tc>
        <w:tc>
          <w:tcPr>
            <w:tcW w:w="992" w:type="dxa"/>
            <w:tcBorders>
              <w:top w:val="nil"/>
              <w:left w:val="nil"/>
              <w:bottom w:val="double" w:sz="4" w:space="0" w:color="000000"/>
              <w:right w:val="nil"/>
            </w:tcBorders>
            <w:vAlign w:val="bottom"/>
          </w:tcPr>
          <w:p w14:paraId="754841B5" w14:textId="78DD78DD" w:rsidR="00A634D9" w:rsidRPr="00F36621" w:rsidRDefault="00A634D9" w:rsidP="00A634D9">
            <w:pPr>
              <w:spacing w:line="260" w:lineRule="atLeast"/>
              <w:ind w:left="-68"/>
              <w:jc w:val="right"/>
              <w:rPr>
                <w:rFonts w:eastAsia="Arial" w:cs="Times New Roman"/>
                <w:b/>
                <w:bCs/>
                <w:color w:val="000000"/>
                <w:sz w:val="20"/>
                <w:szCs w:val="20"/>
                <w:lang w:val="en-GB" w:bidi="ar-SA"/>
              </w:rPr>
            </w:pPr>
            <w:r w:rsidRPr="00753219">
              <w:rPr>
                <w:rFonts w:eastAsia="Arial" w:cs="Times New Roman"/>
                <w:b/>
                <w:bCs/>
                <w:color w:val="000000"/>
                <w:sz w:val="20"/>
                <w:szCs w:val="20"/>
                <w:lang w:val="en-GB" w:bidi="ar-SA"/>
              </w:rPr>
              <w:t>137,</w:t>
            </w:r>
            <w:r w:rsidRPr="00753219">
              <w:rPr>
                <w:rFonts w:cs="Times New Roman"/>
                <w:b/>
                <w:bCs/>
                <w:sz w:val="20"/>
                <w:szCs w:val="20"/>
              </w:rPr>
              <w:t>776</w:t>
            </w:r>
          </w:p>
        </w:tc>
        <w:tc>
          <w:tcPr>
            <w:tcW w:w="269" w:type="dxa"/>
            <w:tcBorders>
              <w:top w:val="nil"/>
              <w:left w:val="nil"/>
              <w:bottom w:val="nil"/>
              <w:right w:val="nil"/>
            </w:tcBorders>
          </w:tcPr>
          <w:p w14:paraId="700DA7E6" w14:textId="77777777" w:rsidR="00A634D9" w:rsidRPr="00F36621" w:rsidRDefault="00A634D9" w:rsidP="00A634D9">
            <w:pPr>
              <w:spacing w:line="260" w:lineRule="atLeast"/>
              <w:ind w:right="-72"/>
              <w:jc w:val="right"/>
              <w:rPr>
                <w:rFonts w:eastAsia="Arial" w:cs="Times New Roman"/>
                <w:b/>
                <w:bCs/>
                <w:color w:val="000000"/>
                <w:sz w:val="20"/>
                <w:szCs w:val="20"/>
                <w:lang w:val="en-GB" w:bidi="ar-SA"/>
              </w:rPr>
            </w:pPr>
          </w:p>
        </w:tc>
        <w:tc>
          <w:tcPr>
            <w:tcW w:w="1080" w:type="dxa"/>
            <w:tcBorders>
              <w:top w:val="nil"/>
              <w:left w:val="nil"/>
              <w:bottom w:val="double" w:sz="4" w:space="0" w:color="000000"/>
              <w:right w:val="nil"/>
            </w:tcBorders>
            <w:vAlign w:val="bottom"/>
          </w:tcPr>
          <w:p w14:paraId="56EF192A" w14:textId="3F269551" w:rsidR="00A634D9" w:rsidRPr="00F36621" w:rsidRDefault="00A634D9" w:rsidP="00A634D9">
            <w:pPr>
              <w:spacing w:line="260" w:lineRule="atLeast"/>
              <w:ind w:left="-155"/>
              <w:jc w:val="right"/>
              <w:rPr>
                <w:rFonts w:eastAsia="Arial" w:cs="Times New Roman"/>
                <w:b/>
                <w:bCs/>
                <w:color w:val="000000"/>
                <w:sz w:val="20"/>
                <w:szCs w:val="20"/>
                <w:lang w:val="en-GB" w:bidi="ar-SA"/>
              </w:rPr>
            </w:pPr>
            <w:r w:rsidRPr="00753219">
              <w:rPr>
                <w:rFonts w:eastAsia="Arial" w:cs="Times New Roman"/>
                <w:b/>
                <w:bCs/>
                <w:color w:val="000000"/>
                <w:sz w:val="20"/>
                <w:szCs w:val="20"/>
                <w:lang w:val="en-GB" w:bidi="ar-SA"/>
              </w:rPr>
              <w:t>12,946,869</w:t>
            </w:r>
          </w:p>
        </w:tc>
        <w:tc>
          <w:tcPr>
            <w:tcW w:w="270" w:type="dxa"/>
            <w:tcBorders>
              <w:top w:val="nil"/>
              <w:left w:val="nil"/>
              <w:bottom w:val="nil"/>
              <w:right w:val="nil"/>
            </w:tcBorders>
          </w:tcPr>
          <w:p w14:paraId="2DA54EC7" w14:textId="77777777" w:rsidR="00A634D9" w:rsidRPr="00F36621" w:rsidRDefault="00A634D9" w:rsidP="00A634D9">
            <w:pPr>
              <w:spacing w:line="260" w:lineRule="atLeast"/>
              <w:ind w:right="-72"/>
              <w:jc w:val="right"/>
              <w:rPr>
                <w:rFonts w:eastAsia="Arial" w:cs="Times New Roman"/>
                <w:b/>
                <w:bCs/>
                <w:color w:val="000000"/>
                <w:sz w:val="20"/>
                <w:szCs w:val="20"/>
                <w:lang w:val="en-GB" w:bidi="ar-SA"/>
              </w:rPr>
            </w:pPr>
          </w:p>
        </w:tc>
        <w:tc>
          <w:tcPr>
            <w:tcW w:w="1089" w:type="dxa"/>
            <w:gridSpan w:val="3"/>
            <w:tcBorders>
              <w:top w:val="nil"/>
              <w:left w:val="nil"/>
              <w:bottom w:val="double" w:sz="4" w:space="0" w:color="000000"/>
              <w:right w:val="nil"/>
            </w:tcBorders>
            <w:vAlign w:val="bottom"/>
          </w:tcPr>
          <w:p w14:paraId="39CBFF10" w14:textId="661BBBD4" w:rsidR="00A634D9" w:rsidRPr="00F36621" w:rsidRDefault="00A634D9" w:rsidP="00A634D9">
            <w:pPr>
              <w:spacing w:line="260" w:lineRule="atLeast"/>
              <w:ind w:right="-21"/>
              <w:jc w:val="right"/>
              <w:rPr>
                <w:rFonts w:eastAsia="Arial" w:cs="Times New Roman"/>
                <w:b/>
                <w:bCs/>
                <w:color w:val="000000"/>
                <w:sz w:val="20"/>
                <w:szCs w:val="20"/>
                <w:lang w:val="en-GB" w:bidi="ar-SA"/>
              </w:rPr>
            </w:pPr>
            <w:r w:rsidRPr="00753219">
              <w:rPr>
                <w:rFonts w:eastAsia="Arial" w:cs="Times New Roman"/>
                <w:b/>
                <w:bCs/>
                <w:color w:val="000000"/>
                <w:sz w:val="20"/>
                <w:szCs w:val="20"/>
                <w:lang w:val="en-GB" w:bidi="ar-SA"/>
              </w:rPr>
              <w:t>395,559</w:t>
            </w:r>
          </w:p>
        </w:tc>
        <w:tc>
          <w:tcPr>
            <w:tcW w:w="261" w:type="dxa"/>
            <w:tcBorders>
              <w:top w:val="nil"/>
              <w:left w:val="nil"/>
              <w:bottom w:val="nil"/>
              <w:right w:val="nil"/>
            </w:tcBorders>
          </w:tcPr>
          <w:p w14:paraId="6204C953" w14:textId="77777777" w:rsidR="00A634D9" w:rsidRPr="00F36621" w:rsidRDefault="00A634D9" w:rsidP="00A634D9">
            <w:pPr>
              <w:spacing w:line="260" w:lineRule="atLeast"/>
              <w:ind w:right="-72"/>
              <w:jc w:val="right"/>
              <w:rPr>
                <w:rFonts w:eastAsia="Arial" w:cs="Times New Roman"/>
                <w:b/>
                <w:bCs/>
                <w:color w:val="000000"/>
                <w:sz w:val="20"/>
                <w:szCs w:val="20"/>
                <w:lang w:val="en-GB" w:bidi="ar-SA"/>
              </w:rPr>
            </w:pPr>
          </w:p>
        </w:tc>
        <w:tc>
          <w:tcPr>
            <w:tcW w:w="1170" w:type="dxa"/>
            <w:gridSpan w:val="2"/>
            <w:tcBorders>
              <w:top w:val="nil"/>
              <w:left w:val="nil"/>
              <w:bottom w:val="double" w:sz="4" w:space="0" w:color="000000"/>
              <w:right w:val="nil"/>
            </w:tcBorders>
            <w:vAlign w:val="bottom"/>
          </w:tcPr>
          <w:p w14:paraId="6CAC5E0D" w14:textId="46F05699" w:rsidR="00A634D9" w:rsidRPr="00F36621" w:rsidRDefault="00A634D9" w:rsidP="00A634D9">
            <w:pPr>
              <w:spacing w:line="260" w:lineRule="atLeast"/>
              <w:ind w:right="-29"/>
              <w:jc w:val="right"/>
              <w:rPr>
                <w:rFonts w:eastAsia="Arial" w:cs="Times New Roman"/>
                <w:b/>
                <w:bCs/>
                <w:color w:val="000000"/>
                <w:sz w:val="20"/>
                <w:szCs w:val="20"/>
                <w:lang w:val="en-GB" w:bidi="ar-SA"/>
              </w:rPr>
            </w:pPr>
            <w:r w:rsidRPr="00753219">
              <w:rPr>
                <w:rFonts w:eastAsia="Arial" w:cs="Times New Roman"/>
                <w:b/>
                <w:bCs/>
                <w:color w:val="000000"/>
                <w:sz w:val="20"/>
                <w:szCs w:val="20"/>
                <w:lang w:val="en-GB" w:bidi="ar-SA"/>
              </w:rPr>
              <w:t>1,218,</w:t>
            </w:r>
            <w:r w:rsidRPr="00753219">
              <w:rPr>
                <w:rFonts w:cs="Times New Roman"/>
                <w:b/>
                <w:bCs/>
                <w:sz w:val="20"/>
                <w:szCs w:val="20"/>
              </w:rPr>
              <w:t>359</w:t>
            </w:r>
          </w:p>
        </w:tc>
        <w:tc>
          <w:tcPr>
            <w:tcW w:w="270" w:type="dxa"/>
            <w:tcBorders>
              <w:top w:val="nil"/>
              <w:left w:val="nil"/>
              <w:bottom w:val="nil"/>
              <w:right w:val="nil"/>
            </w:tcBorders>
          </w:tcPr>
          <w:p w14:paraId="2BA0FDF4" w14:textId="77777777" w:rsidR="00A634D9" w:rsidRPr="00F36621" w:rsidRDefault="00A634D9" w:rsidP="00A634D9">
            <w:pPr>
              <w:spacing w:line="260" w:lineRule="atLeast"/>
              <w:ind w:right="-72"/>
              <w:jc w:val="right"/>
              <w:rPr>
                <w:rFonts w:eastAsia="Arial" w:cs="Times New Roman"/>
                <w:b/>
                <w:bCs/>
                <w:color w:val="000000"/>
                <w:sz w:val="20"/>
                <w:szCs w:val="20"/>
                <w:lang w:val="en-GB" w:bidi="ar-SA"/>
              </w:rPr>
            </w:pPr>
          </w:p>
        </w:tc>
        <w:tc>
          <w:tcPr>
            <w:tcW w:w="1080" w:type="dxa"/>
            <w:gridSpan w:val="2"/>
            <w:tcBorders>
              <w:top w:val="nil"/>
              <w:left w:val="nil"/>
              <w:bottom w:val="double" w:sz="4" w:space="0" w:color="000000"/>
              <w:right w:val="nil"/>
            </w:tcBorders>
            <w:vAlign w:val="bottom"/>
          </w:tcPr>
          <w:p w14:paraId="5A3B3C67" w14:textId="114843E3" w:rsidR="00A634D9" w:rsidRPr="00F36621" w:rsidRDefault="00A634D9" w:rsidP="00A634D9">
            <w:pPr>
              <w:spacing w:line="260" w:lineRule="atLeast"/>
              <w:jc w:val="right"/>
              <w:rPr>
                <w:rFonts w:eastAsia="Arial" w:cs="Times New Roman"/>
                <w:b/>
                <w:bCs/>
                <w:color w:val="000000"/>
                <w:sz w:val="20"/>
                <w:szCs w:val="20"/>
                <w:lang w:val="en-GB" w:bidi="ar-SA"/>
              </w:rPr>
            </w:pPr>
            <w:r w:rsidRPr="00753219">
              <w:rPr>
                <w:rFonts w:cs="Times New Roman"/>
                <w:b/>
                <w:bCs/>
                <w:sz w:val="20"/>
                <w:szCs w:val="20"/>
              </w:rPr>
              <w:t>17</w:t>
            </w:r>
            <w:r w:rsidRPr="00753219">
              <w:rPr>
                <w:rFonts w:eastAsia="Arial" w:cs="Times New Roman"/>
                <w:b/>
                <w:bCs/>
                <w:color w:val="000000"/>
                <w:sz w:val="20"/>
                <w:szCs w:val="20"/>
                <w:lang w:val="en-GB" w:bidi="ar-SA"/>
              </w:rPr>
              <w:t>,893</w:t>
            </w:r>
          </w:p>
        </w:tc>
        <w:tc>
          <w:tcPr>
            <w:tcW w:w="270" w:type="dxa"/>
            <w:gridSpan w:val="2"/>
            <w:tcBorders>
              <w:top w:val="nil"/>
              <w:left w:val="nil"/>
              <w:bottom w:val="nil"/>
              <w:right w:val="nil"/>
            </w:tcBorders>
          </w:tcPr>
          <w:p w14:paraId="2D890F30" w14:textId="77777777" w:rsidR="00A634D9" w:rsidRPr="00F36621" w:rsidRDefault="00A634D9" w:rsidP="00A634D9">
            <w:pPr>
              <w:spacing w:line="260" w:lineRule="atLeast"/>
              <w:ind w:right="-72"/>
              <w:jc w:val="right"/>
              <w:rPr>
                <w:rFonts w:eastAsia="Arial" w:cs="Times New Roman"/>
                <w:b/>
                <w:bCs/>
                <w:color w:val="000000"/>
                <w:sz w:val="20"/>
                <w:szCs w:val="20"/>
                <w:lang w:val="en-GB" w:bidi="ar-SA"/>
              </w:rPr>
            </w:pPr>
          </w:p>
        </w:tc>
        <w:tc>
          <w:tcPr>
            <w:tcW w:w="1170" w:type="dxa"/>
            <w:tcBorders>
              <w:top w:val="nil"/>
              <w:left w:val="nil"/>
              <w:bottom w:val="double" w:sz="4" w:space="0" w:color="000000"/>
              <w:right w:val="nil"/>
            </w:tcBorders>
            <w:vAlign w:val="bottom"/>
          </w:tcPr>
          <w:p w14:paraId="7E18811F" w14:textId="52112A86" w:rsidR="00A634D9" w:rsidRPr="00F36621" w:rsidRDefault="00A634D9" w:rsidP="00A634D9">
            <w:pPr>
              <w:spacing w:line="260" w:lineRule="atLeast"/>
              <w:jc w:val="right"/>
              <w:rPr>
                <w:rFonts w:eastAsia="Arial" w:cs="Times New Roman"/>
                <w:b/>
                <w:bCs/>
                <w:color w:val="000000"/>
                <w:sz w:val="20"/>
                <w:szCs w:val="20"/>
                <w:lang w:val="en-GB" w:bidi="ar-SA"/>
              </w:rPr>
            </w:pPr>
            <w:r w:rsidRPr="00753219">
              <w:rPr>
                <w:rFonts w:cs="Times New Roman"/>
                <w:b/>
                <w:bCs/>
                <w:sz w:val="20"/>
                <w:szCs w:val="20"/>
              </w:rPr>
              <w:t>235,457</w:t>
            </w:r>
          </w:p>
        </w:tc>
        <w:tc>
          <w:tcPr>
            <w:tcW w:w="270" w:type="dxa"/>
            <w:tcBorders>
              <w:top w:val="nil"/>
              <w:left w:val="nil"/>
              <w:bottom w:val="nil"/>
              <w:right w:val="nil"/>
            </w:tcBorders>
          </w:tcPr>
          <w:p w14:paraId="0D1E768E" w14:textId="77777777" w:rsidR="00A634D9" w:rsidRPr="00F36621" w:rsidRDefault="00A634D9" w:rsidP="00A634D9">
            <w:pPr>
              <w:spacing w:line="260" w:lineRule="atLeast"/>
              <w:ind w:right="-72"/>
              <w:jc w:val="right"/>
              <w:rPr>
                <w:rFonts w:eastAsia="Arial" w:cs="Times New Roman"/>
                <w:b/>
                <w:bCs/>
                <w:color w:val="000000"/>
                <w:sz w:val="20"/>
                <w:szCs w:val="20"/>
                <w:lang w:val="en-GB" w:bidi="ar-SA"/>
              </w:rPr>
            </w:pPr>
          </w:p>
        </w:tc>
        <w:tc>
          <w:tcPr>
            <w:tcW w:w="900" w:type="dxa"/>
            <w:tcBorders>
              <w:top w:val="nil"/>
              <w:left w:val="nil"/>
              <w:bottom w:val="double" w:sz="4" w:space="0" w:color="000000"/>
              <w:right w:val="nil"/>
            </w:tcBorders>
            <w:vAlign w:val="bottom"/>
          </w:tcPr>
          <w:p w14:paraId="64B6D577" w14:textId="4D28F5FE" w:rsidR="00A634D9" w:rsidRPr="00907D30" w:rsidRDefault="00A634D9" w:rsidP="00907D30">
            <w:pPr>
              <w:spacing w:line="260" w:lineRule="atLeast"/>
              <w:jc w:val="right"/>
              <w:rPr>
                <w:rFonts w:cs="Times New Roman"/>
                <w:b/>
                <w:bCs/>
                <w:sz w:val="20"/>
                <w:szCs w:val="20"/>
              </w:rPr>
            </w:pPr>
            <w:r w:rsidRPr="00907D30">
              <w:rPr>
                <w:rFonts w:cs="Times New Roman"/>
                <w:b/>
                <w:bCs/>
                <w:sz w:val="20"/>
                <w:szCs w:val="20"/>
              </w:rPr>
              <w:t>1,</w:t>
            </w:r>
            <w:r w:rsidRPr="00753219">
              <w:rPr>
                <w:rFonts w:cs="Times New Roman"/>
                <w:b/>
                <w:bCs/>
                <w:sz w:val="20"/>
                <w:szCs w:val="20"/>
              </w:rPr>
              <w:t>716</w:t>
            </w:r>
          </w:p>
        </w:tc>
        <w:tc>
          <w:tcPr>
            <w:tcW w:w="270" w:type="dxa"/>
            <w:tcBorders>
              <w:top w:val="nil"/>
              <w:left w:val="nil"/>
              <w:bottom w:val="nil"/>
              <w:right w:val="nil"/>
            </w:tcBorders>
          </w:tcPr>
          <w:p w14:paraId="552812B1" w14:textId="77777777" w:rsidR="00A634D9" w:rsidRPr="00F36621" w:rsidRDefault="00A634D9" w:rsidP="00A634D9">
            <w:pPr>
              <w:spacing w:line="260" w:lineRule="atLeast"/>
              <w:ind w:right="-72"/>
              <w:jc w:val="right"/>
              <w:rPr>
                <w:rFonts w:eastAsia="Arial" w:cs="Times New Roman"/>
                <w:b/>
                <w:bCs/>
                <w:color w:val="000000"/>
                <w:sz w:val="20"/>
                <w:szCs w:val="20"/>
                <w:lang w:val="en-GB" w:bidi="ar-SA"/>
              </w:rPr>
            </w:pPr>
          </w:p>
        </w:tc>
        <w:tc>
          <w:tcPr>
            <w:tcW w:w="990" w:type="dxa"/>
            <w:tcBorders>
              <w:top w:val="nil"/>
              <w:left w:val="nil"/>
              <w:bottom w:val="double" w:sz="4" w:space="0" w:color="000000"/>
              <w:right w:val="nil"/>
            </w:tcBorders>
            <w:vAlign w:val="bottom"/>
          </w:tcPr>
          <w:p w14:paraId="7D61EFAE" w14:textId="2A9FEED3" w:rsidR="00A634D9" w:rsidRPr="00F36621" w:rsidRDefault="00A634D9" w:rsidP="00A634D9">
            <w:pPr>
              <w:spacing w:line="260" w:lineRule="atLeast"/>
              <w:ind w:right="-24"/>
              <w:jc w:val="right"/>
              <w:rPr>
                <w:rFonts w:eastAsia="Arial" w:cs="Times New Roman"/>
                <w:b/>
                <w:bCs/>
                <w:color w:val="000000"/>
                <w:sz w:val="20"/>
                <w:szCs w:val="20"/>
                <w:lang w:val="en-GB" w:bidi="ar-SA"/>
              </w:rPr>
            </w:pPr>
            <w:r w:rsidRPr="00753219">
              <w:rPr>
                <w:rFonts w:eastAsia="Arial" w:cs="Times New Roman"/>
                <w:b/>
                <w:bCs/>
                <w:color w:val="000000"/>
                <w:sz w:val="20"/>
                <w:szCs w:val="20"/>
                <w:lang w:val="en-GB" w:bidi="ar-SA"/>
              </w:rPr>
              <w:t>88,</w:t>
            </w:r>
            <w:r w:rsidRPr="00753219">
              <w:rPr>
                <w:rFonts w:cs="Times New Roman"/>
                <w:b/>
                <w:bCs/>
                <w:sz w:val="20"/>
                <w:szCs w:val="20"/>
              </w:rPr>
              <w:t>528</w:t>
            </w:r>
          </w:p>
        </w:tc>
        <w:tc>
          <w:tcPr>
            <w:tcW w:w="270" w:type="dxa"/>
            <w:tcBorders>
              <w:top w:val="nil"/>
              <w:left w:val="nil"/>
              <w:bottom w:val="nil"/>
              <w:right w:val="nil"/>
            </w:tcBorders>
          </w:tcPr>
          <w:p w14:paraId="3134EF2E" w14:textId="77777777" w:rsidR="00A634D9" w:rsidRPr="00F36621" w:rsidRDefault="00A634D9" w:rsidP="00A634D9">
            <w:pPr>
              <w:spacing w:line="260" w:lineRule="atLeast"/>
              <w:ind w:right="-72"/>
              <w:jc w:val="right"/>
              <w:rPr>
                <w:rFonts w:eastAsia="Arial" w:cs="Times New Roman"/>
                <w:b/>
                <w:bCs/>
                <w:color w:val="000000"/>
                <w:sz w:val="20"/>
                <w:szCs w:val="20"/>
                <w:lang w:val="en-GB" w:bidi="ar-SA"/>
              </w:rPr>
            </w:pPr>
          </w:p>
        </w:tc>
        <w:tc>
          <w:tcPr>
            <w:tcW w:w="1080" w:type="dxa"/>
            <w:tcBorders>
              <w:top w:val="nil"/>
              <w:left w:val="nil"/>
              <w:bottom w:val="double" w:sz="4" w:space="0" w:color="000000"/>
              <w:right w:val="nil"/>
            </w:tcBorders>
            <w:vAlign w:val="bottom"/>
          </w:tcPr>
          <w:p w14:paraId="56C8930C" w14:textId="30CC6488" w:rsidR="00A634D9" w:rsidRPr="00F36621" w:rsidRDefault="00A634D9" w:rsidP="00A634D9">
            <w:pPr>
              <w:spacing w:line="260" w:lineRule="atLeast"/>
              <w:ind w:right="-26"/>
              <w:jc w:val="right"/>
              <w:rPr>
                <w:rFonts w:eastAsia="Arial" w:cs="Times New Roman"/>
                <w:b/>
                <w:bCs/>
                <w:color w:val="000000"/>
                <w:sz w:val="20"/>
                <w:szCs w:val="20"/>
                <w:lang w:val="en-GB" w:bidi="ar-SA"/>
              </w:rPr>
            </w:pPr>
            <w:r w:rsidRPr="00753219">
              <w:rPr>
                <w:rFonts w:eastAsia="Arial" w:cs="Times New Roman"/>
                <w:b/>
                <w:bCs/>
                <w:color w:val="000000"/>
                <w:sz w:val="20"/>
                <w:szCs w:val="20"/>
                <w:lang w:val="en-GB" w:bidi="ar-SA"/>
              </w:rPr>
              <w:t>14,</w:t>
            </w:r>
            <w:r w:rsidRPr="00753219">
              <w:rPr>
                <w:rFonts w:cs="Times New Roman"/>
                <w:b/>
                <w:bCs/>
                <w:sz w:val="20"/>
                <w:szCs w:val="20"/>
              </w:rPr>
              <w:t>298</w:t>
            </w:r>
          </w:p>
        </w:tc>
        <w:tc>
          <w:tcPr>
            <w:tcW w:w="270" w:type="dxa"/>
            <w:tcBorders>
              <w:top w:val="nil"/>
              <w:left w:val="nil"/>
              <w:bottom w:val="nil"/>
              <w:right w:val="nil"/>
            </w:tcBorders>
          </w:tcPr>
          <w:p w14:paraId="67BE1D4E" w14:textId="77777777" w:rsidR="00A634D9" w:rsidRPr="00F36621" w:rsidRDefault="00A634D9" w:rsidP="00A634D9">
            <w:pPr>
              <w:spacing w:line="260" w:lineRule="atLeast"/>
              <w:ind w:right="-72"/>
              <w:jc w:val="right"/>
              <w:rPr>
                <w:rFonts w:eastAsia="Arial" w:cs="Times New Roman"/>
                <w:b/>
                <w:bCs/>
                <w:color w:val="000000"/>
                <w:sz w:val="20"/>
                <w:szCs w:val="20"/>
                <w:lang w:val="en-GB" w:bidi="ar-SA"/>
              </w:rPr>
            </w:pPr>
          </w:p>
        </w:tc>
        <w:tc>
          <w:tcPr>
            <w:tcW w:w="1173" w:type="dxa"/>
            <w:tcBorders>
              <w:top w:val="nil"/>
              <w:left w:val="nil"/>
              <w:bottom w:val="double" w:sz="4" w:space="0" w:color="000000"/>
              <w:right w:val="nil"/>
            </w:tcBorders>
            <w:vAlign w:val="bottom"/>
          </w:tcPr>
          <w:p w14:paraId="03773366" w14:textId="36AF3BC4" w:rsidR="00A634D9" w:rsidRPr="00F36621" w:rsidRDefault="00A634D9" w:rsidP="00A634D9">
            <w:pPr>
              <w:spacing w:line="260" w:lineRule="atLeast"/>
              <w:ind w:left="-155"/>
              <w:jc w:val="right"/>
              <w:rPr>
                <w:rFonts w:eastAsia="Arial" w:cs="Times New Roman"/>
                <w:b/>
                <w:bCs/>
                <w:color w:val="000000"/>
                <w:sz w:val="20"/>
                <w:szCs w:val="20"/>
                <w:lang w:val="en-GB" w:bidi="ar-SA"/>
              </w:rPr>
            </w:pPr>
            <w:r w:rsidRPr="00753219">
              <w:rPr>
                <w:rFonts w:eastAsia="Arial" w:cs="Times New Roman"/>
                <w:b/>
                <w:bCs/>
                <w:color w:val="000000"/>
                <w:sz w:val="20"/>
                <w:szCs w:val="20"/>
                <w:lang w:val="en-GB" w:bidi="ar-SA"/>
              </w:rPr>
              <w:t>15,056,455</w:t>
            </w:r>
          </w:p>
        </w:tc>
      </w:tr>
      <w:tr w:rsidR="00A634D9" w:rsidRPr="00F32E3B" w14:paraId="0F5CB269" w14:textId="77777777">
        <w:trPr>
          <w:trHeight w:hRule="exact" w:val="99"/>
        </w:trPr>
        <w:tc>
          <w:tcPr>
            <w:tcW w:w="2156" w:type="dxa"/>
            <w:tcBorders>
              <w:top w:val="nil"/>
              <w:left w:val="nil"/>
              <w:bottom w:val="nil"/>
              <w:right w:val="nil"/>
            </w:tcBorders>
          </w:tcPr>
          <w:p w14:paraId="6153B130" w14:textId="77777777" w:rsidR="00A634D9" w:rsidRPr="009314FB" w:rsidRDefault="00A634D9" w:rsidP="00A634D9">
            <w:pPr>
              <w:spacing w:line="260" w:lineRule="atLeast"/>
              <w:ind w:left="-86" w:right="-72"/>
              <w:rPr>
                <w:rFonts w:eastAsia="Arial" w:cs="Times New Roman"/>
                <w:color w:val="000000"/>
                <w:szCs w:val="22"/>
                <w:lang w:val="en-GB" w:bidi="ar-SA"/>
              </w:rPr>
            </w:pPr>
          </w:p>
        </w:tc>
        <w:tc>
          <w:tcPr>
            <w:tcW w:w="992" w:type="dxa"/>
            <w:tcBorders>
              <w:top w:val="double" w:sz="4" w:space="0" w:color="000000"/>
              <w:left w:val="nil"/>
              <w:bottom w:val="nil"/>
              <w:right w:val="nil"/>
            </w:tcBorders>
            <w:vAlign w:val="bottom"/>
          </w:tcPr>
          <w:p w14:paraId="62C17AAB"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269" w:type="dxa"/>
            <w:tcBorders>
              <w:top w:val="nil"/>
              <w:left w:val="nil"/>
              <w:bottom w:val="nil"/>
              <w:right w:val="nil"/>
            </w:tcBorders>
          </w:tcPr>
          <w:p w14:paraId="338BD21B"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1080" w:type="dxa"/>
            <w:tcBorders>
              <w:top w:val="double" w:sz="4" w:space="0" w:color="000000"/>
              <w:left w:val="nil"/>
              <w:bottom w:val="nil"/>
              <w:right w:val="nil"/>
            </w:tcBorders>
            <w:vAlign w:val="bottom"/>
          </w:tcPr>
          <w:p w14:paraId="16082370"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tcPr>
          <w:p w14:paraId="51443A0E"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1089" w:type="dxa"/>
            <w:gridSpan w:val="3"/>
            <w:tcBorders>
              <w:top w:val="double" w:sz="4" w:space="0" w:color="000000"/>
              <w:left w:val="nil"/>
              <w:bottom w:val="nil"/>
              <w:right w:val="nil"/>
            </w:tcBorders>
            <w:vAlign w:val="bottom"/>
          </w:tcPr>
          <w:p w14:paraId="41741808"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261" w:type="dxa"/>
            <w:tcBorders>
              <w:top w:val="nil"/>
              <w:left w:val="nil"/>
              <w:bottom w:val="nil"/>
              <w:right w:val="nil"/>
            </w:tcBorders>
          </w:tcPr>
          <w:p w14:paraId="1DCAC8CB"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1170" w:type="dxa"/>
            <w:gridSpan w:val="2"/>
            <w:tcBorders>
              <w:top w:val="double" w:sz="4" w:space="0" w:color="000000"/>
              <w:left w:val="nil"/>
              <w:bottom w:val="nil"/>
              <w:right w:val="nil"/>
            </w:tcBorders>
            <w:vAlign w:val="bottom"/>
          </w:tcPr>
          <w:p w14:paraId="0785DE14"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tcPr>
          <w:p w14:paraId="35A55FEF"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1080" w:type="dxa"/>
            <w:gridSpan w:val="2"/>
            <w:tcBorders>
              <w:top w:val="double" w:sz="4" w:space="0" w:color="000000"/>
              <w:left w:val="nil"/>
              <w:bottom w:val="nil"/>
              <w:right w:val="nil"/>
            </w:tcBorders>
            <w:vAlign w:val="bottom"/>
          </w:tcPr>
          <w:p w14:paraId="245E3648"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270" w:type="dxa"/>
            <w:gridSpan w:val="2"/>
            <w:tcBorders>
              <w:top w:val="nil"/>
              <w:left w:val="nil"/>
              <w:bottom w:val="nil"/>
              <w:right w:val="nil"/>
            </w:tcBorders>
          </w:tcPr>
          <w:p w14:paraId="4D55358F"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1170" w:type="dxa"/>
            <w:tcBorders>
              <w:top w:val="double" w:sz="4" w:space="0" w:color="000000"/>
              <w:left w:val="nil"/>
              <w:bottom w:val="nil"/>
              <w:right w:val="nil"/>
            </w:tcBorders>
          </w:tcPr>
          <w:p w14:paraId="58F47AC7"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tcPr>
          <w:p w14:paraId="3616F73D"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900" w:type="dxa"/>
            <w:tcBorders>
              <w:top w:val="double" w:sz="4" w:space="0" w:color="000000"/>
              <w:left w:val="nil"/>
              <w:bottom w:val="nil"/>
              <w:right w:val="nil"/>
            </w:tcBorders>
            <w:vAlign w:val="bottom"/>
          </w:tcPr>
          <w:p w14:paraId="2A17BBEC"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tcPr>
          <w:p w14:paraId="6B9121A0"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990" w:type="dxa"/>
            <w:tcBorders>
              <w:top w:val="double" w:sz="4" w:space="0" w:color="000000"/>
              <w:left w:val="nil"/>
              <w:bottom w:val="nil"/>
              <w:right w:val="nil"/>
            </w:tcBorders>
            <w:vAlign w:val="bottom"/>
          </w:tcPr>
          <w:p w14:paraId="39C3EF9C"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tcPr>
          <w:p w14:paraId="2CCC1082"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1080" w:type="dxa"/>
            <w:tcBorders>
              <w:top w:val="double" w:sz="4" w:space="0" w:color="000000"/>
              <w:left w:val="nil"/>
              <w:bottom w:val="nil"/>
              <w:right w:val="nil"/>
            </w:tcBorders>
            <w:vAlign w:val="bottom"/>
          </w:tcPr>
          <w:p w14:paraId="2BA22717"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tcPr>
          <w:p w14:paraId="06C26B5C"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1173" w:type="dxa"/>
            <w:tcBorders>
              <w:top w:val="double" w:sz="4" w:space="0" w:color="000000"/>
              <w:left w:val="nil"/>
              <w:bottom w:val="nil"/>
              <w:right w:val="nil"/>
            </w:tcBorders>
            <w:vAlign w:val="bottom"/>
          </w:tcPr>
          <w:p w14:paraId="6B9D5F44"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r>
      <w:tr w:rsidR="00A634D9" w:rsidRPr="00F32E3B" w14:paraId="6DFB0147" w14:textId="77777777">
        <w:trPr>
          <w:trHeight w:val="253"/>
        </w:trPr>
        <w:tc>
          <w:tcPr>
            <w:tcW w:w="2156" w:type="dxa"/>
            <w:tcBorders>
              <w:top w:val="nil"/>
              <w:left w:val="nil"/>
              <w:bottom w:val="nil"/>
              <w:right w:val="nil"/>
            </w:tcBorders>
          </w:tcPr>
          <w:p w14:paraId="72351F9D" w14:textId="03D896C1" w:rsidR="00A634D9" w:rsidRPr="00F36621" w:rsidRDefault="00A634D9" w:rsidP="00A634D9">
            <w:pPr>
              <w:spacing w:line="260" w:lineRule="atLeast"/>
              <w:ind w:left="-86" w:right="-72"/>
              <w:rPr>
                <w:rFonts w:eastAsia="Arial" w:cs="Times New Roman"/>
                <w:b/>
                <w:i/>
                <w:iCs/>
                <w:color w:val="000000"/>
                <w:sz w:val="20"/>
                <w:szCs w:val="20"/>
                <w:lang w:val="en-GB" w:bidi="ar-SA"/>
              </w:rPr>
            </w:pPr>
            <w:r w:rsidRPr="00F36621">
              <w:rPr>
                <w:rFonts w:eastAsia="Arial" w:cs="Times New Roman"/>
                <w:b/>
                <w:i/>
                <w:iCs/>
                <w:color w:val="000000"/>
                <w:sz w:val="20"/>
                <w:szCs w:val="20"/>
                <w:lang w:val="en-GB" w:bidi="ar-SA"/>
              </w:rPr>
              <w:t xml:space="preserve">As </w:t>
            </w:r>
            <w:proofErr w:type="gramStart"/>
            <w:r w:rsidRPr="00F36621">
              <w:rPr>
                <w:rFonts w:eastAsia="Arial" w:cs="Times New Roman"/>
                <w:b/>
                <w:i/>
                <w:iCs/>
                <w:color w:val="000000"/>
                <w:sz w:val="20"/>
                <w:szCs w:val="20"/>
                <w:lang w:val="en-GB" w:bidi="ar-SA"/>
              </w:rPr>
              <w:t>at</w:t>
            </w:r>
            <w:proofErr w:type="gramEnd"/>
            <w:r w:rsidRPr="00F36621">
              <w:rPr>
                <w:rFonts w:eastAsia="Arial" w:cs="Times New Roman"/>
                <w:b/>
                <w:i/>
                <w:iCs/>
                <w:color w:val="000000"/>
                <w:sz w:val="20"/>
                <w:szCs w:val="20"/>
                <w:lang w:val="en-GB" w:bidi="ar-SA"/>
              </w:rPr>
              <w:t xml:space="preserve"> 31 December 202</w:t>
            </w:r>
            <w:r w:rsidR="00DC6D8F">
              <w:rPr>
                <w:rFonts w:eastAsia="Arial" w:cs="Times New Roman"/>
                <w:b/>
                <w:i/>
                <w:iCs/>
                <w:color w:val="000000"/>
                <w:sz w:val="20"/>
                <w:szCs w:val="20"/>
                <w:lang w:val="en-GB" w:bidi="ar-SA"/>
              </w:rPr>
              <w:t>4</w:t>
            </w:r>
          </w:p>
        </w:tc>
        <w:tc>
          <w:tcPr>
            <w:tcW w:w="992" w:type="dxa"/>
            <w:tcBorders>
              <w:top w:val="nil"/>
              <w:left w:val="nil"/>
              <w:bottom w:val="nil"/>
              <w:right w:val="nil"/>
            </w:tcBorders>
            <w:vAlign w:val="bottom"/>
          </w:tcPr>
          <w:p w14:paraId="7B0AB016"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269" w:type="dxa"/>
            <w:tcBorders>
              <w:top w:val="nil"/>
              <w:left w:val="nil"/>
              <w:bottom w:val="nil"/>
              <w:right w:val="nil"/>
            </w:tcBorders>
          </w:tcPr>
          <w:p w14:paraId="6412251D"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1080" w:type="dxa"/>
            <w:tcBorders>
              <w:top w:val="nil"/>
              <w:left w:val="nil"/>
              <w:bottom w:val="nil"/>
              <w:right w:val="nil"/>
            </w:tcBorders>
            <w:vAlign w:val="bottom"/>
          </w:tcPr>
          <w:p w14:paraId="2726C3BF"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tcPr>
          <w:p w14:paraId="153033AE"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1089" w:type="dxa"/>
            <w:gridSpan w:val="3"/>
            <w:tcBorders>
              <w:top w:val="nil"/>
              <w:left w:val="nil"/>
              <w:bottom w:val="nil"/>
              <w:right w:val="nil"/>
            </w:tcBorders>
            <w:vAlign w:val="bottom"/>
          </w:tcPr>
          <w:p w14:paraId="753B6403"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261" w:type="dxa"/>
            <w:tcBorders>
              <w:top w:val="nil"/>
              <w:left w:val="nil"/>
              <w:bottom w:val="nil"/>
              <w:right w:val="nil"/>
            </w:tcBorders>
          </w:tcPr>
          <w:p w14:paraId="0278C413"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1170" w:type="dxa"/>
            <w:gridSpan w:val="2"/>
            <w:tcBorders>
              <w:top w:val="nil"/>
              <w:left w:val="nil"/>
              <w:bottom w:val="nil"/>
              <w:right w:val="nil"/>
            </w:tcBorders>
            <w:vAlign w:val="bottom"/>
          </w:tcPr>
          <w:p w14:paraId="6E06BF7A"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tcPr>
          <w:p w14:paraId="13EC9C78"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1080" w:type="dxa"/>
            <w:gridSpan w:val="2"/>
            <w:tcBorders>
              <w:top w:val="nil"/>
              <w:left w:val="nil"/>
              <w:bottom w:val="nil"/>
              <w:right w:val="nil"/>
            </w:tcBorders>
            <w:vAlign w:val="bottom"/>
          </w:tcPr>
          <w:p w14:paraId="773B566C"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270" w:type="dxa"/>
            <w:gridSpan w:val="2"/>
            <w:tcBorders>
              <w:top w:val="nil"/>
              <w:left w:val="nil"/>
              <w:bottom w:val="nil"/>
              <w:right w:val="nil"/>
            </w:tcBorders>
          </w:tcPr>
          <w:p w14:paraId="3A6F5B3B"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1170" w:type="dxa"/>
            <w:tcBorders>
              <w:top w:val="nil"/>
              <w:left w:val="nil"/>
              <w:bottom w:val="nil"/>
              <w:right w:val="nil"/>
            </w:tcBorders>
          </w:tcPr>
          <w:p w14:paraId="5D0BB2C9"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tcPr>
          <w:p w14:paraId="24D6A662"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900" w:type="dxa"/>
            <w:tcBorders>
              <w:top w:val="nil"/>
              <w:left w:val="nil"/>
              <w:bottom w:val="nil"/>
              <w:right w:val="nil"/>
            </w:tcBorders>
            <w:vAlign w:val="bottom"/>
          </w:tcPr>
          <w:p w14:paraId="59B9BD84"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tcPr>
          <w:p w14:paraId="45A84878"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990" w:type="dxa"/>
            <w:tcBorders>
              <w:top w:val="nil"/>
              <w:left w:val="nil"/>
              <w:bottom w:val="nil"/>
              <w:right w:val="nil"/>
            </w:tcBorders>
            <w:vAlign w:val="bottom"/>
          </w:tcPr>
          <w:p w14:paraId="63F1036D"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tcPr>
          <w:p w14:paraId="301D52A7"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1080" w:type="dxa"/>
            <w:tcBorders>
              <w:top w:val="nil"/>
              <w:left w:val="nil"/>
              <w:bottom w:val="nil"/>
              <w:right w:val="nil"/>
            </w:tcBorders>
            <w:vAlign w:val="bottom"/>
          </w:tcPr>
          <w:p w14:paraId="6FF89347"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tcPr>
          <w:p w14:paraId="2E36F6FE"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c>
          <w:tcPr>
            <w:tcW w:w="1173" w:type="dxa"/>
            <w:tcBorders>
              <w:top w:val="nil"/>
              <w:left w:val="nil"/>
              <w:bottom w:val="nil"/>
              <w:right w:val="nil"/>
            </w:tcBorders>
            <w:vAlign w:val="bottom"/>
          </w:tcPr>
          <w:p w14:paraId="0DAE2CD8" w14:textId="77777777" w:rsidR="00A634D9" w:rsidRPr="00F36621" w:rsidRDefault="00A634D9" w:rsidP="00A634D9">
            <w:pPr>
              <w:spacing w:line="260" w:lineRule="atLeast"/>
              <w:ind w:right="-72"/>
              <w:jc w:val="right"/>
              <w:rPr>
                <w:rFonts w:eastAsia="Arial" w:cs="Times New Roman"/>
                <w:color w:val="000000"/>
                <w:sz w:val="20"/>
                <w:szCs w:val="20"/>
                <w:lang w:val="en-GB" w:bidi="ar-SA"/>
              </w:rPr>
            </w:pPr>
          </w:p>
        </w:tc>
      </w:tr>
      <w:tr w:rsidR="00A634D9" w:rsidRPr="00F32E3B" w14:paraId="1ACEE242" w14:textId="77777777">
        <w:trPr>
          <w:trHeight w:val="253"/>
        </w:trPr>
        <w:tc>
          <w:tcPr>
            <w:tcW w:w="2156" w:type="dxa"/>
            <w:tcBorders>
              <w:top w:val="nil"/>
              <w:left w:val="nil"/>
              <w:bottom w:val="nil"/>
              <w:right w:val="nil"/>
            </w:tcBorders>
          </w:tcPr>
          <w:p w14:paraId="516D0471" w14:textId="77777777" w:rsidR="00A634D9" w:rsidRPr="00F36621" w:rsidRDefault="00A634D9" w:rsidP="00A634D9">
            <w:pPr>
              <w:spacing w:line="260" w:lineRule="atLeast"/>
              <w:ind w:left="-86" w:right="-72"/>
              <w:rPr>
                <w:rFonts w:eastAsia="Arial" w:cs="Times New Roman"/>
                <w:color w:val="000000"/>
                <w:sz w:val="20"/>
                <w:szCs w:val="20"/>
                <w:lang w:val="en-GB" w:bidi="ar-SA"/>
              </w:rPr>
            </w:pPr>
            <w:r w:rsidRPr="00F36621">
              <w:rPr>
                <w:rFonts w:eastAsia="Arial" w:cs="Times New Roman"/>
                <w:color w:val="000000"/>
                <w:sz w:val="20"/>
                <w:szCs w:val="20"/>
                <w:lang w:val="en-GB" w:bidi="ar-SA"/>
              </w:rPr>
              <w:t>Cost</w:t>
            </w:r>
          </w:p>
        </w:tc>
        <w:tc>
          <w:tcPr>
            <w:tcW w:w="992" w:type="dxa"/>
            <w:tcBorders>
              <w:top w:val="nil"/>
              <w:left w:val="nil"/>
              <w:bottom w:val="nil"/>
              <w:right w:val="nil"/>
            </w:tcBorders>
            <w:vAlign w:val="bottom"/>
          </w:tcPr>
          <w:p w14:paraId="5E50426F" w14:textId="11D4361A" w:rsidR="00A634D9" w:rsidRPr="00F36621" w:rsidRDefault="00A634D9" w:rsidP="00A634D9">
            <w:pPr>
              <w:spacing w:line="260" w:lineRule="atLeast"/>
              <w:ind w:left="-68"/>
              <w:jc w:val="right"/>
              <w:rPr>
                <w:rFonts w:eastAsia="Arial" w:cs="Times New Roman"/>
                <w:sz w:val="20"/>
                <w:szCs w:val="20"/>
                <w:lang w:val="en-GB" w:bidi="ar-SA"/>
              </w:rPr>
            </w:pPr>
            <w:r w:rsidRPr="00753219">
              <w:rPr>
                <w:rFonts w:cs="Times New Roman"/>
                <w:sz w:val="20"/>
                <w:szCs w:val="20"/>
              </w:rPr>
              <w:t>279</w:t>
            </w:r>
            <w:r w:rsidRPr="00753219">
              <w:rPr>
                <w:rFonts w:eastAsia="Arial" w:cs="Times New Roman"/>
                <w:sz w:val="20"/>
                <w:szCs w:val="20"/>
                <w:lang w:val="en-GB" w:bidi="ar-SA"/>
              </w:rPr>
              <w:t>,117</w:t>
            </w:r>
          </w:p>
        </w:tc>
        <w:tc>
          <w:tcPr>
            <w:tcW w:w="269" w:type="dxa"/>
            <w:tcBorders>
              <w:top w:val="nil"/>
              <w:left w:val="nil"/>
              <w:bottom w:val="nil"/>
              <w:right w:val="nil"/>
            </w:tcBorders>
          </w:tcPr>
          <w:p w14:paraId="48117EEE"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080" w:type="dxa"/>
            <w:tcBorders>
              <w:top w:val="nil"/>
              <w:left w:val="nil"/>
              <w:bottom w:val="nil"/>
              <w:right w:val="nil"/>
            </w:tcBorders>
            <w:vAlign w:val="bottom"/>
          </w:tcPr>
          <w:p w14:paraId="623F4BCC" w14:textId="5C7D4AD1" w:rsidR="00A634D9" w:rsidRPr="00F36621" w:rsidRDefault="00A634D9" w:rsidP="00A634D9">
            <w:pPr>
              <w:spacing w:line="260" w:lineRule="atLeast"/>
              <w:ind w:left="-166"/>
              <w:jc w:val="right"/>
              <w:rPr>
                <w:rFonts w:eastAsia="Arial" w:cs="Times New Roman"/>
                <w:sz w:val="20"/>
                <w:szCs w:val="20"/>
                <w:lang w:val="en-GB" w:bidi="ar-SA"/>
              </w:rPr>
            </w:pPr>
            <w:r w:rsidRPr="00753219">
              <w:rPr>
                <w:rFonts w:eastAsia="Arial" w:cs="Times New Roman"/>
                <w:sz w:val="20"/>
                <w:szCs w:val="20"/>
                <w:lang w:val="en-GB" w:bidi="ar-SA"/>
              </w:rPr>
              <w:t>13,522,</w:t>
            </w:r>
            <w:r w:rsidRPr="00753219">
              <w:rPr>
                <w:rFonts w:cs="Times New Roman"/>
                <w:sz w:val="20"/>
                <w:szCs w:val="20"/>
              </w:rPr>
              <w:t>688</w:t>
            </w:r>
          </w:p>
        </w:tc>
        <w:tc>
          <w:tcPr>
            <w:tcW w:w="270" w:type="dxa"/>
            <w:tcBorders>
              <w:top w:val="nil"/>
              <w:left w:val="nil"/>
              <w:bottom w:val="nil"/>
              <w:right w:val="nil"/>
            </w:tcBorders>
          </w:tcPr>
          <w:p w14:paraId="314BBB0F"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089" w:type="dxa"/>
            <w:gridSpan w:val="3"/>
            <w:tcBorders>
              <w:top w:val="nil"/>
              <w:left w:val="nil"/>
              <w:bottom w:val="nil"/>
              <w:right w:val="nil"/>
            </w:tcBorders>
            <w:vAlign w:val="bottom"/>
          </w:tcPr>
          <w:p w14:paraId="41540225" w14:textId="616CF243" w:rsidR="00A634D9" w:rsidRPr="00F36621" w:rsidRDefault="00A634D9" w:rsidP="00A634D9">
            <w:pPr>
              <w:spacing w:line="260" w:lineRule="atLeast"/>
              <w:ind w:left="-95"/>
              <w:jc w:val="right"/>
              <w:rPr>
                <w:rFonts w:eastAsia="Arial" w:cs="Times New Roman"/>
                <w:sz w:val="20"/>
                <w:szCs w:val="20"/>
                <w:lang w:val="en-GB" w:bidi="ar-SA"/>
              </w:rPr>
            </w:pPr>
            <w:r w:rsidRPr="00753219">
              <w:rPr>
                <w:rFonts w:eastAsia="Arial" w:cs="Times New Roman"/>
                <w:sz w:val="20"/>
                <w:szCs w:val="20"/>
                <w:lang w:val="en-GB" w:bidi="ar-SA"/>
              </w:rPr>
              <w:t>1,168,153</w:t>
            </w:r>
          </w:p>
        </w:tc>
        <w:tc>
          <w:tcPr>
            <w:tcW w:w="261" w:type="dxa"/>
            <w:tcBorders>
              <w:top w:val="nil"/>
              <w:left w:val="nil"/>
              <w:bottom w:val="nil"/>
              <w:right w:val="nil"/>
            </w:tcBorders>
          </w:tcPr>
          <w:p w14:paraId="4EE31B29"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170" w:type="dxa"/>
            <w:gridSpan w:val="2"/>
            <w:tcBorders>
              <w:top w:val="nil"/>
              <w:left w:val="nil"/>
              <w:bottom w:val="nil"/>
              <w:right w:val="nil"/>
            </w:tcBorders>
            <w:vAlign w:val="bottom"/>
          </w:tcPr>
          <w:p w14:paraId="7995C5F0" w14:textId="5805579E" w:rsidR="00A634D9" w:rsidRPr="00F36621" w:rsidRDefault="00A634D9" w:rsidP="00A634D9">
            <w:pPr>
              <w:spacing w:line="260" w:lineRule="atLeast"/>
              <w:jc w:val="right"/>
              <w:rPr>
                <w:rFonts w:eastAsia="Arial" w:cs="Times New Roman"/>
                <w:sz w:val="20"/>
                <w:szCs w:val="20"/>
                <w:lang w:val="en-GB" w:bidi="ar-SA"/>
              </w:rPr>
            </w:pPr>
            <w:r w:rsidRPr="00753219">
              <w:rPr>
                <w:rFonts w:eastAsia="Arial" w:cs="Times New Roman"/>
                <w:sz w:val="20"/>
                <w:szCs w:val="20"/>
                <w:lang w:val="en-GB" w:bidi="ar-SA"/>
              </w:rPr>
              <w:t>3,</w:t>
            </w:r>
            <w:r w:rsidRPr="00753219">
              <w:rPr>
                <w:rFonts w:cs="Times New Roman"/>
                <w:sz w:val="20"/>
                <w:szCs w:val="20"/>
              </w:rPr>
              <w:t>713</w:t>
            </w:r>
            <w:r w:rsidRPr="00753219">
              <w:rPr>
                <w:rFonts w:eastAsia="Arial" w:cs="Times New Roman"/>
                <w:sz w:val="20"/>
                <w:szCs w:val="20"/>
                <w:lang w:val="en-GB" w:bidi="ar-SA"/>
              </w:rPr>
              <w:t>,079</w:t>
            </w:r>
          </w:p>
        </w:tc>
        <w:tc>
          <w:tcPr>
            <w:tcW w:w="270" w:type="dxa"/>
            <w:tcBorders>
              <w:top w:val="nil"/>
              <w:left w:val="nil"/>
              <w:bottom w:val="nil"/>
              <w:right w:val="nil"/>
            </w:tcBorders>
          </w:tcPr>
          <w:p w14:paraId="01D7846C"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080" w:type="dxa"/>
            <w:gridSpan w:val="2"/>
            <w:tcBorders>
              <w:top w:val="nil"/>
              <w:left w:val="nil"/>
              <w:bottom w:val="nil"/>
              <w:right w:val="nil"/>
            </w:tcBorders>
            <w:vAlign w:val="bottom"/>
          </w:tcPr>
          <w:p w14:paraId="43FFDD01" w14:textId="5ABD053A" w:rsidR="00A634D9" w:rsidRPr="00F36621" w:rsidRDefault="00A634D9" w:rsidP="00A634D9">
            <w:pPr>
              <w:spacing w:line="260" w:lineRule="atLeast"/>
              <w:jc w:val="right"/>
              <w:rPr>
                <w:rFonts w:eastAsia="Arial" w:cs="Times New Roman"/>
                <w:sz w:val="20"/>
                <w:szCs w:val="20"/>
                <w:lang w:val="en-GB" w:bidi="ar-SA"/>
              </w:rPr>
            </w:pPr>
            <w:r w:rsidRPr="00753219">
              <w:rPr>
                <w:rFonts w:eastAsia="Arial" w:cs="Times New Roman"/>
                <w:sz w:val="20"/>
                <w:szCs w:val="20"/>
                <w:lang w:val="en-GB" w:bidi="ar-SA"/>
              </w:rPr>
              <w:t>36,</w:t>
            </w:r>
            <w:r w:rsidRPr="00753219">
              <w:rPr>
                <w:rFonts w:cs="Times New Roman"/>
                <w:sz w:val="20"/>
                <w:szCs w:val="20"/>
              </w:rPr>
              <w:t>400</w:t>
            </w:r>
          </w:p>
        </w:tc>
        <w:tc>
          <w:tcPr>
            <w:tcW w:w="270" w:type="dxa"/>
            <w:gridSpan w:val="2"/>
            <w:tcBorders>
              <w:top w:val="nil"/>
              <w:left w:val="nil"/>
              <w:bottom w:val="nil"/>
              <w:right w:val="nil"/>
            </w:tcBorders>
          </w:tcPr>
          <w:p w14:paraId="49CE4AED"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170" w:type="dxa"/>
            <w:tcBorders>
              <w:top w:val="nil"/>
              <w:left w:val="nil"/>
              <w:bottom w:val="nil"/>
              <w:right w:val="nil"/>
            </w:tcBorders>
            <w:vAlign w:val="bottom"/>
          </w:tcPr>
          <w:p w14:paraId="0A1D5598" w14:textId="2BA13F6C" w:rsidR="00A634D9" w:rsidRPr="00F36621" w:rsidRDefault="00A634D9" w:rsidP="00A634D9">
            <w:pPr>
              <w:spacing w:line="260" w:lineRule="atLeast"/>
              <w:jc w:val="right"/>
              <w:rPr>
                <w:rFonts w:eastAsia="Arial" w:cs="Times New Roman"/>
                <w:sz w:val="20"/>
                <w:szCs w:val="20"/>
                <w:lang w:val="en-GB" w:bidi="ar-SA"/>
              </w:rPr>
            </w:pPr>
            <w:r w:rsidRPr="00753219">
              <w:rPr>
                <w:rFonts w:eastAsia="Arial" w:cs="Times New Roman"/>
                <w:sz w:val="20"/>
                <w:szCs w:val="20"/>
                <w:lang w:val="en-GB" w:bidi="ar-SA"/>
              </w:rPr>
              <w:t>351,460</w:t>
            </w:r>
          </w:p>
        </w:tc>
        <w:tc>
          <w:tcPr>
            <w:tcW w:w="270" w:type="dxa"/>
            <w:tcBorders>
              <w:top w:val="nil"/>
              <w:left w:val="nil"/>
              <w:bottom w:val="nil"/>
              <w:right w:val="nil"/>
            </w:tcBorders>
          </w:tcPr>
          <w:p w14:paraId="2269667C"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900" w:type="dxa"/>
            <w:tcBorders>
              <w:top w:val="nil"/>
              <w:left w:val="nil"/>
              <w:bottom w:val="nil"/>
              <w:right w:val="nil"/>
            </w:tcBorders>
            <w:vAlign w:val="bottom"/>
          </w:tcPr>
          <w:p w14:paraId="408D7AB7" w14:textId="0CEAE1CF" w:rsidR="00A634D9" w:rsidRPr="00F36621" w:rsidRDefault="00A634D9" w:rsidP="00907D30">
            <w:pPr>
              <w:spacing w:line="260" w:lineRule="atLeast"/>
              <w:jc w:val="right"/>
              <w:rPr>
                <w:rFonts w:eastAsia="Arial" w:cs="Times New Roman"/>
                <w:sz w:val="20"/>
                <w:szCs w:val="20"/>
                <w:lang w:val="en-GB" w:bidi="ar-SA"/>
              </w:rPr>
            </w:pPr>
            <w:r w:rsidRPr="00753219">
              <w:rPr>
                <w:rFonts w:eastAsia="Arial" w:cs="Times New Roman"/>
                <w:sz w:val="20"/>
                <w:szCs w:val="20"/>
                <w:lang w:val="en-GB" w:bidi="ar-SA"/>
              </w:rPr>
              <w:t>24,</w:t>
            </w:r>
            <w:r w:rsidRPr="00907D30">
              <w:rPr>
                <w:rFonts w:eastAsia="Arial" w:cs="Times New Roman"/>
                <w:sz w:val="20"/>
                <w:szCs w:val="20"/>
                <w:lang w:val="en-GB" w:bidi="ar-SA"/>
              </w:rPr>
              <w:t>066</w:t>
            </w:r>
          </w:p>
        </w:tc>
        <w:tc>
          <w:tcPr>
            <w:tcW w:w="270" w:type="dxa"/>
            <w:tcBorders>
              <w:top w:val="nil"/>
              <w:left w:val="nil"/>
              <w:bottom w:val="nil"/>
              <w:right w:val="nil"/>
            </w:tcBorders>
          </w:tcPr>
          <w:p w14:paraId="0EA985E4"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990" w:type="dxa"/>
            <w:tcBorders>
              <w:top w:val="nil"/>
              <w:left w:val="nil"/>
              <w:bottom w:val="nil"/>
              <w:right w:val="nil"/>
            </w:tcBorders>
            <w:vAlign w:val="bottom"/>
          </w:tcPr>
          <w:p w14:paraId="18823347" w14:textId="63F4331A" w:rsidR="00A634D9" w:rsidRPr="007B29AF" w:rsidRDefault="00A634D9" w:rsidP="00A634D9">
            <w:pPr>
              <w:spacing w:line="260" w:lineRule="atLeast"/>
              <w:ind w:right="-24"/>
              <w:jc w:val="right"/>
              <w:rPr>
                <w:rFonts w:eastAsia="Arial" w:cs="Times New Roman"/>
                <w:color w:val="000000"/>
                <w:sz w:val="20"/>
                <w:szCs w:val="20"/>
                <w:lang w:val="en-GB" w:bidi="ar-SA"/>
              </w:rPr>
            </w:pPr>
            <w:r w:rsidRPr="00753219">
              <w:rPr>
                <w:rFonts w:cs="Times New Roman"/>
                <w:sz w:val="20"/>
                <w:szCs w:val="20"/>
              </w:rPr>
              <w:t>88,528</w:t>
            </w:r>
          </w:p>
        </w:tc>
        <w:tc>
          <w:tcPr>
            <w:tcW w:w="270" w:type="dxa"/>
            <w:tcBorders>
              <w:top w:val="nil"/>
              <w:left w:val="nil"/>
              <w:bottom w:val="nil"/>
              <w:right w:val="nil"/>
            </w:tcBorders>
          </w:tcPr>
          <w:p w14:paraId="55F5EE27"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080" w:type="dxa"/>
            <w:tcBorders>
              <w:top w:val="nil"/>
              <w:left w:val="nil"/>
              <w:bottom w:val="nil"/>
              <w:right w:val="nil"/>
            </w:tcBorders>
            <w:vAlign w:val="bottom"/>
          </w:tcPr>
          <w:p w14:paraId="56BE3352" w14:textId="41CCC372" w:rsidR="00A634D9" w:rsidRPr="00F36621" w:rsidRDefault="00A634D9" w:rsidP="00A634D9">
            <w:pPr>
              <w:spacing w:line="260" w:lineRule="atLeast"/>
              <w:ind w:right="-26"/>
              <w:jc w:val="right"/>
              <w:rPr>
                <w:rFonts w:eastAsia="Arial" w:cs="Times New Roman"/>
                <w:sz w:val="20"/>
                <w:szCs w:val="20"/>
                <w:lang w:val="en-GB" w:bidi="ar-SA"/>
              </w:rPr>
            </w:pPr>
            <w:r w:rsidRPr="00753219">
              <w:rPr>
                <w:rFonts w:cs="Times New Roman"/>
                <w:sz w:val="20"/>
                <w:szCs w:val="20"/>
              </w:rPr>
              <w:t>14,298</w:t>
            </w:r>
          </w:p>
        </w:tc>
        <w:tc>
          <w:tcPr>
            <w:tcW w:w="270" w:type="dxa"/>
            <w:tcBorders>
              <w:top w:val="nil"/>
              <w:left w:val="nil"/>
              <w:bottom w:val="nil"/>
              <w:right w:val="nil"/>
            </w:tcBorders>
          </w:tcPr>
          <w:p w14:paraId="59C3B2DE"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173" w:type="dxa"/>
            <w:tcBorders>
              <w:top w:val="nil"/>
              <w:left w:val="nil"/>
              <w:bottom w:val="nil"/>
              <w:right w:val="nil"/>
            </w:tcBorders>
            <w:vAlign w:val="bottom"/>
          </w:tcPr>
          <w:p w14:paraId="43B1E5EF" w14:textId="3824092F" w:rsidR="00A634D9" w:rsidRPr="00F36621" w:rsidRDefault="00A634D9" w:rsidP="00A634D9">
            <w:pPr>
              <w:spacing w:line="260" w:lineRule="atLeast"/>
              <w:ind w:left="-198"/>
              <w:jc w:val="right"/>
              <w:rPr>
                <w:rFonts w:eastAsia="Arial" w:cs="Times New Roman"/>
                <w:sz w:val="20"/>
                <w:szCs w:val="20"/>
                <w:lang w:val="en-GB" w:bidi="ar-SA"/>
              </w:rPr>
            </w:pPr>
            <w:r w:rsidRPr="00753219">
              <w:rPr>
                <w:rFonts w:eastAsia="Arial" w:cs="Times New Roman"/>
                <w:sz w:val="20"/>
                <w:szCs w:val="20"/>
                <w:lang w:val="en-GB" w:bidi="ar-SA"/>
              </w:rPr>
              <w:t>19,197,789</w:t>
            </w:r>
          </w:p>
        </w:tc>
      </w:tr>
      <w:tr w:rsidR="00A634D9" w:rsidRPr="00F32E3B" w14:paraId="4DE5D6C0" w14:textId="77777777">
        <w:trPr>
          <w:trHeight w:val="507"/>
        </w:trPr>
        <w:tc>
          <w:tcPr>
            <w:tcW w:w="2156" w:type="dxa"/>
            <w:tcBorders>
              <w:top w:val="nil"/>
              <w:left w:val="nil"/>
              <w:bottom w:val="nil"/>
              <w:right w:val="nil"/>
            </w:tcBorders>
          </w:tcPr>
          <w:p w14:paraId="0DCACF0D" w14:textId="77777777" w:rsidR="00A634D9" w:rsidRPr="00F36621" w:rsidRDefault="00A634D9" w:rsidP="00A634D9">
            <w:pPr>
              <w:tabs>
                <w:tab w:val="left" w:pos="374"/>
                <w:tab w:val="left" w:pos="464"/>
              </w:tabs>
              <w:spacing w:line="260" w:lineRule="atLeast"/>
              <w:ind w:left="-86" w:right="-72"/>
              <w:rPr>
                <w:rFonts w:eastAsia="Arial" w:cs="Times New Roman"/>
                <w:color w:val="000000"/>
                <w:sz w:val="20"/>
                <w:szCs w:val="20"/>
                <w:lang w:val="en-GB" w:bidi="ar-SA"/>
              </w:rPr>
            </w:pPr>
            <w:r w:rsidRPr="002D65DB">
              <w:rPr>
                <w:rFonts w:eastAsia="Arial" w:cs="Times New Roman"/>
                <w:i/>
                <w:iCs/>
                <w:color w:val="000000"/>
                <w:sz w:val="20"/>
                <w:szCs w:val="20"/>
                <w:lang w:val="en-GB" w:bidi="ar-SA"/>
              </w:rPr>
              <w:t>Less</w:t>
            </w:r>
            <w:r w:rsidRPr="00F36621">
              <w:rPr>
                <w:rFonts w:eastAsia="Arial" w:cs="Times New Roman"/>
                <w:color w:val="000000"/>
                <w:sz w:val="20"/>
                <w:szCs w:val="20"/>
                <w:lang w:val="en-GB" w:bidi="ar-SA"/>
              </w:rPr>
              <w:tab/>
              <w:t>Accumulated</w:t>
            </w:r>
          </w:p>
          <w:p w14:paraId="3875EDBB" w14:textId="77777777" w:rsidR="00A634D9" w:rsidRPr="00F36621" w:rsidRDefault="00A634D9" w:rsidP="00A634D9">
            <w:pPr>
              <w:tabs>
                <w:tab w:val="left" w:pos="513"/>
                <w:tab w:val="left" w:pos="603"/>
              </w:tabs>
              <w:spacing w:line="260" w:lineRule="atLeast"/>
              <w:ind w:left="513" w:right="-72"/>
              <w:rPr>
                <w:rFonts w:eastAsia="Arial" w:cs="Times New Roman"/>
                <w:color w:val="000000"/>
                <w:sz w:val="20"/>
                <w:szCs w:val="20"/>
                <w:u w:val="single"/>
                <w:lang w:val="en-GB" w:bidi="ar-SA"/>
              </w:rPr>
            </w:pPr>
            <w:r w:rsidRPr="00F36621">
              <w:rPr>
                <w:rFonts w:eastAsia="Arial" w:cs="Times New Roman"/>
                <w:color w:val="000000"/>
                <w:sz w:val="20"/>
                <w:szCs w:val="20"/>
                <w:lang w:val="en-GB" w:bidi="ar-SA"/>
              </w:rPr>
              <w:t>amortisation</w:t>
            </w:r>
          </w:p>
        </w:tc>
        <w:tc>
          <w:tcPr>
            <w:tcW w:w="992" w:type="dxa"/>
            <w:tcBorders>
              <w:top w:val="nil"/>
              <w:left w:val="nil"/>
              <w:bottom w:val="nil"/>
              <w:right w:val="nil"/>
            </w:tcBorders>
            <w:vAlign w:val="bottom"/>
          </w:tcPr>
          <w:p w14:paraId="1F2DE7C4" w14:textId="4A741037" w:rsidR="00A634D9" w:rsidRPr="00F36621" w:rsidRDefault="00A634D9" w:rsidP="00A634D9">
            <w:pPr>
              <w:spacing w:line="260" w:lineRule="atLeast"/>
              <w:ind w:left="-68" w:right="-72"/>
              <w:jc w:val="right"/>
              <w:rPr>
                <w:rFonts w:eastAsia="Arial" w:cs="Times New Roman"/>
                <w:sz w:val="20"/>
                <w:szCs w:val="20"/>
                <w:lang w:val="en-GB" w:bidi="ar-SA"/>
              </w:rPr>
            </w:pPr>
            <w:r w:rsidRPr="00753219">
              <w:rPr>
                <w:rFonts w:eastAsia="Arial" w:cs="Times New Roman"/>
                <w:sz w:val="20"/>
                <w:szCs w:val="20"/>
                <w:lang w:val="en-GB" w:bidi="ar-SA"/>
              </w:rPr>
              <w:t>(141,341)</w:t>
            </w:r>
          </w:p>
        </w:tc>
        <w:tc>
          <w:tcPr>
            <w:tcW w:w="269" w:type="dxa"/>
            <w:tcBorders>
              <w:top w:val="nil"/>
              <w:left w:val="nil"/>
              <w:bottom w:val="nil"/>
              <w:right w:val="nil"/>
            </w:tcBorders>
          </w:tcPr>
          <w:p w14:paraId="3F2112F5"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080" w:type="dxa"/>
            <w:tcBorders>
              <w:top w:val="nil"/>
              <w:left w:val="nil"/>
              <w:bottom w:val="nil"/>
              <w:right w:val="nil"/>
            </w:tcBorders>
            <w:vAlign w:val="bottom"/>
          </w:tcPr>
          <w:p w14:paraId="72E12927" w14:textId="28A32FCA" w:rsidR="00A634D9" w:rsidRPr="00F36621" w:rsidRDefault="00A634D9" w:rsidP="00A634D9">
            <w:pPr>
              <w:spacing w:line="260" w:lineRule="atLeast"/>
              <w:ind w:right="-72"/>
              <w:jc w:val="right"/>
              <w:rPr>
                <w:rFonts w:eastAsia="Arial" w:cs="Times New Roman"/>
                <w:sz w:val="20"/>
                <w:szCs w:val="20"/>
                <w:lang w:val="en-GB" w:bidi="ar-SA"/>
              </w:rPr>
            </w:pPr>
            <w:r w:rsidRPr="00753219">
              <w:rPr>
                <w:rFonts w:eastAsia="Arial" w:cs="Times New Roman"/>
                <w:sz w:val="20"/>
                <w:szCs w:val="20"/>
                <w:lang w:val="en-GB" w:bidi="ar-SA"/>
              </w:rPr>
              <w:t>(307,666)</w:t>
            </w:r>
          </w:p>
        </w:tc>
        <w:tc>
          <w:tcPr>
            <w:tcW w:w="270" w:type="dxa"/>
            <w:tcBorders>
              <w:top w:val="nil"/>
              <w:left w:val="nil"/>
              <w:bottom w:val="nil"/>
              <w:right w:val="nil"/>
            </w:tcBorders>
          </w:tcPr>
          <w:p w14:paraId="42F4A971"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089" w:type="dxa"/>
            <w:gridSpan w:val="3"/>
            <w:tcBorders>
              <w:top w:val="nil"/>
              <w:left w:val="nil"/>
              <w:bottom w:val="nil"/>
              <w:right w:val="nil"/>
            </w:tcBorders>
            <w:vAlign w:val="bottom"/>
          </w:tcPr>
          <w:p w14:paraId="3F1519A9" w14:textId="51665AD0" w:rsidR="00A634D9" w:rsidRPr="00F36621" w:rsidRDefault="00A634D9" w:rsidP="00A634D9">
            <w:pPr>
              <w:spacing w:line="260" w:lineRule="atLeast"/>
              <w:ind w:left="-95" w:right="-72"/>
              <w:jc w:val="right"/>
              <w:rPr>
                <w:rFonts w:eastAsia="Arial" w:cs="Times New Roman"/>
                <w:sz w:val="20"/>
                <w:szCs w:val="20"/>
                <w:lang w:val="en-GB" w:bidi="ar-SA"/>
              </w:rPr>
            </w:pPr>
            <w:r w:rsidRPr="00753219">
              <w:rPr>
                <w:rFonts w:eastAsia="Arial" w:cs="Times New Roman"/>
                <w:sz w:val="20"/>
                <w:szCs w:val="20"/>
                <w:lang w:val="en-GB" w:bidi="ar-SA"/>
              </w:rPr>
              <w:t>(772,594)</w:t>
            </w:r>
          </w:p>
        </w:tc>
        <w:tc>
          <w:tcPr>
            <w:tcW w:w="261" w:type="dxa"/>
            <w:tcBorders>
              <w:top w:val="nil"/>
              <w:left w:val="nil"/>
              <w:bottom w:val="nil"/>
              <w:right w:val="nil"/>
            </w:tcBorders>
          </w:tcPr>
          <w:p w14:paraId="2786386B"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170" w:type="dxa"/>
            <w:gridSpan w:val="2"/>
            <w:tcBorders>
              <w:top w:val="nil"/>
              <w:left w:val="nil"/>
              <w:bottom w:val="nil"/>
              <w:right w:val="nil"/>
            </w:tcBorders>
            <w:vAlign w:val="bottom"/>
          </w:tcPr>
          <w:p w14:paraId="632F3A69" w14:textId="226D3EAE" w:rsidR="00A634D9" w:rsidRPr="00F36621" w:rsidRDefault="00A634D9" w:rsidP="00A634D9">
            <w:pPr>
              <w:spacing w:line="260" w:lineRule="atLeast"/>
              <w:ind w:left="-182" w:right="-72"/>
              <w:jc w:val="right"/>
              <w:rPr>
                <w:rFonts w:eastAsia="Arial" w:cs="Times New Roman"/>
                <w:sz w:val="20"/>
                <w:szCs w:val="20"/>
                <w:lang w:val="en-GB" w:bidi="ar-SA"/>
              </w:rPr>
            </w:pPr>
            <w:r w:rsidRPr="00753219">
              <w:rPr>
                <w:rFonts w:eastAsia="Arial" w:cs="Times New Roman"/>
                <w:sz w:val="20"/>
                <w:szCs w:val="20"/>
                <w:lang w:val="en-GB" w:bidi="ar-SA"/>
              </w:rPr>
              <w:t>(2,494,720)</w:t>
            </w:r>
          </w:p>
        </w:tc>
        <w:tc>
          <w:tcPr>
            <w:tcW w:w="270" w:type="dxa"/>
            <w:tcBorders>
              <w:top w:val="nil"/>
              <w:left w:val="nil"/>
              <w:bottom w:val="nil"/>
              <w:right w:val="nil"/>
            </w:tcBorders>
          </w:tcPr>
          <w:p w14:paraId="25E0AA4F"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080" w:type="dxa"/>
            <w:gridSpan w:val="2"/>
            <w:tcBorders>
              <w:top w:val="nil"/>
              <w:left w:val="nil"/>
              <w:bottom w:val="nil"/>
              <w:right w:val="nil"/>
            </w:tcBorders>
            <w:vAlign w:val="bottom"/>
          </w:tcPr>
          <w:p w14:paraId="36F25C36" w14:textId="2AF6048F" w:rsidR="00A634D9" w:rsidRPr="00F36621" w:rsidRDefault="00A634D9" w:rsidP="00A634D9">
            <w:pPr>
              <w:spacing w:line="260" w:lineRule="atLeast"/>
              <w:ind w:right="-72"/>
              <w:jc w:val="right"/>
              <w:rPr>
                <w:rFonts w:eastAsia="Arial" w:cs="Times New Roman"/>
                <w:sz w:val="20"/>
                <w:szCs w:val="20"/>
                <w:lang w:val="en-GB" w:bidi="ar-SA"/>
              </w:rPr>
            </w:pPr>
            <w:r w:rsidRPr="00753219">
              <w:rPr>
                <w:rFonts w:eastAsia="Arial" w:cs="Times New Roman"/>
                <w:sz w:val="20"/>
                <w:szCs w:val="20"/>
                <w:lang w:val="en-GB" w:bidi="ar-SA"/>
              </w:rPr>
              <w:t>(18,507)</w:t>
            </w:r>
          </w:p>
        </w:tc>
        <w:tc>
          <w:tcPr>
            <w:tcW w:w="270" w:type="dxa"/>
            <w:gridSpan w:val="2"/>
            <w:tcBorders>
              <w:top w:val="nil"/>
              <w:left w:val="nil"/>
              <w:bottom w:val="nil"/>
              <w:right w:val="nil"/>
            </w:tcBorders>
          </w:tcPr>
          <w:p w14:paraId="0AC85059"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170" w:type="dxa"/>
            <w:tcBorders>
              <w:top w:val="nil"/>
              <w:left w:val="nil"/>
              <w:bottom w:val="nil"/>
              <w:right w:val="nil"/>
            </w:tcBorders>
            <w:vAlign w:val="bottom"/>
          </w:tcPr>
          <w:p w14:paraId="41BF19CF" w14:textId="6238293B" w:rsidR="00A634D9" w:rsidRPr="00F36621" w:rsidRDefault="00A634D9" w:rsidP="00A634D9">
            <w:pPr>
              <w:spacing w:line="260" w:lineRule="atLeast"/>
              <w:ind w:right="-72"/>
              <w:jc w:val="right"/>
              <w:rPr>
                <w:rFonts w:eastAsia="Arial" w:cs="Times New Roman"/>
                <w:sz w:val="20"/>
                <w:szCs w:val="20"/>
                <w:lang w:val="en-GB" w:bidi="ar-SA"/>
              </w:rPr>
            </w:pPr>
            <w:r w:rsidRPr="00753219">
              <w:rPr>
                <w:rFonts w:eastAsia="Arial" w:cs="Times New Roman"/>
                <w:sz w:val="20"/>
                <w:szCs w:val="20"/>
                <w:lang w:val="en-GB" w:bidi="ar-SA"/>
              </w:rPr>
              <w:t>(116,003)</w:t>
            </w:r>
          </w:p>
        </w:tc>
        <w:tc>
          <w:tcPr>
            <w:tcW w:w="270" w:type="dxa"/>
            <w:tcBorders>
              <w:top w:val="nil"/>
              <w:left w:val="nil"/>
              <w:bottom w:val="nil"/>
              <w:right w:val="nil"/>
            </w:tcBorders>
          </w:tcPr>
          <w:p w14:paraId="5B4DEBDF"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900" w:type="dxa"/>
            <w:tcBorders>
              <w:top w:val="nil"/>
              <w:left w:val="nil"/>
              <w:bottom w:val="nil"/>
              <w:right w:val="nil"/>
            </w:tcBorders>
            <w:vAlign w:val="bottom"/>
          </w:tcPr>
          <w:p w14:paraId="575EA366" w14:textId="56CC7F64" w:rsidR="00A634D9" w:rsidRPr="00F36621" w:rsidRDefault="00A634D9" w:rsidP="00A634D9">
            <w:pPr>
              <w:spacing w:line="260" w:lineRule="atLeast"/>
              <w:ind w:right="-72"/>
              <w:jc w:val="right"/>
              <w:rPr>
                <w:rFonts w:eastAsia="Arial" w:cs="Times New Roman"/>
                <w:sz w:val="20"/>
                <w:szCs w:val="20"/>
                <w:lang w:val="en-GB" w:bidi="ar-SA"/>
              </w:rPr>
            </w:pPr>
            <w:r w:rsidRPr="00753219">
              <w:rPr>
                <w:rFonts w:eastAsia="Arial" w:cs="Times New Roman"/>
                <w:sz w:val="20"/>
                <w:szCs w:val="20"/>
                <w:lang w:val="en-GB" w:bidi="ar-SA"/>
              </w:rPr>
              <w:t>(22,350)</w:t>
            </w:r>
          </w:p>
        </w:tc>
        <w:tc>
          <w:tcPr>
            <w:tcW w:w="270" w:type="dxa"/>
            <w:tcBorders>
              <w:top w:val="nil"/>
              <w:left w:val="nil"/>
              <w:bottom w:val="nil"/>
              <w:right w:val="nil"/>
            </w:tcBorders>
          </w:tcPr>
          <w:p w14:paraId="64AF74A4"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990" w:type="dxa"/>
            <w:tcBorders>
              <w:top w:val="nil"/>
              <w:left w:val="nil"/>
              <w:bottom w:val="nil"/>
              <w:right w:val="nil"/>
            </w:tcBorders>
            <w:vAlign w:val="bottom"/>
          </w:tcPr>
          <w:p w14:paraId="3A1AA9B2" w14:textId="7ABC1075" w:rsidR="00A634D9" w:rsidRPr="00F36621" w:rsidRDefault="00A634D9" w:rsidP="00A634D9">
            <w:pPr>
              <w:spacing w:line="260" w:lineRule="atLeast"/>
              <w:ind w:right="-24"/>
              <w:jc w:val="right"/>
              <w:rPr>
                <w:rFonts w:eastAsia="Arial" w:cs="Times New Roman"/>
                <w:color w:val="000000"/>
                <w:sz w:val="20"/>
                <w:szCs w:val="20"/>
                <w:lang w:val="en-GB" w:bidi="ar-SA"/>
              </w:rPr>
            </w:pPr>
            <w:r w:rsidRPr="00753219">
              <w:rPr>
                <w:rFonts w:cs="Times New Roman"/>
                <w:sz w:val="20"/>
                <w:szCs w:val="20"/>
              </w:rPr>
              <w:t>-</w:t>
            </w:r>
          </w:p>
        </w:tc>
        <w:tc>
          <w:tcPr>
            <w:tcW w:w="270" w:type="dxa"/>
            <w:tcBorders>
              <w:top w:val="nil"/>
              <w:left w:val="nil"/>
              <w:bottom w:val="nil"/>
              <w:right w:val="nil"/>
            </w:tcBorders>
          </w:tcPr>
          <w:p w14:paraId="2BECDDA5"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080" w:type="dxa"/>
            <w:tcBorders>
              <w:top w:val="nil"/>
              <w:left w:val="nil"/>
              <w:bottom w:val="nil"/>
              <w:right w:val="nil"/>
            </w:tcBorders>
            <w:vAlign w:val="bottom"/>
          </w:tcPr>
          <w:p w14:paraId="38FFBD76" w14:textId="225DEFB6" w:rsidR="00A634D9" w:rsidRPr="007B29AF" w:rsidRDefault="00A634D9" w:rsidP="00A634D9">
            <w:pPr>
              <w:spacing w:line="260" w:lineRule="atLeast"/>
              <w:ind w:right="-26"/>
              <w:jc w:val="right"/>
              <w:rPr>
                <w:rFonts w:eastAsia="Arial" w:cs="Times New Roman"/>
                <w:sz w:val="20"/>
                <w:szCs w:val="20"/>
                <w:lang w:val="en-GB" w:bidi="ar-SA"/>
              </w:rPr>
            </w:pPr>
            <w:r w:rsidRPr="00753219">
              <w:rPr>
                <w:rFonts w:cs="Times New Roman"/>
                <w:sz w:val="20"/>
                <w:szCs w:val="20"/>
              </w:rPr>
              <w:t>-</w:t>
            </w:r>
          </w:p>
        </w:tc>
        <w:tc>
          <w:tcPr>
            <w:tcW w:w="270" w:type="dxa"/>
            <w:tcBorders>
              <w:top w:val="nil"/>
              <w:left w:val="nil"/>
              <w:bottom w:val="nil"/>
              <w:right w:val="nil"/>
            </w:tcBorders>
          </w:tcPr>
          <w:p w14:paraId="46142C63"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173" w:type="dxa"/>
            <w:tcBorders>
              <w:top w:val="nil"/>
              <w:left w:val="nil"/>
              <w:bottom w:val="nil"/>
              <w:right w:val="nil"/>
            </w:tcBorders>
            <w:vAlign w:val="bottom"/>
          </w:tcPr>
          <w:p w14:paraId="0EF7A79C" w14:textId="0FB2BF4C" w:rsidR="00A634D9" w:rsidRPr="00F36621" w:rsidRDefault="00A634D9" w:rsidP="00A634D9">
            <w:pPr>
              <w:spacing w:line="260" w:lineRule="atLeast"/>
              <w:ind w:left="-220" w:right="-72"/>
              <w:jc w:val="right"/>
              <w:rPr>
                <w:rFonts w:eastAsia="Arial" w:cs="Times New Roman"/>
                <w:sz w:val="20"/>
                <w:szCs w:val="20"/>
                <w:lang w:val="en-GB" w:bidi="ar-SA"/>
              </w:rPr>
            </w:pPr>
            <w:r w:rsidRPr="00753219">
              <w:rPr>
                <w:rFonts w:eastAsia="Arial" w:cs="Times New Roman"/>
                <w:sz w:val="20"/>
                <w:szCs w:val="20"/>
                <w:lang w:val="en-GB" w:bidi="ar-SA"/>
              </w:rPr>
              <w:t>(3,873,181)</w:t>
            </w:r>
          </w:p>
        </w:tc>
      </w:tr>
      <w:tr w:rsidR="00A634D9" w:rsidRPr="00F32E3B" w14:paraId="220ADE5C" w14:textId="77777777">
        <w:trPr>
          <w:trHeight w:val="253"/>
        </w:trPr>
        <w:tc>
          <w:tcPr>
            <w:tcW w:w="2156" w:type="dxa"/>
            <w:tcBorders>
              <w:top w:val="nil"/>
              <w:left w:val="nil"/>
              <w:bottom w:val="nil"/>
              <w:right w:val="nil"/>
            </w:tcBorders>
          </w:tcPr>
          <w:p w14:paraId="056C5DBE" w14:textId="77777777" w:rsidR="00A634D9" w:rsidRPr="00F36621" w:rsidRDefault="00A634D9" w:rsidP="00A634D9">
            <w:pPr>
              <w:tabs>
                <w:tab w:val="left" w:pos="374"/>
                <w:tab w:val="left" w:pos="464"/>
              </w:tabs>
              <w:spacing w:line="260" w:lineRule="atLeast"/>
              <w:ind w:left="-86" w:right="-72"/>
              <w:rPr>
                <w:rFonts w:eastAsia="Arial" w:cs="Times New Roman"/>
                <w:color w:val="000000"/>
                <w:sz w:val="20"/>
                <w:szCs w:val="20"/>
                <w:lang w:val="en-GB" w:bidi="ar-SA"/>
              </w:rPr>
            </w:pPr>
            <w:r w:rsidRPr="00F36621">
              <w:rPr>
                <w:rFonts w:eastAsia="Arial" w:cs="Times New Roman"/>
                <w:color w:val="000000"/>
                <w:sz w:val="20"/>
                <w:szCs w:val="20"/>
                <w:lang w:val="en-GB" w:bidi="ar-SA"/>
              </w:rPr>
              <w:tab/>
              <w:t>Allowance for</w:t>
            </w:r>
          </w:p>
          <w:p w14:paraId="2954FB45" w14:textId="77777777" w:rsidR="00A634D9" w:rsidRPr="00F36621" w:rsidRDefault="00A634D9" w:rsidP="00A634D9">
            <w:pPr>
              <w:tabs>
                <w:tab w:val="left" w:pos="513"/>
                <w:tab w:val="left" w:pos="603"/>
              </w:tabs>
              <w:spacing w:line="260" w:lineRule="atLeast"/>
              <w:ind w:left="513" w:right="-72"/>
              <w:rPr>
                <w:rFonts w:eastAsia="Arial" w:cs="Times New Roman"/>
                <w:color w:val="000000"/>
                <w:sz w:val="20"/>
                <w:szCs w:val="20"/>
                <w:u w:val="single"/>
                <w:lang w:val="en-GB" w:bidi="ar-SA"/>
              </w:rPr>
            </w:pPr>
            <w:r w:rsidRPr="00F36621">
              <w:rPr>
                <w:rFonts w:eastAsia="Arial" w:cs="Times New Roman"/>
                <w:color w:val="000000"/>
                <w:sz w:val="20"/>
                <w:szCs w:val="20"/>
                <w:lang w:val="en-GB" w:bidi="ar-SA"/>
              </w:rPr>
              <w:t>impairment</w:t>
            </w:r>
          </w:p>
        </w:tc>
        <w:tc>
          <w:tcPr>
            <w:tcW w:w="992" w:type="dxa"/>
            <w:tcBorders>
              <w:top w:val="nil"/>
              <w:left w:val="nil"/>
              <w:bottom w:val="single" w:sz="4" w:space="0" w:color="000000"/>
              <w:right w:val="nil"/>
            </w:tcBorders>
            <w:vAlign w:val="bottom"/>
          </w:tcPr>
          <w:p w14:paraId="51DD4C6E" w14:textId="77777777" w:rsidR="00A634D9" w:rsidRPr="00753219" w:rsidRDefault="00A634D9" w:rsidP="00A634D9">
            <w:pPr>
              <w:spacing w:line="260" w:lineRule="atLeast"/>
              <w:ind w:right="-72"/>
              <w:jc w:val="right"/>
              <w:rPr>
                <w:rFonts w:eastAsia="Arial" w:cs="Times New Roman"/>
                <w:color w:val="000000"/>
                <w:sz w:val="20"/>
                <w:szCs w:val="20"/>
                <w:lang w:val="en-GB" w:bidi="ar-SA"/>
              </w:rPr>
            </w:pPr>
          </w:p>
          <w:p w14:paraId="3C385737" w14:textId="31C9FD6A" w:rsidR="00A634D9" w:rsidRPr="00F36621" w:rsidRDefault="00A634D9" w:rsidP="00A634D9">
            <w:pPr>
              <w:spacing w:line="260" w:lineRule="atLeast"/>
              <w:ind w:left="-68"/>
              <w:jc w:val="right"/>
              <w:rPr>
                <w:rFonts w:eastAsia="Arial" w:cs="Times New Roman"/>
                <w:color w:val="000000"/>
                <w:sz w:val="20"/>
                <w:szCs w:val="20"/>
                <w:lang w:val="en-GB" w:bidi="ar-SA"/>
              </w:rPr>
            </w:pPr>
            <w:r w:rsidRPr="00753219">
              <w:rPr>
                <w:rFonts w:eastAsia="Arial" w:cs="Times New Roman"/>
                <w:color w:val="000000"/>
                <w:sz w:val="20"/>
                <w:szCs w:val="20"/>
                <w:lang w:val="en-GB" w:bidi="ar-SA"/>
              </w:rPr>
              <w:t>-</w:t>
            </w:r>
          </w:p>
        </w:tc>
        <w:tc>
          <w:tcPr>
            <w:tcW w:w="269" w:type="dxa"/>
            <w:tcBorders>
              <w:top w:val="nil"/>
              <w:left w:val="nil"/>
              <w:bottom w:val="nil"/>
              <w:right w:val="nil"/>
            </w:tcBorders>
          </w:tcPr>
          <w:p w14:paraId="5876A7F4"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080" w:type="dxa"/>
            <w:tcBorders>
              <w:top w:val="nil"/>
              <w:left w:val="nil"/>
              <w:bottom w:val="single" w:sz="4" w:space="0" w:color="000000"/>
              <w:right w:val="nil"/>
            </w:tcBorders>
            <w:vAlign w:val="bottom"/>
          </w:tcPr>
          <w:p w14:paraId="327CDCE3" w14:textId="77777777" w:rsidR="00A634D9" w:rsidRPr="00753219" w:rsidRDefault="00A634D9" w:rsidP="00A634D9">
            <w:pPr>
              <w:spacing w:line="260" w:lineRule="atLeast"/>
              <w:ind w:right="-72"/>
              <w:jc w:val="right"/>
              <w:rPr>
                <w:rFonts w:eastAsia="Arial" w:cs="Times New Roman"/>
                <w:sz w:val="20"/>
                <w:szCs w:val="20"/>
                <w:lang w:val="en-GB" w:bidi="ar-SA"/>
              </w:rPr>
            </w:pPr>
          </w:p>
          <w:p w14:paraId="5B1626B6" w14:textId="7B32AC08" w:rsidR="00A634D9" w:rsidRPr="00F36621" w:rsidRDefault="00A634D9" w:rsidP="00A634D9">
            <w:pPr>
              <w:spacing w:line="260" w:lineRule="atLeast"/>
              <w:ind w:right="-72"/>
              <w:jc w:val="right"/>
              <w:rPr>
                <w:rFonts w:eastAsia="Arial" w:cs="Times New Roman"/>
                <w:sz w:val="20"/>
                <w:szCs w:val="20"/>
                <w:lang w:val="en-GB" w:bidi="ar-SA"/>
              </w:rPr>
            </w:pPr>
            <w:r w:rsidRPr="00753219">
              <w:rPr>
                <w:rFonts w:eastAsia="Arial" w:cs="Times New Roman"/>
                <w:sz w:val="20"/>
                <w:szCs w:val="20"/>
                <w:lang w:val="en-GB" w:bidi="ar-SA"/>
              </w:rPr>
              <w:t>(268,153)</w:t>
            </w:r>
          </w:p>
        </w:tc>
        <w:tc>
          <w:tcPr>
            <w:tcW w:w="270" w:type="dxa"/>
            <w:tcBorders>
              <w:top w:val="nil"/>
              <w:left w:val="nil"/>
              <w:bottom w:val="nil"/>
              <w:right w:val="nil"/>
            </w:tcBorders>
          </w:tcPr>
          <w:p w14:paraId="7BD8039B"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089" w:type="dxa"/>
            <w:gridSpan w:val="3"/>
            <w:tcBorders>
              <w:top w:val="nil"/>
              <w:left w:val="nil"/>
              <w:bottom w:val="single" w:sz="4" w:space="0" w:color="000000"/>
              <w:right w:val="nil"/>
            </w:tcBorders>
            <w:vAlign w:val="bottom"/>
          </w:tcPr>
          <w:p w14:paraId="7F23DE6F" w14:textId="77777777" w:rsidR="00A634D9" w:rsidRPr="00753219" w:rsidRDefault="00A634D9" w:rsidP="00A634D9">
            <w:pPr>
              <w:spacing w:line="260" w:lineRule="atLeast"/>
              <w:jc w:val="right"/>
              <w:rPr>
                <w:rFonts w:eastAsia="Arial" w:cs="Times New Roman"/>
                <w:sz w:val="20"/>
                <w:szCs w:val="20"/>
                <w:lang w:val="en-GB" w:bidi="ar-SA"/>
              </w:rPr>
            </w:pPr>
          </w:p>
          <w:p w14:paraId="290F5C4D" w14:textId="1E194CF3" w:rsidR="00A634D9" w:rsidRPr="00F36621" w:rsidRDefault="00A634D9" w:rsidP="00A634D9">
            <w:pPr>
              <w:spacing w:line="260" w:lineRule="atLeast"/>
              <w:jc w:val="right"/>
              <w:rPr>
                <w:rFonts w:eastAsia="Arial" w:cs="Times New Roman"/>
                <w:color w:val="000000"/>
                <w:sz w:val="20"/>
                <w:szCs w:val="20"/>
                <w:lang w:val="en-GB" w:bidi="ar-SA"/>
              </w:rPr>
            </w:pPr>
            <w:r w:rsidRPr="00753219">
              <w:rPr>
                <w:rFonts w:eastAsia="Arial" w:cs="Times New Roman"/>
                <w:sz w:val="20"/>
                <w:szCs w:val="20"/>
                <w:lang w:val="en-GB" w:bidi="ar-SA"/>
              </w:rPr>
              <w:t>-</w:t>
            </w:r>
          </w:p>
        </w:tc>
        <w:tc>
          <w:tcPr>
            <w:tcW w:w="261" w:type="dxa"/>
            <w:tcBorders>
              <w:top w:val="nil"/>
              <w:left w:val="nil"/>
              <w:bottom w:val="nil"/>
              <w:right w:val="nil"/>
            </w:tcBorders>
          </w:tcPr>
          <w:p w14:paraId="4D54CDB7"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170" w:type="dxa"/>
            <w:gridSpan w:val="2"/>
            <w:tcBorders>
              <w:top w:val="nil"/>
              <w:left w:val="nil"/>
              <w:bottom w:val="single" w:sz="4" w:space="0" w:color="000000"/>
              <w:right w:val="nil"/>
            </w:tcBorders>
            <w:vAlign w:val="bottom"/>
          </w:tcPr>
          <w:p w14:paraId="4C335129" w14:textId="77777777" w:rsidR="00A634D9" w:rsidRPr="00753219" w:rsidRDefault="00A634D9" w:rsidP="00A634D9">
            <w:pPr>
              <w:spacing w:line="260" w:lineRule="atLeast"/>
              <w:ind w:right="-72"/>
              <w:jc w:val="right"/>
              <w:rPr>
                <w:rFonts w:eastAsia="Arial" w:cs="Times New Roman"/>
                <w:color w:val="000000"/>
                <w:sz w:val="20"/>
                <w:szCs w:val="20"/>
                <w:lang w:val="en-GB" w:bidi="ar-SA"/>
              </w:rPr>
            </w:pPr>
          </w:p>
          <w:p w14:paraId="4964B3DB" w14:textId="67BD6DFB" w:rsidR="00A634D9" w:rsidRPr="00F36621" w:rsidRDefault="00A634D9" w:rsidP="00A634D9">
            <w:pPr>
              <w:spacing w:line="260" w:lineRule="atLeast"/>
              <w:jc w:val="right"/>
              <w:rPr>
                <w:rFonts w:eastAsia="Arial" w:cs="Times New Roman"/>
                <w:color w:val="000000"/>
                <w:sz w:val="20"/>
                <w:szCs w:val="20"/>
                <w:lang w:val="en-GB" w:bidi="ar-SA"/>
              </w:rPr>
            </w:pPr>
            <w:r w:rsidRPr="00753219">
              <w:rPr>
                <w:rFonts w:eastAsia="Arial" w:cs="Times New Roman"/>
                <w:color w:val="000000"/>
                <w:sz w:val="20"/>
                <w:szCs w:val="20"/>
                <w:lang w:val="en-GB" w:bidi="ar-SA"/>
              </w:rPr>
              <w:t>-</w:t>
            </w:r>
          </w:p>
        </w:tc>
        <w:tc>
          <w:tcPr>
            <w:tcW w:w="270" w:type="dxa"/>
            <w:tcBorders>
              <w:top w:val="nil"/>
              <w:left w:val="nil"/>
              <w:bottom w:val="nil"/>
              <w:right w:val="nil"/>
            </w:tcBorders>
          </w:tcPr>
          <w:p w14:paraId="3754B240"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080" w:type="dxa"/>
            <w:gridSpan w:val="2"/>
            <w:tcBorders>
              <w:top w:val="nil"/>
              <w:left w:val="nil"/>
              <w:bottom w:val="single" w:sz="4" w:space="0" w:color="000000"/>
              <w:right w:val="nil"/>
            </w:tcBorders>
            <w:vAlign w:val="bottom"/>
          </w:tcPr>
          <w:p w14:paraId="1B9C5835" w14:textId="77777777" w:rsidR="00A634D9" w:rsidRPr="00753219" w:rsidRDefault="00A634D9" w:rsidP="00A634D9">
            <w:pPr>
              <w:spacing w:line="260" w:lineRule="atLeast"/>
              <w:jc w:val="right"/>
              <w:rPr>
                <w:rFonts w:eastAsia="Arial" w:cs="Times New Roman"/>
                <w:sz w:val="20"/>
                <w:szCs w:val="20"/>
                <w:lang w:val="en-GB" w:bidi="ar-SA"/>
              </w:rPr>
            </w:pPr>
          </w:p>
          <w:p w14:paraId="474704FC" w14:textId="57F09C5B" w:rsidR="00A634D9" w:rsidRPr="00F36621" w:rsidRDefault="00A634D9" w:rsidP="00A634D9">
            <w:pPr>
              <w:spacing w:line="260" w:lineRule="atLeast"/>
              <w:jc w:val="right"/>
              <w:rPr>
                <w:rFonts w:eastAsia="Arial" w:cs="Times New Roman"/>
                <w:color w:val="000000"/>
                <w:sz w:val="20"/>
                <w:szCs w:val="20"/>
                <w:lang w:val="en-GB" w:bidi="ar-SA"/>
              </w:rPr>
            </w:pPr>
            <w:r w:rsidRPr="00753219">
              <w:rPr>
                <w:rFonts w:eastAsia="Arial" w:cs="Times New Roman"/>
                <w:sz w:val="20"/>
                <w:szCs w:val="20"/>
                <w:lang w:val="en-GB" w:bidi="ar-SA"/>
              </w:rPr>
              <w:t>-</w:t>
            </w:r>
          </w:p>
        </w:tc>
        <w:tc>
          <w:tcPr>
            <w:tcW w:w="270" w:type="dxa"/>
            <w:gridSpan w:val="2"/>
            <w:tcBorders>
              <w:top w:val="nil"/>
              <w:left w:val="nil"/>
              <w:bottom w:val="nil"/>
              <w:right w:val="nil"/>
            </w:tcBorders>
          </w:tcPr>
          <w:p w14:paraId="0A97192F"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170" w:type="dxa"/>
            <w:tcBorders>
              <w:top w:val="nil"/>
              <w:left w:val="nil"/>
              <w:bottom w:val="single" w:sz="4" w:space="0" w:color="000000"/>
              <w:right w:val="nil"/>
            </w:tcBorders>
            <w:vAlign w:val="bottom"/>
          </w:tcPr>
          <w:p w14:paraId="749A993E" w14:textId="77777777" w:rsidR="00A634D9" w:rsidRPr="00753219" w:rsidRDefault="00A634D9" w:rsidP="00A634D9">
            <w:pPr>
              <w:spacing w:line="260" w:lineRule="atLeast"/>
              <w:jc w:val="right"/>
              <w:rPr>
                <w:rFonts w:eastAsia="Arial" w:cs="Times New Roman"/>
                <w:sz w:val="20"/>
                <w:szCs w:val="20"/>
                <w:lang w:val="en-GB" w:bidi="ar-SA"/>
              </w:rPr>
            </w:pPr>
          </w:p>
          <w:p w14:paraId="61ADC72F" w14:textId="69F5D23D" w:rsidR="00A634D9" w:rsidRPr="00F36621" w:rsidRDefault="00A634D9" w:rsidP="00A634D9">
            <w:pPr>
              <w:spacing w:line="260" w:lineRule="atLeast"/>
              <w:jc w:val="right"/>
              <w:rPr>
                <w:rFonts w:eastAsia="Arial" w:cs="Times New Roman"/>
                <w:color w:val="000000"/>
                <w:sz w:val="20"/>
                <w:szCs w:val="20"/>
                <w:lang w:val="en-GB" w:bidi="ar-SA"/>
              </w:rPr>
            </w:pPr>
            <w:r w:rsidRPr="00753219">
              <w:rPr>
                <w:rFonts w:eastAsia="Arial" w:cs="Times New Roman"/>
                <w:sz w:val="20"/>
                <w:szCs w:val="20"/>
                <w:lang w:val="en-GB" w:bidi="ar-SA"/>
              </w:rPr>
              <w:t>-</w:t>
            </w:r>
          </w:p>
        </w:tc>
        <w:tc>
          <w:tcPr>
            <w:tcW w:w="270" w:type="dxa"/>
            <w:tcBorders>
              <w:top w:val="nil"/>
              <w:left w:val="nil"/>
              <w:bottom w:val="nil"/>
              <w:right w:val="nil"/>
            </w:tcBorders>
          </w:tcPr>
          <w:p w14:paraId="62BF4F3B"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900" w:type="dxa"/>
            <w:tcBorders>
              <w:top w:val="nil"/>
              <w:left w:val="nil"/>
              <w:bottom w:val="single" w:sz="4" w:space="0" w:color="000000"/>
              <w:right w:val="nil"/>
            </w:tcBorders>
            <w:vAlign w:val="bottom"/>
          </w:tcPr>
          <w:p w14:paraId="1253F378" w14:textId="77777777" w:rsidR="00A634D9" w:rsidRPr="00753219" w:rsidRDefault="00A634D9" w:rsidP="00A634D9">
            <w:pPr>
              <w:spacing w:line="260" w:lineRule="atLeast"/>
              <w:jc w:val="right"/>
              <w:rPr>
                <w:rFonts w:eastAsia="Arial" w:cs="Times New Roman"/>
                <w:sz w:val="20"/>
                <w:szCs w:val="20"/>
                <w:lang w:val="en-GB" w:bidi="ar-SA"/>
              </w:rPr>
            </w:pPr>
          </w:p>
          <w:p w14:paraId="604F7F9F" w14:textId="39AFEFA0" w:rsidR="00A634D9" w:rsidRPr="00F36621" w:rsidRDefault="00A634D9" w:rsidP="00A634D9">
            <w:pPr>
              <w:spacing w:line="260" w:lineRule="atLeast"/>
              <w:ind w:right="-33"/>
              <w:jc w:val="right"/>
              <w:rPr>
                <w:rFonts w:eastAsia="Arial" w:cs="Times New Roman"/>
                <w:color w:val="000000"/>
                <w:sz w:val="20"/>
                <w:szCs w:val="20"/>
                <w:lang w:val="en-GB" w:bidi="ar-SA"/>
              </w:rPr>
            </w:pPr>
            <w:r w:rsidRPr="00753219">
              <w:rPr>
                <w:rFonts w:eastAsia="Arial" w:cs="Times New Roman"/>
                <w:sz w:val="20"/>
                <w:szCs w:val="20"/>
                <w:lang w:val="en-GB" w:bidi="ar-SA"/>
              </w:rPr>
              <w:t>-</w:t>
            </w:r>
          </w:p>
        </w:tc>
        <w:tc>
          <w:tcPr>
            <w:tcW w:w="270" w:type="dxa"/>
            <w:tcBorders>
              <w:top w:val="nil"/>
              <w:left w:val="nil"/>
              <w:bottom w:val="nil"/>
              <w:right w:val="nil"/>
            </w:tcBorders>
          </w:tcPr>
          <w:p w14:paraId="64DFD3E5"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990" w:type="dxa"/>
            <w:tcBorders>
              <w:top w:val="nil"/>
              <w:left w:val="nil"/>
              <w:bottom w:val="single" w:sz="4" w:space="0" w:color="000000"/>
              <w:right w:val="nil"/>
            </w:tcBorders>
            <w:vAlign w:val="bottom"/>
          </w:tcPr>
          <w:p w14:paraId="6F6E7868" w14:textId="77777777" w:rsidR="00A634D9" w:rsidRPr="00753219" w:rsidRDefault="00A634D9" w:rsidP="00A634D9">
            <w:pPr>
              <w:spacing w:line="260" w:lineRule="atLeast"/>
              <w:jc w:val="right"/>
              <w:rPr>
                <w:rFonts w:cs="Times New Roman"/>
                <w:sz w:val="20"/>
                <w:szCs w:val="20"/>
              </w:rPr>
            </w:pPr>
          </w:p>
          <w:p w14:paraId="79D0EFEC" w14:textId="7C0E2883" w:rsidR="00A634D9" w:rsidRPr="00F36621" w:rsidRDefault="00A634D9" w:rsidP="00A634D9">
            <w:pPr>
              <w:spacing w:line="260" w:lineRule="atLeast"/>
              <w:ind w:right="-24"/>
              <w:jc w:val="right"/>
              <w:rPr>
                <w:rFonts w:eastAsia="Arial" w:cs="Times New Roman"/>
                <w:color w:val="000000"/>
                <w:sz w:val="20"/>
                <w:szCs w:val="20"/>
                <w:lang w:val="en-GB" w:bidi="ar-SA"/>
              </w:rPr>
            </w:pPr>
            <w:r w:rsidRPr="00753219">
              <w:rPr>
                <w:rFonts w:cs="Times New Roman"/>
                <w:sz w:val="20"/>
                <w:szCs w:val="20"/>
              </w:rPr>
              <w:t>-</w:t>
            </w:r>
          </w:p>
        </w:tc>
        <w:tc>
          <w:tcPr>
            <w:tcW w:w="270" w:type="dxa"/>
            <w:tcBorders>
              <w:top w:val="nil"/>
              <w:left w:val="nil"/>
              <w:bottom w:val="nil"/>
              <w:right w:val="nil"/>
            </w:tcBorders>
          </w:tcPr>
          <w:p w14:paraId="5F913AFA"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080" w:type="dxa"/>
            <w:tcBorders>
              <w:top w:val="nil"/>
              <w:left w:val="nil"/>
              <w:bottom w:val="single" w:sz="4" w:space="0" w:color="000000"/>
              <w:right w:val="nil"/>
            </w:tcBorders>
            <w:vAlign w:val="bottom"/>
          </w:tcPr>
          <w:p w14:paraId="7DDF4187" w14:textId="77777777" w:rsidR="00A634D9" w:rsidRPr="00753219" w:rsidRDefault="00A634D9" w:rsidP="00A634D9">
            <w:pPr>
              <w:spacing w:line="260" w:lineRule="atLeast"/>
              <w:jc w:val="right"/>
              <w:rPr>
                <w:rFonts w:eastAsia="Arial" w:cs="Times New Roman"/>
                <w:b/>
                <w:bCs/>
                <w:color w:val="000000"/>
                <w:sz w:val="20"/>
                <w:szCs w:val="20"/>
                <w:lang w:val="en-GB" w:bidi="ar-SA"/>
              </w:rPr>
            </w:pPr>
          </w:p>
          <w:p w14:paraId="6190679A" w14:textId="78E1D65E" w:rsidR="00A634D9" w:rsidRPr="007B29AF" w:rsidRDefault="00A634D9" w:rsidP="00A634D9">
            <w:pPr>
              <w:spacing w:line="260" w:lineRule="atLeast"/>
              <w:ind w:right="-26"/>
              <w:jc w:val="right"/>
              <w:rPr>
                <w:rFonts w:eastAsia="Arial" w:cs="Times New Roman"/>
                <w:sz w:val="20"/>
                <w:szCs w:val="20"/>
                <w:lang w:val="en-GB" w:bidi="ar-SA"/>
              </w:rPr>
            </w:pPr>
            <w:r w:rsidRPr="002D65DB">
              <w:rPr>
                <w:rFonts w:eastAsia="Arial" w:cs="Times New Roman"/>
                <w:color w:val="000000"/>
                <w:sz w:val="20"/>
                <w:szCs w:val="20"/>
                <w:lang w:val="en-GB" w:bidi="ar-SA"/>
              </w:rPr>
              <w:t>-</w:t>
            </w:r>
          </w:p>
        </w:tc>
        <w:tc>
          <w:tcPr>
            <w:tcW w:w="270" w:type="dxa"/>
            <w:tcBorders>
              <w:top w:val="nil"/>
              <w:left w:val="nil"/>
              <w:bottom w:val="nil"/>
              <w:right w:val="nil"/>
            </w:tcBorders>
          </w:tcPr>
          <w:p w14:paraId="7BE37687" w14:textId="77777777" w:rsidR="00A634D9" w:rsidRPr="00F36621" w:rsidRDefault="00A634D9" w:rsidP="00A634D9">
            <w:pPr>
              <w:spacing w:line="260" w:lineRule="atLeast"/>
              <w:ind w:right="-72"/>
              <w:jc w:val="right"/>
              <w:rPr>
                <w:rFonts w:eastAsia="Arial" w:cs="Times New Roman"/>
                <w:sz w:val="20"/>
                <w:szCs w:val="20"/>
                <w:lang w:val="en-GB" w:bidi="ar-SA"/>
              </w:rPr>
            </w:pPr>
          </w:p>
        </w:tc>
        <w:tc>
          <w:tcPr>
            <w:tcW w:w="1173" w:type="dxa"/>
            <w:tcBorders>
              <w:top w:val="nil"/>
              <w:left w:val="nil"/>
              <w:bottom w:val="single" w:sz="4" w:space="0" w:color="000000"/>
              <w:right w:val="nil"/>
            </w:tcBorders>
            <w:vAlign w:val="bottom"/>
          </w:tcPr>
          <w:p w14:paraId="48F441E3" w14:textId="77777777" w:rsidR="00A634D9" w:rsidRPr="00753219" w:rsidRDefault="00A634D9" w:rsidP="00A634D9">
            <w:pPr>
              <w:spacing w:line="260" w:lineRule="atLeast"/>
              <w:ind w:right="-72"/>
              <w:jc w:val="right"/>
              <w:rPr>
                <w:rFonts w:eastAsia="Arial" w:cs="Times New Roman"/>
                <w:sz w:val="20"/>
                <w:szCs w:val="20"/>
                <w:lang w:val="en-GB" w:bidi="ar-SA"/>
              </w:rPr>
            </w:pPr>
          </w:p>
          <w:p w14:paraId="60471559" w14:textId="5D908B69" w:rsidR="00A634D9" w:rsidRPr="00F36621" w:rsidRDefault="00A634D9" w:rsidP="00A634D9">
            <w:pPr>
              <w:spacing w:line="260" w:lineRule="atLeast"/>
              <w:ind w:right="-72"/>
              <w:jc w:val="right"/>
              <w:rPr>
                <w:rFonts w:eastAsia="Arial" w:cs="Times New Roman"/>
                <w:sz w:val="20"/>
                <w:szCs w:val="20"/>
                <w:lang w:val="en-GB" w:bidi="ar-SA"/>
              </w:rPr>
            </w:pPr>
            <w:r w:rsidRPr="00753219">
              <w:rPr>
                <w:rFonts w:eastAsia="Arial" w:cs="Times New Roman"/>
                <w:sz w:val="20"/>
                <w:szCs w:val="20"/>
                <w:lang w:val="en-GB" w:bidi="ar-SA"/>
              </w:rPr>
              <w:t>(268,153)</w:t>
            </w:r>
          </w:p>
        </w:tc>
      </w:tr>
      <w:tr w:rsidR="00A634D9" w:rsidRPr="00F32E3B" w14:paraId="2CC2768C" w14:textId="77777777">
        <w:trPr>
          <w:trHeight w:val="253"/>
        </w:trPr>
        <w:tc>
          <w:tcPr>
            <w:tcW w:w="2156" w:type="dxa"/>
            <w:tcBorders>
              <w:top w:val="nil"/>
              <w:left w:val="nil"/>
              <w:bottom w:val="nil"/>
              <w:right w:val="nil"/>
            </w:tcBorders>
          </w:tcPr>
          <w:p w14:paraId="16013FE6" w14:textId="77777777" w:rsidR="00A634D9" w:rsidRPr="00F36621" w:rsidRDefault="00A634D9" w:rsidP="00A634D9">
            <w:pPr>
              <w:spacing w:line="260" w:lineRule="atLeast"/>
              <w:ind w:left="-118" w:right="-72"/>
              <w:rPr>
                <w:rFonts w:eastAsia="Arial" w:cs="Times New Roman"/>
                <w:b/>
                <w:color w:val="000000"/>
                <w:sz w:val="20"/>
                <w:szCs w:val="20"/>
                <w:lang w:val="en-GB" w:bidi="ar-SA"/>
              </w:rPr>
            </w:pPr>
            <w:r w:rsidRPr="00F36621">
              <w:rPr>
                <w:rFonts w:eastAsia="Arial" w:cs="Times New Roman"/>
                <w:b/>
                <w:color w:val="000000"/>
                <w:sz w:val="20"/>
                <w:szCs w:val="20"/>
                <w:lang w:val="en-GB" w:bidi="ar-SA"/>
              </w:rPr>
              <w:t>Net book amount</w:t>
            </w:r>
          </w:p>
        </w:tc>
        <w:tc>
          <w:tcPr>
            <w:tcW w:w="992" w:type="dxa"/>
            <w:tcBorders>
              <w:top w:val="nil"/>
              <w:left w:val="nil"/>
              <w:bottom w:val="double" w:sz="4" w:space="0" w:color="000000"/>
              <w:right w:val="nil"/>
            </w:tcBorders>
            <w:vAlign w:val="bottom"/>
          </w:tcPr>
          <w:p w14:paraId="48FD112D" w14:textId="19A2E19C" w:rsidR="00A634D9" w:rsidRPr="00F36621" w:rsidRDefault="00A634D9" w:rsidP="00A634D9">
            <w:pPr>
              <w:spacing w:line="260" w:lineRule="atLeast"/>
              <w:ind w:left="-68"/>
              <w:jc w:val="right"/>
              <w:rPr>
                <w:rFonts w:eastAsia="Arial" w:cs="Times New Roman"/>
                <w:b/>
                <w:bCs/>
                <w:color w:val="000000"/>
                <w:sz w:val="20"/>
                <w:szCs w:val="20"/>
                <w:lang w:val="en-GB" w:bidi="ar-SA"/>
              </w:rPr>
            </w:pPr>
            <w:r w:rsidRPr="00753219">
              <w:rPr>
                <w:rFonts w:eastAsia="Arial" w:cs="Times New Roman"/>
                <w:b/>
                <w:bCs/>
                <w:color w:val="000000"/>
                <w:sz w:val="20"/>
                <w:szCs w:val="20"/>
                <w:lang w:val="en-GB" w:bidi="ar-SA"/>
              </w:rPr>
              <w:t>137,776</w:t>
            </w:r>
          </w:p>
        </w:tc>
        <w:tc>
          <w:tcPr>
            <w:tcW w:w="269" w:type="dxa"/>
            <w:tcBorders>
              <w:top w:val="nil"/>
              <w:left w:val="nil"/>
              <w:bottom w:val="nil"/>
              <w:right w:val="nil"/>
            </w:tcBorders>
          </w:tcPr>
          <w:p w14:paraId="2F88D526" w14:textId="77777777" w:rsidR="00A634D9" w:rsidRPr="00F36621" w:rsidRDefault="00A634D9" w:rsidP="00A634D9">
            <w:pPr>
              <w:spacing w:line="260" w:lineRule="atLeast"/>
              <w:ind w:right="-72"/>
              <w:jc w:val="right"/>
              <w:rPr>
                <w:rFonts w:eastAsia="Arial" w:cs="Times New Roman"/>
                <w:b/>
                <w:bCs/>
                <w:color w:val="000000"/>
                <w:sz w:val="20"/>
                <w:szCs w:val="20"/>
                <w:lang w:val="en-GB" w:bidi="ar-SA"/>
              </w:rPr>
            </w:pPr>
          </w:p>
        </w:tc>
        <w:tc>
          <w:tcPr>
            <w:tcW w:w="1080" w:type="dxa"/>
            <w:tcBorders>
              <w:top w:val="nil"/>
              <w:left w:val="nil"/>
              <w:bottom w:val="double" w:sz="4" w:space="0" w:color="000000"/>
              <w:right w:val="nil"/>
            </w:tcBorders>
            <w:vAlign w:val="bottom"/>
          </w:tcPr>
          <w:p w14:paraId="2F65D890" w14:textId="16BA3BB7" w:rsidR="00A634D9" w:rsidRPr="00F36621" w:rsidRDefault="00A634D9" w:rsidP="00A634D9">
            <w:pPr>
              <w:spacing w:line="260" w:lineRule="atLeast"/>
              <w:ind w:left="-155"/>
              <w:jc w:val="right"/>
              <w:rPr>
                <w:rFonts w:eastAsia="Arial" w:cs="Times New Roman"/>
                <w:b/>
                <w:bCs/>
                <w:color w:val="000000"/>
                <w:sz w:val="20"/>
                <w:szCs w:val="20"/>
                <w:lang w:val="en-GB" w:bidi="ar-SA"/>
              </w:rPr>
            </w:pPr>
            <w:r w:rsidRPr="00753219">
              <w:rPr>
                <w:rFonts w:eastAsia="Arial" w:cs="Times New Roman"/>
                <w:b/>
                <w:bCs/>
                <w:color w:val="000000"/>
                <w:sz w:val="20"/>
                <w:szCs w:val="20"/>
                <w:lang w:val="en-GB" w:bidi="ar-SA"/>
              </w:rPr>
              <w:t>12,946,869</w:t>
            </w:r>
          </w:p>
        </w:tc>
        <w:tc>
          <w:tcPr>
            <w:tcW w:w="270" w:type="dxa"/>
            <w:tcBorders>
              <w:top w:val="nil"/>
              <w:left w:val="nil"/>
              <w:bottom w:val="nil"/>
              <w:right w:val="nil"/>
            </w:tcBorders>
          </w:tcPr>
          <w:p w14:paraId="7131EA45" w14:textId="77777777" w:rsidR="00A634D9" w:rsidRPr="00F36621" w:rsidRDefault="00A634D9" w:rsidP="00A634D9">
            <w:pPr>
              <w:spacing w:line="260" w:lineRule="atLeast"/>
              <w:ind w:right="-72"/>
              <w:jc w:val="right"/>
              <w:rPr>
                <w:rFonts w:eastAsia="Arial" w:cs="Times New Roman"/>
                <w:b/>
                <w:bCs/>
                <w:color w:val="000000"/>
                <w:sz w:val="20"/>
                <w:szCs w:val="20"/>
                <w:lang w:val="en-GB" w:bidi="ar-SA"/>
              </w:rPr>
            </w:pPr>
          </w:p>
        </w:tc>
        <w:tc>
          <w:tcPr>
            <w:tcW w:w="1089" w:type="dxa"/>
            <w:gridSpan w:val="3"/>
            <w:tcBorders>
              <w:top w:val="nil"/>
              <w:left w:val="nil"/>
              <w:bottom w:val="double" w:sz="4" w:space="0" w:color="000000"/>
              <w:right w:val="nil"/>
            </w:tcBorders>
            <w:vAlign w:val="bottom"/>
          </w:tcPr>
          <w:p w14:paraId="22F550BB" w14:textId="4911D412" w:rsidR="00A634D9" w:rsidRPr="00F36621" w:rsidRDefault="00A634D9" w:rsidP="00A634D9">
            <w:pPr>
              <w:spacing w:line="260" w:lineRule="atLeast"/>
              <w:jc w:val="right"/>
              <w:rPr>
                <w:rFonts w:eastAsia="Arial" w:cs="Times New Roman"/>
                <w:b/>
                <w:bCs/>
                <w:color w:val="000000"/>
                <w:sz w:val="20"/>
                <w:szCs w:val="20"/>
                <w:lang w:val="en-GB" w:bidi="ar-SA"/>
              </w:rPr>
            </w:pPr>
            <w:r w:rsidRPr="00753219">
              <w:rPr>
                <w:rFonts w:eastAsia="Arial" w:cs="Times New Roman"/>
                <w:b/>
                <w:bCs/>
                <w:color w:val="000000"/>
                <w:sz w:val="20"/>
                <w:szCs w:val="20"/>
                <w:lang w:val="en-GB" w:bidi="ar-SA"/>
              </w:rPr>
              <w:t>395,559</w:t>
            </w:r>
          </w:p>
        </w:tc>
        <w:tc>
          <w:tcPr>
            <w:tcW w:w="261" w:type="dxa"/>
            <w:tcBorders>
              <w:top w:val="nil"/>
              <w:left w:val="nil"/>
              <w:bottom w:val="nil"/>
              <w:right w:val="nil"/>
            </w:tcBorders>
          </w:tcPr>
          <w:p w14:paraId="3826CC8F" w14:textId="77777777" w:rsidR="00A634D9" w:rsidRPr="00F36621" w:rsidRDefault="00A634D9" w:rsidP="00A634D9">
            <w:pPr>
              <w:spacing w:line="260" w:lineRule="atLeast"/>
              <w:ind w:right="-72"/>
              <w:jc w:val="right"/>
              <w:rPr>
                <w:rFonts w:eastAsia="Arial" w:cs="Times New Roman"/>
                <w:b/>
                <w:bCs/>
                <w:color w:val="000000"/>
                <w:sz w:val="20"/>
                <w:szCs w:val="20"/>
                <w:lang w:val="en-GB" w:bidi="ar-SA"/>
              </w:rPr>
            </w:pPr>
          </w:p>
        </w:tc>
        <w:tc>
          <w:tcPr>
            <w:tcW w:w="1170" w:type="dxa"/>
            <w:gridSpan w:val="2"/>
            <w:tcBorders>
              <w:top w:val="nil"/>
              <w:left w:val="nil"/>
              <w:bottom w:val="double" w:sz="4" w:space="0" w:color="000000"/>
              <w:right w:val="nil"/>
            </w:tcBorders>
            <w:vAlign w:val="bottom"/>
          </w:tcPr>
          <w:p w14:paraId="43824D63" w14:textId="74152A79" w:rsidR="00A634D9" w:rsidRPr="00F36621" w:rsidRDefault="00A634D9" w:rsidP="00A634D9">
            <w:pPr>
              <w:spacing w:line="260" w:lineRule="atLeast"/>
              <w:jc w:val="right"/>
              <w:rPr>
                <w:rFonts w:eastAsia="Arial" w:cs="Times New Roman"/>
                <w:b/>
                <w:bCs/>
                <w:color w:val="000000"/>
                <w:sz w:val="20"/>
                <w:szCs w:val="20"/>
                <w:lang w:val="en-GB" w:bidi="ar-SA"/>
              </w:rPr>
            </w:pPr>
            <w:r w:rsidRPr="00753219">
              <w:rPr>
                <w:rFonts w:eastAsia="Arial" w:cs="Times New Roman"/>
                <w:b/>
                <w:bCs/>
                <w:color w:val="000000"/>
                <w:sz w:val="20"/>
                <w:szCs w:val="20"/>
                <w:lang w:val="en-GB" w:bidi="ar-SA"/>
              </w:rPr>
              <w:t>1,218,359</w:t>
            </w:r>
          </w:p>
        </w:tc>
        <w:tc>
          <w:tcPr>
            <w:tcW w:w="270" w:type="dxa"/>
            <w:tcBorders>
              <w:top w:val="nil"/>
              <w:left w:val="nil"/>
              <w:bottom w:val="nil"/>
              <w:right w:val="nil"/>
            </w:tcBorders>
          </w:tcPr>
          <w:p w14:paraId="78DF94B8" w14:textId="77777777" w:rsidR="00A634D9" w:rsidRPr="00F36621" w:rsidRDefault="00A634D9" w:rsidP="00A634D9">
            <w:pPr>
              <w:spacing w:line="260" w:lineRule="atLeast"/>
              <w:ind w:right="-72"/>
              <w:jc w:val="right"/>
              <w:rPr>
                <w:rFonts w:eastAsia="Arial" w:cs="Times New Roman"/>
                <w:b/>
                <w:bCs/>
                <w:color w:val="000000"/>
                <w:sz w:val="20"/>
                <w:szCs w:val="20"/>
                <w:lang w:val="en-GB" w:bidi="ar-SA"/>
              </w:rPr>
            </w:pPr>
          </w:p>
        </w:tc>
        <w:tc>
          <w:tcPr>
            <w:tcW w:w="1080" w:type="dxa"/>
            <w:gridSpan w:val="2"/>
            <w:tcBorders>
              <w:top w:val="nil"/>
              <w:left w:val="nil"/>
              <w:bottom w:val="double" w:sz="4" w:space="0" w:color="000000"/>
              <w:right w:val="nil"/>
            </w:tcBorders>
            <w:vAlign w:val="bottom"/>
          </w:tcPr>
          <w:p w14:paraId="34595B2B" w14:textId="2E75F192" w:rsidR="00A634D9" w:rsidRPr="00F36621" w:rsidRDefault="00A634D9" w:rsidP="00A634D9">
            <w:pPr>
              <w:spacing w:line="260" w:lineRule="atLeast"/>
              <w:jc w:val="right"/>
              <w:rPr>
                <w:rFonts w:eastAsia="Arial" w:cs="Times New Roman"/>
                <w:b/>
                <w:bCs/>
                <w:color w:val="000000"/>
                <w:sz w:val="20"/>
                <w:szCs w:val="20"/>
                <w:lang w:val="en-GB" w:bidi="ar-SA"/>
              </w:rPr>
            </w:pPr>
            <w:r w:rsidRPr="00753219">
              <w:rPr>
                <w:rFonts w:cs="Times New Roman"/>
                <w:b/>
                <w:bCs/>
                <w:sz w:val="20"/>
                <w:szCs w:val="20"/>
              </w:rPr>
              <w:t>17,893</w:t>
            </w:r>
          </w:p>
        </w:tc>
        <w:tc>
          <w:tcPr>
            <w:tcW w:w="270" w:type="dxa"/>
            <w:gridSpan w:val="2"/>
            <w:tcBorders>
              <w:top w:val="nil"/>
              <w:left w:val="nil"/>
              <w:bottom w:val="nil"/>
              <w:right w:val="nil"/>
            </w:tcBorders>
          </w:tcPr>
          <w:p w14:paraId="630B5211" w14:textId="77777777" w:rsidR="00A634D9" w:rsidRPr="00F36621" w:rsidRDefault="00A634D9" w:rsidP="00A634D9">
            <w:pPr>
              <w:spacing w:line="260" w:lineRule="atLeast"/>
              <w:ind w:right="-72"/>
              <w:jc w:val="right"/>
              <w:rPr>
                <w:rFonts w:eastAsia="Arial" w:cs="Times New Roman"/>
                <w:b/>
                <w:bCs/>
                <w:color w:val="000000"/>
                <w:sz w:val="20"/>
                <w:szCs w:val="20"/>
                <w:lang w:val="en-GB" w:bidi="ar-SA"/>
              </w:rPr>
            </w:pPr>
          </w:p>
        </w:tc>
        <w:tc>
          <w:tcPr>
            <w:tcW w:w="1170" w:type="dxa"/>
            <w:tcBorders>
              <w:top w:val="nil"/>
              <w:left w:val="nil"/>
              <w:bottom w:val="double" w:sz="4" w:space="0" w:color="000000"/>
              <w:right w:val="nil"/>
            </w:tcBorders>
            <w:vAlign w:val="bottom"/>
          </w:tcPr>
          <w:p w14:paraId="44584106" w14:textId="7B34514E" w:rsidR="00A634D9" w:rsidRPr="00F36621" w:rsidRDefault="00A634D9" w:rsidP="00A634D9">
            <w:pPr>
              <w:spacing w:line="260" w:lineRule="atLeast"/>
              <w:jc w:val="right"/>
              <w:rPr>
                <w:rFonts w:eastAsia="Arial" w:cs="Times New Roman"/>
                <w:b/>
                <w:bCs/>
                <w:color w:val="000000"/>
                <w:sz w:val="20"/>
                <w:szCs w:val="20"/>
                <w:lang w:val="en-GB" w:bidi="ar-SA"/>
              </w:rPr>
            </w:pPr>
            <w:r w:rsidRPr="00753219">
              <w:rPr>
                <w:rFonts w:cs="Times New Roman"/>
                <w:b/>
                <w:bCs/>
                <w:sz w:val="20"/>
                <w:szCs w:val="20"/>
              </w:rPr>
              <w:t>235</w:t>
            </w:r>
            <w:r w:rsidRPr="00753219">
              <w:rPr>
                <w:rFonts w:eastAsia="Arial" w:cs="Times New Roman"/>
                <w:b/>
                <w:bCs/>
                <w:color w:val="000000"/>
                <w:sz w:val="20"/>
                <w:szCs w:val="20"/>
                <w:lang w:val="en-GB" w:bidi="ar-SA"/>
              </w:rPr>
              <w:t>,457</w:t>
            </w:r>
          </w:p>
        </w:tc>
        <w:tc>
          <w:tcPr>
            <w:tcW w:w="270" w:type="dxa"/>
            <w:tcBorders>
              <w:top w:val="nil"/>
              <w:left w:val="nil"/>
              <w:bottom w:val="nil"/>
              <w:right w:val="nil"/>
            </w:tcBorders>
          </w:tcPr>
          <w:p w14:paraId="08C35DC6" w14:textId="77777777" w:rsidR="00A634D9" w:rsidRPr="00F36621" w:rsidRDefault="00A634D9" w:rsidP="00A634D9">
            <w:pPr>
              <w:spacing w:line="260" w:lineRule="atLeast"/>
              <w:ind w:right="-72"/>
              <w:jc w:val="right"/>
              <w:rPr>
                <w:rFonts w:eastAsia="Arial" w:cs="Times New Roman"/>
                <w:b/>
                <w:bCs/>
                <w:color w:val="000000"/>
                <w:sz w:val="20"/>
                <w:szCs w:val="20"/>
                <w:lang w:val="en-GB" w:bidi="ar-SA"/>
              </w:rPr>
            </w:pPr>
          </w:p>
        </w:tc>
        <w:tc>
          <w:tcPr>
            <w:tcW w:w="900" w:type="dxa"/>
            <w:tcBorders>
              <w:top w:val="nil"/>
              <w:left w:val="nil"/>
              <w:bottom w:val="double" w:sz="4" w:space="0" w:color="000000"/>
              <w:right w:val="nil"/>
            </w:tcBorders>
            <w:vAlign w:val="bottom"/>
          </w:tcPr>
          <w:p w14:paraId="49F11932" w14:textId="64BBAFAD" w:rsidR="00A634D9" w:rsidRPr="00907D30" w:rsidRDefault="00A634D9" w:rsidP="00907D30">
            <w:pPr>
              <w:spacing w:line="260" w:lineRule="atLeast"/>
              <w:jc w:val="right"/>
              <w:rPr>
                <w:rFonts w:cs="Times New Roman"/>
                <w:b/>
                <w:bCs/>
                <w:sz w:val="20"/>
                <w:szCs w:val="20"/>
              </w:rPr>
            </w:pPr>
            <w:r w:rsidRPr="00907D30">
              <w:rPr>
                <w:rFonts w:cs="Times New Roman"/>
                <w:b/>
                <w:bCs/>
                <w:sz w:val="20"/>
                <w:szCs w:val="20"/>
              </w:rPr>
              <w:t>1,716</w:t>
            </w:r>
          </w:p>
        </w:tc>
        <w:tc>
          <w:tcPr>
            <w:tcW w:w="270" w:type="dxa"/>
            <w:tcBorders>
              <w:top w:val="nil"/>
              <w:left w:val="nil"/>
              <w:bottom w:val="nil"/>
              <w:right w:val="nil"/>
            </w:tcBorders>
          </w:tcPr>
          <w:p w14:paraId="416069B5" w14:textId="77777777" w:rsidR="00A634D9" w:rsidRPr="00F36621" w:rsidRDefault="00A634D9" w:rsidP="00A634D9">
            <w:pPr>
              <w:spacing w:line="260" w:lineRule="atLeast"/>
              <w:ind w:right="-72"/>
              <w:jc w:val="right"/>
              <w:rPr>
                <w:rFonts w:eastAsia="Arial" w:cs="Times New Roman"/>
                <w:b/>
                <w:bCs/>
                <w:color w:val="000000"/>
                <w:sz w:val="20"/>
                <w:szCs w:val="20"/>
                <w:lang w:val="en-GB" w:bidi="ar-SA"/>
              </w:rPr>
            </w:pPr>
          </w:p>
        </w:tc>
        <w:tc>
          <w:tcPr>
            <w:tcW w:w="990" w:type="dxa"/>
            <w:tcBorders>
              <w:top w:val="nil"/>
              <w:left w:val="nil"/>
              <w:bottom w:val="double" w:sz="4" w:space="0" w:color="000000"/>
              <w:right w:val="nil"/>
            </w:tcBorders>
            <w:vAlign w:val="bottom"/>
          </w:tcPr>
          <w:p w14:paraId="2AC416BA" w14:textId="74780C5A" w:rsidR="00A634D9" w:rsidRPr="00F36621" w:rsidRDefault="00A634D9" w:rsidP="00A634D9">
            <w:pPr>
              <w:spacing w:line="260" w:lineRule="atLeast"/>
              <w:ind w:right="-24"/>
              <w:jc w:val="right"/>
              <w:rPr>
                <w:rFonts w:eastAsia="Arial" w:cs="Times New Roman"/>
                <w:b/>
                <w:bCs/>
                <w:color w:val="000000"/>
                <w:sz w:val="20"/>
                <w:szCs w:val="20"/>
                <w:lang w:val="en-GB" w:bidi="ar-SA"/>
              </w:rPr>
            </w:pPr>
            <w:r w:rsidRPr="00753219">
              <w:rPr>
                <w:rFonts w:eastAsia="Arial" w:cs="Times New Roman"/>
                <w:b/>
                <w:bCs/>
                <w:color w:val="000000"/>
                <w:sz w:val="20"/>
                <w:szCs w:val="20"/>
                <w:lang w:val="en-GB" w:bidi="ar-SA"/>
              </w:rPr>
              <w:t>88,528</w:t>
            </w:r>
          </w:p>
        </w:tc>
        <w:tc>
          <w:tcPr>
            <w:tcW w:w="270" w:type="dxa"/>
            <w:tcBorders>
              <w:top w:val="nil"/>
              <w:left w:val="nil"/>
              <w:bottom w:val="nil"/>
              <w:right w:val="nil"/>
            </w:tcBorders>
          </w:tcPr>
          <w:p w14:paraId="3FA8AC78" w14:textId="77777777" w:rsidR="00A634D9" w:rsidRPr="00F36621" w:rsidRDefault="00A634D9" w:rsidP="00A634D9">
            <w:pPr>
              <w:spacing w:line="260" w:lineRule="atLeast"/>
              <w:ind w:right="-72"/>
              <w:jc w:val="right"/>
              <w:rPr>
                <w:rFonts w:eastAsia="Arial" w:cs="Times New Roman"/>
                <w:b/>
                <w:bCs/>
                <w:color w:val="000000"/>
                <w:sz w:val="20"/>
                <w:szCs w:val="20"/>
                <w:lang w:val="en-GB" w:bidi="ar-SA"/>
              </w:rPr>
            </w:pPr>
          </w:p>
        </w:tc>
        <w:tc>
          <w:tcPr>
            <w:tcW w:w="1080" w:type="dxa"/>
            <w:tcBorders>
              <w:top w:val="nil"/>
              <w:left w:val="nil"/>
              <w:bottom w:val="double" w:sz="4" w:space="0" w:color="000000"/>
              <w:right w:val="nil"/>
            </w:tcBorders>
            <w:vAlign w:val="bottom"/>
          </w:tcPr>
          <w:p w14:paraId="44ED5BB3" w14:textId="6A5F1532" w:rsidR="00A634D9" w:rsidRPr="00F36621" w:rsidRDefault="00A634D9" w:rsidP="00A634D9">
            <w:pPr>
              <w:spacing w:line="260" w:lineRule="atLeast"/>
              <w:ind w:right="-26"/>
              <w:jc w:val="right"/>
              <w:rPr>
                <w:rFonts w:eastAsia="Arial" w:cs="Times New Roman"/>
                <w:b/>
                <w:bCs/>
                <w:sz w:val="20"/>
                <w:szCs w:val="20"/>
                <w:lang w:val="en-GB" w:bidi="ar-SA"/>
              </w:rPr>
            </w:pPr>
            <w:r w:rsidRPr="00753219">
              <w:rPr>
                <w:rFonts w:eastAsia="Arial" w:cs="Times New Roman"/>
                <w:b/>
                <w:bCs/>
                <w:color w:val="000000"/>
                <w:sz w:val="20"/>
                <w:szCs w:val="20"/>
                <w:lang w:val="en-GB" w:bidi="ar-SA"/>
              </w:rPr>
              <w:t>14,298</w:t>
            </w:r>
          </w:p>
        </w:tc>
        <w:tc>
          <w:tcPr>
            <w:tcW w:w="270" w:type="dxa"/>
            <w:tcBorders>
              <w:top w:val="nil"/>
              <w:left w:val="nil"/>
              <w:bottom w:val="nil"/>
              <w:right w:val="nil"/>
            </w:tcBorders>
          </w:tcPr>
          <w:p w14:paraId="60E3AF47" w14:textId="77777777" w:rsidR="00A634D9" w:rsidRPr="00F36621" w:rsidRDefault="00A634D9" w:rsidP="00A634D9">
            <w:pPr>
              <w:spacing w:line="260" w:lineRule="atLeast"/>
              <w:ind w:right="-72"/>
              <w:jc w:val="right"/>
              <w:rPr>
                <w:rFonts w:eastAsia="Arial" w:cs="Times New Roman"/>
                <w:b/>
                <w:bCs/>
                <w:color w:val="000000"/>
                <w:sz w:val="20"/>
                <w:szCs w:val="20"/>
                <w:lang w:val="en-GB" w:bidi="ar-SA"/>
              </w:rPr>
            </w:pPr>
          </w:p>
        </w:tc>
        <w:tc>
          <w:tcPr>
            <w:tcW w:w="1173" w:type="dxa"/>
            <w:tcBorders>
              <w:top w:val="nil"/>
              <w:left w:val="nil"/>
              <w:bottom w:val="double" w:sz="4" w:space="0" w:color="000000"/>
              <w:right w:val="nil"/>
            </w:tcBorders>
            <w:vAlign w:val="bottom"/>
          </w:tcPr>
          <w:p w14:paraId="19C81B0D" w14:textId="5E664AF3" w:rsidR="00A634D9" w:rsidRPr="00F36621" w:rsidRDefault="00A634D9" w:rsidP="00A634D9">
            <w:pPr>
              <w:spacing w:line="260" w:lineRule="atLeast"/>
              <w:ind w:left="-155"/>
              <w:jc w:val="right"/>
              <w:rPr>
                <w:rFonts w:eastAsia="Arial" w:cs="Times New Roman"/>
                <w:b/>
                <w:bCs/>
                <w:color w:val="000000"/>
                <w:sz w:val="20"/>
                <w:szCs w:val="20"/>
                <w:lang w:val="en-GB" w:bidi="ar-SA"/>
              </w:rPr>
            </w:pPr>
            <w:r w:rsidRPr="00753219">
              <w:rPr>
                <w:rFonts w:eastAsia="Arial" w:cs="Times New Roman"/>
                <w:b/>
                <w:bCs/>
                <w:color w:val="000000"/>
                <w:sz w:val="20"/>
                <w:szCs w:val="20"/>
                <w:lang w:val="en-GB" w:bidi="ar-SA"/>
              </w:rPr>
              <w:t>15,056,455</w:t>
            </w:r>
          </w:p>
        </w:tc>
      </w:tr>
      <w:tr w:rsidR="00A634D9" w:rsidRPr="00F32E3B" w14:paraId="163C6A5E" w14:textId="77777777">
        <w:trPr>
          <w:trHeight w:val="253"/>
        </w:trPr>
        <w:tc>
          <w:tcPr>
            <w:tcW w:w="2156" w:type="dxa"/>
            <w:tcBorders>
              <w:top w:val="nil"/>
              <w:left w:val="nil"/>
              <w:bottom w:val="nil"/>
              <w:right w:val="nil"/>
            </w:tcBorders>
          </w:tcPr>
          <w:p w14:paraId="2C0676D9" w14:textId="77777777" w:rsidR="00A634D9" w:rsidRPr="00F32E3B" w:rsidRDefault="00A634D9" w:rsidP="00A634D9">
            <w:pPr>
              <w:spacing w:line="260" w:lineRule="atLeast"/>
              <w:ind w:right="-72"/>
              <w:rPr>
                <w:rFonts w:eastAsia="Arial" w:cs="Times New Roman"/>
                <w:b/>
                <w:color w:val="000000"/>
                <w:szCs w:val="22"/>
                <w:lang w:val="en-GB" w:bidi="ar-SA"/>
              </w:rPr>
            </w:pPr>
          </w:p>
        </w:tc>
        <w:tc>
          <w:tcPr>
            <w:tcW w:w="13144" w:type="dxa"/>
            <w:gridSpan w:val="24"/>
            <w:tcBorders>
              <w:top w:val="nil"/>
              <w:left w:val="nil"/>
              <w:bottom w:val="nil"/>
              <w:right w:val="nil"/>
            </w:tcBorders>
          </w:tcPr>
          <w:p w14:paraId="0F0A3914" w14:textId="77777777" w:rsidR="00A634D9" w:rsidRPr="00F32E3B" w:rsidRDefault="00A634D9" w:rsidP="00A634D9">
            <w:pPr>
              <w:spacing w:line="260" w:lineRule="atLeast"/>
              <w:ind w:right="-72"/>
              <w:jc w:val="center"/>
              <w:rPr>
                <w:rFonts w:eastAsia="Arial" w:cs="Times New Roman"/>
                <w:b/>
                <w:color w:val="000000"/>
                <w:szCs w:val="22"/>
                <w:lang w:val="en-GB" w:bidi="ar-SA"/>
              </w:rPr>
            </w:pPr>
            <w:r w:rsidRPr="00E270DD">
              <w:rPr>
                <w:rFonts w:eastAsia="Arial" w:cs="Times New Roman"/>
                <w:b/>
                <w:color w:val="000000"/>
                <w:sz w:val="20"/>
                <w:szCs w:val="20"/>
                <w:lang w:val="en-GB" w:bidi="ar-SA"/>
              </w:rPr>
              <w:t>Consolidated financial statements</w:t>
            </w:r>
          </w:p>
        </w:tc>
      </w:tr>
      <w:tr w:rsidR="00A634D9" w:rsidRPr="00E270DD" w14:paraId="48117720" w14:textId="77777777">
        <w:trPr>
          <w:trHeight w:val="507"/>
        </w:trPr>
        <w:tc>
          <w:tcPr>
            <w:tcW w:w="2156" w:type="dxa"/>
            <w:tcBorders>
              <w:top w:val="nil"/>
              <w:left w:val="nil"/>
              <w:bottom w:val="nil"/>
              <w:right w:val="nil"/>
            </w:tcBorders>
          </w:tcPr>
          <w:p w14:paraId="26C9512C" w14:textId="77777777" w:rsidR="00A634D9" w:rsidRPr="00E270DD" w:rsidRDefault="00A634D9" w:rsidP="00A634D9">
            <w:pPr>
              <w:spacing w:line="260" w:lineRule="atLeast"/>
              <w:ind w:right="-72"/>
              <w:rPr>
                <w:rFonts w:eastAsia="Arial" w:cs="Times New Roman"/>
                <w:b/>
                <w:color w:val="000000"/>
                <w:sz w:val="20"/>
                <w:szCs w:val="20"/>
                <w:lang w:val="en-GB" w:bidi="ar-SA"/>
              </w:rPr>
            </w:pPr>
          </w:p>
        </w:tc>
        <w:tc>
          <w:tcPr>
            <w:tcW w:w="992" w:type="dxa"/>
            <w:tcBorders>
              <w:top w:val="nil"/>
              <w:left w:val="nil"/>
              <w:bottom w:val="nil"/>
              <w:right w:val="nil"/>
            </w:tcBorders>
          </w:tcPr>
          <w:p w14:paraId="143BC13B" w14:textId="77777777" w:rsidR="00A634D9" w:rsidRPr="00E270DD" w:rsidRDefault="00A634D9" w:rsidP="00A634D9">
            <w:pPr>
              <w:spacing w:line="260" w:lineRule="atLeast"/>
              <w:ind w:right="-72"/>
              <w:jc w:val="right"/>
              <w:rPr>
                <w:rFonts w:eastAsia="Arial" w:cs="Times New Roman"/>
                <w:b/>
                <w:color w:val="000000"/>
                <w:sz w:val="20"/>
                <w:szCs w:val="20"/>
                <w:lang w:val="en-GB" w:bidi="ar-SA"/>
              </w:rPr>
            </w:pPr>
          </w:p>
        </w:tc>
        <w:tc>
          <w:tcPr>
            <w:tcW w:w="269" w:type="dxa"/>
            <w:tcBorders>
              <w:top w:val="nil"/>
              <w:left w:val="nil"/>
              <w:bottom w:val="nil"/>
              <w:right w:val="nil"/>
            </w:tcBorders>
          </w:tcPr>
          <w:p w14:paraId="5370A968" w14:textId="77777777" w:rsidR="00A634D9" w:rsidRPr="00E270DD" w:rsidRDefault="00A634D9" w:rsidP="00A634D9">
            <w:pPr>
              <w:spacing w:line="260" w:lineRule="atLeast"/>
              <w:ind w:right="-72"/>
              <w:jc w:val="center"/>
              <w:rPr>
                <w:rFonts w:eastAsia="Arial" w:cs="Times New Roman"/>
                <w:bCs/>
                <w:color w:val="000000"/>
                <w:sz w:val="20"/>
                <w:szCs w:val="20"/>
                <w:lang w:val="en-GB" w:bidi="ar-SA"/>
              </w:rPr>
            </w:pPr>
          </w:p>
        </w:tc>
        <w:tc>
          <w:tcPr>
            <w:tcW w:w="1080" w:type="dxa"/>
            <w:tcBorders>
              <w:top w:val="nil"/>
              <w:left w:val="nil"/>
              <w:bottom w:val="nil"/>
              <w:right w:val="nil"/>
            </w:tcBorders>
          </w:tcPr>
          <w:p w14:paraId="241FE4BB" w14:textId="77777777" w:rsidR="00A634D9" w:rsidRPr="00E270DD" w:rsidRDefault="00A634D9" w:rsidP="00A634D9">
            <w:pPr>
              <w:spacing w:line="260" w:lineRule="atLeast"/>
              <w:ind w:right="-72"/>
              <w:jc w:val="center"/>
              <w:rPr>
                <w:rFonts w:eastAsia="Arial" w:cs="Times New Roman"/>
                <w:bCs/>
                <w:color w:val="000000"/>
                <w:sz w:val="20"/>
                <w:szCs w:val="20"/>
                <w:lang w:val="en-GB" w:bidi="ar-SA"/>
              </w:rPr>
            </w:pPr>
          </w:p>
        </w:tc>
        <w:tc>
          <w:tcPr>
            <w:tcW w:w="288" w:type="dxa"/>
            <w:gridSpan w:val="2"/>
            <w:tcBorders>
              <w:top w:val="nil"/>
              <w:left w:val="nil"/>
              <w:bottom w:val="nil"/>
              <w:right w:val="nil"/>
            </w:tcBorders>
          </w:tcPr>
          <w:p w14:paraId="7696ADA0" w14:textId="77777777" w:rsidR="00A634D9" w:rsidRPr="00E270DD" w:rsidRDefault="00A634D9" w:rsidP="00A634D9">
            <w:pPr>
              <w:spacing w:line="260" w:lineRule="atLeast"/>
              <w:ind w:right="-72"/>
              <w:jc w:val="center"/>
              <w:rPr>
                <w:rFonts w:eastAsia="Arial" w:cs="Times New Roman"/>
                <w:bCs/>
                <w:color w:val="000000"/>
                <w:sz w:val="20"/>
                <w:szCs w:val="20"/>
                <w:lang w:val="en-GB" w:bidi="ar-SA"/>
              </w:rPr>
            </w:pPr>
          </w:p>
        </w:tc>
        <w:tc>
          <w:tcPr>
            <w:tcW w:w="1062" w:type="dxa"/>
            <w:tcBorders>
              <w:top w:val="nil"/>
              <w:left w:val="nil"/>
              <w:bottom w:val="nil"/>
              <w:right w:val="nil"/>
            </w:tcBorders>
            <w:vAlign w:val="bottom"/>
          </w:tcPr>
          <w:p w14:paraId="0D8FCF36" w14:textId="77777777" w:rsidR="00A634D9" w:rsidRPr="00E270DD" w:rsidRDefault="00A634D9" w:rsidP="00213A4C">
            <w:pPr>
              <w:spacing w:line="260" w:lineRule="atLeast"/>
              <w:ind w:right="-72"/>
              <w:jc w:val="center"/>
              <w:rPr>
                <w:rFonts w:eastAsia="Arial" w:cs="Times New Roman"/>
                <w:bCs/>
                <w:color w:val="000000"/>
                <w:sz w:val="20"/>
                <w:szCs w:val="20"/>
                <w:lang w:val="en-GB" w:bidi="ar-SA"/>
              </w:rPr>
            </w:pPr>
          </w:p>
          <w:p w14:paraId="610CF64C" w14:textId="77777777" w:rsidR="00A634D9" w:rsidRPr="00E270DD" w:rsidRDefault="00A634D9" w:rsidP="00907D30">
            <w:pPr>
              <w:spacing w:line="260" w:lineRule="atLeast"/>
              <w:ind w:left="-121" w:right="-72"/>
              <w:jc w:val="center"/>
              <w:rPr>
                <w:rFonts w:eastAsia="Arial" w:cs="Times New Roman"/>
                <w:bCs/>
                <w:color w:val="000000"/>
                <w:sz w:val="20"/>
                <w:szCs w:val="20"/>
                <w:lang w:val="en-GB" w:bidi="ar-SA"/>
              </w:rPr>
            </w:pPr>
            <w:r w:rsidRPr="00E270DD">
              <w:rPr>
                <w:rFonts w:eastAsia="Arial" w:cs="Times New Roman"/>
                <w:bCs/>
                <w:color w:val="000000"/>
                <w:sz w:val="20"/>
                <w:szCs w:val="20"/>
                <w:lang w:val="en-GB" w:bidi="ar-SA"/>
              </w:rPr>
              <w:t>Customer</w:t>
            </w:r>
          </w:p>
        </w:tc>
        <w:tc>
          <w:tcPr>
            <w:tcW w:w="288" w:type="dxa"/>
            <w:gridSpan w:val="3"/>
            <w:tcBorders>
              <w:top w:val="nil"/>
              <w:left w:val="nil"/>
              <w:bottom w:val="nil"/>
              <w:right w:val="nil"/>
            </w:tcBorders>
            <w:vAlign w:val="bottom"/>
          </w:tcPr>
          <w:p w14:paraId="4951BDD7" w14:textId="77777777" w:rsidR="00A634D9" w:rsidRPr="00E270DD" w:rsidRDefault="00A634D9" w:rsidP="00213A4C">
            <w:pPr>
              <w:spacing w:line="260" w:lineRule="atLeast"/>
              <w:ind w:right="-72"/>
              <w:jc w:val="center"/>
              <w:rPr>
                <w:rFonts w:eastAsia="Arial" w:cs="Times New Roman"/>
                <w:bCs/>
                <w:color w:val="000000"/>
                <w:sz w:val="20"/>
                <w:szCs w:val="20"/>
                <w:lang w:val="en-GB" w:bidi="ar-SA"/>
              </w:rPr>
            </w:pPr>
          </w:p>
        </w:tc>
        <w:tc>
          <w:tcPr>
            <w:tcW w:w="1152" w:type="dxa"/>
            <w:tcBorders>
              <w:top w:val="nil"/>
              <w:left w:val="nil"/>
              <w:bottom w:val="nil"/>
              <w:right w:val="nil"/>
            </w:tcBorders>
            <w:vAlign w:val="bottom"/>
          </w:tcPr>
          <w:p w14:paraId="5FECC116" w14:textId="77777777" w:rsidR="00A634D9" w:rsidRPr="00E270DD" w:rsidRDefault="00A634D9" w:rsidP="00213A4C">
            <w:pPr>
              <w:spacing w:line="260" w:lineRule="atLeast"/>
              <w:ind w:right="-72"/>
              <w:jc w:val="center"/>
              <w:rPr>
                <w:rFonts w:eastAsia="Arial" w:cs="Times New Roman"/>
                <w:bCs/>
                <w:color w:val="000000"/>
                <w:sz w:val="20"/>
                <w:szCs w:val="20"/>
                <w:lang w:val="en-GB" w:bidi="ar-SA"/>
              </w:rPr>
            </w:pPr>
          </w:p>
          <w:p w14:paraId="18B85CFC" w14:textId="77777777" w:rsidR="00A634D9" w:rsidRPr="00E270DD" w:rsidRDefault="00A634D9" w:rsidP="00907D30">
            <w:pPr>
              <w:spacing w:line="260" w:lineRule="atLeast"/>
              <w:ind w:left="-121" w:right="-72"/>
              <w:jc w:val="center"/>
              <w:rPr>
                <w:rFonts w:eastAsia="Arial" w:cs="Times New Roman"/>
                <w:bCs/>
                <w:color w:val="000000"/>
                <w:sz w:val="20"/>
                <w:szCs w:val="20"/>
                <w:lang w:val="en-GB" w:bidi="ar-SA"/>
              </w:rPr>
            </w:pPr>
            <w:r w:rsidRPr="00E270DD">
              <w:rPr>
                <w:rFonts w:eastAsia="Arial" w:cs="Times New Roman"/>
                <w:bCs/>
                <w:color w:val="000000"/>
                <w:sz w:val="20"/>
                <w:szCs w:val="20"/>
                <w:lang w:val="en-GB" w:bidi="ar-SA"/>
              </w:rPr>
              <w:t>Computer</w:t>
            </w:r>
          </w:p>
        </w:tc>
        <w:tc>
          <w:tcPr>
            <w:tcW w:w="279" w:type="dxa"/>
            <w:gridSpan w:val="2"/>
            <w:tcBorders>
              <w:top w:val="nil"/>
              <w:left w:val="nil"/>
              <w:bottom w:val="nil"/>
              <w:right w:val="nil"/>
            </w:tcBorders>
            <w:vAlign w:val="bottom"/>
          </w:tcPr>
          <w:p w14:paraId="73D3E9EA" w14:textId="77777777" w:rsidR="00A634D9" w:rsidRPr="00E270DD" w:rsidRDefault="00A634D9" w:rsidP="00213A4C">
            <w:pPr>
              <w:spacing w:line="260" w:lineRule="atLeast"/>
              <w:ind w:right="-72"/>
              <w:jc w:val="center"/>
              <w:rPr>
                <w:rFonts w:eastAsia="Arial" w:cs="Times New Roman"/>
                <w:bCs/>
                <w:color w:val="000000"/>
                <w:sz w:val="20"/>
                <w:szCs w:val="20"/>
                <w:lang w:val="en-GB" w:bidi="ar-SA"/>
              </w:rPr>
            </w:pPr>
          </w:p>
        </w:tc>
        <w:tc>
          <w:tcPr>
            <w:tcW w:w="1089" w:type="dxa"/>
            <w:gridSpan w:val="2"/>
            <w:tcBorders>
              <w:top w:val="nil"/>
              <w:left w:val="nil"/>
              <w:bottom w:val="nil"/>
              <w:right w:val="nil"/>
            </w:tcBorders>
            <w:vAlign w:val="bottom"/>
          </w:tcPr>
          <w:p w14:paraId="23C1A2F5" w14:textId="77777777" w:rsidR="00A634D9" w:rsidRPr="00E270DD" w:rsidRDefault="00A634D9" w:rsidP="00213A4C">
            <w:pPr>
              <w:spacing w:line="260" w:lineRule="atLeast"/>
              <w:ind w:right="-72"/>
              <w:jc w:val="center"/>
              <w:rPr>
                <w:rFonts w:eastAsia="Arial" w:cs="Times New Roman"/>
                <w:bCs/>
                <w:color w:val="000000"/>
                <w:sz w:val="20"/>
                <w:szCs w:val="20"/>
                <w:lang w:val="en-GB" w:bidi="ar-SA"/>
              </w:rPr>
            </w:pPr>
          </w:p>
          <w:p w14:paraId="569548AD" w14:textId="77777777" w:rsidR="00A634D9" w:rsidRPr="00E270DD" w:rsidRDefault="00A634D9" w:rsidP="00907D30">
            <w:pPr>
              <w:spacing w:line="260" w:lineRule="atLeast"/>
              <w:ind w:left="-129" w:right="-72"/>
              <w:jc w:val="center"/>
              <w:rPr>
                <w:rFonts w:eastAsia="Arial" w:cs="Times New Roman"/>
                <w:bCs/>
                <w:color w:val="000000"/>
                <w:sz w:val="20"/>
                <w:szCs w:val="20"/>
                <w:lang w:val="en-GB" w:bidi="ar-SA"/>
              </w:rPr>
            </w:pPr>
            <w:r w:rsidRPr="00E270DD">
              <w:rPr>
                <w:rFonts w:eastAsia="Arial" w:cs="Times New Roman"/>
                <w:bCs/>
                <w:color w:val="000000"/>
                <w:sz w:val="20"/>
                <w:szCs w:val="20"/>
                <w:lang w:val="en-GB" w:bidi="ar-SA"/>
              </w:rPr>
              <w:t>Distributor</w:t>
            </w:r>
          </w:p>
        </w:tc>
        <w:tc>
          <w:tcPr>
            <w:tcW w:w="252" w:type="dxa"/>
            <w:tcBorders>
              <w:top w:val="nil"/>
              <w:left w:val="nil"/>
              <w:bottom w:val="nil"/>
              <w:right w:val="nil"/>
            </w:tcBorders>
            <w:vAlign w:val="bottom"/>
          </w:tcPr>
          <w:p w14:paraId="3811ED1D" w14:textId="77777777" w:rsidR="00A634D9" w:rsidRPr="00E270DD" w:rsidRDefault="00A634D9" w:rsidP="00213A4C">
            <w:pPr>
              <w:spacing w:line="260" w:lineRule="atLeast"/>
              <w:ind w:right="-72"/>
              <w:jc w:val="center"/>
              <w:rPr>
                <w:rFonts w:eastAsia="Arial" w:cs="Times New Roman"/>
                <w:bCs/>
                <w:color w:val="000000"/>
                <w:sz w:val="20"/>
                <w:szCs w:val="20"/>
                <w:lang w:val="en-GB" w:bidi="ar-SA"/>
              </w:rPr>
            </w:pPr>
          </w:p>
        </w:tc>
        <w:tc>
          <w:tcPr>
            <w:tcW w:w="1170" w:type="dxa"/>
            <w:tcBorders>
              <w:top w:val="nil"/>
              <w:left w:val="nil"/>
              <w:bottom w:val="nil"/>
              <w:right w:val="nil"/>
            </w:tcBorders>
            <w:vAlign w:val="bottom"/>
          </w:tcPr>
          <w:p w14:paraId="22C24A54" w14:textId="77777777" w:rsidR="00A634D9" w:rsidRPr="00E270DD" w:rsidRDefault="00A634D9" w:rsidP="00907D30">
            <w:pPr>
              <w:spacing w:line="260" w:lineRule="atLeast"/>
              <w:ind w:left="-128" w:right="-72"/>
              <w:jc w:val="center"/>
              <w:rPr>
                <w:rFonts w:eastAsia="Arial" w:cs="Times New Roman"/>
                <w:bCs/>
                <w:color w:val="000000"/>
                <w:sz w:val="20"/>
                <w:szCs w:val="20"/>
                <w:lang w:val="en-GB" w:bidi="ar-SA"/>
              </w:rPr>
            </w:pPr>
            <w:r w:rsidRPr="00E270DD">
              <w:rPr>
                <w:rFonts w:eastAsia="Arial" w:cs="Times New Roman"/>
                <w:bCs/>
                <w:color w:val="000000"/>
                <w:sz w:val="20"/>
                <w:szCs w:val="20"/>
                <w:lang w:val="en-GB" w:bidi="ar-SA"/>
              </w:rPr>
              <w:t>Product</w:t>
            </w:r>
          </w:p>
          <w:p w14:paraId="12AA355C" w14:textId="77777777" w:rsidR="00A634D9" w:rsidRPr="00E270DD" w:rsidRDefault="00A634D9" w:rsidP="00907D30">
            <w:pPr>
              <w:spacing w:line="260" w:lineRule="atLeast"/>
              <w:ind w:left="-65" w:right="-72" w:hanging="63"/>
              <w:jc w:val="center"/>
              <w:rPr>
                <w:rFonts w:eastAsia="Arial" w:cs="Times New Roman"/>
                <w:bCs/>
                <w:color w:val="000000"/>
                <w:sz w:val="20"/>
                <w:szCs w:val="20"/>
                <w:lang w:val="en-GB" w:bidi="ar-SA"/>
              </w:rPr>
            </w:pPr>
            <w:r w:rsidRPr="00E270DD">
              <w:rPr>
                <w:rFonts w:eastAsia="Arial" w:cs="Times New Roman"/>
                <w:bCs/>
                <w:color w:val="000000"/>
                <w:sz w:val="20"/>
                <w:szCs w:val="20"/>
                <w:lang w:val="en-GB" w:bidi="ar-SA"/>
              </w:rPr>
              <w:t>and process</w:t>
            </w:r>
          </w:p>
        </w:tc>
        <w:tc>
          <w:tcPr>
            <w:tcW w:w="270" w:type="dxa"/>
            <w:tcBorders>
              <w:top w:val="nil"/>
              <w:left w:val="nil"/>
              <w:bottom w:val="nil"/>
              <w:right w:val="nil"/>
            </w:tcBorders>
            <w:vAlign w:val="bottom"/>
          </w:tcPr>
          <w:p w14:paraId="26CDD0C8" w14:textId="77777777" w:rsidR="00A634D9" w:rsidRPr="00E270DD" w:rsidRDefault="00A634D9" w:rsidP="00213A4C">
            <w:pPr>
              <w:spacing w:line="260" w:lineRule="atLeast"/>
              <w:ind w:right="-72"/>
              <w:jc w:val="center"/>
              <w:rPr>
                <w:rFonts w:eastAsia="Arial" w:cs="Times New Roman"/>
                <w:bCs/>
                <w:color w:val="000000"/>
                <w:sz w:val="20"/>
                <w:szCs w:val="20"/>
                <w:lang w:val="en-GB" w:bidi="ar-SA"/>
              </w:rPr>
            </w:pPr>
          </w:p>
        </w:tc>
        <w:tc>
          <w:tcPr>
            <w:tcW w:w="900" w:type="dxa"/>
            <w:tcBorders>
              <w:top w:val="nil"/>
              <w:left w:val="nil"/>
              <w:bottom w:val="nil"/>
              <w:right w:val="nil"/>
            </w:tcBorders>
            <w:vAlign w:val="bottom"/>
          </w:tcPr>
          <w:p w14:paraId="40CF51A3" w14:textId="77777777" w:rsidR="00A634D9" w:rsidRPr="00E270DD" w:rsidRDefault="00A634D9" w:rsidP="00213A4C">
            <w:pPr>
              <w:spacing w:line="260" w:lineRule="atLeast"/>
              <w:ind w:right="-72"/>
              <w:jc w:val="center"/>
              <w:rPr>
                <w:rFonts w:eastAsia="Arial" w:cs="Times New Roman"/>
                <w:bCs/>
                <w:color w:val="000000"/>
                <w:sz w:val="20"/>
                <w:szCs w:val="20"/>
                <w:lang w:val="en-GB" w:bidi="ar-SA"/>
              </w:rPr>
            </w:pPr>
          </w:p>
        </w:tc>
        <w:tc>
          <w:tcPr>
            <w:tcW w:w="270" w:type="dxa"/>
            <w:tcBorders>
              <w:top w:val="nil"/>
              <w:left w:val="nil"/>
              <w:bottom w:val="nil"/>
              <w:right w:val="nil"/>
            </w:tcBorders>
            <w:vAlign w:val="bottom"/>
          </w:tcPr>
          <w:p w14:paraId="6C7BB0E8" w14:textId="77777777" w:rsidR="00A634D9" w:rsidRPr="00E270DD" w:rsidRDefault="00A634D9" w:rsidP="00213A4C">
            <w:pPr>
              <w:spacing w:line="260" w:lineRule="atLeast"/>
              <w:ind w:right="-72"/>
              <w:jc w:val="center"/>
              <w:rPr>
                <w:rFonts w:eastAsia="Arial" w:cs="Times New Roman"/>
                <w:bCs/>
                <w:color w:val="000000"/>
                <w:sz w:val="20"/>
                <w:szCs w:val="20"/>
                <w:lang w:val="en-GB" w:bidi="ar-SA"/>
              </w:rPr>
            </w:pPr>
          </w:p>
        </w:tc>
        <w:tc>
          <w:tcPr>
            <w:tcW w:w="990" w:type="dxa"/>
            <w:tcBorders>
              <w:top w:val="nil"/>
              <w:left w:val="nil"/>
              <w:bottom w:val="nil"/>
              <w:right w:val="nil"/>
            </w:tcBorders>
            <w:vAlign w:val="bottom"/>
          </w:tcPr>
          <w:p w14:paraId="603E9430" w14:textId="77777777" w:rsidR="00A634D9" w:rsidRPr="00E270DD" w:rsidRDefault="00A634D9" w:rsidP="00907D30">
            <w:pPr>
              <w:spacing w:line="260" w:lineRule="atLeast"/>
              <w:ind w:left="-120" w:right="-72"/>
              <w:jc w:val="center"/>
              <w:rPr>
                <w:rFonts w:eastAsia="Arial" w:cs="Times New Roman"/>
                <w:bCs/>
                <w:color w:val="000000"/>
                <w:sz w:val="20"/>
                <w:szCs w:val="20"/>
                <w:lang w:val="en-GB" w:bidi="ar-SA"/>
              </w:rPr>
            </w:pPr>
            <w:r w:rsidRPr="00E270DD">
              <w:rPr>
                <w:rFonts w:eastAsia="Arial" w:cs="Times New Roman"/>
                <w:bCs/>
                <w:color w:val="000000"/>
                <w:sz w:val="20"/>
                <w:szCs w:val="20"/>
                <w:lang w:val="en-GB" w:bidi="ar-SA"/>
              </w:rPr>
              <w:t>Computer software</w:t>
            </w:r>
          </w:p>
        </w:tc>
        <w:tc>
          <w:tcPr>
            <w:tcW w:w="270" w:type="dxa"/>
            <w:tcBorders>
              <w:top w:val="nil"/>
              <w:left w:val="nil"/>
              <w:bottom w:val="nil"/>
              <w:right w:val="nil"/>
            </w:tcBorders>
            <w:vAlign w:val="bottom"/>
          </w:tcPr>
          <w:p w14:paraId="5BC7E275" w14:textId="77777777" w:rsidR="00A634D9" w:rsidRPr="00E270DD" w:rsidRDefault="00A634D9" w:rsidP="00213A4C">
            <w:pPr>
              <w:spacing w:line="260" w:lineRule="atLeast"/>
              <w:ind w:right="-72"/>
              <w:jc w:val="center"/>
              <w:rPr>
                <w:rFonts w:eastAsia="Arial" w:cs="Times New Roman"/>
                <w:bCs/>
                <w:color w:val="000000"/>
                <w:sz w:val="20"/>
                <w:szCs w:val="20"/>
                <w:lang w:val="en-GB" w:bidi="ar-SA"/>
              </w:rPr>
            </w:pPr>
          </w:p>
        </w:tc>
        <w:tc>
          <w:tcPr>
            <w:tcW w:w="1080" w:type="dxa"/>
            <w:tcBorders>
              <w:top w:val="nil"/>
              <w:left w:val="nil"/>
              <w:bottom w:val="nil"/>
              <w:right w:val="nil"/>
            </w:tcBorders>
            <w:vAlign w:val="bottom"/>
          </w:tcPr>
          <w:p w14:paraId="1E47875C" w14:textId="77777777" w:rsidR="00A634D9" w:rsidRPr="00E270DD" w:rsidRDefault="00A634D9" w:rsidP="00213A4C">
            <w:pPr>
              <w:spacing w:line="260" w:lineRule="atLeast"/>
              <w:ind w:left="-119" w:right="-72"/>
              <w:jc w:val="center"/>
              <w:rPr>
                <w:rFonts w:eastAsia="Arial" w:cs="Times New Roman"/>
                <w:bCs/>
                <w:color w:val="000000"/>
                <w:sz w:val="20"/>
                <w:szCs w:val="20"/>
                <w:lang w:val="en-GB" w:bidi="ar-SA"/>
              </w:rPr>
            </w:pPr>
            <w:r w:rsidRPr="00E270DD">
              <w:rPr>
                <w:rFonts w:eastAsia="Arial" w:cs="Times New Roman"/>
                <w:bCs/>
                <w:color w:val="000000"/>
                <w:sz w:val="20"/>
                <w:szCs w:val="20"/>
                <w:lang w:val="en-GB" w:bidi="ar-SA"/>
              </w:rPr>
              <w:t>Product development</w:t>
            </w:r>
          </w:p>
        </w:tc>
        <w:tc>
          <w:tcPr>
            <w:tcW w:w="270" w:type="dxa"/>
            <w:tcBorders>
              <w:top w:val="nil"/>
              <w:left w:val="nil"/>
              <w:bottom w:val="nil"/>
              <w:right w:val="nil"/>
            </w:tcBorders>
          </w:tcPr>
          <w:p w14:paraId="39209AA1" w14:textId="77777777" w:rsidR="00A634D9" w:rsidRPr="00E270DD" w:rsidRDefault="00A634D9" w:rsidP="00213A4C">
            <w:pPr>
              <w:spacing w:line="260" w:lineRule="atLeast"/>
              <w:ind w:right="-72"/>
              <w:jc w:val="center"/>
              <w:rPr>
                <w:rFonts w:eastAsia="Arial" w:cs="Times New Roman"/>
                <w:bCs/>
                <w:color w:val="000000"/>
                <w:sz w:val="20"/>
                <w:szCs w:val="20"/>
                <w:lang w:val="en-GB" w:bidi="ar-SA"/>
              </w:rPr>
            </w:pPr>
          </w:p>
        </w:tc>
        <w:tc>
          <w:tcPr>
            <w:tcW w:w="1173" w:type="dxa"/>
            <w:tcBorders>
              <w:top w:val="nil"/>
              <w:left w:val="nil"/>
              <w:bottom w:val="nil"/>
              <w:right w:val="nil"/>
            </w:tcBorders>
          </w:tcPr>
          <w:p w14:paraId="32D8F3E5" w14:textId="77777777" w:rsidR="00A634D9" w:rsidRPr="00E270DD" w:rsidRDefault="00A634D9" w:rsidP="00213A4C">
            <w:pPr>
              <w:spacing w:line="260" w:lineRule="atLeast"/>
              <w:ind w:right="-72"/>
              <w:jc w:val="center"/>
              <w:rPr>
                <w:rFonts w:eastAsia="Arial" w:cs="Times New Roman"/>
                <w:bCs/>
                <w:color w:val="000000"/>
                <w:sz w:val="20"/>
                <w:szCs w:val="20"/>
                <w:lang w:val="en-GB" w:bidi="ar-SA"/>
              </w:rPr>
            </w:pPr>
          </w:p>
        </w:tc>
      </w:tr>
      <w:tr w:rsidR="00A634D9" w:rsidRPr="00E270DD" w14:paraId="0599020F" w14:textId="77777777">
        <w:trPr>
          <w:trHeight w:val="253"/>
        </w:trPr>
        <w:tc>
          <w:tcPr>
            <w:tcW w:w="2156" w:type="dxa"/>
            <w:tcBorders>
              <w:top w:val="nil"/>
              <w:left w:val="nil"/>
              <w:bottom w:val="nil"/>
              <w:right w:val="nil"/>
            </w:tcBorders>
          </w:tcPr>
          <w:p w14:paraId="6113E5C8" w14:textId="77777777" w:rsidR="00A634D9" w:rsidRPr="00E270DD" w:rsidRDefault="00A634D9" w:rsidP="00A634D9">
            <w:pPr>
              <w:spacing w:line="260" w:lineRule="atLeast"/>
              <w:ind w:left="-86" w:right="-72"/>
              <w:rPr>
                <w:rFonts w:eastAsia="Arial" w:cs="Times New Roman"/>
                <w:b/>
                <w:color w:val="000000"/>
                <w:sz w:val="20"/>
                <w:szCs w:val="20"/>
                <w:lang w:val="en-GB" w:bidi="ar-SA"/>
              </w:rPr>
            </w:pPr>
          </w:p>
        </w:tc>
        <w:tc>
          <w:tcPr>
            <w:tcW w:w="992" w:type="dxa"/>
            <w:tcBorders>
              <w:top w:val="nil"/>
              <w:left w:val="nil"/>
              <w:bottom w:val="nil"/>
              <w:right w:val="nil"/>
            </w:tcBorders>
          </w:tcPr>
          <w:p w14:paraId="53631DB8" w14:textId="77777777" w:rsidR="00A634D9" w:rsidRPr="00E270DD" w:rsidRDefault="00A634D9" w:rsidP="00907D30">
            <w:pPr>
              <w:spacing w:line="260" w:lineRule="atLeast"/>
              <w:ind w:left="-114" w:right="-72"/>
              <w:jc w:val="center"/>
              <w:rPr>
                <w:rFonts w:eastAsia="Arial" w:cs="Times New Roman"/>
                <w:bCs/>
                <w:color w:val="000000"/>
                <w:sz w:val="20"/>
                <w:szCs w:val="20"/>
                <w:lang w:val="en-GB" w:bidi="ar-SA"/>
              </w:rPr>
            </w:pPr>
            <w:r w:rsidRPr="00E270DD">
              <w:rPr>
                <w:rFonts w:eastAsia="Arial" w:cs="Times New Roman"/>
                <w:bCs/>
                <w:color w:val="000000"/>
                <w:sz w:val="20"/>
                <w:szCs w:val="20"/>
                <w:lang w:val="en-GB" w:bidi="ar-SA"/>
              </w:rPr>
              <w:t>Licences</w:t>
            </w:r>
          </w:p>
        </w:tc>
        <w:tc>
          <w:tcPr>
            <w:tcW w:w="269" w:type="dxa"/>
            <w:tcBorders>
              <w:top w:val="nil"/>
              <w:left w:val="nil"/>
              <w:bottom w:val="nil"/>
              <w:right w:val="nil"/>
            </w:tcBorders>
          </w:tcPr>
          <w:p w14:paraId="1C78038C" w14:textId="77777777" w:rsidR="00A634D9" w:rsidRPr="00E270DD" w:rsidRDefault="00A634D9" w:rsidP="00A634D9">
            <w:pPr>
              <w:tabs>
                <w:tab w:val="left" w:pos="864"/>
              </w:tabs>
              <w:spacing w:line="260" w:lineRule="atLeast"/>
              <w:ind w:right="-72"/>
              <w:jc w:val="center"/>
              <w:rPr>
                <w:rFonts w:eastAsia="Arial" w:cs="Times New Roman"/>
                <w:bCs/>
                <w:color w:val="000000"/>
                <w:sz w:val="20"/>
                <w:szCs w:val="20"/>
                <w:lang w:val="en-GB" w:bidi="ar-SA"/>
              </w:rPr>
            </w:pPr>
          </w:p>
        </w:tc>
        <w:tc>
          <w:tcPr>
            <w:tcW w:w="1080" w:type="dxa"/>
            <w:tcBorders>
              <w:top w:val="nil"/>
              <w:left w:val="nil"/>
              <w:bottom w:val="nil"/>
              <w:right w:val="nil"/>
            </w:tcBorders>
          </w:tcPr>
          <w:p w14:paraId="432CD452" w14:textId="77777777" w:rsidR="00A634D9" w:rsidRPr="00E270DD" w:rsidRDefault="00A634D9" w:rsidP="00907D30">
            <w:pPr>
              <w:tabs>
                <w:tab w:val="left" w:pos="864"/>
              </w:tabs>
              <w:spacing w:line="260" w:lineRule="atLeast"/>
              <w:ind w:left="-120" w:right="-72"/>
              <w:jc w:val="center"/>
              <w:rPr>
                <w:rFonts w:eastAsia="Arial" w:cs="Times New Roman"/>
                <w:bCs/>
                <w:color w:val="000000"/>
                <w:sz w:val="20"/>
                <w:szCs w:val="20"/>
                <w:lang w:val="en-GB" w:bidi="ar-SA"/>
              </w:rPr>
            </w:pPr>
            <w:r w:rsidRPr="00E270DD">
              <w:rPr>
                <w:rFonts w:eastAsia="Arial" w:cs="Times New Roman"/>
                <w:bCs/>
                <w:color w:val="000000"/>
                <w:sz w:val="20"/>
                <w:szCs w:val="20"/>
                <w:lang w:val="en-GB" w:bidi="ar-SA"/>
              </w:rPr>
              <w:t>Trademarks</w:t>
            </w:r>
          </w:p>
        </w:tc>
        <w:tc>
          <w:tcPr>
            <w:tcW w:w="288" w:type="dxa"/>
            <w:gridSpan w:val="2"/>
            <w:tcBorders>
              <w:top w:val="nil"/>
              <w:left w:val="nil"/>
              <w:bottom w:val="nil"/>
              <w:right w:val="nil"/>
            </w:tcBorders>
          </w:tcPr>
          <w:p w14:paraId="29DA2C0D" w14:textId="77777777" w:rsidR="00A634D9" w:rsidRPr="00E270DD" w:rsidRDefault="00A634D9" w:rsidP="00A634D9">
            <w:pPr>
              <w:spacing w:line="260" w:lineRule="atLeast"/>
              <w:ind w:right="-72"/>
              <w:jc w:val="center"/>
              <w:rPr>
                <w:rFonts w:eastAsia="Arial" w:cs="Times New Roman"/>
                <w:bCs/>
                <w:color w:val="000000"/>
                <w:sz w:val="20"/>
                <w:szCs w:val="20"/>
                <w:lang w:val="en-GB" w:bidi="ar-SA"/>
              </w:rPr>
            </w:pPr>
          </w:p>
        </w:tc>
        <w:tc>
          <w:tcPr>
            <w:tcW w:w="1062" w:type="dxa"/>
            <w:tcBorders>
              <w:top w:val="nil"/>
              <w:left w:val="nil"/>
              <w:bottom w:val="nil"/>
              <w:right w:val="nil"/>
            </w:tcBorders>
          </w:tcPr>
          <w:p w14:paraId="31D8B588" w14:textId="77777777" w:rsidR="00A634D9" w:rsidRPr="00E270DD" w:rsidRDefault="00A634D9" w:rsidP="00213A4C">
            <w:pPr>
              <w:spacing w:line="260" w:lineRule="atLeast"/>
              <w:ind w:left="-124" w:right="-72"/>
              <w:jc w:val="center"/>
              <w:rPr>
                <w:rFonts w:eastAsia="Arial" w:cs="Times New Roman"/>
                <w:bCs/>
                <w:color w:val="000000"/>
                <w:sz w:val="20"/>
                <w:szCs w:val="20"/>
                <w:lang w:val="en-GB" w:bidi="ar-SA"/>
              </w:rPr>
            </w:pPr>
            <w:r w:rsidRPr="00E270DD">
              <w:rPr>
                <w:rFonts w:eastAsia="Arial" w:cs="Times New Roman"/>
                <w:bCs/>
                <w:color w:val="000000"/>
                <w:sz w:val="20"/>
                <w:szCs w:val="20"/>
                <w:lang w:val="en-GB" w:bidi="ar-SA"/>
              </w:rPr>
              <w:t>relationships</w:t>
            </w:r>
          </w:p>
        </w:tc>
        <w:tc>
          <w:tcPr>
            <w:tcW w:w="288" w:type="dxa"/>
            <w:gridSpan w:val="3"/>
            <w:tcBorders>
              <w:top w:val="nil"/>
              <w:left w:val="nil"/>
              <w:bottom w:val="nil"/>
              <w:right w:val="nil"/>
            </w:tcBorders>
          </w:tcPr>
          <w:p w14:paraId="61B8EED5" w14:textId="77777777" w:rsidR="00A634D9" w:rsidRPr="00E270DD" w:rsidRDefault="00A634D9" w:rsidP="00213A4C">
            <w:pPr>
              <w:spacing w:line="260" w:lineRule="atLeast"/>
              <w:ind w:right="-72"/>
              <w:jc w:val="center"/>
              <w:rPr>
                <w:rFonts w:eastAsia="Arial" w:cs="Times New Roman"/>
                <w:bCs/>
                <w:color w:val="000000"/>
                <w:sz w:val="20"/>
                <w:szCs w:val="20"/>
                <w:lang w:val="en-GB" w:bidi="ar-SA"/>
              </w:rPr>
            </w:pPr>
          </w:p>
        </w:tc>
        <w:tc>
          <w:tcPr>
            <w:tcW w:w="1152" w:type="dxa"/>
            <w:tcBorders>
              <w:top w:val="nil"/>
              <w:left w:val="nil"/>
              <w:bottom w:val="nil"/>
              <w:right w:val="nil"/>
            </w:tcBorders>
          </w:tcPr>
          <w:p w14:paraId="0EAF45B6" w14:textId="77777777" w:rsidR="00A634D9" w:rsidRPr="00E270DD" w:rsidRDefault="00A634D9" w:rsidP="00907D30">
            <w:pPr>
              <w:spacing w:line="260" w:lineRule="atLeast"/>
              <w:ind w:left="-121" w:right="-72"/>
              <w:jc w:val="center"/>
              <w:rPr>
                <w:rFonts w:eastAsia="Arial" w:cs="Times New Roman"/>
                <w:bCs/>
                <w:color w:val="000000"/>
                <w:sz w:val="20"/>
                <w:szCs w:val="20"/>
                <w:lang w:val="en-GB" w:bidi="ar-SA"/>
              </w:rPr>
            </w:pPr>
            <w:r w:rsidRPr="00E270DD">
              <w:rPr>
                <w:rFonts w:eastAsia="Arial" w:cs="Times New Roman"/>
                <w:bCs/>
                <w:color w:val="000000"/>
                <w:sz w:val="20"/>
                <w:szCs w:val="20"/>
                <w:lang w:val="en-GB" w:bidi="ar-SA"/>
              </w:rPr>
              <w:t>software</w:t>
            </w:r>
          </w:p>
        </w:tc>
        <w:tc>
          <w:tcPr>
            <w:tcW w:w="279" w:type="dxa"/>
            <w:gridSpan w:val="2"/>
            <w:tcBorders>
              <w:top w:val="nil"/>
              <w:left w:val="nil"/>
              <w:bottom w:val="nil"/>
              <w:right w:val="nil"/>
            </w:tcBorders>
          </w:tcPr>
          <w:p w14:paraId="751212E8" w14:textId="77777777" w:rsidR="00A634D9" w:rsidRPr="00E270DD" w:rsidRDefault="00A634D9" w:rsidP="00213A4C">
            <w:pPr>
              <w:spacing w:line="260" w:lineRule="atLeast"/>
              <w:ind w:right="-72"/>
              <w:jc w:val="center"/>
              <w:rPr>
                <w:rFonts w:eastAsia="Arial" w:cs="Times New Roman"/>
                <w:bCs/>
                <w:color w:val="000000"/>
                <w:sz w:val="20"/>
                <w:szCs w:val="20"/>
                <w:lang w:val="en-GB" w:bidi="ar-SA"/>
              </w:rPr>
            </w:pPr>
          </w:p>
        </w:tc>
        <w:tc>
          <w:tcPr>
            <w:tcW w:w="1089" w:type="dxa"/>
            <w:gridSpan w:val="2"/>
            <w:tcBorders>
              <w:top w:val="nil"/>
              <w:left w:val="nil"/>
              <w:bottom w:val="nil"/>
              <w:right w:val="nil"/>
            </w:tcBorders>
          </w:tcPr>
          <w:p w14:paraId="516C4C89" w14:textId="77777777" w:rsidR="00A634D9" w:rsidRPr="00E270DD" w:rsidRDefault="00A634D9" w:rsidP="00907D30">
            <w:pPr>
              <w:spacing w:line="260" w:lineRule="atLeast"/>
              <w:ind w:left="-129" w:right="-72"/>
              <w:jc w:val="center"/>
              <w:rPr>
                <w:rFonts w:eastAsia="Arial" w:cs="Times New Roman"/>
                <w:bCs/>
                <w:color w:val="000000"/>
                <w:sz w:val="20"/>
                <w:szCs w:val="20"/>
                <w:lang w:val="en-GB" w:bidi="ar-SA"/>
              </w:rPr>
            </w:pPr>
            <w:r w:rsidRPr="00E270DD">
              <w:rPr>
                <w:rFonts w:eastAsia="Arial" w:cs="Times New Roman"/>
                <w:bCs/>
                <w:color w:val="000000"/>
                <w:sz w:val="20"/>
                <w:szCs w:val="20"/>
                <w:lang w:val="en-GB" w:bidi="ar-SA"/>
              </w:rPr>
              <w:t>relationships</w:t>
            </w:r>
          </w:p>
        </w:tc>
        <w:tc>
          <w:tcPr>
            <w:tcW w:w="252" w:type="dxa"/>
            <w:tcBorders>
              <w:top w:val="nil"/>
              <w:left w:val="nil"/>
              <w:bottom w:val="nil"/>
              <w:right w:val="nil"/>
            </w:tcBorders>
          </w:tcPr>
          <w:p w14:paraId="42C10028" w14:textId="77777777" w:rsidR="00A634D9" w:rsidRPr="00E270DD" w:rsidRDefault="00A634D9" w:rsidP="00213A4C">
            <w:pPr>
              <w:spacing w:line="260" w:lineRule="atLeast"/>
              <w:ind w:right="-72"/>
              <w:jc w:val="center"/>
              <w:rPr>
                <w:rFonts w:eastAsia="Arial" w:cs="Times New Roman"/>
                <w:bCs/>
                <w:color w:val="000000"/>
                <w:sz w:val="20"/>
                <w:szCs w:val="20"/>
                <w:lang w:val="en-GB" w:bidi="ar-SA"/>
              </w:rPr>
            </w:pPr>
          </w:p>
        </w:tc>
        <w:tc>
          <w:tcPr>
            <w:tcW w:w="1170" w:type="dxa"/>
            <w:tcBorders>
              <w:top w:val="nil"/>
              <w:left w:val="nil"/>
              <w:bottom w:val="nil"/>
              <w:right w:val="nil"/>
            </w:tcBorders>
          </w:tcPr>
          <w:p w14:paraId="012FD6F3" w14:textId="77777777" w:rsidR="00A634D9" w:rsidRPr="00E270DD" w:rsidRDefault="00A634D9" w:rsidP="00907D30">
            <w:pPr>
              <w:spacing w:line="260" w:lineRule="atLeast"/>
              <w:ind w:left="-109" w:right="-72" w:hanging="1"/>
              <w:jc w:val="center"/>
              <w:rPr>
                <w:rFonts w:eastAsia="Arial" w:cs="Times New Roman"/>
                <w:bCs/>
                <w:color w:val="000000"/>
                <w:sz w:val="20"/>
                <w:szCs w:val="20"/>
                <w:lang w:val="en-GB" w:bidi="ar-SA"/>
              </w:rPr>
            </w:pPr>
            <w:r w:rsidRPr="00E270DD">
              <w:rPr>
                <w:rFonts w:eastAsia="Arial" w:cs="Times New Roman"/>
                <w:bCs/>
                <w:color w:val="000000"/>
                <w:sz w:val="20"/>
                <w:szCs w:val="20"/>
                <w:lang w:val="en-GB" w:bidi="ar-SA"/>
              </w:rPr>
              <w:t>development</w:t>
            </w:r>
          </w:p>
        </w:tc>
        <w:tc>
          <w:tcPr>
            <w:tcW w:w="270" w:type="dxa"/>
            <w:tcBorders>
              <w:top w:val="nil"/>
              <w:left w:val="nil"/>
              <w:bottom w:val="nil"/>
              <w:right w:val="nil"/>
            </w:tcBorders>
          </w:tcPr>
          <w:p w14:paraId="2355E8A5" w14:textId="77777777" w:rsidR="00A634D9" w:rsidRPr="00E270DD" w:rsidRDefault="00A634D9" w:rsidP="00213A4C">
            <w:pPr>
              <w:spacing w:line="260" w:lineRule="atLeast"/>
              <w:ind w:right="-72"/>
              <w:jc w:val="center"/>
              <w:rPr>
                <w:rFonts w:eastAsia="Arial" w:cs="Times New Roman"/>
                <w:bCs/>
                <w:color w:val="000000"/>
                <w:sz w:val="20"/>
                <w:szCs w:val="20"/>
                <w:lang w:val="en-GB" w:bidi="ar-SA"/>
              </w:rPr>
            </w:pPr>
          </w:p>
        </w:tc>
        <w:tc>
          <w:tcPr>
            <w:tcW w:w="900" w:type="dxa"/>
            <w:tcBorders>
              <w:top w:val="nil"/>
              <w:left w:val="nil"/>
              <w:bottom w:val="nil"/>
              <w:right w:val="nil"/>
            </w:tcBorders>
          </w:tcPr>
          <w:p w14:paraId="31CAB68B" w14:textId="77777777" w:rsidR="00A634D9" w:rsidRPr="00E270DD" w:rsidRDefault="00A634D9" w:rsidP="00907D30">
            <w:pPr>
              <w:spacing w:line="260" w:lineRule="atLeast"/>
              <w:ind w:right="-72" w:hanging="119"/>
              <w:jc w:val="center"/>
              <w:rPr>
                <w:rFonts w:eastAsia="Arial" w:cs="Times New Roman"/>
                <w:bCs/>
                <w:color w:val="000000"/>
                <w:sz w:val="20"/>
                <w:szCs w:val="20"/>
                <w:lang w:val="en-GB" w:bidi="ar-SA"/>
              </w:rPr>
            </w:pPr>
            <w:r w:rsidRPr="00E270DD">
              <w:rPr>
                <w:rFonts w:eastAsia="Arial" w:cs="Times New Roman"/>
                <w:bCs/>
                <w:color w:val="000000"/>
                <w:sz w:val="20"/>
                <w:szCs w:val="20"/>
                <w:lang w:val="en-GB" w:bidi="ar-SA"/>
              </w:rPr>
              <w:t>Others</w:t>
            </w:r>
          </w:p>
        </w:tc>
        <w:tc>
          <w:tcPr>
            <w:tcW w:w="270" w:type="dxa"/>
            <w:tcBorders>
              <w:top w:val="nil"/>
              <w:left w:val="nil"/>
              <w:bottom w:val="nil"/>
              <w:right w:val="nil"/>
            </w:tcBorders>
          </w:tcPr>
          <w:p w14:paraId="48C9C51B" w14:textId="77777777" w:rsidR="00A634D9" w:rsidRPr="00E270DD" w:rsidRDefault="00A634D9" w:rsidP="00213A4C">
            <w:pPr>
              <w:spacing w:line="260" w:lineRule="atLeast"/>
              <w:ind w:right="-72"/>
              <w:jc w:val="center"/>
              <w:rPr>
                <w:rFonts w:eastAsia="Arial" w:cs="Times New Roman"/>
                <w:bCs/>
                <w:color w:val="000000"/>
                <w:sz w:val="20"/>
                <w:szCs w:val="20"/>
                <w:lang w:val="en-GB" w:bidi="ar-SA"/>
              </w:rPr>
            </w:pPr>
          </w:p>
        </w:tc>
        <w:tc>
          <w:tcPr>
            <w:tcW w:w="990" w:type="dxa"/>
            <w:tcBorders>
              <w:top w:val="nil"/>
              <w:left w:val="nil"/>
              <w:bottom w:val="nil"/>
              <w:right w:val="nil"/>
            </w:tcBorders>
          </w:tcPr>
          <w:p w14:paraId="7F9B6D64" w14:textId="77777777" w:rsidR="00A634D9" w:rsidRPr="00E270DD" w:rsidRDefault="00A634D9" w:rsidP="00213A4C">
            <w:pPr>
              <w:spacing w:line="260" w:lineRule="atLeast"/>
              <w:ind w:left="-116" w:right="-72"/>
              <w:jc w:val="center"/>
              <w:rPr>
                <w:rFonts w:eastAsia="Arial" w:cs="Times New Roman"/>
                <w:bCs/>
                <w:color w:val="000000"/>
                <w:sz w:val="20"/>
                <w:szCs w:val="20"/>
                <w:lang w:val="en-GB" w:bidi="ar-SA"/>
              </w:rPr>
            </w:pPr>
            <w:r>
              <w:rPr>
                <w:rFonts w:eastAsia="Arial" w:cs="Times New Roman"/>
                <w:bCs/>
                <w:color w:val="000000"/>
                <w:sz w:val="20"/>
                <w:szCs w:val="20"/>
                <w:lang w:val="en-GB" w:bidi="ar-SA"/>
              </w:rPr>
              <w:t>in p</w:t>
            </w:r>
            <w:r w:rsidRPr="00E270DD">
              <w:rPr>
                <w:rFonts w:eastAsia="Arial" w:cs="Times New Roman"/>
                <w:bCs/>
                <w:color w:val="000000"/>
                <w:sz w:val="20"/>
                <w:szCs w:val="20"/>
                <w:lang w:val="en-GB" w:bidi="ar-SA"/>
              </w:rPr>
              <w:t>rogress</w:t>
            </w:r>
          </w:p>
        </w:tc>
        <w:tc>
          <w:tcPr>
            <w:tcW w:w="270" w:type="dxa"/>
            <w:tcBorders>
              <w:top w:val="nil"/>
              <w:left w:val="nil"/>
              <w:bottom w:val="nil"/>
              <w:right w:val="nil"/>
            </w:tcBorders>
          </w:tcPr>
          <w:p w14:paraId="08C08FEA" w14:textId="77777777" w:rsidR="00A634D9" w:rsidRPr="00E270DD" w:rsidRDefault="00A634D9" w:rsidP="00213A4C">
            <w:pPr>
              <w:spacing w:line="260" w:lineRule="atLeast"/>
              <w:ind w:right="-72"/>
              <w:jc w:val="center"/>
              <w:rPr>
                <w:rFonts w:eastAsia="Arial" w:cs="Times New Roman"/>
                <w:bCs/>
                <w:color w:val="000000"/>
                <w:sz w:val="20"/>
                <w:szCs w:val="20"/>
                <w:lang w:val="en-GB" w:bidi="ar-SA"/>
              </w:rPr>
            </w:pPr>
          </w:p>
        </w:tc>
        <w:tc>
          <w:tcPr>
            <w:tcW w:w="1080" w:type="dxa"/>
            <w:tcBorders>
              <w:top w:val="nil"/>
              <w:left w:val="nil"/>
              <w:bottom w:val="nil"/>
              <w:right w:val="nil"/>
            </w:tcBorders>
          </w:tcPr>
          <w:p w14:paraId="5E5DBDC7" w14:textId="77777777" w:rsidR="00A634D9" w:rsidRPr="00E270DD" w:rsidRDefault="00A634D9" w:rsidP="00907D30">
            <w:pPr>
              <w:spacing w:line="260" w:lineRule="atLeast"/>
              <w:ind w:left="-87" w:right="-72" w:hanging="27"/>
              <w:jc w:val="center"/>
              <w:rPr>
                <w:rFonts w:eastAsia="Arial" w:cs="Times New Roman"/>
                <w:bCs/>
                <w:color w:val="000000"/>
                <w:sz w:val="20"/>
                <w:szCs w:val="20"/>
                <w:lang w:val="en-GB" w:bidi="ar-SA"/>
              </w:rPr>
            </w:pPr>
            <w:r w:rsidRPr="00E270DD">
              <w:rPr>
                <w:rFonts w:eastAsia="Arial" w:cs="Times New Roman"/>
                <w:bCs/>
                <w:color w:val="000000"/>
                <w:sz w:val="20"/>
                <w:szCs w:val="20"/>
                <w:lang w:val="en-GB" w:bidi="ar-SA"/>
              </w:rPr>
              <w:t>in progress</w:t>
            </w:r>
          </w:p>
        </w:tc>
        <w:tc>
          <w:tcPr>
            <w:tcW w:w="270" w:type="dxa"/>
            <w:tcBorders>
              <w:top w:val="nil"/>
              <w:left w:val="nil"/>
              <w:bottom w:val="nil"/>
              <w:right w:val="nil"/>
            </w:tcBorders>
          </w:tcPr>
          <w:p w14:paraId="4D4656DB" w14:textId="77777777" w:rsidR="00A634D9" w:rsidRPr="00E270DD" w:rsidRDefault="00A634D9" w:rsidP="00213A4C">
            <w:pPr>
              <w:spacing w:line="260" w:lineRule="atLeast"/>
              <w:ind w:right="-72"/>
              <w:jc w:val="center"/>
              <w:rPr>
                <w:rFonts w:eastAsia="Arial" w:cs="Times New Roman"/>
                <w:bCs/>
                <w:color w:val="000000"/>
                <w:sz w:val="20"/>
                <w:szCs w:val="20"/>
                <w:lang w:val="en-GB" w:bidi="ar-SA"/>
              </w:rPr>
            </w:pPr>
          </w:p>
        </w:tc>
        <w:tc>
          <w:tcPr>
            <w:tcW w:w="1173" w:type="dxa"/>
            <w:tcBorders>
              <w:top w:val="nil"/>
              <w:left w:val="nil"/>
              <w:bottom w:val="nil"/>
              <w:right w:val="nil"/>
            </w:tcBorders>
          </w:tcPr>
          <w:p w14:paraId="1E7EE80D" w14:textId="77777777" w:rsidR="00A634D9" w:rsidRPr="00E270DD" w:rsidRDefault="00A634D9" w:rsidP="00907D30">
            <w:pPr>
              <w:spacing w:line="260" w:lineRule="atLeast"/>
              <w:ind w:right="-72" w:hanging="120"/>
              <w:jc w:val="center"/>
              <w:rPr>
                <w:rFonts w:eastAsia="Arial" w:cs="Times New Roman"/>
                <w:bCs/>
                <w:color w:val="000000"/>
                <w:sz w:val="20"/>
                <w:szCs w:val="20"/>
                <w:lang w:val="en-GB" w:bidi="ar-SA"/>
              </w:rPr>
            </w:pPr>
            <w:r w:rsidRPr="00E270DD">
              <w:rPr>
                <w:rFonts w:eastAsia="Arial" w:cs="Times New Roman"/>
                <w:bCs/>
                <w:color w:val="000000"/>
                <w:sz w:val="20"/>
                <w:szCs w:val="20"/>
                <w:lang w:val="en-GB" w:bidi="ar-SA"/>
              </w:rPr>
              <w:t>Total</w:t>
            </w:r>
          </w:p>
        </w:tc>
      </w:tr>
      <w:tr w:rsidR="00A634D9" w:rsidRPr="00E270DD" w14:paraId="0E49C055" w14:textId="77777777">
        <w:trPr>
          <w:trHeight w:val="253"/>
        </w:trPr>
        <w:tc>
          <w:tcPr>
            <w:tcW w:w="2156" w:type="dxa"/>
            <w:tcBorders>
              <w:top w:val="nil"/>
              <w:left w:val="nil"/>
              <w:bottom w:val="nil"/>
              <w:right w:val="nil"/>
            </w:tcBorders>
          </w:tcPr>
          <w:p w14:paraId="59F0A9ED" w14:textId="77777777" w:rsidR="00A634D9" w:rsidRPr="00E270DD" w:rsidRDefault="00A634D9" w:rsidP="00A634D9">
            <w:pPr>
              <w:spacing w:line="260" w:lineRule="atLeast"/>
              <w:ind w:left="429" w:right="-72" w:hanging="515"/>
              <w:rPr>
                <w:rFonts w:eastAsia="Arial" w:cs="Times New Roman"/>
                <w:b/>
                <w:color w:val="000000"/>
                <w:sz w:val="20"/>
                <w:szCs w:val="20"/>
                <w:lang w:val="en-GB" w:bidi="ar-SA"/>
              </w:rPr>
            </w:pPr>
          </w:p>
        </w:tc>
        <w:tc>
          <w:tcPr>
            <w:tcW w:w="13144" w:type="dxa"/>
            <w:gridSpan w:val="24"/>
            <w:tcBorders>
              <w:top w:val="nil"/>
              <w:left w:val="nil"/>
              <w:bottom w:val="nil"/>
              <w:right w:val="nil"/>
            </w:tcBorders>
          </w:tcPr>
          <w:p w14:paraId="00B3D6F2" w14:textId="77777777" w:rsidR="00A634D9" w:rsidRPr="00E270DD" w:rsidRDefault="00A634D9" w:rsidP="00A634D9">
            <w:pPr>
              <w:spacing w:line="260" w:lineRule="atLeast"/>
              <w:ind w:right="-72"/>
              <w:jc w:val="center"/>
              <w:rPr>
                <w:rFonts w:eastAsia="Arial" w:cs="Times New Roman"/>
                <w:b/>
                <w:color w:val="000000"/>
                <w:sz w:val="20"/>
                <w:szCs w:val="20"/>
                <w:lang w:val="en-GB" w:bidi="ar-SA"/>
              </w:rPr>
            </w:pPr>
            <w:r w:rsidRPr="00E270DD">
              <w:rPr>
                <w:rFonts w:eastAsia="Times New Roman" w:cs="Times New Roman"/>
                <w:i/>
                <w:iCs/>
                <w:sz w:val="20"/>
                <w:szCs w:val="20"/>
                <w:lang w:val="en-GB" w:bidi="ar-SA"/>
              </w:rPr>
              <w:t>(in thousand Baht)</w:t>
            </w:r>
          </w:p>
        </w:tc>
      </w:tr>
      <w:tr w:rsidR="00A634D9" w:rsidRPr="00E270DD" w14:paraId="5C62FEBE" w14:textId="77777777">
        <w:trPr>
          <w:trHeight w:val="253"/>
        </w:trPr>
        <w:tc>
          <w:tcPr>
            <w:tcW w:w="2156" w:type="dxa"/>
            <w:tcBorders>
              <w:top w:val="nil"/>
              <w:left w:val="nil"/>
              <w:bottom w:val="nil"/>
              <w:right w:val="nil"/>
            </w:tcBorders>
          </w:tcPr>
          <w:p w14:paraId="683F777F" w14:textId="727B4D86" w:rsidR="00A634D9" w:rsidRPr="00E270DD" w:rsidRDefault="00A634D9" w:rsidP="00A634D9">
            <w:pPr>
              <w:spacing w:line="260" w:lineRule="atLeast"/>
              <w:ind w:left="-86" w:right="-72"/>
              <w:rPr>
                <w:rFonts w:eastAsia="Arial" w:cs="Times New Roman"/>
                <w:b/>
                <w:i/>
                <w:iCs/>
                <w:color w:val="000000"/>
                <w:sz w:val="20"/>
                <w:szCs w:val="20"/>
                <w:lang w:val="en-GB" w:bidi="ar-SA"/>
              </w:rPr>
            </w:pPr>
          </w:p>
        </w:tc>
        <w:tc>
          <w:tcPr>
            <w:tcW w:w="992" w:type="dxa"/>
            <w:tcBorders>
              <w:top w:val="nil"/>
              <w:left w:val="nil"/>
              <w:bottom w:val="nil"/>
              <w:right w:val="nil"/>
            </w:tcBorders>
          </w:tcPr>
          <w:p w14:paraId="65D81EB2"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269" w:type="dxa"/>
            <w:tcBorders>
              <w:top w:val="nil"/>
              <w:left w:val="nil"/>
              <w:bottom w:val="nil"/>
              <w:right w:val="nil"/>
            </w:tcBorders>
          </w:tcPr>
          <w:p w14:paraId="2F1E9185"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1080" w:type="dxa"/>
            <w:tcBorders>
              <w:top w:val="nil"/>
              <w:left w:val="nil"/>
              <w:bottom w:val="nil"/>
              <w:right w:val="nil"/>
            </w:tcBorders>
          </w:tcPr>
          <w:p w14:paraId="42C162A6"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288" w:type="dxa"/>
            <w:gridSpan w:val="2"/>
            <w:tcBorders>
              <w:top w:val="nil"/>
              <w:left w:val="nil"/>
              <w:bottom w:val="nil"/>
              <w:right w:val="nil"/>
            </w:tcBorders>
          </w:tcPr>
          <w:p w14:paraId="0FF25126"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1062" w:type="dxa"/>
            <w:tcBorders>
              <w:top w:val="nil"/>
              <w:left w:val="nil"/>
              <w:bottom w:val="nil"/>
              <w:right w:val="nil"/>
            </w:tcBorders>
          </w:tcPr>
          <w:p w14:paraId="5E1FE649"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288" w:type="dxa"/>
            <w:gridSpan w:val="3"/>
            <w:tcBorders>
              <w:top w:val="nil"/>
              <w:left w:val="nil"/>
              <w:bottom w:val="nil"/>
              <w:right w:val="nil"/>
            </w:tcBorders>
          </w:tcPr>
          <w:p w14:paraId="08D2634D"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1152" w:type="dxa"/>
            <w:tcBorders>
              <w:top w:val="nil"/>
              <w:left w:val="nil"/>
              <w:bottom w:val="nil"/>
              <w:right w:val="nil"/>
            </w:tcBorders>
          </w:tcPr>
          <w:p w14:paraId="0A384037"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279" w:type="dxa"/>
            <w:gridSpan w:val="2"/>
            <w:tcBorders>
              <w:top w:val="nil"/>
              <w:left w:val="nil"/>
              <w:bottom w:val="nil"/>
              <w:right w:val="nil"/>
            </w:tcBorders>
          </w:tcPr>
          <w:p w14:paraId="2B043D26"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1089" w:type="dxa"/>
            <w:gridSpan w:val="2"/>
            <w:tcBorders>
              <w:top w:val="nil"/>
              <w:left w:val="nil"/>
              <w:bottom w:val="nil"/>
              <w:right w:val="nil"/>
            </w:tcBorders>
          </w:tcPr>
          <w:p w14:paraId="5CAA9300"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252" w:type="dxa"/>
            <w:tcBorders>
              <w:top w:val="nil"/>
              <w:left w:val="nil"/>
              <w:bottom w:val="nil"/>
              <w:right w:val="nil"/>
            </w:tcBorders>
          </w:tcPr>
          <w:p w14:paraId="16D649AF"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1170" w:type="dxa"/>
            <w:tcBorders>
              <w:top w:val="nil"/>
              <w:left w:val="nil"/>
              <w:bottom w:val="nil"/>
              <w:right w:val="nil"/>
            </w:tcBorders>
          </w:tcPr>
          <w:p w14:paraId="35D57A85"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tcPr>
          <w:p w14:paraId="59C9FFC8"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900" w:type="dxa"/>
            <w:tcBorders>
              <w:top w:val="nil"/>
              <w:left w:val="nil"/>
              <w:bottom w:val="nil"/>
              <w:right w:val="nil"/>
            </w:tcBorders>
          </w:tcPr>
          <w:p w14:paraId="35666FBA"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tcPr>
          <w:p w14:paraId="35D904C5"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990" w:type="dxa"/>
            <w:tcBorders>
              <w:top w:val="nil"/>
              <w:left w:val="nil"/>
              <w:bottom w:val="nil"/>
              <w:right w:val="nil"/>
            </w:tcBorders>
          </w:tcPr>
          <w:p w14:paraId="6198B702"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tcPr>
          <w:p w14:paraId="3AB19F78"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1080" w:type="dxa"/>
            <w:tcBorders>
              <w:top w:val="nil"/>
              <w:left w:val="nil"/>
              <w:bottom w:val="nil"/>
              <w:right w:val="nil"/>
            </w:tcBorders>
          </w:tcPr>
          <w:p w14:paraId="4B3F8CF8"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tcPr>
          <w:p w14:paraId="600FDFC8"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1173" w:type="dxa"/>
            <w:tcBorders>
              <w:top w:val="nil"/>
              <w:left w:val="nil"/>
              <w:bottom w:val="nil"/>
              <w:right w:val="nil"/>
            </w:tcBorders>
          </w:tcPr>
          <w:p w14:paraId="5C08E5C1"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r>
      <w:tr w:rsidR="00A634D9" w:rsidRPr="00E270DD" w14:paraId="4691CDE3" w14:textId="77777777" w:rsidTr="002D65DB">
        <w:trPr>
          <w:trHeight w:val="253"/>
        </w:trPr>
        <w:tc>
          <w:tcPr>
            <w:tcW w:w="2156" w:type="dxa"/>
            <w:tcBorders>
              <w:top w:val="nil"/>
              <w:left w:val="nil"/>
              <w:bottom w:val="nil"/>
              <w:right w:val="nil"/>
            </w:tcBorders>
          </w:tcPr>
          <w:p w14:paraId="3FE897F9" w14:textId="20B5621B" w:rsidR="00A634D9" w:rsidRPr="00E270DD" w:rsidRDefault="00A634D9" w:rsidP="00A634D9">
            <w:pPr>
              <w:spacing w:line="260" w:lineRule="atLeast"/>
              <w:ind w:left="-86" w:right="-72"/>
              <w:rPr>
                <w:rFonts w:eastAsia="Arial" w:cs="Times New Roman"/>
                <w:b/>
                <w:i/>
                <w:iCs/>
                <w:color w:val="000000"/>
                <w:sz w:val="20"/>
                <w:szCs w:val="20"/>
                <w:lang w:val="en-GB" w:bidi="ar-SA"/>
              </w:rPr>
            </w:pPr>
            <w:r w:rsidRPr="00F36621">
              <w:rPr>
                <w:rFonts w:eastAsia="Arial" w:cs="Times New Roman"/>
                <w:b/>
                <w:i/>
                <w:iCs/>
                <w:color w:val="000000"/>
                <w:sz w:val="20"/>
                <w:szCs w:val="20"/>
                <w:lang w:val="en-GB" w:bidi="ar-SA"/>
              </w:rPr>
              <w:t xml:space="preserve">As </w:t>
            </w:r>
            <w:proofErr w:type="gramStart"/>
            <w:r w:rsidRPr="00F36621">
              <w:rPr>
                <w:rFonts w:eastAsia="Arial" w:cs="Times New Roman"/>
                <w:b/>
                <w:i/>
                <w:iCs/>
                <w:color w:val="000000"/>
                <w:sz w:val="20"/>
                <w:szCs w:val="20"/>
                <w:lang w:val="en-GB" w:bidi="ar-SA"/>
              </w:rPr>
              <w:t>at</w:t>
            </w:r>
            <w:proofErr w:type="gramEnd"/>
            <w:r w:rsidRPr="00F36621">
              <w:rPr>
                <w:rFonts w:eastAsia="Arial" w:cs="Times New Roman"/>
                <w:b/>
                <w:i/>
                <w:iCs/>
                <w:color w:val="000000"/>
                <w:sz w:val="20"/>
                <w:szCs w:val="20"/>
                <w:lang w:val="en-GB" w:bidi="ar-SA"/>
              </w:rPr>
              <w:t xml:space="preserve"> 1 </w:t>
            </w:r>
            <w:r>
              <w:rPr>
                <w:rFonts w:eastAsia="Arial" w:cs="Times New Roman"/>
                <w:b/>
                <w:i/>
                <w:iCs/>
                <w:color w:val="000000"/>
                <w:sz w:val="20"/>
                <w:szCs w:val="20"/>
                <w:lang w:val="en-GB" w:bidi="ar-SA"/>
              </w:rPr>
              <w:t>January 2025</w:t>
            </w:r>
          </w:p>
        </w:tc>
        <w:tc>
          <w:tcPr>
            <w:tcW w:w="992" w:type="dxa"/>
            <w:tcBorders>
              <w:top w:val="nil"/>
              <w:left w:val="nil"/>
              <w:bottom w:val="nil"/>
              <w:right w:val="nil"/>
            </w:tcBorders>
            <w:vAlign w:val="bottom"/>
          </w:tcPr>
          <w:p w14:paraId="591AFB41"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269" w:type="dxa"/>
            <w:tcBorders>
              <w:top w:val="nil"/>
              <w:left w:val="nil"/>
              <w:bottom w:val="nil"/>
              <w:right w:val="nil"/>
            </w:tcBorders>
          </w:tcPr>
          <w:p w14:paraId="7B25D79C"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1080" w:type="dxa"/>
            <w:tcBorders>
              <w:top w:val="nil"/>
              <w:left w:val="nil"/>
              <w:bottom w:val="nil"/>
              <w:right w:val="nil"/>
            </w:tcBorders>
            <w:vAlign w:val="bottom"/>
          </w:tcPr>
          <w:p w14:paraId="75CD6432"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288" w:type="dxa"/>
            <w:gridSpan w:val="2"/>
            <w:tcBorders>
              <w:top w:val="nil"/>
              <w:left w:val="nil"/>
              <w:bottom w:val="nil"/>
              <w:right w:val="nil"/>
            </w:tcBorders>
          </w:tcPr>
          <w:p w14:paraId="6389BAFD"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1062" w:type="dxa"/>
            <w:tcBorders>
              <w:top w:val="nil"/>
              <w:left w:val="nil"/>
              <w:bottom w:val="nil"/>
              <w:right w:val="nil"/>
            </w:tcBorders>
            <w:vAlign w:val="bottom"/>
          </w:tcPr>
          <w:p w14:paraId="35D75A3F"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288" w:type="dxa"/>
            <w:gridSpan w:val="3"/>
            <w:tcBorders>
              <w:top w:val="nil"/>
              <w:left w:val="nil"/>
              <w:bottom w:val="nil"/>
              <w:right w:val="nil"/>
            </w:tcBorders>
          </w:tcPr>
          <w:p w14:paraId="21ADF0AA"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1152" w:type="dxa"/>
            <w:tcBorders>
              <w:top w:val="nil"/>
              <w:left w:val="nil"/>
              <w:bottom w:val="nil"/>
              <w:right w:val="nil"/>
            </w:tcBorders>
            <w:vAlign w:val="bottom"/>
          </w:tcPr>
          <w:p w14:paraId="28F67211"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279" w:type="dxa"/>
            <w:gridSpan w:val="2"/>
            <w:tcBorders>
              <w:top w:val="nil"/>
              <w:left w:val="nil"/>
              <w:bottom w:val="nil"/>
              <w:right w:val="nil"/>
            </w:tcBorders>
          </w:tcPr>
          <w:p w14:paraId="1182B485"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1089" w:type="dxa"/>
            <w:gridSpan w:val="2"/>
            <w:tcBorders>
              <w:top w:val="nil"/>
              <w:left w:val="nil"/>
              <w:bottom w:val="nil"/>
              <w:right w:val="nil"/>
            </w:tcBorders>
            <w:vAlign w:val="bottom"/>
          </w:tcPr>
          <w:p w14:paraId="5E540A96"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252" w:type="dxa"/>
            <w:tcBorders>
              <w:top w:val="nil"/>
              <w:left w:val="nil"/>
              <w:bottom w:val="nil"/>
              <w:right w:val="nil"/>
            </w:tcBorders>
          </w:tcPr>
          <w:p w14:paraId="59270624"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1170" w:type="dxa"/>
            <w:tcBorders>
              <w:top w:val="nil"/>
              <w:left w:val="nil"/>
              <w:bottom w:val="nil"/>
              <w:right w:val="nil"/>
            </w:tcBorders>
          </w:tcPr>
          <w:p w14:paraId="49237143"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tcPr>
          <w:p w14:paraId="6FBCFD8A"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900" w:type="dxa"/>
            <w:tcBorders>
              <w:top w:val="nil"/>
              <w:left w:val="nil"/>
              <w:bottom w:val="nil"/>
              <w:right w:val="nil"/>
            </w:tcBorders>
            <w:vAlign w:val="bottom"/>
          </w:tcPr>
          <w:p w14:paraId="40578E0B"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tcPr>
          <w:p w14:paraId="79F12006"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990" w:type="dxa"/>
            <w:tcBorders>
              <w:top w:val="nil"/>
              <w:left w:val="nil"/>
              <w:bottom w:val="nil"/>
              <w:right w:val="nil"/>
            </w:tcBorders>
            <w:vAlign w:val="bottom"/>
          </w:tcPr>
          <w:p w14:paraId="326672D4"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tcPr>
          <w:p w14:paraId="1F4FF12E"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1080" w:type="dxa"/>
            <w:tcBorders>
              <w:top w:val="nil"/>
              <w:left w:val="nil"/>
              <w:bottom w:val="nil"/>
              <w:right w:val="nil"/>
            </w:tcBorders>
            <w:vAlign w:val="bottom"/>
          </w:tcPr>
          <w:p w14:paraId="58E43419"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tcPr>
          <w:p w14:paraId="45AF7A60"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1173" w:type="dxa"/>
            <w:tcBorders>
              <w:top w:val="nil"/>
              <w:left w:val="nil"/>
              <w:bottom w:val="nil"/>
              <w:right w:val="nil"/>
            </w:tcBorders>
            <w:vAlign w:val="bottom"/>
          </w:tcPr>
          <w:p w14:paraId="77F67FCD"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r>
      <w:tr w:rsidR="004D74FC" w:rsidRPr="00E270DD" w14:paraId="55F7DFD2" w14:textId="77777777" w:rsidTr="002D65DB">
        <w:trPr>
          <w:trHeight w:val="253"/>
        </w:trPr>
        <w:tc>
          <w:tcPr>
            <w:tcW w:w="2156" w:type="dxa"/>
            <w:tcBorders>
              <w:top w:val="nil"/>
              <w:left w:val="nil"/>
              <w:bottom w:val="nil"/>
              <w:right w:val="nil"/>
            </w:tcBorders>
          </w:tcPr>
          <w:p w14:paraId="400F39A1" w14:textId="56BA056D" w:rsidR="004D74FC" w:rsidRPr="00E270DD" w:rsidRDefault="004D74FC" w:rsidP="004D74FC">
            <w:pPr>
              <w:spacing w:line="260" w:lineRule="atLeast"/>
              <w:ind w:left="-86" w:right="-72"/>
              <w:rPr>
                <w:rFonts w:eastAsia="Arial" w:cs="Times New Roman"/>
                <w:b/>
                <w:i/>
                <w:iCs/>
                <w:color w:val="000000"/>
                <w:sz w:val="20"/>
                <w:szCs w:val="20"/>
                <w:lang w:val="en-GB" w:bidi="ar-SA"/>
              </w:rPr>
            </w:pPr>
            <w:r w:rsidRPr="00F36621">
              <w:rPr>
                <w:rFonts w:eastAsia="Arial" w:cs="Times New Roman"/>
                <w:color w:val="000000"/>
                <w:sz w:val="20"/>
                <w:szCs w:val="20"/>
                <w:lang w:val="en-GB" w:bidi="ar-SA"/>
              </w:rPr>
              <w:t>Cost</w:t>
            </w:r>
          </w:p>
        </w:tc>
        <w:tc>
          <w:tcPr>
            <w:tcW w:w="992" w:type="dxa"/>
            <w:tcBorders>
              <w:top w:val="nil"/>
              <w:left w:val="nil"/>
              <w:bottom w:val="nil"/>
              <w:right w:val="nil"/>
            </w:tcBorders>
            <w:vAlign w:val="bottom"/>
          </w:tcPr>
          <w:p w14:paraId="23229F25" w14:textId="13DA1B41" w:rsidR="004D74FC" w:rsidRPr="00A634D9" w:rsidRDefault="004D74FC" w:rsidP="00173D8B">
            <w:pPr>
              <w:tabs>
                <w:tab w:val="decimal" w:pos="784"/>
              </w:tabs>
              <w:spacing w:line="260" w:lineRule="atLeast"/>
              <w:ind w:left="-68" w:right="-212"/>
              <w:rPr>
                <w:rFonts w:cs="Times New Roman"/>
                <w:sz w:val="20"/>
                <w:szCs w:val="20"/>
              </w:rPr>
            </w:pPr>
            <w:r w:rsidRPr="00753219">
              <w:rPr>
                <w:rFonts w:cs="Times New Roman"/>
                <w:sz w:val="20"/>
                <w:szCs w:val="20"/>
              </w:rPr>
              <w:t>279</w:t>
            </w:r>
            <w:r w:rsidRPr="00753219">
              <w:rPr>
                <w:rFonts w:eastAsia="Arial" w:cs="Times New Roman"/>
                <w:sz w:val="20"/>
                <w:szCs w:val="20"/>
                <w:lang w:val="en-GB" w:bidi="ar-SA"/>
              </w:rPr>
              <w:t>,117</w:t>
            </w:r>
          </w:p>
        </w:tc>
        <w:tc>
          <w:tcPr>
            <w:tcW w:w="269" w:type="dxa"/>
            <w:tcBorders>
              <w:top w:val="nil"/>
              <w:left w:val="nil"/>
              <w:bottom w:val="nil"/>
              <w:right w:val="nil"/>
            </w:tcBorders>
          </w:tcPr>
          <w:p w14:paraId="02401720" w14:textId="77777777" w:rsidR="004D74FC" w:rsidRPr="00A634D9" w:rsidRDefault="004D74FC" w:rsidP="004D74FC">
            <w:pPr>
              <w:spacing w:line="260" w:lineRule="atLeast"/>
              <w:ind w:right="-72"/>
              <w:jc w:val="right"/>
              <w:rPr>
                <w:rFonts w:eastAsia="Arial" w:cs="Times New Roman"/>
                <w:color w:val="000000"/>
                <w:sz w:val="20"/>
                <w:szCs w:val="20"/>
                <w:lang w:val="en-GB" w:bidi="ar-SA"/>
              </w:rPr>
            </w:pPr>
          </w:p>
        </w:tc>
        <w:tc>
          <w:tcPr>
            <w:tcW w:w="1080" w:type="dxa"/>
            <w:tcBorders>
              <w:top w:val="nil"/>
              <w:left w:val="nil"/>
              <w:bottom w:val="nil"/>
              <w:right w:val="nil"/>
            </w:tcBorders>
            <w:vAlign w:val="bottom"/>
          </w:tcPr>
          <w:p w14:paraId="6FC3E171" w14:textId="07766C2E" w:rsidR="004D74FC" w:rsidRPr="00A634D9" w:rsidRDefault="004D74FC" w:rsidP="00173D8B">
            <w:pPr>
              <w:tabs>
                <w:tab w:val="decimal" w:pos="881"/>
              </w:tabs>
              <w:spacing w:line="260" w:lineRule="atLeast"/>
              <w:ind w:left="-91" w:right="-120"/>
              <w:rPr>
                <w:rFonts w:cs="Times New Roman"/>
                <w:sz w:val="20"/>
                <w:szCs w:val="20"/>
              </w:rPr>
            </w:pPr>
            <w:r w:rsidRPr="00753219">
              <w:rPr>
                <w:rFonts w:eastAsia="Arial" w:cs="Times New Roman"/>
                <w:sz w:val="20"/>
                <w:szCs w:val="20"/>
                <w:lang w:val="en-GB" w:bidi="ar-SA"/>
              </w:rPr>
              <w:t>13,522,</w:t>
            </w:r>
            <w:r w:rsidRPr="00753219">
              <w:rPr>
                <w:rFonts w:cs="Times New Roman"/>
                <w:sz w:val="20"/>
                <w:szCs w:val="20"/>
              </w:rPr>
              <w:t>688</w:t>
            </w:r>
          </w:p>
        </w:tc>
        <w:tc>
          <w:tcPr>
            <w:tcW w:w="288" w:type="dxa"/>
            <w:gridSpan w:val="2"/>
            <w:tcBorders>
              <w:top w:val="nil"/>
              <w:left w:val="nil"/>
              <w:bottom w:val="nil"/>
              <w:right w:val="nil"/>
            </w:tcBorders>
          </w:tcPr>
          <w:p w14:paraId="48AC9C72" w14:textId="77777777" w:rsidR="004D74FC" w:rsidRPr="00A634D9" w:rsidRDefault="004D74FC" w:rsidP="004D74FC">
            <w:pPr>
              <w:spacing w:line="260" w:lineRule="atLeast"/>
              <w:ind w:right="-72"/>
              <w:jc w:val="right"/>
              <w:rPr>
                <w:rFonts w:eastAsia="Arial" w:cs="Times New Roman"/>
                <w:color w:val="000000"/>
                <w:sz w:val="20"/>
                <w:szCs w:val="20"/>
                <w:lang w:val="en-GB" w:bidi="ar-SA"/>
              </w:rPr>
            </w:pPr>
          </w:p>
        </w:tc>
        <w:tc>
          <w:tcPr>
            <w:tcW w:w="1062" w:type="dxa"/>
            <w:tcBorders>
              <w:top w:val="nil"/>
              <w:left w:val="nil"/>
              <w:bottom w:val="nil"/>
              <w:right w:val="nil"/>
            </w:tcBorders>
            <w:vAlign w:val="bottom"/>
          </w:tcPr>
          <w:p w14:paraId="20FA9DA7" w14:textId="3611B747" w:rsidR="004D74FC" w:rsidRPr="00A634D9" w:rsidRDefault="004D74FC" w:rsidP="00173D8B">
            <w:pPr>
              <w:tabs>
                <w:tab w:val="decimal" w:pos="854"/>
              </w:tabs>
              <w:spacing w:line="260" w:lineRule="atLeast"/>
              <w:ind w:right="-118"/>
              <w:rPr>
                <w:rFonts w:cs="Times New Roman"/>
                <w:sz w:val="20"/>
                <w:szCs w:val="20"/>
              </w:rPr>
            </w:pPr>
            <w:r w:rsidRPr="00753219">
              <w:rPr>
                <w:rFonts w:eastAsia="Arial" w:cs="Times New Roman"/>
                <w:sz w:val="20"/>
                <w:szCs w:val="20"/>
                <w:lang w:val="en-GB" w:bidi="ar-SA"/>
              </w:rPr>
              <w:t>1,168,153</w:t>
            </w:r>
          </w:p>
        </w:tc>
        <w:tc>
          <w:tcPr>
            <w:tcW w:w="288" w:type="dxa"/>
            <w:gridSpan w:val="3"/>
            <w:tcBorders>
              <w:top w:val="nil"/>
              <w:left w:val="nil"/>
              <w:bottom w:val="nil"/>
              <w:right w:val="nil"/>
            </w:tcBorders>
          </w:tcPr>
          <w:p w14:paraId="497EDA25" w14:textId="77777777" w:rsidR="004D74FC" w:rsidRPr="00A634D9" w:rsidRDefault="004D74FC" w:rsidP="004D74FC">
            <w:pPr>
              <w:spacing w:line="260" w:lineRule="atLeast"/>
              <w:ind w:right="-72"/>
              <w:jc w:val="right"/>
              <w:rPr>
                <w:rFonts w:eastAsia="Arial" w:cs="Times New Roman"/>
                <w:color w:val="000000"/>
                <w:sz w:val="20"/>
                <w:szCs w:val="20"/>
                <w:lang w:val="en-GB" w:bidi="ar-SA"/>
              </w:rPr>
            </w:pPr>
          </w:p>
        </w:tc>
        <w:tc>
          <w:tcPr>
            <w:tcW w:w="1152" w:type="dxa"/>
            <w:tcBorders>
              <w:top w:val="nil"/>
              <w:left w:val="nil"/>
              <w:bottom w:val="nil"/>
              <w:right w:val="nil"/>
            </w:tcBorders>
            <w:vAlign w:val="bottom"/>
          </w:tcPr>
          <w:p w14:paraId="2283AC6A" w14:textId="7CE3B730" w:rsidR="004D74FC" w:rsidRPr="00A634D9" w:rsidRDefault="004D74FC" w:rsidP="00173D8B">
            <w:pPr>
              <w:tabs>
                <w:tab w:val="decimal" w:pos="954"/>
              </w:tabs>
              <w:spacing w:line="260" w:lineRule="atLeast"/>
              <w:ind w:right="-208"/>
              <w:rPr>
                <w:rFonts w:cs="Times New Roman"/>
                <w:sz w:val="20"/>
                <w:szCs w:val="20"/>
              </w:rPr>
            </w:pPr>
            <w:r w:rsidRPr="00753219">
              <w:rPr>
                <w:rFonts w:eastAsia="Arial" w:cs="Times New Roman"/>
                <w:sz w:val="20"/>
                <w:szCs w:val="20"/>
                <w:lang w:val="en-GB" w:bidi="ar-SA"/>
              </w:rPr>
              <w:t>3,</w:t>
            </w:r>
            <w:r w:rsidRPr="00753219">
              <w:rPr>
                <w:rFonts w:cs="Times New Roman"/>
                <w:sz w:val="20"/>
                <w:szCs w:val="20"/>
              </w:rPr>
              <w:t>713</w:t>
            </w:r>
            <w:r w:rsidRPr="00753219">
              <w:rPr>
                <w:rFonts w:eastAsia="Arial" w:cs="Times New Roman"/>
                <w:sz w:val="20"/>
                <w:szCs w:val="20"/>
                <w:lang w:val="en-GB" w:bidi="ar-SA"/>
              </w:rPr>
              <w:t>,079</w:t>
            </w:r>
          </w:p>
        </w:tc>
        <w:tc>
          <w:tcPr>
            <w:tcW w:w="279" w:type="dxa"/>
            <w:gridSpan w:val="2"/>
            <w:tcBorders>
              <w:top w:val="nil"/>
              <w:left w:val="nil"/>
              <w:bottom w:val="nil"/>
              <w:right w:val="nil"/>
            </w:tcBorders>
          </w:tcPr>
          <w:p w14:paraId="307A125C" w14:textId="77777777" w:rsidR="004D74FC" w:rsidRPr="00A634D9" w:rsidRDefault="004D74FC" w:rsidP="004D74FC">
            <w:pPr>
              <w:spacing w:line="260" w:lineRule="atLeast"/>
              <w:ind w:right="-72"/>
              <w:jc w:val="right"/>
              <w:rPr>
                <w:rFonts w:eastAsia="Arial" w:cs="Times New Roman"/>
                <w:color w:val="000000"/>
                <w:sz w:val="20"/>
                <w:szCs w:val="20"/>
                <w:lang w:val="en-GB" w:bidi="ar-SA"/>
              </w:rPr>
            </w:pPr>
          </w:p>
        </w:tc>
        <w:tc>
          <w:tcPr>
            <w:tcW w:w="1089" w:type="dxa"/>
            <w:gridSpan w:val="2"/>
            <w:tcBorders>
              <w:top w:val="nil"/>
              <w:left w:val="nil"/>
              <w:bottom w:val="nil"/>
              <w:right w:val="nil"/>
            </w:tcBorders>
            <w:vAlign w:val="bottom"/>
          </w:tcPr>
          <w:p w14:paraId="561F2192" w14:textId="2744FA4A" w:rsidR="004D74FC" w:rsidRPr="00A634D9" w:rsidRDefault="004D74FC" w:rsidP="00173D8B">
            <w:pPr>
              <w:tabs>
                <w:tab w:val="decimal" w:pos="864"/>
              </w:tabs>
              <w:spacing w:line="260" w:lineRule="atLeast"/>
              <w:ind w:right="-103"/>
              <w:rPr>
                <w:rFonts w:cs="Times New Roman"/>
                <w:sz w:val="20"/>
                <w:szCs w:val="20"/>
              </w:rPr>
            </w:pPr>
            <w:r w:rsidRPr="00753219">
              <w:rPr>
                <w:rFonts w:eastAsia="Arial" w:cs="Times New Roman"/>
                <w:sz w:val="20"/>
                <w:szCs w:val="20"/>
                <w:lang w:val="en-GB" w:bidi="ar-SA"/>
              </w:rPr>
              <w:t>36,</w:t>
            </w:r>
            <w:r w:rsidRPr="00753219">
              <w:rPr>
                <w:rFonts w:cs="Times New Roman"/>
                <w:sz w:val="20"/>
                <w:szCs w:val="20"/>
              </w:rPr>
              <w:t>400</w:t>
            </w:r>
          </w:p>
        </w:tc>
        <w:tc>
          <w:tcPr>
            <w:tcW w:w="252" w:type="dxa"/>
            <w:tcBorders>
              <w:top w:val="nil"/>
              <w:left w:val="nil"/>
              <w:bottom w:val="nil"/>
              <w:right w:val="nil"/>
            </w:tcBorders>
          </w:tcPr>
          <w:p w14:paraId="0357C931" w14:textId="77777777" w:rsidR="004D74FC" w:rsidRPr="00A634D9" w:rsidRDefault="004D74FC" w:rsidP="004D74FC">
            <w:pPr>
              <w:spacing w:line="260" w:lineRule="atLeast"/>
              <w:ind w:right="-72"/>
              <w:jc w:val="right"/>
              <w:rPr>
                <w:rFonts w:eastAsia="Arial" w:cs="Times New Roman"/>
                <w:color w:val="000000"/>
                <w:sz w:val="20"/>
                <w:szCs w:val="20"/>
                <w:lang w:val="en-GB" w:bidi="ar-SA"/>
              </w:rPr>
            </w:pPr>
          </w:p>
        </w:tc>
        <w:tc>
          <w:tcPr>
            <w:tcW w:w="1170" w:type="dxa"/>
            <w:tcBorders>
              <w:top w:val="nil"/>
              <w:left w:val="nil"/>
              <w:bottom w:val="nil"/>
              <w:right w:val="nil"/>
            </w:tcBorders>
            <w:vAlign w:val="bottom"/>
          </w:tcPr>
          <w:p w14:paraId="59CE0689" w14:textId="4501C9BD" w:rsidR="004D74FC" w:rsidRPr="00A634D9" w:rsidRDefault="004D74FC" w:rsidP="00173D8B">
            <w:pPr>
              <w:tabs>
                <w:tab w:val="decimal" w:pos="939"/>
              </w:tabs>
              <w:spacing w:line="260" w:lineRule="atLeast"/>
              <w:ind w:right="-115"/>
              <w:rPr>
                <w:rFonts w:cs="Times New Roman"/>
                <w:sz w:val="20"/>
                <w:szCs w:val="20"/>
              </w:rPr>
            </w:pPr>
            <w:r w:rsidRPr="00753219">
              <w:rPr>
                <w:rFonts w:eastAsia="Arial" w:cs="Times New Roman"/>
                <w:sz w:val="20"/>
                <w:szCs w:val="20"/>
                <w:lang w:val="en-GB" w:bidi="ar-SA"/>
              </w:rPr>
              <w:t>351,460</w:t>
            </w:r>
          </w:p>
        </w:tc>
        <w:tc>
          <w:tcPr>
            <w:tcW w:w="270" w:type="dxa"/>
            <w:tcBorders>
              <w:top w:val="nil"/>
              <w:left w:val="nil"/>
              <w:bottom w:val="nil"/>
              <w:right w:val="nil"/>
            </w:tcBorders>
          </w:tcPr>
          <w:p w14:paraId="4FDD9647" w14:textId="77777777" w:rsidR="004D74FC" w:rsidRPr="00A634D9" w:rsidRDefault="004D74FC" w:rsidP="004D74FC">
            <w:pPr>
              <w:spacing w:line="260" w:lineRule="atLeast"/>
              <w:ind w:right="-72"/>
              <w:jc w:val="right"/>
              <w:rPr>
                <w:rFonts w:eastAsia="Arial" w:cs="Times New Roman"/>
                <w:color w:val="000000"/>
                <w:sz w:val="20"/>
                <w:szCs w:val="20"/>
                <w:lang w:val="en-GB" w:bidi="ar-SA"/>
              </w:rPr>
            </w:pPr>
          </w:p>
        </w:tc>
        <w:tc>
          <w:tcPr>
            <w:tcW w:w="900" w:type="dxa"/>
            <w:tcBorders>
              <w:top w:val="nil"/>
              <w:left w:val="nil"/>
              <w:bottom w:val="nil"/>
              <w:right w:val="nil"/>
            </w:tcBorders>
            <w:vAlign w:val="bottom"/>
          </w:tcPr>
          <w:p w14:paraId="02DAF9D6" w14:textId="0A21476E" w:rsidR="004D74FC" w:rsidRPr="00A634D9" w:rsidRDefault="004D74FC" w:rsidP="00173D8B">
            <w:pPr>
              <w:tabs>
                <w:tab w:val="decimal" w:pos="694"/>
              </w:tabs>
              <w:spacing w:line="260" w:lineRule="atLeast"/>
              <w:ind w:right="-121"/>
              <w:rPr>
                <w:rFonts w:cs="Times New Roman"/>
                <w:sz w:val="20"/>
                <w:szCs w:val="20"/>
              </w:rPr>
            </w:pPr>
            <w:r w:rsidRPr="00753219">
              <w:rPr>
                <w:rFonts w:eastAsia="Arial" w:cs="Times New Roman"/>
                <w:sz w:val="20"/>
                <w:szCs w:val="20"/>
                <w:lang w:val="en-GB" w:bidi="ar-SA"/>
              </w:rPr>
              <w:t>24,</w:t>
            </w:r>
            <w:r w:rsidRPr="00753219">
              <w:rPr>
                <w:rFonts w:cs="Times New Roman"/>
                <w:sz w:val="20"/>
                <w:szCs w:val="20"/>
              </w:rPr>
              <w:t>066</w:t>
            </w:r>
          </w:p>
        </w:tc>
        <w:tc>
          <w:tcPr>
            <w:tcW w:w="270" w:type="dxa"/>
            <w:tcBorders>
              <w:top w:val="nil"/>
              <w:left w:val="nil"/>
              <w:bottom w:val="nil"/>
              <w:right w:val="nil"/>
            </w:tcBorders>
          </w:tcPr>
          <w:p w14:paraId="25AF4AA1" w14:textId="77777777" w:rsidR="004D74FC" w:rsidRPr="00A634D9" w:rsidRDefault="004D74FC" w:rsidP="004D74FC">
            <w:pPr>
              <w:spacing w:line="260" w:lineRule="atLeast"/>
              <w:ind w:right="-72"/>
              <w:jc w:val="right"/>
              <w:rPr>
                <w:rFonts w:eastAsia="Arial" w:cs="Times New Roman"/>
                <w:color w:val="000000"/>
                <w:sz w:val="20"/>
                <w:szCs w:val="20"/>
                <w:lang w:val="en-GB" w:bidi="ar-SA"/>
              </w:rPr>
            </w:pPr>
          </w:p>
        </w:tc>
        <w:tc>
          <w:tcPr>
            <w:tcW w:w="990" w:type="dxa"/>
            <w:tcBorders>
              <w:top w:val="nil"/>
              <w:left w:val="nil"/>
              <w:bottom w:val="nil"/>
              <w:right w:val="nil"/>
            </w:tcBorders>
            <w:vAlign w:val="bottom"/>
          </w:tcPr>
          <w:p w14:paraId="50CECBB2" w14:textId="471279CF" w:rsidR="004D74FC" w:rsidRPr="00A634D9" w:rsidRDefault="004D74FC" w:rsidP="004D74FC">
            <w:pPr>
              <w:spacing w:line="260" w:lineRule="atLeast"/>
              <w:jc w:val="right"/>
              <w:rPr>
                <w:rFonts w:cs="Times New Roman"/>
                <w:sz w:val="20"/>
                <w:szCs w:val="20"/>
              </w:rPr>
            </w:pPr>
            <w:r w:rsidRPr="00753219">
              <w:rPr>
                <w:rFonts w:cs="Times New Roman"/>
                <w:sz w:val="20"/>
                <w:szCs w:val="20"/>
              </w:rPr>
              <w:t>88,528</w:t>
            </w:r>
          </w:p>
        </w:tc>
        <w:tc>
          <w:tcPr>
            <w:tcW w:w="270" w:type="dxa"/>
            <w:tcBorders>
              <w:top w:val="nil"/>
              <w:left w:val="nil"/>
              <w:bottom w:val="nil"/>
              <w:right w:val="nil"/>
            </w:tcBorders>
          </w:tcPr>
          <w:p w14:paraId="286947E7" w14:textId="77777777" w:rsidR="004D74FC" w:rsidRPr="00A634D9" w:rsidRDefault="004D74FC" w:rsidP="004D74FC">
            <w:pPr>
              <w:spacing w:line="260" w:lineRule="atLeast"/>
              <w:ind w:right="-72"/>
              <w:jc w:val="right"/>
              <w:rPr>
                <w:rFonts w:eastAsia="Arial" w:cs="Times New Roman"/>
                <w:color w:val="000000"/>
                <w:sz w:val="20"/>
                <w:szCs w:val="20"/>
                <w:lang w:val="en-GB" w:bidi="ar-SA"/>
              </w:rPr>
            </w:pPr>
          </w:p>
        </w:tc>
        <w:tc>
          <w:tcPr>
            <w:tcW w:w="1080" w:type="dxa"/>
            <w:tcBorders>
              <w:top w:val="nil"/>
              <w:left w:val="nil"/>
              <w:bottom w:val="nil"/>
              <w:right w:val="nil"/>
            </w:tcBorders>
            <w:vAlign w:val="bottom"/>
          </w:tcPr>
          <w:p w14:paraId="69F83365" w14:textId="35DA0AB3" w:rsidR="004D74FC" w:rsidRPr="00A634D9" w:rsidRDefault="004D74FC" w:rsidP="004D74FC">
            <w:pPr>
              <w:spacing w:line="260" w:lineRule="atLeast"/>
              <w:jc w:val="right"/>
              <w:rPr>
                <w:rFonts w:cs="Times New Roman"/>
                <w:sz w:val="20"/>
                <w:szCs w:val="20"/>
              </w:rPr>
            </w:pPr>
            <w:r w:rsidRPr="00753219">
              <w:rPr>
                <w:rFonts w:cs="Times New Roman"/>
                <w:sz w:val="20"/>
                <w:szCs w:val="20"/>
              </w:rPr>
              <w:t>14,298</w:t>
            </w:r>
          </w:p>
        </w:tc>
        <w:tc>
          <w:tcPr>
            <w:tcW w:w="270" w:type="dxa"/>
            <w:tcBorders>
              <w:top w:val="nil"/>
              <w:left w:val="nil"/>
              <w:bottom w:val="nil"/>
              <w:right w:val="nil"/>
            </w:tcBorders>
          </w:tcPr>
          <w:p w14:paraId="71D898A8" w14:textId="77777777" w:rsidR="004D74FC" w:rsidRPr="00A634D9" w:rsidRDefault="004D74FC" w:rsidP="004D74FC">
            <w:pPr>
              <w:spacing w:line="260" w:lineRule="atLeast"/>
              <w:ind w:right="-72"/>
              <w:jc w:val="right"/>
              <w:rPr>
                <w:rFonts w:eastAsia="Arial" w:cs="Times New Roman"/>
                <w:color w:val="000000"/>
                <w:sz w:val="20"/>
                <w:szCs w:val="20"/>
                <w:lang w:val="en-GB" w:bidi="ar-SA"/>
              </w:rPr>
            </w:pPr>
          </w:p>
        </w:tc>
        <w:tc>
          <w:tcPr>
            <w:tcW w:w="1173" w:type="dxa"/>
            <w:tcBorders>
              <w:top w:val="nil"/>
              <w:left w:val="nil"/>
              <w:bottom w:val="nil"/>
              <w:right w:val="nil"/>
            </w:tcBorders>
            <w:vAlign w:val="bottom"/>
          </w:tcPr>
          <w:p w14:paraId="1D65659C" w14:textId="14BBE06D" w:rsidR="004D74FC" w:rsidRPr="00A634D9" w:rsidRDefault="004D74FC" w:rsidP="004D74FC">
            <w:pPr>
              <w:spacing w:line="260" w:lineRule="atLeast"/>
              <w:ind w:left="-99"/>
              <w:jc w:val="right"/>
              <w:rPr>
                <w:rFonts w:eastAsia="Arial" w:cs="Times New Roman"/>
                <w:color w:val="000000"/>
                <w:sz w:val="20"/>
                <w:szCs w:val="20"/>
                <w:lang w:val="en-GB" w:bidi="ar-SA"/>
              </w:rPr>
            </w:pPr>
            <w:r w:rsidRPr="00753219">
              <w:rPr>
                <w:rFonts w:eastAsia="Arial" w:cs="Times New Roman"/>
                <w:sz w:val="20"/>
                <w:szCs w:val="20"/>
                <w:lang w:val="en-GB" w:bidi="ar-SA"/>
              </w:rPr>
              <w:t>19,197,789</w:t>
            </w:r>
          </w:p>
        </w:tc>
      </w:tr>
      <w:tr w:rsidR="004D74FC" w:rsidRPr="00E270DD" w14:paraId="0FEE15E6" w14:textId="77777777" w:rsidTr="002D65DB">
        <w:trPr>
          <w:trHeight w:val="253"/>
        </w:trPr>
        <w:tc>
          <w:tcPr>
            <w:tcW w:w="2156" w:type="dxa"/>
            <w:tcBorders>
              <w:top w:val="nil"/>
              <w:left w:val="nil"/>
              <w:bottom w:val="nil"/>
              <w:right w:val="nil"/>
            </w:tcBorders>
          </w:tcPr>
          <w:p w14:paraId="3588200D" w14:textId="77777777" w:rsidR="004D74FC" w:rsidRPr="00F36621" w:rsidRDefault="004D74FC" w:rsidP="004D74FC">
            <w:pPr>
              <w:tabs>
                <w:tab w:val="left" w:pos="374"/>
                <w:tab w:val="left" w:pos="464"/>
              </w:tabs>
              <w:spacing w:line="260" w:lineRule="atLeast"/>
              <w:ind w:left="-86" w:right="-72"/>
              <w:rPr>
                <w:rFonts w:eastAsia="Arial" w:cs="Times New Roman"/>
                <w:color w:val="000000"/>
                <w:sz w:val="20"/>
                <w:szCs w:val="20"/>
                <w:lang w:val="en-GB" w:bidi="ar-SA"/>
              </w:rPr>
            </w:pPr>
            <w:r w:rsidRPr="00FA0A9C">
              <w:rPr>
                <w:rFonts w:eastAsia="Arial" w:cs="Times New Roman"/>
                <w:i/>
                <w:iCs/>
                <w:color w:val="000000"/>
                <w:sz w:val="20"/>
                <w:szCs w:val="20"/>
                <w:lang w:val="en-GB" w:bidi="ar-SA"/>
              </w:rPr>
              <w:t>Less</w:t>
            </w:r>
            <w:r w:rsidRPr="00F36621">
              <w:rPr>
                <w:rFonts w:eastAsia="Arial" w:cs="Times New Roman"/>
                <w:color w:val="000000"/>
                <w:sz w:val="20"/>
                <w:szCs w:val="20"/>
                <w:lang w:val="en-GB" w:bidi="ar-SA"/>
              </w:rPr>
              <w:tab/>
              <w:t>Accumulated</w:t>
            </w:r>
          </w:p>
          <w:p w14:paraId="1399BBD8" w14:textId="424275EE" w:rsidR="004D74FC" w:rsidRPr="00E270DD" w:rsidRDefault="004D74FC" w:rsidP="00907D30">
            <w:pPr>
              <w:spacing w:line="260" w:lineRule="atLeast"/>
              <w:ind w:left="519" w:right="-72"/>
              <w:rPr>
                <w:rFonts w:eastAsia="Arial" w:cs="Times New Roman"/>
                <w:b/>
                <w:i/>
                <w:iCs/>
                <w:color w:val="000000"/>
                <w:sz w:val="20"/>
                <w:szCs w:val="20"/>
                <w:lang w:val="en-GB" w:bidi="ar-SA"/>
              </w:rPr>
            </w:pPr>
            <w:r w:rsidRPr="00F36621">
              <w:rPr>
                <w:rFonts w:eastAsia="Arial" w:cs="Times New Roman"/>
                <w:color w:val="000000"/>
                <w:sz w:val="20"/>
                <w:szCs w:val="20"/>
                <w:lang w:val="en-GB" w:bidi="ar-SA"/>
              </w:rPr>
              <w:t>amortisation</w:t>
            </w:r>
          </w:p>
        </w:tc>
        <w:tc>
          <w:tcPr>
            <w:tcW w:w="992" w:type="dxa"/>
            <w:tcBorders>
              <w:top w:val="nil"/>
              <w:left w:val="nil"/>
              <w:bottom w:val="nil"/>
              <w:right w:val="nil"/>
            </w:tcBorders>
            <w:vAlign w:val="bottom"/>
          </w:tcPr>
          <w:p w14:paraId="0BC80299" w14:textId="069D6D20" w:rsidR="004D74FC" w:rsidRPr="00173D8B" w:rsidRDefault="004D74FC" w:rsidP="00173D8B">
            <w:pPr>
              <w:tabs>
                <w:tab w:val="decimal" w:pos="784"/>
              </w:tabs>
              <w:spacing w:line="260" w:lineRule="atLeast"/>
              <w:ind w:left="-68" w:right="-212"/>
              <w:rPr>
                <w:rFonts w:eastAsia="Arial" w:cs="Times New Roman"/>
                <w:sz w:val="20"/>
                <w:szCs w:val="20"/>
                <w:lang w:val="en-GB" w:bidi="ar-SA"/>
              </w:rPr>
            </w:pPr>
            <w:r w:rsidRPr="00753219">
              <w:rPr>
                <w:rFonts w:eastAsia="Arial" w:cs="Times New Roman"/>
                <w:sz w:val="20"/>
                <w:szCs w:val="20"/>
                <w:lang w:val="en-GB" w:bidi="ar-SA"/>
              </w:rPr>
              <w:t>(141,341)</w:t>
            </w:r>
          </w:p>
        </w:tc>
        <w:tc>
          <w:tcPr>
            <w:tcW w:w="269" w:type="dxa"/>
            <w:tcBorders>
              <w:top w:val="nil"/>
              <w:left w:val="nil"/>
              <w:bottom w:val="nil"/>
              <w:right w:val="nil"/>
            </w:tcBorders>
          </w:tcPr>
          <w:p w14:paraId="131852BE" w14:textId="77777777" w:rsidR="004D74FC" w:rsidRPr="00E270DD" w:rsidRDefault="004D74FC" w:rsidP="004D74FC">
            <w:pPr>
              <w:spacing w:line="260" w:lineRule="atLeast"/>
              <w:ind w:right="-72"/>
              <w:jc w:val="right"/>
              <w:rPr>
                <w:rFonts w:eastAsia="Arial" w:cs="Times New Roman"/>
                <w:color w:val="000000"/>
                <w:sz w:val="20"/>
                <w:szCs w:val="20"/>
                <w:lang w:val="en-GB" w:bidi="ar-SA"/>
              </w:rPr>
            </w:pPr>
          </w:p>
        </w:tc>
        <w:tc>
          <w:tcPr>
            <w:tcW w:w="1080" w:type="dxa"/>
            <w:tcBorders>
              <w:top w:val="nil"/>
              <w:left w:val="nil"/>
              <w:bottom w:val="nil"/>
              <w:right w:val="nil"/>
            </w:tcBorders>
            <w:vAlign w:val="bottom"/>
          </w:tcPr>
          <w:p w14:paraId="272B0E7A" w14:textId="60700897" w:rsidR="004D74FC" w:rsidRPr="00173D8B" w:rsidRDefault="004D74FC" w:rsidP="00173D8B">
            <w:pPr>
              <w:tabs>
                <w:tab w:val="decimal" w:pos="881"/>
              </w:tabs>
              <w:spacing w:line="260" w:lineRule="atLeast"/>
              <w:ind w:left="-91" w:right="-120"/>
              <w:rPr>
                <w:rFonts w:cs="Times New Roman"/>
                <w:sz w:val="20"/>
                <w:szCs w:val="20"/>
              </w:rPr>
            </w:pPr>
            <w:r w:rsidRPr="00173D8B">
              <w:rPr>
                <w:rFonts w:cs="Times New Roman"/>
                <w:sz w:val="20"/>
                <w:szCs w:val="20"/>
              </w:rPr>
              <w:t>(307,666)</w:t>
            </w:r>
          </w:p>
        </w:tc>
        <w:tc>
          <w:tcPr>
            <w:tcW w:w="288" w:type="dxa"/>
            <w:gridSpan w:val="2"/>
            <w:tcBorders>
              <w:top w:val="nil"/>
              <w:left w:val="nil"/>
              <w:bottom w:val="nil"/>
              <w:right w:val="nil"/>
            </w:tcBorders>
          </w:tcPr>
          <w:p w14:paraId="39D734CA" w14:textId="77777777" w:rsidR="004D74FC" w:rsidRPr="00E270DD" w:rsidRDefault="004D74FC" w:rsidP="004D74FC">
            <w:pPr>
              <w:spacing w:line="260" w:lineRule="atLeast"/>
              <w:ind w:right="-72"/>
              <w:jc w:val="right"/>
              <w:rPr>
                <w:rFonts w:eastAsia="Arial" w:cs="Times New Roman"/>
                <w:color w:val="000000"/>
                <w:sz w:val="20"/>
                <w:szCs w:val="20"/>
                <w:lang w:val="en-GB" w:bidi="ar-SA"/>
              </w:rPr>
            </w:pPr>
          </w:p>
        </w:tc>
        <w:tc>
          <w:tcPr>
            <w:tcW w:w="1062" w:type="dxa"/>
            <w:tcBorders>
              <w:top w:val="nil"/>
              <w:left w:val="nil"/>
              <w:bottom w:val="nil"/>
              <w:right w:val="nil"/>
            </w:tcBorders>
            <w:vAlign w:val="bottom"/>
          </w:tcPr>
          <w:p w14:paraId="1010F464" w14:textId="450669E3" w:rsidR="004D74FC" w:rsidRPr="00173D8B" w:rsidRDefault="004D74FC" w:rsidP="00173D8B">
            <w:pPr>
              <w:tabs>
                <w:tab w:val="decimal" w:pos="854"/>
              </w:tabs>
              <w:spacing w:line="260" w:lineRule="atLeast"/>
              <w:ind w:right="-118"/>
              <w:rPr>
                <w:rFonts w:eastAsia="Arial" w:cs="Times New Roman"/>
                <w:sz w:val="20"/>
                <w:szCs w:val="20"/>
                <w:lang w:val="en-GB" w:bidi="ar-SA"/>
              </w:rPr>
            </w:pPr>
            <w:r w:rsidRPr="00753219">
              <w:rPr>
                <w:rFonts w:eastAsia="Arial" w:cs="Times New Roman"/>
                <w:sz w:val="20"/>
                <w:szCs w:val="20"/>
                <w:lang w:val="en-GB" w:bidi="ar-SA"/>
              </w:rPr>
              <w:t>(772,594)</w:t>
            </w:r>
          </w:p>
        </w:tc>
        <w:tc>
          <w:tcPr>
            <w:tcW w:w="288" w:type="dxa"/>
            <w:gridSpan w:val="3"/>
            <w:tcBorders>
              <w:top w:val="nil"/>
              <w:left w:val="nil"/>
              <w:bottom w:val="nil"/>
              <w:right w:val="nil"/>
            </w:tcBorders>
          </w:tcPr>
          <w:p w14:paraId="757C4CFC" w14:textId="77777777" w:rsidR="004D74FC" w:rsidRPr="00E270DD" w:rsidRDefault="004D74FC" w:rsidP="004D74FC">
            <w:pPr>
              <w:spacing w:line="260" w:lineRule="atLeast"/>
              <w:ind w:right="-72"/>
              <w:jc w:val="right"/>
              <w:rPr>
                <w:rFonts w:eastAsia="Arial" w:cs="Times New Roman"/>
                <w:color w:val="000000"/>
                <w:sz w:val="20"/>
                <w:szCs w:val="20"/>
                <w:lang w:val="en-GB" w:bidi="ar-SA"/>
              </w:rPr>
            </w:pPr>
          </w:p>
        </w:tc>
        <w:tc>
          <w:tcPr>
            <w:tcW w:w="1152" w:type="dxa"/>
            <w:tcBorders>
              <w:top w:val="nil"/>
              <w:left w:val="nil"/>
              <w:bottom w:val="nil"/>
              <w:right w:val="nil"/>
            </w:tcBorders>
            <w:vAlign w:val="bottom"/>
          </w:tcPr>
          <w:p w14:paraId="3CA24347" w14:textId="22190BEC" w:rsidR="004D74FC" w:rsidRPr="00173D8B" w:rsidRDefault="004D74FC" w:rsidP="00173D8B">
            <w:pPr>
              <w:tabs>
                <w:tab w:val="decimal" w:pos="954"/>
              </w:tabs>
              <w:spacing w:line="260" w:lineRule="atLeast"/>
              <w:ind w:right="-208"/>
              <w:rPr>
                <w:rFonts w:eastAsia="Arial" w:cs="Times New Roman"/>
                <w:sz w:val="20"/>
                <w:szCs w:val="20"/>
                <w:lang w:val="en-GB" w:bidi="ar-SA"/>
              </w:rPr>
            </w:pPr>
            <w:r w:rsidRPr="00753219">
              <w:rPr>
                <w:rFonts w:eastAsia="Arial" w:cs="Times New Roman"/>
                <w:sz w:val="20"/>
                <w:szCs w:val="20"/>
                <w:lang w:val="en-GB" w:bidi="ar-SA"/>
              </w:rPr>
              <w:t>(2,494,720)</w:t>
            </w:r>
          </w:p>
        </w:tc>
        <w:tc>
          <w:tcPr>
            <w:tcW w:w="279" w:type="dxa"/>
            <w:gridSpan w:val="2"/>
            <w:tcBorders>
              <w:top w:val="nil"/>
              <w:left w:val="nil"/>
              <w:bottom w:val="nil"/>
              <w:right w:val="nil"/>
            </w:tcBorders>
          </w:tcPr>
          <w:p w14:paraId="37FBCBA4" w14:textId="77777777" w:rsidR="004D74FC" w:rsidRPr="00E270DD" w:rsidRDefault="004D74FC" w:rsidP="004D74FC">
            <w:pPr>
              <w:spacing w:line="260" w:lineRule="atLeast"/>
              <w:ind w:right="-72"/>
              <w:jc w:val="right"/>
              <w:rPr>
                <w:rFonts w:eastAsia="Arial" w:cs="Times New Roman"/>
                <w:color w:val="000000"/>
                <w:sz w:val="20"/>
                <w:szCs w:val="20"/>
                <w:lang w:val="en-GB" w:bidi="ar-SA"/>
              </w:rPr>
            </w:pPr>
          </w:p>
        </w:tc>
        <w:tc>
          <w:tcPr>
            <w:tcW w:w="1089" w:type="dxa"/>
            <w:gridSpan w:val="2"/>
            <w:tcBorders>
              <w:top w:val="nil"/>
              <w:left w:val="nil"/>
              <w:bottom w:val="nil"/>
              <w:right w:val="nil"/>
            </w:tcBorders>
            <w:vAlign w:val="bottom"/>
          </w:tcPr>
          <w:p w14:paraId="51C02C0B" w14:textId="35EB2A23" w:rsidR="004D74FC" w:rsidRPr="00173D8B" w:rsidRDefault="004D74FC" w:rsidP="00173D8B">
            <w:pPr>
              <w:tabs>
                <w:tab w:val="decimal" w:pos="864"/>
              </w:tabs>
              <w:spacing w:line="260" w:lineRule="atLeast"/>
              <w:ind w:right="-103"/>
              <w:rPr>
                <w:rFonts w:cs="Times New Roman"/>
                <w:sz w:val="20"/>
                <w:szCs w:val="20"/>
              </w:rPr>
            </w:pPr>
            <w:r w:rsidRPr="00173D8B">
              <w:rPr>
                <w:rFonts w:cs="Times New Roman"/>
                <w:sz w:val="20"/>
                <w:szCs w:val="20"/>
              </w:rPr>
              <w:t>(18,507)</w:t>
            </w:r>
          </w:p>
        </w:tc>
        <w:tc>
          <w:tcPr>
            <w:tcW w:w="252" w:type="dxa"/>
            <w:tcBorders>
              <w:top w:val="nil"/>
              <w:left w:val="nil"/>
              <w:bottom w:val="nil"/>
              <w:right w:val="nil"/>
            </w:tcBorders>
          </w:tcPr>
          <w:p w14:paraId="54667730" w14:textId="77777777" w:rsidR="004D74FC" w:rsidRPr="00E270DD" w:rsidRDefault="004D74FC" w:rsidP="004D74FC">
            <w:pPr>
              <w:spacing w:line="260" w:lineRule="atLeast"/>
              <w:ind w:right="-72"/>
              <w:jc w:val="right"/>
              <w:rPr>
                <w:rFonts w:eastAsia="Arial" w:cs="Times New Roman"/>
                <w:color w:val="000000"/>
                <w:sz w:val="20"/>
                <w:szCs w:val="20"/>
                <w:lang w:val="en-GB" w:bidi="ar-SA"/>
              </w:rPr>
            </w:pPr>
          </w:p>
        </w:tc>
        <w:tc>
          <w:tcPr>
            <w:tcW w:w="1170" w:type="dxa"/>
            <w:tcBorders>
              <w:top w:val="nil"/>
              <w:left w:val="nil"/>
              <w:bottom w:val="nil"/>
              <w:right w:val="nil"/>
            </w:tcBorders>
            <w:vAlign w:val="bottom"/>
          </w:tcPr>
          <w:p w14:paraId="79F75A6E" w14:textId="19BC4C8C" w:rsidR="004D74FC" w:rsidRPr="00173D8B" w:rsidRDefault="004D74FC" w:rsidP="00173D8B">
            <w:pPr>
              <w:tabs>
                <w:tab w:val="decimal" w:pos="939"/>
              </w:tabs>
              <w:spacing w:line="260" w:lineRule="atLeast"/>
              <w:ind w:right="-115"/>
              <w:rPr>
                <w:rFonts w:eastAsia="Arial" w:cs="Times New Roman"/>
                <w:sz w:val="20"/>
                <w:szCs w:val="20"/>
                <w:lang w:val="en-GB" w:bidi="ar-SA"/>
              </w:rPr>
            </w:pPr>
            <w:r w:rsidRPr="00753219">
              <w:rPr>
                <w:rFonts w:eastAsia="Arial" w:cs="Times New Roman"/>
                <w:sz w:val="20"/>
                <w:szCs w:val="20"/>
                <w:lang w:val="en-GB" w:bidi="ar-SA"/>
              </w:rPr>
              <w:t>(116,003)</w:t>
            </w:r>
          </w:p>
        </w:tc>
        <w:tc>
          <w:tcPr>
            <w:tcW w:w="270" w:type="dxa"/>
            <w:tcBorders>
              <w:top w:val="nil"/>
              <w:left w:val="nil"/>
              <w:bottom w:val="nil"/>
              <w:right w:val="nil"/>
            </w:tcBorders>
          </w:tcPr>
          <w:p w14:paraId="215520AE" w14:textId="77777777" w:rsidR="004D74FC" w:rsidRPr="00E270DD" w:rsidRDefault="004D74FC" w:rsidP="004D74FC">
            <w:pPr>
              <w:spacing w:line="260" w:lineRule="atLeast"/>
              <w:ind w:right="-72"/>
              <w:jc w:val="right"/>
              <w:rPr>
                <w:rFonts w:eastAsia="Arial" w:cs="Times New Roman"/>
                <w:color w:val="000000"/>
                <w:sz w:val="20"/>
                <w:szCs w:val="20"/>
                <w:lang w:val="en-GB" w:bidi="ar-SA"/>
              </w:rPr>
            </w:pPr>
          </w:p>
        </w:tc>
        <w:tc>
          <w:tcPr>
            <w:tcW w:w="900" w:type="dxa"/>
            <w:tcBorders>
              <w:top w:val="nil"/>
              <w:left w:val="nil"/>
              <w:bottom w:val="nil"/>
              <w:right w:val="nil"/>
            </w:tcBorders>
            <w:vAlign w:val="bottom"/>
          </w:tcPr>
          <w:p w14:paraId="59D36A48" w14:textId="67D14371" w:rsidR="004D74FC" w:rsidRPr="00E270DD" w:rsidRDefault="004D74FC" w:rsidP="004D74FC">
            <w:pPr>
              <w:spacing w:line="260" w:lineRule="atLeast"/>
              <w:ind w:right="-72"/>
              <w:jc w:val="right"/>
              <w:rPr>
                <w:rFonts w:eastAsia="Arial" w:cs="Times New Roman"/>
                <w:color w:val="000000"/>
                <w:sz w:val="20"/>
                <w:szCs w:val="20"/>
                <w:lang w:val="en-GB" w:bidi="ar-SA"/>
              </w:rPr>
            </w:pPr>
            <w:r w:rsidRPr="00753219">
              <w:rPr>
                <w:rFonts w:eastAsia="Arial" w:cs="Times New Roman"/>
                <w:sz w:val="20"/>
                <w:szCs w:val="20"/>
                <w:lang w:val="en-GB" w:bidi="ar-SA"/>
              </w:rPr>
              <w:t>(22,350)</w:t>
            </w:r>
          </w:p>
        </w:tc>
        <w:tc>
          <w:tcPr>
            <w:tcW w:w="270" w:type="dxa"/>
            <w:tcBorders>
              <w:top w:val="nil"/>
              <w:left w:val="nil"/>
              <w:bottom w:val="nil"/>
              <w:right w:val="nil"/>
            </w:tcBorders>
          </w:tcPr>
          <w:p w14:paraId="1EA13967" w14:textId="77777777" w:rsidR="004D74FC" w:rsidRPr="00E270DD" w:rsidRDefault="004D74FC" w:rsidP="004D74FC">
            <w:pPr>
              <w:spacing w:line="260" w:lineRule="atLeast"/>
              <w:ind w:right="-72"/>
              <w:jc w:val="right"/>
              <w:rPr>
                <w:rFonts w:eastAsia="Arial" w:cs="Times New Roman"/>
                <w:color w:val="000000"/>
                <w:sz w:val="20"/>
                <w:szCs w:val="20"/>
                <w:lang w:val="en-GB" w:bidi="ar-SA"/>
              </w:rPr>
            </w:pPr>
          </w:p>
        </w:tc>
        <w:tc>
          <w:tcPr>
            <w:tcW w:w="990" w:type="dxa"/>
            <w:tcBorders>
              <w:top w:val="nil"/>
              <w:left w:val="nil"/>
              <w:bottom w:val="nil"/>
              <w:right w:val="nil"/>
            </w:tcBorders>
            <w:vAlign w:val="bottom"/>
          </w:tcPr>
          <w:p w14:paraId="2A23F7D1" w14:textId="621522CF" w:rsidR="004D74FC" w:rsidRPr="00E25F88" w:rsidRDefault="004D74FC" w:rsidP="004D74FC">
            <w:pPr>
              <w:spacing w:line="260" w:lineRule="atLeast"/>
              <w:jc w:val="right"/>
              <w:rPr>
                <w:rFonts w:cs="Times New Roman"/>
                <w:sz w:val="20"/>
                <w:szCs w:val="20"/>
              </w:rPr>
            </w:pPr>
            <w:r w:rsidRPr="00753219">
              <w:rPr>
                <w:rFonts w:cs="Times New Roman"/>
                <w:sz w:val="20"/>
                <w:szCs w:val="20"/>
              </w:rPr>
              <w:t>-</w:t>
            </w:r>
          </w:p>
        </w:tc>
        <w:tc>
          <w:tcPr>
            <w:tcW w:w="270" w:type="dxa"/>
            <w:tcBorders>
              <w:top w:val="nil"/>
              <w:left w:val="nil"/>
              <w:bottom w:val="nil"/>
              <w:right w:val="nil"/>
            </w:tcBorders>
          </w:tcPr>
          <w:p w14:paraId="40E6C6C5" w14:textId="77777777" w:rsidR="004D74FC" w:rsidRPr="00E270DD" w:rsidRDefault="004D74FC" w:rsidP="004D74FC">
            <w:pPr>
              <w:spacing w:line="260" w:lineRule="atLeast"/>
              <w:ind w:right="-72"/>
              <w:jc w:val="right"/>
              <w:rPr>
                <w:rFonts w:eastAsia="Arial" w:cs="Times New Roman"/>
                <w:color w:val="000000"/>
                <w:sz w:val="20"/>
                <w:szCs w:val="20"/>
                <w:lang w:val="en-GB" w:bidi="ar-SA"/>
              </w:rPr>
            </w:pPr>
          </w:p>
        </w:tc>
        <w:tc>
          <w:tcPr>
            <w:tcW w:w="1080" w:type="dxa"/>
            <w:tcBorders>
              <w:top w:val="nil"/>
              <w:left w:val="nil"/>
              <w:bottom w:val="nil"/>
              <w:right w:val="nil"/>
            </w:tcBorders>
            <w:vAlign w:val="bottom"/>
          </w:tcPr>
          <w:p w14:paraId="70645618" w14:textId="5FE55A74" w:rsidR="004D74FC" w:rsidRPr="00E25F88" w:rsidRDefault="004D74FC" w:rsidP="004D74FC">
            <w:pPr>
              <w:spacing w:line="260" w:lineRule="atLeast"/>
              <w:jc w:val="right"/>
              <w:rPr>
                <w:rFonts w:cs="Times New Roman"/>
                <w:sz w:val="20"/>
                <w:szCs w:val="20"/>
              </w:rPr>
            </w:pPr>
            <w:r w:rsidRPr="00753219">
              <w:rPr>
                <w:rFonts w:cs="Times New Roman"/>
                <w:sz w:val="20"/>
                <w:szCs w:val="20"/>
              </w:rPr>
              <w:t>-</w:t>
            </w:r>
          </w:p>
        </w:tc>
        <w:tc>
          <w:tcPr>
            <w:tcW w:w="270" w:type="dxa"/>
            <w:tcBorders>
              <w:top w:val="nil"/>
              <w:left w:val="nil"/>
              <w:bottom w:val="nil"/>
              <w:right w:val="nil"/>
            </w:tcBorders>
          </w:tcPr>
          <w:p w14:paraId="5447D173" w14:textId="77777777" w:rsidR="004D74FC" w:rsidRPr="00E270DD" w:rsidRDefault="004D74FC" w:rsidP="004D74FC">
            <w:pPr>
              <w:spacing w:line="260" w:lineRule="atLeast"/>
              <w:ind w:right="-72"/>
              <w:jc w:val="right"/>
              <w:rPr>
                <w:rFonts w:eastAsia="Arial" w:cs="Times New Roman"/>
                <w:color w:val="000000"/>
                <w:sz w:val="20"/>
                <w:szCs w:val="20"/>
                <w:lang w:val="en-GB" w:bidi="ar-SA"/>
              </w:rPr>
            </w:pPr>
          </w:p>
        </w:tc>
        <w:tc>
          <w:tcPr>
            <w:tcW w:w="1173" w:type="dxa"/>
            <w:tcBorders>
              <w:top w:val="nil"/>
              <w:left w:val="nil"/>
              <w:bottom w:val="nil"/>
              <w:right w:val="nil"/>
            </w:tcBorders>
            <w:vAlign w:val="bottom"/>
          </w:tcPr>
          <w:p w14:paraId="623B16FF" w14:textId="7CCC0C9F" w:rsidR="004D74FC" w:rsidRPr="00E270DD" w:rsidRDefault="004D74FC" w:rsidP="004D74FC">
            <w:pPr>
              <w:spacing w:line="260" w:lineRule="atLeast"/>
              <w:ind w:right="-72"/>
              <w:jc w:val="right"/>
              <w:rPr>
                <w:rFonts w:eastAsia="Arial" w:cs="Times New Roman"/>
                <w:color w:val="000000"/>
                <w:sz w:val="20"/>
                <w:szCs w:val="20"/>
                <w:lang w:val="en-GB" w:bidi="ar-SA"/>
              </w:rPr>
            </w:pPr>
            <w:r w:rsidRPr="00753219">
              <w:rPr>
                <w:rFonts w:eastAsia="Arial" w:cs="Times New Roman"/>
                <w:sz w:val="20"/>
                <w:szCs w:val="20"/>
                <w:lang w:val="en-GB" w:bidi="ar-SA"/>
              </w:rPr>
              <w:t>(3,873,181)</w:t>
            </w:r>
          </w:p>
        </w:tc>
      </w:tr>
      <w:tr w:rsidR="004D74FC" w:rsidRPr="00E270DD" w14:paraId="5BDEF17D" w14:textId="77777777" w:rsidTr="002D65DB">
        <w:trPr>
          <w:trHeight w:val="253"/>
        </w:trPr>
        <w:tc>
          <w:tcPr>
            <w:tcW w:w="2156" w:type="dxa"/>
            <w:tcBorders>
              <w:top w:val="nil"/>
              <w:left w:val="nil"/>
              <w:bottom w:val="nil"/>
              <w:right w:val="nil"/>
            </w:tcBorders>
          </w:tcPr>
          <w:p w14:paraId="0EAA28D3" w14:textId="77777777" w:rsidR="004D74FC" w:rsidRPr="00F36621" w:rsidRDefault="004D74FC" w:rsidP="004D74FC">
            <w:pPr>
              <w:tabs>
                <w:tab w:val="left" w:pos="374"/>
                <w:tab w:val="left" w:pos="464"/>
              </w:tabs>
              <w:spacing w:line="260" w:lineRule="atLeast"/>
              <w:ind w:left="-86" w:right="-72"/>
              <w:rPr>
                <w:rFonts w:eastAsia="Arial" w:cs="Times New Roman"/>
                <w:color w:val="000000"/>
                <w:sz w:val="20"/>
                <w:szCs w:val="20"/>
                <w:lang w:val="en-GB" w:bidi="ar-SA"/>
              </w:rPr>
            </w:pPr>
            <w:r w:rsidRPr="00F36621">
              <w:rPr>
                <w:rFonts w:eastAsia="Arial" w:cs="Times New Roman"/>
                <w:color w:val="000000"/>
                <w:sz w:val="20"/>
                <w:szCs w:val="20"/>
                <w:lang w:val="en-GB" w:bidi="ar-SA"/>
              </w:rPr>
              <w:tab/>
              <w:t>Allowance for</w:t>
            </w:r>
          </w:p>
          <w:p w14:paraId="3E4AF710" w14:textId="30ECE7FE" w:rsidR="004D74FC" w:rsidRPr="00E270DD" w:rsidRDefault="004D74FC" w:rsidP="00907D30">
            <w:pPr>
              <w:spacing w:line="260" w:lineRule="atLeast"/>
              <w:ind w:left="-86" w:right="-72" w:firstLine="596"/>
              <w:rPr>
                <w:rFonts w:eastAsia="Arial" w:cs="Times New Roman"/>
                <w:b/>
                <w:i/>
                <w:iCs/>
                <w:color w:val="000000"/>
                <w:sz w:val="20"/>
                <w:szCs w:val="20"/>
                <w:lang w:val="en-GB" w:bidi="ar-SA"/>
              </w:rPr>
            </w:pPr>
            <w:r w:rsidRPr="00F36621">
              <w:rPr>
                <w:rFonts w:eastAsia="Arial" w:cs="Times New Roman"/>
                <w:color w:val="000000"/>
                <w:sz w:val="20"/>
                <w:szCs w:val="20"/>
                <w:lang w:val="en-GB" w:bidi="ar-SA"/>
              </w:rPr>
              <w:t>impairment</w:t>
            </w:r>
          </w:p>
        </w:tc>
        <w:tc>
          <w:tcPr>
            <w:tcW w:w="992" w:type="dxa"/>
            <w:tcBorders>
              <w:top w:val="nil"/>
              <w:left w:val="nil"/>
              <w:bottom w:val="single" w:sz="4" w:space="0" w:color="auto"/>
              <w:right w:val="nil"/>
            </w:tcBorders>
            <w:vAlign w:val="bottom"/>
          </w:tcPr>
          <w:p w14:paraId="3B0D32F6" w14:textId="77777777" w:rsidR="004D74FC" w:rsidRPr="00173D8B" w:rsidRDefault="004D74FC" w:rsidP="00173D8B">
            <w:pPr>
              <w:tabs>
                <w:tab w:val="decimal" w:pos="784"/>
              </w:tabs>
              <w:spacing w:line="260" w:lineRule="atLeast"/>
              <w:ind w:left="-68" w:right="-212"/>
              <w:rPr>
                <w:rFonts w:eastAsia="Arial" w:cs="Times New Roman"/>
                <w:sz w:val="20"/>
                <w:szCs w:val="20"/>
                <w:lang w:val="en-GB" w:bidi="ar-SA"/>
              </w:rPr>
            </w:pPr>
          </w:p>
          <w:p w14:paraId="5CF4E73E" w14:textId="0468E34F" w:rsidR="004D74FC" w:rsidRPr="00173D8B" w:rsidRDefault="004D74FC" w:rsidP="00173D8B">
            <w:pPr>
              <w:tabs>
                <w:tab w:val="decimal" w:pos="784"/>
              </w:tabs>
              <w:spacing w:line="260" w:lineRule="atLeast"/>
              <w:ind w:left="-68" w:right="-212"/>
              <w:rPr>
                <w:rFonts w:eastAsia="Arial" w:cs="Times New Roman"/>
                <w:sz w:val="20"/>
                <w:szCs w:val="20"/>
                <w:lang w:val="en-GB" w:bidi="ar-SA"/>
              </w:rPr>
            </w:pPr>
            <w:r w:rsidRPr="00173D8B">
              <w:rPr>
                <w:rFonts w:eastAsia="Arial" w:cs="Times New Roman"/>
                <w:sz w:val="20"/>
                <w:szCs w:val="20"/>
                <w:lang w:val="en-GB" w:bidi="ar-SA"/>
              </w:rPr>
              <w:t>-</w:t>
            </w:r>
          </w:p>
        </w:tc>
        <w:tc>
          <w:tcPr>
            <w:tcW w:w="269" w:type="dxa"/>
            <w:tcBorders>
              <w:top w:val="nil"/>
              <w:left w:val="nil"/>
              <w:bottom w:val="nil"/>
              <w:right w:val="nil"/>
            </w:tcBorders>
          </w:tcPr>
          <w:p w14:paraId="3A582BD6" w14:textId="77777777" w:rsidR="004D74FC" w:rsidRPr="00E270DD" w:rsidRDefault="004D74FC" w:rsidP="004D74FC">
            <w:pPr>
              <w:spacing w:line="260" w:lineRule="atLeast"/>
              <w:ind w:right="-72"/>
              <w:jc w:val="right"/>
              <w:rPr>
                <w:rFonts w:eastAsia="Arial" w:cs="Times New Roman"/>
                <w:color w:val="000000"/>
                <w:sz w:val="20"/>
                <w:szCs w:val="20"/>
                <w:lang w:val="en-GB" w:bidi="ar-SA"/>
              </w:rPr>
            </w:pPr>
          </w:p>
        </w:tc>
        <w:tc>
          <w:tcPr>
            <w:tcW w:w="1080" w:type="dxa"/>
            <w:tcBorders>
              <w:top w:val="nil"/>
              <w:left w:val="nil"/>
              <w:bottom w:val="single" w:sz="4" w:space="0" w:color="auto"/>
              <w:right w:val="nil"/>
            </w:tcBorders>
            <w:vAlign w:val="bottom"/>
          </w:tcPr>
          <w:p w14:paraId="46E4FC4E" w14:textId="77777777" w:rsidR="004D74FC" w:rsidRPr="00173D8B" w:rsidRDefault="004D74FC" w:rsidP="00173D8B">
            <w:pPr>
              <w:tabs>
                <w:tab w:val="decimal" w:pos="881"/>
              </w:tabs>
              <w:spacing w:line="260" w:lineRule="atLeast"/>
              <w:ind w:left="-91" w:right="-120"/>
              <w:rPr>
                <w:rFonts w:cs="Times New Roman"/>
                <w:sz w:val="20"/>
                <w:szCs w:val="20"/>
              </w:rPr>
            </w:pPr>
          </w:p>
          <w:p w14:paraId="63968350" w14:textId="59B0156D" w:rsidR="004D74FC" w:rsidRPr="00173D8B" w:rsidRDefault="004D74FC" w:rsidP="00173D8B">
            <w:pPr>
              <w:tabs>
                <w:tab w:val="decimal" w:pos="881"/>
              </w:tabs>
              <w:spacing w:line="260" w:lineRule="atLeast"/>
              <w:ind w:left="-91" w:right="-120"/>
              <w:rPr>
                <w:rFonts w:cs="Times New Roman"/>
                <w:sz w:val="20"/>
                <w:szCs w:val="20"/>
              </w:rPr>
            </w:pPr>
            <w:r w:rsidRPr="00173D8B">
              <w:rPr>
                <w:rFonts w:cs="Times New Roman"/>
                <w:sz w:val="20"/>
                <w:szCs w:val="20"/>
              </w:rPr>
              <w:t>(268,153)</w:t>
            </w:r>
          </w:p>
        </w:tc>
        <w:tc>
          <w:tcPr>
            <w:tcW w:w="288" w:type="dxa"/>
            <w:gridSpan w:val="2"/>
            <w:tcBorders>
              <w:top w:val="nil"/>
              <w:left w:val="nil"/>
              <w:bottom w:val="nil"/>
              <w:right w:val="nil"/>
            </w:tcBorders>
          </w:tcPr>
          <w:p w14:paraId="20387459" w14:textId="77777777" w:rsidR="004D74FC" w:rsidRPr="00E270DD" w:rsidRDefault="004D74FC" w:rsidP="004D74FC">
            <w:pPr>
              <w:spacing w:line="260" w:lineRule="atLeast"/>
              <w:ind w:right="-72"/>
              <w:jc w:val="right"/>
              <w:rPr>
                <w:rFonts w:eastAsia="Arial" w:cs="Times New Roman"/>
                <w:color w:val="000000"/>
                <w:sz w:val="20"/>
                <w:szCs w:val="20"/>
                <w:lang w:val="en-GB" w:bidi="ar-SA"/>
              </w:rPr>
            </w:pPr>
          </w:p>
        </w:tc>
        <w:tc>
          <w:tcPr>
            <w:tcW w:w="1062" w:type="dxa"/>
            <w:tcBorders>
              <w:top w:val="nil"/>
              <w:left w:val="nil"/>
              <w:bottom w:val="single" w:sz="4" w:space="0" w:color="auto"/>
              <w:right w:val="nil"/>
            </w:tcBorders>
            <w:vAlign w:val="bottom"/>
          </w:tcPr>
          <w:p w14:paraId="5332CF50" w14:textId="77777777" w:rsidR="004D74FC" w:rsidRPr="00753219" w:rsidRDefault="004D74FC" w:rsidP="00173D8B">
            <w:pPr>
              <w:tabs>
                <w:tab w:val="decimal" w:pos="854"/>
              </w:tabs>
              <w:spacing w:line="260" w:lineRule="atLeast"/>
              <w:ind w:right="-118"/>
              <w:rPr>
                <w:rFonts w:eastAsia="Arial" w:cs="Times New Roman"/>
                <w:sz w:val="20"/>
                <w:szCs w:val="20"/>
                <w:lang w:val="en-GB" w:bidi="ar-SA"/>
              </w:rPr>
            </w:pPr>
          </w:p>
          <w:p w14:paraId="30D43D78" w14:textId="5F480C4C" w:rsidR="004D74FC" w:rsidRPr="00173D8B" w:rsidRDefault="004D74FC" w:rsidP="00173D8B">
            <w:pPr>
              <w:tabs>
                <w:tab w:val="decimal" w:pos="854"/>
              </w:tabs>
              <w:spacing w:line="260" w:lineRule="atLeast"/>
              <w:ind w:right="-118"/>
              <w:rPr>
                <w:rFonts w:eastAsia="Arial" w:cs="Times New Roman"/>
                <w:sz w:val="20"/>
                <w:szCs w:val="20"/>
                <w:lang w:val="en-GB" w:bidi="ar-SA"/>
              </w:rPr>
            </w:pPr>
            <w:r w:rsidRPr="00753219">
              <w:rPr>
                <w:rFonts w:eastAsia="Arial" w:cs="Times New Roman"/>
                <w:sz w:val="20"/>
                <w:szCs w:val="20"/>
                <w:lang w:val="en-GB" w:bidi="ar-SA"/>
              </w:rPr>
              <w:t>-</w:t>
            </w:r>
          </w:p>
        </w:tc>
        <w:tc>
          <w:tcPr>
            <w:tcW w:w="288" w:type="dxa"/>
            <w:gridSpan w:val="3"/>
            <w:tcBorders>
              <w:top w:val="nil"/>
              <w:left w:val="nil"/>
              <w:bottom w:val="nil"/>
              <w:right w:val="nil"/>
            </w:tcBorders>
          </w:tcPr>
          <w:p w14:paraId="5946F4D7" w14:textId="77777777" w:rsidR="004D74FC" w:rsidRPr="00E270DD" w:rsidRDefault="004D74FC" w:rsidP="004D74FC">
            <w:pPr>
              <w:spacing w:line="260" w:lineRule="atLeast"/>
              <w:ind w:right="-72"/>
              <w:jc w:val="right"/>
              <w:rPr>
                <w:rFonts w:eastAsia="Arial" w:cs="Times New Roman"/>
                <w:color w:val="000000"/>
                <w:sz w:val="20"/>
                <w:szCs w:val="20"/>
                <w:lang w:val="en-GB" w:bidi="ar-SA"/>
              </w:rPr>
            </w:pPr>
          </w:p>
        </w:tc>
        <w:tc>
          <w:tcPr>
            <w:tcW w:w="1152" w:type="dxa"/>
            <w:tcBorders>
              <w:top w:val="nil"/>
              <w:left w:val="nil"/>
              <w:bottom w:val="single" w:sz="4" w:space="0" w:color="auto"/>
              <w:right w:val="nil"/>
            </w:tcBorders>
            <w:vAlign w:val="bottom"/>
          </w:tcPr>
          <w:p w14:paraId="6A0CB073" w14:textId="77777777" w:rsidR="004D74FC" w:rsidRPr="00173D8B" w:rsidRDefault="004D74FC" w:rsidP="00173D8B">
            <w:pPr>
              <w:tabs>
                <w:tab w:val="decimal" w:pos="954"/>
              </w:tabs>
              <w:spacing w:line="260" w:lineRule="atLeast"/>
              <w:ind w:right="-208"/>
              <w:rPr>
                <w:rFonts w:eastAsia="Arial" w:cs="Times New Roman"/>
                <w:sz w:val="20"/>
                <w:szCs w:val="20"/>
                <w:lang w:val="en-GB" w:bidi="ar-SA"/>
              </w:rPr>
            </w:pPr>
          </w:p>
          <w:p w14:paraId="122BCA8E" w14:textId="03DA1AC0" w:rsidR="004D74FC" w:rsidRPr="00173D8B" w:rsidRDefault="004D74FC" w:rsidP="00173D8B">
            <w:pPr>
              <w:tabs>
                <w:tab w:val="decimal" w:pos="954"/>
              </w:tabs>
              <w:spacing w:line="260" w:lineRule="atLeast"/>
              <w:ind w:right="-208"/>
              <w:rPr>
                <w:rFonts w:eastAsia="Arial" w:cs="Times New Roman"/>
                <w:sz w:val="20"/>
                <w:szCs w:val="20"/>
                <w:lang w:val="en-GB" w:bidi="ar-SA"/>
              </w:rPr>
            </w:pPr>
            <w:r w:rsidRPr="00173D8B">
              <w:rPr>
                <w:rFonts w:eastAsia="Arial" w:cs="Times New Roman"/>
                <w:sz w:val="20"/>
                <w:szCs w:val="20"/>
                <w:lang w:val="en-GB" w:bidi="ar-SA"/>
              </w:rPr>
              <w:t>-</w:t>
            </w:r>
          </w:p>
        </w:tc>
        <w:tc>
          <w:tcPr>
            <w:tcW w:w="279" w:type="dxa"/>
            <w:gridSpan w:val="2"/>
            <w:tcBorders>
              <w:top w:val="nil"/>
              <w:left w:val="nil"/>
              <w:bottom w:val="nil"/>
              <w:right w:val="nil"/>
            </w:tcBorders>
          </w:tcPr>
          <w:p w14:paraId="35065306" w14:textId="77777777" w:rsidR="004D74FC" w:rsidRPr="00E270DD" w:rsidRDefault="004D74FC" w:rsidP="004D74FC">
            <w:pPr>
              <w:spacing w:line="260" w:lineRule="atLeast"/>
              <w:ind w:right="-72"/>
              <w:jc w:val="right"/>
              <w:rPr>
                <w:rFonts w:eastAsia="Arial" w:cs="Times New Roman"/>
                <w:color w:val="000000"/>
                <w:sz w:val="20"/>
                <w:szCs w:val="20"/>
                <w:lang w:val="en-GB" w:bidi="ar-SA"/>
              </w:rPr>
            </w:pPr>
          </w:p>
        </w:tc>
        <w:tc>
          <w:tcPr>
            <w:tcW w:w="1089" w:type="dxa"/>
            <w:gridSpan w:val="2"/>
            <w:tcBorders>
              <w:top w:val="nil"/>
              <w:left w:val="nil"/>
              <w:bottom w:val="single" w:sz="4" w:space="0" w:color="auto"/>
              <w:right w:val="nil"/>
            </w:tcBorders>
            <w:vAlign w:val="bottom"/>
          </w:tcPr>
          <w:p w14:paraId="6140EB99" w14:textId="77777777" w:rsidR="004D74FC" w:rsidRPr="00173D8B" w:rsidRDefault="004D74FC" w:rsidP="00173D8B">
            <w:pPr>
              <w:tabs>
                <w:tab w:val="decimal" w:pos="864"/>
              </w:tabs>
              <w:spacing w:line="260" w:lineRule="atLeast"/>
              <w:ind w:right="-103"/>
              <w:rPr>
                <w:rFonts w:cs="Times New Roman"/>
                <w:sz w:val="20"/>
                <w:szCs w:val="20"/>
              </w:rPr>
            </w:pPr>
          </w:p>
          <w:p w14:paraId="4EABD1D0" w14:textId="129B4119" w:rsidR="004D74FC" w:rsidRPr="00173D8B" w:rsidRDefault="004D74FC" w:rsidP="00173D8B">
            <w:pPr>
              <w:tabs>
                <w:tab w:val="decimal" w:pos="864"/>
              </w:tabs>
              <w:spacing w:line="260" w:lineRule="atLeast"/>
              <w:ind w:right="-103"/>
              <w:rPr>
                <w:rFonts w:cs="Times New Roman"/>
                <w:sz w:val="20"/>
                <w:szCs w:val="20"/>
              </w:rPr>
            </w:pPr>
            <w:r w:rsidRPr="00173D8B">
              <w:rPr>
                <w:rFonts w:cs="Times New Roman"/>
                <w:sz w:val="20"/>
                <w:szCs w:val="20"/>
              </w:rPr>
              <w:t>-</w:t>
            </w:r>
          </w:p>
        </w:tc>
        <w:tc>
          <w:tcPr>
            <w:tcW w:w="252" w:type="dxa"/>
            <w:tcBorders>
              <w:top w:val="nil"/>
              <w:left w:val="nil"/>
              <w:bottom w:val="nil"/>
              <w:right w:val="nil"/>
            </w:tcBorders>
          </w:tcPr>
          <w:p w14:paraId="309D0117" w14:textId="77777777" w:rsidR="004D74FC" w:rsidRPr="00E270DD" w:rsidRDefault="004D74FC" w:rsidP="004D74FC">
            <w:pPr>
              <w:spacing w:line="260" w:lineRule="atLeast"/>
              <w:ind w:right="-72"/>
              <w:jc w:val="right"/>
              <w:rPr>
                <w:rFonts w:eastAsia="Arial" w:cs="Times New Roman"/>
                <w:color w:val="000000"/>
                <w:sz w:val="20"/>
                <w:szCs w:val="20"/>
                <w:lang w:val="en-GB" w:bidi="ar-SA"/>
              </w:rPr>
            </w:pPr>
          </w:p>
        </w:tc>
        <w:tc>
          <w:tcPr>
            <w:tcW w:w="1170" w:type="dxa"/>
            <w:tcBorders>
              <w:top w:val="nil"/>
              <w:left w:val="nil"/>
              <w:bottom w:val="single" w:sz="4" w:space="0" w:color="auto"/>
              <w:right w:val="nil"/>
            </w:tcBorders>
            <w:vAlign w:val="bottom"/>
          </w:tcPr>
          <w:p w14:paraId="691D20DD" w14:textId="77777777" w:rsidR="004D74FC" w:rsidRPr="00753219" w:rsidRDefault="004D74FC" w:rsidP="00173D8B">
            <w:pPr>
              <w:tabs>
                <w:tab w:val="decimal" w:pos="939"/>
              </w:tabs>
              <w:spacing w:line="260" w:lineRule="atLeast"/>
              <w:ind w:right="-115"/>
              <w:rPr>
                <w:rFonts w:eastAsia="Arial" w:cs="Times New Roman"/>
                <w:sz w:val="20"/>
                <w:szCs w:val="20"/>
                <w:lang w:val="en-GB" w:bidi="ar-SA"/>
              </w:rPr>
            </w:pPr>
          </w:p>
          <w:p w14:paraId="123F91BF" w14:textId="1D82B4C0" w:rsidR="004D74FC" w:rsidRPr="00173D8B" w:rsidRDefault="004D74FC" w:rsidP="00173D8B">
            <w:pPr>
              <w:tabs>
                <w:tab w:val="decimal" w:pos="939"/>
              </w:tabs>
              <w:spacing w:line="260" w:lineRule="atLeast"/>
              <w:ind w:right="-115"/>
              <w:rPr>
                <w:rFonts w:eastAsia="Arial" w:cs="Times New Roman"/>
                <w:sz w:val="20"/>
                <w:szCs w:val="20"/>
                <w:lang w:val="en-GB" w:bidi="ar-SA"/>
              </w:rPr>
            </w:pPr>
            <w:r w:rsidRPr="00753219">
              <w:rPr>
                <w:rFonts w:eastAsia="Arial" w:cs="Times New Roman"/>
                <w:sz w:val="20"/>
                <w:szCs w:val="20"/>
                <w:lang w:val="en-GB" w:bidi="ar-SA"/>
              </w:rPr>
              <w:t>-</w:t>
            </w:r>
          </w:p>
        </w:tc>
        <w:tc>
          <w:tcPr>
            <w:tcW w:w="270" w:type="dxa"/>
            <w:tcBorders>
              <w:top w:val="nil"/>
              <w:left w:val="nil"/>
              <w:bottom w:val="nil"/>
              <w:right w:val="nil"/>
            </w:tcBorders>
          </w:tcPr>
          <w:p w14:paraId="2BC6FD51" w14:textId="77777777" w:rsidR="004D74FC" w:rsidRPr="00E270DD" w:rsidRDefault="004D74FC" w:rsidP="004D74FC">
            <w:pPr>
              <w:spacing w:line="260" w:lineRule="atLeast"/>
              <w:ind w:right="-72"/>
              <w:jc w:val="right"/>
              <w:rPr>
                <w:rFonts w:eastAsia="Arial" w:cs="Times New Roman"/>
                <w:color w:val="000000"/>
                <w:sz w:val="20"/>
                <w:szCs w:val="20"/>
                <w:lang w:val="en-GB" w:bidi="ar-SA"/>
              </w:rPr>
            </w:pPr>
          </w:p>
        </w:tc>
        <w:tc>
          <w:tcPr>
            <w:tcW w:w="900" w:type="dxa"/>
            <w:tcBorders>
              <w:top w:val="nil"/>
              <w:left w:val="nil"/>
              <w:bottom w:val="single" w:sz="4" w:space="0" w:color="auto"/>
              <w:right w:val="nil"/>
            </w:tcBorders>
            <w:vAlign w:val="bottom"/>
          </w:tcPr>
          <w:p w14:paraId="3A5CE3E5" w14:textId="77777777" w:rsidR="004D74FC" w:rsidRPr="00753219" w:rsidRDefault="004D74FC" w:rsidP="004D74FC">
            <w:pPr>
              <w:spacing w:line="260" w:lineRule="atLeast"/>
              <w:jc w:val="right"/>
              <w:rPr>
                <w:rFonts w:eastAsia="Arial" w:cs="Times New Roman"/>
                <w:sz w:val="20"/>
                <w:szCs w:val="20"/>
                <w:lang w:val="en-GB" w:bidi="ar-SA"/>
              </w:rPr>
            </w:pPr>
          </w:p>
          <w:p w14:paraId="0BF0D75C" w14:textId="189FA03C" w:rsidR="004D74FC" w:rsidRPr="00E270DD" w:rsidRDefault="004D74FC" w:rsidP="004D74FC">
            <w:pPr>
              <w:spacing w:line="260" w:lineRule="atLeast"/>
              <w:ind w:right="-72"/>
              <w:jc w:val="right"/>
              <w:rPr>
                <w:rFonts w:eastAsia="Arial" w:cs="Times New Roman"/>
                <w:color w:val="000000"/>
                <w:sz w:val="20"/>
                <w:szCs w:val="20"/>
                <w:lang w:val="en-GB" w:bidi="ar-SA"/>
              </w:rPr>
            </w:pPr>
            <w:r w:rsidRPr="00753219">
              <w:rPr>
                <w:rFonts w:eastAsia="Arial" w:cs="Times New Roman"/>
                <w:sz w:val="20"/>
                <w:szCs w:val="20"/>
                <w:lang w:val="en-GB" w:bidi="ar-SA"/>
              </w:rPr>
              <w:t>-</w:t>
            </w:r>
          </w:p>
        </w:tc>
        <w:tc>
          <w:tcPr>
            <w:tcW w:w="270" w:type="dxa"/>
            <w:tcBorders>
              <w:top w:val="nil"/>
              <w:left w:val="nil"/>
              <w:bottom w:val="nil"/>
              <w:right w:val="nil"/>
            </w:tcBorders>
          </w:tcPr>
          <w:p w14:paraId="31828A1D" w14:textId="77777777" w:rsidR="004D74FC" w:rsidRPr="00E270DD" w:rsidRDefault="004D74FC" w:rsidP="004D74FC">
            <w:pPr>
              <w:spacing w:line="260" w:lineRule="atLeast"/>
              <w:ind w:right="-72"/>
              <w:jc w:val="right"/>
              <w:rPr>
                <w:rFonts w:eastAsia="Arial" w:cs="Times New Roman"/>
                <w:color w:val="000000"/>
                <w:sz w:val="20"/>
                <w:szCs w:val="20"/>
                <w:lang w:val="en-GB" w:bidi="ar-SA"/>
              </w:rPr>
            </w:pPr>
          </w:p>
        </w:tc>
        <w:tc>
          <w:tcPr>
            <w:tcW w:w="990" w:type="dxa"/>
            <w:tcBorders>
              <w:top w:val="nil"/>
              <w:left w:val="nil"/>
              <w:bottom w:val="single" w:sz="4" w:space="0" w:color="auto"/>
              <w:right w:val="nil"/>
            </w:tcBorders>
            <w:vAlign w:val="bottom"/>
          </w:tcPr>
          <w:p w14:paraId="3ED2E1AF" w14:textId="77777777" w:rsidR="004D74FC" w:rsidRPr="00753219" w:rsidRDefault="004D74FC" w:rsidP="004D74FC">
            <w:pPr>
              <w:spacing w:line="260" w:lineRule="atLeast"/>
              <w:jc w:val="right"/>
              <w:rPr>
                <w:rFonts w:cs="Times New Roman"/>
                <w:sz w:val="20"/>
                <w:szCs w:val="20"/>
              </w:rPr>
            </w:pPr>
          </w:p>
          <w:p w14:paraId="77F93C05" w14:textId="3B28BFC8" w:rsidR="004D74FC" w:rsidRPr="00E25F88" w:rsidRDefault="004D74FC" w:rsidP="004D74FC">
            <w:pPr>
              <w:spacing w:line="260" w:lineRule="atLeast"/>
              <w:jc w:val="right"/>
              <w:rPr>
                <w:rFonts w:cs="Times New Roman"/>
                <w:sz w:val="20"/>
                <w:szCs w:val="20"/>
              </w:rPr>
            </w:pPr>
            <w:r w:rsidRPr="00753219">
              <w:rPr>
                <w:rFonts w:cs="Times New Roman"/>
                <w:sz w:val="20"/>
                <w:szCs w:val="20"/>
              </w:rPr>
              <w:t>-</w:t>
            </w:r>
          </w:p>
        </w:tc>
        <w:tc>
          <w:tcPr>
            <w:tcW w:w="270" w:type="dxa"/>
            <w:tcBorders>
              <w:top w:val="nil"/>
              <w:left w:val="nil"/>
              <w:bottom w:val="nil"/>
              <w:right w:val="nil"/>
            </w:tcBorders>
          </w:tcPr>
          <w:p w14:paraId="2F808294" w14:textId="77777777" w:rsidR="004D74FC" w:rsidRPr="00E270DD" w:rsidRDefault="004D74FC" w:rsidP="004D74FC">
            <w:pPr>
              <w:spacing w:line="260" w:lineRule="atLeast"/>
              <w:ind w:right="-72"/>
              <w:jc w:val="right"/>
              <w:rPr>
                <w:rFonts w:eastAsia="Arial" w:cs="Times New Roman"/>
                <w:color w:val="000000"/>
                <w:sz w:val="20"/>
                <w:szCs w:val="20"/>
                <w:lang w:val="en-GB" w:bidi="ar-SA"/>
              </w:rPr>
            </w:pPr>
          </w:p>
        </w:tc>
        <w:tc>
          <w:tcPr>
            <w:tcW w:w="1080" w:type="dxa"/>
            <w:tcBorders>
              <w:top w:val="nil"/>
              <w:left w:val="nil"/>
              <w:bottom w:val="single" w:sz="4" w:space="0" w:color="auto"/>
              <w:right w:val="nil"/>
            </w:tcBorders>
            <w:vAlign w:val="bottom"/>
          </w:tcPr>
          <w:p w14:paraId="255220E4" w14:textId="77777777" w:rsidR="004D74FC" w:rsidRPr="00753219" w:rsidRDefault="004D74FC" w:rsidP="004D74FC">
            <w:pPr>
              <w:spacing w:line="260" w:lineRule="atLeast"/>
              <w:jc w:val="right"/>
              <w:rPr>
                <w:rFonts w:eastAsia="Arial" w:cs="Times New Roman"/>
                <w:b/>
                <w:bCs/>
                <w:color w:val="000000"/>
                <w:sz w:val="20"/>
                <w:szCs w:val="20"/>
                <w:lang w:val="en-GB" w:bidi="ar-SA"/>
              </w:rPr>
            </w:pPr>
          </w:p>
          <w:p w14:paraId="701E3DDB" w14:textId="5AC49E5F" w:rsidR="004D74FC" w:rsidRPr="00E25F88" w:rsidRDefault="004D74FC" w:rsidP="004D74FC">
            <w:pPr>
              <w:spacing w:line="260" w:lineRule="atLeast"/>
              <w:jc w:val="right"/>
              <w:rPr>
                <w:rFonts w:cs="Times New Roman"/>
                <w:sz w:val="20"/>
                <w:szCs w:val="20"/>
              </w:rPr>
            </w:pPr>
            <w:r w:rsidRPr="002D65DB">
              <w:rPr>
                <w:rFonts w:eastAsia="Arial" w:cs="Times New Roman"/>
                <w:color w:val="000000"/>
                <w:sz w:val="20"/>
                <w:szCs w:val="20"/>
                <w:lang w:val="en-GB" w:bidi="ar-SA"/>
              </w:rPr>
              <w:t>-</w:t>
            </w:r>
          </w:p>
        </w:tc>
        <w:tc>
          <w:tcPr>
            <w:tcW w:w="270" w:type="dxa"/>
            <w:tcBorders>
              <w:top w:val="nil"/>
              <w:left w:val="nil"/>
              <w:bottom w:val="nil"/>
              <w:right w:val="nil"/>
            </w:tcBorders>
          </w:tcPr>
          <w:p w14:paraId="5337EF72" w14:textId="77777777" w:rsidR="004D74FC" w:rsidRPr="00E270DD" w:rsidRDefault="004D74FC" w:rsidP="004D74FC">
            <w:pPr>
              <w:spacing w:line="260" w:lineRule="atLeast"/>
              <w:ind w:right="-72"/>
              <w:jc w:val="right"/>
              <w:rPr>
                <w:rFonts w:eastAsia="Arial" w:cs="Times New Roman"/>
                <w:color w:val="000000"/>
                <w:sz w:val="20"/>
                <w:szCs w:val="20"/>
                <w:lang w:val="en-GB" w:bidi="ar-SA"/>
              </w:rPr>
            </w:pPr>
          </w:p>
        </w:tc>
        <w:tc>
          <w:tcPr>
            <w:tcW w:w="1173" w:type="dxa"/>
            <w:tcBorders>
              <w:top w:val="nil"/>
              <w:left w:val="nil"/>
              <w:bottom w:val="single" w:sz="4" w:space="0" w:color="auto"/>
              <w:right w:val="nil"/>
            </w:tcBorders>
            <w:vAlign w:val="bottom"/>
          </w:tcPr>
          <w:p w14:paraId="43FC90A8" w14:textId="77777777" w:rsidR="004D74FC" w:rsidRPr="00753219" w:rsidRDefault="004D74FC" w:rsidP="004D74FC">
            <w:pPr>
              <w:spacing w:line="260" w:lineRule="atLeast"/>
              <w:ind w:right="-72"/>
              <w:jc w:val="right"/>
              <w:rPr>
                <w:rFonts w:eastAsia="Arial" w:cs="Times New Roman"/>
                <w:sz w:val="20"/>
                <w:szCs w:val="20"/>
                <w:lang w:val="en-GB" w:bidi="ar-SA"/>
              </w:rPr>
            </w:pPr>
          </w:p>
          <w:p w14:paraId="23E9D00B" w14:textId="4B465752" w:rsidR="004D74FC" w:rsidRPr="00E270DD" w:rsidRDefault="004D74FC" w:rsidP="004D74FC">
            <w:pPr>
              <w:spacing w:line="260" w:lineRule="atLeast"/>
              <w:ind w:right="-72"/>
              <w:jc w:val="right"/>
              <w:rPr>
                <w:rFonts w:eastAsia="Arial" w:cs="Times New Roman"/>
                <w:color w:val="000000"/>
                <w:sz w:val="20"/>
                <w:szCs w:val="20"/>
                <w:lang w:val="en-GB" w:bidi="ar-SA"/>
              </w:rPr>
            </w:pPr>
            <w:r w:rsidRPr="00753219">
              <w:rPr>
                <w:rFonts w:eastAsia="Arial" w:cs="Times New Roman"/>
                <w:sz w:val="20"/>
                <w:szCs w:val="20"/>
                <w:lang w:val="en-GB" w:bidi="ar-SA"/>
              </w:rPr>
              <w:t>(268,153)</w:t>
            </w:r>
          </w:p>
        </w:tc>
      </w:tr>
      <w:tr w:rsidR="004D74FC" w:rsidRPr="00E270DD" w14:paraId="5F2A56FF" w14:textId="77777777" w:rsidTr="002D65DB">
        <w:trPr>
          <w:trHeight w:val="253"/>
        </w:trPr>
        <w:tc>
          <w:tcPr>
            <w:tcW w:w="2156" w:type="dxa"/>
            <w:tcBorders>
              <w:top w:val="nil"/>
              <w:left w:val="nil"/>
              <w:bottom w:val="nil"/>
              <w:right w:val="nil"/>
            </w:tcBorders>
          </w:tcPr>
          <w:p w14:paraId="380F5FD5" w14:textId="48A11118" w:rsidR="004D74FC" w:rsidRPr="00E270DD" w:rsidRDefault="004D74FC" w:rsidP="004D74FC">
            <w:pPr>
              <w:spacing w:line="260" w:lineRule="atLeast"/>
              <w:ind w:left="-86" w:right="-72"/>
              <w:rPr>
                <w:rFonts w:eastAsia="Arial" w:cs="Times New Roman"/>
                <w:b/>
                <w:i/>
                <w:iCs/>
                <w:color w:val="000000"/>
                <w:sz w:val="20"/>
                <w:szCs w:val="20"/>
                <w:lang w:val="en-GB" w:bidi="ar-SA"/>
              </w:rPr>
            </w:pPr>
            <w:r w:rsidRPr="00F36621">
              <w:rPr>
                <w:rFonts w:eastAsia="Arial" w:cs="Times New Roman"/>
                <w:b/>
                <w:color w:val="000000"/>
                <w:sz w:val="20"/>
                <w:szCs w:val="20"/>
                <w:lang w:val="en-GB" w:bidi="ar-SA"/>
              </w:rPr>
              <w:t>Net book amount</w:t>
            </w:r>
          </w:p>
        </w:tc>
        <w:tc>
          <w:tcPr>
            <w:tcW w:w="992" w:type="dxa"/>
            <w:tcBorders>
              <w:top w:val="single" w:sz="4" w:space="0" w:color="auto"/>
              <w:left w:val="nil"/>
              <w:bottom w:val="double" w:sz="4" w:space="0" w:color="auto"/>
              <w:right w:val="nil"/>
            </w:tcBorders>
            <w:vAlign w:val="bottom"/>
          </w:tcPr>
          <w:p w14:paraId="40DC4DFD" w14:textId="6490B9E8" w:rsidR="004D74FC" w:rsidRPr="00173D8B" w:rsidRDefault="004D74FC" w:rsidP="00173D8B">
            <w:pPr>
              <w:tabs>
                <w:tab w:val="decimal" w:pos="784"/>
              </w:tabs>
              <w:spacing w:line="260" w:lineRule="atLeast"/>
              <w:ind w:left="-68" w:right="-212"/>
              <w:rPr>
                <w:rFonts w:eastAsia="Arial" w:cs="Times New Roman"/>
                <w:b/>
                <w:bCs/>
                <w:sz w:val="20"/>
                <w:szCs w:val="20"/>
                <w:lang w:val="en-GB" w:bidi="ar-SA"/>
              </w:rPr>
            </w:pPr>
            <w:r w:rsidRPr="00173D8B">
              <w:rPr>
                <w:rFonts w:eastAsia="Arial" w:cs="Times New Roman"/>
                <w:b/>
                <w:bCs/>
                <w:sz w:val="20"/>
                <w:szCs w:val="20"/>
                <w:lang w:val="en-GB" w:bidi="ar-SA"/>
              </w:rPr>
              <w:t>137,776</w:t>
            </w:r>
          </w:p>
        </w:tc>
        <w:tc>
          <w:tcPr>
            <w:tcW w:w="269" w:type="dxa"/>
            <w:tcBorders>
              <w:top w:val="nil"/>
              <w:left w:val="nil"/>
              <w:bottom w:val="nil"/>
              <w:right w:val="nil"/>
            </w:tcBorders>
          </w:tcPr>
          <w:p w14:paraId="5EA8B40E" w14:textId="77777777" w:rsidR="004D74FC" w:rsidRPr="00E270DD" w:rsidRDefault="004D74FC" w:rsidP="004D74FC">
            <w:pPr>
              <w:spacing w:line="260" w:lineRule="atLeast"/>
              <w:ind w:right="-72"/>
              <w:jc w:val="right"/>
              <w:rPr>
                <w:rFonts w:eastAsia="Arial" w:cs="Times New Roman"/>
                <w:color w:val="000000"/>
                <w:sz w:val="20"/>
                <w:szCs w:val="20"/>
                <w:lang w:val="en-GB" w:bidi="ar-SA"/>
              </w:rPr>
            </w:pPr>
          </w:p>
        </w:tc>
        <w:tc>
          <w:tcPr>
            <w:tcW w:w="1080" w:type="dxa"/>
            <w:tcBorders>
              <w:top w:val="single" w:sz="4" w:space="0" w:color="auto"/>
              <w:left w:val="nil"/>
              <w:bottom w:val="double" w:sz="4" w:space="0" w:color="auto"/>
              <w:right w:val="nil"/>
            </w:tcBorders>
            <w:vAlign w:val="bottom"/>
          </w:tcPr>
          <w:p w14:paraId="0910726D" w14:textId="1F38E04F" w:rsidR="004D74FC" w:rsidRPr="00173D8B" w:rsidRDefault="004D74FC" w:rsidP="00173D8B">
            <w:pPr>
              <w:tabs>
                <w:tab w:val="decimal" w:pos="881"/>
              </w:tabs>
              <w:spacing w:line="260" w:lineRule="atLeast"/>
              <w:ind w:left="-91" w:right="-120"/>
              <w:rPr>
                <w:rFonts w:cs="Times New Roman"/>
                <w:b/>
                <w:bCs/>
                <w:sz w:val="20"/>
                <w:szCs w:val="20"/>
              </w:rPr>
            </w:pPr>
            <w:r w:rsidRPr="00173D8B">
              <w:rPr>
                <w:rFonts w:cs="Times New Roman"/>
                <w:b/>
                <w:bCs/>
                <w:sz w:val="20"/>
                <w:szCs w:val="20"/>
              </w:rPr>
              <w:t>12,946,869</w:t>
            </w:r>
          </w:p>
        </w:tc>
        <w:tc>
          <w:tcPr>
            <w:tcW w:w="288" w:type="dxa"/>
            <w:gridSpan w:val="2"/>
            <w:tcBorders>
              <w:top w:val="nil"/>
              <w:left w:val="nil"/>
              <w:bottom w:val="nil"/>
              <w:right w:val="nil"/>
            </w:tcBorders>
          </w:tcPr>
          <w:p w14:paraId="5702844E" w14:textId="77777777" w:rsidR="004D74FC" w:rsidRPr="00E270DD" w:rsidRDefault="004D74FC" w:rsidP="004D74FC">
            <w:pPr>
              <w:spacing w:line="260" w:lineRule="atLeast"/>
              <w:ind w:right="-72"/>
              <w:jc w:val="right"/>
              <w:rPr>
                <w:rFonts w:eastAsia="Arial" w:cs="Times New Roman"/>
                <w:color w:val="000000"/>
                <w:sz w:val="20"/>
                <w:szCs w:val="20"/>
                <w:lang w:val="en-GB" w:bidi="ar-SA"/>
              </w:rPr>
            </w:pPr>
          </w:p>
        </w:tc>
        <w:tc>
          <w:tcPr>
            <w:tcW w:w="1062" w:type="dxa"/>
            <w:tcBorders>
              <w:top w:val="single" w:sz="4" w:space="0" w:color="auto"/>
              <w:left w:val="nil"/>
              <w:bottom w:val="double" w:sz="4" w:space="0" w:color="auto"/>
              <w:right w:val="nil"/>
            </w:tcBorders>
            <w:vAlign w:val="bottom"/>
          </w:tcPr>
          <w:p w14:paraId="169A93D5" w14:textId="6402072C" w:rsidR="004D74FC" w:rsidRPr="00173D8B" w:rsidRDefault="004D74FC" w:rsidP="00173D8B">
            <w:pPr>
              <w:tabs>
                <w:tab w:val="decimal" w:pos="854"/>
              </w:tabs>
              <w:spacing w:line="260" w:lineRule="atLeast"/>
              <w:ind w:right="-118"/>
              <w:rPr>
                <w:rFonts w:eastAsia="Arial" w:cs="Times New Roman"/>
                <w:b/>
                <w:bCs/>
                <w:sz w:val="20"/>
                <w:szCs w:val="20"/>
                <w:lang w:val="en-GB" w:bidi="ar-SA"/>
              </w:rPr>
            </w:pPr>
            <w:r w:rsidRPr="00173D8B">
              <w:rPr>
                <w:rFonts w:eastAsia="Arial" w:cs="Times New Roman"/>
                <w:b/>
                <w:bCs/>
                <w:sz w:val="20"/>
                <w:szCs w:val="20"/>
                <w:lang w:val="en-GB" w:bidi="ar-SA"/>
              </w:rPr>
              <w:t>395,559</w:t>
            </w:r>
          </w:p>
        </w:tc>
        <w:tc>
          <w:tcPr>
            <w:tcW w:w="288" w:type="dxa"/>
            <w:gridSpan w:val="3"/>
            <w:tcBorders>
              <w:top w:val="nil"/>
              <w:left w:val="nil"/>
              <w:bottom w:val="nil"/>
              <w:right w:val="nil"/>
            </w:tcBorders>
          </w:tcPr>
          <w:p w14:paraId="432610A5" w14:textId="77777777" w:rsidR="004D74FC" w:rsidRPr="00E270DD" w:rsidRDefault="004D74FC" w:rsidP="004D74FC">
            <w:pPr>
              <w:spacing w:line="260" w:lineRule="atLeast"/>
              <w:ind w:right="-72"/>
              <w:jc w:val="right"/>
              <w:rPr>
                <w:rFonts w:eastAsia="Arial" w:cs="Times New Roman"/>
                <w:color w:val="000000"/>
                <w:sz w:val="20"/>
                <w:szCs w:val="20"/>
                <w:lang w:val="en-GB" w:bidi="ar-SA"/>
              </w:rPr>
            </w:pPr>
          </w:p>
        </w:tc>
        <w:tc>
          <w:tcPr>
            <w:tcW w:w="1152" w:type="dxa"/>
            <w:tcBorders>
              <w:top w:val="single" w:sz="4" w:space="0" w:color="auto"/>
              <w:left w:val="nil"/>
              <w:bottom w:val="double" w:sz="4" w:space="0" w:color="auto"/>
              <w:right w:val="nil"/>
            </w:tcBorders>
            <w:vAlign w:val="bottom"/>
          </w:tcPr>
          <w:p w14:paraId="2659619C" w14:textId="3CD9FFF9" w:rsidR="004D74FC" w:rsidRPr="00173D8B" w:rsidRDefault="004D74FC" w:rsidP="00173D8B">
            <w:pPr>
              <w:tabs>
                <w:tab w:val="decimal" w:pos="954"/>
              </w:tabs>
              <w:spacing w:line="260" w:lineRule="atLeast"/>
              <w:ind w:right="-208"/>
              <w:rPr>
                <w:rFonts w:eastAsia="Arial" w:cs="Times New Roman"/>
                <w:b/>
                <w:bCs/>
                <w:sz w:val="20"/>
                <w:szCs w:val="20"/>
                <w:lang w:val="en-GB" w:bidi="ar-SA"/>
              </w:rPr>
            </w:pPr>
            <w:r w:rsidRPr="00173D8B">
              <w:rPr>
                <w:rFonts w:eastAsia="Arial" w:cs="Times New Roman"/>
                <w:b/>
                <w:bCs/>
                <w:sz w:val="20"/>
                <w:szCs w:val="20"/>
                <w:lang w:val="en-GB" w:bidi="ar-SA"/>
              </w:rPr>
              <w:t>1,218,359</w:t>
            </w:r>
          </w:p>
        </w:tc>
        <w:tc>
          <w:tcPr>
            <w:tcW w:w="279" w:type="dxa"/>
            <w:gridSpan w:val="2"/>
            <w:tcBorders>
              <w:top w:val="nil"/>
              <w:left w:val="nil"/>
              <w:bottom w:val="nil"/>
              <w:right w:val="nil"/>
            </w:tcBorders>
          </w:tcPr>
          <w:p w14:paraId="4E026514" w14:textId="77777777" w:rsidR="004D74FC" w:rsidRPr="00E270DD" w:rsidRDefault="004D74FC" w:rsidP="004D74FC">
            <w:pPr>
              <w:spacing w:line="260" w:lineRule="atLeast"/>
              <w:ind w:right="-72"/>
              <w:jc w:val="right"/>
              <w:rPr>
                <w:rFonts w:eastAsia="Arial" w:cs="Times New Roman"/>
                <w:color w:val="000000"/>
                <w:sz w:val="20"/>
                <w:szCs w:val="20"/>
                <w:lang w:val="en-GB" w:bidi="ar-SA"/>
              </w:rPr>
            </w:pPr>
          </w:p>
        </w:tc>
        <w:tc>
          <w:tcPr>
            <w:tcW w:w="1089" w:type="dxa"/>
            <w:gridSpan w:val="2"/>
            <w:tcBorders>
              <w:top w:val="single" w:sz="4" w:space="0" w:color="auto"/>
              <w:left w:val="nil"/>
              <w:bottom w:val="double" w:sz="4" w:space="0" w:color="auto"/>
              <w:right w:val="nil"/>
            </w:tcBorders>
            <w:vAlign w:val="bottom"/>
          </w:tcPr>
          <w:p w14:paraId="4CEC8E13" w14:textId="123DB6E5" w:rsidR="004D74FC" w:rsidRPr="00173D8B" w:rsidRDefault="004D74FC" w:rsidP="00173D8B">
            <w:pPr>
              <w:tabs>
                <w:tab w:val="decimal" w:pos="864"/>
              </w:tabs>
              <w:spacing w:line="260" w:lineRule="atLeast"/>
              <w:ind w:right="-103"/>
              <w:rPr>
                <w:rFonts w:cs="Times New Roman"/>
                <w:b/>
                <w:bCs/>
                <w:sz w:val="20"/>
                <w:szCs w:val="20"/>
              </w:rPr>
            </w:pPr>
            <w:r w:rsidRPr="00173D8B">
              <w:rPr>
                <w:rFonts w:cs="Times New Roman"/>
                <w:b/>
                <w:bCs/>
                <w:sz w:val="20"/>
                <w:szCs w:val="20"/>
              </w:rPr>
              <w:t>17,893</w:t>
            </w:r>
          </w:p>
        </w:tc>
        <w:tc>
          <w:tcPr>
            <w:tcW w:w="252" w:type="dxa"/>
            <w:tcBorders>
              <w:top w:val="nil"/>
              <w:left w:val="nil"/>
              <w:bottom w:val="nil"/>
              <w:right w:val="nil"/>
            </w:tcBorders>
          </w:tcPr>
          <w:p w14:paraId="2A1358A1" w14:textId="77777777" w:rsidR="004D74FC" w:rsidRPr="00E270DD" w:rsidRDefault="004D74FC" w:rsidP="004D74FC">
            <w:pPr>
              <w:spacing w:line="260" w:lineRule="atLeast"/>
              <w:ind w:right="-72"/>
              <w:jc w:val="right"/>
              <w:rPr>
                <w:rFonts w:eastAsia="Arial" w:cs="Times New Roman"/>
                <w:color w:val="000000"/>
                <w:sz w:val="20"/>
                <w:szCs w:val="20"/>
                <w:lang w:val="en-GB" w:bidi="ar-SA"/>
              </w:rPr>
            </w:pPr>
          </w:p>
        </w:tc>
        <w:tc>
          <w:tcPr>
            <w:tcW w:w="1170" w:type="dxa"/>
            <w:tcBorders>
              <w:top w:val="single" w:sz="4" w:space="0" w:color="auto"/>
              <w:left w:val="nil"/>
              <w:bottom w:val="double" w:sz="4" w:space="0" w:color="auto"/>
              <w:right w:val="nil"/>
            </w:tcBorders>
            <w:vAlign w:val="bottom"/>
          </w:tcPr>
          <w:p w14:paraId="433BD747" w14:textId="649E34F3" w:rsidR="004D74FC" w:rsidRPr="00173D8B" w:rsidRDefault="004D74FC" w:rsidP="00173D8B">
            <w:pPr>
              <w:tabs>
                <w:tab w:val="decimal" w:pos="939"/>
              </w:tabs>
              <w:spacing w:line="260" w:lineRule="atLeast"/>
              <w:ind w:right="-115"/>
              <w:rPr>
                <w:rFonts w:eastAsia="Arial" w:cs="Times New Roman"/>
                <w:b/>
                <w:bCs/>
                <w:sz w:val="20"/>
                <w:szCs w:val="20"/>
                <w:lang w:val="en-GB" w:bidi="ar-SA"/>
              </w:rPr>
            </w:pPr>
            <w:r w:rsidRPr="00173D8B">
              <w:rPr>
                <w:rFonts w:eastAsia="Arial" w:cs="Times New Roman"/>
                <w:b/>
                <w:bCs/>
                <w:sz w:val="20"/>
                <w:szCs w:val="20"/>
                <w:lang w:val="en-GB" w:bidi="ar-SA"/>
              </w:rPr>
              <w:t>235,457</w:t>
            </w:r>
          </w:p>
        </w:tc>
        <w:tc>
          <w:tcPr>
            <w:tcW w:w="270" w:type="dxa"/>
            <w:tcBorders>
              <w:top w:val="nil"/>
              <w:left w:val="nil"/>
              <w:bottom w:val="nil"/>
              <w:right w:val="nil"/>
            </w:tcBorders>
          </w:tcPr>
          <w:p w14:paraId="69BEA0DF" w14:textId="77777777" w:rsidR="004D74FC" w:rsidRPr="00E270DD" w:rsidRDefault="004D74FC" w:rsidP="004D74FC">
            <w:pPr>
              <w:spacing w:line="260" w:lineRule="atLeast"/>
              <w:ind w:right="-72"/>
              <w:jc w:val="right"/>
              <w:rPr>
                <w:rFonts w:eastAsia="Arial" w:cs="Times New Roman"/>
                <w:color w:val="000000"/>
                <w:sz w:val="20"/>
                <w:szCs w:val="20"/>
                <w:lang w:val="en-GB" w:bidi="ar-SA"/>
              </w:rPr>
            </w:pPr>
          </w:p>
        </w:tc>
        <w:tc>
          <w:tcPr>
            <w:tcW w:w="900" w:type="dxa"/>
            <w:tcBorders>
              <w:top w:val="single" w:sz="4" w:space="0" w:color="auto"/>
              <w:left w:val="nil"/>
              <w:bottom w:val="double" w:sz="4" w:space="0" w:color="auto"/>
              <w:right w:val="nil"/>
            </w:tcBorders>
            <w:vAlign w:val="bottom"/>
          </w:tcPr>
          <w:p w14:paraId="512E824C" w14:textId="24622C3D" w:rsidR="004D74FC" w:rsidRPr="00E25F88" w:rsidRDefault="004D74FC" w:rsidP="004D74FC">
            <w:pPr>
              <w:spacing w:line="260" w:lineRule="atLeast"/>
              <w:jc w:val="right"/>
              <w:rPr>
                <w:rFonts w:cs="Times New Roman"/>
                <w:b/>
                <w:bCs/>
                <w:sz w:val="20"/>
                <w:szCs w:val="20"/>
              </w:rPr>
            </w:pPr>
            <w:r w:rsidRPr="00753219">
              <w:rPr>
                <w:rFonts w:eastAsia="Arial" w:cs="Times New Roman"/>
                <w:b/>
                <w:bCs/>
                <w:color w:val="000000"/>
                <w:sz w:val="20"/>
                <w:szCs w:val="20"/>
                <w:lang w:val="en-GB" w:bidi="ar-SA"/>
              </w:rPr>
              <w:t>1,716</w:t>
            </w:r>
          </w:p>
        </w:tc>
        <w:tc>
          <w:tcPr>
            <w:tcW w:w="270" w:type="dxa"/>
            <w:tcBorders>
              <w:top w:val="nil"/>
              <w:left w:val="nil"/>
              <w:bottom w:val="nil"/>
              <w:right w:val="nil"/>
            </w:tcBorders>
          </w:tcPr>
          <w:p w14:paraId="00497E0C" w14:textId="77777777" w:rsidR="004D74FC" w:rsidRPr="00E270DD" w:rsidRDefault="004D74FC" w:rsidP="004D74FC">
            <w:pPr>
              <w:spacing w:line="260" w:lineRule="atLeast"/>
              <w:ind w:right="-72"/>
              <w:jc w:val="right"/>
              <w:rPr>
                <w:rFonts w:eastAsia="Arial" w:cs="Times New Roman"/>
                <w:color w:val="000000"/>
                <w:sz w:val="20"/>
                <w:szCs w:val="20"/>
                <w:lang w:val="en-GB" w:bidi="ar-SA"/>
              </w:rPr>
            </w:pPr>
          </w:p>
        </w:tc>
        <w:tc>
          <w:tcPr>
            <w:tcW w:w="990" w:type="dxa"/>
            <w:tcBorders>
              <w:top w:val="single" w:sz="4" w:space="0" w:color="auto"/>
              <w:left w:val="nil"/>
              <w:bottom w:val="double" w:sz="4" w:space="0" w:color="auto"/>
              <w:right w:val="nil"/>
            </w:tcBorders>
            <w:vAlign w:val="bottom"/>
          </w:tcPr>
          <w:p w14:paraId="1E753D12" w14:textId="6547F175" w:rsidR="004D74FC" w:rsidRPr="00E25F88" w:rsidRDefault="004D74FC" w:rsidP="004D74FC">
            <w:pPr>
              <w:spacing w:line="260" w:lineRule="atLeast"/>
              <w:jc w:val="right"/>
              <w:rPr>
                <w:rFonts w:cs="Times New Roman"/>
                <w:b/>
                <w:bCs/>
                <w:sz w:val="20"/>
                <w:szCs w:val="20"/>
              </w:rPr>
            </w:pPr>
            <w:r w:rsidRPr="00753219">
              <w:rPr>
                <w:rFonts w:eastAsia="Arial" w:cs="Times New Roman"/>
                <w:b/>
                <w:bCs/>
                <w:color w:val="000000"/>
                <w:sz w:val="20"/>
                <w:szCs w:val="20"/>
                <w:lang w:val="en-GB" w:bidi="ar-SA"/>
              </w:rPr>
              <w:t>88,528</w:t>
            </w:r>
          </w:p>
        </w:tc>
        <w:tc>
          <w:tcPr>
            <w:tcW w:w="270" w:type="dxa"/>
            <w:tcBorders>
              <w:top w:val="nil"/>
              <w:left w:val="nil"/>
              <w:bottom w:val="nil"/>
              <w:right w:val="nil"/>
            </w:tcBorders>
          </w:tcPr>
          <w:p w14:paraId="12B4A38D" w14:textId="77777777" w:rsidR="004D74FC" w:rsidRPr="00E270DD" w:rsidRDefault="004D74FC" w:rsidP="004D74FC">
            <w:pPr>
              <w:spacing w:line="260" w:lineRule="atLeast"/>
              <w:ind w:right="-72"/>
              <w:jc w:val="right"/>
              <w:rPr>
                <w:rFonts w:eastAsia="Arial" w:cs="Times New Roman"/>
                <w:color w:val="000000"/>
                <w:sz w:val="20"/>
                <w:szCs w:val="20"/>
                <w:lang w:val="en-GB" w:bidi="ar-SA"/>
              </w:rPr>
            </w:pPr>
          </w:p>
        </w:tc>
        <w:tc>
          <w:tcPr>
            <w:tcW w:w="1080" w:type="dxa"/>
            <w:tcBorders>
              <w:top w:val="single" w:sz="4" w:space="0" w:color="auto"/>
              <w:left w:val="nil"/>
              <w:bottom w:val="double" w:sz="4" w:space="0" w:color="auto"/>
              <w:right w:val="nil"/>
            </w:tcBorders>
            <w:vAlign w:val="bottom"/>
          </w:tcPr>
          <w:p w14:paraId="36F30914" w14:textId="1406F26B" w:rsidR="004D74FC" w:rsidRPr="00E25F88" w:rsidRDefault="004D74FC" w:rsidP="004D74FC">
            <w:pPr>
              <w:spacing w:line="260" w:lineRule="atLeast"/>
              <w:jc w:val="right"/>
              <w:rPr>
                <w:rFonts w:cs="Times New Roman"/>
                <w:b/>
                <w:bCs/>
                <w:sz w:val="20"/>
                <w:szCs w:val="20"/>
              </w:rPr>
            </w:pPr>
            <w:r w:rsidRPr="00753219">
              <w:rPr>
                <w:rFonts w:eastAsia="Arial" w:cs="Times New Roman"/>
                <w:b/>
                <w:bCs/>
                <w:color w:val="000000"/>
                <w:sz w:val="20"/>
                <w:szCs w:val="20"/>
                <w:lang w:val="en-GB" w:bidi="ar-SA"/>
              </w:rPr>
              <w:t>14,298</w:t>
            </w:r>
          </w:p>
        </w:tc>
        <w:tc>
          <w:tcPr>
            <w:tcW w:w="270" w:type="dxa"/>
            <w:tcBorders>
              <w:top w:val="nil"/>
              <w:left w:val="nil"/>
              <w:bottom w:val="nil"/>
              <w:right w:val="nil"/>
            </w:tcBorders>
          </w:tcPr>
          <w:p w14:paraId="24B0083A" w14:textId="77777777" w:rsidR="004D74FC" w:rsidRPr="00E270DD" w:rsidRDefault="004D74FC" w:rsidP="004D74FC">
            <w:pPr>
              <w:spacing w:line="260" w:lineRule="atLeast"/>
              <w:ind w:right="-72"/>
              <w:jc w:val="right"/>
              <w:rPr>
                <w:rFonts w:eastAsia="Arial" w:cs="Times New Roman"/>
                <w:color w:val="000000"/>
                <w:sz w:val="20"/>
                <w:szCs w:val="20"/>
                <w:lang w:val="en-GB" w:bidi="ar-SA"/>
              </w:rPr>
            </w:pPr>
          </w:p>
        </w:tc>
        <w:tc>
          <w:tcPr>
            <w:tcW w:w="1173" w:type="dxa"/>
            <w:tcBorders>
              <w:top w:val="single" w:sz="4" w:space="0" w:color="auto"/>
              <w:left w:val="nil"/>
              <w:bottom w:val="double" w:sz="4" w:space="0" w:color="auto"/>
              <w:right w:val="nil"/>
            </w:tcBorders>
            <w:vAlign w:val="bottom"/>
          </w:tcPr>
          <w:p w14:paraId="1038693F" w14:textId="698EAF56" w:rsidR="004D74FC" w:rsidRPr="00E25F88" w:rsidRDefault="004D74FC" w:rsidP="004D74FC">
            <w:pPr>
              <w:spacing w:line="260" w:lineRule="atLeast"/>
              <w:ind w:left="-99"/>
              <w:jc w:val="right"/>
              <w:rPr>
                <w:rFonts w:eastAsia="Arial" w:cs="Times New Roman"/>
                <w:b/>
                <w:bCs/>
                <w:color w:val="000000"/>
                <w:sz w:val="20"/>
                <w:szCs w:val="20"/>
                <w:lang w:val="en-GB" w:bidi="ar-SA"/>
              </w:rPr>
            </w:pPr>
            <w:r w:rsidRPr="00753219">
              <w:rPr>
                <w:rFonts w:eastAsia="Arial" w:cs="Times New Roman"/>
                <w:b/>
                <w:bCs/>
                <w:color w:val="000000"/>
                <w:sz w:val="20"/>
                <w:szCs w:val="20"/>
                <w:lang w:val="en-GB" w:bidi="ar-SA"/>
              </w:rPr>
              <w:t>15,056,455</w:t>
            </w:r>
          </w:p>
        </w:tc>
      </w:tr>
      <w:tr w:rsidR="00A634D9" w:rsidRPr="00E270DD" w14:paraId="643A22B9" w14:textId="77777777" w:rsidTr="001F019E">
        <w:trPr>
          <w:trHeight w:val="253"/>
        </w:trPr>
        <w:tc>
          <w:tcPr>
            <w:tcW w:w="2156" w:type="dxa"/>
            <w:tcBorders>
              <w:top w:val="nil"/>
              <w:left w:val="nil"/>
              <w:bottom w:val="nil"/>
              <w:right w:val="nil"/>
            </w:tcBorders>
          </w:tcPr>
          <w:p w14:paraId="7C25A625" w14:textId="77777777" w:rsidR="00A634D9" w:rsidRPr="00E270DD" w:rsidRDefault="00A634D9" w:rsidP="00A634D9">
            <w:pPr>
              <w:spacing w:line="260" w:lineRule="atLeast"/>
              <w:ind w:left="-86" w:right="-72"/>
              <w:rPr>
                <w:rFonts w:eastAsia="Arial" w:cs="Times New Roman"/>
                <w:b/>
                <w:i/>
                <w:iCs/>
                <w:color w:val="000000"/>
                <w:sz w:val="20"/>
                <w:szCs w:val="20"/>
                <w:lang w:val="en-GB" w:bidi="ar-SA"/>
              </w:rPr>
            </w:pPr>
          </w:p>
        </w:tc>
        <w:tc>
          <w:tcPr>
            <w:tcW w:w="992" w:type="dxa"/>
            <w:tcBorders>
              <w:top w:val="double" w:sz="4" w:space="0" w:color="auto"/>
              <w:left w:val="nil"/>
              <w:bottom w:val="nil"/>
              <w:right w:val="nil"/>
            </w:tcBorders>
          </w:tcPr>
          <w:p w14:paraId="4B63D5E6" w14:textId="77777777" w:rsidR="00A634D9" w:rsidRPr="00173D8B" w:rsidRDefault="00A634D9" w:rsidP="00173D8B">
            <w:pPr>
              <w:tabs>
                <w:tab w:val="decimal" w:pos="784"/>
              </w:tabs>
              <w:spacing w:line="260" w:lineRule="atLeast"/>
              <w:ind w:left="-68" w:right="-212"/>
              <w:rPr>
                <w:rFonts w:eastAsia="Arial" w:cs="Times New Roman"/>
                <w:sz w:val="20"/>
                <w:szCs w:val="20"/>
                <w:lang w:val="en-GB" w:bidi="ar-SA"/>
              </w:rPr>
            </w:pPr>
          </w:p>
        </w:tc>
        <w:tc>
          <w:tcPr>
            <w:tcW w:w="269" w:type="dxa"/>
            <w:tcBorders>
              <w:top w:val="nil"/>
              <w:left w:val="nil"/>
              <w:bottom w:val="nil"/>
              <w:right w:val="nil"/>
            </w:tcBorders>
          </w:tcPr>
          <w:p w14:paraId="5011A727"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1080" w:type="dxa"/>
            <w:tcBorders>
              <w:top w:val="double" w:sz="4" w:space="0" w:color="auto"/>
              <w:left w:val="nil"/>
              <w:bottom w:val="nil"/>
              <w:right w:val="nil"/>
            </w:tcBorders>
          </w:tcPr>
          <w:p w14:paraId="504671C3" w14:textId="77777777" w:rsidR="00A634D9" w:rsidRPr="00173D8B" w:rsidRDefault="00A634D9" w:rsidP="00173D8B">
            <w:pPr>
              <w:tabs>
                <w:tab w:val="decimal" w:pos="881"/>
              </w:tabs>
              <w:spacing w:line="260" w:lineRule="atLeast"/>
              <w:ind w:left="-91" w:right="-120"/>
              <w:rPr>
                <w:rFonts w:cs="Times New Roman"/>
                <w:sz w:val="20"/>
                <w:szCs w:val="20"/>
              </w:rPr>
            </w:pPr>
          </w:p>
        </w:tc>
        <w:tc>
          <w:tcPr>
            <w:tcW w:w="288" w:type="dxa"/>
            <w:gridSpan w:val="2"/>
            <w:tcBorders>
              <w:top w:val="nil"/>
              <w:left w:val="nil"/>
              <w:bottom w:val="nil"/>
              <w:right w:val="nil"/>
            </w:tcBorders>
          </w:tcPr>
          <w:p w14:paraId="39872393"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1062" w:type="dxa"/>
            <w:tcBorders>
              <w:top w:val="double" w:sz="4" w:space="0" w:color="auto"/>
              <w:left w:val="nil"/>
              <w:bottom w:val="nil"/>
              <w:right w:val="nil"/>
            </w:tcBorders>
          </w:tcPr>
          <w:p w14:paraId="106CA129" w14:textId="77777777" w:rsidR="00A634D9" w:rsidRPr="00173D8B" w:rsidRDefault="00A634D9" w:rsidP="00173D8B">
            <w:pPr>
              <w:tabs>
                <w:tab w:val="decimal" w:pos="854"/>
              </w:tabs>
              <w:spacing w:line="260" w:lineRule="atLeast"/>
              <w:ind w:right="-118"/>
              <w:rPr>
                <w:rFonts w:eastAsia="Arial" w:cs="Times New Roman"/>
                <w:sz w:val="20"/>
                <w:szCs w:val="20"/>
                <w:lang w:val="en-GB" w:bidi="ar-SA"/>
              </w:rPr>
            </w:pPr>
          </w:p>
        </w:tc>
        <w:tc>
          <w:tcPr>
            <w:tcW w:w="288" w:type="dxa"/>
            <w:gridSpan w:val="3"/>
            <w:tcBorders>
              <w:top w:val="nil"/>
              <w:left w:val="nil"/>
              <w:bottom w:val="nil"/>
              <w:right w:val="nil"/>
            </w:tcBorders>
          </w:tcPr>
          <w:p w14:paraId="326F64CF"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1152" w:type="dxa"/>
            <w:tcBorders>
              <w:top w:val="double" w:sz="4" w:space="0" w:color="auto"/>
              <w:left w:val="nil"/>
              <w:bottom w:val="nil"/>
              <w:right w:val="nil"/>
            </w:tcBorders>
          </w:tcPr>
          <w:p w14:paraId="767B148A" w14:textId="77777777" w:rsidR="00A634D9" w:rsidRPr="00173D8B" w:rsidRDefault="00A634D9" w:rsidP="00173D8B">
            <w:pPr>
              <w:tabs>
                <w:tab w:val="decimal" w:pos="954"/>
              </w:tabs>
              <w:spacing w:line="260" w:lineRule="atLeast"/>
              <w:ind w:right="-208"/>
              <w:rPr>
                <w:rFonts w:eastAsia="Arial" w:cs="Times New Roman"/>
                <w:sz w:val="20"/>
                <w:szCs w:val="20"/>
                <w:lang w:val="en-GB" w:bidi="ar-SA"/>
              </w:rPr>
            </w:pPr>
          </w:p>
        </w:tc>
        <w:tc>
          <w:tcPr>
            <w:tcW w:w="279" w:type="dxa"/>
            <w:gridSpan w:val="2"/>
            <w:tcBorders>
              <w:top w:val="nil"/>
              <w:left w:val="nil"/>
              <w:bottom w:val="nil"/>
              <w:right w:val="nil"/>
            </w:tcBorders>
          </w:tcPr>
          <w:p w14:paraId="6ACFECF0"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1089" w:type="dxa"/>
            <w:gridSpan w:val="2"/>
            <w:tcBorders>
              <w:top w:val="double" w:sz="4" w:space="0" w:color="auto"/>
              <w:left w:val="nil"/>
              <w:bottom w:val="nil"/>
              <w:right w:val="nil"/>
            </w:tcBorders>
          </w:tcPr>
          <w:p w14:paraId="45C1A84D" w14:textId="77777777" w:rsidR="00A634D9" w:rsidRPr="00173D8B" w:rsidRDefault="00A634D9" w:rsidP="00173D8B">
            <w:pPr>
              <w:tabs>
                <w:tab w:val="decimal" w:pos="864"/>
              </w:tabs>
              <w:spacing w:line="260" w:lineRule="atLeast"/>
              <w:ind w:right="-103"/>
              <w:rPr>
                <w:rFonts w:cs="Times New Roman"/>
                <w:sz w:val="20"/>
                <w:szCs w:val="20"/>
              </w:rPr>
            </w:pPr>
          </w:p>
        </w:tc>
        <w:tc>
          <w:tcPr>
            <w:tcW w:w="252" w:type="dxa"/>
            <w:tcBorders>
              <w:top w:val="nil"/>
              <w:left w:val="nil"/>
              <w:bottom w:val="nil"/>
              <w:right w:val="nil"/>
            </w:tcBorders>
          </w:tcPr>
          <w:p w14:paraId="31626837"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1170" w:type="dxa"/>
            <w:tcBorders>
              <w:top w:val="double" w:sz="4" w:space="0" w:color="auto"/>
              <w:left w:val="nil"/>
              <w:bottom w:val="nil"/>
              <w:right w:val="nil"/>
            </w:tcBorders>
          </w:tcPr>
          <w:p w14:paraId="2744E272" w14:textId="77777777" w:rsidR="00A634D9" w:rsidRPr="00173D8B" w:rsidRDefault="00A634D9" w:rsidP="00173D8B">
            <w:pPr>
              <w:tabs>
                <w:tab w:val="decimal" w:pos="939"/>
              </w:tabs>
              <w:spacing w:line="260" w:lineRule="atLeast"/>
              <w:ind w:right="-115"/>
              <w:rPr>
                <w:rFonts w:eastAsia="Arial" w:cs="Times New Roman"/>
                <w:sz w:val="20"/>
                <w:szCs w:val="20"/>
                <w:lang w:val="en-GB" w:bidi="ar-SA"/>
              </w:rPr>
            </w:pPr>
          </w:p>
        </w:tc>
        <w:tc>
          <w:tcPr>
            <w:tcW w:w="270" w:type="dxa"/>
            <w:tcBorders>
              <w:top w:val="nil"/>
              <w:left w:val="nil"/>
              <w:bottom w:val="nil"/>
              <w:right w:val="nil"/>
            </w:tcBorders>
          </w:tcPr>
          <w:p w14:paraId="18AFE870"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900" w:type="dxa"/>
            <w:tcBorders>
              <w:top w:val="double" w:sz="4" w:space="0" w:color="auto"/>
              <w:left w:val="nil"/>
              <w:bottom w:val="nil"/>
              <w:right w:val="nil"/>
            </w:tcBorders>
          </w:tcPr>
          <w:p w14:paraId="2F74CCEE"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tcPr>
          <w:p w14:paraId="2EE6A1CD"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990" w:type="dxa"/>
            <w:tcBorders>
              <w:top w:val="double" w:sz="4" w:space="0" w:color="auto"/>
              <w:left w:val="nil"/>
              <w:bottom w:val="nil"/>
              <w:right w:val="nil"/>
            </w:tcBorders>
          </w:tcPr>
          <w:p w14:paraId="60D9F90E"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tcPr>
          <w:p w14:paraId="25348825"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1080" w:type="dxa"/>
            <w:tcBorders>
              <w:top w:val="double" w:sz="4" w:space="0" w:color="auto"/>
              <w:left w:val="nil"/>
              <w:bottom w:val="nil"/>
              <w:right w:val="nil"/>
            </w:tcBorders>
          </w:tcPr>
          <w:p w14:paraId="6B57C928"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tcPr>
          <w:p w14:paraId="21CCFBF1"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1173" w:type="dxa"/>
            <w:tcBorders>
              <w:top w:val="double" w:sz="4" w:space="0" w:color="auto"/>
              <w:left w:val="nil"/>
              <w:bottom w:val="nil"/>
              <w:right w:val="nil"/>
            </w:tcBorders>
          </w:tcPr>
          <w:p w14:paraId="4FEA227E"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r>
      <w:tr w:rsidR="00A634D9" w:rsidRPr="00E270DD" w14:paraId="58CC36C0" w14:textId="77777777">
        <w:trPr>
          <w:trHeight w:val="253"/>
        </w:trPr>
        <w:tc>
          <w:tcPr>
            <w:tcW w:w="2156" w:type="dxa"/>
            <w:tcBorders>
              <w:top w:val="nil"/>
              <w:left w:val="nil"/>
              <w:bottom w:val="nil"/>
              <w:right w:val="nil"/>
            </w:tcBorders>
          </w:tcPr>
          <w:p w14:paraId="3F451A4D" w14:textId="7130A6C8" w:rsidR="00A634D9" w:rsidRPr="00E270DD" w:rsidRDefault="00A634D9" w:rsidP="00A634D9">
            <w:pPr>
              <w:spacing w:line="260" w:lineRule="atLeast"/>
              <w:ind w:left="-86" w:right="-72"/>
              <w:rPr>
                <w:rFonts w:eastAsia="Arial" w:cs="Times New Roman"/>
                <w:b/>
                <w:i/>
                <w:iCs/>
                <w:color w:val="000000"/>
                <w:sz w:val="20"/>
                <w:szCs w:val="20"/>
                <w:lang w:val="en-GB" w:bidi="ar-SA"/>
              </w:rPr>
            </w:pPr>
            <w:r w:rsidRPr="00E270DD">
              <w:rPr>
                <w:rFonts w:eastAsia="Arial" w:cs="Times New Roman"/>
                <w:b/>
                <w:i/>
                <w:iCs/>
                <w:color w:val="000000"/>
                <w:sz w:val="20"/>
                <w:szCs w:val="20"/>
                <w:lang w:val="en-GB" w:bidi="ar-SA"/>
              </w:rPr>
              <w:t>For the year ended</w:t>
            </w:r>
          </w:p>
        </w:tc>
        <w:tc>
          <w:tcPr>
            <w:tcW w:w="992" w:type="dxa"/>
            <w:tcBorders>
              <w:top w:val="nil"/>
              <w:left w:val="nil"/>
              <w:bottom w:val="nil"/>
              <w:right w:val="nil"/>
            </w:tcBorders>
          </w:tcPr>
          <w:p w14:paraId="590ED537" w14:textId="77777777" w:rsidR="00A634D9" w:rsidRPr="00173D8B" w:rsidRDefault="00A634D9" w:rsidP="00173D8B">
            <w:pPr>
              <w:tabs>
                <w:tab w:val="decimal" w:pos="784"/>
              </w:tabs>
              <w:spacing w:line="260" w:lineRule="atLeast"/>
              <w:ind w:left="-68" w:right="-212"/>
              <w:rPr>
                <w:rFonts w:eastAsia="Arial" w:cs="Times New Roman"/>
                <w:sz w:val="20"/>
                <w:szCs w:val="20"/>
                <w:lang w:val="en-GB" w:bidi="ar-SA"/>
              </w:rPr>
            </w:pPr>
          </w:p>
        </w:tc>
        <w:tc>
          <w:tcPr>
            <w:tcW w:w="269" w:type="dxa"/>
            <w:tcBorders>
              <w:top w:val="nil"/>
              <w:left w:val="nil"/>
              <w:bottom w:val="nil"/>
              <w:right w:val="nil"/>
            </w:tcBorders>
          </w:tcPr>
          <w:p w14:paraId="29167646"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1080" w:type="dxa"/>
            <w:tcBorders>
              <w:top w:val="nil"/>
              <w:left w:val="nil"/>
              <w:bottom w:val="nil"/>
              <w:right w:val="nil"/>
            </w:tcBorders>
          </w:tcPr>
          <w:p w14:paraId="5DC4265B" w14:textId="77777777" w:rsidR="00A634D9" w:rsidRPr="00173D8B" w:rsidRDefault="00A634D9" w:rsidP="00173D8B">
            <w:pPr>
              <w:tabs>
                <w:tab w:val="decimal" w:pos="881"/>
              </w:tabs>
              <w:spacing w:line="260" w:lineRule="atLeast"/>
              <w:ind w:left="-91" w:right="-120"/>
              <w:rPr>
                <w:rFonts w:cs="Times New Roman"/>
                <w:sz w:val="20"/>
                <w:szCs w:val="20"/>
              </w:rPr>
            </w:pPr>
          </w:p>
        </w:tc>
        <w:tc>
          <w:tcPr>
            <w:tcW w:w="288" w:type="dxa"/>
            <w:gridSpan w:val="2"/>
            <w:tcBorders>
              <w:top w:val="nil"/>
              <w:left w:val="nil"/>
              <w:bottom w:val="nil"/>
              <w:right w:val="nil"/>
            </w:tcBorders>
          </w:tcPr>
          <w:p w14:paraId="49006379"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1062" w:type="dxa"/>
            <w:tcBorders>
              <w:top w:val="nil"/>
              <w:left w:val="nil"/>
              <w:bottom w:val="nil"/>
              <w:right w:val="nil"/>
            </w:tcBorders>
          </w:tcPr>
          <w:p w14:paraId="2EF500CF" w14:textId="77777777" w:rsidR="00A634D9" w:rsidRPr="00173D8B" w:rsidRDefault="00A634D9" w:rsidP="00173D8B">
            <w:pPr>
              <w:tabs>
                <w:tab w:val="decimal" w:pos="854"/>
              </w:tabs>
              <w:spacing w:line="260" w:lineRule="atLeast"/>
              <w:ind w:right="-118"/>
              <w:rPr>
                <w:rFonts w:eastAsia="Arial" w:cs="Times New Roman"/>
                <w:sz w:val="20"/>
                <w:szCs w:val="20"/>
                <w:lang w:val="en-GB" w:bidi="ar-SA"/>
              </w:rPr>
            </w:pPr>
          </w:p>
        </w:tc>
        <w:tc>
          <w:tcPr>
            <w:tcW w:w="288" w:type="dxa"/>
            <w:gridSpan w:val="3"/>
            <w:tcBorders>
              <w:top w:val="nil"/>
              <w:left w:val="nil"/>
              <w:bottom w:val="nil"/>
              <w:right w:val="nil"/>
            </w:tcBorders>
          </w:tcPr>
          <w:p w14:paraId="082CD59A"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1152" w:type="dxa"/>
            <w:tcBorders>
              <w:top w:val="nil"/>
              <w:left w:val="nil"/>
              <w:bottom w:val="nil"/>
              <w:right w:val="nil"/>
            </w:tcBorders>
          </w:tcPr>
          <w:p w14:paraId="3B0B249A" w14:textId="77777777" w:rsidR="00A634D9" w:rsidRPr="00173D8B" w:rsidRDefault="00A634D9" w:rsidP="00173D8B">
            <w:pPr>
              <w:tabs>
                <w:tab w:val="decimal" w:pos="954"/>
              </w:tabs>
              <w:spacing w:line="260" w:lineRule="atLeast"/>
              <w:ind w:right="-208"/>
              <w:rPr>
                <w:rFonts w:eastAsia="Arial" w:cs="Times New Roman"/>
                <w:sz w:val="20"/>
                <w:szCs w:val="20"/>
                <w:lang w:val="en-GB" w:bidi="ar-SA"/>
              </w:rPr>
            </w:pPr>
          </w:p>
        </w:tc>
        <w:tc>
          <w:tcPr>
            <w:tcW w:w="279" w:type="dxa"/>
            <w:gridSpan w:val="2"/>
            <w:tcBorders>
              <w:top w:val="nil"/>
              <w:left w:val="nil"/>
              <w:bottom w:val="nil"/>
              <w:right w:val="nil"/>
            </w:tcBorders>
          </w:tcPr>
          <w:p w14:paraId="3587EF81"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1089" w:type="dxa"/>
            <w:gridSpan w:val="2"/>
            <w:tcBorders>
              <w:top w:val="nil"/>
              <w:left w:val="nil"/>
              <w:bottom w:val="nil"/>
              <w:right w:val="nil"/>
            </w:tcBorders>
          </w:tcPr>
          <w:p w14:paraId="3AFBED3F" w14:textId="77777777" w:rsidR="00A634D9" w:rsidRPr="00173D8B" w:rsidRDefault="00A634D9" w:rsidP="00173D8B">
            <w:pPr>
              <w:tabs>
                <w:tab w:val="decimal" w:pos="864"/>
              </w:tabs>
              <w:spacing w:line="260" w:lineRule="atLeast"/>
              <w:ind w:right="-103"/>
              <w:rPr>
                <w:rFonts w:cs="Times New Roman"/>
                <w:sz w:val="20"/>
                <w:szCs w:val="20"/>
              </w:rPr>
            </w:pPr>
          </w:p>
        </w:tc>
        <w:tc>
          <w:tcPr>
            <w:tcW w:w="252" w:type="dxa"/>
            <w:tcBorders>
              <w:top w:val="nil"/>
              <w:left w:val="nil"/>
              <w:bottom w:val="nil"/>
              <w:right w:val="nil"/>
            </w:tcBorders>
          </w:tcPr>
          <w:p w14:paraId="6DC96B5E"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1170" w:type="dxa"/>
            <w:tcBorders>
              <w:top w:val="nil"/>
              <w:left w:val="nil"/>
              <w:bottom w:val="nil"/>
              <w:right w:val="nil"/>
            </w:tcBorders>
          </w:tcPr>
          <w:p w14:paraId="6328DB0D" w14:textId="77777777" w:rsidR="00A634D9" w:rsidRPr="00173D8B" w:rsidRDefault="00A634D9" w:rsidP="00173D8B">
            <w:pPr>
              <w:tabs>
                <w:tab w:val="decimal" w:pos="939"/>
              </w:tabs>
              <w:spacing w:line="260" w:lineRule="atLeast"/>
              <w:ind w:right="-115"/>
              <w:rPr>
                <w:rFonts w:eastAsia="Arial" w:cs="Times New Roman"/>
                <w:sz w:val="20"/>
                <w:szCs w:val="20"/>
                <w:lang w:val="en-GB" w:bidi="ar-SA"/>
              </w:rPr>
            </w:pPr>
          </w:p>
        </w:tc>
        <w:tc>
          <w:tcPr>
            <w:tcW w:w="270" w:type="dxa"/>
            <w:tcBorders>
              <w:top w:val="nil"/>
              <w:left w:val="nil"/>
              <w:bottom w:val="nil"/>
              <w:right w:val="nil"/>
            </w:tcBorders>
          </w:tcPr>
          <w:p w14:paraId="31685CC3"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900" w:type="dxa"/>
            <w:tcBorders>
              <w:top w:val="nil"/>
              <w:left w:val="nil"/>
              <w:bottom w:val="nil"/>
              <w:right w:val="nil"/>
            </w:tcBorders>
          </w:tcPr>
          <w:p w14:paraId="0BBB72EB"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tcPr>
          <w:p w14:paraId="31345F30"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990" w:type="dxa"/>
            <w:tcBorders>
              <w:top w:val="nil"/>
              <w:left w:val="nil"/>
              <w:bottom w:val="nil"/>
              <w:right w:val="nil"/>
            </w:tcBorders>
          </w:tcPr>
          <w:p w14:paraId="413488A8"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tcPr>
          <w:p w14:paraId="176B752B"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1080" w:type="dxa"/>
            <w:tcBorders>
              <w:top w:val="nil"/>
              <w:left w:val="nil"/>
              <w:bottom w:val="nil"/>
              <w:right w:val="nil"/>
            </w:tcBorders>
          </w:tcPr>
          <w:p w14:paraId="107AA7D3"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tcPr>
          <w:p w14:paraId="4C84FBC7"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1173" w:type="dxa"/>
            <w:tcBorders>
              <w:top w:val="nil"/>
              <w:left w:val="nil"/>
              <w:bottom w:val="nil"/>
              <w:right w:val="nil"/>
            </w:tcBorders>
          </w:tcPr>
          <w:p w14:paraId="24BBEEFD"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r>
      <w:tr w:rsidR="00A634D9" w:rsidRPr="00E270DD" w14:paraId="3FC0E07E" w14:textId="77777777">
        <w:trPr>
          <w:trHeight w:val="253"/>
        </w:trPr>
        <w:tc>
          <w:tcPr>
            <w:tcW w:w="2156" w:type="dxa"/>
            <w:tcBorders>
              <w:top w:val="nil"/>
              <w:left w:val="nil"/>
              <w:bottom w:val="nil"/>
              <w:right w:val="nil"/>
            </w:tcBorders>
          </w:tcPr>
          <w:p w14:paraId="5CD3B2DC" w14:textId="2395A852" w:rsidR="00A634D9" w:rsidRPr="00E270DD" w:rsidRDefault="00A634D9" w:rsidP="00A634D9">
            <w:pPr>
              <w:spacing w:line="260" w:lineRule="atLeast"/>
              <w:ind w:left="-86" w:right="-72"/>
              <w:rPr>
                <w:rFonts w:eastAsia="Arial" w:cs="Times New Roman"/>
                <w:b/>
                <w:i/>
                <w:iCs/>
                <w:color w:val="000000"/>
                <w:sz w:val="20"/>
                <w:szCs w:val="20"/>
                <w:lang w:val="en-GB" w:bidi="ar-SA"/>
              </w:rPr>
            </w:pPr>
            <w:r w:rsidRPr="00E270DD">
              <w:rPr>
                <w:rFonts w:eastAsia="Arial" w:cs="Times New Roman"/>
                <w:b/>
                <w:i/>
                <w:iCs/>
                <w:color w:val="000000"/>
                <w:sz w:val="20"/>
                <w:szCs w:val="20"/>
                <w:lang w:val="en-GB" w:bidi="ar-SA"/>
              </w:rPr>
              <w:t xml:space="preserve">  31 December 202</w:t>
            </w:r>
            <w:r>
              <w:rPr>
                <w:rFonts w:eastAsia="Arial" w:cs="Times New Roman"/>
                <w:b/>
                <w:i/>
                <w:iCs/>
                <w:color w:val="000000"/>
                <w:sz w:val="20"/>
                <w:szCs w:val="20"/>
                <w:lang w:val="en-GB" w:bidi="ar-SA"/>
              </w:rPr>
              <w:t>5</w:t>
            </w:r>
          </w:p>
        </w:tc>
        <w:tc>
          <w:tcPr>
            <w:tcW w:w="992" w:type="dxa"/>
            <w:tcBorders>
              <w:top w:val="nil"/>
              <w:left w:val="nil"/>
              <w:bottom w:val="nil"/>
              <w:right w:val="nil"/>
            </w:tcBorders>
          </w:tcPr>
          <w:p w14:paraId="40819B15" w14:textId="77777777" w:rsidR="00A634D9" w:rsidRPr="00173D8B" w:rsidRDefault="00A634D9" w:rsidP="00173D8B">
            <w:pPr>
              <w:tabs>
                <w:tab w:val="decimal" w:pos="784"/>
              </w:tabs>
              <w:spacing w:line="260" w:lineRule="atLeast"/>
              <w:ind w:left="-68" w:right="-212"/>
              <w:rPr>
                <w:rFonts w:eastAsia="Arial" w:cs="Times New Roman"/>
                <w:sz w:val="20"/>
                <w:szCs w:val="20"/>
                <w:lang w:val="en-GB" w:bidi="ar-SA"/>
              </w:rPr>
            </w:pPr>
          </w:p>
        </w:tc>
        <w:tc>
          <w:tcPr>
            <w:tcW w:w="269" w:type="dxa"/>
            <w:tcBorders>
              <w:top w:val="nil"/>
              <w:left w:val="nil"/>
              <w:bottom w:val="nil"/>
              <w:right w:val="nil"/>
            </w:tcBorders>
          </w:tcPr>
          <w:p w14:paraId="47274374"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1080" w:type="dxa"/>
            <w:tcBorders>
              <w:top w:val="nil"/>
              <w:left w:val="nil"/>
              <w:bottom w:val="nil"/>
              <w:right w:val="nil"/>
            </w:tcBorders>
          </w:tcPr>
          <w:p w14:paraId="48539647" w14:textId="77777777" w:rsidR="00A634D9" w:rsidRPr="00173D8B" w:rsidRDefault="00A634D9" w:rsidP="00173D8B">
            <w:pPr>
              <w:tabs>
                <w:tab w:val="decimal" w:pos="881"/>
              </w:tabs>
              <w:spacing w:line="260" w:lineRule="atLeast"/>
              <w:ind w:left="-91" w:right="-120"/>
              <w:rPr>
                <w:rFonts w:cs="Times New Roman"/>
                <w:sz w:val="20"/>
                <w:szCs w:val="20"/>
              </w:rPr>
            </w:pPr>
          </w:p>
        </w:tc>
        <w:tc>
          <w:tcPr>
            <w:tcW w:w="288" w:type="dxa"/>
            <w:gridSpan w:val="2"/>
            <w:tcBorders>
              <w:top w:val="nil"/>
              <w:left w:val="nil"/>
              <w:bottom w:val="nil"/>
              <w:right w:val="nil"/>
            </w:tcBorders>
          </w:tcPr>
          <w:p w14:paraId="49B8F32A"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1062" w:type="dxa"/>
            <w:tcBorders>
              <w:top w:val="nil"/>
              <w:left w:val="nil"/>
              <w:bottom w:val="nil"/>
              <w:right w:val="nil"/>
            </w:tcBorders>
          </w:tcPr>
          <w:p w14:paraId="57557623" w14:textId="77777777" w:rsidR="00A634D9" w:rsidRPr="00173D8B" w:rsidRDefault="00A634D9" w:rsidP="00173D8B">
            <w:pPr>
              <w:tabs>
                <w:tab w:val="decimal" w:pos="854"/>
              </w:tabs>
              <w:spacing w:line="260" w:lineRule="atLeast"/>
              <w:ind w:right="-118"/>
              <w:rPr>
                <w:rFonts w:eastAsia="Arial" w:cs="Times New Roman"/>
                <w:sz w:val="20"/>
                <w:szCs w:val="20"/>
                <w:lang w:val="en-GB" w:bidi="ar-SA"/>
              </w:rPr>
            </w:pPr>
          </w:p>
        </w:tc>
        <w:tc>
          <w:tcPr>
            <w:tcW w:w="288" w:type="dxa"/>
            <w:gridSpan w:val="3"/>
            <w:tcBorders>
              <w:top w:val="nil"/>
              <w:left w:val="nil"/>
              <w:bottom w:val="nil"/>
              <w:right w:val="nil"/>
            </w:tcBorders>
          </w:tcPr>
          <w:p w14:paraId="04A1FB6E"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1152" w:type="dxa"/>
            <w:tcBorders>
              <w:top w:val="nil"/>
              <w:left w:val="nil"/>
              <w:bottom w:val="nil"/>
              <w:right w:val="nil"/>
            </w:tcBorders>
          </w:tcPr>
          <w:p w14:paraId="55374EDA" w14:textId="77777777" w:rsidR="00A634D9" w:rsidRPr="00173D8B" w:rsidRDefault="00A634D9" w:rsidP="00173D8B">
            <w:pPr>
              <w:tabs>
                <w:tab w:val="decimal" w:pos="954"/>
              </w:tabs>
              <w:spacing w:line="260" w:lineRule="atLeast"/>
              <w:ind w:right="-208"/>
              <w:rPr>
                <w:rFonts w:eastAsia="Arial" w:cs="Times New Roman"/>
                <w:sz w:val="20"/>
                <w:szCs w:val="20"/>
                <w:lang w:val="en-GB" w:bidi="ar-SA"/>
              </w:rPr>
            </w:pPr>
          </w:p>
        </w:tc>
        <w:tc>
          <w:tcPr>
            <w:tcW w:w="279" w:type="dxa"/>
            <w:gridSpan w:val="2"/>
            <w:tcBorders>
              <w:top w:val="nil"/>
              <w:left w:val="nil"/>
              <w:bottom w:val="nil"/>
              <w:right w:val="nil"/>
            </w:tcBorders>
          </w:tcPr>
          <w:p w14:paraId="45D8DB42"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1089" w:type="dxa"/>
            <w:gridSpan w:val="2"/>
            <w:tcBorders>
              <w:top w:val="nil"/>
              <w:left w:val="nil"/>
              <w:bottom w:val="nil"/>
              <w:right w:val="nil"/>
            </w:tcBorders>
          </w:tcPr>
          <w:p w14:paraId="2B60598E" w14:textId="77777777" w:rsidR="00A634D9" w:rsidRPr="00173D8B" w:rsidRDefault="00A634D9" w:rsidP="00173D8B">
            <w:pPr>
              <w:tabs>
                <w:tab w:val="decimal" w:pos="864"/>
              </w:tabs>
              <w:spacing w:line="260" w:lineRule="atLeast"/>
              <w:ind w:right="-103"/>
              <w:rPr>
                <w:rFonts w:cs="Times New Roman"/>
                <w:sz w:val="20"/>
                <w:szCs w:val="20"/>
              </w:rPr>
            </w:pPr>
          </w:p>
        </w:tc>
        <w:tc>
          <w:tcPr>
            <w:tcW w:w="252" w:type="dxa"/>
            <w:tcBorders>
              <w:top w:val="nil"/>
              <w:left w:val="nil"/>
              <w:bottom w:val="nil"/>
              <w:right w:val="nil"/>
            </w:tcBorders>
          </w:tcPr>
          <w:p w14:paraId="2A58699D"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1170" w:type="dxa"/>
            <w:tcBorders>
              <w:top w:val="nil"/>
              <w:left w:val="nil"/>
              <w:bottom w:val="nil"/>
              <w:right w:val="nil"/>
            </w:tcBorders>
          </w:tcPr>
          <w:p w14:paraId="1CD87B63" w14:textId="77777777" w:rsidR="00A634D9" w:rsidRPr="00173D8B" w:rsidRDefault="00A634D9" w:rsidP="00173D8B">
            <w:pPr>
              <w:tabs>
                <w:tab w:val="decimal" w:pos="939"/>
              </w:tabs>
              <w:spacing w:line="260" w:lineRule="atLeast"/>
              <w:ind w:right="-115"/>
              <w:rPr>
                <w:rFonts w:eastAsia="Arial" w:cs="Times New Roman"/>
                <w:sz w:val="20"/>
                <w:szCs w:val="20"/>
                <w:lang w:val="en-GB" w:bidi="ar-SA"/>
              </w:rPr>
            </w:pPr>
          </w:p>
        </w:tc>
        <w:tc>
          <w:tcPr>
            <w:tcW w:w="270" w:type="dxa"/>
            <w:tcBorders>
              <w:top w:val="nil"/>
              <w:left w:val="nil"/>
              <w:bottom w:val="nil"/>
              <w:right w:val="nil"/>
            </w:tcBorders>
          </w:tcPr>
          <w:p w14:paraId="38024627"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900" w:type="dxa"/>
            <w:tcBorders>
              <w:top w:val="nil"/>
              <w:left w:val="nil"/>
              <w:bottom w:val="nil"/>
              <w:right w:val="nil"/>
            </w:tcBorders>
          </w:tcPr>
          <w:p w14:paraId="4A4A210E"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tcPr>
          <w:p w14:paraId="18E2FC97"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990" w:type="dxa"/>
            <w:tcBorders>
              <w:top w:val="nil"/>
              <w:left w:val="nil"/>
              <w:bottom w:val="nil"/>
              <w:right w:val="nil"/>
            </w:tcBorders>
          </w:tcPr>
          <w:p w14:paraId="5700F2EA"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tcPr>
          <w:p w14:paraId="5A73CE7A"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1080" w:type="dxa"/>
            <w:tcBorders>
              <w:top w:val="nil"/>
              <w:left w:val="nil"/>
              <w:bottom w:val="nil"/>
              <w:right w:val="nil"/>
            </w:tcBorders>
          </w:tcPr>
          <w:p w14:paraId="27C50580"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tcPr>
          <w:p w14:paraId="4C70B78C"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c>
          <w:tcPr>
            <w:tcW w:w="1173" w:type="dxa"/>
            <w:tcBorders>
              <w:top w:val="nil"/>
              <w:left w:val="nil"/>
              <w:bottom w:val="nil"/>
              <w:right w:val="nil"/>
            </w:tcBorders>
          </w:tcPr>
          <w:p w14:paraId="1B3E4A9B" w14:textId="77777777" w:rsidR="00A634D9" w:rsidRPr="00E270DD" w:rsidRDefault="00A634D9" w:rsidP="00A634D9">
            <w:pPr>
              <w:spacing w:line="260" w:lineRule="atLeast"/>
              <w:ind w:right="-72"/>
              <w:jc w:val="right"/>
              <w:rPr>
                <w:rFonts w:eastAsia="Arial" w:cs="Times New Roman"/>
                <w:color w:val="000000"/>
                <w:sz w:val="20"/>
                <w:szCs w:val="20"/>
                <w:lang w:val="en-GB" w:bidi="ar-SA"/>
              </w:rPr>
            </w:pPr>
          </w:p>
        </w:tc>
      </w:tr>
      <w:tr w:rsidR="00A34CDE" w:rsidRPr="00F70261" w14:paraId="4D0F96E4" w14:textId="77777777">
        <w:trPr>
          <w:trHeight w:val="253"/>
        </w:trPr>
        <w:tc>
          <w:tcPr>
            <w:tcW w:w="2156" w:type="dxa"/>
            <w:tcBorders>
              <w:top w:val="nil"/>
              <w:left w:val="nil"/>
              <w:bottom w:val="nil"/>
              <w:right w:val="nil"/>
            </w:tcBorders>
          </w:tcPr>
          <w:p w14:paraId="657126DA" w14:textId="77777777" w:rsidR="00A34CDE" w:rsidRPr="00E270DD" w:rsidRDefault="00A34CDE" w:rsidP="00A34CDE">
            <w:pPr>
              <w:spacing w:line="260" w:lineRule="atLeast"/>
              <w:ind w:left="-86" w:right="-72"/>
              <w:rPr>
                <w:rFonts w:eastAsia="Arial" w:cs="Times New Roman"/>
                <w:color w:val="000000"/>
                <w:sz w:val="20"/>
                <w:szCs w:val="20"/>
                <w:lang w:val="en-GB" w:bidi="ar-SA"/>
              </w:rPr>
            </w:pPr>
            <w:r w:rsidRPr="00E270DD">
              <w:rPr>
                <w:rFonts w:eastAsia="Arial" w:cs="Times New Roman"/>
                <w:color w:val="000000"/>
                <w:sz w:val="20"/>
                <w:szCs w:val="20"/>
                <w:lang w:val="en-GB" w:bidi="ar-SA"/>
              </w:rPr>
              <w:t xml:space="preserve">Opening net book amount </w:t>
            </w:r>
          </w:p>
        </w:tc>
        <w:tc>
          <w:tcPr>
            <w:tcW w:w="992" w:type="dxa"/>
            <w:tcBorders>
              <w:top w:val="nil"/>
              <w:left w:val="nil"/>
              <w:bottom w:val="nil"/>
              <w:right w:val="nil"/>
            </w:tcBorders>
            <w:vAlign w:val="bottom"/>
          </w:tcPr>
          <w:p w14:paraId="40EC544F" w14:textId="759EB6AC" w:rsidR="00A34CDE" w:rsidRPr="00173D8B" w:rsidRDefault="00A34CDE" w:rsidP="00173D8B">
            <w:pPr>
              <w:tabs>
                <w:tab w:val="decimal" w:pos="784"/>
              </w:tabs>
              <w:spacing w:line="260" w:lineRule="atLeast"/>
              <w:ind w:left="-68" w:right="-212"/>
              <w:rPr>
                <w:rFonts w:eastAsia="Arial" w:cs="Times New Roman"/>
                <w:sz w:val="20"/>
                <w:szCs w:val="20"/>
                <w:lang w:val="en-GB" w:bidi="ar-SA"/>
              </w:rPr>
            </w:pPr>
            <w:r w:rsidRPr="00173D8B">
              <w:rPr>
                <w:rFonts w:eastAsia="Arial" w:cs="Times New Roman"/>
                <w:sz w:val="20"/>
                <w:szCs w:val="20"/>
                <w:lang w:val="en-GB" w:bidi="ar-SA"/>
              </w:rPr>
              <w:t>137,776</w:t>
            </w:r>
          </w:p>
        </w:tc>
        <w:tc>
          <w:tcPr>
            <w:tcW w:w="269" w:type="dxa"/>
            <w:tcBorders>
              <w:top w:val="nil"/>
              <w:left w:val="nil"/>
              <w:bottom w:val="nil"/>
              <w:right w:val="nil"/>
            </w:tcBorders>
          </w:tcPr>
          <w:p w14:paraId="456B2FBE" w14:textId="77777777" w:rsidR="00A34CDE" w:rsidRPr="00A634D9" w:rsidRDefault="00A34CDE" w:rsidP="00A34CDE">
            <w:pPr>
              <w:spacing w:line="260" w:lineRule="atLeast"/>
              <w:ind w:right="-72"/>
              <w:jc w:val="right"/>
              <w:rPr>
                <w:rFonts w:cs="Times New Roman"/>
                <w:sz w:val="20"/>
                <w:szCs w:val="20"/>
              </w:rPr>
            </w:pPr>
          </w:p>
        </w:tc>
        <w:tc>
          <w:tcPr>
            <w:tcW w:w="1080" w:type="dxa"/>
            <w:tcBorders>
              <w:top w:val="nil"/>
              <w:left w:val="nil"/>
              <w:bottom w:val="nil"/>
              <w:right w:val="nil"/>
            </w:tcBorders>
            <w:vAlign w:val="bottom"/>
          </w:tcPr>
          <w:p w14:paraId="3C136C15" w14:textId="07490062" w:rsidR="00A34CDE" w:rsidRPr="00A634D9" w:rsidRDefault="00A34CDE" w:rsidP="00173D8B">
            <w:pPr>
              <w:tabs>
                <w:tab w:val="decimal" w:pos="881"/>
              </w:tabs>
              <w:spacing w:line="260" w:lineRule="atLeast"/>
              <w:ind w:left="-91" w:right="-120"/>
              <w:rPr>
                <w:rFonts w:cs="Times New Roman"/>
                <w:sz w:val="20"/>
                <w:szCs w:val="20"/>
              </w:rPr>
            </w:pPr>
            <w:r w:rsidRPr="00173D8B">
              <w:rPr>
                <w:rFonts w:cs="Times New Roman"/>
                <w:sz w:val="20"/>
                <w:szCs w:val="20"/>
              </w:rPr>
              <w:t>12,946,869</w:t>
            </w:r>
          </w:p>
        </w:tc>
        <w:tc>
          <w:tcPr>
            <w:tcW w:w="288" w:type="dxa"/>
            <w:gridSpan w:val="2"/>
            <w:tcBorders>
              <w:top w:val="nil"/>
              <w:left w:val="nil"/>
              <w:bottom w:val="nil"/>
              <w:right w:val="nil"/>
            </w:tcBorders>
          </w:tcPr>
          <w:p w14:paraId="50263639" w14:textId="77777777" w:rsidR="00A34CDE" w:rsidRPr="00A634D9" w:rsidRDefault="00A34CDE" w:rsidP="00A34CDE">
            <w:pPr>
              <w:spacing w:line="260" w:lineRule="atLeast"/>
              <w:ind w:right="-72"/>
              <w:jc w:val="right"/>
              <w:rPr>
                <w:rFonts w:cs="Times New Roman"/>
                <w:sz w:val="20"/>
                <w:szCs w:val="20"/>
              </w:rPr>
            </w:pPr>
          </w:p>
        </w:tc>
        <w:tc>
          <w:tcPr>
            <w:tcW w:w="1062" w:type="dxa"/>
            <w:tcBorders>
              <w:top w:val="nil"/>
              <w:left w:val="nil"/>
              <w:bottom w:val="nil"/>
              <w:right w:val="nil"/>
            </w:tcBorders>
            <w:vAlign w:val="bottom"/>
          </w:tcPr>
          <w:p w14:paraId="64FB0551" w14:textId="23505911" w:rsidR="00A34CDE" w:rsidRPr="00173D8B" w:rsidRDefault="00A34CDE" w:rsidP="00173D8B">
            <w:pPr>
              <w:tabs>
                <w:tab w:val="decimal" w:pos="854"/>
              </w:tabs>
              <w:spacing w:line="260" w:lineRule="atLeast"/>
              <w:ind w:right="-118"/>
              <w:rPr>
                <w:rFonts w:eastAsia="Arial" w:cs="Times New Roman"/>
                <w:sz w:val="20"/>
                <w:szCs w:val="20"/>
                <w:lang w:val="en-GB" w:bidi="ar-SA"/>
              </w:rPr>
            </w:pPr>
            <w:r w:rsidRPr="00173D8B">
              <w:rPr>
                <w:rFonts w:eastAsia="Arial" w:cs="Times New Roman"/>
                <w:sz w:val="20"/>
                <w:szCs w:val="20"/>
                <w:lang w:val="en-GB" w:bidi="ar-SA"/>
              </w:rPr>
              <w:t>395,559</w:t>
            </w:r>
          </w:p>
        </w:tc>
        <w:tc>
          <w:tcPr>
            <w:tcW w:w="288" w:type="dxa"/>
            <w:gridSpan w:val="3"/>
            <w:tcBorders>
              <w:top w:val="nil"/>
              <w:left w:val="nil"/>
              <w:bottom w:val="nil"/>
              <w:right w:val="nil"/>
            </w:tcBorders>
          </w:tcPr>
          <w:p w14:paraId="0D07E1C0" w14:textId="77777777" w:rsidR="00A34CDE" w:rsidRPr="00A634D9" w:rsidRDefault="00A34CDE" w:rsidP="00A34CDE">
            <w:pPr>
              <w:spacing w:line="260" w:lineRule="atLeast"/>
              <w:ind w:right="-72"/>
              <w:jc w:val="right"/>
              <w:rPr>
                <w:rFonts w:cs="Times New Roman"/>
                <w:sz w:val="20"/>
                <w:szCs w:val="20"/>
              </w:rPr>
            </w:pPr>
          </w:p>
        </w:tc>
        <w:tc>
          <w:tcPr>
            <w:tcW w:w="1152" w:type="dxa"/>
            <w:tcBorders>
              <w:top w:val="nil"/>
              <w:left w:val="nil"/>
              <w:bottom w:val="nil"/>
              <w:right w:val="nil"/>
            </w:tcBorders>
            <w:vAlign w:val="bottom"/>
          </w:tcPr>
          <w:p w14:paraId="026C36C1" w14:textId="297AD250" w:rsidR="00A34CDE" w:rsidRPr="00173D8B" w:rsidRDefault="00A34CDE" w:rsidP="00173D8B">
            <w:pPr>
              <w:tabs>
                <w:tab w:val="decimal" w:pos="954"/>
              </w:tabs>
              <w:spacing w:line="260" w:lineRule="atLeast"/>
              <w:ind w:right="-208"/>
              <w:rPr>
                <w:rFonts w:eastAsia="Arial" w:cs="Times New Roman"/>
                <w:sz w:val="20"/>
                <w:szCs w:val="20"/>
                <w:lang w:val="en-GB" w:bidi="ar-SA"/>
              </w:rPr>
            </w:pPr>
            <w:r w:rsidRPr="00173D8B">
              <w:rPr>
                <w:rFonts w:eastAsia="Arial" w:cs="Times New Roman"/>
                <w:sz w:val="20"/>
                <w:szCs w:val="20"/>
                <w:lang w:val="en-GB" w:bidi="ar-SA"/>
              </w:rPr>
              <w:t>1,218,359</w:t>
            </w:r>
          </w:p>
        </w:tc>
        <w:tc>
          <w:tcPr>
            <w:tcW w:w="279" w:type="dxa"/>
            <w:gridSpan w:val="2"/>
            <w:tcBorders>
              <w:top w:val="nil"/>
              <w:left w:val="nil"/>
              <w:bottom w:val="nil"/>
              <w:right w:val="nil"/>
            </w:tcBorders>
          </w:tcPr>
          <w:p w14:paraId="0C7D3FD7" w14:textId="77777777" w:rsidR="00A34CDE" w:rsidRPr="00A634D9" w:rsidRDefault="00A34CDE" w:rsidP="00A34CDE">
            <w:pPr>
              <w:spacing w:line="260" w:lineRule="atLeast"/>
              <w:ind w:right="-72"/>
              <w:jc w:val="right"/>
              <w:rPr>
                <w:rFonts w:cs="Times New Roman"/>
                <w:sz w:val="20"/>
                <w:szCs w:val="20"/>
              </w:rPr>
            </w:pPr>
          </w:p>
        </w:tc>
        <w:tc>
          <w:tcPr>
            <w:tcW w:w="1089" w:type="dxa"/>
            <w:gridSpan w:val="2"/>
            <w:tcBorders>
              <w:top w:val="nil"/>
              <w:left w:val="nil"/>
              <w:bottom w:val="nil"/>
              <w:right w:val="nil"/>
            </w:tcBorders>
            <w:vAlign w:val="bottom"/>
          </w:tcPr>
          <w:p w14:paraId="3C06D7A7" w14:textId="0A226CC4" w:rsidR="00A34CDE" w:rsidRPr="00A634D9" w:rsidRDefault="00A34CDE" w:rsidP="00173D8B">
            <w:pPr>
              <w:tabs>
                <w:tab w:val="decimal" w:pos="864"/>
              </w:tabs>
              <w:spacing w:line="260" w:lineRule="atLeast"/>
              <w:ind w:right="-103"/>
              <w:rPr>
                <w:rFonts w:cs="Times New Roman"/>
                <w:sz w:val="20"/>
                <w:szCs w:val="20"/>
              </w:rPr>
            </w:pPr>
            <w:r w:rsidRPr="00A634D9">
              <w:rPr>
                <w:rFonts w:cs="Times New Roman"/>
                <w:sz w:val="20"/>
                <w:szCs w:val="20"/>
              </w:rPr>
              <w:t>17</w:t>
            </w:r>
            <w:r w:rsidRPr="00173D8B">
              <w:rPr>
                <w:rFonts w:cs="Times New Roman"/>
                <w:sz w:val="20"/>
                <w:szCs w:val="20"/>
              </w:rPr>
              <w:t>,893</w:t>
            </w:r>
          </w:p>
        </w:tc>
        <w:tc>
          <w:tcPr>
            <w:tcW w:w="252" w:type="dxa"/>
            <w:tcBorders>
              <w:top w:val="nil"/>
              <w:left w:val="nil"/>
              <w:bottom w:val="nil"/>
              <w:right w:val="nil"/>
            </w:tcBorders>
          </w:tcPr>
          <w:p w14:paraId="6D8BE325" w14:textId="77777777" w:rsidR="00A34CDE" w:rsidRPr="00A634D9" w:rsidRDefault="00A34CDE" w:rsidP="00A34CDE">
            <w:pPr>
              <w:spacing w:line="260" w:lineRule="atLeast"/>
              <w:ind w:right="-72"/>
              <w:jc w:val="right"/>
              <w:rPr>
                <w:rFonts w:cs="Times New Roman"/>
                <w:sz w:val="20"/>
                <w:szCs w:val="20"/>
              </w:rPr>
            </w:pPr>
          </w:p>
        </w:tc>
        <w:tc>
          <w:tcPr>
            <w:tcW w:w="1170" w:type="dxa"/>
            <w:tcBorders>
              <w:top w:val="nil"/>
              <w:left w:val="nil"/>
              <w:bottom w:val="nil"/>
              <w:right w:val="nil"/>
            </w:tcBorders>
            <w:vAlign w:val="bottom"/>
          </w:tcPr>
          <w:p w14:paraId="2A95E9EB" w14:textId="29B62834" w:rsidR="00A34CDE" w:rsidRPr="00173D8B" w:rsidRDefault="00A34CDE" w:rsidP="00173D8B">
            <w:pPr>
              <w:tabs>
                <w:tab w:val="decimal" w:pos="939"/>
              </w:tabs>
              <w:spacing w:line="260" w:lineRule="atLeast"/>
              <w:ind w:right="-115"/>
              <w:rPr>
                <w:rFonts w:eastAsia="Arial" w:cs="Times New Roman"/>
                <w:sz w:val="20"/>
                <w:szCs w:val="20"/>
                <w:lang w:val="en-GB" w:bidi="ar-SA"/>
              </w:rPr>
            </w:pPr>
            <w:r w:rsidRPr="00173D8B">
              <w:rPr>
                <w:rFonts w:eastAsia="Arial" w:cs="Times New Roman"/>
                <w:sz w:val="20"/>
                <w:szCs w:val="20"/>
                <w:lang w:val="en-GB" w:bidi="ar-SA"/>
              </w:rPr>
              <w:t>235,457</w:t>
            </w:r>
          </w:p>
        </w:tc>
        <w:tc>
          <w:tcPr>
            <w:tcW w:w="270" w:type="dxa"/>
            <w:tcBorders>
              <w:top w:val="nil"/>
              <w:left w:val="nil"/>
              <w:bottom w:val="nil"/>
              <w:right w:val="nil"/>
            </w:tcBorders>
          </w:tcPr>
          <w:p w14:paraId="543BB05D" w14:textId="77777777" w:rsidR="00A34CDE" w:rsidRPr="00A634D9" w:rsidRDefault="00A34CDE" w:rsidP="00A34CDE">
            <w:pPr>
              <w:spacing w:line="260" w:lineRule="atLeast"/>
              <w:ind w:right="-72"/>
              <w:jc w:val="right"/>
              <w:rPr>
                <w:rFonts w:cs="Times New Roman"/>
                <w:sz w:val="20"/>
                <w:szCs w:val="20"/>
              </w:rPr>
            </w:pPr>
          </w:p>
        </w:tc>
        <w:tc>
          <w:tcPr>
            <w:tcW w:w="900" w:type="dxa"/>
            <w:tcBorders>
              <w:top w:val="nil"/>
              <w:left w:val="nil"/>
              <w:bottom w:val="nil"/>
              <w:right w:val="nil"/>
            </w:tcBorders>
            <w:vAlign w:val="bottom"/>
          </w:tcPr>
          <w:p w14:paraId="10E9D161" w14:textId="15DB701E" w:rsidR="00A34CDE" w:rsidRPr="00A634D9" w:rsidRDefault="00A34CDE" w:rsidP="00A34CDE">
            <w:pPr>
              <w:spacing w:line="260" w:lineRule="atLeast"/>
              <w:jc w:val="right"/>
              <w:rPr>
                <w:rFonts w:cs="Times New Roman"/>
                <w:sz w:val="20"/>
                <w:szCs w:val="20"/>
              </w:rPr>
            </w:pPr>
            <w:r w:rsidRPr="00A634D9">
              <w:rPr>
                <w:rFonts w:eastAsia="Arial" w:cs="Times New Roman"/>
                <w:color w:val="000000"/>
                <w:sz w:val="20"/>
                <w:szCs w:val="20"/>
                <w:lang w:val="en-GB" w:bidi="ar-SA"/>
              </w:rPr>
              <w:t>1,</w:t>
            </w:r>
            <w:r w:rsidRPr="00A634D9">
              <w:rPr>
                <w:rFonts w:cs="Times New Roman"/>
                <w:sz w:val="20"/>
                <w:szCs w:val="20"/>
              </w:rPr>
              <w:t>716</w:t>
            </w:r>
          </w:p>
        </w:tc>
        <w:tc>
          <w:tcPr>
            <w:tcW w:w="270" w:type="dxa"/>
            <w:tcBorders>
              <w:top w:val="nil"/>
              <w:left w:val="nil"/>
              <w:bottom w:val="nil"/>
              <w:right w:val="nil"/>
            </w:tcBorders>
          </w:tcPr>
          <w:p w14:paraId="751237CC" w14:textId="77777777" w:rsidR="00A34CDE" w:rsidRPr="00A634D9" w:rsidRDefault="00A34CDE" w:rsidP="00A34CDE">
            <w:pPr>
              <w:spacing w:line="260" w:lineRule="atLeast"/>
              <w:ind w:right="-72"/>
              <w:jc w:val="right"/>
              <w:rPr>
                <w:rFonts w:cs="Times New Roman"/>
                <w:sz w:val="20"/>
                <w:szCs w:val="20"/>
              </w:rPr>
            </w:pPr>
          </w:p>
        </w:tc>
        <w:tc>
          <w:tcPr>
            <w:tcW w:w="990" w:type="dxa"/>
            <w:tcBorders>
              <w:top w:val="nil"/>
              <w:left w:val="nil"/>
              <w:bottom w:val="nil"/>
              <w:right w:val="nil"/>
            </w:tcBorders>
            <w:vAlign w:val="bottom"/>
          </w:tcPr>
          <w:p w14:paraId="56F38AD7" w14:textId="3942A8BA" w:rsidR="00A34CDE" w:rsidRPr="00A634D9" w:rsidRDefault="00A34CDE" w:rsidP="00A34CDE">
            <w:pPr>
              <w:spacing w:line="260" w:lineRule="atLeast"/>
              <w:jc w:val="right"/>
              <w:rPr>
                <w:rFonts w:cs="Times New Roman"/>
                <w:sz w:val="20"/>
                <w:szCs w:val="20"/>
              </w:rPr>
            </w:pPr>
            <w:r w:rsidRPr="00A634D9">
              <w:rPr>
                <w:rFonts w:eastAsia="Arial" w:cs="Times New Roman"/>
                <w:color w:val="000000"/>
                <w:sz w:val="20"/>
                <w:szCs w:val="20"/>
                <w:lang w:val="en-GB" w:bidi="ar-SA"/>
              </w:rPr>
              <w:t>88,</w:t>
            </w:r>
            <w:r w:rsidRPr="00A634D9">
              <w:rPr>
                <w:rFonts w:cs="Times New Roman"/>
                <w:sz w:val="20"/>
                <w:szCs w:val="20"/>
              </w:rPr>
              <w:t>528</w:t>
            </w:r>
          </w:p>
        </w:tc>
        <w:tc>
          <w:tcPr>
            <w:tcW w:w="270" w:type="dxa"/>
            <w:tcBorders>
              <w:top w:val="nil"/>
              <w:left w:val="nil"/>
              <w:bottom w:val="nil"/>
              <w:right w:val="nil"/>
            </w:tcBorders>
          </w:tcPr>
          <w:p w14:paraId="58222C27" w14:textId="77777777" w:rsidR="00A34CDE" w:rsidRPr="00A634D9" w:rsidRDefault="00A34CDE" w:rsidP="00A34CDE">
            <w:pPr>
              <w:spacing w:line="260" w:lineRule="atLeast"/>
              <w:ind w:right="-72"/>
              <w:jc w:val="right"/>
              <w:rPr>
                <w:rFonts w:cs="Times New Roman"/>
                <w:sz w:val="20"/>
                <w:szCs w:val="20"/>
              </w:rPr>
            </w:pPr>
          </w:p>
        </w:tc>
        <w:tc>
          <w:tcPr>
            <w:tcW w:w="1080" w:type="dxa"/>
            <w:tcBorders>
              <w:top w:val="nil"/>
              <w:left w:val="nil"/>
              <w:bottom w:val="nil"/>
              <w:right w:val="nil"/>
            </w:tcBorders>
            <w:vAlign w:val="bottom"/>
          </w:tcPr>
          <w:p w14:paraId="3204AA09" w14:textId="089EC09A" w:rsidR="00A34CDE" w:rsidRPr="00A634D9" w:rsidRDefault="00A34CDE" w:rsidP="00A34CDE">
            <w:pPr>
              <w:spacing w:line="260" w:lineRule="atLeast"/>
              <w:jc w:val="right"/>
              <w:rPr>
                <w:rFonts w:cs="Times New Roman"/>
                <w:sz w:val="20"/>
                <w:szCs w:val="20"/>
              </w:rPr>
            </w:pPr>
            <w:r w:rsidRPr="00A634D9">
              <w:rPr>
                <w:rFonts w:eastAsia="Arial" w:cs="Times New Roman"/>
                <w:color w:val="000000"/>
                <w:sz w:val="20"/>
                <w:szCs w:val="20"/>
                <w:lang w:val="en-GB" w:bidi="ar-SA"/>
              </w:rPr>
              <w:t>14,</w:t>
            </w:r>
            <w:r w:rsidRPr="00A634D9">
              <w:rPr>
                <w:rFonts w:cs="Times New Roman"/>
                <w:sz w:val="20"/>
                <w:szCs w:val="20"/>
              </w:rPr>
              <w:t>298</w:t>
            </w:r>
          </w:p>
        </w:tc>
        <w:tc>
          <w:tcPr>
            <w:tcW w:w="270" w:type="dxa"/>
            <w:tcBorders>
              <w:top w:val="nil"/>
              <w:left w:val="nil"/>
              <w:bottom w:val="nil"/>
              <w:right w:val="nil"/>
            </w:tcBorders>
          </w:tcPr>
          <w:p w14:paraId="77FBFB40" w14:textId="77777777" w:rsidR="00A34CDE" w:rsidRPr="00A634D9" w:rsidRDefault="00A34CDE" w:rsidP="00A34CDE">
            <w:pPr>
              <w:spacing w:line="260" w:lineRule="atLeast"/>
              <w:ind w:right="-72"/>
              <w:jc w:val="right"/>
              <w:rPr>
                <w:rFonts w:cs="Times New Roman"/>
                <w:sz w:val="20"/>
                <w:szCs w:val="20"/>
              </w:rPr>
            </w:pPr>
          </w:p>
        </w:tc>
        <w:tc>
          <w:tcPr>
            <w:tcW w:w="1173" w:type="dxa"/>
            <w:tcBorders>
              <w:top w:val="nil"/>
              <w:left w:val="nil"/>
              <w:bottom w:val="nil"/>
              <w:right w:val="nil"/>
            </w:tcBorders>
            <w:vAlign w:val="bottom"/>
          </w:tcPr>
          <w:p w14:paraId="18E2BA3E" w14:textId="01EDCAAC" w:rsidR="00A34CDE" w:rsidRPr="00A634D9" w:rsidRDefault="00A34CDE" w:rsidP="00A34CDE">
            <w:pPr>
              <w:spacing w:line="260" w:lineRule="atLeast"/>
              <w:ind w:left="-99"/>
              <w:jc w:val="right"/>
              <w:rPr>
                <w:rFonts w:cs="Times New Roman"/>
                <w:sz w:val="20"/>
                <w:szCs w:val="20"/>
              </w:rPr>
            </w:pPr>
            <w:r w:rsidRPr="00A634D9">
              <w:rPr>
                <w:rFonts w:eastAsia="Arial" w:cs="Times New Roman"/>
                <w:color w:val="000000"/>
                <w:sz w:val="20"/>
                <w:szCs w:val="20"/>
                <w:lang w:val="en-GB" w:bidi="ar-SA"/>
              </w:rPr>
              <w:t>15,056,455</w:t>
            </w:r>
          </w:p>
        </w:tc>
      </w:tr>
      <w:tr w:rsidR="00A34CDE" w:rsidRPr="00753219" w14:paraId="03AEA91D" w14:textId="77777777">
        <w:trPr>
          <w:trHeight w:val="253"/>
        </w:trPr>
        <w:tc>
          <w:tcPr>
            <w:tcW w:w="2156" w:type="dxa"/>
            <w:tcBorders>
              <w:top w:val="nil"/>
              <w:left w:val="nil"/>
              <w:bottom w:val="nil"/>
              <w:right w:val="nil"/>
            </w:tcBorders>
          </w:tcPr>
          <w:p w14:paraId="6A1C95C6" w14:textId="77777777" w:rsidR="00A34CDE" w:rsidRPr="00753219" w:rsidRDefault="00A34CDE" w:rsidP="00A34CDE">
            <w:pPr>
              <w:spacing w:line="260" w:lineRule="atLeast"/>
              <w:ind w:left="-86" w:right="-72"/>
              <w:rPr>
                <w:rFonts w:eastAsia="Arial" w:cs="Times New Roman"/>
                <w:color w:val="000000"/>
                <w:sz w:val="20"/>
                <w:szCs w:val="20"/>
                <w:lang w:val="en-GB" w:bidi="ar-SA"/>
              </w:rPr>
            </w:pPr>
            <w:r w:rsidRPr="00753219">
              <w:rPr>
                <w:rFonts w:eastAsia="Arial" w:cs="Times New Roman"/>
                <w:color w:val="000000"/>
                <w:sz w:val="20"/>
                <w:szCs w:val="20"/>
                <w:lang w:val="en-GB" w:bidi="ar-SA"/>
              </w:rPr>
              <w:t>Additions</w:t>
            </w:r>
          </w:p>
        </w:tc>
        <w:tc>
          <w:tcPr>
            <w:tcW w:w="992" w:type="dxa"/>
            <w:tcBorders>
              <w:top w:val="nil"/>
              <w:left w:val="nil"/>
              <w:bottom w:val="nil"/>
              <w:right w:val="nil"/>
            </w:tcBorders>
            <w:vAlign w:val="bottom"/>
          </w:tcPr>
          <w:p w14:paraId="65AAAAD0" w14:textId="1A84EA93" w:rsidR="00A34CDE" w:rsidRPr="00173D8B" w:rsidRDefault="00A34CDE" w:rsidP="00173D8B">
            <w:pPr>
              <w:tabs>
                <w:tab w:val="decimal" w:pos="784"/>
              </w:tabs>
              <w:spacing w:line="260" w:lineRule="atLeast"/>
              <w:ind w:left="-68" w:right="-212"/>
              <w:rPr>
                <w:rFonts w:eastAsia="Arial" w:cs="Times New Roman"/>
                <w:sz w:val="20"/>
                <w:szCs w:val="20"/>
                <w:lang w:val="en-GB" w:bidi="ar-SA"/>
              </w:rPr>
            </w:pPr>
            <w:r w:rsidRPr="00173D8B">
              <w:rPr>
                <w:rFonts w:eastAsia="Arial" w:cs="Times New Roman"/>
                <w:sz w:val="20"/>
                <w:szCs w:val="20"/>
                <w:lang w:val="en-GB" w:bidi="ar-SA"/>
              </w:rPr>
              <w:t>46,432</w:t>
            </w:r>
          </w:p>
        </w:tc>
        <w:tc>
          <w:tcPr>
            <w:tcW w:w="269" w:type="dxa"/>
            <w:tcBorders>
              <w:top w:val="nil"/>
              <w:left w:val="nil"/>
              <w:bottom w:val="nil"/>
              <w:right w:val="nil"/>
            </w:tcBorders>
          </w:tcPr>
          <w:p w14:paraId="5F67DE41" w14:textId="77777777" w:rsidR="00A34CDE" w:rsidRPr="00753219" w:rsidRDefault="00A34CDE" w:rsidP="00A34CDE">
            <w:pPr>
              <w:spacing w:line="260" w:lineRule="atLeast"/>
              <w:ind w:right="-72"/>
              <w:jc w:val="right"/>
              <w:rPr>
                <w:rFonts w:cs="Times New Roman"/>
                <w:sz w:val="20"/>
                <w:szCs w:val="20"/>
              </w:rPr>
            </w:pPr>
          </w:p>
        </w:tc>
        <w:tc>
          <w:tcPr>
            <w:tcW w:w="1080" w:type="dxa"/>
            <w:tcBorders>
              <w:top w:val="nil"/>
              <w:left w:val="nil"/>
              <w:bottom w:val="nil"/>
              <w:right w:val="nil"/>
            </w:tcBorders>
            <w:vAlign w:val="bottom"/>
          </w:tcPr>
          <w:p w14:paraId="2EC644A6" w14:textId="7827C4D2" w:rsidR="00A34CDE" w:rsidRPr="00753219" w:rsidRDefault="00A34CDE" w:rsidP="00173D8B">
            <w:pPr>
              <w:tabs>
                <w:tab w:val="decimal" w:pos="881"/>
              </w:tabs>
              <w:spacing w:line="260" w:lineRule="atLeast"/>
              <w:ind w:left="-91" w:right="-120"/>
              <w:rPr>
                <w:rFonts w:cs="Times New Roman"/>
                <w:sz w:val="20"/>
                <w:szCs w:val="20"/>
              </w:rPr>
            </w:pPr>
            <w:r>
              <w:rPr>
                <w:rFonts w:cs="Times New Roman"/>
                <w:sz w:val="20"/>
                <w:szCs w:val="20"/>
              </w:rPr>
              <w:t>1,103</w:t>
            </w:r>
          </w:p>
        </w:tc>
        <w:tc>
          <w:tcPr>
            <w:tcW w:w="288" w:type="dxa"/>
            <w:gridSpan w:val="2"/>
            <w:tcBorders>
              <w:top w:val="nil"/>
              <w:left w:val="nil"/>
              <w:bottom w:val="nil"/>
              <w:right w:val="nil"/>
            </w:tcBorders>
          </w:tcPr>
          <w:p w14:paraId="07445067" w14:textId="77777777" w:rsidR="00A34CDE" w:rsidRPr="00753219" w:rsidRDefault="00A34CDE" w:rsidP="00A34CDE">
            <w:pPr>
              <w:spacing w:line="260" w:lineRule="atLeast"/>
              <w:ind w:right="-72"/>
              <w:jc w:val="right"/>
              <w:rPr>
                <w:rFonts w:cs="Times New Roman"/>
                <w:sz w:val="20"/>
                <w:szCs w:val="20"/>
              </w:rPr>
            </w:pPr>
          </w:p>
        </w:tc>
        <w:tc>
          <w:tcPr>
            <w:tcW w:w="1062" w:type="dxa"/>
            <w:tcBorders>
              <w:top w:val="nil"/>
              <w:left w:val="nil"/>
              <w:bottom w:val="nil"/>
              <w:right w:val="nil"/>
            </w:tcBorders>
            <w:vAlign w:val="bottom"/>
          </w:tcPr>
          <w:p w14:paraId="62CD2674" w14:textId="28B69EB5" w:rsidR="00A34CDE" w:rsidRPr="00173D8B" w:rsidRDefault="00A34CDE" w:rsidP="00173D8B">
            <w:pPr>
              <w:tabs>
                <w:tab w:val="decimal" w:pos="854"/>
              </w:tabs>
              <w:spacing w:line="260" w:lineRule="atLeast"/>
              <w:ind w:right="-118"/>
              <w:rPr>
                <w:rFonts w:eastAsia="Arial" w:cs="Times New Roman"/>
                <w:sz w:val="20"/>
                <w:szCs w:val="20"/>
                <w:lang w:val="en-GB" w:bidi="ar-SA"/>
              </w:rPr>
            </w:pPr>
            <w:r w:rsidRPr="00173D8B">
              <w:rPr>
                <w:rFonts w:eastAsia="Arial" w:cs="Times New Roman"/>
                <w:sz w:val="20"/>
                <w:szCs w:val="20"/>
                <w:lang w:val="en-GB" w:bidi="ar-SA"/>
              </w:rPr>
              <w:t>-</w:t>
            </w:r>
          </w:p>
        </w:tc>
        <w:tc>
          <w:tcPr>
            <w:tcW w:w="288" w:type="dxa"/>
            <w:gridSpan w:val="3"/>
            <w:tcBorders>
              <w:top w:val="nil"/>
              <w:left w:val="nil"/>
              <w:bottom w:val="nil"/>
              <w:right w:val="nil"/>
            </w:tcBorders>
          </w:tcPr>
          <w:p w14:paraId="73492254" w14:textId="77777777" w:rsidR="00A34CDE" w:rsidRPr="00753219" w:rsidRDefault="00A34CDE" w:rsidP="00A34CDE">
            <w:pPr>
              <w:spacing w:line="260" w:lineRule="atLeast"/>
              <w:ind w:right="-72"/>
              <w:jc w:val="right"/>
              <w:rPr>
                <w:rFonts w:cs="Times New Roman"/>
                <w:sz w:val="20"/>
                <w:szCs w:val="20"/>
              </w:rPr>
            </w:pPr>
          </w:p>
        </w:tc>
        <w:tc>
          <w:tcPr>
            <w:tcW w:w="1152" w:type="dxa"/>
            <w:tcBorders>
              <w:top w:val="nil"/>
              <w:left w:val="nil"/>
              <w:bottom w:val="nil"/>
              <w:right w:val="nil"/>
            </w:tcBorders>
            <w:vAlign w:val="bottom"/>
          </w:tcPr>
          <w:p w14:paraId="57B6E9D3" w14:textId="00F34752" w:rsidR="00A34CDE" w:rsidRPr="00173D8B" w:rsidRDefault="00A34CDE" w:rsidP="00173D8B">
            <w:pPr>
              <w:tabs>
                <w:tab w:val="decimal" w:pos="954"/>
              </w:tabs>
              <w:spacing w:line="260" w:lineRule="atLeast"/>
              <w:ind w:right="-208"/>
              <w:rPr>
                <w:rFonts w:eastAsia="Arial" w:cs="Times New Roman"/>
                <w:sz w:val="20"/>
                <w:szCs w:val="20"/>
                <w:lang w:val="en-GB" w:bidi="ar-SA"/>
              </w:rPr>
            </w:pPr>
            <w:r w:rsidRPr="00173D8B">
              <w:rPr>
                <w:rFonts w:eastAsia="Arial" w:cs="Times New Roman"/>
                <w:sz w:val="20"/>
                <w:szCs w:val="20"/>
                <w:lang w:val="en-GB" w:bidi="ar-SA"/>
              </w:rPr>
              <w:t>3,922</w:t>
            </w:r>
          </w:p>
        </w:tc>
        <w:tc>
          <w:tcPr>
            <w:tcW w:w="279" w:type="dxa"/>
            <w:gridSpan w:val="2"/>
            <w:tcBorders>
              <w:top w:val="nil"/>
              <w:left w:val="nil"/>
              <w:bottom w:val="nil"/>
              <w:right w:val="nil"/>
            </w:tcBorders>
          </w:tcPr>
          <w:p w14:paraId="1F35207E" w14:textId="77777777" w:rsidR="00A34CDE" w:rsidRPr="00753219" w:rsidRDefault="00A34CDE" w:rsidP="00A34CDE">
            <w:pPr>
              <w:spacing w:line="260" w:lineRule="atLeast"/>
              <w:ind w:right="-72"/>
              <w:jc w:val="right"/>
              <w:rPr>
                <w:rFonts w:cs="Times New Roman"/>
                <w:sz w:val="20"/>
                <w:szCs w:val="20"/>
              </w:rPr>
            </w:pPr>
          </w:p>
        </w:tc>
        <w:tc>
          <w:tcPr>
            <w:tcW w:w="1089" w:type="dxa"/>
            <w:gridSpan w:val="2"/>
            <w:tcBorders>
              <w:top w:val="nil"/>
              <w:left w:val="nil"/>
              <w:bottom w:val="nil"/>
              <w:right w:val="nil"/>
            </w:tcBorders>
          </w:tcPr>
          <w:p w14:paraId="542C3745" w14:textId="1003C5CC" w:rsidR="00A34CDE" w:rsidRPr="00753219" w:rsidRDefault="00A34CDE" w:rsidP="00173D8B">
            <w:pPr>
              <w:tabs>
                <w:tab w:val="decimal" w:pos="864"/>
              </w:tabs>
              <w:spacing w:line="260" w:lineRule="atLeast"/>
              <w:ind w:right="-103"/>
              <w:rPr>
                <w:rFonts w:cs="Times New Roman"/>
                <w:sz w:val="20"/>
                <w:szCs w:val="20"/>
              </w:rPr>
            </w:pPr>
            <w:r>
              <w:rPr>
                <w:rFonts w:cs="Times New Roman"/>
                <w:sz w:val="20"/>
                <w:szCs w:val="20"/>
              </w:rPr>
              <w:t>-</w:t>
            </w:r>
          </w:p>
        </w:tc>
        <w:tc>
          <w:tcPr>
            <w:tcW w:w="252" w:type="dxa"/>
            <w:tcBorders>
              <w:top w:val="nil"/>
              <w:left w:val="nil"/>
              <w:bottom w:val="nil"/>
              <w:right w:val="nil"/>
            </w:tcBorders>
          </w:tcPr>
          <w:p w14:paraId="3F51466E" w14:textId="77777777" w:rsidR="00A34CDE" w:rsidRPr="00753219" w:rsidRDefault="00A34CDE" w:rsidP="00A34CDE">
            <w:pPr>
              <w:spacing w:line="260" w:lineRule="atLeast"/>
              <w:ind w:right="-72"/>
              <w:jc w:val="right"/>
              <w:rPr>
                <w:rFonts w:cs="Times New Roman"/>
                <w:sz w:val="20"/>
                <w:szCs w:val="20"/>
              </w:rPr>
            </w:pPr>
          </w:p>
        </w:tc>
        <w:tc>
          <w:tcPr>
            <w:tcW w:w="1170" w:type="dxa"/>
            <w:tcBorders>
              <w:top w:val="nil"/>
              <w:left w:val="nil"/>
              <w:bottom w:val="nil"/>
              <w:right w:val="nil"/>
            </w:tcBorders>
          </w:tcPr>
          <w:p w14:paraId="2C07C72C" w14:textId="7BC7CEA4" w:rsidR="00A34CDE" w:rsidRPr="00173D8B" w:rsidRDefault="00A34CDE" w:rsidP="00173D8B">
            <w:pPr>
              <w:tabs>
                <w:tab w:val="decimal" w:pos="939"/>
              </w:tabs>
              <w:spacing w:line="260" w:lineRule="atLeast"/>
              <w:ind w:right="-115"/>
              <w:rPr>
                <w:rFonts w:eastAsia="Arial" w:cs="Times New Roman"/>
                <w:sz w:val="20"/>
                <w:szCs w:val="20"/>
                <w:lang w:val="en-GB" w:bidi="ar-SA"/>
              </w:rPr>
            </w:pPr>
            <w:r w:rsidRPr="00173D8B">
              <w:rPr>
                <w:rFonts w:eastAsia="Arial" w:cs="Times New Roman"/>
                <w:sz w:val="20"/>
                <w:szCs w:val="20"/>
                <w:lang w:val="en-GB" w:bidi="ar-SA"/>
              </w:rPr>
              <w:t>-</w:t>
            </w:r>
          </w:p>
        </w:tc>
        <w:tc>
          <w:tcPr>
            <w:tcW w:w="270" w:type="dxa"/>
            <w:tcBorders>
              <w:top w:val="nil"/>
              <w:left w:val="nil"/>
              <w:bottom w:val="nil"/>
              <w:right w:val="nil"/>
            </w:tcBorders>
          </w:tcPr>
          <w:p w14:paraId="4170BB53" w14:textId="77777777" w:rsidR="00A34CDE" w:rsidRPr="00753219" w:rsidRDefault="00A34CDE" w:rsidP="00A34CDE">
            <w:pPr>
              <w:spacing w:line="260" w:lineRule="atLeast"/>
              <w:ind w:right="-72"/>
              <w:jc w:val="right"/>
              <w:rPr>
                <w:rFonts w:cs="Times New Roman"/>
                <w:sz w:val="20"/>
                <w:szCs w:val="20"/>
              </w:rPr>
            </w:pPr>
          </w:p>
        </w:tc>
        <w:tc>
          <w:tcPr>
            <w:tcW w:w="900" w:type="dxa"/>
            <w:tcBorders>
              <w:top w:val="nil"/>
              <w:left w:val="nil"/>
              <w:bottom w:val="nil"/>
              <w:right w:val="nil"/>
            </w:tcBorders>
          </w:tcPr>
          <w:p w14:paraId="1CCF3EEA" w14:textId="3B4F6360" w:rsidR="00A34CDE" w:rsidRPr="00753219" w:rsidRDefault="00A34CDE" w:rsidP="00A34CDE">
            <w:pPr>
              <w:spacing w:line="260" w:lineRule="atLeast"/>
              <w:jc w:val="right"/>
              <w:rPr>
                <w:rFonts w:cs="Times New Roman"/>
                <w:sz w:val="20"/>
                <w:szCs w:val="20"/>
              </w:rPr>
            </w:pPr>
            <w:r>
              <w:rPr>
                <w:rFonts w:cs="Times New Roman"/>
                <w:sz w:val="20"/>
                <w:szCs w:val="20"/>
              </w:rPr>
              <w:t>-</w:t>
            </w:r>
          </w:p>
        </w:tc>
        <w:tc>
          <w:tcPr>
            <w:tcW w:w="270" w:type="dxa"/>
            <w:tcBorders>
              <w:top w:val="nil"/>
              <w:left w:val="nil"/>
              <w:bottom w:val="nil"/>
              <w:right w:val="nil"/>
            </w:tcBorders>
          </w:tcPr>
          <w:p w14:paraId="55AD4FBA" w14:textId="77777777" w:rsidR="00A34CDE" w:rsidRPr="00753219" w:rsidRDefault="00A34CDE" w:rsidP="00A34CDE">
            <w:pPr>
              <w:spacing w:line="260" w:lineRule="atLeast"/>
              <w:ind w:right="-72"/>
              <w:jc w:val="right"/>
              <w:rPr>
                <w:rFonts w:cs="Times New Roman"/>
                <w:sz w:val="20"/>
                <w:szCs w:val="20"/>
              </w:rPr>
            </w:pPr>
          </w:p>
        </w:tc>
        <w:tc>
          <w:tcPr>
            <w:tcW w:w="990" w:type="dxa"/>
            <w:tcBorders>
              <w:top w:val="nil"/>
              <w:left w:val="nil"/>
              <w:bottom w:val="nil"/>
              <w:right w:val="nil"/>
            </w:tcBorders>
            <w:vAlign w:val="bottom"/>
          </w:tcPr>
          <w:p w14:paraId="74D87FAA" w14:textId="6FA42A6C" w:rsidR="00A34CDE" w:rsidRPr="00753219" w:rsidRDefault="00A34CDE" w:rsidP="00A34CDE">
            <w:pPr>
              <w:spacing w:line="260" w:lineRule="atLeast"/>
              <w:jc w:val="right"/>
              <w:rPr>
                <w:rFonts w:cs="Times New Roman"/>
                <w:sz w:val="20"/>
                <w:szCs w:val="20"/>
              </w:rPr>
            </w:pPr>
            <w:r>
              <w:rPr>
                <w:rFonts w:cs="Times New Roman"/>
                <w:sz w:val="20"/>
                <w:szCs w:val="20"/>
              </w:rPr>
              <w:t>84,818</w:t>
            </w:r>
          </w:p>
        </w:tc>
        <w:tc>
          <w:tcPr>
            <w:tcW w:w="270" w:type="dxa"/>
            <w:tcBorders>
              <w:top w:val="nil"/>
              <w:left w:val="nil"/>
              <w:bottom w:val="nil"/>
              <w:right w:val="nil"/>
            </w:tcBorders>
          </w:tcPr>
          <w:p w14:paraId="30A68895" w14:textId="77777777" w:rsidR="00A34CDE" w:rsidRPr="00753219" w:rsidRDefault="00A34CDE" w:rsidP="00A34CDE">
            <w:pPr>
              <w:spacing w:line="260" w:lineRule="atLeast"/>
              <w:ind w:right="-72"/>
              <w:jc w:val="right"/>
              <w:rPr>
                <w:rFonts w:cs="Times New Roman"/>
                <w:sz w:val="20"/>
                <w:szCs w:val="20"/>
              </w:rPr>
            </w:pPr>
          </w:p>
        </w:tc>
        <w:tc>
          <w:tcPr>
            <w:tcW w:w="1080" w:type="dxa"/>
            <w:tcBorders>
              <w:top w:val="nil"/>
              <w:left w:val="nil"/>
              <w:bottom w:val="nil"/>
              <w:right w:val="nil"/>
            </w:tcBorders>
            <w:vAlign w:val="bottom"/>
          </w:tcPr>
          <w:p w14:paraId="7FD27E49" w14:textId="07FC5531" w:rsidR="00A34CDE" w:rsidRPr="00753219" w:rsidRDefault="00A34CDE" w:rsidP="00A34CDE">
            <w:pPr>
              <w:spacing w:line="260" w:lineRule="atLeast"/>
              <w:jc w:val="right"/>
              <w:rPr>
                <w:rFonts w:cs="Times New Roman"/>
                <w:sz w:val="20"/>
                <w:szCs w:val="20"/>
              </w:rPr>
            </w:pPr>
            <w:r>
              <w:rPr>
                <w:rFonts w:cs="Times New Roman"/>
                <w:sz w:val="20"/>
                <w:szCs w:val="20"/>
              </w:rPr>
              <w:t>23,918</w:t>
            </w:r>
          </w:p>
        </w:tc>
        <w:tc>
          <w:tcPr>
            <w:tcW w:w="270" w:type="dxa"/>
            <w:tcBorders>
              <w:top w:val="nil"/>
              <w:left w:val="nil"/>
              <w:bottom w:val="nil"/>
              <w:right w:val="nil"/>
            </w:tcBorders>
          </w:tcPr>
          <w:p w14:paraId="4943C5A2" w14:textId="77777777" w:rsidR="00A34CDE" w:rsidRPr="00753219" w:rsidRDefault="00A34CDE" w:rsidP="00A34CDE">
            <w:pPr>
              <w:spacing w:line="260" w:lineRule="atLeast"/>
              <w:ind w:right="-72"/>
              <w:jc w:val="right"/>
              <w:rPr>
                <w:rFonts w:cs="Times New Roman"/>
                <w:sz w:val="20"/>
                <w:szCs w:val="20"/>
              </w:rPr>
            </w:pPr>
          </w:p>
        </w:tc>
        <w:tc>
          <w:tcPr>
            <w:tcW w:w="1173" w:type="dxa"/>
            <w:tcBorders>
              <w:top w:val="nil"/>
              <w:left w:val="nil"/>
              <w:bottom w:val="nil"/>
              <w:right w:val="nil"/>
            </w:tcBorders>
            <w:vAlign w:val="bottom"/>
          </w:tcPr>
          <w:p w14:paraId="4801AF4B" w14:textId="765CF843" w:rsidR="00A34CDE" w:rsidRPr="00753219" w:rsidRDefault="00A34CDE" w:rsidP="00A34CDE">
            <w:pPr>
              <w:spacing w:line="260" w:lineRule="atLeast"/>
              <w:ind w:left="-99"/>
              <w:jc w:val="right"/>
              <w:rPr>
                <w:rFonts w:cs="Times New Roman"/>
                <w:sz w:val="20"/>
                <w:szCs w:val="20"/>
              </w:rPr>
            </w:pPr>
            <w:r>
              <w:rPr>
                <w:rFonts w:cs="Times New Roman"/>
                <w:sz w:val="20"/>
                <w:szCs w:val="20"/>
              </w:rPr>
              <w:t>160,193</w:t>
            </w:r>
          </w:p>
        </w:tc>
      </w:tr>
      <w:tr w:rsidR="00A34CDE" w:rsidRPr="00753219" w14:paraId="4C6D6C37" w14:textId="77777777">
        <w:trPr>
          <w:trHeight w:val="234"/>
        </w:trPr>
        <w:tc>
          <w:tcPr>
            <w:tcW w:w="2156" w:type="dxa"/>
            <w:tcBorders>
              <w:top w:val="nil"/>
              <w:left w:val="nil"/>
              <w:bottom w:val="nil"/>
              <w:right w:val="nil"/>
            </w:tcBorders>
          </w:tcPr>
          <w:p w14:paraId="5E9A8158" w14:textId="77777777" w:rsidR="00A34CDE" w:rsidRPr="00753219" w:rsidRDefault="00A34CDE" w:rsidP="00A34CDE">
            <w:pPr>
              <w:spacing w:line="260" w:lineRule="atLeast"/>
              <w:ind w:left="-86" w:right="-72"/>
              <w:rPr>
                <w:rFonts w:eastAsia="Arial" w:cs="Times New Roman"/>
                <w:color w:val="000000"/>
                <w:sz w:val="20"/>
                <w:szCs w:val="20"/>
                <w:lang w:val="en-GB" w:bidi="ar-SA"/>
              </w:rPr>
            </w:pPr>
            <w:r w:rsidRPr="00753219">
              <w:rPr>
                <w:rFonts w:eastAsia="Arial" w:cs="Times New Roman"/>
                <w:color w:val="000000"/>
                <w:sz w:val="20"/>
                <w:szCs w:val="20"/>
                <w:lang w:val="en-GB" w:bidi="ar-SA"/>
              </w:rPr>
              <w:t>Disposals and write-off</w:t>
            </w:r>
          </w:p>
        </w:tc>
        <w:tc>
          <w:tcPr>
            <w:tcW w:w="992" w:type="dxa"/>
            <w:tcBorders>
              <w:top w:val="nil"/>
              <w:left w:val="nil"/>
              <w:bottom w:val="nil"/>
              <w:right w:val="nil"/>
            </w:tcBorders>
            <w:vAlign w:val="bottom"/>
          </w:tcPr>
          <w:p w14:paraId="6860F591" w14:textId="67AD1CC5" w:rsidR="00A34CDE" w:rsidRPr="00173D8B" w:rsidRDefault="00A34CDE" w:rsidP="00173D8B">
            <w:pPr>
              <w:tabs>
                <w:tab w:val="decimal" w:pos="784"/>
              </w:tabs>
              <w:spacing w:line="260" w:lineRule="atLeast"/>
              <w:ind w:left="-68" w:right="-212"/>
              <w:rPr>
                <w:rFonts w:eastAsia="Arial" w:cs="Times New Roman"/>
                <w:sz w:val="20"/>
                <w:szCs w:val="20"/>
                <w:lang w:val="en-GB" w:bidi="ar-SA"/>
              </w:rPr>
            </w:pPr>
            <w:r w:rsidRPr="00173D8B">
              <w:rPr>
                <w:rFonts w:eastAsia="Arial" w:cs="Times New Roman"/>
                <w:sz w:val="20"/>
                <w:szCs w:val="20"/>
                <w:lang w:val="en-GB" w:bidi="ar-SA"/>
              </w:rPr>
              <w:t>(106)</w:t>
            </w:r>
          </w:p>
        </w:tc>
        <w:tc>
          <w:tcPr>
            <w:tcW w:w="269" w:type="dxa"/>
            <w:tcBorders>
              <w:top w:val="nil"/>
              <w:left w:val="nil"/>
              <w:bottom w:val="nil"/>
              <w:right w:val="nil"/>
            </w:tcBorders>
          </w:tcPr>
          <w:p w14:paraId="6AB9AB64" w14:textId="77777777" w:rsidR="00A34CDE" w:rsidRPr="00753219" w:rsidRDefault="00A34CDE" w:rsidP="00A34CDE">
            <w:pPr>
              <w:spacing w:line="260" w:lineRule="atLeast"/>
              <w:ind w:right="-72"/>
              <w:jc w:val="right"/>
              <w:rPr>
                <w:rFonts w:cs="Times New Roman"/>
                <w:sz w:val="20"/>
                <w:szCs w:val="20"/>
              </w:rPr>
            </w:pPr>
          </w:p>
        </w:tc>
        <w:tc>
          <w:tcPr>
            <w:tcW w:w="1080" w:type="dxa"/>
            <w:tcBorders>
              <w:top w:val="nil"/>
              <w:left w:val="nil"/>
              <w:bottom w:val="nil"/>
              <w:right w:val="nil"/>
            </w:tcBorders>
            <w:vAlign w:val="bottom"/>
          </w:tcPr>
          <w:p w14:paraId="6FF114DC" w14:textId="7735AA46" w:rsidR="00A34CDE" w:rsidRPr="00753219" w:rsidRDefault="00A34CDE" w:rsidP="00173D8B">
            <w:pPr>
              <w:tabs>
                <w:tab w:val="decimal" w:pos="881"/>
              </w:tabs>
              <w:spacing w:line="260" w:lineRule="atLeast"/>
              <w:ind w:left="-91" w:right="-120"/>
              <w:rPr>
                <w:rFonts w:cs="Times New Roman"/>
                <w:sz w:val="20"/>
                <w:szCs w:val="20"/>
              </w:rPr>
            </w:pPr>
            <w:r>
              <w:rPr>
                <w:rFonts w:cs="Times New Roman"/>
                <w:sz w:val="20"/>
                <w:szCs w:val="20"/>
              </w:rPr>
              <w:t>-</w:t>
            </w:r>
          </w:p>
        </w:tc>
        <w:tc>
          <w:tcPr>
            <w:tcW w:w="288" w:type="dxa"/>
            <w:gridSpan w:val="2"/>
            <w:tcBorders>
              <w:top w:val="nil"/>
              <w:left w:val="nil"/>
              <w:bottom w:val="nil"/>
              <w:right w:val="nil"/>
            </w:tcBorders>
          </w:tcPr>
          <w:p w14:paraId="0EBA2D97" w14:textId="77777777" w:rsidR="00A34CDE" w:rsidRPr="00753219" w:rsidRDefault="00A34CDE" w:rsidP="00A34CDE">
            <w:pPr>
              <w:spacing w:line="260" w:lineRule="atLeast"/>
              <w:ind w:right="-72"/>
              <w:jc w:val="right"/>
              <w:rPr>
                <w:rFonts w:cs="Times New Roman"/>
                <w:sz w:val="20"/>
                <w:szCs w:val="20"/>
              </w:rPr>
            </w:pPr>
          </w:p>
        </w:tc>
        <w:tc>
          <w:tcPr>
            <w:tcW w:w="1062" w:type="dxa"/>
            <w:tcBorders>
              <w:top w:val="nil"/>
              <w:left w:val="nil"/>
              <w:bottom w:val="nil"/>
              <w:right w:val="nil"/>
            </w:tcBorders>
            <w:vAlign w:val="bottom"/>
          </w:tcPr>
          <w:p w14:paraId="1773C277" w14:textId="60D2312B" w:rsidR="00A34CDE" w:rsidRPr="00173D8B" w:rsidRDefault="00A34CDE" w:rsidP="00173D8B">
            <w:pPr>
              <w:tabs>
                <w:tab w:val="decimal" w:pos="854"/>
              </w:tabs>
              <w:spacing w:line="260" w:lineRule="atLeast"/>
              <w:ind w:right="-118"/>
              <w:rPr>
                <w:rFonts w:eastAsia="Arial" w:cs="Times New Roman"/>
                <w:sz w:val="20"/>
                <w:szCs w:val="20"/>
                <w:lang w:val="en-GB" w:bidi="ar-SA"/>
              </w:rPr>
            </w:pPr>
            <w:r w:rsidRPr="00173D8B">
              <w:rPr>
                <w:rFonts w:eastAsia="Arial" w:cs="Times New Roman"/>
                <w:sz w:val="20"/>
                <w:szCs w:val="20"/>
                <w:lang w:val="en-GB" w:bidi="ar-SA"/>
              </w:rPr>
              <w:t>-</w:t>
            </w:r>
          </w:p>
        </w:tc>
        <w:tc>
          <w:tcPr>
            <w:tcW w:w="288" w:type="dxa"/>
            <w:gridSpan w:val="3"/>
            <w:tcBorders>
              <w:top w:val="nil"/>
              <w:left w:val="nil"/>
              <w:bottom w:val="nil"/>
              <w:right w:val="nil"/>
            </w:tcBorders>
          </w:tcPr>
          <w:p w14:paraId="4EF80315" w14:textId="77777777" w:rsidR="00A34CDE" w:rsidRPr="00753219" w:rsidRDefault="00A34CDE" w:rsidP="00A34CDE">
            <w:pPr>
              <w:spacing w:line="260" w:lineRule="atLeast"/>
              <w:ind w:right="-72"/>
              <w:jc w:val="right"/>
              <w:rPr>
                <w:rFonts w:cs="Times New Roman"/>
                <w:sz w:val="20"/>
                <w:szCs w:val="20"/>
              </w:rPr>
            </w:pPr>
          </w:p>
        </w:tc>
        <w:tc>
          <w:tcPr>
            <w:tcW w:w="1152" w:type="dxa"/>
            <w:tcBorders>
              <w:top w:val="nil"/>
              <w:left w:val="nil"/>
              <w:bottom w:val="nil"/>
              <w:right w:val="nil"/>
            </w:tcBorders>
            <w:vAlign w:val="bottom"/>
          </w:tcPr>
          <w:p w14:paraId="1B9B0AC8" w14:textId="7AB534A1" w:rsidR="00A34CDE" w:rsidRPr="00173D8B" w:rsidRDefault="00A34CDE" w:rsidP="00173D8B">
            <w:pPr>
              <w:tabs>
                <w:tab w:val="decimal" w:pos="954"/>
              </w:tabs>
              <w:spacing w:line="260" w:lineRule="atLeast"/>
              <w:ind w:right="-208"/>
              <w:rPr>
                <w:rFonts w:eastAsia="Arial" w:cs="Times New Roman"/>
                <w:sz w:val="20"/>
                <w:szCs w:val="20"/>
                <w:lang w:val="en-GB" w:bidi="ar-SA"/>
              </w:rPr>
            </w:pPr>
            <w:r w:rsidRPr="00173D8B">
              <w:rPr>
                <w:rFonts w:eastAsia="Arial" w:cs="Times New Roman"/>
                <w:sz w:val="20"/>
                <w:szCs w:val="20"/>
                <w:lang w:val="en-GB" w:bidi="ar-SA"/>
              </w:rPr>
              <w:t>(11)</w:t>
            </w:r>
          </w:p>
        </w:tc>
        <w:tc>
          <w:tcPr>
            <w:tcW w:w="279" w:type="dxa"/>
            <w:gridSpan w:val="2"/>
            <w:tcBorders>
              <w:top w:val="nil"/>
              <w:left w:val="nil"/>
              <w:bottom w:val="nil"/>
              <w:right w:val="nil"/>
            </w:tcBorders>
          </w:tcPr>
          <w:p w14:paraId="25F95F71" w14:textId="77777777" w:rsidR="00A34CDE" w:rsidRPr="00753219" w:rsidRDefault="00A34CDE" w:rsidP="00A34CDE">
            <w:pPr>
              <w:spacing w:line="260" w:lineRule="atLeast"/>
              <w:ind w:right="-72"/>
              <w:jc w:val="right"/>
              <w:rPr>
                <w:rFonts w:cs="Times New Roman"/>
                <w:sz w:val="20"/>
                <w:szCs w:val="20"/>
              </w:rPr>
            </w:pPr>
          </w:p>
        </w:tc>
        <w:tc>
          <w:tcPr>
            <w:tcW w:w="1089" w:type="dxa"/>
            <w:gridSpan w:val="2"/>
            <w:tcBorders>
              <w:top w:val="nil"/>
              <w:left w:val="nil"/>
              <w:bottom w:val="nil"/>
              <w:right w:val="nil"/>
            </w:tcBorders>
          </w:tcPr>
          <w:p w14:paraId="6ACF4226" w14:textId="14B107EA" w:rsidR="00A34CDE" w:rsidRPr="00753219" w:rsidRDefault="00A34CDE" w:rsidP="00173D8B">
            <w:pPr>
              <w:tabs>
                <w:tab w:val="decimal" w:pos="864"/>
              </w:tabs>
              <w:spacing w:line="260" w:lineRule="atLeast"/>
              <w:ind w:right="-103"/>
              <w:rPr>
                <w:rFonts w:cs="Times New Roman"/>
                <w:sz w:val="20"/>
                <w:szCs w:val="20"/>
              </w:rPr>
            </w:pPr>
            <w:r>
              <w:rPr>
                <w:rFonts w:cs="Times New Roman"/>
                <w:sz w:val="20"/>
                <w:szCs w:val="20"/>
              </w:rPr>
              <w:t>-</w:t>
            </w:r>
          </w:p>
        </w:tc>
        <w:tc>
          <w:tcPr>
            <w:tcW w:w="252" w:type="dxa"/>
            <w:tcBorders>
              <w:top w:val="nil"/>
              <w:left w:val="nil"/>
              <w:bottom w:val="nil"/>
              <w:right w:val="nil"/>
            </w:tcBorders>
          </w:tcPr>
          <w:p w14:paraId="2C298C50" w14:textId="77777777" w:rsidR="00A34CDE" w:rsidRPr="00753219" w:rsidRDefault="00A34CDE" w:rsidP="00A34CDE">
            <w:pPr>
              <w:spacing w:line="260" w:lineRule="atLeast"/>
              <w:ind w:right="-72"/>
              <w:jc w:val="right"/>
              <w:rPr>
                <w:rFonts w:cs="Times New Roman"/>
                <w:sz w:val="20"/>
                <w:szCs w:val="20"/>
              </w:rPr>
            </w:pPr>
          </w:p>
        </w:tc>
        <w:tc>
          <w:tcPr>
            <w:tcW w:w="1170" w:type="dxa"/>
            <w:tcBorders>
              <w:top w:val="nil"/>
              <w:left w:val="nil"/>
              <w:bottom w:val="nil"/>
              <w:right w:val="nil"/>
            </w:tcBorders>
          </w:tcPr>
          <w:p w14:paraId="50F8B11A" w14:textId="6689668F" w:rsidR="00A34CDE" w:rsidRPr="00173D8B" w:rsidRDefault="00A34CDE" w:rsidP="00173D8B">
            <w:pPr>
              <w:tabs>
                <w:tab w:val="decimal" w:pos="939"/>
              </w:tabs>
              <w:spacing w:line="260" w:lineRule="atLeast"/>
              <w:ind w:right="-115"/>
              <w:rPr>
                <w:rFonts w:eastAsia="Arial" w:cs="Times New Roman"/>
                <w:sz w:val="20"/>
                <w:szCs w:val="20"/>
                <w:lang w:val="en-GB" w:bidi="ar-SA"/>
              </w:rPr>
            </w:pPr>
            <w:r w:rsidRPr="00173D8B">
              <w:rPr>
                <w:rFonts w:eastAsia="Arial" w:cs="Times New Roman"/>
                <w:sz w:val="20"/>
                <w:szCs w:val="20"/>
                <w:lang w:val="en-GB" w:bidi="ar-SA"/>
              </w:rPr>
              <w:t>-</w:t>
            </w:r>
          </w:p>
        </w:tc>
        <w:tc>
          <w:tcPr>
            <w:tcW w:w="270" w:type="dxa"/>
            <w:tcBorders>
              <w:top w:val="nil"/>
              <w:left w:val="nil"/>
              <w:bottom w:val="nil"/>
              <w:right w:val="nil"/>
            </w:tcBorders>
          </w:tcPr>
          <w:p w14:paraId="6FAF1CB1" w14:textId="77777777" w:rsidR="00A34CDE" w:rsidRPr="00753219" w:rsidRDefault="00A34CDE" w:rsidP="00A34CDE">
            <w:pPr>
              <w:spacing w:line="260" w:lineRule="atLeast"/>
              <w:ind w:right="-72"/>
              <w:jc w:val="right"/>
              <w:rPr>
                <w:rFonts w:cs="Times New Roman"/>
                <w:sz w:val="20"/>
                <w:szCs w:val="20"/>
              </w:rPr>
            </w:pPr>
          </w:p>
        </w:tc>
        <w:tc>
          <w:tcPr>
            <w:tcW w:w="900" w:type="dxa"/>
            <w:tcBorders>
              <w:top w:val="nil"/>
              <w:left w:val="nil"/>
              <w:bottom w:val="nil"/>
              <w:right w:val="nil"/>
            </w:tcBorders>
          </w:tcPr>
          <w:p w14:paraId="2BECA1DF" w14:textId="403071E3" w:rsidR="00A34CDE" w:rsidRPr="00753219" w:rsidRDefault="00A34CDE" w:rsidP="00A34CDE">
            <w:pPr>
              <w:spacing w:line="260" w:lineRule="atLeast"/>
              <w:jc w:val="right"/>
              <w:rPr>
                <w:rFonts w:cs="Times New Roman"/>
                <w:sz w:val="20"/>
                <w:szCs w:val="20"/>
              </w:rPr>
            </w:pPr>
            <w:r>
              <w:rPr>
                <w:rFonts w:cs="Times New Roman"/>
                <w:sz w:val="20"/>
                <w:szCs w:val="20"/>
              </w:rPr>
              <w:t>-</w:t>
            </w:r>
          </w:p>
        </w:tc>
        <w:tc>
          <w:tcPr>
            <w:tcW w:w="270" w:type="dxa"/>
            <w:tcBorders>
              <w:top w:val="nil"/>
              <w:left w:val="nil"/>
              <w:bottom w:val="nil"/>
              <w:right w:val="nil"/>
            </w:tcBorders>
          </w:tcPr>
          <w:p w14:paraId="300AAD52" w14:textId="77777777" w:rsidR="00A34CDE" w:rsidRPr="00753219" w:rsidRDefault="00A34CDE" w:rsidP="00A34CDE">
            <w:pPr>
              <w:spacing w:line="260" w:lineRule="atLeast"/>
              <w:ind w:right="-72"/>
              <w:jc w:val="right"/>
              <w:rPr>
                <w:rFonts w:cs="Times New Roman"/>
                <w:sz w:val="20"/>
                <w:szCs w:val="20"/>
              </w:rPr>
            </w:pPr>
          </w:p>
        </w:tc>
        <w:tc>
          <w:tcPr>
            <w:tcW w:w="990" w:type="dxa"/>
            <w:tcBorders>
              <w:top w:val="nil"/>
              <w:left w:val="nil"/>
              <w:bottom w:val="nil"/>
              <w:right w:val="nil"/>
            </w:tcBorders>
          </w:tcPr>
          <w:p w14:paraId="24A7FD4E" w14:textId="1D8DE78F" w:rsidR="00A34CDE" w:rsidRPr="00753219" w:rsidRDefault="00A34CDE" w:rsidP="00A34CDE">
            <w:pPr>
              <w:spacing w:line="260" w:lineRule="atLeast"/>
              <w:jc w:val="right"/>
              <w:rPr>
                <w:rFonts w:cs="Times New Roman"/>
                <w:sz w:val="20"/>
                <w:szCs w:val="20"/>
              </w:rPr>
            </w:pPr>
            <w:r>
              <w:rPr>
                <w:rFonts w:cs="Times New Roman"/>
                <w:sz w:val="20"/>
                <w:szCs w:val="20"/>
              </w:rPr>
              <w:t>-</w:t>
            </w:r>
          </w:p>
        </w:tc>
        <w:tc>
          <w:tcPr>
            <w:tcW w:w="270" w:type="dxa"/>
            <w:tcBorders>
              <w:top w:val="nil"/>
              <w:left w:val="nil"/>
              <w:bottom w:val="nil"/>
              <w:right w:val="nil"/>
            </w:tcBorders>
          </w:tcPr>
          <w:p w14:paraId="5BAD5CFF" w14:textId="77777777" w:rsidR="00A34CDE" w:rsidRPr="00753219" w:rsidRDefault="00A34CDE" w:rsidP="00A34CDE">
            <w:pPr>
              <w:spacing w:line="260" w:lineRule="atLeast"/>
              <w:ind w:right="-72"/>
              <w:jc w:val="right"/>
              <w:rPr>
                <w:rFonts w:cs="Times New Roman"/>
                <w:sz w:val="20"/>
                <w:szCs w:val="20"/>
              </w:rPr>
            </w:pPr>
          </w:p>
        </w:tc>
        <w:tc>
          <w:tcPr>
            <w:tcW w:w="1080" w:type="dxa"/>
            <w:tcBorders>
              <w:top w:val="nil"/>
              <w:left w:val="nil"/>
              <w:bottom w:val="nil"/>
              <w:right w:val="nil"/>
            </w:tcBorders>
          </w:tcPr>
          <w:p w14:paraId="24D57D4D" w14:textId="67F92779" w:rsidR="00A34CDE" w:rsidRPr="00753219" w:rsidRDefault="00A34CDE" w:rsidP="00A34CDE">
            <w:pPr>
              <w:spacing w:line="260" w:lineRule="atLeast"/>
              <w:jc w:val="right"/>
              <w:rPr>
                <w:rFonts w:cs="Times New Roman"/>
                <w:sz w:val="20"/>
                <w:szCs w:val="20"/>
              </w:rPr>
            </w:pPr>
            <w:r>
              <w:rPr>
                <w:rFonts w:cs="Times New Roman"/>
                <w:sz w:val="20"/>
                <w:szCs w:val="20"/>
              </w:rPr>
              <w:t>-</w:t>
            </w:r>
          </w:p>
        </w:tc>
        <w:tc>
          <w:tcPr>
            <w:tcW w:w="270" w:type="dxa"/>
            <w:tcBorders>
              <w:top w:val="nil"/>
              <w:left w:val="nil"/>
              <w:bottom w:val="nil"/>
              <w:right w:val="nil"/>
            </w:tcBorders>
          </w:tcPr>
          <w:p w14:paraId="2D34C492" w14:textId="77777777" w:rsidR="00A34CDE" w:rsidRPr="00753219" w:rsidRDefault="00A34CDE" w:rsidP="00A34CDE">
            <w:pPr>
              <w:spacing w:line="260" w:lineRule="atLeast"/>
              <w:ind w:right="-72"/>
              <w:jc w:val="right"/>
              <w:rPr>
                <w:rFonts w:cs="Times New Roman"/>
                <w:sz w:val="20"/>
                <w:szCs w:val="20"/>
              </w:rPr>
            </w:pPr>
          </w:p>
        </w:tc>
        <w:tc>
          <w:tcPr>
            <w:tcW w:w="1173" w:type="dxa"/>
            <w:tcBorders>
              <w:top w:val="nil"/>
              <w:left w:val="nil"/>
              <w:bottom w:val="nil"/>
              <w:right w:val="nil"/>
            </w:tcBorders>
            <w:vAlign w:val="bottom"/>
          </w:tcPr>
          <w:p w14:paraId="5C65E775" w14:textId="5C6C3495" w:rsidR="00A34CDE" w:rsidRPr="00753219" w:rsidRDefault="00A34CDE" w:rsidP="00A34CDE">
            <w:pPr>
              <w:spacing w:line="260" w:lineRule="atLeast"/>
              <w:ind w:right="-72"/>
              <w:jc w:val="right"/>
              <w:rPr>
                <w:rFonts w:cs="Times New Roman"/>
                <w:sz w:val="20"/>
                <w:szCs w:val="20"/>
              </w:rPr>
            </w:pPr>
            <w:r>
              <w:rPr>
                <w:rFonts w:cs="Times New Roman"/>
                <w:sz w:val="20"/>
                <w:szCs w:val="20"/>
              </w:rPr>
              <w:t>(117)</w:t>
            </w:r>
          </w:p>
        </w:tc>
      </w:tr>
      <w:tr w:rsidR="00A34CDE" w:rsidRPr="00753219" w14:paraId="3ABAA2F0" w14:textId="77777777">
        <w:trPr>
          <w:trHeight w:val="253"/>
        </w:trPr>
        <w:tc>
          <w:tcPr>
            <w:tcW w:w="2156" w:type="dxa"/>
            <w:tcBorders>
              <w:top w:val="nil"/>
              <w:left w:val="nil"/>
              <w:bottom w:val="nil"/>
              <w:right w:val="nil"/>
            </w:tcBorders>
          </w:tcPr>
          <w:p w14:paraId="1CDD455C" w14:textId="77777777" w:rsidR="00A34CDE" w:rsidRPr="00753219" w:rsidRDefault="00A34CDE" w:rsidP="00A34CDE">
            <w:pPr>
              <w:spacing w:line="260" w:lineRule="atLeast"/>
              <w:ind w:left="-86" w:right="-72"/>
              <w:rPr>
                <w:rFonts w:eastAsia="Arial" w:cs="Times New Roman"/>
                <w:color w:val="000000"/>
                <w:sz w:val="20"/>
                <w:szCs w:val="20"/>
                <w:lang w:val="en-GB" w:bidi="ar-SA"/>
              </w:rPr>
            </w:pPr>
            <w:r w:rsidRPr="00753219">
              <w:rPr>
                <w:rFonts w:eastAsia="Arial" w:cs="Times New Roman"/>
                <w:color w:val="000000"/>
                <w:sz w:val="20"/>
                <w:szCs w:val="20"/>
                <w:lang w:val="en-GB" w:bidi="ar-SA"/>
              </w:rPr>
              <w:t>Reclassification</w:t>
            </w:r>
          </w:p>
        </w:tc>
        <w:tc>
          <w:tcPr>
            <w:tcW w:w="992" w:type="dxa"/>
            <w:tcBorders>
              <w:top w:val="nil"/>
              <w:left w:val="nil"/>
              <w:bottom w:val="nil"/>
              <w:right w:val="nil"/>
            </w:tcBorders>
            <w:vAlign w:val="bottom"/>
          </w:tcPr>
          <w:p w14:paraId="6FBAA9EB" w14:textId="3E2A19FC" w:rsidR="00A34CDE" w:rsidRPr="00173D8B" w:rsidRDefault="00A34CDE" w:rsidP="00173D8B">
            <w:pPr>
              <w:tabs>
                <w:tab w:val="decimal" w:pos="784"/>
              </w:tabs>
              <w:spacing w:line="260" w:lineRule="atLeast"/>
              <w:ind w:left="-68" w:right="-212"/>
              <w:rPr>
                <w:rFonts w:eastAsia="Arial" w:cs="Times New Roman"/>
                <w:sz w:val="20"/>
                <w:szCs w:val="20"/>
                <w:lang w:val="en-GB" w:bidi="ar-SA"/>
              </w:rPr>
            </w:pPr>
            <w:r w:rsidRPr="00173D8B">
              <w:rPr>
                <w:rFonts w:eastAsia="Arial" w:cs="Times New Roman"/>
                <w:sz w:val="20"/>
                <w:szCs w:val="20"/>
                <w:lang w:val="en-GB" w:bidi="ar-SA"/>
              </w:rPr>
              <w:t>(15,721)</w:t>
            </w:r>
          </w:p>
        </w:tc>
        <w:tc>
          <w:tcPr>
            <w:tcW w:w="269" w:type="dxa"/>
            <w:tcBorders>
              <w:top w:val="nil"/>
              <w:left w:val="nil"/>
              <w:bottom w:val="nil"/>
              <w:right w:val="nil"/>
            </w:tcBorders>
          </w:tcPr>
          <w:p w14:paraId="671591DB" w14:textId="77777777" w:rsidR="00A34CDE" w:rsidRPr="00753219" w:rsidRDefault="00A34CDE" w:rsidP="00A34CDE">
            <w:pPr>
              <w:spacing w:line="260" w:lineRule="atLeast"/>
              <w:ind w:right="-72"/>
              <w:jc w:val="right"/>
              <w:rPr>
                <w:rFonts w:cs="Times New Roman"/>
                <w:sz w:val="20"/>
                <w:szCs w:val="20"/>
              </w:rPr>
            </w:pPr>
          </w:p>
        </w:tc>
        <w:tc>
          <w:tcPr>
            <w:tcW w:w="1080" w:type="dxa"/>
            <w:tcBorders>
              <w:top w:val="nil"/>
              <w:left w:val="nil"/>
              <w:bottom w:val="nil"/>
              <w:right w:val="nil"/>
            </w:tcBorders>
            <w:vAlign w:val="bottom"/>
          </w:tcPr>
          <w:p w14:paraId="41897791" w14:textId="7033BAED" w:rsidR="00A34CDE" w:rsidRPr="00753219" w:rsidRDefault="00A34CDE" w:rsidP="00173D8B">
            <w:pPr>
              <w:tabs>
                <w:tab w:val="decimal" w:pos="881"/>
              </w:tabs>
              <w:spacing w:line="260" w:lineRule="atLeast"/>
              <w:ind w:left="-91" w:right="-120"/>
              <w:rPr>
                <w:rFonts w:cs="Times New Roman"/>
                <w:sz w:val="20"/>
                <w:szCs w:val="20"/>
              </w:rPr>
            </w:pPr>
            <w:r>
              <w:rPr>
                <w:rFonts w:cs="Times New Roman"/>
                <w:sz w:val="20"/>
                <w:szCs w:val="20"/>
              </w:rPr>
              <w:t>1</w:t>
            </w:r>
          </w:p>
        </w:tc>
        <w:tc>
          <w:tcPr>
            <w:tcW w:w="288" w:type="dxa"/>
            <w:gridSpan w:val="2"/>
            <w:tcBorders>
              <w:top w:val="nil"/>
              <w:left w:val="nil"/>
              <w:bottom w:val="nil"/>
              <w:right w:val="nil"/>
            </w:tcBorders>
          </w:tcPr>
          <w:p w14:paraId="51BCDCED" w14:textId="77777777" w:rsidR="00A34CDE" w:rsidRPr="00753219" w:rsidRDefault="00A34CDE" w:rsidP="00A34CDE">
            <w:pPr>
              <w:spacing w:line="260" w:lineRule="atLeast"/>
              <w:ind w:right="-72"/>
              <w:jc w:val="right"/>
              <w:rPr>
                <w:rFonts w:cs="Times New Roman"/>
                <w:sz w:val="20"/>
                <w:szCs w:val="20"/>
              </w:rPr>
            </w:pPr>
          </w:p>
        </w:tc>
        <w:tc>
          <w:tcPr>
            <w:tcW w:w="1062" w:type="dxa"/>
            <w:tcBorders>
              <w:top w:val="nil"/>
              <w:left w:val="nil"/>
              <w:bottom w:val="nil"/>
              <w:right w:val="nil"/>
            </w:tcBorders>
            <w:vAlign w:val="bottom"/>
          </w:tcPr>
          <w:p w14:paraId="5574557A" w14:textId="0B9702E6" w:rsidR="00A34CDE" w:rsidRPr="00173D8B" w:rsidRDefault="00A34CDE" w:rsidP="00173D8B">
            <w:pPr>
              <w:tabs>
                <w:tab w:val="decimal" w:pos="854"/>
              </w:tabs>
              <w:spacing w:line="260" w:lineRule="atLeast"/>
              <w:ind w:right="-118"/>
              <w:rPr>
                <w:rFonts w:eastAsia="Arial" w:cs="Times New Roman"/>
                <w:sz w:val="20"/>
                <w:szCs w:val="20"/>
                <w:lang w:val="en-GB" w:bidi="ar-SA"/>
              </w:rPr>
            </w:pPr>
            <w:r w:rsidRPr="00173D8B">
              <w:rPr>
                <w:rFonts w:eastAsia="Arial" w:cs="Times New Roman"/>
                <w:sz w:val="20"/>
                <w:szCs w:val="20"/>
                <w:lang w:val="en-GB" w:bidi="ar-SA"/>
              </w:rPr>
              <w:t>-</w:t>
            </w:r>
          </w:p>
        </w:tc>
        <w:tc>
          <w:tcPr>
            <w:tcW w:w="288" w:type="dxa"/>
            <w:gridSpan w:val="3"/>
            <w:tcBorders>
              <w:top w:val="nil"/>
              <w:left w:val="nil"/>
              <w:bottom w:val="nil"/>
              <w:right w:val="nil"/>
            </w:tcBorders>
          </w:tcPr>
          <w:p w14:paraId="6AFFF9F1" w14:textId="77777777" w:rsidR="00A34CDE" w:rsidRPr="00753219" w:rsidRDefault="00A34CDE" w:rsidP="00A34CDE">
            <w:pPr>
              <w:spacing w:line="260" w:lineRule="atLeast"/>
              <w:ind w:right="-72"/>
              <w:jc w:val="right"/>
              <w:rPr>
                <w:rFonts w:cs="Times New Roman"/>
                <w:sz w:val="20"/>
                <w:szCs w:val="20"/>
              </w:rPr>
            </w:pPr>
          </w:p>
        </w:tc>
        <w:tc>
          <w:tcPr>
            <w:tcW w:w="1152" w:type="dxa"/>
            <w:tcBorders>
              <w:top w:val="nil"/>
              <w:left w:val="nil"/>
              <w:bottom w:val="nil"/>
              <w:right w:val="nil"/>
            </w:tcBorders>
            <w:vAlign w:val="bottom"/>
          </w:tcPr>
          <w:p w14:paraId="79247D78" w14:textId="3B56DB24" w:rsidR="00A34CDE" w:rsidRPr="00173D8B" w:rsidRDefault="00A34CDE" w:rsidP="00173D8B">
            <w:pPr>
              <w:tabs>
                <w:tab w:val="decimal" w:pos="954"/>
              </w:tabs>
              <w:spacing w:line="260" w:lineRule="atLeast"/>
              <w:ind w:right="-208"/>
              <w:rPr>
                <w:rFonts w:eastAsia="Arial" w:cs="Times New Roman"/>
                <w:sz w:val="20"/>
                <w:szCs w:val="20"/>
                <w:lang w:val="en-GB" w:bidi="ar-SA"/>
              </w:rPr>
            </w:pPr>
            <w:r w:rsidRPr="00173D8B">
              <w:rPr>
                <w:rFonts w:eastAsia="Arial" w:cs="Times New Roman"/>
                <w:sz w:val="20"/>
                <w:szCs w:val="20"/>
                <w:lang w:val="en-GB" w:bidi="ar-SA"/>
              </w:rPr>
              <w:t>7,045</w:t>
            </w:r>
          </w:p>
        </w:tc>
        <w:tc>
          <w:tcPr>
            <w:tcW w:w="279" w:type="dxa"/>
            <w:gridSpan w:val="2"/>
            <w:tcBorders>
              <w:top w:val="nil"/>
              <w:left w:val="nil"/>
              <w:bottom w:val="nil"/>
              <w:right w:val="nil"/>
            </w:tcBorders>
          </w:tcPr>
          <w:p w14:paraId="07EE6C98" w14:textId="77777777" w:rsidR="00A34CDE" w:rsidRPr="00753219" w:rsidRDefault="00A34CDE" w:rsidP="00A34CDE">
            <w:pPr>
              <w:spacing w:line="260" w:lineRule="atLeast"/>
              <w:ind w:right="-72"/>
              <w:jc w:val="right"/>
              <w:rPr>
                <w:rFonts w:cs="Times New Roman"/>
                <w:sz w:val="20"/>
                <w:szCs w:val="20"/>
              </w:rPr>
            </w:pPr>
          </w:p>
        </w:tc>
        <w:tc>
          <w:tcPr>
            <w:tcW w:w="1089" w:type="dxa"/>
            <w:gridSpan w:val="2"/>
            <w:tcBorders>
              <w:top w:val="nil"/>
              <w:left w:val="nil"/>
              <w:bottom w:val="nil"/>
              <w:right w:val="nil"/>
            </w:tcBorders>
          </w:tcPr>
          <w:p w14:paraId="60C8AA68" w14:textId="0E21C6A7" w:rsidR="00A34CDE" w:rsidRPr="00753219" w:rsidRDefault="00A34CDE" w:rsidP="00173D8B">
            <w:pPr>
              <w:tabs>
                <w:tab w:val="decimal" w:pos="864"/>
              </w:tabs>
              <w:spacing w:line="260" w:lineRule="atLeast"/>
              <w:ind w:right="-103"/>
              <w:rPr>
                <w:rFonts w:cs="Times New Roman"/>
                <w:sz w:val="20"/>
                <w:szCs w:val="20"/>
              </w:rPr>
            </w:pPr>
            <w:r>
              <w:rPr>
                <w:rFonts w:cs="Times New Roman"/>
                <w:sz w:val="20"/>
                <w:szCs w:val="20"/>
              </w:rPr>
              <w:t>-</w:t>
            </w:r>
          </w:p>
        </w:tc>
        <w:tc>
          <w:tcPr>
            <w:tcW w:w="252" w:type="dxa"/>
            <w:tcBorders>
              <w:top w:val="nil"/>
              <w:left w:val="nil"/>
              <w:bottom w:val="nil"/>
              <w:right w:val="nil"/>
            </w:tcBorders>
          </w:tcPr>
          <w:p w14:paraId="0D3E318C" w14:textId="77777777" w:rsidR="00A34CDE" w:rsidRPr="00753219" w:rsidRDefault="00A34CDE" w:rsidP="00A34CDE">
            <w:pPr>
              <w:spacing w:line="260" w:lineRule="atLeast"/>
              <w:ind w:right="-72"/>
              <w:jc w:val="right"/>
              <w:rPr>
                <w:rFonts w:cs="Times New Roman"/>
                <w:sz w:val="20"/>
                <w:szCs w:val="20"/>
              </w:rPr>
            </w:pPr>
          </w:p>
        </w:tc>
        <w:tc>
          <w:tcPr>
            <w:tcW w:w="1170" w:type="dxa"/>
            <w:tcBorders>
              <w:top w:val="nil"/>
              <w:left w:val="nil"/>
              <w:bottom w:val="nil"/>
              <w:right w:val="nil"/>
            </w:tcBorders>
          </w:tcPr>
          <w:p w14:paraId="25FF9291" w14:textId="40CEAE96" w:rsidR="00A34CDE" w:rsidRPr="00173D8B" w:rsidRDefault="00A34CDE" w:rsidP="00173D8B">
            <w:pPr>
              <w:tabs>
                <w:tab w:val="decimal" w:pos="939"/>
              </w:tabs>
              <w:spacing w:line="260" w:lineRule="atLeast"/>
              <w:ind w:right="-115"/>
              <w:rPr>
                <w:rFonts w:eastAsia="Arial" w:cs="Times New Roman"/>
                <w:sz w:val="20"/>
                <w:szCs w:val="20"/>
                <w:lang w:val="en-GB" w:bidi="ar-SA"/>
              </w:rPr>
            </w:pPr>
            <w:r w:rsidRPr="00173D8B">
              <w:rPr>
                <w:rFonts w:eastAsia="Arial" w:cs="Times New Roman"/>
                <w:sz w:val="20"/>
                <w:szCs w:val="20"/>
                <w:lang w:val="en-GB" w:bidi="ar-SA"/>
              </w:rPr>
              <w:t>-</w:t>
            </w:r>
          </w:p>
        </w:tc>
        <w:tc>
          <w:tcPr>
            <w:tcW w:w="270" w:type="dxa"/>
            <w:tcBorders>
              <w:top w:val="nil"/>
              <w:left w:val="nil"/>
              <w:bottom w:val="nil"/>
              <w:right w:val="nil"/>
            </w:tcBorders>
          </w:tcPr>
          <w:p w14:paraId="58A67BD2" w14:textId="77777777" w:rsidR="00A34CDE" w:rsidRPr="00753219" w:rsidRDefault="00A34CDE" w:rsidP="00A34CDE">
            <w:pPr>
              <w:spacing w:line="260" w:lineRule="atLeast"/>
              <w:ind w:right="-72"/>
              <w:jc w:val="right"/>
              <w:rPr>
                <w:rFonts w:cs="Times New Roman"/>
                <w:sz w:val="20"/>
                <w:szCs w:val="20"/>
              </w:rPr>
            </w:pPr>
          </w:p>
        </w:tc>
        <w:tc>
          <w:tcPr>
            <w:tcW w:w="900" w:type="dxa"/>
            <w:tcBorders>
              <w:top w:val="nil"/>
              <w:left w:val="nil"/>
              <w:bottom w:val="nil"/>
              <w:right w:val="nil"/>
            </w:tcBorders>
            <w:vAlign w:val="bottom"/>
          </w:tcPr>
          <w:p w14:paraId="05E91B82" w14:textId="540C99FE" w:rsidR="00A34CDE" w:rsidRPr="00753219" w:rsidRDefault="00A34CDE" w:rsidP="00A34CDE">
            <w:pPr>
              <w:spacing w:line="260" w:lineRule="atLeast"/>
              <w:jc w:val="right"/>
              <w:rPr>
                <w:rFonts w:cs="Times New Roman"/>
                <w:sz w:val="20"/>
                <w:szCs w:val="20"/>
              </w:rPr>
            </w:pPr>
            <w:r>
              <w:rPr>
                <w:rFonts w:cs="Times New Roman"/>
                <w:sz w:val="20"/>
                <w:szCs w:val="20"/>
              </w:rPr>
              <w:t>-</w:t>
            </w:r>
          </w:p>
        </w:tc>
        <w:tc>
          <w:tcPr>
            <w:tcW w:w="270" w:type="dxa"/>
            <w:tcBorders>
              <w:top w:val="nil"/>
              <w:left w:val="nil"/>
              <w:bottom w:val="nil"/>
              <w:right w:val="nil"/>
            </w:tcBorders>
          </w:tcPr>
          <w:p w14:paraId="5AD0F323" w14:textId="77777777" w:rsidR="00A34CDE" w:rsidRPr="00753219" w:rsidRDefault="00A34CDE" w:rsidP="00A34CDE">
            <w:pPr>
              <w:spacing w:line="260" w:lineRule="atLeast"/>
              <w:ind w:right="-72"/>
              <w:jc w:val="right"/>
              <w:rPr>
                <w:rFonts w:cs="Times New Roman"/>
                <w:sz w:val="20"/>
                <w:szCs w:val="20"/>
              </w:rPr>
            </w:pPr>
          </w:p>
        </w:tc>
        <w:tc>
          <w:tcPr>
            <w:tcW w:w="990" w:type="dxa"/>
            <w:tcBorders>
              <w:top w:val="nil"/>
              <w:left w:val="nil"/>
              <w:bottom w:val="nil"/>
              <w:right w:val="nil"/>
            </w:tcBorders>
            <w:vAlign w:val="bottom"/>
          </w:tcPr>
          <w:p w14:paraId="1D0C664D" w14:textId="027C7587" w:rsidR="00A34CDE" w:rsidRPr="00753219" w:rsidRDefault="00A34CDE" w:rsidP="00C653FD">
            <w:pPr>
              <w:spacing w:line="260" w:lineRule="atLeast"/>
              <w:jc w:val="right"/>
              <w:rPr>
                <w:rFonts w:cs="Times New Roman"/>
                <w:sz w:val="20"/>
                <w:szCs w:val="20"/>
              </w:rPr>
            </w:pPr>
            <w:r w:rsidRPr="00C653FD">
              <w:rPr>
                <w:rFonts w:eastAsia="Arial" w:cs="Times New Roman"/>
                <w:color w:val="000000"/>
                <w:sz w:val="20"/>
                <w:szCs w:val="20"/>
                <w:lang w:val="en-GB" w:bidi="ar-SA"/>
              </w:rPr>
              <w:t>907</w:t>
            </w:r>
          </w:p>
        </w:tc>
        <w:tc>
          <w:tcPr>
            <w:tcW w:w="270" w:type="dxa"/>
            <w:tcBorders>
              <w:top w:val="nil"/>
              <w:left w:val="nil"/>
              <w:bottom w:val="nil"/>
              <w:right w:val="nil"/>
            </w:tcBorders>
          </w:tcPr>
          <w:p w14:paraId="7FBD509D" w14:textId="77777777" w:rsidR="00A34CDE" w:rsidRPr="00753219" w:rsidRDefault="00A34CDE" w:rsidP="00A34CDE">
            <w:pPr>
              <w:spacing w:line="260" w:lineRule="atLeast"/>
              <w:ind w:right="-72"/>
              <w:jc w:val="right"/>
              <w:rPr>
                <w:rFonts w:cs="Times New Roman"/>
                <w:sz w:val="20"/>
                <w:szCs w:val="20"/>
              </w:rPr>
            </w:pPr>
          </w:p>
        </w:tc>
        <w:tc>
          <w:tcPr>
            <w:tcW w:w="1080" w:type="dxa"/>
            <w:tcBorders>
              <w:top w:val="nil"/>
              <w:left w:val="nil"/>
              <w:bottom w:val="nil"/>
              <w:right w:val="nil"/>
            </w:tcBorders>
            <w:vAlign w:val="bottom"/>
          </w:tcPr>
          <w:p w14:paraId="1CCAA387" w14:textId="7BB55DC2" w:rsidR="00A34CDE" w:rsidRPr="00753219" w:rsidRDefault="00A34CDE" w:rsidP="00A34CDE">
            <w:pPr>
              <w:spacing w:line="260" w:lineRule="atLeast"/>
              <w:jc w:val="right"/>
              <w:rPr>
                <w:rFonts w:cs="Times New Roman"/>
                <w:sz w:val="20"/>
                <w:szCs w:val="20"/>
              </w:rPr>
            </w:pPr>
            <w:r>
              <w:rPr>
                <w:rFonts w:cs="Times New Roman"/>
                <w:sz w:val="20"/>
                <w:szCs w:val="20"/>
              </w:rPr>
              <w:t>8,769</w:t>
            </w:r>
          </w:p>
        </w:tc>
        <w:tc>
          <w:tcPr>
            <w:tcW w:w="270" w:type="dxa"/>
            <w:tcBorders>
              <w:top w:val="nil"/>
              <w:left w:val="nil"/>
              <w:bottom w:val="nil"/>
              <w:right w:val="nil"/>
            </w:tcBorders>
          </w:tcPr>
          <w:p w14:paraId="24F03BB3" w14:textId="77777777" w:rsidR="00A34CDE" w:rsidRPr="00753219" w:rsidRDefault="00A34CDE" w:rsidP="00A34CDE">
            <w:pPr>
              <w:spacing w:line="260" w:lineRule="atLeast"/>
              <w:ind w:right="-72"/>
              <w:jc w:val="right"/>
              <w:rPr>
                <w:rFonts w:cs="Times New Roman"/>
                <w:sz w:val="20"/>
                <w:szCs w:val="20"/>
              </w:rPr>
            </w:pPr>
          </w:p>
        </w:tc>
        <w:tc>
          <w:tcPr>
            <w:tcW w:w="1173" w:type="dxa"/>
            <w:tcBorders>
              <w:top w:val="nil"/>
              <w:left w:val="nil"/>
              <w:bottom w:val="nil"/>
              <w:right w:val="nil"/>
            </w:tcBorders>
            <w:vAlign w:val="bottom"/>
          </w:tcPr>
          <w:p w14:paraId="2F2F0AB6" w14:textId="77DAD1A3" w:rsidR="00A34CDE" w:rsidRPr="00753219" w:rsidRDefault="00A34CDE" w:rsidP="00A34CDE">
            <w:pPr>
              <w:spacing w:line="260" w:lineRule="atLeast"/>
              <w:ind w:left="-99"/>
              <w:jc w:val="right"/>
              <w:rPr>
                <w:rFonts w:cs="Times New Roman"/>
                <w:sz w:val="20"/>
                <w:szCs w:val="20"/>
              </w:rPr>
            </w:pPr>
            <w:r>
              <w:rPr>
                <w:rFonts w:cs="Times New Roman"/>
                <w:sz w:val="20"/>
                <w:szCs w:val="20"/>
              </w:rPr>
              <w:t>1,001</w:t>
            </w:r>
          </w:p>
        </w:tc>
      </w:tr>
      <w:tr w:rsidR="00A34CDE" w:rsidRPr="00753219" w14:paraId="76CD4EBC" w14:textId="77777777">
        <w:trPr>
          <w:trHeight w:val="253"/>
        </w:trPr>
        <w:tc>
          <w:tcPr>
            <w:tcW w:w="2156" w:type="dxa"/>
            <w:tcBorders>
              <w:top w:val="nil"/>
              <w:left w:val="nil"/>
              <w:bottom w:val="nil"/>
              <w:right w:val="nil"/>
            </w:tcBorders>
          </w:tcPr>
          <w:p w14:paraId="25099B38" w14:textId="77777777" w:rsidR="00A34CDE" w:rsidRPr="00753219" w:rsidRDefault="00A34CDE" w:rsidP="00A34CDE">
            <w:pPr>
              <w:spacing w:line="260" w:lineRule="atLeast"/>
              <w:ind w:left="-86" w:right="-72"/>
              <w:rPr>
                <w:rFonts w:eastAsia="Arial" w:cs="Times New Roman"/>
                <w:color w:val="000000"/>
                <w:sz w:val="20"/>
                <w:szCs w:val="20"/>
                <w:lang w:val="en-GB" w:bidi="ar-SA"/>
              </w:rPr>
            </w:pPr>
            <w:r w:rsidRPr="00753219">
              <w:rPr>
                <w:rFonts w:eastAsia="Arial" w:cs="Times New Roman"/>
                <w:color w:val="000000"/>
                <w:sz w:val="20"/>
                <w:szCs w:val="20"/>
                <w:lang w:val="en-GB" w:bidi="ar-SA"/>
              </w:rPr>
              <w:t>Transfer in (out)</w:t>
            </w:r>
          </w:p>
        </w:tc>
        <w:tc>
          <w:tcPr>
            <w:tcW w:w="992" w:type="dxa"/>
            <w:tcBorders>
              <w:top w:val="nil"/>
              <w:left w:val="nil"/>
              <w:bottom w:val="nil"/>
              <w:right w:val="nil"/>
            </w:tcBorders>
            <w:vAlign w:val="bottom"/>
          </w:tcPr>
          <w:p w14:paraId="7C947880" w14:textId="20A95C38" w:rsidR="00A34CDE" w:rsidRPr="00173D8B" w:rsidRDefault="00A34CDE" w:rsidP="00173D8B">
            <w:pPr>
              <w:tabs>
                <w:tab w:val="decimal" w:pos="784"/>
              </w:tabs>
              <w:spacing w:line="260" w:lineRule="atLeast"/>
              <w:ind w:left="-68" w:right="-212"/>
              <w:rPr>
                <w:rFonts w:eastAsia="Arial" w:cs="Times New Roman"/>
                <w:sz w:val="20"/>
                <w:szCs w:val="20"/>
                <w:lang w:val="en-GB" w:bidi="ar-SA"/>
              </w:rPr>
            </w:pPr>
            <w:r w:rsidRPr="00173D8B">
              <w:rPr>
                <w:rFonts w:eastAsia="Arial" w:cs="Times New Roman"/>
                <w:sz w:val="20"/>
                <w:szCs w:val="20"/>
                <w:lang w:val="en-GB" w:bidi="ar-SA"/>
              </w:rPr>
              <w:t>-</w:t>
            </w:r>
          </w:p>
        </w:tc>
        <w:tc>
          <w:tcPr>
            <w:tcW w:w="269" w:type="dxa"/>
            <w:tcBorders>
              <w:top w:val="nil"/>
              <w:left w:val="nil"/>
              <w:bottom w:val="nil"/>
              <w:right w:val="nil"/>
            </w:tcBorders>
          </w:tcPr>
          <w:p w14:paraId="66DFB970" w14:textId="77777777" w:rsidR="00A34CDE" w:rsidRPr="00753219" w:rsidRDefault="00A34CDE" w:rsidP="00A34CDE">
            <w:pPr>
              <w:spacing w:line="260" w:lineRule="atLeast"/>
              <w:ind w:right="-72"/>
              <w:jc w:val="right"/>
              <w:rPr>
                <w:rFonts w:cs="Times New Roman"/>
                <w:sz w:val="20"/>
                <w:szCs w:val="20"/>
              </w:rPr>
            </w:pPr>
          </w:p>
        </w:tc>
        <w:tc>
          <w:tcPr>
            <w:tcW w:w="1080" w:type="dxa"/>
            <w:tcBorders>
              <w:top w:val="nil"/>
              <w:left w:val="nil"/>
              <w:bottom w:val="nil"/>
              <w:right w:val="nil"/>
            </w:tcBorders>
            <w:vAlign w:val="bottom"/>
          </w:tcPr>
          <w:p w14:paraId="2FD9F01B" w14:textId="1C438984" w:rsidR="00A34CDE" w:rsidRPr="00753219" w:rsidRDefault="00A34CDE" w:rsidP="00173D8B">
            <w:pPr>
              <w:tabs>
                <w:tab w:val="decimal" w:pos="881"/>
              </w:tabs>
              <w:spacing w:line="260" w:lineRule="atLeast"/>
              <w:ind w:left="-91" w:right="-120"/>
              <w:rPr>
                <w:rFonts w:cs="Times New Roman"/>
                <w:sz w:val="20"/>
                <w:szCs w:val="20"/>
              </w:rPr>
            </w:pPr>
            <w:r>
              <w:rPr>
                <w:rFonts w:cs="Times New Roman"/>
                <w:sz w:val="20"/>
                <w:szCs w:val="20"/>
              </w:rPr>
              <w:t>-</w:t>
            </w:r>
          </w:p>
        </w:tc>
        <w:tc>
          <w:tcPr>
            <w:tcW w:w="288" w:type="dxa"/>
            <w:gridSpan w:val="2"/>
            <w:tcBorders>
              <w:top w:val="nil"/>
              <w:left w:val="nil"/>
              <w:bottom w:val="nil"/>
              <w:right w:val="nil"/>
            </w:tcBorders>
          </w:tcPr>
          <w:p w14:paraId="56DCFD4B" w14:textId="77777777" w:rsidR="00A34CDE" w:rsidRPr="00753219" w:rsidRDefault="00A34CDE" w:rsidP="00A34CDE">
            <w:pPr>
              <w:spacing w:line="260" w:lineRule="atLeast"/>
              <w:ind w:right="-72"/>
              <w:jc w:val="right"/>
              <w:rPr>
                <w:rFonts w:cs="Times New Roman"/>
                <w:sz w:val="20"/>
                <w:szCs w:val="20"/>
              </w:rPr>
            </w:pPr>
          </w:p>
        </w:tc>
        <w:tc>
          <w:tcPr>
            <w:tcW w:w="1062" w:type="dxa"/>
            <w:tcBorders>
              <w:top w:val="nil"/>
              <w:left w:val="nil"/>
              <w:bottom w:val="nil"/>
              <w:right w:val="nil"/>
            </w:tcBorders>
            <w:vAlign w:val="bottom"/>
          </w:tcPr>
          <w:p w14:paraId="76EE1D01" w14:textId="65FF5721" w:rsidR="00A34CDE" w:rsidRPr="00173D8B" w:rsidRDefault="00A34CDE" w:rsidP="00173D8B">
            <w:pPr>
              <w:tabs>
                <w:tab w:val="decimal" w:pos="854"/>
              </w:tabs>
              <w:spacing w:line="260" w:lineRule="atLeast"/>
              <w:ind w:right="-118"/>
              <w:rPr>
                <w:rFonts w:eastAsia="Arial" w:cs="Times New Roman"/>
                <w:sz w:val="20"/>
                <w:szCs w:val="20"/>
                <w:lang w:val="en-GB" w:bidi="ar-SA"/>
              </w:rPr>
            </w:pPr>
            <w:r w:rsidRPr="00173D8B">
              <w:rPr>
                <w:rFonts w:eastAsia="Arial" w:cs="Times New Roman"/>
                <w:sz w:val="20"/>
                <w:szCs w:val="20"/>
                <w:lang w:val="en-GB" w:bidi="ar-SA"/>
              </w:rPr>
              <w:t>-</w:t>
            </w:r>
          </w:p>
        </w:tc>
        <w:tc>
          <w:tcPr>
            <w:tcW w:w="288" w:type="dxa"/>
            <w:gridSpan w:val="3"/>
            <w:tcBorders>
              <w:top w:val="nil"/>
              <w:left w:val="nil"/>
              <w:bottom w:val="nil"/>
              <w:right w:val="nil"/>
            </w:tcBorders>
          </w:tcPr>
          <w:p w14:paraId="27DBABBF" w14:textId="77777777" w:rsidR="00A34CDE" w:rsidRPr="00753219" w:rsidRDefault="00A34CDE" w:rsidP="00A34CDE">
            <w:pPr>
              <w:spacing w:line="260" w:lineRule="atLeast"/>
              <w:ind w:right="-72"/>
              <w:jc w:val="right"/>
              <w:rPr>
                <w:rFonts w:cs="Times New Roman"/>
                <w:sz w:val="20"/>
                <w:szCs w:val="20"/>
              </w:rPr>
            </w:pPr>
          </w:p>
        </w:tc>
        <w:tc>
          <w:tcPr>
            <w:tcW w:w="1152" w:type="dxa"/>
            <w:tcBorders>
              <w:top w:val="nil"/>
              <w:left w:val="nil"/>
              <w:bottom w:val="nil"/>
              <w:right w:val="nil"/>
            </w:tcBorders>
            <w:vAlign w:val="bottom"/>
          </w:tcPr>
          <w:p w14:paraId="315885F2" w14:textId="0FBE8673" w:rsidR="00A34CDE" w:rsidRPr="00173D8B" w:rsidRDefault="00A34CDE" w:rsidP="00173D8B">
            <w:pPr>
              <w:tabs>
                <w:tab w:val="decimal" w:pos="954"/>
              </w:tabs>
              <w:spacing w:line="260" w:lineRule="atLeast"/>
              <w:ind w:right="-208"/>
              <w:rPr>
                <w:rFonts w:eastAsia="Arial" w:cs="Times New Roman"/>
                <w:sz w:val="20"/>
                <w:szCs w:val="20"/>
                <w:lang w:val="en-GB" w:bidi="ar-SA"/>
              </w:rPr>
            </w:pPr>
            <w:r w:rsidRPr="00173D8B">
              <w:rPr>
                <w:rFonts w:eastAsia="Arial" w:cs="Times New Roman"/>
                <w:sz w:val="20"/>
                <w:szCs w:val="20"/>
                <w:lang w:val="en-GB" w:bidi="ar-SA"/>
              </w:rPr>
              <w:t>60,256</w:t>
            </w:r>
          </w:p>
        </w:tc>
        <w:tc>
          <w:tcPr>
            <w:tcW w:w="279" w:type="dxa"/>
            <w:gridSpan w:val="2"/>
            <w:tcBorders>
              <w:top w:val="nil"/>
              <w:left w:val="nil"/>
              <w:bottom w:val="nil"/>
              <w:right w:val="nil"/>
            </w:tcBorders>
          </w:tcPr>
          <w:p w14:paraId="2C175A4D" w14:textId="77777777" w:rsidR="00A34CDE" w:rsidRPr="00753219" w:rsidRDefault="00A34CDE" w:rsidP="00A34CDE">
            <w:pPr>
              <w:spacing w:line="260" w:lineRule="atLeast"/>
              <w:ind w:right="-72"/>
              <w:jc w:val="right"/>
              <w:rPr>
                <w:rFonts w:cs="Times New Roman"/>
                <w:sz w:val="20"/>
                <w:szCs w:val="20"/>
              </w:rPr>
            </w:pPr>
          </w:p>
        </w:tc>
        <w:tc>
          <w:tcPr>
            <w:tcW w:w="1089" w:type="dxa"/>
            <w:gridSpan w:val="2"/>
            <w:tcBorders>
              <w:top w:val="nil"/>
              <w:left w:val="nil"/>
              <w:bottom w:val="nil"/>
              <w:right w:val="nil"/>
            </w:tcBorders>
          </w:tcPr>
          <w:p w14:paraId="16EFF718" w14:textId="1B38AE1D" w:rsidR="00A34CDE" w:rsidRPr="00753219" w:rsidRDefault="00A34CDE" w:rsidP="00173D8B">
            <w:pPr>
              <w:tabs>
                <w:tab w:val="decimal" w:pos="864"/>
              </w:tabs>
              <w:spacing w:line="260" w:lineRule="atLeast"/>
              <w:ind w:right="-103"/>
              <w:rPr>
                <w:rFonts w:cs="Times New Roman"/>
                <w:sz w:val="20"/>
                <w:szCs w:val="20"/>
              </w:rPr>
            </w:pPr>
            <w:r>
              <w:rPr>
                <w:rFonts w:cs="Times New Roman"/>
                <w:sz w:val="20"/>
                <w:szCs w:val="20"/>
              </w:rPr>
              <w:t>-</w:t>
            </w:r>
          </w:p>
        </w:tc>
        <w:tc>
          <w:tcPr>
            <w:tcW w:w="252" w:type="dxa"/>
            <w:tcBorders>
              <w:top w:val="nil"/>
              <w:left w:val="nil"/>
              <w:bottom w:val="nil"/>
              <w:right w:val="nil"/>
            </w:tcBorders>
          </w:tcPr>
          <w:p w14:paraId="0EE71343" w14:textId="77777777" w:rsidR="00A34CDE" w:rsidRPr="00753219" w:rsidRDefault="00A34CDE" w:rsidP="00A34CDE">
            <w:pPr>
              <w:spacing w:line="260" w:lineRule="atLeast"/>
              <w:ind w:right="-72"/>
              <w:jc w:val="right"/>
              <w:rPr>
                <w:rFonts w:cs="Times New Roman"/>
                <w:sz w:val="20"/>
                <w:szCs w:val="20"/>
              </w:rPr>
            </w:pPr>
          </w:p>
        </w:tc>
        <w:tc>
          <w:tcPr>
            <w:tcW w:w="1170" w:type="dxa"/>
            <w:tcBorders>
              <w:top w:val="nil"/>
              <w:left w:val="nil"/>
              <w:bottom w:val="nil"/>
              <w:right w:val="nil"/>
            </w:tcBorders>
            <w:vAlign w:val="bottom"/>
          </w:tcPr>
          <w:p w14:paraId="51DAA604" w14:textId="687C5B2F" w:rsidR="00A34CDE" w:rsidRPr="00173D8B" w:rsidRDefault="00A34CDE" w:rsidP="00173D8B">
            <w:pPr>
              <w:tabs>
                <w:tab w:val="decimal" w:pos="939"/>
              </w:tabs>
              <w:spacing w:line="260" w:lineRule="atLeast"/>
              <w:ind w:right="-115"/>
              <w:rPr>
                <w:rFonts w:eastAsia="Arial" w:cs="Times New Roman"/>
                <w:sz w:val="20"/>
                <w:szCs w:val="20"/>
                <w:lang w:val="en-GB" w:bidi="ar-SA"/>
              </w:rPr>
            </w:pPr>
            <w:r w:rsidRPr="00173D8B">
              <w:rPr>
                <w:rFonts w:eastAsia="Arial" w:cs="Times New Roman"/>
                <w:sz w:val="20"/>
                <w:szCs w:val="20"/>
                <w:lang w:val="en-GB" w:bidi="ar-SA"/>
              </w:rPr>
              <w:t>14,298</w:t>
            </w:r>
          </w:p>
        </w:tc>
        <w:tc>
          <w:tcPr>
            <w:tcW w:w="270" w:type="dxa"/>
            <w:tcBorders>
              <w:top w:val="nil"/>
              <w:left w:val="nil"/>
              <w:bottom w:val="nil"/>
              <w:right w:val="nil"/>
            </w:tcBorders>
          </w:tcPr>
          <w:p w14:paraId="4C1FB587" w14:textId="77777777" w:rsidR="00A34CDE" w:rsidRPr="00753219" w:rsidRDefault="00A34CDE" w:rsidP="00A34CDE">
            <w:pPr>
              <w:spacing w:line="260" w:lineRule="atLeast"/>
              <w:ind w:right="-72"/>
              <w:jc w:val="right"/>
              <w:rPr>
                <w:rFonts w:cs="Times New Roman"/>
                <w:sz w:val="20"/>
                <w:szCs w:val="20"/>
              </w:rPr>
            </w:pPr>
          </w:p>
        </w:tc>
        <w:tc>
          <w:tcPr>
            <w:tcW w:w="900" w:type="dxa"/>
            <w:tcBorders>
              <w:top w:val="nil"/>
              <w:left w:val="nil"/>
              <w:bottom w:val="nil"/>
              <w:right w:val="nil"/>
            </w:tcBorders>
            <w:vAlign w:val="bottom"/>
          </w:tcPr>
          <w:p w14:paraId="7783E038" w14:textId="05C31350" w:rsidR="00A34CDE" w:rsidRPr="00753219" w:rsidRDefault="00A34CDE" w:rsidP="00A34CDE">
            <w:pPr>
              <w:spacing w:line="260" w:lineRule="atLeast"/>
              <w:jc w:val="right"/>
              <w:rPr>
                <w:rFonts w:cs="Times New Roman"/>
                <w:sz w:val="20"/>
                <w:szCs w:val="20"/>
              </w:rPr>
            </w:pPr>
            <w:r>
              <w:rPr>
                <w:rFonts w:cs="Times New Roman"/>
                <w:sz w:val="20"/>
                <w:szCs w:val="20"/>
              </w:rPr>
              <w:t>-</w:t>
            </w:r>
          </w:p>
        </w:tc>
        <w:tc>
          <w:tcPr>
            <w:tcW w:w="270" w:type="dxa"/>
            <w:tcBorders>
              <w:top w:val="nil"/>
              <w:left w:val="nil"/>
              <w:bottom w:val="nil"/>
              <w:right w:val="nil"/>
            </w:tcBorders>
          </w:tcPr>
          <w:p w14:paraId="193DBEEE" w14:textId="77777777" w:rsidR="00A34CDE" w:rsidRPr="00753219" w:rsidRDefault="00A34CDE" w:rsidP="00A34CDE">
            <w:pPr>
              <w:spacing w:line="260" w:lineRule="atLeast"/>
              <w:ind w:right="-72"/>
              <w:jc w:val="right"/>
              <w:rPr>
                <w:rFonts w:cs="Times New Roman"/>
                <w:sz w:val="20"/>
                <w:szCs w:val="20"/>
              </w:rPr>
            </w:pPr>
          </w:p>
        </w:tc>
        <w:tc>
          <w:tcPr>
            <w:tcW w:w="990" w:type="dxa"/>
            <w:tcBorders>
              <w:top w:val="nil"/>
              <w:left w:val="nil"/>
              <w:bottom w:val="nil"/>
              <w:right w:val="nil"/>
            </w:tcBorders>
            <w:vAlign w:val="bottom"/>
          </w:tcPr>
          <w:p w14:paraId="70D26A3A" w14:textId="27C8937E" w:rsidR="00A34CDE" w:rsidRPr="00753219" w:rsidRDefault="00A34CDE" w:rsidP="00A34CDE">
            <w:pPr>
              <w:spacing w:line="260" w:lineRule="atLeast"/>
              <w:ind w:right="-72"/>
              <w:jc w:val="right"/>
              <w:rPr>
                <w:rFonts w:cs="Times New Roman"/>
                <w:sz w:val="20"/>
                <w:szCs w:val="20"/>
              </w:rPr>
            </w:pPr>
            <w:r>
              <w:rPr>
                <w:rFonts w:cs="Times New Roman"/>
                <w:sz w:val="20"/>
                <w:szCs w:val="20"/>
              </w:rPr>
              <w:t>(60,256)</w:t>
            </w:r>
          </w:p>
        </w:tc>
        <w:tc>
          <w:tcPr>
            <w:tcW w:w="270" w:type="dxa"/>
            <w:tcBorders>
              <w:top w:val="nil"/>
              <w:left w:val="nil"/>
              <w:bottom w:val="nil"/>
              <w:right w:val="nil"/>
            </w:tcBorders>
          </w:tcPr>
          <w:p w14:paraId="534234FF" w14:textId="77777777" w:rsidR="00A34CDE" w:rsidRPr="00753219" w:rsidRDefault="00A34CDE" w:rsidP="00A34CDE">
            <w:pPr>
              <w:spacing w:line="260" w:lineRule="atLeast"/>
              <w:ind w:right="-72"/>
              <w:jc w:val="right"/>
              <w:rPr>
                <w:rFonts w:cs="Times New Roman"/>
                <w:sz w:val="20"/>
                <w:szCs w:val="20"/>
              </w:rPr>
            </w:pPr>
          </w:p>
        </w:tc>
        <w:tc>
          <w:tcPr>
            <w:tcW w:w="1080" w:type="dxa"/>
            <w:tcBorders>
              <w:top w:val="nil"/>
              <w:left w:val="nil"/>
              <w:bottom w:val="nil"/>
              <w:right w:val="nil"/>
            </w:tcBorders>
            <w:vAlign w:val="bottom"/>
          </w:tcPr>
          <w:p w14:paraId="2DF7F347" w14:textId="54CF21CA" w:rsidR="00A34CDE" w:rsidRPr="00753219" w:rsidRDefault="00A34CDE" w:rsidP="00A34CDE">
            <w:pPr>
              <w:spacing w:line="260" w:lineRule="atLeast"/>
              <w:ind w:right="-72"/>
              <w:jc w:val="right"/>
              <w:rPr>
                <w:rFonts w:cs="Times New Roman"/>
                <w:sz w:val="20"/>
                <w:szCs w:val="20"/>
              </w:rPr>
            </w:pPr>
            <w:r>
              <w:rPr>
                <w:rFonts w:cs="Times New Roman"/>
                <w:sz w:val="20"/>
                <w:szCs w:val="20"/>
              </w:rPr>
              <w:t>(14,298)</w:t>
            </w:r>
          </w:p>
        </w:tc>
        <w:tc>
          <w:tcPr>
            <w:tcW w:w="270" w:type="dxa"/>
            <w:tcBorders>
              <w:top w:val="nil"/>
              <w:left w:val="nil"/>
              <w:bottom w:val="nil"/>
              <w:right w:val="nil"/>
            </w:tcBorders>
          </w:tcPr>
          <w:p w14:paraId="1C3CC010" w14:textId="77777777" w:rsidR="00A34CDE" w:rsidRPr="00753219" w:rsidRDefault="00A34CDE" w:rsidP="00A34CDE">
            <w:pPr>
              <w:spacing w:line="260" w:lineRule="atLeast"/>
              <w:ind w:right="-72"/>
              <w:jc w:val="right"/>
              <w:rPr>
                <w:rFonts w:cs="Times New Roman"/>
                <w:sz w:val="20"/>
                <w:szCs w:val="20"/>
              </w:rPr>
            </w:pPr>
          </w:p>
        </w:tc>
        <w:tc>
          <w:tcPr>
            <w:tcW w:w="1173" w:type="dxa"/>
            <w:tcBorders>
              <w:top w:val="nil"/>
              <w:left w:val="nil"/>
              <w:bottom w:val="nil"/>
              <w:right w:val="nil"/>
            </w:tcBorders>
            <w:vAlign w:val="bottom"/>
          </w:tcPr>
          <w:p w14:paraId="61A0F469" w14:textId="29501422" w:rsidR="00A34CDE" w:rsidRPr="00753219" w:rsidRDefault="00A34CDE" w:rsidP="00A34CDE">
            <w:pPr>
              <w:spacing w:line="260" w:lineRule="atLeast"/>
              <w:ind w:left="-99"/>
              <w:jc w:val="right"/>
              <w:rPr>
                <w:rFonts w:cs="Times New Roman"/>
                <w:sz w:val="20"/>
                <w:szCs w:val="20"/>
              </w:rPr>
            </w:pPr>
            <w:r>
              <w:rPr>
                <w:rFonts w:cs="Times New Roman"/>
                <w:sz w:val="20"/>
                <w:szCs w:val="20"/>
              </w:rPr>
              <w:t>-</w:t>
            </w:r>
          </w:p>
        </w:tc>
      </w:tr>
      <w:tr w:rsidR="00A34CDE" w:rsidRPr="00753219" w14:paraId="596C8938" w14:textId="77777777">
        <w:trPr>
          <w:trHeight w:val="253"/>
        </w:trPr>
        <w:tc>
          <w:tcPr>
            <w:tcW w:w="2156" w:type="dxa"/>
            <w:tcBorders>
              <w:top w:val="nil"/>
              <w:left w:val="nil"/>
              <w:bottom w:val="nil"/>
              <w:right w:val="nil"/>
            </w:tcBorders>
          </w:tcPr>
          <w:p w14:paraId="3D528665" w14:textId="77777777" w:rsidR="00A34CDE" w:rsidRPr="00753219" w:rsidRDefault="00A34CDE" w:rsidP="00A34CDE">
            <w:pPr>
              <w:spacing w:line="260" w:lineRule="atLeast"/>
              <w:ind w:left="-86" w:right="-72"/>
              <w:rPr>
                <w:rFonts w:eastAsia="Arial" w:cs="Times New Roman"/>
                <w:color w:val="000000"/>
                <w:sz w:val="20"/>
                <w:szCs w:val="20"/>
                <w:lang w:val="en-GB" w:bidi="ar-SA"/>
              </w:rPr>
            </w:pPr>
            <w:r w:rsidRPr="00753219">
              <w:rPr>
                <w:rFonts w:eastAsia="Arial" w:cs="Times New Roman"/>
                <w:color w:val="000000"/>
                <w:sz w:val="20"/>
                <w:szCs w:val="20"/>
                <w:lang w:val="en-GB" w:bidi="ar-SA"/>
              </w:rPr>
              <w:t>Amortisation charge</w:t>
            </w:r>
          </w:p>
        </w:tc>
        <w:tc>
          <w:tcPr>
            <w:tcW w:w="992" w:type="dxa"/>
            <w:tcBorders>
              <w:top w:val="nil"/>
              <w:left w:val="nil"/>
              <w:bottom w:val="nil"/>
              <w:right w:val="nil"/>
            </w:tcBorders>
            <w:vAlign w:val="bottom"/>
          </w:tcPr>
          <w:p w14:paraId="21FAB386" w14:textId="0021165A" w:rsidR="00A34CDE" w:rsidRPr="00173D8B" w:rsidRDefault="00A34CDE" w:rsidP="00173D8B">
            <w:pPr>
              <w:tabs>
                <w:tab w:val="decimal" w:pos="784"/>
              </w:tabs>
              <w:spacing w:line="260" w:lineRule="atLeast"/>
              <w:ind w:left="-68" w:right="-212"/>
              <w:rPr>
                <w:rFonts w:eastAsia="Arial" w:cs="Times New Roman"/>
                <w:sz w:val="20"/>
                <w:szCs w:val="20"/>
                <w:lang w:val="en-GB" w:bidi="ar-SA"/>
              </w:rPr>
            </w:pPr>
            <w:r w:rsidRPr="00173D8B">
              <w:rPr>
                <w:rFonts w:eastAsia="Arial" w:cs="Times New Roman"/>
                <w:sz w:val="20"/>
                <w:szCs w:val="20"/>
                <w:lang w:val="en-GB" w:bidi="ar-SA"/>
              </w:rPr>
              <w:t>(8,878)</w:t>
            </w:r>
          </w:p>
        </w:tc>
        <w:tc>
          <w:tcPr>
            <w:tcW w:w="269" w:type="dxa"/>
            <w:tcBorders>
              <w:top w:val="nil"/>
              <w:left w:val="nil"/>
              <w:bottom w:val="nil"/>
              <w:right w:val="nil"/>
            </w:tcBorders>
          </w:tcPr>
          <w:p w14:paraId="29C5E590" w14:textId="77777777" w:rsidR="00A34CDE" w:rsidRPr="00753219" w:rsidRDefault="00A34CDE" w:rsidP="00A34CDE">
            <w:pPr>
              <w:spacing w:line="260" w:lineRule="atLeast"/>
              <w:ind w:right="-72"/>
              <w:jc w:val="right"/>
              <w:rPr>
                <w:rFonts w:cs="Times New Roman"/>
                <w:sz w:val="20"/>
                <w:szCs w:val="20"/>
              </w:rPr>
            </w:pPr>
          </w:p>
        </w:tc>
        <w:tc>
          <w:tcPr>
            <w:tcW w:w="1080" w:type="dxa"/>
            <w:tcBorders>
              <w:top w:val="nil"/>
              <w:left w:val="nil"/>
              <w:bottom w:val="nil"/>
              <w:right w:val="nil"/>
            </w:tcBorders>
            <w:vAlign w:val="bottom"/>
          </w:tcPr>
          <w:p w14:paraId="28047C89" w14:textId="10631E70" w:rsidR="00A34CDE" w:rsidRPr="00753219" w:rsidRDefault="00A34CDE" w:rsidP="00173D8B">
            <w:pPr>
              <w:tabs>
                <w:tab w:val="decimal" w:pos="881"/>
              </w:tabs>
              <w:spacing w:line="260" w:lineRule="atLeast"/>
              <w:ind w:left="-91" w:right="-120"/>
              <w:rPr>
                <w:rFonts w:cs="Times New Roman"/>
                <w:sz w:val="20"/>
                <w:szCs w:val="20"/>
              </w:rPr>
            </w:pPr>
            <w:r>
              <w:rPr>
                <w:rFonts w:cs="Times New Roman"/>
                <w:sz w:val="20"/>
                <w:szCs w:val="20"/>
              </w:rPr>
              <w:t>(8,651)</w:t>
            </w:r>
          </w:p>
        </w:tc>
        <w:tc>
          <w:tcPr>
            <w:tcW w:w="288" w:type="dxa"/>
            <w:gridSpan w:val="2"/>
            <w:tcBorders>
              <w:top w:val="nil"/>
              <w:left w:val="nil"/>
              <w:bottom w:val="nil"/>
              <w:right w:val="nil"/>
            </w:tcBorders>
          </w:tcPr>
          <w:p w14:paraId="4F2A6896" w14:textId="77777777" w:rsidR="00A34CDE" w:rsidRPr="00753219" w:rsidRDefault="00A34CDE" w:rsidP="00A34CDE">
            <w:pPr>
              <w:spacing w:line="260" w:lineRule="atLeast"/>
              <w:ind w:right="-72"/>
              <w:jc w:val="right"/>
              <w:rPr>
                <w:rFonts w:cs="Times New Roman"/>
                <w:sz w:val="20"/>
                <w:szCs w:val="20"/>
              </w:rPr>
            </w:pPr>
          </w:p>
        </w:tc>
        <w:tc>
          <w:tcPr>
            <w:tcW w:w="1062" w:type="dxa"/>
            <w:tcBorders>
              <w:top w:val="nil"/>
              <w:left w:val="nil"/>
              <w:bottom w:val="nil"/>
              <w:right w:val="nil"/>
            </w:tcBorders>
            <w:vAlign w:val="bottom"/>
          </w:tcPr>
          <w:p w14:paraId="28FB3403" w14:textId="45937AD1" w:rsidR="00A34CDE" w:rsidRPr="00173D8B" w:rsidRDefault="00A34CDE" w:rsidP="00173D8B">
            <w:pPr>
              <w:tabs>
                <w:tab w:val="decimal" w:pos="854"/>
              </w:tabs>
              <w:spacing w:line="260" w:lineRule="atLeast"/>
              <w:ind w:right="-118"/>
              <w:rPr>
                <w:rFonts w:eastAsia="Arial" w:cs="Times New Roman"/>
                <w:sz w:val="20"/>
                <w:szCs w:val="20"/>
                <w:lang w:val="en-GB" w:bidi="ar-SA"/>
              </w:rPr>
            </w:pPr>
            <w:r w:rsidRPr="00173D8B">
              <w:rPr>
                <w:rFonts w:eastAsia="Arial" w:cs="Times New Roman"/>
                <w:sz w:val="20"/>
                <w:szCs w:val="20"/>
                <w:lang w:val="en-GB" w:bidi="ar-SA"/>
              </w:rPr>
              <w:t>(53,697)</w:t>
            </w:r>
          </w:p>
        </w:tc>
        <w:tc>
          <w:tcPr>
            <w:tcW w:w="288" w:type="dxa"/>
            <w:gridSpan w:val="3"/>
            <w:tcBorders>
              <w:top w:val="nil"/>
              <w:left w:val="nil"/>
              <w:bottom w:val="nil"/>
              <w:right w:val="nil"/>
            </w:tcBorders>
          </w:tcPr>
          <w:p w14:paraId="480711AF" w14:textId="77777777" w:rsidR="00A34CDE" w:rsidRPr="00753219" w:rsidRDefault="00A34CDE" w:rsidP="00A34CDE">
            <w:pPr>
              <w:spacing w:line="260" w:lineRule="atLeast"/>
              <w:ind w:right="-72"/>
              <w:jc w:val="right"/>
              <w:rPr>
                <w:rFonts w:cs="Times New Roman"/>
                <w:sz w:val="20"/>
                <w:szCs w:val="20"/>
              </w:rPr>
            </w:pPr>
          </w:p>
        </w:tc>
        <w:tc>
          <w:tcPr>
            <w:tcW w:w="1152" w:type="dxa"/>
            <w:tcBorders>
              <w:top w:val="nil"/>
              <w:left w:val="nil"/>
              <w:bottom w:val="nil"/>
              <w:right w:val="nil"/>
            </w:tcBorders>
            <w:vAlign w:val="bottom"/>
          </w:tcPr>
          <w:p w14:paraId="523E4210" w14:textId="45DB7AC0" w:rsidR="00A34CDE" w:rsidRPr="00173D8B" w:rsidRDefault="00A34CDE" w:rsidP="00173D8B">
            <w:pPr>
              <w:tabs>
                <w:tab w:val="decimal" w:pos="954"/>
              </w:tabs>
              <w:spacing w:line="260" w:lineRule="atLeast"/>
              <w:ind w:right="-208"/>
              <w:rPr>
                <w:rFonts w:eastAsia="Arial" w:cs="Times New Roman"/>
                <w:sz w:val="20"/>
                <w:szCs w:val="20"/>
                <w:lang w:val="en-GB" w:bidi="ar-SA"/>
              </w:rPr>
            </w:pPr>
            <w:r w:rsidRPr="00173D8B">
              <w:rPr>
                <w:rFonts w:eastAsia="Arial" w:cs="Times New Roman"/>
                <w:sz w:val="20"/>
                <w:szCs w:val="20"/>
                <w:lang w:val="en-GB" w:bidi="ar-SA"/>
              </w:rPr>
              <w:t>(291,305)</w:t>
            </w:r>
          </w:p>
        </w:tc>
        <w:tc>
          <w:tcPr>
            <w:tcW w:w="279" w:type="dxa"/>
            <w:gridSpan w:val="2"/>
            <w:tcBorders>
              <w:top w:val="nil"/>
              <w:left w:val="nil"/>
              <w:bottom w:val="nil"/>
              <w:right w:val="nil"/>
            </w:tcBorders>
          </w:tcPr>
          <w:p w14:paraId="39793156" w14:textId="77777777" w:rsidR="00A34CDE" w:rsidRPr="00753219" w:rsidRDefault="00A34CDE" w:rsidP="00A34CDE">
            <w:pPr>
              <w:spacing w:line="260" w:lineRule="atLeast"/>
              <w:ind w:right="-72"/>
              <w:jc w:val="right"/>
              <w:rPr>
                <w:rFonts w:cs="Times New Roman"/>
                <w:sz w:val="20"/>
                <w:szCs w:val="20"/>
              </w:rPr>
            </w:pPr>
          </w:p>
        </w:tc>
        <w:tc>
          <w:tcPr>
            <w:tcW w:w="1089" w:type="dxa"/>
            <w:gridSpan w:val="2"/>
            <w:tcBorders>
              <w:top w:val="nil"/>
              <w:left w:val="nil"/>
              <w:bottom w:val="nil"/>
              <w:right w:val="nil"/>
            </w:tcBorders>
            <w:vAlign w:val="bottom"/>
          </w:tcPr>
          <w:p w14:paraId="79667BB1" w14:textId="1000E71A" w:rsidR="00A34CDE" w:rsidRPr="00753219" w:rsidRDefault="00A34CDE" w:rsidP="00173D8B">
            <w:pPr>
              <w:tabs>
                <w:tab w:val="decimal" w:pos="864"/>
              </w:tabs>
              <w:spacing w:line="260" w:lineRule="atLeast"/>
              <w:ind w:right="-103"/>
              <w:rPr>
                <w:rFonts w:cs="Times New Roman"/>
                <w:sz w:val="20"/>
                <w:szCs w:val="20"/>
              </w:rPr>
            </w:pPr>
            <w:r>
              <w:rPr>
                <w:rFonts w:cs="Times New Roman"/>
                <w:sz w:val="20"/>
                <w:szCs w:val="20"/>
              </w:rPr>
              <w:t>(3,641)</w:t>
            </w:r>
          </w:p>
        </w:tc>
        <w:tc>
          <w:tcPr>
            <w:tcW w:w="252" w:type="dxa"/>
            <w:tcBorders>
              <w:top w:val="nil"/>
              <w:left w:val="nil"/>
              <w:bottom w:val="nil"/>
              <w:right w:val="nil"/>
            </w:tcBorders>
          </w:tcPr>
          <w:p w14:paraId="6BA43221" w14:textId="77777777" w:rsidR="00A34CDE" w:rsidRPr="00753219" w:rsidRDefault="00A34CDE" w:rsidP="00A34CDE">
            <w:pPr>
              <w:spacing w:line="260" w:lineRule="atLeast"/>
              <w:ind w:right="-72"/>
              <w:jc w:val="right"/>
              <w:rPr>
                <w:rFonts w:cs="Times New Roman"/>
                <w:sz w:val="20"/>
                <w:szCs w:val="20"/>
              </w:rPr>
            </w:pPr>
          </w:p>
        </w:tc>
        <w:tc>
          <w:tcPr>
            <w:tcW w:w="1170" w:type="dxa"/>
            <w:tcBorders>
              <w:top w:val="nil"/>
              <w:left w:val="nil"/>
              <w:bottom w:val="nil"/>
              <w:right w:val="nil"/>
            </w:tcBorders>
            <w:vAlign w:val="bottom"/>
          </w:tcPr>
          <w:p w14:paraId="15240D82" w14:textId="0DAE91A3" w:rsidR="00A34CDE" w:rsidRPr="00173D8B" w:rsidRDefault="00A34CDE" w:rsidP="00173D8B">
            <w:pPr>
              <w:tabs>
                <w:tab w:val="decimal" w:pos="939"/>
              </w:tabs>
              <w:spacing w:line="260" w:lineRule="atLeast"/>
              <w:ind w:right="-115"/>
              <w:rPr>
                <w:rFonts w:eastAsia="Arial" w:cs="Times New Roman"/>
                <w:sz w:val="20"/>
                <w:szCs w:val="20"/>
                <w:lang w:val="en-GB" w:bidi="ar-SA"/>
              </w:rPr>
            </w:pPr>
            <w:r w:rsidRPr="00173D8B">
              <w:rPr>
                <w:rFonts w:eastAsia="Arial" w:cs="Times New Roman"/>
                <w:sz w:val="20"/>
                <w:szCs w:val="20"/>
                <w:lang w:val="en-GB" w:bidi="ar-SA"/>
              </w:rPr>
              <w:t>(34,161)</w:t>
            </w:r>
          </w:p>
        </w:tc>
        <w:tc>
          <w:tcPr>
            <w:tcW w:w="270" w:type="dxa"/>
            <w:tcBorders>
              <w:top w:val="nil"/>
              <w:left w:val="nil"/>
              <w:bottom w:val="nil"/>
              <w:right w:val="nil"/>
            </w:tcBorders>
          </w:tcPr>
          <w:p w14:paraId="2326EEE6" w14:textId="77777777" w:rsidR="00A34CDE" w:rsidRPr="00753219" w:rsidRDefault="00A34CDE" w:rsidP="00A34CDE">
            <w:pPr>
              <w:spacing w:line="260" w:lineRule="atLeast"/>
              <w:ind w:right="-72"/>
              <w:jc w:val="right"/>
              <w:rPr>
                <w:rFonts w:cs="Times New Roman"/>
                <w:sz w:val="20"/>
                <w:szCs w:val="20"/>
              </w:rPr>
            </w:pPr>
          </w:p>
        </w:tc>
        <w:tc>
          <w:tcPr>
            <w:tcW w:w="900" w:type="dxa"/>
            <w:tcBorders>
              <w:top w:val="nil"/>
              <w:left w:val="nil"/>
              <w:bottom w:val="nil"/>
              <w:right w:val="nil"/>
            </w:tcBorders>
            <w:vAlign w:val="bottom"/>
          </w:tcPr>
          <w:p w14:paraId="27A7A9A6" w14:textId="7D15CEBC" w:rsidR="00A34CDE" w:rsidRPr="00753219" w:rsidRDefault="00A34CDE" w:rsidP="00A34CDE">
            <w:pPr>
              <w:spacing w:line="260" w:lineRule="atLeast"/>
              <w:ind w:right="-72"/>
              <w:jc w:val="right"/>
              <w:rPr>
                <w:rFonts w:cs="Times New Roman"/>
                <w:sz w:val="20"/>
                <w:szCs w:val="20"/>
              </w:rPr>
            </w:pPr>
            <w:r>
              <w:rPr>
                <w:rFonts w:cs="Times New Roman"/>
                <w:sz w:val="20"/>
                <w:szCs w:val="20"/>
              </w:rPr>
              <w:t>(75)</w:t>
            </w:r>
          </w:p>
        </w:tc>
        <w:tc>
          <w:tcPr>
            <w:tcW w:w="270" w:type="dxa"/>
            <w:tcBorders>
              <w:top w:val="nil"/>
              <w:left w:val="nil"/>
              <w:bottom w:val="nil"/>
              <w:right w:val="nil"/>
            </w:tcBorders>
          </w:tcPr>
          <w:p w14:paraId="662412B4" w14:textId="77777777" w:rsidR="00A34CDE" w:rsidRPr="00753219" w:rsidRDefault="00A34CDE" w:rsidP="00A34CDE">
            <w:pPr>
              <w:spacing w:line="260" w:lineRule="atLeast"/>
              <w:ind w:right="-72"/>
              <w:jc w:val="right"/>
              <w:rPr>
                <w:rFonts w:cs="Times New Roman"/>
                <w:sz w:val="20"/>
                <w:szCs w:val="20"/>
              </w:rPr>
            </w:pPr>
          </w:p>
        </w:tc>
        <w:tc>
          <w:tcPr>
            <w:tcW w:w="990" w:type="dxa"/>
            <w:tcBorders>
              <w:top w:val="nil"/>
              <w:left w:val="nil"/>
              <w:bottom w:val="nil"/>
              <w:right w:val="nil"/>
            </w:tcBorders>
          </w:tcPr>
          <w:p w14:paraId="10EE7596" w14:textId="48A90F29" w:rsidR="00A34CDE" w:rsidRPr="00753219" w:rsidRDefault="00A34CDE" w:rsidP="00A34CDE">
            <w:pPr>
              <w:spacing w:line="260" w:lineRule="atLeast"/>
              <w:jc w:val="right"/>
              <w:rPr>
                <w:rFonts w:cs="Times New Roman"/>
                <w:sz w:val="20"/>
                <w:szCs w:val="20"/>
                <w:cs/>
                <w:lang w:bidi="ar-SA"/>
              </w:rPr>
            </w:pPr>
            <w:r>
              <w:rPr>
                <w:rFonts w:cs="Times New Roman"/>
                <w:sz w:val="20"/>
                <w:szCs w:val="20"/>
                <w:lang w:bidi="ar-SA"/>
              </w:rPr>
              <w:t>-</w:t>
            </w:r>
          </w:p>
        </w:tc>
        <w:tc>
          <w:tcPr>
            <w:tcW w:w="270" w:type="dxa"/>
            <w:tcBorders>
              <w:top w:val="nil"/>
              <w:left w:val="nil"/>
              <w:bottom w:val="nil"/>
              <w:right w:val="nil"/>
            </w:tcBorders>
          </w:tcPr>
          <w:p w14:paraId="2721A814" w14:textId="77777777" w:rsidR="00A34CDE" w:rsidRPr="00753219" w:rsidRDefault="00A34CDE" w:rsidP="00A34CDE">
            <w:pPr>
              <w:spacing w:line="260" w:lineRule="atLeast"/>
              <w:ind w:right="-72"/>
              <w:jc w:val="right"/>
              <w:rPr>
                <w:rFonts w:cs="Times New Roman"/>
                <w:sz w:val="20"/>
                <w:szCs w:val="20"/>
              </w:rPr>
            </w:pPr>
          </w:p>
        </w:tc>
        <w:tc>
          <w:tcPr>
            <w:tcW w:w="1080" w:type="dxa"/>
            <w:tcBorders>
              <w:top w:val="nil"/>
              <w:left w:val="nil"/>
              <w:bottom w:val="nil"/>
              <w:right w:val="nil"/>
            </w:tcBorders>
          </w:tcPr>
          <w:p w14:paraId="5139BDAA" w14:textId="18B78452" w:rsidR="00A34CDE" w:rsidRPr="00753219" w:rsidRDefault="00A34CDE" w:rsidP="00A34CDE">
            <w:pPr>
              <w:spacing w:line="260" w:lineRule="atLeast"/>
              <w:jc w:val="right"/>
              <w:rPr>
                <w:rFonts w:cs="Times New Roman"/>
                <w:sz w:val="20"/>
                <w:szCs w:val="20"/>
              </w:rPr>
            </w:pPr>
            <w:r>
              <w:rPr>
                <w:rFonts w:cs="Times New Roman"/>
                <w:sz w:val="20"/>
                <w:szCs w:val="20"/>
              </w:rPr>
              <w:t>-</w:t>
            </w:r>
          </w:p>
        </w:tc>
        <w:tc>
          <w:tcPr>
            <w:tcW w:w="270" w:type="dxa"/>
            <w:tcBorders>
              <w:top w:val="nil"/>
              <w:left w:val="nil"/>
              <w:bottom w:val="nil"/>
              <w:right w:val="nil"/>
            </w:tcBorders>
          </w:tcPr>
          <w:p w14:paraId="2F2DF7A7" w14:textId="77777777" w:rsidR="00A34CDE" w:rsidRPr="00753219" w:rsidRDefault="00A34CDE" w:rsidP="00A34CDE">
            <w:pPr>
              <w:spacing w:line="260" w:lineRule="atLeast"/>
              <w:ind w:right="-72"/>
              <w:jc w:val="right"/>
              <w:rPr>
                <w:rFonts w:cs="Times New Roman"/>
                <w:sz w:val="20"/>
                <w:szCs w:val="20"/>
              </w:rPr>
            </w:pPr>
          </w:p>
        </w:tc>
        <w:tc>
          <w:tcPr>
            <w:tcW w:w="1173" w:type="dxa"/>
            <w:tcBorders>
              <w:top w:val="nil"/>
              <w:left w:val="nil"/>
              <w:bottom w:val="nil"/>
              <w:right w:val="nil"/>
            </w:tcBorders>
            <w:vAlign w:val="bottom"/>
          </w:tcPr>
          <w:p w14:paraId="118293CB" w14:textId="535BEAE5" w:rsidR="00A34CDE" w:rsidRPr="00753219" w:rsidRDefault="00A34CDE" w:rsidP="00A34CDE">
            <w:pPr>
              <w:spacing w:line="260" w:lineRule="atLeast"/>
              <w:ind w:right="-72"/>
              <w:jc w:val="right"/>
              <w:rPr>
                <w:rFonts w:cs="Times New Roman"/>
                <w:sz w:val="20"/>
                <w:szCs w:val="20"/>
              </w:rPr>
            </w:pPr>
            <w:r>
              <w:rPr>
                <w:rFonts w:cs="Times New Roman"/>
                <w:sz w:val="20"/>
                <w:szCs w:val="20"/>
              </w:rPr>
              <w:t>(400,408)</w:t>
            </w:r>
          </w:p>
        </w:tc>
      </w:tr>
      <w:tr w:rsidR="00A34CDE" w:rsidRPr="00753219" w14:paraId="56C6C06B" w14:textId="77777777">
        <w:trPr>
          <w:trHeight w:val="253"/>
        </w:trPr>
        <w:tc>
          <w:tcPr>
            <w:tcW w:w="2156" w:type="dxa"/>
            <w:tcBorders>
              <w:top w:val="nil"/>
              <w:left w:val="nil"/>
              <w:bottom w:val="nil"/>
              <w:right w:val="nil"/>
            </w:tcBorders>
          </w:tcPr>
          <w:p w14:paraId="4265F77A" w14:textId="77777777" w:rsidR="00A34CDE" w:rsidRPr="00753219" w:rsidRDefault="00A34CDE" w:rsidP="00A34CDE">
            <w:pPr>
              <w:spacing w:line="260" w:lineRule="atLeast"/>
              <w:ind w:left="-86" w:right="-72"/>
              <w:rPr>
                <w:rFonts w:eastAsia="Arial" w:cs="Times New Roman"/>
                <w:color w:val="000000"/>
                <w:sz w:val="20"/>
                <w:szCs w:val="20"/>
                <w:lang w:val="en-GB" w:bidi="ar-SA"/>
              </w:rPr>
            </w:pPr>
            <w:r w:rsidRPr="00753219">
              <w:rPr>
                <w:rFonts w:eastAsia="Arial" w:cs="Times New Roman"/>
                <w:color w:val="000000"/>
                <w:sz w:val="20"/>
                <w:szCs w:val="20"/>
                <w:lang w:val="en-GB" w:bidi="ar-SA"/>
              </w:rPr>
              <w:t>Translation adjustment</w:t>
            </w:r>
          </w:p>
        </w:tc>
        <w:tc>
          <w:tcPr>
            <w:tcW w:w="992" w:type="dxa"/>
            <w:tcBorders>
              <w:top w:val="nil"/>
              <w:left w:val="nil"/>
              <w:bottom w:val="single" w:sz="4" w:space="0" w:color="000000"/>
              <w:right w:val="nil"/>
            </w:tcBorders>
            <w:vAlign w:val="bottom"/>
          </w:tcPr>
          <w:p w14:paraId="5CD3E447" w14:textId="23521E15" w:rsidR="00A34CDE" w:rsidRPr="00173D8B" w:rsidRDefault="00A34CDE" w:rsidP="00173D8B">
            <w:pPr>
              <w:tabs>
                <w:tab w:val="decimal" w:pos="784"/>
              </w:tabs>
              <w:spacing w:line="260" w:lineRule="atLeast"/>
              <w:ind w:left="-68" w:right="-212"/>
              <w:rPr>
                <w:rFonts w:eastAsia="Arial" w:cs="Times New Roman"/>
                <w:sz w:val="20"/>
                <w:szCs w:val="20"/>
                <w:lang w:val="en-GB" w:bidi="ar-SA"/>
              </w:rPr>
            </w:pPr>
            <w:r w:rsidRPr="00173D8B">
              <w:rPr>
                <w:rFonts w:eastAsia="Arial" w:cs="Times New Roman"/>
                <w:sz w:val="20"/>
                <w:szCs w:val="20"/>
                <w:lang w:val="en-GB" w:bidi="ar-SA"/>
              </w:rPr>
              <w:t>1,021</w:t>
            </w:r>
          </w:p>
        </w:tc>
        <w:tc>
          <w:tcPr>
            <w:tcW w:w="269" w:type="dxa"/>
            <w:tcBorders>
              <w:top w:val="nil"/>
              <w:left w:val="nil"/>
              <w:bottom w:val="nil"/>
              <w:right w:val="nil"/>
            </w:tcBorders>
          </w:tcPr>
          <w:p w14:paraId="47E95EBF" w14:textId="77777777" w:rsidR="00A34CDE" w:rsidRPr="00753219" w:rsidRDefault="00A34CDE" w:rsidP="00A34CDE">
            <w:pPr>
              <w:spacing w:line="260" w:lineRule="atLeast"/>
              <w:ind w:right="-72"/>
              <w:jc w:val="right"/>
              <w:rPr>
                <w:rFonts w:cs="Times New Roman"/>
                <w:sz w:val="20"/>
                <w:szCs w:val="20"/>
              </w:rPr>
            </w:pPr>
          </w:p>
        </w:tc>
        <w:tc>
          <w:tcPr>
            <w:tcW w:w="1080" w:type="dxa"/>
            <w:tcBorders>
              <w:top w:val="nil"/>
              <w:left w:val="nil"/>
              <w:bottom w:val="single" w:sz="4" w:space="0" w:color="000000"/>
              <w:right w:val="nil"/>
            </w:tcBorders>
            <w:vAlign w:val="bottom"/>
          </w:tcPr>
          <w:p w14:paraId="5EE48EE4" w14:textId="2058E1E0" w:rsidR="00A34CDE" w:rsidRPr="00753219" w:rsidRDefault="00A34CDE" w:rsidP="00173D8B">
            <w:pPr>
              <w:tabs>
                <w:tab w:val="decimal" w:pos="881"/>
              </w:tabs>
              <w:spacing w:line="260" w:lineRule="atLeast"/>
              <w:ind w:left="-91" w:right="-120"/>
              <w:rPr>
                <w:rFonts w:cs="Times New Roman"/>
                <w:sz w:val="20"/>
                <w:szCs w:val="20"/>
              </w:rPr>
            </w:pPr>
            <w:r>
              <w:rPr>
                <w:rFonts w:cs="Times New Roman"/>
                <w:sz w:val="20"/>
                <w:szCs w:val="20"/>
              </w:rPr>
              <w:t>553,758</w:t>
            </w:r>
          </w:p>
        </w:tc>
        <w:tc>
          <w:tcPr>
            <w:tcW w:w="288" w:type="dxa"/>
            <w:gridSpan w:val="2"/>
            <w:tcBorders>
              <w:top w:val="nil"/>
              <w:left w:val="nil"/>
              <w:bottom w:val="nil"/>
              <w:right w:val="nil"/>
            </w:tcBorders>
          </w:tcPr>
          <w:p w14:paraId="014AA1F0" w14:textId="77777777" w:rsidR="00A34CDE" w:rsidRPr="00753219" w:rsidRDefault="00A34CDE" w:rsidP="00A34CDE">
            <w:pPr>
              <w:spacing w:line="260" w:lineRule="atLeast"/>
              <w:ind w:right="-72"/>
              <w:jc w:val="right"/>
              <w:rPr>
                <w:rFonts w:cs="Times New Roman"/>
                <w:sz w:val="20"/>
                <w:szCs w:val="20"/>
              </w:rPr>
            </w:pPr>
          </w:p>
        </w:tc>
        <w:tc>
          <w:tcPr>
            <w:tcW w:w="1062" w:type="dxa"/>
            <w:tcBorders>
              <w:top w:val="nil"/>
              <w:left w:val="nil"/>
              <w:bottom w:val="single" w:sz="4" w:space="0" w:color="000000"/>
              <w:right w:val="nil"/>
            </w:tcBorders>
            <w:vAlign w:val="bottom"/>
          </w:tcPr>
          <w:p w14:paraId="27333740" w14:textId="0CDE047A" w:rsidR="00A34CDE" w:rsidRPr="00173D8B" w:rsidRDefault="00A34CDE" w:rsidP="00173D8B">
            <w:pPr>
              <w:tabs>
                <w:tab w:val="decimal" w:pos="854"/>
              </w:tabs>
              <w:spacing w:line="260" w:lineRule="atLeast"/>
              <w:ind w:right="-118"/>
              <w:rPr>
                <w:rFonts w:eastAsia="Arial" w:cs="Times New Roman"/>
                <w:sz w:val="20"/>
                <w:szCs w:val="20"/>
                <w:lang w:val="en-GB" w:bidi="ar-SA"/>
              </w:rPr>
            </w:pPr>
            <w:r w:rsidRPr="00173D8B">
              <w:rPr>
                <w:rFonts w:eastAsia="Arial" w:cs="Times New Roman"/>
                <w:sz w:val="20"/>
                <w:szCs w:val="20"/>
                <w:lang w:val="en-GB" w:bidi="ar-SA"/>
              </w:rPr>
              <w:t>19,328</w:t>
            </w:r>
          </w:p>
        </w:tc>
        <w:tc>
          <w:tcPr>
            <w:tcW w:w="288" w:type="dxa"/>
            <w:gridSpan w:val="3"/>
            <w:tcBorders>
              <w:top w:val="nil"/>
              <w:left w:val="nil"/>
              <w:bottom w:val="nil"/>
              <w:right w:val="nil"/>
            </w:tcBorders>
          </w:tcPr>
          <w:p w14:paraId="72DB5B87" w14:textId="77777777" w:rsidR="00A34CDE" w:rsidRPr="00753219" w:rsidRDefault="00A34CDE" w:rsidP="00A34CDE">
            <w:pPr>
              <w:spacing w:line="260" w:lineRule="atLeast"/>
              <w:ind w:right="-72"/>
              <w:jc w:val="right"/>
              <w:rPr>
                <w:rFonts w:cs="Times New Roman"/>
                <w:sz w:val="20"/>
                <w:szCs w:val="20"/>
              </w:rPr>
            </w:pPr>
          </w:p>
        </w:tc>
        <w:tc>
          <w:tcPr>
            <w:tcW w:w="1152" w:type="dxa"/>
            <w:tcBorders>
              <w:top w:val="nil"/>
              <w:left w:val="nil"/>
              <w:bottom w:val="single" w:sz="4" w:space="0" w:color="000000"/>
              <w:right w:val="nil"/>
            </w:tcBorders>
            <w:vAlign w:val="bottom"/>
          </w:tcPr>
          <w:p w14:paraId="6453481C" w14:textId="3C5E7557" w:rsidR="00A34CDE" w:rsidRPr="00173D8B" w:rsidRDefault="00A34CDE" w:rsidP="00173D8B">
            <w:pPr>
              <w:tabs>
                <w:tab w:val="decimal" w:pos="954"/>
              </w:tabs>
              <w:spacing w:line="260" w:lineRule="atLeast"/>
              <w:ind w:right="-208"/>
              <w:rPr>
                <w:rFonts w:eastAsia="Arial" w:cs="Times New Roman"/>
                <w:sz w:val="20"/>
                <w:szCs w:val="20"/>
                <w:lang w:val="en-GB" w:bidi="ar-SA"/>
              </w:rPr>
            </w:pPr>
            <w:r w:rsidRPr="00173D8B">
              <w:rPr>
                <w:rFonts w:eastAsia="Arial" w:cs="Times New Roman"/>
                <w:sz w:val="20"/>
                <w:szCs w:val="20"/>
                <w:lang w:val="en-GB" w:bidi="ar-SA"/>
              </w:rPr>
              <w:t>8,831</w:t>
            </w:r>
          </w:p>
        </w:tc>
        <w:tc>
          <w:tcPr>
            <w:tcW w:w="279" w:type="dxa"/>
            <w:gridSpan w:val="2"/>
            <w:tcBorders>
              <w:top w:val="nil"/>
              <w:left w:val="nil"/>
              <w:bottom w:val="nil"/>
              <w:right w:val="nil"/>
            </w:tcBorders>
          </w:tcPr>
          <w:p w14:paraId="6A02385B" w14:textId="77777777" w:rsidR="00A34CDE" w:rsidRPr="00753219" w:rsidRDefault="00A34CDE" w:rsidP="00A34CDE">
            <w:pPr>
              <w:spacing w:line="260" w:lineRule="atLeast"/>
              <w:ind w:right="-72"/>
              <w:jc w:val="right"/>
              <w:rPr>
                <w:rFonts w:cs="Times New Roman"/>
                <w:sz w:val="20"/>
                <w:szCs w:val="20"/>
              </w:rPr>
            </w:pPr>
          </w:p>
        </w:tc>
        <w:tc>
          <w:tcPr>
            <w:tcW w:w="1089" w:type="dxa"/>
            <w:gridSpan w:val="2"/>
            <w:tcBorders>
              <w:top w:val="nil"/>
              <w:left w:val="nil"/>
              <w:bottom w:val="single" w:sz="4" w:space="0" w:color="000000"/>
              <w:right w:val="nil"/>
            </w:tcBorders>
          </w:tcPr>
          <w:p w14:paraId="7238E142" w14:textId="0EC86D37" w:rsidR="00A34CDE" w:rsidRPr="00753219" w:rsidRDefault="00A34CDE" w:rsidP="00173D8B">
            <w:pPr>
              <w:tabs>
                <w:tab w:val="decimal" w:pos="864"/>
              </w:tabs>
              <w:spacing w:line="260" w:lineRule="atLeast"/>
              <w:ind w:right="-103"/>
              <w:rPr>
                <w:rFonts w:cs="Times New Roman"/>
                <w:sz w:val="20"/>
                <w:szCs w:val="20"/>
              </w:rPr>
            </w:pPr>
            <w:r>
              <w:rPr>
                <w:rFonts w:cs="Times New Roman"/>
                <w:sz w:val="20"/>
                <w:szCs w:val="20"/>
              </w:rPr>
              <w:t>-</w:t>
            </w:r>
          </w:p>
        </w:tc>
        <w:tc>
          <w:tcPr>
            <w:tcW w:w="252" w:type="dxa"/>
            <w:tcBorders>
              <w:top w:val="nil"/>
              <w:left w:val="nil"/>
              <w:bottom w:val="nil"/>
              <w:right w:val="nil"/>
            </w:tcBorders>
          </w:tcPr>
          <w:p w14:paraId="0B2697E4" w14:textId="77777777" w:rsidR="00A34CDE" w:rsidRPr="00753219" w:rsidRDefault="00A34CDE" w:rsidP="00A34CDE">
            <w:pPr>
              <w:spacing w:line="260" w:lineRule="atLeast"/>
              <w:ind w:right="-72"/>
              <w:jc w:val="right"/>
              <w:rPr>
                <w:rFonts w:cs="Times New Roman"/>
                <w:sz w:val="20"/>
                <w:szCs w:val="20"/>
              </w:rPr>
            </w:pPr>
          </w:p>
        </w:tc>
        <w:tc>
          <w:tcPr>
            <w:tcW w:w="1170" w:type="dxa"/>
            <w:tcBorders>
              <w:top w:val="nil"/>
              <w:left w:val="nil"/>
              <w:bottom w:val="single" w:sz="4" w:space="0" w:color="000000"/>
              <w:right w:val="nil"/>
            </w:tcBorders>
          </w:tcPr>
          <w:p w14:paraId="629DC37E" w14:textId="3A128BF5" w:rsidR="00A34CDE" w:rsidRPr="00173D8B" w:rsidRDefault="00A34CDE" w:rsidP="00173D8B">
            <w:pPr>
              <w:tabs>
                <w:tab w:val="decimal" w:pos="939"/>
              </w:tabs>
              <w:spacing w:line="260" w:lineRule="atLeast"/>
              <w:ind w:right="-115"/>
              <w:rPr>
                <w:rFonts w:eastAsia="Arial" w:cs="Times New Roman"/>
                <w:sz w:val="20"/>
                <w:szCs w:val="20"/>
                <w:lang w:val="en-GB" w:bidi="ar-SA"/>
              </w:rPr>
            </w:pPr>
            <w:r w:rsidRPr="00173D8B">
              <w:rPr>
                <w:rFonts w:eastAsia="Arial" w:cs="Times New Roman"/>
                <w:sz w:val="20"/>
                <w:szCs w:val="20"/>
                <w:lang w:val="en-GB" w:bidi="ar-SA"/>
              </w:rPr>
              <w:t>-</w:t>
            </w:r>
          </w:p>
        </w:tc>
        <w:tc>
          <w:tcPr>
            <w:tcW w:w="270" w:type="dxa"/>
            <w:tcBorders>
              <w:top w:val="nil"/>
              <w:left w:val="nil"/>
              <w:bottom w:val="nil"/>
              <w:right w:val="nil"/>
            </w:tcBorders>
          </w:tcPr>
          <w:p w14:paraId="5961A56B" w14:textId="77777777" w:rsidR="00A34CDE" w:rsidRPr="00753219" w:rsidRDefault="00A34CDE" w:rsidP="00A34CDE">
            <w:pPr>
              <w:spacing w:line="260" w:lineRule="atLeast"/>
              <w:ind w:right="-72"/>
              <w:jc w:val="right"/>
              <w:rPr>
                <w:rFonts w:cs="Times New Roman"/>
                <w:sz w:val="20"/>
                <w:szCs w:val="20"/>
              </w:rPr>
            </w:pPr>
          </w:p>
        </w:tc>
        <w:tc>
          <w:tcPr>
            <w:tcW w:w="900" w:type="dxa"/>
            <w:tcBorders>
              <w:top w:val="nil"/>
              <w:left w:val="nil"/>
              <w:bottom w:val="single" w:sz="4" w:space="0" w:color="000000"/>
              <w:right w:val="nil"/>
            </w:tcBorders>
            <w:vAlign w:val="bottom"/>
          </w:tcPr>
          <w:p w14:paraId="1213E240" w14:textId="748FF996" w:rsidR="00A34CDE" w:rsidRPr="00753219" w:rsidRDefault="00A34CDE" w:rsidP="001671B5">
            <w:pPr>
              <w:spacing w:line="260" w:lineRule="atLeast"/>
              <w:jc w:val="right"/>
              <w:rPr>
                <w:rFonts w:cs="Times New Roman"/>
                <w:sz w:val="20"/>
                <w:szCs w:val="20"/>
              </w:rPr>
            </w:pPr>
            <w:r w:rsidRPr="001671B5">
              <w:rPr>
                <w:rFonts w:cs="Times New Roman"/>
                <w:sz w:val="20"/>
                <w:szCs w:val="20"/>
              </w:rPr>
              <w:t>286</w:t>
            </w:r>
          </w:p>
        </w:tc>
        <w:tc>
          <w:tcPr>
            <w:tcW w:w="270" w:type="dxa"/>
            <w:tcBorders>
              <w:top w:val="nil"/>
              <w:left w:val="nil"/>
              <w:bottom w:val="nil"/>
              <w:right w:val="nil"/>
            </w:tcBorders>
          </w:tcPr>
          <w:p w14:paraId="1FDB65B4" w14:textId="77777777" w:rsidR="00A34CDE" w:rsidRPr="00753219" w:rsidRDefault="00A34CDE" w:rsidP="00A34CDE">
            <w:pPr>
              <w:spacing w:line="260" w:lineRule="atLeast"/>
              <w:ind w:right="-72"/>
              <w:jc w:val="right"/>
              <w:rPr>
                <w:rFonts w:cs="Times New Roman"/>
                <w:sz w:val="20"/>
                <w:szCs w:val="20"/>
              </w:rPr>
            </w:pPr>
          </w:p>
        </w:tc>
        <w:tc>
          <w:tcPr>
            <w:tcW w:w="990" w:type="dxa"/>
            <w:tcBorders>
              <w:top w:val="nil"/>
              <w:left w:val="nil"/>
              <w:bottom w:val="single" w:sz="4" w:space="0" w:color="000000"/>
              <w:right w:val="nil"/>
            </w:tcBorders>
            <w:vAlign w:val="bottom"/>
          </w:tcPr>
          <w:p w14:paraId="3ED96390" w14:textId="5266E98D" w:rsidR="00A34CDE" w:rsidRPr="00753219" w:rsidRDefault="00A34CDE" w:rsidP="00A34CDE">
            <w:pPr>
              <w:spacing w:line="260" w:lineRule="atLeast"/>
              <w:ind w:right="-72"/>
              <w:jc w:val="right"/>
              <w:rPr>
                <w:rFonts w:cs="Times New Roman"/>
                <w:sz w:val="20"/>
                <w:szCs w:val="20"/>
              </w:rPr>
            </w:pPr>
            <w:r>
              <w:rPr>
                <w:rFonts w:cs="Times New Roman"/>
                <w:sz w:val="20"/>
                <w:szCs w:val="20"/>
              </w:rPr>
              <w:t>(234)</w:t>
            </w:r>
          </w:p>
        </w:tc>
        <w:tc>
          <w:tcPr>
            <w:tcW w:w="270" w:type="dxa"/>
            <w:tcBorders>
              <w:top w:val="nil"/>
              <w:left w:val="nil"/>
              <w:bottom w:val="nil"/>
              <w:right w:val="nil"/>
            </w:tcBorders>
          </w:tcPr>
          <w:p w14:paraId="34CD557E" w14:textId="77777777" w:rsidR="00A34CDE" w:rsidRPr="00753219" w:rsidRDefault="00A34CDE" w:rsidP="00A34CDE">
            <w:pPr>
              <w:spacing w:line="260" w:lineRule="atLeast"/>
              <w:ind w:right="-72"/>
              <w:jc w:val="right"/>
              <w:rPr>
                <w:rFonts w:cs="Times New Roman"/>
                <w:sz w:val="20"/>
                <w:szCs w:val="20"/>
              </w:rPr>
            </w:pPr>
          </w:p>
        </w:tc>
        <w:tc>
          <w:tcPr>
            <w:tcW w:w="1080" w:type="dxa"/>
            <w:tcBorders>
              <w:top w:val="nil"/>
              <w:left w:val="nil"/>
              <w:bottom w:val="single" w:sz="4" w:space="0" w:color="000000"/>
              <w:right w:val="nil"/>
            </w:tcBorders>
          </w:tcPr>
          <w:p w14:paraId="445595DE" w14:textId="511A9C04" w:rsidR="00A34CDE" w:rsidRPr="00753219" w:rsidRDefault="00A34CDE" w:rsidP="00A34CDE">
            <w:pPr>
              <w:spacing w:line="260" w:lineRule="atLeast"/>
              <w:jc w:val="right"/>
              <w:rPr>
                <w:rFonts w:cs="Times New Roman"/>
                <w:sz w:val="20"/>
                <w:szCs w:val="20"/>
              </w:rPr>
            </w:pPr>
            <w:r>
              <w:rPr>
                <w:rFonts w:cs="Times New Roman"/>
                <w:sz w:val="20"/>
                <w:szCs w:val="20"/>
              </w:rPr>
              <w:t>195</w:t>
            </w:r>
          </w:p>
        </w:tc>
        <w:tc>
          <w:tcPr>
            <w:tcW w:w="270" w:type="dxa"/>
            <w:tcBorders>
              <w:top w:val="nil"/>
              <w:left w:val="nil"/>
              <w:bottom w:val="nil"/>
              <w:right w:val="nil"/>
            </w:tcBorders>
          </w:tcPr>
          <w:p w14:paraId="22635059" w14:textId="77777777" w:rsidR="00A34CDE" w:rsidRPr="00753219" w:rsidRDefault="00A34CDE" w:rsidP="00A34CDE">
            <w:pPr>
              <w:spacing w:line="260" w:lineRule="atLeast"/>
              <w:ind w:right="-72"/>
              <w:jc w:val="right"/>
              <w:rPr>
                <w:rFonts w:cs="Times New Roman"/>
                <w:sz w:val="20"/>
                <w:szCs w:val="20"/>
              </w:rPr>
            </w:pPr>
          </w:p>
        </w:tc>
        <w:tc>
          <w:tcPr>
            <w:tcW w:w="1173" w:type="dxa"/>
            <w:tcBorders>
              <w:top w:val="nil"/>
              <w:left w:val="nil"/>
              <w:bottom w:val="single" w:sz="4" w:space="0" w:color="000000"/>
              <w:right w:val="nil"/>
            </w:tcBorders>
          </w:tcPr>
          <w:p w14:paraId="570E32FC" w14:textId="724C6122" w:rsidR="00A34CDE" w:rsidRPr="001671B5" w:rsidRDefault="00A34CDE" w:rsidP="00C42BB9">
            <w:pPr>
              <w:spacing w:line="260" w:lineRule="atLeast"/>
              <w:ind w:left="-99"/>
              <w:jc w:val="right"/>
              <w:rPr>
                <w:rFonts w:cstheme="minorBidi"/>
                <w:sz w:val="20"/>
                <w:szCs w:val="20"/>
                <w:cs/>
              </w:rPr>
            </w:pPr>
            <w:r>
              <w:rPr>
                <w:rFonts w:cs="Times New Roman"/>
                <w:sz w:val="20"/>
                <w:szCs w:val="20"/>
              </w:rPr>
              <w:t>583,185</w:t>
            </w:r>
          </w:p>
        </w:tc>
      </w:tr>
      <w:tr w:rsidR="00A34CDE" w:rsidRPr="00753219" w14:paraId="0F42F213" w14:textId="77777777">
        <w:trPr>
          <w:trHeight w:val="253"/>
        </w:trPr>
        <w:tc>
          <w:tcPr>
            <w:tcW w:w="2156" w:type="dxa"/>
            <w:tcBorders>
              <w:top w:val="nil"/>
              <w:left w:val="nil"/>
              <w:bottom w:val="nil"/>
              <w:right w:val="nil"/>
            </w:tcBorders>
          </w:tcPr>
          <w:p w14:paraId="21D09EAB" w14:textId="77777777" w:rsidR="00A34CDE" w:rsidRPr="00753219" w:rsidRDefault="00A34CDE" w:rsidP="00A34CDE">
            <w:pPr>
              <w:spacing w:line="260" w:lineRule="atLeast"/>
              <w:ind w:left="-86" w:right="-72"/>
              <w:rPr>
                <w:rFonts w:eastAsia="Arial" w:cs="Times New Roman"/>
                <w:b/>
                <w:color w:val="000000"/>
                <w:spacing w:val="-4"/>
                <w:sz w:val="20"/>
                <w:szCs w:val="20"/>
                <w:lang w:val="en-GB" w:bidi="ar-SA"/>
              </w:rPr>
            </w:pPr>
            <w:r w:rsidRPr="00753219">
              <w:rPr>
                <w:rFonts w:eastAsia="Arial" w:cs="Times New Roman"/>
                <w:b/>
                <w:color w:val="000000"/>
                <w:spacing w:val="-4"/>
                <w:sz w:val="20"/>
                <w:szCs w:val="20"/>
                <w:lang w:val="en-GB" w:bidi="ar-SA"/>
              </w:rPr>
              <w:t>Closing net book amount</w:t>
            </w:r>
          </w:p>
        </w:tc>
        <w:tc>
          <w:tcPr>
            <w:tcW w:w="992" w:type="dxa"/>
            <w:tcBorders>
              <w:top w:val="nil"/>
              <w:left w:val="nil"/>
              <w:bottom w:val="double" w:sz="4" w:space="0" w:color="000000"/>
              <w:right w:val="nil"/>
            </w:tcBorders>
            <w:vAlign w:val="bottom"/>
          </w:tcPr>
          <w:p w14:paraId="5B63B8C5" w14:textId="24FDB358" w:rsidR="00A34CDE" w:rsidRPr="00173D8B" w:rsidRDefault="00A34CDE" w:rsidP="00173D8B">
            <w:pPr>
              <w:tabs>
                <w:tab w:val="decimal" w:pos="784"/>
              </w:tabs>
              <w:spacing w:line="260" w:lineRule="atLeast"/>
              <w:ind w:left="-68" w:right="-212"/>
              <w:rPr>
                <w:rFonts w:eastAsia="Arial" w:cs="Times New Roman"/>
                <w:b/>
                <w:bCs/>
                <w:sz w:val="20"/>
                <w:szCs w:val="20"/>
                <w:lang w:val="en-GB" w:bidi="ar-SA"/>
              </w:rPr>
            </w:pPr>
            <w:r w:rsidRPr="00173D8B">
              <w:rPr>
                <w:rFonts w:eastAsia="Arial" w:cs="Times New Roman"/>
                <w:b/>
                <w:bCs/>
                <w:sz w:val="20"/>
                <w:szCs w:val="20"/>
                <w:lang w:val="en-GB" w:bidi="ar-SA"/>
              </w:rPr>
              <w:t>160,524</w:t>
            </w:r>
          </w:p>
        </w:tc>
        <w:tc>
          <w:tcPr>
            <w:tcW w:w="269" w:type="dxa"/>
            <w:tcBorders>
              <w:top w:val="nil"/>
              <w:left w:val="nil"/>
              <w:bottom w:val="nil"/>
              <w:right w:val="nil"/>
            </w:tcBorders>
          </w:tcPr>
          <w:p w14:paraId="1BB455AE" w14:textId="77777777" w:rsidR="00A34CDE" w:rsidRPr="00753219" w:rsidRDefault="00A34CDE" w:rsidP="00A34CDE">
            <w:pPr>
              <w:spacing w:line="260" w:lineRule="atLeast"/>
              <w:ind w:right="-72"/>
              <w:jc w:val="right"/>
              <w:rPr>
                <w:rFonts w:eastAsia="Arial" w:cs="Times New Roman"/>
                <w:b/>
                <w:bCs/>
                <w:color w:val="000000"/>
                <w:sz w:val="20"/>
                <w:szCs w:val="20"/>
                <w:lang w:val="en-GB" w:bidi="ar-SA"/>
              </w:rPr>
            </w:pPr>
          </w:p>
        </w:tc>
        <w:tc>
          <w:tcPr>
            <w:tcW w:w="1080" w:type="dxa"/>
            <w:tcBorders>
              <w:top w:val="nil"/>
              <w:left w:val="nil"/>
              <w:bottom w:val="double" w:sz="4" w:space="0" w:color="000000"/>
              <w:right w:val="nil"/>
            </w:tcBorders>
            <w:vAlign w:val="bottom"/>
          </w:tcPr>
          <w:p w14:paraId="7047AE34" w14:textId="33D5F0F7" w:rsidR="00A34CDE" w:rsidRPr="00173D8B" w:rsidRDefault="00A34CDE" w:rsidP="00173D8B">
            <w:pPr>
              <w:tabs>
                <w:tab w:val="decimal" w:pos="881"/>
              </w:tabs>
              <w:spacing w:line="260" w:lineRule="atLeast"/>
              <w:ind w:left="-91" w:right="-120"/>
              <w:rPr>
                <w:rFonts w:cs="Times New Roman"/>
                <w:b/>
                <w:bCs/>
                <w:sz w:val="20"/>
                <w:szCs w:val="20"/>
              </w:rPr>
            </w:pPr>
            <w:r w:rsidRPr="00173D8B">
              <w:rPr>
                <w:rFonts w:cs="Times New Roman"/>
                <w:b/>
                <w:bCs/>
                <w:sz w:val="20"/>
                <w:szCs w:val="20"/>
              </w:rPr>
              <w:t>13,493,080</w:t>
            </w:r>
          </w:p>
        </w:tc>
        <w:tc>
          <w:tcPr>
            <w:tcW w:w="288" w:type="dxa"/>
            <w:gridSpan w:val="2"/>
            <w:tcBorders>
              <w:top w:val="nil"/>
              <w:left w:val="nil"/>
              <w:bottom w:val="nil"/>
              <w:right w:val="nil"/>
            </w:tcBorders>
          </w:tcPr>
          <w:p w14:paraId="08F2F15D" w14:textId="77777777" w:rsidR="00A34CDE" w:rsidRPr="00753219" w:rsidRDefault="00A34CDE" w:rsidP="00A34CDE">
            <w:pPr>
              <w:spacing w:line="260" w:lineRule="atLeast"/>
              <w:ind w:right="-72"/>
              <w:jc w:val="right"/>
              <w:rPr>
                <w:rFonts w:eastAsia="Arial" w:cs="Times New Roman"/>
                <w:b/>
                <w:bCs/>
                <w:color w:val="000000"/>
                <w:sz w:val="20"/>
                <w:szCs w:val="20"/>
                <w:lang w:val="en-GB" w:bidi="ar-SA"/>
              </w:rPr>
            </w:pPr>
          </w:p>
        </w:tc>
        <w:tc>
          <w:tcPr>
            <w:tcW w:w="1062" w:type="dxa"/>
            <w:tcBorders>
              <w:top w:val="nil"/>
              <w:left w:val="nil"/>
              <w:bottom w:val="double" w:sz="4" w:space="0" w:color="000000"/>
              <w:right w:val="nil"/>
            </w:tcBorders>
            <w:vAlign w:val="bottom"/>
          </w:tcPr>
          <w:p w14:paraId="6B22229F" w14:textId="3189FDD6" w:rsidR="00A34CDE" w:rsidRPr="00173D8B" w:rsidRDefault="00A34CDE" w:rsidP="00173D8B">
            <w:pPr>
              <w:tabs>
                <w:tab w:val="decimal" w:pos="854"/>
              </w:tabs>
              <w:spacing w:line="260" w:lineRule="atLeast"/>
              <w:ind w:right="-118"/>
              <w:rPr>
                <w:rFonts w:eastAsia="Arial" w:cs="Times New Roman"/>
                <w:b/>
                <w:bCs/>
                <w:sz w:val="20"/>
                <w:szCs w:val="20"/>
                <w:lang w:val="en-GB" w:bidi="ar-SA"/>
              </w:rPr>
            </w:pPr>
            <w:r w:rsidRPr="00173D8B">
              <w:rPr>
                <w:rFonts w:eastAsia="Arial" w:cs="Times New Roman"/>
                <w:b/>
                <w:bCs/>
                <w:sz w:val="20"/>
                <w:szCs w:val="20"/>
                <w:lang w:val="en-GB" w:bidi="ar-SA"/>
              </w:rPr>
              <w:t>361,190</w:t>
            </w:r>
          </w:p>
        </w:tc>
        <w:tc>
          <w:tcPr>
            <w:tcW w:w="288" w:type="dxa"/>
            <w:gridSpan w:val="3"/>
            <w:tcBorders>
              <w:top w:val="nil"/>
              <w:left w:val="nil"/>
              <w:bottom w:val="nil"/>
              <w:right w:val="nil"/>
            </w:tcBorders>
          </w:tcPr>
          <w:p w14:paraId="1797238D" w14:textId="77777777" w:rsidR="00A34CDE" w:rsidRPr="00753219" w:rsidRDefault="00A34CDE" w:rsidP="00A34CDE">
            <w:pPr>
              <w:spacing w:line="260" w:lineRule="atLeast"/>
              <w:ind w:right="-72"/>
              <w:jc w:val="right"/>
              <w:rPr>
                <w:rFonts w:eastAsia="Arial" w:cs="Times New Roman"/>
                <w:b/>
                <w:bCs/>
                <w:color w:val="000000"/>
                <w:sz w:val="20"/>
                <w:szCs w:val="20"/>
                <w:lang w:val="en-GB" w:bidi="ar-SA"/>
              </w:rPr>
            </w:pPr>
          </w:p>
        </w:tc>
        <w:tc>
          <w:tcPr>
            <w:tcW w:w="1152" w:type="dxa"/>
            <w:tcBorders>
              <w:top w:val="nil"/>
              <w:left w:val="nil"/>
              <w:bottom w:val="double" w:sz="4" w:space="0" w:color="000000"/>
              <w:right w:val="nil"/>
            </w:tcBorders>
            <w:vAlign w:val="bottom"/>
          </w:tcPr>
          <w:p w14:paraId="1C3BA062" w14:textId="15DBC6DF" w:rsidR="00A34CDE" w:rsidRPr="00173D8B" w:rsidRDefault="00A34CDE" w:rsidP="00173D8B">
            <w:pPr>
              <w:tabs>
                <w:tab w:val="decimal" w:pos="954"/>
              </w:tabs>
              <w:spacing w:line="260" w:lineRule="atLeast"/>
              <w:ind w:right="-208"/>
              <w:rPr>
                <w:rFonts w:eastAsia="Arial" w:cs="Times New Roman"/>
                <w:b/>
                <w:bCs/>
                <w:sz w:val="20"/>
                <w:szCs w:val="20"/>
                <w:lang w:val="en-GB" w:bidi="ar-SA"/>
              </w:rPr>
            </w:pPr>
            <w:r w:rsidRPr="00173D8B">
              <w:rPr>
                <w:rFonts w:eastAsia="Arial" w:cs="Times New Roman"/>
                <w:b/>
                <w:bCs/>
                <w:sz w:val="20"/>
                <w:szCs w:val="20"/>
                <w:lang w:val="en-GB" w:bidi="ar-SA"/>
              </w:rPr>
              <w:t>1,007,097</w:t>
            </w:r>
          </w:p>
        </w:tc>
        <w:tc>
          <w:tcPr>
            <w:tcW w:w="279" w:type="dxa"/>
            <w:gridSpan w:val="2"/>
            <w:tcBorders>
              <w:top w:val="nil"/>
              <w:left w:val="nil"/>
              <w:bottom w:val="nil"/>
              <w:right w:val="nil"/>
            </w:tcBorders>
          </w:tcPr>
          <w:p w14:paraId="36848002" w14:textId="77777777" w:rsidR="00A34CDE" w:rsidRPr="00753219" w:rsidRDefault="00A34CDE" w:rsidP="00A34CDE">
            <w:pPr>
              <w:spacing w:line="260" w:lineRule="atLeast"/>
              <w:ind w:right="-72"/>
              <w:jc w:val="right"/>
              <w:rPr>
                <w:rFonts w:eastAsia="Arial" w:cs="Times New Roman"/>
                <w:b/>
                <w:bCs/>
                <w:color w:val="000000"/>
                <w:sz w:val="20"/>
                <w:szCs w:val="20"/>
                <w:lang w:val="en-GB" w:bidi="ar-SA"/>
              </w:rPr>
            </w:pPr>
          </w:p>
        </w:tc>
        <w:tc>
          <w:tcPr>
            <w:tcW w:w="1089" w:type="dxa"/>
            <w:gridSpan w:val="2"/>
            <w:tcBorders>
              <w:top w:val="nil"/>
              <w:left w:val="nil"/>
              <w:bottom w:val="double" w:sz="4" w:space="0" w:color="000000"/>
              <w:right w:val="nil"/>
            </w:tcBorders>
            <w:vAlign w:val="bottom"/>
          </w:tcPr>
          <w:p w14:paraId="142F8D3E" w14:textId="2B692178" w:rsidR="00A34CDE" w:rsidRPr="00173D8B" w:rsidRDefault="00A34CDE" w:rsidP="00173D8B">
            <w:pPr>
              <w:tabs>
                <w:tab w:val="decimal" w:pos="864"/>
              </w:tabs>
              <w:spacing w:line="260" w:lineRule="atLeast"/>
              <w:ind w:right="-103"/>
              <w:rPr>
                <w:rFonts w:cs="Times New Roman"/>
                <w:b/>
                <w:bCs/>
                <w:sz w:val="20"/>
                <w:szCs w:val="20"/>
              </w:rPr>
            </w:pPr>
            <w:r w:rsidRPr="00173D8B">
              <w:rPr>
                <w:rFonts w:cs="Times New Roman"/>
                <w:b/>
                <w:bCs/>
                <w:sz w:val="20"/>
                <w:szCs w:val="20"/>
              </w:rPr>
              <w:t>14,252</w:t>
            </w:r>
          </w:p>
        </w:tc>
        <w:tc>
          <w:tcPr>
            <w:tcW w:w="252" w:type="dxa"/>
            <w:tcBorders>
              <w:top w:val="nil"/>
              <w:left w:val="nil"/>
              <w:bottom w:val="nil"/>
              <w:right w:val="nil"/>
            </w:tcBorders>
          </w:tcPr>
          <w:p w14:paraId="7F4A460E" w14:textId="77777777" w:rsidR="00A34CDE" w:rsidRPr="00753219" w:rsidRDefault="00A34CDE" w:rsidP="00A34CDE">
            <w:pPr>
              <w:spacing w:line="260" w:lineRule="atLeast"/>
              <w:ind w:right="-72"/>
              <w:jc w:val="right"/>
              <w:rPr>
                <w:rFonts w:eastAsia="Arial" w:cs="Times New Roman"/>
                <w:b/>
                <w:bCs/>
                <w:color w:val="000000"/>
                <w:sz w:val="20"/>
                <w:szCs w:val="20"/>
                <w:lang w:val="en-GB" w:bidi="ar-SA"/>
              </w:rPr>
            </w:pPr>
          </w:p>
        </w:tc>
        <w:tc>
          <w:tcPr>
            <w:tcW w:w="1170" w:type="dxa"/>
            <w:tcBorders>
              <w:top w:val="nil"/>
              <w:left w:val="nil"/>
              <w:bottom w:val="double" w:sz="4" w:space="0" w:color="000000"/>
              <w:right w:val="nil"/>
            </w:tcBorders>
            <w:vAlign w:val="bottom"/>
          </w:tcPr>
          <w:p w14:paraId="5F6E92AD" w14:textId="7B35C4DE" w:rsidR="00A34CDE" w:rsidRPr="00173D8B" w:rsidRDefault="00A34CDE" w:rsidP="00173D8B">
            <w:pPr>
              <w:tabs>
                <w:tab w:val="decimal" w:pos="939"/>
              </w:tabs>
              <w:spacing w:line="260" w:lineRule="atLeast"/>
              <w:ind w:right="-115"/>
              <w:rPr>
                <w:rFonts w:eastAsia="Arial" w:cs="Times New Roman"/>
                <w:b/>
                <w:bCs/>
                <w:sz w:val="20"/>
                <w:szCs w:val="20"/>
                <w:lang w:val="en-GB" w:bidi="ar-SA"/>
              </w:rPr>
            </w:pPr>
            <w:r w:rsidRPr="00173D8B">
              <w:rPr>
                <w:rFonts w:eastAsia="Arial" w:cs="Times New Roman"/>
                <w:b/>
                <w:bCs/>
                <w:sz w:val="20"/>
                <w:szCs w:val="20"/>
                <w:lang w:val="en-GB" w:bidi="ar-SA"/>
              </w:rPr>
              <w:t>215,594</w:t>
            </w:r>
          </w:p>
        </w:tc>
        <w:tc>
          <w:tcPr>
            <w:tcW w:w="270" w:type="dxa"/>
            <w:tcBorders>
              <w:top w:val="nil"/>
              <w:left w:val="nil"/>
              <w:bottom w:val="nil"/>
              <w:right w:val="nil"/>
            </w:tcBorders>
          </w:tcPr>
          <w:p w14:paraId="2FFDDFF9" w14:textId="77777777" w:rsidR="00A34CDE" w:rsidRPr="00753219" w:rsidRDefault="00A34CDE" w:rsidP="00A34CDE">
            <w:pPr>
              <w:spacing w:line="260" w:lineRule="atLeast"/>
              <w:ind w:right="-72"/>
              <w:jc w:val="right"/>
              <w:rPr>
                <w:rFonts w:eastAsia="Arial" w:cs="Times New Roman"/>
                <w:b/>
                <w:bCs/>
                <w:color w:val="000000"/>
                <w:sz w:val="20"/>
                <w:szCs w:val="20"/>
                <w:lang w:val="en-GB" w:bidi="ar-SA"/>
              </w:rPr>
            </w:pPr>
          </w:p>
        </w:tc>
        <w:tc>
          <w:tcPr>
            <w:tcW w:w="900" w:type="dxa"/>
            <w:tcBorders>
              <w:top w:val="nil"/>
              <w:left w:val="nil"/>
              <w:bottom w:val="double" w:sz="4" w:space="0" w:color="000000"/>
              <w:right w:val="nil"/>
            </w:tcBorders>
            <w:vAlign w:val="bottom"/>
          </w:tcPr>
          <w:p w14:paraId="3986273A" w14:textId="58CE7567" w:rsidR="00A34CDE" w:rsidRPr="00753219" w:rsidRDefault="00A34CDE" w:rsidP="00A34CDE">
            <w:pPr>
              <w:spacing w:line="260" w:lineRule="atLeast"/>
              <w:jc w:val="right"/>
              <w:rPr>
                <w:rFonts w:eastAsia="Arial" w:cs="Times New Roman"/>
                <w:b/>
                <w:bCs/>
                <w:color w:val="000000"/>
                <w:sz w:val="20"/>
                <w:szCs w:val="20"/>
                <w:lang w:val="en-GB" w:bidi="ar-SA"/>
              </w:rPr>
            </w:pPr>
            <w:r>
              <w:rPr>
                <w:rFonts w:eastAsia="Arial" w:cs="Times New Roman"/>
                <w:b/>
                <w:bCs/>
                <w:color w:val="000000"/>
                <w:sz w:val="20"/>
                <w:szCs w:val="20"/>
                <w:lang w:val="en-GB" w:bidi="ar-SA"/>
              </w:rPr>
              <w:t>1,927</w:t>
            </w:r>
          </w:p>
        </w:tc>
        <w:tc>
          <w:tcPr>
            <w:tcW w:w="270" w:type="dxa"/>
            <w:tcBorders>
              <w:top w:val="nil"/>
              <w:left w:val="nil"/>
              <w:bottom w:val="nil"/>
              <w:right w:val="nil"/>
            </w:tcBorders>
          </w:tcPr>
          <w:p w14:paraId="6A9BB8C1" w14:textId="77777777" w:rsidR="00A34CDE" w:rsidRPr="00753219" w:rsidRDefault="00A34CDE" w:rsidP="00A34CDE">
            <w:pPr>
              <w:spacing w:line="260" w:lineRule="atLeast"/>
              <w:ind w:right="-72"/>
              <w:jc w:val="right"/>
              <w:rPr>
                <w:rFonts w:eastAsia="Arial" w:cs="Times New Roman"/>
                <w:b/>
                <w:bCs/>
                <w:color w:val="000000"/>
                <w:sz w:val="20"/>
                <w:szCs w:val="20"/>
                <w:lang w:val="en-GB" w:bidi="ar-SA"/>
              </w:rPr>
            </w:pPr>
          </w:p>
        </w:tc>
        <w:tc>
          <w:tcPr>
            <w:tcW w:w="990" w:type="dxa"/>
            <w:tcBorders>
              <w:top w:val="nil"/>
              <w:left w:val="nil"/>
              <w:bottom w:val="double" w:sz="4" w:space="0" w:color="000000"/>
              <w:right w:val="nil"/>
            </w:tcBorders>
            <w:vAlign w:val="bottom"/>
          </w:tcPr>
          <w:p w14:paraId="730BB866" w14:textId="037ADAE5" w:rsidR="00A34CDE" w:rsidRPr="00753219" w:rsidRDefault="00A34CDE" w:rsidP="00A34CDE">
            <w:pPr>
              <w:spacing w:line="260" w:lineRule="atLeast"/>
              <w:jc w:val="right"/>
              <w:rPr>
                <w:rFonts w:eastAsia="Arial" w:cs="Times New Roman"/>
                <w:b/>
                <w:bCs/>
                <w:color w:val="000000"/>
                <w:sz w:val="20"/>
                <w:szCs w:val="20"/>
                <w:lang w:val="en-GB" w:bidi="ar-SA"/>
              </w:rPr>
            </w:pPr>
            <w:r>
              <w:rPr>
                <w:rFonts w:eastAsia="Arial" w:cs="Times New Roman"/>
                <w:b/>
                <w:bCs/>
                <w:color w:val="000000"/>
                <w:sz w:val="20"/>
                <w:szCs w:val="20"/>
                <w:lang w:val="en-GB" w:bidi="ar-SA"/>
              </w:rPr>
              <w:t>113,763</w:t>
            </w:r>
          </w:p>
        </w:tc>
        <w:tc>
          <w:tcPr>
            <w:tcW w:w="270" w:type="dxa"/>
            <w:tcBorders>
              <w:top w:val="nil"/>
              <w:left w:val="nil"/>
              <w:bottom w:val="nil"/>
              <w:right w:val="nil"/>
            </w:tcBorders>
          </w:tcPr>
          <w:p w14:paraId="23AE1DAA" w14:textId="77777777" w:rsidR="00A34CDE" w:rsidRPr="00753219" w:rsidRDefault="00A34CDE" w:rsidP="00A34CDE">
            <w:pPr>
              <w:spacing w:line="260" w:lineRule="atLeast"/>
              <w:ind w:right="-72"/>
              <w:jc w:val="right"/>
              <w:rPr>
                <w:rFonts w:eastAsia="Arial" w:cs="Times New Roman"/>
                <w:b/>
                <w:bCs/>
                <w:color w:val="000000"/>
                <w:sz w:val="20"/>
                <w:szCs w:val="20"/>
                <w:lang w:val="en-GB" w:bidi="ar-SA"/>
              </w:rPr>
            </w:pPr>
          </w:p>
        </w:tc>
        <w:tc>
          <w:tcPr>
            <w:tcW w:w="1080" w:type="dxa"/>
            <w:tcBorders>
              <w:top w:val="nil"/>
              <w:left w:val="nil"/>
              <w:bottom w:val="double" w:sz="4" w:space="0" w:color="000000"/>
              <w:right w:val="nil"/>
            </w:tcBorders>
            <w:vAlign w:val="bottom"/>
          </w:tcPr>
          <w:p w14:paraId="69B4B8EE" w14:textId="1B2C3AF1" w:rsidR="00A34CDE" w:rsidRPr="00753219" w:rsidRDefault="00A34CDE" w:rsidP="00A34CDE">
            <w:pPr>
              <w:spacing w:line="260" w:lineRule="atLeast"/>
              <w:jc w:val="right"/>
              <w:rPr>
                <w:rFonts w:eastAsia="Arial" w:cs="Times New Roman"/>
                <w:b/>
                <w:bCs/>
                <w:color w:val="000000"/>
                <w:sz w:val="20"/>
                <w:szCs w:val="20"/>
                <w:lang w:val="en-GB" w:bidi="ar-SA"/>
              </w:rPr>
            </w:pPr>
            <w:r>
              <w:rPr>
                <w:rFonts w:eastAsia="Arial" w:cs="Times New Roman"/>
                <w:b/>
                <w:bCs/>
                <w:color w:val="000000"/>
                <w:sz w:val="20"/>
                <w:szCs w:val="20"/>
                <w:lang w:bidi="ar-SA"/>
              </w:rPr>
              <w:t>32,882</w:t>
            </w:r>
          </w:p>
        </w:tc>
        <w:tc>
          <w:tcPr>
            <w:tcW w:w="270" w:type="dxa"/>
            <w:tcBorders>
              <w:top w:val="nil"/>
              <w:left w:val="nil"/>
              <w:bottom w:val="nil"/>
              <w:right w:val="nil"/>
            </w:tcBorders>
          </w:tcPr>
          <w:p w14:paraId="552768D0" w14:textId="77777777" w:rsidR="00A34CDE" w:rsidRPr="00753219" w:rsidRDefault="00A34CDE" w:rsidP="00A34CDE">
            <w:pPr>
              <w:spacing w:line="260" w:lineRule="atLeast"/>
              <w:ind w:right="-72"/>
              <w:jc w:val="right"/>
              <w:rPr>
                <w:rFonts w:eastAsia="Arial" w:cs="Times New Roman"/>
                <w:b/>
                <w:bCs/>
                <w:color w:val="000000"/>
                <w:sz w:val="20"/>
                <w:szCs w:val="20"/>
                <w:lang w:val="en-GB" w:bidi="ar-SA"/>
              </w:rPr>
            </w:pPr>
          </w:p>
        </w:tc>
        <w:tc>
          <w:tcPr>
            <w:tcW w:w="1173" w:type="dxa"/>
            <w:tcBorders>
              <w:top w:val="nil"/>
              <w:left w:val="nil"/>
              <w:bottom w:val="double" w:sz="4" w:space="0" w:color="000000"/>
              <w:right w:val="nil"/>
            </w:tcBorders>
            <w:vAlign w:val="bottom"/>
          </w:tcPr>
          <w:p w14:paraId="63ECD20C" w14:textId="0ADDE86D" w:rsidR="00A34CDE" w:rsidRPr="00753219" w:rsidRDefault="00A34CDE" w:rsidP="00A34CDE">
            <w:pPr>
              <w:spacing w:line="260" w:lineRule="atLeast"/>
              <w:ind w:left="-99"/>
              <w:jc w:val="right"/>
              <w:rPr>
                <w:rFonts w:eastAsia="Arial" w:cs="Times New Roman"/>
                <w:b/>
                <w:bCs/>
                <w:color w:val="000000"/>
                <w:sz w:val="20"/>
                <w:szCs w:val="20"/>
                <w:lang w:val="en-GB" w:bidi="ar-SA"/>
              </w:rPr>
            </w:pPr>
            <w:r>
              <w:rPr>
                <w:rFonts w:eastAsia="Arial" w:cs="Times New Roman"/>
                <w:b/>
                <w:bCs/>
                <w:color w:val="000000"/>
                <w:sz w:val="20"/>
                <w:szCs w:val="20"/>
                <w:lang w:val="en-GB" w:bidi="ar-SA"/>
              </w:rPr>
              <w:t>15,400,309</w:t>
            </w:r>
          </w:p>
        </w:tc>
      </w:tr>
      <w:tr w:rsidR="00A34CDE" w:rsidRPr="00753219" w14:paraId="0A7F32D6" w14:textId="77777777">
        <w:trPr>
          <w:trHeight w:hRule="exact" w:val="187"/>
        </w:trPr>
        <w:tc>
          <w:tcPr>
            <w:tcW w:w="2156" w:type="dxa"/>
            <w:tcBorders>
              <w:top w:val="nil"/>
              <w:left w:val="nil"/>
              <w:bottom w:val="nil"/>
              <w:right w:val="nil"/>
            </w:tcBorders>
          </w:tcPr>
          <w:p w14:paraId="164D82F8" w14:textId="77777777" w:rsidR="00A34CDE" w:rsidRPr="00753219" w:rsidRDefault="00A34CDE" w:rsidP="00A34CDE">
            <w:pPr>
              <w:spacing w:line="260" w:lineRule="atLeast"/>
              <w:ind w:left="-86" w:right="-72"/>
              <w:rPr>
                <w:rFonts w:eastAsia="Arial" w:cs="Times New Roman"/>
                <w:color w:val="000000"/>
                <w:sz w:val="20"/>
                <w:szCs w:val="20"/>
                <w:lang w:val="en-GB" w:bidi="ar-SA"/>
              </w:rPr>
            </w:pPr>
          </w:p>
        </w:tc>
        <w:tc>
          <w:tcPr>
            <w:tcW w:w="992" w:type="dxa"/>
            <w:tcBorders>
              <w:top w:val="double" w:sz="4" w:space="0" w:color="000000"/>
              <w:left w:val="nil"/>
              <w:bottom w:val="nil"/>
              <w:right w:val="nil"/>
            </w:tcBorders>
            <w:vAlign w:val="bottom"/>
          </w:tcPr>
          <w:p w14:paraId="36A6232F" w14:textId="77777777" w:rsidR="00A34CDE" w:rsidRPr="00173D8B" w:rsidRDefault="00A34CDE" w:rsidP="00173D8B">
            <w:pPr>
              <w:tabs>
                <w:tab w:val="decimal" w:pos="784"/>
              </w:tabs>
              <w:spacing w:line="260" w:lineRule="atLeast"/>
              <w:ind w:left="-68" w:right="-212"/>
              <w:rPr>
                <w:rFonts w:eastAsia="Arial" w:cs="Times New Roman"/>
                <w:sz w:val="20"/>
                <w:szCs w:val="20"/>
                <w:lang w:val="en-GB" w:bidi="ar-SA"/>
              </w:rPr>
            </w:pPr>
          </w:p>
        </w:tc>
        <w:tc>
          <w:tcPr>
            <w:tcW w:w="269" w:type="dxa"/>
            <w:tcBorders>
              <w:top w:val="nil"/>
              <w:left w:val="nil"/>
              <w:bottom w:val="nil"/>
              <w:right w:val="nil"/>
            </w:tcBorders>
          </w:tcPr>
          <w:p w14:paraId="1EA099AB" w14:textId="77777777" w:rsidR="00A34CDE" w:rsidRPr="00753219" w:rsidRDefault="00A34CDE" w:rsidP="00A34CDE">
            <w:pPr>
              <w:spacing w:line="260" w:lineRule="atLeast"/>
              <w:ind w:right="-72"/>
              <w:jc w:val="right"/>
              <w:rPr>
                <w:rFonts w:eastAsia="Arial" w:cs="Times New Roman"/>
                <w:color w:val="000000"/>
                <w:sz w:val="20"/>
                <w:szCs w:val="20"/>
                <w:lang w:val="en-GB" w:bidi="ar-SA"/>
              </w:rPr>
            </w:pPr>
          </w:p>
        </w:tc>
        <w:tc>
          <w:tcPr>
            <w:tcW w:w="1080" w:type="dxa"/>
            <w:tcBorders>
              <w:top w:val="double" w:sz="4" w:space="0" w:color="000000"/>
              <w:left w:val="nil"/>
              <w:bottom w:val="nil"/>
              <w:right w:val="nil"/>
            </w:tcBorders>
            <w:vAlign w:val="bottom"/>
          </w:tcPr>
          <w:p w14:paraId="1233F590" w14:textId="77777777" w:rsidR="00A34CDE" w:rsidRPr="00173D8B" w:rsidRDefault="00A34CDE" w:rsidP="00173D8B">
            <w:pPr>
              <w:tabs>
                <w:tab w:val="decimal" w:pos="881"/>
              </w:tabs>
              <w:spacing w:line="260" w:lineRule="atLeast"/>
              <w:ind w:left="-91" w:right="-120"/>
              <w:rPr>
                <w:rFonts w:cs="Times New Roman"/>
                <w:sz w:val="20"/>
                <w:szCs w:val="20"/>
              </w:rPr>
            </w:pPr>
          </w:p>
        </w:tc>
        <w:tc>
          <w:tcPr>
            <w:tcW w:w="288" w:type="dxa"/>
            <w:gridSpan w:val="2"/>
            <w:tcBorders>
              <w:top w:val="nil"/>
              <w:left w:val="nil"/>
              <w:bottom w:val="nil"/>
              <w:right w:val="nil"/>
            </w:tcBorders>
          </w:tcPr>
          <w:p w14:paraId="6E6050E1" w14:textId="77777777" w:rsidR="00A34CDE" w:rsidRPr="00753219" w:rsidRDefault="00A34CDE" w:rsidP="00A34CDE">
            <w:pPr>
              <w:spacing w:line="260" w:lineRule="atLeast"/>
              <w:ind w:right="-72"/>
              <w:jc w:val="right"/>
              <w:rPr>
                <w:rFonts w:eastAsia="Arial" w:cs="Times New Roman"/>
                <w:color w:val="000000"/>
                <w:sz w:val="20"/>
                <w:szCs w:val="20"/>
                <w:lang w:val="en-GB" w:bidi="ar-SA"/>
              </w:rPr>
            </w:pPr>
          </w:p>
        </w:tc>
        <w:tc>
          <w:tcPr>
            <w:tcW w:w="1062" w:type="dxa"/>
            <w:tcBorders>
              <w:top w:val="double" w:sz="4" w:space="0" w:color="000000"/>
              <w:left w:val="nil"/>
              <w:bottom w:val="nil"/>
              <w:right w:val="nil"/>
            </w:tcBorders>
            <w:vAlign w:val="bottom"/>
          </w:tcPr>
          <w:p w14:paraId="000BB117" w14:textId="77777777" w:rsidR="00A34CDE" w:rsidRPr="00173D8B" w:rsidRDefault="00A34CDE" w:rsidP="00173D8B">
            <w:pPr>
              <w:tabs>
                <w:tab w:val="decimal" w:pos="854"/>
              </w:tabs>
              <w:spacing w:line="260" w:lineRule="atLeast"/>
              <w:ind w:right="-118"/>
              <w:rPr>
                <w:rFonts w:eastAsia="Arial" w:cs="Times New Roman"/>
                <w:sz w:val="20"/>
                <w:szCs w:val="20"/>
                <w:lang w:val="en-GB" w:bidi="ar-SA"/>
              </w:rPr>
            </w:pPr>
          </w:p>
        </w:tc>
        <w:tc>
          <w:tcPr>
            <w:tcW w:w="288" w:type="dxa"/>
            <w:gridSpan w:val="3"/>
            <w:tcBorders>
              <w:top w:val="nil"/>
              <w:left w:val="nil"/>
              <w:bottom w:val="nil"/>
              <w:right w:val="nil"/>
            </w:tcBorders>
          </w:tcPr>
          <w:p w14:paraId="5B9581D1" w14:textId="77777777" w:rsidR="00A34CDE" w:rsidRPr="00753219" w:rsidRDefault="00A34CDE" w:rsidP="00A34CDE">
            <w:pPr>
              <w:spacing w:line="260" w:lineRule="atLeast"/>
              <w:ind w:right="-72"/>
              <w:jc w:val="right"/>
              <w:rPr>
                <w:rFonts w:eastAsia="Arial" w:cs="Times New Roman"/>
                <w:color w:val="000000"/>
                <w:sz w:val="20"/>
                <w:szCs w:val="20"/>
                <w:lang w:val="en-GB" w:bidi="ar-SA"/>
              </w:rPr>
            </w:pPr>
          </w:p>
        </w:tc>
        <w:tc>
          <w:tcPr>
            <w:tcW w:w="1152" w:type="dxa"/>
            <w:tcBorders>
              <w:top w:val="double" w:sz="4" w:space="0" w:color="000000"/>
              <w:left w:val="nil"/>
              <w:bottom w:val="nil"/>
              <w:right w:val="nil"/>
            </w:tcBorders>
            <w:vAlign w:val="bottom"/>
          </w:tcPr>
          <w:p w14:paraId="11A20D31" w14:textId="77777777" w:rsidR="00A34CDE" w:rsidRPr="00173D8B" w:rsidRDefault="00A34CDE" w:rsidP="00173D8B">
            <w:pPr>
              <w:tabs>
                <w:tab w:val="decimal" w:pos="954"/>
              </w:tabs>
              <w:spacing w:line="260" w:lineRule="atLeast"/>
              <w:ind w:right="-208"/>
              <w:rPr>
                <w:rFonts w:eastAsia="Arial" w:cs="Times New Roman"/>
                <w:sz w:val="20"/>
                <w:szCs w:val="20"/>
                <w:lang w:val="en-GB" w:bidi="ar-SA"/>
              </w:rPr>
            </w:pPr>
          </w:p>
        </w:tc>
        <w:tc>
          <w:tcPr>
            <w:tcW w:w="279" w:type="dxa"/>
            <w:gridSpan w:val="2"/>
            <w:tcBorders>
              <w:top w:val="nil"/>
              <w:left w:val="nil"/>
              <w:bottom w:val="nil"/>
              <w:right w:val="nil"/>
            </w:tcBorders>
          </w:tcPr>
          <w:p w14:paraId="10E0BEE3" w14:textId="77777777" w:rsidR="00A34CDE" w:rsidRPr="00753219" w:rsidRDefault="00A34CDE" w:rsidP="00A34CDE">
            <w:pPr>
              <w:spacing w:line="260" w:lineRule="atLeast"/>
              <w:ind w:right="-72"/>
              <w:jc w:val="right"/>
              <w:rPr>
                <w:rFonts w:eastAsia="Arial" w:cs="Times New Roman"/>
                <w:color w:val="000000"/>
                <w:sz w:val="20"/>
                <w:szCs w:val="20"/>
                <w:lang w:val="en-GB" w:bidi="ar-SA"/>
              </w:rPr>
            </w:pPr>
          </w:p>
        </w:tc>
        <w:tc>
          <w:tcPr>
            <w:tcW w:w="1089" w:type="dxa"/>
            <w:gridSpan w:val="2"/>
            <w:tcBorders>
              <w:top w:val="double" w:sz="4" w:space="0" w:color="000000"/>
              <w:left w:val="nil"/>
              <w:bottom w:val="nil"/>
              <w:right w:val="nil"/>
            </w:tcBorders>
            <w:vAlign w:val="bottom"/>
          </w:tcPr>
          <w:p w14:paraId="1907B2C7" w14:textId="77777777" w:rsidR="00A34CDE" w:rsidRPr="00173D8B" w:rsidRDefault="00A34CDE" w:rsidP="00173D8B">
            <w:pPr>
              <w:tabs>
                <w:tab w:val="decimal" w:pos="864"/>
              </w:tabs>
              <w:spacing w:line="260" w:lineRule="atLeast"/>
              <w:ind w:right="-103"/>
              <w:rPr>
                <w:rFonts w:cs="Times New Roman"/>
                <w:sz w:val="20"/>
                <w:szCs w:val="20"/>
              </w:rPr>
            </w:pPr>
          </w:p>
        </w:tc>
        <w:tc>
          <w:tcPr>
            <w:tcW w:w="252" w:type="dxa"/>
            <w:tcBorders>
              <w:top w:val="nil"/>
              <w:left w:val="nil"/>
              <w:bottom w:val="nil"/>
              <w:right w:val="nil"/>
            </w:tcBorders>
          </w:tcPr>
          <w:p w14:paraId="57624B7E" w14:textId="77777777" w:rsidR="00A34CDE" w:rsidRPr="00753219" w:rsidRDefault="00A34CDE" w:rsidP="00A34CDE">
            <w:pPr>
              <w:spacing w:line="260" w:lineRule="atLeast"/>
              <w:ind w:right="-72"/>
              <w:jc w:val="right"/>
              <w:rPr>
                <w:rFonts w:eastAsia="Arial" w:cs="Times New Roman"/>
                <w:color w:val="000000"/>
                <w:sz w:val="20"/>
                <w:szCs w:val="20"/>
                <w:lang w:val="en-GB" w:bidi="ar-SA"/>
              </w:rPr>
            </w:pPr>
          </w:p>
        </w:tc>
        <w:tc>
          <w:tcPr>
            <w:tcW w:w="1170" w:type="dxa"/>
            <w:tcBorders>
              <w:top w:val="double" w:sz="4" w:space="0" w:color="000000"/>
              <w:left w:val="nil"/>
              <w:bottom w:val="nil"/>
              <w:right w:val="nil"/>
            </w:tcBorders>
          </w:tcPr>
          <w:p w14:paraId="70F6FA63" w14:textId="77777777" w:rsidR="00A34CDE" w:rsidRPr="00173D8B" w:rsidRDefault="00A34CDE" w:rsidP="00173D8B">
            <w:pPr>
              <w:tabs>
                <w:tab w:val="decimal" w:pos="939"/>
              </w:tabs>
              <w:spacing w:line="260" w:lineRule="atLeast"/>
              <w:ind w:right="-115"/>
              <w:rPr>
                <w:rFonts w:eastAsia="Arial" w:cs="Times New Roman"/>
                <w:sz w:val="20"/>
                <w:szCs w:val="20"/>
                <w:lang w:val="en-GB" w:bidi="ar-SA"/>
              </w:rPr>
            </w:pPr>
          </w:p>
        </w:tc>
        <w:tc>
          <w:tcPr>
            <w:tcW w:w="270" w:type="dxa"/>
            <w:tcBorders>
              <w:top w:val="nil"/>
              <w:left w:val="nil"/>
              <w:bottom w:val="nil"/>
              <w:right w:val="nil"/>
            </w:tcBorders>
          </w:tcPr>
          <w:p w14:paraId="4DF08B18" w14:textId="77777777" w:rsidR="00A34CDE" w:rsidRPr="00753219" w:rsidRDefault="00A34CDE" w:rsidP="00A34CDE">
            <w:pPr>
              <w:spacing w:line="260" w:lineRule="atLeast"/>
              <w:ind w:right="-72"/>
              <w:jc w:val="right"/>
              <w:rPr>
                <w:rFonts w:eastAsia="Arial" w:cs="Times New Roman"/>
                <w:color w:val="000000"/>
                <w:sz w:val="20"/>
                <w:szCs w:val="20"/>
                <w:lang w:val="en-GB" w:bidi="ar-SA"/>
              </w:rPr>
            </w:pPr>
          </w:p>
        </w:tc>
        <w:tc>
          <w:tcPr>
            <w:tcW w:w="900" w:type="dxa"/>
            <w:tcBorders>
              <w:top w:val="double" w:sz="4" w:space="0" w:color="000000"/>
              <w:left w:val="nil"/>
              <w:bottom w:val="nil"/>
              <w:right w:val="nil"/>
            </w:tcBorders>
            <w:vAlign w:val="bottom"/>
          </w:tcPr>
          <w:p w14:paraId="2014FD8C" w14:textId="77777777" w:rsidR="00A34CDE" w:rsidRPr="00753219" w:rsidRDefault="00A34CDE" w:rsidP="00A34CD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tcPr>
          <w:p w14:paraId="604FB7ED" w14:textId="77777777" w:rsidR="00A34CDE" w:rsidRPr="00753219" w:rsidRDefault="00A34CDE" w:rsidP="00A34CDE">
            <w:pPr>
              <w:spacing w:line="260" w:lineRule="atLeast"/>
              <w:ind w:right="-72"/>
              <w:jc w:val="right"/>
              <w:rPr>
                <w:rFonts w:eastAsia="Arial" w:cs="Times New Roman"/>
                <w:color w:val="000000"/>
                <w:sz w:val="20"/>
                <w:szCs w:val="20"/>
                <w:lang w:val="en-GB" w:bidi="ar-SA"/>
              </w:rPr>
            </w:pPr>
          </w:p>
        </w:tc>
        <w:tc>
          <w:tcPr>
            <w:tcW w:w="990" w:type="dxa"/>
            <w:tcBorders>
              <w:top w:val="double" w:sz="4" w:space="0" w:color="000000"/>
              <w:left w:val="nil"/>
              <w:bottom w:val="nil"/>
              <w:right w:val="nil"/>
            </w:tcBorders>
            <w:vAlign w:val="bottom"/>
          </w:tcPr>
          <w:p w14:paraId="6D4FF7A8" w14:textId="77777777" w:rsidR="00A34CDE" w:rsidRPr="00753219" w:rsidRDefault="00A34CDE" w:rsidP="00A34CD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tcPr>
          <w:p w14:paraId="2FDCCBD6" w14:textId="77777777" w:rsidR="00A34CDE" w:rsidRPr="00753219" w:rsidRDefault="00A34CDE" w:rsidP="00A34CDE">
            <w:pPr>
              <w:spacing w:line="260" w:lineRule="atLeast"/>
              <w:ind w:right="-72"/>
              <w:jc w:val="right"/>
              <w:rPr>
                <w:rFonts w:eastAsia="Arial" w:cs="Times New Roman"/>
                <w:color w:val="000000"/>
                <w:sz w:val="20"/>
                <w:szCs w:val="20"/>
                <w:lang w:val="en-GB" w:bidi="ar-SA"/>
              </w:rPr>
            </w:pPr>
          </w:p>
        </w:tc>
        <w:tc>
          <w:tcPr>
            <w:tcW w:w="1080" w:type="dxa"/>
            <w:tcBorders>
              <w:top w:val="double" w:sz="4" w:space="0" w:color="000000"/>
              <w:left w:val="nil"/>
              <w:bottom w:val="nil"/>
              <w:right w:val="nil"/>
            </w:tcBorders>
            <w:vAlign w:val="bottom"/>
          </w:tcPr>
          <w:p w14:paraId="4484A87C" w14:textId="77777777" w:rsidR="00A34CDE" w:rsidRPr="00753219" w:rsidRDefault="00A34CDE" w:rsidP="00A34CD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tcPr>
          <w:p w14:paraId="30406B6C" w14:textId="77777777" w:rsidR="00A34CDE" w:rsidRPr="00753219" w:rsidRDefault="00A34CDE" w:rsidP="00A34CDE">
            <w:pPr>
              <w:spacing w:line="260" w:lineRule="atLeast"/>
              <w:ind w:right="-72"/>
              <w:jc w:val="right"/>
              <w:rPr>
                <w:rFonts w:eastAsia="Arial" w:cs="Times New Roman"/>
                <w:color w:val="000000"/>
                <w:sz w:val="20"/>
                <w:szCs w:val="20"/>
                <w:lang w:val="en-GB" w:bidi="ar-SA"/>
              </w:rPr>
            </w:pPr>
          </w:p>
        </w:tc>
        <w:tc>
          <w:tcPr>
            <w:tcW w:w="1173" w:type="dxa"/>
            <w:tcBorders>
              <w:top w:val="double" w:sz="4" w:space="0" w:color="000000"/>
              <w:left w:val="nil"/>
              <w:bottom w:val="nil"/>
              <w:right w:val="nil"/>
            </w:tcBorders>
            <w:vAlign w:val="bottom"/>
          </w:tcPr>
          <w:p w14:paraId="3265E7ED" w14:textId="77777777" w:rsidR="00A34CDE" w:rsidRPr="00753219" w:rsidRDefault="00A34CDE" w:rsidP="00A34CDE">
            <w:pPr>
              <w:spacing w:line="260" w:lineRule="atLeast"/>
              <w:ind w:right="-72"/>
              <w:jc w:val="right"/>
              <w:rPr>
                <w:rFonts w:eastAsia="Arial" w:cs="Times New Roman"/>
                <w:color w:val="000000"/>
                <w:sz w:val="20"/>
                <w:szCs w:val="20"/>
                <w:lang w:val="en-GB" w:bidi="ar-SA"/>
              </w:rPr>
            </w:pPr>
          </w:p>
        </w:tc>
      </w:tr>
      <w:tr w:rsidR="00A34CDE" w:rsidRPr="00753219" w14:paraId="49E6C21A" w14:textId="77777777">
        <w:trPr>
          <w:trHeight w:val="253"/>
        </w:trPr>
        <w:tc>
          <w:tcPr>
            <w:tcW w:w="2156" w:type="dxa"/>
            <w:tcBorders>
              <w:top w:val="nil"/>
              <w:left w:val="nil"/>
              <w:bottom w:val="nil"/>
              <w:right w:val="nil"/>
            </w:tcBorders>
          </w:tcPr>
          <w:p w14:paraId="4CCDF703" w14:textId="71E80957" w:rsidR="00A34CDE" w:rsidRPr="00753219" w:rsidRDefault="00A34CDE" w:rsidP="00A34CDE">
            <w:pPr>
              <w:spacing w:line="260" w:lineRule="atLeast"/>
              <w:ind w:left="-86" w:right="-72"/>
              <w:rPr>
                <w:rFonts w:eastAsia="Arial" w:cs="Times New Roman"/>
                <w:b/>
                <w:i/>
                <w:iCs/>
                <w:color w:val="000000"/>
                <w:sz w:val="20"/>
                <w:szCs w:val="20"/>
                <w:lang w:val="en-GB" w:bidi="ar-SA"/>
              </w:rPr>
            </w:pPr>
            <w:r w:rsidRPr="00753219">
              <w:rPr>
                <w:rFonts w:eastAsia="Arial" w:cs="Times New Roman"/>
                <w:b/>
                <w:i/>
                <w:iCs/>
                <w:color w:val="000000"/>
                <w:sz w:val="20"/>
                <w:szCs w:val="20"/>
                <w:lang w:val="en-GB" w:bidi="ar-SA"/>
              </w:rPr>
              <w:t xml:space="preserve">As </w:t>
            </w:r>
            <w:proofErr w:type="gramStart"/>
            <w:r w:rsidRPr="00753219">
              <w:rPr>
                <w:rFonts w:eastAsia="Arial" w:cs="Times New Roman"/>
                <w:b/>
                <w:i/>
                <w:iCs/>
                <w:color w:val="000000"/>
                <w:sz w:val="20"/>
                <w:szCs w:val="20"/>
                <w:lang w:val="en-GB" w:bidi="ar-SA"/>
              </w:rPr>
              <w:t>at</w:t>
            </w:r>
            <w:proofErr w:type="gramEnd"/>
            <w:r w:rsidRPr="00753219">
              <w:rPr>
                <w:rFonts w:eastAsia="Arial" w:cs="Times New Roman"/>
                <w:b/>
                <w:i/>
                <w:iCs/>
                <w:color w:val="000000"/>
                <w:sz w:val="20"/>
                <w:szCs w:val="20"/>
                <w:lang w:val="en-GB" w:bidi="ar-SA"/>
              </w:rPr>
              <w:t xml:space="preserve"> 31 December 202</w:t>
            </w:r>
            <w:r>
              <w:rPr>
                <w:rFonts w:eastAsia="Arial" w:cs="Times New Roman"/>
                <w:b/>
                <w:i/>
                <w:iCs/>
                <w:color w:val="000000"/>
                <w:sz w:val="20"/>
                <w:szCs w:val="20"/>
                <w:lang w:val="en-GB" w:bidi="ar-SA"/>
              </w:rPr>
              <w:t>5</w:t>
            </w:r>
          </w:p>
        </w:tc>
        <w:tc>
          <w:tcPr>
            <w:tcW w:w="992" w:type="dxa"/>
            <w:tcBorders>
              <w:top w:val="nil"/>
              <w:left w:val="nil"/>
              <w:bottom w:val="nil"/>
              <w:right w:val="nil"/>
            </w:tcBorders>
            <w:vAlign w:val="bottom"/>
          </w:tcPr>
          <w:p w14:paraId="1489FB92" w14:textId="77777777" w:rsidR="00A34CDE" w:rsidRPr="00173D8B" w:rsidRDefault="00A34CDE" w:rsidP="00173D8B">
            <w:pPr>
              <w:tabs>
                <w:tab w:val="decimal" w:pos="784"/>
              </w:tabs>
              <w:spacing w:line="260" w:lineRule="atLeast"/>
              <w:ind w:left="-68" w:right="-212"/>
              <w:rPr>
                <w:rFonts w:eastAsia="Arial" w:cs="Times New Roman"/>
                <w:sz w:val="20"/>
                <w:szCs w:val="20"/>
                <w:lang w:val="en-GB" w:bidi="ar-SA"/>
              </w:rPr>
            </w:pPr>
          </w:p>
        </w:tc>
        <w:tc>
          <w:tcPr>
            <w:tcW w:w="269" w:type="dxa"/>
            <w:tcBorders>
              <w:top w:val="nil"/>
              <w:left w:val="nil"/>
              <w:bottom w:val="nil"/>
              <w:right w:val="nil"/>
            </w:tcBorders>
          </w:tcPr>
          <w:p w14:paraId="0C84BC7A" w14:textId="77777777" w:rsidR="00A34CDE" w:rsidRPr="00753219" w:rsidRDefault="00A34CDE" w:rsidP="00A34CDE">
            <w:pPr>
              <w:spacing w:line="260" w:lineRule="atLeast"/>
              <w:ind w:right="-72"/>
              <w:jc w:val="right"/>
              <w:rPr>
                <w:rFonts w:eastAsia="Arial" w:cs="Times New Roman"/>
                <w:color w:val="000000"/>
                <w:sz w:val="20"/>
                <w:szCs w:val="20"/>
                <w:lang w:val="en-GB" w:bidi="ar-SA"/>
              </w:rPr>
            </w:pPr>
          </w:p>
        </w:tc>
        <w:tc>
          <w:tcPr>
            <w:tcW w:w="1080" w:type="dxa"/>
            <w:tcBorders>
              <w:top w:val="nil"/>
              <w:left w:val="nil"/>
              <w:bottom w:val="nil"/>
              <w:right w:val="nil"/>
            </w:tcBorders>
            <w:vAlign w:val="bottom"/>
          </w:tcPr>
          <w:p w14:paraId="5B3F3CC8" w14:textId="77777777" w:rsidR="00A34CDE" w:rsidRPr="00173D8B" w:rsidRDefault="00A34CDE" w:rsidP="00173D8B">
            <w:pPr>
              <w:tabs>
                <w:tab w:val="decimal" w:pos="881"/>
              </w:tabs>
              <w:spacing w:line="260" w:lineRule="atLeast"/>
              <w:ind w:left="-91" w:right="-120"/>
              <w:rPr>
                <w:rFonts w:cs="Times New Roman"/>
                <w:sz w:val="20"/>
                <w:szCs w:val="20"/>
              </w:rPr>
            </w:pPr>
          </w:p>
        </w:tc>
        <w:tc>
          <w:tcPr>
            <w:tcW w:w="288" w:type="dxa"/>
            <w:gridSpan w:val="2"/>
            <w:tcBorders>
              <w:top w:val="nil"/>
              <w:left w:val="nil"/>
              <w:bottom w:val="nil"/>
              <w:right w:val="nil"/>
            </w:tcBorders>
          </w:tcPr>
          <w:p w14:paraId="240BA1CB" w14:textId="77777777" w:rsidR="00A34CDE" w:rsidRPr="00753219" w:rsidRDefault="00A34CDE" w:rsidP="00A34CDE">
            <w:pPr>
              <w:spacing w:line="260" w:lineRule="atLeast"/>
              <w:ind w:right="-72"/>
              <w:jc w:val="right"/>
              <w:rPr>
                <w:rFonts w:eastAsia="Arial" w:cs="Times New Roman"/>
                <w:color w:val="000000"/>
                <w:sz w:val="20"/>
                <w:szCs w:val="20"/>
                <w:lang w:val="en-GB" w:bidi="ar-SA"/>
              </w:rPr>
            </w:pPr>
          </w:p>
        </w:tc>
        <w:tc>
          <w:tcPr>
            <w:tcW w:w="1062" w:type="dxa"/>
            <w:tcBorders>
              <w:top w:val="nil"/>
              <w:left w:val="nil"/>
              <w:bottom w:val="nil"/>
              <w:right w:val="nil"/>
            </w:tcBorders>
            <w:vAlign w:val="bottom"/>
          </w:tcPr>
          <w:p w14:paraId="6D4ABA1E" w14:textId="77777777" w:rsidR="00A34CDE" w:rsidRPr="00173D8B" w:rsidRDefault="00A34CDE" w:rsidP="00173D8B">
            <w:pPr>
              <w:tabs>
                <w:tab w:val="decimal" w:pos="854"/>
              </w:tabs>
              <w:spacing w:line="260" w:lineRule="atLeast"/>
              <w:ind w:right="-118"/>
              <w:rPr>
                <w:rFonts w:eastAsia="Arial" w:cs="Times New Roman"/>
                <w:sz w:val="20"/>
                <w:szCs w:val="20"/>
                <w:lang w:val="en-GB" w:bidi="ar-SA"/>
              </w:rPr>
            </w:pPr>
          </w:p>
        </w:tc>
        <w:tc>
          <w:tcPr>
            <w:tcW w:w="288" w:type="dxa"/>
            <w:gridSpan w:val="3"/>
            <w:tcBorders>
              <w:top w:val="nil"/>
              <w:left w:val="nil"/>
              <w:bottom w:val="nil"/>
              <w:right w:val="nil"/>
            </w:tcBorders>
          </w:tcPr>
          <w:p w14:paraId="66D2F4C7" w14:textId="77777777" w:rsidR="00A34CDE" w:rsidRPr="00753219" w:rsidRDefault="00A34CDE" w:rsidP="00A34CDE">
            <w:pPr>
              <w:spacing w:line="260" w:lineRule="atLeast"/>
              <w:ind w:right="-72"/>
              <w:jc w:val="right"/>
              <w:rPr>
                <w:rFonts w:eastAsia="Arial" w:cs="Times New Roman"/>
                <w:color w:val="000000"/>
                <w:sz w:val="20"/>
                <w:szCs w:val="20"/>
                <w:lang w:val="en-GB" w:bidi="ar-SA"/>
              </w:rPr>
            </w:pPr>
          </w:p>
        </w:tc>
        <w:tc>
          <w:tcPr>
            <w:tcW w:w="1152" w:type="dxa"/>
            <w:tcBorders>
              <w:top w:val="nil"/>
              <w:left w:val="nil"/>
              <w:bottom w:val="nil"/>
              <w:right w:val="nil"/>
            </w:tcBorders>
            <w:vAlign w:val="bottom"/>
          </w:tcPr>
          <w:p w14:paraId="46055514" w14:textId="77777777" w:rsidR="00A34CDE" w:rsidRPr="00173D8B" w:rsidRDefault="00A34CDE" w:rsidP="00173D8B">
            <w:pPr>
              <w:tabs>
                <w:tab w:val="decimal" w:pos="954"/>
              </w:tabs>
              <w:spacing w:line="260" w:lineRule="atLeast"/>
              <w:ind w:right="-208"/>
              <w:rPr>
                <w:rFonts w:eastAsia="Arial" w:cs="Times New Roman"/>
                <w:sz w:val="20"/>
                <w:szCs w:val="20"/>
                <w:lang w:val="en-GB" w:bidi="ar-SA"/>
              </w:rPr>
            </w:pPr>
          </w:p>
        </w:tc>
        <w:tc>
          <w:tcPr>
            <w:tcW w:w="279" w:type="dxa"/>
            <w:gridSpan w:val="2"/>
            <w:tcBorders>
              <w:top w:val="nil"/>
              <w:left w:val="nil"/>
              <w:bottom w:val="nil"/>
              <w:right w:val="nil"/>
            </w:tcBorders>
          </w:tcPr>
          <w:p w14:paraId="559DB17D" w14:textId="77777777" w:rsidR="00A34CDE" w:rsidRPr="00753219" w:rsidRDefault="00A34CDE" w:rsidP="00A34CDE">
            <w:pPr>
              <w:spacing w:line="260" w:lineRule="atLeast"/>
              <w:ind w:right="-72"/>
              <w:jc w:val="right"/>
              <w:rPr>
                <w:rFonts w:eastAsia="Arial" w:cs="Times New Roman"/>
                <w:color w:val="000000"/>
                <w:sz w:val="20"/>
                <w:szCs w:val="20"/>
                <w:lang w:val="en-GB" w:bidi="ar-SA"/>
              </w:rPr>
            </w:pPr>
          </w:p>
        </w:tc>
        <w:tc>
          <w:tcPr>
            <w:tcW w:w="1089" w:type="dxa"/>
            <w:gridSpan w:val="2"/>
            <w:tcBorders>
              <w:top w:val="nil"/>
              <w:left w:val="nil"/>
              <w:bottom w:val="nil"/>
              <w:right w:val="nil"/>
            </w:tcBorders>
            <w:vAlign w:val="bottom"/>
          </w:tcPr>
          <w:p w14:paraId="1DAEDE5B" w14:textId="77777777" w:rsidR="00A34CDE" w:rsidRPr="00173D8B" w:rsidRDefault="00A34CDE" w:rsidP="00173D8B">
            <w:pPr>
              <w:tabs>
                <w:tab w:val="decimal" w:pos="864"/>
              </w:tabs>
              <w:spacing w:line="260" w:lineRule="atLeast"/>
              <w:ind w:right="-103"/>
              <w:rPr>
                <w:rFonts w:cs="Times New Roman"/>
                <w:sz w:val="20"/>
                <w:szCs w:val="20"/>
              </w:rPr>
            </w:pPr>
          </w:p>
        </w:tc>
        <w:tc>
          <w:tcPr>
            <w:tcW w:w="252" w:type="dxa"/>
            <w:tcBorders>
              <w:top w:val="nil"/>
              <w:left w:val="nil"/>
              <w:bottom w:val="nil"/>
              <w:right w:val="nil"/>
            </w:tcBorders>
          </w:tcPr>
          <w:p w14:paraId="589509A5" w14:textId="77777777" w:rsidR="00A34CDE" w:rsidRPr="00753219" w:rsidRDefault="00A34CDE" w:rsidP="00A34CDE">
            <w:pPr>
              <w:spacing w:line="260" w:lineRule="atLeast"/>
              <w:ind w:right="-72"/>
              <w:jc w:val="right"/>
              <w:rPr>
                <w:rFonts w:eastAsia="Arial" w:cs="Times New Roman"/>
                <w:color w:val="000000"/>
                <w:sz w:val="20"/>
                <w:szCs w:val="20"/>
                <w:lang w:val="en-GB" w:bidi="ar-SA"/>
              </w:rPr>
            </w:pPr>
          </w:p>
        </w:tc>
        <w:tc>
          <w:tcPr>
            <w:tcW w:w="1170" w:type="dxa"/>
            <w:tcBorders>
              <w:top w:val="nil"/>
              <w:left w:val="nil"/>
              <w:bottom w:val="nil"/>
              <w:right w:val="nil"/>
            </w:tcBorders>
          </w:tcPr>
          <w:p w14:paraId="689FEECF" w14:textId="77777777" w:rsidR="00A34CDE" w:rsidRPr="00173D8B" w:rsidRDefault="00A34CDE" w:rsidP="00173D8B">
            <w:pPr>
              <w:tabs>
                <w:tab w:val="decimal" w:pos="939"/>
              </w:tabs>
              <w:spacing w:line="260" w:lineRule="atLeast"/>
              <w:ind w:right="-115"/>
              <w:rPr>
                <w:rFonts w:eastAsia="Arial" w:cs="Times New Roman"/>
                <w:sz w:val="20"/>
                <w:szCs w:val="20"/>
                <w:lang w:val="en-GB" w:bidi="ar-SA"/>
              </w:rPr>
            </w:pPr>
          </w:p>
        </w:tc>
        <w:tc>
          <w:tcPr>
            <w:tcW w:w="270" w:type="dxa"/>
            <w:tcBorders>
              <w:top w:val="nil"/>
              <w:left w:val="nil"/>
              <w:bottom w:val="nil"/>
              <w:right w:val="nil"/>
            </w:tcBorders>
          </w:tcPr>
          <w:p w14:paraId="5A995C4E" w14:textId="77777777" w:rsidR="00A34CDE" w:rsidRPr="00753219" w:rsidRDefault="00A34CDE" w:rsidP="00A34CDE">
            <w:pPr>
              <w:spacing w:line="260" w:lineRule="atLeast"/>
              <w:ind w:right="-72"/>
              <w:jc w:val="right"/>
              <w:rPr>
                <w:rFonts w:eastAsia="Arial" w:cs="Times New Roman"/>
                <w:color w:val="000000"/>
                <w:sz w:val="20"/>
                <w:szCs w:val="20"/>
                <w:lang w:val="en-GB" w:bidi="ar-SA"/>
              </w:rPr>
            </w:pPr>
          </w:p>
        </w:tc>
        <w:tc>
          <w:tcPr>
            <w:tcW w:w="900" w:type="dxa"/>
            <w:tcBorders>
              <w:top w:val="nil"/>
              <w:left w:val="nil"/>
              <w:bottom w:val="nil"/>
              <w:right w:val="nil"/>
            </w:tcBorders>
            <w:vAlign w:val="bottom"/>
          </w:tcPr>
          <w:p w14:paraId="487705C3" w14:textId="77777777" w:rsidR="00A34CDE" w:rsidRPr="00753219" w:rsidRDefault="00A34CDE" w:rsidP="00A34CD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tcPr>
          <w:p w14:paraId="1924D31F" w14:textId="77777777" w:rsidR="00A34CDE" w:rsidRPr="00753219" w:rsidRDefault="00A34CDE" w:rsidP="00A34CDE">
            <w:pPr>
              <w:spacing w:line="260" w:lineRule="atLeast"/>
              <w:ind w:right="-72"/>
              <w:jc w:val="right"/>
              <w:rPr>
                <w:rFonts w:eastAsia="Arial" w:cs="Times New Roman"/>
                <w:color w:val="000000"/>
                <w:sz w:val="20"/>
                <w:szCs w:val="20"/>
                <w:lang w:val="en-GB" w:bidi="ar-SA"/>
              </w:rPr>
            </w:pPr>
          </w:p>
        </w:tc>
        <w:tc>
          <w:tcPr>
            <w:tcW w:w="990" w:type="dxa"/>
            <w:tcBorders>
              <w:top w:val="nil"/>
              <w:left w:val="nil"/>
              <w:bottom w:val="nil"/>
              <w:right w:val="nil"/>
            </w:tcBorders>
            <w:vAlign w:val="bottom"/>
          </w:tcPr>
          <w:p w14:paraId="34C41877" w14:textId="77777777" w:rsidR="00A34CDE" w:rsidRPr="00753219" w:rsidRDefault="00A34CDE" w:rsidP="00A34CD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tcPr>
          <w:p w14:paraId="61EB5CA7" w14:textId="77777777" w:rsidR="00A34CDE" w:rsidRPr="00753219" w:rsidRDefault="00A34CDE" w:rsidP="00A34CDE">
            <w:pPr>
              <w:spacing w:line="260" w:lineRule="atLeast"/>
              <w:ind w:right="-72"/>
              <w:jc w:val="right"/>
              <w:rPr>
                <w:rFonts w:eastAsia="Arial" w:cs="Times New Roman"/>
                <w:color w:val="000000"/>
                <w:sz w:val="20"/>
                <w:szCs w:val="20"/>
                <w:lang w:val="en-GB" w:bidi="ar-SA"/>
              </w:rPr>
            </w:pPr>
          </w:p>
        </w:tc>
        <w:tc>
          <w:tcPr>
            <w:tcW w:w="1080" w:type="dxa"/>
            <w:tcBorders>
              <w:top w:val="nil"/>
              <w:left w:val="nil"/>
              <w:bottom w:val="nil"/>
              <w:right w:val="nil"/>
            </w:tcBorders>
            <w:vAlign w:val="bottom"/>
          </w:tcPr>
          <w:p w14:paraId="1D4E6131" w14:textId="77777777" w:rsidR="00A34CDE" w:rsidRPr="00753219" w:rsidRDefault="00A34CDE" w:rsidP="00A34CD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tcPr>
          <w:p w14:paraId="62F34534" w14:textId="77777777" w:rsidR="00A34CDE" w:rsidRPr="00753219" w:rsidRDefault="00A34CDE" w:rsidP="00A34CDE">
            <w:pPr>
              <w:spacing w:line="260" w:lineRule="atLeast"/>
              <w:ind w:right="-72"/>
              <w:jc w:val="right"/>
              <w:rPr>
                <w:rFonts w:eastAsia="Arial" w:cs="Times New Roman"/>
                <w:color w:val="000000"/>
                <w:sz w:val="20"/>
                <w:szCs w:val="20"/>
                <w:lang w:val="en-GB" w:bidi="ar-SA"/>
              </w:rPr>
            </w:pPr>
          </w:p>
        </w:tc>
        <w:tc>
          <w:tcPr>
            <w:tcW w:w="1173" w:type="dxa"/>
            <w:tcBorders>
              <w:top w:val="nil"/>
              <w:left w:val="nil"/>
              <w:bottom w:val="nil"/>
              <w:right w:val="nil"/>
            </w:tcBorders>
            <w:vAlign w:val="bottom"/>
          </w:tcPr>
          <w:p w14:paraId="29B2C2C5" w14:textId="77777777" w:rsidR="00A34CDE" w:rsidRPr="00753219" w:rsidRDefault="00A34CDE" w:rsidP="00A34CDE">
            <w:pPr>
              <w:spacing w:line="260" w:lineRule="atLeast"/>
              <w:ind w:right="-72"/>
              <w:jc w:val="right"/>
              <w:rPr>
                <w:rFonts w:eastAsia="Arial" w:cs="Times New Roman"/>
                <w:color w:val="000000"/>
                <w:sz w:val="20"/>
                <w:szCs w:val="20"/>
                <w:lang w:val="en-GB" w:bidi="ar-SA"/>
              </w:rPr>
            </w:pPr>
          </w:p>
        </w:tc>
      </w:tr>
      <w:tr w:rsidR="00A34CDE" w:rsidRPr="00753219" w14:paraId="4C5C3FF2" w14:textId="77777777">
        <w:trPr>
          <w:trHeight w:val="182"/>
        </w:trPr>
        <w:tc>
          <w:tcPr>
            <w:tcW w:w="2156" w:type="dxa"/>
            <w:tcBorders>
              <w:top w:val="nil"/>
              <w:left w:val="nil"/>
              <w:bottom w:val="nil"/>
              <w:right w:val="nil"/>
            </w:tcBorders>
          </w:tcPr>
          <w:p w14:paraId="34B144AD" w14:textId="77777777" w:rsidR="00A34CDE" w:rsidRPr="00753219" w:rsidRDefault="00A34CDE" w:rsidP="00A34CDE">
            <w:pPr>
              <w:spacing w:line="260" w:lineRule="atLeast"/>
              <w:ind w:left="-86" w:right="-72"/>
              <w:rPr>
                <w:rFonts w:eastAsia="Arial" w:cs="Times New Roman"/>
                <w:color w:val="000000"/>
                <w:sz w:val="20"/>
                <w:szCs w:val="20"/>
                <w:lang w:val="en-GB" w:bidi="ar-SA"/>
              </w:rPr>
            </w:pPr>
            <w:r w:rsidRPr="00753219">
              <w:rPr>
                <w:rFonts w:eastAsia="Arial" w:cs="Times New Roman"/>
                <w:color w:val="000000"/>
                <w:sz w:val="20"/>
                <w:szCs w:val="20"/>
                <w:lang w:val="en-GB" w:bidi="ar-SA"/>
              </w:rPr>
              <w:t>Cost</w:t>
            </w:r>
          </w:p>
        </w:tc>
        <w:tc>
          <w:tcPr>
            <w:tcW w:w="992" w:type="dxa"/>
            <w:tcBorders>
              <w:top w:val="nil"/>
              <w:left w:val="nil"/>
              <w:bottom w:val="nil"/>
              <w:right w:val="nil"/>
            </w:tcBorders>
            <w:vAlign w:val="bottom"/>
          </w:tcPr>
          <w:p w14:paraId="0FA4638A" w14:textId="7E2A4BE6" w:rsidR="00A34CDE" w:rsidRPr="00A634D9" w:rsidRDefault="00A34CDE" w:rsidP="00173D8B">
            <w:pPr>
              <w:tabs>
                <w:tab w:val="decimal" w:pos="784"/>
              </w:tabs>
              <w:spacing w:line="260" w:lineRule="atLeast"/>
              <w:ind w:left="-68" w:right="-212"/>
              <w:rPr>
                <w:rFonts w:eastAsia="Arial" w:cs="Times New Roman"/>
                <w:sz w:val="20"/>
                <w:szCs w:val="20"/>
                <w:lang w:val="en-GB" w:bidi="ar-SA"/>
              </w:rPr>
            </w:pPr>
            <w:r>
              <w:rPr>
                <w:rFonts w:eastAsia="Arial" w:cs="Times New Roman"/>
                <w:sz w:val="20"/>
                <w:szCs w:val="20"/>
                <w:lang w:val="en-GB" w:bidi="ar-SA"/>
              </w:rPr>
              <w:t>304,107</w:t>
            </w:r>
          </w:p>
        </w:tc>
        <w:tc>
          <w:tcPr>
            <w:tcW w:w="269" w:type="dxa"/>
            <w:tcBorders>
              <w:top w:val="nil"/>
              <w:left w:val="nil"/>
              <w:bottom w:val="nil"/>
              <w:right w:val="nil"/>
            </w:tcBorders>
          </w:tcPr>
          <w:p w14:paraId="308B4B93" w14:textId="77777777" w:rsidR="00A34CDE" w:rsidRPr="00A634D9" w:rsidRDefault="00A34CDE" w:rsidP="00A34CDE">
            <w:pPr>
              <w:spacing w:line="260" w:lineRule="atLeast"/>
              <w:ind w:right="-72"/>
              <w:jc w:val="right"/>
              <w:rPr>
                <w:rFonts w:eastAsia="Arial" w:cs="Times New Roman"/>
                <w:sz w:val="20"/>
                <w:szCs w:val="20"/>
                <w:lang w:val="en-GB" w:bidi="ar-SA"/>
              </w:rPr>
            </w:pPr>
          </w:p>
        </w:tc>
        <w:tc>
          <w:tcPr>
            <w:tcW w:w="1080" w:type="dxa"/>
            <w:tcBorders>
              <w:top w:val="nil"/>
              <w:left w:val="nil"/>
              <w:bottom w:val="nil"/>
              <w:right w:val="nil"/>
            </w:tcBorders>
            <w:vAlign w:val="bottom"/>
          </w:tcPr>
          <w:p w14:paraId="6ADF00D8" w14:textId="37AEC080" w:rsidR="00A34CDE" w:rsidRPr="00173D8B" w:rsidRDefault="00A34CDE" w:rsidP="00173D8B">
            <w:pPr>
              <w:tabs>
                <w:tab w:val="decimal" w:pos="881"/>
              </w:tabs>
              <w:spacing w:line="260" w:lineRule="atLeast"/>
              <w:ind w:left="-91" w:right="-120"/>
              <w:rPr>
                <w:rFonts w:cs="Times New Roman"/>
                <w:sz w:val="20"/>
                <w:szCs w:val="20"/>
              </w:rPr>
            </w:pPr>
            <w:r w:rsidRPr="00173D8B">
              <w:rPr>
                <w:rFonts w:cs="Times New Roman"/>
                <w:sz w:val="20"/>
                <w:szCs w:val="20"/>
              </w:rPr>
              <w:t>14,060,332</w:t>
            </w:r>
          </w:p>
        </w:tc>
        <w:tc>
          <w:tcPr>
            <w:tcW w:w="288" w:type="dxa"/>
            <w:gridSpan w:val="2"/>
            <w:tcBorders>
              <w:top w:val="nil"/>
              <w:left w:val="nil"/>
              <w:bottom w:val="nil"/>
              <w:right w:val="nil"/>
            </w:tcBorders>
          </w:tcPr>
          <w:p w14:paraId="08305263" w14:textId="77777777" w:rsidR="00A34CDE" w:rsidRPr="00A634D9" w:rsidRDefault="00A34CDE" w:rsidP="00A34CDE">
            <w:pPr>
              <w:spacing w:line="260" w:lineRule="atLeast"/>
              <w:ind w:right="-72"/>
              <w:jc w:val="right"/>
              <w:rPr>
                <w:rFonts w:eastAsia="Arial" w:cs="Times New Roman"/>
                <w:sz w:val="20"/>
                <w:szCs w:val="20"/>
                <w:lang w:val="en-GB" w:bidi="ar-SA"/>
              </w:rPr>
            </w:pPr>
          </w:p>
        </w:tc>
        <w:tc>
          <w:tcPr>
            <w:tcW w:w="1062" w:type="dxa"/>
            <w:tcBorders>
              <w:top w:val="nil"/>
              <w:left w:val="nil"/>
              <w:bottom w:val="nil"/>
              <w:right w:val="nil"/>
            </w:tcBorders>
            <w:vAlign w:val="bottom"/>
          </w:tcPr>
          <w:p w14:paraId="40D55371" w14:textId="461BB169" w:rsidR="00A34CDE" w:rsidRPr="00A634D9" w:rsidRDefault="00A34CDE" w:rsidP="00173D8B">
            <w:pPr>
              <w:tabs>
                <w:tab w:val="decimal" w:pos="854"/>
              </w:tabs>
              <w:spacing w:line="260" w:lineRule="atLeast"/>
              <w:ind w:right="-118"/>
              <w:rPr>
                <w:rFonts w:eastAsia="Arial" w:cs="Times New Roman"/>
                <w:sz w:val="20"/>
                <w:szCs w:val="20"/>
                <w:lang w:val="en-GB" w:bidi="ar-SA"/>
              </w:rPr>
            </w:pPr>
            <w:r>
              <w:rPr>
                <w:rFonts w:eastAsia="Arial" w:cs="Times New Roman"/>
                <w:sz w:val="20"/>
                <w:szCs w:val="20"/>
                <w:lang w:val="en-GB" w:bidi="ar-SA"/>
              </w:rPr>
              <w:t>1,199,667</w:t>
            </w:r>
          </w:p>
        </w:tc>
        <w:tc>
          <w:tcPr>
            <w:tcW w:w="288" w:type="dxa"/>
            <w:gridSpan w:val="3"/>
            <w:tcBorders>
              <w:top w:val="nil"/>
              <w:left w:val="nil"/>
              <w:bottom w:val="nil"/>
              <w:right w:val="nil"/>
            </w:tcBorders>
          </w:tcPr>
          <w:p w14:paraId="52EEE7B9" w14:textId="77777777" w:rsidR="00A34CDE" w:rsidRPr="00A634D9" w:rsidRDefault="00A34CDE" w:rsidP="00A34CDE">
            <w:pPr>
              <w:spacing w:line="260" w:lineRule="atLeast"/>
              <w:ind w:right="-72"/>
              <w:jc w:val="right"/>
              <w:rPr>
                <w:rFonts w:eastAsia="Arial" w:cs="Times New Roman"/>
                <w:sz w:val="20"/>
                <w:szCs w:val="20"/>
                <w:lang w:val="en-GB" w:bidi="ar-SA"/>
              </w:rPr>
            </w:pPr>
          </w:p>
        </w:tc>
        <w:tc>
          <w:tcPr>
            <w:tcW w:w="1152" w:type="dxa"/>
            <w:tcBorders>
              <w:top w:val="nil"/>
              <w:left w:val="nil"/>
              <w:bottom w:val="nil"/>
              <w:right w:val="nil"/>
            </w:tcBorders>
            <w:vAlign w:val="bottom"/>
          </w:tcPr>
          <w:p w14:paraId="323C7D99" w14:textId="2F71EADA" w:rsidR="00A34CDE" w:rsidRPr="00A634D9" w:rsidRDefault="00A34CDE" w:rsidP="00173D8B">
            <w:pPr>
              <w:tabs>
                <w:tab w:val="decimal" w:pos="954"/>
              </w:tabs>
              <w:spacing w:line="260" w:lineRule="atLeast"/>
              <w:ind w:right="-208"/>
              <w:rPr>
                <w:rFonts w:eastAsia="Arial" w:cs="Times New Roman"/>
                <w:sz w:val="20"/>
                <w:szCs w:val="20"/>
                <w:lang w:val="en-GB" w:bidi="ar-SA"/>
              </w:rPr>
            </w:pPr>
            <w:r>
              <w:rPr>
                <w:rFonts w:eastAsia="Arial" w:cs="Times New Roman"/>
                <w:sz w:val="20"/>
                <w:szCs w:val="20"/>
                <w:lang w:val="en-GB" w:bidi="ar-SA"/>
              </w:rPr>
              <w:t>3,746,868</w:t>
            </w:r>
          </w:p>
        </w:tc>
        <w:tc>
          <w:tcPr>
            <w:tcW w:w="279" w:type="dxa"/>
            <w:gridSpan w:val="2"/>
            <w:tcBorders>
              <w:top w:val="nil"/>
              <w:left w:val="nil"/>
              <w:bottom w:val="nil"/>
              <w:right w:val="nil"/>
            </w:tcBorders>
          </w:tcPr>
          <w:p w14:paraId="55AB24CE" w14:textId="77777777" w:rsidR="00A34CDE" w:rsidRPr="00A634D9" w:rsidRDefault="00A34CDE" w:rsidP="00A34CDE">
            <w:pPr>
              <w:spacing w:line="260" w:lineRule="atLeast"/>
              <w:ind w:right="-72"/>
              <w:jc w:val="right"/>
              <w:rPr>
                <w:rFonts w:eastAsia="Arial" w:cs="Times New Roman"/>
                <w:sz w:val="20"/>
                <w:szCs w:val="20"/>
                <w:lang w:val="en-GB" w:bidi="ar-SA"/>
              </w:rPr>
            </w:pPr>
          </w:p>
        </w:tc>
        <w:tc>
          <w:tcPr>
            <w:tcW w:w="1089" w:type="dxa"/>
            <w:gridSpan w:val="2"/>
            <w:tcBorders>
              <w:top w:val="nil"/>
              <w:left w:val="nil"/>
              <w:bottom w:val="nil"/>
              <w:right w:val="nil"/>
            </w:tcBorders>
            <w:vAlign w:val="bottom"/>
          </w:tcPr>
          <w:p w14:paraId="21AFE4F4" w14:textId="404B81A4" w:rsidR="00A34CDE" w:rsidRPr="00173D8B" w:rsidRDefault="00A34CDE" w:rsidP="00173D8B">
            <w:pPr>
              <w:tabs>
                <w:tab w:val="decimal" w:pos="864"/>
              </w:tabs>
              <w:spacing w:line="260" w:lineRule="atLeast"/>
              <w:ind w:right="-103"/>
              <w:rPr>
                <w:rFonts w:cs="Times New Roman"/>
                <w:sz w:val="20"/>
                <w:szCs w:val="20"/>
              </w:rPr>
            </w:pPr>
            <w:r w:rsidRPr="00173D8B">
              <w:rPr>
                <w:rFonts w:cs="Times New Roman"/>
                <w:sz w:val="20"/>
                <w:szCs w:val="20"/>
              </w:rPr>
              <w:t>36,400</w:t>
            </w:r>
          </w:p>
        </w:tc>
        <w:tc>
          <w:tcPr>
            <w:tcW w:w="252" w:type="dxa"/>
            <w:tcBorders>
              <w:top w:val="nil"/>
              <w:left w:val="nil"/>
              <w:bottom w:val="nil"/>
              <w:right w:val="nil"/>
            </w:tcBorders>
          </w:tcPr>
          <w:p w14:paraId="73EF309D" w14:textId="77777777" w:rsidR="00A34CDE" w:rsidRPr="00A634D9" w:rsidRDefault="00A34CDE" w:rsidP="00A34CDE">
            <w:pPr>
              <w:spacing w:line="260" w:lineRule="atLeast"/>
              <w:ind w:right="-72"/>
              <w:jc w:val="right"/>
              <w:rPr>
                <w:rFonts w:eastAsia="Arial" w:cs="Times New Roman"/>
                <w:sz w:val="20"/>
                <w:szCs w:val="20"/>
                <w:lang w:val="en-GB" w:bidi="ar-SA"/>
              </w:rPr>
            </w:pPr>
          </w:p>
        </w:tc>
        <w:tc>
          <w:tcPr>
            <w:tcW w:w="1170" w:type="dxa"/>
            <w:tcBorders>
              <w:top w:val="nil"/>
              <w:left w:val="nil"/>
              <w:bottom w:val="nil"/>
              <w:right w:val="nil"/>
            </w:tcBorders>
            <w:vAlign w:val="bottom"/>
          </w:tcPr>
          <w:p w14:paraId="3A28FE48" w14:textId="2BB93F41" w:rsidR="00A34CDE" w:rsidRPr="00A634D9" w:rsidRDefault="00A34CDE" w:rsidP="00173D8B">
            <w:pPr>
              <w:tabs>
                <w:tab w:val="decimal" w:pos="939"/>
              </w:tabs>
              <w:spacing w:line="260" w:lineRule="atLeast"/>
              <w:ind w:right="-115"/>
              <w:rPr>
                <w:rFonts w:eastAsia="Arial" w:cs="Times New Roman"/>
                <w:sz w:val="20"/>
                <w:szCs w:val="20"/>
                <w:lang w:val="en-GB" w:bidi="ar-SA"/>
              </w:rPr>
            </w:pPr>
            <w:r>
              <w:rPr>
                <w:rFonts w:eastAsia="Arial" w:cs="Times New Roman"/>
                <w:sz w:val="20"/>
                <w:szCs w:val="20"/>
                <w:lang w:val="en-GB" w:bidi="ar-SA"/>
              </w:rPr>
              <w:t>366,169</w:t>
            </w:r>
          </w:p>
        </w:tc>
        <w:tc>
          <w:tcPr>
            <w:tcW w:w="270" w:type="dxa"/>
            <w:tcBorders>
              <w:top w:val="nil"/>
              <w:left w:val="nil"/>
              <w:bottom w:val="nil"/>
              <w:right w:val="nil"/>
            </w:tcBorders>
          </w:tcPr>
          <w:p w14:paraId="51AFE4C0" w14:textId="77777777" w:rsidR="00A34CDE" w:rsidRPr="00A634D9" w:rsidRDefault="00A34CDE" w:rsidP="00A34CDE">
            <w:pPr>
              <w:spacing w:line="260" w:lineRule="atLeast"/>
              <w:ind w:right="-72"/>
              <w:jc w:val="right"/>
              <w:rPr>
                <w:rFonts w:eastAsia="Arial" w:cs="Times New Roman"/>
                <w:sz w:val="20"/>
                <w:szCs w:val="20"/>
                <w:lang w:val="en-GB" w:bidi="ar-SA"/>
              </w:rPr>
            </w:pPr>
          </w:p>
        </w:tc>
        <w:tc>
          <w:tcPr>
            <w:tcW w:w="900" w:type="dxa"/>
            <w:tcBorders>
              <w:top w:val="nil"/>
              <w:left w:val="nil"/>
              <w:bottom w:val="nil"/>
              <w:right w:val="nil"/>
            </w:tcBorders>
            <w:vAlign w:val="bottom"/>
          </w:tcPr>
          <w:p w14:paraId="63E7765C" w14:textId="7CBC6FCF" w:rsidR="00A34CDE" w:rsidRPr="00A634D9" w:rsidRDefault="00A34CDE" w:rsidP="00A34CDE">
            <w:pPr>
              <w:spacing w:line="260" w:lineRule="atLeast"/>
              <w:jc w:val="right"/>
              <w:rPr>
                <w:rFonts w:eastAsia="Arial" w:cs="Times New Roman"/>
                <w:sz w:val="20"/>
                <w:szCs w:val="20"/>
                <w:lang w:val="en-GB" w:bidi="ar-SA"/>
              </w:rPr>
            </w:pPr>
            <w:r>
              <w:rPr>
                <w:rFonts w:eastAsia="Arial" w:cs="Times New Roman"/>
                <w:sz w:val="20"/>
                <w:szCs w:val="20"/>
                <w:lang w:val="en-GB" w:bidi="ar-SA"/>
              </w:rPr>
              <w:t>23,774</w:t>
            </w:r>
          </w:p>
        </w:tc>
        <w:tc>
          <w:tcPr>
            <w:tcW w:w="270" w:type="dxa"/>
            <w:tcBorders>
              <w:top w:val="nil"/>
              <w:left w:val="nil"/>
              <w:bottom w:val="nil"/>
              <w:right w:val="nil"/>
            </w:tcBorders>
          </w:tcPr>
          <w:p w14:paraId="41B494BE" w14:textId="77777777" w:rsidR="00A34CDE" w:rsidRPr="00A634D9" w:rsidRDefault="00A34CDE" w:rsidP="00A34CDE">
            <w:pPr>
              <w:spacing w:line="260" w:lineRule="atLeast"/>
              <w:ind w:right="-72"/>
              <w:jc w:val="right"/>
              <w:rPr>
                <w:rFonts w:eastAsia="Arial" w:cs="Times New Roman"/>
                <w:sz w:val="20"/>
                <w:szCs w:val="20"/>
                <w:lang w:val="en-GB" w:bidi="ar-SA"/>
              </w:rPr>
            </w:pPr>
          </w:p>
        </w:tc>
        <w:tc>
          <w:tcPr>
            <w:tcW w:w="990" w:type="dxa"/>
            <w:tcBorders>
              <w:top w:val="nil"/>
              <w:left w:val="nil"/>
              <w:bottom w:val="nil"/>
              <w:right w:val="nil"/>
            </w:tcBorders>
            <w:vAlign w:val="bottom"/>
          </w:tcPr>
          <w:p w14:paraId="47BB1763" w14:textId="641A582D" w:rsidR="00A34CDE" w:rsidRPr="00A634D9" w:rsidRDefault="00A34CDE" w:rsidP="00A34CDE">
            <w:pPr>
              <w:spacing w:line="260" w:lineRule="atLeast"/>
              <w:jc w:val="right"/>
              <w:rPr>
                <w:rFonts w:cs="Times New Roman"/>
                <w:sz w:val="20"/>
                <w:szCs w:val="20"/>
              </w:rPr>
            </w:pPr>
            <w:r>
              <w:rPr>
                <w:rFonts w:cs="Times New Roman"/>
                <w:sz w:val="20"/>
                <w:szCs w:val="20"/>
              </w:rPr>
              <w:t>113,763</w:t>
            </w:r>
          </w:p>
        </w:tc>
        <w:tc>
          <w:tcPr>
            <w:tcW w:w="270" w:type="dxa"/>
            <w:tcBorders>
              <w:top w:val="nil"/>
              <w:left w:val="nil"/>
              <w:bottom w:val="nil"/>
              <w:right w:val="nil"/>
            </w:tcBorders>
          </w:tcPr>
          <w:p w14:paraId="6F7D0D0D" w14:textId="77777777" w:rsidR="00A34CDE" w:rsidRPr="00A634D9" w:rsidRDefault="00A34CDE" w:rsidP="00A34CDE">
            <w:pPr>
              <w:spacing w:line="260" w:lineRule="atLeast"/>
              <w:ind w:right="-72"/>
              <w:jc w:val="right"/>
              <w:rPr>
                <w:rFonts w:eastAsia="Arial" w:cs="Times New Roman"/>
                <w:sz w:val="20"/>
                <w:szCs w:val="20"/>
                <w:lang w:val="en-GB" w:bidi="ar-SA"/>
              </w:rPr>
            </w:pPr>
          </w:p>
        </w:tc>
        <w:tc>
          <w:tcPr>
            <w:tcW w:w="1080" w:type="dxa"/>
            <w:tcBorders>
              <w:top w:val="nil"/>
              <w:left w:val="nil"/>
              <w:bottom w:val="nil"/>
              <w:right w:val="nil"/>
            </w:tcBorders>
            <w:vAlign w:val="bottom"/>
          </w:tcPr>
          <w:p w14:paraId="2B6A8EA1" w14:textId="61B5997A" w:rsidR="00A34CDE" w:rsidRPr="00A634D9" w:rsidRDefault="00A34CDE" w:rsidP="00A34CDE">
            <w:pPr>
              <w:spacing w:line="260" w:lineRule="atLeast"/>
              <w:jc w:val="right"/>
              <w:rPr>
                <w:rFonts w:cs="Times New Roman"/>
                <w:sz w:val="20"/>
                <w:szCs w:val="20"/>
              </w:rPr>
            </w:pPr>
            <w:r>
              <w:rPr>
                <w:rFonts w:cs="Times New Roman"/>
                <w:sz w:val="20"/>
                <w:szCs w:val="20"/>
              </w:rPr>
              <w:t>32,882</w:t>
            </w:r>
          </w:p>
        </w:tc>
        <w:tc>
          <w:tcPr>
            <w:tcW w:w="270" w:type="dxa"/>
            <w:tcBorders>
              <w:top w:val="nil"/>
              <w:left w:val="nil"/>
              <w:bottom w:val="nil"/>
              <w:right w:val="nil"/>
            </w:tcBorders>
          </w:tcPr>
          <w:p w14:paraId="31EE8756" w14:textId="77777777" w:rsidR="00A34CDE" w:rsidRPr="00A634D9" w:rsidRDefault="00A34CDE" w:rsidP="00A34CDE">
            <w:pPr>
              <w:spacing w:line="260" w:lineRule="atLeast"/>
              <w:ind w:right="-72"/>
              <w:jc w:val="right"/>
              <w:rPr>
                <w:rFonts w:eastAsia="Arial" w:cs="Times New Roman"/>
                <w:sz w:val="20"/>
                <w:szCs w:val="20"/>
                <w:lang w:val="en-GB" w:bidi="ar-SA"/>
              </w:rPr>
            </w:pPr>
          </w:p>
        </w:tc>
        <w:tc>
          <w:tcPr>
            <w:tcW w:w="1173" w:type="dxa"/>
            <w:tcBorders>
              <w:top w:val="nil"/>
              <w:left w:val="nil"/>
              <w:bottom w:val="nil"/>
              <w:right w:val="nil"/>
            </w:tcBorders>
            <w:vAlign w:val="bottom"/>
          </w:tcPr>
          <w:p w14:paraId="26CAC7B5" w14:textId="0ECDC314" w:rsidR="00A34CDE" w:rsidRPr="00A634D9" w:rsidRDefault="00A34CDE" w:rsidP="00A34CDE">
            <w:pPr>
              <w:spacing w:line="260" w:lineRule="atLeast"/>
              <w:ind w:left="-99"/>
              <w:jc w:val="right"/>
              <w:rPr>
                <w:rFonts w:eastAsia="Arial" w:cs="Times New Roman"/>
                <w:sz w:val="20"/>
                <w:szCs w:val="20"/>
                <w:lang w:val="en-GB" w:bidi="ar-SA"/>
              </w:rPr>
            </w:pPr>
            <w:r>
              <w:rPr>
                <w:rFonts w:eastAsia="Arial" w:cs="Times New Roman"/>
                <w:sz w:val="20"/>
                <w:szCs w:val="20"/>
                <w:lang w:val="en-GB" w:bidi="ar-SA"/>
              </w:rPr>
              <w:t>19,883,962</w:t>
            </w:r>
          </w:p>
        </w:tc>
      </w:tr>
      <w:tr w:rsidR="00A34CDE" w:rsidRPr="00753219" w14:paraId="6B886156" w14:textId="77777777">
        <w:trPr>
          <w:trHeight w:val="507"/>
        </w:trPr>
        <w:tc>
          <w:tcPr>
            <w:tcW w:w="2156" w:type="dxa"/>
            <w:tcBorders>
              <w:top w:val="nil"/>
              <w:left w:val="nil"/>
              <w:bottom w:val="nil"/>
              <w:right w:val="nil"/>
            </w:tcBorders>
          </w:tcPr>
          <w:p w14:paraId="0A0E14EA" w14:textId="77777777" w:rsidR="00A34CDE" w:rsidRPr="00753219" w:rsidRDefault="00A34CDE" w:rsidP="00A34CDE">
            <w:pPr>
              <w:tabs>
                <w:tab w:val="left" w:pos="374"/>
                <w:tab w:val="left" w:pos="464"/>
              </w:tabs>
              <w:spacing w:line="260" w:lineRule="atLeast"/>
              <w:ind w:left="-86" w:right="-72"/>
              <w:rPr>
                <w:rFonts w:eastAsia="Arial" w:cs="Times New Roman"/>
                <w:color w:val="000000"/>
                <w:sz w:val="20"/>
                <w:szCs w:val="20"/>
                <w:lang w:val="en-GB" w:bidi="ar-SA"/>
              </w:rPr>
            </w:pPr>
            <w:r w:rsidRPr="00753219">
              <w:rPr>
                <w:rFonts w:eastAsia="Arial" w:cs="Times New Roman"/>
                <w:i/>
                <w:iCs/>
                <w:color w:val="000000"/>
                <w:sz w:val="20"/>
                <w:szCs w:val="20"/>
                <w:lang w:val="en-GB" w:bidi="ar-SA"/>
              </w:rPr>
              <w:t>Less</w:t>
            </w:r>
            <w:r w:rsidRPr="00753219">
              <w:rPr>
                <w:rFonts w:eastAsia="Arial" w:cs="Times New Roman"/>
                <w:color w:val="000000"/>
                <w:sz w:val="20"/>
                <w:szCs w:val="20"/>
                <w:lang w:val="en-GB" w:bidi="ar-SA"/>
              </w:rPr>
              <w:tab/>
              <w:t>Accumulated</w:t>
            </w:r>
          </w:p>
          <w:p w14:paraId="5944FAFF" w14:textId="77777777" w:rsidR="00A34CDE" w:rsidRPr="00753219" w:rsidRDefault="00A34CDE" w:rsidP="00A34CDE">
            <w:pPr>
              <w:tabs>
                <w:tab w:val="left" w:pos="464"/>
              </w:tabs>
              <w:spacing w:line="260" w:lineRule="atLeast"/>
              <w:ind w:left="520" w:right="-72"/>
              <w:rPr>
                <w:rFonts w:eastAsia="Arial" w:cs="Times New Roman"/>
                <w:color w:val="000000"/>
                <w:sz w:val="20"/>
                <w:szCs w:val="20"/>
                <w:u w:val="single"/>
                <w:lang w:val="en-GB" w:bidi="ar-SA"/>
              </w:rPr>
            </w:pPr>
            <w:r w:rsidRPr="00753219">
              <w:rPr>
                <w:rFonts w:eastAsia="Arial" w:cs="Times New Roman"/>
                <w:color w:val="000000"/>
                <w:sz w:val="20"/>
                <w:szCs w:val="20"/>
                <w:lang w:val="en-GB" w:bidi="ar-SA"/>
              </w:rPr>
              <w:t>amortisation</w:t>
            </w:r>
          </w:p>
        </w:tc>
        <w:tc>
          <w:tcPr>
            <w:tcW w:w="992" w:type="dxa"/>
            <w:tcBorders>
              <w:top w:val="nil"/>
              <w:left w:val="nil"/>
              <w:bottom w:val="nil"/>
              <w:right w:val="nil"/>
            </w:tcBorders>
            <w:vAlign w:val="bottom"/>
          </w:tcPr>
          <w:p w14:paraId="465DE5FF" w14:textId="06C17D02" w:rsidR="00A34CDE" w:rsidRPr="00753219" w:rsidRDefault="00A34CDE" w:rsidP="00173D8B">
            <w:pPr>
              <w:tabs>
                <w:tab w:val="decimal" w:pos="784"/>
              </w:tabs>
              <w:spacing w:line="260" w:lineRule="atLeast"/>
              <w:ind w:left="-68" w:right="-212"/>
              <w:rPr>
                <w:rFonts w:eastAsia="Arial" w:cs="Times New Roman"/>
                <w:sz w:val="20"/>
                <w:szCs w:val="20"/>
                <w:lang w:val="en-GB" w:bidi="ar-SA"/>
              </w:rPr>
            </w:pPr>
            <w:r>
              <w:rPr>
                <w:rFonts w:eastAsia="Arial" w:cs="Times New Roman"/>
                <w:sz w:val="20"/>
                <w:szCs w:val="20"/>
                <w:lang w:val="en-GB" w:bidi="ar-SA"/>
              </w:rPr>
              <w:t>(143,583)</w:t>
            </w:r>
          </w:p>
        </w:tc>
        <w:tc>
          <w:tcPr>
            <w:tcW w:w="269" w:type="dxa"/>
            <w:tcBorders>
              <w:top w:val="nil"/>
              <w:left w:val="nil"/>
              <w:bottom w:val="nil"/>
              <w:right w:val="nil"/>
            </w:tcBorders>
          </w:tcPr>
          <w:p w14:paraId="1B4D4DEB" w14:textId="77777777" w:rsidR="00A34CDE" w:rsidRPr="00753219" w:rsidRDefault="00A34CDE" w:rsidP="00A34CDE">
            <w:pPr>
              <w:spacing w:line="260" w:lineRule="atLeast"/>
              <w:ind w:right="-72"/>
              <w:jc w:val="right"/>
              <w:rPr>
                <w:rFonts w:eastAsia="Arial" w:cs="Times New Roman"/>
                <w:sz w:val="20"/>
                <w:szCs w:val="20"/>
                <w:lang w:val="en-GB" w:bidi="ar-SA"/>
              </w:rPr>
            </w:pPr>
          </w:p>
        </w:tc>
        <w:tc>
          <w:tcPr>
            <w:tcW w:w="1080" w:type="dxa"/>
            <w:tcBorders>
              <w:top w:val="nil"/>
              <w:left w:val="nil"/>
              <w:bottom w:val="nil"/>
              <w:right w:val="nil"/>
            </w:tcBorders>
            <w:vAlign w:val="bottom"/>
          </w:tcPr>
          <w:p w14:paraId="7FB2E185" w14:textId="47E565AE" w:rsidR="00A34CDE" w:rsidRPr="00173D8B" w:rsidRDefault="00A34CDE" w:rsidP="00173D8B">
            <w:pPr>
              <w:tabs>
                <w:tab w:val="decimal" w:pos="881"/>
              </w:tabs>
              <w:spacing w:line="260" w:lineRule="atLeast"/>
              <w:ind w:left="-91" w:right="-120"/>
              <w:rPr>
                <w:rFonts w:cs="Times New Roman"/>
                <w:sz w:val="20"/>
                <w:szCs w:val="20"/>
              </w:rPr>
            </w:pPr>
            <w:r w:rsidRPr="00173D8B">
              <w:rPr>
                <w:rFonts w:cs="Times New Roman"/>
                <w:sz w:val="20"/>
                <w:szCs w:val="20"/>
              </w:rPr>
              <w:t>(295,754)</w:t>
            </w:r>
          </w:p>
        </w:tc>
        <w:tc>
          <w:tcPr>
            <w:tcW w:w="288" w:type="dxa"/>
            <w:gridSpan w:val="2"/>
            <w:tcBorders>
              <w:top w:val="nil"/>
              <w:left w:val="nil"/>
              <w:bottom w:val="nil"/>
              <w:right w:val="nil"/>
            </w:tcBorders>
          </w:tcPr>
          <w:p w14:paraId="0C82B184" w14:textId="77777777" w:rsidR="00A34CDE" w:rsidRPr="00753219" w:rsidRDefault="00A34CDE" w:rsidP="00A34CDE">
            <w:pPr>
              <w:spacing w:line="260" w:lineRule="atLeast"/>
              <w:ind w:right="-72"/>
              <w:jc w:val="right"/>
              <w:rPr>
                <w:rFonts w:eastAsia="Arial" w:cs="Times New Roman"/>
                <w:sz w:val="20"/>
                <w:szCs w:val="20"/>
                <w:lang w:val="en-GB" w:bidi="ar-SA"/>
              </w:rPr>
            </w:pPr>
          </w:p>
        </w:tc>
        <w:tc>
          <w:tcPr>
            <w:tcW w:w="1062" w:type="dxa"/>
            <w:tcBorders>
              <w:top w:val="nil"/>
              <w:left w:val="nil"/>
              <w:bottom w:val="nil"/>
              <w:right w:val="nil"/>
            </w:tcBorders>
            <w:vAlign w:val="bottom"/>
          </w:tcPr>
          <w:p w14:paraId="0CE0D4B8" w14:textId="467AA7A4" w:rsidR="00A34CDE" w:rsidRPr="00753219" w:rsidRDefault="00A34CDE" w:rsidP="00173D8B">
            <w:pPr>
              <w:tabs>
                <w:tab w:val="decimal" w:pos="854"/>
              </w:tabs>
              <w:spacing w:line="260" w:lineRule="atLeast"/>
              <w:ind w:right="-118"/>
              <w:rPr>
                <w:rFonts w:eastAsia="Arial" w:cs="Times New Roman"/>
                <w:sz w:val="20"/>
                <w:szCs w:val="20"/>
                <w:lang w:val="en-GB" w:bidi="ar-SA"/>
              </w:rPr>
            </w:pPr>
            <w:r>
              <w:rPr>
                <w:rFonts w:eastAsia="Arial" w:cs="Times New Roman"/>
                <w:sz w:val="20"/>
                <w:szCs w:val="20"/>
                <w:lang w:val="en-GB" w:bidi="ar-SA"/>
              </w:rPr>
              <w:t>(838,477)</w:t>
            </w:r>
          </w:p>
        </w:tc>
        <w:tc>
          <w:tcPr>
            <w:tcW w:w="288" w:type="dxa"/>
            <w:gridSpan w:val="3"/>
            <w:tcBorders>
              <w:top w:val="nil"/>
              <w:left w:val="nil"/>
              <w:bottom w:val="nil"/>
              <w:right w:val="nil"/>
            </w:tcBorders>
          </w:tcPr>
          <w:p w14:paraId="284D606D" w14:textId="77777777" w:rsidR="00A34CDE" w:rsidRPr="00753219" w:rsidRDefault="00A34CDE" w:rsidP="00A34CDE">
            <w:pPr>
              <w:spacing w:line="260" w:lineRule="atLeast"/>
              <w:ind w:right="-72"/>
              <w:jc w:val="right"/>
              <w:rPr>
                <w:rFonts w:eastAsia="Arial" w:cs="Times New Roman"/>
                <w:sz w:val="20"/>
                <w:szCs w:val="20"/>
                <w:lang w:val="en-GB" w:bidi="ar-SA"/>
              </w:rPr>
            </w:pPr>
          </w:p>
        </w:tc>
        <w:tc>
          <w:tcPr>
            <w:tcW w:w="1152" w:type="dxa"/>
            <w:tcBorders>
              <w:top w:val="nil"/>
              <w:left w:val="nil"/>
              <w:bottom w:val="nil"/>
              <w:right w:val="nil"/>
            </w:tcBorders>
            <w:vAlign w:val="bottom"/>
          </w:tcPr>
          <w:p w14:paraId="3B78F74F" w14:textId="6A7E19D7" w:rsidR="00A34CDE" w:rsidRPr="00753219" w:rsidRDefault="00A34CDE" w:rsidP="00173D8B">
            <w:pPr>
              <w:tabs>
                <w:tab w:val="decimal" w:pos="954"/>
              </w:tabs>
              <w:spacing w:line="260" w:lineRule="atLeast"/>
              <w:ind w:right="-208"/>
              <w:rPr>
                <w:rFonts w:eastAsia="Arial" w:cs="Times New Roman"/>
                <w:sz w:val="20"/>
                <w:szCs w:val="20"/>
                <w:lang w:val="en-GB" w:bidi="ar-SA"/>
              </w:rPr>
            </w:pPr>
            <w:r>
              <w:rPr>
                <w:rFonts w:eastAsia="Arial" w:cs="Times New Roman"/>
                <w:sz w:val="20"/>
                <w:szCs w:val="20"/>
                <w:lang w:val="en-GB" w:bidi="ar-SA"/>
              </w:rPr>
              <w:t>(2,739,771)</w:t>
            </w:r>
          </w:p>
        </w:tc>
        <w:tc>
          <w:tcPr>
            <w:tcW w:w="279" w:type="dxa"/>
            <w:gridSpan w:val="2"/>
            <w:tcBorders>
              <w:top w:val="nil"/>
              <w:left w:val="nil"/>
              <w:bottom w:val="nil"/>
              <w:right w:val="nil"/>
            </w:tcBorders>
          </w:tcPr>
          <w:p w14:paraId="2AB47701" w14:textId="77777777" w:rsidR="00A34CDE" w:rsidRPr="00753219" w:rsidRDefault="00A34CDE" w:rsidP="00A34CDE">
            <w:pPr>
              <w:spacing w:line="260" w:lineRule="atLeast"/>
              <w:ind w:right="-72"/>
              <w:jc w:val="right"/>
              <w:rPr>
                <w:rFonts w:eastAsia="Arial" w:cs="Times New Roman"/>
                <w:sz w:val="20"/>
                <w:szCs w:val="20"/>
                <w:lang w:val="en-GB" w:bidi="ar-SA"/>
              </w:rPr>
            </w:pPr>
          </w:p>
        </w:tc>
        <w:tc>
          <w:tcPr>
            <w:tcW w:w="1089" w:type="dxa"/>
            <w:gridSpan w:val="2"/>
            <w:tcBorders>
              <w:top w:val="nil"/>
              <w:left w:val="nil"/>
              <w:bottom w:val="nil"/>
              <w:right w:val="nil"/>
            </w:tcBorders>
            <w:vAlign w:val="bottom"/>
          </w:tcPr>
          <w:p w14:paraId="68462B04" w14:textId="02B23017" w:rsidR="00A34CDE" w:rsidRPr="00173D8B" w:rsidRDefault="00A34CDE" w:rsidP="00173D8B">
            <w:pPr>
              <w:tabs>
                <w:tab w:val="decimal" w:pos="864"/>
              </w:tabs>
              <w:spacing w:line="260" w:lineRule="atLeast"/>
              <w:ind w:right="-103"/>
              <w:rPr>
                <w:rFonts w:cs="Times New Roman"/>
                <w:sz w:val="20"/>
                <w:szCs w:val="20"/>
              </w:rPr>
            </w:pPr>
            <w:r w:rsidRPr="00173D8B">
              <w:rPr>
                <w:rFonts w:cs="Times New Roman"/>
                <w:sz w:val="20"/>
                <w:szCs w:val="20"/>
              </w:rPr>
              <w:t>(22,148)</w:t>
            </w:r>
          </w:p>
        </w:tc>
        <w:tc>
          <w:tcPr>
            <w:tcW w:w="252" w:type="dxa"/>
            <w:tcBorders>
              <w:top w:val="nil"/>
              <w:left w:val="nil"/>
              <w:bottom w:val="nil"/>
              <w:right w:val="nil"/>
            </w:tcBorders>
          </w:tcPr>
          <w:p w14:paraId="66ED277F" w14:textId="77777777" w:rsidR="00A34CDE" w:rsidRPr="00753219" w:rsidRDefault="00A34CDE" w:rsidP="00A34CDE">
            <w:pPr>
              <w:spacing w:line="260" w:lineRule="atLeast"/>
              <w:ind w:right="-72"/>
              <w:jc w:val="right"/>
              <w:rPr>
                <w:rFonts w:eastAsia="Arial" w:cs="Times New Roman"/>
                <w:sz w:val="20"/>
                <w:szCs w:val="20"/>
                <w:lang w:val="en-GB" w:bidi="ar-SA"/>
              </w:rPr>
            </w:pPr>
          </w:p>
        </w:tc>
        <w:tc>
          <w:tcPr>
            <w:tcW w:w="1170" w:type="dxa"/>
            <w:tcBorders>
              <w:top w:val="nil"/>
              <w:left w:val="nil"/>
              <w:bottom w:val="nil"/>
              <w:right w:val="nil"/>
            </w:tcBorders>
            <w:vAlign w:val="bottom"/>
          </w:tcPr>
          <w:p w14:paraId="33111452" w14:textId="08EB93D0" w:rsidR="00A34CDE" w:rsidRPr="00753219" w:rsidRDefault="00A34CDE" w:rsidP="00173D8B">
            <w:pPr>
              <w:tabs>
                <w:tab w:val="decimal" w:pos="939"/>
              </w:tabs>
              <w:spacing w:line="260" w:lineRule="atLeast"/>
              <w:ind w:right="-115"/>
              <w:rPr>
                <w:rFonts w:eastAsia="Arial" w:cs="Times New Roman"/>
                <w:sz w:val="20"/>
                <w:szCs w:val="20"/>
                <w:lang w:val="en-GB" w:bidi="ar-SA"/>
              </w:rPr>
            </w:pPr>
            <w:r>
              <w:rPr>
                <w:rFonts w:eastAsia="Arial" w:cs="Times New Roman"/>
                <w:sz w:val="20"/>
                <w:szCs w:val="20"/>
                <w:lang w:val="en-GB" w:bidi="ar-SA"/>
              </w:rPr>
              <w:t>(150,575)</w:t>
            </w:r>
          </w:p>
        </w:tc>
        <w:tc>
          <w:tcPr>
            <w:tcW w:w="270" w:type="dxa"/>
            <w:tcBorders>
              <w:top w:val="nil"/>
              <w:left w:val="nil"/>
              <w:bottom w:val="nil"/>
              <w:right w:val="nil"/>
            </w:tcBorders>
          </w:tcPr>
          <w:p w14:paraId="314557D2" w14:textId="77777777" w:rsidR="00A34CDE" w:rsidRPr="00753219" w:rsidRDefault="00A34CDE" w:rsidP="00A34CDE">
            <w:pPr>
              <w:spacing w:line="260" w:lineRule="atLeast"/>
              <w:ind w:right="-72"/>
              <w:jc w:val="right"/>
              <w:rPr>
                <w:rFonts w:eastAsia="Arial" w:cs="Times New Roman"/>
                <w:sz w:val="20"/>
                <w:szCs w:val="20"/>
                <w:lang w:val="en-GB" w:bidi="ar-SA"/>
              </w:rPr>
            </w:pPr>
          </w:p>
        </w:tc>
        <w:tc>
          <w:tcPr>
            <w:tcW w:w="900" w:type="dxa"/>
            <w:tcBorders>
              <w:top w:val="nil"/>
              <w:left w:val="nil"/>
              <w:bottom w:val="nil"/>
              <w:right w:val="nil"/>
            </w:tcBorders>
            <w:vAlign w:val="bottom"/>
          </w:tcPr>
          <w:p w14:paraId="4C46D873" w14:textId="5092418B" w:rsidR="00A34CDE" w:rsidRPr="00753219" w:rsidRDefault="00A34CDE" w:rsidP="00A34CDE">
            <w:pPr>
              <w:spacing w:line="260" w:lineRule="atLeast"/>
              <w:ind w:right="-72"/>
              <w:jc w:val="right"/>
              <w:rPr>
                <w:rFonts w:eastAsia="Arial" w:cs="Times New Roman"/>
                <w:sz w:val="20"/>
                <w:szCs w:val="20"/>
                <w:lang w:val="en-GB" w:bidi="ar-SA"/>
              </w:rPr>
            </w:pPr>
            <w:r>
              <w:rPr>
                <w:rFonts w:eastAsia="Arial" w:cs="Times New Roman"/>
                <w:sz w:val="20"/>
                <w:szCs w:val="20"/>
                <w:lang w:val="en-GB" w:bidi="ar-SA"/>
              </w:rPr>
              <w:t>(21,847)</w:t>
            </w:r>
          </w:p>
        </w:tc>
        <w:tc>
          <w:tcPr>
            <w:tcW w:w="270" w:type="dxa"/>
            <w:tcBorders>
              <w:top w:val="nil"/>
              <w:left w:val="nil"/>
              <w:bottom w:val="nil"/>
              <w:right w:val="nil"/>
            </w:tcBorders>
          </w:tcPr>
          <w:p w14:paraId="54EA805A" w14:textId="77777777" w:rsidR="00A34CDE" w:rsidRPr="00753219" w:rsidRDefault="00A34CDE" w:rsidP="00A34CDE">
            <w:pPr>
              <w:spacing w:line="260" w:lineRule="atLeast"/>
              <w:ind w:right="-72"/>
              <w:jc w:val="right"/>
              <w:rPr>
                <w:rFonts w:eastAsia="Arial" w:cs="Times New Roman"/>
                <w:sz w:val="20"/>
                <w:szCs w:val="20"/>
                <w:lang w:val="en-GB" w:bidi="ar-SA"/>
              </w:rPr>
            </w:pPr>
          </w:p>
        </w:tc>
        <w:tc>
          <w:tcPr>
            <w:tcW w:w="990" w:type="dxa"/>
            <w:tcBorders>
              <w:top w:val="nil"/>
              <w:left w:val="nil"/>
              <w:bottom w:val="nil"/>
              <w:right w:val="nil"/>
            </w:tcBorders>
            <w:vAlign w:val="bottom"/>
          </w:tcPr>
          <w:p w14:paraId="434AEEF6" w14:textId="15E95E10" w:rsidR="00A34CDE" w:rsidRPr="00753219" w:rsidRDefault="00A34CDE" w:rsidP="00A34CDE">
            <w:pPr>
              <w:spacing w:line="260" w:lineRule="atLeast"/>
              <w:jc w:val="right"/>
              <w:rPr>
                <w:rFonts w:cs="Times New Roman"/>
                <w:sz w:val="20"/>
                <w:szCs w:val="20"/>
              </w:rPr>
            </w:pPr>
            <w:r>
              <w:rPr>
                <w:rFonts w:cs="Times New Roman"/>
                <w:sz w:val="20"/>
                <w:szCs w:val="20"/>
              </w:rPr>
              <w:t>-</w:t>
            </w:r>
          </w:p>
        </w:tc>
        <w:tc>
          <w:tcPr>
            <w:tcW w:w="270" w:type="dxa"/>
            <w:tcBorders>
              <w:top w:val="nil"/>
              <w:left w:val="nil"/>
              <w:bottom w:val="nil"/>
              <w:right w:val="nil"/>
            </w:tcBorders>
          </w:tcPr>
          <w:p w14:paraId="2CBE2D48" w14:textId="77777777" w:rsidR="00A34CDE" w:rsidRPr="00753219" w:rsidRDefault="00A34CDE" w:rsidP="00A34CDE">
            <w:pPr>
              <w:spacing w:line="260" w:lineRule="atLeast"/>
              <w:ind w:right="-72"/>
              <w:jc w:val="right"/>
              <w:rPr>
                <w:rFonts w:eastAsia="Arial" w:cs="Times New Roman"/>
                <w:sz w:val="20"/>
                <w:szCs w:val="20"/>
                <w:lang w:val="en-GB" w:bidi="ar-SA"/>
              </w:rPr>
            </w:pPr>
          </w:p>
        </w:tc>
        <w:tc>
          <w:tcPr>
            <w:tcW w:w="1080" w:type="dxa"/>
            <w:tcBorders>
              <w:top w:val="nil"/>
              <w:left w:val="nil"/>
              <w:bottom w:val="nil"/>
              <w:right w:val="nil"/>
            </w:tcBorders>
            <w:vAlign w:val="bottom"/>
          </w:tcPr>
          <w:p w14:paraId="16DBFBCD" w14:textId="34CA3792" w:rsidR="00A34CDE" w:rsidRPr="00753219" w:rsidRDefault="00A34CDE" w:rsidP="00A34CDE">
            <w:pPr>
              <w:spacing w:line="260" w:lineRule="atLeast"/>
              <w:jc w:val="right"/>
              <w:rPr>
                <w:rFonts w:cs="Times New Roman"/>
                <w:sz w:val="20"/>
                <w:szCs w:val="20"/>
              </w:rPr>
            </w:pPr>
            <w:r>
              <w:rPr>
                <w:rFonts w:cs="Times New Roman"/>
                <w:sz w:val="20"/>
                <w:szCs w:val="20"/>
              </w:rPr>
              <w:t>-</w:t>
            </w:r>
          </w:p>
        </w:tc>
        <w:tc>
          <w:tcPr>
            <w:tcW w:w="270" w:type="dxa"/>
            <w:tcBorders>
              <w:top w:val="nil"/>
              <w:left w:val="nil"/>
              <w:bottom w:val="nil"/>
              <w:right w:val="nil"/>
            </w:tcBorders>
          </w:tcPr>
          <w:p w14:paraId="10579662" w14:textId="77777777" w:rsidR="00A34CDE" w:rsidRPr="00753219" w:rsidRDefault="00A34CDE" w:rsidP="00A34CDE">
            <w:pPr>
              <w:spacing w:line="260" w:lineRule="atLeast"/>
              <w:ind w:right="-72"/>
              <w:jc w:val="right"/>
              <w:rPr>
                <w:rFonts w:eastAsia="Arial" w:cs="Times New Roman"/>
                <w:sz w:val="20"/>
                <w:szCs w:val="20"/>
                <w:lang w:val="en-GB" w:bidi="ar-SA"/>
              </w:rPr>
            </w:pPr>
          </w:p>
        </w:tc>
        <w:tc>
          <w:tcPr>
            <w:tcW w:w="1173" w:type="dxa"/>
            <w:tcBorders>
              <w:top w:val="nil"/>
              <w:left w:val="nil"/>
              <w:bottom w:val="nil"/>
              <w:right w:val="nil"/>
            </w:tcBorders>
            <w:vAlign w:val="bottom"/>
          </w:tcPr>
          <w:p w14:paraId="0B30D5D7" w14:textId="4CC2B8E0" w:rsidR="00A34CDE" w:rsidRPr="00753219" w:rsidRDefault="00A34CDE" w:rsidP="00A34CDE">
            <w:pPr>
              <w:spacing w:line="260" w:lineRule="atLeast"/>
              <w:ind w:right="-72"/>
              <w:jc w:val="right"/>
              <w:rPr>
                <w:rFonts w:eastAsia="Arial" w:cs="Times New Roman"/>
                <w:sz w:val="20"/>
                <w:szCs w:val="20"/>
                <w:lang w:val="en-GB" w:bidi="ar-SA"/>
              </w:rPr>
            </w:pPr>
            <w:r>
              <w:rPr>
                <w:rFonts w:eastAsia="Arial" w:cs="Times New Roman"/>
                <w:sz w:val="20"/>
                <w:szCs w:val="20"/>
                <w:lang w:val="en-GB" w:bidi="ar-SA"/>
              </w:rPr>
              <w:t>(4,212,155)</w:t>
            </w:r>
          </w:p>
        </w:tc>
      </w:tr>
      <w:tr w:rsidR="00A34CDE" w:rsidRPr="00753219" w14:paraId="35C21AB7" w14:textId="77777777">
        <w:trPr>
          <w:trHeight w:val="253"/>
        </w:trPr>
        <w:tc>
          <w:tcPr>
            <w:tcW w:w="2156" w:type="dxa"/>
            <w:tcBorders>
              <w:top w:val="nil"/>
              <w:left w:val="nil"/>
              <w:bottom w:val="nil"/>
              <w:right w:val="nil"/>
            </w:tcBorders>
          </w:tcPr>
          <w:p w14:paraId="6A0AFDFA" w14:textId="77777777" w:rsidR="00A34CDE" w:rsidRPr="00753219" w:rsidRDefault="00A34CDE" w:rsidP="00A34CDE">
            <w:pPr>
              <w:tabs>
                <w:tab w:val="left" w:pos="374"/>
                <w:tab w:val="left" w:pos="464"/>
              </w:tabs>
              <w:spacing w:line="260" w:lineRule="atLeast"/>
              <w:ind w:left="-86" w:right="-72"/>
              <w:rPr>
                <w:rFonts w:eastAsia="Arial" w:cs="Times New Roman"/>
                <w:color w:val="000000"/>
                <w:sz w:val="20"/>
                <w:szCs w:val="20"/>
                <w:lang w:val="en-GB" w:bidi="ar-SA"/>
              </w:rPr>
            </w:pPr>
            <w:r w:rsidRPr="00753219">
              <w:rPr>
                <w:rFonts w:eastAsia="Arial" w:cs="Times New Roman"/>
                <w:color w:val="000000"/>
                <w:sz w:val="20"/>
                <w:szCs w:val="20"/>
                <w:lang w:val="en-GB" w:bidi="ar-SA"/>
              </w:rPr>
              <w:tab/>
              <w:t>Allowance for</w:t>
            </w:r>
          </w:p>
          <w:p w14:paraId="42BE42A7" w14:textId="77777777" w:rsidR="00A34CDE" w:rsidRPr="00753219" w:rsidRDefault="00A34CDE" w:rsidP="00A34CDE">
            <w:pPr>
              <w:tabs>
                <w:tab w:val="left" w:pos="464"/>
                <w:tab w:val="left" w:pos="520"/>
              </w:tabs>
              <w:spacing w:line="260" w:lineRule="atLeast"/>
              <w:ind w:left="520" w:right="-72"/>
              <w:rPr>
                <w:rFonts w:eastAsia="Arial" w:cs="Times New Roman"/>
                <w:color w:val="000000"/>
                <w:sz w:val="20"/>
                <w:szCs w:val="20"/>
                <w:u w:val="single"/>
                <w:lang w:val="en-GB" w:bidi="ar-SA"/>
              </w:rPr>
            </w:pPr>
            <w:r w:rsidRPr="00753219">
              <w:rPr>
                <w:rFonts w:eastAsia="Arial" w:cs="Times New Roman"/>
                <w:color w:val="000000"/>
                <w:sz w:val="20"/>
                <w:szCs w:val="20"/>
                <w:lang w:val="en-GB" w:bidi="ar-SA"/>
              </w:rPr>
              <w:t>impairment</w:t>
            </w:r>
          </w:p>
        </w:tc>
        <w:tc>
          <w:tcPr>
            <w:tcW w:w="992" w:type="dxa"/>
            <w:tcBorders>
              <w:top w:val="nil"/>
              <w:left w:val="nil"/>
              <w:bottom w:val="single" w:sz="4" w:space="0" w:color="000000"/>
              <w:right w:val="nil"/>
            </w:tcBorders>
            <w:vAlign w:val="bottom"/>
          </w:tcPr>
          <w:p w14:paraId="30DA3A72" w14:textId="653B453C" w:rsidR="00A34CDE" w:rsidRPr="00173D8B" w:rsidRDefault="00A34CDE" w:rsidP="00173D8B">
            <w:pPr>
              <w:tabs>
                <w:tab w:val="decimal" w:pos="784"/>
              </w:tabs>
              <w:spacing w:line="260" w:lineRule="atLeast"/>
              <w:ind w:left="-68" w:right="-212"/>
              <w:rPr>
                <w:rFonts w:eastAsia="Arial" w:cs="Times New Roman"/>
                <w:sz w:val="20"/>
                <w:szCs w:val="20"/>
                <w:lang w:val="en-GB" w:bidi="ar-SA"/>
              </w:rPr>
            </w:pPr>
            <w:r w:rsidRPr="00173D8B">
              <w:rPr>
                <w:rFonts w:eastAsia="Arial" w:cs="Times New Roman"/>
                <w:sz w:val="20"/>
                <w:szCs w:val="20"/>
                <w:lang w:val="en-GB" w:bidi="ar-SA"/>
              </w:rPr>
              <w:t>-</w:t>
            </w:r>
          </w:p>
        </w:tc>
        <w:tc>
          <w:tcPr>
            <w:tcW w:w="269" w:type="dxa"/>
            <w:tcBorders>
              <w:top w:val="nil"/>
              <w:left w:val="nil"/>
              <w:bottom w:val="nil"/>
              <w:right w:val="nil"/>
            </w:tcBorders>
          </w:tcPr>
          <w:p w14:paraId="3F00FC3C" w14:textId="77777777" w:rsidR="00A34CDE" w:rsidRPr="00753219" w:rsidRDefault="00A34CDE" w:rsidP="00A34CDE">
            <w:pPr>
              <w:spacing w:line="260" w:lineRule="atLeast"/>
              <w:ind w:right="-72"/>
              <w:jc w:val="right"/>
              <w:rPr>
                <w:rFonts w:eastAsia="Arial" w:cs="Times New Roman"/>
                <w:sz w:val="20"/>
                <w:szCs w:val="20"/>
                <w:lang w:val="en-GB" w:bidi="ar-SA"/>
              </w:rPr>
            </w:pPr>
          </w:p>
        </w:tc>
        <w:tc>
          <w:tcPr>
            <w:tcW w:w="1080" w:type="dxa"/>
            <w:tcBorders>
              <w:top w:val="nil"/>
              <w:left w:val="nil"/>
              <w:bottom w:val="single" w:sz="4" w:space="0" w:color="000000"/>
              <w:right w:val="nil"/>
            </w:tcBorders>
            <w:vAlign w:val="bottom"/>
          </w:tcPr>
          <w:p w14:paraId="639CCF3C" w14:textId="2DDC0329" w:rsidR="00A34CDE" w:rsidRPr="00173D8B" w:rsidRDefault="00A34CDE" w:rsidP="00173D8B">
            <w:pPr>
              <w:tabs>
                <w:tab w:val="decimal" w:pos="881"/>
              </w:tabs>
              <w:spacing w:line="260" w:lineRule="atLeast"/>
              <w:ind w:left="-91" w:right="-120"/>
              <w:rPr>
                <w:rFonts w:cs="Times New Roman"/>
                <w:sz w:val="20"/>
                <w:szCs w:val="20"/>
              </w:rPr>
            </w:pPr>
            <w:r w:rsidRPr="00173D8B">
              <w:rPr>
                <w:rFonts w:cs="Times New Roman"/>
                <w:sz w:val="20"/>
                <w:szCs w:val="20"/>
              </w:rPr>
              <w:t>(271,498)</w:t>
            </w:r>
          </w:p>
        </w:tc>
        <w:tc>
          <w:tcPr>
            <w:tcW w:w="288" w:type="dxa"/>
            <w:gridSpan w:val="2"/>
            <w:tcBorders>
              <w:top w:val="nil"/>
              <w:left w:val="nil"/>
              <w:bottom w:val="nil"/>
              <w:right w:val="nil"/>
            </w:tcBorders>
          </w:tcPr>
          <w:p w14:paraId="11C70C4A" w14:textId="77777777" w:rsidR="00A34CDE" w:rsidRPr="00753219" w:rsidRDefault="00A34CDE" w:rsidP="00A34CDE">
            <w:pPr>
              <w:spacing w:line="260" w:lineRule="atLeast"/>
              <w:ind w:right="-72"/>
              <w:jc w:val="right"/>
              <w:rPr>
                <w:rFonts w:eastAsia="Arial" w:cs="Times New Roman"/>
                <w:sz w:val="20"/>
                <w:szCs w:val="20"/>
                <w:lang w:val="en-GB" w:bidi="ar-SA"/>
              </w:rPr>
            </w:pPr>
          </w:p>
        </w:tc>
        <w:tc>
          <w:tcPr>
            <w:tcW w:w="1062" w:type="dxa"/>
            <w:tcBorders>
              <w:top w:val="nil"/>
              <w:left w:val="nil"/>
              <w:bottom w:val="single" w:sz="4" w:space="0" w:color="000000"/>
              <w:right w:val="nil"/>
            </w:tcBorders>
            <w:vAlign w:val="bottom"/>
          </w:tcPr>
          <w:p w14:paraId="56A05773" w14:textId="6C72191A" w:rsidR="00A34CDE" w:rsidRPr="00753219" w:rsidRDefault="00A34CDE" w:rsidP="00173D8B">
            <w:pPr>
              <w:tabs>
                <w:tab w:val="decimal" w:pos="854"/>
              </w:tabs>
              <w:spacing w:line="260" w:lineRule="atLeast"/>
              <w:ind w:right="-118"/>
              <w:rPr>
                <w:rFonts w:eastAsia="Arial" w:cs="Times New Roman"/>
                <w:sz w:val="20"/>
                <w:szCs w:val="20"/>
                <w:lang w:val="en-GB" w:bidi="ar-SA"/>
              </w:rPr>
            </w:pPr>
            <w:r>
              <w:rPr>
                <w:rFonts w:eastAsia="Arial" w:cs="Times New Roman"/>
                <w:sz w:val="20"/>
                <w:szCs w:val="20"/>
                <w:lang w:val="en-GB" w:bidi="ar-SA"/>
              </w:rPr>
              <w:t>-</w:t>
            </w:r>
          </w:p>
        </w:tc>
        <w:tc>
          <w:tcPr>
            <w:tcW w:w="288" w:type="dxa"/>
            <w:gridSpan w:val="3"/>
            <w:tcBorders>
              <w:top w:val="nil"/>
              <w:left w:val="nil"/>
              <w:bottom w:val="nil"/>
              <w:right w:val="nil"/>
            </w:tcBorders>
          </w:tcPr>
          <w:p w14:paraId="6047AD3E" w14:textId="77777777" w:rsidR="00A34CDE" w:rsidRPr="00753219" w:rsidRDefault="00A34CDE" w:rsidP="00A34CDE">
            <w:pPr>
              <w:spacing w:line="260" w:lineRule="atLeast"/>
              <w:ind w:right="-72"/>
              <w:jc w:val="right"/>
              <w:rPr>
                <w:rFonts w:eastAsia="Arial" w:cs="Times New Roman"/>
                <w:sz w:val="20"/>
                <w:szCs w:val="20"/>
                <w:lang w:val="en-GB" w:bidi="ar-SA"/>
              </w:rPr>
            </w:pPr>
          </w:p>
        </w:tc>
        <w:tc>
          <w:tcPr>
            <w:tcW w:w="1152" w:type="dxa"/>
            <w:tcBorders>
              <w:top w:val="nil"/>
              <w:left w:val="nil"/>
              <w:bottom w:val="single" w:sz="4" w:space="0" w:color="000000"/>
              <w:right w:val="nil"/>
            </w:tcBorders>
            <w:vAlign w:val="bottom"/>
          </w:tcPr>
          <w:p w14:paraId="550441D9" w14:textId="7039F925" w:rsidR="00A34CDE" w:rsidRPr="00173D8B" w:rsidRDefault="00A34CDE" w:rsidP="00173D8B">
            <w:pPr>
              <w:tabs>
                <w:tab w:val="decimal" w:pos="954"/>
              </w:tabs>
              <w:spacing w:line="260" w:lineRule="atLeast"/>
              <w:ind w:right="-208"/>
              <w:rPr>
                <w:rFonts w:eastAsia="Arial" w:cs="Times New Roman"/>
                <w:sz w:val="20"/>
                <w:szCs w:val="20"/>
                <w:lang w:val="en-GB" w:bidi="ar-SA"/>
              </w:rPr>
            </w:pPr>
            <w:r w:rsidRPr="00173D8B">
              <w:rPr>
                <w:rFonts w:eastAsia="Arial" w:cs="Times New Roman"/>
                <w:sz w:val="20"/>
                <w:szCs w:val="20"/>
                <w:lang w:val="en-GB" w:bidi="ar-SA"/>
              </w:rPr>
              <w:t>-</w:t>
            </w:r>
          </w:p>
        </w:tc>
        <w:tc>
          <w:tcPr>
            <w:tcW w:w="279" w:type="dxa"/>
            <w:gridSpan w:val="2"/>
            <w:tcBorders>
              <w:top w:val="nil"/>
              <w:left w:val="nil"/>
              <w:bottom w:val="nil"/>
              <w:right w:val="nil"/>
            </w:tcBorders>
          </w:tcPr>
          <w:p w14:paraId="1F5F0590" w14:textId="77777777" w:rsidR="00A34CDE" w:rsidRPr="00753219" w:rsidRDefault="00A34CDE" w:rsidP="00A34CDE">
            <w:pPr>
              <w:spacing w:line="260" w:lineRule="atLeast"/>
              <w:ind w:right="-72"/>
              <w:jc w:val="right"/>
              <w:rPr>
                <w:rFonts w:eastAsia="Arial" w:cs="Times New Roman"/>
                <w:sz w:val="20"/>
                <w:szCs w:val="20"/>
                <w:lang w:val="en-GB" w:bidi="ar-SA"/>
              </w:rPr>
            </w:pPr>
          </w:p>
        </w:tc>
        <w:tc>
          <w:tcPr>
            <w:tcW w:w="1089" w:type="dxa"/>
            <w:gridSpan w:val="2"/>
            <w:tcBorders>
              <w:top w:val="nil"/>
              <w:left w:val="nil"/>
              <w:bottom w:val="single" w:sz="4" w:space="0" w:color="000000"/>
              <w:right w:val="nil"/>
            </w:tcBorders>
            <w:vAlign w:val="bottom"/>
          </w:tcPr>
          <w:p w14:paraId="14D8BC7E" w14:textId="7B1806A2" w:rsidR="00A34CDE" w:rsidRPr="00173D8B" w:rsidRDefault="00A34CDE" w:rsidP="00173D8B">
            <w:pPr>
              <w:tabs>
                <w:tab w:val="decimal" w:pos="864"/>
              </w:tabs>
              <w:spacing w:line="260" w:lineRule="atLeast"/>
              <w:ind w:right="-103"/>
              <w:rPr>
                <w:rFonts w:cs="Times New Roman"/>
                <w:sz w:val="20"/>
                <w:szCs w:val="20"/>
              </w:rPr>
            </w:pPr>
            <w:r w:rsidRPr="00173D8B">
              <w:rPr>
                <w:rFonts w:cs="Times New Roman"/>
                <w:sz w:val="20"/>
                <w:szCs w:val="20"/>
              </w:rPr>
              <w:t>-</w:t>
            </w:r>
          </w:p>
        </w:tc>
        <w:tc>
          <w:tcPr>
            <w:tcW w:w="252" w:type="dxa"/>
            <w:tcBorders>
              <w:top w:val="nil"/>
              <w:left w:val="nil"/>
              <w:bottom w:val="nil"/>
              <w:right w:val="nil"/>
            </w:tcBorders>
          </w:tcPr>
          <w:p w14:paraId="59C3E0B9" w14:textId="77777777" w:rsidR="00A34CDE" w:rsidRPr="00753219" w:rsidRDefault="00A34CDE" w:rsidP="00A34CDE">
            <w:pPr>
              <w:spacing w:line="260" w:lineRule="atLeast"/>
              <w:ind w:right="-72"/>
              <w:jc w:val="right"/>
              <w:rPr>
                <w:rFonts w:eastAsia="Arial" w:cs="Times New Roman"/>
                <w:sz w:val="20"/>
                <w:szCs w:val="20"/>
                <w:lang w:val="en-GB" w:bidi="ar-SA"/>
              </w:rPr>
            </w:pPr>
          </w:p>
        </w:tc>
        <w:tc>
          <w:tcPr>
            <w:tcW w:w="1170" w:type="dxa"/>
            <w:tcBorders>
              <w:top w:val="nil"/>
              <w:left w:val="nil"/>
              <w:bottom w:val="single" w:sz="4" w:space="0" w:color="000000"/>
              <w:right w:val="nil"/>
            </w:tcBorders>
            <w:vAlign w:val="bottom"/>
          </w:tcPr>
          <w:p w14:paraId="38BFC2E4" w14:textId="63C38157" w:rsidR="00A34CDE" w:rsidRPr="00753219" w:rsidRDefault="00A34CDE" w:rsidP="00173D8B">
            <w:pPr>
              <w:tabs>
                <w:tab w:val="decimal" w:pos="939"/>
              </w:tabs>
              <w:spacing w:line="260" w:lineRule="atLeast"/>
              <w:ind w:right="-115"/>
              <w:rPr>
                <w:rFonts w:eastAsia="Arial" w:cs="Times New Roman"/>
                <w:sz w:val="20"/>
                <w:szCs w:val="20"/>
                <w:lang w:val="en-GB" w:bidi="ar-SA"/>
              </w:rPr>
            </w:pPr>
            <w:r>
              <w:rPr>
                <w:rFonts w:eastAsia="Arial" w:cs="Times New Roman"/>
                <w:sz w:val="20"/>
                <w:szCs w:val="20"/>
                <w:lang w:val="en-GB" w:bidi="ar-SA"/>
              </w:rPr>
              <w:t>-</w:t>
            </w:r>
          </w:p>
        </w:tc>
        <w:tc>
          <w:tcPr>
            <w:tcW w:w="270" w:type="dxa"/>
            <w:tcBorders>
              <w:top w:val="nil"/>
              <w:left w:val="nil"/>
              <w:bottom w:val="nil"/>
              <w:right w:val="nil"/>
            </w:tcBorders>
          </w:tcPr>
          <w:p w14:paraId="2FA4706F" w14:textId="77777777" w:rsidR="00A34CDE" w:rsidRPr="00753219" w:rsidRDefault="00A34CDE" w:rsidP="00A34CDE">
            <w:pPr>
              <w:spacing w:line="260" w:lineRule="atLeast"/>
              <w:ind w:right="-72"/>
              <w:jc w:val="right"/>
              <w:rPr>
                <w:rFonts w:eastAsia="Arial" w:cs="Times New Roman"/>
                <w:sz w:val="20"/>
                <w:szCs w:val="20"/>
                <w:lang w:val="en-GB" w:bidi="ar-SA"/>
              </w:rPr>
            </w:pPr>
          </w:p>
        </w:tc>
        <w:tc>
          <w:tcPr>
            <w:tcW w:w="900" w:type="dxa"/>
            <w:tcBorders>
              <w:top w:val="nil"/>
              <w:left w:val="nil"/>
              <w:bottom w:val="single" w:sz="4" w:space="0" w:color="000000"/>
              <w:right w:val="nil"/>
            </w:tcBorders>
            <w:vAlign w:val="bottom"/>
          </w:tcPr>
          <w:p w14:paraId="2FD2A8E9" w14:textId="5E45D69F" w:rsidR="00A34CDE" w:rsidRPr="00753219" w:rsidRDefault="00A34CDE" w:rsidP="00A34CDE">
            <w:pPr>
              <w:spacing w:line="260" w:lineRule="atLeast"/>
              <w:jc w:val="right"/>
              <w:rPr>
                <w:rFonts w:eastAsia="Arial" w:cs="Times New Roman"/>
                <w:sz w:val="20"/>
                <w:szCs w:val="20"/>
                <w:lang w:val="en-GB" w:bidi="ar-SA"/>
              </w:rPr>
            </w:pPr>
            <w:r>
              <w:rPr>
                <w:rFonts w:eastAsia="Arial" w:cs="Times New Roman"/>
                <w:sz w:val="20"/>
                <w:szCs w:val="20"/>
                <w:lang w:val="en-GB" w:bidi="ar-SA"/>
              </w:rPr>
              <w:t>-</w:t>
            </w:r>
          </w:p>
        </w:tc>
        <w:tc>
          <w:tcPr>
            <w:tcW w:w="270" w:type="dxa"/>
            <w:tcBorders>
              <w:top w:val="nil"/>
              <w:left w:val="nil"/>
              <w:bottom w:val="nil"/>
              <w:right w:val="nil"/>
            </w:tcBorders>
          </w:tcPr>
          <w:p w14:paraId="3FA6C66A" w14:textId="77777777" w:rsidR="00A34CDE" w:rsidRPr="00753219" w:rsidRDefault="00A34CDE" w:rsidP="00A34CDE">
            <w:pPr>
              <w:spacing w:line="260" w:lineRule="atLeast"/>
              <w:ind w:right="-72"/>
              <w:jc w:val="right"/>
              <w:rPr>
                <w:rFonts w:eastAsia="Arial" w:cs="Times New Roman"/>
                <w:sz w:val="20"/>
                <w:szCs w:val="20"/>
                <w:lang w:val="en-GB" w:bidi="ar-SA"/>
              </w:rPr>
            </w:pPr>
          </w:p>
        </w:tc>
        <w:tc>
          <w:tcPr>
            <w:tcW w:w="990" w:type="dxa"/>
            <w:tcBorders>
              <w:top w:val="nil"/>
              <w:left w:val="nil"/>
              <w:bottom w:val="single" w:sz="4" w:space="0" w:color="000000"/>
              <w:right w:val="nil"/>
            </w:tcBorders>
            <w:vAlign w:val="bottom"/>
          </w:tcPr>
          <w:p w14:paraId="0CFF2518" w14:textId="384780CE" w:rsidR="00A34CDE" w:rsidRPr="00753219" w:rsidRDefault="00A34CDE" w:rsidP="00A34CDE">
            <w:pPr>
              <w:spacing w:line="260" w:lineRule="atLeast"/>
              <w:jc w:val="right"/>
              <w:rPr>
                <w:rFonts w:cs="Times New Roman"/>
                <w:sz w:val="20"/>
                <w:szCs w:val="20"/>
              </w:rPr>
            </w:pPr>
            <w:r>
              <w:rPr>
                <w:rFonts w:cs="Times New Roman"/>
                <w:sz w:val="20"/>
                <w:szCs w:val="20"/>
              </w:rPr>
              <w:t>-</w:t>
            </w:r>
          </w:p>
        </w:tc>
        <w:tc>
          <w:tcPr>
            <w:tcW w:w="270" w:type="dxa"/>
            <w:tcBorders>
              <w:top w:val="nil"/>
              <w:left w:val="nil"/>
              <w:bottom w:val="nil"/>
              <w:right w:val="nil"/>
            </w:tcBorders>
          </w:tcPr>
          <w:p w14:paraId="333EB999" w14:textId="77777777" w:rsidR="00A34CDE" w:rsidRPr="00753219" w:rsidRDefault="00A34CDE" w:rsidP="00A34CDE">
            <w:pPr>
              <w:spacing w:line="260" w:lineRule="atLeast"/>
              <w:ind w:right="-72"/>
              <w:jc w:val="right"/>
              <w:rPr>
                <w:rFonts w:eastAsia="Arial" w:cs="Times New Roman"/>
                <w:sz w:val="20"/>
                <w:szCs w:val="20"/>
                <w:lang w:val="en-GB" w:bidi="ar-SA"/>
              </w:rPr>
            </w:pPr>
          </w:p>
        </w:tc>
        <w:tc>
          <w:tcPr>
            <w:tcW w:w="1080" w:type="dxa"/>
            <w:tcBorders>
              <w:top w:val="nil"/>
              <w:left w:val="nil"/>
              <w:bottom w:val="single" w:sz="4" w:space="0" w:color="000000"/>
              <w:right w:val="nil"/>
            </w:tcBorders>
            <w:vAlign w:val="bottom"/>
          </w:tcPr>
          <w:p w14:paraId="58DF2861" w14:textId="2A254005" w:rsidR="00A34CDE" w:rsidRPr="002D65DB" w:rsidRDefault="00A34CDE" w:rsidP="00A34CDE">
            <w:pPr>
              <w:spacing w:line="260" w:lineRule="atLeast"/>
              <w:jc w:val="right"/>
              <w:rPr>
                <w:rFonts w:eastAsia="Arial" w:cs="Times New Roman"/>
                <w:color w:val="000000"/>
                <w:sz w:val="20"/>
                <w:szCs w:val="20"/>
                <w:lang w:val="en-GB" w:bidi="ar-SA"/>
              </w:rPr>
            </w:pPr>
            <w:r>
              <w:rPr>
                <w:rFonts w:eastAsia="Arial" w:cs="Times New Roman"/>
                <w:color w:val="000000"/>
                <w:sz w:val="20"/>
                <w:szCs w:val="20"/>
                <w:lang w:val="en-GB" w:bidi="ar-SA"/>
              </w:rPr>
              <w:t>-</w:t>
            </w:r>
          </w:p>
        </w:tc>
        <w:tc>
          <w:tcPr>
            <w:tcW w:w="270" w:type="dxa"/>
            <w:tcBorders>
              <w:top w:val="nil"/>
              <w:left w:val="nil"/>
              <w:bottom w:val="nil"/>
              <w:right w:val="nil"/>
            </w:tcBorders>
          </w:tcPr>
          <w:p w14:paraId="041CF3D9" w14:textId="77777777" w:rsidR="00A34CDE" w:rsidRPr="00753219" w:rsidRDefault="00A34CDE" w:rsidP="00A34CDE">
            <w:pPr>
              <w:spacing w:line="260" w:lineRule="atLeast"/>
              <w:ind w:right="-72"/>
              <w:jc w:val="right"/>
              <w:rPr>
                <w:rFonts w:eastAsia="Arial" w:cs="Times New Roman"/>
                <w:sz w:val="20"/>
                <w:szCs w:val="20"/>
                <w:lang w:val="en-GB" w:bidi="ar-SA"/>
              </w:rPr>
            </w:pPr>
          </w:p>
        </w:tc>
        <w:tc>
          <w:tcPr>
            <w:tcW w:w="1173" w:type="dxa"/>
            <w:tcBorders>
              <w:top w:val="nil"/>
              <w:left w:val="nil"/>
              <w:bottom w:val="single" w:sz="4" w:space="0" w:color="000000"/>
              <w:right w:val="nil"/>
            </w:tcBorders>
            <w:vAlign w:val="bottom"/>
          </w:tcPr>
          <w:p w14:paraId="183148CA" w14:textId="7215C9D8" w:rsidR="00A34CDE" w:rsidRPr="00753219" w:rsidRDefault="00A34CDE" w:rsidP="00A34CDE">
            <w:pPr>
              <w:spacing w:line="260" w:lineRule="atLeast"/>
              <w:ind w:right="-72"/>
              <w:jc w:val="right"/>
              <w:rPr>
                <w:rFonts w:eastAsia="Arial" w:cs="Times New Roman"/>
                <w:sz w:val="20"/>
                <w:szCs w:val="20"/>
                <w:lang w:val="en-GB" w:bidi="ar-SA"/>
              </w:rPr>
            </w:pPr>
            <w:r>
              <w:rPr>
                <w:rFonts w:eastAsia="Arial" w:cs="Times New Roman"/>
                <w:sz w:val="20"/>
                <w:szCs w:val="20"/>
                <w:lang w:val="en-GB" w:bidi="ar-SA"/>
              </w:rPr>
              <w:t>(271,498)</w:t>
            </w:r>
          </w:p>
        </w:tc>
      </w:tr>
      <w:tr w:rsidR="00A34CDE" w:rsidRPr="00753219" w14:paraId="6F7466C7" w14:textId="77777777" w:rsidTr="004270B0">
        <w:trPr>
          <w:trHeight w:val="253"/>
        </w:trPr>
        <w:tc>
          <w:tcPr>
            <w:tcW w:w="2156" w:type="dxa"/>
            <w:tcBorders>
              <w:top w:val="nil"/>
              <w:left w:val="nil"/>
              <w:bottom w:val="nil"/>
              <w:right w:val="nil"/>
            </w:tcBorders>
          </w:tcPr>
          <w:p w14:paraId="7287B432" w14:textId="77777777" w:rsidR="00A34CDE" w:rsidRPr="00753219" w:rsidRDefault="00A34CDE" w:rsidP="00A34CDE">
            <w:pPr>
              <w:spacing w:line="260" w:lineRule="atLeast"/>
              <w:ind w:right="-72"/>
              <w:rPr>
                <w:rFonts w:eastAsia="Arial" w:cs="Times New Roman"/>
                <w:b/>
                <w:color w:val="000000"/>
                <w:sz w:val="20"/>
                <w:szCs w:val="20"/>
                <w:lang w:val="en-GB" w:bidi="ar-SA"/>
              </w:rPr>
            </w:pPr>
            <w:r w:rsidRPr="00753219">
              <w:rPr>
                <w:rFonts w:eastAsia="Arial" w:cs="Times New Roman"/>
                <w:b/>
                <w:color w:val="000000"/>
                <w:sz w:val="20"/>
                <w:szCs w:val="20"/>
                <w:lang w:val="en-GB" w:bidi="ar-SA"/>
              </w:rPr>
              <w:t>Net book amount</w:t>
            </w:r>
          </w:p>
        </w:tc>
        <w:tc>
          <w:tcPr>
            <w:tcW w:w="992" w:type="dxa"/>
            <w:tcBorders>
              <w:top w:val="nil"/>
              <w:left w:val="nil"/>
              <w:bottom w:val="double" w:sz="4" w:space="0" w:color="auto"/>
              <w:right w:val="nil"/>
            </w:tcBorders>
            <w:vAlign w:val="bottom"/>
          </w:tcPr>
          <w:p w14:paraId="5B18DA93" w14:textId="48ED4EFE" w:rsidR="00A34CDE" w:rsidRPr="00173D8B" w:rsidRDefault="00A34CDE" w:rsidP="00173D8B">
            <w:pPr>
              <w:tabs>
                <w:tab w:val="decimal" w:pos="784"/>
              </w:tabs>
              <w:spacing w:line="260" w:lineRule="atLeast"/>
              <w:ind w:left="-68" w:right="-212"/>
              <w:rPr>
                <w:rFonts w:eastAsia="Arial" w:cs="Times New Roman"/>
                <w:b/>
                <w:bCs/>
                <w:sz w:val="20"/>
                <w:szCs w:val="20"/>
                <w:lang w:val="en-GB" w:bidi="ar-SA"/>
              </w:rPr>
            </w:pPr>
            <w:r w:rsidRPr="00173D8B">
              <w:rPr>
                <w:rFonts w:eastAsia="Arial" w:cs="Times New Roman"/>
                <w:b/>
                <w:bCs/>
                <w:sz w:val="20"/>
                <w:szCs w:val="20"/>
                <w:lang w:val="en-GB" w:bidi="ar-SA"/>
              </w:rPr>
              <w:t>160,524</w:t>
            </w:r>
          </w:p>
        </w:tc>
        <w:tc>
          <w:tcPr>
            <w:tcW w:w="269" w:type="dxa"/>
            <w:tcBorders>
              <w:top w:val="nil"/>
              <w:left w:val="nil"/>
              <w:bottom w:val="nil"/>
              <w:right w:val="nil"/>
            </w:tcBorders>
          </w:tcPr>
          <w:p w14:paraId="63860F58" w14:textId="77777777" w:rsidR="00A34CDE" w:rsidRPr="00753219" w:rsidRDefault="00A34CDE" w:rsidP="00A34CDE">
            <w:pPr>
              <w:spacing w:line="260" w:lineRule="atLeast"/>
              <w:ind w:right="-72"/>
              <w:jc w:val="right"/>
              <w:rPr>
                <w:rFonts w:eastAsia="Arial" w:cs="Times New Roman"/>
                <w:b/>
                <w:bCs/>
                <w:color w:val="000000"/>
                <w:sz w:val="20"/>
                <w:szCs w:val="20"/>
                <w:lang w:val="en-GB" w:bidi="ar-SA"/>
              </w:rPr>
            </w:pPr>
          </w:p>
        </w:tc>
        <w:tc>
          <w:tcPr>
            <w:tcW w:w="1080" w:type="dxa"/>
            <w:tcBorders>
              <w:top w:val="nil"/>
              <w:left w:val="nil"/>
              <w:bottom w:val="double" w:sz="4" w:space="0" w:color="auto"/>
              <w:right w:val="nil"/>
            </w:tcBorders>
            <w:vAlign w:val="bottom"/>
          </w:tcPr>
          <w:p w14:paraId="290789EC" w14:textId="52FC32ED" w:rsidR="00A34CDE" w:rsidRPr="00173D8B" w:rsidRDefault="00A34CDE" w:rsidP="00173D8B">
            <w:pPr>
              <w:tabs>
                <w:tab w:val="decimal" w:pos="881"/>
              </w:tabs>
              <w:spacing w:line="260" w:lineRule="atLeast"/>
              <w:ind w:left="-91" w:right="-120"/>
              <w:rPr>
                <w:rFonts w:cs="Times New Roman"/>
                <w:b/>
                <w:bCs/>
                <w:sz w:val="20"/>
                <w:szCs w:val="20"/>
              </w:rPr>
            </w:pPr>
            <w:r w:rsidRPr="00173D8B">
              <w:rPr>
                <w:rFonts w:cs="Times New Roman"/>
                <w:b/>
                <w:bCs/>
                <w:sz w:val="20"/>
                <w:szCs w:val="20"/>
              </w:rPr>
              <w:t>13,493,080</w:t>
            </w:r>
          </w:p>
        </w:tc>
        <w:tc>
          <w:tcPr>
            <w:tcW w:w="288" w:type="dxa"/>
            <w:gridSpan w:val="2"/>
            <w:tcBorders>
              <w:top w:val="nil"/>
              <w:left w:val="nil"/>
              <w:bottom w:val="nil"/>
              <w:right w:val="nil"/>
            </w:tcBorders>
          </w:tcPr>
          <w:p w14:paraId="2142EC3E" w14:textId="77777777" w:rsidR="00A34CDE" w:rsidRPr="00753219" w:rsidRDefault="00A34CDE" w:rsidP="00A34CDE">
            <w:pPr>
              <w:spacing w:line="260" w:lineRule="atLeast"/>
              <w:ind w:right="-72"/>
              <w:jc w:val="right"/>
              <w:rPr>
                <w:rFonts w:eastAsia="Arial" w:cs="Times New Roman"/>
                <w:b/>
                <w:bCs/>
                <w:color w:val="000000"/>
                <w:sz w:val="20"/>
                <w:szCs w:val="20"/>
                <w:lang w:val="en-GB" w:bidi="ar-SA"/>
              </w:rPr>
            </w:pPr>
          </w:p>
        </w:tc>
        <w:tc>
          <w:tcPr>
            <w:tcW w:w="1062" w:type="dxa"/>
            <w:tcBorders>
              <w:top w:val="nil"/>
              <w:left w:val="nil"/>
              <w:bottom w:val="double" w:sz="4" w:space="0" w:color="auto"/>
              <w:right w:val="nil"/>
            </w:tcBorders>
            <w:vAlign w:val="bottom"/>
          </w:tcPr>
          <w:p w14:paraId="1F6DC145" w14:textId="303A80F8" w:rsidR="00A34CDE" w:rsidRPr="00173D8B" w:rsidRDefault="00A34CDE" w:rsidP="00173D8B">
            <w:pPr>
              <w:tabs>
                <w:tab w:val="decimal" w:pos="854"/>
              </w:tabs>
              <w:spacing w:line="260" w:lineRule="atLeast"/>
              <w:ind w:right="-118"/>
              <w:rPr>
                <w:rFonts w:eastAsia="Arial" w:cs="Times New Roman"/>
                <w:b/>
                <w:bCs/>
                <w:sz w:val="20"/>
                <w:szCs w:val="20"/>
                <w:lang w:val="en-GB" w:bidi="ar-SA"/>
              </w:rPr>
            </w:pPr>
            <w:r w:rsidRPr="00173D8B">
              <w:rPr>
                <w:rFonts w:eastAsia="Arial" w:cs="Times New Roman"/>
                <w:b/>
                <w:bCs/>
                <w:sz w:val="20"/>
                <w:szCs w:val="20"/>
                <w:lang w:val="en-GB" w:bidi="ar-SA"/>
              </w:rPr>
              <w:t>361,190</w:t>
            </w:r>
          </w:p>
        </w:tc>
        <w:tc>
          <w:tcPr>
            <w:tcW w:w="288" w:type="dxa"/>
            <w:gridSpan w:val="3"/>
            <w:tcBorders>
              <w:top w:val="nil"/>
              <w:left w:val="nil"/>
              <w:bottom w:val="nil"/>
              <w:right w:val="nil"/>
            </w:tcBorders>
          </w:tcPr>
          <w:p w14:paraId="509C3720" w14:textId="77777777" w:rsidR="00A34CDE" w:rsidRPr="00753219" w:rsidRDefault="00A34CDE" w:rsidP="00A34CDE">
            <w:pPr>
              <w:spacing w:line="260" w:lineRule="atLeast"/>
              <w:ind w:right="-72"/>
              <w:jc w:val="right"/>
              <w:rPr>
                <w:rFonts w:eastAsia="Arial" w:cs="Times New Roman"/>
                <w:b/>
                <w:bCs/>
                <w:color w:val="000000"/>
                <w:sz w:val="20"/>
                <w:szCs w:val="20"/>
                <w:lang w:val="en-GB" w:bidi="ar-SA"/>
              </w:rPr>
            </w:pPr>
          </w:p>
        </w:tc>
        <w:tc>
          <w:tcPr>
            <w:tcW w:w="1152" w:type="dxa"/>
            <w:tcBorders>
              <w:top w:val="nil"/>
              <w:left w:val="nil"/>
              <w:bottom w:val="double" w:sz="4" w:space="0" w:color="auto"/>
              <w:right w:val="nil"/>
            </w:tcBorders>
            <w:vAlign w:val="bottom"/>
          </w:tcPr>
          <w:p w14:paraId="13FBB645" w14:textId="4F727FE3" w:rsidR="00A34CDE" w:rsidRPr="00173D8B" w:rsidRDefault="00A34CDE" w:rsidP="00173D8B">
            <w:pPr>
              <w:tabs>
                <w:tab w:val="decimal" w:pos="954"/>
              </w:tabs>
              <w:spacing w:line="260" w:lineRule="atLeast"/>
              <w:ind w:right="-208"/>
              <w:rPr>
                <w:rFonts w:eastAsia="Arial" w:cs="Times New Roman"/>
                <w:b/>
                <w:bCs/>
                <w:sz w:val="20"/>
                <w:szCs w:val="20"/>
                <w:lang w:val="en-GB" w:bidi="ar-SA"/>
              </w:rPr>
            </w:pPr>
            <w:r w:rsidRPr="00173D8B">
              <w:rPr>
                <w:rFonts w:eastAsia="Arial" w:cs="Times New Roman"/>
                <w:b/>
                <w:bCs/>
                <w:sz w:val="20"/>
                <w:szCs w:val="20"/>
                <w:lang w:val="en-GB" w:bidi="ar-SA"/>
              </w:rPr>
              <w:t>1,007,097</w:t>
            </w:r>
          </w:p>
        </w:tc>
        <w:tc>
          <w:tcPr>
            <w:tcW w:w="279" w:type="dxa"/>
            <w:gridSpan w:val="2"/>
            <w:tcBorders>
              <w:top w:val="nil"/>
              <w:left w:val="nil"/>
              <w:bottom w:val="nil"/>
              <w:right w:val="nil"/>
            </w:tcBorders>
          </w:tcPr>
          <w:p w14:paraId="3A8C4145" w14:textId="77777777" w:rsidR="00A34CDE" w:rsidRPr="00753219" w:rsidRDefault="00A34CDE" w:rsidP="00A34CDE">
            <w:pPr>
              <w:spacing w:line="260" w:lineRule="atLeast"/>
              <w:ind w:right="-72"/>
              <w:jc w:val="right"/>
              <w:rPr>
                <w:rFonts w:eastAsia="Arial" w:cs="Times New Roman"/>
                <w:b/>
                <w:bCs/>
                <w:color w:val="000000"/>
                <w:sz w:val="20"/>
                <w:szCs w:val="20"/>
                <w:lang w:val="en-GB" w:bidi="ar-SA"/>
              </w:rPr>
            </w:pPr>
          </w:p>
        </w:tc>
        <w:tc>
          <w:tcPr>
            <w:tcW w:w="1089" w:type="dxa"/>
            <w:gridSpan w:val="2"/>
            <w:tcBorders>
              <w:top w:val="nil"/>
              <w:left w:val="nil"/>
              <w:bottom w:val="double" w:sz="4" w:space="0" w:color="auto"/>
              <w:right w:val="nil"/>
            </w:tcBorders>
            <w:vAlign w:val="bottom"/>
          </w:tcPr>
          <w:p w14:paraId="31B0C37E" w14:textId="76A1007A" w:rsidR="00A34CDE" w:rsidRPr="00173D8B" w:rsidRDefault="00A34CDE" w:rsidP="00173D8B">
            <w:pPr>
              <w:tabs>
                <w:tab w:val="decimal" w:pos="864"/>
              </w:tabs>
              <w:spacing w:line="260" w:lineRule="atLeast"/>
              <w:ind w:right="-103"/>
              <w:rPr>
                <w:rFonts w:cs="Times New Roman"/>
                <w:b/>
                <w:bCs/>
                <w:sz w:val="20"/>
                <w:szCs w:val="20"/>
              </w:rPr>
            </w:pPr>
            <w:r w:rsidRPr="00173D8B">
              <w:rPr>
                <w:rFonts w:cs="Times New Roman"/>
                <w:b/>
                <w:bCs/>
                <w:sz w:val="20"/>
                <w:szCs w:val="20"/>
              </w:rPr>
              <w:t>14,252</w:t>
            </w:r>
          </w:p>
        </w:tc>
        <w:tc>
          <w:tcPr>
            <w:tcW w:w="252" w:type="dxa"/>
            <w:tcBorders>
              <w:top w:val="nil"/>
              <w:left w:val="nil"/>
              <w:bottom w:val="nil"/>
              <w:right w:val="nil"/>
            </w:tcBorders>
          </w:tcPr>
          <w:p w14:paraId="654880ED" w14:textId="77777777" w:rsidR="00A34CDE" w:rsidRPr="00753219" w:rsidRDefault="00A34CDE" w:rsidP="00A34CDE">
            <w:pPr>
              <w:spacing w:line="260" w:lineRule="atLeast"/>
              <w:ind w:right="-72"/>
              <w:jc w:val="right"/>
              <w:rPr>
                <w:rFonts w:eastAsia="Arial" w:cs="Times New Roman"/>
                <w:b/>
                <w:bCs/>
                <w:color w:val="000000"/>
                <w:sz w:val="20"/>
                <w:szCs w:val="20"/>
                <w:lang w:val="en-GB" w:bidi="ar-SA"/>
              </w:rPr>
            </w:pPr>
          </w:p>
        </w:tc>
        <w:tc>
          <w:tcPr>
            <w:tcW w:w="1170" w:type="dxa"/>
            <w:tcBorders>
              <w:top w:val="nil"/>
              <w:left w:val="nil"/>
              <w:bottom w:val="double" w:sz="4" w:space="0" w:color="auto"/>
              <w:right w:val="nil"/>
            </w:tcBorders>
            <w:vAlign w:val="bottom"/>
          </w:tcPr>
          <w:p w14:paraId="2987013B" w14:textId="199C406F" w:rsidR="00A34CDE" w:rsidRPr="00173D8B" w:rsidRDefault="00A34CDE" w:rsidP="00173D8B">
            <w:pPr>
              <w:tabs>
                <w:tab w:val="decimal" w:pos="939"/>
              </w:tabs>
              <w:spacing w:line="260" w:lineRule="atLeast"/>
              <w:ind w:right="-115"/>
              <w:rPr>
                <w:rFonts w:eastAsia="Arial" w:cs="Times New Roman"/>
                <w:b/>
                <w:bCs/>
                <w:sz w:val="20"/>
                <w:szCs w:val="20"/>
                <w:lang w:val="en-GB" w:bidi="ar-SA"/>
              </w:rPr>
            </w:pPr>
            <w:r w:rsidRPr="00173D8B">
              <w:rPr>
                <w:rFonts w:eastAsia="Arial" w:cs="Times New Roman"/>
                <w:b/>
                <w:bCs/>
                <w:sz w:val="20"/>
                <w:szCs w:val="20"/>
                <w:lang w:val="en-GB" w:bidi="ar-SA"/>
              </w:rPr>
              <w:t>215,594</w:t>
            </w:r>
          </w:p>
        </w:tc>
        <w:tc>
          <w:tcPr>
            <w:tcW w:w="270" w:type="dxa"/>
            <w:tcBorders>
              <w:top w:val="nil"/>
              <w:left w:val="nil"/>
              <w:bottom w:val="nil"/>
              <w:right w:val="nil"/>
            </w:tcBorders>
          </w:tcPr>
          <w:p w14:paraId="3B46F4F3" w14:textId="77777777" w:rsidR="00A34CDE" w:rsidRPr="00753219" w:rsidRDefault="00A34CDE" w:rsidP="00A34CDE">
            <w:pPr>
              <w:spacing w:line="260" w:lineRule="atLeast"/>
              <w:ind w:right="-72"/>
              <w:jc w:val="right"/>
              <w:rPr>
                <w:rFonts w:eastAsia="Arial" w:cs="Times New Roman"/>
                <w:b/>
                <w:bCs/>
                <w:color w:val="000000"/>
                <w:sz w:val="20"/>
                <w:szCs w:val="20"/>
                <w:lang w:val="en-GB" w:bidi="ar-SA"/>
              </w:rPr>
            </w:pPr>
          </w:p>
        </w:tc>
        <w:tc>
          <w:tcPr>
            <w:tcW w:w="900" w:type="dxa"/>
            <w:tcBorders>
              <w:top w:val="nil"/>
              <w:left w:val="nil"/>
              <w:bottom w:val="double" w:sz="4" w:space="0" w:color="auto"/>
              <w:right w:val="nil"/>
            </w:tcBorders>
            <w:vAlign w:val="bottom"/>
          </w:tcPr>
          <w:p w14:paraId="2C2FD0D1" w14:textId="1A609C65" w:rsidR="00A34CDE" w:rsidRPr="00753219" w:rsidRDefault="00A34CDE" w:rsidP="00A34CDE">
            <w:pPr>
              <w:spacing w:line="260" w:lineRule="atLeast"/>
              <w:jc w:val="right"/>
              <w:rPr>
                <w:rFonts w:eastAsia="Arial" w:cs="Times New Roman"/>
                <w:b/>
                <w:bCs/>
                <w:color w:val="000000"/>
                <w:sz w:val="20"/>
                <w:szCs w:val="20"/>
                <w:lang w:val="en-GB" w:bidi="ar-SA"/>
              </w:rPr>
            </w:pPr>
            <w:r>
              <w:rPr>
                <w:rFonts w:eastAsia="Arial" w:cs="Times New Roman"/>
                <w:b/>
                <w:bCs/>
                <w:color w:val="000000"/>
                <w:sz w:val="20"/>
                <w:szCs w:val="20"/>
                <w:lang w:val="en-GB" w:bidi="ar-SA"/>
              </w:rPr>
              <w:t>1,927</w:t>
            </w:r>
          </w:p>
        </w:tc>
        <w:tc>
          <w:tcPr>
            <w:tcW w:w="270" w:type="dxa"/>
            <w:tcBorders>
              <w:top w:val="nil"/>
              <w:left w:val="nil"/>
              <w:bottom w:val="nil"/>
              <w:right w:val="nil"/>
            </w:tcBorders>
          </w:tcPr>
          <w:p w14:paraId="416AA0CA" w14:textId="77777777" w:rsidR="00A34CDE" w:rsidRPr="00753219" w:rsidRDefault="00A34CDE" w:rsidP="00A34CDE">
            <w:pPr>
              <w:spacing w:line="260" w:lineRule="atLeast"/>
              <w:ind w:right="-72"/>
              <w:jc w:val="right"/>
              <w:rPr>
                <w:rFonts w:eastAsia="Arial" w:cs="Times New Roman"/>
                <w:b/>
                <w:bCs/>
                <w:color w:val="000000"/>
                <w:sz w:val="20"/>
                <w:szCs w:val="20"/>
                <w:lang w:val="en-GB" w:bidi="ar-SA"/>
              </w:rPr>
            </w:pPr>
          </w:p>
        </w:tc>
        <w:tc>
          <w:tcPr>
            <w:tcW w:w="990" w:type="dxa"/>
            <w:tcBorders>
              <w:top w:val="nil"/>
              <w:left w:val="nil"/>
              <w:bottom w:val="double" w:sz="4" w:space="0" w:color="auto"/>
              <w:right w:val="nil"/>
            </w:tcBorders>
            <w:vAlign w:val="bottom"/>
          </w:tcPr>
          <w:p w14:paraId="32A74E6F" w14:textId="075C9FC5" w:rsidR="00A34CDE" w:rsidRPr="00753219" w:rsidRDefault="00A34CDE" w:rsidP="00A34CDE">
            <w:pPr>
              <w:spacing w:line="260" w:lineRule="atLeast"/>
              <w:jc w:val="right"/>
              <w:rPr>
                <w:rFonts w:eastAsia="Arial" w:cs="Times New Roman"/>
                <w:b/>
                <w:bCs/>
                <w:color w:val="000000"/>
                <w:sz w:val="20"/>
                <w:szCs w:val="20"/>
                <w:lang w:val="en-GB" w:bidi="ar-SA"/>
              </w:rPr>
            </w:pPr>
            <w:r>
              <w:rPr>
                <w:rFonts w:eastAsia="Arial" w:cs="Times New Roman"/>
                <w:b/>
                <w:bCs/>
                <w:color w:val="000000"/>
                <w:sz w:val="20"/>
                <w:szCs w:val="20"/>
                <w:lang w:val="en-GB" w:bidi="ar-SA"/>
              </w:rPr>
              <w:t>113,763</w:t>
            </w:r>
          </w:p>
        </w:tc>
        <w:tc>
          <w:tcPr>
            <w:tcW w:w="270" w:type="dxa"/>
            <w:tcBorders>
              <w:top w:val="nil"/>
              <w:left w:val="nil"/>
              <w:bottom w:val="nil"/>
              <w:right w:val="nil"/>
            </w:tcBorders>
          </w:tcPr>
          <w:p w14:paraId="5778C520" w14:textId="77777777" w:rsidR="00A34CDE" w:rsidRPr="00753219" w:rsidRDefault="00A34CDE" w:rsidP="00A34CDE">
            <w:pPr>
              <w:spacing w:line="260" w:lineRule="atLeast"/>
              <w:ind w:right="-72"/>
              <w:jc w:val="right"/>
              <w:rPr>
                <w:rFonts w:eastAsia="Arial" w:cs="Times New Roman"/>
                <w:b/>
                <w:bCs/>
                <w:color w:val="000000"/>
                <w:sz w:val="20"/>
                <w:szCs w:val="20"/>
                <w:lang w:val="en-GB" w:bidi="ar-SA"/>
              </w:rPr>
            </w:pPr>
          </w:p>
        </w:tc>
        <w:tc>
          <w:tcPr>
            <w:tcW w:w="1080" w:type="dxa"/>
            <w:tcBorders>
              <w:top w:val="nil"/>
              <w:left w:val="nil"/>
              <w:bottom w:val="double" w:sz="4" w:space="0" w:color="auto"/>
              <w:right w:val="nil"/>
            </w:tcBorders>
            <w:vAlign w:val="bottom"/>
          </w:tcPr>
          <w:p w14:paraId="4F2F3D6F" w14:textId="0769EA37" w:rsidR="00A34CDE" w:rsidRPr="00753219" w:rsidRDefault="00A34CDE" w:rsidP="00A34CDE">
            <w:pPr>
              <w:spacing w:line="260" w:lineRule="atLeast"/>
              <w:jc w:val="right"/>
              <w:rPr>
                <w:rFonts w:eastAsia="Arial" w:cs="Times New Roman"/>
                <w:b/>
                <w:bCs/>
                <w:sz w:val="20"/>
                <w:szCs w:val="20"/>
                <w:lang w:val="en-GB" w:bidi="ar-SA"/>
              </w:rPr>
            </w:pPr>
            <w:r>
              <w:rPr>
                <w:rFonts w:eastAsia="Arial" w:cs="Times New Roman"/>
                <w:b/>
                <w:bCs/>
                <w:sz w:val="20"/>
                <w:szCs w:val="20"/>
                <w:lang w:val="en-GB" w:bidi="ar-SA"/>
              </w:rPr>
              <w:t>32,882</w:t>
            </w:r>
          </w:p>
        </w:tc>
        <w:tc>
          <w:tcPr>
            <w:tcW w:w="270" w:type="dxa"/>
            <w:tcBorders>
              <w:top w:val="nil"/>
              <w:left w:val="nil"/>
              <w:bottom w:val="nil"/>
              <w:right w:val="nil"/>
            </w:tcBorders>
          </w:tcPr>
          <w:p w14:paraId="625498E0" w14:textId="77777777" w:rsidR="00A34CDE" w:rsidRPr="00753219" w:rsidRDefault="00A34CDE" w:rsidP="00A34CDE">
            <w:pPr>
              <w:spacing w:line="260" w:lineRule="atLeast"/>
              <w:ind w:right="-72"/>
              <w:jc w:val="right"/>
              <w:rPr>
                <w:rFonts w:eastAsia="Arial" w:cs="Times New Roman"/>
                <w:b/>
                <w:bCs/>
                <w:color w:val="000000"/>
                <w:sz w:val="20"/>
                <w:szCs w:val="20"/>
                <w:lang w:val="en-GB" w:bidi="ar-SA"/>
              </w:rPr>
            </w:pPr>
          </w:p>
        </w:tc>
        <w:tc>
          <w:tcPr>
            <w:tcW w:w="1173" w:type="dxa"/>
            <w:tcBorders>
              <w:top w:val="nil"/>
              <w:left w:val="nil"/>
              <w:bottom w:val="double" w:sz="4" w:space="0" w:color="auto"/>
              <w:right w:val="nil"/>
            </w:tcBorders>
            <w:vAlign w:val="bottom"/>
          </w:tcPr>
          <w:p w14:paraId="6279A323" w14:textId="054AE274" w:rsidR="00A34CDE" w:rsidRPr="00753219" w:rsidRDefault="00A34CDE" w:rsidP="00A34CDE">
            <w:pPr>
              <w:spacing w:line="260" w:lineRule="atLeast"/>
              <w:ind w:left="-99"/>
              <w:jc w:val="right"/>
              <w:rPr>
                <w:rFonts w:eastAsia="Arial" w:cs="Times New Roman"/>
                <w:b/>
                <w:bCs/>
                <w:color w:val="000000"/>
                <w:sz w:val="20"/>
                <w:szCs w:val="20"/>
                <w:lang w:val="en-GB" w:bidi="ar-SA"/>
              </w:rPr>
            </w:pPr>
            <w:r>
              <w:rPr>
                <w:rFonts w:eastAsia="Arial" w:cs="Times New Roman"/>
                <w:b/>
                <w:bCs/>
                <w:color w:val="000000"/>
                <w:sz w:val="20"/>
                <w:szCs w:val="20"/>
                <w:lang w:val="en-GB" w:bidi="ar-SA"/>
              </w:rPr>
              <w:t>15,400,309</w:t>
            </w:r>
          </w:p>
        </w:tc>
      </w:tr>
    </w:tbl>
    <w:p w14:paraId="07449123" w14:textId="77777777" w:rsidR="00110E24" w:rsidRDefault="00110E24">
      <w:pPr>
        <w:spacing w:line="260" w:lineRule="atLeast"/>
        <w:ind w:right="-72"/>
        <w:rPr>
          <w:rFonts w:eastAsia="Arial" w:cs="Times New Roman"/>
          <w:b/>
          <w:color w:val="000000"/>
          <w:sz w:val="20"/>
          <w:szCs w:val="20"/>
          <w:lang w:val="en-GB" w:bidi="ar-SA"/>
        </w:rPr>
        <w:sectPr w:rsidR="00110E24" w:rsidSect="00891151">
          <w:pgSz w:w="16838" w:h="11906" w:orient="landscape" w:code="9"/>
          <w:pgMar w:top="691" w:right="1152" w:bottom="576" w:left="1152" w:header="720" w:footer="720" w:gutter="0"/>
          <w:cols w:space="720"/>
          <w:docGrid w:linePitch="381"/>
        </w:sectPr>
      </w:pPr>
    </w:p>
    <w:tbl>
      <w:tblPr>
        <w:tblW w:w="9630"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77"/>
        <w:gridCol w:w="921"/>
        <w:gridCol w:w="269"/>
        <w:gridCol w:w="936"/>
        <w:gridCol w:w="43"/>
        <w:gridCol w:w="29"/>
        <w:gridCol w:w="198"/>
        <w:gridCol w:w="43"/>
        <w:gridCol w:w="29"/>
        <w:gridCol w:w="978"/>
        <w:gridCol w:w="72"/>
        <w:gridCol w:w="22"/>
        <w:gridCol w:w="176"/>
        <w:gridCol w:w="72"/>
        <w:gridCol w:w="23"/>
        <w:gridCol w:w="1087"/>
        <w:gridCol w:w="73"/>
        <w:gridCol w:w="22"/>
        <w:gridCol w:w="175"/>
        <w:gridCol w:w="73"/>
        <w:gridCol w:w="22"/>
        <w:gridCol w:w="942"/>
        <w:gridCol w:w="73"/>
        <w:gridCol w:w="6"/>
        <w:gridCol w:w="353"/>
        <w:gridCol w:w="73"/>
        <w:gridCol w:w="6"/>
        <w:gridCol w:w="937"/>
      </w:tblGrid>
      <w:tr w:rsidR="0058463C" w:rsidRPr="0058463C" w14:paraId="5236E38D" w14:textId="77777777" w:rsidTr="0058463C">
        <w:trPr>
          <w:trHeight w:val="75"/>
        </w:trPr>
        <w:tc>
          <w:tcPr>
            <w:tcW w:w="1977" w:type="dxa"/>
            <w:tcBorders>
              <w:top w:val="nil"/>
              <w:left w:val="nil"/>
              <w:bottom w:val="nil"/>
              <w:right w:val="nil"/>
            </w:tcBorders>
          </w:tcPr>
          <w:p w14:paraId="0CAC6956" w14:textId="77777777" w:rsidR="0058463C" w:rsidRPr="002D65DB" w:rsidRDefault="0058463C">
            <w:pPr>
              <w:spacing w:line="260" w:lineRule="atLeast"/>
              <w:ind w:left="37" w:right="-72"/>
              <w:rPr>
                <w:rFonts w:eastAsia="Arial" w:cs="Times New Roman"/>
                <w:bCs/>
                <w:sz w:val="16"/>
                <w:szCs w:val="16"/>
                <w:lang w:val="en-GB" w:bidi="ar-SA"/>
              </w:rPr>
            </w:pPr>
          </w:p>
        </w:tc>
        <w:tc>
          <w:tcPr>
            <w:tcW w:w="7653" w:type="dxa"/>
            <w:gridSpan w:val="27"/>
            <w:tcBorders>
              <w:top w:val="nil"/>
              <w:left w:val="nil"/>
              <w:bottom w:val="nil"/>
              <w:right w:val="nil"/>
            </w:tcBorders>
          </w:tcPr>
          <w:p w14:paraId="4D51B26D" w14:textId="77777777" w:rsidR="0058463C" w:rsidRPr="002D65DB" w:rsidRDefault="0058463C">
            <w:pPr>
              <w:spacing w:line="260" w:lineRule="atLeast"/>
              <w:ind w:right="-72"/>
              <w:jc w:val="center"/>
              <w:rPr>
                <w:rFonts w:eastAsia="Arial" w:cs="Times New Roman"/>
                <w:b/>
                <w:sz w:val="16"/>
                <w:szCs w:val="16"/>
                <w:lang w:val="en-GB" w:bidi="ar-SA"/>
              </w:rPr>
            </w:pPr>
            <w:r w:rsidRPr="002D65DB">
              <w:rPr>
                <w:rFonts w:eastAsia="Arial" w:cs="Times New Roman"/>
                <w:b/>
                <w:sz w:val="16"/>
                <w:szCs w:val="16"/>
                <w:lang w:val="en-GB" w:bidi="ar-SA"/>
              </w:rPr>
              <w:t>Separate financial statements</w:t>
            </w:r>
          </w:p>
        </w:tc>
      </w:tr>
      <w:tr w:rsidR="002D65DB" w:rsidRPr="0058463C" w14:paraId="755F68C0" w14:textId="77777777" w:rsidTr="002D65DB">
        <w:trPr>
          <w:trHeight w:val="75"/>
        </w:trPr>
        <w:tc>
          <w:tcPr>
            <w:tcW w:w="1977" w:type="dxa"/>
            <w:tcBorders>
              <w:top w:val="nil"/>
              <w:left w:val="nil"/>
              <w:bottom w:val="nil"/>
              <w:right w:val="nil"/>
            </w:tcBorders>
          </w:tcPr>
          <w:p w14:paraId="1EC47DE7" w14:textId="77777777" w:rsidR="0058463C" w:rsidRPr="002D65DB" w:rsidRDefault="0058463C">
            <w:pPr>
              <w:spacing w:line="260" w:lineRule="atLeast"/>
              <w:ind w:left="37" w:right="-72"/>
              <w:rPr>
                <w:rFonts w:eastAsia="Arial" w:cs="Times New Roman"/>
                <w:bCs/>
                <w:sz w:val="16"/>
                <w:szCs w:val="16"/>
                <w:lang w:val="en-GB" w:bidi="ar-SA"/>
              </w:rPr>
            </w:pPr>
          </w:p>
        </w:tc>
        <w:tc>
          <w:tcPr>
            <w:tcW w:w="921" w:type="dxa"/>
            <w:tcBorders>
              <w:top w:val="nil"/>
              <w:left w:val="nil"/>
              <w:bottom w:val="nil"/>
              <w:right w:val="nil"/>
            </w:tcBorders>
            <w:vAlign w:val="bottom"/>
          </w:tcPr>
          <w:p w14:paraId="731ECD0C" w14:textId="77777777" w:rsidR="0058463C" w:rsidRPr="002D65DB" w:rsidRDefault="0058463C">
            <w:pPr>
              <w:spacing w:line="260" w:lineRule="atLeast"/>
              <w:ind w:left="-32" w:right="-72"/>
              <w:jc w:val="center"/>
              <w:rPr>
                <w:rFonts w:eastAsia="Arial" w:cs="Times New Roman"/>
                <w:bCs/>
                <w:sz w:val="16"/>
                <w:szCs w:val="16"/>
                <w:lang w:val="en-GB" w:bidi="ar-SA"/>
              </w:rPr>
            </w:pPr>
            <w:r w:rsidRPr="002D65DB">
              <w:rPr>
                <w:rFonts w:eastAsia="Arial" w:cs="Times New Roman"/>
                <w:bCs/>
                <w:sz w:val="16"/>
                <w:szCs w:val="16"/>
                <w:lang w:val="en-GB" w:bidi="ar-SA"/>
              </w:rPr>
              <w:t>Trademarks</w:t>
            </w:r>
          </w:p>
        </w:tc>
        <w:tc>
          <w:tcPr>
            <w:tcW w:w="269" w:type="dxa"/>
            <w:tcBorders>
              <w:top w:val="nil"/>
              <w:left w:val="nil"/>
              <w:bottom w:val="nil"/>
              <w:right w:val="nil"/>
            </w:tcBorders>
          </w:tcPr>
          <w:p w14:paraId="7FAD4628" w14:textId="77777777" w:rsidR="0058463C" w:rsidRPr="002D65DB" w:rsidRDefault="0058463C">
            <w:pPr>
              <w:spacing w:line="260" w:lineRule="atLeast"/>
              <w:ind w:right="-72"/>
              <w:jc w:val="center"/>
              <w:rPr>
                <w:rFonts w:eastAsia="Arial" w:cs="Times New Roman"/>
                <w:bCs/>
                <w:sz w:val="16"/>
                <w:szCs w:val="16"/>
                <w:lang w:val="en-GB" w:bidi="ar-SA"/>
              </w:rPr>
            </w:pPr>
          </w:p>
        </w:tc>
        <w:tc>
          <w:tcPr>
            <w:tcW w:w="936" w:type="dxa"/>
            <w:tcBorders>
              <w:top w:val="nil"/>
              <w:left w:val="nil"/>
              <w:bottom w:val="nil"/>
              <w:right w:val="nil"/>
            </w:tcBorders>
            <w:vAlign w:val="bottom"/>
          </w:tcPr>
          <w:p w14:paraId="35697607" w14:textId="77777777" w:rsidR="0058463C" w:rsidRPr="002D65DB" w:rsidRDefault="0058463C">
            <w:pPr>
              <w:spacing w:line="260" w:lineRule="atLeast"/>
              <w:ind w:left="-32" w:right="-72"/>
              <w:jc w:val="center"/>
              <w:rPr>
                <w:rFonts w:eastAsia="Arial" w:cs="Times New Roman"/>
                <w:bCs/>
                <w:sz w:val="16"/>
                <w:szCs w:val="16"/>
                <w:lang w:val="en-GB" w:bidi="ar-SA"/>
              </w:rPr>
            </w:pPr>
            <w:r w:rsidRPr="002D65DB">
              <w:rPr>
                <w:rFonts w:eastAsia="Arial" w:cs="Times New Roman"/>
                <w:bCs/>
                <w:sz w:val="16"/>
                <w:szCs w:val="16"/>
                <w:lang w:val="en-GB" w:bidi="ar-SA"/>
              </w:rPr>
              <w:t>Computer software</w:t>
            </w:r>
          </w:p>
        </w:tc>
        <w:tc>
          <w:tcPr>
            <w:tcW w:w="270" w:type="dxa"/>
            <w:gridSpan w:val="3"/>
            <w:tcBorders>
              <w:top w:val="nil"/>
              <w:left w:val="nil"/>
              <w:bottom w:val="nil"/>
              <w:right w:val="nil"/>
            </w:tcBorders>
          </w:tcPr>
          <w:p w14:paraId="29E1AA02" w14:textId="77777777" w:rsidR="0058463C" w:rsidRPr="002D65DB" w:rsidRDefault="0058463C">
            <w:pPr>
              <w:spacing w:line="260" w:lineRule="atLeast"/>
              <w:ind w:right="-72"/>
              <w:jc w:val="center"/>
              <w:rPr>
                <w:rFonts w:eastAsia="Arial" w:cs="Times New Roman"/>
                <w:bCs/>
                <w:sz w:val="16"/>
                <w:szCs w:val="16"/>
                <w:lang w:val="en-GB" w:bidi="ar-SA"/>
              </w:rPr>
            </w:pPr>
          </w:p>
        </w:tc>
        <w:tc>
          <w:tcPr>
            <w:tcW w:w="1050" w:type="dxa"/>
            <w:gridSpan w:val="3"/>
            <w:tcBorders>
              <w:top w:val="nil"/>
              <w:left w:val="nil"/>
              <w:bottom w:val="nil"/>
              <w:right w:val="nil"/>
            </w:tcBorders>
            <w:vAlign w:val="bottom"/>
          </w:tcPr>
          <w:p w14:paraId="5143E2CC" w14:textId="77777777" w:rsidR="0058463C" w:rsidRPr="002D65DB" w:rsidRDefault="0058463C">
            <w:pPr>
              <w:spacing w:line="260" w:lineRule="atLeast"/>
              <w:ind w:left="-25" w:right="-72"/>
              <w:jc w:val="center"/>
              <w:rPr>
                <w:rFonts w:eastAsia="Arial" w:cs="Times New Roman"/>
                <w:bCs/>
                <w:sz w:val="16"/>
                <w:szCs w:val="16"/>
                <w:lang w:val="en-GB" w:bidi="ar-SA"/>
              </w:rPr>
            </w:pPr>
            <w:r w:rsidRPr="002D65DB">
              <w:rPr>
                <w:rFonts w:eastAsia="Arial" w:cs="Times New Roman"/>
                <w:bCs/>
                <w:sz w:val="16"/>
                <w:szCs w:val="16"/>
                <w:lang w:val="en-GB" w:bidi="ar-SA"/>
              </w:rPr>
              <w:t>Computer software in progress</w:t>
            </w:r>
          </w:p>
        </w:tc>
        <w:tc>
          <w:tcPr>
            <w:tcW w:w="270" w:type="dxa"/>
            <w:gridSpan w:val="3"/>
            <w:tcBorders>
              <w:top w:val="nil"/>
              <w:left w:val="nil"/>
              <w:bottom w:val="nil"/>
              <w:right w:val="nil"/>
            </w:tcBorders>
          </w:tcPr>
          <w:p w14:paraId="34607E4F" w14:textId="77777777" w:rsidR="0058463C" w:rsidRPr="002D65DB" w:rsidRDefault="0058463C">
            <w:pPr>
              <w:spacing w:line="260" w:lineRule="atLeast"/>
              <w:ind w:right="-72"/>
              <w:jc w:val="center"/>
              <w:rPr>
                <w:rFonts w:eastAsia="Arial" w:cs="Times New Roman"/>
                <w:bCs/>
                <w:sz w:val="16"/>
                <w:szCs w:val="16"/>
                <w:lang w:val="en-GB" w:bidi="ar-SA"/>
              </w:rPr>
            </w:pPr>
          </w:p>
        </w:tc>
        <w:tc>
          <w:tcPr>
            <w:tcW w:w="1182" w:type="dxa"/>
            <w:gridSpan w:val="3"/>
            <w:tcBorders>
              <w:top w:val="nil"/>
              <w:left w:val="nil"/>
              <w:bottom w:val="nil"/>
              <w:right w:val="nil"/>
            </w:tcBorders>
            <w:vAlign w:val="bottom"/>
          </w:tcPr>
          <w:p w14:paraId="74DA5A23" w14:textId="77777777" w:rsidR="0058463C" w:rsidRPr="002D65DB" w:rsidRDefault="0058463C">
            <w:pPr>
              <w:spacing w:line="260" w:lineRule="atLeast"/>
              <w:ind w:left="-72" w:right="-72"/>
              <w:jc w:val="center"/>
              <w:rPr>
                <w:rFonts w:eastAsia="Arial" w:cs="Times New Roman"/>
                <w:bCs/>
                <w:sz w:val="16"/>
                <w:szCs w:val="16"/>
                <w:lang w:val="en-GB" w:bidi="ar-SA"/>
              </w:rPr>
            </w:pPr>
            <w:r w:rsidRPr="002D65DB">
              <w:rPr>
                <w:rFonts w:eastAsia="Arial" w:cs="Times New Roman"/>
                <w:bCs/>
                <w:sz w:val="16"/>
                <w:szCs w:val="16"/>
                <w:lang w:val="en-GB" w:bidi="ar-SA"/>
              </w:rPr>
              <w:t>Product</w:t>
            </w:r>
          </w:p>
          <w:p w14:paraId="77C0EED1" w14:textId="77777777" w:rsidR="0058463C" w:rsidRPr="002D65DB" w:rsidRDefault="0058463C">
            <w:pPr>
              <w:spacing w:line="260" w:lineRule="atLeast"/>
              <w:ind w:left="-51" w:right="-72"/>
              <w:jc w:val="center"/>
              <w:rPr>
                <w:rFonts w:eastAsia="Arial" w:cs="Times New Roman"/>
                <w:bCs/>
                <w:sz w:val="16"/>
                <w:szCs w:val="16"/>
                <w:lang w:val="en-GB" w:bidi="ar-SA"/>
              </w:rPr>
            </w:pPr>
            <w:r w:rsidRPr="002D65DB">
              <w:rPr>
                <w:rFonts w:eastAsia="Arial" w:cs="Times New Roman"/>
                <w:bCs/>
                <w:sz w:val="16"/>
                <w:szCs w:val="16"/>
                <w:lang w:val="en-GB" w:bidi="ar-SA"/>
              </w:rPr>
              <w:t>and process development</w:t>
            </w:r>
          </w:p>
        </w:tc>
        <w:tc>
          <w:tcPr>
            <w:tcW w:w="270" w:type="dxa"/>
            <w:gridSpan w:val="3"/>
            <w:tcBorders>
              <w:top w:val="nil"/>
              <w:left w:val="nil"/>
              <w:bottom w:val="nil"/>
              <w:right w:val="nil"/>
            </w:tcBorders>
          </w:tcPr>
          <w:p w14:paraId="3F96BCBD" w14:textId="77777777" w:rsidR="0058463C" w:rsidRPr="002D65DB" w:rsidRDefault="0058463C">
            <w:pPr>
              <w:spacing w:line="260" w:lineRule="atLeast"/>
              <w:ind w:right="-72"/>
              <w:jc w:val="center"/>
              <w:rPr>
                <w:rFonts w:eastAsia="Arial" w:cs="Times New Roman"/>
                <w:bCs/>
                <w:sz w:val="16"/>
                <w:szCs w:val="16"/>
                <w:lang w:val="en-GB" w:bidi="ar-SA"/>
              </w:rPr>
            </w:pPr>
          </w:p>
        </w:tc>
        <w:tc>
          <w:tcPr>
            <w:tcW w:w="1037" w:type="dxa"/>
            <w:gridSpan w:val="3"/>
            <w:tcBorders>
              <w:top w:val="nil"/>
              <w:left w:val="nil"/>
              <w:bottom w:val="nil"/>
              <w:right w:val="nil"/>
            </w:tcBorders>
            <w:vAlign w:val="bottom"/>
          </w:tcPr>
          <w:p w14:paraId="14D37F65" w14:textId="77777777" w:rsidR="0058463C" w:rsidRPr="002D65DB" w:rsidRDefault="0058463C">
            <w:pPr>
              <w:spacing w:line="260" w:lineRule="atLeast"/>
              <w:ind w:left="-57" w:right="-72"/>
              <w:jc w:val="center"/>
              <w:rPr>
                <w:rFonts w:eastAsia="Arial" w:cs="Times New Roman"/>
                <w:bCs/>
                <w:sz w:val="16"/>
                <w:szCs w:val="16"/>
                <w:lang w:val="en-GB" w:bidi="ar-SA"/>
              </w:rPr>
            </w:pPr>
            <w:r w:rsidRPr="002D65DB">
              <w:rPr>
                <w:rFonts w:eastAsia="Arial" w:cs="Times New Roman"/>
                <w:bCs/>
                <w:sz w:val="16"/>
                <w:szCs w:val="16"/>
                <w:lang w:val="en-GB" w:bidi="ar-SA"/>
              </w:rPr>
              <w:t>Product development in progress</w:t>
            </w:r>
          </w:p>
        </w:tc>
        <w:tc>
          <w:tcPr>
            <w:tcW w:w="432" w:type="dxa"/>
            <w:gridSpan w:val="3"/>
            <w:tcBorders>
              <w:top w:val="nil"/>
              <w:left w:val="nil"/>
              <w:bottom w:val="nil"/>
              <w:right w:val="nil"/>
            </w:tcBorders>
          </w:tcPr>
          <w:p w14:paraId="10CB0C47" w14:textId="77777777" w:rsidR="0058463C" w:rsidRPr="002D65DB" w:rsidRDefault="0058463C">
            <w:pPr>
              <w:spacing w:line="260" w:lineRule="atLeast"/>
              <w:ind w:right="-72"/>
              <w:jc w:val="center"/>
              <w:rPr>
                <w:rFonts w:eastAsia="Arial" w:cs="Times New Roman"/>
                <w:bCs/>
                <w:sz w:val="16"/>
                <w:szCs w:val="16"/>
                <w:lang w:val="en-GB" w:bidi="ar-SA"/>
              </w:rPr>
            </w:pPr>
          </w:p>
        </w:tc>
        <w:tc>
          <w:tcPr>
            <w:tcW w:w="1016" w:type="dxa"/>
            <w:gridSpan w:val="3"/>
            <w:tcBorders>
              <w:top w:val="nil"/>
              <w:left w:val="nil"/>
              <w:bottom w:val="nil"/>
              <w:right w:val="nil"/>
            </w:tcBorders>
            <w:vAlign w:val="bottom"/>
          </w:tcPr>
          <w:p w14:paraId="58A2B750" w14:textId="77777777" w:rsidR="0058463C" w:rsidRPr="002D65DB" w:rsidRDefault="0058463C">
            <w:pPr>
              <w:spacing w:line="260" w:lineRule="atLeast"/>
              <w:ind w:right="-72"/>
              <w:jc w:val="center"/>
              <w:rPr>
                <w:rFonts w:eastAsia="Arial" w:cs="Times New Roman"/>
                <w:bCs/>
                <w:sz w:val="16"/>
                <w:szCs w:val="16"/>
                <w:lang w:val="en-GB" w:bidi="ar-SA"/>
              </w:rPr>
            </w:pPr>
            <w:r w:rsidRPr="002D65DB">
              <w:rPr>
                <w:rFonts w:eastAsia="Arial" w:cs="Times New Roman"/>
                <w:bCs/>
                <w:sz w:val="16"/>
                <w:szCs w:val="16"/>
                <w:lang w:val="en-GB" w:bidi="ar-SA"/>
              </w:rPr>
              <w:t>Total</w:t>
            </w:r>
          </w:p>
        </w:tc>
      </w:tr>
      <w:tr w:rsidR="0058463C" w:rsidRPr="0058463C" w14:paraId="5C59BAD3" w14:textId="77777777" w:rsidTr="002D65DB">
        <w:trPr>
          <w:trHeight w:val="75"/>
        </w:trPr>
        <w:tc>
          <w:tcPr>
            <w:tcW w:w="1977" w:type="dxa"/>
            <w:tcBorders>
              <w:top w:val="nil"/>
              <w:left w:val="nil"/>
              <w:bottom w:val="nil"/>
              <w:right w:val="nil"/>
            </w:tcBorders>
          </w:tcPr>
          <w:p w14:paraId="68429525" w14:textId="77777777" w:rsidR="0058463C" w:rsidRPr="002D65DB" w:rsidRDefault="0058463C">
            <w:pPr>
              <w:spacing w:line="260" w:lineRule="atLeast"/>
              <w:ind w:left="37" w:right="-72"/>
              <w:rPr>
                <w:rFonts w:eastAsia="Arial" w:cs="Times New Roman"/>
                <w:bCs/>
                <w:sz w:val="16"/>
                <w:szCs w:val="16"/>
                <w:lang w:val="en-GB" w:bidi="ar-SA"/>
              </w:rPr>
            </w:pPr>
          </w:p>
        </w:tc>
        <w:tc>
          <w:tcPr>
            <w:tcW w:w="7653" w:type="dxa"/>
            <w:gridSpan w:val="27"/>
            <w:tcBorders>
              <w:top w:val="nil"/>
              <w:left w:val="nil"/>
              <w:bottom w:val="nil"/>
              <w:right w:val="nil"/>
            </w:tcBorders>
          </w:tcPr>
          <w:p w14:paraId="5D608EF8" w14:textId="77777777" w:rsidR="0058463C" w:rsidRPr="002D65DB" w:rsidRDefault="0058463C">
            <w:pPr>
              <w:spacing w:line="260" w:lineRule="atLeast"/>
              <w:ind w:right="-72"/>
              <w:jc w:val="center"/>
              <w:rPr>
                <w:rFonts w:eastAsia="Arial" w:cs="Times New Roman"/>
                <w:bCs/>
                <w:sz w:val="16"/>
                <w:szCs w:val="16"/>
                <w:lang w:val="en-GB" w:bidi="ar-SA"/>
              </w:rPr>
            </w:pPr>
            <w:r w:rsidRPr="002D65DB">
              <w:rPr>
                <w:rFonts w:eastAsia="Times New Roman" w:cs="Times New Roman"/>
                <w:bCs/>
                <w:i/>
                <w:iCs/>
                <w:sz w:val="16"/>
                <w:szCs w:val="16"/>
                <w:lang w:val="en-GB" w:bidi="ar-SA"/>
              </w:rPr>
              <w:t>(in thousand Baht)</w:t>
            </w:r>
          </w:p>
        </w:tc>
      </w:tr>
      <w:tr w:rsidR="0058463C" w:rsidRPr="0058463C" w14:paraId="258CEC98" w14:textId="77777777" w:rsidTr="002D65DB">
        <w:trPr>
          <w:trHeight w:val="75"/>
        </w:trPr>
        <w:tc>
          <w:tcPr>
            <w:tcW w:w="9630" w:type="dxa"/>
            <w:gridSpan w:val="28"/>
            <w:tcBorders>
              <w:top w:val="nil"/>
              <w:left w:val="nil"/>
              <w:bottom w:val="nil"/>
              <w:right w:val="nil"/>
            </w:tcBorders>
            <w:vAlign w:val="bottom"/>
          </w:tcPr>
          <w:p w14:paraId="6AAA6260" w14:textId="254EB922" w:rsidR="0058463C" w:rsidRPr="00A634D9" w:rsidRDefault="0058463C" w:rsidP="002D65DB">
            <w:pPr>
              <w:spacing w:line="260" w:lineRule="atLeast"/>
              <w:ind w:right="-72"/>
              <w:rPr>
                <w:rFonts w:eastAsia="Arial" w:cs="Angsana New"/>
                <w:sz w:val="16"/>
                <w:szCs w:val="20"/>
              </w:rPr>
            </w:pPr>
            <w:r w:rsidRPr="002D65DB">
              <w:rPr>
                <w:rFonts w:eastAsia="Arial" w:cs="Times New Roman"/>
                <w:b/>
                <w:i/>
                <w:iCs/>
                <w:sz w:val="16"/>
                <w:szCs w:val="16"/>
                <w:lang w:val="en-GB" w:bidi="ar-SA"/>
              </w:rPr>
              <w:t xml:space="preserve">As </w:t>
            </w:r>
            <w:proofErr w:type="gramStart"/>
            <w:r w:rsidRPr="002D65DB">
              <w:rPr>
                <w:rFonts w:eastAsia="Arial" w:cs="Times New Roman"/>
                <w:b/>
                <w:i/>
                <w:iCs/>
                <w:sz w:val="16"/>
                <w:szCs w:val="16"/>
                <w:lang w:val="en-GB" w:bidi="ar-SA"/>
              </w:rPr>
              <w:t>at</w:t>
            </w:r>
            <w:proofErr w:type="gramEnd"/>
            <w:r w:rsidRPr="002D65DB">
              <w:rPr>
                <w:rFonts w:eastAsia="Arial" w:cs="Times New Roman"/>
                <w:b/>
                <w:i/>
                <w:iCs/>
                <w:sz w:val="16"/>
                <w:szCs w:val="16"/>
                <w:lang w:val="en-GB" w:bidi="ar-SA"/>
              </w:rPr>
              <w:t xml:space="preserve"> 1 January 202</w:t>
            </w:r>
            <w:r w:rsidR="006D4E22">
              <w:rPr>
                <w:rFonts w:eastAsia="Arial" w:cs="Times New Roman"/>
                <w:b/>
                <w:i/>
                <w:iCs/>
                <w:sz w:val="16"/>
                <w:szCs w:val="16"/>
                <w:lang w:val="en-GB" w:bidi="ar-SA"/>
              </w:rPr>
              <w:t>4</w:t>
            </w:r>
          </w:p>
        </w:tc>
      </w:tr>
      <w:tr w:rsidR="00DC6D8F" w:rsidRPr="0058463C" w14:paraId="203E7F2A" w14:textId="77777777">
        <w:trPr>
          <w:trHeight w:val="75"/>
        </w:trPr>
        <w:tc>
          <w:tcPr>
            <w:tcW w:w="1977" w:type="dxa"/>
            <w:tcBorders>
              <w:top w:val="nil"/>
              <w:left w:val="nil"/>
              <w:bottom w:val="nil"/>
              <w:right w:val="nil"/>
            </w:tcBorders>
          </w:tcPr>
          <w:p w14:paraId="2A5D5664" w14:textId="77777777" w:rsidR="00DC6D8F" w:rsidRPr="002D65DB" w:rsidRDefault="00DC6D8F" w:rsidP="00DC6D8F">
            <w:pPr>
              <w:spacing w:line="260" w:lineRule="atLeast"/>
              <w:ind w:left="37" w:right="-72"/>
              <w:rPr>
                <w:rFonts w:eastAsia="Arial" w:cs="Times New Roman"/>
                <w:sz w:val="16"/>
                <w:szCs w:val="16"/>
                <w:lang w:val="en-GB" w:bidi="ar-SA"/>
              </w:rPr>
            </w:pPr>
            <w:r w:rsidRPr="002D65DB">
              <w:rPr>
                <w:rFonts w:eastAsia="Arial" w:cs="Times New Roman"/>
                <w:sz w:val="16"/>
                <w:szCs w:val="16"/>
                <w:lang w:val="en-GB" w:bidi="ar-SA"/>
              </w:rPr>
              <w:t>Cost</w:t>
            </w:r>
          </w:p>
        </w:tc>
        <w:tc>
          <w:tcPr>
            <w:tcW w:w="921" w:type="dxa"/>
            <w:tcBorders>
              <w:top w:val="nil"/>
              <w:left w:val="nil"/>
              <w:bottom w:val="nil"/>
              <w:right w:val="nil"/>
            </w:tcBorders>
            <w:vAlign w:val="bottom"/>
          </w:tcPr>
          <w:p w14:paraId="59C805A1" w14:textId="0A217B96" w:rsidR="00DC6D8F" w:rsidRPr="006D4E22" w:rsidRDefault="00DC6D8F" w:rsidP="00DC6D8F">
            <w:pPr>
              <w:spacing w:line="260" w:lineRule="atLeast"/>
              <w:ind w:left="37" w:right="-72"/>
              <w:jc w:val="right"/>
              <w:rPr>
                <w:rFonts w:eastAsia="Arial" w:cs="Times New Roman"/>
                <w:sz w:val="16"/>
                <w:szCs w:val="16"/>
                <w:highlight w:val="yellow"/>
                <w:lang w:val="en-GB" w:bidi="ar-SA"/>
              </w:rPr>
            </w:pPr>
            <w:r w:rsidRPr="002D65DB">
              <w:rPr>
                <w:rFonts w:eastAsia="Arial" w:cs="Times New Roman"/>
                <w:sz w:val="16"/>
                <w:szCs w:val="16"/>
                <w:lang w:val="en-GB" w:bidi="ar-SA"/>
              </w:rPr>
              <w:t>55,437</w:t>
            </w:r>
          </w:p>
        </w:tc>
        <w:tc>
          <w:tcPr>
            <w:tcW w:w="269" w:type="dxa"/>
            <w:tcBorders>
              <w:top w:val="nil"/>
              <w:left w:val="nil"/>
              <w:bottom w:val="nil"/>
              <w:right w:val="nil"/>
            </w:tcBorders>
          </w:tcPr>
          <w:p w14:paraId="698CE061" w14:textId="77777777" w:rsidR="00DC6D8F" w:rsidRPr="006D4E22" w:rsidRDefault="00DC6D8F" w:rsidP="00DC6D8F">
            <w:pPr>
              <w:spacing w:line="260" w:lineRule="atLeast"/>
              <w:ind w:right="-72"/>
              <w:jc w:val="right"/>
              <w:rPr>
                <w:rFonts w:eastAsia="Arial" w:cs="Times New Roman"/>
                <w:sz w:val="16"/>
                <w:szCs w:val="16"/>
                <w:highlight w:val="yellow"/>
                <w:lang w:val="en-GB" w:bidi="ar-SA"/>
              </w:rPr>
            </w:pPr>
          </w:p>
        </w:tc>
        <w:tc>
          <w:tcPr>
            <w:tcW w:w="1008" w:type="dxa"/>
            <w:gridSpan w:val="3"/>
            <w:tcBorders>
              <w:top w:val="nil"/>
              <w:left w:val="nil"/>
              <w:bottom w:val="nil"/>
              <w:right w:val="nil"/>
            </w:tcBorders>
            <w:vAlign w:val="bottom"/>
          </w:tcPr>
          <w:p w14:paraId="5C88E2D8" w14:textId="22553588" w:rsidR="00DC6D8F" w:rsidRPr="006D4E22" w:rsidRDefault="00DC6D8F" w:rsidP="00173D8B">
            <w:pPr>
              <w:tabs>
                <w:tab w:val="decimal" w:pos="776"/>
              </w:tabs>
              <w:spacing w:line="260" w:lineRule="atLeast"/>
              <w:ind w:right="-170"/>
              <w:rPr>
                <w:rFonts w:eastAsia="Arial" w:cs="Times New Roman"/>
                <w:sz w:val="16"/>
                <w:szCs w:val="16"/>
                <w:highlight w:val="yellow"/>
                <w:lang w:val="en-GB" w:bidi="ar-SA"/>
              </w:rPr>
            </w:pPr>
            <w:r w:rsidRPr="002D65DB">
              <w:rPr>
                <w:rFonts w:eastAsia="Arial" w:cs="Times New Roman"/>
                <w:sz w:val="16"/>
                <w:szCs w:val="16"/>
                <w:lang w:val="en-GB" w:bidi="ar-SA"/>
              </w:rPr>
              <w:t>2,140,798</w:t>
            </w:r>
          </w:p>
        </w:tc>
        <w:tc>
          <w:tcPr>
            <w:tcW w:w="270" w:type="dxa"/>
            <w:gridSpan w:val="3"/>
            <w:tcBorders>
              <w:top w:val="nil"/>
              <w:left w:val="nil"/>
              <w:bottom w:val="nil"/>
              <w:right w:val="nil"/>
            </w:tcBorders>
          </w:tcPr>
          <w:p w14:paraId="0A73711B" w14:textId="77777777" w:rsidR="00DC6D8F" w:rsidRPr="006D4E22" w:rsidRDefault="00DC6D8F" w:rsidP="00DC6D8F">
            <w:pPr>
              <w:spacing w:line="260" w:lineRule="atLeast"/>
              <w:ind w:right="-72"/>
              <w:jc w:val="right"/>
              <w:rPr>
                <w:rFonts w:eastAsia="Arial" w:cs="Times New Roman"/>
                <w:sz w:val="16"/>
                <w:szCs w:val="16"/>
                <w:highlight w:val="yellow"/>
                <w:lang w:val="en-GB" w:bidi="ar-SA"/>
              </w:rPr>
            </w:pPr>
          </w:p>
        </w:tc>
        <w:tc>
          <w:tcPr>
            <w:tcW w:w="1050" w:type="dxa"/>
            <w:gridSpan w:val="2"/>
            <w:tcBorders>
              <w:top w:val="nil"/>
              <w:left w:val="nil"/>
              <w:bottom w:val="nil"/>
              <w:right w:val="nil"/>
            </w:tcBorders>
            <w:vAlign w:val="bottom"/>
          </w:tcPr>
          <w:p w14:paraId="09C6DD39" w14:textId="4C097909" w:rsidR="00DC6D8F" w:rsidRPr="006D4E22" w:rsidRDefault="00DC6D8F" w:rsidP="00DC6D8F">
            <w:pPr>
              <w:spacing w:line="260" w:lineRule="atLeast"/>
              <w:ind w:right="30"/>
              <w:jc w:val="right"/>
              <w:rPr>
                <w:rFonts w:eastAsia="Arial" w:cs="Times New Roman"/>
                <w:sz w:val="16"/>
                <w:szCs w:val="16"/>
                <w:highlight w:val="yellow"/>
                <w:lang w:val="en-GB" w:bidi="ar-SA"/>
              </w:rPr>
            </w:pPr>
            <w:r w:rsidRPr="002D65DB">
              <w:rPr>
                <w:rFonts w:eastAsia="Arial" w:cs="Times New Roman"/>
                <w:sz w:val="16"/>
                <w:szCs w:val="16"/>
                <w:lang w:val="en-GB" w:bidi="ar-SA"/>
              </w:rPr>
              <w:t>26,871</w:t>
            </w:r>
          </w:p>
        </w:tc>
        <w:tc>
          <w:tcPr>
            <w:tcW w:w="270" w:type="dxa"/>
            <w:gridSpan w:val="3"/>
            <w:tcBorders>
              <w:top w:val="nil"/>
              <w:left w:val="nil"/>
              <w:bottom w:val="nil"/>
              <w:right w:val="nil"/>
            </w:tcBorders>
          </w:tcPr>
          <w:p w14:paraId="2D2180F7" w14:textId="77777777" w:rsidR="00DC6D8F" w:rsidRPr="006D4E22" w:rsidRDefault="00DC6D8F" w:rsidP="00DC6D8F">
            <w:pPr>
              <w:spacing w:line="260" w:lineRule="atLeast"/>
              <w:ind w:right="-72"/>
              <w:jc w:val="right"/>
              <w:rPr>
                <w:rFonts w:eastAsia="Arial" w:cs="Times New Roman"/>
                <w:sz w:val="16"/>
                <w:szCs w:val="16"/>
                <w:highlight w:val="yellow"/>
                <w:lang w:val="en-GB" w:bidi="ar-SA"/>
              </w:rPr>
            </w:pPr>
          </w:p>
        </w:tc>
        <w:tc>
          <w:tcPr>
            <w:tcW w:w="1183" w:type="dxa"/>
            <w:gridSpan w:val="3"/>
            <w:tcBorders>
              <w:top w:val="nil"/>
              <w:left w:val="nil"/>
              <w:bottom w:val="nil"/>
              <w:right w:val="nil"/>
            </w:tcBorders>
            <w:vAlign w:val="bottom"/>
          </w:tcPr>
          <w:p w14:paraId="795D527A" w14:textId="01C78069" w:rsidR="00DC6D8F" w:rsidRPr="006D4E22" w:rsidRDefault="00DC6D8F" w:rsidP="00DC6D8F">
            <w:pPr>
              <w:spacing w:line="260" w:lineRule="atLeast"/>
              <w:ind w:right="20"/>
              <w:jc w:val="right"/>
              <w:rPr>
                <w:rFonts w:eastAsia="Arial" w:cs="Times New Roman"/>
                <w:sz w:val="16"/>
                <w:szCs w:val="16"/>
                <w:highlight w:val="yellow"/>
                <w:lang w:val="en-GB" w:bidi="ar-SA"/>
              </w:rPr>
            </w:pPr>
            <w:r w:rsidRPr="002D65DB">
              <w:rPr>
                <w:rFonts w:eastAsia="Arial" w:cs="Times New Roman"/>
                <w:sz w:val="16"/>
                <w:szCs w:val="16"/>
                <w:lang w:val="en-GB" w:bidi="ar-SA"/>
              </w:rPr>
              <w:t>251,311</w:t>
            </w:r>
          </w:p>
        </w:tc>
        <w:tc>
          <w:tcPr>
            <w:tcW w:w="270" w:type="dxa"/>
            <w:gridSpan w:val="3"/>
            <w:tcBorders>
              <w:top w:val="nil"/>
              <w:left w:val="nil"/>
              <w:bottom w:val="nil"/>
              <w:right w:val="nil"/>
            </w:tcBorders>
          </w:tcPr>
          <w:p w14:paraId="0C320EDB" w14:textId="77777777" w:rsidR="00DC6D8F" w:rsidRPr="006D4E22" w:rsidRDefault="00DC6D8F" w:rsidP="00DC6D8F">
            <w:pPr>
              <w:spacing w:line="260" w:lineRule="atLeast"/>
              <w:ind w:right="-72"/>
              <w:jc w:val="right"/>
              <w:rPr>
                <w:rFonts w:eastAsia="Arial" w:cs="Times New Roman"/>
                <w:sz w:val="16"/>
                <w:szCs w:val="16"/>
                <w:highlight w:val="yellow"/>
                <w:lang w:val="en-GB" w:bidi="ar-SA"/>
              </w:rPr>
            </w:pPr>
          </w:p>
        </w:tc>
        <w:tc>
          <w:tcPr>
            <w:tcW w:w="1037" w:type="dxa"/>
            <w:gridSpan w:val="3"/>
            <w:tcBorders>
              <w:top w:val="nil"/>
              <w:left w:val="nil"/>
              <w:bottom w:val="nil"/>
              <w:right w:val="nil"/>
            </w:tcBorders>
            <w:vAlign w:val="bottom"/>
          </w:tcPr>
          <w:p w14:paraId="777096D6" w14:textId="5C7B13E8" w:rsidR="00DC6D8F" w:rsidRPr="006D4E22" w:rsidRDefault="00DC6D8F" w:rsidP="00DC6D8F">
            <w:pPr>
              <w:spacing w:line="260" w:lineRule="atLeast"/>
              <w:jc w:val="right"/>
              <w:rPr>
                <w:rFonts w:eastAsia="Arial" w:cs="Times New Roman"/>
                <w:sz w:val="16"/>
                <w:szCs w:val="16"/>
                <w:highlight w:val="yellow"/>
                <w:lang w:val="en-GB" w:bidi="ar-SA"/>
              </w:rPr>
            </w:pPr>
            <w:r w:rsidRPr="002D65DB">
              <w:rPr>
                <w:rFonts w:eastAsia="Arial" w:cs="Times New Roman"/>
                <w:sz w:val="16"/>
                <w:szCs w:val="16"/>
                <w:lang w:val="en-GB" w:bidi="ar-SA"/>
              </w:rPr>
              <w:t>95,423</w:t>
            </w:r>
          </w:p>
        </w:tc>
        <w:tc>
          <w:tcPr>
            <w:tcW w:w="432" w:type="dxa"/>
            <w:gridSpan w:val="3"/>
            <w:tcBorders>
              <w:top w:val="nil"/>
              <w:left w:val="nil"/>
              <w:bottom w:val="nil"/>
              <w:right w:val="nil"/>
            </w:tcBorders>
          </w:tcPr>
          <w:p w14:paraId="3557812F" w14:textId="77777777" w:rsidR="00DC6D8F" w:rsidRPr="006D4E22" w:rsidRDefault="00DC6D8F" w:rsidP="00DC6D8F">
            <w:pPr>
              <w:spacing w:line="260" w:lineRule="atLeast"/>
              <w:ind w:right="-72"/>
              <w:jc w:val="right"/>
              <w:rPr>
                <w:rFonts w:eastAsia="Arial" w:cs="Times New Roman"/>
                <w:sz w:val="16"/>
                <w:szCs w:val="16"/>
                <w:highlight w:val="yellow"/>
                <w:lang w:val="en-GB" w:bidi="ar-SA"/>
              </w:rPr>
            </w:pPr>
          </w:p>
        </w:tc>
        <w:tc>
          <w:tcPr>
            <w:tcW w:w="943" w:type="dxa"/>
            <w:gridSpan w:val="2"/>
            <w:tcBorders>
              <w:top w:val="nil"/>
              <w:left w:val="nil"/>
              <w:bottom w:val="nil"/>
              <w:right w:val="nil"/>
            </w:tcBorders>
            <w:vAlign w:val="bottom"/>
          </w:tcPr>
          <w:p w14:paraId="7903C236" w14:textId="383D911A" w:rsidR="00DC6D8F" w:rsidRPr="006D4E22" w:rsidRDefault="00DC6D8F" w:rsidP="00DC6D8F">
            <w:pPr>
              <w:spacing w:line="260" w:lineRule="atLeast"/>
              <w:ind w:left="-111"/>
              <w:jc w:val="right"/>
              <w:rPr>
                <w:rFonts w:eastAsia="Arial" w:cs="Times New Roman"/>
                <w:sz w:val="16"/>
                <w:szCs w:val="16"/>
                <w:highlight w:val="yellow"/>
                <w:lang w:val="en-GB" w:bidi="ar-SA"/>
              </w:rPr>
            </w:pPr>
            <w:r w:rsidRPr="002D65DB">
              <w:rPr>
                <w:rFonts w:eastAsia="Arial" w:cs="Times New Roman"/>
                <w:sz w:val="16"/>
                <w:szCs w:val="16"/>
                <w:lang w:val="en-GB" w:bidi="ar-SA"/>
              </w:rPr>
              <w:t>2,569,840</w:t>
            </w:r>
          </w:p>
        </w:tc>
      </w:tr>
      <w:tr w:rsidR="00DC6D8F" w:rsidRPr="0058463C" w14:paraId="01685858" w14:textId="77777777" w:rsidTr="0058463C">
        <w:trPr>
          <w:trHeight w:val="75"/>
        </w:trPr>
        <w:tc>
          <w:tcPr>
            <w:tcW w:w="1977" w:type="dxa"/>
            <w:tcBorders>
              <w:top w:val="nil"/>
              <w:left w:val="nil"/>
              <w:bottom w:val="nil"/>
              <w:right w:val="nil"/>
            </w:tcBorders>
          </w:tcPr>
          <w:p w14:paraId="18A13751" w14:textId="77777777" w:rsidR="00DC6D8F" w:rsidRPr="002D65DB" w:rsidRDefault="00DC6D8F" w:rsidP="00DC6D8F">
            <w:pPr>
              <w:tabs>
                <w:tab w:val="left" w:pos="504"/>
              </w:tabs>
              <w:spacing w:line="260" w:lineRule="atLeast"/>
              <w:ind w:left="37" w:right="-72"/>
              <w:rPr>
                <w:rFonts w:eastAsia="Arial" w:cs="Times New Roman"/>
                <w:sz w:val="16"/>
                <w:szCs w:val="16"/>
                <w:lang w:val="en-GB" w:bidi="ar-SA"/>
              </w:rPr>
            </w:pPr>
            <w:r w:rsidRPr="002D65DB">
              <w:rPr>
                <w:rFonts w:eastAsia="Arial" w:cs="Times New Roman"/>
                <w:i/>
                <w:iCs/>
                <w:sz w:val="16"/>
                <w:szCs w:val="16"/>
                <w:lang w:val="en-GB" w:bidi="ar-SA"/>
              </w:rPr>
              <w:t>Less</w:t>
            </w:r>
            <w:r w:rsidRPr="002D65DB">
              <w:rPr>
                <w:rFonts w:eastAsia="Arial" w:cs="Times New Roman"/>
                <w:sz w:val="16"/>
                <w:szCs w:val="16"/>
                <w:lang w:val="en-GB" w:bidi="ar-SA"/>
              </w:rPr>
              <w:tab/>
              <w:t>Accumulated</w:t>
            </w:r>
          </w:p>
          <w:p w14:paraId="7BD3D5B8" w14:textId="77777777" w:rsidR="00DC6D8F" w:rsidRPr="002D65DB" w:rsidRDefault="00DC6D8F" w:rsidP="00DC6D8F">
            <w:pPr>
              <w:tabs>
                <w:tab w:val="left" w:pos="606"/>
              </w:tabs>
              <w:spacing w:line="260" w:lineRule="atLeast"/>
              <w:ind w:left="606" w:right="-72"/>
              <w:rPr>
                <w:rFonts w:eastAsia="Arial" w:cs="Times New Roman"/>
                <w:sz w:val="16"/>
                <w:szCs w:val="16"/>
                <w:lang w:val="en-GB" w:bidi="ar-SA"/>
              </w:rPr>
            </w:pPr>
            <w:r w:rsidRPr="002D65DB">
              <w:rPr>
                <w:rFonts w:eastAsia="Arial" w:cs="Times New Roman"/>
                <w:sz w:val="16"/>
                <w:szCs w:val="16"/>
                <w:lang w:val="en-GB" w:bidi="ar-SA"/>
              </w:rPr>
              <w:t>amortisation</w:t>
            </w:r>
          </w:p>
        </w:tc>
        <w:tc>
          <w:tcPr>
            <w:tcW w:w="921" w:type="dxa"/>
            <w:tcBorders>
              <w:top w:val="nil"/>
              <w:left w:val="nil"/>
              <w:bottom w:val="single" w:sz="4" w:space="0" w:color="000000"/>
              <w:right w:val="nil"/>
            </w:tcBorders>
            <w:vAlign w:val="bottom"/>
          </w:tcPr>
          <w:p w14:paraId="08BAF5FF" w14:textId="34BAA2EC" w:rsidR="00DC6D8F" w:rsidRPr="006D4E22" w:rsidRDefault="00DC6D8F" w:rsidP="00DC6D8F">
            <w:pPr>
              <w:spacing w:line="260" w:lineRule="atLeast"/>
              <w:ind w:left="37" w:right="-72"/>
              <w:jc w:val="right"/>
              <w:rPr>
                <w:rFonts w:eastAsia="Arial" w:cs="Times New Roman"/>
                <w:sz w:val="16"/>
                <w:szCs w:val="16"/>
                <w:highlight w:val="yellow"/>
                <w:lang w:val="en-GB" w:bidi="ar-SA"/>
              </w:rPr>
            </w:pPr>
            <w:r w:rsidRPr="002D65DB">
              <w:rPr>
                <w:rFonts w:eastAsia="Arial" w:cs="Times New Roman"/>
                <w:sz w:val="16"/>
                <w:szCs w:val="16"/>
                <w:lang w:val="en-GB" w:bidi="ar-SA"/>
              </w:rPr>
              <w:t>-</w:t>
            </w:r>
          </w:p>
        </w:tc>
        <w:tc>
          <w:tcPr>
            <w:tcW w:w="269" w:type="dxa"/>
            <w:tcBorders>
              <w:top w:val="nil"/>
              <w:left w:val="nil"/>
              <w:bottom w:val="nil"/>
              <w:right w:val="nil"/>
            </w:tcBorders>
          </w:tcPr>
          <w:p w14:paraId="077BFEBF" w14:textId="77777777" w:rsidR="00DC6D8F" w:rsidRPr="006D4E22" w:rsidRDefault="00DC6D8F" w:rsidP="00DC6D8F">
            <w:pPr>
              <w:spacing w:line="260" w:lineRule="atLeast"/>
              <w:ind w:right="-72"/>
              <w:jc w:val="right"/>
              <w:rPr>
                <w:rFonts w:eastAsia="Arial" w:cs="Times New Roman"/>
                <w:sz w:val="16"/>
                <w:szCs w:val="16"/>
                <w:highlight w:val="yellow"/>
                <w:lang w:val="en-GB" w:bidi="ar-SA"/>
              </w:rPr>
            </w:pPr>
          </w:p>
        </w:tc>
        <w:tc>
          <w:tcPr>
            <w:tcW w:w="1008" w:type="dxa"/>
            <w:gridSpan w:val="3"/>
            <w:tcBorders>
              <w:top w:val="nil"/>
              <w:left w:val="nil"/>
              <w:bottom w:val="single" w:sz="4" w:space="0" w:color="000000"/>
              <w:right w:val="nil"/>
            </w:tcBorders>
            <w:vAlign w:val="bottom"/>
          </w:tcPr>
          <w:p w14:paraId="3AE8A753" w14:textId="2F0E6771" w:rsidR="00DC6D8F" w:rsidRPr="00173D8B" w:rsidRDefault="00DC6D8F" w:rsidP="00173D8B">
            <w:pPr>
              <w:tabs>
                <w:tab w:val="decimal" w:pos="776"/>
              </w:tabs>
              <w:spacing w:line="260" w:lineRule="atLeast"/>
              <w:ind w:right="-170"/>
              <w:rPr>
                <w:rFonts w:eastAsia="Arial" w:cs="Times New Roman"/>
                <w:sz w:val="16"/>
                <w:szCs w:val="16"/>
                <w:lang w:val="en-GB" w:bidi="ar-SA"/>
              </w:rPr>
            </w:pPr>
            <w:r w:rsidRPr="002D65DB">
              <w:rPr>
                <w:rFonts w:eastAsia="Arial" w:cs="Times New Roman"/>
                <w:sz w:val="16"/>
                <w:szCs w:val="16"/>
                <w:lang w:val="en-GB" w:bidi="ar-SA"/>
              </w:rPr>
              <w:t>(1,033,372)</w:t>
            </w:r>
          </w:p>
        </w:tc>
        <w:tc>
          <w:tcPr>
            <w:tcW w:w="270" w:type="dxa"/>
            <w:gridSpan w:val="3"/>
            <w:tcBorders>
              <w:top w:val="nil"/>
              <w:left w:val="nil"/>
              <w:bottom w:val="nil"/>
              <w:right w:val="nil"/>
            </w:tcBorders>
          </w:tcPr>
          <w:p w14:paraId="0A67EF00" w14:textId="77777777" w:rsidR="00DC6D8F" w:rsidRPr="006D4E22" w:rsidRDefault="00DC6D8F" w:rsidP="00DC6D8F">
            <w:pPr>
              <w:spacing w:line="260" w:lineRule="atLeast"/>
              <w:ind w:right="-72"/>
              <w:jc w:val="right"/>
              <w:rPr>
                <w:rFonts w:eastAsia="Arial" w:cs="Times New Roman"/>
                <w:sz w:val="16"/>
                <w:szCs w:val="16"/>
                <w:highlight w:val="yellow"/>
                <w:lang w:val="en-GB" w:bidi="ar-SA"/>
              </w:rPr>
            </w:pPr>
          </w:p>
        </w:tc>
        <w:tc>
          <w:tcPr>
            <w:tcW w:w="1050" w:type="dxa"/>
            <w:gridSpan w:val="2"/>
            <w:tcBorders>
              <w:top w:val="nil"/>
              <w:left w:val="nil"/>
              <w:bottom w:val="single" w:sz="4" w:space="0" w:color="000000"/>
              <w:right w:val="nil"/>
            </w:tcBorders>
            <w:vAlign w:val="bottom"/>
          </w:tcPr>
          <w:p w14:paraId="5048904A" w14:textId="4C559728" w:rsidR="00DC6D8F" w:rsidRPr="006D4E22" w:rsidRDefault="00DC6D8F" w:rsidP="00DC6D8F">
            <w:pPr>
              <w:spacing w:line="260" w:lineRule="atLeast"/>
              <w:ind w:right="30"/>
              <w:jc w:val="right"/>
              <w:rPr>
                <w:rFonts w:eastAsia="Arial" w:cs="Times New Roman"/>
                <w:sz w:val="16"/>
                <w:szCs w:val="16"/>
                <w:highlight w:val="yellow"/>
                <w:lang w:val="en-GB" w:bidi="ar-SA"/>
              </w:rPr>
            </w:pPr>
            <w:r w:rsidRPr="002D65DB">
              <w:rPr>
                <w:rFonts w:eastAsia="Arial" w:cs="Times New Roman"/>
                <w:sz w:val="16"/>
                <w:szCs w:val="16"/>
                <w:lang w:val="en-GB" w:bidi="ar-SA"/>
              </w:rPr>
              <w:t>-</w:t>
            </w:r>
          </w:p>
        </w:tc>
        <w:tc>
          <w:tcPr>
            <w:tcW w:w="270" w:type="dxa"/>
            <w:gridSpan w:val="3"/>
            <w:tcBorders>
              <w:top w:val="nil"/>
              <w:left w:val="nil"/>
              <w:bottom w:val="nil"/>
              <w:right w:val="nil"/>
            </w:tcBorders>
          </w:tcPr>
          <w:p w14:paraId="0AD4570E" w14:textId="77777777" w:rsidR="00DC6D8F" w:rsidRPr="006D4E22" w:rsidRDefault="00DC6D8F" w:rsidP="00DC6D8F">
            <w:pPr>
              <w:spacing w:line="260" w:lineRule="atLeast"/>
              <w:ind w:right="-72"/>
              <w:jc w:val="right"/>
              <w:rPr>
                <w:rFonts w:eastAsia="Arial" w:cs="Times New Roman"/>
                <w:sz w:val="16"/>
                <w:szCs w:val="16"/>
                <w:highlight w:val="yellow"/>
                <w:lang w:val="en-GB" w:bidi="ar-SA"/>
              </w:rPr>
            </w:pPr>
          </w:p>
        </w:tc>
        <w:tc>
          <w:tcPr>
            <w:tcW w:w="1183" w:type="dxa"/>
            <w:gridSpan w:val="3"/>
            <w:tcBorders>
              <w:top w:val="nil"/>
              <w:left w:val="nil"/>
              <w:bottom w:val="single" w:sz="4" w:space="0" w:color="000000"/>
              <w:right w:val="nil"/>
            </w:tcBorders>
            <w:vAlign w:val="bottom"/>
          </w:tcPr>
          <w:p w14:paraId="0F1C6458" w14:textId="0783C03D" w:rsidR="00DC6D8F" w:rsidRPr="006D4E22" w:rsidRDefault="00DC6D8F" w:rsidP="005C5B1C">
            <w:pPr>
              <w:spacing w:line="260" w:lineRule="atLeast"/>
              <w:ind w:right="-12"/>
              <w:jc w:val="right"/>
              <w:rPr>
                <w:rFonts w:eastAsia="Arial" w:cs="Times New Roman"/>
                <w:sz w:val="16"/>
                <w:szCs w:val="16"/>
                <w:highlight w:val="yellow"/>
                <w:lang w:val="en-GB" w:bidi="ar-SA"/>
              </w:rPr>
            </w:pPr>
            <w:r w:rsidRPr="002D65DB">
              <w:rPr>
                <w:rFonts w:eastAsia="Arial" w:cs="Times New Roman"/>
                <w:sz w:val="16"/>
                <w:szCs w:val="16"/>
                <w:lang w:val="en-GB" w:bidi="ar-SA"/>
              </w:rPr>
              <w:t>(79,880)</w:t>
            </w:r>
          </w:p>
        </w:tc>
        <w:tc>
          <w:tcPr>
            <w:tcW w:w="270" w:type="dxa"/>
            <w:gridSpan w:val="3"/>
            <w:tcBorders>
              <w:top w:val="nil"/>
              <w:left w:val="nil"/>
              <w:bottom w:val="nil"/>
              <w:right w:val="nil"/>
            </w:tcBorders>
          </w:tcPr>
          <w:p w14:paraId="4F42368B" w14:textId="77777777" w:rsidR="00DC6D8F" w:rsidRPr="006D4E22" w:rsidRDefault="00DC6D8F" w:rsidP="00DC6D8F">
            <w:pPr>
              <w:spacing w:line="260" w:lineRule="atLeast"/>
              <w:ind w:right="-72"/>
              <w:jc w:val="right"/>
              <w:rPr>
                <w:rFonts w:eastAsia="Arial" w:cs="Times New Roman"/>
                <w:sz w:val="16"/>
                <w:szCs w:val="16"/>
                <w:highlight w:val="yellow"/>
                <w:lang w:val="en-GB" w:bidi="ar-SA"/>
              </w:rPr>
            </w:pPr>
          </w:p>
        </w:tc>
        <w:tc>
          <w:tcPr>
            <w:tcW w:w="1037" w:type="dxa"/>
            <w:gridSpan w:val="3"/>
            <w:tcBorders>
              <w:top w:val="nil"/>
              <w:left w:val="nil"/>
              <w:bottom w:val="single" w:sz="4" w:space="0" w:color="000000"/>
              <w:right w:val="nil"/>
            </w:tcBorders>
            <w:vAlign w:val="bottom"/>
          </w:tcPr>
          <w:p w14:paraId="3A3363A3" w14:textId="18CEB54E" w:rsidR="00DC6D8F" w:rsidRPr="006D4E22" w:rsidRDefault="00DC6D8F" w:rsidP="00DC6D8F">
            <w:pPr>
              <w:spacing w:line="260" w:lineRule="atLeast"/>
              <w:jc w:val="right"/>
              <w:rPr>
                <w:rFonts w:eastAsia="Arial" w:cs="Times New Roman"/>
                <w:sz w:val="16"/>
                <w:szCs w:val="16"/>
                <w:highlight w:val="yellow"/>
                <w:lang w:val="en-GB" w:bidi="ar-SA"/>
              </w:rPr>
            </w:pPr>
            <w:r w:rsidRPr="002D65DB">
              <w:rPr>
                <w:rFonts w:eastAsia="Arial" w:cs="Times New Roman"/>
                <w:sz w:val="16"/>
                <w:szCs w:val="16"/>
                <w:lang w:val="en-GB" w:bidi="ar-SA"/>
              </w:rPr>
              <w:t>-</w:t>
            </w:r>
          </w:p>
        </w:tc>
        <w:tc>
          <w:tcPr>
            <w:tcW w:w="432" w:type="dxa"/>
            <w:gridSpan w:val="3"/>
            <w:tcBorders>
              <w:top w:val="nil"/>
              <w:left w:val="nil"/>
              <w:bottom w:val="nil"/>
              <w:right w:val="nil"/>
            </w:tcBorders>
          </w:tcPr>
          <w:p w14:paraId="608248B1" w14:textId="77777777" w:rsidR="00DC6D8F" w:rsidRPr="006D4E22" w:rsidRDefault="00DC6D8F" w:rsidP="00DC6D8F">
            <w:pPr>
              <w:spacing w:line="260" w:lineRule="atLeast"/>
              <w:ind w:right="-72"/>
              <w:jc w:val="right"/>
              <w:rPr>
                <w:rFonts w:eastAsia="Arial" w:cs="Times New Roman"/>
                <w:sz w:val="16"/>
                <w:szCs w:val="16"/>
                <w:highlight w:val="yellow"/>
                <w:lang w:val="en-GB" w:bidi="ar-SA"/>
              </w:rPr>
            </w:pPr>
          </w:p>
        </w:tc>
        <w:tc>
          <w:tcPr>
            <w:tcW w:w="943" w:type="dxa"/>
            <w:gridSpan w:val="2"/>
            <w:tcBorders>
              <w:top w:val="nil"/>
              <w:left w:val="nil"/>
              <w:bottom w:val="single" w:sz="4" w:space="0" w:color="000000"/>
              <w:right w:val="nil"/>
            </w:tcBorders>
            <w:vAlign w:val="bottom"/>
          </w:tcPr>
          <w:p w14:paraId="012B9E66" w14:textId="37081ECC" w:rsidR="00DC6D8F" w:rsidRPr="006D4E22" w:rsidRDefault="00DC6D8F" w:rsidP="00DC6D8F">
            <w:pPr>
              <w:spacing w:line="260" w:lineRule="atLeast"/>
              <w:ind w:left="-111" w:right="-72"/>
              <w:jc w:val="right"/>
              <w:rPr>
                <w:rFonts w:eastAsia="Arial" w:cs="Times New Roman"/>
                <w:sz w:val="16"/>
                <w:szCs w:val="16"/>
                <w:highlight w:val="yellow"/>
                <w:lang w:val="en-GB" w:bidi="ar-SA"/>
              </w:rPr>
            </w:pPr>
            <w:r w:rsidRPr="002D65DB">
              <w:rPr>
                <w:rFonts w:eastAsia="Arial" w:cs="Times New Roman"/>
                <w:sz w:val="16"/>
                <w:szCs w:val="16"/>
                <w:lang w:val="en-GB" w:bidi="ar-SA"/>
              </w:rPr>
              <w:t>(1,113,252)</w:t>
            </w:r>
          </w:p>
        </w:tc>
      </w:tr>
      <w:tr w:rsidR="00DC6D8F" w:rsidRPr="0058463C" w14:paraId="13B0D6F8" w14:textId="77777777">
        <w:trPr>
          <w:trHeight w:val="75"/>
        </w:trPr>
        <w:tc>
          <w:tcPr>
            <w:tcW w:w="1977" w:type="dxa"/>
            <w:tcBorders>
              <w:top w:val="nil"/>
              <w:left w:val="nil"/>
              <w:bottom w:val="nil"/>
              <w:right w:val="nil"/>
            </w:tcBorders>
          </w:tcPr>
          <w:p w14:paraId="1B11DEAC" w14:textId="77777777" w:rsidR="00DC6D8F" w:rsidRPr="002D65DB" w:rsidRDefault="00DC6D8F" w:rsidP="00DC6D8F">
            <w:pPr>
              <w:spacing w:line="260" w:lineRule="atLeast"/>
              <w:ind w:left="37" w:right="-72"/>
              <w:rPr>
                <w:rFonts w:eastAsia="Arial" w:cs="Times New Roman"/>
                <w:b/>
                <w:sz w:val="16"/>
                <w:szCs w:val="16"/>
                <w:lang w:val="en-GB" w:bidi="ar-SA"/>
              </w:rPr>
            </w:pPr>
            <w:r w:rsidRPr="002D65DB">
              <w:rPr>
                <w:rFonts w:eastAsia="Arial" w:cs="Times New Roman"/>
                <w:b/>
                <w:sz w:val="16"/>
                <w:szCs w:val="16"/>
                <w:lang w:val="en-GB" w:bidi="ar-SA"/>
              </w:rPr>
              <w:t>Net book amount</w:t>
            </w:r>
          </w:p>
        </w:tc>
        <w:tc>
          <w:tcPr>
            <w:tcW w:w="921" w:type="dxa"/>
            <w:tcBorders>
              <w:top w:val="single" w:sz="4" w:space="0" w:color="000000"/>
              <w:left w:val="nil"/>
              <w:bottom w:val="double" w:sz="4" w:space="0" w:color="000000"/>
              <w:right w:val="nil"/>
            </w:tcBorders>
            <w:vAlign w:val="bottom"/>
          </w:tcPr>
          <w:p w14:paraId="17981C07" w14:textId="01E8A2BF" w:rsidR="00DC6D8F" w:rsidRPr="006D4E22" w:rsidRDefault="00DC6D8F" w:rsidP="00DC6D8F">
            <w:pPr>
              <w:spacing w:line="260" w:lineRule="atLeast"/>
              <w:ind w:left="37" w:right="-72"/>
              <w:jc w:val="right"/>
              <w:rPr>
                <w:rFonts w:eastAsia="Arial" w:cs="Times New Roman"/>
                <w:b/>
                <w:sz w:val="16"/>
                <w:szCs w:val="16"/>
                <w:highlight w:val="yellow"/>
                <w:lang w:val="en-GB" w:bidi="ar-SA"/>
              </w:rPr>
            </w:pPr>
            <w:r w:rsidRPr="002D65DB">
              <w:rPr>
                <w:rFonts w:eastAsia="Arial" w:cs="Times New Roman"/>
                <w:b/>
                <w:bCs/>
                <w:sz w:val="16"/>
                <w:szCs w:val="16"/>
                <w:lang w:val="en-GB" w:bidi="ar-SA"/>
              </w:rPr>
              <w:t>55,437</w:t>
            </w:r>
          </w:p>
        </w:tc>
        <w:tc>
          <w:tcPr>
            <w:tcW w:w="269" w:type="dxa"/>
            <w:tcBorders>
              <w:top w:val="nil"/>
              <w:left w:val="nil"/>
              <w:bottom w:val="nil"/>
              <w:right w:val="nil"/>
            </w:tcBorders>
          </w:tcPr>
          <w:p w14:paraId="4177F1D3" w14:textId="77777777" w:rsidR="00DC6D8F" w:rsidRPr="006D4E22" w:rsidRDefault="00DC6D8F" w:rsidP="00DC6D8F">
            <w:pPr>
              <w:spacing w:line="260" w:lineRule="atLeast"/>
              <w:ind w:right="-72"/>
              <w:jc w:val="right"/>
              <w:rPr>
                <w:rFonts w:eastAsia="Arial" w:cs="Times New Roman"/>
                <w:b/>
                <w:sz w:val="16"/>
                <w:szCs w:val="16"/>
                <w:highlight w:val="yellow"/>
                <w:lang w:val="en-GB" w:bidi="ar-SA"/>
              </w:rPr>
            </w:pPr>
          </w:p>
        </w:tc>
        <w:tc>
          <w:tcPr>
            <w:tcW w:w="1008" w:type="dxa"/>
            <w:gridSpan w:val="3"/>
            <w:tcBorders>
              <w:top w:val="single" w:sz="4" w:space="0" w:color="000000"/>
              <w:left w:val="nil"/>
              <w:bottom w:val="double" w:sz="4" w:space="0" w:color="000000"/>
              <w:right w:val="nil"/>
            </w:tcBorders>
            <w:vAlign w:val="bottom"/>
          </w:tcPr>
          <w:p w14:paraId="31851377" w14:textId="37A6B715" w:rsidR="00DC6D8F" w:rsidRPr="00173D8B" w:rsidRDefault="00DC6D8F" w:rsidP="00173D8B">
            <w:pPr>
              <w:tabs>
                <w:tab w:val="decimal" w:pos="776"/>
              </w:tabs>
              <w:spacing w:line="260" w:lineRule="atLeast"/>
              <w:ind w:right="-170"/>
              <w:rPr>
                <w:rFonts w:eastAsia="Arial" w:cs="Times New Roman"/>
                <w:b/>
                <w:bCs/>
                <w:sz w:val="16"/>
                <w:szCs w:val="16"/>
                <w:lang w:val="en-GB" w:bidi="ar-SA"/>
              </w:rPr>
            </w:pPr>
            <w:r w:rsidRPr="00173D8B">
              <w:rPr>
                <w:rFonts w:eastAsia="Arial" w:cs="Times New Roman"/>
                <w:b/>
                <w:bCs/>
                <w:sz w:val="16"/>
                <w:szCs w:val="16"/>
                <w:lang w:val="en-GB" w:bidi="ar-SA"/>
              </w:rPr>
              <w:t>1,107,426</w:t>
            </w:r>
          </w:p>
        </w:tc>
        <w:tc>
          <w:tcPr>
            <w:tcW w:w="270" w:type="dxa"/>
            <w:gridSpan w:val="3"/>
            <w:tcBorders>
              <w:top w:val="nil"/>
              <w:left w:val="nil"/>
              <w:bottom w:val="nil"/>
              <w:right w:val="nil"/>
            </w:tcBorders>
          </w:tcPr>
          <w:p w14:paraId="59489C4A" w14:textId="77777777" w:rsidR="00DC6D8F" w:rsidRPr="006D4E22" w:rsidRDefault="00DC6D8F" w:rsidP="00DC6D8F">
            <w:pPr>
              <w:spacing w:line="260" w:lineRule="atLeast"/>
              <w:ind w:right="-72"/>
              <w:jc w:val="right"/>
              <w:rPr>
                <w:rFonts w:eastAsia="Arial" w:cs="Times New Roman"/>
                <w:b/>
                <w:sz w:val="16"/>
                <w:szCs w:val="16"/>
                <w:highlight w:val="yellow"/>
                <w:lang w:val="en-GB" w:bidi="ar-SA"/>
              </w:rPr>
            </w:pPr>
          </w:p>
        </w:tc>
        <w:tc>
          <w:tcPr>
            <w:tcW w:w="1050" w:type="dxa"/>
            <w:gridSpan w:val="2"/>
            <w:tcBorders>
              <w:top w:val="single" w:sz="4" w:space="0" w:color="000000"/>
              <w:left w:val="nil"/>
              <w:bottom w:val="double" w:sz="4" w:space="0" w:color="000000"/>
              <w:right w:val="nil"/>
            </w:tcBorders>
            <w:vAlign w:val="bottom"/>
          </w:tcPr>
          <w:p w14:paraId="51A0977A" w14:textId="1EC94AC7" w:rsidR="00DC6D8F" w:rsidRPr="006D4E22" w:rsidRDefault="00DC6D8F" w:rsidP="00DC6D8F">
            <w:pPr>
              <w:spacing w:line="260" w:lineRule="atLeast"/>
              <w:ind w:right="30"/>
              <w:jc w:val="right"/>
              <w:rPr>
                <w:rFonts w:eastAsia="Arial" w:cs="Times New Roman"/>
                <w:b/>
                <w:sz w:val="16"/>
                <w:szCs w:val="16"/>
                <w:highlight w:val="yellow"/>
                <w:lang w:val="en-GB" w:bidi="ar-SA"/>
              </w:rPr>
            </w:pPr>
            <w:r w:rsidRPr="002D65DB">
              <w:rPr>
                <w:rFonts w:eastAsia="Arial" w:cs="Times New Roman"/>
                <w:b/>
                <w:bCs/>
                <w:sz w:val="16"/>
                <w:szCs w:val="16"/>
                <w:lang w:val="en-GB" w:bidi="ar-SA"/>
              </w:rPr>
              <w:t>26,</w:t>
            </w:r>
            <w:r w:rsidRPr="002D65DB">
              <w:rPr>
                <w:rFonts w:eastAsia="Arial" w:cs="Times New Roman"/>
                <w:b/>
                <w:sz w:val="16"/>
                <w:szCs w:val="16"/>
                <w:lang w:val="en-GB" w:bidi="ar-SA"/>
              </w:rPr>
              <w:t>871</w:t>
            </w:r>
          </w:p>
        </w:tc>
        <w:tc>
          <w:tcPr>
            <w:tcW w:w="270" w:type="dxa"/>
            <w:gridSpan w:val="3"/>
            <w:tcBorders>
              <w:top w:val="nil"/>
              <w:left w:val="nil"/>
              <w:bottom w:val="nil"/>
              <w:right w:val="nil"/>
            </w:tcBorders>
          </w:tcPr>
          <w:p w14:paraId="18DFFFEF" w14:textId="77777777" w:rsidR="00DC6D8F" w:rsidRPr="006D4E22" w:rsidRDefault="00DC6D8F" w:rsidP="00DC6D8F">
            <w:pPr>
              <w:spacing w:line="260" w:lineRule="atLeast"/>
              <w:ind w:right="-72"/>
              <w:jc w:val="right"/>
              <w:rPr>
                <w:rFonts w:eastAsia="Arial" w:cs="Times New Roman"/>
                <w:b/>
                <w:sz w:val="16"/>
                <w:szCs w:val="16"/>
                <w:highlight w:val="yellow"/>
                <w:lang w:val="en-GB" w:bidi="ar-SA"/>
              </w:rPr>
            </w:pPr>
          </w:p>
        </w:tc>
        <w:tc>
          <w:tcPr>
            <w:tcW w:w="1183" w:type="dxa"/>
            <w:gridSpan w:val="3"/>
            <w:tcBorders>
              <w:top w:val="single" w:sz="4" w:space="0" w:color="000000"/>
              <w:left w:val="nil"/>
              <w:bottom w:val="double" w:sz="4" w:space="0" w:color="000000"/>
              <w:right w:val="nil"/>
            </w:tcBorders>
            <w:vAlign w:val="bottom"/>
          </w:tcPr>
          <w:p w14:paraId="646A3AC8" w14:textId="4A2F7DE6" w:rsidR="00DC6D8F" w:rsidRPr="006D4E22" w:rsidRDefault="00DC6D8F" w:rsidP="00DC6D8F">
            <w:pPr>
              <w:spacing w:line="260" w:lineRule="atLeast"/>
              <w:ind w:right="20"/>
              <w:jc w:val="right"/>
              <w:rPr>
                <w:rFonts w:eastAsia="Arial" w:cs="Times New Roman"/>
                <w:b/>
                <w:sz w:val="16"/>
                <w:szCs w:val="16"/>
                <w:highlight w:val="yellow"/>
                <w:lang w:val="en-GB" w:bidi="ar-SA"/>
              </w:rPr>
            </w:pPr>
            <w:r w:rsidRPr="002D65DB">
              <w:rPr>
                <w:rFonts w:eastAsia="Arial" w:cs="Times New Roman"/>
                <w:b/>
                <w:sz w:val="16"/>
                <w:szCs w:val="16"/>
                <w:lang w:val="en-GB" w:bidi="ar-SA"/>
              </w:rPr>
              <w:t>171</w:t>
            </w:r>
            <w:r w:rsidRPr="002D65DB">
              <w:rPr>
                <w:rFonts w:eastAsia="Arial" w:cs="Times New Roman"/>
                <w:b/>
                <w:bCs/>
                <w:sz w:val="16"/>
                <w:szCs w:val="16"/>
                <w:lang w:val="en-GB" w:bidi="ar-SA"/>
              </w:rPr>
              <w:t>,431</w:t>
            </w:r>
          </w:p>
        </w:tc>
        <w:tc>
          <w:tcPr>
            <w:tcW w:w="270" w:type="dxa"/>
            <w:gridSpan w:val="3"/>
            <w:tcBorders>
              <w:top w:val="nil"/>
              <w:left w:val="nil"/>
              <w:bottom w:val="nil"/>
              <w:right w:val="nil"/>
            </w:tcBorders>
          </w:tcPr>
          <w:p w14:paraId="5A5DE505" w14:textId="77777777" w:rsidR="00DC6D8F" w:rsidRPr="006D4E22" w:rsidRDefault="00DC6D8F" w:rsidP="00DC6D8F">
            <w:pPr>
              <w:spacing w:line="260" w:lineRule="atLeast"/>
              <w:ind w:right="-72"/>
              <w:jc w:val="right"/>
              <w:rPr>
                <w:rFonts w:eastAsia="Arial" w:cs="Times New Roman"/>
                <w:b/>
                <w:sz w:val="16"/>
                <w:szCs w:val="16"/>
                <w:highlight w:val="yellow"/>
                <w:lang w:val="en-GB" w:bidi="ar-SA"/>
              </w:rPr>
            </w:pPr>
          </w:p>
        </w:tc>
        <w:tc>
          <w:tcPr>
            <w:tcW w:w="1037" w:type="dxa"/>
            <w:gridSpan w:val="3"/>
            <w:tcBorders>
              <w:top w:val="single" w:sz="4" w:space="0" w:color="000000"/>
              <w:left w:val="nil"/>
              <w:bottom w:val="double" w:sz="4" w:space="0" w:color="000000"/>
              <w:right w:val="nil"/>
            </w:tcBorders>
            <w:vAlign w:val="bottom"/>
          </w:tcPr>
          <w:p w14:paraId="5F27CCE7" w14:textId="11C2336E" w:rsidR="00DC6D8F" w:rsidRPr="006D4E22" w:rsidRDefault="00DC6D8F" w:rsidP="00DC6D8F">
            <w:pPr>
              <w:spacing w:line="260" w:lineRule="atLeast"/>
              <w:jc w:val="right"/>
              <w:rPr>
                <w:rFonts w:eastAsia="Arial" w:cs="Times New Roman"/>
                <w:b/>
                <w:sz w:val="16"/>
                <w:szCs w:val="16"/>
                <w:highlight w:val="yellow"/>
                <w:lang w:val="en-GB" w:bidi="ar-SA"/>
              </w:rPr>
            </w:pPr>
            <w:r w:rsidRPr="002D65DB">
              <w:rPr>
                <w:rFonts w:eastAsia="Arial" w:cs="Times New Roman"/>
                <w:b/>
                <w:bCs/>
                <w:sz w:val="16"/>
                <w:szCs w:val="16"/>
                <w:lang w:val="en-GB" w:bidi="ar-SA"/>
              </w:rPr>
              <w:t>95,423</w:t>
            </w:r>
          </w:p>
        </w:tc>
        <w:tc>
          <w:tcPr>
            <w:tcW w:w="432" w:type="dxa"/>
            <w:gridSpan w:val="3"/>
            <w:tcBorders>
              <w:top w:val="nil"/>
              <w:left w:val="nil"/>
              <w:bottom w:val="nil"/>
              <w:right w:val="nil"/>
            </w:tcBorders>
          </w:tcPr>
          <w:p w14:paraId="14EC9CD4" w14:textId="77777777" w:rsidR="00DC6D8F" w:rsidRPr="006D4E22" w:rsidRDefault="00DC6D8F" w:rsidP="00DC6D8F">
            <w:pPr>
              <w:spacing w:line="260" w:lineRule="atLeast"/>
              <w:ind w:right="-72"/>
              <w:jc w:val="right"/>
              <w:rPr>
                <w:rFonts w:eastAsia="Arial" w:cs="Times New Roman"/>
                <w:b/>
                <w:sz w:val="16"/>
                <w:szCs w:val="16"/>
                <w:highlight w:val="yellow"/>
                <w:lang w:val="en-GB" w:bidi="ar-SA"/>
              </w:rPr>
            </w:pPr>
          </w:p>
        </w:tc>
        <w:tc>
          <w:tcPr>
            <w:tcW w:w="943" w:type="dxa"/>
            <w:gridSpan w:val="2"/>
            <w:tcBorders>
              <w:top w:val="single" w:sz="4" w:space="0" w:color="000000"/>
              <w:left w:val="nil"/>
              <w:bottom w:val="double" w:sz="4" w:space="0" w:color="000000"/>
              <w:right w:val="nil"/>
            </w:tcBorders>
            <w:vAlign w:val="bottom"/>
          </w:tcPr>
          <w:p w14:paraId="54491B80" w14:textId="26E42318" w:rsidR="00DC6D8F" w:rsidRPr="006D4E22" w:rsidRDefault="00DC6D8F" w:rsidP="00DC6D8F">
            <w:pPr>
              <w:spacing w:line="260" w:lineRule="atLeast"/>
              <w:ind w:left="-111"/>
              <w:jc w:val="right"/>
              <w:rPr>
                <w:rFonts w:eastAsia="Arial" w:cs="Times New Roman"/>
                <w:b/>
                <w:sz w:val="16"/>
                <w:szCs w:val="16"/>
                <w:highlight w:val="yellow"/>
                <w:lang w:val="en-GB" w:bidi="ar-SA"/>
              </w:rPr>
            </w:pPr>
            <w:r w:rsidRPr="002D65DB">
              <w:rPr>
                <w:rFonts w:eastAsia="Arial" w:cs="Times New Roman"/>
                <w:b/>
                <w:bCs/>
                <w:sz w:val="16"/>
                <w:szCs w:val="16"/>
                <w:lang w:val="en-GB" w:bidi="ar-SA"/>
              </w:rPr>
              <w:t>1,456,588</w:t>
            </w:r>
          </w:p>
        </w:tc>
      </w:tr>
      <w:tr w:rsidR="003E4566" w:rsidRPr="0058463C" w14:paraId="5368B2E5" w14:textId="77777777" w:rsidTr="0058463C">
        <w:trPr>
          <w:trHeight w:val="75"/>
        </w:trPr>
        <w:tc>
          <w:tcPr>
            <w:tcW w:w="1977" w:type="dxa"/>
            <w:tcBorders>
              <w:top w:val="nil"/>
              <w:left w:val="nil"/>
              <w:bottom w:val="nil"/>
              <w:right w:val="nil"/>
            </w:tcBorders>
          </w:tcPr>
          <w:p w14:paraId="023396EE" w14:textId="77777777" w:rsidR="0058463C" w:rsidRPr="002D65DB" w:rsidRDefault="0058463C">
            <w:pPr>
              <w:spacing w:line="260" w:lineRule="atLeast"/>
              <w:ind w:left="37" w:right="-72"/>
              <w:rPr>
                <w:rFonts w:eastAsia="Arial" w:cs="Times New Roman"/>
                <w:sz w:val="16"/>
                <w:szCs w:val="16"/>
                <w:lang w:val="en-GB" w:bidi="ar-SA"/>
              </w:rPr>
            </w:pPr>
          </w:p>
        </w:tc>
        <w:tc>
          <w:tcPr>
            <w:tcW w:w="921" w:type="dxa"/>
            <w:tcBorders>
              <w:top w:val="double" w:sz="4" w:space="0" w:color="000000"/>
              <w:left w:val="nil"/>
              <w:bottom w:val="nil"/>
              <w:right w:val="nil"/>
            </w:tcBorders>
            <w:vAlign w:val="bottom"/>
          </w:tcPr>
          <w:p w14:paraId="1031C9BB" w14:textId="77777777" w:rsidR="0058463C" w:rsidRPr="002D65DB" w:rsidRDefault="0058463C">
            <w:pPr>
              <w:spacing w:line="260" w:lineRule="atLeast"/>
              <w:ind w:left="37" w:right="-72"/>
              <w:jc w:val="right"/>
              <w:rPr>
                <w:rFonts w:eastAsia="Arial" w:cs="Times New Roman"/>
                <w:sz w:val="16"/>
                <w:szCs w:val="16"/>
                <w:lang w:val="en-GB" w:bidi="ar-SA"/>
              </w:rPr>
            </w:pPr>
          </w:p>
        </w:tc>
        <w:tc>
          <w:tcPr>
            <w:tcW w:w="269" w:type="dxa"/>
            <w:tcBorders>
              <w:top w:val="nil"/>
              <w:left w:val="nil"/>
              <w:bottom w:val="nil"/>
              <w:right w:val="nil"/>
            </w:tcBorders>
          </w:tcPr>
          <w:p w14:paraId="6114D749" w14:textId="77777777" w:rsidR="0058463C" w:rsidRPr="002D65DB" w:rsidRDefault="0058463C">
            <w:pPr>
              <w:spacing w:line="260" w:lineRule="atLeast"/>
              <w:ind w:right="-72"/>
              <w:jc w:val="right"/>
              <w:rPr>
                <w:rFonts w:eastAsia="Arial" w:cs="Times New Roman"/>
                <w:sz w:val="16"/>
                <w:szCs w:val="16"/>
                <w:lang w:val="en-GB" w:bidi="ar-SA"/>
              </w:rPr>
            </w:pPr>
          </w:p>
        </w:tc>
        <w:tc>
          <w:tcPr>
            <w:tcW w:w="1008" w:type="dxa"/>
            <w:gridSpan w:val="3"/>
            <w:tcBorders>
              <w:top w:val="double" w:sz="4" w:space="0" w:color="000000"/>
              <w:left w:val="nil"/>
              <w:bottom w:val="nil"/>
              <w:right w:val="nil"/>
            </w:tcBorders>
            <w:vAlign w:val="bottom"/>
          </w:tcPr>
          <w:p w14:paraId="7793FFE1" w14:textId="77777777" w:rsidR="0058463C" w:rsidRPr="002D65DB" w:rsidRDefault="0058463C" w:rsidP="00173D8B">
            <w:pPr>
              <w:tabs>
                <w:tab w:val="decimal" w:pos="776"/>
              </w:tabs>
              <w:spacing w:line="260" w:lineRule="atLeast"/>
              <w:ind w:right="-170"/>
              <w:rPr>
                <w:rFonts w:eastAsia="Arial" w:cs="Times New Roman"/>
                <w:sz w:val="16"/>
                <w:szCs w:val="16"/>
                <w:lang w:val="en-GB" w:bidi="ar-SA"/>
              </w:rPr>
            </w:pPr>
          </w:p>
        </w:tc>
        <w:tc>
          <w:tcPr>
            <w:tcW w:w="270" w:type="dxa"/>
            <w:gridSpan w:val="3"/>
            <w:tcBorders>
              <w:top w:val="nil"/>
              <w:left w:val="nil"/>
              <w:bottom w:val="nil"/>
              <w:right w:val="nil"/>
            </w:tcBorders>
          </w:tcPr>
          <w:p w14:paraId="03CC5E51" w14:textId="77777777" w:rsidR="0058463C" w:rsidRPr="002D65DB" w:rsidRDefault="0058463C">
            <w:pPr>
              <w:spacing w:line="260" w:lineRule="atLeast"/>
              <w:ind w:right="-72"/>
              <w:jc w:val="right"/>
              <w:rPr>
                <w:rFonts w:eastAsia="Arial" w:cs="Times New Roman"/>
                <w:sz w:val="16"/>
                <w:szCs w:val="16"/>
                <w:lang w:val="en-GB" w:bidi="ar-SA"/>
              </w:rPr>
            </w:pPr>
          </w:p>
        </w:tc>
        <w:tc>
          <w:tcPr>
            <w:tcW w:w="1050" w:type="dxa"/>
            <w:gridSpan w:val="2"/>
            <w:tcBorders>
              <w:top w:val="double" w:sz="4" w:space="0" w:color="000000"/>
              <w:left w:val="nil"/>
              <w:bottom w:val="nil"/>
              <w:right w:val="nil"/>
            </w:tcBorders>
            <w:vAlign w:val="bottom"/>
          </w:tcPr>
          <w:p w14:paraId="524AFB67" w14:textId="77777777" w:rsidR="0058463C" w:rsidRPr="002D65DB" w:rsidRDefault="0058463C">
            <w:pPr>
              <w:spacing w:line="260" w:lineRule="atLeast"/>
              <w:ind w:right="-72"/>
              <w:jc w:val="right"/>
              <w:rPr>
                <w:rFonts w:eastAsia="Arial" w:cs="Times New Roman"/>
                <w:sz w:val="16"/>
                <w:szCs w:val="16"/>
                <w:lang w:val="en-GB" w:bidi="ar-SA"/>
              </w:rPr>
            </w:pPr>
          </w:p>
        </w:tc>
        <w:tc>
          <w:tcPr>
            <w:tcW w:w="270" w:type="dxa"/>
            <w:gridSpan w:val="3"/>
            <w:tcBorders>
              <w:top w:val="nil"/>
              <w:left w:val="nil"/>
              <w:bottom w:val="nil"/>
              <w:right w:val="nil"/>
            </w:tcBorders>
          </w:tcPr>
          <w:p w14:paraId="219B7E2E" w14:textId="77777777" w:rsidR="0058463C" w:rsidRPr="002D65DB" w:rsidRDefault="0058463C">
            <w:pPr>
              <w:spacing w:line="260" w:lineRule="atLeast"/>
              <w:ind w:right="-72"/>
              <w:jc w:val="right"/>
              <w:rPr>
                <w:rFonts w:eastAsia="Arial" w:cs="Times New Roman"/>
                <w:sz w:val="16"/>
                <w:szCs w:val="16"/>
                <w:lang w:val="en-GB" w:bidi="ar-SA"/>
              </w:rPr>
            </w:pPr>
          </w:p>
        </w:tc>
        <w:tc>
          <w:tcPr>
            <w:tcW w:w="1183" w:type="dxa"/>
            <w:gridSpan w:val="3"/>
            <w:tcBorders>
              <w:top w:val="double" w:sz="4" w:space="0" w:color="000000"/>
              <w:left w:val="nil"/>
              <w:bottom w:val="nil"/>
              <w:right w:val="nil"/>
            </w:tcBorders>
            <w:vAlign w:val="bottom"/>
          </w:tcPr>
          <w:p w14:paraId="6544636E" w14:textId="77777777" w:rsidR="0058463C" w:rsidRPr="002D65DB" w:rsidRDefault="0058463C">
            <w:pPr>
              <w:spacing w:line="260" w:lineRule="atLeast"/>
              <w:ind w:right="-72"/>
              <w:jc w:val="right"/>
              <w:rPr>
                <w:rFonts w:eastAsia="Arial" w:cs="Times New Roman"/>
                <w:sz w:val="16"/>
                <w:szCs w:val="16"/>
                <w:lang w:val="en-GB" w:bidi="ar-SA"/>
              </w:rPr>
            </w:pPr>
          </w:p>
        </w:tc>
        <w:tc>
          <w:tcPr>
            <w:tcW w:w="270" w:type="dxa"/>
            <w:gridSpan w:val="3"/>
            <w:tcBorders>
              <w:top w:val="nil"/>
              <w:left w:val="nil"/>
              <w:bottom w:val="nil"/>
              <w:right w:val="nil"/>
            </w:tcBorders>
          </w:tcPr>
          <w:p w14:paraId="0BA7600F" w14:textId="77777777" w:rsidR="0058463C" w:rsidRPr="002D65DB" w:rsidRDefault="0058463C">
            <w:pPr>
              <w:spacing w:line="260" w:lineRule="atLeast"/>
              <w:ind w:right="-72"/>
              <w:jc w:val="right"/>
              <w:rPr>
                <w:rFonts w:eastAsia="Arial" w:cs="Times New Roman"/>
                <w:sz w:val="16"/>
                <w:szCs w:val="16"/>
                <w:lang w:val="en-GB" w:bidi="ar-SA"/>
              </w:rPr>
            </w:pPr>
          </w:p>
        </w:tc>
        <w:tc>
          <w:tcPr>
            <w:tcW w:w="1037" w:type="dxa"/>
            <w:gridSpan w:val="3"/>
            <w:tcBorders>
              <w:top w:val="double" w:sz="4" w:space="0" w:color="000000"/>
              <w:left w:val="nil"/>
              <w:bottom w:val="nil"/>
              <w:right w:val="nil"/>
            </w:tcBorders>
            <w:vAlign w:val="bottom"/>
          </w:tcPr>
          <w:p w14:paraId="2F1CE4E9" w14:textId="77777777" w:rsidR="0058463C" w:rsidRPr="002D65DB" w:rsidRDefault="0058463C">
            <w:pPr>
              <w:spacing w:line="260" w:lineRule="atLeast"/>
              <w:ind w:right="-72"/>
              <w:jc w:val="right"/>
              <w:rPr>
                <w:rFonts w:eastAsia="Arial" w:cs="Times New Roman"/>
                <w:sz w:val="16"/>
                <w:szCs w:val="16"/>
                <w:lang w:val="en-GB" w:bidi="ar-SA"/>
              </w:rPr>
            </w:pPr>
          </w:p>
        </w:tc>
        <w:tc>
          <w:tcPr>
            <w:tcW w:w="432" w:type="dxa"/>
            <w:gridSpan w:val="3"/>
            <w:tcBorders>
              <w:top w:val="nil"/>
              <w:left w:val="nil"/>
              <w:bottom w:val="nil"/>
              <w:right w:val="nil"/>
            </w:tcBorders>
          </w:tcPr>
          <w:p w14:paraId="028680BC" w14:textId="77777777" w:rsidR="0058463C" w:rsidRPr="002D65DB" w:rsidRDefault="0058463C">
            <w:pPr>
              <w:spacing w:line="260" w:lineRule="atLeast"/>
              <w:ind w:right="-72"/>
              <w:jc w:val="right"/>
              <w:rPr>
                <w:rFonts w:eastAsia="Arial" w:cs="Times New Roman"/>
                <w:sz w:val="16"/>
                <w:szCs w:val="16"/>
                <w:lang w:val="en-GB" w:bidi="ar-SA"/>
              </w:rPr>
            </w:pPr>
          </w:p>
        </w:tc>
        <w:tc>
          <w:tcPr>
            <w:tcW w:w="943" w:type="dxa"/>
            <w:gridSpan w:val="2"/>
            <w:tcBorders>
              <w:top w:val="double" w:sz="4" w:space="0" w:color="000000"/>
              <w:left w:val="nil"/>
              <w:bottom w:val="nil"/>
              <w:right w:val="nil"/>
            </w:tcBorders>
            <w:vAlign w:val="bottom"/>
          </w:tcPr>
          <w:p w14:paraId="7D0567B6" w14:textId="77777777" w:rsidR="0058463C" w:rsidRPr="002D65DB" w:rsidRDefault="0058463C">
            <w:pPr>
              <w:spacing w:line="260" w:lineRule="atLeast"/>
              <w:ind w:right="-72"/>
              <w:jc w:val="right"/>
              <w:rPr>
                <w:rFonts w:eastAsia="Arial" w:cs="Times New Roman"/>
                <w:sz w:val="16"/>
                <w:szCs w:val="16"/>
                <w:lang w:val="en-GB" w:bidi="ar-SA"/>
              </w:rPr>
            </w:pPr>
          </w:p>
        </w:tc>
      </w:tr>
      <w:tr w:rsidR="0058463C" w:rsidRPr="0058463C" w14:paraId="793A63CD" w14:textId="77777777" w:rsidTr="002D65DB">
        <w:trPr>
          <w:trHeight w:val="75"/>
        </w:trPr>
        <w:tc>
          <w:tcPr>
            <w:tcW w:w="1977" w:type="dxa"/>
            <w:tcBorders>
              <w:top w:val="nil"/>
              <w:left w:val="nil"/>
              <w:bottom w:val="nil"/>
              <w:right w:val="nil"/>
            </w:tcBorders>
          </w:tcPr>
          <w:p w14:paraId="72A3DCD2" w14:textId="77777777" w:rsidR="0058463C" w:rsidRPr="002D65DB" w:rsidRDefault="0058463C">
            <w:pPr>
              <w:spacing w:line="260" w:lineRule="atLeast"/>
              <w:ind w:left="37" w:right="-72"/>
              <w:rPr>
                <w:rFonts w:eastAsia="Arial" w:cs="Times New Roman"/>
                <w:b/>
                <w:i/>
                <w:iCs/>
                <w:sz w:val="16"/>
                <w:szCs w:val="16"/>
                <w:lang w:val="en-GB" w:bidi="ar-SA"/>
              </w:rPr>
            </w:pPr>
            <w:r w:rsidRPr="002D65DB">
              <w:rPr>
                <w:rFonts w:eastAsia="Arial" w:cs="Times New Roman"/>
                <w:b/>
                <w:i/>
                <w:iCs/>
                <w:sz w:val="16"/>
                <w:szCs w:val="16"/>
                <w:lang w:val="en-GB" w:bidi="ar-SA"/>
              </w:rPr>
              <w:t xml:space="preserve">For the year ended </w:t>
            </w:r>
          </w:p>
          <w:p w14:paraId="135B5822" w14:textId="0A177DEB" w:rsidR="0058463C" w:rsidRPr="002D65DB" w:rsidRDefault="0058463C">
            <w:pPr>
              <w:spacing w:line="260" w:lineRule="atLeast"/>
              <w:ind w:left="37" w:right="-72"/>
              <w:rPr>
                <w:rFonts w:eastAsia="Arial" w:cs="Times New Roman"/>
                <w:b/>
                <w:sz w:val="16"/>
                <w:szCs w:val="16"/>
                <w:lang w:val="en-GB" w:bidi="ar-SA"/>
              </w:rPr>
            </w:pPr>
            <w:r w:rsidRPr="002D65DB">
              <w:rPr>
                <w:rFonts w:eastAsia="Arial" w:cs="Times New Roman"/>
                <w:b/>
                <w:i/>
                <w:iCs/>
                <w:spacing w:val="-6"/>
                <w:sz w:val="16"/>
                <w:szCs w:val="16"/>
                <w:lang w:val="en-GB" w:bidi="ar-SA"/>
              </w:rPr>
              <w:t xml:space="preserve">   31 December 202</w:t>
            </w:r>
            <w:r w:rsidR="006D4E22">
              <w:rPr>
                <w:rFonts w:eastAsia="Arial" w:cs="Times New Roman"/>
                <w:b/>
                <w:i/>
                <w:iCs/>
                <w:spacing w:val="-6"/>
                <w:sz w:val="16"/>
                <w:szCs w:val="16"/>
                <w:lang w:val="en-GB" w:bidi="ar-SA"/>
              </w:rPr>
              <w:t>4</w:t>
            </w:r>
          </w:p>
        </w:tc>
        <w:tc>
          <w:tcPr>
            <w:tcW w:w="921" w:type="dxa"/>
            <w:tcBorders>
              <w:top w:val="nil"/>
              <w:left w:val="nil"/>
              <w:bottom w:val="nil"/>
              <w:right w:val="nil"/>
            </w:tcBorders>
            <w:vAlign w:val="bottom"/>
          </w:tcPr>
          <w:p w14:paraId="3250BCEF" w14:textId="77777777" w:rsidR="0058463C" w:rsidRPr="002D65DB" w:rsidRDefault="0058463C">
            <w:pPr>
              <w:spacing w:line="260" w:lineRule="atLeast"/>
              <w:ind w:left="37" w:right="-72"/>
              <w:jc w:val="right"/>
              <w:rPr>
                <w:rFonts w:eastAsia="Arial" w:cs="Times New Roman"/>
                <w:sz w:val="16"/>
                <w:szCs w:val="16"/>
                <w:lang w:val="en-GB" w:bidi="ar-SA"/>
              </w:rPr>
            </w:pPr>
          </w:p>
        </w:tc>
        <w:tc>
          <w:tcPr>
            <w:tcW w:w="269" w:type="dxa"/>
            <w:tcBorders>
              <w:top w:val="nil"/>
              <w:left w:val="nil"/>
              <w:bottom w:val="nil"/>
              <w:right w:val="nil"/>
            </w:tcBorders>
          </w:tcPr>
          <w:p w14:paraId="5E6CF995" w14:textId="77777777" w:rsidR="0058463C" w:rsidRPr="002D65DB" w:rsidRDefault="0058463C">
            <w:pPr>
              <w:spacing w:line="260" w:lineRule="atLeast"/>
              <w:ind w:right="-72"/>
              <w:jc w:val="right"/>
              <w:rPr>
                <w:rFonts w:eastAsia="Arial" w:cs="Times New Roman"/>
                <w:sz w:val="16"/>
                <w:szCs w:val="16"/>
                <w:lang w:val="en-GB" w:bidi="ar-SA"/>
              </w:rPr>
            </w:pPr>
          </w:p>
        </w:tc>
        <w:tc>
          <w:tcPr>
            <w:tcW w:w="1008" w:type="dxa"/>
            <w:gridSpan w:val="3"/>
            <w:tcBorders>
              <w:top w:val="nil"/>
              <w:left w:val="nil"/>
              <w:bottom w:val="nil"/>
              <w:right w:val="nil"/>
            </w:tcBorders>
            <w:vAlign w:val="bottom"/>
          </w:tcPr>
          <w:p w14:paraId="15AFC464" w14:textId="77777777" w:rsidR="0058463C" w:rsidRPr="002D65DB" w:rsidRDefault="0058463C" w:rsidP="00173D8B">
            <w:pPr>
              <w:tabs>
                <w:tab w:val="decimal" w:pos="776"/>
              </w:tabs>
              <w:spacing w:line="260" w:lineRule="atLeast"/>
              <w:ind w:right="-170"/>
              <w:rPr>
                <w:rFonts w:eastAsia="Arial" w:cs="Times New Roman"/>
                <w:sz w:val="16"/>
                <w:szCs w:val="16"/>
                <w:lang w:val="en-GB" w:bidi="ar-SA"/>
              </w:rPr>
            </w:pPr>
          </w:p>
        </w:tc>
        <w:tc>
          <w:tcPr>
            <w:tcW w:w="270" w:type="dxa"/>
            <w:gridSpan w:val="3"/>
            <w:tcBorders>
              <w:top w:val="nil"/>
              <w:left w:val="nil"/>
              <w:bottom w:val="nil"/>
              <w:right w:val="nil"/>
            </w:tcBorders>
          </w:tcPr>
          <w:p w14:paraId="130DDC17" w14:textId="77777777" w:rsidR="0058463C" w:rsidRPr="002D65DB" w:rsidRDefault="0058463C">
            <w:pPr>
              <w:spacing w:line="260" w:lineRule="atLeast"/>
              <w:ind w:right="-72"/>
              <w:jc w:val="right"/>
              <w:rPr>
                <w:rFonts w:eastAsia="Arial" w:cs="Times New Roman"/>
                <w:sz w:val="16"/>
                <w:szCs w:val="16"/>
                <w:lang w:val="en-GB" w:bidi="ar-SA"/>
              </w:rPr>
            </w:pPr>
          </w:p>
        </w:tc>
        <w:tc>
          <w:tcPr>
            <w:tcW w:w="1050" w:type="dxa"/>
            <w:gridSpan w:val="2"/>
            <w:tcBorders>
              <w:top w:val="nil"/>
              <w:left w:val="nil"/>
              <w:bottom w:val="nil"/>
              <w:right w:val="nil"/>
            </w:tcBorders>
            <w:vAlign w:val="bottom"/>
          </w:tcPr>
          <w:p w14:paraId="15C114D5" w14:textId="77777777" w:rsidR="0058463C" w:rsidRPr="002D65DB" w:rsidRDefault="0058463C">
            <w:pPr>
              <w:spacing w:line="260" w:lineRule="atLeast"/>
              <w:ind w:right="-72"/>
              <w:jc w:val="right"/>
              <w:rPr>
                <w:rFonts w:eastAsia="Arial" w:cs="Times New Roman"/>
                <w:sz w:val="16"/>
                <w:szCs w:val="16"/>
                <w:lang w:val="en-GB" w:bidi="ar-SA"/>
              </w:rPr>
            </w:pPr>
          </w:p>
        </w:tc>
        <w:tc>
          <w:tcPr>
            <w:tcW w:w="270" w:type="dxa"/>
            <w:gridSpan w:val="3"/>
            <w:tcBorders>
              <w:top w:val="nil"/>
              <w:left w:val="nil"/>
              <w:bottom w:val="nil"/>
              <w:right w:val="nil"/>
            </w:tcBorders>
          </w:tcPr>
          <w:p w14:paraId="2B48E4E1" w14:textId="77777777" w:rsidR="0058463C" w:rsidRPr="002D65DB" w:rsidRDefault="0058463C">
            <w:pPr>
              <w:spacing w:line="260" w:lineRule="atLeast"/>
              <w:ind w:right="-72"/>
              <w:jc w:val="right"/>
              <w:rPr>
                <w:rFonts w:eastAsia="Arial" w:cs="Times New Roman"/>
                <w:sz w:val="16"/>
                <w:szCs w:val="16"/>
                <w:lang w:val="en-GB" w:bidi="ar-SA"/>
              </w:rPr>
            </w:pPr>
          </w:p>
        </w:tc>
        <w:tc>
          <w:tcPr>
            <w:tcW w:w="1183" w:type="dxa"/>
            <w:gridSpan w:val="3"/>
            <w:tcBorders>
              <w:top w:val="nil"/>
              <w:left w:val="nil"/>
              <w:bottom w:val="nil"/>
              <w:right w:val="nil"/>
            </w:tcBorders>
            <w:vAlign w:val="bottom"/>
          </w:tcPr>
          <w:p w14:paraId="268159BE" w14:textId="77777777" w:rsidR="0058463C" w:rsidRPr="002D65DB" w:rsidRDefault="0058463C">
            <w:pPr>
              <w:spacing w:line="260" w:lineRule="atLeast"/>
              <w:ind w:right="-72"/>
              <w:jc w:val="right"/>
              <w:rPr>
                <w:rFonts w:eastAsia="Arial" w:cs="Times New Roman"/>
                <w:sz w:val="16"/>
                <w:szCs w:val="16"/>
                <w:lang w:val="en-GB" w:bidi="ar-SA"/>
              </w:rPr>
            </w:pPr>
          </w:p>
        </w:tc>
        <w:tc>
          <w:tcPr>
            <w:tcW w:w="270" w:type="dxa"/>
            <w:gridSpan w:val="3"/>
            <w:tcBorders>
              <w:top w:val="nil"/>
              <w:left w:val="nil"/>
              <w:bottom w:val="nil"/>
              <w:right w:val="nil"/>
            </w:tcBorders>
          </w:tcPr>
          <w:p w14:paraId="4B5C84DF" w14:textId="77777777" w:rsidR="0058463C" w:rsidRPr="002D65DB" w:rsidRDefault="0058463C">
            <w:pPr>
              <w:spacing w:line="260" w:lineRule="atLeast"/>
              <w:ind w:right="-72"/>
              <w:jc w:val="right"/>
              <w:rPr>
                <w:rFonts w:eastAsia="Arial" w:cs="Times New Roman"/>
                <w:sz w:val="16"/>
                <w:szCs w:val="16"/>
                <w:lang w:val="en-GB" w:bidi="ar-SA"/>
              </w:rPr>
            </w:pPr>
          </w:p>
        </w:tc>
        <w:tc>
          <w:tcPr>
            <w:tcW w:w="1037" w:type="dxa"/>
            <w:gridSpan w:val="3"/>
            <w:tcBorders>
              <w:top w:val="nil"/>
              <w:left w:val="nil"/>
              <w:bottom w:val="nil"/>
              <w:right w:val="nil"/>
            </w:tcBorders>
            <w:vAlign w:val="bottom"/>
          </w:tcPr>
          <w:p w14:paraId="3762375A" w14:textId="77777777" w:rsidR="0058463C" w:rsidRPr="002D65DB" w:rsidRDefault="0058463C">
            <w:pPr>
              <w:spacing w:line="260" w:lineRule="atLeast"/>
              <w:ind w:right="-72"/>
              <w:jc w:val="right"/>
              <w:rPr>
                <w:rFonts w:eastAsia="Arial" w:cs="Times New Roman"/>
                <w:sz w:val="16"/>
                <w:szCs w:val="16"/>
                <w:lang w:val="en-GB" w:bidi="ar-SA"/>
              </w:rPr>
            </w:pPr>
          </w:p>
        </w:tc>
        <w:tc>
          <w:tcPr>
            <w:tcW w:w="432" w:type="dxa"/>
            <w:gridSpan w:val="3"/>
            <w:tcBorders>
              <w:top w:val="nil"/>
              <w:left w:val="nil"/>
              <w:bottom w:val="nil"/>
              <w:right w:val="nil"/>
            </w:tcBorders>
          </w:tcPr>
          <w:p w14:paraId="4DF25774" w14:textId="77777777" w:rsidR="0058463C" w:rsidRPr="002D65DB" w:rsidRDefault="0058463C">
            <w:pPr>
              <w:spacing w:line="260" w:lineRule="atLeast"/>
              <w:ind w:right="-72"/>
              <w:jc w:val="right"/>
              <w:rPr>
                <w:rFonts w:eastAsia="Arial" w:cs="Times New Roman"/>
                <w:sz w:val="16"/>
                <w:szCs w:val="16"/>
                <w:lang w:val="en-GB" w:bidi="ar-SA"/>
              </w:rPr>
            </w:pPr>
          </w:p>
        </w:tc>
        <w:tc>
          <w:tcPr>
            <w:tcW w:w="943" w:type="dxa"/>
            <w:gridSpan w:val="2"/>
            <w:tcBorders>
              <w:top w:val="nil"/>
              <w:left w:val="nil"/>
              <w:bottom w:val="nil"/>
              <w:right w:val="nil"/>
            </w:tcBorders>
            <w:vAlign w:val="bottom"/>
          </w:tcPr>
          <w:p w14:paraId="6511DC39" w14:textId="77777777" w:rsidR="0058463C" w:rsidRPr="002D65DB" w:rsidRDefault="0058463C">
            <w:pPr>
              <w:spacing w:line="260" w:lineRule="atLeast"/>
              <w:ind w:right="-72"/>
              <w:jc w:val="right"/>
              <w:rPr>
                <w:rFonts w:eastAsia="Arial" w:cs="Times New Roman"/>
                <w:sz w:val="16"/>
                <w:szCs w:val="16"/>
                <w:lang w:val="en-GB" w:bidi="ar-SA"/>
              </w:rPr>
            </w:pPr>
          </w:p>
        </w:tc>
      </w:tr>
      <w:tr w:rsidR="00DC6D8F" w:rsidRPr="0058463C" w14:paraId="73E818B6" w14:textId="77777777" w:rsidTr="002D65DB">
        <w:trPr>
          <w:trHeight w:val="75"/>
        </w:trPr>
        <w:tc>
          <w:tcPr>
            <w:tcW w:w="1977" w:type="dxa"/>
            <w:tcBorders>
              <w:top w:val="nil"/>
              <w:left w:val="nil"/>
              <w:bottom w:val="nil"/>
              <w:right w:val="nil"/>
            </w:tcBorders>
          </w:tcPr>
          <w:p w14:paraId="50139B4B" w14:textId="6024AB53" w:rsidR="00DC6D8F" w:rsidRPr="002D65DB" w:rsidRDefault="00DC6D8F" w:rsidP="00DC6D8F">
            <w:pPr>
              <w:spacing w:line="260" w:lineRule="atLeast"/>
              <w:ind w:left="150" w:right="-72" w:hanging="113"/>
              <w:rPr>
                <w:rFonts w:eastAsia="Arial" w:cs="Times New Roman"/>
                <w:sz w:val="16"/>
                <w:szCs w:val="16"/>
                <w:lang w:val="en-GB" w:bidi="ar-SA"/>
              </w:rPr>
            </w:pPr>
            <w:r w:rsidRPr="002D65DB">
              <w:rPr>
                <w:rFonts w:eastAsia="Arial" w:cs="Times New Roman"/>
                <w:sz w:val="16"/>
                <w:szCs w:val="16"/>
                <w:lang w:val="en-GB" w:bidi="ar-SA"/>
              </w:rPr>
              <w:t>Opening net book amount</w:t>
            </w:r>
          </w:p>
        </w:tc>
        <w:tc>
          <w:tcPr>
            <w:tcW w:w="921" w:type="dxa"/>
            <w:tcBorders>
              <w:top w:val="nil"/>
              <w:left w:val="nil"/>
              <w:bottom w:val="nil"/>
              <w:right w:val="nil"/>
            </w:tcBorders>
            <w:vAlign w:val="bottom"/>
          </w:tcPr>
          <w:p w14:paraId="1B3974C6" w14:textId="1A0388EE" w:rsidR="00DC6D8F" w:rsidRPr="002D65DB" w:rsidRDefault="00DC6D8F" w:rsidP="00DC6D8F">
            <w:pPr>
              <w:spacing w:line="260" w:lineRule="atLeast"/>
              <w:ind w:left="37" w:right="-72"/>
              <w:jc w:val="right"/>
              <w:rPr>
                <w:rFonts w:eastAsia="Arial" w:cs="Times New Roman"/>
                <w:sz w:val="16"/>
                <w:szCs w:val="16"/>
                <w:lang w:val="en-GB" w:bidi="ar-SA"/>
              </w:rPr>
            </w:pPr>
            <w:r w:rsidRPr="002D65DB">
              <w:rPr>
                <w:rFonts w:eastAsia="Arial" w:cs="Times New Roman"/>
                <w:sz w:val="16"/>
                <w:szCs w:val="16"/>
                <w:lang w:val="en-GB" w:bidi="ar-SA"/>
              </w:rPr>
              <w:t>55,437</w:t>
            </w:r>
          </w:p>
        </w:tc>
        <w:tc>
          <w:tcPr>
            <w:tcW w:w="269" w:type="dxa"/>
            <w:tcBorders>
              <w:top w:val="nil"/>
              <w:left w:val="nil"/>
              <w:bottom w:val="nil"/>
              <w:right w:val="nil"/>
            </w:tcBorders>
          </w:tcPr>
          <w:p w14:paraId="06419252" w14:textId="77777777" w:rsidR="00DC6D8F" w:rsidRPr="002D65DB" w:rsidRDefault="00DC6D8F" w:rsidP="00DC6D8F">
            <w:pPr>
              <w:spacing w:line="260" w:lineRule="atLeast"/>
              <w:ind w:right="-72"/>
              <w:jc w:val="right"/>
              <w:rPr>
                <w:rFonts w:eastAsia="Arial" w:cs="Times New Roman"/>
                <w:sz w:val="16"/>
                <w:szCs w:val="16"/>
                <w:lang w:val="en-GB" w:bidi="ar-SA"/>
              </w:rPr>
            </w:pPr>
          </w:p>
        </w:tc>
        <w:tc>
          <w:tcPr>
            <w:tcW w:w="1008" w:type="dxa"/>
            <w:gridSpan w:val="3"/>
            <w:tcBorders>
              <w:top w:val="nil"/>
              <w:left w:val="nil"/>
              <w:bottom w:val="nil"/>
              <w:right w:val="nil"/>
            </w:tcBorders>
            <w:vAlign w:val="bottom"/>
          </w:tcPr>
          <w:p w14:paraId="1C9704B8" w14:textId="2D3F3183" w:rsidR="00DC6D8F" w:rsidRPr="002D65DB" w:rsidRDefault="00DC6D8F" w:rsidP="00173D8B">
            <w:pPr>
              <w:tabs>
                <w:tab w:val="decimal" w:pos="776"/>
              </w:tabs>
              <w:spacing w:line="260" w:lineRule="atLeast"/>
              <w:ind w:right="-170"/>
              <w:rPr>
                <w:rFonts w:eastAsia="Arial" w:cs="Times New Roman"/>
                <w:sz w:val="16"/>
                <w:szCs w:val="16"/>
                <w:lang w:val="en-GB" w:bidi="ar-SA"/>
              </w:rPr>
            </w:pPr>
            <w:r w:rsidRPr="002D65DB">
              <w:rPr>
                <w:rFonts w:eastAsia="Arial" w:cs="Times New Roman"/>
                <w:sz w:val="16"/>
                <w:szCs w:val="16"/>
                <w:lang w:val="en-GB" w:bidi="ar-SA"/>
              </w:rPr>
              <w:t>1,107,426</w:t>
            </w:r>
          </w:p>
        </w:tc>
        <w:tc>
          <w:tcPr>
            <w:tcW w:w="270" w:type="dxa"/>
            <w:gridSpan w:val="3"/>
            <w:tcBorders>
              <w:top w:val="nil"/>
              <w:left w:val="nil"/>
              <w:bottom w:val="nil"/>
              <w:right w:val="nil"/>
            </w:tcBorders>
          </w:tcPr>
          <w:p w14:paraId="689CD1C5" w14:textId="77777777" w:rsidR="00DC6D8F" w:rsidRPr="002D65DB" w:rsidRDefault="00DC6D8F" w:rsidP="00DC6D8F">
            <w:pPr>
              <w:spacing w:line="260" w:lineRule="atLeast"/>
              <w:ind w:right="-72"/>
              <w:jc w:val="right"/>
              <w:rPr>
                <w:rFonts w:eastAsia="Arial" w:cs="Times New Roman"/>
                <w:sz w:val="16"/>
                <w:szCs w:val="16"/>
                <w:lang w:val="en-GB" w:bidi="ar-SA"/>
              </w:rPr>
            </w:pPr>
          </w:p>
        </w:tc>
        <w:tc>
          <w:tcPr>
            <w:tcW w:w="1050" w:type="dxa"/>
            <w:gridSpan w:val="2"/>
            <w:tcBorders>
              <w:top w:val="nil"/>
              <w:left w:val="nil"/>
              <w:bottom w:val="nil"/>
              <w:right w:val="nil"/>
            </w:tcBorders>
            <w:vAlign w:val="bottom"/>
          </w:tcPr>
          <w:p w14:paraId="632864FB" w14:textId="01EE588E" w:rsidR="00DC6D8F" w:rsidRPr="002D65DB" w:rsidRDefault="00DC6D8F" w:rsidP="00DC6D8F">
            <w:pPr>
              <w:spacing w:line="260" w:lineRule="atLeast"/>
              <w:ind w:right="30"/>
              <w:jc w:val="right"/>
              <w:rPr>
                <w:rFonts w:eastAsia="Arial" w:cs="Times New Roman"/>
                <w:sz w:val="16"/>
                <w:szCs w:val="16"/>
                <w:lang w:val="en-GB" w:bidi="ar-SA"/>
              </w:rPr>
            </w:pPr>
            <w:r w:rsidRPr="002D65DB">
              <w:rPr>
                <w:rFonts w:eastAsia="Arial" w:cs="Times New Roman"/>
                <w:sz w:val="16"/>
                <w:szCs w:val="16"/>
                <w:lang w:val="en-GB" w:bidi="ar-SA"/>
              </w:rPr>
              <w:t>26,871</w:t>
            </w:r>
          </w:p>
        </w:tc>
        <w:tc>
          <w:tcPr>
            <w:tcW w:w="270" w:type="dxa"/>
            <w:gridSpan w:val="3"/>
            <w:tcBorders>
              <w:top w:val="nil"/>
              <w:left w:val="nil"/>
              <w:bottom w:val="nil"/>
              <w:right w:val="nil"/>
            </w:tcBorders>
          </w:tcPr>
          <w:p w14:paraId="1FB6D909" w14:textId="77777777" w:rsidR="00DC6D8F" w:rsidRPr="002D65DB" w:rsidRDefault="00DC6D8F" w:rsidP="00DC6D8F">
            <w:pPr>
              <w:spacing w:line="260" w:lineRule="atLeast"/>
              <w:ind w:right="-72"/>
              <w:jc w:val="right"/>
              <w:rPr>
                <w:rFonts w:eastAsia="Arial" w:cs="Times New Roman"/>
                <w:sz w:val="16"/>
                <w:szCs w:val="16"/>
                <w:lang w:val="en-GB" w:bidi="ar-SA"/>
              </w:rPr>
            </w:pPr>
          </w:p>
        </w:tc>
        <w:tc>
          <w:tcPr>
            <w:tcW w:w="1183" w:type="dxa"/>
            <w:gridSpan w:val="3"/>
            <w:tcBorders>
              <w:top w:val="nil"/>
              <w:left w:val="nil"/>
              <w:bottom w:val="nil"/>
              <w:right w:val="nil"/>
            </w:tcBorders>
            <w:vAlign w:val="bottom"/>
          </w:tcPr>
          <w:p w14:paraId="44B0FEAB" w14:textId="24B8FF02" w:rsidR="00DC6D8F" w:rsidRPr="002D65DB" w:rsidRDefault="00DC6D8F" w:rsidP="00DC6D8F">
            <w:pPr>
              <w:spacing w:line="260" w:lineRule="atLeast"/>
              <w:ind w:right="20"/>
              <w:jc w:val="right"/>
              <w:rPr>
                <w:rFonts w:eastAsia="Arial" w:cs="Times New Roman"/>
                <w:sz w:val="16"/>
                <w:szCs w:val="16"/>
                <w:lang w:val="en-GB" w:bidi="ar-SA"/>
              </w:rPr>
            </w:pPr>
            <w:r w:rsidRPr="002D65DB">
              <w:rPr>
                <w:rFonts w:eastAsia="Arial" w:cs="Times New Roman"/>
                <w:sz w:val="16"/>
                <w:szCs w:val="16"/>
                <w:lang w:val="en-GB" w:bidi="ar-SA"/>
              </w:rPr>
              <w:t>171,431</w:t>
            </w:r>
          </w:p>
        </w:tc>
        <w:tc>
          <w:tcPr>
            <w:tcW w:w="270" w:type="dxa"/>
            <w:gridSpan w:val="3"/>
            <w:tcBorders>
              <w:top w:val="nil"/>
              <w:left w:val="nil"/>
              <w:bottom w:val="nil"/>
              <w:right w:val="nil"/>
            </w:tcBorders>
          </w:tcPr>
          <w:p w14:paraId="5526BC23" w14:textId="77777777" w:rsidR="00DC6D8F" w:rsidRPr="002D65DB" w:rsidRDefault="00DC6D8F" w:rsidP="00DC6D8F">
            <w:pPr>
              <w:spacing w:line="260" w:lineRule="atLeast"/>
              <w:ind w:right="-72"/>
              <w:jc w:val="right"/>
              <w:rPr>
                <w:rFonts w:eastAsia="Arial" w:cs="Times New Roman"/>
                <w:sz w:val="16"/>
                <w:szCs w:val="16"/>
                <w:lang w:val="en-GB" w:bidi="ar-SA"/>
              </w:rPr>
            </w:pPr>
          </w:p>
        </w:tc>
        <w:tc>
          <w:tcPr>
            <w:tcW w:w="1037" w:type="dxa"/>
            <w:gridSpan w:val="3"/>
            <w:tcBorders>
              <w:top w:val="nil"/>
              <w:left w:val="nil"/>
              <w:bottom w:val="nil"/>
              <w:right w:val="nil"/>
            </w:tcBorders>
            <w:vAlign w:val="bottom"/>
          </w:tcPr>
          <w:p w14:paraId="4A0C78A2" w14:textId="076AB267" w:rsidR="00DC6D8F" w:rsidRPr="002D65DB" w:rsidRDefault="00DC6D8F" w:rsidP="00DC6D8F">
            <w:pPr>
              <w:spacing w:line="260" w:lineRule="atLeast"/>
              <w:jc w:val="right"/>
              <w:rPr>
                <w:rFonts w:eastAsia="Arial" w:cs="Times New Roman"/>
                <w:sz w:val="16"/>
                <w:szCs w:val="16"/>
                <w:lang w:val="en-GB" w:bidi="ar-SA"/>
              </w:rPr>
            </w:pPr>
            <w:r w:rsidRPr="002D65DB">
              <w:rPr>
                <w:rFonts w:eastAsia="Arial" w:cs="Times New Roman"/>
                <w:sz w:val="16"/>
                <w:szCs w:val="16"/>
                <w:lang w:val="en-GB" w:bidi="ar-SA"/>
              </w:rPr>
              <w:t>95,423</w:t>
            </w:r>
          </w:p>
        </w:tc>
        <w:tc>
          <w:tcPr>
            <w:tcW w:w="432" w:type="dxa"/>
            <w:gridSpan w:val="3"/>
            <w:tcBorders>
              <w:top w:val="nil"/>
              <w:left w:val="nil"/>
              <w:bottom w:val="nil"/>
              <w:right w:val="nil"/>
            </w:tcBorders>
          </w:tcPr>
          <w:p w14:paraId="5B7CCA99" w14:textId="77777777" w:rsidR="00DC6D8F" w:rsidRPr="002D65DB" w:rsidRDefault="00DC6D8F" w:rsidP="00DC6D8F">
            <w:pPr>
              <w:spacing w:line="260" w:lineRule="atLeast"/>
              <w:ind w:right="-72"/>
              <w:jc w:val="right"/>
              <w:rPr>
                <w:rFonts w:eastAsia="Arial" w:cs="Times New Roman"/>
                <w:sz w:val="16"/>
                <w:szCs w:val="16"/>
                <w:lang w:val="en-GB" w:bidi="ar-SA"/>
              </w:rPr>
            </w:pPr>
          </w:p>
        </w:tc>
        <w:tc>
          <w:tcPr>
            <w:tcW w:w="943" w:type="dxa"/>
            <w:gridSpan w:val="2"/>
            <w:tcBorders>
              <w:top w:val="nil"/>
              <w:left w:val="nil"/>
              <w:bottom w:val="nil"/>
              <w:right w:val="nil"/>
            </w:tcBorders>
            <w:vAlign w:val="bottom"/>
          </w:tcPr>
          <w:p w14:paraId="5D753110" w14:textId="07C2DD72" w:rsidR="00DC6D8F" w:rsidRPr="002D65DB" w:rsidRDefault="00DC6D8F" w:rsidP="00DC6D8F">
            <w:pPr>
              <w:spacing w:line="260" w:lineRule="atLeast"/>
              <w:ind w:left="-111"/>
              <w:jc w:val="right"/>
              <w:rPr>
                <w:rFonts w:eastAsia="Arial" w:cs="Times New Roman"/>
                <w:sz w:val="16"/>
                <w:szCs w:val="16"/>
                <w:lang w:val="en-GB" w:bidi="ar-SA"/>
              </w:rPr>
            </w:pPr>
            <w:r w:rsidRPr="002D65DB">
              <w:rPr>
                <w:rFonts w:eastAsia="Arial" w:cs="Times New Roman"/>
                <w:sz w:val="16"/>
                <w:szCs w:val="16"/>
                <w:lang w:val="en-GB" w:bidi="ar-SA"/>
              </w:rPr>
              <w:t>1,456,588</w:t>
            </w:r>
          </w:p>
        </w:tc>
      </w:tr>
      <w:tr w:rsidR="00DC6D8F" w:rsidRPr="0058463C" w14:paraId="6FB23AA3" w14:textId="77777777" w:rsidTr="002D65DB">
        <w:trPr>
          <w:trHeight w:val="75"/>
        </w:trPr>
        <w:tc>
          <w:tcPr>
            <w:tcW w:w="1977" w:type="dxa"/>
            <w:tcBorders>
              <w:top w:val="nil"/>
              <w:left w:val="nil"/>
              <w:bottom w:val="nil"/>
              <w:right w:val="nil"/>
            </w:tcBorders>
          </w:tcPr>
          <w:p w14:paraId="2A08FF85" w14:textId="581C4BA0" w:rsidR="00DC6D8F" w:rsidRPr="002D65DB" w:rsidRDefault="00DC6D8F" w:rsidP="00DC6D8F">
            <w:pPr>
              <w:spacing w:line="260" w:lineRule="atLeast"/>
              <w:ind w:left="150" w:right="-72" w:hanging="113"/>
              <w:rPr>
                <w:rFonts w:eastAsia="Arial" w:cs="Times New Roman"/>
                <w:sz w:val="16"/>
                <w:szCs w:val="16"/>
                <w:lang w:val="en-GB" w:bidi="ar-SA"/>
              </w:rPr>
            </w:pPr>
            <w:r w:rsidRPr="002D65DB">
              <w:rPr>
                <w:rFonts w:eastAsia="Arial" w:cs="Times New Roman"/>
                <w:sz w:val="16"/>
                <w:szCs w:val="16"/>
                <w:lang w:val="en-GB" w:bidi="ar-SA"/>
              </w:rPr>
              <w:t>Additions</w:t>
            </w:r>
          </w:p>
        </w:tc>
        <w:tc>
          <w:tcPr>
            <w:tcW w:w="921" w:type="dxa"/>
            <w:tcBorders>
              <w:top w:val="nil"/>
              <w:left w:val="nil"/>
              <w:bottom w:val="nil"/>
              <w:right w:val="nil"/>
            </w:tcBorders>
            <w:vAlign w:val="bottom"/>
          </w:tcPr>
          <w:p w14:paraId="363F5F78" w14:textId="37BC964E" w:rsidR="00DC6D8F" w:rsidRPr="002D65DB" w:rsidRDefault="00DC6D8F" w:rsidP="00DC6D8F">
            <w:pPr>
              <w:spacing w:line="260" w:lineRule="atLeast"/>
              <w:ind w:left="37" w:right="-72"/>
              <w:jc w:val="right"/>
              <w:rPr>
                <w:rFonts w:eastAsia="Arial" w:cs="Times New Roman"/>
                <w:sz w:val="16"/>
                <w:szCs w:val="16"/>
                <w:lang w:val="en-GB" w:bidi="ar-SA"/>
              </w:rPr>
            </w:pPr>
            <w:r w:rsidRPr="002D65DB">
              <w:rPr>
                <w:rFonts w:eastAsia="Arial" w:cs="Times New Roman"/>
                <w:sz w:val="16"/>
                <w:szCs w:val="16"/>
                <w:lang w:val="en-GB" w:bidi="ar-SA"/>
              </w:rPr>
              <w:t>-</w:t>
            </w:r>
          </w:p>
        </w:tc>
        <w:tc>
          <w:tcPr>
            <w:tcW w:w="269" w:type="dxa"/>
            <w:tcBorders>
              <w:top w:val="nil"/>
              <w:left w:val="nil"/>
              <w:bottom w:val="nil"/>
              <w:right w:val="nil"/>
            </w:tcBorders>
          </w:tcPr>
          <w:p w14:paraId="383E4361" w14:textId="77777777" w:rsidR="00DC6D8F" w:rsidRPr="002D65DB" w:rsidRDefault="00DC6D8F" w:rsidP="00DC6D8F">
            <w:pPr>
              <w:spacing w:line="260" w:lineRule="atLeast"/>
              <w:ind w:right="-72"/>
              <w:jc w:val="right"/>
              <w:rPr>
                <w:rFonts w:eastAsia="Arial" w:cs="Times New Roman"/>
                <w:sz w:val="16"/>
                <w:szCs w:val="16"/>
                <w:lang w:val="en-GB" w:bidi="ar-SA"/>
              </w:rPr>
            </w:pPr>
          </w:p>
        </w:tc>
        <w:tc>
          <w:tcPr>
            <w:tcW w:w="1008" w:type="dxa"/>
            <w:gridSpan w:val="3"/>
            <w:tcBorders>
              <w:top w:val="nil"/>
              <w:left w:val="nil"/>
              <w:bottom w:val="nil"/>
              <w:right w:val="nil"/>
            </w:tcBorders>
            <w:vAlign w:val="bottom"/>
          </w:tcPr>
          <w:p w14:paraId="47ABB056" w14:textId="7D1EB0FA" w:rsidR="00DC6D8F" w:rsidRPr="002D65DB" w:rsidRDefault="00DC6D8F" w:rsidP="00173D8B">
            <w:pPr>
              <w:tabs>
                <w:tab w:val="decimal" w:pos="776"/>
              </w:tabs>
              <w:spacing w:line="260" w:lineRule="atLeast"/>
              <w:ind w:right="-170"/>
              <w:rPr>
                <w:rFonts w:eastAsia="Arial" w:cs="Times New Roman"/>
                <w:sz w:val="16"/>
                <w:szCs w:val="16"/>
                <w:lang w:val="en-GB" w:bidi="ar-SA"/>
              </w:rPr>
            </w:pPr>
            <w:r w:rsidRPr="002D65DB">
              <w:rPr>
                <w:rFonts w:eastAsia="Arial" w:cs="Times New Roman"/>
                <w:sz w:val="16"/>
                <w:szCs w:val="16"/>
                <w:lang w:val="en-GB" w:bidi="ar-SA"/>
              </w:rPr>
              <w:t>2,618</w:t>
            </w:r>
          </w:p>
        </w:tc>
        <w:tc>
          <w:tcPr>
            <w:tcW w:w="270" w:type="dxa"/>
            <w:gridSpan w:val="3"/>
            <w:tcBorders>
              <w:top w:val="nil"/>
              <w:left w:val="nil"/>
              <w:bottom w:val="nil"/>
              <w:right w:val="nil"/>
            </w:tcBorders>
          </w:tcPr>
          <w:p w14:paraId="2098B3C1" w14:textId="77777777" w:rsidR="00DC6D8F" w:rsidRPr="002D65DB" w:rsidRDefault="00DC6D8F" w:rsidP="00DC6D8F">
            <w:pPr>
              <w:spacing w:line="260" w:lineRule="atLeast"/>
              <w:ind w:right="-72"/>
              <w:jc w:val="right"/>
              <w:rPr>
                <w:rFonts w:eastAsia="Arial" w:cs="Times New Roman"/>
                <w:sz w:val="16"/>
                <w:szCs w:val="16"/>
                <w:lang w:val="en-GB" w:bidi="ar-SA"/>
              </w:rPr>
            </w:pPr>
          </w:p>
        </w:tc>
        <w:tc>
          <w:tcPr>
            <w:tcW w:w="1050" w:type="dxa"/>
            <w:gridSpan w:val="2"/>
            <w:tcBorders>
              <w:top w:val="nil"/>
              <w:left w:val="nil"/>
              <w:bottom w:val="nil"/>
              <w:right w:val="nil"/>
            </w:tcBorders>
            <w:vAlign w:val="bottom"/>
          </w:tcPr>
          <w:p w14:paraId="1D34A4CB" w14:textId="2D7A1559" w:rsidR="00DC6D8F" w:rsidRPr="002D65DB" w:rsidRDefault="00DC6D8F" w:rsidP="00DC6D8F">
            <w:pPr>
              <w:spacing w:line="260" w:lineRule="atLeast"/>
              <w:ind w:right="30"/>
              <w:jc w:val="right"/>
              <w:rPr>
                <w:rFonts w:eastAsia="Arial" w:cs="Times New Roman"/>
                <w:sz w:val="16"/>
                <w:szCs w:val="16"/>
                <w:lang w:val="en-GB" w:bidi="ar-SA"/>
              </w:rPr>
            </w:pPr>
            <w:r w:rsidRPr="002D65DB">
              <w:rPr>
                <w:rFonts w:eastAsia="Arial" w:cs="Times New Roman"/>
                <w:sz w:val="16"/>
                <w:szCs w:val="16"/>
                <w:lang w:val="en-GB" w:bidi="ar-SA"/>
              </w:rPr>
              <w:t>74,049</w:t>
            </w:r>
          </w:p>
        </w:tc>
        <w:tc>
          <w:tcPr>
            <w:tcW w:w="270" w:type="dxa"/>
            <w:gridSpan w:val="3"/>
            <w:tcBorders>
              <w:top w:val="nil"/>
              <w:left w:val="nil"/>
              <w:bottom w:val="nil"/>
              <w:right w:val="nil"/>
            </w:tcBorders>
          </w:tcPr>
          <w:p w14:paraId="07A2C3A3" w14:textId="77777777" w:rsidR="00DC6D8F" w:rsidRPr="002D65DB" w:rsidRDefault="00DC6D8F" w:rsidP="00DC6D8F">
            <w:pPr>
              <w:spacing w:line="260" w:lineRule="atLeast"/>
              <w:ind w:right="-72"/>
              <w:jc w:val="right"/>
              <w:rPr>
                <w:rFonts w:eastAsia="Arial" w:cs="Times New Roman"/>
                <w:sz w:val="16"/>
                <w:szCs w:val="16"/>
                <w:lang w:val="en-GB" w:bidi="ar-SA"/>
              </w:rPr>
            </w:pPr>
          </w:p>
        </w:tc>
        <w:tc>
          <w:tcPr>
            <w:tcW w:w="1183" w:type="dxa"/>
            <w:gridSpan w:val="3"/>
            <w:tcBorders>
              <w:top w:val="nil"/>
              <w:left w:val="nil"/>
              <w:bottom w:val="nil"/>
              <w:right w:val="nil"/>
            </w:tcBorders>
            <w:vAlign w:val="bottom"/>
          </w:tcPr>
          <w:p w14:paraId="0A37E70F" w14:textId="545521B9" w:rsidR="00DC6D8F" w:rsidRPr="002D65DB" w:rsidRDefault="00DC6D8F" w:rsidP="00DC6D8F">
            <w:pPr>
              <w:spacing w:line="260" w:lineRule="atLeast"/>
              <w:ind w:right="20"/>
              <w:jc w:val="right"/>
              <w:rPr>
                <w:rFonts w:eastAsia="Arial" w:cs="Times New Roman"/>
                <w:sz w:val="16"/>
                <w:szCs w:val="16"/>
                <w:lang w:val="en-GB" w:bidi="ar-SA"/>
              </w:rPr>
            </w:pPr>
            <w:r w:rsidRPr="002D65DB">
              <w:rPr>
                <w:rFonts w:eastAsia="Arial" w:cs="Times New Roman"/>
                <w:sz w:val="16"/>
                <w:szCs w:val="16"/>
                <w:lang w:val="en-GB" w:bidi="ar-SA"/>
              </w:rPr>
              <w:t>-</w:t>
            </w:r>
          </w:p>
        </w:tc>
        <w:tc>
          <w:tcPr>
            <w:tcW w:w="270" w:type="dxa"/>
            <w:gridSpan w:val="3"/>
            <w:tcBorders>
              <w:top w:val="nil"/>
              <w:left w:val="nil"/>
              <w:bottom w:val="nil"/>
              <w:right w:val="nil"/>
            </w:tcBorders>
          </w:tcPr>
          <w:p w14:paraId="1DA7EFAF" w14:textId="77777777" w:rsidR="00DC6D8F" w:rsidRPr="002D65DB" w:rsidRDefault="00DC6D8F" w:rsidP="00DC6D8F">
            <w:pPr>
              <w:spacing w:line="260" w:lineRule="atLeast"/>
              <w:ind w:right="-72"/>
              <w:jc w:val="right"/>
              <w:rPr>
                <w:rFonts w:eastAsia="Arial" w:cs="Times New Roman"/>
                <w:sz w:val="16"/>
                <w:szCs w:val="16"/>
                <w:lang w:val="en-GB" w:bidi="ar-SA"/>
              </w:rPr>
            </w:pPr>
          </w:p>
        </w:tc>
        <w:tc>
          <w:tcPr>
            <w:tcW w:w="1037" w:type="dxa"/>
            <w:gridSpan w:val="3"/>
            <w:tcBorders>
              <w:top w:val="nil"/>
              <w:left w:val="nil"/>
              <w:bottom w:val="nil"/>
              <w:right w:val="nil"/>
            </w:tcBorders>
            <w:vAlign w:val="bottom"/>
          </w:tcPr>
          <w:p w14:paraId="4EA2E01E" w14:textId="2C705DF1" w:rsidR="00DC6D8F" w:rsidRPr="002D65DB" w:rsidRDefault="00DC6D8F" w:rsidP="00DC6D8F">
            <w:pPr>
              <w:spacing w:line="260" w:lineRule="atLeast"/>
              <w:jc w:val="right"/>
              <w:rPr>
                <w:rFonts w:eastAsia="Arial" w:cs="Times New Roman"/>
                <w:sz w:val="16"/>
                <w:szCs w:val="16"/>
                <w:lang w:val="en-GB" w:bidi="ar-SA"/>
              </w:rPr>
            </w:pPr>
            <w:r w:rsidRPr="002D65DB">
              <w:rPr>
                <w:rFonts w:eastAsia="Arial" w:cs="Times New Roman"/>
                <w:sz w:val="16"/>
                <w:szCs w:val="16"/>
                <w:lang w:val="en-GB" w:bidi="ar-SA"/>
              </w:rPr>
              <w:t>12,216</w:t>
            </w:r>
          </w:p>
        </w:tc>
        <w:tc>
          <w:tcPr>
            <w:tcW w:w="432" w:type="dxa"/>
            <w:gridSpan w:val="3"/>
            <w:tcBorders>
              <w:top w:val="nil"/>
              <w:left w:val="nil"/>
              <w:bottom w:val="nil"/>
              <w:right w:val="nil"/>
            </w:tcBorders>
          </w:tcPr>
          <w:p w14:paraId="597CCD0B" w14:textId="77777777" w:rsidR="00DC6D8F" w:rsidRPr="002D65DB" w:rsidRDefault="00DC6D8F" w:rsidP="00DC6D8F">
            <w:pPr>
              <w:spacing w:line="260" w:lineRule="atLeast"/>
              <w:ind w:right="-72"/>
              <w:jc w:val="right"/>
              <w:rPr>
                <w:rFonts w:eastAsia="Arial" w:cs="Times New Roman"/>
                <w:sz w:val="16"/>
                <w:szCs w:val="16"/>
                <w:lang w:val="en-GB" w:bidi="ar-SA"/>
              </w:rPr>
            </w:pPr>
          </w:p>
        </w:tc>
        <w:tc>
          <w:tcPr>
            <w:tcW w:w="943" w:type="dxa"/>
            <w:gridSpan w:val="2"/>
            <w:tcBorders>
              <w:top w:val="nil"/>
              <w:left w:val="nil"/>
              <w:bottom w:val="nil"/>
              <w:right w:val="nil"/>
            </w:tcBorders>
            <w:vAlign w:val="bottom"/>
          </w:tcPr>
          <w:p w14:paraId="23D2F949" w14:textId="77D9E2E4" w:rsidR="00DC6D8F" w:rsidRPr="002D65DB" w:rsidRDefault="00DC6D8F" w:rsidP="00DC6D8F">
            <w:pPr>
              <w:spacing w:line="260" w:lineRule="atLeast"/>
              <w:ind w:left="-111"/>
              <w:jc w:val="right"/>
              <w:rPr>
                <w:rFonts w:eastAsia="Arial" w:cs="Times New Roman"/>
                <w:sz w:val="16"/>
                <w:szCs w:val="16"/>
                <w:lang w:val="en-GB" w:bidi="ar-SA"/>
              </w:rPr>
            </w:pPr>
            <w:r w:rsidRPr="002D65DB">
              <w:rPr>
                <w:rFonts w:eastAsia="Arial" w:cs="Times New Roman"/>
                <w:sz w:val="16"/>
                <w:szCs w:val="16"/>
                <w:lang w:val="en-GB" w:bidi="ar-SA"/>
              </w:rPr>
              <w:t>88,883</w:t>
            </w:r>
          </w:p>
        </w:tc>
      </w:tr>
      <w:tr w:rsidR="00DC6D8F" w:rsidRPr="0058463C" w14:paraId="70360739" w14:textId="77777777">
        <w:trPr>
          <w:trHeight w:val="75"/>
        </w:trPr>
        <w:tc>
          <w:tcPr>
            <w:tcW w:w="1977" w:type="dxa"/>
            <w:tcBorders>
              <w:top w:val="nil"/>
              <w:left w:val="nil"/>
              <w:bottom w:val="nil"/>
              <w:right w:val="nil"/>
            </w:tcBorders>
          </w:tcPr>
          <w:p w14:paraId="1652D226" w14:textId="77B385CB" w:rsidR="00DC6D8F" w:rsidRPr="002D65DB" w:rsidRDefault="00DC6D8F" w:rsidP="00DC6D8F">
            <w:pPr>
              <w:spacing w:line="260" w:lineRule="atLeast"/>
              <w:ind w:left="150" w:right="-72" w:hanging="113"/>
              <w:rPr>
                <w:rFonts w:eastAsia="Arial" w:cs="Times New Roman"/>
                <w:sz w:val="16"/>
                <w:szCs w:val="16"/>
                <w:lang w:val="en-GB" w:bidi="ar-SA"/>
              </w:rPr>
            </w:pPr>
            <w:r w:rsidRPr="002D65DB">
              <w:rPr>
                <w:rFonts w:eastAsia="Arial" w:cs="Times New Roman"/>
                <w:sz w:val="16"/>
                <w:szCs w:val="16"/>
                <w:lang w:val="en-GB" w:bidi="ar-SA"/>
              </w:rPr>
              <w:t>Write-off, net book value</w:t>
            </w:r>
          </w:p>
        </w:tc>
        <w:tc>
          <w:tcPr>
            <w:tcW w:w="921" w:type="dxa"/>
            <w:tcBorders>
              <w:top w:val="nil"/>
              <w:left w:val="nil"/>
              <w:bottom w:val="nil"/>
              <w:right w:val="nil"/>
            </w:tcBorders>
            <w:vAlign w:val="bottom"/>
          </w:tcPr>
          <w:p w14:paraId="0254BA00" w14:textId="0F11DA92" w:rsidR="00DC6D8F" w:rsidRPr="002D65DB" w:rsidRDefault="00DC6D8F" w:rsidP="00DC6D8F">
            <w:pPr>
              <w:spacing w:line="260" w:lineRule="atLeast"/>
              <w:ind w:left="37" w:right="-72"/>
              <w:jc w:val="right"/>
              <w:rPr>
                <w:rFonts w:eastAsia="Arial" w:cs="Times New Roman"/>
                <w:sz w:val="16"/>
                <w:szCs w:val="16"/>
                <w:lang w:val="en-GB" w:bidi="ar-SA"/>
              </w:rPr>
            </w:pPr>
            <w:r w:rsidRPr="002D65DB">
              <w:rPr>
                <w:rFonts w:eastAsia="Arial" w:cs="Times New Roman"/>
                <w:sz w:val="16"/>
                <w:szCs w:val="16"/>
                <w:lang w:val="en-GB" w:bidi="ar-SA"/>
              </w:rPr>
              <w:t>-</w:t>
            </w:r>
          </w:p>
        </w:tc>
        <w:tc>
          <w:tcPr>
            <w:tcW w:w="269" w:type="dxa"/>
            <w:tcBorders>
              <w:top w:val="nil"/>
              <w:left w:val="nil"/>
              <w:bottom w:val="nil"/>
              <w:right w:val="nil"/>
            </w:tcBorders>
          </w:tcPr>
          <w:p w14:paraId="07703C57" w14:textId="77777777" w:rsidR="00DC6D8F" w:rsidRPr="002D65DB" w:rsidRDefault="00DC6D8F" w:rsidP="00DC6D8F">
            <w:pPr>
              <w:spacing w:line="260" w:lineRule="atLeast"/>
              <w:ind w:right="-72"/>
              <w:jc w:val="right"/>
              <w:rPr>
                <w:rFonts w:eastAsia="Arial" w:cs="Times New Roman"/>
                <w:sz w:val="16"/>
                <w:szCs w:val="16"/>
                <w:lang w:val="en-GB" w:bidi="ar-SA"/>
              </w:rPr>
            </w:pPr>
          </w:p>
        </w:tc>
        <w:tc>
          <w:tcPr>
            <w:tcW w:w="1008" w:type="dxa"/>
            <w:gridSpan w:val="3"/>
            <w:tcBorders>
              <w:top w:val="nil"/>
              <w:left w:val="nil"/>
              <w:bottom w:val="nil"/>
              <w:right w:val="nil"/>
            </w:tcBorders>
            <w:vAlign w:val="bottom"/>
          </w:tcPr>
          <w:p w14:paraId="77C77AC5" w14:textId="431436D0" w:rsidR="00DC6D8F" w:rsidRPr="002D65DB" w:rsidRDefault="00DC6D8F" w:rsidP="00173D8B">
            <w:pPr>
              <w:tabs>
                <w:tab w:val="decimal" w:pos="776"/>
              </w:tabs>
              <w:spacing w:line="260" w:lineRule="atLeast"/>
              <w:ind w:right="-170"/>
              <w:rPr>
                <w:rFonts w:eastAsia="Arial" w:cs="Times New Roman"/>
                <w:sz w:val="16"/>
                <w:szCs w:val="16"/>
                <w:lang w:val="en-GB" w:bidi="ar-SA"/>
              </w:rPr>
            </w:pPr>
            <w:r w:rsidRPr="002D65DB">
              <w:rPr>
                <w:rFonts w:eastAsia="Arial" w:cs="Times New Roman"/>
                <w:sz w:val="16"/>
                <w:szCs w:val="16"/>
                <w:lang w:val="en-GB" w:bidi="ar-SA"/>
              </w:rPr>
              <w:t>(24)</w:t>
            </w:r>
          </w:p>
        </w:tc>
        <w:tc>
          <w:tcPr>
            <w:tcW w:w="270" w:type="dxa"/>
            <w:gridSpan w:val="3"/>
            <w:tcBorders>
              <w:top w:val="nil"/>
              <w:left w:val="nil"/>
              <w:bottom w:val="nil"/>
              <w:right w:val="nil"/>
            </w:tcBorders>
          </w:tcPr>
          <w:p w14:paraId="3ABDCBFF" w14:textId="77777777" w:rsidR="00DC6D8F" w:rsidRPr="002D65DB" w:rsidRDefault="00DC6D8F" w:rsidP="00DC6D8F">
            <w:pPr>
              <w:spacing w:line="260" w:lineRule="atLeast"/>
              <w:ind w:right="-72"/>
              <w:jc w:val="right"/>
              <w:rPr>
                <w:rFonts w:eastAsia="Arial" w:cs="Times New Roman"/>
                <w:sz w:val="16"/>
                <w:szCs w:val="16"/>
                <w:lang w:val="en-GB" w:bidi="ar-SA"/>
              </w:rPr>
            </w:pPr>
          </w:p>
        </w:tc>
        <w:tc>
          <w:tcPr>
            <w:tcW w:w="1050" w:type="dxa"/>
            <w:gridSpan w:val="2"/>
            <w:tcBorders>
              <w:top w:val="nil"/>
              <w:left w:val="nil"/>
              <w:bottom w:val="nil"/>
              <w:right w:val="nil"/>
            </w:tcBorders>
          </w:tcPr>
          <w:p w14:paraId="1E47CAAF" w14:textId="63B6F689" w:rsidR="00DC6D8F" w:rsidRPr="002D65DB" w:rsidRDefault="00DC6D8F" w:rsidP="00DC6D8F">
            <w:pPr>
              <w:spacing w:line="260" w:lineRule="atLeast"/>
              <w:ind w:right="30"/>
              <w:jc w:val="right"/>
              <w:rPr>
                <w:rFonts w:eastAsia="Arial" w:cs="Times New Roman"/>
                <w:sz w:val="16"/>
                <w:szCs w:val="16"/>
                <w:lang w:val="en-GB" w:bidi="ar-SA"/>
              </w:rPr>
            </w:pPr>
            <w:r w:rsidRPr="002D65DB">
              <w:rPr>
                <w:rFonts w:eastAsia="Arial" w:cs="Times New Roman"/>
                <w:sz w:val="16"/>
                <w:szCs w:val="16"/>
                <w:lang w:val="en-GB" w:bidi="ar-SA"/>
              </w:rPr>
              <w:t>-</w:t>
            </w:r>
          </w:p>
        </w:tc>
        <w:tc>
          <w:tcPr>
            <w:tcW w:w="270" w:type="dxa"/>
            <w:gridSpan w:val="3"/>
            <w:tcBorders>
              <w:top w:val="nil"/>
              <w:left w:val="nil"/>
              <w:bottom w:val="nil"/>
              <w:right w:val="nil"/>
            </w:tcBorders>
          </w:tcPr>
          <w:p w14:paraId="43375545" w14:textId="77777777" w:rsidR="00DC6D8F" w:rsidRPr="002D65DB" w:rsidRDefault="00DC6D8F" w:rsidP="00DC6D8F">
            <w:pPr>
              <w:spacing w:line="260" w:lineRule="atLeast"/>
              <w:ind w:right="-72"/>
              <w:jc w:val="right"/>
              <w:rPr>
                <w:rFonts w:eastAsia="Arial" w:cs="Times New Roman"/>
                <w:sz w:val="16"/>
                <w:szCs w:val="16"/>
                <w:lang w:val="en-GB" w:bidi="ar-SA"/>
              </w:rPr>
            </w:pPr>
          </w:p>
        </w:tc>
        <w:tc>
          <w:tcPr>
            <w:tcW w:w="1183" w:type="dxa"/>
            <w:gridSpan w:val="3"/>
            <w:tcBorders>
              <w:top w:val="nil"/>
              <w:left w:val="nil"/>
              <w:bottom w:val="nil"/>
              <w:right w:val="nil"/>
            </w:tcBorders>
          </w:tcPr>
          <w:p w14:paraId="3CCF0CA9" w14:textId="56FA66C9" w:rsidR="00DC6D8F" w:rsidRPr="002D65DB" w:rsidRDefault="00DC6D8F" w:rsidP="00DC6D8F">
            <w:pPr>
              <w:spacing w:line="260" w:lineRule="atLeast"/>
              <w:ind w:right="20"/>
              <w:jc w:val="right"/>
              <w:rPr>
                <w:rFonts w:eastAsia="Arial" w:cs="Times New Roman"/>
                <w:sz w:val="16"/>
                <w:szCs w:val="16"/>
                <w:lang w:val="en-GB" w:bidi="ar-SA"/>
              </w:rPr>
            </w:pPr>
            <w:r w:rsidRPr="002D65DB">
              <w:rPr>
                <w:rFonts w:eastAsia="Arial" w:cs="Times New Roman"/>
                <w:sz w:val="16"/>
                <w:szCs w:val="16"/>
                <w:lang w:val="en-GB" w:bidi="ar-SA"/>
              </w:rPr>
              <w:t>-</w:t>
            </w:r>
          </w:p>
        </w:tc>
        <w:tc>
          <w:tcPr>
            <w:tcW w:w="270" w:type="dxa"/>
            <w:gridSpan w:val="3"/>
            <w:tcBorders>
              <w:top w:val="nil"/>
              <w:left w:val="nil"/>
              <w:bottom w:val="nil"/>
              <w:right w:val="nil"/>
            </w:tcBorders>
          </w:tcPr>
          <w:p w14:paraId="6E258C01" w14:textId="77777777" w:rsidR="00DC6D8F" w:rsidRPr="002D65DB" w:rsidRDefault="00DC6D8F" w:rsidP="00DC6D8F">
            <w:pPr>
              <w:spacing w:line="260" w:lineRule="atLeast"/>
              <w:ind w:right="-72"/>
              <w:jc w:val="right"/>
              <w:rPr>
                <w:rFonts w:eastAsia="Arial" w:cs="Times New Roman"/>
                <w:sz w:val="16"/>
                <w:szCs w:val="16"/>
                <w:lang w:val="en-GB" w:bidi="ar-SA"/>
              </w:rPr>
            </w:pPr>
          </w:p>
        </w:tc>
        <w:tc>
          <w:tcPr>
            <w:tcW w:w="1037" w:type="dxa"/>
            <w:gridSpan w:val="3"/>
            <w:tcBorders>
              <w:top w:val="nil"/>
              <w:left w:val="nil"/>
              <w:bottom w:val="nil"/>
              <w:right w:val="nil"/>
            </w:tcBorders>
          </w:tcPr>
          <w:p w14:paraId="3178EFAF" w14:textId="1E596263" w:rsidR="00DC6D8F" w:rsidRPr="002D65DB" w:rsidRDefault="00DC6D8F" w:rsidP="00DC6D8F">
            <w:pPr>
              <w:spacing w:line="260" w:lineRule="atLeast"/>
              <w:jc w:val="right"/>
              <w:rPr>
                <w:rFonts w:eastAsia="Arial" w:cs="Times New Roman"/>
                <w:sz w:val="16"/>
                <w:szCs w:val="16"/>
                <w:lang w:val="en-GB" w:bidi="ar-SA"/>
              </w:rPr>
            </w:pPr>
            <w:r w:rsidRPr="002D65DB">
              <w:rPr>
                <w:rFonts w:eastAsia="Arial" w:cs="Times New Roman"/>
                <w:sz w:val="16"/>
                <w:szCs w:val="16"/>
                <w:lang w:val="en-GB" w:bidi="ar-SA"/>
              </w:rPr>
              <w:t>-</w:t>
            </w:r>
          </w:p>
        </w:tc>
        <w:tc>
          <w:tcPr>
            <w:tcW w:w="432" w:type="dxa"/>
            <w:gridSpan w:val="3"/>
            <w:tcBorders>
              <w:top w:val="nil"/>
              <w:left w:val="nil"/>
              <w:bottom w:val="nil"/>
              <w:right w:val="nil"/>
            </w:tcBorders>
          </w:tcPr>
          <w:p w14:paraId="078FE704" w14:textId="77777777" w:rsidR="00DC6D8F" w:rsidRPr="002D65DB" w:rsidRDefault="00DC6D8F" w:rsidP="00DC6D8F">
            <w:pPr>
              <w:spacing w:line="260" w:lineRule="atLeast"/>
              <w:ind w:right="-72"/>
              <w:jc w:val="right"/>
              <w:rPr>
                <w:rFonts w:eastAsia="Arial" w:cs="Times New Roman"/>
                <w:sz w:val="16"/>
                <w:szCs w:val="16"/>
                <w:lang w:val="en-GB" w:bidi="ar-SA"/>
              </w:rPr>
            </w:pPr>
          </w:p>
        </w:tc>
        <w:tc>
          <w:tcPr>
            <w:tcW w:w="943" w:type="dxa"/>
            <w:gridSpan w:val="2"/>
            <w:tcBorders>
              <w:top w:val="nil"/>
              <w:left w:val="nil"/>
              <w:bottom w:val="nil"/>
              <w:right w:val="nil"/>
            </w:tcBorders>
            <w:vAlign w:val="bottom"/>
          </w:tcPr>
          <w:p w14:paraId="369E4125" w14:textId="7C1E9F26" w:rsidR="00DC6D8F" w:rsidRPr="002D65DB" w:rsidRDefault="00DC6D8F" w:rsidP="00DC6D8F">
            <w:pPr>
              <w:spacing w:line="260" w:lineRule="atLeast"/>
              <w:ind w:left="-111"/>
              <w:jc w:val="right"/>
              <w:rPr>
                <w:rFonts w:eastAsia="Arial" w:cs="Times New Roman"/>
                <w:sz w:val="16"/>
                <w:szCs w:val="16"/>
                <w:lang w:val="en-GB" w:bidi="ar-SA"/>
              </w:rPr>
            </w:pPr>
            <w:r w:rsidRPr="002D65DB">
              <w:rPr>
                <w:rFonts w:eastAsia="Arial" w:cs="Times New Roman"/>
                <w:sz w:val="16"/>
                <w:szCs w:val="16"/>
                <w:lang w:val="en-GB" w:bidi="ar-SA"/>
              </w:rPr>
              <w:t>(24)</w:t>
            </w:r>
          </w:p>
        </w:tc>
      </w:tr>
      <w:tr w:rsidR="00DC6D8F" w:rsidRPr="0058463C" w14:paraId="180B941F" w14:textId="77777777">
        <w:trPr>
          <w:trHeight w:val="75"/>
        </w:trPr>
        <w:tc>
          <w:tcPr>
            <w:tcW w:w="1977" w:type="dxa"/>
            <w:tcBorders>
              <w:top w:val="nil"/>
              <w:left w:val="nil"/>
              <w:bottom w:val="nil"/>
              <w:right w:val="nil"/>
            </w:tcBorders>
          </w:tcPr>
          <w:p w14:paraId="2380663E" w14:textId="2A5F9AA6" w:rsidR="00DC6D8F" w:rsidRPr="002D65DB" w:rsidRDefault="00DC6D8F" w:rsidP="00DC6D8F">
            <w:pPr>
              <w:spacing w:line="260" w:lineRule="atLeast"/>
              <w:ind w:left="150" w:right="-72" w:hanging="113"/>
              <w:rPr>
                <w:rFonts w:eastAsia="Arial" w:cs="Times New Roman"/>
                <w:sz w:val="16"/>
                <w:szCs w:val="16"/>
                <w:lang w:val="en-GB" w:bidi="ar-SA"/>
              </w:rPr>
            </w:pPr>
            <w:r w:rsidRPr="002D65DB">
              <w:rPr>
                <w:rFonts w:eastAsia="Arial" w:cs="Times New Roman"/>
                <w:color w:val="000000"/>
                <w:sz w:val="16"/>
                <w:szCs w:val="16"/>
                <w:lang w:val="en-GB" w:bidi="ar-SA"/>
              </w:rPr>
              <w:t>Reclassification</w:t>
            </w:r>
          </w:p>
        </w:tc>
        <w:tc>
          <w:tcPr>
            <w:tcW w:w="921" w:type="dxa"/>
            <w:tcBorders>
              <w:top w:val="nil"/>
              <w:left w:val="nil"/>
              <w:bottom w:val="nil"/>
              <w:right w:val="nil"/>
            </w:tcBorders>
            <w:vAlign w:val="bottom"/>
          </w:tcPr>
          <w:p w14:paraId="0FDF2913" w14:textId="6544BB68" w:rsidR="00DC6D8F" w:rsidRPr="002D65DB" w:rsidRDefault="00DC6D8F" w:rsidP="00DC6D8F">
            <w:pPr>
              <w:spacing w:line="260" w:lineRule="atLeast"/>
              <w:ind w:left="37" w:right="-72"/>
              <w:jc w:val="right"/>
              <w:rPr>
                <w:rFonts w:eastAsia="Arial" w:cs="Times New Roman"/>
                <w:sz w:val="16"/>
                <w:szCs w:val="16"/>
                <w:lang w:val="en-GB" w:bidi="ar-SA"/>
              </w:rPr>
            </w:pPr>
            <w:r w:rsidRPr="002D65DB">
              <w:rPr>
                <w:rFonts w:eastAsia="Arial" w:cs="Times New Roman"/>
                <w:sz w:val="16"/>
                <w:szCs w:val="16"/>
                <w:lang w:val="en-GB" w:bidi="ar-SA"/>
              </w:rPr>
              <w:t>-</w:t>
            </w:r>
          </w:p>
        </w:tc>
        <w:tc>
          <w:tcPr>
            <w:tcW w:w="269" w:type="dxa"/>
            <w:tcBorders>
              <w:top w:val="nil"/>
              <w:left w:val="nil"/>
              <w:bottom w:val="nil"/>
              <w:right w:val="nil"/>
            </w:tcBorders>
          </w:tcPr>
          <w:p w14:paraId="7F377B7D" w14:textId="77777777" w:rsidR="00DC6D8F" w:rsidRPr="002D65DB" w:rsidRDefault="00DC6D8F" w:rsidP="00DC6D8F">
            <w:pPr>
              <w:spacing w:line="260" w:lineRule="atLeast"/>
              <w:ind w:right="-72"/>
              <w:jc w:val="right"/>
              <w:rPr>
                <w:rFonts w:eastAsia="Arial" w:cs="Times New Roman"/>
                <w:sz w:val="16"/>
                <w:szCs w:val="16"/>
                <w:lang w:val="en-GB" w:bidi="ar-SA"/>
              </w:rPr>
            </w:pPr>
          </w:p>
        </w:tc>
        <w:tc>
          <w:tcPr>
            <w:tcW w:w="1008" w:type="dxa"/>
            <w:gridSpan w:val="3"/>
            <w:tcBorders>
              <w:top w:val="nil"/>
              <w:left w:val="nil"/>
              <w:bottom w:val="nil"/>
              <w:right w:val="nil"/>
            </w:tcBorders>
            <w:vAlign w:val="bottom"/>
          </w:tcPr>
          <w:p w14:paraId="0E897674" w14:textId="751DD2BB" w:rsidR="00DC6D8F" w:rsidRPr="002D65DB" w:rsidRDefault="00DC6D8F" w:rsidP="00173D8B">
            <w:pPr>
              <w:tabs>
                <w:tab w:val="decimal" w:pos="776"/>
              </w:tabs>
              <w:spacing w:line="260" w:lineRule="atLeast"/>
              <w:ind w:right="-170"/>
              <w:rPr>
                <w:rFonts w:eastAsia="Arial" w:cs="Times New Roman"/>
                <w:sz w:val="16"/>
                <w:szCs w:val="16"/>
                <w:lang w:val="en-GB" w:bidi="ar-SA"/>
              </w:rPr>
            </w:pPr>
            <w:r w:rsidRPr="002D65DB">
              <w:rPr>
                <w:rFonts w:eastAsia="Arial" w:cs="Times New Roman"/>
                <w:sz w:val="16"/>
                <w:szCs w:val="16"/>
                <w:lang w:val="en-GB" w:bidi="ar-SA"/>
              </w:rPr>
              <w:t>273</w:t>
            </w:r>
          </w:p>
        </w:tc>
        <w:tc>
          <w:tcPr>
            <w:tcW w:w="270" w:type="dxa"/>
            <w:gridSpan w:val="3"/>
            <w:tcBorders>
              <w:top w:val="nil"/>
              <w:left w:val="nil"/>
              <w:bottom w:val="nil"/>
              <w:right w:val="nil"/>
            </w:tcBorders>
          </w:tcPr>
          <w:p w14:paraId="4A920659" w14:textId="77777777" w:rsidR="00DC6D8F" w:rsidRPr="002D65DB" w:rsidRDefault="00DC6D8F" w:rsidP="00DC6D8F">
            <w:pPr>
              <w:spacing w:line="260" w:lineRule="atLeast"/>
              <w:ind w:right="-72"/>
              <w:jc w:val="right"/>
              <w:rPr>
                <w:rFonts w:eastAsia="Arial" w:cs="Times New Roman"/>
                <w:sz w:val="16"/>
                <w:szCs w:val="16"/>
                <w:lang w:val="en-GB" w:bidi="ar-SA"/>
              </w:rPr>
            </w:pPr>
          </w:p>
        </w:tc>
        <w:tc>
          <w:tcPr>
            <w:tcW w:w="1050" w:type="dxa"/>
            <w:gridSpan w:val="2"/>
            <w:tcBorders>
              <w:top w:val="nil"/>
              <w:left w:val="nil"/>
              <w:bottom w:val="nil"/>
              <w:right w:val="nil"/>
            </w:tcBorders>
          </w:tcPr>
          <w:p w14:paraId="5F0A65BD" w14:textId="3346236F" w:rsidR="00DC6D8F" w:rsidRPr="002D65DB" w:rsidRDefault="00DC6D8F" w:rsidP="00907D30">
            <w:pPr>
              <w:spacing w:line="260" w:lineRule="atLeast"/>
              <w:ind w:right="-30"/>
              <w:jc w:val="right"/>
              <w:rPr>
                <w:rFonts w:eastAsia="Arial" w:cs="Times New Roman"/>
                <w:sz w:val="16"/>
                <w:szCs w:val="16"/>
                <w:lang w:val="en-GB" w:bidi="ar-SA"/>
              </w:rPr>
            </w:pPr>
            <w:r w:rsidRPr="002D65DB">
              <w:rPr>
                <w:rFonts w:eastAsia="Arial" w:cs="Times New Roman"/>
                <w:sz w:val="16"/>
                <w:szCs w:val="16"/>
                <w:lang w:val="en-GB" w:bidi="ar-SA"/>
              </w:rPr>
              <w:t>(195)</w:t>
            </w:r>
          </w:p>
        </w:tc>
        <w:tc>
          <w:tcPr>
            <w:tcW w:w="270" w:type="dxa"/>
            <w:gridSpan w:val="3"/>
            <w:tcBorders>
              <w:top w:val="nil"/>
              <w:left w:val="nil"/>
              <w:bottom w:val="nil"/>
              <w:right w:val="nil"/>
            </w:tcBorders>
          </w:tcPr>
          <w:p w14:paraId="2CEDE299" w14:textId="77777777" w:rsidR="00DC6D8F" w:rsidRPr="002D65DB" w:rsidRDefault="00DC6D8F" w:rsidP="00DC6D8F">
            <w:pPr>
              <w:spacing w:line="260" w:lineRule="atLeast"/>
              <w:ind w:right="-72"/>
              <w:jc w:val="right"/>
              <w:rPr>
                <w:rFonts w:eastAsia="Arial" w:cs="Times New Roman"/>
                <w:sz w:val="16"/>
                <w:szCs w:val="16"/>
                <w:lang w:val="en-GB" w:bidi="ar-SA"/>
              </w:rPr>
            </w:pPr>
          </w:p>
        </w:tc>
        <w:tc>
          <w:tcPr>
            <w:tcW w:w="1183" w:type="dxa"/>
            <w:gridSpan w:val="3"/>
            <w:tcBorders>
              <w:top w:val="nil"/>
              <w:left w:val="nil"/>
              <w:bottom w:val="nil"/>
              <w:right w:val="nil"/>
            </w:tcBorders>
          </w:tcPr>
          <w:p w14:paraId="3D1AC061" w14:textId="7CAC3D55" w:rsidR="00DC6D8F" w:rsidRPr="002D65DB" w:rsidRDefault="00DC6D8F" w:rsidP="00DC6D8F">
            <w:pPr>
              <w:spacing w:line="260" w:lineRule="atLeast"/>
              <w:ind w:right="20"/>
              <w:jc w:val="right"/>
              <w:rPr>
                <w:rFonts w:eastAsia="Arial" w:cs="Times New Roman"/>
                <w:sz w:val="16"/>
                <w:szCs w:val="16"/>
                <w:lang w:val="en-GB" w:bidi="ar-SA"/>
              </w:rPr>
            </w:pPr>
            <w:r w:rsidRPr="002D65DB">
              <w:rPr>
                <w:rFonts w:eastAsia="Arial" w:cs="Times New Roman"/>
                <w:sz w:val="16"/>
                <w:szCs w:val="16"/>
                <w:lang w:val="en-GB" w:bidi="ar-SA"/>
              </w:rPr>
              <w:t>-</w:t>
            </w:r>
          </w:p>
        </w:tc>
        <w:tc>
          <w:tcPr>
            <w:tcW w:w="270" w:type="dxa"/>
            <w:gridSpan w:val="3"/>
            <w:tcBorders>
              <w:top w:val="nil"/>
              <w:left w:val="nil"/>
              <w:bottom w:val="nil"/>
              <w:right w:val="nil"/>
            </w:tcBorders>
          </w:tcPr>
          <w:p w14:paraId="465316F0" w14:textId="77777777" w:rsidR="00DC6D8F" w:rsidRPr="002D65DB" w:rsidRDefault="00DC6D8F" w:rsidP="00DC6D8F">
            <w:pPr>
              <w:spacing w:line="260" w:lineRule="atLeast"/>
              <w:ind w:right="-72"/>
              <w:jc w:val="right"/>
              <w:rPr>
                <w:rFonts w:eastAsia="Arial" w:cs="Times New Roman"/>
                <w:sz w:val="16"/>
                <w:szCs w:val="16"/>
                <w:lang w:val="en-GB" w:bidi="ar-SA"/>
              </w:rPr>
            </w:pPr>
          </w:p>
        </w:tc>
        <w:tc>
          <w:tcPr>
            <w:tcW w:w="1037" w:type="dxa"/>
            <w:gridSpan w:val="3"/>
            <w:tcBorders>
              <w:top w:val="nil"/>
              <w:left w:val="nil"/>
              <w:bottom w:val="nil"/>
              <w:right w:val="nil"/>
            </w:tcBorders>
          </w:tcPr>
          <w:p w14:paraId="7CA3DCE3" w14:textId="51EB05C3" w:rsidR="00DC6D8F" w:rsidRPr="002D65DB" w:rsidRDefault="00DC6D8F" w:rsidP="00DC6D8F">
            <w:pPr>
              <w:spacing w:line="260" w:lineRule="atLeast"/>
              <w:jc w:val="right"/>
              <w:rPr>
                <w:rFonts w:eastAsia="Arial" w:cs="Times New Roman"/>
                <w:sz w:val="16"/>
                <w:szCs w:val="16"/>
                <w:lang w:val="en-GB" w:bidi="ar-SA"/>
              </w:rPr>
            </w:pPr>
            <w:r w:rsidRPr="002D65DB">
              <w:rPr>
                <w:rFonts w:eastAsia="Arial" w:cs="Times New Roman"/>
                <w:sz w:val="16"/>
                <w:szCs w:val="16"/>
                <w:lang w:val="en-GB" w:bidi="ar-SA"/>
              </w:rPr>
              <w:t>-</w:t>
            </w:r>
          </w:p>
        </w:tc>
        <w:tc>
          <w:tcPr>
            <w:tcW w:w="432" w:type="dxa"/>
            <w:gridSpan w:val="3"/>
            <w:tcBorders>
              <w:top w:val="nil"/>
              <w:left w:val="nil"/>
              <w:bottom w:val="nil"/>
              <w:right w:val="nil"/>
            </w:tcBorders>
          </w:tcPr>
          <w:p w14:paraId="355DD94A" w14:textId="77777777" w:rsidR="00DC6D8F" w:rsidRPr="002D65DB" w:rsidRDefault="00DC6D8F" w:rsidP="00DC6D8F">
            <w:pPr>
              <w:spacing w:line="260" w:lineRule="atLeast"/>
              <w:ind w:right="-72"/>
              <w:jc w:val="right"/>
              <w:rPr>
                <w:rFonts w:eastAsia="Arial" w:cs="Times New Roman"/>
                <w:sz w:val="16"/>
                <w:szCs w:val="16"/>
                <w:lang w:val="en-GB" w:bidi="ar-SA"/>
              </w:rPr>
            </w:pPr>
          </w:p>
        </w:tc>
        <w:tc>
          <w:tcPr>
            <w:tcW w:w="943" w:type="dxa"/>
            <w:gridSpan w:val="2"/>
            <w:tcBorders>
              <w:top w:val="nil"/>
              <w:left w:val="nil"/>
              <w:bottom w:val="nil"/>
              <w:right w:val="nil"/>
            </w:tcBorders>
            <w:vAlign w:val="bottom"/>
          </w:tcPr>
          <w:p w14:paraId="6C65CA37" w14:textId="470E5EFD" w:rsidR="00DC6D8F" w:rsidRPr="002D65DB" w:rsidRDefault="00DC6D8F" w:rsidP="00DC7173">
            <w:pPr>
              <w:spacing w:line="260" w:lineRule="atLeast"/>
              <w:ind w:left="-111"/>
              <w:jc w:val="right"/>
              <w:rPr>
                <w:rFonts w:eastAsia="Arial" w:cs="Times New Roman"/>
                <w:sz w:val="16"/>
                <w:szCs w:val="16"/>
                <w:lang w:val="en-GB" w:bidi="ar-SA"/>
              </w:rPr>
            </w:pPr>
            <w:r w:rsidRPr="002D65DB">
              <w:rPr>
                <w:rFonts w:eastAsia="Arial" w:cs="Times New Roman"/>
                <w:sz w:val="16"/>
                <w:szCs w:val="16"/>
                <w:lang w:val="en-GB" w:bidi="ar-SA"/>
              </w:rPr>
              <w:t>78</w:t>
            </w:r>
          </w:p>
        </w:tc>
      </w:tr>
      <w:tr w:rsidR="00DC6D8F" w:rsidRPr="0058463C" w14:paraId="7E5341CC" w14:textId="77777777" w:rsidTr="002D65DB">
        <w:trPr>
          <w:trHeight w:val="75"/>
        </w:trPr>
        <w:tc>
          <w:tcPr>
            <w:tcW w:w="1977" w:type="dxa"/>
            <w:tcBorders>
              <w:top w:val="nil"/>
              <w:left w:val="nil"/>
              <w:bottom w:val="nil"/>
              <w:right w:val="nil"/>
            </w:tcBorders>
          </w:tcPr>
          <w:p w14:paraId="0F3E31B8" w14:textId="4F11110A" w:rsidR="00DC6D8F" w:rsidRPr="002D65DB" w:rsidRDefault="00DC6D8F" w:rsidP="00DC6D8F">
            <w:pPr>
              <w:spacing w:line="260" w:lineRule="atLeast"/>
              <w:ind w:left="150" w:right="-72" w:hanging="113"/>
              <w:rPr>
                <w:rFonts w:eastAsia="Arial" w:cs="Times New Roman"/>
                <w:color w:val="000000"/>
                <w:sz w:val="16"/>
                <w:szCs w:val="16"/>
                <w:lang w:val="en-GB" w:bidi="ar-SA"/>
              </w:rPr>
            </w:pPr>
            <w:r w:rsidRPr="002D65DB">
              <w:rPr>
                <w:rFonts w:eastAsia="Arial" w:cs="Times New Roman"/>
                <w:color w:val="000000"/>
                <w:sz w:val="16"/>
                <w:szCs w:val="16"/>
                <w:lang w:val="en-GB" w:bidi="ar-SA"/>
              </w:rPr>
              <w:t>Transfer in (out)</w:t>
            </w:r>
          </w:p>
        </w:tc>
        <w:tc>
          <w:tcPr>
            <w:tcW w:w="921" w:type="dxa"/>
            <w:tcBorders>
              <w:top w:val="nil"/>
              <w:left w:val="nil"/>
              <w:bottom w:val="nil"/>
              <w:right w:val="nil"/>
            </w:tcBorders>
            <w:vAlign w:val="bottom"/>
          </w:tcPr>
          <w:p w14:paraId="60062C1E" w14:textId="0ABC1923" w:rsidR="00DC6D8F" w:rsidRPr="002D65DB" w:rsidRDefault="00DC6D8F" w:rsidP="00DC6D8F">
            <w:pPr>
              <w:spacing w:line="260" w:lineRule="atLeast"/>
              <w:ind w:left="37" w:right="-72"/>
              <w:jc w:val="right"/>
              <w:rPr>
                <w:rFonts w:eastAsia="Arial" w:cs="Times New Roman"/>
                <w:sz w:val="16"/>
                <w:szCs w:val="16"/>
                <w:lang w:val="en-GB" w:bidi="ar-SA"/>
              </w:rPr>
            </w:pPr>
            <w:r w:rsidRPr="002D65DB">
              <w:rPr>
                <w:rFonts w:eastAsia="Arial" w:cs="Times New Roman"/>
                <w:sz w:val="16"/>
                <w:szCs w:val="16"/>
                <w:lang w:val="en-GB" w:bidi="ar-SA"/>
              </w:rPr>
              <w:t>-</w:t>
            </w:r>
          </w:p>
        </w:tc>
        <w:tc>
          <w:tcPr>
            <w:tcW w:w="269" w:type="dxa"/>
            <w:tcBorders>
              <w:top w:val="nil"/>
              <w:left w:val="nil"/>
              <w:bottom w:val="nil"/>
              <w:right w:val="nil"/>
            </w:tcBorders>
          </w:tcPr>
          <w:p w14:paraId="67D777A7" w14:textId="77777777" w:rsidR="00DC6D8F" w:rsidRPr="002D65DB" w:rsidRDefault="00DC6D8F" w:rsidP="00DC6D8F">
            <w:pPr>
              <w:spacing w:line="260" w:lineRule="atLeast"/>
              <w:ind w:right="-72"/>
              <w:jc w:val="right"/>
              <w:rPr>
                <w:rFonts w:eastAsia="Arial" w:cs="Times New Roman"/>
                <w:sz w:val="16"/>
                <w:szCs w:val="16"/>
                <w:lang w:val="en-GB" w:bidi="ar-SA"/>
              </w:rPr>
            </w:pPr>
          </w:p>
        </w:tc>
        <w:tc>
          <w:tcPr>
            <w:tcW w:w="1008" w:type="dxa"/>
            <w:gridSpan w:val="3"/>
            <w:tcBorders>
              <w:top w:val="nil"/>
              <w:left w:val="nil"/>
              <w:bottom w:val="nil"/>
              <w:right w:val="nil"/>
            </w:tcBorders>
            <w:vAlign w:val="bottom"/>
          </w:tcPr>
          <w:p w14:paraId="50162C11" w14:textId="0CB83F57" w:rsidR="00DC6D8F" w:rsidRPr="002D65DB" w:rsidRDefault="00DC6D8F" w:rsidP="00173D8B">
            <w:pPr>
              <w:tabs>
                <w:tab w:val="decimal" w:pos="776"/>
              </w:tabs>
              <w:spacing w:line="260" w:lineRule="atLeast"/>
              <w:ind w:right="-170"/>
              <w:rPr>
                <w:rFonts w:eastAsia="Arial" w:cs="Times New Roman"/>
                <w:sz w:val="16"/>
                <w:szCs w:val="16"/>
                <w:lang w:val="en-GB" w:bidi="ar-SA"/>
              </w:rPr>
            </w:pPr>
            <w:r w:rsidRPr="002D65DB">
              <w:rPr>
                <w:rFonts w:eastAsia="Arial" w:cs="Times New Roman"/>
                <w:sz w:val="16"/>
                <w:szCs w:val="16"/>
                <w:lang w:val="en-GB" w:bidi="ar-SA"/>
              </w:rPr>
              <w:t>20,180</w:t>
            </w:r>
          </w:p>
        </w:tc>
        <w:tc>
          <w:tcPr>
            <w:tcW w:w="270" w:type="dxa"/>
            <w:gridSpan w:val="3"/>
            <w:tcBorders>
              <w:top w:val="nil"/>
              <w:left w:val="nil"/>
              <w:bottom w:val="nil"/>
              <w:right w:val="nil"/>
            </w:tcBorders>
          </w:tcPr>
          <w:p w14:paraId="7DA55F50" w14:textId="77777777" w:rsidR="00DC6D8F" w:rsidRPr="002D65DB" w:rsidRDefault="00DC6D8F" w:rsidP="00DC6D8F">
            <w:pPr>
              <w:spacing w:line="260" w:lineRule="atLeast"/>
              <w:ind w:right="-72"/>
              <w:jc w:val="right"/>
              <w:rPr>
                <w:rFonts w:eastAsia="Arial" w:cs="Times New Roman"/>
                <w:sz w:val="16"/>
                <w:szCs w:val="16"/>
                <w:lang w:val="en-GB" w:bidi="ar-SA"/>
              </w:rPr>
            </w:pPr>
          </w:p>
        </w:tc>
        <w:tc>
          <w:tcPr>
            <w:tcW w:w="1050" w:type="dxa"/>
            <w:gridSpan w:val="2"/>
            <w:tcBorders>
              <w:top w:val="nil"/>
              <w:left w:val="nil"/>
              <w:bottom w:val="nil"/>
              <w:right w:val="nil"/>
            </w:tcBorders>
            <w:vAlign w:val="bottom"/>
          </w:tcPr>
          <w:p w14:paraId="4C4689C8" w14:textId="49BB1644" w:rsidR="00DC6D8F" w:rsidRPr="002D65DB" w:rsidRDefault="00DC6D8F" w:rsidP="00907D30">
            <w:pPr>
              <w:spacing w:line="260" w:lineRule="atLeast"/>
              <w:ind w:right="-21"/>
              <w:jc w:val="right"/>
              <w:rPr>
                <w:rFonts w:eastAsia="Arial" w:cs="Times New Roman"/>
                <w:sz w:val="16"/>
                <w:szCs w:val="16"/>
                <w:lang w:val="en-GB" w:bidi="ar-SA"/>
              </w:rPr>
            </w:pPr>
            <w:r w:rsidRPr="002D65DB">
              <w:rPr>
                <w:rFonts w:eastAsia="Arial" w:cs="Times New Roman"/>
                <w:sz w:val="16"/>
                <w:szCs w:val="16"/>
                <w:lang w:val="en-GB" w:bidi="ar-SA"/>
              </w:rPr>
              <w:t>(20,180)</w:t>
            </w:r>
          </w:p>
        </w:tc>
        <w:tc>
          <w:tcPr>
            <w:tcW w:w="270" w:type="dxa"/>
            <w:gridSpan w:val="3"/>
            <w:tcBorders>
              <w:top w:val="nil"/>
              <w:left w:val="nil"/>
              <w:bottom w:val="nil"/>
              <w:right w:val="nil"/>
            </w:tcBorders>
          </w:tcPr>
          <w:p w14:paraId="4920921A" w14:textId="77777777" w:rsidR="00DC6D8F" w:rsidRPr="002D65DB" w:rsidRDefault="00DC6D8F" w:rsidP="00DC6D8F">
            <w:pPr>
              <w:spacing w:line="260" w:lineRule="atLeast"/>
              <w:ind w:right="-72"/>
              <w:jc w:val="right"/>
              <w:rPr>
                <w:rFonts w:eastAsia="Arial" w:cs="Times New Roman"/>
                <w:sz w:val="16"/>
                <w:szCs w:val="16"/>
                <w:lang w:val="en-GB" w:bidi="ar-SA"/>
              </w:rPr>
            </w:pPr>
          </w:p>
        </w:tc>
        <w:tc>
          <w:tcPr>
            <w:tcW w:w="1183" w:type="dxa"/>
            <w:gridSpan w:val="3"/>
            <w:tcBorders>
              <w:top w:val="nil"/>
              <w:left w:val="nil"/>
              <w:bottom w:val="nil"/>
              <w:right w:val="nil"/>
            </w:tcBorders>
            <w:vAlign w:val="bottom"/>
          </w:tcPr>
          <w:p w14:paraId="0191BE20" w14:textId="4BDC45A2" w:rsidR="00DC6D8F" w:rsidRPr="002D65DB" w:rsidRDefault="00DC6D8F" w:rsidP="00DC6D8F">
            <w:pPr>
              <w:spacing w:line="260" w:lineRule="atLeast"/>
              <w:ind w:right="20"/>
              <w:jc w:val="right"/>
              <w:rPr>
                <w:rFonts w:eastAsia="Arial" w:cs="Times New Roman"/>
                <w:sz w:val="16"/>
                <w:szCs w:val="16"/>
                <w:lang w:val="en-GB" w:bidi="ar-SA"/>
              </w:rPr>
            </w:pPr>
            <w:r w:rsidRPr="002D65DB">
              <w:rPr>
                <w:rFonts w:eastAsia="Arial" w:cs="Times New Roman"/>
                <w:sz w:val="16"/>
                <w:szCs w:val="16"/>
                <w:lang w:val="en-GB" w:bidi="ar-SA"/>
              </w:rPr>
              <w:t>93,340</w:t>
            </w:r>
          </w:p>
        </w:tc>
        <w:tc>
          <w:tcPr>
            <w:tcW w:w="270" w:type="dxa"/>
            <w:gridSpan w:val="3"/>
            <w:tcBorders>
              <w:top w:val="nil"/>
              <w:left w:val="nil"/>
              <w:bottom w:val="nil"/>
              <w:right w:val="nil"/>
            </w:tcBorders>
          </w:tcPr>
          <w:p w14:paraId="4F377A76" w14:textId="77777777" w:rsidR="00DC6D8F" w:rsidRPr="002D65DB" w:rsidRDefault="00DC6D8F" w:rsidP="00DC6D8F">
            <w:pPr>
              <w:spacing w:line="260" w:lineRule="atLeast"/>
              <w:ind w:right="-72"/>
              <w:jc w:val="right"/>
              <w:rPr>
                <w:rFonts w:eastAsia="Arial" w:cs="Times New Roman"/>
                <w:sz w:val="16"/>
                <w:szCs w:val="16"/>
                <w:lang w:val="en-GB" w:bidi="ar-SA"/>
              </w:rPr>
            </w:pPr>
          </w:p>
        </w:tc>
        <w:tc>
          <w:tcPr>
            <w:tcW w:w="1037" w:type="dxa"/>
            <w:gridSpan w:val="3"/>
            <w:tcBorders>
              <w:top w:val="nil"/>
              <w:left w:val="nil"/>
              <w:bottom w:val="nil"/>
              <w:right w:val="nil"/>
            </w:tcBorders>
            <w:vAlign w:val="bottom"/>
          </w:tcPr>
          <w:p w14:paraId="1E61DA7C" w14:textId="23B1ABB3" w:rsidR="00DC6D8F" w:rsidRPr="002D65DB" w:rsidRDefault="00DC6D8F" w:rsidP="00DC6D8F">
            <w:pPr>
              <w:spacing w:line="260" w:lineRule="atLeast"/>
              <w:ind w:right="-72"/>
              <w:jc w:val="right"/>
              <w:rPr>
                <w:rFonts w:eastAsia="Arial" w:cs="Times New Roman"/>
                <w:sz w:val="16"/>
                <w:szCs w:val="16"/>
                <w:lang w:val="en-GB" w:bidi="ar-SA"/>
              </w:rPr>
            </w:pPr>
            <w:r w:rsidRPr="002D65DB">
              <w:rPr>
                <w:rFonts w:eastAsia="Arial" w:cs="Times New Roman"/>
                <w:sz w:val="16"/>
                <w:szCs w:val="16"/>
                <w:lang w:val="en-GB" w:bidi="ar-SA"/>
              </w:rPr>
              <w:t>(93,340)</w:t>
            </w:r>
          </w:p>
        </w:tc>
        <w:tc>
          <w:tcPr>
            <w:tcW w:w="432" w:type="dxa"/>
            <w:gridSpan w:val="3"/>
            <w:tcBorders>
              <w:top w:val="nil"/>
              <w:left w:val="nil"/>
              <w:bottom w:val="nil"/>
              <w:right w:val="nil"/>
            </w:tcBorders>
          </w:tcPr>
          <w:p w14:paraId="2B078F48" w14:textId="77777777" w:rsidR="00DC6D8F" w:rsidRPr="002D65DB" w:rsidRDefault="00DC6D8F" w:rsidP="00DC6D8F">
            <w:pPr>
              <w:spacing w:line="260" w:lineRule="atLeast"/>
              <w:ind w:right="-72"/>
              <w:jc w:val="right"/>
              <w:rPr>
                <w:rFonts w:eastAsia="Arial" w:cs="Times New Roman"/>
                <w:sz w:val="16"/>
                <w:szCs w:val="16"/>
                <w:lang w:val="en-GB" w:bidi="ar-SA"/>
              </w:rPr>
            </w:pPr>
          </w:p>
        </w:tc>
        <w:tc>
          <w:tcPr>
            <w:tcW w:w="943" w:type="dxa"/>
            <w:gridSpan w:val="2"/>
            <w:tcBorders>
              <w:top w:val="nil"/>
              <w:left w:val="nil"/>
              <w:bottom w:val="nil"/>
              <w:right w:val="nil"/>
            </w:tcBorders>
            <w:vAlign w:val="bottom"/>
          </w:tcPr>
          <w:p w14:paraId="5C107487" w14:textId="206B3184" w:rsidR="00DC6D8F" w:rsidRPr="002D65DB" w:rsidRDefault="00DC6D8F" w:rsidP="00DC6D8F">
            <w:pPr>
              <w:spacing w:line="260" w:lineRule="atLeast"/>
              <w:ind w:left="-111"/>
              <w:jc w:val="right"/>
              <w:rPr>
                <w:rFonts w:eastAsia="Arial" w:cs="Times New Roman"/>
                <w:sz w:val="16"/>
                <w:szCs w:val="16"/>
                <w:lang w:val="en-GB" w:bidi="ar-SA"/>
              </w:rPr>
            </w:pPr>
            <w:r w:rsidRPr="002D65DB">
              <w:rPr>
                <w:rFonts w:eastAsia="Arial" w:cs="Times New Roman"/>
                <w:sz w:val="16"/>
                <w:szCs w:val="16"/>
                <w:lang w:val="en-GB" w:bidi="ar-SA"/>
              </w:rPr>
              <w:t>-</w:t>
            </w:r>
          </w:p>
        </w:tc>
      </w:tr>
      <w:tr w:rsidR="00DC6D8F" w:rsidRPr="0058463C" w14:paraId="61AE6770" w14:textId="77777777" w:rsidTr="0058463C">
        <w:trPr>
          <w:trHeight w:val="75"/>
        </w:trPr>
        <w:tc>
          <w:tcPr>
            <w:tcW w:w="1977" w:type="dxa"/>
            <w:tcBorders>
              <w:top w:val="nil"/>
              <w:left w:val="nil"/>
              <w:bottom w:val="nil"/>
              <w:right w:val="nil"/>
            </w:tcBorders>
          </w:tcPr>
          <w:p w14:paraId="5B101862" w14:textId="6CB28ACF" w:rsidR="00DC6D8F" w:rsidRPr="002D65DB" w:rsidRDefault="00DC6D8F" w:rsidP="00DC6D8F">
            <w:pPr>
              <w:spacing w:line="260" w:lineRule="atLeast"/>
              <w:ind w:left="150" w:right="-72" w:hanging="113"/>
              <w:rPr>
                <w:rFonts w:eastAsia="Arial" w:cs="Times New Roman"/>
                <w:sz w:val="16"/>
                <w:szCs w:val="16"/>
                <w:lang w:val="en-GB" w:bidi="ar-SA"/>
              </w:rPr>
            </w:pPr>
            <w:r w:rsidRPr="002D65DB">
              <w:rPr>
                <w:rFonts w:eastAsia="Arial" w:cs="Times New Roman"/>
                <w:sz w:val="16"/>
                <w:szCs w:val="16"/>
                <w:lang w:val="en-GB" w:bidi="ar-SA"/>
              </w:rPr>
              <w:t>Amortisation charge</w:t>
            </w:r>
          </w:p>
        </w:tc>
        <w:tc>
          <w:tcPr>
            <w:tcW w:w="921" w:type="dxa"/>
            <w:tcBorders>
              <w:top w:val="nil"/>
              <w:left w:val="nil"/>
              <w:bottom w:val="single" w:sz="4" w:space="0" w:color="000000"/>
              <w:right w:val="nil"/>
            </w:tcBorders>
            <w:vAlign w:val="bottom"/>
          </w:tcPr>
          <w:p w14:paraId="13844963" w14:textId="70D85ABB" w:rsidR="00DC6D8F" w:rsidRPr="002D65DB" w:rsidRDefault="00DC6D8F" w:rsidP="00DC6D8F">
            <w:pPr>
              <w:spacing w:line="260" w:lineRule="atLeast"/>
              <w:ind w:left="37" w:right="-72"/>
              <w:jc w:val="right"/>
              <w:rPr>
                <w:rFonts w:eastAsia="Arial" w:cs="Times New Roman"/>
                <w:sz w:val="16"/>
                <w:szCs w:val="16"/>
                <w:lang w:val="en-GB" w:bidi="ar-SA"/>
              </w:rPr>
            </w:pPr>
            <w:r w:rsidRPr="002D65DB">
              <w:rPr>
                <w:rFonts w:eastAsia="Arial" w:cs="Times New Roman"/>
                <w:sz w:val="16"/>
                <w:szCs w:val="16"/>
                <w:lang w:val="en-GB" w:bidi="ar-SA"/>
              </w:rPr>
              <w:t>-</w:t>
            </w:r>
          </w:p>
        </w:tc>
        <w:tc>
          <w:tcPr>
            <w:tcW w:w="269" w:type="dxa"/>
            <w:tcBorders>
              <w:top w:val="nil"/>
              <w:left w:val="nil"/>
              <w:bottom w:val="nil"/>
              <w:right w:val="nil"/>
            </w:tcBorders>
          </w:tcPr>
          <w:p w14:paraId="55001003" w14:textId="77777777" w:rsidR="00DC6D8F" w:rsidRPr="002D65DB" w:rsidRDefault="00DC6D8F" w:rsidP="00DC6D8F">
            <w:pPr>
              <w:spacing w:line="260" w:lineRule="atLeast"/>
              <w:ind w:right="-72"/>
              <w:jc w:val="right"/>
              <w:rPr>
                <w:rFonts w:eastAsia="Arial" w:cs="Times New Roman"/>
                <w:sz w:val="16"/>
                <w:szCs w:val="16"/>
                <w:lang w:val="en-GB" w:bidi="ar-SA"/>
              </w:rPr>
            </w:pPr>
          </w:p>
        </w:tc>
        <w:tc>
          <w:tcPr>
            <w:tcW w:w="1008" w:type="dxa"/>
            <w:gridSpan w:val="3"/>
            <w:tcBorders>
              <w:top w:val="nil"/>
              <w:left w:val="nil"/>
              <w:bottom w:val="single" w:sz="4" w:space="0" w:color="000000"/>
              <w:right w:val="nil"/>
            </w:tcBorders>
            <w:vAlign w:val="bottom"/>
          </w:tcPr>
          <w:p w14:paraId="7E733401" w14:textId="0822C001" w:rsidR="00DC6D8F" w:rsidRPr="002D65DB" w:rsidRDefault="00DC6D8F" w:rsidP="00173D8B">
            <w:pPr>
              <w:tabs>
                <w:tab w:val="decimal" w:pos="776"/>
              </w:tabs>
              <w:spacing w:line="260" w:lineRule="atLeast"/>
              <w:ind w:right="-170"/>
              <w:rPr>
                <w:rFonts w:eastAsia="Arial" w:cs="Times New Roman"/>
                <w:sz w:val="16"/>
                <w:szCs w:val="16"/>
                <w:lang w:val="en-GB" w:bidi="ar-SA"/>
              </w:rPr>
            </w:pPr>
            <w:r w:rsidRPr="002D65DB">
              <w:rPr>
                <w:rFonts w:eastAsia="Arial" w:cs="Times New Roman"/>
                <w:sz w:val="16"/>
                <w:szCs w:val="16"/>
                <w:lang w:val="en-GB" w:bidi="ar-SA"/>
              </w:rPr>
              <w:t>(210,048)</w:t>
            </w:r>
          </w:p>
        </w:tc>
        <w:tc>
          <w:tcPr>
            <w:tcW w:w="270" w:type="dxa"/>
            <w:gridSpan w:val="3"/>
            <w:tcBorders>
              <w:top w:val="nil"/>
              <w:left w:val="nil"/>
              <w:bottom w:val="nil"/>
              <w:right w:val="nil"/>
            </w:tcBorders>
          </w:tcPr>
          <w:p w14:paraId="249F004D" w14:textId="77777777" w:rsidR="00DC6D8F" w:rsidRPr="002D65DB" w:rsidRDefault="00DC6D8F" w:rsidP="00DC6D8F">
            <w:pPr>
              <w:spacing w:line="260" w:lineRule="atLeast"/>
              <w:ind w:right="-72"/>
              <w:jc w:val="right"/>
              <w:rPr>
                <w:rFonts w:eastAsia="Arial" w:cs="Times New Roman"/>
                <w:sz w:val="16"/>
                <w:szCs w:val="16"/>
                <w:lang w:val="en-GB" w:bidi="ar-SA"/>
              </w:rPr>
            </w:pPr>
          </w:p>
        </w:tc>
        <w:tc>
          <w:tcPr>
            <w:tcW w:w="1050" w:type="dxa"/>
            <w:gridSpan w:val="2"/>
            <w:tcBorders>
              <w:top w:val="nil"/>
              <w:left w:val="nil"/>
              <w:bottom w:val="single" w:sz="4" w:space="0" w:color="000000"/>
              <w:right w:val="nil"/>
            </w:tcBorders>
            <w:vAlign w:val="bottom"/>
          </w:tcPr>
          <w:p w14:paraId="02DB6038" w14:textId="207B9146" w:rsidR="00DC6D8F" w:rsidRPr="002D65DB" w:rsidRDefault="00DC6D8F" w:rsidP="00DC6D8F">
            <w:pPr>
              <w:spacing w:line="260" w:lineRule="atLeast"/>
              <w:ind w:right="30"/>
              <w:jc w:val="right"/>
              <w:rPr>
                <w:rFonts w:eastAsia="Arial" w:cs="Times New Roman"/>
                <w:sz w:val="16"/>
                <w:szCs w:val="16"/>
                <w:lang w:val="en-GB" w:bidi="ar-SA"/>
              </w:rPr>
            </w:pPr>
            <w:r w:rsidRPr="002D65DB">
              <w:rPr>
                <w:rFonts w:eastAsia="Arial" w:cs="Times New Roman"/>
                <w:sz w:val="16"/>
                <w:szCs w:val="16"/>
                <w:lang w:val="en-GB" w:bidi="ar-SA"/>
              </w:rPr>
              <w:t>-</w:t>
            </w:r>
          </w:p>
        </w:tc>
        <w:tc>
          <w:tcPr>
            <w:tcW w:w="270" w:type="dxa"/>
            <w:gridSpan w:val="3"/>
            <w:tcBorders>
              <w:top w:val="nil"/>
              <w:left w:val="nil"/>
              <w:bottom w:val="nil"/>
              <w:right w:val="nil"/>
            </w:tcBorders>
          </w:tcPr>
          <w:p w14:paraId="3506FA71" w14:textId="77777777" w:rsidR="00DC6D8F" w:rsidRPr="002D65DB" w:rsidRDefault="00DC6D8F" w:rsidP="00DC6D8F">
            <w:pPr>
              <w:spacing w:line="260" w:lineRule="atLeast"/>
              <w:ind w:right="-72"/>
              <w:jc w:val="right"/>
              <w:rPr>
                <w:rFonts w:eastAsia="Arial" w:cs="Times New Roman"/>
                <w:sz w:val="16"/>
                <w:szCs w:val="16"/>
                <w:lang w:val="en-GB" w:bidi="ar-SA"/>
              </w:rPr>
            </w:pPr>
          </w:p>
        </w:tc>
        <w:tc>
          <w:tcPr>
            <w:tcW w:w="1183" w:type="dxa"/>
            <w:gridSpan w:val="3"/>
            <w:tcBorders>
              <w:top w:val="nil"/>
              <w:left w:val="nil"/>
              <w:bottom w:val="single" w:sz="4" w:space="0" w:color="000000"/>
              <w:right w:val="nil"/>
            </w:tcBorders>
            <w:vAlign w:val="bottom"/>
          </w:tcPr>
          <w:p w14:paraId="67C2A06F" w14:textId="4FD067CE" w:rsidR="00DC6D8F" w:rsidRPr="002D65DB" w:rsidRDefault="00DC6D8F" w:rsidP="005C5B1C">
            <w:pPr>
              <w:spacing w:line="260" w:lineRule="atLeast"/>
              <w:ind w:right="-12"/>
              <w:jc w:val="right"/>
              <w:rPr>
                <w:rFonts w:eastAsia="Arial" w:cs="Times New Roman"/>
                <w:sz w:val="16"/>
                <w:szCs w:val="16"/>
                <w:lang w:val="en-GB" w:bidi="ar-SA"/>
              </w:rPr>
            </w:pPr>
            <w:r w:rsidRPr="002D65DB">
              <w:rPr>
                <w:rFonts w:eastAsia="Arial" w:cs="Times New Roman"/>
                <w:sz w:val="16"/>
                <w:szCs w:val="16"/>
                <w:lang w:val="en-GB" w:bidi="ar-SA"/>
              </w:rPr>
              <w:t>(29,313)</w:t>
            </w:r>
          </w:p>
        </w:tc>
        <w:tc>
          <w:tcPr>
            <w:tcW w:w="270" w:type="dxa"/>
            <w:gridSpan w:val="3"/>
            <w:tcBorders>
              <w:top w:val="nil"/>
              <w:left w:val="nil"/>
              <w:bottom w:val="nil"/>
              <w:right w:val="nil"/>
            </w:tcBorders>
          </w:tcPr>
          <w:p w14:paraId="3091BBEF" w14:textId="77777777" w:rsidR="00DC6D8F" w:rsidRPr="002D65DB" w:rsidRDefault="00DC6D8F" w:rsidP="00DC6D8F">
            <w:pPr>
              <w:spacing w:line="260" w:lineRule="atLeast"/>
              <w:ind w:right="-72"/>
              <w:jc w:val="right"/>
              <w:rPr>
                <w:rFonts w:eastAsia="Arial" w:cs="Times New Roman"/>
                <w:sz w:val="16"/>
                <w:szCs w:val="16"/>
                <w:lang w:val="en-GB" w:bidi="ar-SA"/>
              </w:rPr>
            </w:pPr>
          </w:p>
        </w:tc>
        <w:tc>
          <w:tcPr>
            <w:tcW w:w="1037" w:type="dxa"/>
            <w:gridSpan w:val="3"/>
            <w:tcBorders>
              <w:top w:val="nil"/>
              <w:left w:val="nil"/>
              <w:bottom w:val="single" w:sz="4" w:space="0" w:color="000000"/>
              <w:right w:val="nil"/>
            </w:tcBorders>
            <w:vAlign w:val="bottom"/>
          </w:tcPr>
          <w:p w14:paraId="61E39218" w14:textId="55A2E56D" w:rsidR="00DC6D8F" w:rsidRPr="002D65DB" w:rsidRDefault="00DC6D8F" w:rsidP="00DC6D8F">
            <w:pPr>
              <w:spacing w:line="260" w:lineRule="atLeast"/>
              <w:jc w:val="right"/>
              <w:rPr>
                <w:rFonts w:eastAsia="Arial" w:cs="Times New Roman"/>
                <w:sz w:val="16"/>
                <w:szCs w:val="16"/>
                <w:lang w:val="en-GB" w:bidi="ar-SA"/>
              </w:rPr>
            </w:pPr>
            <w:r w:rsidRPr="002D65DB">
              <w:rPr>
                <w:rFonts w:eastAsia="Arial" w:cs="Times New Roman"/>
                <w:sz w:val="16"/>
                <w:szCs w:val="16"/>
                <w:lang w:val="en-GB" w:bidi="ar-SA"/>
              </w:rPr>
              <w:t>-</w:t>
            </w:r>
          </w:p>
        </w:tc>
        <w:tc>
          <w:tcPr>
            <w:tcW w:w="432" w:type="dxa"/>
            <w:gridSpan w:val="3"/>
            <w:tcBorders>
              <w:top w:val="nil"/>
              <w:left w:val="nil"/>
              <w:bottom w:val="nil"/>
              <w:right w:val="nil"/>
            </w:tcBorders>
          </w:tcPr>
          <w:p w14:paraId="72688D7D" w14:textId="77777777" w:rsidR="00DC6D8F" w:rsidRPr="002D65DB" w:rsidRDefault="00DC6D8F" w:rsidP="00DC6D8F">
            <w:pPr>
              <w:spacing w:line="260" w:lineRule="atLeast"/>
              <w:ind w:right="-72"/>
              <w:jc w:val="right"/>
              <w:rPr>
                <w:rFonts w:eastAsia="Arial" w:cs="Times New Roman"/>
                <w:sz w:val="16"/>
                <w:szCs w:val="16"/>
                <w:lang w:val="en-GB" w:bidi="ar-SA"/>
              </w:rPr>
            </w:pPr>
          </w:p>
        </w:tc>
        <w:tc>
          <w:tcPr>
            <w:tcW w:w="943" w:type="dxa"/>
            <w:gridSpan w:val="2"/>
            <w:tcBorders>
              <w:top w:val="nil"/>
              <w:left w:val="nil"/>
              <w:bottom w:val="single" w:sz="4" w:space="0" w:color="000000"/>
              <w:right w:val="nil"/>
            </w:tcBorders>
            <w:vAlign w:val="bottom"/>
          </w:tcPr>
          <w:p w14:paraId="3008EE65" w14:textId="25D08D0A" w:rsidR="00DC6D8F" w:rsidRPr="002D65DB" w:rsidRDefault="00DC6D8F" w:rsidP="00DC6D8F">
            <w:pPr>
              <w:spacing w:line="260" w:lineRule="atLeast"/>
              <w:ind w:left="-64" w:right="-72"/>
              <w:jc w:val="right"/>
              <w:rPr>
                <w:rFonts w:eastAsia="Arial" w:cs="Times New Roman"/>
                <w:sz w:val="16"/>
                <w:szCs w:val="16"/>
                <w:lang w:val="en-GB" w:bidi="ar-SA"/>
              </w:rPr>
            </w:pPr>
            <w:r w:rsidRPr="002D65DB">
              <w:rPr>
                <w:rFonts w:eastAsia="Arial" w:cs="Times New Roman"/>
                <w:sz w:val="16"/>
                <w:szCs w:val="16"/>
                <w:lang w:val="en-GB" w:bidi="ar-SA"/>
              </w:rPr>
              <w:t>(239,361)</w:t>
            </w:r>
          </w:p>
        </w:tc>
      </w:tr>
      <w:tr w:rsidR="00DC6D8F" w:rsidRPr="0058463C" w14:paraId="517DF9BF" w14:textId="77777777">
        <w:trPr>
          <w:trHeight w:val="75"/>
        </w:trPr>
        <w:tc>
          <w:tcPr>
            <w:tcW w:w="1977" w:type="dxa"/>
            <w:tcBorders>
              <w:top w:val="nil"/>
              <w:left w:val="nil"/>
              <w:bottom w:val="nil"/>
              <w:right w:val="nil"/>
            </w:tcBorders>
          </w:tcPr>
          <w:p w14:paraId="7AC33037" w14:textId="4551A76C" w:rsidR="00DC6D8F" w:rsidRPr="002D65DB" w:rsidRDefault="00DC6D8F" w:rsidP="00DC6D8F">
            <w:pPr>
              <w:spacing w:line="260" w:lineRule="atLeast"/>
              <w:ind w:left="37" w:right="-72"/>
              <w:rPr>
                <w:rFonts w:eastAsia="Arial" w:cs="Times New Roman"/>
                <w:b/>
                <w:sz w:val="16"/>
                <w:szCs w:val="16"/>
                <w:lang w:val="en-GB" w:bidi="ar-SA"/>
              </w:rPr>
            </w:pPr>
            <w:r w:rsidRPr="002D65DB">
              <w:rPr>
                <w:rFonts w:eastAsia="Arial" w:cs="Times New Roman"/>
                <w:b/>
                <w:sz w:val="16"/>
                <w:szCs w:val="16"/>
                <w:lang w:val="en-GB" w:bidi="ar-SA"/>
              </w:rPr>
              <w:t>Closing net book amount</w:t>
            </w:r>
          </w:p>
        </w:tc>
        <w:tc>
          <w:tcPr>
            <w:tcW w:w="921" w:type="dxa"/>
            <w:tcBorders>
              <w:top w:val="nil"/>
              <w:left w:val="nil"/>
              <w:bottom w:val="double" w:sz="4" w:space="0" w:color="000000"/>
              <w:right w:val="nil"/>
            </w:tcBorders>
            <w:vAlign w:val="bottom"/>
          </w:tcPr>
          <w:p w14:paraId="2D1DA9D7" w14:textId="6BF2E2AC" w:rsidR="00DC6D8F" w:rsidRPr="002D65DB" w:rsidRDefault="00DC6D8F" w:rsidP="00DC6D8F">
            <w:pPr>
              <w:spacing w:line="260" w:lineRule="atLeast"/>
              <w:ind w:left="37" w:right="-72"/>
              <w:jc w:val="right"/>
              <w:rPr>
                <w:rFonts w:eastAsia="Arial" w:cs="Times New Roman"/>
                <w:b/>
                <w:sz w:val="16"/>
                <w:szCs w:val="16"/>
                <w:lang w:val="en-GB" w:bidi="ar-SA"/>
              </w:rPr>
            </w:pPr>
            <w:r w:rsidRPr="002D65DB">
              <w:rPr>
                <w:rFonts w:eastAsia="Arial" w:cs="Times New Roman"/>
                <w:b/>
                <w:bCs/>
                <w:sz w:val="16"/>
                <w:szCs w:val="16"/>
                <w:lang w:val="en-GB" w:bidi="ar-SA"/>
              </w:rPr>
              <w:t>55,437</w:t>
            </w:r>
          </w:p>
        </w:tc>
        <w:tc>
          <w:tcPr>
            <w:tcW w:w="269" w:type="dxa"/>
            <w:tcBorders>
              <w:top w:val="nil"/>
              <w:left w:val="nil"/>
              <w:bottom w:val="nil"/>
              <w:right w:val="nil"/>
            </w:tcBorders>
          </w:tcPr>
          <w:p w14:paraId="66095A52" w14:textId="77777777" w:rsidR="00DC6D8F" w:rsidRPr="002D65DB" w:rsidRDefault="00DC6D8F" w:rsidP="00DC6D8F">
            <w:pPr>
              <w:spacing w:line="260" w:lineRule="atLeast"/>
              <w:ind w:right="-72"/>
              <w:jc w:val="right"/>
              <w:rPr>
                <w:rFonts w:eastAsia="Arial" w:cs="Times New Roman"/>
                <w:b/>
                <w:sz w:val="16"/>
                <w:szCs w:val="16"/>
                <w:lang w:val="en-GB" w:bidi="ar-SA"/>
              </w:rPr>
            </w:pPr>
          </w:p>
        </w:tc>
        <w:tc>
          <w:tcPr>
            <w:tcW w:w="1008" w:type="dxa"/>
            <w:gridSpan w:val="3"/>
            <w:tcBorders>
              <w:top w:val="nil"/>
              <w:left w:val="nil"/>
              <w:bottom w:val="nil"/>
              <w:right w:val="nil"/>
            </w:tcBorders>
            <w:vAlign w:val="bottom"/>
          </w:tcPr>
          <w:p w14:paraId="0FDAE4FE" w14:textId="65746834" w:rsidR="00DC6D8F" w:rsidRPr="00173D8B" w:rsidRDefault="00DC6D8F" w:rsidP="00173D8B">
            <w:pPr>
              <w:tabs>
                <w:tab w:val="decimal" w:pos="776"/>
              </w:tabs>
              <w:spacing w:line="260" w:lineRule="atLeast"/>
              <w:ind w:right="-170"/>
              <w:rPr>
                <w:rFonts w:eastAsia="Arial" w:cs="Times New Roman"/>
                <w:b/>
                <w:bCs/>
                <w:sz w:val="16"/>
                <w:szCs w:val="16"/>
                <w:lang w:val="en-GB" w:bidi="ar-SA"/>
              </w:rPr>
            </w:pPr>
            <w:r w:rsidRPr="00173D8B">
              <w:rPr>
                <w:rFonts w:eastAsia="Arial" w:cs="Times New Roman"/>
                <w:b/>
                <w:bCs/>
                <w:sz w:val="16"/>
                <w:szCs w:val="16"/>
                <w:lang w:val="en-GB" w:bidi="ar-SA"/>
              </w:rPr>
              <w:t>920,425</w:t>
            </w:r>
          </w:p>
        </w:tc>
        <w:tc>
          <w:tcPr>
            <w:tcW w:w="270" w:type="dxa"/>
            <w:gridSpan w:val="3"/>
            <w:tcBorders>
              <w:top w:val="nil"/>
              <w:left w:val="nil"/>
              <w:bottom w:val="nil"/>
              <w:right w:val="nil"/>
            </w:tcBorders>
          </w:tcPr>
          <w:p w14:paraId="5B8F98A6" w14:textId="77777777" w:rsidR="00DC6D8F" w:rsidRPr="002D65DB" w:rsidRDefault="00DC6D8F" w:rsidP="00DC6D8F">
            <w:pPr>
              <w:spacing w:line="260" w:lineRule="atLeast"/>
              <w:ind w:right="-72"/>
              <w:jc w:val="right"/>
              <w:rPr>
                <w:rFonts w:eastAsia="Arial" w:cs="Times New Roman"/>
                <w:b/>
                <w:sz w:val="16"/>
                <w:szCs w:val="16"/>
                <w:lang w:val="en-GB" w:bidi="ar-SA"/>
              </w:rPr>
            </w:pPr>
          </w:p>
        </w:tc>
        <w:tc>
          <w:tcPr>
            <w:tcW w:w="1050" w:type="dxa"/>
            <w:gridSpan w:val="2"/>
            <w:tcBorders>
              <w:top w:val="nil"/>
              <w:left w:val="nil"/>
              <w:bottom w:val="double" w:sz="4" w:space="0" w:color="000000"/>
              <w:right w:val="nil"/>
            </w:tcBorders>
            <w:vAlign w:val="bottom"/>
          </w:tcPr>
          <w:p w14:paraId="2EDFF0DF" w14:textId="367E0D75" w:rsidR="00DC6D8F" w:rsidRPr="002D65DB" w:rsidRDefault="00DC6D8F" w:rsidP="00DC6D8F">
            <w:pPr>
              <w:spacing w:line="260" w:lineRule="atLeast"/>
              <w:ind w:right="30"/>
              <w:jc w:val="right"/>
              <w:rPr>
                <w:rFonts w:eastAsia="Arial" w:cs="Times New Roman"/>
                <w:b/>
                <w:sz w:val="16"/>
                <w:szCs w:val="16"/>
                <w:lang w:val="en-GB" w:bidi="ar-SA"/>
              </w:rPr>
            </w:pPr>
            <w:r w:rsidRPr="002D65DB">
              <w:rPr>
                <w:rFonts w:eastAsia="Arial" w:cs="Times New Roman"/>
                <w:b/>
                <w:bCs/>
                <w:sz w:val="16"/>
                <w:szCs w:val="16"/>
                <w:lang w:val="en-GB" w:bidi="ar-SA"/>
              </w:rPr>
              <w:t>80,545</w:t>
            </w:r>
          </w:p>
        </w:tc>
        <w:tc>
          <w:tcPr>
            <w:tcW w:w="270" w:type="dxa"/>
            <w:gridSpan w:val="3"/>
            <w:tcBorders>
              <w:top w:val="nil"/>
              <w:left w:val="nil"/>
              <w:bottom w:val="nil"/>
              <w:right w:val="nil"/>
            </w:tcBorders>
          </w:tcPr>
          <w:p w14:paraId="6028694F" w14:textId="77777777" w:rsidR="00DC6D8F" w:rsidRPr="002D65DB" w:rsidRDefault="00DC6D8F" w:rsidP="00DC6D8F">
            <w:pPr>
              <w:spacing w:line="260" w:lineRule="atLeast"/>
              <w:ind w:right="-72"/>
              <w:jc w:val="right"/>
              <w:rPr>
                <w:rFonts w:eastAsia="Arial" w:cs="Times New Roman"/>
                <w:b/>
                <w:sz w:val="16"/>
                <w:szCs w:val="16"/>
                <w:lang w:val="en-GB" w:bidi="ar-SA"/>
              </w:rPr>
            </w:pPr>
          </w:p>
        </w:tc>
        <w:tc>
          <w:tcPr>
            <w:tcW w:w="1183" w:type="dxa"/>
            <w:gridSpan w:val="3"/>
            <w:tcBorders>
              <w:top w:val="nil"/>
              <w:left w:val="nil"/>
              <w:bottom w:val="double" w:sz="4" w:space="0" w:color="000000"/>
              <w:right w:val="nil"/>
            </w:tcBorders>
          </w:tcPr>
          <w:p w14:paraId="095CF4C9" w14:textId="7F38DF11" w:rsidR="00DC6D8F" w:rsidRPr="002D65DB" w:rsidRDefault="00DC6D8F" w:rsidP="00DC6D8F">
            <w:pPr>
              <w:spacing w:line="260" w:lineRule="atLeast"/>
              <w:ind w:right="20"/>
              <w:jc w:val="right"/>
              <w:rPr>
                <w:rFonts w:eastAsia="Arial" w:cs="Times New Roman"/>
                <w:b/>
                <w:sz w:val="16"/>
                <w:szCs w:val="16"/>
                <w:lang w:val="en-GB" w:bidi="ar-SA"/>
              </w:rPr>
            </w:pPr>
            <w:r w:rsidRPr="002D65DB">
              <w:rPr>
                <w:rFonts w:eastAsia="Arial" w:cs="Times New Roman"/>
                <w:b/>
                <w:bCs/>
                <w:sz w:val="16"/>
                <w:szCs w:val="16"/>
                <w:lang w:val="en-GB" w:bidi="ar-SA"/>
              </w:rPr>
              <w:t>235,458</w:t>
            </w:r>
          </w:p>
        </w:tc>
        <w:tc>
          <w:tcPr>
            <w:tcW w:w="270" w:type="dxa"/>
            <w:gridSpan w:val="3"/>
            <w:tcBorders>
              <w:top w:val="nil"/>
              <w:left w:val="nil"/>
              <w:bottom w:val="nil"/>
              <w:right w:val="nil"/>
            </w:tcBorders>
          </w:tcPr>
          <w:p w14:paraId="4E278AE0" w14:textId="77777777" w:rsidR="00DC6D8F" w:rsidRPr="002D65DB" w:rsidRDefault="00DC6D8F" w:rsidP="00DC6D8F">
            <w:pPr>
              <w:spacing w:line="260" w:lineRule="atLeast"/>
              <w:ind w:right="-72"/>
              <w:jc w:val="right"/>
              <w:rPr>
                <w:rFonts w:eastAsia="Arial" w:cs="Times New Roman"/>
                <w:b/>
                <w:sz w:val="16"/>
                <w:szCs w:val="16"/>
                <w:lang w:val="en-GB" w:bidi="ar-SA"/>
              </w:rPr>
            </w:pPr>
          </w:p>
        </w:tc>
        <w:tc>
          <w:tcPr>
            <w:tcW w:w="1037" w:type="dxa"/>
            <w:gridSpan w:val="3"/>
            <w:tcBorders>
              <w:top w:val="nil"/>
              <w:left w:val="nil"/>
              <w:bottom w:val="double" w:sz="4" w:space="0" w:color="000000"/>
              <w:right w:val="nil"/>
            </w:tcBorders>
            <w:vAlign w:val="bottom"/>
          </w:tcPr>
          <w:p w14:paraId="5E0794A1" w14:textId="7D410BAC" w:rsidR="00DC6D8F" w:rsidRPr="002D65DB" w:rsidRDefault="00DC6D8F" w:rsidP="00DC6D8F">
            <w:pPr>
              <w:spacing w:line="260" w:lineRule="atLeast"/>
              <w:jc w:val="right"/>
              <w:rPr>
                <w:rFonts w:eastAsia="Arial" w:cs="Times New Roman"/>
                <w:b/>
                <w:sz w:val="16"/>
                <w:szCs w:val="16"/>
                <w:lang w:val="en-GB" w:bidi="ar-SA"/>
              </w:rPr>
            </w:pPr>
            <w:r w:rsidRPr="002D65DB">
              <w:rPr>
                <w:rFonts w:eastAsia="Arial" w:cs="Times New Roman"/>
                <w:b/>
                <w:bCs/>
                <w:sz w:val="16"/>
                <w:szCs w:val="16"/>
                <w:lang w:val="en-GB" w:bidi="ar-SA"/>
              </w:rPr>
              <w:t>14,299</w:t>
            </w:r>
          </w:p>
        </w:tc>
        <w:tc>
          <w:tcPr>
            <w:tcW w:w="432" w:type="dxa"/>
            <w:gridSpan w:val="3"/>
            <w:tcBorders>
              <w:top w:val="nil"/>
              <w:left w:val="nil"/>
              <w:bottom w:val="nil"/>
              <w:right w:val="nil"/>
            </w:tcBorders>
          </w:tcPr>
          <w:p w14:paraId="63DDDBD9" w14:textId="77777777" w:rsidR="00DC6D8F" w:rsidRPr="002D65DB" w:rsidRDefault="00DC6D8F" w:rsidP="00DC6D8F">
            <w:pPr>
              <w:spacing w:line="260" w:lineRule="atLeast"/>
              <w:ind w:right="-72"/>
              <w:jc w:val="right"/>
              <w:rPr>
                <w:rFonts w:eastAsia="Arial" w:cs="Times New Roman"/>
                <w:b/>
                <w:sz w:val="16"/>
                <w:szCs w:val="16"/>
                <w:lang w:val="en-GB" w:bidi="ar-SA"/>
              </w:rPr>
            </w:pPr>
          </w:p>
        </w:tc>
        <w:tc>
          <w:tcPr>
            <w:tcW w:w="943" w:type="dxa"/>
            <w:gridSpan w:val="2"/>
            <w:tcBorders>
              <w:top w:val="nil"/>
              <w:left w:val="nil"/>
              <w:bottom w:val="double" w:sz="4" w:space="0" w:color="000000"/>
              <w:right w:val="nil"/>
            </w:tcBorders>
            <w:vAlign w:val="bottom"/>
          </w:tcPr>
          <w:p w14:paraId="5147FB3B" w14:textId="4B89E5FE" w:rsidR="00DC6D8F" w:rsidRPr="002D65DB" w:rsidRDefault="00DC6D8F" w:rsidP="00DC6D8F">
            <w:pPr>
              <w:spacing w:line="260" w:lineRule="atLeast"/>
              <w:ind w:left="-111"/>
              <w:jc w:val="right"/>
              <w:rPr>
                <w:rFonts w:eastAsia="Arial" w:cs="Times New Roman"/>
                <w:b/>
                <w:sz w:val="16"/>
                <w:szCs w:val="16"/>
                <w:lang w:val="en-GB" w:bidi="ar-SA"/>
              </w:rPr>
            </w:pPr>
            <w:r w:rsidRPr="002D65DB">
              <w:rPr>
                <w:rFonts w:eastAsia="Arial" w:cs="Times New Roman"/>
                <w:b/>
                <w:bCs/>
                <w:sz w:val="16"/>
                <w:szCs w:val="16"/>
                <w:lang w:val="en-GB" w:bidi="ar-SA"/>
              </w:rPr>
              <w:t>1,306,164</w:t>
            </w:r>
          </w:p>
        </w:tc>
      </w:tr>
      <w:tr w:rsidR="006D4E22" w:rsidRPr="0058463C" w14:paraId="069108E0" w14:textId="77777777" w:rsidTr="0058463C">
        <w:trPr>
          <w:trHeight w:val="75"/>
        </w:trPr>
        <w:tc>
          <w:tcPr>
            <w:tcW w:w="1977" w:type="dxa"/>
            <w:tcBorders>
              <w:top w:val="nil"/>
              <w:left w:val="nil"/>
              <w:bottom w:val="nil"/>
              <w:right w:val="nil"/>
            </w:tcBorders>
          </w:tcPr>
          <w:p w14:paraId="68E30321" w14:textId="77777777" w:rsidR="006D4E22" w:rsidRPr="002D65DB" w:rsidRDefault="006D4E22" w:rsidP="006D4E22">
            <w:pPr>
              <w:spacing w:line="260" w:lineRule="atLeast"/>
              <w:ind w:left="37" w:right="-72"/>
              <w:rPr>
                <w:rFonts w:eastAsia="Arial" w:cs="Times New Roman"/>
                <w:sz w:val="16"/>
                <w:szCs w:val="16"/>
                <w:lang w:val="en-GB" w:bidi="ar-SA"/>
              </w:rPr>
            </w:pPr>
          </w:p>
        </w:tc>
        <w:tc>
          <w:tcPr>
            <w:tcW w:w="921" w:type="dxa"/>
            <w:tcBorders>
              <w:top w:val="double" w:sz="4" w:space="0" w:color="000000"/>
              <w:left w:val="nil"/>
              <w:bottom w:val="nil"/>
              <w:right w:val="nil"/>
            </w:tcBorders>
            <w:vAlign w:val="bottom"/>
          </w:tcPr>
          <w:p w14:paraId="67FBF4A8" w14:textId="77777777" w:rsidR="006D4E22" w:rsidRPr="002D65DB" w:rsidRDefault="006D4E22" w:rsidP="006D4E22">
            <w:pPr>
              <w:spacing w:line="260" w:lineRule="atLeast"/>
              <w:ind w:left="37" w:right="-72"/>
              <w:jc w:val="right"/>
              <w:rPr>
                <w:rFonts w:eastAsia="Arial" w:cs="Times New Roman"/>
                <w:sz w:val="16"/>
                <w:szCs w:val="16"/>
                <w:lang w:val="en-GB" w:bidi="ar-SA"/>
              </w:rPr>
            </w:pPr>
          </w:p>
        </w:tc>
        <w:tc>
          <w:tcPr>
            <w:tcW w:w="269" w:type="dxa"/>
            <w:tcBorders>
              <w:top w:val="nil"/>
              <w:left w:val="nil"/>
              <w:bottom w:val="nil"/>
              <w:right w:val="nil"/>
            </w:tcBorders>
          </w:tcPr>
          <w:p w14:paraId="47E5D1E8" w14:textId="77777777" w:rsidR="006D4E22" w:rsidRPr="002D65DB" w:rsidRDefault="006D4E22" w:rsidP="006D4E22">
            <w:pPr>
              <w:spacing w:line="260" w:lineRule="atLeast"/>
              <w:ind w:right="-72"/>
              <w:jc w:val="right"/>
              <w:rPr>
                <w:rFonts w:eastAsia="Arial" w:cs="Times New Roman"/>
                <w:sz w:val="16"/>
                <w:szCs w:val="16"/>
                <w:lang w:val="en-GB" w:bidi="ar-SA"/>
              </w:rPr>
            </w:pPr>
          </w:p>
        </w:tc>
        <w:tc>
          <w:tcPr>
            <w:tcW w:w="979" w:type="dxa"/>
            <w:gridSpan w:val="2"/>
            <w:tcBorders>
              <w:top w:val="double" w:sz="4" w:space="0" w:color="000000"/>
              <w:left w:val="nil"/>
              <w:bottom w:val="nil"/>
              <w:right w:val="nil"/>
            </w:tcBorders>
            <w:vAlign w:val="bottom"/>
          </w:tcPr>
          <w:p w14:paraId="56B29B4E" w14:textId="77777777" w:rsidR="006D4E22" w:rsidRPr="002D65DB" w:rsidRDefault="006D4E22" w:rsidP="00173D8B">
            <w:pPr>
              <w:tabs>
                <w:tab w:val="decimal" w:pos="776"/>
              </w:tabs>
              <w:spacing w:line="260" w:lineRule="atLeast"/>
              <w:ind w:right="-170"/>
              <w:rPr>
                <w:rFonts w:eastAsia="Arial" w:cs="Times New Roman"/>
                <w:sz w:val="16"/>
                <w:szCs w:val="16"/>
                <w:lang w:val="en-GB" w:bidi="ar-SA"/>
              </w:rPr>
            </w:pPr>
          </w:p>
        </w:tc>
        <w:tc>
          <w:tcPr>
            <w:tcW w:w="270" w:type="dxa"/>
            <w:gridSpan w:val="3"/>
            <w:tcBorders>
              <w:top w:val="nil"/>
              <w:left w:val="nil"/>
              <w:bottom w:val="nil"/>
              <w:right w:val="nil"/>
            </w:tcBorders>
          </w:tcPr>
          <w:p w14:paraId="1CFCDA00" w14:textId="77777777" w:rsidR="006D4E22" w:rsidRPr="002D65DB" w:rsidRDefault="006D4E22" w:rsidP="006D4E22">
            <w:pPr>
              <w:spacing w:line="260" w:lineRule="atLeast"/>
              <w:ind w:right="-72"/>
              <w:jc w:val="right"/>
              <w:rPr>
                <w:rFonts w:eastAsia="Arial" w:cs="Times New Roman"/>
                <w:sz w:val="16"/>
                <w:szCs w:val="16"/>
                <w:lang w:val="en-GB" w:bidi="ar-SA"/>
              </w:rPr>
            </w:pPr>
          </w:p>
        </w:tc>
        <w:tc>
          <w:tcPr>
            <w:tcW w:w="1101" w:type="dxa"/>
            <w:gridSpan w:val="4"/>
            <w:tcBorders>
              <w:top w:val="double" w:sz="4" w:space="0" w:color="000000"/>
              <w:left w:val="nil"/>
              <w:bottom w:val="nil"/>
              <w:right w:val="nil"/>
            </w:tcBorders>
            <w:vAlign w:val="bottom"/>
          </w:tcPr>
          <w:p w14:paraId="2B440399" w14:textId="77777777" w:rsidR="006D4E22" w:rsidRPr="002D65DB" w:rsidRDefault="006D4E22" w:rsidP="006D4E22">
            <w:pPr>
              <w:spacing w:line="260" w:lineRule="atLeast"/>
              <w:ind w:right="-72"/>
              <w:jc w:val="right"/>
              <w:rPr>
                <w:rFonts w:eastAsia="Arial" w:cs="Times New Roman"/>
                <w:sz w:val="16"/>
                <w:szCs w:val="16"/>
                <w:lang w:val="en-GB" w:bidi="ar-SA"/>
              </w:rPr>
            </w:pPr>
          </w:p>
        </w:tc>
        <w:tc>
          <w:tcPr>
            <w:tcW w:w="271" w:type="dxa"/>
            <w:gridSpan w:val="3"/>
            <w:tcBorders>
              <w:top w:val="nil"/>
              <w:left w:val="nil"/>
              <w:bottom w:val="nil"/>
              <w:right w:val="nil"/>
            </w:tcBorders>
          </w:tcPr>
          <w:p w14:paraId="6B4AD700" w14:textId="77777777" w:rsidR="006D4E22" w:rsidRPr="002D65DB" w:rsidRDefault="006D4E22" w:rsidP="006D4E22">
            <w:pPr>
              <w:spacing w:line="260" w:lineRule="atLeast"/>
              <w:ind w:right="-72"/>
              <w:jc w:val="right"/>
              <w:rPr>
                <w:rFonts w:eastAsia="Arial" w:cs="Times New Roman"/>
                <w:sz w:val="16"/>
                <w:szCs w:val="16"/>
                <w:lang w:val="en-GB" w:bidi="ar-SA"/>
              </w:rPr>
            </w:pPr>
          </w:p>
        </w:tc>
        <w:tc>
          <w:tcPr>
            <w:tcW w:w="1182" w:type="dxa"/>
            <w:gridSpan w:val="3"/>
            <w:tcBorders>
              <w:top w:val="double" w:sz="4" w:space="0" w:color="000000"/>
              <w:left w:val="nil"/>
              <w:bottom w:val="nil"/>
              <w:right w:val="nil"/>
            </w:tcBorders>
            <w:vAlign w:val="bottom"/>
          </w:tcPr>
          <w:p w14:paraId="312713B6" w14:textId="77777777" w:rsidR="006D4E22" w:rsidRPr="002D65DB" w:rsidRDefault="006D4E22" w:rsidP="006D4E22">
            <w:pPr>
              <w:spacing w:line="260" w:lineRule="atLeast"/>
              <w:ind w:right="-72"/>
              <w:jc w:val="right"/>
              <w:rPr>
                <w:rFonts w:eastAsia="Arial" w:cs="Times New Roman"/>
                <w:sz w:val="16"/>
                <w:szCs w:val="16"/>
                <w:lang w:val="en-GB" w:bidi="ar-SA"/>
              </w:rPr>
            </w:pPr>
          </w:p>
        </w:tc>
        <w:tc>
          <w:tcPr>
            <w:tcW w:w="270" w:type="dxa"/>
            <w:gridSpan w:val="3"/>
            <w:tcBorders>
              <w:top w:val="nil"/>
              <w:left w:val="nil"/>
              <w:bottom w:val="nil"/>
              <w:right w:val="nil"/>
            </w:tcBorders>
          </w:tcPr>
          <w:p w14:paraId="432BF892" w14:textId="77777777" w:rsidR="006D4E22" w:rsidRPr="002D65DB" w:rsidRDefault="006D4E22" w:rsidP="006D4E22">
            <w:pPr>
              <w:spacing w:line="260" w:lineRule="atLeast"/>
              <w:ind w:right="-72"/>
              <w:jc w:val="right"/>
              <w:rPr>
                <w:rFonts w:eastAsia="Arial" w:cs="Times New Roman"/>
                <w:sz w:val="16"/>
                <w:szCs w:val="16"/>
                <w:lang w:val="en-GB" w:bidi="ar-SA"/>
              </w:rPr>
            </w:pPr>
          </w:p>
        </w:tc>
        <w:tc>
          <w:tcPr>
            <w:tcW w:w="1021" w:type="dxa"/>
            <w:gridSpan w:val="3"/>
            <w:tcBorders>
              <w:top w:val="double" w:sz="4" w:space="0" w:color="000000"/>
              <w:left w:val="nil"/>
              <w:bottom w:val="nil"/>
              <w:right w:val="nil"/>
            </w:tcBorders>
            <w:vAlign w:val="bottom"/>
          </w:tcPr>
          <w:p w14:paraId="08EBCF83" w14:textId="77777777" w:rsidR="006D4E22" w:rsidRPr="002D65DB" w:rsidRDefault="006D4E22" w:rsidP="006D4E22">
            <w:pPr>
              <w:spacing w:line="260" w:lineRule="atLeast"/>
              <w:ind w:right="-72"/>
              <w:jc w:val="right"/>
              <w:rPr>
                <w:rFonts w:eastAsia="Arial" w:cs="Times New Roman"/>
                <w:sz w:val="16"/>
                <w:szCs w:val="16"/>
                <w:lang w:val="en-GB" w:bidi="ar-SA"/>
              </w:rPr>
            </w:pPr>
          </w:p>
        </w:tc>
        <w:tc>
          <w:tcPr>
            <w:tcW w:w="432" w:type="dxa"/>
            <w:gridSpan w:val="3"/>
            <w:tcBorders>
              <w:top w:val="nil"/>
              <w:left w:val="nil"/>
              <w:bottom w:val="nil"/>
              <w:right w:val="nil"/>
            </w:tcBorders>
          </w:tcPr>
          <w:p w14:paraId="5984793B" w14:textId="77777777" w:rsidR="006D4E22" w:rsidRPr="002D65DB" w:rsidRDefault="006D4E22" w:rsidP="006D4E22">
            <w:pPr>
              <w:spacing w:line="260" w:lineRule="atLeast"/>
              <w:ind w:right="-72"/>
              <w:jc w:val="right"/>
              <w:rPr>
                <w:rFonts w:eastAsia="Arial" w:cs="Times New Roman"/>
                <w:sz w:val="16"/>
                <w:szCs w:val="16"/>
                <w:lang w:val="en-GB" w:bidi="ar-SA"/>
              </w:rPr>
            </w:pPr>
          </w:p>
        </w:tc>
        <w:tc>
          <w:tcPr>
            <w:tcW w:w="937" w:type="dxa"/>
            <w:tcBorders>
              <w:top w:val="double" w:sz="4" w:space="0" w:color="000000"/>
              <w:left w:val="nil"/>
              <w:bottom w:val="nil"/>
              <w:right w:val="nil"/>
            </w:tcBorders>
            <w:vAlign w:val="bottom"/>
          </w:tcPr>
          <w:p w14:paraId="4A2B9F74" w14:textId="77777777" w:rsidR="006D4E22" w:rsidRPr="002D65DB" w:rsidRDefault="006D4E22" w:rsidP="006D4E22">
            <w:pPr>
              <w:spacing w:line="260" w:lineRule="atLeast"/>
              <w:ind w:right="-72"/>
              <w:jc w:val="right"/>
              <w:rPr>
                <w:rFonts w:eastAsia="Arial" w:cs="Times New Roman"/>
                <w:sz w:val="16"/>
                <w:szCs w:val="16"/>
                <w:lang w:val="en-GB" w:bidi="ar-SA"/>
              </w:rPr>
            </w:pPr>
          </w:p>
        </w:tc>
      </w:tr>
      <w:tr w:rsidR="006D4E22" w:rsidRPr="0058463C" w14:paraId="0DA16995" w14:textId="77777777" w:rsidTr="002D65DB">
        <w:trPr>
          <w:trHeight w:val="75"/>
        </w:trPr>
        <w:tc>
          <w:tcPr>
            <w:tcW w:w="9630" w:type="dxa"/>
            <w:gridSpan w:val="28"/>
            <w:tcBorders>
              <w:top w:val="nil"/>
              <w:left w:val="nil"/>
              <w:bottom w:val="nil"/>
              <w:right w:val="nil"/>
            </w:tcBorders>
            <w:vAlign w:val="bottom"/>
          </w:tcPr>
          <w:p w14:paraId="54319802" w14:textId="1E1168C2" w:rsidR="006D4E22" w:rsidRPr="002D65DB" w:rsidRDefault="006D4E22" w:rsidP="006D4E22">
            <w:pPr>
              <w:spacing w:line="260" w:lineRule="atLeast"/>
              <w:ind w:right="-72"/>
              <w:rPr>
                <w:rFonts w:eastAsia="Arial" w:cs="Times New Roman"/>
                <w:sz w:val="16"/>
                <w:szCs w:val="16"/>
                <w:lang w:val="en-GB" w:bidi="ar-SA"/>
              </w:rPr>
            </w:pPr>
            <w:r w:rsidRPr="002D65DB">
              <w:rPr>
                <w:rFonts w:eastAsia="Arial" w:cs="Times New Roman"/>
                <w:b/>
                <w:i/>
                <w:iCs/>
                <w:sz w:val="16"/>
                <w:szCs w:val="16"/>
                <w:lang w:val="en-GB" w:bidi="ar-SA"/>
              </w:rPr>
              <w:t xml:space="preserve">As </w:t>
            </w:r>
            <w:proofErr w:type="gramStart"/>
            <w:r w:rsidRPr="002D65DB">
              <w:rPr>
                <w:rFonts w:eastAsia="Arial" w:cs="Times New Roman"/>
                <w:b/>
                <w:i/>
                <w:iCs/>
                <w:sz w:val="16"/>
                <w:szCs w:val="16"/>
                <w:lang w:val="en-GB" w:bidi="ar-SA"/>
              </w:rPr>
              <w:t>at</w:t>
            </w:r>
            <w:proofErr w:type="gramEnd"/>
            <w:r w:rsidRPr="002D65DB">
              <w:rPr>
                <w:rFonts w:eastAsia="Arial" w:cs="Times New Roman"/>
                <w:b/>
                <w:i/>
                <w:iCs/>
                <w:sz w:val="16"/>
                <w:szCs w:val="16"/>
                <w:lang w:val="en-GB" w:bidi="ar-SA"/>
              </w:rPr>
              <w:t xml:space="preserve"> 31 December 202</w:t>
            </w:r>
            <w:r>
              <w:rPr>
                <w:rFonts w:eastAsia="Arial" w:cs="Times New Roman"/>
                <w:b/>
                <w:i/>
                <w:iCs/>
                <w:sz w:val="16"/>
                <w:szCs w:val="16"/>
                <w:lang w:val="en-GB" w:bidi="ar-SA"/>
              </w:rPr>
              <w:t>4</w:t>
            </w:r>
          </w:p>
        </w:tc>
      </w:tr>
      <w:tr w:rsidR="00DC6D8F" w:rsidRPr="0058463C" w14:paraId="27DD45A3" w14:textId="77777777" w:rsidTr="002D65DB">
        <w:trPr>
          <w:trHeight w:val="75"/>
        </w:trPr>
        <w:tc>
          <w:tcPr>
            <w:tcW w:w="1977" w:type="dxa"/>
            <w:tcBorders>
              <w:top w:val="nil"/>
              <w:left w:val="nil"/>
              <w:bottom w:val="nil"/>
              <w:right w:val="nil"/>
            </w:tcBorders>
          </w:tcPr>
          <w:p w14:paraId="045C3F57" w14:textId="77777777" w:rsidR="00DC6D8F" w:rsidRPr="002D65DB" w:rsidRDefault="00DC6D8F" w:rsidP="00DC6D8F">
            <w:pPr>
              <w:spacing w:line="260" w:lineRule="atLeast"/>
              <w:ind w:left="37" w:right="-72"/>
              <w:rPr>
                <w:rFonts w:eastAsia="Arial" w:cs="Times New Roman"/>
                <w:sz w:val="16"/>
                <w:szCs w:val="16"/>
                <w:lang w:val="en-GB" w:bidi="ar-SA"/>
              </w:rPr>
            </w:pPr>
            <w:r w:rsidRPr="002D65DB">
              <w:rPr>
                <w:rFonts w:eastAsia="Arial" w:cs="Times New Roman"/>
                <w:sz w:val="16"/>
                <w:szCs w:val="16"/>
                <w:lang w:val="en-GB" w:bidi="ar-SA"/>
              </w:rPr>
              <w:t>Cost</w:t>
            </w:r>
          </w:p>
        </w:tc>
        <w:tc>
          <w:tcPr>
            <w:tcW w:w="921" w:type="dxa"/>
            <w:tcBorders>
              <w:top w:val="nil"/>
              <w:left w:val="nil"/>
              <w:bottom w:val="nil"/>
              <w:right w:val="nil"/>
            </w:tcBorders>
            <w:vAlign w:val="bottom"/>
          </w:tcPr>
          <w:p w14:paraId="61F6A7A6" w14:textId="6718F7C7" w:rsidR="00DC6D8F" w:rsidRPr="006D4E22" w:rsidRDefault="00DC6D8F" w:rsidP="00DC6D8F">
            <w:pPr>
              <w:spacing w:line="260" w:lineRule="atLeast"/>
              <w:ind w:left="37" w:right="-72"/>
              <w:jc w:val="right"/>
              <w:rPr>
                <w:rFonts w:eastAsia="Arial" w:cs="Times New Roman"/>
                <w:sz w:val="16"/>
                <w:szCs w:val="16"/>
                <w:highlight w:val="yellow"/>
                <w:lang w:val="en-GB" w:bidi="ar-SA"/>
              </w:rPr>
            </w:pPr>
            <w:r w:rsidRPr="002D65DB">
              <w:rPr>
                <w:rFonts w:eastAsia="Arial" w:cs="Times New Roman"/>
                <w:sz w:val="16"/>
                <w:szCs w:val="16"/>
                <w:lang w:val="en-GB" w:bidi="ar-SA"/>
              </w:rPr>
              <w:t>55,437</w:t>
            </w:r>
          </w:p>
        </w:tc>
        <w:tc>
          <w:tcPr>
            <w:tcW w:w="269" w:type="dxa"/>
            <w:tcBorders>
              <w:top w:val="nil"/>
              <w:left w:val="nil"/>
              <w:bottom w:val="nil"/>
              <w:right w:val="nil"/>
            </w:tcBorders>
          </w:tcPr>
          <w:p w14:paraId="4E8A6A3D" w14:textId="77777777" w:rsidR="00DC6D8F" w:rsidRPr="006D4E22" w:rsidRDefault="00DC6D8F" w:rsidP="00DC6D8F">
            <w:pPr>
              <w:spacing w:line="260" w:lineRule="atLeast"/>
              <w:ind w:right="-72"/>
              <w:jc w:val="right"/>
              <w:rPr>
                <w:rFonts w:eastAsia="Arial" w:cs="Times New Roman"/>
                <w:sz w:val="16"/>
                <w:szCs w:val="16"/>
                <w:highlight w:val="yellow"/>
                <w:lang w:val="en-GB" w:bidi="ar-SA"/>
              </w:rPr>
            </w:pPr>
          </w:p>
        </w:tc>
        <w:tc>
          <w:tcPr>
            <w:tcW w:w="1008" w:type="dxa"/>
            <w:gridSpan w:val="3"/>
            <w:tcBorders>
              <w:top w:val="nil"/>
              <w:left w:val="nil"/>
              <w:bottom w:val="nil"/>
              <w:right w:val="nil"/>
            </w:tcBorders>
            <w:vAlign w:val="bottom"/>
          </w:tcPr>
          <w:p w14:paraId="2F1A8552" w14:textId="43E685B4" w:rsidR="00DC6D8F" w:rsidRPr="006D4E22" w:rsidRDefault="00DC6D8F" w:rsidP="00173D8B">
            <w:pPr>
              <w:tabs>
                <w:tab w:val="decimal" w:pos="776"/>
              </w:tabs>
              <w:spacing w:line="260" w:lineRule="atLeast"/>
              <w:ind w:right="-80"/>
              <w:rPr>
                <w:rFonts w:eastAsia="Arial" w:cs="Times New Roman"/>
                <w:sz w:val="16"/>
                <w:szCs w:val="16"/>
                <w:highlight w:val="yellow"/>
                <w:lang w:val="en-GB" w:bidi="ar-SA"/>
              </w:rPr>
            </w:pPr>
            <w:r w:rsidRPr="002D65DB">
              <w:rPr>
                <w:rFonts w:eastAsia="Arial" w:cs="Times New Roman"/>
                <w:sz w:val="16"/>
                <w:szCs w:val="16"/>
                <w:lang w:val="en-GB" w:bidi="ar-SA"/>
              </w:rPr>
              <w:t>2,163,819</w:t>
            </w:r>
          </w:p>
        </w:tc>
        <w:tc>
          <w:tcPr>
            <w:tcW w:w="270" w:type="dxa"/>
            <w:gridSpan w:val="3"/>
            <w:tcBorders>
              <w:top w:val="nil"/>
              <w:left w:val="nil"/>
              <w:bottom w:val="nil"/>
              <w:right w:val="nil"/>
            </w:tcBorders>
          </w:tcPr>
          <w:p w14:paraId="2779687E" w14:textId="77777777" w:rsidR="00DC6D8F" w:rsidRPr="006D4E22" w:rsidRDefault="00DC6D8F" w:rsidP="00DC6D8F">
            <w:pPr>
              <w:spacing w:line="260" w:lineRule="atLeast"/>
              <w:ind w:right="-72"/>
              <w:jc w:val="right"/>
              <w:rPr>
                <w:rFonts w:eastAsia="Arial" w:cs="Times New Roman"/>
                <w:sz w:val="16"/>
                <w:szCs w:val="16"/>
                <w:highlight w:val="yellow"/>
                <w:lang w:val="en-GB" w:bidi="ar-SA"/>
              </w:rPr>
            </w:pPr>
          </w:p>
        </w:tc>
        <w:tc>
          <w:tcPr>
            <w:tcW w:w="1050" w:type="dxa"/>
            <w:gridSpan w:val="2"/>
            <w:tcBorders>
              <w:top w:val="nil"/>
              <w:left w:val="nil"/>
              <w:bottom w:val="nil"/>
              <w:right w:val="nil"/>
            </w:tcBorders>
            <w:vAlign w:val="bottom"/>
          </w:tcPr>
          <w:p w14:paraId="77AA6B1C" w14:textId="7DA42041" w:rsidR="00DC6D8F" w:rsidRPr="006D4E22" w:rsidRDefault="00DC6D8F" w:rsidP="00DC6D8F">
            <w:pPr>
              <w:spacing w:line="260" w:lineRule="atLeast"/>
              <w:ind w:right="30"/>
              <w:jc w:val="right"/>
              <w:rPr>
                <w:rFonts w:eastAsia="Arial" w:cs="Times New Roman"/>
                <w:sz w:val="16"/>
                <w:szCs w:val="16"/>
                <w:highlight w:val="yellow"/>
                <w:lang w:val="en-GB" w:bidi="ar-SA"/>
              </w:rPr>
            </w:pPr>
            <w:r w:rsidRPr="002D65DB">
              <w:rPr>
                <w:rFonts w:eastAsia="Arial" w:cs="Times New Roman"/>
                <w:sz w:val="16"/>
                <w:szCs w:val="16"/>
                <w:lang w:val="en-GB" w:bidi="ar-SA"/>
              </w:rPr>
              <w:t>80,545</w:t>
            </w:r>
          </w:p>
        </w:tc>
        <w:tc>
          <w:tcPr>
            <w:tcW w:w="270" w:type="dxa"/>
            <w:gridSpan w:val="3"/>
            <w:tcBorders>
              <w:top w:val="nil"/>
              <w:left w:val="nil"/>
              <w:bottom w:val="nil"/>
              <w:right w:val="nil"/>
            </w:tcBorders>
          </w:tcPr>
          <w:p w14:paraId="5FDBF9FF" w14:textId="77777777" w:rsidR="00DC6D8F" w:rsidRPr="006D4E22" w:rsidRDefault="00DC6D8F" w:rsidP="00DC6D8F">
            <w:pPr>
              <w:spacing w:line="260" w:lineRule="atLeast"/>
              <w:ind w:right="-72"/>
              <w:jc w:val="right"/>
              <w:rPr>
                <w:rFonts w:eastAsia="Arial" w:cs="Times New Roman"/>
                <w:sz w:val="16"/>
                <w:szCs w:val="16"/>
                <w:highlight w:val="yellow"/>
                <w:lang w:val="en-GB" w:bidi="ar-SA"/>
              </w:rPr>
            </w:pPr>
          </w:p>
        </w:tc>
        <w:tc>
          <w:tcPr>
            <w:tcW w:w="1183" w:type="dxa"/>
            <w:gridSpan w:val="3"/>
            <w:tcBorders>
              <w:top w:val="nil"/>
              <w:left w:val="nil"/>
              <w:bottom w:val="nil"/>
              <w:right w:val="nil"/>
            </w:tcBorders>
            <w:vAlign w:val="bottom"/>
          </w:tcPr>
          <w:p w14:paraId="151289F9" w14:textId="1C7663F6" w:rsidR="00DC6D8F" w:rsidRPr="006D4E22" w:rsidRDefault="00DC6D8F" w:rsidP="00DC6D8F">
            <w:pPr>
              <w:spacing w:line="260" w:lineRule="atLeast"/>
              <w:ind w:right="20"/>
              <w:jc w:val="right"/>
              <w:rPr>
                <w:rFonts w:eastAsia="Arial" w:cs="Times New Roman"/>
                <w:sz w:val="16"/>
                <w:szCs w:val="16"/>
                <w:highlight w:val="yellow"/>
                <w:lang w:val="en-GB" w:bidi="ar-SA"/>
              </w:rPr>
            </w:pPr>
            <w:r w:rsidRPr="002D65DB">
              <w:rPr>
                <w:rFonts w:eastAsia="Arial" w:cs="Times New Roman"/>
                <w:sz w:val="16"/>
                <w:szCs w:val="16"/>
                <w:lang w:val="en-GB" w:bidi="ar-SA"/>
              </w:rPr>
              <w:t>344,651</w:t>
            </w:r>
          </w:p>
        </w:tc>
        <w:tc>
          <w:tcPr>
            <w:tcW w:w="270" w:type="dxa"/>
            <w:gridSpan w:val="3"/>
            <w:tcBorders>
              <w:top w:val="nil"/>
              <w:left w:val="nil"/>
              <w:bottom w:val="nil"/>
              <w:right w:val="nil"/>
            </w:tcBorders>
          </w:tcPr>
          <w:p w14:paraId="0343E33D" w14:textId="77777777" w:rsidR="00DC6D8F" w:rsidRPr="006D4E22" w:rsidRDefault="00DC6D8F" w:rsidP="00DC6D8F">
            <w:pPr>
              <w:spacing w:line="260" w:lineRule="atLeast"/>
              <w:ind w:right="-72"/>
              <w:jc w:val="right"/>
              <w:rPr>
                <w:rFonts w:eastAsia="Arial" w:cs="Times New Roman"/>
                <w:sz w:val="16"/>
                <w:szCs w:val="16"/>
                <w:highlight w:val="yellow"/>
                <w:lang w:val="en-GB" w:bidi="ar-SA"/>
              </w:rPr>
            </w:pPr>
          </w:p>
        </w:tc>
        <w:tc>
          <w:tcPr>
            <w:tcW w:w="1037" w:type="dxa"/>
            <w:gridSpan w:val="3"/>
            <w:tcBorders>
              <w:top w:val="nil"/>
              <w:left w:val="nil"/>
              <w:bottom w:val="nil"/>
              <w:right w:val="nil"/>
            </w:tcBorders>
            <w:vAlign w:val="bottom"/>
          </w:tcPr>
          <w:p w14:paraId="5E713D1A" w14:textId="04E5A212" w:rsidR="00DC6D8F" w:rsidRPr="006D4E22" w:rsidRDefault="00DC6D8F" w:rsidP="00DC6D8F">
            <w:pPr>
              <w:spacing w:line="260" w:lineRule="atLeast"/>
              <w:jc w:val="right"/>
              <w:rPr>
                <w:rFonts w:eastAsia="Arial" w:cs="Times New Roman"/>
                <w:sz w:val="16"/>
                <w:szCs w:val="16"/>
                <w:highlight w:val="yellow"/>
                <w:lang w:val="en-GB" w:bidi="ar-SA"/>
              </w:rPr>
            </w:pPr>
            <w:r w:rsidRPr="002D65DB">
              <w:rPr>
                <w:rFonts w:eastAsia="Arial" w:cs="Times New Roman"/>
                <w:sz w:val="16"/>
                <w:szCs w:val="16"/>
                <w:lang w:val="en-GB" w:bidi="ar-SA"/>
              </w:rPr>
              <w:t>14,299</w:t>
            </w:r>
          </w:p>
        </w:tc>
        <w:tc>
          <w:tcPr>
            <w:tcW w:w="432" w:type="dxa"/>
            <w:gridSpan w:val="3"/>
            <w:tcBorders>
              <w:top w:val="nil"/>
              <w:left w:val="nil"/>
              <w:bottom w:val="nil"/>
              <w:right w:val="nil"/>
            </w:tcBorders>
          </w:tcPr>
          <w:p w14:paraId="3941F327" w14:textId="77777777" w:rsidR="00DC6D8F" w:rsidRPr="006D4E22" w:rsidRDefault="00DC6D8F" w:rsidP="00DC6D8F">
            <w:pPr>
              <w:spacing w:line="260" w:lineRule="atLeast"/>
              <w:ind w:right="-72"/>
              <w:jc w:val="right"/>
              <w:rPr>
                <w:rFonts w:eastAsia="Arial" w:cs="Times New Roman"/>
                <w:sz w:val="16"/>
                <w:szCs w:val="16"/>
                <w:highlight w:val="yellow"/>
                <w:lang w:val="en-GB" w:bidi="ar-SA"/>
              </w:rPr>
            </w:pPr>
          </w:p>
        </w:tc>
        <w:tc>
          <w:tcPr>
            <w:tcW w:w="943" w:type="dxa"/>
            <w:gridSpan w:val="2"/>
            <w:tcBorders>
              <w:top w:val="nil"/>
              <w:left w:val="nil"/>
              <w:bottom w:val="nil"/>
              <w:right w:val="nil"/>
            </w:tcBorders>
            <w:vAlign w:val="bottom"/>
          </w:tcPr>
          <w:p w14:paraId="3219EE71" w14:textId="78874DE0" w:rsidR="00DC6D8F" w:rsidRPr="006D4E22" w:rsidRDefault="00DC6D8F" w:rsidP="00DC6D8F">
            <w:pPr>
              <w:spacing w:line="260" w:lineRule="atLeast"/>
              <w:ind w:left="-111"/>
              <w:jc w:val="right"/>
              <w:rPr>
                <w:rFonts w:eastAsia="Arial" w:cs="Times New Roman"/>
                <w:sz w:val="16"/>
                <w:szCs w:val="16"/>
                <w:highlight w:val="yellow"/>
                <w:lang w:val="en-GB" w:bidi="ar-SA"/>
              </w:rPr>
            </w:pPr>
            <w:r w:rsidRPr="002D65DB">
              <w:rPr>
                <w:rFonts w:eastAsia="Arial" w:cs="Times New Roman"/>
                <w:sz w:val="16"/>
                <w:szCs w:val="16"/>
                <w:lang w:val="en-GB" w:bidi="ar-SA"/>
              </w:rPr>
              <w:t>2,658,751</w:t>
            </w:r>
          </w:p>
        </w:tc>
      </w:tr>
      <w:tr w:rsidR="00DC6D8F" w:rsidRPr="0058463C" w14:paraId="2DACA287" w14:textId="77777777" w:rsidTr="0058463C">
        <w:trPr>
          <w:trHeight w:val="75"/>
        </w:trPr>
        <w:tc>
          <w:tcPr>
            <w:tcW w:w="1977" w:type="dxa"/>
            <w:tcBorders>
              <w:top w:val="nil"/>
              <w:left w:val="nil"/>
              <w:bottom w:val="nil"/>
              <w:right w:val="nil"/>
            </w:tcBorders>
          </w:tcPr>
          <w:p w14:paraId="6EC536DC" w14:textId="77777777" w:rsidR="00DC6D8F" w:rsidRPr="002D65DB" w:rsidRDefault="00DC6D8F" w:rsidP="00DC6D8F">
            <w:pPr>
              <w:tabs>
                <w:tab w:val="left" w:pos="504"/>
              </w:tabs>
              <w:spacing w:line="260" w:lineRule="atLeast"/>
              <w:ind w:left="37" w:right="-72"/>
              <w:rPr>
                <w:rFonts w:eastAsia="Arial" w:cs="Times New Roman"/>
                <w:sz w:val="16"/>
                <w:szCs w:val="16"/>
                <w:lang w:val="en-GB" w:bidi="ar-SA"/>
              </w:rPr>
            </w:pPr>
            <w:r w:rsidRPr="002D65DB">
              <w:rPr>
                <w:rFonts w:eastAsia="Arial" w:cs="Times New Roman"/>
                <w:i/>
                <w:iCs/>
                <w:sz w:val="16"/>
                <w:szCs w:val="16"/>
                <w:lang w:val="en-GB" w:bidi="ar-SA"/>
              </w:rPr>
              <w:t>Less</w:t>
            </w:r>
            <w:r w:rsidRPr="002D65DB">
              <w:rPr>
                <w:rFonts w:eastAsia="Arial" w:cs="Times New Roman"/>
                <w:sz w:val="16"/>
                <w:szCs w:val="16"/>
                <w:lang w:val="en-GB" w:bidi="ar-SA"/>
              </w:rPr>
              <w:tab/>
              <w:t>Accumulated</w:t>
            </w:r>
          </w:p>
          <w:p w14:paraId="1ED67C0D" w14:textId="77777777" w:rsidR="00DC6D8F" w:rsidRPr="002D65DB" w:rsidRDefault="00DC6D8F" w:rsidP="00DC6D8F">
            <w:pPr>
              <w:tabs>
                <w:tab w:val="left" w:pos="696"/>
              </w:tabs>
              <w:spacing w:line="260" w:lineRule="atLeast"/>
              <w:ind w:left="606" w:right="-72"/>
              <w:rPr>
                <w:rFonts w:eastAsia="Arial" w:cs="Times New Roman"/>
                <w:sz w:val="16"/>
                <w:szCs w:val="16"/>
                <w:lang w:val="en-GB" w:bidi="ar-SA"/>
              </w:rPr>
            </w:pPr>
            <w:r w:rsidRPr="002D65DB">
              <w:rPr>
                <w:rFonts w:eastAsia="Arial" w:cs="Times New Roman"/>
                <w:sz w:val="16"/>
                <w:szCs w:val="16"/>
                <w:lang w:val="en-GB" w:bidi="ar-SA"/>
              </w:rPr>
              <w:t>amortisation</w:t>
            </w:r>
          </w:p>
        </w:tc>
        <w:tc>
          <w:tcPr>
            <w:tcW w:w="921" w:type="dxa"/>
            <w:tcBorders>
              <w:top w:val="nil"/>
              <w:left w:val="nil"/>
              <w:bottom w:val="single" w:sz="4" w:space="0" w:color="000000"/>
              <w:right w:val="nil"/>
            </w:tcBorders>
            <w:vAlign w:val="bottom"/>
          </w:tcPr>
          <w:p w14:paraId="2561C861" w14:textId="79C37332" w:rsidR="00DC6D8F" w:rsidRPr="006D4E22" w:rsidRDefault="00DC6D8F" w:rsidP="00DC6D8F">
            <w:pPr>
              <w:spacing w:line="260" w:lineRule="atLeast"/>
              <w:ind w:left="37" w:right="-72"/>
              <w:jc w:val="right"/>
              <w:rPr>
                <w:rFonts w:eastAsia="Arial" w:cs="Times New Roman"/>
                <w:sz w:val="16"/>
                <w:szCs w:val="16"/>
                <w:highlight w:val="yellow"/>
                <w:lang w:val="en-GB" w:bidi="ar-SA"/>
              </w:rPr>
            </w:pPr>
            <w:r w:rsidRPr="002D65DB">
              <w:rPr>
                <w:rFonts w:eastAsia="Arial" w:cs="Times New Roman"/>
                <w:sz w:val="16"/>
                <w:szCs w:val="16"/>
                <w:lang w:val="en-GB" w:bidi="ar-SA"/>
              </w:rPr>
              <w:t>-</w:t>
            </w:r>
          </w:p>
        </w:tc>
        <w:tc>
          <w:tcPr>
            <w:tcW w:w="269" w:type="dxa"/>
            <w:tcBorders>
              <w:top w:val="nil"/>
              <w:left w:val="nil"/>
              <w:bottom w:val="nil"/>
              <w:right w:val="nil"/>
            </w:tcBorders>
          </w:tcPr>
          <w:p w14:paraId="3350F9EB" w14:textId="77777777" w:rsidR="00DC6D8F" w:rsidRPr="006D4E22" w:rsidRDefault="00DC6D8F" w:rsidP="00DC6D8F">
            <w:pPr>
              <w:spacing w:line="260" w:lineRule="atLeast"/>
              <w:ind w:right="-72"/>
              <w:jc w:val="right"/>
              <w:rPr>
                <w:rFonts w:eastAsia="Arial" w:cs="Times New Roman"/>
                <w:sz w:val="16"/>
                <w:szCs w:val="16"/>
                <w:highlight w:val="yellow"/>
                <w:lang w:val="en-GB" w:bidi="ar-SA"/>
              </w:rPr>
            </w:pPr>
          </w:p>
        </w:tc>
        <w:tc>
          <w:tcPr>
            <w:tcW w:w="1008" w:type="dxa"/>
            <w:gridSpan w:val="3"/>
            <w:tcBorders>
              <w:top w:val="nil"/>
              <w:left w:val="nil"/>
              <w:bottom w:val="single" w:sz="4" w:space="0" w:color="000000"/>
              <w:right w:val="nil"/>
            </w:tcBorders>
            <w:vAlign w:val="bottom"/>
          </w:tcPr>
          <w:p w14:paraId="44908D8E" w14:textId="5A2749DC" w:rsidR="00DC6D8F" w:rsidRPr="00173D8B" w:rsidRDefault="00DC6D8F" w:rsidP="00173D8B">
            <w:pPr>
              <w:tabs>
                <w:tab w:val="decimal" w:pos="776"/>
              </w:tabs>
              <w:spacing w:line="260" w:lineRule="atLeast"/>
              <w:ind w:right="-80"/>
              <w:rPr>
                <w:rFonts w:eastAsia="Arial" w:cs="Times New Roman"/>
                <w:sz w:val="16"/>
                <w:szCs w:val="16"/>
                <w:lang w:val="en-GB" w:bidi="ar-SA"/>
              </w:rPr>
            </w:pPr>
            <w:r w:rsidRPr="002D65DB">
              <w:rPr>
                <w:rFonts w:eastAsia="Arial" w:cs="Times New Roman"/>
                <w:sz w:val="16"/>
                <w:szCs w:val="16"/>
                <w:lang w:val="en-GB" w:bidi="ar-SA"/>
              </w:rPr>
              <w:t>(1,243,394)</w:t>
            </w:r>
          </w:p>
        </w:tc>
        <w:tc>
          <w:tcPr>
            <w:tcW w:w="270" w:type="dxa"/>
            <w:gridSpan w:val="3"/>
            <w:tcBorders>
              <w:top w:val="nil"/>
              <w:left w:val="nil"/>
              <w:bottom w:val="nil"/>
              <w:right w:val="nil"/>
            </w:tcBorders>
          </w:tcPr>
          <w:p w14:paraId="78934A9D" w14:textId="77777777" w:rsidR="00DC6D8F" w:rsidRPr="006D4E22" w:rsidRDefault="00DC6D8F" w:rsidP="00DC6D8F">
            <w:pPr>
              <w:spacing w:line="260" w:lineRule="atLeast"/>
              <w:ind w:right="-72"/>
              <w:jc w:val="right"/>
              <w:rPr>
                <w:rFonts w:eastAsia="Arial" w:cs="Times New Roman"/>
                <w:sz w:val="16"/>
                <w:szCs w:val="16"/>
                <w:highlight w:val="yellow"/>
                <w:lang w:val="en-GB" w:bidi="ar-SA"/>
              </w:rPr>
            </w:pPr>
          </w:p>
        </w:tc>
        <w:tc>
          <w:tcPr>
            <w:tcW w:w="1050" w:type="dxa"/>
            <w:gridSpan w:val="2"/>
            <w:tcBorders>
              <w:top w:val="nil"/>
              <w:left w:val="nil"/>
              <w:bottom w:val="single" w:sz="4" w:space="0" w:color="000000"/>
              <w:right w:val="nil"/>
            </w:tcBorders>
            <w:vAlign w:val="bottom"/>
          </w:tcPr>
          <w:p w14:paraId="45A2548F" w14:textId="30497123" w:rsidR="00DC6D8F" w:rsidRPr="006D4E22" w:rsidRDefault="00DC6D8F" w:rsidP="00DC6D8F">
            <w:pPr>
              <w:spacing w:line="260" w:lineRule="atLeast"/>
              <w:ind w:right="30"/>
              <w:jc w:val="right"/>
              <w:rPr>
                <w:rFonts w:eastAsia="Arial" w:cs="Times New Roman"/>
                <w:sz w:val="16"/>
                <w:szCs w:val="16"/>
                <w:highlight w:val="yellow"/>
                <w:lang w:val="en-GB" w:bidi="ar-SA"/>
              </w:rPr>
            </w:pPr>
            <w:r w:rsidRPr="002D65DB">
              <w:rPr>
                <w:rFonts w:eastAsia="Arial" w:cs="Times New Roman"/>
                <w:sz w:val="16"/>
                <w:szCs w:val="16"/>
                <w:lang w:val="en-GB" w:bidi="ar-SA"/>
              </w:rPr>
              <w:t>-</w:t>
            </w:r>
          </w:p>
        </w:tc>
        <w:tc>
          <w:tcPr>
            <w:tcW w:w="270" w:type="dxa"/>
            <w:gridSpan w:val="3"/>
            <w:tcBorders>
              <w:top w:val="nil"/>
              <w:left w:val="nil"/>
              <w:bottom w:val="nil"/>
              <w:right w:val="nil"/>
            </w:tcBorders>
          </w:tcPr>
          <w:p w14:paraId="7F92BE99" w14:textId="77777777" w:rsidR="00DC6D8F" w:rsidRPr="006D4E22" w:rsidRDefault="00DC6D8F" w:rsidP="00DC6D8F">
            <w:pPr>
              <w:spacing w:line="260" w:lineRule="atLeast"/>
              <w:ind w:right="-72"/>
              <w:jc w:val="right"/>
              <w:rPr>
                <w:rFonts w:eastAsia="Arial" w:cs="Times New Roman"/>
                <w:sz w:val="16"/>
                <w:szCs w:val="16"/>
                <w:highlight w:val="yellow"/>
                <w:lang w:val="en-GB" w:bidi="ar-SA"/>
              </w:rPr>
            </w:pPr>
          </w:p>
        </w:tc>
        <w:tc>
          <w:tcPr>
            <w:tcW w:w="1183" w:type="dxa"/>
            <w:gridSpan w:val="3"/>
            <w:tcBorders>
              <w:top w:val="nil"/>
              <w:left w:val="nil"/>
              <w:bottom w:val="single" w:sz="4" w:space="0" w:color="000000"/>
              <w:right w:val="nil"/>
            </w:tcBorders>
            <w:vAlign w:val="bottom"/>
          </w:tcPr>
          <w:p w14:paraId="3BA6ECD1" w14:textId="0C861AFE" w:rsidR="00DC6D8F" w:rsidRPr="006D4E22" w:rsidRDefault="00DC6D8F" w:rsidP="005C5B1C">
            <w:pPr>
              <w:spacing w:line="260" w:lineRule="atLeast"/>
              <w:ind w:right="-12"/>
              <w:jc w:val="right"/>
              <w:rPr>
                <w:rFonts w:eastAsia="Arial" w:cs="Times New Roman"/>
                <w:sz w:val="16"/>
                <w:szCs w:val="16"/>
                <w:highlight w:val="yellow"/>
                <w:lang w:val="en-GB" w:bidi="ar-SA"/>
              </w:rPr>
            </w:pPr>
            <w:r w:rsidRPr="002D65DB">
              <w:rPr>
                <w:rFonts w:eastAsia="Arial" w:cs="Times New Roman"/>
                <w:sz w:val="16"/>
                <w:szCs w:val="16"/>
                <w:lang w:val="en-GB" w:bidi="ar-SA"/>
              </w:rPr>
              <w:t>(109,193)</w:t>
            </w:r>
          </w:p>
        </w:tc>
        <w:tc>
          <w:tcPr>
            <w:tcW w:w="270" w:type="dxa"/>
            <w:gridSpan w:val="3"/>
            <w:tcBorders>
              <w:top w:val="nil"/>
              <w:left w:val="nil"/>
              <w:bottom w:val="nil"/>
              <w:right w:val="nil"/>
            </w:tcBorders>
          </w:tcPr>
          <w:p w14:paraId="0DD7E3DF" w14:textId="77777777" w:rsidR="00DC6D8F" w:rsidRPr="006D4E22" w:rsidRDefault="00DC6D8F" w:rsidP="00DC6D8F">
            <w:pPr>
              <w:spacing w:line="260" w:lineRule="atLeast"/>
              <w:ind w:right="-72"/>
              <w:jc w:val="right"/>
              <w:rPr>
                <w:rFonts w:eastAsia="Arial" w:cs="Times New Roman"/>
                <w:sz w:val="16"/>
                <w:szCs w:val="16"/>
                <w:highlight w:val="yellow"/>
                <w:lang w:val="en-GB" w:bidi="ar-SA"/>
              </w:rPr>
            </w:pPr>
          </w:p>
        </w:tc>
        <w:tc>
          <w:tcPr>
            <w:tcW w:w="1037" w:type="dxa"/>
            <w:gridSpan w:val="3"/>
            <w:tcBorders>
              <w:top w:val="nil"/>
              <w:left w:val="nil"/>
              <w:bottom w:val="single" w:sz="4" w:space="0" w:color="000000"/>
              <w:right w:val="nil"/>
            </w:tcBorders>
            <w:vAlign w:val="bottom"/>
          </w:tcPr>
          <w:p w14:paraId="2E4DA29A" w14:textId="0FC63C7F" w:rsidR="00DC6D8F" w:rsidRPr="006D4E22" w:rsidRDefault="00DC6D8F" w:rsidP="00DC6D8F">
            <w:pPr>
              <w:spacing w:line="260" w:lineRule="atLeast"/>
              <w:jc w:val="right"/>
              <w:rPr>
                <w:rFonts w:eastAsia="Arial" w:cs="Times New Roman"/>
                <w:sz w:val="16"/>
                <w:szCs w:val="16"/>
                <w:highlight w:val="yellow"/>
                <w:lang w:val="en-GB" w:bidi="ar-SA"/>
              </w:rPr>
            </w:pPr>
            <w:r w:rsidRPr="002D65DB">
              <w:rPr>
                <w:rFonts w:eastAsia="Arial" w:cs="Times New Roman"/>
                <w:sz w:val="16"/>
                <w:szCs w:val="16"/>
                <w:lang w:val="en-GB" w:bidi="ar-SA"/>
              </w:rPr>
              <w:t>-</w:t>
            </w:r>
          </w:p>
        </w:tc>
        <w:tc>
          <w:tcPr>
            <w:tcW w:w="432" w:type="dxa"/>
            <w:gridSpan w:val="3"/>
            <w:tcBorders>
              <w:top w:val="nil"/>
              <w:left w:val="nil"/>
              <w:bottom w:val="nil"/>
              <w:right w:val="nil"/>
            </w:tcBorders>
          </w:tcPr>
          <w:p w14:paraId="7363B772" w14:textId="77777777" w:rsidR="00DC6D8F" w:rsidRPr="006D4E22" w:rsidRDefault="00DC6D8F" w:rsidP="00DC6D8F">
            <w:pPr>
              <w:spacing w:line="260" w:lineRule="atLeast"/>
              <w:ind w:right="-72"/>
              <w:jc w:val="right"/>
              <w:rPr>
                <w:rFonts w:eastAsia="Arial" w:cs="Times New Roman"/>
                <w:sz w:val="16"/>
                <w:szCs w:val="16"/>
                <w:highlight w:val="yellow"/>
                <w:lang w:val="en-GB" w:bidi="ar-SA"/>
              </w:rPr>
            </w:pPr>
          </w:p>
        </w:tc>
        <w:tc>
          <w:tcPr>
            <w:tcW w:w="943" w:type="dxa"/>
            <w:gridSpan w:val="2"/>
            <w:tcBorders>
              <w:top w:val="nil"/>
              <w:left w:val="nil"/>
              <w:bottom w:val="single" w:sz="4" w:space="0" w:color="000000"/>
              <w:right w:val="nil"/>
            </w:tcBorders>
            <w:vAlign w:val="bottom"/>
          </w:tcPr>
          <w:p w14:paraId="538197E2" w14:textId="430B8CC8" w:rsidR="00DC6D8F" w:rsidRPr="006D4E22" w:rsidRDefault="00DC6D8F" w:rsidP="00DC6D8F">
            <w:pPr>
              <w:spacing w:line="260" w:lineRule="atLeast"/>
              <w:ind w:right="-72"/>
              <w:jc w:val="right"/>
              <w:rPr>
                <w:rFonts w:eastAsia="Arial" w:cs="Times New Roman"/>
                <w:sz w:val="16"/>
                <w:szCs w:val="16"/>
                <w:highlight w:val="yellow"/>
                <w:lang w:val="en-GB" w:bidi="ar-SA"/>
              </w:rPr>
            </w:pPr>
            <w:r w:rsidRPr="002D65DB">
              <w:rPr>
                <w:rFonts w:eastAsia="Arial" w:cs="Times New Roman"/>
                <w:sz w:val="16"/>
                <w:szCs w:val="16"/>
                <w:lang w:val="en-GB" w:bidi="ar-SA"/>
              </w:rPr>
              <w:t>(1,352,587)</w:t>
            </w:r>
          </w:p>
        </w:tc>
      </w:tr>
      <w:tr w:rsidR="00DC6D8F" w:rsidRPr="0058463C" w14:paraId="1C282D52" w14:textId="77777777">
        <w:trPr>
          <w:trHeight w:val="75"/>
        </w:trPr>
        <w:tc>
          <w:tcPr>
            <w:tcW w:w="1977" w:type="dxa"/>
            <w:tcBorders>
              <w:top w:val="nil"/>
              <w:left w:val="nil"/>
              <w:bottom w:val="nil"/>
              <w:right w:val="nil"/>
            </w:tcBorders>
          </w:tcPr>
          <w:p w14:paraId="52E3DE52" w14:textId="77777777" w:rsidR="00DC6D8F" w:rsidRPr="002D65DB" w:rsidRDefault="00DC6D8F" w:rsidP="00DC6D8F">
            <w:pPr>
              <w:spacing w:line="260" w:lineRule="atLeast"/>
              <w:ind w:left="37" w:right="-72"/>
              <w:rPr>
                <w:rFonts w:eastAsia="Arial" w:cs="Times New Roman"/>
                <w:b/>
                <w:sz w:val="16"/>
                <w:szCs w:val="16"/>
                <w:lang w:val="en-GB" w:bidi="ar-SA"/>
              </w:rPr>
            </w:pPr>
            <w:r w:rsidRPr="002D65DB">
              <w:rPr>
                <w:rFonts w:eastAsia="Arial" w:cs="Times New Roman"/>
                <w:b/>
                <w:sz w:val="16"/>
                <w:szCs w:val="16"/>
                <w:lang w:val="en-GB" w:bidi="ar-SA"/>
              </w:rPr>
              <w:t>Net book amount</w:t>
            </w:r>
          </w:p>
        </w:tc>
        <w:tc>
          <w:tcPr>
            <w:tcW w:w="921" w:type="dxa"/>
            <w:tcBorders>
              <w:top w:val="single" w:sz="4" w:space="0" w:color="000000"/>
              <w:left w:val="nil"/>
              <w:bottom w:val="double" w:sz="4" w:space="0" w:color="000000"/>
              <w:right w:val="nil"/>
            </w:tcBorders>
            <w:vAlign w:val="bottom"/>
          </w:tcPr>
          <w:p w14:paraId="0AD4E25C" w14:textId="2D24BAC9" w:rsidR="00DC6D8F" w:rsidRPr="006D4E22" w:rsidRDefault="00DC6D8F" w:rsidP="00DC6D8F">
            <w:pPr>
              <w:spacing w:line="260" w:lineRule="atLeast"/>
              <w:ind w:left="37" w:right="-72"/>
              <w:jc w:val="right"/>
              <w:rPr>
                <w:rFonts w:eastAsia="Arial" w:cs="Times New Roman"/>
                <w:b/>
                <w:bCs/>
                <w:sz w:val="16"/>
                <w:szCs w:val="16"/>
                <w:highlight w:val="yellow"/>
                <w:lang w:val="en-GB" w:bidi="ar-SA"/>
              </w:rPr>
            </w:pPr>
            <w:r w:rsidRPr="002D65DB">
              <w:rPr>
                <w:rFonts w:eastAsia="Arial" w:cs="Times New Roman"/>
                <w:b/>
                <w:bCs/>
                <w:sz w:val="16"/>
                <w:szCs w:val="16"/>
                <w:lang w:val="en-GB" w:bidi="ar-SA"/>
              </w:rPr>
              <w:t>55,437</w:t>
            </w:r>
          </w:p>
        </w:tc>
        <w:tc>
          <w:tcPr>
            <w:tcW w:w="269" w:type="dxa"/>
            <w:tcBorders>
              <w:top w:val="nil"/>
              <w:left w:val="nil"/>
              <w:bottom w:val="nil"/>
              <w:right w:val="nil"/>
            </w:tcBorders>
          </w:tcPr>
          <w:p w14:paraId="23FC8C7C" w14:textId="77777777" w:rsidR="00DC6D8F" w:rsidRPr="006D4E22" w:rsidRDefault="00DC6D8F" w:rsidP="00DC6D8F">
            <w:pPr>
              <w:spacing w:line="260" w:lineRule="atLeast"/>
              <w:ind w:right="-72"/>
              <w:jc w:val="right"/>
              <w:rPr>
                <w:rFonts w:eastAsia="Arial" w:cs="Times New Roman"/>
                <w:b/>
                <w:bCs/>
                <w:sz w:val="16"/>
                <w:szCs w:val="16"/>
                <w:highlight w:val="yellow"/>
                <w:lang w:val="en-GB" w:bidi="ar-SA"/>
              </w:rPr>
            </w:pPr>
          </w:p>
        </w:tc>
        <w:tc>
          <w:tcPr>
            <w:tcW w:w="1008" w:type="dxa"/>
            <w:gridSpan w:val="3"/>
            <w:tcBorders>
              <w:top w:val="single" w:sz="4" w:space="0" w:color="000000"/>
              <w:left w:val="nil"/>
              <w:bottom w:val="double" w:sz="4" w:space="0" w:color="000000"/>
              <w:right w:val="nil"/>
            </w:tcBorders>
            <w:vAlign w:val="bottom"/>
          </w:tcPr>
          <w:p w14:paraId="2AA63934" w14:textId="751E7A99" w:rsidR="00DC6D8F" w:rsidRPr="00173D8B" w:rsidRDefault="00DC6D8F" w:rsidP="00173D8B">
            <w:pPr>
              <w:tabs>
                <w:tab w:val="decimal" w:pos="776"/>
              </w:tabs>
              <w:spacing w:line="260" w:lineRule="atLeast"/>
              <w:ind w:right="-80"/>
              <w:rPr>
                <w:rFonts w:eastAsia="Arial" w:cs="Times New Roman"/>
                <w:b/>
                <w:bCs/>
                <w:sz w:val="16"/>
                <w:szCs w:val="16"/>
                <w:lang w:val="en-GB" w:bidi="ar-SA"/>
              </w:rPr>
            </w:pPr>
            <w:r w:rsidRPr="00173D8B">
              <w:rPr>
                <w:rFonts w:eastAsia="Arial" w:cs="Times New Roman"/>
                <w:b/>
                <w:bCs/>
                <w:sz w:val="16"/>
                <w:szCs w:val="16"/>
                <w:lang w:val="en-GB" w:bidi="ar-SA"/>
              </w:rPr>
              <w:t>920,425</w:t>
            </w:r>
          </w:p>
        </w:tc>
        <w:tc>
          <w:tcPr>
            <w:tcW w:w="270" w:type="dxa"/>
            <w:gridSpan w:val="3"/>
            <w:tcBorders>
              <w:top w:val="nil"/>
              <w:left w:val="nil"/>
              <w:bottom w:val="nil"/>
              <w:right w:val="nil"/>
            </w:tcBorders>
          </w:tcPr>
          <w:p w14:paraId="45ED56A8" w14:textId="77777777" w:rsidR="00DC6D8F" w:rsidRPr="006D4E22" w:rsidRDefault="00DC6D8F" w:rsidP="00DC6D8F">
            <w:pPr>
              <w:spacing w:line="260" w:lineRule="atLeast"/>
              <w:ind w:right="-72"/>
              <w:jc w:val="right"/>
              <w:rPr>
                <w:rFonts w:eastAsia="Arial" w:cs="Times New Roman"/>
                <w:b/>
                <w:bCs/>
                <w:sz w:val="16"/>
                <w:szCs w:val="16"/>
                <w:highlight w:val="yellow"/>
                <w:lang w:val="en-GB" w:bidi="ar-SA"/>
              </w:rPr>
            </w:pPr>
          </w:p>
        </w:tc>
        <w:tc>
          <w:tcPr>
            <w:tcW w:w="1050" w:type="dxa"/>
            <w:gridSpan w:val="2"/>
            <w:tcBorders>
              <w:top w:val="single" w:sz="4" w:space="0" w:color="000000"/>
              <w:left w:val="nil"/>
              <w:bottom w:val="double" w:sz="4" w:space="0" w:color="000000"/>
              <w:right w:val="nil"/>
            </w:tcBorders>
            <w:vAlign w:val="bottom"/>
          </w:tcPr>
          <w:p w14:paraId="3D2251E9" w14:textId="2D5227A9" w:rsidR="00DC6D8F" w:rsidRPr="006D4E22" w:rsidRDefault="00DC6D8F" w:rsidP="00DC6D8F">
            <w:pPr>
              <w:spacing w:line="260" w:lineRule="atLeast"/>
              <w:ind w:right="30"/>
              <w:jc w:val="right"/>
              <w:rPr>
                <w:rFonts w:eastAsia="Arial" w:cs="Times New Roman"/>
                <w:b/>
                <w:bCs/>
                <w:sz w:val="16"/>
                <w:szCs w:val="16"/>
                <w:highlight w:val="yellow"/>
                <w:lang w:val="en-GB" w:bidi="ar-SA"/>
              </w:rPr>
            </w:pPr>
            <w:r w:rsidRPr="002D65DB">
              <w:rPr>
                <w:rFonts w:eastAsia="Arial" w:cs="Times New Roman"/>
                <w:b/>
                <w:bCs/>
                <w:sz w:val="16"/>
                <w:szCs w:val="16"/>
                <w:lang w:val="en-GB" w:bidi="ar-SA"/>
              </w:rPr>
              <w:t>80,545</w:t>
            </w:r>
          </w:p>
        </w:tc>
        <w:tc>
          <w:tcPr>
            <w:tcW w:w="270" w:type="dxa"/>
            <w:gridSpan w:val="3"/>
            <w:tcBorders>
              <w:top w:val="nil"/>
              <w:left w:val="nil"/>
              <w:bottom w:val="nil"/>
              <w:right w:val="nil"/>
            </w:tcBorders>
          </w:tcPr>
          <w:p w14:paraId="68AD1A2E" w14:textId="77777777" w:rsidR="00DC6D8F" w:rsidRPr="006D4E22" w:rsidRDefault="00DC6D8F" w:rsidP="00DC6D8F">
            <w:pPr>
              <w:spacing w:line="260" w:lineRule="atLeast"/>
              <w:ind w:right="-72"/>
              <w:jc w:val="right"/>
              <w:rPr>
                <w:rFonts w:eastAsia="Arial" w:cs="Times New Roman"/>
                <w:b/>
                <w:bCs/>
                <w:sz w:val="16"/>
                <w:szCs w:val="16"/>
                <w:highlight w:val="yellow"/>
                <w:lang w:val="en-GB" w:bidi="ar-SA"/>
              </w:rPr>
            </w:pPr>
          </w:p>
        </w:tc>
        <w:tc>
          <w:tcPr>
            <w:tcW w:w="1183" w:type="dxa"/>
            <w:gridSpan w:val="3"/>
            <w:tcBorders>
              <w:top w:val="single" w:sz="4" w:space="0" w:color="000000"/>
              <w:left w:val="nil"/>
              <w:bottom w:val="double" w:sz="4" w:space="0" w:color="000000"/>
              <w:right w:val="nil"/>
            </w:tcBorders>
          </w:tcPr>
          <w:p w14:paraId="53D23BF0" w14:textId="43C83D69" w:rsidR="00DC6D8F" w:rsidRPr="006D4E22" w:rsidRDefault="00DC6D8F" w:rsidP="00DC6D8F">
            <w:pPr>
              <w:spacing w:line="260" w:lineRule="atLeast"/>
              <w:ind w:right="20"/>
              <w:jc w:val="right"/>
              <w:rPr>
                <w:rFonts w:eastAsia="Arial" w:cs="Times New Roman"/>
                <w:b/>
                <w:bCs/>
                <w:sz w:val="16"/>
                <w:szCs w:val="16"/>
                <w:highlight w:val="yellow"/>
                <w:lang w:val="en-GB" w:bidi="ar-SA"/>
              </w:rPr>
            </w:pPr>
            <w:r w:rsidRPr="002D65DB">
              <w:rPr>
                <w:rFonts w:eastAsia="Arial" w:cs="Times New Roman"/>
                <w:b/>
                <w:bCs/>
                <w:sz w:val="16"/>
                <w:szCs w:val="16"/>
                <w:lang w:val="en-GB" w:bidi="ar-SA"/>
              </w:rPr>
              <w:t>235,458</w:t>
            </w:r>
          </w:p>
        </w:tc>
        <w:tc>
          <w:tcPr>
            <w:tcW w:w="270" w:type="dxa"/>
            <w:gridSpan w:val="3"/>
            <w:tcBorders>
              <w:top w:val="nil"/>
              <w:left w:val="nil"/>
              <w:bottom w:val="nil"/>
              <w:right w:val="nil"/>
            </w:tcBorders>
          </w:tcPr>
          <w:p w14:paraId="43524F3D" w14:textId="77777777" w:rsidR="00DC6D8F" w:rsidRPr="006D4E22" w:rsidRDefault="00DC6D8F" w:rsidP="00DC6D8F">
            <w:pPr>
              <w:spacing w:line="260" w:lineRule="atLeast"/>
              <w:ind w:right="-72"/>
              <w:jc w:val="right"/>
              <w:rPr>
                <w:rFonts w:eastAsia="Arial" w:cs="Times New Roman"/>
                <w:b/>
                <w:bCs/>
                <w:sz w:val="16"/>
                <w:szCs w:val="16"/>
                <w:highlight w:val="yellow"/>
                <w:lang w:val="en-GB" w:bidi="ar-SA"/>
              </w:rPr>
            </w:pPr>
          </w:p>
        </w:tc>
        <w:tc>
          <w:tcPr>
            <w:tcW w:w="1037" w:type="dxa"/>
            <w:gridSpan w:val="3"/>
            <w:tcBorders>
              <w:top w:val="single" w:sz="4" w:space="0" w:color="000000"/>
              <w:left w:val="nil"/>
              <w:bottom w:val="double" w:sz="4" w:space="0" w:color="000000"/>
              <w:right w:val="nil"/>
            </w:tcBorders>
            <w:vAlign w:val="bottom"/>
          </w:tcPr>
          <w:p w14:paraId="47B6A3F6" w14:textId="73E8B5C4" w:rsidR="00DC6D8F" w:rsidRPr="006D4E22" w:rsidRDefault="00DC6D8F" w:rsidP="00DC6D8F">
            <w:pPr>
              <w:spacing w:line="260" w:lineRule="atLeast"/>
              <w:jc w:val="right"/>
              <w:rPr>
                <w:rFonts w:eastAsia="Arial" w:cs="Times New Roman"/>
                <w:b/>
                <w:bCs/>
                <w:sz w:val="16"/>
                <w:szCs w:val="16"/>
                <w:highlight w:val="yellow"/>
                <w:lang w:val="en-GB" w:bidi="ar-SA"/>
              </w:rPr>
            </w:pPr>
            <w:r w:rsidRPr="002D65DB">
              <w:rPr>
                <w:rFonts w:eastAsia="Arial" w:cs="Times New Roman"/>
                <w:b/>
                <w:bCs/>
                <w:sz w:val="16"/>
                <w:szCs w:val="16"/>
                <w:lang w:val="en-GB" w:bidi="ar-SA"/>
              </w:rPr>
              <w:t>14,299</w:t>
            </w:r>
          </w:p>
        </w:tc>
        <w:tc>
          <w:tcPr>
            <w:tcW w:w="432" w:type="dxa"/>
            <w:gridSpan w:val="3"/>
            <w:tcBorders>
              <w:top w:val="nil"/>
              <w:left w:val="nil"/>
              <w:bottom w:val="nil"/>
              <w:right w:val="nil"/>
            </w:tcBorders>
          </w:tcPr>
          <w:p w14:paraId="44BCF52D" w14:textId="77777777" w:rsidR="00DC6D8F" w:rsidRPr="006D4E22" w:rsidRDefault="00DC6D8F" w:rsidP="00DC6D8F">
            <w:pPr>
              <w:spacing w:line="260" w:lineRule="atLeast"/>
              <w:ind w:right="-72"/>
              <w:jc w:val="right"/>
              <w:rPr>
                <w:rFonts w:eastAsia="Arial" w:cs="Times New Roman"/>
                <w:b/>
                <w:bCs/>
                <w:sz w:val="16"/>
                <w:szCs w:val="16"/>
                <w:highlight w:val="yellow"/>
                <w:lang w:val="en-GB" w:bidi="ar-SA"/>
              </w:rPr>
            </w:pPr>
          </w:p>
        </w:tc>
        <w:tc>
          <w:tcPr>
            <w:tcW w:w="943" w:type="dxa"/>
            <w:gridSpan w:val="2"/>
            <w:tcBorders>
              <w:top w:val="single" w:sz="4" w:space="0" w:color="000000"/>
              <w:left w:val="nil"/>
              <w:bottom w:val="double" w:sz="4" w:space="0" w:color="000000"/>
              <w:right w:val="nil"/>
            </w:tcBorders>
            <w:vAlign w:val="bottom"/>
          </w:tcPr>
          <w:p w14:paraId="20168CE7" w14:textId="41920B20" w:rsidR="00DC6D8F" w:rsidRPr="006D4E22" w:rsidRDefault="00DC6D8F" w:rsidP="00DC6D8F">
            <w:pPr>
              <w:spacing w:line="260" w:lineRule="atLeast"/>
              <w:ind w:left="-111"/>
              <w:jc w:val="right"/>
              <w:rPr>
                <w:rFonts w:eastAsia="Arial" w:cs="Times New Roman"/>
                <w:b/>
                <w:bCs/>
                <w:sz w:val="16"/>
                <w:szCs w:val="16"/>
                <w:highlight w:val="yellow"/>
                <w:lang w:val="en-GB" w:bidi="ar-SA"/>
              </w:rPr>
            </w:pPr>
            <w:r w:rsidRPr="002D65DB">
              <w:rPr>
                <w:rFonts w:eastAsia="Arial" w:cs="Times New Roman"/>
                <w:b/>
                <w:bCs/>
                <w:sz w:val="16"/>
                <w:szCs w:val="16"/>
                <w:lang w:val="en-GB" w:bidi="ar-SA"/>
              </w:rPr>
              <w:t>1,306,164</w:t>
            </w:r>
          </w:p>
        </w:tc>
      </w:tr>
      <w:tr w:rsidR="006D4E22" w:rsidRPr="0058463C" w14:paraId="283C05DE" w14:textId="77777777" w:rsidTr="002D65DB">
        <w:trPr>
          <w:trHeight w:val="75"/>
        </w:trPr>
        <w:tc>
          <w:tcPr>
            <w:tcW w:w="1977" w:type="dxa"/>
            <w:tcBorders>
              <w:top w:val="nil"/>
              <w:left w:val="nil"/>
              <w:bottom w:val="nil"/>
              <w:right w:val="nil"/>
            </w:tcBorders>
          </w:tcPr>
          <w:p w14:paraId="4C5F6D7E" w14:textId="77777777" w:rsidR="006D4E22" w:rsidRPr="002D65DB" w:rsidRDefault="006D4E22" w:rsidP="006D4E22">
            <w:pPr>
              <w:spacing w:line="260" w:lineRule="atLeast"/>
              <w:ind w:left="37" w:right="-72"/>
              <w:rPr>
                <w:rFonts w:eastAsia="Arial" w:cs="Times New Roman"/>
                <w:sz w:val="16"/>
                <w:szCs w:val="16"/>
                <w:lang w:val="en-GB" w:bidi="ar-SA"/>
              </w:rPr>
            </w:pPr>
          </w:p>
        </w:tc>
        <w:tc>
          <w:tcPr>
            <w:tcW w:w="921" w:type="dxa"/>
            <w:tcBorders>
              <w:top w:val="double" w:sz="4" w:space="0" w:color="000000"/>
              <w:left w:val="nil"/>
              <w:bottom w:val="nil"/>
              <w:right w:val="nil"/>
            </w:tcBorders>
            <w:vAlign w:val="bottom"/>
          </w:tcPr>
          <w:p w14:paraId="03F8584A" w14:textId="77777777" w:rsidR="006D4E22" w:rsidRPr="002D65DB" w:rsidRDefault="006D4E22" w:rsidP="006D4E22">
            <w:pPr>
              <w:spacing w:line="260" w:lineRule="atLeast"/>
              <w:ind w:left="37" w:right="-72"/>
              <w:jc w:val="right"/>
              <w:rPr>
                <w:rFonts w:eastAsia="Arial" w:cs="Times New Roman"/>
                <w:sz w:val="16"/>
                <w:szCs w:val="16"/>
                <w:lang w:val="en-GB" w:bidi="ar-SA"/>
              </w:rPr>
            </w:pPr>
          </w:p>
        </w:tc>
        <w:tc>
          <w:tcPr>
            <w:tcW w:w="269" w:type="dxa"/>
            <w:tcBorders>
              <w:top w:val="nil"/>
              <w:left w:val="nil"/>
              <w:bottom w:val="nil"/>
              <w:right w:val="nil"/>
            </w:tcBorders>
          </w:tcPr>
          <w:p w14:paraId="695FB65E" w14:textId="77777777" w:rsidR="006D4E22" w:rsidRPr="002D65DB" w:rsidRDefault="006D4E22" w:rsidP="006D4E22">
            <w:pPr>
              <w:spacing w:line="260" w:lineRule="atLeast"/>
              <w:ind w:right="-72"/>
              <w:jc w:val="right"/>
              <w:rPr>
                <w:rFonts w:eastAsia="Arial" w:cs="Times New Roman"/>
                <w:sz w:val="16"/>
                <w:szCs w:val="16"/>
                <w:lang w:val="en-GB" w:bidi="ar-SA"/>
              </w:rPr>
            </w:pPr>
          </w:p>
        </w:tc>
        <w:tc>
          <w:tcPr>
            <w:tcW w:w="1008" w:type="dxa"/>
            <w:gridSpan w:val="3"/>
            <w:tcBorders>
              <w:top w:val="double" w:sz="4" w:space="0" w:color="000000"/>
              <w:left w:val="nil"/>
              <w:bottom w:val="nil"/>
              <w:right w:val="nil"/>
            </w:tcBorders>
            <w:vAlign w:val="bottom"/>
          </w:tcPr>
          <w:p w14:paraId="17E429CA" w14:textId="77777777" w:rsidR="006D4E22" w:rsidRPr="002D65DB" w:rsidRDefault="006D4E22" w:rsidP="00173D8B">
            <w:pPr>
              <w:tabs>
                <w:tab w:val="decimal" w:pos="776"/>
              </w:tabs>
              <w:spacing w:line="260" w:lineRule="atLeast"/>
              <w:ind w:right="-80"/>
              <w:rPr>
                <w:rFonts w:eastAsia="Arial" w:cs="Times New Roman"/>
                <w:sz w:val="16"/>
                <w:szCs w:val="16"/>
                <w:lang w:val="en-GB" w:bidi="ar-SA"/>
              </w:rPr>
            </w:pPr>
          </w:p>
        </w:tc>
        <w:tc>
          <w:tcPr>
            <w:tcW w:w="270" w:type="dxa"/>
            <w:gridSpan w:val="3"/>
            <w:tcBorders>
              <w:top w:val="nil"/>
              <w:left w:val="nil"/>
              <w:bottom w:val="nil"/>
              <w:right w:val="nil"/>
            </w:tcBorders>
          </w:tcPr>
          <w:p w14:paraId="2723E49B" w14:textId="77777777" w:rsidR="006D4E22" w:rsidRPr="002D65DB" w:rsidRDefault="006D4E22" w:rsidP="006D4E22">
            <w:pPr>
              <w:spacing w:line="260" w:lineRule="atLeast"/>
              <w:ind w:right="-72"/>
              <w:jc w:val="right"/>
              <w:rPr>
                <w:rFonts w:eastAsia="Arial" w:cs="Times New Roman"/>
                <w:sz w:val="16"/>
                <w:szCs w:val="16"/>
                <w:lang w:val="en-GB" w:bidi="ar-SA"/>
              </w:rPr>
            </w:pPr>
          </w:p>
        </w:tc>
        <w:tc>
          <w:tcPr>
            <w:tcW w:w="1050" w:type="dxa"/>
            <w:gridSpan w:val="2"/>
            <w:tcBorders>
              <w:top w:val="double" w:sz="4" w:space="0" w:color="000000"/>
              <w:left w:val="nil"/>
              <w:bottom w:val="nil"/>
              <w:right w:val="nil"/>
            </w:tcBorders>
            <w:vAlign w:val="bottom"/>
          </w:tcPr>
          <w:p w14:paraId="2705C6F5" w14:textId="77777777" w:rsidR="006D4E22" w:rsidRPr="002D65DB" w:rsidRDefault="006D4E22" w:rsidP="006D4E22">
            <w:pPr>
              <w:spacing w:line="260" w:lineRule="atLeast"/>
              <w:ind w:right="-72"/>
              <w:jc w:val="right"/>
              <w:rPr>
                <w:rFonts w:eastAsia="Arial" w:cs="Times New Roman"/>
                <w:sz w:val="16"/>
                <w:szCs w:val="16"/>
                <w:lang w:val="en-GB" w:bidi="ar-SA"/>
              </w:rPr>
            </w:pPr>
          </w:p>
        </w:tc>
        <w:tc>
          <w:tcPr>
            <w:tcW w:w="270" w:type="dxa"/>
            <w:gridSpan w:val="3"/>
            <w:tcBorders>
              <w:top w:val="nil"/>
              <w:left w:val="nil"/>
              <w:bottom w:val="nil"/>
              <w:right w:val="nil"/>
            </w:tcBorders>
          </w:tcPr>
          <w:p w14:paraId="23AE64C5" w14:textId="77777777" w:rsidR="006D4E22" w:rsidRPr="002D65DB" w:rsidRDefault="006D4E22" w:rsidP="006D4E22">
            <w:pPr>
              <w:spacing w:line="260" w:lineRule="atLeast"/>
              <w:ind w:right="-72"/>
              <w:jc w:val="right"/>
              <w:rPr>
                <w:rFonts w:eastAsia="Arial" w:cs="Times New Roman"/>
                <w:sz w:val="16"/>
                <w:szCs w:val="16"/>
                <w:lang w:val="en-GB" w:bidi="ar-SA"/>
              </w:rPr>
            </w:pPr>
          </w:p>
        </w:tc>
        <w:tc>
          <w:tcPr>
            <w:tcW w:w="1183" w:type="dxa"/>
            <w:gridSpan w:val="3"/>
            <w:tcBorders>
              <w:top w:val="double" w:sz="4" w:space="0" w:color="000000"/>
              <w:left w:val="nil"/>
              <w:bottom w:val="nil"/>
              <w:right w:val="nil"/>
            </w:tcBorders>
            <w:vAlign w:val="bottom"/>
          </w:tcPr>
          <w:p w14:paraId="745CA325" w14:textId="77777777" w:rsidR="006D4E22" w:rsidRPr="002D65DB" w:rsidRDefault="006D4E22" w:rsidP="006D4E22">
            <w:pPr>
              <w:spacing w:line="260" w:lineRule="atLeast"/>
              <w:ind w:right="-72"/>
              <w:jc w:val="right"/>
              <w:rPr>
                <w:rFonts w:eastAsia="Arial" w:cs="Times New Roman"/>
                <w:sz w:val="16"/>
                <w:szCs w:val="16"/>
                <w:lang w:val="en-GB" w:bidi="ar-SA"/>
              </w:rPr>
            </w:pPr>
          </w:p>
        </w:tc>
        <w:tc>
          <w:tcPr>
            <w:tcW w:w="270" w:type="dxa"/>
            <w:gridSpan w:val="3"/>
            <w:tcBorders>
              <w:top w:val="nil"/>
              <w:left w:val="nil"/>
              <w:bottom w:val="nil"/>
              <w:right w:val="nil"/>
            </w:tcBorders>
          </w:tcPr>
          <w:p w14:paraId="20EBAA85" w14:textId="77777777" w:rsidR="006D4E22" w:rsidRPr="002D65DB" w:rsidRDefault="006D4E22" w:rsidP="006D4E22">
            <w:pPr>
              <w:spacing w:line="260" w:lineRule="atLeast"/>
              <w:ind w:right="-72"/>
              <w:jc w:val="right"/>
              <w:rPr>
                <w:rFonts w:eastAsia="Arial" w:cs="Times New Roman"/>
                <w:sz w:val="16"/>
                <w:szCs w:val="16"/>
                <w:lang w:val="en-GB" w:bidi="ar-SA"/>
              </w:rPr>
            </w:pPr>
          </w:p>
        </w:tc>
        <w:tc>
          <w:tcPr>
            <w:tcW w:w="1037" w:type="dxa"/>
            <w:gridSpan w:val="3"/>
            <w:tcBorders>
              <w:top w:val="double" w:sz="4" w:space="0" w:color="000000"/>
              <w:left w:val="nil"/>
              <w:bottom w:val="nil"/>
              <w:right w:val="nil"/>
            </w:tcBorders>
            <w:vAlign w:val="bottom"/>
          </w:tcPr>
          <w:p w14:paraId="0BF96F56" w14:textId="77777777" w:rsidR="006D4E22" w:rsidRPr="002D65DB" w:rsidRDefault="006D4E22" w:rsidP="006D4E22">
            <w:pPr>
              <w:spacing w:line="260" w:lineRule="atLeast"/>
              <w:ind w:right="-72"/>
              <w:jc w:val="right"/>
              <w:rPr>
                <w:rFonts w:eastAsia="Arial" w:cs="Times New Roman"/>
                <w:sz w:val="16"/>
                <w:szCs w:val="16"/>
                <w:lang w:val="en-GB" w:bidi="ar-SA"/>
              </w:rPr>
            </w:pPr>
          </w:p>
        </w:tc>
        <w:tc>
          <w:tcPr>
            <w:tcW w:w="432" w:type="dxa"/>
            <w:gridSpan w:val="3"/>
            <w:tcBorders>
              <w:top w:val="nil"/>
              <w:left w:val="nil"/>
              <w:bottom w:val="nil"/>
              <w:right w:val="nil"/>
            </w:tcBorders>
          </w:tcPr>
          <w:p w14:paraId="7B30E080" w14:textId="77777777" w:rsidR="006D4E22" w:rsidRPr="002D65DB" w:rsidRDefault="006D4E22" w:rsidP="006D4E22">
            <w:pPr>
              <w:spacing w:line="260" w:lineRule="atLeast"/>
              <w:ind w:right="-72"/>
              <w:jc w:val="right"/>
              <w:rPr>
                <w:rFonts w:eastAsia="Arial" w:cs="Times New Roman"/>
                <w:sz w:val="16"/>
                <w:szCs w:val="16"/>
                <w:lang w:val="en-GB" w:bidi="ar-SA"/>
              </w:rPr>
            </w:pPr>
          </w:p>
        </w:tc>
        <w:tc>
          <w:tcPr>
            <w:tcW w:w="943" w:type="dxa"/>
            <w:gridSpan w:val="2"/>
            <w:tcBorders>
              <w:top w:val="double" w:sz="4" w:space="0" w:color="000000"/>
              <w:left w:val="nil"/>
              <w:bottom w:val="nil"/>
              <w:right w:val="nil"/>
            </w:tcBorders>
            <w:vAlign w:val="bottom"/>
          </w:tcPr>
          <w:p w14:paraId="1D21796D" w14:textId="77777777" w:rsidR="006D4E22" w:rsidRPr="002D65DB" w:rsidRDefault="006D4E22" w:rsidP="006D4E22">
            <w:pPr>
              <w:spacing w:line="260" w:lineRule="atLeast"/>
              <w:ind w:right="-72"/>
              <w:jc w:val="right"/>
              <w:rPr>
                <w:rFonts w:eastAsia="Arial" w:cs="Times New Roman"/>
                <w:sz w:val="16"/>
                <w:szCs w:val="16"/>
                <w:lang w:val="en-GB" w:bidi="ar-SA"/>
              </w:rPr>
            </w:pPr>
          </w:p>
        </w:tc>
      </w:tr>
      <w:tr w:rsidR="006D4E22" w:rsidRPr="0058463C" w14:paraId="01350F55" w14:textId="77777777" w:rsidTr="002D65DB">
        <w:trPr>
          <w:trHeight w:val="75"/>
        </w:trPr>
        <w:tc>
          <w:tcPr>
            <w:tcW w:w="1977" w:type="dxa"/>
            <w:tcBorders>
              <w:top w:val="nil"/>
              <w:left w:val="nil"/>
              <w:bottom w:val="nil"/>
              <w:right w:val="nil"/>
            </w:tcBorders>
          </w:tcPr>
          <w:p w14:paraId="21B9E320" w14:textId="77777777" w:rsidR="006D4E22" w:rsidRPr="002D65DB" w:rsidRDefault="006D4E22" w:rsidP="006D4E22">
            <w:pPr>
              <w:spacing w:line="260" w:lineRule="atLeast"/>
              <w:ind w:left="37" w:right="-72"/>
              <w:rPr>
                <w:rFonts w:eastAsia="Arial" w:cs="Times New Roman"/>
                <w:b/>
                <w:i/>
                <w:iCs/>
                <w:sz w:val="16"/>
                <w:szCs w:val="16"/>
                <w:lang w:val="en-GB" w:bidi="ar-SA"/>
              </w:rPr>
            </w:pPr>
            <w:r w:rsidRPr="002D65DB">
              <w:rPr>
                <w:rFonts w:eastAsia="Arial" w:cs="Times New Roman"/>
                <w:b/>
                <w:i/>
                <w:iCs/>
                <w:sz w:val="16"/>
                <w:szCs w:val="16"/>
                <w:lang w:val="en-GB" w:bidi="ar-SA"/>
              </w:rPr>
              <w:t xml:space="preserve">For the year ended </w:t>
            </w:r>
          </w:p>
          <w:p w14:paraId="734B156B" w14:textId="3BFA2533" w:rsidR="006D4E22" w:rsidRPr="002D65DB" w:rsidRDefault="006D4E22" w:rsidP="006D4E22">
            <w:pPr>
              <w:spacing w:line="260" w:lineRule="atLeast"/>
              <w:ind w:left="37" w:right="-72"/>
              <w:rPr>
                <w:rFonts w:eastAsia="Arial" w:cs="Times New Roman"/>
                <w:b/>
                <w:i/>
                <w:iCs/>
                <w:sz w:val="16"/>
                <w:szCs w:val="16"/>
                <w:lang w:val="en-GB" w:bidi="ar-SA"/>
              </w:rPr>
            </w:pPr>
            <w:r w:rsidRPr="002D65DB">
              <w:rPr>
                <w:rFonts w:eastAsia="Arial" w:cs="Times New Roman"/>
                <w:b/>
                <w:i/>
                <w:iCs/>
                <w:sz w:val="16"/>
                <w:szCs w:val="16"/>
                <w:lang w:val="en-GB" w:bidi="ar-SA"/>
              </w:rPr>
              <w:t xml:space="preserve">  31 December 202</w:t>
            </w:r>
            <w:r>
              <w:rPr>
                <w:rFonts w:eastAsia="Arial" w:cs="Times New Roman"/>
                <w:b/>
                <w:i/>
                <w:iCs/>
                <w:sz w:val="16"/>
                <w:szCs w:val="16"/>
                <w:lang w:val="en-GB" w:bidi="ar-SA"/>
              </w:rPr>
              <w:t>5</w:t>
            </w:r>
          </w:p>
        </w:tc>
        <w:tc>
          <w:tcPr>
            <w:tcW w:w="921" w:type="dxa"/>
            <w:tcBorders>
              <w:top w:val="nil"/>
              <w:left w:val="nil"/>
              <w:bottom w:val="nil"/>
              <w:right w:val="nil"/>
            </w:tcBorders>
            <w:vAlign w:val="bottom"/>
          </w:tcPr>
          <w:p w14:paraId="22819F10" w14:textId="77777777" w:rsidR="006D4E22" w:rsidRPr="002D65DB" w:rsidRDefault="006D4E22" w:rsidP="006D4E22">
            <w:pPr>
              <w:spacing w:line="260" w:lineRule="atLeast"/>
              <w:ind w:left="37" w:right="-72"/>
              <w:jc w:val="right"/>
              <w:rPr>
                <w:rFonts w:eastAsia="Arial" w:cs="Times New Roman"/>
                <w:sz w:val="16"/>
                <w:szCs w:val="16"/>
                <w:lang w:val="en-GB" w:bidi="ar-SA"/>
              </w:rPr>
            </w:pPr>
          </w:p>
        </w:tc>
        <w:tc>
          <w:tcPr>
            <w:tcW w:w="269" w:type="dxa"/>
            <w:tcBorders>
              <w:top w:val="nil"/>
              <w:left w:val="nil"/>
              <w:bottom w:val="nil"/>
              <w:right w:val="nil"/>
            </w:tcBorders>
          </w:tcPr>
          <w:p w14:paraId="61BFDF95" w14:textId="77777777" w:rsidR="006D4E22" w:rsidRPr="002D65DB" w:rsidRDefault="006D4E22" w:rsidP="006D4E22">
            <w:pPr>
              <w:spacing w:line="260" w:lineRule="atLeast"/>
              <w:ind w:right="-72"/>
              <w:jc w:val="right"/>
              <w:rPr>
                <w:rFonts w:eastAsia="Arial" w:cs="Times New Roman"/>
                <w:sz w:val="16"/>
                <w:szCs w:val="16"/>
                <w:lang w:val="en-GB" w:bidi="ar-SA"/>
              </w:rPr>
            </w:pPr>
          </w:p>
        </w:tc>
        <w:tc>
          <w:tcPr>
            <w:tcW w:w="1008" w:type="dxa"/>
            <w:gridSpan w:val="3"/>
            <w:tcBorders>
              <w:top w:val="nil"/>
              <w:left w:val="nil"/>
              <w:bottom w:val="nil"/>
              <w:right w:val="nil"/>
            </w:tcBorders>
            <w:vAlign w:val="bottom"/>
          </w:tcPr>
          <w:p w14:paraId="18F14EDE" w14:textId="77777777" w:rsidR="006D4E22" w:rsidRPr="002D65DB" w:rsidRDefault="006D4E22" w:rsidP="00173D8B">
            <w:pPr>
              <w:tabs>
                <w:tab w:val="decimal" w:pos="776"/>
              </w:tabs>
              <w:spacing w:line="260" w:lineRule="atLeast"/>
              <w:ind w:right="-80"/>
              <w:rPr>
                <w:rFonts w:eastAsia="Arial" w:cs="Times New Roman"/>
                <w:sz w:val="16"/>
                <w:szCs w:val="16"/>
                <w:lang w:val="en-GB" w:bidi="ar-SA"/>
              </w:rPr>
            </w:pPr>
          </w:p>
        </w:tc>
        <w:tc>
          <w:tcPr>
            <w:tcW w:w="270" w:type="dxa"/>
            <w:gridSpan w:val="3"/>
            <w:tcBorders>
              <w:top w:val="nil"/>
              <w:left w:val="nil"/>
              <w:bottom w:val="nil"/>
              <w:right w:val="nil"/>
            </w:tcBorders>
          </w:tcPr>
          <w:p w14:paraId="7C6B5829" w14:textId="77777777" w:rsidR="006D4E22" w:rsidRPr="002D65DB" w:rsidRDefault="006D4E22" w:rsidP="006D4E22">
            <w:pPr>
              <w:spacing w:line="260" w:lineRule="atLeast"/>
              <w:ind w:right="-72"/>
              <w:jc w:val="right"/>
              <w:rPr>
                <w:rFonts w:eastAsia="Arial" w:cs="Times New Roman"/>
                <w:sz w:val="16"/>
                <w:szCs w:val="16"/>
                <w:lang w:val="en-GB" w:bidi="ar-SA"/>
              </w:rPr>
            </w:pPr>
          </w:p>
        </w:tc>
        <w:tc>
          <w:tcPr>
            <w:tcW w:w="1050" w:type="dxa"/>
            <w:gridSpan w:val="2"/>
            <w:tcBorders>
              <w:top w:val="nil"/>
              <w:left w:val="nil"/>
              <w:bottom w:val="nil"/>
              <w:right w:val="nil"/>
            </w:tcBorders>
            <w:vAlign w:val="bottom"/>
          </w:tcPr>
          <w:p w14:paraId="3D2221F8" w14:textId="77777777" w:rsidR="006D4E22" w:rsidRPr="002D65DB" w:rsidRDefault="006D4E22" w:rsidP="006D4E22">
            <w:pPr>
              <w:spacing w:line="260" w:lineRule="atLeast"/>
              <w:ind w:right="-72"/>
              <w:jc w:val="right"/>
              <w:rPr>
                <w:rFonts w:eastAsia="Arial" w:cs="Times New Roman"/>
                <w:sz w:val="16"/>
                <w:szCs w:val="16"/>
                <w:lang w:val="en-GB" w:bidi="ar-SA"/>
              </w:rPr>
            </w:pPr>
          </w:p>
        </w:tc>
        <w:tc>
          <w:tcPr>
            <w:tcW w:w="270" w:type="dxa"/>
            <w:gridSpan w:val="3"/>
            <w:tcBorders>
              <w:top w:val="nil"/>
              <w:left w:val="nil"/>
              <w:bottom w:val="nil"/>
              <w:right w:val="nil"/>
            </w:tcBorders>
          </w:tcPr>
          <w:p w14:paraId="617DF159" w14:textId="77777777" w:rsidR="006D4E22" w:rsidRPr="002D65DB" w:rsidRDefault="006D4E22" w:rsidP="006D4E22">
            <w:pPr>
              <w:spacing w:line="260" w:lineRule="atLeast"/>
              <w:ind w:right="-72"/>
              <w:jc w:val="right"/>
              <w:rPr>
                <w:rFonts w:eastAsia="Arial" w:cs="Times New Roman"/>
                <w:sz w:val="16"/>
                <w:szCs w:val="16"/>
                <w:lang w:val="en-GB" w:bidi="ar-SA"/>
              </w:rPr>
            </w:pPr>
          </w:p>
        </w:tc>
        <w:tc>
          <w:tcPr>
            <w:tcW w:w="1183" w:type="dxa"/>
            <w:gridSpan w:val="3"/>
            <w:tcBorders>
              <w:top w:val="nil"/>
              <w:left w:val="nil"/>
              <w:bottom w:val="nil"/>
              <w:right w:val="nil"/>
            </w:tcBorders>
            <w:vAlign w:val="bottom"/>
          </w:tcPr>
          <w:p w14:paraId="37A0BD66" w14:textId="77777777" w:rsidR="006D4E22" w:rsidRPr="002D65DB" w:rsidRDefault="006D4E22" w:rsidP="006D4E22">
            <w:pPr>
              <w:spacing w:line="260" w:lineRule="atLeast"/>
              <w:ind w:right="-72"/>
              <w:jc w:val="right"/>
              <w:rPr>
                <w:rFonts w:eastAsia="Arial" w:cs="Times New Roman"/>
                <w:sz w:val="16"/>
                <w:szCs w:val="16"/>
                <w:lang w:val="en-GB" w:bidi="ar-SA"/>
              </w:rPr>
            </w:pPr>
          </w:p>
        </w:tc>
        <w:tc>
          <w:tcPr>
            <w:tcW w:w="270" w:type="dxa"/>
            <w:gridSpan w:val="3"/>
            <w:tcBorders>
              <w:top w:val="nil"/>
              <w:left w:val="nil"/>
              <w:bottom w:val="nil"/>
              <w:right w:val="nil"/>
            </w:tcBorders>
          </w:tcPr>
          <w:p w14:paraId="2C8EB245" w14:textId="77777777" w:rsidR="006D4E22" w:rsidRPr="002D65DB" w:rsidRDefault="006D4E22" w:rsidP="006D4E22">
            <w:pPr>
              <w:spacing w:line="260" w:lineRule="atLeast"/>
              <w:ind w:right="-72"/>
              <w:jc w:val="right"/>
              <w:rPr>
                <w:rFonts w:eastAsia="Arial" w:cs="Times New Roman"/>
                <w:sz w:val="16"/>
                <w:szCs w:val="16"/>
                <w:lang w:val="en-GB" w:bidi="ar-SA"/>
              </w:rPr>
            </w:pPr>
          </w:p>
        </w:tc>
        <w:tc>
          <w:tcPr>
            <w:tcW w:w="1037" w:type="dxa"/>
            <w:gridSpan w:val="3"/>
            <w:tcBorders>
              <w:top w:val="nil"/>
              <w:left w:val="nil"/>
              <w:bottom w:val="nil"/>
              <w:right w:val="nil"/>
            </w:tcBorders>
            <w:vAlign w:val="bottom"/>
          </w:tcPr>
          <w:p w14:paraId="7959CE17" w14:textId="77777777" w:rsidR="006D4E22" w:rsidRPr="002D65DB" w:rsidRDefault="006D4E22" w:rsidP="006D4E22">
            <w:pPr>
              <w:spacing w:line="260" w:lineRule="atLeast"/>
              <w:ind w:right="-72"/>
              <w:jc w:val="right"/>
              <w:rPr>
                <w:rFonts w:eastAsia="Arial" w:cs="Times New Roman"/>
                <w:sz w:val="16"/>
                <w:szCs w:val="16"/>
                <w:lang w:val="en-GB" w:bidi="ar-SA"/>
              </w:rPr>
            </w:pPr>
          </w:p>
        </w:tc>
        <w:tc>
          <w:tcPr>
            <w:tcW w:w="432" w:type="dxa"/>
            <w:gridSpan w:val="3"/>
            <w:tcBorders>
              <w:top w:val="nil"/>
              <w:left w:val="nil"/>
              <w:bottom w:val="nil"/>
              <w:right w:val="nil"/>
            </w:tcBorders>
          </w:tcPr>
          <w:p w14:paraId="05443E12" w14:textId="77777777" w:rsidR="006D4E22" w:rsidRPr="002D65DB" w:rsidRDefault="006D4E22" w:rsidP="006D4E22">
            <w:pPr>
              <w:spacing w:line="260" w:lineRule="atLeast"/>
              <w:ind w:right="-72"/>
              <w:jc w:val="right"/>
              <w:rPr>
                <w:rFonts w:eastAsia="Arial" w:cs="Times New Roman"/>
                <w:sz w:val="16"/>
                <w:szCs w:val="16"/>
                <w:lang w:val="en-GB" w:bidi="ar-SA"/>
              </w:rPr>
            </w:pPr>
          </w:p>
        </w:tc>
        <w:tc>
          <w:tcPr>
            <w:tcW w:w="943" w:type="dxa"/>
            <w:gridSpan w:val="2"/>
            <w:tcBorders>
              <w:top w:val="nil"/>
              <w:left w:val="nil"/>
              <w:bottom w:val="nil"/>
              <w:right w:val="nil"/>
            </w:tcBorders>
            <w:vAlign w:val="bottom"/>
          </w:tcPr>
          <w:p w14:paraId="260DF9CE" w14:textId="77777777" w:rsidR="006D4E22" w:rsidRPr="002D65DB" w:rsidRDefault="006D4E22" w:rsidP="006D4E22">
            <w:pPr>
              <w:spacing w:line="260" w:lineRule="atLeast"/>
              <w:ind w:right="-72"/>
              <w:jc w:val="right"/>
              <w:rPr>
                <w:rFonts w:eastAsia="Arial" w:cs="Times New Roman"/>
                <w:sz w:val="16"/>
                <w:szCs w:val="16"/>
                <w:lang w:val="en-GB" w:bidi="ar-SA"/>
              </w:rPr>
            </w:pPr>
          </w:p>
        </w:tc>
      </w:tr>
      <w:tr w:rsidR="00A34CDE" w:rsidRPr="0058463C" w14:paraId="0DE006BA" w14:textId="77777777">
        <w:trPr>
          <w:trHeight w:val="75"/>
        </w:trPr>
        <w:tc>
          <w:tcPr>
            <w:tcW w:w="1977" w:type="dxa"/>
            <w:tcBorders>
              <w:top w:val="nil"/>
              <w:left w:val="nil"/>
              <w:bottom w:val="nil"/>
              <w:right w:val="nil"/>
            </w:tcBorders>
          </w:tcPr>
          <w:p w14:paraId="6B99EBE5" w14:textId="77777777" w:rsidR="00A34CDE" w:rsidRPr="002D65DB" w:rsidRDefault="00A34CDE" w:rsidP="00A34CDE">
            <w:pPr>
              <w:spacing w:line="260" w:lineRule="atLeast"/>
              <w:ind w:left="150" w:right="-72" w:hanging="90"/>
              <w:rPr>
                <w:rFonts w:eastAsia="Arial" w:cs="Times New Roman"/>
                <w:sz w:val="16"/>
                <w:szCs w:val="16"/>
                <w:lang w:val="en-GB" w:bidi="ar-SA"/>
              </w:rPr>
            </w:pPr>
            <w:r w:rsidRPr="002D65DB">
              <w:rPr>
                <w:rFonts w:eastAsia="Arial" w:cs="Times New Roman"/>
                <w:sz w:val="16"/>
                <w:szCs w:val="16"/>
                <w:lang w:val="en-GB" w:bidi="ar-SA"/>
              </w:rPr>
              <w:t>Opening net book amount</w:t>
            </w:r>
          </w:p>
        </w:tc>
        <w:tc>
          <w:tcPr>
            <w:tcW w:w="921" w:type="dxa"/>
            <w:tcBorders>
              <w:top w:val="nil"/>
              <w:left w:val="nil"/>
              <w:bottom w:val="nil"/>
              <w:right w:val="nil"/>
            </w:tcBorders>
            <w:vAlign w:val="bottom"/>
          </w:tcPr>
          <w:p w14:paraId="0AFB9CFE" w14:textId="4502D7B8" w:rsidR="00A34CDE" w:rsidRPr="006D4E22" w:rsidRDefault="00A34CDE" w:rsidP="00A34CDE">
            <w:pPr>
              <w:spacing w:line="260" w:lineRule="atLeast"/>
              <w:ind w:left="37" w:right="-72"/>
              <w:jc w:val="right"/>
              <w:rPr>
                <w:rFonts w:eastAsia="Arial" w:cs="Times New Roman"/>
                <w:sz w:val="16"/>
                <w:szCs w:val="16"/>
                <w:lang w:val="en-GB" w:bidi="ar-SA"/>
              </w:rPr>
            </w:pPr>
            <w:r w:rsidRPr="006D4E22">
              <w:rPr>
                <w:rFonts w:eastAsia="Arial" w:cs="Times New Roman"/>
                <w:sz w:val="16"/>
                <w:szCs w:val="16"/>
                <w:lang w:val="en-GB" w:bidi="ar-SA"/>
              </w:rPr>
              <w:t>55,437</w:t>
            </w:r>
          </w:p>
        </w:tc>
        <w:tc>
          <w:tcPr>
            <w:tcW w:w="269" w:type="dxa"/>
            <w:tcBorders>
              <w:top w:val="nil"/>
              <w:left w:val="nil"/>
              <w:bottom w:val="nil"/>
              <w:right w:val="nil"/>
            </w:tcBorders>
          </w:tcPr>
          <w:p w14:paraId="71C27165" w14:textId="77777777" w:rsidR="00A34CDE" w:rsidRPr="006D4E22" w:rsidRDefault="00A34CDE" w:rsidP="00A34CDE">
            <w:pPr>
              <w:spacing w:line="260" w:lineRule="atLeast"/>
              <w:ind w:right="-72"/>
              <w:jc w:val="right"/>
              <w:rPr>
                <w:rFonts w:eastAsia="Arial" w:cs="Times New Roman"/>
                <w:sz w:val="16"/>
                <w:szCs w:val="16"/>
                <w:lang w:val="en-GB" w:bidi="ar-SA"/>
              </w:rPr>
            </w:pPr>
          </w:p>
        </w:tc>
        <w:tc>
          <w:tcPr>
            <w:tcW w:w="1008" w:type="dxa"/>
            <w:gridSpan w:val="3"/>
            <w:tcBorders>
              <w:top w:val="nil"/>
              <w:left w:val="nil"/>
              <w:bottom w:val="nil"/>
              <w:right w:val="nil"/>
            </w:tcBorders>
            <w:vAlign w:val="bottom"/>
          </w:tcPr>
          <w:p w14:paraId="4B852794" w14:textId="29137EEA" w:rsidR="00A34CDE" w:rsidRPr="006D4E22" w:rsidRDefault="00A34CDE" w:rsidP="00173D8B">
            <w:pPr>
              <w:tabs>
                <w:tab w:val="decimal" w:pos="776"/>
              </w:tabs>
              <w:spacing w:line="260" w:lineRule="atLeast"/>
              <w:ind w:right="-80"/>
              <w:rPr>
                <w:rFonts w:eastAsia="Arial" w:cs="Times New Roman"/>
                <w:sz w:val="16"/>
                <w:szCs w:val="16"/>
                <w:lang w:val="en-GB" w:bidi="ar-SA"/>
              </w:rPr>
            </w:pPr>
            <w:r w:rsidRPr="006D4E22">
              <w:rPr>
                <w:rFonts w:eastAsia="Arial" w:cs="Times New Roman"/>
                <w:sz w:val="16"/>
                <w:szCs w:val="16"/>
                <w:lang w:val="en-GB" w:bidi="ar-SA"/>
              </w:rPr>
              <w:t>920,425</w:t>
            </w:r>
          </w:p>
        </w:tc>
        <w:tc>
          <w:tcPr>
            <w:tcW w:w="270" w:type="dxa"/>
            <w:gridSpan w:val="3"/>
            <w:tcBorders>
              <w:top w:val="nil"/>
              <w:left w:val="nil"/>
              <w:bottom w:val="nil"/>
              <w:right w:val="nil"/>
            </w:tcBorders>
          </w:tcPr>
          <w:p w14:paraId="4E4C2438" w14:textId="77777777" w:rsidR="00A34CDE" w:rsidRPr="006D4E22" w:rsidRDefault="00A34CDE" w:rsidP="00A34CDE">
            <w:pPr>
              <w:spacing w:line="260" w:lineRule="atLeast"/>
              <w:ind w:right="-72"/>
              <w:jc w:val="right"/>
              <w:rPr>
                <w:rFonts w:eastAsia="Arial" w:cs="Times New Roman"/>
                <w:sz w:val="16"/>
                <w:szCs w:val="16"/>
                <w:lang w:val="en-GB" w:bidi="ar-SA"/>
              </w:rPr>
            </w:pPr>
          </w:p>
        </w:tc>
        <w:tc>
          <w:tcPr>
            <w:tcW w:w="1050" w:type="dxa"/>
            <w:gridSpan w:val="2"/>
            <w:tcBorders>
              <w:top w:val="nil"/>
              <w:left w:val="nil"/>
              <w:bottom w:val="nil"/>
              <w:right w:val="nil"/>
            </w:tcBorders>
            <w:vAlign w:val="bottom"/>
          </w:tcPr>
          <w:p w14:paraId="5A164ECF" w14:textId="39F69C6F" w:rsidR="00A34CDE" w:rsidRPr="006D4E22" w:rsidRDefault="00A34CDE" w:rsidP="00A34CDE">
            <w:pPr>
              <w:spacing w:line="260" w:lineRule="atLeast"/>
              <w:ind w:right="30"/>
              <w:jc w:val="right"/>
              <w:rPr>
                <w:rFonts w:eastAsia="Arial" w:cs="Times New Roman"/>
                <w:sz w:val="16"/>
                <w:szCs w:val="16"/>
                <w:lang w:val="en-GB" w:bidi="ar-SA"/>
              </w:rPr>
            </w:pPr>
            <w:r w:rsidRPr="006D4E22">
              <w:rPr>
                <w:rFonts w:eastAsia="Arial" w:cs="Times New Roman"/>
                <w:sz w:val="16"/>
                <w:szCs w:val="16"/>
                <w:lang w:val="en-GB" w:bidi="ar-SA"/>
              </w:rPr>
              <w:t>80,545</w:t>
            </w:r>
          </w:p>
        </w:tc>
        <w:tc>
          <w:tcPr>
            <w:tcW w:w="270" w:type="dxa"/>
            <w:gridSpan w:val="3"/>
            <w:tcBorders>
              <w:top w:val="nil"/>
              <w:left w:val="nil"/>
              <w:bottom w:val="nil"/>
              <w:right w:val="nil"/>
            </w:tcBorders>
          </w:tcPr>
          <w:p w14:paraId="24DA4C91" w14:textId="77777777" w:rsidR="00A34CDE" w:rsidRPr="006D4E22" w:rsidRDefault="00A34CDE" w:rsidP="00A34CDE">
            <w:pPr>
              <w:spacing w:line="260" w:lineRule="atLeast"/>
              <w:ind w:right="-72"/>
              <w:jc w:val="right"/>
              <w:rPr>
                <w:rFonts w:eastAsia="Arial" w:cs="Times New Roman"/>
                <w:sz w:val="16"/>
                <w:szCs w:val="16"/>
                <w:lang w:val="en-GB" w:bidi="ar-SA"/>
              </w:rPr>
            </w:pPr>
          </w:p>
        </w:tc>
        <w:tc>
          <w:tcPr>
            <w:tcW w:w="1183" w:type="dxa"/>
            <w:gridSpan w:val="3"/>
            <w:tcBorders>
              <w:top w:val="nil"/>
              <w:left w:val="nil"/>
              <w:bottom w:val="nil"/>
              <w:right w:val="nil"/>
            </w:tcBorders>
          </w:tcPr>
          <w:p w14:paraId="65B829B2" w14:textId="4BC17328" w:rsidR="00A34CDE" w:rsidRPr="006D4E22" w:rsidRDefault="00A34CDE" w:rsidP="00A34CDE">
            <w:pPr>
              <w:spacing w:line="260" w:lineRule="atLeast"/>
              <w:ind w:right="20"/>
              <w:jc w:val="right"/>
              <w:rPr>
                <w:rFonts w:eastAsia="Arial" w:cs="Times New Roman"/>
                <w:sz w:val="16"/>
                <w:szCs w:val="16"/>
                <w:lang w:val="en-GB" w:bidi="ar-SA"/>
              </w:rPr>
            </w:pPr>
            <w:r w:rsidRPr="006D4E22">
              <w:rPr>
                <w:rFonts w:eastAsia="Arial" w:cs="Times New Roman"/>
                <w:sz w:val="16"/>
                <w:szCs w:val="16"/>
                <w:lang w:val="en-GB" w:bidi="ar-SA"/>
              </w:rPr>
              <w:t>235,458</w:t>
            </w:r>
          </w:p>
        </w:tc>
        <w:tc>
          <w:tcPr>
            <w:tcW w:w="270" w:type="dxa"/>
            <w:gridSpan w:val="3"/>
            <w:tcBorders>
              <w:top w:val="nil"/>
              <w:left w:val="nil"/>
              <w:bottom w:val="nil"/>
              <w:right w:val="nil"/>
            </w:tcBorders>
          </w:tcPr>
          <w:p w14:paraId="65247564" w14:textId="77777777" w:rsidR="00A34CDE" w:rsidRPr="006D4E22" w:rsidRDefault="00A34CDE" w:rsidP="00A34CDE">
            <w:pPr>
              <w:spacing w:line="260" w:lineRule="atLeast"/>
              <w:ind w:right="-72"/>
              <w:jc w:val="right"/>
              <w:rPr>
                <w:rFonts w:eastAsia="Arial" w:cs="Times New Roman"/>
                <w:sz w:val="16"/>
                <w:szCs w:val="16"/>
                <w:lang w:val="en-GB" w:bidi="ar-SA"/>
              </w:rPr>
            </w:pPr>
          </w:p>
        </w:tc>
        <w:tc>
          <w:tcPr>
            <w:tcW w:w="1037" w:type="dxa"/>
            <w:gridSpan w:val="3"/>
            <w:tcBorders>
              <w:top w:val="nil"/>
              <w:left w:val="nil"/>
              <w:bottom w:val="nil"/>
              <w:right w:val="nil"/>
            </w:tcBorders>
            <w:vAlign w:val="bottom"/>
          </w:tcPr>
          <w:p w14:paraId="42B87477" w14:textId="55AE5E1D" w:rsidR="00A34CDE" w:rsidRPr="006D4E22" w:rsidRDefault="00A34CDE" w:rsidP="00A34CDE">
            <w:pPr>
              <w:spacing w:line="260" w:lineRule="atLeast"/>
              <w:jc w:val="right"/>
              <w:rPr>
                <w:rFonts w:eastAsia="Arial" w:cs="Times New Roman"/>
                <w:sz w:val="16"/>
                <w:szCs w:val="16"/>
                <w:lang w:val="en-GB" w:bidi="ar-SA"/>
              </w:rPr>
            </w:pPr>
            <w:r w:rsidRPr="006D4E22">
              <w:rPr>
                <w:rFonts w:eastAsia="Arial" w:cs="Times New Roman"/>
                <w:sz w:val="16"/>
                <w:szCs w:val="16"/>
                <w:lang w:val="en-GB" w:bidi="ar-SA"/>
              </w:rPr>
              <w:t>14,299</w:t>
            </w:r>
          </w:p>
        </w:tc>
        <w:tc>
          <w:tcPr>
            <w:tcW w:w="432" w:type="dxa"/>
            <w:gridSpan w:val="3"/>
            <w:tcBorders>
              <w:top w:val="nil"/>
              <w:left w:val="nil"/>
              <w:bottom w:val="nil"/>
              <w:right w:val="nil"/>
            </w:tcBorders>
          </w:tcPr>
          <w:p w14:paraId="3958CBBA" w14:textId="77777777" w:rsidR="00A34CDE" w:rsidRPr="006D4E22" w:rsidRDefault="00A34CDE" w:rsidP="00A34CDE">
            <w:pPr>
              <w:spacing w:line="260" w:lineRule="atLeast"/>
              <w:ind w:right="-72"/>
              <w:jc w:val="right"/>
              <w:rPr>
                <w:rFonts w:eastAsia="Arial" w:cs="Times New Roman"/>
                <w:sz w:val="16"/>
                <w:szCs w:val="16"/>
                <w:lang w:val="en-GB" w:bidi="ar-SA"/>
              </w:rPr>
            </w:pPr>
          </w:p>
        </w:tc>
        <w:tc>
          <w:tcPr>
            <w:tcW w:w="943" w:type="dxa"/>
            <w:gridSpan w:val="2"/>
            <w:tcBorders>
              <w:top w:val="nil"/>
              <w:left w:val="nil"/>
              <w:bottom w:val="nil"/>
              <w:right w:val="nil"/>
            </w:tcBorders>
            <w:vAlign w:val="bottom"/>
          </w:tcPr>
          <w:p w14:paraId="1E8C77E3" w14:textId="25473C2E" w:rsidR="00A34CDE" w:rsidRPr="006D4E22" w:rsidRDefault="00A34CDE" w:rsidP="00A34CDE">
            <w:pPr>
              <w:spacing w:line="260" w:lineRule="atLeast"/>
              <w:ind w:left="-111"/>
              <w:jc w:val="right"/>
              <w:rPr>
                <w:rFonts w:eastAsia="Arial" w:cs="Times New Roman"/>
                <w:sz w:val="16"/>
                <w:szCs w:val="16"/>
                <w:lang w:val="en-GB" w:bidi="ar-SA"/>
              </w:rPr>
            </w:pPr>
            <w:r w:rsidRPr="006D4E22">
              <w:rPr>
                <w:rFonts w:eastAsia="Arial" w:cs="Times New Roman"/>
                <w:sz w:val="16"/>
                <w:szCs w:val="16"/>
                <w:lang w:val="en-GB" w:bidi="ar-SA"/>
              </w:rPr>
              <w:t>1,306,164</w:t>
            </w:r>
          </w:p>
        </w:tc>
      </w:tr>
      <w:tr w:rsidR="00A34CDE" w:rsidRPr="0058463C" w14:paraId="0ED26DA7" w14:textId="77777777" w:rsidTr="002D65DB">
        <w:trPr>
          <w:trHeight w:val="75"/>
        </w:trPr>
        <w:tc>
          <w:tcPr>
            <w:tcW w:w="1977" w:type="dxa"/>
            <w:tcBorders>
              <w:top w:val="nil"/>
              <w:left w:val="nil"/>
              <w:bottom w:val="nil"/>
              <w:right w:val="nil"/>
            </w:tcBorders>
          </w:tcPr>
          <w:p w14:paraId="666EB714" w14:textId="77777777" w:rsidR="00A34CDE" w:rsidRPr="002D65DB" w:rsidRDefault="00A34CDE" w:rsidP="00A34CDE">
            <w:pPr>
              <w:spacing w:line="260" w:lineRule="atLeast"/>
              <w:ind w:left="37" w:right="-72"/>
              <w:rPr>
                <w:rFonts w:eastAsia="Arial" w:cs="Times New Roman"/>
                <w:sz w:val="16"/>
                <w:szCs w:val="16"/>
                <w:lang w:val="en-GB" w:bidi="ar-SA"/>
              </w:rPr>
            </w:pPr>
            <w:r w:rsidRPr="002D65DB">
              <w:rPr>
                <w:rFonts w:eastAsia="Arial" w:cs="Times New Roman"/>
                <w:sz w:val="16"/>
                <w:szCs w:val="16"/>
                <w:lang w:val="en-GB" w:bidi="ar-SA"/>
              </w:rPr>
              <w:t>Additions</w:t>
            </w:r>
          </w:p>
        </w:tc>
        <w:tc>
          <w:tcPr>
            <w:tcW w:w="921" w:type="dxa"/>
            <w:tcBorders>
              <w:top w:val="nil"/>
              <w:left w:val="nil"/>
              <w:bottom w:val="nil"/>
              <w:right w:val="nil"/>
            </w:tcBorders>
            <w:vAlign w:val="bottom"/>
          </w:tcPr>
          <w:p w14:paraId="40726C3B" w14:textId="38DC835C" w:rsidR="00A34CDE" w:rsidRPr="002D65DB" w:rsidRDefault="00A34CDE" w:rsidP="00A34CDE">
            <w:pPr>
              <w:spacing w:line="260" w:lineRule="atLeast"/>
              <w:ind w:left="37" w:right="-72"/>
              <w:jc w:val="right"/>
              <w:rPr>
                <w:rFonts w:eastAsia="Arial" w:cs="Times New Roman"/>
                <w:sz w:val="16"/>
                <w:szCs w:val="16"/>
                <w:lang w:val="en-GB" w:bidi="ar-SA"/>
              </w:rPr>
            </w:pPr>
            <w:r>
              <w:rPr>
                <w:rFonts w:eastAsia="Arial" w:cs="Times New Roman"/>
                <w:sz w:val="16"/>
                <w:szCs w:val="16"/>
                <w:lang w:val="en-GB" w:bidi="ar-SA"/>
              </w:rPr>
              <w:t>-</w:t>
            </w:r>
          </w:p>
        </w:tc>
        <w:tc>
          <w:tcPr>
            <w:tcW w:w="269" w:type="dxa"/>
            <w:tcBorders>
              <w:top w:val="nil"/>
              <w:left w:val="nil"/>
              <w:bottom w:val="nil"/>
              <w:right w:val="nil"/>
            </w:tcBorders>
          </w:tcPr>
          <w:p w14:paraId="00AEF7D7" w14:textId="77777777" w:rsidR="00A34CDE" w:rsidRPr="002D65DB" w:rsidRDefault="00A34CDE" w:rsidP="00A34CDE">
            <w:pPr>
              <w:spacing w:line="260" w:lineRule="atLeast"/>
              <w:ind w:right="-72"/>
              <w:jc w:val="right"/>
              <w:rPr>
                <w:rFonts w:eastAsia="Arial" w:cs="Times New Roman"/>
                <w:sz w:val="16"/>
                <w:szCs w:val="16"/>
                <w:lang w:val="en-GB" w:bidi="ar-SA"/>
              </w:rPr>
            </w:pPr>
          </w:p>
        </w:tc>
        <w:tc>
          <w:tcPr>
            <w:tcW w:w="1008" w:type="dxa"/>
            <w:gridSpan w:val="3"/>
            <w:tcBorders>
              <w:top w:val="nil"/>
              <w:left w:val="nil"/>
              <w:bottom w:val="nil"/>
              <w:right w:val="nil"/>
            </w:tcBorders>
            <w:vAlign w:val="bottom"/>
          </w:tcPr>
          <w:p w14:paraId="5366B5DE" w14:textId="7EA8214E" w:rsidR="00A34CDE" w:rsidRPr="002D65DB" w:rsidRDefault="00A34CDE" w:rsidP="00173D8B">
            <w:pPr>
              <w:tabs>
                <w:tab w:val="decimal" w:pos="776"/>
              </w:tabs>
              <w:spacing w:line="260" w:lineRule="atLeast"/>
              <w:ind w:right="-80"/>
              <w:rPr>
                <w:rFonts w:eastAsia="Arial" w:cs="Times New Roman"/>
                <w:sz w:val="16"/>
                <w:szCs w:val="16"/>
                <w:lang w:val="en-GB" w:bidi="ar-SA"/>
              </w:rPr>
            </w:pPr>
            <w:r>
              <w:rPr>
                <w:rFonts w:eastAsia="Arial" w:cs="Times New Roman"/>
                <w:sz w:val="16"/>
                <w:szCs w:val="16"/>
                <w:lang w:val="en-GB" w:bidi="ar-SA"/>
              </w:rPr>
              <w:t>438</w:t>
            </w:r>
          </w:p>
        </w:tc>
        <w:tc>
          <w:tcPr>
            <w:tcW w:w="270" w:type="dxa"/>
            <w:gridSpan w:val="3"/>
            <w:tcBorders>
              <w:top w:val="nil"/>
              <w:left w:val="nil"/>
              <w:bottom w:val="nil"/>
              <w:right w:val="nil"/>
            </w:tcBorders>
          </w:tcPr>
          <w:p w14:paraId="265BD96C" w14:textId="77777777" w:rsidR="00A34CDE" w:rsidRPr="002D65DB" w:rsidRDefault="00A34CDE" w:rsidP="00A34CDE">
            <w:pPr>
              <w:spacing w:line="260" w:lineRule="atLeast"/>
              <w:ind w:right="-72"/>
              <w:jc w:val="right"/>
              <w:rPr>
                <w:rFonts w:eastAsia="Arial" w:cs="Times New Roman"/>
                <w:sz w:val="16"/>
                <w:szCs w:val="16"/>
                <w:lang w:val="en-GB" w:bidi="ar-SA"/>
              </w:rPr>
            </w:pPr>
          </w:p>
        </w:tc>
        <w:tc>
          <w:tcPr>
            <w:tcW w:w="1050" w:type="dxa"/>
            <w:gridSpan w:val="2"/>
            <w:tcBorders>
              <w:top w:val="nil"/>
              <w:left w:val="nil"/>
              <w:bottom w:val="nil"/>
              <w:right w:val="nil"/>
            </w:tcBorders>
            <w:vAlign w:val="bottom"/>
          </w:tcPr>
          <w:p w14:paraId="2CB0C606" w14:textId="1312B915" w:rsidR="00A34CDE" w:rsidRPr="002D65DB" w:rsidRDefault="00A34CDE" w:rsidP="00A34CDE">
            <w:pPr>
              <w:spacing w:line="260" w:lineRule="atLeast"/>
              <w:ind w:right="30"/>
              <w:jc w:val="right"/>
              <w:rPr>
                <w:rFonts w:eastAsia="Arial" w:cs="Times New Roman"/>
                <w:sz w:val="16"/>
                <w:szCs w:val="16"/>
                <w:lang w:val="en-GB" w:bidi="ar-SA"/>
              </w:rPr>
            </w:pPr>
            <w:r>
              <w:rPr>
                <w:rFonts w:eastAsia="Arial" w:cs="Times New Roman"/>
                <w:sz w:val="16"/>
                <w:szCs w:val="16"/>
                <w:lang w:val="en-GB" w:bidi="ar-SA"/>
              </w:rPr>
              <w:t>80,982</w:t>
            </w:r>
          </w:p>
        </w:tc>
        <w:tc>
          <w:tcPr>
            <w:tcW w:w="270" w:type="dxa"/>
            <w:gridSpan w:val="3"/>
            <w:tcBorders>
              <w:top w:val="nil"/>
              <w:left w:val="nil"/>
              <w:bottom w:val="nil"/>
              <w:right w:val="nil"/>
            </w:tcBorders>
          </w:tcPr>
          <w:p w14:paraId="14A99A17" w14:textId="77777777" w:rsidR="00A34CDE" w:rsidRPr="002D65DB" w:rsidRDefault="00A34CDE" w:rsidP="00A34CDE">
            <w:pPr>
              <w:spacing w:line="260" w:lineRule="atLeast"/>
              <w:ind w:right="-72"/>
              <w:jc w:val="right"/>
              <w:rPr>
                <w:rFonts w:eastAsia="Arial" w:cs="Times New Roman"/>
                <w:sz w:val="16"/>
                <w:szCs w:val="16"/>
                <w:lang w:val="en-GB" w:bidi="ar-SA"/>
              </w:rPr>
            </w:pPr>
          </w:p>
        </w:tc>
        <w:tc>
          <w:tcPr>
            <w:tcW w:w="1183" w:type="dxa"/>
            <w:gridSpan w:val="3"/>
            <w:tcBorders>
              <w:top w:val="nil"/>
              <w:left w:val="nil"/>
              <w:bottom w:val="nil"/>
              <w:right w:val="nil"/>
            </w:tcBorders>
            <w:vAlign w:val="bottom"/>
          </w:tcPr>
          <w:p w14:paraId="498929E3" w14:textId="505304F6" w:rsidR="00A34CDE" w:rsidRPr="002D65DB" w:rsidRDefault="00A34CDE" w:rsidP="00A34CDE">
            <w:pPr>
              <w:spacing w:line="260" w:lineRule="atLeast"/>
              <w:ind w:right="20"/>
              <w:jc w:val="right"/>
              <w:rPr>
                <w:rFonts w:eastAsia="Arial" w:cs="Times New Roman"/>
                <w:sz w:val="16"/>
                <w:szCs w:val="16"/>
                <w:lang w:val="en-GB" w:bidi="ar-SA"/>
              </w:rPr>
            </w:pPr>
            <w:r>
              <w:rPr>
                <w:rFonts w:eastAsia="Arial" w:cs="Times New Roman"/>
                <w:sz w:val="16"/>
                <w:szCs w:val="16"/>
                <w:lang w:val="en-GB" w:bidi="ar-SA"/>
              </w:rPr>
              <w:t>-</w:t>
            </w:r>
          </w:p>
        </w:tc>
        <w:tc>
          <w:tcPr>
            <w:tcW w:w="270" w:type="dxa"/>
            <w:gridSpan w:val="3"/>
            <w:tcBorders>
              <w:top w:val="nil"/>
              <w:left w:val="nil"/>
              <w:bottom w:val="nil"/>
              <w:right w:val="nil"/>
            </w:tcBorders>
          </w:tcPr>
          <w:p w14:paraId="2E18D8E2" w14:textId="77777777" w:rsidR="00A34CDE" w:rsidRPr="002D65DB" w:rsidRDefault="00A34CDE" w:rsidP="00A34CDE">
            <w:pPr>
              <w:spacing w:line="260" w:lineRule="atLeast"/>
              <w:ind w:right="-72"/>
              <w:jc w:val="right"/>
              <w:rPr>
                <w:rFonts w:eastAsia="Arial" w:cs="Times New Roman"/>
                <w:sz w:val="16"/>
                <w:szCs w:val="16"/>
                <w:lang w:val="en-GB" w:bidi="ar-SA"/>
              </w:rPr>
            </w:pPr>
          </w:p>
        </w:tc>
        <w:tc>
          <w:tcPr>
            <w:tcW w:w="1037" w:type="dxa"/>
            <w:gridSpan w:val="3"/>
            <w:tcBorders>
              <w:top w:val="nil"/>
              <w:left w:val="nil"/>
              <w:bottom w:val="nil"/>
              <w:right w:val="nil"/>
            </w:tcBorders>
            <w:vAlign w:val="bottom"/>
          </w:tcPr>
          <w:p w14:paraId="0A4533C4" w14:textId="1BF24343" w:rsidR="00A34CDE" w:rsidRPr="002D65DB" w:rsidRDefault="00A34CDE" w:rsidP="00A34CDE">
            <w:pPr>
              <w:spacing w:line="260" w:lineRule="atLeast"/>
              <w:jc w:val="right"/>
              <w:rPr>
                <w:rFonts w:eastAsia="Arial" w:cs="Times New Roman"/>
                <w:sz w:val="16"/>
                <w:szCs w:val="16"/>
                <w:lang w:val="en-GB" w:bidi="ar-SA"/>
              </w:rPr>
            </w:pPr>
            <w:r>
              <w:rPr>
                <w:rFonts w:eastAsia="Arial" w:cs="Times New Roman"/>
                <w:sz w:val="16"/>
                <w:szCs w:val="16"/>
                <w:lang w:val="en-GB" w:bidi="ar-SA"/>
              </w:rPr>
              <w:t>-</w:t>
            </w:r>
          </w:p>
        </w:tc>
        <w:tc>
          <w:tcPr>
            <w:tcW w:w="432" w:type="dxa"/>
            <w:gridSpan w:val="3"/>
            <w:tcBorders>
              <w:top w:val="nil"/>
              <w:left w:val="nil"/>
              <w:bottom w:val="nil"/>
              <w:right w:val="nil"/>
            </w:tcBorders>
          </w:tcPr>
          <w:p w14:paraId="1BDF9BA1" w14:textId="77777777" w:rsidR="00A34CDE" w:rsidRPr="002D65DB" w:rsidRDefault="00A34CDE" w:rsidP="00A34CDE">
            <w:pPr>
              <w:spacing w:line="260" w:lineRule="atLeast"/>
              <w:ind w:right="-72"/>
              <w:jc w:val="right"/>
              <w:rPr>
                <w:rFonts w:eastAsia="Arial" w:cs="Times New Roman"/>
                <w:sz w:val="16"/>
                <w:szCs w:val="16"/>
                <w:lang w:val="en-GB" w:bidi="ar-SA"/>
              </w:rPr>
            </w:pPr>
          </w:p>
        </w:tc>
        <w:tc>
          <w:tcPr>
            <w:tcW w:w="943" w:type="dxa"/>
            <w:gridSpan w:val="2"/>
            <w:tcBorders>
              <w:top w:val="nil"/>
              <w:left w:val="nil"/>
              <w:bottom w:val="nil"/>
              <w:right w:val="nil"/>
            </w:tcBorders>
            <w:vAlign w:val="bottom"/>
          </w:tcPr>
          <w:p w14:paraId="6C623685" w14:textId="380B186A" w:rsidR="00A34CDE" w:rsidRPr="002D65DB" w:rsidRDefault="00A34CDE" w:rsidP="00A34CDE">
            <w:pPr>
              <w:spacing w:line="260" w:lineRule="atLeast"/>
              <w:ind w:left="-111"/>
              <w:jc w:val="right"/>
              <w:rPr>
                <w:rFonts w:eastAsia="Arial" w:cs="Times New Roman"/>
                <w:sz w:val="16"/>
                <w:szCs w:val="16"/>
                <w:lang w:val="en-GB" w:bidi="ar-SA"/>
              </w:rPr>
            </w:pPr>
            <w:r>
              <w:rPr>
                <w:rFonts w:eastAsia="Arial" w:cs="Times New Roman"/>
                <w:sz w:val="16"/>
                <w:szCs w:val="16"/>
                <w:lang w:val="en-GB" w:bidi="ar-SA"/>
              </w:rPr>
              <w:t>81,420</w:t>
            </w:r>
          </w:p>
        </w:tc>
      </w:tr>
      <w:tr w:rsidR="00A34CDE" w:rsidRPr="0058463C" w14:paraId="456DB427" w14:textId="77777777" w:rsidTr="002D65DB">
        <w:trPr>
          <w:trHeight w:val="75"/>
        </w:trPr>
        <w:tc>
          <w:tcPr>
            <w:tcW w:w="1977" w:type="dxa"/>
            <w:tcBorders>
              <w:top w:val="nil"/>
              <w:left w:val="nil"/>
              <w:bottom w:val="nil"/>
              <w:right w:val="nil"/>
            </w:tcBorders>
          </w:tcPr>
          <w:p w14:paraId="6ED0F433" w14:textId="77777777" w:rsidR="00A34CDE" w:rsidRPr="002D65DB" w:rsidRDefault="00A34CDE" w:rsidP="00A34CDE">
            <w:pPr>
              <w:spacing w:line="260" w:lineRule="atLeast"/>
              <w:ind w:left="37" w:right="-72"/>
              <w:rPr>
                <w:rFonts w:eastAsia="Arial" w:cs="Times New Roman"/>
                <w:sz w:val="16"/>
                <w:szCs w:val="16"/>
                <w:lang w:val="en-GB" w:bidi="ar-SA"/>
              </w:rPr>
            </w:pPr>
            <w:r w:rsidRPr="002D65DB">
              <w:rPr>
                <w:rFonts w:eastAsia="Arial" w:cs="Times New Roman"/>
                <w:color w:val="000000"/>
                <w:sz w:val="16"/>
                <w:szCs w:val="16"/>
                <w:lang w:val="en-GB" w:bidi="ar-SA"/>
              </w:rPr>
              <w:t>Reclassification</w:t>
            </w:r>
          </w:p>
        </w:tc>
        <w:tc>
          <w:tcPr>
            <w:tcW w:w="921" w:type="dxa"/>
            <w:tcBorders>
              <w:top w:val="nil"/>
              <w:left w:val="nil"/>
              <w:bottom w:val="nil"/>
              <w:right w:val="nil"/>
            </w:tcBorders>
            <w:vAlign w:val="bottom"/>
          </w:tcPr>
          <w:p w14:paraId="6135420F" w14:textId="52B5CDDC" w:rsidR="00A34CDE" w:rsidRPr="002D65DB" w:rsidRDefault="00A34CDE" w:rsidP="00A34CDE">
            <w:pPr>
              <w:spacing w:line="260" w:lineRule="atLeast"/>
              <w:ind w:left="37" w:right="-72"/>
              <w:jc w:val="right"/>
              <w:rPr>
                <w:rFonts w:eastAsia="Arial" w:cs="Times New Roman"/>
                <w:sz w:val="16"/>
                <w:szCs w:val="16"/>
                <w:lang w:val="en-GB" w:bidi="ar-SA"/>
              </w:rPr>
            </w:pPr>
            <w:r>
              <w:rPr>
                <w:rFonts w:eastAsia="Arial" w:cs="Times New Roman"/>
                <w:sz w:val="16"/>
                <w:szCs w:val="16"/>
                <w:lang w:val="en-GB" w:bidi="ar-SA"/>
              </w:rPr>
              <w:t>-</w:t>
            </w:r>
          </w:p>
        </w:tc>
        <w:tc>
          <w:tcPr>
            <w:tcW w:w="269" w:type="dxa"/>
            <w:tcBorders>
              <w:top w:val="nil"/>
              <w:left w:val="nil"/>
              <w:bottom w:val="nil"/>
              <w:right w:val="nil"/>
            </w:tcBorders>
          </w:tcPr>
          <w:p w14:paraId="53342B44" w14:textId="77777777" w:rsidR="00A34CDE" w:rsidRPr="002D65DB" w:rsidRDefault="00A34CDE" w:rsidP="00A34CDE">
            <w:pPr>
              <w:spacing w:line="260" w:lineRule="atLeast"/>
              <w:ind w:left="37" w:right="-72"/>
              <w:jc w:val="right"/>
              <w:rPr>
                <w:rFonts w:eastAsia="Arial" w:cs="Times New Roman"/>
                <w:sz w:val="16"/>
                <w:szCs w:val="16"/>
                <w:lang w:val="en-GB" w:bidi="ar-SA"/>
              </w:rPr>
            </w:pPr>
          </w:p>
        </w:tc>
        <w:tc>
          <w:tcPr>
            <w:tcW w:w="1008" w:type="dxa"/>
            <w:gridSpan w:val="3"/>
            <w:tcBorders>
              <w:top w:val="nil"/>
              <w:left w:val="nil"/>
              <w:bottom w:val="nil"/>
              <w:right w:val="nil"/>
            </w:tcBorders>
            <w:vAlign w:val="bottom"/>
          </w:tcPr>
          <w:p w14:paraId="136CA62C" w14:textId="23A74A2A" w:rsidR="00A34CDE" w:rsidRPr="002D65DB" w:rsidRDefault="00A34CDE" w:rsidP="00173D8B">
            <w:pPr>
              <w:tabs>
                <w:tab w:val="decimal" w:pos="776"/>
              </w:tabs>
              <w:spacing w:line="260" w:lineRule="atLeast"/>
              <w:ind w:right="-80"/>
              <w:rPr>
                <w:rFonts w:eastAsia="Arial" w:cs="Times New Roman"/>
                <w:sz w:val="16"/>
                <w:szCs w:val="16"/>
                <w:lang w:val="en-GB" w:bidi="ar-SA"/>
              </w:rPr>
            </w:pPr>
            <w:r>
              <w:rPr>
                <w:rFonts w:eastAsia="Arial" w:cs="Times New Roman"/>
                <w:sz w:val="16"/>
                <w:szCs w:val="16"/>
                <w:lang w:val="en-GB" w:bidi="ar-SA"/>
              </w:rPr>
              <w:t>643</w:t>
            </w:r>
          </w:p>
        </w:tc>
        <w:tc>
          <w:tcPr>
            <w:tcW w:w="270" w:type="dxa"/>
            <w:gridSpan w:val="3"/>
            <w:tcBorders>
              <w:top w:val="nil"/>
              <w:left w:val="nil"/>
              <w:bottom w:val="nil"/>
              <w:right w:val="nil"/>
            </w:tcBorders>
          </w:tcPr>
          <w:p w14:paraId="4A2FB0FD" w14:textId="77777777" w:rsidR="00A34CDE" w:rsidRPr="002D65DB" w:rsidRDefault="00A34CDE" w:rsidP="00A34CDE">
            <w:pPr>
              <w:spacing w:line="260" w:lineRule="atLeast"/>
              <w:ind w:right="-72"/>
              <w:jc w:val="right"/>
              <w:rPr>
                <w:rFonts w:eastAsia="Arial" w:cs="Times New Roman"/>
                <w:sz w:val="16"/>
                <w:szCs w:val="16"/>
                <w:lang w:val="en-GB" w:bidi="ar-SA"/>
              </w:rPr>
            </w:pPr>
          </w:p>
        </w:tc>
        <w:tc>
          <w:tcPr>
            <w:tcW w:w="1050" w:type="dxa"/>
            <w:gridSpan w:val="2"/>
            <w:tcBorders>
              <w:top w:val="nil"/>
              <w:left w:val="nil"/>
              <w:bottom w:val="nil"/>
              <w:right w:val="nil"/>
            </w:tcBorders>
          </w:tcPr>
          <w:p w14:paraId="22A5ACEF" w14:textId="63D4ED8B" w:rsidR="00A34CDE" w:rsidRPr="002D65DB" w:rsidRDefault="00A34CDE" w:rsidP="00A34CDE">
            <w:pPr>
              <w:spacing w:line="260" w:lineRule="atLeast"/>
              <w:ind w:right="30"/>
              <w:jc w:val="right"/>
              <w:rPr>
                <w:rFonts w:eastAsia="Arial" w:cs="Times New Roman"/>
                <w:sz w:val="16"/>
                <w:szCs w:val="16"/>
                <w:lang w:val="en-GB" w:bidi="ar-SA"/>
              </w:rPr>
            </w:pPr>
            <w:r>
              <w:rPr>
                <w:rFonts w:eastAsia="Arial" w:cs="Times New Roman"/>
                <w:sz w:val="16"/>
                <w:szCs w:val="16"/>
                <w:lang w:val="en-GB" w:bidi="ar-SA"/>
              </w:rPr>
              <w:t>-</w:t>
            </w:r>
          </w:p>
        </w:tc>
        <w:tc>
          <w:tcPr>
            <w:tcW w:w="270" w:type="dxa"/>
            <w:gridSpan w:val="3"/>
            <w:tcBorders>
              <w:top w:val="nil"/>
              <w:left w:val="nil"/>
              <w:bottom w:val="nil"/>
              <w:right w:val="nil"/>
            </w:tcBorders>
          </w:tcPr>
          <w:p w14:paraId="48E80A31" w14:textId="77777777" w:rsidR="00A34CDE" w:rsidRPr="002D65DB" w:rsidRDefault="00A34CDE" w:rsidP="00A34CDE">
            <w:pPr>
              <w:spacing w:line="260" w:lineRule="atLeast"/>
              <w:ind w:right="-72"/>
              <w:jc w:val="right"/>
              <w:rPr>
                <w:rFonts w:eastAsia="Arial" w:cs="Times New Roman"/>
                <w:sz w:val="16"/>
                <w:szCs w:val="16"/>
                <w:lang w:val="en-GB" w:bidi="ar-SA"/>
              </w:rPr>
            </w:pPr>
          </w:p>
        </w:tc>
        <w:tc>
          <w:tcPr>
            <w:tcW w:w="1183" w:type="dxa"/>
            <w:gridSpan w:val="3"/>
            <w:tcBorders>
              <w:top w:val="nil"/>
              <w:left w:val="nil"/>
              <w:bottom w:val="nil"/>
              <w:right w:val="nil"/>
            </w:tcBorders>
          </w:tcPr>
          <w:p w14:paraId="08DBCA94" w14:textId="7AA9E7DA" w:rsidR="00A34CDE" w:rsidRPr="002D65DB" w:rsidRDefault="00A34CDE" w:rsidP="00A34CDE">
            <w:pPr>
              <w:spacing w:line="260" w:lineRule="atLeast"/>
              <w:ind w:right="20"/>
              <w:jc w:val="right"/>
              <w:rPr>
                <w:rFonts w:eastAsia="Arial" w:cs="Times New Roman"/>
                <w:sz w:val="16"/>
                <w:szCs w:val="16"/>
                <w:lang w:val="en-GB" w:bidi="ar-SA"/>
              </w:rPr>
            </w:pPr>
            <w:r>
              <w:rPr>
                <w:rFonts w:eastAsia="Arial" w:cs="Times New Roman"/>
                <w:sz w:val="16"/>
                <w:szCs w:val="16"/>
                <w:lang w:val="en-GB" w:bidi="ar-SA"/>
              </w:rPr>
              <w:t>-</w:t>
            </w:r>
          </w:p>
        </w:tc>
        <w:tc>
          <w:tcPr>
            <w:tcW w:w="270" w:type="dxa"/>
            <w:gridSpan w:val="3"/>
            <w:tcBorders>
              <w:top w:val="nil"/>
              <w:left w:val="nil"/>
              <w:bottom w:val="nil"/>
              <w:right w:val="nil"/>
            </w:tcBorders>
          </w:tcPr>
          <w:p w14:paraId="72F73BE5" w14:textId="77777777" w:rsidR="00A34CDE" w:rsidRPr="002D65DB" w:rsidRDefault="00A34CDE" w:rsidP="00A34CDE">
            <w:pPr>
              <w:spacing w:line="260" w:lineRule="atLeast"/>
              <w:ind w:right="-72"/>
              <w:jc w:val="right"/>
              <w:rPr>
                <w:rFonts w:eastAsia="Arial" w:cs="Times New Roman"/>
                <w:sz w:val="16"/>
                <w:szCs w:val="16"/>
                <w:lang w:val="en-GB" w:bidi="ar-SA"/>
              </w:rPr>
            </w:pPr>
          </w:p>
        </w:tc>
        <w:tc>
          <w:tcPr>
            <w:tcW w:w="1037" w:type="dxa"/>
            <w:gridSpan w:val="3"/>
            <w:tcBorders>
              <w:top w:val="nil"/>
              <w:left w:val="nil"/>
              <w:bottom w:val="nil"/>
              <w:right w:val="nil"/>
            </w:tcBorders>
          </w:tcPr>
          <w:p w14:paraId="11C1BFDF" w14:textId="633087C9" w:rsidR="00A34CDE" w:rsidRPr="002D65DB" w:rsidRDefault="00A34CDE" w:rsidP="00A34CDE">
            <w:pPr>
              <w:spacing w:line="260" w:lineRule="atLeast"/>
              <w:jc w:val="right"/>
              <w:rPr>
                <w:rFonts w:eastAsia="Arial" w:cs="Times New Roman"/>
                <w:sz w:val="16"/>
                <w:szCs w:val="16"/>
                <w:lang w:val="en-GB" w:bidi="ar-SA"/>
              </w:rPr>
            </w:pPr>
            <w:r>
              <w:rPr>
                <w:rFonts w:eastAsia="Arial" w:cs="Times New Roman"/>
                <w:sz w:val="16"/>
                <w:szCs w:val="16"/>
                <w:lang w:val="en-GB" w:bidi="ar-SA"/>
              </w:rPr>
              <w:t>-</w:t>
            </w:r>
          </w:p>
        </w:tc>
        <w:tc>
          <w:tcPr>
            <w:tcW w:w="432" w:type="dxa"/>
            <w:gridSpan w:val="3"/>
            <w:tcBorders>
              <w:top w:val="nil"/>
              <w:left w:val="nil"/>
              <w:bottom w:val="nil"/>
              <w:right w:val="nil"/>
            </w:tcBorders>
          </w:tcPr>
          <w:p w14:paraId="50EA9545" w14:textId="77777777" w:rsidR="00A34CDE" w:rsidRPr="002D65DB" w:rsidRDefault="00A34CDE" w:rsidP="00A34CDE">
            <w:pPr>
              <w:spacing w:line="260" w:lineRule="atLeast"/>
              <w:ind w:right="-72"/>
              <w:jc w:val="right"/>
              <w:rPr>
                <w:rFonts w:eastAsia="Arial" w:cs="Times New Roman"/>
                <w:sz w:val="16"/>
                <w:szCs w:val="16"/>
                <w:lang w:val="en-GB" w:bidi="ar-SA"/>
              </w:rPr>
            </w:pPr>
          </w:p>
        </w:tc>
        <w:tc>
          <w:tcPr>
            <w:tcW w:w="943" w:type="dxa"/>
            <w:gridSpan w:val="2"/>
            <w:tcBorders>
              <w:top w:val="nil"/>
              <w:left w:val="nil"/>
              <w:bottom w:val="nil"/>
              <w:right w:val="nil"/>
            </w:tcBorders>
            <w:vAlign w:val="bottom"/>
          </w:tcPr>
          <w:p w14:paraId="526D47F0" w14:textId="57D611F2" w:rsidR="00A34CDE" w:rsidRPr="002D65DB" w:rsidRDefault="00A34CDE" w:rsidP="00A34CDE">
            <w:pPr>
              <w:spacing w:line="260" w:lineRule="atLeast"/>
              <w:ind w:left="-111"/>
              <w:jc w:val="right"/>
              <w:rPr>
                <w:rFonts w:eastAsia="Arial" w:cs="Times New Roman"/>
                <w:sz w:val="16"/>
                <w:szCs w:val="16"/>
                <w:lang w:val="en-GB" w:bidi="ar-SA"/>
              </w:rPr>
            </w:pPr>
            <w:r>
              <w:rPr>
                <w:rFonts w:eastAsia="Arial" w:cs="Times New Roman"/>
                <w:sz w:val="16"/>
                <w:szCs w:val="16"/>
                <w:lang w:val="en-GB" w:bidi="ar-SA"/>
              </w:rPr>
              <w:t>643</w:t>
            </w:r>
          </w:p>
        </w:tc>
      </w:tr>
      <w:tr w:rsidR="00A34CDE" w:rsidRPr="0058463C" w14:paraId="6542C2C6" w14:textId="77777777" w:rsidTr="002D65DB">
        <w:trPr>
          <w:trHeight w:val="75"/>
        </w:trPr>
        <w:tc>
          <w:tcPr>
            <w:tcW w:w="1977" w:type="dxa"/>
            <w:tcBorders>
              <w:top w:val="nil"/>
              <w:left w:val="nil"/>
              <w:bottom w:val="nil"/>
              <w:right w:val="nil"/>
            </w:tcBorders>
          </w:tcPr>
          <w:p w14:paraId="1CA52093" w14:textId="77777777" w:rsidR="00A34CDE" w:rsidRPr="002D65DB" w:rsidRDefault="00A34CDE" w:rsidP="00A34CDE">
            <w:pPr>
              <w:spacing w:line="260" w:lineRule="atLeast"/>
              <w:ind w:left="37" w:right="-72"/>
              <w:rPr>
                <w:rFonts w:eastAsia="Arial" w:cs="Times New Roman"/>
                <w:color w:val="000000"/>
                <w:sz w:val="16"/>
                <w:szCs w:val="16"/>
                <w:lang w:val="en-GB" w:bidi="ar-SA"/>
              </w:rPr>
            </w:pPr>
            <w:r w:rsidRPr="002D65DB">
              <w:rPr>
                <w:rFonts w:eastAsia="Arial" w:cs="Times New Roman"/>
                <w:color w:val="000000"/>
                <w:sz w:val="16"/>
                <w:szCs w:val="16"/>
                <w:lang w:val="en-GB" w:bidi="ar-SA"/>
              </w:rPr>
              <w:t>Transfer in (out)</w:t>
            </w:r>
          </w:p>
        </w:tc>
        <w:tc>
          <w:tcPr>
            <w:tcW w:w="921" w:type="dxa"/>
            <w:tcBorders>
              <w:top w:val="nil"/>
              <w:left w:val="nil"/>
              <w:bottom w:val="nil"/>
              <w:right w:val="nil"/>
            </w:tcBorders>
            <w:vAlign w:val="bottom"/>
          </w:tcPr>
          <w:p w14:paraId="05DF6A2B" w14:textId="4A7B4848" w:rsidR="00A34CDE" w:rsidRPr="002D65DB" w:rsidRDefault="00A34CDE" w:rsidP="00A34CDE">
            <w:pPr>
              <w:spacing w:line="260" w:lineRule="atLeast"/>
              <w:ind w:left="37" w:right="-72"/>
              <w:jc w:val="right"/>
              <w:rPr>
                <w:rFonts w:eastAsia="Arial" w:cs="Times New Roman"/>
                <w:sz w:val="16"/>
                <w:szCs w:val="16"/>
                <w:lang w:val="en-GB" w:bidi="ar-SA"/>
              </w:rPr>
            </w:pPr>
            <w:r>
              <w:rPr>
                <w:rFonts w:eastAsia="Arial" w:cs="Times New Roman"/>
                <w:sz w:val="16"/>
                <w:szCs w:val="16"/>
                <w:lang w:val="en-GB" w:bidi="ar-SA"/>
              </w:rPr>
              <w:t>-</w:t>
            </w:r>
          </w:p>
        </w:tc>
        <w:tc>
          <w:tcPr>
            <w:tcW w:w="269" w:type="dxa"/>
            <w:tcBorders>
              <w:top w:val="nil"/>
              <w:left w:val="nil"/>
              <w:bottom w:val="nil"/>
              <w:right w:val="nil"/>
            </w:tcBorders>
          </w:tcPr>
          <w:p w14:paraId="66F8A107" w14:textId="77777777" w:rsidR="00A34CDE" w:rsidRPr="002D65DB" w:rsidRDefault="00A34CDE" w:rsidP="00A34CDE">
            <w:pPr>
              <w:spacing w:line="260" w:lineRule="atLeast"/>
              <w:ind w:right="-72"/>
              <w:jc w:val="right"/>
              <w:rPr>
                <w:rFonts w:eastAsia="Arial" w:cs="Times New Roman"/>
                <w:sz w:val="16"/>
                <w:szCs w:val="16"/>
                <w:lang w:val="en-GB" w:bidi="ar-SA"/>
              </w:rPr>
            </w:pPr>
          </w:p>
        </w:tc>
        <w:tc>
          <w:tcPr>
            <w:tcW w:w="1008" w:type="dxa"/>
            <w:gridSpan w:val="3"/>
            <w:tcBorders>
              <w:top w:val="nil"/>
              <w:left w:val="nil"/>
              <w:bottom w:val="nil"/>
              <w:right w:val="nil"/>
            </w:tcBorders>
            <w:vAlign w:val="bottom"/>
          </w:tcPr>
          <w:p w14:paraId="6B46663A" w14:textId="7690C40D" w:rsidR="00A34CDE" w:rsidRPr="002D65DB" w:rsidRDefault="00A34CDE" w:rsidP="00173D8B">
            <w:pPr>
              <w:tabs>
                <w:tab w:val="decimal" w:pos="776"/>
              </w:tabs>
              <w:spacing w:line="260" w:lineRule="atLeast"/>
              <w:ind w:right="-80"/>
              <w:rPr>
                <w:rFonts w:eastAsia="Arial" w:cs="Times New Roman"/>
                <w:sz w:val="16"/>
                <w:szCs w:val="16"/>
                <w:lang w:val="en-GB" w:bidi="ar-SA"/>
              </w:rPr>
            </w:pPr>
            <w:r>
              <w:rPr>
                <w:rFonts w:eastAsia="Arial" w:cs="Times New Roman"/>
                <w:sz w:val="16"/>
                <w:szCs w:val="16"/>
                <w:lang w:val="en-GB" w:bidi="ar-SA"/>
              </w:rPr>
              <w:t>57,203</w:t>
            </w:r>
          </w:p>
        </w:tc>
        <w:tc>
          <w:tcPr>
            <w:tcW w:w="270" w:type="dxa"/>
            <w:gridSpan w:val="3"/>
            <w:tcBorders>
              <w:top w:val="nil"/>
              <w:left w:val="nil"/>
              <w:bottom w:val="nil"/>
              <w:right w:val="nil"/>
            </w:tcBorders>
          </w:tcPr>
          <w:p w14:paraId="06CCB35D" w14:textId="77777777" w:rsidR="00A34CDE" w:rsidRPr="002D65DB" w:rsidRDefault="00A34CDE" w:rsidP="00A34CDE">
            <w:pPr>
              <w:spacing w:line="260" w:lineRule="atLeast"/>
              <w:ind w:right="-72"/>
              <w:jc w:val="right"/>
              <w:rPr>
                <w:rFonts w:eastAsia="Arial" w:cs="Times New Roman"/>
                <w:sz w:val="16"/>
                <w:szCs w:val="16"/>
                <w:lang w:val="en-GB" w:bidi="ar-SA"/>
              </w:rPr>
            </w:pPr>
          </w:p>
        </w:tc>
        <w:tc>
          <w:tcPr>
            <w:tcW w:w="1050" w:type="dxa"/>
            <w:gridSpan w:val="2"/>
            <w:tcBorders>
              <w:top w:val="nil"/>
              <w:left w:val="nil"/>
              <w:bottom w:val="nil"/>
              <w:right w:val="nil"/>
            </w:tcBorders>
            <w:vAlign w:val="bottom"/>
          </w:tcPr>
          <w:p w14:paraId="7609A6A9" w14:textId="2ABE1505" w:rsidR="00A34CDE" w:rsidRPr="002D65DB" w:rsidRDefault="00A34CDE" w:rsidP="00A34CDE">
            <w:pPr>
              <w:spacing w:line="260" w:lineRule="atLeast"/>
              <w:ind w:right="-72"/>
              <w:jc w:val="right"/>
              <w:rPr>
                <w:rFonts w:eastAsia="Arial" w:cs="Times New Roman"/>
                <w:sz w:val="16"/>
                <w:szCs w:val="16"/>
                <w:lang w:val="en-GB" w:bidi="ar-SA"/>
              </w:rPr>
            </w:pPr>
            <w:r>
              <w:rPr>
                <w:rFonts w:eastAsia="Arial" w:cs="Times New Roman"/>
                <w:sz w:val="16"/>
                <w:szCs w:val="16"/>
                <w:lang w:val="en-GB" w:bidi="ar-SA"/>
              </w:rPr>
              <w:t>(57,203)</w:t>
            </w:r>
          </w:p>
        </w:tc>
        <w:tc>
          <w:tcPr>
            <w:tcW w:w="270" w:type="dxa"/>
            <w:gridSpan w:val="3"/>
            <w:tcBorders>
              <w:top w:val="nil"/>
              <w:left w:val="nil"/>
              <w:bottom w:val="nil"/>
              <w:right w:val="nil"/>
            </w:tcBorders>
          </w:tcPr>
          <w:p w14:paraId="6B4BA438" w14:textId="77777777" w:rsidR="00A34CDE" w:rsidRPr="002D65DB" w:rsidRDefault="00A34CDE" w:rsidP="00A34CDE">
            <w:pPr>
              <w:spacing w:line="260" w:lineRule="atLeast"/>
              <w:ind w:right="-72"/>
              <w:jc w:val="right"/>
              <w:rPr>
                <w:rFonts w:eastAsia="Arial" w:cs="Times New Roman"/>
                <w:sz w:val="16"/>
                <w:szCs w:val="16"/>
                <w:lang w:val="en-GB" w:bidi="ar-SA"/>
              </w:rPr>
            </w:pPr>
          </w:p>
        </w:tc>
        <w:tc>
          <w:tcPr>
            <w:tcW w:w="1183" w:type="dxa"/>
            <w:gridSpan w:val="3"/>
            <w:tcBorders>
              <w:top w:val="nil"/>
              <w:left w:val="nil"/>
              <w:bottom w:val="nil"/>
              <w:right w:val="nil"/>
            </w:tcBorders>
            <w:vAlign w:val="bottom"/>
          </w:tcPr>
          <w:p w14:paraId="4FE7D7E0" w14:textId="593922AD" w:rsidR="00A34CDE" w:rsidRPr="002D65DB" w:rsidRDefault="00A34CDE" w:rsidP="00A34CDE">
            <w:pPr>
              <w:spacing w:line="260" w:lineRule="atLeast"/>
              <w:ind w:right="20"/>
              <w:jc w:val="right"/>
              <w:rPr>
                <w:rFonts w:eastAsia="Arial" w:cs="Times New Roman"/>
                <w:sz w:val="16"/>
                <w:szCs w:val="16"/>
                <w:lang w:val="en-GB" w:bidi="ar-SA"/>
              </w:rPr>
            </w:pPr>
            <w:r>
              <w:rPr>
                <w:rFonts w:eastAsia="Arial" w:cs="Times New Roman"/>
                <w:sz w:val="16"/>
                <w:szCs w:val="16"/>
                <w:lang w:val="en-GB" w:bidi="ar-SA"/>
              </w:rPr>
              <w:t>14,299</w:t>
            </w:r>
          </w:p>
        </w:tc>
        <w:tc>
          <w:tcPr>
            <w:tcW w:w="270" w:type="dxa"/>
            <w:gridSpan w:val="3"/>
            <w:tcBorders>
              <w:top w:val="nil"/>
              <w:left w:val="nil"/>
              <w:bottom w:val="nil"/>
              <w:right w:val="nil"/>
            </w:tcBorders>
          </w:tcPr>
          <w:p w14:paraId="0C519CFF" w14:textId="77777777" w:rsidR="00A34CDE" w:rsidRPr="002D65DB" w:rsidRDefault="00A34CDE" w:rsidP="00A34CDE">
            <w:pPr>
              <w:spacing w:line="260" w:lineRule="atLeast"/>
              <w:ind w:right="-72"/>
              <w:jc w:val="right"/>
              <w:rPr>
                <w:rFonts w:eastAsia="Arial" w:cs="Times New Roman"/>
                <w:sz w:val="16"/>
                <w:szCs w:val="16"/>
                <w:lang w:val="en-GB" w:bidi="ar-SA"/>
              </w:rPr>
            </w:pPr>
          </w:p>
        </w:tc>
        <w:tc>
          <w:tcPr>
            <w:tcW w:w="1037" w:type="dxa"/>
            <w:gridSpan w:val="3"/>
            <w:tcBorders>
              <w:top w:val="nil"/>
              <w:left w:val="nil"/>
              <w:bottom w:val="nil"/>
              <w:right w:val="nil"/>
            </w:tcBorders>
            <w:vAlign w:val="bottom"/>
          </w:tcPr>
          <w:p w14:paraId="32009657" w14:textId="7FF43A15" w:rsidR="00A34CDE" w:rsidRPr="002D65DB" w:rsidRDefault="00A34CDE" w:rsidP="00A34CDE">
            <w:pPr>
              <w:tabs>
                <w:tab w:val="left" w:pos="934"/>
              </w:tabs>
              <w:spacing w:line="260" w:lineRule="atLeast"/>
              <w:ind w:right="-72"/>
              <w:jc w:val="right"/>
              <w:rPr>
                <w:rFonts w:eastAsia="Arial" w:cs="Times New Roman"/>
                <w:sz w:val="16"/>
                <w:szCs w:val="16"/>
                <w:lang w:val="en-GB" w:bidi="ar-SA"/>
              </w:rPr>
            </w:pPr>
            <w:r>
              <w:rPr>
                <w:rFonts w:eastAsia="Arial" w:cs="Times New Roman"/>
                <w:sz w:val="16"/>
                <w:szCs w:val="16"/>
                <w:lang w:val="en-GB" w:bidi="ar-SA"/>
              </w:rPr>
              <w:t>(14,299)</w:t>
            </w:r>
          </w:p>
        </w:tc>
        <w:tc>
          <w:tcPr>
            <w:tcW w:w="432" w:type="dxa"/>
            <w:gridSpan w:val="3"/>
            <w:tcBorders>
              <w:top w:val="nil"/>
              <w:left w:val="nil"/>
              <w:bottom w:val="nil"/>
              <w:right w:val="nil"/>
            </w:tcBorders>
          </w:tcPr>
          <w:p w14:paraId="5B9447D1" w14:textId="77777777" w:rsidR="00A34CDE" w:rsidRPr="002D65DB" w:rsidRDefault="00A34CDE" w:rsidP="00A34CDE">
            <w:pPr>
              <w:spacing w:line="260" w:lineRule="atLeast"/>
              <w:ind w:right="-72"/>
              <w:jc w:val="right"/>
              <w:rPr>
                <w:rFonts w:eastAsia="Arial" w:cs="Times New Roman"/>
                <w:sz w:val="16"/>
                <w:szCs w:val="16"/>
                <w:lang w:val="en-GB" w:bidi="ar-SA"/>
              </w:rPr>
            </w:pPr>
          </w:p>
        </w:tc>
        <w:tc>
          <w:tcPr>
            <w:tcW w:w="943" w:type="dxa"/>
            <w:gridSpan w:val="2"/>
            <w:tcBorders>
              <w:top w:val="nil"/>
              <w:left w:val="nil"/>
              <w:bottom w:val="nil"/>
              <w:right w:val="nil"/>
            </w:tcBorders>
            <w:vAlign w:val="bottom"/>
          </w:tcPr>
          <w:p w14:paraId="62941050" w14:textId="576545C4" w:rsidR="00A34CDE" w:rsidRPr="002D65DB" w:rsidRDefault="00A34CDE" w:rsidP="00A34CDE">
            <w:pPr>
              <w:spacing w:line="260" w:lineRule="atLeast"/>
              <w:ind w:left="-111"/>
              <w:jc w:val="right"/>
              <w:rPr>
                <w:rFonts w:eastAsia="Arial" w:cs="Times New Roman"/>
                <w:sz w:val="16"/>
                <w:szCs w:val="16"/>
                <w:lang w:val="en-GB" w:bidi="ar-SA"/>
              </w:rPr>
            </w:pPr>
            <w:r>
              <w:rPr>
                <w:rFonts w:eastAsia="Arial" w:cs="Times New Roman"/>
                <w:sz w:val="16"/>
                <w:szCs w:val="16"/>
                <w:lang w:val="en-GB" w:bidi="ar-SA"/>
              </w:rPr>
              <w:t>-</w:t>
            </w:r>
          </w:p>
        </w:tc>
      </w:tr>
      <w:tr w:rsidR="00A34CDE" w:rsidRPr="0058463C" w14:paraId="53AA903C" w14:textId="77777777" w:rsidTr="0058463C">
        <w:trPr>
          <w:trHeight w:val="75"/>
        </w:trPr>
        <w:tc>
          <w:tcPr>
            <w:tcW w:w="1977" w:type="dxa"/>
            <w:tcBorders>
              <w:top w:val="nil"/>
              <w:left w:val="nil"/>
              <w:bottom w:val="nil"/>
              <w:right w:val="nil"/>
            </w:tcBorders>
          </w:tcPr>
          <w:p w14:paraId="4D370D7B" w14:textId="77777777" w:rsidR="00A34CDE" w:rsidRPr="002D65DB" w:rsidRDefault="00A34CDE" w:rsidP="00A34CDE">
            <w:pPr>
              <w:spacing w:line="260" w:lineRule="atLeast"/>
              <w:ind w:left="37" w:right="-72"/>
              <w:rPr>
                <w:rFonts w:eastAsia="Arial" w:cs="Times New Roman"/>
                <w:sz w:val="16"/>
                <w:szCs w:val="16"/>
                <w:lang w:val="en-GB" w:bidi="ar-SA"/>
              </w:rPr>
            </w:pPr>
            <w:r w:rsidRPr="002D65DB">
              <w:rPr>
                <w:rFonts w:eastAsia="Arial" w:cs="Times New Roman"/>
                <w:sz w:val="16"/>
                <w:szCs w:val="16"/>
                <w:lang w:val="en-GB" w:bidi="ar-SA"/>
              </w:rPr>
              <w:t>Amortisation charge</w:t>
            </w:r>
          </w:p>
        </w:tc>
        <w:tc>
          <w:tcPr>
            <w:tcW w:w="921" w:type="dxa"/>
            <w:tcBorders>
              <w:top w:val="nil"/>
              <w:left w:val="nil"/>
              <w:bottom w:val="single" w:sz="4" w:space="0" w:color="000000"/>
              <w:right w:val="nil"/>
            </w:tcBorders>
            <w:vAlign w:val="bottom"/>
          </w:tcPr>
          <w:p w14:paraId="540D0292" w14:textId="63326012" w:rsidR="00A34CDE" w:rsidRPr="002D65DB" w:rsidRDefault="00A34CDE" w:rsidP="00A34CDE">
            <w:pPr>
              <w:spacing w:line="260" w:lineRule="atLeast"/>
              <w:ind w:left="37" w:right="-72"/>
              <w:jc w:val="right"/>
              <w:rPr>
                <w:rFonts w:eastAsia="Arial" w:cs="Times New Roman"/>
                <w:sz w:val="16"/>
                <w:szCs w:val="16"/>
                <w:lang w:val="en-GB" w:bidi="ar-SA"/>
              </w:rPr>
            </w:pPr>
            <w:r>
              <w:rPr>
                <w:rFonts w:eastAsia="Arial" w:cs="Times New Roman"/>
                <w:sz w:val="16"/>
                <w:szCs w:val="16"/>
                <w:lang w:val="en-GB" w:bidi="ar-SA"/>
              </w:rPr>
              <w:t>-</w:t>
            </w:r>
          </w:p>
        </w:tc>
        <w:tc>
          <w:tcPr>
            <w:tcW w:w="269" w:type="dxa"/>
            <w:tcBorders>
              <w:top w:val="nil"/>
              <w:left w:val="nil"/>
              <w:bottom w:val="nil"/>
              <w:right w:val="nil"/>
            </w:tcBorders>
          </w:tcPr>
          <w:p w14:paraId="1228818B" w14:textId="77777777" w:rsidR="00A34CDE" w:rsidRPr="002D65DB" w:rsidRDefault="00A34CDE" w:rsidP="00A34CDE">
            <w:pPr>
              <w:spacing w:line="260" w:lineRule="atLeast"/>
              <w:ind w:right="-72"/>
              <w:jc w:val="right"/>
              <w:rPr>
                <w:rFonts w:eastAsia="Arial" w:cs="Times New Roman"/>
                <w:sz w:val="16"/>
                <w:szCs w:val="16"/>
                <w:lang w:val="en-GB" w:bidi="ar-SA"/>
              </w:rPr>
            </w:pPr>
          </w:p>
        </w:tc>
        <w:tc>
          <w:tcPr>
            <w:tcW w:w="1008" w:type="dxa"/>
            <w:gridSpan w:val="3"/>
            <w:tcBorders>
              <w:top w:val="nil"/>
              <w:left w:val="nil"/>
              <w:bottom w:val="single" w:sz="4" w:space="0" w:color="000000"/>
              <w:right w:val="nil"/>
            </w:tcBorders>
            <w:vAlign w:val="bottom"/>
          </w:tcPr>
          <w:p w14:paraId="36FE778E" w14:textId="1E9C73A6" w:rsidR="00A34CDE" w:rsidRPr="002D65DB" w:rsidRDefault="00A34CDE" w:rsidP="00173D8B">
            <w:pPr>
              <w:tabs>
                <w:tab w:val="decimal" w:pos="776"/>
              </w:tabs>
              <w:spacing w:line="260" w:lineRule="atLeast"/>
              <w:ind w:right="-80"/>
              <w:rPr>
                <w:rFonts w:eastAsia="Arial" w:cs="Times New Roman"/>
                <w:sz w:val="16"/>
                <w:szCs w:val="16"/>
                <w:lang w:val="en-GB" w:bidi="ar-SA"/>
              </w:rPr>
            </w:pPr>
            <w:r>
              <w:rPr>
                <w:rFonts w:eastAsia="Arial" w:cs="Times New Roman"/>
                <w:sz w:val="16"/>
                <w:szCs w:val="16"/>
                <w:lang w:val="en-GB" w:bidi="ar-SA"/>
              </w:rPr>
              <w:t>(213,693)</w:t>
            </w:r>
          </w:p>
        </w:tc>
        <w:tc>
          <w:tcPr>
            <w:tcW w:w="270" w:type="dxa"/>
            <w:gridSpan w:val="3"/>
            <w:tcBorders>
              <w:top w:val="nil"/>
              <w:left w:val="nil"/>
              <w:bottom w:val="nil"/>
              <w:right w:val="nil"/>
            </w:tcBorders>
          </w:tcPr>
          <w:p w14:paraId="5B3D560E" w14:textId="77777777" w:rsidR="00A34CDE" w:rsidRPr="002D65DB" w:rsidRDefault="00A34CDE" w:rsidP="00A34CDE">
            <w:pPr>
              <w:spacing w:line="260" w:lineRule="atLeast"/>
              <w:ind w:left="37" w:right="-72"/>
              <w:jc w:val="right"/>
              <w:rPr>
                <w:rFonts w:eastAsia="Arial" w:cs="Times New Roman"/>
                <w:sz w:val="16"/>
                <w:szCs w:val="16"/>
                <w:lang w:val="en-GB" w:bidi="ar-SA"/>
              </w:rPr>
            </w:pPr>
          </w:p>
        </w:tc>
        <w:tc>
          <w:tcPr>
            <w:tcW w:w="1050" w:type="dxa"/>
            <w:gridSpan w:val="2"/>
            <w:tcBorders>
              <w:top w:val="nil"/>
              <w:left w:val="nil"/>
              <w:bottom w:val="single" w:sz="4" w:space="0" w:color="000000"/>
              <w:right w:val="nil"/>
            </w:tcBorders>
            <w:vAlign w:val="bottom"/>
          </w:tcPr>
          <w:p w14:paraId="5B1B3E43" w14:textId="730D6A5D" w:rsidR="00A34CDE" w:rsidRPr="002D65DB" w:rsidRDefault="00A34CDE" w:rsidP="00A34CDE">
            <w:pPr>
              <w:spacing w:line="260" w:lineRule="atLeast"/>
              <w:ind w:right="30"/>
              <w:jc w:val="right"/>
              <w:rPr>
                <w:rFonts w:eastAsia="Arial" w:cs="Times New Roman"/>
                <w:sz w:val="16"/>
                <w:szCs w:val="16"/>
                <w:lang w:val="en-GB" w:bidi="ar-SA"/>
              </w:rPr>
            </w:pPr>
            <w:r>
              <w:rPr>
                <w:rFonts w:eastAsia="Arial" w:cs="Times New Roman"/>
                <w:sz w:val="16"/>
                <w:szCs w:val="16"/>
                <w:lang w:val="en-GB" w:bidi="ar-SA"/>
              </w:rPr>
              <w:t>-</w:t>
            </w:r>
          </w:p>
        </w:tc>
        <w:tc>
          <w:tcPr>
            <w:tcW w:w="270" w:type="dxa"/>
            <w:gridSpan w:val="3"/>
            <w:tcBorders>
              <w:top w:val="nil"/>
              <w:left w:val="nil"/>
              <w:bottom w:val="nil"/>
              <w:right w:val="nil"/>
            </w:tcBorders>
          </w:tcPr>
          <w:p w14:paraId="3F306EC0" w14:textId="77777777" w:rsidR="00A34CDE" w:rsidRPr="002D65DB" w:rsidRDefault="00A34CDE" w:rsidP="00A34CDE">
            <w:pPr>
              <w:spacing w:line="260" w:lineRule="atLeast"/>
              <w:ind w:right="-72"/>
              <w:jc w:val="right"/>
              <w:rPr>
                <w:rFonts w:eastAsia="Arial" w:cs="Times New Roman"/>
                <w:sz w:val="16"/>
                <w:szCs w:val="16"/>
                <w:lang w:val="en-GB" w:bidi="ar-SA"/>
              </w:rPr>
            </w:pPr>
          </w:p>
        </w:tc>
        <w:tc>
          <w:tcPr>
            <w:tcW w:w="1183" w:type="dxa"/>
            <w:gridSpan w:val="3"/>
            <w:tcBorders>
              <w:top w:val="nil"/>
              <w:left w:val="nil"/>
              <w:bottom w:val="single" w:sz="4" w:space="0" w:color="000000"/>
              <w:right w:val="nil"/>
            </w:tcBorders>
            <w:vAlign w:val="bottom"/>
          </w:tcPr>
          <w:p w14:paraId="4015907F" w14:textId="64B6616D" w:rsidR="00A34CDE" w:rsidRPr="002D65DB" w:rsidRDefault="00A34CDE" w:rsidP="00DC7173">
            <w:pPr>
              <w:spacing w:line="260" w:lineRule="atLeast"/>
              <w:ind w:right="-12"/>
              <w:jc w:val="right"/>
              <w:rPr>
                <w:rFonts w:eastAsia="Arial" w:cs="Times New Roman"/>
                <w:sz w:val="16"/>
                <w:szCs w:val="16"/>
                <w:lang w:val="en-GB" w:bidi="ar-SA"/>
              </w:rPr>
            </w:pPr>
            <w:r>
              <w:rPr>
                <w:rFonts w:eastAsia="Arial" w:cs="Times New Roman"/>
                <w:sz w:val="16"/>
                <w:szCs w:val="16"/>
                <w:lang w:val="en-GB" w:bidi="ar-SA"/>
              </w:rPr>
              <w:t>(34,162)</w:t>
            </w:r>
          </w:p>
        </w:tc>
        <w:tc>
          <w:tcPr>
            <w:tcW w:w="270" w:type="dxa"/>
            <w:gridSpan w:val="3"/>
            <w:tcBorders>
              <w:top w:val="nil"/>
              <w:left w:val="nil"/>
              <w:bottom w:val="nil"/>
              <w:right w:val="nil"/>
            </w:tcBorders>
          </w:tcPr>
          <w:p w14:paraId="16551C53" w14:textId="77777777" w:rsidR="00A34CDE" w:rsidRPr="002D65DB" w:rsidRDefault="00A34CDE" w:rsidP="00A34CDE">
            <w:pPr>
              <w:spacing w:line="260" w:lineRule="atLeast"/>
              <w:ind w:right="-72"/>
              <w:jc w:val="right"/>
              <w:rPr>
                <w:rFonts w:eastAsia="Arial" w:cs="Times New Roman"/>
                <w:sz w:val="16"/>
                <w:szCs w:val="16"/>
                <w:lang w:val="en-GB" w:bidi="ar-SA"/>
              </w:rPr>
            </w:pPr>
          </w:p>
        </w:tc>
        <w:tc>
          <w:tcPr>
            <w:tcW w:w="1037" w:type="dxa"/>
            <w:gridSpan w:val="3"/>
            <w:tcBorders>
              <w:top w:val="nil"/>
              <w:left w:val="nil"/>
              <w:bottom w:val="single" w:sz="4" w:space="0" w:color="000000"/>
              <w:right w:val="nil"/>
            </w:tcBorders>
            <w:vAlign w:val="bottom"/>
          </w:tcPr>
          <w:p w14:paraId="5A2C5ADE" w14:textId="43C48550" w:rsidR="00A34CDE" w:rsidRPr="002D65DB" w:rsidRDefault="00A34CDE" w:rsidP="00A34CDE">
            <w:pPr>
              <w:spacing w:line="260" w:lineRule="atLeast"/>
              <w:jc w:val="right"/>
              <w:rPr>
                <w:rFonts w:eastAsia="Arial" w:cs="Times New Roman"/>
                <w:sz w:val="16"/>
                <w:szCs w:val="16"/>
                <w:lang w:val="en-GB" w:bidi="ar-SA"/>
              </w:rPr>
            </w:pPr>
            <w:r>
              <w:rPr>
                <w:rFonts w:eastAsia="Arial" w:cs="Times New Roman"/>
                <w:sz w:val="16"/>
                <w:szCs w:val="16"/>
                <w:lang w:val="en-GB" w:bidi="ar-SA"/>
              </w:rPr>
              <w:t>-</w:t>
            </w:r>
          </w:p>
        </w:tc>
        <w:tc>
          <w:tcPr>
            <w:tcW w:w="432" w:type="dxa"/>
            <w:gridSpan w:val="3"/>
            <w:tcBorders>
              <w:top w:val="nil"/>
              <w:left w:val="nil"/>
              <w:bottom w:val="nil"/>
              <w:right w:val="nil"/>
            </w:tcBorders>
          </w:tcPr>
          <w:p w14:paraId="72A6D1C2" w14:textId="77777777" w:rsidR="00A34CDE" w:rsidRPr="002D65DB" w:rsidRDefault="00A34CDE" w:rsidP="00A34CDE">
            <w:pPr>
              <w:spacing w:line="260" w:lineRule="atLeast"/>
              <w:ind w:right="-72"/>
              <w:jc w:val="right"/>
              <w:rPr>
                <w:rFonts w:eastAsia="Arial" w:cs="Times New Roman"/>
                <w:sz w:val="16"/>
                <w:szCs w:val="16"/>
                <w:lang w:val="en-GB" w:bidi="ar-SA"/>
              </w:rPr>
            </w:pPr>
          </w:p>
        </w:tc>
        <w:tc>
          <w:tcPr>
            <w:tcW w:w="943" w:type="dxa"/>
            <w:gridSpan w:val="2"/>
            <w:tcBorders>
              <w:top w:val="nil"/>
              <w:left w:val="nil"/>
              <w:bottom w:val="single" w:sz="4" w:space="0" w:color="000000"/>
              <w:right w:val="nil"/>
            </w:tcBorders>
            <w:vAlign w:val="bottom"/>
          </w:tcPr>
          <w:p w14:paraId="04C9FAE3" w14:textId="653B2B6C" w:rsidR="00A34CDE" w:rsidRPr="002D65DB" w:rsidRDefault="00A34CDE" w:rsidP="00A34CDE">
            <w:pPr>
              <w:spacing w:line="260" w:lineRule="atLeast"/>
              <w:ind w:right="-72"/>
              <w:jc w:val="right"/>
              <w:rPr>
                <w:rFonts w:eastAsia="Arial" w:cs="Times New Roman"/>
                <w:sz w:val="16"/>
                <w:szCs w:val="16"/>
                <w:lang w:val="en-GB" w:bidi="ar-SA"/>
              </w:rPr>
            </w:pPr>
            <w:r>
              <w:rPr>
                <w:rFonts w:eastAsia="Arial" w:cs="Times New Roman"/>
                <w:sz w:val="16"/>
                <w:szCs w:val="16"/>
                <w:lang w:val="en-GB" w:bidi="ar-SA"/>
              </w:rPr>
              <w:t>(247,855)</w:t>
            </w:r>
          </w:p>
        </w:tc>
      </w:tr>
      <w:tr w:rsidR="00A34CDE" w:rsidRPr="0058463C" w14:paraId="27E65E7D" w14:textId="77777777" w:rsidTr="0058463C">
        <w:trPr>
          <w:trHeight w:val="75"/>
        </w:trPr>
        <w:tc>
          <w:tcPr>
            <w:tcW w:w="1977" w:type="dxa"/>
            <w:tcBorders>
              <w:top w:val="nil"/>
              <w:left w:val="nil"/>
              <w:bottom w:val="nil"/>
              <w:right w:val="nil"/>
            </w:tcBorders>
          </w:tcPr>
          <w:p w14:paraId="516C295C" w14:textId="77777777" w:rsidR="00A34CDE" w:rsidRPr="002D65DB" w:rsidRDefault="00A34CDE" w:rsidP="00A34CDE">
            <w:pPr>
              <w:spacing w:line="260" w:lineRule="atLeast"/>
              <w:ind w:left="37" w:right="-72"/>
              <w:rPr>
                <w:rFonts w:eastAsia="Arial" w:cs="Times New Roman"/>
                <w:b/>
                <w:sz w:val="16"/>
                <w:szCs w:val="16"/>
                <w:lang w:val="en-GB" w:bidi="ar-SA"/>
              </w:rPr>
            </w:pPr>
            <w:r w:rsidRPr="002D65DB">
              <w:rPr>
                <w:rFonts w:eastAsia="Arial" w:cs="Times New Roman"/>
                <w:b/>
                <w:sz w:val="16"/>
                <w:szCs w:val="16"/>
                <w:lang w:val="en-GB" w:bidi="ar-SA"/>
              </w:rPr>
              <w:t>Closing net book amount</w:t>
            </w:r>
          </w:p>
        </w:tc>
        <w:tc>
          <w:tcPr>
            <w:tcW w:w="921" w:type="dxa"/>
            <w:tcBorders>
              <w:top w:val="nil"/>
              <w:left w:val="nil"/>
              <w:bottom w:val="double" w:sz="4" w:space="0" w:color="auto"/>
              <w:right w:val="nil"/>
            </w:tcBorders>
            <w:vAlign w:val="bottom"/>
          </w:tcPr>
          <w:p w14:paraId="3D7B86EA" w14:textId="29FDB483" w:rsidR="00A34CDE" w:rsidRPr="002D65DB" w:rsidRDefault="00A34CDE" w:rsidP="00A34CDE">
            <w:pPr>
              <w:spacing w:line="260" w:lineRule="atLeast"/>
              <w:ind w:left="37" w:right="-72"/>
              <w:jc w:val="right"/>
              <w:rPr>
                <w:rFonts w:eastAsia="Arial" w:cs="Times New Roman"/>
                <w:b/>
                <w:bCs/>
                <w:sz w:val="16"/>
                <w:szCs w:val="16"/>
                <w:lang w:val="en-GB" w:bidi="ar-SA"/>
              </w:rPr>
            </w:pPr>
            <w:r>
              <w:rPr>
                <w:rFonts w:eastAsia="Arial" w:cs="Times New Roman"/>
                <w:b/>
                <w:bCs/>
                <w:sz w:val="16"/>
                <w:szCs w:val="16"/>
                <w:lang w:val="en-GB" w:bidi="ar-SA"/>
              </w:rPr>
              <w:t>55,437</w:t>
            </w:r>
          </w:p>
        </w:tc>
        <w:tc>
          <w:tcPr>
            <w:tcW w:w="269" w:type="dxa"/>
            <w:tcBorders>
              <w:top w:val="nil"/>
              <w:left w:val="nil"/>
              <w:bottom w:val="nil"/>
              <w:right w:val="nil"/>
            </w:tcBorders>
          </w:tcPr>
          <w:p w14:paraId="46F38657" w14:textId="77777777" w:rsidR="00A34CDE" w:rsidRPr="002D65DB" w:rsidRDefault="00A34CDE" w:rsidP="00A34CDE">
            <w:pPr>
              <w:spacing w:line="260" w:lineRule="atLeast"/>
              <w:ind w:right="-72"/>
              <w:jc w:val="right"/>
              <w:rPr>
                <w:rFonts w:eastAsia="Arial" w:cs="Times New Roman"/>
                <w:b/>
                <w:bCs/>
                <w:sz w:val="16"/>
                <w:szCs w:val="16"/>
                <w:lang w:val="en-GB" w:bidi="ar-SA"/>
              </w:rPr>
            </w:pPr>
          </w:p>
        </w:tc>
        <w:tc>
          <w:tcPr>
            <w:tcW w:w="1008" w:type="dxa"/>
            <w:gridSpan w:val="3"/>
            <w:tcBorders>
              <w:top w:val="nil"/>
              <w:left w:val="nil"/>
              <w:bottom w:val="double" w:sz="4" w:space="0" w:color="auto"/>
              <w:right w:val="nil"/>
            </w:tcBorders>
            <w:vAlign w:val="bottom"/>
          </w:tcPr>
          <w:p w14:paraId="07758E73" w14:textId="0502DD1C" w:rsidR="00A34CDE" w:rsidRPr="00173D8B" w:rsidRDefault="00A34CDE" w:rsidP="00173D8B">
            <w:pPr>
              <w:tabs>
                <w:tab w:val="decimal" w:pos="776"/>
              </w:tabs>
              <w:spacing w:line="260" w:lineRule="atLeast"/>
              <w:ind w:right="-80"/>
              <w:rPr>
                <w:rFonts w:eastAsia="Arial" w:cs="Times New Roman"/>
                <w:b/>
                <w:bCs/>
                <w:sz w:val="16"/>
                <w:szCs w:val="16"/>
                <w:lang w:val="en-GB" w:bidi="ar-SA"/>
              </w:rPr>
            </w:pPr>
            <w:r w:rsidRPr="00173D8B">
              <w:rPr>
                <w:rFonts w:eastAsia="Arial" w:cs="Times New Roman"/>
                <w:b/>
                <w:bCs/>
                <w:sz w:val="16"/>
                <w:szCs w:val="16"/>
                <w:lang w:val="en-GB" w:bidi="ar-SA"/>
              </w:rPr>
              <w:t>765,016</w:t>
            </w:r>
          </w:p>
        </w:tc>
        <w:tc>
          <w:tcPr>
            <w:tcW w:w="270" w:type="dxa"/>
            <w:gridSpan w:val="3"/>
            <w:tcBorders>
              <w:top w:val="nil"/>
              <w:left w:val="nil"/>
              <w:bottom w:val="nil"/>
              <w:right w:val="nil"/>
            </w:tcBorders>
          </w:tcPr>
          <w:p w14:paraId="43E69942" w14:textId="77777777" w:rsidR="00A34CDE" w:rsidRPr="00173D8B" w:rsidRDefault="00A34CDE" w:rsidP="00A34CDE">
            <w:pPr>
              <w:spacing w:line="260" w:lineRule="atLeast"/>
              <w:ind w:right="-72"/>
              <w:jc w:val="right"/>
              <w:rPr>
                <w:rFonts w:eastAsia="Arial" w:cs="Times New Roman"/>
                <w:b/>
                <w:bCs/>
                <w:sz w:val="16"/>
                <w:szCs w:val="16"/>
                <w:lang w:val="en-GB" w:bidi="ar-SA"/>
              </w:rPr>
            </w:pPr>
          </w:p>
        </w:tc>
        <w:tc>
          <w:tcPr>
            <w:tcW w:w="1050" w:type="dxa"/>
            <w:gridSpan w:val="2"/>
            <w:tcBorders>
              <w:top w:val="nil"/>
              <w:left w:val="nil"/>
              <w:bottom w:val="double" w:sz="4" w:space="0" w:color="auto"/>
              <w:right w:val="nil"/>
            </w:tcBorders>
            <w:vAlign w:val="bottom"/>
          </w:tcPr>
          <w:p w14:paraId="00925DC2" w14:textId="59E934A4" w:rsidR="00A34CDE" w:rsidRPr="002D65DB" w:rsidRDefault="00A34CDE" w:rsidP="00A34CDE">
            <w:pPr>
              <w:spacing w:line="260" w:lineRule="atLeast"/>
              <w:ind w:right="30"/>
              <w:jc w:val="right"/>
              <w:rPr>
                <w:rFonts w:eastAsia="Arial" w:cs="Times New Roman"/>
                <w:b/>
                <w:bCs/>
                <w:sz w:val="16"/>
                <w:szCs w:val="16"/>
                <w:lang w:val="en-GB" w:bidi="ar-SA"/>
              </w:rPr>
            </w:pPr>
            <w:r>
              <w:rPr>
                <w:rFonts w:eastAsia="Arial" w:cs="Times New Roman"/>
                <w:b/>
                <w:bCs/>
                <w:sz w:val="16"/>
                <w:szCs w:val="16"/>
                <w:lang w:val="en-GB" w:bidi="ar-SA"/>
              </w:rPr>
              <w:t>104,324</w:t>
            </w:r>
          </w:p>
        </w:tc>
        <w:tc>
          <w:tcPr>
            <w:tcW w:w="270" w:type="dxa"/>
            <w:gridSpan w:val="3"/>
            <w:tcBorders>
              <w:top w:val="nil"/>
              <w:left w:val="nil"/>
              <w:bottom w:val="nil"/>
              <w:right w:val="nil"/>
            </w:tcBorders>
          </w:tcPr>
          <w:p w14:paraId="0A239AB8" w14:textId="77777777" w:rsidR="00A34CDE" w:rsidRPr="002D65DB" w:rsidRDefault="00A34CDE" w:rsidP="00A34CDE">
            <w:pPr>
              <w:spacing w:line="260" w:lineRule="atLeast"/>
              <w:ind w:right="-72"/>
              <w:jc w:val="right"/>
              <w:rPr>
                <w:rFonts w:eastAsia="Arial" w:cs="Times New Roman"/>
                <w:b/>
                <w:bCs/>
                <w:sz w:val="16"/>
                <w:szCs w:val="16"/>
                <w:lang w:val="en-GB" w:bidi="ar-SA"/>
              </w:rPr>
            </w:pPr>
          </w:p>
        </w:tc>
        <w:tc>
          <w:tcPr>
            <w:tcW w:w="1183" w:type="dxa"/>
            <w:gridSpan w:val="3"/>
            <w:tcBorders>
              <w:top w:val="nil"/>
              <w:left w:val="nil"/>
              <w:bottom w:val="double" w:sz="4" w:space="0" w:color="auto"/>
              <w:right w:val="nil"/>
            </w:tcBorders>
          </w:tcPr>
          <w:p w14:paraId="1984EACA" w14:textId="62955DA1" w:rsidR="00A34CDE" w:rsidRPr="002D65DB" w:rsidRDefault="00A34CDE" w:rsidP="00A34CDE">
            <w:pPr>
              <w:spacing w:line="260" w:lineRule="atLeast"/>
              <w:ind w:right="20"/>
              <w:jc w:val="right"/>
              <w:rPr>
                <w:rFonts w:eastAsia="Arial" w:cs="Times New Roman"/>
                <w:b/>
                <w:bCs/>
                <w:sz w:val="16"/>
                <w:szCs w:val="16"/>
                <w:lang w:val="en-GB" w:bidi="ar-SA"/>
              </w:rPr>
            </w:pPr>
            <w:r>
              <w:rPr>
                <w:rFonts w:eastAsia="Arial" w:cs="Times New Roman"/>
                <w:b/>
                <w:bCs/>
                <w:sz w:val="16"/>
                <w:szCs w:val="16"/>
                <w:lang w:val="en-GB" w:bidi="ar-SA"/>
              </w:rPr>
              <w:t>215,595</w:t>
            </w:r>
          </w:p>
        </w:tc>
        <w:tc>
          <w:tcPr>
            <w:tcW w:w="270" w:type="dxa"/>
            <w:gridSpan w:val="3"/>
            <w:tcBorders>
              <w:top w:val="nil"/>
              <w:left w:val="nil"/>
              <w:bottom w:val="nil"/>
              <w:right w:val="nil"/>
            </w:tcBorders>
          </w:tcPr>
          <w:p w14:paraId="1B30125A" w14:textId="77777777" w:rsidR="00A34CDE" w:rsidRPr="002D65DB" w:rsidRDefault="00A34CDE" w:rsidP="00A34CDE">
            <w:pPr>
              <w:spacing w:line="260" w:lineRule="atLeast"/>
              <w:ind w:right="-72"/>
              <w:jc w:val="right"/>
              <w:rPr>
                <w:rFonts w:eastAsia="Arial" w:cs="Times New Roman"/>
                <w:b/>
                <w:bCs/>
                <w:sz w:val="16"/>
                <w:szCs w:val="16"/>
                <w:lang w:val="en-GB" w:bidi="ar-SA"/>
              </w:rPr>
            </w:pPr>
          </w:p>
        </w:tc>
        <w:tc>
          <w:tcPr>
            <w:tcW w:w="1037" w:type="dxa"/>
            <w:gridSpan w:val="3"/>
            <w:tcBorders>
              <w:top w:val="nil"/>
              <w:left w:val="nil"/>
              <w:bottom w:val="double" w:sz="4" w:space="0" w:color="auto"/>
              <w:right w:val="nil"/>
            </w:tcBorders>
            <w:vAlign w:val="bottom"/>
          </w:tcPr>
          <w:p w14:paraId="1E3CC30D" w14:textId="1735D277" w:rsidR="00A34CDE" w:rsidRPr="002D65DB" w:rsidRDefault="00A34CDE" w:rsidP="00A34CDE">
            <w:pPr>
              <w:spacing w:line="260" w:lineRule="atLeast"/>
              <w:jc w:val="right"/>
              <w:rPr>
                <w:rFonts w:eastAsia="Arial" w:cs="Times New Roman"/>
                <w:b/>
                <w:bCs/>
                <w:sz w:val="16"/>
                <w:szCs w:val="16"/>
                <w:lang w:val="en-GB" w:bidi="ar-SA"/>
              </w:rPr>
            </w:pPr>
            <w:r>
              <w:rPr>
                <w:rFonts w:eastAsia="Arial" w:cs="Times New Roman"/>
                <w:b/>
                <w:bCs/>
                <w:sz w:val="16"/>
                <w:szCs w:val="16"/>
                <w:lang w:val="en-GB" w:bidi="ar-SA"/>
              </w:rPr>
              <w:t>-</w:t>
            </w:r>
          </w:p>
        </w:tc>
        <w:tc>
          <w:tcPr>
            <w:tcW w:w="432" w:type="dxa"/>
            <w:gridSpan w:val="3"/>
            <w:tcBorders>
              <w:top w:val="nil"/>
              <w:left w:val="nil"/>
              <w:bottom w:val="nil"/>
              <w:right w:val="nil"/>
            </w:tcBorders>
          </w:tcPr>
          <w:p w14:paraId="1C139C55" w14:textId="77777777" w:rsidR="00A34CDE" w:rsidRPr="002D65DB" w:rsidRDefault="00A34CDE" w:rsidP="00A34CDE">
            <w:pPr>
              <w:spacing w:line="260" w:lineRule="atLeast"/>
              <w:ind w:right="-72"/>
              <w:jc w:val="right"/>
              <w:rPr>
                <w:rFonts w:eastAsia="Arial" w:cs="Times New Roman"/>
                <w:b/>
                <w:bCs/>
                <w:sz w:val="16"/>
                <w:szCs w:val="16"/>
                <w:lang w:val="en-GB" w:bidi="ar-SA"/>
              </w:rPr>
            </w:pPr>
          </w:p>
        </w:tc>
        <w:tc>
          <w:tcPr>
            <w:tcW w:w="943" w:type="dxa"/>
            <w:gridSpan w:val="2"/>
            <w:tcBorders>
              <w:top w:val="nil"/>
              <w:left w:val="nil"/>
              <w:bottom w:val="double" w:sz="4" w:space="0" w:color="auto"/>
              <w:right w:val="nil"/>
            </w:tcBorders>
            <w:vAlign w:val="bottom"/>
          </w:tcPr>
          <w:p w14:paraId="37613977" w14:textId="06D7E511" w:rsidR="00A34CDE" w:rsidRPr="002D65DB" w:rsidRDefault="00A34CDE" w:rsidP="00A34CDE">
            <w:pPr>
              <w:spacing w:line="260" w:lineRule="atLeast"/>
              <w:ind w:left="-111"/>
              <w:jc w:val="right"/>
              <w:rPr>
                <w:rFonts w:eastAsia="Arial" w:cs="Times New Roman"/>
                <w:b/>
                <w:bCs/>
                <w:sz w:val="16"/>
                <w:szCs w:val="16"/>
                <w:lang w:val="en-GB" w:bidi="ar-SA"/>
              </w:rPr>
            </w:pPr>
            <w:r>
              <w:rPr>
                <w:rFonts w:eastAsia="Arial" w:cs="Times New Roman"/>
                <w:b/>
                <w:bCs/>
                <w:sz w:val="16"/>
                <w:szCs w:val="16"/>
                <w:lang w:val="en-GB" w:bidi="ar-SA"/>
              </w:rPr>
              <w:t>1,140,372</w:t>
            </w:r>
          </w:p>
        </w:tc>
      </w:tr>
      <w:tr w:rsidR="00A34CDE" w:rsidRPr="0058463C" w14:paraId="4E2486F8" w14:textId="77777777" w:rsidTr="0058463C">
        <w:trPr>
          <w:trHeight w:val="75"/>
        </w:trPr>
        <w:tc>
          <w:tcPr>
            <w:tcW w:w="1977" w:type="dxa"/>
            <w:tcBorders>
              <w:top w:val="nil"/>
              <w:left w:val="nil"/>
              <w:bottom w:val="nil"/>
              <w:right w:val="nil"/>
            </w:tcBorders>
          </w:tcPr>
          <w:p w14:paraId="4BC3B1E2" w14:textId="77777777" w:rsidR="00A34CDE" w:rsidRPr="002D65DB" w:rsidRDefault="00A34CDE" w:rsidP="00A34CDE">
            <w:pPr>
              <w:spacing w:line="260" w:lineRule="atLeast"/>
              <w:ind w:left="37" w:right="-72"/>
              <w:rPr>
                <w:rFonts w:eastAsia="Arial" w:cs="Times New Roman"/>
                <w:sz w:val="16"/>
                <w:szCs w:val="16"/>
                <w:lang w:val="en-GB" w:bidi="ar-SA"/>
              </w:rPr>
            </w:pPr>
          </w:p>
        </w:tc>
        <w:tc>
          <w:tcPr>
            <w:tcW w:w="921" w:type="dxa"/>
            <w:tcBorders>
              <w:top w:val="double" w:sz="4" w:space="0" w:color="auto"/>
              <w:left w:val="nil"/>
              <w:bottom w:val="nil"/>
              <w:right w:val="nil"/>
            </w:tcBorders>
            <w:vAlign w:val="bottom"/>
          </w:tcPr>
          <w:p w14:paraId="2D8C0817" w14:textId="77777777" w:rsidR="00A34CDE" w:rsidRPr="002D65DB" w:rsidRDefault="00A34CDE" w:rsidP="00A34CDE">
            <w:pPr>
              <w:spacing w:line="260" w:lineRule="atLeast"/>
              <w:ind w:left="37" w:right="-72"/>
              <w:jc w:val="right"/>
              <w:rPr>
                <w:rFonts w:eastAsia="Arial" w:cs="Times New Roman"/>
                <w:sz w:val="16"/>
                <w:szCs w:val="16"/>
                <w:lang w:val="en-GB" w:bidi="ar-SA"/>
              </w:rPr>
            </w:pPr>
          </w:p>
        </w:tc>
        <w:tc>
          <w:tcPr>
            <w:tcW w:w="269" w:type="dxa"/>
            <w:tcBorders>
              <w:top w:val="nil"/>
              <w:left w:val="nil"/>
              <w:bottom w:val="nil"/>
              <w:right w:val="nil"/>
            </w:tcBorders>
          </w:tcPr>
          <w:p w14:paraId="701F1DCA" w14:textId="77777777" w:rsidR="00A34CDE" w:rsidRPr="002D65DB" w:rsidRDefault="00A34CDE" w:rsidP="00A34CDE">
            <w:pPr>
              <w:spacing w:line="260" w:lineRule="atLeast"/>
              <w:ind w:right="-72"/>
              <w:jc w:val="right"/>
              <w:rPr>
                <w:rFonts w:eastAsia="Arial" w:cs="Times New Roman"/>
                <w:sz w:val="16"/>
                <w:szCs w:val="16"/>
                <w:lang w:val="en-GB" w:bidi="ar-SA"/>
              </w:rPr>
            </w:pPr>
          </w:p>
        </w:tc>
        <w:tc>
          <w:tcPr>
            <w:tcW w:w="1008" w:type="dxa"/>
            <w:gridSpan w:val="3"/>
            <w:tcBorders>
              <w:top w:val="double" w:sz="4" w:space="0" w:color="auto"/>
              <w:left w:val="nil"/>
              <w:bottom w:val="nil"/>
              <w:right w:val="nil"/>
            </w:tcBorders>
            <w:vAlign w:val="bottom"/>
          </w:tcPr>
          <w:p w14:paraId="74C6BA80" w14:textId="77777777" w:rsidR="00A34CDE" w:rsidRPr="002D65DB" w:rsidRDefault="00A34CDE" w:rsidP="00173D8B">
            <w:pPr>
              <w:tabs>
                <w:tab w:val="decimal" w:pos="776"/>
              </w:tabs>
              <w:spacing w:line="260" w:lineRule="atLeast"/>
              <w:ind w:right="-80"/>
              <w:rPr>
                <w:rFonts w:eastAsia="Arial" w:cs="Times New Roman"/>
                <w:sz w:val="16"/>
                <w:szCs w:val="16"/>
                <w:lang w:val="en-GB" w:bidi="ar-SA"/>
              </w:rPr>
            </w:pPr>
          </w:p>
        </w:tc>
        <w:tc>
          <w:tcPr>
            <w:tcW w:w="270" w:type="dxa"/>
            <w:gridSpan w:val="3"/>
            <w:tcBorders>
              <w:top w:val="nil"/>
              <w:left w:val="nil"/>
              <w:bottom w:val="nil"/>
              <w:right w:val="nil"/>
            </w:tcBorders>
          </w:tcPr>
          <w:p w14:paraId="06EDC4E7" w14:textId="77777777" w:rsidR="00A34CDE" w:rsidRPr="002D65DB" w:rsidRDefault="00A34CDE" w:rsidP="00A34CDE">
            <w:pPr>
              <w:spacing w:line="260" w:lineRule="atLeast"/>
              <w:ind w:right="-72"/>
              <w:jc w:val="right"/>
              <w:rPr>
                <w:rFonts w:eastAsia="Arial" w:cs="Times New Roman"/>
                <w:sz w:val="16"/>
                <w:szCs w:val="16"/>
                <w:lang w:val="en-GB" w:bidi="ar-SA"/>
              </w:rPr>
            </w:pPr>
          </w:p>
        </w:tc>
        <w:tc>
          <w:tcPr>
            <w:tcW w:w="1050" w:type="dxa"/>
            <w:gridSpan w:val="2"/>
            <w:tcBorders>
              <w:top w:val="double" w:sz="4" w:space="0" w:color="auto"/>
              <w:left w:val="nil"/>
              <w:bottom w:val="nil"/>
              <w:right w:val="nil"/>
            </w:tcBorders>
            <w:vAlign w:val="bottom"/>
          </w:tcPr>
          <w:p w14:paraId="6AA783E5" w14:textId="77777777" w:rsidR="00A34CDE" w:rsidRPr="002D65DB" w:rsidRDefault="00A34CDE" w:rsidP="00A34CDE">
            <w:pPr>
              <w:spacing w:line="260" w:lineRule="atLeast"/>
              <w:ind w:right="-72"/>
              <w:jc w:val="right"/>
              <w:rPr>
                <w:rFonts w:eastAsia="Arial" w:cs="Times New Roman"/>
                <w:sz w:val="16"/>
                <w:szCs w:val="16"/>
                <w:lang w:val="en-GB" w:bidi="ar-SA"/>
              </w:rPr>
            </w:pPr>
          </w:p>
        </w:tc>
        <w:tc>
          <w:tcPr>
            <w:tcW w:w="270" w:type="dxa"/>
            <w:gridSpan w:val="3"/>
            <w:tcBorders>
              <w:top w:val="nil"/>
              <w:left w:val="nil"/>
              <w:bottom w:val="nil"/>
              <w:right w:val="nil"/>
            </w:tcBorders>
          </w:tcPr>
          <w:p w14:paraId="377BC7F3" w14:textId="77777777" w:rsidR="00A34CDE" w:rsidRPr="002D65DB" w:rsidRDefault="00A34CDE" w:rsidP="00A34CDE">
            <w:pPr>
              <w:spacing w:line="260" w:lineRule="atLeast"/>
              <w:ind w:right="-72"/>
              <w:jc w:val="right"/>
              <w:rPr>
                <w:rFonts w:eastAsia="Arial" w:cs="Times New Roman"/>
                <w:sz w:val="16"/>
                <w:szCs w:val="16"/>
                <w:lang w:val="en-GB" w:bidi="ar-SA"/>
              </w:rPr>
            </w:pPr>
          </w:p>
        </w:tc>
        <w:tc>
          <w:tcPr>
            <w:tcW w:w="1183" w:type="dxa"/>
            <w:gridSpan w:val="3"/>
            <w:tcBorders>
              <w:top w:val="double" w:sz="4" w:space="0" w:color="auto"/>
              <w:left w:val="nil"/>
              <w:bottom w:val="nil"/>
              <w:right w:val="nil"/>
            </w:tcBorders>
            <w:vAlign w:val="bottom"/>
          </w:tcPr>
          <w:p w14:paraId="22B2945D" w14:textId="77777777" w:rsidR="00A34CDE" w:rsidRPr="002D65DB" w:rsidRDefault="00A34CDE" w:rsidP="00A34CDE">
            <w:pPr>
              <w:spacing w:line="260" w:lineRule="atLeast"/>
              <w:ind w:right="-72"/>
              <w:jc w:val="right"/>
              <w:rPr>
                <w:rFonts w:eastAsia="Arial" w:cs="Times New Roman"/>
                <w:sz w:val="16"/>
                <w:szCs w:val="16"/>
                <w:lang w:val="en-GB" w:bidi="ar-SA"/>
              </w:rPr>
            </w:pPr>
          </w:p>
        </w:tc>
        <w:tc>
          <w:tcPr>
            <w:tcW w:w="270" w:type="dxa"/>
            <w:gridSpan w:val="3"/>
            <w:tcBorders>
              <w:top w:val="nil"/>
              <w:left w:val="nil"/>
              <w:bottom w:val="nil"/>
              <w:right w:val="nil"/>
            </w:tcBorders>
          </w:tcPr>
          <w:p w14:paraId="37F27A85" w14:textId="77777777" w:rsidR="00A34CDE" w:rsidRPr="002D65DB" w:rsidRDefault="00A34CDE" w:rsidP="00A34CDE">
            <w:pPr>
              <w:spacing w:line="260" w:lineRule="atLeast"/>
              <w:ind w:right="-72"/>
              <w:jc w:val="right"/>
              <w:rPr>
                <w:rFonts w:eastAsia="Arial" w:cs="Times New Roman"/>
                <w:sz w:val="16"/>
                <w:szCs w:val="16"/>
                <w:lang w:val="en-GB" w:bidi="ar-SA"/>
              </w:rPr>
            </w:pPr>
          </w:p>
        </w:tc>
        <w:tc>
          <w:tcPr>
            <w:tcW w:w="1037" w:type="dxa"/>
            <w:gridSpan w:val="3"/>
            <w:tcBorders>
              <w:top w:val="double" w:sz="4" w:space="0" w:color="auto"/>
              <w:left w:val="nil"/>
              <w:bottom w:val="nil"/>
              <w:right w:val="nil"/>
            </w:tcBorders>
            <w:vAlign w:val="bottom"/>
          </w:tcPr>
          <w:p w14:paraId="6C5305C6" w14:textId="77777777" w:rsidR="00A34CDE" w:rsidRPr="002D65DB" w:rsidRDefault="00A34CDE" w:rsidP="00A34CDE">
            <w:pPr>
              <w:spacing w:line="260" w:lineRule="atLeast"/>
              <w:ind w:right="-72"/>
              <w:jc w:val="right"/>
              <w:rPr>
                <w:rFonts w:eastAsia="Arial" w:cs="Times New Roman"/>
                <w:sz w:val="16"/>
                <w:szCs w:val="16"/>
                <w:lang w:val="en-GB" w:bidi="ar-SA"/>
              </w:rPr>
            </w:pPr>
          </w:p>
        </w:tc>
        <w:tc>
          <w:tcPr>
            <w:tcW w:w="432" w:type="dxa"/>
            <w:gridSpan w:val="3"/>
            <w:tcBorders>
              <w:top w:val="nil"/>
              <w:left w:val="nil"/>
              <w:bottom w:val="nil"/>
              <w:right w:val="nil"/>
            </w:tcBorders>
          </w:tcPr>
          <w:p w14:paraId="48116561" w14:textId="77777777" w:rsidR="00A34CDE" w:rsidRPr="002D65DB" w:rsidRDefault="00A34CDE" w:rsidP="00A34CDE">
            <w:pPr>
              <w:spacing w:line="260" w:lineRule="atLeast"/>
              <w:ind w:right="-72"/>
              <w:jc w:val="right"/>
              <w:rPr>
                <w:rFonts w:eastAsia="Arial" w:cs="Times New Roman"/>
                <w:sz w:val="16"/>
                <w:szCs w:val="16"/>
                <w:lang w:val="en-GB" w:bidi="ar-SA"/>
              </w:rPr>
            </w:pPr>
          </w:p>
        </w:tc>
        <w:tc>
          <w:tcPr>
            <w:tcW w:w="943" w:type="dxa"/>
            <w:gridSpan w:val="2"/>
            <w:tcBorders>
              <w:top w:val="double" w:sz="4" w:space="0" w:color="auto"/>
              <w:left w:val="nil"/>
              <w:bottom w:val="nil"/>
              <w:right w:val="nil"/>
            </w:tcBorders>
            <w:vAlign w:val="bottom"/>
          </w:tcPr>
          <w:p w14:paraId="5E6B1C2B" w14:textId="77777777" w:rsidR="00A34CDE" w:rsidRPr="002D65DB" w:rsidRDefault="00A34CDE" w:rsidP="00A34CDE">
            <w:pPr>
              <w:spacing w:line="260" w:lineRule="atLeast"/>
              <w:ind w:right="-72"/>
              <w:jc w:val="right"/>
              <w:rPr>
                <w:rFonts w:eastAsia="Arial" w:cs="Times New Roman"/>
                <w:sz w:val="16"/>
                <w:szCs w:val="16"/>
                <w:lang w:val="en-GB" w:bidi="ar-SA"/>
              </w:rPr>
            </w:pPr>
          </w:p>
        </w:tc>
      </w:tr>
      <w:tr w:rsidR="00A34CDE" w:rsidRPr="0058463C" w14:paraId="71C2273D" w14:textId="77777777" w:rsidTr="002D65DB">
        <w:trPr>
          <w:trHeight w:val="75"/>
        </w:trPr>
        <w:tc>
          <w:tcPr>
            <w:tcW w:w="1977" w:type="dxa"/>
            <w:tcBorders>
              <w:top w:val="nil"/>
              <w:left w:val="nil"/>
              <w:bottom w:val="nil"/>
              <w:right w:val="nil"/>
            </w:tcBorders>
          </w:tcPr>
          <w:p w14:paraId="6A5AC0C4" w14:textId="59C8340A" w:rsidR="00A34CDE" w:rsidRPr="002D65DB" w:rsidRDefault="00A34CDE" w:rsidP="00A34CDE">
            <w:pPr>
              <w:spacing w:line="260" w:lineRule="atLeast"/>
              <w:ind w:left="37" w:right="-72"/>
              <w:rPr>
                <w:rFonts w:eastAsia="Arial" w:cs="Times New Roman"/>
                <w:b/>
                <w:i/>
                <w:iCs/>
                <w:sz w:val="16"/>
                <w:szCs w:val="16"/>
                <w:lang w:val="en-GB" w:bidi="ar-SA"/>
              </w:rPr>
            </w:pPr>
            <w:r w:rsidRPr="002D65DB">
              <w:rPr>
                <w:rFonts w:eastAsia="Arial" w:cs="Times New Roman"/>
                <w:b/>
                <w:i/>
                <w:iCs/>
                <w:sz w:val="16"/>
                <w:szCs w:val="16"/>
                <w:lang w:val="en-GB" w:bidi="ar-SA"/>
              </w:rPr>
              <w:t xml:space="preserve">As </w:t>
            </w:r>
            <w:proofErr w:type="gramStart"/>
            <w:r w:rsidRPr="002D65DB">
              <w:rPr>
                <w:rFonts w:eastAsia="Arial" w:cs="Times New Roman"/>
                <w:b/>
                <w:i/>
                <w:iCs/>
                <w:sz w:val="16"/>
                <w:szCs w:val="16"/>
                <w:lang w:val="en-GB" w:bidi="ar-SA"/>
              </w:rPr>
              <w:t>at</w:t>
            </w:r>
            <w:proofErr w:type="gramEnd"/>
            <w:r w:rsidRPr="002D65DB">
              <w:rPr>
                <w:rFonts w:eastAsia="Arial" w:cs="Times New Roman"/>
                <w:b/>
                <w:i/>
                <w:iCs/>
                <w:sz w:val="16"/>
                <w:szCs w:val="16"/>
                <w:lang w:val="en-GB" w:bidi="ar-SA"/>
              </w:rPr>
              <w:t xml:space="preserve"> 31 December 202</w:t>
            </w:r>
            <w:r>
              <w:rPr>
                <w:rFonts w:eastAsia="Arial" w:cs="Times New Roman"/>
                <w:b/>
                <w:i/>
                <w:iCs/>
                <w:sz w:val="16"/>
                <w:szCs w:val="16"/>
                <w:lang w:val="en-GB" w:bidi="ar-SA"/>
              </w:rPr>
              <w:t>5</w:t>
            </w:r>
          </w:p>
        </w:tc>
        <w:tc>
          <w:tcPr>
            <w:tcW w:w="921" w:type="dxa"/>
            <w:tcBorders>
              <w:top w:val="nil"/>
              <w:left w:val="nil"/>
              <w:bottom w:val="nil"/>
              <w:right w:val="nil"/>
            </w:tcBorders>
            <w:vAlign w:val="bottom"/>
          </w:tcPr>
          <w:p w14:paraId="36A215E4" w14:textId="77777777" w:rsidR="00A34CDE" w:rsidRPr="002D65DB" w:rsidRDefault="00A34CDE" w:rsidP="00A34CDE">
            <w:pPr>
              <w:spacing w:line="260" w:lineRule="atLeast"/>
              <w:ind w:left="37" w:right="-72"/>
              <w:jc w:val="right"/>
              <w:rPr>
                <w:rFonts w:eastAsia="Arial" w:cs="Times New Roman"/>
                <w:sz w:val="16"/>
                <w:szCs w:val="16"/>
                <w:lang w:val="en-GB" w:bidi="ar-SA"/>
              </w:rPr>
            </w:pPr>
          </w:p>
        </w:tc>
        <w:tc>
          <w:tcPr>
            <w:tcW w:w="269" w:type="dxa"/>
            <w:tcBorders>
              <w:top w:val="nil"/>
              <w:left w:val="nil"/>
              <w:bottom w:val="nil"/>
              <w:right w:val="nil"/>
            </w:tcBorders>
          </w:tcPr>
          <w:p w14:paraId="032E9AE2" w14:textId="77777777" w:rsidR="00A34CDE" w:rsidRPr="002D65DB" w:rsidRDefault="00A34CDE" w:rsidP="00A34CDE">
            <w:pPr>
              <w:spacing w:line="260" w:lineRule="atLeast"/>
              <w:ind w:right="-72"/>
              <w:jc w:val="right"/>
              <w:rPr>
                <w:rFonts w:eastAsia="Arial" w:cs="Times New Roman"/>
                <w:sz w:val="16"/>
                <w:szCs w:val="16"/>
                <w:lang w:val="en-GB" w:bidi="ar-SA"/>
              </w:rPr>
            </w:pPr>
          </w:p>
        </w:tc>
        <w:tc>
          <w:tcPr>
            <w:tcW w:w="1008" w:type="dxa"/>
            <w:gridSpan w:val="3"/>
            <w:tcBorders>
              <w:top w:val="nil"/>
              <w:left w:val="nil"/>
              <w:bottom w:val="nil"/>
              <w:right w:val="nil"/>
            </w:tcBorders>
            <w:vAlign w:val="bottom"/>
          </w:tcPr>
          <w:p w14:paraId="2DF8756B" w14:textId="77777777" w:rsidR="00A34CDE" w:rsidRPr="002D65DB" w:rsidRDefault="00A34CDE" w:rsidP="00173D8B">
            <w:pPr>
              <w:tabs>
                <w:tab w:val="decimal" w:pos="776"/>
              </w:tabs>
              <w:spacing w:line="260" w:lineRule="atLeast"/>
              <w:ind w:right="-80"/>
              <w:rPr>
                <w:rFonts w:eastAsia="Arial" w:cs="Times New Roman"/>
                <w:sz w:val="16"/>
                <w:szCs w:val="16"/>
                <w:lang w:val="en-GB" w:bidi="ar-SA"/>
              </w:rPr>
            </w:pPr>
          </w:p>
        </w:tc>
        <w:tc>
          <w:tcPr>
            <w:tcW w:w="270" w:type="dxa"/>
            <w:gridSpan w:val="3"/>
            <w:tcBorders>
              <w:top w:val="nil"/>
              <w:left w:val="nil"/>
              <w:bottom w:val="nil"/>
              <w:right w:val="nil"/>
            </w:tcBorders>
          </w:tcPr>
          <w:p w14:paraId="2FBD4EE2" w14:textId="77777777" w:rsidR="00A34CDE" w:rsidRPr="002D65DB" w:rsidRDefault="00A34CDE" w:rsidP="00A34CDE">
            <w:pPr>
              <w:spacing w:line="260" w:lineRule="atLeast"/>
              <w:ind w:right="-72"/>
              <w:jc w:val="right"/>
              <w:rPr>
                <w:rFonts w:eastAsia="Arial" w:cs="Times New Roman"/>
                <w:sz w:val="16"/>
                <w:szCs w:val="16"/>
                <w:lang w:val="en-GB" w:bidi="ar-SA"/>
              </w:rPr>
            </w:pPr>
          </w:p>
        </w:tc>
        <w:tc>
          <w:tcPr>
            <w:tcW w:w="1050" w:type="dxa"/>
            <w:gridSpan w:val="2"/>
            <w:tcBorders>
              <w:top w:val="nil"/>
              <w:left w:val="nil"/>
              <w:bottom w:val="nil"/>
              <w:right w:val="nil"/>
            </w:tcBorders>
            <w:vAlign w:val="bottom"/>
          </w:tcPr>
          <w:p w14:paraId="0C8809C0" w14:textId="77777777" w:rsidR="00A34CDE" w:rsidRPr="002D65DB" w:rsidRDefault="00A34CDE" w:rsidP="00A34CDE">
            <w:pPr>
              <w:spacing w:line="260" w:lineRule="atLeast"/>
              <w:ind w:right="-72"/>
              <w:jc w:val="right"/>
              <w:rPr>
                <w:rFonts w:eastAsia="Arial" w:cs="Times New Roman"/>
                <w:sz w:val="16"/>
                <w:szCs w:val="16"/>
                <w:lang w:val="en-GB" w:bidi="ar-SA"/>
              </w:rPr>
            </w:pPr>
          </w:p>
        </w:tc>
        <w:tc>
          <w:tcPr>
            <w:tcW w:w="270" w:type="dxa"/>
            <w:gridSpan w:val="3"/>
            <w:tcBorders>
              <w:top w:val="nil"/>
              <w:left w:val="nil"/>
              <w:bottom w:val="nil"/>
              <w:right w:val="nil"/>
            </w:tcBorders>
          </w:tcPr>
          <w:p w14:paraId="59EAAF77" w14:textId="77777777" w:rsidR="00A34CDE" w:rsidRPr="002D65DB" w:rsidRDefault="00A34CDE" w:rsidP="00A34CDE">
            <w:pPr>
              <w:spacing w:line="260" w:lineRule="atLeast"/>
              <w:ind w:right="-72"/>
              <w:jc w:val="right"/>
              <w:rPr>
                <w:rFonts w:eastAsia="Arial" w:cs="Times New Roman"/>
                <w:sz w:val="16"/>
                <w:szCs w:val="16"/>
                <w:lang w:val="en-GB" w:bidi="ar-SA"/>
              </w:rPr>
            </w:pPr>
          </w:p>
        </w:tc>
        <w:tc>
          <w:tcPr>
            <w:tcW w:w="1183" w:type="dxa"/>
            <w:gridSpan w:val="3"/>
            <w:tcBorders>
              <w:top w:val="nil"/>
              <w:left w:val="nil"/>
              <w:bottom w:val="nil"/>
              <w:right w:val="nil"/>
            </w:tcBorders>
            <w:vAlign w:val="bottom"/>
          </w:tcPr>
          <w:p w14:paraId="1B5A4239" w14:textId="77777777" w:rsidR="00A34CDE" w:rsidRPr="002D65DB" w:rsidRDefault="00A34CDE" w:rsidP="00A34CDE">
            <w:pPr>
              <w:spacing w:line="260" w:lineRule="atLeast"/>
              <w:ind w:right="-72"/>
              <w:jc w:val="right"/>
              <w:rPr>
                <w:rFonts w:eastAsia="Arial" w:cs="Times New Roman"/>
                <w:sz w:val="16"/>
                <w:szCs w:val="16"/>
                <w:lang w:val="en-GB" w:bidi="ar-SA"/>
              </w:rPr>
            </w:pPr>
          </w:p>
        </w:tc>
        <w:tc>
          <w:tcPr>
            <w:tcW w:w="270" w:type="dxa"/>
            <w:gridSpan w:val="3"/>
            <w:tcBorders>
              <w:top w:val="nil"/>
              <w:left w:val="nil"/>
              <w:bottom w:val="nil"/>
              <w:right w:val="nil"/>
            </w:tcBorders>
          </w:tcPr>
          <w:p w14:paraId="70AB3DF3" w14:textId="77777777" w:rsidR="00A34CDE" w:rsidRPr="002D65DB" w:rsidRDefault="00A34CDE" w:rsidP="00A34CDE">
            <w:pPr>
              <w:spacing w:line="260" w:lineRule="atLeast"/>
              <w:ind w:right="-72"/>
              <w:jc w:val="right"/>
              <w:rPr>
                <w:rFonts w:eastAsia="Arial" w:cs="Times New Roman"/>
                <w:sz w:val="16"/>
                <w:szCs w:val="16"/>
                <w:lang w:val="en-GB" w:bidi="ar-SA"/>
              </w:rPr>
            </w:pPr>
          </w:p>
        </w:tc>
        <w:tc>
          <w:tcPr>
            <w:tcW w:w="1037" w:type="dxa"/>
            <w:gridSpan w:val="3"/>
            <w:tcBorders>
              <w:top w:val="nil"/>
              <w:left w:val="nil"/>
              <w:bottom w:val="nil"/>
              <w:right w:val="nil"/>
            </w:tcBorders>
            <w:vAlign w:val="bottom"/>
          </w:tcPr>
          <w:p w14:paraId="74748AC9" w14:textId="77777777" w:rsidR="00A34CDE" w:rsidRPr="002D65DB" w:rsidRDefault="00A34CDE" w:rsidP="00A34CDE">
            <w:pPr>
              <w:spacing w:line="260" w:lineRule="atLeast"/>
              <w:ind w:right="-72"/>
              <w:jc w:val="right"/>
              <w:rPr>
                <w:rFonts w:eastAsia="Arial" w:cs="Times New Roman"/>
                <w:sz w:val="16"/>
                <w:szCs w:val="16"/>
                <w:lang w:val="en-GB" w:bidi="ar-SA"/>
              </w:rPr>
            </w:pPr>
          </w:p>
        </w:tc>
        <w:tc>
          <w:tcPr>
            <w:tcW w:w="432" w:type="dxa"/>
            <w:gridSpan w:val="3"/>
            <w:tcBorders>
              <w:top w:val="nil"/>
              <w:left w:val="nil"/>
              <w:bottom w:val="nil"/>
              <w:right w:val="nil"/>
            </w:tcBorders>
          </w:tcPr>
          <w:p w14:paraId="35FD366F" w14:textId="77777777" w:rsidR="00A34CDE" w:rsidRPr="002D65DB" w:rsidRDefault="00A34CDE" w:rsidP="00A34CDE">
            <w:pPr>
              <w:spacing w:line="260" w:lineRule="atLeast"/>
              <w:ind w:right="-72"/>
              <w:jc w:val="right"/>
              <w:rPr>
                <w:rFonts w:eastAsia="Arial" w:cs="Times New Roman"/>
                <w:sz w:val="16"/>
                <w:szCs w:val="16"/>
                <w:lang w:val="en-GB" w:bidi="ar-SA"/>
              </w:rPr>
            </w:pPr>
          </w:p>
        </w:tc>
        <w:tc>
          <w:tcPr>
            <w:tcW w:w="943" w:type="dxa"/>
            <w:gridSpan w:val="2"/>
            <w:tcBorders>
              <w:top w:val="nil"/>
              <w:left w:val="nil"/>
              <w:bottom w:val="nil"/>
              <w:right w:val="nil"/>
            </w:tcBorders>
            <w:vAlign w:val="bottom"/>
          </w:tcPr>
          <w:p w14:paraId="4E1E0C14" w14:textId="77777777" w:rsidR="00A34CDE" w:rsidRPr="002D65DB" w:rsidRDefault="00A34CDE" w:rsidP="00A34CDE">
            <w:pPr>
              <w:spacing w:line="260" w:lineRule="atLeast"/>
              <w:ind w:right="-72"/>
              <w:jc w:val="right"/>
              <w:rPr>
                <w:rFonts w:eastAsia="Arial" w:cs="Times New Roman"/>
                <w:sz w:val="16"/>
                <w:szCs w:val="16"/>
                <w:lang w:val="en-GB" w:bidi="ar-SA"/>
              </w:rPr>
            </w:pPr>
          </w:p>
        </w:tc>
      </w:tr>
      <w:tr w:rsidR="00A34CDE" w:rsidRPr="0058463C" w14:paraId="1D915FC8" w14:textId="77777777" w:rsidTr="002D65DB">
        <w:trPr>
          <w:trHeight w:val="75"/>
        </w:trPr>
        <w:tc>
          <w:tcPr>
            <w:tcW w:w="1977" w:type="dxa"/>
            <w:tcBorders>
              <w:top w:val="nil"/>
              <w:left w:val="nil"/>
              <w:bottom w:val="nil"/>
              <w:right w:val="nil"/>
            </w:tcBorders>
          </w:tcPr>
          <w:p w14:paraId="40685668" w14:textId="77777777" w:rsidR="00A34CDE" w:rsidRPr="002D65DB" w:rsidRDefault="00A34CDE" w:rsidP="00A34CDE">
            <w:pPr>
              <w:spacing w:line="260" w:lineRule="atLeast"/>
              <w:ind w:left="37" w:right="-72"/>
              <w:rPr>
                <w:rFonts w:eastAsia="Arial" w:cs="Times New Roman"/>
                <w:sz w:val="16"/>
                <w:szCs w:val="16"/>
                <w:lang w:val="en-GB" w:bidi="ar-SA"/>
              </w:rPr>
            </w:pPr>
            <w:r w:rsidRPr="002D65DB">
              <w:rPr>
                <w:rFonts w:eastAsia="Arial" w:cs="Times New Roman"/>
                <w:sz w:val="16"/>
                <w:szCs w:val="16"/>
                <w:lang w:val="en-GB" w:bidi="ar-SA"/>
              </w:rPr>
              <w:t>Cost</w:t>
            </w:r>
          </w:p>
        </w:tc>
        <w:tc>
          <w:tcPr>
            <w:tcW w:w="921" w:type="dxa"/>
            <w:tcBorders>
              <w:top w:val="nil"/>
              <w:left w:val="nil"/>
              <w:bottom w:val="nil"/>
              <w:right w:val="nil"/>
            </w:tcBorders>
            <w:vAlign w:val="bottom"/>
          </w:tcPr>
          <w:p w14:paraId="7DC7A85F" w14:textId="237B7BBE" w:rsidR="00A34CDE" w:rsidRPr="006D4E22" w:rsidRDefault="00A34CDE" w:rsidP="00A34CDE">
            <w:pPr>
              <w:spacing w:line="260" w:lineRule="atLeast"/>
              <w:ind w:left="37" w:right="-72"/>
              <w:jc w:val="right"/>
              <w:rPr>
                <w:rFonts w:eastAsia="Arial" w:cs="Times New Roman"/>
                <w:sz w:val="16"/>
                <w:szCs w:val="16"/>
                <w:highlight w:val="yellow"/>
                <w:lang w:val="en-GB" w:bidi="ar-SA"/>
              </w:rPr>
            </w:pPr>
            <w:r w:rsidRPr="00E9057E">
              <w:rPr>
                <w:rFonts w:eastAsia="Arial" w:cs="Times New Roman"/>
                <w:sz w:val="16"/>
                <w:szCs w:val="16"/>
                <w:lang w:val="en-GB" w:bidi="ar-SA"/>
              </w:rPr>
              <w:t>55,437</w:t>
            </w:r>
          </w:p>
        </w:tc>
        <w:tc>
          <w:tcPr>
            <w:tcW w:w="269" w:type="dxa"/>
            <w:tcBorders>
              <w:top w:val="nil"/>
              <w:left w:val="nil"/>
              <w:bottom w:val="nil"/>
              <w:right w:val="nil"/>
            </w:tcBorders>
          </w:tcPr>
          <w:p w14:paraId="6F93477C" w14:textId="77777777" w:rsidR="00A34CDE" w:rsidRPr="006D4E22" w:rsidRDefault="00A34CDE" w:rsidP="00A34CDE">
            <w:pPr>
              <w:spacing w:line="260" w:lineRule="atLeast"/>
              <w:ind w:right="-72"/>
              <w:jc w:val="right"/>
              <w:rPr>
                <w:rFonts w:eastAsia="Arial" w:cs="Times New Roman"/>
                <w:sz w:val="16"/>
                <w:szCs w:val="16"/>
                <w:highlight w:val="yellow"/>
                <w:lang w:val="en-GB" w:bidi="ar-SA"/>
              </w:rPr>
            </w:pPr>
          </w:p>
        </w:tc>
        <w:tc>
          <w:tcPr>
            <w:tcW w:w="1008" w:type="dxa"/>
            <w:gridSpan w:val="3"/>
            <w:tcBorders>
              <w:top w:val="nil"/>
              <w:left w:val="nil"/>
              <w:bottom w:val="nil"/>
              <w:right w:val="nil"/>
            </w:tcBorders>
            <w:vAlign w:val="bottom"/>
          </w:tcPr>
          <w:p w14:paraId="002A4D5F" w14:textId="5346F533" w:rsidR="00A34CDE" w:rsidRPr="00173D8B" w:rsidRDefault="00A34CDE" w:rsidP="00173D8B">
            <w:pPr>
              <w:tabs>
                <w:tab w:val="decimal" w:pos="776"/>
              </w:tabs>
              <w:spacing w:line="260" w:lineRule="atLeast"/>
              <w:ind w:right="-80"/>
              <w:rPr>
                <w:rFonts w:eastAsia="Arial" w:cs="Times New Roman"/>
                <w:sz w:val="16"/>
                <w:szCs w:val="16"/>
                <w:lang w:val="en-GB" w:bidi="ar-SA"/>
              </w:rPr>
            </w:pPr>
            <w:r w:rsidRPr="00E9057E">
              <w:rPr>
                <w:rFonts w:eastAsia="Arial" w:cs="Times New Roman"/>
                <w:sz w:val="16"/>
                <w:szCs w:val="16"/>
                <w:lang w:val="en-GB" w:bidi="ar-SA"/>
              </w:rPr>
              <w:t>2,222,104</w:t>
            </w:r>
          </w:p>
        </w:tc>
        <w:tc>
          <w:tcPr>
            <w:tcW w:w="270" w:type="dxa"/>
            <w:gridSpan w:val="3"/>
            <w:tcBorders>
              <w:top w:val="nil"/>
              <w:left w:val="nil"/>
              <w:bottom w:val="nil"/>
              <w:right w:val="nil"/>
            </w:tcBorders>
          </w:tcPr>
          <w:p w14:paraId="71E6E996" w14:textId="77777777" w:rsidR="00A34CDE" w:rsidRPr="006D4E22" w:rsidRDefault="00A34CDE" w:rsidP="00A34CDE">
            <w:pPr>
              <w:spacing w:line="260" w:lineRule="atLeast"/>
              <w:ind w:right="-72"/>
              <w:jc w:val="right"/>
              <w:rPr>
                <w:rFonts w:eastAsia="Arial" w:cs="Times New Roman"/>
                <w:sz w:val="16"/>
                <w:szCs w:val="16"/>
                <w:highlight w:val="yellow"/>
                <w:lang w:val="en-GB" w:bidi="ar-SA"/>
              </w:rPr>
            </w:pPr>
          </w:p>
        </w:tc>
        <w:tc>
          <w:tcPr>
            <w:tcW w:w="1050" w:type="dxa"/>
            <w:gridSpan w:val="2"/>
            <w:tcBorders>
              <w:top w:val="nil"/>
              <w:left w:val="nil"/>
              <w:bottom w:val="nil"/>
              <w:right w:val="nil"/>
            </w:tcBorders>
            <w:vAlign w:val="bottom"/>
          </w:tcPr>
          <w:p w14:paraId="429C028D" w14:textId="643982D0" w:rsidR="00A34CDE" w:rsidRPr="006D4E22" w:rsidRDefault="00A34CDE" w:rsidP="00A34CDE">
            <w:pPr>
              <w:spacing w:line="260" w:lineRule="atLeast"/>
              <w:ind w:right="30"/>
              <w:jc w:val="right"/>
              <w:rPr>
                <w:rFonts w:eastAsia="Arial" w:cs="Times New Roman"/>
                <w:sz w:val="16"/>
                <w:szCs w:val="16"/>
                <w:highlight w:val="yellow"/>
                <w:lang w:val="en-GB" w:bidi="ar-SA"/>
              </w:rPr>
            </w:pPr>
            <w:r w:rsidRPr="00E9057E">
              <w:rPr>
                <w:rFonts w:eastAsia="Arial" w:cs="Times New Roman"/>
                <w:sz w:val="16"/>
                <w:szCs w:val="16"/>
                <w:lang w:val="en-GB" w:bidi="ar-SA"/>
              </w:rPr>
              <w:t>104,324</w:t>
            </w:r>
          </w:p>
        </w:tc>
        <w:tc>
          <w:tcPr>
            <w:tcW w:w="270" w:type="dxa"/>
            <w:gridSpan w:val="3"/>
            <w:tcBorders>
              <w:top w:val="nil"/>
              <w:left w:val="nil"/>
              <w:bottom w:val="nil"/>
              <w:right w:val="nil"/>
            </w:tcBorders>
          </w:tcPr>
          <w:p w14:paraId="761AA207" w14:textId="77777777" w:rsidR="00A34CDE" w:rsidRPr="006D4E22" w:rsidRDefault="00A34CDE" w:rsidP="00A34CDE">
            <w:pPr>
              <w:spacing w:line="260" w:lineRule="atLeast"/>
              <w:ind w:right="-72"/>
              <w:jc w:val="right"/>
              <w:rPr>
                <w:rFonts w:eastAsia="Arial" w:cs="Times New Roman"/>
                <w:sz w:val="16"/>
                <w:szCs w:val="16"/>
                <w:highlight w:val="yellow"/>
                <w:lang w:val="en-GB" w:bidi="ar-SA"/>
              </w:rPr>
            </w:pPr>
          </w:p>
        </w:tc>
        <w:tc>
          <w:tcPr>
            <w:tcW w:w="1183" w:type="dxa"/>
            <w:gridSpan w:val="3"/>
            <w:tcBorders>
              <w:top w:val="nil"/>
              <w:left w:val="nil"/>
              <w:bottom w:val="nil"/>
              <w:right w:val="nil"/>
            </w:tcBorders>
            <w:vAlign w:val="bottom"/>
          </w:tcPr>
          <w:p w14:paraId="76C6D955" w14:textId="0D5C44E0" w:rsidR="00A34CDE" w:rsidRPr="006D4E22" w:rsidRDefault="00A34CDE" w:rsidP="00A34CDE">
            <w:pPr>
              <w:spacing w:line="260" w:lineRule="atLeast"/>
              <w:ind w:right="20"/>
              <w:jc w:val="right"/>
              <w:rPr>
                <w:rFonts w:eastAsia="Arial" w:cs="Times New Roman"/>
                <w:sz w:val="16"/>
                <w:szCs w:val="16"/>
                <w:highlight w:val="yellow"/>
                <w:lang w:val="en-GB" w:bidi="ar-SA"/>
              </w:rPr>
            </w:pPr>
            <w:r w:rsidRPr="00E9057E">
              <w:rPr>
                <w:rFonts w:eastAsia="Arial" w:cs="Times New Roman"/>
                <w:sz w:val="16"/>
                <w:szCs w:val="16"/>
                <w:lang w:val="en-GB" w:bidi="ar-SA"/>
              </w:rPr>
              <w:t>358,949</w:t>
            </w:r>
          </w:p>
        </w:tc>
        <w:tc>
          <w:tcPr>
            <w:tcW w:w="270" w:type="dxa"/>
            <w:gridSpan w:val="3"/>
            <w:tcBorders>
              <w:top w:val="nil"/>
              <w:left w:val="nil"/>
              <w:bottom w:val="nil"/>
              <w:right w:val="nil"/>
            </w:tcBorders>
          </w:tcPr>
          <w:p w14:paraId="458C7635" w14:textId="77777777" w:rsidR="00A34CDE" w:rsidRPr="006D4E22" w:rsidRDefault="00A34CDE" w:rsidP="00A34CDE">
            <w:pPr>
              <w:spacing w:line="260" w:lineRule="atLeast"/>
              <w:ind w:right="-72"/>
              <w:jc w:val="right"/>
              <w:rPr>
                <w:rFonts w:eastAsia="Arial" w:cs="Times New Roman"/>
                <w:sz w:val="16"/>
                <w:szCs w:val="16"/>
                <w:highlight w:val="yellow"/>
                <w:lang w:val="en-GB" w:bidi="ar-SA"/>
              </w:rPr>
            </w:pPr>
          </w:p>
        </w:tc>
        <w:tc>
          <w:tcPr>
            <w:tcW w:w="1037" w:type="dxa"/>
            <w:gridSpan w:val="3"/>
            <w:tcBorders>
              <w:top w:val="nil"/>
              <w:left w:val="nil"/>
              <w:bottom w:val="nil"/>
              <w:right w:val="nil"/>
            </w:tcBorders>
            <w:vAlign w:val="bottom"/>
          </w:tcPr>
          <w:p w14:paraId="389FB17C" w14:textId="27CAFAA7" w:rsidR="00A34CDE" w:rsidRPr="006D4E22" w:rsidRDefault="00A34CDE" w:rsidP="00A34CDE">
            <w:pPr>
              <w:spacing w:line="260" w:lineRule="atLeast"/>
              <w:jc w:val="right"/>
              <w:rPr>
                <w:rFonts w:eastAsia="Arial" w:cs="Times New Roman"/>
                <w:sz w:val="16"/>
                <w:szCs w:val="16"/>
                <w:highlight w:val="yellow"/>
                <w:lang w:val="en-GB" w:bidi="ar-SA"/>
              </w:rPr>
            </w:pPr>
            <w:r w:rsidRPr="00E9057E">
              <w:rPr>
                <w:rFonts w:eastAsia="Arial" w:cs="Times New Roman"/>
                <w:sz w:val="16"/>
                <w:szCs w:val="16"/>
                <w:lang w:val="en-GB" w:bidi="ar-SA"/>
              </w:rPr>
              <w:t>-</w:t>
            </w:r>
          </w:p>
        </w:tc>
        <w:tc>
          <w:tcPr>
            <w:tcW w:w="432" w:type="dxa"/>
            <w:gridSpan w:val="3"/>
            <w:tcBorders>
              <w:top w:val="nil"/>
              <w:left w:val="nil"/>
              <w:bottom w:val="nil"/>
              <w:right w:val="nil"/>
            </w:tcBorders>
          </w:tcPr>
          <w:p w14:paraId="6168C0E8" w14:textId="77777777" w:rsidR="00A34CDE" w:rsidRPr="006D4E22" w:rsidRDefault="00A34CDE" w:rsidP="00A34CDE">
            <w:pPr>
              <w:spacing w:line="260" w:lineRule="atLeast"/>
              <w:ind w:right="-72"/>
              <w:jc w:val="right"/>
              <w:rPr>
                <w:rFonts w:eastAsia="Arial" w:cs="Times New Roman"/>
                <w:sz w:val="16"/>
                <w:szCs w:val="16"/>
                <w:highlight w:val="yellow"/>
                <w:lang w:val="en-GB" w:bidi="ar-SA"/>
              </w:rPr>
            </w:pPr>
          </w:p>
        </w:tc>
        <w:tc>
          <w:tcPr>
            <w:tcW w:w="943" w:type="dxa"/>
            <w:gridSpan w:val="2"/>
            <w:tcBorders>
              <w:top w:val="nil"/>
              <w:left w:val="nil"/>
              <w:bottom w:val="nil"/>
              <w:right w:val="nil"/>
            </w:tcBorders>
            <w:vAlign w:val="bottom"/>
          </w:tcPr>
          <w:p w14:paraId="0ABD5C7A" w14:textId="30FE91C4" w:rsidR="00A34CDE" w:rsidRPr="006D4E22" w:rsidRDefault="00A34CDE" w:rsidP="00A34CDE">
            <w:pPr>
              <w:spacing w:line="260" w:lineRule="atLeast"/>
              <w:ind w:left="-111"/>
              <w:jc w:val="right"/>
              <w:rPr>
                <w:rFonts w:eastAsia="Arial" w:cs="Times New Roman"/>
                <w:sz w:val="16"/>
                <w:szCs w:val="16"/>
                <w:highlight w:val="yellow"/>
                <w:lang w:val="en-GB" w:bidi="ar-SA"/>
              </w:rPr>
            </w:pPr>
            <w:r w:rsidRPr="00E9057E">
              <w:rPr>
                <w:rFonts w:eastAsia="Arial" w:cs="Times New Roman"/>
                <w:sz w:val="16"/>
                <w:szCs w:val="16"/>
                <w:lang w:val="en-GB" w:bidi="ar-SA"/>
              </w:rPr>
              <w:t>2,740,814</w:t>
            </w:r>
          </w:p>
        </w:tc>
      </w:tr>
      <w:tr w:rsidR="00A34CDE" w:rsidRPr="0058463C" w14:paraId="396E469E" w14:textId="77777777" w:rsidTr="0058463C">
        <w:trPr>
          <w:trHeight w:val="75"/>
        </w:trPr>
        <w:tc>
          <w:tcPr>
            <w:tcW w:w="1977" w:type="dxa"/>
            <w:tcBorders>
              <w:top w:val="nil"/>
              <w:left w:val="nil"/>
              <w:bottom w:val="nil"/>
              <w:right w:val="nil"/>
            </w:tcBorders>
          </w:tcPr>
          <w:p w14:paraId="6D143C9E" w14:textId="77777777" w:rsidR="00A34CDE" w:rsidRPr="002D65DB" w:rsidRDefault="00A34CDE" w:rsidP="00A34CDE">
            <w:pPr>
              <w:tabs>
                <w:tab w:val="left" w:pos="504"/>
              </w:tabs>
              <w:spacing w:line="260" w:lineRule="atLeast"/>
              <w:ind w:left="37" w:right="-72"/>
              <w:rPr>
                <w:rFonts w:eastAsia="Arial" w:cs="Times New Roman"/>
                <w:sz w:val="16"/>
                <w:szCs w:val="16"/>
                <w:lang w:val="en-GB" w:bidi="ar-SA"/>
              </w:rPr>
            </w:pPr>
            <w:r w:rsidRPr="002D65DB">
              <w:rPr>
                <w:rFonts w:eastAsia="Arial" w:cs="Times New Roman"/>
                <w:i/>
                <w:iCs/>
                <w:sz w:val="16"/>
                <w:szCs w:val="16"/>
                <w:lang w:val="en-GB" w:bidi="ar-SA"/>
              </w:rPr>
              <w:t>Less</w:t>
            </w:r>
            <w:r w:rsidRPr="002D65DB">
              <w:rPr>
                <w:rFonts w:eastAsia="Arial" w:cs="Times New Roman"/>
                <w:sz w:val="16"/>
                <w:szCs w:val="16"/>
                <w:lang w:val="en-GB" w:bidi="ar-SA"/>
              </w:rPr>
              <w:tab/>
              <w:t>Accumulated</w:t>
            </w:r>
          </w:p>
          <w:p w14:paraId="3C6665BF" w14:textId="77777777" w:rsidR="00A34CDE" w:rsidRPr="002D65DB" w:rsidRDefault="00A34CDE" w:rsidP="00A34CDE">
            <w:pPr>
              <w:tabs>
                <w:tab w:val="left" w:pos="876"/>
              </w:tabs>
              <w:spacing w:line="260" w:lineRule="atLeast"/>
              <w:ind w:left="606" w:right="-72"/>
              <w:rPr>
                <w:rFonts w:eastAsia="Arial" w:cs="Times New Roman"/>
                <w:sz w:val="16"/>
                <w:szCs w:val="16"/>
                <w:lang w:val="en-GB" w:bidi="ar-SA"/>
              </w:rPr>
            </w:pPr>
            <w:r w:rsidRPr="002D65DB">
              <w:rPr>
                <w:rFonts w:eastAsia="Arial" w:cs="Times New Roman"/>
                <w:sz w:val="16"/>
                <w:szCs w:val="16"/>
                <w:lang w:val="en-GB" w:bidi="ar-SA"/>
              </w:rPr>
              <w:t>amortisation</w:t>
            </w:r>
          </w:p>
        </w:tc>
        <w:tc>
          <w:tcPr>
            <w:tcW w:w="921" w:type="dxa"/>
            <w:tcBorders>
              <w:top w:val="nil"/>
              <w:left w:val="nil"/>
              <w:bottom w:val="single" w:sz="4" w:space="0" w:color="auto"/>
              <w:right w:val="nil"/>
            </w:tcBorders>
            <w:vAlign w:val="bottom"/>
          </w:tcPr>
          <w:p w14:paraId="3F5A1D0A" w14:textId="312ACF6A" w:rsidR="00A34CDE" w:rsidRPr="006D4E22" w:rsidRDefault="00A34CDE" w:rsidP="00A34CDE">
            <w:pPr>
              <w:spacing w:line="260" w:lineRule="atLeast"/>
              <w:ind w:left="37" w:right="-72"/>
              <w:jc w:val="right"/>
              <w:rPr>
                <w:rFonts w:eastAsia="Arial" w:cs="Times New Roman"/>
                <w:sz w:val="16"/>
                <w:szCs w:val="16"/>
                <w:highlight w:val="yellow"/>
                <w:lang w:val="en-GB" w:bidi="ar-SA"/>
              </w:rPr>
            </w:pPr>
            <w:r w:rsidRPr="00E9057E">
              <w:rPr>
                <w:rFonts w:eastAsia="Arial" w:cs="Times New Roman"/>
                <w:sz w:val="16"/>
                <w:szCs w:val="16"/>
                <w:lang w:val="en-GB" w:bidi="ar-SA"/>
              </w:rPr>
              <w:t>-</w:t>
            </w:r>
          </w:p>
        </w:tc>
        <w:tc>
          <w:tcPr>
            <w:tcW w:w="269" w:type="dxa"/>
            <w:tcBorders>
              <w:top w:val="nil"/>
              <w:left w:val="nil"/>
              <w:bottom w:val="nil"/>
              <w:right w:val="nil"/>
            </w:tcBorders>
          </w:tcPr>
          <w:p w14:paraId="7F18DB80" w14:textId="77777777" w:rsidR="00A34CDE" w:rsidRPr="006D4E22" w:rsidRDefault="00A34CDE" w:rsidP="00A34CDE">
            <w:pPr>
              <w:spacing w:line="260" w:lineRule="atLeast"/>
              <w:ind w:right="-72"/>
              <w:jc w:val="right"/>
              <w:rPr>
                <w:rFonts w:eastAsia="Arial" w:cs="Times New Roman"/>
                <w:sz w:val="16"/>
                <w:szCs w:val="16"/>
                <w:highlight w:val="yellow"/>
                <w:lang w:val="en-GB" w:bidi="ar-SA"/>
              </w:rPr>
            </w:pPr>
          </w:p>
        </w:tc>
        <w:tc>
          <w:tcPr>
            <w:tcW w:w="1008" w:type="dxa"/>
            <w:gridSpan w:val="3"/>
            <w:tcBorders>
              <w:top w:val="nil"/>
              <w:left w:val="nil"/>
              <w:bottom w:val="single" w:sz="4" w:space="0" w:color="auto"/>
              <w:right w:val="nil"/>
            </w:tcBorders>
            <w:vAlign w:val="bottom"/>
          </w:tcPr>
          <w:p w14:paraId="77A9B9A7" w14:textId="5263ECB9" w:rsidR="00A34CDE" w:rsidRPr="00173D8B" w:rsidRDefault="00A34CDE" w:rsidP="00173D8B">
            <w:pPr>
              <w:tabs>
                <w:tab w:val="decimal" w:pos="776"/>
              </w:tabs>
              <w:spacing w:line="260" w:lineRule="atLeast"/>
              <w:ind w:right="-80"/>
              <w:rPr>
                <w:rFonts w:eastAsia="Arial" w:cs="Times New Roman"/>
                <w:sz w:val="16"/>
                <w:szCs w:val="16"/>
                <w:lang w:val="en-GB" w:bidi="ar-SA"/>
              </w:rPr>
            </w:pPr>
            <w:r w:rsidRPr="00E9057E">
              <w:rPr>
                <w:rFonts w:eastAsia="Arial" w:cs="Times New Roman"/>
                <w:sz w:val="16"/>
                <w:szCs w:val="16"/>
                <w:lang w:val="en-GB" w:bidi="ar-SA"/>
              </w:rPr>
              <w:t>(1,457,088)</w:t>
            </w:r>
          </w:p>
        </w:tc>
        <w:tc>
          <w:tcPr>
            <w:tcW w:w="270" w:type="dxa"/>
            <w:gridSpan w:val="3"/>
            <w:tcBorders>
              <w:top w:val="nil"/>
              <w:left w:val="nil"/>
              <w:bottom w:val="nil"/>
              <w:right w:val="nil"/>
            </w:tcBorders>
          </w:tcPr>
          <w:p w14:paraId="45443B1F" w14:textId="77777777" w:rsidR="00A34CDE" w:rsidRPr="006D4E22" w:rsidRDefault="00A34CDE" w:rsidP="00A34CDE">
            <w:pPr>
              <w:spacing w:line="260" w:lineRule="atLeast"/>
              <w:ind w:left="37" w:right="-72"/>
              <w:jc w:val="right"/>
              <w:rPr>
                <w:rFonts w:eastAsia="Arial" w:cs="Times New Roman"/>
                <w:sz w:val="16"/>
                <w:szCs w:val="16"/>
                <w:highlight w:val="yellow"/>
                <w:lang w:val="en-GB" w:bidi="ar-SA"/>
              </w:rPr>
            </w:pPr>
          </w:p>
        </w:tc>
        <w:tc>
          <w:tcPr>
            <w:tcW w:w="1050" w:type="dxa"/>
            <w:gridSpan w:val="2"/>
            <w:tcBorders>
              <w:top w:val="nil"/>
              <w:left w:val="nil"/>
              <w:bottom w:val="single" w:sz="4" w:space="0" w:color="auto"/>
              <w:right w:val="nil"/>
            </w:tcBorders>
            <w:vAlign w:val="bottom"/>
          </w:tcPr>
          <w:p w14:paraId="659CED0D" w14:textId="5E7D5F87" w:rsidR="00A34CDE" w:rsidRPr="006D4E22" w:rsidRDefault="00A34CDE" w:rsidP="00A34CDE">
            <w:pPr>
              <w:spacing w:line="260" w:lineRule="atLeast"/>
              <w:ind w:right="30"/>
              <w:jc w:val="right"/>
              <w:rPr>
                <w:rFonts w:eastAsia="Arial" w:cs="Times New Roman"/>
                <w:sz w:val="16"/>
                <w:szCs w:val="16"/>
                <w:highlight w:val="yellow"/>
                <w:lang w:val="en-GB" w:bidi="ar-SA"/>
              </w:rPr>
            </w:pPr>
            <w:r w:rsidRPr="00E9057E">
              <w:rPr>
                <w:rFonts w:eastAsia="Arial" w:cs="Times New Roman"/>
                <w:sz w:val="16"/>
                <w:szCs w:val="16"/>
                <w:lang w:val="en-GB" w:bidi="ar-SA"/>
              </w:rPr>
              <w:t>-</w:t>
            </w:r>
          </w:p>
        </w:tc>
        <w:tc>
          <w:tcPr>
            <w:tcW w:w="270" w:type="dxa"/>
            <w:gridSpan w:val="3"/>
            <w:tcBorders>
              <w:top w:val="nil"/>
              <w:left w:val="nil"/>
              <w:bottom w:val="nil"/>
              <w:right w:val="nil"/>
            </w:tcBorders>
          </w:tcPr>
          <w:p w14:paraId="503EEEED" w14:textId="77777777" w:rsidR="00A34CDE" w:rsidRPr="006D4E22" w:rsidRDefault="00A34CDE" w:rsidP="00A34CDE">
            <w:pPr>
              <w:spacing w:line="260" w:lineRule="atLeast"/>
              <w:ind w:right="-72"/>
              <w:jc w:val="right"/>
              <w:rPr>
                <w:rFonts w:eastAsia="Arial" w:cs="Times New Roman"/>
                <w:sz w:val="16"/>
                <w:szCs w:val="16"/>
                <w:highlight w:val="yellow"/>
                <w:lang w:val="en-GB" w:bidi="ar-SA"/>
              </w:rPr>
            </w:pPr>
          </w:p>
        </w:tc>
        <w:tc>
          <w:tcPr>
            <w:tcW w:w="1183" w:type="dxa"/>
            <w:gridSpan w:val="3"/>
            <w:tcBorders>
              <w:top w:val="nil"/>
              <w:left w:val="nil"/>
              <w:bottom w:val="single" w:sz="4" w:space="0" w:color="auto"/>
              <w:right w:val="nil"/>
            </w:tcBorders>
            <w:vAlign w:val="bottom"/>
          </w:tcPr>
          <w:p w14:paraId="1960E6D2" w14:textId="0AC6B495" w:rsidR="00A34CDE" w:rsidRPr="006D4E22" w:rsidRDefault="00A34CDE" w:rsidP="00DC7173">
            <w:pPr>
              <w:spacing w:line="260" w:lineRule="atLeast"/>
              <w:ind w:right="-12"/>
              <w:jc w:val="right"/>
              <w:rPr>
                <w:rFonts w:eastAsia="Arial" w:cs="Times New Roman"/>
                <w:sz w:val="16"/>
                <w:szCs w:val="16"/>
                <w:highlight w:val="yellow"/>
                <w:lang w:val="en-GB" w:bidi="ar-SA"/>
              </w:rPr>
            </w:pPr>
            <w:r w:rsidRPr="00E9057E">
              <w:rPr>
                <w:rFonts w:eastAsia="Arial" w:cs="Times New Roman"/>
                <w:sz w:val="16"/>
                <w:szCs w:val="16"/>
                <w:lang w:val="en-GB" w:bidi="ar-SA"/>
              </w:rPr>
              <w:t>(143,354)</w:t>
            </w:r>
          </w:p>
        </w:tc>
        <w:tc>
          <w:tcPr>
            <w:tcW w:w="270" w:type="dxa"/>
            <w:gridSpan w:val="3"/>
            <w:tcBorders>
              <w:top w:val="nil"/>
              <w:left w:val="nil"/>
              <w:bottom w:val="nil"/>
              <w:right w:val="nil"/>
            </w:tcBorders>
          </w:tcPr>
          <w:p w14:paraId="3583CF45" w14:textId="77777777" w:rsidR="00A34CDE" w:rsidRPr="006D4E22" w:rsidRDefault="00A34CDE" w:rsidP="00A34CDE">
            <w:pPr>
              <w:spacing w:line="260" w:lineRule="atLeast"/>
              <w:ind w:left="37" w:right="-72"/>
              <w:jc w:val="right"/>
              <w:rPr>
                <w:rFonts w:eastAsia="Arial" w:cs="Times New Roman"/>
                <w:sz w:val="16"/>
                <w:szCs w:val="16"/>
                <w:highlight w:val="yellow"/>
                <w:lang w:val="en-GB" w:bidi="ar-SA"/>
              </w:rPr>
            </w:pPr>
          </w:p>
        </w:tc>
        <w:tc>
          <w:tcPr>
            <w:tcW w:w="1037" w:type="dxa"/>
            <w:gridSpan w:val="3"/>
            <w:tcBorders>
              <w:top w:val="nil"/>
              <w:left w:val="nil"/>
              <w:bottom w:val="single" w:sz="4" w:space="0" w:color="auto"/>
              <w:right w:val="nil"/>
            </w:tcBorders>
            <w:vAlign w:val="bottom"/>
          </w:tcPr>
          <w:p w14:paraId="1CB360C3" w14:textId="040A793F" w:rsidR="00A34CDE" w:rsidRPr="006D4E22" w:rsidRDefault="00A34CDE" w:rsidP="00A34CDE">
            <w:pPr>
              <w:spacing w:line="260" w:lineRule="atLeast"/>
              <w:jc w:val="right"/>
              <w:rPr>
                <w:rFonts w:eastAsia="Arial" w:cs="Times New Roman"/>
                <w:sz w:val="16"/>
                <w:szCs w:val="16"/>
                <w:highlight w:val="yellow"/>
                <w:lang w:val="en-GB" w:bidi="ar-SA"/>
              </w:rPr>
            </w:pPr>
            <w:r w:rsidRPr="00E9057E">
              <w:rPr>
                <w:rFonts w:eastAsia="Arial" w:cs="Times New Roman"/>
                <w:sz w:val="16"/>
                <w:szCs w:val="16"/>
                <w:lang w:val="en-GB" w:bidi="ar-SA"/>
              </w:rPr>
              <w:t>-</w:t>
            </w:r>
          </w:p>
        </w:tc>
        <w:tc>
          <w:tcPr>
            <w:tcW w:w="432" w:type="dxa"/>
            <w:gridSpan w:val="3"/>
            <w:tcBorders>
              <w:top w:val="nil"/>
              <w:left w:val="nil"/>
              <w:bottom w:val="nil"/>
              <w:right w:val="nil"/>
            </w:tcBorders>
          </w:tcPr>
          <w:p w14:paraId="2893D263" w14:textId="77777777" w:rsidR="00A34CDE" w:rsidRPr="006D4E22" w:rsidRDefault="00A34CDE" w:rsidP="00A34CDE">
            <w:pPr>
              <w:spacing w:line="260" w:lineRule="atLeast"/>
              <w:ind w:right="-72"/>
              <w:jc w:val="right"/>
              <w:rPr>
                <w:rFonts w:eastAsia="Arial" w:cs="Times New Roman"/>
                <w:sz w:val="16"/>
                <w:szCs w:val="16"/>
                <w:highlight w:val="yellow"/>
                <w:lang w:val="en-GB" w:bidi="ar-SA"/>
              </w:rPr>
            </w:pPr>
          </w:p>
        </w:tc>
        <w:tc>
          <w:tcPr>
            <w:tcW w:w="943" w:type="dxa"/>
            <w:gridSpan w:val="2"/>
            <w:tcBorders>
              <w:top w:val="nil"/>
              <w:left w:val="nil"/>
              <w:bottom w:val="single" w:sz="4" w:space="0" w:color="auto"/>
              <w:right w:val="nil"/>
            </w:tcBorders>
            <w:vAlign w:val="bottom"/>
          </w:tcPr>
          <w:p w14:paraId="49FAE69F" w14:textId="20DA1372" w:rsidR="00A34CDE" w:rsidRPr="006D4E22" w:rsidRDefault="00A34CDE" w:rsidP="00A34CDE">
            <w:pPr>
              <w:spacing w:line="260" w:lineRule="atLeast"/>
              <w:ind w:right="-72"/>
              <w:jc w:val="right"/>
              <w:rPr>
                <w:rFonts w:eastAsia="Arial" w:cs="Times New Roman"/>
                <w:sz w:val="16"/>
                <w:szCs w:val="16"/>
                <w:highlight w:val="yellow"/>
                <w:lang w:val="en-GB" w:bidi="ar-SA"/>
              </w:rPr>
            </w:pPr>
            <w:r w:rsidRPr="00E9057E">
              <w:rPr>
                <w:rFonts w:eastAsia="Arial" w:cs="Times New Roman"/>
                <w:sz w:val="16"/>
                <w:szCs w:val="16"/>
                <w:lang w:val="en-GB" w:bidi="ar-SA"/>
              </w:rPr>
              <w:t>(1,600,442)</w:t>
            </w:r>
          </w:p>
        </w:tc>
      </w:tr>
      <w:tr w:rsidR="00A34CDE" w:rsidRPr="0058463C" w14:paraId="5930D4E3" w14:textId="77777777" w:rsidTr="0058463C">
        <w:trPr>
          <w:trHeight w:val="200"/>
        </w:trPr>
        <w:tc>
          <w:tcPr>
            <w:tcW w:w="1977" w:type="dxa"/>
            <w:tcBorders>
              <w:top w:val="nil"/>
              <w:left w:val="nil"/>
              <w:bottom w:val="nil"/>
              <w:right w:val="nil"/>
            </w:tcBorders>
          </w:tcPr>
          <w:p w14:paraId="5697E19B" w14:textId="77777777" w:rsidR="00A34CDE" w:rsidRPr="002D65DB" w:rsidRDefault="00A34CDE" w:rsidP="00A34CDE">
            <w:pPr>
              <w:spacing w:line="260" w:lineRule="atLeast"/>
              <w:ind w:left="37" w:right="-72"/>
              <w:rPr>
                <w:rFonts w:eastAsia="Arial" w:cs="Times New Roman"/>
                <w:b/>
                <w:sz w:val="16"/>
                <w:szCs w:val="16"/>
                <w:lang w:val="en-GB" w:bidi="ar-SA"/>
              </w:rPr>
            </w:pPr>
            <w:r w:rsidRPr="002D65DB">
              <w:rPr>
                <w:rFonts w:eastAsia="Arial" w:cs="Times New Roman"/>
                <w:b/>
                <w:sz w:val="16"/>
                <w:szCs w:val="16"/>
                <w:lang w:val="en-GB" w:bidi="ar-SA"/>
              </w:rPr>
              <w:t>Net book amount</w:t>
            </w:r>
          </w:p>
        </w:tc>
        <w:tc>
          <w:tcPr>
            <w:tcW w:w="921" w:type="dxa"/>
            <w:tcBorders>
              <w:top w:val="single" w:sz="4" w:space="0" w:color="auto"/>
              <w:left w:val="nil"/>
              <w:bottom w:val="double" w:sz="4" w:space="0" w:color="auto"/>
              <w:right w:val="nil"/>
            </w:tcBorders>
            <w:vAlign w:val="bottom"/>
          </w:tcPr>
          <w:p w14:paraId="1BB6D8B8" w14:textId="6928C0AC" w:rsidR="00A34CDE" w:rsidRPr="001671B5" w:rsidRDefault="00A34CDE" w:rsidP="00A34CDE">
            <w:pPr>
              <w:spacing w:line="260" w:lineRule="atLeast"/>
              <w:ind w:left="37" w:right="-72"/>
              <w:jc w:val="right"/>
              <w:rPr>
                <w:rFonts w:eastAsia="Arial" w:cs="Times New Roman"/>
                <w:b/>
                <w:bCs/>
                <w:sz w:val="16"/>
                <w:szCs w:val="16"/>
                <w:highlight w:val="yellow"/>
                <w:lang w:val="en-GB" w:bidi="ar-SA"/>
              </w:rPr>
            </w:pPr>
            <w:r w:rsidRPr="001671B5">
              <w:rPr>
                <w:rFonts w:eastAsia="Arial" w:cs="Times New Roman"/>
                <w:b/>
                <w:bCs/>
                <w:sz w:val="16"/>
                <w:szCs w:val="16"/>
                <w:lang w:val="en-GB" w:bidi="ar-SA"/>
              </w:rPr>
              <w:t>55,437</w:t>
            </w:r>
          </w:p>
        </w:tc>
        <w:tc>
          <w:tcPr>
            <w:tcW w:w="269" w:type="dxa"/>
            <w:tcBorders>
              <w:top w:val="nil"/>
              <w:left w:val="nil"/>
              <w:bottom w:val="nil"/>
              <w:right w:val="nil"/>
            </w:tcBorders>
          </w:tcPr>
          <w:p w14:paraId="50A4C36A" w14:textId="77777777" w:rsidR="00A34CDE" w:rsidRPr="001671B5" w:rsidRDefault="00A34CDE" w:rsidP="00A34CDE">
            <w:pPr>
              <w:spacing w:line="260" w:lineRule="atLeast"/>
              <w:ind w:right="-72"/>
              <w:jc w:val="right"/>
              <w:rPr>
                <w:rFonts w:eastAsia="Arial" w:cs="Times New Roman"/>
                <w:b/>
                <w:bCs/>
                <w:sz w:val="16"/>
                <w:szCs w:val="16"/>
                <w:highlight w:val="yellow"/>
                <w:lang w:val="en-GB" w:bidi="ar-SA"/>
              </w:rPr>
            </w:pPr>
          </w:p>
        </w:tc>
        <w:tc>
          <w:tcPr>
            <w:tcW w:w="1008" w:type="dxa"/>
            <w:gridSpan w:val="3"/>
            <w:tcBorders>
              <w:top w:val="single" w:sz="4" w:space="0" w:color="auto"/>
              <w:left w:val="nil"/>
              <w:bottom w:val="double" w:sz="4" w:space="0" w:color="auto"/>
              <w:right w:val="nil"/>
            </w:tcBorders>
            <w:vAlign w:val="bottom"/>
          </w:tcPr>
          <w:p w14:paraId="5BE998AA" w14:textId="5B747288" w:rsidR="00A34CDE" w:rsidRPr="00173D8B" w:rsidRDefault="00A34CDE" w:rsidP="00173D8B">
            <w:pPr>
              <w:tabs>
                <w:tab w:val="decimal" w:pos="776"/>
              </w:tabs>
              <w:spacing w:line="260" w:lineRule="atLeast"/>
              <w:ind w:right="-80"/>
              <w:rPr>
                <w:rFonts w:eastAsia="Arial" w:cs="Times New Roman"/>
                <w:b/>
                <w:bCs/>
                <w:sz w:val="16"/>
                <w:szCs w:val="16"/>
                <w:lang w:val="en-GB" w:bidi="ar-SA"/>
              </w:rPr>
            </w:pPr>
            <w:r w:rsidRPr="00173D8B">
              <w:rPr>
                <w:rFonts w:eastAsia="Arial" w:cs="Times New Roman"/>
                <w:b/>
                <w:bCs/>
                <w:sz w:val="16"/>
                <w:szCs w:val="16"/>
                <w:lang w:val="en-GB" w:bidi="ar-SA"/>
              </w:rPr>
              <w:t>765,016</w:t>
            </w:r>
          </w:p>
        </w:tc>
        <w:tc>
          <w:tcPr>
            <w:tcW w:w="270" w:type="dxa"/>
            <w:gridSpan w:val="3"/>
            <w:tcBorders>
              <w:top w:val="nil"/>
              <w:left w:val="nil"/>
              <w:bottom w:val="nil"/>
              <w:right w:val="nil"/>
            </w:tcBorders>
          </w:tcPr>
          <w:p w14:paraId="2B92A5D3" w14:textId="77777777" w:rsidR="00A34CDE" w:rsidRPr="001671B5" w:rsidRDefault="00A34CDE" w:rsidP="00A34CDE">
            <w:pPr>
              <w:spacing w:line="260" w:lineRule="atLeast"/>
              <w:ind w:right="-72"/>
              <w:jc w:val="right"/>
              <w:rPr>
                <w:rFonts w:eastAsia="Arial" w:cs="Times New Roman"/>
                <w:b/>
                <w:bCs/>
                <w:sz w:val="16"/>
                <w:szCs w:val="16"/>
                <w:highlight w:val="yellow"/>
                <w:lang w:val="en-GB" w:bidi="ar-SA"/>
              </w:rPr>
            </w:pPr>
          </w:p>
        </w:tc>
        <w:tc>
          <w:tcPr>
            <w:tcW w:w="1050" w:type="dxa"/>
            <w:gridSpan w:val="2"/>
            <w:tcBorders>
              <w:top w:val="single" w:sz="4" w:space="0" w:color="auto"/>
              <w:left w:val="nil"/>
              <w:bottom w:val="double" w:sz="4" w:space="0" w:color="auto"/>
              <w:right w:val="nil"/>
            </w:tcBorders>
            <w:vAlign w:val="bottom"/>
          </w:tcPr>
          <w:p w14:paraId="33F050FE" w14:textId="1D5AA267" w:rsidR="00A34CDE" w:rsidRPr="001671B5" w:rsidRDefault="00A34CDE" w:rsidP="00A34CDE">
            <w:pPr>
              <w:spacing w:line="260" w:lineRule="atLeast"/>
              <w:ind w:right="30"/>
              <w:jc w:val="right"/>
              <w:rPr>
                <w:rFonts w:eastAsia="Arial" w:cs="Times New Roman"/>
                <w:b/>
                <w:bCs/>
                <w:sz w:val="16"/>
                <w:szCs w:val="16"/>
                <w:highlight w:val="yellow"/>
                <w:lang w:val="en-GB" w:bidi="ar-SA"/>
              </w:rPr>
            </w:pPr>
            <w:r w:rsidRPr="001671B5">
              <w:rPr>
                <w:rFonts w:eastAsia="Arial" w:cs="Times New Roman"/>
                <w:b/>
                <w:bCs/>
                <w:sz w:val="16"/>
                <w:szCs w:val="16"/>
                <w:lang w:val="en-GB" w:bidi="ar-SA"/>
              </w:rPr>
              <w:t>104,324</w:t>
            </w:r>
          </w:p>
        </w:tc>
        <w:tc>
          <w:tcPr>
            <w:tcW w:w="270" w:type="dxa"/>
            <w:gridSpan w:val="3"/>
            <w:tcBorders>
              <w:top w:val="nil"/>
              <w:left w:val="nil"/>
              <w:bottom w:val="nil"/>
              <w:right w:val="nil"/>
            </w:tcBorders>
          </w:tcPr>
          <w:p w14:paraId="255FE2BD" w14:textId="77777777" w:rsidR="00A34CDE" w:rsidRPr="001671B5" w:rsidRDefault="00A34CDE" w:rsidP="00A34CDE">
            <w:pPr>
              <w:spacing w:line="260" w:lineRule="atLeast"/>
              <w:ind w:right="-72"/>
              <w:jc w:val="right"/>
              <w:rPr>
                <w:rFonts w:eastAsia="Arial" w:cs="Times New Roman"/>
                <w:b/>
                <w:bCs/>
                <w:sz w:val="16"/>
                <w:szCs w:val="16"/>
                <w:highlight w:val="yellow"/>
                <w:lang w:val="en-GB" w:bidi="ar-SA"/>
              </w:rPr>
            </w:pPr>
          </w:p>
        </w:tc>
        <w:tc>
          <w:tcPr>
            <w:tcW w:w="1183" w:type="dxa"/>
            <w:gridSpan w:val="3"/>
            <w:tcBorders>
              <w:top w:val="single" w:sz="4" w:space="0" w:color="auto"/>
              <w:left w:val="nil"/>
              <w:bottom w:val="double" w:sz="4" w:space="0" w:color="auto"/>
              <w:right w:val="nil"/>
            </w:tcBorders>
          </w:tcPr>
          <w:p w14:paraId="6A8A248E" w14:textId="3914F879" w:rsidR="00A34CDE" w:rsidRPr="001671B5" w:rsidRDefault="00A34CDE" w:rsidP="00A34CDE">
            <w:pPr>
              <w:spacing w:line="260" w:lineRule="atLeast"/>
              <w:ind w:right="20"/>
              <w:jc w:val="right"/>
              <w:rPr>
                <w:rFonts w:eastAsia="Arial" w:cs="Times New Roman"/>
                <w:b/>
                <w:bCs/>
                <w:sz w:val="16"/>
                <w:szCs w:val="16"/>
                <w:highlight w:val="yellow"/>
                <w:lang w:val="en-GB" w:bidi="ar-SA"/>
              </w:rPr>
            </w:pPr>
            <w:r w:rsidRPr="001671B5">
              <w:rPr>
                <w:rFonts w:eastAsia="Arial" w:cs="Times New Roman"/>
                <w:b/>
                <w:bCs/>
                <w:sz w:val="16"/>
                <w:szCs w:val="16"/>
                <w:lang w:val="en-GB" w:bidi="ar-SA"/>
              </w:rPr>
              <w:t>215,595</w:t>
            </w:r>
          </w:p>
        </w:tc>
        <w:tc>
          <w:tcPr>
            <w:tcW w:w="270" w:type="dxa"/>
            <w:gridSpan w:val="3"/>
            <w:tcBorders>
              <w:top w:val="nil"/>
              <w:left w:val="nil"/>
              <w:bottom w:val="nil"/>
              <w:right w:val="nil"/>
            </w:tcBorders>
          </w:tcPr>
          <w:p w14:paraId="50A948C1" w14:textId="77777777" w:rsidR="00A34CDE" w:rsidRPr="001671B5" w:rsidRDefault="00A34CDE" w:rsidP="00A34CDE">
            <w:pPr>
              <w:spacing w:line="260" w:lineRule="atLeast"/>
              <w:ind w:right="-72"/>
              <w:jc w:val="right"/>
              <w:rPr>
                <w:rFonts w:eastAsia="Arial" w:cs="Times New Roman"/>
                <w:b/>
                <w:bCs/>
                <w:sz w:val="16"/>
                <w:szCs w:val="16"/>
                <w:highlight w:val="yellow"/>
                <w:lang w:val="en-GB" w:bidi="ar-SA"/>
              </w:rPr>
            </w:pPr>
          </w:p>
        </w:tc>
        <w:tc>
          <w:tcPr>
            <w:tcW w:w="1037" w:type="dxa"/>
            <w:gridSpan w:val="3"/>
            <w:tcBorders>
              <w:top w:val="single" w:sz="4" w:space="0" w:color="auto"/>
              <w:left w:val="nil"/>
              <w:bottom w:val="double" w:sz="4" w:space="0" w:color="auto"/>
              <w:right w:val="nil"/>
            </w:tcBorders>
            <w:vAlign w:val="bottom"/>
          </w:tcPr>
          <w:p w14:paraId="095906E8" w14:textId="748D167E" w:rsidR="00A34CDE" w:rsidRPr="001671B5" w:rsidRDefault="00A34CDE" w:rsidP="00A34CDE">
            <w:pPr>
              <w:spacing w:line="260" w:lineRule="atLeast"/>
              <w:jc w:val="right"/>
              <w:rPr>
                <w:rFonts w:eastAsia="Arial" w:cs="Times New Roman"/>
                <w:b/>
                <w:bCs/>
                <w:sz w:val="16"/>
                <w:szCs w:val="16"/>
                <w:highlight w:val="yellow"/>
                <w:lang w:val="en-GB" w:bidi="ar-SA"/>
              </w:rPr>
            </w:pPr>
            <w:r w:rsidRPr="001671B5">
              <w:rPr>
                <w:rFonts w:eastAsia="Arial" w:cs="Times New Roman"/>
                <w:b/>
                <w:bCs/>
                <w:sz w:val="16"/>
                <w:szCs w:val="16"/>
                <w:lang w:val="en-GB" w:bidi="ar-SA"/>
              </w:rPr>
              <w:t>-</w:t>
            </w:r>
          </w:p>
        </w:tc>
        <w:tc>
          <w:tcPr>
            <w:tcW w:w="432" w:type="dxa"/>
            <w:gridSpan w:val="3"/>
            <w:tcBorders>
              <w:top w:val="nil"/>
              <w:left w:val="nil"/>
              <w:bottom w:val="nil"/>
              <w:right w:val="nil"/>
            </w:tcBorders>
          </w:tcPr>
          <w:p w14:paraId="376AB03F" w14:textId="77777777" w:rsidR="00A34CDE" w:rsidRPr="001671B5" w:rsidRDefault="00A34CDE" w:rsidP="00A34CDE">
            <w:pPr>
              <w:spacing w:line="260" w:lineRule="atLeast"/>
              <w:ind w:right="-72"/>
              <w:jc w:val="right"/>
              <w:rPr>
                <w:rFonts w:eastAsia="Arial" w:cs="Times New Roman"/>
                <w:b/>
                <w:bCs/>
                <w:sz w:val="16"/>
                <w:szCs w:val="16"/>
                <w:highlight w:val="yellow"/>
                <w:lang w:val="en-GB" w:bidi="ar-SA"/>
              </w:rPr>
            </w:pPr>
          </w:p>
        </w:tc>
        <w:tc>
          <w:tcPr>
            <w:tcW w:w="943" w:type="dxa"/>
            <w:gridSpan w:val="2"/>
            <w:tcBorders>
              <w:top w:val="single" w:sz="4" w:space="0" w:color="auto"/>
              <w:left w:val="nil"/>
              <w:bottom w:val="double" w:sz="4" w:space="0" w:color="auto"/>
              <w:right w:val="nil"/>
            </w:tcBorders>
            <w:vAlign w:val="bottom"/>
          </w:tcPr>
          <w:p w14:paraId="12F8430C" w14:textId="63A4C620" w:rsidR="00A34CDE" w:rsidRPr="001671B5" w:rsidRDefault="00A34CDE" w:rsidP="00A34CDE">
            <w:pPr>
              <w:spacing w:line="260" w:lineRule="atLeast"/>
              <w:ind w:left="-111"/>
              <w:jc w:val="right"/>
              <w:rPr>
                <w:rFonts w:eastAsia="Arial" w:cs="Times New Roman"/>
                <w:b/>
                <w:bCs/>
                <w:sz w:val="16"/>
                <w:szCs w:val="16"/>
                <w:highlight w:val="yellow"/>
                <w:lang w:val="en-GB" w:bidi="ar-SA"/>
              </w:rPr>
            </w:pPr>
            <w:r w:rsidRPr="001671B5">
              <w:rPr>
                <w:rFonts w:eastAsia="Arial" w:cs="Times New Roman"/>
                <w:b/>
                <w:bCs/>
                <w:sz w:val="16"/>
                <w:szCs w:val="16"/>
                <w:lang w:val="en-GB" w:bidi="ar-SA"/>
              </w:rPr>
              <w:t>1,140,372</w:t>
            </w:r>
          </w:p>
        </w:tc>
      </w:tr>
    </w:tbl>
    <w:p w14:paraId="3021DC49" w14:textId="77777777" w:rsidR="002B16A7" w:rsidRPr="002D65DB" w:rsidRDefault="002B16A7" w:rsidP="002B16A7">
      <w:pPr>
        <w:rPr>
          <w:rFonts w:cstheme="minorBidi"/>
          <w:sz w:val="16"/>
          <w:szCs w:val="16"/>
          <w:lang w:val="en-GB"/>
        </w:rPr>
      </w:pPr>
    </w:p>
    <w:p w14:paraId="1E0CA49A" w14:textId="77777777" w:rsidR="002B16A7" w:rsidRPr="002D65DB" w:rsidRDefault="002B16A7" w:rsidP="002B16A7">
      <w:pPr>
        <w:spacing w:after="160" w:line="259" w:lineRule="auto"/>
        <w:rPr>
          <w:rFonts w:eastAsia="Arial" w:cs="Times New Roman"/>
          <w:sz w:val="16"/>
          <w:szCs w:val="16"/>
          <w:lang w:val="en-GB" w:bidi="ar-SA"/>
        </w:rPr>
      </w:pPr>
      <w:r w:rsidRPr="002D65DB">
        <w:rPr>
          <w:rFonts w:eastAsia="Arial" w:cs="Times New Roman"/>
          <w:sz w:val="16"/>
          <w:szCs w:val="16"/>
          <w:lang w:val="en-GB" w:bidi="ar-SA"/>
        </w:rPr>
        <w:br w:type="page"/>
      </w:r>
    </w:p>
    <w:p w14:paraId="661377BE" w14:textId="77777777" w:rsidR="002B16A7" w:rsidRDefault="002B16A7" w:rsidP="002B16A7">
      <w:pPr>
        <w:tabs>
          <w:tab w:val="left" w:pos="540"/>
        </w:tabs>
        <w:spacing w:line="260" w:lineRule="atLeast"/>
        <w:ind w:left="540" w:right="18"/>
        <w:jc w:val="thaiDistribute"/>
        <w:rPr>
          <w:rFonts w:eastAsia="Arial" w:cs="Times New Roman"/>
          <w:szCs w:val="22"/>
          <w:lang w:val="en-GB" w:bidi="ar-SA"/>
        </w:rPr>
      </w:pPr>
      <w:r w:rsidRPr="000F43A7">
        <w:rPr>
          <w:rFonts w:eastAsia="Arial" w:cs="Times New Roman"/>
          <w:szCs w:val="22"/>
          <w:lang w:val="en-GB" w:bidi="ar-SA"/>
        </w:rPr>
        <w:lastRenderedPageBreak/>
        <w:t>Computer software and product development in progress include internally generated capitalised development costs and other costs.</w:t>
      </w:r>
    </w:p>
    <w:p w14:paraId="13E59F06" w14:textId="77777777" w:rsidR="002B16A7" w:rsidRPr="000F43A7" w:rsidRDefault="002B16A7" w:rsidP="002B16A7">
      <w:pPr>
        <w:tabs>
          <w:tab w:val="left" w:pos="540"/>
        </w:tabs>
        <w:spacing w:line="260" w:lineRule="atLeast"/>
        <w:ind w:left="540"/>
        <w:jc w:val="both"/>
        <w:rPr>
          <w:rFonts w:eastAsia="Arial" w:cs="Times New Roman"/>
          <w:szCs w:val="22"/>
          <w:lang w:val="en-GB" w:bidi="ar-SA"/>
        </w:rPr>
      </w:pPr>
    </w:p>
    <w:p w14:paraId="6B126B57" w14:textId="77777777" w:rsidR="002B16A7" w:rsidRPr="000F43A7" w:rsidRDefault="002B16A7" w:rsidP="002B16A7">
      <w:pPr>
        <w:spacing w:line="260" w:lineRule="atLeast"/>
        <w:ind w:left="540"/>
        <w:jc w:val="both"/>
        <w:rPr>
          <w:rFonts w:eastAsia="Arial" w:cs="Times New Roman"/>
          <w:szCs w:val="22"/>
          <w:lang w:val="en-GB" w:bidi="ar-SA"/>
        </w:rPr>
      </w:pPr>
      <w:r w:rsidRPr="000F43A7">
        <w:rPr>
          <w:rFonts w:eastAsia="Arial" w:cs="Times New Roman"/>
          <w:szCs w:val="22"/>
          <w:lang w:val="en-GB" w:bidi="ar-SA"/>
        </w:rPr>
        <w:t>Amortisation is presented in the statement of income as follows:</w:t>
      </w:r>
    </w:p>
    <w:p w14:paraId="3CACD15B" w14:textId="77777777" w:rsidR="002B16A7" w:rsidRPr="000F43A7" w:rsidRDefault="002B16A7" w:rsidP="002B16A7">
      <w:pPr>
        <w:spacing w:line="260" w:lineRule="atLeast"/>
        <w:ind w:left="450"/>
        <w:rPr>
          <w:rFonts w:eastAsia="Arial" w:cs="Times New Roman"/>
          <w:szCs w:val="22"/>
          <w:lang w:val="en-GB" w:bidi="ar-SA"/>
        </w:rPr>
      </w:pPr>
    </w:p>
    <w:tbl>
      <w:tblPr>
        <w:tblW w:w="9366" w:type="dxa"/>
        <w:tblInd w:w="450" w:type="dxa"/>
        <w:tblLayout w:type="fixed"/>
        <w:tblCellMar>
          <w:left w:w="115" w:type="dxa"/>
          <w:right w:w="115" w:type="dxa"/>
        </w:tblCellMar>
        <w:tblLook w:val="0000" w:firstRow="0" w:lastRow="0" w:firstColumn="0" w:lastColumn="0" w:noHBand="0" w:noVBand="0"/>
      </w:tblPr>
      <w:tblGrid>
        <w:gridCol w:w="3329"/>
        <w:gridCol w:w="1259"/>
        <w:gridCol w:w="360"/>
        <w:gridCol w:w="1259"/>
        <w:gridCol w:w="360"/>
        <w:gridCol w:w="1353"/>
        <w:gridCol w:w="324"/>
        <w:gridCol w:w="1116"/>
        <w:gridCol w:w="6"/>
      </w:tblGrid>
      <w:tr w:rsidR="002B16A7" w:rsidRPr="000F43A7" w14:paraId="6E763AC3" w14:textId="77777777" w:rsidTr="00CC749B">
        <w:trPr>
          <w:gridAfter w:val="1"/>
          <w:wAfter w:w="6" w:type="dxa"/>
        </w:trPr>
        <w:tc>
          <w:tcPr>
            <w:tcW w:w="3329" w:type="dxa"/>
          </w:tcPr>
          <w:p w14:paraId="4CE86780" w14:textId="77777777" w:rsidR="002B16A7" w:rsidRPr="000F43A7" w:rsidRDefault="002B16A7">
            <w:pPr>
              <w:spacing w:line="260" w:lineRule="atLeast"/>
              <w:ind w:left="450" w:right="-72"/>
              <w:rPr>
                <w:rFonts w:eastAsia="Arial" w:cs="Times New Roman"/>
                <w:b/>
                <w:szCs w:val="22"/>
                <w:lang w:val="en-GB" w:bidi="ar-SA"/>
              </w:rPr>
            </w:pPr>
          </w:p>
        </w:tc>
        <w:tc>
          <w:tcPr>
            <w:tcW w:w="2878" w:type="dxa"/>
            <w:gridSpan w:val="3"/>
          </w:tcPr>
          <w:p w14:paraId="0AD7725E" w14:textId="77777777" w:rsidR="002B16A7" w:rsidRPr="000F43A7" w:rsidRDefault="002B16A7" w:rsidP="00907D30">
            <w:pPr>
              <w:spacing w:line="260" w:lineRule="atLeast"/>
              <w:ind w:left="450" w:right="-72" w:hanging="560"/>
              <w:jc w:val="center"/>
              <w:rPr>
                <w:rFonts w:eastAsia="Arial" w:cs="Times New Roman"/>
                <w:b/>
                <w:szCs w:val="22"/>
                <w:lang w:val="en-GB" w:bidi="ar-SA"/>
              </w:rPr>
            </w:pPr>
            <w:r w:rsidRPr="000F43A7">
              <w:rPr>
                <w:rFonts w:eastAsia="Arial" w:cs="Times New Roman"/>
                <w:b/>
                <w:szCs w:val="22"/>
                <w:lang w:val="en-GB" w:bidi="ar-SA"/>
              </w:rPr>
              <w:t>Consolidated</w:t>
            </w:r>
          </w:p>
          <w:p w14:paraId="064B43F6" w14:textId="77777777" w:rsidR="002B16A7" w:rsidRPr="000F43A7" w:rsidRDefault="002B16A7" w:rsidP="00907D30">
            <w:pPr>
              <w:spacing w:line="260" w:lineRule="atLeast"/>
              <w:ind w:left="450" w:right="-72" w:hanging="560"/>
              <w:jc w:val="center"/>
              <w:rPr>
                <w:rFonts w:eastAsia="Arial" w:cs="Times New Roman"/>
                <w:b/>
                <w:szCs w:val="22"/>
                <w:lang w:val="en-GB" w:bidi="ar-SA"/>
              </w:rPr>
            </w:pPr>
            <w:r w:rsidRPr="000F43A7">
              <w:rPr>
                <w:rFonts w:eastAsia="Arial" w:cs="Times New Roman"/>
                <w:b/>
                <w:szCs w:val="22"/>
                <w:lang w:val="en-GB" w:bidi="ar-SA"/>
              </w:rPr>
              <w:t>financial statements</w:t>
            </w:r>
          </w:p>
        </w:tc>
        <w:tc>
          <w:tcPr>
            <w:tcW w:w="360" w:type="dxa"/>
          </w:tcPr>
          <w:p w14:paraId="107AF69B" w14:textId="77777777" w:rsidR="002B16A7" w:rsidRPr="000F43A7" w:rsidRDefault="002B16A7">
            <w:pPr>
              <w:spacing w:line="260" w:lineRule="atLeast"/>
              <w:ind w:left="450" w:right="-72"/>
              <w:jc w:val="center"/>
              <w:rPr>
                <w:rFonts w:eastAsia="Arial" w:cs="Times New Roman"/>
                <w:b/>
                <w:szCs w:val="22"/>
                <w:lang w:val="en-GB" w:bidi="ar-SA"/>
              </w:rPr>
            </w:pPr>
          </w:p>
        </w:tc>
        <w:tc>
          <w:tcPr>
            <w:tcW w:w="2793" w:type="dxa"/>
            <w:gridSpan w:val="3"/>
          </w:tcPr>
          <w:p w14:paraId="585361AA" w14:textId="77777777" w:rsidR="002B16A7" w:rsidRPr="000F43A7" w:rsidRDefault="002B16A7" w:rsidP="00907D30">
            <w:pPr>
              <w:spacing w:line="260" w:lineRule="atLeast"/>
              <w:ind w:left="450" w:right="-72" w:hanging="560"/>
              <w:jc w:val="center"/>
              <w:rPr>
                <w:rFonts w:eastAsia="Arial" w:cs="Times New Roman"/>
                <w:b/>
                <w:szCs w:val="22"/>
                <w:lang w:val="en-GB" w:bidi="ar-SA"/>
              </w:rPr>
            </w:pPr>
            <w:r w:rsidRPr="000F43A7">
              <w:rPr>
                <w:rFonts w:eastAsia="Arial" w:cs="Times New Roman"/>
                <w:b/>
                <w:szCs w:val="22"/>
                <w:lang w:val="en-GB" w:bidi="ar-SA"/>
              </w:rPr>
              <w:t>Separate</w:t>
            </w:r>
          </w:p>
          <w:p w14:paraId="11D689EE" w14:textId="77777777" w:rsidR="002B16A7" w:rsidRPr="000F43A7" w:rsidRDefault="002B16A7" w:rsidP="00907D30">
            <w:pPr>
              <w:spacing w:line="260" w:lineRule="atLeast"/>
              <w:ind w:left="450" w:right="-72" w:hanging="560"/>
              <w:jc w:val="center"/>
              <w:rPr>
                <w:rFonts w:eastAsia="Arial" w:cs="Times New Roman"/>
                <w:b/>
                <w:szCs w:val="22"/>
                <w:lang w:val="en-GB" w:bidi="ar-SA"/>
              </w:rPr>
            </w:pPr>
            <w:r w:rsidRPr="000F43A7">
              <w:rPr>
                <w:rFonts w:eastAsia="Arial" w:cs="Times New Roman"/>
                <w:b/>
                <w:szCs w:val="22"/>
                <w:lang w:val="en-GB" w:bidi="ar-SA"/>
              </w:rPr>
              <w:t>financial statements</w:t>
            </w:r>
          </w:p>
        </w:tc>
      </w:tr>
      <w:tr w:rsidR="002B16A7" w:rsidRPr="000F43A7" w14:paraId="7A3C86B3" w14:textId="77777777" w:rsidTr="00CC749B">
        <w:tc>
          <w:tcPr>
            <w:tcW w:w="3329" w:type="dxa"/>
          </w:tcPr>
          <w:p w14:paraId="48B939BC" w14:textId="77777777" w:rsidR="002B16A7" w:rsidRPr="000F43A7" w:rsidRDefault="002B16A7">
            <w:pPr>
              <w:tabs>
                <w:tab w:val="left" w:pos="2862"/>
              </w:tabs>
              <w:spacing w:line="260" w:lineRule="atLeast"/>
              <w:ind w:left="-24" w:right="-72"/>
              <w:rPr>
                <w:rFonts w:eastAsia="Arial" w:cs="Times New Roman"/>
                <w:b/>
                <w:i/>
                <w:iCs/>
                <w:szCs w:val="22"/>
                <w:lang w:val="en-GB" w:bidi="ar-SA"/>
              </w:rPr>
            </w:pPr>
            <w:r w:rsidRPr="000F43A7">
              <w:rPr>
                <w:rFonts w:eastAsia="Arial" w:cs="Times New Roman"/>
                <w:b/>
                <w:i/>
                <w:iCs/>
                <w:szCs w:val="22"/>
                <w:lang w:val="en-GB" w:bidi="ar-SA"/>
              </w:rPr>
              <w:t>For the year ended 31 December</w:t>
            </w:r>
          </w:p>
        </w:tc>
        <w:tc>
          <w:tcPr>
            <w:tcW w:w="1259" w:type="dxa"/>
            <w:vAlign w:val="bottom"/>
          </w:tcPr>
          <w:p w14:paraId="04E8B48C" w14:textId="429693A8" w:rsidR="002B16A7" w:rsidRPr="000F43A7" w:rsidRDefault="002B16A7">
            <w:pPr>
              <w:spacing w:line="260" w:lineRule="atLeast"/>
              <w:ind w:right="-72"/>
              <w:jc w:val="center"/>
              <w:rPr>
                <w:rFonts w:eastAsia="Arial" w:cs="Times New Roman"/>
                <w:bCs/>
                <w:szCs w:val="22"/>
                <w:lang w:val="en-GB" w:bidi="ar-SA"/>
              </w:rPr>
            </w:pPr>
            <w:r w:rsidRPr="000F43A7">
              <w:rPr>
                <w:rFonts w:eastAsia="Arial" w:cs="Times New Roman"/>
                <w:bCs/>
                <w:szCs w:val="22"/>
                <w:lang w:val="en-GB" w:bidi="ar-SA"/>
              </w:rPr>
              <w:t>202</w:t>
            </w:r>
            <w:r w:rsidR="006D4E22">
              <w:rPr>
                <w:rFonts w:eastAsia="Arial" w:cs="Times New Roman"/>
                <w:bCs/>
                <w:szCs w:val="22"/>
                <w:lang w:val="en-GB" w:bidi="ar-SA"/>
              </w:rPr>
              <w:t>5</w:t>
            </w:r>
          </w:p>
        </w:tc>
        <w:tc>
          <w:tcPr>
            <w:tcW w:w="360" w:type="dxa"/>
          </w:tcPr>
          <w:p w14:paraId="6E630AC4" w14:textId="77777777" w:rsidR="002B16A7" w:rsidRPr="000F43A7" w:rsidRDefault="002B16A7">
            <w:pPr>
              <w:spacing w:line="260" w:lineRule="atLeast"/>
              <w:ind w:left="450" w:right="-72"/>
              <w:jc w:val="center"/>
              <w:rPr>
                <w:rFonts w:eastAsia="Arial" w:cs="Times New Roman"/>
                <w:bCs/>
                <w:szCs w:val="22"/>
                <w:lang w:val="en-GB" w:bidi="ar-SA"/>
              </w:rPr>
            </w:pPr>
          </w:p>
        </w:tc>
        <w:tc>
          <w:tcPr>
            <w:tcW w:w="1259" w:type="dxa"/>
            <w:vAlign w:val="bottom"/>
          </w:tcPr>
          <w:p w14:paraId="68A0EBF9" w14:textId="7D7D53A6" w:rsidR="002B16A7" w:rsidRPr="000F43A7" w:rsidRDefault="006D4E22">
            <w:pPr>
              <w:spacing w:line="260" w:lineRule="atLeast"/>
              <w:ind w:right="-72"/>
              <w:jc w:val="center"/>
              <w:rPr>
                <w:rFonts w:eastAsia="Arial" w:cs="Times New Roman"/>
                <w:bCs/>
                <w:szCs w:val="22"/>
                <w:lang w:val="en-GB" w:bidi="ar-SA"/>
              </w:rPr>
            </w:pPr>
            <w:r>
              <w:rPr>
                <w:rFonts w:eastAsia="Arial" w:cs="Times New Roman"/>
                <w:bCs/>
                <w:szCs w:val="22"/>
                <w:lang w:val="en-GB" w:bidi="ar-SA"/>
              </w:rPr>
              <w:t>2024</w:t>
            </w:r>
          </w:p>
        </w:tc>
        <w:tc>
          <w:tcPr>
            <w:tcW w:w="360" w:type="dxa"/>
          </w:tcPr>
          <w:p w14:paraId="0089A985" w14:textId="77777777" w:rsidR="002B16A7" w:rsidRPr="000F43A7" w:rsidRDefault="002B16A7">
            <w:pPr>
              <w:spacing w:line="260" w:lineRule="atLeast"/>
              <w:ind w:left="450" w:right="-72"/>
              <w:jc w:val="center"/>
              <w:rPr>
                <w:rFonts w:eastAsia="Arial" w:cs="Times New Roman"/>
                <w:bCs/>
                <w:szCs w:val="22"/>
                <w:lang w:val="en-GB" w:bidi="ar-SA"/>
              </w:rPr>
            </w:pPr>
          </w:p>
        </w:tc>
        <w:tc>
          <w:tcPr>
            <w:tcW w:w="1353" w:type="dxa"/>
            <w:vAlign w:val="bottom"/>
          </w:tcPr>
          <w:p w14:paraId="3C3902AC" w14:textId="3FD99F1F" w:rsidR="002B16A7" w:rsidRPr="000F43A7" w:rsidRDefault="006D4E22">
            <w:pPr>
              <w:spacing w:line="260" w:lineRule="atLeast"/>
              <w:ind w:right="-72"/>
              <w:jc w:val="center"/>
              <w:rPr>
                <w:rFonts w:eastAsia="Arial" w:cs="Times New Roman"/>
                <w:bCs/>
                <w:szCs w:val="22"/>
                <w:lang w:val="en-GB" w:bidi="ar-SA"/>
              </w:rPr>
            </w:pPr>
            <w:r>
              <w:rPr>
                <w:rFonts w:eastAsia="Arial" w:cs="Times New Roman"/>
                <w:bCs/>
                <w:szCs w:val="22"/>
                <w:lang w:val="en-GB" w:bidi="ar-SA"/>
              </w:rPr>
              <w:t>2025</w:t>
            </w:r>
          </w:p>
        </w:tc>
        <w:tc>
          <w:tcPr>
            <w:tcW w:w="324" w:type="dxa"/>
          </w:tcPr>
          <w:p w14:paraId="72285287" w14:textId="77777777" w:rsidR="002B16A7" w:rsidRPr="000F43A7" w:rsidRDefault="002B16A7">
            <w:pPr>
              <w:spacing w:line="260" w:lineRule="atLeast"/>
              <w:ind w:left="450" w:right="-72"/>
              <w:jc w:val="center"/>
              <w:rPr>
                <w:rFonts w:eastAsia="Arial" w:cs="Times New Roman"/>
                <w:bCs/>
                <w:szCs w:val="22"/>
                <w:lang w:val="en-GB" w:bidi="ar-SA"/>
              </w:rPr>
            </w:pPr>
          </w:p>
        </w:tc>
        <w:tc>
          <w:tcPr>
            <w:tcW w:w="1122" w:type="dxa"/>
            <w:gridSpan w:val="2"/>
            <w:vAlign w:val="bottom"/>
          </w:tcPr>
          <w:p w14:paraId="0FF30CBE" w14:textId="57D58B58" w:rsidR="002B16A7" w:rsidRPr="000F43A7" w:rsidRDefault="006D4E22">
            <w:pPr>
              <w:spacing w:line="260" w:lineRule="atLeast"/>
              <w:ind w:right="-72"/>
              <w:jc w:val="center"/>
              <w:rPr>
                <w:rFonts w:eastAsia="Arial" w:cs="Times New Roman"/>
                <w:bCs/>
                <w:szCs w:val="22"/>
                <w:lang w:val="en-GB" w:bidi="ar-SA"/>
              </w:rPr>
            </w:pPr>
            <w:r>
              <w:rPr>
                <w:rFonts w:eastAsia="Arial" w:cs="Times New Roman"/>
                <w:bCs/>
                <w:szCs w:val="22"/>
                <w:lang w:val="en-GB" w:bidi="ar-SA"/>
              </w:rPr>
              <w:t>2024</w:t>
            </w:r>
          </w:p>
        </w:tc>
      </w:tr>
      <w:tr w:rsidR="002B16A7" w:rsidRPr="000F43A7" w14:paraId="365E210D" w14:textId="77777777" w:rsidTr="00CC749B">
        <w:trPr>
          <w:gridAfter w:val="1"/>
          <w:wAfter w:w="6" w:type="dxa"/>
        </w:trPr>
        <w:tc>
          <w:tcPr>
            <w:tcW w:w="3329" w:type="dxa"/>
          </w:tcPr>
          <w:p w14:paraId="7F086B46" w14:textId="77777777" w:rsidR="002B16A7" w:rsidRPr="000F43A7" w:rsidRDefault="002B16A7">
            <w:pPr>
              <w:tabs>
                <w:tab w:val="left" w:pos="2862"/>
              </w:tabs>
              <w:spacing w:line="260" w:lineRule="atLeast"/>
              <w:ind w:left="-24" w:right="-72"/>
              <w:rPr>
                <w:rFonts w:eastAsia="Arial" w:cs="Times New Roman"/>
                <w:szCs w:val="22"/>
                <w:lang w:val="en-GB" w:bidi="ar-SA"/>
              </w:rPr>
            </w:pPr>
          </w:p>
        </w:tc>
        <w:tc>
          <w:tcPr>
            <w:tcW w:w="6031" w:type="dxa"/>
            <w:gridSpan w:val="7"/>
          </w:tcPr>
          <w:p w14:paraId="01084C27" w14:textId="77777777" w:rsidR="002B16A7" w:rsidRPr="000F43A7" w:rsidRDefault="002B16A7">
            <w:pPr>
              <w:spacing w:line="260" w:lineRule="atLeast"/>
              <w:ind w:left="450" w:right="-72"/>
              <w:jc w:val="center"/>
              <w:rPr>
                <w:rFonts w:eastAsia="Arial" w:cs="Times New Roman"/>
                <w:b/>
                <w:szCs w:val="22"/>
                <w:lang w:val="en-GB" w:bidi="ar-SA"/>
              </w:rPr>
            </w:pPr>
            <w:r w:rsidRPr="000F43A7">
              <w:rPr>
                <w:rFonts w:eastAsia="Times New Roman" w:cs="Times New Roman"/>
                <w:i/>
                <w:iCs/>
                <w:szCs w:val="22"/>
                <w:lang w:val="en-GB" w:bidi="ar-SA"/>
              </w:rPr>
              <w:t>(in thousand Baht)</w:t>
            </w:r>
          </w:p>
        </w:tc>
      </w:tr>
      <w:tr w:rsidR="000E6B58" w:rsidRPr="000F43A7" w14:paraId="1904C7B6" w14:textId="77777777" w:rsidTr="00CC749B">
        <w:trPr>
          <w:gridAfter w:val="1"/>
          <w:wAfter w:w="6" w:type="dxa"/>
        </w:trPr>
        <w:tc>
          <w:tcPr>
            <w:tcW w:w="3329" w:type="dxa"/>
          </w:tcPr>
          <w:p w14:paraId="02E29494" w14:textId="77777777" w:rsidR="000E6B58" w:rsidRPr="000F43A7" w:rsidRDefault="000E6B58">
            <w:pPr>
              <w:tabs>
                <w:tab w:val="left" w:pos="2862"/>
              </w:tabs>
              <w:spacing w:line="260" w:lineRule="atLeast"/>
              <w:ind w:left="-24" w:right="-72"/>
              <w:rPr>
                <w:rFonts w:eastAsia="Arial" w:cs="Times New Roman"/>
                <w:szCs w:val="22"/>
                <w:lang w:val="en-GB" w:bidi="ar-SA"/>
              </w:rPr>
            </w:pPr>
          </w:p>
        </w:tc>
        <w:tc>
          <w:tcPr>
            <w:tcW w:w="6031" w:type="dxa"/>
            <w:gridSpan w:val="7"/>
          </w:tcPr>
          <w:p w14:paraId="496A95E1" w14:textId="77777777" w:rsidR="000E6B58" w:rsidRPr="000F43A7" w:rsidRDefault="000E6B58">
            <w:pPr>
              <w:spacing w:line="260" w:lineRule="atLeast"/>
              <w:ind w:left="450" w:right="-72"/>
              <w:jc w:val="center"/>
              <w:rPr>
                <w:rFonts w:eastAsia="Times New Roman" w:cs="Times New Roman"/>
                <w:i/>
                <w:iCs/>
                <w:szCs w:val="22"/>
                <w:lang w:val="en-GB" w:bidi="ar-SA"/>
              </w:rPr>
            </w:pPr>
          </w:p>
        </w:tc>
      </w:tr>
      <w:tr w:rsidR="00A34CDE" w:rsidRPr="00753219" w14:paraId="1FAEFA8D" w14:textId="77777777">
        <w:trPr>
          <w:trHeight w:val="73"/>
        </w:trPr>
        <w:tc>
          <w:tcPr>
            <w:tcW w:w="3329" w:type="dxa"/>
          </w:tcPr>
          <w:p w14:paraId="5426C1FF" w14:textId="77777777" w:rsidR="00A34CDE" w:rsidRPr="00753219" w:rsidRDefault="00A34CDE" w:rsidP="00A34CDE">
            <w:pPr>
              <w:spacing w:line="260" w:lineRule="atLeast"/>
              <w:ind w:left="-24"/>
              <w:rPr>
                <w:rFonts w:eastAsia="Arial" w:cs="Times New Roman"/>
                <w:szCs w:val="22"/>
                <w:lang w:val="en-GB" w:bidi="ar-SA"/>
              </w:rPr>
            </w:pPr>
            <w:r w:rsidRPr="00753219">
              <w:rPr>
                <w:rFonts w:eastAsia="Arial" w:cs="Times New Roman"/>
                <w:szCs w:val="22"/>
                <w:lang w:val="en-GB" w:bidi="ar-SA"/>
              </w:rPr>
              <w:t>Cost of sales</w:t>
            </w:r>
          </w:p>
        </w:tc>
        <w:tc>
          <w:tcPr>
            <w:tcW w:w="1259" w:type="dxa"/>
          </w:tcPr>
          <w:p w14:paraId="6DED2382" w14:textId="3C431BDC" w:rsidR="00A34CDE" w:rsidRPr="00910788" w:rsidRDefault="00A34CDE" w:rsidP="00A34CDE">
            <w:pPr>
              <w:spacing w:line="260" w:lineRule="atLeast"/>
              <w:ind w:left="150" w:right="-74" w:firstLine="90"/>
              <w:jc w:val="right"/>
              <w:rPr>
                <w:rFonts w:eastAsia="Arial" w:cs="Times New Roman"/>
                <w:szCs w:val="22"/>
                <w:lang w:val="en-GB" w:bidi="ar-SA"/>
              </w:rPr>
            </w:pPr>
            <w:r>
              <w:rPr>
                <w:rFonts w:eastAsia="Arial" w:cs="Times New Roman"/>
                <w:szCs w:val="22"/>
                <w:lang w:val="en-GB" w:bidi="ar-SA"/>
              </w:rPr>
              <w:t>19,285</w:t>
            </w:r>
          </w:p>
        </w:tc>
        <w:tc>
          <w:tcPr>
            <w:tcW w:w="360" w:type="dxa"/>
          </w:tcPr>
          <w:p w14:paraId="3D782431" w14:textId="77777777" w:rsidR="00A34CDE" w:rsidRPr="00910788" w:rsidRDefault="00A34CDE" w:rsidP="00A34CDE">
            <w:pPr>
              <w:spacing w:line="260" w:lineRule="atLeast"/>
              <w:ind w:left="450" w:right="-74"/>
              <w:jc w:val="right"/>
              <w:rPr>
                <w:rFonts w:eastAsia="Arial" w:cs="Times New Roman"/>
                <w:szCs w:val="22"/>
                <w:lang w:val="en-GB" w:bidi="ar-SA"/>
              </w:rPr>
            </w:pPr>
          </w:p>
        </w:tc>
        <w:tc>
          <w:tcPr>
            <w:tcW w:w="1259" w:type="dxa"/>
          </w:tcPr>
          <w:p w14:paraId="45115048" w14:textId="0FFF93F0" w:rsidR="00A34CDE" w:rsidRPr="00910788" w:rsidRDefault="00A34CDE" w:rsidP="00A34CDE">
            <w:pPr>
              <w:spacing w:line="260" w:lineRule="atLeast"/>
              <w:ind w:left="450" w:right="-74"/>
              <w:jc w:val="right"/>
              <w:rPr>
                <w:rFonts w:eastAsia="Arial" w:cs="Times New Roman"/>
                <w:szCs w:val="22"/>
                <w:lang w:val="en-GB" w:bidi="ar-SA"/>
              </w:rPr>
            </w:pPr>
            <w:r w:rsidRPr="00910788">
              <w:rPr>
                <w:rFonts w:eastAsia="Arial" w:cs="Times New Roman"/>
                <w:szCs w:val="22"/>
                <w:lang w:val="en-GB" w:bidi="ar-SA"/>
              </w:rPr>
              <w:t xml:space="preserve">18,869 </w:t>
            </w:r>
          </w:p>
        </w:tc>
        <w:tc>
          <w:tcPr>
            <w:tcW w:w="360" w:type="dxa"/>
          </w:tcPr>
          <w:p w14:paraId="4441A3E3" w14:textId="77777777" w:rsidR="00A34CDE" w:rsidRPr="00910788" w:rsidRDefault="00A34CDE" w:rsidP="00A34CDE">
            <w:pPr>
              <w:spacing w:line="260" w:lineRule="atLeast"/>
              <w:ind w:left="450" w:right="-74"/>
              <w:jc w:val="right"/>
              <w:rPr>
                <w:rFonts w:eastAsia="Arial" w:cs="Times New Roman"/>
                <w:szCs w:val="22"/>
                <w:lang w:val="en-GB" w:bidi="ar-SA"/>
              </w:rPr>
            </w:pPr>
          </w:p>
        </w:tc>
        <w:tc>
          <w:tcPr>
            <w:tcW w:w="1353" w:type="dxa"/>
          </w:tcPr>
          <w:p w14:paraId="25390B1E" w14:textId="2976C6D9" w:rsidR="00A34CDE" w:rsidRPr="00910788" w:rsidRDefault="00A34CDE" w:rsidP="00A34CDE">
            <w:pPr>
              <w:spacing w:line="260" w:lineRule="atLeast"/>
              <w:ind w:left="450" w:right="-74"/>
              <w:jc w:val="right"/>
              <w:rPr>
                <w:rFonts w:eastAsia="Arial" w:cs="Times New Roman"/>
                <w:szCs w:val="22"/>
                <w:lang w:val="en-GB" w:bidi="ar-SA"/>
              </w:rPr>
            </w:pPr>
            <w:r>
              <w:rPr>
                <w:rFonts w:eastAsia="Arial" w:cs="Times New Roman"/>
                <w:szCs w:val="22"/>
                <w:lang w:val="en-GB" w:bidi="ar-SA"/>
              </w:rPr>
              <w:t>344</w:t>
            </w:r>
          </w:p>
        </w:tc>
        <w:tc>
          <w:tcPr>
            <w:tcW w:w="324" w:type="dxa"/>
          </w:tcPr>
          <w:p w14:paraId="186C3499" w14:textId="77777777" w:rsidR="00A34CDE" w:rsidRPr="00910788" w:rsidRDefault="00A34CDE" w:rsidP="00A34CDE">
            <w:pPr>
              <w:spacing w:line="260" w:lineRule="atLeast"/>
              <w:ind w:left="450" w:right="-74"/>
              <w:jc w:val="right"/>
              <w:rPr>
                <w:rFonts w:eastAsia="Arial" w:cs="Times New Roman"/>
                <w:szCs w:val="22"/>
                <w:lang w:val="en-GB" w:bidi="ar-SA"/>
              </w:rPr>
            </w:pPr>
          </w:p>
        </w:tc>
        <w:tc>
          <w:tcPr>
            <w:tcW w:w="1122" w:type="dxa"/>
            <w:gridSpan w:val="2"/>
          </w:tcPr>
          <w:p w14:paraId="0A2A9BFD" w14:textId="2E2B7AC2" w:rsidR="00A34CDE" w:rsidRPr="00910788" w:rsidRDefault="00A34CDE" w:rsidP="00A34CDE">
            <w:pPr>
              <w:spacing w:line="260" w:lineRule="atLeast"/>
              <w:ind w:left="450" w:right="-74"/>
              <w:jc w:val="right"/>
              <w:rPr>
                <w:rFonts w:eastAsia="Arial" w:cs="Times New Roman"/>
                <w:szCs w:val="22"/>
                <w:lang w:val="en-GB" w:bidi="ar-SA"/>
              </w:rPr>
            </w:pPr>
            <w:r w:rsidRPr="00910788">
              <w:rPr>
                <w:rFonts w:eastAsia="Arial" w:cs="Times New Roman"/>
                <w:szCs w:val="22"/>
                <w:lang w:val="en-GB" w:bidi="ar-SA"/>
              </w:rPr>
              <w:t xml:space="preserve"> 556 </w:t>
            </w:r>
          </w:p>
        </w:tc>
      </w:tr>
      <w:tr w:rsidR="00A34CDE" w:rsidRPr="00753219" w14:paraId="79AC5EBC" w14:textId="77777777">
        <w:trPr>
          <w:trHeight w:val="68"/>
        </w:trPr>
        <w:tc>
          <w:tcPr>
            <w:tcW w:w="3329" w:type="dxa"/>
          </w:tcPr>
          <w:p w14:paraId="16CEAB32" w14:textId="77777777" w:rsidR="00A34CDE" w:rsidRPr="00753219" w:rsidRDefault="00A34CDE" w:rsidP="00A34CDE">
            <w:pPr>
              <w:spacing w:line="260" w:lineRule="atLeast"/>
              <w:ind w:left="-24"/>
              <w:rPr>
                <w:rFonts w:eastAsia="Arial" w:cs="Times New Roman"/>
                <w:szCs w:val="22"/>
                <w:lang w:val="en-GB" w:bidi="ar-SA"/>
              </w:rPr>
            </w:pPr>
            <w:r w:rsidRPr="00753219">
              <w:rPr>
                <w:rFonts w:eastAsia="Arial" w:cs="Times New Roman"/>
                <w:szCs w:val="22"/>
                <w:lang w:val="en-GB" w:bidi="ar-SA"/>
              </w:rPr>
              <w:t>Selling expenses</w:t>
            </w:r>
          </w:p>
        </w:tc>
        <w:tc>
          <w:tcPr>
            <w:tcW w:w="1259" w:type="dxa"/>
          </w:tcPr>
          <w:p w14:paraId="118A6AF1" w14:textId="759089C1" w:rsidR="00A34CDE" w:rsidRPr="00910788" w:rsidRDefault="00A34CDE" w:rsidP="00A34CDE">
            <w:pPr>
              <w:spacing w:line="260" w:lineRule="atLeast"/>
              <w:ind w:left="150" w:right="-74" w:firstLine="90"/>
              <w:jc w:val="right"/>
              <w:rPr>
                <w:rFonts w:eastAsia="Arial" w:cs="Times New Roman"/>
                <w:szCs w:val="22"/>
                <w:lang w:val="en-GB" w:bidi="ar-SA"/>
              </w:rPr>
            </w:pPr>
            <w:r>
              <w:rPr>
                <w:rFonts w:eastAsia="Arial" w:cs="Times New Roman"/>
                <w:szCs w:val="22"/>
                <w:lang w:val="en-GB" w:bidi="ar-SA"/>
              </w:rPr>
              <w:t>66,824</w:t>
            </w:r>
          </w:p>
        </w:tc>
        <w:tc>
          <w:tcPr>
            <w:tcW w:w="360" w:type="dxa"/>
          </w:tcPr>
          <w:p w14:paraId="063567DC" w14:textId="77777777" w:rsidR="00A34CDE" w:rsidRPr="00910788" w:rsidRDefault="00A34CDE" w:rsidP="00A34CDE">
            <w:pPr>
              <w:spacing w:line="260" w:lineRule="atLeast"/>
              <w:ind w:left="450" w:right="-72"/>
              <w:jc w:val="right"/>
              <w:rPr>
                <w:rFonts w:eastAsia="Arial" w:cs="Times New Roman"/>
                <w:szCs w:val="22"/>
                <w:lang w:val="en-GB" w:bidi="ar-SA"/>
              </w:rPr>
            </w:pPr>
          </w:p>
        </w:tc>
        <w:tc>
          <w:tcPr>
            <w:tcW w:w="1259" w:type="dxa"/>
          </w:tcPr>
          <w:p w14:paraId="49DE2143" w14:textId="2304C421" w:rsidR="00A34CDE" w:rsidRPr="00910788" w:rsidRDefault="00A34CDE" w:rsidP="00A34CDE">
            <w:pPr>
              <w:spacing w:line="260" w:lineRule="atLeast"/>
              <w:ind w:left="450" w:right="-72"/>
              <w:jc w:val="right"/>
              <w:rPr>
                <w:rFonts w:eastAsia="Arial" w:cs="Times New Roman"/>
                <w:szCs w:val="22"/>
                <w:lang w:val="en-GB" w:bidi="ar-SA"/>
              </w:rPr>
            </w:pPr>
            <w:r w:rsidRPr="00910788">
              <w:rPr>
                <w:rFonts w:eastAsia="Arial" w:cs="Times New Roman"/>
                <w:szCs w:val="22"/>
                <w:lang w:val="en-GB" w:bidi="ar-SA"/>
              </w:rPr>
              <w:t xml:space="preserve">77,232 </w:t>
            </w:r>
          </w:p>
        </w:tc>
        <w:tc>
          <w:tcPr>
            <w:tcW w:w="360" w:type="dxa"/>
          </w:tcPr>
          <w:p w14:paraId="69AEE5F9" w14:textId="77777777" w:rsidR="00A34CDE" w:rsidRPr="00910788" w:rsidRDefault="00A34CDE" w:rsidP="00A34CDE">
            <w:pPr>
              <w:spacing w:line="260" w:lineRule="atLeast"/>
              <w:ind w:left="450" w:right="-72"/>
              <w:jc w:val="right"/>
              <w:rPr>
                <w:rFonts w:eastAsia="Arial" w:cs="Times New Roman"/>
                <w:szCs w:val="22"/>
                <w:lang w:val="en-GB" w:bidi="ar-SA"/>
              </w:rPr>
            </w:pPr>
          </w:p>
        </w:tc>
        <w:tc>
          <w:tcPr>
            <w:tcW w:w="1353" w:type="dxa"/>
          </w:tcPr>
          <w:p w14:paraId="75B96B1A" w14:textId="4CB73691" w:rsidR="00A34CDE" w:rsidRPr="00910788" w:rsidRDefault="00A34CDE" w:rsidP="00A34CDE">
            <w:pPr>
              <w:spacing w:line="260" w:lineRule="atLeast"/>
              <w:ind w:left="450" w:right="-74"/>
              <w:jc w:val="right"/>
              <w:rPr>
                <w:rFonts w:eastAsia="Arial" w:cs="Times New Roman"/>
                <w:szCs w:val="22"/>
                <w:lang w:val="en-GB" w:bidi="ar-SA"/>
              </w:rPr>
            </w:pPr>
            <w:r>
              <w:rPr>
                <w:rFonts w:eastAsia="Arial" w:cs="Times New Roman"/>
                <w:szCs w:val="22"/>
                <w:lang w:val="en-GB" w:bidi="ar-SA"/>
              </w:rPr>
              <w:t>-</w:t>
            </w:r>
          </w:p>
        </w:tc>
        <w:tc>
          <w:tcPr>
            <w:tcW w:w="324" w:type="dxa"/>
          </w:tcPr>
          <w:p w14:paraId="654EC8FE" w14:textId="77777777" w:rsidR="00A34CDE" w:rsidRPr="00910788" w:rsidRDefault="00A34CDE" w:rsidP="00A34CDE">
            <w:pPr>
              <w:spacing w:line="260" w:lineRule="atLeast"/>
              <w:ind w:left="450" w:right="-72"/>
              <w:jc w:val="right"/>
              <w:rPr>
                <w:rFonts w:eastAsia="Arial" w:cs="Times New Roman"/>
                <w:szCs w:val="22"/>
                <w:lang w:val="en-GB" w:bidi="ar-SA"/>
              </w:rPr>
            </w:pPr>
          </w:p>
        </w:tc>
        <w:tc>
          <w:tcPr>
            <w:tcW w:w="1122" w:type="dxa"/>
            <w:gridSpan w:val="2"/>
          </w:tcPr>
          <w:p w14:paraId="1A819E8E" w14:textId="0F1DD74B" w:rsidR="00A34CDE" w:rsidRPr="00910788" w:rsidRDefault="00A34CDE" w:rsidP="00A34CDE">
            <w:pPr>
              <w:spacing w:line="260" w:lineRule="atLeast"/>
              <w:ind w:left="450" w:right="-72"/>
              <w:jc w:val="right"/>
              <w:rPr>
                <w:rFonts w:eastAsia="Arial" w:cs="Times New Roman"/>
                <w:szCs w:val="22"/>
                <w:lang w:val="en-GB" w:bidi="ar-SA"/>
              </w:rPr>
            </w:pPr>
            <w:r w:rsidRPr="00910788">
              <w:rPr>
                <w:rFonts w:eastAsia="Arial" w:cs="Times New Roman"/>
                <w:szCs w:val="22"/>
                <w:lang w:val="en-GB" w:bidi="ar-SA"/>
              </w:rPr>
              <w:t xml:space="preserve">- </w:t>
            </w:r>
          </w:p>
        </w:tc>
      </w:tr>
      <w:tr w:rsidR="00A34CDE" w:rsidRPr="00753219" w14:paraId="5EF249D3" w14:textId="77777777">
        <w:trPr>
          <w:trHeight w:val="68"/>
        </w:trPr>
        <w:tc>
          <w:tcPr>
            <w:tcW w:w="3329" w:type="dxa"/>
          </w:tcPr>
          <w:p w14:paraId="64BB587E" w14:textId="77777777" w:rsidR="00A34CDE" w:rsidRPr="00753219" w:rsidRDefault="00A34CDE" w:rsidP="00A34CDE">
            <w:pPr>
              <w:spacing w:line="260" w:lineRule="atLeast"/>
              <w:ind w:left="-24"/>
              <w:rPr>
                <w:rFonts w:eastAsia="Arial" w:cs="Times New Roman"/>
                <w:szCs w:val="22"/>
                <w:lang w:val="en-GB" w:bidi="ar-SA"/>
              </w:rPr>
            </w:pPr>
            <w:r w:rsidRPr="00753219">
              <w:rPr>
                <w:rFonts w:eastAsia="Arial" w:cs="Times New Roman"/>
                <w:szCs w:val="22"/>
                <w:lang w:val="en-GB" w:bidi="ar-SA"/>
              </w:rPr>
              <w:t>Administrative expenses</w:t>
            </w:r>
          </w:p>
        </w:tc>
        <w:tc>
          <w:tcPr>
            <w:tcW w:w="1259" w:type="dxa"/>
            <w:tcBorders>
              <w:bottom w:val="single" w:sz="4" w:space="0" w:color="auto"/>
            </w:tcBorders>
          </w:tcPr>
          <w:p w14:paraId="023EBFE8" w14:textId="4501B237" w:rsidR="00A34CDE" w:rsidRPr="00910788" w:rsidRDefault="00A34CDE" w:rsidP="00A34CDE">
            <w:pPr>
              <w:spacing w:line="260" w:lineRule="atLeast"/>
              <w:ind w:left="150" w:right="-74" w:firstLine="90"/>
              <w:jc w:val="right"/>
              <w:rPr>
                <w:rFonts w:eastAsia="Arial" w:cs="Times New Roman"/>
                <w:szCs w:val="22"/>
                <w:lang w:val="en-GB" w:bidi="ar-SA"/>
              </w:rPr>
            </w:pPr>
            <w:r>
              <w:rPr>
                <w:rFonts w:eastAsia="Arial" w:cs="Times New Roman"/>
                <w:szCs w:val="22"/>
                <w:lang w:val="en-GB" w:bidi="ar-SA"/>
              </w:rPr>
              <w:t>314,299</w:t>
            </w:r>
          </w:p>
        </w:tc>
        <w:tc>
          <w:tcPr>
            <w:tcW w:w="360" w:type="dxa"/>
          </w:tcPr>
          <w:p w14:paraId="3C54CA80" w14:textId="77777777" w:rsidR="00A34CDE" w:rsidRPr="00910788" w:rsidRDefault="00A34CDE" w:rsidP="00A34CDE">
            <w:pPr>
              <w:spacing w:line="260" w:lineRule="atLeast"/>
              <w:ind w:left="450" w:right="-72"/>
              <w:jc w:val="right"/>
              <w:rPr>
                <w:rFonts w:eastAsia="Arial" w:cs="Times New Roman"/>
                <w:szCs w:val="22"/>
                <w:lang w:val="en-GB" w:bidi="ar-SA"/>
              </w:rPr>
            </w:pPr>
          </w:p>
        </w:tc>
        <w:tc>
          <w:tcPr>
            <w:tcW w:w="1259" w:type="dxa"/>
            <w:tcBorders>
              <w:bottom w:val="single" w:sz="4" w:space="0" w:color="auto"/>
            </w:tcBorders>
          </w:tcPr>
          <w:p w14:paraId="1BE95238" w14:textId="4F2C93C1" w:rsidR="00A34CDE" w:rsidRPr="00910788" w:rsidRDefault="00A34CDE" w:rsidP="00A34CDE">
            <w:pPr>
              <w:spacing w:line="260" w:lineRule="atLeast"/>
              <w:ind w:right="-72"/>
              <w:jc w:val="right"/>
              <w:rPr>
                <w:rFonts w:eastAsia="Arial" w:cs="Times New Roman"/>
                <w:szCs w:val="22"/>
                <w:lang w:val="en-GB" w:bidi="ar-SA"/>
              </w:rPr>
            </w:pPr>
            <w:r w:rsidRPr="00910788">
              <w:rPr>
                <w:rFonts w:eastAsia="Arial" w:cs="Times New Roman"/>
                <w:szCs w:val="22"/>
                <w:lang w:val="en-GB" w:bidi="ar-SA"/>
              </w:rPr>
              <w:t>314,553</w:t>
            </w:r>
          </w:p>
        </w:tc>
        <w:tc>
          <w:tcPr>
            <w:tcW w:w="360" w:type="dxa"/>
          </w:tcPr>
          <w:p w14:paraId="6103DDEC" w14:textId="77777777" w:rsidR="00A34CDE" w:rsidRPr="00910788" w:rsidRDefault="00A34CDE" w:rsidP="00A34CDE">
            <w:pPr>
              <w:spacing w:line="260" w:lineRule="atLeast"/>
              <w:ind w:left="450" w:right="-72"/>
              <w:jc w:val="right"/>
              <w:rPr>
                <w:rFonts w:eastAsia="Arial" w:cs="Times New Roman"/>
                <w:szCs w:val="22"/>
                <w:lang w:val="en-GB" w:bidi="ar-SA"/>
              </w:rPr>
            </w:pPr>
          </w:p>
        </w:tc>
        <w:tc>
          <w:tcPr>
            <w:tcW w:w="1353" w:type="dxa"/>
            <w:tcBorders>
              <w:bottom w:val="single" w:sz="4" w:space="0" w:color="auto"/>
            </w:tcBorders>
          </w:tcPr>
          <w:p w14:paraId="6C658DAF" w14:textId="2BB53A4F" w:rsidR="00A34CDE" w:rsidRPr="00910788" w:rsidRDefault="00A34CDE" w:rsidP="00A34CDE">
            <w:pPr>
              <w:spacing w:line="260" w:lineRule="atLeast"/>
              <w:ind w:left="450" w:right="-74"/>
              <w:jc w:val="right"/>
              <w:rPr>
                <w:rFonts w:eastAsia="Arial" w:cs="Times New Roman"/>
                <w:szCs w:val="22"/>
                <w:lang w:val="en-GB" w:bidi="ar-SA"/>
              </w:rPr>
            </w:pPr>
            <w:r>
              <w:rPr>
                <w:rFonts w:eastAsia="Arial" w:cs="Times New Roman"/>
                <w:szCs w:val="22"/>
                <w:lang w:val="en-GB" w:bidi="ar-SA"/>
              </w:rPr>
              <w:t>247,511</w:t>
            </w:r>
          </w:p>
        </w:tc>
        <w:tc>
          <w:tcPr>
            <w:tcW w:w="324" w:type="dxa"/>
          </w:tcPr>
          <w:p w14:paraId="0EF96272" w14:textId="77777777" w:rsidR="00A34CDE" w:rsidRPr="00910788" w:rsidRDefault="00A34CDE" w:rsidP="00A34CDE">
            <w:pPr>
              <w:spacing w:line="260" w:lineRule="atLeast"/>
              <w:ind w:left="450" w:right="-72"/>
              <w:jc w:val="right"/>
              <w:rPr>
                <w:rFonts w:eastAsia="Arial" w:cs="Times New Roman"/>
                <w:szCs w:val="22"/>
                <w:lang w:val="en-GB" w:bidi="ar-SA"/>
              </w:rPr>
            </w:pPr>
          </w:p>
        </w:tc>
        <w:tc>
          <w:tcPr>
            <w:tcW w:w="1122" w:type="dxa"/>
            <w:gridSpan w:val="2"/>
            <w:tcBorders>
              <w:bottom w:val="single" w:sz="4" w:space="0" w:color="auto"/>
            </w:tcBorders>
          </w:tcPr>
          <w:p w14:paraId="10426A3C" w14:textId="51F96EFA" w:rsidR="00A34CDE" w:rsidRPr="00910788" w:rsidRDefault="00A34CDE" w:rsidP="00A34CDE">
            <w:pPr>
              <w:spacing w:line="260" w:lineRule="atLeast"/>
              <w:ind w:right="-72"/>
              <w:jc w:val="right"/>
              <w:rPr>
                <w:rFonts w:eastAsia="Arial" w:cs="Times New Roman"/>
                <w:szCs w:val="22"/>
                <w:lang w:val="en-GB" w:bidi="ar-SA"/>
              </w:rPr>
            </w:pPr>
            <w:r w:rsidRPr="00910788">
              <w:rPr>
                <w:rFonts w:eastAsia="Arial" w:cs="Times New Roman"/>
                <w:szCs w:val="22"/>
                <w:lang w:val="en-GB" w:bidi="ar-SA"/>
              </w:rPr>
              <w:t xml:space="preserve">238,804 </w:t>
            </w:r>
          </w:p>
        </w:tc>
      </w:tr>
      <w:tr w:rsidR="00A34CDE" w:rsidRPr="000F43A7" w14:paraId="092A9BF0" w14:textId="77777777">
        <w:trPr>
          <w:trHeight w:val="74"/>
        </w:trPr>
        <w:tc>
          <w:tcPr>
            <w:tcW w:w="3329" w:type="dxa"/>
          </w:tcPr>
          <w:p w14:paraId="10070F2D" w14:textId="77777777" w:rsidR="00A34CDE" w:rsidRPr="00753219" w:rsidRDefault="00A34CDE" w:rsidP="00A34CDE">
            <w:pPr>
              <w:spacing w:line="260" w:lineRule="atLeast"/>
              <w:ind w:left="-24"/>
              <w:rPr>
                <w:rFonts w:eastAsia="Arial" w:cs="Times New Roman"/>
                <w:b/>
                <w:bCs/>
                <w:szCs w:val="22"/>
                <w:lang w:val="en-GB" w:bidi="ar-SA"/>
              </w:rPr>
            </w:pPr>
            <w:r w:rsidRPr="00753219">
              <w:rPr>
                <w:rFonts w:eastAsia="Arial" w:cs="Times New Roman"/>
                <w:b/>
                <w:bCs/>
                <w:szCs w:val="22"/>
                <w:lang w:val="en-GB" w:bidi="ar-SA"/>
              </w:rPr>
              <w:t>Total amortisation expenses</w:t>
            </w:r>
          </w:p>
        </w:tc>
        <w:tc>
          <w:tcPr>
            <w:tcW w:w="1259" w:type="dxa"/>
            <w:tcBorders>
              <w:top w:val="single" w:sz="4" w:space="0" w:color="auto"/>
              <w:bottom w:val="double" w:sz="4" w:space="0" w:color="auto"/>
            </w:tcBorders>
          </w:tcPr>
          <w:p w14:paraId="79DDFDEC" w14:textId="6D1EC09E" w:rsidR="00A34CDE" w:rsidRPr="00910788" w:rsidRDefault="00A34CDE" w:rsidP="00A34CDE">
            <w:pPr>
              <w:spacing w:line="260" w:lineRule="atLeast"/>
              <w:ind w:left="150" w:right="-74" w:firstLine="90"/>
              <w:jc w:val="right"/>
              <w:rPr>
                <w:rFonts w:eastAsia="Arial" w:cs="Times New Roman"/>
                <w:b/>
                <w:bCs/>
                <w:szCs w:val="22"/>
                <w:lang w:val="en-GB" w:bidi="ar-SA"/>
              </w:rPr>
            </w:pPr>
            <w:r>
              <w:rPr>
                <w:rFonts w:eastAsia="Arial" w:cs="Times New Roman"/>
                <w:b/>
                <w:bCs/>
                <w:szCs w:val="22"/>
                <w:lang w:val="en-GB" w:bidi="ar-SA"/>
              </w:rPr>
              <w:t>400,408</w:t>
            </w:r>
          </w:p>
        </w:tc>
        <w:tc>
          <w:tcPr>
            <w:tcW w:w="360" w:type="dxa"/>
          </w:tcPr>
          <w:p w14:paraId="54633900" w14:textId="77777777" w:rsidR="00A34CDE" w:rsidRPr="00910788" w:rsidRDefault="00A34CDE" w:rsidP="00A34CDE">
            <w:pPr>
              <w:spacing w:line="260" w:lineRule="atLeast"/>
              <w:ind w:left="450" w:right="-72"/>
              <w:jc w:val="right"/>
              <w:rPr>
                <w:rFonts w:eastAsia="Arial" w:cs="Times New Roman"/>
                <w:b/>
                <w:bCs/>
                <w:szCs w:val="22"/>
                <w:lang w:val="en-GB" w:bidi="ar-SA"/>
              </w:rPr>
            </w:pPr>
          </w:p>
        </w:tc>
        <w:tc>
          <w:tcPr>
            <w:tcW w:w="1259" w:type="dxa"/>
            <w:tcBorders>
              <w:top w:val="single" w:sz="4" w:space="0" w:color="auto"/>
              <w:bottom w:val="double" w:sz="4" w:space="0" w:color="auto"/>
            </w:tcBorders>
          </w:tcPr>
          <w:p w14:paraId="7D8E8EFC" w14:textId="6D672FB2" w:rsidR="00A34CDE" w:rsidRPr="00910788" w:rsidRDefault="00A34CDE" w:rsidP="00A34CDE">
            <w:pPr>
              <w:spacing w:line="260" w:lineRule="atLeast"/>
              <w:ind w:right="-72"/>
              <w:jc w:val="right"/>
              <w:rPr>
                <w:rFonts w:eastAsia="Arial" w:cs="Times New Roman"/>
                <w:b/>
                <w:bCs/>
                <w:szCs w:val="22"/>
                <w:lang w:val="en-GB" w:bidi="ar-SA"/>
              </w:rPr>
            </w:pPr>
            <w:r w:rsidRPr="00910788">
              <w:rPr>
                <w:rFonts w:eastAsia="Arial" w:cs="Times New Roman"/>
                <w:b/>
                <w:bCs/>
                <w:szCs w:val="22"/>
                <w:lang w:val="en-GB" w:bidi="ar-SA"/>
              </w:rPr>
              <w:t>410,654</w:t>
            </w:r>
          </w:p>
        </w:tc>
        <w:tc>
          <w:tcPr>
            <w:tcW w:w="360" w:type="dxa"/>
          </w:tcPr>
          <w:p w14:paraId="61105F84" w14:textId="77777777" w:rsidR="00A34CDE" w:rsidRPr="00910788" w:rsidRDefault="00A34CDE" w:rsidP="00A34CDE">
            <w:pPr>
              <w:spacing w:line="260" w:lineRule="atLeast"/>
              <w:ind w:left="450" w:right="-72"/>
              <w:jc w:val="right"/>
              <w:rPr>
                <w:rFonts w:eastAsia="Arial" w:cs="Times New Roman"/>
                <w:b/>
                <w:bCs/>
                <w:szCs w:val="22"/>
                <w:lang w:val="en-GB" w:bidi="ar-SA"/>
              </w:rPr>
            </w:pPr>
          </w:p>
        </w:tc>
        <w:tc>
          <w:tcPr>
            <w:tcW w:w="1353" w:type="dxa"/>
            <w:tcBorders>
              <w:top w:val="single" w:sz="4" w:space="0" w:color="auto"/>
              <w:bottom w:val="double" w:sz="4" w:space="0" w:color="auto"/>
            </w:tcBorders>
          </w:tcPr>
          <w:p w14:paraId="4C2D4277" w14:textId="628AB62C" w:rsidR="00A34CDE" w:rsidRPr="00910788" w:rsidRDefault="00A34CDE" w:rsidP="00A34CDE">
            <w:pPr>
              <w:spacing w:line="260" w:lineRule="atLeast"/>
              <w:ind w:left="450" w:right="-74"/>
              <w:jc w:val="right"/>
              <w:rPr>
                <w:rFonts w:eastAsia="Arial" w:cs="Times New Roman"/>
                <w:b/>
                <w:bCs/>
                <w:szCs w:val="22"/>
                <w:lang w:val="en-GB" w:bidi="ar-SA"/>
              </w:rPr>
            </w:pPr>
            <w:r>
              <w:rPr>
                <w:rFonts w:eastAsia="Arial" w:cs="Times New Roman"/>
                <w:b/>
                <w:bCs/>
                <w:szCs w:val="22"/>
                <w:lang w:val="en-GB" w:bidi="ar-SA"/>
              </w:rPr>
              <w:t>247,855</w:t>
            </w:r>
          </w:p>
        </w:tc>
        <w:tc>
          <w:tcPr>
            <w:tcW w:w="324" w:type="dxa"/>
          </w:tcPr>
          <w:p w14:paraId="7F5B9E34" w14:textId="77777777" w:rsidR="00A34CDE" w:rsidRPr="00910788" w:rsidRDefault="00A34CDE" w:rsidP="00A34CDE">
            <w:pPr>
              <w:spacing w:line="260" w:lineRule="atLeast"/>
              <w:ind w:left="450" w:right="-72"/>
              <w:jc w:val="right"/>
              <w:rPr>
                <w:rFonts w:eastAsia="Arial" w:cs="Times New Roman"/>
                <w:b/>
                <w:bCs/>
                <w:szCs w:val="22"/>
                <w:lang w:val="en-GB" w:bidi="ar-SA"/>
              </w:rPr>
            </w:pPr>
          </w:p>
        </w:tc>
        <w:tc>
          <w:tcPr>
            <w:tcW w:w="1122" w:type="dxa"/>
            <w:gridSpan w:val="2"/>
            <w:tcBorders>
              <w:top w:val="single" w:sz="4" w:space="0" w:color="auto"/>
              <w:bottom w:val="double" w:sz="4" w:space="0" w:color="auto"/>
            </w:tcBorders>
          </w:tcPr>
          <w:p w14:paraId="78D11BF6" w14:textId="0D0F2864" w:rsidR="00A34CDE" w:rsidRPr="00910788" w:rsidRDefault="00A34CDE" w:rsidP="00A34CDE">
            <w:pPr>
              <w:spacing w:line="260" w:lineRule="atLeast"/>
              <w:ind w:right="-72"/>
              <w:jc w:val="right"/>
              <w:rPr>
                <w:rFonts w:eastAsia="Arial" w:cs="Times New Roman"/>
                <w:b/>
                <w:bCs/>
                <w:szCs w:val="22"/>
                <w:lang w:val="en-GB" w:bidi="ar-SA"/>
              </w:rPr>
            </w:pPr>
            <w:r w:rsidRPr="00910788">
              <w:rPr>
                <w:rFonts w:eastAsia="Arial" w:cs="Times New Roman"/>
                <w:b/>
                <w:bCs/>
                <w:szCs w:val="22"/>
                <w:lang w:val="en-GB" w:bidi="ar-SA"/>
              </w:rPr>
              <w:t xml:space="preserve">239,360 </w:t>
            </w:r>
          </w:p>
        </w:tc>
      </w:tr>
    </w:tbl>
    <w:p w14:paraId="52C240DF" w14:textId="77777777" w:rsidR="002B16A7" w:rsidRPr="000F43A7" w:rsidRDefault="002B16A7" w:rsidP="002B16A7">
      <w:pPr>
        <w:spacing w:line="260" w:lineRule="atLeast"/>
        <w:ind w:left="450"/>
        <w:rPr>
          <w:rFonts w:eastAsia="Arial" w:cs="Times New Roman"/>
          <w:szCs w:val="22"/>
          <w:lang w:val="en-GB" w:bidi="ar-SA"/>
        </w:rPr>
      </w:pPr>
    </w:p>
    <w:p w14:paraId="013F817C" w14:textId="5E98BA96" w:rsidR="002B16A7" w:rsidRPr="000F43A7" w:rsidRDefault="002B16A7" w:rsidP="002B16A7">
      <w:pPr>
        <w:spacing w:line="260" w:lineRule="atLeast"/>
        <w:ind w:left="540"/>
        <w:rPr>
          <w:rFonts w:eastAsia="Arial" w:cs="Times New Roman"/>
          <w:szCs w:val="22"/>
          <w:lang w:val="en-GB" w:bidi="ar-SA"/>
        </w:rPr>
      </w:pPr>
      <w:r w:rsidRPr="000F43A7">
        <w:rPr>
          <w:rFonts w:eastAsia="Arial" w:cs="Times New Roman"/>
          <w:szCs w:val="22"/>
          <w:lang w:val="en-GB" w:bidi="ar-SA"/>
        </w:rPr>
        <w:t xml:space="preserve">As </w:t>
      </w:r>
      <w:proofErr w:type="gramStart"/>
      <w:r w:rsidRPr="000F43A7">
        <w:rPr>
          <w:rFonts w:eastAsia="Arial" w:cs="Times New Roman"/>
          <w:szCs w:val="22"/>
          <w:lang w:val="en-GB" w:bidi="ar-SA"/>
        </w:rPr>
        <w:t>at</w:t>
      </w:r>
      <w:proofErr w:type="gramEnd"/>
      <w:r w:rsidRPr="000F43A7">
        <w:rPr>
          <w:rFonts w:eastAsia="Arial" w:cs="Times New Roman"/>
          <w:szCs w:val="22"/>
          <w:lang w:val="en-GB" w:bidi="ar-SA"/>
        </w:rPr>
        <w:t xml:space="preserve"> 31 December 202</w:t>
      </w:r>
      <w:r w:rsidR="006D4E22">
        <w:rPr>
          <w:rFonts w:eastAsia="Arial" w:cs="Times New Roman"/>
          <w:szCs w:val="22"/>
          <w:lang w:val="en-GB" w:bidi="ar-SA"/>
        </w:rPr>
        <w:t>5</w:t>
      </w:r>
      <w:r w:rsidRPr="000F43A7">
        <w:rPr>
          <w:rFonts w:eastAsia="Arial" w:cs="Times New Roman"/>
          <w:szCs w:val="22"/>
          <w:lang w:val="en-GB" w:bidi="ar-SA"/>
        </w:rPr>
        <w:t xml:space="preserve"> and 202</w:t>
      </w:r>
      <w:r w:rsidR="006D4E22">
        <w:rPr>
          <w:rFonts w:eastAsia="Arial" w:cs="Times New Roman"/>
          <w:szCs w:val="22"/>
          <w:lang w:val="en-GB" w:bidi="ar-SA"/>
        </w:rPr>
        <w:t>4</w:t>
      </w:r>
      <w:r w:rsidRPr="000F43A7">
        <w:rPr>
          <w:rFonts w:eastAsia="Arial" w:cs="Times New Roman"/>
          <w:szCs w:val="22"/>
          <w:lang w:val="en-GB" w:bidi="ar-SA"/>
        </w:rPr>
        <w:t>, the Group had no intangible assets pledged for credit facilities.</w:t>
      </w:r>
    </w:p>
    <w:p w14:paraId="7C5716AF" w14:textId="77777777" w:rsidR="002B16A7" w:rsidRPr="000F43A7" w:rsidRDefault="002B16A7" w:rsidP="002B16A7">
      <w:pPr>
        <w:spacing w:line="260" w:lineRule="atLeast"/>
        <w:ind w:left="450"/>
        <w:rPr>
          <w:rFonts w:eastAsia="Arial" w:cs="Times New Roman"/>
          <w:szCs w:val="22"/>
          <w:lang w:val="en-GB" w:bidi="ar-SA"/>
        </w:rPr>
      </w:pPr>
    </w:p>
    <w:p w14:paraId="340E30F6" w14:textId="77777777" w:rsidR="002B16A7" w:rsidRPr="000F43A7" w:rsidRDefault="002B16A7" w:rsidP="002B16A7">
      <w:pPr>
        <w:spacing w:line="260" w:lineRule="atLeast"/>
        <w:ind w:left="540"/>
        <w:rPr>
          <w:rFonts w:eastAsia="Arial" w:cs="Times New Roman"/>
          <w:b/>
          <w:szCs w:val="22"/>
          <w:lang w:val="en-GB" w:bidi="ar-SA"/>
        </w:rPr>
      </w:pPr>
      <w:r w:rsidRPr="000F43A7">
        <w:rPr>
          <w:rFonts w:eastAsia="Arial" w:cs="Times New Roman"/>
          <w:b/>
          <w:szCs w:val="22"/>
          <w:lang w:val="en-GB" w:bidi="ar-SA"/>
        </w:rPr>
        <w:t>Impairment tests for trademarks</w:t>
      </w:r>
    </w:p>
    <w:p w14:paraId="1F791646" w14:textId="77777777" w:rsidR="002B16A7" w:rsidRPr="000F43A7" w:rsidRDefault="002B16A7" w:rsidP="002B16A7">
      <w:pPr>
        <w:spacing w:line="260" w:lineRule="atLeast"/>
        <w:ind w:left="450"/>
        <w:jc w:val="both"/>
        <w:rPr>
          <w:rFonts w:eastAsia="Arial" w:cs="Times New Roman"/>
          <w:szCs w:val="22"/>
          <w:lang w:val="en-GB" w:bidi="ar-SA"/>
        </w:rPr>
      </w:pPr>
    </w:p>
    <w:p w14:paraId="03584B28" w14:textId="77777777" w:rsidR="002B16A7" w:rsidRPr="000F43A7" w:rsidRDefault="002B16A7" w:rsidP="003D332C">
      <w:pPr>
        <w:spacing w:line="260" w:lineRule="atLeast"/>
        <w:ind w:left="540"/>
        <w:jc w:val="thaiDistribute"/>
        <w:rPr>
          <w:rFonts w:eastAsia="Arial" w:cs="Times New Roman"/>
          <w:szCs w:val="22"/>
          <w:lang w:val="en-GB" w:bidi="ar-SA"/>
        </w:rPr>
      </w:pPr>
      <w:r w:rsidRPr="000F43A7">
        <w:rPr>
          <w:rFonts w:eastAsia="Arial" w:cs="Times New Roman"/>
          <w:szCs w:val="22"/>
          <w:lang w:val="en-GB" w:bidi="ar-SA"/>
        </w:rPr>
        <w:t>The Group’s trademarks result from business combinations. Considering their long track record of performance stability, durability and the intention of the management, the trademarks have an indefinite useful life thus not amortised.</w:t>
      </w:r>
    </w:p>
    <w:p w14:paraId="6D47FB32" w14:textId="77777777" w:rsidR="002B16A7" w:rsidRPr="000F43A7" w:rsidRDefault="002B16A7" w:rsidP="002B16A7">
      <w:pPr>
        <w:spacing w:line="260" w:lineRule="atLeast"/>
        <w:ind w:left="450"/>
        <w:jc w:val="both"/>
        <w:rPr>
          <w:rFonts w:eastAsia="Arial" w:cs="Times New Roman"/>
          <w:szCs w:val="22"/>
          <w:lang w:val="en-GB" w:bidi="ar-SA"/>
        </w:rPr>
      </w:pPr>
    </w:p>
    <w:p w14:paraId="7D7C99CF" w14:textId="77777777" w:rsidR="002B16A7" w:rsidRPr="000F43A7" w:rsidRDefault="002B16A7" w:rsidP="003D332C">
      <w:pPr>
        <w:spacing w:line="260" w:lineRule="atLeast"/>
        <w:ind w:left="549"/>
        <w:jc w:val="thaiDistribute"/>
        <w:rPr>
          <w:rFonts w:eastAsia="Arial" w:cs="Times New Roman"/>
          <w:szCs w:val="22"/>
          <w:lang w:val="en-GB" w:bidi="ar-SA"/>
        </w:rPr>
      </w:pPr>
      <w:r w:rsidRPr="000F43A7">
        <w:rPr>
          <w:rFonts w:eastAsia="Arial" w:cs="Times New Roman"/>
          <w:szCs w:val="22"/>
          <w:lang w:val="en-GB" w:bidi="ar-SA"/>
        </w:rPr>
        <w:t>The recoverable amounts of trademarks have been determined based on fair value which is mainly derived from the relief-from-royalty method and value-in-use method. The relief-from-royalty method consists, in applying to the brand revenues, a royalty rate determined by a qualitative and quantitative analysis of the positioning of the brands in the market. The value-in-use method is determined by discounting future cash flow.</w:t>
      </w:r>
    </w:p>
    <w:p w14:paraId="302582BA" w14:textId="77777777" w:rsidR="002B16A7" w:rsidRPr="000F43A7" w:rsidRDefault="002B16A7" w:rsidP="002B16A7">
      <w:pPr>
        <w:spacing w:line="260" w:lineRule="atLeast"/>
        <w:ind w:left="450"/>
        <w:rPr>
          <w:rFonts w:eastAsia="Arial" w:cs="Times New Roman"/>
          <w:szCs w:val="22"/>
          <w:lang w:val="en-GB" w:bidi="ar-SA"/>
        </w:rPr>
      </w:pPr>
    </w:p>
    <w:p w14:paraId="2A14DC09" w14:textId="1A0E16E9" w:rsidR="002B16A7" w:rsidRPr="000F43A7" w:rsidRDefault="002B16A7" w:rsidP="003D332C">
      <w:pPr>
        <w:spacing w:line="260" w:lineRule="atLeast"/>
        <w:ind w:left="549"/>
        <w:jc w:val="thaiDistribute"/>
        <w:rPr>
          <w:rFonts w:eastAsia="Arial" w:cs="Times New Roman"/>
          <w:szCs w:val="22"/>
          <w:lang w:val="en-GB" w:bidi="ar-SA"/>
        </w:rPr>
      </w:pPr>
      <w:r w:rsidRPr="000F43A7">
        <w:rPr>
          <w:rFonts w:eastAsia="Arial" w:cs="Times New Roman"/>
          <w:szCs w:val="22"/>
          <w:lang w:val="en-GB" w:bidi="ar-SA"/>
        </w:rPr>
        <w:t>For each of the brand with significant carrying amount using relief-from-royalty, the key assumptions are royalty rate and discount rate use in the calculation are as follow</w:t>
      </w:r>
      <w:r w:rsidR="0058463C">
        <w:rPr>
          <w:rFonts w:eastAsia="Arial" w:cs="Times New Roman"/>
          <w:szCs w:val="22"/>
          <w:lang w:val="en-GB" w:bidi="ar-SA"/>
        </w:rPr>
        <w:t>s</w:t>
      </w:r>
      <w:r w:rsidRPr="000F43A7">
        <w:rPr>
          <w:rFonts w:eastAsia="Arial" w:cs="Times New Roman"/>
          <w:szCs w:val="22"/>
          <w:lang w:val="en-GB" w:bidi="ar-SA"/>
        </w:rPr>
        <w:t>:</w:t>
      </w:r>
    </w:p>
    <w:p w14:paraId="7D49FD2A" w14:textId="77777777" w:rsidR="002B16A7" w:rsidRPr="000F43A7" w:rsidRDefault="002B16A7" w:rsidP="002B16A7">
      <w:pPr>
        <w:spacing w:line="260" w:lineRule="atLeast"/>
        <w:ind w:left="450"/>
        <w:rPr>
          <w:rFonts w:eastAsia="Arial" w:cs="Times New Roman"/>
          <w:szCs w:val="22"/>
          <w:lang w:val="en-GB" w:bidi="ar-SA"/>
        </w:rPr>
      </w:pPr>
    </w:p>
    <w:tbl>
      <w:tblPr>
        <w:tblW w:w="9090" w:type="dxa"/>
        <w:tblInd w:w="540" w:type="dxa"/>
        <w:tblLayout w:type="fixed"/>
        <w:tblCellMar>
          <w:left w:w="115" w:type="dxa"/>
          <w:right w:w="115" w:type="dxa"/>
        </w:tblCellMar>
        <w:tblLook w:val="0400" w:firstRow="0" w:lastRow="0" w:firstColumn="0" w:lastColumn="0" w:noHBand="0" w:noVBand="1"/>
      </w:tblPr>
      <w:tblGrid>
        <w:gridCol w:w="2160"/>
        <w:gridCol w:w="1732"/>
        <w:gridCol w:w="1733"/>
        <w:gridCol w:w="1732"/>
        <w:gridCol w:w="1733"/>
      </w:tblGrid>
      <w:tr w:rsidR="002B16A7" w:rsidRPr="000F43A7" w14:paraId="55CBA361" w14:textId="77777777">
        <w:trPr>
          <w:trHeight w:val="20"/>
        </w:trPr>
        <w:tc>
          <w:tcPr>
            <w:tcW w:w="2160" w:type="dxa"/>
            <w:vAlign w:val="center"/>
          </w:tcPr>
          <w:p w14:paraId="1A82216E" w14:textId="77777777" w:rsidR="002B16A7" w:rsidRPr="000F43A7" w:rsidRDefault="002B16A7">
            <w:pPr>
              <w:spacing w:line="260" w:lineRule="atLeast"/>
              <w:ind w:left="-111"/>
              <w:rPr>
                <w:rFonts w:eastAsia="Arial" w:cs="Times New Roman"/>
                <w:b/>
                <w:color w:val="000000"/>
                <w:szCs w:val="22"/>
                <w:lang w:val="en-GB" w:bidi="ar-SA"/>
              </w:rPr>
            </w:pPr>
            <w:r w:rsidRPr="000F43A7">
              <w:rPr>
                <w:rFonts w:eastAsia="Arial" w:cs="Times New Roman"/>
                <w:b/>
                <w:color w:val="000000"/>
                <w:szCs w:val="22"/>
                <w:lang w:val="en-GB" w:bidi="ar-SA"/>
              </w:rPr>
              <w:t>Brand</w:t>
            </w:r>
          </w:p>
        </w:tc>
        <w:tc>
          <w:tcPr>
            <w:tcW w:w="1732" w:type="dxa"/>
            <w:vAlign w:val="center"/>
          </w:tcPr>
          <w:p w14:paraId="0D494577" w14:textId="77777777" w:rsidR="002B16A7" w:rsidRPr="000F43A7" w:rsidRDefault="002B16A7">
            <w:pPr>
              <w:spacing w:line="260" w:lineRule="atLeast"/>
              <w:jc w:val="center"/>
              <w:rPr>
                <w:rFonts w:eastAsia="Arial" w:cs="Times New Roman"/>
                <w:b/>
                <w:color w:val="000000"/>
                <w:szCs w:val="22"/>
                <w:lang w:val="en-GB" w:bidi="ar-SA"/>
              </w:rPr>
            </w:pPr>
            <w:r w:rsidRPr="000F43A7">
              <w:rPr>
                <w:rFonts w:eastAsia="Arial" w:cs="Times New Roman"/>
                <w:b/>
                <w:color w:val="000000"/>
                <w:szCs w:val="22"/>
                <w:lang w:val="en-GB" w:bidi="ar-SA"/>
              </w:rPr>
              <w:t>John West</w:t>
            </w:r>
          </w:p>
        </w:tc>
        <w:tc>
          <w:tcPr>
            <w:tcW w:w="1733" w:type="dxa"/>
            <w:vAlign w:val="center"/>
          </w:tcPr>
          <w:p w14:paraId="4EFAAB2A" w14:textId="77777777" w:rsidR="002B16A7" w:rsidRPr="000F43A7" w:rsidRDefault="002B16A7">
            <w:pPr>
              <w:spacing w:line="260" w:lineRule="atLeast"/>
              <w:jc w:val="center"/>
              <w:rPr>
                <w:rFonts w:eastAsia="Arial" w:cs="Times New Roman"/>
                <w:b/>
                <w:color w:val="000000"/>
                <w:szCs w:val="22"/>
                <w:lang w:val="en-GB" w:bidi="ar-SA"/>
              </w:rPr>
            </w:pPr>
            <w:r w:rsidRPr="000F43A7">
              <w:rPr>
                <w:rFonts w:eastAsia="Arial" w:cs="Times New Roman"/>
                <w:b/>
                <w:color w:val="000000"/>
                <w:szCs w:val="22"/>
                <w:lang w:val="en-GB" w:bidi="ar-SA"/>
              </w:rPr>
              <w:t xml:space="preserve">Petit </w:t>
            </w:r>
            <w:proofErr w:type="spellStart"/>
            <w:r w:rsidRPr="000F43A7">
              <w:rPr>
                <w:rFonts w:eastAsia="Arial" w:cs="Times New Roman"/>
                <w:b/>
                <w:color w:val="000000"/>
                <w:szCs w:val="22"/>
                <w:lang w:val="en-GB" w:bidi="ar-SA"/>
              </w:rPr>
              <w:t>Navire</w:t>
            </w:r>
            <w:proofErr w:type="spellEnd"/>
          </w:p>
        </w:tc>
        <w:tc>
          <w:tcPr>
            <w:tcW w:w="1732" w:type="dxa"/>
            <w:vAlign w:val="center"/>
          </w:tcPr>
          <w:p w14:paraId="0185484C" w14:textId="77777777" w:rsidR="002B16A7" w:rsidRPr="000F43A7" w:rsidRDefault="002B16A7">
            <w:pPr>
              <w:spacing w:line="260" w:lineRule="atLeast"/>
              <w:jc w:val="center"/>
              <w:rPr>
                <w:rFonts w:eastAsia="Arial" w:cs="Times New Roman"/>
                <w:b/>
                <w:color w:val="000000"/>
                <w:szCs w:val="22"/>
                <w:lang w:val="en-GB" w:bidi="ar-SA"/>
              </w:rPr>
            </w:pPr>
            <w:r w:rsidRPr="000F43A7">
              <w:rPr>
                <w:rFonts w:eastAsia="Arial" w:cs="Times New Roman"/>
                <w:b/>
                <w:color w:val="000000"/>
                <w:szCs w:val="22"/>
                <w:lang w:val="en-GB" w:bidi="ar-SA"/>
              </w:rPr>
              <w:t>King Oscar</w:t>
            </w:r>
          </w:p>
        </w:tc>
        <w:tc>
          <w:tcPr>
            <w:tcW w:w="1733" w:type="dxa"/>
          </w:tcPr>
          <w:p w14:paraId="71333D82" w14:textId="77777777" w:rsidR="002B16A7" w:rsidRPr="000F43A7" w:rsidRDefault="002B16A7">
            <w:pPr>
              <w:spacing w:line="260" w:lineRule="atLeast"/>
              <w:jc w:val="center"/>
              <w:rPr>
                <w:rFonts w:eastAsia="Arial" w:cs="Times New Roman"/>
                <w:b/>
                <w:color w:val="000000"/>
                <w:szCs w:val="22"/>
                <w:lang w:val="en-GB" w:bidi="ar-SA"/>
              </w:rPr>
            </w:pPr>
            <w:r w:rsidRPr="000F43A7">
              <w:rPr>
                <w:rFonts w:eastAsia="Arial" w:cs="Times New Roman"/>
                <w:b/>
                <w:color w:val="000000"/>
                <w:szCs w:val="22"/>
                <w:lang w:val="en-GB" w:bidi="ar-SA"/>
              </w:rPr>
              <w:t>Rugen Fisch</w:t>
            </w:r>
          </w:p>
        </w:tc>
      </w:tr>
      <w:tr w:rsidR="00F836D5" w:rsidRPr="000F43A7" w14:paraId="670CE254" w14:textId="77777777">
        <w:trPr>
          <w:trHeight w:val="20"/>
        </w:trPr>
        <w:tc>
          <w:tcPr>
            <w:tcW w:w="2160" w:type="dxa"/>
            <w:vAlign w:val="bottom"/>
          </w:tcPr>
          <w:p w14:paraId="0047AF10" w14:textId="77777777" w:rsidR="00F836D5" w:rsidRPr="000F43A7" w:rsidRDefault="00F836D5" w:rsidP="00F836D5">
            <w:pPr>
              <w:spacing w:line="260" w:lineRule="atLeast"/>
              <w:ind w:left="-111"/>
              <w:rPr>
                <w:rFonts w:eastAsia="Arial" w:cs="Times New Roman"/>
                <w:color w:val="000000"/>
                <w:szCs w:val="22"/>
                <w:lang w:val="en-GB" w:bidi="ar-SA"/>
              </w:rPr>
            </w:pPr>
          </w:p>
        </w:tc>
        <w:tc>
          <w:tcPr>
            <w:tcW w:w="1732" w:type="dxa"/>
          </w:tcPr>
          <w:p w14:paraId="59139EBA" w14:textId="1CACCAEC" w:rsidR="00F836D5" w:rsidRPr="00F836D5" w:rsidRDefault="00F836D5" w:rsidP="00F836D5">
            <w:pPr>
              <w:spacing w:line="260" w:lineRule="atLeast"/>
              <w:ind w:left="450"/>
              <w:jc w:val="center"/>
              <w:rPr>
                <w:rFonts w:eastAsia="Arial" w:cs="Times New Roman"/>
                <w:color w:val="000000"/>
                <w:szCs w:val="22"/>
                <w:highlight w:val="cyan"/>
                <w:lang w:bidi="ar-SA"/>
              </w:rPr>
            </w:pPr>
          </w:p>
        </w:tc>
        <w:tc>
          <w:tcPr>
            <w:tcW w:w="1733" w:type="dxa"/>
          </w:tcPr>
          <w:p w14:paraId="60BD1BF6" w14:textId="4DCB5670" w:rsidR="00F836D5" w:rsidRPr="00F836D5" w:rsidRDefault="00F836D5" w:rsidP="00F836D5">
            <w:pPr>
              <w:spacing w:line="260" w:lineRule="atLeast"/>
              <w:ind w:left="450"/>
              <w:jc w:val="center"/>
              <w:rPr>
                <w:rFonts w:eastAsia="Arial" w:cs="Times New Roman"/>
                <w:color w:val="000000"/>
                <w:szCs w:val="22"/>
                <w:highlight w:val="cyan"/>
                <w:lang w:val="en-GB" w:bidi="ar-SA"/>
              </w:rPr>
            </w:pPr>
          </w:p>
        </w:tc>
        <w:tc>
          <w:tcPr>
            <w:tcW w:w="1732" w:type="dxa"/>
          </w:tcPr>
          <w:p w14:paraId="51E6A527" w14:textId="2CC1A162" w:rsidR="00F836D5" w:rsidRPr="00F836D5" w:rsidRDefault="00F836D5" w:rsidP="00F836D5">
            <w:pPr>
              <w:spacing w:line="260" w:lineRule="atLeast"/>
              <w:ind w:left="450"/>
              <w:jc w:val="center"/>
              <w:rPr>
                <w:rFonts w:eastAsia="Arial" w:cs="Times New Roman"/>
                <w:color w:val="000000"/>
                <w:szCs w:val="22"/>
                <w:highlight w:val="cyan"/>
                <w:lang w:val="en-GB" w:bidi="ar-SA"/>
              </w:rPr>
            </w:pPr>
          </w:p>
        </w:tc>
        <w:tc>
          <w:tcPr>
            <w:tcW w:w="1733" w:type="dxa"/>
          </w:tcPr>
          <w:p w14:paraId="185A9B84" w14:textId="1B58E9E5" w:rsidR="00F836D5" w:rsidRPr="00F836D5" w:rsidRDefault="00F836D5" w:rsidP="00F836D5">
            <w:pPr>
              <w:spacing w:line="260" w:lineRule="atLeast"/>
              <w:ind w:left="450"/>
              <w:jc w:val="center"/>
              <w:rPr>
                <w:rFonts w:eastAsia="Arial" w:cs="Times New Roman"/>
                <w:color w:val="000000"/>
                <w:szCs w:val="22"/>
                <w:highlight w:val="cyan"/>
                <w:lang w:val="en-GB" w:bidi="ar-SA"/>
              </w:rPr>
            </w:pPr>
          </w:p>
        </w:tc>
      </w:tr>
      <w:tr w:rsidR="002B16A7" w:rsidRPr="000F43A7" w14:paraId="52935E13" w14:textId="77777777">
        <w:trPr>
          <w:trHeight w:val="20"/>
        </w:trPr>
        <w:tc>
          <w:tcPr>
            <w:tcW w:w="2160" w:type="dxa"/>
            <w:vAlign w:val="bottom"/>
          </w:tcPr>
          <w:p w14:paraId="7453A660" w14:textId="77777777" w:rsidR="002B16A7" w:rsidRPr="000F43A7" w:rsidRDefault="002B16A7">
            <w:pPr>
              <w:spacing w:line="260" w:lineRule="atLeast"/>
              <w:ind w:left="-111"/>
              <w:rPr>
                <w:rFonts w:eastAsia="Arial" w:cs="Times New Roman"/>
                <w:color w:val="000000"/>
                <w:szCs w:val="22"/>
                <w:lang w:val="en-GB" w:bidi="ar-SA"/>
              </w:rPr>
            </w:pPr>
            <w:r w:rsidRPr="000F43A7">
              <w:rPr>
                <w:rFonts w:eastAsia="Arial" w:cs="Times New Roman"/>
                <w:color w:val="000000"/>
                <w:szCs w:val="22"/>
                <w:lang w:val="en-GB" w:bidi="ar-SA"/>
              </w:rPr>
              <w:t>Royalty rate</w:t>
            </w:r>
          </w:p>
        </w:tc>
        <w:tc>
          <w:tcPr>
            <w:tcW w:w="1732" w:type="dxa"/>
            <w:vAlign w:val="bottom"/>
          </w:tcPr>
          <w:p w14:paraId="4822A65D" w14:textId="77777777" w:rsidR="002B16A7" w:rsidRPr="00A4476A" w:rsidRDefault="002B16A7">
            <w:pPr>
              <w:spacing w:line="260" w:lineRule="atLeast"/>
              <w:jc w:val="right"/>
              <w:rPr>
                <w:rFonts w:eastAsia="Arial" w:cs="Times New Roman"/>
                <w:color w:val="000000"/>
                <w:szCs w:val="22"/>
                <w:lang w:val="en-GB" w:bidi="ar-SA"/>
              </w:rPr>
            </w:pPr>
            <w:r w:rsidRPr="00A4476A">
              <w:rPr>
                <w:rFonts w:eastAsia="Arial" w:cs="Times New Roman"/>
                <w:color w:val="000000"/>
                <w:szCs w:val="22"/>
                <w:lang w:val="en-GB" w:bidi="ar-SA"/>
              </w:rPr>
              <w:t>3.0% - 5.0%</w:t>
            </w:r>
          </w:p>
        </w:tc>
        <w:tc>
          <w:tcPr>
            <w:tcW w:w="1733" w:type="dxa"/>
            <w:vAlign w:val="bottom"/>
          </w:tcPr>
          <w:p w14:paraId="7455106E" w14:textId="77777777" w:rsidR="002B16A7" w:rsidRPr="00A4476A" w:rsidRDefault="002B16A7">
            <w:pPr>
              <w:spacing w:line="260" w:lineRule="atLeast"/>
              <w:ind w:left="450"/>
              <w:jc w:val="right"/>
              <w:rPr>
                <w:rFonts w:eastAsia="Arial" w:cs="Times New Roman"/>
                <w:color w:val="000000"/>
                <w:szCs w:val="22"/>
                <w:lang w:bidi="ar-SA"/>
              </w:rPr>
            </w:pPr>
            <w:r w:rsidRPr="00A4476A">
              <w:rPr>
                <w:rFonts w:eastAsia="Arial" w:cs="Times New Roman"/>
                <w:color w:val="000000"/>
                <w:szCs w:val="22"/>
                <w:lang w:bidi="ar-SA"/>
              </w:rPr>
              <w:t>12.0%</w:t>
            </w:r>
          </w:p>
        </w:tc>
        <w:tc>
          <w:tcPr>
            <w:tcW w:w="1732" w:type="dxa"/>
            <w:vAlign w:val="bottom"/>
          </w:tcPr>
          <w:p w14:paraId="7E643335" w14:textId="77777777" w:rsidR="002B16A7" w:rsidRPr="00A4476A" w:rsidRDefault="002B16A7">
            <w:pPr>
              <w:spacing w:line="260" w:lineRule="atLeast"/>
              <w:ind w:left="450"/>
              <w:jc w:val="right"/>
              <w:rPr>
                <w:rFonts w:eastAsia="Arial" w:cs="Times New Roman"/>
                <w:color w:val="000000"/>
                <w:szCs w:val="22"/>
                <w:lang w:bidi="ar-SA"/>
              </w:rPr>
            </w:pPr>
            <w:r w:rsidRPr="00A4476A">
              <w:rPr>
                <w:rFonts w:eastAsia="Arial" w:cs="Times New Roman"/>
                <w:color w:val="000000"/>
                <w:szCs w:val="22"/>
                <w:lang w:val="en-GB" w:bidi="ar-SA"/>
              </w:rPr>
              <w:t>5.0%</w:t>
            </w:r>
          </w:p>
        </w:tc>
        <w:tc>
          <w:tcPr>
            <w:tcW w:w="1733" w:type="dxa"/>
          </w:tcPr>
          <w:p w14:paraId="650D8425" w14:textId="1144D7F8" w:rsidR="002B16A7" w:rsidRPr="00A4476A" w:rsidRDefault="002B16A7">
            <w:pPr>
              <w:spacing w:line="260" w:lineRule="atLeast"/>
              <w:ind w:left="450"/>
              <w:jc w:val="right"/>
              <w:rPr>
                <w:rFonts w:eastAsia="Arial" w:cs="Times New Roman"/>
                <w:color w:val="000000"/>
                <w:szCs w:val="22"/>
                <w:lang w:val="en-GB" w:bidi="ar-SA"/>
              </w:rPr>
            </w:pPr>
            <w:r w:rsidRPr="00A4476A">
              <w:rPr>
                <w:rFonts w:eastAsia="Arial" w:cs="Times New Roman"/>
                <w:color w:val="000000"/>
                <w:szCs w:val="22"/>
                <w:lang w:val="en-GB" w:bidi="ar-SA"/>
              </w:rPr>
              <w:t>3.</w:t>
            </w:r>
            <w:r w:rsidR="008938C7">
              <w:rPr>
                <w:rFonts w:eastAsia="Arial" w:cs="Times New Roman"/>
                <w:color w:val="000000"/>
                <w:szCs w:val="22"/>
                <w:lang w:val="en-GB" w:bidi="ar-SA"/>
              </w:rPr>
              <w:t>5</w:t>
            </w:r>
            <w:r w:rsidRPr="00A4476A">
              <w:rPr>
                <w:rFonts w:eastAsia="Arial" w:cs="Times New Roman"/>
                <w:color w:val="000000"/>
                <w:szCs w:val="22"/>
                <w:lang w:val="en-GB" w:bidi="ar-SA"/>
              </w:rPr>
              <w:t>%</w:t>
            </w:r>
          </w:p>
        </w:tc>
      </w:tr>
      <w:tr w:rsidR="002B16A7" w:rsidRPr="000F43A7" w14:paraId="7FA59A5C" w14:textId="77777777">
        <w:trPr>
          <w:trHeight w:val="20"/>
        </w:trPr>
        <w:tc>
          <w:tcPr>
            <w:tcW w:w="2160" w:type="dxa"/>
            <w:vAlign w:val="bottom"/>
          </w:tcPr>
          <w:p w14:paraId="7A8CE88C" w14:textId="77777777" w:rsidR="002B16A7" w:rsidRPr="000F43A7" w:rsidRDefault="002B16A7">
            <w:pPr>
              <w:spacing w:line="260" w:lineRule="atLeast"/>
              <w:ind w:left="-111"/>
              <w:rPr>
                <w:rFonts w:eastAsia="Arial" w:cs="Times New Roman"/>
                <w:color w:val="000000"/>
                <w:szCs w:val="22"/>
                <w:lang w:val="en-GB" w:bidi="ar-SA"/>
              </w:rPr>
            </w:pPr>
            <w:r w:rsidRPr="000F43A7">
              <w:rPr>
                <w:rFonts w:eastAsia="Arial" w:cs="Times New Roman"/>
                <w:color w:val="000000"/>
                <w:szCs w:val="22"/>
                <w:lang w:val="en-GB" w:bidi="ar-SA"/>
              </w:rPr>
              <w:t>Discount rate</w:t>
            </w:r>
          </w:p>
        </w:tc>
        <w:tc>
          <w:tcPr>
            <w:tcW w:w="1732" w:type="dxa"/>
            <w:vAlign w:val="bottom"/>
          </w:tcPr>
          <w:p w14:paraId="0AC24769" w14:textId="6A1294DF" w:rsidR="002B16A7" w:rsidRPr="00A4476A" w:rsidRDefault="008938C7">
            <w:pPr>
              <w:spacing w:line="260" w:lineRule="atLeast"/>
              <w:jc w:val="right"/>
              <w:rPr>
                <w:rFonts w:eastAsia="Arial" w:cs="Times New Roman"/>
                <w:color w:val="000000"/>
                <w:szCs w:val="22"/>
                <w:cs/>
                <w:lang w:val="en-GB" w:bidi="ar-SA"/>
              </w:rPr>
            </w:pPr>
            <w:r>
              <w:rPr>
                <w:rFonts w:eastAsia="Arial" w:cs="Times New Roman"/>
                <w:color w:val="000000"/>
                <w:szCs w:val="22"/>
                <w:lang w:bidi="ar-SA"/>
              </w:rPr>
              <w:t>6</w:t>
            </w:r>
            <w:r w:rsidR="00A4476A" w:rsidRPr="00A4476A">
              <w:rPr>
                <w:rFonts w:eastAsia="Arial" w:cs="Times New Roman"/>
                <w:color w:val="000000"/>
                <w:szCs w:val="22"/>
                <w:lang w:bidi="ar-SA"/>
              </w:rPr>
              <w:t>.</w:t>
            </w:r>
            <w:r>
              <w:rPr>
                <w:rFonts w:eastAsia="Arial" w:cs="Times New Roman"/>
                <w:color w:val="000000"/>
                <w:szCs w:val="22"/>
                <w:lang w:bidi="ar-SA"/>
              </w:rPr>
              <w:t>7</w:t>
            </w:r>
            <w:r w:rsidR="002B16A7" w:rsidRPr="00A4476A">
              <w:rPr>
                <w:rFonts w:eastAsia="Arial" w:cs="Times New Roman"/>
                <w:color w:val="000000"/>
                <w:szCs w:val="22"/>
                <w:lang w:val="en-GB" w:bidi="ar-SA"/>
              </w:rPr>
              <w:t xml:space="preserve">% - </w:t>
            </w:r>
            <w:r>
              <w:rPr>
                <w:rFonts w:eastAsia="Arial" w:cs="Times New Roman"/>
                <w:color w:val="000000"/>
                <w:szCs w:val="22"/>
                <w:lang w:val="en-GB" w:bidi="ar-SA"/>
              </w:rPr>
              <w:t>7</w:t>
            </w:r>
            <w:r w:rsidR="002B16A7" w:rsidRPr="00A4476A">
              <w:rPr>
                <w:rFonts w:eastAsia="Arial" w:cs="Times New Roman"/>
                <w:color w:val="000000"/>
                <w:szCs w:val="22"/>
                <w:lang w:val="en-GB" w:bidi="ar-SA"/>
              </w:rPr>
              <w:t>.</w:t>
            </w:r>
            <w:r>
              <w:rPr>
                <w:rFonts w:eastAsia="Arial" w:cs="Angsana New"/>
                <w:color w:val="000000"/>
                <w:lang w:val="en-GB"/>
              </w:rPr>
              <w:t>5</w:t>
            </w:r>
            <w:r w:rsidR="002B16A7" w:rsidRPr="00A4476A">
              <w:rPr>
                <w:rFonts w:eastAsia="Arial" w:cs="Times New Roman"/>
                <w:color w:val="000000"/>
                <w:szCs w:val="22"/>
                <w:lang w:val="en-GB" w:bidi="ar-SA"/>
              </w:rPr>
              <w:t>%</w:t>
            </w:r>
          </w:p>
        </w:tc>
        <w:tc>
          <w:tcPr>
            <w:tcW w:w="1733" w:type="dxa"/>
          </w:tcPr>
          <w:p w14:paraId="5A3A470F" w14:textId="3B797176" w:rsidR="002B16A7" w:rsidRPr="00A4476A" w:rsidRDefault="008938C7">
            <w:pPr>
              <w:spacing w:line="260" w:lineRule="atLeast"/>
              <w:ind w:left="450"/>
              <w:jc w:val="right"/>
              <w:rPr>
                <w:rFonts w:eastAsia="Arial" w:cs="Times New Roman"/>
                <w:color w:val="000000"/>
                <w:szCs w:val="22"/>
                <w:lang w:val="en-GB" w:bidi="ar-SA"/>
              </w:rPr>
            </w:pPr>
            <w:r>
              <w:rPr>
                <w:rFonts w:eastAsia="Arial" w:cs="Times New Roman"/>
                <w:color w:val="000000"/>
                <w:szCs w:val="22"/>
                <w:lang w:val="en-GB" w:bidi="ar-SA"/>
              </w:rPr>
              <w:t>6</w:t>
            </w:r>
            <w:r w:rsidR="002B16A7" w:rsidRPr="00A4476A">
              <w:rPr>
                <w:rFonts w:eastAsia="Arial" w:cs="Times New Roman"/>
                <w:color w:val="000000"/>
                <w:szCs w:val="22"/>
                <w:lang w:val="en-GB" w:bidi="ar-SA"/>
              </w:rPr>
              <w:t>.</w:t>
            </w:r>
            <w:r>
              <w:rPr>
                <w:rFonts w:eastAsia="Arial" w:cs="Times New Roman"/>
                <w:color w:val="000000"/>
                <w:szCs w:val="22"/>
                <w:lang w:val="en-GB" w:bidi="ar-SA"/>
              </w:rPr>
              <w:t>7</w:t>
            </w:r>
            <w:r w:rsidR="002B16A7" w:rsidRPr="00A4476A">
              <w:rPr>
                <w:rFonts w:eastAsia="Arial" w:cs="Times New Roman"/>
                <w:color w:val="000000"/>
                <w:szCs w:val="22"/>
                <w:lang w:val="en-GB" w:bidi="ar-SA"/>
              </w:rPr>
              <w:t>%</w:t>
            </w:r>
          </w:p>
        </w:tc>
        <w:tc>
          <w:tcPr>
            <w:tcW w:w="1732" w:type="dxa"/>
          </w:tcPr>
          <w:p w14:paraId="08C4E1F8" w14:textId="78C4605F" w:rsidR="002B16A7" w:rsidRPr="00A4476A" w:rsidRDefault="008938C7">
            <w:pPr>
              <w:spacing w:line="260" w:lineRule="atLeast"/>
              <w:ind w:left="450"/>
              <w:jc w:val="right"/>
              <w:rPr>
                <w:rFonts w:eastAsia="Arial" w:cs="Times New Roman"/>
                <w:color w:val="000000"/>
                <w:szCs w:val="22"/>
                <w:lang w:val="en-GB" w:bidi="ar-SA"/>
              </w:rPr>
            </w:pPr>
            <w:r>
              <w:rPr>
                <w:rFonts w:eastAsia="Arial" w:cs="Times New Roman"/>
                <w:color w:val="000000"/>
                <w:szCs w:val="22"/>
                <w:lang w:val="en-GB" w:bidi="ar-SA"/>
              </w:rPr>
              <w:t>6</w:t>
            </w:r>
            <w:r w:rsidR="00A4476A" w:rsidRPr="00A4476A">
              <w:rPr>
                <w:rFonts w:eastAsia="Arial" w:cs="Times New Roman"/>
                <w:color w:val="000000"/>
                <w:szCs w:val="22"/>
                <w:lang w:val="en-GB" w:bidi="ar-SA"/>
              </w:rPr>
              <w:t>.</w:t>
            </w:r>
            <w:r>
              <w:rPr>
                <w:rFonts w:eastAsia="Arial" w:cs="Times New Roman"/>
                <w:color w:val="000000"/>
                <w:szCs w:val="22"/>
                <w:lang w:val="en-GB" w:bidi="ar-SA"/>
              </w:rPr>
              <w:t>4</w:t>
            </w:r>
            <w:r w:rsidR="002B16A7" w:rsidRPr="00A4476A">
              <w:rPr>
                <w:rFonts w:eastAsia="Arial" w:cs="Times New Roman"/>
                <w:color w:val="000000"/>
                <w:szCs w:val="22"/>
                <w:lang w:val="en-GB" w:bidi="ar-SA"/>
              </w:rPr>
              <w:t>%</w:t>
            </w:r>
          </w:p>
        </w:tc>
        <w:tc>
          <w:tcPr>
            <w:tcW w:w="1733" w:type="dxa"/>
          </w:tcPr>
          <w:p w14:paraId="041DA091" w14:textId="7A228AF4" w:rsidR="002B16A7" w:rsidRPr="00A4476A" w:rsidRDefault="008938C7">
            <w:pPr>
              <w:spacing w:line="260" w:lineRule="atLeast"/>
              <w:ind w:left="450"/>
              <w:jc w:val="right"/>
              <w:rPr>
                <w:rFonts w:eastAsia="Arial" w:cs="Times New Roman"/>
                <w:color w:val="000000"/>
                <w:szCs w:val="22"/>
                <w:lang w:val="en-GB" w:bidi="ar-SA"/>
              </w:rPr>
            </w:pPr>
            <w:r>
              <w:rPr>
                <w:rFonts w:eastAsia="Arial" w:cs="Times New Roman"/>
                <w:color w:val="000000"/>
                <w:szCs w:val="22"/>
                <w:lang w:val="en-GB" w:bidi="ar-SA"/>
              </w:rPr>
              <w:t>5</w:t>
            </w:r>
            <w:r w:rsidR="002B16A7" w:rsidRPr="00A4476A">
              <w:rPr>
                <w:rFonts w:eastAsia="Arial" w:cs="Times New Roman"/>
                <w:color w:val="000000"/>
                <w:szCs w:val="22"/>
                <w:lang w:val="en-GB" w:bidi="ar-SA"/>
              </w:rPr>
              <w:t>.</w:t>
            </w:r>
            <w:r>
              <w:rPr>
                <w:rFonts w:eastAsia="Arial" w:cs="Times New Roman"/>
                <w:color w:val="000000"/>
                <w:szCs w:val="22"/>
                <w:lang w:val="en-GB" w:bidi="ar-SA"/>
              </w:rPr>
              <w:t>9</w:t>
            </w:r>
            <w:r w:rsidR="002B16A7" w:rsidRPr="00A4476A">
              <w:rPr>
                <w:rFonts w:eastAsia="Arial" w:cs="Times New Roman"/>
                <w:color w:val="000000"/>
                <w:szCs w:val="22"/>
                <w:lang w:val="en-GB" w:bidi="ar-SA"/>
              </w:rPr>
              <w:t>%</w:t>
            </w:r>
          </w:p>
        </w:tc>
      </w:tr>
    </w:tbl>
    <w:p w14:paraId="0F1FCAC3" w14:textId="77777777" w:rsidR="002B16A7" w:rsidRPr="000F43A7" w:rsidRDefault="002B16A7" w:rsidP="002B16A7">
      <w:pPr>
        <w:spacing w:line="260" w:lineRule="atLeast"/>
        <w:ind w:left="450"/>
        <w:rPr>
          <w:rFonts w:eastAsia="Arial" w:cs="Times New Roman"/>
          <w:szCs w:val="22"/>
          <w:lang w:val="en-GB" w:bidi="ar-SA"/>
        </w:rPr>
      </w:pPr>
    </w:p>
    <w:p w14:paraId="51B260BF" w14:textId="129A2E8F" w:rsidR="002B16A7" w:rsidRPr="000F43A7" w:rsidRDefault="002B16A7" w:rsidP="002B16A7">
      <w:pPr>
        <w:spacing w:line="260" w:lineRule="atLeast"/>
        <w:ind w:left="540"/>
        <w:jc w:val="both"/>
        <w:rPr>
          <w:rFonts w:eastAsia="Arial" w:cs="Times New Roman"/>
          <w:szCs w:val="22"/>
          <w:lang w:val="en-GB" w:bidi="ar-SA"/>
        </w:rPr>
      </w:pPr>
      <w:r w:rsidRPr="000F43A7">
        <w:rPr>
          <w:rFonts w:eastAsia="Arial" w:cs="Times New Roman"/>
          <w:szCs w:val="22"/>
          <w:lang w:val="en-GB" w:bidi="ar-SA"/>
        </w:rPr>
        <w:t>For the brand using value-in-use calculation, the key assumptions are growth rate and discount rate use in the calculation are as follow</w:t>
      </w:r>
      <w:r w:rsidR="0058463C">
        <w:rPr>
          <w:rFonts w:eastAsia="Arial" w:cs="Times New Roman"/>
          <w:szCs w:val="22"/>
          <w:lang w:val="en-GB" w:bidi="ar-SA"/>
        </w:rPr>
        <w:t>s</w:t>
      </w:r>
      <w:r w:rsidRPr="000F43A7">
        <w:rPr>
          <w:rFonts w:eastAsia="Arial" w:cs="Times New Roman"/>
          <w:szCs w:val="22"/>
          <w:lang w:val="en-GB" w:bidi="ar-SA"/>
        </w:rPr>
        <w:t>:</w:t>
      </w:r>
    </w:p>
    <w:p w14:paraId="43366B49" w14:textId="77777777" w:rsidR="002B16A7" w:rsidRPr="000F43A7" w:rsidRDefault="002B16A7" w:rsidP="002B16A7">
      <w:pPr>
        <w:spacing w:line="260" w:lineRule="atLeast"/>
        <w:ind w:left="450"/>
        <w:rPr>
          <w:rFonts w:eastAsia="Arial" w:cs="Times New Roman"/>
          <w:szCs w:val="22"/>
          <w:lang w:val="en-GB" w:bidi="ar-SA"/>
        </w:rPr>
      </w:pPr>
    </w:p>
    <w:tbl>
      <w:tblPr>
        <w:tblW w:w="9180" w:type="dxa"/>
        <w:tblInd w:w="540" w:type="dxa"/>
        <w:tblLayout w:type="fixed"/>
        <w:tblCellMar>
          <w:left w:w="115" w:type="dxa"/>
          <w:right w:w="115" w:type="dxa"/>
        </w:tblCellMar>
        <w:tblLook w:val="0400" w:firstRow="0" w:lastRow="0" w:firstColumn="0" w:lastColumn="0" w:noHBand="0" w:noVBand="1"/>
      </w:tblPr>
      <w:tblGrid>
        <w:gridCol w:w="4410"/>
        <w:gridCol w:w="2385"/>
        <w:gridCol w:w="2385"/>
      </w:tblGrid>
      <w:tr w:rsidR="002B16A7" w:rsidRPr="000F43A7" w14:paraId="4F443CFA" w14:textId="77777777">
        <w:trPr>
          <w:trHeight w:val="20"/>
        </w:trPr>
        <w:tc>
          <w:tcPr>
            <w:tcW w:w="4410" w:type="dxa"/>
            <w:vAlign w:val="center"/>
          </w:tcPr>
          <w:p w14:paraId="19BE9894" w14:textId="77777777" w:rsidR="002B16A7" w:rsidRPr="000F43A7" w:rsidRDefault="002B16A7">
            <w:pPr>
              <w:spacing w:line="260" w:lineRule="atLeast"/>
              <w:ind w:left="-111"/>
              <w:rPr>
                <w:rFonts w:eastAsia="Arial" w:cs="Times New Roman"/>
                <w:b/>
                <w:color w:val="000000"/>
                <w:szCs w:val="22"/>
                <w:lang w:val="en-GB" w:bidi="ar-SA"/>
              </w:rPr>
            </w:pPr>
            <w:r w:rsidRPr="000F43A7">
              <w:rPr>
                <w:rFonts w:eastAsia="Arial" w:cs="Times New Roman"/>
                <w:b/>
                <w:color w:val="000000"/>
                <w:szCs w:val="22"/>
                <w:lang w:val="en-GB" w:bidi="ar-SA"/>
              </w:rPr>
              <w:t>Brand</w:t>
            </w:r>
          </w:p>
        </w:tc>
        <w:tc>
          <w:tcPr>
            <w:tcW w:w="2385" w:type="dxa"/>
            <w:vAlign w:val="center"/>
          </w:tcPr>
          <w:p w14:paraId="3FF01D10" w14:textId="77777777" w:rsidR="002B16A7" w:rsidRPr="000F43A7" w:rsidRDefault="002B16A7">
            <w:pPr>
              <w:spacing w:line="260" w:lineRule="atLeast"/>
              <w:ind w:left="161"/>
              <w:jc w:val="center"/>
              <w:rPr>
                <w:rFonts w:eastAsia="Arial" w:cs="Times New Roman"/>
                <w:b/>
                <w:color w:val="000000"/>
                <w:szCs w:val="22"/>
                <w:lang w:val="en-GB" w:bidi="ar-SA"/>
              </w:rPr>
            </w:pPr>
            <w:r w:rsidRPr="000F43A7">
              <w:rPr>
                <w:rFonts w:eastAsia="Arial" w:cs="Times New Roman"/>
                <w:b/>
                <w:color w:val="000000"/>
                <w:szCs w:val="22"/>
                <w:lang w:val="en-GB" w:bidi="ar-SA"/>
              </w:rPr>
              <w:t>Growth rate</w:t>
            </w:r>
          </w:p>
        </w:tc>
        <w:tc>
          <w:tcPr>
            <w:tcW w:w="2385" w:type="dxa"/>
          </w:tcPr>
          <w:p w14:paraId="7997CA99" w14:textId="77777777" w:rsidR="002B16A7" w:rsidRPr="000F43A7" w:rsidRDefault="002B16A7">
            <w:pPr>
              <w:spacing w:line="260" w:lineRule="atLeast"/>
              <w:ind w:left="161"/>
              <w:jc w:val="center"/>
              <w:rPr>
                <w:rFonts w:eastAsia="Arial" w:cs="Times New Roman"/>
                <w:b/>
                <w:color w:val="000000"/>
                <w:szCs w:val="22"/>
                <w:lang w:val="en-GB" w:bidi="ar-SA"/>
              </w:rPr>
            </w:pPr>
            <w:r w:rsidRPr="000F43A7">
              <w:rPr>
                <w:rFonts w:eastAsia="Arial" w:cs="Times New Roman"/>
                <w:b/>
                <w:color w:val="000000"/>
                <w:szCs w:val="22"/>
                <w:lang w:val="en-GB" w:bidi="ar-SA"/>
              </w:rPr>
              <w:t>Discount rate</w:t>
            </w:r>
          </w:p>
        </w:tc>
      </w:tr>
      <w:tr w:rsidR="00F836D5" w:rsidRPr="002B5A2F" w14:paraId="0920272E" w14:textId="77777777">
        <w:trPr>
          <w:trHeight w:val="20"/>
        </w:trPr>
        <w:tc>
          <w:tcPr>
            <w:tcW w:w="4410" w:type="dxa"/>
            <w:vAlign w:val="bottom"/>
          </w:tcPr>
          <w:p w14:paraId="07E42428" w14:textId="77777777" w:rsidR="00F836D5" w:rsidRPr="000F43A7" w:rsidRDefault="00F836D5" w:rsidP="00F836D5">
            <w:pPr>
              <w:spacing w:line="260" w:lineRule="atLeast"/>
              <w:ind w:left="-111"/>
              <w:rPr>
                <w:rFonts w:eastAsia="Arial" w:cs="Times New Roman"/>
                <w:color w:val="000000"/>
                <w:szCs w:val="22"/>
                <w:lang w:val="en-GB" w:bidi="ar-SA"/>
              </w:rPr>
            </w:pPr>
          </w:p>
        </w:tc>
        <w:tc>
          <w:tcPr>
            <w:tcW w:w="2385" w:type="dxa"/>
          </w:tcPr>
          <w:p w14:paraId="564BC422" w14:textId="71E7BE2A" w:rsidR="00F836D5" w:rsidRPr="002B5A2F" w:rsidRDefault="00F836D5" w:rsidP="00F836D5">
            <w:pPr>
              <w:spacing w:line="260" w:lineRule="atLeast"/>
              <w:ind w:left="450"/>
              <w:jc w:val="center"/>
              <w:rPr>
                <w:rFonts w:eastAsia="Arial" w:cs="Times New Roman"/>
                <w:color w:val="000000"/>
                <w:szCs w:val="22"/>
                <w:lang w:val="en-GB" w:bidi="ar-SA"/>
              </w:rPr>
            </w:pPr>
          </w:p>
        </w:tc>
        <w:tc>
          <w:tcPr>
            <w:tcW w:w="2385" w:type="dxa"/>
          </w:tcPr>
          <w:p w14:paraId="33B02FA2" w14:textId="296063F7" w:rsidR="00F836D5" w:rsidRPr="002B5A2F" w:rsidRDefault="00F836D5" w:rsidP="002B5A2F">
            <w:pPr>
              <w:spacing w:line="260" w:lineRule="atLeast"/>
              <w:rPr>
                <w:rFonts w:eastAsia="Arial" w:cs="Times New Roman"/>
                <w:color w:val="000000"/>
                <w:szCs w:val="22"/>
                <w:lang w:val="en-GB" w:bidi="ar-SA"/>
              </w:rPr>
            </w:pPr>
          </w:p>
        </w:tc>
      </w:tr>
      <w:tr w:rsidR="002B16A7" w:rsidRPr="000F43A7" w14:paraId="1C1E3A95" w14:textId="77777777">
        <w:trPr>
          <w:trHeight w:val="20"/>
        </w:trPr>
        <w:tc>
          <w:tcPr>
            <w:tcW w:w="4410" w:type="dxa"/>
            <w:vAlign w:val="bottom"/>
          </w:tcPr>
          <w:p w14:paraId="318BD492" w14:textId="77777777" w:rsidR="002B16A7" w:rsidRPr="002B5A2F" w:rsidRDefault="002B16A7">
            <w:pPr>
              <w:spacing w:line="260" w:lineRule="atLeast"/>
              <w:ind w:left="-111"/>
              <w:rPr>
                <w:rFonts w:eastAsia="Arial" w:cs="Times New Roman"/>
                <w:color w:val="000000"/>
                <w:szCs w:val="22"/>
                <w:lang w:val="en-GB" w:bidi="ar-SA"/>
              </w:rPr>
            </w:pPr>
            <w:r w:rsidRPr="002B5A2F">
              <w:rPr>
                <w:rFonts w:eastAsia="Arial" w:cs="Times New Roman"/>
                <w:color w:val="000000"/>
                <w:szCs w:val="22"/>
                <w:lang w:val="en-GB" w:bidi="ar-SA"/>
              </w:rPr>
              <w:t>Chicken of the Sea</w:t>
            </w:r>
          </w:p>
        </w:tc>
        <w:tc>
          <w:tcPr>
            <w:tcW w:w="2385" w:type="dxa"/>
            <w:vAlign w:val="bottom"/>
          </w:tcPr>
          <w:p w14:paraId="5C66BC1B" w14:textId="77777777" w:rsidR="002B16A7" w:rsidRPr="002B5A2F" w:rsidRDefault="002B16A7">
            <w:pPr>
              <w:spacing w:line="260" w:lineRule="atLeast"/>
              <w:ind w:left="450"/>
              <w:jc w:val="right"/>
              <w:rPr>
                <w:rFonts w:eastAsia="Arial" w:cs="Times New Roman"/>
                <w:color w:val="000000"/>
                <w:szCs w:val="22"/>
                <w:lang w:val="en-GB" w:bidi="ar-SA"/>
              </w:rPr>
            </w:pPr>
            <w:r w:rsidRPr="002B5A2F">
              <w:rPr>
                <w:rFonts w:eastAsia="Arial" w:cs="Times New Roman"/>
                <w:color w:val="000000"/>
                <w:szCs w:val="22"/>
                <w:lang w:val="en-GB" w:bidi="ar-SA"/>
              </w:rPr>
              <w:t>1.5%</w:t>
            </w:r>
          </w:p>
        </w:tc>
        <w:tc>
          <w:tcPr>
            <w:tcW w:w="2385" w:type="dxa"/>
            <w:vAlign w:val="bottom"/>
          </w:tcPr>
          <w:p w14:paraId="6C4B3431" w14:textId="736462B3" w:rsidR="002B16A7" w:rsidRPr="002B5A2F" w:rsidRDefault="002B16A7">
            <w:pPr>
              <w:spacing w:line="260" w:lineRule="atLeast"/>
              <w:ind w:left="450"/>
              <w:jc w:val="right"/>
              <w:rPr>
                <w:rFonts w:eastAsia="Arial" w:cs="Times New Roman"/>
                <w:color w:val="000000"/>
                <w:szCs w:val="22"/>
                <w:lang w:val="en-GB" w:bidi="ar-SA"/>
              </w:rPr>
            </w:pPr>
            <w:r w:rsidRPr="002B5A2F">
              <w:rPr>
                <w:rFonts w:eastAsia="Arial" w:cs="Times New Roman"/>
                <w:color w:val="000000"/>
                <w:szCs w:val="22"/>
                <w:lang w:val="en-GB" w:bidi="ar-SA"/>
              </w:rPr>
              <w:t>7.</w:t>
            </w:r>
            <w:r w:rsidR="002B5A2F" w:rsidRPr="002B5A2F">
              <w:rPr>
                <w:rFonts w:eastAsia="Arial" w:cs="Times New Roman"/>
                <w:color w:val="000000"/>
                <w:szCs w:val="22"/>
                <w:lang w:val="en-GB" w:bidi="ar-SA"/>
              </w:rPr>
              <w:t>1</w:t>
            </w:r>
            <w:r w:rsidRPr="002B5A2F">
              <w:rPr>
                <w:rFonts w:eastAsia="Arial" w:cs="Times New Roman"/>
                <w:color w:val="000000"/>
                <w:szCs w:val="22"/>
                <w:lang w:val="en-GB" w:bidi="ar-SA"/>
              </w:rPr>
              <w:t>%</w:t>
            </w:r>
          </w:p>
        </w:tc>
      </w:tr>
    </w:tbl>
    <w:p w14:paraId="4EBA267E" w14:textId="77777777" w:rsidR="002B16A7" w:rsidRDefault="002B16A7" w:rsidP="002B16A7">
      <w:pPr>
        <w:rPr>
          <w:rFonts w:cs="Times New Roman"/>
          <w:szCs w:val="22"/>
          <w:lang w:val="en-GB"/>
        </w:rPr>
      </w:pPr>
    </w:p>
    <w:p w14:paraId="56638ABC" w14:textId="77777777" w:rsidR="002B16A7" w:rsidRDefault="002B16A7" w:rsidP="002B16A7">
      <w:pPr>
        <w:spacing w:after="160" w:line="259" w:lineRule="auto"/>
        <w:rPr>
          <w:rFonts w:cs="Times New Roman"/>
          <w:szCs w:val="22"/>
          <w:lang w:val="en-GB"/>
        </w:rPr>
      </w:pPr>
      <w:r>
        <w:rPr>
          <w:rFonts w:cs="Times New Roman"/>
          <w:szCs w:val="22"/>
          <w:lang w:val="en-GB"/>
        </w:rPr>
        <w:br w:type="page"/>
      </w:r>
    </w:p>
    <w:p w14:paraId="59D7B681" w14:textId="77777777" w:rsidR="002B16A7" w:rsidRDefault="002B16A7" w:rsidP="00745528">
      <w:pPr>
        <w:pStyle w:val="Heading1"/>
        <w:numPr>
          <w:ilvl w:val="0"/>
          <w:numId w:val="23"/>
        </w:numPr>
        <w:tabs>
          <w:tab w:val="clear" w:pos="340"/>
          <w:tab w:val="num" w:pos="540"/>
        </w:tabs>
        <w:spacing w:before="0"/>
        <w:ind w:left="0" w:firstLine="0"/>
        <w:rPr>
          <w:bCs/>
        </w:rPr>
      </w:pPr>
      <w:r w:rsidRPr="00FA4F1A">
        <w:rPr>
          <w:bCs/>
        </w:rPr>
        <w:lastRenderedPageBreak/>
        <w:t>Goodwill, net</w:t>
      </w:r>
    </w:p>
    <w:p w14:paraId="438146B5" w14:textId="77777777" w:rsidR="002B16A7" w:rsidRPr="00FA4F1A" w:rsidRDefault="002B16A7" w:rsidP="002B16A7"/>
    <w:tbl>
      <w:tblPr>
        <w:tblW w:w="9224" w:type="dxa"/>
        <w:tblInd w:w="450" w:type="dxa"/>
        <w:tblLayout w:type="fixed"/>
        <w:tblLook w:val="0000" w:firstRow="0" w:lastRow="0" w:firstColumn="0" w:lastColumn="0" w:noHBand="0" w:noVBand="0"/>
      </w:tblPr>
      <w:tblGrid>
        <w:gridCol w:w="7141"/>
        <w:gridCol w:w="2083"/>
      </w:tblGrid>
      <w:tr w:rsidR="002B16A7" w:rsidRPr="00421B42" w14:paraId="00FD0C23" w14:textId="77777777">
        <w:trPr>
          <w:trHeight w:val="20"/>
        </w:trPr>
        <w:tc>
          <w:tcPr>
            <w:tcW w:w="7141" w:type="dxa"/>
          </w:tcPr>
          <w:p w14:paraId="51827168" w14:textId="77777777" w:rsidR="002B16A7" w:rsidRPr="00421B42" w:rsidRDefault="002B16A7">
            <w:pPr>
              <w:tabs>
                <w:tab w:val="left" w:pos="2862"/>
              </w:tabs>
              <w:spacing w:line="260" w:lineRule="atLeast"/>
              <w:ind w:left="30" w:right="-72"/>
              <w:rPr>
                <w:rFonts w:eastAsia="Arial" w:cs="Times New Roman"/>
                <w:b/>
                <w:szCs w:val="22"/>
                <w:lang w:val="en-GB" w:bidi="ar-SA"/>
              </w:rPr>
            </w:pPr>
          </w:p>
        </w:tc>
        <w:tc>
          <w:tcPr>
            <w:tcW w:w="2083" w:type="dxa"/>
            <w:vAlign w:val="bottom"/>
          </w:tcPr>
          <w:p w14:paraId="144592F4" w14:textId="77777777" w:rsidR="002B16A7" w:rsidRPr="00421B42" w:rsidRDefault="002B16A7">
            <w:pPr>
              <w:spacing w:line="260" w:lineRule="atLeast"/>
              <w:ind w:right="-72"/>
              <w:jc w:val="center"/>
              <w:rPr>
                <w:rFonts w:eastAsia="Arial" w:cs="Times New Roman"/>
                <w:b/>
                <w:szCs w:val="22"/>
                <w:lang w:val="en-GB" w:bidi="ar-SA"/>
              </w:rPr>
            </w:pPr>
            <w:r w:rsidRPr="00421B42">
              <w:rPr>
                <w:rFonts w:eastAsia="Arial" w:cs="Times New Roman"/>
                <w:b/>
                <w:szCs w:val="22"/>
                <w:lang w:val="en-GB" w:bidi="ar-SA"/>
              </w:rPr>
              <w:t>Consolidated</w:t>
            </w:r>
          </w:p>
          <w:p w14:paraId="4C234AE5" w14:textId="77777777" w:rsidR="002B16A7" w:rsidRPr="00421B42" w:rsidRDefault="002B16A7">
            <w:pPr>
              <w:spacing w:line="260" w:lineRule="atLeast"/>
              <w:ind w:right="-72"/>
              <w:jc w:val="center"/>
              <w:rPr>
                <w:rFonts w:eastAsia="Arial" w:cs="Times New Roman"/>
                <w:b/>
                <w:szCs w:val="22"/>
                <w:lang w:val="en-GB" w:bidi="ar-SA"/>
              </w:rPr>
            </w:pPr>
            <w:r w:rsidRPr="00421B42">
              <w:rPr>
                <w:rFonts w:eastAsia="Arial" w:cs="Times New Roman"/>
                <w:b/>
                <w:szCs w:val="22"/>
                <w:lang w:val="en-GB" w:bidi="ar-SA"/>
              </w:rPr>
              <w:t>financial statements</w:t>
            </w:r>
          </w:p>
        </w:tc>
      </w:tr>
      <w:tr w:rsidR="002B16A7" w:rsidRPr="00421B42" w14:paraId="035105D4" w14:textId="77777777">
        <w:trPr>
          <w:trHeight w:val="20"/>
        </w:trPr>
        <w:tc>
          <w:tcPr>
            <w:tcW w:w="7141" w:type="dxa"/>
          </w:tcPr>
          <w:p w14:paraId="06C73F22" w14:textId="77777777" w:rsidR="002B16A7" w:rsidRPr="00421B42" w:rsidRDefault="002B16A7">
            <w:pPr>
              <w:tabs>
                <w:tab w:val="left" w:pos="2862"/>
              </w:tabs>
              <w:spacing w:line="260" w:lineRule="atLeast"/>
              <w:ind w:left="30" w:right="-72"/>
              <w:rPr>
                <w:rFonts w:eastAsia="Arial" w:cs="Times New Roman"/>
                <w:szCs w:val="22"/>
                <w:lang w:val="en-GB" w:bidi="ar-SA"/>
              </w:rPr>
            </w:pPr>
          </w:p>
        </w:tc>
        <w:tc>
          <w:tcPr>
            <w:tcW w:w="2083" w:type="dxa"/>
            <w:vAlign w:val="bottom"/>
          </w:tcPr>
          <w:p w14:paraId="24CDB978" w14:textId="77777777" w:rsidR="002B16A7" w:rsidRPr="00421B42" w:rsidRDefault="002B16A7">
            <w:pPr>
              <w:spacing w:line="260" w:lineRule="atLeast"/>
              <w:ind w:right="-72"/>
              <w:jc w:val="center"/>
              <w:rPr>
                <w:rFonts w:eastAsia="Arial" w:cs="Times New Roman"/>
                <w:szCs w:val="22"/>
                <w:lang w:val="en-GB" w:bidi="ar-SA"/>
              </w:rPr>
            </w:pPr>
            <w:r w:rsidRPr="00421B42">
              <w:rPr>
                <w:rFonts w:eastAsia="Times New Roman" w:cs="Times New Roman"/>
                <w:i/>
                <w:iCs/>
                <w:szCs w:val="22"/>
                <w:lang w:val="en-GB" w:bidi="ar-SA"/>
              </w:rPr>
              <w:t>(in thousand Baht)</w:t>
            </w:r>
          </w:p>
        </w:tc>
      </w:tr>
      <w:tr w:rsidR="002B16A7" w:rsidRPr="00421B42" w14:paraId="7990FA43" w14:textId="77777777">
        <w:trPr>
          <w:trHeight w:val="20"/>
        </w:trPr>
        <w:tc>
          <w:tcPr>
            <w:tcW w:w="7141" w:type="dxa"/>
          </w:tcPr>
          <w:p w14:paraId="56594DF3" w14:textId="77777777" w:rsidR="002B16A7" w:rsidRPr="00421B42" w:rsidRDefault="002B16A7">
            <w:pPr>
              <w:spacing w:line="260" w:lineRule="atLeast"/>
              <w:ind w:left="30" w:right="-72"/>
              <w:rPr>
                <w:rFonts w:eastAsia="Arial" w:cs="Times New Roman"/>
                <w:szCs w:val="22"/>
                <w:lang w:val="en-GB" w:bidi="ar-SA"/>
              </w:rPr>
            </w:pPr>
          </w:p>
        </w:tc>
        <w:tc>
          <w:tcPr>
            <w:tcW w:w="2083" w:type="dxa"/>
          </w:tcPr>
          <w:p w14:paraId="3B1040C1" w14:textId="77777777" w:rsidR="002B16A7" w:rsidRPr="00421B42" w:rsidRDefault="002B16A7">
            <w:pPr>
              <w:spacing w:line="260" w:lineRule="atLeast"/>
              <w:ind w:right="-72"/>
              <w:jc w:val="right"/>
              <w:rPr>
                <w:rFonts w:eastAsia="Arial" w:cs="Times New Roman"/>
                <w:szCs w:val="22"/>
                <w:lang w:val="en-GB" w:bidi="ar-SA"/>
              </w:rPr>
            </w:pPr>
          </w:p>
        </w:tc>
      </w:tr>
      <w:tr w:rsidR="002B16A7" w:rsidRPr="00421B42" w14:paraId="5849D979" w14:textId="77777777">
        <w:trPr>
          <w:trHeight w:val="20"/>
        </w:trPr>
        <w:tc>
          <w:tcPr>
            <w:tcW w:w="7141" w:type="dxa"/>
            <w:vAlign w:val="bottom"/>
          </w:tcPr>
          <w:p w14:paraId="49DDC77D" w14:textId="045808E6" w:rsidR="002B16A7" w:rsidRPr="00421B42" w:rsidRDefault="002B16A7">
            <w:pPr>
              <w:tabs>
                <w:tab w:val="left" w:pos="1080"/>
              </w:tabs>
              <w:spacing w:line="260" w:lineRule="atLeast"/>
              <w:ind w:left="30" w:right="-72"/>
              <w:rPr>
                <w:rFonts w:eastAsia="Arial" w:cs="Times New Roman"/>
                <w:b/>
                <w:i/>
                <w:iCs/>
                <w:szCs w:val="22"/>
                <w:lang w:val="en-GB" w:bidi="ar-SA"/>
              </w:rPr>
            </w:pPr>
            <w:r w:rsidRPr="00421B42">
              <w:rPr>
                <w:rFonts w:eastAsia="Arial" w:cs="Times New Roman"/>
                <w:b/>
                <w:i/>
                <w:iCs/>
                <w:szCs w:val="22"/>
                <w:lang w:val="en-GB" w:bidi="ar-SA"/>
              </w:rPr>
              <w:t xml:space="preserve">As </w:t>
            </w:r>
            <w:proofErr w:type="gramStart"/>
            <w:r w:rsidRPr="00421B42">
              <w:rPr>
                <w:rFonts w:eastAsia="Arial" w:cs="Times New Roman"/>
                <w:b/>
                <w:i/>
                <w:iCs/>
                <w:szCs w:val="22"/>
                <w:lang w:val="en-GB" w:bidi="ar-SA"/>
              </w:rPr>
              <w:t>at</w:t>
            </w:r>
            <w:proofErr w:type="gramEnd"/>
            <w:r w:rsidRPr="00421B42">
              <w:rPr>
                <w:rFonts w:eastAsia="Arial" w:cs="Times New Roman"/>
                <w:b/>
                <w:i/>
                <w:iCs/>
                <w:szCs w:val="22"/>
                <w:lang w:val="en-GB" w:bidi="ar-SA"/>
              </w:rPr>
              <w:t xml:space="preserve"> 1 January 202</w:t>
            </w:r>
            <w:r w:rsidR="006D4E22">
              <w:rPr>
                <w:rFonts w:eastAsia="Arial" w:cs="Times New Roman"/>
                <w:b/>
                <w:i/>
                <w:iCs/>
                <w:szCs w:val="22"/>
                <w:lang w:val="en-GB" w:bidi="ar-SA"/>
              </w:rPr>
              <w:t>4</w:t>
            </w:r>
          </w:p>
        </w:tc>
        <w:tc>
          <w:tcPr>
            <w:tcW w:w="2083" w:type="dxa"/>
            <w:vAlign w:val="bottom"/>
          </w:tcPr>
          <w:p w14:paraId="5C3AD6A8" w14:textId="77777777" w:rsidR="002B16A7" w:rsidRPr="00421B42" w:rsidRDefault="002B16A7">
            <w:pPr>
              <w:spacing w:line="260" w:lineRule="atLeast"/>
              <w:ind w:right="-72"/>
              <w:jc w:val="right"/>
              <w:rPr>
                <w:rFonts w:eastAsia="Arial" w:cs="Times New Roman"/>
                <w:szCs w:val="22"/>
                <w:lang w:val="en-GB" w:bidi="ar-SA"/>
              </w:rPr>
            </w:pPr>
          </w:p>
        </w:tc>
      </w:tr>
      <w:tr w:rsidR="00962A5E" w:rsidRPr="00421B42" w14:paraId="743373B7" w14:textId="77777777">
        <w:trPr>
          <w:trHeight w:val="20"/>
        </w:trPr>
        <w:tc>
          <w:tcPr>
            <w:tcW w:w="7141" w:type="dxa"/>
            <w:vAlign w:val="bottom"/>
          </w:tcPr>
          <w:p w14:paraId="2428ED1F" w14:textId="77777777" w:rsidR="00962A5E" w:rsidRPr="00421B42" w:rsidRDefault="00962A5E" w:rsidP="00962A5E">
            <w:pPr>
              <w:tabs>
                <w:tab w:val="left" w:pos="1080"/>
              </w:tabs>
              <w:spacing w:line="260" w:lineRule="atLeast"/>
              <w:ind w:left="30" w:right="-72"/>
              <w:rPr>
                <w:rFonts w:eastAsia="Arial" w:cs="Times New Roman"/>
                <w:szCs w:val="22"/>
                <w:lang w:val="en-GB" w:bidi="ar-SA"/>
              </w:rPr>
            </w:pPr>
            <w:r w:rsidRPr="00421B42">
              <w:rPr>
                <w:rFonts w:eastAsia="Arial" w:cs="Times New Roman"/>
                <w:szCs w:val="22"/>
                <w:lang w:val="en-GB" w:bidi="ar-SA"/>
              </w:rPr>
              <w:t>Cost</w:t>
            </w:r>
          </w:p>
        </w:tc>
        <w:tc>
          <w:tcPr>
            <w:tcW w:w="2083" w:type="dxa"/>
            <w:vAlign w:val="bottom"/>
          </w:tcPr>
          <w:p w14:paraId="511D82E5" w14:textId="38E6E347" w:rsidR="00962A5E" w:rsidRPr="00962A5E" w:rsidRDefault="00962A5E" w:rsidP="00962A5E">
            <w:pPr>
              <w:spacing w:line="260" w:lineRule="atLeast"/>
              <w:jc w:val="right"/>
              <w:rPr>
                <w:rFonts w:eastAsia="Arial" w:cs="Times New Roman"/>
                <w:szCs w:val="22"/>
                <w:lang w:val="en-GB" w:bidi="ar-SA"/>
              </w:rPr>
            </w:pPr>
            <w:r w:rsidRPr="00962A5E">
              <w:rPr>
                <w:rFonts w:eastAsia="Arial" w:cs="Times New Roman"/>
                <w:szCs w:val="22"/>
                <w:lang w:val="en-GB" w:bidi="ar-SA"/>
              </w:rPr>
              <w:t>14,025,761</w:t>
            </w:r>
          </w:p>
        </w:tc>
      </w:tr>
      <w:tr w:rsidR="00962A5E" w:rsidRPr="00421B42" w14:paraId="6E279C50" w14:textId="77777777" w:rsidTr="002D65DB">
        <w:trPr>
          <w:trHeight w:val="20"/>
        </w:trPr>
        <w:tc>
          <w:tcPr>
            <w:tcW w:w="7141" w:type="dxa"/>
            <w:vAlign w:val="bottom"/>
          </w:tcPr>
          <w:p w14:paraId="74EB1C3A" w14:textId="77777777" w:rsidR="00962A5E" w:rsidRPr="00421B42" w:rsidRDefault="00962A5E" w:rsidP="00962A5E">
            <w:pPr>
              <w:tabs>
                <w:tab w:val="left" w:pos="1080"/>
              </w:tabs>
              <w:spacing w:line="260" w:lineRule="atLeast"/>
              <w:ind w:left="30" w:right="-72"/>
              <w:rPr>
                <w:rFonts w:eastAsia="Arial" w:cs="Times New Roman"/>
                <w:szCs w:val="22"/>
                <w:lang w:val="en-GB" w:bidi="ar-SA"/>
              </w:rPr>
            </w:pPr>
            <w:r w:rsidRPr="002D65DB">
              <w:rPr>
                <w:rFonts w:eastAsia="Arial" w:cs="Times New Roman"/>
                <w:i/>
                <w:iCs/>
                <w:szCs w:val="22"/>
                <w:lang w:val="en-GB" w:bidi="ar-SA"/>
              </w:rPr>
              <w:t>Less</w:t>
            </w:r>
            <w:r w:rsidRPr="000E6B58">
              <w:rPr>
                <w:rFonts w:eastAsia="Arial" w:cs="Times New Roman"/>
                <w:szCs w:val="22"/>
                <w:lang w:val="en-GB" w:bidi="ar-SA"/>
              </w:rPr>
              <w:t xml:space="preserve"> </w:t>
            </w:r>
            <w:r w:rsidRPr="00421B42">
              <w:rPr>
                <w:rFonts w:eastAsia="Arial" w:cs="Times New Roman"/>
                <w:szCs w:val="22"/>
                <w:lang w:val="en-GB" w:bidi="ar-SA"/>
              </w:rPr>
              <w:t>Allowance for impairment</w:t>
            </w:r>
          </w:p>
        </w:tc>
        <w:tc>
          <w:tcPr>
            <w:tcW w:w="2083" w:type="dxa"/>
            <w:tcBorders>
              <w:bottom w:val="single" w:sz="4" w:space="0" w:color="auto"/>
            </w:tcBorders>
            <w:vAlign w:val="bottom"/>
          </w:tcPr>
          <w:p w14:paraId="7AA6DADF" w14:textId="6BF5E0BB" w:rsidR="00962A5E" w:rsidRPr="00962A5E" w:rsidRDefault="00962A5E" w:rsidP="000A3DE9">
            <w:pPr>
              <w:spacing w:line="260" w:lineRule="atLeast"/>
              <w:ind w:right="-72"/>
              <w:jc w:val="right"/>
              <w:rPr>
                <w:rFonts w:eastAsia="Arial" w:cs="Times New Roman"/>
                <w:szCs w:val="22"/>
                <w:lang w:val="en-GB" w:bidi="ar-SA"/>
              </w:rPr>
            </w:pPr>
            <w:r w:rsidRPr="00962A5E">
              <w:rPr>
                <w:rFonts w:eastAsia="Arial" w:cs="Times New Roman"/>
                <w:szCs w:val="22"/>
                <w:lang w:val="en-GB" w:bidi="ar-SA"/>
              </w:rPr>
              <w:t>(510,346)</w:t>
            </w:r>
          </w:p>
        </w:tc>
      </w:tr>
      <w:tr w:rsidR="00962A5E" w:rsidRPr="00421B42" w14:paraId="5ED0CD01" w14:textId="77777777" w:rsidTr="002D65DB">
        <w:trPr>
          <w:trHeight w:val="20"/>
        </w:trPr>
        <w:tc>
          <w:tcPr>
            <w:tcW w:w="7141" w:type="dxa"/>
            <w:vAlign w:val="bottom"/>
          </w:tcPr>
          <w:p w14:paraId="00A49A49" w14:textId="77777777" w:rsidR="00962A5E" w:rsidRPr="00421B42" w:rsidRDefault="00962A5E" w:rsidP="00962A5E">
            <w:pPr>
              <w:tabs>
                <w:tab w:val="left" w:pos="1080"/>
              </w:tabs>
              <w:spacing w:line="260" w:lineRule="atLeast"/>
              <w:ind w:left="30" w:right="-72"/>
              <w:rPr>
                <w:rFonts w:eastAsia="Arial" w:cs="Times New Roman"/>
                <w:b/>
                <w:szCs w:val="22"/>
                <w:lang w:val="en-GB" w:bidi="ar-SA"/>
              </w:rPr>
            </w:pPr>
            <w:r w:rsidRPr="00421B42">
              <w:rPr>
                <w:rFonts w:eastAsia="Arial" w:cs="Times New Roman"/>
                <w:b/>
                <w:szCs w:val="22"/>
                <w:lang w:val="en-GB" w:bidi="ar-SA"/>
              </w:rPr>
              <w:t>Net book amount</w:t>
            </w:r>
          </w:p>
        </w:tc>
        <w:tc>
          <w:tcPr>
            <w:tcW w:w="2083" w:type="dxa"/>
            <w:tcBorders>
              <w:bottom w:val="double" w:sz="4" w:space="0" w:color="auto"/>
            </w:tcBorders>
            <w:vAlign w:val="bottom"/>
          </w:tcPr>
          <w:p w14:paraId="45BF8151" w14:textId="7AABDA10" w:rsidR="00962A5E" w:rsidRPr="00962A5E" w:rsidRDefault="00962A5E" w:rsidP="00962A5E">
            <w:pPr>
              <w:spacing w:line="260" w:lineRule="atLeast"/>
              <w:jc w:val="right"/>
              <w:rPr>
                <w:rFonts w:eastAsia="Arial" w:cs="Times New Roman"/>
                <w:b/>
                <w:bCs/>
                <w:szCs w:val="22"/>
                <w:lang w:val="en-GB" w:bidi="ar-SA"/>
              </w:rPr>
            </w:pPr>
            <w:r w:rsidRPr="00962A5E">
              <w:rPr>
                <w:rFonts w:eastAsia="Arial" w:cs="Times New Roman"/>
                <w:b/>
                <w:bCs/>
                <w:szCs w:val="22"/>
                <w:lang w:val="en-GB" w:bidi="ar-SA"/>
              </w:rPr>
              <w:t>13,515,415</w:t>
            </w:r>
          </w:p>
        </w:tc>
      </w:tr>
      <w:tr w:rsidR="006D4E22" w:rsidRPr="00421B42" w14:paraId="11247450" w14:textId="77777777">
        <w:trPr>
          <w:trHeight w:val="20"/>
        </w:trPr>
        <w:tc>
          <w:tcPr>
            <w:tcW w:w="7141" w:type="dxa"/>
            <w:vAlign w:val="bottom"/>
          </w:tcPr>
          <w:p w14:paraId="0B5576BC" w14:textId="77777777" w:rsidR="006D4E22" w:rsidRPr="00421B42" w:rsidRDefault="006D4E22" w:rsidP="006D4E22">
            <w:pPr>
              <w:tabs>
                <w:tab w:val="left" w:pos="1080"/>
              </w:tabs>
              <w:spacing w:line="260" w:lineRule="atLeast"/>
              <w:ind w:left="30" w:right="-72"/>
              <w:rPr>
                <w:rFonts w:eastAsia="Arial" w:cs="Times New Roman"/>
                <w:szCs w:val="22"/>
                <w:lang w:val="en-GB" w:bidi="ar-SA"/>
              </w:rPr>
            </w:pPr>
          </w:p>
        </w:tc>
        <w:tc>
          <w:tcPr>
            <w:tcW w:w="2083" w:type="dxa"/>
            <w:tcBorders>
              <w:top w:val="double" w:sz="4" w:space="0" w:color="auto"/>
            </w:tcBorders>
            <w:vAlign w:val="bottom"/>
          </w:tcPr>
          <w:p w14:paraId="68B8B5D4" w14:textId="77777777" w:rsidR="006D4E22" w:rsidRPr="00962A5E" w:rsidRDefault="006D4E22" w:rsidP="006D4E22">
            <w:pPr>
              <w:spacing w:line="260" w:lineRule="atLeast"/>
              <w:jc w:val="right"/>
              <w:rPr>
                <w:rFonts w:eastAsia="Arial" w:cs="Times New Roman"/>
                <w:szCs w:val="22"/>
                <w:lang w:val="en-GB" w:bidi="ar-SA"/>
              </w:rPr>
            </w:pPr>
          </w:p>
        </w:tc>
      </w:tr>
      <w:tr w:rsidR="006D4E22" w:rsidRPr="00421B42" w14:paraId="60A8BA3B" w14:textId="77777777">
        <w:trPr>
          <w:trHeight w:val="20"/>
        </w:trPr>
        <w:tc>
          <w:tcPr>
            <w:tcW w:w="7141" w:type="dxa"/>
            <w:vAlign w:val="bottom"/>
          </w:tcPr>
          <w:p w14:paraId="3E8EE2ED" w14:textId="58A4C214" w:rsidR="006D4E22" w:rsidRPr="00421B42" w:rsidRDefault="006D4E22" w:rsidP="006D4E22">
            <w:pPr>
              <w:tabs>
                <w:tab w:val="left" w:pos="1080"/>
              </w:tabs>
              <w:spacing w:line="260" w:lineRule="atLeast"/>
              <w:ind w:left="30" w:right="-72"/>
              <w:rPr>
                <w:rFonts w:eastAsia="Arial" w:cs="Times New Roman"/>
                <w:b/>
                <w:i/>
                <w:iCs/>
                <w:szCs w:val="22"/>
                <w:lang w:val="en-GB" w:bidi="ar-SA"/>
              </w:rPr>
            </w:pPr>
            <w:r w:rsidRPr="00421B42">
              <w:rPr>
                <w:rFonts w:eastAsia="Arial" w:cs="Times New Roman"/>
                <w:b/>
                <w:i/>
                <w:iCs/>
                <w:szCs w:val="22"/>
                <w:lang w:val="en-GB" w:bidi="ar-SA"/>
              </w:rPr>
              <w:t>For the year ended 31 December 202</w:t>
            </w:r>
            <w:r>
              <w:rPr>
                <w:rFonts w:eastAsia="Arial" w:cs="Times New Roman"/>
                <w:b/>
                <w:i/>
                <w:iCs/>
                <w:szCs w:val="22"/>
                <w:lang w:val="en-GB" w:bidi="ar-SA"/>
              </w:rPr>
              <w:t>4</w:t>
            </w:r>
          </w:p>
        </w:tc>
        <w:tc>
          <w:tcPr>
            <w:tcW w:w="2083" w:type="dxa"/>
            <w:vAlign w:val="bottom"/>
          </w:tcPr>
          <w:p w14:paraId="0AA46AFA" w14:textId="77777777" w:rsidR="006D4E22" w:rsidRPr="00962A5E" w:rsidRDefault="006D4E22" w:rsidP="006D4E22">
            <w:pPr>
              <w:spacing w:line="260" w:lineRule="atLeast"/>
              <w:jc w:val="right"/>
              <w:rPr>
                <w:rFonts w:eastAsia="Arial" w:cs="Times New Roman"/>
                <w:szCs w:val="22"/>
                <w:lang w:val="en-GB" w:bidi="ar-SA"/>
              </w:rPr>
            </w:pPr>
          </w:p>
        </w:tc>
      </w:tr>
      <w:tr w:rsidR="00962A5E" w:rsidRPr="00421B42" w14:paraId="782A3ECC" w14:textId="77777777">
        <w:trPr>
          <w:trHeight w:val="20"/>
        </w:trPr>
        <w:tc>
          <w:tcPr>
            <w:tcW w:w="7141" w:type="dxa"/>
            <w:vAlign w:val="bottom"/>
          </w:tcPr>
          <w:p w14:paraId="43FD593A" w14:textId="77777777" w:rsidR="00962A5E" w:rsidRPr="00421B42" w:rsidRDefault="00962A5E" w:rsidP="00962A5E">
            <w:pPr>
              <w:tabs>
                <w:tab w:val="left" w:pos="1080"/>
              </w:tabs>
              <w:spacing w:line="260" w:lineRule="atLeast"/>
              <w:ind w:left="30" w:right="-72"/>
              <w:rPr>
                <w:rFonts w:eastAsia="Arial" w:cs="Times New Roman"/>
                <w:szCs w:val="22"/>
                <w:lang w:val="en-GB" w:bidi="ar-SA"/>
              </w:rPr>
            </w:pPr>
            <w:r w:rsidRPr="00421B42">
              <w:rPr>
                <w:rFonts w:eastAsia="Arial" w:cs="Times New Roman"/>
                <w:szCs w:val="22"/>
                <w:lang w:val="en-GB" w:bidi="ar-SA"/>
              </w:rPr>
              <w:t>Opening net book amount</w:t>
            </w:r>
          </w:p>
        </w:tc>
        <w:tc>
          <w:tcPr>
            <w:tcW w:w="2083" w:type="dxa"/>
            <w:vAlign w:val="bottom"/>
          </w:tcPr>
          <w:p w14:paraId="6954E035" w14:textId="3B8986F5" w:rsidR="00962A5E" w:rsidRPr="00962A5E" w:rsidRDefault="00962A5E" w:rsidP="00962A5E">
            <w:pPr>
              <w:spacing w:line="260" w:lineRule="atLeast"/>
              <w:jc w:val="right"/>
              <w:rPr>
                <w:rFonts w:eastAsia="Arial" w:cs="Times New Roman"/>
                <w:szCs w:val="22"/>
                <w:lang w:val="en-GB" w:bidi="ar-SA"/>
              </w:rPr>
            </w:pPr>
            <w:r w:rsidRPr="00962A5E">
              <w:rPr>
                <w:rFonts w:eastAsia="Arial" w:cs="Times New Roman"/>
                <w:szCs w:val="22"/>
                <w:lang w:val="en-GB" w:bidi="ar-SA"/>
              </w:rPr>
              <w:t>13,515,415</w:t>
            </w:r>
          </w:p>
        </w:tc>
      </w:tr>
      <w:tr w:rsidR="00962A5E" w:rsidRPr="00421B42" w14:paraId="1878971A" w14:textId="77777777">
        <w:trPr>
          <w:trHeight w:val="20"/>
        </w:trPr>
        <w:tc>
          <w:tcPr>
            <w:tcW w:w="7141" w:type="dxa"/>
            <w:vAlign w:val="bottom"/>
          </w:tcPr>
          <w:p w14:paraId="70BE0AC6" w14:textId="24DECD0E" w:rsidR="00962A5E" w:rsidRPr="00421B42" w:rsidRDefault="00962A5E" w:rsidP="00962A5E">
            <w:pPr>
              <w:tabs>
                <w:tab w:val="left" w:pos="1080"/>
              </w:tabs>
              <w:spacing w:line="260" w:lineRule="atLeast"/>
              <w:ind w:left="30" w:right="-72"/>
              <w:rPr>
                <w:rFonts w:eastAsia="Arial" w:cs="Times New Roman"/>
                <w:szCs w:val="22"/>
                <w:lang w:val="en-GB" w:bidi="ar-SA"/>
              </w:rPr>
            </w:pPr>
            <w:r w:rsidRPr="002D65DB">
              <w:rPr>
                <w:rFonts w:eastAsia="Arial" w:cs="Times New Roman"/>
                <w:i/>
                <w:iCs/>
                <w:szCs w:val="22"/>
                <w:lang w:val="en-GB" w:bidi="ar-SA"/>
              </w:rPr>
              <w:t>Less</w:t>
            </w:r>
            <w:r w:rsidRPr="00421B42">
              <w:rPr>
                <w:rFonts w:eastAsia="Arial" w:cs="Times New Roman"/>
                <w:szCs w:val="22"/>
                <w:lang w:val="en-GB" w:bidi="ar-SA"/>
              </w:rPr>
              <w:t xml:space="preserve"> Allowance for impairment</w:t>
            </w:r>
          </w:p>
        </w:tc>
        <w:tc>
          <w:tcPr>
            <w:tcW w:w="2083" w:type="dxa"/>
            <w:vAlign w:val="bottom"/>
          </w:tcPr>
          <w:p w14:paraId="45B0534D" w14:textId="260B3B79" w:rsidR="00962A5E" w:rsidRPr="00962A5E" w:rsidRDefault="00962A5E" w:rsidP="000A3DE9">
            <w:pPr>
              <w:spacing w:line="260" w:lineRule="atLeast"/>
              <w:ind w:right="-72"/>
              <w:jc w:val="right"/>
              <w:rPr>
                <w:rFonts w:eastAsia="Arial" w:cs="Times New Roman"/>
                <w:szCs w:val="22"/>
                <w:lang w:val="en-GB" w:bidi="ar-SA"/>
              </w:rPr>
            </w:pPr>
            <w:r w:rsidRPr="00962A5E">
              <w:rPr>
                <w:rFonts w:eastAsia="Arial" w:cs="Times New Roman"/>
                <w:szCs w:val="22"/>
                <w:lang w:val="en-GB" w:bidi="ar-SA"/>
              </w:rPr>
              <w:t>(177)</w:t>
            </w:r>
          </w:p>
        </w:tc>
      </w:tr>
      <w:tr w:rsidR="00962A5E" w:rsidRPr="00421B42" w14:paraId="28DC1845" w14:textId="77777777">
        <w:trPr>
          <w:trHeight w:val="20"/>
        </w:trPr>
        <w:tc>
          <w:tcPr>
            <w:tcW w:w="7141" w:type="dxa"/>
            <w:vAlign w:val="bottom"/>
          </w:tcPr>
          <w:p w14:paraId="07B80762" w14:textId="77777777" w:rsidR="00962A5E" w:rsidRPr="00421B42" w:rsidRDefault="00962A5E" w:rsidP="00962A5E">
            <w:pPr>
              <w:tabs>
                <w:tab w:val="left" w:pos="1080"/>
              </w:tabs>
              <w:spacing w:line="260" w:lineRule="atLeast"/>
              <w:ind w:left="30" w:right="-72"/>
              <w:rPr>
                <w:rFonts w:eastAsia="Arial" w:cs="Times New Roman"/>
                <w:szCs w:val="22"/>
                <w:lang w:val="en-GB" w:bidi="ar-SA"/>
              </w:rPr>
            </w:pPr>
            <w:r w:rsidRPr="00421B42">
              <w:rPr>
                <w:rFonts w:eastAsia="Arial" w:cs="Times New Roman"/>
                <w:szCs w:val="22"/>
                <w:lang w:val="en-GB" w:bidi="ar-SA"/>
              </w:rPr>
              <w:t>Translation adjustment</w:t>
            </w:r>
          </w:p>
        </w:tc>
        <w:tc>
          <w:tcPr>
            <w:tcW w:w="2083" w:type="dxa"/>
            <w:tcBorders>
              <w:bottom w:val="single" w:sz="4" w:space="0" w:color="000000"/>
            </w:tcBorders>
            <w:vAlign w:val="bottom"/>
          </w:tcPr>
          <w:p w14:paraId="39FFE40A" w14:textId="17F55BF7" w:rsidR="00962A5E" w:rsidRPr="00962A5E" w:rsidRDefault="00962A5E" w:rsidP="000A3DE9">
            <w:pPr>
              <w:spacing w:line="260" w:lineRule="atLeast"/>
              <w:ind w:right="-72"/>
              <w:jc w:val="right"/>
              <w:rPr>
                <w:rFonts w:eastAsia="Arial" w:cs="Times New Roman"/>
                <w:szCs w:val="22"/>
                <w:lang w:val="en-GB" w:bidi="ar-SA"/>
              </w:rPr>
            </w:pPr>
            <w:r w:rsidRPr="00962A5E">
              <w:rPr>
                <w:rFonts w:eastAsia="Arial" w:cs="Times New Roman"/>
                <w:szCs w:val="22"/>
                <w:lang w:val="en-GB" w:bidi="ar-SA"/>
              </w:rPr>
              <w:t>(866,121)</w:t>
            </w:r>
          </w:p>
        </w:tc>
      </w:tr>
      <w:tr w:rsidR="00962A5E" w:rsidRPr="00421B42" w14:paraId="275EFD95" w14:textId="77777777">
        <w:trPr>
          <w:trHeight w:val="20"/>
        </w:trPr>
        <w:tc>
          <w:tcPr>
            <w:tcW w:w="7141" w:type="dxa"/>
            <w:vAlign w:val="bottom"/>
          </w:tcPr>
          <w:p w14:paraId="1E9BD13B" w14:textId="77777777" w:rsidR="00962A5E" w:rsidRPr="00421B42" w:rsidRDefault="00962A5E" w:rsidP="00962A5E">
            <w:pPr>
              <w:tabs>
                <w:tab w:val="left" w:pos="1080"/>
              </w:tabs>
              <w:spacing w:line="260" w:lineRule="atLeast"/>
              <w:ind w:left="30" w:right="-72"/>
              <w:rPr>
                <w:rFonts w:eastAsia="Arial" w:cs="Times New Roman"/>
                <w:b/>
                <w:szCs w:val="22"/>
                <w:lang w:val="en-GB" w:bidi="ar-SA"/>
              </w:rPr>
            </w:pPr>
            <w:r w:rsidRPr="00421B42">
              <w:rPr>
                <w:rFonts w:eastAsia="Arial" w:cs="Times New Roman"/>
                <w:b/>
                <w:szCs w:val="22"/>
                <w:lang w:val="en-GB" w:bidi="ar-SA"/>
              </w:rPr>
              <w:t>Closing net book amount</w:t>
            </w:r>
          </w:p>
        </w:tc>
        <w:tc>
          <w:tcPr>
            <w:tcW w:w="2083" w:type="dxa"/>
            <w:tcBorders>
              <w:bottom w:val="double" w:sz="4" w:space="0" w:color="auto"/>
            </w:tcBorders>
            <w:vAlign w:val="bottom"/>
          </w:tcPr>
          <w:p w14:paraId="5AB686D2" w14:textId="3AD5BF63" w:rsidR="00962A5E" w:rsidRPr="00962A5E" w:rsidRDefault="00962A5E" w:rsidP="00962A5E">
            <w:pPr>
              <w:spacing w:line="260" w:lineRule="atLeast"/>
              <w:jc w:val="right"/>
              <w:rPr>
                <w:rFonts w:eastAsia="Arial" w:cs="Times New Roman"/>
                <w:b/>
                <w:bCs/>
                <w:szCs w:val="22"/>
                <w:lang w:val="en-GB" w:bidi="ar-SA"/>
              </w:rPr>
            </w:pPr>
            <w:r w:rsidRPr="00962A5E">
              <w:rPr>
                <w:rFonts w:eastAsia="Arial" w:cs="Times New Roman"/>
                <w:b/>
                <w:bCs/>
                <w:szCs w:val="22"/>
                <w:lang w:val="en-GB" w:bidi="ar-SA"/>
              </w:rPr>
              <w:t>12,649,117</w:t>
            </w:r>
          </w:p>
        </w:tc>
      </w:tr>
      <w:tr w:rsidR="00962A5E" w:rsidRPr="00421B42" w14:paraId="0A325D5B" w14:textId="77777777">
        <w:trPr>
          <w:trHeight w:val="20"/>
        </w:trPr>
        <w:tc>
          <w:tcPr>
            <w:tcW w:w="7141" w:type="dxa"/>
            <w:vAlign w:val="bottom"/>
          </w:tcPr>
          <w:p w14:paraId="02330810" w14:textId="77777777" w:rsidR="00962A5E" w:rsidRPr="00421B42" w:rsidRDefault="00962A5E" w:rsidP="00962A5E">
            <w:pPr>
              <w:tabs>
                <w:tab w:val="left" w:pos="1080"/>
              </w:tabs>
              <w:spacing w:line="260" w:lineRule="atLeast"/>
              <w:ind w:left="30" w:right="-72"/>
              <w:rPr>
                <w:rFonts w:eastAsia="Arial" w:cs="Times New Roman"/>
                <w:szCs w:val="22"/>
                <w:lang w:val="en-GB" w:bidi="ar-SA"/>
              </w:rPr>
            </w:pPr>
          </w:p>
        </w:tc>
        <w:tc>
          <w:tcPr>
            <w:tcW w:w="2083" w:type="dxa"/>
            <w:tcBorders>
              <w:top w:val="double" w:sz="4" w:space="0" w:color="auto"/>
            </w:tcBorders>
            <w:vAlign w:val="bottom"/>
          </w:tcPr>
          <w:p w14:paraId="7AC8F380" w14:textId="77777777" w:rsidR="00962A5E" w:rsidRPr="00962A5E" w:rsidRDefault="00962A5E" w:rsidP="00962A5E">
            <w:pPr>
              <w:spacing w:line="260" w:lineRule="atLeast"/>
              <w:jc w:val="right"/>
              <w:rPr>
                <w:rFonts w:eastAsia="Arial" w:cs="Times New Roman"/>
                <w:szCs w:val="22"/>
                <w:lang w:val="en-GB" w:bidi="ar-SA"/>
              </w:rPr>
            </w:pPr>
          </w:p>
        </w:tc>
      </w:tr>
      <w:tr w:rsidR="00962A5E" w:rsidRPr="00421B42" w14:paraId="654FBC8A" w14:textId="77777777">
        <w:trPr>
          <w:trHeight w:val="20"/>
        </w:trPr>
        <w:tc>
          <w:tcPr>
            <w:tcW w:w="7141" w:type="dxa"/>
            <w:vAlign w:val="bottom"/>
          </w:tcPr>
          <w:p w14:paraId="49342D2C" w14:textId="4887577A" w:rsidR="00962A5E" w:rsidRPr="00421B42" w:rsidRDefault="00962A5E" w:rsidP="00962A5E">
            <w:pPr>
              <w:tabs>
                <w:tab w:val="left" w:pos="1080"/>
              </w:tabs>
              <w:spacing w:line="260" w:lineRule="atLeast"/>
              <w:ind w:left="30" w:right="-72"/>
              <w:rPr>
                <w:rFonts w:eastAsia="Arial" w:cs="Times New Roman"/>
                <w:b/>
                <w:i/>
                <w:iCs/>
                <w:szCs w:val="22"/>
                <w:lang w:val="en-GB" w:bidi="ar-SA"/>
              </w:rPr>
            </w:pPr>
            <w:r w:rsidRPr="00421B42">
              <w:rPr>
                <w:rFonts w:eastAsia="Arial" w:cs="Times New Roman"/>
                <w:b/>
                <w:i/>
                <w:iCs/>
                <w:szCs w:val="22"/>
                <w:lang w:val="en-GB" w:bidi="ar-SA"/>
              </w:rPr>
              <w:t xml:space="preserve">As </w:t>
            </w:r>
            <w:proofErr w:type="gramStart"/>
            <w:r w:rsidRPr="00421B42">
              <w:rPr>
                <w:rFonts w:eastAsia="Arial" w:cs="Times New Roman"/>
                <w:b/>
                <w:i/>
                <w:iCs/>
                <w:szCs w:val="22"/>
                <w:lang w:val="en-GB" w:bidi="ar-SA"/>
              </w:rPr>
              <w:t>at</w:t>
            </w:r>
            <w:proofErr w:type="gramEnd"/>
            <w:r w:rsidRPr="00421B42">
              <w:rPr>
                <w:rFonts w:eastAsia="Arial" w:cs="Times New Roman"/>
                <w:b/>
                <w:i/>
                <w:iCs/>
                <w:szCs w:val="22"/>
                <w:lang w:val="en-GB" w:bidi="ar-SA"/>
              </w:rPr>
              <w:t xml:space="preserve"> 31 December 202</w:t>
            </w:r>
            <w:r>
              <w:rPr>
                <w:rFonts w:eastAsia="Arial" w:cs="Times New Roman"/>
                <w:b/>
                <w:i/>
                <w:iCs/>
                <w:szCs w:val="22"/>
                <w:lang w:val="en-GB" w:bidi="ar-SA"/>
              </w:rPr>
              <w:t>4</w:t>
            </w:r>
          </w:p>
        </w:tc>
        <w:tc>
          <w:tcPr>
            <w:tcW w:w="2083" w:type="dxa"/>
            <w:vAlign w:val="bottom"/>
          </w:tcPr>
          <w:p w14:paraId="71B5C4E7" w14:textId="77777777" w:rsidR="00962A5E" w:rsidRPr="00962A5E" w:rsidRDefault="00962A5E" w:rsidP="00962A5E">
            <w:pPr>
              <w:spacing w:line="260" w:lineRule="atLeast"/>
              <w:jc w:val="right"/>
              <w:rPr>
                <w:rFonts w:eastAsia="Arial" w:cs="Times New Roman"/>
                <w:szCs w:val="22"/>
                <w:lang w:val="en-GB" w:bidi="ar-SA"/>
              </w:rPr>
            </w:pPr>
          </w:p>
        </w:tc>
      </w:tr>
      <w:tr w:rsidR="00962A5E" w:rsidRPr="00421B42" w14:paraId="08DDBDB4" w14:textId="77777777">
        <w:trPr>
          <w:trHeight w:val="20"/>
        </w:trPr>
        <w:tc>
          <w:tcPr>
            <w:tcW w:w="7141" w:type="dxa"/>
            <w:vAlign w:val="bottom"/>
          </w:tcPr>
          <w:p w14:paraId="3F00E641" w14:textId="77777777" w:rsidR="00962A5E" w:rsidRPr="00421B42" w:rsidRDefault="00962A5E" w:rsidP="00962A5E">
            <w:pPr>
              <w:tabs>
                <w:tab w:val="left" w:pos="1080"/>
              </w:tabs>
              <w:spacing w:line="260" w:lineRule="atLeast"/>
              <w:ind w:left="30" w:right="-72"/>
              <w:rPr>
                <w:rFonts w:eastAsia="Arial" w:cs="Times New Roman"/>
                <w:szCs w:val="22"/>
                <w:lang w:val="en-GB" w:bidi="ar-SA"/>
              </w:rPr>
            </w:pPr>
            <w:bookmarkStart w:id="16" w:name="OLE_LINK33"/>
            <w:r w:rsidRPr="00421B42">
              <w:rPr>
                <w:rFonts w:eastAsia="Arial" w:cs="Times New Roman"/>
                <w:szCs w:val="22"/>
                <w:lang w:val="en-GB" w:bidi="ar-SA"/>
              </w:rPr>
              <w:t>Cost</w:t>
            </w:r>
          </w:p>
        </w:tc>
        <w:tc>
          <w:tcPr>
            <w:tcW w:w="2083" w:type="dxa"/>
            <w:vAlign w:val="bottom"/>
          </w:tcPr>
          <w:p w14:paraId="208E2993" w14:textId="5FC4B472" w:rsidR="00962A5E" w:rsidRPr="00962A5E" w:rsidRDefault="00962A5E" w:rsidP="00962A5E">
            <w:pPr>
              <w:spacing w:line="260" w:lineRule="atLeast"/>
              <w:jc w:val="right"/>
              <w:rPr>
                <w:rFonts w:eastAsia="Arial" w:cs="Times New Roman"/>
                <w:szCs w:val="22"/>
                <w:lang w:val="en-GB" w:bidi="ar-SA"/>
              </w:rPr>
            </w:pPr>
            <w:r w:rsidRPr="00962A5E">
              <w:rPr>
                <w:rFonts w:eastAsia="Arial" w:cs="Times New Roman"/>
                <w:szCs w:val="22"/>
                <w:lang w:val="en-GB" w:bidi="ar-SA"/>
              </w:rPr>
              <w:t>13,141,246</w:t>
            </w:r>
          </w:p>
        </w:tc>
      </w:tr>
      <w:tr w:rsidR="00962A5E" w:rsidRPr="00421B42" w14:paraId="1A80D3B3" w14:textId="77777777">
        <w:trPr>
          <w:trHeight w:val="20"/>
        </w:trPr>
        <w:tc>
          <w:tcPr>
            <w:tcW w:w="7141" w:type="dxa"/>
            <w:vAlign w:val="bottom"/>
          </w:tcPr>
          <w:p w14:paraId="3DC358F0" w14:textId="621CFE22" w:rsidR="00962A5E" w:rsidRPr="00421B42" w:rsidRDefault="00CB5F80" w:rsidP="00962A5E">
            <w:pPr>
              <w:tabs>
                <w:tab w:val="left" w:pos="1080"/>
              </w:tabs>
              <w:spacing w:line="260" w:lineRule="atLeast"/>
              <w:ind w:left="30" w:right="-72"/>
              <w:rPr>
                <w:rFonts w:eastAsia="Arial" w:cs="Times New Roman"/>
                <w:szCs w:val="22"/>
                <w:lang w:val="en-GB" w:bidi="ar-SA"/>
              </w:rPr>
            </w:pPr>
            <w:r w:rsidRPr="002D65DB">
              <w:rPr>
                <w:rFonts w:eastAsia="Arial" w:cs="Times New Roman"/>
                <w:i/>
                <w:iCs/>
                <w:szCs w:val="22"/>
                <w:lang w:val="en-GB" w:bidi="ar-SA"/>
              </w:rPr>
              <w:t>Less</w:t>
            </w:r>
            <w:r w:rsidRPr="000E6B58">
              <w:rPr>
                <w:rFonts w:eastAsia="Arial" w:cs="Times New Roman"/>
                <w:szCs w:val="22"/>
                <w:lang w:val="en-GB" w:bidi="ar-SA"/>
              </w:rPr>
              <w:t xml:space="preserve"> </w:t>
            </w:r>
            <w:r w:rsidRPr="00421B42">
              <w:rPr>
                <w:rFonts w:eastAsia="Arial" w:cs="Times New Roman"/>
                <w:szCs w:val="22"/>
                <w:lang w:val="en-GB" w:bidi="ar-SA"/>
              </w:rPr>
              <w:t>Allowance for impairment</w:t>
            </w:r>
          </w:p>
        </w:tc>
        <w:tc>
          <w:tcPr>
            <w:tcW w:w="2083" w:type="dxa"/>
            <w:tcBorders>
              <w:bottom w:val="single" w:sz="4" w:space="0" w:color="000000"/>
            </w:tcBorders>
            <w:vAlign w:val="bottom"/>
          </w:tcPr>
          <w:p w14:paraId="0A37D206" w14:textId="1DD9A9DF" w:rsidR="00962A5E" w:rsidRPr="00962A5E" w:rsidRDefault="00962A5E" w:rsidP="00962A5E">
            <w:pPr>
              <w:spacing w:line="260" w:lineRule="atLeast"/>
              <w:ind w:right="-72"/>
              <w:jc w:val="right"/>
              <w:rPr>
                <w:rFonts w:eastAsia="Arial" w:cs="Times New Roman"/>
                <w:szCs w:val="22"/>
                <w:lang w:val="en-GB" w:bidi="ar-SA"/>
              </w:rPr>
            </w:pPr>
            <w:r w:rsidRPr="00962A5E">
              <w:rPr>
                <w:rFonts w:eastAsia="Arial" w:cs="Times New Roman"/>
                <w:szCs w:val="22"/>
                <w:lang w:val="en-GB" w:bidi="ar-SA"/>
              </w:rPr>
              <w:t>(492,129)</w:t>
            </w:r>
          </w:p>
        </w:tc>
      </w:tr>
      <w:tr w:rsidR="00962A5E" w:rsidRPr="00421B42" w14:paraId="518632B1" w14:textId="77777777">
        <w:trPr>
          <w:trHeight w:val="20"/>
        </w:trPr>
        <w:tc>
          <w:tcPr>
            <w:tcW w:w="7141" w:type="dxa"/>
            <w:vAlign w:val="bottom"/>
          </w:tcPr>
          <w:p w14:paraId="5B463140" w14:textId="77777777" w:rsidR="00962A5E" w:rsidRPr="00421B42" w:rsidRDefault="00962A5E" w:rsidP="00962A5E">
            <w:pPr>
              <w:tabs>
                <w:tab w:val="left" w:pos="1080"/>
              </w:tabs>
              <w:spacing w:line="260" w:lineRule="atLeast"/>
              <w:ind w:left="30" w:right="-72"/>
              <w:rPr>
                <w:rFonts w:eastAsia="Arial" w:cs="Times New Roman"/>
                <w:b/>
                <w:szCs w:val="22"/>
                <w:lang w:val="en-GB" w:bidi="ar-SA"/>
              </w:rPr>
            </w:pPr>
            <w:r w:rsidRPr="00421B42">
              <w:rPr>
                <w:rFonts w:eastAsia="Arial" w:cs="Times New Roman"/>
                <w:b/>
                <w:szCs w:val="22"/>
                <w:lang w:val="en-GB" w:bidi="ar-SA"/>
              </w:rPr>
              <w:t>Net book amount</w:t>
            </w:r>
          </w:p>
        </w:tc>
        <w:tc>
          <w:tcPr>
            <w:tcW w:w="2083" w:type="dxa"/>
            <w:tcBorders>
              <w:bottom w:val="double" w:sz="4" w:space="0" w:color="auto"/>
            </w:tcBorders>
            <w:vAlign w:val="bottom"/>
          </w:tcPr>
          <w:p w14:paraId="2EDC3912" w14:textId="0FE1B757" w:rsidR="00962A5E" w:rsidRPr="00962A5E" w:rsidRDefault="00962A5E" w:rsidP="00962A5E">
            <w:pPr>
              <w:spacing w:line="260" w:lineRule="atLeast"/>
              <w:jc w:val="right"/>
              <w:rPr>
                <w:rFonts w:eastAsia="Arial" w:cs="Times New Roman"/>
                <w:b/>
                <w:bCs/>
                <w:szCs w:val="22"/>
                <w:lang w:val="en-GB" w:bidi="ar-SA"/>
              </w:rPr>
            </w:pPr>
            <w:r w:rsidRPr="00962A5E">
              <w:rPr>
                <w:rFonts w:eastAsia="Arial" w:cs="Times New Roman"/>
                <w:b/>
                <w:bCs/>
                <w:szCs w:val="22"/>
                <w:lang w:val="en-GB" w:bidi="ar-SA"/>
              </w:rPr>
              <w:t>12,649,117</w:t>
            </w:r>
          </w:p>
        </w:tc>
      </w:tr>
      <w:tr w:rsidR="00962A5E" w:rsidRPr="00421B42" w14:paraId="3965E2C1" w14:textId="77777777">
        <w:trPr>
          <w:trHeight w:val="20"/>
        </w:trPr>
        <w:tc>
          <w:tcPr>
            <w:tcW w:w="7141" w:type="dxa"/>
            <w:vAlign w:val="bottom"/>
          </w:tcPr>
          <w:p w14:paraId="24539143" w14:textId="77777777" w:rsidR="00962A5E" w:rsidRPr="00421B42" w:rsidRDefault="00962A5E" w:rsidP="00962A5E">
            <w:pPr>
              <w:tabs>
                <w:tab w:val="left" w:pos="1080"/>
              </w:tabs>
              <w:spacing w:line="260" w:lineRule="atLeast"/>
              <w:ind w:left="30" w:right="-72"/>
              <w:rPr>
                <w:rFonts w:eastAsia="Arial" w:cs="Times New Roman"/>
                <w:b/>
                <w:szCs w:val="22"/>
                <w:lang w:val="en-GB" w:bidi="ar-SA"/>
              </w:rPr>
            </w:pPr>
          </w:p>
        </w:tc>
        <w:tc>
          <w:tcPr>
            <w:tcW w:w="2083" w:type="dxa"/>
            <w:tcBorders>
              <w:top w:val="double" w:sz="4" w:space="0" w:color="auto"/>
            </w:tcBorders>
            <w:vAlign w:val="bottom"/>
          </w:tcPr>
          <w:p w14:paraId="34F86C77" w14:textId="77777777" w:rsidR="00962A5E" w:rsidRPr="00421B42" w:rsidRDefault="00962A5E" w:rsidP="00962A5E">
            <w:pPr>
              <w:spacing w:line="260" w:lineRule="atLeast"/>
              <w:ind w:right="-72"/>
              <w:jc w:val="right"/>
              <w:rPr>
                <w:rFonts w:eastAsia="Arial" w:cs="Times New Roman"/>
                <w:szCs w:val="22"/>
                <w:lang w:val="en-GB" w:bidi="ar-SA"/>
              </w:rPr>
            </w:pPr>
          </w:p>
        </w:tc>
      </w:tr>
      <w:tr w:rsidR="00962A5E" w:rsidRPr="00421B42" w14:paraId="3E901C72" w14:textId="77777777">
        <w:trPr>
          <w:trHeight w:val="20"/>
        </w:trPr>
        <w:tc>
          <w:tcPr>
            <w:tcW w:w="7141" w:type="dxa"/>
            <w:vAlign w:val="bottom"/>
          </w:tcPr>
          <w:p w14:paraId="14B8D192" w14:textId="58A7F9B0" w:rsidR="00962A5E" w:rsidRPr="00421B42" w:rsidRDefault="00962A5E" w:rsidP="00962A5E">
            <w:pPr>
              <w:tabs>
                <w:tab w:val="left" w:pos="1080"/>
              </w:tabs>
              <w:spacing w:line="260" w:lineRule="atLeast"/>
              <w:ind w:left="30" w:right="-72"/>
              <w:rPr>
                <w:rFonts w:eastAsia="Arial" w:cs="Times New Roman"/>
                <w:b/>
                <w:i/>
                <w:iCs/>
                <w:szCs w:val="22"/>
                <w:lang w:val="en-GB" w:bidi="ar-SA"/>
              </w:rPr>
            </w:pPr>
            <w:r w:rsidRPr="00421B42">
              <w:rPr>
                <w:rFonts w:eastAsia="Arial" w:cs="Times New Roman"/>
                <w:b/>
                <w:i/>
                <w:iCs/>
                <w:szCs w:val="22"/>
                <w:lang w:val="en-GB" w:bidi="ar-SA"/>
              </w:rPr>
              <w:t>For the year ended 31 December 202</w:t>
            </w:r>
            <w:r>
              <w:rPr>
                <w:rFonts w:eastAsia="Arial" w:cs="Times New Roman"/>
                <w:b/>
                <w:i/>
                <w:iCs/>
                <w:szCs w:val="22"/>
                <w:lang w:val="en-GB" w:bidi="ar-SA"/>
              </w:rPr>
              <w:t>5</w:t>
            </w:r>
          </w:p>
        </w:tc>
        <w:tc>
          <w:tcPr>
            <w:tcW w:w="2083" w:type="dxa"/>
            <w:vAlign w:val="bottom"/>
          </w:tcPr>
          <w:p w14:paraId="114C7E25" w14:textId="2735F8E2" w:rsidR="00962A5E" w:rsidRPr="00F836D5" w:rsidRDefault="00962A5E" w:rsidP="00962A5E">
            <w:pPr>
              <w:spacing w:line="260" w:lineRule="atLeast"/>
              <w:ind w:right="-72"/>
              <w:jc w:val="right"/>
              <w:rPr>
                <w:rFonts w:eastAsia="Arial" w:cs="Times New Roman"/>
                <w:szCs w:val="22"/>
                <w:lang w:val="en-GB" w:bidi="ar-SA"/>
              </w:rPr>
            </w:pPr>
          </w:p>
        </w:tc>
      </w:tr>
      <w:tr w:rsidR="00962A5E" w:rsidRPr="00421B42" w14:paraId="30204BDC" w14:textId="77777777">
        <w:trPr>
          <w:trHeight w:val="20"/>
        </w:trPr>
        <w:tc>
          <w:tcPr>
            <w:tcW w:w="7141" w:type="dxa"/>
            <w:vAlign w:val="bottom"/>
          </w:tcPr>
          <w:p w14:paraId="39A0146F" w14:textId="77777777" w:rsidR="00962A5E" w:rsidRPr="00421B42" w:rsidRDefault="00962A5E" w:rsidP="00962A5E">
            <w:pPr>
              <w:tabs>
                <w:tab w:val="left" w:pos="1080"/>
              </w:tabs>
              <w:spacing w:line="260" w:lineRule="atLeast"/>
              <w:ind w:left="30" w:right="-72"/>
              <w:rPr>
                <w:rFonts w:eastAsia="Arial" w:cs="Times New Roman"/>
                <w:szCs w:val="22"/>
                <w:lang w:val="en-GB" w:bidi="ar-SA"/>
              </w:rPr>
            </w:pPr>
            <w:r w:rsidRPr="00421B42">
              <w:rPr>
                <w:rFonts w:eastAsia="Arial" w:cs="Times New Roman"/>
                <w:szCs w:val="22"/>
                <w:lang w:val="en-GB" w:bidi="ar-SA"/>
              </w:rPr>
              <w:t>Opening net book amount</w:t>
            </w:r>
          </w:p>
        </w:tc>
        <w:tc>
          <w:tcPr>
            <w:tcW w:w="2083" w:type="dxa"/>
            <w:vAlign w:val="bottom"/>
          </w:tcPr>
          <w:p w14:paraId="4D3CCA0E" w14:textId="64F71937" w:rsidR="00962A5E" w:rsidRPr="006D4E22" w:rsidRDefault="00962A5E" w:rsidP="00962A5E">
            <w:pPr>
              <w:spacing w:line="260" w:lineRule="atLeast"/>
              <w:ind w:right="30"/>
              <w:jc w:val="right"/>
              <w:rPr>
                <w:rFonts w:eastAsia="Arial" w:cs="Times New Roman"/>
                <w:szCs w:val="22"/>
                <w:lang w:val="en-GB" w:bidi="ar-SA"/>
              </w:rPr>
            </w:pPr>
            <w:r w:rsidRPr="006D4E22">
              <w:rPr>
                <w:rFonts w:eastAsia="Arial" w:cs="Times New Roman"/>
                <w:szCs w:val="22"/>
                <w:lang w:val="en-GB" w:bidi="ar-SA"/>
              </w:rPr>
              <w:t>12,649,117</w:t>
            </w:r>
          </w:p>
        </w:tc>
      </w:tr>
      <w:tr w:rsidR="00962A5E" w:rsidRPr="00421B42" w14:paraId="156D23B2" w14:textId="77777777">
        <w:trPr>
          <w:trHeight w:val="20"/>
        </w:trPr>
        <w:tc>
          <w:tcPr>
            <w:tcW w:w="7141" w:type="dxa"/>
            <w:vAlign w:val="bottom"/>
          </w:tcPr>
          <w:p w14:paraId="620B096B" w14:textId="77777777" w:rsidR="00962A5E" w:rsidRPr="00421B42" w:rsidRDefault="00962A5E" w:rsidP="00962A5E">
            <w:pPr>
              <w:tabs>
                <w:tab w:val="left" w:pos="1080"/>
              </w:tabs>
              <w:spacing w:line="260" w:lineRule="atLeast"/>
              <w:ind w:left="30" w:right="-72"/>
              <w:rPr>
                <w:rFonts w:eastAsia="Arial" w:cs="Times New Roman"/>
                <w:szCs w:val="22"/>
                <w:lang w:val="en-GB" w:bidi="ar-SA"/>
              </w:rPr>
            </w:pPr>
            <w:r w:rsidRPr="00421B42">
              <w:rPr>
                <w:rFonts w:eastAsia="Arial" w:cs="Times New Roman"/>
                <w:szCs w:val="22"/>
                <w:lang w:val="en-GB" w:bidi="ar-SA"/>
              </w:rPr>
              <w:t>Translation adjustment</w:t>
            </w:r>
          </w:p>
        </w:tc>
        <w:tc>
          <w:tcPr>
            <w:tcW w:w="2083" w:type="dxa"/>
            <w:tcBorders>
              <w:bottom w:val="single" w:sz="4" w:space="0" w:color="000000"/>
            </w:tcBorders>
            <w:vAlign w:val="bottom"/>
          </w:tcPr>
          <w:p w14:paraId="5C75272F" w14:textId="4BAF0774" w:rsidR="00962A5E" w:rsidRPr="00C26760" w:rsidRDefault="00C26760" w:rsidP="00C26760">
            <w:pPr>
              <w:spacing w:line="260" w:lineRule="atLeast"/>
              <w:ind w:right="30"/>
              <w:jc w:val="right"/>
              <w:rPr>
                <w:rFonts w:eastAsia="Arial" w:cs="Times New Roman"/>
                <w:szCs w:val="22"/>
                <w:lang w:val="en-GB" w:bidi="ar-SA"/>
              </w:rPr>
            </w:pPr>
            <w:r w:rsidRPr="00C26760">
              <w:rPr>
                <w:rFonts w:eastAsia="Arial" w:cs="Times New Roman"/>
                <w:szCs w:val="22"/>
                <w:lang w:val="en-GB" w:bidi="ar-SA"/>
              </w:rPr>
              <w:t>566,080</w:t>
            </w:r>
          </w:p>
        </w:tc>
      </w:tr>
      <w:tr w:rsidR="00962A5E" w:rsidRPr="00421B42" w14:paraId="724E10B3" w14:textId="77777777">
        <w:trPr>
          <w:trHeight w:val="20"/>
        </w:trPr>
        <w:tc>
          <w:tcPr>
            <w:tcW w:w="7141" w:type="dxa"/>
            <w:vAlign w:val="bottom"/>
          </w:tcPr>
          <w:p w14:paraId="16FF338A" w14:textId="77777777" w:rsidR="00962A5E" w:rsidRPr="00421B42" w:rsidRDefault="00962A5E" w:rsidP="00962A5E">
            <w:pPr>
              <w:tabs>
                <w:tab w:val="left" w:pos="1080"/>
              </w:tabs>
              <w:spacing w:line="260" w:lineRule="atLeast"/>
              <w:ind w:left="30" w:right="-72"/>
              <w:rPr>
                <w:rFonts w:eastAsia="Arial" w:cs="Times New Roman"/>
                <w:b/>
                <w:szCs w:val="22"/>
                <w:lang w:val="en-GB" w:bidi="ar-SA"/>
              </w:rPr>
            </w:pPr>
            <w:r w:rsidRPr="00421B42">
              <w:rPr>
                <w:rFonts w:eastAsia="Arial" w:cs="Times New Roman"/>
                <w:b/>
                <w:szCs w:val="22"/>
                <w:lang w:val="en-GB" w:bidi="ar-SA"/>
              </w:rPr>
              <w:t>Closing net book amount</w:t>
            </w:r>
          </w:p>
        </w:tc>
        <w:tc>
          <w:tcPr>
            <w:tcW w:w="2083" w:type="dxa"/>
            <w:tcBorders>
              <w:bottom w:val="double" w:sz="4" w:space="0" w:color="auto"/>
            </w:tcBorders>
            <w:vAlign w:val="bottom"/>
          </w:tcPr>
          <w:p w14:paraId="576900BC" w14:textId="5BD529D3" w:rsidR="00962A5E" w:rsidRPr="00F836D5" w:rsidRDefault="00C26760" w:rsidP="00962A5E">
            <w:pPr>
              <w:spacing w:line="260" w:lineRule="atLeast"/>
              <w:ind w:right="30"/>
              <w:jc w:val="right"/>
              <w:rPr>
                <w:rFonts w:eastAsia="Arial" w:cs="Times New Roman"/>
                <w:b/>
                <w:bCs/>
                <w:szCs w:val="22"/>
                <w:lang w:val="en-GB" w:bidi="ar-SA"/>
              </w:rPr>
            </w:pPr>
            <w:r w:rsidRPr="00C26760">
              <w:rPr>
                <w:rFonts w:eastAsia="Arial" w:cs="Times New Roman"/>
                <w:b/>
                <w:bCs/>
                <w:szCs w:val="22"/>
                <w:lang w:val="en-GB" w:bidi="ar-SA"/>
              </w:rPr>
              <w:t>13,215,197</w:t>
            </w:r>
          </w:p>
        </w:tc>
      </w:tr>
      <w:tr w:rsidR="00962A5E" w:rsidRPr="00421B42" w14:paraId="0A62BEC0" w14:textId="77777777">
        <w:trPr>
          <w:trHeight w:val="20"/>
        </w:trPr>
        <w:tc>
          <w:tcPr>
            <w:tcW w:w="7141" w:type="dxa"/>
            <w:vAlign w:val="bottom"/>
          </w:tcPr>
          <w:p w14:paraId="37E38C27" w14:textId="77777777" w:rsidR="00962A5E" w:rsidRPr="00421B42" w:rsidRDefault="00962A5E" w:rsidP="00962A5E">
            <w:pPr>
              <w:tabs>
                <w:tab w:val="left" w:pos="1080"/>
              </w:tabs>
              <w:spacing w:line="260" w:lineRule="atLeast"/>
              <w:ind w:left="30" w:right="-72"/>
              <w:rPr>
                <w:rFonts w:eastAsia="Arial" w:cs="Times New Roman"/>
                <w:szCs w:val="22"/>
                <w:lang w:val="en-GB" w:bidi="ar-SA"/>
              </w:rPr>
            </w:pPr>
          </w:p>
        </w:tc>
        <w:tc>
          <w:tcPr>
            <w:tcW w:w="2083" w:type="dxa"/>
            <w:tcBorders>
              <w:top w:val="double" w:sz="4" w:space="0" w:color="auto"/>
            </w:tcBorders>
            <w:vAlign w:val="bottom"/>
          </w:tcPr>
          <w:p w14:paraId="2F848804" w14:textId="77777777" w:rsidR="00962A5E" w:rsidRPr="00F836D5" w:rsidRDefault="00962A5E" w:rsidP="00962A5E">
            <w:pPr>
              <w:spacing w:line="260" w:lineRule="atLeast"/>
              <w:ind w:right="-72"/>
              <w:jc w:val="right"/>
              <w:rPr>
                <w:rFonts w:eastAsia="Arial" w:cs="Times New Roman"/>
                <w:szCs w:val="22"/>
                <w:lang w:val="en-GB" w:bidi="ar-SA"/>
              </w:rPr>
            </w:pPr>
          </w:p>
        </w:tc>
      </w:tr>
      <w:tr w:rsidR="00962A5E" w:rsidRPr="00421B42" w14:paraId="1FABBED0" w14:textId="77777777">
        <w:trPr>
          <w:trHeight w:val="20"/>
        </w:trPr>
        <w:tc>
          <w:tcPr>
            <w:tcW w:w="7141" w:type="dxa"/>
            <w:vAlign w:val="bottom"/>
          </w:tcPr>
          <w:p w14:paraId="093C6F32" w14:textId="348BAC71" w:rsidR="00962A5E" w:rsidRPr="00421B42" w:rsidRDefault="00962A5E" w:rsidP="00962A5E">
            <w:pPr>
              <w:tabs>
                <w:tab w:val="left" w:pos="1080"/>
              </w:tabs>
              <w:spacing w:line="260" w:lineRule="atLeast"/>
              <w:ind w:left="30" w:right="-72"/>
              <w:rPr>
                <w:rFonts w:eastAsia="Arial" w:cs="Times New Roman"/>
                <w:b/>
                <w:i/>
                <w:iCs/>
                <w:szCs w:val="22"/>
                <w:lang w:val="en-GB" w:bidi="ar-SA"/>
              </w:rPr>
            </w:pPr>
            <w:r w:rsidRPr="00421B42">
              <w:rPr>
                <w:rFonts w:eastAsia="Arial" w:cs="Times New Roman"/>
                <w:b/>
                <w:i/>
                <w:iCs/>
                <w:szCs w:val="22"/>
                <w:lang w:val="en-GB" w:bidi="ar-SA"/>
              </w:rPr>
              <w:t xml:space="preserve">As </w:t>
            </w:r>
            <w:proofErr w:type="gramStart"/>
            <w:r w:rsidRPr="00421B42">
              <w:rPr>
                <w:rFonts w:eastAsia="Arial" w:cs="Times New Roman"/>
                <w:b/>
                <w:i/>
                <w:iCs/>
                <w:szCs w:val="22"/>
                <w:lang w:val="en-GB" w:bidi="ar-SA"/>
              </w:rPr>
              <w:t>at</w:t>
            </w:r>
            <w:proofErr w:type="gramEnd"/>
            <w:r w:rsidRPr="00421B42">
              <w:rPr>
                <w:rFonts w:eastAsia="Arial" w:cs="Times New Roman"/>
                <w:b/>
                <w:i/>
                <w:iCs/>
                <w:szCs w:val="22"/>
                <w:lang w:val="en-GB" w:bidi="ar-SA"/>
              </w:rPr>
              <w:t xml:space="preserve"> 31 December 202</w:t>
            </w:r>
            <w:r>
              <w:rPr>
                <w:rFonts w:eastAsia="Arial" w:cs="Times New Roman"/>
                <w:b/>
                <w:i/>
                <w:iCs/>
                <w:szCs w:val="22"/>
                <w:lang w:val="en-GB" w:bidi="ar-SA"/>
              </w:rPr>
              <w:t>5</w:t>
            </w:r>
          </w:p>
        </w:tc>
        <w:tc>
          <w:tcPr>
            <w:tcW w:w="2083" w:type="dxa"/>
            <w:vAlign w:val="bottom"/>
          </w:tcPr>
          <w:p w14:paraId="6E82816A" w14:textId="77777777" w:rsidR="00962A5E" w:rsidRPr="00F836D5" w:rsidRDefault="00962A5E" w:rsidP="00962A5E">
            <w:pPr>
              <w:spacing w:line="260" w:lineRule="atLeast"/>
              <w:ind w:right="-72"/>
              <w:jc w:val="right"/>
              <w:rPr>
                <w:rFonts w:eastAsia="Arial" w:cs="Times New Roman"/>
                <w:szCs w:val="22"/>
                <w:lang w:val="en-GB" w:bidi="ar-SA"/>
              </w:rPr>
            </w:pPr>
          </w:p>
        </w:tc>
      </w:tr>
      <w:tr w:rsidR="00962A5E" w:rsidRPr="00421B42" w14:paraId="7402D19C" w14:textId="77777777">
        <w:trPr>
          <w:trHeight w:val="20"/>
        </w:trPr>
        <w:tc>
          <w:tcPr>
            <w:tcW w:w="7141" w:type="dxa"/>
            <w:vAlign w:val="bottom"/>
          </w:tcPr>
          <w:p w14:paraId="1AC3FC6B" w14:textId="77777777" w:rsidR="00962A5E" w:rsidRPr="00421B42" w:rsidRDefault="00962A5E" w:rsidP="00962A5E">
            <w:pPr>
              <w:tabs>
                <w:tab w:val="left" w:pos="1080"/>
              </w:tabs>
              <w:spacing w:line="260" w:lineRule="atLeast"/>
              <w:ind w:left="30" w:right="-72"/>
              <w:rPr>
                <w:rFonts w:eastAsia="Arial" w:cs="Times New Roman"/>
                <w:szCs w:val="22"/>
                <w:lang w:val="en-GB" w:bidi="ar-SA"/>
              </w:rPr>
            </w:pPr>
            <w:r w:rsidRPr="00421B42">
              <w:rPr>
                <w:rFonts w:eastAsia="Arial" w:cs="Times New Roman"/>
                <w:szCs w:val="22"/>
                <w:lang w:val="en-GB" w:bidi="ar-SA"/>
              </w:rPr>
              <w:t>Cost</w:t>
            </w:r>
          </w:p>
        </w:tc>
        <w:tc>
          <w:tcPr>
            <w:tcW w:w="2083" w:type="dxa"/>
            <w:vAlign w:val="bottom"/>
          </w:tcPr>
          <w:p w14:paraId="6BB759F4" w14:textId="2DEA3557" w:rsidR="00962A5E" w:rsidRPr="006D4E22" w:rsidRDefault="00C26760" w:rsidP="00962A5E">
            <w:pPr>
              <w:spacing w:line="260" w:lineRule="atLeast"/>
              <w:ind w:right="30"/>
              <w:jc w:val="right"/>
              <w:rPr>
                <w:rFonts w:eastAsia="Arial" w:cs="Times New Roman"/>
                <w:szCs w:val="22"/>
                <w:lang w:bidi="ar-SA"/>
              </w:rPr>
            </w:pPr>
            <w:r w:rsidRPr="00C26760">
              <w:rPr>
                <w:rFonts w:eastAsia="Arial" w:cs="Times New Roman"/>
                <w:szCs w:val="22"/>
                <w:lang w:bidi="ar-SA"/>
              </w:rPr>
              <w:t>13,719,458</w:t>
            </w:r>
          </w:p>
        </w:tc>
      </w:tr>
      <w:tr w:rsidR="00962A5E" w:rsidRPr="00421B42" w14:paraId="62A12BD5" w14:textId="77777777">
        <w:trPr>
          <w:trHeight w:val="20"/>
        </w:trPr>
        <w:tc>
          <w:tcPr>
            <w:tcW w:w="7141" w:type="dxa"/>
            <w:vAlign w:val="bottom"/>
          </w:tcPr>
          <w:p w14:paraId="2B304423" w14:textId="77777777" w:rsidR="00962A5E" w:rsidRPr="00421B42" w:rsidRDefault="00962A5E" w:rsidP="00962A5E">
            <w:pPr>
              <w:tabs>
                <w:tab w:val="left" w:pos="1080"/>
              </w:tabs>
              <w:spacing w:line="260" w:lineRule="atLeast"/>
              <w:ind w:left="30" w:right="-72"/>
              <w:rPr>
                <w:rFonts w:eastAsia="Arial" w:cs="Times New Roman"/>
                <w:szCs w:val="22"/>
                <w:lang w:val="en-GB" w:bidi="ar-SA"/>
              </w:rPr>
            </w:pPr>
            <w:r w:rsidRPr="002D65DB">
              <w:rPr>
                <w:rFonts w:eastAsia="Arial" w:cs="Times New Roman"/>
                <w:i/>
                <w:iCs/>
                <w:szCs w:val="22"/>
                <w:lang w:val="en-GB" w:bidi="ar-SA"/>
              </w:rPr>
              <w:t>Less</w:t>
            </w:r>
            <w:r w:rsidRPr="00421B42">
              <w:rPr>
                <w:rFonts w:eastAsia="Arial" w:cs="Times New Roman"/>
                <w:szCs w:val="22"/>
                <w:lang w:val="en-GB" w:bidi="ar-SA"/>
              </w:rPr>
              <w:t xml:space="preserve"> Allowance for impairment</w:t>
            </w:r>
          </w:p>
        </w:tc>
        <w:tc>
          <w:tcPr>
            <w:tcW w:w="2083" w:type="dxa"/>
            <w:tcBorders>
              <w:bottom w:val="single" w:sz="4" w:space="0" w:color="000000"/>
            </w:tcBorders>
            <w:vAlign w:val="bottom"/>
          </w:tcPr>
          <w:p w14:paraId="75B2ACEE" w14:textId="4D4B6F45" w:rsidR="00962A5E" w:rsidRPr="00C26760" w:rsidRDefault="00C26760" w:rsidP="000A3DE9">
            <w:pPr>
              <w:spacing w:line="260" w:lineRule="atLeast"/>
              <w:ind w:right="-72"/>
              <w:jc w:val="right"/>
              <w:rPr>
                <w:rFonts w:eastAsia="Arial" w:cs="Times New Roman"/>
                <w:szCs w:val="22"/>
                <w:lang w:bidi="ar-SA"/>
              </w:rPr>
            </w:pPr>
            <w:r w:rsidRPr="00C26760">
              <w:rPr>
                <w:rFonts w:eastAsia="Arial" w:cs="Times New Roman"/>
                <w:szCs w:val="22"/>
                <w:lang w:bidi="ar-SA"/>
              </w:rPr>
              <w:t>(</w:t>
            </w:r>
            <w:r w:rsidRPr="000A3DE9">
              <w:rPr>
                <w:rFonts w:eastAsia="Arial" w:cs="Times New Roman"/>
                <w:szCs w:val="22"/>
                <w:lang w:val="en-GB" w:bidi="ar-SA"/>
              </w:rPr>
              <w:t>504</w:t>
            </w:r>
            <w:r w:rsidRPr="00C26760">
              <w:rPr>
                <w:rFonts w:eastAsia="Arial" w:cs="Times New Roman"/>
                <w:szCs w:val="22"/>
                <w:lang w:bidi="ar-SA"/>
              </w:rPr>
              <w:t>,261)</w:t>
            </w:r>
          </w:p>
        </w:tc>
      </w:tr>
      <w:tr w:rsidR="00962A5E" w:rsidRPr="00421B42" w14:paraId="63376AE9" w14:textId="77777777">
        <w:trPr>
          <w:trHeight w:val="20"/>
        </w:trPr>
        <w:tc>
          <w:tcPr>
            <w:tcW w:w="7141" w:type="dxa"/>
            <w:vAlign w:val="bottom"/>
          </w:tcPr>
          <w:p w14:paraId="5C1B7081" w14:textId="77777777" w:rsidR="00962A5E" w:rsidRPr="00421B42" w:rsidRDefault="00962A5E" w:rsidP="00962A5E">
            <w:pPr>
              <w:tabs>
                <w:tab w:val="left" w:pos="1080"/>
              </w:tabs>
              <w:spacing w:line="260" w:lineRule="atLeast"/>
              <w:ind w:left="30" w:right="-72"/>
              <w:rPr>
                <w:rFonts w:eastAsia="Arial" w:cs="Times New Roman"/>
                <w:b/>
                <w:szCs w:val="22"/>
                <w:lang w:val="en-GB" w:bidi="ar-SA"/>
              </w:rPr>
            </w:pPr>
            <w:r w:rsidRPr="00421B42">
              <w:rPr>
                <w:rFonts w:eastAsia="Arial" w:cs="Times New Roman"/>
                <w:b/>
                <w:szCs w:val="22"/>
                <w:lang w:val="en-GB" w:bidi="ar-SA"/>
              </w:rPr>
              <w:t>Net book amount</w:t>
            </w:r>
          </w:p>
        </w:tc>
        <w:tc>
          <w:tcPr>
            <w:tcW w:w="2083" w:type="dxa"/>
            <w:tcBorders>
              <w:bottom w:val="double" w:sz="4" w:space="0" w:color="auto"/>
            </w:tcBorders>
            <w:vAlign w:val="bottom"/>
          </w:tcPr>
          <w:p w14:paraId="23B7F4CF" w14:textId="317DD1D9" w:rsidR="00962A5E" w:rsidRPr="00F836D5" w:rsidRDefault="00C26760" w:rsidP="00962A5E">
            <w:pPr>
              <w:spacing w:line="260" w:lineRule="atLeast"/>
              <w:ind w:right="30"/>
              <w:jc w:val="right"/>
              <w:rPr>
                <w:rFonts w:eastAsia="Arial" w:cs="Times New Roman"/>
                <w:b/>
                <w:bCs/>
                <w:szCs w:val="22"/>
                <w:lang w:val="en-GB" w:bidi="ar-SA"/>
              </w:rPr>
            </w:pPr>
            <w:r w:rsidRPr="00C26760">
              <w:rPr>
                <w:rFonts w:eastAsia="Arial" w:cs="Times New Roman"/>
                <w:b/>
                <w:bCs/>
                <w:szCs w:val="22"/>
                <w:lang w:val="en-GB" w:bidi="ar-SA"/>
              </w:rPr>
              <w:t>13,215,197</w:t>
            </w:r>
          </w:p>
        </w:tc>
      </w:tr>
      <w:bookmarkEnd w:id="16"/>
    </w:tbl>
    <w:p w14:paraId="600D51F2" w14:textId="77777777" w:rsidR="002B16A7" w:rsidRPr="00321FC6" w:rsidRDefault="002B16A7" w:rsidP="002B16A7">
      <w:pPr>
        <w:rPr>
          <w:rFonts w:cstheme="minorBidi"/>
          <w:szCs w:val="22"/>
          <w:lang w:val="en-GB"/>
        </w:rPr>
      </w:pPr>
    </w:p>
    <w:p w14:paraId="7A0DA0EE" w14:textId="77777777" w:rsidR="002B16A7" w:rsidRPr="004249E0" w:rsidRDefault="002B16A7" w:rsidP="002B16A7">
      <w:pPr>
        <w:spacing w:line="260" w:lineRule="atLeast"/>
        <w:ind w:left="540"/>
        <w:rPr>
          <w:rFonts w:eastAsia="Arial" w:cs="Times New Roman"/>
          <w:b/>
          <w:szCs w:val="22"/>
          <w:lang w:val="en-GB" w:bidi="ar-SA"/>
        </w:rPr>
      </w:pPr>
      <w:r w:rsidRPr="004249E0">
        <w:rPr>
          <w:rFonts w:eastAsia="Arial" w:cs="Times New Roman"/>
          <w:b/>
          <w:szCs w:val="22"/>
          <w:lang w:val="en-GB" w:bidi="ar-SA"/>
        </w:rPr>
        <w:t>Impairment tests for goodwill</w:t>
      </w:r>
    </w:p>
    <w:p w14:paraId="77E3B980" w14:textId="77777777" w:rsidR="002B16A7" w:rsidRPr="004249E0" w:rsidRDefault="002B16A7" w:rsidP="002B16A7">
      <w:pPr>
        <w:spacing w:line="260" w:lineRule="atLeast"/>
        <w:rPr>
          <w:rFonts w:eastAsia="Arial" w:cs="Times New Roman"/>
          <w:szCs w:val="22"/>
          <w:lang w:val="en-GB" w:bidi="ar-SA"/>
        </w:rPr>
      </w:pPr>
    </w:p>
    <w:p w14:paraId="76506B31" w14:textId="77777777" w:rsidR="002B16A7" w:rsidRPr="004249E0" w:rsidRDefault="002B16A7" w:rsidP="002B16A7">
      <w:pPr>
        <w:tabs>
          <w:tab w:val="left" w:pos="450"/>
          <w:tab w:val="left" w:pos="540"/>
        </w:tabs>
        <w:spacing w:line="260" w:lineRule="atLeast"/>
        <w:ind w:left="540"/>
        <w:jc w:val="both"/>
        <w:rPr>
          <w:rFonts w:eastAsia="Arial" w:cs="Times New Roman"/>
          <w:szCs w:val="22"/>
          <w:lang w:val="en-GB" w:bidi="ar-SA"/>
        </w:rPr>
      </w:pPr>
      <w:r w:rsidRPr="004249E0">
        <w:rPr>
          <w:rFonts w:eastAsia="Arial" w:cs="Times New Roman"/>
          <w:szCs w:val="22"/>
          <w:lang w:val="en-GB" w:bidi="ar-SA"/>
        </w:rPr>
        <w:t>Goodwill is allocated to the Group’s cash-generating units (CGUs) identified according to business segment. The Group management reviews the business performance based on geography and type of business.</w:t>
      </w:r>
    </w:p>
    <w:p w14:paraId="062D3535" w14:textId="77777777" w:rsidR="002B16A7" w:rsidRPr="004249E0" w:rsidRDefault="002B16A7" w:rsidP="002B16A7">
      <w:pPr>
        <w:spacing w:line="260" w:lineRule="atLeast"/>
        <w:ind w:left="540"/>
        <w:jc w:val="both"/>
        <w:rPr>
          <w:rFonts w:eastAsia="Arial" w:cs="Times New Roman"/>
          <w:szCs w:val="22"/>
          <w:lang w:val="en-GB" w:bidi="ar-SA"/>
        </w:rPr>
      </w:pPr>
    </w:p>
    <w:p w14:paraId="0F5EF638" w14:textId="77777777" w:rsidR="002B16A7" w:rsidRPr="004249E0" w:rsidRDefault="002B16A7" w:rsidP="002B16A7">
      <w:pPr>
        <w:spacing w:line="260" w:lineRule="atLeast"/>
        <w:ind w:left="540"/>
        <w:jc w:val="both"/>
        <w:rPr>
          <w:rFonts w:eastAsia="Arial" w:cs="Times New Roman"/>
          <w:szCs w:val="22"/>
          <w:lang w:val="en-GB" w:bidi="ar-SA"/>
        </w:rPr>
      </w:pPr>
      <w:r w:rsidRPr="004249E0">
        <w:rPr>
          <w:rFonts w:eastAsia="Arial" w:cs="Times New Roman"/>
          <w:szCs w:val="22"/>
          <w:lang w:val="en-GB" w:bidi="ar-SA"/>
        </w:rPr>
        <w:t>A segment-level summary of the goodwill allocation is presented below.</w:t>
      </w:r>
    </w:p>
    <w:p w14:paraId="49186C27" w14:textId="77777777" w:rsidR="002B16A7" w:rsidRPr="004249E0" w:rsidRDefault="002B16A7" w:rsidP="002B16A7">
      <w:pPr>
        <w:spacing w:line="260" w:lineRule="atLeast"/>
        <w:rPr>
          <w:rFonts w:eastAsia="Arial" w:cs="Times New Roman"/>
          <w:szCs w:val="22"/>
          <w:lang w:val="en-GB" w:bidi="ar-SA"/>
        </w:rPr>
      </w:pPr>
    </w:p>
    <w:tbl>
      <w:tblPr>
        <w:tblW w:w="9270" w:type="dxa"/>
        <w:tblInd w:w="450" w:type="dxa"/>
        <w:tblLayout w:type="fixed"/>
        <w:tblCellMar>
          <w:left w:w="115" w:type="dxa"/>
          <w:right w:w="115" w:type="dxa"/>
        </w:tblCellMar>
        <w:tblLook w:val="0000" w:firstRow="0" w:lastRow="0" w:firstColumn="0" w:lastColumn="0" w:noHBand="0" w:noVBand="0"/>
      </w:tblPr>
      <w:tblGrid>
        <w:gridCol w:w="2836"/>
        <w:gridCol w:w="1754"/>
        <w:gridCol w:w="270"/>
        <w:gridCol w:w="1980"/>
        <w:gridCol w:w="270"/>
        <w:gridCol w:w="2160"/>
      </w:tblGrid>
      <w:tr w:rsidR="002B16A7" w:rsidRPr="00321FC6" w14:paraId="2A552E8C" w14:textId="77777777">
        <w:trPr>
          <w:tblHeader/>
        </w:trPr>
        <w:tc>
          <w:tcPr>
            <w:tcW w:w="2836" w:type="dxa"/>
          </w:tcPr>
          <w:p w14:paraId="48F9FBA5" w14:textId="77777777" w:rsidR="002B16A7" w:rsidRPr="004249E0" w:rsidRDefault="002B16A7">
            <w:pPr>
              <w:tabs>
                <w:tab w:val="left" w:pos="2862"/>
              </w:tabs>
              <w:spacing w:line="260" w:lineRule="atLeast"/>
              <w:ind w:left="30" w:right="-72"/>
              <w:rPr>
                <w:rFonts w:eastAsia="Arial" w:cs="Times New Roman"/>
                <w:szCs w:val="22"/>
                <w:lang w:val="en-GB" w:bidi="ar-SA"/>
              </w:rPr>
            </w:pPr>
          </w:p>
        </w:tc>
        <w:tc>
          <w:tcPr>
            <w:tcW w:w="6434" w:type="dxa"/>
            <w:gridSpan w:val="5"/>
          </w:tcPr>
          <w:p w14:paraId="3937BCDD" w14:textId="77777777" w:rsidR="002B16A7" w:rsidRPr="004249E0" w:rsidRDefault="002B16A7">
            <w:pPr>
              <w:spacing w:line="260" w:lineRule="atLeast"/>
              <w:ind w:right="-72"/>
              <w:jc w:val="center"/>
              <w:rPr>
                <w:rFonts w:eastAsia="Arial" w:cs="Times New Roman"/>
                <w:b/>
                <w:szCs w:val="22"/>
                <w:lang w:val="en-GB" w:bidi="ar-SA"/>
              </w:rPr>
            </w:pPr>
            <w:r w:rsidRPr="004249E0">
              <w:rPr>
                <w:rFonts w:eastAsia="Arial" w:cs="Times New Roman"/>
                <w:b/>
                <w:szCs w:val="22"/>
                <w:lang w:val="en-GB" w:bidi="ar-SA"/>
              </w:rPr>
              <w:t>Consolidated financial statements</w:t>
            </w:r>
          </w:p>
        </w:tc>
      </w:tr>
      <w:tr w:rsidR="002B16A7" w:rsidRPr="00321FC6" w14:paraId="61521A2D" w14:textId="77777777">
        <w:trPr>
          <w:tblHeader/>
        </w:trPr>
        <w:tc>
          <w:tcPr>
            <w:tcW w:w="2836" w:type="dxa"/>
          </w:tcPr>
          <w:p w14:paraId="20E7768B" w14:textId="77777777" w:rsidR="002B16A7" w:rsidRPr="004249E0" w:rsidRDefault="002B16A7">
            <w:pPr>
              <w:tabs>
                <w:tab w:val="left" w:pos="2862"/>
              </w:tabs>
              <w:spacing w:line="260" w:lineRule="atLeast"/>
              <w:ind w:left="30" w:right="-72"/>
              <w:rPr>
                <w:rFonts w:eastAsia="Arial" w:cs="Times New Roman"/>
                <w:szCs w:val="22"/>
                <w:lang w:val="en-GB" w:bidi="ar-SA"/>
              </w:rPr>
            </w:pPr>
          </w:p>
        </w:tc>
        <w:tc>
          <w:tcPr>
            <w:tcW w:w="1754" w:type="dxa"/>
            <w:vAlign w:val="bottom"/>
          </w:tcPr>
          <w:p w14:paraId="6ABB897C" w14:textId="77777777" w:rsidR="002B16A7" w:rsidRPr="004249E0" w:rsidRDefault="002B16A7">
            <w:pPr>
              <w:spacing w:line="260" w:lineRule="atLeast"/>
              <w:ind w:right="-72"/>
              <w:jc w:val="center"/>
              <w:rPr>
                <w:rFonts w:eastAsia="Arial" w:cs="Times New Roman"/>
                <w:b/>
                <w:szCs w:val="22"/>
                <w:lang w:val="en-GB" w:bidi="ar-SA"/>
              </w:rPr>
            </w:pPr>
            <w:r w:rsidRPr="004249E0">
              <w:rPr>
                <w:rFonts w:eastAsia="Arial" w:cs="Times New Roman"/>
                <w:b/>
                <w:szCs w:val="22"/>
                <w:lang w:val="en-GB" w:bidi="ar-SA"/>
              </w:rPr>
              <w:t>Ambient seafood business</w:t>
            </w:r>
          </w:p>
        </w:tc>
        <w:tc>
          <w:tcPr>
            <w:tcW w:w="270" w:type="dxa"/>
          </w:tcPr>
          <w:p w14:paraId="379655D4" w14:textId="77777777" w:rsidR="002B16A7" w:rsidRPr="00321FC6" w:rsidRDefault="002B16A7">
            <w:pPr>
              <w:spacing w:line="260" w:lineRule="atLeast"/>
              <w:ind w:right="-72"/>
              <w:jc w:val="right"/>
              <w:rPr>
                <w:rFonts w:eastAsia="Arial" w:cs="Times New Roman"/>
                <w:b/>
                <w:szCs w:val="22"/>
                <w:lang w:val="en-GB" w:bidi="ar-SA"/>
              </w:rPr>
            </w:pPr>
          </w:p>
        </w:tc>
        <w:tc>
          <w:tcPr>
            <w:tcW w:w="1980" w:type="dxa"/>
            <w:vAlign w:val="bottom"/>
          </w:tcPr>
          <w:p w14:paraId="1D67828E" w14:textId="77777777" w:rsidR="002B16A7" w:rsidRPr="004249E0" w:rsidRDefault="002B16A7">
            <w:pPr>
              <w:spacing w:line="260" w:lineRule="atLeast"/>
              <w:ind w:right="-72"/>
              <w:jc w:val="center"/>
              <w:rPr>
                <w:rFonts w:eastAsia="Arial" w:cs="Times New Roman"/>
                <w:b/>
                <w:szCs w:val="22"/>
                <w:lang w:val="en-GB" w:bidi="ar-SA"/>
              </w:rPr>
            </w:pPr>
            <w:r w:rsidRPr="004249E0">
              <w:rPr>
                <w:rFonts w:eastAsia="Arial" w:cs="Times New Roman"/>
                <w:b/>
                <w:szCs w:val="22"/>
                <w:lang w:val="en-GB" w:bidi="ar-SA"/>
              </w:rPr>
              <w:t>Frozen and chilled seafood and related business</w:t>
            </w:r>
          </w:p>
        </w:tc>
        <w:tc>
          <w:tcPr>
            <w:tcW w:w="270" w:type="dxa"/>
          </w:tcPr>
          <w:p w14:paraId="27084194" w14:textId="77777777" w:rsidR="002B16A7" w:rsidRPr="00321FC6" w:rsidRDefault="002B16A7">
            <w:pPr>
              <w:spacing w:line="260" w:lineRule="atLeast"/>
              <w:ind w:right="-72"/>
              <w:jc w:val="right"/>
              <w:rPr>
                <w:rFonts w:eastAsia="Arial" w:cs="Times New Roman"/>
                <w:b/>
                <w:szCs w:val="22"/>
                <w:lang w:val="en-GB" w:bidi="ar-SA"/>
              </w:rPr>
            </w:pPr>
          </w:p>
        </w:tc>
        <w:tc>
          <w:tcPr>
            <w:tcW w:w="2160" w:type="dxa"/>
            <w:vAlign w:val="bottom"/>
          </w:tcPr>
          <w:p w14:paraId="02C882E4" w14:textId="77777777" w:rsidR="002B16A7" w:rsidRPr="004249E0" w:rsidRDefault="002B16A7">
            <w:pPr>
              <w:spacing w:line="260" w:lineRule="atLeast"/>
              <w:ind w:right="-72"/>
              <w:jc w:val="center"/>
              <w:rPr>
                <w:rFonts w:eastAsia="Arial" w:cs="Times New Roman"/>
                <w:b/>
                <w:szCs w:val="22"/>
                <w:lang w:val="en-GB" w:bidi="ar-SA"/>
              </w:rPr>
            </w:pPr>
            <w:r w:rsidRPr="004249E0">
              <w:rPr>
                <w:rFonts w:eastAsia="Arial" w:cs="Times New Roman"/>
                <w:b/>
                <w:szCs w:val="22"/>
                <w:lang w:val="en-GB" w:bidi="ar-SA"/>
              </w:rPr>
              <w:t>Total</w:t>
            </w:r>
          </w:p>
        </w:tc>
      </w:tr>
      <w:tr w:rsidR="002B16A7" w:rsidRPr="00321FC6" w14:paraId="65F4F27D" w14:textId="77777777">
        <w:trPr>
          <w:trHeight w:val="198"/>
          <w:tblHeader/>
        </w:trPr>
        <w:tc>
          <w:tcPr>
            <w:tcW w:w="2836" w:type="dxa"/>
          </w:tcPr>
          <w:p w14:paraId="25C316C7" w14:textId="77777777" w:rsidR="002B16A7" w:rsidRPr="004249E0" w:rsidRDefault="002B16A7">
            <w:pPr>
              <w:tabs>
                <w:tab w:val="left" w:pos="2862"/>
              </w:tabs>
              <w:spacing w:line="260" w:lineRule="atLeast"/>
              <w:ind w:left="30" w:right="-72"/>
              <w:rPr>
                <w:rFonts w:eastAsia="Arial" w:cs="Times New Roman"/>
                <w:szCs w:val="22"/>
                <w:lang w:val="en-GB" w:bidi="ar-SA"/>
              </w:rPr>
            </w:pPr>
          </w:p>
        </w:tc>
        <w:tc>
          <w:tcPr>
            <w:tcW w:w="6434" w:type="dxa"/>
            <w:gridSpan w:val="5"/>
          </w:tcPr>
          <w:p w14:paraId="484DA663" w14:textId="77777777" w:rsidR="002B16A7" w:rsidRPr="004249E0" w:rsidRDefault="002B16A7">
            <w:pPr>
              <w:spacing w:line="260" w:lineRule="atLeast"/>
              <w:ind w:right="-72"/>
              <w:jc w:val="center"/>
              <w:rPr>
                <w:rFonts w:eastAsia="Arial" w:cs="Times New Roman"/>
                <w:szCs w:val="22"/>
                <w:lang w:val="en-GB" w:bidi="ar-SA"/>
              </w:rPr>
            </w:pPr>
            <w:r w:rsidRPr="004249E0">
              <w:rPr>
                <w:rFonts w:eastAsia="Times New Roman" w:cs="Times New Roman"/>
                <w:i/>
                <w:iCs/>
                <w:szCs w:val="22"/>
                <w:lang w:val="en-GB" w:bidi="ar-SA"/>
              </w:rPr>
              <w:t>(in thousand Baht)</w:t>
            </w:r>
          </w:p>
        </w:tc>
      </w:tr>
      <w:tr w:rsidR="002B16A7" w:rsidRPr="00321FC6" w14:paraId="2A62F8D9" w14:textId="77777777">
        <w:trPr>
          <w:trHeight w:val="74"/>
        </w:trPr>
        <w:tc>
          <w:tcPr>
            <w:tcW w:w="2836" w:type="dxa"/>
          </w:tcPr>
          <w:p w14:paraId="01078D0A" w14:textId="6CB8F467" w:rsidR="002B16A7" w:rsidRPr="004249E0" w:rsidRDefault="002B16A7">
            <w:pPr>
              <w:spacing w:line="260" w:lineRule="atLeast"/>
              <w:ind w:left="30"/>
              <w:rPr>
                <w:rFonts w:eastAsia="Arial" w:cs="Times New Roman"/>
                <w:b/>
                <w:i/>
                <w:iCs/>
                <w:szCs w:val="22"/>
                <w:lang w:val="en-GB" w:bidi="ar-SA"/>
              </w:rPr>
            </w:pPr>
            <w:r w:rsidRPr="004249E0">
              <w:rPr>
                <w:rFonts w:eastAsia="Arial" w:cs="Times New Roman"/>
                <w:b/>
                <w:i/>
                <w:iCs/>
                <w:szCs w:val="22"/>
                <w:lang w:val="en-GB" w:bidi="ar-SA"/>
              </w:rPr>
              <w:t xml:space="preserve">As </w:t>
            </w:r>
            <w:proofErr w:type="gramStart"/>
            <w:r w:rsidRPr="004249E0">
              <w:rPr>
                <w:rFonts w:eastAsia="Arial" w:cs="Times New Roman"/>
                <w:b/>
                <w:i/>
                <w:iCs/>
                <w:szCs w:val="22"/>
                <w:lang w:val="en-GB" w:bidi="ar-SA"/>
              </w:rPr>
              <w:t>at</w:t>
            </w:r>
            <w:proofErr w:type="gramEnd"/>
            <w:r w:rsidRPr="004249E0">
              <w:rPr>
                <w:rFonts w:eastAsia="Arial" w:cs="Times New Roman"/>
                <w:b/>
                <w:i/>
                <w:iCs/>
                <w:szCs w:val="22"/>
                <w:lang w:val="en-GB" w:bidi="ar-SA"/>
              </w:rPr>
              <w:t xml:space="preserve"> 31 December 202</w:t>
            </w:r>
            <w:r w:rsidR="006D4E22">
              <w:rPr>
                <w:rFonts w:eastAsia="Arial" w:cs="Times New Roman"/>
                <w:b/>
                <w:i/>
                <w:iCs/>
                <w:szCs w:val="22"/>
                <w:lang w:val="en-GB" w:bidi="ar-SA"/>
              </w:rPr>
              <w:t>5</w:t>
            </w:r>
          </w:p>
        </w:tc>
        <w:tc>
          <w:tcPr>
            <w:tcW w:w="1754" w:type="dxa"/>
            <w:vAlign w:val="bottom"/>
          </w:tcPr>
          <w:p w14:paraId="19BA7421" w14:textId="77777777" w:rsidR="002B16A7" w:rsidRPr="004249E0" w:rsidRDefault="002B16A7">
            <w:pPr>
              <w:spacing w:line="260" w:lineRule="atLeast"/>
              <w:ind w:right="-72"/>
              <w:jc w:val="right"/>
              <w:rPr>
                <w:rFonts w:eastAsia="Arial" w:cs="Times New Roman"/>
                <w:szCs w:val="22"/>
                <w:lang w:val="en-GB" w:bidi="ar-SA"/>
              </w:rPr>
            </w:pPr>
          </w:p>
        </w:tc>
        <w:tc>
          <w:tcPr>
            <w:tcW w:w="270" w:type="dxa"/>
          </w:tcPr>
          <w:p w14:paraId="2105D202" w14:textId="77777777" w:rsidR="002B16A7" w:rsidRPr="00321FC6" w:rsidRDefault="002B16A7">
            <w:pPr>
              <w:spacing w:line="260" w:lineRule="atLeast"/>
              <w:ind w:right="-72"/>
              <w:jc w:val="right"/>
              <w:rPr>
                <w:rFonts w:eastAsia="Arial" w:cs="Times New Roman"/>
                <w:szCs w:val="22"/>
                <w:lang w:val="en-GB" w:bidi="ar-SA"/>
              </w:rPr>
            </w:pPr>
          </w:p>
        </w:tc>
        <w:tc>
          <w:tcPr>
            <w:tcW w:w="1980" w:type="dxa"/>
            <w:vAlign w:val="bottom"/>
          </w:tcPr>
          <w:p w14:paraId="775668A8" w14:textId="77777777" w:rsidR="002B16A7" w:rsidRPr="004249E0" w:rsidRDefault="002B16A7">
            <w:pPr>
              <w:spacing w:line="260" w:lineRule="atLeast"/>
              <w:ind w:right="-72"/>
              <w:jc w:val="right"/>
              <w:rPr>
                <w:rFonts w:eastAsia="Arial" w:cs="Times New Roman"/>
                <w:szCs w:val="22"/>
                <w:lang w:val="en-GB" w:bidi="ar-SA"/>
              </w:rPr>
            </w:pPr>
          </w:p>
        </w:tc>
        <w:tc>
          <w:tcPr>
            <w:tcW w:w="270" w:type="dxa"/>
          </w:tcPr>
          <w:p w14:paraId="48F9F9FE" w14:textId="77777777" w:rsidR="002B16A7" w:rsidRPr="00321FC6" w:rsidRDefault="002B16A7">
            <w:pPr>
              <w:spacing w:line="260" w:lineRule="atLeast"/>
              <w:ind w:right="-72"/>
              <w:jc w:val="right"/>
              <w:rPr>
                <w:rFonts w:eastAsia="Arial" w:cs="Times New Roman"/>
                <w:szCs w:val="22"/>
                <w:lang w:val="en-GB" w:bidi="ar-SA"/>
              </w:rPr>
            </w:pPr>
          </w:p>
        </w:tc>
        <w:tc>
          <w:tcPr>
            <w:tcW w:w="2160" w:type="dxa"/>
          </w:tcPr>
          <w:p w14:paraId="38F8585F" w14:textId="77777777" w:rsidR="002B16A7" w:rsidRPr="004249E0" w:rsidRDefault="002B16A7">
            <w:pPr>
              <w:spacing w:line="260" w:lineRule="atLeast"/>
              <w:ind w:right="-72"/>
              <w:jc w:val="right"/>
              <w:rPr>
                <w:rFonts w:eastAsia="Arial" w:cs="Times New Roman"/>
                <w:szCs w:val="22"/>
                <w:lang w:val="en-GB" w:bidi="ar-SA"/>
              </w:rPr>
            </w:pPr>
          </w:p>
        </w:tc>
      </w:tr>
      <w:tr w:rsidR="00287B9B" w:rsidRPr="00321FC6" w14:paraId="55EB43DB" w14:textId="77777777">
        <w:trPr>
          <w:trHeight w:val="74"/>
        </w:trPr>
        <w:tc>
          <w:tcPr>
            <w:tcW w:w="2836" w:type="dxa"/>
          </w:tcPr>
          <w:p w14:paraId="31F1697C" w14:textId="77777777" w:rsidR="00287B9B" w:rsidRPr="004249E0" w:rsidRDefault="00287B9B" w:rsidP="00287B9B">
            <w:pPr>
              <w:spacing w:line="260" w:lineRule="atLeast"/>
              <w:ind w:left="30"/>
              <w:rPr>
                <w:rFonts w:eastAsia="Arial" w:cs="Times New Roman"/>
                <w:szCs w:val="22"/>
                <w:lang w:val="en-GB" w:bidi="ar-SA"/>
              </w:rPr>
            </w:pPr>
            <w:r w:rsidRPr="004249E0">
              <w:rPr>
                <w:rFonts w:eastAsia="Arial" w:cs="Times New Roman"/>
                <w:szCs w:val="22"/>
                <w:lang w:val="en-GB" w:bidi="ar-SA"/>
              </w:rPr>
              <w:t xml:space="preserve">Asia </w:t>
            </w:r>
          </w:p>
        </w:tc>
        <w:tc>
          <w:tcPr>
            <w:tcW w:w="1754" w:type="dxa"/>
            <w:vAlign w:val="bottom"/>
          </w:tcPr>
          <w:p w14:paraId="15688CEC" w14:textId="543888B5" w:rsidR="00287B9B" w:rsidRPr="004249E0" w:rsidRDefault="003D4A56" w:rsidP="00287B9B">
            <w:pPr>
              <w:spacing w:line="260" w:lineRule="atLeast"/>
              <w:ind w:right="-72"/>
              <w:jc w:val="right"/>
              <w:rPr>
                <w:rFonts w:eastAsia="Arial" w:cs="Times New Roman"/>
                <w:szCs w:val="22"/>
                <w:lang w:val="en-GB" w:bidi="ar-SA"/>
              </w:rPr>
            </w:pPr>
            <w:r w:rsidRPr="003D4A56">
              <w:rPr>
                <w:rFonts w:eastAsia="Arial" w:cs="Times New Roman"/>
                <w:szCs w:val="22"/>
                <w:lang w:val="en-GB" w:bidi="ar-SA"/>
              </w:rPr>
              <w:t>42,358</w:t>
            </w:r>
          </w:p>
        </w:tc>
        <w:tc>
          <w:tcPr>
            <w:tcW w:w="270" w:type="dxa"/>
          </w:tcPr>
          <w:p w14:paraId="66F2E929" w14:textId="77777777" w:rsidR="00287B9B" w:rsidRPr="00321FC6" w:rsidRDefault="00287B9B" w:rsidP="00287B9B">
            <w:pPr>
              <w:spacing w:line="260" w:lineRule="atLeast"/>
              <w:ind w:right="-72"/>
              <w:jc w:val="right"/>
              <w:rPr>
                <w:rFonts w:eastAsia="Arial" w:cs="Times New Roman"/>
                <w:szCs w:val="22"/>
                <w:lang w:val="en-GB" w:bidi="ar-SA"/>
              </w:rPr>
            </w:pPr>
          </w:p>
        </w:tc>
        <w:tc>
          <w:tcPr>
            <w:tcW w:w="1980" w:type="dxa"/>
            <w:vAlign w:val="bottom"/>
          </w:tcPr>
          <w:p w14:paraId="0FE7C947" w14:textId="0FE0B9A7" w:rsidR="00287B9B" w:rsidRPr="004249E0" w:rsidRDefault="003D4A56" w:rsidP="00287B9B">
            <w:pPr>
              <w:spacing w:line="260" w:lineRule="atLeast"/>
              <w:ind w:right="-72"/>
              <w:jc w:val="right"/>
              <w:rPr>
                <w:rFonts w:eastAsia="Arial" w:cs="Times New Roman"/>
                <w:szCs w:val="22"/>
                <w:lang w:val="en-GB" w:bidi="ar-SA"/>
              </w:rPr>
            </w:pPr>
            <w:r w:rsidRPr="003D4A56">
              <w:rPr>
                <w:rFonts w:eastAsia="Arial" w:cs="Times New Roman"/>
                <w:szCs w:val="22"/>
                <w:lang w:val="en-GB" w:bidi="ar-SA"/>
              </w:rPr>
              <w:t>113,200</w:t>
            </w:r>
          </w:p>
        </w:tc>
        <w:tc>
          <w:tcPr>
            <w:tcW w:w="270" w:type="dxa"/>
          </w:tcPr>
          <w:p w14:paraId="4A21542D" w14:textId="77777777" w:rsidR="00287B9B" w:rsidRPr="00321FC6" w:rsidRDefault="00287B9B" w:rsidP="00287B9B">
            <w:pPr>
              <w:spacing w:line="260" w:lineRule="atLeast"/>
              <w:ind w:right="-72"/>
              <w:jc w:val="right"/>
              <w:rPr>
                <w:rFonts w:eastAsia="Arial" w:cs="Times New Roman"/>
                <w:szCs w:val="22"/>
                <w:lang w:val="en-GB" w:bidi="ar-SA"/>
              </w:rPr>
            </w:pPr>
          </w:p>
        </w:tc>
        <w:tc>
          <w:tcPr>
            <w:tcW w:w="2160" w:type="dxa"/>
          </w:tcPr>
          <w:p w14:paraId="7BA722B4" w14:textId="2D589C59" w:rsidR="00287B9B" w:rsidRPr="004249E0" w:rsidRDefault="003D4A56" w:rsidP="00287B9B">
            <w:pPr>
              <w:spacing w:line="260" w:lineRule="atLeast"/>
              <w:ind w:right="-72"/>
              <w:jc w:val="right"/>
              <w:rPr>
                <w:rFonts w:eastAsia="Arial" w:cs="Times New Roman"/>
                <w:szCs w:val="22"/>
                <w:lang w:val="en-GB" w:bidi="ar-SA"/>
              </w:rPr>
            </w:pPr>
            <w:r w:rsidRPr="003D4A56">
              <w:rPr>
                <w:rFonts w:eastAsia="Arial" w:cs="Times New Roman"/>
                <w:szCs w:val="22"/>
                <w:lang w:val="en-GB" w:bidi="ar-SA"/>
              </w:rPr>
              <w:t>155,558</w:t>
            </w:r>
          </w:p>
        </w:tc>
      </w:tr>
      <w:tr w:rsidR="00287B9B" w:rsidRPr="00321FC6" w14:paraId="1142D72E" w14:textId="77777777">
        <w:trPr>
          <w:trHeight w:val="74"/>
        </w:trPr>
        <w:tc>
          <w:tcPr>
            <w:tcW w:w="2836" w:type="dxa"/>
          </w:tcPr>
          <w:p w14:paraId="3D971B20" w14:textId="77777777" w:rsidR="00287B9B" w:rsidRPr="004249E0" w:rsidRDefault="00287B9B" w:rsidP="00287B9B">
            <w:pPr>
              <w:spacing w:line="260" w:lineRule="atLeast"/>
              <w:ind w:left="30"/>
              <w:rPr>
                <w:rFonts w:eastAsia="Arial" w:cs="Times New Roman"/>
                <w:szCs w:val="22"/>
                <w:lang w:val="en-GB" w:bidi="ar-SA"/>
              </w:rPr>
            </w:pPr>
            <w:r w:rsidRPr="004249E0">
              <w:rPr>
                <w:rFonts w:eastAsia="Arial" w:cs="Times New Roman"/>
                <w:szCs w:val="22"/>
                <w:lang w:val="en-GB" w:bidi="ar-SA"/>
              </w:rPr>
              <w:t>Europe</w:t>
            </w:r>
          </w:p>
        </w:tc>
        <w:tc>
          <w:tcPr>
            <w:tcW w:w="1754" w:type="dxa"/>
            <w:vAlign w:val="bottom"/>
          </w:tcPr>
          <w:p w14:paraId="68F86A0C" w14:textId="5D05BEAB" w:rsidR="00287B9B" w:rsidRPr="004249E0" w:rsidRDefault="003D4A56" w:rsidP="00287B9B">
            <w:pPr>
              <w:spacing w:line="260" w:lineRule="atLeast"/>
              <w:ind w:right="-72"/>
              <w:jc w:val="right"/>
              <w:rPr>
                <w:rFonts w:eastAsia="Arial" w:cs="Times New Roman"/>
                <w:szCs w:val="22"/>
                <w:lang w:val="en-GB" w:bidi="ar-SA"/>
              </w:rPr>
            </w:pPr>
            <w:r w:rsidRPr="003D4A56">
              <w:rPr>
                <w:rFonts w:eastAsia="Arial" w:cs="Times New Roman"/>
                <w:szCs w:val="22"/>
                <w:lang w:val="en-GB" w:bidi="ar-SA"/>
              </w:rPr>
              <w:t>12,211,121</w:t>
            </w:r>
          </w:p>
        </w:tc>
        <w:tc>
          <w:tcPr>
            <w:tcW w:w="270" w:type="dxa"/>
          </w:tcPr>
          <w:p w14:paraId="1D093CE2" w14:textId="77777777" w:rsidR="00287B9B" w:rsidRPr="00321FC6" w:rsidRDefault="00287B9B" w:rsidP="00287B9B">
            <w:pPr>
              <w:spacing w:line="260" w:lineRule="atLeast"/>
              <w:ind w:right="-72"/>
              <w:jc w:val="right"/>
              <w:rPr>
                <w:rFonts w:eastAsia="Arial" w:cs="Times New Roman"/>
                <w:szCs w:val="22"/>
                <w:lang w:val="en-GB" w:bidi="ar-SA"/>
              </w:rPr>
            </w:pPr>
          </w:p>
        </w:tc>
        <w:tc>
          <w:tcPr>
            <w:tcW w:w="1980" w:type="dxa"/>
            <w:vAlign w:val="bottom"/>
          </w:tcPr>
          <w:p w14:paraId="06715A82" w14:textId="19223E00" w:rsidR="00287B9B" w:rsidRPr="004249E0" w:rsidRDefault="003D4A56" w:rsidP="00287B9B">
            <w:pPr>
              <w:spacing w:line="260" w:lineRule="atLeast"/>
              <w:ind w:right="-72"/>
              <w:jc w:val="right"/>
              <w:rPr>
                <w:rFonts w:eastAsia="Arial" w:cs="Times New Roman"/>
                <w:szCs w:val="22"/>
                <w:lang w:val="en-GB" w:bidi="ar-SA"/>
              </w:rPr>
            </w:pPr>
            <w:r w:rsidRPr="003D4A56">
              <w:rPr>
                <w:rFonts w:eastAsia="Arial" w:cs="Times New Roman"/>
                <w:szCs w:val="22"/>
                <w:lang w:val="en-GB" w:bidi="ar-SA"/>
              </w:rPr>
              <w:t>523,970</w:t>
            </w:r>
          </w:p>
        </w:tc>
        <w:tc>
          <w:tcPr>
            <w:tcW w:w="270" w:type="dxa"/>
          </w:tcPr>
          <w:p w14:paraId="45A9EDBD" w14:textId="77777777" w:rsidR="00287B9B" w:rsidRPr="00321FC6" w:rsidRDefault="00287B9B" w:rsidP="00287B9B">
            <w:pPr>
              <w:spacing w:line="260" w:lineRule="atLeast"/>
              <w:ind w:right="-72"/>
              <w:jc w:val="right"/>
              <w:rPr>
                <w:rFonts w:eastAsia="Arial" w:cs="Times New Roman"/>
                <w:szCs w:val="22"/>
                <w:lang w:val="en-GB" w:bidi="ar-SA"/>
              </w:rPr>
            </w:pPr>
          </w:p>
        </w:tc>
        <w:tc>
          <w:tcPr>
            <w:tcW w:w="2160" w:type="dxa"/>
          </w:tcPr>
          <w:p w14:paraId="23125490" w14:textId="7C3F2E60" w:rsidR="00287B9B" w:rsidRPr="004249E0" w:rsidRDefault="003D4A56" w:rsidP="00287B9B">
            <w:pPr>
              <w:spacing w:line="260" w:lineRule="atLeast"/>
              <w:ind w:right="-72"/>
              <w:jc w:val="right"/>
              <w:rPr>
                <w:rFonts w:eastAsia="Arial" w:cs="Times New Roman"/>
                <w:szCs w:val="22"/>
                <w:lang w:val="en-GB" w:bidi="ar-SA"/>
              </w:rPr>
            </w:pPr>
            <w:r w:rsidRPr="003D4A56">
              <w:rPr>
                <w:rFonts w:eastAsia="Arial" w:cs="Times New Roman"/>
                <w:szCs w:val="22"/>
                <w:lang w:val="en-GB" w:bidi="ar-SA"/>
              </w:rPr>
              <w:t>12,735,091</w:t>
            </w:r>
          </w:p>
        </w:tc>
      </w:tr>
      <w:tr w:rsidR="00287B9B" w:rsidRPr="00321FC6" w14:paraId="319CE74A" w14:textId="77777777" w:rsidTr="00B36667">
        <w:trPr>
          <w:trHeight w:val="74"/>
        </w:trPr>
        <w:tc>
          <w:tcPr>
            <w:tcW w:w="2836" w:type="dxa"/>
          </w:tcPr>
          <w:p w14:paraId="4C45C266" w14:textId="77777777" w:rsidR="00287B9B" w:rsidRPr="004249E0" w:rsidRDefault="00287B9B" w:rsidP="00287B9B">
            <w:pPr>
              <w:spacing w:line="260" w:lineRule="atLeast"/>
              <w:ind w:left="30"/>
              <w:rPr>
                <w:rFonts w:eastAsia="Arial" w:cs="Times New Roman"/>
                <w:szCs w:val="22"/>
                <w:lang w:val="en-GB" w:bidi="ar-SA"/>
              </w:rPr>
            </w:pPr>
            <w:r w:rsidRPr="004249E0">
              <w:rPr>
                <w:rFonts w:eastAsia="Arial" w:cs="Times New Roman"/>
                <w:szCs w:val="22"/>
                <w:lang w:val="en-GB" w:bidi="ar-SA"/>
              </w:rPr>
              <w:t xml:space="preserve">US </w:t>
            </w:r>
          </w:p>
        </w:tc>
        <w:tc>
          <w:tcPr>
            <w:tcW w:w="1754" w:type="dxa"/>
            <w:tcBorders>
              <w:bottom w:val="single" w:sz="4" w:space="0" w:color="000000"/>
            </w:tcBorders>
            <w:vAlign w:val="bottom"/>
          </w:tcPr>
          <w:p w14:paraId="2B3F8FDC" w14:textId="0B1AA326" w:rsidR="00287B9B" w:rsidRPr="004249E0" w:rsidRDefault="003D4A56" w:rsidP="00287B9B">
            <w:pPr>
              <w:spacing w:line="260" w:lineRule="atLeast"/>
              <w:ind w:right="-72"/>
              <w:jc w:val="right"/>
              <w:rPr>
                <w:rFonts w:eastAsia="Arial" w:cs="Times New Roman"/>
                <w:szCs w:val="22"/>
                <w:lang w:val="en-GB" w:bidi="ar-SA"/>
              </w:rPr>
            </w:pPr>
            <w:r w:rsidRPr="003D4A56">
              <w:rPr>
                <w:rFonts w:eastAsia="Arial" w:cs="Times New Roman"/>
                <w:szCs w:val="22"/>
                <w:lang w:val="en-GB" w:bidi="ar-SA"/>
              </w:rPr>
              <w:t>31,647</w:t>
            </w:r>
          </w:p>
        </w:tc>
        <w:tc>
          <w:tcPr>
            <w:tcW w:w="270" w:type="dxa"/>
          </w:tcPr>
          <w:p w14:paraId="407EA55E" w14:textId="77777777" w:rsidR="00287B9B" w:rsidRPr="00321FC6" w:rsidRDefault="00287B9B" w:rsidP="00287B9B">
            <w:pPr>
              <w:spacing w:line="260" w:lineRule="atLeast"/>
              <w:ind w:right="-72"/>
              <w:jc w:val="right"/>
              <w:rPr>
                <w:rFonts w:eastAsia="Arial" w:cs="Times New Roman"/>
                <w:szCs w:val="22"/>
                <w:lang w:val="en-GB" w:bidi="ar-SA"/>
              </w:rPr>
            </w:pPr>
          </w:p>
        </w:tc>
        <w:tc>
          <w:tcPr>
            <w:tcW w:w="1980" w:type="dxa"/>
            <w:tcBorders>
              <w:bottom w:val="single" w:sz="4" w:space="0" w:color="000000"/>
            </w:tcBorders>
            <w:vAlign w:val="bottom"/>
          </w:tcPr>
          <w:p w14:paraId="559AD4B3" w14:textId="51AC2E5A" w:rsidR="00287B9B" w:rsidRPr="004249E0" w:rsidRDefault="003D4A56" w:rsidP="00287B9B">
            <w:pPr>
              <w:spacing w:line="260" w:lineRule="atLeast"/>
              <w:ind w:right="-72"/>
              <w:jc w:val="right"/>
              <w:rPr>
                <w:rFonts w:eastAsia="Arial" w:cs="Times New Roman"/>
                <w:szCs w:val="22"/>
                <w:lang w:val="en-GB" w:bidi="ar-SA"/>
              </w:rPr>
            </w:pPr>
            <w:r w:rsidRPr="003D4A56">
              <w:rPr>
                <w:rFonts w:eastAsia="Arial" w:cs="Times New Roman"/>
                <w:szCs w:val="22"/>
                <w:lang w:val="en-GB" w:bidi="ar-SA"/>
              </w:rPr>
              <w:t>292,901</w:t>
            </w:r>
          </w:p>
        </w:tc>
        <w:tc>
          <w:tcPr>
            <w:tcW w:w="270" w:type="dxa"/>
          </w:tcPr>
          <w:p w14:paraId="2FDEB0CB" w14:textId="77777777" w:rsidR="00287B9B" w:rsidRPr="00321FC6" w:rsidRDefault="00287B9B" w:rsidP="00287B9B">
            <w:pPr>
              <w:spacing w:line="260" w:lineRule="atLeast"/>
              <w:ind w:right="-72"/>
              <w:jc w:val="right"/>
              <w:rPr>
                <w:rFonts w:eastAsia="Arial" w:cs="Times New Roman"/>
                <w:szCs w:val="22"/>
                <w:lang w:val="en-GB" w:bidi="ar-SA"/>
              </w:rPr>
            </w:pPr>
          </w:p>
        </w:tc>
        <w:tc>
          <w:tcPr>
            <w:tcW w:w="2160" w:type="dxa"/>
            <w:tcBorders>
              <w:bottom w:val="single" w:sz="4" w:space="0" w:color="000000"/>
            </w:tcBorders>
          </w:tcPr>
          <w:p w14:paraId="0D312674" w14:textId="147EBBEF" w:rsidR="00287B9B" w:rsidRPr="004249E0" w:rsidRDefault="003D4A56" w:rsidP="00287B9B">
            <w:pPr>
              <w:spacing w:line="260" w:lineRule="atLeast"/>
              <w:ind w:right="-72"/>
              <w:jc w:val="right"/>
              <w:rPr>
                <w:rFonts w:eastAsia="Arial" w:cs="Times New Roman"/>
                <w:szCs w:val="22"/>
                <w:lang w:val="en-GB" w:bidi="ar-SA"/>
              </w:rPr>
            </w:pPr>
            <w:r w:rsidRPr="003D4A56">
              <w:rPr>
                <w:rFonts w:eastAsia="Arial" w:cs="Times New Roman"/>
                <w:szCs w:val="22"/>
                <w:lang w:val="en-GB" w:bidi="ar-SA"/>
              </w:rPr>
              <w:t>324,548</w:t>
            </w:r>
          </w:p>
        </w:tc>
      </w:tr>
      <w:tr w:rsidR="00287B9B" w:rsidRPr="00321FC6" w14:paraId="5E4E6356" w14:textId="77777777" w:rsidTr="002D65DB">
        <w:trPr>
          <w:trHeight w:val="74"/>
        </w:trPr>
        <w:tc>
          <w:tcPr>
            <w:tcW w:w="2836" w:type="dxa"/>
          </w:tcPr>
          <w:p w14:paraId="6B61CFBB" w14:textId="77777777" w:rsidR="00287B9B" w:rsidRPr="00B36667" w:rsidRDefault="00287B9B" w:rsidP="00287B9B">
            <w:pPr>
              <w:spacing w:line="260" w:lineRule="atLeast"/>
              <w:ind w:left="30"/>
              <w:rPr>
                <w:rFonts w:eastAsia="Arial" w:cs="Times New Roman"/>
                <w:b/>
                <w:bCs/>
                <w:szCs w:val="22"/>
                <w:lang w:val="en-GB" w:bidi="ar-SA"/>
              </w:rPr>
            </w:pPr>
            <w:r w:rsidRPr="00B36667">
              <w:rPr>
                <w:rFonts w:eastAsia="Arial" w:cs="Times New Roman"/>
                <w:b/>
                <w:bCs/>
                <w:szCs w:val="22"/>
                <w:lang w:val="en-GB" w:bidi="ar-SA"/>
              </w:rPr>
              <w:t>Goodwill allocation</w:t>
            </w:r>
          </w:p>
        </w:tc>
        <w:tc>
          <w:tcPr>
            <w:tcW w:w="1754" w:type="dxa"/>
            <w:tcBorders>
              <w:top w:val="single" w:sz="4" w:space="0" w:color="000000"/>
              <w:bottom w:val="double" w:sz="4" w:space="0" w:color="auto"/>
            </w:tcBorders>
            <w:vAlign w:val="bottom"/>
          </w:tcPr>
          <w:p w14:paraId="226B2E93" w14:textId="3CF80D72" w:rsidR="00287B9B" w:rsidRPr="00B36667" w:rsidRDefault="003D4A56" w:rsidP="00287B9B">
            <w:pPr>
              <w:spacing w:line="260" w:lineRule="atLeast"/>
              <w:ind w:right="-72"/>
              <w:jc w:val="right"/>
              <w:rPr>
                <w:rFonts w:eastAsia="Arial" w:cs="Times New Roman"/>
                <w:b/>
                <w:bCs/>
                <w:szCs w:val="22"/>
                <w:lang w:val="en-GB" w:bidi="ar-SA"/>
              </w:rPr>
            </w:pPr>
            <w:r w:rsidRPr="003D4A56">
              <w:rPr>
                <w:rFonts w:eastAsia="Arial" w:cs="Times New Roman"/>
                <w:b/>
                <w:bCs/>
                <w:szCs w:val="22"/>
                <w:lang w:val="en-GB" w:bidi="ar-SA"/>
              </w:rPr>
              <w:t>12,285,126</w:t>
            </w:r>
          </w:p>
        </w:tc>
        <w:tc>
          <w:tcPr>
            <w:tcW w:w="270" w:type="dxa"/>
          </w:tcPr>
          <w:p w14:paraId="04E677C7" w14:textId="77777777" w:rsidR="00287B9B" w:rsidRPr="00B36667" w:rsidRDefault="00287B9B" w:rsidP="00287B9B">
            <w:pPr>
              <w:spacing w:line="260" w:lineRule="atLeast"/>
              <w:ind w:right="-72"/>
              <w:jc w:val="right"/>
              <w:rPr>
                <w:rFonts w:eastAsia="Arial" w:cs="Times New Roman"/>
                <w:b/>
                <w:bCs/>
                <w:szCs w:val="22"/>
                <w:lang w:val="en-GB" w:bidi="ar-SA"/>
              </w:rPr>
            </w:pPr>
          </w:p>
        </w:tc>
        <w:tc>
          <w:tcPr>
            <w:tcW w:w="1980" w:type="dxa"/>
            <w:tcBorders>
              <w:top w:val="single" w:sz="4" w:space="0" w:color="000000"/>
              <w:bottom w:val="double" w:sz="4" w:space="0" w:color="auto"/>
            </w:tcBorders>
            <w:vAlign w:val="bottom"/>
          </w:tcPr>
          <w:p w14:paraId="188DAD84" w14:textId="0D26E763" w:rsidR="00287B9B" w:rsidRPr="00B36667" w:rsidRDefault="003D4A56" w:rsidP="00287B9B">
            <w:pPr>
              <w:spacing w:line="260" w:lineRule="atLeast"/>
              <w:ind w:right="-72"/>
              <w:jc w:val="right"/>
              <w:rPr>
                <w:rFonts w:eastAsia="Arial" w:cs="Times New Roman"/>
                <w:b/>
                <w:bCs/>
                <w:szCs w:val="22"/>
                <w:lang w:val="en-GB" w:bidi="ar-SA"/>
              </w:rPr>
            </w:pPr>
            <w:r w:rsidRPr="003D4A56">
              <w:rPr>
                <w:rFonts w:eastAsia="Arial" w:cs="Times New Roman"/>
                <w:b/>
                <w:bCs/>
                <w:szCs w:val="22"/>
                <w:lang w:val="en-GB" w:bidi="ar-SA"/>
              </w:rPr>
              <w:t>930,071</w:t>
            </w:r>
          </w:p>
        </w:tc>
        <w:tc>
          <w:tcPr>
            <w:tcW w:w="270" w:type="dxa"/>
          </w:tcPr>
          <w:p w14:paraId="0E46587A" w14:textId="77777777" w:rsidR="00287B9B" w:rsidRPr="00B36667" w:rsidRDefault="00287B9B" w:rsidP="00287B9B">
            <w:pPr>
              <w:spacing w:line="260" w:lineRule="atLeast"/>
              <w:ind w:right="-72"/>
              <w:jc w:val="right"/>
              <w:rPr>
                <w:rFonts w:eastAsia="Arial" w:cs="Times New Roman"/>
                <w:b/>
                <w:bCs/>
                <w:szCs w:val="22"/>
                <w:lang w:val="en-GB" w:bidi="ar-SA"/>
              </w:rPr>
            </w:pPr>
          </w:p>
        </w:tc>
        <w:tc>
          <w:tcPr>
            <w:tcW w:w="2160" w:type="dxa"/>
            <w:tcBorders>
              <w:top w:val="single" w:sz="4" w:space="0" w:color="000000"/>
              <w:bottom w:val="double" w:sz="4" w:space="0" w:color="auto"/>
            </w:tcBorders>
          </w:tcPr>
          <w:p w14:paraId="3BBD0AA6" w14:textId="2694FFAB" w:rsidR="00287B9B" w:rsidRPr="00B36667" w:rsidRDefault="003D4A56" w:rsidP="00287B9B">
            <w:pPr>
              <w:spacing w:line="260" w:lineRule="atLeast"/>
              <w:ind w:right="-72"/>
              <w:jc w:val="right"/>
              <w:rPr>
                <w:rFonts w:eastAsia="Arial" w:cs="Times New Roman"/>
                <w:b/>
                <w:bCs/>
                <w:szCs w:val="22"/>
                <w:lang w:val="en-GB" w:bidi="ar-SA"/>
              </w:rPr>
            </w:pPr>
            <w:r w:rsidRPr="003D4A56">
              <w:rPr>
                <w:rFonts w:eastAsia="Arial" w:cs="Times New Roman"/>
                <w:b/>
                <w:bCs/>
                <w:szCs w:val="22"/>
                <w:lang w:val="en-GB" w:bidi="ar-SA"/>
              </w:rPr>
              <w:t>13,215,197</w:t>
            </w:r>
          </w:p>
        </w:tc>
      </w:tr>
      <w:tr w:rsidR="00287B9B" w:rsidRPr="00321FC6" w14:paraId="5E28AD69" w14:textId="77777777" w:rsidTr="002D65DB">
        <w:trPr>
          <w:trHeight w:val="74"/>
        </w:trPr>
        <w:tc>
          <w:tcPr>
            <w:tcW w:w="2836" w:type="dxa"/>
          </w:tcPr>
          <w:p w14:paraId="0045BCB4" w14:textId="77777777" w:rsidR="00287B9B" w:rsidRPr="004249E0" w:rsidRDefault="00287B9B" w:rsidP="00287B9B">
            <w:pPr>
              <w:spacing w:line="260" w:lineRule="atLeast"/>
              <w:ind w:left="30"/>
              <w:rPr>
                <w:rFonts w:eastAsia="Arial" w:cs="Times New Roman"/>
                <w:szCs w:val="22"/>
                <w:lang w:val="en-GB" w:bidi="ar-SA"/>
              </w:rPr>
            </w:pPr>
          </w:p>
        </w:tc>
        <w:tc>
          <w:tcPr>
            <w:tcW w:w="1754" w:type="dxa"/>
            <w:tcBorders>
              <w:top w:val="double" w:sz="4" w:space="0" w:color="auto"/>
            </w:tcBorders>
            <w:vAlign w:val="bottom"/>
          </w:tcPr>
          <w:p w14:paraId="0E64EC6E" w14:textId="77777777" w:rsidR="00287B9B" w:rsidRPr="004249E0" w:rsidRDefault="00287B9B" w:rsidP="00287B9B">
            <w:pPr>
              <w:spacing w:line="260" w:lineRule="atLeast"/>
              <w:ind w:right="-72"/>
              <w:jc w:val="right"/>
              <w:rPr>
                <w:rFonts w:eastAsia="Arial" w:cs="Times New Roman"/>
                <w:szCs w:val="22"/>
                <w:lang w:val="en-GB" w:bidi="ar-SA"/>
              </w:rPr>
            </w:pPr>
          </w:p>
        </w:tc>
        <w:tc>
          <w:tcPr>
            <w:tcW w:w="270" w:type="dxa"/>
          </w:tcPr>
          <w:p w14:paraId="50CF03CA" w14:textId="77777777" w:rsidR="00287B9B" w:rsidRPr="00321FC6" w:rsidRDefault="00287B9B" w:rsidP="00287B9B">
            <w:pPr>
              <w:spacing w:line="260" w:lineRule="atLeast"/>
              <w:ind w:right="-72"/>
              <w:jc w:val="right"/>
              <w:rPr>
                <w:rFonts w:eastAsia="Arial" w:cs="Times New Roman"/>
                <w:szCs w:val="22"/>
                <w:lang w:val="en-GB" w:bidi="ar-SA"/>
              </w:rPr>
            </w:pPr>
          </w:p>
        </w:tc>
        <w:tc>
          <w:tcPr>
            <w:tcW w:w="1980" w:type="dxa"/>
            <w:tcBorders>
              <w:top w:val="double" w:sz="4" w:space="0" w:color="auto"/>
            </w:tcBorders>
            <w:vAlign w:val="bottom"/>
          </w:tcPr>
          <w:p w14:paraId="30D13DB2" w14:textId="77777777" w:rsidR="00287B9B" w:rsidRPr="004249E0" w:rsidRDefault="00287B9B" w:rsidP="00287B9B">
            <w:pPr>
              <w:spacing w:line="260" w:lineRule="atLeast"/>
              <w:ind w:right="-72"/>
              <w:jc w:val="right"/>
              <w:rPr>
                <w:rFonts w:eastAsia="Arial" w:cs="Times New Roman"/>
                <w:szCs w:val="22"/>
                <w:lang w:val="en-GB" w:bidi="ar-SA"/>
              </w:rPr>
            </w:pPr>
          </w:p>
        </w:tc>
        <w:tc>
          <w:tcPr>
            <w:tcW w:w="270" w:type="dxa"/>
          </w:tcPr>
          <w:p w14:paraId="6638B57F" w14:textId="77777777" w:rsidR="00287B9B" w:rsidRPr="00321FC6" w:rsidRDefault="00287B9B" w:rsidP="00287B9B">
            <w:pPr>
              <w:spacing w:line="260" w:lineRule="atLeast"/>
              <w:ind w:right="-72"/>
              <w:jc w:val="right"/>
              <w:rPr>
                <w:rFonts w:eastAsia="Arial" w:cs="Times New Roman"/>
                <w:szCs w:val="22"/>
                <w:lang w:val="en-GB" w:bidi="ar-SA"/>
              </w:rPr>
            </w:pPr>
          </w:p>
        </w:tc>
        <w:tc>
          <w:tcPr>
            <w:tcW w:w="2160" w:type="dxa"/>
            <w:tcBorders>
              <w:top w:val="double" w:sz="4" w:space="0" w:color="auto"/>
            </w:tcBorders>
          </w:tcPr>
          <w:p w14:paraId="2897AF31" w14:textId="77777777" w:rsidR="00287B9B" w:rsidRPr="004249E0" w:rsidRDefault="00287B9B" w:rsidP="00287B9B">
            <w:pPr>
              <w:spacing w:line="260" w:lineRule="atLeast"/>
              <w:ind w:right="-72"/>
              <w:jc w:val="right"/>
              <w:rPr>
                <w:rFonts w:eastAsia="Arial" w:cs="Times New Roman"/>
                <w:szCs w:val="22"/>
                <w:lang w:val="en-GB" w:bidi="ar-SA"/>
              </w:rPr>
            </w:pPr>
          </w:p>
        </w:tc>
      </w:tr>
      <w:tr w:rsidR="00D834DA" w:rsidRPr="00321FC6" w14:paraId="0FA0AF16" w14:textId="77777777">
        <w:trPr>
          <w:trHeight w:val="74"/>
        </w:trPr>
        <w:tc>
          <w:tcPr>
            <w:tcW w:w="2836" w:type="dxa"/>
          </w:tcPr>
          <w:p w14:paraId="6C4D6F59" w14:textId="77777777" w:rsidR="00D834DA" w:rsidRPr="004249E0" w:rsidRDefault="00D834DA" w:rsidP="00287B9B">
            <w:pPr>
              <w:spacing w:line="260" w:lineRule="atLeast"/>
              <w:ind w:left="30"/>
              <w:rPr>
                <w:rFonts w:eastAsia="Arial" w:cs="Times New Roman"/>
                <w:b/>
                <w:i/>
                <w:iCs/>
                <w:szCs w:val="22"/>
                <w:lang w:val="en-GB" w:bidi="ar-SA"/>
              </w:rPr>
            </w:pPr>
          </w:p>
        </w:tc>
        <w:tc>
          <w:tcPr>
            <w:tcW w:w="1754" w:type="dxa"/>
            <w:vAlign w:val="bottom"/>
          </w:tcPr>
          <w:p w14:paraId="71B5AD81" w14:textId="77777777" w:rsidR="00D834DA" w:rsidRPr="004249E0" w:rsidRDefault="00D834DA" w:rsidP="00287B9B">
            <w:pPr>
              <w:spacing w:line="260" w:lineRule="atLeast"/>
              <w:ind w:right="-72"/>
              <w:jc w:val="right"/>
              <w:rPr>
                <w:rFonts w:eastAsia="Arial" w:cs="Times New Roman"/>
                <w:szCs w:val="22"/>
                <w:lang w:val="en-GB" w:bidi="ar-SA"/>
              </w:rPr>
            </w:pPr>
          </w:p>
        </w:tc>
        <w:tc>
          <w:tcPr>
            <w:tcW w:w="270" w:type="dxa"/>
          </w:tcPr>
          <w:p w14:paraId="61CE1796" w14:textId="77777777" w:rsidR="00D834DA" w:rsidRPr="00321FC6" w:rsidRDefault="00D834DA" w:rsidP="00287B9B">
            <w:pPr>
              <w:spacing w:line="260" w:lineRule="atLeast"/>
              <w:ind w:right="-72"/>
              <w:jc w:val="right"/>
              <w:rPr>
                <w:rFonts w:eastAsia="Arial" w:cs="Times New Roman"/>
                <w:szCs w:val="22"/>
                <w:lang w:val="en-GB" w:bidi="ar-SA"/>
              </w:rPr>
            </w:pPr>
          </w:p>
        </w:tc>
        <w:tc>
          <w:tcPr>
            <w:tcW w:w="1980" w:type="dxa"/>
            <w:vAlign w:val="bottom"/>
          </w:tcPr>
          <w:p w14:paraId="3A6BBAB9" w14:textId="77777777" w:rsidR="00D834DA" w:rsidRPr="004249E0" w:rsidRDefault="00D834DA" w:rsidP="00287B9B">
            <w:pPr>
              <w:spacing w:line="260" w:lineRule="atLeast"/>
              <w:ind w:right="-72"/>
              <w:jc w:val="right"/>
              <w:rPr>
                <w:rFonts w:eastAsia="Arial" w:cs="Times New Roman"/>
                <w:szCs w:val="22"/>
                <w:lang w:val="en-GB" w:bidi="ar-SA"/>
              </w:rPr>
            </w:pPr>
          </w:p>
        </w:tc>
        <w:tc>
          <w:tcPr>
            <w:tcW w:w="270" w:type="dxa"/>
          </w:tcPr>
          <w:p w14:paraId="51E70DE4" w14:textId="77777777" w:rsidR="00D834DA" w:rsidRPr="00321FC6" w:rsidRDefault="00D834DA" w:rsidP="00287B9B">
            <w:pPr>
              <w:spacing w:line="260" w:lineRule="atLeast"/>
              <w:ind w:right="-72"/>
              <w:jc w:val="right"/>
              <w:rPr>
                <w:rFonts w:eastAsia="Arial" w:cs="Times New Roman"/>
                <w:szCs w:val="22"/>
                <w:lang w:val="en-GB" w:bidi="ar-SA"/>
              </w:rPr>
            </w:pPr>
          </w:p>
        </w:tc>
        <w:tc>
          <w:tcPr>
            <w:tcW w:w="2160" w:type="dxa"/>
          </w:tcPr>
          <w:p w14:paraId="280CD6FF" w14:textId="77777777" w:rsidR="00D834DA" w:rsidRPr="004249E0" w:rsidRDefault="00D834DA" w:rsidP="00287B9B">
            <w:pPr>
              <w:spacing w:line="260" w:lineRule="atLeast"/>
              <w:ind w:right="-72"/>
              <w:jc w:val="right"/>
              <w:rPr>
                <w:rFonts w:eastAsia="Arial" w:cs="Times New Roman"/>
                <w:szCs w:val="22"/>
                <w:lang w:val="en-GB" w:bidi="ar-SA"/>
              </w:rPr>
            </w:pPr>
          </w:p>
        </w:tc>
      </w:tr>
      <w:tr w:rsidR="00287B9B" w:rsidRPr="00321FC6" w14:paraId="441E8A3D" w14:textId="77777777">
        <w:trPr>
          <w:trHeight w:val="74"/>
        </w:trPr>
        <w:tc>
          <w:tcPr>
            <w:tcW w:w="2836" w:type="dxa"/>
          </w:tcPr>
          <w:p w14:paraId="3E1BCB89" w14:textId="1F18717F" w:rsidR="00287B9B" w:rsidRPr="004249E0" w:rsidRDefault="00287B9B" w:rsidP="00287B9B">
            <w:pPr>
              <w:spacing w:line="260" w:lineRule="atLeast"/>
              <w:ind w:left="30"/>
              <w:rPr>
                <w:rFonts w:eastAsia="Arial" w:cs="Times New Roman"/>
                <w:b/>
                <w:i/>
                <w:iCs/>
                <w:szCs w:val="22"/>
                <w:lang w:val="en-GB" w:bidi="ar-SA"/>
              </w:rPr>
            </w:pPr>
            <w:r w:rsidRPr="004249E0">
              <w:rPr>
                <w:rFonts w:eastAsia="Arial" w:cs="Times New Roman"/>
                <w:b/>
                <w:i/>
                <w:iCs/>
                <w:szCs w:val="22"/>
                <w:lang w:val="en-GB" w:bidi="ar-SA"/>
              </w:rPr>
              <w:lastRenderedPageBreak/>
              <w:t xml:space="preserve">As </w:t>
            </w:r>
            <w:proofErr w:type="gramStart"/>
            <w:r w:rsidRPr="004249E0">
              <w:rPr>
                <w:rFonts w:eastAsia="Arial" w:cs="Times New Roman"/>
                <w:b/>
                <w:i/>
                <w:iCs/>
                <w:szCs w:val="22"/>
                <w:lang w:val="en-GB" w:bidi="ar-SA"/>
              </w:rPr>
              <w:t>at</w:t>
            </w:r>
            <w:proofErr w:type="gramEnd"/>
            <w:r w:rsidRPr="004249E0">
              <w:rPr>
                <w:rFonts w:eastAsia="Arial" w:cs="Times New Roman"/>
                <w:b/>
                <w:i/>
                <w:iCs/>
                <w:szCs w:val="22"/>
                <w:lang w:val="en-GB" w:bidi="ar-SA"/>
              </w:rPr>
              <w:t xml:space="preserve"> 31 December 202</w:t>
            </w:r>
            <w:r w:rsidR="006D4E22">
              <w:rPr>
                <w:rFonts w:eastAsia="Arial" w:cs="Times New Roman"/>
                <w:b/>
                <w:i/>
                <w:iCs/>
                <w:szCs w:val="22"/>
                <w:lang w:val="en-GB" w:bidi="ar-SA"/>
              </w:rPr>
              <w:t>4</w:t>
            </w:r>
          </w:p>
        </w:tc>
        <w:tc>
          <w:tcPr>
            <w:tcW w:w="1754" w:type="dxa"/>
            <w:vAlign w:val="bottom"/>
          </w:tcPr>
          <w:p w14:paraId="4B5C13F2" w14:textId="77777777" w:rsidR="00287B9B" w:rsidRPr="004249E0" w:rsidRDefault="00287B9B" w:rsidP="00287B9B">
            <w:pPr>
              <w:spacing w:line="260" w:lineRule="atLeast"/>
              <w:ind w:right="-72"/>
              <w:jc w:val="right"/>
              <w:rPr>
                <w:rFonts w:eastAsia="Arial" w:cs="Times New Roman"/>
                <w:szCs w:val="22"/>
                <w:lang w:val="en-GB" w:bidi="ar-SA"/>
              </w:rPr>
            </w:pPr>
          </w:p>
        </w:tc>
        <w:tc>
          <w:tcPr>
            <w:tcW w:w="270" w:type="dxa"/>
          </w:tcPr>
          <w:p w14:paraId="26760834" w14:textId="77777777" w:rsidR="00287B9B" w:rsidRPr="00321FC6" w:rsidRDefault="00287B9B" w:rsidP="00287B9B">
            <w:pPr>
              <w:spacing w:line="260" w:lineRule="atLeast"/>
              <w:ind w:right="-72"/>
              <w:jc w:val="right"/>
              <w:rPr>
                <w:rFonts w:eastAsia="Arial" w:cs="Times New Roman"/>
                <w:szCs w:val="22"/>
                <w:lang w:val="en-GB" w:bidi="ar-SA"/>
              </w:rPr>
            </w:pPr>
          </w:p>
        </w:tc>
        <w:tc>
          <w:tcPr>
            <w:tcW w:w="1980" w:type="dxa"/>
            <w:vAlign w:val="bottom"/>
          </w:tcPr>
          <w:p w14:paraId="19256BD7" w14:textId="77777777" w:rsidR="00287B9B" w:rsidRPr="004249E0" w:rsidRDefault="00287B9B" w:rsidP="00287B9B">
            <w:pPr>
              <w:spacing w:line="260" w:lineRule="atLeast"/>
              <w:ind w:right="-72"/>
              <w:jc w:val="right"/>
              <w:rPr>
                <w:rFonts w:eastAsia="Arial" w:cs="Times New Roman"/>
                <w:szCs w:val="22"/>
                <w:lang w:val="en-GB" w:bidi="ar-SA"/>
              </w:rPr>
            </w:pPr>
          </w:p>
        </w:tc>
        <w:tc>
          <w:tcPr>
            <w:tcW w:w="270" w:type="dxa"/>
          </w:tcPr>
          <w:p w14:paraId="4BA6CC61" w14:textId="77777777" w:rsidR="00287B9B" w:rsidRPr="00321FC6" w:rsidRDefault="00287B9B" w:rsidP="00287B9B">
            <w:pPr>
              <w:spacing w:line="260" w:lineRule="atLeast"/>
              <w:ind w:right="-72"/>
              <w:jc w:val="right"/>
              <w:rPr>
                <w:rFonts w:eastAsia="Arial" w:cs="Times New Roman"/>
                <w:szCs w:val="22"/>
                <w:lang w:val="en-GB" w:bidi="ar-SA"/>
              </w:rPr>
            </w:pPr>
          </w:p>
        </w:tc>
        <w:tc>
          <w:tcPr>
            <w:tcW w:w="2160" w:type="dxa"/>
          </w:tcPr>
          <w:p w14:paraId="58FB84B2" w14:textId="77777777" w:rsidR="00287B9B" w:rsidRPr="004249E0" w:rsidRDefault="00287B9B" w:rsidP="00287B9B">
            <w:pPr>
              <w:spacing w:line="260" w:lineRule="atLeast"/>
              <w:ind w:right="-72"/>
              <w:jc w:val="right"/>
              <w:rPr>
                <w:rFonts w:eastAsia="Arial" w:cs="Times New Roman"/>
                <w:szCs w:val="22"/>
                <w:lang w:val="en-GB" w:bidi="ar-SA"/>
              </w:rPr>
            </w:pPr>
          </w:p>
        </w:tc>
      </w:tr>
      <w:tr w:rsidR="006D4E22" w:rsidRPr="00321FC6" w14:paraId="5499E2D7" w14:textId="77777777">
        <w:trPr>
          <w:trHeight w:val="74"/>
        </w:trPr>
        <w:tc>
          <w:tcPr>
            <w:tcW w:w="2836" w:type="dxa"/>
          </w:tcPr>
          <w:p w14:paraId="62AA1D60" w14:textId="77777777" w:rsidR="006D4E22" w:rsidRPr="004249E0" w:rsidRDefault="006D4E22" w:rsidP="006D4E22">
            <w:pPr>
              <w:spacing w:line="260" w:lineRule="atLeast"/>
              <w:ind w:left="30"/>
              <w:rPr>
                <w:rFonts w:eastAsia="Arial" w:cs="Times New Roman"/>
                <w:szCs w:val="22"/>
                <w:lang w:val="en-GB" w:bidi="ar-SA"/>
              </w:rPr>
            </w:pPr>
            <w:r w:rsidRPr="004249E0">
              <w:rPr>
                <w:rFonts w:eastAsia="Arial" w:cs="Times New Roman"/>
                <w:szCs w:val="22"/>
                <w:lang w:val="en-GB" w:bidi="ar-SA"/>
              </w:rPr>
              <w:t xml:space="preserve">Asia </w:t>
            </w:r>
          </w:p>
        </w:tc>
        <w:tc>
          <w:tcPr>
            <w:tcW w:w="1754" w:type="dxa"/>
            <w:vAlign w:val="bottom"/>
          </w:tcPr>
          <w:p w14:paraId="3335D633" w14:textId="5D8120FE" w:rsidR="006D4E22" w:rsidRPr="00F836D5" w:rsidRDefault="006D4E22" w:rsidP="006D4E22">
            <w:pPr>
              <w:spacing w:line="260" w:lineRule="atLeast"/>
              <w:ind w:right="-72"/>
              <w:jc w:val="right"/>
              <w:rPr>
                <w:rFonts w:eastAsia="Arial" w:cs="Times New Roman"/>
                <w:szCs w:val="22"/>
                <w:lang w:val="en-GB" w:bidi="ar-SA"/>
              </w:rPr>
            </w:pPr>
            <w:r w:rsidRPr="00F836D5">
              <w:rPr>
                <w:rFonts w:eastAsia="Arial" w:cs="Times New Roman"/>
                <w:szCs w:val="22"/>
                <w:lang w:val="en-GB" w:bidi="ar-SA"/>
              </w:rPr>
              <w:t>42,358</w:t>
            </w:r>
          </w:p>
        </w:tc>
        <w:tc>
          <w:tcPr>
            <w:tcW w:w="270" w:type="dxa"/>
          </w:tcPr>
          <w:p w14:paraId="336732B4" w14:textId="77777777" w:rsidR="006D4E22" w:rsidRPr="00F836D5" w:rsidRDefault="006D4E22" w:rsidP="006D4E22">
            <w:pPr>
              <w:spacing w:line="260" w:lineRule="atLeast"/>
              <w:ind w:right="-72"/>
              <w:jc w:val="right"/>
              <w:rPr>
                <w:rFonts w:eastAsia="Arial" w:cs="Times New Roman"/>
                <w:szCs w:val="22"/>
                <w:lang w:val="en-GB" w:bidi="ar-SA"/>
              </w:rPr>
            </w:pPr>
          </w:p>
        </w:tc>
        <w:tc>
          <w:tcPr>
            <w:tcW w:w="1980" w:type="dxa"/>
            <w:vAlign w:val="bottom"/>
          </w:tcPr>
          <w:p w14:paraId="1910E482" w14:textId="2EB7F962" w:rsidR="006D4E22" w:rsidRPr="00F836D5" w:rsidRDefault="006D4E22" w:rsidP="006D4E22">
            <w:pPr>
              <w:spacing w:line="260" w:lineRule="atLeast"/>
              <w:ind w:right="-72"/>
              <w:jc w:val="right"/>
              <w:rPr>
                <w:rFonts w:eastAsia="Arial" w:cs="Times New Roman"/>
                <w:szCs w:val="22"/>
                <w:lang w:val="en-GB" w:bidi="ar-SA"/>
              </w:rPr>
            </w:pPr>
            <w:r w:rsidRPr="00F836D5">
              <w:rPr>
                <w:rFonts w:eastAsia="Arial" w:cs="Times New Roman"/>
                <w:szCs w:val="22"/>
                <w:lang w:val="en-GB" w:bidi="ar-SA"/>
              </w:rPr>
              <w:t>113,200</w:t>
            </w:r>
          </w:p>
        </w:tc>
        <w:tc>
          <w:tcPr>
            <w:tcW w:w="270" w:type="dxa"/>
          </w:tcPr>
          <w:p w14:paraId="381AFCC9" w14:textId="77777777" w:rsidR="006D4E22" w:rsidRPr="00F836D5" w:rsidRDefault="006D4E22" w:rsidP="006D4E22">
            <w:pPr>
              <w:spacing w:line="260" w:lineRule="atLeast"/>
              <w:ind w:right="-72"/>
              <w:jc w:val="right"/>
              <w:rPr>
                <w:rFonts w:eastAsia="Arial" w:cs="Times New Roman"/>
                <w:szCs w:val="22"/>
                <w:lang w:val="en-GB" w:bidi="ar-SA"/>
              </w:rPr>
            </w:pPr>
          </w:p>
        </w:tc>
        <w:tc>
          <w:tcPr>
            <w:tcW w:w="2160" w:type="dxa"/>
          </w:tcPr>
          <w:p w14:paraId="7E606F47" w14:textId="516BB5DA" w:rsidR="006D4E22" w:rsidRPr="00F836D5" w:rsidRDefault="006D4E22" w:rsidP="006D4E22">
            <w:pPr>
              <w:spacing w:line="260" w:lineRule="atLeast"/>
              <w:ind w:right="-72"/>
              <w:jc w:val="right"/>
              <w:rPr>
                <w:rFonts w:eastAsia="Arial" w:cs="Times New Roman"/>
                <w:szCs w:val="22"/>
                <w:lang w:val="en-GB" w:bidi="ar-SA"/>
              </w:rPr>
            </w:pPr>
            <w:r w:rsidRPr="00F836D5">
              <w:rPr>
                <w:rFonts w:eastAsia="Arial" w:cs="Times New Roman"/>
                <w:szCs w:val="22"/>
                <w:lang w:val="en-GB" w:bidi="ar-SA"/>
              </w:rPr>
              <w:t>155,558</w:t>
            </w:r>
          </w:p>
        </w:tc>
      </w:tr>
      <w:tr w:rsidR="006D4E22" w:rsidRPr="00321FC6" w14:paraId="3AFDCD30" w14:textId="77777777">
        <w:trPr>
          <w:trHeight w:val="74"/>
        </w:trPr>
        <w:tc>
          <w:tcPr>
            <w:tcW w:w="2836" w:type="dxa"/>
          </w:tcPr>
          <w:p w14:paraId="2EA02940" w14:textId="77777777" w:rsidR="006D4E22" w:rsidRPr="004249E0" w:rsidRDefault="006D4E22" w:rsidP="006D4E22">
            <w:pPr>
              <w:spacing w:line="260" w:lineRule="atLeast"/>
              <w:ind w:left="30"/>
              <w:rPr>
                <w:rFonts w:eastAsia="Arial" w:cs="Times New Roman"/>
                <w:szCs w:val="22"/>
                <w:lang w:val="en-GB" w:bidi="ar-SA"/>
              </w:rPr>
            </w:pPr>
            <w:r w:rsidRPr="004249E0">
              <w:rPr>
                <w:rFonts w:eastAsia="Arial" w:cs="Times New Roman"/>
                <w:szCs w:val="22"/>
                <w:lang w:val="en-GB" w:bidi="ar-SA"/>
              </w:rPr>
              <w:t>Europe</w:t>
            </w:r>
          </w:p>
        </w:tc>
        <w:tc>
          <w:tcPr>
            <w:tcW w:w="1754" w:type="dxa"/>
            <w:vAlign w:val="bottom"/>
          </w:tcPr>
          <w:p w14:paraId="515B393E" w14:textId="3CBAD416" w:rsidR="006D4E22" w:rsidRPr="00F836D5" w:rsidRDefault="006D4E22" w:rsidP="006D4E22">
            <w:pPr>
              <w:spacing w:line="260" w:lineRule="atLeast"/>
              <w:ind w:right="-72"/>
              <w:jc w:val="right"/>
              <w:rPr>
                <w:rFonts w:eastAsia="Arial" w:cs="Times New Roman"/>
                <w:szCs w:val="22"/>
                <w:lang w:val="en-GB" w:bidi="ar-SA"/>
              </w:rPr>
            </w:pPr>
            <w:r w:rsidRPr="00F836D5">
              <w:rPr>
                <w:rFonts w:eastAsia="Arial" w:cs="Times New Roman"/>
                <w:szCs w:val="22"/>
                <w:lang w:val="en-GB" w:bidi="ar-SA"/>
              </w:rPr>
              <w:t>11,644,867</w:t>
            </w:r>
          </w:p>
        </w:tc>
        <w:tc>
          <w:tcPr>
            <w:tcW w:w="270" w:type="dxa"/>
          </w:tcPr>
          <w:p w14:paraId="33AFD3D2" w14:textId="77777777" w:rsidR="006D4E22" w:rsidRPr="00F836D5" w:rsidRDefault="006D4E22" w:rsidP="006D4E22">
            <w:pPr>
              <w:spacing w:line="260" w:lineRule="atLeast"/>
              <w:ind w:right="-72"/>
              <w:jc w:val="right"/>
              <w:rPr>
                <w:rFonts w:eastAsia="Arial" w:cs="Times New Roman"/>
                <w:szCs w:val="22"/>
                <w:lang w:val="en-GB" w:bidi="ar-SA"/>
              </w:rPr>
            </w:pPr>
          </w:p>
        </w:tc>
        <w:tc>
          <w:tcPr>
            <w:tcW w:w="1980" w:type="dxa"/>
            <w:vAlign w:val="bottom"/>
          </w:tcPr>
          <w:p w14:paraId="7B5DE006" w14:textId="1B21EB91" w:rsidR="006D4E22" w:rsidRPr="00F836D5" w:rsidRDefault="006D4E22" w:rsidP="006D4E22">
            <w:pPr>
              <w:spacing w:line="260" w:lineRule="atLeast"/>
              <w:ind w:right="-72"/>
              <w:jc w:val="right"/>
              <w:rPr>
                <w:rFonts w:eastAsia="Arial" w:cs="Times New Roman"/>
                <w:szCs w:val="22"/>
                <w:lang w:val="en-GB" w:bidi="ar-SA"/>
              </w:rPr>
            </w:pPr>
            <w:r w:rsidRPr="00F836D5">
              <w:rPr>
                <w:rFonts w:eastAsia="Arial" w:cs="Times New Roman"/>
                <w:szCs w:val="22"/>
                <w:lang w:val="en-GB" w:bidi="ar-SA"/>
              </w:rPr>
              <w:t>499,39</w:t>
            </w:r>
            <w:r>
              <w:rPr>
                <w:rFonts w:eastAsia="Arial" w:cs="Times New Roman"/>
                <w:szCs w:val="22"/>
                <w:lang w:val="en-GB" w:bidi="ar-SA"/>
              </w:rPr>
              <w:t>9</w:t>
            </w:r>
          </w:p>
        </w:tc>
        <w:tc>
          <w:tcPr>
            <w:tcW w:w="270" w:type="dxa"/>
          </w:tcPr>
          <w:p w14:paraId="5B6843FC" w14:textId="77777777" w:rsidR="006D4E22" w:rsidRPr="00F836D5" w:rsidRDefault="006D4E22" w:rsidP="006D4E22">
            <w:pPr>
              <w:spacing w:line="260" w:lineRule="atLeast"/>
              <w:ind w:right="-72"/>
              <w:jc w:val="right"/>
              <w:rPr>
                <w:rFonts w:eastAsia="Arial" w:cs="Times New Roman"/>
                <w:szCs w:val="22"/>
                <w:lang w:val="en-GB" w:bidi="ar-SA"/>
              </w:rPr>
            </w:pPr>
          </w:p>
        </w:tc>
        <w:tc>
          <w:tcPr>
            <w:tcW w:w="2160" w:type="dxa"/>
          </w:tcPr>
          <w:p w14:paraId="4A04F37D" w14:textId="42BDE3AC" w:rsidR="006D4E22" w:rsidRPr="00F836D5" w:rsidRDefault="006D4E22" w:rsidP="006D4E22">
            <w:pPr>
              <w:spacing w:line="260" w:lineRule="atLeast"/>
              <w:ind w:right="-72"/>
              <w:jc w:val="right"/>
              <w:rPr>
                <w:rFonts w:eastAsia="Arial" w:cs="Times New Roman"/>
                <w:szCs w:val="22"/>
                <w:lang w:val="en-GB" w:bidi="ar-SA"/>
              </w:rPr>
            </w:pPr>
            <w:r w:rsidRPr="00F836D5">
              <w:rPr>
                <w:rFonts w:eastAsia="Arial" w:cs="Times New Roman"/>
                <w:szCs w:val="22"/>
                <w:lang w:val="en-GB" w:bidi="ar-SA"/>
              </w:rPr>
              <w:t>12,144,266</w:t>
            </w:r>
          </w:p>
        </w:tc>
      </w:tr>
      <w:tr w:rsidR="006D4E22" w:rsidRPr="00321FC6" w14:paraId="786C391C" w14:textId="77777777" w:rsidTr="00B36667">
        <w:trPr>
          <w:trHeight w:val="74"/>
        </w:trPr>
        <w:tc>
          <w:tcPr>
            <w:tcW w:w="2836" w:type="dxa"/>
          </w:tcPr>
          <w:p w14:paraId="35B58EEB" w14:textId="77777777" w:rsidR="006D4E22" w:rsidRPr="004249E0" w:rsidRDefault="006D4E22" w:rsidP="006D4E22">
            <w:pPr>
              <w:spacing w:line="260" w:lineRule="atLeast"/>
              <w:ind w:left="30"/>
              <w:rPr>
                <w:rFonts w:eastAsia="Arial" w:cs="Times New Roman"/>
                <w:szCs w:val="22"/>
                <w:lang w:val="en-GB" w:bidi="ar-SA"/>
              </w:rPr>
            </w:pPr>
            <w:r w:rsidRPr="004249E0">
              <w:rPr>
                <w:rFonts w:eastAsia="Arial" w:cs="Times New Roman"/>
                <w:szCs w:val="22"/>
                <w:lang w:val="en-GB" w:bidi="ar-SA"/>
              </w:rPr>
              <w:t xml:space="preserve">US </w:t>
            </w:r>
          </w:p>
        </w:tc>
        <w:tc>
          <w:tcPr>
            <w:tcW w:w="1754" w:type="dxa"/>
            <w:tcBorders>
              <w:bottom w:val="single" w:sz="4" w:space="0" w:color="000000"/>
            </w:tcBorders>
            <w:vAlign w:val="bottom"/>
          </w:tcPr>
          <w:p w14:paraId="1138971B" w14:textId="2925161A" w:rsidR="006D4E22" w:rsidRPr="00F836D5" w:rsidRDefault="006D4E22" w:rsidP="006D4E22">
            <w:pPr>
              <w:spacing w:line="260" w:lineRule="atLeast"/>
              <w:ind w:right="-72"/>
              <w:jc w:val="right"/>
              <w:rPr>
                <w:rFonts w:eastAsia="Arial" w:cs="Times New Roman"/>
                <w:szCs w:val="22"/>
                <w:lang w:val="en-GB" w:bidi="ar-SA"/>
              </w:rPr>
            </w:pPr>
            <w:r w:rsidRPr="00F836D5">
              <w:rPr>
                <w:rFonts w:eastAsia="Arial" w:cs="Times New Roman"/>
                <w:szCs w:val="22"/>
                <w:lang w:val="en-GB" w:bidi="ar-SA"/>
              </w:rPr>
              <w:t>34,057</w:t>
            </w:r>
          </w:p>
        </w:tc>
        <w:tc>
          <w:tcPr>
            <w:tcW w:w="270" w:type="dxa"/>
          </w:tcPr>
          <w:p w14:paraId="43099018" w14:textId="77777777" w:rsidR="006D4E22" w:rsidRPr="00F836D5" w:rsidRDefault="006D4E22" w:rsidP="006D4E22">
            <w:pPr>
              <w:spacing w:line="260" w:lineRule="atLeast"/>
              <w:ind w:right="-72"/>
              <w:jc w:val="right"/>
              <w:rPr>
                <w:rFonts w:eastAsia="Arial" w:cs="Times New Roman"/>
                <w:szCs w:val="22"/>
                <w:lang w:val="en-GB" w:bidi="ar-SA"/>
              </w:rPr>
            </w:pPr>
          </w:p>
        </w:tc>
        <w:tc>
          <w:tcPr>
            <w:tcW w:w="1980" w:type="dxa"/>
            <w:tcBorders>
              <w:bottom w:val="single" w:sz="4" w:space="0" w:color="000000"/>
            </w:tcBorders>
            <w:vAlign w:val="bottom"/>
          </w:tcPr>
          <w:p w14:paraId="60E9C5C7" w14:textId="0273D2C5" w:rsidR="006D4E22" w:rsidRPr="00F836D5" w:rsidRDefault="006D4E22" w:rsidP="006D4E22">
            <w:pPr>
              <w:spacing w:line="260" w:lineRule="atLeast"/>
              <w:ind w:right="-72"/>
              <w:jc w:val="right"/>
              <w:rPr>
                <w:rFonts w:eastAsia="Arial" w:cs="Times New Roman"/>
                <w:szCs w:val="22"/>
                <w:lang w:val="en-GB" w:bidi="ar-SA"/>
              </w:rPr>
            </w:pPr>
            <w:r w:rsidRPr="00F836D5">
              <w:rPr>
                <w:rFonts w:eastAsia="Arial" w:cs="Times New Roman"/>
                <w:szCs w:val="22"/>
                <w:lang w:val="en-GB" w:bidi="ar-SA"/>
              </w:rPr>
              <w:t>315,236</w:t>
            </w:r>
          </w:p>
        </w:tc>
        <w:tc>
          <w:tcPr>
            <w:tcW w:w="270" w:type="dxa"/>
          </w:tcPr>
          <w:p w14:paraId="03555410" w14:textId="77777777" w:rsidR="006D4E22" w:rsidRPr="00F836D5" w:rsidRDefault="006D4E22" w:rsidP="006D4E22">
            <w:pPr>
              <w:spacing w:line="260" w:lineRule="atLeast"/>
              <w:ind w:right="-72"/>
              <w:jc w:val="right"/>
              <w:rPr>
                <w:rFonts w:eastAsia="Arial" w:cs="Times New Roman"/>
                <w:szCs w:val="22"/>
                <w:lang w:val="en-GB" w:bidi="ar-SA"/>
              </w:rPr>
            </w:pPr>
          </w:p>
        </w:tc>
        <w:tc>
          <w:tcPr>
            <w:tcW w:w="2160" w:type="dxa"/>
            <w:tcBorders>
              <w:bottom w:val="single" w:sz="4" w:space="0" w:color="000000"/>
            </w:tcBorders>
          </w:tcPr>
          <w:p w14:paraId="7B86AB72" w14:textId="5A0617FB" w:rsidR="006D4E22" w:rsidRPr="00F836D5" w:rsidRDefault="006D4E22" w:rsidP="006D4E22">
            <w:pPr>
              <w:spacing w:line="260" w:lineRule="atLeast"/>
              <w:ind w:right="-72"/>
              <w:jc w:val="right"/>
              <w:rPr>
                <w:rFonts w:eastAsia="Arial" w:cs="Times New Roman"/>
                <w:szCs w:val="22"/>
                <w:lang w:val="en-GB" w:bidi="ar-SA"/>
              </w:rPr>
            </w:pPr>
            <w:r w:rsidRPr="00F836D5">
              <w:rPr>
                <w:rFonts w:eastAsia="Arial" w:cs="Times New Roman"/>
                <w:szCs w:val="22"/>
                <w:lang w:val="en-GB" w:bidi="ar-SA"/>
              </w:rPr>
              <w:t>349,293</w:t>
            </w:r>
          </w:p>
        </w:tc>
      </w:tr>
      <w:tr w:rsidR="006D4E22" w:rsidRPr="00321FC6" w14:paraId="3FEFA1A6" w14:textId="77777777" w:rsidTr="00B36667">
        <w:trPr>
          <w:trHeight w:val="74"/>
        </w:trPr>
        <w:tc>
          <w:tcPr>
            <w:tcW w:w="2836" w:type="dxa"/>
          </w:tcPr>
          <w:p w14:paraId="6AD7F250" w14:textId="77777777" w:rsidR="006D4E22" w:rsidRPr="005F709D" w:rsidRDefault="006D4E22" w:rsidP="006D4E22">
            <w:pPr>
              <w:spacing w:line="260" w:lineRule="atLeast"/>
              <w:ind w:left="30"/>
              <w:rPr>
                <w:rFonts w:eastAsia="Arial" w:cs="Times New Roman"/>
                <w:b/>
                <w:bCs/>
                <w:szCs w:val="22"/>
                <w:lang w:val="en-GB" w:bidi="ar-SA"/>
              </w:rPr>
            </w:pPr>
            <w:r w:rsidRPr="005F709D">
              <w:rPr>
                <w:rFonts w:eastAsia="Arial" w:cs="Times New Roman"/>
                <w:b/>
                <w:bCs/>
                <w:szCs w:val="22"/>
                <w:lang w:val="en-GB" w:bidi="ar-SA"/>
              </w:rPr>
              <w:t>Goodwill allocation</w:t>
            </w:r>
          </w:p>
        </w:tc>
        <w:tc>
          <w:tcPr>
            <w:tcW w:w="1754" w:type="dxa"/>
            <w:tcBorders>
              <w:top w:val="single" w:sz="4" w:space="0" w:color="000000"/>
              <w:bottom w:val="double" w:sz="4" w:space="0" w:color="000000"/>
            </w:tcBorders>
            <w:vAlign w:val="bottom"/>
          </w:tcPr>
          <w:p w14:paraId="7977CCBD" w14:textId="52AA4C83" w:rsidR="006D4E22" w:rsidRPr="005F709D" w:rsidRDefault="006D4E22" w:rsidP="006D4E22">
            <w:pPr>
              <w:spacing w:line="260" w:lineRule="atLeast"/>
              <w:ind w:right="-72"/>
              <w:jc w:val="right"/>
              <w:rPr>
                <w:rFonts w:eastAsia="Arial" w:cs="Times New Roman"/>
                <w:b/>
                <w:bCs/>
                <w:szCs w:val="22"/>
                <w:lang w:val="en-GB" w:bidi="ar-SA"/>
              </w:rPr>
            </w:pPr>
            <w:r w:rsidRPr="005F709D">
              <w:rPr>
                <w:rFonts w:eastAsia="Arial" w:cs="Times New Roman"/>
                <w:b/>
                <w:bCs/>
                <w:szCs w:val="22"/>
                <w:lang w:val="en-GB" w:bidi="ar-SA"/>
              </w:rPr>
              <w:t>11,721,282</w:t>
            </w:r>
          </w:p>
        </w:tc>
        <w:tc>
          <w:tcPr>
            <w:tcW w:w="270" w:type="dxa"/>
          </w:tcPr>
          <w:p w14:paraId="03F65B3C" w14:textId="77777777" w:rsidR="006D4E22" w:rsidRPr="005F709D" w:rsidRDefault="006D4E22" w:rsidP="006D4E22">
            <w:pPr>
              <w:spacing w:line="260" w:lineRule="atLeast"/>
              <w:ind w:right="-72"/>
              <w:jc w:val="right"/>
              <w:rPr>
                <w:rFonts w:eastAsia="Arial" w:cs="Times New Roman"/>
                <w:b/>
                <w:bCs/>
                <w:szCs w:val="22"/>
                <w:lang w:val="en-GB" w:bidi="ar-SA"/>
              </w:rPr>
            </w:pPr>
          </w:p>
        </w:tc>
        <w:tc>
          <w:tcPr>
            <w:tcW w:w="1980" w:type="dxa"/>
            <w:tcBorders>
              <w:top w:val="single" w:sz="4" w:space="0" w:color="000000"/>
              <w:bottom w:val="double" w:sz="4" w:space="0" w:color="000000"/>
            </w:tcBorders>
            <w:vAlign w:val="bottom"/>
          </w:tcPr>
          <w:p w14:paraId="1D16C7EB" w14:textId="1F81B72D" w:rsidR="006D4E22" w:rsidRPr="005F709D" w:rsidRDefault="006D4E22" w:rsidP="006D4E22">
            <w:pPr>
              <w:spacing w:line="260" w:lineRule="atLeast"/>
              <w:ind w:right="-72"/>
              <w:jc w:val="right"/>
              <w:rPr>
                <w:rFonts w:eastAsia="Arial" w:cs="Times New Roman"/>
                <w:b/>
                <w:bCs/>
                <w:szCs w:val="22"/>
                <w:lang w:val="en-GB" w:bidi="ar-SA"/>
              </w:rPr>
            </w:pPr>
            <w:r w:rsidRPr="005F709D">
              <w:rPr>
                <w:rFonts w:eastAsia="Arial" w:cs="Times New Roman"/>
                <w:b/>
                <w:bCs/>
                <w:szCs w:val="22"/>
                <w:lang w:val="en-GB" w:bidi="ar-SA"/>
              </w:rPr>
              <w:t>927,83</w:t>
            </w:r>
            <w:r>
              <w:rPr>
                <w:rFonts w:eastAsia="Arial" w:cs="Times New Roman"/>
                <w:b/>
                <w:bCs/>
                <w:szCs w:val="22"/>
                <w:lang w:val="en-GB" w:bidi="ar-SA"/>
              </w:rPr>
              <w:t>5</w:t>
            </w:r>
          </w:p>
        </w:tc>
        <w:tc>
          <w:tcPr>
            <w:tcW w:w="270" w:type="dxa"/>
          </w:tcPr>
          <w:p w14:paraId="0E0041EA" w14:textId="77777777" w:rsidR="006D4E22" w:rsidRPr="005F709D" w:rsidRDefault="006D4E22" w:rsidP="006D4E22">
            <w:pPr>
              <w:spacing w:line="260" w:lineRule="atLeast"/>
              <w:ind w:right="-72"/>
              <w:jc w:val="right"/>
              <w:rPr>
                <w:rFonts w:eastAsia="Arial" w:cs="Times New Roman"/>
                <w:b/>
                <w:bCs/>
                <w:szCs w:val="22"/>
                <w:lang w:val="en-GB" w:bidi="ar-SA"/>
              </w:rPr>
            </w:pPr>
          </w:p>
        </w:tc>
        <w:tc>
          <w:tcPr>
            <w:tcW w:w="2160" w:type="dxa"/>
            <w:tcBorders>
              <w:top w:val="single" w:sz="4" w:space="0" w:color="000000"/>
              <w:bottom w:val="double" w:sz="4" w:space="0" w:color="000000"/>
            </w:tcBorders>
          </w:tcPr>
          <w:p w14:paraId="3AED62AF" w14:textId="60C1EC1F" w:rsidR="006D4E22" w:rsidRPr="005F709D" w:rsidRDefault="006D4E22" w:rsidP="006D4E22">
            <w:pPr>
              <w:spacing w:line="260" w:lineRule="atLeast"/>
              <w:ind w:right="-72"/>
              <w:jc w:val="right"/>
              <w:rPr>
                <w:rFonts w:eastAsia="Arial" w:cs="Times New Roman"/>
                <w:b/>
                <w:bCs/>
                <w:szCs w:val="22"/>
                <w:lang w:val="en-GB" w:bidi="ar-SA"/>
              </w:rPr>
            </w:pPr>
            <w:r w:rsidRPr="005F709D">
              <w:rPr>
                <w:rFonts w:eastAsia="Arial" w:cs="Times New Roman"/>
                <w:b/>
                <w:bCs/>
                <w:szCs w:val="22"/>
                <w:lang w:val="en-GB" w:bidi="ar-SA"/>
              </w:rPr>
              <w:t>12,649,117</w:t>
            </w:r>
          </w:p>
        </w:tc>
      </w:tr>
    </w:tbl>
    <w:p w14:paraId="6719417B" w14:textId="77777777" w:rsidR="002B16A7" w:rsidRPr="004249E0" w:rsidRDefault="002B16A7" w:rsidP="002B16A7">
      <w:pPr>
        <w:spacing w:line="260" w:lineRule="atLeast"/>
        <w:jc w:val="both"/>
        <w:rPr>
          <w:rFonts w:eastAsia="Arial" w:cs="Times New Roman"/>
          <w:szCs w:val="22"/>
          <w:lang w:val="en-GB" w:bidi="ar-SA"/>
        </w:rPr>
      </w:pPr>
    </w:p>
    <w:p w14:paraId="4EF20644" w14:textId="77777777" w:rsidR="002B16A7" w:rsidRPr="004249E0" w:rsidRDefault="002B16A7" w:rsidP="002B16A7">
      <w:pPr>
        <w:spacing w:line="260" w:lineRule="atLeast"/>
        <w:ind w:left="540"/>
        <w:jc w:val="both"/>
        <w:rPr>
          <w:rFonts w:eastAsia="Arial" w:cs="Times New Roman"/>
          <w:szCs w:val="22"/>
          <w:lang w:val="en-GB" w:bidi="ar-SA"/>
        </w:rPr>
      </w:pPr>
      <w:r w:rsidRPr="004249E0">
        <w:rPr>
          <w:rFonts w:eastAsia="Arial" w:cs="Times New Roman"/>
          <w:szCs w:val="22"/>
          <w:lang w:val="en-GB" w:bidi="ar-SA"/>
        </w:rPr>
        <w:t>The Group tests whether goodwill has suffered any impairment on an annual basis. These calculations use cash flow projections before income taxes, based on financial budgets approved by management covering a five-year period. Cash flows beyond the five-year period are extrapolated using the estimated growth rates stated below. The growth rate does not exceed the long-term average growth rate for the business in which the CGU operates.</w:t>
      </w:r>
    </w:p>
    <w:p w14:paraId="35E73ED6" w14:textId="77777777" w:rsidR="002B16A7" w:rsidRPr="004249E0" w:rsidRDefault="002B16A7" w:rsidP="002B16A7">
      <w:pPr>
        <w:spacing w:line="260" w:lineRule="atLeast"/>
        <w:jc w:val="both"/>
        <w:rPr>
          <w:rFonts w:eastAsia="Arial" w:cs="Times New Roman"/>
          <w:szCs w:val="22"/>
          <w:lang w:val="en-GB" w:bidi="ar-SA"/>
        </w:rPr>
      </w:pPr>
    </w:p>
    <w:p w14:paraId="0362734F" w14:textId="77777777" w:rsidR="002B16A7" w:rsidRPr="004249E0" w:rsidRDefault="002B16A7" w:rsidP="002B16A7">
      <w:pPr>
        <w:spacing w:line="260" w:lineRule="atLeast"/>
        <w:ind w:left="540"/>
        <w:jc w:val="both"/>
        <w:rPr>
          <w:rFonts w:eastAsia="Arial" w:cs="Times New Roman"/>
          <w:szCs w:val="22"/>
          <w:lang w:val="en-GB" w:bidi="ar-SA"/>
        </w:rPr>
      </w:pPr>
      <w:r w:rsidRPr="004249E0">
        <w:rPr>
          <w:rFonts w:eastAsia="Arial" w:cs="Times New Roman"/>
          <w:szCs w:val="22"/>
          <w:lang w:val="en-GB" w:bidi="ar-SA"/>
        </w:rPr>
        <w:t>For each of the CGUs with a significant amount of goodwill, the key assumptions used in the value-in-use calculations are as follows.</w:t>
      </w:r>
    </w:p>
    <w:p w14:paraId="72EE4FD3" w14:textId="77777777" w:rsidR="002B16A7" w:rsidRPr="004249E0" w:rsidRDefault="002B16A7" w:rsidP="002B16A7">
      <w:pPr>
        <w:spacing w:line="260" w:lineRule="atLeast"/>
        <w:rPr>
          <w:rFonts w:eastAsia="Arial" w:cs="Times New Roman"/>
          <w:szCs w:val="22"/>
          <w:lang w:val="en-GB" w:bidi="ar-SA"/>
        </w:rPr>
      </w:pPr>
    </w:p>
    <w:tbl>
      <w:tblPr>
        <w:tblW w:w="9360" w:type="dxa"/>
        <w:tblInd w:w="360" w:type="dxa"/>
        <w:tblLayout w:type="fixed"/>
        <w:tblCellMar>
          <w:left w:w="115" w:type="dxa"/>
          <w:right w:w="115" w:type="dxa"/>
        </w:tblCellMar>
        <w:tblLook w:val="0000" w:firstRow="0" w:lastRow="0" w:firstColumn="0" w:lastColumn="0" w:noHBand="0" w:noVBand="0"/>
      </w:tblPr>
      <w:tblGrid>
        <w:gridCol w:w="2250"/>
        <w:gridCol w:w="1571"/>
        <w:gridCol w:w="250"/>
        <w:gridCol w:w="1571"/>
        <w:gridCol w:w="250"/>
        <w:gridCol w:w="1570"/>
        <w:gridCol w:w="250"/>
        <w:gridCol w:w="1648"/>
      </w:tblGrid>
      <w:tr w:rsidR="002B16A7" w:rsidRPr="004249E0" w14:paraId="2AE94F18" w14:textId="77777777">
        <w:trPr>
          <w:trHeight w:val="203"/>
        </w:trPr>
        <w:tc>
          <w:tcPr>
            <w:tcW w:w="2250" w:type="dxa"/>
            <w:vAlign w:val="bottom"/>
          </w:tcPr>
          <w:p w14:paraId="3B793F59" w14:textId="77777777" w:rsidR="002B16A7" w:rsidRPr="004249E0" w:rsidRDefault="002B16A7">
            <w:pPr>
              <w:tabs>
                <w:tab w:val="left" w:pos="2862"/>
              </w:tabs>
              <w:spacing w:line="260" w:lineRule="atLeast"/>
              <w:ind w:left="30" w:right="-72"/>
              <w:rPr>
                <w:rFonts w:eastAsia="Arial" w:cs="Times New Roman"/>
                <w:szCs w:val="22"/>
                <w:lang w:val="en-GB" w:bidi="ar-SA"/>
              </w:rPr>
            </w:pPr>
          </w:p>
        </w:tc>
        <w:tc>
          <w:tcPr>
            <w:tcW w:w="1571" w:type="dxa"/>
            <w:vAlign w:val="bottom"/>
          </w:tcPr>
          <w:p w14:paraId="3580102D" w14:textId="77777777" w:rsidR="002B16A7" w:rsidRPr="004249E0" w:rsidRDefault="002B16A7">
            <w:pPr>
              <w:spacing w:line="260" w:lineRule="atLeast"/>
              <w:ind w:right="-72"/>
              <w:jc w:val="center"/>
              <w:rPr>
                <w:rFonts w:eastAsia="Arial" w:cs="Times New Roman"/>
                <w:b/>
                <w:szCs w:val="22"/>
                <w:lang w:val="en-GB" w:bidi="ar-SA"/>
              </w:rPr>
            </w:pPr>
            <w:r w:rsidRPr="004249E0">
              <w:rPr>
                <w:rFonts w:eastAsia="Arial" w:cs="Times New Roman"/>
                <w:b/>
                <w:szCs w:val="22"/>
                <w:lang w:val="en-GB" w:bidi="ar-SA"/>
              </w:rPr>
              <w:t>Asia - Frozen and chilled seafood and related business</w:t>
            </w:r>
          </w:p>
        </w:tc>
        <w:tc>
          <w:tcPr>
            <w:tcW w:w="250" w:type="dxa"/>
          </w:tcPr>
          <w:p w14:paraId="0CF955D5" w14:textId="77777777" w:rsidR="002B16A7" w:rsidRPr="004249E0" w:rsidRDefault="002B16A7">
            <w:pPr>
              <w:spacing w:line="260" w:lineRule="atLeast"/>
              <w:ind w:left="-91" w:right="-72" w:firstLine="91"/>
              <w:jc w:val="center"/>
              <w:rPr>
                <w:rFonts w:eastAsia="Arial" w:cs="Times New Roman"/>
                <w:b/>
                <w:szCs w:val="22"/>
                <w:lang w:val="en-GB" w:bidi="ar-SA"/>
              </w:rPr>
            </w:pPr>
          </w:p>
        </w:tc>
        <w:tc>
          <w:tcPr>
            <w:tcW w:w="1571" w:type="dxa"/>
            <w:vAlign w:val="bottom"/>
          </w:tcPr>
          <w:p w14:paraId="545E8ACB" w14:textId="77777777" w:rsidR="002B16A7" w:rsidRPr="004249E0" w:rsidRDefault="002B16A7">
            <w:pPr>
              <w:spacing w:line="260" w:lineRule="atLeast"/>
              <w:ind w:right="-72"/>
              <w:jc w:val="center"/>
              <w:rPr>
                <w:rFonts w:eastAsia="Arial" w:cs="Times New Roman"/>
                <w:szCs w:val="22"/>
                <w:lang w:val="en-GB" w:bidi="ar-SA"/>
              </w:rPr>
            </w:pPr>
            <w:r w:rsidRPr="004249E0">
              <w:rPr>
                <w:rFonts w:eastAsia="Arial" w:cs="Times New Roman"/>
                <w:b/>
                <w:szCs w:val="22"/>
                <w:lang w:val="en-GB" w:bidi="ar-SA"/>
              </w:rPr>
              <w:t>Europe - Ambient seafood business</w:t>
            </w:r>
          </w:p>
        </w:tc>
        <w:tc>
          <w:tcPr>
            <w:tcW w:w="250" w:type="dxa"/>
          </w:tcPr>
          <w:p w14:paraId="49FF7359" w14:textId="77777777" w:rsidR="002B16A7" w:rsidRPr="004249E0" w:rsidRDefault="002B16A7">
            <w:pPr>
              <w:spacing w:line="260" w:lineRule="atLeast"/>
              <w:ind w:right="-72"/>
              <w:jc w:val="center"/>
              <w:rPr>
                <w:rFonts w:eastAsia="Arial" w:cs="Times New Roman"/>
                <w:b/>
                <w:szCs w:val="22"/>
                <w:lang w:val="en-GB" w:bidi="ar-SA"/>
              </w:rPr>
            </w:pPr>
          </w:p>
        </w:tc>
        <w:tc>
          <w:tcPr>
            <w:tcW w:w="1570" w:type="dxa"/>
            <w:vAlign w:val="bottom"/>
          </w:tcPr>
          <w:p w14:paraId="67F902DC" w14:textId="77777777" w:rsidR="002B16A7" w:rsidRPr="004249E0" w:rsidRDefault="002B16A7">
            <w:pPr>
              <w:spacing w:line="260" w:lineRule="atLeast"/>
              <w:ind w:right="-72"/>
              <w:jc w:val="center"/>
              <w:rPr>
                <w:rFonts w:eastAsia="Arial" w:cs="Times New Roman"/>
                <w:szCs w:val="22"/>
                <w:lang w:val="en-GB" w:bidi="ar-SA"/>
              </w:rPr>
            </w:pPr>
            <w:r w:rsidRPr="004249E0">
              <w:rPr>
                <w:rFonts w:eastAsia="Arial" w:cs="Times New Roman"/>
                <w:b/>
                <w:szCs w:val="22"/>
                <w:lang w:val="en-GB" w:bidi="ar-SA"/>
              </w:rPr>
              <w:t>Europe - Frozen and chilled seafood and related business</w:t>
            </w:r>
          </w:p>
        </w:tc>
        <w:tc>
          <w:tcPr>
            <w:tcW w:w="250" w:type="dxa"/>
          </w:tcPr>
          <w:p w14:paraId="56EF907B" w14:textId="77777777" w:rsidR="002B16A7" w:rsidRPr="004249E0" w:rsidRDefault="002B16A7">
            <w:pPr>
              <w:spacing w:line="260" w:lineRule="atLeast"/>
              <w:ind w:right="-72"/>
              <w:jc w:val="center"/>
              <w:rPr>
                <w:rFonts w:eastAsia="Arial" w:cs="Times New Roman"/>
                <w:b/>
                <w:szCs w:val="22"/>
                <w:lang w:val="en-GB" w:bidi="ar-SA"/>
              </w:rPr>
            </w:pPr>
          </w:p>
        </w:tc>
        <w:tc>
          <w:tcPr>
            <w:tcW w:w="1648" w:type="dxa"/>
            <w:vAlign w:val="bottom"/>
          </w:tcPr>
          <w:p w14:paraId="3F86A15D" w14:textId="77777777" w:rsidR="002B16A7" w:rsidRPr="004249E0" w:rsidRDefault="002B16A7">
            <w:pPr>
              <w:spacing w:line="260" w:lineRule="atLeast"/>
              <w:ind w:right="-72"/>
              <w:jc w:val="center"/>
              <w:rPr>
                <w:rFonts w:eastAsia="Arial" w:cs="Times New Roman"/>
                <w:b/>
                <w:szCs w:val="22"/>
                <w:lang w:val="en-GB" w:bidi="ar-SA"/>
              </w:rPr>
            </w:pPr>
            <w:r w:rsidRPr="004249E0">
              <w:rPr>
                <w:rFonts w:eastAsia="Arial" w:cs="Times New Roman"/>
                <w:b/>
                <w:szCs w:val="22"/>
                <w:lang w:val="en-GB" w:bidi="ar-SA"/>
              </w:rPr>
              <w:t>US - Frozen and chilled seafood and related business</w:t>
            </w:r>
          </w:p>
        </w:tc>
      </w:tr>
      <w:tr w:rsidR="00F836D5" w:rsidRPr="00321FC6" w14:paraId="7569C63F" w14:textId="77777777">
        <w:trPr>
          <w:trHeight w:val="76"/>
        </w:trPr>
        <w:tc>
          <w:tcPr>
            <w:tcW w:w="2250" w:type="dxa"/>
          </w:tcPr>
          <w:p w14:paraId="538C0B2F" w14:textId="77777777" w:rsidR="00F836D5" w:rsidRPr="004249E0" w:rsidRDefault="00F836D5" w:rsidP="00F836D5">
            <w:pPr>
              <w:spacing w:line="260" w:lineRule="atLeast"/>
              <w:ind w:left="30" w:right="-72"/>
              <w:rPr>
                <w:rFonts w:eastAsia="Arial" w:cs="Times New Roman"/>
                <w:szCs w:val="22"/>
                <w:lang w:val="en-GB" w:bidi="ar-SA"/>
              </w:rPr>
            </w:pPr>
          </w:p>
        </w:tc>
        <w:tc>
          <w:tcPr>
            <w:tcW w:w="1571" w:type="dxa"/>
          </w:tcPr>
          <w:p w14:paraId="3E95DE25" w14:textId="77777777" w:rsidR="00F836D5" w:rsidRPr="004249E0" w:rsidRDefault="00F836D5" w:rsidP="00F836D5">
            <w:pPr>
              <w:spacing w:line="260" w:lineRule="atLeast"/>
              <w:ind w:right="-72"/>
              <w:jc w:val="right"/>
              <w:rPr>
                <w:rFonts w:eastAsia="Arial" w:cs="Times New Roman"/>
                <w:szCs w:val="22"/>
                <w:lang w:val="en-GB" w:bidi="ar-SA"/>
              </w:rPr>
            </w:pPr>
          </w:p>
        </w:tc>
        <w:tc>
          <w:tcPr>
            <w:tcW w:w="250" w:type="dxa"/>
          </w:tcPr>
          <w:p w14:paraId="167803A4" w14:textId="77777777" w:rsidR="00F836D5" w:rsidRPr="004249E0" w:rsidRDefault="00F836D5" w:rsidP="00F836D5">
            <w:pPr>
              <w:spacing w:line="260" w:lineRule="atLeast"/>
              <w:ind w:left="-91" w:right="-72" w:firstLine="91"/>
              <w:jc w:val="right"/>
              <w:rPr>
                <w:rFonts w:eastAsia="Arial" w:cs="Times New Roman"/>
                <w:szCs w:val="22"/>
                <w:lang w:val="en-GB" w:bidi="ar-SA"/>
              </w:rPr>
            </w:pPr>
          </w:p>
        </w:tc>
        <w:tc>
          <w:tcPr>
            <w:tcW w:w="1571" w:type="dxa"/>
          </w:tcPr>
          <w:p w14:paraId="15306806" w14:textId="6F1EFFE2" w:rsidR="00F836D5" w:rsidRPr="00F836D5" w:rsidRDefault="00F836D5" w:rsidP="00F836D5">
            <w:pPr>
              <w:spacing w:line="260" w:lineRule="atLeast"/>
              <w:ind w:right="-72"/>
              <w:jc w:val="right"/>
              <w:rPr>
                <w:rFonts w:eastAsia="Arial" w:cs="Times New Roman"/>
                <w:szCs w:val="22"/>
                <w:highlight w:val="cyan"/>
                <w:lang w:val="en-GB" w:bidi="ar-SA"/>
              </w:rPr>
            </w:pPr>
          </w:p>
        </w:tc>
        <w:tc>
          <w:tcPr>
            <w:tcW w:w="250" w:type="dxa"/>
          </w:tcPr>
          <w:p w14:paraId="7D135F8E" w14:textId="77777777" w:rsidR="00F836D5" w:rsidRPr="00F836D5" w:rsidRDefault="00F836D5" w:rsidP="00F836D5">
            <w:pPr>
              <w:spacing w:line="260" w:lineRule="atLeast"/>
              <w:ind w:right="-72"/>
              <w:jc w:val="right"/>
              <w:rPr>
                <w:rFonts w:eastAsia="Arial" w:cs="Times New Roman"/>
                <w:szCs w:val="22"/>
                <w:highlight w:val="cyan"/>
                <w:lang w:val="en-GB" w:bidi="ar-SA"/>
              </w:rPr>
            </w:pPr>
          </w:p>
        </w:tc>
        <w:tc>
          <w:tcPr>
            <w:tcW w:w="1570" w:type="dxa"/>
          </w:tcPr>
          <w:p w14:paraId="6B45BF52" w14:textId="0C176D5C" w:rsidR="00F836D5" w:rsidRPr="00F836D5" w:rsidRDefault="00F836D5" w:rsidP="00F836D5">
            <w:pPr>
              <w:spacing w:line="260" w:lineRule="atLeast"/>
              <w:ind w:right="-72"/>
              <w:jc w:val="right"/>
              <w:rPr>
                <w:rFonts w:eastAsia="Arial" w:cs="Times New Roman"/>
                <w:szCs w:val="22"/>
                <w:highlight w:val="cyan"/>
                <w:lang w:val="en-GB" w:bidi="ar-SA"/>
              </w:rPr>
            </w:pPr>
          </w:p>
        </w:tc>
        <w:tc>
          <w:tcPr>
            <w:tcW w:w="250" w:type="dxa"/>
          </w:tcPr>
          <w:p w14:paraId="6DC9ACFD" w14:textId="77777777" w:rsidR="00F836D5" w:rsidRPr="004249E0" w:rsidRDefault="00F836D5" w:rsidP="00F836D5">
            <w:pPr>
              <w:spacing w:line="260" w:lineRule="atLeast"/>
              <w:ind w:right="-72"/>
              <w:jc w:val="right"/>
              <w:rPr>
                <w:rFonts w:eastAsia="Arial" w:cs="Times New Roman"/>
                <w:szCs w:val="22"/>
                <w:lang w:val="en-GB" w:bidi="ar-SA"/>
              </w:rPr>
            </w:pPr>
          </w:p>
        </w:tc>
        <w:tc>
          <w:tcPr>
            <w:tcW w:w="1648" w:type="dxa"/>
          </w:tcPr>
          <w:p w14:paraId="6CFE5E05" w14:textId="77777777" w:rsidR="00F836D5" w:rsidRPr="00F836D5" w:rsidRDefault="00F836D5" w:rsidP="00F836D5">
            <w:pPr>
              <w:spacing w:line="260" w:lineRule="atLeast"/>
              <w:ind w:right="-72"/>
              <w:jc w:val="right"/>
              <w:rPr>
                <w:rFonts w:eastAsia="Arial" w:cs="Times New Roman"/>
                <w:szCs w:val="22"/>
                <w:lang w:val="en-GB" w:bidi="ar-SA"/>
              </w:rPr>
            </w:pPr>
          </w:p>
        </w:tc>
      </w:tr>
      <w:tr w:rsidR="00F836D5" w:rsidRPr="004249E0" w14:paraId="628D829A" w14:textId="77777777">
        <w:trPr>
          <w:trHeight w:val="76"/>
        </w:trPr>
        <w:tc>
          <w:tcPr>
            <w:tcW w:w="2250" w:type="dxa"/>
          </w:tcPr>
          <w:p w14:paraId="75E75665" w14:textId="77777777" w:rsidR="00F836D5" w:rsidRPr="004249E0" w:rsidRDefault="00F836D5" w:rsidP="00F836D5">
            <w:pPr>
              <w:spacing w:line="260" w:lineRule="atLeast"/>
              <w:ind w:left="30"/>
              <w:rPr>
                <w:rFonts w:eastAsia="Arial" w:cs="Times New Roman"/>
                <w:szCs w:val="22"/>
                <w:lang w:val="en-GB" w:bidi="ar-SA"/>
              </w:rPr>
            </w:pPr>
            <w:r w:rsidRPr="004249E0">
              <w:rPr>
                <w:rFonts w:eastAsia="Arial" w:cs="Times New Roman"/>
                <w:szCs w:val="22"/>
                <w:lang w:val="en-GB" w:bidi="ar-SA"/>
              </w:rPr>
              <w:t>Long term growth rate</w:t>
            </w:r>
          </w:p>
        </w:tc>
        <w:tc>
          <w:tcPr>
            <w:tcW w:w="1571" w:type="dxa"/>
            <w:vAlign w:val="bottom"/>
          </w:tcPr>
          <w:p w14:paraId="46EA561B" w14:textId="7BD866EB" w:rsidR="00F836D5" w:rsidRPr="00F836D5" w:rsidRDefault="00F836D5" w:rsidP="00F836D5">
            <w:pPr>
              <w:spacing w:line="260" w:lineRule="atLeast"/>
              <w:ind w:right="-72"/>
              <w:jc w:val="right"/>
              <w:rPr>
                <w:rFonts w:eastAsia="Arial" w:cs="Times New Roman"/>
                <w:szCs w:val="22"/>
                <w:lang w:val="en-GB" w:bidi="ar-SA"/>
              </w:rPr>
            </w:pPr>
            <w:r w:rsidRPr="00F836D5">
              <w:rPr>
                <w:rFonts w:eastAsia="Arial" w:cs="Times New Roman"/>
                <w:szCs w:val="22"/>
                <w:lang w:val="en-GB" w:bidi="ar-SA"/>
              </w:rPr>
              <w:t>0% - 1</w:t>
            </w:r>
            <w:r w:rsidR="008A63E5">
              <w:rPr>
                <w:rFonts w:eastAsia="Arial" w:cs="Times New Roman"/>
                <w:szCs w:val="22"/>
                <w:lang w:val="en-GB" w:bidi="ar-SA"/>
              </w:rPr>
              <w:t>.0</w:t>
            </w:r>
            <w:r w:rsidRPr="00F836D5">
              <w:rPr>
                <w:rFonts w:eastAsia="Arial" w:cs="Times New Roman"/>
                <w:szCs w:val="22"/>
                <w:lang w:val="en-GB" w:bidi="ar-SA"/>
              </w:rPr>
              <w:t>%</w:t>
            </w:r>
          </w:p>
        </w:tc>
        <w:tc>
          <w:tcPr>
            <w:tcW w:w="250" w:type="dxa"/>
          </w:tcPr>
          <w:p w14:paraId="26F61590" w14:textId="77777777" w:rsidR="00F836D5" w:rsidRPr="004249E0" w:rsidRDefault="00F836D5" w:rsidP="00F836D5">
            <w:pPr>
              <w:spacing w:line="260" w:lineRule="atLeast"/>
              <w:ind w:left="-91" w:right="-72" w:firstLine="91"/>
              <w:jc w:val="right"/>
              <w:rPr>
                <w:rFonts w:eastAsia="Arial" w:cs="Times New Roman"/>
                <w:szCs w:val="22"/>
                <w:lang w:bidi="ar-SA"/>
              </w:rPr>
            </w:pPr>
          </w:p>
        </w:tc>
        <w:tc>
          <w:tcPr>
            <w:tcW w:w="1571" w:type="dxa"/>
            <w:vAlign w:val="bottom"/>
          </w:tcPr>
          <w:p w14:paraId="49A6014A" w14:textId="2E734F1F" w:rsidR="00F836D5" w:rsidRPr="00D92FB2" w:rsidRDefault="00F836D5" w:rsidP="00F836D5">
            <w:pPr>
              <w:spacing w:line="260" w:lineRule="atLeast"/>
              <w:ind w:right="-72"/>
              <w:jc w:val="right"/>
              <w:rPr>
                <w:rFonts w:eastAsia="Arial" w:cs="Times New Roman"/>
                <w:szCs w:val="22"/>
                <w:lang w:bidi="ar-SA"/>
              </w:rPr>
            </w:pPr>
            <w:r w:rsidRPr="00D92FB2">
              <w:rPr>
                <w:rFonts w:eastAsia="Arial" w:cs="Times New Roman"/>
                <w:szCs w:val="22"/>
                <w:lang w:bidi="ar-SA"/>
              </w:rPr>
              <w:t>2.0%</w:t>
            </w:r>
          </w:p>
        </w:tc>
        <w:tc>
          <w:tcPr>
            <w:tcW w:w="250" w:type="dxa"/>
          </w:tcPr>
          <w:p w14:paraId="008C54C5" w14:textId="77777777" w:rsidR="00F836D5" w:rsidRPr="00F836D5" w:rsidRDefault="00F836D5" w:rsidP="00F836D5">
            <w:pPr>
              <w:spacing w:line="260" w:lineRule="atLeast"/>
              <w:ind w:right="-72"/>
              <w:jc w:val="right"/>
              <w:rPr>
                <w:rFonts w:eastAsia="Arial" w:cs="Times New Roman"/>
                <w:szCs w:val="22"/>
                <w:highlight w:val="cyan"/>
                <w:lang w:val="en-GB" w:bidi="ar-SA"/>
              </w:rPr>
            </w:pPr>
          </w:p>
        </w:tc>
        <w:tc>
          <w:tcPr>
            <w:tcW w:w="1570" w:type="dxa"/>
            <w:vAlign w:val="bottom"/>
          </w:tcPr>
          <w:p w14:paraId="229CB7B9" w14:textId="14F4BCD6" w:rsidR="00F836D5" w:rsidRPr="004B5AC4" w:rsidRDefault="004B5AC4" w:rsidP="00F836D5">
            <w:pPr>
              <w:spacing w:line="260" w:lineRule="atLeast"/>
              <w:ind w:right="-72"/>
              <w:jc w:val="right"/>
              <w:rPr>
                <w:rFonts w:eastAsia="Arial" w:cs="Times New Roman"/>
                <w:szCs w:val="22"/>
                <w:lang w:val="en-GB" w:bidi="ar-SA"/>
              </w:rPr>
            </w:pPr>
            <w:r w:rsidRPr="004B5AC4">
              <w:rPr>
                <w:rFonts w:eastAsia="Arial" w:cs="Times New Roman"/>
                <w:szCs w:val="22"/>
                <w:lang w:val="en-GB" w:bidi="ar-SA"/>
              </w:rPr>
              <w:t>2.0</w:t>
            </w:r>
            <w:r w:rsidR="00F836D5" w:rsidRPr="004B5AC4">
              <w:rPr>
                <w:rFonts w:eastAsia="Arial" w:cs="Times New Roman"/>
                <w:szCs w:val="22"/>
                <w:lang w:val="en-GB" w:bidi="ar-SA"/>
              </w:rPr>
              <w:t>%</w:t>
            </w:r>
          </w:p>
        </w:tc>
        <w:tc>
          <w:tcPr>
            <w:tcW w:w="250" w:type="dxa"/>
          </w:tcPr>
          <w:p w14:paraId="714109D9" w14:textId="77777777" w:rsidR="00F836D5" w:rsidRPr="004249E0" w:rsidRDefault="00F836D5" w:rsidP="00F836D5">
            <w:pPr>
              <w:spacing w:line="260" w:lineRule="atLeast"/>
              <w:ind w:right="-72"/>
              <w:jc w:val="right"/>
              <w:rPr>
                <w:rFonts w:eastAsia="Arial" w:cs="Times New Roman"/>
                <w:szCs w:val="22"/>
                <w:lang w:val="en-GB" w:bidi="ar-SA"/>
              </w:rPr>
            </w:pPr>
          </w:p>
        </w:tc>
        <w:tc>
          <w:tcPr>
            <w:tcW w:w="1648" w:type="dxa"/>
          </w:tcPr>
          <w:p w14:paraId="6723C6C6" w14:textId="4D7E30C1" w:rsidR="00F836D5" w:rsidRPr="00F836D5" w:rsidRDefault="00F836D5" w:rsidP="00F836D5">
            <w:pPr>
              <w:spacing w:line="260" w:lineRule="atLeast"/>
              <w:ind w:right="-72"/>
              <w:jc w:val="right"/>
              <w:rPr>
                <w:rFonts w:eastAsia="Arial" w:cs="Times New Roman"/>
                <w:szCs w:val="22"/>
                <w:lang w:val="en-GB" w:bidi="ar-SA"/>
              </w:rPr>
            </w:pPr>
            <w:r w:rsidRPr="00F836D5">
              <w:rPr>
                <w:rFonts w:eastAsia="Arial" w:cs="Times New Roman"/>
                <w:szCs w:val="22"/>
                <w:lang w:val="en-GB" w:bidi="ar-SA"/>
              </w:rPr>
              <w:t>1.5% - 2.5%</w:t>
            </w:r>
          </w:p>
        </w:tc>
      </w:tr>
      <w:tr w:rsidR="00F836D5" w:rsidRPr="00321FC6" w14:paraId="3A112193" w14:textId="77777777">
        <w:trPr>
          <w:trHeight w:val="76"/>
        </w:trPr>
        <w:tc>
          <w:tcPr>
            <w:tcW w:w="2250" w:type="dxa"/>
          </w:tcPr>
          <w:p w14:paraId="69D844A1" w14:textId="77777777" w:rsidR="00F836D5" w:rsidRPr="004249E0" w:rsidRDefault="00F836D5" w:rsidP="00F836D5">
            <w:pPr>
              <w:spacing w:line="260" w:lineRule="atLeast"/>
              <w:ind w:left="30"/>
              <w:rPr>
                <w:rFonts w:eastAsia="Arial" w:cs="Times New Roman"/>
                <w:szCs w:val="22"/>
                <w:lang w:val="en-GB" w:bidi="ar-SA"/>
              </w:rPr>
            </w:pPr>
            <w:r w:rsidRPr="004249E0">
              <w:rPr>
                <w:rFonts w:eastAsia="Arial" w:cs="Times New Roman"/>
                <w:szCs w:val="22"/>
                <w:lang w:val="en-GB" w:bidi="ar-SA"/>
              </w:rPr>
              <w:t>Discount rate</w:t>
            </w:r>
          </w:p>
        </w:tc>
        <w:tc>
          <w:tcPr>
            <w:tcW w:w="1571" w:type="dxa"/>
            <w:vAlign w:val="bottom"/>
          </w:tcPr>
          <w:p w14:paraId="28CDC9E7" w14:textId="36F6D21F" w:rsidR="00F836D5" w:rsidRPr="00F836D5" w:rsidRDefault="00F836D5" w:rsidP="00F836D5">
            <w:pPr>
              <w:spacing w:line="260" w:lineRule="atLeast"/>
              <w:ind w:right="-72"/>
              <w:jc w:val="right"/>
              <w:rPr>
                <w:rFonts w:eastAsia="Arial" w:cs="Times New Roman"/>
                <w:szCs w:val="22"/>
                <w:lang w:val="en-GB" w:bidi="ar-SA"/>
              </w:rPr>
            </w:pPr>
            <w:r w:rsidRPr="00F836D5">
              <w:rPr>
                <w:rFonts w:eastAsia="Arial" w:cs="Times New Roman"/>
                <w:szCs w:val="22"/>
                <w:lang w:val="en-GB" w:bidi="ar-SA"/>
              </w:rPr>
              <w:t>7.</w:t>
            </w:r>
            <w:r w:rsidR="006703C3">
              <w:rPr>
                <w:rFonts w:eastAsia="Arial" w:cs="Times New Roman"/>
                <w:szCs w:val="22"/>
                <w:lang w:val="en-GB" w:bidi="ar-SA"/>
              </w:rPr>
              <w:t>9</w:t>
            </w:r>
            <w:r w:rsidRPr="00F836D5">
              <w:rPr>
                <w:rFonts w:eastAsia="Arial" w:cs="Times New Roman"/>
                <w:szCs w:val="22"/>
                <w:lang w:val="en-GB" w:bidi="ar-SA"/>
              </w:rPr>
              <w:t>%</w:t>
            </w:r>
          </w:p>
        </w:tc>
        <w:tc>
          <w:tcPr>
            <w:tcW w:w="250" w:type="dxa"/>
          </w:tcPr>
          <w:p w14:paraId="79C76E98" w14:textId="77777777" w:rsidR="00F836D5" w:rsidRPr="004249E0" w:rsidRDefault="00F836D5" w:rsidP="00F836D5">
            <w:pPr>
              <w:spacing w:line="260" w:lineRule="atLeast"/>
              <w:ind w:left="-91" w:right="-72" w:firstLine="91"/>
              <w:jc w:val="right"/>
              <w:rPr>
                <w:rFonts w:eastAsia="Arial" w:cs="Times New Roman"/>
                <w:szCs w:val="22"/>
                <w:lang w:val="en-GB" w:bidi="ar-SA"/>
              </w:rPr>
            </w:pPr>
          </w:p>
        </w:tc>
        <w:tc>
          <w:tcPr>
            <w:tcW w:w="1571" w:type="dxa"/>
            <w:vAlign w:val="bottom"/>
          </w:tcPr>
          <w:p w14:paraId="72EAA897" w14:textId="7D854C7F" w:rsidR="00F836D5" w:rsidRPr="005B36F6" w:rsidRDefault="005B36F6" w:rsidP="00F836D5">
            <w:pPr>
              <w:spacing w:line="260" w:lineRule="atLeast"/>
              <w:ind w:right="-72"/>
              <w:jc w:val="right"/>
              <w:rPr>
                <w:rFonts w:eastAsia="Arial" w:cs="Times New Roman"/>
                <w:szCs w:val="22"/>
                <w:lang w:val="en-GB" w:bidi="ar-SA"/>
              </w:rPr>
            </w:pPr>
            <w:r w:rsidRPr="005B36F6">
              <w:rPr>
                <w:rFonts w:eastAsia="Arial" w:cs="Times New Roman"/>
                <w:szCs w:val="22"/>
                <w:lang w:val="en-GB" w:bidi="ar-SA"/>
              </w:rPr>
              <w:t xml:space="preserve">6.9% - </w:t>
            </w:r>
            <w:r w:rsidR="00D92FB2" w:rsidRPr="005B36F6">
              <w:rPr>
                <w:rFonts w:eastAsia="Arial" w:cs="Times New Roman"/>
                <w:szCs w:val="22"/>
                <w:lang w:val="en-GB" w:bidi="ar-SA"/>
              </w:rPr>
              <w:t>11.</w:t>
            </w:r>
            <w:r w:rsidR="00F40C72" w:rsidRPr="005B36F6">
              <w:rPr>
                <w:rFonts w:eastAsia="Arial" w:cs="Times New Roman"/>
                <w:szCs w:val="22"/>
                <w:lang w:val="en-GB" w:bidi="ar-SA"/>
              </w:rPr>
              <w:t>8</w:t>
            </w:r>
            <w:r w:rsidR="00F836D5" w:rsidRPr="005B36F6">
              <w:rPr>
                <w:rFonts w:eastAsia="Arial" w:cs="Times New Roman"/>
                <w:szCs w:val="22"/>
                <w:lang w:val="en-GB" w:bidi="ar-SA"/>
              </w:rPr>
              <w:t>%</w:t>
            </w:r>
          </w:p>
        </w:tc>
        <w:tc>
          <w:tcPr>
            <w:tcW w:w="250" w:type="dxa"/>
          </w:tcPr>
          <w:p w14:paraId="2F528DEF" w14:textId="77777777" w:rsidR="00F836D5" w:rsidRPr="009A7058" w:rsidRDefault="00F836D5" w:rsidP="00F836D5">
            <w:pPr>
              <w:spacing w:line="260" w:lineRule="atLeast"/>
              <w:ind w:right="-72"/>
              <w:jc w:val="right"/>
              <w:rPr>
                <w:rFonts w:eastAsia="Arial" w:cs="Times New Roman"/>
                <w:szCs w:val="22"/>
                <w:lang w:val="en-GB" w:bidi="ar-SA"/>
              </w:rPr>
            </w:pPr>
          </w:p>
        </w:tc>
        <w:tc>
          <w:tcPr>
            <w:tcW w:w="1570" w:type="dxa"/>
            <w:vAlign w:val="bottom"/>
          </w:tcPr>
          <w:p w14:paraId="0D1BE504" w14:textId="42B0A260" w:rsidR="00F836D5" w:rsidRPr="004B5AC4" w:rsidRDefault="00F836D5" w:rsidP="00F836D5">
            <w:pPr>
              <w:spacing w:line="260" w:lineRule="atLeast"/>
              <w:ind w:right="-72"/>
              <w:jc w:val="right"/>
              <w:rPr>
                <w:rFonts w:eastAsia="Arial" w:cs="Times New Roman"/>
                <w:szCs w:val="22"/>
                <w:lang w:val="en-GB" w:bidi="ar-SA"/>
              </w:rPr>
            </w:pPr>
            <w:r w:rsidRPr="004B5AC4">
              <w:rPr>
                <w:rFonts w:eastAsia="Arial" w:cs="Times New Roman"/>
                <w:szCs w:val="22"/>
                <w:lang w:val="en-GB" w:bidi="ar-SA"/>
              </w:rPr>
              <w:t>6.</w:t>
            </w:r>
            <w:r w:rsidR="00F40C72">
              <w:rPr>
                <w:rFonts w:eastAsia="Arial" w:cs="Times New Roman"/>
                <w:szCs w:val="22"/>
                <w:lang w:val="en-GB" w:bidi="ar-SA"/>
              </w:rPr>
              <w:t>8</w:t>
            </w:r>
            <w:r w:rsidRPr="004B5AC4">
              <w:rPr>
                <w:rFonts w:eastAsia="Arial" w:cs="Times New Roman"/>
                <w:szCs w:val="22"/>
                <w:lang w:val="en-GB" w:bidi="ar-SA"/>
              </w:rPr>
              <w:t>%</w:t>
            </w:r>
          </w:p>
        </w:tc>
        <w:tc>
          <w:tcPr>
            <w:tcW w:w="250" w:type="dxa"/>
          </w:tcPr>
          <w:p w14:paraId="022D801B" w14:textId="77777777" w:rsidR="00F836D5" w:rsidRPr="004249E0" w:rsidRDefault="00F836D5" w:rsidP="00F836D5">
            <w:pPr>
              <w:spacing w:line="260" w:lineRule="atLeast"/>
              <w:ind w:right="-72"/>
              <w:jc w:val="right"/>
              <w:rPr>
                <w:rFonts w:eastAsia="Arial" w:cs="Times New Roman"/>
                <w:szCs w:val="22"/>
                <w:lang w:val="en-GB" w:bidi="ar-SA"/>
              </w:rPr>
            </w:pPr>
          </w:p>
        </w:tc>
        <w:tc>
          <w:tcPr>
            <w:tcW w:w="1648" w:type="dxa"/>
          </w:tcPr>
          <w:p w14:paraId="26984162" w14:textId="7E72FF8F" w:rsidR="00F836D5" w:rsidRPr="00F836D5" w:rsidRDefault="00F836D5" w:rsidP="00F836D5">
            <w:pPr>
              <w:spacing w:line="260" w:lineRule="atLeast"/>
              <w:ind w:right="-72"/>
              <w:jc w:val="right"/>
              <w:rPr>
                <w:rFonts w:eastAsia="Arial" w:cs="Times New Roman"/>
                <w:szCs w:val="22"/>
                <w:lang w:val="en-GB" w:bidi="ar-SA"/>
              </w:rPr>
            </w:pPr>
            <w:r w:rsidRPr="00F836D5">
              <w:rPr>
                <w:rFonts w:eastAsia="Arial" w:cs="Times New Roman"/>
                <w:szCs w:val="22"/>
                <w:lang w:val="en-GB" w:bidi="ar-SA"/>
              </w:rPr>
              <w:t>7.</w:t>
            </w:r>
            <w:r w:rsidRPr="00F836D5">
              <w:rPr>
                <w:rFonts w:eastAsia="Arial" w:cstheme="minorBidi"/>
              </w:rPr>
              <w:t>1</w:t>
            </w:r>
            <w:r w:rsidRPr="00F836D5">
              <w:rPr>
                <w:rFonts w:eastAsia="Arial" w:cs="Times New Roman"/>
                <w:szCs w:val="22"/>
                <w:lang w:val="en-GB" w:bidi="ar-SA"/>
              </w:rPr>
              <w:t>%</w:t>
            </w:r>
          </w:p>
        </w:tc>
      </w:tr>
    </w:tbl>
    <w:p w14:paraId="3E41CE22" w14:textId="77777777" w:rsidR="002B16A7" w:rsidRPr="004249E0" w:rsidRDefault="002B16A7" w:rsidP="002B16A7">
      <w:pPr>
        <w:spacing w:line="260" w:lineRule="atLeast"/>
        <w:rPr>
          <w:rFonts w:eastAsia="Arial" w:cs="Times New Roman"/>
          <w:szCs w:val="22"/>
          <w:lang w:val="en-GB" w:bidi="ar-SA"/>
        </w:rPr>
      </w:pPr>
    </w:p>
    <w:p w14:paraId="7D8DBDFF" w14:textId="77777777" w:rsidR="002B16A7" w:rsidRPr="004249E0" w:rsidRDefault="002B16A7" w:rsidP="002B16A7">
      <w:pPr>
        <w:spacing w:line="260" w:lineRule="atLeast"/>
        <w:ind w:left="540"/>
        <w:jc w:val="both"/>
        <w:rPr>
          <w:rFonts w:eastAsia="Arial" w:cs="Times New Roman"/>
          <w:szCs w:val="22"/>
          <w:lang w:val="en-GB" w:bidi="ar-SA"/>
        </w:rPr>
      </w:pPr>
      <w:r w:rsidRPr="004249E0">
        <w:rPr>
          <w:rFonts w:eastAsia="Arial" w:cs="Times New Roman"/>
          <w:szCs w:val="22"/>
          <w:lang w:val="en-GB" w:bidi="ar-SA"/>
        </w:rPr>
        <w:t>These assumptions have been used for the analysis of each CGU within the business segment.</w:t>
      </w:r>
    </w:p>
    <w:p w14:paraId="41BEE310" w14:textId="77777777" w:rsidR="002B16A7" w:rsidRPr="004249E0" w:rsidRDefault="002B16A7" w:rsidP="002B16A7">
      <w:pPr>
        <w:spacing w:line="260" w:lineRule="atLeast"/>
        <w:ind w:left="540" w:hanging="540"/>
        <w:jc w:val="both"/>
        <w:rPr>
          <w:rFonts w:eastAsia="Arial" w:cs="Times New Roman"/>
          <w:szCs w:val="22"/>
          <w:lang w:val="en-GB" w:bidi="ar-SA"/>
        </w:rPr>
      </w:pPr>
    </w:p>
    <w:p w14:paraId="5319A75E" w14:textId="77777777" w:rsidR="002B16A7" w:rsidRPr="004249E0" w:rsidRDefault="002B16A7" w:rsidP="002B16A7">
      <w:pPr>
        <w:spacing w:line="260" w:lineRule="atLeast"/>
        <w:ind w:left="540"/>
        <w:jc w:val="both"/>
        <w:rPr>
          <w:rFonts w:eastAsia="Arial" w:cs="Times New Roman"/>
          <w:szCs w:val="22"/>
          <w:lang w:val="en-GB" w:bidi="ar-SA"/>
        </w:rPr>
      </w:pPr>
      <w:r w:rsidRPr="004249E0">
        <w:rPr>
          <w:rFonts w:eastAsia="Arial" w:cs="Times New Roman"/>
          <w:szCs w:val="22"/>
          <w:lang w:val="en-GB" w:bidi="ar-SA"/>
        </w:rPr>
        <w:t>Management determined the growth rates to be consistent with the forecasts in the industry. The discount rates used are pre-tax and reflect specific risks relating to the relevant segment.</w:t>
      </w:r>
    </w:p>
    <w:p w14:paraId="1A3690BA" w14:textId="77777777" w:rsidR="002B16A7" w:rsidRPr="004249E0" w:rsidRDefault="002B16A7" w:rsidP="002B16A7">
      <w:pPr>
        <w:spacing w:line="260" w:lineRule="atLeast"/>
        <w:ind w:left="540" w:hanging="540"/>
        <w:jc w:val="both"/>
        <w:rPr>
          <w:rFonts w:eastAsia="Arial" w:cs="Times New Roman"/>
          <w:szCs w:val="22"/>
          <w:lang w:val="en-GB" w:bidi="ar-SA"/>
        </w:rPr>
      </w:pPr>
    </w:p>
    <w:p w14:paraId="4B355B7F" w14:textId="29069CCF" w:rsidR="00D35E5C" w:rsidRDefault="00D35E5C">
      <w:pPr>
        <w:spacing w:after="160" w:line="259" w:lineRule="auto"/>
        <w:rPr>
          <w:rFonts w:eastAsia="Arial" w:cs="Times New Roman"/>
          <w:szCs w:val="22"/>
          <w:lang w:val="en-GB" w:bidi="ar-SA"/>
        </w:rPr>
      </w:pPr>
      <w:r>
        <w:rPr>
          <w:rFonts w:eastAsia="Arial" w:cs="Times New Roman"/>
          <w:szCs w:val="22"/>
          <w:lang w:val="en-GB" w:bidi="ar-SA"/>
        </w:rPr>
        <w:br w:type="page"/>
      </w:r>
    </w:p>
    <w:p w14:paraId="5903FEC3" w14:textId="14545CA7" w:rsidR="002B16A7" w:rsidRDefault="00D35E5C" w:rsidP="00745528">
      <w:pPr>
        <w:pStyle w:val="Heading1"/>
        <w:numPr>
          <w:ilvl w:val="0"/>
          <w:numId w:val="23"/>
        </w:numPr>
        <w:tabs>
          <w:tab w:val="clear" w:pos="340"/>
          <w:tab w:val="num" w:pos="540"/>
        </w:tabs>
        <w:spacing w:before="0"/>
        <w:ind w:left="0" w:firstLine="0"/>
        <w:rPr>
          <w:bCs/>
        </w:rPr>
      </w:pPr>
      <w:r>
        <w:rPr>
          <w:bCs/>
        </w:rPr>
        <w:lastRenderedPageBreak/>
        <w:t>I</w:t>
      </w:r>
      <w:r w:rsidR="002B16A7" w:rsidRPr="00633CBD">
        <w:rPr>
          <w:bCs/>
        </w:rPr>
        <w:t>ncome taxes</w:t>
      </w:r>
    </w:p>
    <w:p w14:paraId="4F164622" w14:textId="77777777" w:rsidR="00D35E5C" w:rsidRPr="00D35E5C" w:rsidRDefault="00D35E5C" w:rsidP="00D35E5C">
      <w:pPr>
        <w:rPr>
          <w:rFonts w:cs="Times New Roman"/>
          <w:szCs w:val="22"/>
        </w:rPr>
      </w:pPr>
    </w:p>
    <w:p w14:paraId="6CCDF151" w14:textId="5AAF328F" w:rsidR="00D35E5C" w:rsidRPr="008333FB" w:rsidRDefault="00DB4C36" w:rsidP="00D35E5C">
      <w:pPr>
        <w:pStyle w:val="Heading2"/>
        <w:spacing w:before="0"/>
        <w:rPr>
          <w:rFonts w:ascii="Times New Roman" w:hAnsi="Times New Roman" w:cs="Times New Roman"/>
          <w:b/>
          <w:bCs/>
          <w:color w:val="auto"/>
          <w:sz w:val="22"/>
          <w:szCs w:val="22"/>
        </w:rPr>
      </w:pPr>
      <w:r w:rsidRPr="008333FB">
        <w:rPr>
          <w:rFonts w:ascii="Times New Roman" w:hAnsi="Times New Roman" w:cs="Times New Roman"/>
          <w:b/>
          <w:bCs/>
          <w:color w:val="auto"/>
          <w:sz w:val="22"/>
          <w:szCs w:val="22"/>
        </w:rPr>
        <w:t>19</w:t>
      </w:r>
      <w:r w:rsidR="00D35E5C" w:rsidRPr="008333FB">
        <w:rPr>
          <w:rFonts w:ascii="Times New Roman" w:hAnsi="Times New Roman" w:cs="Times New Roman"/>
          <w:b/>
          <w:bCs/>
          <w:color w:val="auto"/>
          <w:sz w:val="22"/>
          <w:szCs w:val="22"/>
        </w:rPr>
        <w:t xml:space="preserve">.1  </w:t>
      </w:r>
      <w:r w:rsidR="004477D8" w:rsidRPr="008333FB">
        <w:rPr>
          <w:rFonts w:ascii="Times New Roman" w:hAnsi="Times New Roman" w:cs="Times New Roman"/>
          <w:b/>
          <w:bCs/>
          <w:color w:val="auto"/>
          <w:sz w:val="22"/>
          <w:szCs w:val="22"/>
        </w:rPr>
        <w:t xml:space="preserve"> </w:t>
      </w:r>
      <w:r w:rsidR="00D35E5C" w:rsidRPr="008333FB">
        <w:rPr>
          <w:rFonts w:ascii="Times New Roman" w:eastAsia="Arial" w:hAnsi="Times New Roman" w:cs="Times New Roman"/>
          <w:b/>
          <w:bCs/>
          <w:color w:val="auto"/>
          <w:sz w:val="22"/>
          <w:szCs w:val="22"/>
          <w:lang w:val="en-GB" w:bidi="ar-SA"/>
        </w:rPr>
        <w:t>I</w:t>
      </w:r>
      <w:proofErr w:type="spellStart"/>
      <w:r w:rsidR="00D35E5C" w:rsidRPr="008333FB">
        <w:rPr>
          <w:rFonts w:ascii="Times New Roman" w:hAnsi="Times New Roman" w:cs="Times New Roman"/>
          <w:b/>
          <w:bCs/>
          <w:color w:val="auto"/>
          <w:sz w:val="22"/>
          <w:szCs w:val="22"/>
        </w:rPr>
        <w:t>ncome</w:t>
      </w:r>
      <w:proofErr w:type="spellEnd"/>
      <w:r w:rsidR="00D35E5C" w:rsidRPr="008333FB">
        <w:rPr>
          <w:rFonts w:ascii="Times New Roman" w:hAnsi="Times New Roman" w:cs="Times New Roman"/>
          <w:b/>
          <w:bCs/>
          <w:color w:val="auto"/>
          <w:sz w:val="22"/>
          <w:szCs w:val="22"/>
        </w:rPr>
        <w:t xml:space="preserve"> taxes</w:t>
      </w:r>
    </w:p>
    <w:p w14:paraId="743D97A5" w14:textId="77777777" w:rsidR="00D35E5C" w:rsidRDefault="00D35E5C" w:rsidP="009315A2"/>
    <w:tbl>
      <w:tblPr>
        <w:tblW w:w="9240" w:type="dxa"/>
        <w:tblInd w:w="450" w:type="dxa"/>
        <w:tblLayout w:type="fixed"/>
        <w:tblCellMar>
          <w:left w:w="79" w:type="dxa"/>
          <w:right w:w="79" w:type="dxa"/>
        </w:tblCellMar>
        <w:tblLook w:val="0000" w:firstRow="0" w:lastRow="0" w:firstColumn="0" w:lastColumn="0" w:noHBand="0" w:noVBand="0"/>
      </w:tblPr>
      <w:tblGrid>
        <w:gridCol w:w="3926"/>
        <w:gridCol w:w="1195"/>
        <w:gridCol w:w="178"/>
        <w:gridCol w:w="1195"/>
        <w:gridCol w:w="178"/>
        <w:gridCol w:w="1195"/>
        <w:gridCol w:w="178"/>
        <w:gridCol w:w="1195"/>
      </w:tblGrid>
      <w:tr w:rsidR="007D4DA9" w:rsidRPr="004477D8" w14:paraId="6DD6269E" w14:textId="77777777" w:rsidTr="004477D8">
        <w:trPr>
          <w:cantSplit/>
          <w:trHeight w:val="144"/>
        </w:trPr>
        <w:tc>
          <w:tcPr>
            <w:tcW w:w="3926" w:type="dxa"/>
            <w:vAlign w:val="bottom"/>
          </w:tcPr>
          <w:p w14:paraId="3052D941" w14:textId="55E210C4" w:rsidR="007D4DA9" w:rsidRPr="004477D8" w:rsidRDefault="007D4DA9" w:rsidP="007D4DA9">
            <w:pPr>
              <w:rPr>
                <w:rFonts w:cs="Times New Roman"/>
                <w:sz w:val="21"/>
                <w:szCs w:val="21"/>
              </w:rPr>
            </w:pPr>
          </w:p>
        </w:tc>
        <w:tc>
          <w:tcPr>
            <w:tcW w:w="2568" w:type="dxa"/>
            <w:gridSpan w:val="3"/>
            <w:vAlign w:val="bottom"/>
          </w:tcPr>
          <w:p w14:paraId="756553A6" w14:textId="64C17818" w:rsidR="007D4DA9" w:rsidRPr="004477D8" w:rsidRDefault="007D4DA9" w:rsidP="007D4DA9">
            <w:pPr>
              <w:jc w:val="center"/>
              <w:rPr>
                <w:rFonts w:cs="Times New Roman"/>
                <w:b/>
                <w:bCs/>
                <w:sz w:val="21"/>
                <w:szCs w:val="21"/>
              </w:rPr>
            </w:pPr>
            <w:r w:rsidRPr="004477D8">
              <w:rPr>
                <w:rFonts w:cs="Times New Roman"/>
                <w:b/>
                <w:bCs/>
                <w:sz w:val="21"/>
                <w:szCs w:val="21"/>
              </w:rPr>
              <w:t>Consolidated</w:t>
            </w:r>
            <w:r w:rsidRPr="004477D8">
              <w:rPr>
                <w:rFonts w:cs="Times New Roman"/>
                <w:b/>
                <w:bCs/>
                <w:sz w:val="21"/>
                <w:szCs w:val="21"/>
              </w:rPr>
              <w:br/>
            </w:r>
            <w:r w:rsidR="000E6B58">
              <w:rPr>
                <w:rFonts w:cs="Times New Roman"/>
                <w:b/>
                <w:bCs/>
                <w:sz w:val="21"/>
                <w:szCs w:val="21"/>
              </w:rPr>
              <w:t xml:space="preserve">financial </w:t>
            </w:r>
            <w:r w:rsidRPr="004477D8">
              <w:rPr>
                <w:rFonts w:cs="Times New Roman"/>
                <w:b/>
                <w:bCs/>
                <w:sz w:val="21"/>
                <w:szCs w:val="21"/>
              </w:rPr>
              <w:t>statements</w:t>
            </w:r>
          </w:p>
        </w:tc>
        <w:tc>
          <w:tcPr>
            <w:tcW w:w="178" w:type="dxa"/>
            <w:vAlign w:val="bottom"/>
          </w:tcPr>
          <w:p w14:paraId="4B46FA9E" w14:textId="77777777" w:rsidR="007D4DA9" w:rsidRPr="004477D8" w:rsidRDefault="007D4DA9" w:rsidP="007D4DA9">
            <w:pPr>
              <w:pStyle w:val="BodyTextIndentnosp"/>
              <w:tabs>
                <w:tab w:val="decimal" w:pos="870"/>
              </w:tabs>
              <w:spacing w:line="240" w:lineRule="auto"/>
              <w:ind w:left="-115" w:right="-79"/>
              <w:jc w:val="center"/>
              <w:rPr>
                <w:sz w:val="21"/>
                <w:szCs w:val="21"/>
                <w:lang w:val="en-US"/>
              </w:rPr>
            </w:pPr>
          </w:p>
        </w:tc>
        <w:tc>
          <w:tcPr>
            <w:tcW w:w="2568" w:type="dxa"/>
            <w:gridSpan w:val="3"/>
            <w:vAlign w:val="bottom"/>
          </w:tcPr>
          <w:p w14:paraId="7D096E37" w14:textId="0078B8CD" w:rsidR="007D4DA9" w:rsidRPr="004477D8" w:rsidRDefault="007D4DA9" w:rsidP="007D4DA9">
            <w:pPr>
              <w:jc w:val="center"/>
              <w:rPr>
                <w:rFonts w:cs="Times New Roman"/>
                <w:b/>
                <w:bCs/>
                <w:sz w:val="21"/>
                <w:szCs w:val="21"/>
              </w:rPr>
            </w:pPr>
            <w:r w:rsidRPr="004477D8">
              <w:rPr>
                <w:rFonts w:cs="Times New Roman"/>
                <w:b/>
                <w:bCs/>
                <w:sz w:val="21"/>
                <w:szCs w:val="21"/>
              </w:rPr>
              <w:t>Separate</w:t>
            </w:r>
            <w:r w:rsidRPr="004477D8">
              <w:rPr>
                <w:rFonts w:cs="Times New Roman"/>
                <w:b/>
                <w:bCs/>
                <w:sz w:val="21"/>
                <w:szCs w:val="21"/>
              </w:rPr>
              <w:br/>
              <w:t>financial statements</w:t>
            </w:r>
          </w:p>
        </w:tc>
      </w:tr>
      <w:tr w:rsidR="00D35E5C" w:rsidRPr="004477D8" w14:paraId="282F21F6" w14:textId="77777777" w:rsidTr="004477D8">
        <w:trPr>
          <w:cantSplit/>
          <w:trHeight w:val="144"/>
        </w:trPr>
        <w:tc>
          <w:tcPr>
            <w:tcW w:w="3926" w:type="dxa"/>
            <w:vAlign w:val="bottom"/>
          </w:tcPr>
          <w:p w14:paraId="1250D210" w14:textId="5CAA12A2" w:rsidR="00D35E5C" w:rsidRPr="004477D8" w:rsidRDefault="00DA609C" w:rsidP="007D4DA9">
            <w:pPr>
              <w:rPr>
                <w:rFonts w:cs="Times New Roman"/>
                <w:b/>
                <w:bCs/>
                <w:i/>
                <w:iCs/>
                <w:sz w:val="21"/>
                <w:szCs w:val="21"/>
                <w:cs/>
              </w:rPr>
            </w:pPr>
            <w:proofErr w:type="gramStart"/>
            <w:r w:rsidRPr="004477D8">
              <w:rPr>
                <w:rFonts w:cs="Times New Roman"/>
                <w:b/>
                <w:bCs/>
                <w:i/>
                <w:iCs/>
                <w:sz w:val="21"/>
                <w:szCs w:val="21"/>
              </w:rPr>
              <w:t>Income tax</w:t>
            </w:r>
            <w:proofErr w:type="gramEnd"/>
            <w:r w:rsidRPr="004477D8">
              <w:rPr>
                <w:rFonts w:cs="Times New Roman"/>
                <w:b/>
                <w:bCs/>
                <w:i/>
                <w:iCs/>
                <w:sz w:val="21"/>
                <w:szCs w:val="21"/>
              </w:rPr>
              <w:t xml:space="preserve"> </w:t>
            </w:r>
            <w:proofErr w:type="spellStart"/>
            <w:r w:rsidRPr="004477D8">
              <w:rPr>
                <w:rFonts w:cs="Times New Roman"/>
                <w:b/>
                <w:bCs/>
                <w:i/>
                <w:iCs/>
                <w:sz w:val="21"/>
                <w:szCs w:val="21"/>
              </w:rPr>
              <w:t>recognised</w:t>
            </w:r>
            <w:proofErr w:type="spellEnd"/>
            <w:r w:rsidRPr="004477D8">
              <w:rPr>
                <w:rFonts w:cs="Times New Roman"/>
                <w:b/>
                <w:bCs/>
                <w:i/>
                <w:iCs/>
                <w:sz w:val="21"/>
                <w:szCs w:val="21"/>
              </w:rPr>
              <w:t xml:space="preserve"> in profit or loss</w:t>
            </w:r>
          </w:p>
        </w:tc>
        <w:tc>
          <w:tcPr>
            <w:tcW w:w="1195" w:type="dxa"/>
            <w:vAlign w:val="bottom"/>
          </w:tcPr>
          <w:p w14:paraId="41977665" w14:textId="3AEAAA04" w:rsidR="00D35E5C" w:rsidRPr="004477D8" w:rsidRDefault="00D35E5C" w:rsidP="007D4DA9">
            <w:pPr>
              <w:jc w:val="center"/>
              <w:rPr>
                <w:rFonts w:cs="Times New Roman"/>
                <w:b/>
                <w:bCs/>
                <w:sz w:val="21"/>
                <w:szCs w:val="21"/>
              </w:rPr>
            </w:pPr>
            <w:r w:rsidRPr="004477D8">
              <w:rPr>
                <w:rFonts w:cs="Times New Roman"/>
                <w:sz w:val="21"/>
                <w:szCs w:val="21"/>
              </w:rPr>
              <w:t>202</w:t>
            </w:r>
            <w:r w:rsidR="006D4E22">
              <w:rPr>
                <w:rFonts w:cs="Times New Roman"/>
                <w:sz w:val="21"/>
                <w:szCs w:val="21"/>
              </w:rPr>
              <w:t>5</w:t>
            </w:r>
          </w:p>
        </w:tc>
        <w:tc>
          <w:tcPr>
            <w:tcW w:w="178" w:type="dxa"/>
            <w:vAlign w:val="bottom"/>
          </w:tcPr>
          <w:p w14:paraId="6AA5DE93" w14:textId="77777777" w:rsidR="00D35E5C" w:rsidRPr="004477D8" w:rsidRDefault="00D35E5C" w:rsidP="007D4DA9">
            <w:pPr>
              <w:pStyle w:val="BodyTextIndentnosp"/>
              <w:tabs>
                <w:tab w:val="decimal" w:pos="870"/>
              </w:tabs>
              <w:spacing w:line="240" w:lineRule="auto"/>
              <w:ind w:left="-115" w:right="-79"/>
              <w:jc w:val="center"/>
              <w:rPr>
                <w:b/>
                <w:bCs/>
                <w:sz w:val="21"/>
                <w:szCs w:val="21"/>
                <w:lang w:val="en-US"/>
              </w:rPr>
            </w:pPr>
          </w:p>
        </w:tc>
        <w:tc>
          <w:tcPr>
            <w:tcW w:w="1195" w:type="dxa"/>
            <w:vAlign w:val="bottom"/>
          </w:tcPr>
          <w:p w14:paraId="78589E17" w14:textId="18A6C05E" w:rsidR="00D35E5C" w:rsidRPr="004477D8" w:rsidRDefault="006D4E22" w:rsidP="007D4DA9">
            <w:pPr>
              <w:jc w:val="center"/>
              <w:rPr>
                <w:rFonts w:cs="Times New Roman"/>
                <w:b/>
                <w:bCs/>
                <w:sz w:val="21"/>
                <w:szCs w:val="21"/>
              </w:rPr>
            </w:pPr>
            <w:r>
              <w:rPr>
                <w:rFonts w:cs="Times New Roman"/>
                <w:sz w:val="21"/>
                <w:szCs w:val="21"/>
              </w:rPr>
              <w:t>2024</w:t>
            </w:r>
          </w:p>
        </w:tc>
        <w:tc>
          <w:tcPr>
            <w:tcW w:w="178" w:type="dxa"/>
            <w:vAlign w:val="bottom"/>
          </w:tcPr>
          <w:p w14:paraId="7AB5DFBF" w14:textId="77777777" w:rsidR="00D35E5C" w:rsidRPr="004477D8" w:rsidRDefault="00D35E5C" w:rsidP="007D4DA9">
            <w:pPr>
              <w:pStyle w:val="BodyTextIndentnosp"/>
              <w:tabs>
                <w:tab w:val="decimal" w:pos="870"/>
              </w:tabs>
              <w:spacing w:line="240" w:lineRule="auto"/>
              <w:ind w:left="-115" w:right="-79"/>
              <w:jc w:val="center"/>
              <w:rPr>
                <w:sz w:val="21"/>
                <w:szCs w:val="21"/>
                <w:lang w:val="en-US"/>
              </w:rPr>
            </w:pPr>
          </w:p>
        </w:tc>
        <w:tc>
          <w:tcPr>
            <w:tcW w:w="1195" w:type="dxa"/>
            <w:vAlign w:val="bottom"/>
          </w:tcPr>
          <w:p w14:paraId="2E55AB48" w14:textId="7F4A4821" w:rsidR="00D35E5C" w:rsidRPr="004477D8" w:rsidRDefault="006D4E22" w:rsidP="007D4DA9">
            <w:pPr>
              <w:jc w:val="center"/>
              <w:rPr>
                <w:rFonts w:cs="Times New Roman"/>
                <w:b/>
                <w:bCs/>
                <w:sz w:val="21"/>
                <w:szCs w:val="21"/>
              </w:rPr>
            </w:pPr>
            <w:r>
              <w:rPr>
                <w:rFonts w:cs="Times New Roman"/>
                <w:sz w:val="21"/>
                <w:szCs w:val="21"/>
              </w:rPr>
              <w:t>2025</w:t>
            </w:r>
          </w:p>
        </w:tc>
        <w:tc>
          <w:tcPr>
            <w:tcW w:w="178" w:type="dxa"/>
            <w:vAlign w:val="bottom"/>
          </w:tcPr>
          <w:p w14:paraId="2798BD9A" w14:textId="77777777" w:rsidR="00D35E5C" w:rsidRPr="004477D8" w:rsidRDefault="00D35E5C" w:rsidP="007D4DA9">
            <w:pPr>
              <w:pStyle w:val="BodyTextIndentnosp"/>
              <w:tabs>
                <w:tab w:val="decimal" w:pos="870"/>
              </w:tabs>
              <w:spacing w:line="240" w:lineRule="auto"/>
              <w:ind w:left="-115" w:right="-79"/>
              <w:jc w:val="center"/>
              <w:rPr>
                <w:sz w:val="21"/>
                <w:szCs w:val="21"/>
                <w:lang w:val="en-US"/>
              </w:rPr>
            </w:pPr>
          </w:p>
        </w:tc>
        <w:tc>
          <w:tcPr>
            <w:tcW w:w="1195" w:type="dxa"/>
            <w:vAlign w:val="bottom"/>
          </w:tcPr>
          <w:p w14:paraId="29AE8B9F" w14:textId="68C2C431" w:rsidR="00D35E5C" w:rsidRPr="004477D8" w:rsidRDefault="006D4E22" w:rsidP="007D4DA9">
            <w:pPr>
              <w:jc w:val="center"/>
              <w:rPr>
                <w:rFonts w:cs="Times New Roman"/>
                <w:b/>
                <w:bCs/>
                <w:sz w:val="21"/>
                <w:szCs w:val="21"/>
              </w:rPr>
            </w:pPr>
            <w:r>
              <w:rPr>
                <w:rFonts w:cs="Times New Roman"/>
                <w:sz w:val="21"/>
                <w:szCs w:val="21"/>
              </w:rPr>
              <w:t>2024</w:t>
            </w:r>
          </w:p>
        </w:tc>
      </w:tr>
      <w:tr w:rsidR="007D4DA9" w:rsidRPr="004477D8" w14:paraId="208AEDD1" w14:textId="77777777" w:rsidTr="004477D8">
        <w:trPr>
          <w:cantSplit/>
          <w:trHeight w:val="144"/>
        </w:trPr>
        <w:tc>
          <w:tcPr>
            <w:tcW w:w="3926" w:type="dxa"/>
            <w:vAlign w:val="bottom"/>
          </w:tcPr>
          <w:p w14:paraId="3336B3FC" w14:textId="77777777" w:rsidR="007D4DA9" w:rsidRPr="004477D8" w:rsidRDefault="007D4DA9" w:rsidP="007D4DA9">
            <w:pPr>
              <w:rPr>
                <w:rFonts w:cs="Times New Roman"/>
                <w:sz w:val="21"/>
                <w:szCs w:val="21"/>
              </w:rPr>
            </w:pPr>
          </w:p>
        </w:tc>
        <w:tc>
          <w:tcPr>
            <w:tcW w:w="5314" w:type="dxa"/>
            <w:gridSpan w:val="7"/>
          </w:tcPr>
          <w:p w14:paraId="54A38750" w14:textId="5F5063D6" w:rsidR="007D4DA9" w:rsidRPr="004477D8" w:rsidRDefault="007D4DA9" w:rsidP="009315A2">
            <w:pPr>
              <w:pStyle w:val="BodyTextIndentnosp"/>
              <w:tabs>
                <w:tab w:val="decimal" w:pos="870"/>
              </w:tabs>
              <w:spacing w:line="240" w:lineRule="auto"/>
              <w:ind w:left="-115" w:right="-79"/>
              <w:jc w:val="center"/>
              <w:rPr>
                <w:sz w:val="21"/>
                <w:szCs w:val="21"/>
              </w:rPr>
            </w:pPr>
            <w:r w:rsidRPr="004477D8">
              <w:rPr>
                <w:i/>
                <w:iCs/>
                <w:sz w:val="21"/>
                <w:szCs w:val="21"/>
              </w:rPr>
              <w:t>(in thousand Baht)</w:t>
            </w:r>
          </w:p>
        </w:tc>
      </w:tr>
      <w:tr w:rsidR="00D35E5C" w:rsidRPr="004477D8" w14:paraId="272723F8" w14:textId="77777777" w:rsidTr="004477D8">
        <w:trPr>
          <w:cantSplit/>
          <w:trHeight w:val="144"/>
        </w:trPr>
        <w:tc>
          <w:tcPr>
            <w:tcW w:w="3926" w:type="dxa"/>
            <w:vAlign w:val="bottom"/>
          </w:tcPr>
          <w:p w14:paraId="0CD23808" w14:textId="77777777" w:rsidR="00D35E5C" w:rsidRPr="004477D8" w:rsidRDefault="00D35E5C" w:rsidP="007D4DA9">
            <w:pPr>
              <w:ind w:left="194" w:hanging="180"/>
              <w:rPr>
                <w:rFonts w:cs="Times New Roman"/>
                <w:b/>
                <w:bCs/>
                <w:sz w:val="21"/>
                <w:szCs w:val="21"/>
              </w:rPr>
            </w:pPr>
            <w:r w:rsidRPr="004477D8">
              <w:rPr>
                <w:rFonts w:cs="Times New Roman"/>
                <w:b/>
                <w:bCs/>
                <w:sz w:val="21"/>
                <w:szCs w:val="21"/>
              </w:rPr>
              <w:t>Current tax expense</w:t>
            </w:r>
          </w:p>
        </w:tc>
        <w:tc>
          <w:tcPr>
            <w:tcW w:w="1195" w:type="dxa"/>
          </w:tcPr>
          <w:p w14:paraId="77BC3ADB" w14:textId="77777777" w:rsidR="00D35E5C" w:rsidRPr="004477D8" w:rsidRDefault="00D35E5C" w:rsidP="009315A2">
            <w:pPr>
              <w:tabs>
                <w:tab w:val="decimal" w:pos="1026"/>
              </w:tabs>
              <w:ind w:left="-115" w:right="-79"/>
              <w:rPr>
                <w:rFonts w:cs="Times New Roman"/>
                <w:sz w:val="21"/>
                <w:szCs w:val="21"/>
              </w:rPr>
            </w:pPr>
          </w:p>
        </w:tc>
        <w:tc>
          <w:tcPr>
            <w:tcW w:w="178" w:type="dxa"/>
          </w:tcPr>
          <w:p w14:paraId="0B2AED5B" w14:textId="77777777" w:rsidR="00D35E5C" w:rsidRPr="004477D8" w:rsidRDefault="00D35E5C" w:rsidP="009315A2">
            <w:pPr>
              <w:pStyle w:val="BodyTextIndentnosp"/>
              <w:tabs>
                <w:tab w:val="decimal" w:pos="870"/>
              </w:tabs>
              <w:spacing w:line="240" w:lineRule="auto"/>
              <w:ind w:left="-115" w:right="-79"/>
              <w:rPr>
                <w:sz w:val="21"/>
                <w:szCs w:val="21"/>
              </w:rPr>
            </w:pPr>
          </w:p>
        </w:tc>
        <w:tc>
          <w:tcPr>
            <w:tcW w:w="1195" w:type="dxa"/>
          </w:tcPr>
          <w:p w14:paraId="08E07109" w14:textId="77777777" w:rsidR="00D35E5C" w:rsidRPr="004477D8" w:rsidRDefault="00D35E5C" w:rsidP="009315A2">
            <w:pPr>
              <w:tabs>
                <w:tab w:val="decimal" w:pos="1026"/>
              </w:tabs>
              <w:ind w:left="-115" w:right="-79"/>
              <w:rPr>
                <w:rFonts w:cs="Times New Roman"/>
                <w:sz w:val="21"/>
                <w:szCs w:val="21"/>
              </w:rPr>
            </w:pPr>
          </w:p>
        </w:tc>
        <w:tc>
          <w:tcPr>
            <w:tcW w:w="178" w:type="dxa"/>
          </w:tcPr>
          <w:p w14:paraId="255D29DB" w14:textId="77777777" w:rsidR="00D35E5C" w:rsidRPr="004477D8" w:rsidRDefault="00D35E5C" w:rsidP="009315A2">
            <w:pPr>
              <w:pStyle w:val="BodyTextIndentnosp"/>
              <w:tabs>
                <w:tab w:val="decimal" w:pos="870"/>
              </w:tabs>
              <w:spacing w:line="240" w:lineRule="auto"/>
              <w:ind w:left="-115" w:right="-79"/>
              <w:rPr>
                <w:b/>
                <w:bCs/>
                <w:sz w:val="21"/>
                <w:szCs w:val="21"/>
                <w:lang w:val="en-US"/>
              </w:rPr>
            </w:pPr>
          </w:p>
        </w:tc>
        <w:tc>
          <w:tcPr>
            <w:tcW w:w="1195" w:type="dxa"/>
          </w:tcPr>
          <w:p w14:paraId="021B8A42" w14:textId="77777777" w:rsidR="00D35E5C" w:rsidRPr="004477D8" w:rsidRDefault="00D35E5C" w:rsidP="009315A2">
            <w:pPr>
              <w:tabs>
                <w:tab w:val="decimal" w:pos="1026"/>
              </w:tabs>
              <w:ind w:left="-115" w:right="-79"/>
              <w:rPr>
                <w:rFonts w:cs="Times New Roman"/>
                <w:sz w:val="21"/>
                <w:szCs w:val="21"/>
              </w:rPr>
            </w:pPr>
          </w:p>
        </w:tc>
        <w:tc>
          <w:tcPr>
            <w:tcW w:w="178" w:type="dxa"/>
          </w:tcPr>
          <w:p w14:paraId="7593B554" w14:textId="77777777" w:rsidR="00D35E5C" w:rsidRPr="004477D8" w:rsidRDefault="00D35E5C" w:rsidP="009315A2">
            <w:pPr>
              <w:pStyle w:val="BodyTextIndentnosp"/>
              <w:tabs>
                <w:tab w:val="decimal" w:pos="870"/>
              </w:tabs>
              <w:spacing w:line="240" w:lineRule="auto"/>
              <w:ind w:left="-115" w:right="-79"/>
              <w:rPr>
                <w:rFonts w:eastAsia="Cordia New"/>
                <w:sz w:val="21"/>
                <w:szCs w:val="21"/>
                <w:lang w:val="en-US" w:bidi="th-TH"/>
              </w:rPr>
            </w:pPr>
          </w:p>
        </w:tc>
        <w:tc>
          <w:tcPr>
            <w:tcW w:w="1195" w:type="dxa"/>
          </w:tcPr>
          <w:p w14:paraId="3EA04FEE" w14:textId="77777777" w:rsidR="00D35E5C" w:rsidRPr="004477D8" w:rsidRDefault="00D35E5C" w:rsidP="009315A2">
            <w:pPr>
              <w:tabs>
                <w:tab w:val="decimal" w:pos="1026"/>
              </w:tabs>
              <w:ind w:left="-115" w:right="-79"/>
              <w:rPr>
                <w:rFonts w:cs="Times New Roman"/>
                <w:sz w:val="21"/>
                <w:szCs w:val="21"/>
              </w:rPr>
            </w:pPr>
          </w:p>
        </w:tc>
      </w:tr>
      <w:tr w:rsidR="00B00D9A" w:rsidRPr="004477D8" w14:paraId="70A4FAB1" w14:textId="77777777">
        <w:trPr>
          <w:cantSplit/>
          <w:trHeight w:val="144"/>
        </w:trPr>
        <w:tc>
          <w:tcPr>
            <w:tcW w:w="3926" w:type="dxa"/>
            <w:vAlign w:val="bottom"/>
          </w:tcPr>
          <w:p w14:paraId="239BB803" w14:textId="77777777" w:rsidR="00B00D9A" w:rsidRPr="004477D8" w:rsidRDefault="00B00D9A" w:rsidP="00B00D9A">
            <w:pPr>
              <w:tabs>
                <w:tab w:val="left" w:pos="288"/>
              </w:tabs>
              <w:ind w:left="194" w:hanging="180"/>
              <w:rPr>
                <w:rFonts w:cs="Times New Roman"/>
                <w:sz w:val="21"/>
                <w:szCs w:val="21"/>
              </w:rPr>
            </w:pPr>
            <w:r w:rsidRPr="004477D8">
              <w:rPr>
                <w:rFonts w:cs="Times New Roman"/>
                <w:sz w:val="21"/>
                <w:szCs w:val="21"/>
              </w:rPr>
              <w:t xml:space="preserve">Current year </w:t>
            </w:r>
          </w:p>
        </w:tc>
        <w:tc>
          <w:tcPr>
            <w:tcW w:w="1195" w:type="dxa"/>
            <w:vAlign w:val="bottom"/>
          </w:tcPr>
          <w:p w14:paraId="27EF198B" w14:textId="745E1C00" w:rsidR="00B00D9A" w:rsidRPr="004477D8" w:rsidRDefault="00B00D9A" w:rsidP="00B00D9A">
            <w:pPr>
              <w:tabs>
                <w:tab w:val="decimal" w:pos="1026"/>
              </w:tabs>
              <w:ind w:left="-115" w:right="-79"/>
              <w:rPr>
                <w:rFonts w:cs="Times New Roman"/>
                <w:sz w:val="21"/>
                <w:szCs w:val="21"/>
              </w:rPr>
            </w:pPr>
            <w:r>
              <w:rPr>
                <w:rFonts w:cs="Times New Roman"/>
                <w:sz w:val="21"/>
                <w:szCs w:val="21"/>
              </w:rPr>
              <w:t>653,910</w:t>
            </w:r>
          </w:p>
        </w:tc>
        <w:tc>
          <w:tcPr>
            <w:tcW w:w="178" w:type="dxa"/>
            <w:vAlign w:val="bottom"/>
          </w:tcPr>
          <w:p w14:paraId="1AB3A3CB" w14:textId="77777777" w:rsidR="00B00D9A" w:rsidRPr="004477D8" w:rsidRDefault="00B00D9A" w:rsidP="00B00D9A">
            <w:pPr>
              <w:pStyle w:val="BodyTextIndentnosp"/>
              <w:tabs>
                <w:tab w:val="decimal" w:pos="870"/>
              </w:tabs>
              <w:spacing w:line="240" w:lineRule="auto"/>
              <w:ind w:left="-115" w:right="-79"/>
              <w:rPr>
                <w:sz w:val="21"/>
                <w:szCs w:val="21"/>
              </w:rPr>
            </w:pPr>
          </w:p>
        </w:tc>
        <w:tc>
          <w:tcPr>
            <w:tcW w:w="1195" w:type="dxa"/>
            <w:vAlign w:val="bottom"/>
          </w:tcPr>
          <w:p w14:paraId="789F625B" w14:textId="6B0E59F6" w:rsidR="00B00D9A" w:rsidRPr="004477D8" w:rsidRDefault="00B00D9A" w:rsidP="00B00D9A">
            <w:pPr>
              <w:tabs>
                <w:tab w:val="decimal" w:pos="1026"/>
              </w:tabs>
              <w:ind w:left="-115" w:right="-79"/>
              <w:rPr>
                <w:rFonts w:cs="Times New Roman"/>
                <w:sz w:val="21"/>
                <w:szCs w:val="21"/>
              </w:rPr>
            </w:pPr>
            <w:r>
              <w:rPr>
                <w:rFonts w:cs="Times New Roman"/>
                <w:sz w:val="21"/>
                <w:szCs w:val="21"/>
              </w:rPr>
              <w:t>734,710</w:t>
            </w:r>
          </w:p>
        </w:tc>
        <w:tc>
          <w:tcPr>
            <w:tcW w:w="178" w:type="dxa"/>
            <w:vAlign w:val="bottom"/>
          </w:tcPr>
          <w:p w14:paraId="158D456E" w14:textId="77777777" w:rsidR="00B00D9A" w:rsidRPr="004477D8" w:rsidRDefault="00B00D9A" w:rsidP="00B00D9A">
            <w:pPr>
              <w:pStyle w:val="BodyTextIndentnosp"/>
              <w:tabs>
                <w:tab w:val="decimal" w:pos="870"/>
              </w:tabs>
              <w:spacing w:line="240" w:lineRule="auto"/>
              <w:ind w:left="-115" w:right="-79"/>
              <w:rPr>
                <w:b/>
                <w:bCs/>
                <w:sz w:val="21"/>
                <w:szCs w:val="21"/>
                <w:lang w:val="en-US"/>
              </w:rPr>
            </w:pPr>
          </w:p>
        </w:tc>
        <w:tc>
          <w:tcPr>
            <w:tcW w:w="1195" w:type="dxa"/>
            <w:vAlign w:val="bottom"/>
          </w:tcPr>
          <w:p w14:paraId="67AD56EA" w14:textId="209E332C" w:rsidR="00B00D9A" w:rsidRPr="004477D8" w:rsidRDefault="00B00D9A" w:rsidP="00B00D9A">
            <w:pPr>
              <w:tabs>
                <w:tab w:val="decimal" w:pos="1026"/>
              </w:tabs>
              <w:ind w:left="-115" w:right="-79"/>
              <w:rPr>
                <w:rFonts w:cs="Times New Roman"/>
                <w:sz w:val="21"/>
                <w:szCs w:val="21"/>
              </w:rPr>
            </w:pPr>
            <w:r>
              <w:rPr>
                <w:rFonts w:cs="Times New Roman"/>
                <w:sz w:val="21"/>
                <w:szCs w:val="21"/>
              </w:rPr>
              <w:t>-</w:t>
            </w:r>
          </w:p>
        </w:tc>
        <w:tc>
          <w:tcPr>
            <w:tcW w:w="178" w:type="dxa"/>
            <w:vAlign w:val="bottom"/>
          </w:tcPr>
          <w:p w14:paraId="7FEC338F" w14:textId="77777777" w:rsidR="00B00D9A" w:rsidRPr="004477D8" w:rsidRDefault="00B00D9A" w:rsidP="00B00D9A">
            <w:pPr>
              <w:pStyle w:val="BodyTextIndentnosp"/>
              <w:tabs>
                <w:tab w:val="decimal" w:pos="870"/>
              </w:tabs>
              <w:spacing w:line="240" w:lineRule="auto"/>
              <w:ind w:left="-115" w:right="-79"/>
              <w:rPr>
                <w:rFonts w:eastAsia="Cordia New"/>
                <w:sz w:val="21"/>
                <w:szCs w:val="21"/>
                <w:lang w:val="en-US" w:bidi="th-TH"/>
              </w:rPr>
            </w:pPr>
          </w:p>
        </w:tc>
        <w:tc>
          <w:tcPr>
            <w:tcW w:w="1195" w:type="dxa"/>
            <w:vAlign w:val="bottom"/>
          </w:tcPr>
          <w:p w14:paraId="2382EC03" w14:textId="44843A81" w:rsidR="00B00D9A" w:rsidRPr="004477D8" w:rsidRDefault="00B00D9A" w:rsidP="00B00D9A">
            <w:pPr>
              <w:tabs>
                <w:tab w:val="decimal" w:pos="1026"/>
              </w:tabs>
              <w:ind w:left="-115" w:right="-79"/>
              <w:rPr>
                <w:rFonts w:cs="Times New Roman"/>
                <w:sz w:val="21"/>
                <w:szCs w:val="21"/>
              </w:rPr>
            </w:pPr>
            <w:r>
              <w:rPr>
                <w:rFonts w:cs="Times New Roman"/>
                <w:sz w:val="21"/>
                <w:szCs w:val="21"/>
              </w:rPr>
              <w:t>45,115</w:t>
            </w:r>
          </w:p>
        </w:tc>
      </w:tr>
      <w:tr w:rsidR="00B00D9A" w:rsidRPr="004477D8" w14:paraId="1497DAE0" w14:textId="77777777">
        <w:trPr>
          <w:cantSplit/>
          <w:trHeight w:val="144"/>
        </w:trPr>
        <w:tc>
          <w:tcPr>
            <w:tcW w:w="3926" w:type="dxa"/>
            <w:vAlign w:val="bottom"/>
          </w:tcPr>
          <w:p w14:paraId="1B34ED87" w14:textId="00DF4498" w:rsidR="00B00D9A" w:rsidRPr="004477D8" w:rsidRDefault="00B00D9A" w:rsidP="00B00D9A">
            <w:pPr>
              <w:tabs>
                <w:tab w:val="left" w:pos="288"/>
              </w:tabs>
              <w:ind w:left="194" w:hanging="180"/>
              <w:rPr>
                <w:rFonts w:cs="Times New Roman"/>
                <w:sz w:val="21"/>
                <w:szCs w:val="21"/>
              </w:rPr>
            </w:pPr>
            <w:r w:rsidRPr="004477D8">
              <w:rPr>
                <w:rFonts w:cs="Times New Roman"/>
                <w:sz w:val="21"/>
                <w:szCs w:val="21"/>
              </w:rPr>
              <w:t>Adjustment for prior years</w:t>
            </w:r>
          </w:p>
        </w:tc>
        <w:tc>
          <w:tcPr>
            <w:tcW w:w="1195" w:type="dxa"/>
            <w:vAlign w:val="bottom"/>
          </w:tcPr>
          <w:p w14:paraId="588909FD" w14:textId="16B4575E" w:rsidR="00B00D9A" w:rsidRPr="004477D8" w:rsidRDefault="00B00D9A" w:rsidP="00B00D9A">
            <w:pPr>
              <w:tabs>
                <w:tab w:val="decimal" w:pos="1026"/>
              </w:tabs>
              <w:ind w:left="-115" w:right="-79"/>
              <w:rPr>
                <w:rFonts w:cs="Times New Roman"/>
                <w:sz w:val="21"/>
                <w:szCs w:val="21"/>
              </w:rPr>
            </w:pPr>
            <w:r>
              <w:rPr>
                <w:rFonts w:cs="Times New Roman"/>
                <w:sz w:val="21"/>
                <w:szCs w:val="21"/>
              </w:rPr>
              <w:t>7,050</w:t>
            </w:r>
          </w:p>
        </w:tc>
        <w:tc>
          <w:tcPr>
            <w:tcW w:w="178" w:type="dxa"/>
            <w:vAlign w:val="bottom"/>
          </w:tcPr>
          <w:p w14:paraId="1C5126B9" w14:textId="77777777" w:rsidR="00B00D9A" w:rsidRPr="004477D8" w:rsidRDefault="00B00D9A" w:rsidP="00B00D9A">
            <w:pPr>
              <w:pStyle w:val="BodyTextIndentnosp"/>
              <w:tabs>
                <w:tab w:val="decimal" w:pos="870"/>
              </w:tabs>
              <w:spacing w:line="240" w:lineRule="auto"/>
              <w:ind w:left="-115" w:right="-79"/>
              <w:rPr>
                <w:sz w:val="21"/>
                <w:szCs w:val="21"/>
              </w:rPr>
            </w:pPr>
          </w:p>
        </w:tc>
        <w:tc>
          <w:tcPr>
            <w:tcW w:w="1195" w:type="dxa"/>
            <w:vAlign w:val="bottom"/>
          </w:tcPr>
          <w:p w14:paraId="70474BB0" w14:textId="6B6D20C9" w:rsidR="00B00D9A" w:rsidRDefault="00B00D9A" w:rsidP="00B00D9A">
            <w:pPr>
              <w:tabs>
                <w:tab w:val="decimal" w:pos="1026"/>
              </w:tabs>
              <w:ind w:left="-115" w:right="-79"/>
              <w:rPr>
                <w:rFonts w:cs="Times New Roman"/>
                <w:sz w:val="21"/>
                <w:szCs w:val="21"/>
              </w:rPr>
            </w:pPr>
            <w:r>
              <w:rPr>
                <w:rFonts w:cs="Times New Roman"/>
                <w:sz w:val="21"/>
                <w:szCs w:val="21"/>
              </w:rPr>
              <w:t>(51,974)</w:t>
            </w:r>
          </w:p>
        </w:tc>
        <w:tc>
          <w:tcPr>
            <w:tcW w:w="178" w:type="dxa"/>
            <w:vAlign w:val="bottom"/>
          </w:tcPr>
          <w:p w14:paraId="7A2F9FE3" w14:textId="77777777" w:rsidR="00B00D9A" w:rsidRPr="004477D8" w:rsidRDefault="00B00D9A" w:rsidP="00B00D9A">
            <w:pPr>
              <w:pStyle w:val="BodyTextIndentnosp"/>
              <w:tabs>
                <w:tab w:val="decimal" w:pos="870"/>
              </w:tabs>
              <w:spacing w:line="240" w:lineRule="auto"/>
              <w:ind w:left="-115" w:right="-79"/>
              <w:rPr>
                <w:b/>
                <w:bCs/>
                <w:sz w:val="21"/>
                <w:szCs w:val="21"/>
                <w:lang w:val="en-US"/>
              </w:rPr>
            </w:pPr>
          </w:p>
        </w:tc>
        <w:tc>
          <w:tcPr>
            <w:tcW w:w="1195" w:type="dxa"/>
            <w:vAlign w:val="bottom"/>
          </w:tcPr>
          <w:p w14:paraId="1015B889" w14:textId="548FC092" w:rsidR="00B00D9A" w:rsidRPr="004477D8" w:rsidRDefault="00B00D9A" w:rsidP="00B00D9A">
            <w:pPr>
              <w:tabs>
                <w:tab w:val="decimal" w:pos="1026"/>
              </w:tabs>
              <w:ind w:left="-115" w:right="-79"/>
              <w:rPr>
                <w:rFonts w:cs="Times New Roman"/>
                <w:sz w:val="21"/>
                <w:szCs w:val="21"/>
              </w:rPr>
            </w:pPr>
            <w:r>
              <w:rPr>
                <w:rFonts w:cs="Times New Roman"/>
                <w:sz w:val="21"/>
                <w:szCs w:val="21"/>
              </w:rPr>
              <w:t>(20,244)</w:t>
            </w:r>
          </w:p>
        </w:tc>
        <w:tc>
          <w:tcPr>
            <w:tcW w:w="178" w:type="dxa"/>
            <w:vAlign w:val="bottom"/>
          </w:tcPr>
          <w:p w14:paraId="2C5516FE" w14:textId="77777777" w:rsidR="00B00D9A" w:rsidRPr="004477D8" w:rsidRDefault="00B00D9A" w:rsidP="00B00D9A">
            <w:pPr>
              <w:pStyle w:val="BodyTextIndentnosp"/>
              <w:tabs>
                <w:tab w:val="decimal" w:pos="870"/>
              </w:tabs>
              <w:spacing w:line="240" w:lineRule="auto"/>
              <w:ind w:left="-115" w:right="-79"/>
              <w:rPr>
                <w:rFonts w:eastAsia="Cordia New"/>
                <w:sz w:val="21"/>
                <w:szCs w:val="21"/>
                <w:lang w:val="en-US" w:bidi="th-TH"/>
              </w:rPr>
            </w:pPr>
          </w:p>
        </w:tc>
        <w:tc>
          <w:tcPr>
            <w:tcW w:w="1195" w:type="dxa"/>
            <w:vAlign w:val="bottom"/>
          </w:tcPr>
          <w:p w14:paraId="575FE317" w14:textId="29DB7D21" w:rsidR="00B00D9A" w:rsidRDefault="00B00D9A" w:rsidP="00B00D9A">
            <w:pPr>
              <w:tabs>
                <w:tab w:val="decimal" w:pos="1026"/>
              </w:tabs>
              <w:ind w:left="-115" w:right="-79"/>
              <w:rPr>
                <w:rFonts w:cs="Times New Roman"/>
                <w:sz w:val="21"/>
                <w:szCs w:val="21"/>
              </w:rPr>
            </w:pPr>
            <w:r>
              <w:rPr>
                <w:rFonts w:cs="Times New Roman"/>
                <w:sz w:val="21"/>
                <w:szCs w:val="21"/>
              </w:rPr>
              <w:t>-</w:t>
            </w:r>
          </w:p>
        </w:tc>
      </w:tr>
      <w:tr w:rsidR="00B00D9A" w:rsidRPr="004477D8" w14:paraId="21993E90" w14:textId="77777777">
        <w:trPr>
          <w:cantSplit/>
          <w:trHeight w:val="144"/>
        </w:trPr>
        <w:tc>
          <w:tcPr>
            <w:tcW w:w="3926" w:type="dxa"/>
            <w:vAlign w:val="bottom"/>
          </w:tcPr>
          <w:p w14:paraId="04323CB5" w14:textId="7ACF9E09" w:rsidR="00B00D9A" w:rsidRPr="004477D8" w:rsidRDefault="00B00D9A" w:rsidP="00B00D9A">
            <w:pPr>
              <w:ind w:left="194" w:hanging="180"/>
              <w:rPr>
                <w:rFonts w:cs="Times New Roman"/>
                <w:sz w:val="21"/>
                <w:szCs w:val="21"/>
              </w:rPr>
            </w:pPr>
            <w:r w:rsidRPr="00B27AD3">
              <w:rPr>
                <w:rFonts w:cs="Times New Roman"/>
                <w:sz w:val="21"/>
                <w:szCs w:val="21"/>
              </w:rPr>
              <w:t>Global minimum top-up tax</w:t>
            </w:r>
          </w:p>
        </w:tc>
        <w:tc>
          <w:tcPr>
            <w:tcW w:w="1195" w:type="dxa"/>
            <w:tcBorders>
              <w:bottom w:val="single" w:sz="4" w:space="0" w:color="auto"/>
            </w:tcBorders>
            <w:vAlign w:val="bottom"/>
          </w:tcPr>
          <w:p w14:paraId="164FAE85" w14:textId="4D724C57" w:rsidR="00B00D9A" w:rsidRPr="004477D8" w:rsidRDefault="00B00D9A" w:rsidP="00B00D9A">
            <w:pPr>
              <w:tabs>
                <w:tab w:val="decimal" w:pos="1026"/>
              </w:tabs>
              <w:ind w:left="-115" w:right="-79"/>
              <w:rPr>
                <w:rFonts w:cs="Times New Roman"/>
                <w:sz w:val="21"/>
                <w:szCs w:val="21"/>
              </w:rPr>
            </w:pPr>
            <w:r>
              <w:rPr>
                <w:rFonts w:cs="Times New Roman"/>
                <w:sz w:val="21"/>
                <w:szCs w:val="21"/>
              </w:rPr>
              <w:t>90,752</w:t>
            </w:r>
          </w:p>
        </w:tc>
        <w:tc>
          <w:tcPr>
            <w:tcW w:w="178" w:type="dxa"/>
            <w:vAlign w:val="bottom"/>
          </w:tcPr>
          <w:p w14:paraId="09E6D1BA" w14:textId="77777777" w:rsidR="00B00D9A" w:rsidRPr="004477D8" w:rsidRDefault="00B00D9A" w:rsidP="00B00D9A">
            <w:pPr>
              <w:pStyle w:val="BodyTextIndentnosp"/>
              <w:tabs>
                <w:tab w:val="decimal" w:pos="870"/>
              </w:tabs>
              <w:spacing w:line="240" w:lineRule="auto"/>
              <w:ind w:left="-115" w:right="-79"/>
              <w:rPr>
                <w:sz w:val="21"/>
                <w:szCs w:val="21"/>
              </w:rPr>
            </w:pPr>
          </w:p>
        </w:tc>
        <w:tc>
          <w:tcPr>
            <w:tcW w:w="1195" w:type="dxa"/>
            <w:tcBorders>
              <w:bottom w:val="single" w:sz="4" w:space="0" w:color="auto"/>
            </w:tcBorders>
            <w:vAlign w:val="bottom"/>
          </w:tcPr>
          <w:p w14:paraId="770882E4" w14:textId="55DAD014" w:rsidR="00B00D9A" w:rsidRPr="004477D8" w:rsidRDefault="00B00D9A" w:rsidP="00B00D9A">
            <w:pPr>
              <w:tabs>
                <w:tab w:val="decimal" w:pos="1026"/>
              </w:tabs>
              <w:ind w:left="-115" w:right="-79"/>
              <w:rPr>
                <w:rFonts w:cs="Times New Roman"/>
                <w:sz w:val="21"/>
                <w:szCs w:val="21"/>
              </w:rPr>
            </w:pPr>
            <w:r>
              <w:rPr>
                <w:rFonts w:cs="Times New Roman"/>
                <w:sz w:val="21"/>
                <w:szCs w:val="21"/>
              </w:rPr>
              <w:t>-</w:t>
            </w:r>
          </w:p>
        </w:tc>
        <w:tc>
          <w:tcPr>
            <w:tcW w:w="178" w:type="dxa"/>
            <w:vAlign w:val="bottom"/>
          </w:tcPr>
          <w:p w14:paraId="1C92591F" w14:textId="77777777" w:rsidR="00B00D9A" w:rsidRPr="004477D8" w:rsidRDefault="00B00D9A" w:rsidP="00B00D9A">
            <w:pPr>
              <w:pStyle w:val="BodyTextIndentnosp"/>
              <w:tabs>
                <w:tab w:val="decimal" w:pos="870"/>
              </w:tabs>
              <w:spacing w:line="240" w:lineRule="auto"/>
              <w:ind w:left="-115" w:right="-79"/>
              <w:rPr>
                <w:b/>
                <w:bCs/>
                <w:sz w:val="21"/>
                <w:szCs w:val="21"/>
                <w:lang w:val="en-US"/>
              </w:rPr>
            </w:pPr>
          </w:p>
        </w:tc>
        <w:tc>
          <w:tcPr>
            <w:tcW w:w="1195" w:type="dxa"/>
            <w:tcBorders>
              <w:bottom w:val="single" w:sz="4" w:space="0" w:color="auto"/>
            </w:tcBorders>
            <w:vAlign w:val="bottom"/>
          </w:tcPr>
          <w:p w14:paraId="3571AA24" w14:textId="466D6476" w:rsidR="00B00D9A" w:rsidRPr="004477D8" w:rsidRDefault="00B00D9A" w:rsidP="00B00D9A">
            <w:pPr>
              <w:tabs>
                <w:tab w:val="decimal" w:pos="1026"/>
              </w:tabs>
              <w:ind w:left="-115" w:right="-79"/>
              <w:rPr>
                <w:rFonts w:cs="Times New Roman"/>
                <w:sz w:val="21"/>
                <w:szCs w:val="21"/>
              </w:rPr>
            </w:pPr>
            <w:r>
              <w:rPr>
                <w:rFonts w:cs="Times New Roman"/>
                <w:sz w:val="21"/>
                <w:szCs w:val="21"/>
              </w:rPr>
              <w:t>6,167</w:t>
            </w:r>
          </w:p>
        </w:tc>
        <w:tc>
          <w:tcPr>
            <w:tcW w:w="178" w:type="dxa"/>
            <w:vAlign w:val="bottom"/>
          </w:tcPr>
          <w:p w14:paraId="6499038A" w14:textId="77777777" w:rsidR="00B00D9A" w:rsidRPr="004477D8" w:rsidRDefault="00B00D9A" w:rsidP="00B00D9A">
            <w:pPr>
              <w:pStyle w:val="BodyTextIndentnosp"/>
              <w:tabs>
                <w:tab w:val="decimal" w:pos="870"/>
              </w:tabs>
              <w:spacing w:line="240" w:lineRule="auto"/>
              <w:ind w:left="-115" w:right="-79"/>
              <w:rPr>
                <w:rFonts w:eastAsia="Cordia New"/>
                <w:sz w:val="21"/>
                <w:szCs w:val="21"/>
                <w:lang w:val="en-US" w:bidi="th-TH"/>
              </w:rPr>
            </w:pPr>
          </w:p>
        </w:tc>
        <w:tc>
          <w:tcPr>
            <w:tcW w:w="1195" w:type="dxa"/>
            <w:tcBorders>
              <w:bottom w:val="single" w:sz="4" w:space="0" w:color="auto"/>
            </w:tcBorders>
            <w:vAlign w:val="bottom"/>
          </w:tcPr>
          <w:p w14:paraId="5D29A484" w14:textId="256C5CDB" w:rsidR="00B00D9A" w:rsidRPr="004477D8" w:rsidRDefault="00B00D9A" w:rsidP="00B00D9A">
            <w:pPr>
              <w:tabs>
                <w:tab w:val="decimal" w:pos="1026"/>
              </w:tabs>
              <w:ind w:left="-115" w:right="-79"/>
              <w:rPr>
                <w:rFonts w:cs="Times New Roman"/>
                <w:sz w:val="21"/>
                <w:szCs w:val="21"/>
              </w:rPr>
            </w:pPr>
            <w:r>
              <w:rPr>
                <w:rFonts w:cs="Times New Roman"/>
                <w:sz w:val="21"/>
                <w:szCs w:val="21"/>
              </w:rPr>
              <w:t>-</w:t>
            </w:r>
          </w:p>
        </w:tc>
      </w:tr>
      <w:tr w:rsidR="00B00D9A" w:rsidRPr="004477D8" w14:paraId="4C4B946B" w14:textId="77777777">
        <w:trPr>
          <w:cantSplit/>
          <w:trHeight w:val="144"/>
        </w:trPr>
        <w:tc>
          <w:tcPr>
            <w:tcW w:w="3926" w:type="dxa"/>
            <w:vAlign w:val="bottom"/>
          </w:tcPr>
          <w:p w14:paraId="0F01CF4A" w14:textId="77777777" w:rsidR="00B00D9A" w:rsidRPr="004477D8" w:rsidRDefault="00B00D9A" w:rsidP="00B00D9A">
            <w:pPr>
              <w:ind w:left="194" w:hanging="180"/>
              <w:rPr>
                <w:rFonts w:cs="Times New Roman"/>
                <w:sz w:val="21"/>
                <w:szCs w:val="21"/>
              </w:rPr>
            </w:pPr>
          </w:p>
        </w:tc>
        <w:tc>
          <w:tcPr>
            <w:tcW w:w="1195" w:type="dxa"/>
            <w:tcBorders>
              <w:top w:val="single" w:sz="4" w:space="0" w:color="auto"/>
              <w:bottom w:val="single" w:sz="4" w:space="0" w:color="auto"/>
            </w:tcBorders>
            <w:vAlign w:val="bottom"/>
          </w:tcPr>
          <w:p w14:paraId="537A0D78" w14:textId="3269CF0F" w:rsidR="00B00D9A" w:rsidRPr="004477D8" w:rsidRDefault="00B00D9A" w:rsidP="00B00D9A">
            <w:pPr>
              <w:tabs>
                <w:tab w:val="decimal" w:pos="1026"/>
              </w:tabs>
              <w:ind w:left="-115" w:right="-79"/>
              <w:rPr>
                <w:rFonts w:cs="Times New Roman"/>
                <w:b/>
                <w:bCs/>
                <w:sz w:val="21"/>
                <w:szCs w:val="21"/>
              </w:rPr>
            </w:pPr>
            <w:r w:rsidRPr="00F021DF">
              <w:rPr>
                <w:rFonts w:cs="Times New Roman"/>
                <w:b/>
                <w:bCs/>
                <w:sz w:val="21"/>
                <w:szCs w:val="21"/>
              </w:rPr>
              <w:t>751</w:t>
            </w:r>
            <w:r>
              <w:rPr>
                <w:rFonts w:cs="Times New Roman"/>
                <w:b/>
                <w:bCs/>
                <w:sz w:val="21"/>
                <w:szCs w:val="21"/>
              </w:rPr>
              <w:t>,</w:t>
            </w:r>
            <w:r w:rsidRPr="00F021DF">
              <w:rPr>
                <w:rFonts w:cs="Times New Roman"/>
                <w:b/>
                <w:bCs/>
                <w:sz w:val="21"/>
                <w:szCs w:val="21"/>
              </w:rPr>
              <w:t>712</w:t>
            </w:r>
          </w:p>
        </w:tc>
        <w:tc>
          <w:tcPr>
            <w:tcW w:w="178" w:type="dxa"/>
            <w:vAlign w:val="bottom"/>
          </w:tcPr>
          <w:p w14:paraId="0C63884B" w14:textId="77777777" w:rsidR="00B00D9A" w:rsidRPr="004477D8" w:rsidRDefault="00B00D9A" w:rsidP="00B00D9A">
            <w:pPr>
              <w:pStyle w:val="BodyTextIndentnosp"/>
              <w:tabs>
                <w:tab w:val="decimal" w:pos="870"/>
              </w:tabs>
              <w:spacing w:line="240" w:lineRule="auto"/>
              <w:ind w:left="-115" w:right="-79"/>
              <w:rPr>
                <w:sz w:val="21"/>
                <w:szCs w:val="21"/>
              </w:rPr>
            </w:pPr>
          </w:p>
        </w:tc>
        <w:tc>
          <w:tcPr>
            <w:tcW w:w="1195" w:type="dxa"/>
            <w:tcBorders>
              <w:top w:val="single" w:sz="4" w:space="0" w:color="auto"/>
              <w:bottom w:val="single" w:sz="4" w:space="0" w:color="auto"/>
            </w:tcBorders>
            <w:vAlign w:val="bottom"/>
          </w:tcPr>
          <w:p w14:paraId="61705499" w14:textId="1AB24CB2" w:rsidR="00B00D9A" w:rsidRPr="004477D8" w:rsidRDefault="00B00D9A" w:rsidP="00B00D9A">
            <w:pPr>
              <w:tabs>
                <w:tab w:val="decimal" w:pos="1026"/>
              </w:tabs>
              <w:ind w:left="-115" w:right="-79"/>
              <w:rPr>
                <w:rFonts w:cs="Times New Roman"/>
                <w:b/>
                <w:bCs/>
                <w:sz w:val="21"/>
                <w:szCs w:val="21"/>
              </w:rPr>
            </w:pPr>
            <w:r>
              <w:rPr>
                <w:rFonts w:cs="Times New Roman"/>
                <w:b/>
                <w:bCs/>
                <w:sz w:val="21"/>
                <w:szCs w:val="21"/>
              </w:rPr>
              <w:t>682,736</w:t>
            </w:r>
          </w:p>
        </w:tc>
        <w:tc>
          <w:tcPr>
            <w:tcW w:w="178" w:type="dxa"/>
            <w:vAlign w:val="bottom"/>
          </w:tcPr>
          <w:p w14:paraId="2D6A69FE" w14:textId="77777777" w:rsidR="00B00D9A" w:rsidRPr="004477D8" w:rsidRDefault="00B00D9A" w:rsidP="00B00D9A">
            <w:pPr>
              <w:pStyle w:val="BodyTextIndentnosp"/>
              <w:tabs>
                <w:tab w:val="decimal" w:pos="870"/>
              </w:tabs>
              <w:spacing w:line="240" w:lineRule="auto"/>
              <w:ind w:left="-115" w:right="-79"/>
              <w:rPr>
                <w:b/>
                <w:bCs/>
                <w:sz w:val="21"/>
                <w:szCs w:val="21"/>
                <w:lang w:val="en-US"/>
              </w:rPr>
            </w:pPr>
          </w:p>
        </w:tc>
        <w:tc>
          <w:tcPr>
            <w:tcW w:w="1195" w:type="dxa"/>
            <w:tcBorders>
              <w:top w:val="single" w:sz="4" w:space="0" w:color="auto"/>
              <w:bottom w:val="single" w:sz="4" w:space="0" w:color="auto"/>
            </w:tcBorders>
            <w:vAlign w:val="bottom"/>
          </w:tcPr>
          <w:p w14:paraId="66710B24" w14:textId="45350282" w:rsidR="00B00D9A" w:rsidRPr="004477D8" w:rsidRDefault="00B00D9A" w:rsidP="00B00D9A">
            <w:pPr>
              <w:tabs>
                <w:tab w:val="decimal" w:pos="1026"/>
              </w:tabs>
              <w:ind w:left="-115" w:right="-79"/>
              <w:rPr>
                <w:rFonts w:cs="Times New Roman"/>
                <w:b/>
                <w:bCs/>
                <w:sz w:val="21"/>
                <w:szCs w:val="21"/>
              </w:rPr>
            </w:pPr>
            <w:r>
              <w:rPr>
                <w:rFonts w:cs="Times New Roman"/>
                <w:b/>
                <w:bCs/>
                <w:sz w:val="21"/>
                <w:szCs w:val="21"/>
              </w:rPr>
              <w:t>(</w:t>
            </w:r>
            <w:r w:rsidRPr="002D58B1">
              <w:rPr>
                <w:rFonts w:cs="Times New Roman"/>
                <w:b/>
                <w:bCs/>
                <w:sz w:val="21"/>
                <w:szCs w:val="21"/>
              </w:rPr>
              <w:t>14</w:t>
            </w:r>
            <w:r>
              <w:rPr>
                <w:rFonts w:cs="Times New Roman"/>
                <w:b/>
                <w:bCs/>
                <w:sz w:val="21"/>
                <w:szCs w:val="21"/>
              </w:rPr>
              <w:t>,</w:t>
            </w:r>
            <w:r w:rsidRPr="002D58B1">
              <w:rPr>
                <w:rFonts w:cs="Times New Roman"/>
                <w:b/>
                <w:bCs/>
                <w:sz w:val="21"/>
                <w:szCs w:val="21"/>
              </w:rPr>
              <w:t>077</w:t>
            </w:r>
            <w:r>
              <w:rPr>
                <w:rFonts w:cs="Times New Roman"/>
                <w:b/>
                <w:bCs/>
                <w:sz w:val="21"/>
                <w:szCs w:val="21"/>
              </w:rPr>
              <w:t>)</w:t>
            </w:r>
          </w:p>
        </w:tc>
        <w:tc>
          <w:tcPr>
            <w:tcW w:w="178" w:type="dxa"/>
            <w:vAlign w:val="bottom"/>
          </w:tcPr>
          <w:p w14:paraId="19C54410" w14:textId="77777777" w:rsidR="00B00D9A" w:rsidRPr="004477D8" w:rsidRDefault="00B00D9A" w:rsidP="00B00D9A">
            <w:pPr>
              <w:pStyle w:val="BodyTextIndentnosp"/>
              <w:tabs>
                <w:tab w:val="decimal" w:pos="870"/>
              </w:tabs>
              <w:spacing w:line="240" w:lineRule="auto"/>
              <w:ind w:left="-115" w:right="-79"/>
              <w:rPr>
                <w:rFonts w:eastAsia="Cordia New"/>
                <w:sz w:val="21"/>
                <w:szCs w:val="21"/>
                <w:lang w:val="en-US" w:bidi="th-TH"/>
              </w:rPr>
            </w:pPr>
          </w:p>
        </w:tc>
        <w:tc>
          <w:tcPr>
            <w:tcW w:w="1195" w:type="dxa"/>
            <w:tcBorders>
              <w:top w:val="single" w:sz="4" w:space="0" w:color="auto"/>
              <w:bottom w:val="single" w:sz="4" w:space="0" w:color="auto"/>
            </w:tcBorders>
            <w:vAlign w:val="bottom"/>
          </w:tcPr>
          <w:p w14:paraId="3FD0E770" w14:textId="3AD241D9" w:rsidR="00B00D9A" w:rsidRPr="004477D8" w:rsidRDefault="00B00D9A" w:rsidP="00B00D9A">
            <w:pPr>
              <w:tabs>
                <w:tab w:val="decimal" w:pos="1026"/>
              </w:tabs>
              <w:ind w:left="-115" w:right="-79"/>
              <w:rPr>
                <w:rFonts w:cs="Times New Roman"/>
                <w:b/>
                <w:bCs/>
                <w:sz w:val="21"/>
                <w:szCs w:val="21"/>
              </w:rPr>
            </w:pPr>
            <w:r>
              <w:rPr>
                <w:rFonts w:cs="Times New Roman"/>
                <w:b/>
                <w:bCs/>
                <w:sz w:val="21"/>
                <w:szCs w:val="21"/>
              </w:rPr>
              <w:t>45,115</w:t>
            </w:r>
          </w:p>
        </w:tc>
      </w:tr>
      <w:tr w:rsidR="001D56E0" w:rsidRPr="004477D8" w14:paraId="655B7D38" w14:textId="77777777">
        <w:trPr>
          <w:cantSplit/>
          <w:trHeight w:val="144"/>
        </w:trPr>
        <w:tc>
          <w:tcPr>
            <w:tcW w:w="3926" w:type="dxa"/>
            <w:vAlign w:val="bottom"/>
          </w:tcPr>
          <w:p w14:paraId="0A89B9D2" w14:textId="77777777" w:rsidR="001D56E0" w:rsidRPr="004477D8" w:rsidRDefault="001D56E0" w:rsidP="001D56E0">
            <w:pPr>
              <w:rPr>
                <w:rFonts w:cs="Times New Roman"/>
                <w:b/>
                <w:bCs/>
                <w:sz w:val="21"/>
                <w:szCs w:val="21"/>
              </w:rPr>
            </w:pPr>
            <w:r w:rsidRPr="004477D8">
              <w:rPr>
                <w:rFonts w:cs="Times New Roman"/>
                <w:b/>
                <w:bCs/>
                <w:sz w:val="21"/>
                <w:szCs w:val="21"/>
              </w:rPr>
              <w:t>Deferred tax expense</w:t>
            </w:r>
          </w:p>
        </w:tc>
        <w:tc>
          <w:tcPr>
            <w:tcW w:w="1195" w:type="dxa"/>
            <w:tcBorders>
              <w:top w:val="single" w:sz="4" w:space="0" w:color="auto"/>
            </w:tcBorders>
            <w:vAlign w:val="bottom"/>
          </w:tcPr>
          <w:p w14:paraId="60AA64CF" w14:textId="77777777" w:rsidR="001D56E0" w:rsidRPr="004477D8" w:rsidRDefault="001D56E0" w:rsidP="001D56E0">
            <w:pPr>
              <w:tabs>
                <w:tab w:val="decimal" w:pos="1026"/>
              </w:tabs>
              <w:ind w:left="-115" w:right="-79"/>
              <w:rPr>
                <w:rFonts w:cs="Times New Roman"/>
                <w:sz w:val="21"/>
                <w:szCs w:val="21"/>
              </w:rPr>
            </w:pPr>
          </w:p>
        </w:tc>
        <w:tc>
          <w:tcPr>
            <w:tcW w:w="178" w:type="dxa"/>
            <w:vAlign w:val="bottom"/>
          </w:tcPr>
          <w:p w14:paraId="03EA49E5" w14:textId="77777777" w:rsidR="001D56E0" w:rsidRPr="004477D8" w:rsidRDefault="001D56E0" w:rsidP="001D56E0">
            <w:pPr>
              <w:pStyle w:val="BodyTextIndentnosp"/>
              <w:tabs>
                <w:tab w:val="decimal" w:pos="870"/>
              </w:tabs>
              <w:spacing w:line="240" w:lineRule="auto"/>
              <w:ind w:left="-115" w:right="-79"/>
              <w:rPr>
                <w:sz w:val="21"/>
                <w:szCs w:val="21"/>
              </w:rPr>
            </w:pPr>
          </w:p>
        </w:tc>
        <w:tc>
          <w:tcPr>
            <w:tcW w:w="1195" w:type="dxa"/>
            <w:tcBorders>
              <w:top w:val="single" w:sz="4" w:space="0" w:color="auto"/>
            </w:tcBorders>
            <w:vAlign w:val="bottom"/>
          </w:tcPr>
          <w:p w14:paraId="4E2190DC" w14:textId="77777777" w:rsidR="001D56E0" w:rsidRPr="004477D8" w:rsidRDefault="001D56E0" w:rsidP="001D56E0">
            <w:pPr>
              <w:tabs>
                <w:tab w:val="decimal" w:pos="1026"/>
              </w:tabs>
              <w:ind w:left="-115" w:right="-79"/>
              <w:rPr>
                <w:rFonts w:cs="Times New Roman"/>
                <w:sz w:val="21"/>
                <w:szCs w:val="21"/>
              </w:rPr>
            </w:pPr>
          </w:p>
        </w:tc>
        <w:tc>
          <w:tcPr>
            <w:tcW w:w="178" w:type="dxa"/>
            <w:vAlign w:val="bottom"/>
          </w:tcPr>
          <w:p w14:paraId="78BF2A60" w14:textId="77777777" w:rsidR="001D56E0" w:rsidRPr="004477D8" w:rsidRDefault="001D56E0" w:rsidP="001D56E0">
            <w:pPr>
              <w:pStyle w:val="BodyTextIndentnosp"/>
              <w:tabs>
                <w:tab w:val="decimal" w:pos="870"/>
              </w:tabs>
              <w:spacing w:line="240" w:lineRule="auto"/>
              <w:ind w:left="-115" w:right="-79"/>
              <w:rPr>
                <w:b/>
                <w:bCs/>
                <w:sz w:val="21"/>
                <w:szCs w:val="21"/>
                <w:lang w:val="en-US"/>
              </w:rPr>
            </w:pPr>
          </w:p>
        </w:tc>
        <w:tc>
          <w:tcPr>
            <w:tcW w:w="1195" w:type="dxa"/>
            <w:tcBorders>
              <w:top w:val="single" w:sz="4" w:space="0" w:color="auto"/>
            </w:tcBorders>
            <w:vAlign w:val="bottom"/>
          </w:tcPr>
          <w:p w14:paraId="58C998A3" w14:textId="77777777" w:rsidR="001D56E0" w:rsidRPr="004477D8" w:rsidRDefault="001D56E0" w:rsidP="001D56E0">
            <w:pPr>
              <w:tabs>
                <w:tab w:val="decimal" w:pos="1026"/>
              </w:tabs>
              <w:ind w:left="-115" w:right="-79"/>
              <w:rPr>
                <w:rFonts w:cs="Times New Roman"/>
                <w:sz w:val="21"/>
                <w:szCs w:val="21"/>
              </w:rPr>
            </w:pPr>
          </w:p>
        </w:tc>
        <w:tc>
          <w:tcPr>
            <w:tcW w:w="178" w:type="dxa"/>
            <w:vAlign w:val="bottom"/>
          </w:tcPr>
          <w:p w14:paraId="48F1977B" w14:textId="77777777" w:rsidR="001D56E0" w:rsidRPr="004477D8" w:rsidRDefault="001D56E0" w:rsidP="001D56E0">
            <w:pPr>
              <w:pStyle w:val="BodyTextIndentnosp"/>
              <w:tabs>
                <w:tab w:val="decimal" w:pos="870"/>
              </w:tabs>
              <w:spacing w:line="240" w:lineRule="auto"/>
              <w:ind w:left="-115" w:right="-79"/>
              <w:rPr>
                <w:rFonts w:eastAsia="Cordia New"/>
                <w:sz w:val="21"/>
                <w:szCs w:val="21"/>
                <w:lang w:val="en-US" w:bidi="th-TH"/>
              </w:rPr>
            </w:pPr>
          </w:p>
        </w:tc>
        <w:tc>
          <w:tcPr>
            <w:tcW w:w="1195" w:type="dxa"/>
            <w:tcBorders>
              <w:top w:val="single" w:sz="4" w:space="0" w:color="auto"/>
            </w:tcBorders>
            <w:vAlign w:val="bottom"/>
          </w:tcPr>
          <w:p w14:paraId="774D2398" w14:textId="77777777" w:rsidR="001D56E0" w:rsidRPr="004477D8" w:rsidRDefault="001D56E0" w:rsidP="001D56E0">
            <w:pPr>
              <w:tabs>
                <w:tab w:val="decimal" w:pos="1026"/>
              </w:tabs>
              <w:ind w:left="-115" w:right="-79"/>
              <w:rPr>
                <w:rFonts w:cs="Times New Roman"/>
                <w:sz w:val="21"/>
                <w:szCs w:val="21"/>
              </w:rPr>
            </w:pPr>
          </w:p>
        </w:tc>
      </w:tr>
      <w:tr w:rsidR="00B00D9A" w:rsidRPr="004477D8" w14:paraId="1F2E55CE" w14:textId="77777777">
        <w:trPr>
          <w:cantSplit/>
          <w:trHeight w:val="144"/>
        </w:trPr>
        <w:tc>
          <w:tcPr>
            <w:tcW w:w="3926" w:type="dxa"/>
            <w:vAlign w:val="bottom"/>
          </w:tcPr>
          <w:p w14:paraId="01DFC90E" w14:textId="7BA061C6" w:rsidR="00B00D9A" w:rsidRPr="004477D8" w:rsidRDefault="00B00D9A" w:rsidP="00B00D9A">
            <w:pPr>
              <w:rPr>
                <w:rFonts w:cs="Times New Roman"/>
                <w:sz w:val="21"/>
                <w:szCs w:val="21"/>
              </w:rPr>
            </w:pPr>
            <w:r w:rsidRPr="004477D8">
              <w:rPr>
                <w:rFonts w:cs="Times New Roman"/>
                <w:sz w:val="21"/>
                <w:szCs w:val="21"/>
              </w:rPr>
              <w:t>(</w:t>
            </w:r>
            <w:r w:rsidR="00916DA4">
              <w:rPr>
                <w:rFonts w:cs="Angsana New"/>
                <w:sz w:val="21"/>
                <w:szCs w:val="26"/>
              </w:rPr>
              <w:t>I</w:t>
            </w:r>
            <w:r w:rsidR="00916DA4" w:rsidRPr="004477D8">
              <w:rPr>
                <w:rFonts w:cs="Times New Roman"/>
                <w:sz w:val="21"/>
                <w:szCs w:val="21"/>
              </w:rPr>
              <w:t>ncrease</w:t>
            </w:r>
            <w:r w:rsidRPr="004477D8">
              <w:rPr>
                <w:rFonts w:cs="Times New Roman"/>
                <w:sz w:val="21"/>
                <w:szCs w:val="21"/>
              </w:rPr>
              <w:t>)</w:t>
            </w:r>
            <w:r w:rsidR="00916DA4">
              <w:rPr>
                <w:rFonts w:cs="Times New Roman"/>
                <w:sz w:val="21"/>
                <w:szCs w:val="21"/>
              </w:rPr>
              <w:t xml:space="preserve"> decrease</w:t>
            </w:r>
            <w:r w:rsidRPr="004477D8">
              <w:rPr>
                <w:rFonts w:cs="Times New Roman"/>
                <w:sz w:val="21"/>
                <w:szCs w:val="21"/>
              </w:rPr>
              <w:t xml:space="preserve"> in deferred tax assets</w:t>
            </w:r>
          </w:p>
        </w:tc>
        <w:tc>
          <w:tcPr>
            <w:tcW w:w="1195" w:type="dxa"/>
            <w:vAlign w:val="bottom"/>
          </w:tcPr>
          <w:p w14:paraId="0130CD4C" w14:textId="669F5B0A" w:rsidR="00B00D9A" w:rsidRPr="004477D8" w:rsidRDefault="00B00D9A" w:rsidP="00B00D9A">
            <w:pPr>
              <w:tabs>
                <w:tab w:val="decimal" w:pos="1026"/>
              </w:tabs>
              <w:ind w:left="-115" w:right="-79"/>
              <w:rPr>
                <w:rFonts w:cs="Times New Roman"/>
                <w:sz w:val="21"/>
                <w:szCs w:val="21"/>
              </w:rPr>
            </w:pPr>
            <w:r>
              <w:rPr>
                <w:rFonts w:cs="Times New Roman"/>
                <w:sz w:val="21"/>
                <w:szCs w:val="21"/>
              </w:rPr>
              <w:t>(474,494)</w:t>
            </w:r>
          </w:p>
        </w:tc>
        <w:tc>
          <w:tcPr>
            <w:tcW w:w="178" w:type="dxa"/>
            <w:vAlign w:val="bottom"/>
          </w:tcPr>
          <w:p w14:paraId="48407A5C" w14:textId="77777777" w:rsidR="00B00D9A" w:rsidRPr="004477D8" w:rsidRDefault="00B00D9A" w:rsidP="00B00D9A">
            <w:pPr>
              <w:pStyle w:val="BodyTextIndentnosp"/>
              <w:tabs>
                <w:tab w:val="decimal" w:pos="870"/>
              </w:tabs>
              <w:spacing w:line="240" w:lineRule="auto"/>
              <w:ind w:left="-115" w:right="-79"/>
              <w:rPr>
                <w:sz w:val="21"/>
                <w:szCs w:val="21"/>
              </w:rPr>
            </w:pPr>
          </w:p>
        </w:tc>
        <w:tc>
          <w:tcPr>
            <w:tcW w:w="1195" w:type="dxa"/>
            <w:vAlign w:val="bottom"/>
          </w:tcPr>
          <w:p w14:paraId="6CA2EA2A" w14:textId="33354F03" w:rsidR="00B00D9A" w:rsidRPr="004477D8" w:rsidRDefault="00B00D9A" w:rsidP="00B00D9A">
            <w:pPr>
              <w:tabs>
                <w:tab w:val="decimal" w:pos="1026"/>
              </w:tabs>
              <w:ind w:left="-115" w:right="-79"/>
              <w:rPr>
                <w:rFonts w:cs="Times New Roman"/>
                <w:sz w:val="21"/>
                <w:szCs w:val="21"/>
              </w:rPr>
            </w:pPr>
            <w:r>
              <w:rPr>
                <w:rFonts w:cs="Times New Roman"/>
                <w:sz w:val="21"/>
                <w:szCs w:val="21"/>
              </w:rPr>
              <w:t>(</w:t>
            </w:r>
            <w:r w:rsidRPr="00906CF6">
              <w:rPr>
                <w:rFonts w:cs="Times New Roman"/>
                <w:sz w:val="21"/>
                <w:szCs w:val="21"/>
              </w:rPr>
              <w:t>181,811</w:t>
            </w:r>
            <w:r>
              <w:rPr>
                <w:rFonts w:cs="Times New Roman"/>
                <w:sz w:val="21"/>
                <w:szCs w:val="21"/>
              </w:rPr>
              <w:t>)</w:t>
            </w:r>
          </w:p>
        </w:tc>
        <w:tc>
          <w:tcPr>
            <w:tcW w:w="178" w:type="dxa"/>
            <w:vAlign w:val="bottom"/>
          </w:tcPr>
          <w:p w14:paraId="40FE36AF" w14:textId="77777777" w:rsidR="00B00D9A" w:rsidRPr="004477D8" w:rsidRDefault="00B00D9A" w:rsidP="00B00D9A">
            <w:pPr>
              <w:pStyle w:val="BodyTextIndentnosp"/>
              <w:tabs>
                <w:tab w:val="decimal" w:pos="870"/>
              </w:tabs>
              <w:spacing w:line="240" w:lineRule="auto"/>
              <w:ind w:left="-115" w:right="-79"/>
              <w:rPr>
                <w:b/>
                <w:bCs/>
                <w:sz w:val="21"/>
                <w:szCs w:val="21"/>
                <w:lang w:val="en-US"/>
              </w:rPr>
            </w:pPr>
          </w:p>
        </w:tc>
        <w:tc>
          <w:tcPr>
            <w:tcW w:w="1195" w:type="dxa"/>
            <w:vAlign w:val="bottom"/>
          </w:tcPr>
          <w:p w14:paraId="7384A0ED" w14:textId="1F250241" w:rsidR="00B00D9A" w:rsidRPr="004477D8" w:rsidRDefault="00B00D9A" w:rsidP="00B00D9A">
            <w:pPr>
              <w:tabs>
                <w:tab w:val="decimal" w:pos="1026"/>
              </w:tabs>
              <w:ind w:left="-115" w:right="-79"/>
              <w:rPr>
                <w:rFonts w:cs="Times New Roman"/>
                <w:sz w:val="21"/>
                <w:szCs w:val="21"/>
              </w:rPr>
            </w:pPr>
            <w:r>
              <w:rPr>
                <w:rFonts w:cs="Times New Roman"/>
                <w:sz w:val="21"/>
                <w:szCs w:val="21"/>
              </w:rPr>
              <w:t>15,049</w:t>
            </w:r>
          </w:p>
        </w:tc>
        <w:tc>
          <w:tcPr>
            <w:tcW w:w="178" w:type="dxa"/>
            <w:vAlign w:val="bottom"/>
          </w:tcPr>
          <w:p w14:paraId="421E9DA2" w14:textId="77777777" w:rsidR="00B00D9A" w:rsidRPr="004477D8" w:rsidRDefault="00B00D9A" w:rsidP="00B00D9A">
            <w:pPr>
              <w:pStyle w:val="BodyTextIndentnosp"/>
              <w:tabs>
                <w:tab w:val="decimal" w:pos="870"/>
              </w:tabs>
              <w:spacing w:line="240" w:lineRule="auto"/>
              <w:ind w:left="-115" w:right="-79"/>
              <w:rPr>
                <w:rFonts w:eastAsia="Cordia New"/>
                <w:sz w:val="21"/>
                <w:szCs w:val="21"/>
                <w:lang w:val="en-US" w:bidi="th-TH"/>
              </w:rPr>
            </w:pPr>
          </w:p>
        </w:tc>
        <w:tc>
          <w:tcPr>
            <w:tcW w:w="1195" w:type="dxa"/>
            <w:vAlign w:val="bottom"/>
          </w:tcPr>
          <w:p w14:paraId="2B921B4E" w14:textId="0DED075B" w:rsidR="00B00D9A" w:rsidRPr="004477D8" w:rsidRDefault="00B00D9A" w:rsidP="00B00D9A">
            <w:pPr>
              <w:tabs>
                <w:tab w:val="decimal" w:pos="1026"/>
              </w:tabs>
              <w:ind w:left="-115" w:right="-79"/>
              <w:rPr>
                <w:rFonts w:cs="Times New Roman"/>
                <w:sz w:val="21"/>
                <w:szCs w:val="21"/>
              </w:rPr>
            </w:pPr>
            <w:r>
              <w:rPr>
                <w:rFonts w:eastAsia="Arial" w:cs="Times New Roman"/>
                <w:szCs w:val="22"/>
              </w:rPr>
              <w:t>34,862</w:t>
            </w:r>
          </w:p>
        </w:tc>
      </w:tr>
      <w:tr w:rsidR="00B00D9A" w:rsidRPr="004477D8" w14:paraId="5AC18620" w14:textId="77777777">
        <w:trPr>
          <w:cantSplit/>
          <w:trHeight w:val="144"/>
        </w:trPr>
        <w:tc>
          <w:tcPr>
            <w:tcW w:w="3926" w:type="dxa"/>
            <w:vAlign w:val="bottom"/>
          </w:tcPr>
          <w:p w14:paraId="4F9E8AD7" w14:textId="4C75ADD0" w:rsidR="00B00D9A" w:rsidRPr="004477D8" w:rsidRDefault="00B00D9A" w:rsidP="00B00D9A">
            <w:pPr>
              <w:rPr>
                <w:rFonts w:cs="Times New Roman"/>
                <w:sz w:val="21"/>
                <w:szCs w:val="21"/>
              </w:rPr>
            </w:pPr>
            <w:r w:rsidRPr="004477D8">
              <w:rPr>
                <w:rFonts w:cs="Times New Roman"/>
                <w:sz w:val="21"/>
                <w:szCs w:val="21"/>
              </w:rPr>
              <w:t>Increase (</w:t>
            </w:r>
            <w:r>
              <w:rPr>
                <w:rFonts w:cs="Times New Roman"/>
                <w:sz w:val="21"/>
                <w:szCs w:val="21"/>
              </w:rPr>
              <w:t>d</w:t>
            </w:r>
            <w:r w:rsidRPr="004477D8">
              <w:rPr>
                <w:rFonts w:cs="Times New Roman"/>
                <w:sz w:val="21"/>
                <w:szCs w:val="21"/>
              </w:rPr>
              <w:t>ecrease) in deferred tax</w:t>
            </w:r>
            <w:r w:rsidRPr="004477D8">
              <w:rPr>
                <w:rFonts w:cs="Times New Roman"/>
                <w:sz w:val="21"/>
                <w:szCs w:val="21"/>
              </w:rPr>
              <w:br/>
              <w:t xml:space="preserve">   liabilities</w:t>
            </w:r>
          </w:p>
        </w:tc>
        <w:tc>
          <w:tcPr>
            <w:tcW w:w="1195" w:type="dxa"/>
            <w:tcBorders>
              <w:bottom w:val="single" w:sz="4" w:space="0" w:color="auto"/>
            </w:tcBorders>
            <w:vAlign w:val="bottom"/>
          </w:tcPr>
          <w:p w14:paraId="10412D21" w14:textId="3408BFE2" w:rsidR="00B00D9A" w:rsidRPr="004477D8" w:rsidRDefault="00B00D9A" w:rsidP="00B00D9A">
            <w:pPr>
              <w:tabs>
                <w:tab w:val="decimal" w:pos="1026"/>
              </w:tabs>
              <w:ind w:left="-115" w:right="-79"/>
              <w:rPr>
                <w:rFonts w:cs="Times New Roman"/>
                <w:sz w:val="21"/>
                <w:szCs w:val="21"/>
              </w:rPr>
            </w:pPr>
            <w:r>
              <w:rPr>
                <w:rFonts w:cs="Times New Roman"/>
                <w:sz w:val="21"/>
                <w:szCs w:val="21"/>
              </w:rPr>
              <w:t>(293,724)</w:t>
            </w:r>
          </w:p>
        </w:tc>
        <w:tc>
          <w:tcPr>
            <w:tcW w:w="178" w:type="dxa"/>
            <w:vAlign w:val="bottom"/>
          </w:tcPr>
          <w:p w14:paraId="2F6D085B" w14:textId="77777777" w:rsidR="00B00D9A" w:rsidRPr="004477D8" w:rsidRDefault="00B00D9A" w:rsidP="00B00D9A">
            <w:pPr>
              <w:pStyle w:val="BodyTextIndentnosp"/>
              <w:tabs>
                <w:tab w:val="decimal" w:pos="870"/>
              </w:tabs>
              <w:spacing w:line="240" w:lineRule="auto"/>
              <w:ind w:left="-115" w:right="-79"/>
              <w:rPr>
                <w:sz w:val="21"/>
                <w:szCs w:val="21"/>
              </w:rPr>
            </w:pPr>
          </w:p>
        </w:tc>
        <w:tc>
          <w:tcPr>
            <w:tcW w:w="1195" w:type="dxa"/>
            <w:tcBorders>
              <w:bottom w:val="single" w:sz="4" w:space="0" w:color="auto"/>
            </w:tcBorders>
            <w:vAlign w:val="bottom"/>
          </w:tcPr>
          <w:p w14:paraId="04E65BD6" w14:textId="04B5C672" w:rsidR="00B00D9A" w:rsidRPr="004477D8" w:rsidRDefault="00B00D9A" w:rsidP="00B00D9A">
            <w:pPr>
              <w:tabs>
                <w:tab w:val="decimal" w:pos="1026"/>
              </w:tabs>
              <w:ind w:left="-115" w:right="-79"/>
              <w:rPr>
                <w:rFonts w:cs="Times New Roman"/>
                <w:sz w:val="21"/>
                <w:szCs w:val="21"/>
              </w:rPr>
            </w:pPr>
            <w:r>
              <w:rPr>
                <w:rFonts w:cs="Times New Roman"/>
                <w:sz w:val="21"/>
                <w:szCs w:val="21"/>
              </w:rPr>
              <w:t>(</w:t>
            </w:r>
            <w:r w:rsidRPr="006255FC">
              <w:rPr>
                <w:rFonts w:cs="Times New Roman"/>
                <w:sz w:val="21"/>
                <w:szCs w:val="21"/>
              </w:rPr>
              <w:t>70,90</w:t>
            </w:r>
            <w:r>
              <w:rPr>
                <w:rFonts w:cs="Times New Roman"/>
                <w:sz w:val="21"/>
                <w:szCs w:val="21"/>
              </w:rPr>
              <w:t>3)</w:t>
            </w:r>
          </w:p>
        </w:tc>
        <w:tc>
          <w:tcPr>
            <w:tcW w:w="178" w:type="dxa"/>
            <w:vAlign w:val="bottom"/>
          </w:tcPr>
          <w:p w14:paraId="145DCCE1" w14:textId="77777777" w:rsidR="00B00D9A" w:rsidRPr="004477D8" w:rsidRDefault="00B00D9A" w:rsidP="00B00D9A">
            <w:pPr>
              <w:pStyle w:val="BodyTextIndentnosp"/>
              <w:tabs>
                <w:tab w:val="decimal" w:pos="870"/>
              </w:tabs>
              <w:spacing w:line="240" w:lineRule="auto"/>
              <w:ind w:left="-115" w:right="-79"/>
              <w:rPr>
                <w:b/>
                <w:bCs/>
                <w:sz w:val="21"/>
                <w:szCs w:val="21"/>
                <w:lang w:val="en-US"/>
              </w:rPr>
            </w:pPr>
          </w:p>
        </w:tc>
        <w:tc>
          <w:tcPr>
            <w:tcW w:w="1195" w:type="dxa"/>
            <w:tcBorders>
              <w:bottom w:val="single" w:sz="4" w:space="0" w:color="auto"/>
            </w:tcBorders>
            <w:vAlign w:val="bottom"/>
          </w:tcPr>
          <w:p w14:paraId="6D8986B0" w14:textId="4C8AAB47" w:rsidR="00B00D9A" w:rsidRPr="004477D8" w:rsidRDefault="00B00D9A" w:rsidP="00B00D9A">
            <w:pPr>
              <w:tabs>
                <w:tab w:val="decimal" w:pos="1026"/>
              </w:tabs>
              <w:ind w:left="-115" w:right="-79"/>
              <w:rPr>
                <w:rFonts w:cs="Times New Roman"/>
                <w:sz w:val="21"/>
                <w:szCs w:val="21"/>
              </w:rPr>
            </w:pPr>
            <w:r>
              <w:rPr>
                <w:rFonts w:cs="Times New Roman"/>
                <w:sz w:val="21"/>
                <w:szCs w:val="21"/>
              </w:rPr>
              <w:t>1,136</w:t>
            </w:r>
          </w:p>
        </w:tc>
        <w:tc>
          <w:tcPr>
            <w:tcW w:w="178" w:type="dxa"/>
            <w:vAlign w:val="bottom"/>
          </w:tcPr>
          <w:p w14:paraId="5000FB8F" w14:textId="77777777" w:rsidR="00B00D9A" w:rsidRPr="004477D8" w:rsidRDefault="00B00D9A" w:rsidP="00B00D9A">
            <w:pPr>
              <w:pStyle w:val="BodyTextIndentnosp"/>
              <w:tabs>
                <w:tab w:val="decimal" w:pos="870"/>
              </w:tabs>
              <w:spacing w:line="240" w:lineRule="auto"/>
              <w:ind w:left="-115" w:right="-79"/>
              <w:rPr>
                <w:rFonts w:eastAsia="Cordia New"/>
                <w:sz w:val="21"/>
                <w:szCs w:val="21"/>
                <w:lang w:val="en-US" w:bidi="th-TH"/>
              </w:rPr>
            </w:pPr>
          </w:p>
        </w:tc>
        <w:tc>
          <w:tcPr>
            <w:tcW w:w="1195" w:type="dxa"/>
            <w:tcBorders>
              <w:bottom w:val="single" w:sz="4" w:space="0" w:color="auto"/>
            </w:tcBorders>
            <w:vAlign w:val="bottom"/>
          </w:tcPr>
          <w:p w14:paraId="50BF6CE6" w14:textId="7EB0791E" w:rsidR="00B00D9A" w:rsidRPr="004477D8" w:rsidRDefault="00B00D9A" w:rsidP="00B00D9A">
            <w:pPr>
              <w:tabs>
                <w:tab w:val="decimal" w:pos="1026"/>
              </w:tabs>
              <w:ind w:left="-115" w:right="-79"/>
              <w:rPr>
                <w:rFonts w:cs="Times New Roman"/>
                <w:sz w:val="21"/>
                <w:szCs w:val="21"/>
              </w:rPr>
            </w:pPr>
            <w:r>
              <w:rPr>
                <w:rFonts w:eastAsia="Arial" w:cs="Times New Roman"/>
                <w:szCs w:val="22"/>
              </w:rPr>
              <w:t>(24,520)</w:t>
            </w:r>
          </w:p>
        </w:tc>
      </w:tr>
      <w:tr w:rsidR="001D56E0" w:rsidRPr="004477D8" w14:paraId="73AF2D27" w14:textId="77777777">
        <w:trPr>
          <w:cantSplit/>
          <w:trHeight w:val="144"/>
        </w:trPr>
        <w:tc>
          <w:tcPr>
            <w:tcW w:w="3926" w:type="dxa"/>
            <w:vAlign w:val="bottom"/>
          </w:tcPr>
          <w:p w14:paraId="4D4359E8" w14:textId="77777777" w:rsidR="001D56E0" w:rsidRPr="004477D8" w:rsidRDefault="001D56E0" w:rsidP="001D56E0">
            <w:pPr>
              <w:ind w:left="194" w:hanging="180"/>
              <w:rPr>
                <w:rFonts w:cs="Times New Roman"/>
                <w:sz w:val="21"/>
                <w:szCs w:val="21"/>
              </w:rPr>
            </w:pPr>
          </w:p>
        </w:tc>
        <w:tc>
          <w:tcPr>
            <w:tcW w:w="1195" w:type="dxa"/>
            <w:tcBorders>
              <w:top w:val="single" w:sz="4" w:space="0" w:color="auto"/>
              <w:bottom w:val="single" w:sz="4" w:space="0" w:color="auto"/>
            </w:tcBorders>
            <w:vAlign w:val="bottom"/>
          </w:tcPr>
          <w:p w14:paraId="2BDD02C8" w14:textId="532379F2" w:rsidR="001D56E0" w:rsidRPr="004477D8" w:rsidRDefault="001D56E0" w:rsidP="001D56E0">
            <w:pPr>
              <w:tabs>
                <w:tab w:val="decimal" w:pos="1026"/>
              </w:tabs>
              <w:ind w:left="-115" w:right="-79"/>
              <w:rPr>
                <w:rFonts w:cs="Times New Roman"/>
                <w:b/>
                <w:bCs/>
                <w:sz w:val="21"/>
                <w:szCs w:val="21"/>
              </w:rPr>
            </w:pPr>
            <w:r>
              <w:rPr>
                <w:rFonts w:cs="Times New Roman"/>
                <w:b/>
                <w:bCs/>
                <w:sz w:val="21"/>
                <w:szCs w:val="21"/>
              </w:rPr>
              <w:t>(</w:t>
            </w:r>
            <w:r w:rsidRPr="007A6488">
              <w:rPr>
                <w:rFonts w:cs="Times New Roman"/>
                <w:b/>
                <w:bCs/>
                <w:sz w:val="21"/>
                <w:szCs w:val="21"/>
              </w:rPr>
              <w:t>768</w:t>
            </w:r>
            <w:r>
              <w:rPr>
                <w:rFonts w:cs="Times New Roman"/>
                <w:b/>
                <w:bCs/>
                <w:sz w:val="21"/>
                <w:szCs w:val="21"/>
              </w:rPr>
              <w:t>,</w:t>
            </w:r>
            <w:r w:rsidRPr="007A6488">
              <w:rPr>
                <w:rFonts w:cs="Times New Roman"/>
                <w:b/>
                <w:bCs/>
                <w:sz w:val="21"/>
                <w:szCs w:val="21"/>
              </w:rPr>
              <w:t>218</w:t>
            </w:r>
            <w:r>
              <w:rPr>
                <w:rFonts w:cs="Times New Roman"/>
                <w:b/>
                <w:bCs/>
                <w:sz w:val="21"/>
                <w:szCs w:val="21"/>
              </w:rPr>
              <w:t>)</w:t>
            </w:r>
          </w:p>
        </w:tc>
        <w:tc>
          <w:tcPr>
            <w:tcW w:w="178" w:type="dxa"/>
            <w:vAlign w:val="bottom"/>
          </w:tcPr>
          <w:p w14:paraId="58C082E7" w14:textId="77777777" w:rsidR="001D56E0" w:rsidRPr="004477D8" w:rsidRDefault="001D56E0" w:rsidP="001D56E0">
            <w:pPr>
              <w:pStyle w:val="BodyTextIndentnosp"/>
              <w:tabs>
                <w:tab w:val="decimal" w:pos="870"/>
              </w:tabs>
              <w:spacing w:line="240" w:lineRule="auto"/>
              <w:ind w:left="-115" w:right="-79"/>
              <w:rPr>
                <w:sz w:val="21"/>
                <w:szCs w:val="21"/>
              </w:rPr>
            </w:pPr>
          </w:p>
        </w:tc>
        <w:tc>
          <w:tcPr>
            <w:tcW w:w="1195" w:type="dxa"/>
            <w:tcBorders>
              <w:top w:val="single" w:sz="4" w:space="0" w:color="auto"/>
              <w:bottom w:val="single" w:sz="4" w:space="0" w:color="auto"/>
            </w:tcBorders>
            <w:vAlign w:val="bottom"/>
          </w:tcPr>
          <w:p w14:paraId="6C6AC65C" w14:textId="043F0AA2" w:rsidR="001D56E0" w:rsidRPr="003D332C" w:rsidRDefault="001D56E0" w:rsidP="001D56E0">
            <w:pPr>
              <w:tabs>
                <w:tab w:val="decimal" w:pos="1026"/>
              </w:tabs>
              <w:ind w:left="-115" w:right="-79"/>
              <w:rPr>
                <w:rFonts w:cstheme="minorBidi"/>
                <w:b/>
                <w:bCs/>
                <w:sz w:val="21"/>
                <w:szCs w:val="21"/>
              </w:rPr>
            </w:pPr>
            <w:r>
              <w:rPr>
                <w:rFonts w:cs="Times New Roman"/>
                <w:b/>
                <w:bCs/>
                <w:sz w:val="21"/>
                <w:szCs w:val="21"/>
              </w:rPr>
              <w:t>(252,714)</w:t>
            </w:r>
          </w:p>
        </w:tc>
        <w:tc>
          <w:tcPr>
            <w:tcW w:w="178" w:type="dxa"/>
            <w:vAlign w:val="bottom"/>
          </w:tcPr>
          <w:p w14:paraId="5748AD95" w14:textId="77777777" w:rsidR="001D56E0" w:rsidRPr="004477D8" w:rsidRDefault="001D56E0" w:rsidP="001D56E0">
            <w:pPr>
              <w:pStyle w:val="BodyTextIndentnosp"/>
              <w:tabs>
                <w:tab w:val="decimal" w:pos="870"/>
              </w:tabs>
              <w:spacing w:line="240" w:lineRule="auto"/>
              <w:ind w:left="-115" w:right="-79"/>
              <w:rPr>
                <w:b/>
                <w:bCs/>
                <w:sz w:val="21"/>
                <w:szCs w:val="21"/>
                <w:lang w:val="en-US"/>
              </w:rPr>
            </w:pPr>
          </w:p>
        </w:tc>
        <w:tc>
          <w:tcPr>
            <w:tcW w:w="1195" w:type="dxa"/>
            <w:tcBorders>
              <w:top w:val="single" w:sz="4" w:space="0" w:color="auto"/>
              <w:bottom w:val="single" w:sz="4" w:space="0" w:color="auto"/>
            </w:tcBorders>
            <w:vAlign w:val="bottom"/>
          </w:tcPr>
          <w:p w14:paraId="1A381834" w14:textId="0187A9D2" w:rsidR="001D56E0" w:rsidRPr="004477D8" w:rsidRDefault="001D56E0" w:rsidP="001D56E0">
            <w:pPr>
              <w:tabs>
                <w:tab w:val="decimal" w:pos="1026"/>
              </w:tabs>
              <w:ind w:left="-115" w:right="-79"/>
              <w:rPr>
                <w:rFonts w:cs="Times New Roman"/>
                <w:b/>
                <w:bCs/>
                <w:sz w:val="21"/>
                <w:szCs w:val="21"/>
              </w:rPr>
            </w:pPr>
            <w:r>
              <w:rPr>
                <w:rFonts w:cs="Times New Roman"/>
                <w:b/>
                <w:bCs/>
                <w:sz w:val="21"/>
                <w:szCs w:val="21"/>
              </w:rPr>
              <w:t>16,185</w:t>
            </w:r>
          </w:p>
        </w:tc>
        <w:tc>
          <w:tcPr>
            <w:tcW w:w="178" w:type="dxa"/>
            <w:vAlign w:val="bottom"/>
          </w:tcPr>
          <w:p w14:paraId="75054C05" w14:textId="77777777" w:rsidR="001D56E0" w:rsidRPr="004477D8" w:rsidRDefault="001D56E0" w:rsidP="001D56E0">
            <w:pPr>
              <w:pStyle w:val="BodyTextIndentnosp"/>
              <w:tabs>
                <w:tab w:val="decimal" w:pos="870"/>
              </w:tabs>
              <w:spacing w:line="240" w:lineRule="auto"/>
              <w:ind w:left="-115" w:right="-79"/>
              <w:rPr>
                <w:rFonts w:eastAsia="Cordia New"/>
                <w:sz w:val="21"/>
                <w:szCs w:val="21"/>
                <w:lang w:val="en-US" w:bidi="th-TH"/>
              </w:rPr>
            </w:pPr>
          </w:p>
        </w:tc>
        <w:tc>
          <w:tcPr>
            <w:tcW w:w="1195" w:type="dxa"/>
            <w:tcBorders>
              <w:top w:val="single" w:sz="4" w:space="0" w:color="auto"/>
              <w:bottom w:val="single" w:sz="4" w:space="0" w:color="auto"/>
            </w:tcBorders>
            <w:vAlign w:val="bottom"/>
          </w:tcPr>
          <w:p w14:paraId="67424071" w14:textId="77E6C325" w:rsidR="001D56E0" w:rsidRPr="004477D8" w:rsidRDefault="001D56E0" w:rsidP="001D56E0">
            <w:pPr>
              <w:tabs>
                <w:tab w:val="decimal" w:pos="1026"/>
              </w:tabs>
              <w:ind w:left="-115" w:right="-79"/>
              <w:rPr>
                <w:rFonts w:cs="Times New Roman"/>
                <w:b/>
                <w:bCs/>
                <w:sz w:val="21"/>
                <w:szCs w:val="21"/>
              </w:rPr>
            </w:pPr>
            <w:r>
              <w:rPr>
                <w:rFonts w:cs="Times New Roman"/>
                <w:b/>
                <w:bCs/>
                <w:sz w:val="21"/>
                <w:szCs w:val="21"/>
              </w:rPr>
              <w:t>10,342</w:t>
            </w:r>
          </w:p>
        </w:tc>
      </w:tr>
      <w:tr w:rsidR="001D56E0" w:rsidRPr="004477D8" w14:paraId="6181EE11" w14:textId="77777777">
        <w:trPr>
          <w:cantSplit/>
          <w:trHeight w:val="144"/>
        </w:trPr>
        <w:tc>
          <w:tcPr>
            <w:tcW w:w="3926" w:type="dxa"/>
            <w:vAlign w:val="bottom"/>
          </w:tcPr>
          <w:p w14:paraId="7C35EF3A" w14:textId="77777777" w:rsidR="001D56E0" w:rsidRPr="004477D8" w:rsidRDefault="001D56E0" w:rsidP="001D56E0">
            <w:pPr>
              <w:ind w:left="194" w:hanging="180"/>
              <w:rPr>
                <w:rFonts w:cs="Times New Roman"/>
                <w:b/>
                <w:bCs/>
                <w:sz w:val="21"/>
                <w:szCs w:val="21"/>
              </w:rPr>
            </w:pPr>
            <w:r w:rsidRPr="004477D8">
              <w:rPr>
                <w:rFonts w:cs="Times New Roman"/>
                <w:b/>
                <w:bCs/>
                <w:sz w:val="21"/>
                <w:szCs w:val="21"/>
              </w:rPr>
              <w:t>Total income tax expenses (income)</w:t>
            </w:r>
          </w:p>
        </w:tc>
        <w:tc>
          <w:tcPr>
            <w:tcW w:w="1195" w:type="dxa"/>
            <w:tcBorders>
              <w:bottom w:val="double" w:sz="4" w:space="0" w:color="auto"/>
            </w:tcBorders>
            <w:vAlign w:val="bottom"/>
          </w:tcPr>
          <w:p w14:paraId="3C2778A9" w14:textId="6AD95933" w:rsidR="001D56E0" w:rsidRPr="004477D8" w:rsidRDefault="001D56E0" w:rsidP="001D56E0">
            <w:pPr>
              <w:tabs>
                <w:tab w:val="decimal" w:pos="1026"/>
              </w:tabs>
              <w:ind w:left="-115" w:right="-79"/>
              <w:rPr>
                <w:rFonts w:cs="Times New Roman"/>
                <w:b/>
                <w:bCs/>
                <w:sz w:val="21"/>
                <w:szCs w:val="21"/>
              </w:rPr>
            </w:pPr>
            <w:r>
              <w:rPr>
                <w:rFonts w:cs="Times New Roman"/>
                <w:b/>
                <w:bCs/>
                <w:sz w:val="21"/>
                <w:szCs w:val="21"/>
              </w:rPr>
              <w:t>(16,506)</w:t>
            </w:r>
          </w:p>
        </w:tc>
        <w:tc>
          <w:tcPr>
            <w:tcW w:w="178" w:type="dxa"/>
            <w:vAlign w:val="bottom"/>
          </w:tcPr>
          <w:p w14:paraId="514CB725" w14:textId="77777777" w:rsidR="001D56E0" w:rsidRPr="004477D8" w:rsidRDefault="001D56E0" w:rsidP="001D56E0">
            <w:pPr>
              <w:pStyle w:val="BodyTextIndentnosp"/>
              <w:tabs>
                <w:tab w:val="decimal" w:pos="870"/>
              </w:tabs>
              <w:spacing w:line="240" w:lineRule="auto"/>
              <w:ind w:left="-115" w:right="-79"/>
              <w:rPr>
                <w:sz w:val="21"/>
                <w:szCs w:val="21"/>
              </w:rPr>
            </w:pPr>
          </w:p>
        </w:tc>
        <w:tc>
          <w:tcPr>
            <w:tcW w:w="1195" w:type="dxa"/>
            <w:tcBorders>
              <w:bottom w:val="double" w:sz="4" w:space="0" w:color="auto"/>
            </w:tcBorders>
            <w:vAlign w:val="bottom"/>
          </w:tcPr>
          <w:p w14:paraId="071AF8C9" w14:textId="43CC9326" w:rsidR="001D56E0" w:rsidRPr="004477D8" w:rsidRDefault="001D56E0" w:rsidP="001D56E0">
            <w:pPr>
              <w:tabs>
                <w:tab w:val="decimal" w:pos="1026"/>
              </w:tabs>
              <w:ind w:left="-115" w:right="-79"/>
              <w:rPr>
                <w:rFonts w:cs="Times New Roman"/>
                <w:b/>
                <w:bCs/>
                <w:sz w:val="21"/>
                <w:szCs w:val="21"/>
              </w:rPr>
            </w:pPr>
            <w:r>
              <w:rPr>
                <w:rFonts w:cs="Times New Roman"/>
                <w:b/>
                <w:bCs/>
                <w:sz w:val="21"/>
                <w:szCs w:val="21"/>
              </w:rPr>
              <w:t>430,022</w:t>
            </w:r>
          </w:p>
        </w:tc>
        <w:tc>
          <w:tcPr>
            <w:tcW w:w="178" w:type="dxa"/>
            <w:vAlign w:val="bottom"/>
          </w:tcPr>
          <w:p w14:paraId="30C6F18A" w14:textId="77777777" w:rsidR="001D56E0" w:rsidRPr="004477D8" w:rsidRDefault="001D56E0" w:rsidP="001D56E0">
            <w:pPr>
              <w:pStyle w:val="BodyTextIndentnosp"/>
              <w:tabs>
                <w:tab w:val="decimal" w:pos="870"/>
              </w:tabs>
              <w:spacing w:line="240" w:lineRule="auto"/>
              <w:ind w:left="-115" w:right="-79"/>
              <w:rPr>
                <w:b/>
                <w:bCs/>
                <w:sz w:val="21"/>
                <w:szCs w:val="21"/>
                <w:lang w:val="en-US"/>
              </w:rPr>
            </w:pPr>
          </w:p>
        </w:tc>
        <w:tc>
          <w:tcPr>
            <w:tcW w:w="1195" w:type="dxa"/>
            <w:tcBorders>
              <w:bottom w:val="double" w:sz="4" w:space="0" w:color="auto"/>
            </w:tcBorders>
            <w:vAlign w:val="bottom"/>
          </w:tcPr>
          <w:p w14:paraId="5B2D0FA7" w14:textId="1A35E10A" w:rsidR="001D56E0" w:rsidRPr="00D12470" w:rsidRDefault="001D56E0" w:rsidP="001D56E0">
            <w:pPr>
              <w:tabs>
                <w:tab w:val="decimal" w:pos="1026"/>
              </w:tabs>
              <w:ind w:left="-115" w:right="-79"/>
              <w:rPr>
                <w:rFonts w:cs="Angsana New"/>
                <w:b/>
                <w:bCs/>
                <w:sz w:val="21"/>
                <w:szCs w:val="26"/>
                <w:lang w:val="en-GB"/>
              </w:rPr>
            </w:pPr>
            <w:r>
              <w:rPr>
                <w:rFonts w:cs="Angsana New"/>
                <w:b/>
                <w:bCs/>
                <w:sz w:val="21"/>
                <w:szCs w:val="26"/>
                <w:lang w:val="en-GB"/>
              </w:rPr>
              <w:t>2,108</w:t>
            </w:r>
          </w:p>
        </w:tc>
        <w:tc>
          <w:tcPr>
            <w:tcW w:w="178" w:type="dxa"/>
            <w:vAlign w:val="bottom"/>
          </w:tcPr>
          <w:p w14:paraId="6ABE4F4F" w14:textId="77777777" w:rsidR="001D56E0" w:rsidRPr="004477D8" w:rsidRDefault="001D56E0" w:rsidP="001D56E0">
            <w:pPr>
              <w:pStyle w:val="BodyTextIndentnosp"/>
              <w:tabs>
                <w:tab w:val="decimal" w:pos="870"/>
              </w:tabs>
              <w:spacing w:line="240" w:lineRule="auto"/>
              <w:ind w:left="-115" w:right="-79"/>
              <w:rPr>
                <w:rFonts w:eastAsia="Cordia New"/>
                <w:sz w:val="21"/>
                <w:szCs w:val="21"/>
                <w:lang w:val="en-US" w:bidi="th-TH"/>
              </w:rPr>
            </w:pPr>
          </w:p>
        </w:tc>
        <w:tc>
          <w:tcPr>
            <w:tcW w:w="1195" w:type="dxa"/>
            <w:tcBorders>
              <w:bottom w:val="double" w:sz="4" w:space="0" w:color="auto"/>
            </w:tcBorders>
            <w:vAlign w:val="bottom"/>
          </w:tcPr>
          <w:p w14:paraId="21F57B25" w14:textId="45CBAD1E" w:rsidR="001D56E0" w:rsidRPr="004477D8" w:rsidRDefault="001D56E0" w:rsidP="001D56E0">
            <w:pPr>
              <w:tabs>
                <w:tab w:val="decimal" w:pos="1026"/>
              </w:tabs>
              <w:ind w:left="-115" w:right="-79"/>
              <w:rPr>
                <w:rFonts w:cs="Times New Roman"/>
                <w:b/>
                <w:bCs/>
                <w:sz w:val="21"/>
                <w:szCs w:val="21"/>
              </w:rPr>
            </w:pPr>
            <w:r>
              <w:rPr>
                <w:rFonts w:cs="Angsana New"/>
                <w:b/>
                <w:bCs/>
                <w:sz w:val="21"/>
                <w:szCs w:val="26"/>
                <w:lang w:val="en-GB"/>
              </w:rPr>
              <w:t>55,457</w:t>
            </w:r>
          </w:p>
        </w:tc>
      </w:tr>
    </w:tbl>
    <w:p w14:paraId="58B4FD25" w14:textId="77777777" w:rsidR="004477D8" w:rsidRPr="002D65DB" w:rsidRDefault="004477D8" w:rsidP="004477D8">
      <w:pPr>
        <w:pStyle w:val="BodyText"/>
        <w:jc w:val="thaiDistribute"/>
        <w:rPr>
          <w:rFonts w:cs="Times New Roman"/>
          <w:sz w:val="16"/>
          <w:szCs w:val="16"/>
        </w:rPr>
      </w:pPr>
    </w:p>
    <w:p w14:paraId="5096E1C9" w14:textId="38DB861E" w:rsidR="00D35E5C" w:rsidRPr="004477D8" w:rsidRDefault="00D35E5C" w:rsidP="004477D8">
      <w:pPr>
        <w:ind w:left="540"/>
        <w:jc w:val="both"/>
        <w:rPr>
          <w:rFonts w:cstheme="minorBidi"/>
          <w:szCs w:val="22"/>
          <w:lang w:val="en-GB"/>
        </w:rPr>
      </w:pPr>
      <w:r w:rsidRPr="004477D8">
        <w:rPr>
          <w:rFonts w:cstheme="minorBidi"/>
          <w:szCs w:val="22"/>
          <w:lang w:val="en-GB"/>
        </w:rPr>
        <w:t>The taxes on the Group and the Company’s profits before tax differ from the theoretical amounts that would arise using the basic tax rates of the Group and the Company as follows:</w:t>
      </w:r>
    </w:p>
    <w:p w14:paraId="6F0C4B1A" w14:textId="77777777" w:rsidR="009315A2" w:rsidRPr="0058463C" w:rsidRDefault="009315A2" w:rsidP="009315A2">
      <w:pPr>
        <w:rPr>
          <w:rFonts w:cstheme="minorBidi"/>
          <w:szCs w:val="22"/>
        </w:rPr>
      </w:pPr>
    </w:p>
    <w:tbl>
      <w:tblPr>
        <w:tblW w:w="9231" w:type="dxa"/>
        <w:tblInd w:w="459" w:type="dxa"/>
        <w:tblLayout w:type="fixed"/>
        <w:tblCellMar>
          <w:left w:w="79" w:type="dxa"/>
          <w:right w:w="79" w:type="dxa"/>
        </w:tblCellMar>
        <w:tblLook w:val="0000" w:firstRow="0" w:lastRow="0" w:firstColumn="0" w:lastColumn="0" w:noHBand="0" w:noVBand="0"/>
      </w:tblPr>
      <w:tblGrid>
        <w:gridCol w:w="3931"/>
        <w:gridCol w:w="1181"/>
        <w:gridCol w:w="178"/>
        <w:gridCol w:w="1195"/>
        <w:gridCol w:w="178"/>
        <w:gridCol w:w="1195"/>
        <w:gridCol w:w="178"/>
        <w:gridCol w:w="1195"/>
      </w:tblGrid>
      <w:tr w:rsidR="007D4DA9" w:rsidRPr="009315A2" w14:paraId="14070E13" w14:textId="77777777">
        <w:trPr>
          <w:cantSplit/>
          <w:trHeight w:val="216"/>
        </w:trPr>
        <w:tc>
          <w:tcPr>
            <w:tcW w:w="3931" w:type="dxa"/>
          </w:tcPr>
          <w:p w14:paraId="45AA20AD" w14:textId="77777777" w:rsidR="007D4DA9" w:rsidRPr="004477D8" w:rsidRDefault="007D4DA9" w:rsidP="009315A2">
            <w:pPr>
              <w:rPr>
                <w:rFonts w:cs="Times New Roman"/>
                <w:sz w:val="21"/>
                <w:szCs w:val="21"/>
              </w:rPr>
            </w:pPr>
          </w:p>
        </w:tc>
        <w:tc>
          <w:tcPr>
            <w:tcW w:w="2554" w:type="dxa"/>
            <w:gridSpan w:val="3"/>
          </w:tcPr>
          <w:p w14:paraId="2AB46CFB" w14:textId="49C2329C" w:rsidR="007D4DA9" w:rsidRPr="004477D8" w:rsidRDefault="007D4DA9" w:rsidP="009315A2">
            <w:pPr>
              <w:pStyle w:val="BodyTextIndentnosp"/>
              <w:spacing w:line="240" w:lineRule="auto"/>
              <w:ind w:left="-169" w:right="-79" w:firstLine="54"/>
              <w:jc w:val="center"/>
              <w:rPr>
                <w:b/>
                <w:bCs/>
                <w:sz w:val="21"/>
                <w:szCs w:val="21"/>
                <w:lang w:val="en-US"/>
              </w:rPr>
            </w:pPr>
            <w:r w:rsidRPr="004477D8">
              <w:rPr>
                <w:b/>
                <w:bCs/>
                <w:sz w:val="21"/>
                <w:szCs w:val="21"/>
              </w:rPr>
              <w:t>Consolidated</w:t>
            </w:r>
            <w:r w:rsidRPr="004477D8">
              <w:rPr>
                <w:b/>
                <w:bCs/>
                <w:sz w:val="21"/>
                <w:szCs w:val="21"/>
              </w:rPr>
              <w:br/>
            </w:r>
            <w:r w:rsidRPr="004477D8">
              <w:rPr>
                <w:b/>
                <w:bCs/>
                <w:sz w:val="21"/>
                <w:szCs w:val="21"/>
                <w:lang w:val="en-US"/>
              </w:rPr>
              <w:t>financial statements</w:t>
            </w:r>
          </w:p>
        </w:tc>
        <w:tc>
          <w:tcPr>
            <w:tcW w:w="178" w:type="dxa"/>
          </w:tcPr>
          <w:p w14:paraId="66C5B4BE" w14:textId="77777777" w:rsidR="007D4DA9" w:rsidRPr="004477D8" w:rsidRDefault="007D4DA9" w:rsidP="009315A2">
            <w:pPr>
              <w:pStyle w:val="BodyTextIndentnosp"/>
              <w:tabs>
                <w:tab w:val="decimal" w:pos="1190"/>
              </w:tabs>
              <w:spacing w:line="240" w:lineRule="auto"/>
              <w:ind w:left="-115" w:right="-187"/>
              <w:rPr>
                <w:b/>
                <w:bCs/>
                <w:sz w:val="21"/>
                <w:szCs w:val="21"/>
                <w:lang w:val="en-US"/>
              </w:rPr>
            </w:pPr>
          </w:p>
        </w:tc>
        <w:tc>
          <w:tcPr>
            <w:tcW w:w="2568" w:type="dxa"/>
            <w:gridSpan w:val="3"/>
          </w:tcPr>
          <w:p w14:paraId="49B3DBE0" w14:textId="6B0F4785" w:rsidR="007D4DA9" w:rsidRPr="004477D8" w:rsidRDefault="007D4DA9" w:rsidP="009315A2">
            <w:pPr>
              <w:pStyle w:val="BodyTextIndentnosp"/>
              <w:spacing w:line="240" w:lineRule="auto"/>
              <w:ind w:left="-115" w:right="-79"/>
              <w:jc w:val="center"/>
              <w:rPr>
                <w:b/>
                <w:bCs/>
                <w:sz w:val="21"/>
                <w:szCs w:val="21"/>
                <w:lang w:val="en-US"/>
              </w:rPr>
            </w:pPr>
            <w:r w:rsidRPr="004477D8">
              <w:rPr>
                <w:b/>
                <w:bCs/>
                <w:sz w:val="21"/>
                <w:szCs w:val="21"/>
                <w:lang w:val="en-US"/>
              </w:rPr>
              <w:t>Separate</w:t>
            </w:r>
            <w:r w:rsidRPr="004477D8">
              <w:rPr>
                <w:b/>
                <w:bCs/>
                <w:sz w:val="21"/>
                <w:szCs w:val="21"/>
                <w:lang w:val="en-US"/>
              </w:rPr>
              <w:br/>
              <w:t>financial statements</w:t>
            </w:r>
          </w:p>
        </w:tc>
      </w:tr>
      <w:tr w:rsidR="007D4DA9" w:rsidRPr="009315A2" w14:paraId="69B4C4A6" w14:textId="77777777" w:rsidTr="007D4DA9">
        <w:trPr>
          <w:cantSplit/>
          <w:trHeight w:val="216"/>
        </w:trPr>
        <w:tc>
          <w:tcPr>
            <w:tcW w:w="3931" w:type="dxa"/>
            <w:vAlign w:val="bottom"/>
          </w:tcPr>
          <w:p w14:paraId="0D74B0F5" w14:textId="77777777" w:rsidR="009315A2" w:rsidRPr="004477D8" w:rsidRDefault="009315A2" w:rsidP="007D4DA9">
            <w:pPr>
              <w:rPr>
                <w:rFonts w:cs="Times New Roman"/>
                <w:b/>
                <w:bCs/>
                <w:i/>
                <w:iCs/>
                <w:sz w:val="21"/>
                <w:szCs w:val="21"/>
              </w:rPr>
            </w:pPr>
            <w:r w:rsidRPr="004477D8">
              <w:rPr>
                <w:rFonts w:cs="Times New Roman"/>
                <w:b/>
                <w:bCs/>
                <w:i/>
                <w:iCs/>
                <w:sz w:val="21"/>
                <w:szCs w:val="21"/>
              </w:rPr>
              <w:t>For the year ended 31 December</w:t>
            </w:r>
          </w:p>
        </w:tc>
        <w:tc>
          <w:tcPr>
            <w:tcW w:w="1181" w:type="dxa"/>
          </w:tcPr>
          <w:p w14:paraId="50B55C47" w14:textId="3EF13BAD" w:rsidR="009315A2" w:rsidRPr="004477D8" w:rsidRDefault="009315A2" w:rsidP="009315A2">
            <w:pPr>
              <w:pStyle w:val="BodyTextIndentnosp"/>
              <w:spacing w:line="240" w:lineRule="auto"/>
              <w:ind w:left="-169" w:right="-79" w:firstLine="54"/>
              <w:jc w:val="center"/>
              <w:rPr>
                <w:sz w:val="21"/>
                <w:szCs w:val="21"/>
                <w:lang w:val="en-US"/>
              </w:rPr>
            </w:pPr>
            <w:r w:rsidRPr="004477D8">
              <w:rPr>
                <w:sz w:val="21"/>
                <w:szCs w:val="21"/>
                <w:lang w:val="en-US"/>
              </w:rPr>
              <w:t>202</w:t>
            </w:r>
            <w:r w:rsidR="006D4E22">
              <w:rPr>
                <w:sz w:val="21"/>
                <w:szCs w:val="21"/>
                <w:lang w:val="en-US"/>
              </w:rPr>
              <w:t>5</w:t>
            </w:r>
          </w:p>
        </w:tc>
        <w:tc>
          <w:tcPr>
            <w:tcW w:w="178" w:type="dxa"/>
          </w:tcPr>
          <w:p w14:paraId="58A1EF40" w14:textId="77777777" w:rsidR="009315A2" w:rsidRPr="004477D8" w:rsidRDefault="009315A2" w:rsidP="009315A2">
            <w:pPr>
              <w:pStyle w:val="BodyTextIndentnosp"/>
              <w:tabs>
                <w:tab w:val="decimal" w:pos="1190"/>
              </w:tabs>
              <w:spacing w:line="240" w:lineRule="auto"/>
              <w:ind w:left="-115" w:right="-187"/>
              <w:jc w:val="center"/>
              <w:rPr>
                <w:sz w:val="21"/>
                <w:szCs w:val="21"/>
                <w:lang w:val="en-US"/>
              </w:rPr>
            </w:pPr>
          </w:p>
        </w:tc>
        <w:tc>
          <w:tcPr>
            <w:tcW w:w="1195" w:type="dxa"/>
          </w:tcPr>
          <w:p w14:paraId="576453D3" w14:textId="1340F267" w:rsidR="009315A2" w:rsidRPr="004477D8" w:rsidRDefault="006D4E22" w:rsidP="009315A2">
            <w:pPr>
              <w:pStyle w:val="BodyTextIndentnosp"/>
              <w:spacing w:line="240" w:lineRule="auto"/>
              <w:ind w:left="-169" w:right="-79" w:firstLine="54"/>
              <w:jc w:val="center"/>
              <w:rPr>
                <w:sz w:val="21"/>
                <w:szCs w:val="21"/>
                <w:lang w:val="en-US"/>
              </w:rPr>
            </w:pPr>
            <w:r>
              <w:rPr>
                <w:sz w:val="21"/>
                <w:szCs w:val="21"/>
                <w:lang w:val="en-US"/>
              </w:rPr>
              <w:t>2024</w:t>
            </w:r>
          </w:p>
        </w:tc>
        <w:tc>
          <w:tcPr>
            <w:tcW w:w="178" w:type="dxa"/>
          </w:tcPr>
          <w:p w14:paraId="3EF09CDF" w14:textId="77777777" w:rsidR="009315A2" w:rsidRPr="004477D8" w:rsidRDefault="009315A2" w:rsidP="009315A2">
            <w:pPr>
              <w:pStyle w:val="BodyTextIndentnosp"/>
              <w:tabs>
                <w:tab w:val="decimal" w:pos="1190"/>
              </w:tabs>
              <w:spacing w:line="240" w:lineRule="auto"/>
              <w:ind w:left="-115" w:right="-187"/>
              <w:jc w:val="center"/>
              <w:rPr>
                <w:sz w:val="21"/>
                <w:szCs w:val="21"/>
                <w:lang w:val="en-US"/>
              </w:rPr>
            </w:pPr>
          </w:p>
        </w:tc>
        <w:tc>
          <w:tcPr>
            <w:tcW w:w="1195" w:type="dxa"/>
          </w:tcPr>
          <w:p w14:paraId="2FBEDAF9" w14:textId="3B2AC3CF" w:rsidR="009315A2" w:rsidRPr="004477D8" w:rsidRDefault="006D4E22" w:rsidP="009315A2">
            <w:pPr>
              <w:pStyle w:val="BodyTextIndentnosp"/>
              <w:spacing w:line="240" w:lineRule="auto"/>
              <w:ind w:left="-169" w:right="-79" w:firstLine="54"/>
              <w:jc w:val="center"/>
              <w:rPr>
                <w:sz w:val="21"/>
                <w:szCs w:val="21"/>
                <w:lang w:val="en-US"/>
              </w:rPr>
            </w:pPr>
            <w:r>
              <w:rPr>
                <w:sz w:val="21"/>
                <w:szCs w:val="21"/>
                <w:lang w:val="en-US"/>
              </w:rPr>
              <w:t>2025</w:t>
            </w:r>
          </w:p>
        </w:tc>
        <w:tc>
          <w:tcPr>
            <w:tcW w:w="178" w:type="dxa"/>
          </w:tcPr>
          <w:p w14:paraId="47E352A1" w14:textId="77777777" w:rsidR="009315A2" w:rsidRPr="009315A2" w:rsidRDefault="009315A2" w:rsidP="009315A2">
            <w:pPr>
              <w:pStyle w:val="BodyTextIndentnosp"/>
              <w:tabs>
                <w:tab w:val="decimal" w:pos="1190"/>
              </w:tabs>
              <w:spacing w:line="240" w:lineRule="auto"/>
              <w:ind w:left="-115" w:right="-187"/>
              <w:jc w:val="center"/>
              <w:rPr>
                <w:szCs w:val="22"/>
                <w:lang w:val="en-US"/>
              </w:rPr>
            </w:pPr>
          </w:p>
        </w:tc>
        <w:tc>
          <w:tcPr>
            <w:tcW w:w="1195" w:type="dxa"/>
          </w:tcPr>
          <w:p w14:paraId="76E5D1F6" w14:textId="5038B131" w:rsidR="009315A2" w:rsidRPr="009315A2" w:rsidRDefault="006D4E22" w:rsidP="009315A2">
            <w:pPr>
              <w:pStyle w:val="BodyTextIndentnosp"/>
              <w:spacing w:line="240" w:lineRule="auto"/>
              <w:ind w:left="-115" w:right="-79"/>
              <w:jc w:val="center"/>
              <w:rPr>
                <w:szCs w:val="22"/>
                <w:lang w:val="en-US"/>
              </w:rPr>
            </w:pPr>
            <w:r>
              <w:rPr>
                <w:szCs w:val="22"/>
                <w:lang w:val="en-US"/>
              </w:rPr>
              <w:t>2024</w:t>
            </w:r>
          </w:p>
        </w:tc>
      </w:tr>
      <w:tr w:rsidR="007D4DA9" w:rsidRPr="009315A2" w14:paraId="6EC0806E" w14:textId="77777777" w:rsidTr="007D4DA9">
        <w:trPr>
          <w:cantSplit/>
          <w:trHeight w:val="216"/>
        </w:trPr>
        <w:tc>
          <w:tcPr>
            <w:tcW w:w="3931" w:type="dxa"/>
            <w:vAlign w:val="bottom"/>
          </w:tcPr>
          <w:p w14:paraId="56E8FEED" w14:textId="77777777" w:rsidR="007D4DA9" w:rsidRPr="009315A2" w:rsidRDefault="007D4DA9" w:rsidP="007D4DA9">
            <w:pPr>
              <w:rPr>
                <w:rFonts w:cs="Times New Roman"/>
                <w:b/>
                <w:bCs/>
                <w:i/>
                <w:iCs/>
                <w:sz w:val="20"/>
                <w:szCs w:val="20"/>
              </w:rPr>
            </w:pPr>
          </w:p>
        </w:tc>
        <w:tc>
          <w:tcPr>
            <w:tcW w:w="5300" w:type="dxa"/>
            <w:gridSpan w:val="7"/>
          </w:tcPr>
          <w:p w14:paraId="4388B625" w14:textId="02CC2912" w:rsidR="007D4DA9" w:rsidRPr="009315A2" w:rsidRDefault="007D4DA9" w:rsidP="009315A2">
            <w:pPr>
              <w:pStyle w:val="BodyTextIndentnosp"/>
              <w:spacing w:line="240" w:lineRule="auto"/>
              <w:ind w:left="-115" w:right="-79"/>
              <w:jc w:val="center"/>
              <w:rPr>
                <w:i/>
                <w:iCs/>
                <w:szCs w:val="22"/>
                <w:lang w:val="en-US"/>
              </w:rPr>
            </w:pPr>
            <w:r w:rsidRPr="009315A2">
              <w:rPr>
                <w:i/>
                <w:iCs/>
                <w:szCs w:val="22"/>
              </w:rPr>
              <w:t>(in thousand Baht)</w:t>
            </w:r>
          </w:p>
        </w:tc>
      </w:tr>
      <w:tr w:rsidR="00622ABB" w:rsidRPr="009315A2" w14:paraId="1107F2DF" w14:textId="77777777" w:rsidTr="007D4DA9">
        <w:trPr>
          <w:cantSplit/>
          <w:trHeight w:val="216"/>
        </w:trPr>
        <w:tc>
          <w:tcPr>
            <w:tcW w:w="3931" w:type="dxa"/>
            <w:vAlign w:val="bottom"/>
          </w:tcPr>
          <w:p w14:paraId="7363C4BC" w14:textId="77777777" w:rsidR="00622ABB" w:rsidRPr="009315A2" w:rsidRDefault="00622ABB" w:rsidP="007D4DA9">
            <w:pPr>
              <w:rPr>
                <w:rFonts w:cs="Times New Roman"/>
                <w:b/>
                <w:bCs/>
                <w:i/>
                <w:iCs/>
                <w:sz w:val="20"/>
                <w:szCs w:val="20"/>
              </w:rPr>
            </w:pPr>
          </w:p>
        </w:tc>
        <w:tc>
          <w:tcPr>
            <w:tcW w:w="5300" w:type="dxa"/>
            <w:gridSpan w:val="7"/>
          </w:tcPr>
          <w:p w14:paraId="557F55B5" w14:textId="77777777" w:rsidR="00622ABB" w:rsidRPr="009315A2" w:rsidRDefault="00622ABB" w:rsidP="009315A2">
            <w:pPr>
              <w:pStyle w:val="BodyTextIndentnosp"/>
              <w:spacing w:line="240" w:lineRule="auto"/>
              <w:ind w:left="-115" w:right="-79"/>
              <w:jc w:val="center"/>
              <w:rPr>
                <w:i/>
                <w:iCs/>
                <w:szCs w:val="22"/>
              </w:rPr>
            </w:pPr>
          </w:p>
        </w:tc>
      </w:tr>
      <w:tr w:rsidR="001D56E0" w:rsidRPr="009315A2" w14:paraId="6C5DF29F" w14:textId="77777777" w:rsidTr="007D4DA9">
        <w:trPr>
          <w:cantSplit/>
          <w:trHeight w:val="216"/>
        </w:trPr>
        <w:tc>
          <w:tcPr>
            <w:tcW w:w="3931" w:type="dxa"/>
            <w:vAlign w:val="bottom"/>
          </w:tcPr>
          <w:p w14:paraId="682C108F" w14:textId="67341BF9" w:rsidR="001D56E0" w:rsidRPr="009315A2" w:rsidRDefault="00BD5EDF" w:rsidP="001D56E0">
            <w:pPr>
              <w:rPr>
                <w:rFonts w:cs="Times New Roman"/>
                <w:sz w:val="20"/>
                <w:szCs w:val="20"/>
              </w:rPr>
            </w:pPr>
            <w:r w:rsidRPr="00BD5EDF">
              <w:rPr>
                <w:rFonts w:cs="Times New Roman"/>
                <w:sz w:val="20"/>
                <w:szCs w:val="20"/>
              </w:rPr>
              <w:t>Profit before income tax</w:t>
            </w:r>
          </w:p>
        </w:tc>
        <w:tc>
          <w:tcPr>
            <w:tcW w:w="1181" w:type="dxa"/>
            <w:vAlign w:val="bottom"/>
          </w:tcPr>
          <w:p w14:paraId="51717C75" w14:textId="749A80C7" w:rsidR="001D56E0" w:rsidRPr="009315A2" w:rsidRDefault="001D56E0" w:rsidP="001D56E0">
            <w:pPr>
              <w:tabs>
                <w:tab w:val="decimal" w:pos="1022"/>
              </w:tabs>
              <w:jc w:val="right"/>
              <w:rPr>
                <w:rFonts w:cs="Times New Roman"/>
                <w:sz w:val="20"/>
                <w:szCs w:val="20"/>
                <w:cs/>
              </w:rPr>
            </w:pPr>
            <w:r>
              <w:rPr>
                <w:rFonts w:eastAsia="Arial" w:cs="Times New Roman"/>
                <w:sz w:val="20"/>
                <w:szCs w:val="20"/>
                <w:lang w:val="en-GB" w:bidi="ar-SA"/>
              </w:rPr>
              <w:t>5,628,526</w:t>
            </w:r>
          </w:p>
        </w:tc>
        <w:tc>
          <w:tcPr>
            <w:tcW w:w="178" w:type="dxa"/>
            <w:vAlign w:val="bottom"/>
          </w:tcPr>
          <w:p w14:paraId="09C0704B" w14:textId="77777777" w:rsidR="001D56E0" w:rsidRPr="009315A2" w:rsidRDefault="001D56E0" w:rsidP="001D56E0">
            <w:pPr>
              <w:jc w:val="right"/>
              <w:rPr>
                <w:rFonts w:cs="Times New Roman"/>
                <w:sz w:val="20"/>
                <w:szCs w:val="20"/>
              </w:rPr>
            </w:pPr>
          </w:p>
        </w:tc>
        <w:tc>
          <w:tcPr>
            <w:tcW w:w="1195" w:type="dxa"/>
            <w:vAlign w:val="bottom"/>
          </w:tcPr>
          <w:p w14:paraId="36A0B447" w14:textId="4159D26B" w:rsidR="001D56E0" w:rsidRPr="009315A2" w:rsidRDefault="001D56E0" w:rsidP="001D56E0">
            <w:pPr>
              <w:tabs>
                <w:tab w:val="decimal" w:pos="1022"/>
              </w:tabs>
              <w:ind w:left="-78"/>
              <w:jc w:val="right"/>
              <w:rPr>
                <w:rFonts w:cs="Times New Roman"/>
                <w:sz w:val="20"/>
                <w:szCs w:val="20"/>
                <w:cs/>
              </w:rPr>
            </w:pPr>
            <w:r w:rsidRPr="000B0A50">
              <w:rPr>
                <w:rFonts w:eastAsia="Arial" w:cs="Times New Roman"/>
                <w:sz w:val="20"/>
                <w:szCs w:val="20"/>
                <w:lang w:val="en-GB" w:bidi="ar-SA"/>
              </w:rPr>
              <w:t>6,503,913</w:t>
            </w:r>
          </w:p>
        </w:tc>
        <w:tc>
          <w:tcPr>
            <w:tcW w:w="178" w:type="dxa"/>
            <w:vAlign w:val="bottom"/>
          </w:tcPr>
          <w:p w14:paraId="4E30E920" w14:textId="77777777" w:rsidR="001D56E0" w:rsidRPr="009315A2" w:rsidRDefault="001D56E0" w:rsidP="001D56E0">
            <w:pPr>
              <w:jc w:val="right"/>
              <w:rPr>
                <w:rFonts w:cs="Times New Roman"/>
                <w:sz w:val="20"/>
                <w:szCs w:val="20"/>
              </w:rPr>
            </w:pPr>
          </w:p>
        </w:tc>
        <w:tc>
          <w:tcPr>
            <w:tcW w:w="1195" w:type="dxa"/>
            <w:vAlign w:val="bottom"/>
          </w:tcPr>
          <w:p w14:paraId="6629AC22" w14:textId="0742960C" w:rsidR="001D56E0" w:rsidRPr="00173D8B" w:rsidRDefault="001D56E0" w:rsidP="001D56E0">
            <w:pPr>
              <w:tabs>
                <w:tab w:val="decimal" w:pos="822"/>
              </w:tabs>
              <w:ind w:right="-74"/>
              <w:jc w:val="right"/>
              <w:rPr>
                <w:rFonts w:cs="Times New Roman"/>
                <w:sz w:val="20"/>
                <w:szCs w:val="20"/>
              </w:rPr>
            </w:pPr>
            <w:r w:rsidRPr="00173D8B">
              <w:rPr>
                <w:rFonts w:cs="Times New Roman"/>
                <w:sz w:val="20"/>
                <w:szCs w:val="20"/>
              </w:rPr>
              <w:t>10,258,473</w:t>
            </w:r>
          </w:p>
        </w:tc>
        <w:tc>
          <w:tcPr>
            <w:tcW w:w="178" w:type="dxa"/>
            <w:vAlign w:val="bottom"/>
          </w:tcPr>
          <w:p w14:paraId="67BD880A" w14:textId="77777777" w:rsidR="001D56E0" w:rsidRPr="00173D8B" w:rsidRDefault="001D56E0" w:rsidP="001D56E0">
            <w:pPr>
              <w:jc w:val="right"/>
              <w:rPr>
                <w:rFonts w:cs="Times New Roman"/>
                <w:sz w:val="20"/>
                <w:szCs w:val="20"/>
              </w:rPr>
            </w:pPr>
          </w:p>
        </w:tc>
        <w:tc>
          <w:tcPr>
            <w:tcW w:w="1195" w:type="dxa"/>
            <w:vAlign w:val="bottom"/>
          </w:tcPr>
          <w:p w14:paraId="6D18D2DA" w14:textId="2F9B5A29" w:rsidR="001D56E0" w:rsidRPr="00173D8B" w:rsidRDefault="001D56E0" w:rsidP="001D56E0">
            <w:pPr>
              <w:tabs>
                <w:tab w:val="decimal" w:pos="1022"/>
              </w:tabs>
              <w:jc w:val="right"/>
              <w:rPr>
                <w:rFonts w:cs="Times New Roman"/>
                <w:sz w:val="20"/>
                <w:szCs w:val="20"/>
              </w:rPr>
            </w:pPr>
            <w:r w:rsidRPr="00173D8B">
              <w:rPr>
                <w:rFonts w:cs="Times New Roman"/>
                <w:sz w:val="20"/>
                <w:szCs w:val="20"/>
              </w:rPr>
              <w:t>3,608,787</w:t>
            </w:r>
          </w:p>
        </w:tc>
      </w:tr>
      <w:tr w:rsidR="001D56E0" w:rsidRPr="009315A2" w14:paraId="60A7B916" w14:textId="77777777">
        <w:trPr>
          <w:cantSplit/>
          <w:trHeight w:val="216"/>
        </w:trPr>
        <w:tc>
          <w:tcPr>
            <w:tcW w:w="3931" w:type="dxa"/>
            <w:vAlign w:val="bottom"/>
          </w:tcPr>
          <w:p w14:paraId="1979D246" w14:textId="396B4DDB" w:rsidR="001D56E0" w:rsidRPr="009315A2" w:rsidRDefault="001D56E0" w:rsidP="001D56E0">
            <w:pPr>
              <w:rPr>
                <w:rFonts w:cs="Times New Roman"/>
                <w:sz w:val="20"/>
                <w:szCs w:val="20"/>
              </w:rPr>
            </w:pPr>
          </w:p>
        </w:tc>
        <w:tc>
          <w:tcPr>
            <w:tcW w:w="1181" w:type="dxa"/>
            <w:tcBorders>
              <w:top w:val="single" w:sz="4" w:space="0" w:color="auto"/>
            </w:tcBorders>
            <w:vAlign w:val="bottom"/>
          </w:tcPr>
          <w:p w14:paraId="71848D8F" w14:textId="69CFEDF1" w:rsidR="001D56E0" w:rsidRPr="00544FFB" w:rsidRDefault="001D56E0" w:rsidP="001D56E0">
            <w:pPr>
              <w:tabs>
                <w:tab w:val="decimal" w:pos="839"/>
              </w:tabs>
              <w:ind w:left="-78"/>
              <w:jc w:val="right"/>
              <w:rPr>
                <w:rFonts w:eastAsia="Arial" w:cs="Times New Roman"/>
                <w:sz w:val="20"/>
                <w:szCs w:val="20"/>
                <w:lang w:val="en-GB" w:bidi="ar-SA"/>
              </w:rPr>
            </w:pPr>
          </w:p>
        </w:tc>
        <w:tc>
          <w:tcPr>
            <w:tcW w:w="178" w:type="dxa"/>
            <w:vAlign w:val="bottom"/>
          </w:tcPr>
          <w:p w14:paraId="0537A7C1" w14:textId="77777777" w:rsidR="001D56E0" w:rsidRPr="009315A2" w:rsidRDefault="001D56E0" w:rsidP="001D56E0">
            <w:pPr>
              <w:jc w:val="right"/>
              <w:rPr>
                <w:rFonts w:cs="Times New Roman"/>
                <w:sz w:val="20"/>
                <w:szCs w:val="20"/>
              </w:rPr>
            </w:pPr>
          </w:p>
        </w:tc>
        <w:tc>
          <w:tcPr>
            <w:tcW w:w="1195" w:type="dxa"/>
            <w:tcBorders>
              <w:top w:val="single" w:sz="4" w:space="0" w:color="auto"/>
            </w:tcBorders>
            <w:vAlign w:val="bottom"/>
          </w:tcPr>
          <w:p w14:paraId="432B53E1" w14:textId="64969B8E" w:rsidR="001D56E0" w:rsidRPr="009315A2" w:rsidRDefault="001D56E0" w:rsidP="001D56E0">
            <w:pPr>
              <w:tabs>
                <w:tab w:val="decimal" w:pos="839"/>
              </w:tabs>
              <w:ind w:left="-78"/>
              <w:jc w:val="right"/>
              <w:rPr>
                <w:rFonts w:cs="Times New Roman"/>
                <w:sz w:val="20"/>
                <w:szCs w:val="20"/>
              </w:rPr>
            </w:pPr>
          </w:p>
        </w:tc>
        <w:tc>
          <w:tcPr>
            <w:tcW w:w="178" w:type="dxa"/>
            <w:vAlign w:val="bottom"/>
          </w:tcPr>
          <w:p w14:paraId="703DC47D" w14:textId="77777777" w:rsidR="001D56E0" w:rsidRPr="009315A2" w:rsidRDefault="001D56E0" w:rsidP="001D56E0">
            <w:pPr>
              <w:jc w:val="right"/>
              <w:rPr>
                <w:rFonts w:cs="Times New Roman"/>
                <w:sz w:val="20"/>
                <w:szCs w:val="20"/>
              </w:rPr>
            </w:pPr>
          </w:p>
        </w:tc>
        <w:tc>
          <w:tcPr>
            <w:tcW w:w="1195" w:type="dxa"/>
            <w:tcBorders>
              <w:top w:val="single" w:sz="4" w:space="0" w:color="auto"/>
            </w:tcBorders>
            <w:vAlign w:val="bottom"/>
          </w:tcPr>
          <w:p w14:paraId="0CA7E2E1" w14:textId="23F604AE" w:rsidR="001D56E0" w:rsidRPr="00605005" w:rsidRDefault="001D56E0" w:rsidP="001D56E0">
            <w:pPr>
              <w:tabs>
                <w:tab w:val="decimal" w:pos="1026"/>
              </w:tabs>
              <w:ind w:left="-115" w:right="-79"/>
              <w:rPr>
                <w:rFonts w:cs="Times New Roman"/>
                <w:sz w:val="21"/>
                <w:szCs w:val="21"/>
              </w:rPr>
            </w:pPr>
          </w:p>
        </w:tc>
        <w:tc>
          <w:tcPr>
            <w:tcW w:w="178" w:type="dxa"/>
            <w:vAlign w:val="bottom"/>
          </w:tcPr>
          <w:p w14:paraId="1FB781C5" w14:textId="77777777" w:rsidR="001D56E0" w:rsidRPr="009315A2" w:rsidRDefault="001D56E0" w:rsidP="001D56E0">
            <w:pPr>
              <w:jc w:val="right"/>
              <w:rPr>
                <w:rFonts w:cs="Times New Roman"/>
                <w:sz w:val="20"/>
                <w:szCs w:val="20"/>
              </w:rPr>
            </w:pPr>
          </w:p>
        </w:tc>
        <w:tc>
          <w:tcPr>
            <w:tcW w:w="1195" w:type="dxa"/>
            <w:tcBorders>
              <w:top w:val="single" w:sz="4" w:space="0" w:color="auto"/>
            </w:tcBorders>
            <w:vAlign w:val="bottom"/>
          </w:tcPr>
          <w:p w14:paraId="5DFA269A" w14:textId="00DA7DFE" w:rsidR="001D56E0" w:rsidRPr="009315A2" w:rsidRDefault="001D56E0" w:rsidP="001D56E0">
            <w:pPr>
              <w:tabs>
                <w:tab w:val="decimal" w:pos="1022"/>
              </w:tabs>
              <w:ind w:left="-115" w:right="-79"/>
              <w:rPr>
                <w:rFonts w:cs="Times New Roman"/>
                <w:sz w:val="20"/>
                <w:szCs w:val="20"/>
              </w:rPr>
            </w:pPr>
          </w:p>
        </w:tc>
      </w:tr>
      <w:tr w:rsidR="00B00D9A" w:rsidRPr="009315A2" w14:paraId="6E3FA19B" w14:textId="77777777">
        <w:trPr>
          <w:cantSplit/>
          <w:trHeight w:val="216"/>
        </w:trPr>
        <w:tc>
          <w:tcPr>
            <w:tcW w:w="3931" w:type="dxa"/>
            <w:vAlign w:val="bottom"/>
          </w:tcPr>
          <w:p w14:paraId="1D746459" w14:textId="1076BC0E" w:rsidR="00B00D9A" w:rsidRPr="009315A2" w:rsidRDefault="00B00D9A" w:rsidP="00B00D9A">
            <w:pPr>
              <w:rPr>
                <w:rFonts w:cs="Times New Roman"/>
                <w:sz w:val="20"/>
                <w:szCs w:val="20"/>
                <w:cs/>
              </w:rPr>
            </w:pPr>
            <w:r w:rsidRPr="00024AD0">
              <w:rPr>
                <w:rFonts w:cs="Times New Roman"/>
                <w:sz w:val="20"/>
                <w:szCs w:val="20"/>
              </w:rPr>
              <w:t xml:space="preserve">Tax calculated at tax rates of </w:t>
            </w:r>
            <w:r>
              <w:rPr>
                <w:rFonts w:cs="Times New Roman"/>
                <w:sz w:val="20"/>
                <w:szCs w:val="20"/>
              </w:rPr>
              <w:t>10</w:t>
            </w:r>
            <w:r w:rsidRPr="00024AD0">
              <w:rPr>
                <w:rFonts w:cs="Times New Roman"/>
                <w:sz w:val="20"/>
                <w:szCs w:val="20"/>
              </w:rPr>
              <w:t>%</w:t>
            </w:r>
            <w:r>
              <w:rPr>
                <w:rFonts w:cs="Times New Roman"/>
                <w:sz w:val="20"/>
                <w:szCs w:val="20"/>
              </w:rPr>
              <w:t xml:space="preserve"> </w:t>
            </w:r>
            <w:r w:rsidRPr="00024AD0">
              <w:rPr>
                <w:rFonts w:cs="Times New Roman"/>
                <w:sz w:val="20"/>
                <w:szCs w:val="20"/>
              </w:rPr>
              <w:t>-</w:t>
            </w:r>
            <w:r>
              <w:rPr>
                <w:rFonts w:cs="Times New Roman"/>
                <w:sz w:val="20"/>
                <w:szCs w:val="20"/>
              </w:rPr>
              <w:t xml:space="preserve"> 30</w:t>
            </w:r>
            <w:r w:rsidRPr="00024AD0">
              <w:rPr>
                <w:rFonts w:cs="Times New Roman"/>
                <w:sz w:val="20"/>
                <w:szCs w:val="20"/>
              </w:rPr>
              <w:t xml:space="preserve">% </w:t>
            </w:r>
            <w:r w:rsidRPr="00024AD0">
              <w:rPr>
                <w:rFonts w:cs="Times New Roman"/>
                <w:sz w:val="20"/>
                <w:szCs w:val="20"/>
              </w:rPr>
              <w:br/>
              <w:t xml:space="preserve"> </w:t>
            </w:r>
            <w:proofErr w:type="gramStart"/>
            <w:r w:rsidRPr="00024AD0">
              <w:rPr>
                <w:rFonts w:cs="Times New Roman"/>
                <w:sz w:val="20"/>
                <w:szCs w:val="20"/>
              </w:rPr>
              <w:t xml:space="preserve">  </w:t>
            </w:r>
            <w:r>
              <w:rPr>
                <w:rFonts w:cs="Times New Roman"/>
                <w:sz w:val="20"/>
                <w:szCs w:val="20"/>
              </w:rPr>
              <w:t xml:space="preserve"> </w:t>
            </w:r>
            <w:r w:rsidRPr="002D65DB">
              <w:rPr>
                <w:rFonts w:cs="Times New Roman"/>
                <w:i/>
                <w:iCs/>
                <w:sz w:val="20"/>
                <w:szCs w:val="20"/>
              </w:rPr>
              <w:t>(</w:t>
            </w:r>
            <w:proofErr w:type="gramEnd"/>
            <w:r w:rsidRPr="002D65DB">
              <w:rPr>
                <w:rFonts w:cs="Times New Roman"/>
                <w:i/>
                <w:iCs/>
                <w:sz w:val="20"/>
                <w:szCs w:val="20"/>
              </w:rPr>
              <w:t>202</w:t>
            </w:r>
            <w:r>
              <w:rPr>
                <w:rFonts w:cs="Times New Roman"/>
                <w:i/>
                <w:iCs/>
                <w:sz w:val="20"/>
                <w:szCs w:val="20"/>
              </w:rPr>
              <w:t>4</w:t>
            </w:r>
            <w:r w:rsidRPr="002D65DB">
              <w:rPr>
                <w:rFonts w:cs="Times New Roman"/>
                <w:i/>
                <w:iCs/>
                <w:sz w:val="20"/>
                <w:szCs w:val="20"/>
              </w:rPr>
              <w:t xml:space="preserve">: </w:t>
            </w:r>
            <w:r>
              <w:rPr>
                <w:rFonts w:cs="Times New Roman"/>
                <w:i/>
                <w:iCs/>
                <w:sz w:val="20"/>
                <w:szCs w:val="20"/>
              </w:rPr>
              <w:t>10</w:t>
            </w:r>
            <w:r w:rsidRPr="002D65DB">
              <w:rPr>
                <w:rFonts w:cs="Times New Roman"/>
                <w:i/>
                <w:iCs/>
                <w:sz w:val="20"/>
                <w:szCs w:val="20"/>
              </w:rPr>
              <w:t>% - 30%)</w:t>
            </w:r>
          </w:p>
        </w:tc>
        <w:tc>
          <w:tcPr>
            <w:tcW w:w="1181" w:type="dxa"/>
            <w:vAlign w:val="bottom"/>
          </w:tcPr>
          <w:p w14:paraId="153A7EA1" w14:textId="0681B8D3" w:rsidR="00B00D9A" w:rsidRPr="001D56E0" w:rsidRDefault="00B00D9A" w:rsidP="00B00D9A">
            <w:pPr>
              <w:tabs>
                <w:tab w:val="decimal" w:pos="1026"/>
              </w:tabs>
              <w:ind w:left="-115" w:right="-79"/>
              <w:rPr>
                <w:rFonts w:cs="Times New Roman"/>
                <w:sz w:val="20"/>
                <w:szCs w:val="20"/>
              </w:rPr>
            </w:pPr>
            <w:r>
              <w:rPr>
                <w:rFonts w:eastAsia="Arial" w:cs="Times New Roman"/>
                <w:sz w:val="20"/>
                <w:szCs w:val="20"/>
                <w:lang w:bidi="ar-SA"/>
              </w:rPr>
              <w:t>315,680</w:t>
            </w:r>
          </w:p>
        </w:tc>
        <w:tc>
          <w:tcPr>
            <w:tcW w:w="178" w:type="dxa"/>
            <w:vAlign w:val="bottom"/>
          </w:tcPr>
          <w:p w14:paraId="0018A73B" w14:textId="77777777" w:rsidR="00B00D9A" w:rsidRPr="009315A2" w:rsidRDefault="00B00D9A" w:rsidP="00B00D9A">
            <w:pPr>
              <w:jc w:val="right"/>
              <w:rPr>
                <w:rFonts w:cs="Times New Roman"/>
                <w:sz w:val="20"/>
                <w:szCs w:val="20"/>
              </w:rPr>
            </w:pPr>
          </w:p>
        </w:tc>
        <w:tc>
          <w:tcPr>
            <w:tcW w:w="1195" w:type="dxa"/>
            <w:vAlign w:val="bottom"/>
          </w:tcPr>
          <w:p w14:paraId="4CD43383" w14:textId="0D154488" w:rsidR="00B00D9A" w:rsidRPr="009315A2" w:rsidRDefault="00B00D9A" w:rsidP="00B00D9A">
            <w:pPr>
              <w:tabs>
                <w:tab w:val="decimal" w:pos="1026"/>
              </w:tabs>
              <w:ind w:left="-115" w:right="-79"/>
              <w:rPr>
                <w:rFonts w:cs="Times New Roman"/>
                <w:sz w:val="20"/>
                <w:szCs w:val="20"/>
              </w:rPr>
            </w:pPr>
            <w:r w:rsidRPr="00145132">
              <w:rPr>
                <w:rFonts w:cs="Times New Roman"/>
                <w:sz w:val="20"/>
                <w:szCs w:val="20"/>
              </w:rPr>
              <w:t>831,058</w:t>
            </w:r>
          </w:p>
        </w:tc>
        <w:tc>
          <w:tcPr>
            <w:tcW w:w="178" w:type="dxa"/>
            <w:vAlign w:val="bottom"/>
          </w:tcPr>
          <w:p w14:paraId="03C90176" w14:textId="77777777" w:rsidR="00B00D9A" w:rsidRPr="009315A2" w:rsidRDefault="00B00D9A" w:rsidP="00B00D9A">
            <w:pPr>
              <w:jc w:val="right"/>
              <w:rPr>
                <w:rFonts w:cs="Times New Roman"/>
                <w:sz w:val="20"/>
                <w:szCs w:val="20"/>
              </w:rPr>
            </w:pPr>
          </w:p>
        </w:tc>
        <w:tc>
          <w:tcPr>
            <w:tcW w:w="1195" w:type="dxa"/>
            <w:vAlign w:val="bottom"/>
          </w:tcPr>
          <w:p w14:paraId="5149B6F3" w14:textId="2083052E" w:rsidR="00B00D9A" w:rsidRPr="001D56E0" w:rsidRDefault="00B00D9A" w:rsidP="00B00D9A">
            <w:pPr>
              <w:tabs>
                <w:tab w:val="decimal" w:pos="1026"/>
              </w:tabs>
              <w:ind w:left="-115" w:right="-79"/>
              <w:rPr>
                <w:rFonts w:cs="Times New Roman"/>
                <w:sz w:val="20"/>
                <w:szCs w:val="20"/>
              </w:rPr>
            </w:pPr>
            <w:r w:rsidRPr="001D56E0">
              <w:rPr>
                <w:rFonts w:cs="Times New Roman"/>
                <w:sz w:val="20"/>
                <w:szCs w:val="20"/>
              </w:rPr>
              <w:t>2,051,694</w:t>
            </w:r>
          </w:p>
        </w:tc>
        <w:tc>
          <w:tcPr>
            <w:tcW w:w="178" w:type="dxa"/>
            <w:vAlign w:val="bottom"/>
          </w:tcPr>
          <w:p w14:paraId="13FC7321" w14:textId="77777777" w:rsidR="00B00D9A" w:rsidRPr="009315A2" w:rsidRDefault="00B00D9A" w:rsidP="00B00D9A">
            <w:pPr>
              <w:jc w:val="right"/>
              <w:rPr>
                <w:rFonts w:cs="Times New Roman"/>
                <w:sz w:val="20"/>
                <w:szCs w:val="20"/>
              </w:rPr>
            </w:pPr>
          </w:p>
        </w:tc>
        <w:tc>
          <w:tcPr>
            <w:tcW w:w="1195" w:type="dxa"/>
            <w:vAlign w:val="bottom"/>
          </w:tcPr>
          <w:p w14:paraId="56D96D36" w14:textId="76EA9F1C" w:rsidR="00B00D9A" w:rsidRPr="009315A2" w:rsidRDefault="00B00D9A" w:rsidP="00B00D9A">
            <w:pPr>
              <w:tabs>
                <w:tab w:val="decimal" w:pos="1026"/>
              </w:tabs>
              <w:ind w:left="-115" w:right="-79"/>
              <w:rPr>
                <w:rFonts w:cs="Times New Roman"/>
                <w:sz w:val="20"/>
                <w:szCs w:val="20"/>
              </w:rPr>
            </w:pPr>
            <w:r w:rsidRPr="00145132">
              <w:rPr>
                <w:rFonts w:cs="Times New Roman"/>
                <w:sz w:val="20"/>
                <w:szCs w:val="20"/>
              </w:rPr>
              <w:t>721,757</w:t>
            </w:r>
          </w:p>
        </w:tc>
      </w:tr>
      <w:tr w:rsidR="00B00D9A" w:rsidRPr="009315A2" w14:paraId="75D2B01F" w14:textId="77777777">
        <w:trPr>
          <w:cantSplit/>
          <w:trHeight w:val="216"/>
        </w:trPr>
        <w:tc>
          <w:tcPr>
            <w:tcW w:w="3931" w:type="dxa"/>
            <w:vAlign w:val="bottom"/>
          </w:tcPr>
          <w:p w14:paraId="0F3C36C3" w14:textId="6CA66003" w:rsidR="00B00D9A" w:rsidRPr="00024AD0" w:rsidRDefault="00BB7580" w:rsidP="00B00D9A">
            <w:pPr>
              <w:rPr>
                <w:rFonts w:cs="Times New Roman"/>
                <w:sz w:val="20"/>
                <w:szCs w:val="20"/>
              </w:rPr>
            </w:pPr>
            <w:r w:rsidRPr="00D240CC">
              <w:rPr>
                <w:rFonts w:cs="Times New Roman"/>
                <w:sz w:val="20"/>
                <w:szCs w:val="20"/>
              </w:rPr>
              <w:t>Current tax expense related to global</w:t>
            </w:r>
            <w:r w:rsidR="00622ABB">
              <w:rPr>
                <w:rFonts w:cs="Times New Roman"/>
                <w:sz w:val="20"/>
                <w:szCs w:val="20"/>
              </w:rPr>
              <w:br/>
              <w:t xml:space="preserve">    </w:t>
            </w:r>
            <w:r w:rsidRPr="00D240CC">
              <w:rPr>
                <w:rFonts w:cs="Times New Roman"/>
                <w:sz w:val="20"/>
                <w:szCs w:val="20"/>
              </w:rPr>
              <w:t>minimum top-up tax</w:t>
            </w:r>
          </w:p>
        </w:tc>
        <w:tc>
          <w:tcPr>
            <w:tcW w:w="1181" w:type="dxa"/>
            <w:vAlign w:val="bottom"/>
          </w:tcPr>
          <w:p w14:paraId="140D7D95" w14:textId="61154934" w:rsidR="00B00D9A" w:rsidRPr="001D56E0" w:rsidRDefault="00BB7580" w:rsidP="00B00D9A">
            <w:pPr>
              <w:tabs>
                <w:tab w:val="decimal" w:pos="1026"/>
              </w:tabs>
              <w:ind w:left="-115" w:right="-79"/>
              <w:rPr>
                <w:rFonts w:cs="Times New Roman"/>
                <w:sz w:val="20"/>
                <w:szCs w:val="20"/>
              </w:rPr>
            </w:pPr>
            <w:r w:rsidRPr="00B00D9A">
              <w:rPr>
                <w:rFonts w:eastAsia="Arial" w:cs="Times New Roman"/>
                <w:sz w:val="20"/>
                <w:szCs w:val="20"/>
                <w:lang w:bidi="ar-SA"/>
              </w:rPr>
              <w:t>90,752</w:t>
            </w:r>
          </w:p>
        </w:tc>
        <w:tc>
          <w:tcPr>
            <w:tcW w:w="178" w:type="dxa"/>
            <w:vAlign w:val="bottom"/>
          </w:tcPr>
          <w:p w14:paraId="64976D15" w14:textId="77777777" w:rsidR="00B00D9A" w:rsidRPr="009315A2" w:rsidRDefault="00B00D9A" w:rsidP="00B00D9A">
            <w:pPr>
              <w:jc w:val="right"/>
              <w:rPr>
                <w:rFonts w:cs="Times New Roman"/>
                <w:sz w:val="20"/>
                <w:szCs w:val="20"/>
              </w:rPr>
            </w:pPr>
          </w:p>
        </w:tc>
        <w:tc>
          <w:tcPr>
            <w:tcW w:w="1195" w:type="dxa"/>
            <w:vAlign w:val="bottom"/>
          </w:tcPr>
          <w:p w14:paraId="2040A210" w14:textId="08A641C9" w:rsidR="00B00D9A" w:rsidRDefault="00BB7580" w:rsidP="00B00D9A">
            <w:pPr>
              <w:tabs>
                <w:tab w:val="decimal" w:pos="1026"/>
              </w:tabs>
              <w:ind w:left="-115" w:right="-79"/>
              <w:rPr>
                <w:rFonts w:cs="Times New Roman"/>
                <w:sz w:val="20"/>
                <w:szCs w:val="20"/>
              </w:rPr>
            </w:pPr>
            <w:r>
              <w:rPr>
                <w:rFonts w:cs="Times New Roman"/>
                <w:sz w:val="20"/>
                <w:szCs w:val="20"/>
              </w:rPr>
              <w:t>-</w:t>
            </w:r>
          </w:p>
        </w:tc>
        <w:tc>
          <w:tcPr>
            <w:tcW w:w="178" w:type="dxa"/>
            <w:vAlign w:val="bottom"/>
          </w:tcPr>
          <w:p w14:paraId="6A95F4B6" w14:textId="77777777" w:rsidR="00B00D9A" w:rsidRPr="009315A2" w:rsidRDefault="00B00D9A" w:rsidP="00B00D9A">
            <w:pPr>
              <w:jc w:val="right"/>
              <w:rPr>
                <w:rFonts w:cs="Times New Roman"/>
                <w:sz w:val="20"/>
                <w:szCs w:val="20"/>
              </w:rPr>
            </w:pPr>
          </w:p>
        </w:tc>
        <w:tc>
          <w:tcPr>
            <w:tcW w:w="1195" w:type="dxa"/>
            <w:vAlign w:val="bottom"/>
          </w:tcPr>
          <w:p w14:paraId="15D9CD1A" w14:textId="6D367317" w:rsidR="00B00D9A" w:rsidRPr="001D56E0" w:rsidRDefault="00BB7580" w:rsidP="00B00D9A">
            <w:pPr>
              <w:tabs>
                <w:tab w:val="decimal" w:pos="1026"/>
              </w:tabs>
              <w:ind w:left="-115" w:right="-79"/>
              <w:rPr>
                <w:rFonts w:cs="Times New Roman"/>
                <w:sz w:val="20"/>
                <w:szCs w:val="20"/>
              </w:rPr>
            </w:pPr>
            <w:r w:rsidRPr="001D56E0">
              <w:rPr>
                <w:rFonts w:cs="Times New Roman"/>
                <w:sz w:val="20"/>
                <w:szCs w:val="20"/>
              </w:rPr>
              <w:t>6,167</w:t>
            </w:r>
          </w:p>
        </w:tc>
        <w:tc>
          <w:tcPr>
            <w:tcW w:w="178" w:type="dxa"/>
            <w:vAlign w:val="bottom"/>
          </w:tcPr>
          <w:p w14:paraId="5F9E0FE5" w14:textId="77777777" w:rsidR="00B00D9A" w:rsidRPr="009315A2" w:rsidRDefault="00B00D9A" w:rsidP="00B00D9A">
            <w:pPr>
              <w:jc w:val="right"/>
              <w:rPr>
                <w:rFonts w:cs="Times New Roman"/>
                <w:sz w:val="20"/>
                <w:szCs w:val="20"/>
              </w:rPr>
            </w:pPr>
          </w:p>
        </w:tc>
        <w:tc>
          <w:tcPr>
            <w:tcW w:w="1195" w:type="dxa"/>
            <w:vAlign w:val="bottom"/>
          </w:tcPr>
          <w:p w14:paraId="4DD4BFE6" w14:textId="5CEA2699" w:rsidR="00B00D9A" w:rsidRDefault="00BB7580" w:rsidP="00B00D9A">
            <w:pPr>
              <w:tabs>
                <w:tab w:val="decimal" w:pos="1026"/>
              </w:tabs>
              <w:ind w:left="-115" w:right="-79"/>
              <w:rPr>
                <w:rFonts w:cs="Times New Roman"/>
                <w:sz w:val="20"/>
                <w:szCs w:val="20"/>
              </w:rPr>
            </w:pPr>
            <w:r>
              <w:rPr>
                <w:rFonts w:cs="Times New Roman"/>
                <w:sz w:val="20"/>
                <w:szCs w:val="20"/>
              </w:rPr>
              <w:t>-</w:t>
            </w:r>
          </w:p>
        </w:tc>
      </w:tr>
      <w:tr w:rsidR="00B00D9A" w:rsidRPr="009315A2" w14:paraId="4981CC1B" w14:textId="77777777">
        <w:trPr>
          <w:cantSplit/>
          <w:trHeight w:val="216"/>
        </w:trPr>
        <w:tc>
          <w:tcPr>
            <w:tcW w:w="3931" w:type="dxa"/>
            <w:vAlign w:val="bottom"/>
          </w:tcPr>
          <w:p w14:paraId="1ED3F041" w14:textId="4452DFD6" w:rsidR="00B00D9A" w:rsidRPr="00891151" w:rsidRDefault="00BB7580" w:rsidP="00B00D9A">
            <w:pPr>
              <w:rPr>
                <w:rFonts w:cstheme="minorBidi"/>
                <w:sz w:val="20"/>
                <w:szCs w:val="20"/>
              </w:rPr>
            </w:pPr>
            <w:r w:rsidRPr="00024AD0">
              <w:rPr>
                <w:rFonts w:cs="Times New Roman"/>
                <w:sz w:val="20"/>
                <w:szCs w:val="20"/>
              </w:rPr>
              <w:t>Tax effect of:</w:t>
            </w:r>
          </w:p>
        </w:tc>
        <w:tc>
          <w:tcPr>
            <w:tcW w:w="1181" w:type="dxa"/>
            <w:vAlign w:val="bottom"/>
          </w:tcPr>
          <w:p w14:paraId="43B4A031" w14:textId="77777777" w:rsidR="00B00D9A" w:rsidRPr="00B00D9A" w:rsidRDefault="00B00D9A" w:rsidP="00B00D9A">
            <w:pPr>
              <w:tabs>
                <w:tab w:val="decimal" w:pos="1026"/>
              </w:tabs>
              <w:ind w:left="-115" w:right="-79"/>
              <w:rPr>
                <w:rFonts w:eastAsia="Arial" w:cs="Times New Roman"/>
                <w:sz w:val="20"/>
                <w:szCs w:val="20"/>
                <w:lang w:bidi="ar-SA"/>
              </w:rPr>
            </w:pPr>
          </w:p>
        </w:tc>
        <w:tc>
          <w:tcPr>
            <w:tcW w:w="178" w:type="dxa"/>
            <w:vAlign w:val="bottom"/>
          </w:tcPr>
          <w:p w14:paraId="03724295" w14:textId="77777777" w:rsidR="00B00D9A" w:rsidRPr="009315A2" w:rsidRDefault="00B00D9A" w:rsidP="00B00D9A">
            <w:pPr>
              <w:jc w:val="right"/>
              <w:rPr>
                <w:rFonts w:cs="Times New Roman"/>
                <w:sz w:val="20"/>
                <w:szCs w:val="20"/>
              </w:rPr>
            </w:pPr>
          </w:p>
        </w:tc>
        <w:tc>
          <w:tcPr>
            <w:tcW w:w="1195" w:type="dxa"/>
            <w:vAlign w:val="bottom"/>
          </w:tcPr>
          <w:p w14:paraId="51710C3E" w14:textId="77777777" w:rsidR="00B00D9A" w:rsidRDefault="00B00D9A" w:rsidP="00B00D9A">
            <w:pPr>
              <w:tabs>
                <w:tab w:val="decimal" w:pos="1026"/>
              </w:tabs>
              <w:ind w:left="-115" w:right="-79"/>
              <w:rPr>
                <w:rFonts w:cs="Times New Roman"/>
                <w:sz w:val="20"/>
                <w:szCs w:val="20"/>
              </w:rPr>
            </w:pPr>
          </w:p>
        </w:tc>
        <w:tc>
          <w:tcPr>
            <w:tcW w:w="178" w:type="dxa"/>
            <w:vAlign w:val="bottom"/>
          </w:tcPr>
          <w:p w14:paraId="78EF969D" w14:textId="77777777" w:rsidR="00B00D9A" w:rsidRPr="009315A2" w:rsidRDefault="00B00D9A" w:rsidP="00B00D9A">
            <w:pPr>
              <w:jc w:val="right"/>
              <w:rPr>
                <w:rFonts w:cs="Times New Roman"/>
                <w:sz w:val="20"/>
                <w:szCs w:val="20"/>
              </w:rPr>
            </w:pPr>
          </w:p>
        </w:tc>
        <w:tc>
          <w:tcPr>
            <w:tcW w:w="1195" w:type="dxa"/>
            <w:vAlign w:val="bottom"/>
          </w:tcPr>
          <w:p w14:paraId="1A71FB0D" w14:textId="77777777" w:rsidR="00B00D9A" w:rsidRPr="001D56E0" w:rsidRDefault="00B00D9A" w:rsidP="00B00D9A">
            <w:pPr>
              <w:tabs>
                <w:tab w:val="decimal" w:pos="1026"/>
              </w:tabs>
              <w:ind w:left="-115" w:right="-79"/>
              <w:rPr>
                <w:rFonts w:cs="Times New Roman"/>
                <w:sz w:val="20"/>
                <w:szCs w:val="20"/>
              </w:rPr>
            </w:pPr>
          </w:p>
        </w:tc>
        <w:tc>
          <w:tcPr>
            <w:tcW w:w="178" w:type="dxa"/>
            <w:vAlign w:val="bottom"/>
          </w:tcPr>
          <w:p w14:paraId="21B8D87F" w14:textId="77777777" w:rsidR="00B00D9A" w:rsidRPr="009315A2" w:rsidRDefault="00B00D9A" w:rsidP="00B00D9A">
            <w:pPr>
              <w:jc w:val="right"/>
              <w:rPr>
                <w:rFonts w:cs="Times New Roman"/>
                <w:sz w:val="20"/>
                <w:szCs w:val="20"/>
              </w:rPr>
            </w:pPr>
          </w:p>
        </w:tc>
        <w:tc>
          <w:tcPr>
            <w:tcW w:w="1195" w:type="dxa"/>
            <w:vAlign w:val="bottom"/>
          </w:tcPr>
          <w:p w14:paraId="4B565182" w14:textId="77777777" w:rsidR="00B00D9A" w:rsidRDefault="00B00D9A" w:rsidP="00B00D9A">
            <w:pPr>
              <w:tabs>
                <w:tab w:val="decimal" w:pos="1026"/>
              </w:tabs>
              <w:ind w:left="-115" w:right="-79"/>
              <w:rPr>
                <w:rFonts w:cs="Times New Roman"/>
                <w:sz w:val="20"/>
                <w:szCs w:val="20"/>
              </w:rPr>
            </w:pPr>
          </w:p>
        </w:tc>
      </w:tr>
      <w:tr w:rsidR="00B00D9A" w:rsidRPr="009315A2" w14:paraId="21206A7B" w14:textId="77777777">
        <w:trPr>
          <w:cantSplit/>
          <w:trHeight w:val="216"/>
        </w:trPr>
        <w:tc>
          <w:tcPr>
            <w:tcW w:w="3931" w:type="dxa"/>
            <w:vAlign w:val="bottom"/>
          </w:tcPr>
          <w:p w14:paraId="1A27B437" w14:textId="5A91B5B9" w:rsidR="00B00D9A" w:rsidRPr="009315A2" w:rsidRDefault="00BB7580" w:rsidP="00B00D9A">
            <w:pPr>
              <w:rPr>
                <w:rFonts w:cs="Times New Roman"/>
                <w:sz w:val="20"/>
                <w:szCs w:val="20"/>
              </w:rPr>
            </w:pPr>
            <w:r w:rsidRPr="00024AD0">
              <w:rPr>
                <w:rFonts w:cs="Times New Roman"/>
                <w:sz w:val="20"/>
                <w:szCs w:val="20"/>
              </w:rPr>
              <w:t xml:space="preserve">   Income not subject to tax</w:t>
            </w:r>
          </w:p>
        </w:tc>
        <w:tc>
          <w:tcPr>
            <w:tcW w:w="1181" w:type="dxa"/>
            <w:vAlign w:val="bottom"/>
          </w:tcPr>
          <w:p w14:paraId="00397408" w14:textId="22F551BA" w:rsidR="00B00D9A" w:rsidRPr="00B00D9A" w:rsidRDefault="00BB7580" w:rsidP="00B00D9A">
            <w:pPr>
              <w:tabs>
                <w:tab w:val="decimal" w:pos="1022"/>
              </w:tabs>
              <w:ind w:left="-115" w:right="-79"/>
              <w:rPr>
                <w:rFonts w:eastAsia="Arial" w:cs="Times New Roman"/>
                <w:sz w:val="20"/>
                <w:szCs w:val="20"/>
                <w:lang w:bidi="ar-SA"/>
              </w:rPr>
            </w:pPr>
            <w:r w:rsidRPr="00B00D9A">
              <w:rPr>
                <w:rFonts w:eastAsia="Arial" w:cs="Times New Roman"/>
                <w:sz w:val="20"/>
                <w:szCs w:val="20"/>
                <w:lang w:bidi="ar-SA"/>
              </w:rPr>
              <w:t>(1,018,880)</w:t>
            </w:r>
          </w:p>
        </w:tc>
        <w:tc>
          <w:tcPr>
            <w:tcW w:w="178" w:type="dxa"/>
            <w:vAlign w:val="bottom"/>
          </w:tcPr>
          <w:p w14:paraId="37250669" w14:textId="77777777" w:rsidR="00B00D9A" w:rsidRPr="009315A2" w:rsidRDefault="00B00D9A" w:rsidP="00B00D9A">
            <w:pPr>
              <w:jc w:val="right"/>
              <w:rPr>
                <w:rFonts w:cs="Times New Roman"/>
                <w:sz w:val="20"/>
                <w:szCs w:val="20"/>
              </w:rPr>
            </w:pPr>
          </w:p>
        </w:tc>
        <w:tc>
          <w:tcPr>
            <w:tcW w:w="1195" w:type="dxa"/>
            <w:vAlign w:val="bottom"/>
          </w:tcPr>
          <w:p w14:paraId="2273CA22" w14:textId="384D060B" w:rsidR="00B00D9A" w:rsidRPr="009315A2" w:rsidRDefault="00BB7580" w:rsidP="00B00D9A">
            <w:pPr>
              <w:tabs>
                <w:tab w:val="decimal" w:pos="1022"/>
              </w:tabs>
              <w:ind w:left="-115" w:right="-79"/>
              <w:rPr>
                <w:rFonts w:cs="Times New Roman"/>
                <w:sz w:val="20"/>
                <w:szCs w:val="20"/>
              </w:rPr>
            </w:pPr>
            <w:r w:rsidRPr="001D56E0">
              <w:rPr>
                <w:rFonts w:cs="Times New Roman"/>
                <w:sz w:val="20"/>
                <w:szCs w:val="20"/>
              </w:rPr>
              <w:t>(4,087,269)</w:t>
            </w:r>
          </w:p>
        </w:tc>
        <w:tc>
          <w:tcPr>
            <w:tcW w:w="178" w:type="dxa"/>
            <w:vAlign w:val="bottom"/>
          </w:tcPr>
          <w:p w14:paraId="4F1E3000" w14:textId="77777777" w:rsidR="00B00D9A" w:rsidRPr="009315A2" w:rsidRDefault="00B00D9A" w:rsidP="00B00D9A">
            <w:pPr>
              <w:jc w:val="right"/>
              <w:rPr>
                <w:rFonts w:cs="Times New Roman"/>
                <w:sz w:val="20"/>
                <w:szCs w:val="20"/>
              </w:rPr>
            </w:pPr>
          </w:p>
        </w:tc>
        <w:tc>
          <w:tcPr>
            <w:tcW w:w="1195" w:type="dxa"/>
            <w:vAlign w:val="bottom"/>
          </w:tcPr>
          <w:p w14:paraId="54244BF0" w14:textId="7DED93AF" w:rsidR="00B00D9A" w:rsidRPr="009315A2" w:rsidRDefault="00BB7580" w:rsidP="00B00D9A">
            <w:pPr>
              <w:tabs>
                <w:tab w:val="decimal" w:pos="1026"/>
              </w:tabs>
              <w:ind w:left="-115" w:right="-79"/>
              <w:rPr>
                <w:rFonts w:cs="Times New Roman"/>
                <w:sz w:val="20"/>
                <w:szCs w:val="20"/>
              </w:rPr>
            </w:pPr>
            <w:r>
              <w:rPr>
                <w:rFonts w:cs="Times New Roman"/>
                <w:sz w:val="20"/>
                <w:szCs w:val="20"/>
              </w:rPr>
              <w:t>(2,424,574)</w:t>
            </w:r>
          </w:p>
        </w:tc>
        <w:tc>
          <w:tcPr>
            <w:tcW w:w="178" w:type="dxa"/>
            <w:vAlign w:val="bottom"/>
          </w:tcPr>
          <w:p w14:paraId="0F820B29" w14:textId="77777777" w:rsidR="00B00D9A" w:rsidRPr="009315A2" w:rsidRDefault="00B00D9A" w:rsidP="00B00D9A">
            <w:pPr>
              <w:jc w:val="right"/>
              <w:rPr>
                <w:rFonts w:cs="Times New Roman"/>
                <w:sz w:val="20"/>
                <w:szCs w:val="20"/>
              </w:rPr>
            </w:pPr>
          </w:p>
        </w:tc>
        <w:tc>
          <w:tcPr>
            <w:tcW w:w="1195" w:type="dxa"/>
            <w:vAlign w:val="bottom"/>
          </w:tcPr>
          <w:p w14:paraId="0AF2D6A0" w14:textId="1E47898D" w:rsidR="00B00D9A" w:rsidRPr="009315A2" w:rsidRDefault="00BB7580" w:rsidP="00B00D9A">
            <w:pPr>
              <w:tabs>
                <w:tab w:val="decimal" w:pos="1022"/>
              </w:tabs>
              <w:ind w:left="-115" w:right="-79"/>
              <w:rPr>
                <w:rFonts w:cs="Times New Roman"/>
                <w:sz w:val="20"/>
                <w:szCs w:val="20"/>
              </w:rPr>
            </w:pPr>
            <w:r w:rsidRPr="00145132">
              <w:rPr>
                <w:rFonts w:cs="Times New Roman"/>
                <w:sz w:val="20"/>
                <w:szCs w:val="20"/>
              </w:rPr>
              <w:t>(3,682,706)</w:t>
            </w:r>
          </w:p>
        </w:tc>
      </w:tr>
      <w:tr w:rsidR="00B00D9A" w:rsidRPr="00024AD0" w14:paraId="7C9FBDC0" w14:textId="77777777" w:rsidTr="007D4DA9">
        <w:trPr>
          <w:cantSplit/>
          <w:trHeight w:val="216"/>
        </w:trPr>
        <w:tc>
          <w:tcPr>
            <w:tcW w:w="3931" w:type="dxa"/>
            <w:vAlign w:val="bottom"/>
          </w:tcPr>
          <w:p w14:paraId="4BFC59E2" w14:textId="77777777" w:rsidR="00BB7580" w:rsidRDefault="00BB7580" w:rsidP="00B00D9A">
            <w:pPr>
              <w:rPr>
                <w:rFonts w:cs="Times New Roman"/>
                <w:sz w:val="20"/>
                <w:szCs w:val="20"/>
              </w:rPr>
            </w:pPr>
            <w:r w:rsidRPr="0058463C">
              <w:rPr>
                <w:rFonts w:cs="Times New Roman"/>
                <w:sz w:val="20"/>
                <w:szCs w:val="20"/>
              </w:rPr>
              <w:t xml:space="preserve">   </w:t>
            </w:r>
            <w:r w:rsidRPr="002D65DB">
              <w:rPr>
                <w:rFonts w:cs="Times New Roman"/>
                <w:sz w:val="20"/>
                <w:szCs w:val="20"/>
              </w:rPr>
              <w:t xml:space="preserve">Additional expenses deductible for </w:t>
            </w:r>
          </w:p>
          <w:p w14:paraId="1B7F866E" w14:textId="2B112286" w:rsidR="00B00D9A" w:rsidRPr="00024AD0" w:rsidRDefault="00BB7580" w:rsidP="00594607">
            <w:pPr>
              <w:ind w:left="272"/>
              <w:rPr>
                <w:rFonts w:cs="Times New Roman"/>
                <w:sz w:val="20"/>
                <w:szCs w:val="20"/>
              </w:rPr>
            </w:pPr>
            <w:r w:rsidRPr="002D65DB">
              <w:rPr>
                <w:rFonts w:cs="Times New Roman"/>
                <w:sz w:val="20"/>
                <w:szCs w:val="20"/>
              </w:rPr>
              <w:t>tax purpose</w:t>
            </w:r>
          </w:p>
        </w:tc>
        <w:tc>
          <w:tcPr>
            <w:tcW w:w="1181" w:type="dxa"/>
            <w:vAlign w:val="bottom"/>
          </w:tcPr>
          <w:p w14:paraId="0654F2B8" w14:textId="28CBC39C" w:rsidR="00B00D9A" w:rsidRPr="00B00D9A" w:rsidRDefault="00BB7580" w:rsidP="00B00D9A">
            <w:pPr>
              <w:tabs>
                <w:tab w:val="decimal" w:pos="1022"/>
              </w:tabs>
              <w:ind w:left="-115" w:right="-79"/>
              <w:rPr>
                <w:rFonts w:eastAsia="Arial" w:cs="Times New Roman"/>
                <w:sz w:val="20"/>
                <w:szCs w:val="20"/>
                <w:lang w:bidi="ar-SA"/>
              </w:rPr>
            </w:pPr>
            <w:r w:rsidRPr="00B00D9A">
              <w:rPr>
                <w:rFonts w:eastAsia="Arial" w:cs="Times New Roman"/>
                <w:sz w:val="20"/>
                <w:szCs w:val="20"/>
                <w:lang w:bidi="ar-SA"/>
              </w:rPr>
              <w:t>(69,234)</w:t>
            </w:r>
          </w:p>
        </w:tc>
        <w:tc>
          <w:tcPr>
            <w:tcW w:w="178" w:type="dxa"/>
            <w:vAlign w:val="bottom"/>
          </w:tcPr>
          <w:p w14:paraId="03F03EA3" w14:textId="77777777" w:rsidR="00B00D9A" w:rsidRPr="00024AD0" w:rsidRDefault="00B00D9A" w:rsidP="00B00D9A">
            <w:pPr>
              <w:jc w:val="right"/>
              <w:rPr>
                <w:rFonts w:cs="Times New Roman"/>
                <w:sz w:val="20"/>
                <w:szCs w:val="20"/>
              </w:rPr>
            </w:pPr>
          </w:p>
        </w:tc>
        <w:tc>
          <w:tcPr>
            <w:tcW w:w="1195" w:type="dxa"/>
            <w:vAlign w:val="bottom"/>
          </w:tcPr>
          <w:p w14:paraId="329F92C3" w14:textId="490720B9" w:rsidR="00B00D9A" w:rsidRPr="001D56E0" w:rsidRDefault="00BB7580" w:rsidP="00B00D9A">
            <w:pPr>
              <w:tabs>
                <w:tab w:val="decimal" w:pos="1026"/>
              </w:tabs>
              <w:ind w:left="-115" w:right="-79"/>
              <w:rPr>
                <w:rFonts w:cs="Times New Roman"/>
                <w:sz w:val="20"/>
                <w:szCs w:val="20"/>
              </w:rPr>
            </w:pPr>
            <w:r w:rsidRPr="001D56E0">
              <w:rPr>
                <w:rFonts w:cs="Times New Roman"/>
                <w:sz w:val="20"/>
                <w:szCs w:val="20"/>
              </w:rPr>
              <w:t>(687,279)</w:t>
            </w:r>
          </w:p>
        </w:tc>
        <w:tc>
          <w:tcPr>
            <w:tcW w:w="178" w:type="dxa"/>
            <w:vAlign w:val="bottom"/>
          </w:tcPr>
          <w:p w14:paraId="2ECE0860" w14:textId="77777777" w:rsidR="00B00D9A" w:rsidRPr="00024AD0" w:rsidRDefault="00B00D9A" w:rsidP="00B00D9A">
            <w:pPr>
              <w:jc w:val="right"/>
              <w:rPr>
                <w:rFonts w:cs="Times New Roman"/>
                <w:sz w:val="20"/>
                <w:szCs w:val="20"/>
              </w:rPr>
            </w:pPr>
          </w:p>
        </w:tc>
        <w:tc>
          <w:tcPr>
            <w:tcW w:w="1195" w:type="dxa"/>
            <w:vAlign w:val="bottom"/>
          </w:tcPr>
          <w:p w14:paraId="312413EE" w14:textId="778E4843" w:rsidR="00B00D9A" w:rsidRPr="00024AD0" w:rsidRDefault="00BB7580" w:rsidP="00B00D9A">
            <w:pPr>
              <w:tabs>
                <w:tab w:val="decimal" w:pos="1026"/>
              </w:tabs>
              <w:ind w:left="-115" w:right="-79"/>
              <w:rPr>
                <w:rFonts w:cs="Times New Roman"/>
                <w:sz w:val="20"/>
                <w:szCs w:val="20"/>
                <w:cs/>
              </w:rPr>
            </w:pPr>
            <w:r>
              <w:rPr>
                <w:rFonts w:cs="Times New Roman"/>
                <w:sz w:val="20"/>
                <w:szCs w:val="20"/>
              </w:rPr>
              <w:t>(3,368)</w:t>
            </w:r>
          </w:p>
        </w:tc>
        <w:tc>
          <w:tcPr>
            <w:tcW w:w="178" w:type="dxa"/>
            <w:vAlign w:val="bottom"/>
          </w:tcPr>
          <w:p w14:paraId="501D6F1F" w14:textId="77777777" w:rsidR="00B00D9A" w:rsidRPr="00024AD0" w:rsidRDefault="00B00D9A" w:rsidP="00B00D9A">
            <w:pPr>
              <w:jc w:val="right"/>
              <w:rPr>
                <w:rFonts w:cs="Times New Roman"/>
                <w:sz w:val="20"/>
                <w:szCs w:val="20"/>
              </w:rPr>
            </w:pPr>
          </w:p>
        </w:tc>
        <w:tc>
          <w:tcPr>
            <w:tcW w:w="1195" w:type="dxa"/>
            <w:vAlign w:val="bottom"/>
          </w:tcPr>
          <w:p w14:paraId="143CD40D" w14:textId="7DFAC5C3" w:rsidR="00B00D9A" w:rsidRPr="001D56E0" w:rsidRDefault="00BB7580" w:rsidP="00B00D9A">
            <w:pPr>
              <w:tabs>
                <w:tab w:val="decimal" w:pos="1026"/>
              </w:tabs>
              <w:ind w:left="-115" w:right="-79"/>
              <w:rPr>
                <w:rFonts w:cs="Times New Roman"/>
                <w:sz w:val="20"/>
                <w:szCs w:val="20"/>
              </w:rPr>
            </w:pPr>
            <w:r w:rsidRPr="00145132">
              <w:rPr>
                <w:rFonts w:cs="Times New Roman"/>
                <w:sz w:val="20"/>
                <w:szCs w:val="20"/>
              </w:rPr>
              <w:t>(21,079)</w:t>
            </w:r>
          </w:p>
        </w:tc>
      </w:tr>
      <w:tr w:rsidR="00B00D9A" w:rsidRPr="00024AD0" w14:paraId="0666783C" w14:textId="77777777" w:rsidTr="007D4DA9">
        <w:trPr>
          <w:cantSplit/>
          <w:trHeight w:val="216"/>
        </w:trPr>
        <w:tc>
          <w:tcPr>
            <w:tcW w:w="3931" w:type="dxa"/>
            <w:vAlign w:val="bottom"/>
          </w:tcPr>
          <w:p w14:paraId="173F7673" w14:textId="45C67E9A" w:rsidR="00B00D9A" w:rsidRPr="00024AD0" w:rsidRDefault="00B00D9A" w:rsidP="00B00D9A">
            <w:pPr>
              <w:rPr>
                <w:rFonts w:cs="Times New Roman"/>
                <w:sz w:val="20"/>
                <w:szCs w:val="20"/>
              </w:rPr>
            </w:pPr>
            <w:r w:rsidRPr="0058463C">
              <w:rPr>
                <w:rFonts w:cs="Times New Roman"/>
                <w:sz w:val="20"/>
                <w:szCs w:val="20"/>
              </w:rPr>
              <w:t xml:space="preserve">   </w:t>
            </w:r>
            <w:r w:rsidR="00BB7580" w:rsidRPr="00024AD0">
              <w:rPr>
                <w:rFonts w:cs="Times New Roman"/>
                <w:sz w:val="20"/>
                <w:szCs w:val="20"/>
              </w:rPr>
              <w:t>Expenses not</w:t>
            </w:r>
            <w:r w:rsidRPr="002D65DB">
              <w:rPr>
                <w:rFonts w:cs="Times New Roman"/>
                <w:sz w:val="20"/>
                <w:szCs w:val="20"/>
              </w:rPr>
              <w:t xml:space="preserve"> deductible for tax purpose</w:t>
            </w:r>
          </w:p>
        </w:tc>
        <w:tc>
          <w:tcPr>
            <w:tcW w:w="1181" w:type="dxa"/>
            <w:vAlign w:val="bottom"/>
          </w:tcPr>
          <w:p w14:paraId="78AFCB74" w14:textId="24250219" w:rsidR="00B00D9A" w:rsidRPr="00B00D9A" w:rsidRDefault="00BB7580" w:rsidP="00B00D9A">
            <w:pPr>
              <w:tabs>
                <w:tab w:val="decimal" w:pos="1022"/>
              </w:tabs>
              <w:ind w:left="-115" w:right="-79"/>
              <w:rPr>
                <w:rFonts w:eastAsia="Arial" w:cs="Times New Roman"/>
                <w:sz w:val="20"/>
                <w:szCs w:val="20"/>
                <w:lang w:bidi="ar-SA"/>
              </w:rPr>
            </w:pPr>
            <w:r w:rsidRPr="00B00D9A">
              <w:rPr>
                <w:rFonts w:eastAsia="Arial" w:cs="Times New Roman"/>
                <w:sz w:val="20"/>
                <w:szCs w:val="20"/>
                <w:lang w:bidi="ar-SA"/>
              </w:rPr>
              <w:t>400,809</w:t>
            </w:r>
          </w:p>
        </w:tc>
        <w:tc>
          <w:tcPr>
            <w:tcW w:w="178" w:type="dxa"/>
            <w:vAlign w:val="bottom"/>
          </w:tcPr>
          <w:p w14:paraId="0B1D0B64" w14:textId="77777777" w:rsidR="00B00D9A" w:rsidRPr="00024AD0" w:rsidRDefault="00B00D9A" w:rsidP="00B00D9A">
            <w:pPr>
              <w:jc w:val="right"/>
              <w:rPr>
                <w:rFonts w:cs="Times New Roman"/>
                <w:sz w:val="20"/>
                <w:szCs w:val="20"/>
              </w:rPr>
            </w:pPr>
          </w:p>
        </w:tc>
        <w:tc>
          <w:tcPr>
            <w:tcW w:w="1195" w:type="dxa"/>
            <w:vAlign w:val="bottom"/>
          </w:tcPr>
          <w:p w14:paraId="744AC4AE" w14:textId="12DAF843" w:rsidR="00B00D9A" w:rsidRPr="001D56E0" w:rsidRDefault="00BB7580" w:rsidP="00B00D9A">
            <w:pPr>
              <w:tabs>
                <w:tab w:val="decimal" w:pos="1026"/>
              </w:tabs>
              <w:ind w:left="-115" w:right="-79"/>
              <w:rPr>
                <w:rFonts w:cs="Times New Roman"/>
                <w:sz w:val="20"/>
                <w:szCs w:val="20"/>
              </w:rPr>
            </w:pPr>
            <w:r w:rsidRPr="001D56E0">
              <w:rPr>
                <w:rFonts w:cs="Times New Roman"/>
                <w:sz w:val="20"/>
                <w:szCs w:val="20"/>
              </w:rPr>
              <w:t>3,598,051</w:t>
            </w:r>
          </w:p>
        </w:tc>
        <w:tc>
          <w:tcPr>
            <w:tcW w:w="178" w:type="dxa"/>
            <w:vAlign w:val="bottom"/>
          </w:tcPr>
          <w:p w14:paraId="736840BE" w14:textId="77777777" w:rsidR="00B00D9A" w:rsidRPr="00024AD0" w:rsidRDefault="00B00D9A" w:rsidP="00B00D9A">
            <w:pPr>
              <w:jc w:val="right"/>
              <w:rPr>
                <w:rFonts w:cs="Times New Roman"/>
                <w:sz w:val="20"/>
                <w:szCs w:val="20"/>
              </w:rPr>
            </w:pPr>
          </w:p>
        </w:tc>
        <w:tc>
          <w:tcPr>
            <w:tcW w:w="1195" w:type="dxa"/>
            <w:vAlign w:val="bottom"/>
          </w:tcPr>
          <w:p w14:paraId="0188AAD8" w14:textId="52A0F7AA" w:rsidR="00B00D9A" w:rsidRPr="00024AD0" w:rsidRDefault="00BB7580" w:rsidP="00B00D9A">
            <w:pPr>
              <w:tabs>
                <w:tab w:val="decimal" w:pos="1026"/>
              </w:tabs>
              <w:ind w:left="-115" w:right="-79"/>
              <w:rPr>
                <w:rFonts w:cs="Times New Roman"/>
                <w:sz w:val="20"/>
                <w:szCs w:val="20"/>
                <w:cs/>
              </w:rPr>
            </w:pPr>
            <w:r>
              <w:rPr>
                <w:rFonts w:cs="Times New Roman"/>
                <w:sz w:val="20"/>
                <w:szCs w:val="20"/>
              </w:rPr>
              <w:t>67,669</w:t>
            </w:r>
          </w:p>
        </w:tc>
        <w:tc>
          <w:tcPr>
            <w:tcW w:w="178" w:type="dxa"/>
            <w:vAlign w:val="bottom"/>
          </w:tcPr>
          <w:p w14:paraId="730ED0A5" w14:textId="77777777" w:rsidR="00B00D9A" w:rsidRPr="00024AD0" w:rsidRDefault="00B00D9A" w:rsidP="00B00D9A">
            <w:pPr>
              <w:jc w:val="right"/>
              <w:rPr>
                <w:rFonts w:cs="Times New Roman"/>
                <w:sz w:val="20"/>
                <w:szCs w:val="20"/>
              </w:rPr>
            </w:pPr>
          </w:p>
        </w:tc>
        <w:tc>
          <w:tcPr>
            <w:tcW w:w="1195" w:type="dxa"/>
            <w:vAlign w:val="bottom"/>
          </w:tcPr>
          <w:p w14:paraId="1A674248" w14:textId="298EC4B4" w:rsidR="00B00D9A" w:rsidRPr="001D56E0" w:rsidRDefault="00BB7580" w:rsidP="00B00D9A">
            <w:pPr>
              <w:tabs>
                <w:tab w:val="decimal" w:pos="1026"/>
              </w:tabs>
              <w:ind w:left="-115" w:right="-79"/>
              <w:rPr>
                <w:rFonts w:cs="Times New Roman"/>
                <w:sz w:val="20"/>
                <w:szCs w:val="20"/>
              </w:rPr>
            </w:pPr>
            <w:r w:rsidRPr="00145132">
              <w:rPr>
                <w:rFonts w:cs="Times New Roman"/>
                <w:sz w:val="20"/>
                <w:szCs w:val="20"/>
              </w:rPr>
              <w:t>2,766,972</w:t>
            </w:r>
          </w:p>
        </w:tc>
      </w:tr>
      <w:tr w:rsidR="00B00D9A" w:rsidRPr="00024AD0" w14:paraId="33835295" w14:textId="77777777" w:rsidTr="007D4DA9">
        <w:trPr>
          <w:cantSplit/>
          <w:trHeight w:val="216"/>
        </w:trPr>
        <w:tc>
          <w:tcPr>
            <w:tcW w:w="3931" w:type="dxa"/>
            <w:vAlign w:val="bottom"/>
          </w:tcPr>
          <w:p w14:paraId="214A268B" w14:textId="77777777" w:rsidR="00BB7580" w:rsidRDefault="00BB7580" w:rsidP="00B00D9A">
            <w:pPr>
              <w:rPr>
                <w:rFonts w:cs="Times New Roman"/>
                <w:sz w:val="20"/>
                <w:szCs w:val="20"/>
              </w:rPr>
            </w:pPr>
            <w:r w:rsidRPr="0058463C">
              <w:rPr>
                <w:rFonts w:cs="Times New Roman"/>
                <w:sz w:val="20"/>
                <w:szCs w:val="20"/>
              </w:rPr>
              <w:t xml:space="preserve">   </w:t>
            </w:r>
            <w:proofErr w:type="spellStart"/>
            <w:r w:rsidRPr="002D65DB">
              <w:rPr>
                <w:rFonts w:cs="Times New Roman"/>
                <w:sz w:val="20"/>
                <w:szCs w:val="20"/>
              </w:rPr>
              <w:t>Utilisation</w:t>
            </w:r>
            <w:proofErr w:type="spellEnd"/>
            <w:r w:rsidRPr="002D65DB">
              <w:rPr>
                <w:rFonts w:cs="Times New Roman"/>
                <w:sz w:val="20"/>
                <w:szCs w:val="20"/>
              </w:rPr>
              <w:t xml:space="preserve"> of previously </w:t>
            </w:r>
            <w:proofErr w:type="spellStart"/>
            <w:r w:rsidRPr="002D65DB">
              <w:rPr>
                <w:rFonts w:cs="Times New Roman"/>
                <w:sz w:val="20"/>
                <w:szCs w:val="20"/>
              </w:rPr>
              <w:t>unrecognised</w:t>
            </w:r>
            <w:proofErr w:type="spellEnd"/>
            <w:r w:rsidRPr="002D65DB">
              <w:rPr>
                <w:rFonts w:cs="Times New Roman"/>
                <w:sz w:val="20"/>
                <w:szCs w:val="20"/>
              </w:rPr>
              <w:t xml:space="preserve"> </w:t>
            </w:r>
          </w:p>
          <w:p w14:paraId="241F527E" w14:textId="34B577D7" w:rsidR="00B00D9A" w:rsidRPr="00024AD0" w:rsidRDefault="00BB7580" w:rsidP="00646147">
            <w:pPr>
              <w:ind w:left="272"/>
              <w:rPr>
                <w:rFonts w:cs="Times New Roman"/>
                <w:sz w:val="20"/>
                <w:szCs w:val="20"/>
              </w:rPr>
            </w:pPr>
            <w:r>
              <w:rPr>
                <w:rFonts w:cs="Times New Roman"/>
                <w:sz w:val="20"/>
                <w:szCs w:val="20"/>
              </w:rPr>
              <w:t>t</w:t>
            </w:r>
            <w:r w:rsidRPr="002D65DB">
              <w:rPr>
                <w:rFonts w:cs="Times New Roman"/>
                <w:sz w:val="20"/>
                <w:szCs w:val="20"/>
              </w:rPr>
              <w:t>ax</w:t>
            </w:r>
            <w:r>
              <w:rPr>
                <w:rFonts w:cs="Times New Roman"/>
                <w:sz w:val="20"/>
                <w:szCs w:val="20"/>
              </w:rPr>
              <w:t xml:space="preserve"> </w:t>
            </w:r>
            <w:r w:rsidRPr="002D65DB">
              <w:rPr>
                <w:rFonts w:cs="Times New Roman"/>
                <w:sz w:val="20"/>
                <w:szCs w:val="20"/>
              </w:rPr>
              <w:t>losses</w:t>
            </w:r>
          </w:p>
        </w:tc>
        <w:tc>
          <w:tcPr>
            <w:tcW w:w="1181" w:type="dxa"/>
            <w:vAlign w:val="bottom"/>
          </w:tcPr>
          <w:p w14:paraId="60AC6431" w14:textId="4EC7D8F5" w:rsidR="00B00D9A" w:rsidRPr="00B00D9A" w:rsidRDefault="00BB7580" w:rsidP="00B00D9A">
            <w:pPr>
              <w:tabs>
                <w:tab w:val="decimal" w:pos="1022"/>
              </w:tabs>
              <w:ind w:left="-115" w:right="-79"/>
              <w:rPr>
                <w:rFonts w:eastAsia="Arial" w:cs="Times New Roman"/>
                <w:sz w:val="20"/>
                <w:szCs w:val="20"/>
                <w:lang w:bidi="ar-SA"/>
              </w:rPr>
            </w:pPr>
            <w:r w:rsidRPr="00B00D9A">
              <w:rPr>
                <w:rFonts w:eastAsia="Arial" w:cs="Times New Roman"/>
                <w:sz w:val="20"/>
                <w:szCs w:val="20"/>
                <w:lang w:bidi="ar-SA"/>
              </w:rPr>
              <w:t>(118,600)</w:t>
            </w:r>
          </w:p>
        </w:tc>
        <w:tc>
          <w:tcPr>
            <w:tcW w:w="178" w:type="dxa"/>
            <w:vAlign w:val="bottom"/>
          </w:tcPr>
          <w:p w14:paraId="508CA363" w14:textId="77777777" w:rsidR="00B00D9A" w:rsidRPr="00024AD0" w:rsidRDefault="00B00D9A" w:rsidP="00B00D9A">
            <w:pPr>
              <w:jc w:val="right"/>
              <w:rPr>
                <w:rFonts w:cs="Times New Roman"/>
                <w:sz w:val="20"/>
                <w:szCs w:val="20"/>
              </w:rPr>
            </w:pPr>
          </w:p>
        </w:tc>
        <w:tc>
          <w:tcPr>
            <w:tcW w:w="1195" w:type="dxa"/>
            <w:vAlign w:val="bottom"/>
          </w:tcPr>
          <w:p w14:paraId="3E64E2E8" w14:textId="6592F0C4" w:rsidR="00B00D9A" w:rsidRPr="001D56E0" w:rsidRDefault="00BB7580" w:rsidP="00B00D9A">
            <w:pPr>
              <w:tabs>
                <w:tab w:val="decimal" w:pos="1026"/>
              </w:tabs>
              <w:ind w:left="-115" w:right="-79"/>
              <w:rPr>
                <w:rFonts w:cs="Times New Roman"/>
                <w:sz w:val="20"/>
                <w:szCs w:val="20"/>
              </w:rPr>
            </w:pPr>
            <w:r w:rsidRPr="001D56E0">
              <w:rPr>
                <w:rFonts w:cs="Times New Roman"/>
                <w:sz w:val="20"/>
                <w:szCs w:val="20"/>
              </w:rPr>
              <w:t>(16,206)</w:t>
            </w:r>
          </w:p>
        </w:tc>
        <w:tc>
          <w:tcPr>
            <w:tcW w:w="178" w:type="dxa"/>
            <w:vAlign w:val="bottom"/>
          </w:tcPr>
          <w:p w14:paraId="3F61C53C" w14:textId="77777777" w:rsidR="00B00D9A" w:rsidRPr="00024AD0" w:rsidRDefault="00B00D9A" w:rsidP="00B00D9A">
            <w:pPr>
              <w:jc w:val="right"/>
              <w:rPr>
                <w:rFonts w:cs="Times New Roman"/>
                <w:sz w:val="20"/>
                <w:szCs w:val="20"/>
              </w:rPr>
            </w:pPr>
          </w:p>
        </w:tc>
        <w:tc>
          <w:tcPr>
            <w:tcW w:w="1195" w:type="dxa"/>
            <w:vAlign w:val="bottom"/>
          </w:tcPr>
          <w:p w14:paraId="24D8584E" w14:textId="0E630361" w:rsidR="00B00D9A" w:rsidRPr="00024AD0" w:rsidRDefault="00BB7580" w:rsidP="00B00D9A">
            <w:pPr>
              <w:tabs>
                <w:tab w:val="decimal" w:pos="1026"/>
              </w:tabs>
              <w:ind w:left="-115" w:right="-79"/>
              <w:rPr>
                <w:rFonts w:cs="Times New Roman"/>
                <w:sz w:val="20"/>
                <w:szCs w:val="20"/>
                <w:cs/>
              </w:rPr>
            </w:pPr>
            <w:r>
              <w:rPr>
                <w:rFonts w:cs="Times New Roman"/>
                <w:sz w:val="20"/>
                <w:szCs w:val="20"/>
              </w:rPr>
              <w:t>-</w:t>
            </w:r>
          </w:p>
        </w:tc>
        <w:tc>
          <w:tcPr>
            <w:tcW w:w="178" w:type="dxa"/>
            <w:vAlign w:val="bottom"/>
          </w:tcPr>
          <w:p w14:paraId="1AC06315" w14:textId="77777777" w:rsidR="00B00D9A" w:rsidRPr="00024AD0" w:rsidRDefault="00B00D9A" w:rsidP="00B00D9A">
            <w:pPr>
              <w:jc w:val="right"/>
              <w:rPr>
                <w:rFonts w:cs="Times New Roman"/>
                <w:sz w:val="20"/>
                <w:szCs w:val="20"/>
              </w:rPr>
            </w:pPr>
          </w:p>
        </w:tc>
        <w:tc>
          <w:tcPr>
            <w:tcW w:w="1195" w:type="dxa"/>
            <w:vAlign w:val="bottom"/>
          </w:tcPr>
          <w:p w14:paraId="61A5DFB0" w14:textId="2336AAA5" w:rsidR="00B00D9A" w:rsidRPr="001D56E0" w:rsidRDefault="00BB7580" w:rsidP="00B00D9A">
            <w:pPr>
              <w:tabs>
                <w:tab w:val="decimal" w:pos="1026"/>
              </w:tabs>
              <w:ind w:left="-115" w:right="-79"/>
              <w:rPr>
                <w:rFonts w:cs="Times New Roman"/>
                <w:sz w:val="20"/>
                <w:szCs w:val="20"/>
              </w:rPr>
            </w:pPr>
            <w:r w:rsidRPr="00145132">
              <w:rPr>
                <w:rFonts w:cs="Times New Roman"/>
                <w:sz w:val="20"/>
                <w:szCs w:val="20"/>
              </w:rPr>
              <w:t>-</w:t>
            </w:r>
          </w:p>
        </w:tc>
      </w:tr>
      <w:tr w:rsidR="00B00D9A" w:rsidRPr="00024AD0" w14:paraId="04EF9831" w14:textId="77777777" w:rsidTr="007D4DA9">
        <w:trPr>
          <w:cantSplit/>
          <w:trHeight w:val="216"/>
        </w:trPr>
        <w:tc>
          <w:tcPr>
            <w:tcW w:w="3931" w:type="dxa"/>
            <w:vAlign w:val="bottom"/>
          </w:tcPr>
          <w:p w14:paraId="5D200FBD" w14:textId="77777777" w:rsidR="00BB7580" w:rsidRPr="00024AD0" w:rsidRDefault="00BB7580" w:rsidP="00B00D9A">
            <w:pPr>
              <w:rPr>
                <w:rFonts w:cs="Times New Roman"/>
                <w:sz w:val="20"/>
                <w:szCs w:val="20"/>
              </w:rPr>
            </w:pPr>
            <w:r w:rsidRPr="00024AD0">
              <w:rPr>
                <w:rFonts w:cs="Times New Roman"/>
                <w:sz w:val="20"/>
                <w:szCs w:val="20"/>
              </w:rPr>
              <w:t xml:space="preserve">   Recognition of deferred tax assets from </w:t>
            </w:r>
          </w:p>
          <w:p w14:paraId="3208BEBF" w14:textId="77777777" w:rsidR="00BB7580" w:rsidRPr="00024AD0" w:rsidRDefault="00BB7580" w:rsidP="00B00D9A">
            <w:pPr>
              <w:rPr>
                <w:rFonts w:cs="Times New Roman"/>
                <w:sz w:val="20"/>
                <w:szCs w:val="20"/>
              </w:rPr>
            </w:pPr>
            <w:r w:rsidRPr="00024AD0">
              <w:rPr>
                <w:rFonts w:cs="Times New Roman"/>
                <w:sz w:val="20"/>
                <w:szCs w:val="20"/>
              </w:rPr>
              <w:t xml:space="preserve">     previously </w:t>
            </w:r>
            <w:proofErr w:type="spellStart"/>
            <w:r w:rsidRPr="00024AD0">
              <w:rPr>
                <w:rFonts w:cs="Times New Roman"/>
                <w:sz w:val="20"/>
                <w:szCs w:val="20"/>
              </w:rPr>
              <w:t>unrecognised</w:t>
            </w:r>
            <w:proofErr w:type="spellEnd"/>
            <w:r w:rsidRPr="00024AD0">
              <w:rPr>
                <w:rFonts w:cs="Times New Roman"/>
                <w:sz w:val="20"/>
                <w:szCs w:val="20"/>
              </w:rPr>
              <w:t xml:space="preserve"> tax losses and </w:t>
            </w:r>
          </w:p>
          <w:p w14:paraId="5003EA55" w14:textId="408586AC" w:rsidR="00B00D9A" w:rsidRPr="002D65DB" w:rsidRDefault="00BB7580" w:rsidP="00646147">
            <w:pPr>
              <w:ind w:left="272"/>
              <w:rPr>
                <w:rFonts w:cs="Times New Roman"/>
                <w:sz w:val="20"/>
                <w:szCs w:val="20"/>
              </w:rPr>
            </w:pPr>
            <w:r w:rsidRPr="00024AD0">
              <w:rPr>
                <w:rFonts w:cs="Times New Roman"/>
                <w:sz w:val="20"/>
                <w:szCs w:val="20"/>
              </w:rPr>
              <w:t>temporary differences</w:t>
            </w:r>
          </w:p>
        </w:tc>
        <w:tc>
          <w:tcPr>
            <w:tcW w:w="1181" w:type="dxa"/>
            <w:vAlign w:val="bottom"/>
          </w:tcPr>
          <w:p w14:paraId="41418E4E" w14:textId="2133FA17" w:rsidR="00B00D9A" w:rsidRPr="00B00D9A" w:rsidRDefault="00BB7580" w:rsidP="00B00D9A">
            <w:pPr>
              <w:tabs>
                <w:tab w:val="decimal" w:pos="1022"/>
              </w:tabs>
              <w:ind w:left="-115" w:right="-79"/>
              <w:rPr>
                <w:rFonts w:eastAsia="Arial" w:cs="Times New Roman"/>
                <w:sz w:val="20"/>
                <w:szCs w:val="20"/>
                <w:lang w:bidi="ar-SA"/>
              </w:rPr>
            </w:pPr>
            <w:r w:rsidRPr="00B00D9A">
              <w:rPr>
                <w:rFonts w:eastAsia="Arial" w:cs="Times New Roman"/>
                <w:sz w:val="20"/>
                <w:szCs w:val="20"/>
                <w:lang w:bidi="ar-SA"/>
              </w:rPr>
              <w:t>(8)</w:t>
            </w:r>
          </w:p>
        </w:tc>
        <w:tc>
          <w:tcPr>
            <w:tcW w:w="178" w:type="dxa"/>
            <w:vAlign w:val="bottom"/>
          </w:tcPr>
          <w:p w14:paraId="0AFD0E7F" w14:textId="77777777" w:rsidR="00B00D9A" w:rsidRPr="00024AD0" w:rsidRDefault="00B00D9A" w:rsidP="00B00D9A">
            <w:pPr>
              <w:jc w:val="right"/>
              <w:rPr>
                <w:rFonts w:cs="Times New Roman"/>
                <w:sz w:val="20"/>
                <w:szCs w:val="20"/>
              </w:rPr>
            </w:pPr>
          </w:p>
        </w:tc>
        <w:tc>
          <w:tcPr>
            <w:tcW w:w="1195" w:type="dxa"/>
            <w:vAlign w:val="bottom"/>
          </w:tcPr>
          <w:p w14:paraId="2921CE8B" w14:textId="4EEEE0C6" w:rsidR="00B00D9A" w:rsidRPr="001D56E0" w:rsidRDefault="00BB7580" w:rsidP="00B00D9A">
            <w:pPr>
              <w:tabs>
                <w:tab w:val="decimal" w:pos="1026"/>
              </w:tabs>
              <w:ind w:left="-115" w:right="-79"/>
              <w:rPr>
                <w:rFonts w:cs="Times New Roman"/>
                <w:sz w:val="20"/>
                <w:szCs w:val="20"/>
              </w:rPr>
            </w:pPr>
            <w:r w:rsidRPr="00145132">
              <w:rPr>
                <w:rFonts w:cs="Times New Roman"/>
                <w:sz w:val="20"/>
                <w:szCs w:val="20"/>
              </w:rPr>
              <w:t>(6,572)</w:t>
            </w:r>
          </w:p>
        </w:tc>
        <w:tc>
          <w:tcPr>
            <w:tcW w:w="178" w:type="dxa"/>
            <w:vAlign w:val="bottom"/>
          </w:tcPr>
          <w:p w14:paraId="10FD6B03" w14:textId="77777777" w:rsidR="00B00D9A" w:rsidRPr="00024AD0" w:rsidRDefault="00B00D9A" w:rsidP="00B00D9A">
            <w:pPr>
              <w:jc w:val="right"/>
              <w:rPr>
                <w:rFonts w:cs="Times New Roman"/>
                <w:sz w:val="20"/>
                <w:szCs w:val="20"/>
              </w:rPr>
            </w:pPr>
          </w:p>
        </w:tc>
        <w:tc>
          <w:tcPr>
            <w:tcW w:w="1195" w:type="dxa"/>
            <w:vAlign w:val="bottom"/>
          </w:tcPr>
          <w:p w14:paraId="64FF14A0" w14:textId="3C48DF42" w:rsidR="00B00D9A" w:rsidRPr="00024AD0" w:rsidRDefault="00B00D9A" w:rsidP="00B00D9A">
            <w:pPr>
              <w:tabs>
                <w:tab w:val="decimal" w:pos="1026"/>
              </w:tabs>
              <w:ind w:left="-115" w:right="-79"/>
              <w:rPr>
                <w:rFonts w:cs="Times New Roman"/>
                <w:sz w:val="20"/>
                <w:szCs w:val="20"/>
                <w:cs/>
              </w:rPr>
            </w:pPr>
            <w:r>
              <w:rPr>
                <w:rFonts w:cs="Times New Roman"/>
                <w:sz w:val="20"/>
                <w:szCs w:val="20"/>
              </w:rPr>
              <w:t>-</w:t>
            </w:r>
          </w:p>
        </w:tc>
        <w:tc>
          <w:tcPr>
            <w:tcW w:w="178" w:type="dxa"/>
            <w:vAlign w:val="bottom"/>
          </w:tcPr>
          <w:p w14:paraId="28C7235B" w14:textId="77777777" w:rsidR="00B00D9A" w:rsidRPr="00024AD0" w:rsidRDefault="00B00D9A" w:rsidP="00B00D9A">
            <w:pPr>
              <w:jc w:val="right"/>
              <w:rPr>
                <w:rFonts w:cs="Times New Roman"/>
                <w:sz w:val="20"/>
                <w:szCs w:val="20"/>
              </w:rPr>
            </w:pPr>
          </w:p>
        </w:tc>
        <w:tc>
          <w:tcPr>
            <w:tcW w:w="1195" w:type="dxa"/>
            <w:vAlign w:val="bottom"/>
          </w:tcPr>
          <w:p w14:paraId="7AA41CBE" w14:textId="55F7DC5B" w:rsidR="00B00D9A" w:rsidRPr="001D56E0" w:rsidRDefault="00B00D9A" w:rsidP="00B00D9A">
            <w:pPr>
              <w:tabs>
                <w:tab w:val="decimal" w:pos="1026"/>
              </w:tabs>
              <w:ind w:left="-115" w:right="-79"/>
              <w:rPr>
                <w:rFonts w:cs="Times New Roman"/>
                <w:sz w:val="20"/>
                <w:szCs w:val="20"/>
              </w:rPr>
            </w:pPr>
            <w:r w:rsidRPr="00145132">
              <w:rPr>
                <w:rFonts w:cs="Times New Roman"/>
                <w:sz w:val="20"/>
                <w:szCs w:val="20"/>
              </w:rPr>
              <w:t>-</w:t>
            </w:r>
          </w:p>
        </w:tc>
      </w:tr>
      <w:tr w:rsidR="00B00D9A" w:rsidRPr="00024AD0" w14:paraId="09325D14" w14:textId="77777777" w:rsidTr="00544FFB">
        <w:trPr>
          <w:cantSplit/>
          <w:trHeight w:val="175"/>
        </w:trPr>
        <w:tc>
          <w:tcPr>
            <w:tcW w:w="3931" w:type="dxa"/>
            <w:vAlign w:val="bottom"/>
          </w:tcPr>
          <w:p w14:paraId="0315D30B" w14:textId="77777777" w:rsidR="00BB7580" w:rsidRPr="00024AD0" w:rsidRDefault="00BB7580" w:rsidP="00B00D9A">
            <w:pPr>
              <w:rPr>
                <w:rFonts w:cs="Times New Roman"/>
                <w:sz w:val="20"/>
                <w:szCs w:val="20"/>
              </w:rPr>
            </w:pPr>
            <w:r w:rsidRPr="00024AD0">
              <w:rPr>
                <w:rFonts w:cs="Times New Roman"/>
                <w:sz w:val="20"/>
                <w:szCs w:val="20"/>
              </w:rPr>
              <w:t xml:space="preserve">   Tax losses and temporary differences for</w:t>
            </w:r>
          </w:p>
          <w:p w14:paraId="76AE4A51" w14:textId="774DECFD" w:rsidR="00B00D9A" w:rsidRPr="00024AD0" w:rsidRDefault="00BB7580" w:rsidP="00B00D9A">
            <w:pPr>
              <w:rPr>
                <w:rFonts w:cs="Times New Roman"/>
                <w:sz w:val="20"/>
                <w:szCs w:val="20"/>
              </w:rPr>
            </w:pPr>
            <w:r w:rsidRPr="00024AD0">
              <w:rPr>
                <w:rFonts w:cs="Times New Roman"/>
                <w:sz w:val="20"/>
                <w:szCs w:val="20"/>
              </w:rPr>
              <w:t xml:space="preserve">     which no deferred tax asset was </w:t>
            </w:r>
            <w:proofErr w:type="spellStart"/>
            <w:r w:rsidRPr="00024AD0">
              <w:rPr>
                <w:rFonts w:cs="Times New Roman"/>
                <w:sz w:val="20"/>
                <w:szCs w:val="20"/>
              </w:rPr>
              <w:t>recognised</w:t>
            </w:r>
            <w:proofErr w:type="spellEnd"/>
            <w:r w:rsidRPr="00024AD0">
              <w:rPr>
                <w:rFonts w:cs="Times New Roman"/>
                <w:sz w:val="20"/>
                <w:szCs w:val="20"/>
              </w:rPr>
              <w:t xml:space="preserve"> </w:t>
            </w:r>
          </w:p>
        </w:tc>
        <w:tc>
          <w:tcPr>
            <w:tcW w:w="1181" w:type="dxa"/>
            <w:vAlign w:val="bottom"/>
          </w:tcPr>
          <w:p w14:paraId="17660050" w14:textId="502FCC62" w:rsidR="00B00D9A" w:rsidRPr="00B00D9A" w:rsidRDefault="00BB7580" w:rsidP="00B00D9A">
            <w:pPr>
              <w:tabs>
                <w:tab w:val="decimal" w:pos="1022"/>
              </w:tabs>
              <w:ind w:left="-115" w:right="-79"/>
              <w:rPr>
                <w:rFonts w:eastAsia="Arial" w:cs="Times New Roman"/>
                <w:sz w:val="20"/>
                <w:szCs w:val="20"/>
                <w:lang w:bidi="ar-SA"/>
              </w:rPr>
            </w:pPr>
            <w:r w:rsidRPr="00B00D9A">
              <w:rPr>
                <w:rFonts w:eastAsia="Arial" w:cs="Times New Roman"/>
                <w:sz w:val="20"/>
                <w:szCs w:val="20"/>
                <w:lang w:bidi="ar-SA"/>
              </w:rPr>
              <w:t>419,686</w:t>
            </w:r>
          </w:p>
        </w:tc>
        <w:tc>
          <w:tcPr>
            <w:tcW w:w="178" w:type="dxa"/>
            <w:vAlign w:val="bottom"/>
          </w:tcPr>
          <w:p w14:paraId="3F26AC58" w14:textId="77777777" w:rsidR="00B00D9A" w:rsidRPr="00024AD0" w:rsidRDefault="00B00D9A" w:rsidP="00B00D9A">
            <w:pPr>
              <w:jc w:val="right"/>
              <w:rPr>
                <w:rFonts w:cs="Times New Roman"/>
                <w:sz w:val="20"/>
                <w:szCs w:val="20"/>
              </w:rPr>
            </w:pPr>
          </w:p>
        </w:tc>
        <w:tc>
          <w:tcPr>
            <w:tcW w:w="1195" w:type="dxa"/>
            <w:vAlign w:val="bottom"/>
          </w:tcPr>
          <w:p w14:paraId="49AE770C" w14:textId="7E300ADD" w:rsidR="00B00D9A" w:rsidRPr="001D56E0" w:rsidRDefault="00BB7580" w:rsidP="00B00D9A">
            <w:pPr>
              <w:tabs>
                <w:tab w:val="decimal" w:pos="1026"/>
              </w:tabs>
              <w:ind w:left="-115" w:right="-79"/>
              <w:rPr>
                <w:rFonts w:cs="Times New Roman"/>
                <w:sz w:val="20"/>
                <w:szCs w:val="20"/>
              </w:rPr>
            </w:pPr>
            <w:r w:rsidRPr="00145132">
              <w:rPr>
                <w:rFonts w:cs="Times New Roman"/>
                <w:sz w:val="20"/>
                <w:szCs w:val="20"/>
              </w:rPr>
              <w:t>795,217</w:t>
            </w:r>
          </w:p>
        </w:tc>
        <w:tc>
          <w:tcPr>
            <w:tcW w:w="178" w:type="dxa"/>
            <w:vAlign w:val="bottom"/>
          </w:tcPr>
          <w:p w14:paraId="4519E159" w14:textId="77777777" w:rsidR="00B00D9A" w:rsidRPr="00024AD0" w:rsidRDefault="00B00D9A" w:rsidP="00B00D9A">
            <w:pPr>
              <w:jc w:val="right"/>
              <w:rPr>
                <w:rFonts w:cs="Times New Roman"/>
                <w:sz w:val="20"/>
                <w:szCs w:val="20"/>
              </w:rPr>
            </w:pPr>
          </w:p>
        </w:tc>
        <w:tc>
          <w:tcPr>
            <w:tcW w:w="1195" w:type="dxa"/>
            <w:vAlign w:val="bottom"/>
          </w:tcPr>
          <w:p w14:paraId="0CE6F2F2" w14:textId="562059B4" w:rsidR="00B00D9A" w:rsidRPr="00024AD0" w:rsidRDefault="00BB7580" w:rsidP="00B00D9A">
            <w:pPr>
              <w:tabs>
                <w:tab w:val="decimal" w:pos="1026"/>
              </w:tabs>
              <w:ind w:left="-115" w:right="-79"/>
              <w:rPr>
                <w:rFonts w:cs="Times New Roman"/>
                <w:sz w:val="20"/>
                <w:szCs w:val="20"/>
                <w:cs/>
              </w:rPr>
            </w:pPr>
            <w:r>
              <w:rPr>
                <w:rFonts w:cs="Times New Roman"/>
                <w:sz w:val="20"/>
                <w:szCs w:val="20"/>
              </w:rPr>
              <w:t>328,261</w:t>
            </w:r>
          </w:p>
        </w:tc>
        <w:tc>
          <w:tcPr>
            <w:tcW w:w="178" w:type="dxa"/>
            <w:vAlign w:val="bottom"/>
          </w:tcPr>
          <w:p w14:paraId="1302D8B4" w14:textId="77777777" w:rsidR="00B00D9A" w:rsidRPr="00024AD0" w:rsidRDefault="00B00D9A" w:rsidP="00B00D9A">
            <w:pPr>
              <w:jc w:val="right"/>
              <w:rPr>
                <w:rFonts w:cs="Times New Roman"/>
                <w:sz w:val="20"/>
                <w:szCs w:val="20"/>
              </w:rPr>
            </w:pPr>
          </w:p>
        </w:tc>
        <w:tc>
          <w:tcPr>
            <w:tcW w:w="1195" w:type="dxa"/>
            <w:vAlign w:val="bottom"/>
          </w:tcPr>
          <w:p w14:paraId="6F401A00" w14:textId="4ABAC871" w:rsidR="00B00D9A" w:rsidRPr="001D56E0" w:rsidRDefault="00BB7580" w:rsidP="00B00D9A">
            <w:pPr>
              <w:tabs>
                <w:tab w:val="decimal" w:pos="1026"/>
              </w:tabs>
              <w:ind w:left="-115" w:right="-79"/>
              <w:rPr>
                <w:rFonts w:cs="Times New Roman"/>
                <w:sz w:val="20"/>
                <w:szCs w:val="20"/>
              </w:rPr>
            </w:pPr>
            <w:r w:rsidRPr="00145132">
              <w:rPr>
                <w:rFonts w:cs="Times New Roman"/>
                <w:sz w:val="20"/>
                <w:szCs w:val="20"/>
              </w:rPr>
              <w:t>277,119</w:t>
            </w:r>
          </w:p>
        </w:tc>
      </w:tr>
      <w:tr w:rsidR="00B00D9A" w:rsidRPr="00024AD0" w14:paraId="74E73EE8" w14:textId="77777777" w:rsidTr="007D4DA9">
        <w:trPr>
          <w:cantSplit/>
          <w:trHeight w:val="216"/>
        </w:trPr>
        <w:tc>
          <w:tcPr>
            <w:tcW w:w="3931" w:type="dxa"/>
            <w:vAlign w:val="bottom"/>
          </w:tcPr>
          <w:p w14:paraId="0BFED669" w14:textId="0A97A63E" w:rsidR="00B00D9A" w:rsidRPr="002D65DB" w:rsidRDefault="00BB7580" w:rsidP="00594607">
            <w:pPr>
              <w:ind w:left="182"/>
              <w:rPr>
                <w:rFonts w:cs="Times New Roman"/>
                <w:sz w:val="20"/>
                <w:szCs w:val="20"/>
              </w:rPr>
            </w:pPr>
            <w:r w:rsidRPr="00024AD0">
              <w:rPr>
                <w:rFonts w:cs="Times New Roman"/>
                <w:sz w:val="20"/>
                <w:szCs w:val="20"/>
              </w:rPr>
              <w:t>Adjustment</w:t>
            </w:r>
            <w:r>
              <w:rPr>
                <w:rFonts w:cs="Times New Roman"/>
                <w:sz w:val="20"/>
                <w:szCs w:val="20"/>
              </w:rPr>
              <w:t xml:space="preserve"> for </w:t>
            </w:r>
            <w:r w:rsidRPr="00024AD0">
              <w:rPr>
                <w:rFonts w:cs="Times New Roman"/>
                <w:sz w:val="20"/>
                <w:szCs w:val="20"/>
              </w:rPr>
              <w:t>prior year</w:t>
            </w:r>
            <w:r>
              <w:rPr>
                <w:rFonts w:cs="Times New Roman"/>
                <w:sz w:val="20"/>
                <w:szCs w:val="20"/>
              </w:rPr>
              <w:t>s</w:t>
            </w:r>
          </w:p>
        </w:tc>
        <w:tc>
          <w:tcPr>
            <w:tcW w:w="1181" w:type="dxa"/>
            <w:vAlign w:val="bottom"/>
          </w:tcPr>
          <w:p w14:paraId="4A742753" w14:textId="2EB2EA3B" w:rsidR="00B00D9A" w:rsidRPr="00B00D9A" w:rsidRDefault="00BB7580" w:rsidP="00B00D9A">
            <w:pPr>
              <w:tabs>
                <w:tab w:val="decimal" w:pos="1022"/>
              </w:tabs>
              <w:ind w:left="-115" w:right="-79"/>
              <w:rPr>
                <w:rFonts w:eastAsia="Arial" w:cs="Times New Roman"/>
                <w:sz w:val="20"/>
                <w:szCs w:val="20"/>
                <w:lang w:bidi="ar-SA"/>
              </w:rPr>
            </w:pPr>
            <w:r w:rsidRPr="00B00D9A">
              <w:rPr>
                <w:rFonts w:eastAsia="Arial" w:cs="Times New Roman"/>
                <w:sz w:val="20"/>
                <w:szCs w:val="20"/>
                <w:lang w:bidi="ar-SA"/>
              </w:rPr>
              <w:t>7,050</w:t>
            </w:r>
          </w:p>
        </w:tc>
        <w:tc>
          <w:tcPr>
            <w:tcW w:w="178" w:type="dxa"/>
            <w:vAlign w:val="bottom"/>
          </w:tcPr>
          <w:p w14:paraId="6515894C" w14:textId="77777777" w:rsidR="00B00D9A" w:rsidRPr="002D65DB" w:rsidRDefault="00B00D9A" w:rsidP="00B00D9A">
            <w:pPr>
              <w:jc w:val="right"/>
              <w:rPr>
                <w:rFonts w:cs="Times New Roman"/>
                <w:sz w:val="21"/>
                <w:szCs w:val="21"/>
              </w:rPr>
            </w:pPr>
          </w:p>
        </w:tc>
        <w:tc>
          <w:tcPr>
            <w:tcW w:w="1195" w:type="dxa"/>
            <w:vAlign w:val="bottom"/>
          </w:tcPr>
          <w:p w14:paraId="064102E7" w14:textId="7DBA414B" w:rsidR="00B00D9A" w:rsidRPr="001D56E0" w:rsidRDefault="00BB7580" w:rsidP="00B00D9A">
            <w:pPr>
              <w:tabs>
                <w:tab w:val="decimal" w:pos="1026"/>
              </w:tabs>
              <w:ind w:left="-115" w:right="-79"/>
              <w:rPr>
                <w:rFonts w:cs="Times New Roman"/>
                <w:sz w:val="20"/>
                <w:szCs w:val="20"/>
              </w:rPr>
            </w:pPr>
            <w:r w:rsidRPr="001D56E0">
              <w:rPr>
                <w:rFonts w:cs="Times New Roman"/>
                <w:sz w:val="20"/>
                <w:szCs w:val="20"/>
              </w:rPr>
              <w:t>(51,974)</w:t>
            </w:r>
          </w:p>
        </w:tc>
        <w:tc>
          <w:tcPr>
            <w:tcW w:w="178" w:type="dxa"/>
            <w:vAlign w:val="bottom"/>
          </w:tcPr>
          <w:p w14:paraId="071906AD" w14:textId="77777777" w:rsidR="00B00D9A" w:rsidRPr="00024AD0" w:rsidRDefault="00B00D9A" w:rsidP="00B00D9A">
            <w:pPr>
              <w:jc w:val="right"/>
              <w:rPr>
                <w:rFonts w:cs="Times New Roman"/>
                <w:sz w:val="20"/>
                <w:szCs w:val="20"/>
              </w:rPr>
            </w:pPr>
          </w:p>
        </w:tc>
        <w:tc>
          <w:tcPr>
            <w:tcW w:w="1195" w:type="dxa"/>
            <w:vAlign w:val="bottom"/>
          </w:tcPr>
          <w:p w14:paraId="6621DB82" w14:textId="4370C852" w:rsidR="00B00D9A" w:rsidRPr="00024AD0" w:rsidRDefault="00BB7580" w:rsidP="00B00D9A">
            <w:pPr>
              <w:tabs>
                <w:tab w:val="decimal" w:pos="1026"/>
              </w:tabs>
              <w:ind w:left="-115" w:right="-79"/>
              <w:rPr>
                <w:rFonts w:cs="Times New Roman"/>
                <w:sz w:val="20"/>
                <w:szCs w:val="20"/>
                <w:cs/>
              </w:rPr>
            </w:pPr>
            <w:r>
              <w:rPr>
                <w:rFonts w:cs="Times New Roman"/>
                <w:sz w:val="20"/>
                <w:szCs w:val="20"/>
              </w:rPr>
              <w:t>(20,244)</w:t>
            </w:r>
          </w:p>
        </w:tc>
        <w:tc>
          <w:tcPr>
            <w:tcW w:w="178" w:type="dxa"/>
            <w:vAlign w:val="bottom"/>
          </w:tcPr>
          <w:p w14:paraId="3BEF0110" w14:textId="77777777" w:rsidR="00B00D9A" w:rsidRPr="00024AD0" w:rsidRDefault="00B00D9A" w:rsidP="00B00D9A">
            <w:pPr>
              <w:jc w:val="right"/>
              <w:rPr>
                <w:rFonts w:cs="Times New Roman"/>
                <w:sz w:val="20"/>
                <w:szCs w:val="20"/>
              </w:rPr>
            </w:pPr>
          </w:p>
        </w:tc>
        <w:tc>
          <w:tcPr>
            <w:tcW w:w="1195" w:type="dxa"/>
            <w:vAlign w:val="bottom"/>
          </w:tcPr>
          <w:p w14:paraId="5B089FCC" w14:textId="1AAB53D2" w:rsidR="00B00D9A" w:rsidRPr="001D56E0" w:rsidRDefault="00BB7580" w:rsidP="00B00D9A">
            <w:pPr>
              <w:tabs>
                <w:tab w:val="decimal" w:pos="1026"/>
              </w:tabs>
              <w:ind w:left="-115" w:right="-79"/>
              <w:rPr>
                <w:rFonts w:cs="Times New Roman"/>
                <w:sz w:val="20"/>
                <w:szCs w:val="20"/>
              </w:rPr>
            </w:pPr>
            <w:r w:rsidRPr="00145132">
              <w:rPr>
                <w:rFonts w:cs="Times New Roman"/>
                <w:sz w:val="20"/>
                <w:szCs w:val="20"/>
              </w:rPr>
              <w:t>-</w:t>
            </w:r>
          </w:p>
        </w:tc>
      </w:tr>
      <w:tr w:rsidR="00B00D9A" w:rsidRPr="00024AD0" w14:paraId="799D4186" w14:textId="77777777">
        <w:trPr>
          <w:cantSplit/>
          <w:trHeight w:val="216"/>
        </w:trPr>
        <w:tc>
          <w:tcPr>
            <w:tcW w:w="3931" w:type="dxa"/>
            <w:vAlign w:val="bottom"/>
          </w:tcPr>
          <w:p w14:paraId="10299969" w14:textId="66DB0767" w:rsidR="00B00D9A" w:rsidRPr="00024AD0" w:rsidRDefault="00BB7580" w:rsidP="00B00D9A">
            <w:pPr>
              <w:rPr>
                <w:rFonts w:cs="Times New Roman"/>
                <w:sz w:val="20"/>
                <w:szCs w:val="20"/>
              </w:rPr>
            </w:pPr>
            <w:r w:rsidRPr="00024AD0">
              <w:rPr>
                <w:rFonts w:cs="Times New Roman"/>
                <w:sz w:val="20"/>
                <w:szCs w:val="20"/>
              </w:rPr>
              <w:t xml:space="preserve">   Others</w:t>
            </w:r>
          </w:p>
        </w:tc>
        <w:tc>
          <w:tcPr>
            <w:tcW w:w="1181" w:type="dxa"/>
            <w:vAlign w:val="bottom"/>
          </w:tcPr>
          <w:p w14:paraId="26EF0393" w14:textId="57AFAA21" w:rsidR="00B00D9A" w:rsidRPr="00B00D9A" w:rsidRDefault="00BB7580" w:rsidP="00B00D9A">
            <w:pPr>
              <w:tabs>
                <w:tab w:val="decimal" w:pos="1022"/>
              </w:tabs>
              <w:ind w:left="-115" w:right="-79"/>
              <w:rPr>
                <w:rFonts w:eastAsia="Arial" w:cs="Times New Roman"/>
                <w:sz w:val="20"/>
                <w:szCs w:val="20"/>
                <w:lang w:bidi="ar-SA"/>
              </w:rPr>
            </w:pPr>
            <w:r w:rsidRPr="00B00D9A">
              <w:rPr>
                <w:rFonts w:eastAsia="Arial" w:cs="Times New Roman"/>
                <w:sz w:val="20"/>
                <w:szCs w:val="20"/>
                <w:lang w:bidi="ar-SA"/>
              </w:rPr>
              <w:t>(43,761)</w:t>
            </w:r>
          </w:p>
        </w:tc>
        <w:tc>
          <w:tcPr>
            <w:tcW w:w="178" w:type="dxa"/>
            <w:vAlign w:val="bottom"/>
          </w:tcPr>
          <w:p w14:paraId="3A68DB3F" w14:textId="77777777" w:rsidR="00B00D9A" w:rsidRPr="00024AD0" w:rsidRDefault="00B00D9A" w:rsidP="00B00D9A">
            <w:pPr>
              <w:jc w:val="right"/>
              <w:rPr>
                <w:rFonts w:cs="Times New Roman"/>
                <w:sz w:val="20"/>
                <w:szCs w:val="20"/>
              </w:rPr>
            </w:pPr>
          </w:p>
        </w:tc>
        <w:tc>
          <w:tcPr>
            <w:tcW w:w="1195" w:type="dxa"/>
            <w:tcBorders>
              <w:bottom w:val="single" w:sz="4" w:space="0" w:color="000000"/>
            </w:tcBorders>
            <w:vAlign w:val="bottom"/>
          </w:tcPr>
          <w:p w14:paraId="63AFC63E" w14:textId="74C948F6" w:rsidR="00B00D9A" w:rsidRPr="00024AD0" w:rsidRDefault="00BB7580" w:rsidP="00B00D9A">
            <w:pPr>
              <w:tabs>
                <w:tab w:val="decimal" w:pos="1022"/>
              </w:tabs>
              <w:ind w:left="-115" w:right="-79"/>
              <w:rPr>
                <w:rFonts w:cs="Times New Roman"/>
                <w:sz w:val="20"/>
                <w:szCs w:val="20"/>
              </w:rPr>
            </w:pPr>
            <w:r w:rsidRPr="00145132">
              <w:rPr>
                <w:rFonts w:cs="Times New Roman"/>
                <w:sz w:val="20"/>
                <w:szCs w:val="20"/>
              </w:rPr>
              <w:t>54,996</w:t>
            </w:r>
          </w:p>
        </w:tc>
        <w:tc>
          <w:tcPr>
            <w:tcW w:w="178" w:type="dxa"/>
            <w:vAlign w:val="bottom"/>
          </w:tcPr>
          <w:p w14:paraId="695527DD" w14:textId="77777777" w:rsidR="00B00D9A" w:rsidRPr="00024AD0" w:rsidRDefault="00B00D9A" w:rsidP="00B00D9A">
            <w:pPr>
              <w:jc w:val="right"/>
              <w:rPr>
                <w:rFonts w:cs="Times New Roman"/>
                <w:sz w:val="20"/>
                <w:szCs w:val="20"/>
              </w:rPr>
            </w:pPr>
          </w:p>
        </w:tc>
        <w:tc>
          <w:tcPr>
            <w:tcW w:w="1195" w:type="dxa"/>
            <w:vAlign w:val="bottom"/>
          </w:tcPr>
          <w:p w14:paraId="02E74658" w14:textId="63CFEB5C" w:rsidR="00B00D9A" w:rsidRPr="00024AD0" w:rsidRDefault="00BB7580" w:rsidP="00B00D9A">
            <w:pPr>
              <w:tabs>
                <w:tab w:val="decimal" w:pos="1026"/>
              </w:tabs>
              <w:ind w:left="-115" w:right="-79"/>
              <w:rPr>
                <w:rFonts w:cs="Times New Roman"/>
                <w:sz w:val="20"/>
                <w:szCs w:val="20"/>
                <w:cs/>
              </w:rPr>
            </w:pPr>
            <w:r>
              <w:rPr>
                <w:rFonts w:cs="Times New Roman"/>
                <w:sz w:val="20"/>
                <w:szCs w:val="20"/>
              </w:rPr>
              <w:t>(3,497)</w:t>
            </w:r>
          </w:p>
        </w:tc>
        <w:tc>
          <w:tcPr>
            <w:tcW w:w="178" w:type="dxa"/>
            <w:vAlign w:val="bottom"/>
          </w:tcPr>
          <w:p w14:paraId="7D825783" w14:textId="77777777" w:rsidR="00B00D9A" w:rsidRPr="00024AD0" w:rsidRDefault="00B00D9A" w:rsidP="00B00D9A">
            <w:pPr>
              <w:jc w:val="right"/>
              <w:rPr>
                <w:rFonts w:cs="Times New Roman"/>
                <w:sz w:val="20"/>
                <w:szCs w:val="20"/>
              </w:rPr>
            </w:pPr>
          </w:p>
        </w:tc>
        <w:tc>
          <w:tcPr>
            <w:tcW w:w="1195" w:type="dxa"/>
            <w:vAlign w:val="bottom"/>
          </w:tcPr>
          <w:p w14:paraId="0C64299E" w14:textId="1BF0F34C" w:rsidR="00B00D9A" w:rsidRPr="001D56E0" w:rsidRDefault="00BB7580" w:rsidP="00B00D9A">
            <w:pPr>
              <w:tabs>
                <w:tab w:val="decimal" w:pos="1026"/>
              </w:tabs>
              <w:ind w:left="-115" w:right="-79"/>
              <w:rPr>
                <w:rFonts w:cs="Times New Roman"/>
                <w:sz w:val="20"/>
                <w:szCs w:val="20"/>
              </w:rPr>
            </w:pPr>
            <w:r w:rsidRPr="00145132">
              <w:rPr>
                <w:rFonts w:cs="Times New Roman"/>
                <w:sz w:val="20"/>
                <w:szCs w:val="20"/>
              </w:rPr>
              <w:t>(6,606)</w:t>
            </w:r>
          </w:p>
        </w:tc>
      </w:tr>
      <w:tr w:rsidR="00B00D9A" w:rsidRPr="00024AD0" w14:paraId="01662C93" w14:textId="77777777">
        <w:trPr>
          <w:cantSplit/>
          <w:trHeight w:val="216"/>
        </w:trPr>
        <w:tc>
          <w:tcPr>
            <w:tcW w:w="3931" w:type="dxa"/>
            <w:vAlign w:val="bottom"/>
          </w:tcPr>
          <w:p w14:paraId="7512CC16" w14:textId="2B06332B" w:rsidR="00B00D9A" w:rsidRPr="00024AD0" w:rsidRDefault="00BB7580" w:rsidP="00B00D9A">
            <w:pPr>
              <w:rPr>
                <w:rFonts w:cs="Times New Roman"/>
                <w:sz w:val="20"/>
                <w:szCs w:val="20"/>
              </w:rPr>
            </w:pPr>
            <w:r w:rsidRPr="00024AD0">
              <w:rPr>
                <w:rFonts w:cs="Times New Roman"/>
                <w:b/>
                <w:bCs/>
                <w:sz w:val="20"/>
                <w:szCs w:val="20"/>
              </w:rPr>
              <w:t>Total income tax expenses (income)</w:t>
            </w:r>
          </w:p>
        </w:tc>
        <w:tc>
          <w:tcPr>
            <w:tcW w:w="1181" w:type="dxa"/>
            <w:tcBorders>
              <w:top w:val="single" w:sz="4" w:space="0" w:color="auto"/>
              <w:bottom w:val="double" w:sz="4" w:space="0" w:color="auto"/>
            </w:tcBorders>
            <w:vAlign w:val="bottom"/>
          </w:tcPr>
          <w:p w14:paraId="6D2C6D36" w14:textId="3515BE11" w:rsidR="00B00D9A" w:rsidRPr="00B00D9A" w:rsidRDefault="00BB7580" w:rsidP="00B00D9A">
            <w:pPr>
              <w:tabs>
                <w:tab w:val="decimal" w:pos="1022"/>
              </w:tabs>
              <w:ind w:left="-115" w:right="-79"/>
              <w:rPr>
                <w:rFonts w:eastAsia="Arial" w:cs="Times New Roman"/>
                <w:sz w:val="20"/>
                <w:szCs w:val="20"/>
                <w:lang w:bidi="ar-SA"/>
              </w:rPr>
            </w:pPr>
            <w:r w:rsidRPr="00145132">
              <w:rPr>
                <w:rFonts w:cs="Times New Roman"/>
                <w:b/>
                <w:bCs/>
                <w:sz w:val="21"/>
                <w:szCs w:val="21"/>
              </w:rPr>
              <w:t>(16,506)</w:t>
            </w:r>
          </w:p>
        </w:tc>
        <w:tc>
          <w:tcPr>
            <w:tcW w:w="178" w:type="dxa"/>
            <w:vAlign w:val="bottom"/>
          </w:tcPr>
          <w:p w14:paraId="5C66AF52" w14:textId="77777777" w:rsidR="00B00D9A" w:rsidRPr="00024AD0" w:rsidRDefault="00B00D9A" w:rsidP="00B00D9A">
            <w:pPr>
              <w:jc w:val="right"/>
              <w:rPr>
                <w:rFonts w:cs="Times New Roman"/>
                <w:sz w:val="20"/>
                <w:szCs w:val="20"/>
              </w:rPr>
            </w:pPr>
          </w:p>
        </w:tc>
        <w:tc>
          <w:tcPr>
            <w:tcW w:w="1195" w:type="dxa"/>
            <w:tcBorders>
              <w:top w:val="single" w:sz="4" w:space="0" w:color="auto"/>
              <w:bottom w:val="double" w:sz="4" w:space="0" w:color="auto"/>
            </w:tcBorders>
            <w:vAlign w:val="bottom"/>
          </w:tcPr>
          <w:p w14:paraId="6A60BC9F" w14:textId="3755394A" w:rsidR="00B00D9A" w:rsidRPr="00024AD0" w:rsidRDefault="00BB7580" w:rsidP="00B00D9A">
            <w:pPr>
              <w:tabs>
                <w:tab w:val="decimal" w:pos="1026"/>
              </w:tabs>
              <w:ind w:left="-115" w:right="-79"/>
              <w:rPr>
                <w:rFonts w:cs="Times New Roman"/>
                <w:sz w:val="20"/>
                <w:szCs w:val="20"/>
              </w:rPr>
            </w:pPr>
            <w:r w:rsidRPr="00145132">
              <w:rPr>
                <w:rFonts w:cs="Times New Roman"/>
                <w:b/>
                <w:bCs/>
                <w:sz w:val="21"/>
                <w:szCs w:val="21"/>
              </w:rPr>
              <w:t>430,022</w:t>
            </w:r>
          </w:p>
        </w:tc>
        <w:tc>
          <w:tcPr>
            <w:tcW w:w="178" w:type="dxa"/>
            <w:vAlign w:val="bottom"/>
          </w:tcPr>
          <w:p w14:paraId="1C3105D1" w14:textId="77777777" w:rsidR="00B00D9A" w:rsidRPr="00024AD0" w:rsidRDefault="00B00D9A" w:rsidP="00B00D9A">
            <w:pPr>
              <w:jc w:val="right"/>
              <w:rPr>
                <w:rFonts w:cs="Times New Roman"/>
                <w:sz w:val="20"/>
                <w:szCs w:val="20"/>
              </w:rPr>
            </w:pPr>
          </w:p>
        </w:tc>
        <w:tc>
          <w:tcPr>
            <w:tcW w:w="1195" w:type="dxa"/>
            <w:tcBorders>
              <w:top w:val="single" w:sz="4" w:space="0" w:color="auto"/>
              <w:bottom w:val="double" w:sz="4" w:space="0" w:color="auto"/>
            </w:tcBorders>
            <w:vAlign w:val="bottom"/>
          </w:tcPr>
          <w:p w14:paraId="1FB8E58A" w14:textId="6190FD5F" w:rsidR="00B00D9A" w:rsidRPr="00024AD0" w:rsidRDefault="00BB7580" w:rsidP="00B00D9A">
            <w:pPr>
              <w:tabs>
                <w:tab w:val="decimal" w:pos="1026"/>
              </w:tabs>
              <w:ind w:left="-115" w:right="-79"/>
              <w:rPr>
                <w:rFonts w:cs="Times New Roman"/>
                <w:sz w:val="20"/>
                <w:szCs w:val="20"/>
              </w:rPr>
            </w:pPr>
            <w:r w:rsidRPr="00145132">
              <w:rPr>
                <w:rFonts w:cs="Angsana New"/>
                <w:b/>
                <w:bCs/>
                <w:sz w:val="21"/>
                <w:szCs w:val="26"/>
                <w:lang w:val="en-GB"/>
              </w:rPr>
              <w:t>2,108</w:t>
            </w:r>
          </w:p>
        </w:tc>
        <w:tc>
          <w:tcPr>
            <w:tcW w:w="178" w:type="dxa"/>
            <w:vAlign w:val="bottom"/>
          </w:tcPr>
          <w:p w14:paraId="134AA4F8" w14:textId="77777777" w:rsidR="00B00D9A" w:rsidRPr="00024AD0" w:rsidRDefault="00B00D9A" w:rsidP="00B00D9A">
            <w:pPr>
              <w:jc w:val="right"/>
              <w:rPr>
                <w:rFonts w:cs="Times New Roman"/>
                <w:sz w:val="20"/>
                <w:szCs w:val="20"/>
              </w:rPr>
            </w:pPr>
          </w:p>
        </w:tc>
        <w:tc>
          <w:tcPr>
            <w:tcW w:w="1195" w:type="dxa"/>
            <w:tcBorders>
              <w:top w:val="single" w:sz="4" w:space="0" w:color="auto"/>
              <w:bottom w:val="double" w:sz="4" w:space="0" w:color="auto"/>
            </w:tcBorders>
            <w:vAlign w:val="bottom"/>
          </w:tcPr>
          <w:p w14:paraId="31A77CA9" w14:textId="667DDBB2" w:rsidR="00B00D9A" w:rsidRPr="001D56E0" w:rsidRDefault="00BB7580" w:rsidP="00B00D9A">
            <w:pPr>
              <w:tabs>
                <w:tab w:val="decimal" w:pos="1026"/>
              </w:tabs>
              <w:ind w:left="-115" w:right="-79"/>
              <w:rPr>
                <w:rFonts w:cs="Times New Roman"/>
                <w:sz w:val="20"/>
                <w:szCs w:val="20"/>
              </w:rPr>
            </w:pPr>
            <w:r w:rsidRPr="00145132">
              <w:rPr>
                <w:rFonts w:cs="Times New Roman"/>
                <w:b/>
                <w:bCs/>
                <w:sz w:val="20"/>
                <w:szCs w:val="20"/>
              </w:rPr>
              <w:t>55,457</w:t>
            </w:r>
          </w:p>
        </w:tc>
      </w:tr>
    </w:tbl>
    <w:p w14:paraId="4704D38E" w14:textId="77777777" w:rsidR="004477D8" w:rsidRPr="002D65DB" w:rsidRDefault="004477D8" w:rsidP="004477D8">
      <w:pPr>
        <w:pStyle w:val="BodyText"/>
        <w:jc w:val="thaiDistribute"/>
        <w:rPr>
          <w:rFonts w:cs="Times New Roman"/>
          <w:sz w:val="16"/>
          <w:szCs w:val="16"/>
        </w:rPr>
      </w:pPr>
    </w:p>
    <w:p w14:paraId="516CA706" w14:textId="77777777" w:rsidR="003D04FF" w:rsidRDefault="003D04FF">
      <w:pPr>
        <w:spacing w:after="160" w:line="259" w:lineRule="auto"/>
        <w:rPr>
          <w:rFonts w:cstheme="minorBidi"/>
          <w:szCs w:val="22"/>
          <w:lang w:val="en-GB"/>
        </w:rPr>
      </w:pPr>
      <w:r>
        <w:rPr>
          <w:rFonts w:cstheme="minorBidi"/>
          <w:szCs w:val="22"/>
          <w:lang w:val="en-GB"/>
        </w:rPr>
        <w:br w:type="page"/>
      </w:r>
    </w:p>
    <w:p w14:paraId="723B641D" w14:textId="77777777" w:rsidR="001D56E0" w:rsidRDefault="001D56E0" w:rsidP="001D56E0">
      <w:pPr>
        <w:ind w:left="540"/>
        <w:jc w:val="thaiDistribute"/>
        <w:rPr>
          <w:rFonts w:cs="Times New Roman"/>
          <w:szCs w:val="22"/>
        </w:rPr>
      </w:pPr>
      <w:r w:rsidRPr="00024AD0">
        <w:rPr>
          <w:rFonts w:cstheme="minorBidi"/>
          <w:szCs w:val="22"/>
          <w:lang w:val="en-GB"/>
        </w:rPr>
        <w:lastRenderedPageBreak/>
        <w:t xml:space="preserve">The Group’s effective tax rate </w:t>
      </w:r>
      <w:r w:rsidRPr="00B83F26">
        <w:rPr>
          <w:rFonts w:cstheme="minorBidi"/>
          <w:szCs w:val="22"/>
          <w:lang w:val="en-GB"/>
        </w:rPr>
        <w:t>was -0.29%</w:t>
      </w:r>
      <w:r w:rsidRPr="004477D8">
        <w:rPr>
          <w:rFonts w:cstheme="minorBidi"/>
          <w:szCs w:val="22"/>
          <w:lang w:val="en-GB"/>
        </w:rPr>
        <w:t xml:space="preserve"> </w:t>
      </w:r>
      <w:r w:rsidRPr="002D65DB">
        <w:rPr>
          <w:rFonts w:cstheme="minorBidi"/>
          <w:i/>
          <w:iCs/>
          <w:szCs w:val="22"/>
          <w:lang w:val="en-GB"/>
        </w:rPr>
        <w:t>(202</w:t>
      </w:r>
      <w:r>
        <w:rPr>
          <w:rFonts w:cstheme="minorBidi"/>
          <w:i/>
          <w:iCs/>
          <w:szCs w:val="22"/>
          <w:lang w:val="en-GB"/>
        </w:rPr>
        <w:t>4</w:t>
      </w:r>
      <w:r w:rsidRPr="002D65DB">
        <w:rPr>
          <w:rFonts w:cstheme="minorBidi"/>
          <w:i/>
          <w:iCs/>
          <w:szCs w:val="22"/>
          <w:lang w:val="en-GB"/>
        </w:rPr>
        <w:t xml:space="preserve">: </w:t>
      </w:r>
      <w:r>
        <w:rPr>
          <w:rFonts w:cstheme="minorBidi"/>
          <w:i/>
          <w:iCs/>
          <w:szCs w:val="22"/>
          <w:lang w:val="en-GB"/>
        </w:rPr>
        <w:t>6.61</w:t>
      </w:r>
      <w:r w:rsidRPr="002D65DB">
        <w:rPr>
          <w:rFonts w:cstheme="minorBidi"/>
          <w:i/>
          <w:iCs/>
          <w:szCs w:val="22"/>
          <w:lang w:val="en-GB"/>
        </w:rPr>
        <w:t>%).</w:t>
      </w:r>
      <w:r w:rsidRPr="004477D8">
        <w:rPr>
          <w:rFonts w:cstheme="minorBidi"/>
          <w:szCs w:val="22"/>
          <w:lang w:val="en-GB"/>
        </w:rPr>
        <w:t xml:space="preserve"> </w:t>
      </w:r>
      <w:r w:rsidRPr="00281AD8">
        <w:rPr>
          <w:rFonts w:cs="Times New Roman"/>
          <w:szCs w:val="22"/>
        </w:rPr>
        <w:t xml:space="preserve">The change in </w:t>
      </w:r>
      <w:r w:rsidRPr="004477D8">
        <w:rPr>
          <w:rFonts w:cstheme="minorBidi"/>
          <w:szCs w:val="22"/>
          <w:lang w:val="en-GB"/>
        </w:rPr>
        <w:t>effective tax rate</w:t>
      </w:r>
      <w:r w:rsidRPr="00281AD8">
        <w:rPr>
          <w:rFonts w:cs="Times New Roman"/>
          <w:szCs w:val="22"/>
        </w:rPr>
        <w:t xml:space="preserve"> of the Group is mainly due to a</w:t>
      </w:r>
      <w:r>
        <w:rPr>
          <w:rFonts w:cs="Times New Roman"/>
          <w:szCs w:val="22"/>
        </w:rPr>
        <w:t xml:space="preserve"> reversal of deferred tax liabilities from the restructuring in investment in an associate, </w:t>
      </w:r>
      <w:r w:rsidRPr="00980610">
        <w:rPr>
          <w:rFonts w:cs="Times New Roman"/>
          <w:szCs w:val="22"/>
        </w:rPr>
        <w:t>AFL (Note 13.2), which caused a change</w:t>
      </w:r>
      <w:r>
        <w:rPr>
          <w:rFonts w:cs="Times New Roman"/>
          <w:szCs w:val="22"/>
        </w:rPr>
        <w:t xml:space="preserve"> in the tax position. Additionally, the</w:t>
      </w:r>
      <w:r w:rsidRPr="00281AD8">
        <w:rPr>
          <w:rFonts w:cs="Times New Roman"/>
          <w:szCs w:val="22"/>
        </w:rPr>
        <w:t xml:space="preserve"> recognition of deferred tax assets from tax benefits</w:t>
      </w:r>
      <w:r w:rsidRPr="00147D65">
        <w:rPr>
          <w:rFonts w:cs="Times New Roman"/>
          <w:szCs w:val="22"/>
        </w:rPr>
        <w:t xml:space="preserve"> </w:t>
      </w:r>
      <w:proofErr w:type="gramStart"/>
      <w:r w:rsidRPr="00147D65">
        <w:rPr>
          <w:rFonts w:cs="Times New Roman"/>
          <w:szCs w:val="22"/>
        </w:rPr>
        <w:t>as a result of</w:t>
      </w:r>
      <w:proofErr w:type="gramEnd"/>
      <w:r w:rsidRPr="00147D65">
        <w:rPr>
          <w:rFonts w:cs="Times New Roman"/>
          <w:szCs w:val="22"/>
        </w:rPr>
        <w:t xml:space="preserve"> net operating loss of foreign </w:t>
      </w:r>
      <w:r w:rsidRPr="004410AE">
        <w:rPr>
          <w:rFonts w:cs="Times New Roman"/>
          <w:szCs w:val="22"/>
        </w:rPr>
        <w:t>subsidiaries</w:t>
      </w:r>
      <w:r>
        <w:rPr>
          <w:rFonts w:cs="Times New Roman"/>
          <w:szCs w:val="22"/>
        </w:rPr>
        <w:t xml:space="preserve"> also contributed to the change in the effective tax rate.</w:t>
      </w:r>
    </w:p>
    <w:p w14:paraId="6B7C973B" w14:textId="77777777" w:rsidR="001D56E0" w:rsidRPr="0058463C" w:rsidRDefault="001D56E0" w:rsidP="001D56E0">
      <w:pPr>
        <w:jc w:val="both"/>
        <w:rPr>
          <w:rFonts w:cstheme="minorBidi"/>
          <w:szCs w:val="22"/>
          <w:lang w:val="en-GB"/>
        </w:rPr>
      </w:pPr>
    </w:p>
    <w:p w14:paraId="62E01998" w14:textId="092C207C" w:rsidR="00D35E5C" w:rsidRDefault="001D56E0" w:rsidP="001D56E0">
      <w:pPr>
        <w:ind w:left="540"/>
        <w:jc w:val="both"/>
        <w:rPr>
          <w:rFonts w:cstheme="minorBidi"/>
          <w:szCs w:val="22"/>
          <w:lang w:val="en-GB"/>
        </w:rPr>
      </w:pPr>
      <w:r w:rsidRPr="004477D8">
        <w:rPr>
          <w:rFonts w:cstheme="minorBidi"/>
          <w:szCs w:val="22"/>
          <w:lang w:val="en-GB"/>
        </w:rPr>
        <w:t xml:space="preserve">The Company’s effective tax rate </w:t>
      </w:r>
      <w:r w:rsidRPr="00594036">
        <w:rPr>
          <w:rFonts w:cstheme="minorBidi"/>
          <w:szCs w:val="22"/>
          <w:lang w:val="en-GB"/>
        </w:rPr>
        <w:t xml:space="preserve">was 0.02% </w:t>
      </w:r>
      <w:r w:rsidRPr="00594036">
        <w:rPr>
          <w:rFonts w:cstheme="minorBidi"/>
          <w:i/>
          <w:iCs/>
          <w:szCs w:val="22"/>
          <w:lang w:val="en-GB"/>
        </w:rPr>
        <w:t>(2024: 1.54%)</w:t>
      </w:r>
      <w:r w:rsidRPr="00594036">
        <w:rPr>
          <w:rFonts w:cstheme="minorBidi"/>
          <w:szCs w:val="22"/>
          <w:lang w:val="en-GB"/>
        </w:rPr>
        <w:t>.</w:t>
      </w:r>
    </w:p>
    <w:p w14:paraId="4264A37D" w14:textId="77777777" w:rsidR="0012189B" w:rsidRDefault="0012189B" w:rsidP="001D56E0">
      <w:pPr>
        <w:ind w:left="540"/>
        <w:jc w:val="both"/>
        <w:rPr>
          <w:rFonts w:cs="Times New Roman"/>
          <w:szCs w:val="22"/>
        </w:rPr>
      </w:pPr>
    </w:p>
    <w:p w14:paraId="610C14D6" w14:textId="77777777" w:rsidR="004477D8" w:rsidRPr="004477D8" w:rsidRDefault="004477D8" w:rsidP="004477D8">
      <w:pPr>
        <w:ind w:left="540"/>
        <w:jc w:val="both"/>
        <w:rPr>
          <w:rFonts w:cstheme="minorBidi"/>
          <w:szCs w:val="22"/>
          <w:lang w:val="en-GB"/>
        </w:rPr>
      </w:pPr>
      <w:r w:rsidRPr="004477D8">
        <w:rPr>
          <w:rFonts w:cstheme="minorBidi"/>
          <w:szCs w:val="22"/>
          <w:lang w:val="en-GB"/>
        </w:rPr>
        <w:t>The tax charge relating to components of other comprehensive income is as follows:</w:t>
      </w:r>
    </w:p>
    <w:p w14:paraId="4E028CF3" w14:textId="77777777" w:rsidR="004477D8" w:rsidRDefault="004477D8">
      <w:pPr>
        <w:spacing w:after="160" w:line="259" w:lineRule="auto"/>
        <w:rPr>
          <w:rFonts w:cs="Times New Roman"/>
          <w:szCs w:val="22"/>
          <w:lang w:val="en-GB"/>
        </w:rPr>
      </w:pPr>
    </w:p>
    <w:tbl>
      <w:tblPr>
        <w:tblW w:w="9838" w:type="dxa"/>
        <w:tblInd w:w="441" w:type="dxa"/>
        <w:tblLayout w:type="fixed"/>
        <w:tblCellMar>
          <w:left w:w="79" w:type="dxa"/>
          <w:right w:w="79" w:type="dxa"/>
        </w:tblCellMar>
        <w:tblLook w:val="0000" w:firstRow="0" w:lastRow="0" w:firstColumn="0" w:lastColumn="0" w:noHBand="0" w:noVBand="0"/>
      </w:tblPr>
      <w:tblGrid>
        <w:gridCol w:w="2293"/>
        <w:gridCol w:w="1109"/>
        <w:gridCol w:w="178"/>
        <w:gridCol w:w="1109"/>
        <w:gridCol w:w="178"/>
        <w:gridCol w:w="1109"/>
        <w:gridCol w:w="178"/>
        <w:gridCol w:w="1109"/>
        <w:gridCol w:w="178"/>
        <w:gridCol w:w="1109"/>
        <w:gridCol w:w="179"/>
        <w:gridCol w:w="1109"/>
      </w:tblGrid>
      <w:tr w:rsidR="008E3170" w:rsidRPr="004477D8" w14:paraId="3183CA4E" w14:textId="77777777" w:rsidTr="00A040B8">
        <w:trPr>
          <w:cantSplit/>
        </w:trPr>
        <w:tc>
          <w:tcPr>
            <w:tcW w:w="2293" w:type="dxa"/>
            <w:vMerge w:val="restart"/>
          </w:tcPr>
          <w:p w14:paraId="0D54BBA5" w14:textId="77777777" w:rsidR="008E3170" w:rsidRDefault="008E3170" w:rsidP="00A040B8">
            <w:pPr>
              <w:spacing w:line="240" w:lineRule="atLeast"/>
              <w:ind w:left="98" w:hanging="114"/>
              <w:rPr>
                <w:rFonts w:cs="Times New Roman"/>
                <w:b/>
                <w:bCs/>
                <w:i/>
                <w:iCs/>
                <w:sz w:val="20"/>
                <w:szCs w:val="20"/>
                <w:lang w:val="en-GB"/>
              </w:rPr>
            </w:pPr>
            <w:r w:rsidRPr="003D332C">
              <w:rPr>
                <w:rFonts w:cs="Times New Roman"/>
                <w:b/>
                <w:bCs/>
                <w:i/>
                <w:iCs/>
                <w:sz w:val="20"/>
                <w:szCs w:val="20"/>
                <w:lang w:val="en-GB"/>
              </w:rPr>
              <w:t>For the year ended</w:t>
            </w:r>
          </w:p>
          <w:p w14:paraId="773F0878" w14:textId="316EE85C" w:rsidR="004270B0" w:rsidRPr="003D332C" w:rsidRDefault="004270B0" w:rsidP="002D65DB">
            <w:pPr>
              <w:spacing w:line="240" w:lineRule="atLeast"/>
              <w:ind w:left="-70" w:firstLine="180"/>
              <w:rPr>
                <w:rFonts w:cs="Times New Roman"/>
                <w:b/>
                <w:bCs/>
                <w:i/>
                <w:iCs/>
                <w:sz w:val="20"/>
                <w:szCs w:val="20"/>
              </w:rPr>
            </w:pPr>
            <w:r>
              <w:rPr>
                <w:rFonts w:cs="Times New Roman"/>
                <w:b/>
                <w:bCs/>
                <w:i/>
                <w:iCs/>
                <w:sz w:val="20"/>
                <w:szCs w:val="20"/>
                <w:lang w:val="en-GB"/>
              </w:rPr>
              <w:t xml:space="preserve">31 December </w:t>
            </w:r>
          </w:p>
        </w:tc>
        <w:tc>
          <w:tcPr>
            <w:tcW w:w="7545" w:type="dxa"/>
            <w:gridSpan w:val="11"/>
          </w:tcPr>
          <w:p w14:paraId="4834ED63" w14:textId="7356AF07" w:rsidR="008E3170" w:rsidRPr="003D332C" w:rsidRDefault="008E3170">
            <w:pPr>
              <w:pStyle w:val="acctfourfigures"/>
              <w:tabs>
                <w:tab w:val="clear" w:pos="765"/>
              </w:tabs>
              <w:spacing w:line="240" w:lineRule="atLeast"/>
              <w:ind w:right="11"/>
              <w:jc w:val="center"/>
              <w:rPr>
                <w:sz w:val="20"/>
              </w:rPr>
            </w:pPr>
            <w:r w:rsidRPr="003D332C">
              <w:rPr>
                <w:b/>
                <w:bCs/>
                <w:sz w:val="20"/>
              </w:rPr>
              <w:t>Consolidated financial statements</w:t>
            </w:r>
          </w:p>
        </w:tc>
      </w:tr>
      <w:tr w:rsidR="008E3170" w:rsidRPr="004477D8" w14:paraId="6DD55DD8" w14:textId="77777777" w:rsidTr="008E3170">
        <w:trPr>
          <w:cantSplit/>
        </w:trPr>
        <w:tc>
          <w:tcPr>
            <w:tcW w:w="2293" w:type="dxa"/>
            <w:vMerge/>
          </w:tcPr>
          <w:p w14:paraId="27F4D5EC" w14:textId="77777777" w:rsidR="008E3170" w:rsidRPr="003D332C" w:rsidRDefault="008E3170">
            <w:pPr>
              <w:spacing w:line="240" w:lineRule="atLeast"/>
              <w:rPr>
                <w:rFonts w:cs="Times New Roman"/>
                <w:color w:val="008000"/>
                <w:sz w:val="20"/>
                <w:szCs w:val="20"/>
              </w:rPr>
            </w:pPr>
          </w:p>
        </w:tc>
        <w:tc>
          <w:tcPr>
            <w:tcW w:w="3683" w:type="dxa"/>
            <w:gridSpan w:val="5"/>
          </w:tcPr>
          <w:p w14:paraId="76BF926D" w14:textId="4C0383D1" w:rsidR="008E3170" w:rsidRPr="003D332C" w:rsidRDefault="008E3170">
            <w:pPr>
              <w:pStyle w:val="acctfourfigures"/>
              <w:tabs>
                <w:tab w:val="clear" w:pos="765"/>
              </w:tabs>
              <w:spacing w:line="240" w:lineRule="atLeast"/>
              <w:ind w:right="11"/>
              <w:jc w:val="center"/>
              <w:rPr>
                <w:sz w:val="20"/>
              </w:rPr>
            </w:pPr>
            <w:r w:rsidRPr="003D332C">
              <w:rPr>
                <w:sz w:val="20"/>
              </w:rPr>
              <w:t>202</w:t>
            </w:r>
            <w:r w:rsidR="006D4E22">
              <w:rPr>
                <w:sz w:val="20"/>
              </w:rPr>
              <w:t>5</w:t>
            </w:r>
          </w:p>
        </w:tc>
        <w:tc>
          <w:tcPr>
            <w:tcW w:w="178" w:type="dxa"/>
          </w:tcPr>
          <w:p w14:paraId="2E615BAE" w14:textId="77777777" w:rsidR="008E3170" w:rsidRPr="003D332C" w:rsidRDefault="008E3170">
            <w:pPr>
              <w:pStyle w:val="acctfourfigures"/>
              <w:tabs>
                <w:tab w:val="clear" w:pos="765"/>
              </w:tabs>
              <w:spacing w:line="240" w:lineRule="atLeast"/>
              <w:ind w:right="11"/>
              <w:jc w:val="center"/>
              <w:rPr>
                <w:sz w:val="20"/>
              </w:rPr>
            </w:pPr>
          </w:p>
        </w:tc>
        <w:tc>
          <w:tcPr>
            <w:tcW w:w="3684" w:type="dxa"/>
            <w:gridSpan w:val="5"/>
          </w:tcPr>
          <w:p w14:paraId="6806F441" w14:textId="672AB3CE" w:rsidR="008E3170" w:rsidRPr="003D332C" w:rsidRDefault="006D4E22">
            <w:pPr>
              <w:pStyle w:val="acctfourfigures"/>
              <w:tabs>
                <w:tab w:val="clear" w:pos="765"/>
              </w:tabs>
              <w:spacing w:line="240" w:lineRule="atLeast"/>
              <w:ind w:right="11"/>
              <w:jc w:val="center"/>
              <w:rPr>
                <w:sz w:val="20"/>
              </w:rPr>
            </w:pPr>
            <w:r>
              <w:rPr>
                <w:sz w:val="20"/>
              </w:rPr>
              <w:t>2024</w:t>
            </w:r>
          </w:p>
        </w:tc>
      </w:tr>
      <w:tr w:rsidR="008E3170" w:rsidRPr="004477D8" w14:paraId="5E5923F3" w14:textId="77777777" w:rsidTr="008E3170">
        <w:trPr>
          <w:cantSplit/>
        </w:trPr>
        <w:tc>
          <w:tcPr>
            <w:tcW w:w="2293" w:type="dxa"/>
            <w:vMerge/>
          </w:tcPr>
          <w:p w14:paraId="2D7E0774" w14:textId="77777777" w:rsidR="004477D8" w:rsidRPr="003D332C" w:rsidRDefault="004477D8">
            <w:pPr>
              <w:spacing w:line="240" w:lineRule="atLeast"/>
              <w:rPr>
                <w:rFonts w:cs="Times New Roman"/>
                <w:sz w:val="20"/>
                <w:szCs w:val="20"/>
              </w:rPr>
            </w:pPr>
          </w:p>
        </w:tc>
        <w:tc>
          <w:tcPr>
            <w:tcW w:w="1109" w:type="dxa"/>
          </w:tcPr>
          <w:p w14:paraId="56F0BAD7" w14:textId="77777777" w:rsidR="004477D8" w:rsidRPr="003D332C" w:rsidRDefault="004477D8">
            <w:pPr>
              <w:pStyle w:val="acctfourfigures"/>
              <w:tabs>
                <w:tab w:val="clear" w:pos="765"/>
              </w:tabs>
              <w:spacing w:line="240" w:lineRule="atLeast"/>
              <w:ind w:left="-79" w:right="-79"/>
              <w:jc w:val="center"/>
              <w:rPr>
                <w:sz w:val="20"/>
              </w:rPr>
            </w:pPr>
          </w:p>
        </w:tc>
        <w:tc>
          <w:tcPr>
            <w:tcW w:w="178" w:type="dxa"/>
          </w:tcPr>
          <w:p w14:paraId="6C3CB1CE" w14:textId="77777777" w:rsidR="004477D8" w:rsidRPr="003D332C" w:rsidRDefault="004477D8">
            <w:pPr>
              <w:pStyle w:val="acctfourfigures"/>
              <w:spacing w:line="240" w:lineRule="atLeast"/>
              <w:ind w:left="-79" w:right="-79"/>
              <w:jc w:val="center"/>
              <w:rPr>
                <w:sz w:val="20"/>
              </w:rPr>
            </w:pPr>
          </w:p>
        </w:tc>
        <w:tc>
          <w:tcPr>
            <w:tcW w:w="1109" w:type="dxa"/>
          </w:tcPr>
          <w:p w14:paraId="6F7E14A8" w14:textId="77777777" w:rsidR="004477D8" w:rsidRPr="003D332C" w:rsidRDefault="004477D8">
            <w:pPr>
              <w:pStyle w:val="acctfourfigures"/>
              <w:tabs>
                <w:tab w:val="clear" w:pos="765"/>
              </w:tabs>
              <w:spacing w:line="240" w:lineRule="atLeast"/>
              <w:ind w:left="-79" w:right="-79"/>
              <w:jc w:val="center"/>
              <w:rPr>
                <w:sz w:val="20"/>
              </w:rPr>
            </w:pPr>
            <w:r w:rsidRPr="003D332C">
              <w:rPr>
                <w:sz w:val="20"/>
              </w:rPr>
              <w:t>Tax</w:t>
            </w:r>
          </w:p>
        </w:tc>
        <w:tc>
          <w:tcPr>
            <w:tcW w:w="178" w:type="dxa"/>
          </w:tcPr>
          <w:p w14:paraId="52EB75BA" w14:textId="77777777" w:rsidR="004477D8" w:rsidRPr="003D332C" w:rsidRDefault="004477D8">
            <w:pPr>
              <w:pStyle w:val="acctfourfigures"/>
              <w:spacing w:line="240" w:lineRule="atLeast"/>
              <w:ind w:left="-79" w:right="-79"/>
              <w:jc w:val="center"/>
              <w:rPr>
                <w:sz w:val="20"/>
              </w:rPr>
            </w:pPr>
          </w:p>
        </w:tc>
        <w:tc>
          <w:tcPr>
            <w:tcW w:w="1109" w:type="dxa"/>
          </w:tcPr>
          <w:p w14:paraId="2E1054C9" w14:textId="77777777" w:rsidR="004477D8" w:rsidRPr="003D332C" w:rsidRDefault="004477D8">
            <w:pPr>
              <w:pStyle w:val="acctfourfigures"/>
              <w:tabs>
                <w:tab w:val="clear" w:pos="765"/>
              </w:tabs>
              <w:spacing w:line="240" w:lineRule="atLeast"/>
              <w:ind w:left="-79" w:right="-79"/>
              <w:jc w:val="center"/>
              <w:rPr>
                <w:sz w:val="20"/>
              </w:rPr>
            </w:pPr>
          </w:p>
        </w:tc>
        <w:tc>
          <w:tcPr>
            <w:tcW w:w="178" w:type="dxa"/>
          </w:tcPr>
          <w:p w14:paraId="4391724B" w14:textId="77777777" w:rsidR="004477D8" w:rsidRPr="003D332C" w:rsidRDefault="004477D8">
            <w:pPr>
              <w:pStyle w:val="acctfourfigures"/>
              <w:tabs>
                <w:tab w:val="clear" w:pos="765"/>
              </w:tabs>
              <w:spacing w:line="240" w:lineRule="atLeast"/>
              <w:ind w:left="-79" w:right="-79"/>
              <w:jc w:val="center"/>
              <w:rPr>
                <w:sz w:val="20"/>
              </w:rPr>
            </w:pPr>
          </w:p>
        </w:tc>
        <w:tc>
          <w:tcPr>
            <w:tcW w:w="1109" w:type="dxa"/>
          </w:tcPr>
          <w:p w14:paraId="3DDA87D4" w14:textId="77777777" w:rsidR="004477D8" w:rsidRPr="003D332C" w:rsidRDefault="004477D8">
            <w:pPr>
              <w:pStyle w:val="acctfourfigures"/>
              <w:tabs>
                <w:tab w:val="clear" w:pos="765"/>
              </w:tabs>
              <w:spacing w:line="240" w:lineRule="atLeast"/>
              <w:ind w:left="-79" w:right="-79"/>
              <w:jc w:val="center"/>
              <w:rPr>
                <w:sz w:val="20"/>
              </w:rPr>
            </w:pPr>
          </w:p>
        </w:tc>
        <w:tc>
          <w:tcPr>
            <w:tcW w:w="178" w:type="dxa"/>
          </w:tcPr>
          <w:p w14:paraId="0399AF07" w14:textId="77777777" w:rsidR="004477D8" w:rsidRPr="003D332C" w:rsidRDefault="004477D8">
            <w:pPr>
              <w:pStyle w:val="acctfourfigures"/>
              <w:tabs>
                <w:tab w:val="clear" w:pos="765"/>
              </w:tabs>
              <w:spacing w:line="240" w:lineRule="atLeast"/>
              <w:ind w:left="-79" w:right="-79"/>
              <w:jc w:val="center"/>
              <w:rPr>
                <w:sz w:val="20"/>
              </w:rPr>
            </w:pPr>
          </w:p>
        </w:tc>
        <w:tc>
          <w:tcPr>
            <w:tcW w:w="1109" w:type="dxa"/>
          </w:tcPr>
          <w:p w14:paraId="39DC5F4F" w14:textId="77777777" w:rsidR="004477D8" w:rsidRPr="003D332C" w:rsidRDefault="004477D8">
            <w:pPr>
              <w:pStyle w:val="acctfourfigures"/>
              <w:tabs>
                <w:tab w:val="clear" w:pos="765"/>
              </w:tabs>
              <w:spacing w:line="240" w:lineRule="atLeast"/>
              <w:ind w:left="-79" w:right="-79"/>
              <w:jc w:val="center"/>
              <w:rPr>
                <w:sz w:val="20"/>
              </w:rPr>
            </w:pPr>
            <w:r w:rsidRPr="003D332C">
              <w:rPr>
                <w:sz w:val="20"/>
              </w:rPr>
              <w:t>Tax</w:t>
            </w:r>
          </w:p>
        </w:tc>
        <w:tc>
          <w:tcPr>
            <w:tcW w:w="179" w:type="dxa"/>
          </w:tcPr>
          <w:p w14:paraId="56412347" w14:textId="77777777" w:rsidR="004477D8" w:rsidRPr="003D332C" w:rsidRDefault="004477D8">
            <w:pPr>
              <w:pStyle w:val="acctfourfigures"/>
              <w:spacing w:line="240" w:lineRule="atLeast"/>
              <w:ind w:left="-79" w:right="-79"/>
              <w:jc w:val="center"/>
              <w:rPr>
                <w:sz w:val="20"/>
              </w:rPr>
            </w:pPr>
          </w:p>
        </w:tc>
        <w:tc>
          <w:tcPr>
            <w:tcW w:w="1109" w:type="dxa"/>
          </w:tcPr>
          <w:p w14:paraId="1BF342DF" w14:textId="77777777" w:rsidR="004477D8" w:rsidRPr="003D332C" w:rsidRDefault="004477D8">
            <w:pPr>
              <w:pStyle w:val="acctfourfigures"/>
              <w:tabs>
                <w:tab w:val="clear" w:pos="765"/>
              </w:tabs>
              <w:spacing w:line="240" w:lineRule="atLeast"/>
              <w:ind w:left="-79" w:right="-79"/>
              <w:jc w:val="center"/>
              <w:rPr>
                <w:sz w:val="20"/>
              </w:rPr>
            </w:pPr>
          </w:p>
        </w:tc>
      </w:tr>
      <w:tr w:rsidR="008E3170" w:rsidRPr="004477D8" w14:paraId="214AFDFC" w14:textId="77777777" w:rsidTr="008E3170">
        <w:trPr>
          <w:cantSplit/>
        </w:trPr>
        <w:tc>
          <w:tcPr>
            <w:tcW w:w="2293" w:type="dxa"/>
            <w:vMerge/>
          </w:tcPr>
          <w:p w14:paraId="1CC5114C" w14:textId="77777777" w:rsidR="004477D8" w:rsidRPr="003D332C" w:rsidRDefault="004477D8">
            <w:pPr>
              <w:spacing w:line="240" w:lineRule="atLeast"/>
              <w:rPr>
                <w:rFonts w:cs="Times New Roman"/>
                <w:sz w:val="20"/>
                <w:szCs w:val="20"/>
              </w:rPr>
            </w:pPr>
          </w:p>
        </w:tc>
        <w:tc>
          <w:tcPr>
            <w:tcW w:w="1109" w:type="dxa"/>
          </w:tcPr>
          <w:p w14:paraId="4F35594A" w14:textId="77777777" w:rsidR="004477D8" w:rsidRPr="003D332C" w:rsidRDefault="004477D8">
            <w:pPr>
              <w:pStyle w:val="acctfourfigures"/>
              <w:tabs>
                <w:tab w:val="clear" w:pos="765"/>
              </w:tabs>
              <w:spacing w:line="240" w:lineRule="atLeast"/>
              <w:ind w:left="-79" w:right="-79"/>
              <w:jc w:val="center"/>
              <w:rPr>
                <w:sz w:val="20"/>
              </w:rPr>
            </w:pPr>
            <w:r w:rsidRPr="003D332C">
              <w:rPr>
                <w:sz w:val="20"/>
              </w:rPr>
              <w:t>Before</w:t>
            </w:r>
          </w:p>
        </w:tc>
        <w:tc>
          <w:tcPr>
            <w:tcW w:w="178" w:type="dxa"/>
          </w:tcPr>
          <w:p w14:paraId="4CAF4D10" w14:textId="77777777" w:rsidR="004477D8" w:rsidRPr="003D332C" w:rsidRDefault="004477D8">
            <w:pPr>
              <w:pStyle w:val="acctfourfigures"/>
              <w:spacing w:line="240" w:lineRule="atLeast"/>
              <w:ind w:left="-79" w:right="-79"/>
              <w:jc w:val="center"/>
              <w:rPr>
                <w:sz w:val="20"/>
              </w:rPr>
            </w:pPr>
          </w:p>
        </w:tc>
        <w:tc>
          <w:tcPr>
            <w:tcW w:w="1109" w:type="dxa"/>
          </w:tcPr>
          <w:p w14:paraId="7C2C4F34" w14:textId="77777777" w:rsidR="004477D8" w:rsidRPr="003D332C" w:rsidRDefault="004477D8">
            <w:pPr>
              <w:pStyle w:val="acctfourfigures"/>
              <w:tabs>
                <w:tab w:val="clear" w:pos="765"/>
              </w:tabs>
              <w:spacing w:line="240" w:lineRule="atLeast"/>
              <w:ind w:left="-79" w:right="-79"/>
              <w:jc w:val="center"/>
              <w:rPr>
                <w:sz w:val="20"/>
              </w:rPr>
            </w:pPr>
            <w:r w:rsidRPr="003D332C">
              <w:rPr>
                <w:sz w:val="20"/>
              </w:rPr>
              <w:t>(expense)</w:t>
            </w:r>
          </w:p>
        </w:tc>
        <w:tc>
          <w:tcPr>
            <w:tcW w:w="178" w:type="dxa"/>
          </w:tcPr>
          <w:p w14:paraId="4AE7696A" w14:textId="77777777" w:rsidR="004477D8" w:rsidRPr="003D332C" w:rsidRDefault="004477D8">
            <w:pPr>
              <w:pStyle w:val="acctfourfigures"/>
              <w:spacing w:line="240" w:lineRule="atLeast"/>
              <w:ind w:left="-79" w:right="-79"/>
              <w:jc w:val="center"/>
              <w:rPr>
                <w:sz w:val="20"/>
              </w:rPr>
            </w:pPr>
          </w:p>
        </w:tc>
        <w:tc>
          <w:tcPr>
            <w:tcW w:w="1109" w:type="dxa"/>
          </w:tcPr>
          <w:p w14:paraId="2AC3D429" w14:textId="77777777" w:rsidR="004477D8" w:rsidRPr="003D332C" w:rsidRDefault="004477D8">
            <w:pPr>
              <w:pStyle w:val="acctfourfigures"/>
              <w:tabs>
                <w:tab w:val="clear" w:pos="765"/>
              </w:tabs>
              <w:spacing w:line="240" w:lineRule="atLeast"/>
              <w:ind w:left="-79" w:right="-79"/>
              <w:jc w:val="center"/>
              <w:rPr>
                <w:sz w:val="20"/>
              </w:rPr>
            </w:pPr>
            <w:r w:rsidRPr="003D332C">
              <w:rPr>
                <w:sz w:val="20"/>
              </w:rPr>
              <w:t>Net of</w:t>
            </w:r>
          </w:p>
        </w:tc>
        <w:tc>
          <w:tcPr>
            <w:tcW w:w="178" w:type="dxa"/>
          </w:tcPr>
          <w:p w14:paraId="35AEFBC4" w14:textId="77777777" w:rsidR="004477D8" w:rsidRPr="003D332C" w:rsidRDefault="004477D8">
            <w:pPr>
              <w:pStyle w:val="acctfourfigures"/>
              <w:tabs>
                <w:tab w:val="clear" w:pos="765"/>
              </w:tabs>
              <w:spacing w:line="240" w:lineRule="atLeast"/>
              <w:ind w:left="-79" w:right="-79"/>
              <w:jc w:val="center"/>
              <w:rPr>
                <w:sz w:val="20"/>
              </w:rPr>
            </w:pPr>
          </w:p>
        </w:tc>
        <w:tc>
          <w:tcPr>
            <w:tcW w:w="1109" w:type="dxa"/>
          </w:tcPr>
          <w:p w14:paraId="14FD6400" w14:textId="77777777" w:rsidR="004477D8" w:rsidRPr="003D332C" w:rsidRDefault="004477D8">
            <w:pPr>
              <w:pStyle w:val="acctfourfigures"/>
              <w:tabs>
                <w:tab w:val="clear" w:pos="765"/>
              </w:tabs>
              <w:spacing w:line="240" w:lineRule="atLeast"/>
              <w:ind w:left="-79" w:right="-79"/>
              <w:jc w:val="center"/>
              <w:rPr>
                <w:sz w:val="20"/>
              </w:rPr>
            </w:pPr>
            <w:r w:rsidRPr="003D332C">
              <w:rPr>
                <w:sz w:val="20"/>
              </w:rPr>
              <w:t>Before</w:t>
            </w:r>
          </w:p>
        </w:tc>
        <w:tc>
          <w:tcPr>
            <w:tcW w:w="178" w:type="dxa"/>
          </w:tcPr>
          <w:p w14:paraId="57F206A7" w14:textId="77777777" w:rsidR="004477D8" w:rsidRPr="003D332C" w:rsidRDefault="004477D8">
            <w:pPr>
              <w:pStyle w:val="acctfourfigures"/>
              <w:tabs>
                <w:tab w:val="clear" w:pos="765"/>
              </w:tabs>
              <w:spacing w:line="240" w:lineRule="atLeast"/>
              <w:ind w:left="-79" w:right="-79"/>
              <w:jc w:val="center"/>
              <w:rPr>
                <w:sz w:val="20"/>
              </w:rPr>
            </w:pPr>
          </w:p>
        </w:tc>
        <w:tc>
          <w:tcPr>
            <w:tcW w:w="1109" w:type="dxa"/>
          </w:tcPr>
          <w:p w14:paraId="7AF60669" w14:textId="77777777" w:rsidR="004477D8" w:rsidRPr="003D332C" w:rsidRDefault="004477D8">
            <w:pPr>
              <w:pStyle w:val="acctfourfigures"/>
              <w:tabs>
                <w:tab w:val="clear" w:pos="765"/>
              </w:tabs>
              <w:spacing w:line="240" w:lineRule="atLeast"/>
              <w:ind w:left="-79" w:right="-79"/>
              <w:jc w:val="center"/>
              <w:rPr>
                <w:sz w:val="20"/>
              </w:rPr>
            </w:pPr>
            <w:r w:rsidRPr="003D332C">
              <w:rPr>
                <w:sz w:val="20"/>
              </w:rPr>
              <w:t>(expense)</w:t>
            </w:r>
          </w:p>
        </w:tc>
        <w:tc>
          <w:tcPr>
            <w:tcW w:w="179" w:type="dxa"/>
          </w:tcPr>
          <w:p w14:paraId="4B60F0DE" w14:textId="77777777" w:rsidR="004477D8" w:rsidRPr="003D332C" w:rsidRDefault="004477D8">
            <w:pPr>
              <w:pStyle w:val="acctfourfigures"/>
              <w:spacing w:line="240" w:lineRule="atLeast"/>
              <w:ind w:left="-79" w:right="-79"/>
              <w:jc w:val="center"/>
              <w:rPr>
                <w:sz w:val="20"/>
              </w:rPr>
            </w:pPr>
          </w:p>
        </w:tc>
        <w:tc>
          <w:tcPr>
            <w:tcW w:w="1109" w:type="dxa"/>
          </w:tcPr>
          <w:p w14:paraId="61053EE7" w14:textId="77777777" w:rsidR="004477D8" w:rsidRPr="003D332C" w:rsidRDefault="004477D8">
            <w:pPr>
              <w:pStyle w:val="acctfourfigures"/>
              <w:tabs>
                <w:tab w:val="clear" w:pos="765"/>
              </w:tabs>
              <w:spacing w:line="240" w:lineRule="atLeast"/>
              <w:ind w:left="-79" w:right="-79"/>
              <w:jc w:val="center"/>
              <w:rPr>
                <w:sz w:val="20"/>
              </w:rPr>
            </w:pPr>
            <w:r w:rsidRPr="003D332C">
              <w:rPr>
                <w:sz w:val="20"/>
              </w:rPr>
              <w:t>Net of</w:t>
            </w:r>
          </w:p>
        </w:tc>
      </w:tr>
      <w:tr w:rsidR="008E3170" w:rsidRPr="004477D8" w14:paraId="1069423E" w14:textId="77777777" w:rsidTr="008E3170">
        <w:trPr>
          <w:cantSplit/>
        </w:trPr>
        <w:tc>
          <w:tcPr>
            <w:tcW w:w="2293" w:type="dxa"/>
            <w:vMerge/>
          </w:tcPr>
          <w:p w14:paraId="54FE6CC2" w14:textId="77777777" w:rsidR="004477D8" w:rsidRPr="003D332C" w:rsidRDefault="004477D8">
            <w:pPr>
              <w:spacing w:line="240" w:lineRule="atLeast"/>
              <w:rPr>
                <w:rFonts w:cs="Times New Roman"/>
                <w:sz w:val="20"/>
                <w:szCs w:val="20"/>
              </w:rPr>
            </w:pPr>
          </w:p>
        </w:tc>
        <w:tc>
          <w:tcPr>
            <w:tcW w:w="1109" w:type="dxa"/>
          </w:tcPr>
          <w:p w14:paraId="3F9F41DE" w14:textId="77777777" w:rsidR="004477D8" w:rsidRPr="003D332C" w:rsidRDefault="004477D8">
            <w:pPr>
              <w:pStyle w:val="acctfourfigures"/>
              <w:tabs>
                <w:tab w:val="clear" w:pos="765"/>
              </w:tabs>
              <w:spacing w:line="240" w:lineRule="atLeast"/>
              <w:ind w:left="-79" w:right="-79"/>
              <w:jc w:val="center"/>
              <w:rPr>
                <w:sz w:val="20"/>
              </w:rPr>
            </w:pPr>
            <w:r w:rsidRPr="003D332C">
              <w:rPr>
                <w:sz w:val="20"/>
              </w:rPr>
              <w:t>tax</w:t>
            </w:r>
          </w:p>
        </w:tc>
        <w:tc>
          <w:tcPr>
            <w:tcW w:w="178" w:type="dxa"/>
          </w:tcPr>
          <w:p w14:paraId="5BAEB0FF" w14:textId="77777777" w:rsidR="004477D8" w:rsidRPr="003D332C" w:rsidRDefault="004477D8">
            <w:pPr>
              <w:pStyle w:val="acctfourfigures"/>
              <w:spacing w:line="240" w:lineRule="atLeast"/>
              <w:ind w:left="-79" w:right="-79"/>
              <w:jc w:val="center"/>
              <w:rPr>
                <w:sz w:val="20"/>
              </w:rPr>
            </w:pPr>
          </w:p>
        </w:tc>
        <w:tc>
          <w:tcPr>
            <w:tcW w:w="1109" w:type="dxa"/>
          </w:tcPr>
          <w:p w14:paraId="57C90E30" w14:textId="77777777" w:rsidR="004477D8" w:rsidRPr="003D332C" w:rsidRDefault="004477D8">
            <w:pPr>
              <w:pStyle w:val="acctfourfigures"/>
              <w:tabs>
                <w:tab w:val="clear" w:pos="765"/>
              </w:tabs>
              <w:spacing w:line="240" w:lineRule="atLeast"/>
              <w:ind w:left="-79" w:right="-79"/>
              <w:jc w:val="center"/>
              <w:rPr>
                <w:sz w:val="20"/>
              </w:rPr>
            </w:pPr>
            <w:r w:rsidRPr="003D332C">
              <w:rPr>
                <w:sz w:val="20"/>
              </w:rPr>
              <w:t>benefit</w:t>
            </w:r>
          </w:p>
        </w:tc>
        <w:tc>
          <w:tcPr>
            <w:tcW w:w="178" w:type="dxa"/>
          </w:tcPr>
          <w:p w14:paraId="57322253" w14:textId="77777777" w:rsidR="004477D8" w:rsidRPr="003D332C" w:rsidRDefault="004477D8">
            <w:pPr>
              <w:pStyle w:val="acctfourfigures"/>
              <w:spacing w:line="240" w:lineRule="atLeast"/>
              <w:ind w:left="-79" w:right="-79"/>
              <w:jc w:val="center"/>
              <w:rPr>
                <w:sz w:val="20"/>
              </w:rPr>
            </w:pPr>
          </w:p>
        </w:tc>
        <w:tc>
          <w:tcPr>
            <w:tcW w:w="1109" w:type="dxa"/>
          </w:tcPr>
          <w:p w14:paraId="395BB0A8" w14:textId="77777777" w:rsidR="004477D8" w:rsidRPr="003D332C" w:rsidRDefault="004477D8">
            <w:pPr>
              <w:pStyle w:val="acctfourfigures"/>
              <w:tabs>
                <w:tab w:val="clear" w:pos="765"/>
              </w:tabs>
              <w:spacing w:line="240" w:lineRule="atLeast"/>
              <w:ind w:left="-79" w:right="-79"/>
              <w:jc w:val="center"/>
              <w:rPr>
                <w:sz w:val="20"/>
              </w:rPr>
            </w:pPr>
            <w:r w:rsidRPr="003D332C">
              <w:rPr>
                <w:sz w:val="20"/>
              </w:rPr>
              <w:t>tax</w:t>
            </w:r>
          </w:p>
        </w:tc>
        <w:tc>
          <w:tcPr>
            <w:tcW w:w="178" w:type="dxa"/>
          </w:tcPr>
          <w:p w14:paraId="0D94E318" w14:textId="77777777" w:rsidR="004477D8" w:rsidRPr="003D332C" w:rsidRDefault="004477D8">
            <w:pPr>
              <w:pStyle w:val="acctfourfigures"/>
              <w:tabs>
                <w:tab w:val="clear" w:pos="765"/>
              </w:tabs>
              <w:spacing w:line="240" w:lineRule="atLeast"/>
              <w:ind w:left="-79" w:right="-79"/>
              <w:jc w:val="center"/>
              <w:rPr>
                <w:sz w:val="20"/>
              </w:rPr>
            </w:pPr>
          </w:p>
        </w:tc>
        <w:tc>
          <w:tcPr>
            <w:tcW w:w="1109" w:type="dxa"/>
          </w:tcPr>
          <w:p w14:paraId="23D8BCD4" w14:textId="77777777" w:rsidR="004477D8" w:rsidRPr="003D332C" w:rsidRDefault="004477D8">
            <w:pPr>
              <w:pStyle w:val="acctfourfigures"/>
              <w:tabs>
                <w:tab w:val="clear" w:pos="765"/>
              </w:tabs>
              <w:spacing w:line="240" w:lineRule="atLeast"/>
              <w:ind w:left="-79" w:right="-79"/>
              <w:jc w:val="center"/>
              <w:rPr>
                <w:sz w:val="20"/>
              </w:rPr>
            </w:pPr>
            <w:r w:rsidRPr="003D332C">
              <w:rPr>
                <w:sz w:val="20"/>
              </w:rPr>
              <w:t>tax</w:t>
            </w:r>
          </w:p>
        </w:tc>
        <w:tc>
          <w:tcPr>
            <w:tcW w:w="178" w:type="dxa"/>
          </w:tcPr>
          <w:p w14:paraId="4CD0D1D4" w14:textId="77777777" w:rsidR="004477D8" w:rsidRPr="003D332C" w:rsidRDefault="004477D8">
            <w:pPr>
              <w:pStyle w:val="acctfourfigures"/>
              <w:tabs>
                <w:tab w:val="clear" w:pos="765"/>
              </w:tabs>
              <w:spacing w:line="240" w:lineRule="atLeast"/>
              <w:ind w:left="-79" w:right="-79"/>
              <w:jc w:val="center"/>
              <w:rPr>
                <w:sz w:val="20"/>
              </w:rPr>
            </w:pPr>
          </w:p>
        </w:tc>
        <w:tc>
          <w:tcPr>
            <w:tcW w:w="1109" w:type="dxa"/>
          </w:tcPr>
          <w:p w14:paraId="020E906E" w14:textId="77777777" w:rsidR="004477D8" w:rsidRPr="003D332C" w:rsidRDefault="004477D8">
            <w:pPr>
              <w:pStyle w:val="acctfourfigures"/>
              <w:tabs>
                <w:tab w:val="clear" w:pos="765"/>
              </w:tabs>
              <w:spacing w:line="240" w:lineRule="atLeast"/>
              <w:ind w:left="-79" w:right="-79"/>
              <w:jc w:val="center"/>
              <w:rPr>
                <w:sz w:val="20"/>
              </w:rPr>
            </w:pPr>
            <w:r w:rsidRPr="003D332C">
              <w:rPr>
                <w:sz w:val="20"/>
              </w:rPr>
              <w:t>benefit</w:t>
            </w:r>
          </w:p>
        </w:tc>
        <w:tc>
          <w:tcPr>
            <w:tcW w:w="179" w:type="dxa"/>
          </w:tcPr>
          <w:p w14:paraId="03C77A58" w14:textId="77777777" w:rsidR="004477D8" w:rsidRPr="003D332C" w:rsidRDefault="004477D8">
            <w:pPr>
              <w:pStyle w:val="acctfourfigures"/>
              <w:spacing w:line="240" w:lineRule="atLeast"/>
              <w:ind w:left="-79" w:right="-79"/>
              <w:jc w:val="center"/>
              <w:rPr>
                <w:sz w:val="20"/>
              </w:rPr>
            </w:pPr>
          </w:p>
        </w:tc>
        <w:tc>
          <w:tcPr>
            <w:tcW w:w="1109" w:type="dxa"/>
          </w:tcPr>
          <w:p w14:paraId="16AD4629" w14:textId="77777777" w:rsidR="004477D8" w:rsidRPr="003D332C" w:rsidRDefault="004477D8">
            <w:pPr>
              <w:pStyle w:val="acctfourfigures"/>
              <w:tabs>
                <w:tab w:val="clear" w:pos="765"/>
              </w:tabs>
              <w:spacing w:line="240" w:lineRule="atLeast"/>
              <w:ind w:left="-79" w:right="-79"/>
              <w:jc w:val="center"/>
              <w:rPr>
                <w:sz w:val="20"/>
              </w:rPr>
            </w:pPr>
            <w:r w:rsidRPr="003D332C">
              <w:rPr>
                <w:sz w:val="20"/>
              </w:rPr>
              <w:t>tax</w:t>
            </w:r>
          </w:p>
        </w:tc>
      </w:tr>
      <w:tr w:rsidR="008E3170" w:rsidRPr="004477D8" w14:paraId="637CDB83" w14:textId="77777777" w:rsidTr="008E3170">
        <w:trPr>
          <w:cantSplit/>
        </w:trPr>
        <w:tc>
          <w:tcPr>
            <w:tcW w:w="2293" w:type="dxa"/>
          </w:tcPr>
          <w:p w14:paraId="311F0753" w14:textId="77777777" w:rsidR="008E3170" w:rsidRPr="003D332C" w:rsidRDefault="008E3170">
            <w:pPr>
              <w:spacing w:line="240" w:lineRule="atLeast"/>
              <w:rPr>
                <w:rFonts w:cs="Times New Roman"/>
                <w:sz w:val="20"/>
                <w:szCs w:val="20"/>
              </w:rPr>
            </w:pPr>
          </w:p>
        </w:tc>
        <w:tc>
          <w:tcPr>
            <w:tcW w:w="7545" w:type="dxa"/>
            <w:gridSpan w:val="11"/>
          </w:tcPr>
          <w:p w14:paraId="0E68BF3A" w14:textId="6123BD8E" w:rsidR="008E3170" w:rsidRPr="003D332C" w:rsidRDefault="008E3170">
            <w:pPr>
              <w:pStyle w:val="acctfourfigures"/>
              <w:tabs>
                <w:tab w:val="clear" w:pos="765"/>
              </w:tabs>
              <w:spacing w:line="240" w:lineRule="atLeast"/>
              <w:ind w:right="11"/>
              <w:jc w:val="center"/>
              <w:rPr>
                <w:sz w:val="20"/>
              </w:rPr>
            </w:pPr>
            <w:r w:rsidRPr="003D332C">
              <w:rPr>
                <w:i/>
                <w:iCs/>
                <w:sz w:val="20"/>
                <w:lang w:val="en-US"/>
              </w:rPr>
              <w:t>(in thousand Baht)</w:t>
            </w:r>
          </w:p>
        </w:tc>
      </w:tr>
      <w:tr w:rsidR="001D56E0" w:rsidRPr="004477D8" w14:paraId="45475ECB" w14:textId="77777777" w:rsidTr="008E3170">
        <w:trPr>
          <w:cantSplit/>
        </w:trPr>
        <w:tc>
          <w:tcPr>
            <w:tcW w:w="2293" w:type="dxa"/>
            <w:vAlign w:val="bottom"/>
          </w:tcPr>
          <w:p w14:paraId="47FE2511" w14:textId="27768E0E" w:rsidR="001D56E0" w:rsidRPr="003D332C" w:rsidRDefault="001D56E0" w:rsidP="001D56E0">
            <w:pPr>
              <w:rPr>
                <w:rFonts w:cs="Times New Roman"/>
                <w:sz w:val="20"/>
                <w:szCs w:val="20"/>
              </w:rPr>
            </w:pPr>
            <w:r w:rsidRPr="003D332C">
              <w:rPr>
                <w:rFonts w:cs="Times New Roman"/>
                <w:sz w:val="20"/>
                <w:szCs w:val="20"/>
              </w:rPr>
              <w:t xml:space="preserve">Remeasurements </w:t>
            </w:r>
            <w:r w:rsidR="0071686A">
              <w:rPr>
                <w:rFonts w:cs="Angsana New"/>
                <w:sz w:val="20"/>
                <w:szCs w:val="25"/>
                <w:lang w:val="en-GB"/>
              </w:rPr>
              <w:t xml:space="preserve">gain </w:t>
            </w:r>
          </w:p>
          <w:p w14:paraId="7BE0D1B1" w14:textId="3ADD8B0A" w:rsidR="001D56E0" w:rsidRPr="003D332C" w:rsidRDefault="001D56E0" w:rsidP="001D56E0">
            <w:pPr>
              <w:rPr>
                <w:rFonts w:cs="Times New Roman"/>
                <w:sz w:val="20"/>
                <w:szCs w:val="20"/>
              </w:rPr>
            </w:pPr>
            <w:r w:rsidRPr="003D332C">
              <w:rPr>
                <w:rFonts w:cs="Times New Roman"/>
                <w:sz w:val="20"/>
                <w:szCs w:val="20"/>
              </w:rPr>
              <w:t xml:space="preserve">   </w:t>
            </w:r>
            <w:r w:rsidR="006E6D45">
              <w:rPr>
                <w:rFonts w:cs="Angsana New"/>
                <w:sz w:val="20"/>
                <w:szCs w:val="25"/>
                <w:lang w:val="en-GB"/>
              </w:rPr>
              <w:t>(</w:t>
            </w:r>
            <w:r w:rsidR="006E6D45">
              <w:rPr>
                <w:rFonts w:cs="Times New Roman"/>
                <w:sz w:val="20"/>
                <w:szCs w:val="20"/>
              </w:rPr>
              <w:t>loss)</w:t>
            </w:r>
            <w:r w:rsidR="001944DE">
              <w:rPr>
                <w:rFonts w:cs="Times New Roman"/>
                <w:sz w:val="20"/>
                <w:szCs w:val="20"/>
              </w:rPr>
              <w:t xml:space="preserve"> </w:t>
            </w:r>
            <w:r w:rsidRPr="003D332C">
              <w:rPr>
                <w:rFonts w:cs="Times New Roman"/>
                <w:sz w:val="20"/>
                <w:szCs w:val="20"/>
              </w:rPr>
              <w:t xml:space="preserve">of employee </w:t>
            </w:r>
          </w:p>
          <w:p w14:paraId="7AD96F4E" w14:textId="6BE4281A" w:rsidR="001D56E0" w:rsidRPr="003D332C" w:rsidRDefault="001D56E0" w:rsidP="001D56E0">
            <w:pPr>
              <w:rPr>
                <w:rFonts w:cs="Times New Roman"/>
                <w:sz w:val="20"/>
                <w:szCs w:val="20"/>
              </w:rPr>
            </w:pPr>
            <w:r w:rsidRPr="003D332C">
              <w:rPr>
                <w:rFonts w:cs="Times New Roman"/>
                <w:sz w:val="20"/>
                <w:szCs w:val="20"/>
              </w:rPr>
              <w:t xml:space="preserve">   </w:t>
            </w:r>
            <w:r w:rsidR="006E6D45">
              <w:rPr>
                <w:rFonts w:cs="Times New Roman"/>
                <w:sz w:val="20"/>
                <w:szCs w:val="20"/>
              </w:rPr>
              <w:t>benefit</w:t>
            </w:r>
            <w:r w:rsidR="006E6D45" w:rsidRPr="003D332C">
              <w:rPr>
                <w:rFonts w:cs="Times New Roman"/>
                <w:sz w:val="20"/>
                <w:szCs w:val="20"/>
              </w:rPr>
              <w:t xml:space="preserve"> </w:t>
            </w:r>
            <w:r w:rsidRPr="003D332C">
              <w:rPr>
                <w:rFonts w:cs="Times New Roman"/>
                <w:sz w:val="20"/>
                <w:szCs w:val="20"/>
              </w:rPr>
              <w:t>obligations</w:t>
            </w:r>
          </w:p>
        </w:tc>
        <w:tc>
          <w:tcPr>
            <w:tcW w:w="1109" w:type="dxa"/>
            <w:vAlign w:val="bottom"/>
          </w:tcPr>
          <w:p w14:paraId="028FF4DB" w14:textId="6FDC9AED" w:rsidR="001D56E0" w:rsidRPr="008C1091" w:rsidRDefault="001D56E0" w:rsidP="001D56E0">
            <w:pPr>
              <w:pStyle w:val="acctfourfigures"/>
              <w:tabs>
                <w:tab w:val="clear" w:pos="765"/>
                <w:tab w:val="decimal" w:pos="731"/>
              </w:tabs>
              <w:spacing w:line="240" w:lineRule="atLeast"/>
              <w:ind w:right="11"/>
              <w:jc w:val="right"/>
              <w:rPr>
                <w:sz w:val="20"/>
              </w:rPr>
            </w:pPr>
            <w:r>
              <w:rPr>
                <w:sz w:val="20"/>
              </w:rPr>
              <w:t>(304,335)</w:t>
            </w:r>
          </w:p>
        </w:tc>
        <w:tc>
          <w:tcPr>
            <w:tcW w:w="178" w:type="dxa"/>
            <w:vAlign w:val="bottom"/>
          </w:tcPr>
          <w:p w14:paraId="67B1303A" w14:textId="77777777" w:rsidR="001D56E0" w:rsidRPr="008C1091" w:rsidRDefault="001D56E0" w:rsidP="001D56E0">
            <w:pPr>
              <w:pStyle w:val="acctfourfigures"/>
              <w:spacing w:line="240" w:lineRule="atLeast"/>
              <w:jc w:val="right"/>
              <w:rPr>
                <w:sz w:val="20"/>
              </w:rPr>
            </w:pPr>
          </w:p>
        </w:tc>
        <w:tc>
          <w:tcPr>
            <w:tcW w:w="1109" w:type="dxa"/>
            <w:vAlign w:val="bottom"/>
          </w:tcPr>
          <w:p w14:paraId="13940388" w14:textId="7D306836" w:rsidR="001D56E0" w:rsidRPr="008C1091" w:rsidRDefault="001D56E0" w:rsidP="006035BA">
            <w:pPr>
              <w:pStyle w:val="acctfourfigures"/>
              <w:tabs>
                <w:tab w:val="clear" w:pos="765"/>
                <w:tab w:val="decimal" w:pos="731"/>
              </w:tabs>
              <w:spacing w:line="240" w:lineRule="atLeast"/>
              <w:ind w:right="99"/>
              <w:jc w:val="right"/>
              <w:rPr>
                <w:sz w:val="20"/>
              </w:rPr>
            </w:pPr>
            <w:r>
              <w:rPr>
                <w:sz w:val="20"/>
              </w:rPr>
              <w:t>11,228</w:t>
            </w:r>
          </w:p>
        </w:tc>
        <w:tc>
          <w:tcPr>
            <w:tcW w:w="178" w:type="dxa"/>
            <w:vAlign w:val="bottom"/>
          </w:tcPr>
          <w:p w14:paraId="30583673" w14:textId="77777777" w:rsidR="001D56E0" w:rsidRPr="008C1091" w:rsidRDefault="001D56E0" w:rsidP="001D56E0">
            <w:pPr>
              <w:pStyle w:val="acctfourfigures"/>
              <w:spacing w:line="240" w:lineRule="atLeast"/>
              <w:jc w:val="right"/>
              <w:rPr>
                <w:sz w:val="20"/>
              </w:rPr>
            </w:pPr>
          </w:p>
        </w:tc>
        <w:tc>
          <w:tcPr>
            <w:tcW w:w="1109" w:type="dxa"/>
            <w:vAlign w:val="bottom"/>
          </w:tcPr>
          <w:p w14:paraId="432D9C8A" w14:textId="451AD208" w:rsidR="001D56E0" w:rsidRPr="008C1091" w:rsidRDefault="001D56E0" w:rsidP="001D56E0">
            <w:pPr>
              <w:pStyle w:val="acctfourfigures"/>
              <w:tabs>
                <w:tab w:val="clear" w:pos="765"/>
                <w:tab w:val="decimal" w:pos="731"/>
              </w:tabs>
              <w:spacing w:line="240" w:lineRule="atLeast"/>
              <w:ind w:right="11"/>
              <w:jc w:val="right"/>
              <w:rPr>
                <w:sz w:val="20"/>
              </w:rPr>
            </w:pPr>
            <w:r>
              <w:rPr>
                <w:sz w:val="20"/>
              </w:rPr>
              <w:t>(</w:t>
            </w:r>
            <w:r w:rsidRPr="00C13927">
              <w:rPr>
                <w:sz w:val="20"/>
              </w:rPr>
              <w:t>293</w:t>
            </w:r>
            <w:r>
              <w:rPr>
                <w:sz w:val="20"/>
              </w:rPr>
              <w:t>,</w:t>
            </w:r>
            <w:r w:rsidRPr="00C13927">
              <w:rPr>
                <w:sz w:val="20"/>
              </w:rPr>
              <w:t>107</w:t>
            </w:r>
            <w:r>
              <w:rPr>
                <w:sz w:val="20"/>
              </w:rPr>
              <w:t>)</w:t>
            </w:r>
          </w:p>
        </w:tc>
        <w:tc>
          <w:tcPr>
            <w:tcW w:w="178" w:type="dxa"/>
            <w:vAlign w:val="bottom"/>
          </w:tcPr>
          <w:p w14:paraId="47DB2DE7" w14:textId="77777777" w:rsidR="001D56E0" w:rsidRPr="008C1091" w:rsidRDefault="001D56E0" w:rsidP="001D56E0">
            <w:pPr>
              <w:pStyle w:val="acctfourfigures"/>
              <w:spacing w:line="240" w:lineRule="atLeast"/>
              <w:jc w:val="right"/>
              <w:rPr>
                <w:sz w:val="20"/>
              </w:rPr>
            </w:pPr>
          </w:p>
        </w:tc>
        <w:tc>
          <w:tcPr>
            <w:tcW w:w="1109" w:type="dxa"/>
            <w:vAlign w:val="bottom"/>
          </w:tcPr>
          <w:p w14:paraId="3E7CD39B" w14:textId="444116BF" w:rsidR="001D56E0" w:rsidRPr="008C1091" w:rsidRDefault="001D56E0" w:rsidP="001D56E0">
            <w:pPr>
              <w:pStyle w:val="acctfourfigures"/>
              <w:tabs>
                <w:tab w:val="clear" w:pos="765"/>
                <w:tab w:val="decimal" w:pos="731"/>
              </w:tabs>
              <w:spacing w:line="240" w:lineRule="atLeast"/>
              <w:ind w:right="11"/>
              <w:jc w:val="right"/>
              <w:rPr>
                <w:sz w:val="20"/>
              </w:rPr>
            </w:pPr>
            <w:r>
              <w:rPr>
                <w:sz w:val="20"/>
              </w:rPr>
              <w:t>(97,567)</w:t>
            </w:r>
          </w:p>
        </w:tc>
        <w:tc>
          <w:tcPr>
            <w:tcW w:w="178" w:type="dxa"/>
            <w:vAlign w:val="bottom"/>
          </w:tcPr>
          <w:p w14:paraId="55CEAF3C" w14:textId="77777777" w:rsidR="001D56E0" w:rsidRPr="008C1091" w:rsidRDefault="001D56E0" w:rsidP="001D56E0">
            <w:pPr>
              <w:pStyle w:val="acctfourfigures"/>
              <w:tabs>
                <w:tab w:val="clear" w:pos="765"/>
                <w:tab w:val="decimal" w:pos="731"/>
              </w:tabs>
              <w:spacing w:line="240" w:lineRule="atLeast"/>
              <w:ind w:right="11"/>
              <w:jc w:val="right"/>
              <w:rPr>
                <w:sz w:val="20"/>
              </w:rPr>
            </w:pPr>
          </w:p>
        </w:tc>
        <w:tc>
          <w:tcPr>
            <w:tcW w:w="1109" w:type="dxa"/>
            <w:vAlign w:val="bottom"/>
          </w:tcPr>
          <w:p w14:paraId="75256709" w14:textId="6081849B" w:rsidR="001D56E0" w:rsidRPr="008C1091" w:rsidRDefault="001D56E0" w:rsidP="00B5350A">
            <w:pPr>
              <w:pStyle w:val="acctfourfigures"/>
              <w:tabs>
                <w:tab w:val="clear" w:pos="765"/>
                <w:tab w:val="decimal" w:pos="731"/>
              </w:tabs>
              <w:spacing w:line="240" w:lineRule="atLeast"/>
              <w:ind w:right="11"/>
              <w:jc w:val="right"/>
              <w:rPr>
                <w:sz w:val="20"/>
              </w:rPr>
            </w:pPr>
            <w:r>
              <w:rPr>
                <w:sz w:val="20"/>
              </w:rPr>
              <w:t>(15,891)</w:t>
            </w:r>
          </w:p>
        </w:tc>
        <w:tc>
          <w:tcPr>
            <w:tcW w:w="179" w:type="dxa"/>
            <w:vAlign w:val="bottom"/>
          </w:tcPr>
          <w:p w14:paraId="36EEC718" w14:textId="77777777" w:rsidR="001D56E0" w:rsidRPr="008C1091" w:rsidRDefault="001D56E0" w:rsidP="001D56E0">
            <w:pPr>
              <w:pStyle w:val="acctfourfigures"/>
              <w:spacing w:line="240" w:lineRule="atLeast"/>
              <w:jc w:val="right"/>
              <w:rPr>
                <w:sz w:val="20"/>
              </w:rPr>
            </w:pPr>
          </w:p>
        </w:tc>
        <w:tc>
          <w:tcPr>
            <w:tcW w:w="1109" w:type="dxa"/>
            <w:vAlign w:val="bottom"/>
          </w:tcPr>
          <w:p w14:paraId="0158C342" w14:textId="32364C62" w:rsidR="001D56E0" w:rsidRPr="008C1091" w:rsidRDefault="001D56E0" w:rsidP="001D56E0">
            <w:pPr>
              <w:pStyle w:val="acctfourfigures"/>
              <w:tabs>
                <w:tab w:val="clear" w:pos="765"/>
                <w:tab w:val="decimal" w:pos="830"/>
              </w:tabs>
              <w:spacing w:line="240" w:lineRule="atLeast"/>
              <w:ind w:right="11"/>
              <w:jc w:val="right"/>
              <w:rPr>
                <w:sz w:val="20"/>
              </w:rPr>
            </w:pPr>
            <w:r>
              <w:rPr>
                <w:sz w:val="20"/>
              </w:rPr>
              <w:t>(</w:t>
            </w:r>
            <w:r w:rsidRPr="003451BA">
              <w:rPr>
                <w:sz w:val="20"/>
              </w:rPr>
              <w:t>113</w:t>
            </w:r>
            <w:r>
              <w:rPr>
                <w:sz w:val="20"/>
              </w:rPr>
              <w:t>,</w:t>
            </w:r>
            <w:r w:rsidRPr="003451BA">
              <w:rPr>
                <w:sz w:val="20"/>
              </w:rPr>
              <w:t>458</w:t>
            </w:r>
            <w:r>
              <w:rPr>
                <w:sz w:val="20"/>
              </w:rPr>
              <w:t>)</w:t>
            </w:r>
          </w:p>
        </w:tc>
      </w:tr>
      <w:tr w:rsidR="001D56E0" w:rsidRPr="004477D8" w14:paraId="22942CB4" w14:textId="77777777" w:rsidTr="008E3170">
        <w:trPr>
          <w:cantSplit/>
        </w:trPr>
        <w:tc>
          <w:tcPr>
            <w:tcW w:w="2293" w:type="dxa"/>
            <w:vAlign w:val="bottom"/>
          </w:tcPr>
          <w:p w14:paraId="5E0C64D7" w14:textId="77777777" w:rsidR="001D56E0" w:rsidRPr="003D332C" w:rsidRDefault="001D56E0" w:rsidP="001D56E0">
            <w:pPr>
              <w:rPr>
                <w:rFonts w:cs="Times New Roman"/>
                <w:sz w:val="20"/>
                <w:szCs w:val="20"/>
              </w:rPr>
            </w:pPr>
            <w:r w:rsidRPr="003D332C">
              <w:rPr>
                <w:rFonts w:cs="Times New Roman"/>
                <w:sz w:val="20"/>
                <w:szCs w:val="20"/>
              </w:rPr>
              <w:t xml:space="preserve">Share of comprehensive   </w:t>
            </w:r>
          </w:p>
          <w:p w14:paraId="545B9C8D" w14:textId="581B2710" w:rsidR="001D56E0" w:rsidRPr="003D332C" w:rsidRDefault="001D56E0" w:rsidP="00CA1BD5">
            <w:pPr>
              <w:rPr>
                <w:rFonts w:cs="Times New Roman"/>
                <w:sz w:val="20"/>
                <w:szCs w:val="20"/>
              </w:rPr>
            </w:pPr>
            <w:r w:rsidRPr="003D332C">
              <w:rPr>
                <w:rFonts w:cs="Times New Roman"/>
                <w:sz w:val="20"/>
                <w:szCs w:val="20"/>
              </w:rPr>
              <w:t xml:space="preserve">   </w:t>
            </w:r>
            <w:r w:rsidR="00CA1BD5">
              <w:rPr>
                <w:rFonts w:cs="Angsana New"/>
                <w:sz w:val="20"/>
                <w:szCs w:val="25"/>
              </w:rPr>
              <w:t xml:space="preserve">income </w:t>
            </w:r>
            <w:r>
              <w:rPr>
                <w:rFonts w:cs="Times New Roman"/>
                <w:sz w:val="20"/>
                <w:szCs w:val="20"/>
              </w:rPr>
              <w:t>(</w:t>
            </w:r>
            <w:r w:rsidRPr="003D332C">
              <w:rPr>
                <w:rFonts w:cs="Times New Roman"/>
                <w:sz w:val="20"/>
                <w:szCs w:val="20"/>
              </w:rPr>
              <w:t>expenses</w:t>
            </w:r>
            <w:r>
              <w:rPr>
                <w:rFonts w:cs="Times New Roman"/>
                <w:sz w:val="20"/>
                <w:szCs w:val="20"/>
              </w:rPr>
              <w:t xml:space="preserve">) </w:t>
            </w:r>
            <w:r w:rsidR="00CA1BD5">
              <w:rPr>
                <w:rFonts w:cs="Times New Roman"/>
                <w:sz w:val="20"/>
                <w:szCs w:val="20"/>
              </w:rPr>
              <w:br/>
              <w:t xml:space="preserve">   </w:t>
            </w:r>
            <w:r w:rsidRPr="003D332C">
              <w:rPr>
                <w:rFonts w:cs="Times New Roman"/>
                <w:sz w:val="20"/>
                <w:szCs w:val="20"/>
              </w:rPr>
              <w:t>from investments</w:t>
            </w:r>
            <w:r w:rsidR="00CA1BD5">
              <w:rPr>
                <w:rFonts w:cs="Times New Roman"/>
                <w:sz w:val="20"/>
                <w:szCs w:val="20"/>
              </w:rPr>
              <w:br/>
              <w:t xml:space="preserve">   </w:t>
            </w:r>
            <w:r w:rsidRPr="003D332C">
              <w:rPr>
                <w:rFonts w:cs="Times New Roman"/>
                <w:sz w:val="20"/>
                <w:szCs w:val="20"/>
              </w:rPr>
              <w:t>accounted</w:t>
            </w:r>
            <w:r w:rsidR="00CA1BD5">
              <w:rPr>
                <w:rFonts w:cs="Times New Roman"/>
                <w:sz w:val="20"/>
                <w:szCs w:val="20"/>
              </w:rPr>
              <w:t xml:space="preserve"> </w:t>
            </w:r>
            <w:r w:rsidRPr="003D332C">
              <w:rPr>
                <w:rFonts w:cs="Times New Roman"/>
                <w:sz w:val="20"/>
                <w:szCs w:val="20"/>
              </w:rPr>
              <w:t xml:space="preserve">for using  </w:t>
            </w:r>
          </w:p>
          <w:p w14:paraId="5991B5F9" w14:textId="4F106FF7" w:rsidR="001D56E0" w:rsidRPr="003D332C" w:rsidRDefault="001D56E0" w:rsidP="001D56E0">
            <w:pPr>
              <w:rPr>
                <w:rFonts w:cs="Times New Roman"/>
                <w:sz w:val="20"/>
                <w:szCs w:val="20"/>
              </w:rPr>
            </w:pPr>
            <w:r w:rsidRPr="003D332C">
              <w:rPr>
                <w:rFonts w:cs="Times New Roman"/>
                <w:sz w:val="20"/>
                <w:szCs w:val="20"/>
              </w:rPr>
              <w:t xml:space="preserve">   the equity method</w:t>
            </w:r>
          </w:p>
        </w:tc>
        <w:tc>
          <w:tcPr>
            <w:tcW w:w="1109" w:type="dxa"/>
            <w:vAlign w:val="bottom"/>
          </w:tcPr>
          <w:p w14:paraId="45FEE8C0" w14:textId="10126F49" w:rsidR="001D56E0" w:rsidRPr="008C1091" w:rsidRDefault="001D56E0" w:rsidP="001D56E0">
            <w:pPr>
              <w:pStyle w:val="acctfourfigures"/>
              <w:tabs>
                <w:tab w:val="clear" w:pos="765"/>
                <w:tab w:val="decimal" w:pos="731"/>
              </w:tabs>
              <w:spacing w:line="240" w:lineRule="atLeast"/>
              <w:ind w:right="11"/>
              <w:jc w:val="right"/>
              <w:rPr>
                <w:sz w:val="20"/>
              </w:rPr>
            </w:pPr>
            <w:r>
              <w:rPr>
                <w:sz w:val="20"/>
              </w:rPr>
              <w:t>(</w:t>
            </w:r>
            <w:r w:rsidRPr="00104CC4">
              <w:rPr>
                <w:sz w:val="20"/>
              </w:rPr>
              <w:t>12</w:t>
            </w:r>
            <w:r>
              <w:rPr>
                <w:sz w:val="20"/>
              </w:rPr>
              <w:t>,</w:t>
            </w:r>
            <w:r w:rsidRPr="00104CC4">
              <w:rPr>
                <w:sz w:val="20"/>
              </w:rPr>
              <w:t>300</w:t>
            </w:r>
            <w:r>
              <w:rPr>
                <w:sz w:val="20"/>
              </w:rPr>
              <w:t>)</w:t>
            </w:r>
          </w:p>
        </w:tc>
        <w:tc>
          <w:tcPr>
            <w:tcW w:w="178" w:type="dxa"/>
            <w:vAlign w:val="bottom"/>
          </w:tcPr>
          <w:p w14:paraId="5F33D8AD" w14:textId="77777777" w:rsidR="001D56E0" w:rsidRPr="008C1091" w:rsidRDefault="001D56E0" w:rsidP="001D56E0">
            <w:pPr>
              <w:pStyle w:val="acctfourfigures"/>
              <w:spacing w:line="240" w:lineRule="atLeast"/>
              <w:jc w:val="right"/>
              <w:rPr>
                <w:sz w:val="20"/>
              </w:rPr>
            </w:pPr>
          </w:p>
        </w:tc>
        <w:tc>
          <w:tcPr>
            <w:tcW w:w="1109" w:type="dxa"/>
            <w:vAlign w:val="bottom"/>
          </w:tcPr>
          <w:p w14:paraId="630C5743" w14:textId="2E440B74" w:rsidR="001D56E0" w:rsidRPr="008C1091" w:rsidRDefault="001D56E0" w:rsidP="001D56E0">
            <w:pPr>
              <w:pStyle w:val="acctfourfigures"/>
              <w:tabs>
                <w:tab w:val="clear" w:pos="765"/>
                <w:tab w:val="decimal" w:pos="731"/>
              </w:tabs>
              <w:spacing w:line="240" w:lineRule="atLeast"/>
              <w:ind w:right="99"/>
              <w:jc w:val="right"/>
              <w:rPr>
                <w:sz w:val="20"/>
              </w:rPr>
            </w:pPr>
            <w:r>
              <w:rPr>
                <w:sz w:val="20"/>
              </w:rPr>
              <w:t>2,046</w:t>
            </w:r>
          </w:p>
        </w:tc>
        <w:tc>
          <w:tcPr>
            <w:tcW w:w="178" w:type="dxa"/>
            <w:vAlign w:val="bottom"/>
          </w:tcPr>
          <w:p w14:paraId="6B7C8D30" w14:textId="77777777" w:rsidR="001D56E0" w:rsidRPr="008C1091" w:rsidRDefault="001D56E0" w:rsidP="001D56E0">
            <w:pPr>
              <w:pStyle w:val="acctfourfigures"/>
              <w:spacing w:line="240" w:lineRule="atLeast"/>
              <w:jc w:val="right"/>
              <w:rPr>
                <w:sz w:val="20"/>
              </w:rPr>
            </w:pPr>
          </w:p>
        </w:tc>
        <w:tc>
          <w:tcPr>
            <w:tcW w:w="1109" w:type="dxa"/>
            <w:vAlign w:val="bottom"/>
          </w:tcPr>
          <w:p w14:paraId="24416133" w14:textId="03782302" w:rsidR="001D56E0" w:rsidRPr="008C1091" w:rsidRDefault="001D56E0" w:rsidP="001D56E0">
            <w:pPr>
              <w:pStyle w:val="acctfourfigures"/>
              <w:tabs>
                <w:tab w:val="clear" w:pos="765"/>
                <w:tab w:val="decimal" w:pos="731"/>
              </w:tabs>
              <w:spacing w:line="240" w:lineRule="atLeast"/>
              <w:ind w:right="11"/>
              <w:jc w:val="right"/>
              <w:rPr>
                <w:sz w:val="20"/>
              </w:rPr>
            </w:pPr>
            <w:r>
              <w:rPr>
                <w:sz w:val="20"/>
              </w:rPr>
              <w:t>(</w:t>
            </w:r>
            <w:r w:rsidRPr="00C13927">
              <w:rPr>
                <w:sz w:val="20"/>
              </w:rPr>
              <w:t>10</w:t>
            </w:r>
            <w:r>
              <w:rPr>
                <w:sz w:val="20"/>
              </w:rPr>
              <w:t>,</w:t>
            </w:r>
            <w:r w:rsidRPr="00C13927">
              <w:rPr>
                <w:sz w:val="20"/>
              </w:rPr>
              <w:t>254</w:t>
            </w:r>
            <w:r>
              <w:rPr>
                <w:sz w:val="20"/>
              </w:rPr>
              <w:t>)</w:t>
            </w:r>
          </w:p>
        </w:tc>
        <w:tc>
          <w:tcPr>
            <w:tcW w:w="178" w:type="dxa"/>
            <w:vAlign w:val="bottom"/>
          </w:tcPr>
          <w:p w14:paraId="7B3AB79E" w14:textId="77777777" w:rsidR="001D56E0" w:rsidRPr="008C1091" w:rsidRDefault="001D56E0" w:rsidP="001D56E0">
            <w:pPr>
              <w:pStyle w:val="acctfourfigures"/>
              <w:spacing w:line="240" w:lineRule="atLeast"/>
              <w:jc w:val="right"/>
              <w:rPr>
                <w:sz w:val="20"/>
              </w:rPr>
            </w:pPr>
          </w:p>
        </w:tc>
        <w:tc>
          <w:tcPr>
            <w:tcW w:w="1109" w:type="dxa"/>
            <w:vAlign w:val="bottom"/>
          </w:tcPr>
          <w:p w14:paraId="16A31D4A" w14:textId="6306CDEF" w:rsidR="001D56E0" w:rsidRPr="008C1091" w:rsidRDefault="001D56E0" w:rsidP="006035BA">
            <w:pPr>
              <w:pStyle w:val="acctfourfigures"/>
              <w:tabs>
                <w:tab w:val="clear" w:pos="765"/>
                <w:tab w:val="decimal" w:pos="731"/>
              </w:tabs>
              <w:spacing w:line="240" w:lineRule="atLeast"/>
              <w:ind w:right="11"/>
              <w:jc w:val="right"/>
              <w:rPr>
                <w:sz w:val="20"/>
              </w:rPr>
            </w:pPr>
            <w:r>
              <w:rPr>
                <w:sz w:val="20"/>
              </w:rPr>
              <w:t>(37,904)</w:t>
            </w:r>
          </w:p>
        </w:tc>
        <w:tc>
          <w:tcPr>
            <w:tcW w:w="178" w:type="dxa"/>
            <w:vAlign w:val="bottom"/>
          </w:tcPr>
          <w:p w14:paraId="0AA76126" w14:textId="77777777" w:rsidR="001D56E0" w:rsidRPr="008C1091" w:rsidRDefault="001D56E0" w:rsidP="001D56E0">
            <w:pPr>
              <w:pStyle w:val="acctfourfigures"/>
              <w:tabs>
                <w:tab w:val="clear" w:pos="765"/>
                <w:tab w:val="decimal" w:pos="731"/>
              </w:tabs>
              <w:spacing w:line="240" w:lineRule="atLeast"/>
              <w:ind w:right="11"/>
              <w:jc w:val="right"/>
              <w:rPr>
                <w:sz w:val="20"/>
              </w:rPr>
            </w:pPr>
          </w:p>
        </w:tc>
        <w:tc>
          <w:tcPr>
            <w:tcW w:w="1109" w:type="dxa"/>
            <w:vAlign w:val="bottom"/>
          </w:tcPr>
          <w:p w14:paraId="5246AA4C" w14:textId="157C93D8" w:rsidR="001D56E0" w:rsidRPr="00C70952" w:rsidRDefault="001D56E0" w:rsidP="001D56E0">
            <w:pPr>
              <w:pStyle w:val="acctfourfigures"/>
              <w:tabs>
                <w:tab w:val="clear" w:pos="765"/>
                <w:tab w:val="decimal" w:pos="731"/>
              </w:tabs>
              <w:spacing w:line="240" w:lineRule="atLeast"/>
              <w:ind w:right="93"/>
              <w:jc w:val="right"/>
              <w:rPr>
                <w:rFonts w:eastAsia="Arial"/>
                <w:sz w:val="20"/>
              </w:rPr>
            </w:pPr>
            <w:r>
              <w:rPr>
                <w:sz w:val="20"/>
              </w:rPr>
              <w:t>845</w:t>
            </w:r>
          </w:p>
        </w:tc>
        <w:tc>
          <w:tcPr>
            <w:tcW w:w="179" w:type="dxa"/>
            <w:vAlign w:val="bottom"/>
          </w:tcPr>
          <w:p w14:paraId="7C0007FD" w14:textId="77777777" w:rsidR="001D56E0" w:rsidRPr="008C1091" w:rsidRDefault="001D56E0" w:rsidP="001D56E0">
            <w:pPr>
              <w:pStyle w:val="acctfourfigures"/>
              <w:spacing w:line="240" w:lineRule="atLeast"/>
              <w:jc w:val="right"/>
              <w:rPr>
                <w:sz w:val="20"/>
              </w:rPr>
            </w:pPr>
          </w:p>
        </w:tc>
        <w:tc>
          <w:tcPr>
            <w:tcW w:w="1109" w:type="dxa"/>
            <w:vAlign w:val="bottom"/>
          </w:tcPr>
          <w:p w14:paraId="283F61B5" w14:textId="2E86B7EF" w:rsidR="001D56E0" w:rsidRPr="008C1091" w:rsidRDefault="001D56E0" w:rsidP="00B5350A">
            <w:pPr>
              <w:pStyle w:val="acctfourfigures"/>
              <w:tabs>
                <w:tab w:val="clear" w:pos="765"/>
                <w:tab w:val="decimal" w:pos="830"/>
              </w:tabs>
              <w:spacing w:line="240" w:lineRule="atLeast"/>
              <w:ind w:right="11"/>
              <w:jc w:val="right"/>
              <w:rPr>
                <w:sz w:val="20"/>
              </w:rPr>
            </w:pPr>
            <w:r>
              <w:rPr>
                <w:sz w:val="20"/>
              </w:rPr>
              <w:t>(37,059)</w:t>
            </w:r>
          </w:p>
        </w:tc>
      </w:tr>
      <w:tr w:rsidR="001D56E0" w:rsidRPr="004477D8" w14:paraId="15775311" w14:textId="77777777" w:rsidTr="008E3170">
        <w:trPr>
          <w:cantSplit/>
        </w:trPr>
        <w:tc>
          <w:tcPr>
            <w:tcW w:w="2293" w:type="dxa"/>
            <w:vAlign w:val="bottom"/>
          </w:tcPr>
          <w:p w14:paraId="1A1CED5A" w14:textId="7B75560F" w:rsidR="001D56E0" w:rsidRPr="003D332C" w:rsidRDefault="001D56E0" w:rsidP="001D56E0">
            <w:pPr>
              <w:ind w:left="200" w:hanging="200"/>
              <w:rPr>
                <w:rFonts w:cs="Times New Roman"/>
                <w:sz w:val="20"/>
                <w:szCs w:val="20"/>
              </w:rPr>
            </w:pPr>
            <w:r>
              <w:rPr>
                <w:rFonts w:cs="Times New Roman"/>
                <w:sz w:val="20"/>
                <w:szCs w:val="20"/>
              </w:rPr>
              <w:t>Other reserves</w:t>
            </w:r>
          </w:p>
        </w:tc>
        <w:tc>
          <w:tcPr>
            <w:tcW w:w="1109" w:type="dxa"/>
            <w:vAlign w:val="bottom"/>
          </w:tcPr>
          <w:p w14:paraId="62CA42E0" w14:textId="5D1C38C1" w:rsidR="001D56E0" w:rsidRPr="008C1091" w:rsidRDefault="001D56E0" w:rsidP="006035BA">
            <w:pPr>
              <w:pStyle w:val="acctfourfigures"/>
              <w:tabs>
                <w:tab w:val="clear" w:pos="765"/>
                <w:tab w:val="decimal" w:pos="731"/>
              </w:tabs>
              <w:spacing w:line="240" w:lineRule="atLeast"/>
              <w:ind w:right="99"/>
              <w:jc w:val="right"/>
              <w:rPr>
                <w:sz w:val="20"/>
              </w:rPr>
            </w:pPr>
            <w:r w:rsidRPr="00BD29A1">
              <w:rPr>
                <w:sz w:val="20"/>
              </w:rPr>
              <w:t>2</w:t>
            </w:r>
            <w:r>
              <w:rPr>
                <w:sz w:val="20"/>
              </w:rPr>
              <w:t>,</w:t>
            </w:r>
            <w:r w:rsidRPr="00BD29A1">
              <w:rPr>
                <w:sz w:val="20"/>
              </w:rPr>
              <w:t>209</w:t>
            </w:r>
          </w:p>
        </w:tc>
        <w:tc>
          <w:tcPr>
            <w:tcW w:w="178" w:type="dxa"/>
            <w:vAlign w:val="bottom"/>
          </w:tcPr>
          <w:p w14:paraId="04747986" w14:textId="77777777" w:rsidR="001D56E0" w:rsidRPr="008C1091" w:rsidRDefault="001D56E0" w:rsidP="001D56E0">
            <w:pPr>
              <w:pStyle w:val="acctfourfigures"/>
              <w:spacing w:line="240" w:lineRule="atLeast"/>
              <w:jc w:val="right"/>
              <w:rPr>
                <w:sz w:val="20"/>
              </w:rPr>
            </w:pPr>
          </w:p>
        </w:tc>
        <w:tc>
          <w:tcPr>
            <w:tcW w:w="1109" w:type="dxa"/>
            <w:vAlign w:val="bottom"/>
          </w:tcPr>
          <w:p w14:paraId="0366BD9C" w14:textId="1EBA3D03" w:rsidR="001D56E0" w:rsidRPr="008C1091" w:rsidRDefault="001D56E0" w:rsidP="001D56E0">
            <w:pPr>
              <w:pStyle w:val="acctfourfigures"/>
              <w:tabs>
                <w:tab w:val="clear" w:pos="765"/>
                <w:tab w:val="decimal" w:pos="731"/>
              </w:tabs>
              <w:spacing w:line="240" w:lineRule="atLeast"/>
              <w:ind w:right="99"/>
              <w:jc w:val="right"/>
              <w:rPr>
                <w:sz w:val="20"/>
              </w:rPr>
            </w:pPr>
            <w:r>
              <w:rPr>
                <w:sz w:val="20"/>
              </w:rPr>
              <w:t>-</w:t>
            </w:r>
          </w:p>
        </w:tc>
        <w:tc>
          <w:tcPr>
            <w:tcW w:w="178" w:type="dxa"/>
            <w:vAlign w:val="bottom"/>
          </w:tcPr>
          <w:p w14:paraId="1784B86E" w14:textId="77777777" w:rsidR="001D56E0" w:rsidRPr="008C1091" w:rsidRDefault="001D56E0" w:rsidP="001D56E0">
            <w:pPr>
              <w:pStyle w:val="acctfourfigures"/>
              <w:spacing w:line="240" w:lineRule="atLeast"/>
              <w:jc w:val="right"/>
              <w:rPr>
                <w:sz w:val="20"/>
              </w:rPr>
            </w:pPr>
          </w:p>
        </w:tc>
        <w:tc>
          <w:tcPr>
            <w:tcW w:w="1109" w:type="dxa"/>
            <w:vAlign w:val="bottom"/>
          </w:tcPr>
          <w:p w14:paraId="59A4149F" w14:textId="69C365AB" w:rsidR="001D56E0" w:rsidRPr="008C1091" w:rsidRDefault="001D56E0" w:rsidP="006035BA">
            <w:pPr>
              <w:pStyle w:val="acctfourfigures"/>
              <w:tabs>
                <w:tab w:val="clear" w:pos="765"/>
                <w:tab w:val="decimal" w:pos="731"/>
              </w:tabs>
              <w:spacing w:line="240" w:lineRule="atLeast"/>
              <w:ind w:right="93"/>
              <w:jc w:val="right"/>
              <w:rPr>
                <w:sz w:val="20"/>
              </w:rPr>
            </w:pPr>
            <w:r w:rsidRPr="00BD29A1">
              <w:rPr>
                <w:sz w:val="20"/>
              </w:rPr>
              <w:t>2</w:t>
            </w:r>
            <w:r>
              <w:rPr>
                <w:sz w:val="20"/>
              </w:rPr>
              <w:t>,</w:t>
            </w:r>
            <w:r w:rsidRPr="00BD29A1">
              <w:rPr>
                <w:sz w:val="20"/>
              </w:rPr>
              <w:t>209</w:t>
            </w:r>
          </w:p>
        </w:tc>
        <w:tc>
          <w:tcPr>
            <w:tcW w:w="178" w:type="dxa"/>
            <w:vAlign w:val="bottom"/>
          </w:tcPr>
          <w:p w14:paraId="06B80E9A" w14:textId="77777777" w:rsidR="001D56E0" w:rsidRPr="008C1091" w:rsidRDefault="001D56E0" w:rsidP="001D56E0">
            <w:pPr>
              <w:pStyle w:val="acctfourfigures"/>
              <w:spacing w:line="240" w:lineRule="atLeast"/>
              <w:jc w:val="right"/>
              <w:rPr>
                <w:sz w:val="20"/>
              </w:rPr>
            </w:pPr>
          </w:p>
        </w:tc>
        <w:tc>
          <w:tcPr>
            <w:tcW w:w="1109" w:type="dxa"/>
            <w:vAlign w:val="bottom"/>
          </w:tcPr>
          <w:p w14:paraId="5E14E091" w14:textId="573F1877" w:rsidR="001D56E0" w:rsidRPr="008C1091" w:rsidRDefault="001D56E0" w:rsidP="006035BA">
            <w:pPr>
              <w:pStyle w:val="acctfourfigures"/>
              <w:tabs>
                <w:tab w:val="clear" w:pos="765"/>
                <w:tab w:val="decimal" w:pos="731"/>
              </w:tabs>
              <w:spacing w:line="240" w:lineRule="atLeast"/>
              <w:ind w:right="93"/>
              <w:jc w:val="right"/>
              <w:rPr>
                <w:sz w:val="20"/>
              </w:rPr>
            </w:pPr>
            <w:r>
              <w:rPr>
                <w:sz w:val="20"/>
              </w:rPr>
              <w:t>966</w:t>
            </w:r>
          </w:p>
        </w:tc>
        <w:tc>
          <w:tcPr>
            <w:tcW w:w="178" w:type="dxa"/>
            <w:vAlign w:val="bottom"/>
          </w:tcPr>
          <w:p w14:paraId="61F80479" w14:textId="77777777" w:rsidR="001D56E0" w:rsidRPr="008C1091" w:rsidRDefault="001D56E0" w:rsidP="001D56E0">
            <w:pPr>
              <w:pStyle w:val="acctfourfigures"/>
              <w:tabs>
                <w:tab w:val="clear" w:pos="765"/>
                <w:tab w:val="decimal" w:pos="731"/>
              </w:tabs>
              <w:spacing w:line="240" w:lineRule="atLeast"/>
              <w:ind w:right="11"/>
              <w:jc w:val="right"/>
              <w:rPr>
                <w:b/>
                <w:bCs/>
                <w:sz w:val="20"/>
              </w:rPr>
            </w:pPr>
          </w:p>
        </w:tc>
        <w:tc>
          <w:tcPr>
            <w:tcW w:w="1109" w:type="dxa"/>
            <w:vAlign w:val="bottom"/>
          </w:tcPr>
          <w:p w14:paraId="02D08215" w14:textId="3BA77286" w:rsidR="001D56E0" w:rsidRPr="00C70952" w:rsidRDefault="001D56E0" w:rsidP="001D56E0">
            <w:pPr>
              <w:pStyle w:val="acctfourfigures"/>
              <w:tabs>
                <w:tab w:val="clear" w:pos="765"/>
                <w:tab w:val="decimal" w:pos="731"/>
              </w:tabs>
              <w:spacing w:line="240" w:lineRule="atLeast"/>
              <w:ind w:right="93"/>
              <w:jc w:val="right"/>
              <w:rPr>
                <w:rFonts w:eastAsia="Arial"/>
                <w:sz w:val="20"/>
              </w:rPr>
            </w:pPr>
            <w:r>
              <w:rPr>
                <w:sz w:val="20"/>
              </w:rPr>
              <w:t>-</w:t>
            </w:r>
          </w:p>
        </w:tc>
        <w:tc>
          <w:tcPr>
            <w:tcW w:w="179" w:type="dxa"/>
            <w:vAlign w:val="bottom"/>
          </w:tcPr>
          <w:p w14:paraId="141B173B" w14:textId="77777777" w:rsidR="001D56E0" w:rsidRPr="008C1091" w:rsidRDefault="001D56E0" w:rsidP="001D56E0">
            <w:pPr>
              <w:pStyle w:val="acctfourfigures"/>
              <w:spacing w:line="240" w:lineRule="atLeast"/>
              <w:jc w:val="right"/>
              <w:rPr>
                <w:sz w:val="20"/>
              </w:rPr>
            </w:pPr>
          </w:p>
        </w:tc>
        <w:tc>
          <w:tcPr>
            <w:tcW w:w="1109" w:type="dxa"/>
            <w:vAlign w:val="bottom"/>
          </w:tcPr>
          <w:p w14:paraId="6E56DD5E" w14:textId="5CDCDA2F" w:rsidR="001D56E0" w:rsidRPr="008C1091" w:rsidRDefault="001D56E0" w:rsidP="00B5350A">
            <w:pPr>
              <w:pStyle w:val="acctfourfigures"/>
              <w:tabs>
                <w:tab w:val="clear" w:pos="765"/>
                <w:tab w:val="decimal" w:pos="731"/>
              </w:tabs>
              <w:spacing w:line="240" w:lineRule="atLeast"/>
              <w:ind w:right="93"/>
              <w:jc w:val="right"/>
              <w:rPr>
                <w:sz w:val="20"/>
              </w:rPr>
            </w:pPr>
            <w:r>
              <w:rPr>
                <w:sz w:val="20"/>
              </w:rPr>
              <w:t>966</w:t>
            </w:r>
          </w:p>
        </w:tc>
      </w:tr>
      <w:tr w:rsidR="001D56E0" w:rsidRPr="004477D8" w14:paraId="73D3D002" w14:textId="77777777" w:rsidTr="008E3170">
        <w:trPr>
          <w:cantSplit/>
        </w:trPr>
        <w:tc>
          <w:tcPr>
            <w:tcW w:w="2293" w:type="dxa"/>
            <w:vAlign w:val="bottom"/>
          </w:tcPr>
          <w:p w14:paraId="1DBA66A7" w14:textId="77777777" w:rsidR="001D56E0" w:rsidRPr="003D332C" w:rsidRDefault="001D56E0" w:rsidP="001D56E0">
            <w:pPr>
              <w:rPr>
                <w:rFonts w:cs="Times New Roman"/>
                <w:sz w:val="20"/>
                <w:szCs w:val="20"/>
              </w:rPr>
            </w:pPr>
            <w:r w:rsidRPr="003D332C">
              <w:rPr>
                <w:rFonts w:cs="Times New Roman"/>
                <w:sz w:val="20"/>
                <w:szCs w:val="20"/>
              </w:rPr>
              <w:t xml:space="preserve">Change in fair values of </w:t>
            </w:r>
          </w:p>
          <w:p w14:paraId="1300E658" w14:textId="12435017" w:rsidR="001D56E0" w:rsidRPr="003D332C" w:rsidRDefault="001D56E0" w:rsidP="001D56E0">
            <w:pPr>
              <w:tabs>
                <w:tab w:val="left" w:pos="278"/>
              </w:tabs>
              <w:rPr>
                <w:rFonts w:cs="Times New Roman"/>
                <w:sz w:val="20"/>
                <w:szCs w:val="20"/>
              </w:rPr>
            </w:pPr>
            <w:r w:rsidRPr="003D332C">
              <w:rPr>
                <w:rFonts w:cs="Times New Roman"/>
                <w:sz w:val="20"/>
                <w:szCs w:val="20"/>
              </w:rPr>
              <w:t xml:space="preserve">   equity instruments</w:t>
            </w:r>
          </w:p>
        </w:tc>
        <w:tc>
          <w:tcPr>
            <w:tcW w:w="1109" w:type="dxa"/>
            <w:vAlign w:val="bottom"/>
          </w:tcPr>
          <w:p w14:paraId="249170FF" w14:textId="2A9A7D40" w:rsidR="001D56E0" w:rsidRPr="008C1091" w:rsidRDefault="001D56E0" w:rsidP="006035BA">
            <w:pPr>
              <w:pStyle w:val="acctfourfigures"/>
              <w:tabs>
                <w:tab w:val="clear" w:pos="765"/>
                <w:tab w:val="decimal" w:pos="731"/>
              </w:tabs>
              <w:spacing w:line="240" w:lineRule="atLeast"/>
              <w:ind w:right="99"/>
              <w:jc w:val="right"/>
              <w:rPr>
                <w:sz w:val="20"/>
              </w:rPr>
            </w:pPr>
            <w:r w:rsidRPr="005F43A0">
              <w:rPr>
                <w:sz w:val="20"/>
              </w:rPr>
              <w:t>121</w:t>
            </w:r>
            <w:r>
              <w:rPr>
                <w:sz w:val="20"/>
              </w:rPr>
              <w:t>,</w:t>
            </w:r>
            <w:r w:rsidRPr="005F43A0">
              <w:rPr>
                <w:sz w:val="20"/>
              </w:rPr>
              <w:t>467</w:t>
            </w:r>
          </w:p>
        </w:tc>
        <w:tc>
          <w:tcPr>
            <w:tcW w:w="178" w:type="dxa"/>
            <w:vAlign w:val="bottom"/>
          </w:tcPr>
          <w:p w14:paraId="7AA8B4DC" w14:textId="77777777" w:rsidR="001D56E0" w:rsidRPr="008C1091" w:rsidRDefault="001D56E0" w:rsidP="001D56E0">
            <w:pPr>
              <w:pStyle w:val="acctfourfigures"/>
              <w:spacing w:line="240" w:lineRule="atLeast"/>
              <w:jc w:val="right"/>
              <w:rPr>
                <w:sz w:val="20"/>
              </w:rPr>
            </w:pPr>
          </w:p>
        </w:tc>
        <w:tc>
          <w:tcPr>
            <w:tcW w:w="1109" w:type="dxa"/>
            <w:vAlign w:val="bottom"/>
          </w:tcPr>
          <w:p w14:paraId="352F4E0A" w14:textId="03C3C8EF" w:rsidR="001D56E0" w:rsidRPr="008C1091" w:rsidRDefault="001D56E0" w:rsidP="001D56E0">
            <w:pPr>
              <w:pStyle w:val="acctfourfigures"/>
              <w:tabs>
                <w:tab w:val="clear" w:pos="765"/>
                <w:tab w:val="decimal" w:pos="731"/>
              </w:tabs>
              <w:spacing w:line="240" w:lineRule="atLeast"/>
              <w:ind w:right="99"/>
              <w:jc w:val="right"/>
              <w:rPr>
                <w:sz w:val="20"/>
              </w:rPr>
            </w:pPr>
            <w:r>
              <w:rPr>
                <w:sz w:val="20"/>
              </w:rPr>
              <w:t>-</w:t>
            </w:r>
          </w:p>
        </w:tc>
        <w:tc>
          <w:tcPr>
            <w:tcW w:w="178" w:type="dxa"/>
            <w:vAlign w:val="bottom"/>
          </w:tcPr>
          <w:p w14:paraId="72D1A1AF" w14:textId="77777777" w:rsidR="001D56E0" w:rsidRPr="008C1091" w:rsidRDefault="001D56E0" w:rsidP="001D56E0">
            <w:pPr>
              <w:pStyle w:val="acctfourfigures"/>
              <w:spacing w:line="240" w:lineRule="atLeast"/>
              <w:jc w:val="right"/>
              <w:rPr>
                <w:sz w:val="20"/>
              </w:rPr>
            </w:pPr>
          </w:p>
        </w:tc>
        <w:tc>
          <w:tcPr>
            <w:tcW w:w="1109" w:type="dxa"/>
            <w:vAlign w:val="bottom"/>
          </w:tcPr>
          <w:p w14:paraId="6F349E6C" w14:textId="090033A6" w:rsidR="001D56E0" w:rsidRPr="008C1091" w:rsidRDefault="001D56E0" w:rsidP="006035BA">
            <w:pPr>
              <w:pStyle w:val="acctfourfigures"/>
              <w:tabs>
                <w:tab w:val="clear" w:pos="765"/>
                <w:tab w:val="decimal" w:pos="731"/>
              </w:tabs>
              <w:spacing w:line="240" w:lineRule="atLeast"/>
              <w:ind w:right="93"/>
              <w:jc w:val="right"/>
              <w:rPr>
                <w:sz w:val="20"/>
              </w:rPr>
            </w:pPr>
            <w:r w:rsidRPr="005F43A0">
              <w:rPr>
                <w:sz w:val="20"/>
              </w:rPr>
              <w:t>121</w:t>
            </w:r>
            <w:r>
              <w:rPr>
                <w:sz w:val="20"/>
              </w:rPr>
              <w:t>,</w:t>
            </w:r>
            <w:r w:rsidRPr="005F43A0">
              <w:rPr>
                <w:sz w:val="20"/>
              </w:rPr>
              <w:t>467</w:t>
            </w:r>
          </w:p>
        </w:tc>
        <w:tc>
          <w:tcPr>
            <w:tcW w:w="178" w:type="dxa"/>
            <w:vAlign w:val="bottom"/>
          </w:tcPr>
          <w:p w14:paraId="50AE8C25" w14:textId="77777777" w:rsidR="001D56E0" w:rsidRPr="008C1091" w:rsidRDefault="001D56E0" w:rsidP="001D56E0">
            <w:pPr>
              <w:pStyle w:val="acctfourfigures"/>
              <w:spacing w:line="240" w:lineRule="atLeast"/>
              <w:jc w:val="right"/>
              <w:rPr>
                <w:sz w:val="20"/>
              </w:rPr>
            </w:pPr>
          </w:p>
        </w:tc>
        <w:tc>
          <w:tcPr>
            <w:tcW w:w="1109" w:type="dxa"/>
            <w:vAlign w:val="bottom"/>
          </w:tcPr>
          <w:p w14:paraId="53434B78" w14:textId="4D13B79E" w:rsidR="001D56E0" w:rsidRPr="008C1091" w:rsidRDefault="001D56E0" w:rsidP="001D56E0">
            <w:pPr>
              <w:pStyle w:val="acctfourfigures"/>
              <w:tabs>
                <w:tab w:val="clear" w:pos="765"/>
                <w:tab w:val="decimal" w:pos="731"/>
              </w:tabs>
              <w:spacing w:line="240" w:lineRule="atLeast"/>
              <w:ind w:right="11"/>
              <w:jc w:val="right"/>
              <w:rPr>
                <w:sz w:val="20"/>
              </w:rPr>
            </w:pPr>
            <w:r>
              <w:rPr>
                <w:sz w:val="20"/>
              </w:rPr>
              <w:t>(169,155)</w:t>
            </w:r>
          </w:p>
        </w:tc>
        <w:tc>
          <w:tcPr>
            <w:tcW w:w="178" w:type="dxa"/>
            <w:vAlign w:val="bottom"/>
          </w:tcPr>
          <w:p w14:paraId="57B3273D" w14:textId="77777777" w:rsidR="001D56E0" w:rsidRPr="008C1091" w:rsidRDefault="001D56E0" w:rsidP="001D56E0">
            <w:pPr>
              <w:pStyle w:val="acctfourfigures"/>
              <w:tabs>
                <w:tab w:val="clear" w:pos="765"/>
                <w:tab w:val="decimal" w:pos="731"/>
              </w:tabs>
              <w:spacing w:line="240" w:lineRule="atLeast"/>
              <w:ind w:right="11"/>
              <w:jc w:val="right"/>
              <w:rPr>
                <w:sz w:val="20"/>
              </w:rPr>
            </w:pPr>
          </w:p>
        </w:tc>
        <w:tc>
          <w:tcPr>
            <w:tcW w:w="1109" w:type="dxa"/>
            <w:vAlign w:val="bottom"/>
          </w:tcPr>
          <w:p w14:paraId="0EF5378A" w14:textId="589822B9" w:rsidR="001D56E0" w:rsidRPr="00C70952" w:rsidRDefault="001D56E0" w:rsidP="001D56E0">
            <w:pPr>
              <w:pStyle w:val="acctfourfigures"/>
              <w:tabs>
                <w:tab w:val="clear" w:pos="765"/>
                <w:tab w:val="decimal" w:pos="731"/>
              </w:tabs>
              <w:spacing w:line="240" w:lineRule="atLeast"/>
              <w:ind w:right="93"/>
              <w:jc w:val="right"/>
              <w:rPr>
                <w:rFonts w:eastAsia="Arial"/>
                <w:sz w:val="20"/>
              </w:rPr>
            </w:pPr>
            <w:r>
              <w:rPr>
                <w:sz w:val="20"/>
              </w:rPr>
              <w:t>-</w:t>
            </w:r>
          </w:p>
        </w:tc>
        <w:tc>
          <w:tcPr>
            <w:tcW w:w="179" w:type="dxa"/>
            <w:vAlign w:val="bottom"/>
          </w:tcPr>
          <w:p w14:paraId="70605D94" w14:textId="77777777" w:rsidR="001D56E0" w:rsidRPr="008C1091" w:rsidRDefault="001D56E0" w:rsidP="001D56E0">
            <w:pPr>
              <w:pStyle w:val="acctfourfigures"/>
              <w:spacing w:line="240" w:lineRule="atLeast"/>
              <w:jc w:val="right"/>
              <w:rPr>
                <w:sz w:val="20"/>
              </w:rPr>
            </w:pPr>
          </w:p>
        </w:tc>
        <w:tc>
          <w:tcPr>
            <w:tcW w:w="1109" w:type="dxa"/>
            <w:vAlign w:val="bottom"/>
          </w:tcPr>
          <w:p w14:paraId="3BF2FCAA" w14:textId="3F32FFA0" w:rsidR="001D56E0" w:rsidRPr="008C1091" w:rsidRDefault="001D56E0" w:rsidP="001D56E0">
            <w:pPr>
              <w:pStyle w:val="acctfourfigures"/>
              <w:tabs>
                <w:tab w:val="clear" w:pos="765"/>
                <w:tab w:val="decimal" w:pos="731"/>
              </w:tabs>
              <w:spacing w:line="240" w:lineRule="atLeast"/>
              <w:ind w:right="11"/>
              <w:jc w:val="right"/>
              <w:rPr>
                <w:sz w:val="20"/>
              </w:rPr>
            </w:pPr>
            <w:r>
              <w:rPr>
                <w:sz w:val="20"/>
              </w:rPr>
              <w:t>(169,155)</w:t>
            </w:r>
          </w:p>
        </w:tc>
      </w:tr>
      <w:tr w:rsidR="001D56E0" w:rsidRPr="004477D8" w14:paraId="3FE3EB1F" w14:textId="77777777" w:rsidTr="008E3170">
        <w:trPr>
          <w:cantSplit/>
        </w:trPr>
        <w:tc>
          <w:tcPr>
            <w:tcW w:w="2293" w:type="dxa"/>
            <w:vAlign w:val="bottom"/>
          </w:tcPr>
          <w:p w14:paraId="1FDFDD28" w14:textId="77777777" w:rsidR="001D56E0" w:rsidRPr="003D332C" w:rsidRDefault="001D56E0" w:rsidP="001D56E0">
            <w:pPr>
              <w:rPr>
                <w:rFonts w:cs="Times New Roman"/>
                <w:sz w:val="20"/>
                <w:szCs w:val="20"/>
              </w:rPr>
            </w:pPr>
            <w:r w:rsidRPr="003D332C">
              <w:rPr>
                <w:rFonts w:cs="Times New Roman"/>
                <w:sz w:val="20"/>
                <w:szCs w:val="20"/>
              </w:rPr>
              <w:t>Hedging reserve</w:t>
            </w:r>
          </w:p>
        </w:tc>
        <w:tc>
          <w:tcPr>
            <w:tcW w:w="1109" w:type="dxa"/>
            <w:vAlign w:val="bottom"/>
          </w:tcPr>
          <w:p w14:paraId="6A3407E4" w14:textId="2BC7D6B6" w:rsidR="001D56E0" w:rsidRPr="008C1091" w:rsidRDefault="001D56E0" w:rsidP="001D56E0">
            <w:pPr>
              <w:pStyle w:val="acctfourfigures"/>
              <w:tabs>
                <w:tab w:val="clear" w:pos="765"/>
                <w:tab w:val="decimal" w:pos="731"/>
              </w:tabs>
              <w:spacing w:line="240" w:lineRule="atLeast"/>
              <w:ind w:right="11"/>
              <w:jc w:val="right"/>
              <w:rPr>
                <w:sz w:val="20"/>
              </w:rPr>
            </w:pPr>
            <w:r>
              <w:rPr>
                <w:sz w:val="20"/>
              </w:rPr>
              <w:t>(</w:t>
            </w:r>
            <w:r w:rsidRPr="00E85056">
              <w:rPr>
                <w:sz w:val="20"/>
              </w:rPr>
              <w:t>199</w:t>
            </w:r>
            <w:r>
              <w:rPr>
                <w:sz w:val="20"/>
              </w:rPr>
              <w:t>,</w:t>
            </w:r>
            <w:r w:rsidR="00173D8B">
              <w:rPr>
                <w:sz w:val="20"/>
              </w:rPr>
              <w:t>244</w:t>
            </w:r>
            <w:r>
              <w:rPr>
                <w:sz w:val="20"/>
              </w:rPr>
              <w:t>)</w:t>
            </w:r>
          </w:p>
        </w:tc>
        <w:tc>
          <w:tcPr>
            <w:tcW w:w="178" w:type="dxa"/>
            <w:vAlign w:val="bottom"/>
          </w:tcPr>
          <w:p w14:paraId="691FB727" w14:textId="77777777" w:rsidR="001D56E0" w:rsidRPr="008C1091" w:rsidRDefault="001D56E0" w:rsidP="001D56E0">
            <w:pPr>
              <w:pStyle w:val="acctfourfigures"/>
              <w:spacing w:line="240" w:lineRule="atLeast"/>
              <w:jc w:val="right"/>
              <w:rPr>
                <w:sz w:val="20"/>
              </w:rPr>
            </w:pPr>
          </w:p>
        </w:tc>
        <w:tc>
          <w:tcPr>
            <w:tcW w:w="1109" w:type="dxa"/>
            <w:vAlign w:val="bottom"/>
          </w:tcPr>
          <w:p w14:paraId="00C240A4" w14:textId="00FFB538" w:rsidR="001D56E0" w:rsidRPr="008C1091" w:rsidRDefault="001D56E0" w:rsidP="001D56E0">
            <w:pPr>
              <w:pStyle w:val="acctfourfigures"/>
              <w:tabs>
                <w:tab w:val="clear" w:pos="765"/>
                <w:tab w:val="decimal" w:pos="731"/>
              </w:tabs>
              <w:spacing w:line="240" w:lineRule="atLeast"/>
              <w:ind w:right="99"/>
              <w:jc w:val="right"/>
              <w:rPr>
                <w:sz w:val="20"/>
              </w:rPr>
            </w:pPr>
            <w:r>
              <w:rPr>
                <w:sz w:val="20"/>
              </w:rPr>
              <w:t>27,</w:t>
            </w:r>
            <w:r w:rsidR="00B23D3A">
              <w:rPr>
                <w:sz w:val="20"/>
              </w:rPr>
              <w:t>421</w:t>
            </w:r>
          </w:p>
        </w:tc>
        <w:tc>
          <w:tcPr>
            <w:tcW w:w="178" w:type="dxa"/>
            <w:vAlign w:val="bottom"/>
          </w:tcPr>
          <w:p w14:paraId="37369584" w14:textId="77777777" w:rsidR="001D56E0" w:rsidRPr="008C1091" w:rsidRDefault="001D56E0" w:rsidP="001D56E0">
            <w:pPr>
              <w:pStyle w:val="acctfourfigures"/>
              <w:spacing w:line="240" w:lineRule="atLeast"/>
              <w:jc w:val="right"/>
              <w:rPr>
                <w:sz w:val="20"/>
              </w:rPr>
            </w:pPr>
          </w:p>
        </w:tc>
        <w:tc>
          <w:tcPr>
            <w:tcW w:w="1109" w:type="dxa"/>
            <w:vAlign w:val="bottom"/>
          </w:tcPr>
          <w:p w14:paraId="4412BCCD" w14:textId="3389211F" w:rsidR="001D56E0" w:rsidRPr="008C1091" w:rsidRDefault="001D56E0" w:rsidP="001D56E0">
            <w:pPr>
              <w:pStyle w:val="acctfourfigures"/>
              <w:tabs>
                <w:tab w:val="clear" w:pos="765"/>
                <w:tab w:val="decimal" w:pos="731"/>
                <w:tab w:val="left" w:pos="826"/>
              </w:tabs>
              <w:spacing w:line="240" w:lineRule="atLeast"/>
              <w:ind w:right="11"/>
              <w:jc w:val="right"/>
              <w:rPr>
                <w:sz w:val="20"/>
              </w:rPr>
            </w:pPr>
            <w:r>
              <w:rPr>
                <w:sz w:val="20"/>
              </w:rPr>
              <w:t>(171,823)</w:t>
            </w:r>
          </w:p>
        </w:tc>
        <w:tc>
          <w:tcPr>
            <w:tcW w:w="178" w:type="dxa"/>
            <w:vAlign w:val="bottom"/>
          </w:tcPr>
          <w:p w14:paraId="1DE1CD3B" w14:textId="77777777" w:rsidR="001D56E0" w:rsidRPr="008C1091" w:rsidRDefault="001D56E0" w:rsidP="001D56E0">
            <w:pPr>
              <w:pStyle w:val="acctfourfigures"/>
              <w:spacing w:line="240" w:lineRule="atLeast"/>
              <w:jc w:val="right"/>
              <w:rPr>
                <w:sz w:val="20"/>
              </w:rPr>
            </w:pPr>
          </w:p>
        </w:tc>
        <w:tc>
          <w:tcPr>
            <w:tcW w:w="1109" w:type="dxa"/>
            <w:vAlign w:val="bottom"/>
          </w:tcPr>
          <w:p w14:paraId="7A8B1238" w14:textId="5C1FC52F" w:rsidR="001D56E0" w:rsidRPr="008C1091" w:rsidRDefault="001D56E0" w:rsidP="001D56E0">
            <w:pPr>
              <w:pStyle w:val="acctfourfigures"/>
              <w:tabs>
                <w:tab w:val="clear" w:pos="765"/>
                <w:tab w:val="decimal" w:pos="731"/>
              </w:tabs>
              <w:spacing w:line="240" w:lineRule="atLeast"/>
              <w:ind w:right="11"/>
              <w:jc w:val="right"/>
              <w:rPr>
                <w:sz w:val="20"/>
              </w:rPr>
            </w:pPr>
            <w:r>
              <w:rPr>
                <w:sz w:val="20"/>
              </w:rPr>
              <w:t>(</w:t>
            </w:r>
            <w:r w:rsidRPr="00EC19FE">
              <w:rPr>
                <w:sz w:val="20"/>
              </w:rPr>
              <w:t>1</w:t>
            </w:r>
            <w:r>
              <w:rPr>
                <w:sz w:val="20"/>
              </w:rPr>
              <w:t>,</w:t>
            </w:r>
            <w:r w:rsidRPr="00EC19FE">
              <w:rPr>
                <w:sz w:val="20"/>
              </w:rPr>
              <w:t>008</w:t>
            </w:r>
            <w:r>
              <w:rPr>
                <w:sz w:val="20"/>
              </w:rPr>
              <w:t>,</w:t>
            </w:r>
            <w:r w:rsidRPr="00EC19FE">
              <w:rPr>
                <w:sz w:val="20"/>
              </w:rPr>
              <w:t>068</w:t>
            </w:r>
            <w:r>
              <w:rPr>
                <w:sz w:val="20"/>
              </w:rPr>
              <w:t>)</w:t>
            </w:r>
          </w:p>
        </w:tc>
        <w:tc>
          <w:tcPr>
            <w:tcW w:w="178" w:type="dxa"/>
            <w:vAlign w:val="bottom"/>
          </w:tcPr>
          <w:p w14:paraId="4446DA9D" w14:textId="77777777" w:rsidR="001D56E0" w:rsidRPr="008C1091" w:rsidRDefault="001D56E0" w:rsidP="001D56E0">
            <w:pPr>
              <w:pStyle w:val="acctfourfigures"/>
              <w:tabs>
                <w:tab w:val="clear" w:pos="765"/>
                <w:tab w:val="decimal" w:pos="731"/>
              </w:tabs>
              <w:spacing w:line="240" w:lineRule="atLeast"/>
              <w:ind w:right="11"/>
              <w:jc w:val="right"/>
              <w:rPr>
                <w:sz w:val="20"/>
              </w:rPr>
            </w:pPr>
          </w:p>
        </w:tc>
        <w:tc>
          <w:tcPr>
            <w:tcW w:w="1109" w:type="dxa"/>
            <w:vAlign w:val="bottom"/>
          </w:tcPr>
          <w:p w14:paraId="6D3DA501" w14:textId="68D9872D" w:rsidR="001D56E0" w:rsidRPr="00C70952" w:rsidRDefault="001D56E0" w:rsidP="001D56E0">
            <w:pPr>
              <w:pStyle w:val="acctfourfigures"/>
              <w:tabs>
                <w:tab w:val="clear" w:pos="765"/>
                <w:tab w:val="decimal" w:pos="731"/>
              </w:tabs>
              <w:spacing w:line="240" w:lineRule="atLeast"/>
              <w:ind w:right="93"/>
              <w:jc w:val="right"/>
              <w:rPr>
                <w:rFonts w:eastAsia="Arial"/>
                <w:sz w:val="20"/>
              </w:rPr>
            </w:pPr>
            <w:r>
              <w:rPr>
                <w:sz w:val="20"/>
              </w:rPr>
              <w:t>4,795</w:t>
            </w:r>
          </w:p>
        </w:tc>
        <w:tc>
          <w:tcPr>
            <w:tcW w:w="179" w:type="dxa"/>
            <w:vAlign w:val="bottom"/>
          </w:tcPr>
          <w:p w14:paraId="70F00DBF" w14:textId="77777777" w:rsidR="001D56E0" w:rsidRPr="008C1091" w:rsidRDefault="001D56E0" w:rsidP="001D56E0">
            <w:pPr>
              <w:pStyle w:val="acctfourfigures"/>
              <w:spacing w:line="240" w:lineRule="atLeast"/>
              <w:jc w:val="right"/>
              <w:rPr>
                <w:sz w:val="20"/>
              </w:rPr>
            </w:pPr>
          </w:p>
        </w:tc>
        <w:tc>
          <w:tcPr>
            <w:tcW w:w="1109" w:type="dxa"/>
            <w:vAlign w:val="bottom"/>
          </w:tcPr>
          <w:p w14:paraId="444C584A" w14:textId="0417967A" w:rsidR="001D56E0" w:rsidRPr="008C1091" w:rsidRDefault="001D56E0" w:rsidP="001D56E0">
            <w:pPr>
              <w:pStyle w:val="acctfourfigures"/>
              <w:tabs>
                <w:tab w:val="clear" w:pos="765"/>
                <w:tab w:val="decimal" w:pos="731"/>
              </w:tabs>
              <w:spacing w:line="240" w:lineRule="atLeast"/>
              <w:ind w:right="11"/>
              <w:jc w:val="right"/>
              <w:rPr>
                <w:sz w:val="20"/>
              </w:rPr>
            </w:pPr>
            <w:r>
              <w:rPr>
                <w:sz w:val="20"/>
              </w:rPr>
              <w:t>(1,003,273)</w:t>
            </w:r>
          </w:p>
        </w:tc>
      </w:tr>
      <w:tr w:rsidR="001D56E0" w:rsidRPr="004477D8" w14:paraId="06BD0363" w14:textId="77777777" w:rsidTr="008E3170">
        <w:trPr>
          <w:cantSplit/>
        </w:trPr>
        <w:tc>
          <w:tcPr>
            <w:tcW w:w="2293" w:type="dxa"/>
            <w:vAlign w:val="bottom"/>
          </w:tcPr>
          <w:p w14:paraId="25BFCEBE" w14:textId="77777777" w:rsidR="001D56E0" w:rsidRPr="003D332C" w:rsidRDefault="001D56E0" w:rsidP="001D56E0">
            <w:pPr>
              <w:rPr>
                <w:rFonts w:cs="Times New Roman"/>
                <w:sz w:val="20"/>
                <w:szCs w:val="20"/>
              </w:rPr>
            </w:pPr>
            <w:r w:rsidRPr="003D332C">
              <w:rPr>
                <w:rFonts w:cs="Times New Roman"/>
                <w:sz w:val="20"/>
                <w:szCs w:val="20"/>
              </w:rPr>
              <w:t xml:space="preserve">Currency translation  </w:t>
            </w:r>
          </w:p>
          <w:p w14:paraId="4A6B17A1" w14:textId="3B6439CE" w:rsidR="001D56E0" w:rsidRPr="002C5A84" w:rsidRDefault="001D56E0" w:rsidP="001D56E0">
            <w:pPr>
              <w:rPr>
                <w:rFonts w:cstheme="minorBidi"/>
                <w:sz w:val="20"/>
                <w:szCs w:val="20"/>
                <w:cs/>
              </w:rPr>
            </w:pPr>
            <w:r w:rsidRPr="003D332C">
              <w:rPr>
                <w:rFonts w:cs="Times New Roman"/>
                <w:sz w:val="20"/>
                <w:szCs w:val="20"/>
              </w:rPr>
              <w:t xml:space="preserve">   difference</w:t>
            </w:r>
          </w:p>
        </w:tc>
        <w:tc>
          <w:tcPr>
            <w:tcW w:w="1109" w:type="dxa"/>
            <w:tcBorders>
              <w:bottom w:val="single" w:sz="4" w:space="0" w:color="auto"/>
            </w:tcBorders>
            <w:vAlign w:val="bottom"/>
          </w:tcPr>
          <w:p w14:paraId="097655B5" w14:textId="49DC9109" w:rsidR="001D56E0" w:rsidRPr="008C1091" w:rsidRDefault="001D56E0" w:rsidP="001D56E0">
            <w:pPr>
              <w:pStyle w:val="acctfourfigures"/>
              <w:tabs>
                <w:tab w:val="clear" w:pos="765"/>
                <w:tab w:val="decimal" w:pos="731"/>
              </w:tabs>
              <w:spacing w:line="240" w:lineRule="atLeast"/>
              <w:ind w:right="11"/>
              <w:jc w:val="right"/>
              <w:rPr>
                <w:sz w:val="20"/>
              </w:rPr>
            </w:pPr>
            <w:r>
              <w:rPr>
                <w:sz w:val="20"/>
              </w:rPr>
              <w:t>(</w:t>
            </w:r>
            <w:r w:rsidRPr="00A14B7F">
              <w:rPr>
                <w:sz w:val="20"/>
              </w:rPr>
              <w:t>835</w:t>
            </w:r>
            <w:r>
              <w:rPr>
                <w:sz w:val="20"/>
              </w:rPr>
              <w:t>,</w:t>
            </w:r>
            <w:r w:rsidRPr="00A14B7F">
              <w:rPr>
                <w:sz w:val="20"/>
              </w:rPr>
              <w:t>940</w:t>
            </w:r>
            <w:r>
              <w:rPr>
                <w:sz w:val="20"/>
              </w:rPr>
              <w:t>)</w:t>
            </w:r>
          </w:p>
        </w:tc>
        <w:tc>
          <w:tcPr>
            <w:tcW w:w="178" w:type="dxa"/>
            <w:vAlign w:val="bottom"/>
          </w:tcPr>
          <w:p w14:paraId="1BC2A88B" w14:textId="77777777" w:rsidR="001D56E0" w:rsidRPr="008C1091" w:rsidRDefault="001D56E0" w:rsidP="001D56E0">
            <w:pPr>
              <w:pStyle w:val="acctfourfigures"/>
              <w:spacing w:line="240" w:lineRule="atLeast"/>
              <w:jc w:val="right"/>
              <w:rPr>
                <w:sz w:val="20"/>
              </w:rPr>
            </w:pPr>
          </w:p>
        </w:tc>
        <w:tc>
          <w:tcPr>
            <w:tcW w:w="1109" w:type="dxa"/>
            <w:tcBorders>
              <w:bottom w:val="single" w:sz="4" w:space="0" w:color="auto"/>
            </w:tcBorders>
            <w:vAlign w:val="bottom"/>
          </w:tcPr>
          <w:p w14:paraId="15C8A148" w14:textId="2DB4F4DD" w:rsidR="001D56E0" w:rsidRPr="008C1091" w:rsidRDefault="001D56E0" w:rsidP="006035BA">
            <w:pPr>
              <w:pStyle w:val="acctfourfigures"/>
              <w:tabs>
                <w:tab w:val="clear" w:pos="765"/>
                <w:tab w:val="decimal" w:pos="731"/>
              </w:tabs>
              <w:spacing w:line="240" w:lineRule="atLeast"/>
              <w:ind w:right="11"/>
              <w:jc w:val="right"/>
              <w:rPr>
                <w:sz w:val="20"/>
              </w:rPr>
            </w:pPr>
            <w:r>
              <w:rPr>
                <w:sz w:val="20"/>
              </w:rPr>
              <w:t>(5,981)</w:t>
            </w:r>
          </w:p>
        </w:tc>
        <w:tc>
          <w:tcPr>
            <w:tcW w:w="178" w:type="dxa"/>
            <w:vAlign w:val="bottom"/>
          </w:tcPr>
          <w:p w14:paraId="4CE01741" w14:textId="77777777" w:rsidR="001D56E0" w:rsidRPr="008C1091" w:rsidRDefault="001D56E0" w:rsidP="001D56E0">
            <w:pPr>
              <w:pStyle w:val="acctfourfigures"/>
              <w:spacing w:line="240" w:lineRule="atLeast"/>
              <w:jc w:val="right"/>
              <w:rPr>
                <w:sz w:val="20"/>
              </w:rPr>
            </w:pPr>
          </w:p>
        </w:tc>
        <w:tc>
          <w:tcPr>
            <w:tcW w:w="1109" w:type="dxa"/>
            <w:tcBorders>
              <w:bottom w:val="single" w:sz="4" w:space="0" w:color="auto"/>
            </w:tcBorders>
            <w:vAlign w:val="bottom"/>
          </w:tcPr>
          <w:p w14:paraId="4BE8F91F" w14:textId="1222A006" w:rsidR="001D56E0" w:rsidRPr="008C1091" w:rsidRDefault="001D56E0" w:rsidP="001D56E0">
            <w:pPr>
              <w:pStyle w:val="acctfourfigures"/>
              <w:tabs>
                <w:tab w:val="clear" w:pos="765"/>
                <w:tab w:val="decimal" w:pos="731"/>
              </w:tabs>
              <w:spacing w:line="240" w:lineRule="atLeast"/>
              <w:ind w:right="11"/>
              <w:jc w:val="right"/>
              <w:rPr>
                <w:sz w:val="20"/>
              </w:rPr>
            </w:pPr>
            <w:r>
              <w:rPr>
                <w:sz w:val="20"/>
              </w:rPr>
              <w:t>(</w:t>
            </w:r>
            <w:r w:rsidRPr="00727333">
              <w:rPr>
                <w:sz w:val="20"/>
              </w:rPr>
              <w:t>841</w:t>
            </w:r>
            <w:r>
              <w:rPr>
                <w:sz w:val="20"/>
              </w:rPr>
              <w:t>,</w:t>
            </w:r>
            <w:r w:rsidRPr="00727333">
              <w:rPr>
                <w:sz w:val="20"/>
              </w:rPr>
              <w:t>921</w:t>
            </w:r>
            <w:r>
              <w:rPr>
                <w:sz w:val="20"/>
              </w:rPr>
              <w:t>)</w:t>
            </w:r>
          </w:p>
        </w:tc>
        <w:tc>
          <w:tcPr>
            <w:tcW w:w="178" w:type="dxa"/>
            <w:vAlign w:val="bottom"/>
          </w:tcPr>
          <w:p w14:paraId="43A9F24D" w14:textId="77777777" w:rsidR="001D56E0" w:rsidRPr="008C1091" w:rsidRDefault="001D56E0" w:rsidP="001D56E0">
            <w:pPr>
              <w:pStyle w:val="acctfourfigures"/>
              <w:spacing w:line="240" w:lineRule="atLeast"/>
              <w:jc w:val="right"/>
              <w:rPr>
                <w:sz w:val="20"/>
              </w:rPr>
            </w:pPr>
          </w:p>
        </w:tc>
        <w:tc>
          <w:tcPr>
            <w:tcW w:w="1109" w:type="dxa"/>
            <w:tcBorders>
              <w:bottom w:val="single" w:sz="4" w:space="0" w:color="000000" w:themeColor="text1"/>
            </w:tcBorders>
            <w:vAlign w:val="bottom"/>
          </w:tcPr>
          <w:p w14:paraId="69C15E38" w14:textId="22724451" w:rsidR="001D56E0" w:rsidRPr="008C1091" w:rsidRDefault="001D56E0" w:rsidP="001D56E0">
            <w:pPr>
              <w:pStyle w:val="acctfourfigures"/>
              <w:tabs>
                <w:tab w:val="clear" w:pos="765"/>
                <w:tab w:val="decimal" w:pos="731"/>
              </w:tabs>
              <w:spacing w:line="240" w:lineRule="atLeast"/>
              <w:ind w:right="11"/>
              <w:jc w:val="right"/>
              <w:rPr>
                <w:sz w:val="20"/>
              </w:rPr>
            </w:pPr>
            <w:r>
              <w:rPr>
                <w:sz w:val="20"/>
              </w:rPr>
              <w:t>(</w:t>
            </w:r>
            <w:r w:rsidRPr="00F3120B">
              <w:rPr>
                <w:sz w:val="20"/>
              </w:rPr>
              <w:t>2</w:t>
            </w:r>
            <w:r>
              <w:rPr>
                <w:sz w:val="20"/>
              </w:rPr>
              <w:t>,</w:t>
            </w:r>
            <w:r w:rsidRPr="00F3120B">
              <w:rPr>
                <w:sz w:val="20"/>
              </w:rPr>
              <w:t>141</w:t>
            </w:r>
            <w:r>
              <w:rPr>
                <w:sz w:val="20"/>
              </w:rPr>
              <w:t>,</w:t>
            </w:r>
            <w:r w:rsidRPr="00F3120B">
              <w:rPr>
                <w:sz w:val="20"/>
              </w:rPr>
              <w:t>697</w:t>
            </w:r>
            <w:r>
              <w:rPr>
                <w:sz w:val="20"/>
              </w:rPr>
              <w:t>)</w:t>
            </w:r>
          </w:p>
        </w:tc>
        <w:tc>
          <w:tcPr>
            <w:tcW w:w="178" w:type="dxa"/>
            <w:vAlign w:val="bottom"/>
          </w:tcPr>
          <w:p w14:paraId="3A4879EA" w14:textId="77777777" w:rsidR="001D56E0" w:rsidRPr="008C1091" w:rsidRDefault="001D56E0" w:rsidP="001D56E0">
            <w:pPr>
              <w:pStyle w:val="acctfourfigures"/>
              <w:tabs>
                <w:tab w:val="clear" w:pos="765"/>
                <w:tab w:val="decimal" w:pos="731"/>
              </w:tabs>
              <w:spacing w:line="240" w:lineRule="atLeast"/>
              <w:ind w:right="11"/>
              <w:jc w:val="right"/>
              <w:rPr>
                <w:b/>
                <w:bCs/>
                <w:sz w:val="20"/>
              </w:rPr>
            </w:pPr>
          </w:p>
        </w:tc>
        <w:tc>
          <w:tcPr>
            <w:tcW w:w="1109" w:type="dxa"/>
            <w:tcBorders>
              <w:bottom w:val="single" w:sz="4" w:space="0" w:color="000000" w:themeColor="text1"/>
            </w:tcBorders>
            <w:vAlign w:val="bottom"/>
          </w:tcPr>
          <w:p w14:paraId="2076DD12" w14:textId="7D0848B6" w:rsidR="001D56E0" w:rsidRPr="008C1091" w:rsidRDefault="001D56E0" w:rsidP="00B5350A">
            <w:pPr>
              <w:pStyle w:val="acctfourfigures"/>
              <w:tabs>
                <w:tab w:val="clear" w:pos="765"/>
                <w:tab w:val="decimal" w:pos="731"/>
              </w:tabs>
              <w:spacing w:line="240" w:lineRule="atLeast"/>
              <w:ind w:right="93"/>
              <w:jc w:val="right"/>
              <w:rPr>
                <w:sz w:val="20"/>
              </w:rPr>
            </w:pPr>
            <w:r>
              <w:rPr>
                <w:sz w:val="20"/>
              </w:rPr>
              <w:t>41,032</w:t>
            </w:r>
          </w:p>
        </w:tc>
        <w:tc>
          <w:tcPr>
            <w:tcW w:w="179" w:type="dxa"/>
            <w:vAlign w:val="bottom"/>
          </w:tcPr>
          <w:p w14:paraId="0B0BC353" w14:textId="77777777" w:rsidR="001D56E0" w:rsidRPr="008C1091" w:rsidRDefault="001D56E0" w:rsidP="001D56E0">
            <w:pPr>
              <w:pStyle w:val="acctfourfigures"/>
              <w:spacing w:line="240" w:lineRule="atLeast"/>
              <w:jc w:val="right"/>
              <w:rPr>
                <w:sz w:val="20"/>
              </w:rPr>
            </w:pPr>
          </w:p>
        </w:tc>
        <w:tc>
          <w:tcPr>
            <w:tcW w:w="1109" w:type="dxa"/>
            <w:tcBorders>
              <w:bottom w:val="single" w:sz="4" w:space="0" w:color="000000" w:themeColor="text1"/>
            </w:tcBorders>
            <w:vAlign w:val="bottom"/>
          </w:tcPr>
          <w:p w14:paraId="5D50FB14" w14:textId="71A4EA1B" w:rsidR="001D56E0" w:rsidRPr="008C1091" w:rsidRDefault="001D56E0" w:rsidP="001D56E0">
            <w:pPr>
              <w:pStyle w:val="acctfourfigures"/>
              <w:tabs>
                <w:tab w:val="clear" w:pos="765"/>
                <w:tab w:val="decimal" w:pos="731"/>
              </w:tabs>
              <w:spacing w:line="240" w:lineRule="atLeast"/>
              <w:ind w:right="11"/>
              <w:jc w:val="right"/>
              <w:rPr>
                <w:sz w:val="20"/>
              </w:rPr>
            </w:pPr>
            <w:r>
              <w:rPr>
                <w:sz w:val="20"/>
              </w:rPr>
              <w:t>(2,100,665)</w:t>
            </w:r>
          </w:p>
        </w:tc>
      </w:tr>
      <w:tr w:rsidR="001D56E0" w:rsidRPr="004477D8" w14:paraId="53F9D72E" w14:textId="77777777" w:rsidTr="008E3170">
        <w:trPr>
          <w:cantSplit/>
          <w:trHeight w:val="70"/>
        </w:trPr>
        <w:tc>
          <w:tcPr>
            <w:tcW w:w="2293" w:type="dxa"/>
          </w:tcPr>
          <w:p w14:paraId="1C37ADA1" w14:textId="77777777" w:rsidR="001D56E0" w:rsidRPr="003D332C" w:rsidRDefault="001D56E0" w:rsidP="001D56E0">
            <w:pPr>
              <w:spacing w:line="240" w:lineRule="atLeast"/>
              <w:rPr>
                <w:rFonts w:cs="Times New Roman"/>
                <w:b/>
                <w:bCs/>
                <w:sz w:val="20"/>
                <w:szCs w:val="20"/>
                <w:lang w:val="en-GB"/>
              </w:rPr>
            </w:pPr>
            <w:r w:rsidRPr="003D332C">
              <w:rPr>
                <w:rFonts w:cs="Times New Roman"/>
                <w:b/>
                <w:bCs/>
                <w:sz w:val="20"/>
                <w:szCs w:val="20"/>
                <w:lang w:val="en-GB"/>
              </w:rPr>
              <w:t>Other comprehensive</w:t>
            </w:r>
          </w:p>
          <w:p w14:paraId="1F0CC9F7" w14:textId="3A06C32E" w:rsidR="001D56E0" w:rsidRPr="003D332C" w:rsidRDefault="001D56E0" w:rsidP="001D56E0">
            <w:pPr>
              <w:spacing w:line="240" w:lineRule="atLeast"/>
              <w:rPr>
                <w:rFonts w:cs="Times New Roman"/>
                <w:b/>
                <w:bCs/>
                <w:sz w:val="20"/>
                <w:szCs w:val="20"/>
                <w:lang w:val="en-GB"/>
              </w:rPr>
            </w:pPr>
            <w:r w:rsidRPr="003D332C">
              <w:rPr>
                <w:rFonts w:cs="Times New Roman"/>
                <w:b/>
                <w:bCs/>
                <w:sz w:val="20"/>
                <w:szCs w:val="20"/>
                <w:lang w:val="en-GB"/>
              </w:rPr>
              <w:t xml:space="preserve">   </w:t>
            </w:r>
            <w:r w:rsidR="000A212D">
              <w:rPr>
                <w:rFonts w:cs="Times New Roman"/>
                <w:b/>
                <w:bCs/>
                <w:sz w:val="20"/>
                <w:szCs w:val="20"/>
                <w:lang w:val="en-GB"/>
              </w:rPr>
              <w:t>income (</w:t>
            </w:r>
            <w:r>
              <w:rPr>
                <w:rFonts w:cs="Times New Roman"/>
                <w:b/>
                <w:bCs/>
                <w:sz w:val="20"/>
                <w:szCs w:val="20"/>
                <w:lang w:val="en-GB"/>
              </w:rPr>
              <w:t>expenses</w:t>
            </w:r>
            <w:r w:rsidR="000A212D">
              <w:rPr>
                <w:rFonts w:cs="Times New Roman"/>
                <w:b/>
                <w:bCs/>
                <w:sz w:val="20"/>
                <w:szCs w:val="20"/>
                <w:lang w:val="en-GB"/>
              </w:rPr>
              <w:t>)</w:t>
            </w:r>
            <w:r>
              <w:rPr>
                <w:rFonts w:cs="Times New Roman"/>
                <w:b/>
                <w:bCs/>
                <w:sz w:val="20"/>
                <w:szCs w:val="20"/>
                <w:lang w:val="en-GB"/>
              </w:rPr>
              <w:t xml:space="preserve"> </w:t>
            </w:r>
          </w:p>
        </w:tc>
        <w:tc>
          <w:tcPr>
            <w:tcW w:w="1109" w:type="dxa"/>
            <w:tcBorders>
              <w:top w:val="single" w:sz="4" w:space="0" w:color="auto"/>
              <w:bottom w:val="double" w:sz="4" w:space="0" w:color="auto"/>
            </w:tcBorders>
            <w:vAlign w:val="bottom"/>
          </w:tcPr>
          <w:p w14:paraId="48ACBF5A" w14:textId="65DEC51F" w:rsidR="001D56E0" w:rsidRPr="008C1091" w:rsidRDefault="001D56E0" w:rsidP="001D56E0">
            <w:pPr>
              <w:pStyle w:val="acctfourfigures"/>
              <w:tabs>
                <w:tab w:val="clear" w:pos="765"/>
                <w:tab w:val="decimal" w:pos="731"/>
              </w:tabs>
              <w:spacing w:line="240" w:lineRule="atLeast"/>
              <w:ind w:right="11"/>
              <w:jc w:val="right"/>
              <w:rPr>
                <w:b/>
                <w:bCs/>
                <w:sz w:val="20"/>
              </w:rPr>
            </w:pPr>
            <w:r>
              <w:rPr>
                <w:b/>
                <w:bCs/>
                <w:sz w:val="20"/>
              </w:rPr>
              <w:t>(</w:t>
            </w:r>
            <w:r w:rsidRPr="00BA5BC6">
              <w:rPr>
                <w:b/>
                <w:bCs/>
                <w:sz w:val="20"/>
              </w:rPr>
              <w:t>1</w:t>
            </w:r>
            <w:r>
              <w:rPr>
                <w:b/>
                <w:bCs/>
                <w:sz w:val="20"/>
              </w:rPr>
              <w:t>,</w:t>
            </w:r>
            <w:r w:rsidRPr="00BA5BC6">
              <w:rPr>
                <w:b/>
                <w:bCs/>
                <w:sz w:val="20"/>
              </w:rPr>
              <w:t>228</w:t>
            </w:r>
            <w:r>
              <w:rPr>
                <w:b/>
                <w:bCs/>
                <w:sz w:val="20"/>
              </w:rPr>
              <w:t>,</w:t>
            </w:r>
            <w:r w:rsidR="00173D8B">
              <w:rPr>
                <w:b/>
                <w:bCs/>
                <w:sz w:val="20"/>
              </w:rPr>
              <w:t>143</w:t>
            </w:r>
            <w:r>
              <w:rPr>
                <w:b/>
                <w:bCs/>
                <w:sz w:val="20"/>
              </w:rPr>
              <w:t>)</w:t>
            </w:r>
          </w:p>
        </w:tc>
        <w:tc>
          <w:tcPr>
            <w:tcW w:w="178" w:type="dxa"/>
            <w:vAlign w:val="bottom"/>
          </w:tcPr>
          <w:p w14:paraId="2635C97F" w14:textId="77777777" w:rsidR="001D56E0" w:rsidRPr="008C1091" w:rsidRDefault="001D56E0" w:rsidP="001D56E0">
            <w:pPr>
              <w:pStyle w:val="acctfourfigures"/>
              <w:spacing w:line="240" w:lineRule="atLeast"/>
              <w:jc w:val="right"/>
              <w:rPr>
                <w:b/>
                <w:bCs/>
                <w:sz w:val="20"/>
              </w:rPr>
            </w:pPr>
          </w:p>
        </w:tc>
        <w:tc>
          <w:tcPr>
            <w:tcW w:w="1109" w:type="dxa"/>
            <w:tcBorders>
              <w:top w:val="single" w:sz="4" w:space="0" w:color="auto"/>
              <w:bottom w:val="double" w:sz="4" w:space="0" w:color="auto"/>
            </w:tcBorders>
            <w:vAlign w:val="bottom"/>
          </w:tcPr>
          <w:p w14:paraId="787FD2E4" w14:textId="24F0EC20" w:rsidR="001D56E0" w:rsidRPr="008C1091" w:rsidRDefault="001D56E0" w:rsidP="001D56E0">
            <w:pPr>
              <w:pStyle w:val="acctfourfigures"/>
              <w:tabs>
                <w:tab w:val="clear" w:pos="765"/>
                <w:tab w:val="decimal" w:pos="731"/>
              </w:tabs>
              <w:spacing w:line="240" w:lineRule="atLeast"/>
              <w:ind w:right="99"/>
              <w:jc w:val="right"/>
              <w:rPr>
                <w:b/>
                <w:bCs/>
                <w:sz w:val="20"/>
              </w:rPr>
            </w:pPr>
            <w:r w:rsidRPr="00C919CA">
              <w:rPr>
                <w:b/>
                <w:bCs/>
                <w:sz w:val="20"/>
              </w:rPr>
              <w:t>3</w:t>
            </w:r>
            <w:r w:rsidR="00173D8B">
              <w:rPr>
                <w:b/>
                <w:bCs/>
                <w:sz w:val="20"/>
              </w:rPr>
              <w:t>4,714</w:t>
            </w:r>
          </w:p>
        </w:tc>
        <w:tc>
          <w:tcPr>
            <w:tcW w:w="178" w:type="dxa"/>
            <w:vAlign w:val="bottom"/>
          </w:tcPr>
          <w:p w14:paraId="5ACA7926" w14:textId="77777777" w:rsidR="001D56E0" w:rsidRPr="008C1091" w:rsidRDefault="001D56E0" w:rsidP="001D56E0">
            <w:pPr>
              <w:pStyle w:val="acctfourfigures"/>
              <w:spacing w:line="240" w:lineRule="atLeast"/>
              <w:jc w:val="right"/>
              <w:rPr>
                <w:b/>
                <w:bCs/>
                <w:sz w:val="20"/>
              </w:rPr>
            </w:pPr>
          </w:p>
        </w:tc>
        <w:tc>
          <w:tcPr>
            <w:tcW w:w="1109" w:type="dxa"/>
            <w:tcBorders>
              <w:top w:val="single" w:sz="4" w:space="0" w:color="auto"/>
              <w:bottom w:val="double" w:sz="4" w:space="0" w:color="auto"/>
            </w:tcBorders>
            <w:vAlign w:val="bottom"/>
          </w:tcPr>
          <w:p w14:paraId="24969E9E" w14:textId="049395C5" w:rsidR="001D56E0" w:rsidRPr="008C1091" w:rsidRDefault="001D56E0" w:rsidP="001D56E0">
            <w:pPr>
              <w:pStyle w:val="acctfourfigures"/>
              <w:tabs>
                <w:tab w:val="clear" w:pos="765"/>
                <w:tab w:val="decimal" w:pos="731"/>
              </w:tabs>
              <w:spacing w:line="240" w:lineRule="atLeast"/>
              <w:ind w:right="11"/>
              <w:jc w:val="right"/>
              <w:rPr>
                <w:b/>
                <w:bCs/>
                <w:sz w:val="20"/>
              </w:rPr>
            </w:pPr>
            <w:r>
              <w:rPr>
                <w:b/>
                <w:bCs/>
                <w:sz w:val="20"/>
              </w:rPr>
              <w:t>(1,193,429)</w:t>
            </w:r>
          </w:p>
        </w:tc>
        <w:tc>
          <w:tcPr>
            <w:tcW w:w="178" w:type="dxa"/>
            <w:vAlign w:val="bottom"/>
          </w:tcPr>
          <w:p w14:paraId="414FD7E2" w14:textId="77777777" w:rsidR="001D56E0" w:rsidRPr="008C1091" w:rsidRDefault="001D56E0" w:rsidP="001D56E0">
            <w:pPr>
              <w:pStyle w:val="acctfourfigures"/>
              <w:spacing w:line="240" w:lineRule="atLeast"/>
              <w:jc w:val="right"/>
              <w:rPr>
                <w:b/>
                <w:bCs/>
                <w:sz w:val="20"/>
              </w:rPr>
            </w:pPr>
          </w:p>
        </w:tc>
        <w:tc>
          <w:tcPr>
            <w:tcW w:w="1109" w:type="dxa"/>
            <w:tcBorders>
              <w:top w:val="single" w:sz="4" w:space="0" w:color="auto"/>
              <w:bottom w:val="double" w:sz="4" w:space="0" w:color="auto"/>
            </w:tcBorders>
            <w:vAlign w:val="bottom"/>
          </w:tcPr>
          <w:p w14:paraId="2F19D3B1" w14:textId="7423FC08" w:rsidR="001D56E0" w:rsidRPr="008C1091" w:rsidRDefault="001D56E0" w:rsidP="001D56E0">
            <w:pPr>
              <w:pStyle w:val="acctfourfigures"/>
              <w:tabs>
                <w:tab w:val="clear" w:pos="765"/>
                <w:tab w:val="decimal" w:pos="731"/>
              </w:tabs>
              <w:spacing w:line="240" w:lineRule="atLeast"/>
              <w:ind w:right="11"/>
              <w:jc w:val="right"/>
              <w:rPr>
                <w:b/>
                <w:bCs/>
                <w:sz w:val="20"/>
              </w:rPr>
            </w:pPr>
            <w:r>
              <w:rPr>
                <w:b/>
                <w:bCs/>
                <w:sz w:val="20"/>
              </w:rPr>
              <w:t>(</w:t>
            </w:r>
            <w:r w:rsidRPr="007E4281">
              <w:rPr>
                <w:b/>
                <w:bCs/>
                <w:sz w:val="20"/>
              </w:rPr>
              <w:t>3</w:t>
            </w:r>
            <w:r>
              <w:rPr>
                <w:b/>
                <w:bCs/>
                <w:sz w:val="20"/>
              </w:rPr>
              <w:t>,</w:t>
            </w:r>
            <w:r w:rsidRPr="007E4281">
              <w:rPr>
                <w:b/>
                <w:bCs/>
                <w:sz w:val="20"/>
              </w:rPr>
              <w:t>453</w:t>
            </w:r>
            <w:r>
              <w:rPr>
                <w:b/>
                <w:bCs/>
                <w:sz w:val="20"/>
              </w:rPr>
              <w:t>,</w:t>
            </w:r>
            <w:r w:rsidRPr="007E4281">
              <w:rPr>
                <w:b/>
                <w:bCs/>
                <w:sz w:val="20"/>
              </w:rPr>
              <w:t>425</w:t>
            </w:r>
            <w:r>
              <w:rPr>
                <w:b/>
                <w:bCs/>
                <w:sz w:val="20"/>
              </w:rPr>
              <w:t>)</w:t>
            </w:r>
          </w:p>
        </w:tc>
        <w:tc>
          <w:tcPr>
            <w:tcW w:w="178" w:type="dxa"/>
            <w:vAlign w:val="bottom"/>
          </w:tcPr>
          <w:p w14:paraId="0CDAF7EF" w14:textId="77777777" w:rsidR="001D56E0" w:rsidRPr="008C1091" w:rsidRDefault="001D56E0" w:rsidP="001D56E0">
            <w:pPr>
              <w:pStyle w:val="acctfourfigures"/>
              <w:tabs>
                <w:tab w:val="clear" w:pos="765"/>
                <w:tab w:val="decimal" w:pos="731"/>
              </w:tabs>
              <w:spacing w:line="240" w:lineRule="atLeast"/>
              <w:ind w:right="11"/>
              <w:jc w:val="right"/>
              <w:rPr>
                <w:b/>
                <w:bCs/>
                <w:sz w:val="20"/>
              </w:rPr>
            </w:pPr>
          </w:p>
        </w:tc>
        <w:tc>
          <w:tcPr>
            <w:tcW w:w="1109" w:type="dxa"/>
            <w:tcBorders>
              <w:top w:val="single" w:sz="4" w:space="0" w:color="auto"/>
              <w:bottom w:val="double" w:sz="4" w:space="0" w:color="auto"/>
            </w:tcBorders>
            <w:vAlign w:val="bottom"/>
          </w:tcPr>
          <w:p w14:paraId="47663C01" w14:textId="560F7E10" w:rsidR="001D56E0" w:rsidRPr="008C1091" w:rsidRDefault="001D56E0" w:rsidP="00B5350A">
            <w:pPr>
              <w:pStyle w:val="acctfourfigures"/>
              <w:tabs>
                <w:tab w:val="clear" w:pos="765"/>
                <w:tab w:val="decimal" w:pos="731"/>
              </w:tabs>
              <w:spacing w:line="240" w:lineRule="atLeast"/>
              <w:ind w:right="93"/>
              <w:jc w:val="right"/>
              <w:rPr>
                <w:b/>
                <w:bCs/>
                <w:sz w:val="20"/>
              </w:rPr>
            </w:pPr>
            <w:r>
              <w:rPr>
                <w:b/>
                <w:bCs/>
                <w:sz w:val="20"/>
              </w:rPr>
              <w:t>30,781</w:t>
            </w:r>
          </w:p>
        </w:tc>
        <w:tc>
          <w:tcPr>
            <w:tcW w:w="179" w:type="dxa"/>
            <w:vAlign w:val="bottom"/>
          </w:tcPr>
          <w:p w14:paraId="3818C456" w14:textId="77777777" w:rsidR="001D56E0" w:rsidRPr="008C1091" w:rsidRDefault="001D56E0" w:rsidP="001D56E0">
            <w:pPr>
              <w:pStyle w:val="acctfourfigures"/>
              <w:spacing w:line="240" w:lineRule="atLeast"/>
              <w:jc w:val="right"/>
              <w:rPr>
                <w:b/>
                <w:bCs/>
                <w:sz w:val="20"/>
              </w:rPr>
            </w:pPr>
          </w:p>
        </w:tc>
        <w:tc>
          <w:tcPr>
            <w:tcW w:w="1109" w:type="dxa"/>
            <w:tcBorders>
              <w:top w:val="single" w:sz="4" w:space="0" w:color="auto"/>
              <w:bottom w:val="double" w:sz="4" w:space="0" w:color="auto"/>
            </w:tcBorders>
            <w:vAlign w:val="bottom"/>
          </w:tcPr>
          <w:p w14:paraId="2930E625" w14:textId="3958FC5D" w:rsidR="001D56E0" w:rsidRPr="008C1091" w:rsidRDefault="001D56E0" w:rsidP="001D56E0">
            <w:pPr>
              <w:pStyle w:val="acctfourfigures"/>
              <w:tabs>
                <w:tab w:val="clear" w:pos="765"/>
                <w:tab w:val="decimal" w:pos="731"/>
              </w:tabs>
              <w:spacing w:line="240" w:lineRule="atLeast"/>
              <w:ind w:right="11"/>
              <w:jc w:val="right"/>
              <w:rPr>
                <w:b/>
                <w:bCs/>
                <w:sz w:val="20"/>
              </w:rPr>
            </w:pPr>
            <w:r>
              <w:rPr>
                <w:b/>
                <w:bCs/>
                <w:sz w:val="20"/>
              </w:rPr>
              <w:t>(3,422,644)</w:t>
            </w:r>
          </w:p>
        </w:tc>
      </w:tr>
    </w:tbl>
    <w:p w14:paraId="332BDC55" w14:textId="77777777" w:rsidR="008E3170" w:rsidRDefault="008E3170"/>
    <w:tbl>
      <w:tblPr>
        <w:tblW w:w="9838" w:type="dxa"/>
        <w:tblInd w:w="441" w:type="dxa"/>
        <w:tblLayout w:type="fixed"/>
        <w:tblCellMar>
          <w:left w:w="79" w:type="dxa"/>
          <w:right w:w="79" w:type="dxa"/>
        </w:tblCellMar>
        <w:tblLook w:val="0000" w:firstRow="0" w:lastRow="0" w:firstColumn="0" w:lastColumn="0" w:noHBand="0" w:noVBand="0"/>
      </w:tblPr>
      <w:tblGrid>
        <w:gridCol w:w="2293"/>
        <w:gridCol w:w="1109"/>
        <w:gridCol w:w="178"/>
        <w:gridCol w:w="1109"/>
        <w:gridCol w:w="178"/>
        <w:gridCol w:w="1109"/>
        <w:gridCol w:w="178"/>
        <w:gridCol w:w="1103"/>
        <w:gridCol w:w="184"/>
        <w:gridCol w:w="1109"/>
        <w:gridCol w:w="179"/>
        <w:gridCol w:w="1109"/>
      </w:tblGrid>
      <w:tr w:rsidR="008E3170" w:rsidRPr="006F2434" w14:paraId="61E44264" w14:textId="77777777" w:rsidTr="002D65DB">
        <w:trPr>
          <w:cantSplit/>
        </w:trPr>
        <w:tc>
          <w:tcPr>
            <w:tcW w:w="2293" w:type="dxa"/>
            <w:vMerge w:val="restart"/>
          </w:tcPr>
          <w:p w14:paraId="6C7D74A8" w14:textId="77777777" w:rsidR="002A1E8F" w:rsidRDefault="002A1E8F" w:rsidP="002A1E8F">
            <w:pPr>
              <w:spacing w:line="240" w:lineRule="atLeast"/>
              <w:ind w:left="98" w:hanging="114"/>
              <w:rPr>
                <w:rFonts w:cs="Times New Roman"/>
                <w:b/>
                <w:bCs/>
                <w:i/>
                <w:iCs/>
                <w:sz w:val="20"/>
                <w:szCs w:val="20"/>
                <w:lang w:val="en-GB"/>
              </w:rPr>
            </w:pPr>
            <w:r w:rsidRPr="003D332C">
              <w:rPr>
                <w:rFonts w:cs="Times New Roman"/>
                <w:b/>
                <w:bCs/>
                <w:i/>
                <w:iCs/>
                <w:sz w:val="20"/>
                <w:szCs w:val="20"/>
                <w:lang w:val="en-GB"/>
              </w:rPr>
              <w:t>For the year ended</w:t>
            </w:r>
          </w:p>
          <w:p w14:paraId="0B380629" w14:textId="3AF43DA4" w:rsidR="008122CF" w:rsidRPr="002D65DB" w:rsidRDefault="002A1E8F" w:rsidP="002D65DB">
            <w:pPr>
              <w:spacing w:line="240" w:lineRule="atLeast"/>
              <w:ind w:left="109"/>
              <w:rPr>
                <w:rFonts w:cs="Times New Roman"/>
                <w:b/>
                <w:bCs/>
                <w:i/>
                <w:iCs/>
                <w:sz w:val="20"/>
                <w:szCs w:val="20"/>
                <w:lang w:val="en-GB"/>
              </w:rPr>
            </w:pPr>
            <w:r>
              <w:rPr>
                <w:rFonts w:cs="Times New Roman"/>
                <w:b/>
                <w:bCs/>
                <w:i/>
                <w:iCs/>
                <w:sz w:val="20"/>
                <w:szCs w:val="20"/>
                <w:lang w:val="en-GB"/>
              </w:rPr>
              <w:t xml:space="preserve">31 December </w:t>
            </w:r>
          </w:p>
        </w:tc>
        <w:tc>
          <w:tcPr>
            <w:tcW w:w="7545" w:type="dxa"/>
            <w:gridSpan w:val="11"/>
          </w:tcPr>
          <w:p w14:paraId="7F5102C5" w14:textId="401FBE6D" w:rsidR="008E3170" w:rsidRPr="003D332C" w:rsidRDefault="008E3170">
            <w:pPr>
              <w:pStyle w:val="acctfourfigures"/>
              <w:tabs>
                <w:tab w:val="clear" w:pos="765"/>
              </w:tabs>
              <w:spacing w:line="240" w:lineRule="atLeast"/>
              <w:ind w:right="11"/>
              <w:jc w:val="center"/>
              <w:rPr>
                <w:sz w:val="20"/>
              </w:rPr>
            </w:pPr>
            <w:r w:rsidRPr="003D332C">
              <w:rPr>
                <w:b/>
                <w:bCs/>
                <w:sz w:val="20"/>
              </w:rPr>
              <w:t>Separate financial statements</w:t>
            </w:r>
          </w:p>
        </w:tc>
      </w:tr>
      <w:tr w:rsidR="008E3170" w:rsidRPr="006F2434" w14:paraId="6CA27ED8" w14:textId="77777777">
        <w:trPr>
          <w:cantSplit/>
        </w:trPr>
        <w:tc>
          <w:tcPr>
            <w:tcW w:w="2293" w:type="dxa"/>
            <w:vMerge/>
          </w:tcPr>
          <w:p w14:paraId="0CD3D5DD" w14:textId="77777777" w:rsidR="008E3170" w:rsidRPr="003D332C" w:rsidRDefault="008E3170">
            <w:pPr>
              <w:spacing w:line="240" w:lineRule="atLeast"/>
              <w:rPr>
                <w:color w:val="008000"/>
                <w:sz w:val="20"/>
                <w:szCs w:val="20"/>
              </w:rPr>
            </w:pPr>
          </w:p>
        </w:tc>
        <w:tc>
          <w:tcPr>
            <w:tcW w:w="3683" w:type="dxa"/>
            <w:gridSpan w:val="5"/>
          </w:tcPr>
          <w:p w14:paraId="35C04977" w14:textId="3430D59E" w:rsidR="008E3170" w:rsidRPr="003D332C" w:rsidRDefault="008E3170">
            <w:pPr>
              <w:pStyle w:val="acctfourfigures"/>
              <w:tabs>
                <w:tab w:val="clear" w:pos="765"/>
              </w:tabs>
              <w:spacing w:line="240" w:lineRule="atLeast"/>
              <w:ind w:right="11"/>
              <w:jc w:val="center"/>
              <w:rPr>
                <w:sz w:val="20"/>
              </w:rPr>
            </w:pPr>
            <w:r w:rsidRPr="003D332C">
              <w:rPr>
                <w:sz w:val="20"/>
              </w:rPr>
              <w:t>202</w:t>
            </w:r>
            <w:r w:rsidR="006D4E22">
              <w:rPr>
                <w:sz w:val="20"/>
              </w:rPr>
              <w:t>5</w:t>
            </w:r>
          </w:p>
        </w:tc>
        <w:tc>
          <w:tcPr>
            <w:tcW w:w="178" w:type="dxa"/>
          </w:tcPr>
          <w:p w14:paraId="2CCF2D54" w14:textId="77777777" w:rsidR="008E3170" w:rsidRPr="003D332C" w:rsidRDefault="008E3170">
            <w:pPr>
              <w:pStyle w:val="acctfourfigures"/>
              <w:tabs>
                <w:tab w:val="clear" w:pos="765"/>
              </w:tabs>
              <w:spacing w:line="240" w:lineRule="atLeast"/>
              <w:ind w:right="11"/>
              <w:jc w:val="center"/>
              <w:rPr>
                <w:sz w:val="20"/>
              </w:rPr>
            </w:pPr>
          </w:p>
        </w:tc>
        <w:tc>
          <w:tcPr>
            <w:tcW w:w="3684" w:type="dxa"/>
            <w:gridSpan w:val="5"/>
          </w:tcPr>
          <w:p w14:paraId="230AB3DA" w14:textId="159BBBCC" w:rsidR="008E3170" w:rsidRPr="003D332C" w:rsidRDefault="006D4E22">
            <w:pPr>
              <w:pStyle w:val="acctfourfigures"/>
              <w:tabs>
                <w:tab w:val="clear" w:pos="765"/>
              </w:tabs>
              <w:spacing w:line="240" w:lineRule="atLeast"/>
              <w:ind w:right="11"/>
              <w:jc w:val="center"/>
              <w:rPr>
                <w:sz w:val="20"/>
              </w:rPr>
            </w:pPr>
            <w:r>
              <w:rPr>
                <w:sz w:val="20"/>
              </w:rPr>
              <w:t>2024</w:t>
            </w:r>
          </w:p>
        </w:tc>
      </w:tr>
      <w:tr w:rsidR="008E3170" w:rsidRPr="006F2434" w14:paraId="2B504D7B" w14:textId="77777777" w:rsidTr="00752E8C">
        <w:trPr>
          <w:cantSplit/>
        </w:trPr>
        <w:tc>
          <w:tcPr>
            <w:tcW w:w="2293" w:type="dxa"/>
            <w:vMerge/>
          </w:tcPr>
          <w:p w14:paraId="30E91DB4" w14:textId="77777777" w:rsidR="004477D8" w:rsidRPr="003D332C" w:rsidRDefault="004477D8">
            <w:pPr>
              <w:spacing w:line="240" w:lineRule="atLeast"/>
              <w:rPr>
                <w:sz w:val="20"/>
                <w:szCs w:val="20"/>
              </w:rPr>
            </w:pPr>
          </w:p>
        </w:tc>
        <w:tc>
          <w:tcPr>
            <w:tcW w:w="1109" w:type="dxa"/>
          </w:tcPr>
          <w:p w14:paraId="7A255855" w14:textId="77777777" w:rsidR="004477D8" w:rsidRPr="003D332C" w:rsidRDefault="004477D8">
            <w:pPr>
              <w:pStyle w:val="acctfourfigures"/>
              <w:tabs>
                <w:tab w:val="clear" w:pos="765"/>
              </w:tabs>
              <w:spacing w:line="240" w:lineRule="atLeast"/>
              <w:ind w:left="-79" w:right="-79"/>
              <w:jc w:val="center"/>
              <w:rPr>
                <w:sz w:val="20"/>
              </w:rPr>
            </w:pPr>
          </w:p>
        </w:tc>
        <w:tc>
          <w:tcPr>
            <w:tcW w:w="178" w:type="dxa"/>
          </w:tcPr>
          <w:p w14:paraId="05BA9BD6" w14:textId="77777777" w:rsidR="004477D8" w:rsidRPr="003D332C" w:rsidRDefault="004477D8">
            <w:pPr>
              <w:pStyle w:val="acctfourfigures"/>
              <w:spacing w:line="240" w:lineRule="atLeast"/>
              <w:ind w:left="-79" w:right="-79"/>
              <w:jc w:val="center"/>
              <w:rPr>
                <w:sz w:val="20"/>
              </w:rPr>
            </w:pPr>
          </w:p>
        </w:tc>
        <w:tc>
          <w:tcPr>
            <w:tcW w:w="1109" w:type="dxa"/>
          </w:tcPr>
          <w:p w14:paraId="62F90408" w14:textId="77777777" w:rsidR="004477D8" w:rsidRPr="003D332C" w:rsidRDefault="004477D8">
            <w:pPr>
              <w:pStyle w:val="acctfourfigures"/>
              <w:tabs>
                <w:tab w:val="clear" w:pos="765"/>
              </w:tabs>
              <w:spacing w:line="240" w:lineRule="atLeast"/>
              <w:ind w:left="-79" w:right="-79"/>
              <w:jc w:val="center"/>
              <w:rPr>
                <w:sz w:val="20"/>
              </w:rPr>
            </w:pPr>
            <w:r w:rsidRPr="003D332C">
              <w:rPr>
                <w:sz w:val="20"/>
              </w:rPr>
              <w:t>Tax</w:t>
            </w:r>
          </w:p>
        </w:tc>
        <w:tc>
          <w:tcPr>
            <w:tcW w:w="178" w:type="dxa"/>
          </w:tcPr>
          <w:p w14:paraId="061C95F4" w14:textId="77777777" w:rsidR="004477D8" w:rsidRPr="003D332C" w:rsidRDefault="004477D8">
            <w:pPr>
              <w:pStyle w:val="acctfourfigures"/>
              <w:spacing w:line="240" w:lineRule="atLeast"/>
              <w:ind w:left="-79" w:right="-79"/>
              <w:jc w:val="center"/>
              <w:rPr>
                <w:sz w:val="20"/>
              </w:rPr>
            </w:pPr>
          </w:p>
        </w:tc>
        <w:tc>
          <w:tcPr>
            <w:tcW w:w="1109" w:type="dxa"/>
          </w:tcPr>
          <w:p w14:paraId="11B16C76" w14:textId="77777777" w:rsidR="004477D8" w:rsidRPr="003D332C" w:rsidRDefault="004477D8">
            <w:pPr>
              <w:pStyle w:val="acctfourfigures"/>
              <w:tabs>
                <w:tab w:val="clear" w:pos="765"/>
              </w:tabs>
              <w:spacing w:line="240" w:lineRule="atLeast"/>
              <w:ind w:left="-79" w:right="-79"/>
              <w:jc w:val="center"/>
              <w:rPr>
                <w:sz w:val="20"/>
              </w:rPr>
            </w:pPr>
          </w:p>
        </w:tc>
        <w:tc>
          <w:tcPr>
            <w:tcW w:w="178" w:type="dxa"/>
          </w:tcPr>
          <w:p w14:paraId="5E9AB4E5" w14:textId="77777777" w:rsidR="004477D8" w:rsidRPr="003D332C" w:rsidRDefault="004477D8">
            <w:pPr>
              <w:pStyle w:val="acctfourfigures"/>
              <w:tabs>
                <w:tab w:val="clear" w:pos="765"/>
              </w:tabs>
              <w:spacing w:line="240" w:lineRule="atLeast"/>
              <w:ind w:left="-79" w:right="-79"/>
              <w:jc w:val="center"/>
              <w:rPr>
                <w:sz w:val="20"/>
              </w:rPr>
            </w:pPr>
          </w:p>
        </w:tc>
        <w:tc>
          <w:tcPr>
            <w:tcW w:w="1103" w:type="dxa"/>
          </w:tcPr>
          <w:p w14:paraId="701AA0B6" w14:textId="77777777" w:rsidR="004477D8" w:rsidRPr="003D332C" w:rsidRDefault="004477D8">
            <w:pPr>
              <w:pStyle w:val="acctfourfigures"/>
              <w:tabs>
                <w:tab w:val="clear" w:pos="765"/>
              </w:tabs>
              <w:spacing w:line="240" w:lineRule="atLeast"/>
              <w:ind w:left="-79" w:right="-79"/>
              <w:jc w:val="center"/>
              <w:rPr>
                <w:sz w:val="20"/>
              </w:rPr>
            </w:pPr>
          </w:p>
        </w:tc>
        <w:tc>
          <w:tcPr>
            <w:tcW w:w="184" w:type="dxa"/>
          </w:tcPr>
          <w:p w14:paraId="4894590F" w14:textId="77777777" w:rsidR="004477D8" w:rsidRPr="003D332C" w:rsidRDefault="004477D8">
            <w:pPr>
              <w:pStyle w:val="acctfourfigures"/>
              <w:tabs>
                <w:tab w:val="clear" w:pos="765"/>
              </w:tabs>
              <w:spacing w:line="240" w:lineRule="atLeast"/>
              <w:ind w:left="-79" w:right="-79"/>
              <w:jc w:val="center"/>
              <w:rPr>
                <w:sz w:val="20"/>
              </w:rPr>
            </w:pPr>
          </w:p>
        </w:tc>
        <w:tc>
          <w:tcPr>
            <w:tcW w:w="1109" w:type="dxa"/>
          </w:tcPr>
          <w:p w14:paraId="7E29607F" w14:textId="77777777" w:rsidR="004477D8" w:rsidRPr="003D332C" w:rsidRDefault="004477D8">
            <w:pPr>
              <w:pStyle w:val="acctfourfigures"/>
              <w:tabs>
                <w:tab w:val="clear" w:pos="765"/>
              </w:tabs>
              <w:spacing w:line="240" w:lineRule="atLeast"/>
              <w:ind w:left="-79" w:right="-79"/>
              <w:jc w:val="center"/>
              <w:rPr>
                <w:sz w:val="20"/>
              </w:rPr>
            </w:pPr>
            <w:r w:rsidRPr="003D332C">
              <w:rPr>
                <w:sz w:val="20"/>
              </w:rPr>
              <w:t>Tax</w:t>
            </w:r>
          </w:p>
        </w:tc>
        <w:tc>
          <w:tcPr>
            <w:tcW w:w="179" w:type="dxa"/>
          </w:tcPr>
          <w:p w14:paraId="1467F65B" w14:textId="77777777" w:rsidR="004477D8" w:rsidRPr="003D332C" w:rsidRDefault="004477D8">
            <w:pPr>
              <w:pStyle w:val="acctfourfigures"/>
              <w:spacing w:line="240" w:lineRule="atLeast"/>
              <w:ind w:left="-79" w:right="-79"/>
              <w:jc w:val="center"/>
              <w:rPr>
                <w:sz w:val="20"/>
              </w:rPr>
            </w:pPr>
          </w:p>
        </w:tc>
        <w:tc>
          <w:tcPr>
            <w:tcW w:w="1109" w:type="dxa"/>
          </w:tcPr>
          <w:p w14:paraId="7362AB3E" w14:textId="77777777" w:rsidR="004477D8" w:rsidRPr="003D332C" w:rsidRDefault="004477D8">
            <w:pPr>
              <w:pStyle w:val="acctfourfigures"/>
              <w:tabs>
                <w:tab w:val="clear" w:pos="765"/>
              </w:tabs>
              <w:spacing w:line="240" w:lineRule="atLeast"/>
              <w:ind w:left="-79" w:right="-79"/>
              <w:jc w:val="center"/>
              <w:rPr>
                <w:sz w:val="20"/>
              </w:rPr>
            </w:pPr>
          </w:p>
        </w:tc>
      </w:tr>
      <w:tr w:rsidR="008E3170" w:rsidRPr="006F2434" w14:paraId="13BA6F35" w14:textId="77777777" w:rsidTr="00752E8C">
        <w:trPr>
          <w:cantSplit/>
        </w:trPr>
        <w:tc>
          <w:tcPr>
            <w:tcW w:w="2293" w:type="dxa"/>
            <w:vMerge/>
          </w:tcPr>
          <w:p w14:paraId="42B92726" w14:textId="77777777" w:rsidR="004477D8" w:rsidRPr="003D332C" w:rsidRDefault="004477D8">
            <w:pPr>
              <w:spacing w:line="240" w:lineRule="atLeast"/>
              <w:rPr>
                <w:sz w:val="20"/>
                <w:szCs w:val="20"/>
              </w:rPr>
            </w:pPr>
          </w:p>
        </w:tc>
        <w:tc>
          <w:tcPr>
            <w:tcW w:w="1109" w:type="dxa"/>
          </w:tcPr>
          <w:p w14:paraId="541FB0E0" w14:textId="77777777" w:rsidR="004477D8" w:rsidRPr="003D332C" w:rsidRDefault="004477D8">
            <w:pPr>
              <w:pStyle w:val="acctfourfigures"/>
              <w:tabs>
                <w:tab w:val="clear" w:pos="765"/>
              </w:tabs>
              <w:spacing w:line="240" w:lineRule="atLeast"/>
              <w:ind w:left="-79" w:right="-79"/>
              <w:jc w:val="center"/>
              <w:rPr>
                <w:sz w:val="20"/>
              </w:rPr>
            </w:pPr>
            <w:r w:rsidRPr="003D332C">
              <w:rPr>
                <w:sz w:val="20"/>
              </w:rPr>
              <w:t>Before</w:t>
            </w:r>
          </w:p>
        </w:tc>
        <w:tc>
          <w:tcPr>
            <w:tcW w:w="178" w:type="dxa"/>
          </w:tcPr>
          <w:p w14:paraId="5ED15392" w14:textId="77777777" w:rsidR="004477D8" w:rsidRPr="003D332C" w:rsidRDefault="004477D8">
            <w:pPr>
              <w:pStyle w:val="acctfourfigures"/>
              <w:spacing w:line="240" w:lineRule="atLeast"/>
              <w:ind w:left="-79" w:right="-79"/>
              <w:jc w:val="center"/>
              <w:rPr>
                <w:sz w:val="20"/>
              </w:rPr>
            </w:pPr>
          </w:p>
        </w:tc>
        <w:tc>
          <w:tcPr>
            <w:tcW w:w="1109" w:type="dxa"/>
          </w:tcPr>
          <w:p w14:paraId="1F7FEBD9" w14:textId="77777777" w:rsidR="004477D8" w:rsidRPr="003D332C" w:rsidRDefault="004477D8">
            <w:pPr>
              <w:pStyle w:val="acctfourfigures"/>
              <w:tabs>
                <w:tab w:val="clear" w:pos="765"/>
              </w:tabs>
              <w:spacing w:line="240" w:lineRule="atLeast"/>
              <w:ind w:left="-79" w:right="-79"/>
              <w:jc w:val="center"/>
              <w:rPr>
                <w:sz w:val="20"/>
              </w:rPr>
            </w:pPr>
            <w:r w:rsidRPr="003D332C">
              <w:rPr>
                <w:sz w:val="20"/>
              </w:rPr>
              <w:t>(expense)</w:t>
            </w:r>
          </w:p>
        </w:tc>
        <w:tc>
          <w:tcPr>
            <w:tcW w:w="178" w:type="dxa"/>
          </w:tcPr>
          <w:p w14:paraId="09879537" w14:textId="77777777" w:rsidR="004477D8" w:rsidRPr="003D332C" w:rsidRDefault="004477D8">
            <w:pPr>
              <w:pStyle w:val="acctfourfigures"/>
              <w:spacing w:line="240" w:lineRule="atLeast"/>
              <w:ind w:left="-79" w:right="-79"/>
              <w:jc w:val="center"/>
              <w:rPr>
                <w:sz w:val="20"/>
              </w:rPr>
            </w:pPr>
          </w:p>
        </w:tc>
        <w:tc>
          <w:tcPr>
            <w:tcW w:w="1109" w:type="dxa"/>
          </w:tcPr>
          <w:p w14:paraId="317406FE" w14:textId="77777777" w:rsidR="004477D8" w:rsidRPr="003D332C" w:rsidRDefault="004477D8">
            <w:pPr>
              <w:pStyle w:val="acctfourfigures"/>
              <w:tabs>
                <w:tab w:val="clear" w:pos="765"/>
              </w:tabs>
              <w:spacing w:line="240" w:lineRule="atLeast"/>
              <w:ind w:left="-79" w:right="-79"/>
              <w:jc w:val="center"/>
              <w:rPr>
                <w:sz w:val="20"/>
              </w:rPr>
            </w:pPr>
            <w:r w:rsidRPr="003D332C">
              <w:rPr>
                <w:sz w:val="20"/>
              </w:rPr>
              <w:t>Net of</w:t>
            </w:r>
          </w:p>
        </w:tc>
        <w:tc>
          <w:tcPr>
            <w:tcW w:w="178" w:type="dxa"/>
          </w:tcPr>
          <w:p w14:paraId="4B3D17F6" w14:textId="77777777" w:rsidR="004477D8" w:rsidRPr="003D332C" w:rsidRDefault="004477D8">
            <w:pPr>
              <w:pStyle w:val="acctfourfigures"/>
              <w:tabs>
                <w:tab w:val="clear" w:pos="765"/>
              </w:tabs>
              <w:spacing w:line="240" w:lineRule="atLeast"/>
              <w:ind w:left="-79" w:right="-79"/>
              <w:jc w:val="center"/>
              <w:rPr>
                <w:sz w:val="20"/>
              </w:rPr>
            </w:pPr>
          </w:p>
        </w:tc>
        <w:tc>
          <w:tcPr>
            <w:tcW w:w="1103" w:type="dxa"/>
          </w:tcPr>
          <w:p w14:paraId="01CD2278" w14:textId="77777777" w:rsidR="004477D8" w:rsidRPr="003D332C" w:rsidRDefault="004477D8">
            <w:pPr>
              <w:pStyle w:val="acctfourfigures"/>
              <w:tabs>
                <w:tab w:val="clear" w:pos="765"/>
              </w:tabs>
              <w:spacing w:line="240" w:lineRule="atLeast"/>
              <w:ind w:left="-79" w:right="-79"/>
              <w:jc w:val="center"/>
              <w:rPr>
                <w:sz w:val="20"/>
              </w:rPr>
            </w:pPr>
            <w:r w:rsidRPr="003D332C">
              <w:rPr>
                <w:sz w:val="20"/>
              </w:rPr>
              <w:t>Before</w:t>
            </w:r>
          </w:p>
        </w:tc>
        <w:tc>
          <w:tcPr>
            <w:tcW w:w="184" w:type="dxa"/>
          </w:tcPr>
          <w:p w14:paraId="35B010DD" w14:textId="77777777" w:rsidR="004477D8" w:rsidRPr="003D332C" w:rsidRDefault="004477D8">
            <w:pPr>
              <w:pStyle w:val="acctfourfigures"/>
              <w:tabs>
                <w:tab w:val="clear" w:pos="765"/>
              </w:tabs>
              <w:spacing w:line="240" w:lineRule="atLeast"/>
              <w:ind w:left="-79" w:right="-79"/>
              <w:jc w:val="center"/>
              <w:rPr>
                <w:sz w:val="20"/>
              </w:rPr>
            </w:pPr>
          </w:p>
        </w:tc>
        <w:tc>
          <w:tcPr>
            <w:tcW w:w="1109" w:type="dxa"/>
          </w:tcPr>
          <w:p w14:paraId="3E83BBC4" w14:textId="77777777" w:rsidR="004477D8" w:rsidRPr="003D332C" w:rsidRDefault="004477D8">
            <w:pPr>
              <w:pStyle w:val="acctfourfigures"/>
              <w:tabs>
                <w:tab w:val="clear" w:pos="765"/>
              </w:tabs>
              <w:spacing w:line="240" w:lineRule="atLeast"/>
              <w:ind w:left="-79" w:right="-79"/>
              <w:jc w:val="center"/>
              <w:rPr>
                <w:sz w:val="20"/>
              </w:rPr>
            </w:pPr>
            <w:r w:rsidRPr="003D332C">
              <w:rPr>
                <w:sz w:val="20"/>
              </w:rPr>
              <w:t>(expense)</w:t>
            </w:r>
          </w:p>
        </w:tc>
        <w:tc>
          <w:tcPr>
            <w:tcW w:w="179" w:type="dxa"/>
          </w:tcPr>
          <w:p w14:paraId="5EC711A3" w14:textId="77777777" w:rsidR="004477D8" w:rsidRPr="003D332C" w:rsidRDefault="004477D8">
            <w:pPr>
              <w:pStyle w:val="acctfourfigures"/>
              <w:spacing w:line="240" w:lineRule="atLeast"/>
              <w:ind w:left="-79" w:right="-79"/>
              <w:jc w:val="center"/>
              <w:rPr>
                <w:sz w:val="20"/>
              </w:rPr>
            </w:pPr>
          </w:p>
        </w:tc>
        <w:tc>
          <w:tcPr>
            <w:tcW w:w="1109" w:type="dxa"/>
          </w:tcPr>
          <w:p w14:paraId="15FC8657" w14:textId="77777777" w:rsidR="004477D8" w:rsidRPr="003D332C" w:rsidRDefault="004477D8">
            <w:pPr>
              <w:pStyle w:val="acctfourfigures"/>
              <w:tabs>
                <w:tab w:val="clear" w:pos="765"/>
              </w:tabs>
              <w:spacing w:line="240" w:lineRule="atLeast"/>
              <w:ind w:left="-79" w:right="-79"/>
              <w:jc w:val="center"/>
              <w:rPr>
                <w:sz w:val="20"/>
              </w:rPr>
            </w:pPr>
            <w:r w:rsidRPr="003D332C">
              <w:rPr>
                <w:sz w:val="20"/>
              </w:rPr>
              <w:t>Net of</w:t>
            </w:r>
          </w:p>
        </w:tc>
      </w:tr>
      <w:tr w:rsidR="008E3170" w:rsidRPr="006F2434" w14:paraId="21A7DB19" w14:textId="77777777" w:rsidTr="00752E8C">
        <w:trPr>
          <w:cantSplit/>
        </w:trPr>
        <w:tc>
          <w:tcPr>
            <w:tcW w:w="2293" w:type="dxa"/>
            <w:vMerge/>
          </w:tcPr>
          <w:p w14:paraId="7248EF2F" w14:textId="77777777" w:rsidR="004477D8" w:rsidRPr="003D332C" w:rsidRDefault="004477D8">
            <w:pPr>
              <w:spacing w:line="240" w:lineRule="atLeast"/>
              <w:rPr>
                <w:sz w:val="20"/>
                <w:szCs w:val="20"/>
              </w:rPr>
            </w:pPr>
          </w:p>
        </w:tc>
        <w:tc>
          <w:tcPr>
            <w:tcW w:w="1109" w:type="dxa"/>
          </w:tcPr>
          <w:p w14:paraId="730CE159" w14:textId="77777777" w:rsidR="004477D8" w:rsidRPr="003D332C" w:rsidRDefault="004477D8">
            <w:pPr>
              <w:pStyle w:val="acctfourfigures"/>
              <w:tabs>
                <w:tab w:val="clear" w:pos="765"/>
              </w:tabs>
              <w:spacing w:line="240" w:lineRule="atLeast"/>
              <w:ind w:left="-79" w:right="-79"/>
              <w:jc w:val="center"/>
              <w:rPr>
                <w:sz w:val="20"/>
              </w:rPr>
            </w:pPr>
            <w:r w:rsidRPr="003D332C">
              <w:rPr>
                <w:sz w:val="20"/>
              </w:rPr>
              <w:t>tax</w:t>
            </w:r>
          </w:p>
        </w:tc>
        <w:tc>
          <w:tcPr>
            <w:tcW w:w="178" w:type="dxa"/>
          </w:tcPr>
          <w:p w14:paraId="502DF629" w14:textId="77777777" w:rsidR="004477D8" w:rsidRPr="003D332C" w:rsidRDefault="004477D8">
            <w:pPr>
              <w:pStyle w:val="acctfourfigures"/>
              <w:spacing w:line="240" w:lineRule="atLeast"/>
              <w:ind w:left="-79" w:right="-79"/>
              <w:jc w:val="center"/>
              <w:rPr>
                <w:sz w:val="20"/>
              </w:rPr>
            </w:pPr>
          </w:p>
        </w:tc>
        <w:tc>
          <w:tcPr>
            <w:tcW w:w="1109" w:type="dxa"/>
          </w:tcPr>
          <w:p w14:paraId="0E497337" w14:textId="77777777" w:rsidR="004477D8" w:rsidRPr="003D332C" w:rsidRDefault="004477D8">
            <w:pPr>
              <w:pStyle w:val="acctfourfigures"/>
              <w:tabs>
                <w:tab w:val="clear" w:pos="765"/>
              </w:tabs>
              <w:spacing w:line="240" w:lineRule="atLeast"/>
              <w:ind w:left="-79" w:right="-79"/>
              <w:jc w:val="center"/>
              <w:rPr>
                <w:sz w:val="20"/>
              </w:rPr>
            </w:pPr>
            <w:r w:rsidRPr="003D332C">
              <w:rPr>
                <w:sz w:val="20"/>
              </w:rPr>
              <w:t>benefit</w:t>
            </w:r>
          </w:p>
        </w:tc>
        <w:tc>
          <w:tcPr>
            <w:tcW w:w="178" w:type="dxa"/>
          </w:tcPr>
          <w:p w14:paraId="32D5C32C" w14:textId="77777777" w:rsidR="004477D8" w:rsidRPr="003D332C" w:rsidRDefault="004477D8">
            <w:pPr>
              <w:pStyle w:val="acctfourfigures"/>
              <w:spacing w:line="240" w:lineRule="atLeast"/>
              <w:ind w:left="-79" w:right="-79"/>
              <w:jc w:val="center"/>
              <w:rPr>
                <w:sz w:val="20"/>
              </w:rPr>
            </w:pPr>
          </w:p>
        </w:tc>
        <w:tc>
          <w:tcPr>
            <w:tcW w:w="1109" w:type="dxa"/>
          </w:tcPr>
          <w:p w14:paraId="4DAD3FAE" w14:textId="77777777" w:rsidR="004477D8" w:rsidRPr="003D332C" w:rsidRDefault="004477D8">
            <w:pPr>
              <w:pStyle w:val="acctfourfigures"/>
              <w:tabs>
                <w:tab w:val="clear" w:pos="765"/>
              </w:tabs>
              <w:spacing w:line="240" w:lineRule="atLeast"/>
              <w:ind w:left="-79" w:right="-79"/>
              <w:jc w:val="center"/>
              <w:rPr>
                <w:sz w:val="20"/>
              </w:rPr>
            </w:pPr>
            <w:r w:rsidRPr="003D332C">
              <w:rPr>
                <w:sz w:val="20"/>
              </w:rPr>
              <w:t>tax</w:t>
            </w:r>
          </w:p>
        </w:tc>
        <w:tc>
          <w:tcPr>
            <w:tcW w:w="178" w:type="dxa"/>
          </w:tcPr>
          <w:p w14:paraId="0A70E81B" w14:textId="77777777" w:rsidR="004477D8" w:rsidRPr="003D332C" w:rsidRDefault="004477D8">
            <w:pPr>
              <w:pStyle w:val="acctfourfigures"/>
              <w:tabs>
                <w:tab w:val="clear" w:pos="765"/>
              </w:tabs>
              <w:spacing w:line="240" w:lineRule="atLeast"/>
              <w:ind w:left="-79" w:right="-79"/>
              <w:jc w:val="center"/>
              <w:rPr>
                <w:sz w:val="20"/>
              </w:rPr>
            </w:pPr>
          </w:p>
        </w:tc>
        <w:tc>
          <w:tcPr>
            <w:tcW w:w="1103" w:type="dxa"/>
          </w:tcPr>
          <w:p w14:paraId="28850AE2" w14:textId="77777777" w:rsidR="004477D8" w:rsidRPr="003D332C" w:rsidRDefault="004477D8">
            <w:pPr>
              <w:pStyle w:val="acctfourfigures"/>
              <w:tabs>
                <w:tab w:val="clear" w:pos="765"/>
              </w:tabs>
              <w:spacing w:line="240" w:lineRule="atLeast"/>
              <w:ind w:left="-79" w:right="-79"/>
              <w:jc w:val="center"/>
              <w:rPr>
                <w:sz w:val="20"/>
              </w:rPr>
            </w:pPr>
            <w:r w:rsidRPr="003D332C">
              <w:rPr>
                <w:sz w:val="20"/>
              </w:rPr>
              <w:t>tax</w:t>
            </w:r>
          </w:p>
        </w:tc>
        <w:tc>
          <w:tcPr>
            <w:tcW w:w="184" w:type="dxa"/>
          </w:tcPr>
          <w:p w14:paraId="12FF46FD" w14:textId="77777777" w:rsidR="004477D8" w:rsidRPr="003D332C" w:rsidRDefault="004477D8">
            <w:pPr>
              <w:pStyle w:val="acctfourfigures"/>
              <w:tabs>
                <w:tab w:val="clear" w:pos="765"/>
              </w:tabs>
              <w:spacing w:line="240" w:lineRule="atLeast"/>
              <w:ind w:left="-79" w:right="-79"/>
              <w:jc w:val="center"/>
              <w:rPr>
                <w:sz w:val="20"/>
              </w:rPr>
            </w:pPr>
          </w:p>
        </w:tc>
        <w:tc>
          <w:tcPr>
            <w:tcW w:w="1109" w:type="dxa"/>
          </w:tcPr>
          <w:p w14:paraId="665304F1" w14:textId="77777777" w:rsidR="004477D8" w:rsidRPr="003D332C" w:rsidRDefault="004477D8">
            <w:pPr>
              <w:pStyle w:val="acctfourfigures"/>
              <w:tabs>
                <w:tab w:val="clear" w:pos="765"/>
              </w:tabs>
              <w:spacing w:line="240" w:lineRule="atLeast"/>
              <w:ind w:left="-79" w:right="-79"/>
              <w:jc w:val="center"/>
              <w:rPr>
                <w:sz w:val="20"/>
              </w:rPr>
            </w:pPr>
            <w:r w:rsidRPr="003D332C">
              <w:rPr>
                <w:sz w:val="20"/>
              </w:rPr>
              <w:t>benefit</w:t>
            </w:r>
          </w:p>
        </w:tc>
        <w:tc>
          <w:tcPr>
            <w:tcW w:w="179" w:type="dxa"/>
          </w:tcPr>
          <w:p w14:paraId="19F171C3" w14:textId="77777777" w:rsidR="004477D8" w:rsidRPr="003D332C" w:rsidRDefault="004477D8">
            <w:pPr>
              <w:pStyle w:val="acctfourfigures"/>
              <w:spacing w:line="240" w:lineRule="atLeast"/>
              <w:ind w:left="-79" w:right="-79"/>
              <w:jc w:val="center"/>
              <w:rPr>
                <w:sz w:val="20"/>
              </w:rPr>
            </w:pPr>
          </w:p>
        </w:tc>
        <w:tc>
          <w:tcPr>
            <w:tcW w:w="1109" w:type="dxa"/>
          </w:tcPr>
          <w:p w14:paraId="5EA60201" w14:textId="77777777" w:rsidR="004477D8" w:rsidRPr="003D332C" w:rsidRDefault="004477D8">
            <w:pPr>
              <w:pStyle w:val="acctfourfigures"/>
              <w:tabs>
                <w:tab w:val="clear" w:pos="765"/>
              </w:tabs>
              <w:spacing w:line="240" w:lineRule="atLeast"/>
              <w:ind w:left="-79" w:right="-79"/>
              <w:jc w:val="center"/>
              <w:rPr>
                <w:sz w:val="20"/>
              </w:rPr>
            </w:pPr>
            <w:r w:rsidRPr="003D332C">
              <w:rPr>
                <w:sz w:val="20"/>
              </w:rPr>
              <w:t>tax</w:t>
            </w:r>
          </w:p>
        </w:tc>
      </w:tr>
      <w:tr w:rsidR="008E3170" w:rsidRPr="006F2434" w14:paraId="18A607A2" w14:textId="77777777">
        <w:trPr>
          <w:cantSplit/>
        </w:trPr>
        <w:tc>
          <w:tcPr>
            <w:tcW w:w="2293" w:type="dxa"/>
          </w:tcPr>
          <w:p w14:paraId="3F8D15CA" w14:textId="77777777" w:rsidR="008E3170" w:rsidRPr="003D332C" w:rsidRDefault="008E3170">
            <w:pPr>
              <w:spacing w:line="240" w:lineRule="atLeast"/>
              <w:rPr>
                <w:sz w:val="20"/>
                <w:szCs w:val="20"/>
              </w:rPr>
            </w:pPr>
          </w:p>
        </w:tc>
        <w:tc>
          <w:tcPr>
            <w:tcW w:w="7545" w:type="dxa"/>
            <w:gridSpan w:val="11"/>
          </w:tcPr>
          <w:p w14:paraId="2289B9B5" w14:textId="12BB5803" w:rsidR="008E3170" w:rsidRPr="003D332C" w:rsidRDefault="008E3170">
            <w:pPr>
              <w:pStyle w:val="acctfourfigures"/>
              <w:tabs>
                <w:tab w:val="clear" w:pos="765"/>
              </w:tabs>
              <w:spacing w:line="240" w:lineRule="atLeast"/>
              <w:ind w:right="11"/>
              <w:jc w:val="center"/>
              <w:rPr>
                <w:sz w:val="20"/>
              </w:rPr>
            </w:pPr>
            <w:r w:rsidRPr="003D332C">
              <w:rPr>
                <w:i/>
                <w:iCs/>
                <w:sz w:val="20"/>
                <w:lang w:val="en-US"/>
              </w:rPr>
              <w:t>(in thousand Baht)</w:t>
            </w:r>
          </w:p>
        </w:tc>
      </w:tr>
      <w:tr w:rsidR="001D56E0" w:rsidRPr="00754F72" w14:paraId="0CF8192B" w14:textId="77777777" w:rsidTr="00752E8C">
        <w:trPr>
          <w:cantSplit/>
        </w:trPr>
        <w:tc>
          <w:tcPr>
            <w:tcW w:w="2293" w:type="dxa"/>
            <w:vAlign w:val="bottom"/>
          </w:tcPr>
          <w:p w14:paraId="3D6C9B5B" w14:textId="18637F04" w:rsidR="001D56E0" w:rsidRPr="001D484A" w:rsidRDefault="001D56E0" w:rsidP="001D56E0">
            <w:pPr>
              <w:rPr>
                <w:rFonts w:cs="Angsana New"/>
                <w:sz w:val="20"/>
                <w:szCs w:val="25"/>
                <w:lang w:val="en-GB"/>
              </w:rPr>
            </w:pPr>
            <w:r w:rsidRPr="003D332C">
              <w:rPr>
                <w:rFonts w:cs="Times New Roman"/>
                <w:sz w:val="20"/>
                <w:szCs w:val="20"/>
              </w:rPr>
              <w:t xml:space="preserve">Remeasurements </w:t>
            </w:r>
            <w:r w:rsidR="001D484A">
              <w:rPr>
                <w:rFonts w:cs="Angsana New"/>
                <w:sz w:val="20"/>
                <w:szCs w:val="25"/>
                <w:lang w:val="en-GB"/>
              </w:rPr>
              <w:t>gain</w:t>
            </w:r>
          </w:p>
          <w:p w14:paraId="0A90C502" w14:textId="4987F367" w:rsidR="001D56E0" w:rsidRPr="003D332C" w:rsidRDefault="001D56E0" w:rsidP="001D56E0">
            <w:pPr>
              <w:rPr>
                <w:rFonts w:cs="Times New Roman"/>
                <w:sz w:val="20"/>
                <w:szCs w:val="20"/>
              </w:rPr>
            </w:pPr>
            <w:r w:rsidRPr="003D332C">
              <w:rPr>
                <w:rFonts w:cs="Times New Roman"/>
                <w:sz w:val="20"/>
                <w:szCs w:val="20"/>
              </w:rPr>
              <w:t xml:space="preserve">   </w:t>
            </w:r>
            <w:r w:rsidR="001D484A">
              <w:rPr>
                <w:rFonts w:cs="Times New Roman"/>
                <w:sz w:val="20"/>
                <w:szCs w:val="20"/>
              </w:rPr>
              <w:t>(</w:t>
            </w:r>
            <w:r w:rsidRPr="003D332C">
              <w:rPr>
                <w:rFonts w:cs="Times New Roman"/>
                <w:sz w:val="20"/>
                <w:szCs w:val="20"/>
              </w:rPr>
              <w:t>loss</w:t>
            </w:r>
            <w:r w:rsidR="001D484A">
              <w:rPr>
                <w:rFonts w:cs="Times New Roman"/>
                <w:sz w:val="20"/>
                <w:szCs w:val="20"/>
              </w:rPr>
              <w:t>)</w:t>
            </w:r>
            <w:r w:rsidRPr="003D332C">
              <w:rPr>
                <w:rFonts w:cs="Times New Roman"/>
                <w:sz w:val="20"/>
                <w:szCs w:val="20"/>
              </w:rPr>
              <w:t xml:space="preserve"> of employee </w:t>
            </w:r>
          </w:p>
          <w:p w14:paraId="7A17FB21" w14:textId="6EE2941F" w:rsidR="001D56E0" w:rsidRPr="003D332C" w:rsidRDefault="001D56E0" w:rsidP="001D56E0">
            <w:pPr>
              <w:ind w:left="-105" w:firstLine="113"/>
              <w:rPr>
                <w:rFonts w:eastAsia="Arial" w:cs="Times New Roman"/>
                <w:sz w:val="20"/>
                <w:szCs w:val="20"/>
              </w:rPr>
            </w:pPr>
            <w:r w:rsidRPr="003D332C">
              <w:rPr>
                <w:rFonts w:cs="Times New Roman"/>
                <w:sz w:val="20"/>
                <w:szCs w:val="20"/>
              </w:rPr>
              <w:t xml:space="preserve">   benefit obligations</w:t>
            </w:r>
          </w:p>
        </w:tc>
        <w:tc>
          <w:tcPr>
            <w:tcW w:w="1109" w:type="dxa"/>
            <w:vAlign w:val="bottom"/>
          </w:tcPr>
          <w:p w14:paraId="050A08EB" w14:textId="2B88447F" w:rsidR="001D56E0" w:rsidRPr="008C1091" w:rsidRDefault="001D56E0" w:rsidP="001D56E0">
            <w:pPr>
              <w:pStyle w:val="acctfourfigures"/>
              <w:tabs>
                <w:tab w:val="clear" w:pos="765"/>
                <w:tab w:val="decimal" w:pos="731"/>
              </w:tabs>
              <w:spacing w:line="240" w:lineRule="atLeast"/>
              <w:ind w:right="11"/>
              <w:jc w:val="right"/>
              <w:rPr>
                <w:rFonts w:eastAsia="Arial"/>
                <w:sz w:val="20"/>
              </w:rPr>
            </w:pPr>
            <w:r>
              <w:rPr>
                <w:rFonts w:eastAsia="Arial"/>
                <w:sz w:val="20"/>
              </w:rPr>
              <w:t>(78,911)</w:t>
            </w:r>
          </w:p>
        </w:tc>
        <w:tc>
          <w:tcPr>
            <w:tcW w:w="178" w:type="dxa"/>
            <w:vAlign w:val="bottom"/>
          </w:tcPr>
          <w:p w14:paraId="6D04D072" w14:textId="77777777" w:rsidR="001D56E0" w:rsidRPr="008C1091" w:rsidRDefault="001D56E0" w:rsidP="001D56E0">
            <w:pPr>
              <w:pStyle w:val="acctfourfigures"/>
              <w:spacing w:line="240" w:lineRule="atLeast"/>
              <w:jc w:val="right"/>
              <w:rPr>
                <w:rFonts w:eastAsia="Arial"/>
                <w:sz w:val="20"/>
              </w:rPr>
            </w:pPr>
          </w:p>
        </w:tc>
        <w:tc>
          <w:tcPr>
            <w:tcW w:w="1109" w:type="dxa"/>
            <w:vAlign w:val="bottom"/>
          </w:tcPr>
          <w:p w14:paraId="6CBDA4A4" w14:textId="25B8960D" w:rsidR="001D56E0" w:rsidRPr="001E7871" w:rsidRDefault="001D56E0" w:rsidP="001D56E0">
            <w:pPr>
              <w:pStyle w:val="acctfourfigures"/>
              <w:tabs>
                <w:tab w:val="clear" w:pos="765"/>
                <w:tab w:val="decimal" w:pos="731"/>
              </w:tabs>
              <w:spacing w:line="240" w:lineRule="atLeast"/>
              <w:ind w:right="99"/>
              <w:jc w:val="right"/>
              <w:rPr>
                <w:sz w:val="20"/>
              </w:rPr>
            </w:pPr>
            <w:r>
              <w:rPr>
                <w:sz w:val="20"/>
              </w:rPr>
              <w:t>5,613</w:t>
            </w:r>
          </w:p>
        </w:tc>
        <w:tc>
          <w:tcPr>
            <w:tcW w:w="178" w:type="dxa"/>
            <w:vAlign w:val="bottom"/>
          </w:tcPr>
          <w:p w14:paraId="426211E7" w14:textId="77777777" w:rsidR="001D56E0" w:rsidRPr="008C1091" w:rsidRDefault="001D56E0" w:rsidP="001D56E0">
            <w:pPr>
              <w:pStyle w:val="acctfourfigures"/>
              <w:spacing w:line="240" w:lineRule="atLeast"/>
              <w:jc w:val="right"/>
              <w:rPr>
                <w:rFonts w:eastAsia="Arial"/>
                <w:sz w:val="20"/>
              </w:rPr>
            </w:pPr>
          </w:p>
        </w:tc>
        <w:tc>
          <w:tcPr>
            <w:tcW w:w="1109" w:type="dxa"/>
            <w:vAlign w:val="bottom"/>
          </w:tcPr>
          <w:p w14:paraId="47559B2B" w14:textId="3561495D" w:rsidR="001D56E0" w:rsidRPr="008C1091" w:rsidRDefault="001D56E0" w:rsidP="001D56E0">
            <w:pPr>
              <w:pStyle w:val="acctfourfigures"/>
              <w:tabs>
                <w:tab w:val="clear" w:pos="765"/>
                <w:tab w:val="decimal" w:pos="731"/>
              </w:tabs>
              <w:spacing w:line="240" w:lineRule="atLeast"/>
              <w:ind w:right="11"/>
              <w:jc w:val="right"/>
              <w:rPr>
                <w:rFonts w:eastAsia="Arial"/>
                <w:sz w:val="20"/>
              </w:rPr>
            </w:pPr>
            <w:r>
              <w:rPr>
                <w:rFonts w:eastAsia="Arial"/>
                <w:sz w:val="20"/>
              </w:rPr>
              <w:t>(</w:t>
            </w:r>
            <w:r w:rsidRPr="005B260F">
              <w:rPr>
                <w:rFonts w:eastAsia="Arial"/>
                <w:sz w:val="20"/>
              </w:rPr>
              <w:t>73</w:t>
            </w:r>
            <w:r>
              <w:rPr>
                <w:rFonts w:eastAsia="Arial"/>
                <w:sz w:val="20"/>
              </w:rPr>
              <w:t>,</w:t>
            </w:r>
            <w:r w:rsidRPr="005B260F">
              <w:rPr>
                <w:rFonts w:eastAsia="Arial"/>
                <w:sz w:val="20"/>
              </w:rPr>
              <w:t>298</w:t>
            </w:r>
            <w:r>
              <w:rPr>
                <w:rFonts w:eastAsia="Arial"/>
                <w:sz w:val="20"/>
              </w:rPr>
              <w:t>)</w:t>
            </w:r>
          </w:p>
        </w:tc>
        <w:tc>
          <w:tcPr>
            <w:tcW w:w="178" w:type="dxa"/>
            <w:vAlign w:val="bottom"/>
          </w:tcPr>
          <w:p w14:paraId="3A2E88B4" w14:textId="77777777" w:rsidR="001D56E0" w:rsidRPr="008C1091" w:rsidRDefault="001D56E0" w:rsidP="001D56E0">
            <w:pPr>
              <w:pStyle w:val="acctfourfigures"/>
              <w:spacing w:line="240" w:lineRule="atLeast"/>
              <w:jc w:val="right"/>
              <w:rPr>
                <w:rFonts w:eastAsia="Arial"/>
                <w:sz w:val="20"/>
              </w:rPr>
            </w:pPr>
          </w:p>
        </w:tc>
        <w:tc>
          <w:tcPr>
            <w:tcW w:w="1103" w:type="dxa"/>
            <w:vAlign w:val="bottom"/>
          </w:tcPr>
          <w:p w14:paraId="263F3131" w14:textId="340D76AB" w:rsidR="001D56E0" w:rsidRPr="008C1091" w:rsidRDefault="001D56E0" w:rsidP="001D56E0">
            <w:pPr>
              <w:pStyle w:val="acctfourfigures"/>
              <w:tabs>
                <w:tab w:val="clear" w:pos="765"/>
                <w:tab w:val="decimal" w:pos="731"/>
              </w:tabs>
              <w:spacing w:line="240" w:lineRule="atLeast"/>
              <w:ind w:right="11"/>
              <w:jc w:val="right"/>
              <w:rPr>
                <w:rFonts w:eastAsia="Arial"/>
                <w:sz w:val="20"/>
              </w:rPr>
            </w:pPr>
            <w:r>
              <w:rPr>
                <w:rFonts w:eastAsia="Arial"/>
                <w:sz w:val="20"/>
              </w:rPr>
              <w:t>(128,441)</w:t>
            </w:r>
          </w:p>
        </w:tc>
        <w:tc>
          <w:tcPr>
            <w:tcW w:w="184" w:type="dxa"/>
            <w:vAlign w:val="bottom"/>
          </w:tcPr>
          <w:p w14:paraId="614EE96F" w14:textId="77777777" w:rsidR="001D56E0" w:rsidRPr="008C1091" w:rsidRDefault="001D56E0" w:rsidP="001D56E0">
            <w:pPr>
              <w:pStyle w:val="acctfourfigures"/>
              <w:tabs>
                <w:tab w:val="clear" w:pos="765"/>
                <w:tab w:val="decimal" w:pos="731"/>
              </w:tabs>
              <w:spacing w:line="240" w:lineRule="atLeast"/>
              <w:ind w:right="11"/>
              <w:jc w:val="right"/>
              <w:rPr>
                <w:rFonts w:eastAsia="Arial"/>
                <w:sz w:val="20"/>
              </w:rPr>
            </w:pPr>
          </w:p>
        </w:tc>
        <w:tc>
          <w:tcPr>
            <w:tcW w:w="1109" w:type="dxa"/>
            <w:vAlign w:val="bottom"/>
          </w:tcPr>
          <w:p w14:paraId="2B5E2FDA" w14:textId="05501B5F" w:rsidR="001D56E0" w:rsidRPr="008C1091" w:rsidRDefault="001D56E0" w:rsidP="00743F16">
            <w:pPr>
              <w:pStyle w:val="acctfourfigures"/>
              <w:tabs>
                <w:tab w:val="clear" w:pos="765"/>
                <w:tab w:val="decimal" w:pos="731"/>
              </w:tabs>
              <w:spacing w:line="240" w:lineRule="atLeast"/>
              <w:ind w:right="99"/>
              <w:jc w:val="right"/>
              <w:rPr>
                <w:rFonts w:eastAsia="Arial"/>
                <w:sz w:val="20"/>
              </w:rPr>
            </w:pPr>
            <w:r w:rsidRPr="001E7871">
              <w:rPr>
                <w:sz w:val="20"/>
              </w:rPr>
              <w:t>730</w:t>
            </w:r>
          </w:p>
        </w:tc>
        <w:tc>
          <w:tcPr>
            <w:tcW w:w="179" w:type="dxa"/>
            <w:vAlign w:val="bottom"/>
          </w:tcPr>
          <w:p w14:paraId="575E8095" w14:textId="77777777" w:rsidR="001D56E0" w:rsidRPr="008C1091" w:rsidRDefault="001D56E0" w:rsidP="001D56E0">
            <w:pPr>
              <w:pStyle w:val="acctfourfigures"/>
              <w:spacing w:line="240" w:lineRule="atLeast"/>
              <w:jc w:val="right"/>
              <w:rPr>
                <w:rFonts w:eastAsia="Arial"/>
                <w:sz w:val="20"/>
              </w:rPr>
            </w:pPr>
          </w:p>
        </w:tc>
        <w:tc>
          <w:tcPr>
            <w:tcW w:w="1109" w:type="dxa"/>
            <w:vAlign w:val="bottom"/>
          </w:tcPr>
          <w:p w14:paraId="5F77AB6B" w14:textId="6A7D283B" w:rsidR="001D56E0" w:rsidRPr="008C1091" w:rsidRDefault="001D56E0" w:rsidP="001D56E0">
            <w:pPr>
              <w:pStyle w:val="acctfourfigures"/>
              <w:tabs>
                <w:tab w:val="clear" w:pos="765"/>
                <w:tab w:val="decimal" w:pos="731"/>
              </w:tabs>
              <w:spacing w:line="240" w:lineRule="atLeast"/>
              <w:ind w:right="11"/>
              <w:jc w:val="right"/>
              <w:rPr>
                <w:rFonts w:eastAsia="Arial"/>
                <w:sz w:val="20"/>
              </w:rPr>
            </w:pPr>
            <w:r>
              <w:rPr>
                <w:rFonts w:eastAsia="Arial"/>
                <w:sz w:val="20"/>
              </w:rPr>
              <w:t>(</w:t>
            </w:r>
            <w:r w:rsidRPr="003451BA">
              <w:rPr>
                <w:rFonts w:eastAsia="Arial"/>
                <w:sz w:val="20"/>
              </w:rPr>
              <w:t>127</w:t>
            </w:r>
            <w:r>
              <w:rPr>
                <w:rFonts w:eastAsia="Arial"/>
                <w:sz w:val="20"/>
              </w:rPr>
              <w:t>,</w:t>
            </w:r>
            <w:r w:rsidRPr="003451BA">
              <w:rPr>
                <w:rFonts w:eastAsia="Arial"/>
                <w:sz w:val="20"/>
              </w:rPr>
              <w:t>711</w:t>
            </w:r>
            <w:r>
              <w:rPr>
                <w:rFonts w:eastAsia="Arial"/>
                <w:sz w:val="20"/>
              </w:rPr>
              <w:t>)</w:t>
            </w:r>
          </w:p>
        </w:tc>
      </w:tr>
      <w:tr w:rsidR="001D56E0" w:rsidRPr="00754F72" w14:paraId="16988119" w14:textId="77777777" w:rsidTr="00752E8C">
        <w:trPr>
          <w:cantSplit/>
        </w:trPr>
        <w:tc>
          <w:tcPr>
            <w:tcW w:w="2293" w:type="dxa"/>
            <w:vAlign w:val="bottom"/>
          </w:tcPr>
          <w:p w14:paraId="24EA2C50" w14:textId="77777777" w:rsidR="001D56E0" w:rsidRPr="003D332C" w:rsidRDefault="001D56E0" w:rsidP="001D56E0">
            <w:pPr>
              <w:spacing w:line="240" w:lineRule="atLeast"/>
              <w:ind w:left="180" w:hanging="172"/>
              <w:rPr>
                <w:rFonts w:eastAsia="Arial" w:cs="Times New Roman"/>
                <w:sz w:val="20"/>
                <w:szCs w:val="20"/>
              </w:rPr>
            </w:pPr>
            <w:r w:rsidRPr="003D332C">
              <w:rPr>
                <w:rFonts w:eastAsia="Arial" w:cs="Times New Roman"/>
                <w:sz w:val="20"/>
                <w:szCs w:val="20"/>
              </w:rPr>
              <w:t xml:space="preserve">Change in fair values of    </w:t>
            </w:r>
          </w:p>
          <w:p w14:paraId="46B2BA8D" w14:textId="2CA7B0D3" w:rsidR="001D56E0" w:rsidRPr="003D332C" w:rsidRDefault="001D56E0" w:rsidP="001D56E0">
            <w:pPr>
              <w:spacing w:line="240" w:lineRule="atLeast"/>
              <w:ind w:left="180" w:hanging="172"/>
              <w:rPr>
                <w:rFonts w:cs="Times New Roman"/>
                <w:sz w:val="20"/>
                <w:szCs w:val="20"/>
              </w:rPr>
            </w:pPr>
            <w:r w:rsidRPr="003D332C">
              <w:rPr>
                <w:rFonts w:eastAsia="Arial" w:cs="Times New Roman"/>
                <w:sz w:val="20"/>
                <w:szCs w:val="20"/>
              </w:rPr>
              <w:t xml:space="preserve">   equity instruments</w:t>
            </w:r>
          </w:p>
        </w:tc>
        <w:tc>
          <w:tcPr>
            <w:tcW w:w="1109" w:type="dxa"/>
            <w:vAlign w:val="bottom"/>
          </w:tcPr>
          <w:p w14:paraId="51AB839F" w14:textId="70484A0D" w:rsidR="001D56E0" w:rsidRPr="008C1091" w:rsidRDefault="001D56E0" w:rsidP="00752E8C">
            <w:pPr>
              <w:pStyle w:val="acctfourfigures"/>
              <w:tabs>
                <w:tab w:val="clear" w:pos="765"/>
                <w:tab w:val="decimal" w:pos="731"/>
              </w:tabs>
              <w:spacing w:line="240" w:lineRule="atLeast"/>
              <w:ind w:right="99"/>
              <w:jc w:val="right"/>
              <w:rPr>
                <w:rFonts w:eastAsia="Arial"/>
                <w:sz w:val="20"/>
              </w:rPr>
            </w:pPr>
            <w:r w:rsidRPr="005B260F">
              <w:rPr>
                <w:rFonts w:eastAsia="Arial"/>
                <w:sz w:val="20"/>
              </w:rPr>
              <w:t>79</w:t>
            </w:r>
            <w:r>
              <w:rPr>
                <w:rFonts w:eastAsia="Arial"/>
                <w:sz w:val="20"/>
              </w:rPr>
              <w:t>,</w:t>
            </w:r>
            <w:r w:rsidRPr="005B260F">
              <w:rPr>
                <w:rFonts w:eastAsia="Arial"/>
                <w:sz w:val="20"/>
              </w:rPr>
              <w:t>266</w:t>
            </w:r>
          </w:p>
        </w:tc>
        <w:tc>
          <w:tcPr>
            <w:tcW w:w="178" w:type="dxa"/>
            <w:vAlign w:val="bottom"/>
          </w:tcPr>
          <w:p w14:paraId="3BE540C8" w14:textId="77777777" w:rsidR="001D56E0" w:rsidRPr="008C1091" w:rsidRDefault="001D56E0" w:rsidP="001D56E0">
            <w:pPr>
              <w:pStyle w:val="acctfourfigures"/>
              <w:spacing w:line="240" w:lineRule="atLeast"/>
              <w:jc w:val="right"/>
              <w:rPr>
                <w:rFonts w:eastAsia="Arial"/>
                <w:sz w:val="20"/>
              </w:rPr>
            </w:pPr>
          </w:p>
        </w:tc>
        <w:tc>
          <w:tcPr>
            <w:tcW w:w="1109" w:type="dxa"/>
            <w:vAlign w:val="bottom"/>
          </w:tcPr>
          <w:p w14:paraId="64F30036" w14:textId="204DC9B0" w:rsidR="001D56E0" w:rsidRPr="001E7871" w:rsidRDefault="001D56E0" w:rsidP="001D56E0">
            <w:pPr>
              <w:pStyle w:val="acctfourfigures"/>
              <w:tabs>
                <w:tab w:val="clear" w:pos="765"/>
                <w:tab w:val="decimal" w:pos="731"/>
              </w:tabs>
              <w:spacing w:line="240" w:lineRule="atLeast"/>
              <w:ind w:right="99"/>
              <w:jc w:val="right"/>
              <w:rPr>
                <w:sz w:val="20"/>
              </w:rPr>
            </w:pPr>
            <w:r>
              <w:rPr>
                <w:sz w:val="20"/>
              </w:rPr>
              <w:t>-</w:t>
            </w:r>
          </w:p>
        </w:tc>
        <w:tc>
          <w:tcPr>
            <w:tcW w:w="178" w:type="dxa"/>
            <w:vAlign w:val="bottom"/>
          </w:tcPr>
          <w:p w14:paraId="595C035D" w14:textId="77777777" w:rsidR="001D56E0" w:rsidRPr="008C1091" w:rsidRDefault="001D56E0" w:rsidP="001D56E0">
            <w:pPr>
              <w:pStyle w:val="acctfourfigures"/>
              <w:spacing w:line="240" w:lineRule="atLeast"/>
              <w:jc w:val="right"/>
              <w:rPr>
                <w:rFonts w:eastAsia="Arial"/>
                <w:sz w:val="20"/>
              </w:rPr>
            </w:pPr>
          </w:p>
        </w:tc>
        <w:tc>
          <w:tcPr>
            <w:tcW w:w="1109" w:type="dxa"/>
            <w:vAlign w:val="bottom"/>
          </w:tcPr>
          <w:p w14:paraId="39F9E844" w14:textId="633F2D3E" w:rsidR="001D56E0" w:rsidRPr="008C1091" w:rsidRDefault="001D56E0" w:rsidP="00DB2D98">
            <w:pPr>
              <w:pStyle w:val="acctfourfigures"/>
              <w:tabs>
                <w:tab w:val="clear" w:pos="765"/>
                <w:tab w:val="decimal" w:pos="731"/>
              </w:tabs>
              <w:spacing w:line="240" w:lineRule="atLeast"/>
              <w:ind w:right="99"/>
              <w:jc w:val="right"/>
              <w:rPr>
                <w:rFonts w:eastAsia="Arial"/>
                <w:sz w:val="20"/>
              </w:rPr>
            </w:pPr>
            <w:r w:rsidRPr="005B260F">
              <w:rPr>
                <w:rFonts w:eastAsia="Arial"/>
                <w:sz w:val="20"/>
              </w:rPr>
              <w:t>79</w:t>
            </w:r>
            <w:r>
              <w:rPr>
                <w:rFonts w:eastAsia="Arial"/>
                <w:sz w:val="20"/>
              </w:rPr>
              <w:t>,</w:t>
            </w:r>
            <w:r w:rsidRPr="005B260F">
              <w:rPr>
                <w:rFonts w:eastAsia="Arial"/>
                <w:sz w:val="20"/>
              </w:rPr>
              <w:t>266</w:t>
            </w:r>
          </w:p>
        </w:tc>
        <w:tc>
          <w:tcPr>
            <w:tcW w:w="178" w:type="dxa"/>
            <w:vAlign w:val="bottom"/>
          </w:tcPr>
          <w:p w14:paraId="43505E9B" w14:textId="77777777" w:rsidR="001D56E0" w:rsidRPr="008C1091" w:rsidRDefault="001D56E0" w:rsidP="001D56E0">
            <w:pPr>
              <w:pStyle w:val="acctfourfigures"/>
              <w:spacing w:line="240" w:lineRule="atLeast"/>
              <w:jc w:val="right"/>
              <w:rPr>
                <w:rFonts w:eastAsia="Arial"/>
                <w:sz w:val="20"/>
              </w:rPr>
            </w:pPr>
          </w:p>
        </w:tc>
        <w:tc>
          <w:tcPr>
            <w:tcW w:w="1103" w:type="dxa"/>
            <w:vAlign w:val="bottom"/>
          </w:tcPr>
          <w:p w14:paraId="7D4A3B58" w14:textId="0A6EC607" w:rsidR="001D56E0" w:rsidRPr="008C1091" w:rsidRDefault="001D56E0" w:rsidP="001D56E0">
            <w:pPr>
              <w:pStyle w:val="acctfourfigures"/>
              <w:tabs>
                <w:tab w:val="clear" w:pos="765"/>
                <w:tab w:val="decimal" w:pos="731"/>
              </w:tabs>
              <w:spacing w:line="240" w:lineRule="atLeast"/>
              <w:ind w:right="11"/>
              <w:jc w:val="right"/>
              <w:rPr>
                <w:rFonts w:eastAsia="Arial"/>
                <w:sz w:val="20"/>
              </w:rPr>
            </w:pPr>
            <w:r>
              <w:rPr>
                <w:rFonts w:eastAsia="Arial"/>
                <w:sz w:val="20"/>
              </w:rPr>
              <w:t>(</w:t>
            </w:r>
            <w:r w:rsidRPr="003451BA">
              <w:rPr>
                <w:rFonts w:eastAsia="Arial"/>
                <w:sz w:val="20"/>
              </w:rPr>
              <w:t>108</w:t>
            </w:r>
            <w:r>
              <w:rPr>
                <w:rFonts w:eastAsia="Arial"/>
                <w:sz w:val="20"/>
              </w:rPr>
              <w:t>,</w:t>
            </w:r>
            <w:r w:rsidRPr="003451BA">
              <w:rPr>
                <w:rFonts w:eastAsia="Arial"/>
                <w:sz w:val="20"/>
              </w:rPr>
              <w:t>167</w:t>
            </w:r>
            <w:r>
              <w:rPr>
                <w:rFonts w:eastAsia="Arial"/>
                <w:sz w:val="20"/>
              </w:rPr>
              <w:t>)</w:t>
            </w:r>
          </w:p>
        </w:tc>
        <w:tc>
          <w:tcPr>
            <w:tcW w:w="184" w:type="dxa"/>
            <w:vAlign w:val="bottom"/>
          </w:tcPr>
          <w:p w14:paraId="23D39369" w14:textId="77777777" w:rsidR="001D56E0" w:rsidRPr="008C1091" w:rsidRDefault="001D56E0" w:rsidP="001D56E0">
            <w:pPr>
              <w:pStyle w:val="acctfourfigures"/>
              <w:tabs>
                <w:tab w:val="clear" w:pos="765"/>
                <w:tab w:val="decimal" w:pos="731"/>
              </w:tabs>
              <w:spacing w:line="240" w:lineRule="atLeast"/>
              <w:ind w:right="11"/>
              <w:jc w:val="right"/>
              <w:rPr>
                <w:rFonts w:eastAsia="Arial"/>
                <w:sz w:val="20"/>
              </w:rPr>
            </w:pPr>
          </w:p>
        </w:tc>
        <w:tc>
          <w:tcPr>
            <w:tcW w:w="1109" w:type="dxa"/>
            <w:vAlign w:val="bottom"/>
          </w:tcPr>
          <w:p w14:paraId="06CAE11D" w14:textId="2F266B4C" w:rsidR="001D56E0" w:rsidRPr="008C1091" w:rsidRDefault="001D56E0" w:rsidP="001D56E0">
            <w:pPr>
              <w:pStyle w:val="acctfourfigures"/>
              <w:tabs>
                <w:tab w:val="clear" w:pos="765"/>
                <w:tab w:val="decimal" w:pos="731"/>
              </w:tabs>
              <w:spacing w:line="240" w:lineRule="atLeast"/>
              <w:ind w:right="93"/>
              <w:jc w:val="right"/>
              <w:rPr>
                <w:rFonts w:eastAsia="Arial"/>
                <w:sz w:val="20"/>
              </w:rPr>
            </w:pPr>
            <w:r w:rsidRPr="001E7871">
              <w:rPr>
                <w:sz w:val="20"/>
              </w:rPr>
              <w:t>-</w:t>
            </w:r>
          </w:p>
        </w:tc>
        <w:tc>
          <w:tcPr>
            <w:tcW w:w="179" w:type="dxa"/>
            <w:vAlign w:val="bottom"/>
          </w:tcPr>
          <w:p w14:paraId="302AD154" w14:textId="77777777" w:rsidR="001D56E0" w:rsidRPr="008C1091" w:rsidRDefault="001D56E0" w:rsidP="001D56E0">
            <w:pPr>
              <w:pStyle w:val="acctfourfigures"/>
              <w:spacing w:line="240" w:lineRule="atLeast"/>
              <w:jc w:val="right"/>
              <w:rPr>
                <w:rFonts w:eastAsia="Arial"/>
                <w:sz w:val="20"/>
              </w:rPr>
            </w:pPr>
          </w:p>
        </w:tc>
        <w:tc>
          <w:tcPr>
            <w:tcW w:w="1109" w:type="dxa"/>
            <w:vAlign w:val="bottom"/>
          </w:tcPr>
          <w:p w14:paraId="75AD5B67" w14:textId="40AAD5E7" w:rsidR="001D56E0" w:rsidRPr="008C1091" w:rsidRDefault="001D56E0" w:rsidP="001D56E0">
            <w:pPr>
              <w:pStyle w:val="acctfourfigures"/>
              <w:tabs>
                <w:tab w:val="clear" w:pos="765"/>
                <w:tab w:val="decimal" w:pos="731"/>
              </w:tabs>
              <w:spacing w:line="240" w:lineRule="atLeast"/>
              <w:ind w:right="11"/>
              <w:jc w:val="right"/>
              <w:rPr>
                <w:rFonts w:eastAsia="Arial"/>
                <w:sz w:val="20"/>
              </w:rPr>
            </w:pPr>
            <w:r>
              <w:rPr>
                <w:rFonts w:eastAsia="Arial"/>
                <w:sz w:val="20"/>
              </w:rPr>
              <w:t>(</w:t>
            </w:r>
            <w:r w:rsidRPr="003451BA">
              <w:rPr>
                <w:rFonts w:eastAsia="Arial"/>
                <w:sz w:val="20"/>
              </w:rPr>
              <w:t>108</w:t>
            </w:r>
            <w:r>
              <w:rPr>
                <w:rFonts w:eastAsia="Arial"/>
                <w:sz w:val="20"/>
              </w:rPr>
              <w:t>,</w:t>
            </w:r>
            <w:r w:rsidRPr="003451BA">
              <w:rPr>
                <w:rFonts w:eastAsia="Arial"/>
                <w:sz w:val="20"/>
              </w:rPr>
              <w:t>167</w:t>
            </w:r>
            <w:r>
              <w:rPr>
                <w:rFonts w:eastAsia="Arial"/>
                <w:sz w:val="20"/>
              </w:rPr>
              <w:t>)</w:t>
            </w:r>
          </w:p>
        </w:tc>
      </w:tr>
      <w:tr w:rsidR="001D56E0" w:rsidRPr="00754F72" w14:paraId="1A6B955D" w14:textId="77777777" w:rsidTr="00752E8C">
        <w:trPr>
          <w:cantSplit/>
        </w:trPr>
        <w:tc>
          <w:tcPr>
            <w:tcW w:w="2293" w:type="dxa"/>
            <w:vAlign w:val="bottom"/>
          </w:tcPr>
          <w:p w14:paraId="739D472A" w14:textId="77777777" w:rsidR="001D56E0" w:rsidRPr="003D332C" w:rsidRDefault="001D56E0" w:rsidP="001D56E0">
            <w:pPr>
              <w:spacing w:line="240" w:lineRule="atLeast"/>
              <w:ind w:left="180" w:hanging="172"/>
              <w:rPr>
                <w:rFonts w:cs="Times New Roman"/>
                <w:sz w:val="20"/>
                <w:szCs w:val="20"/>
              </w:rPr>
            </w:pPr>
            <w:r w:rsidRPr="003D332C">
              <w:rPr>
                <w:rFonts w:eastAsia="Arial" w:cs="Times New Roman"/>
                <w:sz w:val="20"/>
                <w:szCs w:val="20"/>
              </w:rPr>
              <w:t>Hedging reserve</w:t>
            </w:r>
          </w:p>
        </w:tc>
        <w:tc>
          <w:tcPr>
            <w:tcW w:w="1109" w:type="dxa"/>
            <w:tcBorders>
              <w:bottom w:val="single" w:sz="4" w:space="0" w:color="auto"/>
            </w:tcBorders>
            <w:vAlign w:val="bottom"/>
          </w:tcPr>
          <w:p w14:paraId="73C0011A" w14:textId="09B7883B" w:rsidR="001D56E0" w:rsidRPr="008C1091" w:rsidRDefault="001D56E0" w:rsidP="001D56E0">
            <w:pPr>
              <w:pStyle w:val="acctfourfigures"/>
              <w:tabs>
                <w:tab w:val="clear" w:pos="765"/>
                <w:tab w:val="decimal" w:pos="731"/>
              </w:tabs>
              <w:spacing w:line="240" w:lineRule="atLeast"/>
              <w:ind w:right="11"/>
              <w:jc w:val="right"/>
              <w:rPr>
                <w:rFonts w:eastAsia="Arial"/>
                <w:sz w:val="20"/>
              </w:rPr>
            </w:pPr>
            <w:r>
              <w:rPr>
                <w:rFonts w:eastAsia="Arial"/>
                <w:sz w:val="20"/>
              </w:rPr>
              <w:t>(</w:t>
            </w:r>
            <w:r w:rsidRPr="002F3EA0">
              <w:rPr>
                <w:rFonts w:eastAsia="Arial"/>
                <w:sz w:val="20"/>
              </w:rPr>
              <w:t>340</w:t>
            </w:r>
            <w:r>
              <w:rPr>
                <w:rFonts w:eastAsia="Arial"/>
                <w:sz w:val="20"/>
              </w:rPr>
              <w:t>,</w:t>
            </w:r>
            <w:r w:rsidRPr="002F3EA0">
              <w:rPr>
                <w:rFonts w:eastAsia="Arial"/>
                <w:sz w:val="20"/>
              </w:rPr>
              <w:t>323</w:t>
            </w:r>
            <w:r>
              <w:rPr>
                <w:rFonts w:eastAsia="Arial"/>
                <w:sz w:val="20"/>
              </w:rPr>
              <w:t>)</w:t>
            </w:r>
          </w:p>
        </w:tc>
        <w:tc>
          <w:tcPr>
            <w:tcW w:w="178" w:type="dxa"/>
            <w:vAlign w:val="bottom"/>
          </w:tcPr>
          <w:p w14:paraId="27F7438C" w14:textId="77777777" w:rsidR="001D56E0" w:rsidRPr="008C1091" w:rsidRDefault="001D56E0" w:rsidP="001D56E0">
            <w:pPr>
              <w:pStyle w:val="acctfourfigures"/>
              <w:spacing w:line="240" w:lineRule="atLeast"/>
              <w:jc w:val="right"/>
              <w:rPr>
                <w:rFonts w:eastAsia="Arial"/>
                <w:sz w:val="20"/>
              </w:rPr>
            </w:pPr>
          </w:p>
        </w:tc>
        <w:tc>
          <w:tcPr>
            <w:tcW w:w="1109" w:type="dxa"/>
            <w:tcBorders>
              <w:bottom w:val="single" w:sz="4" w:space="0" w:color="auto"/>
            </w:tcBorders>
            <w:vAlign w:val="bottom"/>
          </w:tcPr>
          <w:p w14:paraId="53E72A80" w14:textId="60F1F7B4" w:rsidR="001D56E0" w:rsidRPr="008C1091" w:rsidRDefault="001D56E0" w:rsidP="00752E8C">
            <w:pPr>
              <w:pStyle w:val="acctfourfigures"/>
              <w:tabs>
                <w:tab w:val="clear" w:pos="765"/>
                <w:tab w:val="decimal" w:pos="731"/>
              </w:tabs>
              <w:spacing w:line="240" w:lineRule="atLeast"/>
              <w:ind w:right="99"/>
              <w:jc w:val="right"/>
              <w:rPr>
                <w:rFonts w:eastAsia="Arial"/>
                <w:sz w:val="20"/>
              </w:rPr>
            </w:pPr>
            <w:r w:rsidRPr="0001585B">
              <w:rPr>
                <w:rFonts w:eastAsia="Arial"/>
                <w:sz w:val="20"/>
              </w:rPr>
              <w:t>23</w:t>
            </w:r>
            <w:r>
              <w:rPr>
                <w:rFonts w:eastAsia="Arial"/>
                <w:sz w:val="20"/>
              </w:rPr>
              <w:t>,</w:t>
            </w:r>
            <w:r w:rsidRPr="0001585B">
              <w:rPr>
                <w:rFonts w:eastAsia="Arial"/>
                <w:sz w:val="20"/>
              </w:rPr>
              <w:t>309</w:t>
            </w:r>
          </w:p>
        </w:tc>
        <w:tc>
          <w:tcPr>
            <w:tcW w:w="178" w:type="dxa"/>
            <w:vAlign w:val="bottom"/>
          </w:tcPr>
          <w:p w14:paraId="665645C4" w14:textId="77777777" w:rsidR="001D56E0" w:rsidRPr="008C1091" w:rsidRDefault="001D56E0" w:rsidP="001D56E0">
            <w:pPr>
              <w:pStyle w:val="acctfourfigures"/>
              <w:spacing w:line="240" w:lineRule="atLeast"/>
              <w:jc w:val="right"/>
              <w:rPr>
                <w:rFonts w:eastAsia="Arial"/>
                <w:sz w:val="20"/>
              </w:rPr>
            </w:pPr>
          </w:p>
        </w:tc>
        <w:tc>
          <w:tcPr>
            <w:tcW w:w="1109" w:type="dxa"/>
            <w:tcBorders>
              <w:bottom w:val="single" w:sz="4" w:space="0" w:color="auto"/>
            </w:tcBorders>
            <w:vAlign w:val="bottom"/>
          </w:tcPr>
          <w:p w14:paraId="16BF652B" w14:textId="3DB89E0A" w:rsidR="001D56E0" w:rsidRPr="008C1091" w:rsidRDefault="001D56E0" w:rsidP="001D56E0">
            <w:pPr>
              <w:pStyle w:val="acctfourfigures"/>
              <w:tabs>
                <w:tab w:val="clear" w:pos="765"/>
                <w:tab w:val="decimal" w:pos="731"/>
              </w:tabs>
              <w:spacing w:line="240" w:lineRule="atLeast"/>
              <w:ind w:right="11"/>
              <w:jc w:val="right"/>
              <w:rPr>
                <w:rFonts w:eastAsia="Arial"/>
                <w:sz w:val="20"/>
              </w:rPr>
            </w:pPr>
            <w:r>
              <w:rPr>
                <w:rFonts w:eastAsia="Arial"/>
                <w:sz w:val="20"/>
              </w:rPr>
              <w:t>(</w:t>
            </w:r>
            <w:r w:rsidRPr="0079639A">
              <w:rPr>
                <w:rFonts w:eastAsia="Arial"/>
                <w:sz w:val="20"/>
              </w:rPr>
              <w:t>317</w:t>
            </w:r>
            <w:r>
              <w:rPr>
                <w:rFonts w:eastAsia="Arial"/>
                <w:sz w:val="20"/>
              </w:rPr>
              <w:t>,</w:t>
            </w:r>
            <w:r w:rsidRPr="0079639A">
              <w:rPr>
                <w:rFonts w:eastAsia="Arial"/>
                <w:sz w:val="20"/>
              </w:rPr>
              <w:t>014</w:t>
            </w:r>
            <w:r>
              <w:rPr>
                <w:rFonts w:eastAsia="Arial"/>
                <w:sz w:val="20"/>
              </w:rPr>
              <w:t>)</w:t>
            </w:r>
          </w:p>
        </w:tc>
        <w:tc>
          <w:tcPr>
            <w:tcW w:w="178" w:type="dxa"/>
            <w:vAlign w:val="bottom"/>
          </w:tcPr>
          <w:p w14:paraId="4798EADA" w14:textId="77777777" w:rsidR="001D56E0" w:rsidRPr="008C1091" w:rsidRDefault="001D56E0" w:rsidP="001D56E0">
            <w:pPr>
              <w:pStyle w:val="acctfourfigures"/>
              <w:spacing w:line="240" w:lineRule="atLeast"/>
              <w:jc w:val="right"/>
              <w:rPr>
                <w:rFonts w:eastAsia="Arial"/>
                <w:sz w:val="20"/>
              </w:rPr>
            </w:pPr>
          </w:p>
        </w:tc>
        <w:tc>
          <w:tcPr>
            <w:tcW w:w="1103" w:type="dxa"/>
            <w:tcBorders>
              <w:bottom w:val="single" w:sz="4" w:space="0" w:color="000000" w:themeColor="text1"/>
            </w:tcBorders>
            <w:vAlign w:val="bottom"/>
          </w:tcPr>
          <w:p w14:paraId="50768AEE" w14:textId="554C74FA" w:rsidR="001D56E0" w:rsidRPr="008C1091" w:rsidRDefault="001D56E0" w:rsidP="001D56E0">
            <w:pPr>
              <w:pStyle w:val="acctfourfigures"/>
              <w:tabs>
                <w:tab w:val="clear" w:pos="765"/>
                <w:tab w:val="decimal" w:pos="731"/>
              </w:tabs>
              <w:spacing w:line="240" w:lineRule="atLeast"/>
              <w:ind w:right="11"/>
              <w:jc w:val="right"/>
              <w:rPr>
                <w:rFonts w:eastAsia="Arial"/>
                <w:sz w:val="20"/>
              </w:rPr>
            </w:pPr>
            <w:r>
              <w:rPr>
                <w:rFonts w:eastAsia="Arial"/>
                <w:sz w:val="20"/>
              </w:rPr>
              <w:t>(272,199)</w:t>
            </w:r>
          </w:p>
        </w:tc>
        <w:tc>
          <w:tcPr>
            <w:tcW w:w="184" w:type="dxa"/>
            <w:vAlign w:val="bottom"/>
          </w:tcPr>
          <w:p w14:paraId="6EBCAF37" w14:textId="77777777" w:rsidR="001D56E0" w:rsidRPr="008C1091" w:rsidRDefault="001D56E0" w:rsidP="001D56E0">
            <w:pPr>
              <w:pStyle w:val="acctfourfigures"/>
              <w:tabs>
                <w:tab w:val="clear" w:pos="765"/>
                <w:tab w:val="decimal" w:pos="731"/>
              </w:tabs>
              <w:spacing w:line="240" w:lineRule="atLeast"/>
              <w:ind w:right="11"/>
              <w:jc w:val="right"/>
              <w:rPr>
                <w:rFonts w:eastAsia="Arial"/>
                <w:sz w:val="20"/>
              </w:rPr>
            </w:pPr>
          </w:p>
        </w:tc>
        <w:tc>
          <w:tcPr>
            <w:tcW w:w="1109" w:type="dxa"/>
            <w:tcBorders>
              <w:bottom w:val="single" w:sz="4" w:space="0" w:color="000000" w:themeColor="text1"/>
            </w:tcBorders>
            <w:vAlign w:val="bottom"/>
          </w:tcPr>
          <w:p w14:paraId="579ABA41" w14:textId="6E84A032" w:rsidR="001D56E0" w:rsidRPr="008C1091" w:rsidRDefault="001D56E0" w:rsidP="00743F16">
            <w:pPr>
              <w:pStyle w:val="acctfourfigures"/>
              <w:tabs>
                <w:tab w:val="clear" w:pos="765"/>
                <w:tab w:val="decimal" w:pos="731"/>
              </w:tabs>
              <w:spacing w:line="240" w:lineRule="atLeast"/>
              <w:ind w:right="11"/>
              <w:jc w:val="right"/>
              <w:rPr>
                <w:rFonts w:eastAsia="Arial"/>
                <w:sz w:val="20"/>
              </w:rPr>
            </w:pPr>
            <w:r>
              <w:rPr>
                <w:rFonts w:eastAsia="Arial"/>
                <w:sz w:val="20"/>
              </w:rPr>
              <w:t>(1,608)</w:t>
            </w:r>
          </w:p>
        </w:tc>
        <w:tc>
          <w:tcPr>
            <w:tcW w:w="179" w:type="dxa"/>
            <w:vAlign w:val="bottom"/>
          </w:tcPr>
          <w:p w14:paraId="65E83165" w14:textId="77777777" w:rsidR="001D56E0" w:rsidRPr="008C1091" w:rsidRDefault="001D56E0" w:rsidP="001D56E0">
            <w:pPr>
              <w:pStyle w:val="acctfourfigures"/>
              <w:spacing w:line="240" w:lineRule="atLeast"/>
              <w:jc w:val="right"/>
              <w:rPr>
                <w:rFonts w:eastAsia="Arial"/>
                <w:sz w:val="20"/>
              </w:rPr>
            </w:pPr>
          </w:p>
        </w:tc>
        <w:tc>
          <w:tcPr>
            <w:tcW w:w="1109" w:type="dxa"/>
            <w:tcBorders>
              <w:bottom w:val="single" w:sz="4" w:space="0" w:color="000000" w:themeColor="text1"/>
            </w:tcBorders>
            <w:vAlign w:val="bottom"/>
          </w:tcPr>
          <w:p w14:paraId="17BBCB1B" w14:textId="0CC74ACB" w:rsidR="001D56E0" w:rsidRPr="008C1091" w:rsidRDefault="001D56E0" w:rsidP="001D56E0">
            <w:pPr>
              <w:pStyle w:val="acctfourfigures"/>
              <w:tabs>
                <w:tab w:val="clear" w:pos="765"/>
                <w:tab w:val="decimal" w:pos="731"/>
              </w:tabs>
              <w:spacing w:line="240" w:lineRule="atLeast"/>
              <w:ind w:right="11"/>
              <w:jc w:val="right"/>
              <w:rPr>
                <w:rFonts w:eastAsia="Arial"/>
                <w:sz w:val="20"/>
              </w:rPr>
            </w:pPr>
            <w:r>
              <w:rPr>
                <w:rFonts w:eastAsia="Arial"/>
                <w:sz w:val="20"/>
              </w:rPr>
              <w:t>(</w:t>
            </w:r>
            <w:r w:rsidRPr="003451BA">
              <w:rPr>
                <w:rFonts w:eastAsia="Arial"/>
                <w:sz w:val="20"/>
              </w:rPr>
              <w:t>273</w:t>
            </w:r>
            <w:r>
              <w:rPr>
                <w:rFonts w:eastAsia="Arial"/>
                <w:sz w:val="20"/>
              </w:rPr>
              <w:t>,</w:t>
            </w:r>
            <w:r w:rsidRPr="003451BA">
              <w:rPr>
                <w:rFonts w:eastAsia="Arial"/>
                <w:sz w:val="20"/>
              </w:rPr>
              <w:t>807</w:t>
            </w:r>
            <w:r>
              <w:rPr>
                <w:rFonts w:eastAsia="Arial"/>
                <w:sz w:val="20"/>
              </w:rPr>
              <w:t>)</w:t>
            </w:r>
          </w:p>
        </w:tc>
      </w:tr>
      <w:tr w:rsidR="001D56E0" w:rsidRPr="006F2434" w14:paraId="1D0BBEFD" w14:textId="77777777" w:rsidTr="00752E8C">
        <w:trPr>
          <w:cantSplit/>
          <w:trHeight w:val="70"/>
        </w:trPr>
        <w:tc>
          <w:tcPr>
            <w:tcW w:w="2293" w:type="dxa"/>
          </w:tcPr>
          <w:p w14:paraId="2C4DE05C" w14:textId="77777777" w:rsidR="001D56E0" w:rsidRPr="003D332C" w:rsidRDefault="001D56E0" w:rsidP="001D56E0">
            <w:pPr>
              <w:spacing w:line="240" w:lineRule="atLeast"/>
              <w:rPr>
                <w:rFonts w:cs="Times New Roman"/>
                <w:b/>
                <w:bCs/>
                <w:sz w:val="20"/>
                <w:szCs w:val="20"/>
                <w:lang w:val="en-GB"/>
              </w:rPr>
            </w:pPr>
            <w:r w:rsidRPr="003D332C">
              <w:rPr>
                <w:rFonts w:cs="Times New Roman"/>
                <w:b/>
                <w:bCs/>
                <w:sz w:val="20"/>
                <w:szCs w:val="20"/>
                <w:lang w:val="en-GB"/>
              </w:rPr>
              <w:t>Other comprehensive</w:t>
            </w:r>
          </w:p>
          <w:p w14:paraId="42A4FF84" w14:textId="708295C5" w:rsidR="001D56E0" w:rsidRPr="003D332C" w:rsidRDefault="001D56E0" w:rsidP="001D56E0">
            <w:pPr>
              <w:tabs>
                <w:tab w:val="left" w:pos="278"/>
              </w:tabs>
              <w:spacing w:line="240" w:lineRule="atLeast"/>
              <w:rPr>
                <w:rFonts w:cs="Times New Roman"/>
                <w:b/>
                <w:bCs/>
                <w:sz w:val="20"/>
                <w:szCs w:val="20"/>
                <w:lang w:val="en-GB"/>
              </w:rPr>
            </w:pPr>
            <w:r w:rsidRPr="003D332C">
              <w:rPr>
                <w:rFonts w:cs="Times New Roman"/>
                <w:b/>
                <w:bCs/>
                <w:sz w:val="20"/>
                <w:szCs w:val="20"/>
                <w:lang w:val="en-GB"/>
              </w:rPr>
              <w:t xml:space="preserve">   </w:t>
            </w:r>
            <w:r w:rsidR="000A212D">
              <w:rPr>
                <w:rFonts w:cs="Times New Roman"/>
                <w:b/>
                <w:bCs/>
                <w:sz w:val="20"/>
                <w:szCs w:val="20"/>
                <w:lang w:val="en-GB"/>
              </w:rPr>
              <w:t>income (</w:t>
            </w:r>
            <w:r>
              <w:rPr>
                <w:rFonts w:cs="Times New Roman"/>
                <w:b/>
                <w:bCs/>
                <w:sz w:val="20"/>
                <w:szCs w:val="20"/>
                <w:lang w:val="en-GB"/>
              </w:rPr>
              <w:t>expenses</w:t>
            </w:r>
            <w:r w:rsidR="000A212D">
              <w:rPr>
                <w:rFonts w:cs="Times New Roman"/>
                <w:b/>
                <w:bCs/>
                <w:sz w:val="20"/>
                <w:szCs w:val="20"/>
                <w:lang w:val="en-GB"/>
              </w:rPr>
              <w:t>)</w:t>
            </w:r>
          </w:p>
        </w:tc>
        <w:tc>
          <w:tcPr>
            <w:tcW w:w="1109" w:type="dxa"/>
            <w:tcBorders>
              <w:top w:val="single" w:sz="4" w:space="0" w:color="auto"/>
              <w:bottom w:val="double" w:sz="4" w:space="0" w:color="auto"/>
            </w:tcBorders>
            <w:vAlign w:val="bottom"/>
          </w:tcPr>
          <w:p w14:paraId="4EEB397A" w14:textId="6E93C3D1" w:rsidR="001D56E0" w:rsidRPr="008C1091" w:rsidRDefault="001D56E0" w:rsidP="001D56E0">
            <w:pPr>
              <w:pStyle w:val="acctfourfigures"/>
              <w:tabs>
                <w:tab w:val="clear" w:pos="765"/>
                <w:tab w:val="decimal" w:pos="731"/>
              </w:tabs>
              <w:spacing w:line="240" w:lineRule="atLeast"/>
              <w:ind w:right="11"/>
              <w:jc w:val="right"/>
              <w:rPr>
                <w:b/>
                <w:bCs/>
                <w:sz w:val="20"/>
              </w:rPr>
            </w:pPr>
            <w:r>
              <w:rPr>
                <w:b/>
                <w:bCs/>
                <w:sz w:val="20"/>
              </w:rPr>
              <w:t>(</w:t>
            </w:r>
            <w:r w:rsidRPr="0001585B">
              <w:rPr>
                <w:b/>
                <w:bCs/>
                <w:sz w:val="20"/>
              </w:rPr>
              <w:t>339</w:t>
            </w:r>
            <w:r>
              <w:rPr>
                <w:b/>
                <w:bCs/>
                <w:sz w:val="20"/>
              </w:rPr>
              <w:t>,</w:t>
            </w:r>
            <w:r w:rsidRPr="0001585B">
              <w:rPr>
                <w:b/>
                <w:bCs/>
                <w:sz w:val="20"/>
              </w:rPr>
              <w:t>968</w:t>
            </w:r>
            <w:r>
              <w:rPr>
                <w:b/>
                <w:bCs/>
                <w:sz w:val="20"/>
              </w:rPr>
              <w:t>)</w:t>
            </w:r>
          </w:p>
        </w:tc>
        <w:tc>
          <w:tcPr>
            <w:tcW w:w="178" w:type="dxa"/>
            <w:vAlign w:val="bottom"/>
          </w:tcPr>
          <w:p w14:paraId="3108E4F3" w14:textId="77777777" w:rsidR="001D56E0" w:rsidRPr="008C1091" w:rsidRDefault="001D56E0" w:rsidP="001D56E0">
            <w:pPr>
              <w:pStyle w:val="acctfourfigures"/>
              <w:spacing w:line="240" w:lineRule="atLeast"/>
              <w:jc w:val="right"/>
              <w:rPr>
                <w:b/>
                <w:bCs/>
                <w:sz w:val="20"/>
              </w:rPr>
            </w:pPr>
          </w:p>
        </w:tc>
        <w:tc>
          <w:tcPr>
            <w:tcW w:w="1109" w:type="dxa"/>
            <w:tcBorders>
              <w:top w:val="single" w:sz="4" w:space="0" w:color="auto"/>
              <w:bottom w:val="double" w:sz="4" w:space="0" w:color="auto"/>
            </w:tcBorders>
            <w:vAlign w:val="bottom"/>
          </w:tcPr>
          <w:p w14:paraId="3D43F9C5" w14:textId="35CC0F21" w:rsidR="001D56E0" w:rsidRPr="008C1091" w:rsidRDefault="001D56E0" w:rsidP="00752E8C">
            <w:pPr>
              <w:pStyle w:val="acctfourfigures"/>
              <w:tabs>
                <w:tab w:val="clear" w:pos="765"/>
                <w:tab w:val="decimal" w:pos="731"/>
              </w:tabs>
              <w:spacing w:line="240" w:lineRule="atLeast"/>
              <w:ind w:right="99"/>
              <w:jc w:val="right"/>
              <w:rPr>
                <w:b/>
                <w:bCs/>
                <w:sz w:val="20"/>
              </w:rPr>
            </w:pPr>
            <w:r w:rsidRPr="000B7848">
              <w:rPr>
                <w:b/>
                <w:bCs/>
                <w:sz w:val="20"/>
              </w:rPr>
              <w:t>28</w:t>
            </w:r>
            <w:r>
              <w:rPr>
                <w:b/>
                <w:bCs/>
                <w:sz w:val="20"/>
              </w:rPr>
              <w:t>,</w:t>
            </w:r>
            <w:r w:rsidRPr="000B7848">
              <w:rPr>
                <w:b/>
                <w:bCs/>
                <w:sz w:val="20"/>
              </w:rPr>
              <w:t>922</w:t>
            </w:r>
          </w:p>
        </w:tc>
        <w:tc>
          <w:tcPr>
            <w:tcW w:w="178" w:type="dxa"/>
            <w:vAlign w:val="bottom"/>
          </w:tcPr>
          <w:p w14:paraId="73D1DCF2" w14:textId="77777777" w:rsidR="001D56E0" w:rsidRPr="008C1091" w:rsidRDefault="001D56E0" w:rsidP="001D56E0">
            <w:pPr>
              <w:pStyle w:val="acctfourfigures"/>
              <w:spacing w:line="240" w:lineRule="atLeast"/>
              <w:jc w:val="right"/>
              <w:rPr>
                <w:b/>
                <w:bCs/>
                <w:sz w:val="20"/>
              </w:rPr>
            </w:pPr>
          </w:p>
        </w:tc>
        <w:tc>
          <w:tcPr>
            <w:tcW w:w="1109" w:type="dxa"/>
            <w:tcBorders>
              <w:top w:val="single" w:sz="4" w:space="0" w:color="auto"/>
              <w:bottom w:val="double" w:sz="4" w:space="0" w:color="auto"/>
            </w:tcBorders>
            <w:vAlign w:val="bottom"/>
          </w:tcPr>
          <w:p w14:paraId="55161CB5" w14:textId="706D3589" w:rsidR="001D56E0" w:rsidRPr="008C1091" w:rsidRDefault="001D56E0" w:rsidP="001D56E0">
            <w:pPr>
              <w:pStyle w:val="acctfourfigures"/>
              <w:tabs>
                <w:tab w:val="clear" w:pos="765"/>
                <w:tab w:val="decimal" w:pos="731"/>
              </w:tabs>
              <w:spacing w:line="240" w:lineRule="atLeast"/>
              <w:ind w:right="11"/>
              <w:jc w:val="right"/>
              <w:rPr>
                <w:b/>
                <w:bCs/>
                <w:sz w:val="20"/>
              </w:rPr>
            </w:pPr>
            <w:r>
              <w:rPr>
                <w:b/>
                <w:bCs/>
                <w:sz w:val="20"/>
              </w:rPr>
              <w:t>(311,046)</w:t>
            </w:r>
          </w:p>
        </w:tc>
        <w:tc>
          <w:tcPr>
            <w:tcW w:w="178" w:type="dxa"/>
            <w:vAlign w:val="bottom"/>
          </w:tcPr>
          <w:p w14:paraId="4C584211" w14:textId="77777777" w:rsidR="001D56E0" w:rsidRPr="008C1091" w:rsidRDefault="001D56E0" w:rsidP="001D56E0">
            <w:pPr>
              <w:pStyle w:val="acctfourfigures"/>
              <w:spacing w:line="240" w:lineRule="atLeast"/>
              <w:jc w:val="right"/>
              <w:rPr>
                <w:b/>
                <w:bCs/>
                <w:sz w:val="20"/>
              </w:rPr>
            </w:pPr>
          </w:p>
        </w:tc>
        <w:tc>
          <w:tcPr>
            <w:tcW w:w="1103" w:type="dxa"/>
            <w:tcBorders>
              <w:top w:val="single" w:sz="4" w:space="0" w:color="auto"/>
              <w:bottom w:val="double" w:sz="4" w:space="0" w:color="auto"/>
            </w:tcBorders>
            <w:vAlign w:val="bottom"/>
          </w:tcPr>
          <w:p w14:paraId="70EB58BE" w14:textId="43DE9210" w:rsidR="001D56E0" w:rsidRPr="008C1091" w:rsidRDefault="001D56E0" w:rsidP="001D56E0">
            <w:pPr>
              <w:pStyle w:val="acctfourfigures"/>
              <w:tabs>
                <w:tab w:val="clear" w:pos="765"/>
                <w:tab w:val="decimal" w:pos="731"/>
              </w:tabs>
              <w:spacing w:line="240" w:lineRule="atLeast"/>
              <w:ind w:right="11"/>
              <w:jc w:val="right"/>
              <w:rPr>
                <w:b/>
                <w:bCs/>
                <w:sz w:val="20"/>
              </w:rPr>
            </w:pPr>
            <w:r>
              <w:rPr>
                <w:b/>
                <w:bCs/>
                <w:sz w:val="20"/>
              </w:rPr>
              <w:t>(508,807)</w:t>
            </w:r>
          </w:p>
        </w:tc>
        <w:tc>
          <w:tcPr>
            <w:tcW w:w="184" w:type="dxa"/>
            <w:vAlign w:val="bottom"/>
          </w:tcPr>
          <w:p w14:paraId="0FB877AC" w14:textId="77777777" w:rsidR="001D56E0" w:rsidRPr="008C1091" w:rsidRDefault="001D56E0" w:rsidP="001D56E0">
            <w:pPr>
              <w:pStyle w:val="acctfourfigures"/>
              <w:tabs>
                <w:tab w:val="clear" w:pos="765"/>
                <w:tab w:val="decimal" w:pos="731"/>
              </w:tabs>
              <w:spacing w:line="240" w:lineRule="atLeast"/>
              <w:ind w:right="11"/>
              <w:jc w:val="right"/>
              <w:rPr>
                <w:b/>
                <w:bCs/>
                <w:sz w:val="20"/>
              </w:rPr>
            </w:pPr>
          </w:p>
        </w:tc>
        <w:tc>
          <w:tcPr>
            <w:tcW w:w="1109" w:type="dxa"/>
            <w:tcBorders>
              <w:top w:val="single" w:sz="4" w:space="0" w:color="auto"/>
              <w:bottom w:val="double" w:sz="4" w:space="0" w:color="auto"/>
            </w:tcBorders>
            <w:vAlign w:val="bottom"/>
          </w:tcPr>
          <w:p w14:paraId="32D3C4B2" w14:textId="3E7D075B" w:rsidR="001D56E0" w:rsidRPr="008C1091" w:rsidRDefault="001D56E0" w:rsidP="00743F16">
            <w:pPr>
              <w:pStyle w:val="acctfourfigures"/>
              <w:tabs>
                <w:tab w:val="clear" w:pos="765"/>
                <w:tab w:val="decimal" w:pos="731"/>
              </w:tabs>
              <w:spacing w:line="240" w:lineRule="atLeast"/>
              <w:ind w:right="11"/>
              <w:jc w:val="right"/>
              <w:rPr>
                <w:b/>
                <w:bCs/>
                <w:sz w:val="20"/>
              </w:rPr>
            </w:pPr>
            <w:r>
              <w:rPr>
                <w:b/>
                <w:bCs/>
                <w:sz w:val="20"/>
              </w:rPr>
              <w:t>(878)</w:t>
            </w:r>
          </w:p>
        </w:tc>
        <w:tc>
          <w:tcPr>
            <w:tcW w:w="179" w:type="dxa"/>
            <w:vAlign w:val="bottom"/>
          </w:tcPr>
          <w:p w14:paraId="012DB7E2" w14:textId="77777777" w:rsidR="001D56E0" w:rsidRPr="008C1091" w:rsidRDefault="001D56E0" w:rsidP="001D56E0">
            <w:pPr>
              <w:pStyle w:val="acctfourfigures"/>
              <w:spacing w:line="240" w:lineRule="atLeast"/>
              <w:jc w:val="right"/>
              <w:rPr>
                <w:b/>
                <w:bCs/>
                <w:sz w:val="20"/>
              </w:rPr>
            </w:pPr>
          </w:p>
        </w:tc>
        <w:tc>
          <w:tcPr>
            <w:tcW w:w="1109" w:type="dxa"/>
            <w:tcBorders>
              <w:top w:val="single" w:sz="4" w:space="0" w:color="auto"/>
              <w:bottom w:val="double" w:sz="4" w:space="0" w:color="auto"/>
            </w:tcBorders>
            <w:vAlign w:val="bottom"/>
          </w:tcPr>
          <w:p w14:paraId="51F41D10" w14:textId="77F96654" w:rsidR="001D56E0" w:rsidRPr="008C1091" w:rsidRDefault="001D56E0" w:rsidP="001D56E0">
            <w:pPr>
              <w:pStyle w:val="acctfourfigures"/>
              <w:tabs>
                <w:tab w:val="clear" w:pos="765"/>
                <w:tab w:val="decimal" w:pos="731"/>
              </w:tabs>
              <w:spacing w:line="240" w:lineRule="atLeast"/>
              <w:ind w:right="11"/>
              <w:jc w:val="right"/>
              <w:rPr>
                <w:b/>
                <w:bCs/>
                <w:sz w:val="20"/>
              </w:rPr>
            </w:pPr>
            <w:r>
              <w:rPr>
                <w:b/>
                <w:bCs/>
                <w:sz w:val="20"/>
              </w:rPr>
              <w:t>(509,685)</w:t>
            </w:r>
          </w:p>
        </w:tc>
      </w:tr>
    </w:tbl>
    <w:p w14:paraId="2BC1F878" w14:textId="526336AE" w:rsidR="004477D8" w:rsidRDefault="004477D8" w:rsidP="00813148">
      <w:pPr>
        <w:tabs>
          <w:tab w:val="left" w:pos="670"/>
        </w:tabs>
        <w:spacing w:line="260" w:lineRule="atLeast"/>
        <w:ind w:left="540" w:hanging="540"/>
        <w:jc w:val="both"/>
        <w:rPr>
          <w:rFonts w:eastAsia="Times New Roman" w:cs="Times New Roman"/>
          <w:bCs/>
          <w:szCs w:val="22"/>
          <w:lang w:val="en-GB" w:bidi="ar-SA"/>
        </w:rPr>
      </w:pPr>
      <w:bookmarkStart w:id="17" w:name="_Hlk158898685"/>
      <w:r>
        <w:rPr>
          <w:rFonts w:eastAsia="Times New Roman" w:cs="Times New Roman"/>
          <w:bCs/>
          <w:szCs w:val="22"/>
          <w:lang w:val="en-GB" w:bidi="ar-SA"/>
        </w:rPr>
        <w:tab/>
      </w:r>
    </w:p>
    <w:p w14:paraId="0983D749" w14:textId="738B6D48" w:rsidR="00622ABB" w:rsidRDefault="00622ABB" w:rsidP="00622ABB">
      <w:pPr>
        <w:ind w:left="540"/>
        <w:jc w:val="thaiDistribute"/>
        <w:rPr>
          <w:rFonts w:cs="Times New Roman"/>
          <w:szCs w:val="22"/>
        </w:rPr>
      </w:pPr>
      <w:r w:rsidRPr="00622ABB">
        <w:rPr>
          <w:rFonts w:cs="Times New Roman"/>
          <w:szCs w:val="22"/>
        </w:rPr>
        <w:t>The Group has determined that the global minimum top-up tax</w:t>
      </w:r>
      <w:r w:rsidR="009257FA">
        <w:rPr>
          <w:rFonts w:cs="Angsana New"/>
        </w:rPr>
        <w:t>,</w:t>
      </w:r>
      <w:r w:rsidRPr="00622ABB">
        <w:rPr>
          <w:rFonts w:cs="Times New Roman"/>
          <w:szCs w:val="22"/>
        </w:rPr>
        <w:t xml:space="preserve"> which it is required to pay under Pillar Two legislation</w:t>
      </w:r>
      <w:r w:rsidR="009257FA">
        <w:rPr>
          <w:rFonts w:cs="Times New Roman"/>
          <w:szCs w:val="22"/>
        </w:rPr>
        <w:t>,</w:t>
      </w:r>
      <w:r w:rsidRPr="00622ABB">
        <w:rPr>
          <w:rFonts w:cs="Times New Roman"/>
          <w:szCs w:val="22"/>
        </w:rPr>
        <w:t xml:space="preserve"> is an income tax </w:t>
      </w:r>
      <w:r w:rsidR="009257FA">
        <w:rPr>
          <w:rFonts w:cs="Times New Roman"/>
          <w:szCs w:val="22"/>
        </w:rPr>
        <w:t>with</w:t>
      </w:r>
      <w:r w:rsidRPr="00622ABB">
        <w:rPr>
          <w:rFonts w:cs="Times New Roman"/>
          <w:szCs w:val="22"/>
        </w:rPr>
        <w:t xml:space="preserve">in the scope of TAS 12. The Group has applied a temporary mandatory relief from deferred tax accounting for the impacts </w:t>
      </w:r>
      <w:r w:rsidR="009257FA">
        <w:rPr>
          <w:rFonts w:cs="Times New Roman"/>
          <w:szCs w:val="22"/>
        </w:rPr>
        <w:t>of</w:t>
      </w:r>
      <w:r w:rsidRPr="00622ABB">
        <w:rPr>
          <w:rFonts w:cs="Times New Roman"/>
          <w:szCs w:val="22"/>
        </w:rPr>
        <w:t xml:space="preserve"> the top-up tax and accounts for it as a current tax when it is incurred.</w:t>
      </w:r>
    </w:p>
    <w:p w14:paraId="55985AF3" w14:textId="29EE656B" w:rsidR="00622ABB" w:rsidRDefault="00622ABB">
      <w:pPr>
        <w:spacing w:after="160" w:line="259" w:lineRule="auto"/>
        <w:rPr>
          <w:rFonts w:cs="Times New Roman"/>
          <w:szCs w:val="22"/>
        </w:rPr>
      </w:pPr>
      <w:r>
        <w:rPr>
          <w:rFonts w:cs="Times New Roman"/>
          <w:szCs w:val="22"/>
        </w:rPr>
        <w:br w:type="page"/>
      </w:r>
    </w:p>
    <w:p w14:paraId="1D823F73" w14:textId="051DBABB" w:rsidR="004270B0" w:rsidRDefault="001D56E0" w:rsidP="00622ABB">
      <w:pPr>
        <w:ind w:left="540"/>
        <w:jc w:val="thaiDistribute"/>
        <w:rPr>
          <w:rFonts w:cs="Times New Roman"/>
          <w:szCs w:val="22"/>
        </w:rPr>
      </w:pPr>
      <w:r w:rsidRPr="00070150">
        <w:rPr>
          <w:rFonts w:cs="Times New Roman"/>
          <w:szCs w:val="22"/>
        </w:rPr>
        <w:lastRenderedPageBreak/>
        <w:t xml:space="preserve">The Group </w:t>
      </w:r>
      <w:r w:rsidRPr="00905CE3">
        <w:rPr>
          <w:rFonts w:cs="Times New Roman"/>
          <w:szCs w:val="22"/>
        </w:rPr>
        <w:t>became subject to the global minimum</w:t>
      </w:r>
      <w:r>
        <w:rPr>
          <w:rFonts w:cstheme="minorBidi"/>
          <w:szCs w:val="22"/>
        </w:rPr>
        <w:t xml:space="preserve"> </w:t>
      </w:r>
      <w:r w:rsidRPr="00905CE3">
        <w:rPr>
          <w:rFonts w:cs="Times New Roman"/>
          <w:szCs w:val="22"/>
        </w:rPr>
        <w:t>tax under the Emergency Decree on Top-up Tax</w:t>
      </w:r>
      <w:r w:rsidRPr="00905CE3" w:rsidDel="00622ABB">
        <w:rPr>
          <w:rFonts w:cs="Times New Roman"/>
          <w:szCs w:val="22"/>
        </w:rPr>
        <w:t xml:space="preserve">, </w:t>
      </w:r>
      <w:r w:rsidR="00A74530" w:rsidRPr="00A74530" w:rsidDel="00622ABB">
        <w:rPr>
          <w:rFonts w:cs="Times New Roman"/>
          <w:szCs w:val="22"/>
        </w:rPr>
        <w:t>B.E. 2567</w:t>
      </w:r>
      <w:r w:rsidR="00A74530">
        <w:rPr>
          <w:rFonts w:cs="Angsana New"/>
        </w:rPr>
        <w:t xml:space="preserve">, </w:t>
      </w:r>
      <w:r w:rsidRPr="00905CE3">
        <w:rPr>
          <w:rFonts w:cs="Times New Roman"/>
          <w:szCs w:val="22"/>
        </w:rPr>
        <w:t xml:space="preserve">which is effective from 1 January 2025 onwards. The Group is liable for additional current </w:t>
      </w:r>
      <w:r w:rsidR="00813148" w:rsidRPr="00813148">
        <w:rPr>
          <w:rFonts w:cs="Times New Roman"/>
          <w:szCs w:val="22"/>
        </w:rPr>
        <w:t>tax expenses</w:t>
      </w:r>
      <w:r w:rsidRPr="00905CE3">
        <w:rPr>
          <w:rFonts w:cs="Times New Roman"/>
          <w:szCs w:val="22"/>
        </w:rPr>
        <w:t xml:space="preserve"> in relation to its operation in Thailand, where the effective tax rate is below 15 percent</w:t>
      </w:r>
      <w:r w:rsidR="00813148">
        <w:rPr>
          <w:rFonts w:cs="Times New Roman"/>
          <w:szCs w:val="22"/>
        </w:rPr>
        <w:t xml:space="preserve"> </w:t>
      </w:r>
      <w:r w:rsidR="00813148" w:rsidRPr="00813148">
        <w:rPr>
          <w:rFonts w:cs="Times New Roman"/>
          <w:szCs w:val="22"/>
        </w:rPr>
        <w:t>due to BOI tax privilege</w:t>
      </w:r>
      <w:r w:rsidRPr="00905CE3">
        <w:rPr>
          <w:rFonts w:cs="Times New Roman"/>
          <w:szCs w:val="22"/>
        </w:rPr>
        <w:t>.</w:t>
      </w:r>
      <w:r w:rsidR="00623CF5">
        <w:rPr>
          <w:rFonts w:cs="Times New Roman"/>
          <w:szCs w:val="22"/>
        </w:rPr>
        <w:t xml:space="preserve"> </w:t>
      </w:r>
      <w:r w:rsidRPr="00905CE3">
        <w:rPr>
          <w:rFonts w:cs="Times New Roman"/>
          <w:szCs w:val="22"/>
        </w:rPr>
        <w:t xml:space="preserve">The Group </w:t>
      </w:r>
      <w:r w:rsidR="00622ABB">
        <w:rPr>
          <w:rFonts w:cs="Times New Roman"/>
          <w:szCs w:val="22"/>
        </w:rPr>
        <w:t xml:space="preserve">and the Company </w:t>
      </w:r>
      <w:proofErr w:type="spellStart"/>
      <w:r w:rsidRPr="00905CE3">
        <w:rPr>
          <w:rFonts w:cs="Times New Roman"/>
          <w:szCs w:val="22"/>
        </w:rPr>
        <w:t>recognised</w:t>
      </w:r>
      <w:proofErr w:type="spellEnd"/>
      <w:r w:rsidRPr="00905CE3">
        <w:rPr>
          <w:rFonts w:cs="Times New Roman"/>
          <w:szCs w:val="22"/>
        </w:rPr>
        <w:t xml:space="preserve"> tax expense regarding the top-up tax in the consolidate</w:t>
      </w:r>
      <w:r w:rsidR="007903D8">
        <w:rPr>
          <w:rFonts w:cs="Times New Roman"/>
          <w:szCs w:val="22"/>
        </w:rPr>
        <w:t>d</w:t>
      </w:r>
      <w:r w:rsidRPr="00905CE3">
        <w:rPr>
          <w:rFonts w:cs="Times New Roman"/>
          <w:szCs w:val="22"/>
        </w:rPr>
        <w:t xml:space="preserve"> </w:t>
      </w:r>
      <w:r w:rsidR="00BF0D3F">
        <w:rPr>
          <w:rFonts w:cs="Times New Roman"/>
          <w:szCs w:val="22"/>
        </w:rPr>
        <w:t xml:space="preserve">and separate </w:t>
      </w:r>
      <w:r w:rsidRPr="00905CE3">
        <w:rPr>
          <w:rFonts w:cs="Times New Roman"/>
          <w:szCs w:val="22"/>
        </w:rPr>
        <w:t>statement</w:t>
      </w:r>
      <w:r w:rsidR="00622ABB">
        <w:rPr>
          <w:rFonts w:cs="Times New Roman"/>
          <w:szCs w:val="22"/>
        </w:rPr>
        <w:t>s</w:t>
      </w:r>
      <w:r w:rsidRPr="00905CE3">
        <w:rPr>
          <w:rFonts w:cs="Times New Roman"/>
          <w:szCs w:val="22"/>
        </w:rPr>
        <w:t xml:space="preserve"> of comprehensive income for the year ended 31 December 2025 of Baht 90.8 million </w:t>
      </w:r>
      <w:r w:rsidR="00622ABB">
        <w:rPr>
          <w:rFonts w:cs="Times New Roman"/>
          <w:szCs w:val="22"/>
        </w:rPr>
        <w:t>and Baht 6.2 million,</w:t>
      </w:r>
      <w:r w:rsidR="00BF0D3F">
        <w:rPr>
          <w:rFonts w:cs="Times New Roman"/>
          <w:szCs w:val="22"/>
        </w:rPr>
        <w:t xml:space="preserve"> respectively </w:t>
      </w:r>
      <w:r w:rsidRPr="00905CE3">
        <w:rPr>
          <w:rFonts w:cs="Times New Roman"/>
          <w:i/>
          <w:iCs/>
          <w:szCs w:val="22"/>
        </w:rPr>
        <w:t>(2024: nil)</w:t>
      </w:r>
      <w:r w:rsidRPr="00905CE3">
        <w:rPr>
          <w:rFonts w:cs="Times New Roman"/>
          <w:szCs w:val="22"/>
        </w:rPr>
        <w:t>.</w:t>
      </w:r>
    </w:p>
    <w:p w14:paraId="5819E397" w14:textId="77777777" w:rsidR="00622ABB" w:rsidRPr="001D56E0" w:rsidRDefault="00622ABB" w:rsidP="00622ABB">
      <w:pPr>
        <w:ind w:left="540"/>
        <w:jc w:val="thaiDistribute"/>
        <w:rPr>
          <w:rFonts w:cstheme="minorBidi"/>
          <w:szCs w:val="22"/>
        </w:rPr>
      </w:pPr>
    </w:p>
    <w:bookmarkEnd w:id="17"/>
    <w:p w14:paraId="64B733AE" w14:textId="6CCB383A" w:rsidR="00D35E5C" w:rsidRPr="008333FB" w:rsidRDefault="00DB4C36" w:rsidP="00CC24F1">
      <w:pPr>
        <w:pStyle w:val="Heading2"/>
        <w:spacing w:before="0"/>
        <w:rPr>
          <w:rFonts w:ascii="Times New Roman" w:hAnsi="Times New Roman" w:cs="Times New Roman"/>
          <w:b/>
          <w:bCs/>
          <w:color w:val="auto"/>
          <w:sz w:val="22"/>
          <w:szCs w:val="22"/>
        </w:rPr>
      </w:pPr>
      <w:r w:rsidRPr="008333FB">
        <w:rPr>
          <w:rFonts w:ascii="Times New Roman" w:hAnsi="Times New Roman" w:cstheme="minorBidi"/>
          <w:b/>
          <w:bCs/>
          <w:color w:val="auto"/>
          <w:sz w:val="22"/>
          <w:szCs w:val="22"/>
        </w:rPr>
        <w:t>19</w:t>
      </w:r>
      <w:r w:rsidR="00D35E5C" w:rsidRPr="008333FB">
        <w:rPr>
          <w:rFonts w:ascii="Times New Roman" w:hAnsi="Times New Roman" w:cs="Times New Roman"/>
          <w:b/>
          <w:bCs/>
          <w:color w:val="auto"/>
          <w:sz w:val="22"/>
          <w:szCs w:val="22"/>
        </w:rPr>
        <w:t>.2   Deferred income taxes</w:t>
      </w:r>
    </w:p>
    <w:p w14:paraId="471A3478" w14:textId="77777777" w:rsidR="00D35E5C" w:rsidRPr="00CC24F1" w:rsidRDefault="00D35E5C" w:rsidP="00D35E5C">
      <w:pPr>
        <w:rPr>
          <w:rFonts w:cs="Times New Roman"/>
          <w:szCs w:val="22"/>
        </w:rPr>
      </w:pPr>
    </w:p>
    <w:p w14:paraId="11F76F0C" w14:textId="77777777" w:rsidR="002B16A7" w:rsidRPr="00CC24F1" w:rsidRDefault="002B16A7" w:rsidP="002B16A7">
      <w:pPr>
        <w:spacing w:line="260" w:lineRule="atLeast"/>
        <w:ind w:firstLine="540"/>
        <w:rPr>
          <w:rFonts w:eastAsia="Arial" w:cs="Times New Roman"/>
          <w:szCs w:val="22"/>
          <w:lang w:val="en-GB" w:bidi="ar-SA"/>
        </w:rPr>
      </w:pPr>
      <w:r w:rsidRPr="00CC24F1">
        <w:rPr>
          <w:rFonts w:eastAsia="Arial" w:cs="Times New Roman"/>
          <w:szCs w:val="22"/>
          <w:lang w:val="en-GB" w:bidi="ar-SA"/>
        </w:rPr>
        <w:t>Deferred tax assets and liabilities are detailed as follows:</w:t>
      </w:r>
    </w:p>
    <w:p w14:paraId="5C6BE5CA" w14:textId="77777777" w:rsidR="002B16A7" w:rsidRPr="00321FC6" w:rsidRDefault="002B16A7" w:rsidP="002B16A7">
      <w:pPr>
        <w:spacing w:line="260" w:lineRule="atLeast"/>
        <w:rPr>
          <w:rFonts w:eastAsia="Arial" w:cs="Times New Roman"/>
          <w:szCs w:val="22"/>
          <w:lang w:val="en-GB" w:bidi="ar-SA"/>
        </w:rPr>
      </w:pPr>
    </w:p>
    <w:tbl>
      <w:tblPr>
        <w:tblW w:w="9270" w:type="dxa"/>
        <w:tblInd w:w="360" w:type="dxa"/>
        <w:tblLayout w:type="fixed"/>
        <w:tblCellMar>
          <w:left w:w="115" w:type="dxa"/>
          <w:right w:w="115" w:type="dxa"/>
        </w:tblCellMar>
        <w:tblLook w:val="0000" w:firstRow="0" w:lastRow="0" w:firstColumn="0" w:lastColumn="0" w:noHBand="0" w:noVBand="0"/>
      </w:tblPr>
      <w:tblGrid>
        <w:gridCol w:w="3801"/>
        <w:gridCol w:w="1252"/>
        <w:gridCol w:w="250"/>
        <w:gridCol w:w="1259"/>
        <w:gridCol w:w="250"/>
        <w:gridCol w:w="1113"/>
        <w:gridCol w:w="250"/>
        <w:gridCol w:w="1095"/>
      </w:tblGrid>
      <w:tr w:rsidR="002B16A7" w:rsidRPr="00321FC6" w14:paraId="05E9229A" w14:textId="77777777">
        <w:trPr>
          <w:trHeight w:val="546"/>
        </w:trPr>
        <w:tc>
          <w:tcPr>
            <w:tcW w:w="3801" w:type="dxa"/>
            <w:vAlign w:val="bottom"/>
          </w:tcPr>
          <w:p w14:paraId="325B6CB2" w14:textId="77777777" w:rsidR="002B16A7" w:rsidRPr="00321FC6" w:rsidRDefault="002B16A7">
            <w:pPr>
              <w:spacing w:line="260" w:lineRule="atLeast"/>
              <w:ind w:left="30" w:right="-72"/>
              <w:rPr>
                <w:rFonts w:eastAsia="Arial" w:cs="Times New Roman"/>
                <w:b/>
                <w:szCs w:val="22"/>
                <w:lang w:val="en-GB" w:bidi="ar-SA"/>
              </w:rPr>
            </w:pPr>
          </w:p>
        </w:tc>
        <w:tc>
          <w:tcPr>
            <w:tcW w:w="2761" w:type="dxa"/>
            <w:gridSpan w:val="3"/>
          </w:tcPr>
          <w:p w14:paraId="7865BB3B" w14:textId="77777777" w:rsidR="002B16A7" w:rsidRPr="00321FC6" w:rsidRDefault="002B16A7">
            <w:pPr>
              <w:spacing w:line="260" w:lineRule="atLeast"/>
              <w:ind w:right="-72"/>
              <w:jc w:val="center"/>
              <w:rPr>
                <w:rFonts w:eastAsia="Arial" w:cs="Times New Roman"/>
                <w:b/>
                <w:szCs w:val="22"/>
                <w:lang w:val="en-GB" w:bidi="ar-SA"/>
              </w:rPr>
            </w:pPr>
            <w:r w:rsidRPr="00321FC6">
              <w:rPr>
                <w:rFonts w:eastAsia="Arial" w:cs="Times New Roman"/>
                <w:b/>
                <w:szCs w:val="22"/>
                <w:lang w:val="en-GB" w:bidi="ar-SA"/>
              </w:rPr>
              <w:t>Consolidated</w:t>
            </w:r>
          </w:p>
          <w:p w14:paraId="71CCCD14" w14:textId="77777777" w:rsidR="002B16A7" w:rsidRPr="00321FC6" w:rsidRDefault="002B16A7">
            <w:pPr>
              <w:spacing w:line="260" w:lineRule="atLeast"/>
              <w:ind w:right="-72"/>
              <w:jc w:val="center"/>
              <w:rPr>
                <w:rFonts w:eastAsia="Arial" w:cs="Times New Roman"/>
                <w:b/>
                <w:szCs w:val="22"/>
                <w:lang w:val="en-GB" w:bidi="ar-SA"/>
              </w:rPr>
            </w:pPr>
            <w:r w:rsidRPr="00321FC6">
              <w:rPr>
                <w:rFonts w:eastAsia="Arial" w:cs="Times New Roman"/>
                <w:b/>
                <w:szCs w:val="22"/>
                <w:lang w:val="en-GB" w:bidi="ar-SA"/>
              </w:rPr>
              <w:t>financial statements</w:t>
            </w:r>
          </w:p>
        </w:tc>
        <w:tc>
          <w:tcPr>
            <w:tcW w:w="250" w:type="dxa"/>
          </w:tcPr>
          <w:p w14:paraId="58E461D7" w14:textId="77777777" w:rsidR="002B16A7" w:rsidRPr="00321FC6" w:rsidRDefault="002B16A7">
            <w:pPr>
              <w:spacing w:line="260" w:lineRule="atLeast"/>
              <w:ind w:right="-72"/>
              <w:jc w:val="center"/>
              <w:rPr>
                <w:rFonts w:eastAsia="Arial" w:cs="Times New Roman"/>
                <w:b/>
                <w:szCs w:val="22"/>
                <w:lang w:val="en-GB" w:bidi="ar-SA"/>
              </w:rPr>
            </w:pPr>
          </w:p>
        </w:tc>
        <w:tc>
          <w:tcPr>
            <w:tcW w:w="2458" w:type="dxa"/>
            <w:gridSpan w:val="3"/>
          </w:tcPr>
          <w:p w14:paraId="4C8A4C66" w14:textId="77777777" w:rsidR="002B16A7" w:rsidRPr="00321FC6" w:rsidRDefault="002B16A7">
            <w:pPr>
              <w:spacing w:line="260" w:lineRule="atLeast"/>
              <w:ind w:right="-72"/>
              <w:jc w:val="center"/>
              <w:rPr>
                <w:rFonts w:eastAsia="Arial" w:cs="Times New Roman"/>
                <w:b/>
                <w:szCs w:val="22"/>
                <w:lang w:val="en-GB" w:bidi="ar-SA"/>
              </w:rPr>
            </w:pPr>
            <w:r w:rsidRPr="00321FC6">
              <w:rPr>
                <w:rFonts w:eastAsia="Arial" w:cs="Times New Roman"/>
                <w:b/>
                <w:szCs w:val="22"/>
                <w:lang w:val="en-GB" w:bidi="ar-SA"/>
              </w:rPr>
              <w:t>Separate</w:t>
            </w:r>
          </w:p>
          <w:p w14:paraId="70A1AFFB" w14:textId="77777777" w:rsidR="002B16A7" w:rsidRPr="00321FC6" w:rsidRDefault="002B16A7">
            <w:pPr>
              <w:spacing w:line="260" w:lineRule="atLeast"/>
              <w:ind w:right="-72"/>
              <w:jc w:val="center"/>
              <w:rPr>
                <w:rFonts w:eastAsia="Arial" w:cs="Times New Roman"/>
                <w:b/>
                <w:szCs w:val="22"/>
                <w:lang w:val="en-GB" w:bidi="ar-SA"/>
              </w:rPr>
            </w:pPr>
            <w:r w:rsidRPr="00321FC6">
              <w:rPr>
                <w:rFonts w:eastAsia="Arial" w:cs="Times New Roman"/>
                <w:b/>
                <w:szCs w:val="22"/>
                <w:lang w:val="en-GB" w:bidi="ar-SA"/>
              </w:rPr>
              <w:t>financial statements</w:t>
            </w:r>
          </w:p>
        </w:tc>
      </w:tr>
      <w:tr w:rsidR="002B16A7" w:rsidRPr="00321FC6" w14:paraId="4198AB57" w14:textId="77777777">
        <w:trPr>
          <w:trHeight w:val="143"/>
        </w:trPr>
        <w:tc>
          <w:tcPr>
            <w:tcW w:w="3801" w:type="dxa"/>
            <w:vAlign w:val="bottom"/>
          </w:tcPr>
          <w:p w14:paraId="5BE12F82" w14:textId="77777777" w:rsidR="002B16A7" w:rsidRPr="00321FC6" w:rsidRDefault="002B16A7">
            <w:pPr>
              <w:tabs>
                <w:tab w:val="left" w:pos="2862"/>
              </w:tabs>
              <w:spacing w:line="260" w:lineRule="atLeast"/>
              <w:ind w:left="30" w:right="-72"/>
              <w:rPr>
                <w:rFonts w:eastAsia="Arial" w:cs="Times New Roman"/>
                <w:b/>
                <w:i/>
                <w:iCs/>
                <w:szCs w:val="22"/>
                <w:lang w:val="en-GB" w:bidi="ar-SA"/>
              </w:rPr>
            </w:pPr>
            <w:r w:rsidRPr="00321FC6">
              <w:rPr>
                <w:rFonts w:eastAsia="Arial" w:cs="Times New Roman"/>
                <w:b/>
                <w:i/>
                <w:iCs/>
                <w:szCs w:val="22"/>
                <w:lang w:val="en-GB" w:bidi="ar-SA"/>
              </w:rPr>
              <w:t xml:space="preserve">As </w:t>
            </w:r>
            <w:proofErr w:type="gramStart"/>
            <w:r w:rsidRPr="00321FC6">
              <w:rPr>
                <w:rFonts w:eastAsia="Arial" w:cs="Times New Roman"/>
                <w:b/>
                <w:i/>
                <w:iCs/>
                <w:szCs w:val="22"/>
                <w:lang w:val="en-GB" w:bidi="ar-SA"/>
              </w:rPr>
              <w:t>at</w:t>
            </w:r>
            <w:proofErr w:type="gramEnd"/>
            <w:r w:rsidRPr="00321FC6">
              <w:rPr>
                <w:rFonts w:eastAsia="Arial" w:cs="Times New Roman"/>
                <w:b/>
                <w:i/>
                <w:iCs/>
                <w:szCs w:val="22"/>
                <w:lang w:val="en-GB" w:bidi="ar-SA"/>
              </w:rPr>
              <w:t xml:space="preserve"> 31 December</w:t>
            </w:r>
          </w:p>
        </w:tc>
        <w:tc>
          <w:tcPr>
            <w:tcW w:w="1252" w:type="dxa"/>
            <w:vAlign w:val="bottom"/>
          </w:tcPr>
          <w:p w14:paraId="68E86597" w14:textId="2CFF36C8" w:rsidR="002B16A7" w:rsidRPr="00321FC6" w:rsidRDefault="002B16A7">
            <w:pPr>
              <w:spacing w:line="260" w:lineRule="atLeast"/>
              <w:ind w:right="-72"/>
              <w:jc w:val="center"/>
              <w:rPr>
                <w:rFonts w:eastAsia="Arial" w:cs="Times New Roman"/>
                <w:bCs/>
                <w:szCs w:val="22"/>
                <w:lang w:val="en-GB" w:bidi="ar-SA"/>
              </w:rPr>
            </w:pPr>
            <w:r w:rsidRPr="00321FC6">
              <w:rPr>
                <w:rFonts w:eastAsia="Arial" w:cs="Times New Roman"/>
                <w:bCs/>
                <w:szCs w:val="22"/>
                <w:lang w:val="en-GB" w:bidi="ar-SA"/>
              </w:rPr>
              <w:t>202</w:t>
            </w:r>
            <w:r w:rsidR="006D4E22">
              <w:rPr>
                <w:rFonts w:eastAsia="Arial" w:cs="Times New Roman"/>
                <w:bCs/>
                <w:szCs w:val="22"/>
                <w:lang w:val="en-GB" w:bidi="ar-SA"/>
              </w:rPr>
              <w:t>5</w:t>
            </w:r>
          </w:p>
        </w:tc>
        <w:tc>
          <w:tcPr>
            <w:tcW w:w="250" w:type="dxa"/>
          </w:tcPr>
          <w:p w14:paraId="368E4A1E" w14:textId="77777777" w:rsidR="002B16A7" w:rsidRPr="00321FC6" w:rsidRDefault="002B16A7">
            <w:pPr>
              <w:spacing w:line="260" w:lineRule="atLeast"/>
              <w:ind w:right="-72"/>
              <w:jc w:val="center"/>
              <w:rPr>
                <w:rFonts w:eastAsia="Arial" w:cs="Times New Roman"/>
                <w:bCs/>
                <w:szCs w:val="22"/>
                <w:lang w:val="en-GB" w:bidi="ar-SA"/>
              </w:rPr>
            </w:pPr>
          </w:p>
        </w:tc>
        <w:tc>
          <w:tcPr>
            <w:tcW w:w="1259" w:type="dxa"/>
            <w:vAlign w:val="bottom"/>
          </w:tcPr>
          <w:p w14:paraId="0BBE28D5" w14:textId="58074420" w:rsidR="002B16A7" w:rsidRPr="00321FC6" w:rsidRDefault="006D4E22">
            <w:pPr>
              <w:spacing w:line="260" w:lineRule="atLeast"/>
              <w:ind w:right="-72"/>
              <w:jc w:val="center"/>
              <w:rPr>
                <w:rFonts w:eastAsia="Arial" w:cs="Times New Roman"/>
                <w:bCs/>
                <w:szCs w:val="22"/>
                <w:lang w:val="en-GB" w:bidi="ar-SA"/>
              </w:rPr>
            </w:pPr>
            <w:r>
              <w:rPr>
                <w:rFonts w:eastAsia="Arial" w:cs="Times New Roman"/>
                <w:bCs/>
                <w:szCs w:val="22"/>
                <w:lang w:val="en-GB" w:bidi="ar-SA"/>
              </w:rPr>
              <w:t>2024</w:t>
            </w:r>
          </w:p>
        </w:tc>
        <w:tc>
          <w:tcPr>
            <w:tcW w:w="250" w:type="dxa"/>
          </w:tcPr>
          <w:p w14:paraId="1931353E" w14:textId="77777777" w:rsidR="002B16A7" w:rsidRPr="00321FC6" w:rsidRDefault="002B16A7">
            <w:pPr>
              <w:spacing w:line="260" w:lineRule="atLeast"/>
              <w:ind w:right="-72"/>
              <w:jc w:val="center"/>
              <w:rPr>
                <w:rFonts w:eastAsia="Arial" w:cs="Times New Roman"/>
                <w:bCs/>
                <w:szCs w:val="22"/>
                <w:lang w:val="en-GB" w:bidi="ar-SA"/>
              </w:rPr>
            </w:pPr>
          </w:p>
        </w:tc>
        <w:tc>
          <w:tcPr>
            <w:tcW w:w="1113" w:type="dxa"/>
            <w:vAlign w:val="bottom"/>
          </w:tcPr>
          <w:p w14:paraId="0FD45867" w14:textId="2F532E61" w:rsidR="002B16A7" w:rsidRPr="00321FC6" w:rsidRDefault="006D4E22">
            <w:pPr>
              <w:spacing w:line="260" w:lineRule="atLeast"/>
              <w:ind w:right="-72"/>
              <w:jc w:val="center"/>
              <w:rPr>
                <w:rFonts w:eastAsia="Arial" w:cs="Times New Roman"/>
                <w:bCs/>
                <w:szCs w:val="22"/>
                <w:lang w:val="en-GB" w:bidi="ar-SA"/>
              </w:rPr>
            </w:pPr>
            <w:r>
              <w:rPr>
                <w:rFonts w:eastAsia="Arial" w:cs="Times New Roman"/>
                <w:bCs/>
                <w:szCs w:val="22"/>
                <w:lang w:val="en-GB" w:bidi="ar-SA"/>
              </w:rPr>
              <w:t>2025</w:t>
            </w:r>
          </w:p>
        </w:tc>
        <w:tc>
          <w:tcPr>
            <w:tcW w:w="250" w:type="dxa"/>
          </w:tcPr>
          <w:p w14:paraId="605028D4" w14:textId="77777777" w:rsidR="002B16A7" w:rsidRPr="00321FC6" w:rsidRDefault="002B16A7">
            <w:pPr>
              <w:spacing w:line="260" w:lineRule="atLeast"/>
              <w:ind w:right="-72"/>
              <w:jc w:val="center"/>
              <w:rPr>
                <w:rFonts w:eastAsia="Arial" w:cs="Times New Roman"/>
                <w:bCs/>
                <w:szCs w:val="22"/>
                <w:lang w:val="en-GB" w:bidi="ar-SA"/>
              </w:rPr>
            </w:pPr>
          </w:p>
        </w:tc>
        <w:tc>
          <w:tcPr>
            <w:tcW w:w="1095" w:type="dxa"/>
            <w:vAlign w:val="bottom"/>
          </w:tcPr>
          <w:p w14:paraId="7E3B3CCE" w14:textId="16FDD6C9" w:rsidR="002B16A7" w:rsidRPr="00321FC6" w:rsidRDefault="006D4E22">
            <w:pPr>
              <w:spacing w:line="260" w:lineRule="atLeast"/>
              <w:ind w:right="-72"/>
              <w:jc w:val="center"/>
              <w:rPr>
                <w:rFonts w:eastAsia="Arial" w:cs="Times New Roman"/>
                <w:bCs/>
                <w:szCs w:val="22"/>
                <w:lang w:val="en-GB" w:bidi="ar-SA"/>
              </w:rPr>
            </w:pPr>
            <w:r>
              <w:rPr>
                <w:rFonts w:eastAsia="Arial" w:cs="Times New Roman"/>
                <w:bCs/>
                <w:szCs w:val="22"/>
                <w:lang w:val="en-GB" w:bidi="ar-SA"/>
              </w:rPr>
              <w:t>2024</w:t>
            </w:r>
          </w:p>
        </w:tc>
      </w:tr>
      <w:tr w:rsidR="002B16A7" w:rsidRPr="00321FC6" w14:paraId="507E0D7F" w14:textId="77777777">
        <w:trPr>
          <w:trHeight w:val="273"/>
        </w:trPr>
        <w:tc>
          <w:tcPr>
            <w:tcW w:w="3801" w:type="dxa"/>
            <w:vAlign w:val="bottom"/>
          </w:tcPr>
          <w:p w14:paraId="18F1EFDD" w14:textId="77777777" w:rsidR="002B16A7" w:rsidRPr="00321FC6" w:rsidRDefault="002B16A7">
            <w:pPr>
              <w:tabs>
                <w:tab w:val="left" w:pos="2862"/>
              </w:tabs>
              <w:spacing w:line="260" w:lineRule="atLeast"/>
              <w:ind w:left="30" w:right="-72"/>
              <w:rPr>
                <w:rFonts w:eastAsia="Arial" w:cs="Times New Roman"/>
                <w:szCs w:val="22"/>
                <w:lang w:val="en-GB" w:bidi="ar-SA"/>
              </w:rPr>
            </w:pPr>
          </w:p>
        </w:tc>
        <w:tc>
          <w:tcPr>
            <w:tcW w:w="5469" w:type="dxa"/>
            <w:gridSpan w:val="7"/>
          </w:tcPr>
          <w:p w14:paraId="148BC129" w14:textId="77777777" w:rsidR="002B16A7" w:rsidRPr="00321FC6" w:rsidRDefault="002B16A7">
            <w:pPr>
              <w:spacing w:line="260" w:lineRule="atLeast"/>
              <w:ind w:right="-72"/>
              <w:jc w:val="center"/>
              <w:rPr>
                <w:rFonts w:eastAsia="Arial" w:cs="Times New Roman"/>
                <w:szCs w:val="22"/>
                <w:lang w:val="en-GB" w:bidi="ar-SA"/>
              </w:rPr>
            </w:pPr>
            <w:r w:rsidRPr="00321FC6">
              <w:rPr>
                <w:rFonts w:eastAsia="Times New Roman" w:cs="Times New Roman"/>
                <w:i/>
                <w:iCs/>
                <w:szCs w:val="22"/>
                <w:lang w:val="en-GB" w:bidi="ar-SA"/>
              </w:rPr>
              <w:t>(in thousand Baht)</w:t>
            </w:r>
          </w:p>
        </w:tc>
      </w:tr>
      <w:tr w:rsidR="008122CF" w:rsidRPr="00321FC6" w14:paraId="53073C14" w14:textId="77777777">
        <w:trPr>
          <w:trHeight w:val="273"/>
        </w:trPr>
        <w:tc>
          <w:tcPr>
            <w:tcW w:w="3801" w:type="dxa"/>
            <w:vAlign w:val="bottom"/>
          </w:tcPr>
          <w:p w14:paraId="6AD7E8CC" w14:textId="77777777" w:rsidR="008122CF" w:rsidRPr="00321FC6" w:rsidRDefault="008122CF">
            <w:pPr>
              <w:tabs>
                <w:tab w:val="left" w:pos="2862"/>
              </w:tabs>
              <w:spacing w:line="260" w:lineRule="atLeast"/>
              <w:ind w:left="30" w:right="-72"/>
              <w:rPr>
                <w:rFonts w:eastAsia="Arial" w:cs="Times New Roman"/>
                <w:szCs w:val="22"/>
                <w:lang w:val="en-GB" w:bidi="ar-SA"/>
              </w:rPr>
            </w:pPr>
          </w:p>
        </w:tc>
        <w:tc>
          <w:tcPr>
            <w:tcW w:w="5469" w:type="dxa"/>
            <w:gridSpan w:val="7"/>
          </w:tcPr>
          <w:p w14:paraId="780AD7D7" w14:textId="77777777" w:rsidR="008122CF" w:rsidRPr="00321FC6" w:rsidRDefault="008122CF">
            <w:pPr>
              <w:spacing w:line="260" w:lineRule="atLeast"/>
              <w:ind w:right="-72"/>
              <w:jc w:val="center"/>
              <w:rPr>
                <w:rFonts w:eastAsia="Times New Roman" w:cs="Times New Roman"/>
                <w:i/>
                <w:iCs/>
                <w:szCs w:val="22"/>
                <w:lang w:val="en-GB" w:bidi="ar-SA"/>
              </w:rPr>
            </w:pPr>
          </w:p>
        </w:tc>
      </w:tr>
      <w:tr w:rsidR="00B00D9A" w:rsidRPr="00321FC6" w14:paraId="191BBD26" w14:textId="77777777">
        <w:trPr>
          <w:trHeight w:val="273"/>
        </w:trPr>
        <w:tc>
          <w:tcPr>
            <w:tcW w:w="3801" w:type="dxa"/>
            <w:vAlign w:val="bottom"/>
          </w:tcPr>
          <w:p w14:paraId="0ED8A58B" w14:textId="77777777" w:rsidR="00B00D9A" w:rsidRPr="00321FC6" w:rsidRDefault="00B00D9A" w:rsidP="00B00D9A">
            <w:pPr>
              <w:spacing w:line="260" w:lineRule="atLeast"/>
              <w:ind w:left="30"/>
              <w:rPr>
                <w:rFonts w:eastAsia="Arial" w:cs="Times New Roman"/>
                <w:szCs w:val="22"/>
                <w:lang w:val="en-GB" w:bidi="ar-SA"/>
              </w:rPr>
            </w:pPr>
            <w:r w:rsidRPr="00321FC6">
              <w:rPr>
                <w:rFonts w:eastAsia="Arial" w:cs="Times New Roman"/>
                <w:szCs w:val="22"/>
                <w:lang w:val="en-GB" w:bidi="ar-SA"/>
              </w:rPr>
              <w:t>Deferred tax assets</w:t>
            </w:r>
          </w:p>
        </w:tc>
        <w:tc>
          <w:tcPr>
            <w:tcW w:w="1252" w:type="dxa"/>
          </w:tcPr>
          <w:p w14:paraId="28538842" w14:textId="6AE6ADF5" w:rsidR="00B00D9A" w:rsidRPr="00321FC6" w:rsidRDefault="00B00D9A" w:rsidP="00B00D9A">
            <w:pPr>
              <w:spacing w:line="260" w:lineRule="atLeast"/>
              <w:jc w:val="right"/>
              <w:rPr>
                <w:rFonts w:eastAsia="Arial" w:cs="Times New Roman"/>
                <w:bCs/>
                <w:szCs w:val="22"/>
                <w:lang w:bidi="ar-SA"/>
              </w:rPr>
            </w:pPr>
            <w:r w:rsidRPr="00065EDB">
              <w:t>5,129,780</w:t>
            </w:r>
          </w:p>
        </w:tc>
        <w:tc>
          <w:tcPr>
            <w:tcW w:w="250" w:type="dxa"/>
          </w:tcPr>
          <w:p w14:paraId="279F1FC0" w14:textId="77777777" w:rsidR="00B00D9A" w:rsidRPr="00321FC6" w:rsidRDefault="00B00D9A" w:rsidP="00B00D9A">
            <w:pPr>
              <w:spacing w:line="260" w:lineRule="atLeast"/>
              <w:ind w:right="-72"/>
              <w:jc w:val="right"/>
              <w:rPr>
                <w:rFonts w:eastAsia="Arial" w:cs="Times New Roman"/>
                <w:bCs/>
                <w:szCs w:val="22"/>
                <w:lang w:bidi="ar-SA"/>
              </w:rPr>
            </w:pPr>
          </w:p>
        </w:tc>
        <w:tc>
          <w:tcPr>
            <w:tcW w:w="1259" w:type="dxa"/>
            <w:vAlign w:val="bottom"/>
          </w:tcPr>
          <w:p w14:paraId="1E91BF13" w14:textId="20658E07" w:rsidR="00B00D9A" w:rsidRPr="00CC24F1" w:rsidRDefault="00B00D9A" w:rsidP="00B00D9A">
            <w:pPr>
              <w:spacing w:line="260" w:lineRule="atLeast"/>
              <w:jc w:val="right"/>
              <w:rPr>
                <w:rFonts w:eastAsia="Arial" w:cs="Times New Roman"/>
                <w:bCs/>
                <w:szCs w:val="22"/>
                <w:lang w:bidi="ar-SA"/>
              </w:rPr>
            </w:pPr>
            <w:r>
              <w:rPr>
                <w:rFonts w:eastAsia="Arial" w:cs="Times New Roman"/>
                <w:bCs/>
                <w:szCs w:val="22"/>
                <w:lang w:bidi="ar-SA"/>
              </w:rPr>
              <w:t>4,926,639</w:t>
            </w:r>
          </w:p>
        </w:tc>
        <w:tc>
          <w:tcPr>
            <w:tcW w:w="250" w:type="dxa"/>
          </w:tcPr>
          <w:p w14:paraId="585C09D4" w14:textId="77777777" w:rsidR="00B00D9A" w:rsidRPr="00CC24F1" w:rsidRDefault="00B00D9A" w:rsidP="00B00D9A">
            <w:pPr>
              <w:spacing w:line="260" w:lineRule="atLeast"/>
              <w:jc w:val="right"/>
              <w:rPr>
                <w:rFonts w:eastAsia="Arial" w:cs="Times New Roman"/>
                <w:bCs/>
                <w:szCs w:val="22"/>
                <w:lang w:bidi="ar-SA"/>
              </w:rPr>
            </w:pPr>
          </w:p>
        </w:tc>
        <w:tc>
          <w:tcPr>
            <w:tcW w:w="1113" w:type="dxa"/>
            <w:vAlign w:val="bottom"/>
          </w:tcPr>
          <w:p w14:paraId="5DF1E042" w14:textId="36997CA6" w:rsidR="00B00D9A" w:rsidRPr="00CC24F1" w:rsidRDefault="00B00D9A" w:rsidP="00B00D9A">
            <w:pPr>
              <w:spacing w:line="260" w:lineRule="atLeast"/>
              <w:ind w:right="66"/>
              <w:jc w:val="right"/>
              <w:rPr>
                <w:rFonts w:eastAsia="Arial" w:cs="Times New Roman"/>
                <w:bCs/>
                <w:szCs w:val="22"/>
                <w:lang w:bidi="ar-SA"/>
              </w:rPr>
            </w:pPr>
            <w:r w:rsidRPr="00E072BF">
              <w:rPr>
                <w:rFonts w:eastAsia="Arial" w:cs="Times New Roman"/>
                <w:szCs w:val="22"/>
                <w:lang w:val="en-GB" w:bidi="ar-SA"/>
              </w:rPr>
              <w:t>103,243</w:t>
            </w:r>
          </w:p>
        </w:tc>
        <w:tc>
          <w:tcPr>
            <w:tcW w:w="250" w:type="dxa"/>
          </w:tcPr>
          <w:p w14:paraId="23352071" w14:textId="77777777" w:rsidR="00B00D9A" w:rsidRPr="00CC24F1" w:rsidRDefault="00B00D9A" w:rsidP="00B00D9A">
            <w:pPr>
              <w:spacing w:line="260" w:lineRule="atLeast"/>
              <w:jc w:val="right"/>
              <w:rPr>
                <w:rFonts w:eastAsia="Arial" w:cs="Times New Roman"/>
                <w:bCs/>
                <w:szCs w:val="22"/>
                <w:lang w:bidi="ar-SA"/>
              </w:rPr>
            </w:pPr>
          </w:p>
        </w:tc>
        <w:tc>
          <w:tcPr>
            <w:tcW w:w="1095" w:type="dxa"/>
            <w:vAlign w:val="bottom"/>
          </w:tcPr>
          <w:p w14:paraId="482A4812" w14:textId="36DF1DB9" w:rsidR="00B00D9A" w:rsidRPr="00CC24F1" w:rsidRDefault="00B00D9A" w:rsidP="00B00D9A">
            <w:pPr>
              <w:spacing w:line="260" w:lineRule="atLeast"/>
              <w:jc w:val="right"/>
              <w:rPr>
                <w:rFonts w:eastAsia="Arial" w:cs="Times New Roman"/>
                <w:bCs/>
                <w:szCs w:val="22"/>
                <w:lang w:bidi="ar-SA"/>
              </w:rPr>
            </w:pPr>
            <w:r w:rsidRPr="0078750E">
              <w:rPr>
                <w:rFonts w:eastAsia="Arial" w:cs="Times New Roman"/>
                <w:bCs/>
                <w:szCs w:val="22"/>
                <w:lang w:bidi="ar-SA"/>
              </w:rPr>
              <w:t>89,141</w:t>
            </w:r>
          </w:p>
        </w:tc>
      </w:tr>
      <w:tr w:rsidR="00B00D9A" w:rsidRPr="00321FC6" w14:paraId="691E73A9" w14:textId="77777777">
        <w:trPr>
          <w:trHeight w:val="273"/>
        </w:trPr>
        <w:tc>
          <w:tcPr>
            <w:tcW w:w="3801" w:type="dxa"/>
            <w:vAlign w:val="bottom"/>
          </w:tcPr>
          <w:p w14:paraId="58340FC7" w14:textId="77777777" w:rsidR="00B00D9A" w:rsidRPr="00321FC6" w:rsidRDefault="00B00D9A" w:rsidP="00B00D9A">
            <w:pPr>
              <w:spacing w:line="260" w:lineRule="atLeast"/>
              <w:ind w:left="30"/>
              <w:rPr>
                <w:rFonts w:eastAsia="Arial" w:cs="Times New Roman"/>
                <w:szCs w:val="22"/>
                <w:lang w:val="en-GB" w:bidi="ar-SA"/>
              </w:rPr>
            </w:pPr>
            <w:r w:rsidRPr="00321FC6">
              <w:rPr>
                <w:rFonts w:eastAsia="Arial" w:cs="Times New Roman"/>
                <w:szCs w:val="22"/>
                <w:lang w:val="en-GB" w:bidi="ar-SA"/>
              </w:rPr>
              <w:t>Deferred tax liabilities</w:t>
            </w:r>
          </w:p>
        </w:tc>
        <w:tc>
          <w:tcPr>
            <w:tcW w:w="1252" w:type="dxa"/>
            <w:tcBorders>
              <w:bottom w:val="single" w:sz="4" w:space="0" w:color="auto"/>
            </w:tcBorders>
          </w:tcPr>
          <w:p w14:paraId="604E2F3D" w14:textId="29A43B5A" w:rsidR="00B00D9A" w:rsidRPr="00321FC6" w:rsidRDefault="00B00D9A" w:rsidP="00B00D9A">
            <w:pPr>
              <w:spacing w:line="260" w:lineRule="atLeast"/>
              <w:ind w:right="-72"/>
              <w:jc w:val="right"/>
              <w:rPr>
                <w:rFonts w:eastAsia="Arial" w:cs="Times New Roman"/>
                <w:bCs/>
                <w:szCs w:val="22"/>
                <w:lang w:bidi="ar-SA"/>
              </w:rPr>
            </w:pPr>
            <w:r w:rsidRPr="00065EDB">
              <w:t>(3,627,610)</w:t>
            </w:r>
          </w:p>
        </w:tc>
        <w:tc>
          <w:tcPr>
            <w:tcW w:w="250" w:type="dxa"/>
          </w:tcPr>
          <w:p w14:paraId="32773138" w14:textId="77777777" w:rsidR="00B00D9A" w:rsidRPr="00321FC6" w:rsidRDefault="00B00D9A" w:rsidP="00B00D9A">
            <w:pPr>
              <w:spacing w:line="260" w:lineRule="atLeast"/>
              <w:ind w:right="-72"/>
              <w:jc w:val="right"/>
              <w:rPr>
                <w:rFonts w:eastAsia="Arial" w:cs="Times New Roman"/>
                <w:bCs/>
                <w:szCs w:val="22"/>
                <w:lang w:bidi="ar-SA"/>
              </w:rPr>
            </w:pPr>
          </w:p>
        </w:tc>
        <w:tc>
          <w:tcPr>
            <w:tcW w:w="1259" w:type="dxa"/>
            <w:tcBorders>
              <w:bottom w:val="single" w:sz="4" w:space="0" w:color="auto"/>
            </w:tcBorders>
            <w:vAlign w:val="bottom"/>
          </w:tcPr>
          <w:p w14:paraId="21A80710" w14:textId="54B19467" w:rsidR="00B00D9A" w:rsidRPr="00321FC6" w:rsidRDefault="00B00D9A" w:rsidP="00B00D9A">
            <w:pPr>
              <w:spacing w:line="260" w:lineRule="atLeast"/>
              <w:ind w:right="-72"/>
              <w:jc w:val="right"/>
              <w:rPr>
                <w:rFonts w:eastAsia="Arial" w:cs="Times New Roman"/>
                <w:bCs/>
                <w:szCs w:val="22"/>
                <w:lang w:val="en-GB" w:bidi="ar-SA"/>
              </w:rPr>
            </w:pPr>
            <w:r w:rsidRPr="00B64DB2">
              <w:rPr>
                <w:rFonts w:eastAsia="Arial" w:cs="Times New Roman"/>
                <w:bCs/>
                <w:szCs w:val="22"/>
                <w:lang w:bidi="ar-SA"/>
              </w:rPr>
              <w:t>(</w:t>
            </w:r>
            <w:r>
              <w:rPr>
                <w:rFonts w:eastAsia="Arial" w:cs="Times New Roman"/>
                <w:bCs/>
                <w:szCs w:val="22"/>
                <w:lang w:bidi="ar-SA"/>
              </w:rPr>
              <w:t>3,761,183</w:t>
            </w:r>
            <w:r w:rsidRPr="00B64DB2">
              <w:rPr>
                <w:rFonts w:eastAsia="Arial" w:cs="Times New Roman"/>
                <w:bCs/>
                <w:szCs w:val="22"/>
                <w:lang w:bidi="ar-SA"/>
              </w:rPr>
              <w:t>)</w:t>
            </w:r>
          </w:p>
        </w:tc>
        <w:tc>
          <w:tcPr>
            <w:tcW w:w="250" w:type="dxa"/>
          </w:tcPr>
          <w:p w14:paraId="4623C2DC" w14:textId="77777777" w:rsidR="00B00D9A" w:rsidRPr="00321FC6" w:rsidRDefault="00B00D9A" w:rsidP="00B00D9A">
            <w:pPr>
              <w:spacing w:line="260" w:lineRule="atLeast"/>
              <w:ind w:right="-72"/>
              <w:jc w:val="right"/>
              <w:rPr>
                <w:rFonts w:eastAsia="Arial" w:cs="Times New Roman"/>
                <w:szCs w:val="22"/>
                <w:lang w:val="en-GB" w:bidi="ar-SA"/>
              </w:rPr>
            </w:pPr>
          </w:p>
        </w:tc>
        <w:tc>
          <w:tcPr>
            <w:tcW w:w="1113" w:type="dxa"/>
            <w:tcBorders>
              <w:bottom w:val="single" w:sz="4" w:space="0" w:color="auto"/>
            </w:tcBorders>
            <w:vAlign w:val="bottom"/>
          </w:tcPr>
          <w:p w14:paraId="64F747CA" w14:textId="76E1BFFA" w:rsidR="00B00D9A" w:rsidRPr="00321FC6" w:rsidRDefault="00B00D9A" w:rsidP="00561560">
            <w:pPr>
              <w:spacing w:line="260" w:lineRule="atLeast"/>
              <w:jc w:val="right"/>
              <w:rPr>
                <w:rFonts w:eastAsia="Arial" w:cs="Times New Roman"/>
                <w:szCs w:val="22"/>
                <w:lang w:val="en-GB" w:bidi="ar-SA"/>
              </w:rPr>
            </w:pPr>
            <w:r w:rsidRPr="00E072BF">
              <w:rPr>
                <w:rFonts w:eastAsia="Arial" w:cs="Times New Roman"/>
                <w:szCs w:val="22"/>
                <w:lang w:val="en-GB" w:bidi="ar-SA"/>
              </w:rPr>
              <w:t>(37,10</w:t>
            </w:r>
            <w:r w:rsidR="00173D8B">
              <w:rPr>
                <w:rFonts w:eastAsia="Arial" w:cs="Times New Roman"/>
                <w:szCs w:val="22"/>
                <w:lang w:val="en-GB" w:bidi="ar-SA"/>
              </w:rPr>
              <w:t>2</w:t>
            </w:r>
            <w:r w:rsidRPr="00E072BF">
              <w:rPr>
                <w:rFonts w:eastAsia="Arial" w:cs="Times New Roman"/>
                <w:szCs w:val="22"/>
                <w:lang w:val="en-GB" w:bidi="ar-SA"/>
              </w:rPr>
              <w:t>)</w:t>
            </w:r>
          </w:p>
        </w:tc>
        <w:tc>
          <w:tcPr>
            <w:tcW w:w="250" w:type="dxa"/>
          </w:tcPr>
          <w:p w14:paraId="7D89F05D" w14:textId="77777777" w:rsidR="00B00D9A" w:rsidRPr="00321FC6" w:rsidRDefault="00B00D9A" w:rsidP="00B00D9A">
            <w:pPr>
              <w:spacing w:line="260" w:lineRule="atLeast"/>
              <w:ind w:right="-72"/>
              <w:jc w:val="right"/>
              <w:rPr>
                <w:rFonts w:eastAsia="Arial" w:cs="Times New Roman"/>
                <w:szCs w:val="22"/>
                <w:lang w:val="en-GB" w:bidi="ar-SA"/>
              </w:rPr>
            </w:pPr>
          </w:p>
        </w:tc>
        <w:tc>
          <w:tcPr>
            <w:tcW w:w="1095" w:type="dxa"/>
            <w:tcBorders>
              <w:bottom w:val="single" w:sz="4" w:space="0" w:color="auto"/>
            </w:tcBorders>
            <w:vAlign w:val="bottom"/>
          </w:tcPr>
          <w:p w14:paraId="2FD713C7" w14:textId="6BE4D02E" w:rsidR="00B00D9A" w:rsidRPr="00321FC6" w:rsidRDefault="00B00D9A" w:rsidP="00B00D9A">
            <w:pPr>
              <w:spacing w:line="260" w:lineRule="atLeast"/>
              <w:jc w:val="right"/>
              <w:rPr>
                <w:rFonts w:eastAsia="Arial" w:cs="Times New Roman"/>
                <w:bCs/>
                <w:szCs w:val="22"/>
                <w:lang w:val="en-GB" w:bidi="ar-SA"/>
              </w:rPr>
            </w:pPr>
            <w:r w:rsidRPr="0078750E">
              <w:rPr>
                <w:rFonts w:eastAsia="Arial" w:cs="Times New Roman"/>
                <w:szCs w:val="22"/>
                <w:lang w:val="en-GB" w:bidi="ar-SA"/>
              </w:rPr>
              <w:t>35,737</w:t>
            </w:r>
          </w:p>
        </w:tc>
      </w:tr>
      <w:tr w:rsidR="001D56E0" w:rsidRPr="00E31865" w14:paraId="01094E80" w14:textId="77777777">
        <w:trPr>
          <w:trHeight w:val="273"/>
        </w:trPr>
        <w:tc>
          <w:tcPr>
            <w:tcW w:w="3801" w:type="dxa"/>
            <w:vAlign w:val="bottom"/>
          </w:tcPr>
          <w:p w14:paraId="50480757" w14:textId="77777777" w:rsidR="001D56E0" w:rsidRPr="00321FC6" w:rsidRDefault="001D56E0" w:rsidP="001D56E0">
            <w:pPr>
              <w:spacing w:line="260" w:lineRule="atLeast"/>
              <w:ind w:left="30"/>
              <w:rPr>
                <w:rFonts w:eastAsia="Arial" w:cs="Times New Roman"/>
                <w:b/>
                <w:bCs/>
                <w:szCs w:val="22"/>
                <w:lang w:val="en-GB" w:bidi="ar-SA"/>
              </w:rPr>
            </w:pPr>
            <w:r w:rsidRPr="00321FC6">
              <w:rPr>
                <w:rFonts w:eastAsia="Arial" w:cs="Times New Roman"/>
                <w:b/>
                <w:bCs/>
                <w:szCs w:val="22"/>
                <w:lang w:val="en-GB" w:bidi="ar-SA"/>
              </w:rPr>
              <w:t>Deferred tax assets (liabilities), net</w:t>
            </w:r>
          </w:p>
        </w:tc>
        <w:tc>
          <w:tcPr>
            <w:tcW w:w="1252" w:type="dxa"/>
            <w:tcBorders>
              <w:top w:val="single" w:sz="4" w:space="0" w:color="auto"/>
              <w:bottom w:val="double" w:sz="4" w:space="0" w:color="auto"/>
            </w:tcBorders>
            <w:vAlign w:val="bottom"/>
          </w:tcPr>
          <w:p w14:paraId="764E727D" w14:textId="5861144E" w:rsidR="001D56E0" w:rsidRPr="008333FB" w:rsidRDefault="001D56E0" w:rsidP="001D56E0">
            <w:pPr>
              <w:spacing w:line="260" w:lineRule="atLeast"/>
              <w:jc w:val="right"/>
              <w:rPr>
                <w:rFonts w:eastAsia="Arial" w:cs="Times New Roman"/>
                <w:b/>
                <w:szCs w:val="22"/>
                <w:lang w:bidi="ar-SA"/>
              </w:rPr>
            </w:pPr>
            <w:r w:rsidRPr="0014185A">
              <w:rPr>
                <w:rFonts w:eastAsia="Arial" w:cs="Times New Roman"/>
                <w:b/>
                <w:szCs w:val="22"/>
                <w:lang w:bidi="ar-SA"/>
              </w:rPr>
              <w:t>1</w:t>
            </w:r>
            <w:r>
              <w:rPr>
                <w:rFonts w:eastAsia="Arial" w:cs="Times New Roman"/>
                <w:b/>
                <w:szCs w:val="22"/>
                <w:lang w:bidi="ar-SA"/>
              </w:rPr>
              <w:t>,</w:t>
            </w:r>
            <w:r w:rsidRPr="0014185A">
              <w:rPr>
                <w:rFonts w:eastAsia="Arial" w:cs="Times New Roman"/>
                <w:b/>
                <w:szCs w:val="22"/>
                <w:lang w:bidi="ar-SA"/>
              </w:rPr>
              <w:t>502</w:t>
            </w:r>
            <w:r>
              <w:rPr>
                <w:rFonts w:eastAsia="Arial" w:cs="Times New Roman"/>
                <w:b/>
                <w:szCs w:val="22"/>
                <w:lang w:bidi="ar-SA"/>
              </w:rPr>
              <w:t>,</w:t>
            </w:r>
            <w:r w:rsidRPr="0014185A">
              <w:rPr>
                <w:rFonts w:eastAsia="Arial" w:cs="Times New Roman"/>
                <w:b/>
                <w:szCs w:val="22"/>
                <w:lang w:bidi="ar-SA"/>
              </w:rPr>
              <w:t>170</w:t>
            </w:r>
          </w:p>
        </w:tc>
        <w:tc>
          <w:tcPr>
            <w:tcW w:w="250" w:type="dxa"/>
          </w:tcPr>
          <w:p w14:paraId="3A8B161A" w14:textId="77777777" w:rsidR="001D56E0" w:rsidRPr="00E31865" w:rsidRDefault="001D56E0" w:rsidP="001D56E0">
            <w:pPr>
              <w:spacing w:line="260" w:lineRule="atLeast"/>
              <w:ind w:right="-72"/>
              <w:jc w:val="right"/>
              <w:rPr>
                <w:rFonts w:eastAsia="Arial" w:cs="Times New Roman"/>
                <w:b/>
                <w:bCs/>
                <w:szCs w:val="22"/>
                <w:lang w:val="en-GB" w:bidi="ar-SA"/>
              </w:rPr>
            </w:pPr>
          </w:p>
        </w:tc>
        <w:tc>
          <w:tcPr>
            <w:tcW w:w="1259" w:type="dxa"/>
            <w:tcBorders>
              <w:top w:val="single" w:sz="4" w:space="0" w:color="auto"/>
              <w:bottom w:val="double" w:sz="4" w:space="0" w:color="auto"/>
            </w:tcBorders>
            <w:vAlign w:val="bottom"/>
          </w:tcPr>
          <w:p w14:paraId="04DBC47B" w14:textId="2D4BE9FE" w:rsidR="001D56E0" w:rsidRPr="00CC24F1" w:rsidRDefault="001D56E0" w:rsidP="001D56E0">
            <w:pPr>
              <w:spacing w:line="260" w:lineRule="atLeast"/>
              <w:jc w:val="right"/>
              <w:rPr>
                <w:rFonts w:eastAsia="Arial" w:cs="Times New Roman"/>
                <w:b/>
                <w:szCs w:val="22"/>
                <w:lang w:bidi="ar-SA"/>
              </w:rPr>
            </w:pPr>
            <w:r w:rsidRPr="008333FB">
              <w:rPr>
                <w:rFonts w:eastAsia="Arial" w:cs="Times New Roman"/>
                <w:b/>
                <w:szCs w:val="22"/>
                <w:lang w:bidi="ar-SA"/>
              </w:rPr>
              <w:t>1,165,456</w:t>
            </w:r>
          </w:p>
        </w:tc>
        <w:tc>
          <w:tcPr>
            <w:tcW w:w="250" w:type="dxa"/>
          </w:tcPr>
          <w:p w14:paraId="7E0D5EC6" w14:textId="77777777" w:rsidR="001D56E0" w:rsidRPr="00CC24F1" w:rsidRDefault="001D56E0" w:rsidP="001D56E0">
            <w:pPr>
              <w:spacing w:line="260" w:lineRule="atLeast"/>
              <w:jc w:val="right"/>
              <w:rPr>
                <w:rFonts w:eastAsia="Arial" w:cs="Times New Roman"/>
                <w:b/>
                <w:szCs w:val="22"/>
                <w:lang w:bidi="ar-SA"/>
              </w:rPr>
            </w:pPr>
          </w:p>
        </w:tc>
        <w:tc>
          <w:tcPr>
            <w:tcW w:w="1113" w:type="dxa"/>
            <w:tcBorders>
              <w:top w:val="single" w:sz="4" w:space="0" w:color="auto"/>
              <w:bottom w:val="double" w:sz="4" w:space="0" w:color="auto"/>
            </w:tcBorders>
            <w:vAlign w:val="bottom"/>
          </w:tcPr>
          <w:p w14:paraId="61F9C5B1" w14:textId="446E6B3E" w:rsidR="001D56E0" w:rsidRPr="00CC24F1" w:rsidRDefault="001D56E0" w:rsidP="001D56E0">
            <w:pPr>
              <w:spacing w:line="260" w:lineRule="atLeast"/>
              <w:ind w:right="66"/>
              <w:jc w:val="right"/>
              <w:rPr>
                <w:rFonts w:eastAsia="Arial" w:cs="Times New Roman"/>
                <w:b/>
                <w:szCs w:val="22"/>
                <w:lang w:bidi="ar-SA"/>
              </w:rPr>
            </w:pPr>
            <w:r w:rsidRPr="004D1D02">
              <w:rPr>
                <w:rFonts w:eastAsia="Arial" w:cs="Times New Roman"/>
                <w:b/>
                <w:szCs w:val="22"/>
                <w:lang w:bidi="ar-SA"/>
              </w:rPr>
              <w:t>66</w:t>
            </w:r>
            <w:r>
              <w:rPr>
                <w:rFonts w:eastAsia="Arial" w:cs="Times New Roman"/>
                <w:b/>
                <w:szCs w:val="22"/>
                <w:lang w:bidi="ar-SA"/>
              </w:rPr>
              <w:t>,</w:t>
            </w:r>
            <w:r w:rsidRPr="004D1D02">
              <w:rPr>
                <w:rFonts w:eastAsia="Arial" w:cs="Times New Roman"/>
                <w:b/>
                <w:szCs w:val="22"/>
                <w:lang w:bidi="ar-SA"/>
              </w:rPr>
              <w:t>141</w:t>
            </w:r>
          </w:p>
        </w:tc>
        <w:tc>
          <w:tcPr>
            <w:tcW w:w="250" w:type="dxa"/>
          </w:tcPr>
          <w:p w14:paraId="46220991" w14:textId="77777777" w:rsidR="001D56E0" w:rsidRPr="00CC24F1" w:rsidRDefault="001D56E0" w:rsidP="001D56E0">
            <w:pPr>
              <w:spacing w:line="260" w:lineRule="atLeast"/>
              <w:jc w:val="right"/>
              <w:rPr>
                <w:rFonts w:eastAsia="Arial" w:cs="Times New Roman"/>
                <w:b/>
                <w:szCs w:val="22"/>
                <w:lang w:bidi="ar-SA"/>
              </w:rPr>
            </w:pPr>
          </w:p>
        </w:tc>
        <w:tc>
          <w:tcPr>
            <w:tcW w:w="1095" w:type="dxa"/>
            <w:tcBorders>
              <w:top w:val="single" w:sz="4" w:space="0" w:color="auto"/>
              <w:bottom w:val="double" w:sz="4" w:space="0" w:color="auto"/>
            </w:tcBorders>
            <w:vAlign w:val="bottom"/>
          </w:tcPr>
          <w:p w14:paraId="22D5D998" w14:textId="379EBC2B" w:rsidR="001D56E0" w:rsidRPr="00CC24F1" w:rsidRDefault="001D56E0" w:rsidP="001D56E0">
            <w:pPr>
              <w:spacing w:line="260" w:lineRule="atLeast"/>
              <w:jc w:val="right"/>
              <w:rPr>
                <w:rFonts w:eastAsia="Arial" w:cs="Times New Roman"/>
                <w:b/>
                <w:szCs w:val="22"/>
                <w:lang w:bidi="ar-SA"/>
              </w:rPr>
            </w:pPr>
            <w:r w:rsidRPr="00F32936">
              <w:rPr>
                <w:rFonts w:eastAsia="Arial" w:cs="Times New Roman"/>
                <w:b/>
                <w:szCs w:val="22"/>
                <w:lang w:bidi="ar-SA"/>
              </w:rPr>
              <w:t>53</w:t>
            </w:r>
            <w:r>
              <w:rPr>
                <w:rFonts w:eastAsia="Arial" w:cs="Times New Roman"/>
                <w:b/>
                <w:szCs w:val="22"/>
                <w:lang w:bidi="ar-SA"/>
              </w:rPr>
              <w:t>,</w:t>
            </w:r>
            <w:r w:rsidRPr="00F32936">
              <w:rPr>
                <w:rFonts w:eastAsia="Arial" w:cs="Times New Roman"/>
                <w:b/>
                <w:szCs w:val="22"/>
                <w:lang w:bidi="ar-SA"/>
              </w:rPr>
              <w:t>404</w:t>
            </w:r>
          </w:p>
        </w:tc>
      </w:tr>
    </w:tbl>
    <w:p w14:paraId="5D153367" w14:textId="77777777" w:rsidR="002B16A7" w:rsidRPr="00E31865" w:rsidRDefault="002B16A7" w:rsidP="002B16A7">
      <w:pPr>
        <w:spacing w:line="260" w:lineRule="atLeast"/>
        <w:rPr>
          <w:rFonts w:eastAsia="Arial" w:cs="Times New Roman"/>
          <w:b/>
          <w:bCs/>
          <w:szCs w:val="22"/>
          <w:lang w:val="en-GB" w:bidi="ar-SA"/>
        </w:rPr>
      </w:pPr>
    </w:p>
    <w:p w14:paraId="748FE24B" w14:textId="77777777" w:rsidR="002B16A7" w:rsidRDefault="002B16A7" w:rsidP="002B16A7">
      <w:pPr>
        <w:tabs>
          <w:tab w:val="left" w:pos="540"/>
        </w:tabs>
        <w:spacing w:line="260" w:lineRule="atLeast"/>
        <w:ind w:left="540"/>
        <w:rPr>
          <w:rFonts w:eastAsia="Arial" w:cs="Times New Roman"/>
          <w:szCs w:val="22"/>
          <w:lang w:val="en-GB" w:bidi="ar-SA"/>
        </w:rPr>
      </w:pPr>
      <w:r w:rsidRPr="00321FC6">
        <w:rPr>
          <w:rFonts w:eastAsia="Arial" w:cs="Times New Roman"/>
          <w:szCs w:val="22"/>
          <w:lang w:val="en-GB" w:bidi="ar-SA"/>
        </w:rPr>
        <w:t>The gross movement of deferred income taxes is as follows:</w:t>
      </w:r>
    </w:p>
    <w:p w14:paraId="4EE95354" w14:textId="77777777" w:rsidR="002B16A7" w:rsidRDefault="002B16A7" w:rsidP="00D35E5C">
      <w:pPr>
        <w:spacing w:line="260" w:lineRule="atLeast"/>
        <w:rPr>
          <w:rFonts w:eastAsia="Arial" w:cs="Times New Roman"/>
          <w:szCs w:val="22"/>
          <w:lang w:val="en-GB" w:bidi="ar-SA"/>
        </w:rPr>
      </w:pPr>
    </w:p>
    <w:tbl>
      <w:tblPr>
        <w:tblW w:w="9162" w:type="dxa"/>
        <w:tblInd w:w="450" w:type="dxa"/>
        <w:tblLayout w:type="fixed"/>
        <w:tblCellMar>
          <w:left w:w="115" w:type="dxa"/>
          <w:right w:w="115" w:type="dxa"/>
        </w:tblCellMar>
        <w:tblLook w:val="0000" w:firstRow="0" w:lastRow="0" w:firstColumn="0" w:lastColumn="0" w:noHBand="0" w:noVBand="0"/>
      </w:tblPr>
      <w:tblGrid>
        <w:gridCol w:w="3753"/>
        <w:gridCol w:w="1205"/>
        <w:gridCol w:w="250"/>
        <w:gridCol w:w="1194"/>
        <w:gridCol w:w="250"/>
        <w:gridCol w:w="1100"/>
        <w:gridCol w:w="254"/>
        <w:gridCol w:w="1156"/>
      </w:tblGrid>
      <w:tr w:rsidR="002B16A7" w:rsidRPr="00321FC6" w14:paraId="59358FF0" w14:textId="77777777">
        <w:trPr>
          <w:trHeight w:val="547"/>
        </w:trPr>
        <w:tc>
          <w:tcPr>
            <w:tcW w:w="3753" w:type="dxa"/>
            <w:vAlign w:val="bottom"/>
          </w:tcPr>
          <w:p w14:paraId="682E8F8F" w14:textId="77777777" w:rsidR="002B16A7" w:rsidRPr="00321FC6" w:rsidRDefault="002B16A7">
            <w:pPr>
              <w:spacing w:line="260" w:lineRule="atLeast"/>
              <w:ind w:left="30" w:right="-72"/>
              <w:rPr>
                <w:rFonts w:eastAsia="Arial" w:cs="Times New Roman"/>
                <w:b/>
                <w:szCs w:val="22"/>
                <w:lang w:val="en-GB" w:bidi="ar-SA"/>
              </w:rPr>
            </w:pPr>
          </w:p>
        </w:tc>
        <w:tc>
          <w:tcPr>
            <w:tcW w:w="2649" w:type="dxa"/>
            <w:gridSpan w:val="3"/>
          </w:tcPr>
          <w:p w14:paraId="5D465D2E" w14:textId="77777777" w:rsidR="002B16A7" w:rsidRPr="00321FC6" w:rsidRDefault="002B16A7">
            <w:pPr>
              <w:spacing w:line="260" w:lineRule="atLeast"/>
              <w:ind w:right="-72"/>
              <w:jc w:val="center"/>
              <w:rPr>
                <w:rFonts w:eastAsia="Arial" w:cs="Times New Roman"/>
                <w:b/>
                <w:szCs w:val="22"/>
                <w:lang w:val="en-GB" w:bidi="ar-SA"/>
              </w:rPr>
            </w:pPr>
            <w:r w:rsidRPr="00321FC6">
              <w:rPr>
                <w:rFonts w:eastAsia="Arial" w:cs="Times New Roman"/>
                <w:b/>
                <w:szCs w:val="22"/>
                <w:lang w:val="en-GB" w:bidi="ar-SA"/>
              </w:rPr>
              <w:t>Consolidated</w:t>
            </w:r>
          </w:p>
          <w:p w14:paraId="6F718DB1" w14:textId="77777777" w:rsidR="002B16A7" w:rsidRPr="00321FC6" w:rsidRDefault="002B16A7">
            <w:pPr>
              <w:spacing w:line="260" w:lineRule="atLeast"/>
              <w:ind w:right="-72"/>
              <w:jc w:val="center"/>
              <w:rPr>
                <w:rFonts w:eastAsia="Arial" w:cs="Times New Roman"/>
                <w:b/>
                <w:szCs w:val="22"/>
                <w:lang w:val="en-GB" w:bidi="ar-SA"/>
              </w:rPr>
            </w:pPr>
            <w:r w:rsidRPr="00321FC6">
              <w:rPr>
                <w:rFonts w:eastAsia="Arial" w:cs="Times New Roman"/>
                <w:b/>
                <w:szCs w:val="22"/>
                <w:lang w:val="en-GB" w:bidi="ar-SA"/>
              </w:rPr>
              <w:t>financial statements</w:t>
            </w:r>
          </w:p>
        </w:tc>
        <w:tc>
          <w:tcPr>
            <w:tcW w:w="250" w:type="dxa"/>
          </w:tcPr>
          <w:p w14:paraId="7255B349" w14:textId="77777777" w:rsidR="002B16A7" w:rsidRPr="00321FC6" w:rsidRDefault="002B16A7">
            <w:pPr>
              <w:spacing w:line="260" w:lineRule="atLeast"/>
              <w:ind w:right="-72"/>
              <w:jc w:val="center"/>
              <w:rPr>
                <w:rFonts w:eastAsia="Arial" w:cs="Times New Roman"/>
                <w:b/>
                <w:szCs w:val="22"/>
                <w:lang w:val="en-GB" w:bidi="ar-SA"/>
              </w:rPr>
            </w:pPr>
          </w:p>
        </w:tc>
        <w:tc>
          <w:tcPr>
            <w:tcW w:w="2510" w:type="dxa"/>
            <w:gridSpan w:val="3"/>
          </w:tcPr>
          <w:p w14:paraId="5CCBFE9D" w14:textId="77777777" w:rsidR="002B16A7" w:rsidRPr="00321FC6" w:rsidRDefault="002B16A7">
            <w:pPr>
              <w:spacing w:line="260" w:lineRule="atLeast"/>
              <w:ind w:right="-72"/>
              <w:jc w:val="center"/>
              <w:rPr>
                <w:rFonts w:eastAsia="Arial" w:cs="Times New Roman"/>
                <w:b/>
                <w:szCs w:val="22"/>
                <w:lang w:val="en-GB" w:bidi="ar-SA"/>
              </w:rPr>
            </w:pPr>
            <w:r w:rsidRPr="00321FC6">
              <w:rPr>
                <w:rFonts w:eastAsia="Arial" w:cs="Times New Roman"/>
                <w:b/>
                <w:szCs w:val="22"/>
                <w:lang w:val="en-GB" w:bidi="ar-SA"/>
              </w:rPr>
              <w:t>Separate</w:t>
            </w:r>
          </w:p>
          <w:p w14:paraId="18F3BA0F" w14:textId="77777777" w:rsidR="002B16A7" w:rsidRPr="00321FC6" w:rsidRDefault="002B16A7">
            <w:pPr>
              <w:spacing w:line="260" w:lineRule="atLeast"/>
              <w:ind w:right="-72"/>
              <w:jc w:val="center"/>
              <w:rPr>
                <w:rFonts w:eastAsia="Arial" w:cs="Times New Roman"/>
                <w:b/>
                <w:szCs w:val="22"/>
                <w:lang w:val="en-GB" w:bidi="ar-SA"/>
              </w:rPr>
            </w:pPr>
            <w:r w:rsidRPr="00321FC6">
              <w:rPr>
                <w:rFonts w:eastAsia="Arial" w:cs="Times New Roman"/>
                <w:b/>
                <w:szCs w:val="22"/>
                <w:lang w:val="en-GB" w:bidi="ar-SA"/>
              </w:rPr>
              <w:t>financial statements</w:t>
            </w:r>
          </w:p>
        </w:tc>
      </w:tr>
      <w:tr w:rsidR="002B16A7" w:rsidRPr="00321FC6" w14:paraId="5596ECE4" w14:textId="77777777">
        <w:trPr>
          <w:trHeight w:val="142"/>
        </w:trPr>
        <w:tc>
          <w:tcPr>
            <w:tcW w:w="3753" w:type="dxa"/>
            <w:vAlign w:val="bottom"/>
          </w:tcPr>
          <w:p w14:paraId="76DFD6C1" w14:textId="3F8CBFB4" w:rsidR="002B16A7" w:rsidRPr="00321FC6" w:rsidRDefault="002B16A7">
            <w:pPr>
              <w:tabs>
                <w:tab w:val="left" w:pos="2862"/>
              </w:tabs>
              <w:spacing w:line="260" w:lineRule="atLeast"/>
              <w:ind w:left="30" w:right="-72"/>
              <w:rPr>
                <w:rFonts w:eastAsia="Arial" w:cs="Times New Roman"/>
                <w:b/>
                <w:i/>
                <w:iCs/>
                <w:szCs w:val="22"/>
                <w:lang w:val="en-GB" w:bidi="ar-SA"/>
              </w:rPr>
            </w:pPr>
          </w:p>
        </w:tc>
        <w:tc>
          <w:tcPr>
            <w:tcW w:w="1205" w:type="dxa"/>
            <w:vAlign w:val="bottom"/>
          </w:tcPr>
          <w:p w14:paraId="043EB1E3" w14:textId="719F98CF" w:rsidR="002B16A7" w:rsidRPr="00321FC6" w:rsidRDefault="002B16A7">
            <w:pPr>
              <w:spacing w:line="260" w:lineRule="atLeast"/>
              <w:ind w:right="-72"/>
              <w:jc w:val="center"/>
              <w:rPr>
                <w:rFonts w:eastAsia="Arial" w:cs="Times New Roman"/>
                <w:bCs/>
                <w:szCs w:val="22"/>
                <w:lang w:val="en-GB" w:bidi="ar-SA"/>
              </w:rPr>
            </w:pPr>
            <w:r w:rsidRPr="00321FC6">
              <w:rPr>
                <w:rFonts w:eastAsia="Arial" w:cs="Times New Roman"/>
                <w:bCs/>
                <w:szCs w:val="22"/>
                <w:lang w:val="en-GB" w:bidi="ar-SA"/>
              </w:rPr>
              <w:t>202</w:t>
            </w:r>
            <w:r w:rsidR="006D4E22">
              <w:rPr>
                <w:rFonts w:eastAsia="Arial" w:cs="Times New Roman"/>
                <w:bCs/>
                <w:szCs w:val="22"/>
                <w:lang w:val="en-GB" w:bidi="ar-SA"/>
              </w:rPr>
              <w:t>5</w:t>
            </w:r>
          </w:p>
        </w:tc>
        <w:tc>
          <w:tcPr>
            <w:tcW w:w="250" w:type="dxa"/>
          </w:tcPr>
          <w:p w14:paraId="743B0A08" w14:textId="77777777" w:rsidR="002B16A7" w:rsidRPr="00321FC6" w:rsidRDefault="002B16A7">
            <w:pPr>
              <w:spacing w:line="260" w:lineRule="atLeast"/>
              <w:ind w:right="-72"/>
              <w:jc w:val="center"/>
              <w:rPr>
                <w:rFonts w:eastAsia="Arial" w:cs="Times New Roman"/>
                <w:bCs/>
                <w:szCs w:val="22"/>
                <w:lang w:val="en-GB" w:bidi="ar-SA"/>
              </w:rPr>
            </w:pPr>
          </w:p>
        </w:tc>
        <w:tc>
          <w:tcPr>
            <w:tcW w:w="1194" w:type="dxa"/>
            <w:vAlign w:val="bottom"/>
          </w:tcPr>
          <w:p w14:paraId="17FCDA6E" w14:textId="7BC5F7E5" w:rsidR="002B16A7" w:rsidRPr="00321FC6" w:rsidRDefault="006D4E22">
            <w:pPr>
              <w:spacing w:line="260" w:lineRule="atLeast"/>
              <w:ind w:right="-72"/>
              <w:jc w:val="center"/>
              <w:rPr>
                <w:rFonts w:eastAsia="Arial" w:cs="Times New Roman"/>
                <w:bCs/>
                <w:szCs w:val="22"/>
                <w:lang w:val="en-GB" w:bidi="ar-SA"/>
              </w:rPr>
            </w:pPr>
            <w:r>
              <w:rPr>
                <w:rFonts w:eastAsia="Arial" w:cs="Times New Roman"/>
                <w:bCs/>
                <w:szCs w:val="22"/>
                <w:lang w:val="en-GB" w:bidi="ar-SA"/>
              </w:rPr>
              <w:t>2024</w:t>
            </w:r>
          </w:p>
        </w:tc>
        <w:tc>
          <w:tcPr>
            <w:tcW w:w="250" w:type="dxa"/>
          </w:tcPr>
          <w:p w14:paraId="5A547BCF" w14:textId="77777777" w:rsidR="002B16A7" w:rsidRPr="00321FC6" w:rsidRDefault="002B16A7">
            <w:pPr>
              <w:spacing w:line="260" w:lineRule="atLeast"/>
              <w:ind w:right="-72"/>
              <w:jc w:val="center"/>
              <w:rPr>
                <w:rFonts w:eastAsia="Arial" w:cs="Times New Roman"/>
                <w:bCs/>
                <w:szCs w:val="22"/>
                <w:lang w:val="en-GB" w:bidi="ar-SA"/>
              </w:rPr>
            </w:pPr>
          </w:p>
        </w:tc>
        <w:tc>
          <w:tcPr>
            <w:tcW w:w="1100" w:type="dxa"/>
            <w:vAlign w:val="bottom"/>
          </w:tcPr>
          <w:p w14:paraId="761EA9D5" w14:textId="05E10ECF" w:rsidR="002B16A7" w:rsidRPr="00321FC6" w:rsidRDefault="006D4E22">
            <w:pPr>
              <w:spacing w:line="260" w:lineRule="atLeast"/>
              <w:ind w:right="-72"/>
              <w:jc w:val="center"/>
              <w:rPr>
                <w:rFonts w:eastAsia="Arial" w:cs="Times New Roman"/>
                <w:bCs/>
                <w:szCs w:val="22"/>
                <w:lang w:val="en-GB" w:bidi="ar-SA"/>
              </w:rPr>
            </w:pPr>
            <w:r>
              <w:rPr>
                <w:rFonts w:eastAsia="Arial" w:cs="Times New Roman"/>
                <w:bCs/>
                <w:szCs w:val="22"/>
                <w:lang w:val="en-GB" w:bidi="ar-SA"/>
              </w:rPr>
              <w:t>2025</w:t>
            </w:r>
          </w:p>
        </w:tc>
        <w:tc>
          <w:tcPr>
            <w:tcW w:w="254" w:type="dxa"/>
          </w:tcPr>
          <w:p w14:paraId="11665754" w14:textId="77777777" w:rsidR="002B16A7" w:rsidRPr="00321FC6" w:rsidRDefault="002B16A7">
            <w:pPr>
              <w:spacing w:line="260" w:lineRule="atLeast"/>
              <w:ind w:right="-72"/>
              <w:jc w:val="center"/>
              <w:rPr>
                <w:rFonts w:eastAsia="Arial" w:cs="Times New Roman"/>
                <w:bCs/>
                <w:szCs w:val="22"/>
                <w:lang w:val="en-GB" w:bidi="ar-SA"/>
              </w:rPr>
            </w:pPr>
          </w:p>
        </w:tc>
        <w:tc>
          <w:tcPr>
            <w:tcW w:w="1156" w:type="dxa"/>
            <w:vAlign w:val="bottom"/>
          </w:tcPr>
          <w:p w14:paraId="1E30EA3D" w14:textId="519D47BF" w:rsidR="002B16A7" w:rsidRPr="00321FC6" w:rsidRDefault="006D4E22">
            <w:pPr>
              <w:spacing w:line="260" w:lineRule="atLeast"/>
              <w:ind w:right="-72"/>
              <w:jc w:val="center"/>
              <w:rPr>
                <w:rFonts w:eastAsia="Arial" w:cs="Times New Roman"/>
                <w:bCs/>
                <w:szCs w:val="22"/>
                <w:lang w:val="en-GB" w:bidi="ar-SA"/>
              </w:rPr>
            </w:pPr>
            <w:r>
              <w:rPr>
                <w:rFonts w:eastAsia="Arial" w:cs="Times New Roman"/>
                <w:bCs/>
                <w:szCs w:val="22"/>
                <w:lang w:val="en-GB" w:bidi="ar-SA"/>
              </w:rPr>
              <w:t>2024</w:t>
            </w:r>
          </w:p>
        </w:tc>
      </w:tr>
      <w:tr w:rsidR="002B16A7" w:rsidRPr="00321FC6" w14:paraId="311C57E5" w14:textId="77777777">
        <w:trPr>
          <w:trHeight w:val="273"/>
        </w:trPr>
        <w:tc>
          <w:tcPr>
            <w:tcW w:w="3753" w:type="dxa"/>
            <w:vAlign w:val="bottom"/>
          </w:tcPr>
          <w:p w14:paraId="1A0AD2A7" w14:textId="77777777" w:rsidR="002B16A7" w:rsidRPr="00321FC6" w:rsidRDefault="002B16A7">
            <w:pPr>
              <w:tabs>
                <w:tab w:val="left" w:pos="2862"/>
              </w:tabs>
              <w:spacing w:line="260" w:lineRule="atLeast"/>
              <w:ind w:left="30" w:right="-72"/>
              <w:rPr>
                <w:rFonts w:eastAsia="Arial" w:cs="Times New Roman"/>
                <w:szCs w:val="22"/>
                <w:lang w:val="en-GB" w:bidi="ar-SA"/>
              </w:rPr>
            </w:pPr>
          </w:p>
        </w:tc>
        <w:tc>
          <w:tcPr>
            <w:tcW w:w="5409" w:type="dxa"/>
            <w:gridSpan w:val="7"/>
          </w:tcPr>
          <w:p w14:paraId="2C4012C2" w14:textId="77777777" w:rsidR="002B16A7" w:rsidRPr="00321FC6" w:rsidRDefault="002B16A7">
            <w:pPr>
              <w:spacing w:line="260" w:lineRule="atLeast"/>
              <w:ind w:right="-72"/>
              <w:jc w:val="center"/>
              <w:rPr>
                <w:rFonts w:eastAsia="Arial" w:cs="Times New Roman"/>
                <w:szCs w:val="22"/>
                <w:lang w:val="en-GB" w:bidi="ar-SA"/>
              </w:rPr>
            </w:pPr>
            <w:r w:rsidRPr="00321FC6">
              <w:rPr>
                <w:rFonts w:eastAsia="Times New Roman" w:cs="Times New Roman"/>
                <w:i/>
                <w:iCs/>
                <w:szCs w:val="22"/>
                <w:lang w:val="en-GB" w:bidi="ar-SA"/>
              </w:rPr>
              <w:t>(in thousand Baht)</w:t>
            </w:r>
          </w:p>
        </w:tc>
      </w:tr>
      <w:tr w:rsidR="008122CF" w:rsidRPr="00321FC6" w14:paraId="205DC5A4" w14:textId="77777777">
        <w:trPr>
          <w:trHeight w:val="273"/>
        </w:trPr>
        <w:tc>
          <w:tcPr>
            <w:tcW w:w="3753" w:type="dxa"/>
            <w:vAlign w:val="bottom"/>
          </w:tcPr>
          <w:p w14:paraId="15A7A329" w14:textId="77777777" w:rsidR="008122CF" w:rsidRPr="00321FC6" w:rsidRDefault="008122CF">
            <w:pPr>
              <w:tabs>
                <w:tab w:val="left" w:pos="2862"/>
              </w:tabs>
              <w:spacing w:line="260" w:lineRule="atLeast"/>
              <w:ind w:left="30" w:right="-72"/>
              <w:rPr>
                <w:rFonts w:eastAsia="Arial" w:cs="Times New Roman"/>
                <w:szCs w:val="22"/>
                <w:lang w:val="en-GB" w:bidi="ar-SA"/>
              </w:rPr>
            </w:pPr>
          </w:p>
        </w:tc>
        <w:tc>
          <w:tcPr>
            <w:tcW w:w="5409" w:type="dxa"/>
            <w:gridSpan w:val="7"/>
          </w:tcPr>
          <w:p w14:paraId="5B2B1F54" w14:textId="77777777" w:rsidR="008122CF" w:rsidRPr="00321FC6" w:rsidRDefault="008122CF">
            <w:pPr>
              <w:spacing w:line="260" w:lineRule="atLeast"/>
              <w:ind w:right="-72"/>
              <w:jc w:val="center"/>
              <w:rPr>
                <w:rFonts w:eastAsia="Times New Roman" w:cs="Times New Roman"/>
                <w:i/>
                <w:iCs/>
                <w:szCs w:val="22"/>
                <w:lang w:val="en-GB" w:bidi="ar-SA"/>
              </w:rPr>
            </w:pPr>
          </w:p>
        </w:tc>
      </w:tr>
      <w:tr w:rsidR="001D56E0" w:rsidRPr="00CC24F1" w14:paraId="0BE8E937" w14:textId="77777777">
        <w:trPr>
          <w:trHeight w:val="273"/>
        </w:trPr>
        <w:tc>
          <w:tcPr>
            <w:tcW w:w="3753" w:type="dxa"/>
          </w:tcPr>
          <w:p w14:paraId="2764C79B" w14:textId="77777777" w:rsidR="001D56E0" w:rsidRPr="00321FC6" w:rsidRDefault="001D56E0" w:rsidP="001D56E0">
            <w:pPr>
              <w:spacing w:line="260" w:lineRule="atLeast"/>
              <w:ind w:left="30"/>
              <w:rPr>
                <w:rFonts w:eastAsia="Arial" w:cs="Times New Roman"/>
                <w:szCs w:val="22"/>
                <w:lang w:val="en-GB" w:bidi="ar-SA"/>
              </w:rPr>
            </w:pPr>
            <w:r w:rsidRPr="00321FC6">
              <w:rPr>
                <w:rFonts w:eastAsia="Arial" w:cs="Times New Roman"/>
                <w:szCs w:val="22"/>
                <w:lang w:val="en-GB" w:bidi="ar-SA"/>
              </w:rPr>
              <w:t xml:space="preserve">As </w:t>
            </w:r>
            <w:proofErr w:type="gramStart"/>
            <w:r w:rsidRPr="00321FC6">
              <w:rPr>
                <w:rFonts w:eastAsia="Arial" w:cs="Times New Roman"/>
                <w:szCs w:val="22"/>
                <w:lang w:val="en-GB" w:bidi="ar-SA"/>
              </w:rPr>
              <w:t>at</w:t>
            </w:r>
            <w:proofErr w:type="gramEnd"/>
            <w:r w:rsidRPr="00321FC6">
              <w:rPr>
                <w:rFonts w:eastAsia="Arial" w:cs="Times New Roman"/>
                <w:szCs w:val="22"/>
                <w:lang w:val="en-GB" w:bidi="ar-SA"/>
              </w:rPr>
              <w:t xml:space="preserve"> 1 January</w:t>
            </w:r>
          </w:p>
        </w:tc>
        <w:tc>
          <w:tcPr>
            <w:tcW w:w="1205" w:type="dxa"/>
            <w:vAlign w:val="bottom"/>
          </w:tcPr>
          <w:p w14:paraId="604A4FDC" w14:textId="1581C45C" w:rsidR="001D56E0" w:rsidRPr="00145BB3" w:rsidRDefault="001D56E0" w:rsidP="001D56E0">
            <w:pPr>
              <w:spacing w:line="260" w:lineRule="atLeast"/>
              <w:jc w:val="right"/>
              <w:rPr>
                <w:rFonts w:eastAsia="Arial" w:cs="Times New Roman"/>
                <w:bCs/>
                <w:szCs w:val="22"/>
                <w:lang w:bidi="ar-SA"/>
              </w:rPr>
            </w:pPr>
            <w:r w:rsidRPr="00145BB3">
              <w:rPr>
                <w:rFonts w:eastAsia="Arial" w:cs="Times New Roman"/>
                <w:bCs/>
                <w:szCs w:val="22"/>
                <w:lang w:bidi="ar-SA"/>
              </w:rPr>
              <w:t>1,165,456</w:t>
            </w:r>
          </w:p>
        </w:tc>
        <w:tc>
          <w:tcPr>
            <w:tcW w:w="250" w:type="dxa"/>
          </w:tcPr>
          <w:p w14:paraId="1DE6A0DD" w14:textId="77777777" w:rsidR="001D56E0" w:rsidRPr="00321FC6" w:rsidRDefault="001D56E0" w:rsidP="001D56E0">
            <w:pPr>
              <w:spacing w:line="260" w:lineRule="atLeast"/>
              <w:ind w:right="-72"/>
              <w:jc w:val="right"/>
              <w:rPr>
                <w:rFonts w:eastAsia="Arial" w:cs="Times New Roman"/>
                <w:bCs/>
                <w:szCs w:val="22"/>
                <w:lang w:bidi="ar-SA"/>
              </w:rPr>
            </w:pPr>
          </w:p>
        </w:tc>
        <w:tc>
          <w:tcPr>
            <w:tcW w:w="1194" w:type="dxa"/>
            <w:vAlign w:val="bottom"/>
          </w:tcPr>
          <w:p w14:paraId="33B5EE04" w14:textId="2B3E0D95" w:rsidR="001D56E0" w:rsidRPr="008333FB" w:rsidRDefault="001D56E0" w:rsidP="001D56E0">
            <w:pPr>
              <w:spacing w:line="260" w:lineRule="atLeast"/>
              <w:ind w:right="-15"/>
              <w:jc w:val="right"/>
              <w:rPr>
                <w:rFonts w:eastAsia="Arial" w:cs="Times New Roman"/>
                <w:bCs/>
                <w:szCs w:val="22"/>
                <w:lang w:bidi="ar-SA"/>
              </w:rPr>
            </w:pPr>
            <w:r>
              <w:rPr>
                <w:rFonts w:eastAsia="Arial" w:cs="Times New Roman"/>
                <w:bCs/>
                <w:szCs w:val="22"/>
                <w:lang w:bidi="ar-SA"/>
              </w:rPr>
              <w:t>687,995</w:t>
            </w:r>
          </w:p>
        </w:tc>
        <w:tc>
          <w:tcPr>
            <w:tcW w:w="250" w:type="dxa"/>
          </w:tcPr>
          <w:p w14:paraId="6578DDFA" w14:textId="77777777" w:rsidR="001D56E0" w:rsidRPr="00321FC6" w:rsidRDefault="001D56E0" w:rsidP="001D56E0">
            <w:pPr>
              <w:spacing w:line="260" w:lineRule="atLeast"/>
              <w:ind w:right="-72"/>
              <w:jc w:val="right"/>
              <w:rPr>
                <w:rFonts w:eastAsia="Arial" w:cs="Times New Roman"/>
                <w:szCs w:val="22"/>
                <w:lang w:val="en-GB" w:bidi="ar-SA"/>
              </w:rPr>
            </w:pPr>
          </w:p>
        </w:tc>
        <w:tc>
          <w:tcPr>
            <w:tcW w:w="1100" w:type="dxa"/>
            <w:vAlign w:val="bottom"/>
          </w:tcPr>
          <w:p w14:paraId="68E8A772" w14:textId="7D0CE407" w:rsidR="001D56E0" w:rsidRPr="00AE29D6" w:rsidRDefault="001D56E0" w:rsidP="001D56E0">
            <w:pPr>
              <w:spacing w:line="260" w:lineRule="atLeast"/>
              <w:jc w:val="right"/>
              <w:rPr>
                <w:rFonts w:eastAsia="Arial" w:cs="Times New Roman"/>
                <w:szCs w:val="22"/>
                <w:lang w:val="en-GB" w:bidi="ar-SA"/>
              </w:rPr>
            </w:pPr>
            <w:r w:rsidRPr="00AE29D6">
              <w:rPr>
                <w:rFonts w:eastAsia="Arial" w:cs="Times New Roman"/>
                <w:szCs w:val="22"/>
                <w:lang w:val="en-GB" w:bidi="ar-SA"/>
              </w:rPr>
              <w:t>53,404</w:t>
            </w:r>
          </w:p>
        </w:tc>
        <w:tc>
          <w:tcPr>
            <w:tcW w:w="254" w:type="dxa"/>
          </w:tcPr>
          <w:p w14:paraId="406CA245" w14:textId="77777777" w:rsidR="001D56E0" w:rsidRPr="00321FC6" w:rsidRDefault="001D56E0" w:rsidP="001D56E0">
            <w:pPr>
              <w:spacing w:line="260" w:lineRule="atLeast"/>
              <w:ind w:right="-72"/>
              <w:jc w:val="right"/>
              <w:rPr>
                <w:rFonts w:eastAsia="Arial" w:cs="Times New Roman"/>
                <w:szCs w:val="22"/>
                <w:lang w:val="en-GB" w:bidi="ar-SA"/>
              </w:rPr>
            </w:pPr>
          </w:p>
        </w:tc>
        <w:tc>
          <w:tcPr>
            <w:tcW w:w="1156" w:type="dxa"/>
            <w:vAlign w:val="bottom"/>
          </w:tcPr>
          <w:p w14:paraId="229A1373" w14:textId="49941F84" w:rsidR="001D56E0" w:rsidRPr="00CC24F1" w:rsidRDefault="001D56E0" w:rsidP="001D56E0">
            <w:pPr>
              <w:spacing w:line="260" w:lineRule="atLeast"/>
              <w:jc w:val="right"/>
              <w:rPr>
                <w:rFonts w:eastAsia="Arial" w:cs="Times New Roman"/>
                <w:szCs w:val="22"/>
                <w:lang w:bidi="ar-SA"/>
              </w:rPr>
            </w:pPr>
            <w:r>
              <w:rPr>
                <w:rFonts w:eastAsia="Arial" w:cs="Times New Roman"/>
                <w:szCs w:val="22"/>
                <w:lang w:val="en-GB" w:bidi="ar-SA"/>
              </w:rPr>
              <w:t>64,624</w:t>
            </w:r>
          </w:p>
        </w:tc>
      </w:tr>
      <w:tr w:rsidR="001D56E0" w:rsidRPr="00321FC6" w14:paraId="72CA5125" w14:textId="77777777">
        <w:trPr>
          <w:trHeight w:val="273"/>
        </w:trPr>
        <w:tc>
          <w:tcPr>
            <w:tcW w:w="3753" w:type="dxa"/>
          </w:tcPr>
          <w:p w14:paraId="01478C92" w14:textId="089C8E21" w:rsidR="001D56E0" w:rsidRPr="00321FC6" w:rsidRDefault="001D56E0" w:rsidP="001D56E0">
            <w:pPr>
              <w:spacing w:line="260" w:lineRule="atLeast"/>
              <w:ind w:left="30"/>
              <w:rPr>
                <w:rFonts w:eastAsia="Arial" w:cs="Times New Roman"/>
                <w:szCs w:val="22"/>
                <w:lang w:val="en-GB" w:bidi="ar-SA"/>
              </w:rPr>
            </w:pPr>
            <w:r w:rsidRPr="00321FC6">
              <w:rPr>
                <w:rFonts w:eastAsia="Arial" w:cs="Times New Roman"/>
                <w:szCs w:val="22"/>
                <w:lang w:val="en-GB" w:bidi="ar-SA"/>
              </w:rPr>
              <w:t>Credited/(</w:t>
            </w:r>
            <w:r>
              <w:rPr>
                <w:rFonts w:eastAsia="Arial" w:cs="Times New Roman"/>
                <w:szCs w:val="22"/>
                <w:lang w:val="en-GB" w:bidi="ar-SA"/>
              </w:rPr>
              <w:t>c</w:t>
            </w:r>
            <w:r w:rsidRPr="00321FC6">
              <w:rPr>
                <w:rFonts w:eastAsia="Arial" w:cs="Times New Roman"/>
                <w:szCs w:val="22"/>
                <w:lang w:val="en-GB" w:bidi="ar-SA"/>
              </w:rPr>
              <w:t>harged) to profit or loss</w:t>
            </w:r>
          </w:p>
        </w:tc>
        <w:tc>
          <w:tcPr>
            <w:tcW w:w="1205" w:type="dxa"/>
            <w:vAlign w:val="bottom"/>
          </w:tcPr>
          <w:p w14:paraId="30E8693F" w14:textId="2E56B40C" w:rsidR="001D56E0" w:rsidRPr="00321FC6" w:rsidRDefault="001D56E0" w:rsidP="001D56E0">
            <w:pPr>
              <w:spacing w:line="260" w:lineRule="atLeast"/>
              <w:jc w:val="right"/>
              <w:rPr>
                <w:rFonts w:eastAsia="Arial" w:cs="Times New Roman"/>
                <w:bCs/>
                <w:szCs w:val="22"/>
                <w:lang w:bidi="ar-SA"/>
              </w:rPr>
            </w:pPr>
            <w:r w:rsidRPr="00672C07">
              <w:rPr>
                <w:rFonts w:eastAsia="Arial" w:cs="Times New Roman"/>
                <w:bCs/>
                <w:szCs w:val="22"/>
                <w:lang w:bidi="ar-SA"/>
              </w:rPr>
              <w:t>768,218</w:t>
            </w:r>
          </w:p>
        </w:tc>
        <w:tc>
          <w:tcPr>
            <w:tcW w:w="250" w:type="dxa"/>
          </w:tcPr>
          <w:p w14:paraId="5F1A762B" w14:textId="77777777" w:rsidR="001D56E0" w:rsidRPr="00321FC6" w:rsidRDefault="001D56E0" w:rsidP="001D56E0">
            <w:pPr>
              <w:spacing w:line="260" w:lineRule="atLeast"/>
              <w:ind w:right="-72"/>
              <w:jc w:val="right"/>
              <w:rPr>
                <w:rFonts w:eastAsia="Arial" w:cs="Times New Roman"/>
                <w:bCs/>
                <w:szCs w:val="22"/>
                <w:lang w:bidi="ar-SA"/>
              </w:rPr>
            </w:pPr>
          </w:p>
        </w:tc>
        <w:tc>
          <w:tcPr>
            <w:tcW w:w="1194" w:type="dxa"/>
            <w:vAlign w:val="bottom"/>
          </w:tcPr>
          <w:p w14:paraId="153444A0" w14:textId="23F8E0CA" w:rsidR="001D56E0" w:rsidRPr="008333FB" w:rsidRDefault="001D56E0" w:rsidP="001D56E0">
            <w:pPr>
              <w:spacing w:line="260" w:lineRule="atLeast"/>
              <w:ind w:right="-15"/>
              <w:jc w:val="right"/>
              <w:rPr>
                <w:rFonts w:eastAsia="Arial" w:cs="Times New Roman"/>
                <w:bCs/>
                <w:szCs w:val="22"/>
                <w:lang w:bidi="ar-SA"/>
              </w:rPr>
            </w:pPr>
            <w:r w:rsidRPr="00B64DB2">
              <w:rPr>
                <w:rFonts w:eastAsia="Arial" w:cs="Times New Roman"/>
                <w:bCs/>
                <w:szCs w:val="22"/>
                <w:lang w:bidi="ar-SA"/>
              </w:rPr>
              <w:t>252,71</w:t>
            </w:r>
            <w:r>
              <w:rPr>
                <w:rFonts w:eastAsia="Arial" w:cs="Times New Roman"/>
                <w:bCs/>
                <w:szCs w:val="22"/>
                <w:lang w:bidi="ar-SA"/>
              </w:rPr>
              <w:t>4</w:t>
            </w:r>
          </w:p>
        </w:tc>
        <w:tc>
          <w:tcPr>
            <w:tcW w:w="250" w:type="dxa"/>
          </w:tcPr>
          <w:p w14:paraId="113966A0" w14:textId="77777777" w:rsidR="001D56E0" w:rsidRPr="00321FC6" w:rsidRDefault="001D56E0" w:rsidP="001D56E0">
            <w:pPr>
              <w:spacing w:line="260" w:lineRule="atLeast"/>
              <w:ind w:right="-72"/>
              <w:jc w:val="right"/>
              <w:rPr>
                <w:rFonts w:eastAsia="Arial" w:cs="Times New Roman"/>
                <w:szCs w:val="22"/>
                <w:lang w:val="en-GB" w:bidi="ar-SA"/>
              </w:rPr>
            </w:pPr>
          </w:p>
        </w:tc>
        <w:tc>
          <w:tcPr>
            <w:tcW w:w="1100" w:type="dxa"/>
            <w:vAlign w:val="bottom"/>
          </w:tcPr>
          <w:p w14:paraId="6222B9F3" w14:textId="7294DF9E" w:rsidR="001D56E0" w:rsidRPr="00321FC6" w:rsidRDefault="001D56E0" w:rsidP="001D56E0">
            <w:pPr>
              <w:spacing w:line="260" w:lineRule="atLeast"/>
              <w:ind w:right="-72"/>
              <w:jc w:val="right"/>
              <w:rPr>
                <w:rFonts w:eastAsia="Arial" w:cs="Times New Roman"/>
                <w:szCs w:val="22"/>
                <w:lang w:val="en-GB" w:bidi="ar-SA"/>
              </w:rPr>
            </w:pPr>
            <w:r>
              <w:rPr>
                <w:rFonts w:eastAsia="Arial" w:cs="Times New Roman"/>
                <w:szCs w:val="22"/>
                <w:lang w:val="en-GB" w:bidi="ar-SA"/>
              </w:rPr>
              <w:t>(</w:t>
            </w:r>
            <w:r w:rsidRPr="007E56D9">
              <w:rPr>
                <w:rFonts w:eastAsia="Arial" w:cs="Times New Roman"/>
                <w:szCs w:val="22"/>
                <w:lang w:val="en-GB" w:bidi="ar-SA"/>
              </w:rPr>
              <w:t>16,185</w:t>
            </w:r>
            <w:r>
              <w:rPr>
                <w:rFonts w:eastAsia="Arial" w:cs="Times New Roman"/>
                <w:szCs w:val="22"/>
                <w:lang w:val="en-GB" w:bidi="ar-SA"/>
              </w:rPr>
              <w:t>)</w:t>
            </w:r>
          </w:p>
        </w:tc>
        <w:tc>
          <w:tcPr>
            <w:tcW w:w="254" w:type="dxa"/>
          </w:tcPr>
          <w:p w14:paraId="69449776" w14:textId="77777777" w:rsidR="001D56E0" w:rsidRPr="00321FC6" w:rsidRDefault="001D56E0" w:rsidP="001D56E0">
            <w:pPr>
              <w:spacing w:line="260" w:lineRule="atLeast"/>
              <w:ind w:right="-72"/>
              <w:jc w:val="right"/>
              <w:rPr>
                <w:rFonts w:eastAsia="Arial" w:cs="Times New Roman"/>
                <w:szCs w:val="22"/>
                <w:lang w:val="en-GB" w:bidi="ar-SA"/>
              </w:rPr>
            </w:pPr>
          </w:p>
        </w:tc>
        <w:tc>
          <w:tcPr>
            <w:tcW w:w="1156" w:type="dxa"/>
            <w:vAlign w:val="bottom"/>
          </w:tcPr>
          <w:p w14:paraId="07737132" w14:textId="10AA9F72" w:rsidR="001D56E0" w:rsidRPr="00321FC6" w:rsidRDefault="001D56E0" w:rsidP="001D56E0">
            <w:pPr>
              <w:spacing w:line="260" w:lineRule="atLeast"/>
              <w:ind w:right="-72"/>
              <w:jc w:val="right"/>
              <w:rPr>
                <w:rFonts w:eastAsia="Arial" w:cs="Times New Roman"/>
                <w:bCs/>
                <w:szCs w:val="22"/>
                <w:lang w:val="en-GB" w:bidi="ar-SA"/>
              </w:rPr>
            </w:pPr>
            <w:r w:rsidRPr="0078750E">
              <w:rPr>
                <w:rFonts w:eastAsia="Arial" w:cs="Times New Roman"/>
                <w:szCs w:val="22"/>
                <w:lang w:val="en-GB" w:bidi="ar-SA"/>
              </w:rPr>
              <w:t>(10,34</w:t>
            </w:r>
            <w:r>
              <w:rPr>
                <w:rFonts w:eastAsia="Arial" w:cs="Times New Roman"/>
                <w:szCs w:val="22"/>
                <w:lang w:val="en-GB" w:bidi="ar-SA"/>
              </w:rPr>
              <w:t>2</w:t>
            </w:r>
            <w:r w:rsidRPr="0078750E">
              <w:rPr>
                <w:rFonts w:eastAsia="Arial" w:cs="Times New Roman"/>
                <w:szCs w:val="22"/>
                <w:lang w:val="en-GB" w:bidi="ar-SA"/>
              </w:rPr>
              <w:t>)</w:t>
            </w:r>
          </w:p>
        </w:tc>
      </w:tr>
      <w:tr w:rsidR="001D56E0" w:rsidRPr="00B43014" w14:paraId="643E412D" w14:textId="77777777">
        <w:trPr>
          <w:trHeight w:val="547"/>
        </w:trPr>
        <w:tc>
          <w:tcPr>
            <w:tcW w:w="3753" w:type="dxa"/>
          </w:tcPr>
          <w:p w14:paraId="5697EB4E" w14:textId="79054E6B" w:rsidR="001D56E0" w:rsidRPr="00321FC6" w:rsidRDefault="001D56E0" w:rsidP="001D56E0">
            <w:pPr>
              <w:spacing w:line="260" w:lineRule="atLeast"/>
              <w:ind w:left="281" w:hanging="251"/>
              <w:rPr>
                <w:rFonts w:eastAsia="Arial" w:cs="Times New Roman"/>
                <w:szCs w:val="22"/>
                <w:lang w:val="en-GB" w:bidi="ar-SA"/>
              </w:rPr>
            </w:pPr>
            <w:r w:rsidRPr="00321FC6">
              <w:rPr>
                <w:rFonts w:eastAsia="Arial" w:cs="Times New Roman"/>
                <w:szCs w:val="22"/>
                <w:lang w:val="en-GB" w:bidi="ar-SA"/>
              </w:rPr>
              <w:t>Credited/(</w:t>
            </w:r>
            <w:r>
              <w:rPr>
                <w:rFonts w:eastAsia="Arial" w:cs="Times New Roman"/>
                <w:szCs w:val="22"/>
                <w:lang w:val="en-GB" w:bidi="ar-SA"/>
              </w:rPr>
              <w:t>c</w:t>
            </w:r>
            <w:r w:rsidRPr="00321FC6">
              <w:rPr>
                <w:rFonts w:eastAsia="Arial" w:cs="Times New Roman"/>
                <w:szCs w:val="22"/>
                <w:lang w:val="en-GB" w:bidi="ar-SA"/>
              </w:rPr>
              <w:t>harged) to other comprehensive income</w:t>
            </w:r>
          </w:p>
        </w:tc>
        <w:tc>
          <w:tcPr>
            <w:tcW w:w="1205" w:type="dxa"/>
            <w:vAlign w:val="bottom"/>
          </w:tcPr>
          <w:p w14:paraId="1D2AFAB6" w14:textId="04166FB6" w:rsidR="001D56E0" w:rsidRPr="00321FC6" w:rsidRDefault="00173D8B" w:rsidP="001D56E0">
            <w:pPr>
              <w:spacing w:line="260" w:lineRule="atLeast"/>
              <w:jc w:val="right"/>
              <w:rPr>
                <w:rFonts w:eastAsia="Arial" w:cs="Times New Roman"/>
                <w:bCs/>
                <w:szCs w:val="22"/>
                <w:lang w:bidi="ar-SA"/>
              </w:rPr>
            </w:pPr>
            <w:r>
              <w:rPr>
                <w:rFonts w:eastAsia="Arial" w:cs="Times New Roman"/>
                <w:bCs/>
                <w:szCs w:val="22"/>
                <w:lang w:bidi="ar-SA"/>
              </w:rPr>
              <w:t>34,714</w:t>
            </w:r>
          </w:p>
        </w:tc>
        <w:tc>
          <w:tcPr>
            <w:tcW w:w="250" w:type="dxa"/>
          </w:tcPr>
          <w:p w14:paraId="14E0D6C3" w14:textId="77777777" w:rsidR="001D56E0" w:rsidRPr="00321FC6" w:rsidRDefault="001D56E0" w:rsidP="001D56E0">
            <w:pPr>
              <w:spacing w:line="260" w:lineRule="atLeast"/>
              <w:ind w:right="-72"/>
              <w:jc w:val="right"/>
              <w:rPr>
                <w:rFonts w:eastAsia="Arial" w:cs="Times New Roman"/>
                <w:bCs/>
                <w:szCs w:val="22"/>
                <w:lang w:bidi="ar-SA"/>
              </w:rPr>
            </w:pPr>
          </w:p>
        </w:tc>
        <w:tc>
          <w:tcPr>
            <w:tcW w:w="1194" w:type="dxa"/>
            <w:vAlign w:val="bottom"/>
          </w:tcPr>
          <w:p w14:paraId="109BA4A0" w14:textId="7702BA59" w:rsidR="001D56E0" w:rsidRPr="00321FC6" w:rsidRDefault="001D56E0" w:rsidP="001D56E0">
            <w:pPr>
              <w:spacing w:line="260" w:lineRule="atLeast"/>
              <w:ind w:right="-15"/>
              <w:jc w:val="right"/>
              <w:rPr>
                <w:rFonts w:eastAsia="Arial" w:cs="Times New Roman"/>
                <w:bCs/>
                <w:szCs w:val="22"/>
                <w:lang w:bidi="ar-SA"/>
              </w:rPr>
            </w:pPr>
            <w:r w:rsidRPr="00B64DB2">
              <w:rPr>
                <w:rFonts w:eastAsia="Arial" w:cs="Times New Roman"/>
                <w:bCs/>
                <w:szCs w:val="22"/>
                <w:lang w:bidi="ar-SA"/>
              </w:rPr>
              <w:t>30,781</w:t>
            </w:r>
          </w:p>
        </w:tc>
        <w:tc>
          <w:tcPr>
            <w:tcW w:w="250" w:type="dxa"/>
          </w:tcPr>
          <w:p w14:paraId="3E0740ED" w14:textId="77777777" w:rsidR="001D56E0" w:rsidRPr="00321FC6" w:rsidRDefault="001D56E0" w:rsidP="001D56E0">
            <w:pPr>
              <w:spacing w:line="260" w:lineRule="atLeast"/>
              <w:ind w:right="-72"/>
              <w:jc w:val="right"/>
              <w:rPr>
                <w:rFonts w:eastAsia="Arial" w:cs="Times New Roman"/>
                <w:szCs w:val="22"/>
                <w:lang w:val="en-GB" w:bidi="ar-SA"/>
              </w:rPr>
            </w:pPr>
          </w:p>
        </w:tc>
        <w:tc>
          <w:tcPr>
            <w:tcW w:w="1100" w:type="dxa"/>
            <w:vAlign w:val="bottom"/>
          </w:tcPr>
          <w:p w14:paraId="3752A3C8" w14:textId="5453B2FF" w:rsidR="001D56E0" w:rsidRPr="00321FC6" w:rsidRDefault="001D56E0" w:rsidP="002B1AC8">
            <w:pPr>
              <w:spacing w:line="260" w:lineRule="atLeast"/>
              <w:jc w:val="right"/>
              <w:rPr>
                <w:rFonts w:eastAsia="Arial" w:cs="Times New Roman"/>
                <w:szCs w:val="22"/>
                <w:lang w:val="en-GB" w:bidi="ar-SA"/>
              </w:rPr>
            </w:pPr>
            <w:r>
              <w:rPr>
                <w:rFonts w:eastAsia="Arial" w:cs="Times New Roman"/>
                <w:szCs w:val="22"/>
                <w:lang w:val="en-GB" w:bidi="ar-SA"/>
              </w:rPr>
              <w:t>28,922</w:t>
            </w:r>
          </w:p>
        </w:tc>
        <w:tc>
          <w:tcPr>
            <w:tcW w:w="254" w:type="dxa"/>
          </w:tcPr>
          <w:p w14:paraId="786207C5" w14:textId="77777777" w:rsidR="001D56E0" w:rsidRPr="00321FC6" w:rsidRDefault="001D56E0" w:rsidP="002B1AC8">
            <w:pPr>
              <w:spacing w:line="260" w:lineRule="atLeast"/>
              <w:jc w:val="right"/>
              <w:rPr>
                <w:rFonts w:eastAsia="Arial" w:cs="Times New Roman"/>
                <w:szCs w:val="22"/>
                <w:lang w:val="en-GB" w:bidi="ar-SA"/>
              </w:rPr>
            </w:pPr>
          </w:p>
        </w:tc>
        <w:tc>
          <w:tcPr>
            <w:tcW w:w="1156" w:type="dxa"/>
            <w:vAlign w:val="bottom"/>
          </w:tcPr>
          <w:p w14:paraId="63D101C8" w14:textId="0F5DD7C1" w:rsidR="001D56E0" w:rsidRPr="00B43014" w:rsidRDefault="001D56E0" w:rsidP="00B43014">
            <w:pPr>
              <w:spacing w:line="260" w:lineRule="atLeast"/>
              <w:ind w:right="-72"/>
              <w:jc w:val="right"/>
              <w:rPr>
                <w:rFonts w:eastAsia="Arial" w:cs="Times New Roman"/>
                <w:szCs w:val="22"/>
                <w:lang w:val="en-GB" w:bidi="ar-SA"/>
              </w:rPr>
            </w:pPr>
            <w:r w:rsidRPr="0078750E">
              <w:rPr>
                <w:rFonts w:eastAsia="Arial" w:cs="Times New Roman"/>
                <w:szCs w:val="22"/>
                <w:lang w:val="en-GB" w:bidi="ar-SA"/>
              </w:rPr>
              <w:t>(87</w:t>
            </w:r>
            <w:r>
              <w:rPr>
                <w:rFonts w:eastAsia="Arial" w:cs="Times New Roman"/>
                <w:szCs w:val="22"/>
                <w:lang w:val="en-GB" w:bidi="ar-SA"/>
              </w:rPr>
              <w:t>8</w:t>
            </w:r>
            <w:r w:rsidRPr="0078750E">
              <w:rPr>
                <w:rFonts w:eastAsia="Arial" w:cs="Times New Roman"/>
                <w:szCs w:val="22"/>
                <w:lang w:val="en-GB" w:bidi="ar-SA"/>
              </w:rPr>
              <w:t>)</w:t>
            </w:r>
          </w:p>
        </w:tc>
      </w:tr>
      <w:tr w:rsidR="001D56E0" w:rsidRPr="00321FC6" w14:paraId="52B79B24" w14:textId="77777777">
        <w:trPr>
          <w:trHeight w:val="273"/>
        </w:trPr>
        <w:tc>
          <w:tcPr>
            <w:tcW w:w="3753" w:type="dxa"/>
          </w:tcPr>
          <w:p w14:paraId="20F86061" w14:textId="77777777" w:rsidR="001D56E0" w:rsidRPr="00321FC6" w:rsidRDefault="001D56E0" w:rsidP="001D56E0">
            <w:pPr>
              <w:spacing w:line="260" w:lineRule="atLeast"/>
              <w:ind w:left="30"/>
              <w:rPr>
                <w:rFonts w:eastAsia="Arial" w:cs="Times New Roman"/>
                <w:szCs w:val="22"/>
                <w:lang w:val="en-GB" w:bidi="ar-SA"/>
              </w:rPr>
            </w:pPr>
            <w:r w:rsidRPr="00321FC6">
              <w:rPr>
                <w:rFonts w:eastAsia="Arial" w:cs="Times New Roman"/>
                <w:szCs w:val="22"/>
                <w:lang w:val="en-GB" w:bidi="ar-SA"/>
              </w:rPr>
              <w:t>Translation adjustment</w:t>
            </w:r>
          </w:p>
        </w:tc>
        <w:tc>
          <w:tcPr>
            <w:tcW w:w="1205" w:type="dxa"/>
            <w:tcBorders>
              <w:bottom w:val="single" w:sz="4" w:space="0" w:color="auto"/>
            </w:tcBorders>
            <w:vAlign w:val="bottom"/>
          </w:tcPr>
          <w:p w14:paraId="73962494" w14:textId="2A33FC47" w:rsidR="001D56E0" w:rsidRPr="006A0E9D" w:rsidRDefault="001D56E0" w:rsidP="006A0E9D">
            <w:pPr>
              <w:spacing w:line="260" w:lineRule="atLeast"/>
              <w:ind w:right="-72"/>
              <w:jc w:val="right"/>
              <w:rPr>
                <w:rFonts w:eastAsia="Arial" w:cs="Times New Roman"/>
                <w:szCs w:val="22"/>
                <w:lang w:val="en-GB" w:bidi="ar-SA"/>
              </w:rPr>
            </w:pPr>
            <w:r w:rsidRPr="006A0E9D">
              <w:rPr>
                <w:rFonts w:eastAsia="Arial" w:cs="Times New Roman"/>
                <w:szCs w:val="22"/>
                <w:lang w:val="en-GB" w:bidi="ar-SA"/>
              </w:rPr>
              <w:t>(466,</w:t>
            </w:r>
            <w:r w:rsidR="00173D8B">
              <w:rPr>
                <w:rFonts w:eastAsia="Arial" w:cs="Times New Roman"/>
                <w:szCs w:val="22"/>
                <w:lang w:val="en-GB" w:bidi="ar-SA"/>
              </w:rPr>
              <w:t>218</w:t>
            </w:r>
            <w:r w:rsidRPr="006A0E9D">
              <w:rPr>
                <w:rFonts w:eastAsia="Arial" w:cs="Times New Roman"/>
                <w:szCs w:val="22"/>
                <w:lang w:val="en-GB" w:bidi="ar-SA"/>
              </w:rPr>
              <w:t>)</w:t>
            </w:r>
          </w:p>
        </w:tc>
        <w:tc>
          <w:tcPr>
            <w:tcW w:w="250" w:type="dxa"/>
          </w:tcPr>
          <w:p w14:paraId="62063C92" w14:textId="77777777" w:rsidR="001D56E0" w:rsidRPr="00321FC6" w:rsidRDefault="001D56E0" w:rsidP="001D56E0">
            <w:pPr>
              <w:spacing w:line="260" w:lineRule="atLeast"/>
              <w:ind w:right="-72"/>
              <w:jc w:val="right"/>
              <w:rPr>
                <w:rFonts w:eastAsia="Arial" w:cs="Times New Roman"/>
                <w:bCs/>
                <w:szCs w:val="22"/>
                <w:lang w:bidi="ar-SA"/>
              </w:rPr>
            </w:pPr>
          </w:p>
        </w:tc>
        <w:tc>
          <w:tcPr>
            <w:tcW w:w="1194" w:type="dxa"/>
            <w:vAlign w:val="bottom"/>
          </w:tcPr>
          <w:p w14:paraId="244EA227" w14:textId="16C46354" w:rsidR="001D56E0" w:rsidRPr="00321FC6" w:rsidRDefault="001D56E0" w:rsidP="001D56E0">
            <w:pPr>
              <w:spacing w:line="260" w:lineRule="atLeast"/>
              <w:ind w:right="-15"/>
              <w:jc w:val="right"/>
              <w:rPr>
                <w:rFonts w:eastAsia="Arial" w:cs="Times New Roman"/>
                <w:bCs/>
                <w:szCs w:val="22"/>
                <w:lang w:bidi="ar-SA"/>
              </w:rPr>
            </w:pPr>
            <w:r w:rsidRPr="00B64DB2">
              <w:rPr>
                <w:rFonts w:eastAsia="Arial" w:cs="Times New Roman"/>
                <w:bCs/>
                <w:szCs w:val="22"/>
                <w:lang w:bidi="ar-SA"/>
              </w:rPr>
              <w:t>193,96</w:t>
            </w:r>
            <w:r>
              <w:rPr>
                <w:rFonts w:eastAsia="Arial" w:cs="Times New Roman"/>
                <w:bCs/>
                <w:szCs w:val="22"/>
                <w:lang w:bidi="ar-SA"/>
              </w:rPr>
              <w:t>6</w:t>
            </w:r>
          </w:p>
        </w:tc>
        <w:tc>
          <w:tcPr>
            <w:tcW w:w="250" w:type="dxa"/>
          </w:tcPr>
          <w:p w14:paraId="77AF8855" w14:textId="77777777" w:rsidR="001D56E0" w:rsidRPr="00321FC6" w:rsidRDefault="001D56E0" w:rsidP="001D56E0">
            <w:pPr>
              <w:spacing w:line="260" w:lineRule="atLeast"/>
              <w:ind w:right="-72"/>
              <w:jc w:val="right"/>
              <w:rPr>
                <w:rFonts w:eastAsia="Arial" w:cs="Times New Roman"/>
                <w:szCs w:val="22"/>
                <w:lang w:val="en-GB" w:bidi="ar-SA"/>
              </w:rPr>
            </w:pPr>
          </w:p>
        </w:tc>
        <w:tc>
          <w:tcPr>
            <w:tcW w:w="1100" w:type="dxa"/>
            <w:tcBorders>
              <w:bottom w:val="single" w:sz="4" w:space="0" w:color="auto"/>
            </w:tcBorders>
            <w:vAlign w:val="bottom"/>
          </w:tcPr>
          <w:p w14:paraId="240E20BD" w14:textId="2A06D18E" w:rsidR="001D56E0" w:rsidRPr="00321FC6" w:rsidRDefault="001D56E0" w:rsidP="001D56E0">
            <w:pPr>
              <w:spacing w:line="260" w:lineRule="atLeast"/>
              <w:ind w:right="-14"/>
              <w:jc w:val="right"/>
              <w:rPr>
                <w:rFonts w:eastAsia="Arial" w:cs="Times New Roman"/>
                <w:szCs w:val="22"/>
                <w:lang w:val="en-GB" w:bidi="ar-SA"/>
              </w:rPr>
            </w:pPr>
            <w:r>
              <w:rPr>
                <w:rFonts w:eastAsia="Arial" w:cs="Times New Roman"/>
                <w:szCs w:val="22"/>
                <w:lang w:val="en-GB" w:bidi="ar-SA"/>
              </w:rPr>
              <w:t>-</w:t>
            </w:r>
          </w:p>
        </w:tc>
        <w:tc>
          <w:tcPr>
            <w:tcW w:w="254" w:type="dxa"/>
          </w:tcPr>
          <w:p w14:paraId="4D0AAFE0" w14:textId="77777777" w:rsidR="001D56E0" w:rsidRPr="00321FC6" w:rsidRDefault="001D56E0" w:rsidP="001D56E0">
            <w:pPr>
              <w:spacing w:line="260" w:lineRule="atLeast"/>
              <w:ind w:right="-72"/>
              <w:jc w:val="right"/>
              <w:rPr>
                <w:rFonts w:eastAsia="Arial" w:cs="Times New Roman"/>
                <w:szCs w:val="22"/>
                <w:lang w:val="en-GB" w:bidi="ar-SA"/>
              </w:rPr>
            </w:pPr>
          </w:p>
        </w:tc>
        <w:tc>
          <w:tcPr>
            <w:tcW w:w="1156" w:type="dxa"/>
            <w:vAlign w:val="bottom"/>
          </w:tcPr>
          <w:p w14:paraId="2E0A0D93" w14:textId="678D0CCD" w:rsidR="001D56E0" w:rsidRPr="00CC24F1" w:rsidRDefault="001D56E0" w:rsidP="001D56E0">
            <w:pPr>
              <w:spacing w:line="260" w:lineRule="atLeast"/>
              <w:jc w:val="right"/>
              <w:rPr>
                <w:rFonts w:eastAsia="Arial" w:cs="Times New Roman"/>
                <w:szCs w:val="22"/>
                <w:lang w:bidi="ar-SA"/>
              </w:rPr>
            </w:pPr>
            <w:r>
              <w:rPr>
                <w:rFonts w:eastAsia="Arial" w:cs="Times New Roman"/>
                <w:szCs w:val="22"/>
                <w:lang w:val="en-GB" w:bidi="ar-SA"/>
              </w:rPr>
              <w:t>-</w:t>
            </w:r>
          </w:p>
        </w:tc>
      </w:tr>
      <w:tr w:rsidR="001D56E0" w:rsidRPr="00E31865" w14:paraId="60D10AA7" w14:textId="77777777">
        <w:trPr>
          <w:trHeight w:val="258"/>
        </w:trPr>
        <w:tc>
          <w:tcPr>
            <w:tcW w:w="3753" w:type="dxa"/>
            <w:vAlign w:val="bottom"/>
          </w:tcPr>
          <w:p w14:paraId="68C78CA4" w14:textId="77777777" w:rsidR="001D56E0" w:rsidRPr="00321FC6" w:rsidRDefault="001D56E0" w:rsidP="001D56E0">
            <w:pPr>
              <w:spacing w:line="260" w:lineRule="atLeast"/>
              <w:ind w:left="30"/>
              <w:rPr>
                <w:rFonts w:eastAsia="Arial" w:cs="Times New Roman"/>
                <w:b/>
                <w:bCs/>
                <w:szCs w:val="22"/>
                <w:lang w:val="en-GB" w:bidi="ar-SA"/>
              </w:rPr>
            </w:pPr>
            <w:r w:rsidRPr="00E31865">
              <w:rPr>
                <w:rFonts w:eastAsia="Arial" w:cs="Times New Roman"/>
                <w:b/>
                <w:bCs/>
                <w:szCs w:val="22"/>
                <w:lang w:val="en-GB" w:bidi="ar-SA"/>
              </w:rPr>
              <w:t xml:space="preserve">As </w:t>
            </w:r>
            <w:proofErr w:type="gramStart"/>
            <w:r w:rsidRPr="00E31865">
              <w:rPr>
                <w:rFonts w:eastAsia="Arial" w:cs="Times New Roman"/>
                <w:b/>
                <w:bCs/>
                <w:szCs w:val="22"/>
                <w:lang w:val="en-GB" w:bidi="ar-SA"/>
              </w:rPr>
              <w:t>at</w:t>
            </w:r>
            <w:proofErr w:type="gramEnd"/>
            <w:r w:rsidRPr="00E31865">
              <w:rPr>
                <w:rFonts w:eastAsia="Arial" w:cs="Times New Roman"/>
                <w:b/>
                <w:bCs/>
                <w:szCs w:val="22"/>
                <w:lang w:val="en-GB" w:bidi="ar-SA"/>
              </w:rPr>
              <w:t xml:space="preserve"> 31 December</w:t>
            </w:r>
          </w:p>
        </w:tc>
        <w:tc>
          <w:tcPr>
            <w:tcW w:w="1205" w:type="dxa"/>
            <w:tcBorders>
              <w:top w:val="single" w:sz="4" w:space="0" w:color="auto"/>
              <w:bottom w:val="double" w:sz="4" w:space="0" w:color="auto"/>
            </w:tcBorders>
            <w:vAlign w:val="bottom"/>
          </w:tcPr>
          <w:p w14:paraId="4A6B643E" w14:textId="1829889C" w:rsidR="001D56E0" w:rsidRPr="008333FB" w:rsidRDefault="001D56E0" w:rsidP="001D56E0">
            <w:pPr>
              <w:spacing w:line="260" w:lineRule="atLeast"/>
              <w:jc w:val="right"/>
              <w:rPr>
                <w:rFonts w:eastAsia="Arial" w:cs="Times New Roman"/>
                <w:b/>
                <w:szCs w:val="22"/>
                <w:lang w:bidi="ar-SA"/>
              </w:rPr>
            </w:pPr>
            <w:r w:rsidRPr="0014185A">
              <w:rPr>
                <w:rFonts w:eastAsia="Arial" w:cs="Times New Roman"/>
                <w:b/>
                <w:szCs w:val="22"/>
                <w:lang w:bidi="ar-SA"/>
              </w:rPr>
              <w:t>1</w:t>
            </w:r>
            <w:r>
              <w:rPr>
                <w:rFonts w:eastAsia="Arial" w:cs="Times New Roman"/>
                <w:b/>
                <w:szCs w:val="22"/>
                <w:lang w:bidi="ar-SA"/>
              </w:rPr>
              <w:t>,</w:t>
            </w:r>
            <w:r w:rsidRPr="0014185A">
              <w:rPr>
                <w:rFonts w:eastAsia="Arial" w:cs="Times New Roman"/>
                <w:b/>
                <w:szCs w:val="22"/>
                <w:lang w:bidi="ar-SA"/>
              </w:rPr>
              <w:t>502</w:t>
            </w:r>
            <w:r>
              <w:rPr>
                <w:rFonts w:eastAsia="Arial" w:cs="Times New Roman"/>
                <w:b/>
                <w:szCs w:val="22"/>
                <w:lang w:bidi="ar-SA"/>
              </w:rPr>
              <w:t>,</w:t>
            </w:r>
            <w:r w:rsidRPr="0014185A">
              <w:rPr>
                <w:rFonts w:eastAsia="Arial" w:cs="Times New Roman"/>
                <w:b/>
                <w:szCs w:val="22"/>
                <w:lang w:bidi="ar-SA"/>
              </w:rPr>
              <w:t>170</w:t>
            </w:r>
          </w:p>
        </w:tc>
        <w:tc>
          <w:tcPr>
            <w:tcW w:w="250" w:type="dxa"/>
          </w:tcPr>
          <w:p w14:paraId="14F1713F" w14:textId="77777777" w:rsidR="001D56E0" w:rsidRPr="00CC24F1" w:rsidRDefault="001D56E0" w:rsidP="001D56E0">
            <w:pPr>
              <w:spacing w:line="260" w:lineRule="atLeast"/>
              <w:ind w:right="-72"/>
              <w:jc w:val="right"/>
              <w:rPr>
                <w:rFonts w:eastAsia="Arial" w:cs="Times New Roman"/>
                <w:b/>
                <w:bCs/>
                <w:szCs w:val="22"/>
                <w:lang w:val="en-GB" w:bidi="ar-SA"/>
              </w:rPr>
            </w:pPr>
          </w:p>
        </w:tc>
        <w:tc>
          <w:tcPr>
            <w:tcW w:w="1194" w:type="dxa"/>
            <w:tcBorders>
              <w:top w:val="single" w:sz="4" w:space="0" w:color="auto"/>
              <w:bottom w:val="double" w:sz="4" w:space="0" w:color="auto"/>
            </w:tcBorders>
            <w:vAlign w:val="bottom"/>
          </w:tcPr>
          <w:p w14:paraId="0D9245BF" w14:textId="7260D553" w:rsidR="001D56E0" w:rsidRPr="00CC24F1" w:rsidRDefault="001D56E0" w:rsidP="001D56E0">
            <w:pPr>
              <w:spacing w:line="260" w:lineRule="atLeast"/>
              <w:jc w:val="right"/>
              <w:rPr>
                <w:rFonts w:eastAsia="Arial" w:cs="Times New Roman"/>
                <w:b/>
                <w:bCs/>
                <w:szCs w:val="22"/>
                <w:lang w:bidi="ar-SA"/>
              </w:rPr>
            </w:pPr>
            <w:r w:rsidRPr="008333FB">
              <w:rPr>
                <w:rFonts w:eastAsia="Arial" w:cs="Times New Roman"/>
                <w:b/>
                <w:szCs w:val="22"/>
                <w:lang w:bidi="ar-SA"/>
              </w:rPr>
              <w:t>1,165,456</w:t>
            </w:r>
          </w:p>
        </w:tc>
        <w:tc>
          <w:tcPr>
            <w:tcW w:w="250" w:type="dxa"/>
          </w:tcPr>
          <w:p w14:paraId="3F8A6B48" w14:textId="77777777" w:rsidR="001D56E0" w:rsidRPr="00CC24F1" w:rsidRDefault="001D56E0" w:rsidP="001D56E0">
            <w:pPr>
              <w:spacing w:line="260" w:lineRule="atLeast"/>
              <w:ind w:right="-72"/>
              <w:jc w:val="right"/>
              <w:rPr>
                <w:rFonts w:eastAsia="Arial" w:cs="Times New Roman"/>
                <w:b/>
                <w:bCs/>
                <w:szCs w:val="22"/>
                <w:lang w:val="en-GB" w:bidi="ar-SA"/>
              </w:rPr>
            </w:pPr>
          </w:p>
        </w:tc>
        <w:tc>
          <w:tcPr>
            <w:tcW w:w="1100" w:type="dxa"/>
            <w:tcBorders>
              <w:top w:val="single" w:sz="4" w:space="0" w:color="auto"/>
              <w:bottom w:val="double" w:sz="4" w:space="0" w:color="auto"/>
            </w:tcBorders>
            <w:vAlign w:val="bottom"/>
          </w:tcPr>
          <w:p w14:paraId="3C427A27" w14:textId="62A20428" w:rsidR="001D56E0" w:rsidRPr="00CC24F1" w:rsidRDefault="001D56E0" w:rsidP="001D56E0">
            <w:pPr>
              <w:spacing w:line="260" w:lineRule="atLeast"/>
              <w:jc w:val="right"/>
              <w:rPr>
                <w:rFonts w:eastAsia="Arial" w:cs="Times New Roman"/>
                <w:b/>
                <w:bCs/>
                <w:szCs w:val="22"/>
                <w:lang w:val="en-GB" w:bidi="ar-SA"/>
              </w:rPr>
            </w:pPr>
            <w:r w:rsidRPr="00316D02">
              <w:rPr>
                <w:rFonts w:eastAsia="Arial" w:cs="Times New Roman"/>
                <w:b/>
                <w:bCs/>
                <w:szCs w:val="22"/>
                <w:lang w:val="en-GB" w:bidi="ar-SA"/>
              </w:rPr>
              <w:t>66,141</w:t>
            </w:r>
          </w:p>
        </w:tc>
        <w:tc>
          <w:tcPr>
            <w:tcW w:w="254" w:type="dxa"/>
          </w:tcPr>
          <w:p w14:paraId="5D551191" w14:textId="77777777" w:rsidR="001D56E0" w:rsidRPr="00CC24F1" w:rsidRDefault="001D56E0" w:rsidP="001D56E0">
            <w:pPr>
              <w:spacing w:line="260" w:lineRule="atLeast"/>
              <w:ind w:right="-72"/>
              <w:jc w:val="right"/>
              <w:rPr>
                <w:rFonts w:eastAsia="Arial" w:cs="Times New Roman"/>
                <w:b/>
                <w:bCs/>
                <w:szCs w:val="22"/>
                <w:lang w:val="en-GB" w:bidi="ar-SA"/>
              </w:rPr>
            </w:pPr>
          </w:p>
        </w:tc>
        <w:tc>
          <w:tcPr>
            <w:tcW w:w="1156" w:type="dxa"/>
            <w:tcBorders>
              <w:top w:val="single" w:sz="4" w:space="0" w:color="auto"/>
              <w:bottom w:val="double" w:sz="4" w:space="0" w:color="auto"/>
            </w:tcBorders>
            <w:vAlign w:val="bottom"/>
          </w:tcPr>
          <w:p w14:paraId="238FDAFE" w14:textId="5A29CB92" w:rsidR="001D56E0" w:rsidRPr="00CC24F1" w:rsidRDefault="001D56E0" w:rsidP="001D56E0">
            <w:pPr>
              <w:spacing w:line="260" w:lineRule="atLeast"/>
              <w:jc w:val="right"/>
              <w:rPr>
                <w:rFonts w:eastAsia="Arial" w:cs="Times New Roman"/>
                <w:b/>
                <w:bCs/>
                <w:szCs w:val="22"/>
                <w:lang w:bidi="ar-SA"/>
              </w:rPr>
            </w:pPr>
            <w:r w:rsidRPr="00F32936">
              <w:rPr>
                <w:rFonts w:eastAsia="Arial" w:cs="Times New Roman"/>
                <w:b/>
                <w:bCs/>
                <w:szCs w:val="22"/>
                <w:lang w:val="en-GB" w:bidi="ar-SA"/>
              </w:rPr>
              <w:t>53</w:t>
            </w:r>
            <w:r>
              <w:rPr>
                <w:rFonts w:eastAsia="Arial" w:cs="Times New Roman"/>
                <w:b/>
                <w:bCs/>
                <w:szCs w:val="22"/>
                <w:lang w:val="en-GB" w:bidi="ar-SA"/>
              </w:rPr>
              <w:t>,</w:t>
            </w:r>
            <w:r w:rsidRPr="00F32936">
              <w:rPr>
                <w:rFonts w:eastAsia="Arial" w:cs="Times New Roman"/>
                <w:b/>
                <w:bCs/>
                <w:szCs w:val="22"/>
                <w:lang w:val="en-GB" w:bidi="ar-SA"/>
              </w:rPr>
              <w:t>404</w:t>
            </w:r>
          </w:p>
        </w:tc>
      </w:tr>
    </w:tbl>
    <w:p w14:paraId="4E929457" w14:textId="77777777" w:rsidR="002B16A7" w:rsidRPr="00321FC6" w:rsidRDefault="002B16A7" w:rsidP="002B16A7">
      <w:pPr>
        <w:spacing w:line="260" w:lineRule="atLeast"/>
        <w:ind w:left="630"/>
        <w:rPr>
          <w:rFonts w:eastAsia="Arial" w:cs="Times New Roman"/>
          <w:szCs w:val="22"/>
          <w:lang w:val="en-GB" w:bidi="ar-SA"/>
        </w:rPr>
      </w:pPr>
    </w:p>
    <w:p w14:paraId="6851A81E" w14:textId="18B81D41" w:rsidR="002B16A7" w:rsidRPr="00AD0087" w:rsidRDefault="002B16A7" w:rsidP="002D65DB">
      <w:pPr>
        <w:tabs>
          <w:tab w:val="left" w:pos="630"/>
        </w:tabs>
        <w:spacing w:line="260" w:lineRule="atLeast"/>
        <w:ind w:left="540"/>
        <w:jc w:val="thaiDistribute"/>
        <w:rPr>
          <w:rFonts w:eastAsia="Arial" w:cs="Times New Roman"/>
          <w:spacing w:val="-4"/>
          <w:szCs w:val="22"/>
          <w:lang w:val="en-GB" w:bidi="ar-SA"/>
        </w:rPr>
      </w:pPr>
      <w:r w:rsidRPr="00AD0087">
        <w:rPr>
          <w:rFonts w:eastAsia="Arial" w:cs="Times New Roman"/>
          <w:spacing w:val="-4"/>
          <w:szCs w:val="22"/>
          <w:lang w:val="en-GB" w:bidi="ar-SA"/>
        </w:rPr>
        <w:t>The reconciliation of deferred tax assets and liabilities in the statements of financial position is as follows:</w:t>
      </w:r>
    </w:p>
    <w:p w14:paraId="1FAB70ED" w14:textId="77777777" w:rsidR="002B16A7" w:rsidRPr="00321FC6" w:rsidRDefault="002B16A7" w:rsidP="002B16A7">
      <w:pPr>
        <w:tabs>
          <w:tab w:val="left" w:pos="630"/>
        </w:tabs>
        <w:spacing w:line="260" w:lineRule="atLeast"/>
        <w:ind w:left="540"/>
        <w:rPr>
          <w:rFonts w:eastAsia="Arial" w:cs="Times New Roman"/>
          <w:szCs w:val="22"/>
          <w:lang w:val="en-GB" w:bidi="ar-SA"/>
        </w:rPr>
      </w:pPr>
    </w:p>
    <w:tbl>
      <w:tblPr>
        <w:tblW w:w="9180" w:type="dxa"/>
        <w:tblInd w:w="450" w:type="dxa"/>
        <w:tblLayout w:type="fixed"/>
        <w:tblCellMar>
          <w:left w:w="115" w:type="dxa"/>
          <w:right w:w="115" w:type="dxa"/>
        </w:tblCellMar>
        <w:tblLook w:val="0000" w:firstRow="0" w:lastRow="0" w:firstColumn="0" w:lastColumn="0" w:noHBand="0" w:noVBand="0"/>
      </w:tblPr>
      <w:tblGrid>
        <w:gridCol w:w="3693"/>
        <w:gridCol w:w="1218"/>
        <w:gridCol w:w="250"/>
        <w:gridCol w:w="1223"/>
        <w:gridCol w:w="250"/>
        <w:gridCol w:w="1083"/>
        <w:gridCol w:w="250"/>
        <w:gridCol w:w="1213"/>
      </w:tblGrid>
      <w:tr w:rsidR="002B16A7" w:rsidRPr="00321FC6" w14:paraId="4E93574D" w14:textId="77777777">
        <w:trPr>
          <w:trHeight w:val="507"/>
        </w:trPr>
        <w:tc>
          <w:tcPr>
            <w:tcW w:w="3693" w:type="dxa"/>
            <w:vAlign w:val="bottom"/>
          </w:tcPr>
          <w:p w14:paraId="0F17E867" w14:textId="77777777" w:rsidR="002B16A7" w:rsidRPr="00321FC6" w:rsidRDefault="002B16A7">
            <w:pPr>
              <w:spacing w:line="260" w:lineRule="atLeast"/>
              <w:ind w:left="30" w:right="-72"/>
              <w:rPr>
                <w:rFonts w:eastAsia="Arial" w:cs="Times New Roman"/>
                <w:b/>
                <w:szCs w:val="22"/>
                <w:lang w:val="en-GB" w:bidi="ar-SA"/>
              </w:rPr>
            </w:pPr>
          </w:p>
        </w:tc>
        <w:tc>
          <w:tcPr>
            <w:tcW w:w="2691" w:type="dxa"/>
            <w:gridSpan w:val="3"/>
          </w:tcPr>
          <w:p w14:paraId="233B62A7" w14:textId="77777777" w:rsidR="002B16A7" w:rsidRPr="00321FC6" w:rsidRDefault="002B16A7">
            <w:pPr>
              <w:spacing w:line="260" w:lineRule="atLeast"/>
              <w:ind w:right="-72"/>
              <w:jc w:val="center"/>
              <w:rPr>
                <w:rFonts w:eastAsia="Arial" w:cs="Times New Roman"/>
                <w:b/>
                <w:szCs w:val="22"/>
                <w:lang w:val="en-GB" w:bidi="ar-SA"/>
              </w:rPr>
            </w:pPr>
            <w:r w:rsidRPr="00321FC6">
              <w:rPr>
                <w:rFonts w:eastAsia="Arial" w:cs="Times New Roman"/>
                <w:b/>
                <w:szCs w:val="22"/>
                <w:lang w:val="en-GB" w:bidi="ar-SA"/>
              </w:rPr>
              <w:t>Consolidated</w:t>
            </w:r>
          </w:p>
          <w:p w14:paraId="38447317" w14:textId="77777777" w:rsidR="002B16A7" w:rsidRPr="00321FC6" w:rsidRDefault="002B16A7">
            <w:pPr>
              <w:spacing w:line="260" w:lineRule="atLeast"/>
              <w:ind w:right="-72"/>
              <w:jc w:val="center"/>
              <w:rPr>
                <w:rFonts w:eastAsia="Arial" w:cs="Times New Roman"/>
                <w:b/>
                <w:szCs w:val="22"/>
                <w:lang w:val="en-GB" w:bidi="ar-SA"/>
              </w:rPr>
            </w:pPr>
            <w:r w:rsidRPr="00321FC6">
              <w:rPr>
                <w:rFonts w:eastAsia="Arial" w:cs="Times New Roman"/>
                <w:b/>
                <w:szCs w:val="22"/>
                <w:lang w:val="en-GB" w:bidi="ar-SA"/>
              </w:rPr>
              <w:t>financial statements</w:t>
            </w:r>
          </w:p>
        </w:tc>
        <w:tc>
          <w:tcPr>
            <w:tcW w:w="250" w:type="dxa"/>
          </w:tcPr>
          <w:p w14:paraId="35000BB4" w14:textId="77777777" w:rsidR="002B16A7" w:rsidRPr="00321FC6" w:rsidRDefault="002B16A7">
            <w:pPr>
              <w:spacing w:line="260" w:lineRule="atLeast"/>
              <w:ind w:right="-72"/>
              <w:jc w:val="center"/>
              <w:rPr>
                <w:rFonts w:eastAsia="Arial" w:cs="Times New Roman"/>
                <w:b/>
                <w:szCs w:val="22"/>
                <w:lang w:val="en-GB" w:bidi="ar-SA"/>
              </w:rPr>
            </w:pPr>
          </w:p>
        </w:tc>
        <w:tc>
          <w:tcPr>
            <w:tcW w:w="2546" w:type="dxa"/>
            <w:gridSpan w:val="3"/>
          </w:tcPr>
          <w:p w14:paraId="5DCDC3C4" w14:textId="77777777" w:rsidR="002B16A7" w:rsidRPr="00321FC6" w:rsidRDefault="002B16A7">
            <w:pPr>
              <w:spacing w:line="260" w:lineRule="atLeast"/>
              <w:ind w:right="-72"/>
              <w:jc w:val="center"/>
              <w:rPr>
                <w:rFonts w:eastAsia="Arial" w:cs="Times New Roman"/>
                <w:b/>
                <w:szCs w:val="22"/>
                <w:lang w:val="en-GB" w:bidi="ar-SA"/>
              </w:rPr>
            </w:pPr>
            <w:r w:rsidRPr="00321FC6">
              <w:rPr>
                <w:rFonts w:eastAsia="Arial" w:cs="Times New Roman"/>
                <w:b/>
                <w:szCs w:val="22"/>
                <w:lang w:val="en-GB" w:bidi="ar-SA"/>
              </w:rPr>
              <w:t>Separate</w:t>
            </w:r>
          </w:p>
          <w:p w14:paraId="39DC2C11" w14:textId="77777777" w:rsidR="002B16A7" w:rsidRPr="00321FC6" w:rsidRDefault="002B16A7">
            <w:pPr>
              <w:spacing w:line="260" w:lineRule="atLeast"/>
              <w:ind w:right="-72"/>
              <w:jc w:val="center"/>
              <w:rPr>
                <w:rFonts w:eastAsia="Arial" w:cs="Times New Roman"/>
                <w:b/>
                <w:szCs w:val="22"/>
                <w:lang w:val="en-GB" w:bidi="ar-SA"/>
              </w:rPr>
            </w:pPr>
            <w:r w:rsidRPr="00321FC6">
              <w:rPr>
                <w:rFonts w:eastAsia="Arial" w:cs="Times New Roman"/>
                <w:b/>
                <w:szCs w:val="22"/>
                <w:lang w:val="en-GB" w:bidi="ar-SA"/>
              </w:rPr>
              <w:t>financial statements</w:t>
            </w:r>
          </w:p>
        </w:tc>
      </w:tr>
      <w:tr w:rsidR="002B16A7" w:rsidRPr="00321FC6" w14:paraId="1CB9B6CD" w14:textId="77777777">
        <w:trPr>
          <w:trHeight w:val="133"/>
        </w:trPr>
        <w:tc>
          <w:tcPr>
            <w:tcW w:w="3693" w:type="dxa"/>
            <w:vAlign w:val="bottom"/>
          </w:tcPr>
          <w:p w14:paraId="0588F79F" w14:textId="77777777" w:rsidR="002B16A7" w:rsidRPr="00321FC6" w:rsidRDefault="002B16A7">
            <w:pPr>
              <w:tabs>
                <w:tab w:val="left" w:pos="2862"/>
              </w:tabs>
              <w:spacing w:line="260" w:lineRule="atLeast"/>
              <w:ind w:left="30" w:right="-72"/>
              <w:rPr>
                <w:rFonts w:eastAsia="Arial" w:cs="Times New Roman"/>
                <w:b/>
                <w:i/>
                <w:iCs/>
                <w:szCs w:val="22"/>
                <w:lang w:val="en-GB" w:bidi="ar-SA"/>
              </w:rPr>
            </w:pPr>
            <w:r w:rsidRPr="00321FC6">
              <w:rPr>
                <w:rFonts w:eastAsia="Arial" w:cs="Times New Roman"/>
                <w:b/>
                <w:i/>
                <w:iCs/>
                <w:szCs w:val="22"/>
                <w:lang w:val="en-GB" w:bidi="ar-SA"/>
              </w:rPr>
              <w:t xml:space="preserve">As </w:t>
            </w:r>
            <w:proofErr w:type="gramStart"/>
            <w:r w:rsidRPr="00321FC6">
              <w:rPr>
                <w:rFonts w:eastAsia="Arial" w:cs="Times New Roman"/>
                <w:b/>
                <w:i/>
                <w:iCs/>
                <w:szCs w:val="22"/>
                <w:lang w:val="en-GB" w:bidi="ar-SA"/>
              </w:rPr>
              <w:t>at</w:t>
            </w:r>
            <w:proofErr w:type="gramEnd"/>
            <w:r w:rsidRPr="00321FC6">
              <w:rPr>
                <w:rFonts w:eastAsia="Arial" w:cs="Times New Roman"/>
                <w:b/>
                <w:i/>
                <w:iCs/>
                <w:szCs w:val="22"/>
                <w:lang w:val="en-GB" w:bidi="ar-SA"/>
              </w:rPr>
              <w:t xml:space="preserve"> 31 December</w:t>
            </w:r>
          </w:p>
        </w:tc>
        <w:tc>
          <w:tcPr>
            <w:tcW w:w="1218" w:type="dxa"/>
            <w:vAlign w:val="bottom"/>
          </w:tcPr>
          <w:p w14:paraId="72904FA6" w14:textId="70CBC958" w:rsidR="002B16A7" w:rsidRPr="00321FC6" w:rsidRDefault="002B16A7">
            <w:pPr>
              <w:spacing w:line="260" w:lineRule="atLeast"/>
              <w:ind w:right="-72"/>
              <w:jc w:val="center"/>
              <w:rPr>
                <w:rFonts w:eastAsia="Arial" w:cs="Times New Roman"/>
                <w:bCs/>
                <w:szCs w:val="22"/>
                <w:lang w:val="en-GB" w:bidi="ar-SA"/>
              </w:rPr>
            </w:pPr>
            <w:r w:rsidRPr="00321FC6">
              <w:rPr>
                <w:rFonts w:eastAsia="Arial" w:cs="Times New Roman"/>
                <w:bCs/>
                <w:szCs w:val="22"/>
                <w:lang w:val="en-GB" w:bidi="ar-SA"/>
              </w:rPr>
              <w:t>202</w:t>
            </w:r>
            <w:r w:rsidR="006D4E22">
              <w:rPr>
                <w:rFonts w:eastAsia="Arial" w:cs="Times New Roman"/>
                <w:bCs/>
                <w:szCs w:val="22"/>
                <w:lang w:val="en-GB" w:bidi="ar-SA"/>
              </w:rPr>
              <w:t>5</w:t>
            </w:r>
          </w:p>
        </w:tc>
        <w:tc>
          <w:tcPr>
            <w:tcW w:w="250" w:type="dxa"/>
          </w:tcPr>
          <w:p w14:paraId="254C78AF" w14:textId="77777777" w:rsidR="002B16A7" w:rsidRPr="00321FC6" w:rsidRDefault="002B16A7">
            <w:pPr>
              <w:spacing w:line="260" w:lineRule="atLeast"/>
              <w:ind w:right="-72"/>
              <w:jc w:val="center"/>
              <w:rPr>
                <w:rFonts w:eastAsia="Arial" w:cs="Times New Roman"/>
                <w:bCs/>
                <w:szCs w:val="22"/>
                <w:lang w:val="en-GB" w:bidi="ar-SA"/>
              </w:rPr>
            </w:pPr>
          </w:p>
        </w:tc>
        <w:tc>
          <w:tcPr>
            <w:tcW w:w="1223" w:type="dxa"/>
            <w:vAlign w:val="bottom"/>
          </w:tcPr>
          <w:p w14:paraId="01BEA247" w14:textId="2D1B8C46" w:rsidR="002B16A7" w:rsidRPr="00321FC6" w:rsidRDefault="006D4E22">
            <w:pPr>
              <w:spacing w:line="260" w:lineRule="atLeast"/>
              <w:ind w:right="-72"/>
              <w:jc w:val="center"/>
              <w:rPr>
                <w:rFonts w:eastAsia="Arial" w:cs="Times New Roman"/>
                <w:bCs/>
                <w:szCs w:val="22"/>
                <w:lang w:val="en-GB" w:bidi="ar-SA"/>
              </w:rPr>
            </w:pPr>
            <w:r>
              <w:rPr>
                <w:rFonts w:eastAsia="Arial" w:cs="Times New Roman"/>
                <w:bCs/>
                <w:szCs w:val="22"/>
                <w:lang w:val="en-GB" w:bidi="ar-SA"/>
              </w:rPr>
              <w:t>2024</w:t>
            </w:r>
          </w:p>
        </w:tc>
        <w:tc>
          <w:tcPr>
            <w:tcW w:w="250" w:type="dxa"/>
          </w:tcPr>
          <w:p w14:paraId="096422F6" w14:textId="77777777" w:rsidR="002B16A7" w:rsidRPr="00321FC6" w:rsidRDefault="002B16A7">
            <w:pPr>
              <w:spacing w:line="260" w:lineRule="atLeast"/>
              <w:ind w:right="-72"/>
              <w:jc w:val="center"/>
              <w:rPr>
                <w:rFonts w:eastAsia="Arial" w:cs="Times New Roman"/>
                <w:bCs/>
                <w:szCs w:val="22"/>
                <w:lang w:val="en-GB" w:bidi="ar-SA"/>
              </w:rPr>
            </w:pPr>
          </w:p>
        </w:tc>
        <w:tc>
          <w:tcPr>
            <w:tcW w:w="1083" w:type="dxa"/>
            <w:vAlign w:val="bottom"/>
          </w:tcPr>
          <w:p w14:paraId="619DEE71" w14:textId="2F8AF8C0" w:rsidR="002B16A7" w:rsidRPr="00321FC6" w:rsidRDefault="006D4E22">
            <w:pPr>
              <w:spacing w:line="260" w:lineRule="atLeast"/>
              <w:ind w:right="-72"/>
              <w:jc w:val="center"/>
              <w:rPr>
                <w:rFonts w:eastAsia="Arial" w:cs="Times New Roman"/>
                <w:bCs/>
                <w:szCs w:val="22"/>
                <w:lang w:val="en-GB" w:bidi="ar-SA"/>
              </w:rPr>
            </w:pPr>
            <w:r>
              <w:rPr>
                <w:rFonts w:eastAsia="Arial" w:cs="Times New Roman"/>
                <w:bCs/>
                <w:szCs w:val="22"/>
                <w:lang w:val="en-GB" w:bidi="ar-SA"/>
              </w:rPr>
              <w:t>2025</w:t>
            </w:r>
          </w:p>
        </w:tc>
        <w:tc>
          <w:tcPr>
            <w:tcW w:w="250" w:type="dxa"/>
          </w:tcPr>
          <w:p w14:paraId="02D142EE" w14:textId="77777777" w:rsidR="002B16A7" w:rsidRPr="00321FC6" w:rsidRDefault="002B16A7">
            <w:pPr>
              <w:spacing w:line="260" w:lineRule="atLeast"/>
              <w:ind w:right="-72"/>
              <w:jc w:val="center"/>
              <w:rPr>
                <w:rFonts w:eastAsia="Arial" w:cs="Times New Roman"/>
                <w:bCs/>
                <w:szCs w:val="22"/>
                <w:lang w:val="en-GB" w:bidi="ar-SA"/>
              </w:rPr>
            </w:pPr>
          </w:p>
        </w:tc>
        <w:tc>
          <w:tcPr>
            <w:tcW w:w="1213" w:type="dxa"/>
            <w:vAlign w:val="bottom"/>
          </w:tcPr>
          <w:p w14:paraId="31015F81" w14:textId="4DEDB877" w:rsidR="002B16A7" w:rsidRPr="00321FC6" w:rsidRDefault="006D4E22">
            <w:pPr>
              <w:spacing w:line="260" w:lineRule="atLeast"/>
              <w:ind w:right="-72"/>
              <w:jc w:val="center"/>
              <w:rPr>
                <w:rFonts w:eastAsia="Arial" w:cs="Times New Roman"/>
                <w:bCs/>
                <w:szCs w:val="22"/>
                <w:lang w:val="en-GB" w:bidi="ar-SA"/>
              </w:rPr>
            </w:pPr>
            <w:r>
              <w:rPr>
                <w:rFonts w:eastAsia="Arial" w:cs="Times New Roman"/>
                <w:bCs/>
                <w:szCs w:val="22"/>
                <w:lang w:val="en-GB" w:bidi="ar-SA"/>
              </w:rPr>
              <w:t>2024</w:t>
            </w:r>
          </w:p>
        </w:tc>
      </w:tr>
      <w:tr w:rsidR="002B16A7" w:rsidRPr="00321FC6" w14:paraId="7EB49E55" w14:textId="77777777">
        <w:trPr>
          <w:trHeight w:val="253"/>
        </w:trPr>
        <w:tc>
          <w:tcPr>
            <w:tcW w:w="3693" w:type="dxa"/>
            <w:vAlign w:val="bottom"/>
          </w:tcPr>
          <w:p w14:paraId="1BA6A646" w14:textId="77777777" w:rsidR="002B16A7" w:rsidRPr="00321FC6" w:rsidRDefault="002B16A7">
            <w:pPr>
              <w:tabs>
                <w:tab w:val="left" w:pos="2862"/>
              </w:tabs>
              <w:spacing w:line="260" w:lineRule="atLeast"/>
              <w:ind w:left="30" w:right="-72"/>
              <w:rPr>
                <w:rFonts w:eastAsia="Arial" w:cs="Times New Roman"/>
                <w:szCs w:val="22"/>
                <w:lang w:val="en-GB" w:bidi="ar-SA"/>
              </w:rPr>
            </w:pPr>
          </w:p>
        </w:tc>
        <w:tc>
          <w:tcPr>
            <w:tcW w:w="5487" w:type="dxa"/>
            <w:gridSpan w:val="7"/>
          </w:tcPr>
          <w:p w14:paraId="63459010" w14:textId="77777777" w:rsidR="002B16A7" w:rsidRPr="00321FC6" w:rsidRDefault="002B16A7">
            <w:pPr>
              <w:spacing w:line="260" w:lineRule="atLeast"/>
              <w:ind w:right="-72"/>
              <w:jc w:val="center"/>
              <w:rPr>
                <w:rFonts w:eastAsia="Arial" w:cs="Times New Roman"/>
                <w:szCs w:val="22"/>
                <w:lang w:val="en-GB" w:bidi="ar-SA"/>
              </w:rPr>
            </w:pPr>
            <w:r w:rsidRPr="00321FC6">
              <w:rPr>
                <w:rFonts w:eastAsia="Times New Roman" w:cs="Times New Roman"/>
                <w:i/>
                <w:iCs/>
                <w:szCs w:val="22"/>
                <w:lang w:val="en-GB" w:bidi="ar-SA"/>
              </w:rPr>
              <w:t>(in thousand Baht)</w:t>
            </w:r>
          </w:p>
        </w:tc>
      </w:tr>
      <w:tr w:rsidR="008122CF" w:rsidRPr="00321FC6" w14:paraId="6AFBC5F5" w14:textId="77777777">
        <w:trPr>
          <w:trHeight w:val="253"/>
        </w:trPr>
        <w:tc>
          <w:tcPr>
            <w:tcW w:w="3693" w:type="dxa"/>
            <w:vAlign w:val="bottom"/>
          </w:tcPr>
          <w:p w14:paraId="1E671E62" w14:textId="77777777" w:rsidR="008122CF" w:rsidRPr="00321FC6" w:rsidRDefault="008122CF">
            <w:pPr>
              <w:tabs>
                <w:tab w:val="left" w:pos="2862"/>
              </w:tabs>
              <w:spacing w:line="260" w:lineRule="atLeast"/>
              <w:ind w:left="30" w:right="-72"/>
              <w:rPr>
                <w:rFonts w:eastAsia="Arial" w:cs="Times New Roman"/>
                <w:szCs w:val="22"/>
                <w:lang w:val="en-GB" w:bidi="ar-SA"/>
              </w:rPr>
            </w:pPr>
          </w:p>
        </w:tc>
        <w:tc>
          <w:tcPr>
            <w:tcW w:w="5487" w:type="dxa"/>
            <w:gridSpan w:val="7"/>
          </w:tcPr>
          <w:p w14:paraId="750564DF" w14:textId="77777777" w:rsidR="008122CF" w:rsidRPr="00321FC6" w:rsidRDefault="008122CF">
            <w:pPr>
              <w:spacing w:line="260" w:lineRule="atLeast"/>
              <w:ind w:right="-72"/>
              <w:jc w:val="center"/>
              <w:rPr>
                <w:rFonts w:eastAsia="Times New Roman" w:cs="Times New Roman"/>
                <w:i/>
                <w:iCs/>
                <w:szCs w:val="22"/>
                <w:lang w:val="en-GB" w:bidi="ar-SA"/>
              </w:rPr>
            </w:pPr>
          </w:p>
        </w:tc>
      </w:tr>
      <w:tr w:rsidR="001D56E0" w:rsidRPr="00321FC6" w14:paraId="27E38B4F" w14:textId="77777777">
        <w:trPr>
          <w:trHeight w:val="253"/>
        </w:trPr>
        <w:tc>
          <w:tcPr>
            <w:tcW w:w="3693" w:type="dxa"/>
            <w:vAlign w:val="bottom"/>
          </w:tcPr>
          <w:p w14:paraId="722B31FD" w14:textId="77777777" w:rsidR="001D56E0" w:rsidRPr="00321FC6" w:rsidRDefault="001D56E0" w:rsidP="001D56E0">
            <w:pPr>
              <w:spacing w:line="260" w:lineRule="atLeast"/>
              <w:ind w:left="30"/>
              <w:rPr>
                <w:rFonts w:eastAsia="Arial" w:cs="Times New Roman"/>
                <w:szCs w:val="22"/>
                <w:lang w:val="en-GB" w:bidi="ar-SA"/>
              </w:rPr>
            </w:pPr>
            <w:r w:rsidRPr="00321FC6">
              <w:rPr>
                <w:rFonts w:eastAsia="Arial" w:cs="Times New Roman"/>
                <w:szCs w:val="22"/>
                <w:lang w:val="en-GB" w:bidi="ar-SA"/>
              </w:rPr>
              <w:t>Deferred tax assets, net</w:t>
            </w:r>
          </w:p>
        </w:tc>
        <w:tc>
          <w:tcPr>
            <w:tcW w:w="1218" w:type="dxa"/>
            <w:vAlign w:val="bottom"/>
          </w:tcPr>
          <w:p w14:paraId="7E29B4B6" w14:textId="0EB3AB64" w:rsidR="001D56E0" w:rsidRPr="00321FC6" w:rsidRDefault="001D56E0" w:rsidP="001D56E0">
            <w:pPr>
              <w:spacing w:line="260" w:lineRule="atLeast"/>
              <w:jc w:val="right"/>
              <w:rPr>
                <w:rFonts w:eastAsia="Arial" w:cs="Times New Roman"/>
                <w:bCs/>
                <w:szCs w:val="22"/>
                <w:lang w:bidi="ar-SA"/>
              </w:rPr>
            </w:pPr>
            <w:r w:rsidRPr="007921F3">
              <w:rPr>
                <w:rFonts w:eastAsia="Arial" w:cs="Times New Roman"/>
                <w:bCs/>
                <w:szCs w:val="22"/>
                <w:lang w:bidi="ar-SA"/>
              </w:rPr>
              <w:t>5</w:t>
            </w:r>
            <w:r>
              <w:rPr>
                <w:rFonts w:eastAsia="Arial" w:cs="Times New Roman"/>
                <w:bCs/>
                <w:szCs w:val="22"/>
                <w:lang w:bidi="ar-SA"/>
              </w:rPr>
              <w:t>,</w:t>
            </w:r>
            <w:r w:rsidRPr="007921F3">
              <w:rPr>
                <w:rFonts w:eastAsia="Arial" w:cs="Times New Roman"/>
                <w:bCs/>
                <w:szCs w:val="22"/>
                <w:lang w:bidi="ar-SA"/>
              </w:rPr>
              <w:t>468</w:t>
            </w:r>
            <w:r>
              <w:rPr>
                <w:rFonts w:eastAsia="Arial" w:cs="Times New Roman"/>
                <w:bCs/>
                <w:szCs w:val="22"/>
                <w:lang w:bidi="ar-SA"/>
              </w:rPr>
              <w:t>,</w:t>
            </w:r>
            <w:r w:rsidRPr="007921F3">
              <w:rPr>
                <w:rFonts w:eastAsia="Arial" w:cs="Times New Roman"/>
                <w:bCs/>
                <w:szCs w:val="22"/>
                <w:lang w:bidi="ar-SA"/>
              </w:rPr>
              <w:t>184</w:t>
            </w:r>
          </w:p>
        </w:tc>
        <w:tc>
          <w:tcPr>
            <w:tcW w:w="250" w:type="dxa"/>
          </w:tcPr>
          <w:p w14:paraId="2106A96C" w14:textId="77777777" w:rsidR="001D56E0" w:rsidRPr="00321FC6" w:rsidRDefault="001D56E0" w:rsidP="001D56E0">
            <w:pPr>
              <w:spacing w:line="260" w:lineRule="atLeast"/>
              <w:ind w:right="-72"/>
              <w:jc w:val="right"/>
              <w:rPr>
                <w:rFonts w:eastAsia="Arial" w:cs="Times New Roman"/>
                <w:bCs/>
                <w:szCs w:val="22"/>
                <w:lang w:bidi="ar-SA"/>
              </w:rPr>
            </w:pPr>
          </w:p>
        </w:tc>
        <w:tc>
          <w:tcPr>
            <w:tcW w:w="1223" w:type="dxa"/>
            <w:vAlign w:val="bottom"/>
          </w:tcPr>
          <w:p w14:paraId="179E5F17" w14:textId="214276B1" w:rsidR="001D56E0" w:rsidRPr="00321FC6" w:rsidRDefault="001D56E0" w:rsidP="001D56E0">
            <w:pPr>
              <w:spacing w:line="260" w:lineRule="atLeast"/>
              <w:ind w:right="-27"/>
              <w:jc w:val="right"/>
              <w:rPr>
                <w:rFonts w:eastAsia="Arial" w:cs="Times New Roman"/>
                <w:bCs/>
                <w:szCs w:val="22"/>
                <w:lang w:bidi="ar-SA"/>
              </w:rPr>
            </w:pPr>
            <w:r w:rsidRPr="00F32936">
              <w:rPr>
                <w:rFonts w:eastAsia="Arial" w:cs="Times New Roman"/>
                <w:bCs/>
                <w:szCs w:val="22"/>
                <w:lang w:bidi="ar-SA"/>
              </w:rPr>
              <w:t>5</w:t>
            </w:r>
            <w:r>
              <w:rPr>
                <w:rFonts w:eastAsia="Arial" w:cs="Times New Roman"/>
                <w:bCs/>
                <w:szCs w:val="22"/>
                <w:lang w:bidi="ar-SA"/>
              </w:rPr>
              <w:t>,</w:t>
            </w:r>
            <w:r w:rsidRPr="00F32936">
              <w:rPr>
                <w:rFonts w:eastAsia="Arial" w:cs="Times New Roman"/>
                <w:bCs/>
                <w:szCs w:val="22"/>
                <w:lang w:bidi="ar-SA"/>
              </w:rPr>
              <w:t>468</w:t>
            </w:r>
            <w:r>
              <w:rPr>
                <w:rFonts w:eastAsia="Arial" w:cs="Times New Roman"/>
                <w:bCs/>
                <w:szCs w:val="22"/>
                <w:lang w:bidi="ar-SA"/>
              </w:rPr>
              <w:t>,</w:t>
            </w:r>
            <w:r w:rsidRPr="00F32936">
              <w:rPr>
                <w:rFonts w:eastAsia="Arial" w:cs="Times New Roman"/>
                <w:bCs/>
                <w:szCs w:val="22"/>
                <w:lang w:bidi="ar-SA"/>
              </w:rPr>
              <w:t>995</w:t>
            </w:r>
          </w:p>
        </w:tc>
        <w:tc>
          <w:tcPr>
            <w:tcW w:w="250" w:type="dxa"/>
          </w:tcPr>
          <w:p w14:paraId="31B2BA71" w14:textId="77777777" w:rsidR="001D56E0" w:rsidRPr="00321FC6" w:rsidRDefault="001D56E0" w:rsidP="001D56E0">
            <w:pPr>
              <w:spacing w:line="260" w:lineRule="atLeast"/>
              <w:ind w:right="-72"/>
              <w:jc w:val="right"/>
              <w:rPr>
                <w:rFonts w:eastAsia="Arial" w:cs="Times New Roman"/>
                <w:szCs w:val="22"/>
                <w:lang w:val="en-GB" w:bidi="ar-SA"/>
              </w:rPr>
            </w:pPr>
          </w:p>
        </w:tc>
        <w:tc>
          <w:tcPr>
            <w:tcW w:w="1083" w:type="dxa"/>
            <w:vAlign w:val="bottom"/>
          </w:tcPr>
          <w:p w14:paraId="30A746A9" w14:textId="482CDDA8" w:rsidR="001D56E0" w:rsidRPr="00321FC6" w:rsidRDefault="001D56E0" w:rsidP="001D56E0">
            <w:pPr>
              <w:spacing w:line="260" w:lineRule="atLeast"/>
              <w:ind w:right="-47"/>
              <w:jc w:val="right"/>
              <w:rPr>
                <w:rFonts w:eastAsia="Arial" w:cs="Times New Roman"/>
                <w:szCs w:val="22"/>
                <w:lang w:val="en-GB" w:bidi="ar-SA"/>
              </w:rPr>
            </w:pPr>
            <w:r w:rsidRPr="007921F3">
              <w:rPr>
                <w:rFonts w:eastAsia="Arial" w:cs="Times New Roman"/>
                <w:szCs w:val="22"/>
                <w:lang w:val="en-GB" w:bidi="ar-SA"/>
              </w:rPr>
              <w:t>66,141</w:t>
            </w:r>
          </w:p>
        </w:tc>
        <w:tc>
          <w:tcPr>
            <w:tcW w:w="250" w:type="dxa"/>
          </w:tcPr>
          <w:p w14:paraId="1C4E916C" w14:textId="77777777" w:rsidR="001D56E0" w:rsidRPr="00321FC6" w:rsidRDefault="001D56E0" w:rsidP="001D56E0">
            <w:pPr>
              <w:spacing w:line="260" w:lineRule="atLeast"/>
              <w:ind w:right="-72"/>
              <w:jc w:val="right"/>
              <w:rPr>
                <w:rFonts w:eastAsia="Arial" w:cs="Times New Roman"/>
                <w:szCs w:val="22"/>
                <w:lang w:val="en-GB" w:bidi="ar-SA"/>
              </w:rPr>
            </w:pPr>
          </w:p>
        </w:tc>
        <w:tc>
          <w:tcPr>
            <w:tcW w:w="1213" w:type="dxa"/>
            <w:vAlign w:val="bottom"/>
          </w:tcPr>
          <w:p w14:paraId="0D2D8F6A" w14:textId="6563D77E" w:rsidR="001D56E0" w:rsidRPr="00CC24F1" w:rsidRDefault="001D56E0" w:rsidP="001D56E0">
            <w:pPr>
              <w:spacing w:line="260" w:lineRule="atLeast"/>
              <w:jc w:val="right"/>
              <w:rPr>
                <w:rFonts w:eastAsia="Arial" w:cs="Times New Roman"/>
                <w:bCs/>
                <w:szCs w:val="22"/>
                <w:lang w:bidi="ar-SA"/>
              </w:rPr>
            </w:pPr>
            <w:r w:rsidRPr="00F32936">
              <w:rPr>
                <w:rFonts w:eastAsia="Arial" w:cs="Times New Roman"/>
                <w:szCs w:val="22"/>
                <w:lang w:val="en-GB" w:bidi="ar-SA"/>
              </w:rPr>
              <w:t>53</w:t>
            </w:r>
            <w:r>
              <w:rPr>
                <w:rFonts w:eastAsia="Arial" w:cs="Times New Roman"/>
                <w:szCs w:val="22"/>
                <w:lang w:val="en-GB" w:bidi="ar-SA"/>
              </w:rPr>
              <w:t>,</w:t>
            </w:r>
            <w:r w:rsidRPr="00F32936">
              <w:rPr>
                <w:rFonts w:eastAsia="Arial" w:cs="Times New Roman"/>
                <w:szCs w:val="22"/>
                <w:lang w:val="en-GB" w:bidi="ar-SA"/>
              </w:rPr>
              <w:t>404</w:t>
            </w:r>
          </w:p>
        </w:tc>
      </w:tr>
      <w:tr w:rsidR="001D56E0" w:rsidRPr="00321FC6" w14:paraId="62414932" w14:textId="77777777">
        <w:trPr>
          <w:trHeight w:val="253"/>
        </w:trPr>
        <w:tc>
          <w:tcPr>
            <w:tcW w:w="3693" w:type="dxa"/>
            <w:vAlign w:val="bottom"/>
          </w:tcPr>
          <w:p w14:paraId="5F641935" w14:textId="77777777" w:rsidR="001D56E0" w:rsidRPr="00321FC6" w:rsidRDefault="001D56E0" w:rsidP="001D56E0">
            <w:pPr>
              <w:spacing w:line="260" w:lineRule="atLeast"/>
              <w:ind w:left="30"/>
              <w:rPr>
                <w:rFonts w:eastAsia="Arial" w:cs="Times New Roman"/>
                <w:szCs w:val="22"/>
                <w:lang w:val="en-GB" w:bidi="ar-SA"/>
              </w:rPr>
            </w:pPr>
            <w:r w:rsidRPr="00321FC6">
              <w:rPr>
                <w:rFonts w:eastAsia="Arial" w:cs="Times New Roman"/>
                <w:szCs w:val="22"/>
                <w:lang w:val="en-GB" w:bidi="ar-SA"/>
              </w:rPr>
              <w:t>Deferred tax liabilities, net</w:t>
            </w:r>
          </w:p>
        </w:tc>
        <w:tc>
          <w:tcPr>
            <w:tcW w:w="1218" w:type="dxa"/>
            <w:tcBorders>
              <w:bottom w:val="single" w:sz="4" w:space="0" w:color="auto"/>
            </w:tcBorders>
            <w:vAlign w:val="bottom"/>
          </w:tcPr>
          <w:p w14:paraId="1E27F959" w14:textId="1DC2E25D" w:rsidR="001D56E0" w:rsidRPr="00321FC6" w:rsidRDefault="001D56E0" w:rsidP="001D56E0">
            <w:pPr>
              <w:spacing w:line="260" w:lineRule="atLeast"/>
              <w:jc w:val="right"/>
              <w:rPr>
                <w:rFonts w:eastAsia="Arial" w:cs="Times New Roman"/>
                <w:bCs/>
                <w:szCs w:val="22"/>
                <w:lang w:bidi="ar-SA"/>
              </w:rPr>
            </w:pPr>
            <w:r w:rsidRPr="007921F3">
              <w:rPr>
                <w:rFonts w:eastAsia="Arial" w:cs="Times New Roman"/>
                <w:bCs/>
                <w:szCs w:val="22"/>
                <w:lang w:bidi="ar-SA"/>
              </w:rPr>
              <w:t>3</w:t>
            </w:r>
            <w:r>
              <w:rPr>
                <w:rFonts w:eastAsia="Arial" w:cs="Times New Roman"/>
                <w:bCs/>
                <w:szCs w:val="22"/>
                <w:lang w:bidi="ar-SA"/>
              </w:rPr>
              <w:t>,</w:t>
            </w:r>
            <w:r w:rsidRPr="007921F3">
              <w:rPr>
                <w:rFonts w:eastAsia="Arial" w:cs="Times New Roman"/>
                <w:bCs/>
                <w:szCs w:val="22"/>
                <w:lang w:bidi="ar-SA"/>
              </w:rPr>
              <w:t>966</w:t>
            </w:r>
            <w:r>
              <w:rPr>
                <w:rFonts w:eastAsia="Arial" w:cs="Times New Roman"/>
                <w:bCs/>
                <w:szCs w:val="22"/>
                <w:lang w:bidi="ar-SA"/>
              </w:rPr>
              <w:t>,</w:t>
            </w:r>
            <w:r w:rsidRPr="007921F3">
              <w:rPr>
                <w:rFonts w:eastAsia="Arial" w:cs="Times New Roman"/>
                <w:bCs/>
                <w:szCs w:val="22"/>
                <w:lang w:bidi="ar-SA"/>
              </w:rPr>
              <w:t>014</w:t>
            </w:r>
          </w:p>
        </w:tc>
        <w:tc>
          <w:tcPr>
            <w:tcW w:w="250" w:type="dxa"/>
          </w:tcPr>
          <w:p w14:paraId="7E957ECE" w14:textId="77777777" w:rsidR="001D56E0" w:rsidRPr="00321FC6" w:rsidRDefault="001D56E0" w:rsidP="001D56E0">
            <w:pPr>
              <w:spacing w:line="260" w:lineRule="atLeast"/>
              <w:ind w:right="-72"/>
              <w:jc w:val="right"/>
              <w:rPr>
                <w:rFonts w:eastAsia="Arial" w:cs="Times New Roman"/>
                <w:bCs/>
                <w:szCs w:val="22"/>
                <w:lang w:bidi="ar-SA"/>
              </w:rPr>
            </w:pPr>
          </w:p>
        </w:tc>
        <w:tc>
          <w:tcPr>
            <w:tcW w:w="1223" w:type="dxa"/>
            <w:vAlign w:val="bottom"/>
          </w:tcPr>
          <w:p w14:paraId="482E9CDF" w14:textId="04A86DE6" w:rsidR="001D56E0" w:rsidRPr="00321FC6" w:rsidRDefault="001D56E0" w:rsidP="001D56E0">
            <w:pPr>
              <w:spacing w:line="260" w:lineRule="atLeast"/>
              <w:ind w:right="-27"/>
              <w:jc w:val="right"/>
              <w:rPr>
                <w:rFonts w:eastAsia="Arial" w:cs="Times New Roman"/>
                <w:bCs/>
                <w:szCs w:val="22"/>
                <w:lang w:bidi="ar-SA"/>
              </w:rPr>
            </w:pPr>
            <w:r w:rsidRPr="00F32936">
              <w:rPr>
                <w:rFonts w:eastAsia="Arial" w:cs="Times New Roman"/>
                <w:bCs/>
                <w:szCs w:val="22"/>
                <w:lang w:bidi="ar-SA"/>
              </w:rPr>
              <w:t>4</w:t>
            </w:r>
            <w:r>
              <w:rPr>
                <w:rFonts w:eastAsia="Arial" w:cs="Times New Roman"/>
                <w:bCs/>
                <w:szCs w:val="22"/>
                <w:lang w:bidi="ar-SA"/>
              </w:rPr>
              <w:t>,</w:t>
            </w:r>
            <w:r w:rsidRPr="00F32936">
              <w:rPr>
                <w:rFonts w:eastAsia="Arial" w:cs="Times New Roman"/>
                <w:bCs/>
                <w:szCs w:val="22"/>
                <w:lang w:bidi="ar-SA"/>
              </w:rPr>
              <w:t>303</w:t>
            </w:r>
            <w:r>
              <w:rPr>
                <w:rFonts w:eastAsia="Arial" w:cs="Times New Roman"/>
                <w:bCs/>
                <w:szCs w:val="22"/>
                <w:lang w:bidi="ar-SA"/>
              </w:rPr>
              <w:t>,</w:t>
            </w:r>
            <w:r w:rsidRPr="00F32936">
              <w:rPr>
                <w:rFonts w:eastAsia="Arial" w:cs="Times New Roman"/>
                <w:bCs/>
                <w:szCs w:val="22"/>
                <w:lang w:bidi="ar-SA"/>
              </w:rPr>
              <w:t>539</w:t>
            </w:r>
          </w:p>
        </w:tc>
        <w:tc>
          <w:tcPr>
            <w:tcW w:w="250" w:type="dxa"/>
          </w:tcPr>
          <w:p w14:paraId="3F44F08D" w14:textId="77777777" w:rsidR="001D56E0" w:rsidRPr="00321FC6" w:rsidRDefault="001D56E0" w:rsidP="001D56E0">
            <w:pPr>
              <w:spacing w:line="260" w:lineRule="atLeast"/>
              <w:ind w:right="-72"/>
              <w:jc w:val="right"/>
              <w:rPr>
                <w:rFonts w:eastAsia="Arial" w:cs="Times New Roman"/>
                <w:szCs w:val="22"/>
                <w:lang w:val="en-GB" w:bidi="ar-SA"/>
              </w:rPr>
            </w:pPr>
          </w:p>
        </w:tc>
        <w:tc>
          <w:tcPr>
            <w:tcW w:w="1083" w:type="dxa"/>
            <w:tcBorders>
              <w:bottom w:val="single" w:sz="4" w:space="0" w:color="auto"/>
            </w:tcBorders>
            <w:vAlign w:val="bottom"/>
          </w:tcPr>
          <w:p w14:paraId="52CD2D62" w14:textId="7C4052CA" w:rsidR="001D56E0" w:rsidRPr="00321FC6" w:rsidRDefault="001D56E0" w:rsidP="001D56E0">
            <w:pPr>
              <w:spacing w:line="260" w:lineRule="atLeast"/>
              <w:ind w:right="-47"/>
              <w:jc w:val="right"/>
              <w:rPr>
                <w:rFonts w:eastAsia="Arial" w:cs="Times New Roman"/>
                <w:szCs w:val="22"/>
                <w:lang w:val="en-GB" w:bidi="ar-SA"/>
              </w:rPr>
            </w:pPr>
            <w:r>
              <w:rPr>
                <w:rFonts w:eastAsia="Arial" w:cs="Times New Roman"/>
                <w:szCs w:val="22"/>
                <w:lang w:val="en-GB" w:bidi="ar-SA"/>
              </w:rPr>
              <w:t>-</w:t>
            </w:r>
          </w:p>
        </w:tc>
        <w:tc>
          <w:tcPr>
            <w:tcW w:w="250" w:type="dxa"/>
          </w:tcPr>
          <w:p w14:paraId="2452F27A" w14:textId="77777777" w:rsidR="001D56E0" w:rsidRPr="00321FC6" w:rsidRDefault="001D56E0" w:rsidP="001D56E0">
            <w:pPr>
              <w:spacing w:line="260" w:lineRule="atLeast"/>
              <w:ind w:right="-72"/>
              <w:jc w:val="right"/>
              <w:rPr>
                <w:rFonts w:eastAsia="Arial" w:cs="Times New Roman"/>
                <w:szCs w:val="22"/>
                <w:lang w:val="en-GB" w:bidi="ar-SA"/>
              </w:rPr>
            </w:pPr>
          </w:p>
        </w:tc>
        <w:tc>
          <w:tcPr>
            <w:tcW w:w="1213" w:type="dxa"/>
            <w:tcBorders>
              <w:bottom w:val="single" w:sz="4" w:space="0" w:color="auto"/>
            </w:tcBorders>
            <w:vAlign w:val="bottom"/>
          </w:tcPr>
          <w:p w14:paraId="1D2CFF0D" w14:textId="69660A59" w:rsidR="001D56E0" w:rsidRPr="00CC24F1" w:rsidRDefault="001D56E0" w:rsidP="001D56E0">
            <w:pPr>
              <w:spacing w:line="260" w:lineRule="atLeast"/>
              <w:jc w:val="right"/>
              <w:rPr>
                <w:rFonts w:eastAsia="Arial" w:cs="Times New Roman"/>
                <w:bCs/>
                <w:szCs w:val="22"/>
                <w:lang w:bidi="ar-SA"/>
              </w:rPr>
            </w:pPr>
            <w:r>
              <w:rPr>
                <w:rFonts w:eastAsia="Arial" w:cs="Times New Roman"/>
                <w:szCs w:val="22"/>
                <w:lang w:val="en-GB" w:bidi="ar-SA"/>
              </w:rPr>
              <w:t>-</w:t>
            </w:r>
          </w:p>
        </w:tc>
      </w:tr>
      <w:tr w:rsidR="001D56E0" w:rsidRPr="00E31865" w14:paraId="4CFDFA9A" w14:textId="77777777">
        <w:trPr>
          <w:trHeight w:val="253"/>
        </w:trPr>
        <w:tc>
          <w:tcPr>
            <w:tcW w:w="3693" w:type="dxa"/>
            <w:vAlign w:val="bottom"/>
          </w:tcPr>
          <w:p w14:paraId="7DA1FB32" w14:textId="77777777" w:rsidR="001D56E0" w:rsidRPr="00321FC6" w:rsidRDefault="001D56E0" w:rsidP="001D56E0">
            <w:pPr>
              <w:spacing w:line="260" w:lineRule="atLeast"/>
              <w:ind w:left="30"/>
              <w:rPr>
                <w:rFonts w:eastAsia="Arial" w:cs="Times New Roman"/>
                <w:b/>
                <w:bCs/>
                <w:szCs w:val="22"/>
                <w:lang w:val="en-GB" w:bidi="ar-SA"/>
              </w:rPr>
            </w:pPr>
            <w:r w:rsidRPr="00321FC6">
              <w:rPr>
                <w:rFonts w:eastAsia="Arial" w:cs="Times New Roman"/>
                <w:b/>
                <w:bCs/>
                <w:szCs w:val="22"/>
                <w:lang w:val="en-GB" w:bidi="ar-SA"/>
              </w:rPr>
              <w:t>Deferred tax assets (liabilities), net</w:t>
            </w:r>
          </w:p>
        </w:tc>
        <w:tc>
          <w:tcPr>
            <w:tcW w:w="1218" w:type="dxa"/>
            <w:tcBorders>
              <w:top w:val="single" w:sz="4" w:space="0" w:color="auto"/>
              <w:bottom w:val="double" w:sz="4" w:space="0" w:color="auto"/>
            </w:tcBorders>
            <w:vAlign w:val="bottom"/>
          </w:tcPr>
          <w:p w14:paraId="4A2EACEB" w14:textId="5872C4C1" w:rsidR="001D56E0" w:rsidRPr="008333FB" w:rsidRDefault="001D56E0" w:rsidP="001D56E0">
            <w:pPr>
              <w:spacing w:line="260" w:lineRule="atLeast"/>
              <w:jc w:val="right"/>
              <w:rPr>
                <w:rFonts w:eastAsia="Arial" w:cs="Times New Roman"/>
                <w:b/>
                <w:szCs w:val="22"/>
                <w:lang w:bidi="ar-SA"/>
              </w:rPr>
            </w:pPr>
            <w:r w:rsidRPr="0014185A">
              <w:rPr>
                <w:rFonts w:eastAsia="Arial" w:cs="Times New Roman"/>
                <w:b/>
                <w:szCs w:val="22"/>
                <w:lang w:bidi="ar-SA"/>
              </w:rPr>
              <w:t>1</w:t>
            </w:r>
            <w:r>
              <w:rPr>
                <w:rFonts w:eastAsia="Arial" w:cs="Times New Roman"/>
                <w:b/>
                <w:szCs w:val="22"/>
                <w:lang w:bidi="ar-SA"/>
              </w:rPr>
              <w:t>,</w:t>
            </w:r>
            <w:r w:rsidRPr="0014185A">
              <w:rPr>
                <w:rFonts w:eastAsia="Arial" w:cs="Times New Roman"/>
                <w:b/>
                <w:szCs w:val="22"/>
                <w:lang w:bidi="ar-SA"/>
              </w:rPr>
              <w:t>502</w:t>
            </w:r>
            <w:r>
              <w:rPr>
                <w:rFonts w:eastAsia="Arial" w:cs="Times New Roman"/>
                <w:b/>
                <w:szCs w:val="22"/>
                <w:lang w:bidi="ar-SA"/>
              </w:rPr>
              <w:t>,</w:t>
            </w:r>
            <w:r w:rsidRPr="0014185A">
              <w:rPr>
                <w:rFonts w:eastAsia="Arial" w:cs="Times New Roman"/>
                <w:b/>
                <w:szCs w:val="22"/>
                <w:lang w:bidi="ar-SA"/>
              </w:rPr>
              <w:t>170</w:t>
            </w:r>
          </w:p>
        </w:tc>
        <w:tc>
          <w:tcPr>
            <w:tcW w:w="250" w:type="dxa"/>
          </w:tcPr>
          <w:p w14:paraId="7BAC81AB" w14:textId="77777777" w:rsidR="001D56E0" w:rsidRPr="00CC24F1" w:rsidRDefault="001D56E0" w:rsidP="001D56E0">
            <w:pPr>
              <w:spacing w:line="260" w:lineRule="atLeast"/>
              <w:ind w:right="-72"/>
              <w:jc w:val="right"/>
              <w:rPr>
                <w:rFonts w:eastAsia="Arial" w:cs="Times New Roman"/>
                <w:b/>
                <w:szCs w:val="22"/>
                <w:lang w:val="en-GB" w:bidi="ar-SA"/>
              </w:rPr>
            </w:pPr>
          </w:p>
        </w:tc>
        <w:tc>
          <w:tcPr>
            <w:tcW w:w="1223" w:type="dxa"/>
            <w:tcBorders>
              <w:top w:val="single" w:sz="4" w:space="0" w:color="auto"/>
              <w:bottom w:val="double" w:sz="4" w:space="0" w:color="auto"/>
            </w:tcBorders>
            <w:vAlign w:val="bottom"/>
          </w:tcPr>
          <w:p w14:paraId="23F77635" w14:textId="4E2F8540" w:rsidR="001D56E0" w:rsidRPr="00CC24F1" w:rsidRDefault="001D56E0" w:rsidP="001D56E0">
            <w:pPr>
              <w:spacing w:line="260" w:lineRule="atLeast"/>
              <w:ind w:right="-27"/>
              <w:jc w:val="right"/>
              <w:rPr>
                <w:rFonts w:eastAsia="Arial" w:cs="Times New Roman"/>
                <w:b/>
                <w:szCs w:val="22"/>
                <w:lang w:bidi="ar-SA"/>
              </w:rPr>
            </w:pPr>
            <w:r w:rsidRPr="008333FB">
              <w:rPr>
                <w:rFonts w:eastAsia="Arial" w:cs="Times New Roman"/>
                <w:b/>
                <w:szCs w:val="22"/>
                <w:lang w:bidi="ar-SA"/>
              </w:rPr>
              <w:t>1,165,456</w:t>
            </w:r>
          </w:p>
        </w:tc>
        <w:tc>
          <w:tcPr>
            <w:tcW w:w="250" w:type="dxa"/>
          </w:tcPr>
          <w:p w14:paraId="677E971C" w14:textId="77777777" w:rsidR="001D56E0" w:rsidRPr="00CC24F1" w:rsidRDefault="001D56E0" w:rsidP="001D56E0">
            <w:pPr>
              <w:spacing w:line="260" w:lineRule="atLeast"/>
              <w:jc w:val="right"/>
              <w:rPr>
                <w:rFonts w:eastAsia="Arial" w:cs="Times New Roman"/>
                <w:b/>
                <w:szCs w:val="22"/>
                <w:lang w:bidi="ar-SA"/>
              </w:rPr>
            </w:pPr>
          </w:p>
        </w:tc>
        <w:tc>
          <w:tcPr>
            <w:tcW w:w="1083" w:type="dxa"/>
            <w:tcBorders>
              <w:top w:val="single" w:sz="4" w:space="0" w:color="auto"/>
              <w:bottom w:val="double" w:sz="4" w:space="0" w:color="auto"/>
            </w:tcBorders>
            <w:vAlign w:val="bottom"/>
          </w:tcPr>
          <w:p w14:paraId="7E77EE6D" w14:textId="4AB50AA4" w:rsidR="001D56E0" w:rsidRPr="00CC24F1" w:rsidRDefault="001D56E0" w:rsidP="001D56E0">
            <w:pPr>
              <w:spacing w:line="260" w:lineRule="atLeast"/>
              <w:ind w:right="-47"/>
              <w:jc w:val="right"/>
              <w:rPr>
                <w:rFonts w:eastAsia="Arial" w:cs="Times New Roman"/>
                <w:b/>
                <w:szCs w:val="22"/>
                <w:lang w:bidi="ar-SA"/>
              </w:rPr>
            </w:pPr>
            <w:r w:rsidRPr="007921F3">
              <w:rPr>
                <w:rFonts w:eastAsia="Arial" w:cs="Times New Roman"/>
                <w:b/>
                <w:szCs w:val="22"/>
                <w:lang w:bidi="ar-SA"/>
              </w:rPr>
              <w:t>66,141</w:t>
            </w:r>
          </w:p>
        </w:tc>
        <w:tc>
          <w:tcPr>
            <w:tcW w:w="250" w:type="dxa"/>
          </w:tcPr>
          <w:p w14:paraId="5A02C2F5" w14:textId="77777777" w:rsidR="001D56E0" w:rsidRPr="00CC24F1" w:rsidRDefault="001D56E0" w:rsidP="001D56E0">
            <w:pPr>
              <w:spacing w:line="260" w:lineRule="atLeast"/>
              <w:ind w:right="-72"/>
              <w:jc w:val="right"/>
              <w:rPr>
                <w:rFonts w:eastAsia="Arial" w:cs="Times New Roman"/>
                <w:b/>
                <w:szCs w:val="22"/>
                <w:lang w:val="en-GB" w:bidi="ar-SA"/>
              </w:rPr>
            </w:pPr>
          </w:p>
        </w:tc>
        <w:tc>
          <w:tcPr>
            <w:tcW w:w="1213" w:type="dxa"/>
            <w:tcBorders>
              <w:top w:val="single" w:sz="4" w:space="0" w:color="auto"/>
              <w:bottom w:val="double" w:sz="4" w:space="0" w:color="auto"/>
            </w:tcBorders>
            <w:vAlign w:val="bottom"/>
          </w:tcPr>
          <w:p w14:paraId="36FE187B" w14:textId="64088A37" w:rsidR="001D56E0" w:rsidRPr="00CC24F1" w:rsidRDefault="001D56E0" w:rsidP="001D56E0">
            <w:pPr>
              <w:spacing w:line="260" w:lineRule="atLeast"/>
              <w:jc w:val="right"/>
              <w:rPr>
                <w:rFonts w:eastAsia="Arial" w:cs="Times New Roman"/>
                <w:b/>
                <w:szCs w:val="22"/>
                <w:lang w:bidi="ar-SA"/>
              </w:rPr>
            </w:pPr>
            <w:r w:rsidRPr="00F32936">
              <w:rPr>
                <w:rFonts w:eastAsia="Arial" w:cs="Times New Roman"/>
                <w:b/>
                <w:szCs w:val="22"/>
                <w:lang w:bidi="ar-SA"/>
              </w:rPr>
              <w:t>53</w:t>
            </w:r>
            <w:r>
              <w:rPr>
                <w:rFonts w:eastAsia="Arial" w:cs="Times New Roman"/>
                <w:b/>
                <w:szCs w:val="22"/>
                <w:lang w:bidi="ar-SA"/>
              </w:rPr>
              <w:t>,</w:t>
            </w:r>
            <w:r w:rsidRPr="00F32936">
              <w:rPr>
                <w:rFonts w:eastAsia="Arial" w:cs="Times New Roman"/>
                <w:b/>
                <w:szCs w:val="22"/>
                <w:lang w:bidi="ar-SA"/>
              </w:rPr>
              <w:t>404</w:t>
            </w:r>
          </w:p>
        </w:tc>
      </w:tr>
    </w:tbl>
    <w:p w14:paraId="2927447D" w14:textId="77777777" w:rsidR="00521517" w:rsidRDefault="00521517" w:rsidP="002B16A7">
      <w:pPr>
        <w:spacing w:line="260" w:lineRule="atLeast"/>
        <w:rPr>
          <w:rFonts w:eastAsia="Arial" w:cs="Times New Roman"/>
          <w:szCs w:val="22"/>
          <w:lang w:val="en-GB" w:bidi="ar-SA"/>
        </w:rPr>
        <w:sectPr w:rsidR="00521517" w:rsidSect="002D65DB">
          <w:headerReference w:type="default" r:id="rId20"/>
          <w:footerReference w:type="default" r:id="rId21"/>
          <w:pgSz w:w="11906" w:h="16838" w:code="9"/>
          <w:pgMar w:top="691" w:right="1152" w:bottom="576" w:left="1152" w:header="720" w:footer="720" w:gutter="0"/>
          <w:cols w:space="720"/>
          <w:docGrid w:linePitch="381"/>
        </w:sectPr>
      </w:pPr>
    </w:p>
    <w:p w14:paraId="235A67B2" w14:textId="77777777" w:rsidR="00521517" w:rsidRPr="00300C94" w:rsidRDefault="00521517" w:rsidP="00891151">
      <w:pPr>
        <w:spacing w:after="160" w:line="259" w:lineRule="auto"/>
        <w:ind w:left="531" w:hanging="324"/>
        <w:rPr>
          <w:rFonts w:ascii="Arial" w:eastAsia="Arial" w:hAnsi="Arial" w:cs="Arial"/>
          <w:sz w:val="18"/>
          <w:szCs w:val="18"/>
        </w:rPr>
      </w:pPr>
      <w:r w:rsidRPr="000264A0">
        <w:rPr>
          <w:rFonts w:eastAsia="Arial" w:cs="Times New Roman"/>
          <w:sz w:val="20"/>
          <w:szCs w:val="20"/>
          <w:lang w:val="en-GB" w:bidi="ar-SA"/>
        </w:rPr>
        <w:lastRenderedPageBreak/>
        <w:t>The movement in deferred tax assets and liabilities during the year is as follows:</w:t>
      </w:r>
    </w:p>
    <w:p w14:paraId="5E48D9E6" w14:textId="77777777" w:rsidR="00521517" w:rsidRPr="000264A0" w:rsidRDefault="00521517" w:rsidP="002D65DB">
      <w:pPr>
        <w:spacing w:line="260" w:lineRule="atLeast"/>
        <w:rPr>
          <w:rFonts w:eastAsia="Arial" w:cs="Times New Roman"/>
          <w:sz w:val="20"/>
          <w:szCs w:val="20"/>
          <w:lang w:val="en-GB" w:bidi="ar-SA"/>
        </w:rPr>
      </w:pPr>
    </w:p>
    <w:tbl>
      <w:tblPr>
        <w:tblW w:w="14940" w:type="dxa"/>
        <w:tblInd w:w="207" w:type="dxa"/>
        <w:tblLayout w:type="fixed"/>
        <w:tblCellMar>
          <w:left w:w="115" w:type="dxa"/>
          <w:right w:w="115" w:type="dxa"/>
        </w:tblCellMar>
        <w:tblLook w:val="0000" w:firstRow="0" w:lastRow="0" w:firstColumn="0" w:lastColumn="0" w:noHBand="0" w:noVBand="0"/>
      </w:tblPr>
      <w:tblGrid>
        <w:gridCol w:w="6437"/>
        <w:gridCol w:w="1385"/>
        <w:gridCol w:w="270"/>
        <w:gridCol w:w="1534"/>
        <w:gridCol w:w="270"/>
        <w:gridCol w:w="1530"/>
        <w:gridCol w:w="270"/>
        <w:gridCol w:w="1534"/>
        <w:gridCol w:w="270"/>
        <w:gridCol w:w="1440"/>
      </w:tblGrid>
      <w:tr w:rsidR="00962A5E" w:rsidRPr="00B55DEF" w14:paraId="3A030595" w14:textId="77777777" w:rsidTr="00891151">
        <w:tc>
          <w:tcPr>
            <w:tcW w:w="6437" w:type="dxa"/>
          </w:tcPr>
          <w:p w14:paraId="34113886" w14:textId="77777777" w:rsidR="00962A5E" w:rsidRPr="00B55DEF" w:rsidRDefault="00962A5E">
            <w:pPr>
              <w:tabs>
                <w:tab w:val="left" w:pos="2862"/>
              </w:tabs>
              <w:ind w:left="30" w:right="-72"/>
              <w:rPr>
                <w:rFonts w:eastAsia="Arial" w:cs="Times New Roman"/>
                <w:b/>
                <w:sz w:val="20"/>
                <w:szCs w:val="20"/>
              </w:rPr>
            </w:pPr>
          </w:p>
        </w:tc>
        <w:tc>
          <w:tcPr>
            <w:tcW w:w="8503" w:type="dxa"/>
            <w:gridSpan w:val="9"/>
          </w:tcPr>
          <w:p w14:paraId="13B24B64" w14:textId="77777777" w:rsidR="00962A5E" w:rsidRPr="00B55DEF" w:rsidRDefault="00962A5E">
            <w:pPr>
              <w:ind w:right="-72"/>
              <w:jc w:val="center"/>
              <w:rPr>
                <w:rFonts w:eastAsia="Arial" w:cs="Times New Roman"/>
                <w:b/>
                <w:sz w:val="20"/>
                <w:szCs w:val="20"/>
              </w:rPr>
            </w:pPr>
            <w:r w:rsidRPr="00B55DEF">
              <w:rPr>
                <w:rFonts w:eastAsia="Arial" w:cs="Times New Roman"/>
                <w:b/>
                <w:sz w:val="20"/>
                <w:szCs w:val="20"/>
              </w:rPr>
              <w:t>Consolidated financial statements</w:t>
            </w:r>
          </w:p>
        </w:tc>
      </w:tr>
      <w:tr w:rsidR="00962A5E" w:rsidRPr="00B55DEF" w14:paraId="0FB40FCA" w14:textId="77777777" w:rsidTr="00891151">
        <w:tc>
          <w:tcPr>
            <w:tcW w:w="6437" w:type="dxa"/>
          </w:tcPr>
          <w:p w14:paraId="20F9FF32" w14:textId="77777777" w:rsidR="00962A5E" w:rsidRPr="00B55DEF" w:rsidRDefault="00962A5E">
            <w:pPr>
              <w:tabs>
                <w:tab w:val="left" w:pos="2862"/>
              </w:tabs>
              <w:ind w:left="30" w:right="-72"/>
              <w:rPr>
                <w:rFonts w:eastAsia="Arial" w:cs="Times New Roman"/>
                <w:b/>
                <w:sz w:val="20"/>
                <w:szCs w:val="20"/>
              </w:rPr>
            </w:pPr>
          </w:p>
        </w:tc>
        <w:tc>
          <w:tcPr>
            <w:tcW w:w="1385" w:type="dxa"/>
          </w:tcPr>
          <w:p w14:paraId="31BFE161" w14:textId="77777777" w:rsidR="00962A5E" w:rsidRPr="00B55DEF" w:rsidRDefault="00962A5E">
            <w:pPr>
              <w:ind w:right="-72"/>
              <w:jc w:val="center"/>
              <w:rPr>
                <w:rFonts w:eastAsia="Arial" w:cs="Times New Roman"/>
                <w:b/>
                <w:sz w:val="20"/>
                <w:szCs w:val="20"/>
              </w:rPr>
            </w:pPr>
          </w:p>
        </w:tc>
        <w:tc>
          <w:tcPr>
            <w:tcW w:w="270" w:type="dxa"/>
          </w:tcPr>
          <w:p w14:paraId="29361344" w14:textId="77777777" w:rsidR="00962A5E" w:rsidRPr="00B55DEF" w:rsidRDefault="00962A5E">
            <w:pPr>
              <w:ind w:right="-72"/>
              <w:jc w:val="center"/>
              <w:rPr>
                <w:rFonts w:eastAsia="Arial" w:cs="Times New Roman"/>
                <w:b/>
                <w:sz w:val="20"/>
                <w:szCs w:val="20"/>
              </w:rPr>
            </w:pPr>
          </w:p>
        </w:tc>
        <w:tc>
          <w:tcPr>
            <w:tcW w:w="3334" w:type="dxa"/>
            <w:gridSpan w:val="3"/>
            <w:tcBorders>
              <w:bottom w:val="single" w:sz="4" w:space="0" w:color="auto"/>
            </w:tcBorders>
          </w:tcPr>
          <w:p w14:paraId="1A8DE70E" w14:textId="77777777" w:rsidR="00962A5E" w:rsidRPr="002D65DB" w:rsidRDefault="00962A5E">
            <w:pPr>
              <w:ind w:right="-72"/>
              <w:jc w:val="center"/>
              <w:rPr>
                <w:rFonts w:eastAsia="Arial" w:cs="Times New Roman"/>
                <w:bCs/>
                <w:sz w:val="20"/>
                <w:szCs w:val="20"/>
              </w:rPr>
            </w:pPr>
            <w:r w:rsidRPr="002D65DB">
              <w:rPr>
                <w:rFonts w:eastAsia="Arial" w:cs="Times New Roman"/>
                <w:bCs/>
                <w:sz w:val="20"/>
                <w:szCs w:val="20"/>
              </w:rPr>
              <w:t>Credited/(Charged) to</w:t>
            </w:r>
          </w:p>
        </w:tc>
        <w:tc>
          <w:tcPr>
            <w:tcW w:w="270" w:type="dxa"/>
          </w:tcPr>
          <w:p w14:paraId="50E5C546" w14:textId="77777777" w:rsidR="00962A5E" w:rsidRPr="00B55DEF" w:rsidRDefault="00962A5E">
            <w:pPr>
              <w:ind w:right="-72"/>
              <w:jc w:val="center"/>
              <w:rPr>
                <w:rFonts w:eastAsia="Arial" w:cs="Times New Roman"/>
                <w:b/>
                <w:sz w:val="20"/>
                <w:szCs w:val="20"/>
              </w:rPr>
            </w:pPr>
          </w:p>
        </w:tc>
        <w:tc>
          <w:tcPr>
            <w:tcW w:w="1534" w:type="dxa"/>
          </w:tcPr>
          <w:p w14:paraId="19CDE952" w14:textId="77777777" w:rsidR="00962A5E" w:rsidRPr="00B55DEF" w:rsidRDefault="00962A5E">
            <w:pPr>
              <w:ind w:right="-72"/>
              <w:jc w:val="center"/>
              <w:rPr>
                <w:rFonts w:eastAsia="Arial" w:cs="Times New Roman"/>
                <w:b/>
                <w:sz w:val="20"/>
                <w:szCs w:val="20"/>
              </w:rPr>
            </w:pPr>
          </w:p>
        </w:tc>
        <w:tc>
          <w:tcPr>
            <w:tcW w:w="270" w:type="dxa"/>
          </w:tcPr>
          <w:p w14:paraId="0B7CAEEE" w14:textId="77777777" w:rsidR="00962A5E" w:rsidRPr="00B55DEF" w:rsidRDefault="00962A5E">
            <w:pPr>
              <w:ind w:right="-72"/>
              <w:jc w:val="center"/>
              <w:rPr>
                <w:rFonts w:eastAsia="Arial" w:cs="Times New Roman"/>
                <w:b/>
                <w:sz w:val="20"/>
                <w:szCs w:val="20"/>
              </w:rPr>
            </w:pPr>
          </w:p>
        </w:tc>
        <w:tc>
          <w:tcPr>
            <w:tcW w:w="1440" w:type="dxa"/>
          </w:tcPr>
          <w:p w14:paraId="494FA685" w14:textId="77777777" w:rsidR="00962A5E" w:rsidRPr="00B55DEF" w:rsidRDefault="00962A5E">
            <w:pPr>
              <w:ind w:right="-72"/>
              <w:jc w:val="center"/>
              <w:rPr>
                <w:rFonts w:eastAsia="Arial" w:cs="Times New Roman"/>
                <w:b/>
                <w:sz w:val="20"/>
                <w:szCs w:val="20"/>
              </w:rPr>
            </w:pPr>
          </w:p>
        </w:tc>
      </w:tr>
      <w:tr w:rsidR="00962A5E" w:rsidRPr="00B55DEF" w14:paraId="0E9B08B3" w14:textId="77777777" w:rsidTr="00891151">
        <w:tc>
          <w:tcPr>
            <w:tcW w:w="6437" w:type="dxa"/>
          </w:tcPr>
          <w:p w14:paraId="09CE7933" w14:textId="77777777" w:rsidR="00962A5E" w:rsidRPr="00B55DEF" w:rsidRDefault="00962A5E">
            <w:pPr>
              <w:tabs>
                <w:tab w:val="left" w:pos="2862"/>
              </w:tabs>
              <w:ind w:left="30" w:right="-72"/>
              <w:rPr>
                <w:rFonts w:eastAsia="Arial" w:cs="Times New Roman"/>
                <w:sz w:val="20"/>
                <w:szCs w:val="20"/>
              </w:rPr>
            </w:pPr>
          </w:p>
        </w:tc>
        <w:tc>
          <w:tcPr>
            <w:tcW w:w="1385" w:type="dxa"/>
            <w:vAlign w:val="bottom"/>
          </w:tcPr>
          <w:p w14:paraId="510C5193" w14:textId="77777777" w:rsidR="00962A5E" w:rsidRPr="002D4B68" w:rsidRDefault="00962A5E">
            <w:pPr>
              <w:ind w:right="-72"/>
              <w:jc w:val="center"/>
              <w:rPr>
                <w:rFonts w:eastAsia="Arial" w:cs="Times New Roman"/>
                <w:b/>
                <w:sz w:val="20"/>
                <w:szCs w:val="20"/>
              </w:rPr>
            </w:pPr>
            <w:r w:rsidRPr="00B55DEF">
              <w:rPr>
                <w:rFonts w:eastAsia="Arial" w:cs="Times New Roman"/>
                <w:b/>
                <w:sz w:val="20"/>
                <w:szCs w:val="20"/>
              </w:rPr>
              <w:t>At</w:t>
            </w:r>
          </w:p>
        </w:tc>
        <w:tc>
          <w:tcPr>
            <w:tcW w:w="270" w:type="dxa"/>
          </w:tcPr>
          <w:p w14:paraId="60A24925" w14:textId="77777777" w:rsidR="00962A5E" w:rsidRPr="00B55DEF" w:rsidRDefault="00962A5E">
            <w:pPr>
              <w:ind w:right="-72"/>
              <w:jc w:val="center"/>
              <w:rPr>
                <w:rFonts w:eastAsia="Arial" w:cs="Times New Roman"/>
                <w:b/>
                <w:sz w:val="20"/>
                <w:szCs w:val="20"/>
              </w:rPr>
            </w:pPr>
          </w:p>
        </w:tc>
        <w:tc>
          <w:tcPr>
            <w:tcW w:w="1534" w:type="dxa"/>
            <w:tcBorders>
              <w:top w:val="single" w:sz="4" w:space="0" w:color="auto"/>
            </w:tcBorders>
            <w:vAlign w:val="bottom"/>
          </w:tcPr>
          <w:p w14:paraId="4CDCFAFD" w14:textId="77777777" w:rsidR="00962A5E" w:rsidRPr="002D4B68" w:rsidRDefault="00962A5E">
            <w:pPr>
              <w:ind w:right="-72"/>
              <w:jc w:val="center"/>
              <w:rPr>
                <w:rFonts w:eastAsia="Arial" w:cs="Times New Roman"/>
                <w:bCs/>
                <w:sz w:val="20"/>
                <w:szCs w:val="20"/>
              </w:rPr>
            </w:pPr>
            <w:r w:rsidRPr="002D4B68">
              <w:rPr>
                <w:rFonts w:eastAsia="Arial" w:cs="Times New Roman"/>
                <w:bCs/>
                <w:sz w:val="20"/>
                <w:szCs w:val="20"/>
              </w:rPr>
              <w:t xml:space="preserve">Profit </w:t>
            </w:r>
            <w:r>
              <w:rPr>
                <w:rFonts w:eastAsia="Arial" w:cs="Times New Roman"/>
                <w:bCs/>
                <w:sz w:val="20"/>
                <w:szCs w:val="20"/>
              </w:rPr>
              <w:t>or</w:t>
            </w:r>
          </w:p>
        </w:tc>
        <w:tc>
          <w:tcPr>
            <w:tcW w:w="270" w:type="dxa"/>
            <w:tcBorders>
              <w:top w:val="single" w:sz="4" w:space="0" w:color="auto"/>
            </w:tcBorders>
          </w:tcPr>
          <w:p w14:paraId="5495A0FD" w14:textId="77777777" w:rsidR="00962A5E" w:rsidRPr="002D4B68" w:rsidRDefault="00962A5E">
            <w:pPr>
              <w:ind w:right="-72"/>
              <w:jc w:val="center"/>
              <w:rPr>
                <w:rFonts w:eastAsia="Arial" w:cs="Times New Roman"/>
                <w:bCs/>
                <w:sz w:val="20"/>
                <w:szCs w:val="20"/>
              </w:rPr>
            </w:pPr>
          </w:p>
        </w:tc>
        <w:tc>
          <w:tcPr>
            <w:tcW w:w="1530" w:type="dxa"/>
            <w:tcBorders>
              <w:top w:val="single" w:sz="4" w:space="0" w:color="auto"/>
            </w:tcBorders>
            <w:vAlign w:val="bottom"/>
          </w:tcPr>
          <w:p w14:paraId="0B4DE507" w14:textId="77777777" w:rsidR="00962A5E" w:rsidRPr="002D4B68" w:rsidRDefault="00962A5E">
            <w:pPr>
              <w:ind w:right="-72"/>
              <w:jc w:val="center"/>
              <w:rPr>
                <w:rFonts w:eastAsia="Arial" w:cs="Times New Roman"/>
                <w:bCs/>
                <w:sz w:val="20"/>
                <w:szCs w:val="20"/>
              </w:rPr>
            </w:pPr>
            <w:r w:rsidRPr="002D4B68">
              <w:rPr>
                <w:rFonts w:eastAsia="Arial" w:cs="Times New Roman"/>
                <w:bCs/>
                <w:sz w:val="20"/>
                <w:szCs w:val="20"/>
              </w:rPr>
              <w:t>Other comprehensive</w:t>
            </w:r>
          </w:p>
        </w:tc>
        <w:tc>
          <w:tcPr>
            <w:tcW w:w="270" w:type="dxa"/>
          </w:tcPr>
          <w:p w14:paraId="4657EC39" w14:textId="77777777" w:rsidR="00962A5E" w:rsidRPr="002D4B68" w:rsidRDefault="00962A5E">
            <w:pPr>
              <w:ind w:right="-72"/>
              <w:jc w:val="center"/>
              <w:rPr>
                <w:rFonts w:eastAsia="Arial" w:cs="Times New Roman"/>
                <w:bCs/>
                <w:sz w:val="20"/>
                <w:szCs w:val="20"/>
              </w:rPr>
            </w:pPr>
          </w:p>
        </w:tc>
        <w:tc>
          <w:tcPr>
            <w:tcW w:w="1534" w:type="dxa"/>
          </w:tcPr>
          <w:p w14:paraId="360E26C4" w14:textId="77777777" w:rsidR="00962A5E" w:rsidRPr="002D4B68" w:rsidRDefault="00962A5E">
            <w:pPr>
              <w:ind w:right="-72"/>
              <w:jc w:val="center"/>
              <w:rPr>
                <w:rFonts w:eastAsia="Arial" w:cs="Times New Roman"/>
                <w:bCs/>
                <w:sz w:val="20"/>
                <w:szCs w:val="20"/>
              </w:rPr>
            </w:pPr>
          </w:p>
          <w:p w14:paraId="57F201CC" w14:textId="77777777" w:rsidR="00962A5E" w:rsidRPr="002D4B68" w:rsidRDefault="00962A5E">
            <w:pPr>
              <w:ind w:right="-72"/>
              <w:jc w:val="center"/>
              <w:rPr>
                <w:rFonts w:eastAsia="Arial" w:cs="Times New Roman"/>
                <w:bCs/>
                <w:sz w:val="20"/>
                <w:szCs w:val="20"/>
              </w:rPr>
            </w:pPr>
            <w:r w:rsidRPr="002D4B68">
              <w:rPr>
                <w:rFonts w:eastAsia="Arial" w:cs="Times New Roman"/>
                <w:bCs/>
                <w:sz w:val="20"/>
                <w:szCs w:val="20"/>
              </w:rPr>
              <w:t>Translation</w:t>
            </w:r>
          </w:p>
        </w:tc>
        <w:tc>
          <w:tcPr>
            <w:tcW w:w="270" w:type="dxa"/>
          </w:tcPr>
          <w:p w14:paraId="7A3BCBB8" w14:textId="77777777" w:rsidR="00962A5E" w:rsidRPr="00B55DEF" w:rsidRDefault="00962A5E">
            <w:pPr>
              <w:ind w:right="-72"/>
              <w:jc w:val="center"/>
              <w:rPr>
                <w:rFonts w:eastAsia="Arial" w:cs="Times New Roman"/>
                <w:b/>
                <w:sz w:val="20"/>
                <w:szCs w:val="20"/>
              </w:rPr>
            </w:pPr>
          </w:p>
        </w:tc>
        <w:tc>
          <w:tcPr>
            <w:tcW w:w="1440" w:type="dxa"/>
            <w:vAlign w:val="bottom"/>
          </w:tcPr>
          <w:p w14:paraId="63033F2A" w14:textId="77777777" w:rsidR="00962A5E" w:rsidRPr="00B55DEF" w:rsidRDefault="00962A5E">
            <w:pPr>
              <w:ind w:right="-72"/>
              <w:jc w:val="center"/>
              <w:rPr>
                <w:rFonts w:eastAsia="Arial" w:cs="Times New Roman"/>
                <w:b/>
                <w:sz w:val="20"/>
                <w:szCs w:val="20"/>
              </w:rPr>
            </w:pPr>
            <w:r w:rsidRPr="00B55DEF">
              <w:rPr>
                <w:rFonts w:eastAsia="Arial" w:cs="Times New Roman"/>
                <w:b/>
                <w:sz w:val="20"/>
                <w:szCs w:val="20"/>
              </w:rPr>
              <w:t>At</w:t>
            </w:r>
          </w:p>
        </w:tc>
      </w:tr>
      <w:tr w:rsidR="00962A5E" w:rsidRPr="00B55DEF" w14:paraId="03A6BA74" w14:textId="77777777" w:rsidTr="00891151">
        <w:tc>
          <w:tcPr>
            <w:tcW w:w="6437" w:type="dxa"/>
          </w:tcPr>
          <w:p w14:paraId="6CA977B8" w14:textId="77777777" w:rsidR="00962A5E" w:rsidRPr="002D4B68" w:rsidRDefault="00962A5E">
            <w:pPr>
              <w:tabs>
                <w:tab w:val="left" w:pos="2862"/>
              </w:tabs>
              <w:ind w:left="-30" w:right="-72"/>
              <w:rPr>
                <w:rFonts w:eastAsia="Arial" w:cs="Times New Roman"/>
                <w:b/>
                <w:bCs/>
                <w:i/>
                <w:iCs/>
                <w:sz w:val="20"/>
                <w:szCs w:val="20"/>
              </w:rPr>
            </w:pPr>
            <w:r w:rsidRPr="002D4B68">
              <w:rPr>
                <w:rFonts w:eastAsia="Arial" w:cs="Times New Roman"/>
                <w:b/>
                <w:bCs/>
                <w:i/>
                <w:iCs/>
                <w:sz w:val="20"/>
                <w:szCs w:val="20"/>
              </w:rPr>
              <w:t>Deferred tax</w:t>
            </w:r>
          </w:p>
        </w:tc>
        <w:tc>
          <w:tcPr>
            <w:tcW w:w="1385" w:type="dxa"/>
            <w:vAlign w:val="bottom"/>
          </w:tcPr>
          <w:p w14:paraId="3C62ACA1" w14:textId="77777777" w:rsidR="00962A5E" w:rsidRPr="00B55DEF" w:rsidRDefault="00962A5E">
            <w:pPr>
              <w:ind w:right="-72"/>
              <w:jc w:val="center"/>
              <w:rPr>
                <w:rFonts w:eastAsia="Arial" w:cs="Times New Roman"/>
                <w:sz w:val="20"/>
                <w:szCs w:val="20"/>
              </w:rPr>
            </w:pPr>
            <w:r w:rsidRPr="00B55DEF">
              <w:rPr>
                <w:rFonts w:eastAsia="Arial" w:cs="Times New Roman"/>
                <w:b/>
                <w:sz w:val="20"/>
                <w:szCs w:val="20"/>
              </w:rPr>
              <w:t>1 January</w:t>
            </w:r>
          </w:p>
        </w:tc>
        <w:tc>
          <w:tcPr>
            <w:tcW w:w="270" w:type="dxa"/>
          </w:tcPr>
          <w:p w14:paraId="30856DC9" w14:textId="77777777" w:rsidR="00962A5E" w:rsidRPr="00B55DEF" w:rsidRDefault="00962A5E">
            <w:pPr>
              <w:ind w:right="-72"/>
              <w:jc w:val="center"/>
              <w:rPr>
                <w:rFonts w:eastAsia="Arial" w:cs="Times New Roman"/>
                <w:b/>
                <w:sz w:val="20"/>
                <w:szCs w:val="20"/>
              </w:rPr>
            </w:pPr>
          </w:p>
        </w:tc>
        <w:tc>
          <w:tcPr>
            <w:tcW w:w="1534" w:type="dxa"/>
            <w:vAlign w:val="bottom"/>
          </w:tcPr>
          <w:p w14:paraId="09D194EF" w14:textId="77777777" w:rsidR="00962A5E" w:rsidRPr="002D4B68" w:rsidRDefault="00962A5E">
            <w:pPr>
              <w:ind w:right="-72"/>
              <w:jc w:val="center"/>
              <w:rPr>
                <w:rFonts w:eastAsia="Arial" w:cs="Times New Roman"/>
                <w:bCs/>
                <w:sz w:val="20"/>
                <w:szCs w:val="20"/>
              </w:rPr>
            </w:pPr>
            <w:r w:rsidRPr="002D4B68">
              <w:rPr>
                <w:rFonts w:eastAsia="Arial" w:cs="Times New Roman"/>
                <w:bCs/>
                <w:sz w:val="20"/>
                <w:szCs w:val="20"/>
              </w:rPr>
              <w:t>loss</w:t>
            </w:r>
          </w:p>
        </w:tc>
        <w:tc>
          <w:tcPr>
            <w:tcW w:w="270" w:type="dxa"/>
          </w:tcPr>
          <w:p w14:paraId="484B514B" w14:textId="77777777" w:rsidR="00962A5E" w:rsidRPr="002D4B68" w:rsidRDefault="00962A5E">
            <w:pPr>
              <w:ind w:right="-72"/>
              <w:jc w:val="center"/>
              <w:rPr>
                <w:rFonts w:eastAsia="Arial" w:cs="Times New Roman"/>
                <w:bCs/>
                <w:sz w:val="20"/>
                <w:szCs w:val="20"/>
              </w:rPr>
            </w:pPr>
          </w:p>
        </w:tc>
        <w:tc>
          <w:tcPr>
            <w:tcW w:w="1530" w:type="dxa"/>
            <w:vAlign w:val="bottom"/>
          </w:tcPr>
          <w:p w14:paraId="0C7A7421" w14:textId="77777777" w:rsidR="00962A5E" w:rsidRPr="002D4B68" w:rsidRDefault="00962A5E">
            <w:pPr>
              <w:ind w:right="-72"/>
              <w:jc w:val="center"/>
              <w:rPr>
                <w:rFonts w:eastAsia="Arial" w:cs="Times New Roman"/>
                <w:bCs/>
                <w:sz w:val="20"/>
                <w:szCs w:val="20"/>
              </w:rPr>
            </w:pPr>
            <w:r w:rsidRPr="002D4B68">
              <w:rPr>
                <w:rFonts w:eastAsia="Arial" w:cs="Times New Roman"/>
                <w:bCs/>
                <w:sz w:val="20"/>
                <w:szCs w:val="20"/>
              </w:rPr>
              <w:t>income</w:t>
            </w:r>
          </w:p>
        </w:tc>
        <w:tc>
          <w:tcPr>
            <w:tcW w:w="270" w:type="dxa"/>
          </w:tcPr>
          <w:p w14:paraId="50C5CD36" w14:textId="77777777" w:rsidR="00962A5E" w:rsidRPr="002D4B68" w:rsidRDefault="00962A5E">
            <w:pPr>
              <w:ind w:right="-72"/>
              <w:jc w:val="center"/>
              <w:rPr>
                <w:rFonts w:eastAsia="Arial" w:cs="Times New Roman"/>
                <w:bCs/>
                <w:sz w:val="20"/>
                <w:szCs w:val="20"/>
              </w:rPr>
            </w:pPr>
          </w:p>
        </w:tc>
        <w:tc>
          <w:tcPr>
            <w:tcW w:w="1534" w:type="dxa"/>
          </w:tcPr>
          <w:p w14:paraId="4F5E656F" w14:textId="77777777" w:rsidR="00962A5E" w:rsidRPr="002D4B68" w:rsidRDefault="00962A5E">
            <w:pPr>
              <w:ind w:right="-72"/>
              <w:jc w:val="center"/>
              <w:rPr>
                <w:rFonts w:eastAsia="Arial" w:cs="Times New Roman"/>
                <w:bCs/>
                <w:sz w:val="20"/>
                <w:szCs w:val="20"/>
              </w:rPr>
            </w:pPr>
            <w:r w:rsidRPr="002D4B68">
              <w:rPr>
                <w:rFonts w:eastAsia="Arial" w:cs="Times New Roman"/>
                <w:bCs/>
                <w:sz w:val="20"/>
                <w:szCs w:val="20"/>
              </w:rPr>
              <w:t>adjustment</w:t>
            </w:r>
          </w:p>
        </w:tc>
        <w:tc>
          <w:tcPr>
            <w:tcW w:w="270" w:type="dxa"/>
          </w:tcPr>
          <w:p w14:paraId="736644D6" w14:textId="77777777" w:rsidR="00962A5E" w:rsidRPr="00B55DEF" w:rsidRDefault="00962A5E">
            <w:pPr>
              <w:ind w:right="-72"/>
              <w:jc w:val="center"/>
              <w:rPr>
                <w:rFonts w:eastAsia="Arial" w:cs="Times New Roman"/>
                <w:b/>
                <w:sz w:val="20"/>
                <w:szCs w:val="20"/>
              </w:rPr>
            </w:pPr>
          </w:p>
        </w:tc>
        <w:tc>
          <w:tcPr>
            <w:tcW w:w="1440" w:type="dxa"/>
            <w:vAlign w:val="bottom"/>
          </w:tcPr>
          <w:p w14:paraId="356BCD10" w14:textId="77777777" w:rsidR="00962A5E" w:rsidRPr="00B55DEF" w:rsidRDefault="00962A5E">
            <w:pPr>
              <w:ind w:right="-72"/>
              <w:jc w:val="center"/>
              <w:rPr>
                <w:rFonts w:eastAsia="Arial" w:cs="Times New Roman"/>
                <w:b/>
                <w:sz w:val="20"/>
                <w:szCs w:val="20"/>
              </w:rPr>
            </w:pPr>
            <w:r w:rsidRPr="00B55DEF">
              <w:rPr>
                <w:rFonts w:eastAsia="Arial" w:cs="Times New Roman"/>
                <w:b/>
                <w:sz w:val="20"/>
                <w:szCs w:val="20"/>
              </w:rPr>
              <w:t>31 December</w:t>
            </w:r>
          </w:p>
        </w:tc>
      </w:tr>
      <w:tr w:rsidR="00962A5E" w:rsidRPr="00B55DEF" w14:paraId="7D7DD3BA" w14:textId="77777777" w:rsidTr="00891151">
        <w:trPr>
          <w:trHeight w:val="261"/>
        </w:trPr>
        <w:tc>
          <w:tcPr>
            <w:tcW w:w="6437" w:type="dxa"/>
          </w:tcPr>
          <w:p w14:paraId="2E4BAD3D" w14:textId="77777777" w:rsidR="00962A5E" w:rsidRPr="00B55DEF" w:rsidRDefault="00962A5E">
            <w:pPr>
              <w:tabs>
                <w:tab w:val="left" w:pos="2862"/>
              </w:tabs>
              <w:ind w:left="30" w:right="-72"/>
              <w:rPr>
                <w:rFonts w:eastAsia="Arial" w:cs="Times New Roman"/>
                <w:sz w:val="20"/>
                <w:szCs w:val="20"/>
              </w:rPr>
            </w:pPr>
          </w:p>
        </w:tc>
        <w:tc>
          <w:tcPr>
            <w:tcW w:w="8503" w:type="dxa"/>
            <w:gridSpan w:val="9"/>
            <w:vAlign w:val="bottom"/>
          </w:tcPr>
          <w:p w14:paraId="2841C05F" w14:textId="77777777" w:rsidR="00962A5E" w:rsidRPr="00B55DEF" w:rsidRDefault="00962A5E">
            <w:pPr>
              <w:ind w:right="-72"/>
              <w:jc w:val="center"/>
              <w:rPr>
                <w:rFonts w:eastAsia="Arial" w:cs="Times New Roman"/>
                <w:sz w:val="20"/>
                <w:szCs w:val="20"/>
              </w:rPr>
            </w:pPr>
            <w:r w:rsidRPr="00B55DEF">
              <w:rPr>
                <w:rFonts w:eastAsia="Times New Roman" w:cs="Times New Roman"/>
                <w:i/>
                <w:iCs/>
                <w:sz w:val="20"/>
                <w:szCs w:val="20"/>
                <w:lang w:val="en-GB" w:bidi="ar-SA"/>
              </w:rPr>
              <w:t>(in thousand Baht)</w:t>
            </w:r>
          </w:p>
        </w:tc>
      </w:tr>
      <w:tr w:rsidR="00962A5E" w:rsidRPr="00B55DEF" w14:paraId="7AEB6B22" w14:textId="77777777" w:rsidTr="00891151">
        <w:tc>
          <w:tcPr>
            <w:tcW w:w="6437" w:type="dxa"/>
          </w:tcPr>
          <w:p w14:paraId="5F3070E4" w14:textId="7D608277" w:rsidR="00962A5E" w:rsidRPr="002D4B68" w:rsidRDefault="00962A5E">
            <w:pPr>
              <w:ind w:left="-76"/>
              <w:rPr>
                <w:rFonts w:eastAsia="Arial" w:cs="Times New Roman"/>
                <w:b/>
                <w:i/>
                <w:iCs/>
                <w:sz w:val="20"/>
                <w:szCs w:val="20"/>
              </w:rPr>
            </w:pPr>
            <w:r w:rsidRPr="002D4B68">
              <w:rPr>
                <w:rFonts w:eastAsia="Arial" w:cs="Times New Roman"/>
                <w:b/>
                <w:i/>
                <w:iCs/>
                <w:sz w:val="20"/>
                <w:szCs w:val="20"/>
              </w:rPr>
              <w:t>202</w:t>
            </w:r>
            <w:r>
              <w:rPr>
                <w:rFonts w:eastAsia="Arial" w:cs="Times New Roman"/>
                <w:b/>
                <w:i/>
                <w:iCs/>
                <w:sz w:val="20"/>
                <w:szCs w:val="20"/>
              </w:rPr>
              <w:t>5</w:t>
            </w:r>
          </w:p>
        </w:tc>
        <w:tc>
          <w:tcPr>
            <w:tcW w:w="1385" w:type="dxa"/>
          </w:tcPr>
          <w:p w14:paraId="6067D170" w14:textId="77777777" w:rsidR="00962A5E" w:rsidRPr="00B55DEF" w:rsidRDefault="00962A5E">
            <w:pPr>
              <w:ind w:right="-72"/>
              <w:jc w:val="right"/>
              <w:rPr>
                <w:rFonts w:eastAsia="Arial" w:cs="Times New Roman"/>
                <w:sz w:val="20"/>
                <w:szCs w:val="20"/>
              </w:rPr>
            </w:pPr>
          </w:p>
        </w:tc>
        <w:tc>
          <w:tcPr>
            <w:tcW w:w="270" w:type="dxa"/>
          </w:tcPr>
          <w:p w14:paraId="09DAA423" w14:textId="77777777" w:rsidR="00962A5E" w:rsidRPr="00B55DEF" w:rsidRDefault="00962A5E">
            <w:pPr>
              <w:ind w:right="-72"/>
              <w:jc w:val="right"/>
              <w:rPr>
                <w:rFonts w:eastAsia="Arial" w:cs="Times New Roman"/>
                <w:sz w:val="20"/>
                <w:szCs w:val="20"/>
              </w:rPr>
            </w:pPr>
          </w:p>
        </w:tc>
        <w:tc>
          <w:tcPr>
            <w:tcW w:w="1534" w:type="dxa"/>
            <w:vAlign w:val="bottom"/>
          </w:tcPr>
          <w:p w14:paraId="23D77C27" w14:textId="77777777" w:rsidR="00962A5E" w:rsidRPr="00B55DEF" w:rsidRDefault="00962A5E">
            <w:pPr>
              <w:ind w:right="-72"/>
              <w:jc w:val="right"/>
              <w:rPr>
                <w:rFonts w:eastAsia="Arial" w:cs="Times New Roman"/>
                <w:sz w:val="20"/>
                <w:szCs w:val="20"/>
              </w:rPr>
            </w:pPr>
          </w:p>
        </w:tc>
        <w:tc>
          <w:tcPr>
            <w:tcW w:w="270" w:type="dxa"/>
          </w:tcPr>
          <w:p w14:paraId="1CC2A8CE" w14:textId="77777777" w:rsidR="00962A5E" w:rsidRPr="00B55DEF" w:rsidRDefault="00962A5E">
            <w:pPr>
              <w:ind w:right="-72"/>
              <w:jc w:val="right"/>
              <w:rPr>
                <w:rFonts w:eastAsia="Arial" w:cs="Times New Roman"/>
                <w:sz w:val="20"/>
                <w:szCs w:val="20"/>
              </w:rPr>
            </w:pPr>
          </w:p>
        </w:tc>
        <w:tc>
          <w:tcPr>
            <w:tcW w:w="1530" w:type="dxa"/>
            <w:vAlign w:val="bottom"/>
          </w:tcPr>
          <w:p w14:paraId="72D2A8FF" w14:textId="77777777" w:rsidR="00962A5E" w:rsidRPr="00B55DEF" w:rsidRDefault="00962A5E">
            <w:pPr>
              <w:ind w:right="-72"/>
              <w:jc w:val="right"/>
              <w:rPr>
                <w:rFonts w:eastAsia="Arial" w:cs="Times New Roman"/>
                <w:sz w:val="20"/>
                <w:szCs w:val="20"/>
              </w:rPr>
            </w:pPr>
          </w:p>
        </w:tc>
        <w:tc>
          <w:tcPr>
            <w:tcW w:w="270" w:type="dxa"/>
          </w:tcPr>
          <w:p w14:paraId="16AA2764" w14:textId="77777777" w:rsidR="00962A5E" w:rsidRPr="00B55DEF" w:rsidRDefault="00962A5E">
            <w:pPr>
              <w:ind w:right="-72"/>
              <w:jc w:val="right"/>
              <w:rPr>
                <w:rFonts w:eastAsia="Arial" w:cs="Times New Roman"/>
                <w:sz w:val="20"/>
                <w:szCs w:val="20"/>
              </w:rPr>
            </w:pPr>
          </w:p>
        </w:tc>
        <w:tc>
          <w:tcPr>
            <w:tcW w:w="1534" w:type="dxa"/>
          </w:tcPr>
          <w:p w14:paraId="18B5D869" w14:textId="77777777" w:rsidR="00962A5E" w:rsidRPr="00B55DEF" w:rsidRDefault="00962A5E">
            <w:pPr>
              <w:ind w:right="-72"/>
              <w:jc w:val="right"/>
              <w:rPr>
                <w:rFonts w:eastAsia="Arial" w:cs="Times New Roman"/>
                <w:sz w:val="20"/>
                <w:szCs w:val="20"/>
              </w:rPr>
            </w:pPr>
          </w:p>
        </w:tc>
        <w:tc>
          <w:tcPr>
            <w:tcW w:w="270" w:type="dxa"/>
          </w:tcPr>
          <w:p w14:paraId="133BE6A6" w14:textId="77777777" w:rsidR="00962A5E" w:rsidRPr="00B55DEF" w:rsidRDefault="00962A5E">
            <w:pPr>
              <w:ind w:right="-72"/>
              <w:jc w:val="right"/>
              <w:rPr>
                <w:rFonts w:eastAsia="Arial" w:cs="Times New Roman"/>
                <w:sz w:val="20"/>
                <w:szCs w:val="20"/>
              </w:rPr>
            </w:pPr>
          </w:p>
        </w:tc>
        <w:tc>
          <w:tcPr>
            <w:tcW w:w="1440" w:type="dxa"/>
            <w:vAlign w:val="bottom"/>
          </w:tcPr>
          <w:p w14:paraId="7C0C321D" w14:textId="77777777" w:rsidR="00962A5E" w:rsidRPr="00B55DEF" w:rsidRDefault="00962A5E">
            <w:pPr>
              <w:ind w:right="-72"/>
              <w:jc w:val="right"/>
              <w:rPr>
                <w:rFonts w:eastAsia="Arial" w:cs="Times New Roman"/>
                <w:sz w:val="20"/>
                <w:szCs w:val="20"/>
              </w:rPr>
            </w:pPr>
          </w:p>
        </w:tc>
      </w:tr>
      <w:tr w:rsidR="00962A5E" w:rsidRPr="00B55DEF" w14:paraId="1AB0ED48" w14:textId="77777777" w:rsidTr="00891151">
        <w:tc>
          <w:tcPr>
            <w:tcW w:w="6437" w:type="dxa"/>
          </w:tcPr>
          <w:p w14:paraId="3479E712" w14:textId="77777777" w:rsidR="00962A5E" w:rsidRPr="002D4B68" w:rsidRDefault="00962A5E">
            <w:pPr>
              <w:ind w:left="-76"/>
              <w:rPr>
                <w:rFonts w:eastAsia="Arial" w:cs="Times New Roman"/>
                <w:b/>
                <w:i/>
                <w:iCs/>
                <w:sz w:val="20"/>
                <w:szCs w:val="20"/>
              </w:rPr>
            </w:pPr>
            <w:r w:rsidRPr="002D4B68">
              <w:rPr>
                <w:rFonts w:eastAsia="Arial" w:cs="Times New Roman"/>
                <w:b/>
                <w:i/>
                <w:iCs/>
                <w:sz w:val="20"/>
                <w:szCs w:val="20"/>
              </w:rPr>
              <w:t>Deferred tax assets</w:t>
            </w:r>
          </w:p>
        </w:tc>
        <w:tc>
          <w:tcPr>
            <w:tcW w:w="1385" w:type="dxa"/>
          </w:tcPr>
          <w:p w14:paraId="43A270C9" w14:textId="77777777" w:rsidR="00962A5E" w:rsidRPr="00B55DEF" w:rsidRDefault="00962A5E">
            <w:pPr>
              <w:ind w:right="-72"/>
              <w:jc w:val="right"/>
              <w:rPr>
                <w:rFonts w:eastAsia="Arial" w:cs="Times New Roman"/>
                <w:sz w:val="20"/>
                <w:szCs w:val="20"/>
              </w:rPr>
            </w:pPr>
          </w:p>
        </w:tc>
        <w:tc>
          <w:tcPr>
            <w:tcW w:w="270" w:type="dxa"/>
          </w:tcPr>
          <w:p w14:paraId="49CDA14A" w14:textId="77777777" w:rsidR="00962A5E" w:rsidRPr="00B55DEF" w:rsidRDefault="00962A5E">
            <w:pPr>
              <w:ind w:right="-72"/>
              <w:jc w:val="right"/>
              <w:rPr>
                <w:rFonts w:eastAsia="Arial" w:cs="Times New Roman"/>
                <w:sz w:val="20"/>
                <w:szCs w:val="20"/>
              </w:rPr>
            </w:pPr>
          </w:p>
        </w:tc>
        <w:tc>
          <w:tcPr>
            <w:tcW w:w="1534" w:type="dxa"/>
            <w:vAlign w:val="bottom"/>
          </w:tcPr>
          <w:p w14:paraId="70B17EA7" w14:textId="77777777" w:rsidR="00962A5E" w:rsidRPr="00B55DEF" w:rsidRDefault="00962A5E">
            <w:pPr>
              <w:ind w:right="-72"/>
              <w:jc w:val="right"/>
              <w:rPr>
                <w:rFonts w:eastAsia="Arial" w:cs="Times New Roman"/>
                <w:sz w:val="20"/>
                <w:szCs w:val="20"/>
              </w:rPr>
            </w:pPr>
          </w:p>
        </w:tc>
        <w:tc>
          <w:tcPr>
            <w:tcW w:w="270" w:type="dxa"/>
          </w:tcPr>
          <w:p w14:paraId="6454C6A6" w14:textId="77777777" w:rsidR="00962A5E" w:rsidRPr="00B55DEF" w:rsidRDefault="00962A5E">
            <w:pPr>
              <w:ind w:right="-72"/>
              <w:jc w:val="right"/>
              <w:rPr>
                <w:rFonts w:eastAsia="Arial" w:cs="Times New Roman"/>
                <w:sz w:val="20"/>
                <w:szCs w:val="20"/>
              </w:rPr>
            </w:pPr>
          </w:p>
        </w:tc>
        <w:tc>
          <w:tcPr>
            <w:tcW w:w="1530" w:type="dxa"/>
            <w:vAlign w:val="bottom"/>
          </w:tcPr>
          <w:p w14:paraId="2355C36B" w14:textId="77777777" w:rsidR="00962A5E" w:rsidRPr="00B55DEF" w:rsidRDefault="00962A5E">
            <w:pPr>
              <w:ind w:right="-72"/>
              <w:jc w:val="right"/>
              <w:rPr>
                <w:rFonts w:eastAsia="Arial" w:cs="Times New Roman"/>
                <w:sz w:val="20"/>
                <w:szCs w:val="20"/>
              </w:rPr>
            </w:pPr>
          </w:p>
        </w:tc>
        <w:tc>
          <w:tcPr>
            <w:tcW w:w="270" w:type="dxa"/>
          </w:tcPr>
          <w:p w14:paraId="2C36B60A" w14:textId="77777777" w:rsidR="00962A5E" w:rsidRPr="00B55DEF" w:rsidRDefault="00962A5E">
            <w:pPr>
              <w:ind w:right="-72"/>
              <w:jc w:val="right"/>
              <w:rPr>
                <w:rFonts w:eastAsia="Arial" w:cs="Times New Roman"/>
                <w:sz w:val="20"/>
                <w:szCs w:val="20"/>
              </w:rPr>
            </w:pPr>
          </w:p>
        </w:tc>
        <w:tc>
          <w:tcPr>
            <w:tcW w:w="1534" w:type="dxa"/>
          </w:tcPr>
          <w:p w14:paraId="49F27320" w14:textId="77777777" w:rsidR="00962A5E" w:rsidRPr="00B55DEF" w:rsidRDefault="00962A5E">
            <w:pPr>
              <w:ind w:right="-72"/>
              <w:jc w:val="right"/>
              <w:rPr>
                <w:rFonts w:eastAsia="Arial" w:cs="Times New Roman"/>
                <w:sz w:val="20"/>
                <w:szCs w:val="20"/>
              </w:rPr>
            </w:pPr>
          </w:p>
        </w:tc>
        <w:tc>
          <w:tcPr>
            <w:tcW w:w="270" w:type="dxa"/>
          </w:tcPr>
          <w:p w14:paraId="75377620" w14:textId="77777777" w:rsidR="00962A5E" w:rsidRPr="00B55DEF" w:rsidRDefault="00962A5E">
            <w:pPr>
              <w:ind w:right="-72"/>
              <w:jc w:val="right"/>
              <w:rPr>
                <w:rFonts w:eastAsia="Arial" w:cs="Times New Roman"/>
                <w:sz w:val="20"/>
                <w:szCs w:val="20"/>
              </w:rPr>
            </w:pPr>
          </w:p>
        </w:tc>
        <w:tc>
          <w:tcPr>
            <w:tcW w:w="1440" w:type="dxa"/>
            <w:vAlign w:val="bottom"/>
          </w:tcPr>
          <w:p w14:paraId="6BBBB238" w14:textId="77777777" w:rsidR="00962A5E" w:rsidRPr="00B55DEF" w:rsidRDefault="00962A5E">
            <w:pPr>
              <w:ind w:right="-72"/>
              <w:jc w:val="right"/>
              <w:rPr>
                <w:rFonts w:eastAsia="Arial" w:cs="Times New Roman"/>
                <w:sz w:val="20"/>
                <w:szCs w:val="20"/>
              </w:rPr>
            </w:pPr>
          </w:p>
        </w:tc>
      </w:tr>
      <w:tr w:rsidR="00B00D9A" w:rsidRPr="00B55DEF" w14:paraId="77C29075" w14:textId="77777777" w:rsidTr="00891151">
        <w:tc>
          <w:tcPr>
            <w:tcW w:w="6437" w:type="dxa"/>
          </w:tcPr>
          <w:p w14:paraId="108B9C08" w14:textId="77777777" w:rsidR="00B00D9A" w:rsidRPr="00B55DEF" w:rsidRDefault="00B00D9A" w:rsidP="00B00D9A">
            <w:pPr>
              <w:ind w:left="-76"/>
              <w:rPr>
                <w:rFonts w:eastAsia="Arial" w:cs="Times New Roman"/>
                <w:sz w:val="20"/>
                <w:szCs w:val="20"/>
              </w:rPr>
            </w:pPr>
            <w:r w:rsidRPr="00B55DEF">
              <w:rPr>
                <w:rFonts w:eastAsia="Arial" w:cs="Times New Roman"/>
                <w:sz w:val="20"/>
                <w:szCs w:val="20"/>
              </w:rPr>
              <w:t xml:space="preserve">  Loss allowance for trade receivables</w:t>
            </w:r>
          </w:p>
        </w:tc>
        <w:tc>
          <w:tcPr>
            <w:tcW w:w="1385" w:type="dxa"/>
          </w:tcPr>
          <w:p w14:paraId="56ED8D36" w14:textId="5AD02034" w:rsidR="00B00D9A" w:rsidRPr="00CC24F1" w:rsidRDefault="00B00D9A" w:rsidP="00B00D9A">
            <w:pPr>
              <w:ind w:right="-32"/>
              <w:jc w:val="right"/>
              <w:rPr>
                <w:rFonts w:eastAsia="Arial" w:cs="Times New Roman"/>
                <w:sz w:val="20"/>
                <w:szCs w:val="20"/>
              </w:rPr>
            </w:pPr>
            <w:r>
              <w:rPr>
                <w:rFonts w:eastAsia="Arial" w:cs="Times New Roman"/>
                <w:sz w:val="20"/>
                <w:szCs w:val="20"/>
              </w:rPr>
              <w:t>62,460</w:t>
            </w:r>
          </w:p>
        </w:tc>
        <w:tc>
          <w:tcPr>
            <w:tcW w:w="270" w:type="dxa"/>
          </w:tcPr>
          <w:p w14:paraId="724F3432" w14:textId="77777777" w:rsidR="00B00D9A" w:rsidRPr="00B55DEF" w:rsidRDefault="00B00D9A" w:rsidP="00B00D9A">
            <w:pPr>
              <w:ind w:right="-72"/>
              <w:jc w:val="right"/>
              <w:rPr>
                <w:rFonts w:eastAsia="Arial" w:cs="Times New Roman"/>
                <w:sz w:val="20"/>
                <w:szCs w:val="20"/>
              </w:rPr>
            </w:pPr>
          </w:p>
        </w:tc>
        <w:tc>
          <w:tcPr>
            <w:tcW w:w="1534" w:type="dxa"/>
          </w:tcPr>
          <w:p w14:paraId="63924B5D" w14:textId="56153699" w:rsidR="00B00D9A" w:rsidRPr="00B55DEF" w:rsidRDefault="00B00D9A" w:rsidP="00491100">
            <w:pPr>
              <w:tabs>
                <w:tab w:val="decimal" w:pos="1303"/>
              </w:tabs>
              <w:ind w:right="-115"/>
              <w:rPr>
                <w:rFonts w:eastAsia="Arial" w:cs="Times New Roman"/>
                <w:sz w:val="20"/>
                <w:szCs w:val="20"/>
              </w:rPr>
            </w:pPr>
            <w:r>
              <w:rPr>
                <w:rFonts w:eastAsia="Arial" w:cs="Times New Roman"/>
                <w:sz w:val="20"/>
                <w:szCs w:val="20"/>
              </w:rPr>
              <w:t>699</w:t>
            </w:r>
          </w:p>
        </w:tc>
        <w:tc>
          <w:tcPr>
            <w:tcW w:w="270" w:type="dxa"/>
          </w:tcPr>
          <w:p w14:paraId="7E620985" w14:textId="77777777" w:rsidR="00B00D9A" w:rsidRPr="00B55DEF" w:rsidRDefault="00B00D9A" w:rsidP="00B00D9A">
            <w:pPr>
              <w:ind w:right="-72"/>
              <w:jc w:val="right"/>
              <w:rPr>
                <w:rFonts w:eastAsia="Arial" w:cs="Times New Roman"/>
                <w:sz w:val="20"/>
                <w:szCs w:val="20"/>
              </w:rPr>
            </w:pPr>
          </w:p>
        </w:tc>
        <w:tc>
          <w:tcPr>
            <w:tcW w:w="1530" w:type="dxa"/>
            <w:vAlign w:val="bottom"/>
          </w:tcPr>
          <w:p w14:paraId="12143240" w14:textId="50DDE9E3" w:rsidR="00B00D9A" w:rsidRPr="00B55DEF" w:rsidRDefault="00B00D9A" w:rsidP="00B00D9A">
            <w:pPr>
              <w:jc w:val="right"/>
              <w:rPr>
                <w:rFonts w:eastAsia="Arial" w:cs="Times New Roman"/>
                <w:sz w:val="20"/>
                <w:szCs w:val="20"/>
              </w:rPr>
            </w:pPr>
            <w:r>
              <w:rPr>
                <w:rFonts w:eastAsia="Arial" w:cs="Times New Roman"/>
                <w:sz w:val="20"/>
                <w:szCs w:val="20"/>
              </w:rPr>
              <w:t>-</w:t>
            </w:r>
          </w:p>
        </w:tc>
        <w:tc>
          <w:tcPr>
            <w:tcW w:w="270" w:type="dxa"/>
          </w:tcPr>
          <w:p w14:paraId="2BD86957" w14:textId="77777777" w:rsidR="00B00D9A" w:rsidRPr="00B55DEF" w:rsidRDefault="00B00D9A" w:rsidP="00B00D9A">
            <w:pPr>
              <w:ind w:right="-72"/>
              <w:jc w:val="right"/>
              <w:rPr>
                <w:rFonts w:eastAsia="Arial" w:cs="Times New Roman"/>
                <w:sz w:val="20"/>
                <w:szCs w:val="20"/>
              </w:rPr>
            </w:pPr>
          </w:p>
        </w:tc>
        <w:tc>
          <w:tcPr>
            <w:tcW w:w="1534" w:type="dxa"/>
          </w:tcPr>
          <w:p w14:paraId="284DE8E7" w14:textId="1C370349" w:rsidR="00B00D9A" w:rsidRPr="00B55DEF" w:rsidRDefault="00B00D9A" w:rsidP="00173D8B">
            <w:pPr>
              <w:tabs>
                <w:tab w:val="decimal" w:pos="1314"/>
              </w:tabs>
              <w:ind w:right="-109"/>
              <w:rPr>
                <w:rFonts w:eastAsia="Arial" w:cs="Times New Roman"/>
                <w:sz w:val="20"/>
                <w:szCs w:val="20"/>
              </w:rPr>
            </w:pPr>
            <w:r>
              <w:rPr>
                <w:rFonts w:eastAsia="Arial" w:cs="Times New Roman"/>
                <w:sz w:val="20"/>
                <w:szCs w:val="20"/>
              </w:rPr>
              <w:t>(742)</w:t>
            </w:r>
          </w:p>
        </w:tc>
        <w:tc>
          <w:tcPr>
            <w:tcW w:w="270" w:type="dxa"/>
          </w:tcPr>
          <w:p w14:paraId="4FECA588" w14:textId="77777777" w:rsidR="00B00D9A" w:rsidRPr="00B55DEF" w:rsidRDefault="00B00D9A" w:rsidP="00B00D9A">
            <w:pPr>
              <w:ind w:right="-72"/>
              <w:jc w:val="right"/>
              <w:rPr>
                <w:rFonts w:eastAsia="Arial" w:cs="Times New Roman"/>
                <w:sz w:val="20"/>
                <w:szCs w:val="20"/>
              </w:rPr>
            </w:pPr>
          </w:p>
        </w:tc>
        <w:tc>
          <w:tcPr>
            <w:tcW w:w="1440" w:type="dxa"/>
            <w:vAlign w:val="center"/>
          </w:tcPr>
          <w:p w14:paraId="4497346A" w14:textId="76131DED" w:rsidR="00B00D9A" w:rsidRPr="00B55DEF" w:rsidRDefault="00B00D9A" w:rsidP="00B00D9A">
            <w:pPr>
              <w:jc w:val="right"/>
              <w:rPr>
                <w:rFonts w:eastAsia="Arial" w:cs="Times New Roman"/>
                <w:sz w:val="20"/>
                <w:szCs w:val="20"/>
              </w:rPr>
            </w:pPr>
            <w:r w:rsidRPr="008D0DD7">
              <w:rPr>
                <w:rFonts w:eastAsia="Arial" w:cs="Times New Roman"/>
                <w:sz w:val="20"/>
                <w:szCs w:val="20"/>
              </w:rPr>
              <w:t>62,417</w:t>
            </w:r>
          </w:p>
        </w:tc>
      </w:tr>
      <w:tr w:rsidR="00B00D9A" w:rsidRPr="00B55DEF" w14:paraId="02F732B5" w14:textId="77777777" w:rsidTr="00891151">
        <w:tc>
          <w:tcPr>
            <w:tcW w:w="6437" w:type="dxa"/>
          </w:tcPr>
          <w:p w14:paraId="7E2CE36B" w14:textId="77777777" w:rsidR="00B00D9A" w:rsidRPr="00B55DEF" w:rsidRDefault="00B00D9A" w:rsidP="00B00D9A">
            <w:pPr>
              <w:ind w:left="-76"/>
              <w:rPr>
                <w:rFonts w:eastAsia="Arial" w:cs="Times New Roman"/>
                <w:sz w:val="20"/>
                <w:szCs w:val="20"/>
              </w:rPr>
            </w:pPr>
            <w:r w:rsidRPr="00B55DEF">
              <w:rPr>
                <w:rFonts w:eastAsia="Arial" w:cs="Times New Roman"/>
                <w:sz w:val="20"/>
                <w:szCs w:val="20"/>
              </w:rPr>
              <w:t xml:space="preserve">  Allowance for net </w:t>
            </w:r>
            <w:proofErr w:type="spellStart"/>
            <w:r w:rsidRPr="00B55DEF">
              <w:rPr>
                <w:rFonts w:eastAsia="Arial" w:cs="Times New Roman"/>
                <w:sz w:val="20"/>
                <w:szCs w:val="20"/>
              </w:rPr>
              <w:t>realisable</w:t>
            </w:r>
            <w:proofErr w:type="spellEnd"/>
            <w:r w:rsidRPr="00B55DEF">
              <w:rPr>
                <w:rFonts w:eastAsia="Arial" w:cs="Times New Roman"/>
                <w:sz w:val="20"/>
                <w:szCs w:val="20"/>
              </w:rPr>
              <w:t xml:space="preserve"> value of inventories and inventory costs</w:t>
            </w:r>
          </w:p>
        </w:tc>
        <w:tc>
          <w:tcPr>
            <w:tcW w:w="1385" w:type="dxa"/>
          </w:tcPr>
          <w:p w14:paraId="1B1D7716" w14:textId="23B554FB" w:rsidR="00B00D9A" w:rsidRPr="00CC24F1" w:rsidRDefault="00B00D9A" w:rsidP="00B00D9A">
            <w:pPr>
              <w:ind w:right="-28"/>
              <w:jc w:val="right"/>
              <w:rPr>
                <w:rFonts w:eastAsia="Arial" w:cs="Times New Roman"/>
                <w:sz w:val="20"/>
                <w:szCs w:val="20"/>
              </w:rPr>
            </w:pPr>
            <w:r w:rsidRPr="0066468A">
              <w:rPr>
                <w:rFonts w:eastAsia="Arial" w:cs="Times New Roman"/>
                <w:sz w:val="20"/>
                <w:szCs w:val="20"/>
              </w:rPr>
              <w:t>394</w:t>
            </w:r>
            <w:r>
              <w:rPr>
                <w:rFonts w:eastAsia="Arial" w:cs="Times New Roman"/>
                <w:sz w:val="20"/>
                <w:szCs w:val="20"/>
              </w:rPr>
              <w:t>,</w:t>
            </w:r>
            <w:r w:rsidRPr="0066468A">
              <w:rPr>
                <w:rFonts w:eastAsia="Arial" w:cs="Times New Roman"/>
                <w:sz w:val="20"/>
                <w:szCs w:val="20"/>
              </w:rPr>
              <w:t>001</w:t>
            </w:r>
          </w:p>
        </w:tc>
        <w:tc>
          <w:tcPr>
            <w:tcW w:w="270" w:type="dxa"/>
          </w:tcPr>
          <w:p w14:paraId="546E3A2B" w14:textId="77777777" w:rsidR="00B00D9A" w:rsidRPr="00B55DEF" w:rsidRDefault="00B00D9A" w:rsidP="00B00D9A">
            <w:pPr>
              <w:ind w:right="-72"/>
              <w:jc w:val="right"/>
              <w:rPr>
                <w:rFonts w:eastAsia="Arial" w:cs="Times New Roman"/>
                <w:sz w:val="20"/>
                <w:szCs w:val="20"/>
              </w:rPr>
            </w:pPr>
          </w:p>
        </w:tc>
        <w:tc>
          <w:tcPr>
            <w:tcW w:w="1534" w:type="dxa"/>
          </w:tcPr>
          <w:p w14:paraId="23BA5FC9" w14:textId="0AE66F98" w:rsidR="00B00D9A" w:rsidRPr="00B55DEF" w:rsidRDefault="00B00D9A" w:rsidP="00491100">
            <w:pPr>
              <w:tabs>
                <w:tab w:val="decimal" w:pos="1303"/>
              </w:tabs>
              <w:ind w:right="-115"/>
              <w:rPr>
                <w:rFonts w:eastAsia="Arial" w:cs="Times New Roman"/>
                <w:sz w:val="20"/>
                <w:szCs w:val="20"/>
              </w:rPr>
            </w:pPr>
            <w:r>
              <w:rPr>
                <w:rFonts w:eastAsia="Arial" w:cs="Times New Roman"/>
                <w:sz w:val="20"/>
                <w:szCs w:val="20"/>
              </w:rPr>
              <w:t>83,118</w:t>
            </w:r>
          </w:p>
        </w:tc>
        <w:tc>
          <w:tcPr>
            <w:tcW w:w="270" w:type="dxa"/>
          </w:tcPr>
          <w:p w14:paraId="3FF96588" w14:textId="77777777" w:rsidR="00B00D9A" w:rsidRPr="00B55DEF" w:rsidRDefault="00B00D9A" w:rsidP="00B00D9A">
            <w:pPr>
              <w:ind w:right="-72"/>
              <w:jc w:val="right"/>
              <w:rPr>
                <w:rFonts w:eastAsia="Arial" w:cs="Times New Roman"/>
                <w:sz w:val="20"/>
                <w:szCs w:val="20"/>
              </w:rPr>
            </w:pPr>
          </w:p>
        </w:tc>
        <w:tc>
          <w:tcPr>
            <w:tcW w:w="1530" w:type="dxa"/>
            <w:vAlign w:val="bottom"/>
          </w:tcPr>
          <w:p w14:paraId="5DB8DF22" w14:textId="3A0A02B8" w:rsidR="00B00D9A" w:rsidRPr="00B55DEF" w:rsidRDefault="00B00D9A" w:rsidP="00B00D9A">
            <w:pPr>
              <w:jc w:val="right"/>
              <w:rPr>
                <w:rFonts w:eastAsia="Arial" w:cs="Times New Roman"/>
                <w:sz w:val="20"/>
                <w:szCs w:val="20"/>
              </w:rPr>
            </w:pPr>
            <w:r>
              <w:rPr>
                <w:rFonts w:eastAsia="Arial" w:cs="Times New Roman"/>
                <w:sz w:val="20"/>
                <w:szCs w:val="20"/>
              </w:rPr>
              <w:t>-</w:t>
            </w:r>
          </w:p>
        </w:tc>
        <w:tc>
          <w:tcPr>
            <w:tcW w:w="270" w:type="dxa"/>
          </w:tcPr>
          <w:p w14:paraId="1854F531" w14:textId="77777777" w:rsidR="00B00D9A" w:rsidRPr="00B55DEF" w:rsidRDefault="00B00D9A" w:rsidP="00B00D9A">
            <w:pPr>
              <w:ind w:right="-72"/>
              <w:jc w:val="right"/>
              <w:rPr>
                <w:rFonts w:eastAsia="Arial" w:cs="Times New Roman"/>
                <w:sz w:val="20"/>
                <w:szCs w:val="20"/>
              </w:rPr>
            </w:pPr>
          </w:p>
        </w:tc>
        <w:tc>
          <w:tcPr>
            <w:tcW w:w="1534" w:type="dxa"/>
          </w:tcPr>
          <w:p w14:paraId="0E4F2A7A" w14:textId="68FDBE3B" w:rsidR="00B00D9A" w:rsidRPr="00B55DEF" w:rsidRDefault="00B00D9A" w:rsidP="00173D8B">
            <w:pPr>
              <w:tabs>
                <w:tab w:val="decimal" w:pos="1314"/>
              </w:tabs>
              <w:ind w:right="-109"/>
              <w:rPr>
                <w:rFonts w:eastAsia="Arial" w:cs="Times New Roman"/>
                <w:sz w:val="20"/>
                <w:szCs w:val="20"/>
              </w:rPr>
            </w:pPr>
            <w:r>
              <w:rPr>
                <w:rFonts w:eastAsia="Arial" w:cs="Times New Roman"/>
                <w:sz w:val="20"/>
                <w:szCs w:val="20"/>
              </w:rPr>
              <w:t>(8,287)</w:t>
            </w:r>
          </w:p>
        </w:tc>
        <w:tc>
          <w:tcPr>
            <w:tcW w:w="270" w:type="dxa"/>
          </w:tcPr>
          <w:p w14:paraId="0E1D3D5A" w14:textId="77777777" w:rsidR="00B00D9A" w:rsidRPr="00B55DEF" w:rsidRDefault="00B00D9A" w:rsidP="00B00D9A">
            <w:pPr>
              <w:ind w:right="-72"/>
              <w:jc w:val="right"/>
              <w:rPr>
                <w:rFonts w:eastAsia="Arial" w:cs="Times New Roman"/>
                <w:sz w:val="20"/>
                <w:szCs w:val="20"/>
              </w:rPr>
            </w:pPr>
          </w:p>
        </w:tc>
        <w:tc>
          <w:tcPr>
            <w:tcW w:w="1440" w:type="dxa"/>
            <w:vAlign w:val="center"/>
          </w:tcPr>
          <w:p w14:paraId="12C74D8F" w14:textId="34D51B07" w:rsidR="00B00D9A" w:rsidRPr="00B55DEF" w:rsidRDefault="00B00D9A" w:rsidP="00B00D9A">
            <w:pPr>
              <w:jc w:val="right"/>
              <w:rPr>
                <w:rFonts w:eastAsia="Arial" w:cs="Times New Roman"/>
                <w:sz w:val="20"/>
                <w:szCs w:val="20"/>
                <w:cs/>
              </w:rPr>
            </w:pPr>
            <w:r w:rsidRPr="008D0DD7">
              <w:rPr>
                <w:rFonts w:eastAsia="Arial" w:cs="Times New Roman" w:hint="cs"/>
                <w:sz w:val="20"/>
                <w:szCs w:val="20"/>
                <w:cs/>
              </w:rPr>
              <w:t>468</w:t>
            </w:r>
            <w:r w:rsidRPr="008D0DD7">
              <w:rPr>
                <w:rFonts w:eastAsia="Arial" w:cs="Times New Roman" w:hint="cs"/>
                <w:sz w:val="20"/>
                <w:szCs w:val="20"/>
              </w:rPr>
              <w:t>,</w:t>
            </w:r>
            <w:r w:rsidRPr="008D0DD7">
              <w:rPr>
                <w:rFonts w:eastAsia="Arial" w:cs="Times New Roman" w:hint="cs"/>
                <w:sz w:val="20"/>
                <w:szCs w:val="20"/>
                <w:cs/>
              </w:rPr>
              <w:t>832</w:t>
            </w:r>
          </w:p>
        </w:tc>
      </w:tr>
      <w:tr w:rsidR="00B00D9A" w:rsidRPr="00B55DEF" w14:paraId="54BC61B2" w14:textId="77777777" w:rsidTr="00891151">
        <w:tc>
          <w:tcPr>
            <w:tcW w:w="6437" w:type="dxa"/>
          </w:tcPr>
          <w:p w14:paraId="6060EF5E" w14:textId="77777777" w:rsidR="00B00D9A" w:rsidRPr="00B55DEF" w:rsidRDefault="00B00D9A" w:rsidP="00B00D9A">
            <w:pPr>
              <w:ind w:left="-76"/>
              <w:rPr>
                <w:rFonts w:eastAsia="Arial" w:cs="Times New Roman"/>
                <w:sz w:val="20"/>
                <w:szCs w:val="20"/>
              </w:rPr>
            </w:pPr>
            <w:r w:rsidRPr="00B55DEF">
              <w:rPr>
                <w:rFonts w:eastAsia="Arial" w:cs="Times New Roman"/>
                <w:sz w:val="20"/>
                <w:szCs w:val="20"/>
              </w:rPr>
              <w:t xml:space="preserve">  Allowance for impairment and depreciation of property, plant and equipment </w:t>
            </w:r>
          </w:p>
        </w:tc>
        <w:tc>
          <w:tcPr>
            <w:tcW w:w="1385" w:type="dxa"/>
            <w:vAlign w:val="bottom"/>
          </w:tcPr>
          <w:p w14:paraId="01CBCA0A" w14:textId="73E689C5" w:rsidR="00B00D9A" w:rsidRPr="00CC24F1" w:rsidRDefault="00B00D9A" w:rsidP="00B00D9A">
            <w:pPr>
              <w:ind w:right="-28"/>
              <w:jc w:val="right"/>
              <w:rPr>
                <w:rFonts w:eastAsia="Arial" w:cs="Times New Roman"/>
                <w:sz w:val="20"/>
                <w:szCs w:val="20"/>
              </w:rPr>
            </w:pPr>
            <w:r w:rsidRPr="00164E8C">
              <w:rPr>
                <w:rFonts w:eastAsia="Arial" w:cs="Times New Roman"/>
                <w:sz w:val="20"/>
                <w:szCs w:val="20"/>
              </w:rPr>
              <w:t>89,36</w:t>
            </w:r>
            <w:r>
              <w:rPr>
                <w:rFonts w:eastAsia="Arial" w:cs="Times New Roman"/>
                <w:sz w:val="20"/>
                <w:szCs w:val="20"/>
              </w:rPr>
              <w:t>5</w:t>
            </w:r>
          </w:p>
        </w:tc>
        <w:tc>
          <w:tcPr>
            <w:tcW w:w="270" w:type="dxa"/>
          </w:tcPr>
          <w:p w14:paraId="0212806F" w14:textId="77777777" w:rsidR="00B00D9A" w:rsidRPr="00B55DEF" w:rsidRDefault="00B00D9A" w:rsidP="00B00D9A">
            <w:pPr>
              <w:ind w:right="-72"/>
              <w:jc w:val="right"/>
              <w:rPr>
                <w:rFonts w:eastAsia="Arial" w:cs="Times New Roman"/>
                <w:sz w:val="20"/>
                <w:szCs w:val="20"/>
              </w:rPr>
            </w:pPr>
          </w:p>
        </w:tc>
        <w:tc>
          <w:tcPr>
            <w:tcW w:w="1534" w:type="dxa"/>
          </w:tcPr>
          <w:p w14:paraId="1AD5C88B" w14:textId="34C32AD4" w:rsidR="00B00D9A" w:rsidRPr="00491100" w:rsidRDefault="00B00D9A" w:rsidP="00491100">
            <w:pPr>
              <w:tabs>
                <w:tab w:val="decimal" w:pos="1303"/>
              </w:tabs>
              <w:ind w:right="-115"/>
              <w:rPr>
                <w:rFonts w:eastAsia="Arial" w:cs="Times New Roman"/>
                <w:sz w:val="20"/>
                <w:szCs w:val="20"/>
              </w:rPr>
            </w:pPr>
            <w:r>
              <w:rPr>
                <w:rFonts w:eastAsia="Arial" w:cs="Times New Roman"/>
                <w:sz w:val="20"/>
                <w:szCs w:val="20"/>
              </w:rPr>
              <w:t>946</w:t>
            </w:r>
          </w:p>
        </w:tc>
        <w:tc>
          <w:tcPr>
            <w:tcW w:w="270" w:type="dxa"/>
          </w:tcPr>
          <w:p w14:paraId="167B3909" w14:textId="77777777" w:rsidR="00B00D9A" w:rsidRPr="00B55DEF" w:rsidRDefault="00B00D9A" w:rsidP="00B00D9A">
            <w:pPr>
              <w:ind w:right="-72"/>
              <w:jc w:val="right"/>
              <w:rPr>
                <w:rFonts w:eastAsia="Arial" w:cs="Times New Roman"/>
                <w:sz w:val="20"/>
                <w:szCs w:val="20"/>
              </w:rPr>
            </w:pPr>
          </w:p>
        </w:tc>
        <w:tc>
          <w:tcPr>
            <w:tcW w:w="1530" w:type="dxa"/>
            <w:vAlign w:val="bottom"/>
          </w:tcPr>
          <w:p w14:paraId="1047D77A" w14:textId="73E3F9EB" w:rsidR="00B00D9A" w:rsidRPr="00B55DEF" w:rsidRDefault="00B00D9A" w:rsidP="00B00D9A">
            <w:pPr>
              <w:jc w:val="right"/>
              <w:rPr>
                <w:rFonts w:eastAsia="Arial" w:cs="Times New Roman"/>
                <w:sz w:val="20"/>
                <w:szCs w:val="20"/>
              </w:rPr>
            </w:pPr>
            <w:r>
              <w:rPr>
                <w:rFonts w:eastAsia="Arial" w:cs="Times New Roman"/>
                <w:sz w:val="20"/>
                <w:szCs w:val="20"/>
              </w:rPr>
              <w:t>-</w:t>
            </w:r>
          </w:p>
        </w:tc>
        <w:tc>
          <w:tcPr>
            <w:tcW w:w="270" w:type="dxa"/>
          </w:tcPr>
          <w:p w14:paraId="2F22288E" w14:textId="77777777" w:rsidR="00B00D9A" w:rsidRPr="00B55DEF" w:rsidRDefault="00B00D9A" w:rsidP="00B00D9A">
            <w:pPr>
              <w:ind w:right="-72"/>
              <w:jc w:val="right"/>
              <w:rPr>
                <w:rFonts w:eastAsia="Arial" w:cs="Times New Roman"/>
                <w:sz w:val="20"/>
                <w:szCs w:val="20"/>
              </w:rPr>
            </w:pPr>
          </w:p>
        </w:tc>
        <w:tc>
          <w:tcPr>
            <w:tcW w:w="1534" w:type="dxa"/>
          </w:tcPr>
          <w:p w14:paraId="4C7AA321" w14:textId="335A468D" w:rsidR="00B00D9A" w:rsidRPr="00B55DEF" w:rsidRDefault="00B00D9A" w:rsidP="00173D8B">
            <w:pPr>
              <w:tabs>
                <w:tab w:val="decimal" w:pos="1314"/>
              </w:tabs>
              <w:ind w:right="-109"/>
              <w:rPr>
                <w:rFonts w:eastAsia="Arial" w:cs="Times New Roman"/>
                <w:sz w:val="20"/>
                <w:szCs w:val="20"/>
              </w:rPr>
            </w:pPr>
            <w:r>
              <w:rPr>
                <w:rFonts w:eastAsia="Arial" w:cs="Times New Roman"/>
                <w:sz w:val="20"/>
                <w:szCs w:val="20"/>
              </w:rPr>
              <w:t>(191)</w:t>
            </w:r>
          </w:p>
        </w:tc>
        <w:tc>
          <w:tcPr>
            <w:tcW w:w="270" w:type="dxa"/>
          </w:tcPr>
          <w:p w14:paraId="17D11723" w14:textId="77777777" w:rsidR="00B00D9A" w:rsidRPr="00B55DEF" w:rsidRDefault="00B00D9A" w:rsidP="00B00D9A">
            <w:pPr>
              <w:ind w:right="-72"/>
              <w:jc w:val="right"/>
              <w:rPr>
                <w:rFonts w:eastAsia="Arial" w:cs="Times New Roman"/>
                <w:sz w:val="20"/>
                <w:szCs w:val="20"/>
              </w:rPr>
            </w:pPr>
          </w:p>
        </w:tc>
        <w:tc>
          <w:tcPr>
            <w:tcW w:w="1440" w:type="dxa"/>
            <w:vAlign w:val="center"/>
          </w:tcPr>
          <w:p w14:paraId="4B714DA4" w14:textId="34662EE8" w:rsidR="00B00D9A" w:rsidRPr="00B55DEF" w:rsidRDefault="00B00D9A" w:rsidP="00B00D9A">
            <w:pPr>
              <w:jc w:val="right"/>
              <w:rPr>
                <w:rFonts w:eastAsia="Arial" w:cs="Times New Roman"/>
                <w:sz w:val="20"/>
                <w:szCs w:val="20"/>
              </w:rPr>
            </w:pPr>
            <w:r w:rsidRPr="008D0DD7">
              <w:rPr>
                <w:rFonts w:eastAsia="Arial" w:cs="Times New Roman"/>
                <w:sz w:val="20"/>
                <w:szCs w:val="20"/>
              </w:rPr>
              <w:t>90,120</w:t>
            </w:r>
          </w:p>
        </w:tc>
      </w:tr>
      <w:tr w:rsidR="00B00D9A" w:rsidRPr="00B55DEF" w14:paraId="71C81ED3" w14:textId="77777777" w:rsidTr="00891151">
        <w:tc>
          <w:tcPr>
            <w:tcW w:w="6437" w:type="dxa"/>
          </w:tcPr>
          <w:p w14:paraId="59FCD0B0" w14:textId="77777777" w:rsidR="00B00D9A" w:rsidRPr="00B55DEF" w:rsidRDefault="00B00D9A" w:rsidP="00B00D9A">
            <w:pPr>
              <w:ind w:left="-76"/>
              <w:rPr>
                <w:rFonts w:eastAsia="Arial" w:cs="Times New Roman"/>
                <w:sz w:val="20"/>
                <w:szCs w:val="20"/>
              </w:rPr>
            </w:pPr>
            <w:r w:rsidRPr="00B55DEF">
              <w:rPr>
                <w:rFonts w:eastAsia="Arial" w:cs="Times New Roman"/>
                <w:sz w:val="20"/>
                <w:szCs w:val="20"/>
              </w:rPr>
              <w:t xml:space="preserve">  </w:t>
            </w:r>
            <w:proofErr w:type="spellStart"/>
            <w:r w:rsidRPr="00B55DEF">
              <w:rPr>
                <w:rFonts w:eastAsia="Arial" w:cs="Times New Roman"/>
                <w:sz w:val="20"/>
                <w:szCs w:val="20"/>
              </w:rPr>
              <w:t>Amortisation</w:t>
            </w:r>
            <w:proofErr w:type="spellEnd"/>
            <w:r w:rsidRPr="00B55DEF">
              <w:rPr>
                <w:rFonts w:eastAsia="Arial" w:cs="Times New Roman"/>
                <w:sz w:val="20"/>
                <w:szCs w:val="20"/>
              </w:rPr>
              <w:t xml:space="preserve"> of intangible assets</w:t>
            </w:r>
          </w:p>
        </w:tc>
        <w:tc>
          <w:tcPr>
            <w:tcW w:w="1385" w:type="dxa"/>
          </w:tcPr>
          <w:p w14:paraId="52DEE6C6" w14:textId="7155AE33" w:rsidR="00B00D9A" w:rsidRPr="00CC24F1" w:rsidRDefault="00B00D9A" w:rsidP="00B00D9A">
            <w:pPr>
              <w:ind w:right="-28"/>
              <w:jc w:val="right"/>
              <w:rPr>
                <w:rFonts w:eastAsia="Arial" w:cs="Times New Roman"/>
                <w:sz w:val="20"/>
                <w:szCs w:val="20"/>
              </w:rPr>
            </w:pPr>
            <w:r w:rsidRPr="00164E8C">
              <w:rPr>
                <w:rFonts w:eastAsia="Arial" w:cs="Times New Roman"/>
                <w:sz w:val="20"/>
                <w:szCs w:val="20"/>
              </w:rPr>
              <w:t>21,881</w:t>
            </w:r>
          </w:p>
        </w:tc>
        <w:tc>
          <w:tcPr>
            <w:tcW w:w="270" w:type="dxa"/>
          </w:tcPr>
          <w:p w14:paraId="4C4816EA" w14:textId="77777777" w:rsidR="00B00D9A" w:rsidRPr="00B55DEF" w:rsidRDefault="00B00D9A" w:rsidP="00B00D9A">
            <w:pPr>
              <w:ind w:right="-72"/>
              <w:jc w:val="right"/>
              <w:rPr>
                <w:rFonts w:eastAsia="Arial" w:cs="Times New Roman"/>
                <w:sz w:val="20"/>
                <w:szCs w:val="20"/>
              </w:rPr>
            </w:pPr>
          </w:p>
        </w:tc>
        <w:tc>
          <w:tcPr>
            <w:tcW w:w="1534" w:type="dxa"/>
          </w:tcPr>
          <w:p w14:paraId="04A3F8CF" w14:textId="11B369FF" w:rsidR="00B00D9A" w:rsidRPr="00B55DEF" w:rsidRDefault="00B00D9A" w:rsidP="00491100">
            <w:pPr>
              <w:tabs>
                <w:tab w:val="decimal" w:pos="1303"/>
              </w:tabs>
              <w:ind w:right="-115"/>
              <w:rPr>
                <w:rFonts w:eastAsia="Arial" w:cs="Times New Roman"/>
                <w:sz w:val="20"/>
                <w:szCs w:val="20"/>
              </w:rPr>
            </w:pPr>
            <w:r w:rsidRPr="00DD03A1">
              <w:rPr>
                <w:rFonts w:eastAsia="Arial" w:cs="Times New Roman"/>
                <w:sz w:val="20"/>
                <w:szCs w:val="20"/>
              </w:rPr>
              <w:t>(1,243)</w:t>
            </w:r>
          </w:p>
        </w:tc>
        <w:tc>
          <w:tcPr>
            <w:tcW w:w="270" w:type="dxa"/>
          </w:tcPr>
          <w:p w14:paraId="218CE2F6" w14:textId="77777777" w:rsidR="00B00D9A" w:rsidRPr="00B55DEF" w:rsidRDefault="00B00D9A" w:rsidP="00B00D9A">
            <w:pPr>
              <w:ind w:right="-72"/>
              <w:jc w:val="right"/>
              <w:rPr>
                <w:rFonts w:eastAsia="Arial" w:cs="Times New Roman"/>
                <w:sz w:val="20"/>
                <w:szCs w:val="20"/>
              </w:rPr>
            </w:pPr>
          </w:p>
        </w:tc>
        <w:tc>
          <w:tcPr>
            <w:tcW w:w="1530" w:type="dxa"/>
            <w:vAlign w:val="bottom"/>
          </w:tcPr>
          <w:p w14:paraId="34EBAEF7" w14:textId="3E7A8884" w:rsidR="00B00D9A" w:rsidRPr="00B55DEF" w:rsidRDefault="00B00D9A" w:rsidP="00B00D9A">
            <w:pPr>
              <w:jc w:val="right"/>
              <w:rPr>
                <w:rFonts w:eastAsia="Arial" w:cs="Times New Roman"/>
                <w:sz w:val="20"/>
                <w:szCs w:val="20"/>
              </w:rPr>
            </w:pPr>
            <w:r>
              <w:rPr>
                <w:rFonts w:eastAsia="Arial" w:cs="Times New Roman"/>
                <w:sz w:val="20"/>
                <w:szCs w:val="20"/>
              </w:rPr>
              <w:t>-</w:t>
            </w:r>
          </w:p>
        </w:tc>
        <w:tc>
          <w:tcPr>
            <w:tcW w:w="270" w:type="dxa"/>
          </w:tcPr>
          <w:p w14:paraId="50A40B07" w14:textId="77777777" w:rsidR="00B00D9A" w:rsidRPr="00B55DEF" w:rsidRDefault="00B00D9A" w:rsidP="00B00D9A">
            <w:pPr>
              <w:ind w:right="-72"/>
              <w:jc w:val="right"/>
              <w:rPr>
                <w:rFonts w:eastAsia="Arial" w:cs="Times New Roman"/>
                <w:sz w:val="20"/>
                <w:szCs w:val="20"/>
              </w:rPr>
            </w:pPr>
          </w:p>
        </w:tc>
        <w:tc>
          <w:tcPr>
            <w:tcW w:w="1534" w:type="dxa"/>
          </w:tcPr>
          <w:p w14:paraId="4047E874" w14:textId="49634F9C" w:rsidR="00B00D9A" w:rsidRPr="00B55DEF" w:rsidRDefault="00B00D9A" w:rsidP="00173D8B">
            <w:pPr>
              <w:tabs>
                <w:tab w:val="decimal" w:pos="1314"/>
              </w:tabs>
              <w:ind w:right="-109"/>
              <w:rPr>
                <w:rFonts w:eastAsia="Arial" w:cs="Times New Roman"/>
                <w:sz w:val="20"/>
                <w:szCs w:val="20"/>
              </w:rPr>
            </w:pPr>
            <w:r>
              <w:rPr>
                <w:rFonts w:eastAsia="Arial" w:cs="Times New Roman"/>
                <w:sz w:val="20"/>
                <w:szCs w:val="20"/>
              </w:rPr>
              <w:t>1,648</w:t>
            </w:r>
          </w:p>
        </w:tc>
        <w:tc>
          <w:tcPr>
            <w:tcW w:w="270" w:type="dxa"/>
          </w:tcPr>
          <w:p w14:paraId="21AD8CF9" w14:textId="77777777" w:rsidR="00B00D9A" w:rsidRPr="00B55DEF" w:rsidRDefault="00B00D9A" w:rsidP="00B00D9A">
            <w:pPr>
              <w:ind w:right="-72"/>
              <w:jc w:val="right"/>
              <w:rPr>
                <w:rFonts w:eastAsia="Arial" w:cs="Times New Roman"/>
                <w:sz w:val="20"/>
                <w:szCs w:val="20"/>
              </w:rPr>
            </w:pPr>
          </w:p>
        </w:tc>
        <w:tc>
          <w:tcPr>
            <w:tcW w:w="1440" w:type="dxa"/>
            <w:vAlign w:val="center"/>
          </w:tcPr>
          <w:p w14:paraId="1A05F657" w14:textId="38E10FE2" w:rsidR="00B00D9A" w:rsidRPr="00B55DEF" w:rsidRDefault="00B00D9A" w:rsidP="00B00D9A">
            <w:pPr>
              <w:jc w:val="right"/>
              <w:rPr>
                <w:rFonts w:eastAsia="Arial" w:cs="Times New Roman"/>
                <w:sz w:val="20"/>
                <w:szCs w:val="20"/>
              </w:rPr>
            </w:pPr>
            <w:r w:rsidRPr="008D0DD7">
              <w:rPr>
                <w:rFonts w:eastAsia="Arial" w:cs="Times New Roman"/>
                <w:sz w:val="20"/>
                <w:szCs w:val="20"/>
              </w:rPr>
              <w:t>22,286</w:t>
            </w:r>
          </w:p>
        </w:tc>
      </w:tr>
      <w:tr w:rsidR="00B00D9A" w:rsidRPr="00B55DEF" w14:paraId="21BFE972" w14:textId="77777777" w:rsidTr="00891151">
        <w:tc>
          <w:tcPr>
            <w:tcW w:w="6437" w:type="dxa"/>
          </w:tcPr>
          <w:p w14:paraId="25537FD6" w14:textId="77777777" w:rsidR="00B00D9A" w:rsidRPr="00B55DEF" w:rsidRDefault="00B00D9A" w:rsidP="00B00D9A">
            <w:pPr>
              <w:ind w:left="-76"/>
              <w:rPr>
                <w:rFonts w:eastAsia="Arial" w:cs="Times New Roman"/>
                <w:sz w:val="20"/>
                <w:szCs w:val="20"/>
              </w:rPr>
            </w:pPr>
            <w:r w:rsidRPr="00B55DEF">
              <w:rPr>
                <w:rFonts w:eastAsia="Arial" w:cs="Times New Roman"/>
                <w:sz w:val="20"/>
                <w:szCs w:val="20"/>
              </w:rPr>
              <w:t xml:space="preserve">  Derivative contracts</w:t>
            </w:r>
          </w:p>
        </w:tc>
        <w:tc>
          <w:tcPr>
            <w:tcW w:w="1385" w:type="dxa"/>
          </w:tcPr>
          <w:p w14:paraId="0F5BFFE6" w14:textId="6C15887B" w:rsidR="00B00D9A" w:rsidRPr="00CC24F1" w:rsidRDefault="00B00D9A" w:rsidP="00B00D9A">
            <w:pPr>
              <w:ind w:right="-28"/>
              <w:jc w:val="right"/>
              <w:rPr>
                <w:rFonts w:eastAsia="Arial" w:cs="Times New Roman"/>
                <w:sz w:val="20"/>
                <w:szCs w:val="20"/>
              </w:rPr>
            </w:pPr>
            <w:r w:rsidRPr="00164E8C">
              <w:rPr>
                <w:rFonts w:eastAsia="Arial" w:cs="Times New Roman"/>
                <w:sz w:val="20"/>
                <w:szCs w:val="20"/>
              </w:rPr>
              <w:t>63,679</w:t>
            </w:r>
          </w:p>
        </w:tc>
        <w:tc>
          <w:tcPr>
            <w:tcW w:w="270" w:type="dxa"/>
          </w:tcPr>
          <w:p w14:paraId="5774D526" w14:textId="77777777" w:rsidR="00B00D9A" w:rsidRPr="00B55DEF" w:rsidRDefault="00B00D9A" w:rsidP="00B00D9A">
            <w:pPr>
              <w:ind w:right="-72"/>
              <w:jc w:val="right"/>
              <w:rPr>
                <w:rFonts w:eastAsia="Arial" w:cs="Times New Roman"/>
                <w:sz w:val="20"/>
                <w:szCs w:val="20"/>
              </w:rPr>
            </w:pPr>
          </w:p>
        </w:tc>
        <w:tc>
          <w:tcPr>
            <w:tcW w:w="1534" w:type="dxa"/>
          </w:tcPr>
          <w:p w14:paraId="3821EE4B" w14:textId="5A0CB67C" w:rsidR="00B00D9A" w:rsidRPr="00491100" w:rsidRDefault="00B00D9A" w:rsidP="00491100">
            <w:pPr>
              <w:tabs>
                <w:tab w:val="decimal" w:pos="1303"/>
              </w:tabs>
              <w:ind w:right="-115"/>
              <w:rPr>
                <w:rFonts w:eastAsia="Arial" w:cs="Times New Roman"/>
                <w:sz w:val="20"/>
                <w:szCs w:val="20"/>
              </w:rPr>
            </w:pPr>
            <w:r w:rsidRPr="00DD03A1">
              <w:rPr>
                <w:rFonts w:eastAsia="Arial" w:cs="Times New Roman"/>
                <w:sz w:val="20"/>
                <w:szCs w:val="20"/>
              </w:rPr>
              <w:t>(</w:t>
            </w:r>
            <w:r>
              <w:rPr>
                <w:rFonts w:eastAsia="Arial" w:cs="Times New Roman"/>
                <w:sz w:val="20"/>
                <w:szCs w:val="20"/>
              </w:rPr>
              <w:t>29,474</w:t>
            </w:r>
            <w:r w:rsidRPr="00DD03A1">
              <w:rPr>
                <w:rFonts w:eastAsia="Arial" w:cs="Times New Roman"/>
                <w:sz w:val="20"/>
                <w:szCs w:val="20"/>
              </w:rPr>
              <w:t>)</w:t>
            </w:r>
          </w:p>
        </w:tc>
        <w:tc>
          <w:tcPr>
            <w:tcW w:w="270" w:type="dxa"/>
          </w:tcPr>
          <w:p w14:paraId="08BF84C6" w14:textId="77777777" w:rsidR="00B00D9A" w:rsidRPr="00B55DEF" w:rsidRDefault="00B00D9A" w:rsidP="00B00D9A">
            <w:pPr>
              <w:ind w:right="-72"/>
              <w:jc w:val="right"/>
              <w:rPr>
                <w:rFonts w:eastAsia="Arial" w:cs="Times New Roman"/>
                <w:sz w:val="20"/>
                <w:szCs w:val="20"/>
              </w:rPr>
            </w:pPr>
          </w:p>
        </w:tc>
        <w:tc>
          <w:tcPr>
            <w:tcW w:w="1530" w:type="dxa"/>
            <w:vAlign w:val="bottom"/>
          </w:tcPr>
          <w:p w14:paraId="36554505" w14:textId="014C465F" w:rsidR="00B00D9A" w:rsidRPr="00B55DEF" w:rsidRDefault="00B00D9A" w:rsidP="00491100">
            <w:pPr>
              <w:tabs>
                <w:tab w:val="decimal" w:pos="1303"/>
              </w:tabs>
              <w:ind w:right="-115"/>
              <w:rPr>
                <w:rFonts w:eastAsia="Arial" w:cs="Times New Roman"/>
                <w:sz w:val="20"/>
                <w:szCs w:val="20"/>
              </w:rPr>
            </w:pPr>
            <w:r>
              <w:rPr>
                <w:rFonts w:eastAsia="Arial" w:cs="Times New Roman"/>
                <w:sz w:val="20"/>
                <w:szCs w:val="20"/>
              </w:rPr>
              <w:t>17,414</w:t>
            </w:r>
          </w:p>
        </w:tc>
        <w:tc>
          <w:tcPr>
            <w:tcW w:w="270" w:type="dxa"/>
          </w:tcPr>
          <w:p w14:paraId="0045A74A" w14:textId="77777777" w:rsidR="00B00D9A" w:rsidRPr="00B55DEF" w:rsidRDefault="00B00D9A" w:rsidP="00B00D9A">
            <w:pPr>
              <w:ind w:right="-72"/>
              <w:jc w:val="right"/>
              <w:rPr>
                <w:rFonts w:eastAsia="Arial" w:cs="Times New Roman"/>
                <w:sz w:val="20"/>
                <w:szCs w:val="20"/>
              </w:rPr>
            </w:pPr>
          </w:p>
        </w:tc>
        <w:tc>
          <w:tcPr>
            <w:tcW w:w="1534" w:type="dxa"/>
          </w:tcPr>
          <w:p w14:paraId="0B2F6687" w14:textId="033FD67E" w:rsidR="00B00D9A" w:rsidRPr="00B55DEF" w:rsidRDefault="00B00D9A" w:rsidP="00173D8B">
            <w:pPr>
              <w:tabs>
                <w:tab w:val="decimal" w:pos="1314"/>
              </w:tabs>
              <w:ind w:right="-109"/>
              <w:rPr>
                <w:rFonts w:eastAsia="Arial" w:cs="Times New Roman"/>
                <w:sz w:val="20"/>
                <w:szCs w:val="20"/>
              </w:rPr>
            </w:pPr>
            <w:r>
              <w:rPr>
                <w:rFonts w:eastAsia="Arial" w:cs="Times New Roman"/>
                <w:sz w:val="20"/>
                <w:szCs w:val="20"/>
              </w:rPr>
              <w:t>1,505</w:t>
            </w:r>
          </w:p>
        </w:tc>
        <w:tc>
          <w:tcPr>
            <w:tcW w:w="270" w:type="dxa"/>
          </w:tcPr>
          <w:p w14:paraId="347CF5B4" w14:textId="77777777" w:rsidR="00B00D9A" w:rsidRPr="00B55DEF" w:rsidRDefault="00B00D9A" w:rsidP="00B00D9A">
            <w:pPr>
              <w:ind w:right="-72"/>
              <w:jc w:val="right"/>
              <w:rPr>
                <w:rFonts w:eastAsia="Arial" w:cs="Times New Roman"/>
                <w:sz w:val="20"/>
                <w:szCs w:val="20"/>
              </w:rPr>
            </w:pPr>
          </w:p>
        </w:tc>
        <w:tc>
          <w:tcPr>
            <w:tcW w:w="1440" w:type="dxa"/>
            <w:vAlign w:val="center"/>
          </w:tcPr>
          <w:p w14:paraId="38EAC622" w14:textId="7B5DABDB" w:rsidR="00B00D9A" w:rsidRPr="00B55DEF" w:rsidRDefault="00B00D9A" w:rsidP="00B00D9A">
            <w:pPr>
              <w:jc w:val="right"/>
              <w:rPr>
                <w:rFonts w:eastAsia="Arial" w:cs="Times New Roman"/>
                <w:sz w:val="20"/>
                <w:szCs w:val="20"/>
              </w:rPr>
            </w:pPr>
            <w:r w:rsidRPr="008D0DD7">
              <w:rPr>
                <w:rFonts w:eastAsia="Arial" w:cs="Times New Roman"/>
                <w:sz w:val="20"/>
                <w:szCs w:val="20"/>
              </w:rPr>
              <w:t>53,124</w:t>
            </w:r>
          </w:p>
        </w:tc>
      </w:tr>
      <w:tr w:rsidR="00B00D9A" w:rsidRPr="00B55DEF" w14:paraId="16AC7E83" w14:textId="77777777" w:rsidTr="00891151">
        <w:tc>
          <w:tcPr>
            <w:tcW w:w="6437" w:type="dxa"/>
          </w:tcPr>
          <w:p w14:paraId="5A6B8989" w14:textId="77777777" w:rsidR="00B00D9A" w:rsidRPr="00B55DEF" w:rsidRDefault="00B00D9A" w:rsidP="00B00D9A">
            <w:pPr>
              <w:ind w:left="-76"/>
              <w:rPr>
                <w:rFonts w:eastAsia="Arial" w:cs="Times New Roman"/>
                <w:sz w:val="20"/>
                <w:szCs w:val="20"/>
              </w:rPr>
            </w:pPr>
            <w:r w:rsidRPr="00B55DEF">
              <w:rPr>
                <w:rFonts w:eastAsia="Arial" w:cs="Times New Roman"/>
                <w:sz w:val="20"/>
                <w:szCs w:val="20"/>
              </w:rPr>
              <w:t xml:space="preserve">  Investment in associates</w:t>
            </w:r>
          </w:p>
        </w:tc>
        <w:tc>
          <w:tcPr>
            <w:tcW w:w="1385" w:type="dxa"/>
          </w:tcPr>
          <w:p w14:paraId="6A8845C7" w14:textId="5F6BA859" w:rsidR="00B00D9A" w:rsidRPr="00CC24F1" w:rsidRDefault="00B00D9A" w:rsidP="00B00D9A">
            <w:pPr>
              <w:ind w:right="-28"/>
              <w:jc w:val="right"/>
              <w:rPr>
                <w:rFonts w:eastAsia="Arial" w:cs="Times New Roman"/>
                <w:sz w:val="20"/>
                <w:szCs w:val="20"/>
              </w:rPr>
            </w:pPr>
            <w:r w:rsidRPr="002D4B68">
              <w:rPr>
                <w:rFonts w:eastAsia="Arial" w:cs="Times New Roman"/>
                <w:sz w:val="20"/>
                <w:szCs w:val="20"/>
              </w:rPr>
              <w:t>7,715</w:t>
            </w:r>
          </w:p>
        </w:tc>
        <w:tc>
          <w:tcPr>
            <w:tcW w:w="270" w:type="dxa"/>
          </w:tcPr>
          <w:p w14:paraId="08E9CA8C" w14:textId="77777777" w:rsidR="00B00D9A" w:rsidRPr="00B55DEF" w:rsidRDefault="00B00D9A" w:rsidP="00B00D9A">
            <w:pPr>
              <w:ind w:right="-72"/>
              <w:jc w:val="right"/>
              <w:rPr>
                <w:rFonts w:eastAsia="Arial" w:cs="Times New Roman"/>
                <w:sz w:val="20"/>
                <w:szCs w:val="20"/>
              </w:rPr>
            </w:pPr>
          </w:p>
        </w:tc>
        <w:tc>
          <w:tcPr>
            <w:tcW w:w="1534" w:type="dxa"/>
          </w:tcPr>
          <w:p w14:paraId="0C0C1BE1" w14:textId="180BC1B7" w:rsidR="00B00D9A" w:rsidRPr="00B55DEF" w:rsidRDefault="00B00D9A" w:rsidP="00491100">
            <w:pPr>
              <w:tabs>
                <w:tab w:val="decimal" w:pos="1303"/>
              </w:tabs>
              <w:ind w:right="-115"/>
              <w:rPr>
                <w:rFonts w:eastAsia="Arial" w:cs="Times New Roman"/>
                <w:sz w:val="20"/>
                <w:szCs w:val="20"/>
              </w:rPr>
            </w:pPr>
            <w:r>
              <w:rPr>
                <w:rFonts w:eastAsia="Arial" w:cs="Times New Roman"/>
                <w:sz w:val="20"/>
                <w:szCs w:val="20"/>
              </w:rPr>
              <w:t>(83)</w:t>
            </w:r>
          </w:p>
        </w:tc>
        <w:tc>
          <w:tcPr>
            <w:tcW w:w="270" w:type="dxa"/>
          </w:tcPr>
          <w:p w14:paraId="479630FF" w14:textId="77777777" w:rsidR="00B00D9A" w:rsidRPr="00B55DEF" w:rsidRDefault="00B00D9A" w:rsidP="00B00D9A">
            <w:pPr>
              <w:ind w:right="-72"/>
              <w:jc w:val="right"/>
              <w:rPr>
                <w:rFonts w:eastAsia="Arial" w:cs="Times New Roman"/>
                <w:sz w:val="20"/>
                <w:szCs w:val="20"/>
              </w:rPr>
            </w:pPr>
          </w:p>
        </w:tc>
        <w:tc>
          <w:tcPr>
            <w:tcW w:w="1530" w:type="dxa"/>
            <w:vAlign w:val="bottom"/>
          </w:tcPr>
          <w:p w14:paraId="67E2918F" w14:textId="7DB4168A" w:rsidR="00B00D9A" w:rsidRPr="00B55DEF" w:rsidRDefault="00B00D9A" w:rsidP="00B00D9A">
            <w:pPr>
              <w:jc w:val="right"/>
              <w:rPr>
                <w:rFonts w:eastAsia="Arial" w:cs="Times New Roman"/>
                <w:sz w:val="20"/>
                <w:szCs w:val="20"/>
              </w:rPr>
            </w:pPr>
            <w:r>
              <w:rPr>
                <w:rFonts w:eastAsia="Arial" w:cs="Times New Roman"/>
                <w:sz w:val="20"/>
                <w:szCs w:val="20"/>
              </w:rPr>
              <w:t>-</w:t>
            </w:r>
          </w:p>
        </w:tc>
        <w:tc>
          <w:tcPr>
            <w:tcW w:w="270" w:type="dxa"/>
          </w:tcPr>
          <w:p w14:paraId="79F6FC81" w14:textId="77777777" w:rsidR="00B00D9A" w:rsidRPr="00B55DEF" w:rsidRDefault="00B00D9A" w:rsidP="00B00D9A">
            <w:pPr>
              <w:ind w:right="-72"/>
              <w:jc w:val="right"/>
              <w:rPr>
                <w:rFonts w:eastAsia="Arial" w:cs="Times New Roman"/>
                <w:sz w:val="20"/>
                <w:szCs w:val="20"/>
              </w:rPr>
            </w:pPr>
          </w:p>
        </w:tc>
        <w:tc>
          <w:tcPr>
            <w:tcW w:w="1534" w:type="dxa"/>
          </w:tcPr>
          <w:p w14:paraId="1341CDBD" w14:textId="0690D3C9" w:rsidR="00B00D9A" w:rsidRPr="00B55DEF" w:rsidRDefault="00B00D9A" w:rsidP="00173D8B">
            <w:pPr>
              <w:tabs>
                <w:tab w:val="decimal" w:pos="1314"/>
              </w:tabs>
              <w:ind w:right="-109"/>
              <w:rPr>
                <w:rFonts w:eastAsia="Arial" w:cs="Times New Roman"/>
                <w:sz w:val="20"/>
                <w:szCs w:val="20"/>
              </w:rPr>
            </w:pPr>
            <w:r>
              <w:rPr>
                <w:rFonts w:eastAsia="Arial" w:cs="Times New Roman"/>
                <w:sz w:val="20"/>
                <w:szCs w:val="20"/>
              </w:rPr>
              <w:t>(546)</w:t>
            </w:r>
          </w:p>
        </w:tc>
        <w:tc>
          <w:tcPr>
            <w:tcW w:w="270" w:type="dxa"/>
          </w:tcPr>
          <w:p w14:paraId="5E7E7C49" w14:textId="77777777" w:rsidR="00B00D9A" w:rsidRPr="00B55DEF" w:rsidRDefault="00B00D9A" w:rsidP="00B00D9A">
            <w:pPr>
              <w:ind w:right="-72"/>
              <w:jc w:val="right"/>
              <w:rPr>
                <w:rFonts w:eastAsia="Arial" w:cs="Times New Roman"/>
                <w:sz w:val="20"/>
                <w:szCs w:val="20"/>
              </w:rPr>
            </w:pPr>
          </w:p>
        </w:tc>
        <w:tc>
          <w:tcPr>
            <w:tcW w:w="1440" w:type="dxa"/>
            <w:vAlign w:val="center"/>
          </w:tcPr>
          <w:p w14:paraId="3572F84D" w14:textId="5315144D" w:rsidR="00B00D9A" w:rsidRPr="00B55DEF" w:rsidRDefault="00B00D9A" w:rsidP="00B00D9A">
            <w:pPr>
              <w:jc w:val="right"/>
              <w:rPr>
                <w:rFonts w:eastAsia="Arial" w:cs="Times New Roman"/>
                <w:sz w:val="20"/>
                <w:szCs w:val="20"/>
              </w:rPr>
            </w:pPr>
            <w:r w:rsidRPr="008D0DD7">
              <w:rPr>
                <w:rFonts w:eastAsia="Arial" w:cs="Times New Roman"/>
                <w:sz w:val="20"/>
                <w:szCs w:val="20"/>
              </w:rPr>
              <w:t>7,086</w:t>
            </w:r>
          </w:p>
        </w:tc>
      </w:tr>
      <w:tr w:rsidR="00B00D9A" w:rsidRPr="00B55DEF" w14:paraId="35112AA2" w14:textId="77777777" w:rsidTr="00891151">
        <w:tc>
          <w:tcPr>
            <w:tcW w:w="6437" w:type="dxa"/>
          </w:tcPr>
          <w:p w14:paraId="727E2793" w14:textId="77777777" w:rsidR="00B00D9A" w:rsidRPr="00B55DEF" w:rsidRDefault="00B00D9A" w:rsidP="00B00D9A">
            <w:pPr>
              <w:ind w:left="-76"/>
              <w:rPr>
                <w:rFonts w:eastAsia="Arial" w:cs="Times New Roman"/>
                <w:sz w:val="20"/>
                <w:szCs w:val="20"/>
              </w:rPr>
            </w:pPr>
            <w:r w:rsidRPr="00B55DEF">
              <w:rPr>
                <w:rFonts w:eastAsia="Arial" w:cs="Times New Roman"/>
                <w:sz w:val="20"/>
                <w:szCs w:val="20"/>
              </w:rPr>
              <w:t xml:space="preserve">  Assets under lease liabilities</w:t>
            </w:r>
          </w:p>
        </w:tc>
        <w:tc>
          <w:tcPr>
            <w:tcW w:w="1385" w:type="dxa"/>
          </w:tcPr>
          <w:p w14:paraId="6CC1373F" w14:textId="47B1B7C1" w:rsidR="00B00D9A" w:rsidRPr="00CC24F1" w:rsidRDefault="00B00D9A" w:rsidP="00B00D9A">
            <w:pPr>
              <w:ind w:right="-28"/>
              <w:jc w:val="right"/>
              <w:rPr>
                <w:rFonts w:eastAsia="Arial" w:cs="Times New Roman"/>
                <w:sz w:val="20"/>
                <w:szCs w:val="20"/>
              </w:rPr>
            </w:pPr>
            <w:r w:rsidRPr="00164E8C">
              <w:rPr>
                <w:rFonts w:eastAsia="Arial" w:cs="Times New Roman"/>
                <w:sz w:val="20"/>
                <w:szCs w:val="20"/>
              </w:rPr>
              <w:t>19,</w:t>
            </w:r>
            <w:r>
              <w:rPr>
                <w:rFonts w:eastAsia="Arial" w:cs="Times New Roman"/>
                <w:sz w:val="20"/>
                <w:szCs w:val="20"/>
              </w:rPr>
              <w:t>899</w:t>
            </w:r>
          </w:p>
        </w:tc>
        <w:tc>
          <w:tcPr>
            <w:tcW w:w="270" w:type="dxa"/>
          </w:tcPr>
          <w:p w14:paraId="4B716E09" w14:textId="77777777" w:rsidR="00B00D9A" w:rsidRPr="00B55DEF" w:rsidRDefault="00B00D9A" w:rsidP="00B00D9A">
            <w:pPr>
              <w:ind w:right="-72"/>
              <w:jc w:val="right"/>
              <w:rPr>
                <w:rFonts w:eastAsia="Arial" w:cs="Times New Roman"/>
                <w:sz w:val="20"/>
                <w:szCs w:val="20"/>
              </w:rPr>
            </w:pPr>
          </w:p>
        </w:tc>
        <w:tc>
          <w:tcPr>
            <w:tcW w:w="1534" w:type="dxa"/>
          </w:tcPr>
          <w:p w14:paraId="59973CBD" w14:textId="338D6A55" w:rsidR="00B00D9A" w:rsidRPr="00B55DEF" w:rsidRDefault="00B00D9A" w:rsidP="00491100">
            <w:pPr>
              <w:tabs>
                <w:tab w:val="decimal" w:pos="1303"/>
              </w:tabs>
              <w:ind w:right="-115"/>
              <w:rPr>
                <w:rFonts w:eastAsia="Arial" w:cs="Times New Roman"/>
                <w:sz w:val="20"/>
                <w:szCs w:val="20"/>
              </w:rPr>
            </w:pPr>
            <w:r>
              <w:rPr>
                <w:rFonts w:eastAsia="Arial" w:cs="Times New Roman"/>
                <w:sz w:val="20"/>
                <w:szCs w:val="20"/>
              </w:rPr>
              <w:t>28,665</w:t>
            </w:r>
          </w:p>
        </w:tc>
        <w:tc>
          <w:tcPr>
            <w:tcW w:w="270" w:type="dxa"/>
          </w:tcPr>
          <w:p w14:paraId="1A0206F7" w14:textId="77777777" w:rsidR="00B00D9A" w:rsidRPr="00B55DEF" w:rsidRDefault="00B00D9A" w:rsidP="00B00D9A">
            <w:pPr>
              <w:ind w:right="-72"/>
              <w:jc w:val="right"/>
              <w:rPr>
                <w:rFonts w:eastAsia="Arial" w:cs="Times New Roman"/>
                <w:sz w:val="20"/>
                <w:szCs w:val="20"/>
              </w:rPr>
            </w:pPr>
          </w:p>
        </w:tc>
        <w:tc>
          <w:tcPr>
            <w:tcW w:w="1530" w:type="dxa"/>
            <w:vAlign w:val="bottom"/>
          </w:tcPr>
          <w:p w14:paraId="5AD1DF36" w14:textId="34FCB3CC" w:rsidR="00B00D9A" w:rsidRPr="00B55DEF" w:rsidRDefault="00B00D9A" w:rsidP="00B00D9A">
            <w:pPr>
              <w:jc w:val="right"/>
              <w:rPr>
                <w:rFonts w:eastAsia="Arial" w:cs="Times New Roman"/>
                <w:sz w:val="20"/>
                <w:szCs w:val="20"/>
              </w:rPr>
            </w:pPr>
            <w:r>
              <w:rPr>
                <w:rFonts w:eastAsia="Arial" w:cs="Times New Roman"/>
                <w:sz w:val="20"/>
                <w:szCs w:val="20"/>
              </w:rPr>
              <w:t>-</w:t>
            </w:r>
          </w:p>
        </w:tc>
        <w:tc>
          <w:tcPr>
            <w:tcW w:w="270" w:type="dxa"/>
          </w:tcPr>
          <w:p w14:paraId="406CFE46" w14:textId="77777777" w:rsidR="00B00D9A" w:rsidRPr="00B55DEF" w:rsidRDefault="00B00D9A" w:rsidP="00B00D9A">
            <w:pPr>
              <w:ind w:right="-72"/>
              <w:jc w:val="right"/>
              <w:rPr>
                <w:rFonts w:eastAsia="Arial" w:cs="Times New Roman"/>
                <w:sz w:val="20"/>
                <w:szCs w:val="20"/>
              </w:rPr>
            </w:pPr>
          </w:p>
        </w:tc>
        <w:tc>
          <w:tcPr>
            <w:tcW w:w="1534" w:type="dxa"/>
          </w:tcPr>
          <w:p w14:paraId="30638D3C" w14:textId="1F8612B3" w:rsidR="00B00D9A" w:rsidRPr="00B55DEF" w:rsidRDefault="00B00D9A" w:rsidP="00173D8B">
            <w:pPr>
              <w:tabs>
                <w:tab w:val="decimal" w:pos="1314"/>
              </w:tabs>
              <w:ind w:right="-109"/>
              <w:rPr>
                <w:rFonts w:eastAsia="Arial" w:cs="Times New Roman"/>
                <w:sz w:val="20"/>
                <w:szCs w:val="20"/>
              </w:rPr>
            </w:pPr>
            <w:r>
              <w:rPr>
                <w:rFonts w:eastAsia="Arial" w:cs="Times New Roman"/>
                <w:sz w:val="20"/>
                <w:szCs w:val="20"/>
              </w:rPr>
              <w:t>(1,723)</w:t>
            </w:r>
          </w:p>
        </w:tc>
        <w:tc>
          <w:tcPr>
            <w:tcW w:w="270" w:type="dxa"/>
          </w:tcPr>
          <w:p w14:paraId="762E0D69" w14:textId="77777777" w:rsidR="00B00D9A" w:rsidRPr="00B55DEF" w:rsidRDefault="00B00D9A" w:rsidP="00B00D9A">
            <w:pPr>
              <w:ind w:right="-72"/>
              <w:jc w:val="right"/>
              <w:rPr>
                <w:rFonts w:eastAsia="Arial" w:cs="Times New Roman"/>
                <w:sz w:val="20"/>
                <w:szCs w:val="20"/>
              </w:rPr>
            </w:pPr>
          </w:p>
        </w:tc>
        <w:tc>
          <w:tcPr>
            <w:tcW w:w="1440" w:type="dxa"/>
            <w:vAlign w:val="center"/>
          </w:tcPr>
          <w:p w14:paraId="5FC57472" w14:textId="00D3EC31" w:rsidR="00B00D9A" w:rsidRPr="00B55DEF" w:rsidRDefault="00B00D9A" w:rsidP="00B00D9A">
            <w:pPr>
              <w:jc w:val="right"/>
              <w:rPr>
                <w:rFonts w:eastAsia="Arial" w:cs="Times New Roman"/>
                <w:sz w:val="20"/>
                <w:szCs w:val="20"/>
              </w:rPr>
            </w:pPr>
            <w:r w:rsidRPr="008D0DD7">
              <w:rPr>
                <w:rFonts w:eastAsia="Arial" w:cs="Times New Roman"/>
                <w:sz w:val="20"/>
                <w:szCs w:val="20"/>
              </w:rPr>
              <w:t>46,841</w:t>
            </w:r>
          </w:p>
        </w:tc>
      </w:tr>
      <w:tr w:rsidR="00B00D9A" w:rsidRPr="00B55DEF" w14:paraId="6DC45F87" w14:textId="77777777" w:rsidTr="00891151">
        <w:tc>
          <w:tcPr>
            <w:tcW w:w="6437" w:type="dxa"/>
          </w:tcPr>
          <w:p w14:paraId="6E9D4DEF" w14:textId="77777777" w:rsidR="00B00D9A" w:rsidRPr="00B55DEF" w:rsidRDefault="00B00D9A" w:rsidP="00B00D9A">
            <w:pPr>
              <w:ind w:left="-76"/>
              <w:rPr>
                <w:rFonts w:eastAsia="Arial" w:cs="Times New Roman"/>
                <w:sz w:val="20"/>
                <w:szCs w:val="20"/>
              </w:rPr>
            </w:pPr>
            <w:r w:rsidRPr="00B55DEF">
              <w:rPr>
                <w:rFonts w:eastAsia="Arial" w:cs="Times New Roman"/>
                <w:sz w:val="20"/>
                <w:szCs w:val="20"/>
              </w:rPr>
              <w:t xml:space="preserve">  Employee benefit obligations</w:t>
            </w:r>
          </w:p>
        </w:tc>
        <w:tc>
          <w:tcPr>
            <w:tcW w:w="1385" w:type="dxa"/>
          </w:tcPr>
          <w:p w14:paraId="23C3B5CC" w14:textId="1CEC2616" w:rsidR="00B00D9A" w:rsidRPr="00CC24F1" w:rsidRDefault="00B00D9A" w:rsidP="00B00D9A">
            <w:pPr>
              <w:ind w:right="-28"/>
              <w:jc w:val="right"/>
              <w:rPr>
                <w:rFonts w:eastAsia="Arial" w:cs="Times New Roman"/>
                <w:sz w:val="20"/>
                <w:szCs w:val="20"/>
              </w:rPr>
            </w:pPr>
            <w:r w:rsidRPr="00164E8C">
              <w:rPr>
                <w:rFonts w:eastAsia="Arial" w:cs="Times New Roman"/>
                <w:sz w:val="20"/>
                <w:szCs w:val="20"/>
              </w:rPr>
              <w:t>223</w:t>
            </w:r>
            <w:r w:rsidRPr="002D4B68">
              <w:rPr>
                <w:rFonts w:eastAsia="Arial" w:cs="Times New Roman"/>
                <w:sz w:val="20"/>
                <w:szCs w:val="20"/>
              </w:rPr>
              <w:t>,</w:t>
            </w:r>
            <w:r w:rsidRPr="00164E8C">
              <w:rPr>
                <w:rFonts w:eastAsia="Arial" w:cs="Times New Roman"/>
                <w:sz w:val="20"/>
                <w:szCs w:val="20"/>
              </w:rPr>
              <w:t>87</w:t>
            </w:r>
            <w:r>
              <w:rPr>
                <w:rFonts w:eastAsia="Arial" w:cs="Times New Roman"/>
                <w:sz w:val="20"/>
                <w:szCs w:val="20"/>
              </w:rPr>
              <w:t>9</w:t>
            </w:r>
          </w:p>
        </w:tc>
        <w:tc>
          <w:tcPr>
            <w:tcW w:w="270" w:type="dxa"/>
          </w:tcPr>
          <w:p w14:paraId="26222336" w14:textId="77777777" w:rsidR="00B00D9A" w:rsidRPr="00B55DEF" w:rsidRDefault="00B00D9A" w:rsidP="00B00D9A">
            <w:pPr>
              <w:ind w:right="-72"/>
              <w:jc w:val="right"/>
              <w:rPr>
                <w:rFonts w:eastAsia="Arial" w:cs="Times New Roman"/>
                <w:sz w:val="20"/>
                <w:szCs w:val="20"/>
              </w:rPr>
            </w:pPr>
          </w:p>
        </w:tc>
        <w:tc>
          <w:tcPr>
            <w:tcW w:w="1534" w:type="dxa"/>
          </w:tcPr>
          <w:p w14:paraId="06AD88C4" w14:textId="39654D91" w:rsidR="00B00D9A" w:rsidRPr="00491100" w:rsidRDefault="00B00D9A" w:rsidP="00491100">
            <w:pPr>
              <w:tabs>
                <w:tab w:val="decimal" w:pos="1303"/>
              </w:tabs>
              <w:ind w:right="-115"/>
              <w:rPr>
                <w:rFonts w:eastAsia="Arial" w:cs="Times New Roman"/>
                <w:sz w:val="20"/>
                <w:szCs w:val="20"/>
              </w:rPr>
            </w:pPr>
            <w:r>
              <w:rPr>
                <w:rFonts w:eastAsia="Arial" w:cs="Times New Roman"/>
                <w:sz w:val="20"/>
                <w:szCs w:val="20"/>
              </w:rPr>
              <w:t>20,348</w:t>
            </w:r>
          </w:p>
        </w:tc>
        <w:tc>
          <w:tcPr>
            <w:tcW w:w="270" w:type="dxa"/>
          </w:tcPr>
          <w:p w14:paraId="4A6478E1" w14:textId="77777777" w:rsidR="00B00D9A" w:rsidRPr="00B55DEF" w:rsidRDefault="00B00D9A" w:rsidP="00B00D9A">
            <w:pPr>
              <w:ind w:right="-72"/>
              <w:jc w:val="right"/>
              <w:rPr>
                <w:rFonts w:eastAsia="Arial" w:cs="Times New Roman"/>
                <w:sz w:val="20"/>
                <w:szCs w:val="20"/>
              </w:rPr>
            </w:pPr>
          </w:p>
        </w:tc>
        <w:tc>
          <w:tcPr>
            <w:tcW w:w="1530" w:type="dxa"/>
            <w:vAlign w:val="bottom"/>
          </w:tcPr>
          <w:p w14:paraId="0B7E39FD" w14:textId="62FFD5AC" w:rsidR="00B00D9A" w:rsidRPr="00B55DEF" w:rsidRDefault="00B00D9A" w:rsidP="00491100">
            <w:pPr>
              <w:tabs>
                <w:tab w:val="decimal" w:pos="1303"/>
              </w:tabs>
              <w:ind w:right="-115"/>
              <w:rPr>
                <w:rFonts w:eastAsia="Arial" w:cs="Times New Roman"/>
                <w:sz w:val="20"/>
                <w:szCs w:val="20"/>
              </w:rPr>
            </w:pPr>
            <w:r>
              <w:rPr>
                <w:rFonts w:eastAsia="Arial" w:cs="Times New Roman"/>
                <w:sz w:val="20"/>
                <w:szCs w:val="20"/>
              </w:rPr>
              <w:t>11,228</w:t>
            </w:r>
          </w:p>
        </w:tc>
        <w:tc>
          <w:tcPr>
            <w:tcW w:w="270" w:type="dxa"/>
          </w:tcPr>
          <w:p w14:paraId="0483681E" w14:textId="77777777" w:rsidR="00B00D9A" w:rsidRPr="00B55DEF" w:rsidRDefault="00B00D9A" w:rsidP="00B00D9A">
            <w:pPr>
              <w:ind w:right="-72"/>
              <w:jc w:val="right"/>
              <w:rPr>
                <w:rFonts w:eastAsia="Arial" w:cs="Times New Roman"/>
                <w:sz w:val="20"/>
                <w:szCs w:val="20"/>
              </w:rPr>
            </w:pPr>
          </w:p>
        </w:tc>
        <w:tc>
          <w:tcPr>
            <w:tcW w:w="1534" w:type="dxa"/>
          </w:tcPr>
          <w:p w14:paraId="403E0C22" w14:textId="3A96181A" w:rsidR="00B00D9A" w:rsidRPr="00B55DEF" w:rsidRDefault="00B00D9A" w:rsidP="00173D8B">
            <w:pPr>
              <w:tabs>
                <w:tab w:val="decimal" w:pos="1314"/>
              </w:tabs>
              <w:ind w:right="-109"/>
              <w:rPr>
                <w:rFonts w:eastAsia="Arial" w:cs="Times New Roman"/>
                <w:sz w:val="20"/>
                <w:szCs w:val="20"/>
              </w:rPr>
            </w:pPr>
            <w:r>
              <w:rPr>
                <w:rFonts w:eastAsia="Arial" w:cs="Times New Roman"/>
                <w:sz w:val="20"/>
                <w:szCs w:val="20"/>
              </w:rPr>
              <w:t>(1,128)</w:t>
            </w:r>
          </w:p>
        </w:tc>
        <w:tc>
          <w:tcPr>
            <w:tcW w:w="270" w:type="dxa"/>
          </w:tcPr>
          <w:p w14:paraId="276447E6" w14:textId="77777777" w:rsidR="00B00D9A" w:rsidRPr="00B55DEF" w:rsidRDefault="00B00D9A" w:rsidP="00B00D9A">
            <w:pPr>
              <w:ind w:right="-72"/>
              <w:jc w:val="right"/>
              <w:rPr>
                <w:rFonts w:eastAsia="Arial" w:cs="Times New Roman"/>
                <w:sz w:val="20"/>
                <w:szCs w:val="20"/>
              </w:rPr>
            </w:pPr>
          </w:p>
        </w:tc>
        <w:tc>
          <w:tcPr>
            <w:tcW w:w="1440" w:type="dxa"/>
            <w:vAlign w:val="center"/>
          </w:tcPr>
          <w:p w14:paraId="4D270A56" w14:textId="20A864C4" w:rsidR="00B00D9A" w:rsidRPr="00B55DEF" w:rsidRDefault="00B00D9A" w:rsidP="00B00D9A">
            <w:pPr>
              <w:jc w:val="right"/>
              <w:rPr>
                <w:rFonts w:eastAsia="Arial" w:cs="Times New Roman"/>
                <w:sz w:val="20"/>
                <w:szCs w:val="20"/>
              </w:rPr>
            </w:pPr>
            <w:r w:rsidRPr="008D0DD7">
              <w:rPr>
                <w:rFonts w:eastAsia="Arial" w:cs="Times New Roman"/>
                <w:sz w:val="20"/>
                <w:szCs w:val="20"/>
              </w:rPr>
              <w:t>254,327</w:t>
            </w:r>
          </w:p>
        </w:tc>
      </w:tr>
      <w:tr w:rsidR="00B00D9A" w:rsidRPr="00B55DEF" w14:paraId="67E49222" w14:textId="77777777" w:rsidTr="00891151">
        <w:tc>
          <w:tcPr>
            <w:tcW w:w="6437" w:type="dxa"/>
          </w:tcPr>
          <w:p w14:paraId="2191B987" w14:textId="77777777" w:rsidR="00B00D9A" w:rsidRPr="00B55DEF" w:rsidRDefault="00B00D9A" w:rsidP="00B00D9A">
            <w:pPr>
              <w:ind w:left="-76"/>
              <w:rPr>
                <w:rFonts w:eastAsia="Arial" w:cs="Times New Roman"/>
                <w:sz w:val="20"/>
                <w:szCs w:val="20"/>
              </w:rPr>
            </w:pPr>
            <w:r w:rsidRPr="00B55DEF">
              <w:rPr>
                <w:rFonts w:eastAsia="Arial" w:cs="Times New Roman"/>
                <w:sz w:val="20"/>
                <w:szCs w:val="20"/>
              </w:rPr>
              <w:t xml:space="preserve">  Provisions and liabilities</w:t>
            </w:r>
          </w:p>
        </w:tc>
        <w:tc>
          <w:tcPr>
            <w:tcW w:w="1385" w:type="dxa"/>
          </w:tcPr>
          <w:p w14:paraId="6E8730B4" w14:textId="4F16B9FB" w:rsidR="00B00D9A" w:rsidRPr="00CC24F1" w:rsidRDefault="00B00D9A" w:rsidP="00B00D9A">
            <w:pPr>
              <w:ind w:right="-28"/>
              <w:jc w:val="right"/>
              <w:rPr>
                <w:rFonts w:eastAsia="Arial" w:cs="Times New Roman"/>
                <w:sz w:val="20"/>
                <w:szCs w:val="20"/>
              </w:rPr>
            </w:pPr>
            <w:r>
              <w:rPr>
                <w:rFonts w:eastAsia="Arial" w:cs="Times New Roman"/>
                <w:sz w:val="20"/>
                <w:szCs w:val="20"/>
              </w:rPr>
              <w:t>235,872</w:t>
            </w:r>
          </w:p>
        </w:tc>
        <w:tc>
          <w:tcPr>
            <w:tcW w:w="270" w:type="dxa"/>
          </w:tcPr>
          <w:p w14:paraId="5364603A" w14:textId="77777777" w:rsidR="00B00D9A" w:rsidRPr="00B55DEF" w:rsidRDefault="00B00D9A" w:rsidP="00B00D9A">
            <w:pPr>
              <w:ind w:right="-72"/>
              <w:jc w:val="right"/>
              <w:rPr>
                <w:rFonts w:eastAsia="Arial" w:cs="Times New Roman"/>
                <w:sz w:val="20"/>
                <w:szCs w:val="20"/>
              </w:rPr>
            </w:pPr>
          </w:p>
        </w:tc>
        <w:tc>
          <w:tcPr>
            <w:tcW w:w="1534" w:type="dxa"/>
          </w:tcPr>
          <w:p w14:paraId="4CCC6E35" w14:textId="5EE6C5F5" w:rsidR="00B00D9A" w:rsidRPr="00B55DEF" w:rsidRDefault="00B00D9A" w:rsidP="00491100">
            <w:pPr>
              <w:tabs>
                <w:tab w:val="decimal" w:pos="1303"/>
              </w:tabs>
              <w:ind w:right="-115"/>
              <w:rPr>
                <w:rFonts w:eastAsia="Arial" w:cs="Times New Roman"/>
                <w:sz w:val="20"/>
                <w:szCs w:val="20"/>
              </w:rPr>
            </w:pPr>
            <w:r>
              <w:rPr>
                <w:rFonts w:eastAsia="Arial" w:cs="Times New Roman"/>
                <w:sz w:val="20"/>
                <w:szCs w:val="20"/>
              </w:rPr>
              <w:t>360,139</w:t>
            </w:r>
          </w:p>
        </w:tc>
        <w:tc>
          <w:tcPr>
            <w:tcW w:w="270" w:type="dxa"/>
          </w:tcPr>
          <w:p w14:paraId="59ACB8A0" w14:textId="77777777" w:rsidR="00B00D9A" w:rsidRPr="00B55DEF" w:rsidRDefault="00B00D9A" w:rsidP="00B00D9A">
            <w:pPr>
              <w:ind w:right="-72"/>
              <w:jc w:val="right"/>
              <w:rPr>
                <w:rFonts w:eastAsia="Arial" w:cs="Times New Roman"/>
                <w:sz w:val="20"/>
                <w:szCs w:val="20"/>
              </w:rPr>
            </w:pPr>
          </w:p>
        </w:tc>
        <w:tc>
          <w:tcPr>
            <w:tcW w:w="1530" w:type="dxa"/>
            <w:vAlign w:val="bottom"/>
          </w:tcPr>
          <w:p w14:paraId="5233B601" w14:textId="35586B55" w:rsidR="00B00D9A" w:rsidRPr="00B55DEF" w:rsidRDefault="00B00D9A" w:rsidP="00B00D9A">
            <w:pPr>
              <w:jc w:val="right"/>
              <w:rPr>
                <w:rFonts w:eastAsia="Arial" w:cs="Times New Roman"/>
                <w:sz w:val="20"/>
                <w:szCs w:val="20"/>
              </w:rPr>
            </w:pPr>
            <w:r>
              <w:rPr>
                <w:rFonts w:eastAsia="Arial" w:cs="Times New Roman"/>
                <w:sz w:val="20"/>
                <w:szCs w:val="20"/>
              </w:rPr>
              <w:t>-</w:t>
            </w:r>
          </w:p>
        </w:tc>
        <w:tc>
          <w:tcPr>
            <w:tcW w:w="270" w:type="dxa"/>
          </w:tcPr>
          <w:p w14:paraId="24DA2313" w14:textId="77777777" w:rsidR="00B00D9A" w:rsidRPr="00B55DEF" w:rsidRDefault="00B00D9A" w:rsidP="00B00D9A">
            <w:pPr>
              <w:ind w:right="-72"/>
              <w:jc w:val="right"/>
              <w:rPr>
                <w:rFonts w:eastAsia="Arial" w:cs="Times New Roman"/>
                <w:sz w:val="20"/>
                <w:szCs w:val="20"/>
              </w:rPr>
            </w:pPr>
          </w:p>
        </w:tc>
        <w:tc>
          <w:tcPr>
            <w:tcW w:w="1534" w:type="dxa"/>
          </w:tcPr>
          <w:p w14:paraId="5F805A28" w14:textId="3B2C07A9" w:rsidR="00B00D9A" w:rsidRPr="00B55DEF" w:rsidRDefault="00B00D9A" w:rsidP="00173D8B">
            <w:pPr>
              <w:tabs>
                <w:tab w:val="decimal" w:pos="1314"/>
              </w:tabs>
              <w:ind w:right="-109"/>
              <w:rPr>
                <w:rFonts w:eastAsia="Arial" w:cs="Times New Roman"/>
                <w:sz w:val="20"/>
                <w:szCs w:val="20"/>
              </w:rPr>
            </w:pPr>
            <w:r>
              <w:rPr>
                <w:rFonts w:eastAsia="Arial" w:cs="Times New Roman"/>
                <w:sz w:val="20"/>
                <w:szCs w:val="20"/>
              </w:rPr>
              <w:t>(61,055)</w:t>
            </w:r>
          </w:p>
        </w:tc>
        <w:tc>
          <w:tcPr>
            <w:tcW w:w="270" w:type="dxa"/>
          </w:tcPr>
          <w:p w14:paraId="5A0F8A98" w14:textId="77777777" w:rsidR="00B00D9A" w:rsidRPr="00B55DEF" w:rsidRDefault="00B00D9A" w:rsidP="00B00D9A">
            <w:pPr>
              <w:ind w:right="-72"/>
              <w:jc w:val="right"/>
              <w:rPr>
                <w:rFonts w:eastAsia="Arial" w:cs="Times New Roman"/>
                <w:sz w:val="20"/>
                <w:szCs w:val="20"/>
              </w:rPr>
            </w:pPr>
          </w:p>
        </w:tc>
        <w:tc>
          <w:tcPr>
            <w:tcW w:w="1440" w:type="dxa"/>
            <w:vAlign w:val="center"/>
          </w:tcPr>
          <w:p w14:paraId="2144CFCC" w14:textId="4E9E92AA" w:rsidR="00B00D9A" w:rsidRPr="00B55DEF" w:rsidRDefault="00B00D9A" w:rsidP="00B00D9A">
            <w:pPr>
              <w:jc w:val="right"/>
              <w:rPr>
                <w:rFonts w:eastAsia="Arial" w:cs="Times New Roman"/>
                <w:sz w:val="20"/>
                <w:szCs w:val="20"/>
              </w:rPr>
            </w:pPr>
            <w:r w:rsidRPr="008D0DD7">
              <w:rPr>
                <w:rFonts w:eastAsia="Arial" w:cs="Times New Roman"/>
                <w:sz w:val="20"/>
                <w:szCs w:val="20"/>
              </w:rPr>
              <w:t>534,956</w:t>
            </w:r>
          </w:p>
        </w:tc>
      </w:tr>
      <w:tr w:rsidR="00B00D9A" w:rsidRPr="00B55DEF" w14:paraId="00589439" w14:textId="77777777" w:rsidTr="00891151">
        <w:tc>
          <w:tcPr>
            <w:tcW w:w="6437" w:type="dxa"/>
          </w:tcPr>
          <w:p w14:paraId="46C71810" w14:textId="77777777" w:rsidR="00B00D9A" w:rsidRPr="00B55DEF" w:rsidRDefault="00B00D9A" w:rsidP="00B00D9A">
            <w:pPr>
              <w:ind w:left="-76"/>
              <w:rPr>
                <w:rFonts w:eastAsia="Arial" w:cs="Times New Roman"/>
                <w:sz w:val="20"/>
                <w:szCs w:val="20"/>
              </w:rPr>
            </w:pPr>
            <w:r w:rsidRPr="00B55DEF">
              <w:rPr>
                <w:rFonts w:eastAsia="Arial" w:cs="Times New Roman"/>
                <w:sz w:val="20"/>
                <w:szCs w:val="20"/>
              </w:rPr>
              <w:t xml:space="preserve">  Tax loss carried forward</w:t>
            </w:r>
          </w:p>
        </w:tc>
        <w:tc>
          <w:tcPr>
            <w:tcW w:w="1385" w:type="dxa"/>
          </w:tcPr>
          <w:p w14:paraId="5EF3055D" w14:textId="61E9110C" w:rsidR="00B00D9A" w:rsidRPr="00CC24F1" w:rsidRDefault="00B00D9A" w:rsidP="00B00D9A">
            <w:pPr>
              <w:ind w:right="-28"/>
              <w:jc w:val="right"/>
              <w:rPr>
                <w:rFonts w:eastAsia="Arial" w:cs="Times New Roman"/>
                <w:sz w:val="20"/>
                <w:szCs w:val="20"/>
              </w:rPr>
            </w:pPr>
            <w:r>
              <w:rPr>
                <w:rFonts w:eastAsia="Arial" w:cs="Times New Roman"/>
                <w:sz w:val="20"/>
                <w:szCs w:val="20"/>
              </w:rPr>
              <w:t>3,714,997</w:t>
            </w:r>
          </w:p>
        </w:tc>
        <w:tc>
          <w:tcPr>
            <w:tcW w:w="270" w:type="dxa"/>
          </w:tcPr>
          <w:p w14:paraId="2C219BAD" w14:textId="77777777" w:rsidR="00B00D9A" w:rsidRPr="00B55DEF" w:rsidRDefault="00B00D9A" w:rsidP="00B00D9A">
            <w:pPr>
              <w:ind w:right="-72"/>
              <w:jc w:val="right"/>
              <w:rPr>
                <w:rFonts w:eastAsia="Arial" w:cs="Times New Roman"/>
                <w:sz w:val="20"/>
                <w:szCs w:val="20"/>
              </w:rPr>
            </w:pPr>
          </w:p>
        </w:tc>
        <w:tc>
          <w:tcPr>
            <w:tcW w:w="1534" w:type="dxa"/>
          </w:tcPr>
          <w:p w14:paraId="205DFBFD" w14:textId="3E4549CD" w:rsidR="00B00D9A" w:rsidRPr="00491100" w:rsidRDefault="00B00D9A" w:rsidP="00491100">
            <w:pPr>
              <w:tabs>
                <w:tab w:val="decimal" w:pos="1303"/>
              </w:tabs>
              <w:ind w:right="-115"/>
              <w:rPr>
                <w:rFonts w:eastAsia="Arial" w:cs="Times New Roman"/>
                <w:sz w:val="20"/>
                <w:szCs w:val="20"/>
              </w:rPr>
            </w:pPr>
            <w:r>
              <w:rPr>
                <w:rFonts w:eastAsia="Arial" w:cs="Times New Roman"/>
                <w:sz w:val="20"/>
                <w:szCs w:val="20"/>
              </w:rPr>
              <w:t>(26,809)</w:t>
            </w:r>
          </w:p>
        </w:tc>
        <w:tc>
          <w:tcPr>
            <w:tcW w:w="270" w:type="dxa"/>
          </w:tcPr>
          <w:p w14:paraId="5098DEF8" w14:textId="77777777" w:rsidR="00B00D9A" w:rsidRPr="00B55DEF" w:rsidRDefault="00B00D9A" w:rsidP="00B00D9A">
            <w:pPr>
              <w:ind w:right="-72"/>
              <w:jc w:val="right"/>
              <w:rPr>
                <w:rFonts w:eastAsia="Arial" w:cs="Times New Roman"/>
                <w:sz w:val="20"/>
                <w:szCs w:val="20"/>
              </w:rPr>
            </w:pPr>
          </w:p>
        </w:tc>
        <w:tc>
          <w:tcPr>
            <w:tcW w:w="1530" w:type="dxa"/>
            <w:vAlign w:val="bottom"/>
          </w:tcPr>
          <w:p w14:paraId="13AEA391" w14:textId="732C3202" w:rsidR="00B00D9A" w:rsidRPr="00B55DEF" w:rsidRDefault="00B00D9A" w:rsidP="00B00D9A">
            <w:pPr>
              <w:jc w:val="right"/>
              <w:rPr>
                <w:rFonts w:eastAsia="Arial" w:cs="Times New Roman"/>
                <w:sz w:val="20"/>
                <w:szCs w:val="20"/>
              </w:rPr>
            </w:pPr>
            <w:r>
              <w:rPr>
                <w:rFonts w:eastAsia="Arial" w:cs="Times New Roman"/>
                <w:sz w:val="20"/>
                <w:szCs w:val="20"/>
              </w:rPr>
              <w:t>-</w:t>
            </w:r>
          </w:p>
        </w:tc>
        <w:tc>
          <w:tcPr>
            <w:tcW w:w="270" w:type="dxa"/>
          </w:tcPr>
          <w:p w14:paraId="2DC5B27D" w14:textId="77777777" w:rsidR="00B00D9A" w:rsidRPr="00B55DEF" w:rsidRDefault="00B00D9A" w:rsidP="00B00D9A">
            <w:pPr>
              <w:ind w:right="-72"/>
              <w:jc w:val="right"/>
              <w:rPr>
                <w:rFonts w:eastAsia="Arial" w:cs="Times New Roman"/>
                <w:sz w:val="20"/>
                <w:szCs w:val="20"/>
              </w:rPr>
            </w:pPr>
          </w:p>
        </w:tc>
        <w:tc>
          <w:tcPr>
            <w:tcW w:w="1534" w:type="dxa"/>
          </w:tcPr>
          <w:p w14:paraId="145D43D3" w14:textId="44213A30" w:rsidR="00B00D9A" w:rsidRPr="00B55DEF" w:rsidRDefault="00B00D9A" w:rsidP="00173D8B">
            <w:pPr>
              <w:tabs>
                <w:tab w:val="decimal" w:pos="1314"/>
              </w:tabs>
              <w:ind w:right="-109"/>
              <w:rPr>
                <w:rFonts w:eastAsia="Arial" w:cs="Times New Roman"/>
                <w:sz w:val="20"/>
                <w:szCs w:val="20"/>
              </w:rPr>
            </w:pPr>
            <w:r>
              <w:rPr>
                <w:rFonts w:eastAsia="Arial" w:cs="Times New Roman"/>
                <w:sz w:val="20"/>
                <w:szCs w:val="20"/>
              </w:rPr>
              <w:t>(228,252)</w:t>
            </w:r>
          </w:p>
        </w:tc>
        <w:tc>
          <w:tcPr>
            <w:tcW w:w="270" w:type="dxa"/>
          </w:tcPr>
          <w:p w14:paraId="58FFA408" w14:textId="77777777" w:rsidR="00B00D9A" w:rsidRPr="00B55DEF" w:rsidRDefault="00B00D9A" w:rsidP="00B00D9A">
            <w:pPr>
              <w:ind w:right="-72"/>
              <w:jc w:val="right"/>
              <w:rPr>
                <w:rFonts w:eastAsia="Arial" w:cs="Times New Roman"/>
                <w:sz w:val="20"/>
                <w:szCs w:val="20"/>
              </w:rPr>
            </w:pPr>
          </w:p>
        </w:tc>
        <w:tc>
          <w:tcPr>
            <w:tcW w:w="1440" w:type="dxa"/>
            <w:vAlign w:val="center"/>
          </w:tcPr>
          <w:p w14:paraId="6244B174" w14:textId="387997F4" w:rsidR="00B00D9A" w:rsidRPr="00B55DEF" w:rsidRDefault="00B00D9A" w:rsidP="00B00D9A">
            <w:pPr>
              <w:jc w:val="right"/>
              <w:rPr>
                <w:rFonts w:eastAsia="Arial" w:cs="Times New Roman"/>
                <w:sz w:val="20"/>
                <w:szCs w:val="20"/>
              </w:rPr>
            </w:pPr>
            <w:r w:rsidRPr="008D0DD7">
              <w:rPr>
                <w:rFonts w:eastAsia="Arial" w:cs="Times New Roman"/>
                <w:sz w:val="20"/>
                <w:szCs w:val="20"/>
              </w:rPr>
              <w:t>3,459,936</w:t>
            </w:r>
          </w:p>
        </w:tc>
      </w:tr>
      <w:tr w:rsidR="00B00D9A" w:rsidRPr="00B55DEF" w14:paraId="05E70F68" w14:textId="77777777" w:rsidTr="00891151">
        <w:tc>
          <w:tcPr>
            <w:tcW w:w="6437" w:type="dxa"/>
          </w:tcPr>
          <w:p w14:paraId="613B0374" w14:textId="77777777" w:rsidR="00B00D9A" w:rsidRPr="00B55DEF" w:rsidRDefault="00B00D9A" w:rsidP="00B00D9A">
            <w:pPr>
              <w:ind w:left="-76"/>
              <w:rPr>
                <w:rFonts w:eastAsia="Arial" w:cs="Times New Roman"/>
                <w:sz w:val="20"/>
                <w:szCs w:val="20"/>
              </w:rPr>
            </w:pPr>
            <w:r w:rsidRPr="00B55DEF">
              <w:rPr>
                <w:rFonts w:eastAsia="Arial" w:cs="Times New Roman"/>
                <w:sz w:val="20"/>
                <w:szCs w:val="20"/>
              </w:rPr>
              <w:t xml:space="preserve">  Others</w:t>
            </w:r>
          </w:p>
        </w:tc>
        <w:tc>
          <w:tcPr>
            <w:tcW w:w="1385" w:type="dxa"/>
            <w:tcBorders>
              <w:bottom w:val="single" w:sz="4" w:space="0" w:color="000000"/>
            </w:tcBorders>
          </w:tcPr>
          <w:p w14:paraId="3000748D" w14:textId="15E11B72" w:rsidR="00B00D9A" w:rsidRPr="00CC24F1" w:rsidRDefault="00B00D9A" w:rsidP="00B00D9A">
            <w:pPr>
              <w:ind w:right="-28"/>
              <w:jc w:val="right"/>
              <w:rPr>
                <w:rFonts w:eastAsia="Arial" w:cs="Times New Roman"/>
                <w:sz w:val="20"/>
                <w:szCs w:val="20"/>
              </w:rPr>
            </w:pPr>
            <w:r>
              <w:rPr>
                <w:rFonts w:eastAsia="Arial" w:cs="Times New Roman"/>
                <w:sz w:val="20"/>
                <w:szCs w:val="20"/>
              </w:rPr>
              <w:t>92,891</w:t>
            </w:r>
          </w:p>
        </w:tc>
        <w:tc>
          <w:tcPr>
            <w:tcW w:w="270" w:type="dxa"/>
          </w:tcPr>
          <w:p w14:paraId="1C840D4E" w14:textId="77777777" w:rsidR="00B00D9A" w:rsidRPr="00B55DEF" w:rsidRDefault="00B00D9A" w:rsidP="00B00D9A">
            <w:pPr>
              <w:ind w:right="-72"/>
              <w:jc w:val="right"/>
              <w:rPr>
                <w:rFonts w:eastAsia="Arial" w:cs="Times New Roman"/>
                <w:sz w:val="20"/>
                <w:szCs w:val="20"/>
              </w:rPr>
            </w:pPr>
          </w:p>
        </w:tc>
        <w:tc>
          <w:tcPr>
            <w:tcW w:w="1534" w:type="dxa"/>
            <w:tcBorders>
              <w:bottom w:val="single" w:sz="4" w:space="0" w:color="000000"/>
            </w:tcBorders>
          </w:tcPr>
          <w:p w14:paraId="10FF3923" w14:textId="667A3F2F" w:rsidR="00B00D9A" w:rsidRPr="002D65DB" w:rsidRDefault="00B00D9A" w:rsidP="00491100">
            <w:pPr>
              <w:tabs>
                <w:tab w:val="decimal" w:pos="1303"/>
              </w:tabs>
              <w:ind w:right="-115"/>
              <w:rPr>
                <w:rFonts w:eastAsia="Arial" w:cs="Times New Roman"/>
                <w:sz w:val="20"/>
                <w:szCs w:val="20"/>
              </w:rPr>
            </w:pPr>
            <w:r>
              <w:rPr>
                <w:rFonts w:eastAsia="Arial" w:cs="Times New Roman"/>
                <w:sz w:val="20"/>
                <w:szCs w:val="20"/>
              </w:rPr>
              <w:t>38,188</w:t>
            </w:r>
          </w:p>
        </w:tc>
        <w:tc>
          <w:tcPr>
            <w:tcW w:w="270" w:type="dxa"/>
          </w:tcPr>
          <w:p w14:paraId="2A3FB85A" w14:textId="77777777" w:rsidR="00B00D9A" w:rsidRPr="00B55DEF" w:rsidRDefault="00B00D9A" w:rsidP="00B00D9A">
            <w:pPr>
              <w:ind w:right="-72"/>
              <w:jc w:val="right"/>
              <w:rPr>
                <w:rFonts w:eastAsia="Arial" w:cs="Times New Roman"/>
                <w:sz w:val="20"/>
                <w:szCs w:val="20"/>
              </w:rPr>
            </w:pPr>
          </w:p>
        </w:tc>
        <w:tc>
          <w:tcPr>
            <w:tcW w:w="1530" w:type="dxa"/>
            <w:tcBorders>
              <w:bottom w:val="single" w:sz="4" w:space="0" w:color="000000"/>
            </w:tcBorders>
            <w:vAlign w:val="bottom"/>
          </w:tcPr>
          <w:p w14:paraId="699016DB" w14:textId="2154F8EB" w:rsidR="00B00D9A" w:rsidRPr="00B55DEF" w:rsidRDefault="00B00D9A" w:rsidP="00B00D9A">
            <w:pPr>
              <w:jc w:val="right"/>
              <w:rPr>
                <w:rFonts w:eastAsia="Arial" w:cs="Times New Roman"/>
                <w:sz w:val="20"/>
                <w:szCs w:val="20"/>
              </w:rPr>
            </w:pPr>
            <w:r>
              <w:rPr>
                <w:rFonts w:eastAsia="Arial" w:cs="Times New Roman"/>
                <w:sz w:val="20"/>
                <w:szCs w:val="20"/>
              </w:rPr>
              <w:t>-</w:t>
            </w:r>
          </w:p>
        </w:tc>
        <w:tc>
          <w:tcPr>
            <w:tcW w:w="270" w:type="dxa"/>
          </w:tcPr>
          <w:p w14:paraId="57C9B84F" w14:textId="77777777" w:rsidR="00B00D9A" w:rsidRPr="00B55DEF" w:rsidRDefault="00B00D9A" w:rsidP="00B00D9A">
            <w:pPr>
              <w:ind w:right="-72"/>
              <w:jc w:val="right"/>
              <w:rPr>
                <w:rFonts w:eastAsia="Arial" w:cs="Times New Roman"/>
                <w:sz w:val="20"/>
                <w:szCs w:val="20"/>
              </w:rPr>
            </w:pPr>
          </w:p>
        </w:tc>
        <w:tc>
          <w:tcPr>
            <w:tcW w:w="1534" w:type="dxa"/>
            <w:tcBorders>
              <w:bottom w:val="single" w:sz="4" w:space="0" w:color="000000"/>
            </w:tcBorders>
          </w:tcPr>
          <w:p w14:paraId="70B085FD" w14:textId="081185A5" w:rsidR="00B00D9A" w:rsidRPr="00B55DEF" w:rsidRDefault="00B00D9A" w:rsidP="00173D8B">
            <w:pPr>
              <w:tabs>
                <w:tab w:val="decimal" w:pos="1314"/>
              </w:tabs>
              <w:ind w:right="-109"/>
              <w:rPr>
                <w:rFonts w:eastAsia="Arial" w:cs="Times New Roman"/>
                <w:sz w:val="20"/>
                <w:szCs w:val="20"/>
              </w:rPr>
            </w:pPr>
            <w:r>
              <w:rPr>
                <w:rFonts w:eastAsia="Arial" w:cs="Times New Roman"/>
                <w:sz w:val="20"/>
                <w:szCs w:val="20"/>
              </w:rPr>
              <w:t>(1,224)</w:t>
            </w:r>
          </w:p>
        </w:tc>
        <w:tc>
          <w:tcPr>
            <w:tcW w:w="270" w:type="dxa"/>
          </w:tcPr>
          <w:p w14:paraId="3F112C34" w14:textId="77777777" w:rsidR="00B00D9A" w:rsidRPr="00B55DEF" w:rsidRDefault="00B00D9A" w:rsidP="00B00D9A">
            <w:pPr>
              <w:ind w:right="-72"/>
              <w:jc w:val="right"/>
              <w:rPr>
                <w:rFonts w:eastAsia="Arial" w:cs="Times New Roman"/>
                <w:sz w:val="20"/>
                <w:szCs w:val="20"/>
              </w:rPr>
            </w:pPr>
          </w:p>
        </w:tc>
        <w:tc>
          <w:tcPr>
            <w:tcW w:w="1440" w:type="dxa"/>
            <w:tcBorders>
              <w:bottom w:val="single" w:sz="4" w:space="0" w:color="000000"/>
            </w:tcBorders>
            <w:vAlign w:val="center"/>
          </w:tcPr>
          <w:p w14:paraId="10D992F2" w14:textId="05A222E0" w:rsidR="00B00D9A" w:rsidRPr="00B55DEF" w:rsidRDefault="00B00D9A" w:rsidP="00B00D9A">
            <w:pPr>
              <w:jc w:val="right"/>
              <w:rPr>
                <w:rFonts w:eastAsia="Arial" w:cs="Times New Roman"/>
                <w:sz w:val="20"/>
                <w:szCs w:val="20"/>
              </w:rPr>
            </w:pPr>
            <w:r>
              <w:rPr>
                <w:rFonts w:eastAsia="Arial" w:cs="Times New Roman"/>
                <w:sz w:val="20"/>
                <w:szCs w:val="20"/>
              </w:rPr>
              <w:t>129,855</w:t>
            </w:r>
          </w:p>
        </w:tc>
      </w:tr>
      <w:tr w:rsidR="00B00D9A" w:rsidRPr="00B55DEF" w14:paraId="7CA99C09" w14:textId="77777777" w:rsidTr="00891151">
        <w:tc>
          <w:tcPr>
            <w:tcW w:w="6437" w:type="dxa"/>
          </w:tcPr>
          <w:p w14:paraId="0C46B2D2" w14:textId="77777777" w:rsidR="00B00D9A" w:rsidRPr="00CC24F1" w:rsidRDefault="00B00D9A" w:rsidP="00B00D9A">
            <w:pPr>
              <w:ind w:left="-76"/>
              <w:rPr>
                <w:rFonts w:eastAsia="Arial" w:cs="Times New Roman"/>
                <w:b/>
                <w:bCs/>
                <w:sz w:val="20"/>
                <w:szCs w:val="20"/>
              </w:rPr>
            </w:pPr>
            <w:r w:rsidRPr="00CC24F1">
              <w:rPr>
                <w:rFonts w:eastAsia="Arial" w:cs="Times New Roman"/>
                <w:b/>
                <w:bCs/>
                <w:sz w:val="20"/>
                <w:szCs w:val="20"/>
              </w:rPr>
              <w:t>Total</w:t>
            </w:r>
          </w:p>
        </w:tc>
        <w:tc>
          <w:tcPr>
            <w:tcW w:w="1385" w:type="dxa"/>
            <w:tcBorders>
              <w:bottom w:val="single" w:sz="4" w:space="0" w:color="000000"/>
            </w:tcBorders>
          </w:tcPr>
          <w:p w14:paraId="0F46D1F2" w14:textId="5607E80A" w:rsidR="00B00D9A" w:rsidRPr="00CC24F1" w:rsidRDefault="00B00D9A" w:rsidP="00B00D9A">
            <w:pPr>
              <w:ind w:right="-28"/>
              <w:jc w:val="right"/>
              <w:rPr>
                <w:rFonts w:eastAsia="Arial" w:cs="Times New Roman"/>
                <w:b/>
                <w:bCs/>
                <w:sz w:val="20"/>
                <w:szCs w:val="20"/>
              </w:rPr>
            </w:pPr>
            <w:r>
              <w:rPr>
                <w:rFonts w:eastAsia="Arial" w:cs="Times New Roman"/>
                <w:b/>
                <w:bCs/>
                <w:sz w:val="20"/>
                <w:szCs w:val="20"/>
              </w:rPr>
              <w:t>4,926,639</w:t>
            </w:r>
          </w:p>
        </w:tc>
        <w:tc>
          <w:tcPr>
            <w:tcW w:w="270" w:type="dxa"/>
          </w:tcPr>
          <w:p w14:paraId="2AF0F879" w14:textId="77777777" w:rsidR="00B00D9A" w:rsidRPr="00CC24F1" w:rsidRDefault="00B00D9A" w:rsidP="00B00D9A">
            <w:pPr>
              <w:ind w:right="-72"/>
              <w:jc w:val="right"/>
              <w:rPr>
                <w:rFonts w:eastAsia="Arial" w:cs="Times New Roman"/>
                <w:b/>
                <w:bCs/>
                <w:sz w:val="20"/>
                <w:szCs w:val="20"/>
              </w:rPr>
            </w:pPr>
          </w:p>
        </w:tc>
        <w:tc>
          <w:tcPr>
            <w:tcW w:w="1534" w:type="dxa"/>
            <w:tcBorders>
              <w:bottom w:val="single" w:sz="4" w:space="0" w:color="000000"/>
            </w:tcBorders>
            <w:vAlign w:val="bottom"/>
          </w:tcPr>
          <w:p w14:paraId="7978FF56" w14:textId="0CAC1DC0" w:rsidR="00B00D9A" w:rsidRPr="0084794E" w:rsidRDefault="00B00D9A" w:rsidP="00491100">
            <w:pPr>
              <w:tabs>
                <w:tab w:val="decimal" w:pos="1303"/>
              </w:tabs>
              <w:ind w:right="-115"/>
              <w:rPr>
                <w:rFonts w:eastAsia="Arial" w:cs="Times New Roman"/>
                <w:b/>
                <w:bCs/>
                <w:sz w:val="20"/>
                <w:szCs w:val="20"/>
              </w:rPr>
            </w:pPr>
            <w:r w:rsidRPr="0084794E">
              <w:rPr>
                <w:rFonts w:eastAsia="Arial" w:cs="Times New Roman"/>
                <w:b/>
                <w:bCs/>
                <w:sz w:val="20"/>
                <w:szCs w:val="20"/>
              </w:rPr>
              <w:t>474,494</w:t>
            </w:r>
          </w:p>
        </w:tc>
        <w:tc>
          <w:tcPr>
            <w:tcW w:w="270" w:type="dxa"/>
          </w:tcPr>
          <w:p w14:paraId="31E88E17" w14:textId="77777777" w:rsidR="00B00D9A" w:rsidRPr="00CC24F1" w:rsidRDefault="00B00D9A" w:rsidP="00B00D9A">
            <w:pPr>
              <w:ind w:right="-72"/>
              <w:jc w:val="right"/>
              <w:rPr>
                <w:rFonts w:eastAsia="Arial" w:cs="Times New Roman"/>
                <w:b/>
                <w:bCs/>
                <w:sz w:val="20"/>
                <w:szCs w:val="20"/>
              </w:rPr>
            </w:pPr>
          </w:p>
        </w:tc>
        <w:tc>
          <w:tcPr>
            <w:tcW w:w="1530" w:type="dxa"/>
            <w:tcBorders>
              <w:bottom w:val="single" w:sz="4" w:space="0" w:color="000000"/>
            </w:tcBorders>
            <w:vAlign w:val="bottom"/>
          </w:tcPr>
          <w:p w14:paraId="419FC7F8" w14:textId="4A68A891" w:rsidR="00B00D9A" w:rsidRPr="00CC24F1" w:rsidRDefault="00B00D9A" w:rsidP="00491100">
            <w:pPr>
              <w:tabs>
                <w:tab w:val="decimal" w:pos="1303"/>
              </w:tabs>
              <w:ind w:right="-115"/>
              <w:rPr>
                <w:rFonts w:eastAsia="Arial" w:cs="Times New Roman"/>
                <w:b/>
                <w:bCs/>
                <w:sz w:val="20"/>
                <w:szCs w:val="20"/>
              </w:rPr>
            </w:pPr>
            <w:r w:rsidRPr="00D301BC">
              <w:rPr>
                <w:rFonts w:eastAsia="Arial" w:cs="Times New Roman"/>
                <w:b/>
                <w:bCs/>
                <w:sz w:val="20"/>
                <w:szCs w:val="20"/>
              </w:rPr>
              <w:t>28,642</w:t>
            </w:r>
          </w:p>
        </w:tc>
        <w:tc>
          <w:tcPr>
            <w:tcW w:w="270" w:type="dxa"/>
          </w:tcPr>
          <w:p w14:paraId="29C7571A" w14:textId="77777777" w:rsidR="00B00D9A" w:rsidRPr="00CC24F1" w:rsidRDefault="00B00D9A" w:rsidP="00B00D9A">
            <w:pPr>
              <w:ind w:right="-72"/>
              <w:jc w:val="right"/>
              <w:rPr>
                <w:rFonts w:eastAsia="Arial" w:cs="Times New Roman"/>
                <w:b/>
                <w:bCs/>
                <w:sz w:val="20"/>
                <w:szCs w:val="20"/>
              </w:rPr>
            </w:pPr>
          </w:p>
        </w:tc>
        <w:tc>
          <w:tcPr>
            <w:tcW w:w="1534" w:type="dxa"/>
            <w:tcBorders>
              <w:bottom w:val="single" w:sz="4" w:space="0" w:color="000000"/>
            </w:tcBorders>
          </w:tcPr>
          <w:p w14:paraId="5F654A66" w14:textId="222F765E" w:rsidR="00B00D9A" w:rsidRPr="00173D8B" w:rsidRDefault="00B00D9A" w:rsidP="00173D8B">
            <w:pPr>
              <w:tabs>
                <w:tab w:val="decimal" w:pos="1314"/>
              </w:tabs>
              <w:ind w:right="-109"/>
              <w:rPr>
                <w:rFonts w:eastAsia="Arial" w:cs="Times New Roman"/>
                <w:b/>
                <w:bCs/>
                <w:sz w:val="20"/>
                <w:szCs w:val="20"/>
              </w:rPr>
            </w:pPr>
            <w:r w:rsidRPr="00173D8B">
              <w:rPr>
                <w:rFonts w:eastAsia="Arial" w:cs="Times New Roman"/>
                <w:b/>
                <w:bCs/>
                <w:sz w:val="20"/>
                <w:szCs w:val="20"/>
              </w:rPr>
              <w:t>(299,995)</w:t>
            </w:r>
          </w:p>
        </w:tc>
        <w:tc>
          <w:tcPr>
            <w:tcW w:w="270" w:type="dxa"/>
          </w:tcPr>
          <w:p w14:paraId="4BE40F9C" w14:textId="77777777" w:rsidR="00B00D9A" w:rsidRPr="00CC24F1" w:rsidRDefault="00B00D9A" w:rsidP="00B00D9A">
            <w:pPr>
              <w:ind w:right="-72"/>
              <w:jc w:val="right"/>
              <w:rPr>
                <w:rFonts w:eastAsia="Arial" w:cs="Times New Roman"/>
                <w:b/>
                <w:bCs/>
                <w:sz w:val="20"/>
                <w:szCs w:val="20"/>
              </w:rPr>
            </w:pPr>
          </w:p>
        </w:tc>
        <w:tc>
          <w:tcPr>
            <w:tcW w:w="1440" w:type="dxa"/>
            <w:tcBorders>
              <w:bottom w:val="single" w:sz="4" w:space="0" w:color="000000"/>
            </w:tcBorders>
          </w:tcPr>
          <w:p w14:paraId="0737A460" w14:textId="5AE3621A" w:rsidR="00B00D9A" w:rsidRPr="00CC24F1" w:rsidRDefault="00B00D9A" w:rsidP="00B00D9A">
            <w:pPr>
              <w:jc w:val="right"/>
              <w:rPr>
                <w:rFonts w:eastAsia="Arial" w:cs="Times New Roman"/>
                <w:b/>
                <w:bCs/>
                <w:sz w:val="20"/>
                <w:szCs w:val="20"/>
              </w:rPr>
            </w:pPr>
            <w:r w:rsidRPr="009F6D3B">
              <w:rPr>
                <w:rFonts w:eastAsia="Arial" w:cs="Times New Roman"/>
                <w:b/>
                <w:bCs/>
                <w:sz w:val="20"/>
                <w:szCs w:val="20"/>
              </w:rPr>
              <w:t>5,129,780</w:t>
            </w:r>
          </w:p>
        </w:tc>
      </w:tr>
      <w:tr w:rsidR="00B00D9A" w:rsidRPr="00B55DEF" w14:paraId="19B8CFB8" w14:textId="77777777" w:rsidTr="00891151">
        <w:tc>
          <w:tcPr>
            <w:tcW w:w="6437" w:type="dxa"/>
          </w:tcPr>
          <w:p w14:paraId="11D40912" w14:textId="77777777" w:rsidR="00B00D9A" w:rsidRPr="00B55DEF" w:rsidRDefault="00B00D9A" w:rsidP="00B00D9A">
            <w:pPr>
              <w:ind w:left="-76"/>
              <w:rPr>
                <w:rFonts w:eastAsia="Arial" w:cs="Times New Roman"/>
                <w:sz w:val="20"/>
                <w:szCs w:val="20"/>
              </w:rPr>
            </w:pPr>
          </w:p>
        </w:tc>
        <w:tc>
          <w:tcPr>
            <w:tcW w:w="1385" w:type="dxa"/>
            <w:tcBorders>
              <w:top w:val="single" w:sz="4" w:space="0" w:color="000000"/>
            </w:tcBorders>
            <w:vAlign w:val="bottom"/>
          </w:tcPr>
          <w:p w14:paraId="0E6CBE80" w14:textId="77777777" w:rsidR="00B00D9A" w:rsidRPr="00B55DEF" w:rsidRDefault="00B00D9A" w:rsidP="00B00D9A">
            <w:pPr>
              <w:ind w:right="-74"/>
              <w:jc w:val="right"/>
              <w:rPr>
                <w:rFonts w:eastAsia="Arial" w:cs="Times New Roman"/>
                <w:sz w:val="20"/>
                <w:szCs w:val="20"/>
              </w:rPr>
            </w:pPr>
          </w:p>
        </w:tc>
        <w:tc>
          <w:tcPr>
            <w:tcW w:w="270" w:type="dxa"/>
          </w:tcPr>
          <w:p w14:paraId="7CD4E87F" w14:textId="77777777" w:rsidR="00B00D9A" w:rsidRPr="00B55DEF" w:rsidRDefault="00B00D9A" w:rsidP="00B00D9A">
            <w:pPr>
              <w:ind w:right="-74"/>
              <w:jc w:val="right"/>
              <w:rPr>
                <w:rFonts w:eastAsia="Arial" w:cs="Times New Roman"/>
                <w:sz w:val="20"/>
                <w:szCs w:val="20"/>
              </w:rPr>
            </w:pPr>
          </w:p>
        </w:tc>
        <w:tc>
          <w:tcPr>
            <w:tcW w:w="1534" w:type="dxa"/>
            <w:tcBorders>
              <w:top w:val="single" w:sz="4" w:space="0" w:color="000000"/>
            </w:tcBorders>
            <w:vAlign w:val="bottom"/>
          </w:tcPr>
          <w:p w14:paraId="0EE85297" w14:textId="77777777" w:rsidR="00B00D9A" w:rsidRPr="00B55DEF" w:rsidRDefault="00B00D9A" w:rsidP="00B00D9A">
            <w:pPr>
              <w:ind w:right="-74"/>
              <w:jc w:val="right"/>
              <w:rPr>
                <w:rFonts w:eastAsia="Arial" w:cs="Times New Roman"/>
                <w:sz w:val="20"/>
                <w:szCs w:val="20"/>
              </w:rPr>
            </w:pPr>
          </w:p>
        </w:tc>
        <w:tc>
          <w:tcPr>
            <w:tcW w:w="270" w:type="dxa"/>
          </w:tcPr>
          <w:p w14:paraId="01B5277A" w14:textId="77777777" w:rsidR="00B00D9A" w:rsidRPr="00B55DEF" w:rsidRDefault="00B00D9A" w:rsidP="00B00D9A">
            <w:pPr>
              <w:ind w:right="-74"/>
              <w:jc w:val="right"/>
              <w:rPr>
                <w:rFonts w:eastAsia="Arial" w:cs="Times New Roman"/>
                <w:sz w:val="20"/>
                <w:szCs w:val="20"/>
              </w:rPr>
            </w:pPr>
          </w:p>
        </w:tc>
        <w:tc>
          <w:tcPr>
            <w:tcW w:w="1530" w:type="dxa"/>
            <w:tcBorders>
              <w:top w:val="single" w:sz="4" w:space="0" w:color="000000"/>
            </w:tcBorders>
            <w:vAlign w:val="bottom"/>
          </w:tcPr>
          <w:p w14:paraId="1DB824C7" w14:textId="77777777" w:rsidR="00B00D9A" w:rsidRPr="00B55DEF" w:rsidRDefault="00B00D9A" w:rsidP="00B00D9A">
            <w:pPr>
              <w:ind w:right="-74"/>
              <w:jc w:val="right"/>
              <w:rPr>
                <w:rFonts w:eastAsia="Arial" w:cs="Times New Roman"/>
                <w:sz w:val="20"/>
                <w:szCs w:val="20"/>
              </w:rPr>
            </w:pPr>
          </w:p>
        </w:tc>
        <w:tc>
          <w:tcPr>
            <w:tcW w:w="270" w:type="dxa"/>
          </w:tcPr>
          <w:p w14:paraId="3C679547" w14:textId="77777777" w:rsidR="00B00D9A" w:rsidRPr="00B55DEF" w:rsidRDefault="00B00D9A" w:rsidP="00B00D9A">
            <w:pPr>
              <w:ind w:right="-74"/>
              <w:jc w:val="right"/>
              <w:rPr>
                <w:rFonts w:eastAsia="Arial" w:cs="Times New Roman"/>
                <w:sz w:val="20"/>
                <w:szCs w:val="20"/>
              </w:rPr>
            </w:pPr>
          </w:p>
        </w:tc>
        <w:tc>
          <w:tcPr>
            <w:tcW w:w="1534" w:type="dxa"/>
            <w:tcBorders>
              <w:top w:val="single" w:sz="4" w:space="0" w:color="000000"/>
            </w:tcBorders>
          </w:tcPr>
          <w:p w14:paraId="6CD68B00" w14:textId="77777777" w:rsidR="00B00D9A" w:rsidRPr="00B55DEF" w:rsidRDefault="00B00D9A" w:rsidP="00173D8B">
            <w:pPr>
              <w:tabs>
                <w:tab w:val="decimal" w:pos="1314"/>
              </w:tabs>
              <w:ind w:right="-109"/>
              <w:rPr>
                <w:rFonts w:eastAsia="Arial" w:cs="Times New Roman"/>
                <w:sz w:val="20"/>
                <w:szCs w:val="20"/>
              </w:rPr>
            </w:pPr>
          </w:p>
        </w:tc>
        <w:tc>
          <w:tcPr>
            <w:tcW w:w="270" w:type="dxa"/>
          </w:tcPr>
          <w:p w14:paraId="7D9F6067" w14:textId="77777777" w:rsidR="00B00D9A" w:rsidRPr="00B55DEF" w:rsidRDefault="00B00D9A" w:rsidP="00B00D9A">
            <w:pPr>
              <w:ind w:right="-74"/>
              <w:jc w:val="right"/>
              <w:rPr>
                <w:rFonts w:eastAsia="Arial" w:cs="Times New Roman"/>
                <w:sz w:val="20"/>
                <w:szCs w:val="20"/>
              </w:rPr>
            </w:pPr>
          </w:p>
        </w:tc>
        <w:tc>
          <w:tcPr>
            <w:tcW w:w="1440" w:type="dxa"/>
            <w:tcBorders>
              <w:top w:val="single" w:sz="4" w:space="0" w:color="000000"/>
            </w:tcBorders>
            <w:vAlign w:val="bottom"/>
          </w:tcPr>
          <w:p w14:paraId="664254B7" w14:textId="77777777" w:rsidR="00B00D9A" w:rsidRPr="00B55DEF" w:rsidRDefault="00B00D9A" w:rsidP="00B00D9A">
            <w:pPr>
              <w:ind w:right="-74"/>
              <w:jc w:val="right"/>
              <w:rPr>
                <w:rFonts w:eastAsia="Arial" w:cs="Times New Roman"/>
                <w:sz w:val="20"/>
                <w:szCs w:val="20"/>
              </w:rPr>
            </w:pPr>
          </w:p>
        </w:tc>
      </w:tr>
      <w:tr w:rsidR="00B00D9A" w:rsidRPr="00B55DEF" w14:paraId="69B07752" w14:textId="77777777" w:rsidTr="00891151">
        <w:tc>
          <w:tcPr>
            <w:tcW w:w="6437" w:type="dxa"/>
          </w:tcPr>
          <w:p w14:paraId="62057426" w14:textId="77777777" w:rsidR="00B00D9A" w:rsidRPr="002D4B68" w:rsidRDefault="00B00D9A" w:rsidP="00B00D9A">
            <w:pPr>
              <w:ind w:left="-76"/>
              <w:rPr>
                <w:rFonts w:eastAsia="Arial" w:cs="Times New Roman"/>
                <w:b/>
                <w:i/>
                <w:iCs/>
                <w:sz w:val="20"/>
                <w:szCs w:val="20"/>
              </w:rPr>
            </w:pPr>
            <w:r w:rsidRPr="002D4B68">
              <w:rPr>
                <w:rFonts w:eastAsia="Arial" w:cs="Times New Roman"/>
                <w:b/>
                <w:i/>
                <w:iCs/>
                <w:sz w:val="20"/>
                <w:szCs w:val="20"/>
              </w:rPr>
              <w:t>Deferred tax liabilities</w:t>
            </w:r>
          </w:p>
        </w:tc>
        <w:tc>
          <w:tcPr>
            <w:tcW w:w="1385" w:type="dxa"/>
            <w:vAlign w:val="bottom"/>
          </w:tcPr>
          <w:p w14:paraId="0645B963" w14:textId="77777777" w:rsidR="00B00D9A" w:rsidRPr="00B55DEF" w:rsidRDefault="00B00D9A" w:rsidP="00B00D9A">
            <w:pPr>
              <w:ind w:right="-74"/>
              <w:jc w:val="right"/>
              <w:rPr>
                <w:rFonts w:eastAsia="Arial" w:cs="Times New Roman"/>
                <w:sz w:val="20"/>
                <w:szCs w:val="20"/>
              </w:rPr>
            </w:pPr>
          </w:p>
        </w:tc>
        <w:tc>
          <w:tcPr>
            <w:tcW w:w="270" w:type="dxa"/>
          </w:tcPr>
          <w:p w14:paraId="3BE5CDCD" w14:textId="77777777" w:rsidR="00B00D9A" w:rsidRPr="00B55DEF" w:rsidRDefault="00B00D9A" w:rsidP="00B00D9A">
            <w:pPr>
              <w:ind w:right="-74"/>
              <w:jc w:val="right"/>
              <w:rPr>
                <w:rFonts w:eastAsia="Arial" w:cs="Times New Roman"/>
                <w:sz w:val="20"/>
                <w:szCs w:val="20"/>
              </w:rPr>
            </w:pPr>
          </w:p>
        </w:tc>
        <w:tc>
          <w:tcPr>
            <w:tcW w:w="1534" w:type="dxa"/>
            <w:vAlign w:val="bottom"/>
          </w:tcPr>
          <w:p w14:paraId="7A150C35" w14:textId="77777777" w:rsidR="00B00D9A" w:rsidRPr="00B55DEF" w:rsidRDefault="00B00D9A" w:rsidP="00B00D9A">
            <w:pPr>
              <w:ind w:right="-74"/>
              <w:jc w:val="right"/>
              <w:rPr>
                <w:rFonts w:eastAsia="Arial" w:cs="Times New Roman"/>
                <w:sz w:val="20"/>
                <w:szCs w:val="20"/>
              </w:rPr>
            </w:pPr>
          </w:p>
        </w:tc>
        <w:tc>
          <w:tcPr>
            <w:tcW w:w="270" w:type="dxa"/>
          </w:tcPr>
          <w:p w14:paraId="14824C2F" w14:textId="77777777" w:rsidR="00B00D9A" w:rsidRPr="00B55DEF" w:rsidRDefault="00B00D9A" w:rsidP="00B00D9A">
            <w:pPr>
              <w:ind w:right="-74"/>
              <w:jc w:val="right"/>
              <w:rPr>
                <w:rFonts w:eastAsia="Arial" w:cs="Times New Roman"/>
                <w:sz w:val="20"/>
                <w:szCs w:val="20"/>
              </w:rPr>
            </w:pPr>
          </w:p>
        </w:tc>
        <w:tc>
          <w:tcPr>
            <w:tcW w:w="1530" w:type="dxa"/>
            <w:vAlign w:val="bottom"/>
          </w:tcPr>
          <w:p w14:paraId="65B17586" w14:textId="77777777" w:rsidR="00B00D9A" w:rsidRPr="00B55DEF" w:rsidRDefault="00B00D9A" w:rsidP="00B00D9A">
            <w:pPr>
              <w:ind w:right="-74"/>
              <w:jc w:val="right"/>
              <w:rPr>
                <w:rFonts w:eastAsia="Arial" w:cs="Times New Roman"/>
                <w:sz w:val="20"/>
                <w:szCs w:val="20"/>
              </w:rPr>
            </w:pPr>
          </w:p>
        </w:tc>
        <w:tc>
          <w:tcPr>
            <w:tcW w:w="270" w:type="dxa"/>
          </w:tcPr>
          <w:p w14:paraId="63F67656" w14:textId="77777777" w:rsidR="00B00D9A" w:rsidRPr="00B55DEF" w:rsidRDefault="00B00D9A" w:rsidP="00B00D9A">
            <w:pPr>
              <w:ind w:right="-74"/>
              <w:jc w:val="right"/>
              <w:rPr>
                <w:rFonts w:eastAsia="Arial" w:cs="Times New Roman"/>
                <w:sz w:val="20"/>
                <w:szCs w:val="20"/>
              </w:rPr>
            </w:pPr>
          </w:p>
        </w:tc>
        <w:tc>
          <w:tcPr>
            <w:tcW w:w="1534" w:type="dxa"/>
          </w:tcPr>
          <w:p w14:paraId="0126A739" w14:textId="77777777" w:rsidR="00B00D9A" w:rsidRPr="00B55DEF" w:rsidRDefault="00B00D9A" w:rsidP="00173D8B">
            <w:pPr>
              <w:tabs>
                <w:tab w:val="decimal" w:pos="1314"/>
              </w:tabs>
              <w:ind w:right="-109"/>
              <w:rPr>
                <w:rFonts w:eastAsia="Arial" w:cs="Times New Roman"/>
                <w:sz w:val="20"/>
                <w:szCs w:val="20"/>
              </w:rPr>
            </w:pPr>
          </w:p>
        </w:tc>
        <w:tc>
          <w:tcPr>
            <w:tcW w:w="270" w:type="dxa"/>
          </w:tcPr>
          <w:p w14:paraId="42E9F15A" w14:textId="77777777" w:rsidR="00B00D9A" w:rsidRPr="00B55DEF" w:rsidRDefault="00B00D9A" w:rsidP="00B00D9A">
            <w:pPr>
              <w:ind w:right="-74"/>
              <w:jc w:val="right"/>
              <w:rPr>
                <w:rFonts w:eastAsia="Arial" w:cs="Times New Roman"/>
                <w:sz w:val="20"/>
                <w:szCs w:val="20"/>
              </w:rPr>
            </w:pPr>
          </w:p>
        </w:tc>
        <w:tc>
          <w:tcPr>
            <w:tcW w:w="1440" w:type="dxa"/>
            <w:vAlign w:val="bottom"/>
          </w:tcPr>
          <w:p w14:paraId="23DCD3A7" w14:textId="77777777" w:rsidR="00B00D9A" w:rsidRPr="00B55DEF" w:rsidRDefault="00B00D9A" w:rsidP="00B00D9A">
            <w:pPr>
              <w:ind w:right="-74"/>
              <w:jc w:val="right"/>
              <w:rPr>
                <w:rFonts w:eastAsia="Arial" w:cs="Times New Roman"/>
                <w:sz w:val="20"/>
                <w:szCs w:val="20"/>
              </w:rPr>
            </w:pPr>
          </w:p>
        </w:tc>
      </w:tr>
      <w:tr w:rsidR="00B00D9A" w:rsidRPr="00B55DEF" w14:paraId="0106529D" w14:textId="77777777" w:rsidTr="00891151">
        <w:tc>
          <w:tcPr>
            <w:tcW w:w="6437" w:type="dxa"/>
          </w:tcPr>
          <w:p w14:paraId="31DE73D5" w14:textId="77777777" w:rsidR="00B00D9A" w:rsidRPr="00B55DEF" w:rsidRDefault="00B00D9A" w:rsidP="00B00D9A">
            <w:pPr>
              <w:ind w:left="-76"/>
              <w:rPr>
                <w:rFonts w:eastAsia="Arial" w:cs="Times New Roman"/>
                <w:sz w:val="20"/>
                <w:szCs w:val="20"/>
              </w:rPr>
            </w:pPr>
            <w:r w:rsidRPr="00B55DEF">
              <w:rPr>
                <w:rFonts w:eastAsia="Arial" w:cs="Times New Roman"/>
                <w:sz w:val="20"/>
                <w:szCs w:val="20"/>
              </w:rPr>
              <w:t xml:space="preserve">  Depreciation of property, plant and equipment</w:t>
            </w:r>
          </w:p>
        </w:tc>
        <w:tc>
          <w:tcPr>
            <w:tcW w:w="1385" w:type="dxa"/>
          </w:tcPr>
          <w:p w14:paraId="3E0E9390" w14:textId="4B03A22B" w:rsidR="00B00D9A" w:rsidRPr="00B55DEF" w:rsidRDefault="00B00D9A" w:rsidP="00B00D9A">
            <w:pPr>
              <w:tabs>
                <w:tab w:val="left" w:pos="1160"/>
              </w:tabs>
              <w:ind w:left="30" w:right="-74"/>
              <w:jc w:val="right"/>
              <w:rPr>
                <w:rFonts w:eastAsia="Arial" w:cs="Times New Roman"/>
                <w:sz w:val="20"/>
                <w:szCs w:val="20"/>
              </w:rPr>
            </w:pPr>
            <w:r w:rsidRPr="00164E8C">
              <w:rPr>
                <w:rFonts w:eastAsia="Arial" w:cs="Times New Roman"/>
                <w:sz w:val="20"/>
                <w:szCs w:val="20"/>
              </w:rPr>
              <w:t>(246,929)</w:t>
            </w:r>
          </w:p>
        </w:tc>
        <w:tc>
          <w:tcPr>
            <w:tcW w:w="270" w:type="dxa"/>
          </w:tcPr>
          <w:p w14:paraId="503FC557" w14:textId="77777777" w:rsidR="00B00D9A" w:rsidRPr="00B55DEF" w:rsidRDefault="00B00D9A" w:rsidP="00B00D9A">
            <w:pPr>
              <w:ind w:left="30" w:right="-74"/>
              <w:jc w:val="right"/>
              <w:rPr>
                <w:rFonts w:eastAsia="Arial" w:cs="Times New Roman"/>
                <w:sz w:val="20"/>
                <w:szCs w:val="20"/>
              </w:rPr>
            </w:pPr>
          </w:p>
        </w:tc>
        <w:tc>
          <w:tcPr>
            <w:tcW w:w="1534" w:type="dxa"/>
          </w:tcPr>
          <w:p w14:paraId="39828621" w14:textId="40667529" w:rsidR="00B00D9A" w:rsidRPr="00491100" w:rsidRDefault="00B00D9A" w:rsidP="00491100">
            <w:pPr>
              <w:tabs>
                <w:tab w:val="decimal" w:pos="1303"/>
              </w:tabs>
              <w:ind w:right="-115"/>
              <w:rPr>
                <w:rFonts w:eastAsia="Arial" w:cs="Times New Roman"/>
                <w:sz w:val="20"/>
                <w:szCs w:val="20"/>
              </w:rPr>
            </w:pPr>
            <w:r w:rsidRPr="00F452AA">
              <w:rPr>
                <w:rFonts w:eastAsia="Arial" w:cs="Times New Roman"/>
                <w:sz w:val="20"/>
                <w:szCs w:val="20"/>
              </w:rPr>
              <w:t>(16,806)</w:t>
            </w:r>
          </w:p>
        </w:tc>
        <w:tc>
          <w:tcPr>
            <w:tcW w:w="270" w:type="dxa"/>
          </w:tcPr>
          <w:p w14:paraId="5F606C90" w14:textId="77777777" w:rsidR="00B00D9A" w:rsidRPr="00B55DEF" w:rsidRDefault="00B00D9A" w:rsidP="00B00D9A">
            <w:pPr>
              <w:ind w:left="30" w:right="-74"/>
              <w:jc w:val="right"/>
              <w:rPr>
                <w:rFonts w:eastAsia="Arial" w:cs="Times New Roman"/>
                <w:sz w:val="20"/>
                <w:szCs w:val="20"/>
              </w:rPr>
            </w:pPr>
          </w:p>
        </w:tc>
        <w:tc>
          <w:tcPr>
            <w:tcW w:w="1530" w:type="dxa"/>
          </w:tcPr>
          <w:p w14:paraId="1131C295" w14:textId="4290613A" w:rsidR="00B00D9A" w:rsidRPr="00B55DEF" w:rsidRDefault="00B00D9A" w:rsidP="00B00D9A">
            <w:pPr>
              <w:jc w:val="right"/>
              <w:rPr>
                <w:rFonts w:eastAsia="Arial" w:cs="Times New Roman"/>
                <w:sz w:val="20"/>
                <w:szCs w:val="20"/>
              </w:rPr>
            </w:pPr>
            <w:r>
              <w:rPr>
                <w:rFonts w:eastAsia="Arial" w:cs="Times New Roman"/>
                <w:sz w:val="20"/>
                <w:szCs w:val="20"/>
              </w:rPr>
              <w:t>-</w:t>
            </w:r>
          </w:p>
        </w:tc>
        <w:tc>
          <w:tcPr>
            <w:tcW w:w="270" w:type="dxa"/>
          </w:tcPr>
          <w:p w14:paraId="3D0281AE" w14:textId="77777777" w:rsidR="00B00D9A" w:rsidRPr="00B55DEF" w:rsidRDefault="00B00D9A" w:rsidP="00B00D9A">
            <w:pPr>
              <w:ind w:left="30" w:right="-74"/>
              <w:jc w:val="right"/>
              <w:rPr>
                <w:rFonts w:eastAsia="Arial" w:cs="Times New Roman"/>
                <w:sz w:val="20"/>
                <w:szCs w:val="20"/>
              </w:rPr>
            </w:pPr>
          </w:p>
        </w:tc>
        <w:tc>
          <w:tcPr>
            <w:tcW w:w="1534" w:type="dxa"/>
          </w:tcPr>
          <w:p w14:paraId="2435C8DA" w14:textId="5FA2F9DD" w:rsidR="00B00D9A" w:rsidRPr="00B55DEF" w:rsidRDefault="00B00D9A" w:rsidP="00173D8B">
            <w:pPr>
              <w:tabs>
                <w:tab w:val="decimal" w:pos="1314"/>
              </w:tabs>
              <w:ind w:right="-109"/>
              <w:rPr>
                <w:rFonts w:eastAsia="Arial" w:cs="Times New Roman"/>
                <w:sz w:val="20"/>
                <w:szCs w:val="20"/>
              </w:rPr>
            </w:pPr>
            <w:r>
              <w:rPr>
                <w:rFonts w:eastAsia="Arial" w:cs="Times New Roman"/>
                <w:sz w:val="20"/>
                <w:szCs w:val="20"/>
              </w:rPr>
              <w:t>3,169</w:t>
            </w:r>
          </w:p>
        </w:tc>
        <w:tc>
          <w:tcPr>
            <w:tcW w:w="270" w:type="dxa"/>
          </w:tcPr>
          <w:p w14:paraId="3E672877" w14:textId="77777777" w:rsidR="00B00D9A" w:rsidRPr="00B55DEF" w:rsidRDefault="00B00D9A" w:rsidP="00B00D9A">
            <w:pPr>
              <w:ind w:left="30" w:right="-74"/>
              <w:jc w:val="right"/>
              <w:rPr>
                <w:rFonts w:eastAsia="Arial" w:cs="Times New Roman"/>
                <w:sz w:val="20"/>
                <w:szCs w:val="20"/>
              </w:rPr>
            </w:pPr>
          </w:p>
        </w:tc>
        <w:tc>
          <w:tcPr>
            <w:tcW w:w="1440" w:type="dxa"/>
            <w:vAlign w:val="center"/>
          </w:tcPr>
          <w:p w14:paraId="16882BD5" w14:textId="0210C03E" w:rsidR="00B00D9A" w:rsidRPr="00B55DEF" w:rsidRDefault="00B00D9A" w:rsidP="00B00D9A">
            <w:pPr>
              <w:ind w:left="30" w:right="-74"/>
              <w:jc w:val="right"/>
              <w:rPr>
                <w:rFonts w:eastAsia="Arial" w:cs="Times New Roman"/>
                <w:sz w:val="20"/>
                <w:szCs w:val="20"/>
              </w:rPr>
            </w:pPr>
            <w:r>
              <w:rPr>
                <w:rFonts w:eastAsia="Arial" w:cs="Times New Roman"/>
                <w:sz w:val="20"/>
                <w:szCs w:val="20"/>
              </w:rPr>
              <w:t>(</w:t>
            </w:r>
            <w:r w:rsidRPr="008D0DD7">
              <w:rPr>
                <w:rFonts w:eastAsia="Arial" w:cs="Times New Roman"/>
                <w:sz w:val="20"/>
                <w:szCs w:val="20"/>
              </w:rPr>
              <w:t>260,566</w:t>
            </w:r>
            <w:r>
              <w:rPr>
                <w:rFonts w:eastAsia="Arial" w:cs="Times New Roman"/>
                <w:sz w:val="20"/>
                <w:szCs w:val="20"/>
              </w:rPr>
              <w:t>)</w:t>
            </w:r>
          </w:p>
        </w:tc>
      </w:tr>
      <w:tr w:rsidR="00B00D9A" w:rsidRPr="00B55DEF" w14:paraId="3CFCC105" w14:textId="77777777" w:rsidTr="00891151">
        <w:tc>
          <w:tcPr>
            <w:tcW w:w="6437" w:type="dxa"/>
          </w:tcPr>
          <w:p w14:paraId="6A9C0868" w14:textId="77777777" w:rsidR="00B00D9A" w:rsidRPr="00B55DEF" w:rsidRDefault="00B00D9A" w:rsidP="00B00D9A">
            <w:pPr>
              <w:ind w:left="-76"/>
              <w:rPr>
                <w:rFonts w:eastAsia="Arial" w:cs="Times New Roman"/>
                <w:sz w:val="20"/>
                <w:szCs w:val="20"/>
              </w:rPr>
            </w:pPr>
            <w:r w:rsidRPr="00B55DEF">
              <w:rPr>
                <w:rFonts w:eastAsia="Arial" w:cs="Times New Roman"/>
                <w:sz w:val="20"/>
                <w:szCs w:val="20"/>
              </w:rPr>
              <w:t xml:space="preserve">  </w:t>
            </w:r>
            <w:proofErr w:type="spellStart"/>
            <w:r w:rsidRPr="00B55DEF">
              <w:rPr>
                <w:rFonts w:eastAsia="Arial" w:cs="Times New Roman"/>
                <w:sz w:val="20"/>
                <w:szCs w:val="20"/>
              </w:rPr>
              <w:t>Amortisation</w:t>
            </w:r>
            <w:proofErr w:type="spellEnd"/>
            <w:r w:rsidRPr="00B55DEF">
              <w:rPr>
                <w:rFonts w:eastAsia="Arial" w:cs="Times New Roman"/>
                <w:sz w:val="20"/>
                <w:szCs w:val="20"/>
              </w:rPr>
              <w:t xml:space="preserve"> of intangible assets</w:t>
            </w:r>
          </w:p>
        </w:tc>
        <w:tc>
          <w:tcPr>
            <w:tcW w:w="1385" w:type="dxa"/>
          </w:tcPr>
          <w:p w14:paraId="7EFB6089" w14:textId="732351FB" w:rsidR="00B00D9A" w:rsidRPr="00B55DEF" w:rsidRDefault="00B00D9A" w:rsidP="00B00D9A">
            <w:pPr>
              <w:ind w:left="30" w:right="-74"/>
              <w:jc w:val="right"/>
              <w:rPr>
                <w:rFonts w:eastAsia="Arial" w:cs="Times New Roman"/>
                <w:sz w:val="20"/>
                <w:szCs w:val="20"/>
              </w:rPr>
            </w:pPr>
            <w:r w:rsidRPr="00164E8C">
              <w:rPr>
                <w:rFonts w:eastAsia="Arial" w:cs="Times New Roman"/>
                <w:sz w:val="20"/>
                <w:szCs w:val="20"/>
              </w:rPr>
              <w:t>(2,787,998)</w:t>
            </w:r>
          </w:p>
        </w:tc>
        <w:tc>
          <w:tcPr>
            <w:tcW w:w="270" w:type="dxa"/>
          </w:tcPr>
          <w:p w14:paraId="0CB35C83" w14:textId="77777777" w:rsidR="00B00D9A" w:rsidRPr="00B55DEF" w:rsidRDefault="00B00D9A" w:rsidP="00B00D9A">
            <w:pPr>
              <w:ind w:left="30" w:right="-74"/>
              <w:jc w:val="right"/>
              <w:rPr>
                <w:rFonts w:eastAsia="Arial" w:cs="Times New Roman"/>
                <w:sz w:val="20"/>
                <w:szCs w:val="20"/>
              </w:rPr>
            </w:pPr>
          </w:p>
        </w:tc>
        <w:tc>
          <w:tcPr>
            <w:tcW w:w="1534" w:type="dxa"/>
          </w:tcPr>
          <w:p w14:paraId="57F0C110" w14:textId="678832D1" w:rsidR="00B00D9A" w:rsidRPr="00491100" w:rsidRDefault="00B00D9A" w:rsidP="00491100">
            <w:pPr>
              <w:tabs>
                <w:tab w:val="decimal" w:pos="1303"/>
              </w:tabs>
              <w:ind w:right="-115"/>
              <w:rPr>
                <w:rFonts w:eastAsia="Arial" w:cs="Times New Roman"/>
                <w:sz w:val="20"/>
                <w:szCs w:val="20"/>
              </w:rPr>
            </w:pPr>
            <w:r w:rsidRPr="00F452AA">
              <w:rPr>
                <w:rFonts w:eastAsia="Arial" w:cs="Times New Roman"/>
                <w:sz w:val="20"/>
                <w:szCs w:val="20"/>
              </w:rPr>
              <w:t>(23,881)</w:t>
            </w:r>
          </w:p>
        </w:tc>
        <w:tc>
          <w:tcPr>
            <w:tcW w:w="270" w:type="dxa"/>
          </w:tcPr>
          <w:p w14:paraId="4A2B7AD9" w14:textId="77777777" w:rsidR="00B00D9A" w:rsidRPr="00B55DEF" w:rsidRDefault="00B00D9A" w:rsidP="00B00D9A">
            <w:pPr>
              <w:ind w:left="30" w:right="-74"/>
              <w:jc w:val="right"/>
              <w:rPr>
                <w:rFonts w:eastAsia="Arial" w:cs="Times New Roman"/>
                <w:sz w:val="20"/>
                <w:szCs w:val="20"/>
              </w:rPr>
            </w:pPr>
          </w:p>
        </w:tc>
        <w:tc>
          <w:tcPr>
            <w:tcW w:w="1530" w:type="dxa"/>
          </w:tcPr>
          <w:p w14:paraId="0114B03A" w14:textId="30FA8923" w:rsidR="00B00D9A" w:rsidRPr="00B55DEF" w:rsidRDefault="00B00D9A" w:rsidP="00B00D9A">
            <w:pPr>
              <w:jc w:val="right"/>
              <w:rPr>
                <w:rFonts w:eastAsia="Arial" w:cs="Times New Roman"/>
                <w:sz w:val="20"/>
                <w:szCs w:val="20"/>
              </w:rPr>
            </w:pPr>
            <w:r>
              <w:rPr>
                <w:rFonts w:eastAsia="Arial" w:cs="Times New Roman"/>
                <w:sz w:val="20"/>
                <w:szCs w:val="20"/>
              </w:rPr>
              <w:t>-</w:t>
            </w:r>
          </w:p>
        </w:tc>
        <w:tc>
          <w:tcPr>
            <w:tcW w:w="270" w:type="dxa"/>
          </w:tcPr>
          <w:p w14:paraId="11B948EF" w14:textId="77777777" w:rsidR="00B00D9A" w:rsidRPr="00B55DEF" w:rsidRDefault="00B00D9A" w:rsidP="00B00D9A">
            <w:pPr>
              <w:ind w:left="30" w:right="-74"/>
              <w:jc w:val="right"/>
              <w:rPr>
                <w:rFonts w:eastAsia="Arial" w:cs="Times New Roman"/>
                <w:sz w:val="20"/>
                <w:szCs w:val="20"/>
              </w:rPr>
            </w:pPr>
          </w:p>
        </w:tc>
        <w:tc>
          <w:tcPr>
            <w:tcW w:w="1534" w:type="dxa"/>
          </w:tcPr>
          <w:p w14:paraId="0C2FC495" w14:textId="43FF982C" w:rsidR="00B00D9A" w:rsidRPr="00B55DEF" w:rsidRDefault="00B00D9A" w:rsidP="00173D8B">
            <w:pPr>
              <w:tabs>
                <w:tab w:val="decimal" w:pos="1314"/>
              </w:tabs>
              <w:ind w:right="-109"/>
              <w:rPr>
                <w:rFonts w:eastAsia="Arial" w:cs="Times New Roman"/>
                <w:sz w:val="20"/>
                <w:szCs w:val="20"/>
              </w:rPr>
            </w:pPr>
            <w:r>
              <w:rPr>
                <w:rFonts w:eastAsia="Arial" w:cs="Times New Roman"/>
                <w:sz w:val="20"/>
                <w:szCs w:val="20"/>
              </w:rPr>
              <w:t>(156,184)</w:t>
            </w:r>
          </w:p>
        </w:tc>
        <w:tc>
          <w:tcPr>
            <w:tcW w:w="270" w:type="dxa"/>
          </w:tcPr>
          <w:p w14:paraId="1F95393F" w14:textId="77777777" w:rsidR="00B00D9A" w:rsidRPr="00B55DEF" w:rsidRDefault="00B00D9A" w:rsidP="00B00D9A">
            <w:pPr>
              <w:ind w:left="30" w:right="-74"/>
              <w:jc w:val="right"/>
              <w:rPr>
                <w:rFonts w:eastAsia="Arial" w:cs="Times New Roman"/>
                <w:sz w:val="20"/>
                <w:szCs w:val="20"/>
              </w:rPr>
            </w:pPr>
          </w:p>
        </w:tc>
        <w:tc>
          <w:tcPr>
            <w:tcW w:w="1440" w:type="dxa"/>
            <w:vAlign w:val="center"/>
          </w:tcPr>
          <w:p w14:paraId="3AC1EF0E" w14:textId="50A9EF30" w:rsidR="00B00D9A" w:rsidRPr="00B55DEF" w:rsidRDefault="00B00D9A" w:rsidP="00B00D9A">
            <w:pPr>
              <w:ind w:left="30" w:right="-74"/>
              <w:jc w:val="right"/>
              <w:rPr>
                <w:rFonts w:eastAsia="Arial" w:cs="Times New Roman"/>
                <w:sz w:val="20"/>
                <w:szCs w:val="20"/>
              </w:rPr>
            </w:pPr>
            <w:r>
              <w:rPr>
                <w:rFonts w:eastAsia="Arial" w:cs="Times New Roman"/>
                <w:sz w:val="20"/>
                <w:szCs w:val="20"/>
              </w:rPr>
              <w:t>(</w:t>
            </w:r>
            <w:r w:rsidRPr="008D0DD7">
              <w:rPr>
                <w:rFonts w:eastAsia="Arial" w:cs="Times New Roman"/>
                <w:sz w:val="20"/>
                <w:szCs w:val="20"/>
              </w:rPr>
              <w:t>2,968,063</w:t>
            </w:r>
            <w:r>
              <w:rPr>
                <w:rFonts w:eastAsia="Arial" w:cs="Times New Roman"/>
                <w:sz w:val="20"/>
                <w:szCs w:val="20"/>
              </w:rPr>
              <w:t>)</w:t>
            </w:r>
          </w:p>
        </w:tc>
      </w:tr>
      <w:tr w:rsidR="00B00D9A" w:rsidRPr="00B55DEF" w14:paraId="37EC7AD9" w14:textId="77777777" w:rsidTr="00891151">
        <w:tc>
          <w:tcPr>
            <w:tcW w:w="6437" w:type="dxa"/>
          </w:tcPr>
          <w:p w14:paraId="47859F34" w14:textId="77777777" w:rsidR="00B00D9A" w:rsidRPr="00B55DEF" w:rsidRDefault="00B00D9A" w:rsidP="00B00D9A">
            <w:pPr>
              <w:ind w:left="-76"/>
              <w:rPr>
                <w:rFonts w:eastAsia="Arial" w:cs="Times New Roman"/>
                <w:sz w:val="20"/>
                <w:szCs w:val="20"/>
              </w:rPr>
            </w:pPr>
            <w:r w:rsidRPr="00B55DEF">
              <w:rPr>
                <w:rFonts w:eastAsia="Arial" w:cs="Times New Roman"/>
                <w:sz w:val="20"/>
                <w:szCs w:val="20"/>
              </w:rPr>
              <w:t xml:space="preserve">  Derivative contracts</w:t>
            </w:r>
          </w:p>
        </w:tc>
        <w:tc>
          <w:tcPr>
            <w:tcW w:w="1385" w:type="dxa"/>
          </w:tcPr>
          <w:p w14:paraId="6C39652E" w14:textId="0998BC2C" w:rsidR="00B00D9A" w:rsidRPr="00B55DEF" w:rsidRDefault="00B00D9A" w:rsidP="00B00D9A">
            <w:pPr>
              <w:ind w:left="30" w:right="-74"/>
              <w:jc w:val="right"/>
              <w:rPr>
                <w:rFonts w:eastAsia="Arial" w:cs="Times New Roman"/>
                <w:sz w:val="20"/>
                <w:szCs w:val="20"/>
              </w:rPr>
            </w:pPr>
            <w:r w:rsidRPr="00164E8C">
              <w:rPr>
                <w:rFonts w:eastAsia="Arial" w:cs="Times New Roman"/>
                <w:sz w:val="20"/>
                <w:szCs w:val="20"/>
              </w:rPr>
              <w:t>(94,772)</w:t>
            </w:r>
          </w:p>
        </w:tc>
        <w:tc>
          <w:tcPr>
            <w:tcW w:w="270" w:type="dxa"/>
          </w:tcPr>
          <w:p w14:paraId="70EB8700" w14:textId="77777777" w:rsidR="00B00D9A" w:rsidRPr="00B55DEF" w:rsidRDefault="00B00D9A" w:rsidP="00B00D9A">
            <w:pPr>
              <w:ind w:left="30" w:right="-74"/>
              <w:jc w:val="right"/>
              <w:rPr>
                <w:rFonts w:eastAsia="Arial" w:cs="Times New Roman"/>
                <w:sz w:val="20"/>
                <w:szCs w:val="20"/>
              </w:rPr>
            </w:pPr>
          </w:p>
        </w:tc>
        <w:tc>
          <w:tcPr>
            <w:tcW w:w="1534" w:type="dxa"/>
          </w:tcPr>
          <w:p w14:paraId="16A6FD6B" w14:textId="5DEEDC0E" w:rsidR="00B00D9A" w:rsidRPr="00B55DEF" w:rsidRDefault="00B00D9A" w:rsidP="00491100">
            <w:pPr>
              <w:tabs>
                <w:tab w:val="decimal" w:pos="1303"/>
              </w:tabs>
              <w:ind w:right="-115"/>
              <w:rPr>
                <w:rFonts w:eastAsia="Arial" w:cs="Times New Roman"/>
                <w:sz w:val="20"/>
                <w:szCs w:val="20"/>
              </w:rPr>
            </w:pPr>
            <w:r>
              <w:rPr>
                <w:rFonts w:eastAsia="Arial" w:cs="Times New Roman"/>
                <w:sz w:val="20"/>
                <w:szCs w:val="20"/>
              </w:rPr>
              <w:t>10,406</w:t>
            </w:r>
          </w:p>
        </w:tc>
        <w:tc>
          <w:tcPr>
            <w:tcW w:w="270" w:type="dxa"/>
          </w:tcPr>
          <w:p w14:paraId="1F54B370" w14:textId="77777777" w:rsidR="00B00D9A" w:rsidRPr="00B55DEF" w:rsidRDefault="00B00D9A" w:rsidP="00B00D9A">
            <w:pPr>
              <w:ind w:left="30" w:right="-74"/>
              <w:jc w:val="right"/>
              <w:rPr>
                <w:rFonts w:eastAsia="Arial" w:cs="Times New Roman"/>
                <w:sz w:val="20"/>
                <w:szCs w:val="20"/>
              </w:rPr>
            </w:pPr>
          </w:p>
        </w:tc>
        <w:tc>
          <w:tcPr>
            <w:tcW w:w="1530" w:type="dxa"/>
          </w:tcPr>
          <w:p w14:paraId="0F7480B2" w14:textId="0A5BAAF9" w:rsidR="00B00D9A" w:rsidRPr="00B55DEF" w:rsidRDefault="00B00D9A" w:rsidP="00491100">
            <w:pPr>
              <w:tabs>
                <w:tab w:val="decimal" w:pos="1303"/>
              </w:tabs>
              <w:ind w:right="-115"/>
              <w:rPr>
                <w:rFonts w:eastAsia="Arial" w:cs="Times New Roman"/>
                <w:sz w:val="20"/>
                <w:szCs w:val="20"/>
              </w:rPr>
            </w:pPr>
            <w:r>
              <w:rPr>
                <w:rFonts w:eastAsia="Arial" w:cs="Times New Roman"/>
                <w:sz w:val="20"/>
                <w:szCs w:val="20"/>
              </w:rPr>
              <w:t>10,</w:t>
            </w:r>
            <w:r w:rsidR="00F409CB">
              <w:rPr>
                <w:rFonts w:eastAsia="Arial" w:cs="Times New Roman"/>
                <w:sz w:val="20"/>
                <w:szCs w:val="20"/>
              </w:rPr>
              <w:t>007</w:t>
            </w:r>
          </w:p>
        </w:tc>
        <w:tc>
          <w:tcPr>
            <w:tcW w:w="270" w:type="dxa"/>
          </w:tcPr>
          <w:p w14:paraId="0379D834" w14:textId="77777777" w:rsidR="00B00D9A" w:rsidRPr="00B55DEF" w:rsidRDefault="00B00D9A" w:rsidP="00B00D9A">
            <w:pPr>
              <w:ind w:left="30" w:right="-74"/>
              <w:jc w:val="right"/>
              <w:rPr>
                <w:rFonts w:eastAsia="Arial" w:cs="Times New Roman"/>
                <w:sz w:val="20"/>
                <w:szCs w:val="20"/>
              </w:rPr>
            </w:pPr>
          </w:p>
        </w:tc>
        <w:tc>
          <w:tcPr>
            <w:tcW w:w="1534" w:type="dxa"/>
          </w:tcPr>
          <w:p w14:paraId="7467E475" w14:textId="11456E26" w:rsidR="00B00D9A" w:rsidRPr="00B55DEF" w:rsidRDefault="00B00D9A" w:rsidP="00173D8B">
            <w:pPr>
              <w:tabs>
                <w:tab w:val="decimal" w:pos="1314"/>
              </w:tabs>
              <w:ind w:right="-109"/>
              <w:rPr>
                <w:rFonts w:eastAsia="Arial" w:cs="Times New Roman"/>
                <w:sz w:val="20"/>
                <w:szCs w:val="20"/>
              </w:rPr>
            </w:pPr>
            <w:r>
              <w:rPr>
                <w:rFonts w:eastAsia="Arial" w:cs="Times New Roman"/>
                <w:sz w:val="20"/>
                <w:szCs w:val="20"/>
              </w:rPr>
              <w:t>(1</w:t>
            </w:r>
            <w:r w:rsidR="00864413">
              <w:rPr>
                <w:rFonts w:eastAsia="Arial" w:cs="Times New Roman"/>
                <w:sz w:val="20"/>
                <w:szCs w:val="20"/>
              </w:rPr>
              <w:t>,242</w:t>
            </w:r>
            <w:r>
              <w:rPr>
                <w:rFonts w:eastAsia="Arial" w:cs="Times New Roman"/>
                <w:sz w:val="20"/>
                <w:szCs w:val="20"/>
              </w:rPr>
              <w:t>)</w:t>
            </w:r>
          </w:p>
        </w:tc>
        <w:tc>
          <w:tcPr>
            <w:tcW w:w="270" w:type="dxa"/>
          </w:tcPr>
          <w:p w14:paraId="50B444BA" w14:textId="77777777" w:rsidR="00B00D9A" w:rsidRPr="00B55DEF" w:rsidRDefault="00B00D9A" w:rsidP="00B00D9A">
            <w:pPr>
              <w:ind w:left="30" w:right="-74"/>
              <w:jc w:val="right"/>
              <w:rPr>
                <w:rFonts w:eastAsia="Arial" w:cs="Times New Roman"/>
                <w:sz w:val="20"/>
                <w:szCs w:val="20"/>
              </w:rPr>
            </w:pPr>
          </w:p>
        </w:tc>
        <w:tc>
          <w:tcPr>
            <w:tcW w:w="1440" w:type="dxa"/>
            <w:vAlign w:val="center"/>
          </w:tcPr>
          <w:p w14:paraId="2EBD86E3" w14:textId="3F441036" w:rsidR="00B00D9A" w:rsidRPr="00B55DEF" w:rsidRDefault="00B00D9A" w:rsidP="00B00D9A">
            <w:pPr>
              <w:ind w:left="30" w:right="-74"/>
              <w:jc w:val="right"/>
              <w:rPr>
                <w:rFonts w:eastAsia="Arial" w:cs="Times New Roman"/>
                <w:sz w:val="20"/>
                <w:szCs w:val="20"/>
              </w:rPr>
            </w:pPr>
            <w:r>
              <w:rPr>
                <w:rFonts w:eastAsia="Arial" w:cs="Times New Roman"/>
                <w:sz w:val="20"/>
                <w:szCs w:val="20"/>
              </w:rPr>
              <w:t>(</w:t>
            </w:r>
            <w:r w:rsidRPr="008D0DD7">
              <w:rPr>
                <w:rFonts w:eastAsia="Arial" w:cs="Times New Roman"/>
                <w:sz w:val="20"/>
                <w:szCs w:val="20"/>
              </w:rPr>
              <w:t>75,60</w:t>
            </w:r>
            <w:r>
              <w:rPr>
                <w:rFonts w:eastAsia="Arial" w:cs="Times New Roman"/>
                <w:sz w:val="20"/>
                <w:szCs w:val="20"/>
              </w:rPr>
              <w:t>1)</w:t>
            </w:r>
          </w:p>
        </w:tc>
      </w:tr>
      <w:tr w:rsidR="00B00D9A" w:rsidRPr="00B55DEF" w14:paraId="3F4904AF" w14:textId="77777777" w:rsidTr="00891151">
        <w:tc>
          <w:tcPr>
            <w:tcW w:w="6437" w:type="dxa"/>
          </w:tcPr>
          <w:p w14:paraId="06319C25" w14:textId="77777777" w:rsidR="00B00D9A" w:rsidRPr="00B55DEF" w:rsidRDefault="00B00D9A" w:rsidP="00B00D9A">
            <w:pPr>
              <w:ind w:left="-76"/>
              <w:rPr>
                <w:rFonts w:eastAsia="Arial" w:cs="Times New Roman"/>
                <w:sz w:val="20"/>
                <w:szCs w:val="20"/>
              </w:rPr>
            </w:pPr>
            <w:r w:rsidRPr="00B55DEF">
              <w:rPr>
                <w:rFonts w:eastAsia="Arial" w:cs="Times New Roman"/>
                <w:sz w:val="20"/>
                <w:szCs w:val="20"/>
              </w:rPr>
              <w:t xml:space="preserve">  Investment</w:t>
            </w:r>
            <w:r>
              <w:rPr>
                <w:rFonts w:eastAsia="Arial" w:cs="Times New Roman"/>
                <w:sz w:val="20"/>
                <w:szCs w:val="20"/>
              </w:rPr>
              <w:t>s</w:t>
            </w:r>
            <w:r w:rsidRPr="00B55DEF">
              <w:rPr>
                <w:rFonts w:eastAsia="Arial" w:cs="Times New Roman"/>
                <w:sz w:val="20"/>
                <w:szCs w:val="20"/>
              </w:rPr>
              <w:t xml:space="preserve"> in associates </w:t>
            </w:r>
          </w:p>
        </w:tc>
        <w:tc>
          <w:tcPr>
            <w:tcW w:w="1385" w:type="dxa"/>
          </w:tcPr>
          <w:p w14:paraId="383FEB98" w14:textId="677331AF" w:rsidR="00B00D9A" w:rsidRPr="00B55DEF" w:rsidRDefault="00B00D9A" w:rsidP="00B00D9A">
            <w:pPr>
              <w:ind w:left="30" w:right="-74"/>
              <w:jc w:val="right"/>
              <w:rPr>
                <w:rFonts w:eastAsia="Arial" w:cs="Times New Roman"/>
                <w:sz w:val="20"/>
                <w:szCs w:val="20"/>
              </w:rPr>
            </w:pPr>
            <w:r w:rsidRPr="00164E8C">
              <w:rPr>
                <w:rFonts w:eastAsia="Arial" w:cs="Times New Roman"/>
                <w:sz w:val="20"/>
                <w:szCs w:val="20"/>
              </w:rPr>
              <w:t>(</w:t>
            </w:r>
            <w:r>
              <w:rPr>
                <w:rFonts w:eastAsia="Arial" w:cs="Times New Roman"/>
                <w:sz w:val="20"/>
                <w:szCs w:val="20"/>
              </w:rPr>
              <w:t>500,464</w:t>
            </w:r>
            <w:r w:rsidRPr="00164E8C">
              <w:rPr>
                <w:rFonts w:eastAsia="Arial" w:cs="Times New Roman"/>
                <w:sz w:val="20"/>
                <w:szCs w:val="20"/>
              </w:rPr>
              <w:t>)</w:t>
            </w:r>
          </w:p>
        </w:tc>
        <w:tc>
          <w:tcPr>
            <w:tcW w:w="270" w:type="dxa"/>
          </w:tcPr>
          <w:p w14:paraId="073DE9E2" w14:textId="77777777" w:rsidR="00B00D9A" w:rsidRPr="00B55DEF" w:rsidRDefault="00B00D9A" w:rsidP="00B00D9A">
            <w:pPr>
              <w:ind w:left="30" w:right="-74"/>
              <w:jc w:val="right"/>
              <w:rPr>
                <w:rFonts w:eastAsia="Arial" w:cs="Times New Roman"/>
                <w:sz w:val="20"/>
                <w:szCs w:val="20"/>
              </w:rPr>
            </w:pPr>
          </w:p>
        </w:tc>
        <w:tc>
          <w:tcPr>
            <w:tcW w:w="1534" w:type="dxa"/>
          </w:tcPr>
          <w:p w14:paraId="6D423766" w14:textId="1E8D3152" w:rsidR="00B00D9A" w:rsidRPr="00491100" w:rsidRDefault="00B00D9A" w:rsidP="00491100">
            <w:pPr>
              <w:tabs>
                <w:tab w:val="decimal" w:pos="1303"/>
              </w:tabs>
              <w:ind w:right="-115"/>
              <w:rPr>
                <w:rFonts w:eastAsia="Arial" w:cs="Times New Roman"/>
                <w:sz w:val="20"/>
                <w:szCs w:val="20"/>
              </w:rPr>
            </w:pPr>
            <w:r>
              <w:rPr>
                <w:rFonts w:eastAsia="Arial" w:cs="Times New Roman"/>
                <w:sz w:val="20"/>
                <w:szCs w:val="20"/>
              </w:rPr>
              <w:t>334,109</w:t>
            </w:r>
          </w:p>
        </w:tc>
        <w:tc>
          <w:tcPr>
            <w:tcW w:w="270" w:type="dxa"/>
          </w:tcPr>
          <w:p w14:paraId="20543C04" w14:textId="77777777" w:rsidR="00B00D9A" w:rsidRPr="00B55DEF" w:rsidRDefault="00B00D9A" w:rsidP="00B00D9A">
            <w:pPr>
              <w:ind w:left="30" w:right="-74"/>
              <w:jc w:val="right"/>
              <w:rPr>
                <w:rFonts w:eastAsia="Arial" w:cs="Times New Roman"/>
                <w:sz w:val="20"/>
                <w:szCs w:val="20"/>
              </w:rPr>
            </w:pPr>
          </w:p>
        </w:tc>
        <w:tc>
          <w:tcPr>
            <w:tcW w:w="1530" w:type="dxa"/>
          </w:tcPr>
          <w:p w14:paraId="5A8F37F3" w14:textId="7459667F" w:rsidR="00B00D9A" w:rsidRPr="00B55DEF" w:rsidRDefault="00B00D9A" w:rsidP="00491100">
            <w:pPr>
              <w:tabs>
                <w:tab w:val="decimal" w:pos="1303"/>
              </w:tabs>
              <w:ind w:right="-115"/>
              <w:rPr>
                <w:rFonts w:eastAsia="Arial" w:cs="Times New Roman"/>
                <w:sz w:val="20"/>
                <w:szCs w:val="20"/>
                <w:cs/>
              </w:rPr>
            </w:pPr>
            <w:r>
              <w:rPr>
                <w:rFonts w:eastAsia="Arial" w:cs="Times New Roman"/>
                <w:sz w:val="20"/>
                <w:szCs w:val="20"/>
              </w:rPr>
              <w:t>(3,935)</w:t>
            </w:r>
          </w:p>
        </w:tc>
        <w:tc>
          <w:tcPr>
            <w:tcW w:w="270" w:type="dxa"/>
          </w:tcPr>
          <w:p w14:paraId="43623E98" w14:textId="77777777" w:rsidR="00B00D9A" w:rsidRPr="00B55DEF" w:rsidRDefault="00B00D9A" w:rsidP="00B00D9A">
            <w:pPr>
              <w:ind w:left="30" w:right="-74"/>
              <w:jc w:val="right"/>
              <w:rPr>
                <w:rFonts w:eastAsia="Arial" w:cs="Times New Roman"/>
                <w:sz w:val="20"/>
                <w:szCs w:val="20"/>
              </w:rPr>
            </w:pPr>
          </w:p>
        </w:tc>
        <w:tc>
          <w:tcPr>
            <w:tcW w:w="1534" w:type="dxa"/>
          </w:tcPr>
          <w:p w14:paraId="2B08147A" w14:textId="2C6BADC5" w:rsidR="00B00D9A" w:rsidRPr="00B55DEF" w:rsidRDefault="00B00D9A" w:rsidP="00173D8B">
            <w:pPr>
              <w:tabs>
                <w:tab w:val="decimal" w:pos="1314"/>
              </w:tabs>
              <w:ind w:right="-109"/>
              <w:rPr>
                <w:rFonts w:eastAsia="Arial" w:cs="Times New Roman"/>
                <w:sz w:val="20"/>
                <w:szCs w:val="20"/>
              </w:rPr>
            </w:pPr>
            <w:r>
              <w:rPr>
                <w:rFonts w:eastAsia="Arial" w:cs="Times New Roman"/>
                <w:sz w:val="20"/>
                <w:szCs w:val="20"/>
              </w:rPr>
              <w:t>-</w:t>
            </w:r>
          </w:p>
        </w:tc>
        <w:tc>
          <w:tcPr>
            <w:tcW w:w="270" w:type="dxa"/>
          </w:tcPr>
          <w:p w14:paraId="70065C31" w14:textId="77777777" w:rsidR="00B00D9A" w:rsidRPr="00B55DEF" w:rsidRDefault="00B00D9A" w:rsidP="00B00D9A">
            <w:pPr>
              <w:ind w:left="30" w:right="-74"/>
              <w:jc w:val="right"/>
              <w:rPr>
                <w:rFonts w:eastAsia="Arial" w:cs="Times New Roman"/>
                <w:sz w:val="20"/>
                <w:szCs w:val="20"/>
              </w:rPr>
            </w:pPr>
          </w:p>
        </w:tc>
        <w:tc>
          <w:tcPr>
            <w:tcW w:w="1440" w:type="dxa"/>
            <w:vAlign w:val="center"/>
          </w:tcPr>
          <w:p w14:paraId="3F0BB5C4" w14:textId="32948559" w:rsidR="00B00D9A" w:rsidRPr="00B55DEF" w:rsidRDefault="00B00D9A" w:rsidP="00B00D9A">
            <w:pPr>
              <w:ind w:left="30" w:right="-74"/>
              <w:jc w:val="right"/>
              <w:rPr>
                <w:rFonts w:eastAsia="Arial" w:cs="Times New Roman"/>
                <w:sz w:val="20"/>
                <w:szCs w:val="20"/>
              </w:rPr>
            </w:pPr>
            <w:r>
              <w:rPr>
                <w:rFonts w:eastAsia="Arial" w:cs="Times New Roman"/>
                <w:sz w:val="20"/>
                <w:szCs w:val="20"/>
              </w:rPr>
              <w:t>(</w:t>
            </w:r>
            <w:r w:rsidRPr="008D0DD7">
              <w:rPr>
                <w:rFonts w:eastAsia="Arial" w:cs="Times New Roman"/>
                <w:sz w:val="20"/>
                <w:szCs w:val="20"/>
              </w:rPr>
              <w:t>170,290</w:t>
            </w:r>
            <w:r>
              <w:rPr>
                <w:rFonts w:eastAsia="Arial" w:cs="Times New Roman"/>
                <w:sz w:val="20"/>
                <w:szCs w:val="20"/>
              </w:rPr>
              <w:t>)</w:t>
            </w:r>
          </w:p>
        </w:tc>
      </w:tr>
      <w:tr w:rsidR="00B00D9A" w:rsidRPr="00B55DEF" w14:paraId="5C511117" w14:textId="77777777" w:rsidTr="00891151">
        <w:tc>
          <w:tcPr>
            <w:tcW w:w="6437" w:type="dxa"/>
          </w:tcPr>
          <w:p w14:paraId="6F45774D" w14:textId="77777777" w:rsidR="00B00D9A" w:rsidRPr="00B55DEF" w:rsidRDefault="00B00D9A" w:rsidP="00B00D9A">
            <w:pPr>
              <w:ind w:left="-76"/>
              <w:rPr>
                <w:rFonts w:eastAsia="Arial" w:cs="Times New Roman"/>
                <w:sz w:val="20"/>
                <w:szCs w:val="20"/>
              </w:rPr>
            </w:pPr>
            <w:r w:rsidRPr="00B55DEF">
              <w:rPr>
                <w:rFonts w:eastAsia="Arial" w:cs="Times New Roman"/>
                <w:sz w:val="20"/>
                <w:szCs w:val="20"/>
              </w:rPr>
              <w:t xml:space="preserve">  Lease liabilities</w:t>
            </w:r>
          </w:p>
        </w:tc>
        <w:tc>
          <w:tcPr>
            <w:tcW w:w="1385" w:type="dxa"/>
          </w:tcPr>
          <w:p w14:paraId="56FEBAFC" w14:textId="6B6DCA38" w:rsidR="00B00D9A" w:rsidRPr="00B55DEF" w:rsidRDefault="00B00D9A" w:rsidP="00B00D9A">
            <w:pPr>
              <w:ind w:left="30" w:right="-74"/>
              <w:jc w:val="right"/>
              <w:rPr>
                <w:rFonts w:eastAsia="Arial" w:cs="Times New Roman"/>
                <w:sz w:val="20"/>
                <w:szCs w:val="20"/>
              </w:rPr>
            </w:pPr>
            <w:r w:rsidRPr="00164E8C">
              <w:rPr>
                <w:rFonts w:eastAsia="Arial" w:cs="Times New Roman"/>
                <w:sz w:val="20"/>
                <w:szCs w:val="20"/>
              </w:rPr>
              <w:t>(40,584)</w:t>
            </w:r>
          </w:p>
        </w:tc>
        <w:tc>
          <w:tcPr>
            <w:tcW w:w="270" w:type="dxa"/>
          </w:tcPr>
          <w:p w14:paraId="055832B0" w14:textId="77777777" w:rsidR="00B00D9A" w:rsidRPr="00B55DEF" w:rsidRDefault="00B00D9A" w:rsidP="00B00D9A">
            <w:pPr>
              <w:ind w:left="30" w:right="-74"/>
              <w:jc w:val="right"/>
              <w:rPr>
                <w:rFonts w:eastAsia="Arial" w:cs="Times New Roman"/>
                <w:sz w:val="20"/>
                <w:szCs w:val="20"/>
              </w:rPr>
            </w:pPr>
          </w:p>
        </w:tc>
        <w:tc>
          <w:tcPr>
            <w:tcW w:w="1534" w:type="dxa"/>
          </w:tcPr>
          <w:p w14:paraId="239D34F3" w14:textId="395FF9D9" w:rsidR="00B00D9A" w:rsidRPr="00491100" w:rsidRDefault="00B00D9A" w:rsidP="00491100">
            <w:pPr>
              <w:tabs>
                <w:tab w:val="decimal" w:pos="1303"/>
              </w:tabs>
              <w:ind w:right="-115"/>
              <w:rPr>
                <w:rFonts w:eastAsia="Arial" w:cs="Times New Roman"/>
                <w:sz w:val="20"/>
                <w:szCs w:val="20"/>
              </w:rPr>
            </w:pPr>
            <w:r>
              <w:rPr>
                <w:rFonts w:eastAsia="Arial" w:cs="Times New Roman"/>
                <w:sz w:val="20"/>
                <w:szCs w:val="20"/>
              </w:rPr>
              <w:t>(20,921)</w:t>
            </w:r>
          </w:p>
        </w:tc>
        <w:tc>
          <w:tcPr>
            <w:tcW w:w="270" w:type="dxa"/>
          </w:tcPr>
          <w:p w14:paraId="61050BCB" w14:textId="77777777" w:rsidR="00B00D9A" w:rsidRPr="00B55DEF" w:rsidRDefault="00B00D9A" w:rsidP="00B00D9A">
            <w:pPr>
              <w:ind w:left="30" w:right="-74"/>
              <w:jc w:val="right"/>
              <w:rPr>
                <w:rFonts w:eastAsia="Arial" w:cs="Times New Roman"/>
                <w:sz w:val="20"/>
                <w:szCs w:val="20"/>
              </w:rPr>
            </w:pPr>
          </w:p>
        </w:tc>
        <w:tc>
          <w:tcPr>
            <w:tcW w:w="1530" w:type="dxa"/>
            <w:vAlign w:val="bottom"/>
          </w:tcPr>
          <w:p w14:paraId="19A24975" w14:textId="6629AF1E" w:rsidR="00B00D9A" w:rsidRPr="00B55DEF" w:rsidRDefault="00B00D9A" w:rsidP="00B00D9A">
            <w:pPr>
              <w:jc w:val="right"/>
              <w:rPr>
                <w:rFonts w:eastAsia="Arial" w:cs="Times New Roman"/>
                <w:sz w:val="20"/>
                <w:szCs w:val="20"/>
              </w:rPr>
            </w:pPr>
            <w:r>
              <w:rPr>
                <w:rFonts w:eastAsia="Arial" w:cs="Times New Roman"/>
                <w:sz w:val="20"/>
                <w:szCs w:val="20"/>
              </w:rPr>
              <w:t>-</w:t>
            </w:r>
          </w:p>
        </w:tc>
        <w:tc>
          <w:tcPr>
            <w:tcW w:w="270" w:type="dxa"/>
          </w:tcPr>
          <w:p w14:paraId="01E8D7C3" w14:textId="77777777" w:rsidR="00B00D9A" w:rsidRPr="00B55DEF" w:rsidRDefault="00B00D9A" w:rsidP="00B00D9A">
            <w:pPr>
              <w:ind w:left="30" w:right="-74"/>
              <w:jc w:val="right"/>
              <w:rPr>
                <w:rFonts w:eastAsia="Arial" w:cs="Times New Roman"/>
                <w:sz w:val="20"/>
                <w:szCs w:val="20"/>
              </w:rPr>
            </w:pPr>
          </w:p>
        </w:tc>
        <w:tc>
          <w:tcPr>
            <w:tcW w:w="1534" w:type="dxa"/>
          </w:tcPr>
          <w:p w14:paraId="5CAA078A" w14:textId="154A971B" w:rsidR="00B00D9A" w:rsidRPr="00B55DEF" w:rsidRDefault="00B00D9A" w:rsidP="00173D8B">
            <w:pPr>
              <w:tabs>
                <w:tab w:val="decimal" w:pos="1314"/>
              </w:tabs>
              <w:ind w:right="-109"/>
              <w:rPr>
                <w:rFonts w:eastAsia="Arial" w:cs="Times New Roman"/>
                <w:sz w:val="20"/>
                <w:szCs w:val="20"/>
              </w:rPr>
            </w:pPr>
            <w:r>
              <w:rPr>
                <w:rFonts w:eastAsia="Arial" w:cs="Times New Roman"/>
                <w:sz w:val="20"/>
                <w:szCs w:val="20"/>
              </w:rPr>
              <w:t>681</w:t>
            </w:r>
          </w:p>
        </w:tc>
        <w:tc>
          <w:tcPr>
            <w:tcW w:w="270" w:type="dxa"/>
          </w:tcPr>
          <w:p w14:paraId="01F01FB7" w14:textId="77777777" w:rsidR="00B00D9A" w:rsidRPr="00B55DEF" w:rsidRDefault="00B00D9A" w:rsidP="00B00D9A">
            <w:pPr>
              <w:ind w:left="30" w:right="-74"/>
              <w:jc w:val="right"/>
              <w:rPr>
                <w:rFonts w:eastAsia="Arial" w:cs="Times New Roman"/>
                <w:sz w:val="20"/>
                <w:szCs w:val="20"/>
              </w:rPr>
            </w:pPr>
          </w:p>
        </w:tc>
        <w:tc>
          <w:tcPr>
            <w:tcW w:w="1440" w:type="dxa"/>
            <w:vAlign w:val="center"/>
          </w:tcPr>
          <w:p w14:paraId="73FD6D25" w14:textId="6002A3A3" w:rsidR="00B00D9A" w:rsidRPr="00B55DEF" w:rsidRDefault="00B00D9A" w:rsidP="00B00D9A">
            <w:pPr>
              <w:ind w:left="30" w:right="-74"/>
              <w:jc w:val="right"/>
              <w:rPr>
                <w:rFonts w:eastAsia="Arial" w:cs="Times New Roman"/>
                <w:sz w:val="20"/>
                <w:szCs w:val="20"/>
              </w:rPr>
            </w:pPr>
            <w:r>
              <w:rPr>
                <w:rFonts w:eastAsia="Arial" w:cs="Times New Roman"/>
                <w:sz w:val="20"/>
                <w:szCs w:val="20"/>
              </w:rPr>
              <w:t>(</w:t>
            </w:r>
            <w:r w:rsidRPr="008D0DD7">
              <w:rPr>
                <w:rFonts w:eastAsia="Arial" w:cs="Times New Roman"/>
                <w:sz w:val="20"/>
                <w:szCs w:val="20"/>
              </w:rPr>
              <w:t>60,824</w:t>
            </w:r>
            <w:r>
              <w:rPr>
                <w:rFonts w:eastAsia="Arial" w:cs="Times New Roman"/>
                <w:sz w:val="20"/>
                <w:szCs w:val="20"/>
              </w:rPr>
              <w:t>)</w:t>
            </w:r>
          </w:p>
        </w:tc>
      </w:tr>
      <w:tr w:rsidR="00B00D9A" w:rsidRPr="00B55DEF" w14:paraId="7F3EFC48" w14:textId="77777777" w:rsidTr="00891151">
        <w:tc>
          <w:tcPr>
            <w:tcW w:w="6437" w:type="dxa"/>
          </w:tcPr>
          <w:p w14:paraId="2D097872" w14:textId="77777777" w:rsidR="00B00D9A" w:rsidRPr="00B55DEF" w:rsidRDefault="00B00D9A" w:rsidP="00B00D9A">
            <w:pPr>
              <w:ind w:left="-76"/>
              <w:rPr>
                <w:rFonts w:eastAsia="Arial" w:cs="Times New Roman"/>
                <w:sz w:val="20"/>
                <w:szCs w:val="20"/>
              </w:rPr>
            </w:pPr>
            <w:r w:rsidRPr="00B55DEF">
              <w:rPr>
                <w:rFonts w:eastAsia="Arial" w:cs="Times New Roman"/>
                <w:sz w:val="20"/>
                <w:szCs w:val="20"/>
              </w:rPr>
              <w:t xml:space="preserve">  Inventory costs</w:t>
            </w:r>
          </w:p>
        </w:tc>
        <w:tc>
          <w:tcPr>
            <w:tcW w:w="1385" w:type="dxa"/>
          </w:tcPr>
          <w:p w14:paraId="5F5E8621" w14:textId="72EB60FA" w:rsidR="00B00D9A" w:rsidRPr="00B55DEF" w:rsidRDefault="00B00D9A" w:rsidP="00B00D9A">
            <w:pPr>
              <w:ind w:left="30" w:right="-74"/>
              <w:jc w:val="right"/>
              <w:rPr>
                <w:rFonts w:eastAsia="Arial" w:cs="Times New Roman"/>
                <w:sz w:val="20"/>
                <w:szCs w:val="20"/>
              </w:rPr>
            </w:pPr>
            <w:r w:rsidRPr="00164E8C">
              <w:rPr>
                <w:rFonts w:eastAsia="Arial" w:cs="Times New Roman"/>
                <w:sz w:val="20"/>
                <w:szCs w:val="20"/>
              </w:rPr>
              <w:t>(61,476)</w:t>
            </w:r>
          </w:p>
        </w:tc>
        <w:tc>
          <w:tcPr>
            <w:tcW w:w="270" w:type="dxa"/>
          </w:tcPr>
          <w:p w14:paraId="484C7C3A" w14:textId="77777777" w:rsidR="00B00D9A" w:rsidRPr="00B55DEF" w:rsidRDefault="00B00D9A" w:rsidP="00B00D9A">
            <w:pPr>
              <w:ind w:left="30" w:right="-74"/>
              <w:jc w:val="right"/>
              <w:rPr>
                <w:rFonts w:eastAsia="Arial" w:cs="Times New Roman"/>
                <w:sz w:val="20"/>
                <w:szCs w:val="20"/>
              </w:rPr>
            </w:pPr>
          </w:p>
        </w:tc>
        <w:tc>
          <w:tcPr>
            <w:tcW w:w="1534" w:type="dxa"/>
          </w:tcPr>
          <w:p w14:paraId="3946878D" w14:textId="1A0EDAB0" w:rsidR="00B00D9A" w:rsidRPr="00B55DEF" w:rsidRDefault="00B00D9A" w:rsidP="00491100">
            <w:pPr>
              <w:tabs>
                <w:tab w:val="decimal" w:pos="1303"/>
              </w:tabs>
              <w:ind w:right="-115"/>
              <w:rPr>
                <w:rFonts w:eastAsia="Arial" w:cs="Times New Roman"/>
                <w:sz w:val="20"/>
                <w:szCs w:val="20"/>
              </w:rPr>
            </w:pPr>
            <w:r>
              <w:rPr>
                <w:rFonts w:eastAsia="Arial" w:cs="Times New Roman"/>
                <w:sz w:val="20"/>
                <w:szCs w:val="20"/>
              </w:rPr>
              <w:t>(3,743)</w:t>
            </w:r>
          </w:p>
        </w:tc>
        <w:tc>
          <w:tcPr>
            <w:tcW w:w="270" w:type="dxa"/>
          </w:tcPr>
          <w:p w14:paraId="61CAF4D4" w14:textId="77777777" w:rsidR="00B00D9A" w:rsidRPr="00B55DEF" w:rsidRDefault="00B00D9A" w:rsidP="00B00D9A">
            <w:pPr>
              <w:ind w:left="30" w:right="-74"/>
              <w:jc w:val="right"/>
              <w:rPr>
                <w:rFonts w:eastAsia="Arial" w:cs="Times New Roman"/>
                <w:sz w:val="20"/>
                <w:szCs w:val="20"/>
              </w:rPr>
            </w:pPr>
          </w:p>
        </w:tc>
        <w:tc>
          <w:tcPr>
            <w:tcW w:w="1530" w:type="dxa"/>
            <w:vAlign w:val="bottom"/>
          </w:tcPr>
          <w:p w14:paraId="421F433B" w14:textId="5B453C71" w:rsidR="00B00D9A" w:rsidRPr="00B55DEF" w:rsidRDefault="00B00D9A" w:rsidP="00B00D9A">
            <w:pPr>
              <w:jc w:val="right"/>
              <w:rPr>
                <w:rFonts w:eastAsia="Arial" w:cs="Times New Roman"/>
                <w:sz w:val="20"/>
                <w:szCs w:val="20"/>
              </w:rPr>
            </w:pPr>
            <w:r>
              <w:rPr>
                <w:rFonts w:eastAsia="Arial" w:cs="Times New Roman"/>
                <w:sz w:val="20"/>
                <w:szCs w:val="20"/>
              </w:rPr>
              <w:t>-</w:t>
            </w:r>
          </w:p>
        </w:tc>
        <w:tc>
          <w:tcPr>
            <w:tcW w:w="270" w:type="dxa"/>
          </w:tcPr>
          <w:p w14:paraId="4462FC95" w14:textId="77777777" w:rsidR="00B00D9A" w:rsidRPr="00B55DEF" w:rsidRDefault="00B00D9A" w:rsidP="00B00D9A">
            <w:pPr>
              <w:ind w:left="30" w:right="-74"/>
              <w:jc w:val="right"/>
              <w:rPr>
                <w:rFonts w:eastAsia="Arial" w:cs="Times New Roman"/>
                <w:sz w:val="20"/>
                <w:szCs w:val="20"/>
              </w:rPr>
            </w:pPr>
          </w:p>
        </w:tc>
        <w:tc>
          <w:tcPr>
            <w:tcW w:w="1534" w:type="dxa"/>
          </w:tcPr>
          <w:p w14:paraId="2480CB47" w14:textId="6C36168A" w:rsidR="00B00D9A" w:rsidRPr="00B55DEF" w:rsidRDefault="00B00D9A" w:rsidP="00173D8B">
            <w:pPr>
              <w:tabs>
                <w:tab w:val="decimal" w:pos="1314"/>
              </w:tabs>
              <w:ind w:right="-109"/>
              <w:rPr>
                <w:rFonts w:eastAsia="Arial" w:cs="Times New Roman"/>
                <w:sz w:val="20"/>
                <w:szCs w:val="20"/>
              </w:rPr>
            </w:pPr>
            <w:r>
              <w:rPr>
                <w:rFonts w:eastAsia="Arial" w:cs="Times New Roman"/>
                <w:sz w:val="20"/>
                <w:szCs w:val="20"/>
              </w:rPr>
              <w:t>(4,377)</w:t>
            </w:r>
          </w:p>
        </w:tc>
        <w:tc>
          <w:tcPr>
            <w:tcW w:w="270" w:type="dxa"/>
          </w:tcPr>
          <w:p w14:paraId="7C0332E3" w14:textId="77777777" w:rsidR="00B00D9A" w:rsidRPr="00B55DEF" w:rsidRDefault="00B00D9A" w:rsidP="00B00D9A">
            <w:pPr>
              <w:ind w:left="30" w:right="-74"/>
              <w:jc w:val="right"/>
              <w:rPr>
                <w:rFonts w:eastAsia="Arial" w:cs="Times New Roman"/>
                <w:sz w:val="20"/>
                <w:szCs w:val="20"/>
              </w:rPr>
            </w:pPr>
          </w:p>
        </w:tc>
        <w:tc>
          <w:tcPr>
            <w:tcW w:w="1440" w:type="dxa"/>
            <w:vAlign w:val="center"/>
          </w:tcPr>
          <w:p w14:paraId="21C43557" w14:textId="433E63D1" w:rsidR="00B00D9A" w:rsidRPr="00B55DEF" w:rsidRDefault="00B00D9A" w:rsidP="00B00D9A">
            <w:pPr>
              <w:ind w:left="30" w:right="-74"/>
              <w:jc w:val="right"/>
              <w:rPr>
                <w:rFonts w:eastAsia="Arial" w:cs="Times New Roman"/>
                <w:sz w:val="20"/>
                <w:szCs w:val="20"/>
              </w:rPr>
            </w:pPr>
            <w:r>
              <w:rPr>
                <w:rFonts w:eastAsia="Arial" w:cs="Times New Roman"/>
                <w:sz w:val="20"/>
                <w:szCs w:val="20"/>
              </w:rPr>
              <w:t>(</w:t>
            </w:r>
            <w:r w:rsidRPr="008D0DD7">
              <w:rPr>
                <w:rFonts w:eastAsia="Arial" w:cs="Times New Roman"/>
                <w:sz w:val="20"/>
                <w:szCs w:val="20"/>
              </w:rPr>
              <w:t>69,596</w:t>
            </w:r>
            <w:r>
              <w:rPr>
                <w:rFonts w:eastAsia="Arial" w:cs="Times New Roman"/>
                <w:sz w:val="20"/>
                <w:szCs w:val="20"/>
              </w:rPr>
              <w:t>)</w:t>
            </w:r>
          </w:p>
        </w:tc>
      </w:tr>
      <w:tr w:rsidR="00B00D9A" w:rsidRPr="00B55DEF" w14:paraId="3C1BC4B9" w14:textId="77777777" w:rsidTr="00891151">
        <w:tc>
          <w:tcPr>
            <w:tcW w:w="6437" w:type="dxa"/>
          </w:tcPr>
          <w:p w14:paraId="2E614068" w14:textId="77777777" w:rsidR="00B00D9A" w:rsidRPr="00B55DEF" w:rsidRDefault="00B00D9A" w:rsidP="00B00D9A">
            <w:pPr>
              <w:ind w:left="-76"/>
              <w:rPr>
                <w:rFonts w:eastAsia="Arial" w:cs="Times New Roman"/>
                <w:sz w:val="20"/>
                <w:szCs w:val="20"/>
              </w:rPr>
            </w:pPr>
            <w:r w:rsidRPr="00B55DEF">
              <w:rPr>
                <w:rFonts w:eastAsia="Arial" w:cs="Times New Roman"/>
                <w:sz w:val="20"/>
                <w:szCs w:val="20"/>
              </w:rPr>
              <w:t xml:space="preserve">  Others</w:t>
            </w:r>
          </w:p>
        </w:tc>
        <w:tc>
          <w:tcPr>
            <w:tcW w:w="1385" w:type="dxa"/>
            <w:tcBorders>
              <w:bottom w:val="single" w:sz="4" w:space="0" w:color="000000"/>
            </w:tcBorders>
          </w:tcPr>
          <w:p w14:paraId="63F09F22" w14:textId="40430F88" w:rsidR="00B00D9A" w:rsidRPr="00B55DEF" w:rsidRDefault="00B00D9A" w:rsidP="00B00D9A">
            <w:pPr>
              <w:ind w:left="30" w:right="-74"/>
              <w:jc w:val="right"/>
              <w:rPr>
                <w:rFonts w:eastAsia="Arial" w:cs="Times New Roman"/>
                <w:sz w:val="20"/>
                <w:szCs w:val="20"/>
              </w:rPr>
            </w:pPr>
            <w:r>
              <w:rPr>
                <w:rFonts w:eastAsia="Arial" w:cs="Times New Roman"/>
                <w:sz w:val="20"/>
                <w:szCs w:val="20"/>
              </w:rPr>
              <w:t>(28,960)</w:t>
            </w:r>
          </w:p>
        </w:tc>
        <w:tc>
          <w:tcPr>
            <w:tcW w:w="270" w:type="dxa"/>
          </w:tcPr>
          <w:p w14:paraId="2115D4E3" w14:textId="77777777" w:rsidR="00B00D9A" w:rsidRPr="00B55DEF" w:rsidRDefault="00B00D9A" w:rsidP="00B00D9A">
            <w:pPr>
              <w:ind w:left="30" w:right="-74"/>
              <w:jc w:val="right"/>
              <w:rPr>
                <w:rFonts w:eastAsia="Arial" w:cs="Times New Roman"/>
                <w:sz w:val="20"/>
                <w:szCs w:val="20"/>
              </w:rPr>
            </w:pPr>
          </w:p>
        </w:tc>
        <w:tc>
          <w:tcPr>
            <w:tcW w:w="1534" w:type="dxa"/>
            <w:tcBorders>
              <w:bottom w:val="single" w:sz="4" w:space="0" w:color="000000"/>
            </w:tcBorders>
          </w:tcPr>
          <w:p w14:paraId="5D94D3C4" w14:textId="0BCFC222" w:rsidR="00B00D9A" w:rsidRPr="00491100" w:rsidRDefault="00B00D9A" w:rsidP="00491100">
            <w:pPr>
              <w:tabs>
                <w:tab w:val="decimal" w:pos="1303"/>
              </w:tabs>
              <w:ind w:right="-115"/>
              <w:rPr>
                <w:rFonts w:eastAsia="Arial" w:cs="Times New Roman"/>
                <w:sz w:val="20"/>
                <w:szCs w:val="20"/>
              </w:rPr>
            </w:pPr>
            <w:r>
              <w:rPr>
                <w:rFonts w:eastAsia="Arial" w:cs="Times New Roman"/>
                <w:sz w:val="20"/>
                <w:szCs w:val="20"/>
              </w:rPr>
              <w:t>14,560</w:t>
            </w:r>
          </w:p>
        </w:tc>
        <w:tc>
          <w:tcPr>
            <w:tcW w:w="270" w:type="dxa"/>
          </w:tcPr>
          <w:p w14:paraId="318CF519" w14:textId="77777777" w:rsidR="00B00D9A" w:rsidRPr="002D4B68" w:rsidRDefault="00B00D9A" w:rsidP="00B00D9A">
            <w:pPr>
              <w:jc w:val="right"/>
              <w:rPr>
                <w:rFonts w:eastAsia="Arial" w:cs="Angsana New"/>
                <w:sz w:val="20"/>
                <w:szCs w:val="25"/>
                <w:lang w:val="en-GB"/>
              </w:rPr>
            </w:pPr>
          </w:p>
        </w:tc>
        <w:tc>
          <w:tcPr>
            <w:tcW w:w="1530" w:type="dxa"/>
            <w:tcBorders>
              <w:bottom w:val="single" w:sz="4" w:space="0" w:color="000000"/>
            </w:tcBorders>
            <w:vAlign w:val="bottom"/>
          </w:tcPr>
          <w:p w14:paraId="07A39355" w14:textId="7AC2ABD3" w:rsidR="00B00D9A" w:rsidRPr="00B55DEF" w:rsidRDefault="00B00D9A" w:rsidP="00B00D9A">
            <w:pPr>
              <w:jc w:val="right"/>
              <w:rPr>
                <w:rFonts w:eastAsia="Arial" w:cs="Times New Roman"/>
                <w:sz w:val="20"/>
                <w:szCs w:val="20"/>
              </w:rPr>
            </w:pPr>
            <w:r>
              <w:rPr>
                <w:rFonts w:eastAsia="Arial" w:cs="Times New Roman"/>
                <w:sz w:val="20"/>
                <w:szCs w:val="20"/>
              </w:rPr>
              <w:t>-</w:t>
            </w:r>
          </w:p>
        </w:tc>
        <w:tc>
          <w:tcPr>
            <w:tcW w:w="270" w:type="dxa"/>
          </w:tcPr>
          <w:p w14:paraId="2957CFCA" w14:textId="77777777" w:rsidR="00B00D9A" w:rsidRPr="00B55DEF" w:rsidRDefault="00B00D9A" w:rsidP="00B00D9A">
            <w:pPr>
              <w:ind w:left="30" w:right="-74"/>
              <w:jc w:val="right"/>
              <w:rPr>
                <w:rFonts w:eastAsia="Arial" w:cs="Times New Roman"/>
                <w:sz w:val="20"/>
                <w:szCs w:val="20"/>
              </w:rPr>
            </w:pPr>
          </w:p>
        </w:tc>
        <w:tc>
          <w:tcPr>
            <w:tcW w:w="1534" w:type="dxa"/>
            <w:tcBorders>
              <w:bottom w:val="single" w:sz="4" w:space="0" w:color="000000"/>
            </w:tcBorders>
          </w:tcPr>
          <w:p w14:paraId="28CB3CCB" w14:textId="46A13254" w:rsidR="00B00D9A" w:rsidRPr="00B55DEF" w:rsidRDefault="00B00D9A" w:rsidP="00173D8B">
            <w:pPr>
              <w:tabs>
                <w:tab w:val="decimal" w:pos="1314"/>
              </w:tabs>
              <w:ind w:right="-109"/>
              <w:rPr>
                <w:rFonts w:eastAsia="Arial" w:cs="Times New Roman"/>
                <w:sz w:val="20"/>
                <w:szCs w:val="20"/>
              </w:rPr>
            </w:pPr>
            <w:r>
              <w:rPr>
                <w:rFonts w:eastAsia="Arial" w:cs="Times New Roman"/>
                <w:sz w:val="20"/>
                <w:szCs w:val="20"/>
              </w:rPr>
              <w:t>(8,270)</w:t>
            </w:r>
          </w:p>
        </w:tc>
        <w:tc>
          <w:tcPr>
            <w:tcW w:w="270" w:type="dxa"/>
          </w:tcPr>
          <w:p w14:paraId="17E80B5E" w14:textId="77777777" w:rsidR="00B00D9A" w:rsidRPr="00B55DEF" w:rsidRDefault="00B00D9A" w:rsidP="00B00D9A">
            <w:pPr>
              <w:ind w:left="30" w:right="-74"/>
              <w:jc w:val="right"/>
              <w:rPr>
                <w:rFonts w:eastAsia="Arial" w:cs="Times New Roman"/>
                <w:sz w:val="20"/>
                <w:szCs w:val="20"/>
              </w:rPr>
            </w:pPr>
          </w:p>
        </w:tc>
        <w:tc>
          <w:tcPr>
            <w:tcW w:w="1440" w:type="dxa"/>
            <w:tcBorders>
              <w:bottom w:val="single" w:sz="4" w:space="0" w:color="000000"/>
            </w:tcBorders>
            <w:vAlign w:val="center"/>
          </w:tcPr>
          <w:p w14:paraId="3C08E3E6" w14:textId="7D055727" w:rsidR="00B00D9A" w:rsidRPr="00B55DEF" w:rsidRDefault="00B00D9A" w:rsidP="00B00D9A">
            <w:pPr>
              <w:ind w:left="30" w:right="-74"/>
              <w:jc w:val="right"/>
              <w:rPr>
                <w:rFonts w:eastAsia="Arial" w:cs="Times New Roman"/>
                <w:sz w:val="20"/>
                <w:szCs w:val="20"/>
                <w:cs/>
              </w:rPr>
            </w:pPr>
            <w:r>
              <w:rPr>
                <w:rFonts w:eastAsia="Arial" w:cs="Times New Roman"/>
                <w:sz w:val="20"/>
                <w:szCs w:val="20"/>
              </w:rPr>
              <w:t>(22,670)</w:t>
            </w:r>
          </w:p>
        </w:tc>
      </w:tr>
      <w:tr w:rsidR="00B00D9A" w:rsidRPr="00B55DEF" w14:paraId="16D0755A" w14:textId="77777777" w:rsidTr="00891151">
        <w:tc>
          <w:tcPr>
            <w:tcW w:w="6437" w:type="dxa"/>
          </w:tcPr>
          <w:p w14:paraId="1056C2B4" w14:textId="77777777" w:rsidR="00B00D9A" w:rsidRPr="00CC24F1" w:rsidRDefault="00B00D9A" w:rsidP="00B00D9A">
            <w:pPr>
              <w:ind w:left="-76"/>
              <w:rPr>
                <w:rFonts w:eastAsia="Arial" w:cs="Times New Roman"/>
                <w:b/>
                <w:bCs/>
                <w:sz w:val="20"/>
                <w:szCs w:val="20"/>
              </w:rPr>
            </w:pPr>
            <w:r w:rsidRPr="00CC24F1">
              <w:rPr>
                <w:rFonts w:eastAsia="Arial" w:cs="Times New Roman"/>
                <w:b/>
                <w:bCs/>
                <w:sz w:val="20"/>
                <w:szCs w:val="20"/>
              </w:rPr>
              <w:t>Total</w:t>
            </w:r>
          </w:p>
        </w:tc>
        <w:tc>
          <w:tcPr>
            <w:tcW w:w="1385" w:type="dxa"/>
            <w:tcBorders>
              <w:bottom w:val="single" w:sz="4" w:space="0" w:color="000000"/>
            </w:tcBorders>
            <w:vAlign w:val="bottom"/>
          </w:tcPr>
          <w:p w14:paraId="6B783088" w14:textId="3E508DC7" w:rsidR="00B00D9A" w:rsidRPr="00CC24F1" w:rsidRDefault="00B00D9A" w:rsidP="00B00D9A">
            <w:pPr>
              <w:ind w:right="-74"/>
              <w:jc w:val="right"/>
              <w:rPr>
                <w:rFonts w:eastAsia="Arial" w:cs="Times New Roman"/>
                <w:b/>
                <w:bCs/>
                <w:sz w:val="20"/>
                <w:szCs w:val="20"/>
              </w:rPr>
            </w:pPr>
            <w:r>
              <w:rPr>
                <w:rFonts w:eastAsia="Arial" w:cs="Times New Roman"/>
                <w:b/>
                <w:bCs/>
                <w:sz w:val="20"/>
                <w:szCs w:val="20"/>
              </w:rPr>
              <w:t>(3,761,183)</w:t>
            </w:r>
          </w:p>
        </w:tc>
        <w:tc>
          <w:tcPr>
            <w:tcW w:w="270" w:type="dxa"/>
          </w:tcPr>
          <w:p w14:paraId="7CEAB3A2" w14:textId="77777777" w:rsidR="00B00D9A" w:rsidRPr="00CC24F1" w:rsidRDefault="00B00D9A" w:rsidP="00B00D9A">
            <w:pPr>
              <w:ind w:right="-74"/>
              <w:jc w:val="right"/>
              <w:rPr>
                <w:rFonts w:eastAsia="Arial" w:cs="Times New Roman"/>
                <w:b/>
                <w:bCs/>
                <w:sz w:val="20"/>
                <w:szCs w:val="20"/>
              </w:rPr>
            </w:pPr>
          </w:p>
        </w:tc>
        <w:tc>
          <w:tcPr>
            <w:tcW w:w="1534" w:type="dxa"/>
            <w:tcBorders>
              <w:bottom w:val="single" w:sz="4" w:space="0" w:color="000000"/>
            </w:tcBorders>
            <w:vAlign w:val="bottom"/>
          </w:tcPr>
          <w:p w14:paraId="52FA5326" w14:textId="657551EA" w:rsidR="00B00D9A" w:rsidRPr="00491100" w:rsidRDefault="00B00D9A" w:rsidP="00491100">
            <w:pPr>
              <w:tabs>
                <w:tab w:val="decimal" w:pos="1303"/>
              </w:tabs>
              <w:ind w:right="-115"/>
              <w:rPr>
                <w:rFonts w:eastAsia="Arial" w:cs="Times New Roman"/>
                <w:b/>
                <w:bCs/>
                <w:sz w:val="20"/>
                <w:szCs w:val="20"/>
              </w:rPr>
            </w:pPr>
            <w:r w:rsidRPr="00491100">
              <w:rPr>
                <w:rFonts w:eastAsia="Arial" w:cs="Times New Roman"/>
                <w:b/>
                <w:bCs/>
                <w:sz w:val="20"/>
                <w:szCs w:val="20"/>
              </w:rPr>
              <w:t>293,724</w:t>
            </w:r>
          </w:p>
        </w:tc>
        <w:tc>
          <w:tcPr>
            <w:tcW w:w="270" w:type="dxa"/>
          </w:tcPr>
          <w:p w14:paraId="6854B809" w14:textId="77777777" w:rsidR="00B00D9A" w:rsidRPr="00CC24F1" w:rsidRDefault="00B00D9A" w:rsidP="00B00D9A">
            <w:pPr>
              <w:ind w:right="-74"/>
              <w:jc w:val="right"/>
              <w:rPr>
                <w:rFonts w:eastAsia="Arial" w:cs="Times New Roman"/>
                <w:b/>
                <w:bCs/>
                <w:sz w:val="20"/>
                <w:szCs w:val="20"/>
              </w:rPr>
            </w:pPr>
          </w:p>
        </w:tc>
        <w:tc>
          <w:tcPr>
            <w:tcW w:w="1530" w:type="dxa"/>
            <w:tcBorders>
              <w:bottom w:val="single" w:sz="4" w:space="0" w:color="000000"/>
            </w:tcBorders>
            <w:vAlign w:val="bottom"/>
          </w:tcPr>
          <w:p w14:paraId="15252C4E" w14:textId="40C226FA" w:rsidR="00B00D9A" w:rsidRPr="00FB7179" w:rsidRDefault="00B00D9A" w:rsidP="00491100">
            <w:pPr>
              <w:tabs>
                <w:tab w:val="decimal" w:pos="1303"/>
              </w:tabs>
              <w:ind w:right="-115"/>
              <w:rPr>
                <w:rFonts w:eastAsia="Arial" w:cstheme="minorBidi"/>
                <w:b/>
                <w:bCs/>
                <w:sz w:val="20"/>
                <w:szCs w:val="20"/>
                <w:lang w:val="en-GB"/>
              </w:rPr>
            </w:pPr>
            <w:r w:rsidRPr="00D301BC">
              <w:rPr>
                <w:rFonts w:eastAsia="Arial" w:cs="Times New Roman"/>
                <w:b/>
                <w:bCs/>
                <w:sz w:val="20"/>
                <w:szCs w:val="20"/>
              </w:rPr>
              <w:t>6,</w:t>
            </w:r>
            <w:r w:rsidR="00FB7179" w:rsidRPr="00491100">
              <w:rPr>
                <w:rFonts w:eastAsia="Arial" w:cs="Times New Roman"/>
                <w:b/>
                <w:bCs/>
                <w:sz w:val="20"/>
                <w:szCs w:val="20"/>
              </w:rPr>
              <w:t>072</w:t>
            </w:r>
          </w:p>
        </w:tc>
        <w:tc>
          <w:tcPr>
            <w:tcW w:w="270" w:type="dxa"/>
          </w:tcPr>
          <w:p w14:paraId="4E21698D" w14:textId="77777777" w:rsidR="00B00D9A" w:rsidRPr="00CC24F1" w:rsidRDefault="00B00D9A" w:rsidP="00B00D9A">
            <w:pPr>
              <w:ind w:right="-74"/>
              <w:jc w:val="right"/>
              <w:rPr>
                <w:rFonts w:eastAsia="Arial" w:cs="Times New Roman"/>
                <w:b/>
                <w:bCs/>
                <w:sz w:val="20"/>
                <w:szCs w:val="20"/>
              </w:rPr>
            </w:pPr>
          </w:p>
        </w:tc>
        <w:tc>
          <w:tcPr>
            <w:tcW w:w="1534" w:type="dxa"/>
            <w:tcBorders>
              <w:bottom w:val="single" w:sz="4" w:space="0" w:color="000000"/>
            </w:tcBorders>
          </w:tcPr>
          <w:p w14:paraId="72DB2F6B" w14:textId="7BEE602E" w:rsidR="00B00D9A" w:rsidRPr="00173D8B" w:rsidRDefault="00B00D9A" w:rsidP="00173D8B">
            <w:pPr>
              <w:tabs>
                <w:tab w:val="decimal" w:pos="1314"/>
              </w:tabs>
              <w:ind w:right="-109"/>
              <w:rPr>
                <w:rFonts w:eastAsia="Arial" w:cs="Times New Roman"/>
                <w:b/>
                <w:bCs/>
                <w:sz w:val="20"/>
                <w:szCs w:val="20"/>
              </w:rPr>
            </w:pPr>
            <w:r w:rsidRPr="00173D8B">
              <w:rPr>
                <w:rFonts w:eastAsia="Arial" w:cs="Times New Roman"/>
                <w:b/>
                <w:bCs/>
                <w:sz w:val="20"/>
                <w:szCs w:val="20"/>
              </w:rPr>
              <w:t>(166,</w:t>
            </w:r>
            <w:r w:rsidR="00177B4B" w:rsidRPr="00173D8B">
              <w:rPr>
                <w:rFonts w:eastAsia="Arial" w:cs="Times New Roman"/>
                <w:b/>
                <w:bCs/>
                <w:sz w:val="20"/>
                <w:szCs w:val="20"/>
              </w:rPr>
              <w:t>223</w:t>
            </w:r>
            <w:r w:rsidRPr="00173D8B">
              <w:rPr>
                <w:rFonts w:eastAsia="Arial" w:cs="Times New Roman"/>
                <w:b/>
                <w:bCs/>
                <w:sz w:val="20"/>
                <w:szCs w:val="20"/>
              </w:rPr>
              <w:t>)</w:t>
            </w:r>
          </w:p>
        </w:tc>
        <w:tc>
          <w:tcPr>
            <w:tcW w:w="270" w:type="dxa"/>
          </w:tcPr>
          <w:p w14:paraId="5DB71CF9" w14:textId="77777777" w:rsidR="00B00D9A" w:rsidRPr="00CC24F1" w:rsidRDefault="00B00D9A" w:rsidP="00B00D9A">
            <w:pPr>
              <w:ind w:right="-74"/>
              <w:jc w:val="right"/>
              <w:rPr>
                <w:rFonts w:eastAsia="Arial" w:cs="Times New Roman"/>
                <w:b/>
                <w:bCs/>
                <w:sz w:val="20"/>
                <w:szCs w:val="20"/>
              </w:rPr>
            </w:pPr>
          </w:p>
        </w:tc>
        <w:tc>
          <w:tcPr>
            <w:tcW w:w="1440" w:type="dxa"/>
            <w:tcBorders>
              <w:bottom w:val="single" w:sz="4" w:space="0" w:color="000000"/>
            </w:tcBorders>
            <w:vAlign w:val="center"/>
          </w:tcPr>
          <w:p w14:paraId="54DF5519" w14:textId="0958E7CF" w:rsidR="00B00D9A" w:rsidRPr="00CC24F1" w:rsidRDefault="00B00D9A" w:rsidP="00B00D9A">
            <w:pPr>
              <w:ind w:right="-74"/>
              <w:jc w:val="right"/>
              <w:rPr>
                <w:rFonts w:eastAsia="Arial" w:cs="Times New Roman"/>
                <w:b/>
                <w:bCs/>
                <w:sz w:val="20"/>
                <w:szCs w:val="20"/>
              </w:rPr>
            </w:pPr>
            <w:r>
              <w:rPr>
                <w:rFonts w:eastAsia="Arial" w:cs="Times New Roman"/>
                <w:b/>
                <w:bCs/>
                <w:sz w:val="20"/>
                <w:szCs w:val="20"/>
              </w:rPr>
              <w:t>(</w:t>
            </w:r>
            <w:r w:rsidRPr="00C32B8A">
              <w:rPr>
                <w:rFonts w:eastAsia="Arial" w:cs="Times New Roman"/>
                <w:b/>
                <w:bCs/>
                <w:sz w:val="20"/>
                <w:szCs w:val="20"/>
              </w:rPr>
              <w:t>3,627,610</w:t>
            </w:r>
            <w:r>
              <w:rPr>
                <w:rFonts w:eastAsia="Arial" w:cs="Times New Roman"/>
                <w:b/>
                <w:bCs/>
                <w:sz w:val="20"/>
                <w:szCs w:val="20"/>
              </w:rPr>
              <w:t>)</w:t>
            </w:r>
          </w:p>
        </w:tc>
      </w:tr>
      <w:tr w:rsidR="00B00D9A" w:rsidRPr="00B55DEF" w14:paraId="307B032F" w14:textId="77777777" w:rsidTr="00891151">
        <w:tc>
          <w:tcPr>
            <w:tcW w:w="6437" w:type="dxa"/>
          </w:tcPr>
          <w:p w14:paraId="5632CC4B" w14:textId="77777777" w:rsidR="00B00D9A" w:rsidRPr="00B55DEF" w:rsidRDefault="00B00D9A" w:rsidP="00B00D9A">
            <w:pPr>
              <w:ind w:left="-76" w:right="-72"/>
              <w:rPr>
                <w:rFonts w:eastAsia="Arial" w:cs="Times New Roman"/>
                <w:sz w:val="20"/>
                <w:szCs w:val="20"/>
              </w:rPr>
            </w:pPr>
          </w:p>
        </w:tc>
        <w:tc>
          <w:tcPr>
            <w:tcW w:w="1385" w:type="dxa"/>
            <w:tcBorders>
              <w:top w:val="single" w:sz="4" w:space="0" w:color="000000"/>
            </w:tcBorders>
            <w:vAlign w:val="bottom"/>
          </w:tcPr>
          <w:p w14:paraId="75D447D6" w14:textId="77777777" w:rsidR="00B00D9A" w:rsidRPr="00B55DEF" w:rsidRDefault="00B00D9A" w:rsidP="00B00D9A">
            <w:pPr>
              <w:ind w:right="-72"/>
              <w:jc w:val="right"/>
              <w:rPr>
                <w:rFonts w:eastAsia="Arial" w:cs="Times New Roman"/>
                <w:sz w:val="20"/>
                <w:szCs w:val="20"/>
              </w:rPr>
            </w:pPr>
          </w:p>
        </w:tc>
        <w:tc>
          <w:tcPr>
            <w:tcW w:w="270" w:type="dxa"/>
          </w:tcPr>
          <w:p w14:paraId="6BD4E0D7" w14:textId="77777777" w:rsidR="00B00D9A" w:rsidRPr="00B55DEF" w:rsidRDefault="00B00D9A" w:rsidP="00B00D9A">
            <w:pPr>
              <w:ind w:right="-72"/>
              <w:jc w:val="right"/>
              <w:rPr>
                <w:rFonts w:eastAsia="Arial" w:cs="Times New Roman"/>
                <w:sz w:val="20"/>
                <w:szCs w:val="20"/>
              </w:rPr>
            </w:pPr>
          </w:p>
        </w:tc>
        <w:tc>
          <w:tcPr>
            <w:tcW w:w="1534" w:type="dxa"/>
            <w:tcBorders>
              <w:top w:val="single" w:sz="4" w:space="0" w:color="000000"/>
            </w:tcBorders>
            <w:vAlign w:val="bottom"/>
          </w:tcPr>
          <w:p w14:paraId="60C27AEF" w14:textId="77777777" w:rsidR="00B00D9A" w:rsidRPr="00B55DEF" w:rsidRDefault="00B00D9A" w:rsidP="00491100">
            <w:pPr>
              <w:tabs>
                <w:tab w:val="decimal" w:pos="1303"/>
              </w:tabs>
              <w:ind w:right="-115"/>
              <w:rPr>
                <w:rFonts w:eastAsia="Arial" w:cs="Times New Roman"/>
                <w:sz w:val="20"/>
                <w:szCs w:val="20"/>
              </w:rPr>
            </w:pPr>
          </w:p>
        </w:tc>
        <w:tc>
          <w:tcPr>
            <w:tcW w:w="270" w:type="dxa"/>
          </w:tcPr>
          <w:p w14:paraId="1FF31325" w14:textId="77777777" w:rsidR="00B00D9A" w:rsidRPr="00B55DEF" w:rsidRDefault="00B00D9A" w:rsidP="00B00D9A">
            <w:pPr>
              <w:ind w:right="-72"/>
              <w:jc w:val="right"/>
              <w:rPr>
                <w:rFonts w:eastAsia="Arial" w:cs="Times New Roman"/>
                <w:sz w:val="20"/>
                <w:szCs w:val="20"/>
              </w:rPr>
            </w:pPr>
          </w:p>
        </w:tc>
        <w:tc>
          <w:tcPr>
            <w:tcW w:w="1530" w:type="dxa"/>
            <w:tcBorders>
              <w:top w:val="single" w:sz="4" w:space="0" w:color="000000"/>
            </w:tcBorders>
            <w:vAlign w:val="bottom"/>
          </w:tcPr>
          <w:p w14:paraId="4B3230A2" w14:textId="77777777" w:rsidR="00B00D9A" w:rsidRPr="00B55DEF" w:rsidRDefault="00B00D9A" w:rsidP="00B00D9A">
            <w:pPr>
              <w:ind w:right="-72"/>
              <w:jc w:val="right"/>
              <w:rPr>
                <w:rFonts w:eastAsia="Arial" w:cs="Times New Roman"/>
                <w:sz w:val="20"/>
                <w:szCs w:val="20"/>
              </w:rPr>
            </w:pPr>
          </w:p>
        </w:tc>
        <w:tc>
          <w:tcPr>
            <w:tcW w:w="270" w:type="dxa"/>
          </w:tcPr>
          <w:p w14:paraId="5F80878C" w14:textId="77777777" w:rsidR="00B00D9A" w:rsidRPr="00B55DEF" w:rsidRDefault="00B00D9A" w:rsidP="00B00D9A">
            <w:pPr>
              <w:ind w:right="-72"/>
              <w:jc w:val="right"/>
              <w:rPr>
                <w:rFonts w:eastAsia="Arial" w:cs="Times New Roman"/>
                <w:sz w:val="20"/>
                <w:szCs w:val="20"/>
              </w:rPr>
            </w:pPr>
          </w:p>
        </w:tc>
        <w:tc>
          <w:tcPr>
            <w:tcW w:w="1534" w:type="dxa"/>
            <w:tcBorders>
              <w:top w:val="single" w:sz="4" w:space="0" w:color="000000"/>
            </w:tcBorders>
            <w:vAlign w:val="bottom"/>
          </w:tcPr>
          <w:p w14:paraId="60DCF7C0" w14:textId="77777777" w:rsidR="00B00D9A" w:rsidRPr="00B55DEF" w:rsidRDefault="00B00D9A" w:rsidP="00173D8B">
            <w:pPr>
              <w:tabs>
                <w:tab w:val="decimal" w:pos="1314"/>
              </w:tabs>
              <w:ind w:right="-109"/>
              <w:rPr>
                <w:rFonts w:eastAsia="Arial" w:cs="Times New Roman"/>
                <w:sz w:val="20"/>
                <w:szCs w:val="20"/>
              </w:rPr>
            </w:pPr>
          </w:p>
        </w:tc>
        <w:tc>
          <w:tcPr>
            <w:tcW w:w="270" w:type="dxa"/>
          </w:tcPr>
          <w:p w14:paraId="18195E30" w14:textId="77777777" w:rsidR="00B00D9A" w:rsidRPr="00B55DEF" w:rsidRDefault="00B00D9A" w:rsidP="00B00D9A">
            <w:pPr>
              <w:ind w:right="-72"/>
              <w:jc w:val="right"/>
              <w:rPr>
                <w:rFonts w:eastAsia="Arial" w:cs="Times New Roman"/>
                <w:sz w:val="20"/>
                <w:szCs w:val="20"/>
              </w:rPr>
            </w:pPr>
          </w:p>
        </w:tc>
        <w:tc>
          <w:tcPr>
            <w:tcW w:w="1440" w:type="dxa"/>
            <w:tcBorders>
              <w:top w:val="single" w:sz="4" w:space="0" w:color="000000"/>
            </w:tcBorders>
            <w:vAlign w:val="bottom"/>
          </w:tcPr>
          <w:p w14:paraId="203F1E52" w14:textId="77777777" w:rsidR="00B00D9A" w:rsidRPr="00B55DEF" w:rsidRDefault="00B00D9A" w:rsidP="00B00D9A">
            <w:pPr>
              <w:ind w:right="-72"/>
              <w:jc w:val="right"/>
              <w:rPr>
                <w:rFonts w:eastAsia="Arial" w:cs="Times New Roman"/>
                <w:sz w:val="20"/>
                <w:szCs w:val="20"/>
              </w:rPr>
            </w:pPr>
          </w:p>
        </w:tc>
      </w:tr>
      <w:tr w:rsidR="00B00D9A" w:rsidRPr="00B55DEF" w14:paraId="30402F22" w14:textId="77777777" w:rsidTr="00891151">
        <w:tc>
          <w:tcPr>
            <w:tcW w:w="6437" w:type="dxa"/>
          </w:tcPr>
          <w:p w14:paraId="7A360247" w14:textId="77777777" w:rsidR="00B00D9A" w:rsidRPr="00B55DEF" w:rsidRDefault="00B00D9A" w:rsidP="00B00D9A">
            <w:pPr>
              <w:ind w:left="-76"/>
              <w:rPr>
                <w:rFonts w:eastAsia="Arial" w:cs="Times New Roman"/>
                <w:sz w:val="20"/>
                <w:szCs w:val="20"/>
              </w:rPr>
            </w:pPr>
            <w:r w:rsidRPr="00B55DEF">
              <w:rPr>
                <w:rFonts w:eastAsia="Arial" w:cs="Times New Roman"/>
                <w:b/>
                <w:sz w:val="20"/>
                <w:szCs w:val="20"/>
              </w:rPr>
              <w:t xml:space="preserve">Deferred tax assets </w:t>
            </w:r>
            <w:r>
              <w:rPr>
                <w:rFonts w:eastAsia="Arial" w:cs="Times New Roman"/>
                <w:b/>
                <w:sz w:val="20"/>
                <w:szCs w:val="20"/>
              </w:rPr>
              <w:t>(liabilities)</w:t>
            </w:r>
            <w:r w:rsidRPr="00B55DEF">
              <w:rPr>
                <w:rFonts w:eastAsia="Arial" w:cs="Times New Roman"/>
                <w:b/>
                <w:sz w:val="20"/>
                <w:szCs w:val="20"/>
              </w:rPr>
              <w:t>, net</w:t>
            </w:r>
          </w:p>
        </w:tc>
        <w:tc>
          <w:tcPr>
            <w:tcW w:w="1385" w:type="dxa"/>
            <w:tcBorders>
              <w:bottom w:val="double" w:sz="4" w:space="0" w:color="auto"/>
            </w:tcBorders>
            <w:vAlign w:val="bottom"/>
          </w:tcPr>
          <w:p w14:paraId="050266B1" w14:textId="4B070621" w:rsidR="00B00D9A" w:rsidRPr="0096461B" w:rsidRDefault="00B00D9A" w:rsidP="00B00D9A">
            <w:pPr>
              <w:ind w:right="-28"/>
              <w:jc w:val="right"/>
              <w:rPr>
                <w:rFonts w:eastAsia="Arial" w:cs="Times New Roman"/>
                <w:b/>
                <w:bCs/>
                <w:sz w:val="20"/>
                <w:szCs w:val="20"/>
              </w:rPr>
            </w:pPr>
            <w:r w:rsidRPr="00B931DD">
              <w:rPr>
                <w:rFonts w:eastAsia="Arial" w:cs="Times New Roman"/>
                <w:b/>
                <w:bCs/>
                <w:sz w:val="20"/>
                <w:szCs w:val="20"/>
              </w:rPr>
              <w:t>1,165,456</w:t>
            </w:r>
          </w:p>
        </w:tc>
        <w:tc>
          <w:tcPr>
            <w:tcW w:w="270" w:type="dxa"/>
          </w:tcPr>
          <w:p w14:paraId="482A4262" w14:textId="77777777" w:rsidR="00B00D9A" w:rsidRPr="0096461B" w:rsidRDefault="00B00D9A" w:rsidP="00B00D9A">
            <w:pPr>
              <w:ind w:right="-72"/>
              <w:jc w:val="right"/>
              <w:rPr>
                <w:rFonts w:eastAsia="Arial" w:cs="Times New Roman"/>
                <w:b/>
                <w:bCs/>
                <w:sz w:val="20"/>
                <w:szCs w:val="20"/>
              </w:rPr>
            </w:pPr>
          </w:p>
        </w:tc>
        <w:tc>
          <w:tcPr>
            <w:tcW w:w="1534" w:type="dxa"/>
            <w:tcBorders>
              <w:bottom w:val="double" w:sz="4" w:space="0" w:color="auto"/>
            </w:tcBorders>
            <w:vAlign w:val="bottom"/>
          </w:tcPr>
          <w:p w14:paraId="18417847" w14:textId="27E4DE1C" w:rsidR="00B00D9A" w:rsidRPr="0096461B" w:rsidRDefault="00B00D9A" w:rsidP="00491100">
            <w:pPr>
              <w:tabs>
                <w:tab w:val="decimal" w:pos="1303"/>
              </w:tabs>
              <w:ind w:right="-115"/>
              <w:rPr>
                <w:rFonts w:eastAsia="Arial" w:cs="Times New Roman"/>
                <w:b/>
                <w:bCs/>
                <w:sz w:val="20"/>
                <w:szCs w:val="20"/>
              </w:rPr>
            </w:pPr>
            <w:r w:rsidRPr="000D489B">
              <w:rPr>
                <w:rFonts w:eastAsia="Arial" w:cs="Times New Roman"/>
                <w:b/>
                <w:bCs/>
                <w:sz w:val="20"/>
                <w:szCs w:val="20"/>
              </w:rPr>
              <w:t>768</w:t>
            </w:r>
            <w:r>
              <w:rPr>
                <w:rFonts w:eastAsia="Arial" w:cs="Times New Roman"/>
                <w:b/>
                <w:bCs/>
                <w:sz w:val="20"/>
                <w:szCs w:val="20"/>
              </w:rPr>
              <w:t>,</w:t>
            </w:r>
            <w:r w:rsidRPr="000D489B">
              <w:rPr>
                <w:rFonts w:eastAsia="Arial" w:cs="Times New Roman"/>
                <w:b/>
                <w:bCs/>
                <w:sz w:val="20"/>
                <w:szCs w:val="20"/>
              </w:rPr>
              <w:t>218</w:t>
            </w:r>
          </w:p>
        </w:tc>
        <w:tc>
          <w:tcPr>
            <w:tcW w:w="270" w:type="dxa"/>
          </w:tcPr>
          <w:p w14:paraId="22B00AFF" w14:textId="77777777" w:rsidR="00B00D9A" w:rsidRPr="0096461B" w:rsidRDefault="00B00D9A" w:rsidP="00B00D9A">
            <w:pPr>
              <w:ind w:right="-72"/>
              <w:jc w:val="right"/>
              <w:rPr>
                <w:rFonts w:eastAsia="Arial" w:cs="Times New Roman"/>
                <w:b/>
                <w:bCs/>
                <w:sz w:val="20"/>
                <w:szCs w:val="20"/>
              </w:rPr>
            </w:pPr>
          </w:p>
        </w:tc>
        <w:tc>
          <w:tcPr>
            <w:tcW w:w="1530" w:type="dxa"/>
            <w:tcBorders>
              <w:bottom w:val="double" w:sz="4" w:space="0" w:color="auto"/>
            </w:tcBorders>
            <w:vAlign w:val="bottom"/>
          </w:tcPr>
          <w:p w14:paraId="56A28BE3" w14:textId="6FE7C668" w:rsidR="00B00D9A" w:rsidRPr="0096461B" w:rsidRDefault="00B00D9A" w:rsidP="00491100">
            <w:pPr>
              <w:tabs>
                <w:tab w:val="decimal" w:pos="1303"/>
              </w:tabs>
              <w:ind w:right="-115"/>
              <w:rPr>
                <w:rFonts w:eastAsia="Arial" w:cs="Times New Roman"/>
                <w:b/>
                <w:bCs/>
                <w:sz w:val="20"/>
                <w:szCs w:val="20"/>
              </w:rPr>
            </w:pPr>
            <w:r w:rsidRPr="00F82B32">
              <w:rPr>
                <w:rFonts w:eastAsia="Arial" w:cs="Times New Roman"/>
                <w:b/>
                <w:bCs/>
                <w:sz w:val="20"/>
                <w:szCs w:val="20"/>
              </w:rPr>
              <w:t>3</w:t>
            </w:r>
            <w:r w:rsidR="00177B4B">
              <w:rPr>
                <w:rFonts w:eastAsia="Arial" w:cs="Times New Roman"/>
                <w:b/>
                <w:bCs/>
                <w:sz w:val="20"/>
                <w:szCs w:val="20"/>
              </w:rPr>
              <w:t>4</w:t>
            </w:r>
            <w:r w:rsidRPr="00F82B32">
              <w:rPr>
                <w:rFonts w:eastAsia="Arial" w:cs="Times New Roman"/>
                <w:b/>
                <w:bCs/>
                <w:sz w:val="20"/>
                <w:szCs w:val="20"/>
              </w:rPr>
              <w:t>,</w:t>
            </w:r>
            <w:r w:rsidR="00177B4B">
              <w:rPr>
                <w:rFonts w:eastAsia="Arial" w:cs="Times New Roman"/>
                <w:b/>
                <w:bCs/>
                <w:sz w:val="20"/>
                <w:szCs w:val="20"/>
              </w:rPr>
              <w:t>714</w:t>
            </w:r>
          </w:p>
        </w:tc>
        <w:tc>
          <w:tcPr>
            <w:tcW w:w="270" w:type="dxa"/>
          </w:tcPr>
          <w:p w14:paraId="34DD6699" w14:textId="77777777" w:rsidR="00B00D9A" w:rsidRPr="0096461B" w:rsidRDefault="00B00D9A" w:rsidP="00B00D9A">
            <w:pPr>
              <w:ind w:right="-72"/>
              <w:jc w:val="right"/>
              <w:rPr>
                <w:rFonts w:eastAsia="Arial" w:cs="Times New Roman"/>
                <w:b/>
                <w:bCs/>
                <w:sz w:val="20"/>
                <w:szCs w:val="20"/>
              </w:rPr>
            </w:pPr>
          </w:p>
        </w:tc>
        <w:tc>
          <w:tcPr>
            <w:tcW w:w="1534" w:type="dxa"/>
            <w:tcBorders>
              <w:bottom w:val="double" w:sz="4" w:space="0" w:color="auto"/>
            </w:tcBorders>
            <w:vAlign w:val="bottom"/>
          </w:tcPr>
          <w:p w14:paraId="2CB5BAF9" w14:textId="1F0EA7BF" w:rsidR="00B00D9A" w:rsidRPr="00173D8B" w:rsidRDefault="00B00D9A" w:rsidP="00173D8B">
            <w:pPr>
              <w:tabs>
                <w:tab w:val="decimal" w:pos="1314"/>
              </w:tabs>
              <w:ind w:right="-109"/>
              <w:rPr>
                <w:rFonts w:eastAsia="Arial" w:cs="Times New Roman"/>
                <w:b/>
                <w:bCs/>
                <w:sz w:val="20"/>
                <w:szCs w:val="20"/>
              </w:rPr>
            </w:pPr>
            <w:r w:rsidRPr="00173D8B">
              <w:rPr>
                <w:rFonts w:eastAsia="Arial" w:cs="Times New Roman"/>
                <w:b/>
                <w:bCs/>
                <w:sz w:val="20"/>
                <w:szCs w:val="20"/>
              </w:rPr>
              <w:t>(466,</w:t>
            </w:r>
            <w:r w:rsidR="00177B4B" w:rsidRPr="00173D8B">
              <w:rPr>
                <w:rFonts w:eastAsia="Arial" w:cs="Times New Roman"/>
                <w:b/>
                <w:bCs/>
                <w:sz w:val="20"/>
                <w:szCs w:val="20"/>
              </w:rPr>
              <w:t>218</w:t>
            </w:r>
            <w:r w:rsidRPr="00173D8B">
              <w:rPr>
                <w:rFonts w:eastAsia="Arial" w:cs="Times New Roman"/>
                <w:b/>
                <w:bCs/>
                <w:sz w:val="20"/>
                <w:szCs w:val="20"/>
              </w:rPr>
              <w:t>)</w:t>
            </w:r>
          </w:p>
        </w:tc>
        <w:tc>
          <w:tcPr>
            <w:tcW w:w="270" w:type="dxa"/>
          </w:tcPr>
          <w:p w14:paraId="52D2AF8F" w14:textId="77777777" w:rsidR="00B00D9A" w:rsidRPr="0096461B" w:rsidRDefault="00B00D9A" w:rsidP="00B00D9A">
            <w:pPr>
              <w:ind w:right="-72"/>
              <w:jc w:val="right"/>
              <w:rPr>
                <w:rFonts w:eastAsia="Arial" w:cs="Times New Roman"/>
                <w:b/>
                <w:bCs/>
                <w:sz w:val="20"/>
                <w:szCs w:val="20"/>
              </w:rPr>
            </w:pPr>
          </w:p>
        </w:tc>
        <w:tc>
          <w:tcPr>
            <w:tcW w:w="1440" w:type="dxa"/>
            <w:tcBorders>
              <w:bottom w:val="double" w:sz="4" w:space="0" w:color="auto"/>
            </w:tcBorders>
            <w:vAlign w:val="bottom"/>
          </w:tcPr>
          <w:p w14:paraId="77A5D743" w14:textId="6A3504B8" w:rsidR="00B00D9A" w:rsidRPr="0096461B" w:rsidRDefault="00B00D9A" w:rsidP="00B00D9A">
            <w:pPr>
              <w:jc w:val="right"/>
              <w:rPr>
                <w:rFonts w:eastAsia="Arial" w:cs="Times New Roman"/>
                <w:b/>
                <w:bCs/>
                <w:sz w:val="20"/>
                <w:szCs w:val="20"/>
              </w:rPr>
            </w:pPr>
            <w:r w:rsidRPr="002013B0">
              <w:rPr>
                <w:rFonts w:eastAsia="Arial" w:cs="Times New Roman"/>
                <w:b/>
                <w:bCs/>
                <w:sz w:val="20"/>
                <w:szCs w:val="20"/>
              </w:rPr>
              <w:t>1,502,170</w:t>
            </w:r>
          </w:p>
        </w:tc>
      </w:tr>
    </w:tbl>
    <w:p w14:paraId="32FEA0A8" w14:textId="77777777" w:rsidR="002B16A7" w:rsidRDefault="002B16A7" w:rsidP="002B16A7">
      <w:pPr>
        <w:spacing w:line="260" w:lineRule="atLeast"/>
        <w:rPr>
          <w:rFonts w:eastAsia="Arial" w:cs="Times New Roman"/>
          <w:szCs w:val="22"/>
          <w:lang w:val="en-GB" w:bidi="ar-SA"/>
        </w:rPr>
        <w:sectPr w:rsidR="002B16A7" w:rsidSect="00891151">
          <w:pgSz w:w="16838" w:h="11906" w:orient="landscape" w:code="9"/>
          <w:pgMar w:top="691" w:right="1152" w:bottom="576" w:left="1152" w:header="720" w:footer="720" w:gutter="0"/>
          <w:cols w:space="720"/>
          <w:docGrid w:linePitch="381"/>
        </w:sectPr>
      </w:pPr>
    </w:p>
    <w:tbl>
      <w:tblPr>
        <w:tblW w:w="14935" w:type="dxa"/>
        <w:tblInd w:w="207" w:type="dxa"/>
        <w:tblLayout w:type="fixed"/>
        <w:tblLook w:val="0000" w:firstRow="0" w:lastRow="0" w:firstColumn="0" w:lastColumn="0" w:noHBand="0" w:noVBand="0"/>
      </w:tblPr>
      <w:tblGrid>
        <w:gridCol w:w="4268"/>
        <w:gridCol w:w="2169"/>
        <w:gridCol w:w="1385"/>
        <w:gridCol w:w="270"/>
        <w:gridCol w:w="1534"/>
        <w:gridCol w:w="270"/>
        <w:gridCol w:w="1530"/>
        <w:gridCol w:w="270"/>
        <w:gridCol w:w="1534"/>
        <w:gridCol w:w="270"/>
        <w:gridCol w:w="1435"/>
      </w:tblGrid>
      <w:tr w:rsidR="00962A5E" w:rsidRPr="00B55DEF" w14:paraId="73F5A1E0" w14:textId="77777777" w:rsidTr="00891151">
        <w:trPr>
          <w:trHeight w:val="20"/>
        </w:trPr>
        <w:tc>
          <w:tcPr>
            <w:tcW w:w="4268" w:type="dxa"/>
          </w:tcPr>
          <w:p w14:paraId="550C4EB4" w14:textId="77777777" w:rsidR="00962A5E" w:rsidRPr="00962A5E" w:rsidRDefault="00962A5E">
            <w:pPr>
              <w:tabs>
                <w:tab w:val="left" w:pos="2862"/>
              </w:tabs>
              <w:ind w:left="30" w:right="-72"/>
            </w:pPr>
          </w:p>
        </w:tc>
        <w:tc>
          <w:tcPr>
            <w:tcW w:w="10667" w:type="dxa"/>
            <w:gridSpan w:val="10"/>
            <w:vAlign w:val="bottom"/>
          </w:tcPr>
          <w:p w14:paraId="543442DB" w14:textId="77777777" w:rsidR="00962A5E" w:rsidRPr="00962A5E" w:rsidRDefault="00962A5E">
            <w:pPr>
              <w:ind w:right="-72"/>
              <w:jc w:val="center"/>
              <w:rPr>
                <w:rFonts w:eastAsia="Arial" w:cs="Times New Roman"/>
                <w:b/>
                <w:szCs w:val="22"/>
              </w:rPr>
            </w:pPr>
            <w:r w:rsidRPr="00962A5E">
              <w:rPr>
                <w:rFonts w:eastAsia="Arial" w:cs="Times New Roman"/>
                <w:b/>
                <w:szCs w:val="22"/>
              </w:rPr>
              <w:t>Consolidated financial statements</w:t>
            </w:r>
          </w:p>
        </w:tc>
      </w:tr>
      <w:tr w:rsidR="00962A5E" w:rsidRPr="00B55DEF" w14:paraId="2F5FF84F" w14:textId="77777777" w:rsidTr="00891151">
        <w:tblPrEx>
          <w:tblCellMar>
            <w:left w:w="115" w:type="dxa"/>
            <w:right w:w="115" w:type="dxa"/>
          </w:tblCellMar>
        </w:tblPrEx>
        <w:tc>
          <w:tcPr>
            <w:tcW w:w="6437" w:type="dxa"/>
            <w:gridSpan w:val="2"/>
          </w:tcPr>
          <w:p w14:paraId="314FF1CE" w14:textId="77777777" w:rsidR="00962A5E" w:rsidRPr="00B55DEF" w:rsidRDefault="00962A5E">
            <w:pPr>
              <w:tabs>
                <w:tab w:val="left" w:pos="2862"/>
              </w:tabs>
              <w:ind w:left="30" w:right="-72"/>
              <w:rPr>
                <w:rFonts w:eastAsia="Arial" w:cs="Times New Roman"/>
                <w:b/>
                <w:sz w:val="20"/>
                <w:szCs w:val="20"/>
              </w:rPr>
            </w:pPr>
          </w:p>
        </w:tc>
        <w:tc>
          <w:tcPr>
            <w:tcW w:w="1385" w:type="dxa"/>
          </w:tcPr>
          <w:p w14:paraId="62FC472C" w14:textId="77777777" w:rsidR="00962A5E" w:rsidRPr="00B55DEF" w:rsidRDefault="00962A5E">
            <w:pPr>
              <w:ind w:right="-72"/>
              <w:jc w:val="center"/>
              <w:rPr>
                <w:rFonts w:eastAsia="Arial" w:cs="Times New Roman"/>
                <w:b/>
                <w:sz w:val="20"/>
                <w:szCs w:val="20"/>
              </w:rPr>
            </w:pPr>
          </w:p>
        </w:tc>
        <w:tc>
          <w:tcPr>
            <w:tcW w:w="270" w:type="dxa"/>
          </w:tcPr>
          <w:p w14:paraId="03434CF0" w14:textId="77777777" w:rsidR="00962A5E" w:rsidRPr="00B55DEF" w:rsidRDefault="00962A5E">
            <w:pPr>
              <w:ind w:right="-72"/>
              <w:jc w:val="center"/>
              <w:rPr>
                <w:rFonts w:eastAsia="Arial" w:cs="Times New Roman"/>
                <w:b/>
                <w:sz w:val="20"/>
                <w:szCs w:val="20"/>
              </w:rPr>
            </w:pPr>
          </w:p>
        </w:tc>
        <w:tc>
          <w:tcPr>
            <w:tcW w:w="3334" w:type="dxa"/>
            <w:gridSpan w:val="3"/>
            <w:tcBorders>
              <w:bottom w:val="single" w:sz="4" w:space="0" w:color="auto"/>
            </w:tcBorders>
          </w:tcPr>
          <w:p w14:paraId="47EB4085" w14:textId="77777777" w:rsidR="00962A5E" w:rsidRPr="002D65DB" w:rsidRDefault="00962A5E">
            <w:pPr>
              <w:ind w:right="-72"/>
              <w:jc w:val="center"/>
              <w:rPr>
                <w:rFonts w:eastAsia="Arial" w:cs="Times New Roman"/>
                <w:bCs/>
                <w:sz w:val="20"/>
                <w:szCs w:val="20"/>
              </w:rPr>
            </w:pPr>
            <w:r w:rsidRPr="002D65DB">
              <w:rPr>
                <w:rFonts w:eastAsia="Arial" w:cs="Times New Roman"/>
                <w:bCs/>
                <w:sz w:val="20"/>
                <w:szCs w:val="20"/>
              </w:rPr>
              <w:t>Credited/(Charged) to</w:t>
            </w:r>
          </w:p>
        </w:tc>
        <w:tc>
          <w:tcPr>
            <w:tcW w:w="270" w:type="dxa"/>
          </w:tcPr>
          <w:p w14:paraId="2717040A" w14:textId="77777777" w:rsidR="00962A5E" w:rsidRPr="00B55DEF" w:rsidRDefault="00962A5E">
            <w:pPr>
              <w:ind w:right="-72"/>
              <w:jc w:val="center"/>
              <w:rPr>
                <w:rFonts w:eastAsia="Arial" w:cs="Times New Roman"/>
                <w:b/>
                <w:sz w:val="20"/>
                <w:szCs w:val="20"/>
              </w:rPr>
            </w:pPr>
          </w:p>
        </w:tc>
        <w:tc>
          <w:tcPr>
            <w:tcW w:w="1534" w:type="dxa"/>
          </w:tcPr>
          <w:p w14:paraId="3902B652" w14:textId="77777777" w:rsidR="00962A5E" w:rsidRPr="00B55DEF" w:rsidRDefault="00962A5E">
            <w:pPr>
              <w:ind w:right="-72"/>
              <w:jc w:val="center"/>
              <w:rPr>
                <w:rFonts w:eastAsia="Arial" w:cs="Times New Roman"/>
                <w:b/>
                <w:sz w:val="20"/>
                <w:szCs w:val="20"/>
              </w:rPr>
            </w:pPr>
          </w:p>
        </w:tc>
        <w:tc>
          <w:tcPr>
            <w:tcW w:w="270" w:type="dxa"/>
          </w:tcPr>
          <w:p w14:paraId="38193497" w14:textId="77777777" w:rsidR="00962A5E" w:rsidRPr="00B55DEF" w:rsidRDefault="00962A5E">
            <w:pPr>
              <w:ind w:right="-72"/>
              <w:jc w:val="center"/>
              <w:rPr>
                <w:rFonts w:eastAsia="Arial" w:cs="Times New Roman"/>
                <w:b/>
                <w:sz w:val="20"/>
                <w:szCs w:val="20"/>
              </w:rPr>
            </w:pPr>
          </w:p>
        </w:tc>
        <w:tc>
          <w:tcPr>
            <w:tcW w:w="1435" w:type="dxa"/>
          </w:tcPr>
          <w:p w14:paraId="3A0365AA" w14:textId="77777777" w:rsidR="00962A5E" w:rsidRPr="00B55DEF" w:rsidRDefault="00962A5E">
            <w:pPr>
              <w:ind w:right="-72"/>
              <w:jc w:val="center"/>
              <w:rPr>
                <w:rFonts w:eastAsia="Arial" w:cs="Times New Roman"/>
                <w:b/>
                <w:sz w:val="20"/>
                <w:szCs w:val="20"/>
              </w:rPr>
            </w:pPr>
          </w:p>
        </w:tc>
      </w:tr>
      <w:tr w:rsidR="00962A5E" w:rsidRPr="00B55DEF" w14:paraId="2780DBFB" w14:textId="77777777" w:rsidTr="00891151">
        <w:tblPrEx>
          <w:tblCellMar>
            <w:left w:w="115" w:type="dxa"/>
            <w:right w:w="115" w:type="dxa"/>
          </w:tblCellMar>
        </w:tblPrEx>
        <w:tc>
          <w:tcPr>
            <w:tcW w:w="6437" w:type="dxa"/>
            <w:gridSpan w:val="2"/>
          </w:tcPr>
          <w:p w14:paraId="0FC5C877" w14:textId="77777777" w:rsidR="00962A5E" w:rsidRPr="00B55DEF" w:rsidRDefault="00962A5E">
            <w:pPr>
              <w:tabs>
                <w:tab w:val="left" w:pos="2862"/>
              </w:tabs>
              <w:ind w:left="30" w:right="-72"/>
              <w:rPr>
                <w:rFonts w:eastAsia="Arial" w:cs="Times New Roman"/>
                <w:sz w:val="20"/>
                <w:szCs w:val="20"/>
              </w:rPr>
            </w:pPr>
          </w:p>
        </w:tc>
        <w:tc>
          <w:tcPr>
            <w:tcW w:w="1385" w:type="dxa"/>
            <w:vAlign w:val="bottom"/>
          </w:tcPr>
          <w:p w14:paraId="31A847EF" w14:textId="77777777" w:rsidR="00962A5E" w:rsidRPr="002D4B68" w:rsidRDefault="00962A5E">
            <w:pPr>
              <w:ind w:right="-72"/>
              <w:jc w:val="center"/>
              <w:rPr>
                <w:rFonts w:eastAsia="Arial" w:cs="Times New Roman"/>
                <w:b/>
                <w:sz w:val="20"/>
                <w:szCs w:val="20"/>
              </w:rPr>
            </w:pPr>
            <w:r w:rsidRPr="00B55DEF">
              <w:rPr>
                <w:rFonts w:eastAsia="Arial" w:cs="Times New Roman"/>
                <w:b/>
                <w:sz w:val="20"/>
                <w:szCs w:val="20"/>
              </w:rPr>
              <w:t>At</w:t>
            </w:r>
          </w:p>
        </w:tc>
        <w:tc>
          <w:tcPr>
            <w:tcW w:w="270" w:type="dxa"/>
          </w:tcPr>
          <w:p w14:paraId="1FDC7956" w14:textId="77777777" w:rsidR="00962A5E" w:rsidRPr="00B55DEF" w:rsidRDefault="00962A5E">
            <w:pPr>
              <w:ind w:right="-72"/>
              <w:jc w:val="center"/>
              <w:rPr>
                <w:rFonts w:eastAsia="Arial" w:cs="Times New Roman"/>
                <w:b/>
                <w:sz w:val="20"/>
                <w:szCs w:val="20"/>
              </w:rPr>
            </w:pPr>
          </w:p>
        </w:tc>
        <w:tc>
          <w:tcPr>
            <w:tcW w:w="1534" w:type="dxa"/>
            <w:tcBorders>
              <w:top w:val="single" w:sz="4" w:space="0" w:color="auto"/>
            </w:tcBorders>
            <w:vAlign w:val="bottom"/>
          </w:tcPr>
          <w:p w14:paraId="6827A617" w14:textId="77777777" w:rsidR="00962A5E" w:rsidRPr="002D4B68" w:rsidRDefault="00962A5E">
            <w:pPr>
              <w:ind w:right="-72"/>
              <w:jc w:val="center"/>
              <w:rPr>
                <w:rFonts w:eastAsia="Arial" w:cs="Times New Roman"/>
                <w:bCs/>
                <w:sz w:val="20"/>
                <w:szCs w:val="20"/>
              </w:rPr>
            </w:pPr>
            <w:r w:rsidRPr="002D4B68">
              <w:rPr>
                <w:rFonts w:eastAsia="Arial" w:cs="Times New Roman"/>
                <w:bCs/>
                <w:sz w:val="20"/>
                <w:szCs w:val="20"/>
              </w:rPr>
              <w:t xml:space="preserve">Profit </w:t>
            </w:r>
            <w:r>
              <w:rPr>
                <w:rFonts w:eastAsia="Arial" w:cs="Times New Roman"/>
                <w:bCs/>
                <w:sz w:val="20"/>
                <w:szCs w:val="20"/>
              </w:rPr>
              <w:t>or</w:t>
            </w:r>
          </w:p>
        </w:tc>
        <w:tc>
          <w:tcPr>
            <w:tcW w:w="270" w:type="dxa"/>
            <w:tcBorders>
              <w:top w:val="single" w:sz="4" w:space="0" w:color="auto"/>
            </w:tcBorders>
          </w:tcPr>
          <w:p w14:paraId="541BB5FE" w14:textId="77777777" w:rsidR="00962A5E" w:rsidRPr="002D4B68" w:rsidRDefault="00962A5E">
            <w:pPr>
              <w:ind w:right="-72"/>
              <w:jc w:val="center"/>
              <w:rPr>
                <w:rFonts w:eastAsia="Arial" w:cs="Times New Roman"/>
                <w:bCs/>
                <w:sz w:val="20"/>
                <w:szCs w:val="20"/>
              </w:rPr>
            </w:pPr>
          </w:p>
        </w:tc>
        <w:tc>
          <w:tcPr>
            <w:tcW w:w="1530" w:type="dxa"/>
            <w:tcBorders>
              <w:top w:val="single" w:sz="4" w:space="0" w:color="auto"/>
            </w:tcBorders>
            <w:vAlign w:val="bottom"/>
          </w:tcPr>
          <w:p w14:paraId="4621B1DB" w14:textId="77777777" w:rsidR="00962A5E" w:rsidRPr="002D4B68" w:rsidRDefault="00962A5E">
            <w:pPr>
              <w:ind w:right="-72"/>
              <w:jc w:val="center"/>
              <w:rPr>
                <w:rFonts w:eastAsia="Arial" w:cs="Times New Roman"/>
                <w:bCs/>
                <w:sz w:val="20"/>
                <w:szCs w:val="20"/>
              </w:rPr>
            </w:pPr>
            <w:r w:rsidRPr="002D4B68">
              <w:rPr>
                <w:rFonts w:eastAsia="Arial" w:cs="Times New Roman"/>
                <w:bCs/>
                <w:sz w:val="20"/>
                <w:szCs w:val="20"/>
              </w:rPr>
              <w:t>Other comprehensive</w:t>
            </w:r>
          </w:p>
        </w:tc>
        <w:tc>
          <w:tcPr>
            <w:tcW w:w="270" w:type="dxa"/>
          </w:tcPr>
          <w:p w14:paraId="15B0FD92" w14:textId="77777777" w:rsidR="00962A5E" w:rsidRPr="002D4B68" w:rsidRDefault="00962A5E">
            <w:pPr>
              <w:ind w:right="-72"/>
              <w:jc w:val="center"/>
              <w:rPr>
                <w:rFonts w:eastAsia="Arial" w:cs="Times New Roman"/>
                <w:bCs/>
                <w:sz w:val="20"/>
                <w:szCs w:val="20"/>
              </w:rPr>
            </w:pPr>
          </w:p>
        </w:tc>
        <w:tc>
          <w:tcPr>
            <w:tcW w:w="1534" w:type="dxa"/>
          </w:tcPr>
          <w:p w14:paraId="41FC89CE" w14:textId="77777777" w:rsidR="00962A5E" w:rsidRPr="002D4B68" w:rsidRDefault="00962A5E">
            <w:pPr>
              <w:ind w:right="-72"/>
              <w:jc w:val="center"/>
              <w:rPr>
                <w:rFonts w:eastAsia="Arial" w:cs="Times New Roman"/>
                <w:bCs/>
                <w:sz w:val="20"/>
                <w:szCs w:val="20"/>
              </w:rPr>
            </w:pPr>
          </w:p>
          <w:p w14:paraId="103F6D6B" w14:textId="77777777" w:rsidR="00962A5E" w:rsidRPr="002D4B68" w:rsidRDefault="00962A5E">
            <w:pPr>
              <w:ind w:right="-72"/>
              <w:jc w:val="center"/>
              <w:rPr>
                <w:rFonts w:eastAsia="Arial" w:cs="Times New Roman"/>
                <w:bCs/>
                <w:sz w:val="20"/>
                <w:szCs w:val="20"/>
              </w:rPr>
            </w:pPr>
            <w:r w:rsidRPr="002D4B68">
              <w:rPr>
                <w:rFonts w:eastAsia="Arial" w:cs="Times New Roman"/>
                <w:bCs/>
                <w:sz w:val="20"/>
                <w:szCs w:val="20"/>
              </w:rPr>
              <w:t>Translation</w:t>
            </w:r>
          </w:p>
        </w:tc>
        <w:tc>
          <w:tcPr>
            <w:tcW w:w="270" w:type="dxa"/>
          </w:tcPr>
          <w:p w14:paraId="6C556395" w14:textId="77777777" w:rsidR="00962A5E" w:rsidRPr="00B55DEF" w:rsidRDefault="00962A5E">
            <w:pPr>
              <w:ind w:right="-72"/>
              <w:jc w:val="center"/>
              <w:rPr>
                <w:rFonts w:eastAsia="Arial" w:cs="Times New Roman"/>
                <w:b/>
                <w:sz w:val="20"/>
                <w:szCs w:val="20"/>
              </w:rPr>
            </w:pPr>
          </w:p>
        </w:tc>
        <w:tc>
          <w:tcPr>
            <w:tcW w:w="1435" w:type="dxa"/>
            <w:vAlign w:val="bottom"/>
          </w:tcPr>
          <w:p w14:paraId="22DA306F" w14:textId="77777777" w:rsidR="00962A5E" w:rsidRPr="00B55DEF" w:rsidRDefault="00962A5E">
            <w:pPr>
              <w:ind w:right="-72"/>
              <w:jc w:val="center"/>
              <w:rPr>
                <w:rFonts w:eastAsia="Arial" w:cs="Times New Roman"/>
                <w:b/>
                <w:sz w:val="20"/>
                <w:szCs w:val="20"/>
              </w:rPr>
            </w:pPr>
            <w:r w:rsidRPr="00B55DEF">
              <w:rPr>
                <w:rFonts w:eastAsia="Arial" w:cs="Times New Roman"/>
                <w:b/>
                <w:sz w:val="20"/>
                <w:szCs w:val="20"/>
              </w:rPr>
              <w:t>At</w:t>
            </w:r>
          </w:p>
        </w:tc>
      </w:tr>
      <w:tr w:rsidR="00962A5E" w:rsidRPr="00B55DEF" w14:paraId="6805464F" w14:textId="77777777" w:rsidTr="00891151">
        <w:tblPrEx>
          <w:tblCellMar>
            <w:left w:w="115" w:type="dxa"/>
            <w:right w:w="115" w:type="dxa"/>
          </w:tblCellMar>
        </w:tblPrEx>
        <w:tc>
          <w:tcPr>
            <w:tcW w:w="6437" w:type="dxa"/>
            <w:gridSpan w:val="2"/>
          </w:tcPr>
          <w:p w14:paraId="1583F4DE" w14:textId="77777777" w:rsidR="00962A5E" w:rsidRPr="002D4B68" w:rsidRDefault="00962A5E">
            <w:pPr>
              <w:tabs>
                <w:tab w:val="left" w:pos="2862"/>
              </w:tabs>
              <w:ind w:left="-30" w:right="-72"/>
              <w:rPr>
                <w:rFonts w:eastAsia="Arial" w:cs="Times New Roman"/>
                <w:b/>
                <w:bCs/>
                <w:i/>
                <w:iCs/>
                <w:sz w:val="20"/>
                <w:szCs w:val="20"/>
              </w:rPr>
            </w:pPr>
            <w:r w:rsidRPr="002D4B68">
              <w:rPr>
                <w:rFonts w:eastAsia="Arial" w:cs="Times New Roman"/>
                <w:b/>
                <w:bCs/>
                <w:i/>
                <w:iCs/>
                <w:sz w:val="20"/>
                <w:szCs w:val="20"/>
              </w:rPr>
              <w:t>Deferred tax</w:t>
            </w:r>
          </w:p>
        </w:tc>
        <w:tc>
          <w:tcPr>
            <w:tcW w:w="1385" w:type="dxa"/>
            <w:vAlign w:val="bottom"/>
          </w:tcPr>
          <w:p w14:paraId="0255A379" w14:textId="77777777" w:rsidR="00962A5E" w:rsidRPr="00B55DEF" w:rsidRDefault="00962A5E">
            <w:pPr>
              <w:ind w:right="-72"/>
              <w:jc w:val="center"/>
              <w:rPr>
                <w:rFonts w:eastAsia="Arial" w:cs="Times New Roman"/>
                <w:sz w:val="20"/>
                <w:szCs w:val="20"/>
              </w:rPr>
            </w:pPr>
            <w:r w:rsidRPr="00B55DEF">
              <w:rPr>
                <w:rFonts w:eastAsia="Arial" w:cs="Times New Roman"/>
                <w:b/>
                <w:sz w:val="20"/>
                <w:szCs w:val="20"/>
              </w:rPr>
              <w:t>1 January</w:t>
            </w:r>
          </w:p>
        </w:tc>
        <w:tc>
          <w:tcPr>
            <w:tcW w:w="270" w:type="dxa"/>
          </w:tcPr>
          <w:p w14:paraId="2A6CFCA0" w14:textId="77777777" w:rsidR="00962A5E" w:rsidRPr="00B55DEF" w:rsidRDefault="00962A5E">
            <w:pPr>
              <w:ind w:right="-72"/>
              <w:jc w:val="center"/>
              <w:rPr>
                <w:rFonts w:eastAsia="Arial" w:cs="Times New Roman"/>
                <w:b/>
                <w:sz w:val="20"/>
                <w:szCs w:val="20"/>
              </w:rPr>
            </w:pPr>
          </w:p>
        </w:tc>
        <w:tc>
          <w:tcPr>
            <w:tcW w:w="1534" w:type="dxa"/>
            <w:vAlign w:val="bottom"/>
          </w:tcPr>
          <w:p w14:paraId="32244B4A" w14:textId="77777777" w:rsidR="00962A5E" w:rsidRPr="002D4B68" w:rsidRDefault="00962A5E">
            <w:pPr>
              <w:ind w:right="-72"/>
              <w:jc w:val="center"/>
              <w:rPr>
                <w:rFonts w:eastAsia="Arial" w:cs="Times New Roman"/>
                <w:bCs/>
                <w:sz w:val="20"/>
                <w:szCs w:val="20"/>
              </w:rPr>
            </w:pPr>
            <w:r w:rsidRPr="002D4B68">
              <w:rPr>
                <w:rFonts w:eastAsia="Arial" w:cs="Times New Roman"/>
                <w:bCs/>
                <w:sz w:val="20"/>
                <w:szCs w:val="20"/>
              </w:rPr>
              <w:t>loss</w:t>
            </w:r>
          </w:p>
        </w:tc>
        <w:tc>
          <w:tcPr>
            <w:tcW w:w="270" w:type="dxa"/>
          </w:tcPr>
          <w:p w14:paraId="3569131A" w14:textId="77777777" w:rsidR="00962A5E" w:rsidRPr="002D4B68" w:rsidRDefault="00962A5E">
            <w:pPr>
              <w:ind w:right="-72"/>
              <w:jc w:val="center"/>
              <w:rPr>
                <w:rFonts w:eastAsia="Arial" w:cs="Times New Roman"/>
                <w:bCs/>
                <w:sz w:val="20"/>
                <w:szCs w:val="20"/>
              </w:rPr>
            </w:pPr>
          </w:p>
        </w:tc>
        <w:tc>
          <w:tcPr>
            <w:tcW w:w="1530" w:type="dxa"/>
            <w:vAlign w:val="bottom"/>
          </w:tcPr>
          <w:p w14:paraId="1B0E8F49" w14:textId="77777777" w:rsidR="00962A5E" w:rsidRPr="002D4B68" w:rsidRDefault="00962A5E">
            <w:pPr>
              <w:ind w:right="-72"/>
              <w:jc w:val="center"/>
              <w:rPr>
                <w:rFonts w:eastAsia="Arial" w:cs="Times New Roman"/>
                <w:bCs/>
                <w:sz w:val="20"/>
                <w:szCs w:val="20"/>
              </w:rPr>
            </w:pPr>
            <w:r w:rsidRPr="002D4B68">
              <w:rPr>
                <w:rFonts w:eastAsia="Arial" w:cs="Times New Roman"/>
                <w:bCs/>
                <w:sz w:val="20"/>
                <w:szCs w:val="20"/>
              </w:rPr>
              <w:t>income</w:t>
            </w:r>
          </w:p>
        </w:tc>
        <w:tc>
          <w:tcPr>
            <w:tcW w:w="270" w:type="dxa"/>
          </w:tcPr>
          <w:p w14:paraId="189B97E6" w14:textId="77777777" w:rsidR="00962A5E" w:rsidRPr="002D4B68" w:rsidRDefault="00962A5E">
            <w:pPr>
              <w:ind w:right="-72"/>
              <w:jc w:val="center"/>
              <w:rPr>
                <w:rFonts w:eastAsia="Arial" w:cs="Times New Roman"/>
                <w:bCs/>
                <w:sz w:val="20"/>
                <w:szCs w:val="20"/>
              </w:rPr>
            </w:pPr>
          </w:p>
        </w:tc>
        <w:tc>
          <w:tcPr>
            <w:tcW w:w="1534" w:type="dxa"/>
          </w:tcPr>
          <w:p w14:paraId="241F04C2" w14:textId="77777777" w:rsidR="00962A5E" w:rsidRPr="002D4B68" w:rsidRDefault="00962A5E">
            <w:pPr>
              <w:ind w:right="-72"/>
              <w:jc w:val="center"/>
              <w:rPr>
                <w:rFonts w:eastAsia="Arial" w:cs="Times New Roman"/>
                <w:bCs/>
                <w:sz w:val="20"/>
                <w:szCs w:val="20"/>
              </w:rPr>
            </w:pPr>
            <w:r w:rsidRPr="002D4B68">
              <w:rPr>
                <w:rFonts w:eastAsia="Arial" w:cs="Times New Roman"/>
                <w:bCs/>
                <w:sz w:val="20"/>
                <w:szCs w:val="20"/>
              </w:rPr>
              <w:t>adjustment</w:t>
            </w:r>
          </w:p>
        </w:tc>
        <w:tc>
          <w:tcPr>
            <w:tcW w:w="270" w:type="dxa"/>
          </w:tcPr>
          <w:p w14:paraId="550654C7" w14:textId="77777777" w:rsidR="00962A5E" w:rsidRPr="00B55DEF" w:rsidRDefault="00962A5E">
            <w:pPr>
              <w:ind w:right="-72"/>
              <w:jc w:val="center"/>
              <w:rPr>
                <w:rFonts w:eastAsia="Arial" w:cs="Times New Roman"/>
                <w:b/>
                <w:sz w:val="20"/>
                <w:szCs w:val="20"/>
              </w:rPr>
            </w:pPr>
          </w:p>
        </w:tc>
        <w:tc>
          <w:tcPr>
            <w:tcW w:w="1435" w:type="dxa"/>
            <w:vAlign w:val="bottom"/>
          </w:tcPr>
          <w:p w14:paraId="6EEF2903" w14:textId="77777777" w:rsidR="00962A5E" w:rsidRPr="00B55DEF" w:rsidRDefault="00962A5E">
            <w:pPr>
              <w:ind w:right="-72"/>
              <w:jc w:val="center"/>
              <w:rPr>
                <w:rFonts w:eastAsia="Arial" w:cs="Times New Roman"/>
                <w:b/>
                <w:sz w:val="20"/>
                <w:szCs w:val="20"/>
              </w:rPr>
            </w:pPr>
            <w:r w:rsidRPr="00B55DEF">
              <w:rPr>
                <w:rFonts w:eastAsia="Arial" w:cs="Times New Roman"/>
                <w:b/>
                <w:sz w:val="20"/>
                <w:szCs w:val="20"/>
              </w:rPr>
              <w:t>31 December</w:t>
            </w:r>
          </w:p>
        </w:tc>
      </w:tr>
      <w:tr w:rsidR="00962A5E" w:rsidRPr="00B55DEF" w14:paraId="2BCEC64B" w14:textId="77777777" w:rsidTr="00891151">
        <w:tblPrEx>
          <w:tblCellMar>
            <w:left w:w="115" w:type="dxa"/>
            <w:right w:w="115" w:type="dxa"/>
          </w:tblCellMar>
        </w:tblPrEx>
        <w:trPr>
          <w:trHeight w:val="261"/>
        </w:trPr>
        <w:tc>
          <w:tcPr>
            <w:tcW w:w="6437" w:type="dxa"/>
            <w:gridSpan w:val="2"/>
          </w:tcPr>
          <w:p w14:paraId="2D672608" w14:textId="77777777" w:rsidR="00962A5E" w:rsidRPr="00B55DEF" w:rsidRDefault="00962A5E">
            <w:pPr>
              <w:tabs>
                <w:tab w:val="left" w:pos="2862"/>
              </w:tabs>
              <w:ind w:left="30" w:right="-72"/>
              <w:rPr>
                <w:rFonts w:eastAsia="Arial" w:cs="Times New Roman"/>
                <w:sz w:val="20"/>
                <w:szCs w:val="20"/>
              </w:rPr>
            </w:pPr>
          </w:p>
        </w:tc>
        <w:tc>
          <w:tcPr>
            <w:tcW w:w="8498" w:type="dxa"/>
            <w:gridSpan w:val="9"/>
            <w:vAlign w:val="bottom"/>
          </w:tcPr>
          <w:p w14:paraId="692AD8DF" w14:textId="77777777" w:rsidR="00962A5E" w:rsidRPr="00B55DEF" w:rsidRDefault="00962A5E">
            <w:pPr>
              <w:ind w:right="-72"/>
              <w:jc w:val="center"/>
              <w:rPr>
                <w:rFonts w:eastAsia="Arial" w:cs="Times New Roman"/>
                <w:sz w:val="20"/>
                <w:szCs w:val="20"/>
              </w:rPr>
            </w:pPr>
            <w:r w:rsidRPr="00B55DEF">
              <w:rPr>
                <w:rFonts w:eastAsia="Times New Roman" w:cs="Times New Roman"/>
                <w:i/>
                <w:iCs/>
                <w:sz w:val="20"/>
                <w:szCs w:val="20"/>
                <w:lang w:val="en-GB" w:bidi="ar-SA"/>
              </w:rPr>
              <w:t>(in thousand Baht)</w:t>
            </w:r>
          </w:p>
        </w:tc>
      </w:tr>
      <w:tr w:rsidR="00962A5E" w:rsidRPr="00B55DEF" w14:paraId="213432D6" w14:textId="77777777" w:rsidTr="00891151">
        <w:tblPrEx>
          <w:tblCellMar>
            <w:left w:w="115" w:type="dxa"/>
            <w:right w:w="115" w:type="dxa"/>
          </w:tblCellMar>
        </w:tblPrEx>
        <w:tc>
          <w:tcPr>
            <w:tcW w:w="6437" w:type="dxa"/>
            <w:gridSpan w:val="2"/>
          </w:tcPr>
          <w:p w14:paraId="3699F893" w14:textId="77777777" w:rsidR="00962A5E" w:rsidRPr="002D4B68" w:rsidRDefault="00962A5E">
            <w:pPr>
              <w:ind w:left="-76"/>
              <w:rPr>
                <w:rFonts w:eastAsia="Arial" w:cs="Times New Roman"/>
                <w:b/>
                <w:i/>
                <w:iCs/>
                <w:sz w:val="20"/>
                <w:szCs w:val="20"/>
              </w:rPr>
            </w:pPr>
            <w:r w:rsidRPr="002D4B68">
              <w:rPr>
                <w:rFonts w:eastAsia="Arial" w:cs="Times New Roman"/>
                <w:b/>
                <w:i/>
                <w:iCs/>
                <w:sz w:val="20"/>
                <w:szCs w:val="20"/>
              </w:rPr>
              <w:t>2024</w:t>
            </w:r>
          </w:p>
        </w:tc>
        <w:tc>
          <w:tcPr>
            <w:tcW w:w="1385" w:type="dxa"/>
          </w:tcPr>
          <w:p w14:paraId="4BE1E443" w14:textId="77777777" w:rsidR="00962A5E" w:rsidRPr="00B55DEF" w:rsidRDefault="00962A5E">
            <w:pPr>
              <w:ind w:right="-72"/>
              <w:jc w:val="right"/>
              <w:rPr>
                <w:rFonts w:eastAsia="Arial" w:cs="Times New Roman"/>
                <w:sz w:val="20"/>
                <w:szCs w:val="20"/>
              </w:rPr>
            </w:pPr>
          </w:p>
        </w:tc>
        <w:tc>
          <w:tcPr>
            <w:tcW w:w="270" w:type="dxa"/>
          </w:tcPr>
          <w:p w14:paraId="33FEB568" w14:textId="77777777" w:rsidR="00962A5E" w:rsidRPr="00B55DEF" w:rsidRDefault="00962A5E">
            <w:pPr>
              <w:ind w:right="-72"/>
              <w:jc w:val="right"/>
              <w:rPr>
                <w:rFonts w:eastAsia="Arial" w:cs="Times New Roman"/>
                <w:sz w:val="20"/>
                <w:szCs w:val="20"/>
              </w:rPr>
            </w:pPr>
          </w:p>
        </w:tc>
        <w:tc>
          <w:tcPr>
            <w:tcW w:w="1534" w:type="dxa"/>
            <w:vAlign w:val="bottom"/>
          </w:tcPr>
          <w:p w14:paraId="4D82332B" w14:textId="77777777" w:rsidR="00962A5E" w:rsidRPr="00B55DEF" w:rsidRDefault="00962A5E">
            <w:pPr>
              <w:ind w:right="-72"/>
              <w:jc w:val="right"/>
              <w:rPr>
                <w:rFonts w:eastAsia="Arial" w:cs="Times New Roman"/>
                <w:sz w:val="20"/>
                <w:szCs w:val="20"/>
              </w:rPr>
            </w:pPr>
          </w:p>
        </w:tc>
        <w:tc>
          <w:tcPr>
            <w:tcW w:w="270" w:type="dxa"/>
          </w:tcPr>
          <w:p w14:paraId="16F1D10A" w14:textId="77777777" w:rsidR="00962A5E" w:rsidRPr="00B55DEF" w:rsidRDefault="00962A5E">
            <w:pPr>
              <w:ind w:right="-72"/>
              <w:jc w:val="right"/>
              <w:rPr>
                <w:rFonts w:eastAsia="Arial" w:cs="Times New Roman"/>
                <w:sz w:val="20"/>
                <w:szCs w:val="20"/>
              </w:rPr>
            </w:pPr>
          </w:p>
        </w:tc>
        <w:tc>
          <w:tcPr>
            <w:tcW w:w="1530" w:type="dxa"/>
            <w:vAlign w:val="bottom"/>
          </w:tcPr>
          <w:p w14:paraId="55ED2CFF" w14:textId="77777777" w:rsidR="00962A5E" w:rsidRPr="00B55DEF" w:rsidRDefault="00962A5E">
            <w:pPr>
              <w:ind w:right="-72"/>
              <w:jc w:val="right"/>
              <w:rPr>
                <w:rFonts w:eastAsia="Arial" w:cs="Times New Roman"/>
                <w:sz w:val="20"/>
                <w:szCs w:val="20"/>
              </w:rPr>
            </w:pPr>
          </w:p>
        </w:tc>
        <w:tc>
          <w:tcPr>
            <w:tcW w:w="270" w:type="dxa"/>
          </w:tcPr>
          <w:p w14:paraId="06E40D9A" w14:textId="77777777" w:rsidR="00962A5E" w:rsidRPr="00B55DEF" w:rsidRDefault="00962A5E">
            <w:pPr>
              <w:ind w:right="-72"/>
              <w:jc w:val="right"/>
              <w:rPr>
                <w:rFonts w:eastAsia="Arial" w:cs="Times New Roman"/>
                <w:sz w:val="20"/>
                <w:szCs w:val="20"/>
              </w:rPr>
            </w:pPr>
          </w:p>
        </w:tc>
        <w:tc>
          <w:tcPr>
            <w:tcW w:w="1534" w:type="dxa"/>
          </w:tcPr>
          <w:p w14:paraId="75EA940D" w14:textId="77777777" w:rsidR="00962A5E" w:rsidRPr="00B55DEF" w:rsidRDefault="00962A5E">
            <w:pPr>
              <w:ind w:right="-72"/>
              <w:jc w:val="right"/>
              <w:rPr>
                <w:rFonts w:eastAsia="Arial" w:cs="Times New Roman"/>
                <w:sz w:val="20"/>
                <w:szCs w:val="20"/>
              </w:rPr>
            </w:pPr>
          </w:p>
        </w:tc>
        <w:tc>
          <w:tcPr>
            <w:tcW w:w="270" w:type="dxa"/>
          </w:tcPr>
          <w:p w14:paraId="433E9F06" w14:textId="77777777" w:rsidR="00962A5E" w:rsidRPr="00B55DEF" w:rsidRDefault="00962A5E">
            <w:pPr>
              <w:ind w:right="-72"/>
              <w:jc w:val="right"/>
              <w:rPr>
                <w:rFonts w:eastAsia="Arial" w:cs="Times New Roman"/>
                <w:sz w:val="20"/>
                <w:szCs w:val="20"/>
              </w:rPr>
            </w:pPr>
          </w:p>
        </w:tc>
        <w:tc>
          <w:tcPr>
            <w:tcW w:w="1435" w:type="dxa"/>
            <w:vAlign w:val="bottom"/>
          </w:tcPr>
          <w:p w14:paraId="54677D06" w14:textId="77777777" w:rsidR="00962A5E" w:rsidRPr="00B55DEF" w:rsidRDefault="00962A5E">
            <w:pPr>
              <w:ind w:right="-72"/>
              <w:jc w:val="right"/>
              <w:rPr>
                <w:rFonts w:eastAsia="Arial" w:cs="Times New Roman"/>
                <w:sz w:val="20"/>
                <w:szCs w:val="20"/>
              </w:rPr>
            </w:pPr>
          </w:p>
        </w:tc>
      </w:tr>
      <w:tr w:rsidR="00962A5E" w:rsidRPr="00B55DEF" w14:paraId="6784ACF1" w14:textId="77777777" w:rsidTr="00891151">
        <w:tblPrEx>
          <w:tblCellMar>
            <w:left w:w="115" w:type="dxa"/>
            <w:right w:w="115" w:type="dxa"/>
          </w:tblCellMar>
        </w:tblPrEx>
        <w:tc>
          <w:tcPr>
            <w:tcW w:w="6437" w:type="dxa"/>
            <w:gridSpan w:val="2"/>
          </w:tcPr>
          <w:p w14:paraId="6A8F058B" w14:textId="77777777" w:rsidR="00962A5E" w:rsidRPr="002D4B68" w:rsidRDefault="00962A5E">
            <w:pPr>
              <w:ind w:left="-76"/>
              <w:rPr>
                <w:rFonts w:eastAsia="Arial" w:cs="Times New Roman"/>
                <w:b/>
                <w:i/>
                <w:iCs/>
                <w:sz w:val="20"/>
                <w:szCs w:val="20"/>
              </w:rPr>
            </w:pPr>
            <w:r w:rsidRPr="002D4B68">
              <w:rPr>
                <w:rFonts w:eastAsia="Arial" w:cs="Times New Roman"/>
                <w:b/>
                <w:i/>
                <w:iCs/>
                <w:sz w:val="20"/>
                <w:szCs w:val="20"/>
              </w:rPr>
              <w:t>Deferred tax assets</w:t>
            </w:r>
          </w:p>
        </w:tc>
        <w:tc>
          <w:tcPr>
            <w:tcW w:w="1385" w:type="dxa"/>
          </w:tcPr>
          <w:p w14:paraId="0BD4A27B" w14:textId="77777777" w:rsidR="00962A5E" w:rsidRPr="00B55DEF" w:rsidRDefault="00962A5E">
            <w:pPr>
              <w:ind w:right="-72"/>
              <w:jc w:val="right"/>
              <w:rPr>
                <w:rFonts w:eastAsia="Arial" w:cs="Times New Roman"/>
                <w:sz w:val="20"/>
                <w:szCs w:val="20"/>
              </w:rPr>
            </w:pPr>
          </w:p>
        </w:tc>
        <w:tc>
          <w:tcPr>
            <w:tcW w:w="270" w:type="dxa"/>
          </w:tcPr>
          <w:p w14:paraId="7769FB42" w14:textId="77777777" w:rsidR="00962A5E" w:rsidRPr="00B55DEF" w:rsidRDefault="00962A5E">
            <w:pPr>
              <w:ind w:right="-72"/>
              <w:jc w:val="right"/>
              <w:rPr>
                <w:rFonts w:eastAsia="Arial" w:cs="Times New Roman"/>
                <w:sz w:val="20"/>
                <w:szCs w:val="20"/>
              </w:rPr>
            </w:pPr>
          </w:p>
        </w:tc>
        <w:tc>
          <w:tcPr>
            <w:tcW w:w="1534" w:type="dxa"/>
            <w:vAlign w:val="bottom"/>
          </w:tcPr>
          <w:p w14:paraId="37D9041E" w14:textId="77777777" w:rsidR="00962A5E" w:rsidRPr="00B55DEF" w:rsidRDefault="00962A5E">
            <w:pPr>
              <w:ind w:right="-72"/>
              <w:jc w:val="right"/>
              <w:rPr>
                <w:rFonts w:eastAsia="Arial" w:cs="Times New Roman"/>
                <w:sz w:val="20"/>
                <w:szCs w:val="20"/>
              </w:rPr>
            </w:pPr>
          </w:p>
        </w:tc>
        <w:tc>
          <w:tcPr>
            <w:tcW w:w="270" w:type="dxa"/>
          </w:tcPr>
          <w:p w14:paraId="1B7FD788" w14:textId="77777777" w:rsidR="00962A5E" w:rsidRPr="00B55DEF" w:rsidRDefault="00962A5E">
            <w:pPr>
              <w:ind w:right="-72"/>
              <w:jc w:val="right"/>
              <w:rPr>
                <w:rFonts w:eastAsia="Arial" w:cs="Times New Roman"/>
                <w:sz w:val="20"/>
                <w:szCs w:val="20"/>
              </w:rPr>
            </w:pPr>
          </w:p>
        </w:tc>
        <w:tc>
          <w:tcPr>
            <w:tcW w:w="1530" w:type="dxa"/>
            <w:vAlign w:val="bottom"/>
          </w:tcPr>
          <w:p w14:paraId="127C2DB6" w14:textId="77777777" w:rsidR="00962A5E" w:rsidRPr="00B55DEF" w:rsidRDefault="00962A5E">
            <w:pPr>
              <w:ind w:right="-72"/>
              <w:jc w:val="right"/>
              <w:rPr>
                <w:rFonts w:eastAsia="Arial" w:cs="Times New Roman"/>
                <w:sz w:val="20"/>
                <w:szCs w:val="20"/>
              </w:rPr>
            </w:pPr>
          </w:p>
        </w:tc>
        <w:tc>
          <w:tcPr>
            <w:tcW w:w="270" w:type="dxa"/>
          </w:tcPr>
          <w:p w14:paraId="40F26686" w14:textId="77777777" w:rsidR="00962A5E" w:rsidRPr="00B55DEF" w:rsidRDefault="00962A5E">
            <w:pPr>
              <w:ind w:right="-72"/>
              <w:jc w:val="right"/>
              <w:rPr>
                <w:rFonts w:eastAsia="Arial" w:cs="Times New Roman"/>
                <w:sz w:val="20"/>
                <w:szCs w:val="20"/>
              </w:rPr>
            </w:pPr>
          </w:p>
        </w:tc>
        <w:tc>
          <w:tcPr>
            <w:tcW w:w="1534" w:type="dxa"/>
          </w:tcPr>
          <w:p w14:paraId="2E54007E" w14:textId="77777777" w:rsidR="00962A5E" w:rsidRPr="00B55DEF" w:rsidRDefault="00962A5E">
            <w:pPr>
              <w:ind w:right="-72"/>
              <w:jc w:val="right"/>
              <w:rPr>
                <w:rFonts w:eastAsia="Arial" w:cs="Times New Roman"/>
                <w:sz w:val="20"/>
                <w:szCs w:val="20"/>
              </w:rPr>
            </w:pPr>
          </w:p>
        </w:tc>
        <w:tc>
          <w:tcPr>
            <w:tcW w:w="270" w:type="dxa"/>
          </w:tcPr>
          <w:p w14:paraId="67A3A522" w14:textId="77777777" w:rsidR="00962A5E" w:rsidRPr="00B55DEF" w:rsidRDefault="00962A5E">
            <w:pPr>
              <w:ind w:right="-72"/>
              <w:jc w:val="right"/>
              <w:rPr>
                <w:rFonts w:eastAsia="Arial" w:cs="Times New Roman"/>
                <w:sz w:val="20"/>
                <w:szCs w:val="20"/>
              </w:rPr>
            </w:pPr>
          </w:p>
        </w:tc>
        <w:tc>
          <w:tcPr>
            <w:tcW w:w="1435" w:type="dxa"/>
            <w:vAlign w:val="bottom"/>
          </w:tcPr>
          <w:p w14:paraId="0C02EE82" w14:textId="77777777" w:rsidR="00962A5E" w:rsidRPr="00B55DEF" w:rsidRDefault="00962A5E">
            <w:pPr>
              <w:ind w:right="-72"/>
              <w:jc w:val="right"/>
              <w:rPr>
                <w:rFonts w:eastAsia="Arial" w:cs="Times New Roman"/>
                <w:sz w:val="20"/>
                <w:szCs w:val="20"/>
              </w:rPr>
            </w:pPr>
          </w:p>
        </w:tc>
      </w:tr>
      <w:tr w:rsidR="00962A5E" w:rsidRPr="00B55DEF" w14:paraId="2E8F8E6A" w14:textId="77777777" w:rsidTr="00891151">
        <w:tblPrEx>
          <w:tblCellMar>
            <w:left w:w="115" w:type="dxa"/>
            <w:right w:w="115" w:type="dxa"/>
          </w:tblCellMar>
        </w:tblPrEx>
        <w:tc>
          <w:tcPr>
            <w:tcW w:w="6437" w:type="dxa"/>
            <w:gridSpan w:val="2"/>
          </w:tcPr>
          <w:p w14:paraId="67EB90D6" w14:textId="77777777" w:rsidR="00962A5E" w:rsidRPr="00B55DEF" w:rsidRDefault="00962A5E">
            <w:pPr>
              <w:ind w:left="-76"/>
              <w:rPr>
                <w:rFonts w:eastAsia="Arial" w:cs="Times New Roman"/>
                <w:sz w:val="20"/>
                <w:szCs w:val="20"/>
              </w:rPr>
            </w:pPr>
            <w:r w:rsidRPr="00B55DEF">
              <w:rPr>
                <w:rFonts w:eastAsia="Arial" w:cs="Times New Roman"/>
                <w:sz w:val="20"/>
                <w:szCs w:val="20"/>
              </w:rPr>
              <w:t xml:space="preserve">  Loss allowance for trade receivables</w:t>
            </w:r>
          </w:p>
        </w:tc>
        <w:tc>
          <w:tcPr>
            <w:tcW w:w="1385" w:type="dxa"/>
          </w:tcPr>
          <w:p w14:paraId="5320422D" w14:textId="77777777" w:rsidR="00962A5E" w:rsidRPr="00CC24F1" w:rsidRDefault="00962A5E">
            <w:pPr>
              <w:ind w:right="-32"/>
              <w:jc w:val="right"/>
              <w:rPr>
                <w:rFonts w:eastAsia="Arial" w:cs="Times New Roman"/>
                <w:sz w:val="20"/>
                <w:szCs w:val="20"/>
              </w:rPr>
            </w:pPr>
            <w:r w:rsidRPr="00CC24F1">
              <w:rPr>
                <w:rFonts w:eastAsia="Arial" w:cs="Times New Roman"/>
                <w:sz w:val="20"/>
                <w:szCs w:val="20"/>
              </w:rPr>
              <w:t>54,042</w:t>
            </w:r>
          </w:p>
        </w:tc>
        <w:tc>
          <w:tcPr>
            <w:tcW w:w="270" w:type="dxa"/>
          </w:tcPr>
          <w:p w14:paraId="1797896C" w14:textId="77777777" w:rsidR="00962A5E" w:rsidRPr="00B55DEF" w:rsidRDefault="00962A5E">
            <w:pPr>
              <w:ind w:right="-72"/>
              <w:jc w:val="right"/>
              <w:rPr>
                <w:rFonts w:eastAsia="Arial" w:cs="Times New Roman"/>
                <w:sz w:val="20"/>
                <w:szCs w:val="20"/>
              </w:rPr>
            </w:pPr>
          </w:p>
        </w:tc>
        <w:tc>
          <w:tcPr>
            <w:tcW w:w="1534" w:type="dxa"/>
          </w:tcPr>
          <w:p w14:paraId="2B7FBC3E" w14:textId="77777777" w:rsidR="00962A5E" w:rsidRPr="00B55DEF" w:rsidRDefault="00962A5E">
            <w:pPr>
              <w:jc w:val="right"/>
              <w:rPr>
                <w:rFonts w:eastAsia="Arial" w:cs="Times New Roman"/>
                <w:sz w:val="20"/>
                <w:szCs w:val="20"/>
              </w:rPr>
            </w:pPr>
            <w:r>
              <w:rPr>
                <w:rFonts w:eastAsia="Arial" w:cs="Angsana New"/>
                <w:sz w:val="20"/>
                <w:szCs w:val="25"/>
                <w:lang w:val="en-GB"/>
              </w:rPr>
              <w:t>12,842</w:t>
            </w:r>
          </w:p>
        </w:tc>
        <w:tc>
          <w:tcPr>
            <w:tcW w:w="270" w:type="dxa"/>
          </w:tcPr>
          <w:p w14:paraId="5E655F5A" w14:textId="77777777" w:rsidR="00962A5E" w:rsidRPr="00B55DEF" w:rsidRDefault="00962A5E">
            <w:pPr>
              <w:ind w:right="-72"/>
              <w:jc w:val="right"/>
              <w:rPr>
                <w:rFonts w:eastAsia="Arial" w:cs="Times New Roman"/>
                <w:sz w:val="20"/>
                <w:szCs w:val="20"/>
              </w:rPr>
            </w:pPr>
          </w:p>
        </w:tc>
        <w:tc>
          <w:tcPr>
            <w:tcW w:w="1530" w:type="dxa"/>
            <w:vAlign w:val="bottom"/>
          </w:tcPr>
          <w:p w14:paraId="7207EED0" w14:textId="77777777" w:rsidR="00962A5E" w:rsidRPr="00B55DEF" w:rsidRDefault="00962A5E">
            <w:pPr>
              <w:jc w:val="right"/>
              <w:rPr>
                <w:rFonts w:eastAsia="Arial" w:cs="Times New Roman"/>
                <w:sz w:val="20"/>
                <w:szCs w:val="20"/>
              </w:rPr>
            </w:pPr>
            <w:r>
              <w:rPr>
                <w:rFonts w:eastAsia="Arial" w:cs="Times New Roman"/>
                <w:sz w:val="20"/>
                <w:szCs w:val="20"/>
              </w:rPr>
              <w:t>-</w:t>
            </w:r>
          </w:p>
        </w:tc>
        <w:tc>
          <w:tcPr>
            <w:tcW w:w="270" w:type="dxa"/>
          </w:tcPr>
          <w:p w14:paraId="356189B7" w14:textId="77777777" w:rsidR="00962A5E" w:rsidRPr="00B55DEF" w:rsidRDefault="00962A5E">
            <w:pPr>
              <w:ind w:right="-72"/>
              <w:jc w:val="right"/>
              <w:rPr>
                <w:rFonts w:eastAsia="Arial" w:cs="Times New Roman"/>
                <w:sz w:val="20"/>
                <w:szCs w:val="20"/>
              </w:rPr>
            </w:pPr>
          </w:p>
        </w:tc>
        <w:tc>
          <w:tcPr>
            <w:tcW w:w="1534" w:type="dxa"/>
          </w:tcPr>
          <w:p w14:paraId="79ECF789" w14:textId="77777777" w:rsidR="00962A5E" w:rsidRPr="00B55DEF" w:rsidRDefault="00962A5E">
            <w:pPr>
              <w:tabs>
                <w:tab w:val="left" w:pos="1297"/>
              </w:tabs>
              <w:ind w:right="-72"/>
              <w:jc w:val="right"/>
              <w:rPr>
                <w:rFonts w:eastAsia="Arial" w:cs="Times New Roman"/>
                <w:sz w:val="20"/>
                <w:szCs w:val="20"/>
              </w:rPr>
            </w:pPr>
            <w:r>
              <w:rPr>
                <w:rFonts w:eastAsia="Arial" w:cs="Times New Roman"/>
                <w:sz w:val="20"/>
                <w:szCs w:val="20"/>
              </w:rPr>
              <w:t>(4,424)</w:t>
            </w:r>
          </w:p>
        </w:tc>
        <w:tc>
          <w:tcPr>
            <w:tcW w:w="270" w:type="dxa"/>
          </w:tcPr>
          <w:p w14:paraId="12E13C9B" w14:textId="77777777" w:rsidR="00962A5E" w:rsidRPr="00B55DEF" w:rsidRDefault="00962A5E">
            <w:pPr>
              <w:ind w:right="-72"/>
              <w:jc w:val="right"/>
              <w:rPr>
                <w:rFonts w:eastAsia="Arial" w:cs="Times New Roman"/>
                <w:sz w:val="20"/>
                <w:szCs w:val="20"/>
              </w:rPr>
            </w:pPr>
          </w:p>
        </w:tc>
        <w:tc>
          <w:tcPr>
            <w:tcW w:w="1435" w:type="dxa"/>
          </w:tcPr>
          <w:p w14:paraId="65DEC745" w14:textId="77777777" w:rsidR="00962A5E" w:rsidRPr="00B55DEF" w:rsidRDefault="00962A5E">
            <w:pPr>
              <w:jc w:val="right"/>
              <w:rPr>
                <w:rFonts w:eastAsia="Arial" w:cs="Times New Roman"/>
                <w:sz w:val="20"/>
                <w:szCs w:val="20"/>
              </w:rPr>
            </w:pPr>
            <w:r>
              <w:rPr>
                <w:rFonts w:eastAsia="Arial" w:cs="Times New Roman"/>
                <w:sz w:val="20"/>
                <w:szCs w:val="20"/>
              </w:rPr>
              <w:t>62,460</w:t>
            </w:r>
          </w:p>
        </w:tc>
      </w:tr>
      <w:tr w:rsidR="00962A5E" w:rsidRPr="00B55DEF" w14:paraId="506F560B" w14:textId="77777777" w:rsidTr="00891151">
        <w:tblPrEx>
          <w:tblCellMar>
            <w:left w:w="115" w:type="dxa"/>
            <w:right w:w="115" w:type="dxa"/>
          </w:tblCellMar>
        </w:tblPrEx>
        <w:tc>
          <w:tcPr>
            <w:tcW w:w="6437" w:type="dxa"/>
            <w:gridSpan w:val="2"/>
          </w:tcPr>
          <w:p w14:paraId="54574502" w14:textId="77777777" w:rsidR="00962A5E" w:rsidRPr="00B55DEF" w:rsidRDefault="00962A5E">
            <w:pPr>
              <w:ind w:left="-76"/>
              <w:rPr>
                <w:rFonts w:eastAsia="Arial" w:cs="Times New Roman"/>
                <w:sz w:val="20"/>
                <w:szCs w:val="20"/>
              </w:rPr>
            </w:pPr>
            <w:r w:rsidRPr="00B55DEF">
              <w:rPr>
                <w:rFonts w:eastAsia="Arial" w:cs="Times New Roman"/>
                <w:sz w:val="20"/>
                <w:szCs w:val="20"/>
              </w:rPr>
              <w:t xml:space="preserve">  Allowance for net </w:t>
            </w:r>
            <w:proofErr w:type="spellStart"/>
            <w:r w:rsidRPr="00B55DEF">
              <w:rPr>
                <w:rFonts w:eastAsia="Arial" w:cs="Times New Roman"/>
                <w:sz w:val="20"/>
                <w:szCs w:val="20"/>
              </w:rPr>
              <w:t>realisable</w:t>
            </w:r>
            <w:proofErr w:type="spellEnd"/>
            <w:r w:rsidRPr="00B55DEF">
              <w:rPr>
                <w:rFonts w:eastAsia="Arial" w:cs="Times New Roman"/>
                <w:sz w:val="20"/>
                <w:szCs w:val="20"/>
              </w:rPr>
              <w:t xml:space="preserve"> value of inventories and inventory costs</w:t>
            </w:r>
          </w:p>
        </w:tc>
        <w:tc>
          <w:tcPr>
            <w:tcW w:w="1385" w:type="dxa"/>
          </w:tcPr>
          <w:p w14:paraId="32FF4906" w14:textId="77777777" w:rsidR="00962A5E" w:rsidRPr="00CC24F1" w:rsidRDefault="00962A5E">
            <w:pPr>
              <w:ind w:right="-28"/>
              <w:jc w:val="right"/>
              <w:rPr>
                <w:rFonts w:eastAsia="Arial" w:cs="Times New Roman"/>
                <w:sz w:val="20"/>
                <w:szCs w:val="20"/>
              </w:rPr>
            </w:pPr>
            <w:r w:rsidRPr="00CC24F1">
              <w:rPr>
                <w:rFonts w:eastAsia="Arial" w:cs="Times New Roman"/>
                <w:sz w:val="20"/>
                <w:szCs w:val="20"/>
              </w:rPr>
              <w:t>469,330</w:t>
            </w:r>
          </w:p>
        </w:tc>
        <w:tc>
          <w:tcPr>
            <w:tcW w:w="270" w:type="dxa"/>
          </w:tcPr>
          <w:p w14:paraId="06A14938" w14:textId="77777777" w:rsidR="00962A5E" w:rsidRPr="00B55DEF" w:rsidRDefault="00962A5E">
            <w:pPr>
              <w:ind w:right="-72"/>
              <w:jc w:val="right"/>
              <w:rPr>
                <w:rFonts w:eastAsia="Arial" w:cs="Times New Roman"/>
                <w:sz w:val="20"/>
                <w:szCs w:val="20"/>
              </w:rPr>
            </w:pPr>
          </w:p>
        </w:tc>
        <w:tc>
          <w:tcPr>
            <w:tcW w:w="1534" w:type="dxa"/>
          </w:tcPr>
          <w:p w14:paraId="74829B3E" w14:textId="77777777" w:rsidR="00962A5E" w:rsidRPr="00B55DEF" w:rsidRDefault="00962A5E">
            <w:pPr>
              <w:ind w:right="-72"/>
              <w:jc w:val="right"/>
              <w:rPr>
                <w:rFonts w:eastAsia="Arial" w:cs="Times New Roman"/>
                <w:sz w:val="20"/>
                <w:szCs w:val="20"/>
              </w:rPr>
            </w:pPr>
            <w:r>
              <w:rPr>
                <w:rFonts w:eastAsia="Arial" w:cs="Times New Roman"/>
                <w:sz w:val="20"/>
                <w:szCs w:val="20"/>
              </w:rPr>
              <w:t>(70,745)</w:t>
            </w:r>
          </w:p>
        </w:tc>
        <w:tc>
          <w:tcPr>
            <w:tcW w:w="270" w:type="dxa"/>
          </w:tcPr>
          <w:p w14:paraId="518A98AD" w14:textId="77777777" w:rsidR="00962A5E" w:rsidRPr="00B55DEF" w:rsidRDefault="00962A5E">
            <w:pPr>
              <w:ind w:right="-72"/>
              <w:jc w:val="right"/>
              <w:rPr>
                <w:rFonts w:eastAsia="Arial" w:cs="Times New Roman"/>
                <w:sz w:val="20"/>
                <w:szCs w:val="20"/>
              </w:rPr>
            </w:pPr>
          </w:p>
        </w:tc>
        <w:tc>
          <w:tcPr>
            <w:tcW w:w="1530" w:type="dxa"/>
            <w:vAlign w:val="bottom"/>
          </w:tcPr>
          <w:p w14:paraId="4D100821" w14:textId="77777777" w:rsidR="00962A5E" w:rsidRPr="00B55DEF" w:rsidRDefault="00962A5E">
            <w:pPr>
              <w:jc w:val="right"/>
              <w:rPr>
                <w:rFonts w:eastAsia="Arial" w:cs="Times New Roman"/>
                <w:sz w:val="20"/>
                <w:szCs w:val="20"/>
              </w:rPr>
            </w:pPr>
            <w:r>
              <w:rPr>
                <w:rFonts w:eastAsia="Arial" w:cs="Times New Roman"/>
                <w:sz w:val="20"/>
                <w:szCs w:val="20"/>
              </w:rPr>
              <w:t>-</w:t>
            </w:r>
          </w:p>
        </w:tc>
        <w:tc>
          <w:tcPr>
            <w:tcW w:w="270" w:type="dxa"/>
          </w:tcPr>
          <w:p w14:paraId="7B14A750" w14:textId="77777777" w:rsidR="00962A5E" w:rsidRPr="00B55DEF" w:rsidRDefault="00962A5E">
            <w:pPr>
              <w:ind w:right="-72"/>
              <w:jc w:val="right"/>
              <w:rPr>
                <w:rFonts w:eastAsia="Arial" w:cs="Times New Roman"/>
                <w:sz w:val="20"/>
                <w:szCs w:val="20"/>
              </w:rPr>
            </w:pPr>
          </w:p>
        </w:tc>
        <w:tc>
          <w:tcPr>
            <w:tcW w:w="1534" w:type="dxa"/>
          </w:tcPr>
          <w:p w14:paraId="62639348" w14:textId="77777777" w:rsidR="00962A5E" w:rsidRPr="00B55DEF" w:rsidRDefault="00962A5E">
            <w:pPr>
              <w:ind w:right="-72"/>
              <w:jc w:val="right"/>
              <w:rPr>
                <w:rFonts w:eastAsia="Arial" w:cs="Times New Roman"/>
                <w:sz w:val="20"/>
                <w:szCs w:val="20"/>
              </w:rPr>
            </w:pPr>
            <w:r>
              <w:rPr>
                <w:rFonts w:eastAsia="Arial" w:cs="Times New Roman"/>
                <w:sz w:val="20"/>
                <w:szCs w:val="20"/>
              </w:rPr>
              <w:t>(4,584)</w:t>
            </w:r>
          </w:p>
        </w:tc>
        <w:tc>
          <w:tcPr>
            <w:tcW w:w="270" w:type="dxa"/>
          </w:tcPr>
          <w:p w14:paraId="21162EAA" w14:textId="77777777" w:rsidR="00962A5E" w:rsidRPr="00B55DEF" w:rsidRDefault="00962A5E">
            <w:pPr>
              <w:ind w:right="-72"/>
              <w:jc w:val="right"/>
              <w:rPr>
                <w:rFonts w:eastAsia="Arial" w:cs="Times New Roman"/>
                <w:sz w:val="20"/>
                <w:szCs w:val="20"/>
              </w:rPr>
            </w:pPr>
          </w:p>
        </w:tc>
        <w:tc>
          <w:tcPr>
            <w:tcW w:w="1435" w:type="dxa"/>
          </w:tcPr>
          <w:p w14:paraId="6B08ECBF" w14:textId="77777777" w:rsidR="00962A5E" w:rsidRPr="00B55DEF" w:rsidRDefault="00962A5E">
            <w:pPr>
              <w:jc w:val="right"/>
              <w:rPr>
                <w:rFonts w:eastAsia="Arial" w:cs="Times New Roman"/>
                <w:sz w:val="20"/>
                <w:szCs w:val="20"/>
                <w:cs/>
              </w:rPr>
            </w:pPr>
            <w:r w:rsidRPr="0066468A">
              <w:rPr>
                <w:rFonts w:eastAsia="Arial" w:cs="Times New Roman"/>
                <w:sz w:val="20"/>
                <w:szCs w:val="20"/>
              </w:rPr>
              <w:t>394</w:t>
            </w:r>
            <w:r>
              <w:rPr>
                <w:rFonts w:eastAsia="Arial" w:cs="Times New Roman"/>
                <w:sz w:val="20"/>
                <w:szCs w:val="20"/>
              </w:rPr>
              <w:t>,</w:t>
            </w:r>
            <w:r w:rsidRPr="0066468A">
              <w:rPr>
                <w:rFonts w:eastAsia="Arial" w:cs="Times New Roman"/>
                <w:sz w:val="20"/>
                <w:szCs w:val="20"/>
              </w:rPr>
              <w:t>001</w:t>
            </w:r>
          </w:p>
        </w:tc>
      </w:tr>
      <w:tr w:rsidR="00962A5E" w:rsidRPr="00B55DEF" w14:paraId="0BF4AD04" w14:textId="77777777" w:rsidTr="00891151">
        <w:tblPrEx>
          <w:tblCellMar>
            <w:left w:w="115" w:type="dxa"/>
            <w:right w:w="115" w:type="dxa"/>
          </w:tblCellMar>
        </w:tblPrEx>
        <w:tc>
          <w:tcPr>
            <w:tcW w:w="6437" w:type="dxa"/>
            <w:gridSpan w:val="2"/>
          </w:tcPr>
          <w:p w14:paraId="5A44CB2C" w14:textId="77777777" w:rsidR="00962A5E" w:rsidRPr="00B55DEF" w:rsidRDefault="00962A5E">
            <w:pPr>
              <w:ind w:left="-76"/>
              <w:rPr>
                <w:rFonts w:eastAsia="Arial" w:cs="Times New Roman"/>
                <w:sz w:val="20"/>
                <w:szCs w:val="20"/>
              </w:rPr>
            </w:pPr>
            <w:r w:rsidRPr="00B55DEF">
              <w:rPr>
                <w:rFonts w:eastAsia="Arial" w:cs="Times New Roman"/>
                <w:sz w:val="20"/>
                <w:szCs w:val="20"/>
              </w:rPr>
              <w:t xml:space="preserve">  Allowance for impairment and depreciation of property, plant and equipment </w:t>
            </w:r>
          </w:p>
        </w:tc>
        <w:tc>
          <w:tcPr>
            <w:tcW w:w="1385" w:type="dxa"/>
            <w:vAlign w:val="bottom"/>
          </w:tcPr>
          <w:p w14:paraId="1C333566" w14:textId="77777777" w:rsidR="00962A5E" w:rsidRPr="00CC24F1" w:rsidRDefault="00962A5E">
            <w:pPr>
              <w:ind w:right="-28"/>
              <w:jc w:val="right"/>
              <w:rPr>
                <w:rFonts w:eastAsia="Arial" w:cs="Times New Roman"/>
                <w:sz w:val="20"/>
                <w:szCs w:val="20"/>
              </w:rPr>
            </w:pPr>
            <w:r w:rsidRPr="00164E8C">
              <w:rPr>
                <w:rFonts w:eastAsia="Arial" w:cs="Times New Roman"/>
                <w:sz w:val="20"/>
                <w:szCs w:val="20"/>
              </w:rPr>
              <w:t>87,910</w:t>
            </w:r>
          </w:p>
        </w:tc>
        <w:tc>
          <w:tcPr>
            <w:tcW w:w="270" w:type="dxa"/>
          </w:tcPr>
          <w:p w14:paraId="7394386F" w14:textId="77777777" w:rsidR="00962A5E" w:rsidRPr="00B55DEF" w:rsidRDefault="00962A5E">
            <w:pPr>
              <w:ind w:right="-72"/>
              <w:jc w:val="right"/>
              <w:rPr>
                <w:rFonts w:eastAsia="Arial" w:cs="Times New Roman"/>
                <w:sz w:val="20"/>
                <w:szCs w:val="20"/>
              </w:rPr>
            </w:pPr>
          </w:p>
        </w:tc>
        <w:tc>
          <w:tcPr>
            <w:tcW w:w="1534" w:type="dxa"/>
          </w:tcPr>
          <w:p w14:paraId="1845E4E0" w14:textId="77777777" w:rsidR="00962A5E" w:rsidRPr="002D4B68" w:rsidRDefault="00962A5E">
            <w:pPr>
              <w:jc w:val="right"/>
              <w:rPr>
                <w:rFonts w:eastAsia="Arial" w:cs="Angsana New"/>
                <w:sz w:val="20"/>
                <w:szCs w:val="25"/>
                <w:lang w:val="en-GB"/>
              </w:rPr>
            </w:pPr>
            <w:r w:rsidRPr="002D4B68">
              <w:rPr>
                <w:rFonts w:eastAsia="Arial" w:cs="Angsana New"/>
                <w:sz w:val="20"/>
                <w:szCs w:val="25"/>
                <w:lang w:val="en-GB"/>
              </w:rPr>
              <w:t>2,723</w:t>
            </w:r>
          </w:p>
        </w:tc>
        <w:tc>
          <w:tcPr>
            <w:tcW w:w="270" w:type="dxa"/>
          </w:tcPr>
          <w:p w14:paraId="4C6A243D" w14:textId="77777777" w:rsidR="00962A5E" w:rsidRPr="00B55DEF" w:rsidRDefault="00962A5E">
            <w:pPr>
              <w:ind w:right="-72"/>
              <w:jc w:val="right"/>
              <w:rPr>
                <w:rFonts w:eastAsia="Arial" w:cs="Times New Roman"/>
                <w:sz w:val="20"/>
                <w:szCs w:val="20"/>
              </w:rPr>
            </w:pPr>
          </w:p>
        </w:tc>
        <w:tc>
          <w:tcPr>
            <w:tcW w:w="1530" w:type="dxa"/>
            <w:vAlign w:val="bottom"/>
          </w:tcPr>
          <w:p w14:paraId="1EFD2136" w14:textId="77777777" w:rsidR="00962A5E" w:rsidRPr="00B55DEF" w:rsidRDefault="00962A5E">
            <w:pPr>
              <w:jc w:val="right"/>
              <w:rPr>
                <w:rFonts w:eastAsia="Arial" w:cs="Times New Roman"/>
                <w:sz w:val="20"/>
                <w:szCs w:val="20"/>
              </w:rPr>
            </w:pPr>
            <w:r w:rsidRPr="00164E8C">
              <w:rPr>
                <w:rFonts w:eastAsia="Arial" w:cs="Times New Roman"/>
                <w:sz w:val="20"/>
                <w:szCs w:val="20"/>
              </w:rPr>
              <w:t>-</w:t>
            </w:r>
          </w:p>
        </w:tc>
        <w:tc>
          <w:tcPr>
            <w:tcW w:w="270" w:type="dxa"/>
          </w:tcPr>
          <w:p w14:paraId="6FEFE16B" w14:textId="77777777" w:rsidR="00962A5E" w:rsidRPr="00B55DEF" w:rsidRDefault="00962A5E">
            <w:pPr>
              <w:ind w:right="-72"/>
              <w:jc w:val="right"/>
              <w:rPr>
                <w:rFonts w:eastAsia="Arial" w:cs="Times New Roman"/>
                <w:sz w:val="20"/>
                <w:szCs w:val="20"/>
              </w:rPr>
            </w:pPr>
          </w:p>
        </w:tc>
        <w:tc>
          <w:tcPr>
            <w:tcW w:w="1534" w:type="dxa"/>
          </w:tcPr>
          <w:p w14:paraId="60A7A6AD" w14:textId="77777777" w:rsidR="00962A5E" w:rsidRPr="00B55DEF" w:rsidRDefault="00962A5E">
            <w:pPr>
              <w:ind w:right="-72"/>
              <w:jc w:val="right"/>
              <w:rPr>
                <w:rFonts w:eastAsia="Arial" w:cs="Times New Roman"/>
                <w:sz w:val="20"/>
                <w:szCs w:val="20"/>
              </w:rPr>
            </w:pPr>
            <w:r w:rsidRPr="00164E8C">
              <w:rPr>
                <w:rFonts w:eastAsia="Arial" w:cs="Times New Roman"/>
                <w:sz w:val="20"/>
                <w:szCs w:val="20"/>
              </w:rPr>
              <w:t>(1,268)</w:t>
            </w:r>
          </w:p>
        </w:tc>
        <w:tc>
          <w:tcPr>
            <w:tcW w:w="270" w:type="dxa"/>
          </w:tcPr>
          <w:p w14:paraId="1AB22EC4" w14:textId="77777777" w:rsidR="00962A5E" w:rsidRPr="00B55DEF" w:rsidRDefault="00962A5E">
            <w:pPr>
              <w:ind w:right="-72"/>
              <w:jc w:val="right"/>
              <w:rPr>
                <w:rFonts w:eastAsia="Arial" w:cs="Times New Roman"/>
                <w:sz w:val="20"/>
                <w:szCs w:val="20"/>
              </w:rPr>
            </w:pPr>
          </w:p>
        </w:tc>
        <w:tc>
          <w:tcPr>
            <w:tcW w:w="1435" w:type="dxa"/>
            <w:vAlign w:val="bottom"/>
          </w:tcPr>
          <w:p w14:paraId="40B8C89B" w14:textId="77777777" w:rsidR="00962A5E" w:rsidRPr="00B55DEF" w:rsidRDefault="00962A5E">
            <w:pPr>
              <w:jc w:val="right"/>
              <w:rPr>
                <w:rFonts w:eastAsia="Arial" w:cs="Times New Roman"/>
                <w:sz w:val="20"/>
                <w:szCs w:val="20"/>
              </w:rPr>
            </w:pPr>
            <w:r w:rsidRPr="00164E8C">
              <w:rPr>
                <w:rFonts w:eastAsia="Arial" w:cs="Times New Roman"/>
                <w:sz w:val="20"/>
                <w:szCs w:val="20"/>
              </w:rPr>
              <w:t>89,36</w:t>
            </w:r>
            <w:r>
              <w:rPr>
                <w:rFonts w:eastAsia="Arial" w:cs="Times New Roman"/>
                <w:sz w:val="20"/>
                <w:szCs w:val="20"/>
              </w:rPr>
              <w:t>5</w:t>
            </w:r>
          </w:p>
        </w:tc>
      </w:tr>
      <w:tr w:rsidR="00962A5E" w:rsidRPr="00B55DEF" w14:paraId="16FF4B11" w14:textId="77777777" w:rsidTr="00891151">
        <w:tblPrEx>
          <w:tblCellMar>
            <w:left w:w="115" w:type="dxa"/>
            <w:right w:w="115" w:type="dxa"/>
          </w:tblCellMar>
        </w:tblPrEx>
        <w:tc>
          <w:tcPr>
            <w:tcW w:w="6437" w:type="dxa"/>
            <w:gridSpan w:val="2"/>
          </w:tcPr>
          <w:p w14:paraId="449E299A" w14:textId="77777777" w:rsidR="00962A5E" w:rsidRPr="00B55DEF" w:rsidRDefault="00962A5E">
            <w:pPr>
              <w:ind w:left="-76"/>
              <w:rPr>
                <w:rFonts w:eastAsia="Arial" w:cs="Times New Roman"/>
                <w:sz w:val="20"/>
                <w:szCs w:val="20"/>
              </w:rPr>
            </w:pPr>
            <w:r w:rsidRPr="00B55DEF">
              <w:rPr>
                <w:rFonts w:eastAsia="Arial" w:cs="Times New Roman"/>
                <w:sz w:val="20"/>
                <w:szCs w:val="20"/>
              </w:rPr>
              <w:t xml:space="preserve">  </w:t>
            </w:r>
            <w:proofErr w:type="spellStart"/>
            <w:r w:rsidRPr="00B55DEF">
              <w:rPr>
                <w:rFonts w:eastAsia="Arial" w:cs="Times New Roman"/>
                <w:sz w:val="20"/>
                <w:szCs w:val="20"/>
              </w:rPr>
              <w:t>Amortisation</w:t>
            </w:r>
            <w:proofErr w:type="spellEnd"/>
            <w:r w:rsidRPr="00B55DEF">
              <w:rPr>
                <w:rFonts w:eastAsia="Arial" w:cs="Times New Roman"/>
                <w:sz w:val="20"/>
                <w:szCs w:val="20"/>
              </w:rPr>
              <w:t xml:space="preserve"> of intangible assets</w:t>
            </w:r>
          </w:p>
        </w:tc>
        <w:tc>
          <w:tcPr>
            <w:tcW w:w="1385" w:type="dxa"/>
          </w:tcPr>
          <w:p w14:paraId="02AEC6CD" w14:textId="77777777" w:rsidR="00962A5E" w:rsidRPr="00CC24F1" w:rsidRDefault="00962A5E">
            <w:pPr>
              <w:ind w:right="-28"/>
              <w:jc w:val="right"/>
              <w:rPr>
                <w:rFonts w:eastAsia="Arial" w:cs="Times New Roman"/>
                <w:sz w:val="20"/>
                <w:szCs w:val="20"/>
              </w:rPr>
            </w:pPr>
            <w:r w:rsidRPr="00164E8C">
              <w:rPr>
                <w:rFonts w:eastAsia="Arial" w:cs="Times New Roman"/>
                <w:sz w:val="20"/>
                <w:szCs w:val="20"/>
              </w:rPr>
              <w:t>25,928</w:t>
            </w:r>
          </w:p>
        </w:tc>
        <w:tc>
          <w:tcPr>
            <w:tcW w:w="270" w:type="dxa"/>
          </w:tcPr>
          <w:p w14:paraId="060D4F63" w14:textId="77777777" w:rsidR="00962A5E" w:rsidRPr="00B55DEF" w:rsidRDefault="00962A5E">
            <w:pPr>
              <w:ind w:right="-72"/>
              <w:jc w:val="right"/>
              <w:rPr>
                <w:rFonts w:eastAsia="Arial" w:cs="Times New Roman"/>
                <w:sz w:val="20"/>
                <w:szCs w:val="20"/>
              </w:rPr>
            </w:pPr>
          </w:p>
        </w:tc>
        <w:tc>
          <w:tcPr>
            <w:tcW w:w="1534" w:type="dxa"/>
          </w:tcPr>
          <w:p w14:paraId="47AB4330" w14:textId="77777777" w:rsidR="00962A5E" w:rsidRPr="00B55DEF" w:rsidRDefault="00962A5E">
            <w:pPr>
              <w:tabs>
                <w:tab w:val="left" w:pos="1300"/>
              </w:tabs>
              <w:ind w:right="-72"/>
              <w:jc w:val="right"/>
              <w:rPr>
                <w:rFonts w:eastAsia="Arial" w:cs="Times New Roman"/>
                <w:sz w:val="20"/>
                <w:szCs w:val="20"/>
              </w:rPr>
            </w:pPr>
            <w:r w:rsidRPr="00164E8C">
              <w:rPr>
                <w:rFonts w:eastAsia="Arial" w:cs="Times New Roman"/>
                <w:sz w:val="20"/>
                <w:szCs w:val="20"/>
              </w:rPr>
              <w:t>(1,817)</w:t>
            </w:r>
          </w:p>
        </w:tc>
        <w:tc>
          <w:tcPr>
            <w:tcW w:w="270" w:type="dxa"/>
          </w:tcPr>
          <w:p w14:paraId="103D5815" w14:textId="77777777" w:rsidR="00962A5E" w:rsidRPr="00B55DEF" w:rsidRDefault="00962A5E">
            <w:pPr>
              <w:ind w:right="-72"/>
              <w:jc w:val="right"/>
              <w:rPr>
                <w:rFonts w:eastAsia="Arial" w:cs="Times New Roman"/>
                <w:sz w:val="20"/>
                <w:szCs w:val="20"/>
              </w:rPr>
            </w:pPr>
          </w:p>
        </w:tc>
        <w:tc>
          <w:tcPr>
            <w:tcW w:w="1530" w:type="dxa"/>
            <w:vAlign w:val="bottom"/>
          </w:tcPr>
          <w:p w14:paraId="1C68C50B" w14:textId="77777777" w:rsidR="00962A5E" w:rsidRPr="00B55DEF" w:rsidRDefault="00962A5E">
            <w:pPr>
              <w:jc w:val="right"/>
              <w:rPr>
                <w:rFonts w:eastAsia="Arial" w:cs="Times New Roman"/>
                <w:sz w:val="20"/>
                <w:szCs w:val="20"/>
              </w:rPr>
            </w:pPr>
            <w:r w:rsidRPr="00164E8C">
              <w:rPr>
                <w:rFonts w:eastAsia="Arial" w:cs="Times New Roman"/>
                <w:sz w:val="20"/>
                <w:szCs w:val="20"/>
              </w:rPr>
              <w:t>-</w:t>
            </w:r>
          </w:p>
        </w:tc>
        <w:tc>
          <w:tcPr>
            <w:tcW w:w="270" w:type="dxa"/>
          </w:tcPr>
          <w:p w14:paraId="7A5BFF4C" w14:textId="77777777" w:rsidR="00962A5E" w:rsidRPr="00B55DEF" w:rsidRDefault="00962A5E">
            <w:pPr>
              <w:ind w:right="-72"/>
              <w:jc w:val="right"/>
              <w:rPr>
                <w:rFonts w:eastAsia="Arial" w:cs="Times New Roman"/>
                <w:sz w:val="20"/>
                <w:szCs w:val="20"/>
              </w:rPr>
            </w:pPr>
          </w:p>
        </w:tc>
        <w:tc>
          <w:tcPr>
            <w:tcW w:w="1534" w:type="dxa"/>
          </w:tcPr>
          <w:p w14:paraId="365E11AD" w14:textId="77777777" w:rsidR="00962A5E" w:rsidRPr="00B55DEF" w:rsidRDefault="00962A5E">
            <w:pPr>
              <w:ind w:right="-72"/>
              <w:jc w:val="right"/>
              <w:rPr>
                <w:rFonts w:eastAsia="Arial" w:cs="Times New Roman"/>
                <w:sz w:val="20"/>
                <w:szCs w:val="20"/>
              </w:rPr>
            </w:pPr>
            <w:r w:rsidRPr="00164E8C">
              <w:rPr>
                <w:rFonts w:eastAsia="Arial" w:cs="Times New Roman"/>
                <w:sz w:val="20"/>
                <w:szCs w:val="20"/>
              </w:rPr>
              <w:t>(2,230)</w:t>
            </w:r>
          </w:p>
        </w:tc>
        <w:tc>
          <w:tcPr>
            <w:tcW w:w="270" w:type="dxa"/>
          </w:tcPr>
          <w:p w14:paraId="51D8F87B" w14:textId="77777777" w:rsidR="00962A5E" w:rsidRPr="00B55DEF" w:rsidRDefault="00962A5E">
            <w:pPr>
              <w:ind w:right="-72"/>
              <w:jc w:val="right"/>
              <w:rPr>
                <w:rFonts w:eastAsia="Arial" w:cs="Times New Roman"/>
                <w:sz w:val="20"/>
                <w:szCs w:val="20"/>
              </w:rPr>
            </w:pPr>
          </w:p>
        </w:tc>
        <w:tc>
          <w:tcPr>
            <w:tcW w:w="1435" w:type="dxa"/>
          </w:tcPr>
          <w:p w14:paraId="0BC17056" w14:textId="77777777" w:rsidR="00962A5E" w:rsidRPr="00B55DEF" w:rsidRDefault="00962A5E">
            <w:pPr>
              <w:jc w:val="right"/>
              <w:rPr>
                <w:rFonts w:eastAsia="Arial" w:cs="Times New Roman"/>
                <w:sz w:val="20"/>
                <w:szCs w:val="20"/>
              </w:rPr>
            </w:pPr>
            <w:r w:rsidRPr="00164E8C">
              <w:rPr>
                <w:rFonts w:eastAsia="Arial" w:cs="Times New Roman"/>
                <w:sz w:val="20"/>
                <w:szCs w:val="20"/>
              </w:rPr>
              <w:t>21,881</w:t>
            </w:r>
          </w:p>
        </w:tc>
      </w:tr>
      <w:tr w:rsidR="00962A5E" w:rsidRPr="00B55DEF" w14:paraId="56572058" w14:textId="77777777" w:rsidTr="00891151">
        <w:tblPrEx>
          <w:tblCellMar>
            <w:left w:w="115" w:type="dxa"/>
            <w:right w:w="115" w:type="dxa"/>
          </w:tblCellMar>
        </w:tblPrEx>
        <w:tc>
          <w:tcPr>
            <w:tcW w:w="6437" w:type="dxa"/>
            <w:gridSpan w:val="2"/>
          </w:tcPr>
          <w:p w14:paraId="5AEF8B03" w14:textId="77777777" w:rsidR="00962A5E" w:rsidRPr="00B55DEF" w:rsidRDefault="00962A5E">
            <w:pPr>
              <w:ind w:left="-76"/>
              <w:rPr>
                <w:rFonts w:eastAsia="Arial" w:cs="Times New Roman"/>
                <w:sz w:val="20"/>
                <w:szCs w:val="20"/>
              </w:rPr>
            </w:pPr>
            <w:r w:rsidRPr="00B55DEF">
              <w:rPr>
                <w:rFonts w:eastAsia="Arial" w:cs="Times New Roman"/>
                <w:sz w:val="20"/>
                <w:szCs w:val="20"/>
              </w:rPr>
              <w:t xml:space="preserve">  Derivative contracts</w:t>
            </w:r>
          </w:p>
        </w:tc>
        <w:tc>
          <w:tcPr>
            <w:tcW w:w="1385" w:type="dxa"/>
          </w:tcPr>
          <w:p w14:paraId="32B4E901" w14:textId="77777777" w:rsidR="00962A5E" w:rsidRPr="00CC24F1" w:rsidRDefault="00962A5E">
            <w:pPr>
              <w:ind w:right="-28"/>
              <w:jc w:val="right"/>
              <w:rPr>
                <w:rFonts w:eastAsia="Arial" w:cs="Times New Roman"/>
                <w:sz w:val="20"/>
                <w:szCs w:val="20"/>
              </w:rPr>
            </w:pPr>
            <w:r w:rsidRPr="00164E8C">
              <w:rPr>
                <w:rFonts w:eastAsia="Arial" w:cs="Times New Roman"/>
                <w:sz w:val="20"/>
                <w:szCs w:val="20"/>
              </w:rPr>
              <w:t>85,386</w:t>
            </w:r>
          </w:p>
        </w:tc>
        <w:tc>
          <w:tcPr>
            <w:tcW w:w="270" w:type="dxa"/>
          </w:tcPr>
          <w:p w14:paraId="615B88F4" w14:textId="77777777" w:rsidR="00962A5E" w:rsidRPr="00B55DEF" w:rsidRDefault="00962A5E">
            <w:pPr>
              <w:ind w:right="-72"/>
              <w:jc w:val="right"/>
              <w:rPr>
                <w:rFonts w:eastAsia="Arial" w:cs="Times New Roman"/>
                <w:sz w:val="20"/>
                <w:szCs w:val="20"/>
              </w:rPr>
            </w:pPr>
          </w:p>
        </w:tc>
        <w:tc>
          <w:tcPr>
            <w:tcW w:w="1534" w:type="dxa"/>
          </w:tcPr>
          <w:p w14:paraId="0FA1DE52" w14:textId="77777777" w:rsidR="00962A5E" w:rsidRPr="002D4B68" w:rsidRDefault="00962A5E">
            <w:pPr>
              <w:jc w:val="right"/>
              <w:rPr>
                <w:rFonts w:eastAsia="Arial" w:cs="Angsana New"/>
                <w:sz w:val="20"/>
                <w:szCs w:val="25"/>
                <w:lang w:val="en-GB"/>
              </w:rPr>
            </w:pPr>
            <w:r w:rsidRPr="002D4B68">
              <w:rPr>
                <w:rFonts w:eastAsia="Arial" w:cs="Angsana New"/>
                <w:sz w:val="20"/>
                <w:szCs w:val="25"/>
                <w:lang w:val="en-GB"/>
              </w:rPr>
              <w:t>28,621</w:t>
            </w:r>
          </w:p>
        </w:tc>
        <w:tc>
          <w:tcPr>
            <w:tcW w:w="270" w:type="dxa"/>
          </w:tcPr>
          <w:p w14:paraId="4FDAB5EC" w14:textId="77777777" w:rsidR="00962A5E" w:rsidRPr="00B55DEF" w:rsidRDefault="00962A5E">
            <w:pPr>
              <w:ind w:right="-72"/>
              <w:jc w:val="right"/>
              <w:rPr>
                <w:rFonts w:eastAsia="Arial" w:cs="Times New Roman"/>
                <w:sz w:val="20"/>
                <w:szCs w:val="20"/>
              </w:rPr>
            </w:pPr>
          </w:p>
        </w:tc>
        <w:tc>
          <w:tcPr>
            <w:tcW w:w="1530" w:type="dxa"/>
            <w:vAlign w:val="bottom"/>
          </w:tcPr>
          <w:p w14:paraId="1481F92D" w14:textId="77777777" w:rsidR="00962A5E" w:rsidRPr="00B55DEF" w:rsidRDefault="00962A5E">
            <w:pPr>
              <w:ind w:right="-72"/>
              <w:jc w:val="right"/>
              <w:rPr>
                <w:rFonts w:eastAsia="Arial" w:cs="Times New Roman"/>
                <w:sz w:val="20"/>
                <w:szCs w:val="20"/>
              </w:rPr>
            </w:pPr>
            <w:r w:rsidRPr="00164E8C">
              <w:rPr>
                <w:rFonts w:eastAsia="Arial" w:cs="Times New Roman"/>
                <w:sz w:val="20"/>
                <w:szCs w:val="20"/>
              </w:rPr>
              <w:t>(22,644)</w:t>
            </w:r>
          </w:p>
        </w:tc>
        <w:tc>
          <w:tcPr>
            <w:tcW w:w="270" w:type="dxa"/>
          </w:tcPr>
          <w:p w14:paraId="5940F00A" w14:textId="77777777" w:rsidR="00962A5E" w:rsidRPr="00B55DEF" w:rsidRDefault="00962A5E">
            <w:pPr>
              <w:ind w:right="-72"/>
              <w:jc w:val="right"/>
              <w:rPr>
                <w:rFonts w:eastAsia="Arial" w:cs="Times New Roman"/>
                <w:sz w:val="20"/>
                <w:szCs w:val="20"/>
              </w:rPr>
            </w:pPr>
          </w:p>
        </w:tc>
        <w:tc>
          <w:tcPr>
            <w:tcW w:w="1534" w:type="dxa"/>
          </w:tcPr>
          <w:p w14:paraId="2B458E6B" w14:textId="77777777" w:rsidR="00962A5E" w:rsidRPr="00B55DEF" w:rsidRDefault="00962A5E">
            <w:pPr>
              <w:ind w:right="-72"/>
              <w:jc w:val="right"/>
              <w:rPr>
                <w:rFonts w:eastAsia="Arial" w:cs="Times New Roman"/>
                <w:sz w:val="20"/>
                <w:szCs w:val="20"/>
              </w:rPr>
            </w:pPr>
            <w:r w:rsidRPr="00164E8C">
              <w:rPr>
                <w:rFonts w:eastAsia="Arial" w:cs="Times New Roman"/>
                <w:sz w:val="20"/>
                <w:szCs w:val="20"/>
              </w:rPr>
              <w:t>(27,684)</w:t>
            </w:r>
          </w:p>
        </w:tc>
        <w:tc>
          <w:tcPr>
            <w:tcW w:w="270" w:type="dxa"/>
          </w:tcPr>
          <w:p w14:paraId="26757018" w14:textId="77777777" w:rsidR="00962A5E" w:rsidRPr="00B55DEF" w:rsidRDefault="00962A5E">
            <w:pPr>
              <w:ind w:right="-72"/>
              <w:jc w:val="right"/>
              <w:rPr>
                <w:rFonts w:eastAsia="Arial" w:cs="Times New Roman"/>
                <w:sz w:val="20"/>
                <w:szCs w:val="20"/>
              </w:rPr>
            </w:pPr>
          </w:p>
        </w:tc>
        <w:tc>
          <w:tcPr>
            <w:tcW w:w="1435" w:type="dxa"/>
          </w:tcPr>
          <w:p w14:paraId="025A1EAA" w14:textId="77777777" w:rsidR="00962A5E" w:rsidRPr="00B55DEF" w:rsidRDefault="00962A5E">
            <w:pPr>
              <w:jc w:val="right"/>
              <w:rPr>
                <w:rFonts w:eastAsia="Arial" w:cs="Times New Roman"/>
                <w:sz w:val="20"/>
                <w:szCs w:val="20"/>
              </w:rPr>
            </w:pPr>
            <w:r w:rsidRPr="00164E8C">
              <w:rPr>
                <w:rFonts w:eastAsia="Arial" w:cs="Times New Roman"/>
                <w:sz w:val="20"/>
                <w:szCs w:val="20"/>
              </w:rPr>
              <w:t>63,679</w:t>
            </w:r>
          </w:p>
        </w:tc>
      </w:tr>
      <w:tr w:rsidR="00962A5E" w:rsidRPr="00B55DEF" w14:paraId="3E267B85" w14:textId="77777777" w:rsidTr="00891151">
        <w:tblPrEx>
          <w:tblCellMar>
            <w:left w:w="115" w:type="dxa"/>
            <w:right w:w="115" w:type="dxa"/>
          </w:tblCellMar>
        </w:tblPrEx>
        <w:tc>
          <w:tcPr>
            <w:tcW w:w="6437" w:type="dxa"/>
            <w:gridSpan w:val="2"/>
          </w:tcPr>
          <w:p w14:paraId="6780BFD6" w14:textId="77777777" w:rsidR="00962A5E" w:rsidRPr="00B55DEF" w:rsidRDefault="00962A5E">
            <w:pPr>
              <w:ind w:left="-76"/>
              <w:rPr>
                <w:rFonts w:eastAsia="Arial" w:cs="Times New Roman"/>
                <w:sz w:val="20"/>
                <w:szCs w:val="20"/>
              </w:rPr>
            </w:pPr>
            <w:r w:rsidRPr="00B55DEF">
              <w:rPr>
                <w:rFonts w:eastAsia="Arial" w:cs="Times New Roman"/>
                <w:sz w:val="20"/>
                <w:szCs w:val="20"/>
              </w:rPr>
              <w:t xml:space="preserve">  Investment in associates</w:t>
            </w:r>
          </w:p>
        </w:tc>
        <w:tc>
          <w:tcPr>
            <w:tcW w:w="1385" w:type="dxa"/>
          </w:tcPr>
          <w:p w14:paraId="514C6CDA" w14:textId="77777777" w:rsidR="00962A5E" w:rsidRPr="00CC24F1" w:rsidRDefault="00962A5E">
            <w:pPr>
              <w:ind w:right="-28"/>
              <w:jc w:val="right"/>
              <w:rPr>
                <w:rFonts w:eastAsia="Arial" w:cs="Times New Roman"/>
                <w:sz w:val="20"/>
                <w:szCs w:val="20"/>
              </w:rPr>
            </w:pPr>
            <w:r w:rsidRPr="00B55DEF">
              <w:rPr>
                <w:rFonts w:eastAsia="Arial" w:cs="Times New Roman"/>
                <w:sz w:val="20"/>
                <w:szCs w:val="20"/>
              </w:rPr>
              <w:t>555,221</w:t>
            </w:r>
          </w:p>
        </w:tc>
        <w:tc>
          <w:tcPr>
            <w:tcW w:w="270" w:type="dxa"/>
          </w:tcPr>
          <w:p w14:paraId="7BF8C78D" w14:textId="77777777" w:rsidR="00962A5E" w:rsidRPr="00B55DEF" w:rsidRDefault="00962A5E">
            <w:pPr>
              <w:ind w:right="-72"/>
              <w:jc w:val="right"/>
              <w:rPr>
                <w:rFonts w:eastAsia="Arial" w:cs="Times New Roman"/>
                <w:sz w:val="20"/>
                <w:szCs w:val="20"/>
              </w:rPr>
            </w:pPr>
          </w:p>
        </w:tc>
        <w:tc>
          <w:tcPr>
            <w:tcW w:w="1534" w:type="dxa"/>
          </w:tcPr>
          <w:p w14:paraId="120C5CB1" w14:textId="77777777" w:rsidR="00962A5E" w:rsidRPr="00B55DEF" w:rsidRDefault="00962A5E">
            <w:pPr>
              <w:ind w:right="-72"/>
              <w:jc w:val="right"/>
              <w:rPr>
                <w:rFonts w:eastAsia="Arial" w:cs="Times New Roman"/>
                <w:sz w:val="20"/>
                <w:szCs w:val="20"/>
              </w:rPr>
            </w:pPr>
            <w:r>
              <w:rPr>
                <w:rFonts w:eastAsia="Arial" w:cs="Times New Roman"/>
                <w:sz w:val="20"/>
                <w:szCs w:val="20"/>
              </w:rPr>
              <w:t>(545,133)</w:t>
            </w:r>
          </w:p>
        </w:tc>
        <w:tc>
          <w:tcPr>
            <w:tcW w:w="270" w:type="dxa"/>
          </w:tcPr>
          <w:p w14:paraId="7F4CBE80" w14:textId="77777777" w:rsidR="00962A5E" w:rsidRPr="00B55DEF" w:rsidRDefault="00962A5E">
            <w:pPr>
              <w:ind w:right="-72"/>
              <w:jc w:val="right"/>
              <w:rPr>
                <w:rFonts w:eastAsia="Arial" w:cs="Times New Roman"/>
                <w:sz w:val="20"/>
                <w:szCs w:val="20"/>
              </w:rPr>
            </w:pPr>
          </w:p>
        </w:tc>
        <w:tc>
          <w:tcPr>
            <w:tcW w:w="1530" w:type="dxa"/>
            <w:vAlign w:val="bottom"/>
          </w:tcPr>
          <w:p w14:paraId="3E352A4A" w14:textId="77777777" w:rsidR="00962A5E" w:rsidRPr="00B55DEF" w:rsidRDefault="00962A5E">
            <w:pPr>
              <w:jc w:val="right"/>
              <w:rPr>
                <w:rFonts w:eastAsia="Arial" w:cs="Times New Roman"/>
                <w:sz w:val="20"/>
                <w:szCs w:val="20"/>
              </w:rPr>
            </w:pPr>
            <w:r w:rsidRPr="00164E8C">
              <w:rPr>
                <w:rFonts w:eastAsia="Arial" w:cs="Times New Roman"/>
                <w:sz w:val="20"/>
                <w:szCs w:val="20"/>
              </w:rPr>
              <w:t>-</w:t>
            </w:r>
          </w:p>
        </w:tc>
        <w:tc>
          <w:tcPr>
            <w:tcW w:w="270" w:type="dxa"/>
          </w:tcPr>
          <w:p w14:paraId="18A4210B" w14:textId="77777777" w:rsidR="00962A5E" w:rsidRPr="00B55DEF" w:rsidRDefault="00962A5E">
            <w:pPr>
              <w:ind w:right="-72"/>
              <w:jc w:val="right"/>
              <w:rPr>
                <w:rFonts w:eastAsia="Arial" w:cs="Times New Roman"/>
                <w:sz w:val="20"/>
                <w:szCs w:val="20"/>
              </w:rPr>
            </w:pPr>
          </w:p>
        </w:tc>
        <w:tc>
          <w:tcPr>
            <w:tcW w:w="1534" w:type="dxa"/>
          </w:tcPr>
          <w:p w14:paraId="6B945366" w14:textId="77777777" w:rsidR="00962A5E" w:rsidRPr="00B55DEF" w:rsidRDefault="00962A5E">
            <w:pPr>
              <w:ind w:right="-72"/>
              <w:jc w:val="right"/>
              <w:rPr>
                <w:rFonts w:eastAsia="Arial" w:cs="Times New Roman"/>
                <w:sz w:val="20"/>
                <w:szCs w:val="20"/>
              </w:rPr>
            </w:pPr>
            <w:r w:rsidRPr="00164E8C">
              <w:rPr>
                <w:rFonts w:eastAsia="Arial" w:cs="Times New Roman"/>
                <w:sz w:val="20"/>
                <w:szCs w:val="20"/>
              </w:rPr>
              <w:t>(2,373)</w:t>
            </w:r>
          </w:p>
        </w:tc>
        <w:tc>
          <w:tcPr>
            <w:tcW w:w="270" w:type="dxa"/>
          </w:tcPr>
          <w:p w14:paraId="345056EF" w14:textId="77777777" w:rsidR="00962A5E" w:rsidRPr="00B55DEF" w:rsidRDefault="00962A5E">
            <w:pPr>
              <w:ind w:right="-72"/>
              <w:jc w:val="right"/>
              <w:rPr>
                <w:rFonts w:eastAsia="Arial" w:cs="Times New Roman"/>
                <w:sz w:val="20"/>
                <w:szCs w:val="20"/>
              </w:rPr>
            </w:pPr>
          </w:p>
        </w:tc>
        <w:tc>
          <w:tcPr>
            <w:tcW w:w="1435" w:type="dxa"/>
          </w:tcPr>
          <w:p w14:paraId="0923D170" w14:textId="77777777" w:rsidR="00962A5E" w:rsidRPr="00B55DEF" w:rsidRDefault="00962A5E">
            <w:pPr>
              <w:jc w:val="right"/>
              <w:rPr>
                <w:rFonts w:eastAsia="Arial" w:cs="Times New Roman"/>
                <w:sz w:val="20"/>
                <w:szCs w:val="20"/>
              </w:rPr>
            </w:pPr>
            <w:r w:rsidRPr="002D4B68">
              <w:rPr>
                <w:rFonts w:eastAsia="Arial" w:cs="Times New Roman"/>
                <w:sz w:val="20"/>
                <w:szCs w:val="20"/>
              </w:rPr>
              <w:t>7,715</w:t>
            </w:r>
          </w:p>
        </w:tc>
      </w:tr>
      <w:tr w:rsidR="00962A5E" w:rsidRPr="00B55DEF" w14:paraId="29839727" w14:textId="77777777" w:rsidTr="00891151">
        <w:tblPrEx>
          <w:tblCellMar>
            <w:left w:w="115" w:type="dxa"/>
            <w:right w:w="115" w:type="dxa"/>
          </w:tblCellMar>
        </w:tblPrEx>
        <w:tc>
          <w:tcPr>
            <w:tcW w:w="6437" w:type="dxa"/>
            <w:gridSpan w:val="2"/>
          </w:tcPr>
          <w:p w14:paraId="655D823E" w14:textId="77777777" w:rsidR="00962A5E" w:rsidRPr="00B55DEF" w:rsidRDefault="00962A5E">
            <w:pPr>
              <w:ind w:left="-76"/>
              <w:rPr>
                <w:rFonts w:eastAsia="Arial" w:cs="Times New Roman"/>
                <w:sz w:val="20"/>
                <w:szCs w:val="20"/>
              </w:rPr>
            </w:pPr>
            <w:r w:rsidRPr="00B55DEF">
              <w:rPr>
                <w:rFonts w:eastAsia="Arial" w:cs="Times New Roman"/>
                <w:sz w:val="20"/>
                <w:szCs w:val="20"/>
              </w:rPr>
              <w:t xml:space="preserve">  Assets under lease liabilities</w:t>
            </w:r>
          </w:p>
        </w:tc>
        <w:tc>
          <w:tcPr>
            <w:tcW w:w="1385" w:type="dxa"/>
          </w:tcPr>
          <w:p w14:paraId="4F5A7810" w14:textId="77777777" w:rsidR="00962A5E" w:rsidRPr="00CC24F1" w:rsidRDefault="00962A5E">
            <w:pPr>
              <w:ind w:right="-28"/>
              <w:jc w:val="right"/>
              <w:rPr>
                <w:rFonts w:eastAsia="Arial" w:cs="Times New Roman"/>
                <w:sz w:val="20"/>
                <w:szCs w:val="20"/>
              </w:rPr>
            </w:pPr>
            <w:r w:rsidRPr="00164E8C">
              <w:rPr>
                <w:rFonts w:eastAsia="Arial" w:cs="Times New Roman"/>
                <w:sz w:val="20"/>
                <w:szCs w:val="20"/>
              </w:rPr>
              <w:t>23,340</w:t>
            </w:r>
          </w:p>
        </w:tc>
        <w:tc>
          <w:tcPr>
            <w:tcW w:w="270" w:type="dxa"/>
          </w:tcPr>
          <w:p w14:paraId="5CBCDB19" w14:textId="77777777" w:rsidR="00962A5E" w:rsidRPr="00B55DEF" w:rsidRDefault="00962A5E">
            <w:pPr>
              <w:ind w:right="-72"/>
              <w:jc w:val="right"/>
              <w:rPr>
                <w:rFonts w:eastAsia="Arial" w:cs="Times New Roman"/>
                <w:sz w:val="20"/>
                <w:szCs w:val="20"/>
              </w:rPr>
            </w:pPr>
          </w:p>
        </w:tc>
        <w:tc>
          <w:tcPr>
            <w:tcW w:w="1534" w:type="dxa"/>
          </w:tcPr>
          <w:p w14:paraId="542E2D64" w14:textId="77777777" w:rsidR="00962A5E" w:rsidRPr="00B55DEF" w:rsidRDefault="00962A5E">
            <w:pPr>
              <w:ind w:right="-72"/>
              <w:jc w:val="right"/>
              <w:rPr>
                <w:rFonts w:eastAsia="Arial" w:cs="Times New Roman"/>
                <w:sz w:val="20"/>
                <w:szCs w:val="20"/>
              </w:rPr>
            </w:pPr>
            <w:r w:rsidRPr="00164E8C">
              <w:rPr>
                <w:rFonts w:eastAsia="Arial" w:cs="Times New Roman"/>
                <w:sz w:val="20"/>
                <w:szCs w:val="20"/>
              </w:rPr>
              <w:t>(3,374)</w:t>
            </w:r>
          </w:p>
        </w:tc>
        <w:tc>
          <w:tcPr>
            <w:tcW w:w="270" w:type="dxa"/>
          </w:tcPr>
          <w:p w14:paraId="0A9030F8" w14:textId="77777777" w:rsidR="00962A5E" w:rsidRPr="00B55DEF" w:rsidRDefault="00962A5E">
            <w:pPr>
              <w:ind w:right="-72"/>
              <w:jc w:val="right"/>
              <w:rPr>
                <w:rFonts w:eastAsia="Arial" w:cs="Times New Roman"/>
                <w:sz w:val="20"/>
                <w:szCs w:val="20"/>
              </w:rPr>
            </w:pPr>
          </w:p>
        </w:tc>
        <w:tc>
          <w:tcPr>
            <w:tcW w:w="1530" w:type="dxa"/>
            <w:vAlign w:val="bottom"/>
          </w:tcPr>
          <w:p w14:paraId="58B35330" w14:textId="77777777" w:rsidR="00962A5E" w:rsidRPr="00B55DEF" w:rsidRDefault="00962A5E">
            <w:pPr>
              <w:jc w:val="right"/>
              <w:rPr>
                <w:rFonts w:eastAsia="Arial" w:cs="Times New Roman"/>
                <w:sz w:val="20"/>
                <w:szCs w:val="20"/>
              </w:rPr>
            </w:pPr>
            <w:r w:rsidRPr="00164E8C">
              <w:rPr>
                <w:rFonts w:eastAsia="Arial" w:cs="Times New Roman"/>
                <w:sz w:val="20"/>
                <w:szCs w:val="20"/>
              </w:rPr>
              <w:t>-</w:t>
            </w:r>
          </w:p>
        </w:tc>
        <w:tc>
          <w:tcPr>
            <w:tcW w:w="270" w:type="dxa"/>
          </w:tcPr>
          <w:p w14:paraId="728B4202" w14:textId="77777777" w:rsidR="00962A5E" w:rsidRPr="00B55DEF" w:rsidRDefault="00962A5E">
            <w:pPr>
              <w:ind w:right="-72"/>
              <w:jc w:val="right"/>
              <w:rPr>
                <w:rFonts w:eastAsia="Arial" w:cs="Times New Roman"/>
                <w:sz w:val="20"/>
                <w:szCs w:val="20"/>
              </w:rPr>
            </w:pPr>
          </w:p>
        </w:tc>
        <w:tc>
          <w:tcPr>
            <w:tcW w:w="1534" w:type="dxa"/>
          </w:tcPr>
          <w:p w14:paraId="6370444E" w14:textId="77777777" w:rsidR="00962A5E" w:rsidRPr="00B55DEF" w:rsidRDefault="00962A5E">
            <w:pPr>
              <w:ind w:right="-72"/>
              <w:jc w:val="right"/>
              <w:rPr>
                <w:rFonts w:eastAsia="Arial" w:cs="Times New Roman"/>
                <w:sz w:val="20"/>
                <w:szCs w:val="20"/>
              </w:rPr>
            </w:pPr>
            <w:r w:rsidRPr="00164E8C">
              <w:rPr>
                <w:rFonts w:eastAsia="Arial" w:cs="Times New Roman"/>
                <w:sz w:val="20"/>
                <w:szCs w:val="20"/>
              </w:rPr>
              <w:t>(6</w:t>
            </w:r>
            <w:r>
              <w:rPr>
                <w:rFonts w:eastAsia="Arial" w:cs="Times New Roman"/>
                <w:sz w:val="20"/>
                <w:szCs w:val="20"/>
              </w:rPr>
              <w:t>7</w:t>
            </w:r>
            <w:r w:rsidRPr="00164E8C">
              <w:rPr>
                <w:rFonts w:eastAsia="Arial" w:cs="Times New Roman"/>
                <w:sz w:val="20"/>
                <w:szCs w:val="20"/>
              </w:rPr>
              <w:t>)</w:t>
            </w:r>
          </w:p>
        </w:tc>
        <w:tc>
          <w:tcPr>
            <w:tcW w:w="270" w:type="dxa"/>
          </w:tcPr>
          <w:p w14:paraId="64F94EA8" w14:textId="77777777" w:rsidR="00962A5E" w:rsidRPr="00B55DEF" w:rsidRDefault="00962A5E">
            <w:pPr>
              <w:ind w:right="-72"/>
              <w:jc w:val="right"/>
              <w:rPr>
                <w:rFonts w:eastAsia="Arial" w:cs="Times New Roman"/>
                <w:sz w:val="20"/>
                <w:szCs w:val="20"/>
              </w:rPr>
            </w:pPr>
          </w:p>
        </w:tc>
        <w:tc>
          <w:tcPr>
            <w:tcW w:w="1435" w:type="dxa"/>
          </w:tcPr>
          <w:p w14:paraId="4B4B7991" w14:textId="77777777" w:rsidR="00962A5E" w:rsidRPr="00B55DEF" w:rsidRDefault="00962A5E">
            <w:pPr>
              <w:jc w:val="right"/>
              <w:rPr>
                <w:rFonts w:eastAsia="Arial" w:cs="Times New Roman"/>
                <w:sz w:val="20"/>
                <w:szCs w:val="20"/>
              </w:rPr>
            </w:pPr>
            <w:r w:rsidRPr="00164E8C">
              <w:rPr>
                <w:rFonts w:eastAsia="Arial" w:cs="Times New Roman"/>
                <w:sz w:val="20"/>
                <w:szCs w:val="20"/>
              </w:rPr>
              <w:t>19,</w:t>
            </w:r>
            <w:r>
              <w:rPr>
                <w:rFonts w:eastAsia="Arial" w:cs="Times New Roman"/>
                <w:sz w:val="20"/>
                <w:szCs w:val="20"/>
              </w:rPr>
              <w:t>899</w:t>
            </w:r>
          </w:p>
        </w:tc>
      </w:tr>
      <w:tr w:rsidR="00962A5E" w:rsidRPr="00B55DEF" w14:paraId="45678F3F" w14:textId="77777777" w:rsidTr="00891151">
        <w:tblPrEx>
          <w:tblCellMar>
            <w:left w:w="115" w:type="dxa"/>
            <w:right w:w="115" w:type="dxa"/>
          </w:tblCellMar>
        </w:tblPrEx>
        <w:tc>
          <w:tcPr>
            <w:tcW w:w="6437" w:type="dxa"/>
            <w:gridSpan w:val="2"/>
          </w:tcPr>
          <w:p w14:paraId="384A8717" w14:textId="77777777" w:rsidR="00962A5E" w:rsidRPr="00B55DEF" w:rsidRDefault="00962A5E">
            <w:pPr>
              <w:ind w:left="-76"/>
              <w:rPr>
                <w:rFonts w:eastAsia="Arial" w:cs="Times New Roman"/>
                <w:sz w:val="20"/>
                <w:szCs w:val="20"/>
              </w:rPr>
            </w:pPr>
            <w:r w:rsidRPr="00B55DEF">
              <w:rPr>
                <w:rFonts w:eastAsia="Arial" w:cs="Times New Roman"/>
                <w:sz w:val="20"/>
                <w:szCs w:val="20"/>
              </w:rPr>
              <w:t xml:space="preserve">  Employee benefit obligations</w:t>
            </w:r>
          </w:p>
        </w:tc>
        <w:tc>
          <w:tcPr>
            <w:tcW w:w="1385" w:type="dxa"/>
          </w:tcPr>
          <w:p w14:paraId="1E2D419E" w14:textId="77777777" w:rsidR="00962A5E" w:rsidRPr="00CC24F1" w:rsidRDefault="00962A5E">
            <w:pPr>
              <w:ind w:right="-28"/>
              <w:jc w:val="right"/>
              <w:rPr>
                <w:rFonts w:eastAsia="Arial" w:cs="Times New Roman"/>
                <w:sz w:val="20"/>
                <w:szCs w:val="20"/>
              </w:rPr>
            </w:pPr>
            <w:r w:rsidRPr="00164E8C">
              <w:rPr>
                <w:rFonts w:eastAsia="Arial" w:cs="Times New Roman"/>
                <w:sz w:val="20"/>
                <w:szCs w:val="20"/>
              </w:rPr>
              <w:t>157,744</w:t>
            </w:r>
          </w:p>
        </w:tc>
        <w:tc>
          <w:tcPr>
            <w:tcW w:w="270" w:type="dxa"/>
          </w:tcPr>
          <w:p w14:paraId="493B1015" w14:textId="77777777" w:rsidR="00962A5E" w:rsidRPr="00B55DEF" w:rsidRDefault="00962A5E">
            <w:pPr>
              <w:ind w:right="-72"/>
              <w:jc w:val="right"/>
              <w:rPr>
                <w:rFonts w:eastAsia="Arial" w:cs="Times New Roman"/>
                <w:sz w:val="20"/>
                <w:szCs w:val="20"/>
              </w:rPr>
            </w:pPr>
          </w:p>
        </w:tc>
        <w:tc>
          <w:tcPr>
            <w:tcW w:w="1534" w:type="dxa"/>
          </w:tcPr>
          <w:p w14:paraId="79E4CC9E" w14:textId="77777777" w:rsidR="00962A5E" w:rsidRPr="002D4B68" w:rsidRDefault="00962A5E">
            <w:pPr>
              <w:jc w:val="right"/>
              <w:rPr>
                <w:rFonts w:eastAsia="Arial" w:cs="Angsana New"/>
                <w:sz w:val="20"/>
                <w:szCs w:val="25"/>
                <w:lang w:val="en-GB"/>
              </w:rPr>
            </w:pPr>
            <w:r w:rsidRPr="002D4B68">
              <w:rPr>
                <w:rFonts w:eastAsia="Arial" w:cs="Angsana New"/>
                <w:sz w:val="20"/>
                <w:szCs w:val="25"/>
                <w:lang w:val="en-GB"/>
              </w:rPr>
              <w:t>40,779</w:t>
            </w:r>
          </w:p>
        </w:tc>
        <w:tc>
          <w:tcPr>
            <w:tcW w:w="270" w:type="dxa"/>
          </w:tcPr>
          <w:p w14:paraId="598AC52E" w14:textId="77777777" w:rsidR="00962A5E" w:rsidRPr="00B55DEF" w:rsidRDefault="00962A5E">
            <w:pPr>
              <w:ind w:right="-72"/>
              <w:jc w:val="right"/>
              <w:rPr>
                <w:rFonts w:eastAsia="Arial" w:cs="Times New Roman"/>
                <w:sz w:val="20"/>
                <w:szCs w:val="20"/>
              </w:rPr>
            </w:pPr>
          </w:p>
        </w:tc>
        <w:tc>
          <w:tcPr>
            <w:tcW w:w="1530" w:type="dxa"/>
            <w:vAlign w:val="bottom"/>
          </w:tcPr>
          <w:p w14:paraId="3BBB523F" w14:textId="77777777" w:rsidR="00962A5E" w:rsidRPr="00B55DEF" w:rsidRDefault="00962A5E">
            <w:pPr>
              <w:ind w:right="-72"/>
              <w:jc w:val="right"/>
              <w:rPr>
                <w:rFonts w:eastAsia="Arial" w:cs="Times New Roman"/>
                <w:sz w:val="20"/>
                <w:szCs w:val="20"/>
              </w:rPr>
            </w:pPr>
            <w:r w:rsidRPr="00164E8C">
              <w:rPr>
                <w:rFonts w:eastAsia="Arial" w:cs="Times New Roman"/>
                <w:sz w:val="20"/>
                <w:szCs w:val="20"/>
              </w:rPr>
              <w:t>(15,89</w:t>
            </w:r>
            <w:r>
              <w:rPr>
                <w:rFonts w:eastAsia="Arial" w:cs="Times New Roman"/>
                <w:sz w:val="20"/>
                <w:szCs w:val="20"/>
              </w:rPr>
              <w:t>1</w:t>
            </w:r>
            <w:r w:rsidRPr="00164E8C">
              <w:rPr>
                <w:rFonts w:eastAsia="Arial" w:cs="Times New Roman"/>
                <w:sz w:val="20"/>
                <w:szCs w:val="20"/>
              </w:rPr>
              <w:t>)</w:t>
            </w:r>
          </w:p>
        </w:tc>
        <w:tc>
          <w:tcPr>
            <w:tcW w:w="270" w:type="dxa"/>
          </w:tcPr>
          <w:p w14:paraId="1C4F213E" w14:textId="77777777" w:rsidR="00962A5E" w:rsidRPr="00B55DEF" w:rsidRDefault="00962A5E">
            <w:pPr>
              <w:ind w:right="-72"/>
              <w:jc w:val="right"/>
              <w:rPr>
                <w:rFonts w:eastAsia="Arial" w:cs="Times New Roman"/>
                <w:sz w:val="20"/>
                <w:szCs w:val="20"/>
              </w:rPr>
            </w:pPr>
          </w:p>
        </w:tc>
        <w:tc>
          <w:tcPr>
            <w:tcW w:w="1534" w:type="dxa"/>
          </w:tcPr>
          <w:p w14:paraId="22BAFFA6" w14:textId="77777777" w:rsidR="00962A5E" w:rsidRPr="00B55DEF" w:rsidRDefault="00962A5E">
            <w:pPr>
              <w:jc w:val="right"/>
              <w:rPr>
                <w:rFonts w:eastAsia="Arial" w:cs="Times New Roman"/>
                <w:sz w:val="20"/>
                <w:szCs w:val="20"/>
              </w:rPr>
            </w:pPr>
            <w:r w:rsidRPr="00164E8C">
              <w:rPr>
                <w:rFonts w:eastAsia="Arial" w:cs="Times New Roman"/>
                <w:sz w:val="20"/>
                <w:szCs w:val="20"/>
              </w:rPr>
              <w:t>41,247</w:t>
            </w:r>
          </w:p>
        </w:tc>
        <w:tc>
          <w:tcPr>
            <w:tcW w:w="270" w:type="dxa"/>
          </w:tcPr>
          <w:p w14:paraId="7AEE38A6" w14:textId="77777777" w:rsidR="00962A5E" w:rsidRPr="00B55DEF" w:rsidRDefault="00962A5E">
            <w:pPr>
              <w:ind w:right="-72"/>
              <w:jc w:val="right"/>
              <w:rPr>
                <w:rFonts w:eastAsia="Arial" w:cs="Times New Roman"/>
                <w:sz w:val="20"/>
                <w:szCs w:val="20"/>
              </w:rPr>
            </w:pPr>
          </w:p>
        </w:tc>
        <w:tc>
          <w:tcPr>
            <w:tcW w:w="1435" w:type="dxa"/>
          </w:tcPr>
          <w:p w14:paraId="20004519" w14:textId="77777777" w:rsidR="00962A5E" w:rsidRPr="00B55DEF" w:rsidRDefault="00962A5E">
            <w:pPr>
              <w:jc w:val="right"/>
              <w:rPr>
                <w:rFonts w:eastAsia="Arial" w:cs="Times New Roman"/>
                <w:sz w:val="20"/>
                <w:szCs w:val="20"/>
              </w:rPr>
            </w:pPr>
            <w:r w:rsidRPr="00164E8C">
              <w:rPr>
                <w:rFonts w:eastAsia="Arial" w:cs="Times New Roman"/>
                <w:sz w:val="20"/>
                <w:szCs w:val="20"/>
              </w:rPr>
              <w:t>223</w:t>
            </w:r>
            <w:r w:rsidRPr="002D4B68">
              <w:rPr>
                <w:rFonts w:eastAsia="Arial" w:cs="Times New Roman"/>
                <w:sz w:val="20"/>
                <w:szCs w:val="20"/>
              </w:rPr>
              <w:t>,</w:t>
            </w:r>
            <w:r w:rsidRPr="00164E8C">
              <w:rPr>
                <w:rFonts w:eastAsia="Arial" w:cs="Times New Roman"/>
                <w:sz w:val="20"/>
                <w:szCs w:val="20"/>
              </w:rPr>
              <w:t>87</w:t>
            </w:r>
            <w:r>
              <w:rPr>
                <w:rFonts w:eastAsia="Arial" w:cs="Times New Roman"/>
                <w:sz w:val="20"/>
                <w:szCs w:val="20"/>
              </w:rPr>
              <w:t>9</w:t>
            </w:r>
          </w:p>
        </w:tc>
      </w:tr>
      <w:tr w:rsidR="00962A5E" w:rsidRPr="00B55DEF" w14:paraId="4F0EE908" w14:textId="77777777" w:rsidTr="00891151">
        <w:tblPrEx>
          <w:tblCellMar>
            <w:left w:w="115" w:type="dxa"/>
            <w:right w:w="115" w:type="dxa"/>
          </w:tblCellMar>
        </w:tblPrEx>
        <w:tc>
          <w:tcPr>
            <w:tcW w:w="6437" w:type="dxa"/>
            <w:gridSpan w:val="2"/>
          </w:tcPr>
          <w:p w14:paraId="30EF4273" w14:textId="77777777" w:rsidR="00962A5E" w:rsidRPr="00B55DEF" w:rsidRDefault="00962A5E">
            <w:pPr>
              <w:ind w:left="-76"/>
              <w:rPr>
                <w:rFonts w:eastAsia="Arial" w:cs="Times New Roman"/>
                <w:sz w:val="20"/>
                <w:szCs w:val="20"/>
              </w:rPr>
            </w:pPr>
            <w:r w:rsidRPr="00B55DEF">
              <w:rPr>
                <w:rFonts w:eastAsia="Arial" w:cs="Times New Roman"/>
                <w:sz w:val="20"/>
                <w:szCs w:val="20"/>
              </w:rPr>
              <w:t xml:space="preserve">  Provisions and liabilities</w:t>
            </w:r>
          </w:p>
        </w:tc>
        <w:tc>
          <w:tcPr>
            <w:tcW w:w="1385" w:type="dxa"/>
          </w:tcPr>
          <w:p w14:paraId="65D4F218" w14:textId="77777777" w:rsidR="00962A5E" w:rsidRPr="00CC24F1" w:rsidRDefault="00962A5E">
            <w:pPr>
              <w:ind w:right="-28"/>
              <w:jc w:val="right"/>
              <w:rPr>
                <w:rFonts w:eastAsia="Arial" w:cs="Times New Roman"/>
                <w:sz w:val="20"/>
                <w:szCs w:val="20"/>
              </w:rPr>
            </w:pPr>
            <w:r w:rsidRPr="00164E8C">
              <w:rPr>
                <w:rFonts w:eastAsia="Arial" w:cs="Times New Roman"/>
                <w:sz w:val="20"/>
                <w:szCs w:val="20"/>
              </w:rPr>
              <w:t>1,668,622</w:t>
            </w:r>
          </w:p>
        </w:tc>
        <w:tc>
          <w:tcPr>
            <w:tcW w:w="270" w:type="dxa"/>
          </w:tcPr>
          <w:p w14:paraId="35586507" w14:textId="77777777" w:rsidR="00962A5E" w:rsidRPr="00B55DEF" w:rsidRDefault="00962A5E">
            <w:pPr>
              <w:ind w:right="-72"/>
              <w:jc w:val="right"/>
              <w:rPr>
                <w:rFonts w:eastAsia="Arial" w:cs="Times New Roman"/>
                <w:sz w:val="20"/>
                <w:szCs w:val="20"/>
              </w:rPr>
            </w:pPr>
          </w:p>
        </w:tc>
        <w:tc>
          <w:tcPr>
            <w:tcW w:w="1534" w:type="dxa"/>
          </w:tcPr>
          <w:p w14:paraId="1B287D03" w14:textId="77777777" w:rsidR="00962A5E" w:rsidRPr="00B55DEF" w:rsidRDefault="00962A5E">
            <w:pPr>
              <w:ind w:right="-72"/>
              <w:jc w:val="right"/>
              <w:rPr>
                <w:rFonts w:eastAsia="Arial" w:cs="Times New Roman"/>
                <w:sz w:val="20"/>
                <w:szCs w:val="20"/>
              </w:rPr>
            </w:pPr>
            <w:r w:rsidRPr="00164E8C">
              <w:rPr>
                <w:rFonts w:eastAsia="Arial" w:cs="Times New Roman"/>
                <w:sz w:val="20"/>
                <w:szCs w:val="20"/>
              </w:rPr>
              <w:t>(1,</w:t>
            </w:r>
            <w:r>
              <w:rPr>
                <w:rFonts w:eastAsia="Arial" w:cs="Times New Roman"/>
                <w:sz w:val="20"/>
                <w:szCs w:val="20"/>
              </w:rPr>
              <w:t>378,761</w:t>
            </w:r>
            <w:r w:rsidRPr="00164E8C">
              <w:rPr>
                <w:rFonts w:eastAsia="Arial" w:cs="Times New Roman"/>
                <w:sz w:val="20"/>
                <w:szCs w:val="20"/>
              </w:rPr>
              <w:t>)</w:t>
            </w:r>
          </w:p>
        </w:tc>
        <w:tc>
          <w:tcPr>
            <w:tcW w:w="270" w:type="dxa"/>
          </w:tcPr>
          <w:p w14:paraId="7B5089CB" w14:textId="77777777" w:rsidR="00962A5E" w:rsidRPr="00B55DEF" w:rsidRDefault="00962A5E">
            <w:pPr>
              <w:ind w:right="-72"/>
              <w:jc w:val="right"/>
              <w:rPr>
                <w:rFonts w:eastAsia="Arial" w:cs="Times New Roman"/>
                <w:sz w:val="20"/>
                <w:szCs w:val="20"/>
              </w:rPr>
            </w:pPr>
          </w:p>
        </w:tc>
        <w:tc>
          <w:tcPr>
            <w:tcW w:w="1530" w:type="dxa"/>
            <w:vAlign w:val="bottom"/>
          </w:tcPr>
          <w:p w14:paraId="5BC3294E" w14:textId="77777777" w:rsidR="00962A5E" w:rsidRPr="00B55DEF" w:rsidRDefault="00962A5E">
            <w:pPr>
              <w:jc w:val="right"/>
              <w:rPr>
                <w:rFonts w:eastAsia="Arial" w:cs="Times New Roman"/>
                <w:sz w:val="20"/>
                <w:szCs w:val="20"/>
              </w:rPr>
            </w:pPr>
            <w:r w:rsidRPr="00164E8C">
              <w:rPr>
                <w:rFonts w:eastAsia="Arial" w:cs="Times New Roman"/>
                <w:sz w:val="20"/>
                <w:szCs w:val="20"/>
              </w:rPr>
              <w:t>-</w:t>
            </w:r>
          </w:p>
        </w:tc>
        <w:tc>
          <w:tcPr>
            <w:tcW w:w="270" w:type="dxa"/>
          </w:tcPr>
          <w:p w14:paraId="69147937" w14:textId="77777777" w:rsidR="00962A5E" w:rsidRPr="00B55DEF" w:rsidRDefault="00962A5E">
            <w:pPr>
              <w:ind w:right="-72"/>
              <w:jc w:val="right"/>
              <w:rPr>
                <w:rFonts w:eastAsia="Arial" w:cs="Times New Roman"/>
                <w:sz w:val="20"/>
                <w:szCs w:val="20"/>
              </w:rPr>
            </w:pPr>
          </w:p>
        </w:tc>
        <w:tc>
          <w:tcPr>
            <w:tcW w:w="1534" w:type="dxa"/>
          </w:tcPr>
          <w:p w14:paraId="517B11B0" w14:textId="77777777" w:rsidR="00962A5E" w:rsidRPr="00B55DEF" w:rsidRDefault="00962A5E">
            <w:pPr>
              <w:ind w:right="-72"/>
              <w:jc w:val="right"/>
              <w:rPr>
                <w:rFonts w:eastAsia="Arial" w:cs="Times New Roman"/>
                <w:sz w:val="20"/>
                <w:szCs w:val="20"/>
              </w:rPr>
            </w:pPr>
            <w:r w:rsidRPr="00F1046A">
              <w:rPr>
                <w:rFonts w:eastAsia="Arial" w:cs="Times New Roman"/>
                <w:sz w:val="20"/>
                <w:szCs w:val="20"/>
              </w:rPr>
              <w:t>(53,989)</w:t>
            </w:r>
          </w:p>
        </w:tc>
        <w:tc>
          <w:tcPr>
            <w:tcW w:w="270" w:type="dxa"/>
          </w:tcPr>
          <w:p w14:paraId="79627D8D" w14:textId="77777777" w:rsidR="00962A5E" w:rsidRPr="00B55DEF" w:rsidRDefault="00962A5E">
            <w:pPr>
              <w:ind w:right="-72"/>
              <w:jc w:val="right"/>
              <w:rPr>
                <w:rFonts w:eastAsia="Arial" w:cs="Times New Roman"/>
                <w:sz w:val="20"/>
                <w:szCs w:val="20"/>
              </w:rPr>
            </w:pPr>
          </w:p>
        </w:tc>
        <w:tc>
          <w:tcPr>
            <w:tcW w:w="1435" w:type="dxa"/>
          </w:tcPr>
          <w:p w14:paraId="52778AA6" w14:textId="77777777" w:rsidR="00962A5E" w:rsidRPr="00B55DEF" w:rsidRDefault="00962A5E">
            <w:pPr>
              <w:jc w:val="right"/>
              <w:rPr>
                <w:rFonts w:eastAsia="Arial" w:cs="Times New Roman"/>
                <w:sz w:val="20"/>
                <w:szCs w:val="20"/>
              </w:rPr>
            </w:pPr>
            <w:r>
              <w:rPr>
                <w:rFonts w:eastAsia="Arial" w:cs="Times New Roman"/>
                <w:sz w:val="20"/>
                <w:szCs w:val="20"/>
              </w:rPr>
              <w:t>235,872</w:t>
            </w:r>
          </w:p>
        </w:tc>
      </w:tr>
      <w:tr w:rsidR="00962A5E" w:rsidRPr="00B55DEF" w14:paraId="4DCCB645" w14:textId="77777777" w:rsidTr="00891151">
        <w:tblPrEx>
          <w:tblCellMar>
            <w:left w:w="115" w:type="dxa"/>
            <w:right w:w="115" w:type="dxa"/>
          </w:tblCellMar>
        </w:tblPrEx>
        <w:tc>
          <w:tcPr>
            <w:tcW w:w="6437" w:type="dxa"/>
            <w:gridSpan w:val="2"/>
          </w:tcPr>
          <w:p w14:paraId="0A0EB2DF" w14:textId="77777777" w:rsidR="00962A5E" w:rsidRPr="00B55DEF" w:rsidRDefault="00962A5E">
            <w:pPr>
              <w:ind w:left="-76"/>
              <w:rPr>
                <w:rFonts w:eastAsia="Arial" w:cs="Times New Roman"/>
                <w:sz w:val="20"/>
                <w:szCs w:val="20"/>
              </w:rPr>
            </w:pPr>
            <w:r w:rsidRPr="00B55DEF">
              <w:rPr>
                <w:rFonts w:eastAsia="Arial" w:cs="Times New Roman"/>
                <w:sz w:val="20"/>
                <w:szCs w:val="20"/>
              </w:rPr>
              <w:t xml:space="preserve">  Tax loss carried forward</w:t>
            </w:r>
          </w:p>
        </w:tc>
        <w:tc>
          <w:tcPr>
            <w:tcW w:w="1385" w:type="dxa"/>
          </w:tcPr>
          <w:p w14:paraId="70F0DC1E" w14:textId="77777777" w:rsidR="00962A5E" w:rsidRPr="00CC24F1" w:rsidRDefault="00962A5E">
            <w:pPr>
              <w:ind w:right="-28"/>
              <w:jc w:val="right"/>
              <w:rPr>
                <w:rFonts w:eastAsia="Arial" w:cs="Times New Roman"/>
                <w:sz w:val="20"/>
                <w:szCs w:val="20"/>
              </w:rPr>
            </w:pPr>
            <w:r w:rsidRPr="00164E8C">
              <w:rPr>
                <w:rFonts w:eastAsia="Arial" w:cs="Times New Roman"/>
                <w:sz w:val="20"/>
                <w:szCs w:val="20"/>
              </w:rPr>
              <w:t>1,503,824</w:t>
            </w:r>
          </w:p>
        </w:tc>
        <w:tc>
          <w:tcPr>
            <w:tcW w:w="270" w:type="dxa"/>
          </w:tcPr>
          <w:p w14:paraId="63395332" w14:textId="77777777" w:rsidR="00962A5E" w:rsidRPr="00B55DEF" w:rsidRDefault="00962A5E">
            <w:pPr>
              <w:ind w:right="-72"/>
              <w:jc w:val="right"/>
              <w:rPr>
                <w:rFonts w:eastAsia="Arial" w:cs="Times New Roman"/>
                <w:sz w:val="20"/>
                <w:szCs w:val="20"/>
              </w:rPr>
            </w:pPr>
          </w:p>
        </w:tc>
        <w:tc>
          <w:tcPr>
            <w:tcW w:w="1534" w:type="dxa"/>
          </w:tcPr>
          <w:p w14:paraId="29399F60" w14:textId="77777777" w:rsidR="00962A5E" w:rsidRPr="002D4B68" w:rsidRDefault="00962A5E">
            <w:pPr>
              <w:jc w:val="right"/>
              <w:rPr>
                <w:rFonts w:eastAsia="Arial" w:cs="Angsana New"/>
                <w:sz w:val="20"/>
                <w:szCs w:val="25"/>
                <w:lang w:val="en-GB"/>
              </w:rPr>
            </w:pPr>
            <w:r>
              <w:rPr>
                <w:rFonts w:eastAsia="Arial" w:cs="Angsana New"/>
                <w:sz w:val="20"/>
                <w:szCs w:val="25"/>
                <w:lang w:val="en-GB"/>
              </w:rPr>
              <w:t>2,273,722</w:t>
            </w:r>
          </w:p>
        </w:tc>
        <w:tc>
          <w:tcPr>
            <w:tcW w:w="270" w:type="dxa"/>
          </w:tcPr>
          <w:p w14:paraId="22A3E32B" w14:textId="77777777" w:rsidR="00962A5E" w:rsidRPr="00B55DEF" w:rsidRDefault="00962A5E">
            <w:pPr>
              <w:ind w:right="-72"/>
              <w:jc w:val="right"/>
              <w:rPr>
                <w:rFonts w:eastAsia="Arial" w:cs="Times New Roman"/>
                <w:sz w:val="20"/>
                <w:szCs w:val="20"/>
              </w:rPr>
            </w:pPr>
          </w:p>
        </w:tc>
        <w:tc>
          <w:tcPr>
            <w:tcW w:w="1530" w:type="dxa"/>
            <w:vAlign w:val="bottom"/>
          </w:tcPr>
          <w:p w14:paraId="044EB26E" w14:textId="77777777" w:rsidR="00962A5E" w:rsidRPr="00B55DEF" w:rsidRDefault="00962A5E">
            <w:pPr>
              <w:jc w:val="right"/>
              <w:rPr>
                <w:rFonts w:eastAsia="Arial" w:cs="Times New Roman"/>
                <w:sz w:val="20"/>
                <w:szCs w:val="20"/>
              </w:rPr>
            </w:pPr>
            <w:r w:rsidRPr="00164E8C">
              <w:rPr>
                <w:rFonts w:eastAsia="Arial" w:cs="Times New Roman"/>
                <w:sz w:val="20"/>
                <w:szCs w:val="20"/>
              </w:rPr>
              <w:t>-</w:t>
            </w:r>
          </w:p>
        </w:tc>
        <w:tc>
          <w:tcPr>
            <w:tcW w:w="270" w:type="dxa"/>
          </w:tcPr>
          <w:p w14:paraId="5A1FD637" w14:textId="77777777" w:rsidR="00962A5E" w:rsidRPr="00B55DEF" w:rsidRDefault="00962A5E">
            <w:pPr>
              <w:ind w:right="-72"/>
              <w:jc w:val="right"/>
              <w:rPr>
                <w:rFonts w:eastAsia="Arial" w:cs="Times New Roman"/>
                <w:sz w:val="20"/>
                <w:szCs w:val="20"/>
              </w:rPr>
            </w:pPr>
          </w:p>
        </w:tc>
        <w:tc>
          <w:tcPr>
            <w:tcW w:w="1534" w:type="dxa"/>
          </w:tcPr>
          <w:p w14:paraId="1269D4EC" w14:textId="77777777" w:rsidR="00962A5E" w:rsidRPr="00B55DEF" w:rsidRDefault="00962A5E">
            <w:pPr>
              <w:ind w:right="-72"/>
              <w:jc w:val="right"/>
              <w:rPr>
                <w:rFonts w:eastAsia="Arial" w:cs="Times New Roman"/>
                <w:sz w:val="20"/>
                <w:szCs w:val="20"/>
              </w:rPr>
            </w:pPr>
            <w:r w:rsidRPr="00F1046A">
              <w:rPr>
                <w:rFonts w:eastAsia="Arial" w:cs="Times New Roman"/>
                <w:sz w:val="20"/>
                <w:szCs w:val="20"/>
              </w:rPr>
              <w:t>(62,549)</w:t>
            </w:r>
          </w:p>
        </w:tc>
        <w:tc>
          <w:tcPr>
            <w:tcW w:w="270" w:type="dxa"/>
          </w:tcPr>
          <w:p w14:paraId="011A2C84" w14:textId="77777777" w:rsidR="00962A5E" w:rsidRPr="00B55DEF" w:rsidRDefault="00962A5E">
            <w:pPr>
              <w:ind w:right="-72"/>
              <w:jc w:val="right"/>
              <w:rPr>
                <w:rFonts w:eastAsia="Arial" w:cs="Times New Roman"/>
                <w:sz w:val="20"/>
                <w:szCs w:val="20"/>
              </w:rPr>
            </w:pPr>
          </w:p>
        </w:tc>
        <w:tc>
          <w:tcPr>
            <w:tcW w:w="1435" w:type="dxa"/>
          </w:tcPr>
          <w:p w14:paraId="642A8211" w14:textId="77777777" w:rsidR="00962A5E" w:rsidRPr="00B55DEF" w:rsidRDefault="00962A5E">
            <w:pPr>
              <w:jc w:val="right"/>
              <w:rPr>
                <w:rFonts w:eastAsia="Arial" w:cs="Times New Roman"/>
                <w:sz w:val="20"/>
                <w:szCs w:val="20"/>
              </w:rPr>
            </w:pPr>
            <w:r>
              <w:rPr>
                <w:rFonts w:eastAsia="Arial" w:cs="Times New Roman"/>
                <w:sz w:val="20"/>
                <w:szCs w:val="20"/>
              </w:rPr>
              <w:t>3,714,997</w:t>
            </w:r>
          </w:p>
        </w:tc>
      </w:tr>
      <w:tr w:rsidR="00962A5E" w:rsidRPr="00B55DEF" w14:paraId="2973C919" w14:textId="77777777" w:rsidTr="00891151">
        <w:tblPrEx>
          <w:tblCellMar>
            <w:left w:w="115" w:type="dxa"/>
            <w:right w:w="115" w:type="dxa"/>
          </w:tblCellMar>
        </w:tblPrEx>
        <w:tc>
          <w:tcPr>
            <w:tcW w:w="6437" w:type="dxa"/>
            <w:gridSpan w:val="2"/>
          </w:tcPr>
          <w:p w14:paraId="4179502E" w14:textId="77777777" w:rsidR="00962A5E" w:rsidRPr="00B55DEF" w:rsidRDefault="00962A5E">
            <w:pPr>
              <w:ind w:left="-76"/>
              <w:rPr>
                <w:rFonts w:eastAsia="Arial" w:cs="Times New Roman"/>
                <w:sz w:val="20"/>
                <w:szCs w:val="20"/>
              </w:rPr>
            </w:pPr>
            <w:r w:rsidRPr="00B55DEF">
              <w:rPr>
                <w:rFonts w:eastAsia="Arial" w:cs="Times New Roman"/>
                <w:sz w:val="20"/>
                <w:szCs w:val="20"/>
              </w:rPr>
              <w:t xml:space="preserve">  Others</w:t>
            </w:r>
          </w:p>
        </w:tc>
        <w:tc>
          <w:tcPr>
            <w:tcW w:w="1385" w:type="dxa"/>
            <w:tcBorders>
              <w:bottom w:val="single" w:sz="4" w:space="0" w:color="000000"/>
            </w:tcBorders>
          </w:tcPr>
          <w:p w14:paraId="6605C9C1" w14:textId="77777777" w:rsidR="00962A5E" w:rsidRPr="00CC24F1" w:rsidRDefault="00962A5E">
            <w:pPr>
              <w:ind w:right="-28"/>
              <w:jc w:val="right"/>
              <w:rPr>
                <w:rFonts w:eastAsia="Arial" w:cs="Times New Roman"/>
                <w:sz w:val="20"/>
                <w:szCs w:val="20"/>
              </w:rPr>
            </w:pPr>
            <w:r w:rsidRPr="00164E8C">
              <w:rPr>
                <w:rFonts w:eastAsia="Arial" w:cs="Times New Roman"/>
                <w:sz w:val="20"/>
                <w:szCs w:val="20"/>
              </w:rPr>
              <w:t>280,341</w:t>
            </w:r>
          </w:p>
        </w:tc>
        <w:tc>
          <w:tcPr>
            <w:tcW w:w="270" w:type="dxa"/>
          </w:tcPr>
          <w:p w14:paraId="0719D12D" w14:textId="77777777" w:rsidR="00962A5E" w:rsidRPr="00B55DEF" w:rsidRDefault="00962A5E">
            <w:pPr>
              <w:ind w:right="-72"/>
              <w:jc w:val="right"/>
              <w:rPr>
                <w:rFonts w:eastAsia="Arial" w:cs="Times New Roman"/>
                <w:sz w:val="20"/>
                <w:szCs w:val="20"/>
              </w:rPr>
            </w:pPr>
          </w:p>
        </w:tc>
        <w:tc>
          <w:tcPr>
            <w:tcW w:w="1534" w:type="dxa"/>
            <w:tcBorders>
              <w:bottom w:val="single" w:sz="4" w:space="0" w:color="000000"/>
            </w:tcBorders>
          </w:tcPr>
          <w:p w14:paraId="047A5995" w14:textId="77777777" w:rsidR="00962A5E" w:rsidRPr="002D65DB" w:rsidRDefault="00962A5E">
            <w:pPr>
              <w:ind w:right="-72"/>
              <w:jc w:val="right"/>
              <w:rPr>
                <w:rFonts w:eastAsia="Arial" w:cs="Times New Roman"/>
                <w:sz w:val="20"/>
                <w:szCs w:val="20"/>
              </w:rPr>
            </w:pPr>
            <w:r w:rsidRPr="002D65DB">
              <w:rPr>
                <w:rFonts w:eastAsia="Arial" w:cs="Times New Roman"/>
                <w:sz w:val="20"/>
                <w:szCs w:val="20"/>
              </w:rPr>
              <w:t>(177,046)</w:t>
            </w:r>
          </w:p>
        </w:tc>
        <w:tc>
          <w:tcPr>
            <w:tcW w:w="270" w:type="dxa"/>
          </w:tcPr>
          <w:p w14:paraId="64CB5F60" w14:textId="77777777" w:rsidR="00962A5E" w:rsidRPr="00B55DEF" w:rsidRDefault="00962A5E">
            <w:pPr>
              <w:ind w:right="-72"/>
              <w:jc w:val="right"/>
              <w:rPr>
                <w:rFonts w:eastAsia="Arial" w:cs="Times New Roman"/>
                <w:sz w:val="20"/>
                <w:szCs w:val="20"/>
              </w:rPr>
            </w:pPr>
          </w:p>
        </w:tc>
        <w:tc>
          <w:tcPr>
            <w:tcW w:w="1530" w:type="dxa"/>
            <w:tcBorders>
              <w:bottom w:val="single" w:sz="4" w:space="0" w:color="000000"/>
            </w:tcBorders>
            <w:vAlign w:val="bottom"/>
          </w:tcPr>
          <w:p w14:paraId="6916D331" w14:textId="77777777" w:rsidR="00962A5E" w:rsidRPr="00B55DEF" w:rsidRDefault="00962A5E">
            <w:pPr>
              <w:jc w:val="right"/>
              <w:rPr>
                <w:rFonts w:eastAsia="Arial" w:cs="Times New Roman"/>
                <w:sz w:val="20"/>
                <w:szCs w:val="20"/>
              </w:rPr>
            </w:pPr>
            <w:r w:rsidRPr="00164E8C">
              <w:rPr>
                <w:rFonts w:eastAsia="Arial" w:cs="Times New Roman"/>
                <w:sz w:val="20"/>
                <w:szCs w:val="20"/>
              </w:rPr>
              <w:t>-</w:t>
            </w:r>
          </w:p>
        </w:tc>
        <w:tc>
          <w:tcPr>
            <w:tcW w:w="270" w:type="dxa"/>
          </w:tcPr>
          <w:p w14:paraId="2BB0FF87" w14:textId="77777777" w:rsidR="00962A5E" w:rsidRPr="00B55DEF" w:rsidRDefault="00962A5E">
            <w:pPr>
              <w:ind w:right="-72"/>
              <w:jc w:val="right"/>
              <w:rPr>
                <w:rFonts w:eastAsia="Arial" w:cs="Times New Roman"/>
                <w:sz w:val="20"/>
                <w:szCs w:val="20"/>
              </w:rPr>
            </w:pPr>
          </w:p>
        </w:tc>
        <w:tc>
          <w:tcPr>
            <w:tcW w:w="1534" w:type="dxa"/>
            <w:tcBorders>
              <w:bottom w:val="single" w:sz="4" w:space="0" w:color="000000"/>
            </w:tcBorders>
          </w:tcPr>
          <w:p w14:paraId="4047BA21" w14:textId="77777777" w:rsidR="00962A5E" w:rsidRPr="00B55DEF" w:rsidRDefault="00962A5E">
            <w:pPr>
              <w:ind w:right="-72"/>
              <w:jc w:val="right"/>
              <w:rPr>
                <w:rFonts w:eastAsia="Arial" w:cs="Times New Roman"/>
                <w:sz w:val="20"/>
                <w:szCs w:val="20"/>
              </w:rPr>
            </w:pPr>
            <w:r w:rsidRPr="00F1046A">
              <w:rPr>
                <w:rFonts w:eastAsia="Arial" w:cs="Times New Roman"/>
                <w:sz w:val="20"/>
                <w:szCs w:val="20"/>
              </w:rPr>
              <w:t>(10,404)</w:t>
            </w:r>
          </w:p>
        </w:tc>
        <w:tc>
          <w:tcPr>
            <w:tcW w:w="270" w:type="dxa"/>
          </w:tcPr>
          <w:p w14:paraId="1ABC66E5" w14:textId="77777777" w:rsidR="00962A5E" w:rsidRPr="00B55DEF" w:rsidRDefault="00962A5E">
            <w:pPr>
              <w:ind w:right="-72"/>
              <w:jc w:val="right"/>
              <w:rPr>
                <w:rFonts w:eastAsia="Arial" w:cs="Times New Roman"/>
                <w:sz w:val="20"/>
                <w:szCs w:val="20"/>
              </w:rPr>
            </w:pPr>
          </w:p>
        </w:tc>
        <w:tc>
          <w:tcPr>
            <w:tcW w:w="1435" w:type="dxa"/>
            <w:tcBorders>
              <w:bottom w:val="single" w:sz="4" w:space="0" w:color="000000"/>
            </w:tcBorders>
          </w:tcPr>
          <w:p w14:paraId="48C4300A" w14:textId="77777777" w:rsidR="00962A5E" w:rsidRPr="00B55DEF" w:rsidRDefault="00962A5E">
            <w:pPr>
              <w:jc w:val="right"/>
              <w:rPr>
                <w:rFonts w:eastAsia="Arial" w:cs="Times New Roman"/>
                <w:sz w:val="20"/>
                <w:szCs w:val="20"/>
              </w:rPr>
            </w:pPr>
            <w:r>
              <w:rPr>
                <w:rFonts w:eastAsia="Arial" w:cs="Times New Roman"/>
                <w:sz w:val="20"/>
                <w:szCs w:val="20"/>
              </w:rPr>
              <w:t>92,891</w:t>
            </w:r>
          </w:p>
        </w:tc>
      </w:tr>
      <w:tr w:rsidR="00962A5E" w:rsidRPr="00B55DEF" w14:paraId="57ADD674" w14:textId="77777777" w:rsidTr="00891151">
        <w:tblPrEx>
          <w:tblCellMar>
            <w:left w:w="115" w:type="dxa"/>
            <w:right w:w="115" w:type="dxa"/>
          </w:tblCellMar>
        </w:tblPrEx>
        <w:tc>
          <w:tcPr>
            <w:tcW w:w="6437" w:type="dxa"/>
            <w:gridSpan w:val="2"/>
          </w:tcPr>
          <w:p w14:paraId="59F69946" w14:textId="77777777" w:rsidR="00962A5E" w:rsidRPr="00CC24F1" w:rsidRDefault="00962A5E">
            <w:pPr>
              <w:ind w:left="-76"/>
              <w:rPr>
                <w:rFonts w:eastAsia="Arial" w:cs="Times New Roman"/>
                <w:b/>
                <w:bCs/>
                <w:sz w:val="20"/>
                <w:szCs w:val="20"/>
              </w:rPr>
            </w:pPr>
            <w:r w:rsidRPr="00CC24F1">
              <w:rPr>
                <w:rFonts w:eastAsia="Arial" w:cs="Times New Roman"/>
                <w:b/>
                <w:bCs/>
                <w:sz w:val="20"/>
                <w:szCs w:val="20"/>
              </w:rPr>
              <w:t>Total</w:t>
            </w:r>
          </w:p>
        </w:tc>
        <w:tc>
          <w:tcPr>
            <w:tcW w:w="1385" w:type="dxa"/>
            <w:tcBorders>
              <w:bottom w:val="single" w:sz="4" w:space="0" w:color="000000"/>
            </w:tcBorders>
          </w:tcPr>
          <w:p w14:paraId="6463006C" w14:textId="77777777" w:rsidR="00962A5E" w:rsidRPr="00CC24F1" w:rsidRDefault="00962A5E">
            <w:pPr>
              <w:ind w:right="-28"/>
              <w:jc w:val="right"/>
              <w:rPr>
                <w:rFonts w:eastAsia="Arial" w:cs="Times New Roman"/>
                <w:b/>
                <w:bCs/>
                <w:sz w:val="20"/>
                <w:szCs w:val="20"/>
              </w:rPr>
            </w:pPr>
            <w:r w:rsidRPr="00CC24F1">
              <w:rPr>
                <w:rFonts w:eastAsia="Arial" w:cs="Times New Roman"/>
                <w:b/>
                <w:bCs/>
                <w:sz w:val="20"/>
                <w:szCs w:val="20"/>
              </w:rPr>
              <w:t>4,911,688</w:t>
            </w:r>
          </w:p>
        </w:tc>
        <w:tc>
          <w:tcPr>
            <w:tcW w:w="270" w:type="dxa"/>
          </w:tcPr>
          <w:p w14:paraId="451421F3" w14:textId="77777777" w:rsidR="00962A5E" w:rsidRPr="00CC24F1" w:rsidRDefault="00962A5E">
            <w:pPr>
              <w:ind w:right="-72"/>
              <w:jc w:val="right"/>
              <w:rPr>
                <w:rFonts w:eastAsia="Arial" w:cs="Times New Roman"/>
                <w:b/>
                <w:bCs/>
                <w:sz w:val="20"/>
                <w:szCs w:val="20"/>
              </w:rPr>
            </w:pPr>
          </w:p>
        </w:tc>
        <w:tc>
          <w:tcPr>
            <w:tcW w:w="1534" w:type="dxa"/>
            <w:tcBorders>
              <w:bottom w:val="single" w:sz="4" w:space="0" w:color="000000"/>
            </w:tcBorders>
            <w:vAlign w:val="bottom"/>
          </w:tcPr>
          <w:p w14:paraId="306744A4" w14:textId="77777777" w:rsidR="00962A5E" w:rsidRPr="002D4B68" w:rsidRDefault="00962A5E">
            <w:pPr>
              <w:jc w:val="right"/>
              <w:rPr>
                <w:rFonts w:eastAsia="Arial" w:cs="Times New Roman"/>
                <w:b/>
                <w:bCs/>
                <w:sz w:val="20"/>
                <w:szCs w:val="20"/>
              </w:rPr>
            </w:pPr>
            <w:r w:rsidRPr="002D4B68">
              <w:rPr>
                <w:rFonts w:eastAsia="Arial" w:cs="Times New Roman"/>
                <w:b/>
                <w:bCs/>
                <w:sz w:val="20"/>
                <w:szCs w:val="20"/>
              </w:rPr>
              <w:t>1</w:t>
            </w:r>
            <w:r>
              <w:rPr>
                <w:rFonts w:eastAsia="Arial" w:cs="Times New Roman"/>
                <w:b/>
                <w:bCs/>
                <w:sz w:val="20"/>
                <w:szCs w:val="20"/>
              </w:rPr>
              <w:t>81,811</w:t>
            </w:r>
          </w:p>
        </w:tc>
        <w:tc>
          <w:tcPr>
            <w:tcW w:w="270" w:type="dxa"/>
          </w:tcPr>
          <w:p w14:paraId="04C1077F" w14:textId="77777777" w:rsidR="00962A5E" w:rsidRPr="00CC24F1" w:rsidRDefault="00962A5E">
            <w:pPr>
              <w:ind w:right="-72"/>
              <w:jc w:val="right"/>
              <w:rPr>
                <w:rFonts w:eastAsia="Arial" w:cs="Times New Roman"/>
                <w:b/>
                <w:bCs/>
                <w:sz w:val="20"/>
                <w:szCs w:val="20"/>
              </w:rPr>
            </w:pPr>
          </w:p>
        </w:tc>
        <w:tc>
          <w:tcPr>
            <w:tcW w:w="1530" w:type="dxa"/>
            <w:tcBorders>
              <w:bottom w:val="single" w:sz="4" w:space="0" w:color="000000"/>
            </w:tcBorders>
            <w:vAlign w:val="bottom"/>
          </w:tcPr>
          <w:p w14:paraId="7C494449" w14:textId="77777777" w:rsidR="00962A5E" w:rsidRPr="00CC24F1" w:rsidRDefault="00962A5E">
            <w:pPr>
              <w:ind w:right="-72"/>
              <w:jc w:val="right"/>
              <w:rPr>
                <w:rFonts w:eastAsia="Arial" w:cs="Times New Roman"/>
                <w:b/>
                <w:bCs/>
                <w:sz w:val="20"/>
                <w:szCs w:val="20"/>
              </w:rPr>
            </w:pPr>
            <w:r w:rsidRPr="00164E8C">
              <w:rPr>
                <w:rFonts w:eastAsia="Arial" w:cs="Times New Roman"/>
                <w:b/>
                <w:bCs/>
                <w:sz w:val="20"/>
                <w:szCs w:val="20"/>
              </w:rPr>
              <w:t>(</w:t>
            </w:r>
            <w:r>
              <w:rPr>
                <w:rFonts w:eastAsia="Arial" w:cs="Times New Roman"/>
                <w:b/>
                <w:bCs/>
                <w:sz w:val="20"/>
                <w:szCs w:val="20"/>
              </w:rPr>
              <w:t>38,535</w:t>
            </w:r>
            <w:r w:rsidRPr="00164E8C">
              <w:rPr>
                <w:rFonts w:eastAsia="Arial" w:cs="Times New Roman"/>
                <w:b/>
                <w:bCs/>
                <w:sz w:val="20"/>
                <w:szCs w:val="20"/>
              </w:rPr>
              <w:t>)</w:t>
            </w:r>
          </w:p>
        </w:tc>
        <w:tc>
          <w:tcPr>
            <w:tcW w:w="270" w:type="dxa"/>
          </w:tcPr>
          <w:p w14:paraId="21CDAAB8" w14:textId="77777777" w:rsidR="00962A5E" w:rsidRPr="00CC24F1" w:rsidRDefault="00962A5E">
            <w:pPr>
              <w:ind w:right="-72"/>
              <w:jc w:val="right"/>
              <w:rPr>
                <w:rFonts w:eastAsia="Arial" w:cs="Times New Roman"/>
                <w:b/>
                <w:bCs/>
                <w:sz w:val="20"/>
                <w:szCs w:val="20"/>
              </w:rPr>
            </w:pPr>
          </w:p>
        </w:tc>
        <w:tc>
          <w:tcPr>
            <w:tcW w:w="1534" w:type="dxa"/>
            <w:tcBorders>
              <w:bottom w:val="single" w:sz="4" w:space="0" w:color="000000"/>
            </w:tcBorders>
          </w:tcPr>
          <w:p w14:paraId="6A1B149B" w14:textId="77777777" w:rsidR="00962A5E" w:rsidRPr="00CC24F1" w:rsidRDefault="00962A5E">
            <w:pPr>
              <w:ind w:right="-72"/>
              <w:jc w:val="right"/>
              <w:rPr>
                <w:rFonts w:eastAsia="Arial" w:cs="Times New Roman"/>
                <w:b/>
                <w:bCs/>
                <w:sz w:val="20"/>
                <w:szCs w:val="20"/>
              </w:rPr>
            </w:pPr>
            <w:r w:rsidRPr="00F1046A">
              <w:rPr>
                <w:rFonts w:eastAsia="Arial" w:cs="Times New Roman"/>
                <w:b/>
                <w:bCs/>
                <w:sz w:val="20"/>
                <w:szCs w:val="20"/>
              </w:rPr>
              <w:t>(128,325)</w:t>
            </w:r>
          </w:p>
        </w:tc>
        <w:tc>
          <w:tcPr>
            <w:tcW w:w="270" w:type="dxa"/>
          </w:tcPr>
          <w:p w14:paraId="2BF26E41" w14:textId="77777777" w:rsidR="00962A5E" w:rsidRPr="00CC24F1" w:rsidRDefault="00962A5E">
            <w:pPr>
              <w:ind w:right="-72"/>
              <w:jc w:val="right"/>
              <w:rPr>
                <w:rFonts w:eastAsia="Arial" w:cs="Times New Roman"/>
                <w:b/>
                <w:bCs/>
                <w:sz w:val="20"/>
                <w:szCs w:val="20"/>
              </w:rPr>
            </w:pPr>
          </w:p>
        </w:tc>
        <w:tc>
          <w:tcPr>
            <w:tcW w:w="1435" w:type="dxa"/>
            <w:tcBorders>
              <w:bottom w:val="single" w:sz="4" w:space="0" w:color="000000"/>
            </w:tcBorders>
          </w:tcPr>
          <w:p w14:paraId="0E7C7554" w14:textId="77777777" w:rsidR="00962A5E" w:rsidRPr="00CC24F1" w:rsidRDefault="00962A5E">
            <w:pPr>
              <w:jc w:val="right"/>
              <w:rPr>
                <w:rFonts w:eastAsia="Arial" w:cs="Times New Roman"/>
                <w:b/>
                <w:bCs/>
                <w:sz w:val="20"/>
                <w:szCs w:val="20"/>
              </w:rPr>
            </w:pPr>
            <w:r>
              <w:rPr>
                <w:rFonts w:eastAsia="Arial" w:cs="Times New Roman"/>
                <w:b/>
                <w:bCs/>
                <w:sz w:val="20"/>
                <w:szCs w:val="20"/>
              </w:rPr>
              <w:t>4,926,639</w:t>
            </w:r>
          </w:p>
        </w:tc>
      </w:tr>
      <w:tr w:rsidR="00962A5E" w:rsidRPr="00B55DEF" w14:paraId="60A439E1" w14:textId="77777777" w:rsidTr="00891151">
        <w:tblPrEx>
          <w:tblCellMar>
            <w:left w:w="115" w:type="dxa"/>
            <w:right w:w="115" w:type="dxa"/>
          </w:tblCellMar>
        </w:tblPrEx>
        <w:tc>
          <w:tcPr>
            <w:tcW w:w="6437" w:type="dxa"/>
            <w:gridSpan w:val="2"/>
          </w:tcPr>
          <w:p w14:paraId="43091029" w14:textId="77777777" w:rsidR="00962A5E" w:rsidRPr="00B55DEF" w:rsidRDefault="00962A5E">
            <w:pPr>
              <w:ind w:left="-76"/>
              <w:rPr>
                <w:rFonts w:eastAsia="Arial" w:cs="Times New Roman"/>
                <w:sz w:val="20"/>
                <w:szCs w:val="20"/>
              </w:rPr>
            </w:pPr>
          </w:p>
        </w:tc>
        <w:tc>
          <w:tcPr>
            <w:tcW w:w="1385" w:type="dxa"/>
            <w:tcBorders>
              <w:top w:val="single" w:sz="4" w:space="0" w:color="000000"/>
            </w:tcBorders>
            <w:vAlign w:val="bottom"/>
          </w:tcPr>
          <w:p w14:paraId="4DBDBD93" w14:textId="77777777" w:rsidR="00962A5E" w:rsidRPr="00B55DEF" w:rsidRDefault="00962A5E">
            <w:pPr>
              <w:ind w:right="-74"/>
              <w:jc w:val="right"/>
              <w:rPr>
                <w:rFonts w:eastAsia="Arial" w:cs="Times New Roman"/>
                <w:sz w:val="20"/>
                <w:szCs w:val="20"/>
              </w:rPr>
            </w:pPr>
          </w:p>
        </w:tc>
        <w:tc>
          <w:tcPr>
            <w:tcW w:w="270" w:type="dxa"/>
          </w:tcPr>
          <w:p w14:paraId="031E9197" w14:textId="77777777" w:rsidR="00962A5E" w:rsidRPr="00B55DEF" w:rsidRDefault="00962A5E">
            <w:pPr>
              <w:ind w:right="-74"/>
              <w:jc w:val="right"/>
              <w:rPr>
                <w:rFonts w:eastAsia="Arial" w:cs="Times New Roman"/>
                <w:sz w:val="20"/>
                <w:szCs w:val="20"/>
              </w:rPr>
            </w:pPr>
          </w:p>
        </w:tc>
        <w:tc>
          <w:tcPr>
            <w:tcW w:w="1534" w:type="dxa"/>
            <w:tcBorders>
              <w:top w:val="single" w:sz="4" w:space="0" w:color="000000"/>
            </w:tcBorders>
            <w:vAlign w:val="bottom"/>
          </w:tcPr>
          <w:p w14:paraId="46C3F185" w14:textId="77777777" w:rsidR="00962A5E" w:rsidRPr="00B55DEF" w:rsidRDefault="00962A5E">
            <w:pPr>
              <w:ind w:right="-74"/>
              <w:jc w:val="right"/>
              <w:rPr>
                <w:rFonts w:eastAsia="Arial" w:cs="Times New Roman"/>
                <w:sz w:val="20"/>
                <w:szCs w:val="20"/>
              </w:rPr>
            </w:pPr>
          </w:p>
        </w:tc>
        <w:tc>
          <w:tcPr>
            <w:tcW w:w="270" w:type="dxa"/>
          </w:tcPr>
          <w:p w14:paraId="661566D7" w14:textId="77777777" w:rsidR="00962A5E" w:rsidRPr="00B55DEF" w:rsidRDefault="00962A5E">
            <w:pPr>
              <w:ind w:right="-74"/>
              <w:jc w:val="right"/>
              <w:rPr>
                <w:rFonts w:eastAsia="Arial" w:cs="Times New Roman"/>
                <w:sz w:val="20"/>
                <w:szCs w:val="20"/>
              </w:rPr>
            </w:pPr>
          </w:p>
        </w:tc>
        <w:tc>
          <w:tcPr>
            <w:tcW w:w="1530" w:type="dxa"/>
            <w:tcBorders>
              <w:top w:val="single" w:sz="4" w:space="0" w:color="000000"/>
            </w:tcBorders>
            <w:vAlign w:val="bottom"/>
          </w:tcPr>
          <w:p w14:paraId="5E1729AF" w14:textId="77777777" w:rsidR="00962A5E" w:rsidRPr="00B55DEF" w:rsidRDefault="00962A5E">
            <w:pPr>
              <w:ind w:right="-74"/>
              <w:jc w:val="right"/>
              <w:rPr>
                <w:rFonts w:eastAsia="Arial" w:cs="Times New Roman"/>
                <w:sz w:val="20"/>
                <w:szCs w:val="20"/>
              </w:rPr>
            </w:pPr>
          </w:p>
        </w:tc>
        <w:tc>
          <w:tcPr>
            <w:tcW w:w="270" w:type="dxa"/>
          </w:tcPr>
          <w:p w14:paraId="39A707C6" w14:textId="77777777" w:rsidR="00962A5E" w:rsidRPr="00B55DEF" w:rsidRDefault="00962A5E">
            <w:pPr>
              <w:ind w:right="-74"/>
              <w:jc w:val="right"/>
              <w:rPr>
                <w:rFonts w:eastAsia="Arial" w:cs="Times New Roman"/>
                <w:sz w:val="20"/>
                <w:szCs w:val="20"/>
              </w:rPr>
            </w:pPr>
          </w:p>
        </w:tc>
        <w:tc>
          <w:tcPr>
            <w:tcW w:w="1534" w:type="dxa"/>
            <w:tcBorders>
              <w:top w:val="single" w:sz="4" w:space="0" w:color="000000"/>
            </w:tcBorders>
          </w:tcPr>
          <w:p w14:paraId="57E211AB" w14:textId="77777777" w:rsidR="00962A5E" w:rsidRPr="00B55DEF" w:rsidRDefault="00962A5E">
            <w:pPr>
              <w:ind w:right="-74"/>
              <w:jc w:val="right"/>
              <w:rPr>
                <w:rFonts w:eastAsia="Arial" w:cs="Times New Roman"/>
                <w:sz w:val="20"/>
                <w:szCs w:val="20"/>
              </w:rPr>
            </w:pPr>
          </w:p>
        </w:tc>
        <w:tc>
          <w:tcPr>
            <w:tcW w:w="270" w:type="dxa"/>
          </w:tcPr>
          <w:p w14:paraId="16CCA5B0" w14:textId="77777777" w:rsidR="00962A5E" w:rsidRPr="00B55DEF" w:rsidRDefault="00962A5E">
            <w:pPr>
              <w:ind w:right="-74"/>
              <w:jc w:val="right"/>
              <w:rPr>
                <w:rFonts w:eastAsia="Arial" w:cs="Times New Roman"/>
                <w:sz w:val="20"/>
                <w:szCs w:val="20"/>
              </w:rPr>
            </w:pPr>
          </w:p>
        </w:tc>
        <w:tc>
          <w:tcPr>
            <w:tcW w:w="1435" w:type="dxa"/>
            <w:tcBorders>
              <w:top w:val="single" w:sz="4" w:space="0" w:color="000000"/>
            </w:tcBorders>
            <w:vAlign w:val="bottom"/>
          </w:tcPr>
          <w:p w14:paraId="43FD1F3D" w14:textId="77777777" w:rsidR="00962A5E" w:rsidRPr="00B55DEF" w:rsidRDefault="00962A5E">
            <w:pPr>
              <w:ind w:right="-74"/>
              <w:jc w:val="right"/>
              <w:rPr>
                <w:rFonts w:eastAsia="Arial" w:cs="Times New Roman"/>
                <w:sz w:val="20"/>
                <w:szCs w:val="20"/>
              </w:rPr>
            </w:pPr>
          </w:p>
        </w:tc>
      </w:tr>
      <w:tr w:rsidR="00962A5E" w:rsidRPr="00B55DEF" w14:paraId="1FC24B36" w14:textId="77777777" w:rsidTr="00891151">
        <w:tblPrEx>
          <w:tblCellMar>
            <w:left w:w="115" w:type="dxa"/>
            <w:right w:w="115" w:type="dxa"/>
          </w:tblCellMar>
        </w:tblPrEx>
        <w:tc>
          <w:tcPr>
            <w:tcW w:w="6437" w:type="dxa"/>
            <w:gridSpan w:val="2"/>
          </w:tcPr>
          <w:p w14:paraId="174D5AF6" w14:textId="77777777" w:rsidR="00962A5E" w:rsidRPr="002D4B68" w:rsidRDefault="00962A5E">
            <w:pPr>
              <w:ind w:left="-76"/>
              <w:rPr>
                <w:rFonts w:eastAsia="Arial" w:cs="Times New Roman"/>
                <w:b/>
                <w:i/>
                <w:iCs/>
                <w:sz w:val="20"/>
                <w:szCs w:val="20"/>
              </w:rPr>
            </w:pPr>
            <w:r w:rsidRPr="002D4B68">
              <w:rPr>
                <w:rFonts w:eastAsia="Arial" w:cs="Times New Roman"/>
                <w:b/>
                <w:i/>
                <w:iCs/>
                <w:sz w:val="20"/>
                <w:szCs w:val="20"/>
              </w:rPr>
              <w:t>Deferred tax liabilities</w:t>
            </w:r>
          </w:p>
        </w:tc>
        <w:tc>
          <w:tcPr>
            <w:tcW w:w="1385" w:type="dxa"/>
            <w:vAlign w:val="bottom"/>
          </w:tcPr>
          <w:p w14:paraId="0DA74A44" w14:textId="77777777" w:rsidR="00962A5E" w:rsidRPr="00B55DEF" w:rsidRDefault="00962A5E">
            <w:pPr>
              <w:ind w:right="-74"/>
              <w:jc w:val="right"/>
              <w:rPr>
                <w:rFonts w:eastAsia="Arial" w:cs="Times New Roman"/>
                <w:sz w:val="20"/>
                <w:szCs w:val="20"/>
              </w:rPr>
            </w:pPr>
          </w:p>
        </w:tc>
        <w:tc>
          <w:tcPr>
            <w:tcW w:w="270" w:type="dxa"/>
          </w:tcPr>
          <w:p w14:paraId="65D8BD56" w14:textId="77777777" w:rsidR="00962A5E" w:rsidRPr="00B55DEF" w:rsidRDefault="00962A5E">
            <w:pPr>
              <w:ind w:right="-74"/>
              <w:jc w:val="right"/>
              <w:rPr>
                <w:rFonts w:eastAsia="Arial" w:cs="Times New Roman"/>
                <w:sz w:val="20"/>
                <w:szCs w:val="20"/>
              </w:rPr>
            </w:pPr>
          </w:p>
        </w:tc>
        <w:tc>
          <w:tcPr>
            <w:tcW w:w="1534" w:type="dxa"/>
            <w:vAlign w:val="bottom"/>
          </w:tcPr>
          <w:p w14:paraId="46E473A5" w14:textId="77777777" w:rsidR="00962A5E" w:rsidRPr="00B55DEF" w:rsidRDefault="00962A5E">
            <w:pPr>
              <w:ind w:right="-74"/>
              <w:jc w:val="right"/>
              <w:rPr>
                <w:rFonts w:eastAsia="Arial" w:cs="Times New Roman"/>
                <w:sz w:val="20"/>
                <w:szCs w:val="20"/>
              </w:rPr>
            </w:pPr>
          </w:p>
        </w:tc>
        <w:tc>
          <w:tcPr>
            <w:tcW w:w="270" w:type="dxa"/>
          </w:tcPr>
          <w:p w14:paraId="45354DE5" w14:textId="77777777" w:rsidR="00962A5E" w:rsidRPr="00B55DEF" w:rsidRDefault="00962A5E">
            <w:pPr>
              <w:ind w:right="-74"/>
              <w:jc w:val="right"/>
              <w:rPr>
                <w:rFonts w:eastAsia="Arial" w:cs="Times New Roman"/>
                <w:sz w:val="20"/>
                <w:szCs w:val="20"/>
              </w:rPr>
            </w:pPr>
          </w:p>
        </w:tc>
        <w:tc>
          <w:tcPr>
            <w:tcW w:w="1530" w:type="dxa"/>
            <w:vAlign w:val="bottom"/>
          </w:tcPr>
          <w:p w14:paraId="28FA1293" w14:textId="77777777" w:rsidR="00962A5E" w:rsidRPr="00B55DEF" w:rsidRDefault="00962A5E">
            <w:pPr>
              <w:ind w:right="-74"/>
              <w:jc w:val="right"/>
              <w:rPr>
                <w:rFonts w:eastAsia="Arial" w:cs="Times New Roman"/>
                <w:sz w:val="20"/>
                <w:szCs w:val="20"/>
              </w:rPr>
            </w:pPr>
          </w:p>
        </w:tc>
        <w:tc>
          <w:tcPr>
            <w:tcW w:w="270" w:type="dxa"/>
          </w:tcPr>
          <w:p w14:paraId="1CA756B7" w14:textId="77777777" w:rsidR="00962A5E" w:rsidRPr="00B55DEF" w:rsidRDefault="00962A5E">
            <w:pPr>
              <w:ind w:right="-74"/>
              <w:jc w:val="right"/>
              <w:rPr>
                <w:rFonts w:eastAsia="Arial" w:cs="Times New Roman"/>
                <w:sz w:val="20"/>
                <w:szCs w:val="20"/>
              </w:rPr>
            </w:pPr>
          </w:p>
        </w:tc>
        <w:tc>
          <w:tcPr>
            <w:tcW w:w="1534" w:type="dxa"/>
          </w:tcPr>
          <w:p w14:paraId="5AB65EA1" w14:textId="77777777" w:rsidR="00962A5E" w:rsidRPr="00B55DEF" w:rsidRDefault="00962A5E">
            <w:pPr>
              <w:ind w:right="-74"/>
              <w:jc w:val="right"/>
              <w:rPr>
                <w:rFonts w:eastAsia="Arial" w:cs="Times New Roman"/>
                <w:sz w:val="20"/>
                <w:szCs w:val="20"/>
              </w:rPr>
            </w:pPr>
          </w:p>
        </w:tc>
        <w:tc>
          <w:tcPr>
            <w:tcW w:w="270" w:type="dxa"/>
          </w:tcPr>
          <w:p w14:paraId="21593084" w14:textId="77777777" w:rsidR="00962A5E" w:rsidRPr="00B55DEF" w:rsidRDefault="00962A5E">
            <w:pPr>
              <w:ind w:right="-74"/>
              <w:jc w:val="right"/>
              <w:rPr>
                <w:rFonts w:eastAsia="Arial" w:cs="Times New Roman"/>
                <w:sz w:val="20"/>
                <w:szCs w:val="20"/>
              </w:rPr>
            </w:pPr>
          </w:p>
        </w:tc>
        <w:tc>
          <w:tcPr>
            <w:tcW w:w="1435" w:type="dxa"/>
            <w:vAlign w:val="bottom"/>
          </w:tcPr>
          <w:p w14:paraId="75A6EC40" w14:textId="77777777" w:rsidR="00962A5E" w:rsidRPr="00B55DEF" w:rsidRDefault="00962A5E">
            <w:pPr>
              <w:ind w:right="-74"/>
              <w:jc w:val="right"/>
              <w:rPr>
                <w:rFonts w:eastAsia="Arial" w:cs="Times New Roman"/>
                <w:sz w:val="20"/>
                <w:szCs w:val="20"/>
              </w:rPr>
            </w:pPr>
          </w:p>
        </w:tc>
      </w:tr>
      <w:tr w:rsidR="00962A5E" w:rsidRPr="00B55DEF" w14:paraId="1D1DAD44" w14:textId="77777777" w:rsidTr="00891151">
        <w:tblPrEx>
          <w:tblCellMar>
            <w:left w:w="115" w:type="dxa"/>
            <w:right w:w="115" w:type="dxa"/>
          </w:tblCellMar>
        </w:tblPrEx>
        <w:tc>
          <w:tcPr>
            <w:tcW w:w="6437" w:type="dxa"/>
            <w:gridSpan w:val="2"/>
          </w:tcPr>
          <w:p w14:paraId="7BCC291C" w14:textId="77777777" w:rsidR="00962A5E" w:rsidRPr="00B55DEF" w:rsidRDefault="00962A5E">
            <w:pPr>
              <w:ind w:left="-76"/>
              <w:rPr>
                <w:rFonts w:eastAsia="Arial" w:cs="Times New Roman"/>
                <w:sz w:val="20"/>
                <w:szCs w:val="20"/>
              </w:rPr>
            </w:pPr>
            <w:r w:rsidRPr="00B55DEF">
              <w:rPr>
                <w:rFonts w:eastAsia="Arial" w:cs="Times New Roman"/>
                <w:sz w:val="20"/>
                <w:szCs w:val="20"/>
              </w:rPr>
              <w:t xml:space="preserve">  Depreciation of property, plant and equipment</w:t>
            </w:r>
          </w:p>
        </w:tc>
        <w:tc>
          <w:tcPr>
            <w:tcW w:w="1385" w:type="dxa"/>
          </w:tcPr>
          <w:p w14:paraId="625216D9" w14:textId="77777777" w:rsidR="00962A5E" w:rsidRPr="00B55DEF" w:rsidRDefault="00962A5E">
            <w:pPr>
              <w:tabs>
                <w:tab w:val="left" w:pos="1160"/>
              </w:tabs>
              <w:ind w:left="30" w:right="-74"/>
              <w:jc w:val="right"/>
              <w:rPr>
                <w:rFonts w:eastAsia="Arial" w:cs="Times New Roman"/>
                <w:sz w:val="20"/>
                <w:szCs w:val="20"/>
              </w:rPr>
            </w:pPr>
            <w:r w:rsidRPr="00164E8C">
              <w:rPr>
                <w:rFonts w:eastAsia="Arial" w:cs="Times New Roman"/>
                <w:sz w:val="20"/>
                <w:szCs w:val="20"/>
              </w:rPr>
              <w:t>(251,970)</w:t>
            </w:r>
          </w:p>
        </w:tc>
        <w:tc>
          <w:tcPr>
            <w:tcW w:w="270" w:type="dxa"/>
          </w:tcPr>
          <w:p w14:paraId="02437075" w14:textId="77777777" w:rsidR="00962A5E" w:rsidRPr="00B55DEF" w:rsidRDefault="00962A5E">
            <w:pPr>
              <w:ind w:left="30" w:right="-74"/>
              <w:jc w:val="right"/>
              <w:rPr>
                <w:rFonts w:eastAsia="Arial" w:cs="Times New Roman"/>
                <w:sz w:val="20"/>
                <w:szCs w:val="20"/>
              </w:rPr>
            </w:pPr>
          </w:p>
        </w:tc>
        <w:tc>
          <w:tcPr>
            <w:tcW w:w="1534" w:type="dxa"/>
          </w:tcPr>
          <w:p w14:paraId="703DE203" w14:textId="77777777" w:rsidR="00962A5E" w:rsidRPr="002D4B68" w:rsidRDefault="00962A5E">
            <w:pPr>
              <w:jc w:val="right"/>
              <w:rPr>
                <w:rFonts w:eastAsia="Arial" w:cs="Angsana New"/>
                <w:sz w:val="20"/>
                <w:szCs w:val="25"/>
                <w:lang w:val="en-GB"/>
              </w:rPr>
            </w:pPr>
            <w:r w:rsidRPr="002D4B68">
              <w:rPr>
                <w:rFonts w:eastAsia="Arial" w:cs="Angsana New"/>
                <w:sz w:val="20"/>
                <w:szCs w:val="25"/>
                <w:lang w:val="en-GB"/>
              </w:rPr>
              <w:t>492</w:t>
            </w:r>
          </w:p>
        </w:tc>
        <w:tc>
          <w:tcPr>
            <w:tcW w:w="270" w:type="dxa"/>
          </w:tcPr>
          <w:p w14:paraId="11147F10" w14:textId="77777777" w:rsidR="00962A5E" w:rsidRPr="00B55DEF" w:rsidRDefault="00962A5E">
            <w:pPr>
              <w:ind w:left="30" w:right="-74"/>
              <w:jc w:val="right"/>
              <w:rPr>
                <w:rFonts w:eastAsia="Arial" w:cs="Times New Roman"/>
                <w:sz w:val="20"/>
                <w:szCs w:val="20"/>
              </w:rPr>
            </w:pPr>
          </w:p>
        </w:tc>
        <w:tc>
          <w:tcPr>
            <w:tcW w:w="1530" w:type="dxa"/>
          </w:tcPr>
          <w:p w14:paraId="5A5B377E" w14:textId="77777777" w:rsidR="00962A5E" w:rsidRPr="00B55DEF" w:rsidRDefault="00962A5E">
            <w:pPr>
              <w:jc w:val="right"/>
              <w:rPr>
                <w:rFonts w:eastAsia="Arial" w:cs="Times New Roman"/>
                <w:sz w:val="20"/>
                <w:szCs w:val="20"/>
              </w:rPr>
            </w:pPr>
            <w:r w:rsidRPr="00164E8C">
              <w:rPr>
                <w:rFonts w:eastAsia="Arial" w:cs="Times New Roman"/>
                <w:sz w:val="20"/>
                <w:szCs w:val="20"/>
              </w:rPr>
              <w:t>-</w:t>
            </w:r>
          </w:p>
        </w:tc>
        <w:tc>
          <w:tcPr>
            <w:tcW w:w="270" w:type="dxa"/>
          </w:tcPr>
          <w:p w14:paraId="786CBCD4" w14:textId="77777777" w:rsidR="00962A5E" w:rsidRPr="00B55DEF" w:rsidRDefault="00962A5E">
            <w:pPr>
              <w:ind w:left="30" w:right="-74"/>
              <w:jc w:val="right"/>
              <w:rPr>
                <w:rFonts w:eastAsia="Arial" w:cs="Times New Roman"/>
                <w:sz w:val="20"/>
                <w:szCs w:val="20"/>
              </w:rPr>
            </w:pPr>
          </w:p>
        </w:tc>
        <w:tc>
          <w:tcPr>
            <w:tcW w:w="1534" w:type="dxa"/>
          </w:tcPr>
          <w:p w14:paraId="7E950BF8" w14:textId="77777777" w:rsidR="00962A5E" w:rsidRPr="00B55DEF" w:rsidRDefault="00962A5E">
            <w:pPr>
              <w:ind w:left="30"/>
              <w:jc w:val="right"/>
              <w:rPr>
                <w:rFonts w:eastAsia="Arial" w:cs="Times New Roman"/>
                <w:sz w:val="20"/>
                <w:szCs w:val="20"/>
              </w:rPr>
            </w:pPr>
            <w:r w:rsidRPr="00164E8C">
              <w:rPr>
                <w:rFonts w:eastAsia="Arial" w:cs="Times New Roman"/>
                <w:sz w:val="20"/>
                <w:szCs w:val="20"/>
              </w:rPr>
              <w:t>4,549</w:t>
            </w:r>
          </w:p>
        </w:tc>
        <w:tc>
          <w:tcPr>
            <w:tcW w:w="270" w:type="dxa"/>
          </w:tcPr>
          <w:p w14:paraId="36F92C25" w14:textId="77777777" w:rsidR="00962A5E" w:rsidRPr="00B55DEF" w:rsidRDefault="00962A5E">
            <w:pPr>
              <w:ind w:left="30" w:right="-74"/>
              <w:jc w:val="right"/>
              <w:rPr>
                <w:rFonts w:eastAsia="Arial" w:cs="Times New Roman"/>
                <w:sz w:val="20"/>
                <w:szCs w:val="20"/>
              </w:rPr>
            </w:pPr>
          </w:p>
        </w:tc>
        <w:tc>
          <w:tcPr>
            <w:tcW w:w="1435" w:type="dxa"/>
          </w:tcPr>
          <w:p w14:paraId="101F5572" w14:textId="77777777" w:rsidR="00962A5E" w:rsidRPr="00B55DEF" w:rsidRDefault="00962A5E">
            <w:pPr>
              <w:ind w:left="30" w:right="-74"/>
              <w:jc w:val="right"/>
              <w:rPr>
                <w:rFonts w:eastAsia="Arial" w:cs="Times New Roman"/>
                <w:sz w:val="20"/>
                <w:szCs w:val="20"/>
              </w:rPr>
            </w:pPr>
            <w:r w:rsidRPr="00164E8C">
              <w:rPr>
                <w:rFonts w:eastAsia="Arial" w:cs="Times New Roman"/>
                <w:sz w:val="20"/>
                <w:szCs w:val="20"/>
              </w:rPr>
              <w:t>(246,929)</w:t>
            </w:r>
          </w:p>
        </w:tc>
      </w:tr>
      <w:tr w:rsidR="00962A5E" w:rsidRPr="00B55DEF" w14:paraId="593C9894" w14:textId="77777777" w:rsidTr="00891151">
        <w:tblPrEx>
          <w:tblCellMar>
            <w:left w:w="115" w:type="dxa"/>
            <w:right w:w="115" w:type="dxa"/>
          </w:tblCellMar>
        </w:tblPrEx>
        <w:tc>
          <w:tcPr>
            <w:tcW w:w="6437" w:type="dxa"/>
            <w:gridSpan w:val="2"/>
          </w:tcPr>
          <w:p w14:paraId="168CBBAF" w14:textId="77777777" w:rsidR="00962A5E" w:rsidRPr="00B55DEF" w:rsidRDefault="00962A5E">
            <w:pPr>
              <w:ind w:left="-76"/>
              <w:rPr>
                <w:rFonts w:eastAsia="Arial" w:cs="Times New Roman"/>
                <w:sz w:val="20"/>
                <w:szCs w:val="20"/>
              </w:rPr>
            </w:pPr>
            <w:r w:rsidRPr="00B55DEF">
              <w:rPr>
                <w:rFonts w:eastAsia="Arial" w:cs="Times New Roman"/>
                <w:sz w:val="20"/>
                <w:szCs w:val="20"/>
              </w:rPr>
              <w:t xml:space="preserve">  </w:t>
            </w:r>
            <w:proofErr w:type="spellStart"/>
            <w:r w:rsidRPr="00B55DEF">
              <w:rPr>
                <w:rFonts w:eastAsia="Arial" w:cs="Times New Roman"/>
                <w:sz w:val="20"/>
                <w:szCs w:val="20"/>
              </w:rPr>
              <w:t>Amortisation</w:t>
            </w:r>
            <w:proofErr w:type="spellEnd"/>
            <w:r w:rsidRPr="00B55DEF">
              <w:rPr>
                <w:rFonts w:eastAsia="Arial" w:cs="Times New Roman"/>
                <w:sz w:val="20"/>
                <w:szCs w:val="20"/>
              </w:rPr>
              <w:t xml:space="preserve"> of intangible assets</w:t>
            </w:r>
          </w:p>
        </w:tc>
        <w:tc>
          <w:tcPr>
            <w:tcW w:w="1385" w:type="dxa"/>
          </w:tcPr>
          <w:p w14:paraId="3008E1F8" w14:textId="77777777" w:rsidR="00962A5E" w:rsidRPr="00B55DEF" w:rsidRDefault="00962A5E">
            <w:pPr>
              <w:ind w:left="30" w:right="-74"/>
              <w:jc w:val="right"/>
              <w:rPr>
                <w:rFonts w:eastAsia="Arial" w:cs="Times New Roman"/>
                <w:sz w:val="20"/>
                <w:szCs w:val="20"/>
              </w:rPr>
            </w:pPr>
            <w:r w:rsidRPr="00164E8C">
              <w:rPr>
                <w:rFonts w:eastAsia="Arial" w:cs="Times New Roman"/>
                <w:sz w:val="20"/>
                <w:szCs w:val="20"/>
              </w:rPr>
              <w:t>(3,097,034)</w:t>
            </w:r>
          </w:p>
        </w:tc>
        <w:tc>
          <w:tcPr>
            <w:tcW w:w="270" w:type="dxa"/>
          </w:tcPr>
          <w:p w14:paraId="5FD1C62D" w14:textId="77777777" w:rsidR="00962A5E" w:rsidRPr="00B55DEF" w:rsidRDefault="00962A5E">
            <w:pPr>
              <w:ind w:left="30" w:right="-74"/>
              <w:jc w:val="right"/>
              <w:rPr>
                <w:rFonts w:eastAsia="Arial" w:cs="Times New Roman"/>
                <w:sz w:val="20"/>
                <w:szCs w:val="20"/>
              </w:rPr>
            </w:pPr>
          </w:p>
        </w:tc>
        <w:tc>
          <w:tcPr>
            <w:tcW w:w="1534" w:type="dxa"/>
          </w:tcPr>
          <w:p w14:paraId="0DAC9972" w14:textId="77777777" w:rsidR="00962A5E" w:rsidRPr="002D4B68" w:rsidRDefault="00962A5E">
            <w:pPr>
              <w:jc w:val="right"/>
              <w:rPr>
                <w:rFonts w:eastAsia="Arial" w:cs="Angsana New"/>
                <w:sz w:val="20"/>
                <w:szCs w:val="25"/>
                <w:lang w:val="en-GB"/>
              </w:rPr>
            </w:pPr>
            <w:r w:rsidRPr="002D4B68">
              <w:rPr>
                <w:rFonts w:eastAsia="Arial" w:cs="Angsana New"/>
                <w:sz w:val="20"/>
                <w:szCs w:val="25"/>
                <w:lang w:val="en-GB"/>
              </w:rPr>
              <w:t>38,886</w:t>
            </w:r>
          </w:p>
        </w:tc>
        <w:tc>
          <w:tcPr>
            <w:tcW w:w="270" w:type="dxa"/>
          </w:tcPr>
          <w:p w14:paraId="31876FE0" w14:textId="77777777" w:rsidR="00962A5E" w:rsidRPr="00B55DEF" w:rsidRDefault="00962A5E">
            <w:pPr>
              <w:ind w:left="30" w:right="-74"/>
              <w:jc w:val="right"/>
              <w:rPr>
                <w:rFonts w:eastAsia="Arial" w:cs="Times New Roman"/>
                <w:sz w:val="20"/>
                <w:szCs w:val="20"/>
              </w:rPr>
            </w:pPr>
          </w:p>
        </w:tc>
        <w:tc>
          <w:tcPr>
            <w:tcW w:w="1530" w:type="dxa"/>
          </w:tcPr>
          <w:p w14:paraId="33DBA676" w14:textId="77777777" w:rsidR="00962A5E" w:rsidRPr="00B55DEF" w:rsidRDefault="00962A5E">
            <w:pPr>
              <w:jc w:val="right"/>
              <w:rPr>
                <w:rFonts w:eastAsia="Arial" w:cs="Times New Roman"/>
                <w:sz w:val="20"/>
                <w:szCs w:val="20"/>
              </w:rPr>
            </w:pPr>
            <w:r w:rsidRPr="00164E8C">
              <w:rPr>
                <w:rFonts w:eastAsia="Arial" w:cs="Times New Roman"/>
                <w:sz w:val="20"/>
                <w:szCs w:val="20"/>
              </w:rPr>
              <w:t>-</w:t>
            </w:r>
          </w:p>
        </w:tc>
        <w:tc>
          <w:tcPr>
            <w:tcW w:w="270" w:type="dxa"/>
          </w:tcPr>
          <w:p w14:paraId="0C8DDEA7" w14:textId="77777777" w:rsidR="00962A5E" w:rsidRPr="00B55DEF" w:rsidRDefault="00962A5E">
            <w:pPr>
              <w:ind w:left="30" w:right="-74"/>
              <w:jc w:val="right"/>
              <w:rPr>
                <w:rFonts w:eastAsia="Arial" w:cs="Times New Roman"/>
                <w:sz w:val="20"/>
                <w:szCs w:val="20"/>
              </w:rPr>
            </w:pPr>
          </w:p>
        </w:tc>
        <w:tc>
          <w:tcPr>
            <w:tcW w:w="1534" w:type="dxa"/>
          </w:tcPr>
          <w:p w14:paraId="39A361B8" w14:textId="77777777" w:rsidR="00962A5E" w:rsidRPr="00B55DEF" w:rsidRDefault="00962A5E">
            <w:pPr>
              <w:ind w:left="30"/>
              <w:jc w:val="right"/>
              <w:rPr>
                <w:rFonts w:eastAsia="Arial" w:cs="Times New Roman"/>
                <w:sz w:val="20"/>
                <w:szCs w:val="20"/>
              </w:rPr>
            </w:pPr>
            <w:r w:rsidRPr="00164E8C">
              <w:rPr>
                <w:rFonts w:eastAsia="Arial" w:cs="Times New Roman"/>
                <w:sz w:val="20"/>
                <w:szCs w:val="20"/>
              </w:rPr>
              <w:t>270,150</w:t>
            </w:r>
          </w:p>
        </w:tc>
        <w:tc>
          <w:tcPr>
            <w:tcW w:w="270" w:type="dxa"/>
          </w:tcPr>
          <w:p w14:paraId="4BE89A66" w14:textId="77777777" w:rsidR="00962A5E" w:rsidRPr="00B55DEF" w:rsidRDefault="00962A5E">
            <w:pPr>
              <w:ind w:left="30" w:right="-74"/>
              <w:jc w:val="right"/>
              <w:rPr>
                <w:rFonts w:eastAsia="Arial" w:cs="Times New Roman"/>
                <w:sz w:val="20"/>
                <w:szCs w:val="20"/>
              </w:rPr>
            </w:pPr>
          </w:p>
        </w:tc>
        <w:tc>
          <w:tcPr>
            <w:tcW w:w="1435" w:type="dxa"/>
          </w:tcPr>
          <w:p w14:paraId="35780AA1" w14:textId="77777777" w:rsidR="00962A5E" w:rsidRPr="00B55DEF" w:rsidRDefault="00962A5E">
            <w:pPr>
              <w:ind w:left="30" w:right="-74"/>
              <w:jc w:val="right"/>
              <w:rPr>
                <w:rFonts w:eastAsia="Arial" w:cs="Times New Roman"/>
                <w:sz w:val="20"/>
                <w:szCs w:val="20"/>
              </w:rPr>
            </w:pPr>
            <w:r w:rsidRPr="00164E8C">
              <w:rPr>
                <w:rFonts w:eastAsia="Arial" w:cs="Times New Roman"/>
                <w:sz w:val="20"/>
                <w:szCs w:val="20"/>
              </w:rPr>
              <w:t>(2,787,998)</w:t>
            </w:r>
          </w:p>
        </w:tc>
      </w:tr>
      <w:tr w:rsidR="00962A5E" w:rsidRPr="00B55DEF" w14:paraId="28D7BCDF" w14:textId="77777777" w:rsidTr="00891151">
        <w:tblPrEx>
          <w:tblCellMar>
            <w:left w:w="115" w:type="dxa"/>
            <w:right w:w="115" w:type="dxa"/>
          </w:tblCellMar>
        </w:tblPrEx>
        <w:tc>
          <w:tcPr>
            <w:tcW w:w="6437" w:type="dxa"/>
            <w:gridSpan w:val="2"/>
          </w:tcPr>
          <w:p w14:paraId="04B65AA8" w14:textId="77777777" w:rsidR="00962A5E" w:rsidRPr="00B55DEF" w:rsidRDefault="00962A5E">
            <w:pPr>
              <w:ind w:left="-76"/>
              <w:rPr>
                <w:rFonts w:eastAsia="Arial" w:cs="Times New Roman"/>
                <w:sz w:val="20"/>
                <w:szCs w:val="20"/>
              </w:rPr>
            </w:pPr>
            <w:r w:rsidRPr="00B55DEF">
              <w:rPr>
                <w:rFonts w:eastAsia="Arial" w:cs="Times New Roman"/>
                <w:sz w:val="20"/>
                <w:szCs w:val="20"/>
              </w:rPr>
              <w:t xml:space="preserve">  Derivative contracts</w:t>
            </w:r>
          </w:p>
        </w:tc>
        <w:tc>
          <w:tcPr>
            <w:tcW w:w="1385" w:type="dxa"/>
          </w:tcPr>
          <w:p w14:paraId="62C0A04B" w14:textId="77777777" w:rsidR="00962A5E" w:rsidRPr="00B55DEF" w:rsidRDefault="00962A5E">
            <w:pPr>
              <w:ind w:left="30" w:right="-74"/>
              <w:jc w:val="right"/>
              <w:rPr>
                <w:rFonts w:eastAsia="Arial" w:cs="Times New Roman"/>
                <w:sz w:val="20"/>
                <w:szCs w:val="20"/>
              </w:rPr>
            </w:pPr>
            <w:r w:rsidRPr="00164E8C">
              <w:rPr>
                <w:rFonts w:eastAsia="Arial" w:cs="Times New Roman"/>
                <w:sz w:val="20"/>
                <w:szCs w:val="20"/>
              </w:rPr>
              <w:t>(113,128)</w:t>
            </w:r>
          </w:p>
        </w:tc>
        <w:tc>
          <w:tcPr>
            <w:tcW w:w="270" w:type="dxa"/>
          </w:tcPr>
          <w:p w14:paraId="12D23F1B" w14:textId="77777777" w:rsidR="00962A5E" w:rsidRPr="00B55DEF" w:rsidRDefault="00962A5E">
            <w:pPr>
              <w:ind w:left="30" w:right="-74"/>
              <w:jc w:val="right"/>
              <w:rPr>
                <w:rFonts w:eastAsia="Arial" w:cs="Times New Roman"/>
                <w:sz w:val="20"/>
                <w:szCs w:val="20"/>
              </w:rPr>
            </w:pPr>
          </w:p>
        </w:tc>
        <w:tc>
          <w:tcPr>
            <w:tcW w:w="1534" w:type="dxa"/>
          </w:tcPr>
          <w:p w14:paraId="26CBAAD4" w14:textId="77777777" w:rsidR="00962A5E" w:rsidRPr="00B55DEF" w:rsidRDefault="00962A5E">
            <w:pPr>
              <w:ind w:left="30" w:right="-74"/>
              <w:jc w:val="right"/>
              <w:rPr>
                <w:rFonts w:eastAsia="Arial" w:cs="Times New Roman"/>
                <w:sz w:val="20"/>
                <w:szCs w:val="20"/>
              </w:rPr>
            </w:pPr>
            <w:r w:rsidRPr="00164E8C">
              <w:rPr>
                <w:rFonts w:eastAsia="Arial" w:cs="Times New Roman"/>
                <w:sz w:val="20"/>
                <w:szCs w:val="20"/>
              </w:rPr>
              <w:t>(11,700)</w:t>
            </w:r>
          </w:p>
        </w:tc>
        <w:tc>
          <w:tcPr>
            <w:tcW w:w="270" w:type="dxa"/>
          </w:tcPr>
          <w:p w14:paraId="6E654D72" w14:textId="77777777" w:rsidR="00962A5E" w:rsidRPr="00B55DEF" w:rsidRDefault="00962A5E">
            <w:pPr>
              <w:ind w:left="30" w:right="-74"/>
              <w:jc w:val="right"/>
              <w:rPr>
                <w:rFonts w:eastAsia="Arial" w:cs="Times New Roman"/>
                <w:sz w:val="20"/>
                <w:szCs w:val="20"/>
              </w:rPr>
            </w:pPr>
          </w:p>
        </w:tc>
        <w:tc>
          <w:tcPr>
            <w:tcW w:w="1530" w:type="dxa"/>
          </w:tcPr>
          <w:p w14:paraId="3F5904BA" w14:textId="77777777" w:rsidR="00962A5E" w:rsidRPr="00B55DEF" w:rsidRDefault="00962A5E">
            <w:pPr>
              <w:jc w:val="right"/>
              <w:rPr>
                <w:rFonts w:eastAsia="Arial" w:cs="Times New Roman"/>
                <w:sz w:val="20"/>
                <w:szCs w:val="20"/>
              </w:rPr>
            </w:pPr>
            <w:r w:rsidRPr="00164E8C">
              <w:rPr>
                <w:rFonts w:eastAsia="Arial" w:cs="Times New Roman"/>
                <w:sz w:val="20"/>
                <w:szCs w:val="20"/>
              </w:rPr>
              <w:t>27,439</w:t>
            </w:r>
          </w:p>
        </w:tc>
        <w:tc>
          <w:tcPr>
            <w:tcW w:w="270" w:type="dxa"/>
          </w:tcPr>
          <w:p w14:paraId="55172637" w14:textId="77777777" w:rsidR="00962A5E" w:rsidRPr="00B55DEF" w:rsidRDefault="00962A5E">
            <w:pPr>
              <w:ind w:left="30" w:right="-74"/>
              <w:jc w:val="right"/>
              <w:rPr>
                <w:rFonts w:eastAsia="Arial" w:cs="Times New Roman"/>
                <w:sz w:val="20"/>
                <w:szCs w:val="20"/>
              </w:rPr>
            </w:pPr>
          </w:p>
        </w:tc>
        <w:tc>
          <w:tcPr>
            <w:tcW w:w="1534" w:type="dxa"/>
          </w:tcPr>
          <w:p w14:paraId="7421F33B" w14:textId="77777777" w:rsidR="00962A5E" w:rsidRPr="00B55DEF" w:rsidRDefault="00962A5E">
            <w:pPr>
              <w:ind w:left="30"/>
              <w:jc w:val="right"/>
              <w:rPr>
                <w:rFonts w:eastAsia="Arial" w:cs="Times New Roman"/>
                <w:sz w:val="20"/>
                <w:szCs w:val="20"/>
              </w:rPr>
            </w:pPr>
            <w:r w:rsidRPr="00164E8C">
              <w:rPr>
                <w:rFonts w:eastAsia="Arial" w:cs="Times New Roman"/>
                <w:sz w:val="20"/>
                <w:szCs w:val="20"/>
              </w:rPr>
              <w:t>2,617</w:t>
            </w:r>
          </w:p>
        </w:tc>
        <w:tc>
          <w:tcPr>
            <w:tcW w:w="270" w:type="dxa"/>
          </w:tcPr>
          <w:p w14:paraId="557D03D0" w14:textId="77777777" w:rsidR="00962A5E" w:rsidRPr="00B55DEF" w:rsidRDefault="00962A5E">
            <w:pPr>
              <w:ind w:left="30" w:right="-74"/>
              <w:jc w:val="right"/>
              <w:rPr>
                <w:rFonts w:eastAsia="Arial" w:cs="Times New Roman"/>
                <w:sz w:val="20"/>
                <w:szCs w:val="20"/>
              </w:rPr>
            </w:pPr>
          </w:p>
        </w:tc>
        <w:tc>
          <w:tcPr>
            <w:tcW w:w="1435" w:type="dxa"/>
          </w:tcPr>
          <w:p w14:paraId="38081343" w14:textId="77777777" w:rsidR="00962A5E" w:rsidRPr="00B55DEF" w:rsidRDefault="00962A5E">
            <w:pPr>
              <w:ind w:left="30" w:right="-74"/>
              <w:jc w:val="right"/>
              <w:rPr>
                <w:rFonts w:eastAsia="Arial" w:cs="Times New Roman"/>
                <w:sz w:val="20"/>
                <w:szCs w:val="20"/>
              </w:rPr>
            </w:pPr>
            <w:r w:rsidRPr="00164E8C">
              <w:rPr>
                <w:rFonts w:eastAsia="Arial" w:cs="Times New Roman"/>
                <w:sz w:val="20"/>
                <w:szCs w:val="20"/>
              </w:rPr>
              <w:t>(94,772)</w:t>
            </w:r>
          </w:p>
        </w:tc>
      </w:tr>
      <w:tr w:rsidR="00962A5E" w:rsidRPr="00B55DEF" w14:paraId="3A82C7EC" w14:textId="77777777" w:rsidTr="00891151">
        <w:tblPrEx>
          <w:tblCellMar>
            <w:left w:w="115" w:type="dxa"/>
            <w:right w:w="115" w:type="dxa"/>
          </w:tblCellMar>
        </w:tblPrEx>
        <w:tc>
          <w:tcPr>
            <w:tcW w:w="6437" w:type="dxa"/>
            <w:gridSpan w:val="2"/>
          </w:tcPr>
          <w:p w14:paraId="77756E15" w14:textId="77777777" w:rsidR="00962A5E" w:rsidRPr="00B55DEF" w:rsidRDefault="00962A5E">
            <w:pPr>
              <w:ind w:left="-76"/>
              <w:rPr>
                <w:rFonts w:eastAsia="Arial" w:cs="Times New Roman"/>
                <w:sz w:val="20"/>
                <w:szCs w:val="20"/>
              </w:rPr>
            </w:pPr>
            <w:r w:rsidRPr="00B55DEF">
              <w:rPr>
                <w:rFonts w:eastAsia="Arial" w:cs="Times New Roman"/>
                <w:sz w:val="20"/>
                <w:szCs w:val="20"/>
              </w:rPr>
              <w:t xml:space="preserve">  Investment</w:t>
            </w:r>
            <w:r>
              <w:rPr>
                <w:rFonts w:eastAsia="Arial" w:cs="Times New Roman"/>
                <w:sz w:val="20"/>
                <w:szCs w:val="20"/>
              </w:rPr>
              <w:t>s</w:t>
            </w:r>
            <w:r w:rsidRPr="00B55DEF">
              <w:rPr>
                <w:rFonts w:eastAsia="Arial" w:cs="Times New Roman"/>
                <w:sz w:val="20"/>
                <w:szCs w:val="20"/>
              </w:rPr>
              <w:t xml:space="preserve"> in associates </w:t>
            </w:r>
          </w:p>
        </w:tc>
        <w:tc>
          <w:tcPr>
            <w:tcW w:w="1385" w:type="dxa"/>
          </w:tcPr>
          <w:p w14:paraId="6F0D08DF" w14:textId="77777777" w:rsidR="00962A5E" w:rsidRPr="00B55DEF" w:rsidRDefault="00962A5E">
            <w:pPr>
              <w:ind w:left="30" w:right="-74"/>
              <w:jc w:val="right"/>
              <w:rPr>
                <w:rFonts w:eastAsia="Arial" w:cs="Times New Roman"/>
                <w:sz w:val="20"/>
                <w:szCs w:val="20"/>
              </w:rPr>
            </w:pPr>
            <w:r w:rsidRPr="00B55DEF">
              <w:rPr>
                <w:rFonts w:eastAsia="Arial" w:cs="Times New Roman"/>
                <w:sz w:val="20"/>
                <w:szCs w:val="20"/>
              </w:rPr>
              <w:t>(652,803</w:t>
            </w:r>
            <w:r w:rsidRPr="00164E8C">
              <w:rPr>
                <w:rFonts w:eastAsia="Arial" w:cs="Times New Roman"/>
                <w:sz w:val="20"/>
                <w:szCs w:val="20"/>
              </w:rPr>
              <w:t>)</w:t>
            </w:r>
          </w:p>
        </w:tc>
        <w:tc>
          <w:tcPr>
            <w:tcW w:w="270" w:type="dxa"/>
          </w:tcPr>
          <w:p w14:paraId="621A4CEB" w14:textId="77777777" w:rsidR="00962A5E" w:rsidRPr="00B55DEF" w:rsidRDefault="00962A5E">
            <w:pPr>
              <w:ind w:left="30" w:right="-74"/>
              <w:jc w:val="right"/>
              <w:rPr>
                <w:rFonts w:eastAsia="Arial" w:cs="Times New Roman"/>
                <w:sz w:val="20"/>
                <w:szCs w:val="20"/>
              </w:rPr>
            </w:pPr>
          </w:p>
        </w:tc>
        <w:tc>
          <w:tcPr>
            <w:tcW w:w="1534" w:type="dxa"/>
          </w:tcPr>
          <w:p w14:paraId="2605C198" w14:textId="77777777" w:rsidR="00962A5E" w:rsidRPr="002D65DB" w:rsidRDefault="00962A5E">
            <w:pPr>
              <w:jc w:val="right"/>
              <w:rPr>
                <w:rFonts w:eastAsia="Arial" w:cs="Angsana New"/>
                <w:sz w:val="20"/>
                <w:szCs w:val="25"/>
                <w:lang w:val="en-GB"/>
              </w:rPr>
            </w:pPr>
            <w:r w:rsidRPr="002D65DB">
              <w:rPr>
                <w:rFonts w:eastAsia="Arial" w:cs="Angsana New"/>
                <w:sz w:val="20"/>
                <w:szCs w:val="25"/>
                <w:lang w:val="en-GB"/>
              </w:rPr>
              <w:t>67,157</w:t>
            </w:r>
          </w:p>
        </w:tc>
        <w:tc>
          <w:tcPr>
            <w:tcW w:w="270" w:type="dxa"/>
          </w:tcPr>
          <w:p w14:paraId="45E09F1D" w14:textId="77777777" w:rsidR="00962A5E" w:rsidRPr="00B55DEF" w:rsidRDefault="00962A5E">
            <w:pPr>
              <w:ind w:left="30" w:right="-74"/>
              <w:jc w:val="right"/>
              <w:rPr>
                <w:rFonts w:eastAsia="Arial" w:cs="Times New Roman"/>
                <w:sz w:val="20"/>
                <w:szCs w:val="20"/>
              </w:rPr>
            </w:pPr>
          </w:p>
        </w:tc>
        <w:tc>
          <w:tcPr>
            <w:tcW w:w="1530" w:type="dxa"/>
          </w:tcPr>
          <w:p w14:paraId="5544EC88" w14:textId="77777777" w:rsidR="00962A5E" w:rsidRPr="00B55DEF" w:rsidRDefault="00962A5E">
            <w:pPr>
              <w:jc w:val="right"/>
              <w:rPr>
                <w:rFonts w:eastAsia="Arial" w:cs="Times New Roman"/>
                <w:sz w:val="20"/>
                <w:szCs w:val="20"/>
                <w:cs/>
              </w:rPr>
            </w:pPr>
            <w:r w:rsidRPr="00164E8C">
              <w:rPr>
                <w:rFonts w:eastAsia="Arial" w:cs="Times New Roman"/>
                <w:sz w:val="20"/>
                <w:szCs w:val="20"/>
              </w:rPr>
              <w:t>41,</w:t>
            </w:r>
            <w:r>
              <w:rPr>
                <w:rFonts w:eastAsia="Arial" w:cs="Times New Roman"/>
                <w:sz w:val="20"/>
                <w:szCs w:val="20"/>
              </w:rPr>
              <w:t>877</w:t>
            </w:r>
          </w:p>
        </w:tc>
        <w:tc>
          <w:tcPr>
            <w:tcW w:w="270" w:type="dxa"/>
          </w:tcPr>
          <w:p w14:paraId="503304CE" w14:textId="77777777" w:rsidR="00962A5E" w:rsidRPr="00B55DEF" w:rsidRDefault="00962A5E">
            <w:pPr>
              <w:ind w:left="30" w:right="-74"/>
              <w:jc w:val="right"/>
              <w:rPr>
                <w:rFonts w:eastAsia="Arial" w:cs="Times New Roman"/>
                <w:sz w:val="20"/>
                <w:szCs w:val="20"/>
              </w:rPr>
            </w:pPr>
          </w:p>
        </w:tc>
        <w:tc>
          <w:tcPr>
            <w:tcW w:w="1534" w:type="dxa"/>
          </w:tcPr>
          <w:p w14:paraId="504C4626" w14:textId="77777777" w:rsidR="00962A5E" w:rsidRPr="00B55DEF" w:rsidRDefault="00962A5E">
            <w:pPr>
              <w:ind w:left="30"/>
              <w:jc w:val="right"/>
              <w:rPr>
                <w:rFonts w:eastAsia="Arial" w:cs="Times New Roman"/>
                <w:sz w:val="20"/>
                <w:szCs w:val="20"/>
              </w:rPr>
            </w:pPr>
            <w:r w:rsidRPr="002D4B68">
              <w:rPr>
                <w:rFonts w:eastAsia="Arial" w:cs="Times New Roman"/>
                <w:sz w:val="20"/>
                <w:szCs w:val="20"/>
              </w:rPr>
              <w:t>43,305</w:t>
            </w:r>
          </w:p>
        </w:tc>
        <w:tc>
          <w:tcPr>
            <w:tcW w:w="270" w:type="dxa"/>
          </w:tcPr>
          <w:p w14:paraId="192C0E8D" w14:textId="77777777" w:rsidR="00962A5E" w:rsidRPr="00B55DEF" w:rsidRDefault="00962A5E">
            <w:pPr>
              <w:ind w:left="30" w:right="-74"/>
              <w:jc w:val="right"/>
              <w:rPr>
                <w:rFonts w:eastAsia="Arial" w:cs="Times New Roman"/>
                <w:sz w:val="20"/>
                <w:szCs w:val="20"/>
              </w:rPr>
            </w:pPr>
          </w:p>
        </w:tc>
        <w:tc>
          <w:tcPr>
            <w:tcW w:w="1435" w:type="dxa"/>
          </w:tcPr>
          <w:p w14:paraId="4A36FC88" w14:textId="77777777" w:rsidR="00962A5E" w:rsidRPr="00B55DEF" w:rsidRDefault="00962A5E">
            <w:pPr>
              <w:ind w:left="30" w:right="-74"/>
              <w:jc w:val="right"/>
              <w:rPr>
                <w:rFonts w:eastAsia="Arial" w:cs="Times New Roman"/>
                <w:sz w:val="20"/>
                <w:szCs w:val="20"/>
              </w:rPr>
            </w:pPr>
            <w:r w:rsidRPr="00164E8C">
              <w:rPr>
                <w:rFonts w:eastAsia="Arial" w:cs="Times New Roman"/>
                <w:sz w:val="20"/>
                <w:szCs w:val="20"/>
              </w:rPr>
              <w:t>(</w:t>
            </w:r>
            <w:r>
              <w:rPr>
                <w:rFonts w:eastAsia="Arial" w:cs="Times New Roman"/>
                <w:sz w:val="20"/>
                <w:szCs w:val="20"/>
              </w:rPr>
              <w:t>500,464</w:t>
            </w:r>
            <w:r w:rsidRPr="00164E8C">
              <w:rPr>
                <w:rFonts w:eastAsia="Arial" w:cs="Times New Roman"/>
                <w:sz w:val="20"/>
                <w:szCs w:val="20"/>
              </w:rPr>
              <w:t>)</w:t>
            </w:r>
          </w:p>
        </w:tc>
      </w:tr>
      <w:tr w:rsidR="00962A5E" w:rsidRPr="00B55DEF" w14:paraId="644F784F" w14:textId="77777777" w:rsidTr="00891151">
        <w:tblPrEx>
          <w:tblCellMar>
            <w:left w:w="115" w:type="dxa"/>
            <w:right w:w="115" w:type="dxa"/>
          </w:tblCellMar>
        </w:tblPrEx>
        <w:tc>
          <w:tcPr>
            <w:tcW w:w="6437" w:type="dxa"/>
            <w:gridSpan w:val="2"/>
          </w:tcPr>
          <w:p w14:paraId="463C6C65" w14:textId="77777777" w:rsidR="00962A5E" w:rsidRPr="00B55DEF" w:rsidRDefault="00962A5E">
            <w:pPr>
              <w:ind w:left="-76"/>
              <w:rPr>
                <w:rFonts w:eastAsia="Arial" w:cs="Times New Roman"/>
                <w:sz w:val="20"/>
                <w:szCs w:val="20"/>
              </w:rPr>
            </w:pPr>
            <w:r w:rsidRPr="00B55DEF">
              <w:rPr>
                <w:rFonts w:eastAsia="Arial" w:cs="Times New Roman"/>
                <w:sz w:val="20"/>
                <w:szCs w:val="20"/>
              </w:rPr>
              <w:t xml:space="preserve">  Lease liabilities</w:t>
            </w:r>
          </w:p>
        </w:tc>
        <w:tc>
          <w:tcPr>
            <w:tcW w:w="1385" w:type="dxa"/>
          </w:tcPr>
          <w:p w14:paraId="1717395C" w14:textId="77777777" w:rsidR="00962A5E" w:rsidRPr="00B55DEF" w:rsidRDefault="00962A5E">
            <w:pPr>
              <w:ind w:left="30" w:right="-74"/>
              <w:jc w:val="right"/>
              <w:rPr>
                <w:rFonts w:eastAsia="Arial" w:cs="Times New Roman"/>
                <w:sz w:val="20"/>
                <w:szCs w:val="20"/>
              </w:rPr>
            </w:pPr>
            <w:r w:rsidRPr="00164E8C">
              <w:rPr>
                <w:rFonts w:eastAsia="Arial" w:cs="Times New Roman"/>
                <w:sz w:val="20"/>
                <w:szCs w:val="20"/>
              </w:rPr>
              <w:t>(42,707)</w:t>
            </w:r>
          </w:p>
        </w:tc>
        <w:tc>
          <w:tcPr>
            <w:tcW w:w="270" w:type="dxa"/>
          </w:tcPr>
          <w:p w14:paraId="710029A7" w14:textId="77777777" w:rsidR="00962A5E" w:rsidRPr="00B55DEF" w:rsidRDefault="00962A5E">
            <w:pPr>
              <w:ind w:left="30" w:right="-74"/>
              <w:jc w:val="right"/>
              <w:rPr>
                <w:rFonts w:eastAsia="Arial" w:cs="Times New Roman"/>
                <w:sz w:val="20"/>
                <w:szCs w:val="20"/>
              </w:rPr>
            </w:pPr>
          </w:p>
        </w:tc>
        <w:tc>
          <w:tcPr>
            <w:tcW w:w="1534" w:type="dxa"/>
          </w:tcPr>
          <w:p w14:paraId="2E4AE474" w14:textId="77777777" w:rsidR="00962A5E" w:rsidRPr="002D4B68" w:rsidRDefault="00962A5E">
            <w:pPr>
              <w:jc w:val="right"/>
              <w:rPr>
                <w:rFonts w:eastAsia="Arial" w:cs="Angsana New"/>
                <w:sz w:val="20"/>
                <w:szCs w:val="25"/>
                <w:lang w:val="en-GB"/>
              </w:rPr>
            </w:pPr>
            <w:r w:rsidRPr="002D4B68">
              <w:rPr>
                <w:rFonts w:eastAsia="Arial" w:cs="Angsana New"/>
                <w:sz w:val="20"/>
                <w:szCs w:val="25"/>
                <w:lang w:val="en-GB"/>
              </w:rPr>
              <w:t>464</w:t>
            </w:r>
          </w:p>
        </w:tc>
        <w:tc>
          <w:tcPr>
            <w:tcW w:w="270" w:type="dxa"/>
          </w:tcPr>
          <w:p w14:paraId="0A2B087E" w14:textId="77777777" w:rsidR="00962A5E" w:rsidRPr="00B55DEF" w:rsidRDefault="00962A5E">
            <w:pPr>
              <w:ind w:left="30" w:right="-74"/>
              <w:jc w:val="right"/>
              <w:rPr>
                <w:rFonts w:eastAsia="Arial" w:cs="Times New Roman"/>
                <w:sz w:val="20"/>
                <w:szCs w:val="20"/>
              </w:rPr>
            </w:pPr>
          </w:p>
        </w:tc>
        <w:tc>
          <w:tcPr>
            <w:tcW w:w="1530" w:type="dxa"/>
          </w:tcPr>
          <w:p w14:paraId="2FF16ECA" w14:textId="77777777" w:rsidR="00962A5E" w:rsidRPr="00B55DEF" w:rsidRDefault="00962A5E">
            <w:pPr>
              <w:jc w:val="right"/>
              <w:rPr>
                <w:rFonts w:eastAsia="Arial" w:cs="Times New Roman"/>
                <w:sz w:val="20"/>
                <w:szCs w:val="20"/>
              </w:rPr>
            </w:pPr>
            <w:r w:rsidRPr="00164E8C">
              <w:rPr>
                <w:rFonts w:eastAsia="Arial" w:cs="Times New Roman"/>
                <w:sz w:val="20"/>
                <w:szCs w:val="20"/>
              </w:rPr>
              <w:t>-</w:t>
            </w:r>
          </w:p>
        </w:tc>
        <w:tc>
          <w:tcPr>
            <w:tcW w:w="270" w:type="dxa"/>
          </w:tcPr>
          <w:p w14:paraId="5C340AE1" w14:textId="77777777" w:rsidR="00962A5E" w:rsidRPr="00B55DEF" w:rsidRDefault="00962A5E">
            <w:pPr>
              <w:ind w:left="30" w:right="-74"/>
              <w:jc w:val="right"/>
              <w:rPr>
                <w:rFonts w:eastAsia="Arial" w:cs="Times New Roman"/>
                <w:sz w:val="20"/>
                <w:szCs w:val="20"/>
              </w:rPr>
            </w:pPr>
          </w:p>
        </w:tc>
        <w:tc>
          <w:tcPr>
            <w:tcW w:w="1534" w:type="dxa"/>
          </w:tcPr>
          <w:p w14:paraId="53924F3A" w14:textId="77777777" w:rsidR="00962A5E" w:rsidRPr="00B55DEF" w:rsidRDefault="00962A5E">
            <w:pPr>
              <w:ind w:left="30"/>
              <w:jc w:val="right"/>
              <w:rPr>
                <w:rFonts w:eastAsia="Arial" w:cs="Times New Roman"/>
                <w:sz w:val="20"/>
                <w:szCs w:val="20"/>
              </w:rPr>
            </w:pPr>
            <w:r w:rsidRPr="00164E8C">
              <w:rPr>
                <w:rFonts w:eastAsia="Arial" w:cs="Times New Roman"/>
                <w:sz w:val="20"/>
                <w:szCs w:val="20"/>
              </w:rPr>
              <w:t>1,659</w:t>
            </w:r>
          </w:p>
        </w:tc>
        <w:tc>
          <w:tcPr>
            <w:tcW w:w="270" w:type="dxa"/>
          </w:tcPr>
          <w:p w14:paraId="2EF636B8" w14:textId="77777777" w:rsidR="00962A5E" w:rsidRPr="00B55DEF" w:rsidRDefault="00962A5E">
            <w:pPr>
              <w:ind w:left="30" w:right="-74"/>
              <w:jc w:val="right"/>
              <w:rPr>
                <w:rFonts w:eastAsia="Arial" w:cs="Times New Roman"/>
                <w:sz w:val="20"/>
                <w:szCs w:val="20"/>
              </w:rPr>
            </w:pPr>
          </w:p>
        </w:tc>
        <w:tc>
          <w:tcPr>
            <w:tcW w:w="1435" w:type="dxa"/>
          </w:tcPr>
          <w:p w14:paraId="369DF1BC" w14:textId="77777777" w:rsidR="00962A5E" w:rsidRPr="00B55DEF" w:rsidRDefault="00962A5E">
            <w:pPr>
              <w:ind w:left="30" w:right="-74"/>
              <w:jc w:val="right"/>
              <w:rPr>
                <w:rFonts w:eastAsia="Arial" w:cs="Times New Roman"/>
                <w:sz w:val="20"/>
                <w:szCs w:val="20"/>
              </w:rPr>
            </w:pPr>
            <w:r w:rsidRPr="00164E8C">
              <w:rPr>
                <w:rFonts w:eastAsia="Arial" w:cs="Times New Roman"/>
                <w:sz w:val="20"/>
                <w:szCs w:val="20"/>
              </w:rPr>
              <w:t>(40,584)</w:t>
            </w:r>
          </w:p>
        </w:tc>
      </w:tr>
      <w:tr w:rsidR="00962A5E" w:rsidRPr="00B55DEF" w14:paraId="43166F0E" w14:textId="77777777" w:rsidTr="00891151">
        <w:tblPrEx>
          <w:tblCellMar>
            <w:left w:w="115" w:type="dxa"/>
            <w:right w:w="115" w:type="dxa"/>
          </w:tblCellMar>
        </w:tblPrEx>
        <w:tc>
          <w:tcPr>
            <w:tcW w:w="6437" w:type="dxa"/>
            <w:gridSpan w:val="2"/>
          </w:tcPr>
          <w:p w14:paraId="57C765AF" w14:textId="77777777" w:rsidR="00962A5E" w:rsidRPr="00B55DEF" w:rsidRDefault="00962A5E">
            <w:pPr>
              <w:ind w:left="-76"/>
              <w:rPr>
                <w:rFonts w:eastAsia="Arial" w:cs="Times New Roman"/>
                <w:sz w:val="20"/>
                <w:szCs w:val="20"/>
              </w:rPr>
            </w:pPr>
            <w:r w:rsidRPr="00B55DEF">
              <w:rPr>
                <w:rFonts w:eastAsia="Arial" w:cs="Times New Roman"/>
                <w:sz w:val="20"/>
                <w:szCs w:val="20"/>
              </w:rPr>
              <w:t xml:space="preserve">  Inventory costs</w:t>
            </w:r>
          </w:p>
        </w:tc>
        <w:tc>
          <w:tcPr>
            <w:tcW w:w="1385" w:type="dxa"/>
          </w:tcPr>
          <w:p w14:paraId="1794D580" w14:textId="77777777" w:rsidR="00962A5E" w:rsidRPr="00B55DEF" w:rsidRDefault="00962A5E">
            <w:pPr>
              <w:ind w:left="30" w:right="-74"/>
              <w:jc w:val="right"/>
              <w:rPr>
                <w:rFonts w:eastAsia="Arial" w:cs="Times New Roman"/>
                <w:sz w:val="20"/>
                <w:szCs w:val="20"/>
              </w:rPr>
            </w:pPr>
            <w:r w:rsidRPr="00164E8C">
              <w:rPr>
                <w:rFonts w:eastAsia="Arial" w:cs="Times New Roman"/>
                <w:sz w:val="20"/>
                <w:szCs w:val="20"/>
              </w:rPr>
              <w:t>(36,277)</w:t>
            </w:r>
          </w:p>
        </w:tc>
        <w:tc>
          <w:tcPr>
            <w:tcW w:w="270" w:type="dxa"/>
          </w:tcPr>
          <w:p w14:paraId="43CF4AB2" w14:textId="77777777" w:rsidR="00962A5E" w:rsidRPr="00B55DEF" w:rsidRDefault="00962A5E">
            <w:pPr>
              <w:ind w:left="30" w:right="-74"/>
              <w:jc w:val="right"/>
              <w:rPr>
                <w:rFonts w:eastAsia="Arial" w:cs="Times New Roman"/>
                <w:sz w:val="20"/>
                <w:szCs w:val="20"/>
              </w:rPr>
            </w:pPr>
          </w:p>
        </w:tc>
        <w:tc>
          <w:tcPr>
            <w:tcW w:w="1534" w:type="dxa"/>
          </w:tcPr>
          <w:p w14:paraId="0271552D" w14:textId="77777777" w:rsidR="00962A5E" w:rsidRPr="00B55DEF" w:rsidRDefault="00962A5E">
            <w:pPr>
              <w:ind w:left="30" w:right="-74"/>
              <w:jc w:val="right"/>
              <w:rPr>
                <w:rFonts w:eastAsia="Arial" w:cs="Times New Roman"/>
                <w:sz w:val="20"/>
                <w:szCs w:val="20"/>
              </w:rPr>
            </w:pPr>
            <w:r w:rsidRPr="00164E8C">
              <w:rPr>
                <w:rFonts w:eastAsia="Arial" w:cs="Times New Roman"/>
                <w:sz w:val="20"/>
                <w:szCs w:val="20"/>
              </w:rPr>
              <w:t>(28,673)</w:t>
            </w:r>
          </w:p>
        </w:tc>
        <w:tc>
          <w:tcPr>
            <w:tcW w:w="270" w:type="dxa"/>
          </w:tcPr>
          <w:p w14:paraId="50DD4FE7" w14:textId="77777777" w:rsidR="00962A5E" w:rsidRPr="00B55DEF" w:rsidRDefault="00962A5E">
            <w:pPr>
              <w:ind w:left="30" w:right="-74"/>
              <w:jc w:val="right"/>
              <w:rPr>
                <w:rFonts w:eastAsia="Arial" w:cs="Times New Roman"/>
                <w:sz w:val="20"/>
                <w:szCs w:val="20"/>
              </w:rPr>
            </w:pPr>
          </w:p>
        </w:tc>
        <w:tc>
          <w:tcPr>
            <w:tcW w:w="1530" w:type="dxa"/>
          </w:tcPr>
          <w:p w14:paraId="554F1F5F" w14:textId="77777777" w:rsidR="00962A5E" w:rsidRPr="00B55DEF" w:rsidRDefault="00962A5E">
            <w:pPr>
              <w:jc w:val="right"/>
              <w:rPr>
                <w:rFonts w:eastAsia="Arial" w:cs="Times New Roman"/>
                <w:sz w:val="20"/>
                <w:szCs w:val="20"/>
              </w:rPr>
            </w:pPr>
            <w:r w:rsidRPr="00164E8C">
              <w:rPr>
                <w:rFonts w:eastAsia="Arial" w:cs="Times New Roman"/>
                <w:sz w:val="20"/>
                <w:szCs w:val="20"/>
              </w:rPr>
              <w:t>-</w:t>
            </w:r>
          </w:p>
        </w:tc>
        <w:tc>
          <w:tcPr>
            <w:tcW w:w="270" w:type="dxa"/>
          </w:tcPr>
          <w:p w14:paraId="577350CF" w14:textId="77777777" w:rsidR="00962A5E" w:rsidRPr="00B55DEF" w:rsidRDefault="00962A5E">
            <w:pPr>
              <w:ind w:left="30" w:right="-74"/>
              <w:jc w:val="right"/>
              <w:rPr>
                <w:rFonts w:eastAsia="Arial" w:cs="Times New Roman"/>
                <w:sz w:val="20"/>
                <w:szCs w:val="20"/>
              </w:rPr>
            </w:pPr>
          </w:p>
        </w:tc>
        <w:tc>
          <w:tcPr>
            <w:tcW w:w="1534" w:type="dxa"/>
          </w:tcPr>
          <w:p w14:paraId="7DEFF21B" w14:textId="77777777" w:rsidR="00962A5E" w:rsidRPr="00B55DEF" w:rsidRDefault="00962A5E">
            <w:pPr>
              <w:ind w:left="30"/>
              <w:jc w:val="right"/>
              <w:rPr>
                <w:rFonts w:eastAsia="Arial" w:cs="Times New Roman"/>
                <w:sz w:val="20"/>
                <w:szCs w:val="20"/>
              </w:rPr>
            </w:pPr>
            <w:r w:rsidRPr="00164E8C">
              <w:rPr>
                <w:rFonts w:eastAsia="Arial" w:cs="Times New Roman"/>
                <w:sz w:val="20"/>
                <w:szCs w:val="20"/>
              </w:rPr>
              <w:t>3,474</w:t>
            </w:r>
          </w:p>
        </w:tc>
        <w:tc>
          <w:tcPr>
            <w:tcW w:w="270" w:type="dxa"/>
          </w:tcPr>
          <w:p w14:paraId="7927FF00" w14:textId="77777777" w:rsidR="00962A5E" w:rsidRPr="00B55DEF" w:rsidRDefault="00962A5E">
            <w:pPr>
              <w:ind w:left="30" w:right="-74"/>
              <w:jc w:val="right"/>
              <w:rPr>
                <w:rFonts w:eastAsia="Arial" w:cs="Times New Roman"/>
                <w:sz w:val="20"/>
                <w:szCs w:val="20"/>
              </w:rPr>
            </w:pPr>
          </w:p>
        </w:tc>
        <w:tc>
          <w:tcPr>
            <w:tcW w:w="1435" w:type="dxa"/>
          </w:tcPr>
          <w:p w14:paraId="0E6E9352" w14:textId="77777777" w:rsidR="00962A5E" w:rsidRPr="00B55DEF" w:rsidRDefault="00962A5E">
            <w:pPr>
              <w:ind w:left="30" w:right="-74"/>
              <w:jc w:val="right"/>
              <w:rPr>
                <w:rFonts w:eastAsia="Arial" w:cs="Times New Roman"/>
                <w:sz w:val="20"/>
                <w:szCs w:val="20"/>
              </w:rPr>
            </w:pPr>
            <w:r w:rsidRPr="00164E8C">
              <w:rPr>
                <w:rFonts w:eastAsia="Arial" w:cs="Times New Roman"/>
                <w:sz w:val="20"/>
                <w:szCs w:val="20"/>
              </w:rPr>
              <w:t>(61,476)</w:t>
            </w:r>
          </w:p>
        </w:tc>
      </w:tr>
      <w:tr w:rsidR="00962A5E" w:rsidRPr="00B55DEF" w14:paraId="0440532B" w14:textId="77777777" w:rsidTr="00891151">
        <w:tblPrEx>
          <w:tblCellMar>
            <w:left w:w="115" w:type="dxa"/>
            <w:right w:w="115" w:type="dxa"/>
          </w:tblCellMar>
        </w:tblPrEx>
        <w:tc>
          <w:tcPr>
            <w:tcW w:w="6437" w:type="dxa"/>
            <w:gridSpan w:val="2"/>
          </w:tcPr>
          <w:p w14:paraId="4EAF43C0" w14:textId="77777777" w:rsidR="00962A5E" w:rsidRPr="00B55DEF" w:rsidRDefault="00962A5E">
            <w:pPr>
              <w:ind w:left="-76"/>
              <w:rPr>
                <w:rFonts w:eastAsia="Arial" w:cs="Times New Roman"/>
                <w:sz w:val="20"/>
                <w:szCs w:val="20"/>
              </w:rPr>
            </w:pPr>
            <w:r w:rsidRPr="00B55DEF">
              <w:rPr>
                <w:rFonts w:eastAsia="Arial" w:cs="Times New Roman"/>
                <w:sz w:val="20"/>
                <w:szCs w:val="20"/>
              </w:rPr>
              <w:t xml:space="preserve">  Others</w:t>
            </w:r>
          </w:p>
        </w:tc>
        <w:tc>
          <w:tcPr>
            <w:tcW w:w="1385" w:type="dxa"/>
            <w:tcBorders>
              <w:bottom w:val="single" w:sz="4" w:space="0" w:color="000000"/>
            </w:tcBorders>
          </w:tcPr>
          <w:p w14:paraId="34C70A85" w14:textId="77777777" w:rsidR="00962A5E" w:rsidRPr="00B55DEF" w:rsidRDefault="00962A5E">
            <w:pPr>
              <w:ind w:left="30" w:right="-74"/>
              <w:jc w:val="right"/>
              <w:rPr>
                <w:rFonts w:eastAsia="Arial" w:cs="Times New Roman"/>
                <w:sz w:val="20"/>
                <w:szCs w:val="20"/>
              </w:rPr>
            </w:pPr>
            <w:r w:rsidRPr="00164E8C">
              <w:rPr>
                <w:rFonts w:eastAsia="Arial" w:cs="Times New Roman"/>
                <w:sz w:val="20"/>
                <w:szCs w:val="20"/>
              </w:rPr>
              <w:t>(29,774)</w:t>
            </w:r>
          </w:p>
        </w:tc>
        <w:tc>
          <w:tcPr>
            <w:tcW w:w="270" w:type="dxa"/>
          </w:tcPr>
          <w:p w14:paraId="52EB6E20" w14:textId="77777777" w:rsidR="00962A5E" w:rsidRPr="00B55DEF" w:rsidRDefault="00962A5E">
            <w:pPr>
              <w:ind w:left="30" w:right="-74"/>
              <w:jc w:val="right"/>
              <w:rPr>
                <w:rFonts w:eastAsia="Arial" w:cs="Times New Roman"/>
                <w:sz w:val="20"/>
                <w:szCs w:val="20"/>
              </w:rPr>
            </w:pPr>
          </w:p>
        </w:tc>
        <w:tc>
          <w:tcPr>
            <w:tcW w:w="1534" w:type="dxa"/>
            <w:tcBorders>
              <w:bottom w:val="single" w:sz="4" w:space="0" w:color="000000"/>
            </w:tcBorders>
          </w:tcPr>
          <w:p w14:paraId="2CECAB5A" w14:textId="77777777" w:rsidR="00962A5E" w:rsidRPr="002D4B68" w:rsidRDefault="00962A5E">
            <w:pPr>
              <w:jc w:val="right"/>
              <w:rPr>
                <w:rFonts w:eastAsia="Arial" w:cs="Angsana New"/>
                <w:sz w:val="20"/>
                <w:szCs w:val="25"/>
                <w:lang w:val="en-GB"/>
              </w:rPr>
            </w:pPr>
            <w:r w:rsidRPr="002D4B68">
              <w:rPr>
                <w:rFonts w:eastAsia="Arial" w:cs="Angsana New"/>
                <w:sz w:val="20"/>
                <w:szCs w:val="25"/>
                <w:lang w:val="en-GB"/>
              </w:rPr>
              <w:t>4,277</w:t>
            </w:r>
          </w:p>
        </w:tc>
        <w:tc>
          <w:tcPr>
            <w:tcW w:w="270" w:type="dxa"/>
          </w:tcPr>
          <w:p w14:paraId="0E765A7D" w14:textId="77777777" w:rsidR="00962A5E" w:rsidRPr="002D4B68" w:rsidRDefault="00962A5E">
            <w:pPr>
              <w:jc w:val="right"/>
              <w:rPr>
                <w:rFonts w:eastAsia="Arial" w:cs="Angsana New"/>
                <w:sz w:val="20"/>
                <w:szCs w:val="25"/>
                <w:lang w:val="en-GB"/>
              </w:rPr>
            </w:pPr>
          </w:p>
        </w:tc>
        <w:tc>
          <w:tcPr>
            <w:tcW w:w="1530" w:type="dxa"/>
            <w:tcBorders>
              <w:bottom w:val="single" w:sz="4" w:space="0" w:color="000000"/>
            </w:tcBorders>
          </w:tcPr>
          <w:p w14:paraId="6D7A2920" w14:textId="77777777" w:rsidR="00962A5E" w:rsidRPr="00B55DEF" w:rsidRDefault="00962A5E">
            <w:pPr>
              <w:jc w:val="right"/>
              <w:rPr>
                <w:rFonts w:eastAsia="Arial" w:cs="Times New Roman"/>
                <w:sz w:val="20"/>
                <w:szCs w:val="20"/>
              </w:rPr>
            </w:pPr>
            <w:r w:rsidRPr="00164E8C">
              <w:rPr>
                <w:rFonts w:eastAsia="Arial" w:cs="Times New Roman"/>
                <w:sz w:val="20"/>
                <w:szCs w:val="20"/>
              </w:rPr>
              <w:t>-</w:t>
            </w:r>
          </w:p>
        </w:tc>
        <w:tc>
          <w:tcPr>
            <w:tcW w:w="270" w:type="dxa"/>
          </w:tcPr>
          <w:p w14:paraId="0288A7EA" w14:textId="77777777" w:rsidR="00962A5E" w:rsidRPr="00B55DEF" w:rsidRDefault="00962A5E">
            <w:pPr>
              <w:ind w:left="30" w:right="-74"/>
              <w:jc w:val="right"/>
              <w:rPr>
                <w:rFonts w:eastAsia="Arial" w:cs="Times New Roman"/>
                <w:sz w:val="20"/>
                <w:szCs w:val="20"/>
              </w:rPr>
            </w:pPr>
          </w:p>
        </w:tc>
        <w:tc>
          <w:tcPr>
            <w:tcW w:w="1534" w:type="dxa"/>
            <w:tcBorders>
              <w:bottom w:val="single" w:sz="4" w:space="0" w:color="000000"/>
            </w:tcBorders>
          </w:tcPr>
          <w:p w14:paraId="4F9E7614" w14:textId="77777777" w:rsidR="00962A5E" w:rsidRPr="00B55DEF" w:rsidRDefault="00962A5E">
            <w:pPr>
              <w:ind w:left="30" w:right="-74"/>
              <w:jc w:val="right"/>
              <w:rPr>
                <w:rFonts w:eastAsia="Arial" w:cs="Times New Roman"/>
                <w:sz w:val="20"/>
                <w:szCs w:val="20"/>
              </w:rPr>
            </w:pPr>
            <w:r>
              <w:rPr>
                <w:rFonts w:eastAsia="Arial" w:cs="Times New Roman"/>
                <w:sz w:val="20"/>
                <w:szCs w:val="20"/>
              </w:rPr>
              <w:t>(3,463)</w:t>
            </w:r>
          </w:p>
        </w:tc>
        <w:tc>
          <w:tcPr>
            <w:tcW w:w="270" w:type="dxa"/>
          </w:tcPr>
          <w:p w14:paraId="0D24AE58" w14:textId="77777777" w:rsidR="00962A5E" w:rsidRPr="00B55DEF" w:rsidRDefault="00962A5E">
            <w:pPr>
              <w:ind w:left="30" w:right="-74"/>
              <w:jc w:val="right"/>
              <w:rPr>
                <w:rFonts w:eastAsia="Arial" w:cs="Times New Roman"/>
                <w:sz w:val="20"/>
                <w:szCs w:val="20"/>
              </w:rPr>
            </w:pPr>
          </w:p>
        </w:tc>
        <w:tc>
          <w:tcPr>
            <w:tcW w:w="1435" w:type="dxa"/>
            <w:tcBorders>
              <w:bottom w:val="single" w:sz="4" w:space="0" w:color="000000"/>
            </w:tcBorders>
          </w:tcPr>
          <w:p w14:paraId="53411E9D" w14:textId="77777777" w:rsidR="00962A5E" w:rsidRPr="00B55DEF" w:rsidRDefault="00962A5E">
            <w:pPr>
              <w:ind w:left="30" w:right="-74"/>
              <w:jc w:val="right"/>
              <w:rPr>
                <w:rFonts w:eastAsia="Arial" w:cs="Times New Roman"/>
                <w:sz w:val="20"/>
                <w:szCs w:val="20"/>
                <w:cs/>
              </w:rPr>
            </w:pPr>
            <w:r>
              <w:rPr>
                <w:rFonts w:eastAsia="Arial" w:cs="Times New Roman"/>
                <w:sz w:val="20"/>
                <w:szCs w:val="20"/>
              </w:rPr>
              <w:t>(28,960)</w:t>
            </w:r>
          </w:p>
        </w:tc>
      </w:tr>
      <w:tr w:rsidR="00962A5E" w:rsidRPr="00B55DEF" w14:paraId="541FE211" w14:textId="77777777" w:rsidTr="00891151">
        <w:tblPrEx>
          <w:tblCellMar>
            <w:left w:w="115" w:type="dxa"/>
            <w:right w:w="115" w:type="dxa"/>
          </w:tblCellMar>
        </w:tblPrEx>
        <w:tc>
          <w:tcPr>
            <w:tcW w:w="6437" w:type="dxa"/>
            <w:gridSpan w:val="2"/>
          </w:tcPr>
          <w:p w14:paraId="32C33BD7" w14:textId="77777777" w:rsidR="00962A5E" w:rsidRPr="00CC24F1" w:rsidRDefault="00962A5E">
            <w:pPr>
              <w:ind w:left="-76"/>
              <w:rPr>
                <w:rFonts w:eastAsia="Arial" w:cs="Times New Roman"/>
                <w:b/>
                <w:bCs/>
                <w:sz w:val="20"/>
                <w:szCs w:val="20"/>
              </w:rPr>
            </w:pPr>
            <w:r w:rsidRPr="00CC24F1">
              <w:rPr>
                <w:rFonts w:eastAsia="Arial" w:cs="Times New Roman"/>
                <w:b/>
                <w:bCs/>
                <w:sz w:val="20"/>
                <w:szCs w:val="20"/>
              </w:rPr>
              <w:t>Total</w:t>
            </w:r>
          </w:p>
        </w:tc>
        <w:tc>
          <w:tcPr>
            <w:tcW w:w="1385" w:type="dxa"/>
            <w:tcBorders>
              <w:bottom w:val="single" w:sz="4" w:space="0" w:color="000000"/>
            </w:tcBorders>
            <w:vAlign w:val="bottom"/>
          </w:tcPr>
          <w:p w14:paraId="06DB68D2" w14:textId="77777777" w:rsidR="00962A5E" w:rsidRPr="00CC24F1" w:rsidRDefault="00962A5E">
            <w:pPr>
              <w:ind w:right="-74"/>
              <w:jc w:val="right"/>
              <w:rPr>
                <w:rFonts w:eastAsia="Arial" w:cs="Times New Roman"/>
                <w:b/>
                <w:bCs/>
                <w:sz w:val="20"/>
                <w:szCs w:val="20"/>
              </w:rPr>
            </w:pPr>
            <w:r>
              <w:rPr>
                <w:rFonts w:eastAsia="Arial" w:cs="Times New Roman"/>
                <w:b/>
                <w:bCs/>
                <w:sz w:val="20"/>
                <w:szCs w:val="20"/>
              </w:rPr>
              <w:t>(4,223,693</w:t>
            </w:r>
            <w:r w:rsidRPr="00CC24F1">
              <w:rPr>
                <w:rFonts w:eastAsia="Arial" w:cs="Times New Roman"/>
                <w:b/>
                <w:bCs/>
                <w:sz w:val="20"/>
                <w:szCs w:val="20"/>
              </w:rPr>
              <w:t>)</w:t>
            </w:r>
          </w:p>
        </w:tc>
        <w:tc>
          <w:tcPr>
            <w:tcW w:w="270" w:type="dxa"/>
          </w:tcPr>
          <w:p w14:paraId="2A50FF3B" w14:textId="77777777" w:rsidR="00962A5E" w:rsidRPr="00CC24F1" w:rsidRDefault="00962A5E">
            <w:pPr>
              <w:ind w:right="-74"/>
              <w:jc w:val="right"/>
              <w:rPr>
                <w:rFonts w:eastAsia="Arial" w:cs="Times New Roman"/>
                <w:b/>
                <w:bCs/>
                <w:sz w:val="20"/>
                <w:szCs w:val="20"/>
              </w:rPr>
            </w:pPr>
          </w:p>
        </w:tc>
        <w:tc>
          <w:tcPr>
            <w:tcW w:w="1534" w:type="dxa"/>
            <w:tcBorders>
              <w:bottom w:val="single" w:sz="4" w:space="0" w:color="000000"/>
            </w:tcBorders>
            <w:vAlign w:val="bottom"/>
          </w:tcPr>
          <w:p w14:paraId="005C4418" w14:textId="77777777" w:rsidR="00962A5E" w:rsidRPr="002D65DB" w:rsidRDefault="00962A5E">
            <w:pPr>
              <w:jc w:val="right"/>
              <w:rPr>
                <w:rFonts w:eastAsia="Arial" w:cs="Angsana New"/>
                <w:b/>
                <w:bCs/>
                <w:sz w:val="20"/>
                <w:szCs w:val="25"/>
                <w:lang w:val="en-GB"/>
              </w:rPr>
            </w:pPr>
            <w:r w:rsidRPr="002D65DB">
              <w:rPr>
                <w:rFonts w:eastAsia="Arial" w:cs="Angsana New"/>
                <w:b/>
                <w:bCs/>
                <w:sz w:val="20"/>
                <w:szCs w:val="25"/>
                <w:lang w:val="en-GB"/>
              </w:rPr>
              <w:t>70,903</w:t>
            </w:r>
          </w:p>
        </w:tc>
        <w:tc>
          <w:tcPr>
            <w:tcW w:w="270" w:type="dxa"/>
          </w:tcPr>
          <w:p w14:paraId="6EACEF09" w14:textId="77777777" w:rsidR="00962A5E" w:rsidRPr="00CC24F1" w:rsidRDefault="00962A5E">
            <w:pPr>
              <w:ind w:right="-74"/>
              <w:jc w:val="right"/>
              <w:rPr>
                <w:rFonts w:eastAsia="Arial" w:cs="Times New Roman"/>
                <w:b/>
                <w:bCs/>
                <w:sz w:val="20"/>
                <w:szCs w:val="20"/>
              </w:rPr>
            </w:pPr>
          </w:p>
        </w:tc>
        <w:tc>
          <w:tcPr>
            <w:tcW w:w="1530" w:type="dxa"/>
            <w:tcBorders>
              <w:bottom w:val="single" w:sz="4" w:space="0" w:color="000000"/>
            </w:tcBorders>
            <w:vAlign w:val="bottom"/>
          </w:tcPr>
          <w:p w14:paraId="7B5B0D73" w14:textId="77777777" w:rsidR="00962A5E" w:rsidRPr="002D4B68" w:rsidRDefault="00962A5E">
            <w:pPr>
              <w:jc w:val="right"/>
              <w:rPr>
                <w:rFonts w:eastAsia="Arial" w:cs="Times New Roman"/>
                <w:b/>
                <w:bCs/>
                <w:sz w:val="20"/>
                <w:szCs w:val="20"/>
              </w:rPr>
            </w:pPr>
            <w:r w:rsidRPr="002D4B68">
              <w:rPr>
                <w:rFonts w:eastAsia="Arial" w:cs="Times New Roman"/>
                <w:b/>
                <w:bCs/>
                <w:sz w:val="20"/>
                <w:szCs w:val="20"/>
              </w:rPr>
              <w:t>69,316</w:t>
            </w:r>
          </w:p>
        </w:tc>
        <w:tc>
          <w:tcPr>
            <w:tcW w:w="270" w:type="dxa"/>
          </w:tcPr>
          <w:p w14:paraId="6F1FF3A1" w14:textId="77777777" w:rsidR="00962A5E" w:rsidRPr="00CC24F1" w:rsidRDefault="00962A5E">
            <w:pPr>
              <w:ind w:right="-74"/>
              <w:jc w:val="right"/>
              <w:rPr>
                <w:rFonts w:eastAsia="Arial" w:cs="Times New Roman"/>
                <w:b/>
                <w:bCs/>
                <w:sz w:val="20"/>
                <w:szCs w:val="20"/>
              </w:rPr>
            </w:pPr>
          </w:p>
        </w:tc>
        <w:tc>
          <w:tcPr>
            <w:tcW w:w="1534" w:type="dxa"/>
            <w:tcBorders>
              <w:bottom w:val="single" w:sz="4" w:space="0" w:color="000000"/>
            </w:tcBorders>
          </w:tcPr>
          <w:p w14:paraId="37D25542" w14:textId="77777777" w:rsidR="00962A5E" w:rsidRPr="002D4B68" w:rsidRDefault="00962A5E">
            <w:pPr>
              <w:ind w:left="30"/>
              <w:jc w:val="right"/>
              <w:rPr>
                <w:rFonts w:eastAsia="Arial" w:cs="Times New Roman"/>
                <w:b/>
                <w:bCs/>
                <w:sz w:val="20"/>
                <w:szCs w:val="20"/>
              </w:rPr>
            </w:pPr>
            <w:r w:rsidRPr="002D4B68">
              <w:rPr>
                <w:rFonts w:eastAsia="Arial" w:cs="Times New Roman"/>
                <w:b/>
                <w:bCs/>
                <w:sz w:val="20"/>
                <w:szCs w:val="20"/>
              </w:rPr>
              <w:t>322,291</w:t>
            </w:r>
          </w:p>
        </w:tc>
        <w:tc>
          <w:tcPr>
            <w:tcW w:w="270" w:type="dxa"/>
          </w:tcPr>
          <w:p w14:paraId="1B1DA2DD" w14:textId="77777777" w:rsidR="00962A5E" w:rsidRPr="00CC24F1" w:rsidRDefault="00962A5E">
            <w:pPr>
              <w:ind w:right="-74"/>
              <w:jc w:val="right"/>
              <w:rPr>
                <w:rFonts w:eastAsia="Arial" w:cs="Times New Roman"/>
                <w:b/>
                <w:bCs/>
                <w:sz w:val="20"/>
                <w:szCs w:val="20"/>
              </w:rPr>
            </w:pPr>
          </w:p>
        </w:tc>
        <w:tc>
          <w:tcPr>
            <w:tcW w:w="1435" w:type="dxa"/>
            <w:tcBorders>
              <w:bottom w:val="single" w:sz="4" w:space="0" w:color="000000"/>
            </w:tcBorders>
            <w:vAlign w:val="bottom"/>
          </w:tcPr>
          <w:p w14:paraId="5AFDC29D" w14:textId="77777777" w:rsidR="00962A5E" w:rsidRPr="00CC24F1" w:rsidRDefault="00962A5E">
            <w:pPr>
              <w:ind w:right="-74"/>
              <w:jc w:val="right"/>
              <w:rPr>
                <w:rFonts w:eastAsia="Arial" w:cs="Times New Roman"/>
                <w:b/>
                <w:bCs/>
                <w:sz w:val="20"/>
                <w:szCs w:val="20"/>
              </w:rPr>
            </w:pPr>
            <w:r>
              <w:rPr>
                <w:rFonts w:eastAsia="Arial" w:cs="Times New Roman"/>
                <w:b/>
                <w:bCs/>
                <w:sz w:val="20"/>
                <w:szCs w:val="20"/>
              </w:rPr>
              <w:t>(3,761,183)</w:t>
            </w:r>
          </w:p>
        </w:tc>
      </w:tr>
      <w:tr w:rsidR="00962A5E" w:rsidRPr="00B55DEF" w14:paraId="1CDF1F7B" w14:textId="77777777" w:rsidTr="00891151">
        <w:tblPrEx>
          <w:tblCellMar>
            <w:left w:w="115" w:type="dxa"/>
            <w:right w:w="115" w:type="dxa"/>
          </w:tblCellMar>
        </w:tblPrEx>
        <w:tc>
          <w:tcPr>
            <w:tcW w:w="6437" w:type="dxa"/>
            <w:gridSpan w:val="2"/>
          </w:tcPr>
          <w:p w14:paraId="663088A1" w14:textId="77777777" w:rsidR="00962A5E" w:rsidRPr="00B55DEF" w:rsidRDefault="00962A5E">
            <w:pPr>
              <w:ind w:left="-76" w:right="-72"/>
              <w:rPr>
                <w:rFonts w:eastAsia="Arial" w:cs="Times New Roman"/>
                <w:sz w:val="20"/>
                <w:szCs w:val="20"/>
              </w:rPr>
            </w:pPr>
          </w:p>
        </w:tc>
        <w:tc>
          <w:tcPr>
            <w:tcW w:w="1385" w:type="dxa"/>
            <w:tcBorders>
              <w:top w:val="single" w:sz="4" w:space="0" w:color="000000"/>
            </w:tcBorders>
            <w:vAlign w:val="bottom"/>
          </w:tcPr>
          <w:p w14:paraId="6EF67C40" w14:textId="77777777" w:rsidR="00962A5E" w:rsidRPr="00B55DEF" w:rsidRDefault="00962A5E">
            <w:pPr>
              <w:ind w:right="-72"/>
              <w:jc w:val="right"/>
              <w:rPr>
                <w:rFonts w:eastAsia="Arial" w:cs="Times New Roman"/>
                <w:sz w:val="20"/>
                <w:szCs w:val="20"/>
              </w:rPr>
            </w:pPr>
          </w:p>
        </w:tc>
        <w:tc>
          <w:tcPr>
            <w:tcW w:w="270" w:type="dxa"/>
          </w:tcPr>
          <w:p w14:paraId="01099572" w14:textId="77777777" w:rsidR="00962A5E" w:rsidRPr="00B55DEF" w:rsidRDefault="00962A5E">
            <w:pPr>
              <w:ind w:right="-72"/>
              <w:jc w:val="right"/>
              <w:rPr>
                <w:rFonts w:eastAsia="Arial" w:cs="Times New Roman"/>
                <w:sz w:val="20"/>
                <w:szCs w:val="20"/>
              </w:rPr>
            </w:pPr>
          </w:p>
        </w:tc>
        <w:tc>
          <w:tcPr>
            <w:tcW w:w="1534" w:type="dxa"/>
            <w:tcBorders>
              <w:top w:val="single" w:sz="4" w:space="0" w:color="000000"/>
            </w:tcBorders>
            <w:vAlign w:val="bottom"/>
          </w:tcPr>
          <w:p w14:paraId="67B6E2FF" w14:textId="77777777" w:rsidR="00962A5E" w:rsidRPr="00B55DEF" w:rsidRDefault="00962A5E">
            <w:pPr>
              <w:ind w:right="-72"/>
              <w:jc w:val="right"/>
              <w:rPr>
                <w:rFonts w:eastAsia="Arial" w:cs="Times New Roman"/>
                <w:sz w:val="20"/>
                <w:szCs w:val="20"/>
              </w:rPr>
            </w:pPr>
          </w:p>
        </w:tc>
        <w:tc>
          <w:tcPr>
            <w:tcW w:w="270" w:type="dxa"/>
          </w:tcPr>
          <w:p w14:paraId="6E2F2D66" w14:textId="77777777" w:rsidR="00962A5E" w:rsidRPr="00B55DEF" w:rsidRDefault="00962A5E">
            <w:pPr>
              <w:ind w:right="-72"/>
              <w:jc w:val="right"/>
              <w:rPr>
                <w:rFonts w:eastAsia="Arial" w:cs="Times New Roman"/>
                <w:sz w:val="20"/>
                <w:szCs w:val="20"/>
              </w:rPr>
            </w:pPr>
          </w:p>
        </w:tc>
        <w:tc>
          <w:tcPr>
            <w:tcW w:w="1530" w:type="dxa"/>
            <w:tcBorders>
              <w:top w:val="single" w:sz="4" w:space="0" w:color="000000"/>
            </w:tcBorders>
            <w:vAlign w:val="bottom"/>
          </w:tcPr>
          <w:p w14:paraId="22ED826A" w14:textId="77777777" w:rsidR="00962A5E" w:rsidRPr="00B55DEF" w:rsidRDefault="00962A5E">
            <w:pPr>
              <w:ind w:right="-72"/>
              <w:jc w:val="right"/>
              <w:rPr>
                <w:rFonts w:eastAsia="Arial" w:cs="Times New Roman"/>
                <w:sz w:val="20"/>
                <w:szCs w:val="20"/>
              </w:rPr>
            </w:pPr>
          </w:p>
        </w:tc>
        <w:tc>
          <w:tcPr>
            <w:tcW w:w="270" w:type="dxa"/>
          </w:tcPr>
          <w:p w14:paraId="0CB0E6C4" w14:textId="77777777" w:rsidR="00962A5E" w:rsidRPr="00B55DEF" w:rsidRDefault="00962A5E">
            <w:pPr>
              <w:ind w:right="-72"/>
              <w:jc w:val="right"/>
              <w:rPr>
                <w:rFonts w:eastAsia="Arial" w:cs="Times New Roman"/>
                <w:sz w:val="20"/>
                <w:szCs w:val="20"/>
              </w:rPr>
            </w:pPr>
          </w:p>
        </w:tc>
        <w:tc>
          <w:tcPr>
            <w:tcW w:w="1534" w:type="dxa"/>
            <w:tcBorders>
              <w:top w:val="single" w:sz="4" w:space="0" w:color="000000"/>
            </w:tcBorders>
            <w:vAlign w:val="bottom"/>
          </w:tcPr>
          <w:p w14:paraId="7991A0E7" w14:textId="77777777" w:rsidR="00962A5E" w:rsidRPr="00B55DEF" w:rsidRDefault="00962A5E">
            <w:pPr>
              <w:ind w:right="-72"/>
              <w:jc w:val="right"/>
              <w:rPr>
                <w:rFonts w:eastAsia="Arial" w:cs="Times New Roman"/>
                <w:sz w:val="20"/>
                <w:szCs w:val="20"/>
              </w:rPr>
            </w:pPr>
          </w:p>
        </w:tc>
        <w:tc>
          <w:tcPr>
            <w:tcW w:w="270" w:type="dxa"/>
          </w:tcPr>
          <w:p w14:paraId="62D6A47E" w14:textId="77777777" w:rsidR="00962A5E" w:rsidRPr="00B55DEF" w:rsidRDefault="00962A5E">
            <w:pPr>
              <w:ind w:right="-72"/>
              <w:jc w:val="right"/>
              <w:rPr>
                <w:rFonts w:eastAsia="Arial" w:cs="Times New Roman"/>
                <w:sz w:val="20"/>
                <w:szCs w:val="20"/>
              </w:rPr>
            </w:pPr>
          </w:p>
        </w:tc>
        <w:tc>
          <w:tcPr>
            <w:tcW w:w="1435" w:type="dxa"/>
            <w:tcBorders>
              <w:top w:val="single" w:sz="4" w:space="0" w:color="000000"/>
            </w:tcBorders>
            <w:vAlign w:val="bottom"/>
          </w:tcPr>
          <w:p w14:paraId="5F71693D" w14:textId="77777777" w:rsidR="00962A5E" w:rsidRPr="00B55DEF" w:rsidRDefault="00962A5E">
            <w:pPr>
              <w:ind w:right="-72"/>
              <w:jc w:val="right"/>
              <w:rPr>
                <w:rFonts w:eastAsia="Arial" w:cs="Times New Roman"/>
                <w:sz w:val="20"/>
                <w:szCs w:val="20"/>
              </w:rPr>
            </w:pPr>
          </w:p>
        </w:tc>
      </w:tr>
      <w:tr w:rsidR="00962A5E" w:rsidRPr="00B55DEF" w14:paraId="1FB7E32E" w14:textId="77777777" w:rsidTr="00891151">
        <w:tblPrEx>
          <w:tblCellMar>
            <w:left w:w="115" w:type="dxa"/>
            <w:right w:w="115" w:type="dxa"/>
          </w:tblCellMar>
        </w:tblPrEx>
        <w:tc>
          <w:tcPr>
            <w:tcW w:w="6437" w:type="dxa"/>
            <w:gridSpan w:val="2"/>
          </w:tcPr>
          <w:p w14:paraId="36C76EC0" w14:textId="77777777" w:rsidR="00962A5E" w:rsidRPr="00B55DEF" w:rsidRDefault="00962A5E">
            <w:pPr>
              <w:ind w:left="-76"/>
              <w:rPr>
                <w:rFonts w:eastAsia="Arial" w:cs="Times New Roman"/>
                <w:sz w:val="20"/>
                <w:szCs w:val="20"/>
              </w:rPr>
            </w:pPr>
            <w:r w:rsidRPr="00B55DEF">
              <w:rPr>
                <w:rFonts w:eastAsia="Arial" w:cs="Times New Roman"/>
                <w:b/>
                <w:sz w:val="20"/>
                <w:szCs w:val="20"/>
              </w:rPr>
              <w:t xml:space="preserve">Deferred tax assets </w:t>
            </w:r>
            <w:r>
              <w:rPr>
                <w:rFonts w:eastAsia="Arial" w:cs="Times New Roman"/>
                <w:b/>
                <w:sz w:val="20"/>
                <w:szCs w:val="20"/>
              </w:rPr>
              <w:t>(liabilities)</w:t>
            </w:r>
            <w:r w:rsidRPr="00B55DEF">
              <w:rPr>
                <w:rFonts w:eastAsia="Arial" w:cs="Times New Roman"/>
                <w:b/>
                <w:sz w:val="20"/>
                <w:szCs w:val="20"/>
              </w:rPr>
              <w:t>, net</w:t>
            </w:r>
          </w:p>
        </w:tc>
        <w:tc>
          <w:tcPr>
            <w:tcW w:w="1385" w:type="dxa"/>
            <w:tcBorders>
              <w:bottom w:val="double" w:sz="4" w:space="0" w:color="auto"/>
            </w:tcBorders>
            <w:vAlign w:val="bottom"/>
          </w:tcPr>
          <w:p w14:paraId="1BF09704" w14:textId="77777777" w:rsidR="00962A5E" w:rsidRPr="0096461B" w:rsidRDefault="00962A5E">
            <w:pPr>
              <w:ind w:right="-28"/>
              <w:jc w:val="right"/>
              <w:rPr>
                <w:rFonts w:eastAsia="Arial" w:cs="Times New Roman"/>
                <w:b/>
                <w:bCs/>
                <w:sz w:val="20"/>
                <w:szCs w:val="20"/>
              </w:rPr>
            </w:pPr>
            <w:r w:rsidRPr="0096461B">
              <w:rPr>
                <w:rFonts w:eastAsia="Arial" w:cs="Times New Roman"/>
                <w:b/>
                <w:bCs/>
                <w:sz w:val="20"/>
                <w:szCs w:val="20"/>
              </w:rPr>
              <w:t>687,995</w:t>
            </w:r>
          </w:p>
        </w:tc>
        <w:tc>
          <w:tcPr>
            <w:tcW w:w="270" w:type="dxa"/>
          </w:tcPr>
          <w:p w14:paraId="77DE3111" w14:textId="77777777" w:rsidR="00962A5E" w:rsidRPr="0096461B" w:rsidRDefault="00962A5E">
            <w:pPr>
              <w:ind w:right="-72"/>
              <w:jc w:val="right"/>
              <w:rPr>
                <w:rFonts w:eastAsia="Arial" w:cs="Times New Roman"/>
                <w:b/>
                <w:bCs/>
                <w:sz w:val="20"/>
                <w:szCs w:val="20"/>
              </w:rPr>
            </w:pPr>
          </w:p>
        </w:tc>
        <w:tc>
          <w:tcPr>
            <w:tcW w:w="1534" w:type="dxa"/>
            <w:tcBorders>
              <w:bottom w:val="double" w:sz="4" w:space="0" w:color="auto"/>
            </w:tcBorders>
            <w:vAlign w:val="bottom"/>
          </w:tcPr>
          <w:p w14:paraId="220D575B" w14:textId="77777777" w:rsidR="00962A5E" w:rsidRPr="0096461B" w:rsidRDefault="00962A5E">
            <w:pPr>
              <w:jc w:val="right"/>
              <w:rPr>
                <w:rFonts w:eastAsia="Arial" w:cs="Times New Roman"/>
                <w:b/>
                <w:bCs/>
                <w:sz w:val="20"/>
                <w:szCs w:val="20"/>
              </w:rPr>
            </w:pPr>
            <w:r>
              <w:rPr>
                <w:rFonts w:eastAsia="Arial" w:cs="Times New Roman"/>
                <w:b/>
                <w:bCs/>
                <w:sz w:val="20"/>
                <w:szCs w:val="20"/>
              </w:rPr>
              <w:t>252,714</w:t>
            </w:r>
          </w:p>
        </w:tc>
        <w:tc>
          <w:tcPr>
            <w:tcW w:w="270" w:type="dxa"/>
          </w:tcPr>
          <w:p w14:paraId="74DD1366" w14:textId="77777777" w:rsidR="00962A5E" w:rsidRPr="0096461B" w:rsidRDefault="00962A5E">
            <w:pPr>
              <w:ind w:right="-72"/>
              <w:jc w:val="right"/>
              <w:rPr>
                <w:rFonts w:eastAsia="Arial" w:cs="Times New Roman"/>
                <w:b/>
                <w:bCs/>
                <w:sz w:val="20"/>
                <w:szCs w:val="20"/>
              </w:rPr>
            </w:pPr>
          </w:p>
        </w:tc>
        <w:tc>
          <w:tcPr>
            <w:tcW w:w="1530" w:type="dxa"/>
            <w:tcBorders>
              <w:bottom w:val="double" w:sz="4" w:space="0" w:color="auto"/>
            </w:tcBorders>
            <w:vAlign w:val="bottom"/>
          </w:tcPr>
          <w:p w14:paraId="603E2BFC" w14:textId="77777777" w:rsidR="00962A5E" w:rsidRPr="0096461B" w:rsidRDefault="00962A5E">
            <w:pPr>
              <w:jc w:val="right"/>
              <w:rPr>
                <w:rFonts w:eastAsia="Arial" w:cs="Times New Roman"/>
                <w:b/>
                <w:bCs/>
                <w:sz w:val="20"/>
                <w:szCs w:val="20"/>
              </w:rPr>
            </w:pPr>
            <w:r w:rsidRPr="003161C2">
              <w:rPr>
                <w:rFonts w:eastAsia="Arial" w:cs="Times New Roman"/>
                <w:b/>
                <w:bCs/>
                <w:sz w:val="20"/>
                <w:szCs w:val="20"/>
              </w:rPr>
              <w:t>3</w:t>
            </w:r>
            <w:r>
              <w:rPr>
                <w:rFonts w:eastAsia="Arial" w:cs="Times New Roman"/>
                <w:b/>
                <w:bCs/>
                <w:sz w:val="20"/>
                <w:szCs w:val="20"/>
              </w:rPr>
              <w:t>0</w:t>
            </w:r>
            <w:r w:rsidRPr="003161C2">
              <w:rPr>
                <w:rFonts w:eastAsia="Arial" w:cs="Times New Roman"/>
                <w:b/>
                <w:bCs/>
                <w:sz w:val="20"/>
                <w:szCs w:val="20"/>
              </w:rPr>
              <w:t>,</w:t>
            </w:r>
            <w:r>
              <w:rPr>
                <w:rFonts w:eastAsia="Arial" w:cs="Times New Roman"/>
                <w:b/>
                <w:bCs/>
                <w:sz w:val="20"/>
                <w:szCs w:val="20"/>
              </w:rPr>
              <w:t>781</w:t>
            </w:r>
          </w:p>
        </w:tc>
        <w:tc>
          <w:tcPr>
            <w:tcW w:w="270" w:type="dxa"/>
          </w:tcPr>
          <w:p w14:paraId="4C2A4D2B" w14:textId="77777777" w:rsidR="00962A5E" w:rsidRPr="0096461B" w:rsidRDefault="00962A5E">
            <w:pPr>
              <w:ind w:right="-72"/>
              <w:jc w:val="right"/>
              <w:rPr>
                <w:rFonts w:eastAsia="Arial" w:cs="Times New Roman"/>
                <w:b/>
                <w:bCs/>
                <w:sz w:val="20"/>
                <w:szCs w:val="20"/>
              </w:rPr>
            </w:pPr>
          </w:p>
        </w:tc>
        <w:tc>
          <w:tcPr>
            <w:tcW w:w="1534" w:type="dxa"/>
            <w:tcBorders>
              <w:bottom w:val="double" w:sz="4" w:space="0" w:color="auto"/>
            </w:tcBorders>
            <w:vAlign w:val="bottom"/>
          </w:tcPr>
          <w:p w14:paraId="0DDF56AC" w14:textId="77777777" w:rsidR="00962A5E" w:rsidRPr="0096461B" w:rsidRDefault="00962A5E">
            <w:pPr>
              <w:ind w:left="30"/>
              <w:jc w:val="right"/>
              <w:rPr>
                <w:rFonts w:eastAsia="Arial" w:cs="Times New Roman"/>
                <w:b/>
                <w:bCs/>
                <w:sz w:val="20"/>
                <w:szCs w:val="20"/>
              </w:rPr>
            </w:pPr>
            <w:r>
              <w:rPr>
                <w:rFonts w:eastAsia="Arial" w:cs="Times New Roman"/>
                <w:b/>
                <w:bCs/>
                <w:sz w:val="20"/>
                <w:szCs w:val="20"/>
              </w:rPr>
              <w:t>193,966</w:t>
            </w:r>
          </w:p>
        </w:tc>
        <w:tc>
          <w:tcPr>
            <w:tcW w:w="270" w:type="dxa"/>
          </w:tcPr>
          <w:p w14:paraId="4C0CB51D" w14:textId="77777777" w:rsidR="00962A5E" w:rsidRPr="0096461B" w:rsidRDefault="00962A5E">
            <w:pPr>
              <w:ind w:right="-72"/>
              <w:jc w:val="right"/>
              <w:rPr>
                <w:rFonts w:eastAsia="Arial" w:cs="Times New Roman"/>
                <w:b/>
                <w:bCs/>
                <w:sz w:val="20"/>
                <w:szCs w:val="20"/>
              </w:rPr>
            </w:pPr>
          </w:p>
        </w:tc>
        <w:tc>
          <w:tcPr>
            <w:tcW w:w="1435" w:type="dxa"/>
            <w:tcBorders>
              <w:bottom w:val="double" w:sz="4" w:space="0" w:color="auto"/>
            </w:tcBorders>
            <w:vAlign w:val="bottom"/>
          </w:tcPr>
          <w:p w14:paraId="1E8CEEF5" w14:textId="77777777" w:rsidR="00962A5E" w:rsidRPr="0096461B" w:rsidRDefault="00962A5E">
            <w:pPr>
              <w:jc w:val="right"/>
              <w:rPr>
                <w:rFonts w:eastAsia="Arial" w:cs="Times New Roman"/>
                <w:b/>
                <w:bCs/>
                <w:sz w:val="20"/>
                <w:szCs w:val="20"/>
              </w:rPr>
            </w:pPr>
            <w:r w:rsidRPr="00B931DD">
              <w:rPr>
                <w:rFonts w:eastAsia="Arial" w:cs="Times New Roman"/>
                <w:b/>
                <w:bCs/>
                <w:sz w:val="20"/>
                <w:szCs w:val="20"/>
              </w:rPr>
              <w:t>1,165,456</w:t>
            </w:r>
          </w:p>
        </w:tc>
      </w:tr>
    </w:tbl>
    <w:p w14:paraId="3978B8BB" w14:textId="77777777" w:rsidR="00962A5E" w:rsidRDefault="00962A5E"/>
    <w:p w14:paraId="68097ADA" w14:textId="77777777" w:rsidR="00BF0D3F" w:rsidRDefault="00BF0D3F"/>
    <w:p w14:paraId="5B4E2EC3" w14:textId="77777777" w:rsidR="00623CF5" w:rsidRDefault="00623CF5">
      <w:pPr>
        <w:rPr>
          <w:cs/>
        </w:rPr>
      </w:pPr>
    </w:p>
    <w:p w14:paraId="123C72EA" w14:textId="77777777" w:rsidR="00962A5E" w:rsidRDefault="00962A5E"/>
    <w:tbl>
      <w:tblPr>
        <w:tblW w:w="14913" w:type="dxa"/>
        <w:tblInd w:w="216" w:type="dxa"/>
        <w:tblLayout w:type="fixed"/>
        <w:tblLook w:val="0000" w:firstRow="0" w:lastRow="0" w:firstColumn="0" w:lastColumn="0" w:noHBand="0" w:noVBand="0"/>
      </w:tblPr>
      <w:tblGrid>
        <w:gridCol w:w="3996"/>
        <w:gridCol w:w="1245"/>
        <w:gridCol w:w="245"/>
        <w:gridCol w:w="1255"/>
        <w:gridCol w:w="270"/>
        <w:gridCol w:w="1456"/>
        <w:gridCol w:w="245"/>
        <w:gridCol w:w="1256"/>
        <w:gridCol w:w="245"/>
        <w:gridCol w:w="1255"/>
        <w:gridCol w:w="245"/>
        <w:gridCol w:w="1455"/>
        <w:gridCol w:w="245"/>
        <w:gridCol w:w="1500"/>
      </w:tblGrid>
      <w:tr w:rsidR="006D4E22" w:rsidRPr="00F259DA" w14:paraId="32444354" w14:textId="77777777" w:rsidTr="00891151">
        <w:trPr>
          <w:trHeight w:val="20"/>
        </w:trPr>
        <w:tc>
          <w:tcPr>
            <w:tcW w:w="3996" w:type="dxa"/>
          </w:tcPr>
          <w:p w14:paraId="2265283C" w14:textId="18C74D25" w:rsidR="006D4E22" w:rsidRPr="00F259DA" w:rsidRDefault="006D4E22" w:rsidP="006D4E22">
            <w:pPr>
              <w:tabs>
                <w:tab w:val="left" w:pos="2862"/>
              </w:tabs>
              <w:ind w:left="30" w:right="-72"/>
              <w:rPr>
                <w:rFonts w:eastAsia="Arial" w:cs="Times New Roman"/>
                <w:szCs w:val="22"/>
              </w:rPr>
            </w:pPr>
            <w:r>
              <w:lastRenderedPageBreak/>
              <w:br w:type="page"/>
            </w:r>
          </w:p>
        </w:tc>
        <w:tc>
          <w:tcPr>
            <w:tcW w:w="10917" w:type="dxa"/>
            <w:gridSpan w:val="13"/>
            <w:vAlign w:val="bottom"/>
          </w:tcPr>
          <w:p w14:paraId="1DC539B9" w14:textId="77777777" w:rsidR="006D4E22" w:rsidRPr="00F259DA" w:rsidRDefault="006D4E22" w:rsidP="006D4E22">
            <w:pPr>
              <w:ind w:right="-72"/>
              <w:jc w:val="center"/>
              <w:rPr>
                <w:rFonts w:eastAsia="Arial" w:cs="Times New Roman"/>
                <w:b/>
                <w:szCs w:val="22"/>
              </w:rPr>
            </w:pPr>
            <w:r w:rsidRPr="00F259DA">
              <w:rPr>
                <w:rFonts w:eastAsia="Arial" w:cs="Times New Roman"/>
                <w:b/>
                <w:szCs w:val="22"/>
              </w:rPr>
              <w:t>Separate financial statements</w:t>
            </w:r>
          </w:p>
        </w:tc>
      </w:tr>
      <w:tr w:rsidR="006D4E22" w:rsidRPr="00F259DA" w14:paraId="46BC69B1" w14:textId="77777777" w:rsidTr="00891151">
        <w:trPr>
          <w:trHeight w:val="20"/>
        </w:trPr>
        <w:tc>
          <w:tcPr>
            <w:tcW w:w="3996" w:type="dxa"/>
          </w:tcPr>
          <w:p w14:paraId="7FD7AE2D" w14:textId="77777777" w:rsidR="006D4E22" w:rsidRPr="00F259DA" w:rsidRDefault="006D4E22" w:rsidP="006D4E22">
            <w:pPr>
              <w:tabs>
                <w:tab w:val="left" w:pos="2862"/>
              </w:tabs>
              <w:ind w:left="30" w:right="-72"/>
              <w:rPr>
                <w:rFonts w:eastAsia="Arial" w:cs="Times New Roman"/>
                <w:szCs w:val="22"/>
              </w:rPr>
            </w:pPr>
          </w:p>
        </w:tc>
        <w:tc>
          <w:tcPr>
            <w:tcW w:w="1245" w:type="dxa"/>
            <w:vAlign w:val="bottom"/>
          </w:tcPr>
          <w:p w14:paraId="1041EB30" w14:textId="77777777" w:rsidR="006D4E22" w:rsidRPr="00F259DA" w:rsidRDefault="006D4E22" w:rsidP="006D4E22">
            <w:pPr>
              <w:ind w:right="-72"/>
              <w:jc w:val="center"/>
              <w:rPr>
                <w:rFonts w:eastAsia="Arial" w:cs="Times New Roman"/>
                <w:b/>
                <w:szCs w:val="22"/>
              </w:rPr>
            </w:pPr>
          </w:p>
        </w:tc>
        <w:tc>
          <w:tcPr>
            <w:tcW w:w="245" w:type="dxa"/>
          </w:tcPr>
          <w:p w14:paraId="4BE84736" w14:textId="77777777" w:rsidR="006D4E22" w:rsidRPr="00F259DA" w:rsidRDefault="006D4E22" w:rsidP="006D4E22">
            <w:pPr>
              <w:ind w:right="-72"/>
              <w:jc w:val="center"/>
              <w:rPr>
                <w:rFonts w:eastAsia="Arial" w:cs="Times New Roman"/>
                <w:b/>
                <w:szCs w:val="22"/>
              </w:rPr>
            </w:pPr>
          </w:p>
        </w:tc>
        <w:tc>
          <w:tcPr>
            <w:tcW w:w="2981" w:type="dxa"/>
            <w:gridSpan w:val="3"/>
            <w:tcBorders>
              <w:bottom w:val="single" w:sz="4" w:space="0" w:color="auto"/>
            </w:tcBorders>
            <w:vAlign w:val="bottom"/>
          </w:tcPr>
          <w:p w14:paraId="2900B3FE" w14:textId="30E730E0" w:rsidR="006D4E22" w:rsidRPr="002D4B68" w:rsidRDefault="006D4E22" w:rsidP="006D4E22">
            <w:pPr>
              <w:ind w:right="-72"/>
              <w:jc w:val="center"/>
              <w:rPr>
                <w:rFonts w:eastAsia="Arial" w:cs="Times New Roman"/>
                <w:bCs/>
                <w:szCs w:val="22"/>
              </w:rPr>
            </w:pPr>
            <w:r w:rsidRPr="002D4B68">
              <w:rPr>
                <w:rFonts w:eastAsia="Arial" w:cs="Times New Roman"/>
                <w:bCs/>
                <w:szCs w:val="22"/>
              </w:rPr>
              <w:t>Credited/(</w:t>
            </w:r>
            <w:r>
              <w:rPr>
                <w:rFonts w:eastAsia="Arial" w:cs="Times New Roman"/>
                <w:bCs/>
                <w:szCs w:val="22"/>
              </w:rPr>
              <w:t>C</w:t>
            </w:r>
            <w:r w:rsidRPr="002D4B68">
              <w:rPr>
                <w:rFonts w:eastAsia="Arial" w:cs="Times New Roman"/>
                <w:bCs/>
                <w:szCs w:val="22"/>
              </w:rPr>
              <w:t>harged) to</w:t>
            </w:r>
          </w:p>
        </w:tc>
        <w:tc>
          <w:tcPr>
            <w:tcW w:w="245" w:type="dxa"/>
          </w:tcPr>
          <w:p w14:paraId="1B05D4CB" w14:textId="77777777" w:rsidR="006D4E22" w:rsidRPr="00F259DA" w:rsidRDefault="006D4E22" w:rsidP="006D4E22">
            <w:pPr>
              <w:ind w:right="-72"/>
              <w:jc w:val="center"/>
              <w:rPr>
                <w:rFonts w:eastAsia="Arial" w:cs="Times New Roman"/>
                <w:b/>
                <w:szCs w:val="22"/>
              </w:rPr>
            </w:pPr>
          </w:p>
        </w:tc>
        <w:tc>
          <w:tcPr>
            <w:tcW w:w="1256" w:type="dxa"/>
            <w:vAlign w:val="bottom"/>
          </w:tcPr>
          <w:p w14:paraId="49C12818" w14:textId="77777777" w:rsidR="006D4E22" w:rsidRPr="00F259DA" w:rsidRDefault="006D4E22" w:rsidP="006D4E22">
            <w:pPr>
              <w:ind w:right="-72"/>
              <w:jc w:val="center"/>
              <w:rPr>
                <w:rFonts w:eastAsia="Arial" w:cs="Times New Roman"/>
                <w:b/>
                <w:szCs w:val="22"/>
              </w:rPr>
            </w:pPr>
          </w:p>
        </w:tc>
        <w:tc>
          <w:tcPr>
            <w:tcW w:w="245" w:type="dxa"/>
          </w:tcPr>
          <w:p w14:paraId="122BEAFA" w14:textId="77777777" w:rsidR="006D4E22" w:rsidRPr="00F259DA" w:rsidRDefault="006D4E22" w:rsidP="006D4E22">
            <w:pPr>
              <w:ind w:right="-72"/>
              <w:jc w:val="center"/>
              <w:rPr>
                <w:rFonts w:eastAsia="Arial" w:cs="Times New Roman"/>
                <w:b/>
                <w:szCs w:val="22"/>
              </w:rPr>
            </w:pPr>
          </w:p>
        </w:tc>
        <w:tc>
          <w:tcPr>
            <w:tcW w:w="2955" w:type="dxa"/>
            <w:gridSpan w:val="3"/>
            <w:tcBorders>
              <w:bottom w:val="single" w:sz="4" w:space="0" w:color="auto"/>
            </w:tcBorders>
            <w:vAlign w:val="bottom"/>
          </w:tcPr>
          <w:p w14:paraId="39E22C86" w14:textId="304AD033" w:rsidR="006D4E22" w:rsidRPr="002D4B68" w:rsidRDefault="006D4E22" w:rsidP="006D4E22">
            <w:pPr>
              <w:ind w:right="-72"/>
              <w:jc w:val="center"/>
              <w:rPr>
                <w:rFonts w:eastAsia="Arial" w:cs="Times New Roman"/>
                <w:bCs/>
                <w:szCs w:val="22"/>
              </w:rPr>
            </w:pPr>
            <w:r w:rsidRPr="002D4B68">
              <w:rPr>
                <w:rFonts w:eastAsia="Arial" w:cs="Times New Roman"/>
                <w:bCs/>
                <w:szCs w:val="22"/>
              </w:rPr>
              <w:t>Credited/(</w:t>
            </w:r>
            <w:r>
              <w:rPr>
                <w:rFonts w:eastAsia="Arial" w:cs="Times New Roman"/>
                <w:bCs/>
                <w:szCs w:val="22"/>
              </w:rPr>
              <w:t>C</w:t>
            </w:r>
            <w:r w:rsidRPr="002D4B68">
              <w:rPr>
                <w:rFonts w:eastAsia="Arial" w:cs="Times New Roman"/>
                <w:bCs/>
                <w:szCs w:val="22"/>
              </w:rPr>
              <w:t>harged) to</w:t>
            </w:r>
          </w:p>
        </w:tc>
        <w:tc>
          <w:tcPr>
            <w:tcW w:w="245" w:type="dxa"/>
          </w:tcPr>
          <w:p w14:paraId="34D2D0E5" w14:textId="77777777" w:rsidR="006D4E22" w:rsidRPr="00F259DA" w:rsidRDefault="006D4E22" w:rsidP="006D4E22">
            <w:pPr>
              <w:ind w:right="-72"/>
              <w:jc w:val="center"/>
              <w:rPr>
                <w:rFonts w:eastAsia="Arial" w:cs="Times New Roman"/>
                <w:b/>
                <w:szCs w:val="22"/>
              </w:rPr>
            </w:pPr>
          </w:p>
        </w:tc>
        <w:tc>
          <w:tcPr>
            <w:tcW w:w="1500" w:type="dxa"/>
            <w:vAlign w:val="bottom"/>
          </w:tcPr>
          <w:p w14:paraId="16A4AE38" w14:textId="77777777" w:rsidR="006D4E22" w:rsidRPr="00F259DA" w:rsidRDefault="006D4E22" w:rsidP="006D4E22">
            <w:pPr>
              <w:ind w:right="-72"/>
              <w:jc w:val="center"/>
              <w:rPr>
                <w:rFonts w:eastAsia="Arial" w:cs="Times New Roman"/>
                <w:b/>
                <w:szCs w:val="22"/>
              </w:rPr>
            </w:pPr>
          </w:p>
        </w:tc>
      </w:tr>
      <w:tr w:rsidR="006D4E22" w:rsidRPr="00F259DA" w14:paraId="475D5F33" w14:textId="77777777" w:rsidTr="00891151">
        <w:trPr>
          <w:trHeight w:val="20"/>
        </w:trPr>
        <w:tc>
          <w:tcPr>
            <w:tcW w:w="3996" w:type="dxa"/>
          </w:tcPr>
          <w:p w14:paraId="452F92DA" w14:textId="77777777" w:rsidR="006D4E22" w:rsidRPr="00F259DA" w:rsidRDefault="006D4E22" w:rsidP="006D4E22">
            <w:pPr>
              <w:tabs>
                <w:tab w:val="left" w:pos="2862"/>
              </w:tabs>
              <w:ind w:left="30" w:right="-72"/>
              <w:rPr>
                <w:rFonts w:eastAsia="Arial" w:cs="Times New Roman"/>
                <w:szCs w:val="22"/>
              </w:rPr>
            </w:pPr>
          </w:p>
        </w:tc>
        <w:tc>
          <w:tcPr>
            <w:tcW w:w="1245" w:type="dxa"/>
            <w:vAlign w:val="bottom"/>
          </w:tcPr>
          <w:p w14:paraId="4D219015" w14:textId="412211AA" w:rsidR="006D4E22" w:rsidRPr="00F259DA" w:rsidRDefault="006D4E22" w:rsidP="006D4E22">
            <w:pPr>
              <w:ind w:right="-72"/>
              <w:jc w:val="center"/>
              <w:rPr>
                <w:rFonts w:eastAsia="Arial" w:cs="Times New Roman"/>
                <w:szCs w:val="22"/>
              </w:rPr>
            </w:pPr>
            <w:r w:rsidRPr="00F259DA">
              <w:rPr>
                <w:rFonts w:eastAsia="Arial" w:cs="Times New Roman"/>
                <w:b/>
                <w:szCs w:val="22"/>
              </w:rPr>
              <w:t xml:space="preserve">At  </w:t>
            </w:r>
            <w:r w:rsidRPr="00F259DA">
              <w:rPr>
                <w:rFonts w:eastAsia="Arial" w:cs="Times New Roman"/>
                <w:b/>
                <w:szCs w:val="22"/>
              </w:rPr>
              <w:br/>
              <w:t>1 January</w:t>
            </w:r>
          </w:p>
        </w:tc>
        <w:tc>
          <w:tcPr>
            <w:tcW w:w="245" w:type="dxa"/>
          </w:tcPr>
          <w:p w14:paraId="1BA15C22" w14:textId="77777777" w:rsidR="006D4E22" w:rsidRPr="00F259DA" w:rsidRDefault="006D4E22" w:rsidP="006D4E22">
            <w:pPr>
              <w:ind w:right="-72"/>
              <w:jc w:val="center"/>
              <w:rPr>
                <w:rFonts w:eastAsia="Arial" w:cs="Times New Roman"/>
                <w:b/>
                <w:szCs w:val="22"/>
              </w:rPr>
            </w:pPr>
          </w:p>
        </w:tc>
        <w:tc>
          <w:tcPr>
            <w:tcW w:w="1255" w:type="dxa"/>
            <w:tcBorders>
              <w:top w:val="single" w:sz="4" w:space="0" w:color="auto"/>
            </w:tcBorders>
            <w:vAlign w:val="bottom"/>
          </w:tcPr>
          <w:p w14:paraId="18584A6A" w14:textId="530C7821" w:rsidR="006D4E22" w:rsidRPr="002D4B68" w:rsidRDefault="006D4E22" w:rsidP="006D4E22">
            <w:pPr>
              <w:ind w:right="-72"/>
              <w:jc w:val="center"/>
              <w:rPr>
                <w:rFonts w:eastAsia="Arial" w:cs="Times New Roman"/>
                <w:bCs/>
                <w:szCs w:val="22"/>
              </w:rPr>
            </w:pPr>
            <w:r w:rsidRPr="002D4B68">
              <w:rPr>
                <w:rFonts w:eastAsia="Arial" w:cs="Times New Roman"/>
                <w:bCs/>
                <w:szCs w:val="22"/>
              </w:rPr>
              <w:t xml:space="preserve">Profit </w:t>
            </w:r>
            <w:r>
              <w:rPr>
                <w:rFonts w:eastAsia="Arial" w:cs="Times New Roman"/>
                <w:bCs/>
                <w:szCs w:val="22"/>
              </w:rPr>
              <w:t>or</w:t>
            </w:r>
          </w:p>
        </w:tc>
        <w:tc>
          <w:tcPr>
            <w:tcW w:w="270" w:type="dxa"/>
            <w:tcBorders>
              <w:top w:val="single" w:sz="4" w:space="0" w:color="auto"/>
            </w:tcBorders>
          </w:tcPr>
          <w:p w14:paraId="0E2B719E" w14:textId="77777777" w:rsidR="006D4E22" w:rsidRPr="002D4B68" w:rsidRDefault="006D4E22" w:rsidP="006D4E22">
            <w:pPr>
              <w:ind w:right="-72"/>
              <w:jc w:val="center"/>
              <w:rPr>
                <w:rFonts w:eastAsia="Arial" w:cs="Times New Roman"/>
                <w:bCs/>
                <w:szCs w:val="22"/>
              </w:rPr>
            </w:pPr>
          </w:p>
        </w:tc>
        <w:tc>
          <w:tcPr>
            <w:tcW w:w="1456" w:type="dxa"/>
            <w:tcBorders>
              <w:top w:val="single" w:sz="4" w:space="0" w:color="auto"/>
            </w:tcBorders>
            <w:vAlign w:val="bottom"/>
          </w:tcPr>
          <w:p w14:paraId="33B27B36" w14:textId="77777777" w:rsidR="006D4E22" w:rsidRPr="002D4B68" w:rsidRDefault="006D4E22" w:rsidP="006D4E22">
            <w:pPr>
              <w:ind w:left="-81" w:right="-72"/>
              <w:jc w:val="center"/>
              <w:rPr>
                <w:rFonts w:eastAsia="Arial" w:cs="Times New Roman"/>
                <w:bCs/>
                <w:szCs w:val="22"/>
              </w:rPr>
            </w:pPr>
            <w:r w:rsidRPr="002D4B68">
              <w:rPr>
                <w:rFonts w:eastAsia="Arial" w:cs="Times New Roman"/>
                <w:bCs/>
                <w:szCs w:val="22"/>
              </w:rPr>
              <w:t>Other comprehensive</w:t>
            </w:r>
          </w:p>
        </w:tc>
        <w:tc>
          <w:tcPr>
            <w:tcW w:w="245" w:type="dxa"/>
          </w:tcPr>
          <w:p w14:paraId="612DA506" w14:textId="77777777" w:rsidR="006D4E22" w:rsidRPr="00F259DA" w:rsidRDefault="006D4E22" w:rsidP="006D4E22">
            <w:pPr>
              <w:ind w:right="-72"/>
              <w:jc w:val="center"/>
              <w:rPr>
                <w:rFonts w:eastAsia="Arial" w:cs="Times New Roman"/>
                <w:b/>
                <w:szCs w:val="22"/>
              </w:rPr>
            </w:pPr>
          </w:p>
        </w:tc>
        <w:tc>
          <w:tcPr>
            <w:tcW w:w="1256" w:type="dxa"/>
            <w:vAlign w:val="bottom"/>
          </w:tcPr>
          <w:p w14:paraId="2F20D24A" w14:textId="07A8BC5D" w:rsidR="006D4E22" w:rsidRPr="00F259DA" w:rsidRDefault="006D4E22" w:rsidP="006D4E22">
            <w:pPr>
              <w:ind w:right="-72"/>
              <w:jc w:val="center"/>
              <w:rPr>
                <w:rFonts w:eastAsia="Arial" w:cs="Times New Roman"/>
                <w:b/>
                <w:szCs w:val="22"/>
              </w:rPr>
            </w:pPr>
            <w:r w:rsidRPr="00F259DA">
              <w:rPr>
                <w:rFonts w:eastAsia="Arial" w:cs="Times New Roman"/>
                <w:b/>
                <w:szCs w:val="22"/>
              </w:rPr>
              <w:t>At</w:t>
            </w:r>
          </w:p>
          <w:p w14:paraId="19302512" w14:textId="77777777" w:rsidR="006D4E22" w:rsidRPr="00F259DA" w:rsidRDefault="006D4E22" w:rsidP="006D4E22">
            <w:pPr>
              <w:ind w:left="-123" w:right="-72"/>
              <w:jc w:val="center"/>
              <w:rPr>
                <w:rFonts w:eastAsia="Arial" w:cs="Times New Roman"/>
                <w:b/>
                <w:szCs w:val="22"/>
              </w:rPr>
            </w:pPr>
            <w:r w:rsidRPr="00F259DA">
              <w:rPr>
                <w:rFonts w:eastAsia="Arial" w:cs="Times New Roman"/>
                <w:b/>
                <w:szCs w:val="22"/>
              </w:rPr>
              <w:t>31 December</w:t>
            </w:r>
          </w:p>
        </w:tc>
        <w:tc>
          <w:tcPr>
            <w:tcW w:w="245" w:type="dxa"/>
          </w:tcPr>
          <w:p w14:paraId="670AE241" w14:textId="77777777" w:rsidR="006D4E22" w:rsidRPr="00F259DA" w:rsidRDefault="006D4E22" w:rsidP="006D4E22">
            <w:pPr>
              <w:ind w:right="-72"/>
              <w:jc w:val="center"/>
              <w:rPr>
                <w:rFonts w:eastAsia="Arial" w:cs="Times New Roman"/>
                <w:b/>
                <w:szCs w:val="22"/>
              </w:rPr>
            </w:pPr>
          </w:p>
        </w:tc>
        <w:tc>
          <w:tcPr>
            <w:tcW w:w="1255" w:type="dxa"/>
            <w:tcBorders>
              <w:top w:val="single" w:sz="4" w:space="0" w:color="auto"/>
            </w:tcBorders>
            <w:vAlign w:val="bottom"/>
          </w:tcPr>
          <w:p w14:paraId="2796B2BA" w14:textId="6F4EDFAC" w:rsidR="006D4E22" w:rsidRPr="002D4B68" w:rsidRDefault="006D4E22" w:rsidP="006D4E22">
            <w:pPr>
              <w:ind w:right="-72"/>
              <w:jc w:val="center"/>
              <w:rPr>
                <w:rFonts w:eastAsia="Arial" w:cs="Times New Roman"/>
                <w:bCs/>
                <w:szCs w:val="22"/>
              </w:rPr>
            </w:pPr>
            <w:r w:rsidRPr="002D4B68">
              <w:rPr>
                <w:rFonts w:eastAsia="Arial" w:cs="Times New Roman"/>
                <w:bCs/>
                <w:szCs w:val="22"/>
              </w:rPr>
              <w:t xml:space="preserve">Profit </w:t>
            </w:r>
            <w:r>
              <w:rPr>
                <w:rFonts w:eastAsia="Arial" w:cs="Times New Roman"/>
                <w:bCs/>
                <w:szCs w:val="22"/>
              </w:rPr>
              <w:t>or</w:t>
            </w:r>
          </w:p>
        </w:tc>
        <w:tc>
          <w:tcPr>
            <w:tcW w:w="245" w:type="dxa"/>
            <w:tcBorders>
              <w:top w:val="single" w:sz="4" w:space="0" w:color="auto"/>
            </w:tcBorders>
          </w:tcPr>
          <w:p w14:paraId="5B535E9D" w14:textId="77777777" w:rsidR="006D4E22" w:rsidRPr="002D4B68" w:rsidRDefault="006D4E22" w:rsidP="006D4E22">
            <w:pPr>
              <w:ind w:right="-72"/>
              <w:jc w:val="center"/>
              <w:rPr>
                <w:rFonts w:eastAsia="Arial" w:cs="Times New Roman"/>
                <w:bCs/>
                <w:szCs w:val="22"/>
              </w:rPr>
            </w:pPr>
          </w:p>
        </w:tc>
        <w:tc>
          <w:tcPr>
            <w:tcW w:w="1455" w:type="dxa"/>
            <w:tcBorders>
              <w:top w:val="single" w:sz="4" w:space="0" w:color="auto"/>
            </w:tcBorders>
            <w:vAlign w:val="bottom"/>
          </w:tcPr>
          <w:p w14:paraId="28618D18" w14:textId="77777777" w:rsidR="006D4E22" w:rsidRPr="002D4B68" w:rsidRDefault="006D4E22" w:rsidP="006D4E22">
            <w:pPr>
              <w:ind w:left="-147" w:right="-72"/>
              <w:jc w:val="center"/>
              <w:rPr>
                <w:rFonts w:eastAsia="Arial" w:cs="Times New Roman"/>
                <w:bCs/>
                <w:szCs w:val="22"/>
              </w:rPr>
            </w:pPr>
            <w:r w:rsidRPr="002D4B68">
              <w:rPr>
                <w:rFonts w:eastAsia="Arial" w:cs="Times New Roman"/>
                <w:bCs/>
                <w:szCs w:val="22"/>
              </w:rPr>
              <w:t>Other comprehensive</w:t>
            </w:r>
          </w:p>
        </w:tc>
        <w:tc>
          <w:tcPr>
            <w:tcW w:w="245" w:type="dxa"/>
          </w:tcPr>
          <w:p w14:paraId="416EA650" w14:textId="77777777" w:rsidR="006D4E22" w:rsidRPr="00F259DA" w:rsidRDefault="006D4E22" w:rsidP="006D4E22">
            <w:pPr>
              <w:ind w:right="-72"/>
              <w:jc w:val="center"/>
              <w:rPr>
                <w:rFonts w:eastAsia="Arial" w:cs="Times New Roman"/>
                <w:b/>
                <w:szCs w:val="22"/>
              </w:rPr>
            </w:pPr>
          </w:p>
        </w:tc>
        <w:tc>
          <w:tcPr>
            <w:tcW w:w="1500" w:type="dxa"/>
            <w:vAlign w:val="bottom"/>
          </w:tcPr>
          <w:p w14:paraId="4CEF27AC" w14:textId="47101BCB" w:rsidR="006D4E22" w:rsidRPr="00F259DA" w:rsidRDefault="006D4E22" w:rsidP="006D4E22">
            <w:pPr>
              <w:ind w:right="-72"/>
              <w:jc w:val="center"/>
              <w:rPr>
                <w:rFonts w:eastAsia="Arial" w:cs="Times New Roman"/>
                <w:b/>
                <w:szCs w:val="22"/>
              </w:rPr>
            </w:pPr>
            <w:r w:rsidRPr="00F259DA">
              <w:rPr>
                <w:rFonts w:eastAsia="Arial" w:cs="Times New Roman"/>
                <w:b/>
                <w:szCs w:val="22"/>
              </w:rPr>
              <w:t>At</w:t>
            </w:r>
          </w:p>
          <w:p w14:paraId="0DD1DECF" w14:textId="77777777" w:rsidR="006D4E22" w:rsidRPr="00F259DA" w:rsidRDefault="006D4E22" w:rsidP="006D4E22">
            <w:pPr>
              <w:ind w:left="-113" w:right="-72"/>
              <w:jc w:val="center"/>
              <w:rPr>
                <w:rFonts w:eastAsia="Arial" w:cs="Times New Roman"/>
                <w:b/>
                <w:szCs w:val="22"/>
              </w:rPr>
            </w:pPr>
            <w:r w:rsidRPr="00F259DA">
              <w:rPr>
                <w:rFonts w:eastAsia="Arial" w:cs="Times New Roman"/>
                <w:b/>
                <w:szCs w:val="22"/>
              </w:rPr>
              <w:t>31 December</w:t>
            </w:r>
          </w:p>
        </w:tc>
      </w:tr>
      <w:tr w:rsidR="006D4E22" w:rsidRPr="00F259DA" w14:paraId="4A0B44DD" w14:textId="77777777" w:rsidTr="00891151">
        <w:trPr>
          <w:trHeight w:val="20"/>
        </w:trPr>
        <w:tc>
          <w:tcPr>
            <w:tcW w:w="3996" w:type="dxa"/>
          </w:tcPr>
          <w:p w14:paraId="641A039D" w14:textId="5F65F475" w:rsidR="006D4E22" w:rsidRPr="002D4B68" w:rsidRDefault="006D4E22" w:rsidP="006D4E22">
            <w:pPr>
              <w:ind w:left="-97"/>
              <w:rPr>
                <w:rFonts w:eastAsia="Arial" w:cs="Times New Roman"/>
                <w:b/>
                <w:bCs/>
                <w:i/>
                <w:iCs/>
                <w:szCs w:val="22"/>
              </w:rPr>
            </w:pPr>
            <w:r w:rsidRPr="002D4B68">
              <w:rPr>
                <w:rFonts w:eastAsia="Arial" w:cs="Times New Roman"/>
                <w:b/>
                <w:bCs/>
                <w:i/>
                <w:iCs/>
                <w:szCs w:val="22"/>
              </w:rPr>
              <w:t>Deferred tax</w:t>
            </w:r>
          </w:p>
        </w:tc>
        <w:tc>
          <w:tcPr>
            <w:tcW w:w="1245" w:type="dxa"/>
            <w:vAlign w:val="bottom"/>
          </w:tcPr>
          <w:p w14:paraId="550980F1" w14:textId="0495E878" w:rsidR="006D4E22" w:rsidRPr="00F259DA" w:rsidRDefault="006D4E22" w:rsidP="006D4E22">
            <w:pPr>
              <w:ind w:right="-72"/>
              <w:jc w:val="center"/>
              <w:rPr>
                <w:rFonts w:eastAsia="Arial" w:cs="Times New Roman"/>
                <w:szCs w:val="22"/>
              </w:rPr>
            </w:pPr>
            <w:r w:rsidRPr="00F259DA">
              <w:rPr>
                <w:rFonts w:eastAsia="Arial" w:cs="Times New Roman"/>
                <w:b/>
                <w:szCs w:val="22"/>
              </w:rPr>
              <w:t>202</w:t>
            </w:r>
            <w:r>
              <w:rPr>
                <w:rFonts w:eastAsia="Arial" w:cs="Times New Roman"/>
                <w:b/>
                <w:szCs w:val="22"/>
              </w:rPr>
              <w:t>4</w:t>
            </w:r>
          </w:p>
        </w:tc>
        <w:tc>
          <w:tcPr>
            <w:tcW w:w="245" w:type="dxa"/>
          </w:tcPr>
          <w:p w14:paraId="68A46E65" w14:textId="77777777" w:rsidR="006D4E22" w:rsidRPr="00F259DA" w:rsidRDefault="006D4E22" w:rsidP="006D4E22">
            <w:pPr>
              <w:ind w:right="-72"/>
              <w:jc w:val="center"/>
              <w:rPr>
                <w:rFonts w:eastAsia="Arial" w:cs="Times New Roman"/>
                <w:b/>
                <w:szCs w:val="22"/>
              </w:rPr>
            </w:pPr>
          </w:p>
        </w:tc>
        <w:tc>
          <w:tcPr>
            <w:tcW w:w="1255" w:type="dxa"/>
            <w:vAlign w:val="bottom"/>
          </w:tcPr>
          <w:p w14:paraId="072C1886" w14:textId="77777777" w:rsidR="006D4E22" w:rsidRPr="002D4B68" w:rsidRDefault="006D4E22" w:rsidP="006D4E22">
            <w:pPr>
              <w:ind w:right="-72"/>
              <w:jc w:val="center"/>
              <w:rPr>
                <w:rFonts w:eastAsia="Arial" w:cs="Times New Roman"/>
                <w:bCs/>
                <w:szCs w:val="22"/>
              </w:rPr>
            </w:pPr>
            <w:r w:rsidRPr="002D4B68">
              <w:rPr>
                <w:rFonts w:eastAsia="Arial" w:cs="Times New Roman"/>
                <w:bCs/>
                <w:szCs w:val="22"/>
              </w:rPr>
              <w:t>loss</w:t>
            </w:r>
          </w:p>
        </w:tc>
        <w:tc>
          <w:tcPr>
            <w:tcW w:w="270" w:type="dxa"/>
          </w:tcPr>
          <w:p w14:paraId="41B57B83" w14:textId="77777777" w:rsidR="006D4E22" w:rsidRPr="002D4B68" w:rsidRDefault="006D4E22" w:rsidP="006D4E22">
            <w:pPr>
              <w:ind w:right="-72"/>
              <w:jc w:val="center"/>
              <w:rPr>
                <w:rFonts w:eastAsia="Arial" w:cs="Times New Roman"/>
                <w:bCs/>
                <w:szCs w:val="22"/>
              </w:rPr>
            </w:pPr>
          </w:p>
        </w:tc>
        <w:tc>
          <w:tcPr>
            <w:tcW w:w="1456" w:type="dxa"/>
            <w:vAlign w:val="bottom"/>
          </w:tcPr>
          <w:p w14:paraId="6A501838" w14:textId="77777777" w:rsidR="006D4E22" w:rsidRPr="002D4B68" w:rsidRDefault="006D4E22" w:rsidP="006D4E22">
            <w:pPr>
              <w:ind w:right="-72"/>
              <w:jc w:val="center"/>
              <w:rPr>
                <w:rFonts w:eastAsia="Arial" w:cs="Times New Roman"/>
                <w:bCs/>
                <w:szCs w:val="22"/>
              </w:rPr>
            </w:pPr>
            <w:r w:rsidRPr="002D4B68">
              <w:rPr>
                <w:rFonts w:eastAsia="Arial" w:cs="Times New Roman"/>
                <w:bCs/>
                <w:szCs w:val="22"/>
              </w:rPr>
              <w:t>income</w:t>
            </w:r>
          </w:p>
        </w:tc>
        <w:tc>
          <w:tcPr>
            <w:tcW w:w="245" w:type="dxa"/>
          </w:tcPr>
          <w:p w14:paraId="1DBE0F10" w14:textId="77777777" w:rsidR="006D4E22" w:rsidRPr="00F259DA" w:rsidRDefault="006D4E22" w:rsidP="006D4E22">
            <w:pPr>
              <w:ind w:right="-72"/>
              <w:jc w:val="center"/>
              <w:rPr>
                <w:rFonts w:eastAsia="Arial" w:cs="Times New Roman"/>
                <w:b/>
                <w:szCs w:val="22"/>
              </w:rPr>
            </w:pPr>
          </w:p>
        </w:tc>
        <w:tc>
          <w:tcPr>
            <w:tcW w:w="1256" w:type="dxa"/>
            <w:vAlign w:val="bottom"/>
          </w:tcPr>
          <w:p w14:paraId="1F548FD0" w14:textId="6343C706" w:rsidR="006D4E22" w:rsidRPr="00F259DA" w:rsidRDefault="006D4E22" w:rsidP="006D4E22">
            <w:pPr>
              <w:ind w:right="-72"/>
              <w:jc w:val="center"/>
              <w:rPr>
                <w:rFonts w:eastAsia="Arial" w:cs="Times New Roman"/>
                <w:b/>
                <w:szCs w:val="22"/>
              </w:rPr>
            </w:pPr>
            <w:r w:rsidRPr="00F259DA">
              <w:rPr>
                <w:rFonts w:eastAsia="Arial" w:cs="Times New Roman"/>
                <w:b/>
                <w:szCs w:val="22"/>
              </w:rPr>
              <w:t>202</w:t>
            </w:r>
            <w:r>
              <w:rPr>
                <w:rFonts w:eastAsia="Arial" w:cs="Times New Roman"/>
                <w:b/>
                <w:szCs w:val="22"/>
              </w:rPr>
              <w:t>4</w:t>
            </w:r>
          </w:p>
        </w:tc>
        <w:tc>
          <w:tcPr>
            <w:tcW w:w="245" w:type="dxa"/>
          </w:tcPr>
          <w:p w14:paraId="0A1DDE7B" w14:textId="77777777" w:rsidR="006D4E22" w:rsidRPr="00F259DA" w:rsidRDefault="006D4E22" w:rsidP="006D4E22">
            <w:pPr>
              <w:ind w:right="-72"/>
              <w:jc w:val="center"/>
              <w:rPr>
                <w:rFonts w:eastAsia="Arial" w:cs="Times New Roman"/>
                <w:b/>
                <w:szCs w:val="22"/>
              </w:rPr>
            </w:pPr>
          </w:p>
        </w:tc>
        <w:tc>
          <w:tcPr>
            <w:tcW w:w="1255" w:type="dxa"/>
            <w:vAlign w:val="bottom"/>
          </w:tcPr>
          <w:p w14:paraId="36ECC5D6" w14:textId="77777777" w:rsidR="006D4E22" w:rsidRPr="002D4B68" w:rsidRDefault="006D4E22" w:rsidP="006D4E22">
            <w:pPr>
              <w:ind w:right="-72"/>
              <w:jc w:val="center"/>
              <w:rPr>
                <w:rFonts w:eastAsia="Arial" w:cs="Times New Roman"/>
                <w:bCs/>
                <w:szCs w:val="22"/>
              </w:rPr>
            </w:pPr>
            <w:r w:rsidRPr="002D4B68">
              <w:rPr>
                <w:rFonts w:eastAsia="Arial" w:cs="Times New Roman"/>
                <w:bCs/>
                <w:szCs w:val="22"/>
              </w:rPr>
              <w:t>loss</w:t>
            </w:r>
          </w:p>
        </w:tc>
        <w:tc>
          <w:tcPr>
            <w:tcW w:w="245" w:type="dxa"/>
          </w:tcPr>
          <w:p w14:paraId="346E8294" w14:textId="77777777" w:rsidR="006D4E22" w:rsidRPr="002D4B68" w:rsidRDefault="006D4E22" w:rsidP="006D4E22">
            <w:pPr>
              <w:ind w:right="-72"/>
              <w:jc w:val="center"/>
              <w:rPr>
                <w:rFonts w:eastAsia="Arial" w:cs="Times New Roman"/>
                <w:bCs/>
                <w:szCs w:val="22"/>
              </w:rPr>
            </w:pPr>
          </w:p>
        </w:tc>
        <w:tc>
          <w:tcPr>
            <w:tcW w:w="1455" w:type="dxa"/>
            <w:vAlign w:val="bottom"/>
          </w:tcPr>
          <w:p w14:paraId="0E942775" w14:textId="77777777" w:rsidR="006D4E22" w:rsidRPr="002D4B68" w:rsidRDefault="006D4E22" w:rsidP="006D4E22">
            <w:pPr>
              <w:ind w:right="-72"/>
              <w:jc w:val="center"/>
              <w:rPr>
                <w:rFonts w:eastAsia="Arial" w:cs="Times New Roman"/>
                <w:bCs/>
                <w:szCs w:val="22"/>
              </w:rPr>
            </w:pPr>
            <w:r w:rsidRPr="002D4B68">
              <w:rPr>
                <w:rFonts w:eastAsia="Arial" w:cs="Times New Roman"/>
                <w:bCs/>
                <w:szCs w:val="22"/>
              </w:rPr>
              <w:t>income</w:t>
            </w:r>
          </w:p>
        </w:tc>
        <w:tc>
          <w:tcPr>
            <w:tcW w:w="245" w:type="dxa"/>
          </w:tcPr>
          <w:p w14:paraId="64BA761D" w14:textId="77777777" w:rsidR="006D4E22" w:rsidRPr="00F259DA" w:rsidRDefault="006D4E22" w:rsidP="006D4E22">
            <w:pPr>
              <w:ind w:right="-72"/>
              <w:jc w:val="center"/>
              <w:rPr>
                <w:rFonts w:eastAsia="Arial" w:cs="Times New Roman"/>
                <w:b/>
                <w:szCs w:val="22"/>
              </w:rPr>
            </w:pPr>
          </w:p>
        </w:tc>
        <w:tc>
          <w:tcPr>
            <w:tcW w:w="1500" w:type="dxa"/>
            <w:vAlign w:val="bottom"/>
          </w:tcPr>
          <w:p w14:paraId="605222BB" w14:textId="71DBB4DE" w:rsidR="006D4E22" w:rsidRPr="00F259DA" w:rsidRDefault="006D4E22" w:rsidP="006D4E22">
            <w:pPr>
              <w:ind w:right="-72"/>
              <w:jc w:val="center"/>
              <w:rPr>
                <w:rFonts w:eastAsia="Arial" w:cs="Times New Roman"/>
                <w:b/>
                <w:szCs w:val="22"/>
              </w:rPr>
            </w:pPr>
            <w:r w:rsidRPr="00F259DA">
              <w:rPr>
                <w:rFonts w:eastAsia="Arial" w:cs="Times New Roman"/>
                <w:b/>
                <w:szCs w:val="22"/>
              </w:rPr>
              <w:t>202</w:t>
            </w:r>
            <w:r>
              <w:rPr>
                <w:rFonts w:eastAsia="Arial" w:cs="Times New Roman"/>
                <w:b/>
                <w:szCs w:val="22"/>
              </w:rPr>
              <w:t>5</w:t>
            </w:r>
          </w:p>
        </w:tc>
      </w:tr>
      <w:tr w:rsidR="006D4E22" w:rsidRPr="00F259DA" w14:paraId="5BD86A7A" w14:textId="77777777" w:rsidTr="00891151">
        <w:trPr>
          <w:trHeight w:val="20"/>
        </w:trPr>
        <w:tc>
          <w:tcPr>
            <w:tcW w:w="3996" w:type="dxa"/>
          </w:tcPr>
          <w:p w14:paraId="2D5D9F76" w14:textId="77777777" w:rsidR="006D4E22" w:rsidRPr="00F259DA" w:rsidRDefault="006D4E22" w:rsidP="006D4E22">
            <w:pPr>
              <w:tabs>
                <w:tab w:val="left" w:pos="2862"/>
              </w:tabs>
              <w:ind w:left="30" w:right="-72"/>
              <w:rPr>
                <w:rFonts w:eastAsia="Arial" w:cs="Times New Roman"/>
                <w:szCs w:val="22"/>
              </w:rPr>
            </w:pPr>
          </w:p>
        </w:tc>
        <w:tc>
          <w:tcPr>
            <w:tcW w:w="10917" w:type="dxa"/>
            <w:gridSpan w:val="13"/>
            <w:vAlign w:val="bottom"/>
          </w:tcPr>
          <w:p w14:paraId="7BBB4F26" w14:textId="77777777" w:rsidR="006D4E22" w:rsidRPr="00F259DA" w:rsidRDefault="006D4E22" w:rsidP="006D4E22">
            <w:pPr>
              <w:ind w:right="-72"/>
              <w:jc w:val="center"/>
              <w:rPr>
                <w:rFonts w:eastAsia="Arial" w:cs="Times New Roman"/>
                <w:szCs w:val="22"/>
              </w:rPr>
            </w:pPr>
            <w:r w:rsidRPr="00321FC6">
              <w:rPr>
                <w:rFonts w:eastAsia="Times New Roman" w:cs="Times New Roman"/>
                <w:i/>
                <w:iCs/>
                <w:szCs w:val="22"/>
                <w:lang w:val="en-GB" w:bidi="ar-SA"/>
              </w:rPr>
              <w:t>(in thousand Baht)</w:t>
            </w:r>
          </w:p>
        </w:tc>
      </w:tr>
      <w:tr w:rsidR="006D4E22" w:rsidRPr="00F259DA" w14:paraId="72779D32" w14:textId="77777777" w:rsidTr="00891151">
        <w:trPr>
          <w:trHeight w:val="20"/>
        </w:trPr>
        <w:tc>
          <w:tcPr>
            <w:tcW w:w="3996" w:type="dxa"/>
          </w:tcPr>
          <w:p w14:paraId="1879A5F6" w14:textId="77777777" w:rsidR="006D4E22" w:rsidRPr="00F259DA" w:rsidRDefault="006D4E22" w:rsidP="006D4E22">
            <w:pPr>
              <w:ind w:left="30" w:right="-72"/>
              <w:rPr>
                <w:rFonts w:eastAsia="Arial" w:cs="Times New Roman"/>
                <w:szCs w:val="22"/>
              </w:rPr>
            </w:pPr>
          </w:p>
        </w:tc>
        <w:tc>
          <w:tcPr>
            <w:tcW w:w="1245" w:type="dxa"/>
          </w:tcPr>
          <w:p w14:paraId="0DE08777" w14:textId="77777777" w:rsidR="006D4E22" w:rsidRPr="00F259DA" w:rsidRDefault="006D4E22" w:rsidP="006D4E22">
            <w:pPr>
              <w:ind w:right="-72"/>
              <w:jc w:val="right"/>
              <w:rPr>
                <w:rFonts w:eastAsia="Arial" w:cs="Times New Roman"/>
                <w:szCs w:val="22"/>
              </w:rPr>
            </w:pPr>
          </w:p>
        </w:tc>
        <w:tc>
          <w:tcPr>
            <w:tcW w:w="245" w:type="dxa"/>
          </w:tcPr>
          <w:p w14:paraId="79B9A370" w14:textId="77777777" w:rsidR="006D4E22" w:rsidRPr="00F259DA" w:rsidRDefault="006D4E22" w:rsidP="006D4E22">
            <w:pPr>
              <w:ind w:right="-72"/>
              <w:jc w:val="right"/>
              <w:rPr>
                <w:rFonts w:eastAsia="Arial" w:cs="Times New Roman"/>
                <w:szCs w:val="22"/>
              </w:rPr>
            </w:pPr>
          </w:p>
        </w:tc>
        <w:tc>
          <w:tcPr>
            <w:tcW w:w="1255" w:type="dxa"/>
            <w:shd w:val="clear" w:color="auto" w:fill="FFFFFF" w:themeFill="background1"/>
          </w:tcPr>
          <w:p w14:paraId="61BFFD44" w14:textId="77777777" w:rsidR="006D4E22" w:rsidRPr="00F259DA" w:rsidRDefault="006D4E22" w:rsidP="006D4E22">
            <w:pPr>
              <w:ind w:right="-72"/>
              <w:jc w:val="right"/>
              <w:rPr>
                <w:rFonts w:eastAsia="Arial" w:cs="Times New Roman"/>
                <w:szCs w:val="22"/>
              </w:rPr>
            </w:pPr>
          </w:p>
        </w:tc>
        <w:tc>
          <w:tcPr>
            <w:tcW w:w="270" w:type="dxa"/>
            <w:shd w:val="clear" w:color="auto" w:fill="FFFFFF" w:themeFill="background1"/>
          </w:tcPr>
          <w:p w14:paraId="1D640407" w14:textId="77777777" w:rsidR="006D4E22" w:rsidRPr="00F259DA" w:rsidRDefault="006D4E22" w:rsidP="006D4E22">
            <w:pPr>
              <w:ind w:right="-72"/>
              <w:jc w:val="right"/>
              <w:rPr>
                <w:rFonts w:eastAsia="Arial" w:cs="Times New Roman"/>
                <w:szCs w:val="22"/>
              </w:rPr>
            </w:pPr>
          </w:p>
        </w:tc>
        <w:tc>
          <w:tcPr>
            <w:tcW w:w="1456" w:type="dxa"/>
            <w:shd w:val="clear" w:color="auto" w:fill="FFFFFF" w:themeFill="background1"/>
          </w:tcPr>
          <w:p w14:paraId="20FB50B8" w14:textId="77777777" w:rsidR="006D4E22" w:rsidRPr="00F259DA" w:rsidRDefault="006D4E22" w:rsidP="006D4E22">
            <w:pPr>
              <w:ind w:right="-72"/>
              <w:jc w:val="right"/>
              <w:rPr>
                <w:rFonts w:eastAsia="Arial" w:cs="Times New Roman"/>
                <w:szCs w:val="22"/>
              </w:rPr>
            </w:pPr>
          </w:p>
        </w:tc>
        <w:tc>
          <w:tcPr>
            <w:tcW w:w="245" w:type="dxa"/>
            <w:shd w:val="clear" w:color="auto" w:fill="FFFFFF" w:themeFill="background1"/>
          </w:tcPr>
          <w:p w14:paraId="645463F4" w14:textId="77777777" w:rsidR="006D4E22" w:rsidRPr="00F259DA" w:rsidRDefault="006D4E22" w:rsidP="006D4E22">
            <w:pPr>
              <w:ind w:right="-72"/>
              <w:jc w:val="right"/>
              <w:rPr>
                <w:rFonts w:eastAsia="Arial" w:cs="Times New Roman"/>
                <w:szCs w:val="22"/>
              </w:rPr>
            </w:pPr>
          </w:p>
        </w:tc>
        <w:tc>
          <w:tcPr>
            <w:tcW w:w="1256" w:type="dxa"/>
            <w:shd w:val="clear" w:color="auto" w:fill="FFFFFF" w:themeFill="background1"/>
          </w:tcPr>
          <w:p w14:paraId="148B81ED" w14:textId="77777777" w:rsidR="006D4E22" w:rsidRPr="00F259DA" w:rsidRDefault="006D4E22" w:rsidP="006D4E22">
            <w:pPr>
              <w:ind w:right="-72"/>
              <w:jc w:val="right"/>
              <w:rPr>
                <w:rFonts w:eastAsia="Arial" w:cs="Times New Roman"/>
                <w:szCs w:val="22"/>
              </w:rPr>
            </w:pPr>
          </w:p>
        </w:tc>
        <w:tc>
          <w:tcPr>
            <w:tcW w:w="245" w:type="dxa"/>
            <w:shd w:val="clear" w:color="auto" w:fill="FFFFFF" w:themeFill="background1"/>
          </w:tcPr>
          <w:p w14:paraId="4704255B" w14:textId="77777777" w:rsidR="006D4E22" w:rsidRPr="00F259DA" w:rsidRDefault="006D4E22" w:rsidP="006D4E22">
            <w:pPr>
              <w:ind w:right="-72"/>
              <w:jc w:val="right"/>
              <w:rPr>
                <w:rFonts w:eastAsia="Arial" w:cs="Times New Roman"/>
                <w:szCs w:val="22"/>
              </w:rPr>
            </w:pPr>
          </w:p>
        </w:tc>
        <w:tc>
          <w:tcPr>
            <w:tcW w:w="1255" w:type="dxa"/>
            <w:shd w:val="clear" w:color="auto" w:fill="FFFFFF" w:themeFill="background1"/>
          </w:tcPr>
          <w:p w14:paraId="051A001C" w14:textId="77777777" w:rsidR="006D4E22" w:rsidRPr="00F259DA" w:rsidRDefault="006D4E22" w:rsidP="006D4E22">
            <w:pPr>
              <w:ind w:right="-72"/>
              <w:jc w:val="right"/>
              <w:rPr>
                <w:rFonts w:eastAsia="Arial" w:cs="Times New Roman"/>
                <w:szCs w:val="22"/>
              </w:rPr>
            </w:pPr>
          </w:p>
        </w:tc>
        <w:tc>
          <w:tcPr>
            <w:tcW w:w="245" w:type="dxa"/>
            <w:shd w:val="clear" w:color="auto" w:fill="FFFFFF" w:themeFill="background1"/>
          </w:tcPr>
          <w:p w14:paraId="5182E2CD" w14:textId="77777777" w:rsidR="006D4E22" w:rsidRPr="00F259DA" w:rsidRDefault="006D4E22" w:rsidP="006D4E22">
            <w:pPr>
              <w:ind w:right="-72"/>
              <w:jc w:val="right"/>
              <w:rPr>
                <w:rFonts w:eastAsia="Arial" w:cs="Times New Roman"/>
                <w:szCs w:val="22"/>
              </w:rPr>
            </w:pPr>
          </w:p>
        </w:tc>
        <w:tc>
          <w:tcPr>
            <w:tcW w:w="1455" w:type="dxa"/>
            <w:shd w:val="clear" w:color="auto" w:fill="FFFFFF" w:themeFill="background1"/>
          </w:tcPr>
          <w:p w14:paraId="2543A7E5" w14:textId="77777777" w:rsidR="006D4E22" w:rsidRPr="00F259DA" w:rsidRDefault="006D4E22" w:rsidP="006D4E22">
            <w:pPr>
              <w:ind w:right="-72"/>
              <w:jc w:val="right"/>
              <w:rPr>
                <w:rFonts w:eastAsia="Arial" w:cs="Times New Roman"/>
                <w:szCs w:val="22"/>
              </w:rPr>
            </w:pPr>
          </w:p>
        </w:tc>
        <w:tc>
          <w:tcPr>
            <w:tcW w:w="245" w:type="dxa"/>
            <w:shd w:val="clear" w:color="auto" w:fill="FFFFFF" w:themeFill="background1"/>
          </w:tcPr>
          <w:p w14:paraId="2F8CB25E" w14:textId="77777777" w:rsidR="006D4E22" w:rsidRPr="00F259DA" w:rsidRDefault="006D4E22" w:rsidP="006D4E22">
            <w:pPr>
              <w:ind w:right="-72"/>
              <w:jc w:val="right"/>
              <w:rPr>
                <w:rFonts w:eastAsia="Arial" w:cs="Times New Roman"/>
                <w:szCs w:val="22"/>
              </w:rPr>
            </w:pPr>
          </w:p>
        </w:tc>
        <w:tc>
          <w:tcPr>
            <w:tcW w:w="1500" w:type="dxa"/>
            <w:shd w:val="clear" w:color="auto" w:fill="FFFFFF" w:themeFill="background1"/>
          </w:tcPr>
          <w:p w14:paraId="43A38023" w14:textId="77777777" w:rsidR="006D4E22" w:rsidRPr="00F259DA" w:rsidRDefault="006D4E22" w:rsidP="006D4E22">
            <w:pPr>
              <w:ind w:right="-72"/>
              <w:jc w:val="right"/>
              <w:rPr>
                <w:rFonts w:eastAsia="Arial" w:cs="Times New Roman"/>
                <w:szCs w:val="22"/>
              </w:rPr>
            </w:pPr>
          </w:p>
        </w:tc>
      </w:tr>
      <w:tr w:rsidR="006D4E22" w:rsidRPr="00F259DA" w14:paraId="1145DCFD" w14:textId="77777777" w:rsidTr="00891151">
        <w:trPr>
          <w:trHeight w:val="20"/>
        </w:trPr>
        <w:tc>
          <w:tcPr>
            <w:tcW w:w="3996" w:type="dxa"/>
          </w:tcPr>
          <w:p w14:paraId="71D6893D" w14:textId="77777777" w:rsidR="006D4E22" w:rsidRPr="002D4B68" w:rsidRDefault="006D4E22" w:rsidP="006D4E22">
            <w:pPr>
              <w:ind w:left="-97"/>
              <w:rPr>
                <w:rFonts w:eastAsia="Arial" w:cs="Times New Roman"/>
                <w:b/>
                <w:i/>
                <w:iCs/>
                <w:szCs w:val="22"/>
              </w:rPr>
            </w:pPr>
            <w:r w:rsidRPr="002D4B68">
              <w:rPr>
                <w:rFonts w:eastAsia="Arial" w:cs="Times New Roman"/>
                <w:b/>
                <w:i/>
                <w:iCs/>
                <w:szCs w:val="22"/>
              </w:rPr>
              <w:t>Deferred tax assets</w:t>
            </w:r>
          </w:p>
        </w:tc>
        <w:tc>
          <w:tcPr>
            <w:tcW w:w="1245" w:type="dxa"/>
            <w:vAlign w:val="bottom"/>
          </w:tcPr>
          <w:p w14:paraId="4E5BCF96" w14:textId="77777777" w:rsidR="006D4E22" w:rsidRPr="00F259DA" w:rsidRDefault="006D4E22" w:rsidP="006D4E22">
            <w:pPr>
              <w:ind w:right="-72"/>
              <w:jc w:val="right"/>
              <w:rPr>
                <w:rFonts w:eastAsia="Arial" w:cs="Times New Roman"/>
                <w:szCs w:val="22"/>
              </w:rPr>
            </w:pPr>
          </w:p>
        </w:tc>
        <w:tc>
          <w:tcPr>
            <w:tcW w:w="245" w:type="dxa"/>
          </w:tcPr>
          <w:p w14:paraId="33379305" w14:textId="77777777" w:rsidR="006D4E22" w:rsidRPr="00F259DA" w:rsidRDefault="006D4E22" w:rsidP="006D4E22">
            <w:pPr>
              <w:ind w:right="-72"/>
              <w:jc w:val="right"/>
              <w:rPr>
                <w:rFonts w:eastAsia="Arial" w:cs="Times New Roman"/>
                <w:szCs w:val="22"/>
              </w:rPr>
            </w:pPr>
          </w:p>
        </w:tc>
        <w:tc>
          <w:tcPr>
            <w:tcW w:w="1255" w:type="dxa"/>
            <w:shd w:val="clear" w:color="auto" w:fill="FFFFFF" w:themeFill="background1"/>
            <w:vAlign w:val="bottom"/>
          </w:tcPr>
          <w:p w14:paraId="7610055F" w14:textId="77777777" w:rsidR="006D4E22" w:rsidRPr="00F259DA" w:rsidRDefault="006D4E22" w:rsidP="006D4E22">
            <w:pPr>
              <w:ind w:right="-72"/>
              <w:jc w:val="right"/>
              <w:rPr>
                <w:rFonts w:eastAsia="Arial" w:cs="Times New Roman"/>
                <w:szCs w:val="22"/>
              </w:rPr>
            </w:pPr>
          </w:p>
        </w:tc>
        <w:tc>
          <w:tcPr>
            <w:tcW w:w="270" w:type="dxa"/>
            <w:shd w:val="clear" w:color="auto" w:fill="FFFFFF" w:themeFill="background1"/>
          </w:tcPr>
          <w:p w14:paraId="5FAB168E" w14:textId="77777777" w:rsidR="006D4E22" w:rsidRPr="00F259DA" w:rsidRDefault="006D4E22" w:rsidP="006D4E22">
            <w:pPr>
              <w:ind w:right="-72"/>
              <w:jc w:val="right"/>
              <w:rPr>
                <w:rFonts w:eastAsia="Arial" w:cs="Times New Roman"/>
                <w:szCs w:val="22"/>
              </w:rPr>
            </w:pPr>
          </w:p>
        </w:tc>
        <w:tc>
          <w:tcPr>
            <w:tcW w:w="1456" w:type="dxa"/>
            <w:shd w:val="clear" w:color="auto" w:fill="FFFFFF" w:themeFill="background1"/>
          </w:tcPr>
          <w:p w14:paraId="418D27F8" w14:textId="77777777" w:rsidR="006D4E22" w:rsidRPr="00F259DA" w:rsidRDefault="006D4E22" w:rsidP="006D4E22">
            <w:pPr>
              <w:ind w:right="-72"/>
              <w:jc w:val="right"/>
              <w:rPr>
                <w:rFonts w:eastAsia="Arial" w:cs="Times New Roman"/>
                <w:szCs w:val="22"/>
              </w:rPr>
            </w:pPr>
          </w:p>
        </w:tc>
        <w:tc>
          <w:tcPr>
            <w:tcW w:w="245" w:type="dxa"/>
            <w:shd w:val="clear" w:color="auto" w:fill="FFFFFF" w:themeFill="background1"/>
          </w:tcPr>
          <w:p w14:paraId="5F431B86" w14:textId="77777777" w:rsidR="006D4E22" w:rsidRPr="00F259DA" w:rsidRDefault="006D4E22" w:rsidP="006D4E22">
            <w:pPr>
              <w:ind w:right="-72"/>
              <w:jc w:val="right"/>
              <w:rPr>
                <w:rFonts w:eastAsia="Arial" w:cs="Times New Roman"/>
                <w:szCs w:val="22"/>
              </w:rPr>
            </w:pPr>
          </w:p>
        </w:tc>
        <w:tc>
          <w:tcPr>
            <w:tcW w:w="1256" w:type="dxa"/>
            <w:shd w:val="clear" w:color="auto" w:fill="FFFFFF" w:themeFill="background1"/>
            <w:vAlign w:val="bottom"/>
          </w:tcPr>
          <w:p w14:paraId="2C83D9FE" w14:textId="77777777" w:rsidR="006D4E22" w:rsidRPr="00F259DA" w:rsidRDefault="006D4E22" w:rsidP="006D4E22">
            <w:pPr>
              <w:ind w:right="-72"/>
              <w:jc w:val="right"/>
              <w:rPr>
                <w:rFonts w:eastAsia="Arial" w:cs="Times New Roman"/>
                <w:szCs w:val="22"/>
              </w:rPr>
            </w:pPr>
          </w:p>
        </w:tc>
        <w:tc>
          <w:tcPr>
            <w:tcW w:w="245" w:type="dxa"/>
            <w:shd w:val="clear" w:color="auto" w:fill="FFFFFF" w:themeFill="background1"/>
          </w:tcPr>
          <w:p w14:paraId="594EB7D8" w14:textId="77777777" w:rsidR="006D4E22" w:rsidRPr="00F259DA" w:rsidRDefault="006D4E22" w:rsidP="006D4E22">
            <w:pPr>
              <w:ind w:right="-72"/>
              <w:jc w:val="right"/>
              <w:rPr>
                <w:rFonts w:eastAsia="Arial" w:cs="Times New Roman"/>
                <w:szCs w:val="22"/>
              </w:rPr>
            </w:pPr>
          </w:p>
        </w:tc>
        <w:tc>
          <w:tcPr>
            <w:tcW w:w="1255" w:type="dxa"/>
            <w:shd w:val="clear" w:color="auto" w:fill="FFFFFF" w:themeFill="background1"/>
            <w:vAlign w:val="bottom"/>
          </w:tcPr>
          <w:p w14:paraId="3BEFB9C1" w14:textId="77777777" w:rsidR="006D4E22" w:rsidRPr="00F259DA" w:rsidRDefault="006D4E22" w:rsidP="006D4E22">
            <w:pPr>
              <w:ind w:right="-72"/>
              <w:jc w:val="right"/>
              <w:rPr>
                <w:rFonts w:eastAsia="Arial" w:cs="Times New Roman"/>
                <w:szCs w:val="22"/>
              </w:rPr>
            </w:pPr>
          </w:p>
        </w:tc>
        <w:tc>
          <w:tcPr>
            <w:tcW w:w="245" w:type="dxa"/>
            <w:shd w:val="clear" w:color="auto" w:fill="FFFFFF" w:themeFill="background1"/>
          </w:tcPr>
          <w:p w14:paraId="76B5E43F" w14:textId="77777777" w:rsidR="006D4E22" w:rsidRPr="00F259DA" w:rsidRDefault="006D4E22" w:rsidP="006D4E22">
            <w:pPr>
              <w:ind w:right="-72"/>
              <w:jc w:val="right"/>
              <w:rPr>
                <w:rFonts w:eastAsia="Arial" w:cs="Times New Roman"/>
                <w:szCs w:val="22"/>
              </w:rPr>
            </w:pPr>
          </w:p>
        </w:tc>
        <w:tc>
          <w:tcPr>
            <w:tcW w:w="1455" w:type="dxa"/>
            <w:shd w:val="clear" w:color="auto" w:fill="FFFFFF" w:themeFill="background1"/>
            <w:vAlign w:val="bottom"/>
          </w:tcPr>
          <w:p w14:paraId="3B023B80" w14:textId="77777777" w:rsidR="006D4E22" w:rsidRPr="00F259DA" w:rsidRDefault="006D4E22" w:rsidP="006D4E22">
            <w:pPr>
              <w:ind w:right="-72"/>
              <w:jc w:val="right"/>
              <w:rPr>
                <w:rFonts w:eastAsia="Arial" w:cs="Times New Roman"/>
                <w:szCs w:val="22"/>
              </w:rPr>
            </w:pPr>
          </w:p>
        </w:tc>
        <w:tc>
          <w:tcPr>
            <w:tcW w:w="245" w:type="dxa"/>
            <w:shd w:val="clear" w:color="auto" w:fill="FFFFFF" w:themeFill="background1"/>
          </w:tcPr>
          <w:p w14:paraId="5FB165A8" w14:textId="77777777" w:rsidR="006D4E22" w:rsidRPr="00F259DA" w:rsidRDefault="006D4E22" w:rsidP="006D4E22">
            <w:pPr>
              <w:ind w:right="-72"/>
              <w:jc w:val="right"/>
              <w:rPr>
                <w:rFonts w:eastAsia="Arial" w:cs="Times New Roman"/>
                <w:szCs w:val="22"/>
              </w:rPr>
            </w:pPr>
          </w:p>
        </w:tc>
        <w:tc>
          <w:tcPr>
            <w:tcW w:w="1500" w:type="dxa"/>
            <w:shd w:val="clear" w:color="auto" w:fill="FFFFFF" w:themeFill="background1"/>
            <w:vAlign w:val="bottom"/>
          </w:tcPr>
          <w:p w14:paraId="3395B4CD" w14:textId="77777777" w:rsidR="006D4E22" w:rsidRPr="00F259DA" w:rsidRDefault="006D4E22" w:rsidP="006D4E22">
            <w:pPr>
              <w:ind w:right="-72"/>
              <w:jc w:val="right"/>
              <w:rPr>
                <w:rFonts w:eastAsia="Arial" w:cs="Times New Roman"/>
                <w:szCs w:val="22"/>
              </w:rPr>
            </w:pPr>
          </w:p>
        </w:tc>
      </w:tr>
      <w:tr w:rsidR="001D56E0" w:rsidRPr="00F259DA" w14:paraId="5BBE55A7" w14:textId="77777777" w:rsidTr="00891151">
        <w:trPr>
          <w:trHeight w:val="20"/>
        </w:trPr>
        <w:tc>
          <w:tcPr>
            <w:tcW w:w="3996" w:type="dxa"/>
          </w:tcPr>
          <w:p w14:paraId="403B9872" w14:textId="77777777" w:rsidR="001D56E0" w:rsidRPr="00F259DA" w:rsidRDefault="001D56E0" w:rsidP="001D56E0">
            <w:pPr>
              <w:ind w:left="-97"/>
              <w:rPr>
                <w:rFonts w:eastAsia="Arial" w:cs="Times New Roman"/>
                <w:szCs w:val="22"/>
              </w:rPr>
            </w:pPr>
            <w:r w:rsidRPr="00F259DA">
              <w:rPr>
                <w:rFonts w:eastAsia="Arial" w:cs="Times New Roman"/>
                <w:szCs w:val="22"/>
              </w:rPr>
              <w:t xml:space="preserve">  Loss allowance for trade receivables</w:t>
            </w:r>
          </w:p>
        </w:tc>
        <w:tc>
          <w:tcPr>
            <w:tcW w:w="1245" w:type="dxa"/>
            <w:vAlign w:val="bottom"/>
          </w:tcPr>
          <w:p w14:paraId="495432A4" w14:textId="5936F472" w:rsidR="001D56E0" w:rsidRPr="00F259DA" w:rsidRDefault="001D56E0" w:rsidP="001D56E0">
            <w:pPr>
              <w:jc w:val="right"/>
              <w:rPr>
                <w:rFonts w:eastAsia="Arial" w:cs="Times New Roman"/>
                <w:szCs w:val="22"/>
              </w:rPr>
            </w:pPr>
            <w:r w:rsidRPr="00F259DA">
              <w:rPr>
                <w:rFonts w:eastAsia="Arial" w:cs="Times New Roman"/>
                <w:szCs w:val="22"/>
              </w:rPr>
              <w:t>448</w:t>
            </w:r>
          </w:p>
        </w:tc>
        <w:tc>
          <w:tcPr>
            <w:tcW w:w="245" w:type="dxa"/>
            <w:shd w:val="clear" w:color="auto" w:fill="FFFFFF" w:themeFill="background1"/>
          </w:tcPr>
          <w:p w14:paraId="3E27A6A1" w14:textId="77777777" w:rsidR="001D56E0" w:rsidRPr="00F259DA" w:rsidRDefault="001D56E0" w:rsidP="001D56E0">
            <w:pPr>
              <w:ind w:right="-72"/>
              <w:jc w:val="right"/>
              <w:rPr>
                <w:rFonts w:eastAsia="Arial" w:cs="Times New Roman"/>
                <w:szCs w:val="22"/>
              </w:rPr>
            </w:pPr>
          </w:p>
        </w:tc>
        <w:tc>
          <w:tcPr>
            <w:tcW w:w="1255" w:type="dxa"/>
            <w:shd w:val="clear" w:color="auto" w:fill="FFFFFF" w:themeFill="background1"/>
            <w:vAlign w:val="bottom"/>
          </w:tcPr>
          <w:p w14:paraId="12303B4B" w14:textId="15296334" w:rsidR="001D56E0" w:rsidRPr="00F259DA" w:rsidRDefault="001D56E0" w:rsidP="009700D8">
            <w:pPr>
              <w:tabs>
                <w:tab w:val="decimal" w:pos="1039"/>
              </w:tabs>
              <w:ind w:right="-115"/>
              <w:rPr>
                <w:rFonts w:eastAsia="Arial" w:cs="Times New Roman"/>
                <w:szCs w:val="22"/>
              </w:rPr>
            </w:pPr>
            <w:r>
              <w:rPr>
                <w:rFonts w:eastAsia="Arial" w:cs="Times New Roman"/>
                <w:szCs w:val="22"/>
              </w:rPr>
              <w:t>(255)</w:t>
            </w:r>
          </w:p>
        </w:tc>
        <w:tc>
          <w:tcPr>
            <w:tcW w:w="270" w:type="dxa"/>
            <w:shd w:val="clear" w:color="auto" w:fill="FFFFFF" w:themeFill="background1"/>
          </w:tcPr>
          <w:p w14:paraId="5F5F66B0" w14:textId="77777777" w:rsidR="001D56E0" w:rsidRPr="00C93A0E" w:rsidRDefault="001D56E0" w:rsidP="00C93A0E">
            <w:pPr>
              <w:ind w:right="-72"/>
              <w:jc w:val="right"/>
              <w:rPr>
                <w:rFonts w:eastAsia="Arial" w:cs="Times New Roman"/>
                <w:b/>
                <w:bCs/>
                <w:szCs w:val="22"/>
              </w:rPr>
            </w:pPr>
          </w:p>
        </w:tc>
        <w:tc>
          <w:tcPr>
            <w:tcW w:w="1456" w:type="dxa"/>
            <w:shd w:val="clear" w:color="auto" w:fill="FFFFFF" w:themeFill="background1"/>
            <w:vAlign w:val="bottom"/>
          </w:tcPr>
          <w:p w14:paraId="69F361D9" w14:textId="0809A3F7" w:rsidR="001D56E0" w:rsidRPr="00F259DA" w:rsidRDefault="001D56E0" w:rsidP="001D56E0">
            <w:pPr>
              <w:jc w:val="right"/>
              <w:rPr>
                <w:rFonts w:eastAsia="Arial" w:cs="Times New Roman"/>
                <w:szCs w:val="22"/>
              </w:rPr>
            </w:pPr>
            <w:r>
              <w:rPr>
                <w:rFonts w:eastAsia="Arial" w:cs="Times New Roman"/>
                <w:szCs w:val="22"/>
              </w:rPr>
              <w:t>-</w:t>
            </w:r>
          </w:p>
        </w:tc>
        <w:tc>
          <w:tcPr>
            <w:tcW w:w="245" w:type="dxa"/>
            <w:shd w:val="clear" w:color="auto" w:fill="FFFFFF" w:themeFill="background1"/>
          </w:tcPr>
          <w:p w14:paraId="38FDC1F6" w14:textId="77777777" w:rsidR="001D56E0" w:rsidRPr="00F259DA" w:rsidRDefault="001D56E0" w:rsidP="001D56E0">
            <w:pPr>
              <w:ind w:right="-72"/>
              <w:jc w:val="right"/>
              <w:rPr>
                <w:rFonts w:eastAsia="Arial" w:cs="Times New Roman"/>
                <w:szCs w:val="22"/>
              </w:rPr>
            </w:pPr>
          </w:p>
        </w:tc>
        <w:tc>
          <w:tcPr>
            <w:tcW w:w="1256" w:type="dxa"/>
            <w:shd w:val="clear" w:color="auto" w:fill="FFFFFF" w:themeFill="background1"/>
            <w:vAlign w:val="bottom"/>
          </w:tcPr>
          <w:p w14:paraId="7A06C511" w14:textId="74E3FC97" w:rsidR="001D56E0" w:rsidRPr="00F259DA" w:rsidRDefault="001D56E0" w:rsidP="001D56E0">
            <w:pPr>
              <w:jc w:val="right"/>
              <w:rPr>
                <w:rFonts w:eastAsia="Arial" w:cs="Times New Roman"/>
                <w:szCs w:val="22"/>
              </w:rPr>
            </w:pPr>
            <w:r>
              <w:rPr>
                <w:rFonts w:eastAsia="Arial" w:cs="Times New Roman"/>
                <w:szCs w:val="22"/>
              </w:rPr>
              <w:t>193</w:t>
            </w:r>
          </w:p>
        </w:tc>
        <w:tc>
          <w:tcPr>
            <w:tcW w:w="245" w:type="dxa"/>
            <w:shd w:val="clear" w:color="auto" w:fill="FFFFFF" w:themeFill="background1"/>
          </w:tcPr>
          <w:p w14:paraId="70C3210C" w14:textId="77777777" w:rsidR="001D56E0" w:rsidRPr="00F259DA" w:rsidRDefault="001D56E0" w:rsidP="001D56E0">
            <w:pPr>
              <w:ind w:right="-72"/>
              <w:jc w:val="right"/>
              <w:rPr>
                <w:rFonts w:eastAsia="Arial" w:cs="Times New Roman"/>
                <w:szCs w:val="22"/>
              </w:rPr>
            </w:pPr>
          </w:p>
        </w:tc>
        <w:tc>
          <w:tcPr>
            <w:tcW w:w="1255" w:type="dxa"/>
            <w:shd w:val="clear" w:color="auto" w:fill="FFFFFF" w:themeFill="background1"/>
            <w:vAlign w:val="bottom"/>
          </w:tcPr>
          <w:p w14:paraId="08D7BD94" w14:textId="7CB5A294" w:rsidR="001D56E0" w:rsidRPr="00F259DA" w:rsidRDefault="001D56E0" w:rsidP="001D56E0">
            <w:pPr>
              <w:tabs>
                <w:tab w:val="left" w:pos="1047"/>
              </w:tabs>
              <w:ind w:right="-72"/>
              <w:jc w:val="right"/>
              <w:rPr>
                <w:rFonts w:eastAsia="Arial" w:cs="Times New Roman"/>
                <w:szCs w:val="22"/>
              </w:rPr>
            </w:pPr>
            <w:r>
              <w:rPr>
                <w:rFonts w:eastAsia="Arial" w:cs="Times New Roman"/>
                <w:szCs w:val="22"/>
              </w:rPr>
              <w:t>(1)</w:t>
            </w:r>
          </w:p>
        </w:tc>
        <w:tc>
          <w:tcPr>
            <w:tcW w:w="245" w:type="dxa"/>
            <w:shd w:val="clear" w:color="auto" w:fill="FFFFFF" w:themeFill="background1"/>
          </w:tcPr>
          <w:p w14:paraId="57907FC0" w14:textId="77777777" w:rsidR="001D56E0" w:rsidRPr="00F259DA" w:rsidRDefault="001D56E0" w:rsidP="001D56E0">
            <w:pPr>
              <w:ind w:right="-72"/>
              <w:jc w:val="center"/>
              <w:rPr>
                <w:rFonts w:eastAsia="Arial" w:cs="Times New Roman"/>
                <w:szCs w:val="22"/>
              </w:rPr>
            </w:pPr>
          </w:p>
        </w:tc>
        <w:tc>
          <w:tcPr>
            <w:tcW w:w="1455" w:type="dxa"/>
            <w:shd w:val="clear" w:color="auto" w:fill="FFFFFF" w:themeFill="background1"/>
            <w:vAlign w:val="bottom"/>
          </w:tcPr>
          <w:p w14:paraId="5D81D04D" w14:textId="5F2AF8C2" w:rsidR="001D56E0" w:rsidRPr="00F259DA" w:rsidRDefault="001D56E0" w:rsidP="001D56E0">
            <w:pPr>
              <w:jc w:val="right"/>
              <w:rPr>
                <w:rFonts w:eastAsia="Arial" w:cs="Times New Roman"/>
                <w:szCs w:val="22"/>
              </w:rPr>
            </w:pPr>
            <w:r>
              <w:rPr>
                <w:rFonts w:eastAsia="Arial" w:cs="Times New Roman"/>
                <w:szCs w:val="22"/>
              </w:rPr>
              <w:t>-</w:t>
            </w:r>
          </w:p>
        </w:tc>
        <w:tc>
          <w:tcPr>
            <w:tcW w:w="245" w:type="dxa"/>
            <w:shd w:val="clear" w:color="auto" w:fill="FFFFFF" w:themeFill="background1"/>
          </w:tcPr>
          <w:p w14:paraId="5820F4DC" w14:textId="77777777" w:rsidR="001D56E0" w:rsidRPr="00F259DA" w:rsidRDefault="001D56E0" w:rsidP="001D56E0">
            <w:pPr>
              <w:ind w:right="-72"/>
              <w:jc w:val="right"/>
              <w:rPr>
                <w:rFonts w:eastAsia="Arial" w:cs="Times New Roman"/>
                <w:szCs w:val="22"/>
              </w:rPr>
            </w:pPr>
          </w:p>
        </w:tc>
        <w:tc>
          <w:tcPr>
            <w:tcW w:w="1500" w:type="dxa"/>
            <w:shd w:val="clear" w:color="auto" w:fill="FFFFFF" w:themeFill="background1"/>
            <w:vAlign w:val="bottom"/>
          </w:tcPr>
          <w:p w14:paraId="035E826E" w14:textId="0E960106" w:rsidR="001D56E0" w:rsidRPr="00F259DA" w:rsidRDefault="001D56E0" w:rsidP="009700D8">
            <w:pPr>
              <w:tabs>
                <w:tab w:val="decimal" w:pos="1039"/>
              </w:tabs>
              <w:ind w:right="-379"/>
              <w:rPr>
                <w:rFonts w:eastAsia="Arial" w:cs="Times New Roman"/>
                <w:szCs w:val="22"/>
              </w:rPr>
            </w:pPr>
            <w:r>
              <w:rPr>
                <w:rFonts w:eastAsia="Arial" w:cs="Times New Roman"/>
                <w:szCs w:val="22"/>
              </w:rPr>
              <w:t>192</w:t>
            </w:r>
          </w:p>
        </w:tc>
      </w:tr>
      <w:tr w:rsidR="001D56E0" w:rsidRPr="00F259DA" w14:paraId="768A60FB" w14:textId="77777777" w:rsidTr="00891151">
        <w:trPr>
          <w:trHeight w:val="20"/>
        </w:trPr>
        <w:tc>
          <w:tcPr>
            <w:tcW w:w="3996" w:type="dxa"/>
          </w:tcPr>
          <w:p w14:paraId="2FE8E181" w14:textId="77777777" w:rsidR="001D56E0" w:rsidRPr="00F259DA" w:rsidRDefault="001D56E0" w:rsidP="001D56E0">
            <w:pPr>
              <w:ind w:left="-97"/>
              <w:rPr>
                <w:rFonts w:eastAsia="Arial" w:cs="Times New Roman"/>
                <w:szCs w:val="22"/>
              </w:rPr>
            </w:pPr>
            <w:r w:rsidRPr="00F259DA">
              <w:rPr>
                <w:rFonts w:eastAsia="Arial" w:cs="Times New Roman"/>
                <w:szCs w:val="22"/>
              </w:rPr>
              <w:t xml:space="preserve">  Derivative assets</w:t>
            </w:r>
          </w:p>
        </w:tc>
        <w:tc>
          <w:tcPr>
            <w:tcW w:w="1245" w:type="dxa"/>
            <w:vAlign w:val="bottom"/>
          </w:tcPr>
          <w:p w14:paraId="141FD2AE" w14:textId="5B0220A5" w:rsidR="001D56E0" w:rsidRPr="00F259DA" w:rsidRDefault="001D56E0" w:rsidP="002B6870">
            <w:pPr>
              <w:jc w:val="right"/>
              <w:rPr>
                <w:rFonts w:eastAsia="Arial" w:cs="Times New Roman"/>
                <w:szCs w:val="22"/>
              </w:rPr>
            </w:pPr>
            <w:r w:rsidRPr="00F259DA">
              <w:rPr>
                <w:rFonts w:eastAsia="Arial" w:cs="Times New Roman"/>
                <w:szCs w:val="22"/>
              </w:rPr>
              <w:t>755</w:t>
            </w:r>
          </w:p>
        </w:tc>
        <w:tc>
          <w:tcPr>
            <w:tcW w:w="245" w:type="dxa"/>
            <w:shd w:val="clear" w:color="auto" w:fill="FFFFFF" w:themeFill="background1"/>
          </w:tcPr>
          <w:p w14:paraId="23E21542" w14:textId="77777777" w:rsidR="001D56E0" w:rsidRPr="00F259DA" w:rsidRDefault="001D56E0" w:rsidP="001D56E0">
            <w:pPr>
              <w:ind w:right="-72"/>
              <w:jc w:val="right"/>
              <w:rPr>
                <w:rFonts w:eastAsia="Arial" w:cs="Times New Roman"/>
                <w:szCs w:val="22"/>
              </w:rPr>
            </w:pPr>
          </w:p>
        </w:tc>
        <w:tc>
          <w:tcPr>
            <w:tcW w:w="1255" w:type="dxa"/>
            <w:shd w:val="clear" w:color="auto" w:fill="FFFFFF" w:themeFill="background1"/>
            <w:vAlign w:val="bottom"/>
          </w:tcPr>
          <w:p w14:paraId="335659B9" w14:textId="718F7598" w:rsidR="001D56E0" w:rsidRPr="00F259DA" w:rsidRDefault="001D56E0" w:rsidP="009700D8">
            <w:pPr>
              <w:tabs>
                <w:tab w:val="decimal" w:pos="1039"/>
              </w:tabs>
              <w:ind w:right="-115"/>
              <w:rPr>
                <w:rFonts w:eastAsia="Arial" w:cs="Times New Roman"/>
                <w:szCs w:val="22"/>
              </w:rPr>
            </w:pPr>
            <w:r>
              <w:rPr>
                <w:rFonts w:eastAsia="Arial" w:cs="Times New Roman"/>
                <w:szCs w:val="22"/>
              </w:rPr>
              <w:t>15,454</w:t>
            </w:r>
          </w:p>
        </w:tc>
        <w:tc>
          <w:tcPr>
            <w:tcW w:w="270" w:type="dxa"/>
            <w:shd w:val="clear" w:color="auto" w:fill="FFFFFF" w:themeFill="background1"/>
          </w:tcPr>
          <w:p w14:paraId="12BCD265" w14:textId="77777777" w:rsidR="001D56E0" w:rsidRPr="00F259DA" w:rsidRDefault="001D56E0" w:rsidP="001D56E0">
            <w:pPr>
              <w:ind w:right="-72"/>
              <w:jc w:val="right"/>
              <w:rPr>
                <w:rFonts w:eastAsia="Arial" w:cs="Times New Roman"/>
                <w:szCs w:val="22"/>
              </w:rPr>
            </w:pPr>
          </w:p>
        </w:tc>
        <w:tc>
          <w:tcPr>
            <w:tcW w:w="1456" w:type="dxa"/>
            <w:shd w:val="clear" w:color="auto" w:fill="FFFFFF" w:themeFill="background1"/>
            <w:vAlign w:val="bottom"/>
          </w:tcPr>
          <w:p w14:paraId="70E02B67" w14:textId="21FE07C3" w:rsidR="001D56E0" w:rsidRPr="00F259DA" w:rsidRDefault="001D56E0" w:rsidP="00A148E7">
            <w:pPr>
              <w:ind w:right="-72"/>
              <w:jc w:val="right"/>
              <w:rPr>
                <w:rFonts w:eastAsia="Arial" w:cs="Times New Roman"/>
                <w:szCs w:val="22"/>
              </w:rPr>
            </w:pPr>
            <w:r>
              <w:rPr>
                <w:rFonts w:eastAsia="Arial" w:cs="Times New Roman"/>
                <w:szCs w:val="22"/>
              </w:rPr>
              <w:t>(18,475)</w:t>
            </w:r>
          </w:p>
        </w:tc>
        <w:tc>
          <w:tcPr>
            <w:tcW w:w="245" w:type="dxa"/>
            <w:shd w:val="clear" w:color="auto" w:fill="FFFFFF" w:themeFill="background1"/>
          </w:tcPr>
          <w:p w14:paraId="62EE0FE4" w14:textId="77777777" w:rsidR="001D56E0" w:rsidRPr="00F259DA" w:rsidRDefault="001D56E0" w:rsidP="001D56E0">
            <w:pPr>
              <w:ind w:right="-72"/>
              <w:jc w:val="right"/>
              <w:rPr>
                <w:rFonts w:eastAsia="Arial" w:cs="Times New Roman"/>
                <w:szCs w:val="22"/>
              </w:rPr>
            </w:pPr>
          </w:p>
        </w:tc>
        <w:tc>
          <w:tcPr>
            <w:tcW w:w="1256" w:type="dxa"/>
            <w:shd w:val="clear" w:color="auto" w:fill="FFFFFF" w:themeFill="background1"/>
            <w:vAlign w:val="bottom"/>
          </w:tcPr>
          <w:p w14:paraId="61E4993C" w14:textId="297C9391" w:rsidR="001D56E0" w:rsidRPr="00F259DA" w:rsidRDefault="001D56E0" w:rsidP="00A148E7">
            <w:pPr>
              <w:ind w:right="-72"/>
              <w:jc w:val="right"/>
              <w:rPr>
                <w:rFonts w:eastAsia="Arial" w:cs="Times New Roman"/>
                <w:szCs w:val="22"/>
              </w:rPr>
            </w:pPr>
            <w:r>
              <w:rPr>
                <w:rFonts w:eastAsia="Arial" w:cs="Times New Roman"/>
                <w:szCs w:val="22"/>
              </w:rPr>
              <w:t>(2,266)</w:t>
            </w:r>
          </w:p>
        </w:tc>
        <w:tc>
          <w:tcPr>
            <w:tcW w:w="245" w:type="dxa"/>
            <w:shd w:val="clear" w:color="auto" w:fill="FFFFFF" w:themeFill="background1"/>
          </w:tcPr>
          <w:p w14:paraId="19D772DC" w14:textId="77777777" w:rsidR="001D56E0" w:rsidRPr="00F259DA" w:rsidRDefault="001D56E0" w:rsidP="001D56E0">
            <w:pPr>
              <w:ind w:right="-72"/>
              <w:jc w:val="right"/>
              <w:rPr>
                <w:rFonts w:eastAsia="Arial" w:cs="Times New Roman"/>
                <w:szCs w:val="22"/>
              </w:rPr>
            </w:pPr>
          </w:p>
        </w:tc>
        <w:tc>
          <w:tcPr>
            <w:tcW w:w="1255" w:type="dxa"/>
            <w:shd w:val="clear" w:color="auto" w:fill="FFFFFF" w:themeFill="background1"/>
            <w:vAlign w:val="bottom"/>
          </w:tcPr>
          <w:p w14:paraId="795E1026" w14:textId="2BB1EECA" w:rsidR="001D56E0" w:rsidRPr="00F259DA" w:rsidRDefault="001D56E0" w:rsidP="00A148E7">
            <w:pPr>
              <w:ind w:right="-72"/>
              <w:jc w:val="right"/>
              <w:rPr>
                <w:rFonts w:eastAsia="Arial" w:cs="Times New Roman"/>
                <w:szCs w:val="22"/>
              </w:rPr>
            </w:pPr>
            <w:r>
              <w:rPr>
                <w:rFonts w:eastAsia="Arial" w:cs="Times New Roman"/>
                <w:szCs w:val="22"/>
              </w:rPr>
              <w:t>(5,768)</w:t>
            </w:r>
          </w:p>
        </w:tc>
        <w:tc>
          <w:tcPr>
            <w:tcW w:w="245" w:type="dxa"/>
            <w:shd w:val="clear" w:color="auto" w:fill="FFFFFF" w:themeFill="background1"/>
          </w:tcPr>
          <w:p w14:paraId="289E84C8" w14:textId="77777777" w:rsidR="001D56E0" w:rsidRPr="00F259DA" w:rsidRDefault="001D56E0" w:rsidP="001D56E0">
            <w:pPr>
              <w:ind w:right="-72"/>
              <w:jc w:val="right"/>
              <w:rPr>
                <w:rFonts w:eastAsia="Arial" w:cs="Times New Roman"/>
                <w:szCs w:val="22"/>
              </w:rPr>
            </w:pPr>
          </w:p>
        </w:tc>
        <w:tc>
          <w:tcPr>
            <w:tcW w:w="1455" w:type="dxa"/>
            <w:shd w:val="clear" w:color="auto" w:fill="FFFFFF" w:themeFill="background1"/>
            <w:vAlign w:val="bottom"/>
          </w:tcPr>
          <w:p w14:paraId="6458B39D" w14:textId="64228A48" w:rsidR="001D56E0" w:rsidRPr="00F259DA" w:rsidRDefault="001D56E0" w:rsidP="00EE3707">
            <w:pPr>
              <w:jc w:val="right"/>
              <w:rPr>
                <w:rFonts w:eastAsia="Arial" w:cs="Times New Roman"/>
                <w:szCs w:val="22"/>
              </w:rPr>
            </w:pPr>
            <w:r>
              <w:rPr>
                <w:rFonts w:eastAsia="Arial" w:cs="Times New Roman"/>
                <w:szCs w:val="22"/>
              </w:rPr>
              <w:t>23,538</w:t>
            </w:r>
          </w:p>
        </w:tc>
        <w:tc>
          <w:tcPr>
            <w:tcW w:w="245" w:type="dxa"/>
            <w:shd w:val="clear" w:color="auto" w:fill="FFFFFF" w:themeFill="background1"/>
          </w:tcPr>
          <w:p w14:paraId="39EF6866" w14:textId="77777777" w:rsidR="001D56E0" w:rsidRPr="00F259DA" w:rsidRDefault="001D56E0" w:rsidP="001D56E0">
            <w:pPr>
              <w:ind w:right="-72"/>
              <w:jc w:val="right"/>
              <w:rPr>
                <w:rFonts w:eastAsia="Arial" w:cs="Times New Roman"/>
                <w:szCs w:val="22"/>
              </w:rPr>
            </w:pPr>
          </w:p>
        </w:tc>
        <w:tc>
          <w:tcPr>
            <w:tcW w:w="1500" w:type="dxa"/>
            <w:shd w:val="clear" w:color="auto" w:fill="FFFFFF" w:themeFill="background1"/>
            <w:vAlign w:val="bottom"/>
          </w:tcPr>
          <w:p w14:paraId="3084ED25" w14:textId="1C1FD043" w:rsidR="001D56E0" w:rsidRPr="00F259DA" w:rsidRDefault="001D56E0" w:rsidP="009700D8">
            <w:pPr>
              <w:tabs>
                <w:tab w:val="decimal" w:pos="1039"/>
              </w:tabs>
              <w:ind w:right="-379"/>
              <w:rPr>
                <w:rFonts w:eastAsia="Arial" w:cs="Times New Roman"/>
                <w:szCs w:val="22"/>
              </w:rPr>
            </w:pPr>
            <w:r w:rsidRPr="00FE0098">
              <w:rPr>
                <w:rFonts w:eastAsia="Arial" w:cs="Times New Roman"/>
                <w:szCs w:val="22"/>
              </w:rPr>
              <w:t>15</w:t>
            </w:r>
            <w:r>
              <w:rPr>
                <w:rFonts w:eastAsia="Arial" w:cs="Times New Roman"/>
                <w:szCs w:val="22"/>
              </w:rPr>
              <w:t>,</w:t>
            </w:r>
            <w:r w:rsidRPr="00FE0098">
              <w:rPr>
                <w:rFonts w:eastAsia="Arial" w:cs="Times New Roman"/>
                <w:szCs w:val="22"/>
              </w:rPr>
              <w:t>50</w:t>
            </w:r>
            <w:r>
              <w:rPr>
                <w:rFonts w:eastAsia="Arial" w:cs="Times New Roman"/>
                <w:szCs w:val="22"/>
              </w:rPr>
              <w:t>4</w:t>
            </w:r>
          </w:p>
        </w:tc>
      </w:tr>
      <w:tr w:rsidR="001D56E0" w:rsidRPr="00F259DA" w14:paraId="366B3BC9" w14:textId="77777777" w:rsidTr="00891151">
        <w:trPr>
          <w:trHeight w:val="20"/>
        </w:trPr>
        <w:tc>
          <w:tcPr>
            <w:tcW w:w="3996" w:type="dxa"/>
          </w:tcPr>
          <w:p w14:paraId="35B77465" w14:textId="77777777" w:rsidR="001D56E0" w:rsidRPr="00F259DA" w:rsidRDefault="001D56E0" w:rsidP="001D56E0">
            <w:pPr>
              <w:tabs>
                <w:tab w:val="left" w:pos="250"/>
              </w:tabs>
              <w:ind w:left="160" w:hanging="270"/>
              <w:rPr>
                <w:rFonts w:eastAsia="Arial" w:cs="Times New Roman"/>
                <w:szCs w:val="22"/>
              </w:rPr>
            </w:pPr>
            <w:r w:rsidRPr="00F259DA">
              <w:rPr>
                <w:rFonts w:eastAsia="Arial" w:cs="Times New Roman"/>
                <w:szCs w:val="22"/>
              </w:rPr>
              <w:t xml:space="preserve">  Depreciation of property, plant and equipment</w:t>
            </w:r>
          </w:p>
        </w:tc>
        <w:tc>
          <w:tcPr>
            <w:tcW w:w="1245" w:type="dxa"/>
            <w:vAlign w:val="bottom"/>
          </w:tcPr>
          <w:p w14:paraId="59F9203B" w14:textId="4CC5F940" w:rsidR="001D56E0" w:rsidRPr="00F259DA" w:rsidRDefault="001D56E0" w:rsidP="001D56E0">
            <w:pPr>
              <w:jc w:val="right"/>
              <w:rPr>
                <w:rFonts w:eastAsia="Arial" w:cs="Times New Roman"/>
                <w:szCs w:val="22"/>
              </w:rPr>
            </w:pPr>
            <w:r w:rsidRPr="00F259DA">
              <w:rPr>
                <w:rFonts w:eastAsia="Arial" w:cs="Times New Roman"/>
                <w:szCs w:val="22"/>
              </w:rPr>
              <w:t>2,104</w:t>
            </w:r>
          </w:p>
        </w:tc>
        <w:tc>
          <w:tcPr>
            <w:tcW w:w="245" w:type="dxa"/>
            <w:shd w:val="clear" w:color="auto" w:fill="FFFFFF" w:themeFill="background1"/>
          </w:tcPr>
          <w:p w14:paraId="45565398" w14:textId="77777777" w:rsidR="001D56E0" w:rsidRPr="00F259DA" w:rsidRDefault="001D56E0" w:rsidP="001D56E0">
            <w:pPr>
              <w:ind w:right="-72"/>
              <w:jc w:val="right"/>
              <w:rPr>
                <w:rFonts w:eastAsia="Arial" w:cs="Times New Roman"/>
                <w:szCs w:val="22"/>
              </w:rPr>
            </w:pPr>
          </w:p>
        </w:tc>
        <w:tc>
          <w:tcPr>
            <w:tcW w:w="1255" w:type="dxa"/>
            <w:shd w:val="clear" w:color="auto" w:fill="FFFFFF" w:themeFill="background1"/>
            <w:vAlign w:val="bottom"/>
          </w:tcPr>
          <w:p w14:paraId="1BD1D818" w14:textId="007078F1" w:rsidR="001D56E0" w:rsidRPr="00F259DA" w:rsidRDefault="001D56E0" w:rsidP="009700D8">
            <w:pPr>
              <w:tabs>
                <w:tab w:val="decimal" w:pos="1039"/>
              </w:tabs>
              <w:ind w:right="-115"/>
              <w:rPr>
                <w:rFonts w:eastAsia="Arial" w:cs="Times New Roman"/>
                <w:szCs w:val="22"/>
              </w:rPr>
            </w:pPr>
            <w:r>
              <w:rPr>
                <w:rFonts w:eastAsia="Arial" w:cs="Times New Roman"/>
                <w:szCs w:val="22"/>
              </w:rPr>
              <w:t>-</w:t>
            </w:r>
          </w:p>
        </w:tc>
        <w:tc>
          <w:tcPr>
            <w:tcW w:w="270" w:type="dxa"/>
            <w:shd w:val="clear" w:color="auto" w:fill="FFFFFF" w:themeFill="background1"/>
          </w:tcPr>
          <w:p w14:paraId="5C5BDD72" w14:textId="77777777" w:rsidR="001D56E0" w:rsidRPr="00F259DA" w:rsidRDefault="001D56E0" w:rsidP="001D56E0">
            <w:pPr>
              <w:ind w:right="-72"/>
              <w:jc w:val="right"/>
              <w:rPr>
                <w:rFonts w:eastAsia="Arial" w:cs="Times New Roman"/>
                <w:szCs w:val="22"/>
              </w:rPr>
            </w:pPr>
          </w:p>
        </w:tc>
        <w:tc>
          <w:tcPr>
            <w:tcW w:w="1456" w:type="dxa"/>
            <w:shd w:val="clear" w:color="auto" w:fill="FFFFFF" w:themeFill="background1"/>
            <w:vAlign w:val="bottom"/>
          </w:tcPr>
          <w:p w14:paraId="4B4B3841" w14:textId="24907964" w:rsidR="001D56E0" w:rsidRPr="00F259DA" w:rsidRDefault="001D56E0" w:rsidP="001D56E0">
            <w:pPr>
              <w:jc w:val="right"/>
              <w:rPr>
                <w:rFonts w:eastAsia="Arial" w:cs="Times New Roman"/>
                <w:szCs w:val="22"/>
              </w:rPr>
            </w:pPr>
            <w:r>
              <w:rPr>
                <w:rFonts w:eastAsia="Arial" w:cs="Times New Roman"/>
                <w:szCs w:val="22"/>
              </w:rPr>
              <w:t>-</w:t>
            </w:r>
          </w:p>
        </w:tc>
        <w:tc>
          <w:tcPr>
            <w:tcW w:w="245" w:type="dxa"/>
            <w:shd w:val="clear" w:color="auto" w:fill="FFFFFF" w:themeFill="background1"/>
          </w:tcPr>
          <w:p w14:paraId="1FB9E74A" w14:textId="77777777" w:rsidR="001D56E0" w:rsidRPr="00F259DA" w:rsidRDefault="001D56E0" w:rsidP="001D56E0">
            <w:pPr>
              <w:jc w:val="right"/>
              <w:rPr>
                <w:rFonts w:eastAsia="Arial" w:cs="Times New Roman"/>
                <w:szCs w:val="22"/>
              </w:rPr>
            </w:pPr>
          </w:p>
        </w:tc>
        <w:tc>
          <w:tcPr>
            <w:tcW w:w="1256" w:type="dxa"/>
            <w:shd w:val="clear" w:color="auto" w:fill="FFFFFF" w:themeFill="background1"/>
            <w:vAlign w:val="bottom"/>
          </w:tcPr>
          <w:p w14:paraId="39EAB4E9" w14:textId="558DA999" w:rsidR="001D56E0" w:rsidRPr="00F259DA" w:rsidRDefault="001D56E0" w:rsidP="001D56E0">
            <w:pPr>
              <w:jc w:val="right"/>
              <w:rPr>
                <w:rFonts w:eastAsia="Arial" w:cs="Times New Roman"/>
                <w:szCs w:val="22"/>
              </w:rPr>
            </w:pPr>
            <w:r w:rsidRPr="00F259DA">
              <w:rPr>
                <w:rFonts w:eastAsia="Arial" w:cs="Times New Roman"/>
                <w:szCs w:val="22"/>
              </w:rPr>
              <w:t>2,104</w:t>
            </w:r>
          </w:p>
        </w:tc>
        <w:tc>
          <w:tcPr>
            <w:tcW w:w="245" w:type="dxa"/>
            <w:shd w:val="clear" w:color="auto" w:fill="FFFFFF" w:themeFill="background1"/>
          </w:tcPr>
          <w:p w14:paraId="7C2B1CDE" w14:textId="77777777" w:rsidR="001D56E0" w:rsidRPr="00F259DA" w:rsidRDefault="001D56E0" w:rsidP="001D56E0">
            <w:pPr>
              <w:ind w:right="-72"/>
              <w:jc w:val="right"/>
              <w:rPr>
                <w:rFonts w:eastAsia="Arial" w:cs="Times New Roman"/>
                <w:szCs w:val="22"/>
              </w:rPr>
            </w:pPr>
          </w:p>
        </w:tc>
        <w:tc>
          <w:tcPr>
            <w:tcW w:w="1255" w:type="dxa"/>
            <w:shd w:val="clear" w:color="auto" w:fill="FFFFFF" w:themeFill="background1"/>
            <w:vAlign w:val="bottom"/>
          </w:tcPr>
          <w:p w14:paraId="1CFF62C4" w14:textId="0B856798" w:rsidR="001D56E0" w:rsidRPr="00F259DA" w:rsidRDefault="001D56E0" w:rsidP="001D56E0">
            <w:pPr>
              <w:jc w:val="right"/>
              <w:rPr>
                <w:rFonts w:eastAsia="Arial" w:cs="Times New Roman"/>
                <w:szCs w:val="22"/>
              </w:rPr>
            </w:pPr>
            <w:r w:rsidRPr="00D307F6">
              <w:rPr>
                <w:rFonts w:eastAsia="Arial" w:cs="Times New Roman"/>
                <w:szCs w:val="22"/>
              </w:rPr>
              <w:t>-</w:t>
            </w:r>
          </w:p>
        </w:tc>
        <w:tc>
          <w:tcPr>
            <w:tcW w:w="245" w:type="dxa"/>
            <w:shd w:val="clear" w:color="auto" w:fill="FFFFFF" w:themeFill="background1"/>
          </w:tcPr>
          <w:p w14:paraId="0C7CC542" w14:textId="77777777" w:rsidR="001D56E0" w:rsidRPr="00F259DA" w:rsidRDefault="001D56E0" w:rsidP="001D56E0">
            <w:pPr>
              <w:spacing w:line="259" w:lineRule="auto"/>
              <w:ind w:right="-72"/>
              <w:jc w:val="right"/>
              <w:rPr>
                <w:rFonts w:eastAsia="Arial" w:cs="Times New Roman"/>
                <w:szCs w:val="22"/>
              </w:rPr>
            </w:pPr>
          </w:p>
        </w:tc>
        <w:tc>
          <w:tcPr>
            <w:tcW w:w="1455" w:type="dxa"/>
            <w:shd w:val="clear" w:color="auto" w:fill="FFFFFF" w:themeFill="background1"/>
            <w:vAlign w:val="bottom"/>
          </w:tcPr>
          <w:p w14:paraId="29A83677" w14:textId="17E3F01D" w:rsidR="001D56E0" w:rsidRPr="00F259DA" w:rsidRDefault="001D56E0" w:rsidP="001D56E0">
            <w:pPr>
              <w:jc w:val="right"/>
              <w:rPr>
                <w:rFonts w:eastAsia="Arial" w:cs="Times New Roman"/>
                <w:szCs w:val="22"/>
              </w:rPr>
            </w:pPr>
            <w:r w:rsidRPr="00D307F6">
              <w:rPr>
                <w:rFonts w:eastAsia="Arial" w:cs="Times New Roman"/>
                <w:szCs w:val="22"/>
              </w:rPr>
              <w:t>-</w:t>
            </w:r>
          </w:p>
        </w:tc>
        <w:tc>
          <w:tcPr>
            <w:tcW w:w="245" w:type="dxa"/>
            <w:shd w:val="clear" w:color="auto" w:fill="FFFFFF" w:themeFill="background1"/>
          </w:tcPr>
          <w:p w14:paraId="353E43A1" w14:textId="77777777" w:rsidR="001D56E0" w:rsidRPr="00F259DA" w:rsidRDefault="001D56E0" w:rsidP="001D56E0">
            <w:pPr>
              <w:spacing w:line="259" w:lineRule="auto"/>
              <w:ind w:right="-72"/>
              <w:jc w:val="right"/>
              <w:rPr>
                <w:rFonts w:eastAsia="Arial" w:cs="Times New Roman"/>
                <w:szCs w:val="22"/>
              </w:rPr>
            </w:pPr>
          </w:p>
        </w:tc>
        <w:tc>
          <w:tcPr>
            <w:tcW w:w="1500" w:type="dxa"/>
            <w:shd w:val="clear" w:color="auto" w:fill="FFFFFF" w:themeFill="background1"/>
            <w:vAlign w:val="bottom"/>
          </w:tcPr>
          <w:p w14:paraId="30B54D82" w14:textId="1E7F3D5D" w:rsidR="001D56E0" w:rsidRPr="00F259DA" w:rsidRDefault="001D56E0" w:rsidP="009700D8">
            <w:pPr>
              <w:tabs>
                <w:tab w:val="decimal" w:pos="1039"/>
              </w:tabs>
              <w:ind w:right="-379"/>
              <w:rPr>
                <w:rFonts w:eastAsia="Arial" w:cs="Times New Roman"/>
                <w:szCs w:val="22"/>
              </w:rPr>
            </w:pPr>
            <w:r w:rsidRPr="00D307F6">
              <w:rPr>
                <w:rFonts w:eastAsia="Arial" w:cs="Times New Roman"/>
                <w:szCs w:val="22"/>
              </w:rPr>
              <w:t>2,104</w:t>
            </w:r>
          </w:p>
        </w:tc>
      </w:tr>
      <w:tr w:rsidR="001D56E0" w:rsidRPr="00F259DA" w14:paraId="0167D1DF" w14:textId="77777777" w:rsidTr="00891151">
        <w:trPr>
          <w:trHeight w:val="20"/>
        </w:trPr>
        <w:tc>
          <w:tcPr>
            <w:tcW w:w="3996" w:type="dxa"/>
          </w:tcPr>
          <w:p w14:paraId="4AE15367" w14:textId="77777777" w:rsidR="001D56E0" w:rsidRPr="00F259DA" w:rsidRDefault="001D56E0" w:rsidP="001D56E0">
            <w:pPr>
              <w:ind w:left="-97"/>
              <w:rPr>
                <w:rFonts w:eastAsia="Arial" w:cs="Times New Roman"/>
                <w:szCs w:val="22"/>
              </w:rPr>
            </w:pPr>
            <w:r w:rsidRPr="00F259DA">
              <w:rPr>
                <w:rFonts w:eastAsia="Arial" w:cs="Times New Roman"/>
                <w:szCs w:val="22"/>
              </w:rPr>
              <w:t xml:space="preserve">  Assets under lease liabilities</w:t>
            </w:r>
          </w:p>
        </w:tc>
        <w:tc>
          <w:tcPr>
            <w:tcW w:w="1245" w:type="dxa"/>
            <w:vAlign w:val="bottom"/>
          </w:tcPr>
          <w:p w14:paraId="414977E6" w14:textId="2203819F" w:rsidR="001D56E0" w:rsidRPr="00F259DA" w:rsidRDefault="001D56E0" w:rsidP="001D56E0">
            <w:pPr>
              <w:jc w:val="right"/>
              <w:rPr>
                <w:rFonts w:eastAsia="Arial" w:cs="Times New Roman"/>
                <w:szCs w:val="22"/>
              </w:rPr>
            </w:pPr>
            <w:r w:rsidRPr="00F259DA">
              <w:rPr>
                <w:rFonts w:eastAsia="Arial" w:cs="Times New Roman"/>
                <w:szCs w:val="22"/>
              </w:rPr>
              <w:t>19,239</w:t>
            </w:r>
          </w:p>
        </w:tc>
        <w:tc>
          <w:tcPr>
            <w:tcW w:w="245" w:type="dxa"/>
            <w:shd w:val="clear" w:color="auto" w:fill="FFFFFF" w:themeFill="background1"/>
          </w:tcPr>
          <w:p w14:paraId="3A899875" w14:textId="77777777" w:rsidR="001D56E0" w:rsidRPr="00F259DA" w:rsidRDefault="001D56E0" w:rsidP="001D56E0">
            <w:pPr>
              <w:ind w:right="-72"/>
              <w:jc w:val="right"/>
              <w:rPr>
                <w:rFonts w:eastAsia="Arial" w:cs="Times New Roman"/>
                <w:szCs w:val="22"/>
              </w:rPr>
            </w:pPr>
          </w:p>
        </w:tc>
        <w:tc>
          <w:tcPr>
            <w:tcW w:w="1255" w:type="dxa"/>
            <w:shd w:val="clear" w:color="auto" w:fill="FFFFFF" w:themeFill="background1"/>
            <w:vAlign w:val="bottom"/>
          </w:tcPr>
          <w:p w14:paraId="4BAA9B8B" w14:textId="6F3C947E" w:rsidR="001D56E0" w:rsidRPr="00F259DA" w:rsidRDefault="001D56E0" w:rsidP="009700D8">
            <w:pPr>
              <w:tabs>
                <w:tab w:val="decimal" w:pos="1039"/>
              </w:tabs>
              <w:ind w:right="-115"/>
              <w:rPr>
                <w:rFonts w:eastAsia="Arial" w:cs="Times New Roman"/>
                <w:szCs w:val="22"/>
              </w:rPr>
            </w:pPr>
            <w:r>
              <w:rPr>
                <w:rFonts w:eastAsia="Arial" w:cs="Times New Roman"/>
                <w:szCs w:val="22"/>
              </w:rPr>
              <w:t>(7,972)</w:t>
            </w:r>
          </w:p>
        </w:tc>
        <w:tc>
          <w:tcPr>
            <w:tcW w:w="270" w:type="dxa"/>
            <w:shd w:val="clear" w:color="auto" w:fill="FFFFFF" w:themeFill="background1"/>
          </w:tcPr>
          <w:p w14:paraId="6B1DF192" w14:textId="77777777" w:rsidR="001D56E0" w:rsidRPr="00F259DA" w:rsidRDefault="001D56E0" w:rsidP="001D56E0">
            <w:pPr>
              <w:ind w:right="-72"/>
              <w:jc w:val="right"/>
              <w:rPr>
                <w:rFonts w:eastAsia="Arial" w:cs="Times New Roman"/>
                <w:szCs w:val="22"/>
              </w:rPr>
            </w:pPr>
          </w:p>
        </w:tc>
        <w:tc>
          <w:tcPr>
            <w:tcW w:w="1456" w:type="dxa"/>
            <w:shd w:val="clear" w:color="auto" w:fill="FFFFFF" w:themeFill="background1"/>
            <w:vAlign w:val="bottom"/>
          </w:tcPr>
          <w:p w14:paraId="76C95237" w14:textId="28C86A32" w:rsidR="001D56E0" w:rsidRPr="00F259DA" w:rsidRDefault="001D56E0" w:rsidP="001D56E0">
            <w:pPr>
              <w:jc w:val="right"/>
              <w:rPr>
                <w:rFonts w:eastAsia="Arial" w:cs="Times New Roman"/>
                <w:szCs w:val="22"/>
              </w:rPr>
            </w:pPr>
            <w:r>
              <w:rPr>
                <w:rFonts w:eastAsia="Arial" w:cs="Times New Roman"/>
                <w:szCs w:val="22"/>
              </w:rPr>
              <w:t>-</w:t>
            </w:r>
          </w:p>
        </w:tc>
        <w:tc>
          <w:tcPr>
            <w:tcW w:w="245" w:type="dxa"/>
            <w:shd w:val="clear" w:color="auto" w:fill="FFFFFF" w:themeFill="background1"/>
          </w:tcPr>
          <w:p w14:paraId="246402A4" w14:textId="77777777" w:rsidR="001D56E0" w:rsidRPr="00F259DA" w:rsidRDefault="001D56E0" w:rsidP="001D56E0">
            <w:pPr>
              <w:ind w:right="-72"/>
              <w:jc w:val="right"/>
              <w:rPr>
                <w:rFonts w:eastAsia="Arial" w:cs="Times New Roman"/>
                <w:szCs w:val="22"/>
              </w:rPr>
            </w:pPr>
          </w:p>
        </w:tc>
        <w:tc>
          <w:tcPr>
            <w:tcW w:w="1256" w:type="dxa"/>
            <w:shd w:val="clear" w:color="auto" w:fill="FFFFFF" w:themeFill="background1"/>
            <w:vAlign w:val="bottom"/>
          </w:tcPr>
          <w:p w14:paraId="2BC60E65" w14:textId="2B9EC926" w:rsidR="001D56E0" w:rsidRPr="00F259DA" w:rsidRDefault="001D56E0" w:rsidP="001D56E0">
            <w:pPr>
              <w:jc w:val="right"/>
              <w:rPr>
                <w:rFonts w:eastAsia="Arial" w:cs="Times New Roman"/>
                <w:szCs w:val="22"/>
              </w:rPr>
            </w:pPr>
            <w:r>
              <w:rPr>
                <w:rFonts w:eastAsia="Arial" w:cs="Times New Roman"/>
                <w:szCs w:val="22"/>
              </w:rPr>
              <w:t>11,267</w:t>
            </w:r>
          </w:p>
        </w:tc>
        <w:tc>
          <w:tcPr>
            <w:tcW w:w="245" w:type="dxa"/>
            <w:shd w:val="clear" w:color="auto" w:fill="FFFFFF" w:themeFill="background1"/>
          </w:tcPr>
          <w:p w14:paraId="6822F0BC" w14:textId="77777777" w:rsidR="001D56E0" w:rsidRPr="00F259DA" w:rsidRDefault="001D56E0" w:rsidP="001D56E0">
            <w:pPr>
              <w:ind w:right="-72"/>
              <w:jc w:val="right"/>
              <w:rPr>
                <w:rFonts w:eastAsia="Arial" w:cs="Times New Roman"/>
                <w:szCs w:val="22"/>
              </w:rPr>
            </w:pPr>
          </w:p>
        </w:tc>
        <w:tc>
          <w:tcPr>
            <w:tcW w:w="1255" w:type="dxa"/>
            <w:shd w:val="clear" w:color="auto" w:fill="FFFFFF" w:themeFill="background1"/>
            <w:vAlign w:val="bottom"/>
          </w:tcPr>
          <w:p w14:paraId="1F7A5768" w14:textId="1261CE70" w:rsidR="001D56E0" w:rsidRPr="00F259DA" w:rsidRDefault="001D56E0" w:rsidP="001D56E0">
            <w:pPr>
              <w:ind w:right="-72"/>
              <w:jc w:val="right"/>
              <w:rPr>
                <w:rFonts w:eastAsia="Arial" w:cs="Times New Roman"/>
                <w:szCs w:val="22"/>
              </w:rPr>
            </w:pPr>
            <w:r w:rsidRPr="00D307F6">
              <w:rPr>
                <w:rFonts w:eastAsia="Arial" w:cs="Times New Roman"/>
                <w:szCs w:val="22"/>
              </w:rPr>
              <w:t>(3,300)</w:t>
            </w:r>
          </w:p>
        </w:tc>
        <w:tc>
          <w:tcPr>
            <w:tcW w:w="245" w:type="dxa"/>
            <w:shd w:val="clear" w:color="auto" w:fill="FFFFFF" w:themeFill="background1"/>
          </w:tcPr>
          <w:p w14:paraId="3377F4F8" w14:textId="77777777" w:rsidR="001D56E0" w:rsidRPr="00F259DA" w:rsidRDefault="001D56E0" w:rsidP="001D56E0">
            <w:pPr>
              <w:ind w:right="-72"/>
              <w:jc w:val="right"/>
              <w:rPr>
                <w:rFonts w:eastAsia="Arial" w:cs="Times New Roman"/>
                <w:szCs w:val="22"/>
              </w:rPr>
            </w:pPr>
          </w:p>
        </w:tc>
        <w:tc>
          <w:tcPr>
            <w:tcW w:w="1455" w:type="dxa"/>
            <w:shd w:val="clear" w:color="auto" w:fill="FFFFFF" w:themeFill="background1"/>
            <w:vAlign w:val="bottom"/>
          </w:tcPr>
          <w:p w14:paraId="1BFD8CD0" w14:textId="4D395443" w:rsidR="001D56E0" w:rsidRPr="00F259DA" w:rsidRDefault="001D56E0" w:rsidP="001D56E0">
            <w:pPr>
              <w:jc w:val="right"/>
              <w:rPr>
                <w:rFonts w:eastAsia="Arial" w:cs="Times New Roman"/>
                <w:szCs w:val="22"/>
              </w:rPr>
            </w:pPr>
            <w:r w:rsidRPr="00D307F6">
              <w:rPr>
                <w:rFonts w:eastAsia="Arial" w:cs="Times New Roman"/>
                <w:szCs w:val="22"/>
              </w:rPr>
              <w:t>-</w:t>
            </w:r>
          </w:p>
        </w:tc>
        <w:tc>
          <w:tcPr>
            <w:tcW w:w="245" w:type="dxa"/>
            <w:shd w:val="clear" w:color="auto" w:fill="FFFFFF" w:themeFill="background1"/>
          </w:tcPr>
          <w:p w14:paraId="690FBC4F" w14:textId="77777777" w:rsidR="001D56E0" w:rsidRPr="00F259DA" w:rsidRDefault="001D56E0" w:rsidP="001D56E0">
            <w:pPr>
              <w:ind w:right="-72"/>
              <w:jc w:val="right"/>
              <w:rPr>
                <w:rFonts w:eastAsia="Arial" w:cs="Times New Roman"/>
                <w:szCs w:val="22"/>
              </w:rPr>
            </w:pPr>
          </w:p>
        </w:tc>
        <w:tc>
          <w:tcPr>
            <w:tcW w:w="1500" w:type="dxa"/>
            <w:shd w:val="clear" w:color="auto" w:fill="FFFFFF" w:themeFill="background1"/>
            <w:vAlign w:val="bottom"/>
          </w:tcPr>
          <w:p w14:paraId="1BB81E1C" w14:textId="2B62634F" w:rsidR="001D56E0" w:rsidRPr="00F259DA" w:rsidRDefault="001D56E0" w:rsidP="009700D8">
            <w:pPr>
              <w:tabs>
                <w:tab w:val="decimal" w:pos="1039"/>
              </w:tabs>
              <w:ind w:right="-379"/>
              <w:rPr>
                <w:rFonts w:eastAsia="Arial" w:cs="Times New Roman"/>
                <w:szCs w:val="22"/>
              </w:rPr>
            </w:pPr>
            <w:r w:rsidRPr="00D307F6">
              <w:rPr>
                <w:rFonts w:eastAsia="Arial" w:cs="Times New Roman"/>
                <w:szCs w:val="22"/>
              </w:rPr>
              <w:t>7,967</w:t>
            </w:r>
          </w:p>
        </w:tc>
      </w:tr>
      <w:tr w:rsidR="001D56E0" w:rsidRPr="00F259DA" w14:paraId="47978371" w14:textId="77777777" w:rsidTr="00891151">
        <w:trPr>
          <w:trHeight w:val="20"/>
        </w:trPr>
        <w:tc>
          <w:tcPr>
            <w:tcW w:w="3996" w:type="dxa"/>
          </w:tcPr>
          <w:p w14:paraId="06EB063F" w14:textId="77777777" w:rsidR="001D56E0" w:rsidRPr="00F259DA" w:rsidRDefault="001D56E0" w:rsidP="001D56E0">
            <w:pPr>
              <w:ind w:left="-97"/>
              <w:rPr>
                <w:rFonts w:eastAsia="Arial" w:cs="Times New Roman"/>
                <w:szCs w:val="22"/>
              </w:rPr>
            </w:pPr>
            <w:r w:rsidRPr="00F259DA">
              <w:rPr>
                <w:rFonts w:eastAsia="Arial" w:cs="Times New Roman"/>
                <w:szCs w:val="22"/>
              </w:rPr>
              <w:t xml:space="preserve">  Employee benefit obligations</w:t>
            </w:r>
          </w:p>
        </w:tc>
        <w:tc>
          <w:tcPr>
            <w:tcW w:w="1245" w:type="dxa"/>
            <w:vAlign w:val="bottom"/>
          </w:tcPr>
          <w:p w14:paraId="015B5524" w14:textId="1FCEDB8F" w:rsidR="001D56E0" w:rsidRPr="00F259DA" w:rsidRDefault="001D56E0" w:rsidP="001D56E0">
            <w:pPr>
              <w:jc w:val="right"/>
              <w:rPr>
                <w:rFonts w:eastAsia="Arial" w:cs="Times New Roman"/>
                <w:szCs w:val="22"/>
              </w:rPr>
            </w:pPr>
            <w:r w:rsidRPr="00F259DA">
              <w:rPr>
                <w:rFonts w:eastAsia="Arial" w:cs="Times New Roman"/>
                <w:szCs w:val="22"/>
              </w:rPr>
              <w:t>84,129</w:t>
            </w:r>
          </w:p>
        </w:tc>
        <w:tc>
          <w:tcPr>
            <w:tcW w:w="245" w:type="dxa"/>
            <w:shd w:val="clear" w:color="auto" w:fill="FFFFFF" w:themeFill="background1"/>
          </w:tcPr>
          <w:p w14:paraId="27DDF22D" w14:textId="77777777" w:rsidR="001D56E0" w:rsidRPr="00F259DA" w:rsidRDefault="001D56E0" w:rsidP="001D56E0">
            <w:pPr>
              <w:ind w:right="-72"/>
              <w:jc w:val="right"/>
              <w:rPr>
                <w:rFonts w:eastAsia="Arial" w:cs="Times New Roman"/>
                <w:szCs w:val="22"/>
              </w:rPr>
            </w:pPr>
          </w:p>
        </w:tc>
        <w:tc>
          <w:tcPr>
            <w:tcW w:w="1255" w:type="dxa"/>
            <w:shd w:val="clear" w:color="auto" w:fill="FFFFFF" w:themeFill="background1"/>
            <w:vAlign w:val="bottom"/>
          </w:tcPr>
          <w:p w14:paraId="08A06B00" w14:textId="208194BE" w:rsidR="001D56E0" w:rsidRPr="00F259DA" w:rsidRDefault="001D56E0" w:rsidP="009700D8">
            <w:pPr>
              <w:tabs>
                <w:tab w:val="decimal" w:pos="1039"/>
              </w:tabs>
              <w:ind w:right="-115"/>
              <w:rPr>
                <w:rFonts w:eastAsia="Arial" w:cs="Times New Roman"/>
                <w:szCs w:val="22"/>
              </w:rPr>
            </w:pPr>
            <w:r>
              <w:rPr>
                <w:rFonts w:eastAsia="Arial" w:cs="Times New Roman"/>
                <w:szCs w:val="22"/>
              </w:rPr>
              <w:t>(12,065)</w:t>
            </w:r>
          </w:p>
        </w:tc>
        <w:tc>
          <w:tcPr>
            <w:tcW w:w="270" w:type="dxa"/>
            <w:shd w:val="clear" w:color="auto" w:fill="FFFFFF" w:themeFill="background1"/>
          </w:tcPr>
          <w:p w14:paraId="0D35A0A4" w14:textId="77777777" w:rsidR="001D56E0" w:rsidRPr="00F259DA" w:rsidRDefault="001D56E0" w:rsidP="001D56E0">
            <w:pPr>
              <w:ind w:right="-72"/>
              <w:jc w:val="right"/>
              <w:rPr>
                <w:rFonts w:eastAsia="Arial" w:cs="Times New Roman"/>
                <w:szCs w:val="22"/>
              </w:rPr>
            </w:pPr>
          </w:p>
        </w:tc>
        <w:tc>
          <w:tcPr>
            <w:tcW w:w="1456" w:type="dxa"/>
            <w:shd w:val="clear" w:color="auto" w:fill="FFFFFF" w:themeFill="background1"/>
            <w:vAlign w:val="bottom"/>
          </w:tcPr>
          <w:p w14:paraId="5D606B8C" w14:textId="33617BDE" w:rsidR="001D56E0" w:rsidRPr="00F259DA" w:rsidRDefault="001D56E0" w:rsidP="001D56E0">
            <w:pPr>
              <w:jc w:val="right"/>
              <w:rPr>
                <w:rFonts w:eastAsia="Arial" w:cs="Times New Roman"/>
                <w:szCs w:val="22"/>
              </w:rPr>
            </w:pPr>
            <w:r>
              <w:rPr>
                <w:rFonts w:eastAsia="Arial" w:cs="Times New Roman"/>
                <w:szCs w:val="22"/>
              </w:rPr>
              <w:t>730</w:t>
            </w:r>
          </w:p>
        </w:tc>
        <w:tc>
          <w:tcPr>
            <w:tcW w:w="245" w:type="dxa"/>
            <w:shd w:val="clear" w:color="auto" w:fill="FFFFFF" w:themeFill="background1"/>
          </w:tcPr>
          <w:p w14:paraId="570ACDFF" w14:textId="77777777" w:rsidR="001D56E0" w:rsidRPr="00F259DA" w:rsidRDefault="001D56E0" w:rsidP="001D56E0">
            <w:pPr>
              <w:ind w:right="-72"/>
              <w:jc w:val="right"/>
              <w:rPr>
                <w:rFonts w:eastAsia="Arial" w:cs="Times New Roman"/>
                <w:szCs w:val="22"/>
              </w:rPr>
            </w:pPr>
          </w:p>
        </w:tc>
        <w:tc>
          <w:tcPr>
            <w:tcW w:w="1256" w:type="dxa"/>
            <w:shd w:val="clear" w:color="auto" w:fill="FFFFFF" w:themeFill="background1"/>
            <w:vAlign w:val="bottom"/>
          </w:tcPr>
          <w:p w14:paraId="548D9E4E" w14:textId="3DD9D235" w:rsidR="001D56E0" w:rsidRPr="00F259DA" w:rsidRDefault="001D56E0" w:rsidP="001D56E0">
            <w:pPr>
              <w:jc w:val="right"/>
              <w:rPr>
                <w:rFonts w:eastAsia="Arial" w:cs="Times New Roman"/>
                <w:szCs w:val="22"/>
              </w:rPr>
            </w:pPr>
            <w:r>
              <w:rPr>
                <w:rFonts w:eastAsia="Arial" w:cs="Times New Roman"/>
                <w:szCs w:val="22"/>
              </w:rPr>
              <w:t>72,794</w:t>
            </w:r>
          </w:p>
        </w:tc>
        <w:tc>
          <w:tcPr>
            <w:tcW w:w="245" w:type="dxa"/>
            <w:shd w:val="clear" w:color="auto" w:fill="FFFFFF" w:themeFill="background1"/>
          </w:tcPr>
          <w:p w14:paraId="57FEFB0A" w14:textId="77777777" w:rsidR="001D56E0" w:rsidRPr="00F259DA" w:rsidRDefault="001D56E0" w:rsidP="001D56E0">
            <w:pPr>
              <w:ind w:right="-72"/>
              <w:jc w:val="right"/>
              <w:rPr>
                <w:rFonts w:eastAsia="Arial" w:cs="Times New Roman"/>
                <w:szCs w:val="22"/>
              </w:rPr>
            </w:pPr>
          </w:p>
        </w:tc>
        <w:tc>
          <w:tcPr>
            <w:tcW w:w="1255" w:type="dxa"/>
            <w:shd w:val="clear" w:color="auto" w:fill="FFFFFF" w:themeFill="background1"/>
            <w:vAlign w:val="bottom"/>
          </w:tcPr>
          <w:p w14:paraId="6BF18D44" w14:textId="7888A6C9" w:rsidR="001D56E0" w:rsidRPr="00F259DA" w:rsidRDefault="001D56E0" w:rsidP="001D56E0">
            <w:pPr>
              <w:ind w:right="-72"/>
              <w:jc w:val="right"/>
              <w:rPr>
                <w:rFonts w:eastAsia="Arial" w:cs="Times New Roman"/>
                <w:szCs w:val="22"/>
              </w:rPr>
            </w:pPr>
            <w:r w:rsidRPr="00D307F6">
              <w:rPr>
                <w:rFonts w:eastAsia="Arial" w:cs="Times New Roman"/>
                <w:szCs w:val="22"/>
              </w:rPr>
              <w:t>(5,936)</w:t>
            </w:r>
          </w:p>
        </w:tc>
        <w:tc>
          <w:tcPr>
            <w:tcW w:w="245" w:type="dxa"/>
            <w:shd w:val="clear" w:color="auto" w:fill="FFFFFF" w:themeFill="background1"/>
          </w:tcPr>
          <w:p w14:paraId="2CC5535B" w14:textId="77777777" w:rsidR="001D56E0" w:rsidRPr="00F259DA" w:rsidRDefault="001D56E0" w:rsidP="001D56E0">
            <w:pPr>
              <w:ind w:right="-72"/>
              <w:jc w:val="right"/>
              <w:rPr>
                <w:rFonts w:eastAsia="Arial" w:cs="Times New Roman"/>
                <w:szCs w:val="22"/>
              </w:rPr>
            </w:pPr>
          </w:p>
        </w:tc>
        <w:tc>
          <w:tcPr>
            <w:tcW w:w="1455" w:type="dxa"/>
            <w:shd w:val="clear" w:color="auto" w:fill="FFFFFF" w:themeFill="background1"/>
            <w:vAlign w:val="bottom"/>
          </w:tcPr>
          <w:p w14:paraId="291B8208" w14:textId="2D736C19" w:rsidR="001D56E0" w:rsidRPr="00F259DA" w:rsidRDefault="001D56E0" w:rsidP="001D56E0">
            <w:pPr>
              <w:jc w:val="right"/>
              <w:rPr>
                <w:rFonts w:eastAsia="Arial" w:cs="Times New Roman"/>
                <w:szCs w:val="22"/>
              </w:rPr>
            </w:pPr>
            <w:r w:rsidRPr="00D307F6">
              <w:rPr>
                <w:rFonts w:eastAsia="Arial" w:cs="Times New Roman"/>
                <w:szCs w:val="22"/>
              </w:rPr>
              <w:t>5,613</w:t>
            </w:r>
          </w:p>
        </w:tc>
        <w:tc>
          <w:tcPr>
            <w:tcW w:w="245" w:type="dxa"/>
            <w:shd w:val="clear" w:color="auto" w:fill="FFFFFF" w:themeFill="background1"/>
          </w:tcPr>
          <w:p w14:paraId="1F583AAF" w14:textId="77777777" w:rsidR="001D56E0" w:rsidRPr="00F259DA" w:rsidRDefault="001D56E0" w:rsidP="001D56E0">
            <w:pPr>
              <w:ind w:right="-72"/>
              <w:jc w:val="right"/>
              <w:rPr>
                <w:rFonts w:eastAsia="Arial" w:cs="Times New Roman"/>
                <w:szCs w:val="22"/>
              </w:rPr>
            </w:pPr>
          </w:p>
        </w:tc>
        <w:tc>
          <w:tcPr>
            <w:tcW w:w="1500" w:type="dxa"/>
            <w:shd w:val="clear" w:color="auto" w:fill="FFFFFF" w:themeFill="background1"/>
            <w:vAlign w:val="bottom"/>
          </w:tcPr>
          <w:p w14:paraId="16D013E2" w14:textId="4006D752" w:rsidR="001D56E0" w:rsidRPr="00F259DA" w:rsidRDefault="001D56E0" w:rsidP="009700D8">
            <w:pPr>
              <w:tabs>
                <w:tab w:val="decimal" w:pos="1039"/>
              </w:tabs>
              <w:ind w:right="-379"/>
              <w:rPr>
                <w:rFonts w:eastAsia="Arial" w:cs="Times New Roman"/>
                <w:szCs w:val="22"/>
              </w:rPr>
            </w:pPr>
            <w:r w:rsidRPr="00D307F6">
              <w:rPr>
                <w:rFonts w:eastAsia="Arial" w:cs="Times New Roman"/>
                <w:szCs w:val="22"/>
              </w:rPr>
              <w:t>72,471</w:t>
            </w:r>
          </w:p>
        </w:tc>
      </w:tr>
      <w:tr w:rsidR="001D56E0" w:rsidRPr="00F259DA" w14:paraId="6A54232C" w14:textId="77777777" w:rsidTr="00891151">
        <w:trPr>
          <w:trHeight w:val="20"/>
        </w:trPr>
        <w:tc>
          <w:tcPr>
            <w:tcW w:w="3996" w:type="dxa"/>
          </w:tcPr>
          <w:p w14:paraId="1A9A64B0" w14:textId="77777777" w:rsidR="001D56E0" w:rsidRPr="00F259DA" w:rsidRDefault="001D56E0" w:rsidP="001D56E0">
            <w:pPr>
              <w:ind w:left="-97"/>
              <w:rPr>
                <w:rFonts w:eastAsia="Arial" w:cs="Times New Roman"/>
                <w:szCs w:val="22"/>
              </w:rPr>
            </w:pPr>
            <w:r w:rsidRPr="00F259DA">
              <w:rPr>
                <w:rFonts w:eastAsia="Arial" w:cs="Times New Roman"/>
                <w:szCs w:val="22"/>
              </w:rPr>
              <w:t xml:space="preserve">  Others</w:t>
            </w:r>
          </w:p>
        </w:tc>
        <w:tc>
          <w:tcPr>
            <w:tcW w:w="1245" w:type="dxa"/>
            <w:vAlign w:val="bottom"/>
          </w:tcPr>
          <w:p w14:paraId="30157739" w14:textId="17233C22" w:rsidR="001D56E0" w:rsidRPr="00F259DA" w:rsidRDefault="001D56E0" w:rsidP="001D56E0">
            <w:pPr>
              <w:jc w:val="right"/>
              <w:rPr>
                <w:rFonts w:eastAsia="Arial" w:cs="Times New Roman"/>
                <w:szCs w:val="22"/>
              </w:rPr>
            </w:pPr>
            <w:r w:rsidRPr="00F259DA">
              <w:rPr>
                <w:rFonts w:eastAsia="Arial" w:cs="Times New Roman"/>
                <w:szCs w:val="22"/>
              </w:rPr>
              <w:t>35,073</w:t>
            </w:r>
          </w:p>
        </w:tc>
        <w:tc>
          <w:tcPr>
            <w:tcW w:w="245" w:type="dxa"/>
            <w:shd w:val="clear" w:color="auto" w:fill="FFFFFF" w:themeFill="background1"/>
          </w:tcPr>
          <w:p w14:paraId="428BA3E4" w14:textId="77777777" w:rsidR="001D56E0" w:rsidRPr="00F259DA" w:rsidRDefault="001D56E0" w:rsidP="001D56E0">
            <w:pPr>
              <w:ind w:right="-72"/>
              <w:jc w:val="right"/>
              <w:rPr>
                <w:rFonts w:eastAsia="Arial" w:cs="Times New Roman"/>
                <w:szCs w:val="22"/>
              </w:rPr>
            </w:pPr>
          </w:p>
        </w:tc>
        <w:tc>
          <w:tcPr>
            <w:tcW w:w="1255" w:type="dxa"/>
            <w:shd w:val="clear" w:color="auto" w:fill="FFFFFF" w:themeFill="background1"/>
            <w:vAlign w:val="bottom"/>
          </w:tcPr>
          <w:p w14:paraId="021B4809" w14:textId="08875D00" w:rsidR="001D56E0" w:rsidRPr="00F259DA" w:rsidRDefault="001D56E0" w:rsidP="009700D8">
            <w:pPr>
              <w:tabs>
                <w:tab w:val="decimal" w:pos="1039"/>
              </w:tabs>
              <w:ind w:right="-115"/>
              <w:rPr>
                <w:rFonts w:eastAsia="Arial" w:cs="Times New Roman"/>
                <w:szCs w:val="22"/>
              </w:rPr>
            </w:pPr>
            <w:r>
              <w:rPr>
                <w:rFonts w:eastAsia="Arial" w:cs="Times New Roman"/>
                <w:szCs w:val="22"/>
              </w:rPr>
              <w:t>(30,024)</w:t>
            </w:r>
          </w:p>
        </w:tc>
        <w:tc>
          <w:tcPr>
            <w:tcW w:w="270" w:type="dxa"/>
            <w:shd w:val="clear" w:color="auto" w:fill="FFFFFF" w:themeFill="background1"/>
          </w:tcPr>
          <w:p w14:paraId="6BA72B74" w14:textId="77777777" w:rsidR="001D56E0" w:rsidRPr="00F259DA" w:rsidRDefault="001D56E0" w:rsidP="001D56E0">
            <w:pPr>
              <w:ind w:right="-72"/>
              <w:jc w:val="right"/>
              <w:rPr>
                <w:rFonts w:eastAsia="Arial" w:cs="Times New Roman"/>
                <w:szCs w:val="22"/>
              </w:rPr>
            </w:pPr>
          </w:p>
        </w:tc>
        <w:tc>
          <w:tcPr>
            <w:tcW w:w="1456" w:type="dxa"/>
            <w:shd w:val="clear" w:color="auto" w:fill="FFFFFF" w:themeFill="background1"/>
            <w:vAlign w:val="bottom"/>
          </w:tcPr>
          <w:p w14:paraId="073AE51A" w14:textId="5519F32F" w:rsidR="001D56E0" w:rsidRPr="00F259DA" w:rsidRDefault="001D56E0" w:rsidP="001D56E0">
            <w:pPr>
              <w:jc w:val="right"/>
              <w:rPr>
                <w:rFonts w:eastAsia="Arial" w:cs="Times New Roman"/>
                <w:szCs w:val="22"/>
              </w:rPr>
            </w:pPr>
            <w:r>
              <w:rPr>
                <w:rFonts w:eastAsia="Arial" w:cs="Times New Roman"/>
                <w:szCs w:val="22"/>
              </w:rPr>
              <w:t>-</w:t>
            </w:r>
          </w:p>
        </w:tc>
        <w:tc>
          <w:tcPr>
            <w:tcW w:w="245" w:type="dxa"/>
            <w:shd w:val="clear" w:color="auto" w:fill="FFFFFF" w:themeFill="background1"/>
          </w:tcPr>
          <w:p w14:paraId="7973C679" w14:textId="77777777" w:rsidR="001D56E0" w:rsidRPr="00F259DA" w:rsidRDefault="001D56E0" w:rsidP="001D56E0">
            <w:pPr>
              <w:ind w:right="-72"/>
              <w:jc w:val="right"/>
              <w:rPr>
                <w:rFonts w:eastAsia="Arial" w:cs="Times New Roman"/>
                <w:szCs w:val="22"/>
              </w:rPr>
            </w:pPr>
          </w:p>
        </w:tc>
        <w:tc>
          <w:tcPr>
            <w:tcW w:w="1256" w:type="dxa"/>
            <w:shd w:val="clear" w:color="auto" w:fill="FFFFFF" w:themeFill="background1"/>
            <w:vAlign w:val="bottom"/>
          </w:tcPr>
          <w:p w14:paraId="6991FA5A" w14:textId="5F9329D0" w:rsidR="001D56E0" w:rsidRPr="00F259DA" w:rsidRDefault="001D56E0" w:rsidP="001D56E0">
            <w:pPr>
              <w:jc w:val="right"/>
              <w:rPr>
                <w:rFonts w:eastAsia="Arial" w:cs="Times New Roman"/>
                <w:szCs w:val="22"/>
              </w:rPr>
            </w:pPr>
            <w:r>
              <w:rPr>
                <w:rFonts w:eastAsia="Arial" w:cs="Times New Roman"/>
                <w:szCs w:val="22"/>
              </w:rPr>
              <w:t>5,049</w:t>
            </w:r>
          </w:p>
        </w:tc>
        <w:tc>
          <w:tcPr>
            <w:tcW w:w="245" w:type="dxa"/>
            <w:shd w:val="clear" w:color="auto" w:fill="FFFFFF" w:themeFill="background1"/>
          </w:tcPr>
          <w:p w14:paraId="203E4C34" w14:textId="77777777" w:rsidR="001D56E0" w:rsidRPr="00F259DA" w:rsidRDefault="001D56E0" w:rsidP="001D56E0">
            <w:pPr>
              <w:ind w:right="-72"/>
              <w:jc w:val="right"/>
              <w:rPr>
                <w:rFonts w:eastAsia="Arial" w:cs="Times New Roman"/>
                <w:szCs w:val="22"/>
              </w:rPr>
            </w:pPr>
          </w:p>
        </w:tc>
        <w:tc>
          <w:tcPr>
            <w:tcW w:w="1255" w:type="dxa"/>
            <w:shd w:val="clear" w:color="auto" w:fill="FFFFFF" w:themeFill="background1"/>
            <w:vAlign w:val="bottom"/>
          </w:tcPr>
          <w:p w14:paraId="10FE23E3" w14:textId="617F2F44" w:rsidR="001D56E0" w:rsidRPr="00F259DA" w:rsidRDefault="001D56E0" w:rsidP="001D56E0">
            <w:pPr>
              <w:ind w:right="-72"/>
              <w:jc w:val="right"/>
              <w:rPr>
                <w:rFonts w:eastAsia="Arial" w:cs="Times New Roman"/>
                <w:szCs w:val="22"/>
              </w:rPr>
            </w:pPr>
            <w:r w:rsidRPr="00D307F6">
              <w:rPr>
                <w:rFonts w:eastAsia="Arial" w:cs="Times New Roman"/>
                <w:szCs w:val="22"/>
              </w:rPr>
              <w:t>(44)</w:t>
            </w:r>
          </w:p>
        </w:tc>
        <w:tc>
          <w:tcPr>
            <w:tcW w:w="245" w:type="dxa"/>
            <w:shd w:val="clear" w:color="auto" w:fill="FFFFFF" w:themeFill="background1"/>
          </w:tcPr>
          <w:p w14:paraId="00B36966" w14:textId="77777777" w:rsidR="001D56E0" w:rsidRPr="00F259DA" w:rsidRDefault="001D56E0" w:rsidP="001D56E0">
            <w:pPr>
              <w:ind w:right="-72"/>
              <w:jc w:val="right"/>
              <w:rPr>
                <w:rFonts w:eastAsia="Arial" w:cs="Times New Roman"/>
                <w:szCs w:val="22"/>
              </w:rPr>
            </w:pPr>
          </w:p>
        </w:tc>
        <w:tc>
          <w:tcPr>
            <w:tcW w:w="1455" w:type="dxa"/>
            <w:shd w:val="clear" w:color="auto" w:fill="FFFFFF" w:themeFill="background1"/>
            <w:vAlign w:val="bottom"/>
          </w:tcPr>
          <w:p w14:paraId="7DDF2ECA" w14:textId="674532AB" w:rsidR="001D56E0" w:rsidRPr="00F259DA" w:rsidRDefault="001D56E0" w:rsidP="001D56E0">
            <w:pPr>
              <w:jc w:val="right"/>
              <w:rPr>
                <w:rFonts w:eastAsia="Arial" w:cs="Times New Roman"/>
                <w:szCs w:val="22"/>
              </w:rPr>
            </w:pPr>
            <w:r w:rsidRPr="00D307F6">
              <w:rPr>
                <w:rFonts w:eastAsia="Arial" w:cs="Times New Roman"/>
                <w:szCs w:val="22"/>
              </w:rPr>
              <w:t>-</w:t>
            </w:r>
          </w:p>
        </w:tc>
        <w:tc>
          <w:tcPr>
            <w:tcW w:w="245" w:type="dxa"/>
            <w:shd w:val="clear" w:color="auto" w:fill="FFFFFF" w:themeFill="background1"/>
          </w:tcPr>
          <w:p w14:paraId="7612F930" w14:textId="77777777" w:rsidR="001D56E0" w:rsidRPr="00F259DA" w:rsidRDefault="001D56E0" w:rsidP="001D56E0">
            <w:pPr>
              <w:ind w:right="-72"/>
              <w:jc w:val="right"/>
              <w:rPr>
                <w:rFonts w:eastAsia="Arial" w:cs="Times New Roman"/>
                <w:szCs w:val="22"/>
              </w:rPr>
            </w:pPr>
          </w:p>
        </w:tc>
        <w:tc>
          <w:tcPr>
            <w:tcW w:w="1500" w:type="dxa"/>
            <w:shd w:val="clear" w:color="auto" w:fill="FFFFFF" w:themeFill="background1"/>
            <w:vAlign w:val="bottom"/>
          </w:tcPr>
          <w:p w14:paraId="50EE8AEA" w14:textId="64B5CAB2" w:rsidR="001D56E0" w:rsidRPr="00F259DA" w:rsidRDefault="001D56E0" w:rsidP="009700D8">
            <w:pPr>
              <w:tabs>
                <w:tab w:val="decimal" w:pos="1039"/>
              </w:tabs>
              <w:ind w:right="-379"/>
              <w:rPr>
                <w:rFonts w:eastAsia="Arial" w:cs="Times New Roman"/>
                <w:szCs w:val="22"/>
              </w:rPr>
            </w:pPr>
            <w:r w:rsidRPr="00D307F6">
              <w:rPr>
                <w:rFonts w:eastAsia="Arial" w:cs="Times New Roman"/>
                <w:szCs w:val="22"/>
              </w:rPr>
              <w:t>5,005</w:t>
            </w:r>
          </w:p>
        </w:tc>
      </w:tr>
      <w:tr w:rsidR="00B00330" w:rsidRPr="00F259DA" w14:paraId="02582FBB" w14:textId="77777777" w:rsidTr="00F12880">
        <w:trPr>
          <w:trHeight w:val="20"/>
        </w:trPr>
        <w:tc>
          <w:tcPr>
            <w:tcW w:w="3996" w:type="dxa"/>
            <w:vAlign w:val="bottom"/>
          </w:tcPr>
          <w:p w14:paraId="66E4F7E8" w14:textId="77777777" w:rsidR="001D56E0" w:rsidRPr="002D65DB" w:rsidRDefault="001D56E0" w:rsidP="001D56E0">
            <w:pPr>
              <w:ind w:left="-97" w:right="-72"/>
              <w:rPr>
                <w:rFonts w:eastAsia="Arial" w:cs="Times New Roman"/>
                <w:b/>
                <w:bCs/>
                <w:szCs w:val="22"/>
              </w:rPr>
            </w:pPr>
            <w:r w:rsidRPr="002D65DB">
              <w:rPr>
                <w:rFonts w:eastAsia="Arial" w:cs="Times New Roman"/>
                <w:b/>
                <w:bCs/>
                <w:szCs w:val="22"/>
              </w:rPr>
              <w:t>Total</w:t>
            </w:r>
          </w:p>
        </w:tc>
        <w:tc>
          <w:tcPr>
            <w:tcW w:w="1245" w:type="dxa"/>
            <w:tcBorders>
              <w:top w:val="single" w:sz="4" w:space="0" w:color="auto"/>
              <w:bottom w:val="single" w:sz="4" w:space="0" w:color="000000" w:themeColor="text1"/>
            </w:tcBorders>
            <w:vAlign w:val="bottom"/>
          </w:tcPr>
          <w:p w14:paraId="7907657B" w14:textId="4DB034A9" w:rsidR="001D56E0" w:rsidRPr="002D65DB" w:rsidRDefault="001D56E0" w:rsidP="001D56E0">
            <w:pPr>
              <w:jc w:val="right"/>
              <w:rPr>
                <w:rFonts w:eastAsia="Arial" w:cs="Times New Roman"/>
                <w:b/>
                <w:bCs/>
                <w:szCs w:val="22"/>
              </w:rPr>
            </w:pPr>
            <w:r w:rsidRPr="002D65DB">
              <w:rPr>
                <w:rFonts w:eastAsia="Arial" w:cs="Times New Roman"/>
                <w:b/>
                <w:bCs/>
                <w:szCs w:val="22"/>
              </w:rPr>
              <w:t>141,748</w:t>
            </w:r>
          </w:p>
        </w:tc>
        <w:tc>
          <w:tcPr>
            <w:tcW w:w="245" w:type="dxa"/>
            <w:shd w:val="clear" w:color="auto" w:fill="FFFFFF" w:themeFill="background1"/>
          </w:tcPr>
          <w:p w14:paraId="2BCD1699" w14:textId="77777777" w:rsidR="001D56E0" w:rsidRPr="002D65DB" w:rsidRDefault="001D56E0" w:rsidP="001D56E0">
            <w:pPr>
              <w:ind w:right="-72"/>
              <w:jc w:val="right"/>
              <w:rPr>
                <w:rFonts w:eastAsia="Arial" w:cs="Times New Roman"/>
                <w:b/>
                <w:bCs/>
                <w:szCs w:val="22"/>
              </w:rPr>
            </w:pPr>
          </w:p>
        </w:tc>
        <w:tc>
          <w:tcPr>
            <w:tcW w:w="1255" w:type="dxa"/>
            <w:tcBorders>
              <w:top w:val="single" w:sz="4" w:space="0" w:color="auto"/>
              <w:bottom w:val="single" w:sz="4" w:space="0" w:color="000000" w:themeColor="text1"/>
            </w:tcBorders>
            <w:shd w:val="clear" w:color="auto" w:fill="FFFFFF" w:themeFill="background1"/>
            <w:vAlign w:val="bottom"/>
          </w:tcPr>
          <w:p w14:paraId="75E8A93F" w14:textId="06CEC069" w:rsidR="001D56E0" w:rsidRPr="009700D8" w:rsidRDefault="001D56E0" w:rsidP="009700D8">
            <w:pPr>
              <w:tabs>
                <w:tab w:val="decimal" w:pos="1039"/>
              </w:tabs>
              <w:ind w:right="-115"/>
              <w:rPr>
                <w:rFonts w:eastAsia="Arial" w:cs="Times New Roman"/>
                <w:b/>
                <w:bCs/>
                <w:szCs w:val="22"/>
              </w:rPr>
            </w:pPr>
            <w:r w:rsidRPr="009700D8">
              <w:rPr>
                <w:rFonts w:eastAsia="Arial" w:cs="Times New Roman"/>
                <w:b/>
                <w:bCs/>
                <w:szCs w:val="22"/>
              </w:rPr>
              <w:t>(34,862)</w:t>
            </w:r>
          </w:p>
        </w:tc>
        <w:tc>
          <w:tcPr>
            <w:tcW w:w="270" w:type="dxa"/>
            <w:shd w:val="clear" w:color="auto" w:fill="FFFFFF" w:themeFill="background1"/>
          </w:tcPr>
          <w:p w14:paraId="79B1C288" w14:textId="77777777" w:rsidR="001D56E0" w:rsidRPr="002D65DB" w:rsidRDefault="001D56E0" w:rsidP="001D56E0">
            <w:pPr>
              <w:ind w:right="-72"/>
              <w:jc w:val="right"/>
              <w:rPr>
                <w:rFonts w:eastAsia="Arial" w:cs="Times New Roman"/>
                <w:b/>
                <w:bCs/>
                <w:szCs w:val="22"/>
              </w:rPr>
            </w:pPr>
          </w:p>
        </w:tc>
        <w:tc>
          <w:tcPr>
            <w:tcW w:w="1456" w:type="dxa"/>
            <w:tcBorders>
              <w:top w:val="single" w:sz="4" w:space="0" w:color="auto"/>
              <w:bottom w:val="single" w:sz="4" w:space="0" w:color="000000" w:themeColor="text1"/>
            </w:tcBorders>
            <w:shd w:val="clear" w:color="auto" w:fill="FFFFFF" w:themeFill="background1"/>
            <w:vAlign w:val="bottom"/>
          </w:tcPr>
          <w:p w14:paraId="3380C3EF" w14:textId="67304DA4" w:rsidR="001D56E0" w:rsidRPr="002D65DB" w:rsidRDefault="001D56E0" w:rsidP="00A148E7">
            <w:pPr>
              <w:ind w:right="-72"/>
              <w:jc w:val="right"/>
              <w:rPr>
                <w:rFonts w:eastAsia="Arial" w:cs="Times New Roman"/>
                <w:b/>
                <w:bCs/>
                <w:szCs w:val="22"/>
              </w:rPr>
            </w:pPr>
            <w:r w:rsidRPr="002D65DB">
              <w:rPr>
                <w:rFonts w:eastAsia="Arial" w:cs="Times New Roman"/>
                <w:b/>
                <w:bCs/>
                <w:szCs w:val="22"/>
              </w:rPr>
              <w:t>(17,745)</w:t>
            </w:r>
          </w:p>
        </w:tc>
        <w:tc>
          <w:tcPr>
            <w:tcW w:w="245" w:type="dxa"/>
            <w:shd w:val="clear" w:color="auto" w:fill="FFFFFF" w:themeFill="background1"/>
          </w:tcPr>
          <w:p w14:paraId="6DE96A48" w14:textId="77777777" w:rsidR="001D56E0" w:rsidRPr="002D65DB" w:rsidRDefault="001D56E0" w:rsidP="001D56E0">
            <w:pPr>
              <w:ind w:right="-72"/>
              <w:jc w:val="right"/>
              <w:rPr>
                <w:rFonts w:eastAsia="Arial" w:cs="Times New Roman"/>
                <w:b/>
                <w:bCs/>
                <w:szCs w:val="22"/>
              </w:rPr>
            </w:pPr>
          </w:p>
        </w:tc>
        <w:tc>
          <w:tcPr>
            <w:tcW w:w="1256" w:type="dxa"/>
            <w:tcBorders>
              <w:top w:val="single" w:sz="4" w:space="0" w:color="auto"/>
              <w:bottom w:val="single" w:sz="4" w:space="0" w:color="000000" w:themeColor="text1"/>
            </w:tcBorders>
            <w:shd w:val="clear" w:color="auto" w:fill="FFFFFF" w:themeFill="background1"/>
            <w:vAlign w:val="bottom"/>
          </w:tcPr>
          <w:p w14:paraId="2E9F50C8" w14:textId="431F7DA5" w:rsidR="001D56E0" w:rsidRPr="002D65DB" w:rsidRDefault="001D56E0" w:rsidP="001D56E0">
            <w:pPr>
              <w:jc w:val="right"/>
              <w:rPr>
                <w:rFonts w:eastAsia="Arial" w:cs="Times New Roman"/>
                <w:b/>
                <w:bCs/>
                <w:szCs w:val="22"/>
              </w:rPr>
            </w:pPr>
            <w:r w:rsidRPr="002D65DB">
              <w:rPr>
                <w:rFonts w:eastAsia="Arial" w:cs="Times New Roman"/>
                <w:b/>
                <w:bCs/>
                <w:szCs w:val="22"/>
              </w:rPr>
              <w:t>89,141</w:t>
            </w:r>
          </w:p>
        </w:tc>
        <w:tc>
          <w:tcPr>
            <w:tcW w:w="245" w:type="dxa"/>
            <w:shd w:val="clear" w:color="auto" w:fill="FFFFFF" w:themeFill="background1"/>
          </w:tcPr>
          <w:p w14:paraId="30EACF9D" w14:textId="77777777" w:rsidR="001D56E0" w:rsidRPr="002D65DB" w:rsidRDefault="001D56E0" w:rsidP="001D56E0">
            <w:pPr>
              <w:ind w:right="-72"/>
              <w:jc w:val="right"/>
              <w:rPr>
                <w:rFonts w:eastAsia="Arial" w:cs="Times New Roman"/>
                <w:b/>
                <w:bCs/>
                <w:szCs w:val="22"/>
              </w:rPr>
            </w:pPr>
          </w:p>
        </w:tc>
        <w:tc>
          <w:tcPr>
            <w:tcW w:w="1255" w:type="dxa"/>
            <w:tcBorders>
              <w:top w:val="single" w:sz="4" w:space="0" w:color="auto"/>
              <w:bottom w:val="single" w:sz="4" w:space="0" w:color="000000" w:themeColor="text1"/>
            </w:tcBorders>
            <w:shd w:val="clear" w:color="auto" w:fill="FFFFFF" w:themeFill="background1"/>
            <w:vAlign w:val="bottom"/>
          </w:tcPr>
          <w:p w14:paraId="3B2B9466" w14:textId="2D2E032E" w:rsidR="001D56E0" w:rsidRPr="002D65DB" w:rsidRDefault="001D56E0" w:rsidP="001D56E0">
            <w:pPr>
              <w:ind w:right="-72"/>
              <w:jc w:val="right"/>
              <w:rPr>
                <w:rFonts w:eastAsia="Arial" w:cs="Times New Roman"/>
                <w:b/>
                <w:bCs/>
                <w:szCs w:val="22"/>
              </w:rPr>
            </w:pPr>
            <w:r w:rsidRPr="00D307F6">
              <w:rPr>
                <w:rFonts w:eastAsia="Arial" w:cs="Times New Roman"/>
                <w:b/>
                <w:bCs/>
                <w:szCs w:val="22"/>
              </w:rPr>
              <w:t>(15,049)</w:t>
            </w:r>
          </w:p>
        </w:tc>
        <w:tc>
          <w:tcPr>
            <w:tcW w:w="245" w:type="dxa"/>
            <w:shd w:val="clear" w:color="auto" w:fill="FFFFFF" w:themeFill="background1"/>
          </w:tcPr>
          <w:p w14:paraId="11E8E925" w14:textId="77777777" w:rsidR="001D56E0" w:rsidRPr="002D65DB" w:rsidRDefault="001D56E0" w:rsidP="001D56E0">
            <w:pPr>
              <w:ind w:right="-72"/>
              <w:jc w:val="right"/>
              <w:rPr>
                <w:rFonts w:eastAsia="Arial" w:cs="Times New Roman"/>
                <w:b/>
                <w:bCs/>
                <w:szCs w:val="22"/>
              </w:rPr>
            </w:pPr>
          </w:p>
        </w:tc>
        <w:tc>
          <w:tcPr>
            <w:tcW w:w="1455" w:type="dxa"/>
            <w:tcBorders>
              <w:top w:val="single" w:sz="4" w:space="0" w:color="auto"/>
              <w:bottom w:val="single" w:sz="4" w:space="0" w:color="000000" w:themeColor="text1"/>
            </w:tcBorders>
            <w:shd w:val="clear" w:color="auto" w:fill="FFFFFF" w:themeFill="background1"/>
            <w:vAlign w:val="bottom"/>
          </w:tcPr>
          <w:p w14:paraId="2F44ECFC" w14:textId="593CC07E" w:rsidR="001D56E0" w:rsidRPr="002D65DB" w:rsidRDefault="001D56E0" w:rsidP="00EE3707">
            <w:pPr>
              <w:jc w:val="right"/>
              <w:rPr>
                <w:rFonts w:eastAsia="Arial" w:cs="Times New Roman"/>
                <w:b/>
                <w:bCs/>
                <w:szCs w:val="22"/>
              </w:rPr>
            </w:pPr>
            <w:r w:rsidRPr="00D307F6">
              <w:rPr>
                <w:rFonts w:eastAsia="Arial" w:cs="Times New Roman"/>
                <w:b/>
                <w:bCs/>
                <w:szCs w:val="22"/>
              </w:rPr>
              <w:t>29,151</w:t>
            </w:r>
          </w:p>
        </w:tc>
        <w:tc>
          <w:tcPr>
            <w:tcW w:w="245" w:type="dxa"/>
            <w:shd w:val="clear" w:color="auto" w:fill="FFFFFF" w:themeFill="background1"/>
          </w:tcPr>
          <w:p w14:paraId="02445066" w14:textId="77777777" w:rsidR="001D56E0" w:rsidRPr="002D65DB" w:rsidRDefault="001D56E0" w:rsidP="001D56E0">
            <w:pPr>
              <w:ind w:right="-72"/>
              <w:jc w:val="right"/>
              <w:rPr>
                <w:rFonts w:eastAsia="Arial" w:cs="Times New Roman"/>
                <w:b/>
                <w:bCs/>
                <w:szCs w:val="22"/>
              </w:rPr>
            </w:pPr>
          </w:p>
        </w:tc>
        <w:tc>
          <w:tcPr>
            <w:tcW w:w="1500" w:type="dxa"/>
            <w:tcBorders>
              <w:top w:val="single" w:sz="4" w:space="0" w:color="auto"/>
              <w:bottom w:val="single" w:sz="4" w:space="0" w:color="000000" w:themeColor="text1"/>
            </w:tcBorders>
            <w:shd w:val="clear" w:color="auto" w:fill="FFFFFF" w:themeFill="background1"/>
            <w:vAlign w:val="bottom"/>
          </w:tcPr>
          <w:p w14:paraId="11CD0C29" w14:textId="0AB1983D" w:rsidR="001D56E0" w:rsidRPr="009700D8" w:rsidRDefault="001D56E0" w:rsidP="009700D8">
            <w:pPr>
              <w:tabs>
                <w:tab w:val="decimal" w:pos="1039"/>
              </w:tabs>
              <w:ind w:right="-379"/>
              <w:rPr>
                <w:rFonts w:eastAsia="Arial" w:cs="Times New Roman"/>
                <w:b/>
                <w:bCs/>
                <w:szCs w:val="22"/>
              </w:rPr>
            </w:pPr>
            <w:r w:rsidRPr="009700D8">
              <w:rPr>
                <w:rFonts w:eastAsia="Arial" w:cs="Times New Roman"/>
                <w:b/>
                <w:bCs/>
                <w:szCs w:val="22"/>
              </w:rPr>
              <w:t>103,243</w:t>
            </w:r>
          </w:p>
        </w:tc>
      </w:tr>
      <w:tr w:rsidR="00B00330" w:rsidRPr="00F259DA" w14:paraId="26274677" w14:textId="77777777" w:rsidTr="00F12880">
        <w:trPr>
          <w:trHeight w:val="20"/>
        </w:trPr>
        <w:tc>
          <w:tcPr>
            <w:tcW w:w="3996" w:type="dxa"/>
            <w:vAlign w:val="bottom"/>
          </w:tcPr>
          <w:p w14:paraId="0C2BD135" w14:textId="77777777" w:rsidR="001D56E0" w:rsidRPr="00F259DA" w:rsidRDefault="001D56E0" w:rsidP="001D56E0">
            <w:pPr>
              <w:ind w:left="-97" w:right="-72"/>
              <w:jc w:val="right"/>
              <w:rPr>
                <w:rFonts w:eastAsia="Arial" w:cs="Times New Roman"/>
                <w:b/>
                <w:szCs w:val="22"/>
              </w:rPr>
            </w:pPr>
          </w:p>
        </w:tc>
        <w:tc>
          <w:tcPr>
            <w:tcW w:w="1245" w:type="dxa"/>
            <w:tcBorders>
              <w:top w:val="single" w:sz="4" w:space="0" w:color="000000" w:themeColor="text1"/>
            </w:tcBorders>
            <w:vAlign w:val="bottom"/>
          </w:tcPr>
          <w:p w14:paraId="0805A18C" w14:textId="77777777" w:rsidR="001D56E0" w:rsidRPr="00F259DA" w:rsidRDefault="001D56E0" w:rsidP="001D56E0">
            <w:pPr>
              <w:ind w:right="-72"/>
              <w:jc w:val="right"/>
              <w:rPr>
                <w:rFonts w:eastAsia="Arial" w:cs="Times New Roman"/>
                <w:b/>
                <w:szCs w:val="22"/>
              </w:rPr>
            </w:pPr>
          </w:p>
        </w:tc>
        <w:tc>
          <w:tcPr>
            <w:tcW w:w="245" w:type="dxa"/>
            <w:shd w:val="clear" w:color="auto" w:fill="FFFFFF" w:themeFill="background1"/>
          </w:tcPr>
          <w:p w14:paraId="5B13204F" w14:textId="77777777" w:rsidR="001D56E0" w:rsidRPr="00F259DA" w:rsidRDefault="001D56E0" w:rsidP="001D56E0">
            <w:pPr>
              <w:ind w:right="-72"/>
              <w:jc w:val="right"/>
              <w:rPr>
                <w:rFonts w:eastAsia="Arial" w:cs="Times New Roman"/>
                <w:b/>
                <w:szCs w:val="22"/>
              </w:rPr>
            </w:pPr>
          </w:p>
        </w:tc>
        <w:tc>
          <w:tcPr>
            <w:tcW w:w="1255" w:type="dxa"/>
            <w:tcBorders>
              <w:top w:val="single" w:sz="4" w:space="0" w:color="000000" w:themeColor="text1"/>
            </w:tcBorders>
            <w:shd w:val="clear" w:color="auto" w:fill="FFFFFF" w:themeFill="background1"/>
            <w:vAlign w:val="bottom"/>
          </w:tcPr>
          <w:p w14:paraId="07CB6AF2" w14:textId="77777777" w:rsidR="001D56E0" w:rsidRPr="009700D8" w:rsidRDefault="001D56E0" w:rsidP="009700D8">
            <w:pPr>
              <w:tabs>
                <w:tab w:val="decimal" w:pos="1039"/>
              </w:tabs>
              <w:ind w:right="-115"/>
              <w:rPr>
                <w:rFonts w:eastAsia="Arial" w:cs="Times New Roman"/>
                <w:szCs w:val="22"/>
              </w:rPr>
            </w:pPr>
          </w:p>
        </w:tc>
        <w:tc>
          <w:tcPr>
            <w:tcW w:w="270" w:type="dxa"/>
            <w:shd w:val="clear" w:color="auto" w:fill="FFFFFF" w:themeFill="background1"/>
          </w:tcPr>
          <w:p w14:paraId="21D2763F" w14:textId="77777777" w:rsidR="001D56E0" w:rsidRPr="00F259DA" w:rsidRDefault="001D56E0" w:rsidP="001D56E0">
            <w:pPr>
              <w:ind w:right="-72"/>
              <w:jc w:val="right"/>
              <w:rPr>
                <w:rFonts w:eastAsia="Arial" w:cs="Times New Roman"/>
                <w:b/>
                <w:szCs w:val="22"/>
              </w:rPr>
            </w:pPr>
          </w:p>
        </w:tc>
        <w:tc>
          <w:tcPr>
            <w:tcW w:w="1456" w:type="dxa"/>
            <w:tcBorders>
              <w:top w:val="single" w:sz="4" w:space="0" w:color="000000" w:themeColor="text1"/>
            </w:tcBorders>
            <w:shd w:val="clear" w:color="auto" w:fill="FFFFFF" w:themeFill="background1"/>
            <w:vAlign w:val="bottom"/>
          </w:tcPr>
          <w:p w14:paraId="220F086F" w14:textId="77777777" w:rsidR="001D56E0" w:rsidRPr="00F259DA" w:rsidRDefault="001D56E0" w:rsidP="001D56E0">
            <w:pPr>
              <w:ind w:right="-72"/>
              <w:jc w:val="right"/>
              <w:rPr>
                <w:rFonts w:eastAsia="Arial" w:cs="Times New Roman"/>
                <w:b/>
                <w:szCs w:val="22"/>
              </w:rPr>
            </w:pPr>
          </w:p>
        </w:tc>
        <w:tc>
          <w:tcPr>
            <w:tcW w:w="245" w:type="dxa"/>
            <w:shd w:val="clear" w:color="auto" w:fill="FFFFFF" w:themeFill="background1"/>
          </w:tcPr>
          <w:p w14:paraId="35C350FC" w14:textId="77777777" w:rsidR="001D56E0" w:rsidRPr="00F259DA" w:rsidRDefault="001D56E0" w:rsidP="001D56E0">
            <w:pPr>
              <w:ind w:right="-72"/>
              <w:jc w:val="right"/>
              <w:rPr>
                <w:rFonts w:eastAsia="Arial" w:cs="Times New Roman"/>
                <w:b/>
                <w:szCs w:val="22"/>
              </w:rPr>
            </w:pPr>
          </w:p>
        </w:tc>
        <w:tc>
          <w:tcPr>
            <w:tcW w:w="1256" w:type="dxa"/>
            <w:tcBorders>
              <w:top w:val="single" w:sz="4" w:space="0" w:color="000000" w:themeColor="text1"/>
            </w:tcBorders>
            <w:shd w:val="clear" w:color="auto" w:fill="FFFFFF" w:themeFill="background1"/>
            <w:vAlign w:val="bottom"/>
          </w:tcPr>
          <w:p w14:paraId="2106920A" w14:textId="77777777" w:rsidR="001D56E0" w:rsidRPr="00F259DA" w:rsidRDefault="001D56E0" w:rsidP="001D56E0">
            <w:pPr>
              <w:ind w:right="-72"/>
              <w:jc w:val="right"/>
              <w:rPr>
                <w:rFonts w:eastAsia="Arial" w:cs="Times New Roman"/>
                <w:b/>
                <w:szCs w:val="22"/>
              </w:rPr>
            </w:pPr>
          </w:p>
        </w:tc>
        <w:tc>
          <w:tcPr>
            <w:tcW w:w="245" w:type="dxa"/>
            <w:shd w:val="clear" w:color="auto" w:fill="FFFFFF" w:themeFill="background1"/>
          </w:tcPr>
          <w:p w14:paraId="141D4FD8" w14:textId="77777777" w:rsidR="001D56E0" w:rsidRPr="00F259DA" w:rsidRDefault="001D56E0" w:rsidP="001D56E0">
            <w:pPr>
              <w:ind w:right="-72"/>
              <w:jc w:val="right"/>
              <w:rPr>
                <w:rFonts w:eastAsia="Arial" w:cs="Times New Roman"/>
                <w:b/>
                <w:szCs w:val="22"/>
              </w:rPr>
            </w:pPr>
          </w:p>
        </w:tc>
        <w:tc>
          <w:tcPr>
            <w:tcW w:w="1255" w:type="dxa"/>
            <w:tcBorders>
              <w:top w:val="single" w:sz="4" w:space="0" w:color="000000" w:themeColor="text1"/>
            </w:tcBorders>
            <w:shd w:val="clear" w:color="auto" w:fill="FFFFFF" w:themeFill="background1"/>
            <w:vAlign w:val="bottom"/>
          </w:tcPr>
          <w:p w14:paraId="438CCC83" w14:textId="77777777" w:rsidR="001D56E0" w:rsidRPr="00F259DA" w:rsidRDefault="001D56E0" w:rsidP="001D56E0">
            <w:pPr>
              <w:ind w:right="-72"/>
              <w:jc w:val="right"/>
              <w:rPr>
                <w:rFonts w:eastAsia="Arial" w:cs="Times New Roman"/>
                <w:b/>
                <w:szCs w:val="22"/>
              </w:rPr>
            </w:pPr>
          </w:p>
        </w:tc>
        <w:tc>
          <w:tcPr>
            <w:tcW w:w="245" w:type="dxa"/>
            <w:shd w:val="clear" w:color="auto" w:fill="FFFFFF" w:themeFill="background1"/>
          </w:tcPr>
          <w:p w14:paraId="0B8E9C87" w14:textId="77777777" w:rsidR="001D56E0" w:rsidRPr="00F259DA" w:rsidRDefault="001D56E0" w:rsidP="001D56E0">
            <w:pPr>
              <w:ind w:right="-72"/>
              <w:jc w:val="right"/>
              <w:rPr>
                <w:rFonts w:eastAsia="Arial" w:cs="Times New Roman"/>
                <w:b/>
                <w:szCs w:val="22"/>
              </w:rPr>
            </w:pPr>
          </w:p>
        </w:tc>
        <w:tc>
          <w:tcPr>
            <w:tcW w:w="1455" w:type="dxa"/>
            <w:tcBorders>
              <w:top w:val="single" w:sz="4" w:space="0" w:color="000000" w:themeColor="text1"/>
            </w:tcBorders>
            <w:shd w:val="clear" w:color="auto" w:fill="FFFFFF" w:themeFill="background1"/>
            <w:vAlign w:val="bottom"/>
          </w:tcPr>
          <w:p w14:paraId="79179FD6" w14:textId="77777777" w:rsidR="001D56E0" w:rsidRPr="00F259DA" w:rsidRDefault="001D56E0" w:rsidP="001D56E0">
            <w:pPr>
              <w:ind w:right="-72"/>
              <w:jc w:val="right"/>
              <w:rPr>
                <w:rFonts w:eastAsia="Arial" w:cs="Times New Roman"/>
                <w:b/>
                <w:szCs w:val="22"/>
              </w:rPr>
            </w:pPr>
          </w:p>
        </w:tc>
        <w:tc>
          <w:tcPr>
            <w:tcW w:w="245" w:type="dxa"/>
            <w:shd w:val="clear" w:color="auto" w:fill="FFFFFF" w:themeFill="background1"/>
          </w:tcPr>
          <w:p w14:paraId="1A5BC8CF" w14:textId="77777777" w:rsidR="001D56E0" w:rsidRPr="00F259DA" w:rsidRDefault="001D56E0" w:rsidP="001D56E0">
            <w:pPr>
              <w:ind w:right="-72"/>
              <w:jc w:val="right"/>
              <w:rPr>
                <w:rFonts w:eastAsia="Arial" w:cs="Times New Roman"/>
                <w:b/>
                <w:szCs w:val="22"/>
              </w:rPr>
            </w:pPr>
          </w:p>
        </w:tc>
        <w:tc>
          <w:tcPr>
            <w:tcW w:w="1500" w:type="dxa"/>
            <w:tcBorders>
              <w:top w:val="single" w:sz="4" w:space="0" w:color="000000" w:themeColor="text1"/>
            </w:tcBorders>
            <w:shd w:val="clear" w:color="auto" w:fill="FFFFFF" w:themeFill="background1"/>
            <w:vAlign w:val="bottom"/>
          </w:tcPr>
          <w:p w14:paraId="4E336E9C" w14:textId="77777777" w:rsidR="001D56E0" w:rsidRPr="009700D8" w:rsidRDefault="001D56E0" w:rsidP="009700D8">
            <w:pPr>
              <w:tabs>
                <w:tab w:val="decimal" w:pos="1039"/>
              </w:tabs>
              <w:ind w:right="-379"/>
              <w:rPr>
                <w:rFonts w:eastAsia="Arial" w:cs="Times New Roman"/>
                <w:szCs w:val="22"/>
              </w:rPr>
            </w:pPr>
          </w:p>
        </w:tc>
      </w:tr>
      <w:tr w:rsidR="001D56E0" w:rsidRPr="00F259DA" w14:paraId="5158980A" w14:textId="77777777" w:rsidTr="00891151">
        <w:trPr>
          <w:trHeight w:val="20"/>
        </w:trPr>
        <w:tc>
          <w:tcPr>
            <w:tcW w:w="3996" w:type="dxa"/>
          </w:tcPr>
          <w:p w14:paraId="4BC71D5E" w14:textId="77777777" w:rsidR="001D56E0" w:rsidRPr="002D4B68" w:rsidRDefault="001D56E0" w:rsidP="001D56E0">
            <w:pPr>
              <w:ind w:left="-97"/>
              <w:rPr>
                <w:rFonts w:eastAsia="Arial" w:cs="Times New Roman"/>
                <w:b/>
                <w:i/>
                <w:iCs/>
                <w:szCs w:val="22"/>
              </w:rPr>
            </w:pPr>
            <w:r w:rsidRPr="002D4B68">
              <w:rPr>
                <w:rFonts w:eastAsia="Arial" w:cs="Times New Roman"/>
                <w:b/>
                <w:i/>
                <w:iCs/>
                <w:szCs w:val="22"/>
              </w:rPr>
              <w:t>Deferred tax liabilities</w:t>
            </w:r>
          </w:p>
        </w:tc>
        <w:tc>
          <w:tcPr>
            <w:tcW w:w="1245" w:type="dxa"/>
            <w:vAlign w:val="bottom"/>
          </w:tcPr>
          <w:p w14:paraId="30BE8CB2" w14:textId="77777777" w:rsidR="001D56E0" w:rsidRPr="00F259DA" w:rsidRDefault="001D56E0" w:rsidP="001D56E0">
            <w:pPr>
              <w:ind w:right="-72"/>
              <w:jc w:val="right"/>
              <w:rPr>
                <w:rFonts w:eastAsia="Arial" w:cs="Times New Roman"/>
                <w:b/>
                <w:szCs w:val="22"/>
              </w:rPr>
            </w:pPr>
          </w:p>
        </w:tc>
        <w:tc>
          <w:tcPr>
            <w:tcW w:w="245" w:type="dxa"/>
            <w:shd w:val="clear" w:color="auto" w:fill="FFFFFF" w:themeFill="background1"/>
          </w:tcPr>
          <w:p w14:paraId="19285192" w14:textId="77777777" w:rsidR="001D56E0" w:rsidRPr="00F259DA" w:rsidRDefault="001D56E0" w:rsidP="001D56E0">
            <w:pPr>
              <w:ind w:right="-72"/>
              <w:jc w:val="right"/>
              <w:rPr>
                <w:rFonts w:eastAsia="Arial" w:cs="Times New Roman"/>
                <w:b/>
                <w:szCs w:val="22"/>
              </w:rPr>
            </w:pPr>
          </w:p>
        </w:tc>
        <w:tc>
          <w:tcPr>
            <w:tcW w:w="1255" w:type="dxa"/>
            <w:shd w:val="clear" w:color="auto" w:fill="FFFFFF" w:themeFill="background1"/>
            <w:vAlign w:val="bottom"/>
          </w:tcPr>
          <w:p w14:paraId="3ACE1DC3" w14:textId="77777777" w:rsidR="001D56E0" w:rsidRPr="009700D8" w:rsidRDefault="001D56E0" w:rsidP="009700D8">
            <w:pPr>
              <w:tabs>
                <w:tab w:val="decimal" w:pos="1039"/>
              </w:tabs>
              <w:ind w:right="-115"/>
              <w:rPr>
                <w:rFonts w:eastAsia="Arial" w:cs="Times New Roman"/>
                <w:szCs w:val="22"/>
              </w:rPr>
            </w:pPr>
          </w:p>
        </w:tc>
        <w:tc>
          <w:tcPr>
            <w:tcW w:w="270" w:type="dxa"/>
            <w:shd w:val="clear" w:color="auto" w:fill="FFFFFF" w:themeFill="background1"/>
          </w:tcPr>
          <w:p w14:paraId="1058A5DF" w14:textId="77777777" w:rsidR="001D56E0" w:rsidRPr="00F259DA" w:rsidRDefault="001D56E0" w:rsidP="001D56E0">
            <w:pPr>
              <w:ind w:right="-72"/>
              <w:jc w:val="right"/>
              <w:rPr>
                <w:rFonts w:eastAsia="Arial" w:cs="Times New Roman"/>
                <w:b/>
                <w:szCs w:val="22"/>
              </w:rPr>
            </w:pPr>
          </w:p>
        </w:tc>
        <w:tc>
          <w:tcPr>
            <w:tcW w:w="1456" w:type="dxa"/>
            <w:shd w:val="clear" w:color="auto" w:fill="FFFFFF" w:themeFill="background1"/>
            <w:vAlign w:val="bottom"/>
          </w:tcPr>
          <w:p w14:paraId="33E0224C" w14:textId="77777777" w:rsidR="001D56E0" w:rsidRPr="00B867A6" w:rsidRDefault="001D56E0" w:rsidP="001D56E0">
            <w:pPr>
              <w:jc w:val="right"/>
              <w:rPr>
                <w:rFonts w:eastAsia="Arial" w:cs="Times New Roman"/>
                <w:szCs w:val="22"/>
              </w:rPr>
            </w:pPr>
          </w:p>
        </w:tc>
        <w:tc>
          <w:tcPr>
            <w:tcW w:w="245" w:type="dxa"/>
            <w:shd w:val="clear" w:color="auto" w:fill="FFFFFF" w:themeFill="background1"/>
          </w:tcPr>
          <w:p w14:paraId="38907F9F" w14:textId="77777777" w:rsidR="001D56E0" w:rsidRPr="00F259DA" w:rsidRDefault="001D56E0" w:rsidP="001D56E0">
            <w:pPr>
              <w:ind w:right="-72"/>
              <w:jc w:val="right"/>
              <w:rPr>
                <w:rFonts w:eastAsia="Arial" w:cs="Times New Roman"/>
                <w:b/>
                <w:szCs w:val="22"/>
              </w:rPr>
            </w:pPr>
          </w:p>
        </w:tc>
        <w:tc>
          <w:tcPr>
            <w:tcW w:w="1256" w:type="dxa"/>
            <w:shd w:val="clear" w:color="auto" w:fill="FFFFFF" w:themeFill="background1"/>
            <w:vAlign w:val="bottom"/>
          </w:tcPr>
          <w:p w14:paraId="1A7CD194" w14:textId="77777777" w:rsidR="001D56E0" w:rsidRPr="00F259DA" w:rsidRDefault="001D56E0" w:rsidP="001D56E0">
            <w:pPr>
              <w:ind w:right="-72"/>
              <w:jc w:val="right"/>
              <w:rPr>
                <w:rFonts w:eastAsia="Arial" w:cs="Times New Roman"/>
                <w:b/>
                <w:szCs w:val="22"/>
              </w:rPr>
            </w:pPr>
          </w:p>
        </w:tc>
        <w:tc>
          <w:tcPr>
            <w:tcW w:w="245" w:type="dxa"/>
            <w:shd w:val="clear" w:color="auto" w:fill="FFFFFF" w:themeFill="background1"/>
          </w:tcPr>
          <w:p w14:paraId="4180D3F0" w14:textId="77777777" w:rsidR="001D56E0" w:rsidRPr="00F259DA" w:rsidRDefault="001D56E0" w:rsidP="001D56E0">
            <w:pPr>
              <w:ind w:right="-72"/>
              <w:jc w:val="right"/>
              <w:rPr>
                <w:rFonts w:eastAsia="Arial" w:cs="Times New Roman"/>
                <w:b/>
                <w:szCs w:val="22"/>
              </w:rPr>
            </w:pPr>
          </w:p>
        </w:tc>
        <w:tc>
          <w:tcPr>
            <w:tcW w:w="1255" w:type="dxa"/>
            <w:shd w:val="clear" w:color="auto" w:fill="FFFFFF" w:themeFill="background1"/>
            <w:vAlign w:val="bottom"/>
          </w:tcPr>
          <w:p w14:paraId="064F685F" w14:textId="77777777" w:rsidR="001D56E0" w:rsidRPr="00F259DA" w:rsidRDefault="001D56E0" w:rsidP="001D56E0">
            <w:pPr>
              <w:ind w:right="-72"/>
              <w:jc w:val="right"/>
              <w:rPr>
                <w:rFonts w:eastAsia="Arial" w:cs="Times New Roman"/>
                <w:b/>
                <w:szCs w:val="22"/>
              </w:rPr>
            </w:pPr>
          </w:p>
        </w:tc>
        <w:tc>
          <w:tcPr>
            <w:tcW w:w="245" w:type="dxa"/>
            <w:shd w:val="clear" w:color="auto" w:fill="FFFFFF" w:themeFill="background1"/>
          </w:tcPr>
          <w:p w14:paraId="2F63B13F" w14:textId="77777777" w:rsidR="001D56E0" w:rsidRPr="00F259DA" w:rsidRDefault="001D56E0" w:rsidP="001D56E0">
            <w:pPr>
              <w:ind w:right="-72"/>
              <w:jc w:val="right"/>
              <w:rPr>
                <w:rFonts w:eastAsia="Arial" w:cs="Times New Roman"/>
                <w:b/>
                <w:szCs w:val="22"/>
              </w:rPr>
            </w:pPr>
          </w:p>
        </w:tc>
        <w:tc>
          <w:tcPr>
            <w:tcW w:w="1455" w:type="dxa"/>
            <w:shd w:val="clear" w:color="auto" w:fill="FFFFFF" w:themeFill="background1"/>
            <w:vAlign w:val="bottom"/>
          </w:tcPr>
          <w:p w14:paraId="1E938239" w14:textId="77777777" w:rsidR="001D56E0" w:rsidRPr="00F259DA" w:rsidRDefault="001D56E0" w:rsidP="001D56E0">
            <w:pPr>
              <w:ind w:right="-72"/>
              <w:jc w:val="right"/>
              <w:rPr>
                <w:rFonts w:eastAsia="Arial" w:cs="Times New Roman"/>
                <w:b/>
                <w:szCs w:val="22"/>
              </w:rPr>
            </w:pPr>
          </w:p>
        </w:tc>
        <w:tc>
          <w:tcPr>
            <w:tcW w:w="245" w:type="dxa"/>
            <w:shd w:val="clear" w:color="auto" w:fill="FFFFFF" w:themeFill="background1"/>
          </w:tcPr>
          <w:p w14:paraId="1BF7915C" w14:textId="77777777" w:rsidR="001D56E0" w:rsidRPr="00F259DA" w:rsidRDefault="001D56E0" w:rsidP="001D56E0">
            <w:pPr>
              <w:ind w:right="-72"/>
              <w:jc w:val="right"/>
              <w:rPr>
                <w:rFonts w:eastAsia="Arial" w:cs="Times New Roman"/>
                <w:b/>
                <w:szCs w:val="22"/>
              </w:rPr>
            </w:pPr>
          </w:p>
        </w:tc>
        <w:tc>
          <w:tcPr>
            <w:tcW w:w="1500" w:type="dxa"/>
            <w:shd w:val="clear" w:color="auto" w:fill="FFFFFF" w:themeFill="background1"/>
            <w:vAlign w:val="bottom"/>
          </w:tcPr>
          <w:p w14:paraId="0390494C" w14:textId="77777777" w:rsidR="001D56E0" w:rsidRPr="009700D8" w:rsidRDefault="001D56E0" w:rsidP="009700D8">
            <w:pPr>
              <w:tabs>
                <w:tab w:val="decimal" w:pos="1039"/>
              </w:tabs>
              <w:ind w:right="-379"/>
              <w:rPr>
                <w:rFonts w:eastAsia="Arial" w:cs="Times New Roman"/>
                <w:szCs w:val="22"/>
              </w:rPr>
            </w:pPr>
          </w:p>
        </w:tc>
      </w:tr>
      <w:tr w:rsidR="001D56E0" w:rsidRPr="00F259DA" w14:paraId="4E913A5D" w14:textId="77777777" w:rsidTr="00891151">
        <w:trPr>
          <w:trHeight w:val="20"/>
        </w:trPr>
        <w:tc>
          <w:tcPr>
            <w:tcW w:w="3996" w:type="dxa"/>
          </w:tcPr>
          <w:p w14:paraId="4ECD90A6" w14:textId="77777777" w:rsidR="001D56E0" w:rsidRPr="00F259DA" w:rsidRDefault="001D56E0" w:rsidP="001D56E0">
            <w:pPr>
              <w:ind w:left="160" w:hanging="250"/>
              <w:rPr>
                <w:rFonts w:eastAsia="Arial" w:cs="Times New Roman"/>
                <w:szCs w:val="22"/>
              </w:rPr>
            </w:pPr>
            <w:r w:rsidRPr="00F259DA">
              <w:rPr>
                <w:rFonts w:eastAsia="Arial" w:cs="Times New Roman"/>
                <w:szCs w:val="22"/>
              </w:rPr>
              <w:t xml:space="preserve">  Depreciation of property, plant and equipment</w:t>
            </w:r>
          </w:p>
        </w:tc>
        <w:tc>
          <w:tcPr>
            <w:tcW w:w="1245" w:type="dxa"/>
            <w:vAlign w:val="bottom"/>
          </w:tcPr>
          <w:p w14:paraId="3F33020D" w14:textId="42322FFE" w:rsidR="001D56E0" w:rsidRPr="00F259DA" w:rsidRDefault="001D56E0" w:rsidP="001D56E0">
            <w:pPr>
              <w:jc w:val="right"/>
              <w:rPr>
                <w:rFonts w:eastAsia="Arial" w:cs="Times New Roman"/>
                <w:szCs w:val="22"/>
              </w:rPr>
            </w:pPr>
            <w:r w:rsidRPr="00F259DA">
              <w:rPr>
                <w:rFonts w:eastAsia="Arial" w:cs="Times New Roman"/>
                <w:szCs w:val="22"/>
              </w:rPr>
              <w:t>824</w:t>
            </w:r>
          </w:p>
        </w:tc>
        <w:tc>
          <w:tcPr>
            <w:tcW w:w="245" w:type="dxa"/>
            <w:shd w:val="clear" w:color="auto" w:fill="FFFFFF" w:themeFill="background1"/>
          </w:tcPr>
          <w:p w14:paraId="22E28D15" w14:textId="77777777" w:rsidR="001D56E0" w:rsidRPr="00F259DA" w:rsidRDefault="001D56E0" w:rsidP="001D56E0">
            <w:pPr>
              <w:ind w:right="-72"/>
              <w:jc w:val="right"/>
              <w:rPr>
                <w:rFonts w:eastAsia="Arial" w:cs="Times New Roman"/>
                <w:szCs w:val="22"/>
              </w:rPr>
            </w:pPr>
          </w:p>
        </w:tc>
        <w:tc>
          <w:tcPr>
            <w:tcW w:w="1255" w:type="dxa"/>
            <w:shd w:val="clear" w:color="auto" w:fill="FFFFFF" w:themeFill="background1"/>
            <w:vAlign w:val="bottom"/>
          </w:tcPr>
          <w:p w14:paraId="684B28BB" w14:textId="20D0C572" w:rsidR="001D56E0" w:rsidRPr="00F259DA" w:rsidRDefault="001D56E0" w:rsidP="009700D8">
            <w:pPr>
              <w:tabs>
                <w:tab w:val="decimal" w:pos="1039"/>
              </w:tabs>
              <w:ind w:right="-115"/>
              <w:rPr>
                <w:rFonts w:eastAsia="Arial" w:cs="Times New Roman"/>
                <w:szCs w:val="22"/>
              </w:rPr>
            </w:pPr>
            <w:r>
              <w:rPr>
                <w:rFonts w:eastAsia="Arial" w:cs="Times New Roman"/>
                <w:szCs w:val="22"/>
              </w:rPr>
              <w:t>487</w:t>
            </w:r>
          </w:p>
        </w:tc>
        <w:tc>
          <w:tcPr>
            <w:tcW w:w="270" w:type="dxa"/>
            <w:shd w:val="clear" w:color="auto" w:fill="FFFFFF" w:themeFill="background1"/>
          </w:tcPr>
          <w:p w14:paraId="2666806D" w14:textId="77777777" w:rsidR="001D56E0" w:rsidRPr="00F259DA" w:rsidRDefault="001D56E0" w:rsidP="001D56E0">
            <w:pPr>
              <w:ind w:right="-72"/>
              <w:jc w:val="right"/>
              <w:rPr>
                <w:rFonts w:eastAsia="Arial" w:cs="Times New Roman"/>
                <w:szCs w:val="22"/>
              </w:rPr>
            </w:pPr>
          </w:p>
        </w:tc>
        <w:tc>
          <w:tcPr>
            <w:tcW w:w="1456" w:type="dxa"/>
            <w:shd w:val="clear" w:color="auto" w:fill="FFFFFF" w:themeFill="background1"/>
            <w:vAlign w:val="bottom"/>
          </w:tcPr>
          <w:p w14:paraId="45599E0E" w14:textId="41D2A894" w:rsidR="001D56E0" w:rsidRPr="00F259DA" w:rsidRDefault="001D56E0" w:rsidP="001D56E0">
            <w:pPr>
              <w:jc w:val="right"/>
              <w:rPr>
                <w:rFonts w:eastAsia="Arial" w:cs="Times New Roman"/>
                <w:szCs w:val="22"/>
              </w:rPr>
            </w:pPr>
            <w:r>
              <w:rPr>
                <w:rFonts w:eastAsia="Arial" w:cs="Times New Roman"/>
                <w:szCs w:val="22"/>
              </w:rPr>
              <w:t>-</w:t>
            </w:r>
          </w:p>
        </w:tc>
        <w:tc>
          <w:tcPr>
            <w:tcW w:w="245" w:type="dxa"/>
            <w:shd w:val="clear" w:color="auto" w:fill="FFFFFF" w:themeFill="background1"/>
          </w:tcPr>
          <w:p w14:paraId="1A114B5E" w14:textId="77777777" w:rsidR="001D56E0" w:rsidRPr="00F259DA" w:rsidRDefault="001D56E0" w:rsidP="001D56E0">
            <w:pPr>
              <w:ind w:right="-72"/>
              <w:jc w:val="right"/>
              <w:rPr>
                <w:rFonts w:eastAsia="Arial" w:cs="Times New Roman"/>
                <w:szCs w:val="22"/>
              </w:rPr>
            </w:pPr>
          </w:p>
        </w:tc>
        <w:tc>
          <w:tcPr>
            <w:tcW w:w="1256" w:type="dxa"/>
            <w:shd w:val="clear" w:color="auto" w:fill="FFFFFF" w:themeFill="background1"/>
            <w:vAlign w:val="bottom"/>
          </w:tcPr>
          <w:p w14:paraId="2485052E" w14:textId="4999FF58" w:rsidR="001D56E0" w:rsidRPr="00F259DA" w:rsidRDefault="001D56E0" w:rsidP="001D56E0">
            <w:pPr>
              <w:jc w:val="right"/>
              <w:rPr>
                <w:rFonts w:eastAsia="Arial" w:cs="Times New Roman"/>
                <w:szCs w:val="22"/>
              </w:rPr>
            </w:pPr>
            <w:r>
              <w:rPr>
                <w:rFonts w:eastAsia="Arial" w:cs="Times New Roman"/>
                <w:szCs w:val="22"/>
              </w:rPr>
              <w:t>1,311</w:t>
            </w:r>
          </w:p>
        </w:tc>
        <w:tc>
          <w:tcPr>
            <w:tcW w:w="245" w:type="dxa"/>
            <w:shd w:val="clear" w:color="auto" w:fill="FFFFFF" w:themeFill="background1"/>
          </w:tcPr>
          <w:p w14:paraId="1E2479C0" w14:textId="77777777" w:rsidR="001D56E0" w:rsidRPr="00F259DA" w:rsidRDefault="001D56E0" w:rsidP="001D56E0">
            <w:pPr>
              <w:ind w:right="-72"/>
              <w:jc w:val="right"/>
              <w:rPr>
                <w:rFonts w:eastAsia="Arial" w:cs="Times New Roman"/>
                <w:szCs w:val="22"/>
              </w:rPr>
            </w:pPr>
          </w:p>
        </w:tc>
        <w:tc>
          <w:tcPr>
            <w:tcW w:w="1255" w:type="dxa"/>
            <w:shd w:val="clear" w:color="auto" w:fill="FFFFFF" w:themeFill="background1"/>
            <w:vAlign w:val="bottom"/>
          </w:tcPr>
          <w:p w14:paraId="785F6B86" w14:textId="49352A7A" w:rsidR="001D56E0" w:rsidRPr="00F259DA" w:rsidRDefault="001D56E0" w:rsidP="00EE3707">
            <w:pPr>
              <w:ind w:right="-72"/>
              <w:jc w:val="right"/>
              <w:rPr>
                <w:rFonts w:eastAsia="Arial" w:cs="Times New Roman"/>
                <w:szCs w:val="22"/>
              </w:rPr>
            </w:pPr>
            <w:r w:rsidRPr="00D307F6">
              <w:rPr>
                <w:rFonts w:eastAsia="Arial" w:cs="Times New Roman"/>
                <w:szCs w:val="22"/>
              </w:rPr>
              <w:t>(121)</w:t>
            </w:r>
          </w:p>
        </w:tc>
        <w:tc>
          <w:tcPr>
            <w:tcW w:w="245" w:type="dxa"/>
            <w:shd w:val="clear" w:color="auto" w:fill="FFFFFF" w:themeFill="background1"/>
          </w:tcPr>
          <w:p w14:paraId="7FACFD65" w14:textId="77777777" w:rsidR="001D56E0" w:rsidRPr="00F259DA" w:rsidRDefault="001D56E0" w:rsidP="001D56E0">
            <w:pPr>
              <w:ind w:right="-72"/>
              <w:jc w:val="right"/>
              <w:rPr>
                <w:rFonts w:eastAsia="Arial" w:cs="Times New Roman"/>
                <w:szCs w:val="22"/>
              </w:rPr>
            </w:pPr>
          </w:p>
        </w:tc>
        <w:tc>
          <w:tcPr>
            <w:tcW w:w="1455" w:type="dxa"/>
            <w:shd w:val="clear" w:color="auto" w:fill="FFFFFF" w:themeFill="background1"/>
            <w:vAlign w:val="bottom"/>
          </w:tcPr>
          <w:p w14:paraId="2A820680" w14:textId="17AB73E6" w:rsidR="001D56E0" w:rsidRPr="00F259DA" w:rsidRDefault="001D56E0" w:rsidP="001D56E0">
            <w:pPr>
              <w:jc w:val="right"/>
              <w:rPr>
                <w:rFonts w:eastAsia="Arial" w:cs="Times New Roman"/>
                <w:szCs w:val="22"/>
              </w:rPr>
            </w:pPr>
            <w:r w:rsidRPr="00D307F6">
              <w:rPr>
                <w:rFonts w:eastAsia="Arial" w:cs="Times New Roman"/>
                <w:szCs w:val="22"/>
              </w:rPr>
              <w:t>-</w:t>
            </w:r>
          </w:p>
        </w:tc>
        <w:tc>
          <w:tcPr>
            <w:tcW w:w="245" w:type="dxa"/>
            <w:shd w:val="clear" w:color="auto" w:fill="FFFFFF" w:themeFill="background1"/>
          </w:tcPr>
          <w:p w14:paraId="59402B40" w14:textId="77777777" w:rsidR="001D56E0" w:rsidRPr="00F259DA" w:rsidRDefault="001D56E0" w:rsidP="001D56E0">
            <w:pPr>
              <w:ind w:right="-72"/>
              <w:jc w:val="right"/>
              <w:rPr>
                <w:rFonts w:eastAsia="Arial" w:cs="Times New Roman"/>
                <w:szCs w:val="22"/>
              </w:rPr>
            </w:pPr>
          </w:p>
        </w:tc>
        <w:tc>
          <w:tcPr>
            <w:tcW w:w="1500" w:type="dxa"/>
            <w:shd w:val="clear" w:color="auto" w:fill="FFFFFF" w:themeFill="background1"/>
            <w:vAlign w:val="bottom"/>
          </w:tcPr>
          <w:p w14:paraId="0DC80C6C" w14:textId="2789EF69" w:rsidR="001D56E0" w:rsidRPr="00F259DA" w:rsidRDefault="001D56E0" w:rsidP="009700D8">
            <w:pPr>
              <w:tabs>
                <w:tab w:val="decimal" w:pos="1039"/>
              </w:tabs>
              <w:ind w:right="-379"/>
              <w:rPr>
                <w:rFonts w:eastAsia="Arial" w:cs="Times New Roman"/>
                <w:szCs w:val="22"/>
              </w:rPr>
            </w:pPr>
            <w:r w:rsidRPr="00D307F6">
              <w:rPr>
                <w:rFonts w:eastAsia="Arial" w:cs="Times New Roman"/>
                <w:szCs w:val="22"/>
              </w:rPr>
              <w:t>1,190</w:t>
            </w:r>
          </w:p>
        </w:tc>
      </w:tr>
      <w:tr w:rsidR="001D56E0" w:rsidRPr="00F259DA" w14:paraId="1C71D71B" w14:textId="77777777" w:rsidTr="00891151">
        <w:trPr>
          <w:trHeight w:val="20"/>
        </w:trPr>
        <w:tc>
          <w:tcPr>
            <w:tcW w:w="3996" w:type="dxa"/>
          </w:tcPr>
          <w:p w14:paraId="3478E54A" w14:textId="77777777" w:rsidR="001D56E0" w:rsidRPr="00F259DA" w:rsidRDefault="001D56E0" w:rsidP="001D56E0">
            <w:pPr>
              <w:ind w:left="-97"/>
              <w:rPr>
                <w:rFonts w:eastAsia="Arial" w:cs="Times New Roman"/>
                <w:szCs w:val="22"/>
              </w:rPr>
            </w:pPr>
            <w:r w:rsidRPr="00F259DA">
              <w:rPr>
                <w:rFonts w:eastAsia="Arial" w:cs="Times New Roman"/>
                <w:szCs w:val="22"/>
              </w:rPr>
              <w:t xml:space="preserve">  Lease liabilities</w:t>
            </w:r>
          </w:p>
        </w:tc>
        <w:tc>
          <w:tcPr>
            <w:tcW w:w="1245" w:type="dxa"/>
            <w:vAlign w:val="bottom"/>
          </w:tcPr>
          <w:p w14:paraId="1D012A1E" w14:textId="0F457A4D" w:rsidR="001D56E0" w:rsidRPr="00F259DA" w:rsidRDefault="001D56E0" w:rsidP="001D56E0">
            <w:pPr>
              <w:ind w:right="-72"/>
              <w:jc w:val="right"/>
              <w:rPr>
                <w:rFonts w:eastAsia="Arial" w:cs="Times New Roman"/>
                <w:szCs w:val="22"/>
              </w:rPr>
            </w:pPr>
            <w:r w:rsidRPr="00F259DA">
              <w:rPr>
                <w:rFonts w:eastAsia="Arial" w:cs="Times New Roman"/>
                <w:szCs w:val="22"/>
              </w:rPr>
              <w:t>(17,743)</w:t>
            </w:r>
          </w:p>
        </w:tc>
        <w:tc>
          <w:tcPr>
            <w:tcW w:w="245" w:type="dxa"/>
            <w:shd w:val="clear" w:color="auto" w:fill="FFFFFF" w:themeFill="background1"/>
          </w:tcPr>
          <w:p w14:paraId="50B97965" w14:textId="77777777" w:rsidR="001D56E0" w:rsidRPr="00F259DA" w:rsidRDefault="001D56E0" w:rsidP="001D56E0">
            <w:pPr>
              <w:ind w:right="-72"/>
              <w:jc w:val="right"/>
              <w:rPr>
                <w:rFonts w:eastAsia="Arial" w:cs="Times New Roman"/>
                <w:szCs w:val="22"/>
              </w:rPr>
            </w:pPr>
          </w:p>
        </w:tc>
        <w:tc>
          <w:tcPr>
            <w:tcW w:w="1255" w:type="dxa"/>
            <w:shd w:val="clear" w:color="auto" w:fill="FFFFFF" w:themeFill="background1"/>
            <w:vAlign w:val="bottom"/>
          </w:tcPr>
          <w:p w14:paraId="7672EFE1" w14:textId="5DEBDA2B" w:rsidR="001D56E0" w:rsidRPr="00F259DA" w:rsidRDefault="001D56E0" w:rsidP="009700D8">
            <w:pPr>
              <w:tabs>
                <w:tab w:val="decimal" w:pos="1039"/>
              </w:tabs>
              <w:ind w:right="-115"/>
              <w:rPr>
                <w:rFonts w:eastAsia="Arial" w:cs="Times New Roman"/>
                <w:szCs w:val="22"/>
              </w:rPr>
            </w:pPr>
            <w:r>
              <w:rPr>
                <w:rFonts w:eastAsia="Arial" w:cs="Times New Roman"/>
                <w:szCs w:val="22"/>
              </w:rPr>
              <w:t>7,492</w:t>
            </w:r>
          </w:p>
        </w:tc>
        <w:tc>
          <w:tcPr>
            <w:tcW w:w="270" w:type="dxa"/>
            <w:shd w:val="clear" w:color="auto" w:fill="FFFFFF" w:themeFill="background1"/>
          </w:tcPr>
          <w:p w14:paraId="326982ED" w14:textId="77777777" w:rsidR="001D56E0" w:rsidRPr="00F259DA" w:rsidRDefault="001D56E0" w:rsidP="001D56E0">
            <w:pPr>
              <w:ind w:right="-72"/>
              <w:jc w:val="right"/>
              <w:rPr>
                <w:rFonts w:eastAsia="Arial" w:cs="Times New Roman"/>
                <w:szCs w:val="22"/>
              </w:rPr>
            </w:pPr>
          </w:p>
        </w:tc>
        <w:tc>
          <w:tcPr>
            <w:tcW w:w="1456" w:type="dxa"/>
            <w:shd w:val="clear" w:color="auto" w:fill="FFFFFF" w:themeFill="background1"/>
            <w:vAlign w:val="bottom"/>
          </w:tcPr>
          <w:p w14:paraId="14D07F10" w14:textId="53825C9B" w:rsidR="001D56E0" w:rsidRPr="00F259DA" w:rsidRDefault="001D56E0" w:rsidP="001D56E0">
            <w:pPr>
              <w:jc w:val="right"/>
              <w:rPr>
                <w:rFonts w:eastAsia="Arial" w:cs="Times New Roman"/>
                <w:szCs w:val="22"/>
              </w:rPr>
            </w:pPr>
            <w:r>
              <w:rPr>
                <w:rFonts w:eastAsia="Arial" w:cs="Times New Roman"/>
                <w:szCs w:val="22"/>
              </w:rPr>
              <w:t>-</w:t>
            </w:r>
          </w:p>
        </w:tc>
        <w:tc>
          <w:tcPr>
            <w:tcW w:w="245" w:type="dxa"/>
            <w:shd w:val="clear" w:color="auto" w:fill="FFFFFF" w:themeFill="background1"/>
          </w:tcPr>
          <w:p w14:paraId="1DA74ECC" w14:textId="77777777" w:rsidR="001D56E0" w:rsidRPr="00F259DA" w:rsidRDefault="001D56E0" w:rsidP="001D56E0">
            <w:pPr>
              <w:ind w:right="-72"/>
              <w:jc w:val="right"/>
              <w:rPr>
                <w:rFonts w:eastAsia="Arial" w:cs="Times New Roman"/>
                <w:szCs w:val="22"/>
              </w:rPr>
            </w:pPr>
          </w:p>
        </w:tc>
        <w:tc>
          <w:tcPr>
            <w:tcW w:w="1256" w:type="dxa"/>
            <w:shd w:val="clear" w:color="auto" w:fill="FFFFFF" w:themeFill="background1"/>
            <w:vAlign w:val="bottom"/>
          </w:tcPr>
          <w:p w14:paraId="3686B49D" w14:textId="4B278997" w:rsidR="001D56E0" w:rsidRPr="00F259DA" w:rsidRDefault="001D56E0" w:rsidP="001D56E0">
            <w:pPr>
              <w:ind w:right="-72"/>
              <w:jc w:val="right"/>
              <w:rPr>
                <w:rFonts w:eastAsia="Arial" w:cs="Times New Roman"/>
                <w:szCs w:val="22"/>
              </w:rPr>
            </w:pPr>
            <w:r>
              <w:rPr>
                <w:rFonts w:eastAsia="Arial" w:cs="Times New Roman"/>
                <w:szCs w:val="22"/>
              </w:rPr>
              <w:t>(10,251)</w:t>
            </w:r>
          </w:p>
        </w:tc>
        <w:tc>
          <w:tcPr>
            <w:tcW w:w="245" w:type="dxa"/>
            <w:shd w:val="clear" w:color="auto" w:fill="FFFFFF" w:themeFill="background1"/>
          </w:tcPr>
          <w:p w14:paraId="68CBAFF8" w14:textId="77777777" w:rsidR="001D56E0" w:rsidRPr="00F259DA" w:rsidRDefault="001D56E0" w:rsidP="001D56E0">
            <w:pPr>
              <w:ind w:right="-72"/>
              <w:jc w:val="right"/>
              <w:rPr>
                <w:rFonts w:eastAsia="Arial" w:cs="Times New Roman"/>
                <w:szCs w:val="22"/>
              </w:rPr>
            </w:pPr>
          </w:p>
        </w:tc>
        <w:tc>
          <w:tcPr>
            <w:tcW w:w="1255" w:type="dxa"/>
            <w:shd w:val="clear" w:color="auto" w:fill="FFFFFF" w:themeFill="background1"/>
            <w:vAlign w:val="bottom"/>
          </w:tcPr>
          <w:p w14:paraId="692A9B20" w14:textId="71B2531A" w:rsidR="001D56E0" w:rsidRPr="00F259DA" w:rsidRDefault="001D56E0" w:rsidP="001D56E0">
            <w:pPr>
              <w:jc w:val="right"/>
              <w:rPr>
                <w:rFonts w:eastAsia="Arial" w:cs="Times New Roman"/>
                <w:szCs w:val="22"/>
              </w:rPr>
            </w:pPr>
            <w:r w:rsidRPr="00D307F6">
              <w:rPr>
                <w:rFonts w:eastAsia="Arial" w:cs="Times New Roman"/>
                <w:szCs w:val="22"/>
              </w:rPr>
              <w:t>3,121</w:t>
            </w:r>
          </w:p>
        </w:tc>
        <w:tc>
          <w:tcPr>
            <w:tcW w:w="245" w:type="dxa"/>
            <w:shd w:val="clear" w:color="auto" w:fill="FFFFFF" w:themeFill="background1"/>
          </w:tcPr>
          <w:p w14:paraId="228E1942" w14:textId="77777777" w:rsidR="001D56E0" w:rsidRPr="00F259DA" w:rsidRDefault="001D56E0" w:rsidP="001D56E0">
            <w:pPr>
              <w:ind w:right="-72"/>
              <w:jc w:val="right"/>
              <w:rPr>
                <w:rFonts w:eastAsia="Arial" w:cs="Times New Roman"/>
                <w:szCs w:val="22"/>
              </w:rPr>
            </w:pPr>
          </w:p>
        </w:tc>
        <w:tc>
          <w:tcPr>
            <w:tcW w:w="1455" w:type="dxa"/>
            <w:shd w:val="clear" w:color="auto" w:fill="FFFFFF" w:themeFill="background1"/>
            <w:vAlign w:val="bottom"/>
          </w:tcPr>
          <w:p w14:paraId="406BAB67" w14:textId="612B02FB" w:rsidR="001D56E0" w:rsidRPr="00F259DA" w:rsidRDefault="001D56E0" w:rsidP="001D56E0">
            <w:pPr>
              <w:jc w:val="right"/>
              <w:rPr>
                <w:rFonts w:eastAsia="Arial" w:cs="Times New Roman"/>
                <w:szCs w:val="22"/>
              </w:rPr>
            </w:pPr>
            <w:r w:rsidRPr="00D307F6">
              <w:rPr>
                <w:rFonts w:eastAsia="Arial" w:cs="Times New Roman"/>
                <w:szCs w:val="22"/>
              </w:rPr>
              <w:t>-</w:t>
            </w:r>
          </w:p>
        </w:tc>
        <w:tc>
          <w:tcPr>
            <w:tcW w:w="245" w:type="dxa"/>
            <w:shd w:val="clear" w:color="auto" w:fill="FFFFFF" w:themeFill="background1"/>
          </w:tcPr>
          <w:p w14:paraId="7D9B719F" w14:textId="77777777" w:rsidR="001D56E0" w:rsidRPr="00F259DA" w:rsidRDefault="001D56E0" w:rsidP="001D56E0">
            <w:pPr>
              <w:ind w:right="-72"/>
              <w:jc w:val="right"/>
              <w:rPr>
                <w:rFonts w:eastAsia="Arial" w:cs="Times New Roman"/>
                <w:szCs w:val="22"/>
              </w:rPr>
            </w:pPr>
          </w:p>
        </w:tc>
        <w:tc>
          <w:tcPr>
            <w:tcW w:w="1500" w:type="dxa"/>
            <w:shd w:val="clear" w:color="auto" w:fill="FFFFFF" w:themeFill="background1"/>
            <w:vAlign w:val="bottom"/>
          </w:tcPr>
          <w:p w14:paraId="4F62CD7B" w14:textId="716776A6" w:rsidR="001D56E0" w:rsidRPr="00F259DA" w:rsidRDefault="001D56E0" w:rsidP="009700D8">
            <w:pPr>
              <w:tabs>
                <w:tab w:val="decimal" w:pos="1039"/>
              </w:tabs>
              <w:ind w:right="-379"/>
              <w:rPr>
                <w:rFonts w:eastAsia="Arial" w:cs="Times New Roman"/>
                <w:szCs w:val="22"/>
              </w:rPr>
            </w:pPr>
            <w:r w:rsidRPr="00D307F6">
              <w:rPr>
                <w:rFonts w:eastAsia="Arial" w:cs="Times New Roman"/>
                <w:szCs w:val="22"/>
              </w:rPr>
              <w:t>(7,1</w:t>
            </w:r>
            <w:r w:rsidR="00BD5668">
              <w:rPr>
                <w:rFonts w:eastAsia="Arial" w:cs="Times New Roman"/>
                <w:szCs w:val="22"/>
              </w:rPr>
              <w:t>30</w:t>
            </w:r>
            <w:r w:rsidRPr="00D307F6">
              <w:rPr>
                <w:rFonts w:eastAsia="Arial" w:cs="Times New Roman"/>
                <w:szCs w:val="22"/>
              </w:rPr>
              <w:t>)</w:t>
            </w:r>
          </w:p>
        </w:tc>
      </w:tr>
      <w:tr w:rsidR="001D56E0" w:rsidRPr="00F259DA" w14:paraId="5065949B" w14:textId="77777777" w:rsidTr="00891151">
        <w:trPr>
          <w:trHeight w:val="20"/>
        </w:trPr>
        <w:tc>
          <w:tcPr>
            <w:tcW w:w="3996" w:type="dxa"/>
          </w:tcPr>
          <w:p w14:paraId="5655DE1B" w14:textId="77777777" w:rsidR="001D56E0" w:rsidRPr="00F259DA" w:rsidRDefault="001D56E0" w:rsidP="001D56E0">
            <w:pPr>
              <w:ind w:left="-97"/>
              <w:rPr>
                <w:rFonts w:eastAsia="Arial" w:cs="Times New Roman"/>
                <w:szCs w:val="22"/>
              </w:rPr>
            </w:pPr>
            <w:r w:rsidRPr="00F259DA">
              <w:rPr>
                <w:rFonts w:eastAsia="Arial" w:cs="Times New Roman"/>
                <w:szCs w:val="22"/>
              </w:rPr>
              <w:t xml:space="preserve">  Derivative liabilities</w:t>
            </w:r>
          </w:p>
        </w:tc>
        <w:tc>
          <w:tcPr>
            <w:tcW w:w="1245" w:type="dxa"/>
            <w:vAlign w:val="bottom"/>
          </w:tcPr>
          <w:p w14:paraId="37368D99" w14:textId="227656EF" w:rsidR="001D56E0" w:rsidRPr="00F259DA" w:rsidRDefault="001D56E0" w:rsidP="001D56E0">
            <w:pPr>
              <w:ind w:right="-72"/>
              <w:jc w:val="right"/>
              <w:rPr>
                <w:rFonts w:eastAsia="Arial" w:cs="Times New Roman"/>
                <w:szCs w:val="22"/>
              </w:rPr>
            </w:pPr>
            <w:r w:rsidRPr="00F259DA">
              <w:rPr>
                <w:rFonts w:eastAsia="Arial" w:cs="Times New Roman"/>
                <w:szCs w:val="22"/>
              </w:rPr>
              <w:t>(43,131)</w:t>
            </w:r>
          </w:p>
        </w:tc>
        <w:tc>
          <w:tcPr>
            <w:tcW w:w="245" w:type="dxa"/>
            <w:shd w:val="clear" w:color="auto" w:fill="FFFFFF" w:themeFill="background1"/>
          </w:tcPr>
          <w:p w14:paraId="42E2ED9D" w14:textId="77777777" w:rsidR="001D56E0" w:rsidRPr="00F259DA" w:rsidRDefault="001D56E0" w:rsidP="001D56E0">
            <w:pPr>
              <w:ind w:right="-72"/>
              <w:jc w:val="right"/>
              <w:rPr>
                <w:rFonts w:eastAsia="Arial" w:cs="Times New Roman"/>
                <w:szCs w:val="22"/>
              </w:rPr>
            </w:pPr>
          </w:p>
        </w:tc>
        <w:tc>
          <w:tcPr>
            <w:tcW w:w="1255" w:type="dxa"/>
            <w:shd w:val="clear" w:color="auto" w:fill="FFFFFF" w:themeFill="background1"/>
            <w:vAlign w:val="bottom"/>
          </w:tcPr>
          <w:p w14:paraId="16C2815F" w14:textId="4B0D3837" w:rsidR="001D56E0" w:rsidRPr="00F259DA" w:rsidRDefault="001D56E0" w:rsidP="009700D8">
            <w:pPr>
              <w:tabs>
                <w:tab w:val="decimal" w:pos="1039"/>
              </w:tabs>
              <w:ind w:right="-115"/>
              <w:rPr>
                <w:rFonts w:eastAsia="Arial" w:cs="Times New Roman"/>
                <w:szCs w:val="22"/>
              </w:rPr>
            </w:pPr>
            <w:r>
              <w:rPr>
                <w:rFonts w:eastAsia="Arial" w:cs="Times New Roman"/>
                <w:szCs w:val="22"/>
              </w:rPr>
              <w:t>14,307</w:t>
            </w:r>
          </w:p>
        </w:tc>
        <w:tc>
          <w:tcPr>
            <w:tcW w:w="270" w:type="dxa"/>
            <w:shd w:val="clear" w:color="auto" w:fill="FFFFFF" w:themeFill="background1"/>
          </w:tcPr>
          <w:p w14:paraId="3EE9CB1D" w14:textId="77777777" w:rsidR="001D56E0" w:rsidRPr="00F259DA" w:rsidRDefault="001D56E0" w:rsidP="001D56E0">
            <w:pPr>
              <w:ind w:right="-72"/>
              <w:jc w:val="right"/>
              <w:rPr>
                <w:rFonts w:eastAsia="Arial" w:cs="Times New Roman"/>
                <w:szCs w:val="22"/>
              </w:rPr>
            </w:pPr>
          </w:p>
        </w:tc>
        <w:tc>
          <w:tcPr>
            <w:tcW w:w="1456" w:type="dxa"/>
            <w:shd w:val="clear" w:color="auto" w:fill="FFFFFF" w:themeFill="background1"/>
            <w:vAlign w:val="bottom"/>
          </w:tcPr>
          <w:p w14:paraId="2A21FAD1" w14:textId="0AC1FF6C" w:rsidR="001D56E0" w:rsidRPr="00F259DA" w:rsidRDefault="001D56E0" w:rsidP="001D56E0">
            <w:pPr>
              <w:jc w:val="right"/>
              <w:rPr>
                <w:rFonts w:eastAsia="Arial" w:cs="Times New Roman"/>
                <w:szCs w:val="22"/>
              </w:rPr>
            </w:pPr>
            <w:r>
              <w:rPr>
                <w:rFonts w:eastAsia="Arial" w:cs="Times New Roman"/>
                <w:szCs w:val="22"/>
              </w:rPr>
              <w:t>16,867</w:t>
            </w:r>
          </w:p>
        </w:tc>
        <w:tc>
          <w:tcPr>
            <w:tcW w:w="245" w:type="dxa"/>
            <w:shd w:val="clear" w:color="auto" w:fill="FFFFFF" w:themeFill="background1"/>
          </w:tcPr>
          <w:p w14:paraId="749FF140" w14:textId="77777777" w:rsidR="001D56E0" w:rsidRPr="00F259DA" w:rsidRDefault="001D56E0" w:rsidP="001D56E0">
            <w:pPr>
              <w:ind w:right="-72"/>
              <w:jc w:val="right"/>
              <w:rPr>
                <w:rFonts w:eastAsia="Arial" w:cs="Times New Roman"/>
                <w:szCs w:val="22"/>
              </w:rPr>
            </w:pPr>
          </w:p>
        </w:tc>
        <w:tc>
          <w:tcPr>
            <w:tcW w:w="1256" w:type="dxa"/>
            <w:shd w:val="clear" w:color="auto" w:fill="FFFFFF" w:themeFill="background1"/>
            <w:vAlign w:val="bottom"/>
          </w:tcPr>
          <w:p w14:paraId="36F70F79" w14:textId="4F7086D5" w:rsidR="001D56E0" w:rsidRPr="00F259DA" w:rsidRDefault="001D56E0" w:rsidP="001D56E0">
            <w:pPr>
              <w:ind w:right="-72"/>
              <w:jc w:val="right"/>
              <w:rPr>
                <w:rFonts w:eastAsia="Arial" w:cs="Times New Roman"/>
                <w:szCs w:val="22"/>
              </w:rPr>
            </w:pPr>
            <w:r>
              <w:rPr>
                <w:rFonts w:eastAsia="Arial" w:cs="Times New Roman"/>
                <w:szCs w:val="22"/>
              </w:rPr>
              <w:t>(11,957)</w:t>
            </w:r>
          </w:p>
        </w:tc>
        <w:tc>
          <w:tcPr>
            <w:tcW w:w="245" w:type="dxa"/>
            <w:shd w:val="clear" w:color="auto" w:fill="FFFFFF" w:themeFill="background1"/>
          </w:tcPr>
          <w:p w14:paraId="3F196C19" w14:textId="77777777" w:rsidR="001D56E0" w:rsidRPr="00F259DA" w:rsidRDefault="001D56E0" w:rsidP="001D56E0">
            <w:pPr>
              <w:ind w:right="-72"/>
              <w:jc w:val="right"/>
              <w:rPr>
                <w:rFonts w:eastAsia="Arial" w:cs="Times New Roman"/>
                <w:szCs w:val="22"/>
              </w:rPr>
            </w:pPr>
          </w:p>
        </w:tc>
        <w:tc>
          <w:tcPr>
            <w:tcW w:w="1255" w:type="dxa"/>
            <w:shd w:val="clear" w:color="auto" w:fill="FFFFFF" w:themeFill="background1"/>
            <w:vAlign w:val="bottom"/>
          </w:tcPr>
          <w:p w14:paraId="4D54DE70" w14:textId="055C6D0F" w:rsidR="001D56E0" w:rsidRPr="00F259DA" w:rsidRDefault="001D56E0" w:rsidP="001D56E0">
            <w:pPr>
              <w:jc w:val="right"/>
              <w:rPr>
                <w:rFonts w:eastAsia="Arial" w:cs="Times New Roman"/>
                <w:szCs w:val="22"/>
              </w:rPr>
            </w:pPr>
            <w:r w:rsidRPr="00D307F6">
              <w:rPr>
                <w:rFonts w:eastAsia="Arial" w:cs="Times New Roman"/>
                <w:szCs w:val="22"/>
              </w:rPr>
              <w:t>2,548</w:t>
            </w:r>
          </w:p>
        </w:tc>
        <w:tc>
          <w:tcPr>
            <w:tcW w:w="245" w:type="dxa"/>
            <w:shd w:val="clear" w:color="auto" w:fill="FFFFFF" w:themeFill="background1"/>
          </w:tcPr>
          <w:p w14:paraId="4BE642FB" w14:textId="77777777" w:rsidR="001D56E0" w:rsidRPr="00F259DA" w:rsidRDefault="001D56E0" w:rsidP="001D56E0">
            <w:pPr>
              <w:ind w:right="-72"/>
              <w:jc w:val="right"/>
              <w:rPr>
                <w:rFonts w:eastAsia="Arial" w:cs="Times New Roman"/>
                <w:szCs w:val="22"/>
              </w:rPr>
            </w:pPr>
          </w:p>
        </w:tc>
        <w:tc>
          <w:tcPr>
            <w:tcW w:w="1455" w:type="dxa"/>
            <w:shd w:val="clear" w:color="auto" w:fill="FFFFFF" w:themeFill="background1"/>
            <w:vAlign w:val="bottom"/>
          </w:tcPr>
          <w:p w14:paraId="5BA47E49" w14:textId="45D09477" w:rsidR="001D56E0" w:rsidRPr="00F259DA" w:rsidRDefault="001D56E0" w:rsidP="00EE3707">
            <w:pPr>
              <w:ind w:right="-72"/>
              <w:jc w:val="right"/>
              <w:rPr>
                <w:rFonts w:eastAsia="Arial" w:cs="Times New Roman"/>
                <w:szCs w:val="22"/>
              </w:rPr>
            </w:pPr>
            <w:r w:rsidRPr="00D307F6">
              <w:rPr>
                <w:rFonts w:eastAsia="Arial" w:cs="Times New Roman"/>
                <w:szCs w:val="22"/>
              </w:rPr>
              <w:t>(229)</w:t>
            </w:r>
          </w:p>
        </w:tc>
        <w:tc>
          <w:tcPr>
            <w:tcW w:w="245" w:type="dxa"/>
            <w:shd w:val="clear" w:color="auto" w:fill="FFFFFF" w:themeFill="background1"/>
          </w:tcPr>
          <w:p w14:paraId="508D8DF6" w14:textId="77777777" w:rsidR="001D56E0" w:rsidRPr="00F259DA" w:rsidRDefault="001D56E0" w:rsidP="001D56E0">
            <w:pPr>
              <w:ind w:right="-72"/>
              <w:jc w:val="right"/>
              <w:rPr>
                <w:rFonts w:eastAsia="Arial" w:cs="Times New Roman"/>
                <w:szCs w:val="22"/>
              </w:rPr>
            </w:pPr>
          </w:p>
        </w:tc>
        <w:tc>
          <w:tcPr>
            <w:tcW w:w="1500" w:type="dxa"/>
            <w:shd w:val="clear" w:color="auto" w:fill="FFFFFF" w:themeFill="background1"/>
            <w:vAlign w:val="bottom"/>
          </w:tcPr>
          <w:p w14:paraId="618BEF3B" w14:textId="6DDC8606" w:rsidR="001D56E0" w:rsidRPr="00F259DA" w:rsidRDefault="001D56E0" w:rsidP="009700D8">
            <w:pPr>
              <w:tabs>
                <w:tab w:val="decimal" w:pos="1039"/>
              </w:tabs>
              <w:ind w:right="-379"/>
              <w:rPr>
                <w:rFonts w:eastAsia="Arial" w:cs="Times New Roman"/>
                <w:szCs w:val="22"/>
              </w:rPr>
            </w:pPr>
            <w:r w:rsidRPr="00D307F6">
              <w:rPr>
                <w:rFonts w:eastAsia="Arial" w:cs="Times New Roman"/>
                <w:szCs w:val="22"/>
              </w:rPr>
              <w:t>(9,638)</w:t>
            </w:r>
          </w:p>
        </w:tc>
      </w:tr>
      <w:tr w:rsidR="00B00330" w:rsidRPr="00F259DA" w14:paraId="585F1D4C" w14:textId="77777777" w:rsidTr="00F12880">
        <w:trPr>
          <w:trHeight w:val="20"/>
        </w:trPr>
        <w:tc>
          <w:tcPr>
            <w:tcW w:w="3996" w:type="dxa"/>
          </w:tcPr>
          <w:p w14:paraId="6402E6E8" w14:textId="77777777" w:rsidR="001D56E0" w:rsidRPr="00F259DA" w:rsidRDefault="001D56E0" w:rsidP="001D56E0">
            <w:pPr>
              <w:ind w:left="-97"/>
              <w:rPr>
                <w:rFonts w:eastAsia="Arial" w:cs="Times New Roman"/>
                <w:szCs w:val="22"/>
              </w:rPr>
            </w:pPr>
            <w:r w:rsidRPr="00F259DA">
              <w:rPr>
                <w:rFonts w:eastAsia="Arial" w:cs="Times New Roman"/>
                <w:szCs w:val="22"/>
              </w:rPr>
              <w:t xml:space="preserve">  Others</w:t>
            </w:r>
          </w:p>
        </w:tc>
        <w:tc>
          <w:tcPr>
            <w:tcW w:w="1245" w:type="dxa"/>
            <w:tcBorders>
              <w:bottom w:val="single" w:sz="4" w:space="0" w:color="000000" w:themeColor="text1"/>
            </w:tcBorders>
            <w:vAlign w:val="bottom"/>
          </w:tcPr>
          <w:p w14:paraId="5E6141FF" w14:textId="0ECF1B23" w:rsidR="001D56E0" w:rsidRPr="00F259DA" w:rsidRDefault="001D56E0" w:rsidP="001D56E0">
            <w:pPr>
              <w:ind w:right="-72"/>
              <w:jc w:val="right"/>
              <w:rPr>
                <w:rFonts w:eastAsia="Arial" w:cs="Times New Roman"/>
                <w:szCs w:val="22"/>
              </w:rPr>
            </w:pPr>
            <w:r w:rsidRPr="00F259DA">
              <w:rPr>
                <w:rFonts w:eastAsia="Arial" w:cs="Times New Roman"/>
                <w:szCs w:val="22"/>
              </w:rPr>
              <w:t>(17,074)</w:t>
            </w:r>
          </w:p>
        </w:tc>
        <w:tc>
          <w:tcPr>
            <w:tcW w:w="245" w:type="dxa"/>
            <w:shd w:val="clear" w:color="auto" w:fill="FFFFFF" w:themeFill="background1"/>
          </w:tcPr>
          <w:p w14:paraId="542DCD2B" w14:textId="77777777" w:rsidR="001D56E0" w:rsidRPr="00F259DA" w:rsidRDefault="001D56E0" w:rsidP="001D56E0">
            <w:pPr>
              <w:ind w:right="-72"/>
              <w:jc w:val="right"/>
              <w:rPr>
                <w:rFonts w:eastAsia="Arial" w:cs="Times New Roman"/>
                <w:szCs w:val="22"/>
              </w:rPr>
            </w:pPr>
          </w:p>
        </w:tc>
        <w:tc>
          <w:tcPr>
            <w:tcW w:w="1255" w:type="dxa"/>
            <w:tcBorders>
              <w:bottom w:val="single" w:sz="4" w:space="0" w:color="000000" w:themeColor="text1"/>
            </w:tcBorders>
            <w:shd w:val="clear" w:color="auto" w:fill="FFFFFF" w:themeFill="background1"/>
            <w:vAlign w:val="bottom"/>
          </w:tcPr>
          <w:p w14:paraId="7C24DC49" w14:textId="462A50D2" w:rsidR="001D56E0" w:rsidRPr="00F259DA" w:rsidRDefault="001D56E0" w:rsidP="009700D8">
            <w:pPr>
              <w:tabs>
                <w:tab w:val="decimal" w:pos="1039"/>
              </w:tabs>
              <w:ind w:right="-115"/>
              <w:rPr>
                <w:rFonts w:eastAsia="Arial" w:cs="Times New Roman"/>
                <w:szCs w:val="22"/>
              </w:rPr>
            </w:pPr>
            <w:r>
              <w:rPr>
                <w:rFonts w:eastAsia="Arial" w:cs="Times New Roman"/>
                <w:szCs w:val="22"/>
              </w:rPr>
              <w:t>2,234</w:t>
            </w:r>
          </w:p>
        </w:tc>
        <w:tc>
          <w:tcPr>
            <w:tcW w:w="270" w:type="dxa"/>
            <w:shd w:val="clear" w:color="auto" w:fill="FFFFFF" w:themeFill="background1"/>
          </w:tcPr>
          <w:p w14:paraId="2D23CB6A" w14:textId="77777777" w:rsidR="001D56E0" w:rsidRPr="00F259DA" w:rsidRDefault="001D56E0" w:rsidP="001D56E0">
            <w:pPr>
              <w:ind w:right="-72"/>
              <w:jc w:val="right"/>
              <w:rPr>
                <w:rFonts w:eastAsia="Arial" w:cs="Times New Roman"/>
                <w:szCs w:val="22"/>
              </w:rPr>
            </w:pPr>
          </w:p>
        </w:tc>
        <w:tc>
          <w:tcPr>
            <w:tcW w:w="1456" w:type="dxa"/>
            <w:tcBorders>
              <w:bottom w:val="single" w:sz="4" w:space="0" w:color="000000" w:themeColor="text1"/>
            </w:tcBorders>
            <w:shd w:val="clear" w:color="auto" w:fill="FFFFFF" w:themeFill="background1"/>
            <w:vAlign w:val="bottom"/>
          </w:tcPr>
          <w:p w14:paraId="513F74C1" w14:textId="10393957" w:rsidR="001D56E0" w:rsidRPr="00F259DA" w:rsidRDefault="001D56E0" w:rsidP="001D56E0">
            <w:pPr>
              <w:jc w:val="right"/>
              <w:rPr>
                <w:rFonts w:eastAsia="Arial" w:cs="Times New Roman"/>
                <w:szCs w:val="22"/>
              </w:rPr>
            </w:pPr>
            <w:r>
              <w:rPr>
                <w:rFonts w:eastAsia="Arial" w:cs="Times New Roman"/>
                <w:szCs w:val="22"/>
              </w:rPr>
              <w:t>-</w:t>
            </w:r>
          </w:p>
        </w:tc>
        <w:tc>
          <w:tcPr>
            <w:tcW w:w="245" w:type="dxa"/>
            <w:shd w:val="clear" w:color="auto" w:fill="FFFFFF" w:themeFill="background1"/>
          </w:tcPr>
          <w:p w14:paraId="0A6EE263" w14:textId="77777777" w:rsidR="001D56E0" w:rsidRPr="00F259DA" w:rsidRDefault="001D56E0" w:rsidP="001D56E0">
            <w:pPr>
              <w:ind w:right="-72"/>
              <w:jc w:val="right"/>
              <w:rPr>
                <w:rFonts w:eastAsia="Arial" w:cs="Times New Roman"/>
                <w:szCs w:val="22"/>
              </w:rPr>
            </w:pPr>
          </w:p>
        </w:tc>
        <w:tc>
          <w:tcPr>
            <w:tcW w:w="1256" w:type="dxa"/>
            <w:tcBorders>
              <w:bottom w:val="single" w:sz="4" w:space="0" w:color="000000" w:themeColor="text1"/>
            </w:tcBorders>
            <w:shd w:val="clear" w:color="auto" w:fill="FFFFFF" w:themeFill="background1"/>
            <w:vAlign w:val="bottom"/>
          </w:tcPr>
          <w:p w14:paraId="5AEFB460" w14:textId="7E59712E" w:rsidR="001D56E0" w:rsidRPr="00F259DA" w:rsidRDefault="001D56E0" w:rsidP="001D56E0">
            <w:pPr>
              <w:ind w:right="-72"/>
              <w:jc w:val="right"/>
              <w:rPr>
                <w:rFonts w:eastAsia="Arial" w:cs="Times New Roman"/>
                <w:szCs w:val="22"/>
              </w:rPr>
            </w:pPr>
            <w:r>
              <w:rPr>
                <w:rFonts w:eastAsia="Arial" w:cs="Times New Roman"/>
                <w:szCs w:val="22"/>
              </w:rPr>
              <w:t>(14,840)</w:t>
            </w:r>
          </w:p>
        </w:tc>
        <w:tc>
          <w:tcPr>
            <w:tcW w:w="245" w:type="dxa"/>
            <w:shd w:val="clear" w:color="auto" w:fill="FFFFFF" w:themeFill="background1"/>
          </w:tcPr>
          <w:p w14:paraId="38E79A7F" w14:textId="77777777" w:rsidR="001D56E0" w:rsidRPr="00F259DA" w:rsidRDefault="001D56E0" w:rsidP="001D56E0">
            <w:pPr>
              <w:ind w:right="-72"/>
              <w:jc w:val="right"/>
              <w:rPr>
                <w:rFonts w:eastAsia="Arial" w:cs="Times New Roman"/>
                <w:szCs w:val="22"/>
              </w:rPr>
            </w:pPr>
          </w:p>
        </w:tc>
        <w:tc>
          <w:tcPr>
            <w:tcW w:w="1255" w:type="dxa"/>
            <w:tcBorders>
              <w:bottom w:val="single" w:sz="4" w:space="0" w:color="000000" w:themeColor="text1"/>
            </w:tcBorders>
            <w:shd w:val="clear" w:color="auto" w:fill="FFFFFF" w:themeFill="background1"/>
            <w:vAlign w:val="bottom"/>
          </w:tcPr>
          <w:p w14:paraId="281EC8E3" w14:textId="400E8A7E" w:rsidR="001D56E0" w:rsidRPr="00F259DA" w:rsidRDefault="001D56E0" w:rsidP="00EE3707">
            <w:pPr>
              <w:ind w:right="-72"/>
              <w:jc w:val="right"/>
              <w:rPr>
                <w:rFonts w:eastAsia="Arial" w:cs="Times New Roman"/>
                <w:szCs w:val="22"/>
              </w:rPr>
            </w:pPr>
            <w:r w:rsidRPr="00D307F6">
              <w:rPr>
                <w:rFonts w:eastAsia="Arial" w:cs="Times New Roman"/>
                <w:szCs w:val="22"/>
              </w:rPr>
              <w:t>(6,684)</w:t>
            </w:r>
          </w:p>
        </w:tc>
        <w:tc>
          <w:tcPr>
            <w:tcW w:w="245" w:type="dxa"/>
            <w:shd w:val="clear" w:color="auto" w:fill="FFFFFF" w:themeFill="background1"/>
          </w:tcPr>
          <w:p w14:paraId="400D82A2" w14:textId="77777777" w:rsidR="001D56E0" w:rsidRPr="00F259DA" w:rsidRDefault="001D56E0" w:rsidP="001D56E0">
            <w:pPr>
              <w:ind w:right="-72"/>
              <w:jc w:val="right"/>
              <w:rPr>
                <w:rFonts w:eastAsia="Arial" w:cs="Times New Roman"/>
                <w:szCs w:val="22"/>
              </w:rPr>
            </w:pPr>
          </w:p>
        </w:tc>
        <w:tc>
          <w:tcPr>
            <w:tcW w:w="1455" w:type="dxa"/>
            <w:tcBorders>
              <w:bottom w:val="single" w:sz="4" w:space="0" w:color="000000" w:themeColor="text1"/>
            </w:tcBorders>
            <w:shd w:val="clear" w:color="auto" w:fill="FFFFFF" w:themeFill="background1"/>
            <w:vAlign w:val="bottom"/>
          </w:tcPr>
          <w:p w14:paraId="61595658" w14:textId="08E3D66C" w:rsidR="001D56E0" w:rsidRPr="00F259DA" w:rsidRDefault="001D56E0" w:rsidP="001D56E0">
            <w:pPr>
              <w:jc w:val="right"/>
              <w:rPr>
                <w:rFonts w:eastAsia="Arial" w:cs="Times New Roman"/>
                <w:szCs w:val="22"/>
              </w:rPr>
            </w:pPr>
            <w:r w:rsidRPr="00D307F6">
              <w:rPr>
                <w:rFonts w:eastAsia="Arial" w:cs="Times New Roman"/>
                <w:szCs w:val="22"/>
              </w:rPr>
              <w:t>-</w:t>
            </w:r>
          </w:p>
        </w:tc>
        <w:tc>
          <w:tcPr>
            <w:tcW w:w="245" w:type="dxa"/>
            <w:shd w:val="clear" w:color="auto" w:fill="FFFFFF" w:themeFill="background1"/>
          </w:tcPr>
          <w:p w14:paraId="3B525179" w14:textId="77777777" w:rsidR="001D56E0" w:rsidRPr="00F259DA" w:rsidRDefault="001D56E0" w:rsidP="001D56E0">
            <w:pPr>
              <w:ind w:right="-72"/>
              <w:jc w:val="right"/>
              <w:rPr>
                <w:rFonts w:eastAsia="Arial" w:cs="Times New Roman"/>
                <w:szCs w:val="22"/>
              </w:rPr>
            </w:pPr>
          </w:p>
        </w:tc>
        <w:tc>
          <w:tcPr>
            <w:tcW w:w="1500" w:type="dxa"/>
            <w:tcBorders>
              <w:bottom w:val="single" w:sz="4" w:space="0" w:color="000000" w:themeColor="text1"/>
            </w:tcBorders>
            <w:shd w:val="clear" w:color="auto" w:fill="FFFFFF" w:themeFill="background1"/>
            <w:vAlign w:val="bottom"/>
          </w:tcPr>
          <w:p w14:paraId="600C7130" w14:textId="090CE5FC" w:rsidR="001D56E0" w:rsidRPr="00F259DA" w:rsidRDefault="001D56E0" w:rsidP="009700D8">
            <w:pPr>
              <w:tabs>
                <w:tab w:val="decimal" w:pos="1039"/>
              </w:tabs>
              <w:ind w:right="-379"/>
              <w:rPr>
                <w:rFonts w:eastAsia="Arial" w:cs="Times New Roman"/>
                <w:szCs w:val="22"/>
              </w:rPr>
            </w:pPr>
            <w:r w:rsidRPr="00D307F6">
              <w:rPr>
                <w:rFonts w:eastAsia="Arial" w:cs="Times New Roman"/>
                <w:szCs w:val="22"/>
              </w:rPr>
              <w:t>(21,52</w:t>
            </w:r>
            <w:r w:rsidR="00BD5668">
              <w:rPr>
                <w:rFonts w:eastAsia="Arial" w:cs="Times New Roman"/>
                <w:szCs w:val="22"/>
              </w:rPr>
              <w:t>4</w:t>
            </w:r>
            <w:r w:rsidRPr="00D307F6">
              <w:rPr>
                <w:rFonts w:eastAsia="Arial" w:cs="Times New Roman"/>
                <w:szCs w:val="22"/>
              </w:rPr>
              <w:t>)</w:t>
            </w:r>
          </w:p>
        </w:tc>
      </w:tr>
      <w:tr w:rsidR="00B00330" w:rsidRPr="00F259DA" w14:paraId="02707797" w14:textId="77777777" w:rsidTr="00F12880">
        <w:trPr>
          <w:trHeight w:val="20"/>
        </w:trPr>
        <w:tc>
          <w:tcPr>
            <w:tcW w:w="3996" w:type="dxa"/>
          </w:tcPr>
          <w:p w14:paraId="248D2073" w14:textId="77777777" w:rsidR="001D56E0" w:rsidRPr="002D65DB" w:rsidRDefault="001D56E0" w:rsidP="001D56E0">
            <w:pPr>
              <w:ind w:left="-97"/>
              <w:rPr>
                <w:rFonts w:eastAsia="Arial" w:cs="Times New Roman"/>
                <w:b/>
                <w:bCs/>
                <w:szCs w:val="22"/>
              </w:rPr>
            </w:pPr>
            <w:r w:rsidRPr="002D65DB">
              <w:rPr>
                <w:rFonts w:eastAsia="Arial" w:cs="Times New Roman"/>
                <w:b/>
                <w:bCs/>
                <w:szCs w:val="22"/>
              </w:rPr>
              <w:t>Total</w:t>
            </w:r>
          </w:p>
        </w:tc>
        <w:tc>
          <w:tcPr>
            <w:tcW w:w="1245" w:type="dxa"/>
            <w:tcBorders>
              <w:top w:val="single" w:sz="4" w:space="0" w:color="auto"/>
              <w:bottom w:val="single" w:sz="4" w:space="0" w:color="000000" w:themeColor="text1"/>
            </w:tcBorders>
            <w:vAlign w:val="bottom"/>
          </w:tcPr>
          <w:p w14:paraId="5522AB5A" w14:textId="6EA6A9D2" w:rsidR="001D56E0" w:rsidRPr="002D65DB" w:rsidRDefault="001D56E0" w:rsidP="001D56E0">
            <w:pPr>
              <w:ind w:right="-72"/>
              <w:jc w:val="right"/>
              <w:rPr>
                <w:rFonts w:eastAsia="Arial" w:cs="Times New Roman"/>
                <w:b/>
                <w:bCs/>
                <w:szCs w:val="22"/>
              </w:rPr>
            </w:pPr>
            <w:r w:rsidRPr="002D65DB">
              <w:rPr>
                <w:rFonts w:eastAsia="Arial" w:cs="Times New Roman"/>
                <w:b/>
                <w:bCs/>
                <w:szCs w:val="22"/>
              </w:rPr>
              <w:t>(77,124)</w:t>
            </w:r>
          </w:p>
        </w:tc>
        <w:tc>
          <w:tcPr>
            <w:tcW w:w="245" w:type="dxa"/>
            <w:shd w:val="clear" w:color="auto" w:fill="FFFFFF" w:themeFill="background1"/>
          </w:tcPr>
          <w:p w14:paraId="2E1471CA" w14:textId="77777777" w:rsidR="001D56E0" w:rsidRPr="002D65DB" w:rsidRDefault="001D56E0" w:rsidP="001D56E0">
            <w:pPr>
              <w:ind w:right="-72"/>
              <w:jc w:val="right"/>
              <w:rPr>
                <w:rFonts w:eastAsia="Arial" w:cs="Times New Roman"/>
                <w:b/>
                <w:bCs/>
                <w:szCs w:val="22"/>
              </w:rPr>
            </w:pPr>
          </w:p>
        </w:tc>
        <w:tc>
          <w:tcPr>
            <w:tcW w:w="1255" w:type="dxa"/>
            <w:tcBorders>
              <w:top w:val="single" w:sz="4" w:space="0" w:color="auto"/>
              <w:bottom w:val="single" w:sz="4" w:space="0" w:color="000000" w:themeColor="text1"/>
            </w:tcBorders>
            <w:shd w:val="clear" w:color="auto" w:fill="FFFFFF" w:themeFill="background1"/>
            <w:vAlign w:val="bottom"/>
          </w:tcPr>
          <w:p w14:paraId="615E20E8" w14:textId="1663A059" w:rsidR="001D56E0" w:rsidRPr="009700D8" w:rsidRDefault="001D56E0" w:rsidP="009700D8">
            <w:pPr>
              <w:tabs>
                <w:tab w:val="decimal" w:pos="1039"/>
              </w:tabs>
              <w:ind w:right="-115"/>
              <w:rPr>
                <w:rFonts w:eastAsia="Arial" w:cs="Times New Roman"/>
                <w:b/>
                <w:bCs/>
                <w:szCs w:val="22"/>
              </w:rPr>
            </w:pPr>
            <w:r w:rsidRPr="009700D8">
              <w:rPr>
                <w:rFonts w:eastAsia="Arial" w:cs="Times New Roman"/>
                <w:b/>
                <w:bCs/>
                <w:szCs w:val="22"/>
              </w:rPr>
              <w:t>24,520</w:t>
            </w:r>
          </w:p>
        </w:tc>
        <w:tc>
          <w:tcPr>
            <w:tcW w:w="270" w:type="dxa"/>
            <w:shd w:val="clear" w:color="auto" w:fill="FFFFFF" w:themeFill="background1"/>
          </w:tcPr>
          <w:p w14:paraId="73214BE7" w14:textId="77777777" w:rsidR="001D56E0" w:rsidRPr="002D65DB" w:rsidRDefault="001D56E0" w:rsidP="001D56E0">
            <w:pPr>
              <w:ind w:right="-72"/>
              <w:jc w:val="right"/>
              <w:rPr>
                <w:rFonts w:eastAsia="Arial" w:cs="Times New Roman"/>
                <w:b/>
                <w:bCs/>
                <w:szCs w:val="22"/>
              </w:rPr>
            </w:pPr>
          </w:p>
        </w:tc>
        <w:tc>
          <w:tcPr>
            <w:tcW w:w="1456" w:type="dxa"/>
            <w:tcBorders>
              <w:top w:val="single" w:sz="4" w:space="0" w:color="auto"/>
              <w:bottom w:val="single" w:sz="4" w:space="0" w:color="000000" w:themeColor="text1"/>
            </w:tcBorders>
            <w:shd w:val="clear" w:color="auto" w:fill="FFFFFF" w:themeFill="background1"/>
            <w:vAlign w:val="bottom"/>
          </w:tcPr>
          <w:p w14:paraId="5F69E523" w14:textId="54FEBCF6" w:rsidR="001D56E0" w:rsidRPr="002D65DB" w:rsidRDefault="001D56E0" w:rsidP="001D56E0">
            <w:pPr>
              <w:jc w:val="right"/>
              <w:rPr>
                <w:rFonts w:eastAsia="Arial" w:cs="Times New Roman"/>
                <w:b/>
                <w:bCs/>
                <w:szCs w:val="22"/>
              </w:rPr>
            </w:pPr>
            <w:r w:rsidRPr="002D65DB">
              <w:rPr>
                <w:rFonts w:eastAsia="Arial" w:cs="Times New Roman"/>
                <w:b/>
                <w:bCs/>
                <w:szCs w:val="22"/>
              </w:rPr>
              <w:t>16,867</w:t>
            </w:r>
          </w:p>
        </w:tc>
        <w:tc>
          <w:tcPr>
            <w:tcW w:w="245" w:type="dxa"/>
            <w:shd w:val="clear" w:color="auto" w:fill="FFFFFF" w:themeFill="background1"/>
          </w:tcPr>
          <w:p w14:paraId="7C88523E" w14:textId="77777777" w:rsidR="001D56E0" w:rsidRPr="002D65DB" w:rsidRDefault="001D56E0" w:rsidP="001D56E0">
            <w:pPr>
              <w:ind w:right="-72"/>
              <w:jc w:val="right"/>
              <w:rPr>
                <w:rFonts w:eastAsia="Arial" w:cs="Times New Roman"/>
                <w:b/>
                <w:bCs/>
                <w:szCs w:val="22"/>
              </w:rPr>
            </w:pPr>
          </w:p>
        </w:tc>
        <w:tc>
          <w:tcPr>
            <w:tcW w:w="1256" w:type="dxa"/>
            <w:tcBorders>
              <w:top w:val="single" w:sz="4" w:space="0" w:color="auto"/>
              <w:bottom w:val="single" w:sz="4" w:space="0" w:color="000000" w:themeColor="text1"/>
            </w:tcBorders>
            <w:shd w:val="clear" w:color="auto" w:fill="FFFFFF" w:themeFill="background1"/>
            <w:vAlign w:val="bottom"/>
          </w:tcPr>
          <w:p w14:paraId="14C80F42" w14:textId="7EC07D66" w:rsidR="001D56E0" w:rsidRPr="002D65DB" w:rsidRDefault="00BD5668" w:rsidP="00A05714">
            <w:pPr>
              <w:ind w:right="-70"/>
              <w:jc w:val="right"/>
              <w:rPr>
                <w:rFonts w:eastAsia="Arial" w:cs="Times New Roman"/>
                <w:b/>
                <w:bCs/>
                <w:szCs w:val="22"/>
              </w:rPr>
            </w:pPr>
            <w:r>
              <w:rPr>
                <w:rFonts w:eastAsia="Arial" w:cs="Times New Roman"/>
                <w:b/>
                <w:bCs/>
                <w:szCs w:val="22"/>
              </w:rPr>
              <w:t>(</w:t>
            </w:r>
            <w:r w:rsidR="001D56E0" w:rsidRPr="002D65DB">
              <w:rPr>
                <w:rFonts w:eastAsia="Arial" w:cs="Times New Roman"/>
                <w:b/>
                <w:bCs/>
                <w:szCs w:val="22"/>
              </w:rPr>
              <w:t>35,737</w:t>
            </w:r>
            <w:r>
              <w:rPr>
                <w:rFonts w:eastAsia="Arial" w:cs="Times New Roman"/>
                <w:b/>
                <w:bCs/>
                <w:szCs w:val="22"/>
              </w:rPr>
              <w:t>)</w:t>
            </w:r>
          </w:p>
        </w:tc>
        <w:tc>
          <w:tcPr>
            <w:tcW w:w="245" w:type="dxa"/>
            <w:shd w:val="clear" w:color="auto" w:fill="FFFFFF" w:themeFill="background1"/>
          </w:tcPr>
          <w:p w14:paraId="59FE1ED5" w14:textId="77777777" w:rsidR="001D56E0" w:rsidRPr="002D65DB" w:rsidRDefault="001D56E0" w:rsidP="001D56E0">
            <w:pPr>
              <w:ind w:right="-72"/>
              <w:jc w:val="right"/>
              <w:rPr>
                <w:rFonts w:eastAsia="Arial" w:cs="Times New Roman"/>
                <w:b/>
                <w:bCs/>
                <w:szCs w:val="22"/>
              </w:rPr>
            </w:pPr>
          </w:p>
        </w:tc>
        <w:tc>
          <w:tcPr>
            <w:tcW w:w="1255" w:type="dxa"/>
            <w:tcBorders>
              <w:top w:val="single" w:sz="4" w:space="0" w:color="auto"/>
              <w:bottom w:val="single" w:sz="4" w:space="0" w:color="000000" w:themeColor="text1"/>
            </w:tcBorders>
            <w:shd w:val="clear" w:color="auto" w:fill="FFFFFF" w:themeFill="background1"/>
            <w:vAlign w:val="bottom"/>
          </w:tcPr>
          <w:p w14:paraId="04F1B2A4" w14:textId="1A15C0A4" w:rsidR="001D56E0" w:rsidRPr="002D65DB" w:rsidRDefault="001D56E0" w:rsidP="00EE3707">
            <w:pPr>
              <w:ind w:right="-72"/>
              <w:jc w:val="right"/>
              <w:rPr>
                <w:rFonts w:eastAsia="Arial" w:cs="Times New Roman"/>
                <w:b/>
                <w:bCs/>
                <w:szCs w:val="22"/>
              </w:rPr>
            </w:pPr>
            <w:r w:rsidRPr="00D307F6">
              <w:rPr>
                <w:rFonts w:eastAsia="Arial" w:cs="Times New Roman"/>
                <w:b/>
                <w:bCs/>
                <w:szCs w:val="22"/>
              </w:rPr>
              <w:t>(1,136)</w:t>
            </w:r>
          </w:p>
        </w:tc>
        <w:tc>
          <w:tcPr>
            <w:tcW w:w="245" w:type="dxa"/>
            <w:shd w:val="clear" w:color="auto" w:fill="FFFFFF" w:themeFill="background1"/>
          </w:tcPr>
          <w:p w14:paraId="475EE836" w14:textId="77777777" w:rsidR="001D56E0" w:rsidRPr="002D65DB" w:rsidRDefault="001D56E0" w:rsidP="001D56E0">
            <w:pPr>
              <w:ind w:right="-72"/>
              <w:jc w:val="right"/>
              <w:rPr>
                <w:rFonts w:eastAsia="Arial" w:cs="Times New Roman"/>
                <w:b/>
                <w:bCs/>
                <w:szCs w:val="22"/>
              </w:rPr>
            </w:pPr>
          </w:p>
        </w:tc>
        <w:tc>
          <w:tcPr>
            <w:tcW w:w="1455" w:type="dxa"/>
            <w:tcBorders>
              <w:top w:val="single" w:sz="4" w:space="0" w:color="auto"/>
              <w:bottom w:val="single" w:sz="4" w:space="0" w:color="000000" w:themeColor="text1"/>
            </w:tcBorders>
            <w:shd w:val="clear" w:color="auto" w:fill="FFFFFF" w:themeFill="background1"/>
            <w:vAlign w:val="bottom"/>
          </w:tcPr>
          <w:p w14:paraId="1EFF4705" w14:textId="4F8C2433" w:rsidR="001D56E0" w:rsidRPr="002D65DB" w:rsidRDefault="001D56E0" w:rsidP="00EE3707">
            <w:pPr>
              <w:ind w:right="-72"/>
              <w:jc w:val="right"/>
              <w:rPr>
                <w:rFonts w:eastAsia="Arial" w:cs="Times New Roman"/>
                <w:b/>
                <w:bCs/>
                <w:szCs w:val="22"/>
              </w:rPr>
            </w:pPr>
            <w:r w:rsidRPr="00D307F6">
              <w:rPr>
                <w:rFonts w:eastAsia="Arial" w:cs="Times New Roman"/>
                <w:b/>
                <w:bCs/>
                <w:szCs w:val="22"/>
              </w:rPr>
              <w:t>(229)</w:t>
            </w:r>
          </w:p>
        </w:tc>
        <w:tc>
          <w:tcPr>
            <w:tcW w:w="245" w:type="dxa"/>
            <w:shd w:val="clear" w:color="auto" w:fill="FFFFFF" w:themeFill="background1"/>
          </w:tcPr>
          <w:p w14:paraId="425457C5" w14:textId="77777777" w:rsidR="001D56E0" w:rsidRPr="002D65DB" w:rsidRDefault="001D56E0" w:rsidP="001D56E0">
            <w:pPr>
              <w:ind w:right="-72"/>
              <w:jc w:val="right"/>
              <w:rPr>
                <w:rFonts w:eastAsia="Arial" w:cs="Times New Roman"/>
                <w:b/>
                <w:bCs/>
                <w:szCs w:val="22"/>
              </w:rPr>
            </w:pPr>
          </w:p>
        </w:tc>
        <w:tc>
          <w:tcPr>
            <w:tcW w:w="1500" w:type="dxa"/>
            <w:tcBorders>
              <w:top w:val="single" w:sz="4" w:space="0" w:color="auto"/>
              <w:bottom w:val="single" w:sz="4" w:space="0" w:color="000000" w:themeColor="text1"/>
            </w:tcBorders>
            <w:shd w:val="clear" w:color="auto" w:fill="FFFFFF" w:themeFill="background1"/>
            <w:vAlign w:val="bottom"/>
          </w:tcPr>
          <w:p w14:paraId="38B7E8F3" w14:textId="77A7C40B" w:rsidR="001D56E0" w:rsidRPr="009700D8" w:rsidRDefault="001D56E0" w:rsidP="009700D8">
            <w:pPr>
              <w:tabs>
                <w:tab w:val="decimal" w:pos="1039"/>
              </w:tabs>
              <w:ind w:right="-379"/>
              <w:rPr>
                <w:rFonts w:eastAsia="Arial" w:cs="Times New Roman"/>
                <w:b/>
                <w:bCs/>
                <w:szCs w:val="22"/>
              </w:rPr>
            </w:pPr>
            <w:r w:rsidRPr="009700D8">
              <w:rPr>
                <w:rFonts w:eastAsia="Arial" w:cs="Times New Roman"/>
                <w:b/>
                <w:bCs/>
                <w:szCs w:val="22"/>
              </w:rPr>
              <w:t>(37,10</w:t>
            </w:r>
            <w:r w:rsidR="00BD5668">
              <w:rPr>
                <w:rFonts w:eastAsia="Arial" w:cs="Times New Roman"/>
                <w:b/>
                <w:bCs/>
                <w:szCs w:val="22"/>
              </w:rPr>
              <w:t>2</w:t>
            </w:r>
            <w:r w:rsidRPr="009700D8">
              <w:rPr>
                <w:rFonts w:eastAsia="Arial" w:cs="Times New Roman"/>
                <w:b/>
                <w:bCs/>
                <w:szCs w:val="22"/>
              </w:rPr>
              <w:t>)</w:t>
            </w:r>
          </w:p>
        </w:tc>
      </w:tr>
      <w:tr w:rsidR="00B00330" w:rsidRPr="00F259DA" w14:paraId="42079F55" w14:textId="77777777" w:rsidTr="00F12880">
        <w:trPr>
          <w:trHeight w:val="20"/>
        </w:trPr>
        <w:tc>
          <w:tcPr>
            <w:tcW w:w="3996" w:type="dxa"/>
          </w:tcPr>
          <w:p w14:paraId="2FA89002" w14:textId="77777777" w:rsidR="001D56E0" w:rsidRPr="00F259DA" w:rsidRDefault="001D56E0" w:rsidP="001D56E0">
            <w:pPr>
              <w:ind w:left="-97"/>
              <w:rPr>
                <w:rFonts w:eastAsia="Arial" w:cs="Times New Roman"/>
                <w:szCs w:val="22"/>
              </w:rPr>
            </w:pPr>
          </w:p>
        </w:tc>
        <w:tc>
          <w:tcPr>
            <w:tcW w:w="1245" w:type="dxa"/>
            <w:tcBorders>
              <w:top w:val="single" w:sz="4" w:space="0" w:color="000000" w:themeColor="text1"/>
            </w:tcBorders>
            <w:vAlign w:val="bottom"/>
          </w:tcPr>
          <w:p w14:paraId="70A96063" w14:textId="77777777" w:rsidR="001D56E0" w:rsidRPr="00F259DA" w:rsidRDefault="001D56E0" w:rsidP="001D56E0">
            <w:pPr>
              <w:ind w:right="-72"/>
              <w:jc w:val="right"/>
              <w:rPr>
                <w:rFonts w:eastAsia="Arial" w:cs="Times New Roman"/>
                <w:szCs w:val="22"/>
              </w:rPr>
            </w:pPr>
          </w:p>
        </w:tc>
        <w:tc>
          <w:tcPr>
            <w:tcW w:w="245" w:type="dxa"/>
            <w:shd w:val="clear" w:color="auto" w:fill="FFFFFF" w:themeFill="background1"/>
          </w:tcPr>
          <w:p w14:paraId="2CE3A7A2" w14:textId="77777777" w:rsidR="001D56E0" w:rsidRPr="00F259DA" w:rsidRDefault="001D56E0" w:rsidP="001D56E0">
            <w:pPr>
              <w:ind w:right="-72"/>
              <w:jc w:val="right"/>
              <w:rPr>
                <w:rFonts w:eastAsia="Arial" w:cs="Times New Roman"/>
                <w:szCs w:val="22"/>
              </w:rPr>
            </w:pPr>
          </w:p>
        </w:tc>
        <w:tc>
          <w:tcPr>
            <w:tcW w:w="1255" w:type="dxa"/>
            <w:tcBorders>
              <w:top w:val="single" w:sz="4" w:space="0" w:color="000000" w:themeColor="text1"/>
            </w:tcBorders>
            <w:shd w:val="clear" w:color="auto" w:fill="FFFFFF" w:themeFill="background1"/>
            <w:vAlign w:val="bottom"/>
          </w:tcPr>
          <w:p w14:paraId="34A2BA75" w14:textId="77777777" w:rsidR="001D56E0" w:rsidRPr="00F259DA" w:rsidRDefault="001D56E0" w:rsidP="009700D8">
            <w:pPr>
              <w:tabs>
                <w:tab w:val="decimal" w:pos="1039"/>
              </w:tabs>
              <w:ind w:right="-115"/>
              <w:rPr>
                <w:rFonts w:eastAsia="Arial" w:cs="Times New Roman"/>
                <w:szCs w:val="22"/>
              </w:rPr>
            </w:pPr>
          </w:p>
        </w:tc>
        <w:tc>
          <w:tcPr>
            <w:tcW w:w="270" w:type="dxa"/>
            <w:shd w:val="clear" w:color="auto" w:fill="FFFFFF" w:themeFill="background1"/>
          </w:tcPr>
          <w:p w14:paraId="61D7F4B7" w14:textId="77777777" w:rsidR="001D56E0" w:rsidRPr="00F259DA" w:rsidRDefault="001D56E0" w:rsidP="001D56E0">
            <w:pPr>
              <w:ind w:right="-72"/>
              <w:jc w:val="right"/>
              <w:rPr>
                <w:rFonts w:eastAsia="Arial" w:cs="Times New Roman"/>
                <w:szCs w:val="22"/>
              </w:rPr>
            </w:pPr>
          </w:p>
        </w:tc>
        <w:tc>
          <w:tcPr>
            <w:tcW w:w="1456" w:type="dxa"/>
            <w:tcBorders>
              <w:top w:val="single" w:sz="4" w:space="0" w:color="000000" w:themeColor="text1"/>
            </w:tcBorders>
            <w:shd w:val="clear" w:color="auto" w:fill="FFFFFF" w:themeFill="background1"/>
            <w:vAlign w:val="bottom"/>
          </w:tcPr>
          <w:p w14:paraId="34D404FF" w14:textId="77777777" w:rsidR="001D56E0" w:rsidRPr="00F259DA" w:rsidRDefault="001D56E0" w:rsidP="001D56E0">
            <w:pPr>
              <w:jc w:val="right"/>
              <w:rPr>
                <w:rFonts w:eastAsia="Arial" w:cs="Times New Roman"/>
                <w:szCs w:val="22"/>
              </w:rPr>
            </w:pPr>
          </w:p>
        </w:tc>
        <w:tc>
          <w:tcPr>
            <w:tcW w:w="245" w:type="dxa"/>
            <w:shd w:val="clear" w:color="auto" w:fill="FFFFFF" w:themeFill="background1"/>
          </w:tcPr>
          <w:p w14:paraId="44D06F6C" w14:textId="77777777" w:rsidR="001D56E0" w:rsidRPr="00F259DA" w:rsidRDefault="001D56E0" w:rsidP="001D56E0">
            <w:pPr>
              <w:ind w:right="-72"/>
              <w:jc w:val="right"/>
              <w:rPr>
                <w:rFonts w:eastAsia="Arial" w:cs="Times New Roman"/>
                <w:szCs w:val="22"/>
              </w:rPr>
            </w:pPr>
          </w:p>
        </w:tc>
        <w:tc>
          <w:tcPr>
            <w:tcW w:w="1256" w:type="dxa"/>
            <w:tcBorders>
              <w:top w:val="single" w:sz="4" w:space="0" w:color="000000" w:themeColor="text1"/>
            </w:tcBorders>
            <w:shd w:val="clear" w:color="auto" w:fill="FFFFFF" w:themeFill="background1"/>
            <w:vAlign w:val="bottom"/>
          </w:tcPr>
          <w:p w14:paraId="0B4F5256" w14:textId="77777777" w:rsidR="001D56E0" w:rsidRPr="00F259DA" w:rsidRDefault="001D56E0" w:rsidP="001D56E0">
            <w:pPr>
              <w:ind w:right="-72"/>
              <w:jc w:val="right"/>
              <w:rPr>
                <w:rFonts w:eastAsia="Arial" w:cs="Times New Roman"/>
                <w:szCs w:val="22"/>
              </w:rPr>
            </w:pPr>
          </w:p>
        </w:tc>
        <w:tc>
          <w:tcPr>
            <w:tcW w:w="245" w:type="dxa"/>
            <w:shd w:val="clear" w:color="auto" w:fill="FFFFFF" w:themeFill="background1"/>
          </w:tcPr>
          <w:p w14:paraId="7D166762" w14:textId="77777777" w:rsidR="001D56E0" w:rsidRPr="00F259DA" w:rsidRDefault="001D56E0" w:rsidP="001D56E0">
            <w:pPr>
              <w:ind w:right="-72"/>
              <w:jc w:val="right"/>
              <w:rPr>
                <w:rFonts w:eastAsia="Arial" w:cs="Times New Roman"/>
                <w:szCs w:val="22"/>
              </w:rPr>
            </w:pPr>
          </w:p>
        </w:tc>
        <w:tc>
          <w:tcPr>
            <w:tcW w:w="1255" w:type="dxa"/>
            <w:tcBorders>
              <w:top w:val="single" w:sz="4" w:space="0" w:color="000000" w:themeColor="text1"/>
            </w:tcBorders>
            <w:shd w:val="clear" w:color="auto" w:fill="FFFFFF" w:themeFill="background1"/>
            <w:vAlign w:val="bottom"/>
          </w:tcPr>
          <w:p w14:paraId="5F891901" w14:textId="77777777" w:rsidR="001D56E0" w:rsidRPr="00F259DA" w:rsidRDefault="001D56E0" w:rsidP="001D56E0">
            <w:pPr>
              <w:ind w:right="-72"/>
              <w:jc w:val="right"/>
              <w:rPr>
                <w:rFonts w:eastAsia="Arial" w:cs="Times New Roman"/>
                <w:szCs w:val="22"/>
              </w:rPr>
            </w:pPr>
          </w:p>
        </w:tc>
        <w:tc>
          <w:tcPr>
            <w:tcW w:w="245" w:type="dxa"/>
            <w:shd w:val="clear" w:color="auto" w:fill="FFFFFF" w:themeFill="background1"/>
          </w:tcPr>
          <w:p w14:paraId="299125B0" w14:textId="77777777" w:rsidR="001D56E0" w:rsidRPr="00F259DA" w:rsidRDefault="001D56E0" w:rsidP="001D56E0">
            <w:pPr>
              <w:ind w:right="-72"/>
              <w:jc w:val="right"/>
              <w:rPr>
                <w:rFonts w:eastAsia="Arial" w:cs="Times New Roman"/>
                <w:szCs w:val="22"/>
              </w:rPr>
            </w:pPr>
          </w:p>
        </w:tc>
        <w:tc>
          <w:tcPr>
            <w:tcW w:w="1455" w:type="dxa"/>
            <w:tcBorders>
              <w:top w:val="single" w:sz="4" w:space="0" w:color="000000" w:themeColor="text1"/>
            </w:tcBorders>
            <w:shd w:val="clear" w:color="auto" w:fill="FFFFFF" w:themeFill="background1"/>
            <w:vAlign w:val="bottom"/>
          </w:tcPr>
          <w:p w14:paraId="405FA11C" w14:textId="77777777" w:rsidR="001D56E0" w:rsidRPr="00F259DA" w:rsidRDefault="001D56E0" w:rsidP="001D56E0">
            <w:pPr>
              <w:ind w:right="-72"/>
              <w:jc w:val="right"/>
              <w:rPr>
                <w:rFonts w:eastAsia="Arial" w:cs="Times New Roman"/>
                <w:szCs w:val="22"/>
              </w:rPr>
            </w:pPr>
          </w:p>
        </w:tc>
        <w:tc>
          <w:tcPr>
            <w:tcW w:w="245" w:type="dxa"/>
            <w:shd w:val="clear" w:color="auto" w:fill="FFFFFF" w:themeFill="background1"/>
          </w:tcPr>
          <w:p w14:paraId="2FB496A6" w14:textId="77777777" w:rsidR="001D56E0" w:rsidRPr="00F259DA" w:rsidRDefault="001D56E0" w:rsidP="001D56E0">
            <w:pPr>
              <w:ind w:right="-72"/>
              <w:jc w:val="right"/>
              <w:rPr>
                <w:rFonts w:eastAsia="Arial" w:cs="Times New Roman"/>
                <w:szCs w:val="22"/>
              </w:rPr>
            </w:pPr>
          </w:p>
        </w:tc>
        <w:tc>
          <w:tcPr>
            <w:tcW w:w="1500" w:type="dxa"/>
            <w:tcBorders>
              <w:top w:val="single" w:sz="4" w:space="0" w:color="000000" w:themeColor="text1"/>
            </w:tcBorders>
            <w:shd w:val="clear" w:color="auto" w:fill="FFFFFF" w:themeFill="background1"/>
            <w:vAlign w:val="bottom"/>
          </w:tcPr>
          <w:p w14:paraId="3E04323A" w14:textId="77777777" w:rsidR="001D56E0" w:rsidRPr="00F259DA" w:rsidRDefault="001D56E0" w:rsidP="009700D8">
            <w:pPr>
              <w:tabs>
                <w:tab w:val="decimal" w:pos="1039"/>
              </w:tabs>
              <w:ind w:right="-379"/>
              <w:rPr>
                <w:rFonts w:eastAsia="Arial" w:cs="Times New Roman"/>
                <w:szCs w:val="22"/>
              </w:rPr>
            </w:pPr>
          </w:p>
        </w:tc>
      </w:tr>
      <w:tr w:rsidR="00B00330" w:rsidRPr="00F259DA" w14:paraId="7516150B" w14:textId="77777777" w:rsidTr="00F12880">
        <w:trPr>
          <w:trHeight w:val="20"/>
        </w:trPr>
        <w:tc>
          <w:tcPr>
            <w:tcW w:w="3996" w:type="dxa"/>
          </w:tcPr>
          <w:p w14:paraId="39784590" w14:textId="77777777" w:rsidR="001D56E0" w:rsidRPr="00F259DA" w:rsidRDefault="001D56E0" w:rsidP="001D56E0">
            <w:pPr>
              <w:ind w:left="-97"/>
              <w:rPr>
                <w:rFonts w:eastAsia="Arial" w:cs="Times New Roman"/>
                <w:b/>
                <w:szCs w:val="22"/>
              </w:rPr>
            </w:pPr>
            <w:r w:rsidRPr="00F259DA">
              <w:rPr>
                <w:rFonts w:eastAsia="Arial" w:cs="Times New Roman"/>
                <w:b/>
                <w:szCs w:val="22"/>
              </w:rPr>
              <w:t>Deferred tax assets (liabilities), net</w:t>
            </w:r>
          </w:p>
        </w:tc>
        <w:tc>
          <w:tcPr>
            <w:tcW w:w="1245" w:type="dxa"/>
            <w:tcBorders>
              <w:bottom w:val="double" w:sz="4" w:space="0" w:color="auto"/>
            </w:tcBorders>
            <w:vAlign w:val="bottom"/>
          </w:tcPr>
          <w:p w14:paraId="56117C4E" w14:textId="17CCCAE3" w:rsidR="001D56E0" w:rsidRPr="00B867A6" w:rsidRDefault="001D56E0" w:rsidP="001D56E0">
            <w:pPr>
              <w:jc w:val="right"/>
              <w:rPr>
                <w:rFonts w:eastAsia="Arial" w:cs="Times New Roman"/>
                <w:b/>
                <w:bCs/>
                <w:szCs w:val="22"/>
              </w:rPr>
            </w:pPr>
            <w:r w:rsidRPr="00B867A6">
              <w:rPr>
                <w:rFonts w:eastAsia="Arial" w:cs="Times New Roman"/>
                <w:b/>
                <w:bCs/>
                <w:szCs w:val="22"/>
              </w:rPr>
              <w:t>64,624</w:t>
            </w:r>
          </w:p>
        </w:tc>
        <w:tc>
          <w:tcPr>
            <w:tcW w:w="245" w:type="dxa"/>
            <w:shd w:val="clear" w:color="auto" w:fill="FFFFFF" w:themeFill="background1"/>
          </w:tcPr>
          <w:p w14:paraId="77DA91C0" w14:textId="77777777" w:rsidR="001D56E0" w:rsidRPr="0096461B" w:rsidRDefault="001D56E0" w:rsidP="001D56E0">
            <w:pPr>
              <w:ind w:right="-72"/>
              <w:jc w:val="right"/>
              <w:rPr>
                <w:rFonts w:eastAsia="Arial" w:cs="Times New Roman"/>
                <w:b/>
                <w:bCs/>
                <w:szCs w:val="22"/>
              </w:rPr>
            </w:pPr>
          </w:p>
        </w:tc>
        <w:tc>
          <w:tcPr>
            <w:tcW w:w="1255" w:type="dxa"/>
            <w:tcBorders>
              <w:bottom w:val="double" w:sz="4" w:space="0" w:color="auto"/>
            </w:tcBorders>
            <w:shd w:val="clear" w:color="auto" w:fill="FFFFFF" w:themeFill="background1"/>
            <w:vAlign w:val="bottom"/>
          </w:tcPr>
          <w:p w14:paraId="171675A7" w14:textId="02D2721F" w:rsidR="001D56E0" w:rsidRPr="009700D8" w:rsidRDefault="001D56E0" w:rsidP="009700D8">
            <w:pPr>
              <w:tabs>
                <w:tab w:val="decimal" w:pos="1039"/>
              </w:tabs>
              <w:ind w:right="-115"/>
              <w:rPr>
                <w:rFonts w:eastAsia="Arial" w:cs="Times New Roman"/>
                <w:b/>
                <w:bCs/>
                <w:szCs w:val="22"/>
              </w:rPr>
            </w:pPr>
            <w:r w:rsidRPr="009700D8">
              <w:rPr>
                <w:rFonts w:eastAsia="Arial" w:cs="Times New Roman"/>
                <w:b/>
                <w:bCs/>
                <w:szCs w:val="22"/>
              </w:rPr>
              <w:t>(10,342)</w:t>
            </w:r>
          </w:p>
        </w:tc>
        <w:tc>
          <w:tcPr>
            <w:tcW w:w="270" w:type="dxa"/>
            <w:shd w:val="clear" w:color="auto" w:fill="FFFFFF" w:themeFill="background1"/>
          </w:tcPr>
          <w:p w14:paraId="53AC47BB" w14:textId="77777777" w:rsidR="001D56E0" w:rsidRPr="0096461B" w:rsidRDefault="001D56E0" w:rsidP="001D56E0">
            <w:pPr>
              <w:ind w:right="-72"/>
              <w:jc w:val="right"/>
              <w:rPr>
                <w:rFonts w:eastAsia="Arial" w:cs="Times New Roman"/>
                <w:b/>
                <w:bCs/>
                <w:szCs w:val="22"/>
              </w:rPr>
            </w:pPr>
          </w:p>
        </w:tc>
        <w:tc>
          <w:tcPr>
            <w:tcW w:w="1456" w:type="dxa"/>
            <w:tcBorders>
              <w:bottom w:val="double" w:sz="4" w:space="0" w:color="auto"/>
            </w:tcBorders>
            <w:shd w:val="clear" w:color="auto" w:fill="FFFFFF" w:themeFill="background1"/>
            <w:vAlign w:val="bottom"/>
          </w:tcPr>
          <w:p w14:paraId="1348B664" w14:textId="26A0E1B3" w:rsidR="001D56E0" w:rsidRPr="00B867A6" w:rsidRDefault="001D56E0" w:rsidP="00A148E7">
            <w:pPr>
              <w:ind w:right="-72"/>
              <w:jc w:val="right"/>
              <w:rPr>
                <w:rFonts w:eastAsia="Arial" w:cs="Times New Roman"/>
                <w:b/>
                <w:bCs/>
                <w:szCs w:val="22"/>
              </w:rPr>
            </w:pPr>
            <w:r>
              <w:rPr>
                <w:rFonts w:eastAsia="Arial" w:cs="Times New Roman"/>
                <w:b/>
                <w:bCs/>
                <w:szCs w:val="22"/>
              </w:rPr>
              <w:t>(878)</w:t>
            </w:r>
          </w:p>
        </w:tc>
        <w:tc>
          <w:tcPr>
            <w:tcW w:w="245" w:type="dxa"/>
            <w:shd w:val="clear" w:color="auto" w:fill="FFFFFF" w:themeFill="background1"/>
          </w:tcPr>
          <w:p w14:paraId="6789CB8E" w14:textId="77777777" w:rsidR="001D56E0" w:rsidRPr="00B867A6" w:rsidRDefault="001D56E0" w:rsidP="001D56E0">
            <w:pPr>
              <w:ind w:right="-72"/>
              <w:jc w:val="right"/>
              <w:rPr>
                <w:rFonts w:eastAsia="Arial" w:cs="Times New Roman"/>
                <w:b/>
                <w:bCs/>
                <w:szCs w:val="22"/>
              </w:rPr>
            </w:pPr>
          </w:p>
        </w:tc>
        <w:tc>
          <w:tcPr>
            <w:tcW w:w="1256" w:type="dxa"/>
            <w:tcBorders>
              <w:bottom w:val="double" w:sz="4" w:space="0" w:color="auto"/>
            </w:tcBorders>
            <w:shd w:val="clear" w:color="auto" w:fill="FFFFFF" w:themeFill="background1"/>
            <w:vAlign w:val="bottom"/>
          </w:tcPr>
          <w:p w14:paraId="2C52ED64" w14:textId="04FF521E" w:rsidR="001D56E0" w:rsidRPr="00B867A6" w:rsidRDefault="001D56E0" w:rsidP="001D56E0">
            <w:pPr>
              <w:jc w:val="right"/>
              <w:rPr>
                <w:rFonts w:eastAsia="Arial" w:cs="Times New Roman"/>
                <w:b/>
                <w:bCs/>
                <w:szCs w:val="22"/>
              </w:rPr>
            </w:pPr>
            <w:r w:rsidRPr="00F005F8">
              <w:rPr>
                <w:rFonts w:eastAsia="Arial" w:cs="Times New Roman"/>
                <w:b/>
                <w:bCs/>
                <w:szCs w:val="22"/>
              </w:rPr>
              <w:t>53,404</w:t>
            </w:r>
          </w:p>
        </w:tc>
        <w:tc>
          <w:tcPr>
            <w:tcW w:w="245" w:type="dxa"/>
            <w:shd w:val="clear" w:color="auto" w:fill="FFFFFF" w:themeFill="background1"/>
          </w:tcPr>
          <w:p w14:paraId="0469D0E6" w14:textId="77777777" w:rsidR="001D56E0" w:rsidRPr="00B867A6" w:rsidRDefault="001D56E0" w:rsidP="001D56E0">
            <w:pPr>
              <w:jc w:val="right"/>
              <w:rPr>
                <w:rFonts w:eastAsia="Arial" w:cs="Times New Roman"/>
                <w:b/>
                <w:bCs/>
                <w:szCs w:val="22"/>
              </w:rPr>
            </w:pPr>
          </w:p>
        </w:tc>
        <w:tc>
          <w:tcPr>
            <w:tcW w:w="1255" w:type="dxa"/>
            <w:tcBorders>
              <w:bottom w:val="double" w:sz="4" w:space="0" w:color="auto"/>
            </w:tcBorders>
            <w:shd w:val="clear" w:color="auto" w:fill="FFFFFF" w:themeFill="background1"/>
            <w:vAlign w:val="bottom"/>
          </w:tcPr>
          <w:p w14:paraId="6A7FCA8A" w14:textId="466C5455" w:rsidR="001D56E0" w:rsidRPr="00B867A6" w:rsidRDefault="001D56E0" w:rsidP="001D56E0">
            <w:pPr>
              <w:ind w:right="-72"/>
              <w:jc w:val="right"/>
              <w:rPr>
                <w:rFonts w:eastAsia="Arial" w:cs="Times New Roman"/>
                <w:b/>
                <w:bCs/>
                <w:szCs w:val="22"/>
              </w:rPr>
            </w:pPr>
            <w:r w:rsidRPr="00D307F6">
              <w:rPr>
                <w:rFonts w:eastAsia="Arial" w:cs="Times New Roman"/>
                <w:b/>
                <w:bCs/>
                <w:szCs w:val="22"/>
              </w:rPr>
              <w:t>(16,185)</w:t>
            </w:r>
          </w:p>
        </w:tc>
        <w:tc>
          <w:tcPr>
            <w:tcW w:w="245" w:type="dxa"/>
            <w:shd w:val="clear" w:color="auto" w:fill="FFFFFF" w:themeFill="background1"/>
          </w:tcPr>
          <w:p w14:paraId="4389F8CF" w14:textId="77777777" w:rsidR="001D56E0" w:rsidRPr="0096461B" w:rsidRDefault="001D56E0" w:rsidP="001D56E0">
            <w:pPr>
              <w:ind w:right="-72"/>
              <w:jc w:val="right"/>
              <w:rPr>
                <w:rFonts w:eastAsia="Arial" w:cs="Times New Roman"/>
                <w:b/>
                <w:bCs/>
                <w:szCs w:val="22"/>
              </w:rPr>
            </w:pPr>
          </w:p>
        </w:tc>
        <w:tc>
          <w:tcPr>
            <w:tcW w:w="1455" w:type="dxa"/>
            <w:tcBorders>
              <w:bottom w:val="double" w:sz="4" w:space="0" w:color="auto"/>
            </w:tcBorders>
            <w:shd w:val="clear" w:color="auto" w:fill="FFFFFF" w:themeFill="background1"/>
            <w:vAlign w:val="bottom"/>
          </w:tcPr>
          <w:p w14:paraId="1F1AED86" w14:textId="44EC2DC0" w:rsidR="001D56E0" w:rsidRPr="0096461B" w:rsidRDefault="001D56E0" w:rsidP="00EE3707">
            <w:pPr>
              <w:jc w:val="right"/>
              <w:rPr>
                <w:rFonts w:eastAsia="Arial" w:cs="Times New Roman"/>
                <w:b/>
                <w:bCs/>
                <w:szCs w:val="22"/>
              </w:rPr>
            </w:pPr>
            <w:r w:rsidRPr="00D307F6">
              <w:rPr>
                <w:rFonts w:eastAsia="Arial" w:cs="Times New Roman"/>
                <w:b/>
                <w:bCs/>
                <w:szCs w:val="22"/>
              </w:rPr>
              <w:t>28,922</w:t>
            </w:r>
          </w:p>
        </w:tc>
        <w:tc>
          <w:tcPr>
            <w:tcW w:w="245" w:type="dxa"/>
            <w:shd w:val="clear" w:color="auto" w:fill="FFFFFF" w:themeFill="background1"/>
          </w:tcPr>
          <w:p w14:paraId="6716FCBA" w14:textId="77777777" w:rsidR="001D56E0" w:rsidRPr="0096461B" w:rsidRDefault="001D56E0" w:rsidP="001D56E0">
            <w:pPr>
              <w:ind w:right="-72"/>
              <w:jc w:val="right"/>
              <w:rPr>
                <w:rFonts w:eastAsia="Arial" w:cs="Times New Roman"/>
                <w:b/>
                <w:bCs/>
                <w:szCs w:val="22"/>
              </w:rPr>
            </w:pPr>
          </w:p>
        </w:tc>
        <w:tc>
          <w:tcPr>
            <w:tcW w:w="1500" w:type="dxa"/>
            <w:tcBorders>
              <w:bottom w:val="double" w:sz="4" w:space="0" w:color="auto"/>
            </w:tcBorders>
            <w:shd w:val="clear" w:color="auto" w:fill="FFFFFF" w:themeFill="background1"/>
            <w:vAlign w:val="bottom"/>
          </w:tcPr>
          <w:p w14:paraId="77EA5D9C" w14:textId="33A3F5AB" w:rsidR="001D56E0" w:rsidRPr="009700D8" w:rsidRDefault="001D56E0" w:rsidP="009700D8">
            <w:pPr>
              <w:tabs>
                <w:tab w:val="decimal" w:pos="1039"/>
              </w:tabs>
              <w:ind w:right="-379"/>
              <w:rPr>
                <w:rFonts w:eastAsia="Arial" w:cs="Times New Roman"/>
                <w:b/>
                <w:bCs/>
                <w:szCs w:val="22"/>
              </w:rPr>
            </w:pPr>
            <w:r w:rsidRPr="009700D8">
              <w:rPr>
                <w:rFonts w:eastAsia="Arial" w:cs="Times New Roman"/>
                <w:b/>
                <w:bCs/>
                <w:szCs w:val="22"/>
              </w:rPr>
              <w:t>66,141</w:t>
            </w:r>
          </w:p>
        </w:tc>
      </w:tr>
    </w:tbl>
    <w:p w14:paraId="6B322C12" w14:textId="77777777" w:rsidR="002B16A7" w:rsidRPr="00F259DA" w:rsidRDefault="002B16A7" w:rsidP="002B16A7">
      <w:pPr>
        <w:rPr>
          <w:rFonts w:eastAsia="Arial" w:cs="Times New Roman"/>
          <w:szCs w:val="22"/>
        </w:rPr>
      </w:pPr>
    </w:p>
    <w:p w14:paraId="3D772ED9" w14:textId="77777777" w:rsidR="001D56E0" w:rsidRDefault="001D56E0" w:rsidP="001D56E0">
      <w:pPr>
        <w:tabs>
          <w:tab w:val="left" w:pos="1260"/>
        </w:tabs>
        <w:ind w:left="540"/>
        <w:jc w:val="thaiDistribute"/>
        <w:rPr>
          <w:rFonts w:eastAsia="Arial" w:cs="Times New Roman"/>
          <w:szCs w:val="22"/>
        </w:rPr>
      </w:pPr>
      <w:bookmarkStart w:id="18" w:name="_heading=h.2s8eyo1" w:colFirst="0" w:colLast="0"/>
      <w:bookmarkEnd w:id="18"/>
      <w:r w:rsidRPr="00F259DA">
        <w:rPr>
          <w:rFonts w:eastAsia="Arial" w:cs="Times New Roman"/>
          <w:szCs w:val="22"/>
        </w:rPr>
        <w:t xml:space="preserve">Deferred income tax assets are </w:t>
      </w:r>
      <w:proofErr w:type="spellStart"/>
      <w:r w:rsidRPr="00F259DA">
        <w:rPr>
          <w:rFonts w:eastAsia="Arial" w:cs="Times New Roman"/>
          <w:szCs w:val="22"/>
        </w:rPr>
        <w:t>recognised</w:t>
      </w:r>
      <w:proofErr w:type="spellEnd"/>
      <w:r w:rsidRPr="00F259DA">
        <w:rPr>
          <w:rFonts w:eastAsia="Arial" w:cs="Times New Roman"/>
          <w:szCs w:val="22"/>
        </w:rPr>
        <w:t xml:space="preserve"> for tax losses carried forwards and tax credits only to the extent that </w:t>
      </w:r>
      <w:proofErr w:type="spellStart"/>
      <w:r w:rsidRPr="00F259DA">
        <w:rPr>
          <w:rFonts w:eastAsia="Arial" w:cs="Times New Roman"/>
          <w:szCs w:val="22"/>
        </w:rPr>
        <w:t>realisation</w:t>
      </w:r>
      <w:proofErr w:type="spellEnd"/>
      <w:r w:rsidRPr="00F259DA">
        <w:rPr>
          <w:rFonts w:eastAsia="Arial" w:cs="Times New Roman"/>
          <w:szCs w:val="22"/>
        </w:rPr>
        <w:t xml:space="preserve"> of the related tax benefit through the future taxable profits is probable. The Group did not </w:t>
      </w:r>
      <w:proofErr w:type="spellStart"/>
      <w:r w:rsidRPr="00F259DA">
        <w:rPr>
          <w:rFonts w:eastAsia="Arial" w:cs="Times New Roman"/>
          <w:szCs w:val="22"/>
        </w:rPr>
        <w:t>recognise</w:t>
      </w:r>
      <w:proofErr w:type="spellEnd"/>
      <w:r w:rsidRPr="00F259DA">
        <w:rPr>
          <w:rFonts w:eastAsia="Arial" w:cs="Times New Roman"/>
          <w:szCs w:val="22"/>
        </w:rPr>
        <w:t xml:space="preserve"> deferred income tax assets of Baht </w:t>
      </w:r>
      <w:r>
        <w:rPr>
          <w:rFonts w:eastAsia="Arial" w:cs="Times New Roman"/>
          <w:szCs w:val="22"/>
        </w:rPr>
        <w:t xml:space="preserve">7,535.0 </w:t>
      </w:r>
      <w:r w:rsidRPr="00F259DA">
        <w:rPr>
          <w:rFonts w:eastAsia="Arial" w:cs="Times New Roman"/>
          <w:szCs w:val="22"/>
        </w:rPr>
        <w:t xml:space="preserve">million </w:t>
      </w:r>
      <w:r w:rsidRPr="002D65DB">
        <w:rPr>
          <w:rFonts w:eastAsia="Arial" w:cs="Times New Roman"/>
          <w:i/>
          <w:iCs/>
          <w:szCs w:val="22"/>
        </w:rPr>
        <w:t>(202</w:t>
      </w:r>
      <w:r>
        <w:rPr>
          <w:rFonts w:eastAsia="Arial" w:cs="Times New Roman"/>
          <w:i/>
          <w:iCs/>
          <w:szCs w:val="22"/>
        </w:rPr>
        <w:t>4</w:t>
      </w:r>
      <w:r w:rsidRPr="002D65DB">
        <w:rPr>
          <w:rFonts w:eastAsia="Arial" w:cs="Times New Roman"/>
          <w:i/>
          <w:iCs/>
          <w:szCs w:val="22"/>
        </w:rPr>
        <w:t xml:space="preserve">: Baht </w:t>
      </w:r>
      <w:r w:rsidRPr="00B524D6">
        <w:rPr>
          <w:rFonts w:eastAsia="Arial" w:cs="Times New Roman"/>
          <w:i/>
          <w:iCs/>
          <w:szCs w:val="22"/>
        </w:rPr>
        <w:t xml:space="preserve">7,788.6 </w:t>
      </w:r>
      <w:r w:rsidRPr="002D65DB">
        <w:rPr>
          <w:rFonts w:eastAsia="Arial" w:cs="Times New Roman"/>
          <w:i/>
          <w:iCs/>
          <w:szCs w:val="22"/>
        </w:rPr>
        <w:t>million)</w:t>
      </w:r>
      <w:r w:rsidRPr="00F259DA">
        <w:rPr>
          <w:rFonts w:eastAsia="Arial" w:cs="Times New Roman"/>
          <w:szCs w:val="22"/>
        </w:rPr>
        <w:t xml:space="preserve"> in respect of</w:t>
      </w:r>
      <w:r w:rsidRPr="00F259DA">
        <w:rPr>
          <w:rFonts w:eastAsia="Arial" w:cs="Times New Roman"/>
          <w:szCs w:val="22"/>
          <w:cs/>
        </w:rPr>
        <w:t xml:space="preserve"> </w:t>
      </w:r>
      <w:r w:rsidRPr="00F259DA">
        <w:rPr>
          <w:rFonts w:eastAsia="Arial" w:cs="Times New Roman"/>
          <w:szCs w:val="22"/>
        </w:rPr>
        <w:t xml:space="preserve">unused losses and tax credits. From the Group’s total unused tax losses and tax credits that can be carried forward against future taxable income, unused tax losses amounting to Baht </w:t>
      </w:r>
      <w:r>
        <w:rPr>
          <w:rFonts w:eastAsia="Arial" w:cs="Times New Roman"/>
          <w:szCs w:val="22"/>
        </w:rPr>
        <w:t xml:space="preserve">30,065.4 </w:t>
      </w:r>
      <w:r w:rsidRPr="00F259DA">
        <w:rPr>
          <w:rFonts w:eastAsia="Arial" w:cs="Times New Roman"/>
          <w:szCs w:val="22"/>
        </w:rPr>
        <w:t xml:space="preserve">million </w:t>
      </w:r>
      <w:r w:rsidRPr="002D65DB">
        <w:rPr>
          <w:rFonts w:eastAsia="Arial" w:cs="Times New Roman"/>
          <w:i/>
          <w:iCs/>
          <w:szCs w:val="22"/>
        </w:rPr>
        <w:t>(202</w:t>
      </w:r>
      <w:r>
        <w:rPr>
          <w:rFonts w:eastAsia="Arial" w:cs="Times New Roman"/>
          <w:i/>
          <w:iCs/>
          <w:szCs w:val="22"/>
        </w:rPr>
        <w:t>4</w:t>
      </w:r>
      <w:r w:rsidRPr="002D65DB">
        <w:rPr>
          <w:rFonts w:eastAsia="Arial" w:cs="Times New Roman"/>
          <w:i/>
          <w:iCs/>
          <w:szCs w:val="22"/>
        </w:rPr>
        <w:t xml:space="preserve">: Baht </w:t>
      </w:r>
      <w:r w:rsidRPr="00B524D6">
        <w:rPr>
          <w:rFonts w:eastAsia="Arial" w:cs="Times New Roman"/>
          <w:i/>
          <w:iCs/>
          <w:szCs w:val="22"/>
        </w:rPr>
        <w:t xml:space="preserve">7,224.9 </w:t>
      </w:r>
      <w:r w:rsidRPr="002D65DB">
        <w:rPr>
          <w:rFonts w:eastAsia="Arial" w:cs="Times New Roman"/>
          <w:i/>
          <w:iCs/>
          <w:szCs w:val="22"/>
        </w:rPr>
        <w:t>million)</w:t>
      </w:r>
      <w:r w:rsidRPr="00F259DA">
        <w:rPr>
          <w:rFonts w:eastAsia="Arial" w:cs="Times New Roman"/>
          <w:szCs w:val="22"/>
        </w:rPr>
        <w:t xml:space="preserve"> will expire between </w:t>
      </w:r>
      <w:r>
        <w:rPr>
          <w:rFonts w:eastAsia="Arial" w:cs="Times New Roman"/>
          <w:szCs w:val="22"/>
        </w:rPr>
        <w:t>2026</w:t>
      </w:r>
      <w:r w:rsidRPr="00F259DA">
        <w:rPr>
          <w:rFonts w:eastAsia="Arial" w:cs="Times New Roman"/>
          <w:color w:val="FF0000"/>
          <w:szCs w:val="22"/>
        </w:rPr>
        <w:t xml:space="preserve"> </w:t>
      </w:r>
      <w:r w:rsidRPr="00F259DA">
        <w:rPr>
          <w:rFonts w:eastAsia="Arial" w:cs="Times New Roman"/>
          <w:szCs w:val="22"/>
        </w:rPr>
        <w:t xml:space="preserve">and </w:t>
      </w:r>
      <w:r>
        <w:rPr>
          <w:rFonts w:eastAsia="Arial" w:cs="Times New Roman"/>
          <w:szCs w:val="22"/>
        </w:rPr>
        <w:t>2041</w:t>
      </w:r>
      <w:r w:rsidRPr="00F259DA">
        <w:rPr>
          <w:rFonts w:eastAsia="Arial" w:cs="Times New Roman"/>
          <w:szCs w:val="22"/>
        </w:rPr>
        <w:t xml:space="preserve"> </w:t>
      </w:r>
      <w:r w:rsidRPr="002D65DB">
        <w:rPr>
          <w:rFonts w:eastAsia="Arial" w:cs="Times New Roman"/>
          <w:i/>
          <w:iCs/>
          <w:szCs w:val="22"/>
        </w:rPr>
        <w:t>(202</w:t>
      </w:r>
      <w:r>
        <w:rPr>
          <w:rFonts w:eastAsia="Arial" w:cs="Times New Roman"/>
          <w:i/>
          <w:iCs/>
          <w:szCs w:val="22"/>
        </w:rPr>
        <w:t>4</w:t>
      </w:r>
      <w:r w:rsidRPr="002D65DB">
        <w:rPr>
          <w:rFonts w:eastAsia="Arial" w:cs="Times New Roman"/>
          <w:i/>
          <w:iCs/>
          <w:szCs w:val="22"/>
        </w:rPr>
        <w:t>: between 202</w:t>
      </w:r>
      <w:r>
        <w:rPr>
          <w:rFonts w:eastAsia="Arial" w:cs="Times New Roman"/>
          <w:i/>
          <w:iCs/>
          <w:szCs w:val="22"/>
        </w:rPr>
        <w:t>5</w:t>
      </w:r>
      <w:r w:rsidRPr="002D65DB">
        <w:rPr>
          <w:rFonts w:eastAsia="Arial" w:cs="Times New Roman"/>
          <w:i/>
          <w:iCs/>
          <w:color w:val="FF0000"/>
          <w:szCs w:val="22"/>
        </w:rPr>
        <w:t xml:space="preserve"> </w:t>
      </w:r>
      <w:r w:rsidRPr="002D65DB">
        <w:rPr>
          <w:rFonts w:eastAsia="Arial" w:cs="Times New Roman"/>
          <w:i/>
          <w:iCs/>
          <w:szCs w:val="22"/>
        </w:rPr>
        <w:t>and 204</w:t>
      </w:r>
      <w:r>
        <w:rPr>
          <w:rFonts w:eastAsia="Arial" w:cs="Times New Roman"/>
          <w:i/>
          <w:iCs/>
          <w:szCs w:val="22"/>
        </w:rPr>
        <w:t>1</w:t>
      </w:r>
      <w:r w:rsidRPr="002D65DB">
        <w:rPr>
          <w:rFonts w:eastAsia="Arial" w:cs="Times New Roman"/>
          <w:i/>
          <w:iCs/>
          <w:szCs w:val="22"/>
        </w:rPr>
        <w:t>)</w:t>
      </w:r>
      <w:r w:rsidRPr="00F259DA">
        <w:rPr>
          <w:rFonts w:eastAsia="Arial" w:cs="Times New Roman"/>
          <w:szCs w:val="22"/>
        </w:rPr>
        <w:t>.</w:t>
      </w:r>
    </w:p>
    <w:p w14:paraId="30206D5B" w14:textId="77777777" w:rsidR="00235B2F" w:rsidRDefault="00235B2F" w:rsidP="00962A5E">
      <w:pPr>
        <w:tabs>
          <w:tab w:val="left" w:pos="1260"/>
        </w:tabs>
        <w:jc w:val="thaiDistribute"/>
        <w:rPr>
          <w:rFonts w:eastAsia="Arial" w:cs="Times New Roman"/>
          <w:szCs w:val="22"/>
        </w:rPr>
        <w:sectPr w:rsidR="00235B2F" w:rsidSect="00891151">
          <w:pgSz w:w="16838" w:h="11906" w:orient="landscape" w:code="9"/>
          <w:pgMar w:top="691" w:right="1152" w:bottom="576" w:left="1152" w:header="720" w:footer="720" w:gutter="0"/>
          <w:cols w:space="720"/>
          <w:docGrid w:linePitch="381"/>
        </w:sectPr>
      </w:pPr>
    </w:p>
    <w:p w14:paraId="390B02B9" w14:textId="77777777" w:rsidR="002B16A7" w:rsidRPr="0096461B" w:rsidRDefault="002B16A7" w:rsidP="00745528">
      <w:pPr>
        <w:pStyle w:val="Heading1"/>
        <w:numPr>
          <w:ilvl w:val="0"/>
          <w:numId w:val="23"/>
        </w:numPr>
        <w:tabs>
          <w:tab w:val="clear" w:pos="340"/>
          <w:tab w:val="num" w:pos="540"/>
        </w:tabs>
        <w:spacing w:before="0"/>
        <w:ind w:left="0" w:firstLine="0"/>
        <w:rPr>
          <w:bCs/>
        </w:rPr>
      </w:pPr>
      <w:r w:rsidRPr="0096461B">
        <w:rPr>
          <w:bCs/>
        </w:rPr>
        <w:lastRenderedPageBreak/>
        <w:t>Other non-current assets</w:t>
      </w:r>
    </w:p>
    <w:p w14:paraId="7674488C" w14:textId="77777777" w:rsidR="002B16A7" w:rsidRPr="00434FFB" w:rsidRDefault="002B16A7" w:rsidP="002B16A7">
      <w:pPr>
        <w:spacing w:line="260" w:lineRule="atLeast"/>
        <w:rPr>
          <w:rFonts w:eastAsia="Arial" w:cs="Times New Roman"/>
          <w:b/>
          <w:szCs w:val="22"/>
          <w:lang w:val="pt-BR" w:bidi="ar-SA"/>
        </w:rPr>
      </w:pPr>
    </w:p>
    <w:tbl>
      <w:tblPr>
        <w:tblW w:w="9540" w:type="dxa"/>
        <w:tblInd w:w="450" w:type="dxa"/>
        <w:tblLayout w:type="fixed"/>
        <w:tblCellMar>
          <w:left w:w="115" w:type="dxa"/>
          <w:right w:w="115" w:type="dxa"/>
        </w:tblCellMar>
        <w:tblLook w:val="0000" w:firstRow="0" w:lastRow="0" w:firstColumn="0" w:lastColumn="0" w:noHBand="0" w:noVBand="0"/>
      </w:tblPr>
      <w:tblGrid>
        <w:gridCol w:w="3780"/>
        <w:gridCol w:w="1259"/>
        <w:gridCol w:w="263"/>
        <w:gridCol w:w="1268"/>
        <w:gridCol w:w="266"/>
        <w:gridCol w:w="1264"/>
        <w:gridCol w:w="250"/>
        <w:gridCol w:w="20"/>
        <w:gridCol w:w="1170"/>
      </w:tblGrid>
      <w:tr w:rsidR="002B16A7" w:rsidRPr="00434FFB" w14:paraId="606131D1" w14:textId="77777777" w:rsidTr="00B323AE">
        <w:trPr>
          <w:trHeight w:val="509"/>
        </w:trPr>
        <w:tc>
          <w:tcPr>
            <w:tcW w:w="3780" w:type="dxa"/>
          </w:tcPr>
          <w:p w14:paraId="66101ECA" w14:textId="77777777" w:rsidR="002B16A7" w:rsidRPr="00434FFB" w:rsidRDefault="002B16A7">
            <w:pPr>
              <w:spacing w:line="260" w:lineRule="atLeast"/>
              <w:rPr>
                <w:rFonts w:eastAsia="Arial" w:cs="Times New Roman"/>
                <w:b/>
                <w:szCs w:val="22"/>
                <w:lang w:val="en-GB" w:bidi="ar-SA"/>
              </w:rPr>
            </w:pPr>
          </w:p>
        </w:tc>
        <w:tc>
          <w:tcPr>
            <w:tcW w:w="2790" w:type="dxa"/>
            <w:gridSpan w:val="3"/>
          </w:tcPr>
          <w:p w14:paraId="137A1602" w14:textId="77777777" w:rsidR="002B16A7" w:rsidRPr="00434FFB" w:rsidRDefault="002B16A7">
            <w:pPr>
              <w:spacing w:line="260" w:lineRule="atLeast"/>
              <w:jc w:val="center"/>
              <w:rPr>
                <w:rFonts w:eastAsia="Arial" w:cs="Times New Roman"/>
                <w:b/>
                <w:szCs w:val="22"/>
                <w:lang w:val="en-GB" w:bidi="ar-SA"/>
              </w:rPr>
            </w:pPr>
            <w:r w:rsidRPr="00434FFB">
              <w:rPr>
                <w:rFonts w:eastAsia="Arial" w:cs="Times New Roman"/>
                <w:b/>
                <w:szCs w:val="22"/>
                <w:lang w:val="en-GB" w:bidi="ar-SA"/>
              </w:rPr>
              <w:t>Consolidated</w:t>
            </w:r>
          </w:p>
          <w:p w14:paraId="4DAB1069" w14:textId="77777777" w:rsidR="002B16A7" w:rsidRPr="00434FFB" w:rsidRDefault="002B16A7">
            <w:pPr>
              <w:spacing w:line="260" w:lineRule="atLeast"/>
              <w:jc w:val="center"/>
              <w:rPr>
                <w:rFonts w:eastAsia="Arial" w:cs="Times New Roman"/>
                <w:b/>
                <w:szCs w:val="22"/>
                <w:lang w:val="en-GB" w:bidi="ar-SA"/>
              </w:rPr>
            </w:pPr>
            <w:r w:rsidRPr="00434FFB">
              <w:rPr>
                <w:rFonts w:eastAsia="Arial" w:cs="Times New Roman"/>
                <w:b/>
                <w:szCs w:val="22"/>
                <w:lang w:val="en-GB" w:bidi="ar-SA"/>
              </w:rPr>
              <w:t>financial statements</w:t>
            </w:r>
          </w:p>
        </w:tc>
        <w:tc>
          <w:tcPr>
            <w:tcW w:w="266" w:type="dxa"/>
          </w:tcPr>
          <w:p w14:paraId="36A16323" w14:textId="77777777" w:rsidR="002B16A7" w:rsidRPr="00434FFB" w:rsidRDefault="002B16A7">
            <w:pPr>
              <w:spacing w:line="260" w:lineRule="atLeast"/>
              <w:rPr>
                <w:rFonts w:eastAsia="Arial" w:cs="Times New Roman"/>
                <w:b/>
                <w:szCs w:val="22"/>
                <w:lang w:val="en-GB" w:bidi="ar-SA"/>
              </w:rPr>
            </w:pPr>
          </w:p>
        </w:tc>
        <w:tc>
          <w:tcPr>
            <w:tcW w:w="2704" w:type="dxa"/>
            <w:gridSpan w:val="4"/>
          </w:tcPr>
          <w:p w14:paraId="68650B22" w14:textId="77777777" w:rsidR="002B16A7" w:rsidRPr="00434FFB" w:rsidRDefault="002B16A7">
            <w:pPr>
              <w:spacing w:line="260" w:lineRule="atLeast"/>
              <w:jc w:val="center"/>
              <w:rPr>
                <w:rFonts w:eastAsia="Arial" w:cs="Times New Roman"/>
                <w:b/>
                <w:szCs w:val="22"/>
                <w:lang w:val="en-GB" w:bidi="ar-SA"/>
              </w:rPr>
            </w:pPr>
            <w:r w:rsidRPr="00434FFB">
              <w:rPr>
                <w:rFonts w:eastAsia="Arial" w:cs="Times New Roman"/>
                <w:b/>
                <w:szCs w:val="22"/>
                <w:lang w:val="en-GB" w:bidi="ar-SA"/>
              </w:rPr>
              <w:t>Separate</w:t>
            </w:r>
          </w:p>
          <w:p w14:paraId="0768F3E4" w14:textId="77777777" w:rsidR="002B16A7" w:rsidRPr="00434FFB" w:rsidRDefault="002B16A7">
            <w:pPr>
              <w:spacing w:line="260" w:lineRule="atLeast"/>
              <w:jc w:val="center"/>
              <w:rPr>
                <w:rFonts w:eastAsia="Arial" w:cs="Times New Roman"/>
                <w:b/>
                <w:szCs w:val="22"/>
                <w:lang w:val="en-GB" w:bidi="ar-SA"/>
              </w:rPr>
            </w:pPr>
            <w:r w:rsidRPr="00434FFB">
              <w:rPr>
                <w:rFonts w:eastAsia="Arial" w:cs="Times New Roman"/>
                <w:b/>
                <w:szCs w:val="22"/>
                <w:lang w:val="en-GB" w:bidi="ar-SA"/>
              </w:rPr>
              <w:t>financial statements</w:t>
            </w:r>
          </w:p>
        </w:tc>
      </w:tr>
      <w:tr w:rsidR="002B16A7" w:rsidRPr="00050CD5" w14:paraId="42F03F28" w14:textId="77777777" w:rsidTr="00B323AE">
        <w:trPr>
          <w:trHeight w:val="176"/>
        </w:trPr>
        <w:tc>
          <w:tcPr>
            <w:tcW w:w="3780" w:type="dxa"/>
          </w:tcPr>
          <w:p w14:paraId="0BC0FD6A" w14:textId="77777777" w:rsidR="002B16A7" w:rsidRPr="00434FFB" w:rsidRDefault="002B16A7">
            <w:pPr>
              <w:spacing w:line="260" w:lineRule="atLeast"/>
              <w:rPr>
                <w:rFonts w:eastAsia="Arial" w:cs="Times New Roman"/>
                <w:b/>
                <w:i/>
                <w:iCs/>
                <w:szCs w:val="22"/>
                <w:lang w:val="en-GB" w:bidi="ar-SA"/>
              </w:rPr>
            </w:pPr>
            <w:bookmarkStart w:id="19" w:name="_Hlk140137060"/>
            <w:r w:rsidRPr="00434FFB">
              <w:rPr>
                <w:rFonts w:eastAsia="Arial" w:cs="Times New Roman"/>
                <w:b/>
                <w:i/>
                <w:iCs/>
                <w:szCs w:val="22"/>
                <w:lang w:val="en-GB" w:bidi="ar-SA"/>
              </w:rPr>
              <w:t xml:space="preserve">As </w:t>
            </w:r>
            <w:proofErr w:type="gramStart"/>
            <w:r w:rsidRPr="00434FFB">
              <w:rPr>
                <w:rFonts w:eastAsia="Arial" w:cs="Times New Roman"/>
                <w:b/>
                <w:i/>
                <w:iCs/>
                <w:szCs w:val="22"/>
                <w:lang w:val="en-GB" w:bidi="ar-SA"/>
              </w:rPr>
              <w:t>at</w:t>
            </w:r>
            <w:proofErr w:type="gramEnd"/>
            <w:r w:rsidRPr="00434FFB">
              <w:rPr>
                <w:rFonts w:eastAsia="Arial" w:cs="Times New Roman"/>
                <w:b/>
                <w:i/>
                <w:iCs/>
                <w:szCs w:val="22"/>
                <w:lang w:val="en-GB" w:bidi="ar-SA"/>
              </w:rPr>
              <w:t xml:space="preserve"> 31 December</w:t>
            </w:r>
          </w:p>
        </w:tc>
        <w:tc>
          <w:tcPr>
            <w:tcW w:w="1259" w:type="dxa"/>
            <w:vAlign w:val="bottom"/>
          </w:tcPr>
          <w:p w14:paraId="05C680DC" w14:textId="60E7FF59" w:rsidR="002B16A7" w:rsidRPr="00434FFB" w:rsidRDefault="002B16A7">
            <w:pPr>
              <w:spacing w:line="260" w:lineRule="atLeast"/>
              <w:jc w:val="center"/>
              <w:rPr>
                <w:rFonts w:eastAsia="Arial" w:cs="Times New Roman"/>
                <w:bCs/>
                <w:szCs w:val="22"/>
                <w:lang w:val="en-GB" w:bidi="ar-SA"/>
              </w:rPr>
            </w:pPr>
            <w:r w:rsidRPr="00434FFB">
              <w:rPr>
                <w:rFonts w:eastAsia="Arial" w:cs="Times New Roman"/>
                <w:bCs/>
                <w:szCs w:val="22"/>
                <w:lang w:val="en-GB" w:bidi="ar-SA"/>
              </w:rPr>
              <w:t>202</w:t>
            </w:r>
            <w:r w:rsidR="00B524D6">
              <w:rPr>
                <w:rFonts w:eastAsia="Arial" w:cs="Times New Roman"/>
                <w:bCs/>
                <w:szCs w:val="22"/>
                <w:lang w:val="en-GB" w:bidi="ar-SA"/>
              </w:rPr>
              <w:t>5</w:t>
            </w:r>
          </w:p>
        </w:tc>
        <w:tc>
          <w:tcPr>
            <w:tcW w:w="263" w:type="dxa"/>
          </w:tcPr>
          <w:p w14:paraId="2B4A37FD" w14:textId="77777777" w:rsidR="002B16A7" w:rsidRPr="00434FFB" w:rsidRDefault="002B16A7">
            <w:pPr>
              <w:spacing w:line="260" w:lineRule="atLeast"/>
              <w:jc w:val="center"/>
              <w:rPr>
                <w:rFonts w:eastAsia="Arial" w:cs="Times New Roman"/>
                <w:bCs/>
                <w:szCs w:val="22"/>
                <w:lang w:val="en-GB" w:bidi="ar-SA"/>
              </w:rPr>
            </w:pPr>
          </w:p>
        </w:tc>
        <w:tc>
          <w:tcPr>
            <w:tcW w:w="1268" w:type="dxa"/>
            <w:vAlign w:val="bottom"/>
          </w:tcPr>
          <w:p w14:paraId="5952A400" w14:textId="3D5636CF" w:rsidR="002B16A7" w:rsidRPr="00434FFB" w:rsidRDefault="00B524D6" w:rsidP="002D65DB">
            <w:pPr>
              <w:spacing w:line="260" w:lineRule="atLeast"/>
              <w:jc w:val="center"/>
              <w:rPr>
                <w:rFonts w:eastAsia="Arial" w:cs="Times New Roman"/>
                <w:bCs/>
                <w:szCs w:val="22"/>
                <w:lang w:val="en-GB" w:bidi="ar-SA"/>
              </w:rPr>
            </w:pPr>
            <w:r>
              <w:rPr>
                <w:rFonts w:eastAsia="Arial" w:cs="Times New Roman"/>
                <w:bCs/>
                <w:szCs w:val="22"/>
                <w:lang w:val="en-GB" w:bidi="ar-SA"/>
              </w:rPr>
              <w:t>2024</w:t>
            </w:r>
          </w:p>
        </w:tc>
        <w:tc>
          <w:tcPr>
            <w:tcW w:w="266" w:type="dxa"/>
          </w:tcPr>
          <w:p w14:paraId="526A6B97" w14:textId="77777777" w:rsidR="002B16A7" w:rsidRPr="00434FFB" w:rsidRDefault="002B16A7">
            <w:pPr>
              <w:spacing w:line="260" w:lineRule="atLeast"/>
              <w:jc w:val="center"/>
              <w:rPr>
                <w:rFonts w:eastAsia="Arial" w:cs="Times New Roman"/>
                <w:bCs/>
                <w:szCs w:val="22"/>
                <w:lang w:val="en-GB" w:bidi="ar-SA"/>
              </w:rPr>
            </w:pPr>
          </w:p>
        </w:tc>
        <w:tc>
          <w:tcPr>
            <w:tcW w:w="1264" w:type="dxa"/>
            <w:vAlign w:val="bottom"/>
          </w:tcPr>
          <w:p w14:paraId="57AE66A8" w14:textId="405F7613" w:rsidR="002B16A7" w:rsidRPr="00434FFB" w:rsidRDefault="00B524D6">
            <w:pPr>
              <w:spacing w:line="260" w:lineRule="atLeast"/>
              <w:jc w:val="center"/>
              <w:rPr>
                <w:rFonts w:eastAsia="Arial" w:cs="Times New Roman"/>
                <w:bCs/>
                <w:szCs w:val="22"/>
                <w:lang w:val="en-GB" w:bidi="ar-SA"/>
              </w:rPr>
            </w:pPr>
            <w:r>
              <w:rPr>
                <w:rFonts w:eastAsia="Arial" w:cs="Times New Roman"/>
                <w:bCs/>
                <w:szCs w:val="22"/>
                <w:lang w:val="en-GB" w:bidi="ar-SA"/>
              </w:rPr>
              <w:t>2025</w:t>
            </w:r>
          </w:p>
        </w:tc>
        <w:tc>
          <w:tcPr>
            <w:tcW w:w="270" w:type="dxa"/>
            <w:gridSpan w:val="2"/>
            <w:vAlign w:val="bottom"/>
          </w:tcPr>
          <w:p w14:paraId="58A51CF6" w14:textId="77777777" w:rsidR="002B16A7" w:rsidRPr="00434FFB" w:rsidRDefault="002B16A7">
            <w:pPr>
              <w:spacing w:line="260" w:lineRule="atLeast"/>
              <w:jc w:val="center"/>
              <w:rPr>
                <w:rFonts w:eastAsia="Arial" w:cs="Times New Roman"/>
                <w:bCs/>
                <w:szCs w:val="22"/>
                <w:lang w:val="en-GB" w:bidi="ar-SA"/>
              </w:rPr>
            </w:pPr>
          </w:p>
        </w:tc>
        <w:tc>
          <w:tcPr>
            <w:tcW w:w="1170" w:type="dxa"/>
          </w:tcPr>
          <w:p w14:paraId="5154F2B7" w14:textId="7AAB1D68" w:rsidR="002B16A7" w:rsidRPr="00050CD5" w:rsidRDefault="00B524D6">
            <w:pPr>
              <w:spacing w:line="260" w:lineRule="atLeast"/>
              <w:jc w:val="center"/>
              <w:rPr>
                <w:rFonts w:eastAsia="Arial" w:cs="Times New Roman"/>
                <w:bCs/>
                <w:sz w:val="24"/>
                <w:szCs w:val="24"/>
                <w:lang w:val="en-GB" w:bidi="ar-SA"/>
              </w:rPr>
            </w:pPr>
            <w:r>
              <w:rPr>
                <w:rFonts w:eastAsia="Arial" w:cs="Times New Roman"/>
                <w:bCs/>
                <w:szCs w:val="22"/>
                <w:lang w:val="en-GB" w:bidi="ar-SA"/>
              </w:rPr>
              <w:t>2024</w:t>
            </w:r>
          </w:p>
        </w:tc>
      </w:tr>
      <w:bookmarkEnd w:id="19"/>
      <w:tr w:rsidR="002B16A7" w:rsidRPr="00434FFB" w14:paraId="033A455A" w14:textId="77777777" w:rsidTr="00B323AE">
        <w:trPr>
          <w:trHeight w:val="254"/>
        </w:trPr>
        <w:tc>
          <w:tcPr>
            <w:tcW w:w="3780" w:type="dxa"/>
          </w:tcPr>
          <w:p w14:paraId="15B3B1DB" w14:textId="77777777" w:rsidR="002B16A7" w:rsidRPr="00434FFB" w:rsidRDefault="002B16A7">
            <w:pPr>
              <w:spacing w:line="260" w:lineRule="atLeast"/>
              <w:rPr>
                <w:rFonts w:eastAsia="Arial" w:cs="Times New Roman"/>
                <w:szCs w:val="22"/>
                <w:lang w:val="en-GB" w:bidi="ar-SA"/>
              </w:rPr>
            </w:pPr>
          </w:p>
        </w:tc>
        <w:tc>
          <w:tcPr>
            <w:tcW w:w="5760" w:type="dxa"/>
            <w:gridSpan w:val="8"/>
          </w:tcPr>
          <w:p w14:paraId="29BAED9C" w14:textId="77777777" w:rsidR="002B16A7" w:rsidRPr="00434FFB" w:rsidRDefault="002B16A7">
            <w:pPr>
              <w:spacing w:line="260" w:lineRule="atLeast"/>
              <w:jc w:val="center"/>
              <w:rPr>
                <w:rFonts w:eastAsia="Arial" w:cs="Times New Roman"/>
                <w:b/>
                <w:szCs w:val="22"/>
                <w:lang w:val="en-GB" w:bidi="ar-SA"/>
              </w:rPr>
            </w:pPr>
            <w:r w:rsidRPr="00434FFB">
              <w:rPr>
                <w:rFonts w:eastAsia="Arial" w:cs="Times New Roman"/>
                <w:i/>
                <w:iCs/>
                <w:szCs w:val="22"/>
                <w:lang w:val="en-GB" w:bidi="ar-SA"/>
              </w:rPr>
              <w:t>(in thousand Baht)</w:t>
            </w:r>
          </w:p>
        </w:tc>
      </w:tr>
      <w:tr w:rsidR="005E091B" w:rsidRPr="00434FFB" w14:paraId="49A37646" w14:textId="77777777" w:rsidTr="00B323AE">
        <w:trPr>
          <w:trHeight w:val="107"/>
        </w:trPr>
        <w:tc>
          <w:tcPr>
            <w:tcW w:w="3780" w:type="dxa"/>
          </w:tcPr>
          <w:p w14:paraId="6D8352B4" w14:textId="5C2C8EA2" w:rsidR="005E091B" w:rsidRPr="00434FFB" w:rsidRDefault="005E091B" w:rsidP="005E091B">
            <w:pPr>
              <w:tabs>
                <w:tab w:val="left" w:pos="247"/>
              </w:tabs>
              <w:spacing w:line="260" w:lineRule="atLeast"/>
              <w:rPr>
                <w:rFonts w:eastAsia="Arial" w:cs="Times New Roman"/>
                <w:szCs w:val="22"/>
                <w:lang w:val="en-GB" w:bidi="ar-SA"/>
              </w:rPr>
            </w:pPr>
            <w:bookmarkStart w:id="20" w:name="OLE_LINK4"/>
            <w:r w:rsidRPr="00434FFB">
              <w:rPr>
                <w:rFonts w:eastAsia="Arial" w:cs="Times New Roman"/>
                <w:szCs w:val="22"/>
                <w:lang w:val="en-GB" w:bidi="ar-SA"/>
              </w:rPr>
              <w:t xml:space="preserve">Advance payments for purchase of </w:t>
            </w:r>
            <w:r w:rsidRPr="00434FFB">
              <w:rPr>
                <w:rFonts w:eastAsia="Arial" w:cs="Times New Roman"/>
                <w:szCs w:val="22"/>
                <w:lang w:val="en-GB" w:bidi="ar-SA"/>
              </w:rPr>
              <w:br/>
            </w:r>
            <w:r>
              <w:rPr>
                <w:rFonts w:eastAsia="Arial" w:cs="Times New Roman"/>
                <w:szCs w:val="22"/>
                <w:lang w:val="en-GB" w:bidi="ar-SA"/>
              </w:rPr>
              <w:t xml:space="preserve">   </w:t>
            </w:r>
            <w:r w:rsidRPr="00434FFB">
              <w:rPr>
                <w:rFonts w:eastAsia="Arial" w:cs="Times New Roman"/>
                <w:szCs w:val="22"/>
                <w:lang w:val="en-GB" w:bidi="ar-SA"/>
              </w:rPr>
              <w:t>construction and equipment</w:t>
            </w:r>
          </w:p>
        </w:tc>
        <w:tc>
          <w:tcPr>
            <w:tcW w:w="1259" w:type="dxa"/>
            <w:vAlign w:val="bottom"/>
          </w:tcPr>
          <w:p w14:paraId="6208A865" w14:textId="172BDE36" w:rsidR="005E091B" w:rsidRPr="00434FFB" w:rsidRDefault="005E091B" w:rsidP="005E091B">
            <w:pPr>
              <w:spacing w:line="260" w:lineRule="atLeast"/>
              <w:jc w:val="right"/>
              <w:rPr>
                <w:rFonts w:eastAsia="Arial" w:cs="Times New Roman"/>
                <w:szCs w:val="22"/>
                <w:lang w:val="en-GB" w:bidi="ar-SA"/>
              </w:rPr>
            </w:pPr>
            <w:r>
              <w:rPr>
                <w:rFonts w:eastAsia="Arial" w:cs="Times New Roman"/>
                <w:szCs w:val="22"/>
                <w:lang w:val="en-GB" w:bidi="ar-SA"/>
              </w:rPr>
              <w:t>285,187</w:t>
            </w:r>
          </w:p>
        </w:tc>
        <w:tc>
          <w:tcPr>
            <w:tcW w:w="263" w:type="dxa"/>
          </w:tcPr>
          <w:p w14:paraId="013115EB" w14:textId="77777777" w:rsidR="005E091B" w:rsidRPr="00434FFB" w:rsidRDefault="005E091B" w:rsidP="005E091B">
            <w:pPr>
              <w:spacing w:line="260" w:lineRule="atLeast"/>
              <w:rPr>
                <w:rFonts w:eastAsia="Arial" w:cs="Times New Roman"/>
                <w:szCs w:val="22"/>
                <w:lang w:val="en-GB" w:bidi="ar-SA"/>
              </w:rPr>
            </w:pPr>
          </w:p>
        </w:tc>
        <w:tc>
          <w:tcPr>
            <w:tcW w:w="1268" w:type="dxa"/>
            <w:vAlign w:val="bottom"/>
          </w:tcPr>
          <w:p w14:paraId="53228913" w14:textId="59897AE1" w:rsidR="005E091B" w:rsidRPr="00434FFB" w:rsidRDefault="005E091B" w:rsidP="005E091B">
            <w:pPr>
              <w:spacing w:line="260" w:lineRule="atLeast"/>
              <w:jc w:val="right"/>
              <w:rPr>
                <w:rFonts w:eastAsia="Arial" w:cs="Times New Roman"/>
                <w:szCs w:val="22"/>
                <w:lang w:val="en-GB" w:bidi="ar-SA"/>
              </w:rPr>
            </w:pPr>
            <w:r w:rsidRPr="00BA6152">
              <w:rPr>
                <w:rFonts w:eastAsia="Arial" w:cs="Times New Roman"/>
                <w:szCs w:val="22"/>
                <w:lang w:val="en-GB" w:bidi="ar-SA"/>
              </w:rPr>
              <w:t>384,460</w:t>
            </w:r>
          </w:p>
        </w:tc>
        <w:tc>
          <w:tcPr>
            <w:tcW w:w="266" w:type="dxa"/>
          </w:tcPr>
          <w:p w14:paraId="6EF17A4A" w14:textId="77777777" w:rsidR="005E091B" w:rsidRPr="00434FFB" w:rsidRDefault="005E091B" w:rsidP="005E091B">
            <w:pPr>
              <w:spacing w:line="260" w:lineRule="atLeast"/>
              <w:jc w:val="right"/>
              <w:rPr>
                <w:rFonts w:eastAsia="Arial" w:cs="Times New Roman"/>
                <w:szCs w:val="22"/>
                <w:lang w:val="en-GB" w:bidi="ar-SA"/>
              </w:rPr>
            </w:pPr>
          </w:p>
        </w:tc>
        <w:tc>
          <w:tcPr>
            <w:tcW w:w="1264" w:type="dxa"/>
            <w:vAlign w:val="bottom"/>
          </w:tcPr>
          <w:p w14:paraId="40ED4CC3" w14:textId="2577FE71" w:rsidR="005E091B" w:rsidRPr="00434FFB" w:rsidRDefault="005E091B" w:rsidP="005E091B">
            <w:pPr>
              <w:spacing w:line="260" w:lineRule="atLeast"/>
              <w:ind w:right="34"/>
              <w:jc w:val="right"/>
              <w:rPr>
                <w:rFonts w:eastAsia="Arial" w:cs="Times New Roman"/>
                <w:szCs w:val="22"/>
                <w:lang w:val="en-GB" w:bidi="ar-SA"/>
              </w:rPr>
            </w:pPr>
            <w:r>
              <w:rPr>
                <w:rFonts w:eastAsia="Arial" w:cs="Times New Roman"/>
                <w:szCs w:val="22"/>
                <w:lang w:val="en-GB" w:bidi="ar-SA"/>
              </w:rPr>
              <w:t>687</w:t>
            </w:r>
          </w:p>
        </w:tc>
        <w:tc>
          <w:tcPr>
            <w:tcW w:w="250" w:type="dxa"/>
          </w:tcPr>
          <w:p w14:paraId="6AA6B39F" w14:textId="77777777" w:rsidR="005E091B" w:rsidRPr="00434FFB" w:rsidRDefault="005E091B" w:rsidP="005E091B">
            <w:pPr>
              <w:spacing w:line="260" w:lineRule="atLeast"/>
              <w:jc w:val="right"/>
              <w:rPr>
                <w:rFonts w:eastAsia="Arial" w:cs="Times New Roman"/>
                <w:szCs w:val="22"/>
                <w:lang w:val="en-GB" w:bidi="ar-SA"/>
              </w:rPr>
            </w:pPr>
          </w:p>
        </w:tc>
        <w:tc>
          <w:tcPr>
            <w:tcW w:w="1190" w:type="dxa"/>
            <w:gridSpan w:val="2"/>
            <w:vAlign w:val="bottom"/>
          </w:tcPr>
          <w:p w14:paraId="1845D25A" w14:textId="7F9FFC01" w:rsidR="005E091B" w:rsidRPr="00434FFB" w:rsidRDefault="005E091B" w:rsidP="005E091B">
            <w:pPr>
              <w:spacing w:line="260" w:lineRule="atLeast"/>
              <w:ind w:right="57"/>
              <w:jc w:val="right"/>
              <w:rPr>
                <w:rFonts w:eastAsia="Arial" w:cs="Times New Roman"/>
                <w:szCs w:val="22"/>
                <w:lang w:val="en-GB" w:bidi="ar-SA"/>
              </w:rPr>
            </w:pPr>
            <w:r>
              <w:rPr>
                <w:rFonts w:eastAsia="Arial" w:cs="Times New Roman"/>
                <w:szCs w:val="22"/>
                <w:lang w:val="en-GB" w:bidi="ar-SA"/>
              </w:rPr>
              <w:t>-</w:t>
            </w:r>
          </w:p>
        </w:tc>
      </w:tr>
      <w:tr w:rsidR="005E091B" w:rsidRPr="00434FFB" w14:paraId="17B99371" w14:textId="77777777" w:rsidTr="00B323AE">
        <w:trPr>
          <w:trHeight w:val="107"/>
        </w:trPr>
        <w:tc>
          <w:tcPr>
            <w:tcW w:w="3780" w:type="dxa"/>
          </w:tcPr>
          <w:p w14:paraId="1EFD4262" w14:textId="77777777" w:rsidR="005E091B" w:rsidRPr="00434FFB" w:rsidRDefault="005E091B" w:rsidP="005E091B">
            <w:pPr>
              <w:spacing w:line="260" w:lineRule="atLeast"/>
              <w:rPr>
                <w:rFonts w:eastAsia="Arial" w:cs="Times New Roman"/>
                <w:szCs w:val="22"/>
                <w:lang w:val="en-GB" w:bidi="ar-SA"/>
              </w:rPr>
            </w:pPr>
            <w:r w:rsidRPr="00434FFB">
              <w:rPr>
                <w:rFonts w:eastAsia="Arial" w:cs="Times New Roman"/>
                <w:szCs w:val="22"/>
                <w:lang w:val="en-GB" w:bidi="ar-SA"/>
              </w:rPr>
              <w:t>Deposits and guarantees</w:t>
            </w:r>
          </w:p>
        </w:tc>
        <w:tc>
          <w:tcPr>
            <w:tcW w:w="1259" w:type="dxa"/>
            <w:vAlign w:val="bottom"/>
          </w:tcPr>
          <w:p w14:paraId="74E8731A" w14:textId="08F87B36" w:rsidR="005E091B" w:rsidRPr="00434FFB" w:rsidRDefault="005E091B" w:rsidP="005E091B">
            <w:pPr>
              <w:spacing w:line="260" w:lineRule="atLeast"/>
              <w:jc w:val="right"/>
              <w:rPr>
                <w:rFonts w:eastAsia="Arial" w:cs="Times New Roman"/>
                <w:szCs w:val="22"/>
                <w:lang w:val="en-GB" w:bidi="ar-SA"/>
              </w:rPr>
            </w:pPr>
            <w:r>
              <w:rPr>
                <w:rFonts w:eastAsia="Arial" w:cs="Times New Roman"/>
                <w:szCs w:val="22"/>
                <w:lang w:val="en-GB" w:bidi="ar-SA"/>
              </w:rPr>
              <w:t>221,934</w:t>
            </w:r>
          </w:p>
        </w:tc>
        <w:tc>
          <w:tcPr>
            <w:tcW w:w="263" w:type="dxa"/>
          </w:tcPr>
          <w:p w14:paraId="1494B3EB" w14:textId="77777777" w:rsidR="005E091B" w:rsidRPr="00434FFB" w:rsidRDefault="005E091B" w:rsidP="005E091B">
            <w:pPr>
              <w:spacing w:line="260" w:lineRule="atLeast"/>
              <w:rPr>
                <w:rFonts w:eastAsia="Arial" w:cs="Times New Roman"/>
                <w:szCs w:val="22"/>
                <w:lang w:val="en-GB" w:bidi="ar-SA"/>
              </w:rPr>
            </w:pPr>
          </w:p>
        </w:tc>
        <w:tc>
          <w:tcPr>
            <w:tcW w:w="1268" w:type="dxa"/>
            <w:vAlign w:val="bottom"/>
          </w:tcPr>
          <w:p w14:paraId="27C7016F" w14:textId="362EFB18" w:rsidR="005E091B" w:rsidRPr="00434FFB" w:rsidRDefault="005E091B" w:rsidP="005E091B">
            <w:pPr>
              <w:spacing w:line="260" w:lineRule="atLeast"/>
              <w:jc w:val="right"/>
              <w:rPr>
                <w:rFonts w:eastAsia="Arial" w:cs="Times New Roman"/>
                <w:szCs w:val="22"/>
                <w:lang w:val="en-GB" w:bidi="ar-SA"/>
              </w:rPr>
            </w:pPr>
            <w:r w:rsidRPr="00BA6152">
              <w:rPr>
                <w:rFonts w:eastAsia="Arial" w:cs="Times New Roman"/>
                <w:szCs w:val="22"/>
                <w:lang w:val="en-GB" w:bidi="ar-SA"/>
              </w:rPr>
              <w:t>184,711</w:t>
            </w:r>
          </w:p>
        </w:tc>
        <w:tc>
          <w:tcPr>
            <w:tcW w:w="266" w:type="dxa"/>
          </w:tcPr>
          <w:p w14:paraId="188EC89B" w14:textId="77777777" w:rsidR="005E091B" w:rsidRPr="00434FFB" w:rsidRDefault="005E091B" w:rsidP="005E091B">
            <w:pPr>
              <w:spacing w:line="260" w:lineRule="atLeast"/>
              <w:jc w:val="right"/>
              <w:rPr>
                <w:rFonts w:eastAsia="Arial" w:cs="Times New Roman"/>
                <w:szCs w:val="22"/>
                <w:lang w:val="en-GB" w:bidi="ar-SA"/>
              </w:rPr>
            </w:pPr>
          </w:p>
        </w:tc>
        <w:tc>
          <w:tcPr>
            <w:tcW w:w="1264" w:type="dxa"/>
            <w:vAlign w:val="bottom"/>
          </w:tcPr>
          <w:p w14:paraId="38B2AE83" w14:textId="07690AEC" w:rsidR="005E091B" w:rsidRPr="00434FFB" w:rsidRDefault="005E091B" w:rsidP="005E091B">
            <w:pPr>
              <w:spacing w:line="260" w:lineRule="atLeast"/>
              <w:jc w:val="right"/>
              <w:rPr>
                <w:rFonts w:eastAsia="Arial" w:cs="Times New Roman"/>
                <w:szCs w:val="22"/>
                <w:lang w:val="en-GB" w:bidi="ar-SA"/>
              </w:rPr>
            </w:pPr>
            <w:r>
              <w:rPr>
                <w:rFonts w:eastAsia="Arial" w:cs="Times New Roman"/>
                <w:szCs w:val="22"/>
                <w:lang w:val="en-GB" w:bidi="ar-SA"/>
              </w:rPr>
              <w:t>32,943</w:t>
            </w:r>
          </w:p>
        </w:tc>
        <w:tc>
          <w:tcPr>
            <w:tcW w:w="250" w:type="dxa"/>
          </w:tcPr>
          <w:p w14:paraId="39DDA704" w14:textId="77777777" w:rsidR="005E091B" w:rsidRPr="00434FFB" w:rsidRDefault="005E091B" w:rsidP="005E091B">
            <w:pPr>
              <w:spacing w:line="260" w:lineRule="atLeast"/>
              <w:jc w:val="right"/>
              <w:rPr>
                <w:rFonts w:eastAsia="Arial" w:cs="Times New Roman"/>
                <w:szCs w:val="22"/>
                <w:lang w:bidi="ar-SA"/>
              </w:rPr>
            </w:pPr>
          </w:p>
        </w:tc>
        <w:tc>
          <w:tcPr>
            <w:tcW w:w="1190" w:type="dxa"/>
            <w:gridSpan w:val="2"/>
            <w:vAlign w:val="bottom"/>
          </w:tcPr>
          <w:p w14:paraId="075D0C9D" w14:textId="37925DDF" w:rsidR="005E091B" w:rsidRPr="00434FFB" w:rsidRDefault="005E091B" w:rsidP="005E091B">
            <w:pPr>
              <w:spacing w:line="260" w:lineRule="atLeast"/>
              <w:jc w:val="right"/>
              <w:rPr>
                <w:rFonts w:eastAsia="Arial" w:cs="Times New Roman"/>
                <w:szCs w:val="22"/>
                <w:lang w:val="en-GB" w:bidi="ar-SA"/>
              </w:rPr>
            </w:pPr>
            <w:r w:rsidRPr="00BA6152">
              <w:rPr>
                <w:rFonts w:eastAsia="Arial" w:cs="Times New Roman"/>
                <w:szCs w:val="22"/>
                <w:lang w:val="en-GB" w:bidi="ar-SA"/>
              </w:rPr>
              <w:t>18,516</w:t>
            </w:r>
          </w:p>
        </w:tc>
      </w:tr>
      <w:tr w:rsidR="005E091B" w:rsidRPr="00434FFB" w14:paraId="4C55DA17" w14:textId="77777777" w:rsidTr="00B323AE">
        <w:trPr>
          <w:trHeight w:val="72"/>
        </w:trPr>
        <w:tc>
          <w:tcPr>
            <w:tcW w:w="3780" w:type="dxa"/>
          </w:tcPr>
          <w:p w14:paraId="455A1690" w14:textId="77777777" w:rsidR="005E091B" w:rsidRPr="00434FFB" w:rsidRDefault="005E091B" w:rsidP="005E091B">
            <w:pPr>
              <w:spacing w:line="260" w:lineRule="atLeast"/>
              <w:rPr>
                <w:rFonts w:eastAsia="Arial" w:cs="Times New Roman"/>
                <w:szCs w:val="22"/>
                <w:lang w:val="en-GB" w:bidi="ar-SA"/>
              </w:rPr>
            </w:pPr>
            <w:r w:rsidRPr="00434FFB">
              <w:rPr>
                <w:rFonts w:eastAsia="Arial" w:cs="Times New Roman"/>
                <w:szCs w:val="22"/>
                <w:lang w:val="en-GB" w:bidi="ar-SA"/>
              </w:rPr>
              <w:t>Others</w:t>
            </w:r>
          </w:p>
        </w:tc>
        <w:tc>
          <w:tcPr>
            <w:tcW w:w="1259" w:type="dxa"/>
            <w:tcBorders>
              <w:bottom w:val="single" w:sz="4" w:space="0" w:color="000000" w:themeColor="text1"/>
            </w:tcBorders>
            <w:vAlign w:val="bottom"/>
          </w:tcPr>
          <w:p w14:paraId="2C207B37" w14:textId="3F9B85EF" w:rsidR="005E091B" w:rsidRPr="00434FFB" w:rsidRDefault="005E091B" w:rsidP="005E091B">
            <w:pPr>
              <w:spacing w:line="260" w:lineRule="atLeast"/>
              <w:jc w:val="right"/>
              <w:rPr>
                <w:rFonts w:eastAsia="Arial" w:cs="Times New Roman"/>
                <w:szCs w:val="22"/>
                <w:lang w:val="en-GB" w:bidi="ar-SA"/>
              </w:rPr>
            </w:pPr>
            <w:r>
              <w:rPr>
                <w:rFonts w:eastAsia="Arial" w:cs="Times New Roman"/>
                <w:szCs w:val="22"/>
                <w:lang w:val="en-GB" w:bidi="ar-SA"/>
              </w:rPr>
              <w:t>67,206</w:t>
            </w:r>
          </w:p>
        </w:tc>
        <w:tc>
          <w:tcPr>
            <w:tcW w:w="263" w:type="dxa"/>
          </w:tcPr>
          <w:p w14:paraId="7523ABD8" w14:textId="77777777" w:rsidR="005E091B" w:rsidRPr="00434FFB" w:rsidRDefault="005E091B" w:rsidP="005E091B">
            <w:pPr>
              <w:spacing w:line="260" w:lineRule="atLeast"/>
              <w:rPr>
                <w:rFonts w:eastAsia="Arial" w:cs="Times New Roman"/>
                <w:szCs w:val="22"/>
                <w:lang w:val="en-GB" w:bidi="ar-SA"/>
              </w:rPr>
            </w:pPr>
          </w:p>
        </w:tc>
        <w:tc>
          <w:tcPr>
            <w:tcW w:w="1268" w:type="dxa"/>
            <w:tcBorders>
              <w:bottom w:val="single" w:sz="4" w:space="0" w:color="000000" w:themeColor="text1"/>
            </w:tcBorders>
            <w:vAlign w:val="bottom"/>
          </w:tcPr>
          <w:p w14:paraId="74846684" w14:textId="5F650631" w:rsidR="005E091B" w:rsidRPr="00434FFB" w:rsidRDefault="005E091B" w:rsidP="005E091B">
            <w:pPr>
              <w:spacing w:line="260" w:lineRule="atLeast"/>
              <w:jc w:val="right"/>
              <w:rPr>
                <w:rFonts w:eastAsia="Arial" w:cs="Times New Roman"/>
                <w:szCs w:val="22"/>
                <w:lang w:val="en-GB" w:bidi="ar-SA"/>
              </w:rPr>
            </w:pPr>
            <w:r w:rsidRPr="00BA6152">
              <w:rPr>
                <w:rFonts w:eastAsia="Arial" w:cs="Times New Roman"/>
                <w:szCs w:val="22"/>
                <w:lang w:val="en-GB" w:bidi="ar-SA"/>
              </w:rPr>
              <w:t>140,45</w:t>
            </w:r>
            <w:r>
              <w:rPr>
                <w:rFonts w:eastAsia="Arial" w:cs="Times New Roman"/>
                <w:szCs w:val="22"/>
                <w:lang w:val="en-GB" w:bidi="ar-SA"/>
              </w:rPr>
              <w:t>2</w:t>
            </w:r>
          </w:p>
        </w:tc>
        <w:tc>
          <w:tcPr>
            <w:tcW w:w="266" w:type="dxa"/>
          </w:tcPr>
          <w:p w14:paraId="165DC945" w14:textId="77777777" w:rsidR="005E091B" w:rsidRPr="00434FFB" w:rsidRDefault="005E091B" w:rsidP="005E091B">
            <w:pPr>
              <w:spacing w:line="260" w:lineRule="atLeast"/>
              <w:jc w:val="right"/>
              <w:rPr>
                <w:rFonts w:eastAsia="Arial" w:cs="Times New Roman"/>
                <w:szCs w:val="22"/>
                <w:lang w:val="en-GB" w:bidi="ar-SA"/>
              </w:rPr>
            </w:pPr>
          </w:p>
        </w:tc>
        <w:tc>
          <w:tcPr>
            <w:tcW w:w="1264" w:type="dxa"/>
            <w:tcBorders>
              <w:bottom w:val="single" w:sz="4" w:space="0" w:color="000000" w:themeColor="text1"/>
            </w:tcBorders>
            <w:vAlign w:val="bottom"/>
          </w:tcPr>
          <w:p w14:paraId="26FF2486" w14:textId="63D4B95A" w:rsidR="005E091B" w:rsidRPr="00434FFB" w:rsidRDefault="005E091B" w:rsidP="005E091B">
            <w:pPr>
              <w:spacing w:line="260" w:lineRule="atLeast"/>
              <w:jc w:val="right"/>
              <w:rPr>
                <w:rFonts w:eastAsia="Arial" w:cs="Times New Roman"/>
                <w:szCs w:val="22"/>
                <w:lang w:val="en-GB" w:bidi="ar-SA"/>
              </w:rPr>
            </w:pPr>
            <w:r>
              <w:rPr>
                <w:rFonts w:eastAsia="Arial" w:cs="Times New Roman"/>
                <w:szCs w:val="22"/>
                <w:lang w:val="en-GB" w:bidi="ar-SA"/>
              </w:rPr>
              <w:t>18,730</w:t>
            </w:r>
          </w:p>
        </w:tc>
        <w:tc>
          <w:tcPr>
            <w:tcW w:w="250" w:type="dxa"/>
          </w:tcPr>
          <w:p w14:paraId="2528F4F5" w14:textId="77777777" w:rsidR="005E091B" w:rsidRPr="00434FFB" w:rsidRDefault="005E091B" w:rsidP="005E091B">
            <w:pPr>
              <w:spacing w:line="260" w:lineRule="atLeast"/>
              <w:jc w:val="right"/>
              <w:rPr>
                <w:rFonts w:eastAsia="Arial" w:cs="Times New Roman"/>
                <w:szCs w:val="22"/>
                <w:lang w:val="en-GB" w:bidi="ar-SA"/>
              </w:rPr>
            </w:pPr>
          </w:p>
        </w:tc>
        <w:tc>
          <w:tcPr>
            <w:tcW w:w="1190" w:type="dxa"/>
            <w:gridSpan w:val="2"/>
            <w:tcBorders>
              <w:bottom w:val="single" w:sz="4" w:space="0" w:color="000000" w:themeColor="text1"/>
            </w:tcBorders>
            <w:vAlign w:val="bottom"/>
          </w:tcPr>
          <w:p w14:paraId="2F4A3166" w14:textId="69A2F8A7" w:rsidR="005E091B" w:rsidRPr="00434FFB" w:rsidRDefault="005E091B" w:rsidP="005E091B">
            <w:pPr>
              <w:spacing w:line="260" w:lineRule="atLeast"/>
              <w:jc w:val="right"/>
              <w:rPr>
                <w:rFonts w:eastAsia="Arial" w:cs="Times New Roman"/>
                <w:szCs w:val="22"/>
                <w:lang w:val="en-GB" w:bidi="ar-SA"/>
              </w:rPr>
            </w:pPr>
            <w:r w:rsidRPr="00BA6152">
              <w:rPr>
                <w:rFonts w:eastAsia="Arial" w:cs="Times New Roman"/>
                <w:szCs w:val="22"/>
                <w:lang w:val="en-GB" w:bidi="ar-SA"/>
              </w:rPr>
              <w:t>19,616</w:t>
            </w:r>
          </w:p>
        </w:tc>
      </w:tr>
      <w:tr w:rsidR="005E091B" w:rsidRPr="00434FFB" w14:paraId="6F420125" w14:textId="77777777" w:rsidTr="00B323AE">
        <w:trPr>
          <w:trHeight w:val="72"/>
        </w:trPr>
        <w:tc>
          <w:tcPr>
            <w:tcW w:w="3780" w:type="dxa"/>
          </w:tcPr>
          <w:p w14:paraId="149C7B80" w14:textId="77777777" w:rsidR="005E091B" w:rsidRPr="00434FFB" w:rsidRDefault="005E091B" w:rsidP="005E091B">
            <w:pPr>
              <w:spacing w:line="260" w:lineRule="atLeast"/>
              <w:rPr>
                <w:rFonts w:eastAsia="Arial" w:cs="Times New Roman"/>
                <w:b/>
                <w:bCs/>
                <w:szCs w:val="22"/>
                <w:lang w:val="en-GB" w:bidi="ar-SA"/>
              </w:rPr>
            </w:pPr>
            <w:r w:rsidRPr="00434FFB">
              <w:rPr>
                <w:rFonts w:eastAsia="Arial" w:cs="Times New Roman"/>
                <w:b/>
                <w:bCs/>
                <w:szCs w:val="22"/>
                <w:lang w:val="en-GB" w:bidi="ar-SA"/>
              </w:rPr>
              <w:t>Total other non-current assets</w:t>
            </w:r>
          </w:p>
        </w:tc>
        <w:tc>
          <w:tcPr>
            <w:tcW w:w="1259" w:type="dxa"/>
            <w:tcBorders>
              <w:bottom w:val="double" w:sz="4" w:space="0" w:color="auto"/>
            </w:tcBorders>
            <w:vAlign w:val="bottom"/>
          </w:tcPr>
          <w:p w14:paraId="523A9A7E" w14:textId="4C6DE7F5" w:rsidR="005E091B" w:rsidRPr="00BA6152" w:rsidRDefault="005E091B" w:rsidP="005E091B">
            <w:pPr>
              <w:spacing w:line="260" w:lineRule="atLeast"/>
              <w:jc w:val="right"/>
              <w:rPr>
                <w:rFonts w:eastAsia="Arial" w:cs="Times New Roman"/>
                <w:b/>
                <w:bCs/>
                <w:szCs w:val="22"/>
                <w:cs/>
                <w:lang w:val="en-GB" w:bidi="ar-SA"/>
              </w:rPr>
            </w:pPr>
            <w:r>
              <w:rPr>
                <w:rFonts w:eastAsia="Arial" w:cs="Times New Roman"/>
                <w:b/>
                <w:bCs/>
                <w:szCs w:val="22"/>
                <w:lang w:val="en-GB" w:bidi="ar-SA"/>
              </w:rPr>
              <w:t>574,327</w:t>
            </w:r>
          </w:p>
        </w:tc>
        <w:tc>
          <w:tcPr>
            <w:tcW w:w="263" w:type="dxa"/>
          </w:tcPr>
          <w:p w14:paraId="2D45A812" w14:textId="77777777" w:rsidR="005E091B" w:rsidRPr="00050CD5" w:rsidRDefault="005E091B" w:rsidP="005E091B">
            <w:pPr>
              <w:spacing w:line="260" w:lineRule="atLeast"/>
              <w:rPr>
                <w:rFonts w:eastAsia="Arial" w:cs="Times New Roman"/>
                <w:b/>
                <w:bCs/>
                <w:szCs w:val="22"/>
                <w:lang w:val="en-GB" w:bidi="ar-SA"/>
              </w:rPr>
            </w:pPr>
          </w:p>
        </w:tc>
        <w:tc>
          <w:tcPr>
            <w:tcW w:w="1268" w:type="dxa"/>
            <w:tcBorders>
              <w:bottom w:val="double" w:sz="4" w:space="0" w:color="auto"/>
            </w:tcBorders>
            <w:vAlign w:val="bottom"/>
          </w:tcPr>
          <w:p w14:paraId="644D7B46" w14:textId="6624EC63" w:rsidR="005E091B" w:rsidRPr="00434FFB" w:rsidRDefault="005E091B" w:rsidP="005E091B">
            <w:pPr>
              <w:spacing w:line="260" w:lineRule="atLeast"/>
              <w:jc w:val="right"/>
              <w:rPr>
                <w:rFonts w:eastAsia="Arial" w:cs="Times New Roman"/>
                <w:b/>
                <w:bCs/>
                <w:szCs w:val="22"/>
                <w:lang w:val="en-GB" w:bidi="ar-SA"/>
              </w:rPr>
            </w:pPr>
            <w:r w:rsidRPr="00BA6152">
              <w:rPr>
                <w:rFonts w:eastAsia="Arial" w:cs="Times New Roman"/>
                <w:b/>
                <w:bCs/>
                <w:szCs w:val="22"/>
                <w:lang w:val="en-GB" w:bidi="ar-SA"/>
              </w:rPr>
              <w:t>709,62</w:t>
            </w:r>
            <w:r>
              <w:rPr>
                <w:rFonts w:eastAsia="Arial" w:cs="Times New Roman"/>
                <w:b/>
                <w:bCs/>
                <w:szCs w:val="22"/>
                <w:lang w:val="en-GB" w:bidi="ar-SA"/>
              </w:rPr>
              <w:t>3</w:t>
            </w:r>
          </w:p>
        </w:tc>
        <w:tc>
          <w:tcPr>
            <w:tcW w:w="266" w:type="dxa"/>
          </w:tcPr>
          <w:p w14:paraId="0B7F2A3D" w14:textId="77777777" w:rsidR="005E091B" w:rsidRPr="00050CD5" w:rsidRDefault="005E091B" w:rsidP="005E091B">
            <w:pPr>
              <w:spacing w:line="260" w:lineRule="atLeast"/>
              <w:jc w:val="right"/>
              <w:rPr>
                <w:rFonts w:eastAsia="Arial" w:cs="Times New Roman"/>
                <w:b/>
                <w:bCs/>
                <w:szCs w:val="22"/>
                <w:lang w:val="en-GB" w:bidi="ar-SA"/>
              </w:rPr>
            </w:pPr>
          </w:p>
        </w:tc>
        <w:tc>
          <w:tcPr>
            <w:tcW w:w="1264" w:type="dxa"/>
            <w:tcBorders>
              <w:bottom w:val="double" w:sz="4" w:space="0" w:color="auto"/>
            </w:tcBorders>
            <w:vAlign w:val="bottom"/>
          </w:tcPr>
          <w:p w14:paraId="288418AA" w14:textId="72D7A5AE" w:rsidR="005E091B" w:rsidRPr="00434FFB" w:rsidRDefault="005E091B" w:rsidP="005E091B">
            <w:pPr>
              <w:spacing w:line="260" w:lineRule="atLeast"/>
              <w:jc w:val="right"/>
              <w:rPr>
                <w:rFonts w:eastAsia="Arial" w:cs="Times New Roman"/>
                <w:b/>
                <w:bCs/>
                <w:szCs w:val="22"/>
                <w:lang w:val="en-GB" w:bidi="ar-SA"/>
              </w:rPr>
            </w:pPr>
            <w:r>
              <w:rPr>
                <w:rFonts w:eastAsia="Arial" w:cs="Times New Roman"/>
                <w:b/>
                <w:bCs/>
                <w:szCs w:val="22"/>
                <w:lang w:val="en-GB" w:bidi="ar-SA"/>
              </w:rPr>
              <w:t>52,360</w:t>
            </w:r>
          </w:p>
        </w:tc>
        <w:tc>
          <w:tcPr>
            <w:tcW w:w="250" w:type="dxa"/>
          </w:tcPr>
          <w:p w14:paraId="6EB2F591" w14:textId="77777777" w:rsidR="005E091B" w:rsidRPr="00050CD5" w:rsidRDefault="005E091B" w:rsidP="005E091B">
            <w:pPr>
              <w:spacing w:line="260" w:lineRule="atLeast"/>
              <w:jc w:val="right"/>
              <w:rPr>
                <w:rFonts w:eastAsia="Arial" w:cs="Times New Roman"/>
                <w:b/>
                <w:bCs/>
                <w:szCs w:val="22"/>
                <w:lang w:val="en-GB" w:bidi="ar-SA"/>
              </w:rPr>
            </w:pPr>
          </w:p>
        </w:tc>
        <w:tc>
          <w:tcPr>
            <w:tcW w:w="1190" w:type="dxa"/>
            <w:gridSpan w:val="2"/>
            <w:tcBorders>
              <w:bottom w:val="double" w:sz="4" w:space="0" w:color="auto"/>
            </w:tcBorders>
            <w:vAlign w:val="bottom"/>
          </w:tcPr>
          <w:p w14:paraId="6283A446" w14:textId="66458A50" w:rsidR="005E091B" w:rsidRPr="00434FFB" w:rsidRDefault="005E091B" w:rsidP="005E091B">
            <w:pPr>
              <w:spacing w:line="260" w:lineRule="atLeast"/>
              <w:jc w:val="right"/>
              <w:rPr>
                <w:rFonts w:eastAsia="Arial" w:cs="Times New Roman"/>
                <w:b/>
                <w:bCs/>
                <w:szCs w:val="22"/>
                <w:lang w:val="en-GB" w:bidi="ar-SA"/>
              </w:rPr>
            </w:pPr>
            <w:r w:rsidRPr="00BA6152">
              <w:rPr>
                <w:rFonts w:eastAsia="Arial" w:cs="Times New Roman"/>
                <w:b/>
                <w:bCs/>
                <w:szCs w:val="22"/>
                <w:lang w:val="en-GB" w:bidi="ar-SA"/>
              </w:rPr>
              <w:t>38,132</w:t>
            </w:r>
          </w:p>
        </w:tc>
      </w:tr>
      <w:bookmarkEnd w:id="20"/>
    </w:tbl>
    <w:p w14:paraId="5232E1F9" w14:textId="77777777" w:rsidR="002B16A7" w:rsidRPr="00434FFB" w:rsidRDefault="002B16A7" w:rsidP="002B16A7">
      <w:pPr>
        <w:spacing w:line="260" w:lineRule="atLeast"/>
        <w:rPr>
          <w:rFonts w:eastAsia="Arial" w:cs="Times New Roman"/>
          <w:b/>
          <w:szCs w:val="22"/>
          <w:lang w:val="pt-BR" w:bidi="ar-SA"/>
        </w:rPr>
      </w:pPr>
    </w:p>
    <w:p w14:paraId="0513FF47" w14:textId="77777777" w:rsidR="002B16A7" w:rsidRPr="0096461B" w:rsidRDefault="002B16A7" w:rsidP="00745528">
      <w:pPr>
        <w:pStyle w:val="Heading1"/>
        <w:numPr>
          <w:ilvl w:val="0"/>
          <w:numId w:val="23"/>
        </w:numPr>
        <w:tabs>
          <w:tab w:val="clear" w:pos="340"/>
          <w:tab w:val="num" w:pos="540"/>
        </w:tabs>
        <w:spacing w:before="0"/>
        <w:ind w:left="0" w:firstLine="0"/>
        <w:rPr>
          <w:bCs/>
        </w:rPr>
      </w:pPr>
      <w:r w:rsidRPr="0096461B">
        <w:rPr>
          <w:bCs/>
        </w:rPr>
        <w:t>Bank overdrafts and short-term loans from financial institutions</w:t>
      </w:r>
    </w:p>
    <w:p w14:paraId="6B34F6E5" w14:textId="77777777" w:rsidR="002B16A7" w:rsidRPr="006928F5" w:rsidRDefault="002B16A7" w:rsidP="002B16A7">
      <w:pPr>
        <w:spacing w:line="260" w:lineRule="atLeast"/>
        <w:rPr>
          <w:rFonts w:eastAsia="Arial" w:cs="Times New Roman"/>
          <w:b/>
          <w:szCs w:val="22"/>
          <w:lang w:bidi="ar-SA"/>
        </w:rPr>
      </w:pPr>
    </w:p>
    <w:tbl>
      <w:tblPr>
        <w:tblW w:w="9542" w:type="dxa"/>
        <w:tblInd w:w="450" w:type="dxa"/>
        <w:tblLayout w:type="fixed"/>
        <w:tblCellMar>
          <w:left w:w="115" w:type="dxa"/>
          <w:right w:w="115" w:type="dxa"/>
        </w:tblCellMar>
        <w:tblLook w:val="0000" w:firstRow="0" w:lastRow="0" w:firstColumn="0" w:lastColumn="0" w:noHBand="0" w:noVBand="0"/>
      </w:tblPr>
      <w:tblGrid>
        <w:gridCol w:w="3780"/>
        <w:gridCol w:w="1259"/>
        <w:gridCol w:w="263"/>
        <w:gridCol w:w="1268"/>
        <w:gridCol w:w="266"/>
        <w:gridCol w:w="1266"/>
        <w:gridCol w:w="253"/>
        <w:gridCol w:w="20"/>
        <w:gridCol w:w="1167"/>
      </w:tblGrid>
      <w:tr w:rsidR="002B16A7" w:rsidRPr="00434FFB" w14:paraId="44A8DD82" w14:textId="77777777" w:rsidTr="00B323AE">
        <w:trPr>
          <w:trHeight w:val="509"/>
        </w:trPr>
        <w:tc>
          <w:tcPr>
            <w:tcW w:w="3780" w:type="dxa"/>
          </w:tcPr>
          <w:p w14:paraId="69F0A08E" w14:textId="77777777" w:rsidR="002B16A7" w:rsidRPr="00434FFB" w:rsidRDefault="002B16A7">
            <w:pPr>
              <w:spacing w:line="260" w:lineRule="atLeast"/>
              <w:rPr>
                <w:rFonts w:eastAsia="Arial" w:cs="Times New Roman"/>
                <w:b/>
                <w:szCs w:val="22"/>
                <w:lang w:val="en-GB" w:bidi="ar-SA"/>
              </w:rPr>
            </w:pPr>
          </w:p>
        </w:tc>
        <w:tc>
          <w:tcPr>
            <w:tcW w:w="2790" w:type="dxa"/>
            <w:gridSpan w:val="3"/>
          </w:tcPr>
          <w:p w14:paraId="4F4C610B" w14:textId="77777777" w:rsidR="002B16A7" w:rsidRPr="00434FFB" w:rsidRDefault="002B16A7">
            <w:pPr>
              <w:spacing w:line="260" w:lineRule="atLeast"/>
              <w:jc w:val="center"/>
              <w:rPr>
                <w:rFonts w:eastAsia="Arial" w:cs="Times New Roman"/>
                <w:b/>
                <w:szCs w:val="22"/>
                <w:lang w:val="en-GB" w:bidi="ar-SA"/>
              </w:rPr>
            </w:pPr>
            <w:r w:rsidRPr="00434FFB">
              <w:rPr>
                <w:rFonts w:eastAsia="Arial" w:cs="Times New Roman"/>
                <w:b/>
                <w:szCs w:val="22"/>
                <w:lang w:val="en-GB" w:bidi="ar-SA"/>
              </w:rPr>
              <w:t>Consolidated</w:t>
            </w:r>
          </w:p>
          <w:p w14:paraId="4033CDB2" w14:textId="77777777" w:rsidR="002B16A7" w:rsidRPr="00434FFB" w:rsidRDefault="002B16A7">
            <w:pPr>
              <w:spacing w:line="260" w:lineRule="atLeast"/>
              <w:jc w:val="center"/>
              <w:rPr>
                <w:rFonts w:eastAsia="Arial" w:cs="Times New Roman"/>
                <w:b/>
                <w:szCs w:val="22"/>
                <w:lang w:val="en-GB" w:bidi="ar-SA"/>
              </w:rPr>
            </w:pPr>
            <w:r w:rsidRPr="00434FFB">
              <w:rPr>
                <w:rFonts w:eastAsia="Arial" w:cs="Times New Roman"/>
                <w:b/>
                <w:szCs w:val="22"/>
                <w:lang w:val="en-GB" w:bidi="ar-SA"/>
              </w:rPr>
              <w:t>financial statements</w:t>
            </w:r>
          </w:p>
        </w:tc>
        <w:tc>
          <w:tcPr>
            <w:tcW w:w="266" w:type="dxa"/>
          </w:tcPr>
          <w:p w14:paraId="1E66F251" w14:textId="77777777" w:rsidR="002B16A7" w:rsidRPr="00434FFB" w:rsidRDefault="002B16A7">
            <w:pPr>
              <w:spacing w:line="260" w:lineRule="atLeast"/>
              <w:rPr>
                <w:rFonts w:eastAsia="Arial" w:cs="Times New Roman"/>
                <w:b/>
                <w:szCs w:val="22"/>
                <w:lang w:val="en-GB" w:bidi="ar-SA"/>
              </w:rPr>
            </w:pPr>
          </w:p>
        </w:tc>
        <w:tc>
          <w:tcPr>
            <w:tcW w:w="2706" w:type="dxa"/>
            <w:gridSpan w:val="4"/>
          </w:tcPr>
          <w:p w14:paraId="6E6AE04B" w14:textId="77777777" w:rsidR="002B16A7" w:rsidRPr="00434FFB" w:rsidRDefault="002B16A7">
            <w:pPr>
              <w:spacing w:line="260" w:lineRule="atLeast"/>
              <w:jc w:val="center"/>
              <w:rPr>
                <w:rFonts w:eastAsia="Arial" w:cs="Times New Roman"/>
                <w:b/>
                <w:szCs w:val="22"/>
                <w:lang w:val="en-GB" w:bidi="ar-SA"/>
              </w:rPr>
            </w:pPr>
            <w:r w:rsidRPr="00434FFB">
              <w:rPr>
                <w:rFonts w:eastAsia="Arial" w:cs="Times New Roman"/>
                <w:b/>
                <w:szCs w:val="22"/>
                <w:lang w:val="en-GB" w:bidi="ar-SA"/>
              </w:rPr>
              <w:t>Separate</w:t>
            </w:r>
          </w:p>
          <w:p w14:paraId="152B9968" w14:textId="77777777" w:rsidR="002B16A7" w:rsidRPr="00434FFB" w:rsidRDefault="002B16A7">
            <w:pPr>
              <w:spacing w:line="260" w:lineRule="atLeast"/>
              <w:jc w:val="center"/>
              <w:rPr>
                <w:rFonts w:eastAsia="Arial" w:cs="Times New Roman"/>
                <w:b/>
                <w:szCs w:val="22"/>
                <w:lang w:val="en-GB" w:bidi="ar-SA"/>
              </w:rPr>
            </w:pPr>
            <w:r w:rsidRPr="00434FFB">
              <w:rPr>
                <w:rFonts w:eastAsia="Arial" w:cs="Times New Roman"/>
                <w:b/>
                <w:szCs w:val="22"/>
                <w:lang w:val="en-GB" w:bidi="ar-SA"/>
              </w:rPr>
              <w:t>financial statements</w:t>
            </w:r>
          </w:p>
        </w:tc>
      </w:tr>
      <w:tr w:rsidR="002B16A7" w:rsidRPr="00050CD5" w14:paraId="70907809" w14:textId="77777777" w:rsidTr="00B323AE">
        <w:trPr>
          <w:trHeight w:val="176"/>
        </w:trPr>
        <w:tc>
          <w:tcPr>
            <w:tcW w:w="3780" w:type="dxa"/>
          </w:tcPr>
          <w:p w14:paraId="1D469CF2" w14:textId="77777777" w:rsidR="002B16A7" w:rsidRPr="00434FFB" w:rsidRDefault="002B16A7">
            <w:pPr>
              <w:spacing w:line="260" w:lineRule="atLeast"/>
              <w:rPr>
                <w:rFonts w:eastAsia="Arial" w:cs="Times New Roman"/>
                <w:b/>
                <w:i/>
                <w:iCs/>
                <w:szCs w:val="22"/>
                <w:lang w:val="en-GB" w:bidi="ar-SA"/>
              </w:rPr>
            </w:pPr>
            <w:r w:rsidRPr="00434FFB">
              <w:rPr>
                <w:rFonts w:eastAsia="Arial" w:cs="Times New Roman"/>
                <w:b/>
                <w:i/>
                <w:iCs/>
                <w:szCs w:val="22"/>
                <w:lang w:val="en-GB" w:bidi="ar-SA"/>
              </w:rPr>
              <w:t xml:space="preserve">As </w:t>
            </w:r>
            <w:proofErr w:type="gramStart"/>
            <w:r w:rsidRPr="00434FFB">
              <w:rPr>
                <w:rFonts w:eastAsia="Arial" w:cs="Times New Roman"/>
                <w:b/>
                <w:i/>
                <w:iCs/>
                <w:szCs w:val="22"/>
                <w:lang w:val="en-GB" w:bidi="ar-SA"/>
              </w:rPr>
              <w:t>at</w:t>
            </w:r>
            <w:proofErr w:type="gramEnd"/>
            <w:r w:rsidRPr="00434FFB">
              <w:rPr>
                <w:rFonts w:eastAsia="Arial" w:cs="Times New Roman"/>
                <w:b/>
                <w:i/>
                <w:iCs/>
                <w:szCs w:val="22"/>
                <w:lang w:val="en-GB" w:bidi="ar-SA"/>
              </w:rPr>
              <w:t xml:space="preserve"> 31 December</w:t>
            </w:r>
          </w:p>
        </w:tc>
        <w:tc>
          <w:tcPr>
            <w:tcW w:w="1259" w:type="dxa"/>
            <w:vAlign w:val="bottom"/>
          </w:tcPr>
          <w:p w14:paraId="38FFA5CA" w14:textId="1A06E1FA" w:rsidR="002B16A7" w:rsidRPr="00434FFB" w:rsidRDefault="002B16A7">
            <w:pPr>
              <w:spacing w:line="260" w:lineRule="atLeast"/>
              <w:jc w:val="center"/>
              <w:rPr>
                <w:rFonts w:eastAsia="Arial" w:cs="Times New Roman"/>
                <w:bCs/>
                <w:szCs w:val="22"/>
                <w:lang w:val="en-GB" w:bidi="ar-SA"/>
              </w:rPr>
            </w:pPr>
            <w:r w:rsidRPr="00434FFB">
              <w:rPr>
                <w:rFonts w:eastAsia="Arial" w:cs="Times New Roman"/>
                <w:bCs/>
                <w:szCs w:val="22"/>
                <w:lang w:val="en-GB" w:bidi="ar-SA"/>
              </w:rPr>
              <w:t>202</w:t>
            </w:r>
            <w:r w:rsidR="00B524D6">
              <w:rPr>
                <w:rFonts w:eastAsia="Arial" w:cs="Times New Roman"/>
                <w:bCs/>
                <w:szCs w:val="22"/>
                <w:lang w:val="en-GB" w:bidi="ar-SA"/>
              </w:rPr>
              <w:t>5</w:t>
            </w:r>
          </w:p>
        </w:tc>
        <w:tc>
          <w:tcPr>
            <w:tcW w:w="263" w:type="dxa"/>
          </w:tcPr>
          <w:p w14:paraId="428800DD" w14:textId="77777777" w:rsidR="002B16A7" w:rsidRPr="00434FFB" w:rsidRDefault="002B16A7">
            <w:pPr>
              <w:spacing w:line="260" w:lineRule="atLeast"/>
              <w:jc w:val="center"/>
              <w:rPr>
                <w:rFonts w:eastAsia="Arial" w:cs="Times New Roman"/>
                <w:bCs/>
                <w:szCs w:val="22"/>
                <w:lang w:val="en-GB" w:bidi="ar-SA"/>
              </w:rPr>
            </w:pPr>
          </w:p>
        </w:tc>
        <w:tc>
          <w:tcPr>
            <w:tcW w:w="1268" w:type="dxa"/>
            <w:vAlign w:val="bottom"/>
          </w:tcPr>
          <w:p w14:paraId="7695E6E3" w14:textId="29CA1DF1" w:rsidR="002B16A7" w:rsidRPr="00434FFB" w:rsidRDefault="00B524D6" w:rsidP="002D65DB">
            <w:pPr>
              <w:spacing w:line="260" w:lineRule="atLeast"/>
              <w:jc w:val="center"/>
              <w:rPr>
                <w:rFonts w:eastAsia="Arial" w:cs="Times New Roman"/>
                <w:bCs/>
                <w:szCs w:val="22"/>
                <w:lang w:val="en-GB" w:bidi="ar-SA"/>
              </w:rPr>
            </w:pPr>
            <w:r>
              <w:rPr>
                <w:rFonts w:eastAsia="Arial" w:cs="Times New Roman"/>
                <w:bCs/>
                <w:szCs w:val="22"/>
                <w:lang w:val="en-GB" w:bidi="ar-SA"/>
              </w:rPr>
              <w:t>2024</w:t>
            </w:r>
          </w:p>
        </w:tc>
        <w:tc>
          <w:tcPr>
            <w:tcW w:w="266" w:type="dxa"/>
          </w:tcPr>
          <w:p w14:paraId="6FC7930A" w14:textId="77777777" w:rsidR="002B16A7" w:rsidRPr="00434FFB" w:rsidRDefault="002B16A7">
            <w:pPr>
              <w:spacing w:line="260" w:lineRule="atLeast"/>
              <w:jc w:val="center"/>
              <w:rPr>
                <w:rFonts w:eastAsia="Arial" w:cs="Times New Roman"/>
                <w:bCs/>
                <w:szCs w:val="22"/>
                <w:lang w:val="en-GB" w:bidi="ar-SA"/>
              </w:rPr>
            </w:pPr>
          </w:p>
        </w:tc>
        <w:tc>
          <w:tcPr>
            <w:tcW w:w="1266" w:type="dxa"/>
            <w:vAlign w:val="bottom"/>
          </w:tcPr>
          <w:p w14:paraId="5660DB25" w14:textId="3778327A" w:rsidR="002B16A7" w:rsidRPr="00434FFB" w:rsidRDefault="00B524D6">
            <w:pPr>
              <w:spacing w:line="260" w:lineRule="atLeast"/>
              <w:jc w:val="center"/>
              <w:rPr>
                <w:rFonts w:eastAsia="Arial" w:cs="Times New Roman"/>
                <w:bCs/>
                <w:szCs w:val="22"/>
                <w:lang w:val="en-GB" w:bidi="ar-SA"/>
              </w:rPr>
            </w:pPr>
            <w:r>
              <w:rPr>
                <w:rFonts w:eastAsia="Arial" w:cs="Times New Roman"/>
                <w:bCs/>
                <w:szCs w:val="22"/>
                <w:lang w:val="en-GB" w:bidi="ar-SA"/>
              </w:rPr>
              <w:t>2025</w:t>
            </w:r>
          </w:p>
        </w:tc>
        <w:tc>
          <w:tcPr>
            <w:tcW w:w="273" w:type="dxa"/>
            <w:gridSpan w:val="2"/>
            <w:vAlign w:val="bottom"/>
          </w:tcPr>
          <w:p w14:paraId="5CC405AA" w14:textId="77777777" w:rsidR="002B16A7" w:rsidRPr="00434FFB" w:rsidRDefault="002B16A7">
            <w:pPr>
              <w:spacing w:line="260" w:lineRule="atLeast"/>
              <w:jc w:val="center"/>
              <w:rPr>
                <w:rFonts w:eastAsia="Arial" w:cs="Times New Roman"/>
                <w:bCs/>
                <w:szCs w:val="22"/>
                <w:lang w:val="en-GB" w:bidi="ar-SA"/>
              </w:rPr>
            </w:pPr>
          </w:p>
        </w:tc>
        <w:tc>
          <w:tcPr>
            <w:tcW w:w="1167" w:type="dxa"/>
          </w:tcPr>
          <w:p w14:paraId="671A21D3" w14:textId="320A983A" w:rsidR="002B16A7" w:rsidRPr="002D65DB" w:rsidRDefault="00B524D6">
            <w:pPr>
              <w:spacing w:line="260" w:lineRule="atLeast"/>
              <w:jc w:val="center"/>
              <w:rPr>
                <w:rFonts w:eastAsia="Arial" w:cs="Times New Roman"/>
                <w:bCs/>
                <w:szCs w:val="22"/>
                <w:lang w:val="en-GB" w:bidi="ar-SA"/>
              </w:rPr>
            </w:pPr>
            <w:r>
              <w:rPr>
                <w:rFonts w:eastAsia="Arial" w:cs="Times New Roman"/>
                <w:bCs/>
                <w:szCs w:val="22"/>
                <w:lang w:val="en-GB" w:bidi="ar-SA"/>
              </w:rPr>
              <w:t>2024</w:t>
            </w:r>
          </w:p>
        </w:tc>
      </w:tr>
      <w:tr w:rsidR="002B16A7" w:rsidRPr="00434FFB" w14:paraId="13C69E08" w14:textId="77777777" w:rsidTr="00B323AE">
        <w:trPr>
          <w:trHeight w:val="254"/>
        </w:trPr>
        <w:tc>
          <w:tcPr>
            <w:tcW w:w="3780" w:type="dxa"/>
          </w:tcPr>
          <w:p w14:paraId="7159F00C" w14:textId="77777777" w:rsidR="002B16A7" w:rsidRPr="00434FFB" w:rsidRDefault="002B16A7">
            <w:pPr>
              <w:spacing w:line="260" w:lineRule="atLeast"/>
              <w:rPr>
                <w:rFonts w:eastAsia="Arial" w:cs="Times New Roman"/>
                <w:szCs w:val="22"/>
                <w:lang w:val="en-GB" w:bidi="ar-SA"/>
              </w:rPr>
            </w:pPr>
          </w:p>
        </w:tc>
        <w:tc>
          <w:tcPr>
            <w:tcW w:w="5762" w:type="dxa"/>
            <w:gridSpan w:val="8"/>
          </w:tcPr>
          <w:p w14:paraId="225AE317" w14:textId="77777777" w:rsidR="002B16A7" w:rsidRPr="00434FFB" w:rsidRDefault="002B16A7">
            <w:pPr>
              <w:spacing w:line="260" w:lineRule="atLeast"/>
              <w:jc w:val="center"/>
              <w:rPr>
                <w:rFonts w:eastAsia="Arial" w:cs="Times New Roman"/>
                <w:b/>
                <w:szCs w:val="22"/>
                <w:lang w:val="en-GB" w:bidi="ar-SA"/>
              </w:rPr>
            </w:pPr>
            <w:r w:rsidRPr="00434FFB">
              <w:rPr>
                <w:rFonts w:eastAsia="Arial" w:cs="Times New Roman"/>
                <w:i/>
                <w:iCs/>
                <w:szCs w:val="22"/>
                <w:lang w:val="en-GB" w:bidi="ar-SA"/>
              </w:rPr>
              <w:t>(in thousand Baht)</w:t>
            </w:r>
          </w:p>
        </w:tc>
      </w:tr>
      <w:tr w:rsidR="00465893" w:rsidRPr="00434FFB" w14:paraId="60975E85" w14:textId="77777777" w:rsidTr="00B323AE">
        <w:trPr>
          <w:trHeight w:val="254"/>
        </w:trPr>
        <w:tc>
          <w:tcPr>
            <w:tcW w:w="3780" w:type="dxa"/>
          </w:tcPr>
          <w:p w14:paraId="237CEF1C" w14:textId="77777777" w:rsidR="00465893" w:rsidRPr="00434FFB" w:rsidRDefault="00465893">
            <w:pPr>
              <w:spacing w:line="260" w:lineRule="atLeast"/>
              <w:rPr>
                <w:rFonts w:eastAsia="Arial" w:cs="Times New Roman"/>
                <w:szCs w:val="22"/>
                <w:lang w:val="en-GB" w:bidi="ar-SA"/>
              </w:rPr>
            </w:pPr>
          </w:p>
        </w:tc>
        <w:tc>
          <w:tcPr>
            <w:tcW w:w="5762" w:type="dxa"/>
            <w:gridSpan w:val="8"/>
          </w:tcPr>
          <w:p w14:paraId="0AEDD1D4" w14:textId="77777777" w:rsidR="00465893" w:rsidRPr="00434FFB" w:rsidRDefault="00465893">
            <w:pPr>
              <w:spacing w:line="260" w:lineRule="atLeast"/>
              <w:jc w:val="center"/>
              <w:rPr>
                <w:rFonts w:eastAsia="Arial" w:cs="Times New Roman"/>
                <w:i/>
                <w:iCs/>
                <w:szCs w:val="22"/>
                <w:lang w:val="en-GB" w:bidi="ar-SA"/>
              </w:rPr>
            </w:pPr>
          </w:p>
        </w:tc>
      </w:tr>
      <w:tr w:rsidR="00B524D6" w:rsidRPr="00434FFB" w14:paraId="4ADB285C" w14:textId="77777777" w:rsidTr="00B323AE">
        <w:trPr>
          <w:trHeight w:val="107"/>
        </w:trPr>
        <w:tc>
          <w:tcPr>
            <w:tcW w:w="3780" w:type="dxa"/>
            <w:vAlign w:val="bottom"/>
          </w:tcPr>
          <w:p w14:paraId="45A966FB" w14:textId="77777777" w:rsidR="00B524D6" w:rsidRPr="00434FFB" w:rsidRDefault="00B524D6" w:rsidP="00B524D6">
            <w:pPr>
              <w:spacing w:line="260" w:lineRule="atLeast"/>
              <w:rPr>
                <w:rFonts w:eastAsia="Arial" w:cs="Times New Roman"/>
                <w:szCs w:val="22"/>
                <w:lang w:val="en-GB" w:bidi="ar-SA"/>
              </w:rPr>
            </w:pPr>
            <w:r w:rsidRPr="00434FFB">
              <w:rPr>
                <w:rFonts w:eastAsia="Arial" w:cs="Times New Roman"/>
                <w:szCs w:val="22"/>
                <w:lang w:val="en-GB" w:bidi="ar-SA"/>
              </w:rPr>
              <w:t>Bank overdrafts</w:t>
            </w:r>
          </w:p>
        </w:tc>
        <w:tc>
          <w:tcPr>
            <w:tcW w:w="1259" w:type="dxa"/>
            <w:tcBorders>
              <w:top w:val="nil"/>
              <w:left w:val="nil"/>
              <w:bottom w:val="nil"/>
              <w:right w:val="nil"/>
            </w:tcBorders>
            <w:vAlign w:val="center"/>
          </w:tcPr>
          <w:p w14:paraId="0EE08F5E" w14:textId="6284EB75" w:rsidR="00B524D6" w:rsidRPr="00434FFB" w:rsidRDefault="007D7623" w:rsidP="00B524D6">
            <w:pPr>
              <w:spacing w:line="260" w:lineRule="atLeast"/>
              <w:jc w:val="right"/>
              <w:rPr>
                <w:rFonts w:eastAsia="Arial" w:cs="Times New Roman"/>
                <w:szCs w:val="22"/>
                <w:lang w:val="en-GB" w:bidi="ar-SA"/>
              </w:rPr>
            </w:pPr>
            <w:r w:rsidRPr="007D7623">
              <w:rPr>
                <w:rFonts w:eastAsia="Arial" w:cs="Times New Roman"/>
                <w:szCs w:val="22"/>
                <w:lang w:val="en-GB" w:bidi="ar-SA"/>
              </w:rPr>
              <w:t>131,110</w:t>
            </w:r>
          </w:p>
        </w:tc>
        <w:tc>
          <w:tcPr>
            <w:tcW w:w="263" w:type="dxa"/>
          </w:tcPr>
          <w:p w14:paraId="57E8B701" w14:textId="77777777" w:rsidR="00B524D6" w:rsidRPr="00434FFB" w:rsidRDefault="00B524D6" w:rsidP="00B524D6">
            <w:pPr>
              <w:spacing w:line="260" w:lineRule="atLeast"/>
              <w:rPr>
                <w:rFonts w:eastAsia="Arial" w:cs="Times New Roman"/>
                <w:szCs w:val="22"/>
                <w:lang w:val="en-GB" w:bidi="ar-SA"/>
              </w:rPr>
            </w:pPr>
          </w:p>
        </w:tc>
        <w:tc>
          <w:tcPr>
            <w:tcW w:w="1268" w:type="dxa"/>
            <w:vAlign w:val="center"/>
          </w:tcPr>
          <w:p w14:paraId="15C18180" w14:textId="0C7653DD" w:rsidR="00B524D6" w:rsidRPr="00434FFB" w:rsidRDefault="00B524D6" w:rsidP="00B524D6">
            <w:pPr>
              <w:spacing w:line="260" w:lineRule="atLeast"/>
              <w:jc w:val="right"/>
              <w:rPr>
                <w:rFonts w:eastAsia="Arial" w:cs="Times New Roman"/>
                <w:szCs w:val="22"/>
                <w:lang w:val="en-GB" w:bidi="ar-SA"/>
              </w:rPr>
            </w:pPr>
            <w:r w:rsidRPr="002341E0">
              <w:rPr>
                <w:rFonts w:eastAsia="Arial" w:cs="Times New Roman"/>
                <w:szCs w:val="22"/>
                <w:lang w:val="en-GB" w:bidi="ar-SA"/>
              </w:rPr>
              <w:t xml:space="preserve">52,741 </w:t>
            </w:r>
          </w:p>
        </w:tc>
        <w:tc>
          <w:tcPr>
            <w:tcW w:w="266" w:type="dxa"/>
          </w:tcPr>
          <w:p w14:paraId="3B91C0B3" w14:textId="77777777" w:rsidR="00B524D6" w:rsidRPr="00434FFB" w:rsidRDefault="00B524D6" w:rsidP="00B524D6">
            <w:pPr>
              <w:spacing w:line="260" w:lineRule="atLeast"/>
              <w:jc w:val="right"/>
              <w:rPr>
                <w:rFonts w:eastAsia="Arial" w:cs="Times New Roman"/>
                <w:szCs w:val="22"/>
                <w:lang w:val="en-GB" w:bidi="ar-SA"/>
              </w:rPr>
            </w:pPr>
          </w:p>
        </w:tc>
        <w:tc>
          <w:tcPr>
            <w:tcW w:w="1266" w:type="dxa"/>
            <w:tcBorders>
              <w:top w:val="nil"/>
              <w:left w:val="nil"/>
              <w:bottom w:val="nil"/>
              <w:right w:val="nil"/>
            </w:tcBorders>
            <w:vAlign w:val="bottom"/>
          </w:tcPr>
          <w:p w14:paraId="619A6B84" w14:textId="2A0E223E" w:rsidR="00B524D6" w:rsidRPr="00434FFB" w:rsidRDefault="007D7623" w:rsidP="00B524D6">
            <w:pPr>
              <w:spacing w:line="260" w:lineRule="atLeast"/>
              <w:jc w:val="right"/>
              <w:rPr>
                <w:rFonts w:eastAsia="Arial" w:cs="Times New Roman"/>
                <w:szCs w:val="22"/>
                <w:lang w:val="en-GB" w:bidi="ar-SA"/>
              </w:rPr>
            </w:pPr>
            <w:r>
              <w:rPr>
                <w:rFonts w:eastAsia="Arial" w:cs="Times New Roman"/>
                <w:szCs w:val="22"/>
                <w:lang w:val="en-GB" w:bidi="ar-SA"/>
              </w:rPr>
              <w:t>-</w:t>
            </w:r>
          </w:p>
        </w:tc>
        <w:tc>
          <w:tcPr>
            <w:tcW w:w="253" w:type="dxa"/>
          </w:tcPr>
          <w:p w14:paraId="7C1B94A5" w14:textId="77777777" w:rsidR="00B524D6" w:rsidRPr="00434FFB" w:rsidRDefault="00B524D6" w:rsidP="00B524D6">
            <w:pPr>
              <w:spacing w:line="260" w:lineRule="atLeast"/>
              <w:jc w:val="right"/>
              <w:rPr>
                <w:rFonts w:eastAsia="Arial" w:cs="Times New Roman"/>
                <w:szCs w:val="22"/>
                <w:lang w:val="en-GB" w:bidi="ar-SA"/>
              </w:rPr>
            </w:pPr>
          </w:p>
        </w:tc>
        <w:tc>
          <w:tcPr>
            <w:tcW w:w="1187" w:type="dxa"/>
            <w:gridSpan w:val="2"/>
            <w:vAlign w:val="bottom"/>
          </w:tcPr>
          <w:p w14:paraId="49227B25" w14:textId="5ADA2E8C" w:rsidR="00B524D6" w:rsidRPr="00434FFB" w:rsidRDefault="00B524D6" w:rsidP="00B524D6">
            <w:pPr>
              <w:tabs>
                <w:tab w:val="left" w:pos="877"/>
              </w:tabs>
              <w:spacing w:line="260" w:lineRule="atLeast"/>
              <w:jc w:val="right"/>
              <w:rPr>
                <w:rFonts w:eastAsia="Arial" w:cs="Times New Roman"/>
                <w:szCs w:val="22"/>
                <w:lang w:val="en-GB" w:bidi="ar-SA"/>
              </w:rPr>
            </w:pPr>
            <w:r w:rsidRPr="002341E0">
              <w:rPr>
                <w:rFonts w:eastAsia="Arial" w:cs="Times New Roman"/>
                <w:szCs w:val="22"/>
                <w:lang w:val="en-GB" w:bidi="ar-SA"/>
              </w:rPr>
              <w:t>-</w:t>
            </w:r>
          </w:p>
        </w:tc>
      </w:tr>
      <w:tr w:rsidR="00B524D6" w:rsidRPr="00434FFB" w14:paraId="7CF4E29C" w14:textId="77777777" w:rsidTr="00B323AE">
        <w:trPr>
          <w:trHeight w:val="107"/>
        </w:trPr>
        <w:tc>
          <w:tcPr>
            <w:tcW w:w="3780" w:type="dxa"/>
            <w:vAlign w:val="bottom"/>
          </w:tcPr>
          <w:p w14:paraId="54A83D2B" w14:textId="77777777" w:rsidR="00B524D6" w:rsidRPr="00434FFB" w:rsidRDefault="00B524D6" w:rsidP="00B524D6">
            <w:pPr>
              <w:spacing w:line="260" w:lineRule="atLeast"/>
              <w:rPr>
                <w:rFonts w:eastAsia="Arial" w:cs="Times New Roman"/>
                <w:szCs w:val="22"/>
                <w:lang w:val="en-GB" w:bidi="ar-SA"/>
              </w:rPr>
            </w:pPr>
            <w:r w:rsidRPr="00434FFB">
              <w:rPr>
                <w:rFonts w:eastAsia="Arial" w:cs="Times New Roman"/>
                <w:szCs w:val="22"/>
                <w:lang w:val="en-GB" w:bidi="ar-SA"/>
              </w:rPr>
              <w:t>Short-term loans</w:t>
            </w:r>
          </w:p>
        </w:tc>
        <w:tc>
          <w:tcPr>
            <w:tcW w:w="1259" w:type="dxa"/>
            <w:tcBorders>
              <w:top w:val="nil"/>
              <w:left w:val="nil"/>
              <w:right w:val="nil"/>
            </w:tcBorders>
            <w:vAlign w:val="center"/>
          </w:tcPr>
          <w:p w14:paraId="553F7C1A" w14:textId="091F1C52" w:rsidR="00B524D6" w:rsidRPr="00434FFB" w:rsidRDefault="007D7623" w:rsidP="00B524D6">
            <w:pPr>
              <w:spacing w:line="260" w:lineRule="atLeast"/>
              <w:jc w:val="right"/>
              <w:rPr>
                <w:rFonts w:eastAsia="Arial" w:cs="Times New Roman"/>
                <w:szCs w:val="22"/>
                <w:lang w:val="en-GB" w:bidi="ar-SA"/>
              </w:rPr>
            </w:pPr>
            <w:r w:rsidRPr="007D7623">
              <w:rPr>
                <w:rFonts w:eastAsia="Arial" w:cs="Times New Roman"/>
                <w:szCs w:val="22"/>
                <w:lang w:val="en-GB" w:bidi="ar-SA"/>
              </w:rPr>
              <w:t>12,848,606</w:t>
            </w:r>
          </w:p>
        </w:tc>
        <w:tc>
          <w:tcPr>
            <w:tcW w:w="263" w:type="dxa"/>
          </w:tcPr>
          <w:p w14:paraId="7F88D758" w14:textId="77777777" w:rsidR="00B524D6" w:rsidRPr="00434FFB" w:rsidRDefault="00B524D6" w:rsidP="00B524D6">
            <w:pPr>
              <w:spacing w:line="260" w:lineRule="atLeast"/>
              <w:rPr>
                <w:rFonts w:eastAsia="Arial" w:cs="Times New Roman"/>
                <w:szCs w:val="22"/>
                <w:lang w:val="en-GB" w:bidi="ar-SA"/>
              </w:rPr>
            </w:pPr>
          </w:p>
        </w:tc>
        <w:tc>
          <w:tcPr>
            <w:tcW w:w="1268" w:type="dxa"/>
            <w:vAlign w:val="center"/>
          </w:tcPr>
          <w:p w14:paraId="3FBA4C5F" w14:textId="5BFA005E" w:rsidR="00B524D6" w:rsidRPr="00434FFB" w:rsidRDefault="00B524D6" w:rsidP="00B524D6">
            <w:pPr>
              <w:spacing w:line="260" w:lineRule="atLeast"/>
              <w:jc w:val="right"/>
              <w:rPr>
                <w:rFonts w:eastAsia="Arial" w:cs="Times New Roman"/>
                <w:szCs w:val="22"/>
                <w:lang w:val="en-GB" w:bidi="ar-SA"/>
              </w:rPr>
            </w:pPr>
            <w:r w:rsidRPr="002341E0">
              <w:rPr>
                <w:rFonts w:eastAsia="Arial" w:cs="Times New Roman"/>
                <w:szCs w:val="22"/>
                <w:lang w:val="en-GB" w:bidi="ar-SA"/>
              </w:rPr>
              <w:t xml:space="preserve">16,934,624 </w:t>
            </w:r>
          </w:p>
        </w:tc>
        <w:tc>
          <w:tcPr>
            <w:tcW w:w="266" w:type="dxa"/>
          </w:tcPr>
          <w:p w14:paraId="6910A6A9" w14:textId="77777777" w:rsidR="00B524D6" w:rsidRPr="00434FFB" w:rsidRDefault="00B524D6" w:rsidP="00B524D6">
            <w:pPr>
              <w:spacing w:line="260" w:lineRule="atLeast"/>
              <w:jc w:val="right"/>
              <w:rPr>
                <w:rFonts w:eastAsia="Arial" w:cs="Times New Roman"/>
                <w:szCs w:val="22"/>
                <w:lang w:val="en-GB" w:bidi="ar-SA"/>
              </w:rPr>
            </w:pPr>
          </w:p>
        </w:tc>
        <w:tc>
          <w:tcPr>
            <w:tcW w:w="1266" w:type="dxa"/>
            <w:tcBorders>
              <w:top w:val="nil"/>
              <w:left w:val="nil"/>
              <w:right w:val="nil"/>
            </w:tcBorders>
            <w:vAlign w:val="bottom"/>
          </w:tcPr>
          <w:p w14:paraId="3ED68C8B" w14:textId="6C178C54" w:rsidR="00B524D6" w:rsidRPr="00434FFB" w:rsidRDefault="007D7623" w:rsidP="00B524D6">
            <w:pPr>
              <w:spacing w:line="260" w:lineRule="atLeast"/>
              <w:jc w:val="right"/>
              <w:rPr>
                <w:rFonts w:eastAsia="Arial" w:cs="Times New Roman"/>
                <w:szCs w:val="22"/>
                <w:lang w:val="en-GB" w:bidi="ar-SA"/>
              </w:rPr>
            </w:pPr>
            <w:r w:rsidRPr="007D7623">
              <w:rPr>
                <w:rFonts w:eastAsia="Arial" w:cs="Times New Roman"/>
                <w:szCs w:val="22"/>
                <w:lang w:val="en-GB" w:bidi="ar-SA"/>
              </w:rPr>
              <w:t>11,790,626</w:t>
            </w:r>
          </w:p>
        </w:tc>
        <w:tc>
          <w:tcPr>
            <w:tcW w:w="253" w:type="dxa"/>
          </w:tcPr>
          <w:p w14:paraId="47DA8098" w14:textId="77777777" w:rsidR="00B524D6" w:rsidRPr="00434FFB" w:rsidRDefault="00B524D6" w:rsidP="00B524D6">
            <w:pPr>
              <w:spacing w:line="260" w:lineRule="atLeast"/>
              <w:jc w:val="right"/>
              <w:rPr>
                <w:rFonts w:eastAsia="Arial" w:cs="Times New Roman"/>
                <w:szCs w:val="22"/>
                <w:lang w:bidi="ar-SA"/>
              </w:rPr>
            </w:pPr>
          </w:p>
        </w:tc>
        <w:tc>
          <w:tcPr>
            <w:tcW w:w="1187" w:type="dxa"/>
            <w:gridSpan w:val="2"/>
            <w:vAlign w:val="bottom"/>
          </w:tcPr>
          <w:p w14:paraId="248427BA" w14:textId="39A62A40" w:rsidR="00B524D6" w:rsidRPr="00434FFB" w:rsidRDefault="00B524D6" w:rsidP="00B524D6">
            <w:pPr>
              <w:spacing w:line="260" w:lineRule="atLeast"/>
              <w:ind w:left="-90"/>
              <w:jc w:val="right"/>
              <w:rPr>
                <w:rFonts w:eastAsia="Arial" w:cs="Times New Roman"/>
                <w:szCs w:val="22"/>
                <w:lang w:val="en-GB" w:bidi="ar-SA"/>
              </w:rPr>
            </w:pPr>
            <w:r w:rsidRPr="002341E0">
              <w:rPr>
                <w:rFonts w:eastAsia="Arial" w:cs="Times New Roman"/>
                <w:szCs w:val="22"/>
                <w:lang w:val="en-GB" w:bidi="ar-SA"/>
              </w:rPr>
              <w:t>16,304,186</w:t>
            </w:r>
          </w:p>
        </w:tc>
      </w:tr>
      <w:tr w:rsidR="00B524D6" w:rsidRPr="00434FFB" w14:paraId="0A60C4EF" w14:textId="77777777" w:rsidTr="00B323AE">
        <w:trPr>
          <w:trHeight w:val="72"/>
        </w:trPr>
        <w:tc>
          <w:tcPr>
            <w:tcW w:w="3780" w:type="dxa"/>
            <w:vAlign w:val="bottom"/>
          </w:tcPr>
          <w:p w14:paraId="59A664EB" w14:textId="77777777" w:rsidR="00B524D6" w:rsidRPr="00434FFB" w:rsidRDefault="00B524D6" w:rsidP="00B524D6">
            <w:pPr>
              <w:spacing w:line="260" w:lineRule="atLeast"/>
              <w:rPr>
                <w:rFonts w:eastAsia="Arial" w:cs="Times New Roman"/>
                <w:szCs w:val="22"/>
                <w:lang w:val="en-GB" w:bidi="ar-SA"/>
              </w:rPr>
            </w:pPr>
            <w:r w:rsidRPr="00434FFB">
              <w:rPr>
                <w:rFonts w:eastAsia="Arial" w:cs="Times New Roman"/>
                <w:szCs w:val="22"/>
                <w:lang w:val="en-GB" w:bidi="ar-SA"/>
              </w:rPr>
              <w:t>Trust receipts and packing credits</w:t>
            </w:r>
          </w:p>
        </w:tc>
        <w:tc>
          <w:tcPr>
            <w:tcW w:w="1259" w:type="dxa"/>
            <w:tcBorders>
              <w:top w:val="nil"/>
              <w:left w:val="nil"/>
              <w:bottom w:val="single" w:sz="4" w:space="0" w:color="auto"/>
              <w:right w:val="nil"/>
            </w:tcBorders>
            <w:vAlign w:val="center"/>
          </w:tcPr>
          <w:p w14:paraId="5F7A7B16" w14:textId="519D932A" w:rsidR="00B524D6" w:rsidRPr="00434FFB" w:rsidRDefault="007D7623" w:rsidP="00B524D6">
            <w:pPr>
              <w:spacing w:line="260" w:lineRule="atLeast"/>
              <w:jc w:val="right"/>
              <w:rPr>
                <w:rFonts w:eastAsia="Arial" w:cs="Times New Roman"/>
                <w:szCs w:val="22"/>
                <w:lang w:val="en-GB" w:bidi="ar-SA"/>
              </w:rPr>
            </w:pPr>
            <w:r w:rsidRPr="007D7623">
              <w:rPr>
                <w:rFonts w:eastAsia="Arial" w:cs="Times New Roman"/>
                <w:szCs w:val="22"/>
                <w:lang w:val="en-GB" w:bidi="ar-SA"/>
              </w:rPr>
              <w:t>291,600</w:t>
            </w:r>
          </w:p>
        </w:tc>
        <w:tc>
          <w:tcPr>
            <w:tcW w:w="263" w:type="dxa"/>
          </w:tcPr>
          <w:p w14:paraId="78D0F486" w14:textId="77777777" w:rsidR="00B524D6" w:rsidRPr="00434FFB" w:rsidRDefault="00B524D6" w:rsidP="00B524D6">
            <w:pPr>
              <w:spacing w:line="260" w:lineRule="atLeast"/>
              <w:rPr>
                <w:rFonts w:eastAsia="Arial" w:cs="Times New Roman"/>
                <w:szCs w:val="22"/>
                <w:lang w:val="en-GB" w:bidi="ar-SA"/>
              </w:rPr>
            </w:pPr>
          </w:p>
        </w:tc>
        <w:tc>
          <w:tcPr>
            <w:tcW w:w="1268" w:type="dxa"/>
            <w:tcBorders>
              <w:bottom w:val="single" w:sz="4" w:space="0" w:color="000000" w:themeColor="text1"/>
            </w:tcBorders>
            <w:vAlign w:val="center"/>
          </w:tcPr>
          <w:p w14:paraId="0341AA5A" w14:textId="405D24F0" w:rsidR="00B524D6" w:rsidRPr="00434FFB" w:rsidRDefault="00B524D6" w:rsidP="00B524D6">
            <w:pPr>
              <w:spacing w:line="260" w:lineRule="atLeast"/>
              <w:jc w:val="right"/>
              <w:rPr>
                <w:rFonts w:eastAsia="Arial" w:cs="Times New Roman"/>
                <w:szCs w:val="22"/>
                <w:lang w:val="en-GB" w:bidi="ar-SA"/>
              </w:rPr>
            </w:pPr>
            <w:r w:rsidRPr="002341E0">
              <w:rPr>
                <w:rFonts w:eastAsia="Arial" w:cs="Times New Roman"/>
                <w:szCs w:val="22"/>
                <w:lang w:val="en-GB" w:bidi="ar-SA"/>
              </w:rPr>
              <w:t xml:space="preserve">3,585 </w:t>
            </w:r>
          </w:p>
        </w:tc>
        <w:tc>
          <w:tcPr>
            <w:tcW w:w="266" w:type="dxa"/>
          </w:tcPr>
          <w:p w14:paraId="0930E0F1" w14:textId="77777777" w:rsidR="00B524D6" w:rsidRPr="00434FFB" w:rsidRDefault="00B524D6" w:rsidP="00B524D6">
            <w:pPr>
              <w:spacing w:line="260" w:lineRule="atLeast"/>
              <w:jc w:val="right"/>
              <w:rPr>
                <w:rFonts w:eastAsia="Arial" w:cs="Times New Roman"/>
                <w:szCs w:val="22"/>
                <w:lang w:val="en-GB" w:bidi="ar-SA"/>
              </w:rPr>
            </w:pPr>
          </w:p>
        </w:tc>
        <w:tc>
          <w:tcPr>
            <w:tcW w:w="1266" w:type="dxa"/>
            <w:tcBorders>
              <w:top w:val="nil"/>
              <w:left w:val="nil"/>
              <w:bottom w:val="single" w:sz="4" w:space="0" w:color="auto"/>
              <w:right w:val="nil"/>
            </w:tcBorders>
            <w:vAlign w:val="bottom"/>
          </w:tcPr>
          <w:p w14:paraId="33323168" w14:textId="7B445DFD" w:rsidR="00B524D6" w:rsidRPr="00434FFB" w:rsidRDefault="007D7623" w:rsidP="00B524D6">
            <w:pPr>
              <w:spacing w:line="260" w:lineRule="atLeast"/>
              <w:jc w:val="right"/>
              <w:rPr>
                <w:rFonts w:eastAsia="Arial" w:cs="Times New Roman"/>
                <w:szCs w:val="22"/>
                <w:lang w:val="en-GB" w:bidi="ar-SA"/>
              </w:rPr>
            </w:pPr>
            <w:r>
              <w:rPr>
                <w:rFonts w:eastAsia="Arial" w:cs="Times New Roman"/>
                <w:szCs w:val="22"/>
                <w:lang w:val="en-GB" w:bidi="ar-SA"/>
              </w:rPr>
              <w:t>-</w:t>
            </w:r>
          </w:p>
        </w:tc>
        <w:tc>
          <w:tcPr>
            <w:tcW w:w="253" w:type="dxa"/>
          </w:tcPr>
          <w:p w14:paraId="279E2190" w14:textId="77777777" w:rsidR="00B524D6" w:rsidRPr="00434FFB" w:rsidRDefault="00B524D6" w:rsidP="00B524D6">
            <w:pPr>
              <w:spacing w:line="260" w:lineRule="atLeast"/>
              <w:jc w:val="right"/>
              <w:rPr>
                <w:rFonts w:eastAsia="Arial" w:cs="Times New Roman"/>
                <w:szCs w:val="22"/>
                <w:lang w:val="en-GB" w:bidi="ar-SA"/>
              </w:rPr>
            </w:pPr>
          </w:p>
        </w:tc>
        <w:tc>
          <w:tcPr>
            <w:tcW w:w="1187" w:type="dxa"/>
            <w:gridSpan w:val="2"/>
            <w:tcBorders>
              <w:bottom w:val="single" w:sz="4" w:space="0" w:color="000000" w:themeColor="text1"/>
            </w:tcBorders>
            <w:vAlign w:val="bottom"/>
          </w:tcPr>
          <w:p w14:paraId="787A6425" w14:textId="09C77573" w:rsidR="00B524D6" w:rsidRPr="00434FFB" w:rsidRDefault="00B524D6" w:rsidP="00B524D6">
            <w:pPr>
              <w:spacing w:line="260" w:lineRule="atLeast"/>
              <w:jc w:val="right"/>
              <w:rPr>
                <w:rFonts w:eastAsia="Arial" w:cs="Times New Roman"/>
                <w:szCs w:val="22"/>
                <w:lang w:val="en-GB" w:bidi="ar-SA"/>
              </w:rPr>
            </w:pPr>
            <w:r w:rsidRPr="002341E0">
              <w:rPr>
                <w:rFonts w:eastAsia="Arial" w:cs="Times New Roman"/>
                <w:szCs w:val="22"/>
                <w:lang w:val="en-GB" w:bidi="ar-SA"/>
              </w:rPr>
              <w:t>3,585</w:t>
            </w:r>
          </w:p>
        </w:tc>
      </w:tr>
      <w:tr w:rsidR="00B524D6" w:rsidRPr="00434FFB" w14:paraId="4E019974" w14:textId="77777777" w:rsidTr="00B323AE">
        <w:trPr>
          <w:trHeight w:val="72"/>
        </w:trPr>
        <w:tc>
          <w:tcPr>
            <w:tcW w:w="3780" w:type="dxa"/>
          </w:tcPr>
          <w:p w14:paraId="73D3B4B2" w14:textId="77777777" w:rsidR="00B524D6" w:rsidRDefault="00B524D6" w:rsidP="00B524D6">
            <w:pPr>
              <w:spacing w:line="260" w:lineRule="atLeast"/>
              <w:rPr>
                <w:rFonts w:eastAsia="Arial" w:cs="Times New Roman"/>
                <w:b/>
                <w:bCs/>
                <w:szCs w:val="22"/>
                <w:lang w:val="en-GB" w:bidi="ar-SA"/>
              </w:rPr>
            </w:pPr>
            <w:r w:rsidRPr="006143C3">
              <w:rPr>
                <w:rFonts w:eastAsia="Arial" w:cs="Times New Roman"/>
                <w:b/>
                <w:bCs/>
                <w:szCs w:val="22"/>
                <w:lang w:val="en-GB" w:bidi="ar-SA"/>
              </w:rPr>
              <w:t>Total bank overdrafts and short-term</w:t>
            </w:r>
          </w:p>
          <w:p w14:paraId="3D6FCCD5" w14:textId="3CB216FE" w:rsidR="00B524D6" w:rsidRPr="00434FFB" w:rsidRDefault="00B524D6" w:rsidP="00B524D6">
            <w:pPr>
              <w:spacing w:line="260" w:lineRule="atLeast"/>
              <w:rPr>
                <w:rFonts w:eastAsia="Arial" w:cs="Times New Roman"/>
                <w:b/>
                <w:bCs/>
                <w:szCs w:val="22"/>
                <w:lang w:val="en-GB" w:bidi="ar-SA"/>
              </w:rPr>
            </w:pPr>
            <w:r>
              <w:rPr>
                <w:rFonts w:eastAsia="Arial" w:cs="Times New Roman"/>
                <w:b/>
                <w:bCs/>
                <w:szCs w:val="22"/>
                <w:lang w:val="en-GB" w:bidi="ar-SA"/>
              </w:rPr>
              <w:t xml:space="preserve">  </w:t>
            </w:r>
            <w:r w:rsidRPr="006143C3">
              <w:rPr>
                <w:rFonts w:eastAsia="Arial" w:cs="Times New Roman"/>
                <w:b/>
                <w:bCs/>
                <w:szCs w:val="22"/>
                <w:lang w:val="en-GB" w:bidi="ar-SA"/>
              </w:rPr>
              <w:t xml:space="preserve"> loans </w:t>
            </w:r>
            <w:r w:rsidRPr="00434FFB">
              <w:rPr>
                <w:rFonts w:eastAsia="Arial" w:cs="Times New Roman"/>
                <w:b/>
                <w:bCs/>
                <w:szCs w:val="22"/>
                <w:lang w:val="en-GB" w:bidi="ar-SA"/>
              </w:rPr>
              <w:t>from financial institutions</w:t>
            </w:r>
          </w:p>
        </w:tc>
        <w:tc>
          <w:tcPr>
            <w:tcW w:w="1259" w:type="dxa"/>
            <w:tcBorders>
              <w:top w:val="single" w:sz="4" w:space="0" w:color="auto"/>
              <w:left w:val="nil"/>
              <w:bottom w:val="double" w:sz="4" w:space="0" w:color="auto"/>
              <w:right w:val="nil"/>
            </w:tcBorders>
            <w:vAlign w:val="center"/>
          </w:tcPr>
          <w:p w14:paraId="1BE43350" w14:textId="77777777" w:rsidR="007D7623" w:rsidRDefault="007D7623" w:rsidP="00B524D6">
            <w:pPr>
              <w:spacing w:line="260" w:lineRule="atLeast"/>
              <w:jc w:val="right"/>
              <w:rPr>
                <w:rFonts w:eastAsia="Arial" w:cs="Times New Roman"/>
                <w:b/>
                <w:bCs/>
                <w:szCs w:val="22"/>
                <w:lang w:val="en-GB" w:bidi="ar-SA"/>
              </w:rPr>
            </w:pPr>
          </w:p>
          <w:p w14:paraId="0511D037" w14:textId="040DAE4B" w:rsidR="00B524D6" w:rsidRPr="002341E0" w:rsidRDefault="007D7623" w:rsidP="00B524D6">
            <w:pPr>
              <w:spacing w:line="260" w:lineRule="atLeast"/>
              <w:jc w:val="right"/>
              <w:rPr>
                <w:rFonts w:eastAsia="Arial" w:cs="Times New Roman"/>
                <w:b/>
                <w:bCs/>
                <w:szCs w:val="22"/>
                <w:cs/>
                <w:lang w:val="en-GB" w:bidi="ar-SA"/>
              </w:rPr>
            </w:pPr>
            <w:r w:rsidRPr="007D7623">
              <w:rPr>
                <w:rFonts w:eastAsia="Arial" w:cs="Times New Roman"/>
                <w:b/>
                <w:bCs/>
                <w:szCs w:val="22"/>
                <w:lang w:val="en-GB" w:bidi="ar-SA"/>
              </w:rPr>
              <w:t>13,271,316</w:t>
            </w:r>
          </w:p>
        </w:tc>
        <w:tc>
          <w:tcPr>
            <w:tcW w:w="263" w:type="dxa"/>
          </w:tcPr>
          <w:p w14:paraId="176D7060" w14:textId="77777777" w:rsidR="00B524D6" w:rsidRPr="002341E0" w:rsidRDefault="00B524D6" w:rsidP="00B524D6">
            <w:pPr>
              <w:spacing w:line="260" w:lineRule="atLeast"/>
              <w:rPr>
                <w:rFonts w:eastAsia="Arial" w:cs="Times New Roman"/>
                <w:b/>
                <w:bCs/>
                <w:szCs w:val="22"/>
                <w:lang w:val="en-GB" w:bidi="ar-SA"/>
              </w:rPr>
            </w:pPr>
          </w:p>
        </w:tc>
        <w:tc>
          <w:tcPr>
            <w:tcW w:w="1268" w:type="dxa"/>
            <w:tcBorders>
              <w:bottom w:val="double" w:sz="4" w:space="0" w:color="auto"/>
            </w:tcBorders>
            <w:vAlign w:val="center"/>
          </w:tcPr>
          <w:p w14:paraId="5C7CD4A9" w14:textId="65CF74D5" w:rsidR="00B524D6" w:rsidRPr="002341E0" w:rsidRDefault="00B524D6" w:rsidP="00B524D6">
            <w:pPr>
              <w:spacing w:line="260" w:lineRule="atLeast"/>
              <w:jc w:val="right"/>
              <w:rPr>
                <w:rFonts w:eastAsia="Arial" w:cs="Times New Roman"/>
                <w:b/>
                <w:bCs/>
                <w:szCs w:val="22"/>
                <w:lang w:val="en-GB" w:bidi="ar-SA"/>
              </w:rPr>
            </w:pPr>
            <w:r w:rsidRPr="002341E0">
              <w:rPr>
                <w:rFonts w:eastAsia="Arial" w:cs="Times New Roman"/>
                <w:b/>
                <w:bCs/>
                <w:szCs w:val="22"/>
                <w:lang w:val="en-GB" w:bidi="ar-SA"/>
              </w:rPr>
              <w:t xml:space="preserve">                    16,990,950 </w:t>
            </w:r>
          </w:p>
        </w:tc>
        <w:tc>
          <w:tcPr>
            <w:tcW w:w="266" w:type="dxa"/>
          </w:tcPr>
          <w:p w14:paraId="3BF743AB" w14:textId="77777777" w:rsidR="00B524D6" w:rsidRPr="002341E0" w:rsidRDefault="00B524D6" w:rsidP="00B524D6">
            <w:pPr>
              <w:spacing w:line="260" w:lineRule="atLeast"/>
              <w:jc w:val="right"/>
              <w:rPr>
                <w:rFonts w:eastAsia="Arial" w:cs="Times New Roman"/>
                <w:b/>
                <w:bCs/>
                <w:szCs w:val="22"/>
                <w:lang w:val="en-GB" w:bidi="ar-SA"/>
              </w:rPr>
            </w:pPr>
          </w:p>
        </w:tc>
        <w:tc>
          <w:tcPr>
            <w:tcW w:w="1266" w:type="dxa"/>
            <w:tcBorders>
              <w:top w:val="single" w:sz="4" w:space="0" w:color="auto"/>
              <w:left w:val="nil"/>
              <w:bottom w:val="double" w:sz="4" w:space="0" w:color="auto"/>
              <w:right w:val="nil"/>
            </w:tcBorders>
            <w:vAlign w:val="bottom"/>
          </w:tcPr>
          <w:p w14:paraId="17EBBCA8" w14:textId="1C5286E6" w:rsidR="00B524D6" w:rsidRPr="002341E0" w:rsidRDefault="007D7623" w:rsidP="00B524D6">
            <w:pPr>
              <w:spacing w:line="260" w:lineRule="atLeast"/>
              <w:jc w:val="right"/>
              <w:rPr>
                <w:rFonts w:eastAsia="Arial" w:cs="Times New Roman"/>
                <w:b/>
                <w:bCs/>
                <w:szCs w:val="22"/>
                <w:lang w:val="en-GB" w:bidi="ar-SA"/>
              </w:rPr>
            </w:pPr>
            <w:r w:rsidRPr="007D7623">
              <w:rPr>
                <w:rFonts w:eastAsia="Arial" w:cs="Times New Roman"/>
                <w:b/>
                <w:bCs/>
                <w:szCs w:val="22"/>
                <w:lang w:val="en-GB" w:bidi="ar-SA"/>
              </w:rPr>
              <w:t>11,790,626</w:t>
            </w:r>
          </w:p>
        </w:tc>
        <w:tc>
          <w:tcPr>
            <w:tcW w:w="253" w:type="dxa"/>
          </w:tcPr>
          <w:p w14:paraId="49B14216" w14:textId="77777777" w:rsidR="00B524D6" w:rsidRPr="002341E0" w:rsidRDefault="00B524D6" w:rsidP="00B524D6">
            <w:pPr>
              <w:spacing w:line="260" w:lineRule="atLeast"/>
              <w:jc w:val="right"/>
              <w:rPr>
                <w:rFonts w:eastAsia="Arial" w:cs="Times New Roman"/>
                <w:b/>
                <w:bCs/>
                <w:szCs w:val="22"/>
                <w:lang w:val="en-GB" w:bidi="ar-SA"/>
              </w:rPr>
            </w:pPr>
          </w:p>
        </w:tc>
        <w:tc>
          <w:tcPr>
            <w:tcW w:w="1187" w:type="dxa"/>
            <w:gridSpan w:val="2"/>
            <w:tcBorders>
              <w:bottom w:val="double" w:sz="4" w:space="0" w:color="auto"/>
            </w:tcBorders>
            <w:vAlign w:val="bottom"/>
          </w:tcPr>
          <w:p w14:paraId="304123A7" w14:textId="21B3F08B" w:rsidR="00B524D6" w:rsidRPr="002341E0" w:rsidRDefault="00B524D6" w:rsidP="00B524D6">
            <w:pPr>
              <w:spacing w:line="260" w:lineRule="atLeast"/>
              <w:ind w:left="-90"/>
              <w:jc w:val="right"/>
              <w:rPr>
                <w:rFonts w:eastAsia="Arial" w:cs="Times New Roman"/>
                <w:b/>
                <w:bCs/>
                <w:szCs w:val="22"/>
                <w:lang w:val="en-GB" w:bidi="ar-SA"/>
              </w:rPr>
            </w:pPr>
            <w:r w:rsidRPr="002341E0">
              <w:rPr>
                <w:rFonts w:eastAsia="Arial" w:cs="Times New Roman"/>
                <w:b/>
                <w:bCs/>
                <w:szCs w:val="22"/>
                <w:lang w:val="en-GB" w:bidi="ar-SA"/>
              </w:rPr>
              <w:t>16,307,771</w:t>
            </w:r>
          </w:p>
        </w:tc>
      </w:tr>
    </w:tbl>
    <w:p w14:paraId="2E68E48A" w14:textId="77777777" w:rsidR="002B16A7" w:rsidRDefault="002B16A7" w:rsidP="002B16A7">
      <w:pPr>
        <w:spacing w:line="260" w:lineRule="atLeast"/>
        <w:ind w:left="540"/>
        <w:jc w:val="both"/>
        <w:rPr>
          <w:rFonts w:eastAsia="Arial" w:cs="Times New Roman"/>
          <w:szCs w:val="22"/>
          <w:lang w:val="en-GB" w:bidi="ar-SA"/>
        </w:rPr>
      </w:pPr>
    </w:p>
    <w:p w14:paraId="09143D1B" w14:textId="6E288DDA" w:rsidR="002B16A7" w:rsidRPr="00434FFB" w:rsidRDefault="002B16A7" w:rsidP="002B16A7">
      <w:pPr>
        <w:spacing w:line="260" w:lineRule="atLeast"/>
        <w:ind w:left="540"/>
        <w:jc w:val="both"/>
        <w:rPr>
          <w:rFonts w:eastAsia="Arial" w:cs="Times New Roman"/>
          <w:szCs w:val="22"/>
          <w:lang w:val="en-GB" w:bidi="ar-SA"/>
        </w:rPr>
      </w:pPr>
      <w:r w:rsidRPr="00434FFB">
        <w:rPr>
          <w:rFonts w:eastAsia="Arial" w:cs="Times New Roman"/>
          <w:szCs w:val="22"/>
          <w:lang w:val="en-GB" w:bidi="ar-SA"/>
        </w:rPr>
        <w:t xml:space="preserve">As </w:t>
      </w:r>
      <w:proofErr w:type="gramStart"/>
      <w:r w:rsidRPr="00434FFB">
        <w:rPr>
          <w:rFonts w:eastAsia="Arial" w:cs="Times New Roman"/>
          <w:szCs w:val="22"/>
          <w:lang w:val="en-GB" w:bidi="ar-SA"/>
        </w:rPr>
        <w:t>at</w:t>
      </w:r>
      <w:proofErr w:type="gramEnd"/>
      <w:r w:rsidRPr="00434FFB">
        <w:rPr>
          <w:rFonts w:eastAsia="Arial" w:cs="Times New Roman"/>
          <w:szCs w:val="22"/>
          <w:lang w:val="en-GB" w:bidi="ar-SA"/>
        </w:rPr>
        <w:t xml:space="preserve"> </w:t>
      </w:r>
      <w:r w:rsidRPr="00AE0C2E">
        <w:rPr>
          <w:rFonts w:eastAsia="Arial" w:cs="Times New Roman"/>
          <w:szCs w:val="22"/>
          <w:lang w:val="en-GB" w:bidi="ar-SA"/>
        </w:rPr>
        <w:t>31 December 202</w:t>
      </w:r>
      <w:r w:rsidR="00B524D6">
        <w:rPr>
          <w:rFonts w:eastAsia="Arial" w:cs="Times New Roman"/>
          <w:szCs w:val="22"/>
          <w:lang w:val="en-GB" w:bidi="ar-SA"/>
        </w:rPr>
        <w:t>5</w:t>
      </w:r>
      <w:r w:rsidRPr="00AE0C2E">
        <w:rPr>
          <w:rFonts w:eastAsia="Arial" w:cs="Times New Roman"/>
          <w:szCs w:val="22"/>
          <w:lang w:val="en-GB" w:bidi="ar-SA"/>
        </w:rPr>
        <w:t xml:space="preserve">, the short-term loans bear interest rates at the </w:t>
      </w:r>
      <w:r w:rsidRPr="007D7623">
        <w:rPr>
          <w:rFonts w:eastAsia="Arial" w:cs="Times New Roman"/>
          <w:szCs w:val="22"/>
          <w:lang w:val="en-GB" w:bidi="ar-SA"/>
        </w:rPr>
        <w:t xml:space="preserve">range of </w:t>
      </w:r>
      <w:r w:rsidR="007D7623" w:rsidRPr="007D7623">
        <w:rPr>
          <w:rFonts w:eastAsia="Arial" w:cstheme="minorBidi"/>
          <w:lang w:val="en-GB"/>
        </w:rPr>
        <w:t>1.37</w:t>
      </w:r>
      <w:r w:rsidRPr="007D7623">
        <w:rPr>
          <w:rFonts w:eastAsia="Arial" w:cs="Times New Roman"/>
          <w:szCs w:val="22"/>
          <w:lang w:val="en-GB" w:bidi="ar-SA"/>
        </w:rPr>
        <w:t xml:space="preserve">% per annum to </w:t>
      </w:r>
      <w:r w:rsidR="007D7623" w:rsidRPr="007D7623">
        <w:rPr>
          <w:rFonts w:eastAsia="Arial" w:cs="Times New Roman"/>
          <w:szCs w:val="22"/>
          <w:lang w:val="en-GB" w:bidi="ar-SA"/>
        </w:rPr>
        <w:t>7.50</w:t>
      </w:r>
      <w:r w:rsidRPr="007D7623">
        <w:rPr>
          <w:rFonts w:eastAsia="Arial" w:cs="Times New Roman"/>
          <w:szCs w:val="22"/>
          <w:lang w:val="en-GB" w:bidi="ar-SA"/>
        </w:rPr>
        <w:t>%</w:t>
      </w:r>
      <w:r w:rsidRPr="00434FFB">
        <w:rPr>
          <w:rFonts w:eastAsia="Arial" w:cs="Times New Roman"/>
          <w:szCs w:val="22"/>
          <w:lang w:val="en-GB" w:bidi="ar-SA"/>
        </w:rPr>
        <w:t xml:space="preserve"> per annum </w:t>
      </w:r>
      <w:r w:rsidRPr="002D65DB">
        <w:rPr>
          <w:rFonts w:eastAsia="Arial" w:cs="Times New Roman"/>
          <w:i/>
          <w:iCs/>
          <w:szCs w:val="22"/>
          <w:lang w:val="en-GB" w:bidi="ar-SA"/>
        </w:rPr>
        <w:t>(202</w:t>
      </w:r>
      <w:r w:rsidR="00B524D6">
        <w:rPr>
          <w:rFonts w:eastAsia="Arial" w:cs="Times New Roman"/>
          <w:i/>
          <w:iCs/>
          <w:szCs w:val="22"/>
          <w:lang w:val="en-GB" w:bidi="ar-SA"/>
        </w:rPr>
        <w:t>4</w:t>
      </w:r>
      <w:r w:rsidRPr="002D65DB">
        <w:rPr>
          <w:rFonts w:eastAsia="Arial" w:cs="Times New Roman"/>
          <w:i/>
          <w:iCs/>
          <w:szCs w:val="22"/>
          <w:lang w:val="en-GB" w:bidi="ar-SA"/>
        </w:rPr>
        <w:t xml:space="preserve">: </w:t>
      </w:r>
      <w:r w:rsidR="00B524D6" w:rsidRPr="00B524D6">
        <w:rPr>
          <w:rFonts w:eastAsia="Arial" w:cs="Times New Roman"/>
          <w:i/>
          <w:iCs/>
          <w:szCs w:val="22"/>
          <w:lang w:val="en-GB" w:bidi="ar-SA"/>
        </w:rPr>
        <w:t>2.28% per annum to 7.15% per annum</w:t>
      </w:r>
      <w:r w:rsidRPr="002D65DB">
        <w:rPr>
          <w:rFonts w:eastAsia="Arial" w:cs="Times New Roman"/>
          <w:i/>
          <w:iCs/>
          <w:szCs w:val="22"/>
          <w:lang w:val="en-GB" w:bidi="ar-SA"/>
        </w:rPr>
        <w:t>)</w:t>
      </w:r>
      <w:r w:rsidRPr="00434FFB">
        <w:rPr>
          <w:rFonts w:eastAsia="Arial" w:cs="Times New Roman"/>
          <w:szCs w:val="22"/>
          <w:lang w:val="en-GB" w:bidi="ar-SA"/>
        </w:rPr>
        <w:t>.</w:t>
      </w:r>
    </w:p>
    <w:p w14:paraId="6878E669" w14:textId="77777777" w:rsidR="002B16A7" w:rsidRPr="00434FFB" w:rsidRDefault="002B16A7" w:rsidP="002B16A7">
      <w:pPr>
        <w:spacing w:line="260" w:lineRule="atLeast"/>
        <w:jc w:val="both"/>
        <w:rPr>
          <w:rFonts w:eastAsia="Arial" w:cs="Times New Roman"/>
          <w:szCs w:val="22"/>
          <w:lang w:val="en-GB" w:bidi="ar-SA"/>
        </w:rPr>
      </w:pPr>
    </w:p>
    <w:p w14:paraId="012C2D6E" w14:textId="7EE0DAB4" w:rsidR="002B16A7" w:rsidRPr="00434FFB" w:rsidRDefault="002B16A7" w:rsidP="002B16A7">
      <w:pPr>
        <w:spacing w:line="260" w:lineRule="atLeast"/>
        <w:ind w:left="540"/>
        <w:jc w:val="both"/>
        <w:rPr>
          <w:rFonts w:eastAsia="Arial" w:cs="Times New Roman"/>
          <w:szCs w:val="22"/>
          <w:lang w:val="en-GB" w:bidi="ar-SA"/>
        </w:rPr>
      </w:pPr>
      <w:r w:rsidRPr="00434FFB">
        <w:rPr>
          <w:rFonts w:eastAsia="Arial" w:cs="Times New Roman"/>
          <w:szCs w:val="22"/>
          <w:lang w:val="en-GB" w:bidi="ar-SA"/>
        </w:rPr>
        <w:t xml:space="preserve">As </w:t>
      </w:r>
      <w:proofErr w:type="gramStart"/>
      <w:r w:rsidRPr="00434FFB">
        <w:rPr>
          <w:rFonts w:eastAsia="Arial" w:cs="Times New Roman"/>
          <w:szCs w:val="22"/>
          <w:lang w:val="en-GB" w:bidi="ar-SA"/>
        </w:rPr>
        <w:t>at</w:t>
      </w:r>
      <w:proofErr w:type="gramEnd"/>
      <w:r w:rsidRPr="00434FFB">
        <w:rPr>
          <w:rFonts w:eastAsia="Arial" w:cs="Times New Roman"/>
          <w:szCs w:val="22"/>
          <w:lang w:val="en-GB" w:bidi="ar-SA"/>
        </w:rPr>
        <w:t xml:space="preserve"> 31 December 202</w:t>
      </w:r>
      <w:r w:rsidR="00B524D6">
        <w:rPr>
          <w:rFonts w:eastAsia="Arial" w:cs="Times New Roman"/>
          <w:szCs w:val="22"/>
          <w:lang w:val="en-GB" w:bidi="ar-SA"/>
        </w:rPr>
        <w:t>5</w:t>
      </w:r>
      <w:r w:rsidRPr="00434FFB">
        <w:rPr>
          <w:rFonts w:eastAsia="Arial" w:cs="Times New Roman"/>
          <w:szCs w:val="22"/>
          <w:lang w:val="en-GB" w:bidi="ar-SA"/>
        </w:rPr>
        <w:t>, the Group and the Company’s the weighted average interest rate of bank overdrafts</w:t>
      </w:r>
      <w:r>
        <w:rPr>
          <w:rFonts w:eastAsia="Arial" w:cs="Times New Roman"/>
          <w:szCs w:val="22"/>
          <w:lang w:val="en-GB" w:bidi="ar-SA"/>
        </w:rPr>
        <w:t xml:space="preserve"> </w:t>
      </w:r>
      <w:r w:rsidRPr="00434FFB">
        <w:rPr>
          <w:rFonts w:eastAsia="Arial" w:cs="Times New Roman"/>
          <w:szCs w:val="22"/>
          <w:lang w:val="en-GB" w:bidi="ar-SA"/>
        </w:rPr>
        <w:t xml:space="preserve">and short-term loans from financial institutions </w:t>
      </w:r>
      <w:r w:rsidRPr="007D7623">
        <w:rPr>
          <w:rFonts w:eastAsia="Arial" w:cs="Times New Roman"/>
          <w:szCs w:val="22"/>
          <w:lang w:val="en-GB" w:bidi="ar-SA"/>
        </w:rPr>
        <w:t xml:space="preserve">were </w:t>
      </w:r>
      <w:r w:rsidR="007D7623" w:rsidRPr="007D7623">
        <w:rPr>
          <w:rFonts w:eastAsia="Arial" w:cs="Times New Roman"/>
          <w:szCs w:val="22"/>
          <w:lang w:bidi="ar-SA"/>
        </w:rPr>
        <w:t>2.36</w:t>
      </w:r>
      <w:r w:rsidR="00AE0C2E" w:rsidRPr="007D7623">
        <w:rPr>
          <w:rFonts w:eastAsia="Arial" w:cs="Times New Roman"/>
          <w:szCs w:val="22"/>
          <w:lang w:bidi="ar-SA"/>
        </w:rPr>
        <w:t>%</w:t>
      </w:r>
      <w:r w:rsidRPr="00434FFB">
        <w:rPr>
          <w:rFonts w:eastAsia="Arial" w:cs="Times New Roman"/>
          <w:szCs w:val="22"/>
          <w:lang w:val="en-GB" w:bidi="ar-SA"/>
        </w:rPr>
        <w:t xml:space="preserve"> per annum </w:t>
      </w:r>
      <w:r w:rsidR="00B77742">
        <w:rPr>
          <w:rFonts w:eastAsia="Arial" w:cs="Times New Roman"/>
          <w:szCs w:val="22"/>
          <w:lang w:val="en-GB" w:bidi="ar-SA"/>
        </w:rPr>
        <w:t xml:space="preserve">and </w:t>
      </w:r>
      <w:r w:rsidR="007D7623" w:rsidRPr="007D7623">
        <w:rPr>
          <w:rFonts w:eastAsia="Arial" w:cs="Times New Roman"/>
          <w:szCs w:val="22"/>
          <w:lang w:val="en-GB" w:bidi="ar-SA"/>
        </w:rPr>
        <w:t>2.11</w:t>
      </w:r>
      <w:r w:rsidR="00AE0C2E" w:rsidRPr="007D7623">
        <w:rPr>
          <w:rFonts w:eastAsia="Arial" w:cs="Times New Roman"/>
          <w:szCs w:val="22"/>
          <w:lang w:val="en-GB" w:bidi="ar-SA"/>
        </w:rPr>
        <w:t>%</w:t>
      </w:r>
      <w:r w:rsidRPr="00434FFB">
        <w:rPr>
          <w:rFonts w:eastAsia="Arial" w:cs="Times New Roman"/>
          <w:szCs w:val="22"/>
          <w:lang w:val="en-GB" w:bidi="ar-SA"/>
        </w:rPr>
        <w:t xml:space="preserve"> per annum, respectively </w:t>
      </w:r>
      <w:r w:rsidRPr="002D65DB">
        <w:rPr>
          <w:rFonts w:eastAsia="Arial" w:cs="Times New Roman"/>
          <w:i/>
          <w:iCs/>
          <w:szCs w:val="22"/>
          <w:lang w:val="en-GB" w:bidi="ar-SA"/>
        </w:rPr>
        <w:t>(202</w:t>
      </w:r>
      <w:r w:rsidR="00B524D6">
        <w:rPr>
          <w:rFonts w:eastAsia="Arial" w:cs="Times New Roman"/>
          <w:i/>
          <w:iCs/>
          <w:szCs w:val="22"/>
          <w:lang w:val="en-GB" w:bidi="ar-SA"/>
        </w:rPr>
        <w:t>4</w:t>
      </w:r>
      <w:r w:rsidRPr="002D65DB">
        <w:rPr>
          <w:rFonts w:eastAsia="Arial" w:cs="Times New Roman"/>
          <w:i/>
          <w:iCs/>
          <w:szCs w:val="22"/>
          <w:lang w:val="en-GB" w:bidi="ar-SA"/>
        </w:rPr>
        <w:t>:</w:t>
      </w:r>
      <w:r w:rsidR="00B77742" w:rsidRPr="002D65DB">
        <w:rPr>
          <w:rFonts w:eastAsia="Arial" w:cs="Times New Roman"/>
          <w:i/>
          <w:iCs/>
          <w:szCs w:val="22"/>
          <w:lang w:val="en-GB" w:bidi="ar-SA"/>
        </w:rPr>
        <w:t xml:space="preserve"> </w:t>
      </w:r>
      <w:r w:rsidR="00B524D6" w:rsidRPr="00B524D6">
        <w:rPr>
          <w:rFonts w:eastAsia="Arial" w:cs="Times New Roman"/>
          <w:i/>
          <w:iCs/>
          <w:szCs w:val="22"/>
          <w:lang w:val="en-GB" w:bidi="ar-SA"/>
        </w:rPr>
        <w:t>3.99% per annum and 3.94% per annum, respectively</w:t>
      </w:r>
      <w:r w:rsidRPr="002D65DB">
        <w:rPr>
          <w:rFonts w:eastAsia="Arial" w:cs="Times New Roman"/>
          <w:i/>
          <w:iCs/>
          <w:szCs w:val="22"/>
          <w:lang w:val="en-GB" w:bidi="ar-SA"/>
        </w:rPr>
        <w:t>)</w:t>
      </w:r>
      <w:r w:rsidRPr="00434FFB">
        <w:rPr>
          <w:rFonts w:eastAsia="Arial" w:cs="Times New Roman"/>
          <w:szCs w:val="22"/>
          <w:lang w:val="en-GB" w:bidi="ar-SA"/>
        </w:rPr>
        <w:t>.</w:t>
      </w:r>
    </w:p>
    <w:p w14:paraId="16D77BED" w14:textId="77777777" w:rsidR="002B16A7" w:rsidRPr="00434FFB" w:rsidRDefault="002B16A7" w:rsidP="002B16A7">
      <w:pPr>
        <w:spacing w:line="260" w:lineRule="atLeast"/>
        <w:jc w:val="both"/>
        <w:rPr>
          <w:rFonts w:eastAsia="Arial" w:cs="Times New Roman"/>
          <w:szCs w:val="22"/>
          <w:lang w:val="en-GB" w:bidi="ar-SA"/>
        </w:rPr>
      </w:pPr>
    </w:p>
    <w:p w14:paraId="63B9F7F5" w14:textId="0CA40358" w:rsidR="002B16A7" w:rsidRPr="00434FFB" w:rsidRDefault="002B16A7" w:rsidP="002B16A7">
      <w:pPr>
        <w:spacing w:line="260" w:lineRule="atLeast"/>
        <w:ind w:left="540"/>
        <w:jc w:val="both"/>
        <w:rPr>
          <w:rFonts w:eastAsia="Arial" w:cs="Times New Roman"/>
          <w:szCs w:val="22"/>
          <w:lang w:val="en-GB" w:bidi="ar-SA"/>
        </w:rPr>
      </w:pPr>
      <w:r w:rsidRPr="00434FFB">
        <w:rPr>
          <w:rFonts w:eastAsia="Arial" w:cs="Times New Roman"/>
          <w:szCs w:val="22"/>
          <w:lang w:val="en-GB" w:bidi="ar-SA"/>
        </w:rPr>
        <w:t xml:space="preserve">As </w:t>
      </w:r>
      <w:proofErr w:type="gramStart"/>
      <w:r w:rsidRPr="00434FFB">
        <w:rPr>
          <w:rFonts w:eastAsia="Arial" w:cs="Times New Roman"/>
          <w:szCs w:val="22"/>
          <w:lang w:val="en-GB" w:bidi="ar-SA"/>
        </w:rPr>
        <w:t>at</w:t>
      </w:r>
      <w:proofErr w:type="gramEnd"/>
      <w:r w:rsidRPr="00434FFB">
        <w:rPr>
          <w:rFonts w:eastAsia="Arial" w:cs="Times New Roman"/>
          <w:szCs w:val="22"/>
          <w:lang w:val="en-GB" w:bidi="ar-SA"/>
        </w:rPr>
        <w:t xml:space="preserve"> 31 December 202</w:t>
      </w:r>
      <w:r w:rsidR="00B524D6">
        <w:rPr>
          <w:rFonts w:eastAsia="Arial" w:cs="Times New Roman"/>
          <w:szCs w:val="22"/>
          <w:lang w:val="en-GB" w:bidi="ar-SA"/>
        </w:rPr>
        <w:t>5</w:t>
      </w:r>
      <w:r w:rsidRPr="00434FFB">
        <w:rPr>
          <w:rFonts w:eastAsia="Arial" w:cs="Times New Roman"/>
          <w:szCs w:val="22"/>
          <w:lang w:val="en-GB" w:bidi="ar-SA"/>
        </w:rPr>
        <w:t xml:space="preserve"> and 202</w:t>
      </w:r>
      <w:r w:rsidR="00B524D6">
        <w:rPr>
          <w:rFonts w:eastAsia="Arial" w:cs="Times New Roman"/>
          <w:szCs w:val="22"/>
          <w:lang w:val="en-GB" w:bidi="ar-SA"/>
        </w:rPr>
        <w:t>4</w:t>
      </w:r>
      <w:r w:rsidRPr="00434FFB">
        <w:rPr>
          <w:rFonts w:eastAsia="Arial" w:cs="Times New Roman"/>
          <w:szCs w:val="22"/>
          <w:lang w:val="en-GB" w:bidi="ar-SA"/>
        </w:rPr>
        <w:t>, the Group and the Company's bank overdrafts and short-term loans from financial institutions are unsecured loans.</w:t>
      </w:r>
    </w:p>
    <w:p w14:paraId="706A5492" w14:textId="77777777" w:rsidR="002B16A7" w:rsidRDefault="002B16A7" w:rsidP="002B16A7">
      <w:pPr>
        <w:spacing w:after="160" w:line="259" w:lineRule="auto"/>
        <w:rPr>
          <w:rFonts w:eastAsia="Arial" w:cs="Times New Roman"/>
          <w:b/>
          <w:szCs w:val="22"/>
          <w:lang w:val="en-GB" w:bidi="ar-SA"/>
        </w:rPr>
      </w:pPr>
      <w:r>
        <w:rPr>
          <w:rFonts w:eastAsia="Arial" w:cs="Times New Roman"/>
          <w:b/>
          <w:szCs w:val="22"/>
          <w:lang w:val="en-GB" w:bidi="ar-SA"/>
        </w:rPr>
        <w:br w:type="page"/>
      </w:r>
    </w:p>
    <w:p w14:paraId="3A3B500A" w14:textId="77777777" w:rsidR="002B16A7" w:rsidRPr="003D332C" w:rsidRDefault="002B16A7" w:rsidP="00745528">
      <w:pPr>
        <w:pStyle w:val="Heading1"/>
        <w:numPr>
          <w:ilvl w:val="0"/>
          <w:numId w:val="23"/>
        </w:numPr>
        <w:tabs>
          <w:tab w:val="clear" w:pos="340"/>
          <w:tab w:val="num" w:pos="540"/>
        </w:tabs>
        <w:spacing w:before="0"/>
        <w:ind w:left="0" w:firstLine="0"/>
        <w:rPr>
          <w:rFonts w:cs="Times New Roman"/>
          <w:bCs/>
          <w:szCs w:val="24"/>
        </w:rPr>
      </w:pPr>
      <w:r w:rsidRPr="00745528">
        <w:rPr>
          <w:bCs/>
        </w:rPr>
        <w:lastRenderedPageBreak/>
        <w:t>Trade</w:t>
      </w:r>
      <w:r w:rsidRPr="003D332C">
        <w:rPr>
          <w:rFonts w:cs="Times New Roman"/>
          <w:bCs/>
          <w:szCs w:val="24"/>
        </w:rPr>
        <w:t xml:space="preserve"> and other payables</w:t>
      </w:r>
    </w:p>
    <w:p w14:paraId="107A51CC" w14:textId="77777777" w:rsidR="002B16A7" w:rsidRPr="001A1F0F" w:rsidRDefault="002B16A7" w:rsidP="002B16A7">
      <w:pPr>
        <w:rPr>
          <w:rFonts w:eastAsia="Arial" w:cs="Times New Roman"/>
          <w:b/>
          <w:sz w:val="18"/>
          <w:szCs w:val="18"/>
          <w:lang w:val="pt-BR" w:bidi="ar-SA"/>
        </w:rPr>
      </w:pPr>
    </w:p>
    <w:tbl>
      <w:tblPr>
        <w:tblW w:w="9450" w:type="dxa"/>
        <w:tblInd w:w="450" w:type="dxa"/>
        <w:tblLayout w:type="fixed"/>
        <w:tblLook w:val="0000" w:firstRow="0" w:lastRow="0" w:firstColumn="0" w:lastColumn="0" w:noHBand="0" w:noVBand="0"/>
      </w:tblPr>
      <w:tblGrid>
        <w:gridCol w:w="3600"/>
        <w:gridCol w:w="1260"/>
        <w:gridCol w:w="270"/>
        <w:gridCol w:w="1350"/>
        <w:gridCol w:w="270"/>
        <w:gridCol w:w="1170"/>
        <w:gridCol w:w="270"/>
        <w:gridCol w:w="1260"/>
      </w:tblGrid>
      <w:tr w:rsidR="002B16A7" w:rsidRPr="0034313A" w14:paraId="0F27DF98" w14:textId="77777777">
        <w:trPr>
          <w:trHeight w:hRule="exact" w:val="259"/>
          <w:tblHeader/>
        </w:trPr>
        <w:tc>
          <w:tcPr>
            <w:tcW w:w="3600" w:type="dxa"/>
          </w:tcPr>
          <w:p w14:paraId="3FA0C17F" w14:textId="77777777" w:rsidR="002B16A7" w:rsidRPr="0034313A" w:rsidRDefault="002B16A7">
            <w:pPr>
              <w:tabs>
                <w:tab w:val="left" w:pos="252"/>
              </w:tabs>
              <w:ind w:right="-43"/>
              <w:rPr>
                <w:rFonts w:cs="Times New Roman"/>
                <w:szCs w:val="22"/>
              </w:rPr>
            </w:pPr>
          </w:p>
        </w:tc>
        <w:tc>
          <w:tcPr>
            <w:tcW w:w="2880" w:type="dxa"/>
            <w:gridSpan w:val="3"/>
          </w:tcPr>
          <w:p w14:paraId="152BFC6E" w14:textId="77777777" w:rsidR="002B16A7" w:rsidRPr="0034313A" w:rsidRDefault="002B16A7">
            <w:pPr>
              <w:tabs>
                <w:tab w:val="left" w:pos="540"/>
              </w:tabs>
              <w:jc w:val="center"/>
              <w:rPr>
                <w:rFonts w:cs="Times New Roman"/>
                <w:b/>
                <w:bCs/>
                <w:szCs w:val="22"/>
              </w:rPr>
            </w:pPr>
            <w:r w:rsidRPr="0034313A">
              <w:rPr>
                <w:rFonts w:cs="Times New Roman"/>
                <w:b/>
                <w:bCs/>
                <w:szCs w:val="22"/>
              </w:rPr>
              <w:t>Consolidated</w:t>
            </w:r>
          </w:p>
        </w:tc>
        <w:tc>
          <w:tcPr>
            <w:tcW w:w="270" w:type="dxa"/>
          </w:tcPr>
          <w:p w14:paraId="537FD2E3" w14:textId="77777777" w:rsidR="002B16A7" w:rsidRPr="0034313A" w:rsidRDefault="002B16A7">
            <w:pPr>
              <w:tabs>
                <w:tab w:val="left" w:pos="540"/>
              </w:tabs>
              <w:jc w:val="center"/>
              <w:rPr>
                <w:rFonts w:cs="Times New Roman"/>
                <w:b/>
                <w:bCs/>
                <w:szCs w:val="22"/>
              </w:rPr>
            </w:pPr>
          </w:p>
        </w:tc>
        <w:tc>
          <w:tcPr>
            <w:tcW w:w="2700" w:type="dxa"/>
            <w:gridSpan w:val="3"/>
          </w:tcPr>
          <w:p w14:paraId="69CA40E1" w14:textId="77777777" w:rsidR="002B16A7" w:rsidRPr="0034313A" w:rsidRDefault="002B16A7">
            <w:pPr>
              <w:tabs>
                <w:tab w:val="left" w:pos="540"/>
              </w:tabs>
              <w:jc w:val="center"/>
              <w:rPr>
                <w:rFonts w:cs="Times New Roman"/>
                <w:b/>
                <w:bCs/>
                <w:szCs w:val="22"/>
              </w:rPr>
            </w:pPr>
            <w:r w:rsidRPr="0034313A">
              <w:rPr>
                <w:rFonts w:cs="Times New Roman"/>
                <w:b/>
                <w:bCs/>
                <w:szCs w:val="22"/>
              </w:rPr>
              <w:t xml:space="preserve">Separate </w:t>
            </w:r>
          </w:p>
        </w:tc>
      </w:tr>
      <w:tr w:rsidR="002B16A7" w:rsidRPr="0034313A" w14:paraId="0C6F6A66" w14:textId="77777777">
        <w:trPr>
          <w:trHeight w:hRule="exact" w:val="259"/>
          <w:tblHeader/>
        </w:trPr>
        <w:tc>
          <w:tcPr>
            <w:tcW w:w="3600" w:type="dxa"/>
          </w:tcPr>
          <w:p w14:paraId="07B97442" w14:textId="77777777" w:rsidR="002B16A7" w:rsidRPr="0034313A" w:rsidRDefault="002B16A7">
            <w:pPr>
              <w:tabs>
                <w:tab w:val="left" w:pos="252"/>
              </w:tabs>
              <w:ind w:right="-43"/>
              <w:rPr>
                <w:rFonts w:cs="Times New Roman"/>
                <w:szCs w:val="22"/>
              </w:rPr>
            </w:pPr>
          </w:p>
        </w:tc>
        <w:tc>
          <w:tcPr>
            <w:tcW w:w="2880" w:type="dxa"/>
            <w:gridSpan w:val="3"/>
          </w:tcPr>
          <w:p w14:paraId="70ADB7A1" w14:textId="77777777" w:rsidR="002B16A7" w:rsidRPr="0034313A" w:rsidRDefault="002B16A7">
            <w:pPr>
              <w:tabs>
                <w:tab w:val="left" w:pos="540"/>
              </w:tabs>
              <w:ind w:left="-108" w:right="-108"/>
              <w:jc w:val="center"/>
              <w:rPr>
                <w:rFonts w:cs="Times New Roman"/>
                <w:b/>
                <w:bCs/>
                <w:szCs w:val="22"/>
              </w:rPr>
            </w:pPr>
            <w:r w:rsidRPr="0034313A">
              <w:rPr>
                <w:rFonts w:cs="Times New Roman"/>
                <w:b/>
                <w:bCs/>
                <w:szCs w:val="22"/>
              </w:rPr>
              <w:t>financial statements</w:t>
            </w:r>
          </w:p>
        </w:tc>
        <w:tc>
          <w:tcPr>
            <w:tcW w:w="270" w:type="dxa"/>
          </w:tcPr>
          <w:p w14:paraId="536A8968" w14:textId="77777777" w:rsidR="002B16A7" w:rsidRPr="0034313A" w:rsidRDefault="002B16A7">
            <w:pPr>
              <w:tabs>
                <w:tab w:val="left" w:pos="540"/>
              </w:tabs>
              <w:ind w:left="-108" w:right="-108"/>
              <w:jc w:val="center"/>
              <w:rPr>
                <w:rFonts w:cs="Times New Roman"/>
                <w:szCs w:val="22"/>
              </w:rPr>
            </w:pPr>
          </w:p>
        </w:tc>
        <w:tc>
          <w:tcPr>
            <w:tcW w:w="2700" w:type="dxa"/>
            <w:gridSpan w:val="3"/>
          </w:tcPr>
          <w:p w14:paraId="3926469B" w14:textId="77777777" w:rsidR="002B16A7" w:rsidRPr="0034313A" w:rsidRDefault="002B16A7">
            <w:pPr>
              <w:tabs>
                <w:tab w:val="left" w:pos="540"/>
              </w:tabs>
              <w:ind w:left="-108" w:right="-108"/>
              <w:jc w:val="center"/>
              <w:rPr>
                <w:rFonts w:cs="Times New Roman"/>
                <w:b/>
                <w:bCs/>
                <w:szCs w:val="22"/>
              </w:rPr>
            </w:pPr>
            <w:r w:rsidRPr="0034313A">
              <w:rPr>
                <w:rFonts w:cs="Times New Roman"/>
                <w:b/>
                <w:bCs/>
                <w:szCs w:val="22"/>
              </w:rPr>
              <w:t>financial statements</w:t>
            </w:r>
          </w:p>
        </w:tc>
      </w:tr>
      <w:tr w:rsidR="002B16A7" w:rsidRPr="0034313A" w14:paraId="38D01E79" w14:textId="77777777">
        <w:trPr>
          <w:trHeight w:hRule="exact" w:val="259"/>
          <w:tblHeader/>
        </w:trPr>
        <w:tc>
          <w:tcPr>
            <w:tcW w:w="3600" w:type="dxa"/>
          </w:tcPr>
          <w:p w14:paraId="29518679" w14:textId="77777777" w:rsidR="002B16A7" w:rsidRPr="0034313A" w:rsidRDefault="002B16A7">
            <w:pPr>
              <w:tabs>
                <w:tab w:val="left" w:pos="252"/>
              </w:tabs>
              <w:ind w:right="-43"/>
              <w:rPr>
                <w:rFonts w:cs="Times New Roman"/>
                <w:b/>
                <w:bCs/>
                <w:i/>
                <w:iCs/>
                <w:szCs w:val="22"/>
              </w:rPr>
            </w:pPr>
            <w:r w:rsidRPr="0034313A">
              <w:rPr>
                <w:rFonts w:cs="Times New Roman"/>
                <w:b/>
                <w:bCs/>
                <w:i/>
                <w:iCs/>
                <w:szCs w:val="22"/>
              </w:rPr>
              <w:t xml:space="preserve">As </w:t>
            </w:r>
            <w:proofErr w:type="gramStart"/>
            <w:r w:rsidRPr="0034313A">
              <w:rPr>
                <w:rFonts w:cs="Times New Roman"/>
                <w:b/>
                <w:bCs/>
                <w:i/>
                <w:iCs/>
                <w:szCs w:val="22"/>
              </w:rPr>
              <w:t>at</w:t>
            </w:r>
            <w:proofErr w:type="gramEnd"/>
            <w:r w:rsidRPr="0034313A">
              <w:rPr>
                <w:rFonts w:cs="Times New Roman"/>
                <w:b/>
                <w:bCs/>
                <w:i/>
                <w:iCs/>
                <w:szCs w:val="22"/>
              </w:rPr>
              <w:t xml:space="preserve"> 31 December</w:t>
            </w:r>
          </w:p>
        </w:tc>
        <w:tc>
          <w:tcPr>
            <w:tcW w:w="1260" w:type="dxa"/>
          </w:tcPr>
          <w:p w14:paraId="37A0AB5F" w14:textId="0C822A16" w:rsidR="002B16A7" w:rsidRPr="0034313A" w:rsidRDefault="002B16A7">
            <w:pPr>
              <w:ind w:left="-108" w:right="-43"/>
              <w:jc w:val="center"/>
              <w:rPr>
                <w:rFonts w:cs="Times New Roman"/>
                <w:color w:val="000000"/>
                <w:szCs w:val="22"/>
              </w:rPr>
            </w:pPr>
            <w:r w:rsidRPr="0034313A">
              <w:rPr>
                <w:rFonts w:cs="Times New Roman"/>
                <w:color w:val="000000"/>
                <w:szCs w:val="22"/>
              </w:rPr>
              <w:t>202</w:t>
            </w:r>
            <w:r w:rsidR="00B524D6">
              <w:rPr>
                <w:rFonts w:cs="Times New Roman"/>
                <w:color w:val="000000"/>
                <w:szCs w:val="22"/>
              </w:rPr>
              <w:t>5</w:t>
            </w:r>
          </w:p>
        </w:tc>
        <w:tc>
          <w:tcPr>
            <w:tcW w:w="270" w:type="dxa"/>
          </w:tcPr>
          <w:p w14:paraId="29DB2611" w14:textId="77777777" w:rsidR="002B16A7" w:rsidRPr="0034313A" w:rsidRDefault="002B16A7">
            <w:pPr>
              <w:ind w:left="-108" w:right="-43"/>
              <w:jc w:val="center"/>
              <w:rPr>
                <w:rFonts w:cs="Times New Roman"/>
                <w:color w:val="000000"/>
                <w:szCs w:val="22"/>
                <w:u w:val="single"/>
              </w:rPr>
            </w:pPr>
          </w:p>
        </w:tc>
        <w:tc>
          <w:tcPr>
            <w:tcW w:w="1350" w:type="dxa"/>
          </w:tcPr>
          <w:p w14:paraId="575029C0" w14:textId="48292F4C" w:rsidR="002B16A7" w:rsidRPr="0034313A" w:rsidRDefault="00B524D6">
            <w:pPr>
              <w:ind w:left="-108" w:right="-43"/>
              <w:jc w:val="center"/>
              <w:rPr>
                <w:rFonts w:cs="Times New Roman"/>
                <w:color w:val="000000"/>
                <w:szCs w:val="22"/>
              </w:rPr>
            </w:pPr>
            <w:r>
              <w:rPr>
                <w:rFonts w:cs="Times New Roman"/>
                <w:color w:val="000000"/>
                <w:szCs w:val="22"/>
              </w:rPr>
              <w:t>2024</w:t>
            </w:r>
          </w:p>
        </w:tc>
        <w:tc>
          <w:tcPr>
            <w:tcW w:w="270" w:type="dxa"/>
          </w:tcPr>
          <w:p w14:paraId="395E80D8" w14:textId="77777777" w:rsidR="002B16A7" w:rsidRPr="0034313A" w:rsidRDefault="002B16A7">
            <w:pPr>
              <w:ind w:left="-108" w:right="-43"/>
              <w:jc w:val="center"/>
              <w:rPr>
                <w:rFonts w:cs="Times New Roman"/>
                <w:color w:val="000000"/>
                <w:szCs w:val="22"/>
              </w:rPr>
            </w:pPr>
          </w:p>
        </w:tc>
        <w:tc>
          <w:tcPr>
            <w:tcW w:w="1170" w:type="dxa"/>
          </w:tcPr>
          <w:p w14:paraId="7981ACFE" w14:textId="101E9EAD" w:rsidR="002B16A7" w:rsidRPr="0034313A" w:rsidRDefault="00B524D6">
            <w:pPr>
              <w:ind w:left="-108" w:right="-43"/>
              <w:jc w:val="center"/>
              <w:rPr>
                <w:rFonts w:cs="Times New Roman"/>
                <w:color w:val="000000"/>
                <w:szCs w:val="22"/>
              </w:rPr>
            </w:pPr>
            <w:r>
              <w:rPr>
                <w:rFonts w:cs="Times New Roman"/>
                <w:color w:val="000000"/>
                <w:szCs w:val="22"/>
              </w:rPr>
              <w:t>2025</w:t>
            </w:r>
          </w:p>
        </w:tc>
        <w:tc>
          <w:tcPr>
            <w:tcW w:w="270" w:type="dxa"/>
          </w:tcPr>
          <w:p w14:paraId="7ED673E5" w14:textId="77777777" w:rsidR="002B16A7" w:rsidRPr="0034313A" w:rsidRDefault="002B16A7">
            <w:pPr>
              <w:ind w:left="-108" w:right="-43"/>
              <w:jc w:val="center"/>
              <w:rPr>
                <w:rFonts w:cs="Times New Roman"/>
                <w:color w:val="000000"/>
                <w:szCs w:val="22"/>
                <w:u w:val="single"/>
              </w:rPr>
            </w:pPr>
          </w:p>
        </w:tc>
        <w:tc>
          <w:tcPr>
            <w:tcW w:w="1260" w:type="dxa"/>
          </w:tcPr>
          <w:p w14:paraId="0429207D" w14:textId="4A04CF28" w:rsidR="002B16A7" w:rsidRPr="0034313A" w:rsidRDefault="00B524D6">
            <w:pPr>
              <w:ind w:left="-108" w:right="-43"/>
              <w:jc w:val="center"/>
              <w:rPr>
                <w:rFonts w:cs="Times New Roman"/>
                <w:color w:val="000000"/>
                <w:szCs w:val="22"/>
              </w:rPr>
            </w:pPr>
            <w:r>
              <w:rPr>
                <w:rFonts w:cs="Times New Roman"/>
                <w:color w:val="000000"/>
                <w:szCs w:val="22"/>
              </w:rPr>
              <w:t>2024</w:t>
            </w:r>
          </w:p>
        </w:tc>
      </w:tr>
      <w:tr w:rsidR="002B16A7" w:rsidRPr="0034313A" w14:paraId="14F90836" w14:textId="77777777">
        <w:trPr>
          <w:trHeight w:hRule="exact" w:val="259"/>
          <w:tblHeader/>
        </w:trPr>
        <w:tc>
          <w:tcPr>
            <w:tcW w:w="3600" w:type="dxa"/>
          </w:tcPr>
          <w:p w14:paraId="232DD13D" w14:textId="77777777" w:rsidR="002B16A7" w:rsidRPr="0034313A" w:rsidRDefault="002B16A7">
            <w:pPr>
              <w:tabs>
                <w:tab w:val="left" w:pos="252"/>
              </w:tabs>
              <w:ind w:right="-43"/>
              <w:rPr>
                <w:rFonts w:cs="Times New Roman"/>
                <w:szCs w:val="22"/>
              </w:rPr>
            </w:pPr>
          </w:p>
        </w:tc>
        <w:tc>
          <w:tcPr>
            <w:tcW w:w="5850" w:type="dxa"/>
            <w:gridSpan w:val="7"/>
          </w:tcPr>
          <w:p w14:paraId="2FC0DD5D" w14:textId="77777777" w:rsidR="002B16A7" w:rsidRPr="0034313A" w:rsidRDefault="002B16A7">
            <w:pPr>
              <w:tabs>
                <w:tab w:val="left" w:pos="540"/>
              </w:tabs>
              <w:ind w:left="-108" w:right="-108"/>
              <w:jc w:val="center"/>
              <w:rPr>
                <w:rFonts w:cs="Times New Roman"/>
                <w:i/>
                <w:iCs/>
                <w:szCs w:val="22"/>
              </w:rPr>
            </w:pPr>
            <w:r w:rsidRPr="0034313A">
              <w:rPr>
                <w:rFonts w:cs="Times New Roman"/>
                <w:i/>
                <w:iCs/>
                <w:szCs w:val="22"/>
              </w:rPr>
              <w:t>(in thousand Baht)</w:t>
            </w:r>
          </w:p>
        </w:tc>
      </w:tr>
      <w:tr w:rsidR="002B16A7" w:rsidRPr="0034313A" w14:paraId="65080C8A" w14:textId="77777777">
        <w:trPr>
          <w:trHeight w:hRule="exact" w:val="259"/>
          <w:tblHeader/>
        </w:trPr>
        <w:tc>
          <w:tcPr>
            <w:tcW w:w="3600" w:type="dxa"/>
          </w:tcPr>
          <w:p w14:paraId="30BCC7C6" w14:textId="77777777" w:rsidR="002B16A7" w:rsidRPr="0034313A" w:rsidRDefault="002B16A7">
            <w:pPr>
              <w:tabs>
                <w:tab w:val="left" w:pos="252"/>
              </w:tabs>
              <w:ind w:right="-43"/>
              <w:rPr>
                <w:rFonts w:cs="Times New Roman"/>
                <w:szCs w:val="22"/>
              </w:rPr>
            </w:pPr>
          </w:p>
        </w:tc>
        <w:tc>
          <w:tcPr>
            <w:tcW w:w="5850" w:type="dxa"/>
            <w:gridSpan w:val="7"/>
          </w:tcPr>
          <w:p w14:paraId="5548CDB2" w14:textId="77777777" w:rsidR="002B16A7" w:rsidRPr="0034313A" w:rsidRDefault="002B16A7">
            <w:pPr>
              <w:tabs>
                <w:tab w:val="left" w:pos="540"/>
              </w:tabs>
              <w:ind w:left="-108" w:right="-108"/>
              <w:jc w:val="center"/>
              <w:rPr>
                <w:rFonts w:cs="Times New Roman"/>
                <w:i/>
                <w:iCs/>
                <w:szCs w:val="22"/>
              </w:rPr>
            </w:pPr>
          </w:p>
        </w:tc>
      </w:tr>
      <w:tr w:rsidR="009B6C60" w:rsidRPr="0034313A" w14:paraId="69AD0A93" w14:textId="77777777">
        <w:trPr>
          <w:trHeight w:hRule="exact" w:val="259"/>
        </w:trPr>
        <w:tc>
          <w:tcPr>
            <w:tcW w:w="3600" w:type="dxa"/>
          </w:tcPr>
          <w:p w14:paraId="00D5F309" w14:textId="234DA662" w:rsidR="009B6C60" w:rsidRPr="00C57442" w:rsidRDefault="009B6C60" w:rsidP="009B6C60">
            <w:pPr>
              <w:ind w:left="-86" w:right="-72"/>
              <w:rPr>
                <w:rFonts w:eastAsia="Arial" w:cs="Times New Roman"/>
                <w:szCs w:val="22"/>
              </w:rPr>
            </w:pPr>
            <w:r w:rsidRPr="00C57442">
              <w:rPr>
                <w:rFonts w:eastAsia="Arial" w:cs="Times New Roman"/>
                <w:szCs w:val="22"/>
              </w:rPr>
              <w:t xml:space="preserve">Trade </w:t>
            </w:r>
            <w:r>
              <w:rPr>
                <w:rFonts w:eastAsia="Arial" w:cs="Times New Roman"/>
                <w:szCs w:val="22"/>
              </w:rPr>
              <w:t>payable</w:t>
            </w:r>
            <w:r w:rsidRPr="00C57442">
              <w:rPr>
                <w:rFonts w:eastAsia="Arial" w:cs="Times New Roman"/>
                <w:szCs w:val="22"/>
              </w:rPr>
              <w:t>s - third parties</w:t>
            </w:r>
          </w:p>
        </w:tc>
        <w:tc>
          <w:tcPr>
            <w:tcW w:w="1260" w:type="dxa"/>
            <w:tcBorders>
              <w:top w:val="nil"/>
              <w:left w:val="nil"/>
              <w:bottom w:val="nil"/>
              <w:right w:val="nil"/>
            </w:tcBorders>
            <w:vAlign w:val="center"/>
          </w:tcPr>
          <w:p w14:paraId="2AD95F23" w14:textId="05E8E7D3" w:rsidR="009B6C60" w:rsidRPr="009B6C60" w:rsidRDefault="009B6C60" w:rsidP="009B6C60">
            <w:pPr>
              <w:pStyle w:val="BodyText"/>
              <w:tabs>
                <w:tab w:val="decimal" w:pos="1064"/>
              </w:tabs>
              <w:spacing w:after="0"/>
              <w:ind w:left="-115" w:right="-82"/>
              <w:rPr>
                <w:rFonts w:eastAsia="Arial" w:cs="Times New Roman"/>
                <w:color w:val="000000"/>
                <w:szCs w:val="22"/>
              </w:rPr>
            </w:pPr>
            <w:r w:rsidRPr="009B6C60">
              <w:rPr>
                <w:rFonts w:eastAsia="Arial" w:cs="Times New Roman"/>
                <w:color w:val="000000"/>
                <w:szCs w:val="22"/>
              </w:rPr>
              <w:t>11,371,060</w:t>
            </w:r>
          </w:p>
        </w:tc>
        <w:tc>
          <w:tcPr>
            <w:tcW w:w="270" w:type="dxa"/>
          </w:tcPr>
          <w:p w14:paraId="70238466" w14:textId="77777777" w:rsidR="009B6C60" w:rsidRPr="0034313A" w:rsidRDefault="009B6C60" w:rsidP="009B6C60">
            <w:pPr>
              <w:tabs>
                <w:tab w:val="decimal" w:pos="873"/>
              </w:tabs>
              <w:ind w:left="-108" w:right="-108"/>
              <w:rPr>
                <w:rFonts w:cs="Times New Roman"/>
                <w:szCs w:val="22"/>
              </w:rPr>
            </w:pPr>
          </w:p>
        </w:tc>
        <w:tc>
          <w:tcPr>
            <w:tcW w:w="1350" w:type="dxa"/>
            <w:vAlign w:val="center"/>
          </w:tcPr>
          <w:p w14:paraId="1D9B3BB9" w14:textId="3522C8CE" w:rsidR="009B6C60" w:rsidRPr="00F005F8" w:rsidRDefault="009B6C60" w:rsidP="009B6C60">
            <w:pPr>
              <w:pStyle w:val="BodyText"/>
              <w:tabs>
                <w:tab w:val="decimal" w:pos="1031"/>
              </w:tabs>
              <w:spacing w:after="0"/>
              <w:ind w:left="-115" w:right="-82"/>
              <w:rPr>
                <w:rFonts w:eastAsia="Arial" w:cs="Times New Roman"/>
                <w:szCs w:val="22"/>
              </w:rPr>
            </w:pPr>
            <w:r>
              <w:rPr>
                <w:rFonts w:eastAsia="Arial" w:cs="Times New Roman"/>
                <w:color w:val="000000"/>
                <w:szCs w:val="22"/>
              </w:rPr>
              <w:t>11,612,500</w:t>
            </w:r>
          </w:p>
        </w:tc>
        <w:tc>
          <w:tcPr>
            <w:tcW w:w="270" w:type="dxa"/>
          </w:tcPr>
          <w:p w14:paraId="674EF169" w14:textId="77777777" w:rsidR="009B6C60" w:rsidRPr="0034313A" w:rsidRDefault="009B6C60" w:rsidP="009B6C60">
            <w:pPr>
              <w:tabs>
                <w:tab w:val="decimal" w:pos="702"/>
                <w:tab w:val="decimal" w:pos="873"/>
              </w:tabs>
              <w:ind w:left="-108" w:right="-108"/>
              <w:jc w:val="center"/>
              <w:rPr>
                <w:rFonts w:cs="Times New Roman"/>
                <w:szCs w:val="22"/>
              </w:rPr>
            </w:pPr>
          </w:p>
        </w:tc>
        <w:tc>
          <w:tcPr>
            <w:tcW w:w="1170" w:type="dxa"/>
            <w:tcBorders>
              <w:top w:val="nil"/>
              <w:left w:val="nil"/>
              <w:bottom w:val="nil"/>
              <w:right w:val="nil"/>
            </w:tcBorders>
            <w:vAlign w:val="center"/>
          </w:tcPr>
          <w:p w14:paraId="5A9034BE" w14:textId="03B4CD04" w:rsidR="009B6C60" w:rsidRPr="00B324C0" w:rsidRDefault="009B6C60" w:rsidP="009B6C60">
            <w:pPr>
              <w:spacing w:line="260" w:lineRule="atLeast"/>
              <w:jc w:val="right"/>
              <w:rPr>
                <w:rFonts w:eastAsia="Arial" w:cs="Times New Roman"/>
                <w:szCs w:val="22"/>
              </w:rPr>
            </w:pPr>
            <w:r w:rsidRPr="009B6C60">
              <w:rPr>
                <w:rFonts w:eastAsia="Arial" w:cs="Times New Roman"/>
                <w:szCs w:val="22"/>
              </w:rPr>
              <w:t>2,318,303</w:t>
            </w:r>
          </w:p>
        </w:tc>
        <w:tc>
          <w:tcPr>
            <w:tcW w:w="270" w:type="dxa"/>
          </w:tcPr>
          <w:p w14:paraId="69443091" w14:textId="77777777" w:rsidR="009B6C60" w:rsidRPr="0034313A" w:rsidRDefault="009B6C60" w:rsidP="009B6C60">
            <w:pPr>
              <w:tabs>
                <w:tab w:val="decimal" w:pos="702"/>
                <w:tab w:val="decimal" w:pos="873"/>
              </w:tabs>
              <w:ind w:left="-108" w:right="-108"/>
              <w:jc w:val="center"/>
              <w:rPr>
                <w:rFonts w:cs="Times New Roman"/>
                <w:szCs w:val="22"/>
              </w:rPr>
            </w:pPr>
          </w:p>
        </w:tc>
        <w:tc>
          <w:tcPr>
            <w:tcW w:w="1260" w:type="dxa"/>
            <w:vAlign w:val="center"/>
          </w:tcPr>
          <w:p w14:paraId="780818D1" w14:textId="10962F83" w:rsidR="009B6C60" w:rsidRPr="0034313A" w:rsidRDefault="009B6C60" w:rsidP="009B6C60">
            <w:pPr>
              <w:pStyle w:val="BodyText"/>
              <w:tabs>
                <w:tab w:val="decimal" w:pos="1043"/>
              </w:tabs>
              <w:spacing w:after="0"/>
              <w:ind w:left="-115" w:right="-82"/>
              <w:rPr>
                <w:rFonts w:cs="Times New Roman"/>
                <w:szCs w:val="22"/>
                <w:lang w:eastAsia="ko-KR"/>
              </w:rPr>
            </w:pPr>
            <w:r w:rsidRPr="00B324C0">
              <w:rPr>
                <w:rFonts w:eastAsia="Arial" w:cs="Times New Roman"/>
                <w:szCs w:val="22"/>
              </w:rPr>
              <w:t xml:space="preserve"> 2,210,991 </w:t>
            </w:r>
          </w:p>
        </w:tc>
      </w:tr>
      <w:tr w:rsidR="009B6C60" w:rsidRPr="0034313A" w14:paraId="63903E2D" w14:textId="77777777">
        <w:trPr>
          <w:trHeight w:hRule="exact" w:val="259"/>
        </w:trPr>
        <w:tc>
          <w:tcPr>
            <w:tcW w:w="3600" w:type="dxa"/>
          </w:tcPr>
          <w:p w14:paraId="2E7BA4F6" w14:textId="46437C1F" w:rsidR="009B6C60" w:rsidRPr="00C57442" w:rsidRDefault="009B6C60" w:rsidP="009B6C60">
            <w:pPr>
              <w:ind w:left="-86" w:right="-72"/>
              <w:rPr>
                <w:rFonts w:eastAsia="Arial" w:cs="Times New Roman"/>
                <w:szCs w:val="22"/>
                <w:cs/>
              </w:rPr>
            </w:pPr>
            <w:r w:rsidRPr="00C57442">
              <w:rPr>
                <w:rFonts w:eastAsia="Arial" w:cs="Times New Roman"/>
                <w:szCs w:val="22"/>
              </w:rPr>
              <w:t xml:space="preserve">Trade </w:t>
            </w:r>
            <w:r>
              <w:rPr>
                <w:rFonts w:eastAsia="Arial" w:cs="Times New Roman"/>
                <w:szCs w:val="22"/>
              </w:rPr>
              <w:t>payable</w:t>
            </w:r>
            <w:r w:rsidRPr="00C57442">
              <w:rPr>
                <w:rFonts w:eastAsia="Arial" w:cs="Times New Roman"/>
                <w:szCs w:val="22"/>
              </w:rPr>
              <w:t>s - related parties</w:t>
            </w:r>
          </w:p>
        </w:tc>
        <w:tc>
          <w:tcPr>
            <w:tcW w:w="1260" w:type="dxa"/>
            <w:tcBorders>
              <w:top w:val="nil"/>
              <w:left w:val="nil"/>
              <w:bottom w:val="nil"/>
              <w:right w:val="nil"/>
            </w:tcBorders>
            <w:vAlign w:val="center"/>
          </w:tcPr>
          <w:p w14:paraId="587438FF" w14:textId="4F52B76F" w:rsidR="009B6C60" w:rsidRPr="0052226A" w:rsidRDefault="009B6C60" w:rsidP="009B6C60">
            <w:pPr>
              <w:pStyle w:val="BodyText"/>
              <w:tabs>
                <w:tab w:val="decimal" w:pos="1064"/>
              </w:tabs>
              <w:spacing w:after="0"/>
              <w:ind w:left="-115" w:right="-82"/>
              <w:rPr>
                <w:rFonts w:eastAsia="Arial" w:cs="Times New Roman"/>
                <w:color w:val="000000"/>
                <w:szCs w:val="22"/>
              </w:rPr>
            </w:pPr>
            <w:r>
              <w:rPr>
                <w:rFonts w:eastAsia="Arial" w:cs="Times New Roman"/>
                <w:color w:val="000000"/>
                <w:szCs w:val="22"/>
              </w:rPr>
              <w:t>131,187</w:t>
            </w:r>
          </w:p>
        </w:tc>
        <w:tc>
          <w:tcPr>
            <w:tcW w:w="270" w:type="dxa"/>
          </w:tcPr>
          <w:p w14:paraId="7DBB8159" w14:textId="77777777" w:rsidR="009B6C60" w:rsidRPr="0034313A" w:rsidRDefault="009B6C60" w:rsidP="009B6C60">
            <w:pPr>
              <w:tabs>
                <w:tab w:val="decimal" w:pos="873"/>
              </w:tabs>
              <w:ind w:left="-108" w:right="-108"/>
              <w:rPr>
                <w:rFonts w:cs="Times New Roman"/>
                <w:szCs w:val="22"/>
              </w:rPr>
            </w:pPr>
          </w:p>
        </w:tc>
        <w:tc>
          <w:tcPr>
            <w:tcW w:w="1350" w:type="dxa"/>
            <w:vAlign w:val="center"/>
          </w:tcPr>
          <w:p w14:paraId="1D5E370F" w14:textId="12D45B1B" w:rsidR="009B6C60" w:rsidRPr="00F005F8" w:rsidRDefault="009B6C60" w:rsidP="009B6C60">
            <w:pPr>
              <w:pStyle w:val="BodyText"/>
              <w:tabs>
                <w:tab w:val="decimal" w:pos="1031"/>
              </w:tabs>
              <w:spacing w:after="0"/>
              <w:ind w:left="-115" w:right="-82"/>
              <w:rPr>
                <w:rFonts w:eastAsia="Arial" w:cs="Times New Roman"/>
                <w:szCs w:val="22"/>
              </w:rPr>
            </w:pPr>
            <w:r w:rsidRPr="0052226A">
              <w:rPr>
                <w:rFonts w:eastAsia="Arial" w:cs="Times New Roman"/>
                <w:color w:val="000000"/>
                <w:szCs w:val="22"/>
              </w:rPr>
              <w:t xml:space="preserve">      153,885 </w:t>
            </w:r>
          </w:p>
        </w:tc>
        <w:tc>
          <w:tcPr>
            <w:tcW w:w="270" w:type="dxa"/>
          </w:tcPr>
          <w:p w14:paraId="4272FA83" w14:textId="77777777" w:rsidR="009B6C60" w:rsidRPr="0034313A" w:rsidRDefault="009B6C60" w:rsidP="009B6C60">
            <w:pPr>
              <w:tabs>
                <w:tab w:val="decimal" w:pos="702"/>
                <w:tab w:val="decimal" w:pos="873"/>
              </w:tabs>
              <w:ind w:left="-108" w:right="-108"/>
              <w:jc w:val="center"/>
              <w:rPr>
                <w:rFonts w:cs="Times New Roman"/>
                <w:szCs w:val="22"/>
              </w:rPr>
            </w:pPr>
          </w:p>
        </w:tc>
        <w:tc>
          <w:tcPr>
            <w:tcW w:w="1170" w:type="dxa"/>
            <w:tcBorders>
              <w:top w:val="nil"/>
              <w:left w:val="nil"/>
              <w:bottom w:val="nil"/>
              <w:right w:val="nil"/>
            </w:tcBorders>
            <w:vAlign w:val="center"/>
          </w:tcPr>
          <w:p w14:paraId="5001590B" w14:textId="0D736D45" w:rsidR="009B6C60" w:rsidRPr="00B324C0" w:rsidRDefault="009B6C60" w:rsidP="009B6C60">
            <w:pPr>
              <w:spacing w:line="260" w:lineRule="atLeast"/>
              <w:jc w:val="right"/>
              <w:rPr>
                <w:rFonts w:eastAsia="Arial" w:cs="Times New Roman"/>
                <w:szCs w:val="22"/>
              </w:rPr>
            </w:pPr>
            <w:r>
              <w:rPr>
                <w:rFonts w:eastAsia="Arial" w:cs="Times New Roman"/>
                <w:szCs w:val="22"/>
              </w:rPr>
              <w:t>541,423</w:t>
            </w:r>
          </w:p>
        </w:tc>
        <w:tc>
          <w:tcPr>
            <w:tcW w:w="270" w:type="dxa"/>
          </w:tcPr>
          <w:p w14:paraId="5EC1D296" w14:textId="77777777" w:rsidR="009B6C60" w:rsidRPr="0034313A" w:rsidRDefault="009B6C60" w:rsidP="009B6C60">
            <w:pPr>
              <w:tabs>
                <w:tab w:val="decimal" w:pos="702"/>
                <w:tab w:val="decimal" w:pos="873"/>
              </w:tabs>
              <w:ind w:left="-108" w:right="-108"/>
              <w:jc w:val="center"/>
              <w:rPr>
                <w:rFonts w:cs="Times New Roman"/>
                <w:szCs w:val="22"/>
              </w:rPr>
            </w:pPr>
          </w:p>
        </w:tc>
        <w:tc>
          <w:tcPr>
            <w:tcW w:w="1260" w:type="dxa"/>
            <w:vAlign w:val="center"/>
          </w:tcPr>
          <w:p w14:paraId="4CB8AB4B" w14:textId="3A188534" w:rsidR="009B6C60" w:rsidRPr="00F005F8" w:rsidRDefault="009B6C60" w:rsidP="009B6C60">
            <w:pPr>
              <w:pStyle w:val="BodyText"/>
              <w:tabs>
                <w:tab w:val="decimal" w:pos="1043"/>
              </w:tabs>
              <w:spacing w:after="0"/>
              <w:ind w:left="-115" w:right="-82"/>
              <w:rPr>
                <w:rFonts w:eastAsia="Arial" w:cs="Times New Roman"/>
                <w:color w:val="000000"/>
                <w:szCs w:val="22"/>
              </w:rPr>
            </w:pPr>
            <w:r w:rsidRPr="00B324C0">
              <w:rPr>
                <w:rFonts w:eastAsia="Arial" w:cs="Times New Roman"/>
                <w:szCs w:val="22"/>
              </w:rPr>
              <w:t xml:space="preserve">    474,272 </w:t>
            </w:r>
          </w:p>
        </w:tc>
      </w:tr>
      <w:tr w:rsidR="009B6C60" w:rsidRPr="0034313A" w14:paraId="5C72E821" w14:textId="77777777" w:rsidTr="00907D30">
        <w:trPr>
          <w:trHeight w:hRule="exact" w:val="547"/>
        </w:trPr>
        <w:tc>
          <w:tcPr>
            <w:tcW w:w="3600" w:type="dxa"/>
            <w:vAlign w:val="bottom"/>
          </w:tcPr>
          <w:p w14:paraId="2FAE2DB3" w14:textId="3ED69EA3" w:rsidR="009B6C60" w:rsidRPr="00C57442" w:rsidRDefault="009B6C60" w:rsidP="005C2588">
            <w:pPr>
              <w:ind w:left="-86" w:right="-72"/>
              <w:rPr>
                <w:rFonts w:eastAsia="Arial" w:cs="Times New Roman"/>
                <w:szCs w:val="22"/>
              </w:rPr>
            </w:pPr>
            <w:r w:rsidRPr="0034313A">
              <w:rPr>
                <w:rFonts w:eastAsia="Arial" w:cs="Times New Roman"/>
                <w:szCs w:val="22"/>
              </w:rPr>
              <w:t>Accrued expenses and other payables -</w:t>
            </w:r>
            <w:r>
              <w:rPr>
                <w:rFonts w:eastAsia="Arial" w:cs="Times New Roman"/>
                <w:szCs w:val="22"/>
              </w:rPr>
              <w:br/>
            </w:r>
            <w:r w:rsidRPr="0034313A">
              <w:rPr>
                <w:rFonts w:eastAsia="Arial" w:cs="Times New Roman"/>
                <w:szCs w:val="22"/>
              </w:rPr>
              <w:t xml:space="preserve"> </w:t>
            </w:r>
            <w:r>
              <w:rPr>
                <w:rFonts w:eastAsia="Arial" w:cs="Times New Roman"/>
                <w:szCs w:val="22"/>
              </w:rPr>
              <w:t xml:space="preserve">    </w:t>
            </w:r>
            <w:r w:rsidRPr="0034313A">
              <w:rPr>
                <w:rFonts w:eastAsia="Arial" w:cs="Times New Roman"/>
                <w:szCs w:val="22"/>
              </w:rPr>
              <w:t>third parties</w:t>
            </w:r>
          </w:p>
        </w:tc>
        <w:tc>
          <w:tcPr>
            <w:tcW w:w="1260" w:type="dxa"/>
            <w:tcBorders>
              <w:top w:val="nil"/>
              <w:left w:val="nil"/>
              <w:bottom w:val="nil"/>
              <w:right w:val="nil"/>
            </w:tcBorders>
            <w:vAlign w:val="bottom"/>
          </w:tcPr>
          <w:p w14:paraId="481BEE57" w14:textId="7C9A1B32" w:rsidR="009B6C60" w:rsidRPr="0052226A" w:rsidRDefault="009B6C60" w:rsidP="009B6C60">
            <w:pPr>
              <w:pStyle w:val="BodyText"/>
              <w:tabs>
                <w:tab w:val="decimal" w:pos="1064"/>
              </w:tabs>
              <w:spacing w:after="0"/>
              <w:ind w:left="-115" w:right="-82"/>
              <w:rPr>
                <w:rFonts w:eastAsia="Arial" w:cs="Times New Roman"/>
                <w:color w:val="000000"/>
                <w:szCs w:val="22"/>
              </w:rPr>
            </w:pPr>
            <w:r>
              <w:rPr>
                <w:rFonts w:eastAsia="Arial" w:cs="Times New Roman"/>
                <w:color w:val="000000"/>
                <w:szCs w:val="22"/>
              </w:rPr>
              <w:t>6,492,565</w:t>
            </w:r>
          </w:p>
        </w:tc>
        <w:tc>
          <w:tcPr>
            <w:tcW w:w="270" w:type="dxa"/>
            <w:vAlign w:val="bottom"/>
          </w:tcPr>
          <w:p w14:paraId="72934FED" w14:textId="77777777" w:rsidR="009B6C60" w:rsidRPr="0034313A" w:rsidRDefault="009B6C60" w:rsidP="009B6C60">
            <w:pPr>
              <w:tabs>
                <w:tab w:val="decimal" w:pos="873"/>
              </w:tabs>
              <w:ind w:left="-108" w:right="-108"/>
              <w:jc w:val="right"/>
              <w:rPr>
                <w:rFonts w:cs="Times New Roman"/>
                <w:szCs w:val="22"/>
              </w:rPr>
            </w:pPr>
          </w:p>
        </w:tc>
        <w:tc>
          <w:tcPr>
            <w:tcW w:w="1350" w:type="dxa"/>
            <w:vAlign w:val="bottom"/>
          </w:tcPr>
          <w:p w14:paraId="186E2C83" w14:textId="5FE20A2B" w:rsidR="009B6C60" w:rsidRPr="00F005F8" w:rsidRDefault="009B6C60" w:rsidP="009B6C60">
            <w:pPr>
              <w:pStyle w:val="BodyText"/>
              <w:tabs>
                <w:tab w:val="decimal" w:pos="1031"/>
              </w:tabs>
              <w:spacing w:after="0"/>
              <w:ind w:left="-115" w:right="-82"/>
              <w:rPr>
                <w:rFonts w:eastAsia="Arial" w:cs="Times New Roman"/>
                <w:szCs w:val="22"/>
              </w:rPr>
            </w:pPr>
            <w:r w:rsidRPr="0052226A">
              <w:rPr>
                <w:rFonts w:eastAsia="Arial" w:cs="Times New Roman"/>
                <w:color w:val="000000"/>
                <w:szCs w:val="22"/>
              </w:rPr>
              <w:t xml:space="preserve">   </w:t>
            </w:r>
            <w:r w:rsidRPr="00945B4D">
              <w:rPr>
                <w:rFonts w:eastAsia="Arial" w:cs="Times New Roman"/>
                <w:color w:val="000000"/>
                <w:szCs w:val="22"/>
              </w:rPr>
              <w:t xml:space="preserve">5,942,046 </w:t>
            </w:r>
            <w:r w:rsidRPr="0052226A">
              <w:rPr>
                <w:rFonts w:eastAsia="Arial" w:cs="Times New Roman"/>
                <w:color w:val="000000"/>
                <w:szCs w:val="22"/>
              </w:rPr>
              <w:t xml:space="preserve"> </w:t>
            </w:r>
          </w:p>
        </w:tc>
        <w:tc>
          <w:tcPr>
            <w:tcW w:w="270" w:type="dxa"/>
            <w:vAlign w:val="bottom"/>
          </w:tcPr>
          <w:p w14:paraId="55AE6957" w14:textId="77777777" w:rsidR="009B6C60" w:rsidRPr="0034313A" w:rsidRDefault="009B6C60" w:rsidP="009B6C60">
            <w:pPr>
              <w:tabs>
                <w:tab w:val="decimal" w:pos="702"/>
                <w:tab w:val="decimal" w:pos="873"/>
              </w:tabs>
              <w:ind w:left="-108" w:right="-108"/>
              <w:jc w:val="right"/>
              <w:rPr>
                <w:rFonts w:cs="Times New Roman"/>
                <w:szCs w:val="22"/>
              </w:rPr>
            </w:pPr>
          </w:p>
        </w:tc>
        <w:tc>
          <w:tcPr>
            <w:tcW w:w="1170" w:type="dxa"/>
            <w:tcBorders>
              <w:top w:val="nil"/>
              <w:left w:val="nil"/>
              <w:bottom w:val="nil"/>
              <w:right w:val="nil"/>
            </w:tcBorders>
            <w:vAlign w:val="bottom"/>
          </w:tcPr>
          <w:p w14:paraId="1F0C20F3" w14:textId="7674A611" w:rsidR="009B6C60" w:rsidRPr="00B324C0" w:rsidRDefault="009B6C60" w:rsidP="009B6C60">
            <w:pPr>
              <w:spacing w:line="260" w:lineRule="atLeast"/>
              <w:jc w:val="right"/>
              <w:rPr>
                <w:rFonts w:eastAsia="Arial" w:cs="Times New Roman"/>
                <w:szCs w:val="22"/>
              </w:rPr>
            </w:pPr>
            <w:r>
              <w:rPr>
                <w:rFonts w:eastAsia="Arial" w:cs="Times New Roman"/>
                <w:szCs w:val="22"/>
              </w:rPr>
              <w:t>777,826</w:t>
            </w:r>
          </w:p>
        </w:tc>
        <w:tc>
          <w:tcPr>
            <w:tcW w:w="270" w:type="dxa"/>
            <w:vAlign w:val="bottom"/>
          </w:tcPr>
          <w:p w14:paraId="2F58C4CC" w14:textId="77777777" w:rsidR="009B6C60" w:rsidRPr="0034313A" w:rsidRDefault="009B6C60" w:rsidP="009B6C60">
            <w:pPr>
              <w:tabs>
                <w:tab w:val="decimal" w:pos="702"/>
                <w:tab w:val="decimal" w:pos="873"/>
              </w:tabs>
              <w:ind w:left="-108" w:right="-108"/>
              <w:jc w:val="right"/>
              <w:rPr>
                <w:rFonts w:cs="Times New Roman"/>
                <w:szCs w:val="22"/>
              </w:rPr>
            </w:pPr>
          </w:p>
        </w:tc>
        <w:tc>
          <w:tcPr>
            <w:tcW w:w="1260" w:type="dxa"/>
            <w:vAlign w:val="bottom"/>
          </w:tcPr>
          <w:p w14:paraId="7B829AA0" w14:textId="714CFCD0" w:rsidR="009B6C60" w:rsidRPr="00F005F8" w:rsidRDefault="009B6C60" w:rsidP="009B6C60">
            <w:pPr>
              <w:pStyle w:val="BodyText"/>
              <w:tabs>
                <w:tab w:val="decimal" w:pos="1043"/>
              </w:tabs>
              <w:spacing w:after="0"/>
              <w:ind w:left="-115" w:right="-82"/>
              <w:rPr>
                <w:rFonts w:eastAsia="Arial" w:cs="Times New Roman"/>
                <w:color w:val="000000"/>
                <w:szCs w:val="22"/>
              </w:rPr>
            </w:pPr>
            <w:r w:rsidRPr="00B324C0">
              <w:rPr>
                <w:rFonts w:eastAsia="Arial" w:cs="Times New Roman"/>
                <w:szCs w:val="22"/>
              </w:rPr>
              <w:t xml:space="preserve">    698,044 </w:t>
            </w:r>
          </w:p>
        </w:tc>
      </w:tr>
      <w:tr w:rsidR="009B6C60" w:rsidRPr="0034313A" w14:paraId="5B047EF5" w14:textId="77777777" w:rsidTr="00907D30">
        <w:trPr>
          <w:trHeight w:hRule="exact" w:val="542"/>
        </w:trPr>
        <w:tc>
          <w:tcPr>
            <w:tcW w:w="3600" w:type="dxa"/>
            <w:vAlign w:val="bottom"/>
          </w:tcPr>
          <w:p w14:paraId="3F402B81" w14:textId="385211F1" w:rsidR="009B6C60" w:rsidRPr="00C57442" w:rsidRDefault="009B6C60" w:rsidP="005C2588">
            <w:pPr>
              <w:ind w:left="-86" w:right="-72"/>
              <w:rPr>
                <w:rFonts w:eastAsia="Arial" w:cs="Times New Roman"/>
                <w:szCs w:val="22"/>
              </w:rPr>
            </w:pPr>
            <w:r w:rsidRPr="0034313A">
              <w:rPr>
                <w:rFonts w:eastAsia="Arial" w:cs="Times New Roman"/>
                <w:szCs w:val="22"/>
              </w:rPr>
              <w:t>Accrued expenses and other payables -</w:t>
            </w:r>
            <w:r>
              <w:rPr>
                <w:rFonts w:eastAsia="Arial" w:cs="Times New Roman"/>
                <w:szCs w:val="22"/>
              </w:rPr>
              <w:br/>
            </w:r>
            <w:r w:rsidRPr="0034313A">
              <w:rPr>
                <w:rFonts w:eastAsia="Arial" w:cs="Times New Roman"/>
                <w:szCs w:val="22"/>
              </w:rPr>
              <w:t xml:space="preserve"> </w:t>
            </w:r>
            <w:r>
              <w:rPr>
                <w:rFonts w:eastAsia="Arial" w:cs="Times New Roman"/>
                <w:szCs w:val="22"/>
              </w:rPr>
              <w:t xml:space="preserve">    </w:t>
            </w:r>
            <w:r w:rsidRPr="0034313A">
              <w:rPr>
                <w:rFonts w:eastAsia="Arial" w:cs="Times New Roman"/>
                <w:szCs w:val="22"/>
              </w:rPr>
              <w:t>related parties</w:t>
            </w:r>
          </w:p>
        </w:tc>
        <w:tc>
          <w:tcPr>
            <w:tcW w:w="1260" w:type="dxa"/>
            <w:tcBorders>
              <w:top w:val="nil"/>
              <w:left w:val="nil"/>
              <w:bottom w:val="nil"/>
              <w:right w:val="nil"/>
            </w:tcBorders>
            <w:vAlign w:val="bottom"/>
          </w:tcPr>
          <w:p w14:paraId="1BD1D4D3" w14:textId="3F124FC4" w:rsidR="009B6C60" w:rsidRPr="00B324C0" w:rsidRDefault="009B6C60" w:rsidP="009B6C60">
            <w:pPr>
              <w:pStyle w:val="BodyText"/>
              <w:tabs>
                <w:tab w:val="decimal" w:pos="1064"/>
              </w:tabs>
              <w:spacing w:after="0"/>
              <w:ind w:left="-115" w:right="-82"/>
              <w:rPr>
                <w:rFonts w:eastAsia="Arial" w:cs="Times New Roman"/>
                <w:color w:val="000000"/>
                <w:szCs w:val="22"/>
                <w:cs/>
              </w:rPr>
            </w:pPr>
            <w:r>
              <w:rPr>
                <w:rFonts w:eastAsia="Arial" w:cs="Times New Roman"/>
                <w:color w:val="000000"/>
                <w:szCs w:val="22"/>
              </w:rPr>
              <w:t>42,949</w:t>
            </w:r>
          </w:p>
        </w:tc>
        <w:tc>
          <w:tcPr>
            <w:tcW w:w="270" w:type="dxa"/>
            <w:vAlign w:val="bottom"/>
          </w:tcPr>
          <w:p w14:paraId="5BDE57C6" w14:textId="77777777" w:rsidR="009B6C60" w:rsidRPr="0034313A" w:rsidRDefault="009B6C60" w:rsidP="009B6C60">
            <w:pPr>
              <w:tabs>
                <w:tab w:val="decimal" w:pos="873"/>
              </w:tabs>
              <w:ind w:left="-108" w:right="-108"/>
              <w:jc w:val="right"/>
              <w:rPr>
                <w:rFonts w:cs="Times New Roman"/>
                <w:szCs w:val="22"/>
              </w:rPr>
            </w:pPr>
          </w:p>
        </w:tc>
        <w:tc>
          <w:tcPr>
            <w:tcW w:w="1350" w:type="dxa"/>
            <w:vAlign w:val="bottom"/>
          </w:tcPr>
          <w:p w14:paraId="7BDA3ED0" w14:textId="6DAB9EB6" w:rsidR="009B6C60" w:rsidRPr="00F005F8" w:rsidRDefault="009B6C60" w:rsidP="009B6C60">
            <w:pPr>
              <w:pStyle w:val="BodyText"/>
              <w:tabs>
                <w:tab w:val="decimal" w:pos="1031"/>
              </w:tabs>
              <w:spacing w:after="0"/>
              <w:ind w:left="-115" w:right="-82"/>
              <w:rPr>
                <w:rFonts w:eastAsia="Arial" w:cs="Times New Roman"/>
                <w:szCs w:val="22"/>
              </w:rPr>
            </w:pPr>
            <w:r w:rsidRPr="0087398E">
              <w:rPr>
                <w:rFonts w:eastAsia="Arial" w:cs="Times New Roman"/>
                <w:color w:val="000000"/>
                <w:szCs w:val="22"/>
              </w:rPr>
              <w:t>22,832</w:t>
            </w:r>
          </w:p>
        </w:tc>
        <w:tc>
          <w:tcPr>
            <w:tcW w:w="270" w:type="dxa"/>
            <w:vAlign w:val="bottom"/>
          </w:tcPr>
          <w:p w14:paraId="7EA8A360" w14:textId="77777777" w:rsidR="009B6C60" w:rsidRPr="0034313A" w:rsidRDefault="009B6C60" w:rsidP="009B6C60">
            <w:pPr>
              <w:tabs>
                <w:tab w:val="decimal" w:pos="702"/>
                <w:tab w:val="decimal" w:pos="873"/>
              </w:tabs>
              <w:ind w:left="-108" w:right="-108"/>
              <w:jc w:val="right"/>
              <w:rPr>
                <w:rFonts w:cs="Times New Roman"/>
                <w:szCs w:val="22"/>
              </w:rPr>
            </w:pPr>
          </w:p>
        </w:tc>
        <w:tc>
          <w:tcPr>
            <w:tcW w:w="1170" w:type="dxa"/>
            <w:tcBorders>
              <w:top w:val="nil"/>
              <w:left w:val="nil"/>
              <w:bottom w:val="nil"/>
              <w:right w:val="nil"/>
            </w:tcBorders>
            <w:vAlign w:val="bottom"/>
          </w:tcPr>
          <w:p w14:paraId="269096C8" w14:textId="7413CEE9" w:rsidR="009B6C60" w:rsidRPr="00B324C0" w:rsidRDefault="009B6C60" w:rsidP="009B6C60">
            <w:pPr>
              <w:spacing w:line="260" w:lineRule="atLeast"/>
              <w:jc w:val="right"/>
              <w:rPr>
                <w:rFonts w:eastAsia="Arial" w:cs="Times New Roman"/>
                <w:szCs w:val="22"/>
              </w:rPr>
            </w:pPr>
            <w:r>
              <w:rPr>
                <w:rFonts w:eastAsia="Arial" w:cs="Times New Roman"/>
                <w:szCs w:val="22"/>
              </w:rPr>
              <w:t>77,275</w:t>
            </w:r>
          </w:p>
        </w:tc>
        <w:tc>
          <w:tcPr>
            <w:tcW w:w="270" w:type="dxa"/>
            <w:vAlign w:val="bottom"/>
          </w:tcPr>
          <w:p w14:paraId="13F548B5" w14:textId="77777777" w:rsidR="009B6C60" w:rsidRPr="0034313A" w:rsidRDefault="009B6C60" w:rsidP="009B6C60">
            <w:pPr>
              <w:tabs>
                <w:tab w:val="decimal" w:pos="702"/>
                <w:tab w:val="decimal" w:pos="873"/>
              </w:tabs>
              <w:ind w:left="-108" w:right="-108"/>
              <w:jc w:val="right"/>
              <w:rPr>
                <w:rFonts w:cs="Times New Roman"/>
                <w:szCs w:val="22"/>
              </w:rPr>
            </w:pPr>
          </w:p>
        </w:tc>
        <w:tc>
          <w:tcPr>
            <w:tcW w:w="1260" w:type="dxa"/>
            <w:vAlign w:val="bottom"/>
          </w:tcPr>
          <w:p w14:paraId="43F2F742" w14:textId="5877678D" w:rsidR="009B6C60" w:rsidRPr="00F005F8" w:rsidRDefault="009B6C60" w:rsidP="009B6C60">
            <w:pPr>
              <w:pStyle w:val="BodyText"/>
              <w:tabs>
                <w:tab w:val="decimal" w:pos="1043"/>
              </w:tabs>
              <w:spacing w:after="0"/>
              <w:ind w:left="-115" w:right="-82"/>
              <w:rPr>
                <w:rFonts w:eastAsia="Arial" w:cs="Times New Roman"/>
                <w:color w:val="000000"/>
                <w:szCs w:val="22"/>
              </w:rPr>
            </w:pPr>
            <w:r w:rsidRPr="00B324C0">
              <w:rPr>
                <w:rFonts w:eastAsia="Arial" w:cs="Times New Roman"/>
                <w:szCs w:val="22"/>
              </w:rPr>
              <w:t xml:space="preserve">     11,276 </w:t>
            </w:r>
          </w:p>
        </w:tc>
      </w:tr>
      <w:tr w:rsidR="009B6C60" w:rsidRPr="0034313A" w14:paraId="1A31A974" w14:textId="77777777">
        <w:trPr>
          <w:trHeight w:hRule="exact" w:val="259"/>
        </w:trPr>
        <w:tc>
          <w:tcPr>
            <w:tcW w:w="3600" w:type="dxa"/>
          </w:tcPr>
          <w:p w14:paraId="568770FE" w14:textId="77777777" w:rsidR="009B6C60" w:rsidRPr="00C57442" w:rsidRDefault="009B6C60" w:rsidP="009B6C60">
            <w:pPr>
              <w:ind w:left="-86" w:right="-72"/>
              <w:rPr>
                <w:rFonts w:eastAsia="Arial" w:cs="Times New Roman"/>
                <w:szCs w:val="22"/>
              </w:rPr>
            </w:pPr>
            <w:r w:rsidRPr="0034313A">
              <w:rPr>
                <w:rFonts w:eastAsia="Arial" w:cs="Times New Roman"/>
                <w:szCs w:val="22"/>
              </w:rPr>
              <w:t>Dividend payables</w:t>
            </w:r>
          </w:p>
        </w:tc>
        <w:tc>
          <w:tcPr>
            <w:tcW w:w="1260" w:type="dxa"/>
            <w:tcBorders>
              <w:top w:val="nil"/>
              <w:left w:val="nil"/>
              <w:bottom w:val="nil"/>
              <w:right w:val="nil"/>
            </w:tcBorders>
            <w:vAlign w:val="center"/>
          </w:tcPr>
          <w:p w14:paraId="2506A102" w14:textId="3C8ADCC2" w:rsidR="009B6C60" w:rsidRPr="0052226A" w:rsidRDefault="009B6C60" w:rsidP="009B6C60">
            <w:pPr>
              <w:pStyle w:val="BodyText"/>
              <w:tabs>
                <w:tab w:val="decimal" w:pos="1064"/>
              </w:tabs>
              <w:spacing w:after="0"/>
              <w:ind w:left="-115" w:right="-82"/>
              <w:rPr>
                <w:rFonts w:eastAsia="Arial" w:cs="Times New Roman"/>
                <w:color w:val="000000"/>
                <w:szCs w:val="22"/>
              </w:rPr>
            </w:pPr>
            <w:r>
              <w:rPr>
                <w:rFonts w:eastAsia="Arial" w:cs="Times New Roman"/>
                <w:color w:val="000000"/>
                <w:szCs w:val="22"/>
              </w:rPr>
              <w:t>34,661</w:t>
            </w:r>
          </w:p>
        </w:tc>
        <w:tc>
          <w:tcPr>
            <w:tcW w:w="270" w:type="dxa"/>
          </w:tcPr>
          <w:p w14:paraId="0A5B9050" w14:textId="77777777" w:rsidR="009B6C60" w:rsidRPr="0034313A" w:rsidRDefault="009B6C60" w:rsidP="009B6C60">
            <w:pPr>
              <w:tabs>
                <w:tab w:val="decimal" w:pos="873"/>
              </w:tabs>
              <w:ind w:left="-108" w:right="-108"/>
              <w:rPr>
                <w:rFonts w:cs="Times New Roman"/>
                <w:szCs w:val="22"/>
              </w:rPr>
            </w:pPr>
          </w:p>
        </w:tc>
        <w:tc>
          <w:tcPr>
            <w:tcW w:w="1350" w:type="dxa"/>
            <w:vAlign w:val="center"/>
          </w:tcPr>
          <w:p w14:paraId="75BC0495" w14:textId="206D469D" w:rsidR="009B6C60" w:rsidRPr="00F005F8" w:rsidRDefault="009B6C60" w:rsidP="009B6C60">
            <w:pPr>
              <w:pStyle w:val="BodyText"/>
              <w:tabs>
                <w:tab w:val="decimal" w:pos="1031"/>
              </w:tabs>
              <w:spacing w:after="0"/>
              <w:ind w:left="-115" w:right="-82"/>
              <w:rPr>
                <w:rFonts w:eastAsia="Arial" w:cs="Times New Roman"/>
                <w:szCs w:val="22"/>
              </w:rPr>
            </w:pPr>
            <w:r w:rsidRPr="0052226A">
              <w:rPr>
                <w:rFonts w:eastAsia="Arial" w:cs="Times New Roman"/>
                <w:color w:val="000000"/>
                <w:szCs w:val="22"/>
              </w:rPr>
              <w:t xml:space="preserve">        33,136 </w:t>
            </w:r>
          </w:p>
        </w:tc>
        <w:tc>
          <w:tcPr>
            <w:tcW w:w="270" w:type="dxa"/>
          </w:tcPr>
          <w:p w14:paraId="4908B8D2" w14:textId="77777777" w:rsidR="009B6C60" w:rsidRPr="0034313A" w:rsidRDefault="009B6C60" w:rsidP="009B6C60">
            <w:pPr>
              <w:tabs>
                <w:tab w:val="decimal" w:pos="702"/>
                <w:tab w:val="decimal" w:pos="873"/>
              </w:tabs>
              <w:ind w:left="-108" w:right="-108"/>
              <w:jc w:val="center"/>
              <w:rPr>
                <w:rFonts w:cs="Times New Roman"/>
                <w:szCs w:val="22"/>
              </w:rPr>
            </w:pPr>
          </w:p>
        </w:tc>
        <w:tc>
          <w:tcPr>
            <w:tcW w:w="1170" w:type="dxa"/>
            <w:tcBorders>
              <w:top w:val="nil"/>
              <w:left w:val="nil"/>
              <w:bottom w:val="nil"/>
              <w:right w:val="nil"/>
            </w:tcBorders>
            <w:vAlign w:val="center"/>
          </w:tcPr>
          <w:p w14:paraId="6EA73152" w14:textId="36F5C0D9" w:rsidR="009B6C60" w:rsidRPr="00B324C0" w:rsidRDefault="009B6C60" w:rsidP="009B6C60">
            <w:pPr>
              <w:spacing w:line="260" w:lineRule="atLeast"/>
              <w:jc w:val="right"/>
              <w:rPr>
                <w:rFonts w:eastAsia="Arial" w:cs="Times New Roman"/>
                <w:szCs w:val="22"/>
              </w:rPr>
            </w:pPr>
            <w:r>
              <w:rPr>
                <w:rFonts w:eastAsia="Arial" w:cs="Times New Roman"/>
                <w:szCs w:val="22"/>
              </w:rPr>
              <w:t>5,464</w:t>
            </w:r>
          </w:p>
        </w:tc>
        <w:tc>
          <w:tcPr>
            <w:tcW w:w="270" w:type="dxa"/>
          </w:tcPr>
          <w:p w14:paraId="1F1BF93F" w14:textId="77777777" w:rsidR="009B6C60" w:rsidRPr="0034313A" w:rsidRDefault="009B6C60" w:rsidP="009B6C60">
            <w:pPr>
              <w:tabs>
                <w:tab w:val="decimal" w:pos="702"/>
                <w:tab w:val="decimal" w:pos="873"/>
              </w:tabs>
              <w:ind w:left="-108" w:right="-108"/>
              <w:jc w:val="center"/>
              <w:rPr>
                <w:rFonts w:cs="Times New Roman"/>
                <w:szCs w:val="22"/>
              </w:rPr>
            </w:pPr>
          </w:p>
        </w:tc>
        <w:tc>
          <w:tcPr>
            <w:tcW w:w="1260" w:type="dxa"/>
            <w:vAlign w:val="center"/>
          </w:tcPr>
          <w:p w14:paraId="0F35B371" w14:textId="7A6E0336" w:rsidR="009B6C60" w:rsidRPr="00F005F8" w:rsidRDefault="009B6C60" w:rsidP="009B6C60">
            <w:pPr>
              <w:pStyle w:val="BodyText"/>
              <w:tabs>
                <w:tab w:val="decimal" w:pos="1043"/>
              </w:tabs>
              <w:spacing w:after="0"/>
              <w:ind w:left="-115" w:right="-82"/>
              <w:rPr>
                <w:rFonts w:eastAsia="Arial" w:cs="Times New Roman"/>
                <w:color w:val="000000"/>
                <w:szCs w:val="22"/>
              </w:rPr>
            </w:pPr>
            <w:r w:rsidRPr="00B324C0">
              <w:rPr>
                <w:rFonts w:eastAsia="Arial" w:cs="Times New Roman"/>
                <w:szCs w:val="22"/>
              </w:rPr>
              <w:t xml:space="preserve">       4,721 </w:t>
            </w:r>
          </w:p>
        </w:tc>
      </w:tr>
      <w:tr w:rsidR="009B6C60" w:rsidRPr="0034313A" w14:paraId="4E37771E" w14:textId="77777777">
        <w:trPr>
          <w:trHeight w:hRule="exact" w:val="259"/>
        </w:trPr>
        <w:tc>
          <w:tcPr>
            <w:tcW w:w="3600" w:type="dxa"/>
          </w:tcPr>
          <w:p w14:paraId="7E3E91D7" w14:textId="77777777" w:rsidR="009B6C60" w:rsidRPr="00C57442" w:rsidRDefault="009B6C60" w:rsidP="009B6C60">
            <w:pPr>
              <w:ind w:left="-86" w:right="-72"/>
              <w:rPr>
                <w:rFonts w:eastAsia="Arial" w:cs="Times New Roman"/>
                <w:szCs w:val="22"/>
              </w:rPr>
            </w:pPr>
            <w:r w:rsidRPr="0034313A">
              <w:rPr>
                <w:rFonts w:eastAsia="Arial" w:cs="Times New Roman"/>
                <w:szCs w:val="22"/>
              </w:rPr>
              <w:t>Deposits and unearned revenue</w:t>
            </w:r>
          </w:p>
        </w:tc>
        <w:tc>
          <w:tcPr>
            <w:tcW w:w="1260" w:type="dxa"/>
            <w:tcBorders>
              <w:top w:val="nil"/>
              <w:left w:val="nil"/>
              <w:bottom w:val="nil"/>
              <w:right w:val="nil"/>
            </w:tcBorders>
            <w:vAlign w:val="center"/>
          </w:tcPr>
          <w:p w14:paraId="416DE8FB" w14:textId="3643CE0D" w:rsidR="009B6C60" w:rsidRPr="0052226A" w:rsidRDefault="009B6C60" w:rsidP="009B6C60">
            <w:pPr>
              <w:pStyle w:val="BodyText"/>
              <w:tabs>
                <w:tab w:val="decimal" w:pos="1064"/>
              </w:tabs>
              <w:spacing w:after="0"/>
              <w:ind w:left="-115" w:right="-82"/>
              <w:rPr>
                <w:rFonts w:eastAsia="Arial" w:cs="Times New Roman"/>
                <w:color w:val="000000"/>
                <w:szCs w:val="22"/>
              </w:rPr>
            </w:pPr>
            <w:r>
              <w:rPr>
                <w:rFonts w:eastAsia="Arial" w:cs="Times New Roman"/>
                <w:color w:val="000000"/>
                <w:szCs w:val="22"/>
              </w:rPr>
              <w:t>271,179</w:t>
            </w:r>
          </w:p>
        </w:tc>
        <w:tc>
          <w:tcPr>
            <w:tcW w:w="270" w:type="dxa"/>
          </w:tcPr>
          <w:p w14:paraId="308FB309" w14:textId="77777777" w:rsidR="009B6C60" w:rsidRPr="0034313A" w:rsidRDefault="009B6C60" w:rsidP="009B6C60">
            <w:pPr>
              <w:tabs>
                <w:tab w:val="decimal" w:pos="873"/>
              </w:tabs>
              <w:ind w:left="-108" w:right="-108"/>
              <w:rPr>
                <w:rFonts w:cs="Times New Roman"/>
                <w:szCs w:val="22"/>
              </w:rPr>
            </w:pPr>
          </w:p>
        </w:tc>
        <w:tc>
          <w:tcPr>
            <w:tcW w:w="1350" w:type="dxa"/>
            <w:vAlign w:val="center"/>
          </w:tcPr>
          <w:p w14:paraId="13D42F8C" w14:textId="35F1E928" w:rsidR="009B6C60" w:rsidRPr="00F005F8" w:rsidRDefault="009B6C60" w:rsidP="009B6C60">
            <w:pPr>
              <w:pStyle w:val="BodyText"/>
              <w:tabs>
                <w:tab w:val="decimal" w:pos="1031"/>
              </w:tabs>
              <w:spacing w:after="0"/>
              <w:ind w:left="-115" w:right="-82"/>
              <w:rPr>
                <w:rFonts w:eastAsia="Arial" w:cs="Times New Roman"/>
                <w:szCs w:val="22"/>
              </w:rPr>
            </w:pPr>
            <w:r w:rsidRPr="0052226A">
              <w:rPr>
                <w:rFonts w:eastAsia="Arial" w:cs="Times New Roman"/>
                <w:color w:val="000000"/>
                <w:szCs w:val="22"/>
              </w:rPr>
              <w:t xml:space="preserve">      426,382 </w:t>
            </w:r>
          </w:p>
        </w:tc>
        <w:tc>
          <w:tcPr>
            <w:tcW w:w="270" w:type="dxa"/>
          </w:tcPr>
          <w:p w14:paraId="4E30C814" w14:textId="77777777" w:rsidR="009B6C60" w:rsidRPr="0034313A" w:rsidRDefault="009B6C60" w:rsidP="009B6C60">
            <w:pPr>
              <w:tabs>
                <w:tab w:val="decimal" w:pos="702"/>
                <w:tab w:val="decimal" w:pos="873"/>
              </w:tabs>
              <w:ind w:left="-108" w:right="-108"/>
              <w:jc w:val="right"/>
              <w:rPr>
                <w:rFonts w:cs="Times New Roman"/>
                <w:szCs w:val="22"/>
              </w:rPr>
            </w:pPr>
          </w:p>
        </w:tc>
        <w:tc>
          <w:tcPr>
            <w:tcW w:w="1170" w:type="dxa"/>
          </w:tcPr>
          <w:p w14:paraId="40788646" w14:textId="0CF41695" w:rsidR="009B6C60" w:rsidRPr="00B324C0" w:rsidRDefault="009B6C60" w:rsidP="009B6C60">
            <w:pPr>
              <w:spacing w:line="260" w:lineRule="atLeast"/>
              <w:jc w:val="right"/>
              <w:rPr>
                <w:rFonts w:eastAsia="Arial" w:cs="Times New Roman"/>
                <w:szCs w:val="22"/>
              </w:rPr>
            </w:pPr>
            <w:r>
              <w:rPr>
                <w:rFonts w:eastAsia="Arial" w:cs="Times New Roman"/>
                <w:szCs w:val="22"/>
              </w:rPr>
              <w:t>55,336</w:t>
            </w:r>
          </w:p>
        </w:tc>
        <w:tc>
          <w:tcPr>
            <w:tcW w:w="270" w:type="dxa"/>
          </w:tcPr>
          <w:p w14:paraId="6AC4118E" w14:textId="77777777" w:rsidR="009B6C60" w:rsidRPr="0034313A" w:rsidRDefault="009B6C60" w:rsidP="009B6C60">
            <w:pPr>
              <w:tabs>
                <w:tab w:val="decimal" w:pos="702"/>
                <w:tab w:val="decimal" w:pos="873"/>
              </w:tabs>
              <w:ind w:left="-108" w:right="-108"/>
              <w:jc w:val="right"/>
              <w:rPr>
                <w:rFonts w:cs="Times New Roman"/>
                <w:szCs w:val="22"/>
              </w:rPr>
            </w:pPr>
          </w:p>
        </w:tc>
        <w:tc>
          <w:tcPr>
            <w:tcW w:w="1260" w:type="dxa"/>
          </w:tcPr>
          <w:p w14:paraId="7EE26486" w14:textId="26199F98" w:rsidR="009B6C60" w:rsidRPr="00F005F8" w:rsidRDefault="009B6C60" w:rsidP="009B6C60">
            <w:pPr>
              <w:pStyle w:val="BodyText"/>
              <w:tabs>
                <w:tab w:val="decimal" w:pos="1043"/>
              </w:tabs>
              <w:spacing w:after="0"/>
              <w:ind w:left="-115" w:right="-82"/>
              <w:rPr>
                <w:rFonts w:eastAsia="Arial" w:cs="Times New Roman"/>
                <w:color w:val="000000"/>
                <w:szCs w:val="22"/>
              </w:rPr>
            </w:pPr>
            <w:r w:rsidRPr="00B324C0">
              <w:rPr>
                <w:rFonts w:eastAsia="Arial" w:cs="Times New Roman"/>
                <w:szCs w:val="22"/>
              </w:rPr>
              <w:t>136,198</w:t>
            </w:r>
          </w:p>
        </w:tc>
      </w:tr>
      <w:tr w:rsidR="009B6C60" w:rsidRPr="0034313A" w14:paraId="7B73B35A" w14:textId="77777777" w:rsidTr="00C3436D">
        <w:trPr>
          <w:trHeight w:hRule="exact" w:val="740"/>
        </w:trPr>
        <w:tc>
          <w:tcPr>
            <w:tcW w:w="3600" w:type="dxa"/>
            <w:vAlign w:val="bottom"/>
          </w:tcPr>
          <w:p w14:paraId="40E19F47" w14:textId="77777777" w:rsidR="009B6C60" w:rsidRPr="0034313A" w:rsidRDefault="009B6C60" w:rsidP="009B6C60">
            <w:pPr>
              <w:ind w:left="-86" w:right="-72"/>
              <w:rPr>
                <w:rFonts w:eastAsia="Arial" w:cs="Times New Roman"/>
                <w:szCs w:val="22"/>
              </w:rPr>
            </w:pPr>
            <w:r w:rsidRPr="0034313A">
              <w:rPr>
                <w:rFonts w:eastAsia="Arial" w:cs="Times New Roman"/>
                <w:szCs w:val="22"/>
              </w:rPr>
              <w:t xml:space="preserve">Property, plant and equipment and  </w:t>
            </w:r>
            <w:r w:rsidRPr="0034313A">
              <w:rPr>
                <w:rFonts w:eastAsia="Arial" w:cs="Times New Roman"/>
                <w:szCs w:val="22"/>
              </w:rPr>
              <w:br/>
              <w:t xml:space="preserve">     intangible assets </w:t>
            </w:r>
            <w:proofErr w:type="gramStart"/>
            <w:r w:rsidRPr="0034313A">
              <w:rPr>
                <w:rFonts w:eastAsia="Arial" w:cs="Times New Roman"/>
                <w:szCs w:val="22"/>
              </w:rPr>
              <w:t>purchase</w:t>
            </w:r>
            <w:proofErr w:type="gramEnd"/>
            <w:r w:rsidRPr="0034313A">
              <w:rPr>
                <w:rFonts w:eastAsia="Arial" w:cs="Times New Roman"/>
                <w:szCs w:val="22"/>
              </w:rPr>
              <w:t xml:space="preserve"> payable </w:t>
            </w:r>
            <w:r w:rsidRPr="0034313A">
              <w:rPr>
                <w:rFonts w:eastAsia="Arial" w:cs="Times New Roman"/>
                <w:color w:val="000000"/>
                <w:szCs w:val="22"/>
              </w:rPr>
              <w:t xml:space="preserve">- </w:t>
            </w:r>
            <w:r w:rsidRPr="0034313A">
              <w:rPr>
                <w:rFonts w:eastAsia="Arial" w:cs="Times New Roman"/>
                <w:color w:val="000000"/>
                <w:szCs w:val="22"/>
              </w:rPr>
              <w:br/>
              <w:t xml:space="preserve">     third parties</w:t>
            </w:r>
          </w:p>
        </w:tc>
        <w:tc>
          <w:tcPr>
            <w:tcW w:w="1260" w:type="dxa"/>
            <w:vAlign w:val="bottom"/>
          </w:tcPr>
          <w:p w14:paraId="2AA8376B" w14:textId="62449ED0" w:rsidR="009B6C60" w:rsidRPr="0052226A" w:rsidRDefault="009B6C60" w:rsidP="009B6C60">
            <w:pPr>
              <w:pStyle w:val="BodyText"/>
              <w:tabs>
                <w:tab w:val="decimal" w:pos="1064"/>
              </w:tabs>
              <w:spacing w:after="0"/>
              <w:ind w:left="-115" w:right="-82"/>
              <w:rPr>
                <w:rFonts w:eastAsia="Arial" w:cs="Times New Roman"/>
                <w:color w:val="000000"/>
                <w:szCs w:val="22"/>
              </w:rPr>
            </w:pPr>
            <w:r>
              <w:rPr>
                <w:rFonts w:eastAsia="Arial" w:cs="Times New Roman"/>
                <w:color w:val="000000"/>
                <w:szCs w:val="22"/>
              </w:rPr>
              <w:t>311,109</w:t>
            </w:r>
          </w:p>
        </w:tc>
        <w:tc>
          <w:tcPr>
            <w:tcW w:w="270" w:type="dxa"/>
            <w:vAlign w:val="bottom"/>
          </w:tcPr>
          <w:p w14:paraId="1262C86F" w14:textId="77777777" w:rsidR="009B6C60" w:rsidRPr="0034313A" w:rsidRDefault="009B6C60" w:rsidP="009B6C60">
            <w:pPr>
              <w:tabs>
                <w:tab w:val="decimal" w:pos="873"/>
              </w:tabs>
              <w:ind w:left="-108" w:right="-108"/>
              <w:jc w:val="right"/>
              <w:rPr>
                <w:rFonts w:cs="Times New Roman"/>
                <w:szCs w:val="22"/>
              </w:rPr>
            </w:pPr>
          </w:p>
        </w:tc>
        <w:tc>
          <w:tcPr>
            <w:tcW w:w="1350" w:type="dxa"/>
            <w:vAlign w:val="bottom"/>
          </w:tcPr>
          <w:p w14:paraId="72B00584" w14:textId="07ADBA8D" w:rsidR="009B6C60" w:rsidRPr="00F005F8" w:rsidRDefault="009B6C60" w:rsidP="009B6C60">
            <w:pPr>
              <w:pStyle w:val="BodyText"/>
              <w:tabs>
                <w:tab w:val="decimal" w:pos="1031"/>
              </w:tabs>
              <w:spacing w:after="0"/>
              <w:ind w:left="-115" w:right="-82"/>
              <w:rPr>
                <w:rFonts w:eastAsia="Arial" w:cs="Times New Roman"/>
                <w:szCs w:val="22"/>
              </w:rPr>
            </w:pPr>
            <w:r w:rsidRPr="0052226A">
              <w:rPr>
                <w:rFonts w:eastAsia="Arial" w:cs="Times New Roman"/>
                <w:color w:val="000000"/>
                <w:szCs w:val="22"/>
                <w:cs/>
              </w:rPr>
              <w:t>317</w:t>
            </w:r>
            <w:r w:rsidRPr="0052226A">
              <w:rPr>
                <w:rFonts w:eastAsia="Arial" w:cs="Times New Roman"/>
                <w:color w:val="000000"/>
                <w:szCs w:val="22"/>
              </w:rPr>
              <w:t>,</w:t>
            </w:r>
            <w:r w:rsidRPr="0052226A">
              <w:rPr>
                <w:rFonts w:eastAsia="Arial" w:cs="Times New Roman"/>
                <w:color w:val="000000"/>
                <w:szCs w:val="22"/>
                <w:cs/>
              </w:rPr>
              <w:t>625</w:t>
            </w:r>
          </w:p>
        </w:tc>
        <w:tc>
          <w:tcPr>
            <w:tcW w:w="270" w:type="dxa"/>
            <w:vAlign w:val="bottom"/>
          </w:tcPr>
          <w:p w14:paraId="65D085D2" w14:textId="77777777" w:rsidR="009B6C60" w:rsidRPr="0034313A" w:rsidRDefault="009B6C60" w:rsidP="009B6C60">
            <w:pPr>
              <w:tabs>
                <w:tab w:val="decimal" w:pos="702"/>
                <w:tab w:val="decimal" w:pos="873"/>
              </w:tabs>
              <w:ind w:left="-108" w:right="-108"/>
              <w:jc w:val="right"/>
              <w:rPr>
                <w:rFonts w:cs="Times New Roman"/>
                <w:szCs w:val="22"/>
              </w:rPr>
            </w:pPr>
          </w:p>
        </w:tc>
        <w:tc>
          <w:tcPr>
            <w:tcW w:w="1170" w:type="dxa"/>
            <w:vAlign w:val="bottom"/>
          </w:tcPr>
          <w:p w14:paraId="0BAAC6A6" w14:textId="0B130C21" w:rsidR="009B6C60" w:rsidRPr="00B324C0" w:rsidRDefault="009B6C60" w:rsidP="009B6C60">
            <w:pPr>
              <w:spacing w:line="260" w:lineRule="atLeast"/>
              <w:jc w:val="right"/>
              <w:rPr>
                <w:rFonts w:eastAsia="Arial" w:cs="Times New Roman"/>
                <w:szCs w:val="22"/>
              </w:rPr>
            </w:pPr>
            <w:r>
              <w:rPr>
                <w:rFonts w:eastAsia="Arial" w:cs="Times New Roman"/>
                <w:szCs w:val="22"/>
              </w:rPr>
              <w:t>34,406</w:t>
            </w:r>
          </w:p>
        </w:tc>
        <w:tc>
          <w:tcPr>
            <w:tcW w:w="270" w:type="dxa"/>
            <w:vAlign w:val="bottom"/>
          </w:tcPr>
          <w:p w14:paraId="31937D5C" w14:textId="77777777" w:rsidR="009B6C60" w:rsidRPr="0034313A" w:rsidRDefault="009B6C60" w:rsidP="009B6C60">
            <w:pPr>
              <w:tabs>
                <w:tab w:val="decimal" w:pos="702"/>
                <w:tab w:val="decimal" w:pos="873"/>
              </w:tabs>
              <w:ind w:left="-108" w:right="-108"/>
              <w:jc w:val="right"/>
              <w:rPr>
                <w:rFonts w:cs="Times New Roman"/>
                <w:szCs w:val="22"/>
              </w:rPr>
            </w:pPr>
          </w:p>
        </w:tc>
        <w:tc>
          <w:tcPr>
            <w:tcW w:w="1260" w:type="dxa"/>
            <w:vAlign w:val="bottom"/>
          </w:tcPr>
          <w:p w14:paraId="023D0EF6" w14:textId="32D82E1E" w:rsidR="009B6C60" w:rsidRPr="00F005F8" w:rsidRDefault="009B6C60" w:rsidP="009B6C60">
            <w:pPr>
              <w:pStyle w:val="BodyText"/>
              <w:tabs>
                <w:tab w:val="decimal" w:pos="1043"/>
              </w:tabs>
              <w:spacing w:after="0"/>
              <w:ind w:left="-115" w:right="-82"/>
              <w:rPr>
                <w:rFonts w:eastAsia="Arial" w:cs="Times New Roman"/>
                <w:color w:val="000000"/>
                <w:szCs w:val="22"/>
              </w:rPr>
            </w:pPr>
            <w:r w:rsidRPr="00B324C0">
              <w:rPr>
                <w:rFonts w:eastAsia="Arial" w:cs="Times New Roman"/>
                <w:szCs w:val="22"/>
              </w:rPr>
              <w:t>50,822</w:t>
            </w:r>
          </w:p>
        </w:tc>
      </w:tr>
      <w:tr w:rsidR="009B6C60" w:rsidRPr="0034313A" w14:paraId="089B4544" w14:textId="77777777" w:rsidTr="00C3436D">
        <w:trPr>
          <w:trHeight w:hRule="exact" w:val="812"/>
        </w:trPr>
        <w:tc>
          <w:tcPr>
            <w:tcW w:w="3600" w:type="dxa"/>
            <w:vAlign w:val="bottom"/>
          </w:tcPr>
          <w:p w14:paraId="48E72F36" w14:textId="394856CD" w:rsidR="009B6C60" w:rsidRPr="00C57442" w:rsidRDefault="009B6C60" w:rsidP="009B6C60">
            <w:pPr>
              <w:ind w:left="-86" w:right="-72"/>
              <w:rPr>
                <w:rFonts w:eastAsia="Arial" w:cs="Times New Roman"/>
                <w:szCs w:val="22"/>
              </w:rPr>
            </w:pPr>
            <w:r w:rsidRPr="0034313A">
              <w:rPr>
                <w:rFonts w:eastAsia="Arial" w:cs="Times New Roman"/>
                <w:szCs w:val="22"/>
              </w:rPr>
              <w:t xml:space="preserve">Property, plant and equipment and </w:t>
            </w:r>
            <w:r>
              <w:rPr>
                <w:rFonts w:eastAsia="Arial" w:cs="Times New Roman"/>
                <w:b/>
                <w:bCs/>
                <w:szCs w:val="22"/>
              </w:rPr>
              <w:br/>
              <w:t xml:space="preserve">     </w:t>
            </w:r>
            <w:r w:rsidRPr="0034313A">
              <w:rPr>
                <w:rFonts w:eastAsia="Arial" w:cs="Times New Roman"/>
                <w:szCs w:val="22"/>
              </w:rPr>
              <w:t xml:space="preserve">intangible assets purchase payable </w:t>
            </w:r>
            <w:r w:rsidRPr="0034313A">
              <w:rPr>
                <w:rFonts w:eastAsia="Arial" w:cs="Times New Roman"/>
                <w:color w:val="000000"/>
                <w:szCs w:val="22"/>
              </w:rPr>
              <w:t xml:space="preserve">- </w:t>
            </w:r>
            <w:r>
              <w:rPr>
                <w:rFonts w:eastAsia="Arial" w:cs="Times New Roman"/>
                <w:color w:val="000000"/>
                <w:szCs w:val="22"/>
              </w:rPr>
              <w:br/>
              <w:t xml:space="preserve">     </w:t>
            </w:r>
            <w:r w:rsidRPr="0034313A">
              <w:rPr>
                <w:rFonts w:eastAsia="Arial" w:cs="Times New Roman"/>
                <w:color w:val="000000"/>
                <w:szCs w:val="22"/>
              </w:rPr>
              <w:t>related parties</w:t>
            </w:r>
          </w:p>
        </w:tc>
        <w:tc>
          <w:tcPr>
            <w:tcW w:w="1260" w:type="dxa"/>
            <w:tcBorders>
              <w:bottom w:val="single" w:sz="4" w:space="0" w:color="000000" w:themeColor="text1"/>
            </w:tcBorders>
            <w:vAlign w:val="bottom"/>
          </w:tcPr>
          <w:p w14:paraId="680B07FA" w14:textId="7D8D8672" w:rsidR="009B6C60" w:rsidRPr="0052226A" w:rsidRDefault="009B6C60" w:rsidP="009B6C60">
            <w:pPr>
              <w:pStyle w:val="BodyText"/>
              <w:tabs>
                <w:tab w:val="decimal" w:pos="1064"/>
              </w:tabs>
              <w:spacing w:after="0"/>
              <w:ind w:left="-115" w:right="-82"/>
              <w:rPr>
                <w:rFonts w:eastAsia="Arial" w:cs="Times New Roman"/>
                <w:color w:val="000000"/>
                <w:szCs w:val="22"/>
              </w:rPr>
            </w:pPr>
            <w:r>
              <w:rPr>
                <w:rFonts w:eastAsia="Arial" w:cs="Times New Roman"/>
                <w:color w:val="000000"/>
                <w:szCs w:val="22"/>
              </w:rPr>
              <w:t>28,863</w:t>
            </w:r>
          </w:p>
        </w:tc>
        <w:tc>
          <w:tcPr>
            <w:tcW w:w="270" w:type="dxa"/>
            <w:vAlign w:val="bottom"/>
          </w:tcPr>
          <w:p w14:paraId="0A3DE81A" w14:textId="77777777" w:rsidR="009B6C60" w:rsidRPr="0034313A" w:rsidRDefault="009B6C60" w:rsidP="009B6C60">
            <w:pPr>
              <w:tabs>
                <w:tab w:val="decimal" w:pos="873"/>
              </w:tabs>
              <w:ind w:left="-108" w:right="-108"/>
              <w:jc w:val="right"/>
              <w:rPr>
                <w:rFonts w:cs="Times New Roman"/>
                <w:szCs w:val="22"/>
              </w:rPr>
            </w:pPr>
          </w:p>
        </w:tc>
        <w:tc>
          <w:tcPr>
            <w:tcW w:w="1350" w:type="dxa"/>
            <w:tcBorders>
              <w:bottom w:val="single" w:sz="4" w:space="0" w:color="000000" w:themeColor="text1"/>
            </w:tcBorders>
            <w:vAlign w:val="bottom"/>
          </w:tcPr>
          <w:p w14:paraId="03FDDE9A" w14:textId="0A60C130" w:rsidR="009B6C60" w:rsidRPr="00F005F8" w:rsidRDefault="009B6C60" w:rsidP="009B6C60">
            <w:pPr>
              <w:pStyle w:val="BodyText"/>
              <w:tabs>
                <w:tab w:val="decimal" w:pos="1031"/>
              </w:tabs>
              <w:spacing w:after="0"/>
              <w:ind w:left="-115" w:right="-82"/>
              <w:rPr>
                <w:rFonts w:eastAsia="Arial" w:cs="Times New Roman"/>
                <w:szCs w:val="22"/>
              </w:rPr>
            </w:pPr>
            <w:r w:rsidRPr="0052226A">
              <w:rPr>
                <w:rFonts w:eastAsia="Arial" w:cs="Times New Roman"/>
                <w:color w:val="000000"/>
                <w:szCs w:val="22"/>
              </w:rPr>
              <w:t>13,44</w:t>
            </w:r>
            <w:r>
              <w:rPr>
                <w:rFonts w:eastAsia="Arial" w:cs="Times New Roman"/>
                <w:color w:val="000000"/>
                <w:szCs w:val="22"/>
              </w:rPr>
              <w:t>8</w:t>
            </w:r>
          </w:p>
        </w:tc>
        <w:tc>
          <w:tcPr>
            <w:tcW w:w="270" w:type="dxa"/>
            <w:vAlign w:val="bottom"/>
          </w:tcPr>
          <w:p w14:paraId="3D51736A" w14:textId="77777777" w:rsidR="009B6C60" w:rsidRPr="0034313A" w:rsidRDefault="009B6C60" w:rsidP="009B6C60">
            <w:pPr>
              <w:tabs>
                <w:tab w:val="decimal" w:pos="702"/>
                <w:tab w:val="decimal" w:pos="873"/>
              </w:tabs>
              <w:ind w:left="-108" w:right="-108"/>
              <w:jc w:val="right"/>
              <w:rPr>
                <w:rFonts w:cs="Times New Roman"/>
                <w:szCs w:val="22"/>
              </w:rPr>
            </w:pPr>
          </w:p>
        </w:tc>
        <w:tc>
          <w:tcPr>
            <w:tcW w:w="1170" w:type="dxa"/>
            <w:tcBorders>
              <w:bottom w:val="single" w:sz="4" w:space="0" w:color="000000" w:themeColor="text1"/>
            </w:tcBorders>
            <w:vAlign w:val="bottom"/>
          </w:tcPr>
          <w:p w14:paraId="78C58F8F" w14:textId="74C4F1BA" w:rsidR="009B6C60" w:rsidRPr="00F61309" w:rsidRDefault="009B6C60" w:rsidP="009B6C60">
            <w:pPr>
              <w:spacing w:line="260" w:lineRule="atLeast"/>
              <w:jc w:val="right"/>
              <w:rPr>
                <w:rFonts w:eastAsia="Arial" w:cs="Times New Roman"/>
                <w:szCs w:val="22"/>
              </w:rPr>
            </w:pPr>
            <w:r>
              <w:rPr>
                <w:rFonts w:eastAsia="Arial" w:cs="Times New Roman"/>
                <w:szCs w:val="22"/>
              </w:rPr>
              <w:t>-</w:t>
            </w:r>
          </w:p>
        </w:tc>
        <w:tc>
          <w:tcPr>
            <w:tcW w:w="270" w:type="dxa"/>
            <w:vAlign w:val="bottom"/>
          </w:tcPr>
          <w:p w14:paraId="4E2149EC" w14:textId="77777777" w:rsidR="009B6C60" w:rsidRPr="0034313A" w:rsidRDefault="009B6C60" w:rsidP="009B6C60">
            <w:pPr>
              <w:tabs>
                <w:tab w:val="decimal" w:pos="702"/>
                <w:tab w:val="decimal" w:pos="873"/>
              </w:tabs>
              <w:ind w:left="-108" w:right="-108"/>
              <w:jc w:val="right"/>
              <w:rPr>
                <w:rFonts w:cs="Times New Roman"/>
                <w:szCs w:val="22"/>
              </w:rPr>
            </w:pPr>
          </w:p>
        </w:tc>
        <w:tc>
          <w:tcPr>
            <w:tcW w:w="1260" w:type="dxa"/>
            <w:tcBorders>
              <w:bottom w:val="single" w:sz="4" w:space="0" w:color="000000" w:themeColor="text1"/>
            </w:tcBorders>
            <w:vAlign w:val="bottom"/>
          </w:tcPr>
          <w:p w14:paraId="6E1DCF01" w14:textId="5B74979D" w:rsidR="009B6C60" w:rsidRPr="00F005F8" w:rsidRDefault="009B6C60" w:rsidP="009B6C60">
            <w:pPr>
              <w:pStyle w:val="BodyText"/>
              <w:tabs>
                <w:tab w:val="decimal" w:pos="1043"/>
              </w:tabs>
              <w:spacing w:after="0"/>
              <w:ind w:left="-115" w:right="-82"/>
              <w:rPr>
                <w:rFonts w:eastAsia="Arial" w:cs="Times New Roman"/>
                <w:color w:val="000000"/>
                <w:szCs w:val="22"/>
              </w:rPr>
            </w:pPr>
            <w:r w:rsidRPr="002D65DB">
              <w:rPr>
                <w:rFonts w:eastAsia="Arial" w:cs="Times New Roman"/>
                <w:szCs w:val="22"/>
                <w:cs/>
              </w:rPr>
              <w:t>-</w:t>
            </w:r>
          </w:p>
        </w:tc>
      </w:tr>
      <w:tr w:rsidR="009B6C60" w:rsidRPr="0034313A" w14:paraId="36B5120D" w14:textId="77777777" w:rsidTr="00022989">
        <w:trPr>
          <w:trHeight w:hRule="exact" w:val="274"/>
        </w:trPr>
        <w:tc>
          <w:tcPr>
            <w:tcW w:w="3600" w:type="dxa"/>
          </w:tcPr>
          <w:p w14:paraId="3492D45A" w14:textId="513F8363" w:rsidR="009B6C60" w:rsidRPr="00C57442" w:rsidRDefault="009B6C60" w:rsidP="009B6C60">
            <w:pPr>
              <w:ind w:left="-86" w:right="-72"/>
              <w:rPr>
                <w:rFonts w:eastAsia="Arial" w:cs="Times New Roman"/>
                <w:b/>
                <w:bCs/>
                <w:szCs w:val="22"/>
              </w:rPr>
            </w:pPr>
            <w:r w:rsidRPr="00C57442">
              <w:rPr>
                <w:rFonts w:eastAsia="Arial" w:cs="Times New Roman"/>
                <w:b/>
                <w:bCs/>
                <w:szCs w:val="22"/>
              </w:rPr>
              <w:t xml:space="preserve">Total trade and other </w:t>
            </w:r>
            <w:r>
              <w:rPr>
                <w:rFonts w:eastAsia="Arial" w:cs="Times New Roman"/>
                <w:b/>
                <w:bCs/>
                <w:szCs w:val="22"/>
              </w:rPr>
              <w:t>payables</w:t>
            </w:r>
          </w:p>
        </w:tc>
        <w:tc>
          <w:tcPr>
            <w:tcW w:w="1260" w:type="dxa"/>
            <w:tcBorders>
              <w:top w:val="single" w:sz="4" w:space="0" w:color="000000" w:themeColor="text1"/>
              <w:left w:val="nil"/>
              <w:bottom w:val="double" w:sz="4" w:space="0" w:color="auto"/>
              <w:right w:val="nil"/>
            </w:tcBorders>
            <w:vAlign w:val="bottom"/>
          </w:tcPr>
          <w:p w14:paraId="7FE95C7B" w14:textId="03433A56" w:rsidR="009B6C60" w:rsidRPr="0087398E" w:rsidRDefault="009B6C60" w:rsidP="009B6C60">
            <w:pPr>
              <w:pStyle w:val="BodyText"/>
              <w:tabs>
                <w:tab w:val="decimal" w:pos="1064"/>
              </w:tabs>
              <w:spacing w:after="0"/>
              <w:ind w:left="-115" w:right="-82"/>
              <w:rPr>
                <w:rFonts w:cs="Times New Roman"/>
                <w:b/>
                <w:bCs/>
                <w:szCs w:val="22"/>
                <w:cs/>
                <w:lang w:eastAsia="ko-KR"/>
              </w:rPr>
            </w:pPr>
            <w:r w:rsidRPr="009B6C60">
              <w:rPr>
                <w:rFonts w:cs="Times New Roman"/>
                <w:b/>
                <w:bCs/>
                <w:szCs w:val="22"/>
                <w:lang w:eastAsia="ko-KR"/>
              </w:rPr>
              <w:t>18,683,573</w:t>
            </w:r>
          </w:p>
        </w:tc>
        <w:tc>
          <w:tcPr>
            <w:tcW w:w="270" w:type="dxa"/>
            <w:vAlign w:val="bottom"/>
          </w:tcPr>
          <w:p w14:paraId="368DC814" w14:textId="77777777" w:rsidR="009B6C60" w:rsidRPr="0052226A" w:rsidRDefault="009B6C60" w:rsidP="009B6C60">
            <w:pPr>
              <w:tabs>
                <w:tab w:val="decimal" w:pos="873"/>
              </w:tabs>
              <w:ind w:left="-108" w:right="-108"/>
              <w:jc w:val="right"/>
              <w:rPr>
                <w:rFonts w:cs="Times New Roman"/>
                <w:b/>
                <w:bCs/>
                <w:szCs w:val="22"/>
              </w:rPr>
            </w:pPr>
          </w:p>
        </w:tc>
        <w:tc>
          <w:tcPr>
            <w:tcW w:w="1350" w:type="dxa"/>
            <w:tcBorders>
              <w:top w:val="single" w:sz="4" w:space="0" w:color="auto"/>
              <w:bottom w:val="double" w:sz="4" w:space="0" w:color="auto"/>
            </w:tcBorders>
            <w:vAlign w:val="bottom"/>
          </w:tcPr>
          <w:p w14:paraId="78418898" w14:textId="78D2FE62" w:rsidR="009B6C60" w:rsidRPr="00F005F8" w:rsidRDefault="009B6C60" w:rsidP="009B6C60">
            <w:pPr>
              <w:pStyle w:val="BodyText"/>
              <w:tabs>
                <w:tab w:val="decimal" w:pos="1031"/>
              </w:tabs>
              <w:spacing w:after="0"/>
              <w:ind w:left="-115" w:right="-82"/>
              <w:rPr>
                <w:rFonts w:eastAsia="Arial" w:cs="Times New Roman"/>
                <w:b/>
                <w:bCs/>
                <w:szCs w:val="22"/>
              </w:rPr>
            </w:pPr>
            <w:r>
              <w:rPr>
                <w:rFonts w:cs="Times New Roman"/>
                <w:b/>
                <w:bCs/>
                <w:szCs w:val="22"/>
                <w:lang w:eastAsia="ko-KR"/>
              </w:rPr>
              <w:t>18,521,854</w:t>
            </w:r>
          </w:p>
        </w:tc>
        <w:tc>
          <w:tcPr>
            <w:tcW w:w="270" w:type="dxa"/>
            <w:vAlign w:val="bottom"/>
          </w:tcPr>
          <w:p w14:paraId="05222D8D" w14:textId="77777777" w:rsidR="009B6C60" w:rsidRPr="0052226A" w:rsidRDefault="009B6C60" w:rsidP="009B6C60">
            <w:pPr>
              <w:tabs>
                <w:tab w:val="decimal" w:pos="702"/>
                <w:tab w:val="decimal" w:pos="873"/>
              </w:tabs>
              <w:ind w:left="-108" w:right="-108"/>
              <w:jc w:val="right"/>
              <w:rPr>
                <w:rFonts w:cs="Times New Roman"/>
                <w:b/>
                <w:bCs/>
                <w:szCs w:val="22"/>
              </w:rPr>
            </w:pPr>
          </w:p>
        </w:tc>
        <w:tc>
          <w:tcPr>
            <w:tcW w:w="1170" w:type="dxa"/>
            <w:tcBorders>
              <w:top w:val="single" w:sz="4" w:space="0" w:color="000000" w:themeColor="text1"/>
              <w:left w:val="nil"/>
              <w:bottom w:val="double" w:sz="4" w:space="0" w:color="auto"/>
              <w:right w:val="nil"/>
            </w:tcBorders>
            <w:vAlign w:val="bottom"/>
          </w:tcPr>
          <w:p w14:paraId="0B3A374B" w14:textId="72452609" w:rsidR="009B6C60" w:rsidRPr="009B6C60" w:rsidRDefault="009B6C60" w:rsidP="009B6C60">
            <w:pPr>
              <w:spacing w:line="260" w:lineRule="atLeast"/>
              <w:jc w:val="right"/>
              <w:rPr>
                <w:rFonts w:eastAsia="Arial" w:cs="Times New Roman"/>
                <w:b/>
                <w:bCs/>
                <w:szCs w:val="22"/>
                <w:cs/>
              </w:rPr>
            </w:pPr>
            <w:r w:rsidRPr="009B6C60">
              <w:rPr>
                <w:rFonts w:eastAsia="Arial" w:cs="Times New Roman"/>
                <w:b/>
                <w:bCs/>
                <w:szCs w:val="22"/>
              </w:rPr>
              <w:t>3,810,033</w:t>
            </w:r>
          </w:p>
        </w:tc>
        <w:tc>
          <w:tcPr>
            <w:tcW w:w="270" w:type="dxa"/>
            <w:vAlign w:val="bottom"/>
          </w:tcPr>
          <w:p w14:paraId="5367ED25" w14:textId="77777777" w:rsidR="009B6C60" w:rsidRPr="0052226A" w:rsidRDefault="009B6C60" w:rsidP="009B6C60">
            <w:pPr>
              <w:tabs>
                <w:tab w:val="decimal" w:pos="702"/>
                <w:tab w:val="decimal" w:pos="873"/>
              </w:tabs>
              <w:ind w:left="-108" w:right="-108"/>
              <w:jc w:val="right"/>
              <w:rPr>
                <w:rFonts w:cs="Times New Roman"/>
                <w:b/>
                <w:bCs/>
                <w:szCs w:val="22"/>
              </w:rPr>
            </w:pPr>
          </w:p>
        </w:tc>
        <w:tc>
          <w:tcPr>
            <w:tcW w:w="1260" w:type="dxa"/>
            <w:tcBorders>
              <w:top w:val="single" w:sz="4" w:space="0" w:color="auto"/>
              <w:bottom w:val="double" w:sz="4" w:space="0" w:color="auto"/>
            </w:tcBorders>
            <w:vAlign w:val="bottom"/>
          </w:tcPr>
          <w:p w14:paraId="5501876C" w14:textId="6CE0C18C" w:rsidR="009B6C60" w:rsidRPr="00F005F8" w:rsidRDefault="009B6C60" w:rsidP="009B6C60">
            <w:pPr>
              <w:pStyle w:val="BodyText"/>
              <w:tabs>
                <w:tab w:val="decimal" w:pos="1043"/>
              </w:tabs>
              <w:spacing w:after="0"/>
              <w:ind w:left="-115" w:right="-82"/>
              <w:rPr>
                <w:rFonts w:eastAsia="Arial" w:cs="Times New Roman"/>
                <w:b/>
                <w:bCs/>
                <w:color w:val="000000"/>
                <w:szCs w:val="22"/>
              </w:rPr>
            </w:pPr>
            <w:r w:rsidRPr="00B324C0">
              <w:rPr>
                <w:rFonts w:eastAsia="Arial" w:cs="Times New Roman"/>
                <w:b/>
                <w:bCs/>
                <w:szCs w:val="22"/>
              </w:rPr>
              <w:t xml:space="preserve">3,586,324 </w:t>
            </w:r>
          </w:p>
        </w:tc>
      </w:tr>
    </w:tbl>
    <w:p w14:paraId="211949C3" w14:textId="77777777" w:rsidR="00465893" w:rsidRDefault="00465893" w:rsidP="002B16A7">
      <w:pPr>
        <w:rPr>
          <w:rFonts w:eastAsia="Arial" w:cstheme="minorBidi"/>
          <w:b/>
          <w:lang w:val="pt-BR"/>
        </w:rPr>
      </w:pPr>
    </w:p>
    <w:p w14:paraId="32AD7FD2" w14:textId="77777777" w:rsidR="00A52723" w:rsidRDefault="00A52723" w:rsidP="00907D30">
      <w:pPr>
        <w:tabs>
          <w:tab w:val="left" w:pos="270"/>
        </w:tabs>
        <w:ind w:left="486"/>
        <w:jc w:val="thaiDistribute"/>
        <w:rPr>
          <w:i/>
          <w:iCs/>
          <w:szCs w:val="22"/>
        </w:rPr>
      </w:pPr>
      <w:r w:rsidRPr="00A52723">
        <w:rPr>
          <w:i/>
          <w:iCs/>
          <w:szCs w:val="22"/>
        </w:rPr>
        <w:t>Supplier finance arrangements</w:t>
      </w:r>
    </w:p>
    <w:p w14:paraId="00838EC5" w14:textId="77777777" w:rsidR="005769B9" w:rsidRPr="00A52723" w:rsidRDefault="005769B9" w:rsidP="00907D30">
      <w:pPr>
        <w:tabs>
          <w:tab w:val="left" w:pos="270"/>
        </w:tabs>
        <w:ind w:left="486"/>
        <w:jc w:val="thaiDistribute"/>
        <w:rPr>
          <w:i/>
          <w:iCs/>
          <w:szCs w:val="22"/>
        </w:rPr>
      </w:pPr>
    </w:p>
    <w:p w14:paraId="41D4B0CE" w14:textId="1B449F9F" w:rsidR="00A9095E" w:rsidRDefault="00A52723" w:rsidP="00907D30">
      <w:pPr>
        <w:tabs>
          <w:tab w:val="left" w:pos="270"/>
        </w:tabs>
        <w:ind w:left="486"/>
        <w:jc w:val="thaiDistribute"/>
        <w:rPr>
          <w:szCs w:val="22"/>
        </w:rPr>
      </w:pPr>
      <w:r w:rsidRPr="00745528">
        <w:rPr>
          <w:szCs w:val="22"/>
        </w:rPr>
        <w:t xml:space="preserve">The Group has </w:t>
      </w:r>
      <w:proofErr w:type="gramStart"/>
      <w:r w:rsidRPr="00745528">
        <w:rPr>
          <w:szCs w:val="22"/>
        </w:rPr>
        <w:t>entered into</w:t>
      </w:r>
      <w:proofErr w:type="gramEnd"/>
      <w:r w:rsidRPr="00745528">
        <w:rPr>
          <w:szCs w:val="22"/>
        </w:rPr>
        <w:t xml:space="preserve"> a supplier finance arrangement with a financial institution, under which its suppliers may elect to receive early payment of their invoices from the financial institution. Under the arrangement, the financial institution agrees to pay amounts due to participating suppliers in respect of invoices owed by the Group </w:t>
      </w:r>
      <w:r w:rsidRPr="00D66B49">
        <w:rPr>
          <w:szCs w:val="22"/>
        </w:rPr>
        <w:t>and the Group repays the financial institution on the original due dates</w:t>
      </w:r>
      <w:r w:rsidRPr="00745528">
        <w:rPr>
          <w:szCs w:val="22"/>
        </w:rPr>
        <w:t xml:space="preserve">. The principal purpose of this arrangement </w:t>
      </w:r>
      <w:r w:rsidRPr="00FB6F61">
        <w:rPr>
          <w:szCs w:val="22"/>
        </w:rPr>
        <w:t xml:space="preserve">is to facilitate efficient payment processing and provide the willing </w:t>
      </w:r>
      <w:proofErr w:type="gramStart"/>
      <w:r w:rsidRPr="00FB6F61">
        <w:rPr>
          <w:szCs w:val="22"/>
        </w:rPr>
        <w:t>suppliers</w:t>
      </w:r>
      <w:proofErr w:type="gramEnd"/>
      <w:r w:rsidRPr="00FB6F61">
        <w:rPr>
          <w:szCs w:val="22"/>
        </w:rPr>
        <w:t xml:space="preserve"> early payment terms, compared with the related invoice payment due date. The</w:t>
      </w:r>
      <w:r w:rsidRPr="00745528">
        <w:rPr>
          <w:szCs w:val="22"/>
        </w:rPr>
        <w:t xml:space="preserve"> Group therefore includes the amounts subject to the arrangement within trade payables.</w:t>
      </w:r>
    </w:p>
    <w:p w14:paraId="4EF5418D" w14:textId="77777777" w:rsidR="00AA24E8" w:rsidRDefault="00AA24E8" w:rsidP="00A52723">
      <w:pPr>
        <w:tabs>
          <w:tab w:val="left" w:pos="270"/>
        </w:tabs>
        <w:ind w:left="540"/>
        <w:rPr>
          <w:szCs w:val="22"/>
        </w:rPr>
      </w:pPr>
    </w:p>
    <w:tbl>
      <w:tblPr>
        <w:tblW w:w="9340" w:type="dxa"/>
        <w:tblInd w:w="450" w:type="dxa"/>
        <w:tblLayout w:type="fixed"/>
        <w:tblCellMar>
          <w:left w:w="79" w:type="dxa"/>
          <w:right w:w="79" w:type="dxa"/>
        </w:tblCellMar>
        <w:tblLook w:val="0000" w:firstRow="0" w:lastRow="0" w:firstColumn="0" w:lastColumn="0" w:noHBand="0" w:noVBand="0"/>
      </w:tblPr>
      <w:tblGrid>
        <w:gridCol w:w="5670"/>
        <w:gridCol w:w="430"/>
        <w:gridCol w:w="1530"/>
        <w:gridCol w:w="180"/>
        <w:gridCol w:w="1530"/>
      </w:tblGrid>
      <w:tr w:rsidR="00AA24E8" w:rsidRPr="00AA24E8" w14:paraId="50526D02" w14:textId="77777777" w:rsidTr="00745528">
        <w:trPr>
          <w:cantSplit/>
          <w:tblHeader/>
        </w:trPr>
        <w:tc>
          <w:tcPr>
            <w:tcW w:w="5670" w:type="dxa"/>
            <w:vAlign w:val="bottom"/>
          </w:tcPr>
          <w:p w14:paraId="24BBE52B" w14:textId="77777777" w:rsidR="00AA24E8" w:rsidRPr="00745528" w:rsidRDefault="00AA24E8">
            <w:pPr>
              <w:ind w:right="-79"/>
              <w:rPr>
                <w:rFonts w:cs="Times New Roman"/>
                <w:b/>
                <w:i/>
                <w:iCs/>
                <w:color w:val="0000FF"/>
                <w:szCs w:val="22"/>
              </w:rPr>
            </w:pPr>
          </w:p>
        </w:tc>
        <w:tc>
          <w:tcPr>
            <w:tcW w:w="430" w:type="dxa"/>
          </w:tcPr>
          <w:p w14:paraId="575372A5" w14:textId="77777777" w:rsidR="00AA24E8" w:rsidRPr="00745528" w:rsidRDefault="00AA24E8">
            <w:pPr>
              <w:pStyle w:val="acctmergecolhdg"/>
              <w:spacing w:line="240" w:lineRule="auto"/>
              <w:rPr>
                <w:szCs w:val="22"/>
              </w:rPr>
            </w:pPr>
          </w:p>
        </w:tc>
        <w:tc>
          <w:tcPr>
            <w:tcW w:w="1530" w:type="dxa"/>
          </w:tcPr>
          <w:p w14:paraId="3761FD7B" w14:textId="77777777" w:rsidR="00AA24E8" w:rsidRPr="00745528" w:rsidRDefault="00AA24E8">
            <w:pPr>
              <w:pStyle w:val="acctmergecolhdg"/>
              <w:spacing w:line="240" w:lineRule="auto"/>
              <w:rPr>
                <w:szCs w:val="22"/>
              </w:rPr>
            </w:pPr>
            <w:r w:rsidRPr="00745528">
              <w:rPr>
                <w:szCs w:val="22"/>
              </w:rPr>
              <w:t xml:space="preserve">Consolidated </w:t>
            </w:r>
          </w:p>
          <w:p w14:paraId="454633D8" w14:textId="77777777" w:rsidR="00AA24E8" w:rsidRPr="00745528" w:rsidRDefault="00AA24E8">
            <w:pPr>
              <w:pStyle w:val="acctmergecolhdg"/>
              <w:spacing w:line="240" w:lineRule="auto"/>
              <w:rPr>
                <w:szCs w:val="22"/>
              </w:rPr>
            </w:pPr>
            <w:r w:rsidRPr="00745528">
              <w:rPr>
                <w:szCs w:val="22"/>
              </w:rPr>
              <w:t>financial</w:t>
            </w:r>
          </w:p>
          <w:p w14:paraId="313FCF58" w14:textId="41068F92" w:rsidR="00AA24E8" w:rsidRPr="00745528" w:rsidRDefault="00AA24E8">
            <w:pPr>
              <w:pStyle w:val="acctmergecolhdg"/>
              <w:spacing w:line="240" w:lineRule="auto"/>
              <w:rPr>
                <w:b w:val="0"/>
                <w:bCs/>
                <w:i/>
                <w:iCs/>
                <w:szCs w:val="22"/>
              </w:rPr>
            </w:pPr>
            <w:r w:rsidRPr="00745528">
              <w:rPr>
                <w:szCs w:val="22"/>
              </w:rPr>
              <w:t xml:space="preserve">statements </w:t>
            </w:r>
          </w:p>
        </w:tc>
        <w:tc>
          <w:tcPr>
            <w:tcW w:w="180" w:type="dxa"/>
          </w:tcPr>
          <w:p w14:paraId="78022FB1" w14:textId="77777777" w:rsidR="00AA24E8" w:rsidRPr="00745528" w:rsidRDefault="00AA24E8">
            <w:pPr>
              <w:pStyle w:val="acctmergecolhdg"/>
              <w:spacing w:line="240" w:lineRule="auto"/>
              <w:jc w:val="left"/>
              <w:rPr>
                <w:b w:val="0"/>
                <w:bCs/>
                <w:i/>
                <w:iCs/>
                <w:szCs w:val="22"/>
              </w:rPr>
            </w:pPr>
          </w:p>
        </w:tc>
        <w:tc>
          <w:tcPr>
            <w:tcW w:w="1530" w:type="dxa"/>
          </w:tcPr>
          <w:p w14:paraId="06EC9982" w14:textId="77777777" w:rsidR="00AA24E8" w:rsidRPr="00745528" w:rsidRDefault="00AA24E8">
            <w:pPr>
              <w:pStyle w:val="acctmergecolhdg"/>
              <w:spacing w:line="240" w:lineRule="auto"/>
              <w:rPr>
                <w:szCs w:val="22"/>
              </w:rPr>
            </w:pPr>
            <w:r w:rsidRPr="00745528">
              <w:rPr>
                <w:szCs w:val="22"/>
              </w:rPr>
              <w:t xml:space="preserve">Separate </w:t>
            </w:r>
          </w:p>
          <w:p w14:paraId="3DC9BB9C" w14:textId="77777777" w:rsidR="00AA24E8" w:rsidRPr="00745528" w:rsidRDefault="00AA24E8">
            <w:pPr>
              <w:pStyle w:val="acctmergecolhdg"/>
              <w:spacing w:line="240" w:lineRule="auto"/>
              <w:rPr>
                <w:szCs w:val="22"/>
              </w:rPr>
            </w:pPr>
            <w:r w:rsidRPr="00745528">
              <w:rPr>
                <w:szCs w:val="22"/>
              </w:rPr>
              <w:t xml:space="preserve">financial </w:t>
            </w:r>
          </w:p>
          <w:p w14:paraId="7F2F3007" w14:textId="23A148E5" w:rsidR="00AA24E8" w:rsidRPr="00745528" w:rsidRDefault="00AA24E8">
            <w:pPr>
              <w:pStyle w:val="acctmergecolhdg"/>
              <w:spacing w:line="240" w:lineRule="auto"/>
              <w:rPr>
                <w:szCs w:val="22"/>
              </w:rPr>
            </w:pPr>
            <w:r w:rsidRPr="00745528">
              <w:rPr>
                <w:szCs w:val="22"/>
              </w:rPr>
              <w:t xml:space="preserve">statements </w:t>
            </w:r>
          </w:p>
        </w:tc>
      </w:tr>
      <w:tr w:rsidR="00AA24E8" w:rsidRPr="00AA24E8" w14:paraId="5DD8095E" w14:textId="77777777" w:rsidTr="00745528">
        <w:trPr>
          <w:cantSplit/>
          <w:tblHeader/>
        </w:trPr>
        <w:tc>
          <w:tcPr>
            <w:tcW w:w="5670" w:type="dxa"/>
          </w:tcPr>
          <w:p w14:paraId="052CD84C" w14:textId="77777777" w:rsidR="00AA24E8" w:rsidRPr="00745528" w:rsidRDefault="00AA24E8">
            <w:pPr>
              <w:pStyle w:val="acctfourfigures"/>
              <w:spacing w:line="240" w:lineRule="auto"/>
              <w:rPr>
                <w:b/>
                <w:bCs/>
                <w:i/>
                <w:iCs/>
                <w:szCs w:val="22"/>
              </w:rPr>
            </w:pPr>
          </w:p>
        </w:tc>
        <w:tc>
          <w:tcPr>
            <w:tcW w:w="430" w:type="dxa"/>
          </w:tcPr>
          <w:p w14:paraId="247284AC" w14:textId="77777777" w:rsidR="00AA24E8" w:rsidRPr="00745528" w:rsidRDefault="00AA24E8">
            <w:pPr>
              <w:pStyle w:val="acctmergecolhdg"/>
              <w:spacing w:line="240" w:lineRule="auto"/>
              <w:rPr>
                <w:b w:val="0"/>
                <w:bCs/>
                <w:i/>
                <w:iCs/>
                <w:szCs w:val="22"/>
              </w:rPr>
            </w:pPr>
          </w:p>
        </w:tc>
        <w:tc>
          <w:tcPr>
            <w:tcW w:w="1530" w:type="dxa"/>
          </w:tcPr>
          <w:p w14:paraId="585882A4" w14:textId="77777777" w:rsidR="00AA24E8" w:rsidRPr="00745528" w:rsidRDefault="00AA24E8">
            <w:pPr>
              <w:pStyle w:val="acctmergecolhdg"/>
              <w:spacing w:line="240" w:lineRule="auto"/>
              <w:rPr>
                <w:b w:val="0"/>
                <w:bCs/>
                <w:i/>
                <w:iCs/>
                <w:szCs w:val="22"/>
              </w:rPr>
            </w:pPr>
            <w:r w:rsidRPr="00745528">
              <w:rPr>
                <w:b w:val="0"/>
                <w:bCs/>
                <w:szCs w:val="22"/>
              </w:rPr>
              <w:t>2025</w:t>
            </w:r>
          </w:p>
        </w:tc>
        <w:tc>
          <w:tcPr>
            <w:tcW w:w="180" w:type="dxa"/>
          </w:tcPr>
          <w:p w14:paraId="5698A458" w14:textId="77777777" w:rsidR="00AA24E8" w:rsidRPr="00745528" w:rsidRDefault="00AA24E8">
            <w:pPr>
              <w:pStyle w:val="acctmergecolhdg"/>
              <w:spacing w:line="240" w:lineRule="auto"/>
              <w:rPr>
                <w:b w:val="0"/>
                <w:bCs/>
                <w:i/>
                <w:iCs/>
                <w:szCs w:val="22"/>
              </w:rPr>
            </w:pPr>
          </w:p>
        </w:tc>
        <w:tc>
          <w:tcPr>
            <w:tcW w:w="1530" w:type="dxa"/>
          </w:tcPr>
          <w:p w14:paraId="38E5AAD9" w14:textId="77777777" w:rsidR="00AA24E8" w:rsidRPr="00745528" w:rsidRDefault="00AA24E8">
            <w:pPr>
              <w:pStyle w:val="acctmergecolhdg"/>
              <w:spacing w:line="240" w:lineRule="auto"/>
              <w:rPr>
                <w:b w:val="0"/>
                <w:bCs/>
                <w:szCs w:val="22"/>
              </w:rPr>
            </w:pPr>
            <w:r w:rsidRPr="00745528">
              <w:rPr>
                <w:b w:val="0"/>
                <w:bCs/>
                <w:szCs w:val="22"/>
              </w:rPr>
              <w:t>2025</w:t>
            </w:r>
          </w:p>
        </w:tc>
      </w:tr>
      <w:tr w:rsidR="00AA24E8" w:rsidRPr="00AA24E8" w14:paraId="00FACFE7" w14:textId="77777777" w:rsidTr="00745528">
        <w:trPr>
          <w:cantSplit/>
          <w:tblHeader/>
        </w:trPr>
        <w:tc>
          <w:tcPr>
            <w:tcW w:w="6100" w:type="dxa"/>
            <w:gridSpan w:val="2"/>
          </w:tcPr>
          <w:p w14:paraId="43EC4060" w14:textId="77777777" w:rsidR="00AA24E8" w:rsidRPr="00745528" w:rsidRDefault="00AA24E8">
            <w:pPr>
              <w:pStyle w:val="acctfourfigures"/>
              <w:tabs>
                <w:tab w:val="clear" w:pos="765"/>
              </w:tabs>
              <w:spacing w:line="240" w:lineRule="auto"/>
              <w:ind w:right="11"/>
              <w:rPr>
                <w:i/>
                <w:iCs/>
                <w:szCs w:val="22"/>
              </w:rPr>
            </w:pPr>
          </w:p>
        </w:tc>
        <w:tc>
          <w:tcPr>
            <w:tcW w:w="3240" w:type="dxa"/>
            <w:gridSpan w:val="3"/>
          </w:tcPr>
          <w:p w14:paraId="596E8BEC" w14:textId="77777777" w:rsidR="00AA24E8" w:rsidRPr="00745528" w:rsidRDefault="00AA24E8">
            <w:pPr>
              <w:pStyle w:val="acctfourfigures"/>
              <w:tabs>
                <w:tab w:val="clear" w:pos="765"/>
                <w:tab w:val="decimal" w:pos="731"/>
              </w:tabs>
              <w:spacing w:line="240" w:lineRule="auto"/>
              <w:ind w:right="11"/>
              <w:jc w:val="center"/>
              <w:rPr>
                <w:szCs w:val="22"/>
              </w:rPr>
            </w:pPr>
            <w:r w:rsidRPr="00745528">
              <w:rPr>
                <w:i/>
                <w:iCs/>
                <w:szCs w:val="22"/>
              </w:rPr>
              <w:t>(in million Baht)</w:t>
            </w:r>
          </w:p>
        </w:tc>
      </w:tr>
      <w:tr w:rsidR="00AA24E8" w:rsidRPr="00AA24E8" w14:paraId="7B89E30F" w14:textId="77777777" w:rsidTr="00745528">
        <w:trPr>
          <w:cantSplit/>
        </w:trPr>
        <w:tc>
          <w:tcPr>
            <w:tcW w:w="5670" w:type="dxa"/>
          </w:tcPr>
          <w:p w14:paraId="31068B5D" w14:textId="2A549B97" w:rsidR="00AA24E8" w:rsidRPr="00745528" w:rsidDel="00440959" w:rsidRDefault="00AA24E8">
            <w:pPr>
              <w:rPr>
                <w:rFonts w:cs="Times New Roman"/>
                <w:b/>
                <w:bCs/>
                <w:i/>
                <w:iCs/>
                <w:szCs w:val="22"/>
              </w:rPr>
            </w:pPr>
            <w:proofErr w:type="gramStart"/>
            <w:r w:rsidRPr="00745528">
              <w:rPr>
                <w:rFonts w:cs="Times New Roman"/>
                <w:b/>
                <w:bCs/>
                <w:i/>
                <w:iCs/>
                <w:szCs w:val="22"/>
              </w:rPr>
              <w:t>At</w:t>
            </w:r>
            <w:proofErr w:type="gramEnd"/>
            <w:r w:rsidRPr="00745528">
              <w:rPr>
                <w:rFonts w:cs="Times New Roman"/>
                <w:b/>
                <w:bCs/>
                <w:i/>
                <w:iCs/>
                <w:szCs w:val="22"/>
              </w:rPr>
              <w:t xml:space="preserve"> 1 January </w:t>
            </w:r>
          </w:p>
        </w:tc>
        <w:tc>
          <w:tcPr>
            <w:tcW w:w="430" w:type="dxa"/>
          </w:tcPr>
          <w:p w14:paraId="631D3C56" w14:textId="77777777" w:rsidR="00AA24E8" w:rsidRPr="00745528" w:rsidRDefault="00AA24E8">
            <w:pPr>
              <w:pStyle w:val="acctfourfigures"/>
              <w:tabs>
                <w:tab w:val="clear" w:pos="765"/>
                <w:tab w:val="decimal" w:pos="731"/>
              </w:tabs>
              <w:spacing w:line="240" w:lineRule="auto"/>
              <w:ind w:right="11"/>
              <w:jc w:val="right"/>
              <w:rPr>
                <w:szCs w:val="22"/>
              </w:rPr>
            </w:pPr>
          </w:p>
        </w:tc>
        <w:tc>
          <w:tcPr>
            <w:tcW w:w="1530" w:type="dxa"/>
            <w:vAlign w:val="bottom"/>
          </w:tcPr>
          <w:p w14:paraId="73A09481" w14:textId="77777777" w:rsidR="00AA24E8" w:rsidRPr="00745528" w:rsidDel="00B44CA5" w:rsidRDefault="00AA24E8">
            <w:pPr>
              <w:pStyle w:val="acctfourfigures"/>
              <w:tabs>
                <w:tab w:val="clear" w:pos="765"/>
                <w:tab w:val="decimal" w:pos="731"/>
              </w:tabs>
              <w:spacing w:line="240" w:lineRule="auto"/>
              <w:ind w:right="11"/>
              <w:jc w:val="right"/>
              <w:rPr>
                <w:szCs w:val="22"/>
              </w:rPr>
            </w:pPr>
          </w:p>
        </w:tc>
        <w:tc>
          <w:tcPr>
            <w:tcW w:w="180" w:type="dxa"/>
          </w:tcPr>
          <w:p w14:paraId="726E188A" w14:textId="77777777" w:rsidR="00AA24E8" w:rsidRPr="00745528" w:rsidRDefault="00AA24E8">
            <w:pPr>
              <w:pStyle w:val="acctfourfigures"/>
              <w:tabs>
                <w:tab w:val="clear" w:pos="765"/>
                <w:tab w:val="decimal" w:pos="731"/>
              </w:tabs>
              <w:spacing w:line="240" w:lineRule="auto"/>
              <w:ind w:right="11"/>
              <w:rPr>
                <w:szCs w:val="22"/>
              </w:rPr>
            </w:pPr>
          </w:p>
        </w:tc>
        <w:tc>
          <w:tcPr>
            <w:tcW w:w="1530" w:type="dxa"/>
            <w:vAlign w:val="bottom"/>
          </w:tcPr>
          <w:p w14:paraId="04B053C2" w14:textId="77777777" w:rsidR="00AA24E8" w:rsidRPr="00745528" w:rsidRDefault="00AA24E8">
            <w:pPr>
              <w:pStyle w:val="acctfourfigures"/>
              <w:tabs>
                <w:tab w:val="clear" w:pos="765"/>
                <w:tab w:val="decimal" w:pos="731"/>
              </w:tabs>
              <w:spacing w:line="240" w:lineRule="auto"/>
              <w:ind w:right="11"/>
              <w:jc w:val="right"/>
              <w:rPr>
                <w:szCs w:val="22"/>
              </w:rPr>
            </w:pPr>
          </w:p>
        </w:tc>
      </w:tr>
      <w:tr w:rsidR="00FB6F61" w:rsidRPr="00AA24E8" w14:paraId="717056A0" w14:textId="77777777" w:rsidTr="00745528">
        <w:trPr>
          <w:cantSplit/>
        </w:trPr>
        <w:tc>
          <w:tcPr>
            <w:tcW w:w="5670" w:type="dxa"/>
          </w:tcPr>
          <w:p w14:paraId="73D8AF61" w14:textId="77777777" w:rsidR="00FB6F61" w:rsidRPr="00197B13" w:rsidRDefault="00FB6F61" w:rsidP="00FB6F61">
            <w:pPr>
              <w:rPr>
                <w:rFonts w:cstheme="minorBidi"/>
                <w:szCs w:val="22"/>
                <w:cs/>
              </w:rPr>
            </w:pPr>
            <w:r w:rsidRPr="00745528">
              <w:rPr>
                <w:rFonts w:cs="Times New Roman"/>
                <w:szCs w:val="22"/>
              </w:rPr>
              <w:t>Presented within trade payables</w:t>
            </w:r>
          </w:p>
        </w:tc>
        <w:tc>
          <w:tcPr>
            <w:tcW w:w="430" w:type="dxa"/>
          </w:tcPr>
          <w:p w14:paraId="5ACD2308" w14:textId="77777777" w:rsidR="00FB6F61" w:rsidRPr="00745528" w:rsidRDefault="00FB6F61" w:rsidP="00FB6F61">
            <w:pPr>
              <w:pStyle w:val="acctfourfigures"/>
              <w:tabs>
                <w:tab w:val="clear" w:pos="765"/>
                <w:tab w:val="decimal" w:pos="731"/>
              </w:tabs>
              <w:spacing w:line="240" w:lineRule="auto"/>
              <w:ind w:right="11"/>
              <w:jc w:val="right"/>
              <w:rPr>
                <w:szCs w:val="22"/>
              </w:rPr>
            </w:pPr>
          </w:p>
        </w:tc>
        <w:tc>
          <w:tcPr>
            <w:tcW w:w="1530" w:type="dxa"/>
            <w:vAlign w:val="bottom"/>
          </w:tcPr>
          <w:p w14:paraId="0AC5E16C" w14:textId="28C6900D" w:rsidR="00FB6F61" w:rsidRPr="00745528" w:rsidRDefault="00FB6F61" w:rsidP="00FB6F61">
            <w:pPr>
              <w:pStyle w:val="acctfourfigures"/>
              <w:tabs>
                <w:tab w:val="clear" w:pos="765"/>
                <w:tab w:val="decimal" w:pos="731"/>
              </w:tabs>
              <w:spacing w:line="240" w:lineRule="auto"/>
              <w:ind w:right="11"/>
              <w:jc w:val="right"/>
              <w:rPr>
                <w:szCs w:val="22"/>
              </w:rPr>
            </w:pPr>
            <w:r>
              <w:rPr>
                <w:szCs w:val="22"/>
                <w:lang w:val="en-US"/>
              </w:rPr>
              <w:t>1,999</w:t>
            </w:r>
          </w:p>
        </w:tc>
        <w:tc>
          <w:tcPr>
            <w:tcW w:w="180" w:type="dxa"/>
          </w:tcPr>
          <w:p w14:paraId="646594D8" w14:textId="77777777" w:rsidR="00FB6F61" w:rsidRPr="00745528" w:rsidRDefault="00FB6F61" w:rsidP="00FB6F61">
            <w:pPr>
              <w:pStyle w:val="acctfourfigures"/>
              <w:tabs>
                <w:tab w:val="clear" w:pos="765"/>
                <w:tab w:val="decimal" w:pos="731"/>
              </w:tabs>
              <w:spacing w:line="240" w:lineRule="auto"/>
              <w:ind w:right="11"/>
              <w:rPr>
                <w:szCs w:val="22"/>
              </w:rPr>
            </w:pPr>
          </w:p>
        </w:tc>
        <w:tc>
          <w:tcPr>
            <w:tcW w:w="1530" w:type="dxa"/>
            <w:vAlign w:val="bottom"/>
          </w:tcPr>
          <w:p w14:paraId="280C0D8B" w14:textId="2AB757E1" w:rsidR="00FB6F61" w:rsidRPr="00745528" w:rsidRDefault="00FB6F61" w:rsidP="00FB6F61">
            <w:pPr>
              <w:pStyle w:val="acctfourfigures"/>
              <w:tabs>
                <w:tab w:val="clear" w:pos="765"/>
                <w:tab w:val="decimal" w:pos="731"/>
              </w:tabs>
              <w:spacing w:line="240" w:lineRule="auto"/>
              <w:ind w:right="11"/>
              <w:jc w:val="right"/>
              <w:rPr>
                <w:szCs w:val="22"/>
              </w:rPr>
            </w:pPr>
            <w:r>
              <w:rPr>
                <w:szCs w:val="22"/>
              </w:rPr>
              <w:t>559</w:t>
            </w:r>
          </w:p>
        </w:tc>
      </w:tr>
      <w:tr w:rsidR="00FB6F61" w:rsidRPr="00AA24E8" w14:paraId="1E4AC4C6" w14:textId="77777777" w:rsidTr="00745528">
        <w:trPr>
          <w:cantSplit/>
        </w:trPr>
        <w:tc>
          <w:tcPr>
            <w:tcW w:w="5670" w:type="dxa"/>
          </w:tcPr>
          <w:p w14:paraId="7DB81CC0" w14:textId="77777777" w:rsidR="00FB6F61" w:rsidRPr="00745528" w:rsidDel="00440959" w:rsidRDefault="00FB6F61" w:rsidP="00FB6F61">
            <w:pPr>
              <w:rPr>
                <w:rFonts w:cs="Times New Roman"/>
                <w:i/>
                <w:iCs/>
                <w:szCs w:val="22"/>
              </w:rPr>
            </w:pPr>
          </w:p>
        </w:tc>
        <w:tc>
          <w:tcPr>
            <w:tcW w:w="430" w:type="dxa"/>
          </w:tcPr>
          <w:p w14:paraId="1B33EFDB" w14:textId="77777777" w:rsidR="00FB6F61" w:rsidRPr="00745528" w:rsidRDefault="00FB6F61" w:rsidP="00FB6F61">
            <w:pPr>
              <w:pStyle w:val="acctfourfigures"/>
              <w:tabs>
                <w:tab w:val="clear" w:pos="765"/>
                <w:tab w:val="decimal" w:pos="731"/>
              </w:tabs>
              <w:spacing w:line="240" w:lineRule="auto"/>
              <w:ind w:right="11"/>
              <w:jc w:val="right"/>
              <w:rPr>
                <w:szCs w:val="22"/>
              </w:rPr>
            </w:pPr>
          </w:p>
        </w:tc>
        <w:tc>
          <w:tcPr>
            <w:tcW w:w="1530" w:type="dxa"/>
            <w:vAlign w:val="bottom"/>
          </w:tcPr>
          <w:p w14:paraId="32857302" w14:textId="77777777" w:rsidR="00FB6F61" w:rsidRPr="00745528" w:rsidDel="00B44CA5" w:rsidRDefault="00FB6F61" w:rsidP="00FB6F61">
            <w:pPr>
              <w:pStyle w:val="acctfourfigures"/>
              <w:tabs>
                <w:tab w:val="clear" w:pos="765"/>
                <w:tab w:val="decimal" w:pos="731"/>
              </w:tabs>
              <w:spacing w:line="240" w:lineRule="auto"/>
              <w:ind w:right="11"/>
              <w:jc w:val="right"/>
              <w:rPr>
                <w:szCs w:val="22"/>
              </w:rPr>
            </w:pPr>
          </w:p>
        </w:tc>
        <w:tc>
          <w:tcPr>
            <w:tcW w:w="180" w:type="dxa"/>
          </w:tcPr>
          <w:p w14:paraId="4499F462" w14:textId="77777777" w:rsidR="00FB6F61" w:rsidRPr="00745528" w:rsidRDefault="00FB6F61" w:rsidP="00FB6F61">
            <w:pPr>
              <w:pStyle w:val="acctfourfigures"/>
              <w:tabs>
                <w:tab w:val="clear" w:pos="765"/>
                <w:tab w:val="decimal" w:pos="731"/>
              </w:tabs>
              <w:spacing w:line="240" w:lineRule="auto"/>
              <w:ind w:right="11"/>
              <w:rPr>
                <w:szCs w:val="22"/>
              </w:rPr>
            </w:pPr>
          </w:p>
        </w:tc>
        <w:tc>
          <w:tcPr>
            <w:tcW w:w="1530" w:type="dxa"/>
            <w:vAlign w:val="bottom"/>
          </w:tcPr>
          <w:p w14:paraId="61413994" w14:textId="77777777" w:rsidR="00FB6F61" w:rsidRPr="00745528" w:rsidRDefault="00FB6F61" w:rsidP="00FB6F61">
            <w:pPr>
              <w:pStyle w:val="acctfourfigures"/>
              <w:tabs>
                <w:tab w:val="clear" w:pos="765"/>
                <w:tab w:val="decimal" w:pos="731"/>
              </w:tabs>
              <w:spacing w:line="240" w:lineRule="auto"/>
              <w:ind w:right="11"/>
              <w:jc w:val="right"/>
              <w:rPr>
                <w:szCs w:val="22"/>
              </w:rPr>
            </w:pPr>
          </w:p>
        </w:tc>
      </w:tr>
      <w:tr w:rsidR="00FB6F61" w:rsidRPr="00AA24E8" w14:paraId="31037DFB" w14:textId="77777777" w:rsidTr="00745528">
        <w:trPr>
          <w:cantSplit/>
        </w:trPr>
        <w:tc>
          <w:tcPr>
            <w:tcW w:w="5670" w:type="dxa"/>
          </w:tcPr>
          <w:p w14:paraId="356BA9E3" w14:textId="690ECB02" w:rsidR="00FB6F61" w:rsidRPr="00745528" w:rsidDel="00440959" w:rsidRDefault="00FB6F61" w:rsidP="00FB6F61">
            <w:pPr>
              <w:rPr>
                <w:rFonts w:cs="Times New Roman"/>
                <w:b/>
                <w:bCs/>
                <w:i/>
                <w:iCs/>
                <w:szCs w:val="22"/>
              </w:rPr>
            </w:pPr>
            <w:proofErr w:type="gramStart"/>
            <w:r w:rsidRPr="00745528">
              <w:rPr>
                <w:rFonts w:cs="Times New Roman"/>
                <w:b/>
                <w:bCs/>
                <w:i/>
                <w:iCs/>
                <w:szCs w:val="22"/>
              </w:rPr>
              <w:t>At</w:t>
            </w:r>
            <w:proofErr w:type="gramEnd"/>
            <w:r w:rsidRPr="00745528">
              <w:rPr>
                <w:rFonts w:cs="Times New Roman"/>
                <w:b/>
                <w:bCs/>
                <w:i/>
                <w:iCs/>
                <w:szCs w:val="22"/>
              </w:rPr>
              <w:t xml:space="preserve"> 31 December </w:t>
            </w:r>
          </w:p>
        </w:tc>
        <w:tc>
          <w:tcPr>
            <w:tcW w:w="430" w:type="dxa"/>
          </w:tcPr>
          <w:p w14:paraId="7E6127A7" w14:textId="77777777" w:rsidR="00FB6F61" w:rsidRPr="00745528" w:rsidRDefault="00FB6F61" w:rsidP="00FB6F61">
            <w:pPr>
              <w:pStyle w:val="acctfourfigures"/>
              <w:tabs>
                <w:tab w:val="clear" w:pos="765"/>
                <w:tab w:val="decimal" w:pos="731"/>
              </w:tabs>
              <w:spacing w:line="240" w:lineRule="auto"/>
              <w:ind w:right="11"/>
              <w:jc w:val="right"/>
              <w:rPr>
                <w:szCs w:val="22"/>
              </w:rPr>
            </w:pPr>
          </w:p>
        </w:tc>
        <w:tc>
          <w:tcPr>
            <w:tcW w:w="1530" w:type="dxa"/>
            <w:vAlign w:val="bottom"/>
          </w:tcPr>
          <w:p w14:paraId="703B28BA" w14:textId="77777777" w:rsidR="00FB6F61" w:rsidRPr="00745528" w:rsidDel="00B44CA5" w:rsidRDefault="00FB6F61" w:rsidP="00FB6F61">
            <w:pPr>
              <w:pStyle w:val="acctfourfigures"/>
              <w:tabs>
                <w:tab w:val="clear" w:pos="765"/>
                <w:tab w:val="decimal" w:pos="731"/>
              </w:tabs>
              <w:spacing w:line="240" w:lineRule="auto"/>
              <w:ind w:right="11"/>
              <w:jc w:val="right"/>
              <w:rPr>
                <w:szCs w:val="22"/>
              </w:rPr>
            </w:pPr>
          </w:p>
        </w:tc>
        <w:tc>
          <w:tcPr>
            <w:tcW w:w="180" w:type="dxa"/>
          </w:tcPr>
          <w:p w14:paraId="2896598A" w14:textId="77777777" w:rsidR="00FB6F61" w:rsidRPr="00745528" w:rsidRDefault="00FB6F61" w:rsidP="00FB6F61">
            <w:pPr>
              <w:pStyle w:val="acctfourfigures"/>
              <w:tabs>
                <w:tab w:val="clear" w:pos="765"/>
                <w:tab w:val="decimal" w:pos="731"/>
              </w:tabs>
              <w:spacing w:line="240" w:lineRule="auto"/>
              <w:ind w:right="11"/>
              <w:rPr>
                <w:szCs w:val="22"/>
              </w:rPr>
            </w:pPr>
          </w:p>
        </w:tc>
        <w:tc>
          <w:tcPr>
            <w:tcW w:w="1530" w:type="dxa"/>
            <w:vAlign w:val="bottom"/>
          </w:tcPr>
          <w:p w14:paraId="2AF5C140" w14:textId="77777777" w:rsidR="00FB6F61" w:rsidRPr="00745528" w:rsidRDefault="00FB6F61" w:rsidP="00FB6F61">
            <w:pPr>
              <w:pStyle w:val="acctfourfigures"/>
              <w:tabs>
                <w:tab w:val="clear" w:pos="765"/>
                <w:tab w:val="decimal" w:pos="731"/>
              </w:tabs>
              <w:spacing w:line="240" w:lineRule="auto"/>
              <w:ind w:right="11"/>
              <w:jc w:val="right"/>
              <w:rPr>
                <w:szCs w:val="22"/>
              </w:rPr>
            </w:pPr>
          </w:p>
        </w:tc>
      </w:tr>
      <w:tr w:rsidR="00FB6F61" w:rsidRPr="00AA24E8" w14:paraId="26C29782" w14:textId="77777777" w:rsidTr="00745528">
        <w:trPr>
          <w:cantSplit/>
        </w:trPr>
        <w:tc>
          <w:tcPr>
            <w:tcW w:w="5670" w:type="dxa"/>
          </w:tcPr>
          <w:p w14:paraId="6E04D5D4" w14:textId="77777777" w:rsidR="00FB6F61" w:rsidRPr="00745528" w:rsidRDefault="00FB6F61" w:rsidP="00FB6F61">
            <w:pPr>
              <w:rPr>
                <w:rFonts w:cs="Times New Roman"/>
                <w:szCs w:val="22"/>
                <w:cs/>
              </w:rPr>
            </w:pPr>
            <w:r w:rsidRPr="00745528">
              <w:rPr>
                <w:rFonts w:cs="Times New Roman"/>
                <w:szCs w:val="22"/>
              </w:rPr>
              <w:t>Presented within trade payables</w:t>
            </w:r>
          </w:p>
        </w:tc>
        <w:tc>
          <w:tcPr>
            <w:tcW w:w="430" w:type="dxa"/>
          </w:tcPr>
          <w:p w14:paraId="4A8C2971" w14:textId="77777777" w:rsidR="00FB6F61" w:rsidRPr="00745528" w:rsidRDefault="00FB6F61" w:rsidP="00FB6F61">
            <w:pPr>
              <w:pStyle w:val="acctfourfigures"/>
              <w:tabs>
                <w:tab w:val="clear" w:pos="765"/>
                <w:tab w:val="decimal" w:pos="731"/>
              </w:tabs>
              <w:spacing w:line="240" w:lineRule="auto"/>
              <w:ind w:right="11"/>
              <w:jc w:val="right"/>
              <w:rPr>
                <w:szCs w:val="22"/>
              </w:rPr>
            </w:pPr>
          </w:p>
        </w:tc>
        <w:tc>
          <w:tcPr>
            <w:tcW w:w="1530" w:type="dxa"/>
            <w:vAlign w:val="bottom"/>
          </w:tcPr>
          <w:p w14:paraId="7E1E9E9A" w14:textId="2FAB7F01" w:rsidR="00FB6F61" w:rsidRPr="00745528" w:rsidRDefault="00FB6F61" w:rsidP="00FB6F61">
            <w:pPr>
              <w:pStyle w:val="acctfourfigures"/>
              <w:tabs>
                <w:tab w:val="clear" w:pos="765"/>
                <w:tab w:val="decimal" w:pos="731"/>
              </w:tabs>
              <w:spacing w:line="240" w:lineRule="auto"/>
              <w:ind w:right="11"/>
              <w:jc w:val="right"/>
              <w:rPr>
                <w:szCs w:val="22"/>
              </w:rPr>
            </w:pPr>
            <w:r>
              <w:rPr>
                <w:szCs w:val="22"/>
              </w:rPr>
              <w:t>1,297</w:t>
            </w:r>
          </w:p>
        </w:tc>
        <w:tc>
          <w:tcPr>
            <w:tcW w:w="180" w:type="dxa"/>
          </w:tcPr>
          <w:p w14:paraId="77B76FE1" w14:textId="77777777" w:rsidR="00FB6F61" w:rsidRPr="00745528" w:rsidRDefault="00FB6F61" w:rsidP="00FB6F61">
            <w:pPr>
              <w:pStyle w:val="acctfourfigures"/>
              <w:tabs>
                <w:tab w:val="clear" w:pos="765"/>
                <w:tab w:val="decimal" w:pos="731"/>
              </w:tabs>
              <w:spacing w:line="240" w:lineRule="auto"/>
              <w:ind w:right="11"/>
              <w:rPr>
                <w:szCs w:val="22"/>
              </w:rPr>
            </w:pPr>
          </w:p>
        </w:tc>
        <w:tc>
          <w:tcPr>
            <w:tcW w:w="1530" w:type="dxa"/>
            <w:vAlign w:val="bottom"/>
          </w:tcPr>
          <w:p w14:paraId="534C0758" w14:textId="258292BB" w:rsidR="00FB6F61" w:rsidRPr="00745528" w:rsidRDefault="00FB6F61" w:rsidP="00FB6F61">
            <w:pPr>
              <w:pStyle w:val="acctfourfigures"/>
              <w:tabs>
                <w:tab w:val="clear" w:pos="765"/>
                <w:tab w:val="decimal" w:pos="731"/>
              </w:tabs>
              <w:spacing w:line="240" w:lineRule="auto"/>
              <w:ind w:right="11"/>
              <w:jc w:val="right"/>
              <w:rPr>
                <w:szCs w:val="22"/>
              </w:rPr>
            </w:pPr>
            <w:r>
              <w:rPr>
                <w:szCs w:val="22"/>
              </w:rPr>
              <w:t>574</w:t>
            </w:r>
          </w:p>
        </w:tc>
      </w:tr>
      <w:tr w:rsidR="00FB6F61" w:rsidRPr="00AA24E8" w14:paraId="2034A5E5" w14:textId="77777777" w:rsidTr="00745528">
        <w:trPr>
          <w:cantSplit/>
        </w:trPr>
        <w:tc>
          <w:tcPr>
            <w:tcW w:w="5670" w:type="dxa"/>
          </w:tcPr>
          <w:p w14:paraId="123B1638" w14:textId="77777777" w:rsidR="00FB6F61" w:rsidRPr="00745528" w:rsidRDefault="00FB6F61" w:rsidP="00FB6F61">
            <w:pPr>
              <w:ind w:left="122" w:hanging="108"/>
              <w:rPr>
                <w:rFonts w:cs="Times New Roman"/>
                <w:szCs w:val="22"/>
              </w:rPr>
            </w:pPr>
            <w:r w:rsidRPr="00745528">
              <w:rPr>
                <w:rFonts w:cs="Times New Roman"/>
                <w:szCs w:val="22"/>
              </w:rPr>
              <w:t>- of which suppliers have received payment from the financial institution</w:t>
            </w:r>
          </w:p>
        </w:tc>
        <w:tc>
          <w:tcPr>
            <w:tcW w:w="430" w:type="dxa"/>
          </w:tcPr>
          <w:p w14:paraId="7FD01A76" w14:textId="77777777" w:rsidR="00FB6F61" w:rsidRPr="00745528" w:rsidRDefault="00FB6F61" w:rsidP="00FB6F61">
            <w:pPr>
              <w:pStyle w:val="acctfourfigures"/>
              <w:tabs>
                <w:tab w:val="clear" w:pos="765"/>
                <w:tab w:val="decimal" w:pos="731"/>
              </w:tabs>
              <w:spacing w:line="240" w:lineRule="auto"/>
              <w:ind w:right="11"/>
              <w:jc w:val="right"/>
              <w:rPr>
                <w:szCs w:val="22"/>
              </w:rPr>
            </w:pPr>
          </w:p>
        </w:tc>
        <w:tc>
          <w:tcPr>
            <w:tcW w:w="1530" w:type="dxa"/>
            <w:vAlign w:val="bottom"/>
          </w:tcPr>
          <w:p w14:paraId="6D9422F1" w14:textId="50B70AC0" w:rsidR="00FB6F61" w:rsidRPr="00745528" w:rsidRDefault="00FB6F61" w:rsidP="00FB6F61">
            <w:pPr>
              <w:pStyle w:val="acctfourfigures"/>
              <w:tabs>
                <w:tab w:val="clear" w:pos="765"/>
                <w:tab w:val="decimal" w:pos="731"/>
              </w:tabs>
              <w:spacing w:line="240" w:lineRule="auto"/>
              <w:ind w:right="11"/>
              <w:jc w:val="right"/>
              <w:rPr>
                <w:szCs w:val="22"/>
              </w:rPr>
            </w:pPr>
            <w:r>
              <w:rPr>
                <w:szCs w:val="22"/>
              </w:rPr>
              <w:t>1,291</w:t>
            </w:r>
          </w:p>
        </w:tc>
        <w:tc>
          <w:tcPr>
            <w:tcW w:w="180" w:type="dxa"/>
          </w:tcPr>
          <w:p w14:paraId="670D5DFA" w14:textId="77777777" w:rsidR="00FB6F61" w:rsidRPr="00745528" w:rsidRDefault="00FB6F61" w:rsidP="00FB6F61">
            <w:pPr>
              <w:pStyle w:val="acctfourfigures"/>
              <w:tabs>
                <w:tab w:val="clear" w:pos="765"/>
                <w:tab w:val="decimal" w:pos="731"/>
              </w:tabs>
              <w:spacing w:line="240" w:lineRule="auto"/>
              <w:ind w:right="11"/>
              <w:rPr>
                <w:szCs w:val="22"/>
              </w:rPr>
            </w:pPr>
          </w:p>
        </w:tc>
        <w:tc>
          <w:tcPr>
            <w:tcW w:w="1530" w:type="dxa"/>
            <w:vAlign w:val="bottom"/>
          </w:tcPr>
          <w:p w14:paraId="06DB255A" w14:textId="1D8DBFB2" w:rsidR="00FB6F61" w:rsidRPr="00745528" w:rsidRDefault="00FB6F61" w:rsidP="00FB6F61">
            <w:pPr>
              <w:pStyle w:val="acctfourfigures"/>
              <w:tabs>
                <w:tab w:val="clear" w:pos="765"/>
                <w:tab w:val="decimal" w:pos="731"/>
              </w:tabs>
              <w:spacing w:line="240" w:lineRule="auto"/>
              <w:ind w:right="11"/>
              <w:jc w:val="right"/>
              <w:rPr>
                <w:szCs w:val="22"/>
              </w:rPr>
            </w:pPr>
            <w:r>
              <w:rPr>
                <w:szCs w:val="22"/>
              </w:rPr>
              <w:t>574</w:t>
            </w:r>
          </w:p>
        </w:tc>
      </w:tr>
      <w:tr w:rsidR="005E091B" w:rsidRPr="00AA24E8" w14:paraId="29E1CF46" w14:textId="77777777" w:rsidTr="00745528">
        <w:trPr>
          <w:cantSplit/>
        </w:trPr>
        <w:tc>
          <w:tcPr>
            <w:tcW w:w="5670" w:type="dxa"/>
          </w:tcPr>
          <w:p w14:paraId="1ECCFE83" w14:textId="77777777" w:rsidR="005E091B" w:rsidRPr="00745528" w:rsidRDefault="005E091B" w:rsidP="005E091B">
            <w:pPr>
              <w:ind w:left="122" w:hanging="108"/>
              <w:rPr>
                <w:rFonts w:cs="Times New Roman"/>
                <w:b/>
                <w:bCs/>
                <w:i/>
                <w:iCs/>
                <w:szCs w:val="22"/>
              </w:rPr>
            </w:pPr>
          </w:p>
        </w:tc>
        <w:tc>
          <w:tcPr>
            <w:tcW w:w="430" w:type="dxa"/>
          </w:tcPr>
          <w:p w14:paraId="394CA389" w14:textId="77777777" w:rsidR="005E091B" w:rsidRPr="00745528" w:rsidRDefault="005E091B" w:rsidP="005E091B">
            <w:pPr>
              <w:pStyle w:val="acctfourfigures"/>
              <w:tabs>
                <w:tab w:val="clear" w:pos="765"/>
                <w:tab w:val="decimal" w:pos="731"/>
              </w:tabs>
              <w:spacing w:line="240" w:lineRule="auto"/>
              <w:ind w:right="11"/>
              <w:jc w:val="right"/>
              <w:rPr>
                <w:szCs w:val="22"/>
              </w:rPr>
            </w:pPr>
          </w:p>
        </w:tc>
        <w:tc>
          <w:tcPr>
            <w:tcW w:w="1530" w:type="dxa"/>
            <w:vAlign w:val="bottom"/>
          </w:tcPr>
          <w:p w14:paraId="4C2A7E3C" w14:textId="77777777" w:rsidR="005E091B" w:rsidRPr="00745528" w:rsidRDefault="005E091B" w:rsidP="005E091B">
            <w:pPr>
              <w:pStyle w:val="acctfourfigures"/>
              <w:tabs>
                <w:tab w:val="clear" w:pos="765"/>
                <w:tab w:val="decimal" w:pos="731"/>
              </w:tabs>
              <w:spacing w:line="240" w:lineRule="auto"/>
              <w:ind w:right="11"/>
              <w:rPr>
                <w:szCs w:val="22"/>
              </w:rPr>
            </w:pPr>
          </w:p>
        </w:tc>
        <w:tc>
          <w:tcPr>
            <w:tcW w:w="180" w:type="dxa"/>
          </w:tcPr>
          <w:p w14:paraId="153997DF" w14:textId="77777777" w:rsidR="005E091B" w:rsidRPr="00745528" w:rsidRDefault="005E091B" w:rsidP="005E091B">
            <w:pPr>
              <w:pStyle w:val="acctfourfigures"/>
              <w:tabs>
                <w:tab w:val="clear" w:pos="765"/>
                <w:tab w:val="decimal" w:pos="731"/>
              </w:tabs>
              <w:spacing w:line="240" w:lineRule="auto"/>
              <w:ind w:right="11"/>
              <w:rPr>
                <w:szCs w:val="22"/>
              </w:rPr>
            </w:pPr>
          </w:p>
        </w:tc>
        <w:tc>
          <w:tcPr>
            <w:tcW w:w="1530" w:type="dxa"/>
            <w:vAlign w:val="bottom"/>
          </w:tcPr>
          <w:p w14:paraId="5D83F1D8" w14:textId="77777777" w:rsidR="005E091B" w:rsidRPr="00745528" w:rsidRDefault="005E091B" w:rsidP="005E091B">
            <w:pPr>
              <w:pStyle w:val="acctfourfigures"/>
              <w:tabs>
                <w:tab w:val="clear" w:pos="765"/>
                <w:tab w:val="decimal" w:pos="731"/>
              </w:tabs>
              <w:spacing w:line="240" w:lineRule="auto"/>
              <w:ind w:right="11"/>
              <w:rPr>
                <w:szCs w:val="22"/>
              </w:rPr>
            </w:pPr>
          </w:p>
        </w:tc>
      </w:tr>
      <w:tr w:rsidR="005E091B" w:rsidRPr="00AA24E8" w14:paraId="70BC7FE9" w14:textId="77777777" w:rsidTr="00745528">
        <w:trPr>
          <w:cantSplit/>
        </w:trPr>
        <w:tc>
          <w:tcPr>
            <w:tcW w:w="5670" w:type="dxa"/>
          </w:tcPr>
          <w:p w14:paraId="1685FB53" w14:textId="581796FB" w:rsidR="005E091B" w:rsidRPr="00745528" w:rsidRDefault="005E091B" w:rsidP="005E091B">
            <w:pPr>
              <w:ind w:left="122" w:hanging="108"/>
              <w:rPr>
                <w:rFonts w:cs="Times New Roman"/>
                <w:i/>
                <w:iCs/>
                <w:szCs w:val="22"/>
              </w:rPr>
            </w:pPr>
            <w:r w:rsidRPr="00745528">
              <w:rPr>
                <w:rFonts w:cs="Times New Roman"/>
                <w:i/>
                <w:iCs/>
                <w:szCs w:val="22"/>
              </w:rPr>
              <w:t>Payment due dates (days)</w:t>
            </w:r>
          </w:p>
        </w:tc>
        <w:tc>
          <w:tcPr>
            <w:tcW w:w="430" w:type="dxa"/>
          </w:tcPr>
          <w:p w14:paraId="2D076510" w14:textId="77777777" w:rsidR="005E091B" w:rsidRPr="00745528" w:rsidRDefault="005E091B" w:rsidP="005E091B">
            <w:pPr>
              <w:pStyle w:val="acctfourfigures"/>
              <w:tabs>
                <w:tab w:val="clear" w:pos="765"/>
                <w:tab w:val="decimal" w:pos="731"/>
              </w:tabs>
              <w:spacing w:line="240" w:lineRule="auto"/>
              <w:ind w:right="11"/>
              <w:jc w:val="right"/>
              <w:rPr>
                <w:szCs w:val="22"/>
              </w:rPr>
            </w:pPr>
          </w:p>
        </w:tc>
        <w:tc>
          <w:tcPr>
            <w:tcW w:w="1530" w:type="dxa"/>
            <w:vAlign w:val="bottom"/>
          </w:tcPr>
          <w:p w14:paraId="0FBCDC59" w14:textId="77777777" w:rsidR="005E091B" w:rsidRPr="00745528" w:rsidRDefault="005E091B" w:rsidP="005E091B">
            <w:pPr>
              <w:pStyle w:val="acctfourfigures"/>
              <w:tabs>
                <w:tab w:val="clear" w:pos="765"/>
                <w:tab w:val="decimal" w:pos="731"/>
              </w:tabs>
              <w:spacing w:line="240" w:lineRule="auto"/>
              <w:ind w:right="11"/>
              <w:rPr>
                <w:szCs w:val="22"/>
              </w:rPr>
            </w:pPr>
          </w:p>
        </w:tc>
        <w:tc>
          <w:tcPr>
            <w:tcW w:w="180" w:type="dxa"/>
          </w:tcPr>
          <w:p w14:paraId="5B5E0B63" w14:textId="77777777" w:rsidR="005E091B" w:rsidRPr="00745528" w:rsidRDefault="005E091B" w:rsidP="005E091B">
            <w:pPr>
              <w:pStyle w:val="acctfourfigures"/>
              <w:tabs>
                <w:tab w:val="clear" w:pos="765"/>
                <w:tab w:val="decimal" w:pos="731"/>
              </w:tabs>
              <w:spacing w:line="240" w:lineRule="auto"/>
              <w:ind w:right="11"/>
              <w:rPr>
                <w:szCs w:val="22"/>
              </w:rPr>
            </w:pPr>
          </w:p>
        </w:tc>
        <w:tc>
          <w:tcPr>
            <w:tcW w:w="1530" w:type="dxa"/>
            <w:vAlign w:val="bottom"/>
          </w:tcPr>
          <w:p w14:paraId="41E7B2A0" w14:textId="77777777" w:rsidR="005E091B" w:rsidRPr="00745528" w:rsidRDefault="005E091B" w:rsidP="005E091B">
            <w:pPr>
              <w:pStyle w:val="acctfourfigures"/>
              <w:tabs>
                <w:tab w:val="clear" w:pos="765"/>
                <w:tab w:val="decimal" w:pos="731"/>
              </w:tabs>
              <w:spacing w:line="240" w:lineRule="auto"/>
              <w:ind w:right="11"/>
              <w:rPr>
                <w:szCs w:val="22"/>
              </w:rPr>
            </w:pPr>
          </w:p>
        </w:tc>
      </w:tr>
      <w:tr w:rsidR="005E091B" w:rsidRPr="00AA24E8" w14:paraId="1A028963" w14:textId="77777777" w:rsidTr="00745528">
        <w:trPr>
          <w:cantSplit/>
        </w:trPr>
        <w:tc>
          <w:tcPr>
            <w:tcW w:w="5670" w:type="dxa"/>
          </w:tcPr>
          <w:p w14:paraId="0A83FB0B" w14:textId="77777777" w:rsidR="005E091B" w:rsidRPr="00745528" w:rsidRDefault="005E091B" w:rsidP="005E091B">
            <w:pPr>
              <w:ind w:left="122" w:hanging="108"/>
              <w:rPr>
                <w:rFonts w:cs="Times New Roman"/>
                <w:szCs w:val="22"/>
              </w:rPr>
            </w:pPr>
            <w:r w:rsidRPr="00745528">
              <w:rPr>
                <w:rFonts w:cs="Times New Roman"/>
                <w:szCs w:val="22"/>
              </w:rPr>
              <w:t xml:space="preserve">- Trade payables that are part of the arrangement </w:t>
            </w:r>
          </w:p>
        </w:tc>
        <w:tc>
          <w:tcPr>
            <w:tcW w:w="430" w:type="dxa"/>
          </w:tcPr>
          <w:p w14:paraId="04428FF8" w14:textId="77777777" w:rsidR="005E091B" w:rsidRPr="00745528" w:rsidRDefault="005E091B" w:rsidP="005E091B">
            <w:pPr>
              <w:pStyle w:val="acctfourfigures"/>
              <w:tabs>
                <w:tab w:val="clear" w:pos="765"/>
                <w:tab w:val="decimal" w:pos="731"/>
              </w:tabs>
              <w:spacing w:line="240" w:lineRule="auto"/>
              <w:ind w:right="11"/>
              <w:jc w:val="right"/>
              <w:rPr>
                <w:szCs w:val="22"/>
              </w:rPr>
            </w:pPr>
          </w:p>
        </w:tc>
        <w:tc>
          <w:tcPr>
            <w:tcW w:w="1530" w:type="dxa"/>
            <w:vAlign w:val="bottom"/>
          </w:tcPr>
          <w:p w14:paraId="0899CEB3" w14:textId="29585228" w:rsidR="005E091B" w:rsidRPr="00745528" w:rsidRDefault="005E091B" w:rsidP="005E091B">
            <w:pPr>
              <w:pStyle w:val="acctfourfigures"/>
              <w:tabs>
                <w:tab w:val="clear" w:pos="765"/>
                <w:tab w:val="decimal" w:pos="731"/>
              </w:tabs>
              <w:spacing w:line="240" w:lineRule="auto"/>
              <w:ind w:right="11"/>
              <w:jc w:val="right"/>
              <w:rPr>
                <w:szCs w:val="22"/>
              </w:rPr>
            </w:pPr>
            <w:r>
              <w:rPr>
                <w:szCs w:val="22"/>
              </w:rPr>
              <w:t>21 - 90</w:t>
            </w:r>
          </w:p>
        </w:tc>
        <w:tc>
          <w:tcPr>
            <w:tcW w:w="180" w:type="dxa"/>
          </w:tcPr>
          <w:p w14:paraId="0F9B65F3" w14:textId="77777777" w:rsidR="005E091B" w:rsidRPr="00745528" w:rsidRDefault="005E091B" w:rsidP="005E091B">
            <w:pPr>
              <w:pStyle w:val="acctfourfigures"/>
              <w:tabs>
                <w:tab w:val="clear" w:pos="765"/>
                <w:tab w:val="decimal" w:pos="731"/>
              </w:tabs>
              <w:spacing w:line="240" w:lineRule="auto"/>
              <w:ind w:right="11"/>
              <w:rPr>
                <w:szCs w:val="22"/>
              </w:rPr>
            </w:pPr>
          </w:p>
        </w:tc>
        <w:tc>
          <w:tcPr>
            <w:tcW w:w="1530" w:type="dxa"/>
            <w:vAlign w:val="bottom"/>
          </w:tcPr>
          <w:p w14:paraId="57A2C23D" w14:textId="7EB21965" w:rsidR="005E091B" w:rsidRPr="00745528" w:rsidRDefault="005E091B" w:rsidP="005E091B">
            <w:pPr>
              <w:pStyle w:val="acctfourfigures"/>
              <w:tabs>
                <w:tab w:val="clear" w:pos="765"/>
                <w:tab w:val="decimal" w:pos="731"/>
              </w:tabs>
              <w:spacing w:line="240" w:lineRule="auto"/>
              <w:ind w:right="11"/>
              <w:jc w:val="right"/>
              <w:rPr>
                <w:szCs w:val="22"/>
              </w:rPr>
            </w:pPr>
            <w:r>
              <w:rPr>
                <w:szCs w:val="22"/>
              </w:rPr>
              <w:t>90</w:t>
            </w:r>
          </w:p>
        </w:tc>
      </w:tr>
      <w:tr w:rsidR="005E091B" w:rsidRPr="00AA24E8" w14:paraId="1DAB3449" w14:textId="77777777" w:rsidTr="00745528">
        <w:trPr>
          <w:cantSplit/>
        </w:trPr>
        <w:tc>
          <w:tcPr>
            <w:tcW w:w="5670" w:type="dxa"/>
          </w:tcPr>
          <w:p w14:paraId="6E5D4BAA" w14:textId="77777777" w:rsidR="005E091B" w:rsidRPr="00745528" w:rsidRDefault="005E091B" w:rsidP="005E091B">
            <w:pPr>
              <w:ind w:left="122" w:hanging="108"/>
              <w:rPr>
                <w:rFonts w:cs="Times New Roman"/>
                <w:szCs w:val="22"/>
              </w:rPr>
            </w:pPr>
            <w:r w:rsidRPr="00745528">
              <w:rPr>
                <w:rFonts w:cs="Times New Roman"/>
                <w:szCs w:val="22"/>
              </w:rPr>
              <w:t xml:space="preserve">- Trade payables that are not part of the arrangement </w:t>
            </w:r>
          </w:p>
        </w:tc>
        <w:tc>
          <w:tcPr>
            <w:tcW w:w="430" w:type="dxa"/>
          </w:tcPr>
          <w:p w14:paraId="0C2CBB83" w14:textId="77777777" w:rsidR="005E091B" w:rsidRPr="00745528" w:rsidRDefault="005E091B" w:rsidP="005E091B">
            <w:pPr>
              <w:pStyle w:val="acctfourfigures"/>
              <w:tabs>
                <w:tab w:val="clear" w:pos="765"/>
                <w:tab w:val="decimal" w:pos="731"/>
              </w:tabs>
              <w:spacing w:line="240" w:lineRule="auto"/>
              <w:ind w:right="11"/>
              <w:jc w:val="right"/>
              <w:rPr>
                <w:szCs w:val="22"/>
              </w:rPr>
            </w:pPr>
          </w:p>
        </w:tc>
        <w:tc>
          <w:tcPr>
            <w:tcW w:w="1530" w:type="dxa"/>
            <w:vAlign w:val="bottom"/>
          </w:tcPr>
          <w:p w14:paraId="2B2242B8" w14:textId="3C548D2B" w:rsidR="005E091B" w:rsidRPr="00745528" w:rsidRDefault="005E091B" w:rsidP="005E091B">
            <w:pPr>
              <w:pStyle w:val="acctfourfigures"/>
              <w:tabs>
                <w:tab w:val="clear" w:pos="765"/>
                <w:tab w:val="decimal" w:pos="731"/>
              </w:tabs>
              <w:spacing w:line="240" w:lineRule="auto"/>
              <w:ind w:right="11"/>
              <w:jc w:val="right"/>
              <w:rPr>
                <w:szCs w:val="22"/>
              </w:rPr>
            </w:pPr>
            <w:r>
              <w:rPr>
                <w:szCs w:val="22"/>
              </w:rPr>
              <w:t>21 - 90</w:t>
            </w:r>
          </w:p>
        </w:tc>
        <w:tc>
          <w:tcPr>
            <w:tcW w:w="180" w:type="dxa"/>
          </w:tcPr>
          <w:p w14:paraId="5C66542D" w14:textId="77777777" w:rsidR="005E091B" w:rsidRPr="00745528" w:rsidRDefault="005E091B" w:rsidP="005E091B">
            <w:pPr>
              <w:pStyle w:val="acctfourfigures"/>
              <w:tabs>
                <w:tab w:val="clear" w:pos="765"/>
                <w:tab w:val="decimal" w:pos="731"/>
              </w:tabs>
              <w:spacing w:line="240" w:lineRule="auto"/>
              <w:ind w:right="11"/>
              <w:rPr>
                <w:szCs w:val="22"/>
              </w:rPr>
            </w:pPr>
          </w:p>
        </w:tc>
        <w:tc>
          <w:tcPr>
            <w:tcW w:w="1530" w:type="dxa"/>
            <w:vAlign w:val="bottom"/>
          </w:tcPr>
          <w:p w14:paraId="5CB81930" w14:textId="11853BF1" w:rsidR="005E091B" w:rsidRPr="00745528" w:rsidRDefault="005E091B" w:rsidP="005E091B">
            <w:pPr>
              <w:pStyle w:val="acctfourfigures"/>
              <w:tabs>
                <w:tab w:val="clear" w:pos="765"/>
                <w:tab w:val="decimal" w:pos="731"/>
              </w:tabs>
              <w:spacing w:line="240" w:lineRule="auto"/>
              <w:ind w:right="11"/>
              <w:jc w:val="right"/>
              <w:rPr>
                <w:szCs w:val="22"/>
              </w:rPr>
            </w:pPr>
            <w:r>
              <w:rPr>
                <w:szCs w:val="22"/>
              </w:rPr>
              <w:t>90</w:t>
            </w:r>
          </w:p>
        </w:tc>
      </w:tr>
    </w:tbl>
    <w:p w14:paraId="55CAE67E" w14:textId="77777777" w:rsidR="00FB6F61" w:rsidRDefault="00FB6F61">
      <w:pPr>
        <w:spacing w:after="160" w:line="259" w:lineRule="auto"/>
        <w:rPr>
          <w:rFonts w:eastAsiaTheme="majorEastAsia" w:cstheme="majorBidi"/>
          <w:b/>
          <w:bCs/>
          <w:sz w:val="24"/>
          <w:szCs w:val="40"/>
        </w:rPr>
      </w:pPr>
      <w:r>
        <w:rPr>
          <w:bCs/>
        </w:rPr>
        <w:br w:type="page"/>
      </w:r>
    </w:p>
    <w:p w14:paraId="31932BBF" w14:textId="272872DA" w:rsidR="002B16A7" w:rsidRPr="003D332C" w:rsidRDefault="002B16A7" w:rsidP="00745528">
      <w:pPr>
        <w:pStyle w:val="Heading1"/>
        <w:numPr>
          <w:ilvl w:val="0"/>
          <w:numId w:val="23"/>
        </w:numPr>
        <w:tabs>
          <w:tab w:val="clear" w:pos="340"/>
          <w:tab w:val="num" w:pos="540"/>
        </w:tabs>
        <w:spacing w:before="0"/>
        <w:ind w:left="0" w:firstLine="0"/>
        <w:rPr>
          <w:rFonts w:cs="Times New Roman"/>
          <w:bCs/>
          <w:szCs w:val="24"/>
        </w:rPr>
      </w:pPr>
      <w:r w:rsidRPr="00745528">
        <w:rPr>
          <w:bCs/>
        </w:rPr>
        <w:lastRenderedPageBreak/>
        <w:t>Long</w:t>
      </w:r>
      <w:r w:rsidRPr="003D332C">
        <w:rPr>
          <w:rFonts w:cs="Times New Roman"/>
          <w:bCs/>
          <w:szCs w:val="24"/>
        </w:rPr>
        <w:t>-term loans from financial institutions, net</w:t>
      </w:r>
    </w:p>
    <w:p w14:paraId="7602027E" w14:textId="77777777" w:rsidR="002B16A7" w:rsidRPr="002D65DB" w:rsidRDefault="002B16A7" w:rsidP="002B16A7">
      <w:pPr>
        <w:rPr>
          <w:rFonts w:cs="Times New Roman"/>
          <w:szCs w:val="22"/>
        </w:rPr>
      </w:pPr>
    </w:p>
    <w:tbl>
      <w:tblPr>
        <w:tblW w:w="9450" w:type="dxa"/>
        <w:tblInd w:w="450" w:type="dxa"/>
        <w:tblLayout w:type="fixed"/>
        <w:tblCellMar>
          <w:left w:w="115" w:type="dxa"/>
          <w:right w:w="115" w:type="dxa"/>
        </w:tblCellMar>
        <w:tblLook w:val="0000" w:firstRow="0" w:lastRow="0" w:firstColumn="0" w:lastColumn="0" w:noHBand="0" w:noVBand="0"/>
      </w:tblPr>
      <w:tblGrid>
        <w:gridCol w:w="3420"/>
        <w:gridCol w:w="1350"/>
        <w:gridCol w:w="270"/>
        <w:gridCol w:w="1260"/>
        <w:gridCol w:w="270"/>
        <w:gridCol w:w="1350"/>
        <w:gridCol w:w="270"/>
        <w:gridCol w:w="1260"/>
      </w:tblGrid>
      <w:tr w:rsidR="002B16A7" w:rsidRPr="0034313A" w14:paraId="0CD42C78" w14:textId="77777777" w:rsidTr="00B324C0">
        <w:trPr>
          <w:trHeight w:val="510"/>
        </w:trPr>
        <w:tc>
          <w:tcPr>
            <w:tcW w:w="3420" w:type="dxa"/>
          </w:tcPr>
          <w:p w14:paraId="4626A03F" w14:textId="77777777" w:rsidR="002B16A7" w:rsidRPr="0034313A" w:rsidRDefault="002B16A7">
            <w:pPr>
              <w:spacing w:line="260" w:lineRule="atLeast"/>
              <w:rPr>
                <w:rFonts w:eastAsia="Arial" w:cs="Times New Roman"/>
                <w:b/>
                <w:szCs w:val="22"/>
                <w:lang w:val="en-GB" w:bidi="ar-SA"/>
              </w:rPr>
            </w:pPr>
          </w:p>
        </w:tc>
        <w:tc>
          <w:tcPr>
            <w:tcW w:w="2880" w:type="dxa"/>
            <w:gridSpan w:val="3"/>
          </w:tcPr>
          <w:p w14:paraId="52DE701F" w14:textId="77777777" w:rsidR="002B16A7" w:rsidRPr="0034313A" w:rsidRDefault="002B16A7">
            <w:pPr>
              <w:spacing w:line="260" w:lineRule="atLeast"/>
              <w:jc w:val="center"/>
              <w:rPr>
                <w:rFonts w:eastAsia="Arial" w:cs="Times New Roman"/>
                <w:b/>
                <w:szCs w:val="22"/>
                <w:lang w:val="en-GB" w:bidi="ar-SA"/>
              </w:rPr>
            </w:pPr>
            <w:r w:rsidRPr="0034313A">
              <w:rPr>
                <w:rFonts w:eastAsia="Arial" w:cs="Times New Roman"/>
                <w:b/>
                <w:szCs w:val="22"/>
                <w:lang w:val="en-GB" w:bidi="ar-SA"/>
              </w:rPr>
              <w:t>Consolidated</w:t>
            </w:r>
          </w:p>
          <w:p w14:paraId="3A8029EE" w14:textId="77777777" w:rsidR="002B16A7" w:rsidRPr="0034313A" w:rsidRDefault="002B16A7">
            <w:pPr>
              <w:spacing w:line="260" w:lineRule="atLeast"/>
              <w:jc w:val="center"/>
              <w:rPr>
                <w:rFonts w:eastAsia="Arial" w:cs="Times New Roman"/>
                <w:b/>
                <w:szCs w:val="22"/>
                <w:lang w:val="en-GB" w:bidi="ar-SA"/>
              </w:rPr>
            </w:pPr>
            <w:r w:rsidRPr="0034313A">
              <w:rPr>
                <w:rFonts w:eastAsia="Arial" w:cs="Times New Roman"/>
                <w:b/>
                <w:szCs w:val="22"/>
                <w:lang w:val="en-GB" w:bidi="ar-SA"/>
              </w:rPr>
              <w:t>financial statements</w:t>
            </w:r>
          </w:p>
        </w:tc>
        <w:tc>
          <w:tcPr>
            <w:tcW w:w="270" w:type="dxa"/>
          </w:tcPr>
          <w:p w14:paraId="61D5730A" w14:textId="77777777" w:rsidR="002B16A7" w:rsidRPr="0034313A" w:rsidRDefault="002B16A7">
            <w:pPr>
              <w:spacing w:line="260" w:lineRule="atLeast"/>
              <w:rPr>
                <w:rFonts w:eastAsia="Arial" w:cs="Times New Roman"/>
                <w:b/>
                <w:szCs w:val="22"/>
                <w:lang w:val="en-GB" w:bidi="ar-SA"/>
              </w:rPr>
            </w:pPr>
          </w:p>
        </w:tc>
        <w:tc>
          <w:tcPr>
            <w:tcW w:w="2880" w:type="dxa"/>
            <w:gridSpan w:val="3"/>
          </w:tcPr>
          <w:p w14:paraId="54AB2FD5" w14:textId="77777777" w:rsidR="002B16A7" w:rsidRPr="0034313A" w:rsidRDefault="002B16A7">
            <w:pPr>
              <w:spacing w:line="260" w:lineRule="atLeast"/>
              <w:jc w:val="center"/>
              <w:rPr>
                <w:rFonts w:eastAsia="Arial" w:cs="Times New Roman"/>
                <w:b/>
                <w:szCs w:val="22"/>
                <w:lang w:val="en-GB" w:bidi="ar-SA"/>
              </w:rPr>
            </w:pPr>
            <w:r w:rsidRPr="0034313A">
              <w:rPr>
                <w:rFonts w:eastAsia="Arial" w:cs="Times New Roman"/>
                <w:b/>
                <w:szCs w:val="22"/>
                <w:lang w:val="en-GB" w:bidi="ar-SA"/>
              </w:rPr>
              <w:t>Separate</w:t>
            </w:r>
          </w:p>
          <w:p w14:paraId="4656D91E" w14:textId="77777777" w:rsidR="002B16A7" w:rsidRPr="0034313A" w:rsidRDefault="002B16A7">
            <w:pPr>
              <w:spacing w:line="260" w:lineRule="atLeast"/>
              <w:jc w:val="center"/>
              <w:rPr>
                <w:rFonts w:eastAsia="Arial" w:cs="Times New Roman"/>
                <w:b/>
                <w:szCs w:val="22"/>
                <w:lang w:val="en-GB" w:bidi="ar-SA"/>
              </w:rPr>
            </w:pPr>
            <w:r w:rsidRPr="0034313A">
              <w:rPr>
                <w:rFonts w:eastAsia="Arial" w:cs="Times New Roman"/>
                <w:b/>
                <w:szCs w:val="22"/>
                <w:lang w:val="en-GB" w:bidi="ar-SA"/>
              </w:rPr>
              <w:t>financial statements</w:t>
            </w:r>
          </w:p>
        </w:tc>
      </w:tr>
      <w:tr w:rsidR="002B16A7" w:rsidRPr="0034313A" w14:paraId="65274DE1" w14:textId="77777777" w:rsidTr="00B324C0">
        <w:trPr>
          <w:trHeight w:val="176"/>
        </w:trPr>
        <w:tc>
          <w:tcPr>
            <w:tcW w:w="3420" w:type="dxa"/>
          </w:tcPr>
          <w:p w14:paraId="42BA9F88" w14:textId="77777777" w:rsidR="002B16A7" w:rsidRPr="0034313A" w:rsidRDefault="002B16A7">
            <w:pPr>
              <w:spacing w:line="260" w:lineRule="atLeast"/>
              <w:rPr>
                <w:rFonts w:eastAsia="Arial" w:cs="Times New Roman"/>
                <w:b/>
                <w:i/>
                <w:iCs/>
                <w:szCs w:val="22"/>
                <w:lang w:val="en-GB" w:bidi="ar-SA"/>
              </w:rPr>
            </w:pPr>
            <w:r w:rsidRPr="0034313A">
              <w:rPr>
                <w:rFonts w:eastAsia="Arial" w:cs="Times New Roman"/>
                <w:b/>
                <w:i/>
                <w:iCs/>
                <w:szCs w:val="22"/>
                <w:lang w:val="en-GB" w:bidi="ar-SA"/>
              </w:rPr>
              <w:t xml:space="preserve">As </w:t>
            </w:r>
            <w:proofErr w:type="gramStart"/>
            <w:r w:rsidRPr="0034313A">
              <w:rPr>
                <w:rFonts w:eastAsia="Arial" w:cs="Times New Roman"/>
                <w:b/>
                <w:i/>
                <w:iCs/>
                <w:szCs w:val="22"/>
                <w:lang w:val="en-GB" w:bidi="ar-SA"/>
              </w:rPr>
              <w:t>at</w:t>
            </w:r>
            <w:proofErr w:type="gramEnd"/>
            <w:r w:rsidRPr="0034313A">
              <w:rPr>
                <w:rFonts w:eastAsia="Arial" w:cs="Times New Roman"/>
                <w:b/>
                <w:i/>
                <w:iCs/>
                <w:szCs w:val="22"/>
                <w:lang w:val="en-GB" w:bidi="ar-SA"/>
              </w:rPr>
              <w:t xml:space="preserve"> 31 December</w:t>
            </w:r>
          </w:p>
        </w:tc>
        <w:tc>
          <w:tcPr>
            <w:tcW w:w="1350" w:type="dxa"/>
            <w:vAlign w:val="bottom"/>
          </w:tcPr>
          <w:p w14:paraId="0C86F721" w14:textId="69EBE303" w:rsidR="002B16A7" w:rsidRPr="0034313A" w:rsidRDefault="002B16A7">
            <w:pPr>
              <w:spacing w:line="260" w:lineRule="atLeast"/>
              <w:jc w:val="center"/>
              <w:rPr>
                <w:rFonts w:eastAsia="Arial" w:cs="Times New Roman"/>
                <w:bCs/>
                <w:szCs w:val="22"/>
                <w:lang w:val="en-GB" w:bidi="ar-SA"/>
              </w:rPr>
            </w:pPr>
            <w:r w:rsidRPr="0034313A">
              <w:rPr>
                <w:rFonts w:eastAsia="Arial" w:cs="Times New Roman"/>
                <w:bCs/>
                <w:szCs w:val="22"/>
                <w:lang w:val="en-GB" w:bidi="ar-SA"/>
              </w:rPr>
              <w:t>202</w:t>
            </w:r>
            <w:r w:rsidR="00B524D6">
              <w:rPr>
                <w:rFonts w:eastAsia="Arial" w:cs="Times New Roman"/>
                <w:bCs/>
                <w:szCs w:val="22"/>
                <w:lang w:val="en-GB" w:bidi="ar-SA"/>
              </w:rPr>
              <w:t>5</w:t>
            </w:r>
          </w:p>
        </w:tc>
        <w:tc>
          <w:tcPr>
            <w:tcW w:w="270" w:type="dxa"/>
          </w:tcPr>
          <w:p w14:paraId="30C374D9" w14:textId="77777777" w:rsidR="002B16A7" w:rsidRPr="0034313A" w:rsidRDefault="002B16A7">
            <w:pPr>
              <w:spacing w:line="260" w:lineRule="atLeast"/>
              <w:jc w:val="center"/>
              <w:rPr>
                <w:rFonts w:eastAsia="Arial" w:cs="Times New Roman"/>
                <w:bCs/>
                <w:szCs w:val="22"/>
                <w:lang w:val="en-GB" w:bidi="ar-SA"/>
              </w:rPr>
            </w:pPr>
          </w:p>
        </w:tc>
        <w:tc>
          <w:tcPr>
            <w:tcW w:w="1260" w:type="dxa"/>
            <w:vAlign w:val="bottom"/>
          </w:tcPr>
          <w:p w14:paraId="556663BA" w14:textId="4E330A8F" w:rsidR="002B16A7" w:rsidRPr="0034313A" w:rsidRDefault="00B524D6">
            <w:pPr>
              <w:spacing w:line="260" w:lineRule="atLeast"/>
              <w:ind w:right="-249"/>
              <w:jc w:val="center"/>
              <w:rPr>
                <w:rFonts w:eastAsia="Arial" w:cs="Times New Roman"/>
                <w:bCs/>
                <w:szCs w:val="22"/>
                <w:lang w:val="en-GB" w:bidi="ar-SA"/>
              </w:rPr>
            </w:pPr>
            <w:r>
              <w:rPr>
                <w:rFonts w:eastAsia="Arial" w:cs="Times New Roman"/>
                <w:bCs/>
                <w:szCs w:val="22"/>
                <w:lang w:val="en-GB" w:bidi="ar-SA"/>
              </w:rPr>
              <w:t>2024</w:t>
            </w:r>
          </w:p>
        </w:tc>
        <w:tc>
          <w:tcPr>
            <w:tcW w:w="270" w:type="dxa"/>
          </w:tcPr>
          <w:p w14:paraId="540CA791" w14:textId="77777777" w:rsidR="002B16A7" w:rsidRPr="0034313A" w:rsidRDefault="002B16A7">
            <w:pPr>
              <w:spacing w:line="260" w:lineRule="atLeast"/>
              <w:jc w:val="center"/>
              <w:rPr>
                <w:rFonts w:eastAsia="Arial" w:cs="Times New Roman"/>
                <w:bCs/>
                <w:szCs w:val="22"/>
                <w:lang w:val="en-GB" w:bidi="ar-SA"/>
              </w:rPr>
            </w:pPr>
          </w:p>
        </w:tc>
        <w:tc>
          <w:tcPr>
            <w:tcW w:w="1350" w:type="dxa"/>
            <w:vAlign w:val="bottom"/>
          </w:tcPr>
          <w:p w14:paraId="04854D15" w14:textId="3622E108" w:rsidR="002B16A7" w:rsidRPr="0034313A" w:rsidRDefault="00B524D6">
            <w:pPr>
              <w:spacing w:line="260" w:lineRule="atLeast"/>
              <w:jc w:val="center"/>
              <w:rPr>
                <w:rFonts w:eastAsia="Arial" w:cs="Times New Roman"/>
                <w:bCs/>
                <w:szCs w:val="22"/>
                <w:lang w:val="en-GB" w:bidi="ar-SA"/>
              </w:rPr>
            </w:pPr>
            <w:r>
              <w:rPr>
                <w:rFonts w:eastAsia="Arial" w:cs="Times New Roman"/>
                <w:bCs/>
                <w:szCs w:val="22"/>
                <w:lang w:val="en-GB" w:bidi="ar-SA"/>
              </w:rPr>
              <w:t>2025</w:t>
            </w:r>
          </w:p>
        </w:tc>
        <w:tc>
          <w:tcPr>
            <w:tcW w:w="270" w:type="dxa"/>
            <w:vAlign w:val="bottom"/>
          </w:tcPr>
          <w:p w14:paraId="08EAC538" w14:textId="77777777" w:rsidR="002B16A7" w:rsidRPr="0034313A" w:rsidRDefault="002B16A7">
            <w:pPr>
              <w:spacing w:line="260" w:lineRule="atLeast"/>
              <w:jc w:val="center"/>
              <w:rPr>
                <w:rFonts w:eastAsia="Arial" w:cs="Times New Roman"/>
                <w:bCs/>
                <w:szCs w:val="22"/>
                <w:lang w:val="en-GB" w:bidi="ar-SA"/>
              </w:rPr>
            </w:pPr>
          </w:p>
        </w:tc>
        <w:tc>
          <w:tcPr>
            <w:tcW w:w="1260" w:type="dxa"/>
          </w:tcPr>
          <w:p w14:paraId="319CBDBA" w14:textId="49E89BC6" w:rsidR="002B16A7" w:rsidRPr="0034313A" w:rsidRDefault="00B524D6">
            <w:pPr>
              <w:spacing w:line="260" w:lineRule="atLeast"/>
              <w:jc w:val="center"/>
              <w:rPr>
                <w:rFonts w:eastAsia="Arial" w:cs="Times New Roman"/>
                <w:bCs/>
                <w:szCs w:val="22"/>
                <w:lang w:val="en-GB" w:bidi="ar-SA"/>
              </w:rPr>
            </w:pPr>
            <w:r>
              <w:rPr>
                <w:rFonts w:eastAsia="Arial" w:cs="Times New Roman"/>
                <w:bCs/>
                <w:szCs w:val="22"/>
                <w:lang w:val="en-GB" w:bidi="ar-SA"/>
              </w:rPr>
              <w:t>2024</w:t>
            </w:r>
          </w:p>
        </w:tc>
      </w:tr>
      <w:tr w:rsidR="002B16A7" w:rsidRPr="0034313A" w14:paraId="15B15819" w14:textId="77777777" w:rsidTr="00B324C0">
        <w:trPr>
          <w:trHeight w:val="254"/>
        </w:trPr>
        <w:tc>
          <w:tcPr>
            <w:tcW w:w="3420" w:type="dxa"/>
          </w:tcPr>
          <w:p w14:paraId="2FE38B41" w14:textId="77777777" w:rsidR="002B16A7" w:rsidRPr="0034313A" w:rsidRDefault="002B16A7">
            <w:pPr>
              <w:spacing w:line="260" w:lineRule="atLeast"/>
              <w:rPr>
                <w:rFonts w:eastAsia="Arial" w:cs="Times New Roman"/>
                <w:szCs w:val="22"/>
                <w:lang w:val="en-GB" w:bidi="ar-SA"/>
              </w:rPr>
            </w:pPr>
          </w:p>
        </w:tc>
        <w:tc>
          <w:tcPr>
            <w:tcW w:w="6030" w:type="dxa"/>
            <w:gridSpan w:val="7"/>
          </w:tcPr>
          <w:p w14:paraId="47620046" w14:textId="77777777" w:rsidR="002B16A7" w:rsidRPr="0034313A" w:rsidRDefault="002B16A7">
            <w:pPr>
              <w:spacing w:line="260" w:lineRule="atLeast"/>
              <w:jc w:val="center"/>
              <w:rPr>
                <w:rFonts w:eastAsia="Arial" w:cs="Times New Roman"/>
                <w:b/>
                <w:szCs w:val="22"/>
                <w:lang w:val="en-GB" w:bidi="ar-SA"/>
              </w:rPr>
            </w:pPr>
            <w:r w:rsidRPr="0034313A">
              <w:rPr>
                <w:rFonts w:eastAsia="Arial" w:cs="Times New Roman"/>
                <w:i/>
                <w:iCs/>
                <w:szCs w:val="22"/>
                <w:lang w:val="en-GB" w:bidi="ar-SA"/>
              </w:rPr>
              <w:t>(in thousand Baht)</w:t>
            </w:r>
          </w:p>
        </w:tc>
      </w:tr>
      <w:tr w:rsidR="00465893" w:rsidRPr="0034313A" w14:paraId="2D3FB858" w14:textId="77777777" w:rsidTr="00B324C0">
        <w:trPr>
          <w:trHeight w:val="254"/>
        </w:trPr>
        <w:tc>
          <w:tcPr>
            <w:tcW w:w="3420" w:type="dxa"/>
          </w:tcPr>
          <w:p w14:paraId="519436B5" w14:textId="77777777" w:rsidR="00465893" w:rsidRPr="0034313A" w:rsidRDefault="00465893">
            <w:pPr>
              <w:spacing w:line="260" w:lineRule="atLeast"/>
              <w:rPr>
                <w:rFonts w:eastAsia="Arial" w:cs="Times New Roman"/>
                <w:szCs w:val="22"/>
                <w:lang w:val="en-GB" w:bidi="ar-SA"/>
              </w:rPr>
            </w:pPr>
          </w:p>
        </w:tc>
        <w:tc>
          <w:tcPr>
            <w:tcW w:w="6030" w:type="dxa"/>
            <w:gridSpan w:val="7"/>
          </w:tcPr>
          <w:p w14:paraId="3E03A78E" w14:textId="77777777" w:rsidR="00465893" w:rsidRPr="0034313A" w:rsidRDefault="00465893">
            <w:pPr>
              <w:spacing w:line="260" w:lineRule="atLeast"/>
              <w:jc w:val="center"/>
              <w:rPr>
                <w:rFonts w:eastAsia="Arial" w:cs="Times New Roman"/>
                <w:i/>
                <w:iCs/>
                <w:szCs w:val="22"/>
                <w:lang w:val="en-GB" w:bidi="ar-SA"/>
              </w:rPr>
            </w:pPr>
          </w:p>
        </w:tc>
      </w:tr>
      <w:tr w:rsidR="00B524D6" w:rsidRPr="0034313A" w14:paraId="7BB455A6" w14:textId="77777777" w:rsidTr="002D65DB">
        <w:trPr>
          <w:trHeight w:val="107"/>
        </w:trPr>
        <w:tc>
          <w:tcPr>
            <w:tcW w:w="3420" w:type="dxa"/>
          </w:tcPr>
          <w:p w14:paraId="4F8D6251" w14:textId="77777777" w:rsidR="00B524D6" w:rsidRPr="0034313A" w:rsidRDefault="00B524D6" w:rsidP="00B524D6">
            <w:pPr>
              <w:spacing w:line="260" w:lineRule="atLeast"/>
              <w:rPr>
                <w:rFonts w:eastAsia="Arial" w:cs="Times New Roman"/>
                <w:szCs w:val="22"/>
                <w:lang w:val="en-GB" w:bidi="ar-SA"/>
              </w:rPr>
            </w:pPr>
            <w:r w:rsidRPr="0034313A">
              <w:rPr>
                <w:rFonts w:eastAsia="Arial" w:cs="Times New Roman"/>
                <w:szCs w:val="22"/>
              </w:rPr>
              <w:t xml:space="preserve">Current portion </w:t>
            </w:r>
          </w:p>
        </w:tc>
        <w:tc>
          <w:tcPr>
            <w:tcW w:w="1350" w:type="dxa"/>
            <w:tcBorders>
              <w:top w:val="nil"/>
              <w:left w:val="nil"/>
              <w:right w:val="nil"/>
            </w:tcBorders>
            <w:vAlign w:val="bottom"/>
          </w:tcPr>
          <w:p w14:paraId="7E018FD8" w14:textId="08586A62" w:rsidR="00B524D6" w:rsidRPr="00F005F8" w:rsidRDefault="007D7623" w:rsidP="00B524D6">
            <w:pPr>
              <w:pStyle w:val="BodyText"/>
              <w:tabs>
                <w:tab w:val="decimal" w:pos="1064"/>
              </w:tabs>
              <w:spacing w:after="0"/>
              <w:ind w:left="-115" w:right="-82"/>
              <w:rPr>
                <w:rFonts w:eastAsia="Arial" w:cs="Times New Roman"/>
                <w:color w:val="000000"/>
                <w:szCs w:val="22"/>
              </w:rPr>
            </w:pPr>
            <w:r w:rsidRPr="007D7623">
              <w:rPr>
                <w:rFonts w:eastAsia="Arial" w:cs="Times New Roman"/>
                <w:color w:val="000000"/>
                <w:szCs w:val="22"/>
              </w:rPr>
              <w:t>5,588,267</w:t>
            </w:r>
          </w:p>
        </w:tc>
        <w:tc>
          <w:tcPr>
            <w:tcW w:w="270" w:type="dxa"/>
            <w:vAlign w:val="bottom"/>
          </w:tcPr>
          <w:p w14:paraId="1CF84A2E" w14:textId="77777777" w:rsidR="00B524D6" w:rsidRPr="0034313A" w:rsidRDefault="00B524D6" w:rsidP="00B524D6">
            <w:pPr>
              <w:spacing w:line="260" w:lineRule="atLeast"/>
              <w:jc w:val="right"/>
              <w:rPr>
                <w:rFonts w:eastAsia="Arial" w:cs="Times New Roman"/>
                <w:szCs w:val="22"/>
                <w:lang w:val="en-GB" w:bidi="ar-SA"/>
              </w:rPr>
            </w:pPr>
          </w:p>
        </w:tc>
        <w:tc>
          <w:tcPr>
            <w:tcW w:w="1260" w:type="dxa"/>
            <w:vAlign w:val="bottom"/>
          </w:tcPr>
          <w:p w14:paraId="7C429229" w14:textId="6B91B786" w:rsidR="00B524D6" w:rsidRPr="00F005F8" w:rsidRDefault="00B524D6" w:rsidP="00B524D6">
            <w:pPr>
              <w:pStyle w:val="BodyText"/>
              <w:tabs>
                <w:tab w:val="decimal" w:pos="1031"/>
              </w:tabs>
              <w:spacing w:after="0"/>
              <w:ind w:left="-115" w:right="-82"/>
              <w:rPr>
                <w:rFonts w:eastAsia="Arial" w:cs="Times New Roman"/>
                <w:szCs w:val="22"/>
              </w:rPr>
            </w:pPr>
            <w:r w:rsidRPr="00F005F8">
              <w:rPr>
                <w:rFonts w:eastAsia="Arial" w:cs="Times New Roman"/>
                <w:color w:val="000000"/>
                <w:szCs w:val="22"/>
              </w:rPr>
              <w:t xml:space="preserve">12,649,747 </w:t>
            </w:r>
          </w:p>
        </w:tc>
        <w:tc>
          <w:tcPr>
            <w:tcW w:w="270" w:type="dxa"/>
            <w:vAlign w:val="bottom"/>
          </w:tcPr>
          <w:p w14:paraId="20EE2BBA" w14:textId="77777777" w:rsidR="00B524D6" w:rsidRPr="0034313A" w:rsidRDefault="00B524D6" w:rsidP="00B524D6">
            <w:pPr>
              <w:spacing w:line="260" w:lineRule="atLeast"/>
              <w:jc w:val="right"/>
              <w:rPr>
                <w:rFonts w:eastAsia="Arial" w:cs="Times New Roman"/>
                <w:szCs w:val="22"/>
                <w:lang w:val="en-GB" w:bidi="ar-SA"/>
              </w:rPr>
            </w:pPr>
          </w:p>
        </w:tc>
        <w:tc>
          <w:tcPr>
            <w:tcW w:w="1350" w:type="dxa"/>
            <w:tcBorders>
              <w:top w:val="nil"/>
              <w:left w:val="nil"/>
              <w:right w:val="nil"/>
            </w:tcBorders>
            <w:vAlign w:val="bottom"/>
          </w:tcPr>
          <w:p w14:paraId="6C1049B9" w14:textId="13FC992A" w:rsidR="00B524D6" w:rsidRPr="003B0135" w:rsidRDefault="007D7623" w:rsidP="00B524D6">
            <w:pPr>
              <w:spacing w:line="260" w:lineRule="atLeast"/>
              <w:jc w:val="right"/>
              <w:rPr>
                <w:rFonts w:eastAsia="Arial" w:cs="Times New Roman"/>
                <w:szCs w:val="22"/>
              </w:rPr>
            </w:pPr>
            <w:r w:rsidRPr="007D7623">
              <w:rPr>
                <w:rFonts w:eastAsia="Arial" w:cs="Times New Roman"/>
                <w:szCs w:val="22"/>
              </w:rPr>
              <w:t>5,571,833</w:t>
            </w:r>
          </w:p>
        </w:tc>
        <w:tc>
          <w:tcPr>
            <w:tcW w:w="270" w:type="dxa"/>
            <w:vAlign w:val="bottom"/>
          </w:tcPr>
          <w:p w14:paraId="47E91F2A" w14:textId="77777777" w:rsidR="00B524D6" w:rsidRPr="0034313A" w:rsidRDefault="00B524D6" w:rsidP="00B524D6">
            <w:pPr>
              <w:spacing w:line="260" w:lineRule="atLeast"/>
              <w:jc w:val="right"/>
              <w:rPr>
                <w:rFonts w:eastAsia="Arial" w:cs="Times New Roman"/>
                <w:szCs w:val="22"/>
                <w:lang w:bidi="ar-SA"/>
              </w:rPr>
            </w:pPr>
          </w:p>
        </w:tc>
        <w:tc>
          <w:tcPr>
            <w:tcW w:w="1260" w:type="dxa"/>
            <w:vAlign w:val="bottom"/>
          </w:tcPr>
          <w:p w14:paraId="555D69E5" w14:textId="6A34EA84" w:rsidR="00B524D6" w:rsidRPr="0034313A" w:rsidRDefault="00B524D6" w:rsidP="00B524D6">
            <w:pPr>
              <w:spacing w:line="260" w:lineRule="atLeast"/>
              <w:jc w:val="right"/>
              <w:rPr>
                <w:rFonts w:eastAsia="Arial" w:cs="Times New Roman"/>
                <w:szCs w:val="22"/>
                <w:lang w:val="en-GB" w:bidi="ar-SA"/>
              </w:rPr>
            </w:pPr>
            <w:r w:rsidRPr="003B0135">
              <w:rPr>
                <w:rFonts w:eastAsia="Arial" w:cs="Times New Roman"/>
                <w:szCs w:val="22"/>
              </w:rPr>
              <w:t xml:space="preserve">12,612,344 </w:t>
            </w:r>
          </w:p>
        </w:tc>
      </w:tr>
      <w:tr w:rsidR="00B524D6" w:rsidRPr="0034313A" w14:paraId="12A86850" w14:textId="77777777">
        <w:trPr>
          <w:trHeight w:val="72"/>
        </w:trPr>
        <w:tc>
          <w:tcPr>
            <w:tcW w:w="3420" w:type="dxa"/>
            <w:vAlign w:val="center"/>
          </w:tcPr>
          <w:p w14:paraId="5046AAE1" w14:textId="77777777" w:rsidR="00B524D6" w:rsidRPr="0034313A" w:rsidRDefault="00B524D6" w:rsidP="00B524D6">
            <w:pPr>
              <w:spacing w:line="260" w:lineRule="atLeast"/>
              <w:rPr>
                <w:rFonts w:eastAsia="Arial" w:cs="Times New Roman"/>
                <w:szCs w:val="22"/>
                <w:lang w:val="en-GB" w:bidi="ar-SA"/>
              </w:rPr>
            </w:pPr>
            <w:r w:rsidRPr="0034313A">
              <w:rPr>
                <w:rFonts w:eastAsia="Arial" w:cs="Times New Roman"/>
                <w:szCs w:val="22"/>
              </w:rPr>
              <w:t>Non-current portion</w:t>
            </w:r>
          </w:p>
        </w:tc>
        <w:tc>
          <w:tcPr>
            <w:tcW w:w="1350" w:type="dxa"/>
            <w:tcBorders>
              <w:top w:val="nil"/>
              <w:left w:val="nil"/>
              <w:bottom w:val="single" w:sz="4" w:space="0" w:color="auto"/>
              <w:right w:val="nil"/>
            </w:tcBorders>
            <w:vAlign w:val="center"/>
          </w:tcPr>
          <w:p w14:paraId="42165108" w14:textId="10ED687F" w:rsidR="00B524D6" w:rsidRPr="00F005F8" w:rsidRDefault="007D7623" w:rsidP="00B524D6">
            <w:pPr>
              <w:pStyle w:val="BodyText"/>
              <w:tabs>
                <w:tab w:val="decimal" w:pos="1064"/>
              </w:tabs>
              <w:spacing w:after="0"/>
              <w:ind w:left="-115" w:right="-82"/>
              <w:rPr>
                <w:rFonts w:eastAsia="Arial" w:cs="Times New Roman"/>
                <w:color w:val="000000"/>
                <w:szCs w:val="22"/>
              </w:rPr>
            </w:pPr>
            <w:r w:rsidRPr="007D7623">
              <w:rPr>
                <w:rFonts w:eastAsia="Arial" w:cs="Times New Roman"/>
                <w:color w:val="000000"/>
                <w:szCs w:val="22"/>
              </w:rPr>
              <w:t>23,089,274</w:t>
            </w:r>
          </w:p>
        </w:tc>
        <w:tc>
          <w:tcPr>
            <w:tcW w:w="270" w:type="dxa"/>
          </w:tcPr>
          <w:p w14:paraId="6D2F6AD5" w14:textId="77777777" w:rsidR="00B524D6" w:rsidRPr="0034313A" w:rsidRDefault="00B524D6" w:rsidP="00B524D6">
            <w:pPr>
              <w:spacing w:line="260" w:lineRule="atLeast"/>
              <w:rPr>
                <w:rFonts w:eastAsia="Arial" w:cs="Times New Roman"/>
                <w:szCs w:val="22"/>
                <w:lang w:val="en-GB" w:bidi="ar-SA"/>
              </w:rPr>
            </w:pPr>
          </w:p>
        </w:tc>
        <w:tc>
          <w:tcPr>
            <w:tcW w:w="1260" w:type="dxa"/>
            <w:tcBorders>
              <w:bottom w:val="single" w:sz="4" w:space="0" w:color="000000" w:themeColor="text1"/>
            </w:tcBorders>
            <w:vAlign w:val="center"/>
          </w:tcPr>
          <w:p w14:paraId="4F225FCB" w14:textId="6D8152F5" w:rsidR="00B524D6" w:rsidRPr="00F005F8" w:rsidRDefault="00B524D6" w:rsidP="00B524D6">
            <w:pPr>
              <w:pStyle w:val="BodyText"/>
              <w:tabs>
                <w:tab w:val="decimal" w:pos="1031"/>
              </w:tabs>
              <w:spacing w:after="0"/>
              <w:ind w:left="-115" w:right="-82"/>
              <w:rPr>
                <w:rFonts w:eastAsia="Arial" w:cs="Times New Roman"/>
                <w:szCs w:val="22"/>
              </w:rPr>
            </w:pPr>
            <w:r w:rsidRPr="00F005F8">
              <w:rPr>
                <w:rFonts w:eastAsia="Arial" w:cs="Times New Roman"/>
                <w:color w:val="000000"/>
                <w:szCs w:val="22"/>
              </w:rPr>
              <w:t xml:space="preserve">14,393,552 </w:t>
            </w:r>
          </w:p>
        </w:tc>
        <w:tc>
          <w:tcPr>
            <w:tcW w:w="270" w:type="dxa"/>
          </w:tcPr>
          <w:p w14:paraId="74C1D6AB" w14:textId="77777777" w:rsidR="00B524D6" w:rsidRPr="0034313A" w:rsidRDefault="00B524D6" w:rsidP="00B524D6">
            <w:pPr>
              <w:spacing w:line="260" w:lineRule="atLeast"/>
              <w:jc w:val="right"/>
              <w:rPr>
                <w:rFonts w:eastAsia="Arial" w:cs="Times New Roman"/>
                <w:szCs w:val="22"/>
                <w:lang w:val="en-GB" w:bidi="ar-SA"/>
              </w:rPr>
            </w:pPr>
          </w:p>
        </w:tc>
        <w:tc>
          <w:tcPr>
            <w:tcW w:w="1350" w:type="dxa"/>
            <w:tcBorders>
              <w:top w:val="nil"/>
              <w:left w:val="nil"/>
              <w:bottom w:val="single" w:sz="4" w:space="0" w:color="auto"/>
              <w:right w:val="nil"/>
            </w:tcBorders>
            <w:vAlign w:val="center"/>
          </w:tcPr>
          <w:p w14:paraId="4B555BDA" w14:textId="3C22771A" w:rsidR="00B524D6" w:rsidRPr="003B0135" w:rsidRDefault="007D7623" w:rsidP="00B524D6">
            <w:pPr>
              <w:spacing w:line="260" w:lineRule="atLeast"/>
              <w:jc w:val="right"/>
              <w:rPr>
                <w:rFonts w:eastAsia="Arial" w:cs="Times New Roman"/>
                <w:szCs w:val="22"/>
              </w:rPr>
            </w:pPr>
            <w:r w:rsidRPr="007D7623">
              <w:rPr>
                <w:rFonts w:eastAsia="Arial" w:cs="Times New Roman"/>
                <w:szCs w:val="22"/>
              </w:rPr>
              <w:t>23,068,652</w:t>
            </w:r>
          </w:p>
        </w:tc>
        <w:tc>
          <w:tcPr>
            <w:tcW w:w="270" w:type="dxa"/>
          </w:tcPr>
          <w:p w14:paraId="24B18C3E" w14:textId="77777777" w:rsidR="00B524D6" w:rsidRPr="0034313A" w:rsidRDefault="00B524D6" w:rsidP="00B524D6">
            <w:pPr>
              <w:spacing w:line="260" w:lineRule="atLeast"/>
              <w:jc w:val="right"/>
              <w:rPr>
                <w:rFonts w:eastAsia="Arial" w:cs="Times New Roman"/>
                <w:szCs w:val="22"/>
                <w:lang w:val="en-GB" w:bidi="ar-SA"/>
              </w:rPr>
            </w:pPr>
          </w:p>
        </w:tc>
        <w:tc>
          <w:tcPr>
            <w:tcW w:w="1260" w:type="dxa"/>
            <w:tcBorders>
              <w:bottom w:val="single" w:sz="4" w:space="0" w:color="000000" w:themeColor="text1"/>
            </w:tcBorders>
            <w:vAlign w:val="center"/>
          </w:tcPr>
          <w:p w14:paraId="4A5DFC64" w14:textId="596A26B5" w:rsidR="00B524D6" w:rsidRPr="0034313A" w:rsidRDefault="00B524D6" w:rsidP="00B524D6">
            <w:pPr>
              <w:spacing w:line="260" w:lineRule="atLeast"/>
              <w:jc w:val="right"/>
              <w:rPr>
                <w:rFonts w:eastAsia="Arial" w:cs="Times New Roman"/>
                <w:szCs w:val="22"/>
                <w:lang w:val="en-GB" w:bidi="ar-SA"/>
              </w:rPr>
            </w:pPr>
            <w:r w:rsidRPr="003B0135">
              <w:rPr>
                <w:rFonts w:eastAsia="Arial" w:cs="Times New Roman"/>
                <w:szCs w:val="22"/>
              </w:rPr>
              <w:t xml:space="preserve">14,348,384 </w:t>
            </w:r>
          </w:p>
        </w:tc>
      </w:tr>
      <w:tr w:rsidR="00B524D6" w:rsidRPr="0034313A" w14:paraId="2C260A66" w14:textId="77777777">
        <w:trPr>
          <w:trHeight w:val="72"/>
        </w:trPr>
        <w:tc>
          <w:tcPr>
            <w:tcW w:w="3420" w:type="dxa"/>
          </w:tcPr>
          <w:p w14:paraId="61B692B0" w14:textId="295E2BAB" w:rsidR="00B524D6" w:rsidRPr="003B0135" w:rsidRDefault="00B524D6" w:rsidP="00B524D6">
            <w:pPr>
              <w:tabs>
                <w:tab w:val="left" w:pos="252"/>
              </w:tabs>
              <w:ind w:right="-43"/>
              <w:rPr>
                <w:rFonts w:cs="Times New Roman"/>
                <w:b/>
                <w:bCs/>
                <w:szCs w:val="22"/>
              </w:rPr>
            </w:pPr>
            <w:r w:rsidRPr="003B0135">
              <w:rPr>
                <w:rFonts w:cs="Times New Roman"/>
                <w:b/>
                <w:bCs/>
                <w:szCs w:val="22"/>
              </w:rPr>
              <w:t>Total long-term loans from</w:t>
            </w:r>
            <w:r w:rsidRPr="003B0135">
              <w:rPr>
                <w:rFonts w:cs="Times New Roman" w:hint="cs"/>
                <w:b/>
                <w:bCs/>
                <w:szCs w:val="22"/>
                <w:cs/>
              </w:rPr>
              <w:t xml:space="preserve"> </w:t>
            </w:r>
            <w:r>
              <w:rPr>
                <w:rFonts w:cstheme="minorBidi" w:hint="cs"/>
                <w:b/>
                <w:bCs/>
                <w:szCs w:val="22"/>
                <w:cs/>
              </w:rPr>
              <w:t xml:space="preserve">  </w:t>
            </w:r>
            <w:r w:rsidRPr="003B0135">
              <w:rPr>
                <w:rFonts w:cs="Times New Roman" w:hint="cs"/>
                <w:b/>
                <w:bCs/>
                <w:szCs w:val="22"/>
                <w:cs/>
              </w:rPr>
              <w:t xml:space="preserve"> </w:t>
            </w:r>
            <w:r>
              <w:rPr>
                <w:rFonts w:cstheme="minorBidi" w:hint="cs"/>
                <w:b/>
                <w:bCs/>
                <w:szCs w:val="22"/>
                <w:cs/>
              </w:rPr>
              <w:t xml:space="preserve">  </w:t>
            </w:r>
            <w:r w:rsidRPr="003B0135">
              <w:rPr>
                <w:rFonts w:cs="Times New Roman" w:hint="cs"/>
                <w:b/>
                <w:bCs/>
                <w:szCs w:val="22"/>
                <w:cs/>
              </w:rPr>
              <w:t xml:space="preserve"> </w:t>
            </w:r>
            <w:r>
              <w:rPr>
                <w:rFonts w:cstheme="minorBidi"/>
                <w:b/>
                <w:bCs/>
                <w:szCs w:val="22"/>
                <w:cs/>
              </w:rPr>
              <w:br/>
            </w:r>
            <w:r w:rsidRPr="003B0135">
              <w:rPr>
                <w:rFonts w:cs="Times New Roman" w:hint="cs"/>
                <w:b/>
                <w:bCs/>
                <w:szCs w:val="22"/>
                <w:cs/>
              </w:rPr>
              <w:t xml:space="preserve">   </w:t>
            </w:r>
            <w:r>
              <w:rPr>
                <w:rFonts w:cstheme="minorBidi" w:hint="cs"/>
                <w:b/>
                <w:bCs/>
                <w:szCs w:val="22"/>
                <w:cs/>
              </w:rPr>
              <w:t xml:space="preserve">  </w:t>
            </w:r>
            <w:r w:rsidRPr="003B0135">
              <w:rPr>
                <w:rFonts w:cs="Times New Roman"/>
                <w:b/>
                <w:bCs/>
                <w:szCs w:val="22"/>
              </w:rPr>
              <w:t>financial institutions, net</w:t>
            </w:r>
          </w:p>
        </w:tc>
        <w:tc>
          <w:tcPr>
            <w:tcW w:w="1350" w:type="dxa"/>
            <w:tcBorders>
              <w:top w:val="single" w:sz="4" w:space="0" w:color="auto"/>
              <w:left w:val="nil"/>
              <w:bottom w:val="double" w:sz="4" w:space="0" w:color="auto"/>
              <w:right w:val="nil"/>
            </w:tcBorders>
            <w:vAlign w:val="center"/>
          </w:tcPr>
          <w:p w14:paraId="52B0F96F" w14:textId="77777777" w:rsidR="007D7623" w:rsidRDefault="007D7623" w:rsidP="00B524D6">
            <w:pPr>
              <w:pStyle w:val="BodyText"/>
              <w:tabs>
                <w:tab w:val="decimal" w:pos="1064"/>
              </w:tabs>
              <w:spacing w:after="0"/>
              <w:ind w:left="-115" w:right="-82"/>
              <w:rPr>
                <w:rFonts w:eastAsia="Arial" w:cs="Times New Roman"/>
                <w:b/>
                <w:bCs/>
                <w:szCs w:val="22"/>
                <w:lang w:bidi="ar-SA"/>
              </w:rPr>
            </w:pPr>
          </w:p>
          <w:p w14:paraId="34264AAC" w14:textId="02FD83AB" w:rsidR="00B524D6" w:rsidRPr="00B324C0" w:rsidRDefault="007D7623" w:rsidP="00B524D6">
            <w:pPr>
              <w:pStyle w:val="BodyText"/>
              <w:tabs>
                <w:tab w:val="decimal" w:pos="1064"/>
              </w:tabs>
              <w:spacing w:after="0"/>
              <w:ind w:left="-115" w:right="-82"/>
              <w:rPr>
                <w:rFonts w:eastAsia="Arial" w:cs="Times New Roman"/>
                <w:b/>
                <w:bCs/>
                <w:szCs w:val="22"/>
                <w:cs/>
                <w:lang w:bidi="ar-SA"/>
              </w:rPr>
            </w:pPr>
            <w:r w:rsidRPr="007D7623">
              <w:rPr>
                <w:rFonts w:eastAsia="Arial" w:cs="Times New Roman"/>
                <w:b/>
                <w:bCs/>
                <w:szCs w:val="22"/>
                <w:lang w:bidi="ar-SA"/>
              </w:rPr>
              <w:t>28,677,541</w:t>
            </w:r>
          </w:p>
        </w:tc>
        <w:tc>
          <w:tcPr>
            <w:tcW w:w="270" w:type="dxa"/>
          </w:tcPr>
          <w:p w14:paraId="3C0B6F11" w14:textId="77777777" w:rsidR="00B524D6" w:rsidRPr="003B0135" w:rsidRDefault="00B524D6" w:rsidP="00B524D6">
            <w:pPr>
              <w:spacing w:line="260" w:lineRule="atLeast"/>
              <w:rPr>
                <w:rFonts w:eastAsia="Arial" w:cs="Times New Roman"/>
                <w:b/>
                <w:bCs/>
                <w:szCs w:val="22"/>
                <w:lang w:val="en-GB" w:bidi="ar-SA"/>
              </w:rPr>
            </w:pPr>
          </w:p>
        </w:tc>
        <w:tc>
          <w:tcPr>
            <w:tcW w:w="1260" w:type="dxa"/>
            <w:tcBorders>
              <w:bottom w:val="double" w:sz="4" w:space="0" w:color="auto"/>
            </w:tcBorders>
            <w:vAlign w:val="center"/>
          </w:tcPr>
          <w:p w14:paraId="1DB0BD10" w14:textId="7A62799F" w:rsidR="00B524D6" w:rsidRPr="003B0135" w:rsidRDefault="00B524D6" w:rsidP="00B524D6">
            <w:pPr>
              <w:spacing w:line="260" w:lineRule="atLeast"/>
              <w:jc w:val="right"/>
              <w:rPr>
                <w:rFonts w:eastAsia="Arial" w:cs="Times New Roman"/>
                <w:b/>
                <w:bCs/>
                <w:szCs w:val="22"/>
                <w:lang w:val="en-GB" w:bidi="ar-SA"/>
              </w:rPr>
            </w:pPr>
            <w:r w:rsidRPr="003B0135">
              <w:rPr>
                <w:rFonts w:eastAsia="Arial" w:cs="Times New Roman"/>
                <w:b/>
                <w:bCs/>
                <w:szCs w:val="22"/>
              </w:rPr>
              <w:t xml:space="preserve">                </w:t>
            </w:r>
            <w:r w:rsidRPr="00B324C0">
              <w:rPr>
                <w:rFonts w:cs="Times New Roman"/>
                <w:b/>
                <w:bCs/>
                <w:szCs w:val="22"/>
                <w:lang w:eastAsia="ko-KR"/>
              </w:rPr>
              <w:t>27,</w:t>
            </w:r>
            <w:r w:rsidRPr="00B324C0">
              <w:rPr>
                <w:rFonts w:eastAsia="Arial" w:cs="Times New Roman"/>
                <w:b/>
                <w:bCs/>
                <w:color w:val="000000"/>
                <w:szCs w:val="22"/>
              </w:rPr>
              <w:t>043</w:t>
            </w:r>
            <w:r w:rsidRPr="00B324C0">
              <w:rPr>
                <w:rFonts w:cs="Times New Roman"/>
                <w:b/>
                <w:bCs/>
                <w:szCs w:val="22"/>
                <w:lang w:eastAsia="ko-KR"/>
              </w:rPr>
              <w:t>,299</w:t>
            </w:r>
            <w:r w:rsidRPr="00B324C0">
              <w:rPr>
                <w:rFonts w:eastAsia="Arial" w:cs="Times New Roman"/>
                <w:b/>
                <w:bCs/>
                <w:szCs w:val="22"/>
              </w:rPr>
              <w:t xml:space="preserve"> </w:t>
            </w:r>
          </w:p>
        </w:tc>
        <w:tc>
          <w:tcPr>
            <w:tcW w:w="270" w:type="dxa"/>
          </w:tcPr>
          <w:p w14:paraId="2051D925" w14:textId="77777777" w:rsidR="00B524D6" w:rsidRPr="003B0135" w:rsidRDefault="00B524D6" w:rsidP="00B524D6">
            <w:pPr>
              <w:spacing w:line="260" w:lineRule="atLeast"/>
              <w:jc w:val="right"/>
              <w:rPr>
                <w:rFonts w:eastAsia="Arial" w:cs="Times New Roman"/>
                <w:b/>
                <w:bCs/>
                <w:szCs w:val="22"/>
                <w:lang w:val="en-GB" w:bidi="ar-SA"/>
              </w:rPr>
            </w:pPr>
          </w:p>
        </w:tc>
        <w:tc>
          <w:tcPr>
            <w:tcW w:w="1350" w:type="dxa"/>
            <w:tcBorders>
              <w:top w:val="single" w:sz="4" w:space="0" w:color="auto"/>
              <w:left w:val="nil"/>
              <w:bottom w:val="double" w:sz="4" w:space="0" w:color="auto"/>
              <w:right w:val="nil"/>
            </w:tcBorders>
            <w:vAlign w:val="center"/>
          </w:tcPr>
          <w:p w14:paraId="2F8CB15C" w14:textId="77777777" w:rsidR="007D7623" w:rsidRDefault="007D7623" w:rsidP="00B524D6">
            <w:pPr>
              <w:spacing w:line="260" w:lineRule="atLeast"/>
              <w:jc w:val="right"/>
              <w:rPr>
                <w:rFonts w:eastAsia="Arial" w:cs="Times New Roman"/>
                <w:b/>
                <w:bCs/>
                <w:szCs w:val="22"/>
              </w:rPr>
            </w:pPr>
          </w:p>
          <w:p w14:paraId="7F041B1B" w14:textId="6A5DE7A6" w:rsidR="00B524D6" w:rsidRPr="003B0135" w:rsidRDefault="007D7623" w:rsidP="00B524D6">
            <w:pPr>
              <w:spacing w:line="260" w:lineRule="atLeast"/>
              <w:jc w:val="right"/>
              <w:rPr>
                <w:rFonts w:eastAsia="Arial" w:cs="Times New Roman"/>
                <w:b/>
                <w:bCs/>
                <w:szCs w:val="22"/>
              </w:rPr>
            </w:pPr>
            <w:r w:rsidRPr="007D7623">
              <w:rPr>
                <w:rFonts w:eastAsia="Arial" w:cs="Times New Roman"/>
                <w:b/>
                <w:bCs/>
                <w:szCs w:val="22"/>
              </w:rPr>
              <w:t>28,640,485</w:t>
            </w:r>
          </w:p>
        </w:tc>
        <w:tc>
          <w:tcPr>
            <w:tcW w:w="270" w:type="dxa"/>
          </w:tcPr>
          <w:p w14:paraId="5B90E3A0" w14:textId="77777777" w:rsidR="00B524D6" w:rsidRPr="003B0135" w:rsidRDefault="00B524D6" w:rsidP="00B524D6">
            <w:pPr>
              <w:spacing w:line="260" w:lineRule="atLeast"/>
              <w:jc w:val="right"/>
              <w:rPr>
                <w:rFonts w:eastAsia="Arial" w:cs="Times New Roman"/>
                <w:b/>
                <w:bCs/>
                <w:szCs w:val="22"/>
                <w:lang w:val="en-GB" w:bidi="ar-SA"/>
              </w:rPr>
            </w:pPr>
          </w:p>
        </w:tc>
        <w:tc>
          <w:tcPr>
            <w:tcW w:w="1260" w:type="dxa"/>
            <w:tcBorders>
              <w:bottom w:val="double" w:sz="4" w:space="0" w:color="auto"/>
            </w:tcBorders>
            <w:vAlign w:val="center"/>
          </w:tcPr>
          <w:p w14:paraId="6079650A" w14:textId="577A3C0F" w:rsidR="00B524D6" w:rsidRPr="003B0135" w:rsidRDefault="00B524D6" w:rsidP="00B524D6">
            <w:pPr>
              <w:spacing w:line="260" w:lineRule="atLeast"/>
              <w:jc w:val="right"/>
              <w:rPr>
                <w:rFonts w:eastAsia="Arial" w:cs="Times New Roman"/>
                <w:b/>
                <w:bCs/>
                <w:szCs w:val="22"/>
                <w:lang w:val="en-GB" w:bidi="ar-SA"/>
              </w:rPr>
            </w:pPr>
            <w:r w:rsidRPr="003B0135">
              <w:rPr>
                <w:rFonts w:eastAsia="Arial" w:cs="Times New Roman"/>
                <w:b/>
                <w:bCs/>
                <w:szCs w:val="22"/>
              </w:rPr>
              <w:t xml:space="preserve">      26,960,728 </w:t>
            </w:r>
          </w:p>
        </w:tc>
      </w:tr>
    </w:tbl>
    <w:p w14:paraId="4A69B5C2" w14:textId="77777777" w:rsidR="002B16A7" w:rsidRPr="001A1F0F" w:rsidRDefault="002B16A7" w:rsidP="002B16A7">
      <w:pPr>
        <w:rPr>
          <w:rFonts w:eastAsia="Arial" w:cs="Times New Roman"/>
          <w:sz w:val="18"/>
          <w:szCs w:val="18"/>
          <w:lang w:val="en-GB" w:bidi="ar-SA"/>
        </w:rPr>
      </w:pPr>
    </w:p>
    <w:p w14:paraId="546EB0FC" w14:textId="38607958" w:rsidR="002B16A7" w:rsidRPr="0034313A" w:rsidRDefault="002B16A7" w:rsidP="002B16A7">
      <w:pPr>
        <w:spacing w:line="260" w:lineRule="atLeast"/>
        <w:ind w:left="540"/>
        <w:rPr>
          <w:rFonts w:eastAsia="Arial" w:cs="Times New Roman"/>
          <w:szCs w:val="22"/>
          <w:lang w:val="en-GB" w:bidi="ar-SA"/>
        </w:rPr>
      </w:pPr>
      <w:r w:rsidRPr="0034313A">
        <w:rPr>
          <w:rFonts w:eastAsia="Arial" w:cs="Times New Roman"/>
          <w:szCs w:val="22"/>
          <w:lang w:val="en-GB" w:bidi="ar-SA"/>
        </w:rPr>
        <w:t>The movements of long-term loans from financial institutions during the year are</w:t>
      </w:r>
      <w:r w:rsidR="00022989">
        <w:rPr>
          <w:rFonts w:eastAsia="Arial" w:cs="Times New Roman"/>
          <w:szCs w:val="22"/>
          <w:lang w:val="en-GB" w:bidi="ar-SA"/>
        </w:rPr>
        <w:t xml:space="preserve"> as follows</w:t>
      </w:r>
      <w:r w:rsidRPr="0034313A">
        <w:rPr>
          <w:rFonts w:eastAsia="Arial" w:cs="Times New Roman"/>
          <w:szCs w:val="22"/>
          <w:lang w:val="en-GB" w:bidi="ar-SA"/>
        </w:rPr>
        <w:t>:</w:t>
      </w:r>
    </w:p>
    <w:p w14:paraId="3588A7C3" w14:textId="77777777" w:rsidR="002B16A7" w:rsidRPr="001A1F0F" w:rsidRDefault="002B16A7" w:rsidP="002B16A7">
      <w:pPr>
        <w:ind w:left="567" w:hanging="567"/>
        <w:rPr>
          <w:rFonts w:eastAsia="Arial" w:cs="Times New Roman"/>
          <w:sz w:val="18"/>
          <w:szCs w:val="18"/>
          <w:lang w:val="en-GB" w:bidi="ar-SA"/>
        </w:rPr>
      </w:pPr>
    </w:p>
    <w:tbl>
      <w:tblPr>
        <w:tblW w:w="9475" w:type="dxa"/>
        <w:tblInd w:w="450" w:type="dxa"/>
        <w:tblLayout w:type="fixed"/>
        <w:tblLook w:val="0000" w:firstRow="0" w:lastRow="0" w:firstColumn="0" w:lastColumn="0" w:noHBand="0" w:noVBand="0"/>
      </w:tblPr>
      <w:tblGrid>
        <w:gridCol w:w="4792"/>
        <w:gridCol w:w="2207"/>
        <w:gridCol w:w="269"/>
        <w:gridCol w:w="2207"/>
      </w:tblGrid>
      <w:tr w:rsidR="00B324C0" w:rsidRPr="0034313A" w14:paraId="23D31889" w14:textId="77777777">
        <w:trPr>
          <w:trHeight w:val="530"/>
        </w:trPr>
        <w:tc>
          <w:tcPr>
            <w:tcW w:w="4792" w:type="dxa"/>
          </w:tcPr>
          <w:p w14:paraId="08222E05" w14:textId="77777777" w:rsidR="00B324C0" w:rsidRDefault="00B324C0" w:rsidP="00B324C0">
            <w:pPr>
              <w:spacing w:line="260" w:lineRule="atLeast"/>
              <w:ind w:left="344" w:right="-72" w:hanging="430"/>
              <w:rPr>
                <w:rFonts w:eastAsia="Arial" w:cs="Times New Roman"/>
                <w:b/>
                <w:i/>
                <w:iCs/>
                <w:szCs w:val="22"/>
                <w:lang w:val="en-GB" w:bidi="ar-SA"/>
              </w:rPr>
            </w:pPr>
          </w:p>
          <w:p w14:paraId="5698B31D" w14:textId="5DFF6005" w:rsidR="00B324C0" w:rsidRPr="0034313A" w:rsidRDefault="00B324C0" w:rsidP="00B324C0">
            <w:pPr>
              <w:tabs>
                <w:tab w:val="left" w:pos="64"/>
                <w:tab w:val="left" w:pos="155"/>
              </w:tabs>
              <w:spacing w:line="260" w:lineRule="atLeast"/>
              <w:ind w:left="344" w:right="-72" w:hanging="430"/>
              <w:rPr>
                <w:rFonts w:eastAsia="Arial" w:cs="Times New Roman"/>
                <w:b/>
                <w:szCs w:val="22"/>
                <w:lang w:val="en-GB" w:bidi="ar-SA"/>
              </w:rPr>
            </w:pPr>
            <w:r>
              <w:rPr>
                <w:rFonts w:eastAsia="Arial" w:cs="Times New Roman"/>
                <w:b/>
                <w:i/>
                <w:iCs/>
                <w:szCs w:val="22"/>
                <w:lang w:val="en-GB" w:bidi="ar-SA"/>
              </w:rPr>
              <w:t xml:space="preserve">  </w:t>
            </w:r>
            <w:r w:rsidRPr="0034313A">
              <w:rPr>
                <w:rFonts w:eastAsia="Arial" w:cs="Times New Roman"/>
                <w:b/>
                <w:i/>
                <w:iCs/>
                <w:szCs w:val="22"/>
                <w:lang w:val="en-GB" w:bidi="ar-SA"/>
              </w:rPr>
              <w:t>For the year ended 31 December 202</w:t>
            </w:r>
            <w:r w:rsidR="00B524D6">
              <w:rPr>
                <w:rFonts w:eastAsia="Arial" w:cs="Times New Roman"/>
                <w:b/>
                <w:i/>
                <w:iCs/>
                <w:szCs w:val="22"/>
                <w:lang w:val="en-GB" w:bidi="ar-SA"/>
              </w:rPr>
              <w:t>5</w:t>
            </w:r>
          </w:p>
        </w:tc>
        <w:tc>
          <w:tcPr>
            <w:tcW w:w="2207" w:type="dxa"/>
            <w:vAlign w:val="bottom"/>
          </w:tcPr>
          <w:p w14:paraId="3B1C401E" w14:textId="77777777" w:rsidR="00B324C0" w:rsidRPr="0034313A" w:rsidRDefault="00B324C0" w:rsidP="00B324C0">
            <w:pPr>
              <w:spacing w:line="260" w:lineRule="atLeast"/>
              <w:ind w:right="-72"/>
              <w:jc w:val="center"/>
              <w:rPr>
                <w:rFonts w:eastAsia="Arial" w:cs="Times New Roman"/>
                <w:b/>
                <w:szCs w:val="22"/>
                <w:lang w:val="en-GB" w:bidi="ar-SA"/>
              </w:rPr>
            </w:pPr>
            <w:r w:rsidRPr="0034313A">
              <w:rPr>
                <w:rFonts w:eastAsia="Arial" w:cs="Times New Roman"/>
                <w:b/>
                <w:szCs w:val="22"/>
                <w:lang w:val="en-GB" w:bidi="ar-SA"/>
              </w:rPr>
              <w:t>Consolidated</w:t>
            </w:r>
          </w:p>
          <w:p w14:paraId="45D49DE8" w14:textId="77777777" w:rsidR="00B324C0" w:rsidRPr="0034313A" w:rsidRDefault="00B324C0" w:rsidP="00B324C0">
            <w:pPr>
              <w:spacing w:line="260" w:lineRule="atLeast"/>
              <w:ind w:right="-72"/>
              <w:jc w:val="center"/>
              <w:rPr>
                <w:rFonts w:eastAsia="Arial" w:cs="Times New Roman"/>
                <w:szCs w:val="22"/>
                <w:lang w:val="en-GB" w:bidi="ar-SA"/>
              </w:rPr>
            </w:pPr>
            <w:r w:rsidRPr="0034313A">
              <w:rPr>
                <w:rFonts w:eastAsia="Arial" w:cs="Times New Roman"/>
                <w:b/>
                <w:szCs w:val="22"/>
                <w:lang w:val="en-GB" w:bidi="ar-SA"/>
              </w:rPr>
              <w:t>financial statements</w:t>
            </w:r>
          </w:p>
        </w:tc>
        <w:tc>
          <w:tcPr>
            <w:tcW w:w="269" w:type="dxa"/>
          </w:tcPr>
          <w:p w14:paraId="08BAB36A" w14:textId="77777777" w:rsidR="00B324C0" w:rsidRPr="0034313A" w:rsidRDefault="00B324C0" w:rsidP="00B324C0">
            <w:pPr>
              <w:spacing w:line="260" w:lineRule="atLeast"/>
              <w:ind w:right="-72"/>
              <w:jc w:val="center"/>
              <w:rPr>
                <w:rFonts w:eastAsia="Arial" w:cs="Times New Roman"/>
                <w:b/>
                <w:szCs w:val="22"/>
                <w:lang w:val="en-GB" w:bidi="ar-SA"/>
              </w:rPr>
            </w:pPr>
          </w:p>
        </w:tc>
        <w:tc>
          <w:tcPr>
            <w:tcW w:w="2207" w:type="dxa"/>
            <w:vAlign w:val="bottom"/>
          </w:tcPr>
          <w:p w14:paraId="7D818CB8" w14:textId="77777777" w:rsidR="00B324C0" w:rsidRPr="0034313A" w:rsidRDefault="00B324C0" w:rsidP="00B324C0">
            <w:pPr>
              <w:spacing w:line="260" w:lineRule="atLeast"/>
              <w:ind w:right="-72"/>
              <w:jc w:val="center"/>
              <w:rPr>
                <w:rFonts w:eastAsia="Arial" w:cs="Times New Roman"/>
                <w:b/>
                <w:szCs w:val="22"/>
                <w:lang w:val="en-GB" w:bidi="ar-SA"/>
              </w:rPr>
            </w:pPr>
            <w:r w:rsidRPr="0034313A">
              <w:rPr>
                <w:rFonts w:eastAsia="Arial" w:cs="Times New Roman"/>
                <w:b/>
                <w:szCs w:val="22"/>
                <w:lang w:val="en-GB" w:bidi="ar-SA"/>
              </w:rPr>
              <w:t>Separate</w:t>
            </w:r>
          </w:p>
          <w:p w14:paraId="6E007D48" w14:textId="77777777" w:rsidR="00B324C0" w:rsidRPr="0034313A" w:rsidRDefault="00B324C0" w:rsidP="00B324C0">
            <w:pPr>
              <w:spacing w:line="260" w:lineRule="atLeast"/>
              <w:ind w:right="-72"/>
              <w:jc w:val="center"/>
              <w:rPr>
                <w:rFonts w:eastAsia="Arial" w:cs="Times New Roman"/>
                <w:szCs w:val="22"/>
                <w:lang w:val="en-GB" w:bidi="ar-SA"/>
              </w:rPr>
            </w:pPr>
            <w:r w:rsidRPr="0034313A">
              <w:rPr>
                <w:rFonts w:eastAsia="Arial" w:cs="Times New Roman"/>
                <w:b/>
                <w:szCs w:val="22"/>
                <w:lang w:val="en-GB" w:bidi="ar-SA"/>
              </w:rPr>
              <w:t>financial statements</w:t>
            </w:r>
          </w:p>
        </w:tc>
      </w:tr>
      <w:tr w:rsidR="00B324C0" w:rsidRPr="0034313A" w14:paraId="7FCF5DB2" w14:textId="77777777">
        <w:trPr>
          <w:trHeight w:val="74"/>
        </w:trPr>
        <w:tc>
          <w:tcPr>
            <w:tcW w:w="4792" w:type="dxa"/>
          </w:tcPr>
          <w:p w14:paraId="74611077" w14:textId="3A3D5E75" w:rsidR="00B324C0" w:rsidRPr="0034313A" w:rsidRDefault="00B324C0" w:rsidP="00B324C0">
            <w:pPr>
              <w:spacing w:line="260" w:lineRule="atLeast"/>
              <w:ind w:right="-72"/>
              <w:rPr>
                <w:rFonts w:eastAsia="Arial" w:cs="Times New Roman"/>
                <w:i/>
                <w:iCs/>
                <w:szCs w:val="22"/>
                <w:lang w:val="en-GB" w:bidi="ar-SA"/>
              </w:rPr>
            </w:pPr>
          </w:p>
        </w:tc>
        <w:tc>
          <w:tcPr>
            <w:tcW w:w="4683" w:type="dxa"/>
            <w:gridSpan w:val="3"/>
          </w:tcPr>
          <w:p w14:paraId="4AC1971F" w14:textId="77777777" w:rsidR="00B324C0" w:rsidRPr="0034313A" w:rsidRDefault="00B324C0" w:rsidP="00B324C0">
            <w:pPr>
              <w:spacing w:line="260" w:lineRule="atLeast"/>
              <w:ind w:right="-72"/>
              <w:jc w:val="center"/>
              <w:rPr>
                <w:rFonts w:eastAsia="Arial" w:cs="Times New Roman"/>
                <w:szCs w:val="22"/>
                <w:lang w:val="en-GB" w:bidi="ar-SA"/>
              </w:rPr>
            </w:pPr>
            <w:r w:rsidRPr="0034313A">
              <w:rPr>
                <w:rFonts w:eastAsia="Times New Roman" w:cs="Times New Roman"/>
                <w:i/>
                <w:iCs/>
                <w:szCs w:val="22"/>
                <w:lang w:val="en-GB" w:bidi="ar-SA"/>
              </w:rPr>
              <w:t>(in thousand Baht)</w:t>
            </w:r>
          </w:p>
        </w:tc>
      </w:tr>
      <w:tr w:rsidR="00465893" w:rsidRPr="0034313A" w14:paraId="03FA0166" w14:textId="77777777">
        <w:trPr>
          <w:trHeight w:val="74"/>
        </w:trPr>
        <w:tc>
          <w:tcPr>
            <w:tcW w:w="4792" w:type="dxa"/>
          </w:tcPr>
          <w:p w14:paraId="0A3CDCF9" w14:textId="77777777" w:rsidR="00465893" w:rsidRPr="0034313A" w:rsidRDefault="00465893" w:rsidP="00B324C0">
            <w:pPr>
              <w:spacing w:line="260" w:lineRule="atLeast"/>
              <w:ind w:right="-72"/>
              <w:rPr>
                <w:rFonts w:eastAsia="Arial" w:cs="Times New Roman"/>
                <w:i/>
                <w:iCs/>
                <w:szCs w:val="22"/>
                <w:lang w:val="en-GB" w:bidi="ar-SA"/>
              </w:rPr>
            </w:pPr>
          </w:p>
        </w:tc>
        <w:tc>
          <w:tcPr>
            <w:tcW w:w="4683" w:type="dxa"/>
            <w:gridSpan w:val="3"/>
          </w:tcPr>
          <w:p w14:paraId="5BF5E90A" w14:textId="77777777" w:rsidR="00465893" w:rsidRPr="0034313A" w:rsidRDefault="00465893" w:rsidP="00B324C0">
            <w:pPr>
              <w:spacing w:line="260" w:lineRule="atLeast"/>
              <w:ind w:right="-72"/>
              <w:jc w:val="center"/>
              <w:rPr>
                <w:rFonts w:eastAsia="Times New Roman" w:cs="Times New Roman"/>
                <w:i/>
                <w:iCs/>
                <w:szCs w:val="22"/>
                <w:lang w:val="en-GB" w:bidi="ar-SA"/>
              </w:rPr>
            </w:pPr>
          </w:p>
        </w:tc>
      </w:tr>
      <w:tr w:rsidR="00B323AE" w:rsidRPr="0034313A" w14:paraId="67EEA310" w14:textId="77777777">
        <w:trPr>
          <w:trHeight w:val="224"/>
        </w:trPr>
        <w:tc>
          <w:tcPr>
            <w:tcW w:w="4792" w:type="dxa"/>
          </w:tcPr>
          <w:p w14:paraId="514A62E9" w14:textId="77777777" w:rsidR="00B323AE" w:rsidRPr="0034313A" w:rsidRDefault="00B323AE" w:rsidP="00B323AE">
            <w:pPr>
              <w:tabs>
                <w:tab w:val="left" w:pos="1080"/>
                <w:tab w:val="center" w:pos="2821"/>
              </w:tabs>
              <w:spacing w:line="260" w:lineRule="atLeast"/>
              <w:ind w:right="-72"/>
              <w:rPr>
                <w:rFonts w:eastAsia="Arial" w:cs="Times New Roman"/>
                <w:szCs w:val="22"/>
                <w:lang w:val="en-GB" w:bidi="ar-SA"/>
              </w:rPr>
            </w:pPr>
            <w:r w:rsidRPr="0034313A">
              <w:rPr>
                <w:rFonts w:eastAsia="Arial" w:cs="Times New Roman"/>
                <w:szCs w:val="22"/>
                <w:lang w:val="en-GB" w:bidi="ar-SA"/>
              </w:rPr>
              <w:t>Opening balance</w:t>
            </w:r>
          </w:p>
        </w:tc>
        <w:tc>
          <w:tcPr>
            <w:tcW w:w="2207" w:type="dxa"/>
            <w:tcBorders>
              <w:top w:val="nil"/>
              <w:left w:val="nil"/>
              <w:bottom w:val="nil"/>
              <w:right w:val="nil"/>
            </w:tcBorders>
          </w:tcPr>
          <w:p w14:paraId="2DC15831" w14:textId="0420426E" w:rsidR="00B323AE" w:rsidRPr="00E820D2" w:rsidRDefault="00B323AE" w:rsidP="00B323AE">
            <w:pPr>
              <w:tabs>
                <w:tab w:val="left" w:pos="1887"/>
              </w:tabs>
              <w:spacing w:line="260" w:lineRule="atLeast"/>
              <w:jc w:val="right"/>
              <w:rPr>
                <w:rFonts w:eastAsia="Arial" w:cs="Times New Roman"/>
                <w:szCs w:val="22"/>
              </w:rPr>
            </w:pPr>
            <w:r w:rsidRPr="008C0B47">
              <w:t>27,043,299</w:t>
            </w:r>
          </w:p>
        </w:tc>
        <w:tc>
          <w:tcPr>
            <w:tcW w:w="269" w:type="dxa"/>
            <w:tcBorders>
              <w:top w:val="nil"/>
              <w:left w:val="nil"/>
              <w:bottom w:val="nil"/>
              <w:right w:val="nil"/>
            </w:tcBorders>
          </w:tcPr>
          <w:p w14:paraId="6D611794" w14:textId="77777777" w:rsidR="00B323AE" w:rsidRPr="00E820D2" w:rsidRDefault="00B323AE" w:rsidP="00B323AE">
            <w:pPr>
              <w:spacing w:line="260" w:lineRule="atLeast"/>
              <w:jc w:val="right"/>
              <w:rPr>
                <w:rFonts w:eastAsia="Arial" w:cs="Times New Roman"/>
                <w:szCs w:val="22"/>
              </w:rPr>
            </w:pPr>
          </w:p>
        </w:tc>
        <w:tc>
          <w:tcPr>
            <w:tcW w:w="2207" w:type="dxa"/>
            <w:tcBorders>
              <w:top w:val="nil"/>
              <w:left w:val="nil"/>
              <w:bottom w:val="nil"/>
              <w:right w:val="nil"/>
            </w:tcBorders>
          </w:tcPr>
          <w:p w14:paraId="40D2896B" w14:textId="13E81492" w:rsidR="00B323AE" w:rsidRPr="00E820D2" w:rsidRDefault="00B323AE" w:rsidP="00B323AE">
            <w:pPr>
              <w:tabs>
                <w:tab w:val="left" w:pos="1983"/>
              </w:tabs>
              <w:spacing w:line="260" w:lineRule="atLeast"/>
              <w:jc w:val="right"/>
              <w:rPr>
                <w:rFonts w:eastAsia="Arial" w:cs="Times New Roman"/>
                <w:szCs w:val="22"/>
              </w:rPr>
            </w:pPr>
            <w:r w:rsidRPr="008C0B47">
              <w:t>26,960,728</w:t>
            </w:r>
          </w:p>
        </w:tc>
      </w:tr>
      <w:tr w:rsidR="007D7623" w:rsidRPr="0034313A" w14:paraId="716F7182" w14:textId="77777777">
        <w:trPr>
          <w:trHeight w:val="224"/>
        </w:trPr>
        <w:tc>
          <w:tcPr>
            <w:tcW w:w="4792" w:type="dxa"/>
          </w:tcPr>
          <w:p w14:paraId="691A9E02" w14:textId="743DB14B" w:rsidR="007D7623" w:rsidRPr="007D7623" w:rsidRDefault="007D7623" w:rsidP="00B323AE">
            <w:pPr>
              <w:tabs>
                <w:tab w:val="left" w:pos="1080"/>
                <w:tab w:val="center" w:pos="2821"/>
              </w:tabs>
              <w:spacing w:line="260" w:lineRule="atLeast"/>
              <w:ind w:right="-72"/>
              <w:rPr>
                <w:rFonts w:eastAsia="Arial" w:cs="Angsana New"/>
              </w:rPr>
            </w:pPr>
            <w:r>
              <w:rPr>
                <w:rFonts w:eastAsia="Arial" w:cs="Angsana New"/>
              </w:rPr>
              <w:t>Addition</w:t>
            </w:r>
            <w:r w:rsidR="005F623A">
              <w:rPr>
                <w:rFonts w:eastAsia="Arial" w:cs="Angsana New"/>
              </w:rPr>
              <w:t>s</w:t>
            </w:r>
          </w:p>
        </w:tc>
        <w:tc>
          <w:tcPr>
            <w:tcW w:w="2207" w:type="dxa"/>
            <w:tcBorders>
              <w:top w:val="nil"/>
              <w:left w:val="nil"/>
              <w:bottom w:val="nil"/>
              <w:right w:val="nil"/>
            </w:tcBorders>
          </w:tcPr>
          <w:p w14:paraId="3D2C921C" w14:textId="0CF66819" w:rsidR="007D7623" w:rsidRPr="008C0B47" w:rsidRDefault="007D7623" w:rsidP="00B323AE">
            <w:pPr>
              <w:tabs>
                <w:tab w:val="left" w:pos="1887"/>
              </w:tabs>
              <w:spacing w:line="260" w:lineRule="atLeast"/>
              <w:jc w:val="right"/>
            </w:pPr>
            <w:r w:rsidRPr="007D7623">
              <w:t>14,978,925</w:t>
            </w:r>
          </w:p>
        </w:tc>
        <w:tc>
          <w:tcPr>
            <w:tcW w:w="269" w:type="dxa"/>
            <w:tcBorders>
              <w:top w:val="nil"/>
              <w:left w:val="nil"/>
              <w:bottom w:val="nil"/>
              <w:right w:val="nil"/>
            </w:tcBorders>
          </w:tcPr>
          <w:p w14:paraId="71EE1EC6" w14:textId="77777777" w:rsidR="007D7623" w:rsidRPr="00E820D2" w:rsidRDefault="007D7623" w:rsidP="00B323AE">
            <w:pPr>
              <w:spacing w:line="260" w:lineRule="atLeast"/>
              <w:jc w:val="right"/>
              <w:rPr>
                <w:rFonts w:eastAsia="Arial" w:cs="Times New Roman"/>
                <w:szCs w:val="22"/>
              </w:rPr>
            </w:pPr>
          </w:p>
        </w:tc>
        <w:tc>
          <w:tcPr>
            <w:tcW w:w="2207" w:type="dxa"/>
            <w:tcBorders>
              <w:top w:val="nil"/>
              <w:left w:val="nil"/>
              <w:bottom w:val="nil"/>
              <w:right w:val="nil"/>
            </w:tcBorders>
          </w:tcPr>
          <w:p w14:paraId="571F93A1" w14:textId="71D71D86" w:rsidR="007D7623" w:rsidRPr="008C0B47" w:rsidRDefault="007D7623" w:rsidP="00B323AE">
            <w:pPr>
              <w:tabs>
                <w:tab w:val="left" w:pos="1983"/>
              </w:tabs>
              <w:spacing w:line="260" w:lineRule="atLeast"/>
              <w:jc w:val="right"/>
            </w:pPr>
            <w:r w:rsidRPr="007D7623">
              <w:t>14,978,925</w:t>
            </w:r>
          </w:p>
        </w:tc>
      </w:tr>
      <w:tr w:rsidR="007D7623" w:rsidRPr="0034313A" w14:paraId="7AEC1DF2" w14:textId="77777777">
        <w:trPr>
          <w:trHeight w:val="224"/>
        </w:trPr>
        <w:tc>
          <w:tcPr>
            <w:tcW w:w="4792" w:type="dxa"/>
          </w:tcPr>
          <w:p w14:paraId="702DD924" w14:textId="6D16B395" w:rsidR="007D7623" w:rsidRDefault="007D7623" w:rsidP="00B323AE">
            <w:pPr>
              <w:tabs>
                <w:tab w:val="left" w:pos="1080"/>
                <w:tab w:val="center" w:pos="2821"/>
              </w:tabs>
              <w:spacing w:line="260" w:lineRule="atLeast"/>
              <w:ind w:right="-72"/>
              <w:rPr>
                <w:rFonts w:eastAsia="Arial" w:cs="Angsana New"/>
              </w:rPr>
            </w:pPr>
            <w:r w:rsidRPr="0034313A">
              <w:rPr>
                <w:rFonts w:eastAsia="Arial" w:cs="Times New Roman"/>
                <w:szCs w:val="22"/>
                <w:lang w:val="en-GB" w:bidi="ar-SA"/>
              </w:rPr>
              <w:t>Repayments</w:t>
            </w:r>
          </w:p>
        </w:tc>
        <w:tc>
          <w:tcPr>
            <w:tcW w:w="2207" w:type="dxa"/>
            <w:tcBorders>
              <w:top w:val="nil"/>
              <w:left w:val="nil"/>
              <w:bottom w:val="nil"/>
              <w:right w:val="nil"/>
            </w:tcBorders>
          </w:tcPr>
          <w:p w14:paraId="29F0363C" w14:textId="4F8E0854" w:rsidR="007D7623" w:rsidRPr="008C0B47" w:rsidRDefault="007D7623" w:rsidP="00565D27">
            <w:pPr>
              <w:tabs>
                <w:tab w:val="left" w:pos="1887"/>
              </w:tabs>
              <w:spacing w:line="260" w:lineRule="atLeast"/>
              <w:ind w:right="-72"/>
              <w:jc w:val="right"/>
            </w:pPr>
            <w:r w:rsidRPr="007D7623">
              <w:t>(12,172,041)</w:t>
            </w:r>
          </w:p>
        </w:tc>
        <w:tc>
          <w:tcPr>
            <w:tcW w:w="269" w:type="dxa"/>
            <w:tcBorders>
              <w:top w:val="nil"/>
              <w:left w:val="nil"/>
              <w:bottom w:val="nil"/>
              <w:right w:val="nil"/>
            </w:tcBorders>
          </w:tcPr>
          <w:p w14:paraId="7F5D74E2" w14:textId="77777777" w:rsidR="007D7623" w:rsidRPr="00E820D2" w:rsidRDefault="007D7623" w:rsidP="00B323AE">
            <w:pPr>
              <w:spacing w:line="260" w:lineRule="atLeast"/>
              <w:jc w:val="right"/>
              <w:rPr>
                <w:rFonts w:eastAsia="Arial" w:cs="Times New Roman"/>
                <w:szCs w:val="22"/>
              </w:rPr>
            </w:pPr>
          </w:p>
        </w:tc>
        <w:tc>
          <w:tcPr>
            <w:tcW w:w="2207" w:type="dxa"/>
            <w:tcBorders>
              <w:top w:val="nil"/>
              <w:left w:val="nil"/>
              <w:bottom w:val="nil"/>
              <w:right w:val="nil"/>
            </w:tcBorders>
          </w:tcPr>
          <w:p w14:paraId="3F5A012E" w14:textId="41BBE995" w:rsidR="007D7623" w:rsidRPr="008C0B47" w:rsidRDefault="007D7623" w:rsidP="00565D27">
            <w:pPr>
              <w:tabs>
                <w:tab w:val="left" w:pos="1983"/>
              </w:tabs>
              <w:spacing w:line="260" w:lineRule="atLeast"/>
              <w:ind w:right="-72"/>
              <w:jc w:val="right"/>
            </w:pPr>
            <w:r w:rsidRPr="007D7623">
              <w:t>(12,133,044)</w:t>
            </w:r>
          </w:p>
        </w:tc>
      </w:tr>
      <w:tr w:rsidR="007D7623" w:rsidRPr="0034313A" w14:paraId="09019960" w14:textId="77777777">
        <w:trPr>
          <w:trHeight w:val="224"/>
        </w:trPr>
        <w:tc>
          <w:tcPr>
            <w:tcW w:w="4792" w:type="dxa"/>
          </w:tcPr>
          <w:p w14:paraId="4B9B51AB" w14:textId="62DB314D" w:rsidR="007D7623" w:rsidRPr="0034313A" w:rsidRDefault="007D7623" w:rsidP="00B323AE">
            <w:pPr>
              <w:tabs>
                <w:tab w:val="left" w:pos="1080"/>
                <w:tab w:val="center" w:pos="2821"/>
              </w:tabs>
              <w:spacing w:line="260" w:lineRule="atLeast"/>
              <w:ind w:right="-72"/>
              <w:rPr>
                <w:rFonts w:eastAsia="Arial" w:cs="Times New Roman"/>
                <w:szCs w:val="22"/>
                <w:lang w:val="en-GB" w:bidi="ar-SA"/>
              </w:rPr>
            </w:pPr>
            <w:r w:rsidRPr="0034313A">
              <w:rPr>
                <w:rFonts w:eastAsia="Arial" w:cs="Times New Roman"/>
                <w:szCs w:val="22"/>
                <w:lang w:val="en-GB" w:bidi="ar-SA"/>
              </w:rPr>
              <w:t>Deferred finance cost</w:t>
            </w:r>
            <w:r>
              <w:rPr>
                <w:rFonts w:eastAsia="Arial" w:cs="Times New Roman"/>
                <w:szCs w:val="22"/>
                <w:lang w:val="en-GB" w:bidi="ar-SA"/>
              </w:rPr>
              <w:t>s</w:t>
            </w:r>
          </w:p>
        </w:tc>
        <w:tc>
          <w:tcPr>
            <w:tcW w:w="2207" w:type="dxa"/>
            <w:tcBorders>
              <w:top w:val="nil"/>
              <w:left w:val="nil"/>
              <w:bottom w:val="nil"/>
              <w:right w:val="nil"/>
            </w:tcBorders>
          </w:tcPr>
          <w:p w14:paraId="2098F0EE" w14:textId="1EEC14CC" w:rsidR="007D7623" w:rsidRPr="008C0B47" w:rsidRDefault="007D7623" w:rsidP="00565D27">
            <w:pPr>
              <w:tabs>
                <w:tab w:val="left" w:pos="1887"/>
              </w:tabs>
              <w:spacing w:line="260" w:lineRule="atLeast"/>
              <w:ind w:right="-72"/>
              <w:jc w:val="right"/>
            </w:pPr>
            <w:r w:rsidRPr="007D7623">
              <w:t>(130,387)</w:t>
            </w:r>
          </w:p>
        </w:tc>
        <w:tc>
          <w:tcPr>
            <w:tcW w:w="269" w:type="dxa"/>
            <w:tcBorders>
              <w:top w:val="nil"/>
              <w:left w:val="nil"/>
              <w:bottom w:val="nil"/>
              <w:right w:val="nil"/>
            </w:tcBorders>
          </w:tcPr>
          <w:p w14:paraId="265F8BD7" w14:textId="77777777" w:rsidR="007D7623" w:rsidRPr="00E820D2" w:rsidRDefault="007D7623" w:rsidP="00B323AE">
            <w:pPr>
              <w:spacing w:line="260" w:lineRule="atLeast"/>
              <w:jc w:val="right"/>
              <w:rPr>
                <w:rFonts w:eastAsia="Arial" w:cs="Times New Roman"/>
                <w:szCs w:val="22"/>
              </w:rPr>
            </w:pPr>
          </w:p>
        </w:tc>
        <w:tc>
          <w:tcPr>
            <w:tcW w:w="2207" w:type="dxa"/>
            <w:tcBorders>
              <w:top w:val="nil"/>
              <w:left w:val="nil"/>
              <w:bottom w:val="nil"/>
              <w:right w:val="nil"/>
            </w:tcBorders>
          </w:tcPr>
          <w:p w14:paraId="3A84857B" w14:textId="6DCC2BDE" w:rsidR="007D7623" w:rsidRPr="008C0B47" w:rsidRDefault="007D7623" w:rsidP="00565D27">
            <w:pPr>
              <w:tabs>
                <w:tab w:val="left" w:pos="1983"/>
              </w:tabs>
              <w:spacing w:line="260" w:lineRule="atLeast"/>
              <w:ind w:right="-72"/>
              <w:jc w:val="right"/>
            </w:pPr>
            <w:r w:rsidRPr="007D7623">
              <w:t>(130,387)</w:t>
            </w:r>
          </w:p>
        </w:tc>
      </w:tr>
      <w:tr w:rsidR="00B324C0" w:rsidRPr="0034313A" w14:paraId="3658481B" w14:textId="77777777">
        <w:trPr>
          <w:trHeight w:val="224"/>
        </w:trPr>
        <w:tc>
          <w:tcPr>
            <w:tcW w:w="4792" w:type="dxa"/>
          </w:tcPr>
          <w:p w14:paraId="14ECBF72" w14:textId="0A8B7B0B" w:rsidR="00B324C0" w:rsidRPr="0034313A" w:rsidRDefault="00B324C0" w:rsidP="00B324C0">
            <w:pPr>
              <w:tabs>
                <w:tab w:val="left" w:pos="1080"/>
              </w:tabs>
              <w:spacing w:line="260" w:lineRule="atLeast"/>
              <w:ind w:right="-72"/>
              <w:rPr>
                <w:rFonts w:eastAsia="Arial" w:cs="Times New Roman"/>
                <w:szCs w:val="22"/>
                <w:lang w:val="en-GB" w:bidi="ar-SA"/>
              </w:rPr>
            </w:pPr>
            <w:r w:rsidRPr="0034313A">
              <w:rPr>
                <w:rFonts w:eastAsia="Arial" w:cs="Times New Roman"/>
                <w:szCs w:val="22"/>
                <w:lang w:val="en-GB" w:bidi="ar-SA"/>
              </w:rPr>
              <w:t>Amortisation of financial fees</w:t>
            </w:r>
          </w:p>
        </w:tc>
        <w:tc>
          <w:tcPr>
            <w:tcW w:w="2207" w:type="dxa"/>
            <w:tcBorders>
              <w:top w:val="nil"/>
              <w:left w:val="nil"/>
              <w:bottom w:val="nil"/>
              <w:right w:val="nil"/>
            </w:tcBorders>
            <w:vAlign w:val="center"/>
          </w:tcPr>
          <w:p w14:paraId="5979381A" w14:textId="001C96A6" w:rsidR="00B324C0" w:rsidRPr="00E820D2" w:rsidRDefault="007D7623" w:rsidP="00B324C0">
            <w:pPr>
              <w:tabs>
                <w:tab w:val="left" w:pos="1859"/>
              </w:tabs>
              <w:spacing w:line="260" w:lineRule="atLeast"/>
              <w:jc w:val="right"/>
              <w:rPr>
                <w:rFonts w:eastAsia="Arial" w:cs="Times New Roman"/>
                <w:szCs w:val="22"/>
              </w:rPr>
            </w:pPr>
            <w:r w:rsidRPr="007D7623">
              <w:rPr>
                <w:rFonts w:eastAsia="Arial" w:cs="Times New Roman"/>
                <w:szCs w:val="22"/>
              </w:rPr>
              <w:t>59,672</w:t>
            </w:r>
          </w:p>
        </w:tc>
        <w:tc>
          <w:tcPr>
            <w:tcW w:w="269" w:type="dxa"/>
            <w:tcBorders>
              <w:top w:val="nil"/>
              <w:left w:val="nil"/>
              <w:bottom w:val="nil"/>
              <w:right w:val="nil"/>
            </w:tcBorders>
            <w:vAlign w:val="center"/>
          </w:tcPr>
          <w:p w14:paraId="1A6A266C" w14:textId="77777777" w:rsidR="00B324C0" w:rsidRPr="00E820D2" w:rsidRDefault="00B324C0" w:rsidP="00B324C0">
            <w:pPr>
              <w:spacing w:line="260" w:lineRule="atLeast"/>
              <w:jc w:val="right"/>
              <w:rPr>
                <w:rFonts w:eastAsia="Arial" w:cs="Times New Roman"/>
                <w:szCs w:val="22"/>
              </w:rPr>
            </w:pPr>
          </w:p>
        </w:tc>
        <w:tc>
          <w:tcPr>
            <w:tcW w:w="2207" w:type="dxa"/>
            <w:tcBorders>
              <w:top w:val="nil"/>
              <w:left w:val="nil"/>
              <w:bottom w:val="nil"/>
              <w:right w:val="nil"/>
            </w:tcBorders>
            <w:vAlign w:val="center"/>
          </w:tcPr>
          <w:p w14:paraId="7550C311" w14:textId="446212E7" w:rsidR="00B324C0" w:rsidRPr="00E820D2" w:rsidRDefault="007D7623" w:rsidP="002D65DB">
            <w:pPr>
              <w:tabs>
                <w:tab w:val="left" w:pos="1859"/>
              </w:tabs>
              <w:spacing w:line="260" w:lineRule="atLeast"/>
              <w:jc w:val="right"/>
              <w:rPr>
                <w:rFonts w:eastAsia="Arial" w:cs="Times New Roman"/>
                <w:szCs w:val="22"/>
              </w:rPr>
            </w:pPr>
            <w:r w:rsidRPr="007D7623">
              <w:rPr>
                <w:rFonts w:eastAsia="Arial" w:cs="Times New Roman"/>
                <w:szCs w:val="22"/>
              </w:rPr>
              <w:t>59,525</w:t>
            </w:r>
          </w:p>
        </w:tc>
      </w:tr>
      <w:tr w:rsidR="00B324C0" w:rsidRPr="0034313A" w14:paraId="4F6B4288" w14:textId="77777777" w:rsidTr="002D65DB">
        <w:trPr>
          <w:trHeight w:val="224"/>
        </w:trPr>
        <w:tc>
          <w:tcPr>
            <w:tcW w:w="4792" w:type="dxa"/>
          </w:tcPr>
          <w:p w14:paraId="07CF73FF" w14:textId="253431D2" w:rsidR="00B324C0" w:rsidRPr="0034313A" w:rsidRDefault="007D7623" w:rsidP="00B324C0">
            <w:pPr>
              <w:tabs>
                <w:tab w:val="left" w:pos="1080"/>
              </w:tabs>
              <w:spacing w:line="260" w:lineRule="atLeast"/>
              <w:ind w:right="-72"/>
              <w:rPr>
                <w:rFonts w:eastAsia="Arial" w:cs="Times New Roman"/>
                <w:szCs w:val="22"/>
                <w:lang w:val="en-GB" w:bidi="ar-SA"/>
              </w:rPr>
            </w:pPr>
            <w:r>
              <w:rPr>
                <w:rFonts w:eastAsia="Arial" w:cs="Times New Roman"/>
                <w:szCs w:val="22"/>
                <w:lang w:val="en-GB" w:bidi="ar-SA"/>
              </w:rPr>
              <w:t>Unrealised g</w:t>
            </w:r>
            <w:r w:rsidR="00B324C0" w:rsidRPr="0034313A">
              <w:rPr>
                <w:rFonts w:eastAsia="Arial" w:cs="Times New Roman"/>
                <w:szCs w:val="22"/>
                <w:lang w:val="en-GB" w:bidi="ar-SA"/>
              </w:rPr>
              <w:t>ain on foreign exchange rates</w:t>
            </w:r>
          </w:p>
        </w:tc>
        <w:tc>
          <w:tcPr>
            <w:tcW w:w="2207" w:type="dxa"/>
            <w:tcBorders>
              <w:top w:val="nil"/>
              <w:left w:val="nil"/>
              <w:right w:val="nil"/>
            </w:tcBorders>
            <w:vAlign w:val="center"/>
          </w:tcPr>
          <w:p w14:paraId="3CA1C066" w14:textId="536066D4" w:rsidR="00B324C0" w:rsidRPr="00E820D2" w:rsidRDefault="007D7623" w:rsidP="00B324C0">
            <w:pPr>
              <w:tabs>
                <w:tab w:val="left" w:pos="1987"/>
              </w:tabs>
              <w:spacing w:line="260" w:lineRule="atLeast"/>
              <w:ind w:right="-43"/>
              <w:jc w:val="right"/>
              <w:rPr>
                <w:rFonts w:eastAsia="Arial" w:cs="Times New Roman"/>
                <w:szCs w:val="22"/>
              </w:rPr>
            </w:pPr>
            <w:r w:rsidRPr="007D7623">
              <w:rPr>
                <w:rFonts w:eastAsia="Arial" w:cs="Times New Roman"/>
                <w:szCs w:val="22"/>
              </w:rPr>
              <w:t>(1,095,262)</w:t>
            </w:r>
          </w:p>
        </w:tc>
        <w:tc>
          <w:tcPr>
            <w:tcW w:w="269" w:type="dxa"/>
            <w:tcBorders>
              <w:top w:val="nil"/>
              <w:left w:val="nil"/>
              <w:bottom w:val="nil"/>
              <w:right w:val="nil"/>
            </w:tcBorders>
            <w:vAlign w:val="center"/>
          </w:tcPr>
          <w:p w14:paraId="245EDCD4" w14:textId="77777777" w:rsidR="00B324C0" w:rsidRPr="00E820D2" w:rsidRDefault="00B324C0" w:rsidP="00B324C0">
            <w:pPr>
              <w:spacing w:line="260" w:lineRule="atLeast"/>
              <w:jc w:val="right"/>
              <w:rPr>
                <w:rFonts w:eastAsia="Arial" w:cs="Times New Roman"/>
                <w:szCs w:val="22"/>
              </w:rPr>
            </w:pPr>
          </w:p>
        </w:tc>
        <w:tc>
          <w:tcPr>
            <w:tcW w:w="2207" w:type="dxa"/>
            <w:tcBorders>
              <w:top w:val="nil"/>
              <w:left w:val="nil"/>
              <w:right w:val="nil"/>
            </w:tcBorders>
            <w:vAlign w:val="center"/>
          </w:tcPr>
          <w:p w14:paraId="664A6756" w14:textId="18F8AB66" w:rsidR="00B324C0" w:rsidRPr="00E820D2" w:rsidRDefault="007D7623" w:rsidP="00565D27">
            <w:pPr>
              <w:tabs>
                <w:tab w:val="left" w:pos="1987"/>
              </w:tabs>
              <w:spacing w:line="260" w:lineRule="atLeast"/>
              <w:ind w:right="-72"/>
              <w:jc w:val="right"/>
              <w:rPr>
                <w:rFonts w:eastAsia="Arial" w:cs="Times New Roman"/>
                <w:szCs w:val="22"/>
              </w:rPr>
            </w:pPr>
            <w:r w:rsidRPr="007D7623">
              <w:rPr>
                <w:rFonts w:eastAsia="Arial" w:cs="Times New Roman"/>
                <w:szCs w:val="22"/>
              </w:rPr>
              <w:t>(1,095,262)</w:t>
            </w:r>
          </w:p>
        </w:tc>
      </w:tr>
      <w:tr w:rsidR="00B324C0" w:rsidRPr="00B324C0" w14:paraId="7D47BE6B" w14:textId="77777777" w:rsidTr="002D65DB">
        <w:trPr>
          <w:trHeight w:val="224"/>
        </w:trPr>
        <w:tc>
          <w:tcPr>
            <w:tcW w:w="4792" w:type="dxa"/>
          </w:tcPr>
          <w:p w14:paraId="60E431A6" w14:textId="475A92B4" w:rsidR="00B324C0" w:rsidRPr="0034313A" w:rsidRDefault="00B324C0" w:rsidP="00B324C0">
            <w:pPr>
              <w:tabs>
                <w:tab w:val="left" w:pos="1080"/>
              </w:tabs>
              <w:spacing w:line="260" w:lineRule="atLeast"/>
              <w:ind w:right="-72"/>
              <w:rPr>
                <w:rFonts w:eastAsia="Arial" w:cs="Times New Roman"/>
                <w:szCs w:val="22"/>
                <w:lang w:val="en-GB" w:bidi="ar-SA"/>
              </w:rPr>
            </w:pPr>
            <w:r w:rsidRPr="0034313A">
              <w:rPr>
                <w:rFonts w:eastAsia="Arial" w:cs="Times New Roman"/>
                <w:szCs w:val="22"/>
                <w:lang w:val="en-GB" w:bidi="ar-SA"/>
              </w:rPr>
              <w:t>Translation adjustment</w:t>
            </w:r>
          </w:p>
        </w:tc>
        <w:tc>
          <w:tcPr>
            <w:tcW w:w="2207" w:type="dxa"/>
            <w:tcBorders>
              <w:top w:val="nil"/>
              <w:left w:val="nil"/>
              <w:bottom w:val="single" w:sz="4" w:space="0" w:color="auto"/>
              <w:right w:val="nil"/>
            </w:tcBorders>
            <w:vAlign w:val="center"/>
          </w:tcPr>
          <w:p w14:paraId="2D5189C5" w14:textId="06208B4C" w:rsidR="00B324C0" w:rsidRPr="00E820D2" w:rsidRDefault="007D7623" w:rsidP="00B324C0">
            <w:pPr>
              <w:spacing w:line="260" w:lineRule="atLeast"/>
              <w:ind w:right="-43"/>
              <w:jc w:val="right"/>
              <w:rPr>
                <w:rFonts w:eastAsia="Arial" w:cs="Times New Roman"/>
                <w:szCs w:val="22"/>
              </w:rPr>
            </w:pPr>
            <w:r w:rsidRPr="007D7623">
              <w:rPr>
                <w:rFonts w:eastAsia="Arial" w:cs="Times New Roman"/>
                <w:szCs w:val="22"/>
              </w:rPr>
              <w:t>(6,665)</w:t>
            </w:r>
          </w:p>
        </w:tc>
        <w:tc>
          <w:tcPr>
            <w:tcW w:w="269" w:type="dxa"/>
            <w:tcBorders>
              <w:top w:val="nil"/>
              <w:left w:val="nil"/>
              <w:bottom w:val="nil"/>
              <w:right w:val="nil"/>
            </w:tcBorders>
            <w:vAlign w:val="center"/>
          </w:tcPr>
          <w:p w14:paraId="2C1F0397" w14:textId="77777777" w:rsidR="00B324C0" w:rsidRPr="00E820D2" w:rsidRDefault="00B324C0" w:rsidP="00B324C0">
            <w:pPr>
              <w:spacing w:line="260" w:lineRule="atLeast"/>
              <w:jc w:val="right"/>
              <w:rPr>
                <w:rFonts w:eastAsia="Arial" w:cs="Times New Roman"/>
                <w:szCs w:val="22"/>
              </w:rPr>
            </w:pPr>
          </w:p>
        </w:tc>
        <w:tc>
          <w:tcPr>
            <w:tcW w:w="2207" w:type="dxa"/>
            <w:tcBorders>
              <w:top w:val="nil"/>
              <w:left w:val="nil"/>
              <w:bottom w:val="single" w:sz="4" w:space="0" w:color="auto"/>
              <w:right w:val="nil"/>
            </w:tcBorders>
            <w:vAlign w:val="center"/>
          </w:tcPr>
          <w:p w14:paraId="3CD97419" w14:textId="298CA3CC" w:rsidR="00B324C0" w:rsidRPr="00E820D2" w:rsidRDefault="007D7623" w:rsidP="002D65DB">
            <w:pPr>
              <w:tabs>
                <w:tab w:val="left" w:pos="1859"/>
              </w:tabs>
              <w:spacing w:line="260" w:lineRule="atLeast"/>
              <w:jc w:val="right"/>
              <w:rPr>
                <w:rFonts w:eastAsia="Arial" w:cs="Times New Roman"/>
                <w:szCs w:val="22"/>
              </w:rPr>
            </w:pPr>
            <w:r>
              <w:rPr>
                <w:rFonts w:eastAsia="Arial" w:cs="Times New Roman"/>
                <w:szCs w:val="22"/>
              </w:rPr>
              <w:t>-</w:t>
            </w:r>
          </w:p>
        </w:tc>
      </w:tr>
      <w:tr w:rsidR="00B324C0" w:rsidRPr="0034313A" w14:paraId="0A810607" w14:textId="77777777" w:rsidTr="002D65DB">
        <w:trPr>
          <w:trHeight w:val="224"/>
        </w:trPr>
        <w:tc>
          <w:tcPr>
            <w:tcW w:w="4792" w:type="dxa"/>
          </w:tcPr>
          <w:p w14:paraId="4460F8D2" w14:textId="78DA7789" w:rsidR="00B324C0" w:rsidRPr="0034313A" w:rsidRDefault="00B324C0" w:rsidP="00B324C0">
            <w:pPr>
              <w:tabs>
                <w:tab w:val="left" w:pos="1080"/>
              </w:tabs>
              <w:spacing w:line="260" w:lineRule="atLeast"/>
              <w:ind w:right="-72"/>
              <w:rPr>
                <w:rFonts w:eastAsia="Arial" w:cs="Times New Roman"/>
                <w:szCs w:val="22"/>
                <w:lang w:val="en-GB" w:bidi="ar-SA"/>
              </w:rPr>
            </w:pPr>
            <w:r w:rsidRPr="0034313A">
              <w:rPr>
                <w:rFonts w:eastAsia="Arial" w:cs="Times New Roman"/>
                <w:b/>
                <w:bCs/>
                <w:szCs w:val="22"/>
                <w:lang w:val="en-GB" w:bidi="ar-SA"/>
              </w:rPr>
              <w:t>Closing balance</w:t>
            </w:r>
          </w:p>
        </w:tc>
        <w:tc>
          <w:tcPr>
            <w:tcW w:w="2207" w:type="dxa"/>
            <w:tcBorders>
              <w:top w:val="single" w:sz="4" w:space="0" w:color="auto"/>
              <w:left w:val="nil"/>
              <w:bottom w:val="double" w:sz="4" w:space="0" w:color="auto"/>
              <w:right w:val="nil"/>
            </w:tcBorders>
            <w:vAlign w:val="center"/>
          </w:tcPr>
          <w:p w14:paraId="57366422" w14:textId="549B2CD1" w:rsidR="00B324C0" w:rsidRPr="00F97260" w:rsidRDefault="007D7623" w:rsidP="00B324C0">
            <w:pPr>
              <w:tabs>
                <w:tab w:val="left" w:pos="1787"/>
                <w:tab w:val="left" w:pos="1987"/>
              </w:tabs>
              <w:spacing w:line="260" w:lineRule="atLeast"/>
              <w:jc w:val="right"/>
              <w:rPr>
                <w:rFonts w:eastAsia="Arial" w:cs="Times New Roman"/>
                <w:b/>
                <w:bCs/>
                <w:szCs w:val="22"/>
              </w:rPr>
            </w:pPr>
            <w:r w:rsidRPr="007D7623">
              <w:rPr>
                <w:rFonts w:eastAsia="Arial" w:cs="Times New Roman"/>
                <w:b/>
                <w:bCs/>
                <w:szCs w:val="22"/>
              </w:rPr>
              <w:t>28,677,541</w:t>
            </w:r>
          </w:p>
        </w:tc>
        <w:tc>
          <w:tcPr>
            <w:tcW w:w="269" w:type="dxa"/>
            <w:tcBorders>
              <w:top w:val="nil"/>
              <w:left w:val="nil"/>
              <w:bottom w:val="nil"/>
              <w:right w:val="nil"/>
            </w:tcBorders>
            <w:vAlign w:val="center"/>
          </w:tcPr>
          <w:p w14:paraId="5CAC5001" w14:textId="77777777" w:rsidR="00B324C0" w:rsidRPr="00F97260" w:rsidRDefault="00B324C0" w:rsidP="00B324C0">
            <w:pPr>
              <w:spacing w:line="260" w:lineRule="atLeast"/>
              <w:jc w:val="right"/>
              <w:rPr>
                <w:rFonts w:eastAsia="Arial" w:cs="Times New Roman"/>
                <w:b/>
                <w:bCs/>
                <w:szCs w:val="22"/>
              </w:rPr>
            </w:pPr>
          </w:p>
        </w:tc>
        <w:tc>
          <w:tcPr>
            <w:tcW w:w="2207" w:type="dxa"/>
            <w:tcBorders>
              <w:top w:val="single" w:sz="4" w:space="0" w:color="auto"/>
              <w:left w:val="nil"/>
              <w:bottom w:val="double" w:sz="4" w:space="0" w:color="auto"/>
              <w:right w:val="nil"/>
            </w:tcBorders>
            <w:vAlign w:val="center"/>
          </w:tcPr>
          <w:p w14:paraId="59862688" w14:textId="1BBF322F" w:rsidR="00B324C0" w:rsidRPr="00B324C0" w:rsidRDefault="007D7623" w:rsidP="002D65DB">
            <w:pPr>
              <w:tabs>
                <w:tab w:val="left" w:pos="1787"/>
                <w:tab w:val="left" w:pos="1987"/>
              </w:tabs>
              <w:spacing w:line="260" w:lineRule="atLeast"/>
              <w:jc w:val="right"/>
              <w:rPr>
                <w:rFonts w:eastAsia="Arial" w:cs="Times New Roman"/>
                <w:b/>
                <w:bCs/>
                <w:szCs w:val="22"/>
              </w:rPr>
            </w:pPr>
            <w:r w:rsidRPr="007D7623">
              <w:rPr>
                <w:rFonts w:eastAsia="Arial" w:cs="Times New Roman"/>
                <w:b/>
                <w:bCs/>
                <w:szCs w:val="22"/>
              </w:rPr>
              <w:t>28,640,485</w:t>
            </w:r>
          </w:p>
        </w:tc>
      </w:tr>
    </w:tbl>
    <w:p w14:paraId="4D7542A5" w14:textId="77777777" w:rsidR="002B16A7" w:rsidRPr="001A1F0F" w:rsidRDefault="002B16A7" w:rsidP="002B16A7">
      <w:pPr>
        <w:ind w:right="-82"/>
        <w:rPr>
          <w:rFonts w:eastAsia="Arial" w:cs="Times New Roman"/>
          <w:sz w:val="18"/>
          <w:szCs w:val="18"/>
          <w:lang w:val="en-GB" w:bidi="ar-SA"/>
        </w:rPr>
      </w:pPr>
    </w:p>
    <w:p w14:paraId="268AA529" w14:textId="3B862C3A" w:rsidR="002B16A7" w:rsidRDefault="002B16A7" w:rsidP="00745528">
      <w:pPr>
        <w:spacing w:line="260" w:lineRule="atLeast"/>
        <w:ind w:left="540"/>
        <w:jc w:val="thaiDistribute"/>
        <w:rPr>
          <w:rFonts w:eastAsia="Arial" w:cs="Times New Roman"/>
          <w:szCs w:val="22"/>
          <w:lang w:val="en-GB" w:bidi="ar-SA"/>
        </w:rPr>
      </w:pPr>
      <w:r w:rsidRPr="0034313A">
        <w:rPr>
          <w:rFonts w:eastAsia="Arial" w:cs="Times New Roman"/>
          <w:spacing w:val="-4"/>
          <w:szCs w:val="22"/>
          <w:lang w:val="en-GB" w:bidi="ar-SA"/>
        </w:rPr>
        <w:t xml:space="preserve">As </w:t>
      </w:r>
      <w:proofErr w:type="gramStart"/>
      <w:r w:rsidRPr="0034313A">
        <w:rPr>
          <w:rFonts w:eastAsia="Arial" w:cs="Times New Roman"/>
          <w:spacing w:val="-4"/>
          <w:szCs w:val="22"/>
          <w:lang w:val="en-GB" w:bidi="ar-SA"/>
        </w:rPr>
        <w:t>at</w:t>
      </w:r>
      <w:proofErr w:type="gramEnd"/>
      <w:r w:rsidRPr="0034313A">
        <w:rPr>
          <w:rFonts w:eastAsia="Arial" w:cs="Times New Roman"/>
          <w:spacing w:val="-4"/>
          <w:szCs w:val="22"/>
          <w:lang w:val="en-GB" w:bidi="ar-SA"/>
        </w:rPr>
        <w:t xml:space="preserve"> 31 December 202</w:t>
      </w:r>
      <w:r w:rsidR="00B524D6">
        <w:rPr>
          <w:rFonts w:eastAsia="Arial" w:cs="Times New Roman"/>
          <w:spacing w:val="-4"/>
          <w:szCs w:val="22"/>
          <w:lang w:val="en-GB" w:bidi="ar-SA"/>
        </w:rPr>
        <w:t>5</w:t>
      </w:r>
      <w:r w:rsidRPr="0034313A">
        <w:rPr>
          <w:rFonts w:eastAsia="Arial" w:cs="Times New Roman"/>
          <w:spacing w:val="-4"/>
          <w:szCs w:val="22"/>
          <w:lang w:val="en-GB" w:bidi="ar-SA"/>
        </w:rPr>
        <w:t xml:space="preserve">, </w:t>
      </w:r>
      <w:r w:rsidR="0027071D" w:rsidRPr="00147D65">
        <w:rPr>
          <w:rFonts w:cs="Times New Roman"/>
          <w:szCs w:val="22"/>
        </w:rPr>
        <w:t>long-term loans from financial institutions are for operation purchases of machinery, investments</w:t>
      </w:r>
      <w:r w:rsidR="0027071D" w:rsidRPr="00147D65">
        <w:rPr>
          <w:rFonts w:cstheme="minorBidi"/>
          <w:szCs w:val="22"/>
          <w:cs/>
        </w:rPr>
        <w:t xml:space="preserve"> </w:t>
      </w:r>
      <w:r w:rsidR="0027071D" w:rsidRPr="00147D65">
        <w:rPr>
          <w:rFonts w:cs="Times New Roman"/>
          <w:szCs w:val="22"/>
        </w:rPr>
        <w:t xml:space="preserve">in subsidiaries, associates and joint ventures and the construction of factories. The loans </w:t>
      </w:r>
      <w:r w:rsidR="0027071D" w:rsidRPr="001B1A9A">
        <w:rPr>
          <w:rFonts w:cs="Times New Roman"/>
          <w:szCs w:val="22"/>
        </w:rPr>
        <w:t xml:space="preserve">of IDR </w:t>
      </w:r>
      <w:r w:rsidR="001B1A9A" w:rsidRPr="001B1A9A">
        <w:rPr>
          <w:rFonts w:cstheme="minorBidi"/>
          <w:szCs w:val="22"/>
        </w:rPr>
        <w:t>19</w:t>
      </w:r>
      <w:r w:rsidR="0027071D" w:rsidRPr="001B1A9A">
        <w:rPr>
          <w:rFonts w:cs="Times New Roman"/>
          <w:szCs w:val="22"/>
        </w:rPr>
        <w:t>,</w:t>
      </w:r>
      <w:r w:rsidR="001B1A9A" w:rsidRPr="001B1A9A">
        <w:rPr>
          <w:rFonts w:cs="Times New Roman"/>
          <w:szCs w:val="22"/>
        </w:rPr>
        <w:t>607</w:t>
      </w:r>
      <w:r w:rsidR="0027071D" w:rsidRPr="001B1A9A">
        <w:rPr>
          <w:rFonts w:cs="Times New Roman"/>
          <w:szCs w:val="22"/>
        </w:rPr>
        <w:t xml:space="preserve"> million,</w:t>
      </w:r>
      <w:r w:rsidR="0027071D" w:rsidRPr="001B1A9A">
        <w:rPr>
          <w:rFonts w:cstheme="minorBidi"/>
          <w:szCs w:val="22"/>
          <w:cs/>
        </w:rPr>
        <w:t xml:space="preserve"> </w:t>
      </w:r>
      <w:r w:rsidR="0027071D" w:rsidRPr="001B1A9A">
        <w:rPr>
          <w:rFonts w:cs="Times New Roman"/>
          <w:szCs w:val="22"/>
        </w:rPr>
        <w:t xml:space="preserve">equivalent to Baht </w:t>
      </w:r>
      <w:r w:rsidR="001B1A9A" w:rsidRPr="001B1A9A">
        <w:rPr>
          <w:rFonts w:cs="Times New Roman"/>
          <w:szCs w:val="22"/>
        </w:rPr>
        <w:t>37</w:t>
      </w:r>
      <w:r w:rsidR="0027071D" w:rsidRPr="001B1A9A">
        <w:rPr>
          <w:rFonts w:cs="Times New Roman"/>
          <w:szCs w:val="22"/>
        </w:rPr>
        <w:t>.</w:t>
      </w:r>
      <w:r w:rsidR="001B1A9A" w:rsidRPr="001B1A9A">
        <w:rPr>
          <w:rFonts w:cs="Times New Roman"/>
          <w:szCs w:val="22"/>
        </w:rPr>
        <w:t>1</w:t>
      </w:r>
      <w:r w:rsidR="0027071D" w:rsidRPr="001B1A9A">
        <w:rPr>
          <w:rFonts w:cs="Times New Roman"/>
          <w:szCs w:val="22"/>
        </w:rPr>
        <w:t xml:space="preserve"> million</w:t>
      </w:r>
      <w:r w:rsidR="0027071D" w:rsidRPr="00147D65">
        <w:rPr>
          <w:rFonts w:cs="Times New Roman"/>
          <w:szCs w:val="22"/>
        </w:rPr>
        <w:t xml:space="preserve"> </w:t>
      </w:r>
      <w:r w:rsidR="0027071D" w:rsidRPr="00147D65">
        <w:rPr>
          <w:rFonts w:cs="Times New Roman"/>
          <w:i/>
          <w:iCs/>
          <w:szCs w:val="22"/>
        </w:rPr>
        <w:t>(202</w:t>
      </w:r>
      <w:r w:rsidR="0027071D">
        <w:rPr>
          <w:rFonts w:cs="Times New Roman"/>
          <w:i/>
          <w:iCs/>
          <w:szCs w:val="22"/>
        </w:rPr>
        <w:t>4</w:t>
      </w:r>
      <w:r w:rsidR="0027071D" w:rsidRPr="00147D65">
        <w:rPr>
          <w:rFonts w:cs="Times New Roman"/>
          <w:i/>
          <w:iCs/>
          <w:szCs w:val="22"/>
        </w:rPr>
        <w:t xml:space="preserve">: </w:t>
      </w:r>
      <w:r w:rsidR="0027071D" w:rsidRPr="004740D9">
        <w:rPr>
          <w:rFonts w:cs="Times New Roman"/>
          <w:i/>
          <w:iCs/>
          <w:szCs w:val="22"/>
        </w:rPr>
        <w:t>IDR 28,274 million, equivalent to Baht 59.7 million</w:t>
      </w:r>
      <w:r w:rsidR="0027071D" w:rsidRPr="00147D65">
        <w:rPr>
          <w:rFonts w:cs="Times New Roman"/>
          <w:i/>
          <w:iCs/>
          <w:szCs w:val="22"/>
        </w:rPr>
        <w:t>)</w:t>
      </w:r>
      <w:r w:rsidR="0027071D" w:rsidRPr="00147D65">
        <w:rPr>
          <w:rFonts w:cs="Times New Roman"/>
          <w:szCs w:val="22"/>
        </w:rPr>
        <w:t xml:space="preserve"> are secured against the Group’s property,</w:t>
      </w:r>
      <w:r w:rsidR="0027071D" w:rsidRPr="00147D65">
        <w:rPr>
          <w:rFonts w:cstheme="minorBidi"/>
          <w:szCs w:val="22"/>
          <w:cs/>
        </w:rPr>
        <w:t xml:space="preserve"> </w:t>
      </w:r>
      <w:r w:rsidR="0027071D" w:rsidRPr="00147D65">
        <w:rPr>
          <w:rFonts w:cs="Times New Roman"/>
          <w:szCs w:val="22"/>
        </w:rPr>
        <w:t>plant and equipment. The Group and the Company are subject to certain financial covenants, including limitations on</w:t>
      </w:r>
      <w:r w:rsidR="0027071D" w:rsidRPr="00147D65">
        <w:rPr>
          <w:rFonts w:cstheme="minorBidi"/>
          <w:szCs w:val="22"/>
          <w:cs/>
        </w:rPr>
        <w:t xml:space="preserve"> </w:t>
      </w:r>
      <w:r w:rsidR="0027071D" w:rsidRPr="00147D65">
        <w:rPr>
          <w:rFonts w:cs="Times New Roman"/>
          <w:szCs w:val="22"/>
        </w:rPr>
        <w:t>indebtedness, capital leases and capital expenditures, transactions with affiliates, distributions, and dividend</w:t>
      </w:r>
      <w:r w:rsidR="0027071D" w:rsidRPr="00147D65">
        <w:rPr>
          <w:rFonts w:cstheme="minorBidi"/>
          <w:szCs w:val="22"/>
          <w:cs/>
        </w:rPr>
        <w:t xml:space="preserve"> </w:t>
      </w:r>
      <w:r w:rsidR="0027071D" w:rsidRPr="00147D65">
        <w:rPr>
          <w:rFonts w:cs="Times New Roman"/>
          <w:szCs w:val="22"/>
        </w:rPr>
        <w:t>payments.</w:t>
      </w:r>
    </w:p>
    <w:p w14:paraId="4A6531FC" w14:textId="77777777" w:rsidR="0012244F" w:rsidRDefault="0012244F" w:rsidP="002B16A7">
      <w:pPr>
        <w:spacing w:line="260" w:lineRule="atLeast"/>
        <w:ind w:left="540"/>
        <w:jc w:val="both"/>
        <w:rPr>
          <w:rFonts w:eastAsia="Arial" w:cs="Times New Roman"/>
          <w:szCs w:val="22"/>
          <w:lang w:val="en-GB" w:bidi="ar-SA"/>
        </w:rPr>
      </w:pPr>
    </w:p>
    <w:p w14:paraId="2FEEDAFB" w14:textId="77777777" w:rsidR="002B16A7" w:rsidRDefault="002B16A7" w:rsidP="002B16A7">
      <w:pPr>
        <w:spacing w:line="260" w:lineRule="atLeast"/>
        <w:ind w:left="540"/>
        <w:jc w:val="both"/>
        <w:rPr>
          <w:rFonts w:eastAsia="Arial" w:cs="Times New Roman"/>
          <w:b/>
          <w:szCs w:val="22"/>
          <w:lang w:val="en-GB" w:bidi="ar-SA"/>
        </w:rPr>
      </w:pPr>
      <w:r w:rsidRPr="00FF59F2">
        <w:rPr>
          <w:rFonts w:eastAsia="Arial" w:cs="Times New Roman"/>
          <w:b/>
          <w:szCs w:val="22"/>
          <w:lang w:val="en-GB" w:bidi="ar-SA"/>
        </w:rPr>
        <w:t>Borrowing facilities</w:t>
      </w:r>
    </w:p>
    <w:p w14:paraId="795394CA" w14:textId="77777777" w:rsidR="002B16A7" w:rsidRPr="00FF59F2" w:rsidRDefault="002B16A7" w:rsidP="002B16A7">
      <w:pPr>
        <w:spacing w:line="260" w:lineRule="atLeast"/>
        <w:ind w:left="540"/>
        <w:jc w:val="both"/>
        <w:rPr>
          <w:rFonts w:eastAsia="Arial" w:cs="Times New Roman"/>
          <w:b/>
          <w:szCs w:val="22"/>
          <w:lang w:val="en-GB" w:bidi="ar-SA"/>
        </w:rPr>
      </w:pPr>
    </w:p>
    <w:p w14:paraId="167FFFC6" w14:textId="77777777" w:rsidR="002B16A7" w:rsidRDefault="002B16A7" w:rsidP="002B16A7">
      <w:pPr>
        <w:spacing w:line="260" w:lineRule="atLeast"/>
        <w:ind w:left="540"/>
        <w:jc w:val="both"/>
        <w:rPr>
          <w:rFonts w:eastAsia="Arial" w:cs="Times New Roman"/>
          <w:szCs w:val="22"/>
          <w:lang w:val="en-GB" w:bidi="ar-SA"/>
        </w:rPr>
      </w:pPr>
      <w:r w:rsidRPr="00FF59F2">
        <w:rPr>
          <w:rFonts w:eastAsia="Arial" w:cs="Times New Roman"/>
          <w:szCs w:val="22"/>
          <w:lang w:val="en-GB" w:bidi="ar-SA"/>
        </w:rPr>
        <w:t>The Group had the following unused credit facilities from financial institutions:</w:t>
      </w:r>
    </w:p>
    <w:p w14:paraId="4784021B" w14:textId="77777777" w:rsidR="002B16A7" w:rsidRPr="00FF59F2" w:rsidRDefault="002B16A7" w:rsidP="002B16A7">
      <w:pPr>
        <w:spacing w:line="260" w:lineRule="atLeast"/>
        <w:ind w:left="540"/>
        <w:jc w:val="both"/>
        <w:rPr>
          <w:rFonts w:eastAsia="Arial" w:cs="Times New Roman"/>
          <w:szCs w:val="22"/>
          <w:lang w:val="en-GB" w:bidi="ar-SA"/>
        </w:rPr>
      </w:pPr>
    </w:p>
    <w:tbl>
      <w:tblPr>
        <w:tblW w:w="9450" w:type="dxa"/>
        <w:tblInd w:w="450" w:type="dxa"/>
        <w:tblLayout w:type="fixed"/>
        <w:tblCellMar>
          <w:left w:w="115" w:type="dxa"/>
          <w:right w:w="115" w:type="dxa"/>
        </w:tblCellMar>
        <w:tblLook w:val="0000" w:firstRow="0" w:lastRow="0" w:firstColumn="0" w:lastColumn="0" w:noHBand="0" w:noVBand="0"/>
      </w:tblPr>
      <w:tblGrid>
        <w:gridCol w:w="5040"/>
        <w:gridCol w:w="2160"/>
        <w:gridCol w:w="270"/>
        <w:gridCol w:w="1980"/>
      </w:tblGrid>
      <w:tr w:rsidR="002B16A7" w:rsidRPr="00FF59F2" w14:paraId="2C2946D2" w14:textId="77777777" w:rsidTr="002D65DB">
        <w:trPr>
          <w:trHeight w:val="73"/>
        </w:trPr>
        <w:tc>
          <w:tcPr>
            <w:tcW w:w="5040" w:type="dxa"/>
          </w:tcPr>
          <w:p w14:paraId="2E51A1F9" w14:textId="77777777" w:rsidR="002B16A7" w:rsidRPr="00FF59F2" w:rsidRDefault="002B16A7">
            <w:pPr>
              <w:spacing w:line="260" w:lineRule="atLeast"/>
              <w:ind w:left="540"/>
              <w:jc w:val="both"/>
              <w:rPr>
                <w:rFonts w:eastAsia="Arial" w:cs="Times New Roman"/>
                <w:b/>
                <w:szCs w:val="22"/>
                <w:lang w:val="en-GB" w:bidi="ar-SA"/>
              </w:rPr>
            </w:pPr>
          </w:p>
        </w:tc>
        <w:tc>
          <w:tcPr>
            <w:tcW w:w="4410" w:type="dxa"/>
            <w:gridSpan w:val="3"/>
          </w:tcPr>
          <w:p w14:paraId="0CBF90F9" w14:textId="77777777" w:rsidR="002B16A7" w:rsidRPr="00FF59F2" w:rsidRDefault="002B16A7">
            <w:pPr>
              <w:spacing w:line="260" w:lineRule="atLeast"/>
              <w:ind w:left="540"/>
              <w:jc w:val="both"/>
              <w:rPr>
                <w:rFonts w:eastAsia="Arial" w:cs="Times New Roman"/>
                <w:b/>
                <w:szCs w:val="22"/>
                <w:lang w:val="en-GB" w:bidi="ar-SA"/>
              </w:rPr>
            </w:pPr>
            <w:r w:rsidRPr="00FF59F2">
              <w:rPr>
                <w:rFonts w:eastAsia="Arial" w:cs="Times New Roman"/>
                <w:b/>
                <w:szCs w:val="22"/>
                <w:lang w:val="en-GB" w:bidi="ar-SA"/>
              </w:rPr>
              <w:t>Consolidated financial statements</w:t>
            </w:r>
          </w:p>
        </w:tc>
      </w:tr>
      <w:tr w:rsidR="002B16A7" w:rsidRPr="00FF59F2" w14:paraId="56CF5082" w14:textId="77777777" w:rsidTr="002D65DB">
        <w:trPr>
          <w:trHeight w:val="85"/>
        </w:trPr>
        <w:tc>
          <w:tcPr>
            <w:tcW w:w="5040" w:type="dxa"/>
          </w:tcPr>
          <w:p w14:paraId="468EC021" w14:textId="77777777" w:rsidR="002B16A7" w:rsidRPr="00FF59F2" w:rsidRDefault="002B16A7">
            <w:pPr>
              <w:spacing w:line="260" w:lineRule="atLeast"/>
              <w:jc w:val="both"/>
              <w:rPr>
                <w:rFonts w:eastAsia="Arial" w:cs="Times New Roman"/>
                <w:b/>
                <w:i/>
                <w:iCs/>
                <w:szCs w:val="22"/>
                <w:lang w:val="en-GB" w:bidi="ar-SA"/>
              </w:rPr>
            </w:pPr>
            <w:r w:rsidRPr="00FF59F2">
              <w:rPr>
                <w:rFonts w:eastAsia="Arial" w:cs="Times New Roman"/>
                <w:b/>
                <w:i/>
                <w:iCs/>
                <w:szCs w:val="22"/>
                <w:lang w:val="en-GB" w:bidi="ar-SA"/>
              </w:rPr>
              <w:t xml:space="preserve">As </w:t>
            </w:r>
            <w:proofErr w:type="gramStart"/>
            <w:r w:rsidRPr="00FF59F2">
              <w:rPr>
                <w:rFonts w:eastAsia="Arial" w:cs="Times New Roman"/>
                <w:b/>
                <w:i/>
                <w:iCs/>
                <w:szCs w:val="22"/>
                <w:lang w:val="en-GB" w:bidi="ar-SA"/>
              </w:rPr>
              <w:t>at</w:t>
            </w:r>
            <w:proofErr w:type="gramEnd"/>
            <w:r w:rsidRPr="00FF59F2">
              <w:rPr>
                <w:rFonts w:eastAsia="Arial" w:cs="Times New Roman"/>
                <w:b/>
                <w:i/>
                <w:iCs/>
                <w:szCs w:val="22"/>
                <w:lang w:val="en-GB" w:bidi="ar-SA"/>
              </w:rPr>
              <w:t xml:space="preserve"> 31 December</w:t>
            </w:r>
          </w:p>
        </w:tc>
        <w:tc>
          <w:tcPr>
            <w:tcW w:w="2160" w:type="dxa"/>
            <w:vAlign w:val="bottom"/>
          </w:tcPr>
          <w:p w14:paraId="6D6D83A8" w14:textId="38196A22" w:rsidR="002B16A7" w:rsidRPr="00FF59F2" w:rsidRDefault="002B16A7">
            <w:pPr>
              <w:spacing w:line="260" w:lineRule="atLeast"/>
              <w:ind w:left="875"/>
              <w:jc w:val="both"/>
              <w:rPr>
                <w:rFonts w:eastAsia="Arial" w:cs="Times New Roman"/>
                <w:bCs/>
                <w:szCs w:val="22"/>
                <w:lang w:val="en-GB" w:bidi="ar-SA"/>
              </w:rPr>
            </w:pPr>
            <w:r w:rsidRPr="00FF59F2">
              <w:rPr>
                <w:rFonts w:eastAsia="Arial" w:cs="Times New Roman"/>
                <w:bCs/>
                <w:szCs w:val="22"/>
                <w:lang w:val="en-GB" w:bidi="ar-SA"/>
              </w:rPr>
              <w:t>202</w:t>
            </w:r>
            <w:r w:rsidR="00B524D6">
              <w:rPr>
                <w:rFonts w:eastAsia="Arial" w:cs="Times New Roman"/>
                <w:bCs/>
                <w:szCs w:val="22"/>
                <w:lang w:val="en-GB" w:bidi="ar-SA"/>
              </w:rPr>
              <w:t>5</w:t>
            </w:r>
          </w:p>
        </w:tc>
        <w:tc>
          <w:tcPr>
            <w:tcW w:w="270" w:type="dxa"/>
          </w:tcPr>
          <w:p w14:paraId="1D60C3C9" w14:textId="77777777" w:rsidR="002B16A7" w:rsidRPr="00FF59F2" w:rsidRDefault="002B16A7">
            <w:pPr>
              <w:spacing w:line="260" w:lineRule="atLeast"/>
              <w:ind w:left="540"/>
              <w:jc w:val="both"/>
              <w:rPr>
                <w:rFonts w:eastAsia="Arial" w:cs="Times New Roman"/>
                <w:bCs/>
                <w:szCs w:val="22"/>
                <w:lang w:val="en-GB" w:bidi="ar-SA"/>
              </w:rPr>
            </w:pPr>
          </w:p>
        </w:tc>
        <w:tc>
          <w:tcPr>
            <w:tcW w:w="1980" w:type="dxa"/>
            <w:vAlign w:val="bottom"/>
          </w:tcPr>
          <w:p w14:paraId="2443C452" w14:textId="115D8800" w:rsidR="002B16A7" w:rsidRPr="00FF59F2" w:rsidRDefault="00B524D6">
            <w:pPr>
              <w:spacing w:line="260" w:lineRule="atLeast"/>
              <w:ind w:left="609"/>
              <w:jc w:val="both"/>
              <w:rPr>
                <w:rFonts w:eastAsia="Arial" w:cs="Times New Roman"/>
                <w:bCs/>
                <w:szCs w:val="22"/>
                <w:lang w:val="en-GB" w:bidi="ar-SA"/>
              </w:rPr>
            </w:pPr>
            <w:r>
              <w:rPr>
                <w:rFonts w:eastAsia="Arial" w:cs="Times New Roman"/>
                <w:bCs/>
                <w:szCs w:val="22"/>
                <w:lang w:val="en-GB" w:bidi="ar-SA"/>
              </w:rPr>
              <w:t>2024</w:t>
            </w:r>
          </w:p>
        </w:tc>
      </w:tr>
      <w:tr w:rsidR="00465893" w:rsidRPr="00FF59F2" w14:paraId="12257CF2" w14:textId="3D41E53F" w:rsidTr="002D65DB">
        <w:trPr>
          <w:trHeight w:val="114"/>
        </w:trPr>
        <w:tc>
          <w:tcPr>
            <w:tcW w:w="5040" w:type="dxa"/>
          </w:tcPr>
          <w:p w14:paraId="6A507972" w14:textId="77777777" w:rsidR="00465893" w:rsidRPr="00FF59F2" w:rsidRDefault="00465893" w:rsidP="00465893">
            <w:pPr>
              <w:spacing w:line="260" w:lineRule="atLeast"/>
              <w:jc w:val="both"/>
              <w:rPr>
                <w:rFonts w:eastAsia="Arial" w:cs="Times New Roman"/>
                <w:szCs w:val="22"/>
                <w:lang w:val="en-GB" w:bidi="ar-SA"/>
              </w:rPr>
            </w:pPr>
          </w:p>
        </w:tc>
        <w:tc>
          <w:tcPr>
            <w:tcW w:w="4410" w:type="dxa"/>
            <w:gridSpan w:val="3"/>
          </w:tcPr>
          <w:p w14:paraId="24047A01" w14:textId="2A3B2267" w:rsidR="00465893" w:rsidRPr="00FF59F2" w:rsidRDefault="00465893" w:rsidP="002D65DB">
            <w:pPr>
              <w:spacing w:line="260" w:lineRule="atLeast"/>
              <w:ind w:right="-72"/>
              <w:jc w:val="center"/>
            </w:pPr>
            <w:r w:rsidRPr="0034313A">
              <w:rPr>
                <w:rFonts w:eastAsia="Times New Roman" w:cs="Times New Roman"/>
                <w:i/>
                <w:iCs/>
                <w:szCs w:val="22"/>
                <w:lang w:val="en-GB" w:bidi="ar-SA"/>
              </w:rPr>
              <w:t xml:space="preserve">(in </w:t>
            </w:r>
            <w:r>
              <w:rPr>
                <w:rFonts w:eastAsia="Times New Roman" w:cs="Times New Roman"/>
                <w:i/>
                <w:iCs/>
                <w:szCs w:val="22"/>
                <w:lang w:val="en-GB" w:bidi="ar-SA"/>
              </w:rPr>
              <w:t>million</w:t>
            </w:r>
            <w:r w:rsidRPr="0034313A">
              <w:rPr>
                <w:rFonts w:eastAsia="Times New Roman" w:cs="Times New Roman"/>
                <w:i/>
                <w:iCs/>
                <w:szCs w:val="22"/>
                <w:lang w:val="en-GB" w:bidi="ar-SA"/>
              </w:rPr>
              <w:t>)</w:t>
            </w:r>
          </w:p>
        </w:tc>
      </w:tr>
      <w:tr w:rsidR="00465893" w:rsidRPr="00FF59F2" w14:paraId="4D15EAFD" w14:textId="77777777" w:rsidTr="00465893">
        <w:trPr>
          <w:trHeight w:val="114"/>
        </w:trPr>
        <w:tc>
          <w:tcPr>
            <w:tcW w:w="5040" w:type="dxa"/>
          </w:tcPr>
          <w:p w14:paraId="47E0EBFB" w14:textId="77777777" w:rsidR="00465893" w:rsidRPr="00FF59F2" w:rsidRDefault="00465893" w:rsidP="00465893">
            <w:pPr>
              <w:spacing w:line="260" w:lineRule="atLeast"/>
              <w:jc w:val="both"/>
              <w:rPr>
                <w:rFonts w:eastAsia="Arial" w:cs="Times New Roman"/>
                <w:szCs w:val="22"/>
                <w:lang w:val="en-GB" w:bidi="ar-SA"/>
              </w:rPr>
            </w:pPr>
          </w:p>
        </w:tc>
        <w:tc>
          <w:tcPr>
            <w:tcW w:w="4410" w:type="dxa"/>
            <w:gridSpan w:val="3"/>
          </w:tcPr>
          <w:p w14:paraId="1AC9DC52" w14:textId="77777777" w:rsidR="00465893" w:rsidRPr="0034313A" w:rsidRDefault="00465893" w:rsidP="00465893">
            <w:pPr>
              <w:spacing w:line="260" w:lineRule="atLeast"/>
              <w:ind w:right="-72"/>
              <w:jc w:val="center"/>
              <w:rPr>
                <w:rFonts w:eastAsia="Times New Roman" w:cs="Times New Roman"/>
                <w:i/>
                <w:iCs/>
                <w:szCs w:val="22"/>
                <w:lang w:val="en-GB" w:bidi="ar-SA"/>
              </w:rPr>
            </w:pPr>
          </w:p>
        </w:tc>
      </w:tr>
      <w:tr w:rsidR="00B323AE" w:rsidRPr="00FF59F2" w14:paraId="5A660749" w14:textId="77777777" w:rsidTr="00821944">
        <w:trPr>
          <w:trHeight w:val="87"/>
        </w:trPr>
        <w:tc>
          <w:tcPr>
            <w:tcW w:w="5040" w:type="dxa"/>
            <w:vAlign w:val="bottom"/>
          </w:tcPr>
          <w:p w14:paraId="4337184C" w14:textId="77777777" w:rsidR="00B323AE" w:rsidRPr="00FF59F2" w:rsidRDefault="00B323AE" w:rsidP="00D67AA8">
            <w:pPr>
              <w:spacing w:line="260" w:lineRule="atLeast"/>
              <w:rPr>
                <w:rFonts w:eastAsia="Arial" w:cs="Times New Roman"/>
                <w:szCs w:val="22"/>
                <w:lang w:val="en-GB" w:bidi="ar-SA"/>
              </w:rPr>
            </w:pPr>
            <w:bookmarkStart w:id="21" w:name="OLE_LINK21"/>
            <w:r w:rsidRPr="00FF59F2">
              <w:rPr>
                <w:rFonts w:eastAsia="Arial" w:cs="Times New Roman"/>
                <w:szCs w:val="22"/>
                <w:lang w:val="en-GB" w:bidi="ar-SA"/>
              </w:rPr>
              <w:t>Baht</w:t>
            </w:r>
          </w:p>
        </w:tc>
        <w:tc>
          <w:tcPr>
            <w:tcW w:w="2160" w:type="dxa"/>
            <w:vAlign w:val="center"/>
          </w:tcPr>
          <w:p w14:paraId="33ABE0EB" w14:textId="1F8D2C02" w:rsidR="00B323AE" w:rsidRPr="00FF59F2" w:rsidRDefault="00B323AE" w:rsidP="00B323AE">
            <w:pPr>
              <w:spacing w:line="260" w:lineRule="atLeast"/>
              <w:ind w:left="-111"/>
              <w:jc w:val="right"/>
              <w:rPr>
                <w:rFonts w:eastAsia="Arial" w:cs="Times New Roman"/>
                <w:szCs w:val="22"/>
                <w:lang w:val="en-GB" w:bidi="ar-SA"/>
              </w:rPr>
            </w:pPr>
            <w:r w:rsidRPr="00E820D2">
              <w:rPr>
                <w:rFonts w:eastAsia="Arial" w:cs="Times New Roman"/>
                <w:szCs w:val="22"/>
                <w:lang w:val="en-GB" w:bidi="ar-SA"/>
              </w:rPr>
              <w:t xml:space="preserve">Baht </w:t>
            </w:r>
            <w:r w:rsidR="001B1A9A">
              <w:rPr>
                <w:rFonts w:eastAsia="Arial" w:cs="Times New Roman"/>
                <w:szCs w:val="22"/>
                <w:lang w:val="en-GB" w:bidi="ar-SA"/>
              </w:rPr>
              <w:t>31,380</w:t>
            </w:r>
          </w:p>
        </w:tc>
        <w:tc>
          <w:tcPr>
            <w:tcW w:w="270" w:type="dxa"/>
          </w:tcPr>
          <w:p w14:paraId="63E071E2" w14:textId="77777777" w:rsidR="00B323AE" w:rsidRPr="00FF59F2" w:rsidRDefault="00B323AE" w:rsidP="00B323AE">
            <w:pPr>
              <w:spacing w:line="260" w:lineRule="atLeast"/>
              <w:jc w:val="center"/>
              <w:rPr>
                <w:rFonts w:eastAsia="Arial" w:cs="Times New Roman"/>
                <w:szCs w:val="22"/>
                <w:lang w:val="en-GB" w:bidi="ar-SA"/>
              </w:rPr>
            </w:pPr>
          </w:p>
        </w:tc>
        <w:tc>
          <w:tcPr>
            <w:tcW w:w="1980" w:type="dxa"/>
            <w:vAlign w:val="center"/>
          </w:tcPr>
          <w:p w14:paraId="347DD520" w14:textId="20437A97" w:rsidR="00B323AE" w:rsidRPr="00D67AA8" w:rsidRDefault="00B323AE" w:rsidP="007D7623">
            <w:pPr>
              <w:spacing w:line="260" w:lineRule="atLeast"/>
              <w:jc w:val="right"/>
              <w:rPr>
                <w:rFonts w:eastAsia="Arial" w:cstheme="minorBidi"/>
                <w:szCs w:val="22"/>
                <w:highlight w:val="cyan"/>
                <w:lang w:val="en-GB" w:bidi="ar-SA"/>
              </w:rPr>
            </w:pPr>
            <w:r w:rsidRPr="008E69AC">
              <w:rPr>
                <w:rFonts w:eastAsia="Arial" w:cs="Times New Roman"/>
                <w:szCs w:val="22"/>
                <w:lang w:val="en-GB" w:bidi="ar-SA"/>
              </w:rPr>
              <w:t xml:space="preserve">Baht </w:t>
            </w:r>
            <w:r w:rsidR="001D7EBD" w:rsidRPr="008E69AC">
              <w:rPr>
                <w:rFonts w:eastAsia="Arial" w:cstheme="minorBidi"/>
                <w:szCs w:val="22"/>
              </w:rPr>
              <w:t>29,</w:t>
            </w:r>
            <w:r w:rsidR="001D7EBD" w:rsidRPr="00891151">
              <w:rPr>
                <w:rFonts w:eastAsia="Arial" w:cstheme="minorBidi"/>
                <w:szCs w:val="22"/>
              </w:rPr>
              <w:t>333</w:t>
            </w:r>
          </w:p>
        </w:tc>
      </w:tr>
      <w:tr w:rsidR="00B323AE" w:rsidRPr="00FF59F2" w14:paraId="32D63525" w14:textId="77777777">
        <w:trPr>
          <w:trHeight w:val="87"/>
        </w:trPr>
        <w:tc>
          <w:tcPr>
            <w:tcW w:w="5040" w:type="dxa"/>
          </w:tcPr>
          <w:p w14:paraId="1732737C" w14:textId="77777777" w:rsidR="00B323AE" w:rsidRPr="00FF59F2" w:rsidRDefault="00B323AE" w:rsidP="00B323AE">
            <w:pPr>
              <w:spacing w:line="260" w:lineRule="atLeast"/>
              <w:jc w:val="both"/>
              <w:rPr>
                <w:rFonts w:eastAsia="Arial" w:cs="Times New Roman"/>
                <w:szCs w:val="22"/>
                <w:lang w:val="en-GB" w:bidi="ar-SA"/>
              </w:rPr>
            </w:pPr>
            <w:r w:rsidRPr="00FF59F2">
              <w:rPr>
                <w:rFonts w:eastAsia="Arial" w:cs="Times New Roman"/>
                <w:szCs w:val="22"/>
                <w:lang w:val="en-GB" w:bidi="ar-SA"/>
              </w:rPr>
              <w:t>US Dollar</w:t>
            </w:r>
          </w:p>
        </w:tc>
        <w:tc>
          <w:tcPr>
            <w:tcW w:w="2160" w:type="dxa"/>
            <w:vAlign w:val="center"/>
          </w:tcPr>
          <w:p w14:paraId="0585081C" w14:textId="7395DDB9" w:rsidR="00B323AE" w:rsidRPr="00FF59F2" w:rsidRDefault="00B323AE" w:rsidP="00B323AE">
            <w:pPr>
              <w:spacing w:line="260" w:lineRule="atLeast"/>
              <w:ind w:left="-111"/>
              <w:jc w:val="right"/>
              <w:rPr>
                <w:rFonts w:eastAsia="Arial" w:cs="Times New Roman"/>
                <w:szCs w:val="22"/>
                <w:lang w:val="en-GB" w:bidi="ar-SA"/>
              </w:rPr>
            </w:pPr>
            <w:r w:rsidRPr="00E820D2">
              <w:rPr>
                <w:rFonts w:eastAsia="Arial" w:cs="Times New Roman"/>
                <w:szCs w:val="22"/>
                <w:lang w:val="en-GB" w:bidi="ar-SA"/>
              </w:rPr>
              <w:t xml:space="preserve">USD </w:t>
            </w:r>
            <w:r w:rsidR="001B1A9A" w:rsidRPr="001B1A9A">
              <w:rPr>
                <w:rFonts w:eastAsia="Arial" w:cs="Times New Roman"/>
                <w:szCs w:val="22"/>
                <w:lang w:val="en-GB" w:bidi="ar-SA"/>
              </w:rPr>
              <w:t>257</w:t>
            </w:r>
          </w:p>
        </w:tc>
        <w:tc>
          <w:tcPr>
            <w:tcW w:w="270" w:type="dxa"/>
          </w:tcPr>
          <w:p w14:paraId="5B94C627" w14:textId="77777777" w:rsidR="00B323AE" w:rsidRPr="00FF59F2" w:rsidRDefault="00B323AE" w:rsidP="00B323AE">
            <w:pPr>
              <w:spacing w:line="260" w:lineRule="atLeast"/>
              <w:jc w:val="center"/>
              <w:rPr>
                <w:rFonts w:eastAsia="Arial" w:cs="Times New Roman"/>
                <w:szCs w:val="22"/>
                <w:lang w:val="en-GB" w:bidi="ar-SA"/>
              </w:rPr>
            </w:pPr>
          </w:p>
        </w:tc>
        <w:tc>
          <w:tcPr>
            <w:tcW w:w="1980" w:type="dxa"/>
            <w:vAlign w:val="center"/>
          </w:tcPr>
          <w:p w14:paraId="7582B7E8" w14:textId="274A8BA2" w:rsidR="00B323AE" w:rsidRPr="00FF59F2" w:rsidRDefault="00B323AE" w:rsidP="00B323AE">
            <w:pPr>
              <w:spacing w:line="260" w:lineRule="atLeast"/>
              <w:jc w:val="right"/>
              <w:rPr>
                <w:rFonts w:eastAsia="Arial" w:cs="Times New Roman"/>
                <w:szCs w:val="22"/>
                <w:lang w:val="en-GB" w:bidi="ar-SA"/>
              </w:rPr>
            </w:pPr>
            <w:r w:rsidRPr="00E820D2">
              <w:rPr>
                <w:rFonts w:eastAsia="Arial" w:cs="Times New Roman"/>
                <w:szCs w:val="22"/>
                <w:lang w:val="en-GB" w:bidi="ar-SA"/>
              </w:rPr>
              <w:t>USD 189</w:t>
            </w:r>
          </w:p>
        </w:tc>
      </w:tr>
      <w:tr w:rsidR="00B323AE" w:rsidRPr="00FF59F2" w14:paraId="661C9115" w14:textId="77777777">
        <w:trPr>
          <w:trHeight w:val="87"/>
        </w:trPr>
        <w:tc>
          <w:tcPr>
            <w:tcW w:w="5040" w:type="dxa"/>
          </w:tcPr>
          <w:p w14:paraId="5EC19BA4" w14:textId="77777777" w:rsidR="00B323AE" w:rsidRPr="00FF59F2" w:rsidRDefault="00B323AE" w:rsidP="00B323AE">
            <w:pPr>
              <w:spacing w:line="260" w:lineRule="atLeast"/>
              <w:jc w:val="both"/>
              <w:rPr>
                <w:rFonts w:eastAsia="Arial" w:cs="Times New Roman"/>
                <w:szCs w:val="22"/>
                <w:lang w:val="en-GB" w:bidi="ar-SA"/>
              </w:rPr>
            </w:pPr>
            <w:r w:rsidRPr="00FF59F2">
              <w:rPr>
                <w:rFonts w:eastAsia="Arial" w:cs="Times New Roman"/>
                <w:szCs w:val="22"/>
                <w:lang w:val="en-GB" w:bidi="ar-SA"/>
              </w:rPr>
              <w:t>Euro</w:t>
            </w:r>
          </w:p>
        </w:tc>
        <w:tc>
          <w:tcPr>
            <w:tcW w:w="2160" w:type="dxa"/>
            <w:vAlign w:val="center"/>
          </w:tcPr>
          <w:p w14:paraId="447CBC31" w14:textId="200F3105" w:rsidR="00B323AE" w:rsidRPr="00FF59F2" w:rsidRDefault="00B323AE" w:rsidP="00B323AE">
            <w:pPr>
              <w:spacing w:line="260" w:lineRule="atLeast"/>
              <w:ind w:left="-111"/>
              <w:jc w:val="right"/>
              <w:rPr>
                <w:rFonts w:eastAsia="Arial" w:cs="Times New Roman"/>
                <w:szCs w:val="22"/>
                <w:lang w:val="en-GB" w:bidi="ar-SA"/>
              </w:rPr>
            </w:pPr>
            <w:r w:rsidRPr="00E820D2">
              <w:rPr>
                <w:rFonts w:eastAsia="Arial" w:cs="Times New Roman"/>
                <w:szCs w:val="22"/>
                <w:lang w:val="en-GB" w:bidi="ar-SA"/>
              </w:rPr>
              <w:t>EUR</w:t>
            </w:r>
            <w:r w:rsidR="001B1A9A">
              <w:rPr>
                <w:rFonts w:eastAsia="Arial" w:cs="Times New Roman"/>
                <w:szCs w:val="22"/>
                <w:lang w:val="en-GB" w:bidi="ar-SA"/>
              </w:rPr>
              <w:t xml:space="preserve"> 1</w:t>
            </w:r>
          </w:p>
        </w:tc>
        <w:tc>
          <w:tcPr>
            <w:tcW w:w="270" w:type="dxa"/>
          </w:tcPr>
          <w:p w14:paraId="004C86EF" w14:textId="77777777" w:rsidR="00B323AE" w:rsidRPr="00FF59F2" w:rsidRDefault="00B323AE" w:rsidP="00B323AE">
            <w:pPr>
              <w:spacing w:line="260" w:lineRule="atLeast"/>
              <w:jc w:val="center"/>
              <w:rPr>
                <w:rFonts w:eastAsia="Arial" w:cs="Times New Roman"/>
                <w:szCs w:val="22"/>
                <w:lang w:val="en-GB" w:bidi="ar-SA"/>
              </w:rPr>
            </w:pPr>
          </w:p>
        </w:tc>
        <w:tc>
          <w:tcPr>
            <w:tcW w:w="1980" w:type="dxa"/>
            <w:vAlign w:val="center"/>
          </w:tcPr>
          <w:p w14:paraId="12E13E37" w14:textId="0C6E35D2" w:rsidR="00B323AE" w:rsidRPr="00FF59F2" w:rsidRDefault="00B323AE" w:rsidP="00B323AE">
            <w:pPr>
              <w:spacing w:line="260" w:lineRule="atLeast"/>
              <w:jc w:val="right"/>
              <w:rPr>
                <w:rFonts w:eastAsia="Arial" w:cs="Times New Roman"/>
                <w:szCs w:val="22"/>
                <w:lang w:val="en-GB" w:bidi="ar-SA"/>
              </w:rPr>
            </w:pPr>
            <w:r w:rsidRPr="00E820D2">
              <w:rPr>
                <w:rFonts w:eastAsia="Arial" w:cs="Times New Roman"/>
                <w:szCs w:val="22"/>
                <w:lang w:val="en-GB" w:bidi="ar-SA"/>
              </w:rPr>
              <w:t>EUR 1</w:t>
            </w:r>
          </w:p>
        </w:tc>
      </w:tr>
      <w:tr w:rsidR="00B323AE" w:rsidRPr="00FF59F2" w14:paraId="44603F61" w14:textId="77777777">
        <w:trPr>
          <w:trHeight w:val="87"/>
        </w:trPr>
        <w:tc>
          <w:tcPr>
            <w:tcW w:w="5040" w:type="dxa"/>
          </w:tcPr>
          <w:p w14:paraId="70F6B750" w14:textId="77777777" w:rsidR="00B323AE" w:rsidRPr="00FF59F2" w:rsidRDefault="00B323AE" w:rsidP="00B323AE">
            <w:pPr>
              <w:spacing w:line="260" w:lineRule="atLeast"/>
              <w:jc w:val="both"/>
              <w:rPr>
                <w:rFonts w:eastAsia="Arial" w:cs="Times New Roman"/>
                <w:szCs w:val="22"/>
                <w:lang w:val="en-GB" w:bidi="ar-SA"/>
              </w:rPr>
            </w:pPr>
            <w:r w:rsidRPr="00FF59F2">
              <w:rPr>
                <w:rFonts w:eastAsia="Arial" w:cs="Times New Roman"/>
                <w:szCs w:val="22"/>
                <w:lang w:val="en-GB" w:bidi="ar-SA"/>
              </w:rPr>
              <w:t>Rupiah</w:t>
            </w:r>
          </w:p>
        </w:tc>
        <w:tc>
          <w:tcPr>
            <w:tcW w:w="2160" w:type="dxa"/>
            <w:vAlign w:val="center"/>
          </w:tcPr>
          <w:p w14:paraId="43E35E91" w14:textId="1C8BD564" w:rsidR="00B323AE" w:rsidRPr="00FF59F2" w:rsidRDefault="00B323AE" w:rsidP="00B323AE">
            <w:pPr>
              <w:spacing w:line="260" w:lineRule="atLeast"/>
              <w:ind w:left="-111"/>
              <w:jc w:val="right"/>
              <w:rPr>
                <w:rFonts w:eastAsia="Arial" w:cs="Times New Roman"/>
                <w:szCs w:val="22"/>
                <w:lang w:val="en-GB" w:bidi="ar-SA"/>
              </w:rPr>
            </w:pPr>
            <w:r w:rsidRPr="00E820D2">
              <w:rPr>
                <w:rFonts w:eastAsia="Arial" w:cs="Times New Roman"/>
                <w:szCs w:val="22"/>
                <w:lang w:val="en-GB" w:bidi="ar-SA"/>
              </w:rPr>
              <w:t xml:space="preserve">IDR </w:t>
            </w:r>
            <w:r w:rsidR="001B1A9A" w:rsidRPr="001B1A9A">
              <w:rPr>
                <w:rFonts w:eastAsia="Arial" w:cs="Times New Roman"/>
                <w:szCs w:val="22"/>
                <w:lang w:val="en-GB" w:bidi="ar-SA"/>
              </w:rPr>
              <w:t>52,433</w:t>
            </w:r>
          </w:p>
        </w:tc>
        <w:tc>
          <w:tcPr>
            <w:tcW w:w="270" w:type="dxa"/>
          </w:tcPr>
          <w:p w14:paraId="04AFA6BD" w14:textId="77777777" w:rsidR="00B323AE" w:rsidRPr="00FF59F2" w:rsidRDefault="00B323AE" w:rsidP="00B323AE">
            <w:pPr>
              <w:spacing w:line="260" w:lineRule="atLeast"/>
              <w:jc w:val="center"/>
              <w:rPr>
                <w:rFonts w:eastAsia="Arial" w:cs="Times New Roman"/>
                <w:szCs w:val="22"/>
                <w:lang w:val="en-GB" w:bidi="ar-SA"/>
              </w:rPr>
            </w:pPr>
          </w:p>
        </w:tc>
        <w:tc>
          <w:tcPr>
            <w:tcW w:w="1980" w:type="dxa"/>
            <w:vAlign w:val="center"/>
          </w:tcPr>
          <w:p w14:paraId="619C4DC4" w14:textId="327CF5AC" w:rsidR="00B323AE" w:rsidRPr="00FF59F2" w:rsidRDefault="00B323AE" w:rsidP="00B323AE">
            <w:pPr>
              <w:spacing w:line="260" w:lineRule="atLeast"/>
              <w:jc w:val="right"/>
              <w:rPr>
                <w:rFonts w:eastAsia="Arial" w:cs="Times New Roman"/>
                <w:szCs w:val="22"/>
                <w:lang w:bidi="ar-SA"/>
              </w:rPr>
            </w:pPr>
            <w:r w:rsidRPr="00E820D2">
              <w:rPr>
                <w:rFonts w:eastAsia="Arial" w:cs="Times New Roman"/>
                <w:szCs w:val="22"/>
                <w:lang w:val="en-GB" w:bidi="ar-SA"/>
              </w:rPr>
              <w:t>IDR 85,956</w:t>
            </w:r>
          </w:p>
        </w:tc>
      </w:tr>
      <w:bookmarkEnd w:id="21"/>
    </w:tbl>
    <w:p w14:paraId="3B6C4AA6" w14:textId="77777777" w:rsidR="002B16A7" w:rsidRDefault="002B16A7" w:rsidP="002B16A7">
      <w:pPr>
        <w:spacing w:line="260" w:lineRule="atLeast"/>
        <w:ind w:left="540"/>
        <w:jc w:val="both"/>
        <w:rPr>
          <w:rFonts w:eastAsia="Arial" w:cs="Times New Roman"/>
          <w:szCs w:val="22"/>
          <w:lang w:val="en-GB" w:bidi="ar-SA"/>
        </w:rPr>
      </w:pPr>
    </w:p>
    <w:p w14:paraId="4478970C" w14:textId="77777777" w:rsidR="002B16A7" w:rsidRPr="00D67AA8" w:rsidRDefault="002B16A7" w:rsidP="002B16A7">
      <w:pPr>
        <w:spacing w:after="160" w:line="259" w:lineRule="auto"/>
        <w:rPr>
          <w:rFonts w:eastAsia="Arial" w:cs="Times New Roman"/>
          <w:szCs w:val="22"/>
          <w:lang w:bidi="ar-SA"/>
        </w:rPr>
      </w:pPr>
      <w:r>
        <w:rPr>
          <w:rFonts w:eastAsia="Arial" w:cs="Times New Roman"/>
          <w:szCs w:val="22"/>
          <w:lang w:val="en-GB" w:bidi="ar-SA"/>
        </w:rPr>
        <w:br w:type="page"/>
      </w:r>
    </w:p>
    <w:p w14:paraId="614791E8" w14:textId="77777777" w:rsidR="002B16A7" w:rsidRDefault="002B16A7" w:rsidP="00745528">
      <w:pPr>
        <w:pStyle w:val="Heading1"/>
        <w:numPr>
          <w:ilvl w:val="0"/>
          <w:numId w:val="23"/>
        </w:numPr>
        <w:tabs>
          <w:tab w:val="clear" w:pos="340"/>
          <w:tab w:val="num" w:pos="540"/>
        </w:tabs>
        <w:spacing w:before="0"/>
        <w:ind w:left="0" w:firstLine="0"/>
        <w:rPr>
          <w:rFonts w:cs="Times New Roman"/>
          <w:bCs/>
          <w:sz w:val="22"/>
          <w:szCs w:val="22"/>
        </w:rPr>
      </w:pPr>
      <w:r w:rsidRPr="001A1F0F">
        <w:rPr>
          <w:rFonts w:cs="Times New Roman"/>
          <w:bCs/>
          <w:sz w:val="22"/>
          <w:szCs w:val="22"/>
        </w:rPr>
        <w:lastRenderedPageBreak/>
        <w:t>Debentures, net</w:t>
      </w:r>
    </w:p>
    <w:p w14:paraId="11B5565D" w14:textId="77777777" w:rsidR="002B16A7" w:rsidRPr="00934A52" w:rsidRDefault="002B16A7" w:rsidP="002B16A7">
      <w:pPr>
        <w:rPr>
          <w:rFonts w:cs="Times New Roman"/>
          <w:szCs w:val="22"/>
        </w:rPr>
      </w:pPr>
    </w:p>
    <w:p w14:paraId="74BEE288" w14:textId="77777777" w:rsidR="002B16A7" w:rsidRPr="00C27B99" w:rsidRDefault="002B16A7" w:rsidP="002B16A7">
      <w:pPr>
        <w:spacing w:line="260" w:lineRule="atLeast"/>
        <w:ind w:left="540"/>
        <w:rPr>
          <w:rFonts w:eastAsia="Arial" w:cs="Times New Roman"/>
          <w:szCs w:val="22"/>
          <w:lang w:val="en-GB" w:bidi="ar-SA"/>
        </w:rPr>
      </w:pPr>
      <w:r w:rsidRPr="00C27B99">
        <w:rPr>
          <w:rFonts w:eastAsia="Arial" w:cs="Times New Roman"/>
          <w:szCs w:val="22"/>
          <w:lang w:val="en-GB" w:bidi="ar-SA"/>
        </w:rPr>
        <w:t>The Company’s debentures which are unsecured debentures with no trustee, issued with a registered certificate and unsubordinated, are summarised below:</w:t>
      </w:r>
    </w:p>
    <w:p w14:paraId="5A0576D0" w14:textId="77777777" w:rsidR="002B16A7" w:rsidRPr="00C27B99" w:rsidRDefault="002B16A7" w:rsidP="002B16A7">
      <w:pPr>
        <w:spacing w:line="260" w:lineRule="atLeast"/>
        <w:rPr>
          <w:rFonts w:eastAsia="Arial" w:cs="Times New Roman"/>
          <w:szCs w:val="22"/>
          <w:lang w:val="en-GB" w:bidi="ar-SA"/>
        </w:rPr>
      </w:pPr>
    </w:p>
    <w:tbl>
      <w:tblPr>
        <w:tblW w:w="9874" w:type="dxa"/>
        <w:tblInd w:w="450" w:type="dxa"/>
        <w:tblLayout w:type="fixed"/>
        <w:tblCellMar>
          <w:left w:w="115" w:type="dxa"/>
          <w:right w:w="115" w:type="dxa"/>
        </w:tblCellMar>
        <w:tblLook w:val="0000" w:firstRow="0" w:lastRow="0" w:firstColumn="0" w:lastColumn="0" w:noHBand="0" w:noVBand="0"/>
      </w:tblPr>
      <w:tblGrid>
        <w:gridCol w:w="2248"/>
        <w:gridCol w:w="810"/>
        <w:gridCol w:w="274"/>
        <w:gridCol w:w="718"/>
        <w:gridCol w:w="274"/>
        <w:gridCol w:w="1490"/>
        <w:gridCol w:w="274"/>
        <w:gridCol w:w="1248"/>
        <w:gridCol w:w="246"/>
        <w:gridCol w:w="24"/>
        <w:gridCol w:w="1060"/>
        <w:gridCol w:w="24"/>
        <w:gridCol w:w="226"/>
        <w:gridCol w:w="44"/>
        <w:gridCol w:w="914"/>
      </w:tblGrid>
      <w:tr w:rsidR="00D87EB7" w:rsidRPr="00D87EB7" w14:paraId="1C3BBC76" w14:textId="77777777" w:rsidTr="001944DE">
        <w:trPr>
          <w:trHeight w:val="101"/>
        </w:trPr>
        <w:tc>
          <w:tcPr>
            <w:tcW w:w="2248" w:type="dxa"/>
          </w:tcPr>
          <w:p w14:paraId="1EABE9B3" w14:textId="77777777" w:rsidR="002B16A7" w:rsidRPr="002D65DB" w:rsidRDefault="002B16A7">
            <w:pPr>
              <w:spacing w:line="260" w:lineRule="atLeast"/>
              <w:ind w:left="334" w:right="-72" w:hanging="439"/>
              <w:jc w:val="center"/>
              <w:rPr>
                <w:rFonts w:eastAsia="Arial" w:cs="Times New Roman"/>
                <w:b/>
                <w:sz w:val="19"/>
                <w:szCs w:val="19"/>
                <w:lang w:val="en-GB" w:bidi="ar-SA"/>
              </w:rPr>
            </w:pPr>
          </w:p>
        </w:tc>
        <w:tc>
          <w:tcPr>
            <w:tcW w:w="810" w:type="dxa"/>
          </w:tcPr>
          <w:p w14:paraId="44312D3A" w14:textId="77777777" w:rsidR="002B16A7" w:rsidRPr="002D65DB" w:rsidRDefault="002B16A7">
            <w:pPr>
              <w:spacing w:line="260" w:lineRule="atLeast"/>
              <w:ind w:left="-105" w:right="-72"/>
              <w:jc w:val="center"/>
              <w:rPr>
                <w:rFonts w:eastAsia="Arial" w:cs="Times New Roman"/>
                <w:b/>
                <w:sz w:val="19"/>
                <w:szCs w:val="19"/>
                <w:lang w:val="en-GB" w:bidi="ar-SA"/>
              </w:rPr>
            </w:pPr>
          </w:p>
        </w:tc>
        <w:tc>
          <w:tcPr>
            <w:tcW w:w="274" w:type="dxa"/>
          </w:tcPr>
          <w:p w14:paraId="2DA0E290" w14:textId="77777777" w:rsidR="002B16A7" w:rsidRPr="002D65DB" w:rsidRDefault="002B16A7">
            <w:pPr>
              <w:spacing w:line="260" w:lineRule="atLeast"/>
              <w:ind w:right="-72"/>
              <w:jc w:val="center"/>
              <w:rPr>
                <w:rFonts w:eastAsia="Arial" w:cs="Times New Roman"/>
                <w:b/>
                <w:sz w:val="19"/>
                <w:szCs w:val="19"/>
                <w:lang w:val="en-GB" w:bidi="ar-SA"/>
              </w:rPr>
            </w:pPr>
          </w:p>
        </w:tc>
        <w:tc>
          <w:tcPr>
            <w:tcW w:w="718" w:type="dxa"/>
          </w:tcPr>
          <w:p w14:paraId="102075A6" w14:textId="77777777" w:rsidR="002B16A7" w:rsidRPr="002D65DB" w:rsidRDefault="002B16A7">
            <w:pPr>
              <w:spacing w:line="260" w:lineRule="atLeast"/>
              <w:ind w:right="-72"/>
              <w:jc w:val="center"/>
              <w:rPr>
                <w:rFonts w:eastAsia="Arial" w:cs="Times New Roman"/>
                <w:b/>
                <w:sz w:val="19"/>
                <w:szCs w:val="19"/>
                <w:lang w:val="en-GB" w:bidi="ar-SA"/>
              </w:rPr>
            </w:pPr>
          </w:p>
        </w:tc>
        <w:tc>
          <w:tcPr>
            <w:tcW w:w="274" w:type="dxa"/>
          </w:tcPr>
          <w:p w14:paraId="484E11C8" w14:textId="77777777" w:rsidR="002B16A7" w:rsidRPr="002D65DB" w:rsidRDefault="002B16A7">
            <w:pPr>
              <w:spacing w:line="260" w:lineRule="atLeast"/>
              <w:ind w:right="-72"/>
              <w:jc w:val="center"/>
              <w:rPr>
                <w:rFonts w:eastAsia="Arial" w:cs="Times New Roman"/>
                <w:b/>
                <w:sz w:val="19"/>
                <w:szCs w:val="19"/>
                <w:lang w:val="en-GB" w:bidi="ar-SA"/>
              </w:rPr>
            </w:pPr>
          </w:p>
        </w:tc>
        <w:tc>
          <w:tcPr>
            <w:tcW w:w="1490" w:type="dxa"/>
          </w:tcPr>
          <w:p w14:paraId="760D1380" w14:textId="77777777" w:rsidR="002B16A7" w:rsidRPr="002D65DB" w:rsidRDefault="002B16A7">
            <w:pPr>
              <w:spacing w:line="260" w:lineRule="atLeast"/>
              <w:ind w:right="-72"/>
              <w:jc w:val="center"/>
              <w:rPr>
                <w:rFonts w:eastAsia="Arial" w:cs="Times New Roman"/>
                <w:b/>
                <w:sz w:val="19"/>
                <w:szCs w:val="19"/>
                <w:lang w:val="en-GB" w:bidi="ar-SA"/>
              </w:rPr>
            </w:pPr>
          </w:p>
        </w:tc>
        <w:tc>
          <w:tcPr>
            <w:tcW w:w="274" w:type="dxa"/>
          </w:tcPr>
          <w:p w14:paraId="6EB1FA47" w14:textId="77777777" w:rsidR="002B16A7" w:rsidRPr="002D65DB" w:rsidRDefault="002B16A7">
            <w:pPr>
              <w:spacing w:line="260" w:lineRule="atLeast"/>
              <w:ind w:right="-72"/>
              <w:jc w:val="right"/>
              <w:rPr>
                <w:rFonts w:eastAsia="Arial" w:cs="Times New Roman"/>
                <w:b/>
                <w:sz w:val="19"/>
                <w:szCs w:val="19"/>
                <w:lang w:val="en-GB" w:bidi="ar-SA"/>
              </w:rPr>
            </w:pPr>
          </w:p>
        </w:tc>
        <w:tc>
          <w:tcPr>
            <w:tcW w:w="1248" w:type="dxa"/>
          </w:tcPr>
          <w:p w14:paraId="3CDB5B79" w14:textId="77777777" w:rsidR="002B16A7" w:rsidRPr="002D65DB" w:rsidRDefault="002B16A7">
            <w:pPr>
              <w:spacing w:line="260" w:lineRule="atLeast"/>
              <w:ind w:right="-72"/>
              <w:jc w:val="right"/>
              <w:rPr>
                <w:rFonts w:eastAsia="Arial" w:cs="Times New Roman"/>
                <w:b/>
                <w:sz w:val="19"/>
                <w:szCs w:val="19"/>
                <w:lang w:val="en-GB" w:bidi="ar-SA"/>
              </w:rPr>
            </w:pPr>
          </w:p>
        </w:tc>
        <w:tc>
          <w:tcPr>
            <w:tcW w:w="270" w:type="dxa"/>
            <w:gridSpan w:val="2"/>
          </w:tcPr>
          <w:p w14:paraId="4650F72A" w14:textId="77777777" w:rsidR="002B16A7" w:rsidRPr="002D65DB" w:rsidRDefault="002B16A7">
            <w:pPr>
              <w:spacing w:line="260" w:lineRule="atLeast"/>
              <w:ind w:left="-18" w:right="-72"/>
              <w:jc w:val="center"/>
              <w:rPr>
                <w:rFonts w:eastAsia="Arial" w:cs="Times New Roman"/>
                <w:b/>
                <w:sz w:val="19"/>
                <w:szCs w:val="19"/>
                <w:lang w:val="en-GB" w:bidi="ar-SA"/>
              </w:rPr>
            </w:pPr>
          </w:p>
        </w:tc>
        <w:tc>
          <w:tcPr>
            <w:tcW w:w="2268" w:type="dxa"/>
            <w:gridSpan w:val="5"/>
          </w:tcPr>
          <w:p w14:paraId="0E9243B2" w14:textId="4EBACE83" w:rsidR="002B16A7" w:rsidRPr="002D65DB" w:rsidRDefault="002B16A7" w:rsidP="001944DE">
            <w:pPr>
              <w:spacing w:line="260" w:lineRule="atLeast"/>
              <w:ind w:left="-252" w:right="-139"/>
              <w:jc w:val="center"/>
              <w:rPr>
                <w:rFonts w:eastAsia="Arial" w:cs="Times New Roman"/>
                <w:b/>
                <w:sz w:val="19"/>
                <w:szCs w:val="19"/>
                <w:lang w:val="en-GB" w:bidi="ar-SA"/>
              </w:rPr>
            </w:pPr>
            <w:r w:rsidRPr="002D65DB">
              <w:rPr>
                <w:rFonts w:eastAsia="Arial" w:cs="Times New Roman"/>
                <w:b/>
                <w:sz w:val="19"/>
                <w:szCs w:val="19"/>
                <w:lang w:val="en-GB" w:bidi="ar-SA"/>
              </w:rPr>
              <w:t>Consolidated and Separate</w:t>
            </w:r>
          </w:p>
        </w:tc>
      </w:tr>
      <w:tr w:rsidR="00E84943" w:rsidRPr="00D87EB7" w14:paraId="522E0B67" w14:textId="77777777" w:rsidTr="001944DE">
        <w:trPr>
          <w:trHeight w:val="101"/>
        </w:trPr>
        <w:tc>
          <w:tcPr>
            <w:tcW w:w="2248" w:type="dxa"/>
            <w:vAlign w:val="bottom"/>
          </w:tcPr>
          <w:p w14:paraId="25B2C90D" w14:textId="77777777" w:rsidR="00E84943" w:rsidRPr="00E84943" w:rsidRDefault="00E84943">
            <w:pPr>
              <w:spacing w:line="260" w:lineRule="atLeast"/>
              <w:ind w:left="-105" w:right="-72"/>
              <w:jc w:val="center"/>
              <w:rPr>
                <w:rFonts w:eastAsia="Arial" w:cs="Times New Roman"/>
                <w:b/>
                <w:sz w:val="19"/>
                <w:szCs w:val="19"/>
                <w:lang w:val="en-GB" w:bidi="ar-SA"/>
              </w:rPr>
            </w:pPr>
          </w:p>
        </w:tc>
        <w:tc>
          <w:tcPr>
            <w:tcW w:w="810" w:type="dxa"/>
            <w:vAlign w:val="bottom"/>
          </w:tcPr>
          <w:p w14:paraId="56D7D1A3" w14:textId="7E0B79EE" w:rsidR="00E84943" w:rsidRPr="00E84943" w:rsidRDefault="00E84943" w:rsidP="00860B71">
            <w:pPr>
              <w:spacing w:line="260" w:lineRule="atLeast"/>
              <w:ind w:left="-105" w:right="-72"/>
              <w:jc w:val="center"/>
              <w:rPr>
                <w:rFonts w:eastAsia="Arial" w:cs="Times New Roman"/>
                <w:b/>
                <w:sz w:val="19"/>
                <w:szCs w:val="19"/>
                <w:lang w:val="en-GB" w:bidi="ar-SA"/>
              </w:rPr>
            </w:pPr>
            <w:r w:rsidRPr="00730E55">
              <w:rPr>
                <w:rFonts w:eastAsia="Arial" w:cs="Times New Roman"/>
                <w:b/>
                <w:sz w:val="19"/>
                <w:szCs w:val="19"/>
                <w:lang w:val="en-GB" w:bidi="ar-SA"/>
              </w:rPr>
              <w:t>Interest</w:t>
            </w:r>
          </w:p>
        </w:tc>
        <w:tc>
          <w:tcPr>
            <w:tcW w:w="274" w:type="dxa"/>
          </w:tcPr>
          <w:p w14:paraId="309232DB" w14:textId="77777777" w:rsidR="00E84943" w:rsidRPr="00E84943" w:rsidRDefault="00E84943">
            <w:pPr>
              <w:spacing w:line="260" w:lineRule="atLeast"/>
              <w:ind w:right="-72"/>
              <w:jc w:val="center"/>
              <w:rPr>
                <w:rFonts w:eastAsia="Arial" w:cs="Times New Roman"/>
                <w:b/>
                <w:sz w:val="19"/>
                <w:szCs w:val="19"/>
                <w:lang w:val="en-GB" w:bidi="ar-SA"/>
              </w:rPr>
            </w:pPr>
          </w:p>
        </w:tc>
        <w:tc>
          <w:tcPr>
            <w:tcW w:w="718" w:type="dxa"/>
            <w:vAlign w:val="bottom"/>
          </w:tcPr>
          <w:p w14:paraId="73B5D0D3" w14:textId="77777777" w:rsidR="00E84943" w:rsidRPr="00E84943" w:rsidRDefault="00E84943">
            <w:pPr>
              <w:spacing w:line="260" w:lineRule="atLeast"/>
              <w:ind w:right="-72"/>
              <w:jc w:val="center"/>
              <w:rPr>
                <w:rFonts w:eastAsia="Arial" w:cs="Times New Roman"/>
                <w:b/>
                <w:sz w:val="19"/>
                <w:szCs w:val="19"/>
                <w:lang w:val="en-GB" w:bidi="ar-SA"/>
              </w:rPr>
            </w:pPr>
          </w:p>
        </w:tc>
        <w:tc>
          <w:tcPr>
            <w:tcW w:w="274" w:type="dxa"/>
          </w:tcPr>
          <w:p w14:paraId="2119239E" w14:textId="77777777" w:rsidR="00E84943" w:rsidRPr="00E84943" w:rsidRDefault="00E84943">
            <w:pPr>
              <w:spacing w:line="260" w:lineRule="atLeast"/>
              <w:ind w:right="-72"/>
              <w:jc w:val="center"/>
              <w:rPr>
                <w:rFonts w:eastAsia="Arial" w:cs="Times New Roman"/>
                <w:b/>
                <w:sz w:val="19"/>
                <w:szCs w:val="19"/>
                <w:lang w:val="en-GB" w:bidi="ar-SA"/>
              </w:rPr>
            </w:pPr>
          </w:p>
        </w:tc>
        <w:tc>
          <w:tcPr>
            <w:tcW w:w="1490" w:type="dxa"/>
            <w:vAlign w:val="bottom"/>
          </w:tcPr>
          <w:p w14:paraId="5C782CB4" w14:textId="77777777" w:rsidR="00E84943" w:rsidRPr="00E84943" w:rsidRDefault="00E84943">
            <w:pPr>
              <w:spacing w:line="260" w:lineRule="atLeast"/>
              <w:ind w:right="-72"/>
              <w:jc w:val="center"/>
              <w:rPr>
                <w:rFonts w:eastAsia="Arial" w:cs="Times New Roman"/>
                <w:b/>
                <w:sz w:val="19"/>
                <w:szCs w:val="19"/>
                <w:lang w:val="en-GB" w:bidi="ar-SA"/>
              </w:rPr>
            </w:pPr>
          </w:p>
        </w:tc>
        <w:tc>
          <w:tcPr>
            <w:tcW w:w="274" w:type="dxa"/>
          </w:tcPr>
          <w:p w14:paraId="0957DA19" w14:textId="77777777" w:rsidR="00E84943" w:rsidRPr="00E84943" w:rsidRDefault="00E84943">
            <w:pPr>
              <w:spacing w:line="260" w:lineRule="atLeast"/>
              <w:ind w:right="-72"/>
              <w:jc w:val="center"/>
              <w:rPr>
                <w:rFonts w:eastAsia="Arial" w:cs="Times New Roman"/>
                <w:b/>
                <w:sz w:val="19"/>
                <w:szCs w:val="19"/>
                <w:lang w:val="en-GB" w:bidi="ar-SA"/>
              </w:rPr>
            </w:pPr>
          </w:p>
        </w:tc>
        <w:tc>
          <w:tcPr>
            <w:tcW w:w="1248" w:type="dxa"/>
            <w:vAlign w:val="bottom"/>
          </w:tcPr>
          <w:p w14:paraId="0A56A95B" w14:textId="5150615E" w:rsidR="00E84943" w:rsidRPr="00E84943" w:rsidRDefault="00E84943">
            <w:pPr>
              <w:spacing w:line="260" w:lineRule="atLeast"/>
              <w:ind w:left="-105" w:right="-72"/>
              <w:jc w:val="center"/>
              <w:rPr>
                <w:rFonts w:eastAsia="Arial" w:cs="Times New Roman"/>
                <w:b/>
                <w:sz w:val="19"/>
                <w:szCs w:val="19"/>
                <w:lang w:val="en-GB" w:bidi="ar-SA"/>
              </w:rPr>
            </w:pPr>
            <w:r w:rsidRPr="00730E55">
              <w:rPr>
                <w:rFonts w:eastAsia="Arial" w:cs="Times New Roman"/>
                <w:b/>
                <w:sz w:val="19"/>
                <w:szCs w:val="19"/>
                <w:lang w:val="en-GB" w:bidi="ar-SA"/>
              </w:rPr>
              <w:t>Number of</w:t>
            </w:r>
          </w:p>
        </w:tc>
        <w:tc>
          <w:tcPr>
            <w:tcW w:w="270" w:type="dxa"/>
            <w:gridSpan w:val="2"/>
          </w:tcPr>
          <w:p w14:paraId="39ABCB58" w14:textId="77777777" w:rsidR="00E84943" w:rsidRPr="00E84943" w:rsidRDefault="00E84943">
            <w:pPr>
              <w:spacing w:line="260" w:lineRule="atLeast"/>
              <w:ind w:left="-18" w:right="-72"/>
              <w:jc w:val="center"/>
              <w:rPr>
                <w:rFonts w:eastAsia="Arial" w:cs="Times New Roman"/>
                <w:b/>
                <w:sz w:val="19"/>
                <w:szCs w:val="19"/>
                <w:lang w:val="en-GB" w:bidi="ar-SA"/>
              </w:rPr>
            </w:pPr>
          </w:p>
        </w:tc>
        <w:tc>
          <w:tcPr>
            <w:tcW w:w="2268" w:type="dxa"/>
            <w:gridSpan w:val="5"/>
            <w:vAlign w:val="bottom"/>
          </w:tcPr>
          <w:p w14:paraId="56DC080F" w14:textId="0E90D799" w:rsidR="00E84943" w:rsidRPr="00E84943" w:rsidRDefault="00E84943" w:rsidP="001944DE">
            <w:pPr>
              <w:spacing w:line="260" w:lineRule="atLeast"/>
              <w:ind w:left="-252" w:right="-72"/>
              <w:jc w:val="center"/>
              <w:rPr>
                <w:rFonts w:eastAsia="Arial" w:cs="Times New Roman"/>
                <w:b/>
                <w:sz w:val="19"/>
                <w:szCs w:val="19"/>
                <w:lang w:val="en-GB" w:bidi="ar-SA"/>
              </w:rPr>
            </w:pPr>
            <w:r w:rsidRPr="00730E55">
              <w:rPr>
                <w:rFonts w:eastAsia="Arial" w:cs="Times New Roman"/>
                <w:b/>
                <w:sz w:val="19"/>
                <w:szCs w:val="19"/>
                <w:lang w:val="en-GB" w:bidi="ar-SA"/>
              </w:rPr>
              <w:t>financial statements</w:t>
            </w:r>
          </w:p>
        </w:tc>
      </w:tr>
      <w:tr w:rsidR="00860B71" w:rsidRPr="00D87EB7" w14:paraId="757EC462" w14:textId="77777777" w:rsidTr="001944DE">
        <w:trPr>
          <w:trHeight w:val="101"/>
        </w:trPr>
        <w:tc>
          <w:tcPr>
            <w:tcW w:w="2248" w:type="dxa"/>
            <w:vAlign w:val="bottom"/>
          </w:tcPr>
          <w:p w14:paraId="3AB9C892" w14:textId="77777777" w:rsidR="002B16A7" w:rsidRPr="002D65DB" w:rsidRDefault="002B16A7">
            <w:pPr>
              <w:spacing w:line="260" w:lineRule="atLeast"/>
              <w:ind w:left="-105" w:right="-72"/>
              <w:jc w:val="center"/>
              <w:rPr>
                <w:rFonts w:eastAsia="Arial" w:cs="Times New Roman"/>
                <w:b/>
                <w:sz w:val="19"/>
                <w:szCs w:val="19"/>
                <w:lang w:val="en-GB" w:bidi="ar-SA"/>
              </w:rPr>
            </w:pPr>
            <w:r w:rsidRPr="002D65DB">
              <w:rPr>
                <w:rFonts w:eastAsia="Arial" w:cs="Times New Roman"/>
                <w:b/>
                <w:sz w:val="19"/>
                <w:szCs w:val="19"/>
                <w:lang w:val="en-GB" w:bidi="ar-SA"/>
              </w:rPr>
              <w:t>Debentures</w:t>
            </w:r>
          </w:p>
        </w:tc>
        <w:tc>
          <w:tcPr>
            <w:tcW w:w="810" w:type="dxa"/>
            <w:vAlign w:val="bottom"/>
          </w:tcPr>
          <w:p w14:paraId="17422DB4" w14:textId="369A1350" w:rsidR="002B16A7" w:rsidRPr="002D65DB" w:rsidRDefault="002B16A7" w:rsidP="00860B71">
            <w:pPr>
              <w:spacing w:line="260" w:lineRule="atLeast"/>
              <w:ind w:left="-105" w:right="-72"/>
              <w:jc w:val="center"/>
              <w:rPr>
                <w:rFonts w:eastAsia="Arial" w:cs="Times New Roman"/>
                <w:b/>
                <w:sz w:val="19"/>
                <w:szCs w:val="19"/>
                <w:lang w:val="en-GB" w:bidi="ar-SA"/>
              </w:rPr>
            </w:pPr>
            <w:r w:rsidRPr="002D65DB">
              <w:rPr>
                <w:rFonts w:eastAsia="Arial" w:cs="Times New Roman"/>
                <w:b/>
                <w:sz w:val="19"/>
                <w:szCs w:val="19"/>
                <w:lang w:val="en-GB" w:bidi="ar-SA"/>
              </w:rPr>
              <w:t>rate</w:t>
            </w:r>
          </w:p>
        </w:tc>
        <w:tc>
          <w:tcPr>
            <w:tcW w:w="274" w:type="dxa"/>
          </w:tcPr>
          <w:p w14:paraId="60E00A49" w14:textId="77777777" w:rsidR="002B16A7" w:rsidRPr="002D65DB" w:rsidRDefault="002B16A7">
            <w:pPr>
              <w:spacing w:line="260" w:lineRule="atLeast"/>
              <w:ind w:right="-72"/>
              <w:jc w:val="center"/>
              <w:rPr>
                <w:rFonts w:eastAsia="Arial" w:cs="Times New Roman"/>
                <w:b/>
                <w:sz w:val="19"/>
                <w:szCs w:val="19"/>
                <w:lang w:val="en-GB" w:bidi="ar-SA"/>
              </w:rPr>
            </w:pPr>
          </w:p>
        </w:tc>
        <w:tc>
          <w:tcPr>
            <w:tcW w:w="718" w:type="dxa"/>
            <w:vAlign w:val="bottom"/>
          </w:tcPr>
          <w:p w14:paraId="0DF77FB2" w14:textId="77777777" w:rsidR="002B16A7" w:rsidRPr="002D65DB" w:rsidRDefault="002B16A7">
            <w:pPr>
              <w:spacing w:line="260" w:lineRule="atLeast"/>
              <w:ind w:right="-72"/>
              <w:jc w:val="center"/>
              <w:rPr>
                <w:rFonts w:eastAsia="Arial" w:cs="Times New Roman"/>
                <w:b/>
                <w:sz w:val="19"/>
                <w:szCs w:val="19"/>
                <w:lang w:val="en-GB" w:bidi="ar-SA"/>
              </w:rPr>
            </w:pPr>
            <w:r w:rsidRPr="002D65DB">
              <w:rPr>
                <w:rFonts w:eastAsia="Arial" w:cs="Times New Roman"/>
                <w:b/>
                <w:sz w:val="19"/>
                <w:szCs w:val="19"/>
                <w:lang w:val="en-GB" w:bidi="ar-SA"/>
              </w:rPr>
              <w:t>Terms</w:t>
            </w:r>
          </w:p>
        </w:tc>
        <w:tc>
          <w:tcPr>
            <w:tcW w:w="274" w:type="dxa"/>
          </w:tcPr>
          <w:p w14:paraId="6AEA75BA" w14:textId="77777777" w:rsidR="002B16A7" w:rsidRPr="002D65DB" w:rsidRDefault="002B16A7">
            <w:pPr>
              <w:spacing w:line="260" w:lineRule="atLeast"/>
              <w:ind w:right="-72"/>
              <w:jc w:val="center"/>
              <w:rPr>
                <w:rFonts w:eastAsia="Arial" w:cs="Times New Roman"/>
                <w:b/>
                <w:sz w:val="19"/>
                <w:szCs w:val="19"/>
                <w:lang w:val="en-GB" w:bidi="ar-SA"/>
              </w:rPr>
            </w:pPr>
          </w:p>
        </w:tc>
        <w:tc>
          <w:tcPr>
            <w:tcW w:w="1490" w:type="dxa"/>
            <w:vAlign w:val="bottom"/>
          </w:tcPr>
          <w:p w14:paraId="3FB344E6" w14:textId="77777777" w:rsidR="002B16A7" w:rsidRPr="002D65DB" w:rsidRDefault="002B16A7">
            <w:pPr>
              <w:spacing w:line="260" w:lineRule="atLeast"/>
              <w:ind w:right="-72"/>
              <w:jc w:val="center"/>
              <w:rPr>
                <w:rFonts w:eastAsia="Arial" w:cs="Times New Roman"/>
                <w:b/>
                <w:sz w:val="19"/>
                <w:szCs w:val="19"/>
                <w:lang w:val="en-GB" w:bidi="ar-SA"/>
              </w:rPr>
            </w:pPr>
            <w:r w:rsidRPr="002D65DB">
              <w:rPr>
                <w:rFonts w:eastAsia="Arial" w:cs="Times New Roman"/>
                <w:b/>
                <w:sz w:val="19"/>
                <w:szCs w:val="19"/>
                <w:lang w:val="en-GB" w:bidi="ar-SA"/>
              </w:rPr>
              <w:t>Due date</w:t>
            </w:r>
          </w:p>
        </w:tc>
        <w:tc>
          <w:tcPr>
            <w:tcW w:w="274" w:type="dxa"/>
          </w:tcPr>
          <w:p w14:paraId="5B670DC9" w14:textId="77777777" w:rsidR="002B16A7" w:rsidRPr="002D65DB" w:rsidRDefault="002B16A7">
            <w:pPr>
              <w:spacing w:line="260" w:lineRule="atLeast"/>
              <w:ind w:right="-72"/>
              <w:jc w:val="center"/>
              <w:rPr>
                <w:rFonts w:eastAsia="Arial" w:cs="Times New Roman"/>
                <w:b/>
                <w:sz w:val="19"/>
                <w:szCs w:val="19"/>
                <w:lang w:val="en-GB" w:bidi="ar-SA"/>
              </w:rPr>
            </w:pPr>
          </w:p>
        </w:tc>
        <w:tc>
          <w:tcPr>
            <w:tcW w:w="1248" w:type="dxa"/>
            <w:vAlign w:val="bottom"/>
          </w:tcPr>
          <w:p w14:paraId="1B88B6E2" w14:textId="4FE3A4A6" w:rsidR="002B16A7" w:rsidRPr="002D65DB" w:rsidRDefault="002B16A7">
            <w:pPr>
              <w:spacing w:line="260" w:lineRule="atLeast"/>
              <w:ind w:left="-105" w:right="-72"/>
              <w:jc w:val="center"/>
              <w:rPr>
                <w:rFonts w:eastAsia="Arial" w:cs="Times New Roman"/>
                <w:b/>
                <w:sz w:val="19"/>
                <w:szCs w:val="19"/>
                <w:lang w:val="en-GB" w:bidi="ar-SA"/>
              </w:rPr>
            </w:pPr>
            <w:r w:rsidRPr="002D65DB">
              <w:rPr>
                <w:rFonts w:eastAsia="Arial" w:cs="Times New Roman"/>
                <w:b/>
                <w:sz w:val="19"/>
                <w:szCs w:val="19"/>
                <w:lang w:val="en-GB" w:bidi="ar-SA"/>
              </w:rPr>
              <w:t>debentures</w:t>
            </w:r>
          </w:p>
        </w:tc>
        <w:tc>
          <w:tcPr>
            <w:tcW w:w="270" w:type="dxa"/>
            <w:gridSpan w:val="2"/>
          </w:tcPr>
          <w:p w14:paraId="66DCADED" w14:textId="77777777" w:rsidR="002B16A7" w:rsidRPr="002D65DB" w:rsidRDefault="002B16A7">
            <w:pPr>
              <w:spacing w:line="260" w:lineRule="atLeast"/>
              <w:ind w:left="-18" w:right="-72"/>
              <w:jc w:val="center"/>
              <w:rPr>
                <w:rFonts w:eastAsia="Arial" w:cs="Times New Roman"/>
                <w:b/>
                <w:sz w:val="19"/>
                <w:szCs w:val="19"/>
                <w:lang w:val="en-GB" w:bidi="ar-SA"/>
              </w:rPr>
            </w:pPr>
          </w:p>
        </w:tc>
        <w:tc>
          <w:tcPr>
            <w:tcW w:w="1060" w:type="dxa"/>
            <w:vAlign w:val="bottom"/>
          </w:tcPr>
          <w:p w14:paraId="7019927B" w14:textId="7BF004B2" w:rsidR="002B16A7" w:rsidRPr="00891151" w:rsidRDefault="002B16A7" w:rsidP="001944DE">
            <w:pPr>
              <w:spacing w:line="260" w:lineRule="atLeast"/>
              <w:ind w:left="-252" w:right="-72"/>
              <w:jc w:val="center"/>
              <w:rPr>
                <w:rFonts w:eastAsia="Arial" w:cs="Times New Roman"/>
                <w:bCs/>
                <w:sz w:val="19"/>
                <w:szCs w:val="19"/>
                <w:lang w:val="en-GB" w:bidi="ar-SA"/>
              </w:rPr>
            </w:pPr>
            <w:r w:rsidRPr="00891151">
              <w:rPr>
                <w:rFonts w:eastAsia="Arial" w:cs="Times New Roman"/>
                <w:bCs/>
                <w:sz w:val="19"/>
                <w:szCs w:val="19"/>
                <w:lang w:val="en-GB" w:bidi="ar-SA"/>
              </w:rPr>
              <w:t>202</w:t>
            </w:r>
            <w:r w:rsidR="00B524D6" w:rsidRPr="00891151">
              <w:rPr>
                <w:rFonts w:eastAsia="Arial" w:cs="Times New Roman"/>
                <w:bCs/>
                <w:sz w:val="19"/>
                <w:szCs w:val="19"/>
                <w:lang w:val="en-GB" w:bidi="ar-SA"/>
              </w:rPr>
              <w:t>5</w:t>
            </w:r>
          </w:p>
        </w:tc>
        <w:tc>
          <w:tcPr>
            <w:tcW w:w="250" w:type="dxa"/>
            <w:gridSpan w:val="2"/>
            <w:vAlign w:val="bottom"/>
          </w:tcPr>
          <w:p w14:paraId="20156508" w14:textId="77777777" w:rsidR="002B16A7" w:rsidRPr="00891151" w:rsidRDefault="002B16A7" w:rsidP="001944DE">
            <w:pPr>
              <w:spacing w:line="260" w:lineRule="atLeast"/>
              <w:ind w:left="-252" w:right="-72"/>
              <w:jc w:val="center"/>
              <w:rPr>
                <w:rFonts w:eastAsia="Arial" w:cs="Times New Roman"/>
                <w:bCs/>
                <w:sz w:val="19"/>
                <w:szCs w:val="19"/>
                <w:lang w:val="en-GB" w:bidi="ar-SA"/>
              </w:rPr>
            </w:pPr>
          </w:p>
        </w:tc>
        <w:tc>
          <w:tcPr>
            <w:tcW w:w="958" w:type="dxa"/>
            <w:gridSpan w:val="2"/>
            <w:vAlign w:val="bottom"/>
          </w:tcPr>
          <w:p w14:paraId="76B0BE3B" w14:textId="63837BF2" w:rsidR="002B16A7" w:rsidRPr="00891151" w:rsidRDefault="00B524D6" w:rsidP="001944DE">
            <w:pPr>
              <w:spacing w:line="260" w:lineRule="atLeast"/>
              <w:ind w:left="-252" w:right="-72"/>
              <w:jc w:val="center"/>
              <w:rPr>
                <w:rFonts w:eastAsia="Arial" w:cs="Times New Roman"/>
                <w:bCs/>
                <w:sz w:val="19"/>
                <w:szCs w:val="19"/>
                <w:lang w:val="en-GB" w:bidi="ar-SA"/>
              </w:rPr>
            </w:pPr>
            <w:r w:rsidRPr="00891151">
              <w:rPr>
                <w:rFonts w:eastAsia="Arial" w:cs="Times New Roman"/>
                <w:bCs/>
                <w:sz w:val="19"/>
                <w:szCs w:val="19"/>
                <w:lang w:val="en-GB" w:bidi="ar-SA"/>
              </w:rPr>
              <w:t>2024</w:t>
            </w:r>
          </w:p>
        </w:tc>
      </w:tr>
      <w:tr w:rsidR="00D87EB7" w:rsidRPr="00D87EB7" w14:paraId="335BA1A6" w14:textId="77777777" w:rsidTr="001944DE">
        <w:trPr>
          <w:trHeight w:val="96"/>
        </w:trPr>
        <w:tc>
          <w:tcPr>
            <w:tcW w:w="2248" w:type="dxa"/>
          </w:tcPr>
          <w:p w14:paraId="1B40D39F" w14:textId="77777777" w:rsidR="002B16A7" w:rsidRPr="002D65DB" w:rsidRDefault="002B16A7">
            <w:pPr>
              <w:spacing w:line="260" w:lineRule="atLeast"/>
              <w:ind w:left="-105" w:right="-72"/>
              <w:rPr>
                <w:rFonts w:eastAsia="Arial" w:cs="Times New Roman"/>
                <w:sz w:val="19"/>
                <w:szCs w:val="19"/>
                <w:lang w:val="en-GB" w:bidi="ar-SA"/>
              </w:rPr>
            </w:pPr>
          </w:p>
        </w:tc>
        <w:tc>
          <w:tcPr>
            <w:tcW w:w="810" w:type="dxa"/>
          </w:tcPr>
          <w:p w14:paraId="21034385" w14:textId="14E6C74C" w:rsidR="002B16A7" w:rsidRPr="002D65DB" w:rsidRDefault="00860B71" w:rsidP="002D65DB">
            <w:pPr>
              <w:spacing w:line="260" w:lineRule="atLeast"/>
              <w:ind w:left="-105" w:right="-72"/>
              <w:jc w:val="center"/>
              <w:rPr>
                <w:rFonts w:eastAsia="Arial" w:cs="Times New Roman"/>
                <w:i/>
                <w:iCs/>
                <w:sz w:val="19"/>
                <w:szCs w:val="19"/>
                <w:lang w:val="en-GB" w:bidi="ar-SA"/>
              </w:rPr>
            </w:pPr>
            <w:r w:rsidRPr="002D65DB">
              <w:rPr>
                <w:rFonts w:eastAsia="Arial" w:cs="Times New Roman"/>
                <w:i/>
                <w:iCs/>
                <w:sz w:val="19"/>
                <w:szCs w:val="19"/>
                <w:lang w:val="en-GB" w:bidi="ar-SA"/>
              </w:rPr>
              <w:t>(%)</w:t>
            </w:r>
          </w:p>
        </w:tc>
        <w:tc>
          <w:tcPr>
            <w:tcW w:w="274" w:type="dxa"/>
          </w:tcPr>
          <w:p w14:paraId="1542071B" w14:textId="77777777" w:rsidR="002B16A7" w:rsidRPr="002D65DB" w:rsidRDefault="002B16A7">
            <w:pPr>
              <w:spacing w:line="260" w:lineRule="atLeast"/>
              <w:ind w:right="-72"/>
              <w:jc w:val="right"/>
              <w:rPr>
                <w:rFonts w:eastAsia="Arial" w:cs="Times New Roman"/>
                <w:sz w:val="19"/>
                <w:szCs w:val="19"/>
                <w:lang w:val="en-GB" w:bidi="ar-SA"/>
              </w:rPr>
            </w:pPr>
          </w:p>
        </w:tc>
        <w:tc>
          <w:tcPr>
            <w:tcW w:w="718" w:type="dxa"/>
          </w:tcPr>
          <w:p w14:paraId="21175CB8" w14:textId="77777777" w:rsidR="002B16A7" w:rsidRPr="002D65DB" w:rsidRDefault="002B16A7">
            <w:pPr>
              <w:spacing w:line="260" w:lineRule="atLeast"/>
              <w:ind w:right="-72"/>
              <w:jc w:val="right"/>
              <w:rPr>
                <w:rFonts w:eastAsia="Arial" w:cs="Times New Roman"/>
                <w:sz w:val="19"/>
                <w:szCs w:val="19"/>
                <w:lang w:val="en-GB" w:bidi="ar-SA"/>
              </w:rPr>
            </w:pPr>
          </w:p>
        </w:tc>
        <w:tc>
          <w:tcPr>
            <w:tcW w:w="274" w:type="dxa"/>
          </w:tcPr>
          <w:p w14:paraId="184CC461" w14:textId="77777777" w:rsidR="002B16A7" w:rsidRPr="002D65DB" w:rsidRDefault="002B16A7">
            <w:pPr>
              <w:spacing w:line="260" w:lineRule="atLeast"/>
              <w:ind w:right="-72"/>
              <w:jc w:val="right"/>
              <w:rPr>
                <w:rFonts w:eastAsia="Arial" w:cs="Times New Roman"/>
                <w:sz w:val="19"/>
                <w:szCs w:val="19"/>
                <w:lang w:val="en-GB" w:bidi="ar-SA"/>
              </w:rPr>
            </w:pPr>
          </w:p>
        </w:tc>
        <w:tc>
          <w:tcPr>
            <w:tcW w:w="1490" w:type="dxa"/>
          </w:tcPr>
          <w:p w14:paraId="5416864B" w14:textId="77777777" w:rsidR="002B16A7" w:rsidRPr="002D65DB" w:rsidRDefault="002B16A7">
            <w:pPr>
              <w:spacing w:line="260" w:lineRule="atLeast"/>
              <w:ind w:right="-72"/>
              <w:jc w:val="right"/>
              <w:rPr>
                <w:rFonts w:eastAsia="Arial" w:cs="Times New Roman"/>
                <w:sz w:val="19"/>
                <w:szCs w:val="19"/>
                <w:lang w:val="en-GB" w:bidi="ar-SA"/>
              </w:rPr>
            </w:pPr>
          </w:p>
        </w:tc>
        <w:tc>
          <w:tcPr>
            <w:tcW w:w="1768" w:type="dxa"/>
            <w:gridSpan w:val="3"/>
          </w:tcPr>
          <w:p w14:paraId="7F2AC8E7" w14:textId="6B30642C" w:rsidR="002B16A7" w:rsidRPr="002D65DB" w:rsidRDefault="002B16A7" w:rsidP="002D65DB">
            <w:pPr>
              <w:spacing w:line="260" w:lineRule="atLeast"/>
              <w:ind w:right="-72"/>
              <w:rPr>
                <w:rFonts w:eastAsia="Arial" w:cs="Times New Roman"/>
                <w:i/>
                <w:iCs/>
                <w:sz w:val="19"/>
                <w:szCs w:val="19"/>
                <w:lang w:val="en-GB" w:bidi="ar-SA"/>
              </w:rPr>
            </w:pPr>
            <w:r w:rsidRPr="002D65DB">
              <w:rPr>
                <w:rFonts w:eastAsia="Arial" w:cs="Times New Roman"/>
                <w:i/>
                <w:iCs/>
                <w:sz w:val="19"/>
                <w:szCs w:val="19"/>
                <w:lang w:val="en-GB" w:bidi="ar-SA"/>
              </w:rPr>
              <w:t>(</w:t>
            </w:r>
            <w:r w:rsidR="00465893" w:rsidRPr="002D65DB">
              <w:rPr>
                <w:rFonts w:eastAsia="Arial" w:cs="Times New Roman"/>
                <w:i/>
                <w:iCs/>
                <w:sz w:val="19"/>
                <w:szCs w:val="19"/>
                <w:lang w:val="en-GB" w:bidi="ar-SA"/>
              </w:rPr>
              <w:t xml:space="preserve">in </w:t>
            </w:r>
            <w:r w:rsidRPr="002D65DB">
              <w:rPr>
                <w:rFonts w:eastAsia="Arial" w:cs="Times New Roman"/>
                <w:i/>
                <w:iCs/>
                <w:sz w:val="19"/>
                <w:szCs w:val="19"/>
                <w:lang w:val="en-GB" w:bidi="ar-SA"/>
              </w:rPr>
              <w:t>thousand units)</w:t>
            </w:r>
          </w:p>
        </w:tc>
        <w:tc>
          <w:tcPr>
            <w:tcW w:w="2292" w:type="dxa"/>
            <w:gridSpan w:val="6"/>
          </w:tcPr>
          <w:p w14:paraId="276A4812" w14:textId="77777777" w:rsidR="002B16A7" w:rsidRPr="002D65DB" w:rsidRDefault="002B16A7" w:rsidP="001944DE">
            <w:pPr>
              <w:spacing w:line="260" w:lineRule="atLeast"/>
              <w:ind w:left="-252" w:right="-72"/>
              <w:jc w:val="center"/>
              <w:rPr>
                <w:rFonts w:eastAsia="Arial" w:cs="Times New Roman"/>
                <w:sz w:val="19"/>
                <w:szCs w:val="19"/>
                <w:lang w:val="en-GB" w:bidi="ar-SA"/>
              </w:rPr>
            </w:pPr>
            <w:r w:rsidRPr="002D65DB">
              <w:rPr>
                <w:rFonts w:eastAsia="Arial" w:cs="Times New Roman"/>
                <w:i/>
                <w:iCs/>
                <w:sz w:val="19"/>
                <w:szCs w:val="19"/>
                <w:lang w:val="en-GB" w:bidi="ar-SA"/>
              </w:rPr>
              <w:t>(in million Baht)</w:t>
            </w:r>
          </w:p>
        </w:tc>
      </w:tr>
      <w:tr w:rsidR="00B524D6" w:rsidRPr="00D87EB7" w14:paraId="288B733E" w14:textId="77777777" w:rsidTr="001944DE">
        <w:trPr>
          <w:trHeight w:val="470"/>
        </w:trPr>
        <w:tc>
          <w:tcPr>
            <w:tcW w:w="2248" w:type="dxa"/>
          </w:tcPr>
          <w:p w14:paraId="793ED011" w14:textId="77777777" w:rsidR="00B524D6" w:rsidRPr="002D65DB" w:rsidRDefault="00B524D6" w:rsidP="00B524D6">
            <w:pPr>
              <w:spacing w:line="260" w:lineRule="atLeast"/>
              <w:ind w:left="-105"/>
              <w:rPr>
                <w:rFonts w:eastAsia="Arial" w:cs="Times New Roman"/>
                <w:sz w:val="19"/>
                <w:szCs w:val="19"/>
                <w:lang w:val="en-GB" w:bidi="ar-SA"/>
              </w:rPr>
            </w:pPr>
            <w:r w:rsidRPr="002D65DB">
              <w:rPr>
                <w:rFonts w:eastAsia="Arial" w:cs="Times New Roman"/>
                <w:sz w:val="19"/>
                <w:szCs w:val="19"/>
                <w:lang w:val="en-GB" w:bidi="ar-SA"/>
              </w:rPr>
              <w:t xml:space="preserve">Debentures #1/2016   </w:t>
            </w:r>
          </w:p>
          <w:p w14:paraId="4FFFEF1F" w14:textId="3954029C" w:rsidR="00B524D6" w:rsidRPr="002D65DB" w:rsidRDefault="00B524D6" w:rsidP="00B524D6">
            <w:pPr>
              <w:spacing w:line="260" w:lineRule="atLeast"/>
              <w:ind w:left="-105"/>
              <w:rPr>
                <w:rFonts w:eastAsia="Arial" w:cs="Times New Roman"/>
                <w:sz w:val="19"/>
                <w:szCs w:val="19"/>
                <w:lang w:val="en-GB" w:bidi="ar-SA"/>
              </w:rPr>
            </w:pPr>
            <w:r w:rsidRPr="002D65DB">
              <w:rPr>
                <w:rFonts w:eastAsia="Arial" w:cs="Times New Roman"/>
                <w:sz w:val="19"/>
                <w:szCs w:val="19"/>
                <w:lang w:val="en-GB" w:bidi="ar-SA"/>
              </w:rPr>
              <w:t xml:space="preserve">   (USD) </w:t>
            </w:r>
            <w:r w:rsidRPr="002D65DB">
              <w:rPr>
                <w:rFonts w:eastAsia="Arial" w:cs="Times New Roman"/>
                <w:sz w:val="19"/>
                <w:szCs w:val="19"/>
                <w:vertAlign w:val="superscript"/>
                <w:lang w:val="en-GB" w:bidi="ar-SA"/>
              </w:rPr>
              <w:t>(1)</w:t>
            </w:r>
          </w:p>
        </w:tc>
        <w:tc>
          <w:tcPr>
            <w:tcW w:w="810" w:type="dxa"/>
          </w:tcPr>
          <w:p w14:paraId="28854943" w14:textId="77777777" w:rsidR="00B524D6" w:rsidRPr="002D65DB" w:rsidRDefault="00B524D6" w:rsidP="00B524D6">
            <w:pPr>
              <w:spacing w:line="260" w:lineRule="atLeast"/>
              <w:ind w:left="-105" w:right="-72" w:hanging="61"/>
              <w:jc w:val="center"/>
              <w:rPr>
                <w:rFonts w:eastAsia="Arial" w:cs="Times New Roman"/>
                <w:sz w:val="19"/>
                <w:szCs w:val="19"/>
                <w:lang w:val="en-GB" w:bidi="ar-SA"/>
              </w:rPr>
            </w:pPr>
            <w:r w:rsidRPr="002D65DB">
              <w:rPr>
                <w:rFonts w:eastAsia="Arial" w:cs="Times New Roman"/>
                <w:sz w:val="19"/>
                <w:szCs w:val="19"/>
                <w:lang w:val="en-GB" w:bidi="ar-SA"/>
              </w:rPr>
              <w:t>3.66</w:t>
            </w:r>
          </w:p>
        </w:tc>
        <w:tc>
          <w:tcPr>
            <w:tcW w:w="274" w:type="dxa"/>
          </w:tcPr>
          <w:p w14:paraId="1C585061" w14:textId="77777777" w:rsidR="00B524D6" w:rsidRPr="002D65DB" w:rsidRDefault="00B524D6" w:rsidP="00B524D6">
            <w:pPr>
              <w:spacing w:line="260" w:lineRule="atLeast"/>
              <w:ind w:right="-72"/>
              <w:jc w:val="right"/>
              <w:rPr>
                <w:rFonts w:eastAsia="Arial" w:cs="Times New Roman"/>
                <w:sz w:val="19"/>
                <w:szCs w:val="19"/>
                <w:lang w:val="en-GB" w:bidi="ar-SA"/>
              </w:rPr>
            </w:pPr>
          </w:p>
        </w:tc>
        <w:tc>
          <w:tcPr>
            <w:tcW w:w="718" w:type="dxa"/>
          </w:tcPr>
          <w:p w14:paraId="03106632" w14:textId="77777777" w:rsidR="00B524D6" w:rsidRPr="002D65DB" w:rsidRDefault="00B524D6" w:rsidP="00B524D6">
            <w:pPr>
              <w:spacing w:line="260" w:lineRule="atLeast"/>
              <w:ind w:left="-92" w:right="-72"/>
              <w:jc w:val="center"/>
              <w:rPr>
                <w:rFonts w:eastAsia="Arial" w:cs="Times New Roman"/>
                <w:sz w:val="19"/>
                <w:szCs w:val="19"/>
                <w:lang w:val="en-GB" w:bidi="ar-SA"/>
              </w:rPr>
            </w:pPr>
            <w:r w:rsidRPr="002D65DB">
              <w:rPr>
                <w:rFonts w:eastAsia="Arial" w:cs="Times New Roman"/>
                <w:sz w:val="19"/>
                <w:szCs w:val="19"/>
                <w:lang w:val="en-GB" w:bidi="ar-SA"/>
              </w:rPr>
              <w:t>10 years</w:t>
            </w:r>
          </w:p>
        </w:tc>
        <w:tc>
          <w:tcPr>
            <w:tcW w:w="274" w:type="dxa"/>
          </w:tcPr>
          <w:p w14:paraId="272D2E2F" w14:textId="77777777" w:rsidR="00B524D6" w:rsidRPr="002D65DB" w:rsidRDefault="00B524D6" w:rsidP="00B524D6">
            <w:pPr>
              <w:spacing w:line="260" w:lineRule="atLeast"/>
              <w:ind w:right="-72"/>
              <w:jc w:val="center"/>
              <w:rPr>
                <w:rFonts w:eastAsia="Arial" w:cs="Times New Roman"/>
                <w:sz w:val="19"/>
                <w:szCs w:val="19"/>
                <w:lang w:val="en-GB" w:bidi="ar-SA"/>
              </w:rPr>
            </w:pPr>
          </w:p>
        </w:tc>
        <w:tc>
          <w:tcPr>
            <w:tcW w:w="1490" w:type="dxa"/>
          </w:tcPr>
          <w:p w14:paraId="0B518664" w14:textId="77777777" w:rsidR="00B524D6" w:rsidRPr="002D65DB" w:rsidRDefault="00B524D6" w:rsidP="00B524D6">
            <w:pPr>
              <w:spacing w:line="260" w:lineRule="atLeast"/>
              <w:ind w:right="-72"/>
              <w:jc w:val="center"/>
              <w:rPr>
                <w:rFonts w:eastAsia="Arial" w:cs="Times New Roman"/>
                <w:sz w:val="19"/>
                <w:szCs w:val="19"/>
                <w:lang w:val="en-GB" w:bidi="ar-SA"/>
              </w:rPr>
            </w:pPr>
            <w:r w:rsidRPr="002D65DB">
              <w:rPr>
                <w:rFonts w:eastAsia="Arial" w:cs="Times New Roman"/>
                <w:sz w:val="19"/>
                <w:szCs w:val="19"/>
                <w:lang w:val="en-GB" w:bidi="ar-SA"/>
              </w:rPr>
              <w:t>11 April 2026</w:t>
            </w:r>
          </w:p>
        </w:tc>
        <w:tc>
          <w:tcPr>
            <w:tcW w:w="274" w:type="dxa"/>
            <w:vAlign w:val="bottom"/>
          </w:tcPr>
          <w:p w14:paraId="519D4F1E" w14:textId="77777777" w:rsidR="00B524D6" w:rsidRPr="002D65DB" w:rsidRDefault="00B524D6" w:rsidP="00B524D6">
            <w:pPr>
              <w:spacing w:line="260" w:lineRule="atLeast"/>
              <w:ind w:right="-72"/>
              <w:jc w:val="center"/>
              <w:rPr>
                <w:rFonts w:eastAsia="Arial" w:cs="Times New Roman"/>
                <w:sz w:val="19"/>
                <w:szCs w:val="19"/>
                <w:lang w:val="en-GB" w:bidi="ar-SA"/>
              </w:rPr>
            </w:pPr>
          </w:p>
        </w:tc>
        <w:tc>
          <w:tcPr>
            <w:tcW w:w="1248" w:type="dxa"/>
          </w:tcPr>
          <w:p w14:paraId="1AF112DC" w14:textId="77777777" w:rsidR="00B524D6" w:rsidRPr="002D65DB" w:rsidRDefault="00B524D6" w:rsidP="00B524D6">
            <w:pPr>
              <w:spacing w:line="260" w:lineRule="atLeast"/>
              <w:ind w:right="-72"/>
              <w:jc w:val="right"/>
              <w:rPr>
                <w:rFonts w:eastAsia="Arial" w:cs="Times New Roman"/>
                <w:sz w:val="19"/>
                <w:szCs w:val="19"/>
                <w:lang w:val="en-GB" w:bidi="ar-SA"/>
              </w:rPr>
            </w:pPr>
            <w:r w:rsidRPr="002D65DB">
              <w:rPr>
                <w:rFonts w:eastAsia="Arial" w:cs="Times New Roman"/>
                <w:sz w:val="19"/>
                <w:szCs w:val="19"/>
                <w:lang w:val="en-GB" w:bidi="ar-SA"/>
              </w:rPr>
              <w:t>75</w:t>
            </w:r>
          </w:p>
        </w:tc>
        <w:tc>
          <w:tcPr>
            <w:tcW w:w="270" w:type="dxa"/>
            <w:gridSpan w:val="2"/>
            <w:vAlign w:val="bottom"/>
          </w:tcPr>
          <w:p w14:paraId="2D6D370C" w14:textId="77777777" w:rsidR="00B524D6" w:rsidRPr="002D65DB" w:rsidRDefault="00B524D6" w:rsidP="00B524D6">
            <w:pPr>
              <w:spacing w:line="260" w:lineRule="atLeast"/>
              <w:ind w:right="-72"/>
              <w:jc w:val="center"/>
              <w:rPr>
                <w:rFonts w:eastAsia="Arial" w:cs="Times New Roman"/>
                <w:sz w:val="19"/>
                <w:szCs w:val="19"/>
                <w:lang w:val="en-GB" w:bidi="ar-SA"/>
              </w:rPr>
            </w:pPr>
          </w:p>
        </w:tc>
        <w:tc>
          <w:tcPr>
            <w:tcW w:w="1084" w:type="dxa"/>
            <w:gridSpan w:val="2"/>
            <w:tcBorders>
              <w:top w:val="nil"/>
              <w:left w:val="nil"/>
              <w:bottom w:val="nil"/>
              <w:right w:val="nil"/>
            </w:tcBorders>
          </w:tcPr>
          <w:p w14:paraId="51E598E1" w14:textId="1EEC9902" w:rsidR="00B524D6" w:rsidRPr="006A3A58" w:rsidRDefault="006A3A58" w:rsidP="001944DE">
            <w:pPr>
              <w:spacing w:line="260" w:lineRule="atLeast"/>
              <w:ind w:left="-252" w:right="-23"/>
              <w:jc w:val="right"/>
              <w:rPr>
                <w:rFonts w:eastAsia="Arial" w:cstheme="minorBidi"/>
                <w:sz w:val="19"/>
                <w:szCs w:val="24"/>
              </w:rPr>
            </w:pPr>
            <w:r>
              <w:rPr>
                <w:rFonts w:eastAsia="Arial" w:cstheme="minorBidi"/>
                <w:sz w:val="19"/>
                <w:szCs w:val="24"/>
              </w:rPr>
              <w:t>2,381</w:t>
            </w:r>
          </w:p>
        </w:tc>
        <w:tc>
          <w:tcPr>
            <w:tcW w:w="270" w:type="dxa"/>
            <w:gridSpan w:val="2"/>
            <w:vAlign w:val="bottom"/>
          </w:tcPr>
          <w:p w14:paraId="7026E18D" w14:textId="77777777" w:rsidR="00B524D6" w:rsidRPr="002D65DB" w:rsidRDefault="00B524D6" w:rsidP="001944DE">
            <w:pPr>
              <w:spacing w:line="260" w:lineRule="atLeast"/>
              <w:ind w:left="-252" w:right="-72"/>
              <w:jc w:val="right"/>
              <w:rPr>
                <w:rFonts w:eastAsia="Arial" w:cs="Times New Roman"/>
                <w:sz w:val="19"/>
                <w:szCs w:val="19"/>
                <w:lang w:val="en-GB" w:bidi="ar-SA"/>
              </w:rPr>
            </w:pPr>
          </w:p>
        </w:tc>
        <w:tc>
          <w:tcPr>
            <w:tcW w:w="914" w:type="dxa"/>
          </w:tcPr>
          <w:p w14:paraId="1EA7DB0E" w14:textId="5AE3C2C2" w:rsidR="00B524D6" w:rsidRPr="002D65DB" w:rsidRDefault="00B524D6" w:rsidP="001944DE">
            <w:pPr>
              <w:spacing w:line="260" w:lineRule="atLeast"/>
              <w:ind w:left="-252"/>
              <w:jc w:val="right"/>
              <w:rPr>
                <w:rFonts w:eastAsia="Arial" w:cs="Times New Roman"/>
                <w:sz w:val="19"/>
                <w:szCs w:val="19"/>
                <w:lang w:val="en-GB" w:bidi="ar-SA"/>
              </w:rPr>
            </w:pPr>
            <w:r w:rsidRPr="002D65DB">
              <w:rPr>
                <w:rFonts w:eastAsia="Arial" w:cs="Times New Roman"/>
                <w:sz w:val="19"/>
                <w:szCs w:val="19"/>
                <w:lang w:val="en-GB" w:bidi="ar-SA"/>
              </w:rPr>
              <w:t>2,561</w:t>
            </w:r>
          </w:p>
        </w:tc>
      </w:tr>
      <w:tr w:rsidR="00B524D6" w:rsidRPr="00D87EB7" w14:paraId="36BD66A6" w14:textId="77777777" w:rsidTr="001944DE">
        <w:trPr>
          <w:trHeight w:val="335"/>
        </w:trPr>
        <w:tc>
          <w:tcPr>
            <w:tcW w:w="2248" w:type="dxa"/>
            <w:vAlign w:val="center"/>
          </w:tcPr>
          <w:p w14:paraId="08D0CC1F" w14:textId="77777777" w:rsidR="00B524D6" w:rsidRPr="002D65DB" w:rsidRDefault="00B524D6" w:rsidP="00B524D6">
            <w:pPr>
              <w:spacing w:line="260" w:lineRule="atLeast"/>
              <w:ind w:left="-105" w:right="-72"/>
              <w:rPr>
                <w:rFonts w:eastAsia="Arial" w:cs="Times New Roman"/>
                <w:sz w:val="19"/>
                <w:szCs w:val="19"/>
                <w:lang w:val="en-GB" w:bidi="ar-SA"/>
              </w:rPr>
            </w:pPr>
            <w:r w:rsidRPr="002D65DB">
              <w:rPr>
                <w:rFonts w:eastAsia="Arial" w:cs="Times New Roman"/>
                <w:sz w:val="19"/>
                <w:szCs w:val="19"/>
                <w:lang w:val="en-GB" w:bidi="ar-SA"/>
              </w:rPr>
              <w:t>Debentures #1/2017 (4)</w:t>
            </w:r>
            <w:r w:rsidRPr="002D65DB">
              <w:rPr>
                <w:rFonts w:eastAsia="Arial Unicode MS" w:cs="Times New Roman"/>
                <w:spacing w:val="-4"/>
                <w:sz w:val="19"/>
                <w:szCs w:val="19"/>
                <w:vertAlign w:val="superscript"/>
                <w:lang w:val="en-GB" w:bidi="ar-SA"/>
              </w:rPr>
              <w:t xml:space="preserve"> </w:t>
            </w:r>
            <w:r w:rsidRPr="002D65DB">
              <w:rPr>
                <w:rFonts w:eastAsia="Arial" w:cs="Times New Roman"/>
                <w:sz w:val="19"/>
                <w:szCs w:val="19"/>
                <w:vertAlign w:val="superscript"/>
                <w:lang w:val="en-GB" w:bidi="ar-SA"/>
              </w:rPr>
              <w:t>(2)</w:t>
            </w:r>
          </w:p>
        </w:tc>
        <w:tc>
          <w:tcPr>
            <w:tcW w:w="810" w:type="dxa"/>
            <w:vAlign w:val="center"/>
          </w:tcPr>
          <w:p w14:paraId="4D337663" w14:textId="77777777" w:rsidR="00B524D6" w:rsidRPr="002D65DB" w:rsidRDefault="00B524D6" w:rsidP="00B524D6">
            <w:pPr>
              <w:spacing w:line="260" w:lineRule="atLeast"/>
              <w:ind w:left="-105" w:right="-72" w:hanging="61"/>
              <w:jc w:val="center"/>
              <w:rPr>
                <w:rFonts w:eastAsia="Arial" w:cs="Times New Roman"/>
                <w:sz w:val="19"/>
                <w:szCs w:val="19"/>
                <w:lang w:val="en-GB" w:bidi="ar-SA"/>
              </w:rPr>
            </w:pPr>
            <w:r w:rsidRPr="002D65DB">
              <w:rPr>
                <w:rFonts w:eastAsia="Arial" w:cs="Times New Roman"/>
                <w:sz w:val="19"/>
                <w:szCs w:val="19"/>
                <w:lang w:val="en-GB" w:bidi="ar-SA"/>
              </w:rPr>
              <w:t>3.94</w:t>
            </w:r>
          </w:p>
        </w:tc>
        <w:tc>
          <w:tcPr>
            <w:tcW w:w="274" w:type="dxa"/>
          </w:tcPr>
          <w:p w14:paraId="4A51857D" w14:textId="77777777" w:rsidR="00B524D6" w:rsidRPr="002D65DB" w:rsidRDefault="00B524D6" w:rsidP="00B524D6">
            <w:pPr>
              <w:spacing w:line="260" w:lineRule="atLeast"/>
              <w:ind w:right="-72"/>
              <w:jc w:val="right"/>
              <w:rPr>
                <w:rFonts w:eastAsia="Arial" w:cs="Times New Roman"/>
                <w:sz w:val="19"/>
                <w:szCs w:val="19"/>
                <w:lang w:val="en-GB" w:bidi="ar-SA"/>
              </w:rPr>
            </w:pPr>
          </w:p>
        </w:tc>
        <w:tc>
          <w:tcPr>
            <w:tcW w:w="718" w:type="dxa"/>
            <w:vAlign w:val="center"/>
          </w:tcPr>
          <w:p w14:paraId="347AD7DD" w14:textId="77777777" w:rsidR="00B524D6" w:rsidRPr="002D65DB" w:rsidRDefault="00B524D6" w:rsidP="00B524D6">
            <w:pPr>
              <w:spacing w:line="260" w:lineRule="atLeast"/>
              <w:ind w:left="-92" w:right="-72"/>
              <w:jc w:val="center"/>
              <w:rPr>
                <w:rFonts w:eastAsia="Arial" w:cs="Times New Roman"/>
                <w:sz w:val="19"/>
                <w:szCs w:val="19"/>
                <w:lang w:val="en-GB" w:bidi="ar-SA"/>
              </w:rPr>
            </w:pPr>
            <w:r w:rsidRPr="002D65DB">
              <w:rPr>
                <w:rFonts w:eastAsia="Arial" w:cs="Times New Roman"/>
                <w:sz w:val="19"/>
                <w:szCs w:val="19"/>
                <w:lang w:val="en-GB" w:bidi="ar-SA"/>
              </w:rPr>
              <w:t>10 years</w:t>
            </w:r>
          </w:p>
        </w:tc>
        <w:tc>
          <w:tcPr>
            <w:tcW w:w="274" w:type="dxa"/>
          </w:tcPr>
          <w:p w14:paraId="67B80FC0" w14:textId="77777777" w:rsidR="00B524D6" w:rsidRPr="002D65DB" w:rsidRDefault="00B524D6" w:rsidP="00B524D6">
            <w:pPr>
              <w:spacing w:line="260" w:lineRule="atLeast"/>
              <w:ind w:right="-72"/>
              <w:jc w:val="center"/>
              <w:rPr>
                <w:rFonts w:eastAsia="Arial" w:cs="Times New Roman"/>
                <w:sz w:val="19"/>
                <w:szCs w:val="19"/>
                <w:lang w:val="en-GB" w:bidi="ar-SA"/>
              </w:rPr>
            </w:pPr>
          </w:p>
        </w:tc>
        <w:tc>
          <w:tcPr>
            <w:tcW w:w="1490" w:type="dxa"/>
            <w:vAlign w:val="center"/>
          </w:tcPr>
          <w:p w14:paraId="1B412A1E" w14:textId="77777777" w:rsidR="00B524D6" w:rsidRPr="002D65DB" w:rsidRDefault="00B524D6" w:rsidP="00B524D6">
            <w:pPr>
              <w:spacing w:line="260" w:lineRule="atLeast"/>
              <w:ind w:right="-72"/>
              <w:jc w:val="center"/>
              <w:rPr>
                <w:rFonts w:eastAsia="Arial" w:cs="Times New Roman"/>
                <w:sz w:val="19"/>
                <w:szCs w:val="19"/>
                <w:lang w:val="en-GB" w:bidi="ar-SA"/>
              </w:rPr>
            </w:pPr>
            <w:r w:rsidRPr="002D65DB">
              <w:rPr>
                <w:rFonts w:eastAsia="Arial" w:cs="Times New Roman"/>
                <w:sz w:val="19"/>
                <w:szCs w:val="19"/>
                <w:lang w:val="en-GB" w:bidi="ar-SA"/>
              </w:rPr>
              <w:t>19 January 2027</w:t>
            </w:r>
          </w:p>
        </w:tc>
        <w:tc>
          <w:tcPr>
            <w:tcW w:w="274" w:type="dxa"/>
            <w:vAlign w:val="bottom"/>
          </w:tcPr>
          <w:p w14:paraId="2DF993EC" w14:textId="77777777" w:rsidR="00B524D6" w:rsidRPr="002D65DB" w:rsidRDefault="00B524D6" w:rsidP="00B524D6">
            <w:pPr>
              <w:spacing w:line="260" w:lineRule="atLeast"/>
              <w:ind w:right="-72"/>
              <w:jc w:val="center"/>
              <w:rPr>
                <w:rFonts w:eastAsia="Arial" w:cs="Times New Roman"/>
                <w:sz w:val="19"/>
                <w:szCs w:val="19"/>
                <w:lang w:val="en-GB" w:bidi="ar-SA"/>
              </w:rPr>
            </w:pPr>
          </w:p>
        </w:tc>
        <w:tc>
          <w:tcPr>
            <w:tcW w:w="1248" w:type="dxa"/>
            <w:vAlign w:val="center"/>
          </w:tcPr>
          <w:p w14:paraId="5AAC8219" w14:textId="77777777" w:rsidR="00B524D6" w:rsidRPr="002D65DB" w:rsidRDefault="00B524D6" w:rsidP="00B524D6">
            <w:pPr>
              <w:spacing w:line="260" w:lineRule="atLeast"/>
              <w:ind w:right="-72"/>
              <w:jc w:val="right"/>
              <w:rPr>
                <w:rFonts w:eastAsia="Arial" w:cs="Times New Roman"/>
                <w:sz w:val="19"/>
                <w:szCs w:val="19"/>
                <w:lang w:val="en-GB" w:bidi="ar-SA"/>
              </w:rPr>
            </w:pPr>
            <w:r w:rsidRPr="002D65DB">
              <w:rPr>
                <w:rFonts w:eastAsia="Arial" w:cs="Times New Roman"/>
                <w:sz w:val="19"/>
                <w:szCs w:val="19"/>
                <w:lang w:val="en-GB" w:bidi="ar-SA"/>
              </w:rPr>
              <w:t>4,000</w:t>
            </w:r>
          </w:p>
        </w:tc>
        <w:tc>
          <w:tcPr>
            <w:tcW w:w="270" w:type="dxa"/>
            <w:gridSpan w:val="2"/>
            <w:vAlign w:val="bottom"/>
          </w:tcPr>
          <w:p w14:paraId="2707F038" w14:textId="77777777" w:rsidR="00B524D6" w:rsidRPr="002D65DB" w:rsidRDefault="00B524D6" w:rsidP="00B524D6">
            <w:pPr>
              <w:spacing w:line="260" w:lineRule="atLeast"/>
              <w:ind w:right="-72"/>
              <w:jc w:val="right"/>
              <w:rPr>
                <w:rFonts w:eastAsia="Arial" w:cs="Times New Roman"/>
                <w:sz w:val="19"/>
                <w:szCs w:val="19"/>
                <w:lang w:val="en-GB" w:bidi="ar-SA"/>
              </w:rPr>
            </w:pPr>
          </w:p>
        </w:tc>
        <w:tc>
          <w:tcPr>
            <w:tcW w:w="1084" w:type="dxa"/>
            <w:gridSpan w:val="2"/>
            <w:tcBorders>
              <w:top w:val="nil"/>
              <w:left w:val="nil"/>
              <w:bottom w:val="nil"/>
              <w:right w:val="nil"/>
            </w:tcBorders>
            <w:vAlign w:val="center"/>
          </w:tcPr>
          <w:p w14:paraId="769766D6" w14:textId="414F4EB9" w:rsidR="00B524D6" w:rsidRPr="002D65DB" w:rsidRDefault="00FF2C06" w:rsidP="001944DE">
            <w:pPr>
              <w:spacing w:line="260" w:lineRule="atLeast"/>
              <w:ind w:left="-252" w:right="-23"/>
              <w:jc w:val="right"/>
              <w:rPr>
                <w:rFonts w:eastAsia="Arial" w:cs="Times New Roman"/>
                <w:sz w:val="19"/>
                <w:szCs w:val="19"/>
                <w:lang w:val="en-GB" w:bidi="ar-SA"/>
              </w:rPr>
            </w:pPr>
            <w:r>
              <w:rPr>
                <w:rFonts w:eastAsia="Arial" w:cs="Times New Roman"/>
                <w:sz w:val="19"/>
                <w:szCs w:val="19"/>
                <w:lang w:val="en-GB" w:bidi="ar-SA"/>
              </w:rPr>
              <w:t>4,000</w:t>
            </w:r>
          </w:p>
        </w:tc>
        <w:tc>
          <w:tcPr>
            <w:tcW w:w="270" w:type="dxa"/>
            <w:gridSpan w:val="2"/>
            <w:vAlign w:val="bottom"/>
          </w:tcPr>
          <w:p w14:paraId="29511F6C" w14:textId="77777777" w:rsidR="00B524D6" w:rsidRPr="002D65DB" w:rsidRDefault="00B524D6" w:rsidP="001944DE">
            <w:pPr>
              <w:spacing w:line="260" w:lineRule="atLeast"/>
              <w:ind w:left="-252" w:right="-72"/>
              <w:jc w:val="right"/>
              <w:rPr>
                <w:rFonts w:eastAsia="Arial" w:cs="Times New Roman"/>
                <w:sz w:val="19"/>
                <w:szCs w:val="19"/>
                <w:lang w:val="en-GB" w:bidi="ar-SA"/>
              </w:rPr>
            </w:pPr>
          </w:p>
        </w:tc>
        <w:tc>
          <w:tcPr>
            <w:tcW w:w="914" w:type="dxa"/>
            <w:vAlign w:val="center"/>
          </w:tcPr>
          <w:p w14:paraId="282F397E" w14:textId="76BEBCAF" w:rsidR="00B524D6" w:rsidRPr="002D65DB" w:rsidRDefault="00B524D6" w:rsidP="001944DE">
            <w:pPr>
              <w:spacing w:line="260" w:lineRule="atLeast"/>
              <w:ind w:left="-252"/>
              <w:jc w:val="right"/>
              <w:rPr>
                <w:rFonts w:eastAsia="Arial" w:cs="Times New Roman"/>
                <w:sz w:val="19"/>
                <w:szCs w:val="19"/>
                <w:lang w:val="en-GB" w:bidi="ar-SA"/>
              </w:rPr>
            </w:pPr>
            <w:r w:rsidRPr="002D65DB">
              <w:rPr>
                <w:rFonts w:eastAsia="Arial" w:cs="Times New Roman"/>
                <w:sz w:val="19"/>
                <w:szCs w:val="19"/>
                <w:lang w:val="en-GB" w:bidi="ar-SA"/>
              </w:rPr>
              <w:t>4,000</w:t>
            </w:r>
          </w:p>
        </w:tc>
      </w:tr>
      <w:tr w:rsidR="00B524D6" w:rsidRPr="00D87EB7" w14:paraId="17494A33" w14:textId="77777777" w:rsidTr="001944DE">
        <w:trPr>
          <w:trHeight w:val="272"/>
        </w:trPr>
        <w:tc>
          <w:tcPr>
            <w:tcW w:w="2248" w:type="dxa"/>
          </w:tcPr>
          <w:p w14:paraId="1B17B9E9" w14:textId="77777777" w:rsidR="00B524D6" w:rsidRPr="002D65DB" w:rsidRDefault="00B524D6" w:rsidP="00B524D6">
            <w:pPr>
              <w:spacing w:line="260" w:lineRule="atLeast"/>
              <w:ind w:left="-105" w:right="-72"/>
              <w:rPr>
                <w:rFonts w:eastAsia="Arial" w:cs="Times New Roman"/>
                <w:sz w:val="19"/>
                <w:szCs w:val="19"/>
                <w:lang w:val="en-GB" w:bidi="ar-SA"/>
              </w:rPr>
            </w:pPr>
            <w:r w:rsidRPr="002D65DB">
              <w:rPr>
                <w:rFonts w:eastAsia="Arial" w:cs="Times New Roman"/>
                <w:sz w:val="19"/>
                <w:szCs w:val="19"/>
                <w:lang w:val="en-GB" w:bidi="ar-SA"/>
              </w:rPr>
              <w:t>Debentures #1/2019 (1)</w:t>
            </w:r>
            <w:r w:rsidRPr="002D65DB">
              <w:rPr>
                <w:rFonts w:eastAsia="Arial Unicode MS" w:cs="Times New Roman"/>
                <w:spacing w:val="-4"/>
                <w:sz w:val="19"/>
                <w:szCs w:val="19"/>
                <w:vertAlign w:val="superscript"/>
                <w:lang w:val="en-GB" w:bidi="ar-SA"/>
              </w:rPr>
              <w:t xml:space="preserve"> </w:t>
            </w:r>
            <w:r w:rsidRPr="002D65DB">
              <w:rPr>
                <w:rFonts w:eastAsia="Arial" w:cs="Times New Roman"/>
                <w:sz w:val="19"/>
                <w:szCs w:val="19"/>
                <w:vertAlign w:val="superscript"/>
                <w:lang w:val="en-GB" w:bidi="ar-SA"/>
              </w:rPr>
              <w:t>(2)</w:t>
            </w:r>
          </w:p>
        </w:tc>
        <w:tc>
          <w:tcPr>
            <w:tcW w:w="810" w:type="dxa"/>
          </w:tcPr>
          <w:p w14:paraId="7843DDAF" w14:textId="77777777" w:rsidR="00B524D6" w:rsidRPr="002D65DB" w:rsidRDefault="00B524D6" w:rsidP="00B524D6">
            <w:pPr>
              <w:spacing w:line="260" w:lineRule="atLeast"/>
              <w:ind w:left="-105" w:right="-72" w:hanging="61"/>
              <w:jc w:val="center"/>
              <w:rPr>
                <w:rFonts w:eastAsia="Arial" w:cs="Times New Roman"/>
                <w:sz w:val="19"/>
                <w:szCs w:val="19"/>
                <w:lang w:val="en-GB" w:bidi="ar-SA"/>
              </w:rPr>
            </w:pPr>
            <w:r w:rsidRPr="002D65DB">
              <w:rPr>
                <w:rFonts w:eastAsia="Arial" w:cs="Times New Roman"/>
                <w:sz w:val="19"/>
                <w:szCs w:val="19"/>
                <w:lang w:val="en-GB" w:bidi="ar-SA"/>
              </w:rPr>
              <w:t>2.78</w:t>
            </w:r>
          </w:p>
        </w:tc>
        <w:tc>
          <w:tcPr>
            <w:tcW w:w="274" w:type="dxa"/>
          </w:tcPr>
          <w:p w14:paraId="5E9C6BB2" w14:textId="77777777" w:rsidR="00B524D6" w:rsidRPr="002D65DB" w:rsidRDefault="00B524D6" w:rsidP="00B524D6">
            <w:pPr>
              <w:spacing w:line="260" w:lineRule="atLeast"/>
              <w:ind w:right="-72"/>
              <w:jc w:val="right"/>
              <w:rPr>
                <w:rFonts w:eastAsia="Arial" w:cs="Times New Roman"/>
                <w:sz w:val="19"/>
                <w:szCs w:val="19"/>
                <w:lang w:val="en-GB" w:bidi="ar-SA"/>
              </w:rPr>
            </w:pPr>
          </w:p>
        </w:tc>
        <w:tc>
          <w:tcPr>
            <w:tcW w:w="718" w:type="dxa"/>
          </w:tcPr>
          <w:p w14:paraId="31DC85E0" w14:textId="77777777" w:rsidR="00B524D6" w:rsidRPr="002D65DB" w:rsidRDefault="00B524D6" w:rsidP="00B524D6">
            <w:pPr>
              <w:spacing w:line="260" w:lineRule="atLeast"/>
              <w:ind w:right="-72"/>
              <w:jc w:val="center"/>
              <w:rPr>
                <w:rFonts w:eastAsia="Arial" w:cs="Times New Roman"/>
                <w:sz w:val="19"/>
                <w:szCs w:val="19"/>
                <w:lang w:val="en-GB" w:bidi="ar-SA"/>
              </w:rPr>
            </w:pPr>
            <w:r w:rsidRPr="002D65DB">
              <w:rPr>
                <w:rFonts w:eastAsia="Arial" w:cs="Times New Roman"/>
                <w:sz w:val="19"/>
                <w:szCs w:val="19"/>
                <w:lang w:val="en-GB" w:bidi="ar-SA"/>
              </w:rPr>
              <w:t>7 years</w:t>
            </w:r>
          </w:p>
        </w:tc>
        <w:tc>
          <w:tcPr>
            <w:tcW w:w="274" w:type="dxa"/>
          </w:tcPr>
          <w:p w14:paraId="74089FAA" w14:textId="77777777" w:rsidR="00B524D6" w:rsidRPr="002D65DB" w:rsidRDefault="00B524D6" w:rsidP="00B524D6">
            <w:pPr>
              <w:spacing w:line="260" w:lineRule="atLeast"/>
              <w:ind w:right="-72"/>
              <w:jc w:val="center"/>
              <w:rPr>
                <w:rFonts w:eastAsia="Arial" w:cs="Times New Roman"/>
                <w:sz w:val="19"/>
                <w:szCs w:val="19"/>
                <w:lang w:val="en-GB" w:bidi="ar-SA"/>
              </w:rPr>
            </w:pPr>
          </w:p>
        </w:tc>
        <w:tc>
          <w:tcPr>
            <w:tcW w:w="1490" w:type="dxa"/>
          </w:tcPr>
          <w:p w14:paraId="09E22CEE" w14:textId="77777777" w:rsidR="00B524D6" w:rsidRPr="002D65DB" w:rsidRDefault="00B524D6" w:rsidP="00B524D6">
            <w:pPr>
              <w:spacing w:line="260" w:lineRule="atLeast"/>
              <w:ind w:left="-117" w:right="-72"/>
              <w:jc w:val="center"/>
              <w:rPr>
                <w:rFonts w:eastAsia="Arial" w:cs="Times New Roman"/>
                <w:sz w:val="19"/>
                <w:szCs w:val="19"/>
                <w:lang w:val="en-GB" w:bidi="ar-SA"/>
              </w:rPr>
            </w:pPr>
            <w:r w:rsidRPr="002D65DB">
              <w:rPr>
                <w:rFonts w:eastAsia="Arial" w:cs="Times New Roman"/>
                <w:sz w:val="19"/>
                <w:szCs w:val="19"/>
                <w:lang w:val="en-GB" w:bidi="ar-SA"/>
              </w:rPr>
              <w:t>6 November 2026</w:t>
            </w:r>
          </w:p>
        </w:tc>
        <w:tc>
          <w:tcPr>
            <w:tcW w:w="274" w:type="dxa"/>
            <w:vAlign w:val="bottom"/>
          </w:tcPr>
          <w:p w14:paraId="44E256CA" w14:textId="77777777" w:rsidR="00B524D6" w:rsidRPr="002D65DB" w:rsidRDefault="00B524D6" w:rsidP="00B524D6">
            <w:pPr>
              <w:spacing w:line="260" w:lineRule="atLeast"/>
              <w:ind w:right="-72"/>
              <w:jc w:val="center"/>
              <w:rPr>
                <w:rFonts w:eastAsia="Arial" w:cs="Times New Roman"/>
                <w:sz w:val="19"/>
                <w:szCs w:val="19"/>
                <w:lang w:val="en-GB" w:bidi="ar-SA"/>
              </w:rPr>
            </w:pPr>
          </w:p>
        </w:tc>
        <w:tc>
          <w:tcPr>
            <w:tcW w:w="1248" w:type="dxa"/>
            <w:vAlign w:val="bottom"/>
          </w:tcPr>
          <w:p w14:paraId="3A28634B" w14:textId="77777777" w:rsidR="00B524D6" w:rsidRPr="002D65DB" w:rsidRDefault="00B524D6" w:rsidP="00B524D6">
            <w:pPr>
              <w:spacing w:line="260" w:lineRule="atLeast"/>
              <w:ind w:right="-72"/>
              <w:jc w:val="right"/>
              <w:rPr>
                <w:rFonts w:eastAsia="Arial" w:cs="Times New Roman"/>
                <w:sz w:val="19"/>
                <w:szCs w:val="19"/>
                <w:lang w:val="en-GB" w:bidi="ar-SA"/>
              </w:rPr>
            </w:pPr>
            <w:r w:rsidRPr="002D65DB">
              <w:rPr>
                <w:rFonts w:eastAsia="Arial" w:cs="Times New Roman"/>
                <w:sz w:val="19"/>
                <w:szCs w:val="19"/>
                <w:lang w:val="en-GB" w:bidi="ar-SA"/>
              </w:rPr>
              <w:t>2,000</w:t>
            </w:r>
          </w:p>
        </w:tc>
        <w:tc>
          <w:tcPr>
            <w:tcW w:w="270" w:type="dxa"/>
            <w:gridSpan w:val="2"/>
            <w:vAlign w:val="bottom"/>
          </w:tcPr>
          <w:p w14:paraId="3A75FAE7" w14:textId="77777777" w:rsidR="00B524D6" w:rsidRPr="002D65DB" w:rsidRDefault="00B524D6" w:rsidP="00B524D6">
            <w:pPr>
              <w:spacing w:line="260" w:lineRule="atLeast"/>
              <w:ind w:right="-72"/>
              <w:jc w:val="right"/>
              <w:rPr>
                <w:rFonts w:eastAsia="Arial" w:cs="Times New Roman"/>
                <w:sz w:val="19"/>
                <w:szCs w:val="19"/>
                <w:lang w:val="en-GB" w:bidi="ar-SA"/>
              </w:rPr>
            </w:pPr>
          </w:p>
        </w:tc>
        <w:tc>
          <w:tcPr>
            <w:tcW w:w="1084" w:type="dxa"/>
            <w:gridSpan w:val="2"/>
            <w:tcBorders>
              <w:top w:val="nil"/>
              <w:left w:val="nil"/>
              <w:bottom w:val="nil"/>
              <w:right w:val="nil"/>
            </w:tcBorders>
            <w:vAlign w:val="bottom"/>
          </w:tcPr>
          <w:p w14:paraId="5B2754C5" w14:textId="124B9BA8" w:rsidR="00B524D6" w:rsidRPr="002D65DB" w:rsidRDefault="00FF2C06" w:rsidP="001944DE">
            <w:pPr>
              <w:spacing w:line="260" w:lineRule="atLeast"/>
              <w:ind w:left="-252" w:right="-23"/>
              <w:jc w:val="right"/>
              <w:rPr>
                <w:rFonts w:eastAsia="Arial" w:cs="Times New Roman"/>
                <w:sz w:val="19"/>
                <w:szCs w:val="19"/>
                <w:lang w:val="en-GB" w:bidi="ar-SA"/>
              </w:rPr>
            </w:pPr>
            <w:r>
              <w:rPr>
                <w:rFonts w:eastAsia="Arial" w:cs="Times New Roman"/>
                <w:sz w:val="19"/>
                <w:szCs w:val="19"/>
                <w:lang w:val="en-GB" w:bidi="ar-SA"/>
              </w:rPr>
              <w:t>2,000</w:t>
            </w:r>
          </w:p>
        </w:tc>
        <w:tc>
          <w:tcPr>
            <w:tcW w:w="270" w:type="dxa"/>
            <w:gridSpan w:val="2"/>
            <w:vAlign w:val="bottom"/>
          </w:tcPr>
          <w:p w14:paraId="0EEBF624" w14:textId="77777777" w:rsidR="00B524D6" w:rsidRPr="002D65DB" w:rsidRDefault="00B524D6" w:rsidP="001944DE">
            <w:pPr>
              <w:spacing w:line="260" w:lineRule="atLeast"/>
              <w:ind w:left="-252" w:right="-72"/>
              <w:jc w:val="right"/>
              <w:rPr>
                <w:rFonts w:eastAsia="Arial" w:cs="Times New Roman"/>
                <w:sz w:val="19"/>
                <w:szCs w:val="19"/>
                <w:lang w:val="en-GB" w:bidi="ar-SA"/>
              </w:rPr>
            </w:pPr>
          </w:p>
        </w:tc>
        <w:tc>
          <w:tcPr>
            <w:tcW w:w="914" w:type="dxa"/>
            <w:vAlign w:val="bottom"/>
          </w:tcPr>
          <w:p w14:paraId="0D4E7E20" w14:textId="1BEC6F5A" w:rsidR="00B524D6" w:rsidRPr="002D65DB" w:rsidRDefault="00B524D6" w:rsidP="001944DE">
            <w:pPr>
              <w:spacing w:line="260" w:lineRule="atLeast"/>
              <w:ind w:left="-252"/>
              <w:jc w:val="right"/>
              <w:rPr>
                <w:rFonts w:eastAsia="Arial" w:cs="Times New Roman"/>
                <w:sz w:val="19"/>
                <w:szCs w:val="19"/>
                <w:lang w:val="en-GB" w:bidi="ar-SA"/>
              </w:rPr>
            </w:pPr>
            <w:r w:rsidRPr="002D65DB">
              <w:rPr>
                <w:rFonts w:eastAsia="Arial" w:cs="Times New Roman"/>
                <w:sz w:val="19"/>
                <w:szCs w:val="19"/>
                <w:lang w:val="en-GB" w:bidi="ar-SA"/>
              </w:rPr>
              <w:t>2,000</w:t>
            </w:r>
          </w:p>
        </w:tc>
      </w:tr>
      <w:tr w:rsidR="00B524D6" w:rsidRPr="00D87EB7" w14:paraId="5EBF4975" w14:textId="77777777" w:rsidTr="001944DE">
        <w:trPr>
          <w:trHeight w:val="326"/>
        </w:trPr>
        <w:tc>
          <w:tcPr>
            <w:tcW w:w="2248" w:type="dxa"/>
            <w:vAlign w:val="center"/>
          </w:tcPr>
          <w:p w14:paraId="71B03F52" w14:textId="77777777" w:rsidR="00B524D6" w:rsidRPr="002D65DB" w:rsidRDefault="00B524D6" w:rsidP="00B524D6">
            <w:pPr>
              <w:spacing w:line="260" w:lineRule="atLeast"/>
              <w:ind w:left="-105" w:right="-72"/>
              <w:rPr>
                <w:rFonts w:eastAsia="Arial" w:cs="Times New Roman"/>
                <w:sz w:val="19"/>
                <w:szCs w:val="19"/>
                <w:lang w:val="en-GB" w:bidi="ar-SA"/>
              </w:rPr>
            </w:pPr>
            <w:r w:rsidRPr="002D65DB">
              <w:rPr>
                <w:rFonts w:eastAsia="Arial" w:cs="Times New Roman"/>
                <w:sz w:val="19"/>
                <w:szCs w:val="19"/>
                <w:lang w:val="en-GB" w:bidi="ar-SA"/>
              </w:rPr>
              <w:t>Debentures #1/2019 (2)</w:t>
            </w:r>
            <w:r w:rsidRPr="002D65DB">
              <w:rPr>
                <w:rFonts w:eastAsia="Arial Unicode MS" w:cs="Times New Roman"/>
                <w:spacing w:val="-4"/>
                <w:sz w:val="19"/>
                <w:szCs w:val="19"/>
                <w:vertAlign w:val="superscript"/>
                <w:lang w:val="en-GB" w:bidi="ar-SA"/>
              </w:rPr>
              <w:t xml:space="preserve"> </w:t>
            </w:r>
            <w:r w:rsidRPr="002D65DB">
              <w:rPr>
                <w:rFonts w:eastAsia="Arial" w:cs="Times New Roman"/>
                <w:sz w:val="19"/>
                <w:szCs w:val="19"/>
                <w:vertAlign w:val="superscript"/>
                <w:lang w:val="en-GB" w:bidi="ar-SA"/>
              </w:rPr>
              <w:t>(2)</w:t>
            </w:r>
          </w:p>
        </w:tc>
        <w:tc>
          <w:tcPr>
            <w:tcW w:w="810" w:type="dxa"/>
            <w:vAlign w:val="center"/>
          </w:tcPr>
          <w:p w14:paraId="117A20DB" w14:textId="77777777" w:rsidR="00B524D6" w:rsidRPr="002D65DB" w:rsidRDefault="00B524D6" w:rsidP="00B524D6">
            <w:pPr>
              <w:spacing w:line="260" w:lineRule="atLeast"/>
              <w:ind w:left="-105" w:right="-72" w:hanging="61"/>
              <w:jc w:val="center"/>
              <w:rPr>
                <w:rFonts w:eastAsia="Arial" w:cs="Times New Roman"/>
                <w:sz w:val="19"/>
                <w:szCs w:val="19"/>
                <w:lang w:val="en-GB" w:bidi="ar-SA"/>
              </w:rPr>
            </w:pPr>
            <w:r w:rsidRPr="002D65DB">
              <w:rPr>
                <w:rFonts w:eastAsia="Arial" w:cs="Times New Roman"/>
                <w:sz w:val="19"/>
                <w:szCs w:val="19"/>
                <w:lang w:val="en-GB" w:bidi="ar-SA"/>
              </w:rPr>
              <w:t>3.00</w:t>
            </w:r>
          </w:p>
        </w:tc>
        <w:tc>
          <w:tcPr>
            <w:tcW w:w="274" w:type="dxa"/>
          </w:tcPr>
          <w:p w14:paraId="154B32F9" w14:textId="77777777" w:rsidR="00B524D6" w:rsidRPr="002D65DB" w:rsidRDefault="00B524D6" w:rsidP="00B524D6">
            <w:pPr>
              <w:spacing w:line="260" w:lineRule="atLeast"/>
              <w:ind w:right="-72"/>
              <w:jc w:val="right"/>
              <w:rPr>
                <w:rFonts w:eastAsia="Arial" w:cs="Times New Roman"/>
                <w:sz w:val="19"/>
                <w:szCs w:val="19"/>
                <w:lang w:val="en-GB" w:bidi="ar-SA"/>
              </w:rPr>
            </w:pPr>
          </w:p>
        </w:tc>
        <w:tc>
          <w:tcPr>
            <w:tcW w:w="718" w:type="dxa"/>
            <w:vAlign w:val="center"/>
          </w:tcPr>
          <w:p w14:paraId="00EF43E4" w14:textId="77777777" w:rsidR="00B524D6" w:rsidRPr="002D65DB" w:rsidRDefault="00B524D6" w:rsidP="00B524D6">
            <w:pPr>
              <w:spacing w:line="260" w:lineRule="atLeast"/>
              <w:ind w:left="-92" w:right="-72"/>
              <w:jc w:val="center"/>
              <w:rPr>
                <w:rFonts w:eastAsia="Arial" w:cs="Times New Roman"/>
                <w:sz w:val="19"/>
                <w:szCs w:val="19"/>
                <w:lang w:val="en-GB" w:bidi="ar-SA"/>
              </w:rPr>
            </w:pPr>
            <w:r w:rsidRPr="002D65DB">
              <w:rPr>
                <w:rFonts w:eastAsia="Arial" w:cs="Times New Roman"/>
                <w:sz w:val="19"/>
                <w:szCs w:val="19"/>
                <w:lang w:val="en-GB" w:bidi="ar-SA"/>
              </w:rPr>
              <w:t>10 years</w:t>
            </w:r>
          </w:p>
        </w:tc>
        <w:tc>
          <w:tcPr>
            <w:tcW w:w="274" w:type="dxa"/>
          </w:tcPr>
          <w:p w14:paraId="760C359A" w14:textId="77777777" w:rsidR="00B524D6" w:rsidRPr="002D65DB" w:rsidRDefault="00B524D6" w:rsidP="00B524D6">
            <w:pPr>
              <w:spacing w:line="260" w:lineRule="atLeast"/>
              <w:ind w:right="-72"/>
              <w:jc w:val="center"/>
              <w:rPr>
                <w:rFonts w:eastAsia="Arial" w:cs="Times New Roman"/>
                <w:sz w:val="19"/>
                <w:szCs w:val="19"/>
                <w:lang w:val="en-GB" w:bidi="ar-SA"/>
              </w:rPr>
            </w:pPr>
          </w:p>
        </w:tc>
        <w:tc>
          <w:tcPr>
            <w:tcW w:w="1490" w:type="dxa"/>
            <w:vAlign w:val="center"/>
          </w:tcPr>
          <w:p w14:paraId="4D71427E" w14:textId="77777777" w:rsidR="00B524D6" w:rsidRPr="002D65DB" w:rsidRDefault="00B524D6" w:rsidP="00B524D6">
            <w:pPr>
              <w:spacing w:line="260" w:lineRule="atLeast"/>
              <w:ind w:left="-117" w:right="-72"/>
              <w:jc w:val="center"/>
              <w:rPr>
                <w:rFonts w:eastAsia="Arial" w:cs="Times New Roman"/>
                <w:sz w:val="19"/>
                <w:szCs w:val="19"/>
                <w:lang w:val="en-GB" w:bidi="ar-SA"/>
              </w:rPr>
            </w:pPr>
            <w:r w:rsidRPr="002D65DB">
              <w:rPr>
                <w:rFonts w:eastAsia="Arial" w:cs="Times New Roman"/>
                <w:sz w:val="19"/>
                <w:szCs w:val="19"/>
                <w:lang w:val="en-GB" w:bidi="ar-SA"/>
              </w:rPr>
              <w:t>6 November 2029</w:t>
            </w:r>
          </w:p>
        </w:tc>
        <w:tc>
          <w:tcPr>
            <w:tcW w:w="274" w:type="dxa"/>
            <w:vAlign w:val="bottom"/>
          </w:tcPr>
          <w:p w14:paraId="0D10B039" w14:textId="77777777" w:rsidR="00B524D6" w:rsidRPr="002D65DB" w:rsidRDefault="00B524D6" w:rsidP="00B524D6">
            <w:pPr>
              <w:spacing w:line="260" w:lineRule="atLeast"/>
              <w:ind w:right="-72"/>
              <w:jc w:val="center"/>
              <w:rPr>
                <w:rFonts w:eastAsia="Arial" w:cs="Times New Roman"/>
                <w:sz w:val="19"/>
                <w:szCs w:val="19"/>
                <w:lang w:val="en-GB" w:bidi="ar-SA"/>
              </w:rPr>
            </w:pPr>
          </w:p>
        </w:tc>
        <w:tc>
          <w:tcPr>
            <w:tcW w:w="1248" w:type="dxa"/>
            <w:vAlign w:val="center"/>
          </w:tcPr>
          <w:p w14:paraId="54452304" w14:textId="77777777" w:rsidR="00B524D6" w:rsidRPr="002D65DB" w:rsidRDefault="00B524D6" w:rsidP="00B524D6">
            <w:pPr>
              <w:spacing w:line="260" w:lineRule="atLeast"/>
              <w:ind w:right="-72"/>
              <w:jc w:val="right"/>
              <w:rPr>
                <w:rFonts w:eastAsia="Arial" w:cs="Times New Roman"/>
                <w:sz w:val="19"/>
                <w:szCs w:val="19"/>
                <w:lang w:val="en-GB" w:bidi="ar-SA"/>
              </w:rPr>
            </w:pPr>
            <w:r w:rsidRPr="002D65DB">
              <w:rPr>
                <w:rFonts w:eastAsia="Arial" w:cs="Times New Roman"/>
                <w:sz w:val="19"/>
                <w:szCs w:val="19"/>
                <w:lang w:val="en-GB" w:bidi="ar-SA"/>
              </w:rPr>
              <w:t>4,000</w:t>
            </w:r>
          </w:p>
        </w:tc>
        <w:tc>
          <w:tcPr>
            <w:tcW w:w="270" w:type="dxa"/>
            <w:gridSpan w:val="2"/>
            <w:vAlign w:val="bottom"/>
          </w:tcPr>
          <w:p w14:paraId="7B5D4603" w14:textId="77777777" w:rsidR="00B524D6" w:rsidRPr="002D65DB" w:rsidRDefault="00B524D6" w:rsidP="00B524D6">
            <w:pPr>
              <w:spacing w:line="260" w:lineRule="atLeast"/>
              <w:ind w:right="-72"/>
              <w:jc w:val="right"/>
              <w:rPr>
                <w:rFonts w:eastAsia="Arial" w:cs="Times New Roman"/>
                <w:sz w:val="19"/>
                <w:szCs w:val="19"/>
                <w:lang w:val="en-GB" w:bidi="ar-SA"/>
              </w:rPr>
            </w:pPr>
          </w:p>
        </w:tc>
        <w:tc>
          <w:tcPr>
            <w:tcW w:w="1084" w:type="dxa"/>
            <w:gridSpan w:val="2"/>
            <w:tcBorders>
              <w:top w:val="nil"/>
              <w:left w:val="nil"/>
              <w:bottom w:val="nil"/>
              <w:right w:val="nil"/>
            </w:tcBorders>
            <w:vAlign w:val="center"/>
          </w:tcPr>
          <w:p w14:paraId="4453E111" w14:textId="70331C35" w:rsidR="00B524D6" w:rsidRPr="002D65DB" w:rsidRDefault="00FF2C06" w:rsidP="001944DE">
            <w:pPr>
              <w:spacing w:line="260" w:lineRule="atLeast"/>
              <w:ind w:left="-252" w:right="-23"/>
              <w:jc w:val="right"/>
              <w:rPr>
                <w:rFonts w:eastAsia="Arial" w:cs="Times New Roman"/>
                <w:sz w:val="19"/>
                <w:szCs w:val="19"/>
                <w:lang w:val="en-GB" w:bidi="ar-SA"/>
              </w:rPr>
            </w:pPr>
            <w:r>
              <w:rPr>
                <w:rFonts w:eastAsia="Arial" w:cs="Times New Roman"/>
                <w:sz w:val="19"/>
                <w:szCs w:val="19"/>
                <w:lang w:val="en-GB" w:bidi="ar-SA"/>
              </w:rPr>
              <w:t>4,000</w:t>
            </w:r>
          </w:p>
        </w:tc>
        <w:tc>
          <w:tcPr>
            <w:tcW w:w="270" w:type="dxa"/>
            <w:gridSpan w:val="2"/>
            <w:vAlign w:val="bottom"/>
          </w:tcPr>
          <w:p w14:paraId="60EE2C4E" w14:textId="77777777" w:rsidR="00B524D6" w:rsidRPr="002D65DB" w:rsidRDefault="00B524D6" w:rsidP="001944DE">
            <w:pPr>
              <w:spacing w:line="260" w:lineRule="atLeast"/>
              <w:ind w:left="-252" w:right="-72"/>
              <w:jc w:val="right"/>
              <w:rPr>
                <w:rFonts w:eastAsia="Arial" w:cs="Times New Roman"/>
                <w:sz w:val="19"/>
                <w:szCs w:val="19"/>
                <w:lang w:val="en-GB" w:bidi="ar-SA"/>
              </w:rPr>
            </w:pPr>
          </w:p>
        </w:tc>
        <w:tc>
          <w:tcPr>
            <w:tcW w:w="914" w:type="dxa"/>
            <w:vAlign w:val="center"/>
          </w:tcPr>
          <w:p w14:paraId="2C269217" w14:textId="24D9834D" w:rsidR="00B524D6" w:rsidRPr="002D65DB" w:rsidRDefault="00B524D6" w:rsidP="001944DE">
            <w:pPr>
              <w:spacing w:line="260" w:lineRule="atLeast"/>
              <w:ind w:left="-252"/>
              <w:jc w:val="right"/>
              <w:rPr>
                <w:rFonts w:eastAsia="Arial" w:cs="Times New Roman"/>
                <w:sz w:val="19"/>
                <w:szCs w:val="19"/>
                <w:lang w:val="en-GB" w:bidi="ar-SA"/>
              </w:rPr>
            </w:pPr>
            <w:r w:rsidRPr="002D65DB">
              <w:rPr>
                <w:rFonts w:eastAsia="Arial" w:cs="Times New Roman"/>
                <w:sz w:val="19"/>
                <w:szCs w:val="19"/>
                <w:lang w:val="en-GB" w:bidi="ar-SA"/>
              </w:rPr>
              <w:t>4,000</w:t>
            </w:r>
          </w:p>
        </w:tc>
      </w:tr>
      <w:tr w:rsidR="00B524D6" w:rsidRPr="00D87EB7" w14:paraId="5E9AF6CA" w14:textId="77777777" w:rsidTr="001944DE">
        <w:trPr>
          <w:trHeight w:val="551"/>
        </w:trPr>
        <w:tc>
          <w:tcPr>
            <w:tcW w:w="2248" w:type="dxa"/>
          </w:tcPr>
          <w:p w14:paraId="08FFEA5F" w14:textId="77777777" w:rsidR="00B524D6" w:rsidRPr="002D65DB" w:rsidRDefault="00B524D6" w:rsidP="00B524D6">
            <w:pPr>
              <w:spacing w:line="260" w:lineRule="atLeast"/>
              <w:ind w:left="-105" w:right="-72"/>
              <w:rPr>
                <w:rFonts w:eastAsia="Arial" w:cs="Times New Roman"/>
                <w:sz w:val="19"/>
                <w:szCs w:val="19"/>
                <w:lang w:val="en-GB" w:bidi="ar-SA"/>
              </w:rPr>
            </w:pPr>
            <w:r w:rsidRPr="002D65DB">
              <w:rPr>
                <w:rFonts w:eastAsia="Arial" w:cs="Times New Roman"/>
                <w:sz w:val="19"/>
                <w:szCs w:val="19"/>
                <w:lang w:val="en-GB" w:bidi="ar-SA"/>
              </w:rPr>
              <w:t xml:space="preserve">Sustainability-Linked </w:t>
            </w:r>
          </w:p>
          <w:p w14:paraId="7C9027CC" w14:textId="17B71664" w:rsidR="00B524D6" w:rsidRPr="002D65DB" w:rsidRDefault="00B524D6" w:rsidP="00B524D6">
            <w:pPr>
              <w:spacing w:line="260" w:lineRule="atLeast"/>
              <w:ind w:left="-105" w:right="-72"/>
              <w:rPr>
                <w:rFonts w:eastAsia="Arial" w:cs="Times New Roman"/>
                <w:sz w:val="19"/>
                <w:szCs w:val="19"/>
                <w:lang w:val="en-GB" w:bidi="ar-SA"/>
              </w:rPr>
            </w:pPr>
            <w:r w:rsidRPr="002D65DB">
              <w:rPr>
                <w:rFonts w:eastAsia="Arial" w:cs="Times New Roman"/>
                <w:sz w:val="19"/>
                <w:szCs w:val="19"/>
                <w:lang w:val="en-GB" w:bidi="ar-SA"/>
              </w:rPr>
              <w:t xml:space="preserve">  Bond</w:t>
            </w:r>
            <w:r w:rsidRPr="002D65DB">
              <w:rPr>
                <w:rFonts w:eastAsia="Times New Roman" w:cs="Times New Roman"/>
                <w:sz w:val="19"/>
                <w:szCs w:val="19"/>
                <w:lang w:val="en-GB" w:bidi="ar-SA"/>
              </w:rPr>
              <w:t xml:space="preserve"> </w:t>
            </w:r>
            <w:r w:rsidRPr="002D65DB">
              <w:rPr>
                <w:rFonts w:eastAsia="Arial" w:cs="Times New Roman"/>
                <w:sz w:val="19"/>
                <w:szCs w:val="19"/>
                <w:lang w:val="en-GB" w:bidi="ar-SA"/>
              </w:rPr>
              <w:t>(1)</w:t>
            </w:r>
          </w:p>
        </w:tc>
        <w:tc>
          <w:tcPr>
            <w:tcW w:w="810" w:type="dxa"/>
          </w:tcPr>
          <w:p w14:paraId="4153C867" w14:textId="77777777" w:rsidR="00B524D6" w:rsidRPr="002D65DB" w:rsidRDefault="00B524D6" w:rsidP="00B524D6">
            <w:pPr>
              <w:spacing w:line="260" w:lineRule="atLeast"/>
              <w:ind w:left="-105" w:right="-72" w:hanging="61"/>
              <w:jc w:val="center"/>
              <w:rPr>
                <w:rFonts w:eastAsia="Arial" w:cs="Times New Roman"/>
                <w:sz w:val="19"/>
                <w:szCs w:val="19"/>
                <w:lang w:val="en-GB" w:bidi="ar-SA"/>
              </w:rPr>
            </w:pPr>
            <w:r w:rsidRPr="002D65DB">
              <w:rPr>
                <w:rFonts w:eastAsia="Arial" w:cs="Times New Roman"/>
                <w:sz w:val="19"/>
                <w:szCs w:val="19"/>
                <w:lang w:val="en-GB" w:bidi="ar-SA"/>
              </w:rPr>
              <w:t>2.47</w:t>
            </w:r>
          </w:p>
        </w:tc>
        <w:tc>
          <w:tcPr>
            <w:tcW w:w="274" w:type="dxa"/>
          </w:tcPr>
          <w:p w14:paraId="463BE4AB" w14:textId="77777777" w:rsidR="00B524D6" w:rsidRPr="002D65DB" w:rsidRDefault="00B524D6" w:rsidP="00B524D6">
            <w:pPr>
              <w:spacing w:line="260" w:lineRule="atLeast"/>
              <w:ind w:right="-72"/>
              <w:jc w:val="right"/>
              <w:rPr>
                <w:rFonts w:eastAsia="Arial" w:cs="Times New Roman"/>
                <w:sz w:val="19"/>
                <w:szCs w:val="19"/>
                <w:lang w:val="en-GB" w:bidi="ar-SA"/>
              </w:rPr>
            </w:pPr>
          </w:p>
        </w:tc>
        <w:tc>
          <w:tcPr>
            <w:tcW w:w="718" w:type="dxa"/>
          </w:tcPr>
          <w:p w14:paraId="02C05861" w14:textId="77777777" w:rsidR="00B524D6" w:rsidRPr="002D65DB" w:rsidRDefault="00B524D6" w:rsidP="00B524D6">
            <w:pPr>
              <w:spacing w:line="260" w:lineRule="atLeast"/>
              <w:ind w:right="-72"/>
              <w:jc w:val="center"/>
              <w:rPr>
                <w:rFonts w:eastAsia="Arial" w:cs="Times New Roman"/>
                <w:sz w:val="19"/>
                <w:szCs w:val="19"/>
                <w:lang w:val="en-GB" w:bidi="ar-SA"/>
              </w:rPr>
            </w:pPr>
            <w:r w:rsidRPr="002D65DB">
              <w:rPr>
                <w:rFonts w:eastAsia="Arial" w:cs="Times New Roman"/>
                <w:sz w:val="19"/>
                <w:szCs w:val="19"/>
                <w:lang w:val="en-GB" w:bidi="ar-SA"/>
              </w:rPr>
              <w:t>7 years</w:t>
            </w:r>
          </w:p>
        </w:tc>
        <w:tc>
          <w:tcPr>
            <w:tcW w:w="274" w:type="dxa"/>
          </w:tcPr>
          <w:p w14:paraId="280B3611" w14:textId="77777777" w:rsidR="00B524D6" w:rsidRPr="002D65DB" w:rsidRDefault="00B524D6" w:rsidP="00B524D6">
            <w:pPr>
              <w:spacing w:line="260" w:lineRule="atLeast"/>
              <w:ind w:right="-72"/>
              <w:jc w:val="center"/>
              <w:rPr>
                <w:rFonts w:eastAsia="Arial" w:cs="Times New Roman"/>
                <w:sz w:val="19"/>
                <w:szCs w:val="19"/>
                <w:lang w:val="en-GB" w:bidi="ar-SA"/>
              </w:rPr>
            </w:pPr>
          </w:p>
        </w:tc>
        <w:tc>
          <w:tcPr>
            <w:tcW w:w="1490" w:type="dxa"/>
          </w:tcPr>
          <w:p w14:paraId="5125DFD3" w14:textId="77777777" w:rsidR="00B524D6" w:rsidRPr="002D65DB" w:rsidRDefault="00B524D6" w:rsidP="00B524D6">
            <w:pPr>
              <w:spacing w:line="260" w:lineRule="atLeast"/>
              <w:ind w:right="-72"/>
              <w:jc w:val="center"/>
              <w:rPr>
                <w:rFonts w:eastAsia="Arial" w:cs="Times New Roman"/>
                <w:sz w:val="19"/>
                <w:szCs w:val="19"/>
                <w:lang w:val="en-GB" w:bidi="ar-SA"/>
              </w:rPr>
            </w:pPr>
            <w:r w:rsidRPr="002D65DB">
              <w:rPr>
                <w:rFonts w:eastAsia="Arial" w:cs="Times New Roman"/>
                <w:sz w:val="19"/>
                <w:szCs w:val="19"/>
                <w:lang w:val="en-GB" w:bidi="ar-SA"/>
              </w:rPr>
              <w:t>20 July 2028</w:t>
            </w:r>
          </w:p>
        </w:tc>
        <w:tc>
          <w:tcPr>
            <w:tcW w:w="274" w:type="dxa"/>
            <w:vAlign w:val="bottom"/>
          </w:tcPr>
          <w:p w14:paraId="35089498" w14:textId="77777777" w:rsidR="00B524D6" w:rsidRPr="002D65DB" w:rsidRDefault="00B524D6" w:rsidP="00B524D6">
            <w:pPr>
              <w:spacing w:line="260" w:lineRule="atLeast"/>
              <w:ind w:right="-72"/>
              <w:jc w:val="center"/>
              <w:rPr>
                <w:rFonts w:eastAsia="Arial" w:cs="Times New Roman"/>
                <w:sz w:val="19"/>
                <w:szCs w:val="19"/>
                <w:lang w:val="en-GB" w:bidi="ar-SA"/>
              </w:rPr>
            </w:pPr>
          </w:p>
        </w:tc>
        <w:tc>
          <w:tcPr>
            <w:tcW w:w="1248" w:type="dxa"/>
          </w:tcPr>
          <w:p w14:paraId="25395720" w14:textId="77777777" w:rsidR="00B524D6" w:rsidRPr="002D65DB" w:rsidRDefault="00B524D6" w:rsidP="00B524D6">
            <w:pPr>
              <w:spacing w:line="260" w:lineRule="atLeast"/>
              <w:ind w:right="-72"/>
              <w:jc w:val="right"/>
              <w:rPr>
                <w:rFonts w:eastAsia="Arial" w:cs="Times New Roman"/>
                <w:sz w:val="19"/>
                <w:szCs w:val="19"/>
                <w:lang w:val="en-GB" w:bidi="ar-SA"/>
              </w:rPr>
            </w:pPr>
            <w:r w:rsidRPr="002D65DB">
              <w:rPr>
                <w:rFonts w:eastAsia="Arial" w:cs="Times New Roman"/>
                <w:sz w:val="19"/>
                <w:szCs w:val="19"/>
                <w:lang w:val="en-GB" w:bidi="ar-SA"/>
              </w:rPr>
              <w:t>5,000</w:t>
            </w:r>
          </w:p>
        </w:tc>
        <w:tc>
          <w:tcPr>
            <w:tcW w:w="270" w:type="dxa"/>
            <w:gridSpan w:val="2"/>
            <w:vAlign w:val="bottom"/>
          </w:tcPr>
          <w:p w14:paraId="23D01A2D" w14:textId="77777777" w:rsidR="00B524D6" w:rsidRPr="002D65DB" w:rsidRDefault="00B524D6" w:rsidP="00B524D6">
            <w:pPr>
              <w:spacing w:line="260" w:lineRule="atLeast"/>
              <w:ind w:right="-72"/>
              <w:jc w:val="right"/>
              <w:rPr>
                <w:rFonts w:eastAsia="Arial" w:cs="Times New Roman"/>
                <w:sz w:val="19"/>
                <w:szCs w:val="19"/>
                <w:lang w:val="en-GB" w:bidi="ar-SA"/>
              </w:rPr>
            </w:pPr>
          </w:p>
        </w:tc>
        <w:tc>
          <w:tcPr>
            <w:tcW w:w="1084" w:type="dxa"/>
            <w:gridSpan w:val="2"/>
          </w:tcPr>
          <w:p w14:paraId="018908FE" w14:textId="194888B8" w:rsidR="00B524D6" w:rsidRPr="002D65DB" w:rsidRDefault="00FF2C06" w:rsidP="001944DE">
            <w:pPr>
              <w:spacing w:line="260" w:lineRule="atLeast"/>
              <w:ind w:left="-252" w:right="-23"/>
              <w:jc w:val="right"/>
              <w:rPr>
                <w:rFonts w:eastAsia="Arial" w:cs="Times New Roman"/>
                <w:sz w:val="19"/>
                <w:szCs w:val="19"/>
                <w:lang w:val="en-GB" w:bidi="ar-SA"/>
              </w:rPr>
            </w:pPr>
            <w:r>
              <w:rPr>
                <w:rFonts w:eastAsia="Arial" w:cs="Times New Roman"/>
                <w:sz w:val="19"/>
                <w:szCs w:val="19"/>
                <w:lang w:val="en-GB" w:bidi="ar-SA"/>
              </w:rPr>
              <w:t>5,000</w:t>
            </w:r>
          </w:p>
        </w:tc>
        <w:tc>
          <w:tcPr>
            <w:tcW w:w="270" w:type="dxa"/>
            <w:gridSpan w:val="2"/>
            <w:vAlign w:val="bottom"/>
          </w:tcPr>
          <w:p w14:paraId="012AA72F" w14:textId="77777777" w:rsidR="00B524D6" w:rsidRPr="002D65DB" w:rsidRDefault="00B524D6" w:rsidP="001944DE">
            <w:pPr>
              <w:spacing w:line="260" w:lineRule="atLeast"/>
              <w:ind w:left="-252" w:right="-72"/>
              <w:jc w:val="right"/>
              <w:rPr>
                <w:rFonts w:eastAsia="Arial" w:cs="Times New Roman"/>
                <w:sz w:val="19"/>
                <w:szCs w:val="19"/>
                <w:lang w:val="en-GB" w:bidi="ar-SA"/>
              </w:rPr>
            </w:pPr>
          </w:p>
        </w:tc>
        <w:tc>
          <w:tcPr>
            <w:tcW w:w="914" w:type="dxa"/>
          </w:tcPr>
          <w:p w14:paraId="5C5C5E4F" w14:textId="50F1497D" w:rsidR="00B524D6" w:rsidRPr="002D65DB" w:rsidRDefault="00B524D6" w:rsidP="001944DE">
            <w:pPr>
              <w:spacing w:line="260" w:lineRule="atLeast"/>
              <w:ind w:left="-252"/>
              <w:jc w:val="right"/>
              <w:rPr>
                <w:rFonts w:eastAsia="Arial" w:cs="Times New Roman"/>
                <w:sz w:val="19"/>
                <w:szCs w:val="19"/>
                <w:lang w:val="en-GB" w:bidi="ar-SA"/>
              </w:rPr>
            </w:pPr>
            <w:r w:rsidRPr="002D65DB">
              <w:rPr>
                <w:rFonts w:eastAsia="Arial" w:cs="Times New Roman"/>
                <w:sz w:val="19"/>
                <w:szCs w:val="19"/>
                <w:cs/>
                <w:lang w:val="en-GB"/>
              </w:rPr>
              <w:t>5</w:t>
            </w:r>
            <w:r w:rsidRPr="002D65DB">
              <w:rPr>
                <w:rFonts w:eastAsia="Arial" w:cs="Times New Roman"/>
                <w:sz w:val="19"/>
                <w:szCs w:val="19"/>
                <w:lang w:val="en-GB" w:bidi="ar-SA"/>
              </w:rPr>
              <w:t>,</w:t>
            </w:r>
            <w:r w:rsidRPr="002D65DB">
              <w:rPr>
                <w:rFonts w:eastAsia="Arial" w:cs="Times New Roman"/>
                <w:sz w:val="19"/>
                <w:szCs w:val="19"/>
                <w:cs/>
                <w:lang w:val="en-GB"/>
              </w:rPr>
              <w:t>000</w:t>
            </w:r>
          </w:p>
        </w:tc>
      </w:tr>
      <w:tr w:rsidR="00B524D6" w:rsidRPr="00D87EB7" w14:paraId="096442F6" w14:textId="77777777" w:rsidTr="001944DE">
        <w:trPr>
          <w:trHeight w:val="542"/>
        </w:trPr>
        <w:tc>
          <w:tcPr>
            <w:tcW w:w="2248" w:type="dxa"/>
          </w:tcPr>
          <w:p w14:paraId="26BD9A46" w14:textId="77777777" w:rsidR="00B524D6" w:rsidRPr="002D65DB" w:rsidRDefault="00B524D6" w:rsidP="00B524D6">
            <w:pPr>
              <w:spacing w:line="260" w:lineRule="atLeast"/>
              <w:ind w:left="-105" w:right="-72"/>
              <w:rPr>
                <w:rFonts w:eastAsia="Arial" w:cs="Times New Roman"/>
                <w:sz w:val="19"/>
                <w:szCs w:val="19"/>
                <w:lang w:val="en-GB" w:bidi="ar-SA"/>
              </w:rPr>
            </w:pPr>
            <w:r w:rsidRPr="002D65DB">
              <w:rPr>
                <w:rFonts w:eastAsia="Arial" w:cs="Times New Roman"/>
                <w:sz w:val="19"/>
                <w:szCs w:val="19"/>
                <w:lang w:val="en-GB" w:bidi="ar-SA"/>
              </w:rPr>
              <w:t xml:space="preserve">Sustainability-Linked </w:t>
            </w:r>
          </w:p>
          <w:p w14:paraId="79FA9F29" w14:textId="6B60A3D8" w:rsidR="00B524D6" w:rsidRPr="002D65DB" w:rsidRDefault="00B524D6" w:rsidP="00B524D6">
            <w:pPr>
              <w:spacing w:line="260" w:lineRule="atLeast"/>
              <w:ind w:left="-105" w:right="-72"/>
              <w:rPr>
                <w:rFonts w:eastAsia="Arial" w:cs="Times New Roman"/>
                <w:sz w:val="19"/>
                <w:szCs w:val="19"/>
                <w:lang w:val="en-GB" w:bidi="ar-SA"/>
              </w:rPr>
            </w:pPr>
            <w:r w:rsidRPr="002D65DB">
              <w:rPr>
                <w:rFonts w:eastAsia="Arial" w:cs="Times New Roman"/>
                <w:sz w:val="19"/>
                <w:szCs w:val="19"/>
                <w:lang w:val="en-GB" w:bidi="ar-SA"/>
              </w:rPr>
              <w:t xml:space="preserve">  Bond (2)</w:t>
            </w:r>
          </w:p>
        </w:tc>
        <w:tc>
          <w:tcPr>
            <w:tcW w:w="810" w:type="dxa"/>
          </w:tcPr>
          <w:p w14:paraId="1EB8EACC" w14:textId="77777777" w:rsidR="00B524D6" w:rsidRPr="002D65DB" w:rsidRDefault="00B524D6" w:rsidP="00B524D6">
            <w:pPr>
              <w:spacing w:line="260" w:lineRule="atLeast"/>
              <w:ind w:left="-105" w:right="-72" w:hanging="61"/>
              <w:jc w:val="center"/>
              <w:rPr>
                <w:rFonts w:eastAsia="Arial" w:cs="Times New Roman"/>
                <w:sz w:val="19"/>
                <w:szCs w:val="19"/>
                <w:lang w:val="en-GB" w:bidi="ar-SA"/>
              </w:rPr>
            </w:pPr>
            <w:r w:rsidRPr="002D65DB">
              <w:rPr>
                <w:rFonts w:eastAsia="Arial" w:cs="Times New Roman"/>
                <w:sz w:val="19"/>
                <w:szCs w:val="19"/>
                <w:lang w:val="en-GB" w:bidi="ar-SA"/>
              </w:rPr>
              <w:t>2.27</w:t>
            </w:r>
          </w:p>
        </w:tc>
        <w:tc>
          <w:tcPr>
            <w:tcW w:w="274" w:type="dxa"/>
          </w:tcPr>
          <w:p w14:paraId="3714542D" w14:textId="77777777" w:rsidR="00B524D6" w:rsidRPr="002D65DB" w:rsidRDefault="00B524D6" w:rsidP="00B524D6">
            <w:pPr>
              <w:spacing w:line="260" w:lineRule="atLeast"/>
              <w:ind w:right="-72"/>
              <w:jc w:val="right"/>
              <w:rPr>
                <w:rFonts w:eastAsia="Arial" w:cs="Times New Roman"/>
                <w:sz w:val="19"/>
                <w:szCs w:val="19"/>
                <w:lang w:val="en-GB" w:bidi="ar-SA"/>
              </w:rPr>
            </w:pPr>
          </w:p>
        </w:tc>
        <w:tc>
          <w:tcPr>
            <w:tcW w:w="718" w:type="dxa"/>
          </w:tcPr>
          <w:p w14:paraId="21EE0170" w14:textId="77777777" w:rsidR="00B524D6" w:rsidRPr="002D65DB" w:rsidRDefault="00B524D6" w:rsidP="00B524D6">
            <w:pPr>
              <w:spacing w:line="260" w:lineRule="atLeast"/>
              <w:ind w:right="-72"/>
              <w:jc w:val="center"/>
              <w:rPr>
                <w:rFonts w:eastAsia="Arial" w:cs="Times New Roman"/>
                <w:sz w:val="19"/>
                <w:szCs w:val="19"/>
                <w:lang w:val="en-GB" w:bidi="ar-SA"/>
              </w:rPr>
            </w:pPr>
            <w:r w:rsidRPr="002D65DB">
              <w:rPr>
                <w:rFonts w:eastAsia="Arial" w:cs="Times New Roman"/>
                <w:sz w:val="19"/>
                <w:szCs w:val="19"/>
                <w:lang w:val="en-GB" w:bidi="ar-SA"/>
              </w:rPr>
              <w:t>5 years</w:t>
            </w:r>
          </w:p>
        </w:tc>
        <w:tc>
          <w:tcPr>
            <w:tcW w:w="274" w:type="dxa"/>
          </w:tcPr>
          <w:p w14:paraId="42B9FD47" w14:textId="77777777" w:rsidR="00B524D6" w:rsidRPr="002D65DB" w:rsidRDefault="00B524D6" w:rsidP="00B524D6">
            <w:pPr>
              <w:spacing w:line="260" w:lineRule="atLeast"/>
              <w:ind w:right="-72"/>
              <w:jc w:val="center"/>
              <w:rPr>
                <w:rFonts w:eastAsia="Arial" w:cs="Times New Roman"/>
                <w:sz w:val="19"/>
                <w:szCs w:val="19"/>
                <w:lang w:val="en-GB" w:bidi="ar-SA"/>
              </w:rPr>
            </w:pPr>
          </w:p>
        </w:tc>
        <w:tc>
          <w:tcPr>
            <w:tcW w:w="1490" w:type="dxa"/>
          </w:tcPr>
          <w:p w14:paraId="74367397" w14:textId="77777777" w:rsidR="00B524D6" w:rsidRPr="002D65DB" w:rsidRDefault="00B524D6" w:rsidP="00B524D6">
            <w:pPr>
              <w:spacing w:line="260" w:lineRule="atLeast"/>
              <w:ind w:right="-72"/>
              <w:jc w:val="center"/>
              <w:rPr>
                <w:rFonts w:eastAsia="Arial" w:cs="Times New Roman"/>
                <w:sz w:val="19"/>
                <w:szCs w:val="19"/>
                <w:lang w:val="en-GB" w:bidi="ar-SA"/>
              </w:rPr>
            </w:pPr>
            <w:r w:rsidRPr="002D65DB">
              <w:rPr>
                <w:rFonts w:eastAsia="Arial" w:cs="Times New Roman"/>
                <w:sz w:val="19"/>
                <w:szCs w:val="19"/>
                <w:lang w:val="en-GB" w:bidi="ar-SA"/>
              </w:rPr>
              <w:t>10 November 2026</w:t>
            </w:r>
          </w:p>
        </w:tc>
        <w:tc>
          <w:tcPr>
            <w:tcW w:w="274" w:type="dxa"/>
            <w:vAlign w:val="bottom"/>
          </w:tcPr>
          <w:p w14:paraId="67FD7026" w14:textId="77777777" w:rsidR="00B524D6" w:rsidRPr="002D65DB" w:rsidRDefault="00B524D6" w:rsidP="00B524D6">
            <w:pPr>
              <w:spacing w:line="260" w:lineRule="atLeast"/>
              <w:ind w:right="-72"/>
              <w:jc w:val="center"/>
              <w:rPr>
                <w:rFonts w:eastAsia="Arial" w:cs="Times New Roman"/>
                <w:sz w:val="19"/>
                <w:szCs w:val="19"/>
                <w:lang w:val="en-GB" w:bidi="ar-SA"/>
              </w:rPr>
            </w:pPr>
          </w:p>
        </w:tc>
        <w:tc>
          <w:tcPr>
            <w:tcW w:w="1248" w:type="dxa"/>
          </w:tcPr>
          <w:p w14:paraId="00C44B3C" w14:textId="77777777" w:rsidR="00B524D6" w:rsidRPr="002D65DB" w:rsidRDefault="00B524D6" w:rsidP="00B524D6">
            <w:pPr>
              <w:spacing w:line="260" w:lineRule="atLeast"/>
              <w:ind w:right="-72"/>
              <w:jc w:val="right"/>
              <w:rPr>
                <w:rFonts w:eastAsia="Arial" w:cs="Times New Roman"/>
                <w:sz w:val="19"/>
                <w:szCs w:val="19"/>
                <w:lang w:val="en-GB" w:bidi="ar-SA"/>
              </w:rPr>
            </w:pPr>
            <w:r w:rsidRPr="002D65DB">
              <w:rPr>
                <w:rFonts w:eastAsia="Arial" w:cs="Times New Roman"/>
                <w:sz w:val="19"/>
                <w:szCs w:val="19"/>
                <w:lang w:val="en-GB" w:bidi="ar-SA"/>
              </w:rPr>
              <w:t>4,500</w:t>
            </w:r>
          </w:p>
        </w:tc>
        <w:tc>
          <w:tcPr>
            <w:tcW w:w="270" w:type="dxa"/>
            <w:gridSpan w:val="2"/>
            <w:vAlign w:val="bottom"/>
          </w:tcPr>
          <w:p w14:paraId="0586DFB8" w14:textId="77777777" w:rsidR="00B524D6" w:rsidRPr="002D65DB" w:rsidRDefault="00B524D6" w:rsidP="00B524D6">
            <w:pPr>
              <w:spacing w:line="260" w:lineRule="atLeast"/>
              <w:ind w:right="-72"/>
              <w:jc w:val="right"/>
              <w:rPr>
                <w:rFonts w:eastAsia="Arial" w:cs="Times New Roman"/>
                <w:sz w:val="19"/>
                <w:szCs w:val="19"/>
                <w:lang w:val="en-GB" w:bidi="ar-SA"/>
              </w:rPr>
            </w:pPr>
          </w:p>
        </w:tc>
        <w:tc>
          <w:tcPr>
            <w:tcW w:w="1084" w:type="dxa"/>
            <w:gridSpan w:val="2"/>
          </w:tcPr>
          <w:p w14:paraId="22413BB0" w14:textId="7973BB6E" w:rsidR="00B524D6" w:rsidRPr="002D65DB" w:rsidRDefault="00FF2C06" w:rsidP="001944DE">
            <w:pPr>
              <w:spacing w:line="260" w:lineRule="atLeast"/>
              <w:ind w:left="-252" w:right="-23"/>
              <w:jc w:val="right"/>
              <w:rPr>
                <w:rFonts w:eastAsia="Arial" w:cs="Times New Roman"/>
                <w:sz w:val="19"/>
                <w:szCs w:val="19"/>
                <w:lang w:val="en-GB" w:bidi="ar-SA"/>
              </w:rPr>
            </w:pPr>
            <w:r>
              <w:rPr>
                <w:rFonts w:eastAsia="Arial" w:cs="Times New Roman"/>
                <w:sz w:val="19"/>
                <w:szCs w:val="19"/>
                <w:lang w:val="en-GB" w:bidi="ar-SA"/>
              </w:rPr>
              <w:t>4,500</w:t>
            </w:r>
          </w:p>
        </w:tc>
        <w:tc>
          <w:tcPr>
            <w:tcW w:w="270" w:type="dxa"/>
            <w:gridSpan w:val="2"/>
            <w:vAlign w:val="bottom"/>
          </w:tcPr>
          <w:p w14:paraId="3B9B837F" w14:textId="77777777" w:rsidR="00B524D6" w:rsidRPr="002D65DB" w:rsidRDefault="00B524D6" w:rsidP="001944DE">
            <w:pPr>
              <w:spacing w:line="260" w:lineRule="atLeast"/>
              <w:ind w:left="-252" w:right="-72"/>
              <w:jc w:val="right"/>
              <w:rPr>
                <w:rFonts w:eastAsia="Arial" w:cs="Times New Roman"/>
                <w:sz w:val="19"/>
                <w:szCs w:val="19"/>
                <w:lang w:val="en-GB" w:bidi="ar-SA"/>
              </w:rPr>
            </w:pPr>
          </w:p>
        </w:tc>
        <w:tc>
          <w:tcPr>
            <w:tcW w:w="914" w:type="dxa"/>
          </w:tcPr>
          <w:p w14:paraId="58106E4C" w14:textId="4BD70880" w:rsidR="00B524D6" w:rsidRPr="002D65DB" w:rsidRDefault="00B524D6" w:rsidP="001944DE">
            <w:pPr>
              <w:spacing w:line="260" w:lineRule="atLeast"/>
              <w:ind w:left="-252"/>
              <w:jc w:val="right"/>
              <w:rPr>
                <w:rFonts w:eastAsia="Arial" w:cs="Times New Roman"/>
                <w:sz w:val="19"/>
                <w:szCs w:val="19"/>
                <w:lang w:val="en-GB" w:bidi="ar-SA"/>
              </w:rPr>
            </w:pPr>
            <w:r w:rsidRPr="002D65DB">
              <w:rPr>
                <w:rFonts w:eastAsia="Arial" w:cs="Times New Roman"/>
                <w:sz w:val="19"/>
                <w:szCs w:val="19"/>
                <w:lang w:val="en-GB" w:bidi="ar-SA"/>
              </w:rPr>
              <w:t>4,500</w:t>
            </w:r>
          </w:p>
        </w:tc>
      </w:tr>
      <w:tr w:rsidR="00B524D6" w:rsidRPr="00D87EB7" w14:paraId="422A85B6" w14:textId="77777777" w:rsidTr="001944DE">
        <w:trPr>
          <w:trHeight w:val="533"/>
        </w:trPr>
        <w:tc>
          <w:tcPr>
            <w:tcW w:w="2248" w:type="dxa"/>
          </w:tcPr>
          <w:p w14:paraId="6D0C2E71" w14:textId="77777777" w:rsidR="00B524D6" w:rsidRPr="002D65DB" w:rsidRDefault="00B524D6" w:rsidP="00B524D6">
            <w:pPr>
              <w:spacing w:line="260" w:lineRule="atLeast"/>
              <w:ind w:left="-105" w:right="-72"/>
              <w:rPr>
                <w:rFonts w:eastAsia="Arial" w:cs="Times New Roman"/>
                <w:sz w:val="19"/>
                <w:szCs w:val="19"/>
                <w:lang w:val="en-GB" w:bidi="ar-SA"/>
              </w:rPr>
            </w:pPr>
            <w:r w:rsidRPr="002D65DB">
              <w:rPr>
                <w:rFonts w:eastAsia="Arial" w:cs="Times New Roman"/>
                <w:sz w:val="19"/>
                <w:szCs w:val="19"/>
                <w:lang w:val="en-GB" w:bidi="ar-SA"/>
              </w:rPr>
              <w:t xml:space="preserve">Sustainability-Linked </w:t>
            </w:r>
          </w:p>
          <w:p w14:paraId="666999AD" w14:textId="415F3866" w:rsidR="00B524D6" w:rsidRPr="002D65DB" w:rsidRDefault="00B524D6" w:rsidP="00B524D6">
            <w:pPr>
              <w:spacing w:line="260" w:lineRule="atLeast"/>
              <w:ind w:left="-105" w:right="-72"/>
              <w:rPr>
                <w:rFonts w:eastAsia="Arial" w:cs="Times New Roman"/>
                <w:sz w:val="19"/>
                <w:szCs w:val="19"/>
                <w:lang w:val="en-GB" w:bidi="ar-SA"/>
              </w:rPr>
            </w:pPr>
            <w:r w:rsidRPr="002D65DB">
              <w:rPr>
                <w:rFonts w:eastAsia="Arial" w:cs="Times New Roman"/>
                <w:sz w:val="19"/>
                <w:szCs w:val="19"/>
                <w:lang w:val="en-GB" w:bidi="ar-SA"/>
              </w:rPr>
              <w:t xml:space="preserve">  Bond (3)</w:t>
            </w:r>
          </w:p>
        </w:tc>
        <w:tc>
          <w:tcPr>
            <w:tcW w:w="810" w:type="dxa"/>
          </w:tcPr>
          <w:p w14:paraId="7C397888" w14:textId="77777777" w:rsidR="00B524D6" w:rsidRPr="002D65DB" w:rsidRDefault="00B524D6" w:rsidP="00B524D6">
            <w:pPr>
              <w:spacing w:line="260" w:lineRule="atLeast"/>
              <w:ind w:left="-105" w:right="-72" w:hanging="61"/>
              <w:jc w:val="center"/>
              <w:rPr>
                <w:rFonts w:eastAsia="Arial" w:cs="Times New Roman"/>
                <w:sz w:val="19"/>
                <w:szCs w:val="19"/>
                <w:lang w:val="en-GB" w:bidi="ar-SA"/>
              </w:rPr>
            </w:pPr>
            <w:r w:rsidRPr="002D65DB">
              <w:rPr>
                <w:rFonts w:eastAsia="Arial" w:cs="Times New Roman"/>
                <w:sz w:val="19"/>
                <w:szCs w:val="19"/>
                <w:lang w:val="en-GB" w:bidi="ar-SA"/>
              </w:rPr>
              <w:t>3.36</w:t>
            </w:r>
          </w:p>
        </w:tc>
        <w:tc>
          <w:tcPr>
            <w:tcW w:w="274" w:type="dxa"/>
          </w:tcPr>
          <w:p w14:paraId="43D1EED2" w14:textId="77777777" w:rsidR="00B524D6" w:rsidRPr="002D65DB" w:rsidRDefault="00B524D6" w:rsidP="00B524D6">
            <w:pPr>
              <w:spacing w:line="260" w:lineRule="atLeast"/>
              <w:ind w:right="-72"/>
              <w:jc w:val="right"/>
              <w:rPr>
                <w:rFonts w:eastAsia="Arial" w:cs="Times New Roman"/>
                <w:sz w:val="19"/>
                <w:szCs w:val="19"/>
                <w:lang w:val="en-GB" w:bidi="ar-SA"/>
              </w:rPr>
            </w:pPr>
          </w:p>
        </w:tc>
        <w:tc>
          <w:tcPr>
            <w:tcW w:w="718" w:type="dxa"/>
          </w:tcPr>
          <w:p w14:paraId="67C3BA0A" w14:textId="77777777" w:rsidR="00B524D6" w:rsidRPr="002D65DB" w:rsidRDefault="00B524D6" w:rsidP="00B524D6">
            <w:pPr>
              <w:spacing w:line="260" w:lineRule="atLeast"/>
              <w:ind w:left="-92" w:right="-72"/>
              <w:jc w:val="center"/>
              <w:rPr>
                <w:rFonts w:eastAsia="Arial" w:cs="Times New Roman"/>
                <w:sz w:val="19"/>
                <w:szCs w:val="19"/>
                <w:lang w:val="en-GB" w:bidi="ar-SA"/>
              </w:rPr>
            </w:pPr>
            <w:r w:rsidRPr="002D65DB">
              <w:rPr>
                <w:rFonts w:eastAsia="Arial" w:cs="Times New Roman"/>
                <w:sz w:val="19"/>
                <w:szCs w:val="19"/>
                <w:lang w:val="en-GB" w:bidi="ar-SA"/>
              </w:rPr>
              <w:t>10 years</w:t>
            </w:r>
          </w:p>
        </w:tc>
        <w:tc>
          <w:tcPr>
            <w:tcW w:w="274" w:type="dxa"/>
          </w:tcPr>
          <w:p w14:paraId="5AC503F9" w14:textId="77777777" w:rsidR="00B524D6" w:rsidRPr="002D65DB" w:rsidRDefault="00B524D6" w:rsidP="00B524D6">
            <w:pPr>
              <w:spacing w:line="260" w:lineRule="atLeast"/>
              <w:ind w:right="-72"/>
              <w:jc w:val="center"/>
              <w:rPr>
                <w:rFonts w:eastAsia="Arial" w:cs="Times New Roman"/>
                <w:sz w:val="19"/>
                <w:szCs w:val="19"/>
                <w:lang w:val="en-GB" w:bidi="ar-SA"/>
              </w:rPr>
            </w:pPr>
          </w:p>
        </w:tc>
        <w:tc>
          <w:tcPr>
            <w:tcW w:w="1490" w:type="dxa"/>
          </w:tcPr>
          <w:p w14:paraId="53364857" w14:textId="77777777" w:rsidR="00B524D6" w:rsidRPr="002D65DB" w:rsidRDefault="00B524D6" w:rsidP="00B524D6">
            <w:pPr>
              <w:spacing w:line="260" w:lineRule="atLeast"/>
              <w:ind w:right="-72"/>
              <w:jc w:val="center"/>
              <w:rPr>
                <w:rFonts w:eastAsia="Arial" w:cs="Times New Roman"/>
                <w:sz w:val="19"/>
                <w:szCs w:val="19"/>
                <w:lang w:val="en-GB" w:bidi="ar-SA"/>
              </w:rPr>
            </w:pPr>
            <w:r w:rsidRPr="002D65DB">
              <w:rPr>
                <w:rFonts w:eastAsia="Arial" w:cs="Times New Roman"/>
                <w:sz w:val="19"/>
                <w:szCs w:val="19"/>
                <w:lang w:val="en-GB" w:bidi="ar-SA"/>
              </w:rPr>
              <w:t>10 November 2031</w:t>
            </w:r>
          </w:p>
        </w:tc>
        <w:tc>
          <w:tcPr>
            <w:tcW w:w="274" w:type="dxa"/>
            <w:vAlign w:val="bottom"/>
          </w:tcPr>
          <w:p w14:paraId="6482061F" w14:textId="77777777" w:rsidR="00B524D6" w:rsidRPr="002D65DB" w:rsidRDefault="00B524D6" w:rsidP="00B524D6">
            <w:pPr>
              <w:spacing w:line="260" w:lineRule="atLeast"/>
              <w:ind w:right="-72"/>
              <w:jc w:val="center"/>
              <w:rPr>
                <w:rFonts w:eastAsia="Arial" w:cs="Times New Roman"/>
                <w:sz w:val="19"/>
                <w:szCs w:val="19"/>
                <w:lang w:val="en-GB" w:bidi="ar-SA"/>
              </w:rPr>
            </w:pPr>
          </w:p>
        </w:tc>
        <w:tc>
          <w:tcPr>
            <w:tcW w:w="1248" w:type="dxa"/>
          </w:tcPr>
          <w:p w14:paraId="6B31CF44" w14:textId="77777777" w:rsidR="00B524D6" w:rsidRPr="002D65DB" w:rsidRDefault="00B524D6" w:rsidP="00B524D6">
            <w:pPr>
              <w:spacing w:line="260" w:lineRule="atLeast"/>
              <w:ind w:right="-72"/>
              <w:jc w:val="right"/>
              <w:rPr>
                <w:rFonts w:eastAsia="Arial" w:cs="Times New Roman"/>
                <w:sz w:val="19"/>
                <w:szCs w:val="19"/>
                <w:lang w:val="en-GB" w:bidi="ar-SA"/>
              </w:rPr>
            </w:pPr>
            <w:r w:rsidRPr="002D65DB">
              <w:rPr>
                <w:rFonts w:eastAsia="Arial" w:cs="Times New Roman"/>
                <w:sz w:val="19"/>
                <w:szCs w:val="19"/>
                <w:lang w:val="en-GB" w:bidi="ar-SA"/>
              </w:rPr>
              <w:t>1,500</w:t>
            </w:r>
          </w:p>
        </w:tc>
        <w:tc>
          <w:tcPr>
            <w:tcW w:w="270" w:type="dxa"/>
            <w:gridSpan w:val="2"/>
            <w:vAlign w:val="bottom"/>
          </w:tcPr>
          <w:p w14:paraId="70E95524" w14:textId="77777777" w:rsidR="00B524D6" w:rsidRPr="002D65DB" w:rsidRDefault="00B524D6" w:rsidP="00B524D6">
            <w:pPr>
              <w:spacing w:line="260" w:lineRule="atLeast"/>
              <w:ind w:right="-72"/>
              <w:jc w:val="right"/>
              <w:rPr>
                <w:rFonts w:eastAsia="Arial" w:cs="Times New Roman"/>
                <w:sz w:val="19"/>
                <w:szCs w:val="19"/>
                <w:lang w:val="en-GB" w:bidi="ar-SA"/>
              </w:rPr>
            </w:pPr>
          </w:p>
        </w:tc>
        <w:tc>
          <w:tcPr>
            <w:tcW w:w="1084" w:type="dxa"/>
            <w:gridSpan w:val="2"/>
          </w:tcPr>
          <w:p w14:paraId="42744695" w14:textId="7AF9919F" w:rsidR="00B524D6" w:rsidRPr="002D65DB" w:rsidRDefault="00FF2C06" w:rsidP="001944DE">
            <w:pPr>
              <w:spacing w:line="260" w:lineRule="atLeast"/>
              <w:ind w:left="-252" w:right="-23"/>
              <w:jc w:val="right"/>
              <w:rPr>
                <w:rFonts w:eastAsia="Arial" w:cs="Times New Roman"/>
                <w:sz w:val="19"/>
                <w:szCs w:val="19"/>
                <w:lang w:val="en-GB" w:bidi="ar-SA"/>
              </w:rPr>
            </w:pPr>
            <w:r>
              <w:rPr>
                <w:rFonts w:eastAsia="Arial" w:cs="Times New Roman"/>
                <w:sz w:val="19"/>
                <w:szCs w:val="19"/>
                <w:lang w:val="en-GB" w:bidi="ar-SA"/>
              </w:rPr>
              <w:t>1,500</w:t>
            </w:r>
          </w:p>
        </w:tc>
        <w:tc>
          <w:tcPr>
            <w:tcW w:w="270" w:type="dxa"/>
            <w:gridSpan w:val="2"/>
            <w:vAlign w:val="bottom"/>
          </w:tcPr>
          <w:p w14:paraId="01C48964" w14:textId="77777777" w:rsidR="00B524D6" w:rsidRPr="002D65DB" w:rsidRDefault="00B524D6" w:rsidP="001944DE">
            <w:pPr>
              <w:spacing w:line="260" w:lineRule="atLeast"/>
              <w:ind w:left="-252" w:right="-72"/>
              <w:jc w:val="right"/>
              <w:rPr>
                <w:rFonts w:eastAsia="Arial" w:cs="Times New Roman"/>
                <w:sz w:val="19"/>
                <w:szCs w:val="19"/>
                <w:lang w:val="en-GB" w:bidi="ar-SA"/>
              </w:rPr>
            </w:pPr>
          </w:p>
        </w:tc>
        <w:tc>
          <w:tcPr>
            <w:tcW w:w="914" w:type="dxa"/>
          </w:tcPr>
          <w:p w14:paraId="6BD76AD6" w14:textId="7D33D98E" w:rsidR="00B524D6" w:rsidRPr="002D65DB" w:rsidRDefault="00B524D6" w:rsidP="001944DE">
            <w:pPr>
              <w:spacing w:line="260" w:lineRule="atLeast"/>
              <w:ind w:left="-252"/>
              <w:jc w:val="right"/>
              <w:rPr>
                <w:rFonts w:eastAsia="Arial" w:cs="Times New Roman"/>
                <w:sz w:val="19"/>
                <w:szCs w:val="19"/>
                <w:lang w:val="en-GB" w:bidi="ar-SA"/>
              </w:rPr>
            </w:pPr>
            <w:r w:rsidRPr="002D65DB">
              <w:rPr>
                <w:rFonts w:eastAsia="Arial" w:cs="Times New Roman"/>
                <w:sz w:val="19"/>
                <w:szCs w:val="19"/>
                <w:lang w:val="en-GB" w:bidi="ar-SA"/>
              </w:rPr>
              <w:t>1,500</w:t>
            </w:r>
          </w:p>
        </w:tc>
      </w:tr>
      <w:tr w:rsidR="00FF2C06" w:rsidRPr="00D87EB7" w14:paraId="6A00F251" w14:textId="77777777" w:rsidTr="001944DE">
        <w:trPr>
          <w:trHeight w:val="533"/>
        </w:trPr>
        <w:tc>
          <w:tcPr>
            <w:tcW w:w="2248" w:type="dxa"/>
          </w:tcPr>
          <w:p w14:paraId="232FE683" w14:textId="74EDAEFC" w:rsidR="00FF2C06" w:rsidRPr="00BF3C20" w:rsidRDefault="00BF3C20" w:rsidP="00B524D6">
            <w:pPr>
              <w:spacing w:line="260" w:lineRule="atLeast"/>
              <w:ind w:left="-105" w:right="-72"/>
              <w:rPr>
                <w:rFonts w:eastAsia="Arial" w:cstheme="minorBidi"/>
                <w:sz w:val="19"/>
                <w:szCs w:val="24"/>
              </w:rPr>
            </w:pPr>
            <w:r>
              <w:rPr>
                <w:rFonts w:eastAsia="Arial" w:cstheme="minorBidi"/>
                <w:sz w:val="19"/>
                <w:szCs w:val="24"/>
              </w:rPr>
              <w:t>Green Bond (1)</w:t>
            </w:r>
          </w:p>
        </w:tc>
        <w:tc>
          <w:tcPr>
            <w:tcW w:w="810" w:type="dxa"/>
          </w:tcPr>
          <w:p w14:paraId="7FAAE263" w14:textId="15699343" w:rsidR="00FF2C06" w:rsidRPr="002D65DB" w:rsidRDefault="00BF3C20" w:rsidP="00B524D6">
            <w:pPr>
              <w:spacing w:line="260" w:lineRule="atLeast"/>
              <w:ind w:left="-105" w:right="-72" w:hanging="61"/>
              <w:jc w:val="center"/>
              <w:rPr>
                <w:rFonts w:eastAsia="Arial" w:cs="Times New Roman"/>
                <w:sz w:val="19"/>
                <w:szCs w:val="19"/>
                <w:lang w:val="en-GB" w:bidi="ar-SA"/>
              </w:rPr>
            </w:pPr>
            <w:r>
              <w:rPr>
                <w:rFonts w:eastAsia="Arial" w:cs="Times New Roman"/>
                <w:sz w:val="19"/>
                <w:szCs w:val="19"/>
                <w:lang w:val="en-GB" w:bidi="ar-SA"/>
              </w:rPr>
              <w:t>1.70</w:t>
            </w:r>
          </w:p>
        </w:tc>
        <w:tc>
          <w:tcPr>
            <w:tcW w:w="274" w:type="dxa"/>
          </w:tcPr>
          <w:p w14:paraId="59BBF603" w14:textId="77777777" w:rsidR="00FF2C06" w:rsidRPr="002D65DB" w:rsidRDefault="00FF2C06" w:rsidP="00B524D6">
            <w:pPr>
              <w:spacing w:line="260" w:lineRule="atLeast"/>
              <w:ind w:right="-72"/>
              <w:jc w:val="right"/>
              <w:rPr>
                <w:rFonts w:eastAsia="Arial" w:cs="Times New Roman"/>
                <w:sz w:val="19"/>
                <w:szCs w:val="19"/>
                <w:lang w:val="en-GB" w:bidi="ar-SA"/>
              </w:rPr>
            </w:pPr>
          </w:p>
        </w:tc>
        <w:tc>
          <w:tcPr>
            <w:tcW w:w="718" w:type="dxa"/>
          </w:tcPr>
          <w:p w14:paraId="1AD9A948" w14:textId="6EBAA398" w:rsidR="00FF2C06" w:rsidRPr="002D65DB" w:rsidRDefault="00BF3C20" w:rsidP="00B524D6">
            <w:pPr>
              <w:spacing w:line="260" w:lineRule="atLeast"/>
              <w:ind w:left="-92" w:right="-72"/>
              <w:jc w:val="center"/>
              <w:rPr>
                <w:rFonts w:eastAsia="Arial" w:cs="Times New Roman"/>
                <w:sz w:val="19"/>
                <w:szCs w:val="19"/>
                <w:lang w:val="en-GB" w:bidi="ar-SA"/>
              </w:rPr>
            </w:pPr>
            <w:r>
              <w:rPr>
                <w:rFonts w:eastAsia="Arial" w:cs="Times New Roman"/>
                <w:sz w:val="19"/>
                <w:szCs w:val="19"/>
                <w:lang w:val="en-GB" w:bidi="ar-SA"/>
              </w:rPr>
              <w:t>4 years</w:t>
            </w:r>
          </w:p>
        </w:tc>
        <w:tc>
          <w:tcPr>
            <w:tcW w:w="274" w:type="dxa"/>
          </w:tcPr>
          <w:p w14:paraId="2B4000FB" w14:textId="77777777" w:rsidR="00FF2C06" w:rsidRPr="002D65DB" w:rsidRDefault="00FF2C06" w:rsidP="00B524D6">
            <w:pPr>
              <w:spacing w:line="260" w:lineRule="atLeast"/>
              <w:ind w:right="-72"/>
              <w:jc w:val="center"/>
              <w:rPr>
                <w:rFonts w:eastAsia="Arial" w:cs="Times New Roman"/>
                <w:sz w:val="19"/>
                <w:szCs w:val="19"/>
                <w:lang w:val="en-GB" w:bidi="ar-SA"/>
              </w:rPr>
            </w:pPr>
          </w:p>
        </w:tc>
        <w:tc>
          <w:tcPr>
            <w:tcW w:w="1490" w:type="dxa"/>
          </w:tcPr>
          <w:p w14:paraId="51725E25" w14:textId="3BF2761A" w:rsidR="00FF2C06" w:rsidRPr="002D65DB" w:rsidRDefault="00BF3C20" w:rsidP="00B524D6">
            <w:pPr>
              <w:spacing w:line="260" w:lineRule="atLeast"/>
              <w:ind w:right="-72"/>
              <w:jc w:val="center"/>
              <w:rPr>
                <w:rFonts w:eastAsia="Arial" w:cs="Times New Roman"/>
                <w:sz w:val="19"/>
                <w:szCs w:val="19"/>
                <w:lang w:val="en-GB" w:bidi="ar-SA"/>
              </w:rPr>
            </w:pPr>
            <w:r w:rsidRPr="00BF3C20">
              <w:rPr>
                <w:rFonts w:eastAsia="Arial" w:cs="Times New Roman"/>
                <w:sz w:val="19"/>
                <w:szCs w:val="19"/>
                <w:lang w:val="en-GB" w:bidi="ar-SA"/>
              </w:rPr>
              <w:t xml:space="preserve">  12 September 2029</w:t>
            </w:r>
          </w:p>
        </w:tc>
        <w:tc>
          <w:tcPr>
            <w:tcW w:w="274" w:type="dxa"/>
            <w:vAlign w:val="bottom"/>
          </w:tcPr>
          <w:p w14:paraId="2B929DCA" w14:textId="77777777" w:rsidR="00FF2C06" w:rsidRPr="002D65DB" w:rsidRDefault="00FF2C06" w:rsidP="00B524D6">
            <w:pPr>
              <w:spacing w:line="260" w:lineRule="atLeast"/>
              <w:ind w:right="-72"/>
              <w:jc w:val="center"/>
              <w:rPr>
                <w:rFonts w:eastAsia="Arial" w:cs="Times New Roman"/>
                <w:sz w:val="19"/>
                <w:szCs w:val="19"/>
                <w:lang w:val="en-GB" w:bidi="ar-SA"/>
              </w:rPr>
            </w:pPr>
          </w:p>
        </w:tc>
        <w:tc>
          <w:tcPr>
            <w:tcW w:w="1248" w:type="dxa"/>
          </w:tcPr>
          <w:p w14:paraId="32BC1AE3" w14:textId="3DABDDF5" w:rsidR="00FF2C06" w:rsidRPr="002D65DB" w:rsidRDefault="00BF3C20" w:rsidP="00B524D6">
            <w:pPr>
              <w:spacing w:line="260" w:lineRule="atLeast"/>
              <w:ind w:right="-72"/>
              <w:jc w:val="right"/>
              <w:rPr>
                <w:rFonts w:eastAsia="Arial" w:cs="Times New Roman"/>
                <w:sz w:val="19"/>
                <w:szCs w:val="19"/>
                <w:lang w:val="en-GB" w:bidi="ar-SA"/>
              </w:rPr>
            </w:pPr>
            <w:r>
              <w:rPr>
                <w:rFonts w:eastAsia="Arial" w:cs="Times New Roman"/>
                <w:sz w:val="19"/>
                <w:szCs w:val="19"/>
                <w:lang w:val="en-GB" w:bidi="ar-SA"/>
              </w:rPr>
              <w:t>2,000</w:t>
            </w:r>
          </w:p>
        </w:tc>
        <w:tc>
          <w:tcPr>
            <w:tcW w:w="270" w:type="dxa"/>
            <w:gridSpan w:val="2"/>
            <w:vAlign w:val="bottom"/>
          </w:tcPr>
          <w:p w14:paraId="75603B65" w14:textId="77777777" w:rsidR="00FF2C06" w:rsidRPr="002D65DB" w:rsidRDefault="00FF2C06" w:rsidP="00B524D6">
            <w:pPr>
              <w:spacing w:line="260" w:lineRule="atLeast"/>
              <w:ind w:right="-72"/>
              <w:jc w:val="right"/>
              <w:rPr>
                <w:rFonts w:eastAsia="Arial" w:cs="Times New Roman"/>
                <w:sz w:val="19"/>
                <w:szCs w:val="19"/>
                <w:lang w:val="en-GB" w:bidi="ar-SA"/>
              </w:rPr>
            </w:pPr>
          </w:p>
        </w:tc>
        <w:tc>
          <w:tcPr>
            <w:tcW w:w="1084" w:type="dxa"/>
            <w:gridSpan w:val="2"/>
          </w:tcPr>
          <w:p w14:paraId="07D39618" w14:textId="2F6A4BF4" w:rsidR="00FF2C06" w:rsidRDefault="00BF3C20" w:rsidP="001944DE">
            <w:pPr>
              <w:spacing w:line="260" w:lineRule="atLeast"/>
              <w:ind w:left="-252" w:right="-23"/>
              <w:jc w:val="right"/>
              <w:rPr>
                <w:rFonts w:eastAsia="Arial" w:cs="Times New Roman"/>
                <w:sz w:val="19"/>
                <w:szCs w:val="19"/>
                <w:lang w:val="en-GB" w:bidi="ar-SA"/>
              </w:rPr>
            </w:pPr>
            <w:r>
              <w:rPr>
                <w:rFonts w:eastAsia="Arial" w:cs="Times New Roman"/>
                <w:sz w:val="19"/>
                <w:szCs w:val="19"/>
                <w:lang w:val="en-GB" w:bidi="ar-SA"/>
              </w:rPr>
              <w:t>2,000</w:t>
            </w:r>
          </w:p>
        </w:tc>
        <w:tc>
          <w:tcPr>
            <w:tcW w:w="270" w:type="dxa"/>
            <w:gridSpan w:val="2"/>
            <w:vAlign w:val="bottom"/>
          </w:tcPr>
          <w:p w14:paraId="5B31C8B2" w14:textId="77777777" w:rsidR="00FF2C06" w:rsidRPr="002D65DB" w:rsidRDefault="00FF2C06" w:rsidP="001944DE">
            <w:pPr>
              <w:spacing w:line="260" w:lineRule="atLeast"/>
              <w:ind w:left="-252" w:right="-72"/>
              <w:jc w:val="right"/>
              <w:rPr>
                <w:rFonts w:eastAsia="Arial" w:cs="Times New Roman"/>
                <w:sz w:val="19"/>
                <w:szCs w:val="19"/>
                <w:lang w:val="en-GB" w:bidi="ar-SA"/>
              </w:rPr>
            </w:pPr>
          </w:p>
        </w:tc>
        <w:tc>
          <w:tcPr>
            <w:tcW w:w="914" w:type="dxa"/>
          </w:tcPr>
          <w:p w14:paraId="1FED346D" w14:textId="1BF0A583" w:rsidR="00FF2C06" w:rsidRPr="002D65DB" w:rsidRDefault="00BF3C20" w:rsidP="001944DE">
            <w:pPr>
              <w:spacing w:line="260" w:lineRule="atLeast"/>
              <w:ind w:left="-252"/>
              <w:jc w:val="right"/>
              <w:rPr>
                <w:rFonts w:eastAsia="Arial" w:cs="Times New Roman"/>
                <w:sz w:val="19"/>
                <w:szCs w:val="19"/>
                <w:lang w:val="en-GB" w:bidi="ar-SA"/>
              </w:rPr>
            </w:pPr>
            <w:r>
              <w:rPr>
                <w:rFonts w:eastAsia="Arial" w:cs="Times New Roman"/>
                <w:sz w:val="19"/>
                <w:szCs w:val="19"/>
                <w:lang w:val="en-GB" w:bidi="ar-SA"/>
              </w:rPr>
              <w:t>-</w:t>
            </w:r>
          </w:p>
        </w:tc>
      </w:tr>
      <w:tr w:rsidR="00BF3C20" w:rsidRPr="00D87EB7" w14:paraId="7B3C5653" w14:textId="77777777" w:rsidTr="001944DE">
        <w:trPr>
          <w:trHeight w:val="533"/>
        </w:trPr>
        <w:tc>
          <w:tcPr>
            <w:tcW w:w="2248" w:type="dxa"/>
          </w:tcPr>
          <w:p w14:paraId="671035B4" w14:textId="77777777" w:rsidR="00BF3C20" w:rsidRPr="002D65DB" w:rsidRDefault="00BF3C20" w:rsidP="00BF3C20">
            <w:pPr>
              <w:spacing w:line="260" w:lineRule="atLeast"/>
              <w:ind w:left="-105" w:right="-72"/>
              <w:rPr>
                <w:rFonts w:eastAsia="Arial" w:cs="Times New Roman"/>
                <w:sz w:val="19"/>
                <w:szCs w:val="19"/>
                <w:lang w:val="en-GB" w:bidi="ar-SA"/>
              </w:rPr>
            </w:pPr>
            <w:r w:rsidRPr="002D65DB">
              <w:rPr>
                <w:rFonts w:eastAsia="Arial" w:cs="Times New Roman"/>
                <w:sz w:val="19"/>
                <w:szCs w:val="19"/>
                <w:lang w:val="en-GB" w:bidi="ar-SA"/>
              </w:rPr>
              <w:t xml:space="preserve">Sustainability-Linked </w:t>
            </w:r>
          </w:p>
          <w:p w14:paraId="423A11F3" w14:textId="2EB3E21E" w:rsidR="00BF3C20" w:rsidRPr="002D65DB" w:rsidRDefault="00BF3C20" w:rsidP="00BF3C20">
            <w:pPr>
              <w:spacing w:line="260" w:lineRule="atLeast"/>
              <w:ind w:left="-105" w:right="-72"/>
              <w:rPr>
                <w:rFonts w:eastAsia="Arial" w:cs="Times New Roman"/>
                <w:sz w:val="19"/>
                <w:szCs w:val="19"/>
                <w:lang w:val="en-GB" w:bidi="ar-SA"/>
              </w:rPr>
            </w:pPr>
            <w:r w:rsidRPr="002D65DB">
              <w:rPr>
                <w:rFonts w:eastAsia="Arial" w:cs="Times New Roman"/>
                <w:sz w:val="19"/>
                <w:szCs w:val="19"/>
                <w:lang w:val="en-GB" w:bidi="ar-SA"/>
              </w:rPr>
              <w:t xml:space="preserve">  Bond (</w:t>
            </w:r>
            <w:r>
              <w:rPr>
                <w:rFonts w:eastAsia="Arial" w:cs="Times New Roman"/>
                <w:sz w:val="19"/>
                <w:szCs w:val="19"/>
                <w:lang w:val="en-GB" w:bidi="ar-SA"/>
              </w:rPr>
              <w:t>4</w:t>
            </w:r>
            <w:r w:rsidRPr="002D65DB">
              <w:rPr>
                <w:rFonts w:eastAsia="Arial" w:cs="Times New Roman"/>
                <w:sz w:val="19"/>
                <w:szCs w:val="19"/>
                <w:lang w:val="en-GB" w:bidi="ar-SA"/>
              </w:rPr>
              <w:t>)</w:t>
            </w:r>
          </w:p>
        </w:tc>
        <w:tc>
          <w:tcPr>
            <w:tcW w:w="810" w:type="dxa"/>
          </w:tcPr>
          <w:p w14:paraId="48CF79F5" w14:textId="75D70111" w:rsidR="00BF3C20" w:rsidRPr="002D65DB" w:rsidRDefault="00BF3C20" w:rsidP="00BF3C20">
            <w:pPr>
              <w:spacing w:line="260" w:lineRule="atLeast"/>
              <w:ind w:left="-105" w:right="-72" w:hanging="61"/>
              <w:jc w:val="center"/>
              <w:rPr>
                <w:rFonts w:eastAsia="Arial" w:cs="Times New Roman"/>
                <w:sz w:val="19"/>
                <w:szCs w:val="19"/>
                <w:lang w:val="en-GB" w:bidi="ar-SA"/>
              </w:rPr>
            </w:pPr>
            <w:r>
              <w:rPr>
                <w:rFonts w:eastAsia="Arial" w:cs="Times New Roman"/>
                <w:sz w:val="19"/>
                <w:szCs w:val="19"/>
                <w:lang w:val="en-GB" w:bidi="ar-SA"/>
              </w:rPr>
              <w:t>2.20</w:t>
            </w:r>
          </w:p>
        </w:tc>
        <w:tc>
          <w:tcPr>
            <w:tcW w:w="274" w:type="dxa"/>
          </w:tcPr>
          <w:p w14:paraId="5A868E4F" w14:textId="77777777" w:rsidR="00BF3C20" w:rsidRPr="002D65DB" w:rsidRDefault="00BF3C20" w:rsidP="00BF3C20">
            <w:pPr>
              <w:spacing w:line="260" w:lineRule="atLeast"/>
              <w:ind w:right="-72"/>
              <w:jc w:val="right"/>
              <w:rPr>
                <w:rFonts w:eastAsia="Arial" w:cs="Times New Roman"/>
                <w:sz w:val="19"/>
                <w:szCs w:val="19"/>
                <w:lang w:val="en-GB" w:bidi="ar-SA"/>
              </w:rPr>
            </w:pPr>
          </w:p>
        </w:tc>
        <w:tc>
          <w:tcPr>
            <w:tcW w:w="718" w:type="dxa"/>
          </w:tcPr>
          <w:p w14:paraId="770E5286" w14:textId="036FCFCD" w:rsidR="00BF3C20" w:rsidRPr="002D65DB" w:rsidRDefault="00BF3C20" w:rsidP="00BF3C20">
            <w:pPr>
              <w:spacing w:line="260" w:lineRule="atLeast"/>
              <w:ind w:left="-92" w:right="-72"/>
              <w:jc w:val="center"/>
              <w:rPr>
                <w:rFonts w:eastAsia="Arial" w:cs="Times New Roman"/>
                <w:sz w:val="19"/>
                <w:szCs w:val="19"/>
                <w:lang w:val="en-GB" w:bidi="ar-SA"/>
              </w:rPr>
            </w:pPr>
            <w:r>
              <w:rPr>
                <w:rFonts w:eastAsia="Arial" w:cs="Times New Roman"/>
                <w:sz w:val="19"/>
                <w:szCs w:val="19"/>
                <w:lang w:val="en-GB" w:bidi="ar-SA"/>
              </w:rPr>
              <w:t>7 years</w:t>
            </w:r>
          </w:p>
        </w:tc>
        <w:tc>
          <w:tcPr>
            <w:tcW w:w="274" w:type="dxa"/>
          </w:tcPr>
          <w:p w14:paraId="7B80D91C" w14:textId="77777777" w:rsidR="00BF3C20" w:rsidRPr="002D65DB" w:rsidRDefault="00BF3C20" w:rsidP="00BF3C20">
            <w:pPr>
              <w:spacing w:line="260" w:lineRule="atLeast"/>
              <w:ind w:right="-72"/>
              <w:jc w:val="center"/>
              <w:rPr>
                <w:rFonts w:eastAsia="Arial" w:cs="Times New Roman"/>
                <w:sz w:val="19"/>
                <w:szCs w:val="19"/>
                <w:lang w:val="en-GB" w:bidi="ar-SA"/>
              </w:rPr>
            </w:pPr>
          </w:p>
        </w:tc>
        <w:tc>
          <w:tcPr>
            <w:tcW w:w="1490" w:type="dxa"/>
          </w:tcPr>
          <w:p w14:paraId="1915FFE2" w14:textId="14B40145" w:rsidR="00BF3C20" w:rsidRPr="002D65DB" w:rsidRDefault="00BF3C20" w:rsidP="00BF3C20">
            <w:pPr>
              <w:spacing w:line="260" w:lineRule="atLeast"/>
              <w:ind w:right="-72"/>
              <w:jc w:val="center"/>
              <w:rPr>
                <w:rFonts w:eastAsia="Arial" w:cs="Times New Roman"/>
                <w:sz w:val="19"/>
                <w:szCs w:val="19"/>
                <w:lang w:val="en-GB" w:bidi="ar-SA"/>
              </w:rPr>
            </w:pPr>
            <w:r w:rsidRPr="00BF3C20">
              <w:rPr>
                <w:rFonts w:eastAsia="Arial" w:cs="Times New Roman"/>
                <w:sz w:val="19"/>
                <w:szCs w:val="19"/>
                <w:lang w:val="en-GB" w:bidi="ar-SA"/>
              </w:rPr>
              <w:t xml:space="preserve">  12 September 2032</w:t>
            </w:r>
          </w:p>
        </w:tc>
        <w:tc>
          <w:tcPr>
            <w:tcW w:w="274" w:type="dxa"/>
            <w:vAlign w:val="bottom"/>
          </w:tcPr>
          <w:p w14:paraId="7C064C8D" w14:textId="77777777" w:rsidR="00BF3C20" w:rsidRPr="002D65DB" w:rsidRDefault="00BF3C20" w:rsidP="00BF3C20">
            <w:pPr>
              <w:spacing w:line="260" w:lineRule="atLeast"/>
              <w:ind w:right="-72"/>
              <w:jc w:val="center"/>
              <w:rPr>
                <w:rFonts w:eastAsia="Arial" w:cs="Times New Roman"/>
                <w:sz w:val="19"/>
                <w:szCs w:val="19"/>
                <w:lang w:val="en-GB" w:bidi="ar-SA"/>
              </w:rPr>
            </w:pPr>
          </w:p>
        </w:tc>
        <w:tc>
          <w:tcPr>
            <w:tcW w:w="1248" w:type="dxa"/>
          </w:tcPr>
          <w:p w14:paraId="18B3BA0E" w14:textId="4D582C1D" w:rsidR="00BF3C20" w:rsidRPr="002D65DB" w:rsidRDefault="00BF3C20" w:rsidP="00BF3C20">
            <w:pPr>
              <w:spacing w:line="260" w:lineRule="atLeast"/>
              <w:ind w:right="-72"/>
              <w:jc w:val="right"/>
              <w:rPr>
                <w:rFonts w:eastAsia="Arial" w:cs="Times New Roman"/>
                <w:sz w:val="19"/>
                <w:szCs w:val="19"/>
                <w:lang w:val="en-GB" w:bidi="ar-SA"/>
              </w:rPr>
            </w:pPr>
            <w:r>
              <w:rPr>
                <w:rFonts w:eastAsia="Arial" w:cs="Times New Roman"/>
                <w:sz w:val="19"/>
                <w:szCs w:val="19"/>
                <w:lang w:val="en-GB" w:bidi="ar-SA"/>
              </w:rPr>
              <w:t>2,000</w:t>
            </w:r>
          </w:p>
        </w:tc>
        <w:tc>
          <w:tcPr>
            <w:tcW w:w="270" w:type="dxa"/>
            <w:gridSpan w:val="2"/>
            <w:vAlign w:val="bottom"/>
          </w:tcPr>
          <w:p w14:paraId="41F5763D" w14:textId="77777777" w:rsidR="00BF3C20" w:rsidRPr="002D65DB" w:rsidRDefault="00BF3C20" w:rsidP="00BF3C20">
            <w:pPr>
              <w:spacing w:line="260" w:lineRule="atLeast"/>
              <w:ind w:right="-72"/>
              <w:jc w:val="right"/>
              <w:rPr>
                <w:rFonts w:eastAsia="Arial" w:cs="Times New Roman"/>
                <w:sz w:val="19"/>
                <w:szCs w:val="19"/>
                <w:lang w:val="en-GB" w:bidi="ar-SA"/>
              </w:rPr>
            </w:pPr>
          </w:p>
        </w:tc>
        <w:tc>
          <w:tcPr>
            <w:tcW w:w="1084" w:type="dxa"/>
            <w:gridSpan w:val="2"/>
          </w:tcPr>
          <w:p w14:paraId="00C5E31F" w14:textId="4AA12622" w:rsidR="00BF3C20" w:rsidRDefault="00BF3C20" w:rsidP="001944DE">
            <w:pPr>
              <w:spacing w:line="260" w:lineRule="atLeast"/>
              <w:ind w:left="-252" w:right="-23"/>
              <w:jc w:val="right"/>
              <w:rPr>
                <w:rFonts w:eastAsia="Arial" w:cs="Times New Roman"/>
                <w:sz w:val="19"/>
                <w:szCs w:val="19"/>
                <w:lang w:val="en-GB" w:bidi="ar-SA"/>
              </w:rPr>
            </w:pPr>
            <w:r>
              <w:rPr>
                <w:rFonts w:eastAsia="Arial" w:cs="Times New Roman"/>
                <w:sz w:val="19"/>
                <w:szCs w:val="19"/>
                <w:lang w:val="en-GB" w:bidi="ar-SA"/>
              </w:rPr>
              <w:t>2,000</w:t>
            </w:r>
          </w:p>
        </w:tc>
        <w:tc>
          <w:tcPr>
            <w:tcW w:w="270" w:type="dxa"/>
            <w:gridSpan w:val="2"/>
            <w:vAlign w:val="bottom"/>
          </w:tcPr>
          <w:p w14:paraId="42A6D163" w14:textId="77777777" w:rsidR="00BF3C20" w:rsidRPr="002D65DB" w:rsidRDefault="00BF3C20" w:rsidP="001944DE">
            <w:pPr>
              <w:spacing w:line="260" w:lineRule="atLeast"/>
              <w:ind w:left="-252" w:right="-72"/>
              <w:jc w:val="right"/>
              <w:rPr>
                <w:rFonts w:eastAsia="Arial" w:cs="Times New Roman"/>
                <w:sz w:val="19"/>
                <w:szCs w:val="19"/>
                <w:lang w:val="en-GB" w:bidi="ar-SA"/>
              </w:rPr>
            </w:pPr>
          </w:p>
        </w:tc>
        <w:tc>
          <w:tcPr>
            <w:tcW w:w="914" w:type="dxa"/>
          </w:tcPr>
          <w:p w14:paraId="14BB947E" w14:textId="2340B8C6" w:rsidR="00BF3C20" w:rsidRPr="002D65DB" w:rsidRDefault="00BF3C20" w:rsidP="001944DE">
            <w:pPr>
              <w:spacing w:line="260" w:lineRule="atLeast"/>
              <w:ind w:left="-252"/>
              <w:jc w:val="right"/>
              <w:rPr>
                <w:rFonts w:eastAsia="Arial" w:cs="Times New Roman"/>
                <w:sz w:val="19"/>
                <w:szCs w:val="19"/>
                <w:lang w:val="en-GB" w:bidi="ar-SA"/>
              </w:rPr>
            </w:pPr>
            <w:r>
              <w:rPr>
                <w:rFonts w:eastAsia="Arial" w:cs="Times New Roman"/>
                <w:sz w:val="19"/>
                <w:szCs w:val="19"/>
                <w:lang w:val="en-GB" w:bidi="ar-SA"/>
              </w:rPr>
              <w:t>-</w:t>
            </w:r>
          </w:p>
        </w:tc>
      </w:tr>
      <w:tr w:rsidR="00BF3C20" w:rsidRPr="00D87EB7" w14:paraId="6D2337BA" w14:textId="77777777" w:rsidTr="001944DE">
        <w:trPr>
          <w:trHeight w:val="533"/>
        </w:trPr>
        <w:tc>
          <w:tcPr>
            <w:tcW w:w="2248" w:type="dxa"/>
          </w:tcPr>
          <w:p w14:paraId="0A77407D" w14:textId="77777777" w:rsidR="00BF3C20" w:rsidRPr="002D65DB" w:rsidRDefault="00BF3C20" w:rsidP="00BF3C20">
            <w:pPr>
              <w:spacing w:line="260" w:lineRule="atLeast"/>
              <w:ind w:left="-105" w:right="-72"/>
              <w:rPr>
                <w:rFonts w:eastAsia="Arial" w:cs="Times New Roman"/>
                <w:sz w:val="19"/>
                <w:szCs w:val="19"/>
                <w:lang w:val="en-GB" w:bidi="ar-SA"/>
              </w:rPr>
            </w:pPr>
            <w:r w:rsidRPr="002D65DB">
              <w:rPr>
                <w:rFonts w:eastAsia="Arial" w:cs="Times New Roman"/>
                <w:sz w:val="19"/>
                <w:szCs w:val="19"/>
                <w:lang w:val="en-GB" w:bidi="ar-SA"/>
              </w:rPr>
              <w:t xml:space="preserve">Sustainability-Linked </w:t>
            </w:r>
          </w:p>
          <w:p w14:paraId="1DDD3071" w14:textId="05BC4DBE" w:rsidR="00BF3C20" w:rsidRPr="002D65DB" w:rsidRDefault="00BF3C20" w:rsidP="00BF3C20">
            <w:pPr>
              <w:spacing w:line="260" w:lineRule="atLeast"/>
              <w:ind w:left="-105" w:right="-72"/>
              <w:rPr>
                <w:rFonts w:eastAsia="Arial" w:cs="Times New Roman"/>
                <w:sz w:val="19"/>
                <w:szCs w:val="19"/>
                <w:lang w:val="en-GB" w:bidi="ar-SA"/>
              </w:rPr>
            </w:pPr>
            <w:r w:rsidRPr="002D65DB">
              <w:rPr>
                <w:rFonts w:eastAsia="Arial" w:cs="Times New Roman"/>
                <w:sz w:val="19"/>
                <w:szCs w:val="19"/>
                <w:lang w:val="en-GB" w:bidi="ar-SA"/>
              </w:rPr>
              <w:t xml:space="preserve">  Bond (</w:t>
            </w:r>
            <w:r>
              <w:rPr>
                <w:rFonts w:eastAsia="Arial" w:cs="Times New Roman"/>
                <w:sz w:val="19"/>
                <w:szCs w:val="19"/>
                <w:lang w:val="en-GB" w:bidi="ar-SA"/>
              </w:rPr>
              <w:t>5</w:t>
            </w:r>
            <w:r w:rsidRPr="002D65DB">
              <w:rPr>
                <w:rFonts w:eastAsia="Arial" w:cs="Times New Roman"/>
                <w:sz w:val="19"/>
                <w:szCs w:val="19"/>
                <w:lang w:val="en-GB" w:bidi="ar-SA"/>
              </w:rPr>
              <w:t>)</w:t>
            </w:r>
          </w:p>
        </w:tc>
        <w:tc>
          <w:tcPr>
            <w:tcW w:w="810" w:type="dxa"/>
          </w:tcPr>
          <w:p w14:paraId="49981EE4" w14:textId="43DD3654" w:rsidR="00BF3C20" w:rsidRPr="002D65DB" w:rsidRDefault="00BF3C20" w:rsidP="00BF3C20">
            <w:pPr>
              <w:spacing w:line="260" w:lineRule="atLeast"/>
              <w:ind w:left="-105" w:right="-72" w:hanging="61"/>
              <w:jc w:val="center"/>
              <w:rPr>
                <w:rFonts w:eastAsia="Arial" w:cs="Times New Roman"/>
                <w:sz w:val="19"/>
                <w:szCs w:val="19"/>
                <w:lang w:val="en-GB" w:bidi="ar-SA"/>
              </w:rPr>
            </w:pPr>
            <w:r>
              <w:rPr>
                <w:rFonts w:eastAsia="Arial" w:cs="Times New Roman"/>
                <w:sz w:val="19"/>
                <w:szCs w:val="19"/>
                <w:lang w:val="en-GB" w:bidi="ar-SA"/>
              </w:rPr>
              <w:t>2.46</w:t>
            </w:r>
          </w:p>
        </w:tc>
        <w:tc>
          <w:tcPr>
            <w:tcW w:w="274" w:type="dxa"/>
          </w:tcPr>
          <w:p w14:paraId="6BE5E160" w14:textId="77777777" w:rsidR="00BF3C20" w:rsidRPr="002D65DB" w:rsidRDefault="00BF3C20" w:rsidP="00BF3C20">
            <w:pPr>
              <w:spacing w:line="260" w:lineRule="atLeast"/>
              <w:ind w:right="-72"/>
              <w:jc w:val="right"/>
              <w:rPr>
                <w:rFonts w:eastAsia="Arial" w:cs="Times New Roman"/>
                <w:sz w:val="19"/>
                <w:szCs w:val="19"/>
                <w:lang w:val="en-GB" w:bidi="ar-SA"/>
              </w:rPr>
            </w:pPr>
          </w:p>
        </w:tc>
        <w:tc>
          <w:tcPr>
            <w:tcW w:w="718" w:type="dxa"/>
          </w:tcPr>
          <w:p w14:paraId="6D0403D4" w14:textId="0F5B939B" w:rsidR="00BF3C20" w:rsidRPr="002D65DB" w:rsidRDefault="00BF3C20" w:rsidP="00BF3C20">
            <w:pPr>
              <w:spacing w:line="260" w:lineRule="atLeast"/>
              <w:ind w:left="-92" w:right="-72"/>
              <w:jc w:val="center"/>
              <w:rPr>
                <w:rFonts w:eastAsia="Arial" w:cs="Times New Roman"/>
                <w:sz w:val="19"/>
                <w:szCs w:val="19"/>
                <w:lang w:val="en-GB" w:bidi="ar-SA"/>
              </w:rPr>
            </w:pPr>
            <w:r>
              <w:rPr>
                <w:rFonts w:eastAsia="Arial" w:cs="Times New Roman"/>
                <w:sz w:val="19"/>
                <w:szCs w:val="19"/>
                <w:lang w:val="en-GB" w:bidi="ar-SA"/>
              </w:rPr>
              <w:t>10 years</w:t>
            </w:r>
          </w:p>
        </w:tc>
        <w:tc>
          <w:tcPr>
            <w:tcW w:w="274" w:type="dxa"/>
          </w:tcPr>
          <w:p w14:paraId="4E13C1D8" w14:textId="77777777" w:rsidR="00BF3C20" w:rsidRPr="002D65DB" w:rsidRDefault="00BF3C20" w:rsidP="00BF3C20">
            <w:pPr>
              <w:spacing w:line="260" w:lineRule="atLeast"/>
              <w:ind w:right="-72"/>
              <w:jc w:val="center"/>
              <w:rPr>
                <w:rFonts w:eastAsia="Arial" w:cs="Times New Roman"/>
                <w:sz w:val="19"/>
                <w:szCs w:val="19"/>
                <w:lang w:val="en-GB" w:bidi="ar-SA"/>
              </w:rPr>
            </w:pPr>
          </w:p>
        </w:tc>
        <w:tc>
          <w:tcPr>
            <w:tcW w:w="1490" w:type="dxa"/>
          </w:tcPr>
          <w:p w14:paraId="67004F9C" w14:textId="1D39A4CB" w:rsidR="00BF3C20" w:rsidRPr="002D65DB" w:rsidRDefault="00BF3C20" w:rsidP="00BF3C20">
            <w:pPr>
              <w:spacing w:line="260" w:lineRule="atLeast"/>
              <w:ind w:right="-72"/>
              <w:jc w:val="center"/>
              <w:rPr>
                <w:rFonts w:eastAsia="Arial" w:cs="Times New Roman"/>
                <w:sz w:val="19"/>
                <w:szCs w:val="19"/>
                <w:lang w:val="en-GB" w:bidi="ar-SA"/>
              </w:rPr>
            </w:pPr>
            <w:r w:rsidRPr="00BF3C20">
              <w:rPr>
                <w:rFonts w:eastAsia="Arial" w:cs="Times New Roman"/>
                <w:sz w:val="19"/>
                <w:szCs w:val="19"/>
                <w:lang w:val="en-GB" w:bidi="ar-SA"/>
              </w:rPr>
              <w:t xml:space="preserve">  12 September 2035</w:t>
            </w:r>
          </w:p>
        </w:tc>
        <w:tc>
          <w:tcPr>
            <w:tcW w:w="274" w:type="dxa"/>
            <w:vAlign w:val="bottom"/>
          </w:tcPr>
          <w:p w14:paraId="11FB1334" w14:textId="77777777" w:rsidR="00BF3C20" w:rsidRPr="002D65DB" w:rsidRDefault="00BF3C20" w:rsidP="00BF3C20">
            <w:pPr>
              <w:spacing w:line="260" w:lineRule="atLeast"/>
              <w:ind w:right="-72"/>
              <w:jc w:val="center"/>
              <w:rPr>
                <w:rFonts w:eastAsia="Arial" w:cs="Times New Roman"/>
                <w:sz w:val="19"/>
                <w:szCs w:val="19"/>
                <w:lang w:val="en-GB" w:bidi="ar-SA"/>
              </w:rPr>
            </w:pPr>
          </w:p>
        </w:tc>
        <w:tc>
          <w:tcPr>
            <w:tcW w:w="1248" w:type="dxa"/>
          </w:tcPr>
          <w:p w14:paraId="681C6B35" w14:textId="0C0E420A" w:rsidR="00BF3C20" w:rsidRPr="002D65DB" w:rsidRDefault="00BF3C20" w:rsidP="00BF3C20">
            <w:pPr>
              <w:spacing w:line="260" w:lineRule="atLeast"/>
              <w:ind w:right="-72"/>
              <w:jc w:val="right"/>
              <w:rPr>
                <w:rFonts w:eastAsia="Arial" w:cs="Times New Roman"/>
                <w:sz w:val="19"/>
                <w:szCs w:val="19"/>
                <w:lang w:val="en-GB" w:bidi="ar-SA"/>
              </w:rPr>
            </w:pPr>
            <w:r>
              <w:rPr>
                <w:rFonts w:eastAsia="Arial" w:cs="Times New Roman"/>
                <w:sz w:val="19"/>
                <w:szCs w:val="19"/>
                <w:lang w:val="en-GB" w:bidi="ar-SA"/>
              </w:rPr>
              <w:t>5,000</w:t>
            </w:r>
          </w:p>
        </w:tc>
        <w:tc>
          <w:tcPr>
            <w:tcW w:w="270" w:type="dxa"/>
            <w:gridSpan w:val="2"/>
            <w:vAlign w:val="bottom"/>
          </w:tcPr>
          <w:p w14:paraId="2549CEBC" w14:textId="77777777" w:rsidR="00BF3C20" w:rsidRPr="002D65DB" w:rsidRDefault="00BF3C20" w:rsidP="00BF3C20">
            <w:pPr>
              <w:spacing w:line="260" w:lineRule="atLeast"/>
              <w:ind w:right="-72"/>
              <w:jc w:val="right"/>
              <w:rPr>
                <w:rFonts w:eastAsia="Arial" w:cs="Times New Roman"/>
                <w:sz w:val="19"/>
                <w:szCs w:val="19"/>
                <w:lang w:val="en-GB" w:bidi="ar-SA"/>
              </w:rPr>
            </w:pPr>
          </w:p>
        </w:tc>
        <w:tc>
          <w:tcPr>
            <w:tcW w:w="1084" w:type="dxa"/>
            <w:gridSpan w:val="2"/>
            <w:tcBorders>
              <w:bottom w:val="single" w:sz="4" w:space="0" w:color="000000"/>
            </w:tcBorders>
          </w:tcPr>
          <w:p w14:paraId="1B8CCD27" w14:textId="1BAE501C" w:rsidR="00BF3C20" w:rsidRDefault="00BF3C20" w:rsidP="001944DE">
            <w:pPr>
              <w:spacing w:line="260" w:lineRule="atLeast"/>
              <w:ind w:left="-252" w:right="-23"/>
              <w:jc w:val="right"/>
              <w:rPr>
                <w:rFonts w:eastAsia="Arial" w:cs="Times New Roman"/>
                <w:sz w:val="19"/>
                <w:szCs w:val="19"/>
                <w:lang w:val="en-GB" w:bidi="ar-SA"/>
              </w:rPr>
            </w:pPr>
            <w:r>
              <w:rPr>
                <w:rFonts w:eastAsia="Arial" w:cs="Times New Roman"/>
                <w:sz w:val="19"/>
                <w:szCs w:val="19"/>
                <w:lang w:val="en-GB" w:bidi="ar-SA"/>
              </w:rPr>
              <w:t>5,000</w:t>
            </w:r>
          </w:p>
        </w:tc>
        <w:tc>
          <w:tcPr>
            <w:tcW w:w="270" w:type="dxa"/>
            <w:gridSpan w:val="2"/>
            <w:vAlign w:val="bottom"/>
          </w:tcPr>
          <w:p w14:paraId="03A71642" w14:textId="77777777" w:rsidR="00BF3C20" w:rsidRPr="002D65DB" w:rsidRDefault="00BF3C20" w:rsidP="001944DE">
            <w:pPr>
              <w:spacing w:line="260" w:lineRule="atLeast"/>
              <w:ind w:left="-252" w:right="-72"/>
              <w:jc w:val="right"/>
              <w:rPr>
                <w:rFonts w:eastAsia="Arial" w:cs="Times New Roman"/>
                <w:sz w:val="19"/>
                <w:szCs w:val="19"/>
                <w:lang w:val="en-GB" w:bidi="ar-SA"/>
              </w:rPr>
            </w:pPr>
          </w:p>
        </w:tc>
        <w:tc>
          <w:tcPr>
            <w:tcW w:w="914" w:type="dxa"/>
            <w:tcBorders>
              <w:bottom w:val="single" w:sz="4" w:space="0" w:color="000000"/>
            </w:tcBorders>
          </w:tcPr>
          <w:p w14:paraId="3C0D8139" w14:textId="62AF1E3B" w:rsidR="00BF3C20" w:rsidRPr="002D65DB" w:rsidRDefault="00BF3C20" w:rsidP="001944DE">
            <w:pPr>
              <w:spacing w:line="260" w:lineRule="atLeast"/>
              <w:ind w:left="-252"/>
              <w:jc w:val="right"/>
              <w:rPr>
                <w:rFonts w:eastAsia="Arial" w:cs="Times New Roman"/>
                <w:sz w:val="19"/>
                <w:szCs w:val="19"/>
                <w:lang w:val="en-GB" w:bidi="ar-SA"/>
              </w:rPr>
            </w:pPr>
            <w:r>
              <w:rPr>
                <w:rFonts w:eastAsia="Arial" w:cs="Times New Roman"/>
                <w:sz w:val="19"/>
                <w:szCs w:val="19"/>
                <w:lang w:val="en-GB" w:bidi="ar-SA"/>
              </w:rPr>
              <w:t>-</w:t>
            </w:r>
          </w:p>
        </w:tc>
      </w:tr>
      <w:tr w:rsidR="00BF3C20" w:rsidRPr="00901134" w14:paraId="3CE77338" w14:textId="77777777" w:rsidTr="001944DE">
        <w:trPr>
          <w:trHeight w:val="348"/>
        </w:trPr>
        <w:tc>
          <w:tcPr>
            <w:tcW w:w="2248" w:type="dxa"/>
          </w:tcPr>
          <w:p w14:paraId="17829578" w14:textId="3A7FCD18" w:rsidR="00BF3C20" w:rsidRPr="002D65DB" w:rsidRDefault="00BF3C20" w:rsidP="00BF3C20">
            <w:pPr>
              <w:spacing w:line="260" w:lineRule="atLeast"/>
              <w:ind w:left="-105" w:right="-72"/>
              <w:rPr>
                <w:rFonts w:eastAsia="Arial" w:cs="Times New Roman"/>
                <w:b/>
                <w:bCs/>
                <w:sz w:val="19"/>
                <w:szCs w:val="19"/>
                <w:lang w:val="en-GB" w:bidi="ar-SA"/>
              </w:rPr>
            </w:pPr>
            <w:r w:rsidRPr="002D65DB">
              <w:rPr>
                <w:rFonts w:eastAsia="Arial" w:cs="Times New Roman"/>
                <w:b/>
                <w:bCs/>
                <w:sz w:val="19"/>
                <w:szCs w:val="19"/>
                <w:lang w:val="en-GB" w:bidi="ar-SA"/>
              </w:rPr>
              <w:t xml:space="preserve">Total debentures </w:t>
            </w:r>
            <w:r>
              <w:rPr>
                <w:rFonts w:eastAsia="Arial" w:cs="Times New Roman"/>
                <w:b/>
                <w:bCs/>
                <w:sz w:val="19"/>
                <w:szCs w:val="19"/>
                <w:lang w:val="en-GB" w:bidi="ar-SA"/>
              </w:rPr>
              <w:t>-</w:t>
            </w:r>
            <w:r w:rsidRPr="002D65DB">
              <w:rPr>
                <w:rFonts w:eastAsia="Arial" w:cs="Times New Roman"/>
                <w:b/>
                <w:bCs/>
                <w:sz w:val="19"/>
                <w:szCs w:val="19"/>
                <w:lang w:val="en-GB" w:bidi="ar-SA"/>
              </w:rPr>
              <w:t xml:space="preserve"> </w:t>
            </w:r>
          </w:p>
          <w:p w14:paraId="74586C28" w14:textId="461402D9" w:rsidR="00BF3C20" w:rsidRPr="002D65DB" w:rsidRDefault="00BF3C20" w:rsidP="00BF3C20">
            <w:pPr>
              <w:spacing w:line="260" w:lineRule="atLeast"/>
              <w:ind w:left="-105" w:right="-72"/>
              <w:rPr>
                <w:rFonts w:eastAsia="Arial" w:cs="Times New Roman"/>
                <w:b/>
                <w:bCs/>
                <w:sz w:val="19"/>
                <w:szCs w:val="19"/>
                <w:lang w:val="en-GB" w:bidi="ar-SA"/>
              </w:rPr>
            </w:pPr>
            <w:r w:rsidRPr="002D65DB">
              <w:rPr>
                <w:rFonts w:eastAsia="Arial" w:cs="Times New Roman"/>
                <w:b/>
                <w:bCs/>
                <w:sz w:val="19"/>
                <w:szCs w:val="19"/>
                <w:lang w:val="en-GB" w:bidi="ar-SA"/>
              </w:rPr>
              <w:t xml:space="preserve">  face value</w:t>
            </w:r>
          </w:p>
        </w:tc>
        <w:tc>
          <w:tcPr>
            <w:tcW w:w="810" w:type="dxa"/>
          </w:tcPr>
          <w:p w14:paraId="7F3A40F3" w14:textId="77777777" w:rsidR="00BF3C20" w:rsidRPr="002D65DB" w:rsidRDefault="00BF3C20" w:rsidP="00BF3C20">
            <w:pPr>
              <w:spacing w:line="260" w:lineRule="atLeast"/>
              <w:ind w:left="-105" w:right="-72"/>
              <w:jc w:val="center"/>
              <w:rPr>
                <w:rFonts w:eastAsia="Arial" w:cs="Times New Roman"/>
                <w:b/>
                <w:bCs/>
                <w:sz w:val="19"/>
                <w:szCs w:val="19"/>
                <w:lang w:val="en-GB" w:bidi="ar-SA"/>
              </w:rPr>
            </w:pPr>
          </w:p>
        </w:tc>
        <w:tc>
          <w:tcPr>
            <w:tcW w:w="274" w:type="dxa"/>
          </w:tcPr>
          <w:p w14:paraId="78DAA562" w14:textId="77777777" w:rsidR="00BF3C20" w:rsidRPr="002D65DB" w:rsidRDefault="00BF3C20" w:rsidP="00BF3C20">
            <w:pPr>
              <w:spacing w:line="260" w:lineRule="atLeast"/>
              <w:ind w:right="-72"/>
              <w:jc w:val="right"/>
              <w:rPr>
                <w:rFonts w:eastAsia="Arial" w:cs="Times New Roman"/>
                <w:b/>
                <w:bCs/>
                <w:sz w:val="19"/>
                <w:szCs w:val="19"/>
                <w:lang w:val="en-GB" w:bidi="ar-SA"/>
              </w:rPr>
            </w:pPr>
          </w:p>
        </w:tc>
        <w:tc>
          <w:tcPr>
            <w:tcW w:w="718" w:type="dxa"/>
          </w:tcPr>
          <w:p w14:paraId="77078B39" w14:textId="77777777" w:rsidR="00BF3C20" w:rsidRPr="002D65DB" w:rsidRDefault="00BF3C20" w:rsidP="00BF3C20">
            <w:pPr>
              <w:spacing w:line="260" w:lineRule="atLeast"/>
              <w:ind w:right="-72"/>
              <w:jc w:val="center"/>
              <w:rPr>
                <w:rFonts w:eastAsia="Arial" w:cs="Times New Roman"/>
                <w:b/>
                <w:bCs/>
                <w:sz w:val="19"/>
                <w:szCs w:val="19"/>
                <w:lang w:val="en-GB" w:bidi="ar-SA"/>
              </w:rPr>
            </w:pPr>
          </w:p>
        </w:tc>
        <w:tc>
          <w:tcPr>
            <w:tcW w:w="274" w:type="dxa"/>
          </w:tcPr>
          <w:p w14:paraId="7774F5D3" w14:textId="77777777" w:rsidR="00BF3C20" w:rsidRPr="002D65DB" w:rsidRDefault="00BF3C20" w:rsidP="00BF3C20">
            <w:pPr>
              <w:spacing w:line="260" w:lineRule="atLeast"/>
              <w:ind w:right="-72"/>
              <w:jc w:val="center"/>
              <w:rPr>
                <w:rFonts w:eastAsia="Arial" w:cs="Times New Roman"/>
                <w:b/>
                <w:bCs/>
                <w:sz w:val="19"/>
                <w:szCs w:val="19"/>
                <w:lang w:val="en-GB" w:bidi="ar-SA"/>
              </w:rPr>
            </w:pPr>
          </w:p>
        </w:tc>
        <w:tc>
          <w:tcPr>
            <w:tcW w:w="1490" w:type="dxa"/>
          </w:tcPr>
          <w:p w14:paraId="5D07A40D" w14:textId="77777777" w:rsidR="00BF3C20" w:rsidRPr="002D65DB" w:rsidRDefault="00BF3C20" w:rsidP="00BF3C20">
            <w:pPr>
              <w:spacing w:line="260" w:lineRule="atLeast"/>
              <w:ind w:right="-72"/>
              <w:jc w:val="center"/>
              <w:rPr>
                <w:rFonts w:eastAsia="Arial" w:cs="Times New Roman"/>
                <w:b/>
                <w:bCs/>
                <w:sz w:val="19"/>
                <w:szCs w:val="19"/>
                <w:lang w:val="en-GB" w:bidi="ar-SA"/>
              </w:rPr>
            </w:pPr>
          </w:p>
        </w:tc>
        <w:tc>
          <w:tcPr>
            <w:tcW w:w="274" w:type="dxa"/>
          </w:tcPr>
          <w:p w14:paraId="092D5F11" w14:textId="77777777" w:rsidR="00BF3C20" w:rsidRPr="002D65DB" w:rsidRDefault="00BF3C20" w:rsidP="00BF3C20">
            <w:pPr>
              <w:spacing w:line="260" w:lineRule="atLeast"/>
              <w:ind w:right="-72"/>
              <w:jc w:val="right"/>
              <w:rPr>
                <w:rFonts w:eastAsia="Arial" w:cs="Times New Roman"/>
                <w:b/>
                <w:bCs/>
                <w:sz w:val="19"/>
                <w:szCs w:val="19"/>
                <w:lang w:val="en-GB" w:bidi="ar-SA"/>
              </w:rPr>
            </w:pPr>
          </w:p>
        </w:tc>
        <w:tc>
          <w:tcPr>
            <w:tcW w:w="1248" w:type="dxa"/>
            <w:vAlign w:val="bottom"/>
          </w:tcPr>
          <w:p w14:paraId="2CA4C893" w14:textId="77777777" w:rsidR="00BF3C20" w:rsidRPr="002D65DB" w:rsidRDefault="00BF3C20" w:rsidP="00BF3C20">
            <w:pPr>
              <w:spacing w:line="260" w:lineRule="atLeast"/>
              <w:ind w:right="-72"/>
              <w:jc w:val="right"/>
              <w:rPr>
                <w:rFonts w:eastAsia="Arial" w:cs="Times New Roman"/>
                <w:b/>
                <w:bCs/>
                <w:sz w:val="19"/>
                <w:szCs w:val="19"/>
                <w:lang w:val="en-GB" w:bidi="ar-SA"/>
              </w:rPr>
            </w:pPr>
          </w:p>
        </w:tc>
        <w:tc>
          <w:tcPr>
            <w:tcW w:w="270" w:type="dxa"/>
            <w:gridSpan w:val="2"/>
            <w:vAlign w:val="bottom"/>
          </w:tcPr>
          <w:p w14:paraId="48AF681F" w14:textId="77777777" w:rsidR="00BF3C20" w:rsidRPr="002D65DB" w:rsidRDefault="00BF3C20" w:rsidP="00BF3C20">
            <w:pPr>
              <w:spacing w:line="260" w:lineRule="atLeast"/>
              <w:ind w:right="-72"/>
              <w:jc w:val="right"/>
              <w:rPr>
                <w:rFonts w:eastAsia="Arial" w:cs="Times New Roman"/>
                <w:b/>
                <w:bCs/>
                <w:sz w:val="19"/>
                <w:szCs w:val="19"/>
                <w:lang w:val="en-GB" w:bidi="ar-SA"/>
              </w:rPr>
            </w:pPr>
          </w:p>
        </w:tc>
        <w:tc>
          <w:tcPr>
            <w:tcW w:w="1084" w:type="dxa"/>
            <w:gridSpan w:val="2"/>
            <w:vAlign w:val="bottom"/>
          </w:tcPr>
          <w:p w14:paraId="0C3A5A5C" w14:textId="3AB2BF30" w:rsidR="00BF3C20" w:rsidRPr="002D65DB" w:rsidRDefault="00BF3C20" w:rsidP="001944DE">
            <w:pPr>
              <w:spacing w:line="260" w:lineRule="atLeast"/>
              <w:ind w:left="-252" w:right="-23"/>
              <w:jc w:val="right"/>
              <w:rPr>
                <w:rFonts w:eastAsia="Arial" w:cs="Times New Roman"/>
                <w:b/>
                <w:bCs/>
                <w:sz w:val="19"/>
                <w:szCs w:val="19"/>
                <w:lang w:val="en-GB" w:bidi="ar-SA"/>
              </w:rPr>
            </w:pPr>
            <w:r>
              <w:rPr>
                <w:rFonts w:eastAsia="Arial" w:cs="Times New Roman"/>
                <w:b/>
                <w:bCs/>
                <w:sz w:val="19"/>
                <w:szCs w:val="19"/>
                <w:lang w:val="en-GB" w:bidi="ar-SA"/>
              </w:rPr>
              <w:t>32,381</w:t>
            </w:r>
          </w:p>
        </w:tc>
        <w:tc>
          <w:tcPr>
            <w:tcW w:w="270" w:type="dxa"/>
            <w:gridSpan w:val="2"/>
            <w:vAlign w:val="bottom"/>
          </w:tcPr>
          <w:p w14:paraId="35A940E2" w14:textId="77777777" w:rsidR="00BF3C20" w:rsidRPr="002D65DB" w:rsidRDefault="00BF3C20" w:rsidP="001944DE">
            <w:pPr>
              <w:spacing w:line="260" w:lineRule="atLeast"/>
              <w:ind w:left="-252" w:right="-72"/>
              <w:jc w:val="right"/>
              <w:rPr>
                <w:rFonts w:eastAsia="Arial" w:cs="Times New Roman"/>
                <w:b/>
                <w:bCs/>
                <w:sz w:val="19"/>
                <w:szCs w:val="19"/>
                <w:lang w:val="en-GB" w:bidi="ar-SA"/>
              </w:rPr>
            </w:pPr>
          </w:p>
        </w:tc>
        <w:tc>
          <w:tcPr>
            <w:tcW w:w="914" w:type="dxa"/>
            <w:vAlign w:val="bottom"/>
          </w:tcPr>
          <w:p w14:paraId="392AE030" w14:textId="0AA2D13B" w:rsidR="00BF3C20" w:rsidRPr="002D65DB" w:rsidRDefault="00BF3C20" w:rsidP="001944DE">
            <w:pPr>
              <w:spacing w:line="260" w:lineRule="atLeast"/>
              <w:ind w:left="-252"/>
              <w:jc w:val="right"/>
              <w:rPr>
                <w:rFonts w:eastAsia="Arial" w:cs="Times New Roman"/>
                <w:b/>
                <w:bCs/>
                <w:sz w:val="19"/>
                <w:szCs w:val="19"/>
                <w:lang w:val="en-GB" w:bidi="ar-SA"/>
              </w:rPr>
            </w:pPr>
            <w:r w:rsidRPr="002D65DB">
              <w:rPr>
                <w:rFonts w:eastAsia="Arial" w:cs="Times New Roman"/>
                <w:b/>
                <w:bCs/>
                <w:sz w:val="19"/>
                <w:szCs w:val="19"/>
                <w:lang w:val="en-GB" w:bidi="ar-SA"/>
              </w:rPr>
              <w:t>23,561</w:t>
            </w:r>
          </w:p>
        </w:tc>
      </w:tr>
      <w:tr w:rsidR="00BF3C20" w:rsidRPr="00D87EB7" w14:paraId="7FB79071" w14:textId="77777777" w:rsidTr="001944DE">
        <w:trPr>
          <w:trHeight w:val="348"/>
        </w:trPr>
        <w:tc>
          <w:tcPr>
            <w:tcW w:w="2248" w:type="dxa"/>
          </w:tcPr>
          <w:p w14:paraId="638028CE" w14:textId="77777777" w:rsidR="00BF3C20" w:rsidRPr="002D65DB" w:rsidRDefault="00BF3C20" w:rsidP="00BF3C20">
            <w:pPr>
              <w:spacing w:line="260" w:lineRule="atLeast"/>
              <w:ind w:left="-105" w:right="-72"/>
              <w:rPr>
                <w:rFonts w:eastAsia="Arial" w:cs="Times New Roman"/>
                <w:sz w:val="19"/>
                <w:szCs w:val="19"/>
                <w:lang w:val="en-GB" w:bidi="ar-SA"/>
              </w:rPr>
            </w:pPr>
            <w:r w:rsidRPr="002D65DB">
              <w:rPr>
                <w:rFonts w:eastAsia="Arial" w:cs="Times New Roman"/>
                <w:i/>
                <w:iCs/>
                <w:sz w:val="19"/>
                <w:szCs w:val="19"/>
                <w:lang w:val="en-GB" w:bidi="ar-SA"/>
              </w:rPr>
              <w:t>Less</w:t>
            </w:r>
            <w:r w:rsidRPr="002D65DB">
              <w:rPr>
                <w:rFonts w:eastAsia="Arial" w:cs="Times New Roman"/>
                <w:sz w:val="19"/>
                <w:szCs w:val="19"/>
                <w:lang w:val="en-GB" w:bidi="ar-SA"/>
              </w:rPr>
              <w:t xml:space="preserve"> Unamortised issuance </w:t>
            </w:r>
          </w:p>
          <w:p w14:paraId="163C06C2" w14:textId="53EBD4C7" w:rsidR="00BF3C20" w:rsidRPr="002D65DB" w:rsidRDefault="00BF3C20" w:rsidP="00BF3C20">
            <w:pPr>
              <w:tabs>
                <w:tab w:val="left" w:pos="514"/>
              </w:tabs>
              <w:spacing w:line="260" w:lineRule="atLeast"/>
              <w:ind w:left="514" w:right="-72"/>
              <w:rPr>
                <w:rFonts w:eastAsia="Arial" w:cs="Times New Roman"/>
                <w:sz w:val="19"/>
                <w:szCs w:val="19"/>
                <w:lang w:val="en-GB" w:bidi="ar-SA"/>
              </w:rPr>
            </w:pPr>
            <w:r w:rsidRPr="002D65DB">
              <w:rPr>
                <w:rFonts w:eastAsia="Arial" w:cs="Times New Roman"/>
                <w:sz w:val="19"/>
                <w:szCs w:val="19"/>
                <w:lang w:val="en-GB" w:bidi="ar-SA"/>
              </w:rPr>
              <w:t>costs</w:t>
            </w:r>
          </w:p>
        </w:tc>
        <w:tc>
          <w:tcPr>
            <w:tcW w:w="810" w:type="dxa"/>
          </w:tcPr>
          <w:p w14:paraId="17DC0B08" w14:textId="77777777" w:rsidR="00BF3C20" w:rsidRPr="002D65DB" w:rsidRDefault="00BF3C20" w:rsidP="00BF3C20">
            <w:pPr>
              <w:spacing w:line="260" w:lineRule="atLeast"/>
              <w:ind w:left="-105" w:right="-72"/>
              <w:jc w:val="center"/>
              <w:rPr>
                <w:rFonts w:eastAsia="Arial" w:cs="Times New Roman"/>
                <w:sz w:val="19"/>
                <w:szCs w:val="19"/>
                <w:lang w:val="en-GB" w:bidi="ar-SA"/>
              </w:rPr>
            </w:pPr>
          </w:p>
        </w:tc>
        <w:tc>
          <w:tcPr>
            <w:tcW w:w="274" w:type="dxa"/>
          </w:tcPr>
          <w:p w14:paraId="6FA0017A" w14:textId="77777777" w:rsidR="00BF3C20" w:rsidRPr="002D65DB" w:rsidRDefault="00BF3C20" w:rsidP="00BF3C20">
            <w:pPr>
              <w:spacing w:line="260" w:lineRule="atLeast"/>
              <w:ind w:right="-72"/>
              <w:jc w:val="right"/>
              <w:rPr>
                <w:rFonts w:eastAsia="Arial" w:cs="Times New Roman"/>
                <w:sz w:val="19"/>
                <w:szCs w:val="19"/>
                <w:lang w:val="en-GB" w:bidi="ar-SA"/>
              </w:rPr>
            </w:pPr>
          </w:p>
        </w:tc>
        <w:tc>
          <w:tcPr>
            <w:tcW w:w="718" w:type="dxa"/>
          </w:tcPr>
          <w:p w14:paraId="6865A1C6" w14:textId="77777777" w:rsidR="00BF3C20" w:rsidRPr="002D65DB" w:rsidRDefault="00BF3C20" w:rsidP="00BF3C20">
            <w:pPr>
              <w:spacing w:line="260" w:lineRule="atLeast"/>
              <w:ind w:right="-72"/>
              <w:jc w:val="center"/>
              <w:rPr>
                <w:rFonts w:eastAsia="Arial" w:cs="Times New Roman"/>
                <w:sz w:val="19"/>
                <w:szCs w:val="19"/>
                <w:lang w:val="en-GB" w:bidi="ar-SA"/>
              </w:rPr>
            </w:pPr>
          </w:p>
        </w:tc>
        <w:tc>
          <w:tcPr>
            <w:tcW w:w="274" w:type="dxa"/>
          </w:tcPr>
          <w:p w14:paraId="1DFC1DE5" w14:textId="77777777" w:rsidR="00BF3C20" w:rsidRPr="002D65DB" w:rsidRDefault="00BF3C20" w:rsidP="00BF3C20">
            <w:pPr>
              <w:spacing w:line="260" w:lineRule="atLeast"/>
              <w:ind w:right="-72"/>
              <w:jc w:val="center"/>
              <w:rPr>
                <w:rFonts w:eastAsia="Arial" w:cs="Times New Roman"/>
                <w:sz w:val="19"/>
                <w:szCs w:val="19"/>
                <w:lang w:val="en-GB" w:bidi="ar-SA"/>
              </w:rPr>
            </w:pPr>
          </w:p>
        </w:tc>
        <w:tc>
          <w:tcPr>
            <w:tcW w:w="1490" w:type="dxa"/>
          </w:tcPr>
          <w:p w14:paraId="6C13A26B" w14:textId="77777777" w:rsidR="00BF3C20" w:rsidRPr="002D65DB" w:rsidRDefault="00BF3C20" w:rsidP="00BF3C20">
            <w:pPr>
              <w:spacing w:line="260" w:lineRule="atLeast"/>
              <w:ind w:right="-72"/>
              <w:jc w:val="center"/>
              <w:rPr>
                <w:rFonts w:eastAsia="Arial" w:cs="Times New Roman"/>
                <w:sz w:val="19"/>
                <w:szCs w:val="19"/>
                <w:lang w:val="en-GB" w:bidi="ar-SA"/>
              </w:rPr>
            </w:pPr>
          </w:p>
        </w:tc>
        <w:tc>
          <w:tcPr>
            <w:tcW w:w="274" w:type="dxa"/>
          </w:tcPr>
          <w:p w14:paraId="484AE6F8" w14:textId="77777777" w:rsidR="00BF3C20" w:rsidRPr="002D65DB" w:rsidRDefault="00BF3C20" w:rsidP="00BF3C20">
            <w:pPr>
              <w:spacing w:line="260" w:lineRule="atLeast"/>
              <w:ind w:right="-72"/>
              <w:jc w:val="right"/>
              <w:rPr>
                <w:rFonts w:eastAsia="Arial" w:cs="Times New Roman"/>
                <w:sz w:val="19"/>
                <w:szCs w:val="19"/>
                <w:lang w:val="en-GB" w:bidi="ar-SA"/>
              </w:rPr>
            </w:pPr>
          </w:p>
        </w:tc>
        <w:tc>
          <w:tcPr>
            <w:tcW w:w="1248" w:type="dxa"/>
            <w:vAlign w:val="bottom"/>
          </w:tcPr>
          <w:p w14:paraId="7C8B9AEC" w14:textId="77777777" w:rsidR="00BF3C20" w:rsidRPr="002D65DB" w:rsidRDefault="00BF3C20" w:rsidP="00BF3C20">
            <w:pPr>
              <w:spacing w:line="260" w:lineRule="atLeast"/>
              <w:ind w:right="-72"/>
              <w:jc w:val="right"/>
              <w:rPr>
                <w:rFonts w:eastAsia="Arial" w:cs="Times New Roman"/>
                <w:sz w:val="19"/>
                <w:szCs w:val="19"/>
                <w:lang w:val="en-GB" w:bidi="ar-SA"/>
              </w:rPr>
            </w:pPr>
          </w:p>
        </w:tc>
        <w:tc>
          <w:tcPr>
            <w:tcW w:w="270" w:type="dxa"/>
            <w:gridSpan w:val="2"/>
            <w:vAlign w:val="bottom"/>
          </w:tcPr>
          <w:p w14:paraId="12C33FFB" w14:textId="77777777" w:rsidR="00BF3C20" w:rsidRPr="002D65DB" w:rsidRDefault="00BF3C20" w:rsidP="00BF3C20">
            <w:pPr>
              <w:spacing w:line="260" w:lineRule="atLeast"/>
              <w:ind w:right="-72"/>
              <w:jc w:val="right"/>
              <w:rPr>
                <w:rFonts w:eastAsia="Arial" w:cs="Times New Roman"/>
                <w:sz w:val="19"/>
                <w:szCs w:val="19"/>
                <w:lang w:val="en-GB" w:bidi="ar-SA"/>
              </w:rPr>
            </w:pPr>
          </w:p>
        </w:tc>
        <w:tc>
          <w:tcPr>
            <w:tcW w:w="1084" w:type="dxa"/>
            <w:gridSpan w:val="2"/>
            <w:tcBorders>
              <w:bottom w:val="single" w:sz="4" w:space="0" w:color="000000"/>
            </w:tcBorders>
            <w:vAlign w:val="bottom"/>
          </w:tcPr>
          <w:p w14:paraId="677A378E" w14:textId="2898E99A" w:rsidR="00BF3C20" w:rsidRPr="002D65DB" w:rsidRDefault="005F623A" w:rsidP="001944DE">
            <w:pPr>
              <w:spacing w:line="260" w:lineRule="atLeast"/>
              <w:ind w:left="-252" w:right="-72"/>
              <w:jc w:val="right"/>
              <w:rPr>
                <w:rFonts w:eastAsia="Arial" w:cs="Times New Roman"/>
                <w:sz w:val="19"/>
                <w:szCs w:val="19"/>
                <w:lang w:val="en-GB" w:bidi="ar-SA"/>
              </w:rPr>
            </w:pPr>
            <w:r>
              <w:rPr>
                <w:rFonts w:eastAsia="Arial" w:cs="Times New Roman"/>
                <w:sz w:val="19"/>
                <w:szCs w:val="19"/>
                <w:lang w:val="en-GB" w:bidi="ar-SA"/>
              </w:rPr>
              <w:t>(</w:t>
            </w:r>
            <w:r w:rsidR="00BF3C20">
              <w:rPr>
                <w:rFonts w:eastAsia="Arial" w:cs="Times New Roman"/>
                <w:sz w:val="19"/>
                <w:szCs w:val="19"/>
                <w:lang w:val="en-GB" w:bidi="ar-SA"/>
              </w:rPr>
              <w:t>27</w:t>
            </w:r>
            <w:r>
              <w:rPr>
                <w:rFonts w:eastAsia="Arial" w:cs="Times New Roman"/>
                <w:sz w:val="19"/>
                <w:szCs w:val="19"/>
                <w:lang w:val="en-GB" w:bidi="ar-SA"/>
              </w:rPr>
              <w:t>)</w:t>
            </w:r>
            <w:r w:rsidR="00BF3C20">
              <w:rPr>
                <w:rFonts w:eastAsia="Arial" w:cs="Times New Roman"/>
                <w:sz w:val="19"/>
                <w:szCs w:val="19"/>
                <w:lang w:val="en-GB" w:bidi="ar-SA"/>
              </w:rPr>
              <w:t xml:space="preserve"> </w:t>
            </w:r>
          </w:p>
        </w:tc>
        <w:tc>
          <w:tcPr>
            <w:tcW w:w="270" w:type="dxa"/>
            <w:gridSpan w:val="2"/>
            <w:vAlign w:val="bottom"/>
          </w:tcPr>
          <w:p w14:paraId="56B22557" w14:textId="77777777" w:rsidR="00BF3C20" w:rsidRPr="002D65DB" w:rsidRDefault="00BF3C20" w:rsidP="001944DE">
            <w:pPr>
              <w:spacing w:line="260" w:lineRule="atLeast"/>
              <w:ind w:left="-252" w:right="-72"/>
              <w:jc w:val="right"/>
              <w:rPr>
                <w:rFonts w:eastAsia="Arial" w:cs="Times New Roman"/>
                <w:sz w:val="19"/>
                <w:szCs w:val="19"/>
                <w:lang w:val="en-GB" w:bidi="ar-SA"/>
              </w:rPr>
            </w:pPr>
          </w:p>
        </w:tc>
        <w:tc>
          <w:tcPr>
            <w:tcW w:w="914" w:type="dxa"/>
            <w:tcBorders>
              <w:bottom w:val="single" w:sz="4" w:space="0" w:color="000000"/>
            </w:tcBorders>
            <w:vAlign w:val="bottom"/>
          </w:tcPr>
          <w:p w14:paraId="0B4F63E2" w14:textId="240BFB83" w:rsidR="00BF3C20" w:rsidRPr="002D65DB" w:rsidRDefault="00BF3C20" w:rsidP="001944DE">
            <w:pPr>
              <w:tabs>
                <w:tab w:val="left" w:pos="956"/>
              </w:tabs>
              <w:spacing w:line="260" w:lineRule="atLeast"/>
              <w:ind w:left="-252" w:right="-72"/>
              <w:jc w:val="right"/>
              <w:rPr>
                <w:rFonts w:eastAsia="Arial" w:cs="Times New Roman"/>
                <w:sz w:val="19"/>
                <w:szCs w:val="19"/>
                <w:lang w:val="en-GB" w:bidi="ar-SA"/>
              </w:rPr>
            </w:pPr>
            <w:r w:rsidRPr="002D65DB">
              <w:rPr>
                <w:rFonts w:eastAsia="Arial" w:cs="Times New Roman"/>
                <w:sz w:val="19"/>
                <w:szCs w:val="19"/>
                <w:lang w:val="en-GB" w:bidi="ar-SA"/>
              </w:rPr>
              <w:t>(20)</w:t>
            </w:r>
          </w:p>
        </w:tc>
      </w:tr>
      <w:tr w:rsidR="00BF3C20" w:rsidRPr="00901134" w14:paraId="22C7C19E" w14:textId="77777777" w:rsidTr="001944DE">
        <w:trPr>
          <w:trHeight w:val="131"/>
        </w:trPr>
        <w:tc>
          <w:tcPr>
            <w:tcW w:w="2248" w:type="dxa"/>
          </w:tcPr>
          <w:p w14:paraId="402D39DC" w14:textId="77777777" w:rsidR="00BF3C20" w:rsidRPr="002D65DB" w:rsidRDefault="00BF3C20" w:rsidP="00BF3C20">
            <w:pPr>
              <w:tabs>
                <w:tab w:val="left" w:pos="900"/>
              </w:tabs>
              <w:spacing w:line="260" w:lineRule="atLeast"/>
              <w:ind w:left="-105" w:right="-72"/>
              <w:rPr>
                <w:rFonts w:eastAsia="Arial" w:cs="Times New Roman"/>
                <w:b/>
                <w:bCs/>
                <w:sz w:val="19"/>
                <w:szCs w:val="19"/>
                <w:lang w:val="en-GB" w:bidi="ar-SA"/>
              </w:rPr>
            </w:pPr>
            <w:r w:rsidRPr="002D65DB">
              <w:rPr>
                <w:rFonts w:eastAsia="Arial" w:cs="Times New Roman"/>
                <w:b/>
                <w:bCs/>
                <w:sz w:val="19"/>
                <w:szCs w:val="19"/>
                <w:lang w:val="en-GB" w:bidi="ar-SA"/>
              </w:rPr>
              <w:t>Total debentures, net</w:t>
            </w:r>
          </w:p>
        </w:tc>
        <w:tc>
          <w:tcPr>
            <w:tcW w:w="810" w:type="dxa"/>
          </w:tcPr>
          <w:p w14:paraId="22117BAC" w14:textId="77777777" w:rsidR="00BF3C20" w:rsidRPr="002D65DB" w:rsidRDefault="00BF3C20" w:rsidP="00BF3C20">
            <w:pPr>
              <w:tabs>
                <w:tab w:val="left" w:pos="900"/>
              </w:tabs>
              <w:spacing w:line="260" w:lineRule="atLeast"/>
              <w:ind w:left="-105" w:right="-72"/>
              <w:jc w:val="center"/>
              <w:rPr>
                <w:rFonts w:eastAsia="Arial" w:cs="Times New Roman"/>
                <w:b/>
                <w:bCs/>
                <w:sz w:val="19"/>
                <w:szCs w:val="19"/>
                <w:lang w:val="en-GB" w:bidi="ar-SA"/>
              </w:rPr>
            </w:pPr>
          </w:p>
        </w:tc>
        <w:tc>
          <w:tcPr>
            <w:tcW w:w="274" w:type="dxa"/>
          </w:tcPr>
          <w:p w14:paraId="13C24BA8" w14:textId="77777777" w:rsidR="00BF3C20" w:rsidRPr="002D65DB" w:rsidRDefault="00BF3C20" w:rsidP="00BF3C20">
            <w:pPr>
              <w:spacing w:line="260" w:lineRule="atLeast"/>
              <w:ind w:right="-72"/>
              <w:rPr>
                <w:rFonts w:eastAsia="Arial" w:cs="Times New Roman"/>
                <w:b/>
                <w:bCs/>
                <w:sz w:val="19"/>
                <w:szCs w:val="19"/>
                <w:lang w:val="en-GB" w:bidi="ar-SA"/>
              </w:rPr>
            </w:pPr>
          </w:p>
        </w:tc>
        <w:tc>
          <w:tcPr>
            <w:tcW w:w="718" w:type="dxa"/>
          </w:tcPr>
          <w:p w14:paraId="1FDD1B2A" w14:textId="77777777" w:rsidR="00BF3C20" w:rsidRPr="002D65DB" w:rsidRDefault="00BF3C20" w:rsidP="00BF3C20">
            <w:pPr>
              <w:spacing w:line="260" w:lineRule="atLeast"/>
              <w:ind w:right="-72"/>
              <w:jc w:val="center"/>
              <w:rPr>
                <w:rFonts w:eastAsia="Arial" w:cs="Times New Roman"/>
                <w:b/>
                <w:bCs/>
                <w:sz w:val="19"/>
                <w:szCs w:val="19"/>
                <w:lang w:val="en-GB" w:bidi="ar-SA"/>
              </w:rPr>
            </w:pPr>
          </w:p>
        </w:tc>
        <w:tc>
          <w:tcPr>
            <w:tcW w:w="274" w:type="dxa"/>
          </w:tcPr>
          <w:p w14:paraId="0067D767" w14:textId="77777777" w:rsidR="00BF3C20" w:rsidRPr="002D65DB" w:rsidRDefault="00BF3C20" w:rsidP="00BF3C20">
            <w:pPr>
              <w:spacing w:line="260" w:lineRule="atLeast"/>
              <w:ind w:right="-72"/>
              <w:jc w:val="center"/>
              <w:rPr>
                <w:rFonts w:eastAsia="Arial" w:cs="Times New Roman"/>
                <w:b/>
                <w:bCs/>
                <w:sz w:val="19"/>
                <w:szCs w:val="19"/>
                <w:lang w:val="en-GB" w:bidi="ar-SA"/>
              </w:rPr>
            </w:pPr>
          </w:p>
        </w:tc>
        <w:tc>
          <w:tcPr>
            <w:tcW w:w="1490" w:type="dxa"/>
          </w:tcPr>
          <w:p w14:paraId="2ABF464A" w14:textId="77777777" w:rsidR="00BF3C20" w:rsidRPr="002D65DB" w:rsidRDefault="00BF3C20" w:rsidP="00BF3C20">
            <w:pPr>
              <w:spacing w:line="260" w:lineRule="atLeast"/>
              <w:ind w:right="-72"/>
              <w:jc w:val="center"/>
              <w:rPr>
                <w:rFonts w:eastAsia="Arial" w:cs="Times New Roman"/>
                <w:b/>
                <w:bCs/>
                <w:sz w:val="19"/>
                <w:szCs w:val="19"/>
                <w:lang w:val="en-GB" w:bidi="ar-SA"/>
              </w:rPr>
            </w:pPr>
          </w:p>
        </w:tc>
        <w:tc>
          <w:tcPr>
            <w:tcW w:w="274" w:type="dxa"/>
          </w:tcPr>
          <w:p w14:paraId="06F83D62" w14:textId="77777777" w:rsidR="00BF3C20" w:rsidRPr="002D65DB" w:rsidRDefault="00BF3C20" w:rsidP="00BF3C20">
            <w:pPr>
              <w:spacing w:line="260" w:lineRule="atLeast"/>
              <w:ind w:left="522" w:right="-72" w:hanging="522"/>
              <w:rPr>
                <w:rFonts w:eastAsia="Arial" w:cs="Times New Roman"/>
                <w:b/>
                <w:bCs/>
                <w:sz w:val="19"/>
                <w:szCs w:val="19"/>
                <w:lang w:val="en-GB" w:bidi="ar-SA"/>
              </w:rPr>
            </w:pPr>
          </w:p>
        </w:tc>
        <w:tc>
          <w:tcPr>
            <w:tcW w:w="1248" w:type="dxa"/>
            <w:vAlign w:val="bottom"/>
          </w:tcPr>
          <w:p w14:paraId="7C5798D0" w14:textId="77777777" w:rsidR="00BF3C20" w:rsidRPr="002D65DB" w:rsidRDefault="00BF3C20" w:rsidP="00BF3C20">
            <w:pPr>
              <w:spacing w:line="260" w:lineRule="atLeast"/>
              <w:ind w:left="522" w:right="-72" w:hanging="522"/>
              <w:jc w:val="right"/>
              <w:rPr>
                <w:rFonts w:eastAsia="Arial" w:cs="Times New Roman"/>
                <w:b/>
                <w:bCs/>
                <w:sz w:val="19"/>
                <w:szCs w:val="19"/>
                <w:lang w:val="en-GB" w:bidi="ar-SA"/>
              </w:rPr>
            </w:pPr>
          </w:p>
        </w:tc>
        <w:tc>
          <w:tcPr>
            <w:tcW w:w="270" w:type="dxa"/>
            <w:gridSpan w:val="2"/>
            <w:vAlign w:val="bottom"/>
          </w:tcPr>
          <w:p w14:paraId="478E56F4" w14:textId="77777777" w:rsidR="00BF3C20" w:rsidRPr="002D65DB" w:rsidRDefault="00BF3C20" w:rsidP="00BF3C20">
            <w:pPr>
              <w:spacing w:line="260" w:lineRule="atLeast"/>
              <w:ind w:right="-72"/>
              <w:jc w:val="right"/>
              <w:rPr>
                <w:rFonts w:eastAsia="Arial" w:cs="Times New Roman"/>
                <w:b/>
                <w:bCs/>
                <w:sz w:val="19"/>
                <w:szCs w:val="19"/>
                <w:lang w:val="en-GB" w:bidi="ar-SA"/>
              </w:rPr>
            </w:pPr>
          </w:p>
        </w:tc>
        <w:tc>
          <w:tcPr>
            <w:tcW w:w="1084" w:type="dxa"/>
            <w:gridSpan w:val="2"/>
            <w:vAlign w:val="bottom"/>
          </w:tcPr>
          <w:p w14:paraId="3AAA9DFE" w14:textId="43E7496F" w:rsidR="00BF3C20" w:rsidRPr="002D65DB" w:rsidRDefault="005F623A" w:rsidP="001944DE">
            <w:pPr>
              <w:spacing w:line="260" w:lineRule="atLeast"/>
              <w:ind w:left="-252" w:right="-23"/>
              <w:jc w:val="right"/>
              <w:rPr>
                <w:rFonts w:eastAsia="Arial" w:cs="Times New Roman"/>
                <w:b/>
                <w:bCs/>
                <w:sz w:val="19"/>
                <w:szCs w:val="19"/>
                <w:lang w:val="en-GB" w:bidi="ar-SA"/>
              </w:rPr>
            </w:pPr>
            <w:r>
              <w:rPr>
                <w:rFonts w:eastAsia="Arial" w:cs="Times New Roman"/>
                <w:b/>
                <w:bCs/>
                <w:sz w:val="19"/>
                <w:szCs w:val="19"/>
                <w:lang w:val="en-GB" w:bidi="ar-SA"/>
              </w:rPr>
              <w:t>32,354</w:t>
            </w:r>
          </w:p>
        </w:tc>
        <w:tc>
          <w:tcPr>
            <w:tcW w:w="270" w:type="dxa"/>
            <w:gridSpan w:val="2"/>
            <w:vAlign w:val="bottom"/>
          </w:tcPr>
          <w:p w14:paraId="3E7BDA76" w14:textId="77777777" w:rsidR="00BF3C20" w:rsidRPr="002D65DB" w:rsidRDefault="00BF3C20" w:rsidP="001944DE">
            <w:pPr>
              <w:spacing w:line="260" w:lineRule="atLeast"/>
              <w:ind w:left="-252" w:right="-72"/>
              <w:jc w:val="right"/>
              <w:rPr>
                <w:rFonts w:eastAsia="Arial" w:cs="Times New Roman"/>
                <w:b/>
                <w:bCs/>
                <w:sz w:val="19"/>
                <w:szCs w:val="19"/>
                <w:lang w:val="en-GB" w:bidi="ar-SA"/>
              </w:rPr>
            </w:pPr>
          </w:p>
        </w:tc>
        <w:tc>
          <w:tcPr>
            <w:tcW w:w="914" w:type="dxa"/>
            <w:vAlign w:val="bottom"/>
          </w:tcPr>
          <w:p w14:paraId="3078BBC2" w14:textId="3244F6BF" w:rsidR="00BF3C20" w:rsidRPr="002D65DB" w:rsidRDefault="00BF3C20" w:rsidP="001944DE">
            <w:pPr>
              <w:spacing w:line="260" w:lineRule="atLeast"/>
              <w:ind w:left="-252"/>
              <w:jc w:val="right"/>
              <w:rPr>
                <w:rFonts w:eastAsia="Arial" w:cs="Times New Roman"/>
                <w:b/>
                <w:bCs/>
                <w:sz w:val="19"/>
                <w:szCs w:val="19"/>
                <w:lang w:val="en-GB" w:bidi="ar-SA"/>
              </w:rPr>
            </w:pPr>
            <w:r w:rsidRPr="002D65DB">
              <w:rPr>
                <w:rFonts w:eastAsia="Arial" w:cs="Times New Roman"/>
                <w:b/>
                <w:bCs/>
                <w:sz w:val="19"/>
                <w:szCs w:val="19"/>
                <w:lang w:val="en-GB" w:bidi="ar-SA"/>
              </w:rPr>
              <w:t>23,541</w:t>
            </w:r>
          </w:p>
        </w:tc>
      </w:tr>
      <w:tr w:rsidR="00BF3C20" w:rsidRPr="00D87EB7" w14:paraId="429D7105" w14:textId="77777777" w:rsidTr="001944DE">
        <w:trPr>
          <w:trHeight w:val="131"/>
        </w:trPr>
        <w:tc>
          <w:tcPr>
            <w:tcW w:w="2248" w:type="dxa"/>
          </w:tcPr>
          <w:p w14:paraId="258336DD" w14:textId="77777777" w:rsidR="00BF3C20" w:rsidRPr="002D65DB" w:rsidRDefault="00BF3C20" w:rsidP="00BF3C20">
            <w:pPr>
              <w:tabs>
                <w:tab w:val="left" w:pos="900"/>
              </w:tabs>
              <w:spacing w:line="260" w:lineRule="atLeast"/>
              <w:ind w:left="-105" w:right="-72"/>
              <w:rPr>
                <w:rFonts w:eastAsia="Arial" w:cs="Times New Roman"/>
                <w:sz w:val="19"/>
                <w:szCs w:val="19"/>
                <w:lang w:val="en-GB" w:bidi="ar-SA"/>
              </w:rPr>
            </w:pPr>
            <w:r w:rsidRPr="002D65DB">
              <w:rPr>
                <w:rFonts w:eastAsia="Arial" w:cs="Times New Roman"/>
                <w:i/>
                <w:iCs/>
                <w:sz w:val="19"/>
                <w:szCs w:val="19"/>
                <w:lang w:val="en-GB" w:bidi="ar-SA"/>
              </w:rPr>
              <w:t>Less</w:t>
            </w:r>
            <w:r w:rsidRPr="002D65DB">
              <w:rPr>
                <w:rFonts w:eastAsia="Arial" w:cs="Times New Roman"/>
                <w:sz w:val="19"/>
                <w:szCs w:val="19"/>
                <w:lang w:val="en-GB" w:bidi="ar-SA"/>
              </w:rPr>
              <w:t xml:space="preserve"> Current portion of </w:t>
            </w:r>
          </w:p>
          <w:p w14:paraId="645B9074" w14:textId="194EC5F0" w:rsidR="00BF3C20" w:rsidRPr="002D65DB" w:rsidRDefault="00BF3C20" w:rsidP="00BF3C20">
            <w:pPr>
              <w:tabs>
                <w:tab w:val="left" w:pos="900"/>
              </w:tabs>
              <w:spacing w:line="260" w:lineRule="atLeast"/>
              <w:ind w:left="514" w:right="-72"/>
              <w:rPr>
                <w:rFonts w:eastAsia="Arial" w:cs="Times New Roman"/>
                <w:sz w:val="19"/>
                <w:szCs w:val="19"/>
                <w:lang w:val="en-GB" w:bidi="ar-SA"/>
              </w:rPr>
            </w:pPr>
            <w:r w:rsidRPr="002D65DB">
              <w:rPr>
                <w:rFonts w:eastAsia="Arial" w:cs="Times New Roman"/>
                <w:sz w:val="19"/>
                <w:szCs w:val="19"/>
                <w:lang w:val="en-GB" w:bidi="ar-SA"/>
              </w:rPr>
              <w:t>debentures, net</w:t>
            </w:r>
          </w:p>
        </w:tc>
        <w:tc>
          <w:tcPr>
            <w:tcW w:w="810" w:type="dxa"/>
          </w:tcPr>
          <w:p w14:paraId="27C1ABFA" w14:textId="77777777" w:rsidR="00BF3C20" w:rsidRPr="002D65DB" w:rsidRDefault="00BF3C20" w:rsidP="00BF3C20">
            <w:pPr>
              <w:tabs>
                <w:tab w:val="left" w:pos="900"/>
              </w:tabs>
              <w:spacing w:line="260" w:lineRule="atLeast"/>
              <w:ind w:left="-105" w:right="-72"/>
              <w:jc w:val="center"/>
              <w:rPr>
                <w:rFonts w:eastAsia="Arial" w:cs="Times New Roman"/>
                <w:sz w:val="19"/>
                <w:szCs w:val="19"/>
                <w:lang w:val="en-GB" w:bidi="ar-SA"/>
              </w:rPr>
            </w:pPr>
          </w:p>
        </w:tc>
        <w:tc>
          <w:tcPr>
            <w:tcW w:w="274" w:type="dxa"/>
          </w:tcPr>
          <w:p w14:paraId="4BEF56A2" w14:textId="77777777" w:rsidR="00BF3C20" w:rsidRPr="002D65DB" w:rsidRDefault="00BF3C20" w:rsidP="00BF3C20">
            <w:pPr>
              <w:spacing w:line="260" w:lineRule="atLeast"/>
              <w:ind w:right="-72"/>
              <w:rPr>
                <w:rFonts w:eastAsia="Arial" w:cs="Times New Roman"/>
                <w:sz w:val="19"/>
                <w:szCs w:val="19"/>
                <w:lang w:val="en-GB" w:bidi="ar-SA"/>
              </w:rPr>
            </w:pPr>
          </w:p>
        </w:tc>
        <w:tc>
          <w:tcPr>
            <w:tcW w:w="718" w:type="dxa"/>
          </w:tcPr>
          <w:p w14:paraId="37DB6343" w14:textId="77777777" w:rsidR="00BF3C20" w:rsidRPr="002D65DB" w:rsidRDefault="00BF3C20" w:rsidP="00BF3C20">
            <w:pPr>
              <w:spacing w:line="260" w:lineRule="atLeast"/>
              <w:ind w:right="-72"/>
              <w:jc w:val="center"/>
              <w:rPr>
                <w:rFonts w:eastAsia="Arial" w:cs="Times New Roman"/>
                <w:sz w:val="19"/>
                <w:szCs w:val="19"/>
                <w:lang w:val="en-GB" w:bidi="ar-SA"/>
              </w:rPr>
            </w:pPr>
          </w:p>
        </w:tc>
        <w:tc>
          <w:tcPr>
            <w:tcW w:w="274" w:type="dxa"/>
          </w:tcPr>
          <w:p w14:paraId="767BD615" w14:textId="77777777" w:rsidR="00BF3C20" w:rsidRPr="002D65DB" w:rsidRDefault="00BF3C20" w:rsidP="00BF3C20">
            <w:pPr>
              <w:spacing w:line="260" w:lineRule="atLeast"/>
              <w:ind w:right="-72"/>
              <w:jc w:val="center"/>
              <w:rPr>
                <w:rFonts w:eastAsia="Arial" w:cs="Times New Roman"/>
                <w:sz w:val="19"/>
                <w:szCs w:val="19"/>
                <w:lang w:val="en-GB" w:bidi="ar-SA"/>
              </w:rPr>
            </w:pPr>
          </w:p>
        </w:tc>
        <w:tc>
          <w:tcPr>
            <w:tcW w:w="1490" w:type="dxa"/>
          </w:tcPr>
          <w:p w14:paraId="07D0CE2E" w14:textId="77777777" w:rsidR="00BF3C20" w:rsidRPr="002D65DB" w:rsidRDefault="00BF3C20" w:rsidP="00BF3C20">
            <w:pPr>
              <w:spacing w:line="260" w:lineRule="atLeast"/>
              <w:ind w:right="-72"/>
              <w:jc w:val="center"/>
              <w:rPr>
                <w:rFonts w:eastAsia="Arial" w:cs="Times New Roman"/>
                <w:sz w:val="19"/>
                <w:szCs w:val="19"/>
                <w:lang w:val="en-GB" w:bidi="ar-SA"/>
              </w:rPr>
            </w:pPr>
          </w:p>
        </w:tc>
        <w:tc>
          <w:tcPr>
            <w:tcW w:w="274" w:type="dxa"/>
          </w:tcPr>
          <w:p w14:paraId="70827993" w14:textId="77777777" w:rsidR="00BF3C20" w:rsidRPr="002D65DB" w:rsidRDefault="00BF3C20" w:rsidP="00BF3C20">
            <w:pPr>
              <w:spacing w:line="260" w:lineRule="atLeast"/>
              <w:ind w:left="522" w:right="-72" w:hanging="522"/>
              <w:rPr>
                <w:rFonts w:eastAsia="Arial" w:cs="Times New Roman"/>
                <w:sz w:val="19"/>
                <w:szCs w:val="19"/>
                <w:lang w:val="en-GB" w:bidi="ar-SA"/>
              </w:rPr>
            </w:pPr>
          </w:p>
        </w:tc>
        <w:tc>
          <w:tcPr>
            <w:tcW w:w="1248" w:type="dxa"/>
            <w:vAlign w:val="bottom"/>
          </w:tcPr>
          <w:p w14:paraId="587EE573" w14:textId="77777777" w:rsidR="00BF3C20" w:rsidRPr="002D65DB" w:rsidRDefault="00BF3C20" w:rsidP="00BF3C20">
            <w:pPr>
              <w:spacing w:line="260" w:lineRule="atLeast"/>
              <w:ind w:left="522" w:right="-72" w:hanging="522"/>
              <w:jc w:val="right"/>
              <w:rPr>
                <w:rFonts w:eastAsia="Arial" w:cs="Times New Roman"/>
                <w:sz w:val="19"/>
                <w:szCs w:val="19"/>
                <w:lang w:val="en-GB" w:bidi="ar-SA"/>
              </w:rPr>
            </w:pPr>
          </w:p>
        </w:tc>
        <w:tc>
          <w:tcPr>
            <w:tcW w:w="270" w:type="dxa"/>
            <w:gridSpan w:val="2"/>
            <w:vAlign w:val="bottom"/>
          </w:tcPr>
          <w:p w14:paraId="17356018" w14:textId="77777777" w:rsidR="00BF3C20" w:rsidRPr="002D65DB" w:rsidRDefault="00BF3C20" w:rsidP="00BF3C20">
            <w:pPr>
              <w:spacing w:line="260" w:lineRule="atLeast"/>
              <w:ind w:right="-72"/>
              <w:jc w:val="right"/>
              <w:rPr>
                <w:rFonts w:eastAsia="Arial" w:cs="Times New Roman"/>
                <w:sz w:val="19"/>
                <w:szCs w:val="19"/>
                <w:lang w:val="en-GB" w:bidi="ar-SA"/>
              </w:rPr>
            </w:pPr>
          </w:p>
        </w:tc>
        <w:tc>
          <w:tcPr>
            <w:tcW w:w="1084" w:type="dxa"/>
            <w:gridSpan w:val="2"/>
            <w:tcBorders>
              <w:bottom w:val="single" w:sz="4" w:space="0" w:color="000000"/>
            </w:tcBorders>
            <w:vAlign w:val="bottom"/>
          </w:tcPr>
          <w:p w14:paraId="75B44119" w14:textId="08294FEF" w:rsidR="00BF3C20" w:rsidRPr="005F623A" w:rsidRDefault="005F623A" w:rsidP="001944DE">
            <w:pPr>
              <w:spacing w:line="260" w:lineRule="atLeast"/>
              <w:ind w:left="-252" w:right="-72"/>
              <w:jc w:val="right"/>
              <w:rPr>
                <w:rFonts w:eastAsia="Arial" w:cs="Times New Roman"/>
                <w:sz w:val="19"/>
                <w:szCs w:val="19"/>
                <w:lang w:val="en-GB" w:bidi="ar-SA"/>
              </w:rPr>
            </w:pPr>
            <w:r w:rsidRPr="008E69AC">
              <w:rPr>
                <w:rFonts w:eastAsia="Arial" w:cs="Times New Roman"/>
                <w:sz w:val="19"/>
                <w:szCs w:val="19"/>
                <w:lang w:val="en-GB" w:bidi="ar-SA"/>
              </w:rPr>
              <w:t>(8,</w:t>
            </w:r>
            <w:r w:rsidRPr="00891151">
              <w:rPr>
                <w:rFonts w:eastAsia="Arial" w:cs="Times New Roman"/>
                <w:sz w:val="19"/>
                <w:szCs w:val="19"/>
                <w:lang w:val="en-GB" w:bidi="ar-SA"/>
              </w:rPr>
              <w:t>87</w:t>
            </w:r>
            <w:r w:rsidR="00B15460" w:rsidRPr="00891151">
              <w:rPr>
                <w:rFonts w:eastAsia="Arial" w:cs="Times New Roman"/>
                <w:sz w:val="19"/>
                <w:szCs w:val="19"/>
                <w:lang w:val="en-GB" w:bidi="ar-SA"/>
              </w:rPr>
              <w:t>8</w:t>
            </w:r>
            <w:r w:rsidRPr="008E69AC">
              <w:rPr>
                <w:rFonts w:eastAsia="Arial" w:cs="Times New Roman"/>
                <w:sz w:val="19"/>
                <w:szCs w:val="19"/>
                <w:lang w:val="en-GB" w:bidi="ar-SA"/>
              </w:rPr>
              <w:t>)</w:t>
            </w:r>
          </w:p>
        </w:tc>
        <w:tc>
          <w:tcPr>
            <w:tcW w:w="270" w:type="dxa"/>
            <w:gridSpan w:val="2"/>
            <w:vAlign w:val="bottom"/>
          </w:tcPr>
          <w:p w14:paraId="1F3247C2" w14:textId="77777777" w:rsidR="00BF3C20" w:rsidRPr="002D65DB" w:rsidRDefault="00BF3C20" w:rsidP="001944DE">
            <w:pPr>
              <w:spacing w:line="260" w:lineRule="atLeast"/>
              <w:ind w:left="-252" w:right="-72"/>
              <w:jc w:val="right"/>
              <w:rPr>
                <w:rFonts w:eastAsia="Arial" w:cs="Times New Roman"/>
                <w:sz w:val="19"/>
                <w:szCs w:val="19"/>
                <w:lang w:val="en-GB" w:bidi="ar-SA"/>
              </w:rPr>
            </w:pPr>
          </w:p>
        </w:tc>
        <w:tc>
          <w:tcPr>
            <w:tcW w:w="914" w:type="dxa"/>
            <w:tcBorders>
              <w:bottom w:val="single" w:sz="4" w:space="0" w:color="000000"/>
            </w:tcBorders>
            <w:vAlign w:val="bottom"/>
          </w:tcPr>
          <w:p w14:paraId="66F791B3" w14:textId="0C4A2478" w:rsidR="00BF3C20" w:rsidRPr="002D65DB" w:rsidRDefault="00BF3C20" w:rsidP="001944DE">
            <w:pPr>
              <w:tabs>
                <w:tab w:val="left" w:pos="956"/>
              </w:tabs>
              <w:spacing w:line="260" w:lineRule="atLeast"/>
              <w:ind w:left="-252" w:right="-72"/>
              <w:jc w:val="right"/>
              <w:rPr>
                <w:rFonts w:eastAsia="Arial" w:cs="Times New Roman"/>
                <w:sz w:val="19"/>
                <w:szCs w:val="19"/>
                <w:lang w:val="en-GB" w:bidi="ar-SA"/>
              </w:rPr>
            </w:pPr>
            <w:r w:rsidRPr="002D65DB">
              <w:rPr>
                <w:rFonts w:eastAsia="Arial" w:cs="Times New Roman"/>
                <w:b/>
                <w:bCs/>
                <w:sz w:val="19"/>
                <w:szCs w:val="19"/>
                <w:lang w:val="en-GB" w:bidi="ar-SA"/>
              </w:rPr>
              <w:t>-</w:t>
            </w:r>
          </w:p>
        </w:tc>
      </w:tr>
      <w:tr w:rsidR="00BF3C20" w:rsidRPr="00D87EB7" w14:paraId="5091706B" w14:textId="77777777" w:rsidTr="001944DE">
        <w:trPr>
          <w:trHeight w:val="613"/>
        </w:trPr>
        <w:tc>
          <w:tcPr>
            <w:tcW w:w="2248" w:type="dxa"/>
          </w:tcPr>
          <w:p w14:paraId="79A560E6" w14:textId="77777777" w:rsidR="00BF3C20" w:rsidRPr="002D65DB" w:rsidRDefault="00BF3C20" w:rsidP="00BF3C20">
            <w:pPr>
              <w:tabs>
                <w:tab w:val="left" w:pos="900"/>
              </w:tabs>
              <w:spacing w:line="260" w:lineRule="atLeast"/>
              <w:ind w:left="-105" w:right="-72"/>
              <w:rPr>
                <w:rFonts w:eastAsia="Arial" w:cs="Times New Roman"/>
                <w:b/>
                <w:bCs/>
                <w:sz w:val="19"/>
                <w:szCs w:val="19"/>
                <w:lang w:val="en-GB" w:bidi="ar-SA"/>
              </w:rPr>
            </w:pPr>
            <w:r w:rsidRPr="002D65DB">
              <w:rPr>
                <w:rFonts w:eastAsia="Arial" w:cs="Times New Roman"/>
                <w:b/>
                <w:bCs/>
                <w:sz w:val="19"/>
                <w:szCs w:val="19"/>
                <w:lang w:val="en-GB" w:bidi="ar-SA"/>
              </w:rPr>
              <w:t xml:space="preserve">Non-current portion of </w:t>
            </w:r>
          </w:p>
          <w:p w14:paraId="2D05A35C" w14:textId="7E0C5463" w:rsidR="00BF3C20" w:rsidRPr="002D65DB" w:rsidRDefault="00BF3C20" w:rsidP="00BF3C20">
            <w:pPr>
              <w:tabs>
                <w:tab w:val="left" w:pos="900"/>
              </w:tabs>
              <w:spacing w:line="260" w:lineRule="atLeast"/>
              <w:ind w:right="-72"/>
              <w:rPr>
                <w:rFonts w:eastAsia="Arial" w:cs="Times New Roman"/>
                <w:b/>
                <w:bCs/>
                <w:sz w:val="19"/>
                <w:szCs w:val="19"/>
                <w:lang w:val="en-GB" w:bidi="ar-SA"/>
              </w:rPr>
            </w:pPr>
            <w:r w:rsidRPr="002D65DB">
              <w:rPr>
                <w:rFonts w:eastAsia="Arial" w:cs="Times New Roman"/>
                <w:b/>
                <w:bCs/>
                <w:sz w:val="19"/>
                <w:szCs w:val="19"/>
                <w:lang w:val="en-GB" w:bidi="ar-SA"/>
              </w:rPr>
              <w:t>debentures, net</w:t>
            </w:r>
          </w:p>
        </w:tc>
        <w:tc>
          <w:tcPr>
            <w:tcW w:w="810" w:type="dxa"/>
          </w:tcPr>
          <w:p w14:paraId="4C58D265" w14:textId="77777777" w:rsidR="00BF3C20" w:rsidRPr="002D65DB" w:rsidRDefault="00BF3C20" w:rsidP="00BF3C20">
            <w:pPr>
              <w:tabs>
                <w:tab w:val="left" w:pos="900"/>
              </w:tabs>
              <w:spacing w:line="260" w:lineRule="atLeast"/>
              <w:ind w:left="-105" w:right="-72"/>
              <w:jc w:val="center"/>
              <w:rPr>
                <w:rFonts w:eastAsia="Arial" w:cs="Times New Roman"/>
                <w:b/>
                <w:bCs/>
                <w:sz w:val="19"/>
                <w:szCs w:val="19"/>
                <w:lang w:val="en-GB" w:bidi="ar-SA"/>
              </w:rPr>
            </w:pPr>
          </w:p>
        </w:tc>
        <w:tc>
          <w:tcPr>
            <w:tcW w:w="274" w:type="dxa"/>
          </w:tcPr>
          <w:p w14:paraId="068C3B98" w14:textId="77777777" w:rsidR="00BF3C20" w:rsidRPr="002D65DB" w:rsidRDefault="00BF3C20" w:rsidP="00BF3C20">
            <w:pPr>
              <w:spacing w:line="260" w:lineRule="atLeast"/>
              <w:ind w:right="-72"/>
              <w:jc w:val="right"/>
              <w:rPr>
                <w:rFonts w:eastAsia="Arial" w:cs="Times New Roman"/>
                <w:b/>
                <w:bCs/>
                <w:sz w:val="19"/>
                <w:szCs w:val="19"/>
                <w:lang w:val="en-GB" w:bidi="ar-SA"/>
              </w:rPr>
            </w:pPr>
          </w:p>
        </w:tc>
        <w:tc>
          <w:tcPr>
            <w:tcW w:w="718" w:type="dxa"/>
          </w:tcPr>
          <w:p w14:paraId="4CD6F3F6" w14:textId="77777777" w:rsidR="00BF3C20" w:rsidRPr="002D65DB" w:rsidRDefault="00BF3C20" w:rsidP="00BF3C20">
            <w:pPr>
              <w:spacing w:line="260" w:lineRule="atLeast"/>
              <w:ind w:right="-72"/>
              <w:jc w:val="center"/>
              <w:rPr>
                <w:rFonts w:eastAsia="Arial" w:cs="Times New Roman"/>
                <w:b/>
                <w:bCs/>
                <w:sz w:val="19"/>
                <w:szCs w:val="19"/>
                <w:lang w:val="en-GB" w:bidi="ar-SA"/>
              </w:rPr>
            </w:pPr>
          </w:p>
        </w:tc>
        <w:tc>
          <w:tcPr>
            <w:tcW w:w="274" w:type="dxa"/>
          </w:tcPr>
          <w:p w14:paraId="6D59F19E" w14:textId="77777777" w:rsidR="00BF3C20" w:rsidRPr="002D65DB" w:rsidRDefault="00BF3C20" w:rsidP="00BF3C20">
            <w:pPr>
              <w:spacing w:line="260" w:lineRule="atLeast"/>
              <w:ind w:right="-72"/>
              <w:jc w:val="center"/>
              <w:rPr>
                <w:rFonts w:eastAsia="Arial" w:cs="Times New Roman"/>
                <w:b/>
                <w:bCs/>
                <w:sz w:val="19"/>
                <w:szCs w:val="19"/>
                <w:lang w:val="en-GB" w:bidi="ar-SA"/>
              </w:rPr>
            </w:pPr>
          </w:p>
        </w:tc>
        <w:tc>
          <w:tcPr>
            <w:tcW w:w="1490" w:type="dxa"/>
          </w:tcPr>
          <w:p w14:paraId="2E971EA7" w14:textId="77777777" w:rsidR="00BF3C20" w:rsidRPr="002D65DB" w:rsidRDefault="00BF3C20" w:rsidP="00BF3C20">
            <w:pPr>
              <w:spacing w:line="260" w:lineRule="atLeast"/>
              <w:ind w:right="-72"/>
              <w:jc w:val="center"/>
              <w:rPr>
                <w:rFonts w:eastAsia="Arial" w:cs="Times New Roman"/>
                <w:b/>
                <w:bCs/>
                <w:sz w:val="19"/>
                <w:szCs w:val="19"/>
                <w:lang w:val="en-GB" w:bidi="ar-SA"/>
              </w:rPr>
            </w:pPr>
          </w:p>
        </w:tc>
        <w:tc>
          <w:tcPr>
            <w:tcW w:w="274" w:type="dxa"/>
          </w:tcPr>
          <w:p w14:paraId="767FC801" w14:textId="77777777" w:rsidR="00BF3C20" w:rsidRPr="002D65DB" w:rsidRDefault="00BF3C20" w:rsidP="00BF3C20">
            <w:pPr>
              <w:spacing w:line="260" w:lineRule="atLeast"/>
              <w:ind w:right="-72"/>
              <w:jc w:val="right"/>
              <w:rPr>
                <w:rFonts w:eastAsia="Arial" w:cs="Times New Roman"/>
                <w:b/>
                <w:bCs/>
                <w:sz w:val="19"/>
                <w:szCs w:val="19"/>
                <w:lang w:val="en-GB" w:bidi="ar-SA"/>
              </w:rPr>
            </w:pPr>
          </w:p>
        </w:tc>
        <w:tc>
          <w:tcPr>
            <w:tcW w:w="1248" w:type="dxa"/>
            <w:vAlign w:val="bottom"/>
          </w:tcPr>
          <w:p w14:paraId="1F28B850" w14:textId="77777777" w:rsidR="00BF3C20" w:rsidRPr="002D65DB" w:rsidRDefault="00BF3C20" w:rsidP="00BF3C20">
            <w:pPr>
              <w:spacing w:line="260" w:lineRule="atLeast"/>
              <w:ind w:right="-72"/>
              <w:rPr>
                <w:rFonts w:eastAsia="Arial" w:cs="Times New Roman"/>
                <w:b/>
                <w:bCs/>
                <w:sz w:val="19"/>
                <w:szCs w:val="19"/>
                <w:lang w:val="en-GB" w:bidi="ar-SA"/>
              </w:rPr>
            </w:pPr>
          </w:p>
        </w:tc>
        <w:tc>
          <w:tcPr>
            <w:tcW w:w="270" w:type="dxa"/>
            <w:gridSpan w:val="2"/>
            <w:vAlign w:val="bottom"/>
          </w:tcPr>
          <w:p w14:paraId="7833A8E7" w14:textId="77777777" w:rsidR="00BF3C20" w:rsidRPr="002D65DB" w:rsidRDefault="00BF3C20" w:rsidP="00BF3C20">
            <w:pPr>
              <w:spacing w:line="260" w:lineRule="atLeast"/>
              <w:ind w:right="-72"/>
              <w:jc w:val="right"/>
              <w:rPr>
                <w:rFonts w:eastAsia="Arial" w:cs="Times New Roman"/>
                <w:b/>
                <w:bCs/>
                <w:sz w:val="19"/>
                <w:szCs w:val="19"/>
                <w:lang w:val="en-GB" w:bidi="ar-SA"/>
              </w:rPr>
            </w:pPr>
          </w:p>
        </w:tc>
        <w:tc>
          <w:tcPr>
            <w:tcW w:w="1084" w:type="dxa"/>
            <w:gridSpan w:val="2"/>
            <w:tcBorders>
              <w:bottom w:val="double" w:sz="4" w:space="0" w:color="auto"/>
            </w:tcBorders>
            <w:vAlign w:val="bottom"/>
          </w:tcPr>
          <w:p w14:paraId="70E3AFEF" w14:textId="4E34FA0A" w:rsidR="00BF3C20" w:rsidRPr="002D65DB" w:rsidRDefault="005F623A" w:rsidP="001944DE">
            <w:pPr>
              <w:spacing w:line="260" w:lineRule="atLeast"/>
              <w:ind w:left="-252" w:right="-23"/>
              <w:jc w:val="right"/>
              <w:rPr>
                <w:rFonts w:eastAsia="Arial" w:cs="Times New Roman"/>
                <w:b/>
                <w:bCs/>
                <w:sz w:val="19"/>
                <w:szCs w:val="19"/>
                <w:lang w:val="en-GB" w:bidi="ar-SA"/>
              </w:rPr>
            </w:pPr>
            <w:r w:rsidRPr="008E69AC">
              <w:rPr>
                <w:rFonts w:eastAsia="Arial" w:cs="Times New Roman"/>
                <w:b/>
                <w:bCs/>
                <w:sz w:val="19"/>
                <w:szCs w:val="19"/>
                <w:lang w:val="en-GB" w:bidi="ar-SA"/>
              </w:rPr>
              <w:t>23,</w:t>
            </w:r>
            <w:r w:rsidRPr="00891151">
              <w:rPr>
                <w:rFonts w:eastAsia="Arial" w:cs="Times New Roman"/>
                <w:b/>
                <w:bCs/>
                <w:sz w:val="19"/>
                <w:szCs w:val="19"/>
                <w:lang w:val="en-GB" w:bidi="ar-SA"/>
              </w:rPr>
              <w:t>47</w:t>
            </w:r>
            <w:r w:rsidR="00B15460" w:rsidRPr="00891151">
              <w:rPr>
                <w:rFonts w:eastAsia="Arial" w:cs="Times New Roman"/>
                <w:b/>
                <w:bCs/>
                <w:sz w:val="19"/>
                <w:szCs w:val="19"/>
                <w:lang w:val="en-GB" w:bidi="ar-SA"/>
              </w:rPr>
              <w:t>6</w:t>
            </w:r>
          </w:p>
        </w:tc>
        <w:tc>
          <w:tcPr>
            <w:tcW w:w="270" w:type="dxa"/>
            <w:gridSpan w:val="2"/>
            <w:vAlign w:val="bottom"/>
          </w:tcPr>
          <w:p w14:paraId="69E15424" w14:textId="77777777" w:rsidR="00BF3C20" w:rsidRPr="002D65DB" w:rsidRDefault="00BF3C20" w:rsidP="001944DE">
            <w:pPr>
              <w:spacing w:line="260" w:lineRule="atLeast"/>
              <w:ind w:left="-252" w:right="-23"/>
              <w:jc w:val="right"/>
              <w:rPr>
                <w:rFonts w:eastAsia="Arial" w:cs="Times New Roman"/>
                <w:b/>
                <w:bCs/>
                <w:sz w:val="19"/>
                <w:szCs w:val="19"/>
                <w:lang w:val="en-GB" w:bidi="ar-SA"/>
              </w:rPr>
            </w:pPr>
          </w:p>
        </w:tc>
        <w:tc>
          <w:tcPr>
            <w:tcW w:w="914" w:type="dxa"/>
            <w:tcBorders>
              <w:bottom w:val="double" w:sz="4" w:space="0" w:color="auto"/>
            </w:tcBorders>
            <w:vAlign w:val="bottom"/>
          </w:tcPr>
          <w:p w14:paraId="0465CDB6" w14:textId="45467530" w:rsidR="00BF3C20" w:rsidRPr="002D65DB" w:rsidRDefault="00BF3C20" w:rsidP="001944DE">
            <w:pPr>
              <w:spacing w:line="260" w:lineRule="atLeast"/>
              <w:ind w:left="-252"/>
              <w:jc w:val="right"/>
              <w:rPr>
                <w:rFonts w:eastAsia="Arial" w:cs="Times New Roman"/>
                <w:b/>
                <w:bCs/>
                <w:sz w:val="19"/>
                <w:szCs w:val="19"/>
                <w:lang w:val="en-GB" w:bidi="ar-SA"/>
              </w:rPr>
            </w:pPr>
            <w:r w:rsidRPr="002D65DB">
              <w:rPr>
                <w:rFonts w:eastAsia="Arial" w:cs="Times New Roman"/>
                <w:b/>
                <w:bCs/>
                <w:sz w:val="19"/>
                <w:szCs w:val="19"/>
                <w:lang w:val="en-GB" w:bidi="ar-SA"/>
              </w:rPr>
              <w:t>23,541</w:t>
            </w:r>
          </w:p>
        </w:tc>
      </w:tr>
    </w:tbl>
    <w:p w14:paraId="0BEECC1B" w14:textId="77777777" w:rsidR="005F623A" w:rsidRDefault="005F623A" w:rsidP="005F623A">
      <w:pPr>
        <w:spacing w:after="160" w:line="259" w:lineRule="auto"/>
        <w:rPr>
          <w:rFonts w:eastAsia="Arial" w:cs="Times New Roman"/>
          <w:szCs w:val="22"/>
          <w:lang w:val="en-GB" w:bidi="ar-SA"/>
        </w:rPr>
      </w:pPr>
    </w:p>
    <w:p w14:paraId="3E2E22B0" w14:textId="447D09D3" w:rsidR="002B16A7" w:rsidRDefault="002B16A7" w:rsidP="00D67AA8">
      <w:pPr>
        <w:spacing w:after="160" w:line="259" w:lineRule="auto"/>
        <w:ind w:left="288"/>
        <w:jc w:val="thaiDistribute"/>
        <w:rPr>
          <w:rFonts w:eastAsia="Arial" w:cs="Times New Roman"/>
          <w:szCs w:val="22"/>
          <w:lang w:val="en-GB" w:bidi="ar-SA"/>
        </w:rPr>
      </w:pPr>
      <w:r w:rsidRPr="00845B6A">
        <w:rPr>
          <w:rFonts w:eastAsia="Arial" w:cs="Times New Roman"/>
          <w:szCs w:val="22"/>
          <w:lang w:val="en-GB" w:bidi="ar-SA"/>
        </w:rPr>
        <w:t>The above debentures contain covenants relating to various matters such as the maintenance of net debt to shareholders’ equity ratio and interest coverage ratio, and certain conditions in issuance of debentures agreements. For example, it is prohibited for annual dividend payment in the form of cash exceeding 60% of the year’s consolidated net income.</w:t>
      </w:r>
    </w:p>
    <w:p w14:paraId="4CD2037B" w14:textId="77777777" w:rsidR="005F623A" w:rsidRDefault="005F623A" w:rsidP="005F623A">
      <w:pPr>
        <w:spacing w:after="160" w:line="259" w:lineRule="auto"/>
        <w:ind w:left="288"/>
        <w:rPr>
          <w:rFonts w:eastAsia="Arial" w:cs="Times New Roman"/>
          <w:szCs w:val="22"/>
          <w:lang w:val="en-GB" w:bidi="ar-SA"/>
        </w:rPr>
      </w:pPr>
    </w:p>
    <w:p w14:paraId="37BEC185" w14:textId="77777777" w:rsidR="005F623A" w:rsidRDefault="005F623A" w:rsidP="005F623A">
      <w:pPr>
        <w:spacing w:after="160" w:line="259" w:lineRule="auto"/>
        <w:ind w:left="288"/>
        <w:rPr>
          <w:rFonts w:eastAsia="Arial" w:cs="Times New Roman"/>
          <w:szCs w:val="22"/>
          <w:lang w:val="en-GB" w:bidi="ar-SA"/>
        </w:rPr>
      </w:pPr>
    </w:p>
    <w:p w14:paraId="6B5E47AB" w14:textId="77777777" w:rsidR="005F623A" w:rsidRDefault="005F623A" w:rsidP="005F623A">
      <w:pPr>
        <w:spacing w:after="160" w:line="259" w:lineRule="auto"/>
        <w:ind w:left="288"/>
        <w:rPr>
          <w:rFonts w:eastAsia="Arial" w:cs="Times New Roman"/>
          <w:szCs w:val="22"/>
          <w:lang w:val="en-GB" w:bidi="ar-SA"/>
        </w:rPr>
      </w:pPr>
    </w:p>
    <w:p w14:paraId="10A34B52" w14:textId="77777777" w:rsidR="005F623A" w:rsidRDefault="005F623A" w:rsidP="005F623A">
      <w:pPr>
        <w:spacing w:after="160" w:line="259" w:lineRule="auto"/>
        <w:ind w:left="288"/>
        <w:rPr>
          <w:rFonts w:eastAsia="Arial" w:cs="Times New Roman"/>
          <w:szCs w:val="22"/>
          <w:lang w:val="en-GB" w:bidi="ar-SA"/>
        </w:rPr>
      </w:pPr>
    </w:p>
    <w:p w14:paraId="3EA0D39B" w14:textId="77777777" w:rsidR="005F623A" w:rsidRPr="00845B6A" w:rsidRDefault="005F623A" w:rsidP="005F623A">
      <w:pPr>
        <w:spacing w:after="160" w:line="259" w:lineRule="auto"/>
        <w:ind w:left="288"/>
        <w:rPr>
          <w:rFonts w:eastAsia="Arial" w:cs="Times New Roman"/>
          <w:szCs w:val="22"/>
          <w:lang w:val="en-GB" w:bidi="ar-SA"/>
        </w:rPr>
      </w:pPr>
    </w:p>
    <w:p w14:paraId="5D075E80" w14:textId="77777777" w:rsidR="002B16A7" w:rsidRPr="00845B6A" w:rsidRDefault="002B16A7" w:rsidP="002B16A7">
      <w:pPr>
        <w:spacing w:line="260" w:lineRule="atLeast"/>
        <w:ind w:left="540" w:hanging="540"/>
        <w:rPr>
          <w:rFonts w:eastAsia="Arial" w:cs="Times New Roman"/>
          <w:szCs w:val="22"/>
          <w:lang w:val="en-GB" w:bidi="ar-SA"/>
        </w:rPr>
      </w:pPr>
    </w:p>
    <w:p w14:paraId="7EC1354E" w14:textId="77777777" w:rsidR="002B16A7" w:rsidRDefault="002B16A7" w:rsidP="002B16A7">
      <w:pPr>
        <w:spacing w:line="260" w:lineRule="atLeast"/>
        <w:ind w:left="540"/>
        <w:rPr>
          <w:rFonts w:eastAsia="Arial" w:cs="Times New Roman"/>
          <w:szCs w:val="22"/>
          <w:lang w:val="en-GB" w:bidi="ar-SA"/>
        </w:rPr>
      </w:pPr>
      <w:r w:rsidRPr="00845B6A">
        <w:rPr>
          <w:rFonts w:eastAsia="Arial" w:cs="Times New Roman"/>
          <w:szCs w:val="22"/>
          <w:lang w:val="en-GB" w:bidi="ar-SA"/>
        </w:rPr>
        <w:lastRenderedPageBreak/>
        <w:t>The movement of debentures during the year can be analysed as follows:</w:t>
      </w:r>
    </w:p>
    <w:p w14:paraId="5526E540" w14:textId="77777777" w:rsidR="002B16A7" w:rsidRDefault="002B16A7" w:rsidP="002B16A7">
      <w:pPr>
        <w:spacing w:line="260" w:lineRule="atLeast"/>
        <w:ind w:left="540"/>
        <w:rPr>
          <w:rFonts w:eastAsia="Arial" w:cs="Times New Roman"/>
          <w:szCs w:val="22"/>
          <w:lang w:val="en-GB" w:bidi="ar-SA"/>
        </w:rPr>
      </w:pPr>
    </w:p>
    <w:tbl>
      <w:tblPr>
        <w:tblW w:w="9158" w:type="dxa"/>
        <w:tblInd w:w="450" w:type="dxa"/>
        <w:tblLayout w:type="fixed"/>
        <w:tblCellMar>
          <w:left w:w="115" w:type="dxa"/>
          <w:right w:w="115" w:type="dxa"/>
        </w:tblCellMar>
        <w:tblLook w:val="0000" w:firstRow="0" w:lastRow="0" w:firstColumn="0" w:lastColumn="0" w:noHBand="0" w:noVBand="0"/>
      </w:tblPr>
      <w:tblGrid>
        <w:gridCol w:w="6624"/>
        <w:gridCol w:w="2534"/>
      </w:tblGrid>
      <w:tr w:rsidR="00901134" w:rsidRPr="00A60D95" w14:paraId="4AC4CBEF" w14:textId="77777777" w:rsidTr="00901134">
        <w:trPr>
          <w:trHeight w:val="796"/>
        </w:trPr>
        <w:tc>
          <w:tcPr>
            <w:tcW w:w="6624" w:type="dxa"/>
            <w:vAlign w:val="bottom"/>
          </w:tcPr>
          <w:p w14:paraId="5035A217" w14:textId="777C5346" w:rsidR="00901134" w:rsidRPr="00A60D95" w:rsidRDefault="00901134" w:rsidP="00901134">
            <w:pPr>
              <w:spacing w:line="260" w:lineRule="atLeast"/>
              <w:ind w:right="-72" w:firstLine="70"/>
              <w:rPr>
                <w:rFonts w:eastAsia="Arial" w:cs="Times New Roman"/>
                <w:b/>
                <w:szCs w:val="22"/>
                <w:lang w:val="en-GB" w:bidi="ar-SA"/>
              </w:rPr>
            </w:pPr>
            <w:r w:rsidRPr="00FC09D5">
              <w:rPr>
                <w:rFonts w:eastAsia="Arial" w:cs="Times New Roman"/>
                <w:b/>
                <w:i/>
                <w:iCs/>
                <w:szCs w:val="22"/>
                <w:lang w:val="en-GB" w:bidi="ar-SA"/>
              </w:rPr>
              <w:t>For the year ended 31 December 202</w:t>
            </w:r>
            <w:r w:rsidR="00B524D6">
              <w:rPr>
                <w:rFonts w:eastAsia="Arial" w:cs="Times New Roman"/>
                <w:b/>
                <w:i/>
                <w:iCs/>
                <w:szCs w:val="22"/>
                <w:lang w:val="en-GB" w:bidi="ar-SA"/>
              </w:rPr>
              <w:t>5</w:t>
            </w:r>
          </w:p>
        </w:tc>
        <w:tc>
          <w:tcPr>
            <w:tcW w:w="2534" w:type="dxa"/>
          </w:tcPr>
          <w:p w14:paraId="34981E07" w14:textId="216AF8EB" w:rsidR="00901134" w:rsidRPr="00A60D95" w:rsidRDefault="00901134" w:rsidP="00901134">
            <w:pPr>
              <w:spacing w:line="260" w:lineRule="atLeast"/>
              <w:ind w:right="-72"/>
              <w:jc w:val="center"/>
              <w:rPr>
                <w:rFonts w:eastAsia="Arial" w:cs="Times New Roman"/>
                <w:szCs w:val="22"/>
                <w:lang w:val="en-GB" w:bidi="ar-SA"/>
              </w:rPr>
            </w:pPr>
            <w:r w:rsidRPr="00A60D95">
              <w:rPr>
                <w:rFonts w:eastAsia="Arial" w:cs="Times New Roman"/>
                <w:b/>
                <w:szCs w:val="22"/>
                <w:lang w:val="en-GB" w:bidi="ar-SA"/>
              </w:rPr>
              <w:t>Consolidated and</w:t>
            </w:r>
            <w:r>
              <w:rPr>
                <w:rFonts w:eastAsia="Arial" w:cs="Times New Roman"/>
                <w:b/>
                <w:szCs w:val="22"/>
                <w:lang w:val="en-GB" w:bidi="ar-SA"/>
              </w:rPr>
              <w:t xml:space="preserve"> S</w:t>
            </w:r>
            <w:r w:rsidRPr="00A60D95">
              <w:rPr>
                <w:rFonts w:eastAsia="Arial" w:cs="Times New Roman"/>
                <w:b/>
                <w:szCs w:val="22"/>
                <w:lang w:val="en-GB" w:bidi="ar-SA"/>
              </w:rPr>
              <w:t>eparate financial statements</w:t>
            </w:r>
          </w:p>
        </w:tc>
      </w:tr>
      <w:tr w:rsidR="00901134" w:rsidRPr="00A60D95" w14:paraId="04ADE860" w14:textId="77777777" w:rsidTr="00FC09D5">
        <w:trPr>
          <w:trHeight w:val="269"/>
        </w:trPr>
        <w:tc>
          <w:tcPr>
            <w:tcW w:w="6624" w:type="dxa"/>
          </w:tcPr>
          <w:p w14:paraId="7AD05E0C" w14:textId="72D8927D" w:rsidR="00901134" w:rsidRPr="00FC09D5" w:rsidRDefault="00901134" w:rsidP="00901134">
            <w:pPr>
              <w:spacing w:line="260" w:lineRule="atLeast"/>
              <w:ind w:right="-72" w:firstLine="70"/>
              <w:rPr>
                <w:rFonts w:eastAsia="Arial" w:cs="Times New Roman"/>
                <w:b/>
                <w:i/>
                <w:iCs/>
                <w:szCs w:val="22"/>
                <w:lang w:val="en-GB" w:bidi="ar-SA"/>
              </w:rPr>
            </w:pPr>
          </w:p>
        </w:tc>
        <w:tc>
          <w:tcPr>
            <w:tcW w:w="2534" w:type="dxa"/>
          </w:tcPr>
          <w:p w14:paraId="26B4E47A" w14:textId="77777777" w:rsidR="00901134" w:rsidRPr="00A60D95" w:rsidRDefault="00901134" w:rsidP="00901134">
            <w:pPr>
              <w:spacing w:line="260" w:lineRule="atLeast"/>
              <w:ind w:right="-72"/>
              <w:jc w:val="center"/>
              <w:rPr>
                <w:rFonts w:eastAsia="Arial" w:cs="Times New Roman"/>
                <w:szCs w:val="22"/>
                <w:lang w:val="en-GB" w:bidi="ar-SA"/>
              </w:rPr>
            </w:pPr>
            <w:r w:rsidRPr="00434FFB">
              <w:rPr>
                <w:rFonts w:eastAsia="Arial" w:cs="Times New Roman"/>
                <w:i/>
                <w:iCs/>
                <w:szCs w:val="22"/>
                <w:lang w:val="en-GB" w:bidi="ar-SA"/>
              </w:rPr>
              <w:t>(in thousand Baht)</w:t>
            </w:r>
          </w:p>
        </w:tc>
      </w:tr>
      <w:tr w:rsidR="0058695D" w:rsidRPr="00A60D95" w14:paraId="7AD9AAEE" w14:textId="77777777" w:rsidTr="00FC09D5">
        <w:trPr>
          <w:trHeight w:val="269"/>
        </w:trPr>
        <w:tc>
          <w:tcPr>
            <w:tcW w:w="6624" w:type="dxa"/>
          </w:tcPr>
          <w:p w14:paraId="18B51CB9" w14:textId="77777777" w:rsidR="0058695D" w:rsidRPr="00FC09D5" w:rsidRDefault="0058695D" w:rsidP="00901134">
            <w:pPr>
              <w:spacing w:line="260" w:lineRule="atLeast"/>
              <w:ind w:right="-72" w:firstLine="70"/>
              <w:rPr>
                <w:rFonts w:eastAsia="Arial" w:cs="Times New Roman"/>
                <w:b/>
                <w:i/>
                <w:iCs/>
                <w:szCs w:val="22"/>
                <w:lang w:val="en-GB" w:bidi="ar-SA"/>
              </w:rPr>
            </w:pPr>
          </w:p>
        </w:tc>
        <w:tc>
          <w:tcPr>
            <w:tcW w:w="2534" w:type="dxa"/>
          </w:tcPr>
          <w:p w14:paraId="771BA6C4" w14:textId="77777777" w:rsidR="0058695D" w:rsidRPr="00434FFB" w:rsidRDefault="0058695D" w:rsidP="00901134">
            <w:pPr>
              <w:spacing w:line="260" w:lineRule="atLeast"/>
              <w:ind w:right="-72"/>
              <w:jc w:val="center"/>
              <w:rPr>
                <w:rFonts w:eastAsia="Arial" w:cs="Times New Roman"/>
                <w:i/>
                <w:iCs/>
                <w:szCs w:val="22"/>
                <w:lang w:val="en-GB" w:bidi="ar-SA"/>
              </w:rPr>
            </w:pPr>
          </w:p>
        </w:tc>
      </w:tr>
      <w:tr w:rsidR="00B524D6" w:rsidRPr="00A60D95" w14:paraId="46D46D18" w14:textId="77777777">
        <w:trPr>
          <w:trHeight w:val="269"/>
        </w:trPr>
        <w:tc>
          <w:tcPr>
            <w:tcW w:w="6624" w:type="dxa"/>
          </w:tcPr>
          <w:p w14:paraId="1EB86C5D" w14:textId="77777777" w:rsidR="00B524D6" w:rsidRPr="00A60D95" w:rsidRDefault="00B524D6" w:rsidP="00B524D6">
            <w:pPr>
              <w:spacing w:line="260" w:lineRule="atLeast"/>
              <w:ind w:left="67" w:right="-72"/>
              <w:rPr>
                <w:rFonts w:eastAsia="Arial" w:cs="Times New Roman"/>
                <w:szCs w:val="22"/>
                <w:lang w:val="en-GB" w:bidi="ar-SA"/>
              </w:rPr>
            </w:pPr>
            <w:r w:rsidRPr="00A60D95">
              <w:rPr>
                <w:rFonts w:eastAsia="Arial" w:cs="Times New Roman"/>
                <w:szCs w:val="22"/>
                <w:lang w:val="en-GB" w:bidi="ar-SA"/>
              </w:rPr>
              <w:t>Opening balance</w:t>
            </w:r>
          </w:p>
        </w:tc>
        <w:tc>
          <w:tcPr>
            <w:tcW w:w="2534" w:type="dxa"/>
            <w:tcBorders>
              <w:top w:val="nil"/>
              <w:left w:val="nil"/>
              <w:bottom w:val="nil"/>
              <w:right w:val="nil"/>
            </w:tcBorders>
            <w:vAlign w:val="center"/>
          </w:tcPr>
          <w:p w14:paraId="2421FC2F" w14:textId="6305922A" w:rsidR="00B524D6" w:rsidRPr="00B524D6" w:rsidRDefault="00B524D6" w:rsidP="00B524D6">
            <w:pPr>
              <w:spacing w:line="260" w:lineRule="atLeast"/>
              <w:jc w:val="right"/>
              <w:rPr>
                <w:rFonts w:eastAsia="Arial" w:cs="Times New Roman"/>
                <w:szCs w:val="22"/>
                <w:lang w:val="en-GB" w:bidi="ar-SA"/>
              </w:rPr>
            </w:pPr>
            <w:r w:rsidRPr="00B524D6">
              <w:rPr>
                <w:rFonts w:eastAsia="Arial" w:cs="Times New Roman"/>
                <w:szCs w:val="22"/>
                <w:lang w:val="en-GB" w:bidi="ar-SA"/>
              </w:rPr>
              <w:t xml:space="preserve">                     23,540,604 </w:t>
            </w:r>
          </w:p>
        </w:tc>
      </w:tr>
      <w:tr w:rsidR="005F623A" w:rsidRPr="00A60D95" w14:paraId="2AB08ADC" w14:textId="77777777">
        <w:trPr>
          <w:trHeight w:val="269"/>
        </w:trPr>
        <w:tc>
          <w:tcPr>
            <w:tcW w:w="6624" w:type="dxa"/>
          </w:tcPr>
          <w:p w14:paraId="20700399" w14:textId="1532616E" w:rsidR="005F623A" w:rsidRPr="00A60D95" w:rsidRDefault="005F623A" w:rsidP="00B524D6">
            <w:pPr>
              <w:spacing w:line="260" w:lineRule="atLeast"/>
              <w:ind w:left="67" w:right="-72"/>
              <w:rPr>
                <w:rFonts w:eastAsia="Arial" w:cs="Times New Roman"/>
                <w:szCs w:val="22"/>
                <w:lang w:val="en-GB" w:bidi="ar-SA"/>
              </w:rPr>
            </w:pPr>
            <w:r>
              <w:rPr>
                <w:rFonts w:eastAsia="Arial" w:cs="Times New Roman"/>
                <w:szCs w:val="22"/>
                <w:lang w:val="en-GB" w:bidi="ar-SA"/>
              </w:rPr>
              <w:t>Additions</w:t>
            </w:r>
          </w:p>
        </w:tc>
        <w:tc>
          <w:tcPr>
            <w:tcW w:w="2534" w:type="dxa"/>
            <w:tcBorders>
              <w:top w:val="nil"/>
              <w:left w:val="nil"/>
              <w:bottom w:val="nil"/>
              <w:right w:val="nil"/>
            </w:tcBorders>
            <w:vAlign w:val="center"/>
          </w:tcPr>
          <w:p w14:paraId="0446C998" w14:textId="6CE83854" w:rsidR="005F623A" w:rsidRPr="00B524D6" w:rsidRDefault="005F623A" w:rsidP="00B524D6">
            <w:pPr>
              <w:spacing w:line="260" w:lineRule="atLeast"/>
              <w:jc w:val="right"/>
              <w:rPr>
                <w:rFonts w:eastAsia="Arial" w:cs="Times New Roman"/>
                <w:szCs w:val="22"/>
                <w:lang w:val="en-GB" w:bidi="ar-SA"/>
              </w:rPr>
            </w:pPr>
            <w:r w:rsidRPr="005F623A">
              <w:rPr>
                <w:rFonts w:eastAsia="Arial" w:cs="Times New Roman"/>
                <w:szCs w:val="22"/>
                <w:lang w:val="en-GB" w:bidi="ar-SA"/>
              </w:rPr>
              <w:t>9,000,000</w:t>
            </w:r>
          </w:p>
        </w:tc>
      </w:tr>
      <w:tr w:rsidR="005F623A" w:rsidRPr="00A60D95" w14:paraId="4CB3BD59" w14:textId="77777777">
        <w:trPr>
          <w:trHeight w:val="269"/>
        </w:trPr>
        <w:tc>
          <w:tcPr>
            <w:tcW w:w="6624" w:type="dxa"/>
          </w:tcPr>
          <w:p w14:paraId="7C137FC3" w14:textId="2673EA08" w:rsidR="005F623A" w:rsidRDefault="005F623A" w:rsidP="00B524D6">
            <w:pPr>
              <w:spacing w:line="260" w:lineRule="atLeast"/>
              <w:ind w:left="67" w:right="-72"/>
              <w:rPr>
                <w:rFonts w:eastAsia="Arial" w:cs="Times New Roman"/>
                <w:szCs w:val="22"/>
                <w:lang w:val="en-GB" w:bidi="ar-SA"/>
              </w:rPr>
            </w:pPr>
            <w:r w:rsidRPr="0034313A">
              <w:rPr>
                <w:rFonts w:eastAsia="Arial" w:cs="Times New Roman"/>
                <w:szCs w:val="22"/>
                <w:lang w:val="en-GB" w:bidi="ar-SA"/>
              </w:rPr>
              <w:t>Deferred finance cost</w:t>
            </w:r>
            <w:r>
              <w:rPr>
                <w:rFonts w:eastAsia="Arial" w:cs="Times New Roman"/>
                <w:szCs w:val="22"/>
                <w:lang w:val="en-GB" w:bidi="ar-SA"/>
              </w:rPr>
              <w:t>s</w:t>
            </w:r>
          </w:p>
        </w:tc>
        <w:tc>
          <w:tcPr>
            <w:tcW w:w="2534" w:type="dxa"/>
            <w:tcBorders>
              <w:top w:val="nil"/>
              <w:left w:val="nil"/>
              <w:bottom w:val="nil"/>
              <w:right w:val="nil"/>
            </w:tcBorders>
            <w:vAlign w:val="center"/>
          </w:tcPr>
          <w:p w14:paraId="13194D36" w14:textId="0E6F3251" w:rsidR="005F623A" w:rsidRPr="005F623A" w:rsidRDefault="005F623A" w:rsidP="00451543">
            <w:pPr>
              <w:spacing w:line="260" w:lineRule="atLeast"/>
              <w:ind w:right="-72"/>
              <w:jc w:val="right"/>
              <w:rPr>
                <w:rFonts w:eastAsia="Arial" w:cs="Times New Roman"/>
                <w:szCs w:val="22"/>
                <w:lang w:val="en-GB" w:bidi="ar-SA"/>
              </w:rPr>
            </w:pPr>
            <w:r w:rsidRPr="005F623A">
              <w:rPr>
                <w:rFonts w:eastAsia="Arial" w:cs="Times New Roman"/>
                <w:szCs w:val="22"/>
                <w:lang w:val="en-GB" w:bidi="ar-SA"/>
              </w:rPr>
              <w:t>(13,892)</w:t>
            </w:r>
          </w:p>
        </w:tc>
      </w:tr>
      <w:tr w:rsidR="00B524D6" w:rsidRPr="00A60D95" w14:paraId="4EBFE738" w14:textId="77777777" w:rsidTr="002D65DB">
        <w:trPr>
          <w:trHeight w:val="269"/>
        </w:trPr>
        <w:tc>
          <w:tcPr>
            <w:tcW w:w="6624" w:type="dxa"/>
          </w:tcPr>
          <w:p w14:paraId="1D67BBEC" w14:textId="77777777" w:rsidR="00B524D6" w:rsidRPr="00A60D95" w:rsidRDefault="00B524D6" w:rsidP="00B524D6">
            <w:pPr>
              <w:spacing w:line="260" w:lineRule="atLeast"/>
              <w:ind w:left="67" w:right="-72"/>
              <w:rPr>
                <w:rFonts w:eastAsia="Arial" w:cs="Times New Roman"/>
                <w:szCs w:val="22"/>
                <w:lang w:val="en-GB" w:bidi="ar-SA"/>
              </w:rPr>
            </w:pPr>
            <w:r w:rsidRPr="00A60D95">
              <w:rPr>
                <w:rFonts w:eastAsia="Arial" w:cs="Times New Roman"/>
                <w:szCs w:val="22"/>
                <w:lang w:val="en-GB" w:bidi="ar-SA"/>
              </w:rPr>
              <w:t>Amortisation of issuance costs</w:t>
            </w:r>
          </w:p>
        </w:tc>
        <w:tc>
          <w:tcPr>
            <w:tcW w:w="2534" w:type="dxa"/>
            <w:tcBorders>
              <w:top w:val="nil"/>
              <w:left w:val="nil"/>
              <w:right w:val="nil"/>
            </w:tcBorders>
            <w:vAlign w:val="center"/>
          </w:tcPr>
          <w:p w14:paraId="2FA10169" w14:textId="65DABAC7" w:rsidR="00B524D6" w:rsidRPr="002D65DB" w:rsidRDefault="005F623A" w:rsidP="00B524D6">
            <w:pPr>
              <w:spacing w:line="260" w:lineRule="atLeast"/>
              <w:jc w:val="right"/>
              <w:rPr>
                <w:rFonts w:eastAsia="Arial" w:cs="Times New Roman"/>
                <w:szCs w:val="22"/>
                <w:lang w:val="en-GB" w:bidi="ar-SA"/>
              </w:rPr>
            </w:pPr>
            <w:r w:rsidRPr="005F623A">
              <w:rPr>
                <w:rFonts w:eastAsia="Arial" w:cs="Times New Roman"/>
                <w:szCs w:val="22"/>
                <w:lang w:val="en-GB" w:bidi="ar-SA"/>
              </w:rPr>
              <w:t>7,675</w:t>
            </w:r>
          </w:p>
        </w:tc>
      </w:tr>
      <w:tr w:rsidR="00B524D6" w:rsidRPr="00A60D95" w14:paraId="65A8AAB0" w14:textId="77777777" w:rsidTr="002D65DB">
        <w:trPr>
          <w:trHeight w:val="257"/>
        </w:trPr>
        <w:tc>
          <w:tcPr>
            <w:tcW w:w="6624" w:type="dxa"/>
          </w:tcPr>
          <w:p w14:paraId="33163386" w14:textId="77777777" w:rsidR="00B524D6" w:rsidRPr="00A60D95" w:rsidRDefault="00B524D6" w:rsidP="00B524D6">
            <w:pPr>
              <w:spacing w:line="260" w:lineRule="atLeast"/>
              <w:ind w:left="67" w:right="-72"/>
              <w:rPr>
                <w:rFonts w:eastAsia="Arial" w:cs="Times New Roman"/>
                <w:szCs w:val="22"/>
                <w:lang w:val="en-GB" w:bidi="ar-SA"/>
              </w:rPr>
            </w:pPr>
            <w:r w:rsidRPr="00A60D95">
              <w:rPr>
                <w:rFonts w:eastAsia="Arial" w:cs="Times New Roman"/>
                <w:szCs w:val="22"/>
                <w:lang w:val="en-GB" w:bidi="ar-SA"/>
              </w:rPr>
              <w:t>Unrealised gain on foreign exchange rates</w:t>
            </w:r>
          </w:p>
        </w:tc>
        <w:tc>
          <w:tcPr>
            <w:tcW w:w="2534" w:type="dxa"/>
            <w:tcBorders>
              <w:top w:val="nil"/>
              <w:left w:val="nil"/>
              <w:bottom w:val="single" w:sz="4" w:space="0" w:color="auto"/>
              <w:right w:val="nil"/>
            </w:tcBorders>
            <w:vAlign w:val="center"/>
          </w:tcPr>
          <w:p w14:paraId="75C36FE5" w14:textId="29CBAD88" w:rsidR="00B524D6" w:rsidRPr="002D65DB" w:rsidRDefault="005F623A" w:rsidP="00451543">
            <w:pPr>
              <w:spacing w:line="260" w:lineRule="atLeast"/>
              <w:ind w:right="-72"/>
              <w:jc w:val="right"/>
              <w:rPr>
                <w:rFonts w:eastAsia="Arial" w:cs="Times New Roman"/>
                <w:szCs w:val="22"/>
                <w:lang w:val="en-GB" w:bidi="ar-SA"/>
              </w:rPr>
            </w:pPr>
            <w:r w:rsidRPr="005F623A">
              <w:rPr>
                <w:rFonts w:eastAsia="Arial" w:cs="Times New Roman"/>
                <w:szCs w:val="22"/>
                <w:lang w:val="en-GB" w:bidi="ar-SA"/>
              </w:rPr>
              <w:t>(180,18</w:t>
            </w:r>
            <w:r w:rsidR="006E51CA">
              <w:rPr>
                <w:rFonts w:eastAsia="Arial" w:cs="Times New Roman"/>
                <w:szCs w:val="22"/>
                <w:lang w:val="en-GB" w:bidi="ar-SA"/>
              </w:rPr>
              <w:t>8</w:t>
            </w:r>
            <w:r w:rsidRPr="005F623A">
              <w:rPr>
                <w:rFonts w:eastAsia="Arial" w:cs="Times New Roman"/>
                <w:szCs w:val="22"/>
                <w:lang w:val="en-GB" w:bidi="ar-SA"/>
              </w:rPr>
              <w:t>)</w:t>
            </w:r>
          </w:p>
        </w:tc>
      </w:tr>
      <w:tr w:rsidR="00B524D6" w:rsidRPr="00A60D95" w14:paraId="5177147F" w14:textId="77777777" w:rsidTr="002D65DB">
        <w:trPr>
          <w:trHeight w:val="269"/>
        </w:trPr>
        <w:tc>
          <w:tcPr>
            <w:tcW w:w="6624" w:type="dxa"/>
          </w:tcPr>
          <w:p w14:paraId="12A8FD94" w14:textId="77777777" w:rsidR="00B524D6" w:rsidRPr="00A60D95" w:rsidRDefault="00B524D6" w:rsidP="00B524D6">
            <w:pPr>
              <w:spacing w:line="260" w:lineRule="atLeast"/>
              <w:ind w:left="67" w:right="-72"/>
              <w:rPr>
                <w:rFonts w:eastAsia="Arial" w:cs="Times New Roman"/>
                <w:b/>
                <w:bCs/>
                <w:szCs w:val="22"/>
                <w:lang w:val="en-GB" w:bidi="ar-SA"/>
              </w:rPr>
            </w:pPr>
            <w:r w:rsidRPr="00A60D95">
              <w:rPr>
                <w:rFonts w:eastAsia="Arial" w:cs="Times New Roman"/>
                <w:b/>
                <w:bCs/>
                <w:szCs w:val="22"/>
                <w:lang w:val="en-GB" w:bidi="ar-SA"/>
              </w:rPr>
              <w:t>Closing balance</w:t>
            </w:r>
          </w:p>
        </w:tc>
        <w:tc>
          <w:tcPr>
            <w:tcW w:w="2534" w:type="dxa"/>
            <w:tcBorders>
              <w:top w:val="single" w:sz="4" w:space="0" w:color="auto"/>
              <w:left w:val="nil"/>
              <w:bottom w:val="double" w:sz="6" w:space="0" w:color="auto"/>
              <w:right w:val="nil"/>
            </w:tcBorders>
            <w:vAlign w:val="center"/>
          </w:tcPr>
          <w:p w14:paraId="7814CFDC" w14:textId="31BCCEC2" w:rsidR="00B524D6" w:rsidRPr="002D65DB" w:rsidRDefault="005F623A" w:rsidP="00B524D6">
            <w:pPr>
              <w:spacing w:line="260" w:lineRule="atLeast"/>
              <w:jc w:val="right"/>
              <w:rPr>
                <w:rFonts w:eastAsia="Arial" w:cs="Times New Roman"/>
                <w:b/>
                <w:bCs/>
                <w:szCs w:val="22"/>
                <w:lang w:val="en-GB" w:bidi="ar-SA"/>
              </w:rPr>
            </w:pPr>
            <w:r w:rsidRPr="005F623A">
              <w:rPr>
                <w:rFonts w:eastAsia="Arial" w:cs="Times New Roman"/>
                <w:b/>
                <w:bCs/>
                <w:szCs w:val="22"/>
                <w:lang w:val="en-GB" w:bidi="ar-SA"/>
              </w:rPr>
              <w:t>32,354,</w:t>
            </w:r>
            <w:r w:rsidR="006E51CA">
              <w:rPr>
                <w:rFonts w:eastAsia="Arial" w:cs="Times New Roman"/>
                <w:b/>
                <w:bCs/>
                <w:szCs w:val="22"/>
                <w:lang w:val="en-GB" w:bidi="ar-SA"/>
              </w:rPr>
              <w:t>199</w:t>
            </w:r>
          </w:p>
        </w:tc>
      </w:tr>
    </w:tbl>
    <w:p w14:paraId="605A236D" w14:textId="77777777" w:rsidR="002B16A7" w:rsidRPr="00A60D95" w:rsidRDefault="002B16A7" w:rsidP="002B16A7">
      <w:pPr>
        <w:spacing w:line="260" w:lineRule="atLeast"/>
        <w:rPr>
          <w:rFonts w:eastAsia="Arial" w:cs="Times New Roman"/>
          <w:szCs w:val="22"/>
          <w:lang w:val="en-GB" w:bidi="ar-SA"/>
        </w:rPr>
      </w:pPr>
    </w:p>
    <w:p w14:paraId="7D0DFDE3" w14:textId="5D970448" w:rsidR="002B16A7" w:rsidRDefault="002B16A7" w:rsidP="002B16A7">
      <w:pPr>
        <w:spacing w:line="260" w:lineRule="atLeast"/>
        <w:ind w:left="540"/>
        <w:jc w:val="both"/>
        <w:rPr>
          <w:rFonts w:eastAsia="Arial" w:cs="Times New Roman"/>
          <w:szCs w:val="22"/>
          <w:lang w:val="en-GB" w:bidi="ar-SA"/>
        </w:rPr>
      </w:pPr>
      <w:r w:rsidRPr="00A60D95">
        <w:rPr>
          <w:rFonts w:eastAsia="Arial" w:cs="Times New Roman"/>
          <w:szCs w:val="22"/>
          <w:lang w:val="en-GB" w:bidi="ar-SA"/>
        </w:rPr>
        <w:t xml:space="preserve">The fair values of debentures as </w:t>
      </w:r>
      <w:proofErr w:type="gramStart"/>
      <w:r w:rsidRPr="00A60D95">
        <w:rPr>
          <w:rFonts w:eastAsia="Arial" w:cs="Times New Roman"/>
          <w:szCs w:val="22"/>
          <w:lang w:val="en-GB" w:bidi="ar-SA"/>
        </w:rPr>
        <w:t>at</w:t>
      </w:r>
      <w:proofErr w:type="gramEnd"/>
      <w:r w:rsidRPr="00A60D95">
        <w:rPr>
          <w:rFonts w:eastAsia="Arial" w:cs="Times New Roman"/>
          <w:szCs w:val="22"/>
          <w:lang w:val="en-GB" w:bidi="ar-SA"/>
        </w:rPr>
        <w:t xml:space="preserve"> 31 December 202</w:t>
      </w:r>
      <w:r w:rsidR="00B524D6">
        <w:rPr>
          <w:rFonts w:eastAsia="Arial" w:cs="Times New Roman"/>
          <w:szCs w:val="22"/>
          <w:lang w:val="en-GB" w:bidi="ar-SA"/>
        </w:rPr>
        <w:t>5</w:t>
      </w:r>
      <w:r w:rsidRPr="00A60D95">
        <w:rPr>
          <w:rFonts w:eastAsia="Arial" w:cs="Times New Roman"/>
          <w:szCs w:val="22"/>
          <w:lang w:val="en-GB" w:bidi="ar-SA"/>
        </w:rPr>
        <w:t xml:space="preserve"> and 202</w:t>
      </w:r>
      <w:r w:rsidR="00B524D6">
        <w:rPr>
          <w:rFonts w:eastAsia="Arial" w:cs="Times New Roman"/>
          <w:szCs w:val="22"/>
          <w:lang w:val="en-GB" w:bidi="ar-SA"/>
        </w:rPr>
        <w:t>4</w:t>
      </w:r>
      <w:r w:rsidRPr="00A60D95">
        <w:rPr>
          <w:rFonts w:eastAsia="Arial" w:cs="Times New Roman"/>
          <w:szCs w:val="22"/>
          <w:lang w:val="en-GB" w:bidi="ar-SA"/>
        </w:rPr>
        <w:t xml:space="preserve"> are Baht </w:t>
      </w:r>
      <w:r w:rsidR="005F623A">
        <w:rPr>
          <w:rFonts w:eastAsia="Arial" w:cstheme="minorBidi"/>
        </w:rPr>
        <w:t>32,794.6</w:t>
      </w:r>
      <w:r w:rsidR="00FC09D5">
        <w:rPr>
          <w:rFonts w:eastAsia="Arial" w:cs="Times New Roman"/>
          <w:szCs w:val="22"/>
          <w:lang w:val="en-GB" w:bidi="ar-SA"/>
        </w:rPr>
        <w:t xml:space="preserve"> </w:t>
      </w:r>
      <w:r w:rsidRPr="00A60D95">
        <w:rPr>
          <w:rFonts w:eastAsia="Arial" w:cs="Times New Roman"/>
          <w:szCs w:val="22"/>
          <w:lang w:val="en-GB" w:bidi="ar-SA"/>
        </w:rPr>
        <w:t>million and Bah</w:t>
      </w:r>
      <w:r w:rsidR="00AC292E">
        <w:rPr>
          <w:rFonts w:eastAsia="Arial" w:cs="Times New Roman"/>
          <w:szCs w:val="22"/>
          <w:lang w:val="en-GB" w:bidi="ar-SA"/>
        </w:rPr>
        <w:t>t</w:t>
      </w:r>
      <w:r w:rsidR="00FC09D5">
        <w:rPr>
          <w:rFonts w:eastAsia="Arial" w:cs="Times New Roman"/>
          <w:szCs w:val="22"/>
          <w:lang w:val="en-GB" w:bidi="ar-SA"/>
        </w:rPr>
        <w:t xml:space="preserve"> </w:t>
      </w:r>
      <w:r w:rsidR="00DC6D8F">
        <w:rPr>
          <w:rFonts w:eastAsia="Arial" w:cs="Times New Roman"/>
          <w:szCs w:val="22"/>
          <w:lang w:val="en-GB" w:bidi="ar-SA"/>
        </w:rPr>
        <w:t>21,556.7</w:t>
      </w:r>
      <w:r w:rsidRPr="00A60D95">
        <w:rPr>
          <w:rFonts w:eastAsia="Arial" w:cs="Times New Roman"/>
          <w:szCs w:val="22"/>
          <w:lang w:val="en-GB" w:bidi="ar-SA"/>
        </w:rPr>
        <w:t xml:space="preserve"> million, respectively. These fair values are based on the closing price by reference to the Thai Bond Dealing Centre as at the date of the statement of financial position, which is within level 2 of the fair value hierarchy.</w:t>
      </w:r>
    </w:p>
    <w:p w14:paraId="1CD1DFE2" w14:textId="77777777" w:rsidR="002B16A7" w:rsidRPr="003D332C" w:rsidRDefault="002B16A7" w:rsidP="002B16A7">
      <w:pPr>
        <w:spacing w:line="260" w:lineRule="atLeast"/>
        <w:ind w:left="540"/>
        <w:jc w:val="both"/>
        <w:rPr>
          <w:rFonts w:eastAsia="Arial" w:cs="Times New Roman"/>
          <w:sz w:val="24"/>
          <w:szCs w:val="24"/>
          <w:lang w:val="en-GB" w:bidi="ar-SA"/>
        </w:rPr>
      </w:pPr>
    </w:p>
    <w:p w14:paraId="3A86A2AA" w14:textId="1FDC07F2" w:rsidR="002B16A7" w:rsidRPr="003D332C" w:rsidRDefault="00EE7B79" w:rsidP="00745528">
      <w:pPr>
        <w:pStyle w:val="Heading1"/>
        <w:numPr>
          <w:ilvl w:val="0"/>
          <w:numId w:val="23"/>
        </w:numPr>
        <w:tabs>
          <w:tab w:val="clear" w:pos="340"/>
          <w:tab w:val="num" w:pos="540"/>
        </w:tabs>
        <w:spacing w:before="0"/>
        <w:ind w:left="0" w:firstLine="0"/>
        <w:rPr>
          <w:rFonts w:cs="Times New Roman"/>
          <w:bCs/>
          <w:szCs w:val="24"/>
        </w:rPr>
      </w:pPr>
      <w:r w:rsidRPr="00745528">
        <w:rPr>
          <w:rFonts w:cs="Times New Roman"/>
          <w:bCs/>
          <w:sz w:val="22"/>
          <w:szCs w:val="22"/>
        </w:rPr>
        <w:t>Employee</w:t>
      </w:r>
      <w:r>
        <w:rPr>
          <w:rFonts w:cs="Times New Roman"/>
          <w:bCs/>
          <w:szCs w:val="24"/>
        </w:rPr>
        <w:t xml:space="preserve"> benefit obligations</w:t>
      </w:r>
    </w:p>
    <w:p w14:paraId="5A1B2B1F" w14:textId="77777777" w:rsidR="002B16A7" w:rsidRPr="001A5C42" w:rsidRDefault="002B16A7" w:rsidP="002B16A7"/>
    <w:tbl>
      <w:tblPr>
        <w:tblW w:w="9184" w:type="dxa"/>
        <w:tblInd w:w="450" w:type="dxa"/>
        <w:tblLayout w:type="fixed"/>
        <w:tblCellMar>
          <w:left w:w="115" w:type="dxa"/>
          <w:right w:w="115" w:type="dxa"/>
        </w:tblCellMar>
        <w:tblLook w:val="0000" w:firstRow="0" w:lastRow="0" w:firstColumn="0" w:lastColumn="0" w:noHBand="0" w:noVBand="0"/>
      </w:tblPr>
      <w:tblGrid>
        <w:gridCol w:w="3798"/>
        <w:gridCol w:w="1152"/>
        <w:gridCol w:w="264"/>
        <w:gridCol w:w="1138"/>
        <w:gridCol w:w="264"/>
        <w:gridCol w:w="1153"/>
        <w:gridCol w:w="264"/>
        <w:gridCol w:w="1151"/>
      </w:tblGrid>
      <w:tr w:rsidR="002B16A7" w:rsidRPr="00C32844" w14:paraId="450427B2" w14:textId="77777777">
        <w:trPr>
          <w:trHeight w:val="562"/>
        </w:trPr>
        <w:tc>
          <w:tcPr>
            <w:tcW w:w="3798" w:type="dxa"/>
          </w:tcPr>
          <w:p w14:paraId="5F523C85" w14:textId="77777777" w:rsidR="002B16A7" w:rsidRPr="00C32844" w:rsidRDefault="002B16A7">
            <w:pPr>
              <w:spacing w:line="260" w:lineRule="atLeast"/>
              <w:ind w:left="420" w:right="-72" w:hanging="506"/>
              <w:rPr>
                <w:rFonts w:eastAsia="Arial" w:cs="Times New Roman"/>
                <w:b/>
                <w:szCs w:val="22"/>
                <w:lang w:val="en-GB" w:bidi="ar-SA"/>
              </w:rPr>
            </w:pPr>
          </w:p>
        </w:tc>
        <w:tc>
          <w:tcPr>
            <w:tcW w:w="2554" w:type="dxa"/>
            <w:gridSpan w:val="3"/>
          </w:tcPr>
          <w:p w14:paraId="70E8A89C" w14:textId="77777777" w:rsidR="002B16A7" w:rsidRPr="00C32844" w:rsidRDefault="002B16A7">
            <w:pPr>
              <w:spacing w:line="260" w:lineRule="atLeast"/>
              <w:ind w:right="-72"/>
              <w:jc w:val="center"/>
              <w:rPr>
                <w:rFonts w:eastAsia="Arial" w:cs="Times New Roman"/>
                <w:b/>
                <w:szCs w:val="22"/>
                <w:lang w:val="en-GB" w:bidi="ar-SA"/>
              </w:rPr>
            </w:pPr>
            <w:r w:rsidRPr="00C32844">
              <w:rPr>
                <w:rFonts w:eastAsia="Arial" w:cs="Times New Roman"/>
                <w:b/>
                <w:szCs w:val="22"/>
                <w:lang w:val="en-GB" w:bidi="ar-SA"/>
              </w:rPr>
              <w:t>Consolidated</w:t>
            </w:r>
          </w:p>
          <w:p w14:paraId="289950E6" w14:textId="77777777" w:rsidR="002B16A7" w:rsidRPr="00C32844" w:rsidRDefault="002B16A7">
            <w:pPr>
              <w:spacing w:line="260" w:lineRule="atLeast"/>
              <w:ind w:right="-72"/>
              <w:jc w:val="center"/>
              <w:rPr>
                <w:rFonts w:eastAsia="Arial" w:cs="Times New Roman"/>
                <w:b/>
                <w:szCs w:val="22"/>
                <w:lang w:val="en-GB" w:bidi="ar-SA"/>
              </w:rPr>
            </w:pPr>
            <w:r w:rsidRPr="00C32844">
              <w:rPr>
                <w:rFonts w:eastAsia="Arial" w:cs="Times New Roman"/>
                <w:b/>
                <w:szCs w:val="22"/>
                <w:lang w:val="en-GB" w:bidi="ar-SA"/>
              </w:rPr>
              <w:t>financial statements</w:t>
            </w:r>
          </w:p>
        </w:tc>
        <w:tc>
          <w:tcPr>
            <w:tcW w:w="264" w:type="dxa"/>
          </w:tcPr>
          <w:p w14:paraId="1CC15482" w14:textId="77777777" w:rsidR="002B16A7" w:rsidRPr="00C32844" w:rsidRDefault="002B16A7">
            <w:pPr>
              <w:spacing w:line="260" w:lineRule="atLeast"/>
              <w:ind w:right="-72"/>
              <w:jc w:val="center"/>
              <w:rPr>
                <w:rFonts w:eastAsia="Arial" w:cs="Times New Roman"/>
                <w:b/>
                <w:szCs w:val="22"/>
                <w:lang w:val="en-GB" w:bidi="ar-SA"/>
              </w:rPr>
            </w:pPr>
          </w:p>
        </w:tc>
        <w:tc>
          <w:tcPr>
            <w:tcW w:w="2568" w:type="dxa"/>
            <w:gridSpan w:val="3"/>
          </w:tcPr>
          <w:p w14:paraId="3FD3C79C" w14:textId="77777777" w:rsidR="002B16A7" w:rsidRPr="00C32844" w:rsidRDefault="002B16A7">
            <w:pPr>
              <w:spacing w:line="260" w:lineRule="atLeast"/>
              <w:ind w:right="-72"/>
              <w:jc w:val="center"/>
              <w:rPr>
                <w:rFonts w:eastAsia="Arial" w:cs="Times New Roman"/>
                <w:b/>
                <w:szCs w:val="22"/>
                <w:lang w:val="en-GB" w:bidi="ar-SA"/>
              </w:rPr>
            </w:pPr>
            <w:r w:rsidRPr="00C32844">
              <w:rPr>
                <w:rFonts w:eastAsia="Arial" w:cs="Times New Roman"/>
                <w:b/>
                <w:szCs w:val="22"/>
                <w:lang w:val="en-GB" w:bidi="ar-SA"/>
              </w:rPr>
              <w:t>Separate</w:t>
            </w:r>
          </w:p>
          <w:p w14:paraId="3A9D70FB" w14:textId="77777777" w:rsidR="002B16A7" w:rsidRPr="00C32844" w:rsidRDefault="002B16A7">
            <w:pPr>
              <w:spacing w:line="260" w:lineRule="atLeast"/>
              <w:ind w:right="-72"/>
              <w:jc w:val="center"/>
              <w:rPr>
                <w:rFonts w:eastAsia="Arial" w:cs="Times New Roman"/>
                <w:b/>
                <w:szCs w:val="22"/>
                <w:lang w:val="en-GB" w:bidi="ar-SA"/>
              </w:rPr>
            </w:pPr>
            <w:r w:rsidRPr="00C32844">
              <w:rPr>
                <w:rFonts w:eastAsia="Arial" w:cs="Times New Roman"/>
                <w:b/>
                <w:szCs w:val="22"/>
                <w:lang w:val="en-GB" w:bidi="ar-SA"/>
              </w:rPr>
              <w:t>financial statements</w:t>
            </w:r>
          </w:p>
        </w:tc>
      </w:tr>
      <w:tr w:rsidR="002B16A7" w:rsidRPr="00C32844" w14:paraId="62CD22E2" w14:textId="77777777">
        <w:trPr>
          <w:trHeight w:val="279"/>
        </w:trPr>
        <w:tc>
          <w:tcPr>
            <w:tcW w:w="3798" w:type="dxa"/>
          </w:tcPr>
          <w:p w14:paraId="4B73C1B0" w14:textId="77777777" w:rsidR="002B16A7" w:rsidRPr="00C32844" w:rsidRDefault="002B16A7">
            <w:pPr>
              <w:tabs>
                <w:tab w:val="left" w:pos="2862"/>
              </w:tabs>
              <w:spacing w:line="260" w:lineRule="atLeast"/>
              <w:ind w:left="-86" w:right="-72" w:firstLine="86"/>
              <w:rPr>
                <w:rFonts w:eastAsia="Arial" w:cs="Times New Roman"/>
                <w:b/>
                <w:i/>
                <w:iCs/>
                <w:szCs w:val="22"/>
                <w:lang w:val="en-GB" w:bidi="ar-SA"/>
              </w:rPr>
            </w:pPr>
            <w:r w:rsidRPr="00C32844">
              <w:rPr>
                <w:rFonts w:eastAsia="Arial" w:cs="Times New Roman"/>
                <w:b/>
                <w:i/>
                <w:iCs/>
                <w:szCs w:val="22"/>
                <w:lang w:val="en-GB" w:bidi="ar-SA"/>
              </w:rPr>
              <w:t xml:space="preserve">As </w:t>
            </w:r>
            <w:proofErr w:type="gramStart"/>
            <w:r w:rsidRPr="00C32844">
              <w:rPr>
                <w:rFonts w:eastAsia="Arial" w:cs="Times New Roman"/>
                <w:b/>
                <w:i/>
                <w:iCs/>
                <w:szCs w:val="22"/>
                <w:lang w:val="en-GB" w:bidi="ar-SA"/>
              </w:rPr>
              <w:t>at</w:t>
            </w:r>
            <w:proofErr w:type="gramEnd"/>
            <w:r w:rsidRPr="00C32844">
              <w:rPr>
                <w:rFonts w:eastAsia="Arial" w:cs="Times New Roman"/>
                <w:b/>
                <w:i/>
                <w:iCs/>
                <w:szCs w:val="22"/>
                <w:lang w:val="en-GB" w:bidi="ar-SA"/>
              </w:rPr>
              <w:t xml:space="preserve"> 31 December</w:t>
            </w:r>
          </w:p>
        </w:tc>
        <w:tc>
          <w:tcPr>
            <w:tcW w:w="1152" w:type="dxa"/>
            <w:vAlign w:val="bottom"/>
          </w:tcPr>
          <w:p w14:paraId="32DA579A" w14:textId="39DE602F" w:rsidR="002B16A7" w:rsidRPr="00B524D6" w:rsidRDefault="002B16A7">
            <w:pPr>
              <w:spacing w:line="260" w:lineRule="atLeast"/>
              <w:ind w:right="-72"/>
              <w:jc w:val="center"/>
              <w:rPr>
                <w:rFonts w:eastAsia="Arial" w:cs="Angsana New"/>
                <w:bCs/>
              </w:rPr>
            </w:pPr>
            <w:r w:rsidRPr="00C32844">
              <w:rPr>
                <w:rFonts w:eastAsia="Arial" w:cs="Times New Roman"/>
                <w:bCs/>
                <w:szCs w:val="22"/>
                <w:lang w:val="en-GB" w:bidi="ar-SA"/>
              </w:rPr>
              <w:t>202</w:t>
            </w:r>
            <w:r w:rsidR="00B524D6">
              <w:rPr>
                <w:rFonts w:eastAsia="Arial" w:cs="Angsana New"/>
                <w:bCs/>
              </w:rPr>
              <w:t>5</w:t>
            </w:r>
          </w:p>
        </w:tc>
        <w:tc>
          <w:tcPr>
            <w:tcW w:w="264" w:type="dxa"/>
          </w:tcPr>
          <w:p w14:paraId="7D5F808A" w14:textId="77777777" w:rsidR="002B16A7" w:rsidRPr="00C32844" w:rsidRDefault="002B16A7">
            <w:pPr>
              <w:spacing w:line="260" w:lineRule="atLeast"/>
              <w:ind w:right="-72"/>
              <w:jc w:val="center"/>
              <w:rPr>
                <w:rFonts w:eastAsia="Arial" w:cs="Times New Roman"/>
                <w:bCs/>
                <w:szCs w:val="22"/>
                <w:lang w:val="en-GB" w:bidi="ar-SA"/>
              </w:rPr>
            </w:pPr>
          </w:p>
        </w:tc>
        <w:tc>
          <w:tcPr>
            <w:tcW w:w="1138" w:type="dxa"/>
            <w:vAlign w:val="bottom"/>
          </w:tcPr>
          <w:p w14:paraId="53D326EB" w14:textId="646B3FB7" w:rsidR="002B16A7" w:rsidRPr="00C32844" w:rsidRDefault="00B524D6">
            <w:pPr>
              <w:spacing w:line="260" w:lineRule="atLeast"/>
              <w:ind w:right="-72"/>
              <w:jc w:val="center"/>
              <w:rPr>
                <w:rFonts w:eastAsia="Arial" w:cs="Times New Roman"/>
                <w:bCs/>
                <w:szCs w:val="22"/>
                <w:lang w:val="en-GB" w:bidi="ar-SA"/>
              </w:rPr>
            </w:pPr>
            <w:r>
              <w:rPr>
                <w:rFonts w:eastAsia="Arial" w:cs="Times New Roman"/>
                <w:bCs/>
                <w:szCs w:val="22"/>
                <w:lang w:val="en-GB" w:bidi="ar-SA"/>
              </w:rPr>
              <w:t>2024</w:t>
            </w:r>
          </w:p>
        </w:tc>
        <w:tc>
          <w:tcPr>
            <w:tcW w:w="264" w:type="dxa"/>
          </w:tcPr>
          <w:p w14:paraId="6688D7B7" w14:textId="77777777" w:rsidR="002B16A7" w:rsidRPr="00C32844" w:rsidRDefault="002B16A7">
            <w:pPr>
              <w:spacing w:line="260" w:lineRule="atLeast"/>
              <w:ind w:right="-72"/>
              <w:jc w:val="center"/>
              <w:rPr>
                <w:rFonts w:eastAsia="Arial" w:cs="Times New Roman"/>
                <w:bCs/>
                <w:szCs w:val="22"/>
                <w:lang w:val="en-GB" w:bidi="ar-SA"/>
              </w:rPr>
            </w:pPr>
          </w:p>
        </w:tc>
        <w:tc>
          <w:tcPr>
            <w:tcW w:w="1153" w:type="dxa"/>
            <w:vAlign w:val="bottom"/>
          </w:tcPr>
          <w:p w14:paraId="2AC87939" w14:textId="56BDBCF3" w:rsidR="002B16A7" w:rsidRPr="00C32844" w:rsidRDefault="00B524D6">
            <w:pPr>
              <w:spacing w:line="260" w:lineRule="atLeast"/>
              <w:ind w:right="-72"/>
              <w:jc w:val="center"/>
              <w:rPr>
                <w:rFonts w:eastAsia="Arial" w:cs="Times New Roman"/>
                <w:bCs/>
                <w:szCs w:val="22"/>
                <w:lang w:val="en-GB" w:bidi="ar-SA"/>
              </w:rPr>
            </w:pPr>
            <w:r>
              <w:rPr>
                <w:rFonts w:eastAsia="Arial" w:cs="Times New Roman"/>
                <w:bCs/>
                <w:szCs w:val="22"/>
                <w:lang w:val="en-GB" w:bidi="ar-SA"/>
              </w:rPr>
              <w:t>2025</w:t>
            </w:r>
          </w:p>
        </w:tc>
        <w:tc>
          <w:tcPr>
            <w:tcW w:w="264" w:type="dxa"/>
          </w:tcPr>
          <w:p w14:paraId="67DF4F34" w14:textId="77777777" w:rsidR="002B16A7" w:rsidRPr="00C32844" w:rsidRDefault="002B16A7">
            <w:pPr>
              <w:spacing w:line="260" w:lineRule="atLeast"/>
              <w:ind w:right="-72"/>
              <w:jc w:val="center"/>
              <w:rPr>
                <w:rFonts w:eastAsia="Arial" w:cs="Times New Roman"/>
                <w:bCs/>
                <w:szCs w:val="22"/>
                <w:lang w:val="en-GB" w:bidi="ar-SA"/>
              </w:rPr>
            </w:pPr>
          </w:p>
        </w:tc>
        <w:tc>
          <w:tcPr>
            <w:tcW w:w="1151" w:type="dxa"/>
            <w:vAlign w:val="bottom"/>
          </w:tcPr>
          <w:p w14:paraId="7CEE7360" w14:textId="5C8D7020" w:rsidR="002B16A7" w:rsidRPr="00C32844" w:rsidRDefault="00B524D6">
            <w:pPr>
              <w:spacing w:line="260" w:lineRule="atLeast"/>
              <w:ind w:right="-72"/>
              <w:jc w:val="center"/>
              <w:rPr>
                <w:rFonts w:eastAsia="Arial" w:cs="Times New Roman"/>
                <w:bCs/>
                <w:szCs w:val="22"/>
                <w:lang w:val="en-GB" w:bidi="ar-SA"/>
              </w:rPr>
            </w:pPr>
            <w:r>
              <w:rPr>
                <w:rFonts w:eastAsia="Arial" w:cs="Times New Roman"/>
                <w:bCs/>
                <w:szCs w:val="22"/>
                <w:lang w:val="en-GB" w:bidi="ar-SA"/>
              </w:rPr>
              <w:t>2024</w:t>
            </w:r>
          </w:p>
        </w:tc>
      </w:tr>
      <w:tr w:rsidR="002B16A7" w:rsidRPr="00C32844" w14:paraId="5D330490" w14:textId="77777777">
        <w:trPr>
          <w:trHeight w:val="209"/>
        </w:trPr>
        <w:tc>
          <w:tcPr>
            <w:tcW w:w="3798" w:type="dxa"/>
          </w:tcPr>
          <w:p w14:paraId="72C01F6D" w14:textId="77777777" w:rsidR="002B16A7" w:rsidRPr="00C32844" w:rsidRDefault="002B16A7">
            <w:pPr>
              <w:tabs>
                <w:tab w:val="left" w:pos="2862"/>
              </w:tabs>
              <w:spacing w:line="260" w:lineRule="atLeast"/>
              <w:ind w:left="-86" w:right="-72"/>
              <w:rPr>
                <w:rFonts w:eastAsia="Arial" w:cs="Times New Roman"/>
                <w:szCs w:val="22"/>
                <w:lang w:val="en-GB" w:bidi="ar-SA"/>
              </w:rPr>
            </w:pPr>
          </w:p>
        </w:tc>
        <w:tc>
          <w:tcPr>
            <w:tcW w:w="5386" w:type="dxa"/>
            <w:gridSpan w:val="7"/>
          </w:tcPr>
          <w:p w14:paraId="4F8284F1" w14:textId="77777777" w:rsidR="002B16A7" w:rsidRPr="00C32844" w:rsidRDefault="002B16A7">
            <w:pPr>
              <w:spacing w:line="260" w:lineRule="atLeast"/>
              <w:ind w:right="-72"/>
              <w:jc w:val="center"/>
              <w:rPr>
                <w:rFonts w:eastAsia="Arial" w:cs="Times New Roman"/>
                <w:szCs w:val="22"/>
                <w:lang w:val="en-GB" w:bidi="ar-SA"/>
              </w:rPr>
            </w:pPr>
            <w:r w:rsidRPr="00C32844">
              <w:rPr>
                <w:rFonts w:eastAsia="Times New Roman" w:cs="Times New Roman"/>
                <w:i/>
                <w:iCs/>
                <w:szCs w:val="22"/>
                <w:lang w:val="en-GB" w:bidi="ar-SA"/>
              </w:rPr>
              <w:t>(in thousand Baht)</w:t>
            </w:r>
          </w:p>
        </w:tc>
      </w:tr>
      <w:tr w:rsidR="002B16A7" w:rsidRPr="00C32844" w14:paraId="4BB4AF64" w14:textId="77777777" w:rsidTr="00901134">
        <w:trPr>
          <w:trHeight w:val="241"/>
        </w:trPr>
        <w:tc>
          <w:tcPr>
            <w:tcW w:w="3798" w:type="dxa"/>
          </w:tcPr>
          <w:p w14:paraId="0943018D" w14:textId="77777777" w:rsidR="002B16A7" w:rsidRPr="00C32844" w:rsidRDefault="002B16A7">
            <w:pPr>
              <w:spacing w:line="260" w:lineRule="atLeast"/>
              <w:ind w:left="64" w:right="-72"/>
              <w:rPr>
                <w:rFonts w:eastAsia="Arial" w:cs="Times New Roman"/>
                <w:szCs w:val="22"/>
                <w:lang w:val="en-GB" w:bidi="ar-SA"/>
              </w:rPr>
            </w:pPr>
            <w:r w:rsidRPr="00C32844">
              <w:rPr>
                <w:rFonts w:eastAsia="Arial" w:cs="Times New Roman"/>
                <w:szCs w:val="22"/>
                <w:lang w:val="en-GB" w:bidi="ar-SA"/>
              </w:rPr>
              <w:t>Liability in the statement of financial position</w:t>
            </w:r>
          </w:p>
        </w:tc>
        <w:tc>
          <w:tcPr>
            <w:tcW w:w="1152" w:type="dxa"/>
            <w:vAlign w:val="bottom"/>
          </w:tcPr>
          <w:p w14:paraId="6A9F2DA6" w14:textId="77777777" w:rsidR="002B16A7" w:rsidRPr="00C32844" w:rsidRDefault="002B16A7">
            <w:pPr>
              <w:spacing w:line="260" w:lineRule="atLeast"/>
              <w:ind w:right="-72"/>
              <w:jc w:val="right"/>
              <w:rPr>
                <w:rFonts w:eastAsia="Arial" w:cs="Times New Roman"/>
                <w:szCs w:val="22"/>
                <w:lang w:val="en-GB" w:bidi="ar-SA"/>
              </w:rPr>
            </w:pPr>
          </w:p>
        </w:tc>
        <w:tc>
          <w:tcPr>
            <w:tcW w:w="264" w:type="dxa"/>
          </w:tcPr>
          <w:p w14:paraId="77A738AE" w14:textId="77777777" w:rsidR="002B16A7" w:rsidRPr="00C32844" w:rsidRDefault="002B16A7">
            <w:pPr>
              <w:spacing w:line="260" w:lineRule="atLeast"/>
              <w:ind w:right="-72"/>
              <w:jc w:val="right"/>
              <w:rPr>
                <w:rFonts w:eastAsia="Arial" w:cs="Times New Roman"/>
                <w:szCs w:val="22"/>
                <w:lang w:val="en-GB" w:bidi="ar-SA"/>
              </w:rPr>
            </w:pPr>
          </w:p>
        </w:tc>
        <w:tc>
          <w:tcPr>
            <w:tcW w:w="1138" w:type="dxa"/>
            <w:vAlign w:val="bottom"/>
          </w:tcPr>
          <w:p w14:paraId="65366352" w14:textId="77777777" w:rsidR="002B16A7" w:rsidRPr="00C32844" w:rsidRDefault="002B16A7">
            <w:pPr>
              <w:spacing w:line="260" w:lineRule="atLeast"/>
              <w:ind w:right="-72"/>
              <w:jc w:val="right"/>
              <w:rPr>
                <w:rFonts w:eastAsia="Arial" w:cs="Times New Roman"/>
                <w:szCs w:val="22"/>
                <w:lang w:val="en-GB" w:bidi="ar-SA"/>
              </w:rPr>
            </w:pPr>
          </w:p>
        </w:tc>
        <w:tc>
          <w:tcPr>
            <w:tcW w:w="264" w:type="dxa"/>
          </w:tcPr>
          <w:p w14:paraId="728D2138" w14:textId="77777777" w:rsidR="002B16A7" w:rsidRPr="00C32844" w:rsidRDefault="002B16A7">
            <w:pPr>
              <w:spacing w:line="260" w:lineRule="atLeast"/>
              <w:ind w:right="-72"/>
              <w:jc w:val="right"/>
              <w:rPr>
                <w:rFonts w:eastAsia="Arial" w:cs="Times New Roman"/>
                <w:szCs w:val="22"/>
                <w:lang w:val="en-GB" w:bidi="ar-SA"/>
              </w:rPr>
            </w:pPr>
          </w:p>
        </w:tc>
        <w:tc>
          <w:tcPr>
            <w:tcW w:w="1153" w:type="dxa"/>
            <w:vAlign w:val="bottom"/>
          </w:tcPr>
          <w:p w14:paraId="2B4058C8" w14:textId="77777777" w:rsidR="002B16A7" w:rsidRPr="00C32844" w:rsidRDefault="002B16A7">
            <w:pPr>
              <w:spacing w:line="260" w:lineRule="atLeast"/>
              <w:ind w:right="-72"/>
              <w:jc w:val="right"/>
              <w:rPr>
                <w:rFonts w:eastAsia="Arial" w:cs="Times New Roman"/>
                <w:szCs w:val="22"/>
                <w:lang w:val="en-GB" w:bidi="ar-SA"/>
              </w:rPr>
            </w:pPr>
          </w:p>
        </w:tc>
        <w:tc>
          <w:tcPr>
            <w:tcW w:w="264" w:type="dxa"/>
          </w:tcPr>
          <w:p w14:paraId="5E9AB8D0" w14:textId="77777777" w:rsidR="002B16A7" w:rsidRPr="00C32844" w:rsidRDefault="002B16A7">
            <w:pPr>
              <w:spacing w:line="260" w:lineRule="atLeast"/>
              <w:ind w:right="-72"/>
              <w:jc w:val="right"/>
              <w:rPr>
                <w:rFonts w:eastAsia="Arial" w:cs="Times New Roman"/>
                <w:szCs w:val="22"/>
                <w:lang w:val="en-GB" w:bidi="ar-SA"/>
              </w:rPr>
            </w:pPr>
          </w:p>
        </w:tc>
        <w:tc>
          <w:tcPr>
            <w:tcW w:w="1151" w:type="dxa"/>
            <w:vAlign w:val="bottom"/>
          </w:tcPr>
          <w:p w14:paraId="70B0DA54" w14:textId="77777777" w:rsidR="002B16A7" w:rsidRPr="00C32844" w:rsidRDefault="002B16A7">
            <w:pPr>
              <w:spacing w:line="260" w:lineRule="atLeast"/>
              <w:ind w:right="-72"/>
              <w:jc w:val="right"/>
              <w:rPr>
                <w:rFonts w:eastAsia="Arial" w:cs="Times New Roman"/>
                <w:szCs w:val="22"/>
                <w:lang w:val="en-GB" w:bidi="ar-SA"/>
              </w:rPr>
            </w:pPr>
          </w:p>
        </w:tc>
      </w:tr>
      <w:tr w:rsidR="003C7FDA" w:rsidRPr="00C32844" w14:paraId="2708C689" w14:textId="77777777" w:rsidTr="00901134">
        <w:trPr>
          <w:trHeight w:val="77"/>
        </w:trPr>
        <w:tc>
          <w:tcPr>
            <w:tcW w:w="3798" w:type="dxa"/>
          </w:tcPr>
          <w:p w14:paraId="6DB9784D" w14:textId="77777777" w:rsidR="003C7FDA" w:rsidRPr="00C32844" w:rsidRDefault="003C7FDA" w:rsidP="003C7FDA">
            <w:pPr>
              <w:spacing w:line="260" w:lineRule="atLeast"/>
              <w:ind w:left="64" w:right="-72"/>
              <w:rPr>
                <w:rFonts w:eastAsia="Arial" w:cs="Times New Roman"/>
                <w:szCs w:val="22"/>
                <w:lang w:val="en-GB" w:bidi="ar-SA"/>
              </w:rPr>
            </w:pPr>
            <w:r w:rsidRPr="00C32844">
              <w:rPr>
                <w:rFonts w:eastAsia="Arial" w:cs="Times New Roman"/>
                <w:szCs w:val="22"/>
                <w:lang w:val="en-GB" w:bidi="ar-SA"/>
              </w:rPr>
              <w:t xml:space="preserve">  - Retirement benefits</w:t>
            </w:r>
          </w:p>
        </w:tc>
        <w:tc>
          <w:tcPr>
            <w:tcW w:w="1152" w:type="dxa"/>
            <w:vAlign w:val="bottom"/>
          </w:tcPr>
          <w:p w14:paraId="7F490E2A" w14:textId="230D52A5" w:rsidR="003C7FDA" w:rsidRPr="00C32844" w:rsidRDefault="003C7FDA" w:rsidP="003C7FDA">
            <w:pPr>
              <w:spacing w:line="260" w:lineRule="atLeast"/>
              <w:ind w:right="-72"/>
              <w:jc w:val="right"/>
              <w:rPr>
                <w:rFonts w:eastAsia="Arial" w:cs="Times New Roman"/>
                <w:szCs w:val="22"/>
                <w:lang w:val="en-GB" w:bidi="ar-SA"/>
              </w:rPr>
            </w:pPr>
            <w:r>
              <w:rPr>
                <w:rFonts w:eastAsia="Arial" w:cstheme="minorBidi"/>
                <w:lang w:val="en-GB"/>
              </w:rPr>
              <w:t>3,540,073</w:t>
            </w:r>
          </w:p>
        </w:tc>
        <w:tc>
          <w:tcPr>
            <w:tcW w:w="264" w:type="dxa"/>
          </w:tcPr>
          <w:p w14:paraId="30B16C8D" w14:textId="77777777" w:rsidR="003C7FDA" w:rsidRPr="00C32844" w:rsidRDefault="003C7FDA" w:rsidP="003C7FDA">
            <w:pPr>
              <w:spacing w:line="260" w:lineRule="atLeast"/>
              <w:ind w:right="-72"/>
              <w:jc w:val="right"/>
              <w:rPr>
                <w:rFonts w:eastAsia="Arial" w:cs="Times New Roman"/>
                <w:szCs w:val="22"/>
                <w:lang w:val="en-GB" w:bidi="ar-SA"/>
              </w:rPr>
            </w:pPr>
          </w:p>
        </w:tc>
        <w:tc>
          <w:tcPr>
            <w:tcW w:w="1138" w:type="dxa"/>
            <w:vAlign w:val="bottom"/>
          </w:tcPr>
          <w:p w14:paraId="219E2A7A" w14:textId="7DAD9D12" w:rsidR="003C7FDA" w:rsidRPr="00C32844" w:rsidRDefault="003C7FDA" w:rsidP="003C7FDA">
            <w:pPr>
              <w:spacing w:line="260" w:lineRule="atLeast"/>
              <w:ind w:right="-72"/>
              <w:jc w:val="right"/>
              <w:rPr>
                <w:rFonts w:eastAsia="Arial" w:cs="Times New Roman"/>
                <w:szCs w:val="22"/>
                <w:lang w:val="en-GB" w:bidi="ar-SA"/>
              </w:rPr>
            </w:pPr>
            <w:r w:rsidRPr="00E56D62">
              <w:rPr>
                <w:rFonts w:eastAsia="Arial" w:cs="Times New Roman"/>
                <w:szCs w:val="22"/>
                <w:lang w:val="en-GB" w:bidi="ar-SA"/>
              </w:rPr>
              <w:t>3,338,137</w:t>
            </w:r>
          </w:p>
        </w:tc>
        <w:tc>
          <w:tcPr>
            <w:tcW w:w="264" w:type="dxa"/>
          </w:tcPr>
          <w:p w14:paraId="4BD04836" w14:textId="77777777" w:rsidR="003C7FDA" w:rsidRPr="00C32844" w:rsidRDefault="003C7FDA" w:rsidP="003C7FDA">
            <w:pPr>
              <w:spacing w:line="260" w:lineRule="atLeast"/>
              <w:ind w:right="-72"/>
              <w:jc w:val="right"/>
              <w:rPr>
                <w:rFonts w:eastAsia="Arial" w:cs="Times New Roman"/>
                <w:szCs w:val="22"/>
                <w:cs/>
                <w:lang w:val="en-GB" w:bidi="ar-SA"/>
              </w:rPr>
            </w:pPr>
          </w:p>
        </w:tc>
        <w:tc>
          <w:tcPr>
            <w:tcW w:w="1153" w:type="dxa"/>
            <w:vAlign w:val="bottom"/>
          </w:tcPr>
          <w:p w14:paraId="106F1ACF" w14:textId="0F9852D0" w:rsidR="003C7FDA" w:rsidRPr="00C32844" w:rsidRDefault="003C7FDA" w:rsidP="003C7FDA">
            <w:pPr>
              <w:spacing w:line="260" w:lineRule="atLeast"/>
              <w:ind w:right="-72"/>
              <w:jc w:val="right"/>
              <w:rPr>
                <w:rFonts w:eastAsia="Arial" w:cs="Times New Roman"/>
                <w:szCs w:val="22"/>
                <w:cs/>
                <w:lang w:val="en-GB" w:bidi="ar-SA"/>
              </w:rPr>
            </w:pPr>
            <w:r w:rsidRPr="006B1B63">
              <w:rPr>
                <w:rFonts w:eastAsia="Arial" w:cs="Times New Roman"/>
                <w:szCs w:val="22"/>
                <w:lang w:val="en-GB" w:bidi="ar-SA"/>
              </w:rPr>
              <w:t>1</w:t>
            </w:r>
            <w:r>
              <w:rPr>
                <w:rFonts w:eastAsia="Arial" w:cs="Times New Roman"/>
                <w:szCs w:val="22"/>
                <w:lang w:val="en-GB" w:bidi="ar-SA"/>
              </w:rPr>
              <w:t>,</w:t>
            </w:r>
            <w:r w:rsidRPr="006B1B63">
              <w:rPr>
                <w:rFonts w:eastAsia="Arial" w:cs="Times New Roman"/>
                <w:szCs w:val="22"/>
                <w:lang w:val="en-GB" w:bidi="ar-SA"/>
              </w:rPr>
              <w:t>140</w:t>
            </w:r>
            <w:r>
              <w:rPr>
                <w:rFonts w:eastAsia="Arial" w:cs="Times New Roman"/>
                <w:szCs w:val="22"/>
                <w:lang w:val="en-GB" w:bidi="ar-SA"/>
              </w:rPr>
              <w:t>,</w:t>
            </w:r>
            <w:r w:rsidRPr="006B1B63">
              <w:rPr>
                <w:rFonts w:eastAsia="Arial" w:cs="Times New Roman"/>
                <w:szCs w:val="22"/>
                <w:lang w:val="en-GB" w:bidi="ar-SA"/>
              </w:rPr>
              <w:t>044</w:t>
            </w:r>
          </w:p>
        </w:tc>
        <w:tc>
          <w:tcPr>
            <w:tcW w:w="264" w:type="dxa"/>
          </w:tcPr>
          <w:p w14:paraId="11642CDA" w14:textId="77777777" w:rsidR="003C7FDA" w:rsidRPr="00C32844" w:rsidRDefault="003C7FDA" w:rsidP="003C7FDA">
            <w:pPr>
              <w:spacing w:line="260" w:lineRule="atLeast"/>
              <w:ind w:right="-72"/>
              <w:jc w:val="right"/>
              <w:rPr>
                <w:rFonts w:eastAsia="Arial" w:cs="Times New Roman"/>
                <w:szCs w:val="22"/>
                <w:lang w:val="en-GB" w:bidi="ar-SA"/>
              </w:rPr>
            </w:pPr>
          </w:p>
        </w:tc>
        <w:tc>
          <w:tcPr>
            <w:tcW w:w="1151" w:type="dxa"/>
            <w:vAlign w:val="bottom"/>
          </w:tcPr>
          <w:p w14:paraId="4B195CC5" w14:textId="62491D93" w:rsidR="003C7FDA" w:rsidRPr="00C32844" w:rsidRDefault="003C7FDA" w:rsidP="003C7FDA">
            <w:pPr>
              <w:spacing w:line="260" w:lineRule="atLeast"/>
              <w:ind w:right="-72"/>
              <w:jc w:val="right"/>
              <w:rPr>
                <w:rFonts w:eastAsia="Arial" w:cs="Times New Roman"/>
                <w:szCs w:val="22"/>
                <w:lang w:val="en-GB" w:bidi="ar-SA"/>
              </w:rPr>
            </w:pPr>
            <w:r w:rsidRPr="00E56D62">
              <w:rPr>
                <w:rFonts w:eastAsia="Arial" w:cs="Times New Roman"/>
                <w:szCs w:val="22"/>
                <w:lang w:val="en-GB" w:bidi="ar-SA"/>
              </w:rPr>
              <w:t>1,144,122</w:t>
            </w:r>
          </w:p>
        </w:tc>
      </w:tr>
      <w:tr w:rsidR="003C7FDA" w:rsidRPr="00C32844" w14:paraId="4EDB5B6D" w14:textId="77777777" w:rsidTr="00901134">
        <w:trPr>
          <w:trHeight w:val="77"/>
        </w:trPr>
        <w:tc>
          <w:tcPr>
            <w:tcW w:w="3798" w:type="dxa"/>
          </w:tcPr>
          <w:p w14:paraId="16B54EDD" w14:textId="77777777" w:rsidR="003C7FDA" w:rsidRPr="00C32844" w:rsidRDefault="003C7FDA" w:rsidP="003C7FDA">
            <w:pPr>
              <w:spacing w:line="260" w:lineRule="atLeast"/>
              <w:ind w:left="64" w:right="-72"/>
              <w:rPr>
                <w:rFonts w:eastAsia="Arial" w:cs="Times New Roman"/>
                <w:szCs w:val="22"/>
                <w:lang w:val="en-GB" w:bidi="ar-SA"/>
              </w:rPr>
            </w:pPr>
          </w:p>
        </w:tc>
        <w:tc>
          <w:tcPr>
            <w:tcW w:w="1152" w:type="dxa"/>
            <w:vAlign w:val="bottom"/>
          </w:tcPr>
          <w:p w14:paraId="449F26A3" w14:textId="77777777" w:rsidR="003C7FDA" w:rsidRPr="00C32844" w:rsidRDefault="003C7FDA" w:rsidP="003C7FDA">
            <w:pPr>
              <w:spacing w:line="260" w:lineRule="atLeast"/>
              <w:ind w:right="-72"/>
              <w:jc w:val="right"/>
              <w:rPr>
                <w:rFonts w:eastAsia="Arial" w:cs="Times New Roman"/>
                <w:szCs w:val="22"/>
                <w:lang w:val="en-GB" w:bidi="ar-SA"/>
              </w:rPr>
            </w:pPr>
          </w:p>
        </w:tc>
        <w:tc>
          <w:tcPr>
            <w:tcW w:w="264" w:type="dxa"/>
          </w:tcPr>
          <w:p w14:paraId="289A1774" w14:textId="77777777" w:rsidR="003C7FDA" w:rsidRPr="00C32844" w:rsidRDefault="003C7FDA" w:rsidP="003C7FDA">
            <w:pPr>
              <w:spacing w:line="260" w:lineRule="atLeast"/>
              <w:ind w:right="-72"/>
              <w:jc w:val="right"/>
              <w:rPr>
                <w:rFonts w:eastAsia="Arial" w:cs="Times New Roman"/>
                <w:szCs w:val="22"/>
                <w:lang w:val="en-GB" w:bidi="ar-SA"/>
              </w:rPr>
            </w:pPr>
          </w:p>
        </w:tc>
        <w:tc>
          <w:tcPr>
            <w:tcW w:w="1138" w:type="dxa"/>
            <w:vAlign w:val="bottom"/>
          </w:tcPr>
          <w:p w14:paraId="3A82879F" w14:textId="77777777" w:rsidR="003C7FDA" w:rsidRPr="00C32844" w:rsidRDefault="003C7FDA" w:rsidP="003C7FDA">
            <w:pPr>
              <w:spacing w:line="260" w:lineRule="atLeast"/>
              <w:ind w:right="-72"/>
              <w:jc w:val="right"/>
              <w:rPr>
                <w:rFonts w:eastAsia="Arial" w:cs="Times New Roman"/>
                <w:szCs w:val="22"/>
                <w:lang w:val="en-GB" w:bidi="ar-SA"/>
              </w:rPr>
            </w:pPr>
          </w:p>
        </w:tc>
        <w:tc>
          <w:tcPr>
            <w:tcW w:w="264" w:type="dxa"/>
          </w:tcPr>
          <w:p w14:paraId="3C99A75E" w14:textId="77777777" w:rsidR="003C7FDA" w:rsidRPr="00C32844" w:rsidRDefault="003C7FDA" w:rsidP="003C7FDA">
            <w:pPr>
              <w:spacing w:line="260" w:lineRule="atLeast"/>
              <w:ind w:right="-72"/>
              <w:jc w:val="right"/>
              <w:rPr>
                <w:rFonts w:eastAsia="Arial" w:cs="Times New Roman"/>
                <w:szCs w:val="22"/>
                <w:lang w:val="en-GB" w:bidi="ar-SA"/>
              </w:rPr>
            </w:pPr>
          </w:p>
        </w:tc>
        <w:tc>
          <w:tcPr>
            <w:tcW w:w="1153" w:type="dxa"/>
            <w:vAlign w:val="bottom"/>
          </w:tcPr>
          <w:p w14:paraId="6DB69B5C" w14:textId="77777777" w:rsidR="003C7FDA" w:rsidRPr="00C32844" w:rsidRDefault="003C7FDA" w:rsidP="003C7FDA">
            <w:pPr>
              <w:spacing w:line="260" w:lineRule="atLeast"/>
              <w:ind w:right="-72"/>
              <w:jc w:val="right"/>
              <w:rPr>
                <w:rFonts w:eastAsia="Arial" w:cs="Times New Roman"/>
                <w:szCs w:val="22"/>
                <w:lang w:val="en-GB" w:bidi="ar-SA"/>
              </w:rPr>
            </w:pPr>
          </w:p>
        </w:tc>
        <w:tc>
          <w:tcPr>
            <w:tcW w:w="264" w:type="dxa"/>
          </w:tcPr>
          <w:p w14:paraId="11730CF0" w14:textId="77777777" w:rsidR="003C7FDA" w:rsidRPr="00C32844" w:rsidRDefault="003C7FDA" w:rsidP="003C7FDA">
            <w:pPr>
              <w:spacing w:line="260" w:lineRule="atLeast"/>
              <w:ind w:right="-72"/>
              <w:jc w:val="right"/>
              <w:rPr>
                <w:rFonts w:eastAsia="Arial" w:cs="Times New Roman"/>
                <w:szCs w:val="22"/>
                <w:lang w:val="en-GB" w:bidi="ar-SA"/>
              </w:rPr>
            </w:pPr>
          </w:p>
        </w:tc>
        <w:tc>
          <w:tcPr>
            <w:tcW w:w="1151" w:type="dxa"/>
            <w:vAlign w:val="bottom"/>
          </w:tcPr>
          <w:p w14:paraId="05C4180D" w14:textId="77777777" w:rsidR="003C7FDA" w:rsidRPr="00C32844" w:rsidRDefault="003C7FDA" w:rsidP="003C7FDA">
            <w:pPr>
              <w:spacing w:line="260" w:lineRule="atLeast"/>
              <w:ind w:right="-72"/>
              <w:jc w:val="right"/>
              <w:rPr>
                <w:rFonts w:eastAsia="Arial" w:cs="Times New Roman"/>
                <w:szCs w:val="22"/>
                <w:lang w:val="en-GB" w:bidi="ar-SA"/>
              </w:rPr>
            </w:pPr>
          </w:p>
        </w:tc>
      </w:tr>
      <w:tr w:rsidR="003C7FDA" w:rsidRPr="00C32844" w14:paraId="3F68C815" w14:textId="77777777">
        <w:trPr>
          <w:trHeight w:val="77"/>
        </w:trPr>
        <w:tc>
          <w:tcPr>
            <w:tcW w:w="3798" w:type="dxa"/>
          </w:tcPr>
          <w:p w14:paraId="504F40FC" w14:textId="77777777" w:rsidR="003C7FDA" w:rsidRPr="00C32844" w:rsidRDefault="003C7FDA" w:rsidP="003C7FDA">
            <w:pPr>
              <w:spacing w:line="260" w:lineRule="atLeast"/>
              <w:ind w:left="64" w:right="-72"/>
              <w:rPr>
                <w:rFonts w:eastAsia="Arial" w:cs="Times New Roman"/>
                <w:szCs w:val="22"/>
                <w:lang w:val="en-GB" w:bidi="ar-SA"/>
              </w:rPr>
            </w:pPr>
            <w:r w:rsidRPr="00C32844">
              <w:rPr>
                <w:rFonts w:eastAsia="Arial" w:cs="Times New Roman"/>
                <w:szCs w:val="22"/>
                <w:lang w:val="en-GB" w:bidi="ar-SA"/>
              </w:rPr>
              <w:t>Profit or loss charge included in the statement of income</w:t>
            </w:r>
          </w:p>
        </w:tc>
        <w:tc>
          <w:tcPr>
            <w:tcW w:w="1152" w:type="dxa"/>
            <w:vAlign w:val="bottom"/>
          </w:tcPr>
          <w:p w14:paraId="0B7CDBF7" w14:textId="77777777" w:rsidR="003C7FDA" w:rsidRPr="00C32844" w:rsidRDefault="003C7FDA" w:rsidP="003C7FDA">
            <w:pPr>
              <w:spacing w:line="260" w:lineRule="atLeast"/>
              <w:ind w:right="-72"/>
              <w:jc w:val="right"/>
              <w:rPr>
                <w:rFonts w:eastAsia="Arial" w:cs="Times New Roman"/>
                <w:szCs w:val="22"/>
                <w:lang w:val="en-GB" w:bidi="ar-SA"/>
              </w:rPr>
            </w:pPr>
          </w:p>
        </w:tc>
        <w:tc>
          <w:tcPr>
            <w:tcW w:w="264" w:type="dxa"/>
          </w:tcPr>
          <w:p w14:paraId="500F5318" w14:textId="77777777" w:rsidR="003C7FDA" w:rsidRPr="00C32844" w:rsidRDefault="003C7FDA" w:rsidP="003C7FDA">
            <w:pPr>
              <w:spacing w:line="260" w:lineRule="atLeast"/>
              <w:ind w:right="-72"/>
              <w:jc w:val="right"/>
              <w:rPr>
                <w:rFonts w:eastAsia="Arial" w:cs="Times New Roman"/>
                <w:szCs w:val="22"/>
                <w:lang w:val="en-GB" w:bidi="ar-SA"/>
              </w:rPr>
            </w:pPr>
          </w:p>
        </w:tc>
        <w:tc>
          <w:tcPr>
            <w:tcW w:w="1138" w:type="dxa"/>
            <w:vAlign w:val="bottom"/>
          </w:tcPr>
          <w:p w14:paraId="76F39AAE" w14:textId="77777777" w:rsidR="003C7FDA" w:rsidRPr="00C32844" w:rsidRDefault="003C7FDA" w:rsidP="003C7FDA">
            <w:pPr>
              <w:spacing w:line="260" w:lineRule="atLeast"/>
              <w:ind w:right="-72"/>
              <w:jc w:val="right"/>
              <w:rPr>
                <w:rFonts w:eastAsia="Arial" w:cs="Times New Roman"/>
                <w:szCs w:val="22"/>
                <w:lang w:val="en-GB" w:bidi="ar-SA"/>
              </w:rPr>
            </w:pPr>
          </w:p>
        </w:tc>
        <w:tc>
          <w:tcPr>
            <w:tcW w:w="264" w:type="dxa"/>
          </w:tcPr>
          <w:p w14:paraId="7A81F2AE" w14:textId="77777777" w:rsidR="003C7FDA" w:rsidRPr="00C32844" w:rsidRDefault="003C7FDA" w:rsidP="003C7FDA">
            <w:pPr>
              <w:spacing w:line="260" w:lineRule="atLeast"/>
              <w:ind w:right="-72"/>
              <w:jc w:val="right"/>
              <w:rPr>
                <w:rFonts w:eastAsia="Arial" w:cs="Times New Roman"/>
                <w:szCs w:val="22"/>
                <w:lang w:val="en-GB" w:bidi="ar-SA"/>
              </w:rPr>
            </w:pPr>
          </w:p>
        </w:tc>
        <w:tc>
          <w:tcPr>
            <w:tcW w:w="1153" w:type="dxa"/>
            <w:vAlign w:val="bottom"/>
          </w:tcPr>
          <w:p w14:paraId="6647E596" w14:textId="77777777" w:rsidR="003C7FDA" w:rsidRPr="00C32844" w:rsidRDefault="003C7FDA" w:rsidP="003C7FDA">
            <w:pPr>
              <w:spacing w:line="260" w:lineRule="atLeast"/>
              <w:ind w:right="-72"/>
              <w:jc w:val="right"/>
              <w:rPr>
                <w:rFonts w:eastAsia="Arial" w:cs="Times New Roman"/>
                <w:szCs w:val="22"/>
                <w:lang w:val="en-GB" w:bidi="ar-SA"/>
              </w:rPr>
            </w:pPr>
          </w:p>
        </w:tc>
        <w:tc>
          <w:tcPr>
            <w:tcW w:w="264" w:type="dxa"/>
          </w:tcPr>
          <w:p w14:paraId="6F3F8661" w14:textId="77777777" w:rsidR="003C7FDA" w:rsidRPr="00C32844" w:rsidRDefault="003C7FDA" w:rsidP="003C7FDA">
            <w:pPr>
              <w:spacing w:line="260" w:lineRule="atLeast"/>
              <w:ind w:right="-72"/>
              <w:jc w:val="right"/>
              <w:rPr>
                <w:rFonts w:eastAsia="Arial" w:cs="Times New Roman"/>
                <w:szCs w:val="22"/>
                <w:lang w:val="en-GB" w:bidi="ar-SA"/>
              </w:rPr>
            </w:pPr>
          </w:p>
        </w:tc>
        <w:tc>
          <w:tcPr>
            <w:tcW w:w="1151" w:type="dxa"/>
            <w:vAlign w:val="bottom"/>
          </w:tcPr>
          <w:p w14:paraId="73131DBD" w14:textId="77777777" w:rsidR="003C7FDA" w:rsidRPr="00C32844" w:rsidRDefault="003C7FDA" w:rsidP="003C7FDA">
            <w:pPr>
              <w:spacing w:line="260" w:lineRule="atLeast"/>
              <w:ind w:right="-72"/>
              <w:jc w:val="right"/>
              <w:rPr>
                <w:rFonts w:eastAsia="Arial" w:cs="Times New Roman"/>
                <w:szCs w:val="22"/>
                <w:lang w:val="en-GB" w:bidi="ar-SA"/>
              </w:rPr>
            </w:pPr>
          </w:p>
        </w:tc>
      </w:tr>
      <w:tr w:rsidR="003C7FDA" w:rsidRPr="00C32844" w14:paraId="6E5AC3A7" w14:textId="77777777" w:rsidTr="00901134">
        <w:trPr>
          <w:trHeight w:val="77"/>
        </w:trPr>
        <w:tc>
          <w:tcPr>
            <w:tcW w:w="3798" w:type="dxa"/>
          </w:tcPr>
          <w:p w14:paraId="31D0A12D" w14:textId="77777777" w:rsidR="003C7FDA" w:rsidRPr="00C32844" w:rsidRDefault="003C7FDA" w:rsidP="003C7FDA">
            <w:pPr>
              <w:spacing w:line="260" w:lineRule="atLeast"/>
              <w:ind w:left="64" w:right="-72"/>
              <w:rPr>
                <w:rFonts w:eastAsia="Arial" w:cs="Times New Roman"/>
                <w:szCs w:val="22"/>
                <w:lang w:val="en-GB" w:bidi="ar-SA"/>
              </w:rPr>
            </w:pPr>
            <w:r w:rsidRPr="00C32844">
              <w:rPr>
                <w:rFonts w:eastAsia="Arial" w:cs="Times New Roman"/>
                <w:szCs w:val="22"/>
                <w:lang w:val="en-GB" w:bidi="ar-SA"/>
              </w:rPr>
              <w:t xml:space="preserve">  - Retirement benefits</w:t>
            </w:r>
          </w:p>
        </w:tc>
        <w:tc>
          <w:tcPr>
            <w:tcW w:w="1152" w:type="dxa"/>
            <w:vAlign w:val="bottom"/>
          </w:tcPr>
          <w:p w14:paraId="2BC40321" w14:textId="5128534A" w:rsidR="003C7FDA" w:rsidRPr="00C32844" w:rsidRDefault="003C7FDA" w:rsidP="003C7FDA">
            <w:pPr>
              <w:spacing w:line="259" w:lineRule="auto"/>
              <w:ind w:right="-72"/>
              <w:jc w:val="right"/>
              <w:rPr>
                <w:rFonts w:eastAsia="Arial" w:cs="Times New Roman"/>
                <w:szCs w:val="22"/>
                <w:lang w:bidi="ar-SA"/>
              </w:rPr>
            </w:pPr>
            <w:r>
              <w:rPr>
                <w:rFonts w:eastAsia="Arial" w:cs="Times New Roman"/>
                <w:szCs w:val="22"/>
                <w:lang w:bidi="ar-SA"/>
              </w:rPr>
              <w:t>252,122</w:t>
            </w:r>
          </w:p>
        </w:tc>
        <w:tc>
          <w:tcPr>
            <w:tcW w:w="264" w:type="dxa"/>
          </w:tcPr>
          <w:p w14:paraId="19B8E348" w14:textId="77777777" w:rsidR="003C7FDA" w:rsidRPr="00C32844" w:rsidRDefault="003C7FDA" w:rsidP="003C7FDA">
            <w:pPr>
              <w:spacing w:line="260" w:lineRule="atLeast"/>
              <w:ind w:right="-72"/>
              <w:jc w:val="right"/>
              <w:rPr>
                <w:rFonts w:eastAsia="Arial" w:cs="Times New Roman"/>
                <w:szCs w:val="22"/>
                <w:lang w:bidi="ar-SA"/>
              </w:rPr>
            </w:pPr>
          </w:p>
        </w:tc>
        <w:tc>
          <w:tcPr>
            <w:tcW w:w="1138" w:type="dxa"/>
            <w:vAlign w:val="bottom"/>
          </w:tcPr>
          <w:p w14:paraId="64F3EFE9" w14:textId="4034C8C6" w:rsidR="003C7FDA" w:rsidRPr="00C32844" w:rsidRDefault="003C7FDA" w:rsidP="003C7FDA">
            <w:pPr>
              <w:spacing w:line="260" w:lineRule="atLeast"/>
              <w:ind w:right="-72"/>
              <w:jc w:val="right"/>
              <w:rPr>
                <w:rFonts w:eastAsia="Arial" w:cs="Times New Roman"/>
                <w:szCs w:val="22"/>
                <w:lang w:val="en-GB" w:bidi="ar-SA"/>
              </w:rPr>
            </w:pPr>
            <w:r>
              <w:rPr>
                <w:rFonts w:eastAsia="Arial" w:cstheme="minorBidi"/>
                <w:lang w:val="en-GB"/>
              </w:rPr>
              <w:t>323,500</w:t>
            </w:r>
          </w:p>
        </w:tc>
        <w:tc>
          <w:tcPr>
            <w:tcW w:w="264" w:type="dxa"/>
          </w:tcPr>
          <w:p w14:paraId="7D47A4AB" w14:textId="77777777" w:rsidR="003C7FDA" w:rsidRPr="00C32844" w:rsidRDefault="003C7FDA" w:rsidP="003C7FDA">
            <w:pPr>
              <w:spacing w:line="260" w:lineRule="atLeast"/>
              <w:ind w:right="-72"/>
              <w:jc w:val="right"/>
              <w:rPr>
                <w:rFonts w:eastAsia="Arial" w:cs="Times New Roman"/>
                <w:szCs w:val="22"/>
                <w:lang w:val="en-GB" w:bidi="ar-SA"/>
              </w:rPr>
            </w:pPr>
          </w:p>
        </w:tc>
        <w:tc>
          <w:tcPr>
            <w:tcW w:w="1153" w:type="dxa"/>
            <w:vAlign w:val="bottom"/>
          </w:tcPr>
          <w:p w14:paraId="40852AF5" w14:textId="1E3E92F7" w:rsidR="003C7FDA" w:rsidRPr="00C32844" w:rsidRDefault="00681CEF" w:rsidP="003C7FDA">
            <w:pPr>
              <w:spacing w:line="260" w:lineRule="atLeast"/>
              <w:ind w:right="-72"/>
              <w:jc w:val="right"/>
              <w:rPr>
                <w:rFonts w:eastAsia="Arial" w:cs="Times New Roman"/>
                <w:szCs w:val="22"/>
                <w:lang w:val="en-GB" w:bidi="ar-SA"/>
              </w:rPr>
            </w:pPr>
            <w:r>
              <w:rPr>
                <w:rFonts w:eastAsia="Arial" w:cs="Times New Roman"/>
                <w:szCs w:val="22"/>
                <w:lang w:val="en-GB" w:bidi="ar-SA"/>
              </w:rPr>
              <w:t>69,263</w:t>
            </w:r>
          </w:p>
        </w:tc>
        <w:tc>
          <w:tcPr>
            <w:tcW w:w="264" w:type="dxa"/>
          </w:tcPr>
          <w:p w14:paraId="4FCDD624" w14:textId="77777777" w:rsidR="003C7FDA" w:rsidRPr="00C32844" w:rsidRDefault="003C7FDA" w:rsidP="003C7FDA">
            <w:pPr>
              <w:spacing w:line="260" w:lineRule="atLeast"/>
              <w:ind w:right="-72"/>
              <w:jc w:val="right"/>
              <w:rPr>
                <w:rFonts w:eastAsia="Arial" w:cs="Times New Roman"/>
                <w:szCs w:val="22"/>
                <w:lang w:val="en-GB" w:bidi="ar-SA"/>
              </w:rPr>
            </w:pPr>
          </w:p>
        </w:tc>
        <w:tc>
          <w:tcPr>
            <w:tcW w:w="1151" w:type="dxa"/>
            <w:vAlign w:val="bottom"/>
          </w:tcPr>
          <w:p w14:paraId="269CF474" w14:textId="720BE3BD" w:rsidR="003C7FDA" w:rsidRPr="00C32844" w:rsidRDefault="003C7FDA" w:rsidP="003C7FDA">
            <w:pPr>
              <w:spacing w:line="260" w:lineRule="atLeast"/>
              <w:ind w:right="-72"/>
              <w:jc w:val="right"/>
              <w:rPr>
                <w:rFonts w:eastAsia="Arial" w:cs="Times New Roman"/>
                <w:szCs w:val="22"/>
                <w:lang w:val="en-GB" w:bidi="ar-SA"/>
              </w:rPr>
            </w:pPr>
            <w:r>
              <w:rPr>
                <w:rFonts w:eastAsia="Arial" w:cs="Times New Roman"/>
                <w:szCs w:val="22"/>
                <w:lang w:val="en-GB" w:bidi="ar-SA"/>
              </w:rPr>
              <w:t>100,643</w:t>
            </w:r>
          </w:p>
        </w:tc>
      </w:tr>
      <w:tr w:rsidR="003C7FDA" w:rsidRPr="00C32844" w14:paraId="189B85C6" w14:textId="77777777" w:rsidTr="00901134">
        <w:trPr>
          <w:trHeight w:val="77"/>
        </w:trPr>
        <w:tc>
          <w:tcPr>
            <w:tcW w:w="3798" w:type="dxa"/>
          </w:tcPr>
          <w:p w14:paraId="2B10E2BE" w14:textId="77777777" w:rsidR="003C7FDA" w:rsidRPr="00C32844" w:rsidRDefault="003C7FDA" w:rsidP="003C7FDA">
            <w:pPr>
              <w:spacing w:line="260" w:lineRule="atLeast"/>
              <w:ind w:left="64" w:right="-72"/>
              <w:rPr>
                <w:rFonts w:eastAsia="Arial" w:cs="Times New Roman"/>
                <w:szCs w:val="22"/>
                <w:lang w:val="en-GB" w:bidi="ar-SA"/>
              </w:rPr>
            </w:pPr>
          </w:p>
        </w:tc>
        <w:tc>
          <w:tcPr>
            <w:tcW w:w="1152" w:type="dxa"/>
            <w:vAlign w:val="bottom"/>
          </w:tcPr>
          <w:p w14:paraId="41D75D47" w14:textId="77777777" w:rsidR="003C7FDA" w:rsidRPr="00C32844" w:rsidRDefault="003C7FDA" w:rsidP="003C7FDA">
            <w:pPr>
              <w:spacing w:line="260" w:lineRule="atLeast"/>
              <w:ind w:right="-72"/>
              <w:jc w:val="right"/>
              <w:rPr>
                <w:rFonts w:eastAsia="Arial" w:cs="Times New Roman"/>
                <w:szCs w:val="22"/>
                <w:lang w:val="en-GB" w:bidi="ar-SA"/>
              </w:rPr>
            </w:pPr>
          </w:p>
        </w:tc>
        <w:tc>
          <w:tcPr>
            <w:tcW w:w="264" w:type="dxa"/>
          </w:tcPr>
          <w:p w14:paraId="7E2246DA" w14:textId="77777777" w:rsidR="003C7FDA" w:rsidRPr="00C32844" w:rsidRDefault="003C7FDA" w:rsidP="003C7FDA">
            <w:pPr>
              <w:spacing w:line="260" w:lineRule="atLeast"/>
              <w:ind w:right="-72"/>
              <w:jc w:val="right"/>
              <w:rPr>
                <w:rFonts w:eastAsia="Arial" w:cs="Times New Roman"/>
                <w:szCs w:val="22"/>
                <w:lang w:val="en-GB" w:bidi="ar-SA"/>
              </w:rPr>
            </w:pPr>
          </w:p>
        </w:tc>
        <w:tc>
          <w:tcPr>
            <w:tcW w:w="1138" w:type="dxa"/>
            <w:vAlign w:val="bottom"/>
          </w:tcPr>
          <w:p w14:paraId="04052624" w14:textId="77777777" w:rsidR="003C7FDA" w:rsidRPr="00C32844" w:rsidRDefault="003C7FDA" w:rsidP="003C7FDA">
            <w:pPr>
              <w:spacing w:line="260" w:lineRule="atLeast"/>
              <w:ind w:right="-72"/>
              <w:jc w:val="right"/>
              <w:rPr>
                <w:rFonts w:eastAsia="Arial" w:cs="Times New Roman"/>
                <w:szCs w:val="22"/>
                <w:lang w:val="en-GB" w:bidi="ar-SA"/>
              </w:rPr>
            </w:pPr>
          </w:p>
        </w:tc>
        <w:tc>
          <w:tcPr>
            <w:tcW w:w="264" w:type="dxa"/>
          </w:tcPr>
          <w:p w14:paraId="5494D9D1" w14:textId="77777777" w:rsidR="003C7FDA" w:rsidRPr="00C32844" w:rsidRDefault="003C7FDA" w:rsidP="003C7FDA">
            <w:pPr>
              <w:spacing w:line="260" w:lineRule="atLeast"/>
              <w:ind w:right="-72"/>
              <w:jc w:val="right"/>
              <w:rPr>
                <w:rFonts w:eastAsia="Arial" w:cs="Times New Roman"/>
                <w:szCs w:val="22"/>
                <w:lang w:val="en-GB" w:bidi="ar-SA"/>
              </w:rPr>
            </w:pPr>
          </w:p>
        </w:tc>
        <w:tc>
          <w:tcPr>
            <w:tcW w:w="1153" w:type="dxa"/>
            <w:vAlign w:val="bottom"/>
          </w:tcPr>
          <w:p w14:paraId="6D74FD3E" w14:textId="77777777" w:rsidR="003C7FDA" w:rsidRPr="00C32844" w:rsidRDefault="003C7FDA" w:rsidP="003C7FDA">
            <w:pPr>
              <w:spacing w:line="260" w:lineRule="atLeast"/>
              <w:ind w:right="-72"/>
              <w:jc w:val="right"/>
              <w:rPr>
                <w:rFonts w:eastAsia="Arial" w:cs="Times New Roman"/>
                <w:szCs w:val="22"/>
                <w:lang w:val="en-GB" w:bidi="ar-SA"/>
              </w:rPr>
            </w:pPr>
          </w:p>
        </w:tc>
        <w:tc>
          <w:tcPr>
            <w:tcW w:w="264" w:type="dxa"/>
          </w:tcPr>
          <w:p w14:paraId="3C2416F4" w14:textId="77777777" w:rsidR="003C7FDA" w:rsidRPr="00C32844" w:rsidRDefault="003C7FDA" w:rsidP="003C7FDA">
            <w:pPr>
              <w:spacing w:line="260" w:lineRule="atLeast"/>
              <w:ind w:right="-72"/>
              <w:jc w:val="right"/>
              <w:rPr>
                <w:rFonts w:eastAsia="Arial" w:cs="Times New Roman"/>
                <w:szCs w:val="22"/>
                <w:lang w:val="en-GB" w:bidi="ar-SA"/>
              </w:rPr>
            </w:pPr>
          </w:p>
        </w:tc>
        <w:tc>
          <w:tcPr>
            <w:tcW w:w="1151" w:type="dxa"/>
            <w:vAlign w:val="bottom"/>
          </w:tcPr>
          <w:p w14:paraId="4F9169FA" w14:textId="77777777" w:rsidR="003C7FDA" w:rsidRPr="00C32844" w:rsidRDefault="003C7FDA" w:rsidP="003C7FDA">
            <w:pPr>
              <w:spacing w:line="260" w:lineRule="atLeast"/>
              <w:ind w:right="-72"/>
              <w:jc w:val="right"/>
              <w:rPr>
                <w:rFonts w:eastAsia="Arial" w:cs="Times New Roman"/>
                <w:szCs w:val="22"/>
                <w:lang w:val="en-GB" w:bidi="ar-SA"/>
              </w:rPr>
            </w:pPr>
          </w:p>
        </w:tc>
      </w:tr>
      <w:tr w:rsidR="003C7FDA" w:rsidRPr="00C32844" w14:paraId="754D5CED" w14:textId="77777777" w:rsidTr="00901134">
        <w:trPr>
          <w:trHeight w:val="77"/>
        </w:trPr>
        <w:tc>
          <w:tcPr>
            <w:tcW w:w="3798" w:type="dxa"/>
            <w:vAlign w:val="center"/>
          </w:tcPr>
          <w:p w14:paraId="2167AA43" w14:textId="77777777" w:rsidR="003C7FDA" w:rsidRPr="00C32844" w:rsidRDefault="003C7FDA" w:rsidP="003C7FDA">
            <w:pPr>
              <w:spacing w:line="260" w:lineRule="atLeast"/>
              <w:ind w:left="64" w:right="-72"/>
              <w:rPr>
                <w:rFonts w:eastAsia="Arial" w:cs="Times New Roman"/>
                <w:szCs w:val="22"/>
                <w:lang w:val="en-GB" w:bidi="ar-SA"/>
              </w:rPr>
            </w:pPr>
            <w:r w:rsidRPr="00C32844">
              <w:rPr>
                <w:rFonts w:eastAsia="Arial" w:cs="Times New Roman"/>
                <w:szCs w:val="22"/>
                <w:lang w:val="en-GB" w:bidi="ar-SA"/>
              </w:rPr>
              <w:t>Remeasurement for retirement benefits</w:t>
            </w:r>
          </w:p>
        </w:tc>
        <w:tc>
          <w:tcPr>
            <w:tcW w:w="1152" w:type="dxa"/>
            <w:vAlign w:val="bottom"/>
          </w:tcPr>
          <w:p w14:paraId="20FBA20F" w14:textId="2851D436" w:rsidR="003C7FDA" w:rsidRPr="00C32844" w:rsidRDefault="00087BAF" w:rsidP="003C7FDA">
            <w:pPr>
              <w:spacing w:line="260" w:lineRule="atLeast"/>
              <w:ind w:left="37" w:right="-74"/>
              <w:jc w:val="right"/>
              <w:rPr>
                <w:rFonts w:eastAsia="Arial" w:cs="Times New Roman"/>
                <w:szCs w:val="22"/>
                <w:lang w:val="en-GB" w:bidi="ar-SA"/>
              </w:rPr>
            </w:pPr>
            <w:r w:rsidRPr="00087BAF">
              <w:rPr>
                <w:rFonts w:eastAsia="Arial" w:cs="Times New Roman"/>
                <w:szCs w:val="22"/>
                <w:lang w:val="en-GB" w:bidi="ar-SA"/>
              </w:rPr>
              <w:t>304,335</w:t>
            </w:r>
          </w:p>
        </w:tc>
        <w:tc>
          <w:tcPr>
            <w:tcW w:w="264" w:type="dxa"/>
          </w:tcPr>
          <w:p w14:paraId="7084EB7E" w14:textId="77777777" w:rsidR="003C7FDA" w:rsidRPr="00C32844" w:rsidRDefault="003C7FDA" w:rsidP="003C7FDA">
            <w:pPr>
              <w:spacing w:line="260" w:lineRule="atLeast"/>
              <w:ind w:left="37" w:right="-74"/>
              <w:jc w:val="right"/>
              <w:rPr>
                <w:rFonts w:eastAsia="Arial" w:cs="Times New Roman"/>
                <w:szCs w:val="22"/>
                <w:lang w:val="en-GB" w:bidi="ar-SA"/>
              </w:rPr>
            </w:pPr>
          </w:p>
        </w:tc>
        <w:tc>
          <w:tcPr>
            <w:tcW w:w="1138" w:type="dxa"/>
            <w:vAlign w:val="bottom"/>
          </w:tcPr>
          <w:p w14:paraId="364B3D01" w14:textId="605468AE" w:rsidR="003C7FDA" w:rsidRPr="00C32844" w:rsidRDefault="003C7FDA" w:rsidP="003C7FDA">
            <w:pPr>
              <w:spacing w:line="260" w:lineRule="atLeast"/>
              <w:ind w:left="37" w:right="-74"/>
              <w:jc w:val="right"/>
              <w:rPr>
                <w:rFonts w:eastAsia="Arial" w:cs="Times New Roman"/>
                <w:szCs w:val="22"/>
                <w:lang w:val="en-GB" w:bidi="ar-SA"/>
              </w:rPr>
            </w:pPr>
            <w:r w:rsidRPr="00925F6B">
              <w:rPr>
                <w:rFonts w:eastAsia="Arial" w:cs="Times New Roman"/>
                <w:szCs w:val="22"/>
                <w:lang w:val="en-GB" w:bidi="ar-SA"/>
              </w:rPr>
              <w:t>97,567</w:t>
            </w:r>
          </w:p>
        </w:tc>
        <w:tc>
          <w:tcPr>
            <w:tcW w:w="264" w:type="dxa"/>
          </w:tcPr>
          <w:p w14:paraId="7F702F7E" w14:textId="77777777" w:rsidR="003C7FDA" w:rsidRPr="00C32844" w:rsidRDefault="003C7FDA" w:rsidP="003C7FDA">
            <w:pPr>
              <w:spacing w:line="259" w:lineRule="auto"/>
              <w:ind w:left="37" w:right="-74"/>
              <w:jc w:val="right"/>
              <w:rPr>
                <w:rFonts w:eastAsia="Times New Roman" w:cs="Times New Roman"/>
                <w:szCs w:val="22"/>
                <w:lang w:val="en-GB" w:bidi="ar-SA"/>
              </w:rPr>
            </w:pPr>
          </w:p>
        </w:tc>
        <w:tc>
          <w:tcPr>
            <w:tcW w:w="1153" w:type="dxa"/>
            <w:vAlign w:val="bottom"/>
          </w:tcPr>
          <w:p w14:paraId="0DDAF6B4" w14:textId="60B039FB" w:rsidR="003C7FDA" w:rsidRPr="00C32844" w:rsidRDefault="003C7FDA" w:rsidP="003C7FDA">
            <w:pPr>
              <w:spacing w:line="259" w:lineRule="auto"/>
              <w:ind w:left="37" w:right="-74"/>
              <w:jc w:val="right"/>
              <w:rPr>
                <w:rFonts w:eastAsia="Times New Roman" w:cs="Times New Roman"/>
                <w:szCs w:val="22"/>
                <w:lang w:val="en-GB" w:bidi="ar-SA"/>
              </w:rPr>
            </w:pPr>
            <w:r>
              <w:rPr>
                <w:rFonts w:eastAsia="Times New Roman" w:cs="Times New Roman"/>
                <w:szCs w:val="22"/>
                <w:lang w:val="en-GB" w:bidi="ar-SA"/>
              </w:rPr>
              <w:t>78,911</w:t>
            </w:r>
          </w:p>
        </w:tc>
        <w:tc>
          <w:tcPr>
            <w:tcW w:w="264" w:type="dxa"/>
          </w:tcPr>
          <w:p w14:paraId="243709AB" w14:textId="77777777" w:rsidR="003C7FDA" w:rsidRPr="00C32844" w:rsidRDefault="003C7FDA" w:rsidP="003C7FDA">
            <w:pPr>
              <w:spacing w:line="260" w:lineRule="atLeast"/>
              <w:ind w:left="37" w:right="-74"/>
              <w:jc w:val="right"/>
              <w:rPr>
                <w:rFonts w:eastAsia="Arial" w:cs="Times New Roman"/>
                <w:szCs w:val="22"/>
                <w:lang w:val="en-GB" w:bidi="ar-SA"/>
              </w:rPr>
            </w:pPr>
          </w:p>
        </w:tc>
        <w:tc>
          <w:tcPr>
            <w:tcW w:w="1151" w:type="dxa"/>
            <w:vAlign w:val="bottom"/>
          </w:tcPr>
          <w:p w14:paraId="6E7ABA63" w14:textId="47075A89" w:rsidR="003C7FDA" w:rsidRPr="00C32844" w:rsidRDefault="003C7FDA" w:rsidP="003C7FDA">
            <w:pPr>
              <w:spacing w:line="260" w:lineRule="atLeast"/>
              <w:ind w:left="37" w:right="-74"/>
              <w:jc w:val="right"/>
              <w:rPr>
                <w:rFonts w:eastAsia="Arial" w:cs="Times New Roman"/>
                <w:szCs w:val="22"/>
                <w:lang w:val="en-GB" w:bidi="ar-SA"/>
              </w:rPr>
            </w:pPr>
            <w:r>
              <w:rPr>
                <w:rFonts w:eastAsia="Times New Roman" w:cs="Times New Roman"/>
                <w:szCs w:val="22"/>
                <w:lang w:val="en-GB" w:bidi="ar-SA"/>
              </w:rPr>
              <w:t>128,441</w:t>
            </w:r>
          </w:p>
        </w:tc>
      </w:tr>
    </w:tbl>
    <w:p w14:paraId="33F2DEC5" w14:textId="2C6DC2BA" w:rsidR="00E34C9A" w:rsidRDefault="00E34C9A" w:rsidP="002B16A7">
      <w:pPr>
        <w:spacing w:line="260" w:lineRule="atLeast"/>
        <w:ind w:left="567" w:hanging="567"/>
        <w:rPr>
          <w:rFonts w:eastAsia="Arial" w:cs="Times New Roman"/>
          <w:szCs w:val="22"/>
          <w:lang w:val="en-GB" w:bidi="ar-SA"/>
        </w:rPr>
      </w:pPr>
    </w:p>
    <w:p w14:paraId="731FF7AE" w14:textId="29A03908" w:rsidR="002B16A7" w:rsidRPr="00C32844" w:rsidRDefault="00E34C9A" w:rsidP="00E34C9A">
      <w:pPr>
        <w:spacing w:after="160" w:line="259" w:lineRule="auto"/>
        <w:rPr>
          <w:rFonts w:eastAsia="Arial" w:cs="Times New Roman"/>
          <w:szCs w:val="22"/>
          <w:lang w:val="en-GB" w:bidi="ar-SA"/>
        </w:rPr>
      </w:pPr>
      <w:r>
        <w:rPr>
          <w:rFonts w:eastAsia="Arial" w:cs="Times New Roman"/>
          <w:szCs w:val="22"/>
          <w:lang w:val="en-GB" w:bidi="ar-SA"/>
        </w:rPr>
        <w:br w:type="page"/>
      </w:r>
    </w:p>
    <w:p w14:paraId="0758E9FC" w14:textId="77777777" w:rsidR="002B16A7" w:rsidRPr="00C32844" w:rsidRDefault="002B16A7" w:rsidP="002B16A7">
      <w:pPr>
        <w:spacing w:line="260" w:lineRule="atLeast"/>
        <w:ind w:left="540"/>
        <w:rPr>
          <w:rFonts w:eastAsia="Arial" w:cs="Times New Roman"/>
          <w:szCs w:val="22"/>
          <w:lang w:val="en-GB" w:bidi="ar-SA"/>
        </w:rPr>
      </w:pPr>
      <w:r w:rsidRPr="00C32844">
        <w:rPr>
          <w:rFonts w:eastAsia="Arial" w:cs="Times New Roman"/>
          <w:b/>
          <w:szCs w:val="22"/>
          <w:lang w:val="en-GB" w:bidi="ar-SA"/>
        </w:rPr>
        <w:lastRenderedPageBreak/>
        <w:t>Retirement benefits plans</w:t>
      </w:r>
    </w:p>
    <w:p w14:paraId="791527C8" w14:textId="77777777" w:rsidR="002B16A7" w:rsidRPr="00C32844" w:rsidRDefault="002B16A7" w:rsidP="002B16A7">
      <w:pPr>
        <w:spacing w:line="260" w:lineRule="atLeast"/>
        <w:ind w:left="540" w:hanging="540"/>
        <w:jc w:val="both"/>
        <w:rPr>
          <w:rFonts w:eastAsia="Arial" w:cs="Times New Roman"/>
          <w:szCs w:val="22"/>
          <w:lang w:val="en-GB" w:bidi="ar-SA"/>
        </w:rPr>
      </w:pPr>
    </w:p>
    <w:p w14:paraId="3BA42F8C" w14:textId="77777777" w:rsidR="002B16A7" w:rsidRDefault="002B16A7" w:rsidP="002B16A7">
      <w:pPr>
        <w:spacing w:line="260" w:lineRule="atLeast"/>
        <w:ind w:left="540"/>
        <w:jc w:val="both"/>
        <w:rPr>
          <w:rFonts w:eastAsia="Arial" w:cs="Times New Roman"/>
          <w:szCs w:val="22"/>
          <w:lang w:val="en-GB" w:bidi="ar-SA"/>
        </w:rPr>
      </w:pPr>
      <w:r w:rsidRPr="00C32844">
        <w:rPr>
          <w:rFonts w:eastAsia="Arial" w:cs="Times New Roman"/>
          <w:szCs w:val="22"/>
          <w:lang w:val="en-GB" w:bidi="ar-SA"/>
        </w:rPr>
        <w:t>The plans are final salary retirement plans. The level of benefits provided depends on members’ length of service and their salary in the final years leading up to retirement.</w:t>
      </w:r>
    </w:p>
    <w:p w14:paraId="122350A9" w14:textId="77777777" w:rsidR="005A4489" w:rsidRPr="00C32844" w:rsidRDefault="005A4489" w:rsidP="002B16A7">
      <w:pPr>
        <w:spacing w:line="260" w:lineRule="atLeast"/>
        <w:ind w:left="540"/>
        <w:jc w:val="both"/>
        <w:rPr>
          <w:rFonts w:eastAsia="Arial" w:cs="Times New Roman"/>
          <w:szCs w:val="22"/>
          <w:lang w:val="en-GB" w:bidi="ar-SA"/>
        </w:rPr>
      </w:pPr>
    </w:p>
    <w:p w14:paraId="24C0EC7F" w14:textId="77777777" w:rsidR="002B16A7" w:rsidRPr="00C32844" w:rsidRDefault="002B16A7" w:rsidP="002B16A7">
      <w:pPr>
        <w:spacing w:line="260" w:lineRule="atLeast"/>
        <w:ind w:left="540"/>
        <w:jc w:val="both"/>
        <w:rPr>
          <w:rFonts w:eastAsia="Arial" w:cs="Times New Roman"/>
          <w:szCs w:val="22"/>
          <w:lang w:val="en-GB" w:bidi="ar-SA"/>
        </w:rPr>
      </w:pPr>
      <w:r w:rsidRPr="00C32844">
        <w:rPr>
          <w:rFonts w:eastAsia="Arial" w:cs="Times New Roman"/>
          <w:szCs w:val="22"/>
          <w:lang w:val="en-GB" w:bidi="ar-SA"/>
        </w:rPr>
        <w:t>The movements in the defined benefit obligations during the year is as follows:</w:t>
      </w:r>
    </w:p>
    <w:p w14:paraId="183D876D" w14:textId="77777777" w:rsidR="002B16A7" w:rsidRPr="00C32844" w:rsidRDefault="002B16A7" w:rsidP="002B16A7">
      <w:pPr>
        <w:spacing w:line="260" w:lineRule="atLeast"/>
        <w:ind w:left="540" w:hanging="540"/>
        <w:rPr>
          <w:rFonts w:eastAsia="Arial" w:cs="Times New Roman"/>
          <w:szCs w:val="22"/>
          <w:lang w:val="en-GB" w:bidi="ar-SA"/>
        </w:rPr>
      </w:pPr>
    </w:p>
    <w:tbl>
      <w:tblPr>
        <w:tblW w:w="9160" w:type="dxa"/>
        <w:tblInd w:w="540" w:type="dxa"/>
        <w:tblLayout w:type="fixed"/>
        <w:tblLook w:val="0000" w:firstRow="0" w:lastRow="0" w:firstColumn="0" w:lastColumn="0" w:noHBand="0" w:noVBand="0"/>
      </w:tblPr>
      <w:tblGrid>
        <w:gridCol w:w="3780"/>
        <w:gridCol w:w="1180"/>
        <w:gridCol w:w="272"/>
        <w:gridCol w:w="1182"/>
        <w:gridCol w:w="272"/>
        <w:gridCol w:w="1090"/>
        <w:gridCol w:w="272"/>
        <w:gridCol w:w="1112"/>
      </w:tblGrid>
      <w:tr w:rsidR="002B16A7" w:rsidRPr="00C32844" w14:paraId="11E2B128" w14:textId="77777777">
        <w:trPr>
          <w:trHeight w:val="520"/>
        </w:trPr>
        <w:tc>
          <w:tcPr>
            <w:tcW w:w="3780" w:type="dxa"/>
          </w:tcPr>
          <w:p w14:paraId="0B81186C" w14:textId="77777777" w:rsidR="002B16A7" w:rsidRPr="00C32844" w:rsidRDefault="002B16A7">
            <w:pPr>
              <w:spacing w:line="260" w:lineRule="atLeast"/>
              <w:ind w:left="-86" w:right="-72"/>
              <w:rPr>
                <w:rFonts w:eastAsia="Arial" w:cs="Times New Roman"/>
                <w:b/>
                <w:szCs w:val="22"/>
                <w:lang w:val="en-GB" w:bidi="ar-SA"/>
              </w:rPr>
            </w:pPr>
          </w:p>
        </w:tc>
        <w:tc>
          <w:tcPr>
            <w:tcW w:w="2634" w:type="dxa"/>
            <w:gridSpan w:val="3"/>
          </w:tcPr>
          <w:p w14:paraId="7292A712" w14:textId="77777777" w:rsidR="002B16A7" w:rsidRPr="00C32844" w:rsidRDefault="002B16A7">
            <w:pPr>
              <w:spacing w:line="260" w:lineRule="atLeast"/>
              <w:ind w:right="-72"/>
              <w:jc w:val="center"/>
              <w:rPr>
                <w:rFonts w:eastAsia="Arial" w:cs="Times New Roman"/>
                <w:b/>
                <w:szCs w:val="22"/>
                <w:lang w:val="en-GB" w:bidi="ar-SA"/>
              </w:rPr>
            </w:pPr>
            <w:r w:rsidRPr="00C32844">
              <w:rPr>
                <w:rFonts w:eastAsia="Arial" w:cs="Times New Roman"/>
                <w:b/>
                <w:szCs w:val="22"/>
                <w:lang w:val="en-GB" w:bidi="ar-SA"/>
              </w:rPr>
              <w:t xml:space="preserve">Consolidated </w:t>
            </w:r>
          </w:p>
          <w:p w14:paraId="7F205472" w14:textId="77777777" w:rsidR="002B16A7" w:rsidRPr="00C32844" w:rsidRDefault="002B16A7">
            <w:pPr>
              <w:spacing w:line="260" w:lineRule="atLeast"/>
              <w:ind w:right="-72"/>
              <w:jc w:val="center"/>
              <w:rPr>
                <w:rFonts w:eastAsia="Arial" w:cs="Times New Roman"/>
                <w:b/>
                <w:szCs w:val="22"/>
                <w:lang w:val="en-GB" w:bidi="ar-SA"/>
              </w:rPr>
            </w:pPr>
            <w:r w:rsidRPr="00C32844">
              <w:rPr>
                <w:rFonts w:eastAsia="Arial" w:cs="Times New Roman"/>
                <w:b/>
                <w:szCs w:val="22"/>
                <w:lang w:val="en-GB" w:bidi="ar-SA"/>
              </w:rPr>
              <w:t>financial statements</w:t>
            </w:r>
          </w:p>
        </w:tc>
        <w:tc>
          <w:tcPr>
            <w:tcW w:w="272" w:type="dxa"/>
          </w:tcPr>
          <w:p w14:paraId="1654A3CF" w14:textId="77777777" w:rsidR="002B16A7" w:rsidRPr="00C32844" w:rsidRDefault="002B16A7">
            <w:pPr>
              <w:spacing w:line="260" w:lineRule="atLeast"/>
              <w:ind w:right="-72"/>
              <w:jc w:val="center"/>
              <w:rPr>
                <w:rFonts w:eastAsia="Arial" w:cs="Times New Roman"/>
                <w:b/>
                <w:szCs w:val="22"/>
                <w:lang w:val="en-GB" w:bidi="ar-SA"/>
              </w:rPr>
            </w:pPr>
          </w:p>
        </w:tc>
        <w:tc>
          <w:tcPr>
            <w:tcW w:w="2474" w:type="dxa"/>
            <w:gridSpan w:val="3"/>
          </w:tcPr>
          <w:p w14:paraId="481D028F" w14:textId="77777777" w:rsidR="002B16A7" w:rsidRPr="00C32844" w:rsidRDefault="002B16A7">
            <w:pPr>
              <w:spacing w:line="260" w:lineRule="atLeast"/>
              <w:ind w:right="-72"/>
              <w:jc w:val="center"/>
              <w:rPr>
                <w:rFonts w:eastAsia="Arial" w:cs="Times New Roman"/>
                <w:b/>
                <w:szCs w:val="22"/>
                <w:lang w:val="en-GB" w:bidi="ar-SA"/>
              </w:rPr>
            </w:pPr>
            <w:r w:rsidRPr="00C32844">
              <w:rPr>
                <w:rFonts w:eastAsia="Arial" w:cs="Times New Roman"/>
                <w:b/>
                <w:szCs w:val="22"/>
                <w:lang w:val="en-GB" w:bidi="ar-SA"/>
              </w:rPr>
              <w:t xml:space="preserve">Separate </w:t>
            </w:r>
          </w:p>
          <w:p w14:paraId="1BF7F0EF" w14:textId="77777777" w:rsidR="002B16A7" w:rsidRPr="00C32844" w:rsidRDefault="002B16A7">
            <w:pPr>
              <w:spacing w:line="260" w:lineRule="atLeast"/>
              <w:ind w:right="-72"/>
              <w:jc w:val="center"/>
              <w:rPr>
                <w:rFonts w:eastAsia="Arial" w:cs="Times New Roman"/>
                <w:b/>
                <w:szCs w:val="22"/>
                <w:lang w:val="en-GB" w:bidi="ar-SA"/>
              </w:rPr>
            </w:pPr>
            <w:r w:rsidRPr="00C32844">
              <w:rPr>
                <w:rFonts w:eastAsia="Arial" w:cs="Times New Roman"/>
                <w:b/>
                <w:szCs w:val="22"/>
                <w:lang w:val="en-GB" w:bidi="ar-SA"/>
              </w:rPr>
              <w:t>financial statements</w:t>
            </w:r>
          </w:p>
        </w:tc>
      </w:tr>
      <w:tr w:rsidR="002B16A7" w:rsidRPr="00C32844" w14:paraId="4781418C" w14:textId="77777777">
        <w:trPr>
          <w:trHeight w:val="159"/>
        </w:trPr>
        <w:tc>
          <w:tcPr>
            <w:tcW w:w="3780" w:type="dxa"/>
          </w:tcPr>
          <w:p w14:paraId="40B30514" w14:textId="77777777" w:rsidR="002B16A7" w:rsidRPr="00C32844" w:rsidRDefault="002B16A7">
            <w:pPr>
              <w:tabs>
                <w:tab w:val="left" w:pos="2862"/>
              </w:tabs>
              <w:spacing w:line="260" w:lineRule="atLeast"/>
              <w:ind w:left="-86" w:right="-72"/>
              <w:rPr>
                <w:rFonts w:eastAsia="Arial" w:cs="Times New Roman"/>
                <w:b/>
                <w:szCs w:val="22"/>
                <w:lang w:val="en-GB" w:bidi="ar-SA"/>
              </w:rPr>
            </w:pPr>
          </w:p>
        </w:tc>
        <w:tc>
          <w:tcPr>
            <w:tcW w:w="1180" w:type="dxa"/>
            <w:vAlign w:val="bottom"/>
          </w:tcPr>
          <w:p w14:paraId="2ED696ED" w14:textId="44BC6401" w:rsidR="002B16A7" w:rsidRPr="00C32844" w:rsidRDefault="002B16A7">
            <w:pPr>
              <w:spacing w:line="260" w:lineRule="atLeast"/>
              <w:ind w:right="-72"/>
              <w:jc w:val="center"/>
              <w:rPr>
                <w:rFonts w:eastAsia="Arial" w:cs="Times New Roman"/>
                <w:bCs/>
                <w:szCs w:val="22"/>
                <w:lang w:val="en-GB" w:bidi="ar-SA"/>
              </w:rPr>
            </w:pPr>
            <w:r w:rsidRPr="00C32844">
              <w:rPr>
                <w:rFonts w:eastAsia="Arial" w:cs="Times New Roman"/>
                <w:bCs/>
                <w:szCs w:val="22"/>
                <w:lang w:val="en-GB" w:bidi="ar-SA"/>
              </w:rPr>
              <w:t>202</w:t>
            </w:r>
            <w:r w:rsidR="00B524D6">
              <w:rPr>
                <w:rFonts w:eastAsia="Arial" w:cs="Times New Roman"/>
                <w:bCs/>
                <w:szCs w:val="22"/>
                <w:lang w:val="en-GB" w:bidi="ar-SA"/>
              </w:rPr>
              <w:t>5</w:t>
            </w:r>
          </w:p>
        </w:tc>
        <w:tc>
          <w:tcPr>
            <w:tcW w:w="272" w:type="dxa"/>
          </w:tcPr>
          <w:p w14:paraId="7968C096" w14:textId="77777777" w:rsidR="002B16A7" w:rsidRPr="00C32844" w:rsidRDefault="002B16A7">
            <w:pPr>
              <w:spacing w:line="260" w:lineRule="atLeast"/>
              <w:ind w:right="-72"/>
              <w:jc w:val="center"/>
              <w:rPr>
                <w:rFonts w:eastAsia="Arial" w:cs="Times New Roman"/>
                <w:bCs/>
                <w:szCs w:val="22"/>
                <w:lang w:val="en-GB" w:bidi="ar-SA"/>
              </w:rPr>
            </w:pPr>
          </w:p>
        </w:tc>
        <w:tc>
          <w:tcPr>
            <w:tcW w:w="1182" w:type="dxa"/>
            <w:vAlign w:val="bottom"/>
          </w:tcPr>
          <w:p w14:paraId="42B12710" w14:textId="5D6CB2F8" w:rsidR="002B16A7" w:rsidRPr="00C32844" w:rsidRDefault="00B524D6">
            <w:pPr>
              <w:spacing w:line="260" w:lineRule="atLeast"/>
              <w:ind w:right="-72"/>
              <w:jc w:val="center"/>
              <w:rPr>
                <w:rFonts w:eastAsia="Arial" w:cs="Times New Roman"/>
                <w:bCs/>
                <w:szCs w:val="22"/>
                <w:lang w:val="en-GB" w:bidi="ar-SA"/>
              </w:rPr>
            </w:pPr>
            <w:r>
              <w:rPr>
                <w:rFonts w:eastAsia="Arial" w:cs="Times New Roman"/>
                <w:bCs/>
                <w:szCs w:val="22"/>
                <w:lang w:val="en-GB" w:bidi="ar-SA"/>
              </w:rPr>
              <w:t>2024</w:t>
            </w:r>
          </w:p>
        </w:tc>
        <w:tc>
          <w:tcPr>
            <w:tcW w:w="272" w:type="dxa"/>
          </w:tcPr>
          <w:p w14:paraId="2134724C" w14:textId="77777777" w:rsidR="002B16A7" w:rsidRPr="00C32844" w:rsidRDefault="002B16A7">
            <w:pPr>
              <w:spacing w:line="260" w:lineRule="atLeast"/>
              <w:ind w:right="-72"/>
              <w:jc w:val="center"/>
              <w:rPr>
                <w:rFonts w:eastAsia="Arial" w:cs="Times New Roman"/>
                <w:bCs/>
                <w:szCs w:val="22"/>
                <w:lang w:val="en-GB" w:bidi="ar-SA"/>
              </w:rPr>
            </w:pPr>
          </w:p>
        </w:tc>
        <w:tc>
          <w:tcPr>
            <w:tcW w:w="1090" w:type="dxa"/>
            <w:vAlign w:val="bottom"/>
          </w:tcPr>
          <w:p w14:paraId="74118D25" w14:textId="3A9F99B5" w:rsidR="002B16A7" w:rsidRPr="00C32844" w:rsidRDefault="00B524D6">
            <w:pPr>
              <w:spacing w:line="260" w:lineRule="atLeast"/>
              <w:ind w:right="-72"/>
              <w:jc w:val="center"/>
              <w:rPr>
                <w:rFonts w:eastAsia="Arial" w:cs="Times New Roman"/>
                <w:bCs/>
                <w:szCs w:val="22"/>
                <w:lang w:val="en-GB" w:bidi="ar-SA"/>
              </w:rPr>
            </w:pPr>
            <w:r>
              <w:rPr>
                <w:rFonts w:eastAsia="Arial" w:cs="Times New Roman"/>
                <w:bCs/>
                <w:szCs w:val="22"/>
                <w:lang w:val="en-GB" w:bidi="ar-SA"/>
              </w:rPr>
              <w:t>2025</w:t>
            </w:r>
          </w:p>
        </w:tc>
        <w:tc>
          <w:tcPr>
            <w:tcW w:w="272" w:type="dxa"/>
          </w:tcPr>
          <w:p w14:paraId="6060C5D7" w14:textId="77777777" w:rsidR="002B16A7" w:rsidRPr="00C32844" w:rsidRDefault="002B16A7">
            <w:pPr>
              <w:spacing w:line="260" w:lineRule="atLeast"/>
              <w:ind w:right="-72"/>
              <w:jc w:val="center"/>
              <w:rPr>
                <w:rFonts w:eastAsia="Arial" w:cs="Times New Roman"/>
                <w:bCs/>
                <w:szCs w:val="22"/>
                <w:lang w:val="en-GB" w:bidi="ar-SA"/>
              </w:rPr>
            </w:pPr>
          </w:p>
        </w:tc>
        <w:tc>
          <w:tcPr>
            <w:tcW w:w="1112" w:type="dxa"/>
            <w:vAlign w:val="bottom"/>
          </w:tcPr>
          <w:p w14:paraId="7B92BD9E" w14:textId="7A2951B7" w:rsidR="002B16A7" w:rsidRPr="00C32844" w:rsidRDefault="00B524D6">
            <w:pPr>
              <w:spacing w:line="260" w:lineRule="atLeast"/>
              <w:ind w:right="-72"/>
              <w:jc w:val="center"/>
              <w:rPr>
                <w:rFonts w:eastAsia="Arial" w:cs="Times New Roman"/>
                <w:bCs/>
                <w:szCs w:val="22"/>
                <w:lang w:val="en-GB" w:bidi="ar-SA"/>
              </w:rPr>
            </w:pPr>
            <w:r>
              <w:rPr>
                <w:rFonts w:eastAsia="Arial" w:cs="Times New Roman"/>
                <w:bCs/>
                <w:szCs w:val="22"/>
                <w:lang w:val="en-GB" w:bidi="ar-SA"/>
              </w:rPr>
              <w:t>2024</w:t>
            </w:r>
          </w:p>
        </w:tc>
      </w:tr>
      <w:tr w:rsidR="002B16A7" w:rsidRPr="00C32844" w14:paraId="1E13076A" w14:textId="77777777" w:rsidTr="005A4489">
        <w:trPr>
          <w:trHeight w:val="88"/>
        </w:trPr>
        <w:tc>
          <w:tcPr>
            <w:tcW w:w="3780" w:type="dxa"/>
          </w:tcPr>
          <w:p w14:paraId="44BC681C" w14:textId="77777777" w:rsidR="002B16A7" w:rsidRPr="00C32844" w:rsidRDefault="002B16A7">
            <w:pPr>
              <w:spacing w:line="260" w:lineRule="atLeast"/>
              <w:ind w:left="-86" w:right="-72"/>
              <w:rPr>
                <w:rFonts w:eastAsia="Arial" w:cs="Times New Roman"/>
                <w:szCs w:val="22"/>
                <w:lang w:val="en-GB" w:bidi="ar-SA"/>
              </w:rPr>
            </w:pPr>
          </w:p>
        </w:tc>
        <w:tc>
          <w:tcPr>
            <w:tcW w:w="5380" w:type="dxa"/>
            <w:gridSpan w:val="7"/>
          </w:tcPr>
          <w:p w14:paraId="0AF2C242" w14:textId="77777777" w:rsidR="002B16A7" w:rsidRPr="00C32844" w:rsidRDefault="002B16A7">
            <w:pPr>
              <w:spacing w:line="260" w:lineRule="atLeast"/>
              <w:ind w:right="-72"/>
              <w:jc w:val="center"/>
              <w:rPr>
                <w:rFonts w:eastAsia="Arial" w:cs="Times New Roman"/>
                <w:szCs w:val="22"/>
                <w:lang w:val="en-GB" w:bidi="ar-SA"/>
              </w:rPr>
            </w:pPr>
            <w:r w:rsidRPr="00C32844">
              <w:rPr>
                <w:rFonts w:eastAsia="Times New Roman" w:cs="Times New Roman"/>
                <w:i/>
                <w:iCs/>
                <w:szCs w:val="22"/>
                <w:lang w:val="en-GB" w:bidi="ar-SA"/>
              </w:rPr>
              <w:t>(in thousand Baht)</w:t>
            </w:r>
          </w:p>
        </w:tc>
      </w:tr>
      <w:tr w:rsidR="0058695D" w:rsidRPr="00C32844" w14:paraId="65937FE3" w14:textId="77777777" w:rsidTr="005A4489">
        <w:trPr>
          <w:trHeight w:val="88"/>
        </w:trPr>
        <w:tc>
          <w:tcPr>
            <w:tcW w:w="3780" w:type="dxa"/>
          </w:tcPr>
          <w:p w14:paraId="2BF76A3A" w14:textId="77777777" w:rsidR="0058695D" w:rsidRPr="00C32844" w:rsidRDefault="0058695D">
            <w:pPr>
              <w:spacing w:line="260" w:lineRule="atLeast"/>
              <w:ind w:left="-86" w:right="-72"/>
              <w:rPr>
                <w:rFonts w:eastAsia="Arial" w:cs="Times New Roman"/>
                <w:szCs w:val="22"/>
                <w:lang w:val="en-GB" w:bidi="ar-SA"/>
              </w:rPr>
            </w:pPr>
          </w:p>
        </w:tc>
        <w:tc>
          <w:tcPr>
            <w:tcW w:w="5380" w:type="dxa"/>
            <w:gridSpan w:val="7"/>
          </w:tcPr>
          <w:p w14:paraId="4DB2F5FB" w14:textId="77777777" w:rsidR="0058695D" w:rsidRPr="00C32844" w:rsidRDefault="0058695D">
            <w:pPr>
              <w:spacing w:line="260" w:lineRule="atLeast"/>
              <w:ind w:right="-72"/>
              <w:jc w:val="center"/>
              <w:rPr>
                <w:rFonts w:eastAsia="Times New Roman" w:cs="Times New Roman"/>
                <w:i/>
                <w:iCs/>
                <w:szCs w:val="22"/>
                <w:lang w:val="en-GB" w:bidi="ar-SA"/>
              </w:rPr>
            </w:pPr>
          </w:p>
        </w:tc>
      </w:tr>
      <w:tr w:rsidR="00B524D6" w:rsidRPr="00C32844" w14:paraId="1C5A89FC" w14:textId="77777777" w:rsidTr="005A4489">
        <w:trPr>
          <w:trHeight w:val="73"/>
        </w:trPr>
        <w:tc>
          <w:tcPr>
            <w:tcW w:w="3780" w:type="dxa"/>
          </w:tcPr>
          <w:p w14:paraId="5B103224" w14:textId="77777777" w:rsidR="00B524D6" w:rsidRPr="00C32844" w:rsidRDefault="00B524D6" w:rsidP="00B524D6">
            <w:pPr>
              <w:tabs>
                <w:tab w:val="left" w:pos="-17"/>
              </w:tabs>
              <w:spacing w:line="260" w:lineRule="atLeast"/>
              <w:ind w:left="-86" w:right="-72"/>
              <w:rPr>
                <w:rFonts w:eastAsia="Arial" w:cs="Times New Roman"/>
                <w:szCs w:val="22"/>
                <w:lang w:val="en-GB" w:bidi="ar-SA"/>
              </w:rPr>
            </w:pPr>
            <w:bookmarkStart w:id="22" w:name="OLE_LINK23"/>
            <w:r w:rsidRPr="00C32844">
              <w:rPr>
                <w:rFonts w:eastAsia="Arial" w:cs="Times New Roman"/>
                <w:szCs w:val="22"/>
                <w:lang w:val="en-GB" w:bidi="ar-SA"/>
              </w:rPr>
              <w:t xml:space="preserve">As </w:t>
            </w:r>
            <w:proofErr w:type="gramStart"/>
            <w:r w:rsidRPr="00C32844">
              <w:rPr>
                <w:rFonts w:eastAsia="Arial" w:cs="Times New Roman"/>
                <w:szCs w:val="22"/>
                <w:lang w:val="en-GB" w:bidi="ar-SA"/>
              </w:rPr>
              <w:t>at</w:t>
            </w:r>
            <w:proofErr w:type="gramEnd"/>
            <w:r w:rsidRPr="00C32844">
              <w:rPr>
                <w:rFonts w:eastAsia="Arial" w:cs="Times New Roman"/>
                <w:szCs w:val="22"/>
                <w:lang w:val="en-GB" w:bidi="ar-SA"/>
              </w:rPr>
              <w:t xml:space="preserve"> 1 January</w:t>
            </w:r>
          </w:p>
        </w:tc>
        <w:tc>
          <w:tcPr>
            <w:tcW w:w="1180" w:type="dxa"/>
            <w:vAlign w:val="bottom"/>
          </w:tcPr>
          <w:p w14:paraId="1760779B" w14:textId="422A2912" w:rsidR="00B524D6" w:rsidRPr="00B524D6" w:rsidRDefault="00B524D6" w:rsidP="00B524D6">
            <w:pPr>
              <w:spacing w:line="260" w:lineRule="atLeast"/>
              <w:jc w:val="right"/>
              <w:rPr>
                <w:rFonts w:eastAsia="Arial" w:cs="Times New Roman"/>
                <w:szCs w:val="22"/>
                <w:lang w:val="en-GB" w:bidi="ar-SA"/>
              </w:rPr>
            </w:pPr>
            <w:r w:rsidRPr="00B524D6">
              <w:rPr>
                <w:rFonts w:eastAsia="Arial" w:cs="Times New Roman"/>
                <w:szCs w:val="22"/>
                <w:lang w:val="en-GB" w:bidi="ar-SA"/>
              </w:rPr>
              <w:t>3,338,137</w:t>
            </w:r>
          </w:p>
        </w:tc>
        <w:tc>
          <w:tcPr>
            <w:tcW w:w="272" w:type="dxa"/>
          </w:tcPr>
          <w:p w14:paraId="6AD937B1" w14:textId="77777777" w:rsidR="00B524D6" w:rsidRPr="00B524D6" w:rsidRDefault="00B524D6" w:rsidP="00B524D6">
            <w:pPr>
              <w:spacing w:line="260" w:lineRule="atLeast"/>
              <w:ind w:right="-72"/>
              <w:jc w:val="right"/>
              <w:rPr>
                <w:rFonts w:eastAsia="Arial" w:cs="Times New Roman"/>
                <w:szCs w:val="22"/>
                <w:lang w:val="en-GB" w:bidi="ar-SA"/>
              </w:rPr>
            </w:pPr>
          </w:p>
        </w:tc>
        <w:tc>
          <w:tcPr>
            <w:tcW w:w="1182" w:type="dxa"/>
            <w:vAlign w:val="bottom"/>
          </w:tcPr>
          <w:p w14:paraId="2A3A7EF5" w14:textId="669E4B64" w:rsidR="00B524D6" w:rsidRPr="00B524D6" w:rsidRDefault="00B524D6" w:rsidP="00B524D6">
            <w:pPr>
              <w:spacing w:line="260" w:lineRule="atLeast"/>
              <w:ind w:left="37" w:right="10"/>
              <w:jc w:val="right"/>
              <w:rPr>
                <w:rFonts w:eastAsia="Arial" w:cs="Times New Roman"/>
                <w:szCs w:val="22"/>
                <w:lang w:val="en-GB" w:bidi="ar-SA"/>
              </w:rPr>
            </w:pPr>
            <w:r w:rsidRPr="00B524D6">
              <w:rPr>
                <w:rFonts w:eastAsia="Arial" w:cs="Times New Roman"/>
                <w:szCs w:val="22"/>
                <w:lang w:val="en-GB" w:bidi="ar-SA"/>
              </w:rPr>
              <w:t>3,157,609</w:t>
            </w:r>
          </w:p>
        </w:tc>
        <w:tc>
          <w:tcPr>
            <w:tcW w:w="272" w:type="dxa"/>
          </w:tcPr>
          <w:p w14:paraId="21254802" w14:textId="77777777" w:rsidR="00B524D6" w:rsidRPr="00B524D6" w:rsidRDefault="00B524D6" w:rsidP="00B524D6">
            <w:pPr>
              <w:spacing w:line="260" w:lineRule="atLeast"/>
              <w:ind w:right="-72"/>
              <w:jc w:val="right"/>
              <w:rPr>
                <w:rFonts w:eastAsia="Arial" w:cs="Times New Roman"/>
                <w:szCs w:val="22"/>
                <w:lang w:val="en-GB" w:bidi="ar-SA"/>
              </w:rPr>
            </w:pPr>
          </w:p>
        </w:tc>
        <w:tc>
          <w:tcPr>
            <w:tcW w:w="1090" w:type="dxa"/>
            <w:vAlign w:val="bottom"/>
          </w:tcPr>
          <w:p w14:paraId="2E4847C0" w14:textId="785295B5" w:rsidR="00B524D6" w:rsidRPr="00B524D6" w:rsidRDefault="00B524D6" w:rsidP="00B524D6">
            <w:pPr>
              <w:bidi/>
              <w:spacing w:line="260" w:lineRule="atLeast"/>
              <w:ind w:right="-72"/>
              <w:rPr>
                <w:rFonts w:eastAsia="Arial" w:cs="Times New Roman"/>
                <w:szCs w:val="22"/>
                <w:lang w:val="en-GB" w:bidi="ar-SA"/>
              </w:rPr>
            </w:pPr>
            <w:r w:rsidRPr="00B524D6">
              <w:rPr>
                <w:rFonts w:eastAsia="Times New Roman" w:cs="Times New Roman"/>
                <w:szCs w:val="22"/>
                <w:lang w:val="en-GB" w:bidi="ar-SA"/>
              </w:rPr>
              <w:t>1,144,122</w:t>
            </w:r>
          </w:p>
        </w:tc>
        <w:tc>
          <w:tcPr>
            <w:tcW w:w="272" w:type="dxa"/>
          </w:tcPr>
          <w:p w14:paraId="25F54E1E" w14:textId="77777777" w:rsidR="00B524D6" w:rsidRPr="00B524D6" w:rsidRDefault="00B524D6" w:rsidP="00B524D6">
            <w:pPr>
              <w:spacing w:line="260" w:lineRule="atLeast"/>
              <w:ind w:right="-72"/>
              <w:jc w:val="right"/>
              <w:rPr>
                <w:rFonts w:eastAsia="Arial" w:cs="Times New Roman"/>
                <w:szCs w:val="22"/>
                <w:lang w:val="en-GB" w:bidi="ar-SA"/>
              </w:rPr>
            </w:pPr>
          </w:p>
        </w:tc>
        <w:tc>
          <w:tcPr>
            <w:tcW w:w="1112" w:type="dxa"/>
            <w:vAlign w:val="bottom"/>
          </w:tcPr>
          <w:p w14:paraId="4EC2A5AC" w14:textId="2762DF69" w:rsidR="00B524D6" w:rsidRPr="00B524D6" w:rsidRDefault="00B524D6" w:rsidP="00B524D6">
            <w:pPr>
              <w:spacing w:line="260" w:lineRule="atLeast"/>
              <w:ind w:right="10"/>
              <w:rPr>
                <w:rFonts w:eastAsia="Arial" w:cs="Times New Roman"/>
                <w:szCs w:val="22"/>
                <w:lang w:val="en-GB" w:bidi="ar-SA"/>
              </w:rPr>
            </w:pPr>
            <w:r w:rsidRPr="00B524D6">
              <w:rPr>
                <w:rFonts w:eastAsia="Arial" w:cs="Times New Roman"/>
                <w:szCs w:val="22"/>
                <w:rtl/>
                <w:lang w:val="en-GB" w:bidi="ar-SA"/>
              </w:rPr>
              <w:t>1,005,275</w:t>
            </w:r>
          </w:p>
        </w:tc>
      </w:tr>
      <w:tr w:rsidR="00B524D6" w:rsidRPr="00C32844" w14:paraId="4A4D4B9D" w14:textId="77777777">
        <w:trPr>
          <w:trHeight w:val="73"/>
        </w:trPr>
        <w:tc>
          <w:tcPr>
            <w:tcW w:w="3780" w:type="dxa"/>
          </w:tcPr>
          <w:p w14:paraId="586C3B7F" w14:textId="77777777" w:rsidR="00B524D6" w:rsidRPr="00C32844" w:rsidRDefault="00B524D6" w:rsidP="00B524D6">
            <w:pPr>
              <w:spacing w:line="260" w:lineRule="atLeast"/>
              <w:ind w:left="-86" w:right="-72"/>
              <w:rPr>
                <w:rFonts w:eastAsia="Arial" w:cs="Times New Roman"/>
                <w:szCs w:val="22"/>
                <w:lang w:val="en-GB" w:bidi="ar-SA"/>
              </w:rPr>
            </w:pPr>
          </w:p>
        </w:tc>
        <w:tc>
          <w:tcPr>
            <w:tcW w:w="1180" w:type="dxa"/>
            <w:vAlign w:val="bottom"/>
          </w:tcPr>
          <w:p w14:paraId="4B3364C2" w14:textId="77777777" w:rsidR="00B524D6" w:rsidRPr="00C32844" w:rsidRDefault="00B524D6" w:rsidP="00B524D6">
            <w:pPr>
              <w:spacing w:line="260" w:lineRule="atLeast"/>
              <w:ind w:right="-72"/>
              <w:jc w:val="right"/>
              <w:rPr>
                <w:rFonts w:eastAsia="Arial" w:cs="Times New Roman"/>
                <w:szCs w:val="22"/>
                <w:lang w:val="en-GB" w:bidi="ar-SA"/>
              </w:rPr>
            </w:pPr>
          </w:p>
        </w:tc>
        <w:tc>
          <w:tcPr>
            <w:tcW w:w="272" w:type="dxa"/>
          </w:tcPr>
          <w:p w14:paraId="0DAD365B" w14:textId="77777777" w:rsidR="00B524D6" w:rsidRPr="00C32844" w:rsidRDefault="00B524D6" w:rsidP="00B524D6">
            <w:pPr>
              <w:spacing w:line="260" w:lineRule="atLeast"/>
              <w:ind w:right="-72"/>
              <w:jc w:val="right"/>
              <w:rPr>
                <w:rFonts w:eastAsia="Arial" w:cs="Times New Roman"/>
                <w:szCs w:val="22"/>
                <w:lang w:val="en-GB" w:bidi="ar-SA"/>
              </w:rPr>
            </w:pPr>
          </w:p>
        </w:tc>
        <w:tc>
          <w:tcPr>
            <w:tcW w:w="1182" w:type="dxa"/>
            <w:vAlign w:val="bottom"/>
          </w:tcPr>
          <w:p w14:paraId="490AE64C" w14:textId="77777777" w:rsidR="00B524D6" w:rsidRPr="00C32844" w:rsidRDefault="00B524D6" w:rsidP="00B524D6">
            <w:pPr>
              <w:spacing w:line="260" w:lineRule="atLeast"/>
              <w:ind w:left="37" w:right="10"/>
              <w:jc w:val="right"/>
              <w:rPr>
                <w:rFonts w:eastAsia="Arial" w:cs="Times New Roman"/>
                <w:szCs w:val="22"/>
                <w:lang w:val="en-GB" w:bidi="ar-SA"/>
              </w:rPr>
            </w:pPr>
          </w:p>
        </w:tc>
        <w:tc>
          <w:tcPr>
            <w:tcW w:w="272" w:type="dxa"/>
          </w:tcPr>
          <w:p w14:paraId="4231D603" w14:textId="77777777" w:rsidR="00B524D6" w:rsidRPr="00C32844" w:rsidRDefault="00B524D6" w:rsidP="00B524D6">
            <w:pPr>
              <w:spacing w:line="260" w:lineRule="atLeast"/>
              <w:ind w:right="-72"/>
              <w:jc w:val="right"/>
              <w:rPr>
                <w:rFonts w:eastAsia="Arial" w:cs="Times New Roman"/>
                <w:szCs w:val="22"/>
                <w:lang w:val="en-GB" w:bidi="ar-SA"/>
              </w:rPr>
            </w:pPr>
          </w:p>
        </w:tc>
        <w:tc>
          <w:tcPr>
            <w:tcW w:w="1090" w:type="dxa"/>
            <w:vAlign w:val="bottom"/>
          </w:tcPr>
          <w:p w14:paraId="0CEC1A38" w14:textId="77777777" w:rsidR="00B524D6" w:rsidRPr="00C32844" w:rsidRDefault="00B524D6" w:rsidP="00B524D6">
            <w:pPr>
              <w:bidi/>
              <w:spacing w:line="260" w:lineRule="atLeast"/>
              <w:ind w:right="-72"/>
              <w:rPr>
                <w:rFonts w:eastAsia="Arial" w:cs="Times New Roman"/>
                <w:szCs w:val="22"/>
                <w:lang w:val="en-GB" w:bidi="ar-SA"/>
              </w:rPr>
            </w:pPr>
          </w:p>
        </w:tc>
        <w:tc>
          <w:tcPr>
            <w:tcW w:w="272" w:type="dxa"/>
          </w:tcPr>
          <w:p w14:paraId="58B683C0" w14:textId="77777777" w:rsidR="00B524D6" w:rsidRPr="00C32844" w:rsidRDefault="00B524D6" w:rsidP="00B524D6">
            <w:pPr>
              <w:spacing w:line="260" w:lineRule="atLeast"/>
              <w:ind w:right="-72"/>
              <w:jc w:val="right"/>
              <w:rPr>
                <w:rFonts w:eastAsia="Arial" w:cs="Times New Roman"/>
                <w:szCs w:val="22"/>
                <w:lang w:val="en-GB" w:bidi="ar-SA"/>
              </w:rPr>
            </w:pPr>
          </w:p>
        </w:tc>
        <w:tc>
          <w:tcPr>
            <w:tcW w:w="1112" w:type="dxa"/>
            <w:vAlign w:val="bottom"/>
          </w:tcPr>
          <w:p w14:paraId="6CE9396F" w14:textId="77777777" w:rsidR="00B524D6" w:rsidRPr="00C32844" w:rsidRDefault="00B524D6" w:rsidP="00B524D6">
            <w:pPr>
              <w:spacing w:line="260" w:lineRule="atLeast"/>
              <w:ind w:left="37" w:right="10"/>
              <w:jc w:val="right"/>
              <w:rPr>
                <w:rFonts w:eastAsia="Arial" w:cs="Times New Roman"/>
                <w:szCs w:val="22"/>
                <w:lang w:val="en-GB" w:bidi="ar-SA"/>
              </w:rPr>
            </w:pPr>
          </w:p>
        </w:tc>
      </w:tr>
      <w:tr w:rsidR="00FA3733" w:rsidRPr="00C32844" w14:paraId="13633A02" w14:textId="77777777">
        <w:trPr>
          <w:trHeight w:val="73"/>
        </w:trPr>
        <w:tc>
          <w:tcPr>
            <w:tcW w:w="3780" w:type="dxa"/>
          </w:tcPr>
          <w:p w14:paraId="125A9C48" w14:textId="52166745" w:rsidR="00FA3733" w:rsidRPr="00C32844" w:rsidRDefault="00FA3733" w:rsidP="00FA3733">
            <w:pPr>
              <w:spacing w:line="260" w:lineRule="atLeast"/>
              <w:ind w:left="-86" w:right="-72"/>
              <w:rPr>
                <w:rFonts w:eastAsia="Arial" w:cs="Times New Roman"/>
                <w:szCs w:val="22"/>
                <w:lang w:val="en-GB" w:bidi="ar-SA"/>
              </w:rPr>
            </w:pPr>
            <w:r w:rsidRPr="00C32844">
              <w:rPr>
                <w:rFonts w:eastAsia="Arial" w:cs="Times New Roman"/>
                <w:szCs w:val="22"/>
                <w:lang w:val="en-GB" w:bidi="ar-SA"/>
              </w:rPr>
              <w:t>Current service cost</w:t>
            </w:r>
          </w:p>
        </w:tc>
        <w:tc>
          <w:tcPr>
            <w:tcW w:w="1180" w:type="dxa"/>
            <w:vAlign w:val="bottom"/>
          </w:tcPr>
          <w:p w14:paraId="392A2C41" w14:textId="6411EE36" w:rsidR="00FA3733" w:rsidRPr="00C32844" w:rsidRDefault="00FA3733" w:rsidP="00FA3733">
            <w:pPr>
              <w:tabs>
                <w:tab w:val="left" w:pos="962"/>
              </w:tabs>
              <w:spacing w:line="260" w:lineRule="atLeast"/>
              <w:jc w:val="right"/>
              <w:rPr>
                <w:rFonts w:eastAsia="Arial" w:cs="Times New Roman"/>
                <w:szCs w:val="22"/>
                <w:lang w:val="en-GB" w:bidi="ar-SA"/>
              </w:rPr>
            </w:pPr>
            <w:r>
              <w:rPr>
                <w:rFonts w:eastAsia="Arial" w:cs="Times New Roman"/>
                <w:szCs w:val="22"/>
                <w:lang w:val="en-GB" w:bidi="ar-SA"/>
              </w:rPr>
              <w:t>273,707</w:t>
            </w:r>
          </w:p>
        </w:tc>
        <w:tc>
          <w:tcPr>
            <w:tcW w:w="272" w:type="dxa"/>
          </w:tcPr>
          <w:p w14:paraId="21F09900" w14:textId="77777777" w:rsidR="00FA3733" w:rsidRPr="00C32844" w:rsidRDefault="00FA3733" w:rsidP="00FA3733">
            <w:pPr>
              <w:spacing w:line="260" w:lineRule="atLeast"/>
              <w:ind w:right="-72"/>
              <w:jc w:val="right"/>
              <w:rPr>
                <w:rFonts w:eastAsia="Arial" w:cs="Times New Roman"/>
                <w:szCs w:val="22"/>
                <w:lang w:val="en-GB" w:bidi="ar-SA"/>
              </w:rPr>
            </w:pPr>
          </w:p>
        </w:tc>
        <w:tc>
          <w:tcPr>
            <w:tcW w:w="1182" w:type="dxa"/>
            <w:vAlign w:val="bottom"/>
          </w:tcPr>
          <w:p w14:paraId="262A513F" w14:textId="7D0E8819" w:rsidR="00FA3733" w:rsidRPr="00C32844" w:rsidRDefault="00FA3733" w:rsidP="00FA3733">
            <w:pPr>
              <w:spacing w:line="260" w:lineRule="atLeast"/>
              <w:ind w:left="37" w:right="10"/>
              <w:jc w:val="right"/>
              <w:rPr>
                <w:rFonts w:eastAsia="Arial" w:cs="Times New Roman"/>
                <w:szCs w:val="22"/>
                <w:lang w:val="en-GB" w:bidi="ar-SA"/>
              </w:rPr>
            </w:pPr>
            <w:r>
              <w:rPr>
                <w:rFonts w:eastAsia="Arial" w:cs="Times New Roman"/>
                <w:szCs w:val="22"/>
                <w:lang w:val="en-GB" w:bidi="ar-SA"/>
              </w:rPr>
              <w:t>251,010</w:t>
            </w:r>
          </w:p>
        </w:tc>
        <w:tc>
          <w:tcPr>
            <w:tcW w:w="272" w:type="dxa"/>
          </w:tcPr>
          <w:p w14:paraId="407B92DC" w14:textId="77777777" w:rsidR="00FA3733" w:rsidRPr="00C32844" w:rsidRDefault="00FA3733" w:rsidP="00FA3733">
            <w:pPr>
              <w:spacing w:line="260" w:lineRule="atLeast"/>
              <w:ind w:right="-72"/>
              <w:jc w:val="right"/>
              <w:rPr>
                <w:rFonts w:eastAsia="Arial" w:cs="Times New Roman"/>
                <w:szCs w:val="22"/>
                <w:lang w:val="en-GB" w:bidi="ar-SA"/>
              </w:rPr>
            </w:pPr>
          </w:p>
        </w:tc>
        <w:tc>
          <w:tcPr>
            <w:tcW w:w="1090" w:type="dxa"/>
            <w:vAlign w:val="bottom"/>
          </w:tcPr>
          <w:p w14:paraId="5FBDEBDE" w14:textId="61AEA2EC" w:rsidR="00FA3733" w:rsidRPr="00C32844" w:rsidRDefault="00FA3733" w:rsidP="00FA3733">
            <w:pPr>
              <w:bidi/>
              <w:spacing w:line="260" w:lineRule="atLeast"/>
              <w:ind w:right="-72"/>
              <w:rPr>
                <w:rFonts w:eastAsia="Arial" w:cs="Times New Roman"/>
                <w:szCs w:val="22"/>
                <w:lang w:val="en-GB" w:bidi="ar-SA"/>
              </w:rPr>
            </w:pPr>
            <w:r>
              <w:rPr>
                <w:rFonts w:eastAsia="Arial" w:cs="Times New Roman"/>
                <w:szCs w:val="22"/>
                <w:rtl/>
                <w:lang w:val="en-GB" w:bidi="ar-SA"/>
              </w:rPr>
              <w:t>101,48</w:t>
            </w:r>
            <w:r w:rsidR="00681CEF">
              <w:rPr>
                <w:rFonts w:eastAsia="Arial" w:cs="Times New Roman"/>
                <w:szCs w:val="22"/>
                <w:rtl/>
                <w:lang w:val="en-GB" w:bidi="ar-SA"/>
              </w:rPr>
              <w:t>8</w:t>
            </w:r>
          </w:p>
        </w:tc>
        <w:tc>
          <w:tcPr>
            <w:tcW w:w="272" w:type="dxa"/>
          </w:tcPr>
          <w:p w14:paraId="140E9DB6" w14:textId="77777777" w:rsidR="00FA3733" w:rsidRPr="00C32844" w:rsidRDefault="00FA3733" w:rsidP="00FA3733">
            <w:pPr>
              <w:spacing w:line="260" w:lineRule="atLeast"/>
              <w:ind w:right="-72"/>
              <w:jc w:val="right"/>
              <w:rPr>
                <w:rFonts w:eastAsia="Arial" w:cs="Times New Roman"/>
                <w:szCs w:val="22"/>
                <w:lang w:val="en-GB" w:bidi="ar-SA"/>
              </w:rPr>
            </w:pPr>
          </w:p>
        </w:tc>
        <w:tc>
          <w:tcPr>
            <w:tcW w:w="1112" w:type="dxa"/>
            <w:vAlign w:val="bottom"/>
          </w:tcPr>
          <w:p w14:paraId="0FC4FE7A" w14:textId="7D1F626D" w:rsidR="00FA3733" w:rsidRPr="00C32844" w:rsidRDefault="00FA3733" w:rsidP="00FA3733">
            <w:pPr>
              <w:spacing w:line="260" w:lineRule="atLeast"/>
              <w:ind w:left="37" w:right="10"/>
              <w:jc w:val="right"/>
              <w:rPr>
                <w:rFonts w:eastAsia="Arial" w:cs="Times New Roman"/>
                <w:szCs w:val="22"/>
                <w:lang w:val="en-GB" w:bidi="ar-SA"/>
              </w:rPr>
            </w:pPr>
            <w:r>
              <w:rPr>
                <w:rFonts w:eastAsia="Arial" w:cs="Times New Roman"/>
                <w:szCs w:val="22"/>
                <w:lang w:val="en-GB" w:bidi="ar-SA"/>
              </w:rPr>
              <w:t>84,147</w:t>
            </w:r>
          </w:p>
        </w:tc>
      </w:tr>
      <w:tr w:rsidR="00FA3733" w:rsidRPr="00C32844" w14:paraId="22BDE3FE" w14:textId="77777777">
        <w:trPr>
          <w:trHeight w:val="73"/>
        </w:trPr>
        <w:tc>
          <w:tcPr>
            <w:tcW w:w="3780" w:type="dxa"/>
          </w:tcPr>
          <w:p w14:paraId="60B50E3B" w14:textId="408498D5" w:rsidR="00FA3733" w:rsidRPr="00C32844" w:rsidRDefault="00FA3733" w:rsidP="00FA3733">
            <w:pPr>
              <w:spacing w:line="260" w:lineRule="atLeast"/>
              <w:ind w:left="-86" w:right="-72"/>
              <w:rPr>
                <w:rFonts w:eastAsia="Arial" w:cs="Times New Roman"/>
                <w:szCs w:val="22"/>
                <w:lang w:val="en-GB" w:bidi="ar-SA"/>
              </w:rPr>
            </w:pPr>
            <w:r w:rsidRPr="00C32844">
              <w:rPr>
                <w:rFonts w:eastAsia="Arial" w:cs="Times New Roman"/>
                <w:szCs w:val="22"/>
                <w:lang w:val="en-GB" w:bidi="ar-SA"/>
              </w:rPr>
              <w:t>Past service cost</w:t>
            </w:r>
          </w:p>
        </w:tc>
        <w:tc>
          <w:tcPr>
            <w:tcW w:w="1180" w:type="dxa"/>
            <w:vAlign w:val="bottom"/>
          </w:tcPr>
          <w:p w14:paraId="1CEFCD6B" w14:textId="73010EDB" w:rsidR="00FA3733" w:rsidRPr="00C32844" w:rsidRDefault="00FA3733" w:rsidP="00FA3733">
            <w:pPr>
              <w:spacing w:line="260" w:lineRule="atLeast"/>
              <w:ind w:right="-72"/>
              <w:jc w:val="right"/>
              <w:rPr>
                <w:rFonts w:eastAsia="Arial" w:cs="Times New Roman"/>
                <w:szCs w:val="22"/>
                <w:lang w:val="en-GB" w:bidi="ar-SA"/>
              </w:rPr>
            </w:pPr>
            <w:r>
              <w:rPr>
                <w:rFonts w:eastAsia="Arial" w:cs="Times New Roman"/>
                <w:szCs w:val="22"/>
                <w:lang w:val="en-GB" w:bidi="ar-SA"/>
              </w:rPr>
              <w:t>(111,893)</w:t>
            </w:r>
          </w:p>
        </w:tc>
        <w:tc>
          <w:tcPr>
            <w:tcW w:w="272" w:type="dxa"/>
          </w:tcPr>
          <w:p w14:paraId="36A84F7F" w14:textId="77777777" w:rsidR="00FA3733" w:rsidRPr="00C32844" w:rsidRDefault="00FA3733" w:rsidP="00FA3733">
            <w:pPr>
              <w:spacing w:line="260" w:lineRule="atLeast"/>
              <w:ind w:right="-72"/>
              <w:jc w:val="right"/>
              <w:rPr>
                <w:rFonts w:eastAsia="Arial" w:cs="Times New Roman"/>
                <w:szCs w:val="22"/>
                <w:lang w:val="en-GB" w:bidi="ar-SA"/>
              </w:rPr>
            </w:pPr>
          </w:p>
        </w:tc>
        <w:tc>
          <w:tcPr>
            <w:tcW w:w="1182" w:type="dxa"/>
            <w:vAlign w:val="bottom"/>
          </w:tcPr>
          <w:p w14:paraId="71FE9BDE" w14:textId="4CDF89B8" w:rsidR="00FA3733" w:rsidRPr="00C32844" w:rsidRDefault="00FA3733" w:rsidP="00FA3733">
            <w:pPr>
              <w:spacing w:line="260" w:lineRule="atLeast"/>
              <w:ind w:right="-72"/>
              <w:jc w:val="right"/>
              <w:rPr>
                <w:rFonts w:eastAsia="Arial" w:cs="Times New Roman"/>
                <w:szCs w:val="22"/>
                <w:lang w:val="en-GB" w:bidi="ar-SA"/>
              </w:rPr>
            </w:pPr>
            <w:r>
              <w:rPr>
                <w:rFonts w:eastAsia="Arial" w:cs="Times New Roman"/>
                <w:szCs w:val="22"/>
                <w:lang w:val="en-GB" w:bidi="ar-SA"/>
              </w:rPr>
              <w:t>(27,361)</w:t>
            </w:r>
          </w:p>
        </w:tc>
        <w:tc>
          <w:tcPr>
            <w:tcW w:w="272" w:type="dxa"/>
          </w:tcPr>
          <w:p w14:paraId="4FAE8098" w14:textId="77777777" w:rsidR="00FA3733" w:rsidRPr="00C32844" w:rsidRDefault="00FA3733" w:rsidP="00FA3733">
            <w:pPr>
              <w:spacing w:line="260" w:lineRule="atLeast"/>
              <w:ind w:right="-72"/>
              <w:jc w:val="right"/>
              <w:rPr>
                <w:rFonts w:eastAsia="Arial" w:cs="Times New Roman"/>
                <w:szCs w:val="22"/>
                <w:lang w:val="en-GB" w:bidi="ar-SA"/>
              </w:rPr>
            </w:pPr>
          </w:p>
        </w:tc>
        <w:tc>
          <w:tcPr>
            <w:tcW w:w="1090" w:type="dxa"/>
            <w:vAlign w:val="bottom"/>
          </w:tcPr>
          <w:p w14:paraId="74882540" w14:textId="18D8C0EB" w:rsidR="00FA3733" w:rsidRPr="00C32844" w:rsidRDefault="00FA3733" w:rsidP="00FA3733">
            <w:pPr>
              <w:spacing w:line="260" w:lineRule="atLeast"/>
              <w:ind w:right="-72"/>
              <w:jc w:val="right"/>
              <w:rPr>
                <w:rFonts w:eastAsia="Arial" w:cs="Times New Roman"/>
                <w:szCs w:val="22"/>
                <w:lang w:val="en-GB" w:bidi="ar-SA"/>
              </w:rPr>
            </w:pPr>
            <w:r>
              <w:rPr>
                <w:rFonts w:eastAsia="Arial" w:cs="Times New Roman"/>
                <w:szCs w:val="22"/>
                <w:lang w:val="en-GB" w:bidi="ar-SA"/>
              </w:rPr>
              <w:t>(57,237)</w:t>
            </w:r>
          </w:p>
        </w:tc>
        <w:tc>
          <w:tcPr>
            <w:tcW w:w="272" w:type="dxa"/>
          </w:tcPr>
          <w:p w14:paraId="260A06E1" w14:textId="77777777" w:rsidR="00FA3733" w:rsidRPr="00C32844" w:rsidRDefault="00FA3733" w:rsidP="00FA3733">
            <w:pPr>
              <w:spacing w:line="260" w:lineRule="atLeast"/>
              <w:ind w:right="-72"/>
              <w:jc w:val="right"/>
              <w:rPr>
                <w:rFonts w:eastAsia="Arial" w:cs="Times New Roman"/>
                <w:szCs w:val="22"/>
                <w:lang w:val="en-GB" w:bidi="ar-SA"/>
              </w:rPr>
            </w:pPr>
          </w:p>
        </w:tc>
        <w:tc>
          <w:tcPr>
            <w:tcW w:w="1112" w:type="dxa"/>
            <w:vAlign w:val="bottom"/>
          </w:tcPr>
          <w:p w14:paraId="69B6BEAD" w14:textId="542AB758" w:rsidR="00FA3733" w:rsidRPr="00C32844" w:rsidRDefault="00FA3733" w:rsidP="00FA3733">
            <w:pPr>
              <w:spacing w:line="260" w:lineRule="atLeast"/>
              <w:ind w:right="-72"/>
              <w:jc w:val="right"/>
              <w:rPr>
                <w:rFonts w:eastAsia="Arial" w:cs="Times New Roman"/>
                <w:szCs w:val="22"/>
                <w:lang w:val="en-GB" w:bidi="ar-SA"/>
              </w:rPr>
            </w:pPr>
            <w:r>
              <w:rPr>
                <w:rFonts w:eastAsia="Arial" w:cs="Times New Roman"/>
                <w:szCs w:val="22"/>
                <w:lang w:val="en-GB" w:bidi="ar-SA"/>
              </w:rPr>
              <w:t xml:space="preserve">   (8,983)</w:t>
            </w:r>
          </w:p>
        </w:tc>
      </w:tr>
      <w:tr w:rsidR="00FA3733" w:rsidRPr="00C32844" w14:paraId="65E92E9D" w14:textId="77777777">
        <w:trPr>
          <w:trHeight w:val="73"/>
        </w:trPr>
        <w:tc>
          <w:tcPr>
            <w:tcW w:w="3780" w:type="dxa"/>
          </w:tcPr>
          <w:p w14:paraId="69E04563" w14:textId="39E80A42" w:rsidR="00FA3733" w:rsidRPr="00C32844" w:rsidRDefault="00FA3733" w:rsidP="00FA3733">
            <w:pPr>
              <w:spacing w:line="260" w:lineRule="atLeast"/>
              <w:ind w:left="-86" w:right="-72"/>
              <w:rPr>
                <w:rFonts w:eastAsia="Arial" w:cs="Times New Roman"/>
                <w:szCs w:val="22"/>
                <w:lang w:val="en-GB" w:bidi="ar-SA"/>
              </w:rPr>
            </w:pPr>
            <w:r w:rsidRPr="00C32844">
              <w:rPr>
                <w:rFonts w:eastAsia="Arial" w:cs="Times New Roman"/>
                <w:szCs w:val="22"/>
                <w:lang w:val="en-GB" w:bidi="ar-SA"/>
              </w:rPr>
              <w:t>Interest cost</w:t>
            </w:r>
          </w:p>
        </w:tc>
        <w:tc>
          <w:tcPr>
            <w:tcW w:w="1180" w:type="dxa"/>
            <w:tcBorders>
              <w:bottom w:val="single" w:sz="4" w:space="0" w:color="000000"/>
            </w:tcBorders>
            <w:vAlign w:val="bottom"/>
          </w:tcPr>
          <w:p w14:paraId="5BD2D70E" w14:textId="4C413E1F" w:rsidR="00FA3733" w:rsidRPr="00C32844" w:rsidRDefault="00FA3733" w:rsidP="00FA3733">
            <w:pPr>
              <w:spacing w:line="260" w:lineRule="atLeast"/>
              <w:jc w:val="right"/>
              <w:rPr>
                <w:rFonts w:eastAsia="Arial" w:cs="Times New Roman"/>
                <w:szCs w:val="22"/>
                <w:lang w:val="en-GB" w:bidi="ar-SA"/>
              </w:rPr>
            </w:pPr>
            <w:r>
              <w:rPr>
                <w:rFonts w:eastAsia="Arial" w:cs="Times New Roman"/>
                <w:szCs w:val="22"/>
                <w:lang w:val="en-GB" w:bidi="ar-SA"/>
              </w:rPr>
              <w:t>90,308</w:t>
            </w:r>
          </w:p>
        </w:tc>
        <w:tc>
          <w:tcPr>
            <w:tcW w:w="272" w:type="dxa"/>
          </w:tcPr>
          <w:p w14:paraId="42912A19" w14:textId="77777777" w:rsidR="00FA3733" w:rsidRPr="00C32844" w:rsidRDefault="00FA3733" w:rsidP="00FA3733">
            <w:pPr>
              <w:spacing w:line="260" w:lineRule="atLeast"/>
              <w:ind w:right="-72"/>
              <w:jc w:val="right"/>
              <w:rPr>
                <w:rFonts w:eastAsia="Arial" w:cs="Times New Roman"/>
                <w:szCs w:val="22"/>
                <w:lang w:val="en-GB" w:bidi="ar-SA"/>
              </w:rPr>
            </w:pPr>
          </w:p>
        </w:tc>
        <w:tc>
          <w:tcPr>
            <w:tcW w:w="1182" w:type="dxa"/>
            <w:tcBorders>
              <w:bottom w:val="single" w:sz="4" w:space="0" w:color="000000"/>
            </w:tcBorders>
            <w:vAlign w:val="bottom"/>
          </w:tcPr>
          <w:p w14:paraId="5608DE24" w14:textId="12638550" w:rsidR="00FA3733" w:rsidRPr="00C32844" w:rsidRDefault="00FA3733" w:rsidP="00FA3733">
            <w:pPr>
              <w:spacing w:line="260" w:lineRule="atLeast"/>
              <w:ind w:left="37" w:right="10"/>
              <w:jc w:val="right"/>
              <w:rPr>
                <w:rFonts w:eastAsia="Arial" w:cs="Times New Roman"/>
                <w:szCs w:val="22"/>
                <w:lang w:val="en-GB" w:bidi="ar-SA"/>
              </w:rPr>
            </w:pPr>
            <w:r>
              <w:rPr>
                <w:rFonts w:eastAsia="Arial" w:cs="Times New Roman"/>
                <w:szCs w:val="22"/>
                <w:lang w:val="en-GB" w:bidi="ar-SA"/>
              </w:rPr>
              <w:t>99,851</w:t>
            </w:r>
          </w:p>
        </w:tc>
        <w:tc>
          <w:tcPr>
            <w:tcW w:w="272" w:type="dxa"/>
          </w:tcPr>
          <w:p w14:paraId="2D3EFBD9" w14:textId="77777777" w:rsidR="00FA3733" w:rsidRPr="00C32844" w:rsidRDefault="00FA3733" w:rsidP="00FA3733">
            <w:pPr>
              <w:spacing w:line="260" w:lineRule="atLeast"/>
              <w:ind w:right="-72"/>
              <w:jc w:val="right"/>
              <w:rPr>
                <w:rFonts w:eastAsia="Arial" w:cs="Times New Roman"/>
                <w:szCs w:val="22"/>
                <w:lang w:val="en-GB" w:bidi="ar-SA"/>
              </w:rPr>
            </w:pPr>
          </w:p>
        </w:tc>
        <w:tc>
          <w:tcPr>
            <w:tcW w:w="1090" w:type="dxa"/>
            <w:tcBorders>
              <w:bottom w:val="single" w:sz="4" w:space="0" w:color="000000"/>
            </w:tcBorders>
            <w:vAlign w:val="bottom"/>
          </w:tcPr>
          <w:p w14:paraId="64507578" w14:textId="4E6DBEC7" w:rsidR="00FA3733" w:rsidRPr="00C32844" w:rsidRDefault="00FA3733" w:rsidP="00FA3733">
            <w:pPr>
              <w:tabs>
                <w:tab w:val="right" w:pos="19"/>
              </w:tabs>
              <w:bidi/>
              <w:spacing w:line="260" w:lineRule="atLeast"/>
              <w:ind w:right="-72"/>
              <w:rPr>
                <w:rFonts w:eastAsia="Arial" w:cs="Times New Roman"/>
                <w:szCs w:val="22"/>
                <w:lang w:val="en-GB" w:bidi="ar-SA"/>
              </w:rPr>
            </w:pPr>
            <w:r>
              <w:rPr>
                <w:rFonts w:eastAsia="Arial" w:cs="Times New Roman"/>
                <w:szCs w:val="22"/>
                <w:rtl/>
                <w:lang w:val="en-GB" w:bidi="ar-SA"/>
              </w:rPr>
              <w:t>25,012</w:t>
            </w:r>
          </w:p>
        </w:tc>
        <w:tc>
          <w:tcPr>
            <w:tcW w:w="272" w:type="dxa"/>
          </w:tcPr>
          <w:p w14:paraId="7DB75AED" w14:textId="77777777" w:rsidR="00FA3733" w:rsidRPr="00C32844" w:rsidRDefault="00FA3733" w:rsidP="00FA3733">
            <w:pPr>
              <w:spacing w:line="260" w:lineRule="atLeast"/>
              <w:ind w:right="-72"/>
              <w:jc w:val="right"/>
              <w:rPr>
                <w:rFonts w:eastAsia="Arial" w:cs="Times New Roman"/>
                <w:szCs w:val="22"/>
                <w:lang w:val="en-GB" w:bidi="ar-SA"/>
              </w:rPr>
            </w:pPr>
          </w:p>
        </w:tc>
        <w:tc>
          <w:tcPr>
            <w:tcW w:w="1112" w:type="dxa"/>
            <w:tcBorders>
              <w:bottom w:val="single" w:sz="4" w:space="0" w:color="000000"/>
            </w:tcBorders>
            <w:vAlign w:val="bottom"/>
          </w:tcPr>
          <w:p w14:paraId="7E282A3C" w14:textId="77DB3388" w:rsidR="00FA3733" w:rsidRPr="00C32844" w:rsidRDefault="00FA3733" w:rsidP="00FA3733">
            <w:pPr>
              <w:spacing w:line="260" w:lineRule="atLeast"/>
              <w:ind w:left="37" w:right="10"/>
              <w:jc w:val="right"/>
              <w:rPr>
                <w:rFonts w:eastAsia="Arial" w:cs="Times New Roman"/>
                <w:szCs w:val="22"/>
                <w:lang w:val="en-GB" w:bidi="ar-SA"/>
              </w:rPr>
            </w:pPr>
            <w:r>
              <w:rPr>
                <w:rFonts w:eastAsia="Arial" w:cs="Times New Roman"/>
                <w:szCs w:val="22"/>
                <w:lang w:val="en-GB" w:bidi="ar-SA"/>
              </w:rPr>
              <w:t>25,479</w:t>
            </w:r>
          </w:p>
        </w:tc>
      </w:tr>
      <w:tr w:rsidR="00FA3733" w:rsidRPr="00C32844" w14:paraId="24BAFFF6" w14:textId="77777777" w:rsidTr="000D720E">
        <w:trPr>
          <w:trHeight w:val="60"/>
        </w:trPr>
        <w:tc>
          <w:tcPr>
            <w:tcW w:w="3780" w:type="dxa"/>
          </w:tcPr>
          <w:p w14:paraId="3DAE2FC0" w14:textId="77777777" w:rsidR="00FA3733" w:rsidRPr="00C32844" w:rsidRDefault="00FA3733" w:rsidP="00FA3733">
            <w:pPr>
              <w:spacing w:line="260" w:lineRule="atLeast"/>
              <w:ind w:left="-86" w:right="-72"/>
              <w:rPr>
                <w:rFonts w:eastAsia="Arial" w:cs="Times New Roman"/>
                <w:szCs w:val="22"/>
                <w:lang w:val="en-GB" w:bidi="ar-SA"/>
              </w:rPr>
            </w:pPr>
          </w:p>
        </w:tc>
        <w:tc>
          <w:tcPr>
            <w:tcW w:w="1180" w:type="dxa"/>
            <w:tcBorders>
              <w:bottom w:val="single" w:sz="4" w:space="0" w:color="000000"/>
            </w:tcBorders>
            <w:vAlign w:val="bottom"/>
          </w:tcPr>
          <w:p w14:paraId="5E6AB61C" w14:textId="56C3D6EA" w:rsidR="00FA3733" w:rsidRPr="00901134" w:rsidRDefault="00FA3733" w:rsidP="00FA3733">
            <w:pPr>
              <w:spacing w:line="260" w:lineRule="atLeast"/>
              <w:jc w:val="right"/>
              <w:rPr>
                <w:rFonts w:eastAsia="Arial" w:cs="Times New Roman"/>
                <w:b/>
                <w:bCs/>
                <w:szCs w:val="22"/>
                <w:lang w:val="en-GB" w:bidi="ar-SA"/>
              </w:rPr>
            </w:pPr>
            <w:r>
              <w:rPr>
                <w:rFonts w:eastAsia="Arial" w:cs="Times New Roman"/>
                <w:b/>
                <w:bCs/>
                <w:szCs w:val="22"/>
                <w:lang w:val="en-GB" w:bidi="ar-SA"/>
              </w:rPr>
              <w:t>252,122</w:t>
            </w:r>
          </w:p>
        </w:tc>
        <w:tc>
          <w:tcPr>
            <w:tcW w:w="272" w:type="dxa"/>
          </w:tcPr>
          <w:p w14:paraId="3ED93673" w14:textId="77777777" w:rsidR="00FA3733" w:rsidRPr="00C32844" w:rsidRDefault="00FA3733" w:rsidP="00FA3733">
            <w:pPr>
              <w:spacing w:line="260" w:lineRule="atLeast"/>
              <w:ind w:right="-72"/>
              <w:jc w:val="right"/>
              <w:rPr>
                <w:rFonts w:eastAsia="Arial" w:cs="Times New Roman"/>
                <w:szCs w:val="22"/>
                <w:lang w:val="en-GB" w:bidi="ar-SA"/>
              </w:rPr>
            </w:pPr>
          </w:p>
        </w:tc>
        <w:tc>
          <w:tcPr>
            <w:tcW w:w="1182" w:type="dxa"/>
            <w:tcBorders>
              <w:bottom w:val="single" w:sz="4" w:space="0" w:color="000000"/>
            </w:tcBorders>
            <w:vAlign w:val="bottom"/>
          </w:tcPr>
          <w:p w14:paraId="2E0AB14C" w14:textId="409F478A" w:rsidR="00FA3733" w:rsidRPr="00901134" w:rsidRDefault="00FA3733" w:rsidP="00FA3733">
            <w:pPr>
              <w:spacing w:line="260" w:lineRule="atLeast"/>
              <w:ind w:left="37" w:right="10"/>
              <w:jc w:val="right"/>
              <w:rPr>
                <w:rFonts w:eastAsia="Arial" w:cs="Times New Roman"/>
                <w:b/>
                <w:bCs/>
                <w:szCs w:val="22"/>
                <w:lang w:val="en-GB" w:bidi="ar-SA"/>
              </w:rPr>
            </w:pPr>
            <w:r w:rsidRPr="00901134">
              <w:rPr>
                <w:rFonts w:eastAsia="Arial" w:cs="Times New Roman"/>
                <w:b/>
                <w:bCs/>
                <w:szCs w:val="22"/>
                <w:lang w:val="en-GB" w:bidi="ar-SA"/>
              </w:rPr>
              <w:t>323,500</w:t>
            </w:r>
          </w:p>
        </w:tc>
        <w:tc>
          <w:tcPr>
            <w:tcW w:w="272" w:type="dxa"/>
          </w:tcPr>
          <w:p w14:paraId="6B406A14" w14:textId="77777777" w:rsidR="00FA3733" w:rsidRPr="00C32844" w:rsidRDefault="00FA3733" w:rsidP="00FA3733">
            <w:pPr>
              <w:spacing w:line="260" w:lineRule="atLeast"/>
              <w:ind w:right="-72"/>
              <w:jc w:val="right"/>
              <w:rPr>
                <w:rFonts w:eastAsia="Arial" w:cs="Times New Roman"/>
                <w:szCs w:val="22"/>
                <w:lang w:bidi="ar-SA"/>
              </w:rPr>
            </w:pPr>
          </w:p>
        </w:tc>
        <w:tc>
          <w:tcPr>
            <w:tcW w:w="1090" w:type="dxa"/>
            <w:tcBorders>
              <w:bottom w:val="single" w:sz="4" w:space="0" w:color="000000"/>
            </w:tcBorders>
            <w:vAlign w:val="bottom"/>
          </w:tcPr>
          <w:p w14:paraId="21326752" w14:textId="2171071C" w:rsidR="00FA3733" w:rsidRPr="006F03BB" w:rsidRDefault="00FA3733" w:rsidP="00FA3733">
            <w:pPr>
              <w:bidi/>
              <w:spacing w:line="260" w:lineRule="atLeast"/>
              <w:ind w:right="-72"/>
              <w:rPr>
                <w:rFonts w:eastAsia="Arial" w:cs="Times New Roman"/>
                <w:b/>
                <w:bCs/>
                <w:szCs w:val="22"/>
                <w:lang w:bidi="ar-SA"/>
              </w:rPr>
            </w:pPr>
            <w:r>
              <w:rPr>
                <w:rFonts w:eastAsia="Arial" w:cs="Times New Roman"/>
                <w:b/>
                <w:bCs/>
                <w:szCs w:val="22"/>
                <w:lang w:bidi="ar-SA"/>
              </w:rPr>
              <w:t>69,26</w:t>
            </w:r>
            <w:r w:rsidR="00681CEF">
              <w:rPr>
                <w:rFonts w:eastAsia="Arial" w:cs="Times New Roman"/>
                <w:b/>
                <w:bCs/>
                <w:szCs w:val="22"/>
                <w:lang w:bidi="ar-SA"/>
              </w:rPr>
              <w:t>3</w:t>
            </w:r>
          </w:p>
        </w:tc>
        <w:tc>
          <w:tcPr>
            <w:tcW w:w="272" w:type="dxa"/>
          </w:tcPr>
          <w:p w14:paraId="25B2778D" w14:textId="77777777" w:rsidR="00FA3733" w:rsidRPr="00C32844" w:rsidRDefault="00FA3733" w:rsidP="00FA3733">
            <w:pPr>
              <w:spacing w:line="260" w:lineRule="atLeast"/>
              <w:ind w:right="-72"/>
              <w:jc w:val="right"/>
              <w:rPr>
                <w:rFonts w:eastAsia="Arial" w:cs="Times New Roman"/>
                <w:szCs w:val="22"/>
                <w:lang w:val="en-GB" w:bidi="ar-SA"/>
              </w:rPr>
            </w:pPr>
          </w:p>
        </w:tc>
        <w:tc>
          <w:tcPr>
            <w:tcW w:w="1112" w:type="dxa"/>
            <w:tcBorders>
              <w:bottom w:val="single" w:sz="4" w:space="0" w:color="000000"/>
            </w:tcBorders>
            <w:vAlign w:val="bottom"/>
          </w:tcPr>
          <w:p w14:paraId="4AA12FFE" w14:textId="687D8E35" w:rsidR="00FA3733" w:rsidRPr="006F03BB" w:rsidRDefault="00FA3733" w:rsidP="00FA3733">
            <w:pPr>
              <w:spacing w:line="260" w:lineRule="atLeast"/>
              <w:ind w:left="37" w:right="10"/>
              <w:jc w:val="right"/>
              <w:rPr>
                <w:rFonts w:eastAsia="Arial" w:cs="Times New Roman"/>
                <w:b/>
                <w:bCs/>
                <w:szCs w:val="22"/>
                <w:lang w:val="en-GB" w:bidi="ar-SA"/>
              </w:rPr>
            </w:pPr>
            <w:r w:rsidRPr="006F03BB">
              <w:rPr>
                <w:rFonts w:eastAsia="Arial" w:cs="Times New Roman"/>
                <w:b/>
                <w:bCs/>
                <w:szCs w:val="22"/>
                <w:lang w:val="en-GB" w:bidi="ar-SA"/>
              </w:rPr>
              <w:t>100,643</w:t>
            </w:r>
          </w:p>
        </w:tc>
      </w:tr>
      <w:tr w:rsidR="003C7FDA" w:rsidRPr="00C32844" w14:paraId="591F78F1" w14:textId="77777777">
        <w:trPr>
          <w:trHeight w:val="73"/>
        </w:trPr>
        <w:tc>
          <w:tcPr>
            <w:tcW w:w="3780" w:type="dxa"/>
          </w:tcPr>
          <w:p w14:paraId="34FA4E4B" w14:textId="77777777" w:rsidR="003C7FDA" w:rsidRPr="00C32844" w:rsidRDefault="003C7FDA" w:rsidP="003C7FDA">
            <w:pPr>
              <w:spacing w:line="260" w:lineRule="atLeast"/>
              <w:ind w:left="-86" w:right="-72"/>
              <w:rPr>
                <w:rFonts w:eastAsia="Arial" w:cs="Times New Roman"/>
                <w:szCs w:val="22"/>
                <w:lang w:val="en-GB" w:bidi="ar-SA"/>
              </w:rPr>
            </w:pPr>
          </w:p>
        </w:tc>
        <w:tc>
          <w:tcPr>
            <w:tcW w:w="1180" w:type="dxa"/>
            <w:tcBorders>
              <w:top w:val="single" w:sz="4" w:space="0" w:color="000000"/>
            </w:tcBorders>
            <w:vAlign w:val="bottom"/>
          </w:tcPr>
          <w:p w14:paraId="019A697E" w14:textId="77777777" w:rsidR="003C7FDA" w:rsidRPr="00C32844" w:rsidRDefault="003C7FDA" w:rsidP="003C7FDA">
            <w:pPr>
              <w:spacing w:line="260" w:lineRule="atLeast"/>
              <w:ind w:right="-72"/>
              <w:jc w:val="right"/>
              <w:rPr>
                <w:rFonts w:eastAsia="Arial" w:cs="Times New Roman"/>
                <w:szCs w:val="22"/>
                <w:lang w:val="en-GB" w:bidi="ar-SA"/>
              </w:rPr>
            </w:pPr>
          </w:p>
        </w:tc>
        <w:tc>
          <w:tcPr>
            <w:tcW w:w="272" w:type="dxa"/>
          </w:tcPr>
          <w:p w14:paraId="1BCDBCE0" w14:textId="77777777" w:rsidR="003C7FDA" w:rsidRPr="00C32844" w:rsidRDefault="003C7FDA" w:rsidP="003C7FDA">
            <w:pPr>
              <w:spacing w:line="260" w:lineRule="atLeast"/>
              <w:ind w:right="-72"/>
              <w:jc w:val="right"/>
              <w:rPr>
                <w:rFonts w:eastAsia="Arial" w:cs="Times New Roman"/>
                <w:szCs w:val="22"/>
                <w:lang w:val="en-GB" w:bidi="ar-SA"/>
              </w:rPr>
            </w:pPr>
          </w:p>
        </w:tc>
        <w:tc>
          <w:tcPr>
            <w:tcW w:w="1182" w:type="dxa"/>
            <w:tcBorders>
              <w:top w:val="single" w:sz="4" w:space="0" w:color="000000"/>
            </w:tcBorders>
            <w:vAlign w:val="bottom"/>
          </w:tcPr>
          <w:p w14:paraId="3ED39666" w14:textId="77777777" w:rsidR="003C7FDA" w:rsidRPr="00C32844" w:rsidRDefault="003C7FDA" w:rsidP="003C7FDA">
            <w:pPr>
              <w:spacing w:line="260" w:lineRule="atLeast"/>
              <w:ind w:right="-72"/>
              <w:jc w:val="right"/>
              <w:rPr>
                <w:rFonts w:eastAsia="Arial" w:cs="Times New Roman"/>
                <w:szCs w:val="22"/>
                <w:lang w:val="en-GB" w:bidi="ar-SA"/>
              </w:rPr>
            </w:pPr>
          </w:p>
        </w:tc>
        <w:tc>
          <w:tcPr>
            <w:tcW w:w="272" w:type="dxa"/>
          </w:tcPr>
          <w:p w14:paraId="563D8ECC" w14:textId="77777777" w:rsidR="003C7FDA" w:rsidRPr="00C32844" w:rsidRDefault="003C7FDA" w:rsidP="003C7FDA">
            <w:pPr>
              <w:spacing w:line="260" w:lineRule="atLeast"/>
              <w:ind w:right="-72"/>
              <w:jc w:val="right"/>
              <w:rPr>
                <w:rFonts w:eastAsia="Arial" w:cs="Times New Roman"/>
                <w:szCs w:val="22"/>
                <w:lang w:val="en-GB" w:bidi="ar-SA"/>
              </w:rPr>
            </w:pPr>
          </w:p>
        </w:tc>
        <w:tc>
          <w:tcPr>
            <w:tcW w:w="1090" w:type="dxa"/>
            <w:tcBorders>
              <w:top w:val="single" w:sz="4" w:space="0" w:color="000000"/>
            </w:tcBorders>
            <w:vAlign w:val="bottom"/>
          </w:tcPr>
          <w:p w14:paraId="129C1210" w14:textId="77777777" w:rsidR="003C7FDA" w:rsidRPr="00C32844" w:rsidRDefault="003C7FDA" w:rsidP="003C7FDA">
            <w:pPr>
              <w:bidi/>
              <w:spacing w:line="260" w:lineRule="atLeast"/>
              <w:ind w:right="-72"/>
              <w:jc w:val="right"/>
              <w:rPr>
                <w:rFonts w:eastAsia="Arial" w:cs="Times New Roman"/>
                <w:szCs w:val="22"/>
                <w:lang w:val="en-GB" w:bidi="ar-SA"/>
              </w:rPr>
            </w:pPr>
          </w:p>
        </w:tc>
        <w:tc>
          <w:tcPr>
            <w:tcW w:w="272" w:type="dxa"/>
          </w:tcPr>
          <w:p w14:paraId="086D9D26" w14:textId="77777777" w:rsidR="003C7FDA" w:rsidRPr="00C32844" w:rsidRDefault="003C7FDA" w:rsidP="003C7FDA">
            <w:pPr>
              <w:spacing w:line="260" w:lineRule="atLeast"/>
              <w:ind w:right="-72"/>
              <w:jc w:val="right"/>
              <w:rPr>
                <w:rFonts w:eastAsia="Arial" w:cs="Times New Roman"/>
                <w:szCs w:val="22"/>
                <w:lang w:val="en-GB" w:bidi="ar-SA"/>
              </w:rPr>
            </w:pPr>
          </w:p>
        </w:tc>
        <w:tc>
          <w:tcPr>
            <w:tcW w:w="1112" w:type="dxa"/>
            <w:tcBorders>
              <w:top w:val="single" w:sz="4" w:space="0" w:color="000000"/>
            </w:tcBorders>
            <w:vAlign w:val="bottom"/>
          </w:tcPr>
          <w:p w14:paraId="70326A28" w14:textId="77777777" w:rsidR="003C7FDA" w:rsidRPr="00C32844" w:rsidRDefault="003C7FDA" w:rsidP="003C7FDA">
            <w:pPr>
              <w:spacing w:line="260" w:lineRule="atLeast"/>
              <w:ind w:right="-72"/>
              <w:jc w:val="right"/>
              <w:rPr>
                <w:rFonts w:eastAsia="Arial" w:cs="Times New Roman"/>
                <w:szCs w:val="22"/>
                <w:lang w:val="en-GB" w:bidi="ar-SA"/>
              </w:rPr>
            </w:pPr>
          </w:p>
        </w:tc>
      </w:tr>
      <w:tr w:rsidR="003C7FDA" w:rsidRPr="00C32844" w14:paraId="277BE7BC" w14:textId="77777777">
        <w:trPr>
          <w:trHeight w:val="73"/>
        </w:trPr>
        <w:tc>
          <w:tcPr>
            <w:tcW w:w="3780" w:type="dxa"/>
          </w:tcPr>
          <w:p w14:paraId="276F8B7F" w14:textId="77777777" w:rsidR="003C7FDA" w:rsidRPr="00C32844" w:rsidRDefault="003C7FDA" w:rsidP="003C7FDA">
            <w:pPr>
              <w:spacing w:line="260" w:lineRule="atLeast"/>
              <w:ind w:left="-86" w:right="-72"/>
              <w:rPr>
                <w:rFonts w:eastAsia="Arial" w:cs="Times New Roman"/>
                <w:szCs w:val="22"/>
                <w:lang w:val="en-GB" w:bidi="ar-SA"/>
              </w:rPr>
            </w:pPr>
            <w:r w:rsidRPr="00C32844">
              <w:rPr>
                <w:rFonts w:eastAsia="Arial" w:cs="Times New Roman"/>
                <w:szCs w:val="22"/>
                <w:lang w:val="en-GB" w:bidi="ar-SA"/>
              </w:rPr>
              <w:t>Remeasurements:</w:t>
            </w:r>
          </w:p>
        </w:tc>
        <w:tc>
          <w:tcPr>
            <w:tcW w:w="1180" w:type="dxa"/>
            <w:vAlign w:val="bottom"/>
          </w:tcPr>
          <w:p w14:paraId="7D4747B9" w14:textId="77777777" w:rsidR="003C7FDA" w:rsidRPr="00C32844" w:rsidRDefault="003C7FDA" w:rsidP="003C7FDA">
            <w:pPr>
              <w:spacing w:line="260" w:lineRule="atLeast"/>
              <w:ind w:right="-72"/>
              <w:jc w:val="right"/>
              <w:rPr>
                <w:rFonts w:eastAsia="Arial" w:cs="Times New Roman"/>
                <w:szCs w:val="22"/>
                <w:lang w:val="en-GB" w:bidi="ar-SA"/>
              </w:rPr>
            </w:pPr>
          </w:p>
        </w:tc>
        <w:tc>
          <w:tcPr>
            <w:tcW w:w="272" w:type="dxa"/>
          </w:tcPr>
          <w:p w14:paraId="32977413" w14:textId="77777777" w:rsidR="003C7FDA" w:rsidRPr="00C32844" w:rsidRDefault="003C7FDA" w:rsidP="003C7FDA">
            <w:pPr>
              <w:spacing w:line="260" w:lineRule="atLeast"/>
              <w:ind w:right="-72"/>
              <w:jc w:val="right"/>
              <w:rPr>
                <w:rFonts w:eastAsia="Arial" w:cs="Times New Roman"/>
                <w:szCs w:val="22"/>
                <w:lang w:val="en-GB" w:bidi="ar-SA"/>
              </w:rPr>
            </w:pPr>
          </w:p>
        </w:tc>
        <w:tc>
          <w:tcPr>
            <w:tcW w:w="1182" w:type="dxa"/>
            <w:vAlign w:val="bottom"/>
          </w:tcPr>
          <w:p w14:paraId="774CDE15" w14:textId="77777777" w:rsidR="003C7FDA" w:rsidRPr="00C32844" w:rsidRDefault="003C7FDA" w:rsidP="003C7FDA">
            <w:pPr>
              <w:spacing w:line="260" w:lineRule="atLeast"/>
              <w:ind w:right="-72"/>
              <w:jc w:val="right"/>
              <w:rPr>
                <w:rFonts w:eastAsia="Arial" w:cs="Times New Roman"/>
                <w:szCs w:val="22"/>
                <w:lang w:val="en-GB" w:bidi="ar-SA"/>
              </w:rPr>
            </w:pPr>
          </w:p>
        </w:tc>
        <w:tc>
          <w:tcPr>
            <w:tcW w:w="272" w:type="dxa"/>
          </w:tcPr>
          <w:p w14:paraId="5AF0BC05" w14:textId="77777777" w:rsidR="003C7FDA" w:rsidRPr="00C32844" w:rsidRDefault="003C7FDA" w:rsidP="003C7FDA">
            <w:pPr>
              <w:spacing w:line="260" w:lineRule="atLeast"/>
              <w:ind w:right="-72"/>
              <w:jc w:val="right"/>
              <w:rPr>
                <w:rFonts w:eastAsia="Arial" w:cs="Times New Roman"/>
                <w:szCs w:val="22"/>
                <w:lang w:val="en-GB" w:bidi="ar-SA"/>
              </w:rPr>
            </w:pPr>
          </w:p>
        </w:tc>
        <w:tc>
          <w:tcPr>
            <w:tcW w:w="1090" w:type="dxa"/>
            <w:vAlign w:val="bottom"/>
          </w:tcPr>
          <w:p w14:paraId="6069F756" w14:textId="77777777" w:rsidR="003C7FDA" w:rsidRPr="00C32844" w:rsidRDefault="003C7FDA" w:rsidP="003C7FDA">
            <w:pPr>
              <w:bidi/>
              <w:spacing w:line="260" w:lineRule="atLeast"/>
              <w:ind w:right="-72"/>
              <w:jc w:val="right"/>
              <w:rPr>
                <w:rFonts w:eastAsia="Arial" w:cs="Times New Roman"/>
                <w:szCs w:val="22"/>
                <w:lang w:val="en-GB" w:bidi="ar-SA"/>
              </w:rPr>
            </w:pPr>
          </w:p>
        </w:tc>
        <w:tc>
          <w:tcPr>
            <w:tcW w:w="272" w:type="dxa"/>
          </w:tcPr>
          <w:p w14:paraId="5C42912E" w14:textId="77777777" w:rsidR="003C7FDA" w:rsidRPr="00C32844" w:rsidRDefault="003C7FDA" w:rsidP="003C7FDA">
            <w:pPr>
              <w:spacing w:line="260" w:lineRule="atLeast"/>
              <w:ind w:right="-72"/>
              <w:jc w:val="right"/>
              <w:rPr>
                <w:rFonts w:eastAsia="Arial" w:cs="Times New Roman"/>
                <w:szCs w:val="22"/>
                <w:lang w:val="en-GB" w:bidi="ar-SA"/>
              </w:rPr>
            </w:pPr>
          </w:p>
        </w:tc>
        <w:tc>
          <w:tcPr>
            <w:tcW w:w="1112" w:type="dxa"/>
            <w:vAlign w:val="bottom"/>
          </w:tcPr>
          <w:p w14:paraId="00C883FB" w14:textId="77777777" w:rsidR="003C7FDA" w:rsidRPr="00C32844" w:rsidRDefault="003C7FDA" w:rsidP="003C7FDA">
            <w:pPr>
              <w:spacing w:line="260" w:lineRule="atLeast"/>
              <w:ind w:right="-72"/>
              <w:jc w:val="right"/>
              <w:rPr>
                <w:rFonts w:eastAsia="Arial" w:cs="Times New Roman"/>
                <w:szCs w:val="22"/>
                <w:lang w:val="en-GB" w:bidi="ar-SA"/>
              </w:rPr>
            </w:pPr>
          </w:p>
        </w:tc>
      </w:tr>
      <w:tr w:rsidR="0044334E" w:rsidRPr="00C32844" w14:paraId="0A03C671" w14:textId="77777777">
        <w:trPr>
          <w:trHeight w:val="73"/>
        </w:trPr>
        <w:tc>
          <w:tcPr>
            <w:tcW w:w="3780" w:type="dxa"/>
          </w:tcPr>
          <w:p w14:paraId="5775EFF0" w14:textId="458EF018" w:rsidR="0044334E" w:rsidRPr="00C32844" w:rsidRDefault="00750CBE" w:rsidP="0044334E">
            <w:pPr>
              <w:spacing w:line="260" w:lineRule="atLeast"/>
              <w:ind w:left="206" w:right="-72" w:hanging="292"/>
              <w:rPr>
                <w:rFonts w:eastAsia="Arial" w:cs="Times New Roman"/>
                <w:szCs w:val="22"/>
                <w:lang w:val="en-GB" w:bidi="ar-SA"/>
              </w:rPr>
            </w:pPr>
            <w:r>
              <w:rPr>
                <w:rFonts w:eastAsia="Arial" w:cs="Angsana New"/>
                <w:lang w:val="en-GB"/>
              </w:rPr>
              <w:t>L</w:t>
            </w:r>
            <w:r w:rsidR="0044334E">
              <w:rPr>
                <w:rFonts w:eastAsia="Arial" w:cstheme="minorBidi"/>
                <w:lang w:val="en-GB"/>
              </w:rPr>
              <w:t>oss</w:t>
            </w:r>
            <w:r w:rsidR="0044334E" w:rsidRPr="00C32844">
              <w:rPr>
                <w:rFonts w:eastAsia="Arial" w:cs="Times New Roman"/>
                <w:szCs w:val="22"/>
                <w:lang w:val="en-GB" w:bidi="ar-SA"/>
              </w:rPr>
              <w:t xml:space="preserve"> from change in demographic assumptions</w:t>
            </w:r>
          </w:p>
        </w:tc>
        <w:tc>
          <w:tcPr>
            <w:tcW w:w="1180" w:type="dxa"/>
            <w:vAlign w:val="bottom"/>
          </w:tcPr>
          <w:p w14:paraId="6282AAF5" w14:textId="5FE2376D" w:rsidR="0044334E" w:rsidRPr="00C32844" w:rsidRDefault="0044334E" w:rsidP="0044334E">
            <w:pPr>
              <w:spacing w:line="260" w:lineRule="atLeast"/>
              <w:jc w:val="right"/>
              <w:rPr>
                <w:rFonts w:eastAsia="Arial" w:cs="Times New Roman"/>
                <w:szCs w:val="22"/>
                <w:lang w:val="en-GB" w:bidi="ar-SA"/>
              </w:rPr>
            </w:pPr>
            <w:r>
              <w:rPr>
                <w:rFonts w:eastAsia="Arial" w:cs="Times New Roman"/>
                <w:szCs w:val="22"/>
                <w:lang w:val="en-GB" w:bidi="ar-SA"/>
              </w:rPr>
              <w:t>59,916</w:t>
            </w:r>
          </w:p>
        </w:tc>
        <w:tc>
          <w:tcPr>
            <w:tcW w:w="272" w:type="dxa"/>
          </w:tcPr>
          <w:p w14:paraId="49E55637" w14:textId="77777777" w:rsidR="0044334E" w:rsidRPr="00C32844" w:rsidRDefault="0044334E" w:rsidP="0044334E">
            <w:pPr>
              <w:spacing w:line="260" w:lineRule="atLeast"/>
              <w:ind w:right="-72"/>
              <w:jc w:val="right"/>
              <w:rPr>
                <w:rFonts w:eastAsia="Arial" w:cs="Times New Roman"/>
                <w:szCs w:val="22"/>
                <w:lang w:val="en-GB" w:bidi="ar-SA"/>
              </w:rPr>
            </w:pPr>
          </w:p>
        </w:tc>
        <w:tc>
          <w:tcPr>
            <w:tcW w:w="1182" w:type="dxa"/>
            <w:vAlign w:val="bottom"/>
          </w:tcPr>
          <w:p w14:paraId="7E295451" w14:textId="3D571277" w:rsidR="0044334E" w:rsidRPr="00C32844" w:rsidRDefault="0044334E" w:rsidP="001671B5">
            <w:pPr>
              <w:spacing w:line="260" w:lineRule="atLeast"/>
              <w:ind w:left="37" w:right="10"/>
              <w:jc w:val="right"/>
              <w:rPr>
                <w:rFonts w:eastAsia="Arial" w:cs="Times New Roman"/>
                <w:szCs w:val="22"/>
                <w:lang w:val="en-GB" w:bidi="ar-SA"/>
              </w:rPr>
            </w:pPr>
            <w:r>
              <w:rPr>
                <w:rFonts w:eastAsia="Arial" w:cs="Times New Roman"/>
                <w:szCs w:val="22"/>
                <w:lang w:val="en-GB" w:bidi="ar-SA"/>
              </w:rPr>
              <w:t>66,358</w:t>
            </w:r>
          </w:p>
        </w:tc>
        <w:tc>
          <w:tcPr>
            <w:tcW w:w="272" w:type="dxa"/>
          </w:tcPr>
          <w:p w14:paraId="1294AD8D" w14:textId="77777777" w:rsidR="0044334E" w:rsidRPr="00C32844" w:rsidRDefault="0044334E" w:rsidP="0044334E">
            <w:pPr>
              <w:spacing w:line="260" w:lineRule="atLeast"/>
              <w:ind w:right="-72"/>
              <w:jc w:val="right"/>
              <w:rPr>
                <w:rFonts w:eastAsia="Arial" w:cs="Times New Roman"/>
                <w:szCs w:val="22"/>
                <w:lang w:val="en-GB" w:bidi="ar-SA"/>
              </w:rPr>
            </w:pPr>
          </w:p>
        </w:tc>
        <w:tc>
          <w:tcPr>
            <w:tcW w:w="1090" w:type="dxa"/>
            <w:vAlign w:val="bottom"/>
          </w:tcPr>
          <w:p w14:paraId="6CD2B317" w14:textId="06D77173" w:rsidR="0044334E" w:rsidRPr="00C32844" w:rsidRDefault="0044334E" w:rsidP="0044334E">
            <w:pPr>
              <w:bidi/>
              <w:spacing w:line="260" w:lineRule="atLeast"/>
              <w:ind w:right="-72"/>
              <w:rPr>
                <w:rFonts w:eastAsia="Arial" w:cs="Times New Roman"/>
                <w:szCs w:val="22"/>
                <w:lang w:val="en-GB" w:bidi="ar-SA"/>
              </w:rPr>
            </w:pPr>
            <w:r>
              <w:rPr>
                <w:rFonts w:eastAsia="Arial" w:cs="Times New Roman"/>
                <w:szCs w:val="22"/>
                <w:lang w:val="en-GB" w:bidi="ar-SA"/>
              </w:rPr>
              <w:t>10,208</w:t>
            </w:r>
          </w:p>
        </w:tc>
        <w:tc>
          <w:tcPr>
            <w:tcW w:w="272" w:type="dxa"/>
          </w:tcPr>
          <w:p w14:paraId="6A2D7463" w14:textId="77777777" w:rsidR="0044334E" w:rsidRPr="00C32844" w:rsidRDefault="0044334E" w:rsidP="0044334E">
            <w:pPr>
              <w:bidi/>
              <w:spacing w:line="260" w:lineRule="atLeast"/>
              <w:ind w:right="-72"/>
              <w:rPr>
                <w:rFonts w:eastAsia="Arial" w:cs="Times New Roman"/>
                <w:szCs w:val="22"/>
                <w:lang w:val="en-GB" w:bidi="ar-SA"/>
              </w:rPr>
            </w:pPr>
          </w:p>
        </w:tc>
        <w:tc>
          <w:tcPr>
            <w:tcW w:w="1112" w:type="dxa"/>
            <w:vAlign w:val="bottom"/>
          </w:tcPr>
          <w:p w14:paraId="6CD6DDB1" w14:textId="37023DB1" w:rsidR="0044334E" w:rsidRPr="00C32844" w:rsidRDefault="0044334E" w:rsidP="0044334E">
            <w:pPr>
              <w:spacing w:line="260" w:lineRule="atLeast"/>
              <w:ind w:left="37" w:right="10"/>
              <w:jc w:val="right"/>
              <w:rPr>
                <w:rFonts w:eastAsia="Arial" w:cs="Times New Roman"/>
                <w:szCs w:val="22"/>
                <w:lang w:val="en-GB" w:bidi="ar-SA"/>
              </w:rPr>
            </w:pPr>
            <w:r>
              <w:rPr>
                <w:rFonts w:eastAsia="Arial" w:cs="Times New Roman"/>
                <w:szCs w:val="22"/>
                <w:lang w:val="en-GB" w:bidi="ar-SA"/>
              </w:rPr>
              <w:t>72,596</w:t>
            </w:r>
          </w:p>
        </w:tc>
      </w:tr>
      <w:tr w:rsidR="0044334E" w:rsidRPr="00C32844" w14:paraId="15C1612C" w14:textId="77777777">
        <w:trPr>
          <w:trHeight w:val="73"/>
        </w:trPr>
        <w:tc>
          <w:tcPr>
            <w:tcW w:w="3780" w:type="dxa"/>
          </w:tcPr>
          <w:p w14:paraId="4DE08955" w14:textId="4AD3A0BF" w:rsidR="0044334E" w:rsidRPr="00C32844" w:rsidRDefault="009472EF" w:rsidP="0044334E">
            <w:pPr>
              <w:spacing w:line="260" w:lineRule="atLeast"/>
              <w:ind w:left="206" w:right="-72" w:hanging="292"/>
              <w:rPr>
                <w:rFonts w:eastAsia="Arial" w:cs="Times New Roman"/>
                <w:szCs w:val="22"/>
                <w:lang w:val="en-GB" w:bidi="ar-SA"/>
              </w:rPr>
            </w:pPr>
            <w:r>
              <w:rPr>
                <w:rFonts w:eastAsia="Arial" w:cs="Times New Roman"/>
                <w:szCs w:val="22"/>
                <w:lang w:val="en-GB" w:bidi="ar-SA"/>
              </w:rPr>
              <w:t>L</w:t>
            </w:r>
            <w:r w:rsidR="0044334E" w:rsidRPr="00C32844">
              <w:rPr>
                <w:rFonts w:eastAsia="Arial" w:cs="Times New Roman"/>
                <w:szCs w:val="22"/>
                <w:lang w:val="en-GB" w:bidi="ar-SA"/>
              </w:rPr>
              <w:t>oss</w:t>
            </w:r>
            <w:r w:rsidR="0044334E" w:rsidRPr="00C32844" w:rsidDel="00270358">
              <w:rPr>
                <w:rFonts w:eastAsia="Arial" w:cs="Times New Roman"/>
                <w:szCs w:val="22"/>
                <w:lang w:val="en-GB" w:bidi="ar-SA"/>
              </w:rPr>
              <w:t xml:space="preserve"> </w:t>
            </w:r>
            <w:r w:rsidR="0044334E" w:rsidRPr="00C32844">
              <w:rPr>
                <w:rFonts w:eastAsia="Arial" w:cs="Times New Roman"/>
                <w:szCs w:val="22"/>
                <w:lang w:val="en-GB" w:bidi="ar-SA"/>
              </w:rPr>
              <w:t>from change in financial assumptions</w:t>
            </w:r>
          </w:p>
        </w:tc>
        <w:tc>
          <w:tcPr>
            <w:tcW w:w="1180" w:type="dxa"/>
            <w:vAlign w:val="bottom"/>
          </w:tcPr>
          <w:p w14:paraId="3A016921" w14:textId="230B8142" w:rsidR="0044334E" w:rsidRPr="00B85410" w:rsidRDefault="0044334E" w:rsidP="0044334E">
            <w:pPr>
              <w:spacing w:line="260" w:lineRule="atLeast"/>
              <w:jc w:val="right"/>
              <w:rPr>
                <w:rFonts w:eastAsia="Arial" w:cs="Times New Roman"/>
                <w:szCs w:val="22"/>
                <w:lang w:val="en-GB" w:bidi="ar-SA"/>
              </w:rPr>
            </w:pPr>
            <w:r>
              <w:rPr>
                <w:rFonts w:eastAsia="Arial" w:cs="Times New Roman"/>
                <w:szCs w:val="22"/>
                <w:lang w:val="en-GB" w:bidi="ar-SA"/>
              </w:rPr>
              <w:t>128,214</w:t>
            </w:r>
          </w:p>
        </w:tc>
        <w:tc>
          <w:tcPr>
            <w:tcW w:w="272" w:type="dxa"/>
          </w:tcPr>
          <w:p w14:paraId="632AFC5D" w14:textId="77777777" w:rsidR="0044334E" w:rsidRPr="00C32844" w:rsidRDefault="0044334E" w:rsidP="0044334E">
            <w:pPr>
              <w:spacing w:line="260" w:lineRule="atLeast"/>
              <w:ind w:right="-72"/>
              <w:jc w:val="right"/>
              <w:rPr>
                <w:rFonts w:eastAsia="Arial" w:cs="Times New Roman"/>
                <w:szCs w:val="22"/>
                <w:lang w:val="en-GB" w:bidi="ar-SA"/>
              </w:rPr>
            </w:pPr>
          </w:p>
        </w:tc>
        <w:tc>
          <w:tcPr>
            <w:tcW w:w="1182" w:type="dxa"/>
            <w:vAlign w:val="bottom"/>
          </w:tcPr>
          <w:p w14:paraId="032072C6" w14:textId="64490887" w:rsidR="0044334E" w:rsidRPr="00C32844" w:rsidRDefault="0044334E" w:rsidP="0044334E">
            <w:pPr>
              <w:spacing w:line="260" w:lineRule="atLeast"/>
              <w:ind w:left="37" w:right="10"/>
              <w:jc w:val="right"/>
              <w:rPr>
                <w:rFonts w:eastAsia="Arial" w:cs="Times New Roman"/>
                <w:szCs w:val="22"/>
                <w:lang w:val="en-GB" w:bidi="ar-SA"/>
              </w:rPr>
            </w:pPr>
            <w:r>
              <w:rPr>
                <w:rFonts w:eastAsia="Arial" w:cs="Times New Roman"/>
                <w:szCs w:val="22"/>
                <w:lang w:val="en-GB" w:bidi="ar-SA"/>
              </w:rPr>
              <w:t>91,072</w:t>
            </w:r>
          </w:p>
        </w:tc>
        <w:tc>
          <w:tcPr>
            <w:tcW w:w="272" w:type="dxa"/>
          </w:tcPr>
          <w:p w14:paraId="0EDFDA7E" w14:textId="77777777" w:rsidR="0044334E" w:rsidRPr="00C32844" w:rsidRDefault="0044334E" w:rsidP="0044334E">
            <w:pPr>
              <w:spacing w:line="260" w:lineRule="atLeast"/>
              <w:ind w:right="-72"/>
              <w:jc w:val="right"/>
              <w:rPr>
                <w:rFonts w:eastAsia="Arial" w:cs="Times New Roman"/>
                <w:szCs w:val="22"/>
                <w:lang w:val="en-GB" w:bidi="ar-SA"/>
              </w:rPr>
            </w:pPr>
          </w:p>
        </w:tc>
        <w:tc>
          <w:tcPr>
            <w:tcW w:w="1090" w:type="dxa"/>
            <w:vAlign w:val="bottom"/>
          </w:tcPr>
          <w:p w14:paraId="3CCDCEF8" w14:textId="12280B18" w:rsidR="0044334E" w:rsidRPr="00C32844" w:rsidRDefault="0044334E" w:rsidP="0044334E">
            <w:pPr>
              <w:bidi/>
              <w:spacing w:line="260" w:lineRule="atLeast"/>
              <w:ind w:right="-72"/>
              <w:rPr>
                <w:rFonts w:eastAsia="Arial" w:cs="Times New Roman"/>
                <w:szCs w:val="22"/>
                <w:lang w:val="en-GB" w:bidi="ar-SA"/>
              </w:rPr>
            </w:pPr>
            <w:r>
              <w:rPr>
                <w:rFonts w:eastAsia="Arial" w:cs="Times New Roman"/>
                <w:szCs w:val="22"/>
                <w:lang w:val="en-GB" w:bidi="ar-SA"/>
              </w:rPr>
              <w:t>41,259</w:t>
            </w:r>
          </w:p>
        </w:tc>
        <w:tc>
          <w:tcPr>
            <w:tcW w:w="272" w:type="dxa"/>
          </w:tcPr>
          <w:p w14:paraId="3E89DD9B" w14:textId="77777777" w:rsidR="0044334E" w:rsidRPr="00C32844" w:rsidRDefault="0044334E" w:rsidP="0044334E">
            <w:pPr>
              <w:spacing w:line="260" w:lineRule="atLeast"/>
              <w:ind w:right="-72"/>
              <w:jc w:val="right"/>
              <w:rPr>
                <w:rFonts w:eastAsia="Arial" w:cs="Times New Roman"/>
                <w:szCs w:val="22"/>
                <w:lang w:val="en-GB" w:bidi="ar-SA"/>
              </w:rPr>
            </w:pPr>
          </w:p>
        </w:tc>
        <w:tc>
          <w:tcPr>
            <w:tcW w:w="1112" w:type="dxa"/>
            <w:vAlign w:val="bottom"/>
          </w:tcPr>
          <w:p w14:paraId="4A075129" w14:textId="2B066047" w:rsidR="0044334E" w:rsidRPr="00C32844" w:rsidRDefault="0044334E" w:rsidP="001671B5">
            <w:pPr>
              <w:spacing w:line="260" w:lineRule="atLeast"/>
              <w:ind w:left="37" w:right="10"/>
              <w:jc w:val="right"/>
              <w:rPr>
                <w:rFonts w:eastAsia="Arial" w:cs="Times New Roman"/>
                <w:szCs w:val="22"/>
                <w:lang w:val="en-GB" w:bidi="ar-SA"/>
              </w:rPr>
            </w:pPr>
            <w:r>
              <w:rPr>
                <w:rFonts w:eastAsia="Arial" w:cs="Times New Roman"/>
                <w:szCs w:val="22"/>
                <w:lang w:val="en-GB" w:bidi="ar-SA"/>
              </w:rPr>
              <w:t>35,920</w:t>
            </w:r>
          </w:p>
        </w:tc>
      </w:tr>
      <w:tr w:rsidR="0044334E" w:rsidRPr="00C32844" w14:paraId="2F8ED063" w14:textId="77777777">
        <w:trPr>
          <w:trHeight w:val="213"/>
        </w:trPr>
        <w:tc>
          <w:tcPr>
            <w:tcW w:w="3780" w:type="dxa"/>
          </w:tcPr>
          <w:p w14:paraId="36B98F34" w14:textId="488F70FA" w:rsidR="0044334E" w:rsidRPr="00C32844" w:rsidRDefault="0044334E" w:rsidP="0044334E">
            <w:pPr>
              <w:spacing w:line="260" w:lineRule="atLeast"/>
              <w:ind w:left="-86" w:right="-72"/>
              <w:rPr>
                <w:rFonts w:eastAsia="Arial" w:cs="Times New Roman"/>
                <w:szCs w:val="22"/>
                <w:lang w:val="en-GB" w:bidi="ar-SA"/>
              </w:rPr>
            </w:pPr>
            <w:r w:rsidRPr="00C32844">
              <w:rPr>
                <w:rFonts w:eastAsia="Arial" w:cs="Times New Roman"/>
                <w:szCs w:val="22"/>
                <w:lang w:val="en-GB" w:bidi="ar-SA"/>
              </w:rPr>
              <w:t>Experience (gain)</w:t>
            </w:r>
            <w:r>
              <w:rPr>
                <w:rFonts w:eastAsia="Arial" w:cs="Times New Roman"/>
                <w:szCs w:val="22"/>
                <w:lang w:val="en-GB" w:bidi="ar-SA"/>
              </w:rPr>
              <w:t xml:space="preserve"> </w:t>
            </w:r>
            <w:r w:rsidRPr="00C32844">
              <w:rPr>
                <w:rFonts w:eastAsia="Arial" w:cs="Times New Roman"/>
                <w:szCs w:val="22"/>
                <w:lang w:val="en-GB" w:bidi="ar-SA"/>
              </w:rPr>
              <w:t>loss</w:t>
            </w:r>
          </w:p>
        </w:tc>
        <w:tc>
          <w:tcPr>
            <w:tcW w:w="1180" w:type="dxa"/>
            <w:tcBorders>
              <w:bottom w:val="single" w:sz="4" w:space="0" w:color="000000"/>
            </w:tcBorders>
            <w:vAlign w:val="bottom"/>
          </w:tcPr>
          <w:p w14:paraId="07B79CE7" w14:textId="1329BC74" w:rsidR="0044334E" w:rsidRPr="00B85410" w:rsidRDefault="0044334E" w:rsidP="0044334E">
            <w:pPr>
              <w:spacing w:line="260" w:lineRule="atLeast"/>
              <w:jc w:val="right"/>
              <w:rPr>
                <w:rFonts w:eastAsia="Arial" w:cs="Times New Roman"/>
                <w:szCs w:val="22"/>
                <w:lang w:val="en-GB" w:bidi="ar-SA"/>
              </w:rPr>
            </w:pPr>
            <w:r w:rsidRPr="004F4360">
              <w:rPr>
                <w:rFonts w:eastAsia="Arial" w:cs="Times New Roman"/>
                <w:szCs w:val="22"/>
                <w:lang w:val="en-GB" w:bidi="ar-SA"/>
              </w:rPr>
              <w:t>116,20</w:t>
            </w:r>
            <w:r>
              <w:rPr>
                <w:rFonts w:eastAsia="Arial" w:cs="Times New Roman"/>
                <w:szCs w:val="22"/>
                <w:lang w:val="en-GB" w:bidi="ar-SA"/>
              </w:rPr>
              <w:t>5</w:t>
            </w:r>
          </w:p>
        </w:tc>
        <w:tc>
          <w:tcPr>
            <w:tcW w:w="272" w:type="dxa"/>
          </w:tcPr>
          <w:p w14:paraId="2A0B09AF" w14:textId="77777777" w:rsidR="0044334E" w:rsidRPr="00C32844" w:rsidRDefault="0044334E" w:rsidP="0044334E">
            <w:pPr>
              <w:spacing w:line="260" w:lineRule="atLeast"/>
              <w:ind w:right="-72"/>
              <w:jc w:val="right"/>
              <w:rPr>
                <w:rFonts w:eastAsia="Arial" w:cs="Times New Roman"/>
                <w:szCs w:val="22"/>
                <w:lang w:val="en-GB" w:bidi="ar-SA"/>
              </w:rPr>
            </w:pPr>
          </w:p>
        </w:tc>
        <w:tc>
          <w:tcPr>
            <w:tcW w:w="1182" w:type="dxa"/>
            <w:tcBorders>
              <w:bottom w:val="single" w:sz="4" w:space="0" w:color="000000"/>
            </w:tcBorders>
            <w:vAlign w:val="bottom"/>
          </w:tcPr>
          <w:p w14:paraId="047F4828" w14:textId="002AD31D" w:rsidR="0044334E" w:rsidRPr="00C32844" w:rsidRDefault="0044334E" w:rsidP="001671B5">
            <w:pPr>
              <w:spacing w:line="260" w:lineRule="atLeast"/>
              <w:ind w:right="-72"/>
              <w:jc w:val="right"/>
              <w:rPr>
                <w:rFonts w:eastAsia="Arial" w:cs="Times New Roman"/>
                <w:szCs w:val="22"/>
                <w:lang w:val="en-GB" w:bidi="ar-SA"/>
              </w:rPr>
            </w:pPr>
            <w:r>
              <w:rPr>
                <w:rFonts w:eastAsia="Arial" w:cs="Times New Roman"/>
                <w:szCs w:val="22"/>
                <w:lang w:val="en-GB" w:bidi="ar-SA"/>
              </w:rPr>
              <w:t>(59,863)</w:t>
            </w:r>
          </w:p>
        </w:tc>
        <w:tc>
          <w:tcPr>
            <w:tcW w:w="272" w:type="dxa"/>
          </w:tcPr>
          <w:p w14:paraId="21FFE83F" w14:textId="77777777" w:rsidR="0044334E" w:rsidRPr="00C32844" w:rsidRDefault="0044334E" w:rsidP="0044334E">
            <w:pPr>
              <w:spacing w:line="259" w:lineRule="auto"/>
              <w:ind w:left="37" w:right="-74"/>
              <w:jc w:val="right"/>
              <w:rPr>
                <w:rFonts w:eastAsia="Times New Roman" w:cs="Times New Roman"/>
                <w:szCs w:val="22"/>
                <w:lang w:val="en-GB" w:bidi="ar-SA"/>
              </w:rPr>
            </w:pPr>
          </w:p>
        </w:tc>
        <w:tc>
          <w:tcPr>
            <w:tcW w:w="1090" w:type="dxa"/>
            <w:tcBorders>
              <w:bottom w:val="single" w:sz="4" w:space="0" w:color="000000"/>
            </w:tcBorders>
            <w:vAlign w:val="bottom"/>
          </w:tcPr>
          <w:p w14:paraId="717D77D3" w14:textId="253E41AE" w:rsidR="0044334E" w:rsidRPr="00901134" w:rsidRDefault="0044334E" w:rsidP="0044334E">
            <w:pPr>
              <w:bidi/>
              <w:spacing w:line="260" w:lineRule="atLeast"/>
              <w:ind w:right="-72"/>
              <w:rPr>
                <w:rFonts w:eastAsia="Arial" w:cs="Times New Roman"/>
                <w:szCs w:val="22"/>
                <w:lang w:val="en-GB" w:bidi="ar-SA"/>
              </w:rPr>
            </w:pPr>
            <w:r>
              <w:rPr>
                <w:rFonts w:eastAsia="Arial" w:cs="Times New Roman"/>
                <w:szCs w:val="22"/>
                <w:lang w:val="en-GB" w:bidi="ar-SA"/>
              </w:rPr>
              <w:t>27,444</w:t>
            </w:r>
          </w:p>
        </w:tc>
        <w:tc>
          <w:tcPr>
            <w:tcW w:w="272" w:type="dxa"/>
          </w:tcPr>
          <w:p w14:paraId="756AC9AB" w14:textId="77777777" w:rsidR="0044334E" w:rsidRPr="00C32844" w:rsidRDefault="0044334E" w:rsidP="0044334E">
            <w:pPr>
              <w:spacing w:line="260" w:lineRule="atLeast"/>
              <w:ind w:right="-72"/>
              <w:jc w:val="right"/>
              <w:rPr>
                <w:rFonts w:eastAsia="Times New Roman" w:cs="Times New Roman"/>
                <w:szCs w:val="22"/>
                <w:lang w:val="en-GB" w:bidi="ar-SA"/>
              </w:rPr>
            </w:pPr>
          </w:p>
        </w:tc>
        <w:tc>
          <w:tcPr>
            <w:tcW w:w="1112" w:type="dxa"/>
            <w:tcBorders>
              <w:bottom w:val="single" w:sz="4" w:space="0" w:color="000000"/>
            </w:tcBorders>
            <w:vAlign w:val="bottom"/>
          </w:tcPr>
          <w:p w14:paraId="1CC7943E" w14:textId="0AACF215" w:rsidR="0044334E" w:rsidRPr="00C32844" w:rsidRDefault="0044334E" w:rsidP="0044334E">
            <w:pPr>
              <w:spacing w:line="260" w:lineRule="atLeast"/>
              <w:ind w:left="37" w:right="10"/>
              <w:jc w:val="right"/>
              <w:rPr>
                <w:rFonts w:eastAsia="Arial" w:cs="Times New Roman"/>
                <w:szCs w:val="22"/>
                <w:lang w:val="en-GB" w:bidi="ar-SA"/>
              </w:rPr>
            </w:pPr>
            <w:r w:rsidRPr="00901134">
              <w:rPr>
                <w:rFonts w:eastAsia="Arial" w:cs="Times New Roman"/>
                <w:szCs w:val="22"/>
                <w:lang w:val="en-GB" w:bidi="ar-SA"/>
              </w:rPr>
              <w:t>19,925</w:t>
            </w:r>
          </w:p>
        </w:tc>
      </w:tr>
      <w:tr w:rsidR="0044334E" w:rsidRPr="00C32844" w14:paraId="64DC69F4" w14:textId="77777777">
        <w:trPr>
          <w:trHeight w:val="73"/>
        </w:trPr>
        <w:tc>
          <w:tcPr>
            <w:tcW w:w="3780" w:type="dxa"/>
          </w:tcPr>
          <w:p w14:paraId="14DD32D8" w14:textId="77777777" w:rsidR="0044334E" w:rsidRPr="00C32844" w:rsidRDefault="0044334E" w:rsidP="0044334E">
            <w:pPr>
              <w:spacing w:line="260" w:lineRule="atLeast"/>
              <w:ind w:left="-86" w:right="-72"/>
              <w:rPr>
                <w:rFonts w:eastAsia="Arial" w:cs="Times New Roman"/>
                <w:szCs w:val="22"/>
                <w:lang w:val="en-GB" w:bidi="ar-SA"/>
              </w:rPr>
            </w:pPr>
          </w:p>
        </w:tc>
        <w:tc>
          <w:tcPr>
            <w:tcW w:w="1180" w:type="dxa"/>
            <w:tcBorders>
              <w:bottom w:val="single" w:sz="4" w:space="0" w:color="000000"/>
            </w:tcBorders>
            <w:vAlign w:val="bottom"/>
          </w:tcPr>
          <w:p w14:paraId="04F449E3" w14:textId="0FABEEF0" w:rsidR="0044334E" w:rsidRPr="00B85410" w:rsidRDefault="0044334E" w:rsidP="0044334E">
            <w:pPr>
              <w:spacing w:line="260" w:lineRule="atLeast"/>
              <w:jc w:val="right"/>
              <w:rPr>
                <w:rFonts w:eastAsia="Arial" w:cs="Times New Roman"/>
                <w:b/>
                <w:bCs/>
                <w:szCs w:val="22"/>
                <w:lang w:val="en-GB" w:bidi="ar-SA"/>
              </w:rPr>
            </w:pPr>
            <w:r w:rsidRPr="004F4360">
              <w:rPr>
                <w:rFonts w:eastAsia="Arial" w:cstheme="minorBidi"/>
                <w:b/>
                <w:bCs/>
                <w:lang w:val="en-GB"/>
              </w:rPr>
              <w:t>304,33</w:t>
            </w:r>
            <w:r>
              <w:rPr>
                <w:rFonts w:eastAsia="Arial" w:cstheme="minorBidi"/>
                <w:b/>
                <w:bCs/>
                <w:lang w:val="en-GB"/>
              </w:rPr>
              <w:t>5</w:t>
            </w:r>
          </w:p>
        </w:tc>
        <w:tc>
          <w:tcPr>
            <w:tcW w:w="272" w:type="dxa"/>
          </w:tcPr>
          <w:p w14:paraId="2AC32C88" w14:textId="77777777" w:rsidR="0044334E" w:rsidRPr="00C32844" w:rsidRDefault="0044334E" w:rsidP="0044334E">
            <w:pPr>
              <w:spacing w:line="260" w:lineRule="atLeast"/>
              <w:ind w:left="37" w:right="-74"/>
              <w:jc w:val="right"/>
              <w:rPr>
                <w:rFonts w:eastAsia="Arial" w:cs="Times New Roman"/>
                <w:szCs w:val="22"/>
                <w:lang w:val="en-GB" w:bidi="ar-SA"/>
              </w:rPr>
            </w:pPr>
          </w:p>
        </w:tc>
        <w:tc>
          <w:tcPr>
            <w:tcW w:w="1182" w:type="dxa"/>
            <w:tcBorders>
              <w:bottom w:val="single" w:sz="4" w:space="0" w:color="000000"/>
            </w:tcBorders>
            <w:vAlign w:val="bottom"/>
          </w:tcPr>
          <w:p w14:paraId="1C90378C" w14:textId="2339B99A" w:rsidR="0044334E" w:rsidRPr="006F03BB" w:rsidRDefault="0044334E" w:rsidP="0044334E">
            <w:pPr>
              <w:spacing w:line="260" w:lineRule="atLeast"/>
              <w:ind w:left="37" w:right="10"/>
              <w:jc w:val="right"/>
              <w:rPr>
                <w:rFonts w:eastAsia="Arial" w:cs="Times New Roman"/>
                <w:b/>
                <w:bCs/>
                <w:szCs w:val="22"/>
                <w:lang w:val="en-GB" w:bidi="ar-SA"/>
              </w:rPr>
            </w:pPr>
            <w:r w:rsidRPr="006F03BB">
              <w:rPr>
                <w:rFonts w:eastAsia="Arial" w:cs="Times New Roman"/>
                <w:b/>
                <w:bCs/>
                <w:szCs w:val="22"/>
                <w:lang w:val="en-GB" w:bidi="ar-SA"/>
              </w:rPr>
              <w:t>97,567</w:t>
            </w:r>
          </w:p>
        </w:tc>
        <w:tc>
          <w:tcPr>
            <w:tcW w:w="272" w:type="dxa"/>
          </w:tcPr>
          <w:p w14:paraId="63AFBD0A" w14:textId="77777777" w:rsidR="0044334E" w:rsidRPr="00C32844" w:rsidRDefault="0044334E" w:rsidP="0044334E">
            <w:pPr>
              <w:spacing w:line="259" w:lineRule="auto"/>
              <w:ind w:left="37" w:right="-74"/>
              <w:jc w:val="right"/>
              <w:rPr>
                <w:rFonts w:eastAsia="Times New Roman" w:cs="Times New Roman"/>
                <w:szCs w:val="22"/>
                <w:lang w:val="en-GB" w:bidi="ar-SA"/>
              </w:rPr>
            </w:pPr>
          </w:p>
        </w:tc>
        <w:tc>
          <w:tcPr>
            <w:tcW w:w="1090" w:type="dxa"/>
            <w:tcBorders>
              <w:bottom w:val="single" w:sz="4" w:space="0" w:color="000000"/>
            </w:tcBorders>
            <w:vAlign w:val="bottom"/>
          </w:tcPr>
          <w:p w14:paraId="67F417E6" w14:textId="606A7F42" w:rsidR="0044334E" w:rsidRPr="006F03BB" w:rsidRDefault="0044334E" w:rsidP="0044334E">
            <w:pPr>
              <w:bidi/>
              <w:spacing w:line="260" w:lineRule="atLeast"/>
              <w:ind w:right="-72"/>
              <w:rPr>
                <w:rFonts w:eastAsia="Arial" w:cs="Times New Roman"/>
                <w:b/>
                <w:bCs/>
                <w:szCs w:val="22"/>
                <w:lang w:val="en-GB" w:bidi="ar-SA"/>
              </w:rPr>
            </w:pPr>
            <w:r>
              <w:rPr>
                <w:rFonts w:eastAsia="Arial" w:cs="Times New Roman"/>
                <w:b/>
                <w:bCs/>
                <w:szCs w:val="22"/>
                <w:lang w:val="en-GB" w:bidi="ar-SA"/>
              </w:rPr>
              <w:t>78,911</w:t>
            </w:r>
          </w:p>
        </w:tc>
        <w:tc>
          <w:tcPr>
            <w:tcW w:w="272" w:type="dxa"/>
          </w:tcPr>
          <w:p w14:paraId="1A45C8A5" w14:textId="77777777" w:rsidR="0044334E" w:rsidRPr="00C32844" w:rsidRDefault="0044334E" w:rsidP="0044334E">
            <w:pPr>
              <w:spacing w:line="260" w:lineRule="atLeast"/>
              <w:ind w:left="37" w:right="-74"/>
              <w:jc w:val="right"/>
              <w:rPr>
                <w:rFonts w:eastAsia="Times New Roman" w:cs="Times New Roman"/>
                <w:szCs w:val="22"/>
                <w:lang w:val="en-GB" w:bidi="ar-SA"/>
              </w:rPr>
            </w:pPr>
          </w:p>
        </w:tc>
        <w:tc>
          <w:tcPr>
            <w:tcW w:w="1112" w:type="dxa"/>
            <w:tcBorders>
              <w:bottom w:val="single" w:sz="4" w:space="0" w:color="000000"/>
            </w:tcBorders>
            <w:vAlign w:val="bottom"/>
          </w:tcPr>
          <w:p w14:paraId="022F1F9D" w14:textId="66FB85CF" w:rsidR="0044334E" w:rsidRPr="006F03BB" w:rsidRDefault="0044334E" w:rsidP="0044334E">
            <w:pPr>
              <w:spacing w:line="260" w:lineRule="atLeast"/>
              <w:ind w:left="37" w:right="10"/>
              <w:jc w:val="right"/>
              <w:rPr>
                <w:rFonts w:eastAsia="Arial" w:cs="Times New Roman"/>
                <w:b/>
                <w:bCs/>
                <w:szCs w:val="22"/>
                <w:lang w:val="en-GB" w:bidi="ar-SA"/>
              </w:rPr>
            </w:pPr>
            <w:r w:rsidRPr="006F03BB">
              <w:rPr>
                <w:rFonts w:eastAsia="Arial" w:cs="Times New Roman"/>
                <w:b/>
                <w:bCs/>
                <w:szCs w:val="22"/>
                <w:lang w:val="en-GB" w:bidi="ar-SA"/>
              </w:rPr>
              <w:t>128,441</w:t>
            </w:r>
          </w:p>
        </w:tc>
      </w:tr>
      <w:tr w:rsidR="003C7FDA" w:rsidRPr="00C32844" w14:paraId="79F80D1A" w14:textId="77777777">
        <w:trPr>
          <w:trHeight w:val="73"/>
        </w:trPr>
        <w:tc>
          <w:tcPr>
            <w:tcW w:w="3780" w:type="dxa"/>
          </w:tcPr>
          <w:p w14:paraId="76D99E04" w14:textId="77777777" w:rsidR="003C7FDA" w:rsidRPr="00C32844" w:rsidRDefault="003C7FDA" w:rsidP="003C7FDA">
            <w:pPr>
              <w:spacing w:line="260" w:lineRule="atLeast"/>
              <w:ind w:left="-86" w:right="-72"/>
              <w:rPr>
                <w:rFonts w:eastAsia="Arial" w:cs="Times New Roman"/>
                <w:szCs w:val="22"/>
                <w:lang w:val="en-GB" w:bidi="ar-SA"/>
              </w:rPr>
            </w:pPr>
          </w:p>
        </w:tc>
        <w:tc>
          <w:tcPr>
            <w:tcW w:w="1180" w:type="dxa"/>
            <w:tcBorders>
              <w:top w:val="single" w:sz="4" w:space="0" w:color="000000"/>
            </w:tcBorders>
            <w:vAlign w:val="bottom"/>
          </w:tcPr>
          <w:p w14:paraId="158FF146" w14:textId="77777777" w:rsidR="003C7FDA" w:rsidRPr="00B85410" w:rsidRDefault="003C7FDA" w:rsidP="003C7FDA">
            <w:pPr>
              <w:spacing w:line="260" w:lineRule="atLeast"/>
              <w:ind w:right="-72"/>
              <w:jc w:val="right"/>
              <w:rPr>
                <w:rFonts w:eastAsia="Arial" w:cs="Times New Roman"/>
                <w:szCs w:val="22"/>
                <w:lang w:val="en-GB" w:bidi="ar-SA"/>
              </w:rPr>
            </w:pPr>
          </w:p>
        </w:tc>
        <w:tc>
          <w:tcPr>
            <w:tcW w:w="272" w:type="dxa"/>
          </w:tcPr>
          <w:p w14:paraId="4E27BA9C" w14:textId="77777777" w:rsidR="003C7FDA" w:rsidRPr="00C32844" w:rsidRDefault="003C7FDA" w:rsidP="003C7FDA">
            <w:pPr>
              <w:spacing w:line="260" w:lineRule="atLeast"/>
              <w:ind w:right="-72"/>
              <w:jc w:val="right"/>
              <w:rPr>
                <w:rFonts w:eastAsia="Arial" w:cs="Times New Roman"/>
                <w:szCs w:val="22"/>
                <w:lang w:val="en-GB" w:bidi="ar-SA"/>
              </w:rPr>
            </w:pPr>
          </w:p>
        </w:tc>
        <w:tc>
          <w:tcPr>
            <w:tcW w:w="1182" w:type="dxa"/>
            <w:tcBorders>
              <w:top w:val="single" w:sz="4" w:space="0" w:color="000000"/>
            </w:tcBorders>
            <w:vAlign w:val="bottom"/>
          </w:tcPr>
          <w:p w14:paraId="652EC4A4" w14:textId="77777777" w:rsidR="003C7FDA" w:rsidRPr="00C32844" w:rsidRDefault="003C7FDA" w:rsidP="003C7FDA">
            <w:pPr>
              <w:spacing w:line="260" w:lineRule="atLeast"/>
              <w:ind w:right="-72"/>
              <w:jc w:val="right"/>
              <w:rPr>
                <w:rFonts w:eastAsia="Arial" w:cs="Times New Roman"/>
                <w:szCs w:val="22"/>
                <w:lang w:val="en-GB" w:bidi="ar-SA"/>
              </w:rPr>
            </w:pPr>
          </w:p>
        </w:tc>
        <w:tc>
          <w:tcPr>
            <w:tcW w:w="272" w:type="dxa"/>
          </w:tcPr>
          <w:p w14:paraId="4E3ABCD7" w14:textId="77777777" w:rsidR="003C7FDA" w:rsidRPr="00C32844" w:rsidRDefault="003C7FDA" w:rsidP="003C7FDA">
            <w:pPr>
              <w:spacing w:line="260" w:lineRule="atLeast"/>
              <w:ind w:right="-72"/>
              <w:jc w:val="right"/>
              <w:rPr>
                <w:rFonts w:eastAsia="Arial" w:cs="Times New Roman"/>
                <w:szCs w:val="22"/>
                <w:lang w:val="en-GB" w:bidi="ar-SA"/>
              </w:rPr>
            </w:pPr>
          </w:p>
        </w:tc>
        <w:tc>
          <w:tcPr>
            <w:tcW w:w="1090" w:type="dxa"/>
            <w:tcBorders>
              <w:top w:val="single" w:sz="4" w:space="0" w:color="000000"/>
            </w:tcBorders>
            <w:vAlign w:val="bottom"/>
          </w:tcPr>
          <w:p w14:paraId="3E6B6836" w14:textId="77777777" w:rsidR="003C7FDA" w:rsidRPr="00C32844" w:rsidRDefault="003C7FDA" w:rsidP="003C7FDA">
            <w:pPr>
              <w:spacing w:line="260" w:lineRule="atLeast"/>
              <w:ind w:right="-72"/>
              <w:jc w:val="right"/>
              <w:rPr>
                <w:rFonts w:eastAsia="Arial" w:cs="Times New Roman"/>
                <w:szCs w:val="22"/>
                <w:lang w:val="en-GB" w:bidi="ar-SA"/>
              </w:rPr>
            </w:pPr>
          </w:p>
        </w:tc>
        <w:tc>
          <w:tcPr>
            <w:tcW w:w="272" w:type="dxa"/>
          </w:tcPr>
          <w:p w14:paraId="3989ACDE" w14:textId="77777777" w:rsidR="003C7FDA" w:rsidRPr="00C32844" w:rsidRDefault="003C7FDA" w:rsidP="003C7FDA">
            <w:pPr>
              <w:spacing w:line="260" w:lineRule="atLeast"/>
              <w:ind w:right="-72"/>
              <w:jc w:val="right"/>
              <w:rPr>
                <w:rFonts w:eastAsia="Arial" w:cs="Times New Roman"/>
                <w:szCs w:val="22"/>
                <w:lang w:val="en-GB" w:bidi="ar-SA"/>
              </w:rPr>
            </w:pPr>
          </w:p>
        </w:tc>
        <w:tc>
          <w:tcPr>
            <w:tcW w:w="1112" w:type="dxa"/>
            <w:tcBorders>
              <w:top w:val="single" w:sz="4" w:space="0" w:color="000000"/>
            </w:tcBorders>
            <w:vAlign w:val="bottom"/>
          </w:tcPr>
          <w:p w14:paraId="71B9A4E6" w14:textId="77777777" w:rsidR="003C7FDA" w:rsidRPr="00C32844" w:rsidRDefault="003C7FDA" w:rsidP="003C7FDA">
            <w:pPr>
              <w:spacing w:line="260" w:lineRule="atLeast"/>
              <w:ind w:right="-72"/>
              <w:jc w:val="right"/>
              <w:rPr>
                <w:rFonts w:eastAsia="Arial" w:cs="Times New Roman"/>
                <w:szCs w:val="22"/>
                <w:lang w:val="en-GB" w:bidi="ar-SA"/>
              </w:rPr>
            </w:pPr>
          </w:p>
        </w:tc>
      </w:tr>
      <w:tr w:rsidR="0044334E" w:rsidRPr="00C32844" w14:paraId="7ADB5D40" w14:textId="77777777">
        <w:trPr>
          <w:trHeight w:val="73"/>
        </w:trPr>
        <w:tc>
          <w:tcPr>
            <w:tcW w:w="3780" w:type="dxa"/>
          </w:tcPr>
          <w:p w14:paraId="3C1BA0E5" w14:textId="77777777" w:rsidR="0044334E" w:rsidRPr="00C32844" w:rsidRDefault="0044334E" w:rsidP="0044334E">
            <w:pPr>
              <w:spacing w:line="260" w:lineRule="atLeast"/>
              <w:ind w:left="-86" w:right="-72"/>
              <w:rPr>
                <w:rFonts w:eastAsia="Arial" w:cs="Times New Roman"/>
                <w:szCs w:val="22"/>
                <w:lang w:val="en-GB" w:bidi="ar-SA"/>
              </w:rPr>
            </w:pPr>
            <w:r w:rsidRPr="00C32844">
              <w:rPr>
                <w:rFonts w:eastAsia="Arial" w:cs="Times New Roman"/>
                <w:szCs w:val="22"/>
                <w:lang w:val="en-GB" w:bidi="ar-SA"/>
              </w:rPr>
              <w:t>Benefit payments</w:t>
            </w:r>
          </w:p>
        </w:tc>
        <w:tc>
          <w:tcPr>
            <w:tcW w:w="1180" w:type="dxa"/>
            <w:vAlign w:val="bottom"/>
          </w:tcPr>
          <w:p w14:paraId="0AF8542D" w14:textId="424DFD8F" w:rsidR="0044334E" w:rsidRPr="00B85410" w:rsidRDefault="0044334E" w:rsidP="0044334E">
            <w:pPr>
              <w:spacing w:line="260" w:lineRule="atLeast"/>
              <w:ind w:right="-72"/>
              <w:jc w:val="right"/>
              <w:rPr>
                <w:rFonts w:eastAsia="Arial" w:cs="Times New Roman"/>
                <w:szCs w:val="22"/>
                <w:lang w:val="en-GB" w:bidi="ar-SA"/>
              </w:rPr>
            </w:pPr>
            <w:r w:rsidRPr="004F4360">
              <w:rPr>
                <w:rFonts w:eastAsia="Arial" w:cs="Times New Roman"/>
                <w:szCs w:val="22"/>
                <w:lang w:val="en-GB" w:bidi="ar-SA"/>
              </w:rPr>
              <w:t>(355,299)</w:t>
            </w:r>
          </w:p>
        </w:tc>
        <w:tc>
          <w:tcPr>
            <w:tcW w:w="272" w:type="dxa"/>
          </w:tcPr>
          <w:p w14:paraId="73C1F3CC" w14:textId="77777777" w:rsidR="0044334E" w:rsidRPr="00C32844" w:rsidRDefault="0044334E" w:rsidP="0044334E">
            <w:pPr>
              <w:spacing w:line="260" w:lineRule="atLeast"/>
              <w:ind w:right="-72"/>
              <w:jc w:val="right"/>
              <w:rPr>
                <w:rFonts w:eastAsia="Arial" w:cs="Times New Roman"/>
                <w:szCs w:val="22"/>
                <w:lang w:val="en-GB" w:bidi="ar-SA"/>
              </w:rPr>
            </w:pPr>
          </w:p>
        </w:tc>
        <w:tc>
          <w:tcPr>
            <w:tcW w:w="1182" w:type="dxa"/>
            <w:vAlign w:val="bottom"/>
          </w:tcPr>
          <w:p w14:paraId="72B2D4D0" w14:textId="187AEA28" w:rsidR="0044334E" w:rsidRPr="00C32844" w:rsidRDefault="0044334E" w:rsidP="0044334E">
            <w:pPr>
              <w:spacing w:line="260" w:lineRule="atLeast"/>
              <w:ind w:right="-72"/>
              <w:jc w:val="right"/>
              <w:rPr>
                <w:rFonts w:eastAsia="Arial" w:cs="Times New Roman"/>
                <w:szCs w:val="22"/>
                <w:lang w:val="en-GB" w:bidi="ar-SA"/>
              </w:rPr>
            </w:pPr>
            <w:r>
              <w:rPr>
                <w:rFonts w:eastAsia="Arial" w:cs="Times New Roman"/>
                <w:szCs w:val="22"/>
                <w:lang w:val="en-GB" w:bidi="ar-SA"/>
              </w:rPr>
              <w:t>(284,579)</w:t>
            </w:r>
          </w:p>
        </w:tc>
        <w:tc>
          <w:tcPr>
            <w:tcW w:w="272" w:type="dxa"/>
          </w:tcPr>
          <w:p w14:paraId="519B2B91" w14:textId="77777777" w:rsidR="0044334E" w:rsidRPr="00C32844" w:rsidRDefault="0044334E" w:rsidP="0044334E">
            <w:pPr>
              <w:spacing w:line="260" w:lineRule="atLeast"/>
              <w:ind w:right="-72"/>
              <w:jc w:val="right"/>
              <w:rPr>
                <w:rFonts w:eastAsia="Arial" w:cs="Times New Roman"/>
                <w:szCs w:val="22"/>
                <w:lang w:val="en-GB" w:bidi="ar-SA"/>
              </w:rPr>
            </w:pPr>
          </w:p>
        </w:tc>
        <w:tc>
          <w:tcPr>
            <w:tcW w:w="1090" w:type="dxa"/>
            <w:vAlign w:val="bottom"/>
          </w:tcPr>
          <w:p w14:paraId="48E34B31" w14:textId="70A0F904" w:rsidR="0044334E" w:rsidRPr="00C32844" w:rsidRDefault="0044334E" w:rsidP="0044334E">
            <w:pPr>
              <w:spacing w:line="260" w:lineRule="atLeast"/>
              <w:ind w:right="-72"/>
              <w:jc w:val="right"/>
              <w:rPr>
                <w:rFonts w:eastAsia="Arial" w:cs="Times New Roman"/>
                <w:szCs w:val="22"/>
                <w:lang w:val="en-GB" w:bidi="ar-SA"/>
              </w:rPr>
            </w:pPr>
            <w:r>
              <w:rPr>
                <w:rFonts w:eastAsia="Arial" w:cs="Times New Roman"/>
                <w:szCs w:val="22"/>
                <w:lang w:val="en-GB" w:bidi="ar-SA"/>
              </w:rPr>
              <w:t>(146,035)</w:t>
            </w:r>
          </w:p>
        </w:tc>
        <w:tc>
          <w:tcPr>
            <w:tcW w:w="272" w:type="dxa"/>
          </w:tcPr>
          <w:p w14:paraId="52C877C2" w14:textId="77777777" w:rsidR="0044334E" w:rsidRPr="00C32844" w:rsidRDefault="0044334E" w:rsidP="0044334E">
            <w:pPr>
              <w:spacing w:line="260" w:lineRule="atLeast"/>
              <w:ind w:right="-72"/>
              <w:jc w:val="right"/>
              <w:rPr>
                <w:rFonts w:eastAsia="Arial" w:cs="Times New Roman"/>
                <w:szCs w:val="22"/>
                <w:lang w:val="en-GB" w:bidi="ar-SA"/>
              </w:rPr>
            </w:pPr>
          </w:p>
        </w:tc>
        <w:tc>
          <w:tcPr>
            <w:tcW w:w="1112" w:type="dxa"/>
            <w:vAlign w:val="bottom"/>
          </w:tcPr>
          <w:p w14:paraId="6FA728F6" w14:textId="46F827F5" w:rsidR="0044334E" w:rsidRPr="00C32844" w:rsidRDefault="0044334E" w:rsidP="0044334E">
            <w:pPr>
              <w:spacing w:line="260" w:lineRule="atLeast"/>
              <w:ind w:right="-72"/>
              <w:jc w:val="right"/>
              <w:rPr>
                <w:rFonts w:eastAsia="Arial" w:cs="Times New Roman"/>
                <w:szCs w:val="22"/>
                <w:lang w:val="en-GB" w:bidi="ar-SA"/>
              </w:rPr>
            </w:pPr>
            <w:r>
              <w:rPr>
                <w:rFonts w:eastAsia="Arial" w:cs="Times New Roman"/>
                <w:szCs w:val="22"/>
                <w:lang w:val="en-GB" w:bidi="ar-SA"/>
              </w:rPr>
              <w:t>(76,826)</w:t>
            </w:r>
          </w:p>
        </w:tc>
      </w:tr>
      <w:tr w:rsidR="0044334E" w:rsidRPr="00C32844" w14:paraId="2AF3EF7D" w14:textId="77777777">
        <w:trPr>
          <w:trHeight w:val="73"/>
        </w:trPr>
        <w:tc>
          <w:tcPr>
            <w:tcW w:w="3780" w:type="dxa"/>
          </w:tcPr>
          <w:p w14:paraId="69F74302" w14:textId="4FE4A354" w:rsidR="0044334E" w:rsidRPr="00C32844" w:rsidRDefault="0044334E" w:rsidP="0044334E">
            <w:pPr>
              <w:spacing w:line="260" w:lineRule="atLeast"/>
              <w:ind w:left="-86" w:right="-72"/>
              <w:rPr>
                <w:rFonts w:eastAsia="Arial" w:cs="Times New Roman"/>
                <w:szCs w:val="22"/>
                <w:lang w:val="en-GB" w:bidi="ar-SA"/>
              </w:rPr>
            </w:pPr>
            <w:r>
              <w:rPr>
                <w:rFonts w:eastAsia="Arial" w:cs="Times New Roman"/>
                <w:szCs w:val="22"/>
                <w:lang w:val="en-GB" w:bidi="ar-SA"/>
              </w:rPr>
              <w:t>Disposal of a subsidiary</w:t>
            </w:r>
          </w:p>
        </w:tc>
        <w:tc>
          <w:tcPr>
            <w:tcW w:w="1180" w:type="dxa"/>
            <w:vAlign w:val="bottom"/>
          </w:tcPr>
          <w:p w14:paraId="4DD2A008" w14:textId="715EBBE0" w:rsidR="0044334E" w:rsidRPr="00B85410" w:rsidRDefault="0044334E" w:rsidP="0044334E">
            <w:pPr>
              <w:spacing w:line="260" w:lineRule="atLeast"/>
              <w:ind w:right="-72"/>
              <w:jc w:val="right"/>
              <w:rPr>
                <w:rFonts w:eastAsia="Arial" w:cs="Times New Roman"/>
                <w:szCs w:val="22"/>
                <w:lang w:val="en-GB" w:bidi="ar-SA"/>
              </w:rPr>
            </w:pPr>
            <w:r w:rsidRPr="004F4360">
              <w:rPr>
                <w:rFonts w:eastAsia="Arial" w:cs="Times New Roman"/>
                <w:szCs w:val="22"/>
                <w:lang w:val="en-GB" w:bidi="ar-SA"/>
              </w:rPr>
              <w:t>(2,503)</w:t>
            </w:r>
          </w:p>
        </w:tc>
        <w:tc>
          <w:tcPr>
            <w:tcW w:w="272" w:type="dxa"/>
          </w:tcPr>
          <w:p w14:paraId="245239DC" w14:textId="77777777" w:rsidR="0044334E" w:rsidRPr="00C32844" w:rsidRDefault="0044334E" w:rsidP="0044334E">
            <w:pPr>
              <w:spacing w:line="260" w:lineRule="atLeast"/>
              <w:ind w:right="-72"/>
              <w:jc w:val="right"/>
              <w:rPr>
                <w:rFonts w:eastAsia="Arial" w:cs="Times New Roman"/>
                <w:szCs w:val="22"/>
                <w:lang w:val="en-GB" w:bidi="ar-SA"/>
              </w:rPr>
            </w:pPr>
          </w:p>
        </w:tc>
        <w:tc>
          <w:tcPr>
            <w:tcW w:w="1182" w:type="dxa"/>
            <w:vAlign w:val="bottom"/>
          </w:tcPr>
          <w:p w14:paraId="0182766E" w14:textId="08E452E8" w:rsidR="0044334E" w:rsidRDefault="001671B5" w:rsidP="001671B5">
            <w:pPr>
              <w:spacing w:line="260" w:lineRule="atLeast"/>
              <w:ind w:left="37" w:right="10"/>
              <w:jc w:val="right"/>
              <w:rPr>
                <w:rFonts w:eastAsia="Arial" w:cs="Times New Roman"/>
                <w:szCs w:val="22"/>
                <w:lang w:val="en-GB" w:bidi="ar-SA"/>
              </w:rPr>
            </w:pPr>
            <w:r>
              <w:rPr>
                <w:rFonts w:eastAsia="Arial" w:cs="Times New Roman"/>
                <w:szCs w:val="22"/>
                <w:lang w:val="en-GB" w:bidi="ar-SA"/>
              </w:rPr>
              <w:t>-</w:t>
            </w:r>
          </w:p>
        </w:tc>
        <w:tc>
          <w:tcPr>
            <w:tcW w:w="272" w:type="dxa"/>
          </w:tcPr>
          <w:p w14:paraId="050614B5" w14:textId="77777777" w:rsidR="0044334E" w:rsidRPr="00C32844" w:rsidRDefault="0044334E" w:rsidP="0044334E">
            <w:pPr>
              <w:spacing w:line="260" w:lineRule="atLeast"/>
              <w:ind w:right="-72"/>
              <w:jc w:val="right"/>
              <w:rPr>
                <w:rFonts w:eastAsia="Arial" w:cs="Times New Roman"/>
                <w:szCs w:val="22"/>
                <w:lang w:val="en-GB" w:bidi="ar-SA"/>
              </w:rPr>
            </w:pPr>
          </w:p>
        </w:tc>
        <w:tc>
          <w:tcPr>
            <w:tcW w:w="1090" w:type="dxa"/>
            <w:vAlign w:val="bottom"/>
          </w:tcPr>
          <w:p w14:paraId="555526D1" w14:textId="6A7DF9D3" w:rsidR="0044334E" w:rsidRPr="00BD5668" w:rsidRDefault="0044334E" w:rsidP="00BD5668">
            <w:pPr>
              <w:spacing w:line="260" w:lineRule="atLeast"/>
              <w:ind w:right="19"/>
              <w:jc w:val="right"/>
              <w:rPr>
                <w:rFonts w:eastAsia="Arial" w:cstheme="minorBidi"/>
                <w:lang w:val="en-GB"/>
              </w:rPr>
            </w:pPr>
            <w:r w:rsidRPr="00BD5668">
              <w:rPr>
                <w:rFonts w:eastAsia="Arial" w:cstheme="minorBidi"/>
                <w:lang w:val="en-GB"/>
              </w:rPr>
              <w:t>-</w:t>
            </w:r>
          </w:p>
        </w:tc>
        <w:tc>
          <w:tcPr>
            <w:tcW w:w="272" w:type="dxa"/>
          </w:tcPr>
          <w:p w14:paraId="3EBEF4B4" w14:textId="77777777" w:rsidR="0044334E" w:rsidRPr="00C32844" w:rsidRDefault="0044334E" w:rsidP="0044334E">
            <w:pPr>
              <w:spacing w:line="260" w:lineRule="atLeast"/>
              <w:ind w:right="-72"/>
              <w:jc w:val="right"/>
              <w:rPr>
                <w:rFonts w:eastAsia="Arial" w:cs="Times New Roman"/>
                <w:szCs w:val="22"/>
                <w:lang w:val="en-GB" w:bidi="ar-SA"/>
              </w:rPr>
            </w:pPr>
          </w:p>
        </w:tc>
        <w:tc>
          <w:tcPr>
            <w:tcW w:w="1112" w:type="dxa"/>
            <w:vAlign w:val="bottom"/>
          </w:tcPr>
          <w:p w14:paraId="3EBE70A3" w14:textId="055F31E2" w:rsidR="0044334E" w:rsidRDefault="001671B5" w:rsidP="001671B5">
            <w:pPr>
              <w:spacing w:line="260" w:lineRule="atLeast"/>
              <w:ind w:left="37" w:right="10"/>
              <w:jc w:val="right"/>
              <w:rPr>
                <w:rFonts w:eastAsia="Arial" w:cs="Times New Roman"/>
                <w:szCs w:val="22"/>
                <w:lang w:val="en-GB" w:bidi="ar-SA"/>
              </w:rPr>
            </w:pPr>
            <w:r>
              <w:rPr>
                <w:rFonts w:eastAsia="Arial" w:cs="Times New Roman"/>
                <w:szCs w:val="22"/>
                <w:lang w:val="en-GB" w:bidi="ar-SA"/>
              </w:rPr>
              <w:t>-</w:t>
            </w:r>
          </w:p>
        </w:tc>
      </w:tr>
      <w:tr w:rsidR="0044334E" w:rsidRPr="00C32844" w14:paraId="295C0B03" w14:textId="77777777">
        <w:trPr>
          <w:trHeight w:val="73"/>
        </w:trPr>
        <w:tc>
          <w:tcPr>
            <w:tcW w:w="3780" w:type="dxa"/>
          </w:tcPr>
          <w:p w14:paraId="4C955211" w14:textId="77777777" w:rsidR="0044334E" w:rsidRPr="00C32844" w:rsidRDefault="0044334E" w:rsidP="0044334E">
            <w:pPr>
              <w:spacing w:line="260" w:lineRule="atLeast"/>
              <w:ind w:left="-86" w:right="-72"/>
              <w:rPr>
                <w:rFonts w:eastAsia="Arial" w:cs="Times New Roman"/>
                <w:szCs w:val="22"/>
                <w:lang w:val="en-GB" w:bidi="ar-SA"/>
              </w:rPr>
            </w:pPr>
            <w:r w:rsidRPr="00C32844">
              <w:rPr>
                <w:rFonts w:eastAsia="Arial" w:cs="Times New Roman"/>
                <w:szCs w:val="22"/>
                <w:lang w:val="en-GB" w:bidi="ar-SA"/>
              </w:rPr>
              <w:t>Reclassification</w:t>
            </w:r>
          </w:p>
        </w:tc>
        <w:tc>
          <w:tcPr>
            <w:tcW w:w="1180" w:type="dxa"/>
            <w:vAlign w:val="bottom"/>
          </w:tcPr>
          <w:p w14:paraId="177A2CB9" w14:textId="58E48EE6" w:rsidR="0044334E" w:rsidRPr="00B85410" w:rsidRDefault="0044334E" w:rsidP="0044334E">
            <w:pPr>
              <w:spacing w:line="260" w:lineRule="atLeast"/>
              <w:ind w:right="-72"/>
              <w:jc w:val="right"/>
              <w:rPr>
                <w:rFonts w:eastAsia="Arial" w:cs="Times New Roman"/>
                <w:szCs w:val="22"/>
                <w:lang w:val="en-GB" w:bidi="ar-SA"/>
              </w:rPr>
            </w:pPr>
            <w:r w:rsidRPr="004F4360">
              <w:rPr>
                <w:rFonts w:eastAsia="Arial" w:cstheme="minorBidi"/>
                <w:lang w:val="en-GB"/>
              </w:rPr>
              <w:t>(152)</w:t>
            </w:r>
          </w:p>
        </w:tc>
        <w:tc>
          <w:tcPr>
            <w:tcW w:w="272" w:type="dxa"/>
          </w:tcPr>
          <w:p w14:paraId="451260D1" w14:textId="77777777" w:rsidR="0044334E" w:rsidRPr="00C32844" w:rsidRDefault="0044334E" w:rsidP="0044334E">
            <w:pPr>
              <w:spacing w:line="260" w:lineRule="atLeast"/>
              <w:ind w:left="30" w:right="-74"/>
              <w:jc w:val="right"/>
              <w:rPr>
                <w:rFonts w:eastAsia="Arial" w:cs="Times New Roman"/>
                <w:szCs w:val="22"/>
                <w:lang w:val="en-GB" w:bidi="ar-SA"/>
              </w:rPr>
            </w:pPr>
          </w:p>
        </w:tc>
        <w:tc>
          <w:tcPr>
            <w:tcW w:w="1182" w:type="dxa"/>
            <w:vAlign w:val="bottom"/>
          </w:tcPr>
          <w:p w14:paraId="6D1900D3" w14:textId="439BCD01" w:rsidR="0044334E" w:rsidRPr="00C32844" w:rsidRDefault="0044334E" w:rsidP="0044334E">
            <w:pPr>
              <w:spacing w:line="260" w:lineRule="atLeast"/>
              <w:ind w:left="30" w:right="-74"/>
              <w:jc w:val="right"/>
              <w:rPr>
                <w:rFonts w:eastAsia="Arial" w:cs="Times New Roman"/>
                <w:szCs w:val="22"/>
                <w:lang w:val="en-GB" w:bidi="ar-SA"/>
              </w:rPr>
            </w:pPr>
            <w:r>
              <w:rPr>
                <w:rFonts w:eastAsia="Arial" w:cs="Angsana New"/>
                <w:lang w:val="en-GB"/>
              </w:rPr>
              <w:t>(353)</w:t>
            </w:r>
          </w:p>
        </w:tc>
        <w:tc>
          <w:tcPr>
            <w:tcW w:w="272" w:type="dxa"/>
          </w:tcPr>
          <w:p w14:paraId="734182C1" w14:textId="77777777" w:rsidR="0044334E" w:rsidRPr="00C32844" w:rsidRDefault="0044334E" w:rsidP="0044334E">
            <w:pPr>
              <w:spacing w:line="260" w:lineRule="atLeast"/>
              <w:ind w:left="30" w:right="-74"/>
              <w:jc w:val="right"/>
              <w:rPr>
                <w:rFonts w:eastAsia="Arial" w:cs="Times New Roman"/>
                <w:szCs w:val="22"/>
                <w:lang w:val="en-GB" w:bidi="ar-SA"/>
              </w:rPr>
            </w:pPr>
          </w:p>
        </w:tc>
        <w:tc>
          <w:tcPr>
            <w:tcW w:w="1090" w:type="dxa"/>
            <w:vAlign w:val="bottom"/>
          </w:tcPr>
          <w:p w14:paraId="334219BB" w14:textId="640FE9D9" w:rsidR="0044334E" w:rsidRPr="00C32844" w:rsidRDefault="0044334E" w:rsidP="0044334E">
            <w:pPr>
              <w:spacing w:line="260" w:lineRule="atLeast"/>
              <w:ind w:right="-72"/>
              <w:jc w:val="right"/>
              <w:rPr>
                <w:rFonts w:eastAsia="Arial" w:cs="Times New Roman"/>
                <w:szCs w:val="22"/>
                <w:lang w:val="en-GB" w:bidi="ar-SA"/>
              </w:rPr>
            </w:pPr>
            <w:r>
              <w:rPr>
                <w:rFonts w:eastAsia="Arial" w:cs="Times New Roman"/>
                <w:szCs w:val="22"/>
                <w:lang w:val="en-GB" w:bidi="ar-SA"/>
              </w:rPr>
              <w:t>(6,21</w:t>
            </w:r>
            <w:r w:rsidR="00681CEF">
              <w:rPr>
                <w:rFonts w:eastAsia="Arial" w:cs="Times New Roman"/>
                <w:szCs w:val="22"/>
                <w:lang w:val="en-GB" w:bidi="ar-SA"/>
              </w:rPr>
              <w:t>7</w:t>
            </w:r>
            <w:r>
              <w:rPr>
                <w:rFonts w:eastAsia="Arial" w:cs="Times New Roman"/>
                <w:szCs w:val="22"/>
                <w:lang w:val="en-GB" w:bidi="ar-SA"/>
              </w:rPr>
              <w:t>)</w:t>
            </w:r>
          </w:p>
        </w:tc>
        <w:tc>
          <w:tcPr>
            <w:tcW w:w="272" w:type="dxa"/>
          </w:tcPr>
          <w:p w14:paraId="09E1D8E7" w14:textId="77777777" w:rsidR="0044334E" w:rsidRPr="00C32844" w:rsidRDefault="0044334E" w:rsidP="0044334E">
            <w:pPr>
              <w:spacing w:line="260" w:lineRule="atLeast"/>
              <w:ind w:left="30" w:right="-74"/>
              <w:jc w:val="right"/>
              <w:rPr>
                <w:rFonts w:eastAsia="Arial" w:cs="Times New Roman"/>
                <w:szCs w:val="22"/>
                <w:lang w:val="en-GB" w:bidi="ar-SA"/>
              </w:rPr>
            </w:pPr>
          </w:p>
        </w:tc>
        <w:tc>
          <w:tcPr>
            <w:tcW w:w="1112" w:type="dxa"/>
            <w:vAlign w:val="bottom"/>
          </w:tcPr>
          <w:p w14:paraId="384AD1B6" w14:textId="5DCE6389" w:rsidR="0044334E" w:rsidRPr="00C32844" w:rsidRDefault="0044334E" w:rsidP="0044334E">
            <w:pPr>
              <w:spacing w:line="260" w:lineRule="atLeast"/>
              <w:ind w:left="30" w:right="-74"/>
              <w:jc w:val="right"/>
              <w:rPr>
                <w:rFonts w:eastAsia="Arial" w:cs="Times New Roman"/>
                <w:szCs w:val="22"/>
                <w:lang w:val="en-GB" w:bidi="ar-SA"/>
              </w:rPr>
            </w:pPr>
            <w:r>
              <w:rPr>
                <w:rFonts w:eastAsia="Arial" w:cs="Times New Roman"/>
                <w:szCs w:val="22"/>
                <w:lang w:val="en-GB" w:bidi="ar-SA"/>
              </w:rPr>
              <w:t>(13,411)</w:t>
            </w:r>
          </w:p>
        </w:tc>
      </w:tr>
      <w:tr w:rsidR="0044334E" w:rsidRPr="00C32844" w14:paraId="36BC1BB0" w14:textId="77777777">
        <w:trPr>
          <w:trHeight w:val="177"/>
        </w:trPr>
        <w:tc>
          <w:tcPr>
            <w:tcW w:w="3780" w:type="dxa"/>
          </w:tcPr>
          <w:p w14:paraId="4B1F280A" w14:textId="77777777" w:rsidR="0044334E" w:rsidRPr="00C32844" w:rsidRDefault="0044334E" w:rsidP="0044334E">
            <w:pPr>
              <w:spacing w:line="260" w:lineRule="atLeast"/>
              <w:ind w:left="-86" w:right="-72"/>
              <w:rPr>
                <w:rFonts w:eastAsia="Arial" w:cs="Times New Roman"/>
                <w:szCs w:val="22"/>
                <w:lang w:val="en-GB" w:bidi="ar-SA"/>
              </w:rPr>
            </w:pPr>
            <w:r w:rsidRPr="00C32844">
              <w:rPr>
                <w:rFonts w:eastAsia="Arial" w:cs="Times New Roman"/>
                <w:szCs w:val="22"/>
                <w:lang w:val="en-GB" w:bidi="ar-SA"/>
              </w:rPr>
              <w:t>Translation adjustment</w:t>
            </w:r>
          </w:p>
        </w:tc>
        <w:tc>
          <w:tcPr>
            <w:tcW w:w="1180" w:type="dxa"/>
            <w:tcBorders>
              <w:bottom w:val="single" w:sz="4" w:space="0" w:color="000000"/>
            </w:tcBorders>
            <w:vAlign w:val="bottom"/>
          </w:tcPr>
          <w:p w14:paraId="054FD915" w14:textId="7DFA6412" w:rsidR="0044334E" w:rsidRPr="00B85410" w:rsidRDefault="0044334E" w:rsidP="0044334E">
            <w:pPr>
              <w:spacing w:line="260" w:lineRule="atLeast"/>
              <w:jc w:val="right"/>
              <w:rPr>
                <w:rFonts w:eastAsia="Arial" w:cs="Times New Roman"/>
                <w:szCs w:val="22"/>
                <w:cs/>
                <w:lang w:val="en-GB" w:bidi="ar-SA"/>
              </w:rPr>
            </w:pPr>
            <w:r w:rsidRPr="004F4360">
              <w:rPr>
                <w:rFonts w:eastAsia="Arial" w:cs="Times New Roman"/>
                <w:szCs w:val="22"/>
                <w:lang w:val="en-GB" w:bidi="ar-SA"/>
              </w:rPr>
              <w:t>3,43</w:t>
            </w:r>
            <w:r>
              <w:rPr>
                <w:rFonts w:eastAsia="Arial" w:cs="Times New Roman"/>
                <w:szCs w:val="22"/>
                <w:lang w:val="en-GB" w:bidi="ar-SA"/>
              </w:rPr>
              <w:t>3</w:t>
            </w:r>
          </w:p>
        </w:tc>
        <w:tc>
          <w:tcPr>
            <w:tcW w:w="272" w:type="dxa"/>
          </w:tcPr>
          <w:p w14:paraId="6347BF1D" w14:textId="77777777" w:rsidR="0044334E" w:rsidRPr="00C32844" w:rsidRDefault="0044334E" w:rsidP="0044334E">
            <w:pPr>
              <w:spacing w:line="260" w:lineRule="atLeast"/>
              <w:ind w:right="-72"/>
              <w:jc w:val="right"/>
              <w:rPr>
                <w:rFonts w:eastAsia="Arial" w:cs="Times New Roman"/>
                <w:szCs w:val="22"/>
                <w:lang w:val="en-GB" w:bidi="ar-SA"/>
              </w:rPr>
            </w:pPr>
          </w:p>
        </w:tc>
        <w:tc>
          <w:tcPr>
            <w:tcW w:w="1182" w:type="dxa"/>
            <w:tcBorders>
              <w:bottom w:val="single" w:sz="4" w:space="0" w:color="000000"/>
            </w:tcBorders>
            <w:vAlign w:val="bottom"/>
          </w:tcPr>
          <w:p w14:paraId="527B961F" w14:textId="6A4F9F03" w:rsidR="0044334E" w:rsidRPr="00C32844" w:rsidRDefault="0044334E" w:rsidP="001671B5">
            <w:pPr>
              <w:spacing w:line="260" w:lineRule="atLeast"/>
              <w:ind w:left="37" w:right="10"/>
              <w:jc w:val="right"/>
              <w:rPr>
                <w:rFonts w:eastAsia="Arial" w:cs="Times New Roman"/>
                <w:szCs w:val="22"/>
                <w:lang w:val="en-GB" w:bidi="ar-SA"/>
              </w:rPr>
            </w:pPr>
            <w:r w:rsidRPr="00901134">
              <w:rPr>
                <w:rFonts w:eastAsia="Arial" w:cs="Times New Roman"/>
                <w:szCs w:val="22"/>
                <w:lang w:val="en-GB" w:bidi="ar-SA"/>
              </w:rPr>
              <w:t>44,393</w:t>
            </w:r>
            <w:r>
              <w:rPr>
                <w:rFonts w:eastAsia="Arial" w:cs="Times New Roman"/>
                <w:szCs w:val="22"/>
                <w:lang w:val="en-GB" w:bidi="ar-SA"/>
              </w:rPr>
              <w:t xml:space="preserve"> </w:t>
            </w:r>
          </w:p>
        </w:tc>
        <w:tc>
          <w:tcPr>
            <w:tcW w:w="272" w:type="dxa"/>
          </w:tcPr>
          <w:p w14:paraId="6A3B1440" w14:textId="77777777" w:rsidR="0044334E" w:rsidRPr="00C32844" w:rsidRDefault="0044334E" w:rsidP="0044334E">
            <w:pPr>
              <w:spacing w:line="260" w:lineRule="atLeast"/>
              <w:ind w:right="-72"/>
              <w:jc w:val="right"/>
              <w:rPr>
                <w:rFonts w:eastAsia="Arial" w:cs="Times New Roman"/>
                <w:szCs w:val="22"/>
                <w:lang w:val="en-GB" w:bidi="ar-SA"/>
              </w:rPr>
            </w:pPr>
          </w:p>
        </w:tc>
        <w:tc>
          <w:tcPr>
            <w:tcW w:w="1090" w:type="dxa"/>
            <w:tcBorders>
              <w:bottom w:val="single" w:sz="4" w:space="0" w:color="000000"/>
            </w:tcBorders>
            <w:vAlign w:val="bottom"/>
          </w:tcPr>
          <w:p w14:paraId="7784D827" w14:textId="7A83F90B" w:rsidR="0044334E" w:rsidRPr="00C32844" w:rsidRDefault="0044334E" w:rsidP="0044334E">
            <w:pPr>
              <w:spacing w:line="260" w:lineRule="atLeast"/>
              <w:ind w:right="19"/>
              <w:jc w:val="right"/>
              <w:rPr>
                <w:rFonts w:eastAsia="Arial" w:cs="Times New Roman"/>
                <w:szCs w:val="22"/>
                <w:lang w:val="en-GB" w:bidi="ar-SA"/>
              </w:rPr>
            </w:pPr>
            <w:r>
              <w:rPr>
                <w:rFonts w:eastAsia="Arial" w:cstheme="minorBidi"/>
                <w:lang w:val="en-GB"/>
              </w:rPr>
              <w:t>-</w:t>
            </w:r>
          </w:p>
        </w:tc>
        <w:tc>
          <w:tcPr>
            <w:tcW w:w="272" w:type="dxa"/>
          </w:tcPr>
          <w:p w14:paraId="3E654881" w14:textId="77777777" w:rsidR="0044334E" w:rsidRPr="00C32844" w:rsidRDefault="0044334E" w:rsidP="0044334E">
            <w:pPr>
              <w:spacing w:line="260" w:lineRule="atLeast"/>
              <w:ind w:right="-72"/>
              <w:jc w:val="right"/>
              <w:rPr>
                <w:rFonts w:eastAsia="Arial" w:cs="Times New Roman"/>
                <w:szCs w:val="22"/>
                <w:lang w:val="en-GB" w:bidi="ar-SA"/>
              </w:rPr>
            </w:pPr>
          </w:p>
        </w:tc>
        <w:tc>
          <w:tcPr>
            <w:tcW w:w="1112" w:type="dxa"/>
            <w:tcBorders>
              <w:bottom w:val="single" w:sz="4" w:space="0" w:color="000000"/>
            </w:tcBorders>
            <w:vAlign w:val="bottom"/>
          </w:tcPr>
          <w:p w14:paraId="4E9B4BE9" w14:textId="517BFFED" w:rsidR="0044334E" w:rsidRPr="00C32844" w:rsidRDefault="0044334E" w:rsidP="0044334E">
            <w:pPr>
              <w:spacing w:line="260" w:lineRule="atLeast"/>
              <w:ind w:left="37" w:right="10"/>
              <w:jc w:val="right"/>
              <w:rPr>
                <w:rFonts w:eastAsia="Arial" w:cs="Times New Roman"/>
                <w:szCs w:val="22"/>
                <w:lang w:val="en-GB" w:bidi="ar-SA"/>
              </w:rPr>
            </w:pPr>
            <w:r>
              <w:rPr>
                <w:rFonts w:eastAsia="Arial" w:cs="Times New Roman"/>
                <w:szCs w:val="22"/>
                <w:lang w:val="en-GB" w:bidi="ar-SA"/>
              </w:rPr>
              <w:t>-</w:t>
            </w:r>
          </w:p>
        </w:tc>
      </w:tr>
      <w:tr w:rsidR="0044334E" w:rsidRPr="00C32844" w14:paraId="27A4A5C8" w14:textId="77777777">
        <w:trPr>
          <w:trHeight w:val="73"/>
        </w:trPr>
        <w:tc>
          <w:tcPr>
            <w:tcW w:w="3780" w:type="dxa"/>
          </w:tcPr>
          <w:p w14:paraId="697EF3F2" w14:textId="77777777" w:rsidR="0044334E" w:rsidRPr="00C32844" w:rsidRDefault="0044334E" w:rsidP="0044334E">
            <w:pPr>
              <w:spacing w:line="260" w:lineRule="atLeast"/>
              <w:ind w:left="-86" w:right="-72"/>
              <w:rPr>
                <w:rFonts w:eastAsia="Arial" w:cs="Times New Roman"/>
                <w:b/>
                <w:bCs/>
                <w:szCs w:val="22"/>
                <w:lang w:val="en-GB" w:bidi="ar-SA"/>
              </w:rPr>
            </w:pPr>
            <w:r w:rsidRPr="00C32844">
              <w:rPr>
                <w:rFonts w:eastAsia="Arial" w:cs="Times New Roman"/>
                <w:b/>
                <w:bCs/>
                <w:szCs w:val="22"/>
                <w:lang w:val="en-GB" w:bidi="ar-SA"/>
              </w:rPr>
              <w:t xml:space="preserve">As </w:t>
            </w:r>
            <w:proofErr w:type="gramStart"/>
            <w:r w:rsidRPr="00C32844">
              <w:rPr>
                <w:rFonts w:eastAsia="Arial" w:cs="Times New Roman"/>
                <w:b/>
                <w:bCs/>
                <w:szCs w:val="22"/>
                <w:lang w:val="en-GB" w:bidi="ar-SA"/>
              </w:rPr>
              <w:t>at</w:t>
            </w:r>
            <w:proofErr w:type="gramEnd"/>
            <w:r w:rsidRPr="00C32844">
              <w:rPr>
                <w:rFonts w:eastAsia="Arial" w:cs="Times New Roman"/>
                <w:b/>
                <w:bCs/>
                <w:szCs w:val="22"/>
                <w:lang w:val="en-GB" w:bidi="ar-SA"/>
              </w:rPr>
              <w:t xml:space="preserve"> 31 December</w:t>
            </w:r>
          </w:p>
        </w:tc>
        <w:tc>
          <w:tcPr>
            <w:tcW w:w="1180" w:type="dxa"/>
            <w:tcBorders>
              <w:top w:val="single" w:sz="4" w:space="0" w:color="000000"/>
              <w:bottom w:val="double" w:sz="4" w:space="0" w:color="auto"/>
            </w:tcBorders>
            <w:vAlign w:val="bottom"/>
          </w:tcPr>
          <w:p w14:paraId="46616FEB" w14:textId="278FC35C" w:rsidR="0044334E" w:rsidRPr="00B85410" w:rsidRDefault="0044334E" w:rsidP="0044334E">
            <w:pPr>
              <w:spacing w:line="260" w:lineRule="atLeast"/>
              <w:jc w:val="right"/>
              <w:rPr>
                <w:rFonts w:eastAsia="Arial" w:cs="Times New Roman"/>
                <w:b/>
                <w:bCs/>
                <w:szCs w:val="22"/>
                <w:lang w:val="en-GB" w:bidi="ar-SA"/>
              </w:rPr>
            </w:pPr>
            <w:r w:rsidRPr="006B1B63">
              <w:rPr>
                <w:rFonts w:eastAsia="Arial" w:cs="Times New Roman"/>
                <w:b/>
                <w:bCs/>
                <w:szCs w:val="22"/>
                <w:lang w:val="en-GB" w:bidi="ar-SA"/>
              </w:rPr>
              <w:t>3,540,073</w:t>
            </w:r>
          </w:p>
        </w:tc>
        <w:tc>
          <w:tcPr>
            <w:tcW w:w="272" w:type="dxa"/>
          </w:tcPr>
          <w:p w14:paraId="230F5E85" w14:textId="77777777" w:rsidR="0044334E" w:rsidRPr="00A844B2" w:rsidRDefault="0044334E" w:rsidP="0044334E">
            <w:pPr>
              <w:spacing w:line="260" w:lineRule="atLeast"/>
              <w:ind w:right="-72"/>
              <w:jc w:val="right"/>
              <w:rPr>
                <w:rFonts w:eastAsia="Arial" w:cs="Times New Roman"/>
                <w:b/>
                <w:bCs/>
                <w:szCs w:val="22"/>
                <w:lang w:val="en-GB" w:bidi="ar-SA"/>
              </w:rPr>
            </w:pPr>
          </w:p>
        </w:tc>
        <w:tc>
          <w:tcPr>
            <w:tcW w:w="1182" w:type="dxa"/>
            <w:tcBorders>
              <w:top w:val="single" w:sz="4" w:space="0" w:color="000000"/>
              <w:bottom w:val="double" w:sz="4" w:space="0" w:color="auto"/>
            </w:tcBorders>
            <w:vAlign w:val="bottom"/>
          </w:tcPr>
          <w:p w14:paraId="1FA9C71F" w14:textId="4B1FA487" w:rsidR="0044334E" w:rsidRPr="00C32844" w:rsidRDefault="0044334E" w:rsidP="0044334E">
            <w:pPr>
              <w:spacing w:line="260" w:lineRule="atLeast"/>
              <w:ind w:right="10"/>
              <w:jc w:val="right"/>
              <w:rPr>
                <w:rFonts w:eastAsia="Arial" w:cs="Times New Roman"/>
                <w:b/>
                <w:bCs/>
                <w:szCs w:val="22"/>
                <w:lang w:val="en-GB" w:bidi="ar-SA"/>
              </w:rPr>
            </w:pPr>
            <w:r w:rsidRPr="00901134">
              <w:rPr>
                <w:rFonts w:eastAsia="Arial" w:cs="Times New Roman"/>
                <w:b/>
                <w:bCs/>
                <w:szCs w:val="22"/>
                <w:lang w:val="en-GB" w:bidi="ar-SA"/>
              </w:rPr>
              <w:t>3,338,137</w:t>
            </w:r>
          </w:p>
        </w:tc>
        <w:tc>
          <w:tcPr>
            <w:tcW w:w="272" w:type="dxa"/>
          </w:tcPr>
          <w:p w14:paraId="4F48A995" w14:textId="77777777" w:rsidR="0044334E" w:rsidRPr="00A844B2" w:rsidRDefault="0044334E" w:rsidP="0044334E">
            <w:pPr>
              <w:spacing w:line="259" w:lineRule="auto"/>
              <w:ind w:right="-72"/>
              <w:jc w:val="right"/>
              <w:rPr>
                <w:rFonts w:eastAsia="Times New Roman" w:cs="Times New Roman"/>
                <w:b/>
                <w:bCs/>
                <w:szCs w:val="22"/>
                <w:lang w:val="en-GB" w:bidi="ar-SA"/>
              </w:rPr>
            </w:pPr>
          </w:p>
        </w:tc>
        <w:tc>
          <w:tcPr>
            <w:tcW w:w="1090" w:type="dxa"/>
            <w:tcBorders>
              <w:top w:val="single" w:sz="4" w:space="0" w:color="000000"/>
              <w:bottom w:val="double" w:sz="4" w:space="0" w:color="auto"/>
            </w:tcBorders>
            <w:vAlign w:val="bottom"/>
          </w:tcPr>
          <w:p w14:paraId="319E913F" w14:textId="33F61667" w:rsidR="0044334E" w:rsidRPr="00C32844" w:rsidRDefault="0044334E" w:rsidP="0044334E">
            <w:pPr>
              <w:bidi/>
              <w:spacing w:line="260" w:lineRule="atLeast"/>
              <w:ind w:right="-72"/>
              <w:rPr>
                <w:rFonts w:eastAsia="Times New Roman" w:cs="Times New Roman"/>
                <w:b/>
                <w:bCs/>
                <w:szCs w:val="22"/>
                <w:lang w:val="en-GB" w:bidi="ar-SA"/>
              </w:rPr>
            </w:pPr>
            <w:r w:rsidRPr="006B1B63">
              <w:rPr>
                <w:rFonts w:eastAsia="Times New Roman" w:cs="Times New Roman"/>
                <w:b/>
                <w:bCs/>
                <w:szCs w:val="22"/>
                <w:rtl/>
                <w:lang w:val="en-GB" w:bidi="ar-SA"/>
              </w:rPr>
              <w:t>1,140,044</w:t>
            </w:r>
          </w:p>
        </w:tc>
        <w:tc>
          <w:tcPr>
            <w:tcW w:w="272" w:type="dxa"/>
          </w:tcPr>
          <w:p w14:paraId="2B36E8BE" w14:textId="77777777" w:rsidR="0044334E" w:rsidRPr="00A844B2" w:rsidRDefault="0044334E" w:rsidP="0044334E">
            <w:pPr>
              <w:spacing w:line="260" w:lineRule="atLeast"/>
              <w:ind w:right="-72"/>
              <w:jc w:val="right"/>
              <w:rPr>
                <w:rFonts w:eastAsia="Times New Roman" w:cs="Times New Roman"/>
                <w:b/>
                <w:bCs/>
                <w:szCs w:val="22"/>
                <w:lang w:val="en-GB" w:bidi="ar-SA"/>
              </w:rPr>
            </w:pPr>
          </w:p>
        </w:tc>
        <w:tc>
          <w:tcPr>
            <w:tcW w:w="1112" w:type="dxa"/>
            <w:tcBorders>
              <w:top w:val="single" w:sz="4" w:space="0" w:color="000000"/>
              <w:bottom w:val="double" w:sz="4" w:space="0" w:color="auto"/>
            </w:tcBorders>
            <w:vAlign w:val="bottom"/>
          </w:tcPr>
          <w:p w14:paraId="748B861B" w14:textId="6EC49927" w:rsidR="0044334E" w:rsidRPr="00C32844" w:rsidRDefault="0044334E" w:rsidP="0044334E">
            <w:pPr>
              <w:spacing w:line="260" w:lineRule="atLeast"/>
              <w:jc w:val="right"/>
              <w:rPr>
                <w:rFonts w:eastAsia="Arial" w:cs="Times New Roman"/>
                <w:b/>
                <w:bCs/>
                <w:szCs w:val="22"/>
                <w:lang w:val="en-GB" w:bidi="ar-SA"/>
              </w:rPr>
            </w:pPr>
            <w:r>
              <w:rPr>
                <w:rFonts w:eastAsia="Times New Roman" w:cs="Times New Roman"/>
                <w:b/>
                <w:bCs/>
                <w:szCs w:val="22"/>
                <w:lang w:val="en-GB" w:bidi="ar-SA"/>
              </w:rPr>
              <w:t>1,144,122</w:t>
            </w:r>
          </w:p>
        </w:tc>
      </w:tr>
      <w:bookmarkEnd w:id="22"/>
    </w:tbl>
    <w:p w14:paraId="7278B9C0" w14:textId="77777777" w:rsidR="002B16A7" w:rsidRPr="00C32844" w:rsidRDefault="002B16A7" w:rsidP="002B16A7">
      <w:pPr>
        <w:spacing w:line="260" w:lineRule="atLeast"/>
        <w:rPr>
          <w:rFonts w:eastAsia="Arial" w:cs="Times New Roman"/>
          <w:szCs w:val="22"/>
          <w:lang w:val="en-GB" w:bidi="ar-SA"/>
        </w:rPr>
      </w:pPr>
    </w:p>
    <w:p w14:paraId="4631E73C" w14:textId="2B51E8D0" w:rsidR="009046DC" w:rsidRPr="00C32844" w:rsidRDefault="009046DC" w:rsidP="009046DC">
      <w:pPr>
        <w:spacing w:line="260" w:lineRule="atLeast"/>
        <w:ind w:left="540"/>
        <w:jc w:val="both"/>
        <w:rPr>
          <w:rFonts w:eastAsia="Arial" w:cs="Times New Roman"/>
          <w:szCs w:val="22"/>
          <w:lang w:val="en-GB" w:bidi="ar-SA"/>
        </w:rPr>
      </w:pPr>
      <w:r w:rsidRPr="00C32844">
        <w:rPr>
          <w:rFonts w:eastAsia="Arial" w:cs="Times New Roman"/>
          <w:szCs w:val="22"/>
          <w:lang w:val="en-GB" w:bidi="ar-SA"/>
        </w:rPr>
        <w:t xml:space="preserve">The Group and the Company expect to pay Baht </w:t>
      </w:r>
      <w:r w:rsidR="00FA3733">
        <w:rPr>
          <w:rFonts w:eastAsia="Arial" w:cs="Times New Roman"/>
          <w:szCs w:val="22"/>
          <w:lang w:bidi="ar-SA"/>
        </w:rPr>
        <w:t>668</w:t>
      </w:r>
      <w:r w:rsidRPr="00C32844">
        <w:rPr>
          <w:rFonts w:eastAsia="Arial" w:cs="Times New Roman"/>
          <w:szCs w:val="22"/>
          <w:lang w:val="en-GB" w:bidi="ar-SA"/>
        </w:rPr>
        <w:t xml:space="preserve"> million and Baht </w:t>
      </w:r>
      <w:r w:rsidR="00FA3733">
        <w:rPr>
          <w:rFonts w:eastAsia="Arial" w:cstheme="minorBidi"/>
          <w:lang w:val="en-GB"/>
        </w:rPr>
        <w:t xml:space="preserve">261 </w:t>
      </w:r>
      <w:r w:rsidRPr="00C32844">
        <w:rPr>
          <w:rFonts w:eastAsia="Arial" w:cs="Times New Roman"/>
          <w:szCs w:val="22"/>
          <w:lang w:val="en-GB" w:bidi="ar-SA"/>
        </w:rPr>
        <w:t xml:space="preserve">million, respectively, of retirement benefits during the next year </w:t>
      </w:r>
      <w:r w:rsidRPr="002D65DB">
        <w:rPr>
          <w:rFonts w:eastAsia="Arial" w:cs="Times New Roman"/>
          <w:i/>
          <w:iCs/>
          <w:szCs w:val="22"/>
          <w:lang w:val="en-GB" w:bidi="ar-SA"/>
        </w:rPr>
        <w:t>(</w:t>
      </w:r>
      <w:proofErr w:type="gramStart"/>
      <w:r w:rsidRPr="002D65DB">
        <w:rPr>
          <w:rFonts w:eastAsia="Arial" w:cs="Times New Roman"/>
          <w:i/>
          <w:iCs/>
          <w:szCs w:val="22"/>
          <w:lang w:val="en-GB" w:bidi="ar-SA"/>
        </w:rPr>
        <w:t>202</w:t>
      </w:r>
      <w:r w:rsidR="00B524D6">
        <w:rPr>
          <w:rFonts w:eastAsia="Arial" w:cs="Times New Roman"/>
          <w:i/>
          <w:iCs/>
          <w:szCs w:val="22"/>
          <w:lang w:val="en-GB" w:bidi="ar-SA"/>
        </w:rPr>
        <w:t>4</w:t>
      </w:r>
      <w:r w:rsidRPr="002D65DB">
        <w:rPr>
          <w:rFonts w:eastAsia="Arial" w:cs="Times New Roman"/>
          <w:i/>
          <w:iCs/>
          <w:szCs w:val="22"/>
          <w:lang w:val="en-GB" w:bidi="ar-SA"/>
        </w:rPr>
        <w:t>:</w:t>
      </w:r>
      <w:r w:rsidR="00B524D6">
        <w:rPr>
          <w:rFonts w:eastAsia="Arial" w:cs="Times New Roman"/>
          <w:i/>
          <w:iCs/>
          <w:szCs w:val="22"/>
          <w:lang w:val="en-GB" w:bidi="ar-SA"/>
        </w:rPr>
        <w:t>Ba</w:t>
      </w:r>
      <w:r w:rsidR="00D67AA8">
        <w:rPr>
          <w:rFonts w:eastAsia="Arial" w:cs="Times New Roman"/>
          <w:i/>
          <w:iCs/>
          <w:szCs w:val="22"/>
          <w:lang w:val="en-GB" w:bidi="ar-SA"/>
        </w:rPr>
        <w:t>h</w:t>
      </w:r>
      <w:r w:rsidR="00B524D6">
        <w:rPr>
          <w:rFonts w:eastAsia="Arial" w:cs="Times New Roman"/>
          <w:i/>
          <w:iCs/>
          <w:szCs w:val="22"/>
          <w:lang w:val="en-GB" w:bidi="ar-SA"/>
        </w:rPr>
        <w:t>t</w:t>
      </w:r>
      <w:proofErr w:type="gramEnd"/>
      <w:r w:rsidRPr="002D65DB">
        <w:rPr>
          <w:rFonts w:eastAsia="Arial" w:cs="Times New Roman"/>
          <w:i/>
          <w:iCs/>
          <w:szCs w:val="22"/>
          <w:lang w:val="en-GB" w:bidi="ar-SA"/>
        </w:rPr>
        <w:t xml:space="preserve"> </w:t>
      </w:r>
      <w:r w:rsidR="00B524D6" w:rsidRPr="00B524D6">
        <w:rPr>
          <w:rFonts w:eastAsia="Arial" w:cs="Times New Roman"/>
          <w:i/>
          <w:iCs/>
          <w:szCs w:val="22"/>
          <w:lang w:val="en-GB" w:bidi="ar-SA"/>
        </w:rPr>
        <w:t>439 million and Baht 137 million</w:t>
      </w:r>
      <w:r w:rsidR="00092BF4">
        <w:rPr>
          <w:rFonts w:eastAsia="Arial" w:cs="Angsana New"/>
          <w:i/>
          <w:iCs/>
        </w:rPr>
        <w:t>, respectively</w:t>
      </w:r>
      <w:r w:rsidRPr="002D65DB">
        <w:rPr>
          <w:rFonts w:eastAsia="Arial" w:cs="Times New Roman"/>
          <w:i/>
          <w:iCs/>
          <w:szCs w:val="22"/>
          <w:lang w:val="en-GB" w:bidi="ar-SA"/>
        </w:rPr>
        <w:t>)</w:t>
      </w:r>
      <w:r w:rsidRPr="00C32844">
        <w:rPr>
          <w:rFonts w:eastAsia="Arial" w:cs="Times New Roman"/>
          <w:szCs w:val="22"/>
          <w:lang w:val="en-GB" w:bidi="ar-SA"/>
        </w:rPr>
        <w:t>.</w:t>
      </w:r>
    </w:p>
    <w:p w14:paraId="35FA08CE" w14:textId="77777777" w:rsidR="002B16A7" w:rsidRPr="00C32844" w:rsidRDefault="002B16A7" w:rsidP="002B16A7">
      <w:pPr>
        <w:spacing w:line="260" w:lineRule="atLeast"/>
        <w:jc w:val="both"/>
        <w:rPr>
          <w:rFonts w:eastAsia="Arial" w:cs="Times New Roman"/>
          <w:szCs w:val="22"/>
          <w:lang w:val="en-GB" w:bidi="ar-SA"/>
        </w:rPr>
      </w:pPr>
    </w:p>
    <w:p w14:paraId="7BFDD82A" w14:textId="0FDE3894" w:rsidR="009046DC" w:rsidRPr="00C32844" w:rsidRDefault="009046DC" w:rsidP="009046DC">
      <w:pPr>
        <w:tabs>
          <w:tab w:val="left" w:pos="630"/>
        </w:tabs>
        <w:spacing w:line="260" w:lineRule="atLeast"/>
        <w:ind w:left="540"/>
        <w:jc w:val="both"/>
        <w:rPr>
          <w:rFonts w:eastAsia="Arial" w:cs="Times New Roman"/>
          <w:szCs w:val="22"/>
          <w:lang w:val="en-GB" w:bidi="ar-SA"/>
        </w:rPr>
      </w:pPr>
      <w:r w:rsidRPr="00C32844">
        <w:rPr>
          <w:rFonts w:eastAsia="Arial" w:cs="Times New Roman"/>
          <w:szCs w:val="22"/>
          <w:lang w:val="en-GB" w:bidi="ar-SA"/>
        </w:rPr>
        <w:t xml:space="preserve">As </w:t>
      </w:r>
      <w:proofErr w:type="gramStart"/>
      <w:r w:rsidRPr="00C32844">
        <w:rPr>
          <w:rFonts w:eastAsia="Arial" w:cs="Times New Roman"/>
          <w:szCs w:val="22"/>
          <w:lang w:val="en-GB" w:bidi="ar-SA"/>
        </w:rPr>
        <w:t>at</w:t>
      </w:r>
      <w:proofErr w:type="gramEnd"/>
      <w:r w:rsidRPr="00C32844">
        <w:rPr>
          <w:rFonts w:eastAsia="Arial" w:cs="Times New Roman"/>
          <w:szCs w:val="22"/>
          <w:lang w:val="en-GB" w:bidi="ar-SA"/>
        </w:rPr>
        <w:t xml:space="preserve"> 31 December 202</w:t>
      </w:r>
      <w:r w:rsidR="00B524D6">
        <w:rPr>
          <w:rFonts w:eastAsia="Arial" w:cs="Times New Roman"/>
          <w:szCs w:val="22"/>
          <w:lang w:val="en-GB" w:bidi="ar-SA"/>
        </w:rPr>
        <w:t>5</w:t>
      </w:r>
      <w:r w:rsidRPr="00C32844">
        <w:rPr>
          <w:rFonts w:eastAsia="Arial" w:cs="Times New Roman"/>
          <w:szCs w:val="22"/>
          <w:lang w:val="en-GB" w:bidi="ar-SA"/>
        </w:rPr>
        <w:t xml:space="preserve">, the weighted average durations of the liabilities for retirement benefits for the Group and the </w:t>
      </w:r>
      <w:r w:rsidRPr="007F00B4">
        <w:rPr>
          <w:rFonts w:eastAsia="Arial" w:cs="Times New Roman"/>
          <w:szCs w:val="22"/>
          <w:lang w:val="en-GB" w:bidi="ar-SA"/>
        </w:rPr>
        <w:t xml:space="preserve">Company are </w:t>
      </w:r>
      <w:r w:rsidR="00FA3733">
        <w:rPr>
          <w:rFonts w:eastAsia="Arial" w:cs="Times New Roman"/>
          <w:szCs w:val="22"/>
          <w:lang w:val="en-GB" w:bidi="ar-SA"/>
        </w:rPr>
        <w:t>12</w:t>
      </w:r>
      <w:r w:rsidRPr="007F00B4">
        <w:rPr>
          <w:rFonts w:eastAsia="Arial" w:cs="Times New Roman"/>
          <w:szCs w:val="22"/>
          <w:lang w:val="en-GB" w:bidi="ar-SA"/>
        </w:rPr>
        <w:t xml:space="preserve"> years</w:t>
      </w:r>
      <w:r w:rsidRPr="00C32844">
        <w:rPr>
          <w:rFonts w:eastAsia="Arial" w:cs="Times New Roman"/>
          <w:szCs w:val="22"/>
          <w:lang w:val="en-GB" w:bidi="ar-SA"/>
        </w:rPr>
        <w:t xml:space="preserve"> </w:t>
      </w:r>
      <w:r w:rsidRPr="002D65DB">
        <w:rPr>
          <w:rFonts w:eastAsia="Arial" w:cs="Times New Roman"/>
          <w:i/>
          <w:iCs/>
          <w:szCs w:val="22"/>
          <w:lang w:val="en-GB" w:bidi="ar-SA"/>
        </w:rPr>
        <w:t>(202</w:t>
      </w:r>
      <w:r w:rsidR="00B524D6">
        <w:rPr>
          <w:rFonts w:eastAsia="Arial" w:cs="Times New Roman"/>
          <w:i/>
          <w:iCs/>
          <w:szCs w:val="22"/>
          <w:lang w:val="en-GB" w:bidi="ar-SA"/>
        </w:rPr>
        <w:t>4</w:t>
      </w:r>
      <w:r w:rsidRPr="002D65DB">
        <w:rPr>
          <w:rFonts w:eastAsia="Arial" w:cs="Times New Roman"/>
          <w:i/>
          <w:iCs/>
          <w:szCs w:val="22"/>
          <w:lang w:val="en-GB" w:bidi="ar-SA"/>
        </w:rPr>
        <w:t>: 12 years)</w:t>
      </w:r>
      <w:r w:rsidRPr="00C32844">
        <w:rPr>
          <w:rFonts w:eastAsia="Arial" w:cs="Times New Roman"/>
          <w:szCs w:val="22"/>
          <w:lang w:val="en-GB" w:bidi="ar-SA"/>
        </w:rPr>
        <w:t>.</w:t>
      </w:r>
    </w:p>
    <w:p w14:paraId="6546A469" w14:textId="77777777" w:rsidR="002B16A7" w:rsidRPr="00C32844" w:rsidRDefault="002B16A7" w:rsidP="002B16A7">
      <w:pPr>
        <w:spacing w:line="260" w:lineRule="atLeast"/>
        <w:rPr>
          <w:rFonts w:eastAsia="Arial" w:cs="Times New Roman"/>
          <w:szCs w:val="22"/>
          <w:lang w:val="en-GB" w:bidi="ar-SA"/>
        </w:rPr>
      </w:pPr>
    </w:p>
    <w:p w14:paraId="621E3BBD" w14:textId="77777777" w:rsidR="002B16A7" w:rsidRPr="00C32844" w:rsidRDefault="002B16A7" w:rsidP="002B16A7">
      <w:pPr>
        <w:spacing w:line="260" w:lineRule="atLeast"/>
        <w:ind w:left="540"/>
        <w:rPr>
          <w:rFonts w:eastAsia="Arial" w:cs="Times New Roman"/>
          <w:szCs w:val="22"/>
          <w:lang w:val="en-GB" w:bidi="ar-SA"/>
        </w:rPr>
      </w:pPr>
      <w:r w:rsidRPr="00C32844">
        <w:rPr>
          <w:rFonts w:eastAsia="Arial" w:cs="Times New Roman"/>
          <w:szCs w:val="22"/>
          <w:lang w:val="en-GB" w:bidi="ar-SA"/>
        </w:rPr>
        <w:t>The principal actuarial assumptions used:</w:t>
      </w:r>
    </w:p>
    <w:p w14:paraId="3CE6BB92" w14:textId="77777777" w:rsidR="002B16A7" w:rsidRPr="00C32844" w:rsidRDefault="002B16A7" w:rsidP="002B16A7">
      <w:pPr>
        <w:spacing w:line="260" w:lineRule="atLeast"/>
        <w:rPr>
          <w:rFonts w:eastAsia="Arial" w:cs="Times New Roman"/>
          <w:szCs w:val="22"/>
          <w:lang w:val="en-GB" w:bidi="ar-SA"/>
        </w:rPr>
      </w:pPr>
    </w:p>
    <w:tbl>
      <w:tblPr>
        <w:tblW w:w="9188" w:type="dxa"/>
        <w:tblInd w:w="450" w:type="dxa"/>
        <w:tblLayout w:type="fixed"/>
        <w:tblCellMar>
          <w:left w:w="115" w:type="dxa"/>
          <w:right w:w="115" w:type="dxa"/>
        </w:tblCellMar>
        <w:tblLook w:val="0000" w:firstRow="0" w:lastRow="0" w:firstColumn="0" w:lastColumn="0" w:noHBand="0" w:noVBand="0"/>
      </w:tblPr>
      <w:tblGrid>
        <w:gridCol w:w="3258"/>
        <w:gridCol w:w="1304"/>
        <w:gridCol w:w="250"/>
        <w:gridCol w:w="1326"/>
        <w:gridCol w:w="253"/>
        <w:gridCol w:w="1304"/>
        <w:gridCol w:w="266"/>
        <w:gridCol w:w="1227"/>
      </w:tblGrid>
      <w:tr w:rsidR="002B16A7" w:rsidRPr="00C32844" w14:paraId="47AD615D" w14:textId="77777777">
        <w:trPr>
          <w:trHeight w:val="526"/>
        </w:trPr>
        <w:tc>
          <w:tcPr>
            <w:tcW w:w="3258" w:type="dxa"/>
          </w:tcPr>
          <w:p w14:paraId="7AB697D1" w14:textId="77777777" w:rsidR="002B16A7" w:rsidRPr="00C32844" w:rsidRDefault="002B16A7">
            <w:pPr>
              <w:spacing w:line="260" w:lineRule="atLeast"/>
              <w:ind w:left="157" w:right="-72" w:hanging="243"/>
              <w:rPr>
                <w:rFonts w:eastAsia="Arial" w:cs="Times New Roman"/>
                <w:b/>
                <w:szCs w:val="22"/>
                <w:lang w:val="en-GB" w:bidi="ar-SA"/>
              </w:rPr>
            </w:pPr>
          </w:p>
        </w:tc>
        <w:tc>
          <w:tcPr>
            <w:tcW w:w="2880" w:type="dxa"/>
            <w:gridSpan w:val="3"/>
          </w:tcPr>
          <w:p w14:paraId="49EB2D94" w14:textId="77777777" w:rsidR="002B16A7" w:rsidRPr="00C32844" w:rsidRDefault="002B16A7">
            <w:pPr>
              <w:spacing w:line="260" w:lineRule="atLeast"/>
              <w:ind w:right="-72"/>
              <w:jc w:val="center"/>
              <w:rPr>
                <w:rFonts w:eastAsia="Arial" w:cs="Times New Roman"/>
                <w:b/>
                <w:szCs w:val="22"/>
                <w:lang w:val="en-GB" w:bidi="ar-SA"/>
              </w:rPr>
            </w:pPr>
            <w:r w:rsidRPr="00C32844">
              <w:rPr>
                <w:rFonts w:eastAsia="Arial" w:cs="Times New Roman"/>
                <w:b/>
                <w:szCs w:val="22"/>
                <w:lang w:val="en-GB" w:bidi="ar-SA"/>
              </w:rPr>
              <w:t>Consolidated</w:t>
            </w:r>
          </w:p>
          <w:p w14:paraId="5E405BF5" w14:textId="77777777" w:rsidR="002B16A7" w:rsidRPr="00C32844" w:rsidRDefault="002B16A7">
            <w:pPr>
              <w:spacing w:line="260" w:lineRule="atLeast"/>
              <w:ind w:right="-72"/>
              <w:jc w:val="center"/>
              <w:rPr>
                <w:rFonts w:eastAsia="Arial" w:cs="Times New Roman"/>
                <w:b/>
                <w:szCs w:val="22"/>
                <w:lang w:val="en-GB" w:bidi="ar-SA"/>
              </w:rPr>
            </w:pPr>
            <w:r w:rsidRPr="00C32844">
              <w:rPr>
                <w:rFonts w:eastAsia="Arial" w:cs="Times New Roman"/>
                <w:b/>
                <w:szCs w:val="22"/>
                <w:lang w:val="en-GB" w:bidi="ar-SA"/>
              </w:rPr>
              <w:t>financial statements</w:t>
            </w:r>
          </w:p>
        </w:tc>
        <w:tc>
          <w:tcPr>
            <w:tcW w:w="253" w:type="dxa"/>
          </w:tcPr>
          <w:p w14:paraId="6614B3FF" w14:textId="77777777" w:rsidR="002B16A7" w:rsidRPr="00C32844" w:rsidRDefault="002B16A7">
            <w:pPr>
              <w:spacing w:line="260" w:lineRule="atLeast"/>
              <w:ind w:right="-72"/>
              <w:jc w:val="center"/>
              <w:rPr>
                <w:rFonts w:eastAsia="Arial" w:cs="Times New Roman"/>
                <w:b/>
                <w:szCs w:val="22"/>
                <w:lang w:val="en-GB" w:bidi="ar-SA"/>
              </w:rPr>
            </w:pPr>
          </w:p>
        </w:tc>
        <w:tc>
          <w:tcPr>
            <w:tcW w:w="2797" w:type="dxa"/>
            <w:gridSpan w:val="3"/>
          </w:tcPr>
          <w:p w14:paraId="434A305A" w14:textId="77777777" w:rsidR="002B16A7" w:rsidRPr="00C32844" w:rsidRDefault="002B16A7">
            <w:pPr>
              <w:spacing w:line="260" w:lineRule="atLeast"/>
              <w:ind w:right="-72"/>
              <w:jc w:val="center"/>
              <w:rPr>
                <w:rFonts w:eastAsia="Arial" w:cs="Times New Roman"/>
                <w:b/>
                <w:szCs w:val="22"/>
                <w:lang w:val="en-GB" w:bidi="ar-SA"/>
              </w:rPr>
            </w:pPr>
            <w:r w:rsidRPr="00C32844">
              <w:rPr>
                <w:rFonts w:eastAsia="Arial" w:cs="Times New Roman"/>
                <w:b/>
                <w:szCs w:val="22"/>
                <w:lang w:val="en-GB" w:bidi="ar-SA"/>
              </w:rPr>
              <w:t>Separate</w:t>
            </w:r>
          </w:p>
          <w:p w14:paraId="102DCA0F" w14:textId="77777777" w:rsidR="002B16A7" w:rsidRPr="00C32844" w:rsidRDefault="002B16A7">
            <w:pPr>
              <w:spacing w:line="260" w:lineRule="atLeast"/>
              <w:ind w:right="-72"/>
              <w:jc w:val="center"/>
              <w:rPr>
                <w:rFonts w:eastAsia="Arial" w:cs="Times New Roman"/>
                <w:b/>
                <w:szCs w:val="22"/>
                <w:lang w:val="en-GB" w:bidi="ar-SA"/>
              </w:rPr>
            </w:pPr>
            <w:r w:rsidRPr="00C32844">
              <w:rPr>
                <w:rFonts w:eastAsia="Arial" w:cs="Times New Roman"/>
                <w:b/>
                <w:szCs w:val="22"/>
                <w:lang w:val="en-GB" w:bidi="ar-SA"/>
              </w:rPr>
              <w:t>financial statements</w:t>
            </w:r>
          </w:p>
        </w:tc>
      </w:tr>
      <w:tr w:rsidR="002B16A7" w:rsidRPr="00C32844" w14:paraId="75A31B50" w14:textId="77777777">
        <w:trPr>
          <w:trHeight w:val="198"/>
        </w:trPr>
        <w:tc>
          <w:tcPr>
            <w:tcW w:w="3258" w:type="dxa"/>
          </w:tcPr>
          <w:p w14:paraId="617D044D" w14:textId="77777777" w:rsidR="002B16A7" w:rsidRPr="00C32844" w:rsidRDefault="002B16A7">
            <w:pPr>
              <w:tabs>
                <w:tab w:val="left" w:pos="2862"/>
              </w:tabs>
              <w:spacing w:line="260" w:lineRule="atLeast"/>
              <w:ind w:left="-86" w:right="-72"/>
              <w:rPr>
                <w:rFonts w:eastAsia="Arial" w:cs="Times New Roman"/>
                <w:szCs w:val="22"/>
                <w:lang w:val="en-GB" w:bidi="ar-SA"/>
              </w:rPr>
            </w:pPr>
          </w:p>
        </w:tc>
        <w:tc>
          <w:tcPr>
            <w:tcW w:w="1304" w:type="dxa"/>
            <w:vAlign w:val="bottom"/>
          </w:tcPr>
          <w:p w14:paraId="141ADDCF" w14:textId="4B7819E6" w:rsidR="002B16A7" w:rsidRPr="00C32844" w:rsidRDefault="002B16A7">
            <w:pPr>
              <w:spacing w:line="260" w:lineRule="atLeast"/>
              <w:ind w:right="-72"/>
              <w:jc w:val="center"/>
              <w:rPr>
                <w:rFonts w:eastAsia="Arial" w:cs="Times New Roman"/>
                <w:bCs/>
                <w:szCs w:val="22"/>
                <w:lang w:val="en-GB" w:bidi="ar-SA"/>
              </w:rPr>
            </w:pPr>
            <w:r w:rsidRPr="00C32844">
              <w:rPr>
                <w:rFonts w:eastAsia="Arial" w:cs="Times New Roman"/>
                <w:bCs/>
                <w:szCs w:val="22"/>
                <w:lang w:val="en-GB" w:bidi="ar-SA"/>
              </w:rPr>
              <w:t>202</w:t>
            </w:r>
            <w:r w:rsidR="00B524D6">
              <w:rPr>
                <w:rFonts w:eastAsia="Arial" w:cs="Times New Roman"/>
                <w:bCs/>
                <w:szCs w:val="22"/>
                <w:lang w:val="en-GB" w:bidi="ar-SA"/>
              </w:rPr>
              <w:t>5</w:t>
            </w:r>
          </w:p>
        </w:tc>
        <w:tc>
          <w:tcPr>
            <w:tcW w:w="250" w:type="dxa"/>
          </w:tcPr>
          <w:p w14:paraId="65BC0DE3" w14:textId="77777777" w:rsidR="002B16A7" w:rsidRPr="00C32844" w:rsidRDefault="002B16A7">
            <w:pPr>
              <w:spacing w:line="260" w:lineRule="atLeast"/>
              <w:ind w:right="-72"/>
              <w:jc w:val="center"/>
              <w:rPr>
                <w:rFonts w:eastAsia="Arial" w:cs="Times New Roman"/>
                <w:bCs/>
                <w:szCs w:val="22"/>
                <w:lang w:val="en-GB" w:bidi="ar-SA"/>
              </w:rPr>
            </w:pPr>
          </w:p>
        </w:tc>
        <w:tc>
          <w:tcPr>
            <w:tcW w:w="1326" w:type="dxa"/>
            <w:vAlign w:val="bottom"/>
          </w:tcPr>
          <w:p w14:paraId="7A6DA670" w14:textId="0676999F" w:rsidR="002B16A7" w:rsidRPr="00C32844" w:rsidRDefault="00B524D6">
            <w:pPr>
              <w:spacing w:line="260" w:lineRule="atLeast"/>
              <w:ind w:right="-72"/>
              <w:jc w:val="center"/>
              <w:rPr>
                <w:rFonts w:eastAsia="Arial" w:cs="Times New Roman"/>
                <w:bCs/>
                <w:szCs w:val="22"/>
                <w:lang w:val="en-GB" w:bidi="ar-SA"/>
              </w:rPr>
            </w:pPr>
            <w:r>
              <w:rPr>
                <w:rFonts w:eastAsia="Arial" w:cs="Times New Roman"/>
                <w:bCs/>
                <w:szCs w:val="22"/>
                <w:lang w:val="en-GB" w:bidi="ar-SA"/>
              </w:rPr>
              <w:t>2024</w:t>
            </w:r>
          </w:p>
        </w:tc>
        <w:tc>
          <w:tcPr>
            <w:tcW w:w="253" w:type="dxa"/>
          </w:tcPr>
          <w:p w14:paraId="5B9702E2" w14:textId="77777777" w:rsidR="002B16A7" w:rsidRPr="00C32844" w:rsidRDefault="002B16A7">
            <w:pPr>
              <w:spacing w:line="260" w:lineRule="atLeast"/>
              <w:ind w:right="-72"/>
              <w:jc w:val="center"/>
              <w:rPr>
                <w:rFonts w:eastAsia="Arial" w:cs="Times New Roman"/>
                <w:bCs/>
                <w:szCs w:val="22"/>
                <w:lang w:val="en-GB" w:bidi="ar-SA"/>
              </w:rPr>
            </w:pPr>
          </w:p>
        </w:tc>
        <w:tc>
          <w:tcPr>
            <w:tcW w:w="1304" w:type="dxa"/>
            <w:vAlign w:val="bottom"/>
          </w:tcPr>
          <w:p w14:paraId="4B567D08" w14:textId="1531F3F6" w:rsidR="002B16A7" w:rsidRPr="00C32844" w:rsidRDefault="00B524D6">
            <w:pPr>
              <w:spacing w:line="260" w:lineRule="atLeast"/>
              <w:ind w:right="-72"/>
              <w:jc w:val="center"/>
              <w:rPr>
                <w:rFonts w:eastAsia="Arial" w:cs="Times New Roman"/>
                <w:bCs/>
                <w:szCs w:val="22"/>
                <w:lang w:val="en-GB" w:bidi="ar-SA"/>
              </w:rPr>
            </w:pPr>
            <w:r>
              <w:rPr>
                <w:rFonts w:eastAsia="Arial" w:cs="Times New Roman"/>
                <w:bCs/>
                <w:szCs w:val="22"/>
                <w:lang w:val="en-GB" w:bidi="ar-SA"/>
              </w:rPr>
              <w:t>2025</w:t>
            </w:r>
          </w:p>
        </w:tc>
        <w:tc>
          <w:tcPr>
            <w:tcW w:w="266" w:type="dxa"/>
          </w:tcPr>
          <w:p w14:paraId="50076915" w14:textId="77777777" w:rsidR="002B16A7" w:rsidRPr="00C32844" w:rsidRDefault="002B16A7">
            <w:pPr>
              <w:spacing w:line="260" w:lineRule="atLeast"/>
              <w:ind w:right="-72"/>
              <w:jc w:val="center"/>
              <w:rPr>
                <w:rFonts w:eastAsia="Arial" w:cs="Times New Roman"/>
                <w:bCs/>
                <w:szCs w:val="22"/>
                <w:lang w:val="en-GB" w:bidi="ar-SA"/>
              </w:rPr>
            </w:pPr>
          </w:p>
        </w:tc>
        <w:tc>
          <w:tcPr>
            <w:tcW w:w="1227" w:type="dxa"/>
            <w:vAlign w:val="bottom"/>
          </w:tcPr>
          <w:p w14:paraId="475727EA" w14:textId="2DBD7344" w:rsidR="002B16A7" w:rsidRPr="00C32844" w:rsidRDefault="00B524D6">
            <w:pPr>
              <w:spacing w:line="260" w:lineRule="atLeast"/>
              <w:ind w:right="-72"/>
              <w:jc w:val="center"/>
              <w:rPr>
                <w:rFonts w:eastAsia="Arial" w:cs="Times New Roman"/>
                <w:bCs/>
                <w:szCs w:val="22"/>
                <w:lang w:val="en-GB" w:bidi="ar-SA"/>
              </w:rPr>
            </w:pPr>
            <w:r>
              <w:rPr>
                <w:rFonts w:eastAsia="Arial" w:cs="Times New Roman"/>
                <w:bCs/>
                <w:szCs w:val="22"/>
                <w:lang w:val="en-GB" w:bidi="ar-SA"/>
              </w:rPr>
              <w:t>2024</w:t>
            </w:r>
          </w:p>
        </w:tc>
      </w:tr>
      <w:tr w:rsidR="006F03BB" w:rsidRPr="00C32844" w14:paraId="16BF1A73" w14:textId="77777777">
        <w:trPr>
          <w:trHeight w:val="198"/>
        </w:trPr>
        <w:tc>
          <w:tcPr>
            <w:tcW w:w="3258" w:type="dxa"/>
          </w:tcPr>
          <w:p w14:paraId="30387A6A" w14:textId="77777777" w:rsidR="006F03BB" w:rsidRPr="00C32844" w:rsidRDefault="006F03BB">
            <w:pPr>
              <w:tabs>
                <w:tab w:val="left" w:pos="2862"/>
              </w:tabs>
              <w:spacing w:line="260" w:lineRule="atLeast"/>
              <w:ind w:left="-86" w:right="-72"/>
              <w:rPr>
                <w:rFonts w:eastAsia="Arial" w:cs="Times New Roman"/>
                <w:szCs w:val="22"/>
                <w:lang w:val="en-GB" w:bidi="ar-SA"/>
              </w:rPr>
            </w:pPr>
          </w:p>
        </w:tc>
        <w:tc>
          <w:tcPr>
            <w:tcW w:w="5930" w:type="dxa"/>
            <w:gridSpan w:val="7"/>
            <w:vAlign w:val="bottom"/>
          </w:tcPr>
          <w:p w14:paraId="6475D025" w14:textId="20B2A667" w:rsidR="006F03BB" w:rsidRPr="00C32844" w:rsidRDefault="006F03BB">
            <w:pPr>
              <w:spacing w:line="260" w:lineRule="atLeast"/>
              <w:ind w:right="-72"/>
              <w:jc w:val="center"/>
              <w:rPr>
                <w:rFonts w:eastAsia="Arial" w:cs="Times New Roman"/>
                <w:bCs/>
                <w:szCs w:val="22"/>
                <w:lang w:val="en-GB" w:bidi="ar-SA"/>
              </w:rPr>
            </w:pPr>
            <w:r w:rsidRPr="00E14995">
              <w:rPr>
                <w:rFonts w:eastAsia="Arial" w:cs="Times New Roman"/>
                <w:i/>
                <w:iCs/>
                <w:szCs w:val="22"/>
                <w:lang w:val="en-GB" w:bidi="ar-SA"/>
              </w:rPr>
              <w:t>(%)</w:t>
            </w:r>
          </w:p>
        </w:tc>
      </w:tr>
      <w:tr w:rsidR="0058695D" w:rsidRPr="00C32844" w14:paraId="290CF3A1" w14:textId="77777777">
        <w:trPr>
          <w:trHeight w:val="198"/>
        </w:trPr>
        <w:tc>
          <w:tcPr>
            <w:tcW w:w="3258" w:type="dxa"/>
          </w:tcPr>
          <w:p w14:paraId="3D8B2E40" w14:textId="77777777" w:rsidR="0058695D" w:rsidRPr="00C32844" w:rsidRDefault="0058695D">
            <w:pPr>
              <w:tabs>
                <w:tab w:val="left" w:pos="2862"/>
              </w:tabs>
              <w:spacing w:line="260" w:lineRule="atLeast"/>
              <w:ind w:left="-86" w:right="-72"/>
              <w:rPr>
                <w:rFonts w:eastAsia="Arial" w:cs="Times New Roman"/>
                <w:szCs w:val="22"/>
                <w:lang w:val="en-GB" w:bidi="ar-SA"/>
              </w:rPr>
            </w:pPr>
          </w:p>
        </w:tc>
        <w:tc>
          <w:tcPr>
            <w:tcW w:w="5930" w:type="dxa"/>
            <w:gridSpan w:val="7"/>
            <w:vAlign w:val="bottom"/>
          </w:tcPr>
          <w:p w14:paraId="1F7A11E3" w14:textId="77777777" w:rsidR="0058695D" w:rsidRPr="00E14995" w:rsidRDefault="0058695D">
            <w:pPr>
              <w:spacing w:line="260" w:lineRule="atLeast"/>
              <w:ind w:right="-72"/>
              <w:jc w:val="center"/>
              <w:rPr>
                <w:rFonts w:eastAsia="Arial" w:cs="Times New Roman"/>
                <w:i/>
                <w:iCs/>
                <w:szCs w:val="22"/>
                <w:lang w:val="en-GB" w:bidi="ar-SA"/>
              </w:rPr>
            </w:pPr>
          </w:p>
        </w:tc>
      </w:tr>
      <w:tr w:rsidR="00FA3733" w:rsidRPr="00C32844" w14:paraId="1C88D343" w14:textId="77777777">
        <w:trPr>
          <w:trHeight w:val="74"/>
        </w:trPr>
        <w:tc>
          <w:tcPr>
            <w:tcW w:w="3258" w:type="dxa"/>
          </w:tcPr>
          <w:p w14:paraId="0D5BCE11" w14:textId="08C420AB" w:rsidR="00FA3733" w:rsidRPr="00C32844" w:rsidRDefault="00FA3733" w:rsidP="00FA3733">
            <w:pPr>
              <w:spacing w:line="260" w:lineRule="atLeast"/>
              <w:ind w:right="-72"/>
              <w:rPr>
                <w:rFonts w:eastAsia="Arial" w:cs="Times New Roman"/>
                <w:szCs w:val="22"/>
                <w:lang w:val="en-GB" w:bidi="ar-SA"/>
              </w:rPr>
            </w:pPr>
            <w:bookmarkStart w:id="23" w:name="OLE_LINK25"/>
            <w:r w:rsidRPr="00C32844">
              <w:rPr>
                <w:rFonts w:eastAsia="Arial" w:cs="Times New Roman"/>
                <w:szCs w:val="22"/>
                <w:lang w:val="en-GB" w:bidi="ar-SA"/>
              </w:rPr>
              <w:t xml:space="preserve">Discount rate </w:t>
            </w:r>
          </w:p>
        </w:tc>
        <w:tc>
          <w:tcPr>
            <w:tcW w:w="1304" w:type="dxa"/>
            <w:vAlign w:val="bottom"/>
          </w:tcPr>
          <w:p w14:paraId="15FD1B59" w14:textId="61A3DE20" w:rsidR="00FA3733" w:rsidRPr="00C32844" w:rsidRDefault="00FA3733" w:rsidP="00FA3733">
            <w:pPr>
              <w:spacing w:line="260" w:lineRule="atLeast"/>
              <w:ind w:right="-72"/>
              <w:jc w:val="right"/>
              <w:rPr>
                <w:rFonts w:eastAsia="Arial" w:cs="Times New Roman"/>
                <w:szCs w:val="22"/>
                <w:lang w:val="en-GB" w:bidi="ar-SA"/>
              </w:rPr>
            </w:pPr>
            <w:r>
              <w:rPr>
                <w:rFonts w:eastAsia="Arial" w:cs="Times New Roman"/>
                <w:szCs w:val="22"/>
                <w:lang w:val="en-GB" w:bidi="ar-SA"/>
              </w:rPr>
              <w:t xml:space="preserve">1.2 - </w:t>
            </w:r>
            <w:r>
              <w:rPr>
                <w:rFonts w:eastAsia="Arial" w:cstheme="minorBidi"/>
                <w:lang w:val="en-GB"/>
              </w:rPr>
              <w:t>2.6</w:t>
            </w:r>
          </w:p>
        </w:tc>
        <w:tc>
          <w:tcPr>
            <w:tcW w:w="250" w:type="dxa"/>
          </w:tcPr>
          <w:p w14:paraId="2A0EEF83" w14:textId="77777777" w:rsidR="00FA3733" w:rsidRPr="00C32844" w:rsidRDefault="00FA3733" w:rsidP="00FA3733">
            <w:pPr>
              <w:spacing w:line="260" w:lineRule="atLeast"/>
              <w:ind w:right="-72"/>
              <w:jc w:val="right"/>
              <w:rPr>
                <w:rFonts w:eastAsia="Arial" w:cs="Times New Roman"/>
                <w:szCs w:val="22"/>
                <w:lang w:val="en-GB" w:bidi="ar-SA"/>
              </w:rPr>
            </w:pPr>
          </w:p>
        </w:tc>
        <w:tc>
          <w:tcPr>
            <w:tcW w:w="1326" w:type="dxa"/>
            <w:vAlign w:val="bottom"/>
          </w:tcPr>
          <w:p w14:paraId="1A0747B0" w14:textId="5DC74837" w:rsidR="00FA3733" w:rsidRPr="00C32844" w:rsidRDefault="00FA3733" w:rsidP="00FA3733">
            <w:pPr>
              <w:spacing w:line="260" w:lineRule="atLeast"/>
              <w:ind w:right="-72"/>
              <w:jc w:val="right"/>
              <w:rPr>
                <w:rFonts w:eastAsia="Arial" w:cs="Times New Roman"/>
                <w:szCs w:val="22"/>
                <w:lang w:val="en-GB" w:bidi="ar-SA"/>
              </w:rPr>
            </w:pPr>
            <w:r>
              <w:rPr>
                <w:rFonts w:eastAsia="Arial" w:cs="Times New Roman"/>
                <w:szCs w:val="22"/>
                <w:lang w:val="en-GB" w:bidi="ar-SA"/>
              </w:rPr>
              <w:t>2.0 - 3.6</w:t>
            </w:r>
          </w:p>
        </w:tc>
        <w:tc>
          <w:tcPr>
            <w:tcW w:w="253" w:type="dxa"/>
          </w:tcPr>
          <w:p w14:paraId="2455EF46" w14:textId="77777777" w:rsidR="00FA3733" w:rsidRPr="00C32844" w:rsidRDefault="00FA3733" w:rsidP="00FA3733">
            <w:pPr>
              <w:spacing w:line="260" w:lineRule="atLeast"/>
              <w:ind w:right="-72"/>
              <w:jc w:val="right"/>
              <w:rPr>
                <w:rFonts w:eastAsia="Arial" w:cs="Times New Roman"/>
                <w:szCs w:val="22"/>
                <w:lang w:val="en-GB" w:bidi="ar-SA"/>
              </w:rPr>
            </w:pPr>
          </w:p>
        </w:tc>
        <w:tc>
          <w:tcPr>
            <w:tcW w:w="1304" w:type="dxa"/>
            <w:vAlign w:val="bottom"/>
          </w:tcPr>
          <w:p w14:paraId="0FC91D16" w14:textId="7A382EF5" w:rsidR="00FA3733" w:rsidRPr="00C32844" w:rsidRDefault="00FA3733" w:rsidP="00FA3733">
            <w:pPr>
              <w:spacing w:line="260" w:lineRule="atLeast"/>
              <w:ind w:right="-72"/>
              <w:jc w:val="right"/>
              <w:rPr>
                <w:rFonts w:eastAsia="Arial" w:cs="Times New Roman"/>
                <w:szCs w:val="22"/>
                <w:lang w:val="en-GB" w:bidi="ar-SA"/>
              </w:rPr>
            </w:pPr>
            <w:r>
              <w:rPr>
                <w:rFonts w:eastAsia="Arial" w:cstheme="minorBidi"/>
                <w:lang w:val="en-GB"/>
              </w:rPr>
              <w:t>1.2 - 2.6</w:t>
            </w:r>
          </w:p>
        </w:tc>
        <w:tc>
          <w:tcPr>
            <w:tcW w:w="266" w:type="dxa"/>
          </w:tcPr>
          <w:p w14:paraId="316D8180" w14:textId="77777777" w:rsidR="00FA3733" w:rsidRPr="00C32844" w:rsidRDefault="00FA3733" w:rsidP="00FA3733">
            <w:pPr>
              <w:spacing w:line="260" w:lineRule="atLeast"/>
              <w:ind w:right="-72"/>
              <w:jc w:val="right"/>
              <w:rPr>
                <w:rFonts w:eastAsia="Arial" w:cs="Times New Roman"/>
                <w:szCs w:val="22"/>
                <w:lang w:val="en-GB" w:bidi="ar-SA"/>
              </w:rPr>
            </w:pPr>
          </w:p>
        </w:tc>
        <w:tc>
          <w:tcPr>
            <w:tcW w:w="1227" w:type="dxa"/>
            <w:vAlign w:val="bottom"/>
          </w:tcPr>
          <w:p w14:paraId="510DE14B" w14:textId="7C28CC6F" w:rsidR="00FA3733" w:rsidRPr="00C32844" w:rsidRDefault="00FA3733" w:rsidP="00FA3733">
            <w:pPr>
              <w:spacing w:line="260" w:lineRule="atLeast"/>
              <w:ind w:right="-72"/>
              <w:jc w:val="right"/>
              <w:rPr>
                <w:rFonts w:eastAsia="Arial" w:cs="Times New Roman"/>
                <w:szCs w:val="22"/>
                <w:lang w:val="en-GB" w:bidi="ar-SA"/>
              </w:rPr>
            </w:pPr>
            <w:r>
              <w:rPr>
                <w:rFonts w:eastAsia="Arial" w:cs="Times New Roman"/>
                <w:szCs w:val="22"/>
                <w:lang w:val="en-GB" w:bidi="ar-SA"/>
              </w:rPr>
              <w:t>2.0 - 3.6</w:t>
            </w:r>
          </w:p>
        </w:tc>
      </w:tr>
      <w:tr w:rsidR="00FA3733" w:rsidRPr="00C32844" w14:paraId="63DB2A30" w14:textId="77777777">
        <w:trPr>
          <w:trHeight w:val="74"/>
        </w:trPr>
        <w:tc>
          <w:tcPr>
            <w:tcW w:w="3258" w:type="dxa"/>
          </w:tcPr>
          <w:p w14:paraId="481D8316" w14:textId="19EF6B9D" w:rsidR="00FA3733" w:rsidRPr="00C32844" w:rsidRDefault="00FA3733" w:rsidP="00FA3733">
            <w:pPr>
              <w:spacing w:line="260" w:lineRule="atLeast"/>
              <w:ind w:left="66" w:right="-72" w:hanging="62"/>
              <w:rPr>
                <w:rFonts w:eastAsia="Arial" w:cs="Times New Roman"/>
                <w:szCs w:val="22"/>
                <w:lang w:val="en-GB" w:bidi="ar-SA"/>
              </w:rPr>
            </w:pPr>
            <w:r w:rsidRPr="00C32844">
              <w:rPr>
                <w:rFonts w:eastAsia="Arial" w:cs="Times New Roman"/>
                <w:szCs w:val="22"/>
                <w:lang w:val="en-GB" w:bidi="ar-SA"/>
              </w:rPr>
              <w:t xml:space="preserve">Salary growth rate </w:t>
            </w:r>
          </w:p>
        </w:tc>
        <w:tc>
          <w:tcPr>
            <w:tcW w:w="1304" w:type="dxa"/>
            <w:vAlign w:val="bottom"/>
          </w:tcPr>
          <w:p w14:paraId="2F3AC35A" w14:textId="668D6F21" w:rsidR="00FA3733" w:rsidRPr="00C32844" w:rsidRDefault="00FA3733" w:rsidP="00FA3733">
            <w:pPr>
              <w:spacing w:line="260" w:lineRule="atLeast"/>
              <w:ind w:right="-72"/>
              <w:jc w:val="right"/>
              <w:rPr>
                <w:rFonts w:eastAsia="Arial" w:cs="Times New Roman"/>
                <w:szCs w:val="22"/>
                <w:lang w:val="en-GB" w:bidi="ar-SA"/>
              </w:rPr>
            </w:pPr>
            <w:r>
              <w:rPr>
                <w:rFonts w:eastAsia="Arial" w:cs="Times New Roman"/>
                <w:szCs w:val="22"/>
                <w:lang w:val="en-GB" w:bidi="ar-SA"/>
              </w:rPr>
              <w:t>2.0 - 7.0</w:t>
            </w:r>
          </w:p>
        </w:tc>
        <w:tc>
          <w:tcPr>
            <w:tcW w:w="250" w:type="dxa"/>
          </w:tcPr>
          <w:p w14:paraId="7C651DCC" w14:textId="77777777" w:rsidR="00FA3733" w:rsidRPr="00C32844" w:rsidRDefault="00FA3733" w:rsidP="00FA3733">
            <w:pPr>
              <w:spacing w:line="260" w:lineRule="atLeast"/>
              <w:ind w:right="-72"/>
              <w:jc w:val="right"/>
              <w:rPr>
                <w:rFonts w:eastAsia="Arial" w:cs="Times New Roman"/>
                <w:szCs w:val="22"/>
                <w:lang w:val="en-GB" w:bidi="ar-SA"/>
              </w:rPr>
            </w:pPr>
          </w:p>
        </w:tc>
        <w:tc>
          <w:tcPr>
            <w:tcW w:w="1326" w:type="dxa"/>
            <w:vAlign w:val="bottom"/>
          </w:tcPr>
          <w:p w14:paraId="4E350D99" w14:textId="0E4F1C69" w:rsidR="00FA3733" w:rsidRPr="00C32844" w:rsidRDefault="00FA3733" w:rsidP="00FA3733">
            <w:pPr>
              <w:spacing w:line="260" w:lineRule="atLeast"/>
              <w:ind w:right="-72"/>
              <w:jc w:val="right"/>
              <w:rPr>
                <w:rFonts w:eastAsia="Arial" w:cs="Times New Roman"/>
                <w:szCs w:val="22"/>
                <w:lang w:val="en-GB" w:bidi="ar-SA"/>
              </w:rPr>
            </w:pPr>
            <w:r>
              <w:rPr>
                <w:rFonts w:eastAsia="Arial" w:cs="Times New Roman"/>
                <w:szCs w:val="22"/>
                <w:lang w:val="en-GB" w:bidi="ar-SA"/>
              </w:rPr>
              <w:t>2.0 - 7.0</w:t>
            </w:r>
          </w:p>
        </w:tc>
        <w:tc>
          <w:tcPr>
            <w:tcW w:w="253" w:type="dxa"/>
          </w:tcPr>
          <w:p w14:paraId="64579566" w14:textId="77777777" w:rsidR="00FA3733" w:rsidRPr="00C32844" w:rsidRDefault="00FA3733" w:rsidP="00FA3733">
            <w:pPr>
              <w:spacing w:line="260" w:lineRule="atLeast"/>
              <w:ind w:right="-72"/>
              <w:jc w:val="right"/>
              <w:rPr>
                <w:rFonts w:eastAsia="Arial" w:cs="Times New Roman"/>
                <w:szCs w:val="22"/>
                <w:lang w:val="en-GB" w:bidi="ar-SA"/>
              </w:rPr>
            </w:pPr>
          </w:p>
        </w:tc>
        <w:tc>
          <w:tcPr>
            <w:tcW w:w="1304" w:type="dxa"/>
            <w:vAlign w:val="bottom"/>
          </w:tcPr>
          <w:p w14:paraId="0F0B5CB3" w14:textId="586E5A53" w:rsidR="00FA3733" w:rsidRPr="00C32844" w:rsidRDefault="00FA3733" w:rsidP="00FA3733">
            <w:pPr>
              <w:spacing w:line="260" w:lineRule="atLeast"/>
              <w:ind w:right="-72"/>
              <w:jc w:val="right"/>
              <w:rPr>
                <w:rFonts w:eastAsia="Arial" w:cs="Times New Roman"/>
                <w:szCs w:val="22"/>
                <w:lang w:val="en-GB" w:bidi="ar-SA"/>
              </w:rPr>
            </w:pPr>
            <w:r>
              <w:rPr>
                <w:rFonts w:eastAsia="Arial" w:cs="Times New Roman"/>
                <w:szCs w:val="22"/>
                <w:lang w:val="en-GB" w:bidi="ar-SA"/>
              </w:rPr>
              <w:t>2.0 - 7.0</w:t>
            </w:r>
          </w:p>
        </w:tc>
        <w:tc>
          <w:tcPr>
            <w:tcW w:w="266" w:type="dxa"/>
          </w:tcPr>
          <w:p w14:paraId="41EFEF0E" w14:textId="77777777" w:rsidR="00FA3733" w:rsidRPr="00C32844" w:rsidRDefault="00FA3733" w:rsidP="00FA3733">
            <w:pPr>
              <w:spacing w:line="260" w:lineRule="atLeast"/>
              <w:ind w:right="-72"/>
              <w:jc w:val="right"/>
              <w:rPr>
                <w:rFonts w:eastAsia="Arial" w:cs="Times New Roman"/>
                <w:szCs w:val="22"/>
                <w:lang w:val="en-GB" w:bidi="ar-SA"/>
              </w:rPr>
            </w:pPr>
          </w:p>
        </w:tc>
        <w:tc>
          <w:tcPr>
            <w:tcW w:w="1227" w:type="dxa"/>
            <w:vAlign w:val="bottom"/>
          </w:tcPr>
          <w:p w14:paraId="2CB2D67C" w14:textId="2650985A" w:rsidR="00FA3733" w:rsidRPr="00C32844" w:rsidRDefault="00FA3733" w:rsidP="00FA3733">
            <w:pPr>
              <w:spacing w:line="260" w:lineRule="atLeast"/>
              <w:ind w:right="-72"/>
              <w:jc w:val="right"/>
              <w:rPr>
                <w:rFonts w:eastAsia="Arial" w:cs="Times New Roman"/>
                <w:szCs w:val="22"/>
                <w:lang w:val="en-GB" w:bidi="ar-SA"/>
              </w:rPr>
            </w:pPr>
            <w:r w:rsidRPr="00C32844">
              <w:rPr>
                <w:rFonts w:eastAsia="Arial" w:cs="Times New Roman"/>
                <w:szCs w:val="22"/>
                <w:lang w:val="en-GB" w:bidi="ar-SA"/>
              </w:rPr>
              <w:t>2.0 - 7.0</w:t>
            </w:r>
          </w:p>
        </w:tc>
      </w:tr>
      <w:tr w:rsidR="00FA3733" w:rsidRPr="00C32844" w14:paraId="2AE2467A" w14:textId="77777777">
        <w:trPr>
          <w:trHeight w:val="74"/>
        </w:trPr>
        <w:tc>
          <w:tcPr>
            <w:tcW w:w="3258" w:type="dxa"/>
          </w:tcPr>
          <w:p w14:paraId="69EE56CA" w14:textId="1E9E82F9" w:rsidR="00FA3733" w:rsidRPr="00C32844" w:rsidRDefault="00FA3733" w:rsidP="00FA3733">
            <w:pPr>
              <w:spacing w:line="260" w:lineRule="atLeast"/>
              <w:ind w:right="-72"/>
              <w:rPr>
                <w:rFonts w:eastAsia="Arial" w:cs="Times New Roman"/>
                <w:szCs w:val="22"/>
                <w:lang w:val="en-GB" w:bidi="ar-SA"/>
              </w:rPr>
            </w:pPr>
            <w:r w:rsidRPr="00C32844">
              <w:rPr>
                <w:rFonts w:eastAsia="Arial" w:cs="Times New Roman"/>
                <w:szCs w:val="22"/>
                <w:lang w:val="en-GB" w:bidi="ar-SA"/>
              </w:rPr>
              <w:t xml:space="preserve">Turnover rate </w:t>
            </w:r>
          </w:p>
        </w:tc>
        <w:tc>
          <w:tcPr>
            <w:tcW w:w="1304" w:type="dxa"/>
            <w:vAlign w:val="bottom"/>
          </w:tcPr>
          <w:p w14:paraId="77847E0A" w14:textId="5AED2858" w:rsidR="00FA3733" w:rsidRPr="00C32844" w:rsidRDefault="00FA3733" w:rsidP="00FA3733">
            <w:pPr>
              <w:spacing w:line="260" w:lineRule="atLeast"/>
              <w:ind w:right="-72"/>
              <w:jc w:val="right"/>
              <w:rPr>
                <w:rFonts w:eastAsia="Arial" w:cs="Times New Roman"/>
                <w:szCs w:val="22"/>
                <w:lang w:val="en-GB" w:bidi="ar-SA"/>
              </w:rPr>
            </w:pPr>
            <w:r>
              <w:rPr>
                <w:rFonts w:eastAsia="Arial" w:cs="Times New Roman"/>
                <w:szCs w:val="22"/>
                <w:lang w:val="en-GB" w:bidi="ar-SA"/>
              </w:rPr>
              <w:t>2.0 - 40.0</w:t>
            </w:r>
          </w:p>
        </w:tc>
        <w:tc>
          <w:tcPr>
            <w:tcW w:w="250" w:type="dxa"/>
          </w:tcPr>
          <w:p w14:paraId="30E42CBC" w14:textId="77777777" w:rsidR="00FA3733" w:rsidRPr="00C32844" w:rsidRDefault="00FA3733" w:rsidP="00FA3733">
            <w:pPr>
              <w:spacing w:line="260" w:lineRule="atLeast"/>
              <w:ind w:right="-72"/>
              <w:jc w:val="right"/>
              <w:rPr>
                <w:rFonts w:eastAsia="Arial" w:cs="Times New Roman"/>
                <w:szCs w:val="22"/>
                <w:lang w:val="en-GB" w:bidi="ar-SA"/>
              </w:rPr>
            </w:pPr>
          </w:p>
        </w:tc>
        <w:tc>
          <w:tcPr>
            <w:tcW w:w="1326" w:type="dxa"/>
            <w:vAlign w:val="bottom"/>
          </w:tcPr>
          <w:p w14:paraId="3C94FFBD" w14:textId="361AA4A8" w:rsidR="00FA3733" w:rsidRPr="00C32844" w:rsidRDefault="00FA3733" w:rsidP="00FA3733">
            <w:pPr>
              <w:spacing w:line="260" w:lineRule="atLeast"/>
              <w:ind w:right="-72"/>
              <w:jc w:val="right"/>
              <w:rPr>
                <w:rFonts w:eastAsia="Arial" w:cs="Times New Roman"/>
                <w:szCs w:val="22"/>
                <w:lang w:val="en-GB" w:bidi="ar-SA"/>
              </w:rPr>
            </w:pPr>
            <w:r>
              <w:rPr>
                <w:rFonts w:eastAsia="Arial" w:cs="Times New Roman"/>
                <w:szCs w:val="22"/>
                <w:lang w:val="en-GB" w:bidi="ar-SA"/>
              </w:rPr>
              <w:t>2.0 - 40.0</w:t>
            </w:r>
          </w:p>
        </w:tc>
        <w:tc>
          <w:tcPr>
            <w:tcW w:w="253" w:type="dxa"/>
          </w:tcPr>
          <w:p w14:paraId="3B23CE87" w14:textId="77777777" w:rsidR="00FA3733" w:rsidRPr="00C32844" w:rsidRDefault="00FA3733" w:rsidP="00FA3733">
            <w:pPr>
              <w:spacing w:line="260" w:lineRule="atLeast"/>
              <w:ind w:right="-72"/>
              <w:jc w:val="right"/>
              <w:rPr>
                <w:rFonts w:eastAsia="Arial" w:cs="Times New Roman"/>
                <w:szCs w:val="22"/>
                <w:lang w:val="en-GB" w:bidi="ar-SA"/>
              </w:rPr>
            </w:pPr>
          </w:p>
        </w:tc>
        <w:tc>
          <w:tcPr>
            <w:tcW w:w="1304" w:type="dxa"/>
            <w:vAlign w:val="bottom"/>
          </w:tcPr>
          <w:p w14:paraId="67B6D4DA" w14:textId="1C8BFC98" w:rsidR="00FA3733" w:rsidRPr="00C32844" w:rsidRDefault="00FA3733" w:rsidP="00FA3733">
            <w:pPr>
              <w:spacing w:line="260" w:lineRule="atLeast"/>
              <w:ind w:right="-72"/>
              <w:jc w:val="right"/>
              <w:rPr>
                <w:rFonts w:eastAsia="Arial" w:cs="Times New Roman"/>
                <w:szCs w:val="22"/>
                <w:lang w:val="en-GB" w:bidi="ar-SA"/>
              </w:rPr>
            </w:pPr>
            <w:r>
              <w:rPr>
                <w:rFonts w:eastAsia="Arial" w:cs="Times New Roman"/>
                <w:szCs w:val="22"/>
                <w:lang w:val="en-GB" w:bidi="ar-SA"/>
              </w:rPr>
              <w:t>2.0 - 20.0</w:t>
            </w:r>
          </w:p>
        </w:tc>
        <w:tc>
          <w:tcPr>
            <w:tcW w:w="266" w:type="dxa"/>
          </w:tcPr>
          <w:p w14:paraId="6C1097CB" w14:textId="77777777" w:rsidR="00FA3733" w:rsidRPr="00C32844" w:rsidRDefault="00FA3733" w:rsidP="00FA3733">
            <w:pPr>
              <w:spacing w:line="260" w:lineRule="atLeast"/>
              <w:ind w:right="-72"/>
              <w:jc w:val="right"/>
              <w:rPr>
                <w:rFonts w:eastAsia="Arial" w:cs="Times New Roman"/>
                <w:szCs w:val="22"/>
                <w:lang w:val="en-GB" w:bidi="ar-SA"/>
              </w:rPr>
            </w:pPr>
          </w:p>
        </w:tc>
        <w:tc>
          <w:tcPr>
            <w:tcW w:w="1227" w:type="dxa"/>
            <w:vAlign w:val="bottom"/>
          </w:tcPr>
          <w:p w14:paraId="539C3677" w14:textId="55A3413B" w:rsidR="00FA3733" w:rsidRPr="00C32844" w:rsidRDefault="00FA3733" w:rsidP="00FA3733">
            <w:pPr>
              <w:spacing w:line="260" w:lineRule="atLeast"/>
              <w:ind w:right="-72"/>
              <w:jc w:val="right"/>
              <w:rPr>
                <w:rFonts w:eastAsia="Arial" w:cs="Times New Roman"/>
                <w:szCs w:val="22"/>
                <w:lang w:val="en-GB" w:bidi="ar-SA"/>
              </w:rPr>
            </w:pPr>
            <w:r w:rsidRPr="00C32844">
              <w:rPr>
                <w:rFonts w:eastAsia="Arial" w:cs="Times New Roman"/>
                <w:szCs w:val="22"/>
                <w:lang w:val="en-GB" w:bidi="ar-SA"/>
              </w:rPr>
              <w:t xml:space="preserve">2.0 - </w:t>
            </w:r>
            <w:r>
              <w:rPr>
                <w:rFonts w:eastAsia="Arial" w:cs="Times New Roman"/>
                <w:szCs w:val="22"/>
                <w:lang w:val="en-GB" w:bidi="ar-SA"/>
              </w:rPr>
              <w:t>25</w:t>
            </w:r>
            <w:r w:rsidRPr="00C32844">
              <w:rPr>
                <w:rFonts w:eastAsia="Arial" w:cs="Times New Roman"/>
                <w:szCs w:val="22"/>
                <w:lang w:val="en-GB" w:bidi="ar-SA"/>
              </w:rPr>
              <w:t>.0</w:t>
            </w:r>
          </w:p>
        </w:tc>
      </w:tr>
      <w:bookmarkEnd w:id="23"/>
    </w:tbl>
    <w:p w14:paraId="45B68897" w14:textId="77777777" w:rsidR="002B16A7" w:rsidRPr="00C32844" w:rsidRDefault="002B16A7" w:rsidP="002B16A7">
      <w:pPr>
        <w:tabs>
          <w:tab w:val="left" w:pos="4590"/>
        </w:tabs>
        <w:spacing w:line="260" w:lineRule="atLeast"/>
        <w:rPr>
          <w:rFonts w:eastAsia="Arial" w:cs="Times New Roman"/>
          <w:szCs w:val="22"/>
          <w:lang w:val="en-GB" w:bidi="ar-SA"/>
        </w:rPr>
      </w:pPr>
    </w:p>
    <w:p w14:paraId="7F8F8BDF" w14:textId="77777777" w:rsidR="00E34C9A" w:rsidRDefault="00E34C9A">
      <w:pPr>
        <w:spacing w:after="160" w:line="259" w:lineRule="auto"/>
        <w:rPr>
          <w:rFonts w:eastAsia="Arial" w:cs="Times New Roman"/>
          <w:szCs w:val="22"/>
          <w:lang w:val="en-GB" w:bidi="ar-SA"/>
        </w:rPr>
      </w:pPr>
      <w:r>
        <w:rPr>
          <w:rFonts w:eastAsia="Arial" w:cs="Times New Roman"/>
          <w:szCs w:val="22"/>
          <w:lang w:val="en-GB" w:bidi="ar-SA"/>
        </w:rPr>
        <w:br w:type="page"/>
      </w:r>
    </w:p>
    <w:p w14:paraId="06A2F3A2" w14:textId="02B89DEF" w:rsidR="002B16A7" w:rsidRPr="00C32844" w:rsidRDefault="002B16A7" w:rsidP="002B16A7">
      <w:pPr>
        <w:spacing w:line="260" w:lineRule="atLeast"/>
        <w:ind w:left="540"/>
        <w:rPr>
          <w:rFonts w:eastAsia="Arial" w:cs="Times New Roman"/>
          <w:szCs w:val="22"/>
          <w:lang w:val="en-GB" w:bidi="ar-SA"/>
        </w:rPr>
      </w:pPr>
      <w:r w:rsidRPr="00C32844">
        <w:rPr>
          <w:rFonts w:eastAsia="Arial" w:cs="Times New Roman"/>
          <w:szCs w:val="22"/>
          <w:lang w:val="en-GB" w:bidi="ar-SA"/>
        </w:rPr>
        <w:lastRenderedPageBreak/>
        <w:t>Sensitivity analysis for each significant assumption used is as follows:</w:t>
      </w:r>
    </w:p>
    <w:p w14:paraId="34693B1C" w14:textId="77777777" w:rsidR="002B16A7" w:rsidRPr="00C32844" w:rsidRDefault="002B16A7" w:rsidP="002B16A7">
      <w:pPr>
        <w:spacing w:line="260" w:lineRule="atLeast"/>
        <w:rPr>
          <w:rFonts w:eastAsia="Arial" w:cs="Times New Roman"/>
          <w:szCs w:val="22"/>
          <w:lang w:val="en-GB" w:bidi="ar-SA"/>
        </w:rPr>
      </w:pPr>
    </w:p>
    <w:tbl>
      <w:tblPr>
        <w:tblW w:w="9180" w:type="dxa"/>
        <w:tblInd w:w="450" w:type="dxa"/>
        <w:tblLayout w:type="fixed"/>
        <w:tblCellMar>
          <w:left w:w="115" w:type="dxa"/>
          <w:right w:w="115" w:type="dxa"/>
        </w:tblCellMar>
        <w:tblLook w:val="0000" w:firstRow="0" w:lastRow="0" w:firstColumn="0" w:lastColumn="0" w:noHBand="0" w:noVBand="0"/>
      </w:tblPr>
      <w:tblGrid>
        <w:gridCol w:w="1938"/>
        <w:gridCol w:w="1127"/>
        <w:gridCol w:w="250"/>
        <w:gridCol w:w="1350"/>
        <w:gridCol w:w="250"/>
        <w:gridCol w:w="1343"/>
        <w:gridCol w:w="250"/>
        <w:gridCol w:w="1232"/>
        <w:gridCol w:w="260"/>
        <w:gridCol w:w="1180"/>
      </w:tblGrid>
      <w:tr w:rsidR="005414E9" w:rsidRPr="00C32844" w14:paraId="12B3C613" w14:textId="77777777">
        <w:trPr>
          <w:trHeight w:val="230"/>
        </w:trPr>
        <w:tc>
          <w:tcPr>
            <w:tcW w:w="1938" w:type="dxa"/>
          </w:tcPr>
          <w:p w14:paraId="1D1CF994" w14:textId="77777777" w:rsidR="005414E9" w:rsidRPr="00C32844" w:rsidRDefault="005414E9">
            <w:pPr>
              <w:tabs>
                <w:tab w:val="left" w:pos="2862"/>
              </w:tabs>
              <w:spacing w:line="260" w:lineRule="atLeast"/>
              <w:ind w:left="-86" w:right="-72"/>
              <w:rPr>
                <w:rFonts w:eastAsia="Arial" w:cs="Times New Roman"/>
                <w:szCs w:val="22"/>
                <w:lang w:val="en-GB" w:bidi="ar-SA"/>
              </w:rPr>
            </w:pPr>
          </w:p>
        </w:tc>
        <w:tc>
          <w:tcPr>
            <w:tcW w:w="1127" w:type="dxa"/>
            <w:vAlign w:val="bottom"/>
          </w:tcPr>
          <w:p w14:paraId="7B9F5BA2" w14:textId="77777777" w:rsidR="005414E9" w:rsidRPr="00C32844" w:rsidRDefault="005414E9">
            <w:pPr>
              <w:spacing w:line="260" w:lineRule="atLeast"/>
              <w:ind w:right="-72"/>
              <w:jc w:val="right"/>
              <w:rPr>
                <w:rFonts w:eastAsia="Arial" w:cs="Times New Roman"/>
                <w:b/>
                <w:szCs w:val="22"/>
                <w:lang w:val="en-GB" w:bidi="ar-SA"/>
              </w:rPr>
            </w:pPr>
          </w:p>
        </w:tc>
        <w:tc>
          <w:tcPr>
            <w:tcW w:w="250" w:type="dxa"/>
          </w:tcPr>
          <w:p w14:paraId="2B8B50E3" w14:textId="77777777" w:rsidR="005414E9" w:rsidRPr="00C32844" w:rsidRDefault="005414E9">
            <w:pPr>
              <w:spacing w:line="260" w:lineRule="atLeast"/>
              <w:ind w:left="-84" w:right="-72" w:firstLine="45"/>
              <w:jc w:val="center"/>
              <w:rPr>
                <w:rFonts w:eastAsia="Arial" w:cs="Times New Roman"/>
                <w:bCs/>
                <w:szCs w:val="22"/>
                <w:lang w:val="en-GB" w:bidi="ar-SA"/>
              </w:rPr>
            </w:pPr>
          </w:p>
        </w:tc>
        <w:tc>
          <w:tcPr>
            <w:tcW w:w="5865" w:type="dxa"/>
            <w:gridSpan w:val="7"/>
          </w:tcPr>
          <w:p w14:paraId="19A60FAB" w14:textId="218046B9" w:rsidR="005414E9" w:rsidRPr="002D65DB" w:rsidRDefault="005414E9">
            <w:pPr>
              <w:spacing w:line="260" w:lineRule="atLeast"/>
              <w:ind w:right="-72"/>
              <w:jc w:val="center"/>
              <w:rPr>
                <w:rFonts w:eastAsia="Arial" w:cs="Times New Roman"/>
                <w:b/>
                <w:szCs w:val="22"/>
                <w:lang w:val="en-GB" w:bidi="ar-SA"/>
              </w:rPr>
            </w:pPr>
            <w:r w:rsidRPr="002D65DB">
              <w:rPr>
                <w:rFonts w:eastAsia="Arial" w:cs="Times New Roman"/>
                <w:b/>
                <w:szCs w:val="22"/>
                <w:lang w:val="en-GB" w:bidi="ar-SA"/>
              </w:rPr>
              <w:t>Consolidated financial statements</w:t>
            </w:r>
          </w:p>
        </w:tc>
      </w:tr>
      <w:tr w:rsidR="005414E9" w:rsidRPr="00C32844" w14:paraId="2A128A34" w14:textId="77777777">
        <w:trPr>
          <w:trHeight w:val="230"/>
        </w:trPr>
        <w:tc>
          <w:tcPr>
            <w:tcW w:w="1938" w:type="dxa"/>
          </w:tcPr>
          <w:p w14:paraId="2F664277" w14:textId="77777777" w:rsidR="005414E9" w:rsidRPr="00C32844" w:rsidRDefault="005414E9">
            <w:pPr>
              <w:tabs>
                <w:tab w:val="left" w:pos="2862"/>
              </w:tabs>
              <w:spacing w:line="260" w:lineRule="atLeast"/>
              <w:ind w:left="-86" w:right="-72"/>
              <w:rPr>
                <w:rFonts w:eastAsia="Arial" w:cs="Times New Roman"/>
                <w:szCs w:val="22"/>
                <w:lang w:val="en-GB" w:bidi="ar-SA"/>
              </w:rPr>
            </w:pPr>
          </w:p>
        </w:tc>
        <w:tc>
          <w:tcPr>
            <w:tcW w:w="1127" w:type="dxa"/>
            <w:vAlign w:val="bottom"/>
          </w:tcPr>
          <w:p w14:paraId="0110A0AF" w14:textId="77777777" w:rsidR="005414E9" w:rsidRPr="00C32844" w:rsidRDefault="005414E9">
            <w:pPr>
              <w:spacing w:line="260" w:lineRule="atLeast"/>
              <w:ind w:right="-72"/>
              <w:jc w:val="right"/>
              <w:rPr>
                <w:rFonts w:eastAsia="Arial" w:cs="Times New Roman"/>
                <w:b/>
                <w:szCs w:val="22"/>
                <w:lang w:val="en-GB" w:bidi="ar-SA"/>
              </w:rPr>
            </w:pPr>
          </w:p>
        </w:tc>
        <w:tc>
          <w:tcPr>
            <w:tcW w:w="250" w:type="dxa"/>
          </w:tcPr>
          <w:p w14:paraId="75F0F7B1" w14:textId="77777777" w:rsidR="005414E9" w:rsidRPr="00C32844" w:rsidRDefault="005414E9">
            <w:pPr>
              <w:spacing w:line="260" w:lineRule="atLeast"/>
              <w:ind w:left="-84" w:right="-72" w:firstLine="45"/>
              <w:jc w:val="center"/>
              <w:rPr>
                <w:rFonts w:eastAsia="Arial" w:cs="Times New Roman"/>
                <w:bCs/>
                <w:szCs w:val="22"/>
                <w:lang w:val="en-GB" w:bidi="ar-SA"/>
              </w:rPr>
            </w:pPr>
          </w:p>
        </w:tc>
        <w:tc>
          <w:tcPr>
            <w:tcW w:w="5865" w:type="dxa"/>
            <w:gridSpan w:val="7"/>
          </w:tcPr>
          <w:p w14:paraId="2993E706" w14:textId="2C34B71B" w:rsidR="005414E9" w:rsidRPr="00C32844" w:rsidRDefault="005414E9">
            <w:pPr>
              <w:spacing w:line="260" w:lineRule="atLeast"/>
              <w:ind w:right="-72"/>
              <w:jc w:val="center"/>
              <w:rPr>
                <w:rFonts w:eastAsia="Arial" w:cs="Times New Roman"/>
                <w:bCs/>
                <w:szCs w:val="22"/>
                <w:lang w:val="en-GB" w:bidi="ar-SA"/>
              </w:rPr>
            </w:pPr>
            <w:r w:rsidRPr="006F03BB">
              <w:rPr>
                <w:rFonts w:eastAsia="Arial" w:cs="Times New Roman"/>
                <w:bCs/>
                <w:szCs w:val="22"/>
                <w:lang w:val="en-GB" w:bidi="ar-SA"/>
              </w:rPr>
              <w:t>Impact on defined benefit obligation</w:t>
            </w:r>
          </w:p>
        </w:tc>
      </w:tr>
      <w:tr w:rsidR="002B16A7" w:rsidRPr="00C32844" w14:paraId="2FAEBBA8" w14:textId="77777777" w:rsidTr="002D65DB">
        <w:trPr>
          <w:trHeight w:val="230"/>
        </w:trPr>
        <w:tc>
          <w:tcPr>
            <w:tcW w:w="1938" w:type="dxa"/>
          </w:tcPr>
          <w:p w14:paraId="69A664D4" w14:textId="77777777" w:rsidR="002B16A7" w:rsidRPr="00C32844" w:rsidRDefault="002B16A7">
            <w:pPr>
              <w:tabs>
                <w:tab w:val="left" w:pos="2862"/>
              </w:tabs>
              <w:spacing w:line="260" w:lineRule="atLeast"/>
              <w:ind w:left="-86" w:right="-72"/>
              <w:rPr>
                <w:rFonts w:eastAsia="Arial" w:cs="Times New Roman"/>
                <w:szCs w:val="22"/>
                <w:lang w:val="en-GB" w:bidi="ar-SA"/>
              </w:rPr>
            </w:pPr>
          </w:p>
        </w:tc>
        <w:tc>
          <w:tcPr>
            <w:tcW w:w="1127" w:type="dxa"/>
            <w:vAlign w:val="bottom"/>
          </w:tcPr>
          <w:p w14:paraId="2F76F8C6" w14:textId="77777777" w:rsidR="002B16A7" w:rsidRPr="00C32844" w:rsidRDefault="002B16A7">
            <w:pPr>
              <w:spacing w:line="260" w:lineRule="atLeast"/>
              <w:ind w:right="-72"/>
              <w:jc w:val="right"/>
              <w:rPr>
                <w:rFonts w:eastAsia="Arial" w:cs="Times New Roman"/>
                <w:b/>
                <w:szCs w:val="22"/>
                <w:lang w:val="en-GB" w:bidi="ar-SA"/>
              </w:rPr>
            </w:pPr>
          </w:p>
        </w:tc>
        <w:tc>
          <w:tcPr>
            <w:tcW w:w="250" w:type="dxa"/>
          </w:tcPr>
          <w:p w14:paraId="0232A305" w14:textId="77777777" w:rsidR="002B16A7" w:rsidRPr="00C32844" w:rsidRDefault="002B16A7">
            <w:pPr>
              <w:spacing w:line="260" w:lineRule="atLeast"/>
              <w:ind w:left="-84" w:right="-72" w:firstLine="45"/>
              <w:jc w:val="center"/>
              <w:rPr>
                <w:rFonts w:eastAsia="Arial" w:cs="Times New Roman"/>
                <w:bCs/>
                <w:szCs w:val="22"/>
                <w:lang w:val="en-GB" w:bidi="ar-SA"/>
              </w:rPr>
            </w:pPr>
          </w:p>
        </w:tc>
        <w:tc>
          <w:tcPr>
            <w:tcW w:w="2943" w:type="dxa"/>
            <w:gridSpan w:val="3"/>
            <w:tcBorders>
              <w:bottom w:val="single" w:sz="4" w:space="0" w:color="auto"/>
            </w:tcBorders>
          </w:tcPr>
          <w:p w14:paraId="6BA4972F" w14:textId="77777777" w:rsidR="002B16A7" w:rsidRPr="00C32844" w:rsidRDefault="002B16A7">
            <w:pPr>
              <w:spacing w:line="260" w:lineRule="atLeast"/>
              <w:ind w:left="-84" w:right="-72" w:firstLine="45"/>
              <w:jc w:val="center"/>
              <w:rPr>
                <w:rFonts w:eastAsia="Arial" w:cs="Times New Roman"/>
                <w:bCs/>
                <w:szCs w:val="22"/>
                <w:lang w:val="en-GB" w:bidi="ar-SA"/>
              </w:rPr>
            </w:pPr>
            <w:r w:rsidRPr="00C32844">
              <w:rPr>
                <w:rFonts w:eastAsia="Arial" w:cs="Times New Roman"/>
                <w:bCs/>
                <w:szCs w:val="22"/>
                <w:lang w:val="en-GB" w:bidi="ar-SA"/>
              </w:rPr>
              <w:t>Increase</w:t>
            </w:r>
          </w:p>
        </w:tc>
        <w:tc>
          <w:tcPr>
            <w:tcW w:w="250" w:type="dxa"/>
          </w:tcPr>
          <w:p w14:paraId="2448D1E6" w14:textId="77777777" w:rsidR="002B16A7" w:rsidRPr="00C32844" w:rsidRDefault="002B16A7">
            <w:pPr>
              <w:spacing w:line="260" w:lineRule="atLeast"/>
              <w:ind w:left="-84" w:right="-72" w:firstLine="45"/>
              <w:jc w:val="center"/>
              <w:rPr>
                <w:rFonts w:eastAsia="Arial" w:cs="Times New Roman"/>
                <w:bCs/>
                <w:szCs w:val="22"/>
                <w:lang w:val="en-GB" w:bidi="ar-SA"/>
              </w:rPr>
            </w:pPr>
          </w:p>
        </w:tc>
        <w:tc>
          <w:tcPr>
            <w:tcW w:w="2672" w:type="dxa"/>
            <w:gridSpan w:val="3"/>
            <w:tcBorders>
              <w:bottom w:val="single" w:sz="4" w:space="0" w:color="auto"/>
            </w:tcBorders>
          </w:tcPr>
          <w:p w14:paraId="18A93DA6" w14:textId="77777777" w:rsidR="002B16A7" w:rsidRPr="00C32844" w:rsidRDefault="002B16A7">
            <w:pPr>
              <w:spacing w:line="260" w:lineRule="atLeast"/>
              <w:ind w:right="-72"/>
              <w:jc w:val="center"/>
              <w:rPr>
                <w:rFonts w:eastAsia="Arial" w:cs="Times New Roman"/>
                <w:bCs/>
                <w:szCs w:val="22"/>
                <w:lang w:val="en-GB" w:bidi="ar-SA"/>
              </w:rPr>
            </w:pPr>
            <w:r w:rsidRPr="00C32844">
              <w:rPr>
                <w:rFonts w:eastAsia="Arial" w:cs="Times New Roman"/>
                <w:bCs/>
                <w:szCs w:val="22"/>
                <w:lang w:val="en-GB" w:bidi="ar-SA"/>
              </w:rPr>
              <w:t>Decrease</w:t>
            </w:r>
          </w:p>
        </w:tc>
      </w:tr>
      <w:tr w:rsidR="002B16A7" w:rsidRPr="00C32844" w14:paraId="7206F07F" w14:textId="77777777" w:rsidTr="002D65DB">
        <w:trPr>
          <w:trHeight w:val="230"/>
        </w:trPr>
        <w:tc>
          <w:tcPr>
            <w:tcW w:w="1938" w:type="dxa"/>
          </w:tcPr>
          <w:p w14:paraId="5D61F844" w14:textId="77777777" w:rsidR="002B16A7" w:rsidRPr="00C32844" w:rsidRDefault="002B16A7">
            <w:pPr>
              <w:tabs>
                <w:tab w:val="left" w:pos="2862"/>
              </w:tabs>
              <w:spacing w:line="260" w:lineRule="atLeast"/>
              <w:ind w:left="-86" w:right="-72"/>
              <w:rPr>
                <w:rFonts w:eastAsia="Arial" w:cs="Times New Roman"/>
                <w:szCs w:val="22"/>
                <w:lang w:val="en-GB" w:bidi="ar-SA"/>
              </w:rPr>
            </w:pPr>
          </w:p>
        </w:tc>
        <w:tc>
          <w:tcPr>
            <w:tcW w:w="1127" w:type="dxa"/>
            <w:vAlign w:val="bottom"/>
          </w:tcPr>
          <w:p w14:paraId="127E398C" w14:textId="77777777" w:rsidR="002B16A7" w:rsidRPr="00C32844" w:rsidRDefault="002B16A7">
            <w:pPr>
              <w:spacing w:line="260" w:lineRule="atLeast"/>
              <w:ind w:right="-72"/>
              <w:rPr>
                <w:rFonts w:eastAsia="Arial" w:cs="Times New Roman"/>
                <w:bCs/>
                <w:i/>
                <w:iCs/>
                <w:szCs w:val="22"/>
                <w:lang w:val="en-GB" w:bidi="ar-SA"/>
              </w:rPr>
            </w:pPr>
          </w:p>
        </w:tc>
        <w:tc>
          <w:tcPr>
            <w:tcW w:w="250" w:type="dxa"/>
          </w:tcPr>
          <w:p w14:paraId="0F727878" w14:textId="77777777" w:rsidR="002B16A7" w:rsidRPr="00C32844" w:rsidRDefault="002B16A7">
            <w:pPr>
              <w:spacing w:line="260" w:lineRule="atLeast"/>
              <w:ind w:right="-72"/>
              <w:jc w:val="center"/>
              <w:rPr>
                <w:rFonts w:eastAsia="Arial" w:cs="Times New Roman"/>
                <w:bCs/>
                <w:szCs w:val="22"/>
                <w:lang w:val="en-GB" w:bidi="ar-SA"/>
              </w:rPr>
            </w:pPr>
          </w:p>
        </w:tc>
        <w:tc>
          <w:tcPr>
            <w:tcW w:w="1350" w:type="dxa"/>
            <w:tcBorders>
              <w:top w:val="single" w:sz="4" w:space="0" w:color="auto"/>
            </w:tcBorders>
            <w:vAlign w:val="bottom"/>
          </w:tcPr>
          <w:p w14:paraId="35844772" w14:textId="39493723" w:rsidR="002B16A7" w:rsidRPr="00C32844" w:rsidRDefault="002B16A7">
            <w:pPr>
              <w:spacing w:line="260" w:lineRule="atLeast"/>
              <w:ind w:right="-72"/>
              <w:jc w:val="center"/>
              <w:rPr>
                <w:rFonts w:eastAsia="Arial" w:cs="Times New Roman"/>
                <w:bCs/>
                <w:szCs w:val="22"/>
                <w:lang w:val="en-GB" w:bidi="ar-SA"/>
              </w:rPr>
            </w:pPr>
            <w:r w:rsidRPr="00C32844">
              <w:rPr>
                <w:rFonts w:eastAsia="Arial" w:cs="Times New Roman"/>
                <w:bCs/>
                <w:szCs w:val="22"/>
                <w:lang w:val="en-GB" w:bidi="ar-SA"/>
              </w:rPr>
              <w:t>202</w:t>
            </w:r>
            <w:r w:rsidR="00B524D6">
              <w:rPr>
                <w:rFonts w:eastAsia="Arial" w:cs="Times New Roman"/>
                <w:bCs/>
                <w:szCs w:val="22"/>
                <w:lang w:val="en-GB" w:bidi="ar-SA"/>
              </w:rPr>
              <w:t>5</w:t>
            </w:r>
          </w:p>
        </w:tc>
        <w:tc>
          <w:tcPr>
            <w:tcW w:w="250" w:type="dxa"/>
            <w:tcBorders>
              <w:top w:val="single" w:sz="4" w:space="0" w:color="auto"/>
            </w:tcBorders>
          </w:tcPr>
          <w:p w14:paraId="2EB5AE91" w14:textId="77777777" w:rsidR="002B16A7" w:rsidRPr="00C32844" w:rsidRDefault="002B16A7">
            <w:pPr>
              <w:spacing w:line="260" w:lineRule="atLeast"/>
              <w:ind w:right="-72"/>
              <w:jc w:val="center"/>
              <w:rPr>
                <w:rFonts w:eastAsia="Arial" w:cs="Times New Roman"/>
                <w:bCs/>
                <w:szCs w:val="22"/>
                <w:lang w:val="en-GB" w:bidi="ar-SA"/>
              </w:rPr>
            </w:pPr>
          </w:p>
        </w:tc>
        <w:tc>
          <w:tcPr>
            <w:tcW w:w="1343" w:type="dxa"/>
            <w:tcBorders>
              <w:top w:val="single" w:sz="4" w:space="0" w:color="auto"/>
            </w:tcBorders>
            <w:vAlign w:val="bottom"/>
          </w:tcPr>
          <w:p w14:paraId="0AF6B577" w14:textId="647D6790" w:rsidR="002B16A7" w:rsidRPr="00C32844" w:rsidRDefault="00B524D6">
            <w:pPr>
              <w:spacing w:line="260" w:lineRule="atLeast"/>
              <w:ind w:left="-84" w:right="-72" w:firstLine="45"/>
              <w:jc w:val="center"/>
              <w:rPr>
                <w:rFonts w:eastAsia="Arial" w:cs="Times New Roman"/>
                <w:bCs/>
                <w:szCs w:val="22"/>
                <w:lang w:val="en-GB" w:bidi="ar-SA"/>
              </w:rPr>
            </w:pPr>
            <w:r>
              <w:rPr>
                <w:rFonts w:eastAsia="Arial" w:cs="Times New Roman"/>
                <w:bCs/>
                <w:szCs w:val="22"/>
                <w:lang w:val="en-GB" w:bidi="ar-SA"/>
              </w:rPr>
              <w:t>2024</w:t>
            </w:r>
          </w:p>
        </w:tc>
        <w:tc>
          <w:tcPr>
            <w:tcW w:w="250" w:type="dxa"/>
          </w:tcPr>
          <w:p w14:paraId="359C3FF7" w14:textId="77777777" w:rsidR="002B16A7" w:rsidRPr="00C32844" w:rsidRDefault="002B16A7">
            <w:pPr>
              <w:spacing w:line="260" w:lineRule="atLeast"/>
              <w:ind w:left="-84" w:right="-72" w:firstLine="45"/>
              <w:jc w:val="center"/>
              <w:rPr>
                <w:rFonts w:eastAsia="Arial" w:cs="Times New Roman"/>
                <w:bCs/>
                <w:szCs w:val="22"/>
                <w:lang w:val="en-GB" w:bidi="ar-SA"/>
              </w:rPr>
            </w:pPr>
          </w:p>
        </w:tc>
        <w:tc>
          <w:tcPr>
            <w:tcW w:w="1232" w:type="dxa"/>
            <w:tcBorders>
              <w:top w:val="single" w:sz="4" w:space="0" w:color="auto"/>
            </w:tcBorders>
            <w:vAlign w:val="bottom"/>
          </w:tcPr>
          <w:p w14:paraId="464EC73D" w14:textId="1D6B9E88" w:rsidR="002B16A7" w:rsidRPr="00C32844" w:rsidRDefault="00B524D6">
            <w:pPr>
              <w:spacing w:line="260" w:lineRule="atLeast"/>
              <w:ind w:right="-72"/>
              <w:jc w:val="center"/>
              <w:rPr>
                <w:rFonts w:eastAsia="Arial" w:cs="Times New Roman"/>
                <w:bCs/>
                <w:szCs w:val="22"/>
                <w:lang w:val="en-GB" w:bidi="ar-SA"/>
              </w:rPr>
            </w:pPr>
            <w:r>
              <w:rPr>
                <w:rFonts w:eastAsia="Arial" w:cs="Times New Roman"/>
                <w:bCs/>
                <w:szCs w:val="22"/>
                <w:lang w:val="en-GB" w:bidi="ar-SA"/>
              </w:rPr>
              <w:t>2025</w:t>
            </w:r>
          </w:p>
        </w:tc>
        <w:tc>
          <w:tcPr>
            <w:tcW w:w="260" w:type="dxa"/>
            <w:tcBorders>
              <w:top w:val="single" w:sz="4" w:space="0" w:color="auto"/>
            </w:tcBorders>
          </w:tcPr>
          <w:p w14:paraId="573E4733" w14:textId="77777777" w:rsidR="002B16A7" w:rsidRPr="00C32844" w:rsidRDefault="002B16A7">
            <w:pPr>
              <w:spacing w:line="260" w:lineRule="atLeast"/>
              <w:ind w:right="-72"/>
              <w:jc w:val="center"/>
              <w:rPr>
                <w:rFonts w:eastAsia="Arial" w:cs="Times New Roman"/>
                <w:bCs/>
                <w:szCs w:val="22"/>
                <w:lang w:val="en-GB" w:bidi="ar-SA"/>
              </w:rPr>
            </w:pPr>
          </w:p>
        </w:tc>
        <w:tc>
          <w:tcPr>
            <w:tcW w:w="1180" w:type="dxa"/>
            <w:tcBorders>
              <w:top w:val="single" w:sz="4" w:space="0" w:color="auto"/>
            </w:tcBorders>
            <w:vAlign w:val="bottom"/>
          </w:tcPr>
          <w:p w14:paraId="0B3E59C7" w14:textId="5E558BF5" w:rsidR="002B16A7" w:rsidRPr="00C32844" w:rsidRDefault="00B524D6">
            <w:pPr>
              <w:spacing w:line="260" w:lineRule="atLeast"/>
              <w:ind w:right="-72"/>
              <w:jc w:val="center"/>
              <w:rPr>
                <w:rFonts w:eastAsia="Arial" w:cs="Times New Roman"/>
                <w:bCs/>
                <w:szCs w:val="22"/>
                <w:lang w:val="en-GB" w:bidi="ar-SA"/>
              </w:rPr>
            </w:pPr>
            <w:r>
              <w:rPr>
                <w:rFonts w:eastAsia="Arial" w:cs="Times New Roman"/>
                <w:bCs/>
                <w:szCs w:val="22"/>
                <w:lang w:val="en-GB" w:bidi="ar-SA"/>
              </w:rPr>
              <w:t>2024</w:t>
            </w:r>
          </w:p>
        </w:tc>
      </w:tr>
      <w:tr w:rsidR="002B16A7" w:rsidRPr="00C32844" w14:paraId="311AF441" w14:textId="77777777">
        <w:trPr>
          <w:trHeight w:val="85"/>
        </w:trPr>
        <w:tc>
          <w:tcPr>
            <w:tcW w:w="1938" w:type="dxa"/>
          </w:tcPr>
          <w:p w14:paraId="0F4523BD" w14:textId="77777777" w:rsidR="002B16A7" w:rsidRPr="00C32844" w:rsidRDefault="002B16A7">
            <w:pPr>
              <w:spacing w:line="260" w:lineRule="atLeast"/>
              <w:ind w:left="-86" w:right="-72"/>
              <w:rPr>
                <w:rFonts w:eastAsia="Arial" w:cs="Times New Roman"/>
                <w:szCs w:val="22"/>
                <w:lang w:val="en-GB" w:bidi="ar-SA"/>
              </w:rPr>
            </w:pPr>
          </w:p>
        </w:tc>
        <w:tc>
          <w:tcPr>
            <w:tcW w:w="1127" w:type="dxa"/>
          </w:tcPr>
          <w:p w14:paraId="6A78B6D7" w14:textId="77777777" w:rsidR="002B16A7" w:rsidRPr="00C32844" w:rsidRDefault="002B16A7">
            <w:pPr>
              <w:spacing w:line="260" w:lineRule="atLeast"/>
              <w:ind w:right="-72"/>
              <w:jc w:val="right"/>
              <w:rPr>
                <w:rFonts w:eastAsia="Arial" w:cs="Times New Roman"/>
                <w:szCs w:val="22"/>
                <w:lang w:val="en-GB" w:bidi="ar-SA"/>
              </w:rPr>
            </w:pPr>
            <w:r w:rsidRPr="00C32844">
              <w:rPr>
                <w:rFonts w:eastAsia="Arial" w:cs="Times New Roman"/>
                <w:bCs/>
                <w:i/>
                <w:iCs/>
                <w:szCs w:val="22"/>
                <w:lang w:val="en-GB" w:bidi="ar-SA"/>
              </w:rPr>
              <w:t>% Change</w:t>
            </w:r>
          </w:p>
        </w:tc>
        <w:tc>
          <w:tcPr>
            <w:tcW w:w="250" w:type="dxa"/>
          </w:tcPr>
          <w:p w14:paraId="340B4440" w14:textId="77777777" w:rsidR="002B16A7" w:rsidRPr="00C32844" w:rsidRDefault="002B16A7">
            <w:pPr>
              <w:spacing w:line="260" w:lineRule="atLeast"/>
              <w:ind w:right="-72"/>
              <w:jc w:val="center"/>
              <w:rPr>
                <w:rFonts w:eastAsia="Times New Roman" w:cs="Times New Roman"/>
                <w:i/>
                <w:iCs/>
                <w:szCs w:val="22"/>
                <w:lang w:val="en-GB" w:bidi="ar-SA"/>
              </w:rPr>
            </w:pPr>
          </w:p>
        </w:tc>
        <w:tc>
          <w:tcPr>
            <w:tcW w:w="5865" w:type="dxa"/>
            <w:gridSpan w:val="7"/>
          </w:tcPr>
          <w:p w14:paraId="2F46258A" w14:textId="77777777" w:rsidR="002B16A7" w:rsidRPr="00C32844" w:rsidRDefault="002B16A7">
            <w:pPr>
              <w:spacing w:line="260" w:lineRule="atLeast"/>
              <w:ind w:right="-72"/>
              <w:jc w:val="center"/>
              <w:rPr>
                <w:rFonts w:eastAsia="Arial" w:cs="Times New Roman"/>
                <w:szCs w:val="22"/>
                <w:lang w:val="en-GB" w:bidi="ar-SA"/>
              </w:rPr>
            </w:pPr>
            <w:r w:rsidRPr="00C32844">
              <w:rPr>
                <w:rFonts w:eastAsia="Times New Roman" w:cs="Times New Roman"/>
                <w:i/>
                <w:iCs/>
                <w:szCs w:val="22"/>
                <w:lang w:val="en-GB" w:bidi="ar-SA"/>
              </w:rPr>
              <w:t>(in thousand Baht)</w:t>
            </w:r>
          </w:p>
        </w:tc>
      </w:tr>
      <w:tr w:rsidR="0058695D" w:rsidRPr="00C32844" w14:paraId="724C5E66" w14:textId="77777777">
        <w:trPr>
          <w:trHeight w:val="85"/>
        </w:trPr>
        <w:tc>
          <w:tcPr>
            <w:tcW w:w="1938" w:type="dxa"/>
          </w:tcPr>
          <w:p w14:paraId="4CAA9925" w14:textId="77777777" w:rsidR="0058695D" w:rsidRPr="00C32844" w:rsidRDefault="0058695D">
            <w:pPr>
              <w:spacing w:line="260" w:lineRule="atLeast"/>
              <w:ind w:left="-86" w:right="-72"/>
              <w:rPr>
                <w:rFonts w:eastAsia="Arial" w:cs="Times New Roman"/>
                <w:szCs w:val="22"/>
                <w:lang w:val="en-GB" w:bidi="ar-SA"/>
              </w:rPr>
            </w:pPr>
          </w:p>
        </w:tc>
        <w:tc>
          <w:tcPr>
            <w:tcW w:w="1127" w:type="dxa"/>
          </w:tcPr>
          <w:p w14:paraId="47C20BBD" w14:textId="77777777" w:rsidR="0058695D" w:rsidRPr="00C32844" w:rsidRDefault="0058695D">
            <w:pPr>
              <w:spacing w:line="260" w:lineRule="atLeast"/>
              <w:ind w:right="-72"/>
              <w:jc w:val="right"/>
              <w:rPr>
                <w:rFonts w:eastAsia="Arial" w:cs="Times New Roman"/>
                <w:bCs/>
                <w:i/>
                <w:iCs/>
                <w:szCs w:val="22"/>
                <w:lang w:val="en-GB" w:bidi="ar-SA"/>
              </w:rPr>
            </w:pPr>
          </w:p>
        </w:tc>
        <w:tc>
          <w:tcPr>
            <w:tcW w:w="250" w:type="dxa"/>
          </w:tcPr>
          <w:p w14:paraId="7A492FB1" w14:textId="77777777" w:rsidR="0058695D" w:rsidRPr="00C32844" w:rsidRDefault="0058695D">
            <w:pPr>
              <w:spacing w:line="260" w:lineRule="atLeast"/>
              <w:ind w:right="-72"/>
              <w:jc w:val="center"/>
              <w:rPr>
                <w:rFonts w:eastAsia="Times New Roman" w:cs="Times New Roman"/>
                <w:i/>
                <w:iCs/>
                <w:szCs w:val="22"/>
                <w:lang w:val="en-GB" w:bidi="ar-SA"/>
              </w:rPr>
            </w:pPr>
          </w:p>
        </w:tc>
        <w:tc>
          <w:tcPr>
            <w:tcW w:w="5865" w:type="dxa"/>
            <w:gridSpan w:val="7"/>
          </w:tcPr>
          <w:p w14:paraId="64B797ED" w14:textId="77777777" w:rsidR="0058695D" w:rsidRPr="00C32844" w:rsidRDefault="0058695D">
            <w:pPr>
              <w:spacing w:line="260" w:lineRule="atLeast"/>
              <w:ind w:right="-72"/>
              <w:jc w:val="center"/>
              <w:rPr>
                <w:rFonts w:eastAsia="Times New Roman" w:cs="Times New Roman"/>
                <w:i/>
                <w:iCs/>
                <w:szCs w:val="22"/>
                <w:lang w:val="en-GB" w:bidi="ar-SA"/>
              </w:rPr>
            </w:pPr>
          </w:p>
        </w:tc>
      </w:tr>
      <w:tr w:rsidR="00FA3733" w:rsidRPr="000D720E" w14:paraId="0C3CBB8E" w14:textId="77777777">
        <w:trPr>
          <w:trHeight w:val="85"/>
        </w:trPr>
        <w:tc>
          <w:tcPr>
            <w:tcW w:w="1938" w:type="dxa"/>
          </w:tcPr>
          <w:p w14:paraId="72192246" w14:textId="77777777" w:rsidR="00FA3733" w:rsidRPr="00C32844" w:rsidRDefault="00FA3733" w:rsidP="00FA3733">
            <w:pPr>
              <w:spacing w:line="260" w:lineRule="atLeast"/>
              <w:ind w:right="-72"/>
              <w:rPr>
                <w:rFonts w:eastAsia="Arial" w:cs="Times New Roman"/>
                <w:szCs w:val="22"/>
                <w:lang w:val="en-GB" w:bidi="ar-SA"/>
              </w:rPr>
            </w:pPr>
            <w:r w:rsidRPr="00C32844">
              <w:rPr>
                <w:rFonts w:eastAsia="Arial" w:cs="Times New Roman"/>
                <w:szCs w:val="22"/>
                <w:lang w:val="en-GB" w:bidi="ar-SA"/>
              </w:rPr>
              <w:t>Discount rate</w:t>
            </w:r>
          </w:p>
        </w:tc>
        <w:tc>
          <w:tcPr>
            <w:tcW w:w="1127" w:type="dxa"/>
          </w:tcPr>
          <w:p w14:paraId="4944CE44" w14:textId="77777777" w:rsidR="00FA3733" w:rsidRPr="00C32844" w:rsidRDefault="00FA3733" w:rsidP="00FA3733">
            <w:pPr>
              <w:spacing w:line="260" w:lineRule="atLeast"/>
              <w:ind w:right="-72"/>
              <w:jc w:val="right"/>
              <w:rPr>
                <w:rFonts w:eastAsia="Arial" w:cs="Times New Roman"/>
                <w:szCs w:val="22"/>
                <w:lang w:val="en-GB" w:bidi="ar-SA"/>
              </w:rPr>
            </w:pPr>
            <w:r w:rsidRPr="00C32844">
              <w:rPr>
                <w:rFonts w:eastAsia="Arial" w:cs="Times New Roman"/>
                <w:szCs w:val="22"/>
                <w:lang w:val="en-GB" w:bidi="ar-SA"/>
              </w:rPr>
              <w:t>1</w:t>
            </w:r>
          </w:p>
        </w:tc>
        <w:tc>
          <w:tcPr>
            <w:tcW w:w="250" w:type="dxa"/>
          </w:tcPr>
          <w:p w14:paraId="6FA9E3D6" w14:textId="77777777" w:rsidR="00FA3733" w:rsidRPr="00C32844" w:rsidRDefault="00FA3733" w:rsidP="00FA3733">
            <w:pPr>
              <w:spacing w:line="260" w:lineRule="atLeast"/>
              <w:ind w:right="-72"/>
              <w:jc w:val="center"/>
              <w:rPr>
                <w:rFonts w:eastAsia="Arial" w:cs="Times New Roman"/>
                <w:szCs w:val="22"/>
                <w:lang w:val="en-GB" w:bidi="ar-SA"/>
              </w:rPr>
            </w:pPr>
          </w:p>
        </w:tc>
        <w:tc>
          <w:tcPr>
            <w:tcW w:w="1350" w:type="dxa"/>
            <w:vAlign w:val="bottom"/>
          </w:tcPr>
          <w:p w14:paraId="6396807A" w14:textId="197EB1D7" w:rsidR="00FA3733" w:rsidRPr="00C32844" w:rsidRDefault="00FA3733" w:rsidP="00FA3733">
            <w:pPr>
              <w:spacing w:line="260" w:lineRule="atLeast"/>
              <w:ind w:right="-72"/>
              <w:jc w:val="right"/>
              <w:rPr>
                <w:rFonts w:eastAsia="Arial" w:cs="Times New Roman"/>
                <w:szCs w:val="22"/>
                <w:lang w:val="en-GB" w:bidi="ar-SA"/>
              </w:rPr>
            </w:pPr>
            <w:r>
              <w:rPr>
                <w:rFonts w:eastAsia="Arial" w:cs="Times New Roman"/>
                <w:szCs w:val="22"/>
                <w:lang w:val="en-GB" w:bidi="ar-SA"/>
              </w:rPr>
              <w:t>(234,217)</w:t>
            </w:r>
          </w:p>
        </w:tc>
        <w:tc>
          <w:tcPr>
            <w:tcW w:w="250" w:type="dxa"/>
          </w:tcPr>
          <w:p w14:paraId="1FCBAC5A" w14:textId="77777777" w:rsidR="00FA3733" w:rsidRPr="00C32844" w:rsidRDefault="00FA3733" w:rsidP="00FA3733">
            <w:pPr>
              <w:spacing w:line="260" w:lineRule="atLeast"/>
              <w:ind w:right="-72"/>
              <w:jc w:val="right"/>
              <w:rPr>
                <w:rFonts w:eastAsia="Arial" w:cs="Times New Roman"/>
                <w:szCs w:val="22"/>
                <w:lang w:val="en-GB" w:bidi="ar-SA"/>
              </w:rPr>
            </w:pPr>
          </w:p>
        </w:tc>
        <w:tc>
          <w:tcPr>
            <w:tcW w:w="1343" w:type="dxa"/>
            <w:vAlign w:val="bottom"/>
          </w:tcPr>
          <w:p w14:paraId="639FBEFA" w14:textId="2892E39E" w:rsidR="00FA3733" w:rsidRPr="00C32844" w:rsidRDefault="00FA3733" w:rsidP="00FA3733">
            <w:pPr>
              <w:spacing w:line="260" w:lineRule="atLeast"/>
              <w:ind w:left="-84" w:right="-72" w:firstLine="45"/>
              <w:jc w:val="right"/>
              <w:rPr>
                <w:rFonts w:eastAsia="Arial" w:cs="Times New Roman"/>
                <w:szCs w:val="22"/>
                <w:lang w:val="en-GB" w:bidi="ar-SA"/>
              </w:rPr>
            </w:pPr>
            <w:r>
              <w:rPr>
                <w:rFonts w:eastAsia="Arial" w:cs="Times New Roman"/>
                <w:szCs w:val="22"/>
                <w:lang w:val="en-GB" w:bidi="ar-SA"/>
              </w:rPr>
              <w:t>(218,477)</w:t>
            </w:r>
          </w:p>
        </w:tc>
        <w:tc>
          <w:tcPr>
            <w:tcW w:w="250" w:type="dxa"/>
          </w:tcPr>
          <w:p w14:paraId="026E6533" w14:textId="77777777" w:rsidR="00FA3733" w:rsidRPr="00C32844" w:rsidRDefault="00FA3733" w:rsidP="00FA3733">
            <w:pPr>
              <w:spacing w:line="260" w:lineRule="atLeast"/>
              <w:ind w:left="-84" w:right="-72" w:firstLine="45"/>
              <w:jc w:val="center"/>
              <w:rPr>
                <w:rFonts w:eastAsia="Arial" w:cs="Times New Roman"/>
                <w:szCs w:val="22"/>
                <w:lang w:val="en-GB" w:bidi="ar-SA"/>
              </w:rPr>
            </w:pPr>
          </w:p>
        </w:tc>
        <w:tc>
          <w:tcPr>
            <w:tcW w:w="1232" w:type="dxa"/>
            <w:vAlign w:val="bottom"/>
          </w:tcPr>
          <w:p w14:paraId="602D09FA" w14:textId="346A84B6" w:rsidR="00FA3733" w:rsidRPr="00C32844" w:rsidRDefault="00FA3733" w:rsidP="00FA3733">
            <w:pPr>
              <w:spacing w:line="260" w:lineRule="atLeast"/>
              <w:jc w:val="right"/>
              <w:rPr>
                <w:rFonts w:eastAsia="Arial" w:cs="Times New Roman"/>
                <w:szCs w:val="22"/>
                <w:lang w:val="en-GB" w:bidi="ar-SA"/>
              </w:rPr>
            </w:pPr>
            <w:r>
              <w:rPr>
                <w:rFonts w:eastAsia="Arial" w:cs="Times New Roman"/>
                <w:szCs w:val="22"/>
                <w:lang w:val="en-GB" w:bidi="ar-SA"/>
              </w:rPr>
              <w:t>268,393</w:t>
            </w:r>
          </w:p>
        </w:tc>
        <w:tc>
          <w:tcPr>
            <w:tcW w:w="260" w:type="dxa"/>
          </w:tcPr>
          <w:p w14:paraId="3AE49B5B" w14:textId="77777777" w:rsidR="00FA3733" w:rsidRPr="00C32844" w:rsidRDefault="00FA3733" w:rsidP="00FA3733">
            <w:pPr>
              <w:spacing w:line="260" w:lineRule="atLeast"/>
              <w:ind w:right="-72"/>
              <w:jc w:val="right"/>
              <w:rPr>
                <w:rFonts w:eastAsia="Arial" w:cs="Times New Roman"/>
                <w:szCs w:val="22"/>
                <w:lang w:val="en-GB" w:bidi="ar-SA"/>
              </w:rPr>
            </w:pPr>
          </w:p>
        </w:tc>
        <w:tc>
          <w:tcPr>
            <w:tcW w:w="1180" w:type="dxa"/>
            <w:vAlign w:val="bottom"/>
          </w:tcPr>
          <w:p w14:paraId="6F28D33D" w14:textId="21486644" w:rsidR="00FA3733" w:rsidRPr="00C32844" w:rsidRDefault="00FA3733" w:rsidP="00FA3733">
            <w:pPr>
              <w:tabs>
                <w:tab w:val="left" w:pos="954"/>
              </w:tabs>
              <w:spacing w:line="260" w:lineRule="atLeast"/>
              <w:ind w:left="-84" w:firstLine="45"/>
              <w:jc w:val="right"/>
              <w:rPr>
                <w:rFonts w:eastAsia="Arial" w:cs="Times New Roman"/>
                <w:szCs w:val="22"/>
                <w:lang w:val="en-GB" w:bidi="ar-SA"/>
              </w:rPr>
            </w:pPr>
            <w:r>
              <w:rPr>
                <w:rFonts w:eastAsia="Arial" w:cs="Times New Roman"/>
                <w:szCs w:val="22"/>
                <w:lang w:val="en-GB" w:bidi="ar-SA"/>
              </w:rPr>
              <w:t>249,720</w:t>
            </w:r>
          </w:p>
        </w:tc>
      </w:tr>
      <w:tr w:rsidR="00FA3733" w:rsidRPr="00C32844" w14:paraId="62B58568" w14:textId="77777777">
        <w:trPr>
          <w:trHeight w:val="85"/>
        </w:trPr>
        <w:tc>
          <w:tcPr>
            <w:tcW w:w="1938" w:type="dxa"/>
          </w:tcPr>
          <w:p w14:paraId="10F3FBBF" w14:textId="77777777" w:rsidR="00FA3733" w:rsidRPr="00C32844" w:rsidRDefault="00FA3733" w:rsidP="00FA3733">
            <w:pPr>
              <w:spacing w:line="260" w:lineRule="atLeast"/>
              <w:ind w:left="156" w:right="-72" w:hanging="152"/>
              <w:rPr>
                <w:rFonts w:eastAsia="Arial" w:cs="Times New Roman"/>
                <w:szCs w:val="22"/>
                <w:lang w:val="en-GB" w:bidi="ar-SA"/>
              </w:rPr>
            </w:pPr>
            <w:r w:rsidRPr="00C32844">
              <w:rPr>
                <w:rFonts w:eastAsia="Arial" w:cs="Times New Roman"/>
                <w:szCs w:val="22"/>
                <w:lang w:val="en-GB" w:bidi="ar-SA"/>
              </w:rPr>
              <w:t>Salary growth rate</w:t>
            </w:r>
          </w:p>
        </w:tc>
        <w:tc>
          <w:tcPr>
            <w:tcW w:w="1127" w:type="dxa"/>
          </w:tcPr>
          <w:p w14:paraId="7B0D9AF6" w14:textId="77777777" w:rsidR="00FA3733" w:rsidRPr="00C32844" w:rsidRDefault="00FA3733" w:rsidP="00FA3733">
            <w:pPr>
              <w:spacing w:line="260" w:lineRule="atLeast"/>
              <w:ind w:right="-72"/>
              <w:jc w:val="right"/>
              <w:rPr>
                <w:rFonts w:eastAsia="Arial" w:cs="Times New Roman"/>
                <w:szCs w:val="22"/>
                <w:lang w:val="en-GB" w:bidi="ar-SA"/>
              </w:rPr>
            </w:pPr>
            <w:r w:rsidRPr="00C32844">
              <w:rPr>
                <w:rFonts w:eastAsia="Arial" w:cs="Times New Roman"/>
                <w:szCs w:val="22"/>
                <w:lang w:val="en-GB" w:bidi="ar-SA"/>
              </w:rPr>
              <w:t>1</w:t>
            </w:r>
          </w:p>
        </w:tc>
        <w:tc>
          <w:tcPr>
            <w:tcW w:w="250" w:type="dxa"/>
          </w:tcPr>
          <w:p w14:paraId="53FEC1A2" w14:textId="77777777" w:rsidR="00FA3733" w:rsidRPr="00C32844" w:rsidRDefault="00FA3733" w:rsidP="00FA3733">
            <w:pPr>
              <w:spacing w:line="260" w:lineRule="atLeast"/>
              <w:ind w:right="-72"/>
              <w:jc w:val="right"/>
              <w:rPr>
                <w:rFonts w:eastAsia="Arial" w:cs="Times New Roman"/>
                <w:szCs w:val="22"/>
                <w:lang w:val="en-GB" w:bidi="ar-SA"/>
              </w:rPr>
            </w:pPr>
          </w:p>
        </w:tc>
        <w:tc>
          <w:tcPr>
            <w:tcW w:w="1350" w:type="dxa"/>
            <w:vAlign w:val="bottom"/>
          </w:tcPr>
          <w:p w14:paraId="6F573DD6" w14:textId="2C794938" w:rsidR="00FA3733" w:rsidRPr="00C32844" w:rsidRDefault="00FA3733" w:rsidP="00FA3733">
            <w:pPr>
              <w:tabs>
                <w:tab w:val="left" w:pos="1123"/>
              </w:tabs>
              <w:spacing w:line="260" w:lineRule="atLeast"/>
              <w:jc w:val="right"/>
              <w:rPr>
                <w:rFonts w:eastAsia="Arial" w:cs="Times New Roman"/>
                <w:szCs w:val="22"/>
                <w:lang w:val="en-GB" w:bidi="ar-SA"/>
              </w:rPr>
            </w:pPr>
            <w:r>
              <w:rPr>
                <w:rFonts w:eastAsia="Arial" w:cs="Times New Roman"/>
                <w:szCs w:val="22"/>
                <w:lang w:val="en-GB" w:bidi="ar-SA"/>
              </w:rPr>
              <w:t>259,019</w:t>
            </w:r>
          </w:p>
        </w:tc>
        <w:tc>
          <w:tcPr>
            <w:tcW w:w="250" w:type="dxa"/>
          </w:tcPr>
          <w:p w14:paraId="00EC40B8" w14:textId="77777777" w:rsidR="00FA3733" w:rsidRPr="00C32844" w:rsidRDefault="00FA3733" w:rsidP="00FA3733">
            <w:pPr>
              <w:spacing w:line="260" w:lineRule="atLeast"/>
              <w:ind w:right="-72"/>
              <w:jc w:val="right"/>
              <w:rPr>
                <w:rFonts w:eastAsia="Arial" w:cs="Times New Roman"/>
                <w:szCs w:val="22"/>
                <w:lang w:val="en-GB" w:bidi="ar-SA"/>
              </w:rPr>
            </w:pPr>
          </w:p>
        </w:tc>
        <w:tc>
          <w:tcPr>
            <w:tcW w:w="1343" w:type="dxa"/>
            <w:vAlign w:val="bottom"/>
          </w:tcPr>
          <w:p w14:paraId="027B7DA2" w14:textId="0881F330" w:rsidR="00FA3733" w:rsidRPr="00C32844" w:rsidRDefault="00FA3733" w:rsidP="00FA3733">
            <w:pPr>
              <w:tabs>
                <w:tab w:val="left" w:pos="1115"/>
              </w:tabs>
              <w:spacing w:line="260" w:lineRule="atLeast"/>
              <w:ind w:left="-84" w:firstLine="45"/>
              <w:jc w:val="right"/>
              <w:rPr>
                <w:rFonts w:eastAsia="Arial" w:cs="Times New Roman"/>
                <w:szCs w:val="22"/>
                <w:lang w:val="en-GB" w:bidi="ar-SA"/>
              </w:rPr>
            </w:pPr>
            <w:r>
              <w:rPr>
                <w:rFonts w:eastAsia="Arial" w:cs="Times New Roman"/>
                <w:szCs w:val="22"/>
                <w:lang w:val="en-GB" w:bidi="ar-SA"/>
              </w:rPr>
              <w:t xml:space="preserve">242,143  </w:t>
            </w:r>
          </w:p>
        </w:tc>
        <w:tc>
          <w:tcPr>
            <w:tcW w:w="250" w:type="dxa"/>
          </w:tcPr>
          <w:p w14:paraId="568F5876" w14:textId="77777777" w:rsidR="00FA3733" w:rsidRPr="00C32844" w:rsidRDefault="00FA3733" w:rsidP="00FA3733">
            <w:pPr>
              <w:spacing w:line="260" w:lineRule="atLeast"/>
              <w:ind w:left="-84" w:right="-72" w:firstLine="45"/>
              <w:jc w:val="right"/>
              <w:rPr>
                <w:rFonts w:eastAsia="Arial" w:cs="Times New Roman"/>
                <w:szCs w:val="22"/>
                <w:lang w:val="en-GB" w:bidi="ar-SA"/>
              </w:rPr>
            </w:pPr>
          </w:p>
        </w:tc>
        <w:tc>
          <w:tcPr>
            <w:tcW w:w="1232" w:type="dxa"/>
            <w:vAlign w:val="bottom"/>
          </w:tcPr>
          <w:p w14:paraId="54419D70" w14:textId="7571FE00" w:rsidR="00FA3733" w:rsidRPr="00C32844" w:rsidRDefault="00FA3733" w:rsidP="00FA3733">
            <w:pPr>
              <w:spacing w:line="260" w:lineRule="atLeast"/>
              <w:ind w:right="-72"/>
              <w:jc w:val="right"/>
              <w:rPr>
                <w:rFonts w:eastAsia="Arial" w:cs="Times New Roman"/>
                <w:szCs w:val="22"/>
                <w:lang w:val="en-GB" w:bidi="ar-SA"/>
              </w:rPr>
            </w:pPr>
            <w:r>
              <w:rPr>
                <w:rFonts w:eastAsia="Arial" w:cs="Times New Roman"/>
                <w:szCs w:val="22"/>
                <w:lang w:val="en-GB" w:bidi="ar-SA"/>
              </w:rPr>
              <w:t>(231,121)</w:t>
            </w:r>
          </w:p>
        </w:tc>
        <w:tc>
          <w:tcPr>
            <w:tcW w:w="260" w:type="dxa"/>
          </w:tcPr>
          <w:p w14:paraId="7441B8DC" w14:textId="77777777" w:rsidR="00FA3733" w:rsidRPr="00C32844" w:rsidRDefault="00FA3733" w:rsidP="00FA3733">
            <w:pPr>
              <w:spacing w:line="260" w:lineRule="atLeast"/>
              <w:ind w:right="-72"/>
              <w:jc w:val="right"/>
              <w:rPr>
                <w:rFonts w:eastAsia="Arial" w:cs="Times New Roman"/>
                <w:szCs w:val="22"/>
                <w:lang w:val="en-GB" w:bidi="ar-SA"/>
              </w:rPr>
            </w:pPr>
          </w:p>
        </w:tc>
        <w:tc>
          <w:tcPr>
            <w:tcW w:w="1180" w:type="dxa"/>
            <w:vAlign w:val="bottom"/>
          </w:tcPr>
          <w:p w14:paraId="185DD4B3" w14:textId="0C19EA12" w:rsidR="00FA3733" w:rsidRPr="00C32844" w:rsidRDefault="00FA3733" w:rsidP="00FA3733">
            <w:pPr>
              <w:spacing w:line="260" w:lineRule="atLeast"/>
              <w:ind w:right="-72"/>
              <w:jc w:val="right"/>
              <w:rPr>
                <w:rFonts w:eastAsia="Arial" w:cs="Times New Roman"/>
                <w:szCs w:val="22"/>
                <w:lang w:val="en-GB" w:bidi="ar-SA"/>
              </w:rPr>
            </w:pPr>
            <w:r>
              <w:rPr>
                <w:rFonts w:eastAsia="Arial" w:cs="Times New Roman"/>
                <w:szCs w:val="22"/>
                <w:lang w:val="en-GB" w:bidi="ar-SA"/>
              </w:rPr>
              <w:t>(216,517)</w:t>
            </w:r>
          </w:p>
        </w:tc>
      </w:tr>
      <w:tr w:rsidR="00FA3733" w:rsidRPr="00C32844" w14:paraId="68466172" w14:textId="77777777">
        <w:trPr>
          <w:trHeight w:val="85"/>
        </w:trPr>
        <w:tc>
          <w:tcPr>
            <w:tcW w:w="1938" w:type="dxa"/>
          </w:tcPr>
          <w:p w14:paraId="68CBD154" w14:textId="77777777" w:rsidR="00FA3733" w:rsidRPr="00C32844" w:rsidRDefault="00FA3733" w:rsidP="00FA3733">
            <w:pPr>
              <w:spacing w:line="260" w:lineRule="atLeast"/>
              <w:ind w:right="-72"/>
              <w:rPr>
                <w:rFonts w:eastAsia="Arial" w:cs="Times New Roman"/>
                <w:szCs w:val="22"/>
                <w:lang w:val="en-GB" w:bidi="ar-SA"/>
              </w:rPr>
            </w:pPr>
            <w:r w:rsidRPr="00C32844">
              <w:rPr>
                <w:rFonts w:eastAsia="Arial" w:cs="Times New Roman"/>
                <w:szCs w:val="22"/>
                <w:lang w:val="en-GB" w:bidi="ar-SA"/>
              </w:rPr>
              <w:t>Turnover rate</w:t>
            </w:r>
          </w:p>
        </w:tc>
        <w:tc>
          <w:tcPr>
            <w:tcW w:w="1127" w:type="dxa"/>
          </w:tcPr>
          <w:p w14:paraId="6E2A6897" w14:textId="77777777" w:rsidR="00FA3733" w:rsidRPr="00C32844" w:rsidRDefault="00FA3733" w:rsidP="00FA3733">
            <w:pPr>
              <w:spacing w:line="260" w:lineRule="atLeast"/>
              <w:ind w:right="-72"/>
              <w:jc w:val="right"/>
              <w:rPr>
                <w:rFonts w:eastAsia="Arial" w:cs="Times New Roman"/>
                <w:szCs w:val="22"/>
                <w:lang w:val="en-GB" w:bidi="ar-SA"/>
              </w:rPr>
            </w:pPr>
            <w:r w:rsidRPr="00C32844">
              <w:rPr>
                <w:rFonts w:eastAsia="Arial" w:cs="Times New Roman"/>
                <w:szCs w:val="22"/>
                <w:lang w:val="en-GB" w:bidi="ar-SA"/>
              </w:rPr>
              <w:t>20</w:t>
            </w:r>
          </w:p>
        </w:tc>
        <w:tc>
          <w:tcPr>
            <w:tcW w:w="250" w:type="dxa"/>
          </w:tcPr>
          <w:p w14:paraId="6BFB6A54" w14:textId="77777777" w:rsidR="00FA3733" w:rsidRPr="00C32844" w:rsidRDefault="00FA3733" w:rsidP="00FA3733">
            <w:pPr>
              <w:spacing w:line="260" w:lineRule="atLeast"/>
              <w:ind w:right="-72"/>
              <w:jc w:val="right"/>
              <w:rPr>
                <w:rFonts w:eastAsia="Arial" w:cs="Times New Roman"/>
                <w:szCs w:val="22"/>
                <w:lang w:val="en-GB" w:bidi="ar-SA"/>
              </w:rPr>
            </w:pPr>
          </w:p>
        </w:tc>
        <w:tc>
          <w:tcPr>
            <w:tcW w:w="1350" w:type="dxa"/>
            <w:vAlign w:val="bottom"/>
          </w:tcPr>
          <w:p w14:paraId="272B13ED" w14:textId="43FAA117" w:rsidR="00FA3733" w:rsidRPr="00C32844" w:rsidRDefault="00FA3733" w:rsidP="00FA3733">
            <w:pPr>
              <w:spacing w:line="260" w:lineRule="atLeast"/>
              <w:ind w:right="-72"/>
              <w:jc w:val="right"/>
              <w:rPr>
                <w:rFonts w:eastAsia="Arial" w:cs="Times New Roman"/>
                <w:szCs w:val="22"/>
                <w:lang w:val="en-GB" w:bidi="ar-SA"/>
              </w:rPr>
            </w:pPr>
            <w:r>
              <w:rPr>
                <w:rFonts w:eastAsia="Arial" w:cs="Times New Roman"/>
                <w:szCs w:val="22"/>
                <w:lang w:val="en-GB" w:bidi="ar-SA"/>
              </w:rPr>
              <w:t>(230,102)</w:t>
            </w:r>
          </w:p>
        </w:tc>
        <w:tc>
          <w:tcPr>
            <w:tcW w:w="250" w:type="dxa"/>
          </w:tcPr>
          <w:p w14:paraId="3AA824DE" w14:textId="77777777" w:rsidR="00FA3733" w:rsidRPr="00C32844" w:rsidRDefault="00FA3733" w:rsidP="00FA3733">
            <w:pPr>
              <w:spacing w:line="260" w:lineRule="atLeast"/>
              <w:ind w:right="-72"/>
              <w:jc w:val="right"/>
              <w:rPr>
                <w:rFonts w:eastAsia="Arial" w:cs="Times New Roman"/>
                <w:szCs w:val="22"/>
                <w:lang w:val="en-GB" w:bidi="ar-SA"/>
              </w:rPr>
            </w:pPr>
          </w:p>
        </w:tc>
        <w:tc>
          <w:tcPr>
            <w:tcW w:w="1343" w:type="dxa"/>
            <w:vAlign w:val="bottom"/>
          </w:tcPr>
          <w:p w14:paraId="5F9B3436" w14:textId="507CC402" w:rsidR="00FA3733" w:rsidRPr="00C32844" w:rsidRDefault="00FA3733" w:rsidP="00FA3733">
            <w:pPr>
              <w:spacing w:line="260" w:lineRule="atLeast"/>
              <w:ind w:left="-84" w:right="-72" w:firstLine="45"/>
              <w:jc w:val="right"/>
              <w:rPr>
                <w:rFonts w:eastAsia="Arial" w:cs="Times New Roman"/>
                <w:szCs w:val="22"/>
                <w:lang w:val="en-GB" w:bidi="ar-SA"/>
              </w:rPr>
            </w:pPr>
            <w:r>
              <w:rPr>
                <w:rFonts w:eastAsia="Arial" w:cs="Times New Roman"/>
                <w:szCs w:val="22"/>
                <w:lang w:val="en-GB" w:bidi="ar-SA"/>
              </w:rPr>
              <w:t>(209,723)</w:t>
            </w:r>
          </w:p>
        </w:tc>
        <w:tc>
          <w:tcPr>
            <w:tcW w:w="250" w:type="dxa"/>
          </w:tcPr>
          <w:p w14:paraId="602ED41B" w14:textId="77777777" w:rsidR="00FA3733" w:rsidRPr="00C32844" w:rsidRDefault="00FA3733" w:rsidP="00FA3733">
            <w:pPr>
              <w:spacing w:line="260" w:lineRule="atLeast"/>
              <w:ind w:left="-84" w:right="-72" w:firstLine="45"/>
              <w:jc w:val="right"/>
              <w:rPr>
                <w:rFonts w:eastAsia="Arial" w:cs="Times New Roman"/>
                <w:szCs w:val="22"/>
                <w:lang w:val="en-GB" w:bidi="ar-SA"/>
              </w:rPr>
            </w:pPr>
          </w:p>
        </w:tc>
        <w:tc>
          <w:tcPr>
            <w:tcW w:w="1232" w:type="dxa"/>
            <w:vAlign w:val="bottom"/>
          </w:tcPr>
          <w:p w14:paraId="7F8BFD80" w14:textId="312A3592" w:rsidR="00FA3733" w:rsidRPr="00C32844" w:rsidRDefault="00FA3733" w:rsidP="00FA3733">
            <w:pPr>
              <w:spacing w:line="260" w:lineRule="atLeast"/>
              <w:jc w:val="right"/>
              <w:rPr>
                <w:rFonts w:eastAsia="Arial" w:cs="Times New Roman"/>
                <w:szCs w:val="22"/>
                <w:lang w:val="en-GB" w:bidi="ar-SA"/>
              </w:rPr>
            </w:pPr>
            <w:r>
              <w:rPr>
                <w:rFonts w:eastAsia="Arial" w:cs="Times New Roman"/>
                <w:szCs w:val="22"/>
                <w:lang w:val="en-GB" w:bidi="ar-SA"/>
              </w:rPr>
              <w:t>274,795</w:t>
            </w:r>
          </w:p>
        </w:tc>
        <w:tc>
          <w:tcPr>
            <w:tcW w:w="260" w:type="dxa"/>
          </w:tcPr>
          <w:p w14:paraId="388914B5" w14:textId="77777777" w:rsidR="00FA3733" w:rsidRPr="00C32844" w:rsidRDefault="00FA3733" w:rsidP="00FA3733">
            <w:pPr>
              <w:spacing w:line="260" w:lineRule="atLeast"/>
              <w:ind w:right="-72"/>
              <w:jc w:val="right"/>
              <w:rPr>
                <w:rFonts w:eastAsia="Arial" w:cs="Times New Roman"/>
                <w:szCs w:val="22"/>
                <w:lang w:val="en-GB" w:bidi="ar-SA"/>
              </w:rPr>
            </w:pPr>
          </w:p>
        </w:tc>
        <w:tc>
          <w:tcPr>
            <w:tcW w:w="1180" w:type="dxa"/>
            <w:vAlign w:val="bottom"/>
          </w:tcPr>
          <w:p w14:paraId="7DEC2B4F" w14:textId="702C3B66" w:rsidR="00FA3733" w:rsidRPr="00C32844" w:rsidRDefault="00FA3733" w:rsidP="00FA3733">
            <w:pPr>
              <w:spacing w:line="260" w:lineRule="atLeast"/>
              <w:ind w:left="-84" w:firstLine="45"/>
              <w:jc w:val="right"/>
              <w:rPr>
                <w:rFonts w:eastAsia="Arial" w:cs="Times New Roman"/>
                <w:szCs w:val="22"/>
                <w:lang w:val="en-GB" w:bidi="ar-SA"/>
              </w:rPr>
            </w:pPr>
            <w:r>
              <w:rPr>
                <w:rFonts w:eastAsia="Arial" w:cs="Times New Roman"/>
                <w:szCs w:val="22"/>
                <w:lang w:val="en-GB" w:bidi="ar-SA"/>
              </w:rPr>
              <w:t>248,478</w:t>
            </w:r>
          </w:p>
        </w:tc>
      </w:tr>
    </w:tbl>
    <w:p w14:paraId="1B7A7DD6" w14:textId="77777777" w:rsidR="002B16A7" w:rsidRPr="00C32844" w:rsidRDefault="002B16A7" w:rsidP="002B16A7">
      <w:pPr>
        <w:spacing w:line="260" w:lineRule="atLeast"/>
        <w:rPr>
          <w:rFonts w:eastAsia="Arial" w:cs="Times New Roman"/>
          <w:szCs w:val="22"/>
          <w:lang w:val="en-GB" w:bidi="ar-SA"/>
        </w:rPr>
      </w:pPr>
    </w:p>
    <w:tbl>
      <w:tblPr>
        <w:tblW w:w="9180" w:type="dxa"/>
        <w:tblInd w:w="450" w:type="dxa"/>
        <w:tblLayout w:type="fixed"/>
        <w:tblCellMar>
          <w:left w:w="115" w:type="dxa"/>
          <w:right w:w="115" w:type="dxa"/>
        </w:tblCellMar>
        <w:tblLook w:val="0000" w:firstRow="0" w:lastRow="0" w:firstColumn="0" w:lastColumn="0" w:noHBand="0" w:noVBand="0"/>
      </w:tblPr>
      <w:tblGrid>
        <w:gridCol w:w="1938"/>
        <w:gridCol w:w="1127"/>
        <w:gridCol w:w="250"/>
        <w:gridCol w:w="1350"/>
        <w:gridCol w:w="250"/>
        <w:gridCol w:w="1343"/>
        <w:gridCol w:w="250"/>
        <w:gridCol w:w="1232"/>
        <w:gridCol w:w="270"/>
        <w:gridCol w:w="1170"/>
      </w:tblGrid>
      <w:tr w:rsidR="005414E9" w:rsidRPr="00C32844" w14:paraId="2939F5A2" w14:textId="77777777">
        <w:trPr>
          <w:trHeight w:val="230"/>
        </w:trPr>
        <w:tc>
          <w:tcPr>
            <w:tcW w:w="1938" w:type="dxa"/>
          </w:tcPr>
          <w:p w14:paraId="6CE1968E" w14:textId="77777777" w:rsidR="005414E9" w:rsidRPr="00C32844" w:rsidRDefault="005414E9">
            <w:pPr>
              <w:tabs>
                <w:tab w:val="left" w:pos="2862"/>
              </w:tabs>
              <w:spacing w:line="260" w:lineRule="atLeast"/>
              <w:ind w:left="-86" w:right="-72"/>
              <w:rPr>
                <w:rFonts w:eastAsia="Arial" w:cs="Times New Roman"/>
                <w:szCs w:val="22"/>
                <w:lang w:val="en-GB" w:bidi="ar-SA"/>
              </w:rPr>
            </w:pPr>
          </w:p>
        </w:tc>
        <w:tc>
          <w:tcPr>
            <w:tcW w:w="1127" w:type="dxa"/>
            <w:vAlign w:val="bottom"/>
          </w:tcPr>
          <w:p w14:paraId="2559ACC4" w14:textId="77777777" w:rsidR="005414E9" w:rsidRPr="00C32844" w:rsidRDefault="005414E9">
            <w:pPr>
              <w:spacing w:line="260" w:lineRule="atLeast"/>
              <w:ind w:right="-72"/>
              <w:jc w:val="right"/>
              <w:rPr>
                <w:rFonts w:eastAsia="Arial" w:cs="Times New Roman"/>
                <w:b/>
                <w:szCs w:val="22"/>
                <w:lang w:val="en-GB" w:bidi="ar-SA"/>
              </w:rPr>
            </w:pPr>
          </w:p>
        </w:tc>
        <w:tc>
          <w:tcPr>
            <w:tcW w:w="250" w:type="dxa"/>
          </w:tcPr>
          <w:p w14:paraId="7C459352" w14:textId="77777777" w:rsidR="005414E9" w:rsidRPr="00C32844" w:rsidRDefault="005414E9">
            <w:pPr>
              <w:spacing w:line="260" w:lineRule="atLeast"/>
              <w:ind w:left="-84" w:right="-72" w:firstLine="45"/>
              <w:jc w:val="center"/>
              <w:rPr>
                <w:rFonts w:eastAsia="Arial" w:cs="Times New Roman"/>
                <w:bCs/>
                <w:szCs w:val="22"/>
                <w:lang w:val="en-GB" w:bidi="ar-SA"/>
              </w:rPr>
            </w:pPr>
          </w:p>
        </w:tc>
        <w:tc>
          <w:tcPr>
            <w:tcW w:w="5865" w:type="dxa"/>
            <w:gridSpan w:val="7"/>
          </w:tcPr>
          <w:p w14:paraId="28E66192" w14:textId="5C45C37A" w:rsidR="005414E9" w:rsidRPr="002D65DB" w:rsidRDefault="005414E9">
            <w:pPr>
              <w:spacing w:line="260" w:lineRule="atLeast"/>
              <w:ind w:right="-72"/>
              <w:jc w:val="center"/>
              <w:rPr>
                <w:rFonts w:eastAsia="Arial" w:cs="Times New Roman"/>
                <w:b/>
                <w:szCs w:val="22"/>
                <w:lang w:val="en-GB" w:bidi="ar-SA"/>
              </w:rPr>
            </w:pPr>
            <w:r w:rsidRPr="002D65DB">
              <w:rPr>
                <w:rFonts w:eastAsia="Arial" w:cs="Times New Roman"/>
                <w:b/>
                <w:szCs w:val="22"/>
                <w:lang w:val="en-GB" w:bidi="ar-SA"/>
              </w:rPr>
              <w:t>Separate financial statements</w:t>
            </w:r>
          </w:p>
        </w:tc>
      </w:tr>
      <w:tr w:rsidR="005414E9" w:rsidRPr="00C32844" w14:paraId="308A75F6" w14:textId="77777777">
        <w:trPr>
          <w:trHeight w:val="230"/>
        </w:trPr>
        <w:tc>
          <w:tcPr>
            <w:tcW w:w="1938" w:type="dxa"/>
          </w:tcPr>
          <w:p w14:paraId="08C7D9C1" w14:textId="77777777" w:rsidR="005414E9" w:rsidRPr="00C32844" w:rsidRDefault="005414E9">
            <w:pPr>
              <w:tabs>
                <w:tab w:val="left" w:pos="2862"/>
              </w:tabs>
              <w:spacing w:line="260" w:lineRule="atLeast"/>
              <w:ind w:left="-86" w:right="-72"/>
              <w:rPr>
                <w:rFonts w:eastAsia="Arial" w:cs="Times New Roman"/>
                <w:szCs w:val="22"/>
                <w:lang w:val="en-GB" w:bidi="ar-SA"/>
              </w:rPr>
            </w:pPr>
          </w:p>
        </w:tc>
        <w:tc>
          <w:tcPr>
            <w:tcW w:w="1127" w:type="dxa"/>
            <w:vAlign w:val="bottom"/>
          </w:tcPr>
          <w:p w14:paraId="75F966A6" w14:textId="77777777" w:rsidR="005414E9" w:rsidRPr="00C32844" w:rsidRDefault="005414E9">
            <w:pPr>
              <w:spacing w:line="260" w:lineRule="atLeast"/>
              <w:ind w:right="-72"/>
              <w:jc w:val="right"/>
              <w:rPr>
                <w:rFonts w:eastAsia="Arial" w:cs="Times New Roman"/>
                <w:b/>
                <w:szCs w:val="22"/>
                <w:lang w:val="en-GB" w:bidi="ar-SA"/>
              </w:rPr>
            </w:pPr>
          </w:p>
        </w:tc>
        <w:tc>
          <w:tcPr>
            <w:tcW w:w="250" w:type="dxa"/>
          </w:tcPr>
          <w:p w14:paraId="7BE3EE94" w14:textId="77777777" w:rsidR="005414E9" w:rsidRPr="00C32844" w:rsidRDefault="005414E9">
            <w:pPr>
              <w:spacing w:line="260" w:lineRule="atLeast"/>
              <w:ind w:left="-84" w:right="-72" w:firstLine="45"/>
              <w:jc w:val="center"/>
              <w:rPr>
                <w:rFonts w:eastAsia="Arial" w:cs="Times New Roman"/>
                <w:bCs/>
                <w:szCs w:val="22"/>
                <w:lang w:val="en-GB" w:bidi="ar-SA"/>
              </w:rPr>
            </w:pPr>
          </w:p>
        </w:tc>
        <w:tc>
          <w:tcPr>
            <w:tcW w:w="5865" w:type="dxa"/>
            <w:gridSpan w:val="7"/>
          </w:tcPr>
          <w:p w14:paraId="046BA44B" w14:textId="2FECCE34" w:rsidR="005414E9" w:rsidRPr="00C32844" w:rsidRDefault="005414E9">
            <w:pPr>
              <w:spacing w:line="260" w:lineRule="atLeast"/>
              <w:ind w:right="-72"/>
              <w:jc w:val="center"/>
              <w:rPr>
                <w:rFonts w:eastAsia="Arial" w:cs="Times New Roman"/>
                <w:bCs/>
                <w:szCs w:val="22"/>
                <w:lang w:val="en-GB" w:bidi="ar-SA"/>
              </w:rPr>
            </w:pPr>
            <w:r w:rsidRPr="005414E9">
              <w:rPr>
                <w:rFonts w:eastAsia="Arial" w:cs="Times New Roman"/>
                <w:bCs/>
                <w:szCs w:val="22"/>
                <w:lang w:val="en-GB" w:bidi="ar-SA"/>
              </w:rPr>
              <w:t>Impact on defined benefit obligation</w:t>
            </w:r>
          </w:p>
        </w:tc>
      </w:tr>
      <w:tr w:rsidR="002B16A7" w:rsidRPr="00C32844" w14:paraId="2B6B825C" w14:textId="77777777" w:rsidTr="002D65DB">
        <w:trPr>
          <w:trHeight w:val="230"/>
        </w:trPr>
        <w:tc>
          <w:tcPr>
            <w:tcW w:w="1938" w:type="dxa"/>
          </w:tcPr>
          <w:p w14:paraId="45324C96" w14:textId="77777777" w:rsidR="002B16A7" w:rsidRPr="00C32844" w:rsidRDefault="002B16A7">
            <w:pPr>
              <w:tabs>
                <w:tab w:val="left" w:pos="2862"/>
              </w:tabs>
              <w:spacing w:line="260" w:lineRule="atLeast"/>
              <w:ind w:left="-86" w:right="-72"/>
              <w:rPr>
                <w:rFonts w:eastAsia="Arial" w:cs="Times New Roman"/>
                <w:szCs w:val="22"/>
                <w:lang w:val="en-GB" w:bidi="ar-SA"/>
              </w:rPr>
            </w:pPr>
          </w:p>
        </w:tc>
        <w:tc>
          <w:tcPr>
            <w:tcW w:w="1127" w:type="dxa"/>
            <w:vAlign w:val="bottom"/>
          </w:tcPr>
          <w:p w14:paraId="35B0F3B4" w14:textId="77777777" w:rsidR="002B16A7" w:rsidRPr="00C32844" w:rsidRDefault="002B16A7">
            <w:pPr>
              <w:spacing w:line="260" w:lineRule="atLeast"/>
              <w:ind w:right="-72"/>
              <w:jc w:val="right"/>
              <w:rPr>
                <w:rFonts w:eastAsia="Arial" w:cs="Times New Roman"/>
                <w:b/>
                <w:szCs w:val="22"/>
                <w:lang w:val="en-GB" w:bidi="ar-SA"/>
              </w:rPr>
            </w:pPr>
          </w:p>
        </w:tc>
        <w:tc>
          <w:tcPr>
            <w:tcW w:w="250" w:type="dxa"/>
          </w:tcPr>
          <w:p w14:paraId="608218BB" w14:textId="77777777" w:rsidR="002B16A7" w:rsidRPr="00C32844" w:rsidRDefault="002B16A7">
            <w:pPr>
              <w:spacing w:line="260" w:lineRule="atLeast"/>
              <w:ind w:left="-84" w:right="-72" w:firstLine="45"/>
              <w:jc w:val="center"/>
              <w:rPr>
                <w:rFonts w:eastAsia="Arial" w:cs="Times New Roman"/>
                <w:bCs/>
                <w:szCs w:val="22"/>
                <w:lang w:val="en-GB" w:bidi="ar-SA"/>
              </w:rPr>
            </w:pPr>
          </w:p>
        </w:tc>
        <w:tc>
          <w:tcPr>
            <w:tcW w:w="2943" w:type="dxa"/>
            <w:gridSpan w:val="3"/>
          </w:tcPr>
          <w:p w14:paraId="79FB9DB0" w14:textId="77777777" w:rsidR="002B16A7" w:rsidRPr="00C32844" w:rsidRDefault="002B16A7">
            <w:pPr>
              <w:spacing w:line="260" w:lineRule="atLeast"/>
              <w:ind w:left="-84" w:right="-72" w:firstLine="45"/>
              <w:jc w:val="center"/>
              <w:rPr>
                <w:rFonts w:eastAsia="Arial" w:cs="Times New Roman"/>
                <w:bCs/>
                <w:szCs w:val="22"/>
                <w:lang w:val="en-GB" w:bidi="ar-SA"/>
              </w:rPr>
            </w:pPr>
            <w:r w:rsidRPr="00C32844">
              <w:rPr>
                <w:rFonts w:eastAsia="Arial" w:cs="Times New Roman"/>
                <w:bCs/>
                <w:szCs w:val="22"/>
                <w:lang w:val="en-GB" w:bidi="ar-SA"/>
              </w:rPr>
              <w:t>Increase</w:t>
            </w:r>
          </w:p>
        </w:tc>
        <w:tc>
          <w:tcPr>
            <w:tcW w:w="250" w:type="dxa"/>
          </w:tcPr>
          <w:p w14:paraId="44DD6E63" w14:textId="77777777" w:rsidR="002B16A7" w:rsidRPr="00C32844" w:rsidRDefault="002B16A7">
            <w:pPr>
              <w:spacing w:line="260" w:lineRule="atLeast"/>
              <w:ind w:left="-84" w:right="-72" w:firstLine="45"/>
              <w:jc w:val="center"/>
              <w:rPr>
                <w:rFonts w:eastAsia="Arial" w:cs="Times New Roman"/>
                <w:bCs/>
                <w:szCs w:val="22"/>
                <w:lang w:val="en-GB" w:bidi="ar-SA"/>
              </w:rPr>
            </w:pPr>
          </w:p>
        </w:tc>
        <w:tc>
          <w:tcPr>
            <w:tcW w:w="2672" w:type="dxa"/>
            <w:gridSpan w:val="3"/>
            <w:tcBorders>
              <w:bottom w:val="single" w:sz="4" w:space="0" w:color="auto"/>
            </w:tcBorders>
          </w:tcPr>
          <w:p w14:paraId="7DE092C5" w14:textId="77777777" w:rsidR="002B16A7" w:rsidRPr="00C32844" w:rsidRDefault="002B16A7">
            <w:pPr>
              <w:spacing w:line="260" w:lineRule="atLeast"/>
              <w:ind w:right="-72"/>
              <w:jc w:val="center"/>
              <w:rPr>
                <w:rFonts w:eastAsia="Arial" w:cs="Times New Roman"/>
                <w:bCs/>
                <w:szCs w:val="22"/>
                <w:lang w:val="en-GB" w:bidi="ar-SA"/>
              </w:rPr>
            </w:pPr>
            <w:r w:rsidRPr="00C32844">
              <w:rPr>
                <w:rFonts w:eastAsia="Arial" w:cs="Times New Roman"/>
                <w:bCs/>
                <w:szCs w:val="22"/>
                <w:lang w:val="en-GB" w:bidi="ar-SA"/>
              </w:rPr>
              <w:t>Decrease</w:t>
            </w:r>
          </w:p>
        </w:tc>
      </w:tr>
      <w:tr w:rsidR="002B16A7" w:rsidRPr="00C32844" w14:paraId="120F9E3D" w14:textId="77777777" w:rsidTr="002D65DB">
        <w:trPr>
          <w:trHeight w:val="230"/>
        </w:trPr>
        <w:tc>
          <w:tcPr>
            <w:tcW w:w="1938" w:type="dxa"/>
          </w:tcPr>
          <w:p w14:paraId="5674C163" w14:textId="77777777" w:rsidR="002B16A7" w:rsidRPr="00C32844" w:rsidRDefault="002B16A7">
            <w:pPr>
              <w:tabs>
                <w:tab w:val="left" w:pos="2862"/>
              </w:tabs>
              <w:spacing w:line="260" w:lineRule="atLeast"/>
              <w:ind w:left="-86" w:right="-72"/>
              <w:rPr>
                <w:rFonts w:eastAsia="Arial" w:cs="Times New Roman"/>
                <w:szCs w:val="22"/>
                <w:lang w:val="en-GB" w:bidi="ar-SA"/>
              </w:rPr>
            </w:pPr>
          </w:p>
        </w:tc>
        <w:tc>
          <w:tcPr>
            <w:tcW w:w="1127" w:type="dxa"/>
            <w:vAlign w:val="bottom"/>
          </w:tcPr>
          <w:p w14:paraId="582BD51F" w14:textId="77777777" w:rsidR="002B16A7" w:rsidRPr="00C32844" w:rsidRDefault="002B16A7">
            <w:pPr>
              <w:spacing w:line="260" w:lineRule="atLeast"/>
              <w:ind w:right="-72"/>
              <w:rPr>
                <w:rFonts w:eastAsia="Arial" w:cs="Times New Roman"/>
                <w:bCs/>
                <w:i/>
                <w:iCs/>
                <w:szCs w:val="22"/>
                <w:lang w:val="en-GB" w:bidi="ar-SA"/>
              </w:rPr>
            </w:pPr>
          </w:p>
        </w:tc>
        <w:tc>
          <w:tcPr>
            <w:tcW w:w="250" w:type="dxa"/>
          </w:tcPr>
          <w:p w14:paraId="249BDE28" w14:textId="77777777" w:rsidR="002B16A7" w:rsidRPr="00C32844" w:rsidRDefault="002B16A7">
            <w:pPr>
              <w:spacing w:line="260" w:lineRule="atLeast"/>
              <w:ind w:right="-72"/>
              <w:jc w:val="center"/>
              <w:rPr>
                <w:rFonts w:eastAsia="Arial" w:cs="Times New Roman"/>
                <w:bCs/>
                <w:szCs w:val="22"/>
                <w:lang w:val="en-GB" w:bidi="ar-SA"/>
              </w:rPr>
            </w:pPr>
          </w:p>
        </w:tc>
        <w:tc>
          <w:tcPr>
            <w:tcW w:w="1350" w:type="dxa"/>
            <w:tcBorders>
              <w:top w:val="single" w:sz="4" w:space="0" w:color="auto"/>
            </w:tcBorders>
            <w:vAlign w:val="bottom"/>
          </w:tcPr>
          <w:p w14:paraId="0AA65A7C" w14:textId="65B356C6" w:rsidR="002B16A7" w:rsidRPr="00C32844" w:rsidRDefault="002B16A7">
            <w:pPr>
              <w:spacing w:line="260" w:lineRule="atLeast"/>
              <w:ind w:right="-72"/>
              <w:jc w:val="center"/>
              <w:rPr>
                <w:rFonts w:eastAsia="Arial" w:cs="Times New Roman"/>
                <w:bCs/>
                <w:szCs w:val="22"/>
                <w:lang w:val="en-GB" w:bidi="ar-SA"/>
              </w:rPr>
            </w:pPr>
            <w:r w:rsidRPr="00C32844">
              <w:rPr>
                <w:rFonts w:eastAsia="Arial" w:cs="Times New Roman"/>
                <w:bCs/>
                <w:szCs w:val="22"/>
                <w:lang w:val="en-GB" w:bidi="ar-SA"/>
              </w:rPr>
              <w:t>202</w:t>
            </w:r>
            <w:r w:rsidR="00B524D6">
              <w:rPr>
                <w:rFonts w:eastAsia="Arial" w:cs="Times New Roman"/>
                <w:bCs/>
                <w:szCs w:val="22"/>
                <w:lang w:val="en-GB" w:bidi="ar-SA"/>
              </w:rPr>
              <w:t>5</w:t>
            </w:r>
          </w:p>
        </w:tc>
        <w:tc>
          <w:tcPr>
            <w:tcW w:w="250" w:type="dxa"/>
            <w:tcBorders>
              <w:top w:val="single" w:sz="4" w:space="0" w:color="auto"/>
            </w:tcBorders>
          </w:tcPr>
          <w:p w14:paraId="2AE9F222" w14:textId="77777777" w:rsidR="002B16A7" w:rsidRPr="00C32844" w:rsidRDefault="002B16A7">
            <w:pPr>
              <w:spacing w:line="260" w:lineRule="atLeast"/>
              <w:ind w:right="-72"/>
              <w:jc w:val="center"/>
              <w:rPr>
                <w:rFonts w:eastAsia="Arial" w:cs="Times New Roman"/>
                <w:bCs/>
                <w:szCs w:val="22"/>
                <w:lang w:val="en-GB" w:bidi="ar-SA"/>
              </w:rPr>
            </w:pPr>
          </w:p>
        </w:tc>
        <w:tc>
          <w:tcPr>
            <w:tcW w:w="1343" w:type="dxa"/>
            <w:tcBorders>
              <w:top w:val="single" w:sz="4" w:space="0" w:color="auto"/>
            </w:tcBorders>
            <w:vAlign w:val="bottom"/>
          </w:tcPr>
          <w:p w14:paraId="6BFAC6D5" w14:textId="75963627" w:rsidR="002B16A7" w:rsidRPr="00C32844" w:rsidRDefault="00B524D6">
            <w:pPr>
              <w:spacing w:line="260" w:lineRule="atLeast"/>
              <w:ind w:left="-84" w:right="-72" w:firstLine="45"/>
              <w:jc w:val="center"/>
              <w:rPr>
                <w:rFonts w:eastAsia="Arial" w:cs="Times New Roman"/>
                <w:bCs/>
                <w:szCs w:val="22"/>
                <w:lang w:val="en-GB" w:bidi="ar-SA"/>
              </w:rPr>
            </w:pPr>
            <w:r>
              <w:rPr>
                <w:rFonts w:eastAsia="Arial" w:cs="Times New Roman"/>
                <w:bCs/>
                <w:szCs w:val="22"/>
                <w:lang w:val="en-GB" w:bidi="ar-SA"/>
              </w:rPr>
              <w:t>2024</w:t>
            </w:r>
          </w:p>
        </w:tc>
        <w:tc>
          <w:tcPr>
            <w:tcW w:w="250" w:type="dxa"/>
          </w:tcPr>
          <w:p w14:paraId="0EAADA55" w14:textId="77777777" w:rsidR="002B16A7" w:rsidRPr="00C32844" w:rsidRDefault="002B16A7">
            <w:pPr>
              <w:spacing w:line="260" w:lineRule="atLeast"/>
              <w:ind w:left="-84" w:right="-72" w:firstLine="45"/>
              <w:jc w:val="center"/>
              <w:rPr>
                <w:rFonts w:eastAsia="Arial" w:cs="Times New Roman"/>
                <w:bCs/>
                <w:szCs w:val="22"/>
                <w:lang w:val="en-GB" w:bidi="ar-SA"/>
              </w:rPr>
            </w:pPr>
          </w:p>
        </w:tc>
        <w:tc>
          <w:tcPr>
            <w:tcW w:w="1232" w:type="dxa"/>
            <w:tcBorders>
              <w:top w:val="single" w:sz="4" w:space="0" w:color="auto"/>
            </w:tcBorders>
            <w:vAlign w:val="bottom"/>
          </w:tcPr>
          <w:p w14:paraId="4B86B995" w14:textId="38A6A42A" w:rsidR="002B16A7" w:rsidRPr="00C32844" w:rsidRDefault="00B524D6">
            <w:pPr>
              <w:spacing w:line="260" w:lineRule="atLeast"/>
              <w:ind w:right="-72"/>
              <w:jc w:val="center"/>
              <w:rPr>
                <w:rFonts w:eastAsia="Arial" w:cs="Times New Roman"/>
                <w:bCs/>
                <w:szCs w:val="22"/>
                <w:lang w:val="en-GB" w:bidi="ar-SA"/>
              </w:rPr>
            </w:pPr>
            <w:r>
              <w:rPr>
                <w:rFonts w:eastAsia="Arial" w:cs="Times New Roman"/>
                <w:bCs/>
                <w:szCs w:val="22"/>
                <w:lang w:val="en-GB" w:bidi="ar-SA"/>
              </w:rPr>
              <w:t>2025</w:t>
            </w:r>
          </w:p>
        </w:tc>
        <w:tc>
          <w:tcPr>
            <w:tcW w:w="270" w:type="dxa"/>
            <w:tcBorders>
              <w:top w:val="single" w:sz="4" w:space="0" w:color="auto"/>
            </w:tcBorders>
          </w:tcPr>
          <w:p w14:paraId="0A8A66A5" w14:textId="77777777" w:rsidR="002B16A7" w:rsidRPr="00C32844" w:rsidRDefault="002B16A7">
            <w:pPr>
              <w:spacing w:line="260" w:lineRule="atLeast"/>
              <w:ind w:right="-72"/>
              <w:jc w:val="center"/>
              <w:rPr>
                <w:rFonts w:eastAsia="Arial" w:cs="Times New Roman"/>
                <w:bCs/>
                <w:szCs w:val="22"/>
                <w:lang w:val="en-GB" w:bidi="ar-SA"/>
              </w:rPr>
            </w:pPr>
          </w:p>
        </w:tc>
        <w:tc>
          <w:tcPr>
            <w:tcW w:w="1170" w:type="dxa"/>
            <w:tcBorders>
              <w:top w:val="single" w:sz="4" w:space="0" w:color="auto"/>
            </w:tcBorders>
            <w:vAlign w:val="bottom"/>
          </w:tcPr>
          <w:p w14:paraId="7A906F6D" w14:textId="5599AFC3" w:rsidR="002B16A7" w:rsidRPr="00C32844" w:rsidRDefault="00B524D6">
            <w:pPr>
              <w:spacing w:line="260" w:lineRule="atLeast"/>
              <w:ind w:right="-72"/>
              <w:jc w:val="center"/>
              <w:rPr>
                <w:rFonts w:eastAsia="Arial" w:cs="Times New Roman"/>
                <w:bCs/>
                <w:szCs w:val="22"/>
                <w:lang w:val="en-GB" w:bidi="ar-SA"/>
              </w:rPr>
            </w:pPr>
            <w:r>
              <w:rPr>
                <w:rFonts w:eastAsia="Arial" w:cs="Times New Roman"/>
                <w:bCs/>
                <w:szCs w:val="22"/>
                <w:lang w:val="en-GB" w:bidi="ar-SA"/>
              </w:rPr>
              <w:t>2024</w:t>
            </w:r>
          </w:p>
        </w:tc>
      </w:tr>
      <w:tr w:rsidR="002B16A7" w:rsidRPr="00C32844" w14:paraId="67A36F80" w14:textId="77777777">
        <w:trPr>
          <w:trHeight w:val="85"/>
        </w:trPr>
        <w:tc>
          <w:tcPr>
            <w:tcW w:w="1938" w:type="dxa"/>
          </w:tcPr>
          <w:p w14:paraId="7C364487" w14:textId="77777777" w:rsidR="002B16A7" w:rsidRPr="00C32844" w:rsidRDefault="002B16A7">
            <w:pPr>
              <w:spacing w:line="260" w:lineRule="atLeast"/>
              <w:ind w:left="-86" w:right="-72"/>
              <w:rPr>
                <w:rFonts w:eastAsia="Arial" w:cs="Times New Roman"/>
                <w:szCs w:val="22"/>
                <w:lang w:val="en-GB" w:bidi="ar-SA"/>
              </w:rPr>
            </w:pPr>
          </w:p>
        </w:tc>
        <w:tc>
          <w:tcPr>
            <w:tcW w:w="1127" w:type="dxa"/>
          </w:tcPr>
          <w:p w14:paraId="48EFDBFD" w14:textId="77777777" w:rsidR="002B16A7" w:rsidRPr="00C32844" w:rsidRDefault="002B16A7">
            <w:pPr>
              <w:spacing w:line="260" w:lineRule="atLeast"/>
              <w:ind w:right="-72"/>
              <w:jc w:val="right"/>
              <w:rPr>
                <w:rFonts w:eastAsia="Arial" w:cs="Times New Roman"/>
                <w:szCs w:val="22"/>
                <w:lang w:val="en-GB" w:bidi="ar-SA"/>
              </w:rPr>
            </w:pPr>
            <w:r w:rsidRPr="00C32844">
              <w:rPr>
                <w:rFonts w:eastAsia="Arial" w:cs="Times New Roman"/>
                <w:bCs/>
                <w:i/>
                <w:iCs/>
                <w:szCs w:val="22"/>
                <w:lang w:val="en-GB" w:bidi="ar-SA"/>
              </w:rPr>
              <w:t>% Change</w:t>
            </w:r>
          </w:p>
        </w:tc>
        <w:tc>
          <w:tcPr>
            <w:tcW w:w="250" w:type="dxa"/>
          </w:tcPr>
          <w:p w14:paraId="34D756F2" w14:textId="77777777" w:rsidR="002B16A7" w:rsidRPr="00C32844" w:rsidRDefault="002B16A7">
            <w:pPr>
              <w:spacing w:line="260" w:lineRule="atLeast"/>
              <w:ind w:right="-72"/>
              <w:jc w:val="center"/>
              <w:rPr>
                <w:rFonts w:eastAsia="Times New Roman" w:cs="Times New Roman"/>
                <w:i/>
                <w:iCs/>
                <w:szCs w:val="22"/>
                <w:lang w:val="en-GB" w:bidi="ar-SA"/>
              </w:rPr>
            </w:pPr>
          </w:p>
        </w:tc>
        <w:tc>
          <w:tcPr>
            <w:tcW w:w="5865" w:type="dxa"/>
            <w:gridSpan w:val="7"/>
          </w:tcPr>
          <w:p w14:paraId="442F5A2E" w14:textId="77777777" w:rsidR="002B16A7" w:rsidRPr="00C32844" w:rsidRDefault="002B16A7">
            <w:pPr>
              <w:spacing w:line="260" w:lineRule="atLeast"/>
              <w:ind w:right="-72"/>
              <w:jc w:val="center"/>
              <w:rPr>
                <w:rFonts w:eastAsia="Arial" w:cs="Times New Roman"/>
                <w:szCs w:val="22"/>
                <w:lang w:val="en-GB" w:bidi="ar-SA"/>
              </w:rPr>
            </w:pPr>
            <w:r w:rsidRPr="00C32844">
              <w:rPr>
                <w:rFonts w:eastAsia="Times New Roman" w:cs="Times New Roman"/>
                <w:i/>
                <w:iCs/>
                <w:szCs w:val="22"/>
                <w:lang w:val="en-GB" w:bidi="ar-SA"/>
              </w:rPr>
              <w:t>(in thousand Baht)</w:t>
            </w:r>
          </w:p>
        </w:tc>
      </w:tr>
      <w:tr w:rsidR="0058695D" w:rsidRPr="00C32844" w14:paraId="7F230F27" w14:textId="77777777">
        <w:trPr>
          <w:trHeight w:val="85"/>
        </w:trPr>
        <w:tc>
          <w:tcPr>
            <w:tcW w:w="1938" w:type="dxa"/>
          </w:tcPr>
          <w:p w14:paraId="012EEFC7" w14:textId="77777777" w:rsidR="0058695D" w:rsidRPr="00C32844" w:rsidRDefault="0058695D">
            <w:pPr>
              <w:spacing w:line="260" w:lineRule="atLeast"/>
              <w:ind w:left="-86" w:right="-72"/>
              <w:rPr>
                <w:rFonts w:eastAsia="Arial" w:cs="Times New Roman"/>
                <w:szCs w:val="22"/>
                <w:lang w:val="en-GB" w:bidi="ar-SA"/>
              </w:rPr>
            </w:pPr>
          </w:p>
        </w:tc>
        <w:tc>
          <w:tcPr>
            <w:tcW w:w="1127" w:type="dxa"/>
          </w:tcPr>
          <w:p w14:paraId="00B16297" w14:textId="77777777" w:rsidR="0058695D" w:rsidRPr="00C32844" w:rsidRDefault="0058695D">
            <w:pPr>
              <w:spacing w:line="260" w:lineRule="atLeast"/>
              <w:ind w:right="-72"/>
              <w:jc w:val="right"/>
              <w:rPr>
                <w:rFonts w:eastAsia="Arial" w:cs="Times New Roman"/>
                <w:bCs/>
                <w:i/>
                <w:iCs/>
                <w:szCs w:val="22"/>
                <w:lang w:val="en-GB" w:bidi="ar-SA"/>
              </w:rPr>
            </w:pPr>
          </w:p>
        </w:tc>
        <w:tc>
          <w:tcPr>
            <w:tcW w:w="250" w:type="dxa"/>
          </w:tcPr>
          <w:p w14:paraId="301FDE4D" w14:textId="77777777" w:rsidR="0058695D" w:rsidRPr="00C32844" w:rsidRDefault="0058695D">
            <w:pPr>
              <w:spacing w:line="260" w:lineRule="atLeast"/>
              <w:ind w:right="-72"/>
              <w:jc w:val="center"/>
              <w:rPr>
                <w:rFonts w:eastAsia="Times New Roman" w:cs="Times New Roman"/>
                <w:i/>
                <w:iCs/>
                <w:szCs w:val="22"/>
                <w:lang w:val="en-GB" w:bidi="ar-SA"/>
              </w:rPr>
            </w:pPr>
          </w:p>
        </w:tc>
        <w:tc>
          <w:tcPr>
            <w:tcW w:w="5865" w:type="dxa"/>
            <w:gridSpan w:val="7"/>
          </w:tcPr>
          <w:p w14:paraId="519FEBBA" w14:textId="77777777" w:rsidR="0058695D" w:rsidRPr="00C32844" w:rsidRDefault="0058695D">
            <w:pPr>
              <w:spacing w:line="260" w:lineRule="atLeast"/>
              <w:ind w:right="-72"/>
              <w:jc w:val="center"/>
              <w:rPr>
                <w:rFonts w:eastAsia="Times New Roman" w:cs="Times New Roman"/>
                <w:i/>
                <w:iCs/>
                <w:szCs w:val="22"/>
                <w:lang w:val="en-GB" w:bidi="ar-SA"/>
              </w:rPr>
            </w:pPr>
          </w:p>
        </w:tc>
      </w:tr>
      <w:tr w:rsidR="00FA3733" w:rsidRPr="00C32844" w14:paraId="4057CC4A" w14:textId="77777777">
        <w:trPr>
          <w:trHeight w:val="85"/>
        </w:trPr>
        <w:tc>
          <w:tcPr>
            <w:tcW w:w="1938" w:type="dxa"/>
          </w:tcPr>
          <w:p w14:paraId="03F964B6" w14:textId="77777777" w:rsidR="00FA3733" w:rsidRPr="00C32844" w:rsidRDefault="00FA3733" w:rsidP="00FA3733">
            <w:pPr>
              <w:spacing w:line="260" w:lineRule="atLeast"/>
              <w:ind w:right="-72"/>
              <w:rPr>
                <w:rFonts w:eastAsia="Arial" w:cs="Times New Roman"/>
                <w:szCs w:val="22"/>
                <w:lang w:val="en-GB" w:bidi="ar-SA"/>
              </w:rPr>
            </w:pPr>
            <w:r w:rsidRPr="00C32844">
              <w:rPr>
                <w:rFonts w:eastAsia="Arial" w:cs="Times New Roman"/>
                <w:szCs w:val="22"/>
                <w:lang w:val="en-GB" w:bidi="ar-SA"/>
              </w:rPr>
              <w:t>Discount rate</w:t>
            </w:r>
          </w:p>
        </w:tc>
        <w:tc>
          <w:tcPr>
            <w:tcW w:w="1127" w:type="dxa"/>
          </w:tcPr>
          <w:p w14:paraId="11993A1D" w14:textId="77777777" w:rsidR="00FA3733" w:rsidRPr="00C32844" w:rsidRDefault="00FA3733" w:rsidP="00FA3733">
            <w:pPr>
              <w:spacing w:line="260" w:lineRule="atLeast"/>
              <w:ind w:right="-72"/>
              <w:jc w:val="right"/>
              <w:rPr>
                <w:rFonts w:eastAsia="Arial" w:cs="Times New Roman"/>
                <w:szCs w:val="22"/>
                <w:lang w:val="en-GB" w:bidi="ar-SA"/>
              </w:rPr>
            </w:pPr>
            <w:r w:rsidRPr="00C32844">
              <w:rPr>
                <w:rFonts w:eastAsia="Arial" w:cs="Times New Roman"/>
                <w:szCs w:val="22"/>
                <w:lang w:val="en-GB" w:bidi="ar-SA"/>
              </w:rPr>
              <w:t>1</w:t>
            </w:r>
          </w:p>
        </w:tc>
        <w:tc>
          <w:tcPr>
            <w:tcW w:w="250" w:type="dxa"/>
          </w:tcPr>
          <w:p w14:paraId="3E573384" w14:textId="77777777" w:rsidR="00FA3733" w:rsidRPr="00C32844" w:rsidRDefault="00FA3733" w:rsidP="00FA3733">
            <w:pPr>
              <w:spacing w:line="260" w:lineRule="atLeast"/>
              <w:ind w:right="-72"/>
              <w:jc w:val="center"/>
              <w:rPr>
                <w:rFonts w:eastAsia="Arial" w:cs="Times New Roman"/>
                <w:szCs w:val="22"/>
                <w:lang w:val="en-GB" w:bidi="ar-SA"/>
              </w:rPr>
            </w:pPr>
          </w:p>
        </w:tc>
        <w:tc>
          <w:tcPr>
            <w:tcW w:w="1350" w:type="dxa"/>
            <w:vAlign w:val="bottom"/>
          </w:tcPr>
          <w:p w14:paraId="326025A5" w14:textId="3CAF6E13" w:rsidR="00FA3733" w:rsidRPr="00C32844" w:rsidRDefault="00FA3733" w:rsidP="00FA3733">
            <w:pPr>
              <w:spacing w:line="260" w:lineRule="atLeast"/>
              <w:ind w:right="-72"/>
              <w:jc w:val="right"/>
              <w:rPr>
                <w:rFonts w:eastAsia="Arial" w:cs="Times New Roman"/>
                <w:szCs w:val="22"/>
                <w:lang w:val="en-GB" w:bidi="ar-SA"/>
              </w:rPr>
            </w:pPr>
            <w:r>
              <w:rPr>
                <w:rFonts w:eastAsia="Arial" w:cs="Times New Roman"/>
                <w:szCs w:val="22"/>
                <w:lang w:val="en-GB" w:bidi="ar-SA"/>
              </w:rPr>
              <w:t>(77,475)</w:t>
            </w:r>
          </w:p>
        </w:tc>
        <w:tc>
          <w:tcPr>
            <w:tcW w:w="250" w:type="dxa"/>
          </w:tcPr>
          <w:p w14:paraId="2D910ADA" w14:textId="77777777" w:rsidR="00FA3733" w:rsidRPr="00C32844" w:rsidRDefault="00FA3733" w:rsidP="00FA3733">
            <w:pPr>
              <w:spacing w:line="260" w:lineRule="atLeast"/>
              <w:ind w:right="-72"/>
              <w:jc w:val="right"/>
              <w:rPr>
                <w:rFonts w:eastAsia="Arial" w:cs="Times New Roman"/>
                <w:szCs w:val="22"/>
                <w:lang w:val="en-GB" w:bidi="ar-SA"/>
              </w:rPr>
            </w:pPr>
          </w:p>
        </w:tc>
        <w:tc>
          <w:tcPr>
            <w:tcW w:w="1343" w:type="dxa"/>
            <w:vAlign w:val="bottom"/>
          </w:tcPr>
          <w:p w14:paraId="305A13DB" w14:textId="39139706" w:rsidR="00FA3733" w:rsidRPr="00C32844" w:rsidRDefault="00FA3733" w:rsidP="00FA3733">
            <w:pPr>
              <w:spacing w:line="260" w:lineRule="atLeast"/>
              <w:ind w:left="-84" w:right="-72" w:firstLine="45"/>
              <w:jc w:val="right"/>
              <w:rPr>
                <w:rFonts w:eastAsia="Arial" w:cs="Times New Roman"/>
                <w:szCs w:val="22"/>
                <w:lang w:val="en-GB" w:bidi="ar-SA"/>
              </w:rPr>
            </w:pPr>
            <w:r>
              <w:rPr>
                <w:rFonts w:eastAsia="Arial" w:cs="Angsana New"/>
                <w:lang w:val="en-GB"/>
              </w:rPr>
              <w:t>(74,872)</w:t>
            </w:r>
          </w:p>
        </w:tc>
        <w:tc>
          <w:tcPr>
            <w:tcW w:w="250" w:type="dxa"/>
          </w:tcPr>
          <w:p w14:paraId="0AB8770D" w14:textId="77777777" w:rsidR="00FA3733" w:rsidRPr="00C32844" w:rsidRDefault="00FA3733" w:rsidP="00FA3733">
            <w:pPr>
              <w:spacing w:line="260" w:lineRule="atLeast"/>
              <w:ind w:left="-84" w:right="-72" w:firstLine="45"/>
              <w:jc w:val="center"/>
              <w:rPr>
                <w:rFonts w:eastAsia="Arial" w:cs="Times New Roman"/>
                <w:szCs w:val="22"/>
                <w:lang w:val="en-GB" w:bidi="ar-SA"/>
              </w:rPr>
            </w:pPr>
          </w:p>
        </w:tc>
        <w:tc>
          <w:tcPr>
            <w:tcW w:w="1232" w:type="dxa"/>
            <w:vAlign w:val="bottom"/>
          </w:tcPr>
          <w:p w14:paraId="61BBF3EE" w14:textId="5D73A34B" w:rsidR="00FA3733" w:rsidRPr="00C32844" w:rsidRDefault="00FA3733" w:rsidP="00FA3733">
            <w:pPr>
              <w:spacing w:line="260" w:lineRule="atLeast"/>
              <w:jc w:val="right"/>
              <w:rPr>
                <w:rFonts w:eastAsia="Arial" w:cs="Times New Roman"/>
                <w:szCs w:val="22"/>
                <w:lang w:val="en-GB" w:bidi="ar-SA"/>
              </w:rPr>
            </w:pPr>
            <w:r>
              <w:rPr>
                <w:rFonts w:eastAsia="Arial" w:cs="Times New Roman"/>
                <w:szCs w:val="22"/>
                <w:lang w:val="en-GB" w:bidi="ar-SA"/>
              </w:rPr>
              <w:t>88,310</w:t>
            </w:r>
          </w:p>
        </w:tc>
        <w:tc>
          <w:tcPr>
            <w:tcW w:w="270" w:type="dxa"/>
          </w:tcPr>
          <w:p w14:paraId="0289D2DF" w14:textId="77777777" w:rsidR="00FA3733" w:rsidRPr="00C32844" w:rsidRDefault="00FA3733" w:rsidP="00FA3733">
            <w:pPr>
              <w:spacing w:line="260" w:lineRule="atLeast"/>
              <w:ind w:right="-72"/>
              <w:jc w:val="right"/>
              <w:rPr>
                <w:rFonts w:eastAsia="Arial" w:cs="Times New Roman"/>
                <w:szCs w:val="22"/>
                <w:lang w:val="en-GB" w:bidi="ar-SA"/>
              </w:rPr>
            </w:pPr>
          </w:p>
        </w:tc>
        <w:tc>
          <w:tcPr>
            <w:tcW w:w="1170" w:type="dxa"/>
            <w:vAlign w:val="bottom"/>
          </w:tcPr>
          <w:p w14:paraId="7C6B6D94" w14:textId="4061CD57" w:rsidR="00FA3733" w:rsidRPr="00C32844" w:rsidRDefault="00FA3733" w:rsidP="00FA3733">
            <w:pPr>
              <w:spacing w:line="260" w:lineRule="atLeast"/>
              <w:jc w:val="right"/>
              <w:rPr>
                <w:rFonts w:eastAsia="Arial" w:cs="Times New Roman"/>
                <w:szCs w:val="22"/>
                <w:lang w:val="en-GB" w:bidi="ar-SA"/>
              </w:rPr>
            </w:pPr>
            <w:r>
              <w:rPr>
                <w:rFonts w:eastAsia="Arial" w:cs="Times New Roman"/>
                <w:szCs w:val="22"/>
                <w:lang w:val="en-GB" w:bidi="ar-SA"/>
              </w:rPr>
              <w:t>84,959</w:t>
            </w:r>
          </w:p>
        </w:tc>
      </w:tr>
      <w:tr w:rsidR="00FA3733" w:rsidRPr="00C32844" w14:paraId="036C8269" w14:textId="77777777">
        <w:trPr>
          <w:trHeight w:val="85"/>
        </w:trPr>
        <w:tc>
          <w:tcPr>
            <w:tcW w:w="1938" w:type="dxa"/>
          </w:tcPr>
          <w:p w14:paraId="034517AA" w14:textId="77777777" w:rsidR="00FA3733" w:rsidRPr="00C32844" w:rsidRDefault="00FA3733" w:rsidP="00FA3733">
            <w:pPr>
              <w:spacing w:line="260" w:lineRule="atLeast"/>
              <w:ind w:left="156" w:right="-72" w:hanging="152"/>
              <w:rPr>
                <w:rFonts w:eastAsia="Arial" w:cs="Times New Roman"/>
                <w:szCs w:val="22"/>
                <w:lang w:val="en-GB" w:bidi="ar-SA"/>
              </w:rPr>
            </w:pPr>
            <w:r w:rsidRPr="00C32844">
              <w:rPr>
                <w:rFonts w:eastAsia="Arial" w:cs="Times New Roman"/>
                <w:szCs w:val="22"/>
                <w:lang w:val="en-GB" w:bidi="ar-SA"/>
              </w:rPr>
              <w:t>Salary growth rate</w:t>
            </w:r>
          </w:p>
        </w:tc>
        <w:tc>
          <w:tcPr>
            <w:tcW w:w="1127" w:type="dxa"/>
          </w:tcPr>
          <w:p w14:paraId="0CA99400" w14:textId="77777777" w:rsidR="00FA3733" w:rsidRPr="00C32844" w:rsidRDefault="00FA3733" w:rsidP="00FA3733">
            <w:pPr>
              <w:spacing w:line="260" w:lineRule="atLeast"/>
              <w:ind w:right="-72"/>
              <w:jc w:val="right"/>
              <w:rPr>
                <w:rFonts w:eastAsia="Arial" w:cs="Times New Roman"/>
                <w:szCs w:val="22"/>
                <w:lang w:val="en-GB" w:bidi="ar-SA"/>
              </w:rPr>
            </w:pPr>
            <w:r w:rsidRPr="00C32844">
              <w:rPr>
                <w:rFonts w:eastAsia="Arial" w:cs="Times New Roman"/>
                <w:szCs w:val="22"/>
                <w:lang w:val="en-GB" w:bidi="ar-SA"/>
              </w:rPr>
              <w:t>1</w:t>
            </w:r>
          </w:p>
        </w:tc>
        <w:tc>
          <w:tcPr>
            <w:tcW w:w="250" w:type="dxa"/>
          </w:tcPr>
          <w:p w14:paraId="609F832A" w14:textId="77777777" w:rsidR="00FA3733" w:rsidRPr="00C32844" w:rsidRDefault="00FA3733" w:rsidP="00FA3733">
            <w:pPr>
              <w:spacing w:line="260" w:lineRule="atLeast"/>
              <w:ind w:right="-72"/>
              <w:jc w:val="right"/>
              <w:rPr>
                <w:rFonts w:eastAsia="Arial" w:cs="Times New Roman"/>
                <w:szCs w:val="22"/>
                <w:lang w:val="en-GB" w:bidi="ar-SA"/>
              </w:rPr>
            </w:pPr>
          </w:p>
        </w:tc>
        <w:tc>
          <w:tcPr>
            <w:tcW w:w="1350" w:type="dxa"/>
            <w:vAlign w:val="bottom"/>
          </w:tcPr>
          <w:p w14:paraId="6277D7CF" w14:textId="311E9603" w:rsidR="00FA3733" w:rsidRPr="00C32844" w:rsidRDefault="00FA3733" w:rsidP="00FA3733">
            <w:pPr>
              <w:spacing w:line="260" w:lineRule="atLeast"/>
              <w:jc w:val="right"/>
              <w:rPr>
                <w:rFonts w:eastAsia="Arial" w:cs="Times New Roman"/>
                <w:szCs w:val="22"/>
                <w:lang w:val="en-GB" w:bidi="ar-SA"/>
              </w:rPr>
            </w:pPr>
            <w:r>
              <w:rPr>
                <w:rFonts w:eastAsia="Arial" w:cs="Times New Roman"/>
                <w:szCs w:val="22"/>
                <w:lang w:val="en-GB" w:bidi="ar-SA"/>
              </w:rPr>
              <w:t>85,153</w:t>
            </w:r>
          </w:p>
        </w:tc>
        <w:tc>
          <w:tcPr>
            <w:tcW w:w="250" w:type="dxa"/>
          </w:tcPr>
          <w:p w14:paraId="2A9F10E5" w14:textId="77777777" w:rsidR="00FA3733" w:rsidRPr="00C32844" w:rsidRDefault="00FA3733" w:rsidP="00FA3733">
            <w:pPr>
              <w:spacing w:line="260" w:lineRule="atLeast"/>
              <w:ind w:right="-72"/>
              <w:jc w:val="right"/>
              <w:rPr>
                <w:rFonts w:eastAsia="Arial" w:cs="Times New Roman"/>
                <w:szCs w:val="22"/>
                <w:lang w:val="en-GB" w:bidi="ar-SA"/>
              </w:rPr>
            </w:pPr>
          </w:p>
        </w:tc>
        <w:tc>
          <w:tcPr>
            <w:tcW w:w="1343" w:type="dxa"/>
            <w:vAlign w:val="bottom"/>
          </w:tcPr>
          <w:p w14:paraId="3357DBDD" w14:textId="65C86A42" w:rsidR="00FA3733" w:rsidRPr="00C32844" w:rsidRDefault="00FA3733" w:rsidP="00FA3733">
            <w:pPr>
              <w:spacing w:line="260" w:lineRule="atLeast"/>
              <w:ind w:left="-84" w:right="22" w:firstLine="45"/>
              <w:jc w:val="right"/>
              <w:rPr>
                <w:rFonts w:eastAsia="Arial" w:cs="Times New Roman"/>
                <w:szCs w:val="22"/>
                <w:lang w:val="en-GB" w:bidi="ar-SA"/>
              </w:rPr>
            </w:pPr>
            <w:r>
              <w:rPr>
                <w:rFonts w:eastAsia="Arial" w:cs="Times New Roman"/>
                <w:szCs w:val="22"/>
                <w:lang w:val="en-GB" w:bidi="ar-SA"/>
              </w:rPr>
              <w:t>82,298</w:t>
            </w:r>
          </w:p>
        </w:tc>
        <w:tc>
          <w:tcPr>
            <w:tcW w:w="250" w:type="dxa"/>
          </w:tcPr>
          <w:p w14:paraId="4C9A6961" w14:textId="77777777" w:rsidR="00FA3733" w:rsidRPr="00C32844" w:rsidRDefault="00FA3733" w:rsidP="00FA3733">
            <w:pPr>
              <w:spacing w:line="260" w:lineRule="atLeast"/>
              <w:ind w:left="-84" w:right="-72" w:firstLine="45"/>
              <w:jc w:val="right"/>
              <w:rPr>
                <w:rFonts w:eastAsia="Arial" w:cs="Times New Roman"/>
                <w:szCs w:val="22"/>
                <w:lang w:val="en-GB" w:bidi="ar-SA"/>
              </w:rPr>
            </w:pPr>
          </w:p>
        </w:tc>
        <w:tc>
          <w:tcPr>
            <w:tcW w:w="1232" w:type="dxa"/>
            <w:vAlign w:val="bottom"/>
          </w:tcPr>
          <w:p w14:paraId="5AC97BA3" w14:textId="384C56A1" w:rsidR="00FA3733" w:rsidRPr="00C32844" w:rsidRDefault="00FA3733" w:rsidP="00FA3733">
            <w:pPr>
              <w:spacing w:line="260" w:lineRule="atLeast"/>
              <w:ind w:right="-72"/>
              <w:jc w:val="right"/>
              <w:rPr>
                <w:rFonts w:eastAsia="Arial" w:cs="Times New Roman"/>
                <w:szCs w:val="22"/>
                <w:lang w:val="en-GB" w:bidi="ar-SA"/>
              </w:rPr>
            </w:pPr>
            <w:r>
              <w:rPr>
                <w:rFonts w:eastAsia="Arial" w:cs="Times New Roman"/>
                <w:szCs w:val="22"/>
                <w:lang w:val="en-GB" w:bidi="ar-SA"/>
              </w:rPr>
              <w:t>(76,370)</w:t>
            </w:r>
          </w:p>
        </w:tc>
        <w:tc>
          <w:tcPr>
            <w:tcW w:w="270" w:type="dxa"/>
          </w:tcPr>
          <w:p w14:paraId="7E990E67" w14:textId="77777777" w:rsidR="00FA3733" w:rsidRPr="00C32844" w:rsidRDefault="00FA3733" w:rsidP="00FA3733">
            <w:pPr>
              <w:spacing w:line="260" w:lineRule="atLeast"/>
              <w:ind w:right="-72"/>
              <w:jc w:val="right"/>
              <w:rPr>
                <w:rFonts w:eastAsia="Arial" w:cs="Times New Roman"/>
                <w:szCs w:val="22"/>
                <w:lang w:val="en-GB" w:bidi="ar-SA"/>
              </w:rPr>
            </w:pPr>
          </w:p>
        </w:tc>
        <w:tc>
          <w:tcPr>
            <w:tcW w:w="1170" w:type="dxa"/>
            <w:vAlign w:val="bottom"/>
          </w:tcPr>
          <w:p w14:paraId="50CA7EBA" w14:textId="0187FA00" w:rsidR="00FA3733" w:rsidRPr="00C32844" w:rsidRDefault="00FA3733" w:rsidP="00FA3733">
            <w:pPr>
              <w:spacing w:line="260" w:lineRule="atLeast"/>
              <w:ind w:right="-72"/>
              <w:jc w:val="right"/>
              <w:rPr>
                <w:rFonts w:eastAsia="Arial" w:cs="Times New Roman"/>
                <w:szCs w:val="22"/>
                <w:lang w:val="en-GB" w:bidi="ar-SA"/>
              </w:rPr>
            </w:pPr>
            <w:r>
              <w:rPr>
                <w:rFonts w:eastAsia="Arial" w:cs="Times New Roman"/>
                <w:szCs w:val="22"/>
                <w:lang w:val="en-GB" w:bidi="ar-SA"/>
              </w:rPr>
              <w:t>(74,112)</w:t>
            </w:r>
          </w:p>
        </w:tc>
      </w:tr>
      <w:tr w:rsidR="00FA3733" w:rsidRPr="000D720E" w14:paraId="16B4BFF1" w14:textId="77777777">
        <w:trPr>
          <w:trHeight w:val="85"/>
        </w:trPr>
        <w:tc>
          <w:tcPr>
            <w:tcW w:w="1938" w:type="dxa"/>
          </w:tcPr>
          <w:p w14:paraId="74D3ABA4" w14:textId="77777777" w:rsidR="00FA3733" w:rsidRPr="00C32844" w:rsidRDefault="00FA3733" w:rsidP="00FA3733">
            <w:pPr>
              <w:spacing w:line="260" w:lineRule="atLeast"/>
              <w:ind w:right="-72"/>
              <w:rPr>
                <w:rFonts w:eastAsia="Arial" w:cs="Times New Roman"/>
                <w:szCs w:val="22"/>
                <w:lang w:val="en-GB" w:bidi="ar-SA"/>
              </w:rPr>
            </w:pPr>
            <w:r w:rsidRPr="00C32844">
              <w:rPr>
                <w:rFonts w:eastAsia="Arial" w:cs="Times New Roman"/>
                <w:szCs w:val="22"/>
                <w:lang w:val="en-GB" w:bidi="ar-SA"/>
              </w:rPr>
              <w:t>Turnover rate</w:t>
            </w:r>
          </w:p>
        </w:tc>
        <w:tc>
          <w:tcPr>
            <w:tcW w:w="1127" w:type="dxa"/>
          </w:tcPr>
          <w:p w14:paraId="776CA6F0" w14:textId="77777777" w:rsidR="00FA3733" w:rsidRPr="00C32844" w:rsidRDefault="00FA3733" w:rsidP="00FA3733">
            <w:pPr>
              <w:spacing w:line="260" w:lineRule="atLeast"/>
              <w:ind w:right="-72"/>
              <w:jc w:val="right"/>
              <w:rPr>
                <w:rFonts w:eastAsia="Arial" w:cs="Times New Roman"/>
                <w:szCs w:val="22"/>
                <w:lang w:val="en-GB" w:bidi="ar-SA"/>
              </w:rPr>
            </w:pPr>
            <w:r w:rsidRPr="00C32844">
              <w:rPr>
                <w:rFonts w:eastAsia="Arial" w:cs="Times New Roman"/>
                <w:szCs w:val="22"/>
                <w:lang w:val="en-GB" w:bidi="ar-SA"/>
              </w:rPr>
              <w:t>20</w:t>
            </w:r>
          </w:p>
        </w:tc>
        <w:tc>
          <w:tcPr>
            <w:tcW w:w="250" w:type="dxa"/>
          </w:tcPr>
          <w:p w14:paraId="1E4D48D7" w14:textId="77777777" w:rsidR="00FA3733" w:rsidRPr="00C32844" w:rsidRDefault="00FA3733" w:rsidP="00FA3733">
            <w:pPr>
              <w:spacing w:line="260" w:lineRule="atLeast"/>
              <w:ind w:right="-72"/>
              <w:jc w:val="right"/>
              <w:rPr>
                <w:rFonts w:eastAsia="Arial" w:cs="Times New Roman"/>
                <w:szCs w:val="22"/>
                <w:lang w:val="en-GB" w:bidi="ar-SA"/>
              </w:rPr>
            </w:pPr>
          </w:p>
        </w:tc>
        <w:tc>
          <w:tcPr>
            <w:tcW w:w="1350" w:type="dxa"/>
            <w:vAlign w:val="bottom"/>
          </w:tcPr>
          <w:p w14:paraId="15F01921" w14:textId="7D6DB306" w:rsidR="00FA3733" w:rsidRPr="00C32844" w:rsidRDefault="00FA3733" w:rsidP="00FA3733">
            <w:pPr>
              <w:spacing w:line="260" w:lineRule="atLeast"/>
              <w:ind w:right="-72"/>
              <w:jc w:val="right"/>
              <w:rPr>
                <w:rFonts w:eastAsia="Arial" w:cs="Times New Roman"/>
                <w:szCs w:val="22"/>
                <w:lang w:val="en-GB" w:bidi="ar-SA"/>
              </w:rPr>
            </w:pPr>
            <w:r>
              <w:rPr>
                <w:rFonts w:eastAsia="Arial" w:cs="Times New Roman"/>
                <w:szCs w:val="22"/>
                <w:lang w:val="en-GB" w:bidi="ar-SA"/>
              </w:rPr>
              <w:t>(84,379)</w:t>
            </w:r>
          </w:p>
        </w:tc>
        <w:tc>
          <w:tcPr>
            <w:tcW w:w="250" w:type="dxa"/>
          </w:tcPr>
          <w:p w14:paraId="3700C33B" w14:textId="77777777" w:rsidR="00FA3733" w:rsidRPr="00C32844" w:rsidRDefault="00FA3733" w:rsidP="00FA3733">
            <w:pPr>
              <w:spacing w:line="260" w:lineRule="atLeast"/>
              <w:ind w:right="-72"/>
              <w:jc w:val="right"/>
              <w:rPr>
                <w:rFonts w:eastAsia="Arial" w:cs="Times New Roman"/>
                <w:szCs w:val="22"/>
                <w:lang w:val="en-GB" w:bidi="ar-SA"/>
              </w:rPr>
            </w:pPr>
          </w:p>
        </w:tc>
        <w:tc>
          <w:tcPr>
            <w:tcW w:w="1343" w:type="dxa"/>
            <w:vAlign w:val="bottom"/>
          </w:tcPr>
          <w:p w14:paraId="334E89C6" w14:textId="4D0AF934" w:rsidR="00FA3733" w:rsidRPr="00C32844" w:rsidRDefault="00FA3733" w:rsidP="00FA3733">
            <w:pPr>
              <w:spacing w:line="260" w:lineRule="atLeast"/>
              <w:ind w:left="-84" w:right="-72" w:firstLine="45"/>
              <w:jc w:val="right"/>
              <w:rPr>
                <w:rFonts w:eastAsia="Arial" w:cs="Times New Roman"/>
                <w:szCs w:val="22"/>
                <w:lang w:val="en-GB" w:bidi="ar-SA"/>
              </w:rPr>
            </w:pPr>
            <w:r>
              <w:rPr>
                <w:rFonts w:eastAsia="Arial" w:cs="Times New Roman"/>
                <w:szCs w:val="22"/>
                <w:lang w:val="en-GB" w:bidi="ar-SA"/>
              </w:rPr>
              <w:t>(78,354)</w:t>
            </w:r>
          </w:p>
        </w:tc>
        <w:tc>
          <w:tcPr>
            <w:tcW w:w="250" w:type="dxa"/>
          </w:tcPr>
          <w:p w14:paraId="67083483" w14:textId="77777777" w:rsidR="00FA3733" w:rsidRPr="00C32844" w:rsidRDefault="00FA3733" w:rsidP="00FA3733">
            <w:pPr>
              <w:spacing w:line="260" w:lineRule="atLeast"/>
              <w:ind w:left="-84" w:right="-72" w:firstLine="45"/>
              <w:jc w:val="right"/>
              <w:rPr>
                <w:rFonts w:eastAsia="Arial" w:cs="Times New Roman"/>
                <w:szCs w:val="22"/>
                <w:lang w:val="en-GB" w:bidi="ar-SA"/>
              </w:rPr>
            </w:pPr>
          </w:p>
        </w:tc>
        <w:tc>
          <w:tcPr>
            <w:tcW w:w="1232" w:type="dxa"/>
            <w:vAlign w:val="bottom"/>
          </w:tcPr>
          <w:p w14:paraId="40D37FA6" w14:textId="63A424EB" w:rsidR="00FA3733" w:rsidRPr="00C32844" w:rsidRDefault="00FA3733" w:rsidP="00FA3733">
            <w:pPr>
              <w:spacing w:line="260" w:lineRule="atLeast"/>
              <w:jc w:val="right"/>
              <w:rPr>
                <w:rFonts w:eastAsia="Arial" w:cs="Times New Roman"/>
                <w:szCs w:val="22"/>
                <w:lang w:val="en-GB" w:bidi="ar-SA"/>
              </w:rPr>
            </w:pPr>
            <w:r>
              <w:rPr>
                <w:rFonts w:eastAsia="Arial" w:cs="Times New Roman"/>
                <w:szCs w:val="22"/>
                <w:lang w:val="en-GB" w:bidi="ar-SA"/>
              </w:rPr>
              <w:t>101,137</w:t>
            </w:r>
          </w:p>
        </w:tc>
        <w:tc>
          <w:tcPr>
            <w:tcW w:w="270" w:type="dxa"/>
          </w:tcPr>
          <w:p w14:paraId="0CD4D907" w14:textId="77777777" w:rsidR="00FA3733" w:rsidRPr="00C32844" w:rsidRDefault="00FA3733" w:rsidP="00FA3733">
            <w:pPr>
              <w:spacing w:line="260" w:lineRule="atLeast"/>
              <w:ind w:right="-72"/>
              <w:jc w:val="right"/>
              <w:rPr>
                <w:rFonts w:eastAsia="Arial" w:cs="Times New Roman"/>
                <w:szCs w:val="22"/>
                <w:lang w:val="en-GB" w:bidi="ar-SA"/>
              </w:rPr>
            </w:pPr>
          </w:p>
        </w:tc>
        <w:tc>
          <w:tcPr>
            <w:tcW w:w="1170" w:type="dxa"/>
            <w:vAlign w:val="bottom"/>
          </w:tcPr>
          <w:p w14:paraId="5C968D3A" w14:textId="6F7DF828" w:rsidR="00FA3733" w:rsidRPr="00C32844" w:rsidRDefault="00FA3733" w:rsidP="00FA3733">
            <w:pPr>
              <w:spacing w:line="260" w:lineRule="atLeast"/>
              <w:jc w:val="right"/>
              <w:rPr>
                <w:rFonts w:eastAsia="Arial" w:cs="Times New Roman"/>
                <w:szCs w:val="22"/>
                <w:lang w:val="en-GB" w:bidi="ar-SA"/>
              </w:rPr>
            </w:pPr>
            <w:r>
              <w:rPr>
                <w:rFonts w:eastAsia="Arial" w:cs="Times New Roman"/>
                <w:szCs w:val="22"/>
                <w:lang w:val="en-GB" w:bidi="ar-SA"/>
              </w:rPr>
              <w:t>93,338</w:t>
            </w:r>
          </w:p>
        </w:tc>
      </w:tr>
    </w:tbl>
    <w:p w14:paraId="2F343A2C" w14:textId="77777777" w:rsidR="002B16A7" w:rsidRDefault="002B16A7" w:rsidP="002B16A7">
      <w:pPr>
        <w:spacing w:line="260" w:lineRule="atLeast"/>
        <w:ind w:left="630"/>
        <w:jc w:val="both"/>
        <w:rPr>
          <w:rFonts w:eastAsia="Arial" w:cs="Times New Roman"/>
          <w:szCs w:val="22"/>
          <w:lang w:val="en-GB" w:bidi="ar-SA"/>
        </w:rPr>
      </w:pPr>
    </w:p>
    <w:p w14:paraId="01A8779D" w14:textId="77777777" w:rsidR="002B16A7" w:rsidRPr="00C32844" w:rsidRDefault="002B16A7" w:rsidP="002B16A7">
      <w:pPr>
        <w:tabs>
          <w:tab w:val="left" w:pos="810"/>
        </w:tabs>
        <w:spacing w:line="260" w:lineRule="atLeast"/>
        <w:ind w:left="540"/>
        <w:jc w:val="both"/>
        <w:rPr>
          <w:rFonts w:eastAsia="Arial" w:cs="Times New Roman"/>
          <w:szCs w:val="22"/>
          <w:lang w:val="en-GB" w:bidi="ar-SA"/>
        </w:rPr>
      </w:pPr>
      <w:r w:rsidRPr="00C32844">
        <w:rPr>
          <w:rFonts w:eastAsia="Arial" w:cs="Times New Roman"/>
          <w:szCs w:val="22"/>
          <w:lang w:val="en-GB" w:bidi="ar-SA"/>
        </w:rPr>
        <w:t>The above sensitivity analyses are based on a change in an assumption while holding all other assumptions constant. In practice, this is unlikely to occur, and changes in some of the assumptions may be correlated. When calculating the sensitivity of the retirement benefits obligation to significant actuarial assumptions, the same method has been applied as when calculating the retirement benefits recognised in the statement of financial position.</w:t>
      </w:r>
    </w:p>
    <w:p w14:paraId="37017C68" w14:textId="77777777" w:rsidR="002B16A7" w:rsidRPr="00C32844" w:rsidRDefault="002B16A7" w:rsidP="002B16A7">
      <w:pPr>
        <w:spacing w:line="260" w:lineRule="atLeast"/>
        <w:ind w:left="630"/>
        <w:jc w:val="both"/>
        <w:rPr>
          <w:rFonts w:eastAsia="Arial" w:cs="Times New Roman"/>
          <w:szCs w:val="22"/>
          <w:lang w:val="en-GB" w:bidi="ar-SA"/>
        </w:rPr>
      </w:pPr>
    </w:p>
    <w:p w14:paraId="4F0E685D" w14:textId="77777777" w:rsidR="002B16A7" w:rsidRDefault="002B16A7" w:rsidP="002B16A7">
      <w:pPr>
        <w:spacing w:line="260" w:lineRule="atLeast"/>
        <w:ind w:left="540"/>
        <w:jc w:val="both"/>
        <w:rPr>
          <w:rFonts w:eastAsia="Arial" w:cs="Times New Roman"/>
          <w:szCs w:val="22"/>
          <w:lang w:val="en-GB" w:bidi="ar-SA"/>
        </w:rPr>
      </w:pPr>
      <w:r w:rsidRPr="00C32844">
        <w:rPr>
          <w:rFonts w:eastAsia="Arial" w:cs="Times New Roman"/>
          <w:szCs w:val="22"/>
          <w:lang w:val="en-GB" w:bidi="ar-SA"/>
        </w:rPr>
        <w:t>The methods and types of assumptions used in preparing the sensitivity analysis did not change compared to the previous year.</w:t>
      </w:r>
    </w:p>
    <w:p w14:paraId="76C6A122" w14:textId="77777777" w:rsidR="002B16A7" w:rsidRDefault="002B16A7" w:rsidP="002B16A7">
      <w:pPr>
        <w:spacing w:line="260" w:lineRule="atLeast"/>
        <w:ind w:left="630"/>
        <w:jc w:val="both"/>
        <w:rPr>
          <w:rFonts w:eastAsia="Arial" w:cs="Times New Roman"/>
          <w:szCs w:val="22"/>
          <w:lang w:val="en-GB" w:bidi="ar-SA"/>
        </w:rPr>
      </w:pPr>
    </w:p>
    <w:p w14:paraId="3D207E07" w14:textId="77777777" w:rsidR="002B16A7" w:rsidRPr="005F5F30" w:rsidRDefault="002B16A7" w:rsidP="00745528">
      <w:pPr>
        <w:pStyle w:val="Heading1"/>
        <w:numPr>
          <w:ilvl w:val="0"/>
          <w:numId w:val="23"/>
        </w:numPr>
        <w:tabs>
          <w:tab w:val="clear" w:pos="340"/>
          <w:tab w:val="num" w:pos="540"/>
        </w:tabs>
        <w:spacing w:before="0"/>
        <w:ind w:left="0" w:firstLine="0"/>
        <w:rPr>
          <w:rFonts w:cs="Times New Roman"/>
          <w:bCs/>
          <w:szCs w:val="24"/>
        </w:rPr>
      </w:pPr>
      <w:r w:rsidRPr="00745528">
        <w:rPr>
          <w:rFonts w:cs="Times New Roman"/>
          <w:bCs/>
          <w:sz w:val="22"/>
          <w:szCs w:val="22"/>
        </w:rPr>
        <w:t>Share</w:t>
      </w:r>
      <w:r w:rsidRPr="005F5F30">
        <w:rPr>
          <w:rFonts w:cs="Times New Roman"/>
          <w:bCs/>
          <w:szCs w:val="24"/>
        </w:rPr>
        <w:t xml:space="preserve"> capital, premium on share capital and </w:t>
      </w:r>
      <w:proofErr w:type="gramStart"/>
      <w:r w:rsidRPr="005F5F30">
        <w:rPr>
          <w:rFonts w:cs="Times New Roman"/>
          <w:bCs/>
          <w:szCs w:val="24"/>
        </w:rPr>
        <w:t>treasury</w:t>
      </w:r>
      <w:proofErr w:type="gramEnd"/>
      <w:r w:rsidRPr="005F5F30">
        <w:rPr>
          <w:rFonts w:cs="Times New Roman"/>
          <w:bCs/>
          <w:szCs w:val="24"/>
        </w:rPr>
        <w:t xml:space="preserve"> shares</w:t>
      </w:r>
    </w:p>
    <w:p w14:paraId="228FA2F1" w14:textId="77777777" w:rsidR="002B16A7" w:rsidRPr="006928F5" w:rsidRDefault="002B16A7" w:rsidP="002B16A7">
      <w:pPr>
        <w:spacing w:line="260" w:lineRule="atLeast"/>
        <w:rPr>
          <w:rFonts w:eastAsia="Times New Roman" w:cs="Times New Roman"/>
          <w:b/>
          <w:szCs w:val="22"/>
          <w:lang w:bidi="ar-SA"/>
        </w:rPr>
      </w:pPr>
    </w:p>
    <w:tbl>
      <w:tblPr>
        <w:tblW w:w="9090" w:type="dxa"/>
        <w:tblInd w:w="450" w:type="dxa"/>
        <w:tblLayout w:type="fixed"/>
        <w:tblCellMar>
          <w:left w:w="79" w:type="dxa"/>
          <w:right w:w="79" w:type="dxa"/>
        </w:tblCellMar>
        <w:tblLook w:val="04A0" w:firstRow="1" w:lastRow="0" w:firstColumn="1" w:lastColumn="0" w:noHBand="0" w:noVBand="1"/>
      </w:tblPr>
      <w:tblGrid>
        <w:gridCol w:w="2068"/>
        <w:gridCol w:w="1530"/>
        <w:gridCol w:w="360"/>
        <w:gridCol w:w="1260"/>
        <w:gridCol w:w="187"/>
        <w:gridCol w:w="990"/>
        <w:gridCol w:w="180"/>
        <w:gridCol w:w="1080"/>
        <w:gridCol w:w="180"/>
        <w:gridCol w:w="1255"/>
      </w:tblGrid>
      <w:tr w:rsidR="00A1419B" w:rsidRPr="008F0E38" w14:paraId="03804B8F" w14:textId="77777777" w:rsidTr="00745528">
        <w:trPr>
          <w:cantSplit/>
          <w:trHeight w:val="143"/>
          <w:tblHeader/>
        </w:trPr>
        <w:tc>
          <w:tcPr>
            <w:tcW w:w="2068" w:type="dxa"/>
            <w:vAlign w:val="bottom"/>
          </w:tcPr>
          <w:p w14:paraId="1E759187" w14:textId="77777777" w:rsidR="0058695D" w:rsidRPr="008F0E38" w:rsidRDefault="0058695D" w:rsidP="0058695D">
            <w:pPr>
              <w:jc w:val="center"/>
              <w:rPr>
                <w:rFonts w:cs="Times New Roman"/>
                <w:sz w:val="18"/>
                <w:szCs w:val="18"/>
              </w:rPr>
            </w:pPr>
          </w:p>
        </w:tc>
        <w:tc>
          <w:tcPr>
            <w:tcW w:w="1530" w:type="dxa"/>
          </w:tcPr>
          <w:p w14:paraId="0F0A4E39" w14:textId="77777777" w:rsidR="0058695D" w:rsidRPr="008F0E38" w:rsidRDefault="0058695D" w:rsidP="002D65DB">
            <w:pPr>
              <w:tabs>
                <w:tab w:val="left" w:pos="1200"/>
              </w:tabs>
              <w:jc w:val="center"/>
              <w:rPr>
                <w:rFonts w:cs="Times New Roman"/>
                <w:sz w:val="18"/>
                <w:szCs w:val="18"/>
              </w:rPr>
            </w:pPr>
            <w:r w:rsidRPr="008F0E38">
              <w:rPr>
                <w:rFonts w:cs="Times New Roman"/>
                <w:sz w:val="18"/>
                <w:szCs w:val="18"/>
              </w:rPr>
              <w:t xml:space="preserve">Number of </w:t>
            </w:r>
          </w:p>
          <w:p w14:paraId="1A0FE506" w14:textId="45F2CF5F" w:rsidR="0058695D" w:rsidRPr="008F0E38" w:rsidRDefault="0058695D" w:rsidP="0058695D">
            <w:pPr>
              <w:jc w:val="center"/>
              <w:rPr>
                <w:rFonts w:cs="Times New Roman"/>
                <w:sz w:val="18"/>
                <w:szCs w:val="18"/>
              </w:rPr>
            </w:pPr>
            <w:r w:rsidRPr="008F0E38">
              <w:rPr>
                <w:rFonts w:cs="Times New Roman"/>
                <w:sz w:val="18"/>
                <w:szCs w:val="18"/>
              </w:rPr>
              <w:t>issued and paid-up shares capital</w:t>
            </w:r>
          </w:p>
        </w:tc>
        <w:tc>
          <w:tcPr>
            <w:tcW w:w="360" w:type="dxa"/>
            <w:vAlign w:val="bottom"/>
          </w:tcPr>
          <w:p w14:paraId="773E03B4" w14:textId="77777777" w:rsidR="0058695D" w:rsidRPr="008F0E38" w:rsidRDefault="0058695D" w:rsidP="0058695D">
            <w:pPr>
              <w:jc w:val="center"/>
              <w:rPr>
                <w:rFonts w:cs="Times New Roman"/>
                <w:sz w:val="18"/>
                <w:szCs w:val="18"/>
              </w:rPr>
            </w:pPr>
          </w:p>
          <w:p w14:paraId="7F69532F" w14:textId="77777777" w:rsidR="0058695D" w:rsidRPr="008F0E38" w:rsidRDefault="0058695D" w:rsidP="0058695D">
            <w:pPr>
              <w:jc w:val="center"/>
              <w:rPr>
                <w:rFonts w:cs="Times New Roman"/>
                <w:sz w:val="18"/>
                <w:szCs w:val="18"/>
              </w:rPr>
            </w:pPr>
          </w:p>
        </w:tc>
        <w:tc>
          <w:tcPr>
            <w:tcW w:w="1260" w:type="dxa"/>
            <w:vAlign w:val="bottom"/>
          </w:tcPr>
          <w:p w14:paraId="1F5CAB42" w14:textId="2B588EC1" w:rsidR="0058695D" w:rsidRPr="008F0E38" w:rsidRDefault="0058695D" w:rsidP="0058695D">
            <w:pPr>
              <w:jc w:val="center"/>
              <w:rPr>
                <w:rFonts w:cs="Times New Roman"/>
                <w:sz w:val="18"/>
                <w:szCs w:val="18"/>
              </w:rPr>
            </w:pPr>
            <w:r w:rsidRPr="008F0E38">
              <w:rPr>
                <w:rFonts w:cs="Times New Roman"/>
                <w:sz w:val="18"/>
                <w:szCs w:val="18"/>
              </w:rPr>
              <w:t>Issued and paid-up share capital</w:t>
            </w:r>
          </w:p>
        </w:tc>
        <w:tc>
          <w:tcPr>
            <w:tcW w:w="187" w:type="dxa"/>
            <w:vAlign w:val="bottom"/>
          </w:tcPr>
          <w:p w14:paraId="4122B3D4" w14:textId="77777777" w:rsidR="0058695D" w:rsidRPr="008F0E38" w:rsidRDefault="0058695D" w:rsidP="0058695D">
            <w:pPr>
              <w:jc w:val="center"/>
              <w:rPr>
                <w:rFonts w:cs="Times New Roman"/>
                <w:sz w:val="18"/>
                <w:szCs w:val="18"/>
              </w:rPr>
            </w:pPr>
          </w:p>
          <w:p w14:paraId="6B59B656" w14:textId="77777777" w:rsidR="0058695D" w:rsidRPr="008F0E38" w:rsidRDefault="0058695D" w:rsidP="0058695D">
            <w:pPr>
              <w:jc w:val="center"/>
              <w:rPr>
                <w:rFonts w:cs="Times New Roman"/>
                <w:sz w:val="18"/>
                <w:szCs w:val="18"/>
                <w:cs/>
              </w:rPr>
            </w:pPr>
          </w:p>
        </w:tc>
        <w:tc>
          <w:tcPr>
            <w:tcW w:w="990" w:type="dxa"/>
            <w:vAlign w:val="bottom"/>
          </w:tcPr>
          <w:p w14:paraId="6BB4F7C7" w14:textId="77777777" w:rsidR="0058695D" w:rsidRPr="008F0E38" w:rsidRDefault="0058695D" w:rsidP="0058695D">
            <w:pPr>
              <w:jc w:val="center"/>
              <w:rPr>
                <w:rFonts w:cs="Times New Roman"/>
                <w:sz w:val="18"/>
                <w:szCs w:val="18"/>
              </w:rPr>
            </w:pPr>
            <w:r w:rsidRPr="008F0E38">
              <w:rPr>
                <w:rFonts w:cs="Times New Roman"/>
                <w:sz w:val="18"/>
                <w:szCs w:val="18"/>
              </w:rPr>
              <w:t>Premium on share capital</w:t>
            </w:r>
          </w:p>
        </w:tc>
        <w:tc>
          <w:tcPr>
            <w:tcW w:w="180" w:type="dxa"/>
            <w:vAlign w:val="bottom"/>
          </w:tcPr>
          <w:p w14:paraId="189274EC" w14:textId="77777777" w:rsidR="0058695D" w:rsidRPr="008F0E38" w:rsidRDefault="0058695D" w:rsidP="0058695D">
            <w:pPr>
              <w:jc w:val="center"/>
              <w:rPr>
                <w:rFonts w:cs="Times New Roman"/>
                <w:sz w:val="18"/>
                <w:szCs w:val="18"/>
              </w:rPr>
            </w:pPr>
          </w:p>
        </w:tc>
        <w:tc>
          <w:tcPr>
            <w:tcW w:w="1080" w:type="dxa"/>
            <w:vAlign w:val="bottom"/>
          </w:tcPr>
          <w:p w14:paraId="459C3D4D" w14:textId="77777777" w:rsidR="0058695D" w:rsidRPr="008F0E38" w:rsidRDefault="0058695D" w:rsidP="008F0E38">
            <w:pPr>
              <w:jc w:val="center"/>
              <w:rPr>
                <w:rFonts w:cs="Times New Roman"/>
                <w:sz w:val="18"/>
                <w:szCs w:val="18"/>
              </w:rPr>
            </w:pPr>
            <w:bookmarkStart w:id="24" w:name="_Hlk172896979"/>
            <w:r w:rsidRPr="008F0E38">
              <w:rPr>
                <w:rFonts w:cs="Times New Roman"/>
                <w:sz w:val="18"/>
                <w:szCs w:val="18"/>
              </w:rPr>
              <w:t>Treasury share</w:t>
            </w:r>
            <w:bookmarkEnd w:id="24"/>
          </w:p>
        </w:tc>
        <w:tc>
          <w:tcPr>
            <w:tcW w:w="180" w:type="dxa"/>
            <w:vAlign w:val="bottom"/>
          </w:tcPr>
          <w:p w14:paraId="15E89C53" w14:textId="77777777" w:rsidR="0058695D" w:rsidRPr="008F0E38" w:rsidRDefault="0058695D" w:rsidP="0058695D">
            <w:pPr>
              <w:jc w:val="center"/>
              <w:rPr>
                <w:rFonts w:cs="Times New Roman"/>
                <w:sz w:val="18"/>
                <w:szCs w:val="18"/>
              </w:rPr>
            </w:pPr>
          </w:p>
        </w:tc>
        <w:tc>
          <w:tcPr>
            <w:tcW w:w="1255" w:type="dxa"/>
            <w:vAlign w:val="bottom"/>
          </w:tcPr>
          <w:p w14:paraId="17C1DE77" w14:textId="77777777" w:rsidR="0058695D" w:rsidRPr="008F0E38" w:rsidRDefault="0058695D" w:rsidP="0058695D">
            <w:pPr>
              <w:jc w:val="center"/>
              <w:rPr>
                <w:rFonts w:cs="Times New Roman"/>
                <w:sz w:val="18"/>
                <w:szCs w:val="18"/>
              </w:rPr>
            </w:pPr>
            <w:r w:rsidRPr="008F0E38">
              <w:rPr>
                <w:rFonts w:cs="Times New Roman"/>
                <w:sz w:val="18"/>
                <w:szCs w:val="18"/>
                <w:cs/>
              </w:rPr>
              <w:br/>
            </w:r>
            <w:r w:rsidRPr="008F0E38">
              <w:rPr>
                <w:rFonts w:cs="Times New Roman"/>
                <w:sz w:val="18"/>
                <w:szCs w:val="18"/>
              </w:rPr>
              <w:t>Total</w:t>
            </w:r>
          </w:p>
        </w:tc>
      </w:tr>
      <w:tr w:rsidR="00A1419B" w:rsidRPr="008F0E38" w14:paraId="3015B990" w14:textId="77777777" w:rsidTr="00A1419B">
        <w:trPr>
          <w:cantSplit/>
          <w:trHeight w:val="143"/>
        </w:trPr>
        <w:tc>
          <w:tcPr>
            <w:tcW w:w="2068" w:type="dxa"/>
          </w:tcPr>
          <w:p w14:paraId="32470A30" w14:textId="77777777" w:rsidR="00A1419B" w:rsidRPr="008F0E38" w:rsidRDefault="00A1419B" w:rsidP="00A1419B">
            <w:pPr>
              <w:rPr>
                <w:rFonts w:cs="Times New Roman"/>
                <w:sz w:val="18"/>
                <w:szCs w:val="18"/>
              </w:rPr>
            </w:pPr>
          </w:p>
        </w:tc>
        <w:tc>
          <w:tcPr>
            <w:tcW w:w="1530" w:type="dxa"/>
          </w:tcPr>
          <w:p w14:paraId="6A5E96F2" w14:textId="4BDB53E6" w:rsidR="00A1419B" w:rsidRPr="008F0E38" w:rsidRDefault="00A1419B" w:rsidP="00A1419B">
            <w:pPr>
              <w:ind w:right="191"/>
              <w:jc w:val="right"/>
              <w:rPr>
                <w:rFonts w:cs="Times New Roman"/>
                <w:sz w:val="18"/>
                <w:szCs w:val="18"/>
              </w:rPr>
            </w:pPr>
            <w:r w:rsidRPr="008F0E38">
              <w:rPr>
                <w:rFonts w:cs="Times New Roman"/>
                <w:i/>
                <w:iCs/>
                <w:sz w:val="18"/>
                <w:szCs w:val="18"/>
              </w:rPr>
              <w:t>(in thousand)</w:t>
            </w:r>
          </w:p>
        </w:tc>
        <w:tc>
          <w:tcPr>
            <w:tcW w:w="360" w:type="dxa"/>
          </w:tcPr>
          <w:p w14:paraId="49D1B501" w14:textId="77777777" w:rsidR="00A1419B" w:rsidRPr="008F0E38" w:rsidRDefault="00A1419B" w:rsidP="00A1419B">
            <w:pPr>
              <w:jc w:val="center"/>
              <w:rPr>
                <w:rFonts w:cs="Times New Roman"/>
                <w:i/>
                <w:iCs/>
                <w:sz w:val="18"/>
                <w:szCs w:val="18"/>
              </w:rPr>
            </w:pPr>
          </w:p>
        </w:tc>
        <w:tc>
          <w:tcPr>
            <w:tcW w:w="5132" w:type="dxa"/>
            <w:gridSpan w:val="7"/>
          </w:tcPr>
          <w:p w14:paraId="0D19C135" w14:textId="6041D07C" w:rsidR="00A1419B" w:rsidRPr="008F0E38" w:rsidRDefault="00A1419B" w:rsidP="00A1419B">
            <w:pPr>
              <w:jc w:val="center"/>
              <w:rPr>
                <w:rFonts w:cs="Times New Roman"/>
                <w:i/>
                <w:iCs/>
                <w:sz w:val="18"/>
                <w:szCs w:val="18"/>
              </w:rPr>
            </w:pPr>
            <w:r w:rsidRPr="008F0E38">
              <w:rPr>
                <w:rFonts w:cs="Times New Roman"/>
                <w:i/>
                <w:iCs/>
                <w:sz w:val="18"/>
                <w:szCs w:val="18"/>
              </w:rPr>
              <w:t>(in thousand Baht)</w:t>
            </w:r>
          </w:p>
        </w:tc>
      </w:tr>
      <w:tr w:rsidR="00A1419B" w:rsidRPr="008F0E38" w14:paraId="386A8D8E" w14:textId="77777777" w:rsidTr="002D65DB">
        <w:trPr>
          <w:cantSplit/>
          <w:trHeight w:val="143"/>
        </w:trPr>
        <w:tc>
          <w:tcPr>
            <w:tcW w:w="2068" w:type="dxa"/>
          </w:tcPr>
          <w:p w14:paraId="2FCEE859" w14:textId="77777777" w:rsidR="00A1419B" w:rsidRPr="008F0E38" w:rsidRDefault="00A1419B" w:rsidP="00A1419B">
            <w:pPr>
              <w:rPr>
                <w:rFonts w:cs="Times New Roman"/>
                <w:sz w:val="18"/>
                <w:szCs w:val="18"/>
              </w:rPr>
            </w:pPr>
          </w:p>
        </w:tc>
        <w:tc>
          <w:tcPr>
            <w:tcW w:w="1530" w:type="dxa"/>
          </w:tcPr>
          <w:p w14:paraId="53A110C6" w14:textId="0B718312" w:rsidR="00A1419B" w:rsidRPr="008F0E38" w:rsidRDefault="00A1419B" w:rsidP="002D65DB">
            <w:pPr>
              <w:ind w:right="191"/>
              <w:jc w:val="right"/>
              <w:rPr>
                <w:rFonts w:cs="Times New Roman"/>
                <w:sz w:val="18"/>
                <w:szCs w:val="18"/>
              </w:rPr>
            </w:pPr>
          </w:p>
        </w:tc>
        <w:tc>
          <w:tcPr>
            <w:tcW w:w="360" w:type="dxa"/>
          </w:tcPr>
          <w:p w14:paraId="489B889E" w14:textId="77777777" w:rsidR="00A1419B" w:rsidRPr="008F0E38" w:rsidRDefault="00A1419B" w:rsidP="00A1419B">
            <w:pPr>
              <w:jc w:val="center"/>
              <w:rPr>
                <w:rFonts w:cs="Times New Roman"/>
                <w:i/>
                <w:iCs/>
                <w:sz w:val="18"/>
                <w:szCs w:val="18"/>
              </w:rPr>
            </w:pPr>
          </w:p>
        </w:tc>
        <w:tc>
          <w:tcPr>
            <w:tcW w:w="5132" w:type="dxa"/>
            <w:gridSpan w:val="7"/>
          </w:tcPr>
          <w:p w14:paraId="2FB47147" w14:textId="5B50DF83" w:rsidR="00A1419B" w:rsidRPr="008F0E38" w:rsidRDefault="00A1419B" w:rsidP="00A1419B">
            <w:pPr>
              <w:jc w:val="center"/>
              <w:rPr>
                <w:rFonts w:cs="Times New Roman"/>
                <w:i/>
                <w:iCs/>
                <w:sz w:val="18"/>
                <w:szCs w:val="18"/>
              </w:rPr>
            </w:pPr>
          </w:p>
        </w:tc>
      </w:tr>
      <w:tr w:rsidR="003C7FDA" w:rsidRPr="008F0E38" w14:paraId="73665C51" w14:textId="77777777" w:rsidTr="00A1419B">
        <w:trPr>
          <w:cantSplit/>
          <w:trHeight w:val="143"/>
        </w:trPr>
        <w:tc>
          <w:tcPr>
            <w:tcW w:w="2068" w:type="dxa"/>
          </w:tcPr>
          <w:p w14:paraId="6AC5557A" w14:textId="55473618" w:rsidR="003C7FDA" w:rsidRPr="008F0E38" w:rsidRDefault="003C7FDA" w:rsidP="003C7FDA">
            <w:pPr>
              <w:rPr>
                <w:rFonts w:cs="Times New Roman"/>
                <w:sz w:val="18"/>
                <w:szCs w:val="18"/>
              </w:rPr>
            </w:pPr>
            <w:proofErr w:type="gramStart"/>
            <w:r w:rsidRPr="008F0E38">
              <w:rPr>
                <w:rFonts w:cs="Times New Roman"/>
                <w:sz w:val="18"/>
                <w:szCs w:val="18"/>
              </w:rPr>
              <w:t>At</w:t>
            </w:r>
            <w:proofErr w:type="gramEnd"/>
            <w:r w:rsidRPr="008F0E38">
              <w:rPr>
                <w:rFonts w:cs="Times New Roman"/>
                <w:sz w:val="18"/>
                <w:szCs w:val="18"/>
              </w:rPr>
              <w:t xml:space="preserve"> 1</w:t>
            </w:r>
            <w:r w:rsidRPr="008F0E38">
              <w:rPr>
                <w:rFonts w:cs="Times New Roman"/>
                <w:sz w:val="18"/>
                <w:szCs w:val="18"/>
                <w:cs/>
              </w:rPr>
              <w:t xml:space="preserve"> </w:t>
            </w:r>
            <w:r w:rsidRPr="008F0E38">
              <w:rPr>
                <w:rFonts w:cs="Times New Roman"/>
                <w:sz w:val="18"/>
                <w:szCs w:val="18"/>
              </w:rPr>
              <w:t>January 2025</w:t>
            </w:r>
          </w:p>
        </w:tc>
        <w:tc>
          <w:tcPr>
            <w:tcW w:w="1530" w:type="dxa"/>
          </w:tcPr>
          <w:p w14:paraId="4AE560A5" w14:textId="5E82BC19" w:rsidR="003C7FDA" w:rsidRPr="003C7FDA" w:rsidRDefault="003C7FDA" w:rsidP="003C7FDA">
            <w:pPr>
              <w:ind w:right="97"/>
              <w:jc w:val="right"/>
              <w:rPr>
                <w:rFonts w:cs="Times New Roman"/>
                <w:sz w:val="18"/>
                <w:szCs w:val="18"/>
              </w:rPr>
            </w:pPr>
            <w:r w:rsidRPr="002668F9">
              <w:rPr>
                <w:rFonts w:cs="Times New Roman"/>
                <w:sz w:val="18"/>
                <w:szCs w:val="18"/>
              </w:rPr>
              <w:t>4,455,133</w:t>
            </w:r>
          </w:p>
        </w:tc>
        <w:tc>
          <w:tcPr>
            <w:tcW w:w="360" w:type="dxa"/>
          </w:tcPr>
          <w:p w14:paraId="33BC485F" w14:textId="77777777" w:rsidR="003C7FDA" w:rsidRPr="008F0E38" w:rsidRDefault="003C7FDA" w:rsidP="003C7FDA">
            <w:pPr>
              <w:ind w:firstLine="100"/>
              <w:jc w:val="center"/>
              <w:rPr>
                <w:rFonts w:cs="Times New Roman"/>
                <w:sz w:val="18"/>
                <w:szCs w:val="18"/>
              </w:rPr>
            </w:pPr>
          </w:p>
        </w:tc>
        <w:tc>
          <w:tcPr>
            <w:tcW w:w="1260" w:type="dxa"/>
          </w:tcPr>
          <w:p w14:paraId="2F6D21CE" w14:textId="6497DF23" w:rsidR="003C7FDA" w:rsidRPr="008F0E38" w:rsidRDefault="003C7FDA" w:rsidP="003C7FDA">
            <w:pPr>
              <w:tabs>
                <w:tab w:val="left" w:pos="1003"/>
                <w:tab w:val="left" w:pos="1090"/>
              </w:tabs>
              <w:ind w:right="-76"/>
              <w:jc w:val="center"/>
              <w:rPr>
                <w:rFonts w:cstheme="minorBidi"/>
                <w:sz w:val="18"/>
                <w:szCs w:val="18"/>
              </w:rPr>
            </w:pPr>
            <w:r w:rsidRPr="003472B2">
              <w:rPr>
                <w:rFonts w:cs="Times New Roman"/>
                <w:sz w:val="18"/>
                <w:szCs w:val="18"/>
              </w:rPr>
              <w:t xml:space="preserve">     1,113,783</w:t>
            </w:r>
          </w:p>
        </w:tc>
        <w:tc>
          <w:tcPr>
            <w:tcW w:w="187" w:type="dxa"/>
          </w:tcPr>
          <w:p w14:paraId="08B6B8AD" w14:textId="77777777" w:rsidR="003C7FDA" w:rsidRPr="008F0E38" w:rsidRDefault="003C7FDA" w:rsidP="003C7FDA">
            <w:pPr>
              <w:ind w:firstLine="100"/>
              <w:jc w:val="center"/>
              <w:rPr>
                <w:rFonts w:cs="Times New Roman"/>
                <w:sz w:val="18"/>
                <w:szCs w:val="18"/>
              </w:rPr>
            </w:pPr>
          </w:p>
        </w:tc>
        <w:tc>
          <w:tcPr>
            <w:tcW w:w="990" w:type="dxa"/>
          </w:tcPr>
          <w:p w14:paraId="64D77A58" w14:textId="1EB26AE7" w:rsidR="003C7FDA" w:rsidRPr="008F0E38" w:rsidRDefault="003C7FDA" w:rsidP="003C7FDA">
            <w:pPr>
              <w:tabs>
                <w:tab w:val="left" w:pos="817"/>
              </w:tabs>
              <w:jc w:val="center"/>
              <w:rPr>
                <w:rFonts w:cs="Times New Roman"/>
                <w:sz w:val="18"/>
                <w:szCs w:val="18"/>
              </w:rPr>
            </w:pPr>
            <w:r w:rsidRPr="008F0E38">
              <w:rPr>
                <w:rFonts w:cs="Times New Roman"/>
                <w:sz w:val="18"/>
                <w:szCs w:val="18"/>
              </w:rPr>
              <w:t>19,948,329</w:t>
            </w:r>
          </w:p>
        </w:tc>
        <w:tc>
          <w:tcPr>
            <w:tcW w:w="180" w:type="dxa"/>
          </w:tcPr>
          <w:p w14:paraId="397D7655" w14:textId="77777777" w:rsidR="003C7FDA" w:rsidRPr="008F0E38" w:rsidRDefault="003C7FDA" w:rsidP="003C7FDA">
            <w:pPr>
              <w:jc w:val="center"/>
              <w:rPr>
                <w:rFonts w:cs="Times New Roman"/>
                <w:sz w:val="18"/>
                <w:szCs w:val="18"/>
              </w:rPr>
            </w:pPr>
          </w:p>
        </w:tc>
        <w:tc>
          <w:tcPr>
            <w:tcW w:w="1080" w:type="dxa"/>
          </w:tcPr>
          <w:p w14:paraId="1D317818" w14:textId="6D21D366" w:rsidR="003C7FDA" w:rsidRPr="008F0E38" w:rsidRDefault="003C7FDA" w:rsidP="003C7FDA">
            <w:pPr>
              <w:tabs>
                <w:tab w:val="decimal" w:pos="1016"/>
              </w:tabs>
              <w:rPr>
                <w:rFonts w:cs="Times New Roman"/>
                <w:sz w:val="18"/>
                <w:szCs w:val="18"/>
              </w:rPr>
            </w:pPr>
            <w:r w:rsidRPr="008F0E38">
              <w:rPr>
                <w:rFonts w:cs="Times New Roman"/>
                <w:sz w:val="18"/>
                <w:szCs w:val="18"/>
              </w:rPr>
              <w:t xml:space="preserve"> (2,982,381)</w:t>
            </w:r>
          </w:p>
        </w:tc>
        <w:tc>
          <w:tcPr>
            <w:tcW w:w="180" w:type="dxa"/>
          </w:tcPr>
          <w:p w14:paraId="0DD8E2B3" w14:textId="77777777" w:rsidR="003C7FDA" w:rsidRPr="008F0E38" w:rsidRDefault="003C7FDA" w:rsidP="003C7FDA">
            <w:pPr>
              <w:jc w:val="center"/>
              <w:rPr>
                <w:rFonts w:cs="Times New Roman"/>
                <w:sz w:val="18"/>
                <w:szCs w:val="18"/>
              </w:rPr>
            </w:pPr>
          </w:p>
        </w:tc>
        <w:tc>
          <w:tcPr>
            <w:tcW w:w="1255" w:type="dxa"/>
          </w:tcPr>
          <w:p w14:paraId="547DA66C" w14:textId="3B5B1361" w:rsidR="003C7FDA" w:rsidRPr="008F0E38" w:rsidRDefault="003C7FDA" w:rsidP="003C7FDA">
            <w:pPr>
              <w:ind w:right="-76"/>
              <w:jc w:val="center"/>
              <w:rPr>
                <w:rFonts w:cstheme="minorBidi"/>
                <w:sz w:val="18"/>
                <w:szCs w:val="18"/>
              </w:rPr>
            </w:pPr>
            <w:r w:rsidRPr="003472B2">
              <w:rPr>
                <w:rFonts w:cs="Times New Roman"/>
                <w:sz w:val="18"/>
                <w:szCs w:val="18"/>
              </w:rPr>
              <w:t>18,079,731</w:t>
            </w:r>
          </w:p>
        </w:tc>
      </w:tr>
      <w:tr w:rsidR="003C7FDA" w:rsidRPr="00CC7FFB" w14:paraId="70C1900B" w14:textId="77777777" w:rsidTr="00A1419B">
        <w:trPr>
          <w:cantSplit/>
          <w:trHeight w:val="143"/>
        </w:trPr>
        <w:tc>
          <w:tcPr>
            <w:tcW w:w="2068" w:type="dxa"/>
          </w:tcPr>
          <w:p w14:paraId="38F07C86" w14:textId="77777777" w:rsidR="003C7FDA" w:rsidRPr="008F0E38" w:rsidRDefault="003C7FDA" w:rsidP="003C7FDA">
            <w:pPr>
              <w:rPr>
                <w:rFonts w:cs="Times New Roman"/>
                <w:sz w:val="18"/>
                <w:szCs w:val="18"/>
              </w:rPr>
            </w:pPr>
            <w:r w:rsidRPr="008F0E38">
              <w:rPr>
                <w:rFonts w:cs="Times New Roman"/>
                <w:sz w:val="18"/>
                <w:szCs w:val="18"/>
              </w:rPr>
              <w:t>Treasury</w:t>
            </w:r>
            <w:r w:rsidRPr="00887C10">
              <w:rPr>
                <w:rFonts w:cs="Times New Roman"/>
                <w:spacing w:val="4"/>
                <w:sz w:val="18"/>
                <w:szCs w:val="18"/>
              </w:rPr>
              <w:t xml:space="preserve"> shares</w:t>
            </w:r>
          </w:p>
        </w:tc>
        <w:tc>
          <w:tcPr>
            <w:tcW w:w="1530" w:type="dxa"/>
          </w:tcPr>
          <w:p w14:paraId="51707344" w14:textId="30033BEB" w:rsidR="003C7FDA" w:rsidRPr="008F0E38" w:rsidRDefault="003C7FDA" w:rsidP="003C7FDA">
            <w:pPr>
              <w:ind w:right="97"/>
              <w:jc w:val="right"/>
              <w:rPr>
                <w:rFonts w:cs="Times New Roman"/>
                <w:sz w:val="18"/>
                <w:szCs w:val="18"/>
              </w:rPr>
            </w:pPr>
            <w:r w:rsidRPr="002668F9">
              <w:rPr>
                <w:rFonts w:cs="Times New Roman"/>
                <w:sz w:val="18"/>
                <w:szCs w:val="18"/>
              </w:rPr>
              <w:t>-</w:t>
            </w:r>
          </w:p>
        </w:tc>
        <w:tc>
          <w:tcPr>
            <w:tcW w:w="360" w:type="dxa"/>
          </w:tcPr>
          <w:p w14:paraId="515732AF" w14:textId="77777777" w:rsidR="003C7FDA" w:rsidRPr="008F0E38" w:rsidRDefault="003C7FDA" w:rsidP="003C7FDA">
            <w:pPr>
              <w:ind w:right="191"/>
              <w:jc w:val="right"/>
              <w:rPr>
                <w:rFonts w:cs="Times New Roman"/>
                <w:sz w:val="18"/>
                <w:szCs w:val="18"/>
              </w:rPr>
            </w:pPr>
          </w:p>
        </w:tc>
        <w:tc>
          <w:tcPr>
            <w:tcW w:w="1260" w:type="dxa"/>
          </w:tcPr>
          <w:p w14:paraId="7CE5E623" w14:textId="071E6B62" w:rsidR="003C7FDA" w:rsidRPr="00DD4F61" w:rsidRDefault="003C7FDA" w:rsidP="00DD4F61">
            <w:pPr>
              <w:ind w:right="97"/>
              <w:jc w:val="right"/>
              <w:rPr>
                <w:rFonts w:cs="Times New Roman"/>
                <w:sz w:val="18"/>
                <w:szCs w:val="18"/>
              </w:rPr>
            </w:pPr>
            <w:r w:rsidRPr="003472B2">
              <w:rPr>
                <w:rFonts w:cs="Times New Roman"/>
                <w:sz w:val="18"/>
                <w:szCs w:val="18"/>
              </w:rPr>
              <w:t>-</w:t>
            </w:r>
          </w:p>
        </w:tc>
        <w:tc>
          <w:tcPr>
            <w:tcW w:w="187" w:type="dxa"/>
          </w:tcPr>
          <w:p w14:paraId="1ABAB52B" w14:textId="77777777" w:rsidR="003C7FDA" w:rsidRPr="008F0E38" w:rsidRDefault="003C7FDA" w:rsidP="00DD4F61">
            <w:pPr>
              <w:ind w:right="97"/>
              <w:jc w:val="right"/>
              <w:rPr>
                <w:rFonts w:cs="Times New Roman"/>
                <w:sz w:val="18"/>
                <w:szCs w:val="18"/>
              </w:rPr>
            </w:pPr>
          </w:p>
        </w:tc>
        <w:tc>
          <w:tcPr>
            <w:tcW w:w="990" w:type="dxa"/>
          </w:tcPr>
          <w:p w14:paraId="07C4EE31" w14:textId="350A4D3E" w:rsidR="003C7FDA" w:rsidRPr="00DD4F61" w:rsidRDefault="003C7FDA" w:rsidP="00DD4F61">
            <w:pPr>
              <w:tabs>
                <w:tab w:val="left" w:pos="856"/>
                <w:tab w:val="left" w:pos="1078"/>
              </w:tabs>
              <w:ind w:right="97"/>
              <w:jc w:val="right"/>
              <w:rPr>
                <w:rFonts w:cs="Times New Roman"/>
                <w:sz w:val="18"/>
                <w:szCs w:val="18"/>
              </w:rPr>
            </w:pPr>
            <w:r>
              <w:rPr>
                <w:rFonts w:cs="Times New Roman"/>
                <w:sz w:val="18"/>
                <w:szCs w:val="18"/>
              </w:rPr>
              <w:t>-</w:t>
            </w:r>
          </w:p>
        </w:tc>
        <w:tc>
          <w:tcPr>
            <w:tcW w:w="180" w:type="dxa"/>
          </w:tcPr>
          <w:p w14:paraId="28F290CA" w14:textId="77777777" w:rsidR="003C7FDA" w:rsidRPr="008F0E38" w:rsidRDefault="003C7FDA" w:rsidP="003C7FDA">
            <w:pPr>
              <w:jc w:val="center"/>
              <w:rPr>
                <w:rFonts w:cs="Times New Roman"/>
                <w:sz w:val="18"/>
                <w:szCs w:val="18"/>
              </w:rPr>
            </w:pPr>
          </w:p>
        </w:tc>
        <w:tc>
          <w:tcPr>
            <w:tcW w:w="1080" w:type="dxa"/>
          </w:tcPr>
          <w:p w14:paraId="7CA957B1" w14:textId="674217AA" w:rsidR="003C7FDA" w:rsidRPr="008F0E38" w:rsidRDefault="003C7FDA" w:rsidP="003C7FDA">
            <w:pPr>
              <w:tabs>
                <w:tab w:val="decimal" w:pos="927"/>
              </w:tabs>
              <w:rPr>
                <w:rFonts w:cs="Times New Roman"/>
                <w:sz w:val="18"/>
                <w:szCs w:val="18"/>
              </w:rPr>
            </w:pPr>
            <w:r w:rsidRPr="00E30603">
              <w:rPr>
                <w:rFonts w:cs="Times New Roman"/>
                <w:sz w:val="18"/>
                <w:szCs w:val="18"/>
              </w:rPr>
              <w:t>(4,310,371)</w:t>
            </w:r>
          </w:p>
        </w:tc>
        <w:tc>
          <w:tcPr>
            <w:tcW w:w="180" w:type="dxa"/>
          </w:tcPr>
          <w:p w14:paraId="079617FE" w14:textId="77777777" w:rsidR="003C7FDA" w:rsidRPr="008F0E38" w:rsidRDefault="003C7FDA" w:rsidP="003C7FDA">
            <w:pPr>
              <w:jc w:val="center"/>
              <w:rPr>
                <w:rFonts w:cs="Times New Roman"/>
                <w:sz w:val="18"/>
                <w:szCs w:val="18"/>
              </w:rPr>
            </w:pPr>
          </w:p>
        </w:tc>
        <w:tc>
          <w:tcPr>
            <w:tcW w:w="1255" w:type="dxa"/>
          </w:tcPr>
          <w:p w14:paraId="242313F6" w14:textId="6D92D449" w:rsidR="003C7FDA" w:rsidRPr="008F0E38" w:rsidRDefault="003C7FDA" w:rsidP="00177E91">
            <w:pPr>
              <w:tabs>
                <w:tab w:val="decimal" w:pos="992"/>
              </w:tabs>
              <w:ind w:right="111"/>
              <w:jc w:val="right"/>
              <w:rPr>
                <w:rFonts w:cs="Times New Roman"/>
                <w:sz w:val="18"/>
                <w:szCs w:val="18"/>
              </w:rPr>
            </w:pPr>
            <w:r w:rsidRPr="007615D1">
              <w:rPr>
                <w:rFonts w:cs="Times New Roman"/>
                <w:sz w:val="18"/>
                <w:szCs w:val="18"/>
              </w:rPr>
              <w:t>(4,310,371</w:t>
            </w:r>
            <w:r>
              <w:rPr>
                <w:rFonts w:cs="Times New Roman"/>
                <w:sz w:val="18"/>
                <w:szCs w:val="18"/>
              </w:rPr>
              <w:t>)</w:t>
            </w:r>
          </w:p>
        </w:tc>
      </w:tr>
      <w:tr w:rsidR="003C7FDA" w:rsidRPr="008F0E38" w14:paraId="348EBED9" w14:textId="77777777" w:rsidTr="002D65DB">
        <w:trPr>
          <w:cantSplit/>
          <w:trHeight w:val="143"/>
        </w:trPr>
        <w:tc>
          <w:tcPr>
            <w:tcW w:w="2068" w:type="dxa"/>
          </w:tcPr>
          <w:p w14:paraId="2C213886" w14:textId="341F607E" w:rsidR="003C7FDA" w:rsidRPr="008F0E38" w:rsidRDefault="003C7FDA" w:rsidP="003C7FDA">
            <w:pPr>
              <w:rPr>
                <w:rFonts w:cs="Times New Roman"/>
                <w:b/>
                <w:bCs/>
                <w:sz w:val="18"/>
                <w:szCs w:val="18"/>
              </w:rPr>
            </w:pPr>
            <w:r w:rsidRPr="008F0E38">
              <w:rPr>
                <w:rFonts w:cs="Times New Roman"/>
                <w:b/>
                <w:bCs/>
                <w:sz w:val="18"/>
                <w:szCs w:val="18"/>
              </w:rPr>
              <w:t xml:space="preserve">As </w:t>
            </w:r>
            <w:proofErr w:type="gramStart"/>
            <w:r w:rsidRPr="008F0E38">
              <w:rPr>
                <w:rFonts w:cs="Times New Roman"/>
                <w:b/>
                <w:bCs/>
                <w:sz w:val="18"/>
                <w:szCs w:val="18"/>
              </w:rPr>
              <w:t>at</w:t>
            </w:r>
            <w:proofErr w:type="gramEnd"/>
            <w:r w:rsidRPr="008F0E38">
              <w:rPr>
                <w:rFonts w:cs="Times New Roman"/>
                <w:b/>
                <w:bCs/>
                <w:sz w:val="18"/>
                <w:szCs w:val="18"/>
              </w:rPr>
              <w:t xml:space="preserve"> 31 December 2025</w:t>
            </w:r>
          </w:p>
        </w:tc>
        <w:tc>
          <w:tcPr>
            <w:tcW w:w="1530" w:type="dxa"/>
            <w:tcBorders>
              <w:top w:val="single" w:sz="4" w:space="0" w:color="auto"/>
              <w:bottom w:val="double" w:sz="4" w:space="0" w:color="auto"/>
            </w:tcBorders>
          </w:tcPr>
          <w:p w14:paraId="22051991" w14:textId="34E6D434" w:rsidR="003C7FDA" w:rsidRPr="003C7FDA" w:rsidRDefault="003C7FDA" w:rsidP="003C7FDA">
            <w:pPr>
              <w:ind w:right="97"/>
              <w:jc w:val="right"/>
              <w:rPr>
                <w:rFonts w:cs="Times New Roman"/>
                <w:b/>
                <w:bCs/>
                <w:sz w:val="18"/>
                <w:szCs w:val="18"/>
              </w:rPr>
            </w:pPr>
            <w:r w:rsidRPr="003C7FDA">
              <w:rPr>
                <w:rFonts w:cs="Times New Roman"/>
                <w:b/>
                <w:bCs/>
                <w:sz w:val="18"/>
                <w:szCs w:val="18"/>
              </w:rPr>
              <w:t>4,455,133</w:t>
            </w:r>
          </w:p>
        </w:tc>
        <w:tc>
          <w:tcPr>
            <w:tcW w:w="360" w:type="dxa"/>
          </w:tcPr>
          <w:p w14:paraId="021A2C1D" w14:textId="77777777" w:rsidR="003C7FDA" w:rsidRPr="008F0E38" w:rsidRDefault="003C7FDA" w:rsidP="003C7FDA">
            <w:pPr>
              <w:ind w:firstLine="100"/>
              <w:jc w:val="center"/>
              <w:rPr>
                <w:rFonts w:cs="Times New Roman"/>
                <w:b/>
                <w:bCs/>
                <w:sz w:val="18"/>
                <w:szCs w:val="18"/>
              </w:rPr>
            </w:pPr>
          </w:p>
        </w:tc>
        <w:tc>
          <w:tcPr>
            <w:tcW w:w="1260" w:type="dxa"/>
            <w:tcBorders>
              <w:top w:val="single" w:sz="4" w:space="0" w:color="auto"/>
              <w:bottom w:val="double" w:sz="4" w:space="0" w:color="auto"/>
            </w:tcBorders>
          </w:tcPr>
          <w:p w14:paraId="11822DA5" w14:textId="1667A716" w:rsidR="003C7FDA" w:rsidRPr="008F0E38" w:rsidRDefault="003C7FDA" w:rsidP="003C7FDA">
            <w:pPr>
              <w:tabs>
                <w:tab w:val="left" w:pos="1078"/>
              </w:tabs>
              <w:ind w:right="-76"/>
              <w:jc w:val="center"/>
              <w:rPr>
                <w:rFonts w:cs="Times New Roman"/>
                <w:b/>
                <w:bCs/>
                <w:sz w:val="18"/>
                <w:szCs w:val="18"/>
              </w:rPr>
            </w:pPr>
            <w:r w:rsidRPr="003472B2">
              <w:rPr>
                <w:rFonts w:cs="Times New Roman"/>
                <w:b/>
                <w:bCs/>
                <w:sz w:val="18"/>
                <w:szCs w:val="18"/>
              </w:rPr>
              <w:t xml:space="preserve">     1,113,783</w:t>
            </w:r>
          </w:p>
        </w:tc>
        <w:tc>
          <w:tcPr>
            <w:tcW w:w="187" w:type="dxa"/>
          </w:tcPr>
          <w:p w14:paraId="4A1DD8ED" w14:textId="77777777" w:rsidR="003C7FDA" w:rsidRPr="008F0E38" w:rsidRDefault="003C7FDA" w:rsidP="003C7FDA">
            <w:pPr>
              <w:jc w:val="center"/>
              <w:rPr>
                <w:rFonts w:cs="Times New Roman"/>
                <w:b/>
                <w:bCs/>
                <w:sz w:val="18"/>
                <w:szCs w:val="18"/>
              </w:rPr>
            </w:pPr>
          </w:p>
        </w:tc>
        <w:tc>
          <w:tcPr>
            <w:tcW w:w="990" w:type="dxa"/>
            <w:tcBorders>
              <w:top w:val="single" w:sz="4" w:space="0" w:color="auto"/>
              <w:bottom w:val="double" w:sz="4" w:space="0" w:color="auto"/>
            </w:tcBorders>
          </w:tcPr>
          <w:p w14:paraId="7617C899" w14:textId="2181A274" w:rsidR="003C7FDA" w:rsidRPr="008F0E38" w:rsidRDefault="003C7FDA" w:rsidP="003C7FDA">
            <w:pPr>
              <w:jc w:val="center"/>
              <w:rPr>
                <w:rFonts w:cs="Times New Roman"/>
                <w:b/>
                <w:bCs/>
                <w:sz w:val="18"/>
                <w:szCs w:val="18"/>
              </w:rPr>
            </w:pPr>
            <w:r w:rsidRPr="003472B2">
              <w:rPr>
                <w:rFonts w:cs="Times New Roman"/>
                <w:b/>
                <w:bCs/>
                <w:sz w:val="18"/>
                <w:szCs w:val="18"/>
              </w:rPr>
              <w:t>19,948,329</w:t>
            </w:r>
          </w:p>
        </w:tc>
        <w:tc>
          <w:tcPr>
            <w:tcW w:w="180" w:type="dxa"/>
          </w:tcPr>
          <w:p w14:paraId="097780E2" w14:textId="77777777" w:rsidR="003C7FDA" w:rsidRPr="008F0E38" w:rsidRDefault="003C7FDA" w:rsidP="003C7FDA">
            <w:pPr>
              <w:jc w:val="center"/>
              <w:rPr>
                <w:rFonts w:cs="Times New Roman"/>
                <w:b/>
                <w:bCs/>
                <w:sz w:val="18"/>
                <w:szCs w:val="18"/>
              </w:rPr>
            </w:pPr>
          </w:p>
        </w:tc>
        <w:tc>
          <w:tcPr>
            <w:tcW w:w="1080" w:type="dxa"/>
            <w:tcBorders>
              <w:top w:val="single" w:sz="4" w:space="0" w:color="auto"/>
              <w:bottom w:val="double" w:sz="4" w:space="0" w:color="auto"/>
            </w:tcBorders>
          </w:tcPr>
          <w:p w14:paraId="489815C6" w14:textId="0541FD1B" w:rsidR="003C7FDA" w:rsidRPr="008F0E38" w:rsidRDefault="003C7FDA" w:rsidP="003C7FDA">
            <w:pPr>
              <w:tabs>
                <w:tab w:val="decimal" w:pos="1094"/>
              </w:tabs>
              <w:ind w:right="13"/>
              <w:rPr>
                <w:rFonts w:cs="Times New Roman"/>
                <w:b/>
                <w:bCs/>
                <w:sz w:val="18"/>
                <w:szCs w:val="18"/>
              </w:rPr>
            </w:pPr>
            <w:r w:rsidRPr="001560F8">
              <w:rPr>
                <w:rFonts w:cs="Times New Roman"/>
                <w:b/>
                <w:bCs/>
                <w:sz w:val="18"/>
                <w:szCs w:val="18"/>
              </w:rPr>
              <w:t>(7,292,752)</w:t>
            </w:r>
          </w:p>
        </w:tc>
        <w:tc>
          <w:tcPr>
            <w:tcW w:w="180" w:type="dxa"/>
          </w:tcPr>
          <w:p w14:paraId="0D882533" w14:textId="77777777" w:rsidR="003C7FDA" w:rsidRPr="008F0E38" w:rsidRDefault="003C7FDA" w:rsidP="003C7FDA">
            <w:pPr>
              <w:jc w:val="center"/>
              <w:rPr>
                <w:rFonts w:cs="Times New Roman"/>
                <w:b/>
                <w:bCs/>
                <w:sz w:val="18"/>
                <w:szCs w:val="18"/>
              </w:rPr>
            </w:pPr>
          </w:p>
        </w:tc>
        <w:tc>
          <w:tcPr>
            <w:tcW w:w="1255" w:type="dxa"/>
            <w:tcBorders>
              <w:top w:val="single" w:sz="4" w:space="0" w:color="auto"/>
              <w:bottom w:val="double" w:sz="4" w:space="0" w:color="auto"/>
            </w:tcBorders>
          </w:tcPr>
          <w:p w14:paraId="3B07C7F4" w14:textId="4F97BACA" w:rsidR="003C7FDA" w:rsidRPr="008F0E38" w:rsidRDefault="003C7FDA" w:rsidP="003C7FDA">
            <w:pPr>
              <w:ind w:right="-76"/>
              <w:jc w:val="center"/>
              <w:rPr>
                <w:rFonts w:cstheme="minorBidi"/>
                <w:b/>
                <w:bCs/>
                <w:sz w:val="18"/>
                <w:szCs w:val="18"/>
              </w:rPr>
            </w:pPr>
            <w:r w:rsidRPr="009F48FA">
              <w:rPr>
                <w:rFonts w:cs="Times New Roman"/>
                <w:b/>
                <w:bCs/>
                <w:sz w:val="18"/>
                <w:szCs w:val="18"/>
              </w:rPr>
              <w:t>13,769,360</w:t>
            </w:r>
          </w:p>
        </w:tc>
      </w:tr>
    </w:tbl>
    <w:p w14:paraId="1CBE0725" w14:textId="77777777" w:rsidR="00156C74" w:rsidRDefault="00156C74" w:rsidP="002B16A7">
      <w:pPr>
        <w:spacing w:line="260" w:lineRule="atLeast"/>
        <w:ind w:left="540"/>
        <w:jc w:val="both"/>
        <w:rPr>
          <w:rFonts w:eastAsia="Arial" w:cs="Times New Roman"/>
          <w:szCs w:val="22"/>
          <w:lang w:val="en-GB" w:bidi="ar-SA"/>
        </w:rPr>
      </w:pPr>
    </w:p>
    <w:p w14:paraId="4A6D824A" w14:textId="77777777" w:rsidR="0027071D" w:rsidRPr="00490573" w:rsidRDefault="0027071D" w:rsidP="0027071D">
      <w:pPr>
        <w:tabs>
          <w:tab w:val="left" w:pos="540"/>
        </w:tabs>
        <w:spacing w:line="240" w:lineRule="atLeast"/>
        <w:ind w:left="540" w:right="44"/>
        <w:jc w:val="both"/>
        <w:rPr>
          <w:rFonts w:cs="Angsana New"/>
          <w:szCs w:val="22"/>
        </w:rPr>
      </w:pPr>
      <w:r w:rsidRPr="00490573">
        <w:rPr>
          <w:rFonts w:cs="Angsana New"/>
          <w:szCs w:val="22"/>
        </w:rPr>
        <w:t xml:space="preserve">On 25 December 2024, the Board of Directors’ meeting of the Company approved to repurchase the Company’s shares during the period from </w:t>
      </w:r>
      <w:r w:rsidRPr="008B17BB">
        <w:rPr>
          <w:rFonts w:cs="Angsana New"/>
          <w:szCs w:val="22"/>
        </w:rPr>
        <w:t>2 January 2025 to 30 June 2025</w:t>
      </w:r>
      <w:r w:rsidRPr="00490573">
        <w:rPr>
          <w:rFonts w:cs="Angsana New"/>
          <w:szCs w:val="22"/>
        </w:rPr>
        <w:t xml:space="preserve">. </w:t>
      </w:r>
      <w:bookmarkStart w:id="25" w:name="_Hlk195882269"/>
      <w:r w:rsidRPr="00490573">
        <w:rPr>
          <w:rFonts w:cs="Angsana New"/>
          <w:szCs w:val="22"/>
        </w:rPr>
        <w:t xml:space="preserve">The maximum amount for the share repurchases are not exceeding Baht 3,000.0 million and the number of repurchased shares </w:t>
      </w:r>
      <w:proofErr w:type="gramStart"/>
      <w:r w:rsidRPr="00490573">
        <w:rPr>
          <w:rFonts w:cs="Angsana New"/>
          <w:szCs w:val="22"/>
        </w:rPr>
        <w:t>will be</w:t>
      </w:r>
      <w:proofErr w:type="gramEnd"/>
      <w:r w:rsidRPr="00490573">
        <w:rPr>
          <w:rFonts w:cs="Angsana New"/>
          <w:szCs w:val="22"/>
        </w:rPr>
        <w:t xml:space="preserve"> not exceeding 200 million shares</w:t>
      </w:r>
      <w:bookmarkEnd w:id="25"/>
      <w:r w:rsidRPr="00490573">
        <w:rPr>
          <w:rFonts w:cs="Angsana New"/>
          <w:szCs w:val="22"/>
        </w:rPr>
        <w:t xml:space="preserve">, which is 4.49% of total issued and paid-up shares. The resale of the repurchased shares will be after 6 months from the completion date of the share </w:t>
      </w:r>
      <w:proofErr w:type="gramStart"/>
      <w:r w:rsidRPr="00490573">
        <w:rPr>
          <w:rFonts w:cs="Angsana New"/>
          <w:szCs w:val="22"/>
        </w:rPr>
        <w:t>repurchase, but</w:t>
      </w:r>
      <w:proofErr w:type="gramEnd"/>
      <w:r w:rsidRPr="00490573">
        <w:rPr>
          <w:rFonts w:cs="Angsana New"/>
          <w:szCs w:val="22"/>
        </w:rPr>
        <w:t xml:space="preserve"> not exceeding 3 years.</w:t>
      </w:r>
    </w:p>
    <w:p w14:paraId="662C2D6B" w14:textId="5FE7E82F" w:rsidR="008F0E38" w:rsidRPr="0007313A" w:rsidRDefault="008F0E38" w:rsidP="0007313A">
      <w:pPr>
        <w:spacing w:line="260" w:lineRule="atLeast"/>
        <w:ind w:left="630"/>
        <w:jc w:val="both"/>
        <w:rPr>
          <w:rFonts w:eastAsia="Arial" w:cs="Times New Roman"/>
          <w:szCs w:val="22"/>
          <w:cs/>
          <w:lang w:val="en-GB"/>
        </w:rPr>
      </w:pPr>
    </w:p>
    <w:p w14:paraId="28FA9131" w14:textId="7DD9DAF2" w:rsidR="0027071D" w:rsidRPr="00BB50F6" w:rsidRDefault="0027071D" w:rsidP="00BB50F6">
      <w:pPr>
        <w:tabs>
          <w:tab w:val="left" w:pos="540"/>
        </w:tabs>
        <w:spacing w:line="240" w:lineRule="atLeast"/>
        <w:ind w:left="540" w:right="44"/>
        <w:jc w:val="both"/>
        <w:rPr>
          <w:rFonts w:cstheme="minorBidi"/>
          <w:spacing w:val="-2"/>
          <w:szCs w:val="22"/>
        </w:rPr>
      </w:pPr>
      <w:r w:rsidRPr="001A347B">
        <w:rPr>
          <w:rFonts w:cs="Angsana New"/>
          <w:spacing w:val="-2"/>
        </w:rPr>
        <w:t>O</w:t>
      </w:r>
      <w:r w:rsidRPr="001A347B">
        <w:rPr>
          <w:rFonts w:cs="Times New Roman"/>
          <w:spacing w:val="-2"/>
          <w:szCs w:val="22"/>
        </w:rPr>
        <w:t xml:space="preserve">n </w:t>
      </w:r>
      <w:r w:rsidRPr="001A347B">
        <w:rPr>
          <w:rFonts w:cs="Times New Roman"/>
          <w:spacing w:val="-2"/>
          <w:szCs w:val="22"/>
          <w:cs/>
        </w:rPr>
        <w:t xml:space="preserve">3 </w:t>
      </w:r>
      <w:r w:rsidRPr="001A347B">
        <w:rPr>
          <w:rFonts w:cs="Times New Roman"/>
          <w:spacing w:val="-2"/>
          <w:szCs w:val="22"/>
        </w:rPr>
        <w:t xml:space="preserve">April </w:t>
      </w:r>
      <w:r w:rsidRPr="001A347B">
        <w:rPr>
          <w:rFonts w:cs="Times New Roman"/>
          <w:spacing w:val="-2"/>
          <w:szCs w:val="22"/>
          <w:cs/>
        </w:rPr>
        <w:t>2025</w:t>
      </w:r>
      <w:r w:rsidRPr="001A347B">
        <w:rPr>
          <w:rFonts w:cs="Times New Roman"/>
          <w:spacing w:val="-2"/>
          <w:szCs w:val="22"/>
        </w:rPr>
        <w:t xml:space="preserve">, the Board of Directors’ meeting of the Company approved the revision of the Company’s shares repurchase which was approved on 25 December 2024. The revision included of the maximum amount for the share repurchases are not exceeding from Baht 3,000.0 million to Baht </w:t>
      </w:r>
      <w:r w:rsidRPr="001A347B">
        <w:rPr>
          <w:rFonts w:cs="Times New Roman"/>
          <w:spacing w:val="-2"/>
          <w:szCs w:val="22"/>
          <w:cs/>
        </w:rPr>
        <w:t>5</w:t>
      </w:r>
      <w:r w:rsidRPr="001A347B">
        <w:rPr>
          <w:rFonts w:cs="Times New Roman"/>
          <w:spacing w:val="-2"/>
          <w:szCs w:val="22"/>
        </w:rPr>
        <w:t>,</w:t>
      </w:r>
      <w:r w:rsidRPr="001A347B">
        <w:rPr>
          <w:rFonts w:cs="Times New Roman"/>
          <w:spacing w:val="-2"/>
          <w:szCs w:val="22"/>
          <w:cs/>
        </w:rPr>
        <w:t>000</w:t>
      </w:r>
      <w:r w:rsidRPr="001A347B">
        <w:rPr>
          <w:rFonts w:cs="Times New Roman"/>
          <w:spacing w:val="-2"/>
          <w:szCs w:val="22"/>
        </w:rPr>
        <w:t>.0</w:t>
      </w:r>
      <w:r w:rsidRPr="001A347B">
        <w:rPr>
          <w:rFonts w:cs="Times New Roman"/>
          <w:spacing w:val="-2"/>
          <w:szCs w:val="22"/>
          <w:cs/>
        </w:rPr>
        <w:t xml:space="preserve"> </w:t>
      </w:r>
      <w:r w:rsidRPr="001A347B">
        <w:rPr>
          <w:rFonts w:cs="Times New Roman"/>
          <w:spacing w:val="-2"/>
          <w:szCs w:val="22"/>
        </w:rPr>
        <w:t xml:space="preserve">million and the number of repurchased shares </w:t>
      </w:r>
      <w:proofErr w:type="gramStart"/>
      <w:r w:rsidRPr="001A347B">
        <w:rPr>
          <w:rFonts w:cs="Times New Roman"/>
          <w:spacing w:val="-2"/>
          <w:szCs w:val="22"/>
        </w:rPr>
        <w:t>will be</w:t>
      </w:r>
      <w:proofErr w:type="gramEnd"/>
      <w:r w:rsidRPr="001A347B">
        <w:rPr>
          <w:rFonts w:cs="Times New Roman"/>
          <w:spacing w:val="-2"/>
          <w:szCs w:val="22"/>
        </w:rPr>
        <w:t xml:space="preserve"> not exceeding from 200 million, which is 4.49% of total issued and paid-up shares, to </w:t>
      </w:r>
      <w:r w:rsidRPr="001A347B">
        <w:rPr>
          <w:rFonts w:cs="Times New Roman"/>
          <w:spacing w:val="-2"/>
          <w:szCs w:val="22"/>
          <w:cs/>
        </w:rPr>
        <w:t xml:space="preserve">445 </w:t>
      </w:r>
      <w:r w:rsidRPr="001A347B">
        <w:rPr>
          <w:rFonts w:cs="Times New Roman"/>
          <w:spacing w:val="-2"/>
          <w:szCs w:val="22"/>
        </w:rPr>
        <w:t>million shares, which is 9.99% of total issued and paid-up shares.</w:t>
      </w:r>
    </w:p>
    <w:p w14:paraId="2FA0E084" w14:textId="77777777" w:rsidR="0027071D" w:rsidRDefault="0027071D" w:rsidP="0027071D">
      <w:pPr>
        <w:tabs>
          <w:tab w:val="left" w:pos="540"/>
        </w:tabs>
        <w:spacing w:line="240" w:lineRule="atLeast"/>
        <w:ind w:left="540" w:right="44"/>
        <w:jc w:val="both"/>
        <w:rPr>
          <w:rFonts w:cstheme="minorBidi"/>
          <w:szCs w:val="22"/>
        </w:rPr>
      </w:pPr>
      <w:r w:rsidRPr="00111EA6">
        <w:rPr>
          <w:rFonts w:cstheme="minorBidi"/>
          <w:szCs w:val="22"/>
        </w:rPr>
        <w:lastRenderedPageBreak/>
        <w:t>During the period from 2 January 2025 to 30 June 2025, the</w:t>
      </w:r>
      <w:r>
        <w:rPr>
          <w:rFonts w:cstheme="minorBidi"/>
          <w:szCs w:val="22"/>
        </w:rPr>
        <w:t xml:space="preserve"> Company acquired</w:t>
      </w:r>
      <w:r w:rsidRPr="00111EA6">
        <w:rPr>
          <w:rFonts w:cstheme="minorBidi"/>
          <w:szCs w:val="22"/>
        </w:rPr>
        <w:t xml:space="preserve"> 400.0 million treasury shares</w:t>
      </w:r>
      <w:r>
        <w:rPr>
          <w:rFonts w:cstheme="minorBidi"/>
          <w:szCs w:val="22"/>
        </w:rPr>
        <w:t xml:space="preserve"> for </w:t>
      </w:r>
      <w:r w:rsidRPr="00111EA6">
        <w:rPr>
          <w:rFonts w:cstheme="minorBidi"/>
          <w:szCs w:val="22"/>
        </w:rPr>
        <w:t xml:space="preserve">Baht 4,310.4 million, which has been deducted from the equity. The Company is holding these treasury shares for resale </w:t>
      </w:r>
      <w:proofErr w:type="gramStart"/>
      <w:r w:rsidRPr="00111EA6">
        <w:rPr>
          <w:rFonts w:cstheme="minorBidi"/>
          <w:szCs w:val="22"/>
        </w:rPr>
        <w:t>at a later date</w:t>
      </w:r>
      <w:proofErr w:type="gramEnd"/>
      <w:r w:rsidRPr="00111EA6">
        <w:rPr>
          <w:rFonts w:cstheme="minorBidi"/>
          <w:szCs w:val="22"/>
        </w:rPr>
        <w:t>.</w:t>
      </w:r>
    </w:p>
    <w:p w14:paraId="4B7472E0" w14:textId="77777777" w:rsidR="003C7FDA" w:rsidRDefault="003C7FDA" w:rsidP="0027071D">
      <w:pPr>
        <w:tabs>
          <w:tab w:val="left" w:pos="540"/>
        </w:tabs>
        <w:spacing w:line="240" w:lineRule="atLeast"/>
        <w:ind w:left="540" w:right="44"/>
        <w:jc w:val="both"/>
        <w:rPr>
          <w:rFonts w:cstheme="minorBidi"/>
          <w:szCs w:val="22"/>
        </w:rPr>
      </w:pPr>
    </w:p>
    <w:p w14:paraId="533A7D6F" w14:textId="2539D105" w:rsidR="003C7FDA" w:rsidRPr="00807578" w:rsidRDefault="003C7FDA" w:rsidP="003C7FDA">
      <w:pPr>
        <w:tabs>
          <w:tab w:val="left" w:pos="540"/>
        </w:tabs>
        <w:spacing w:line="240" w:lineRule="atLeast"/>
        <w:ind w:left="540" w:right="44"/>
        <w:jc w:val="both"/>
        <w:rPr>
          <w:rFonts w:cs="Times New Roman"/>
          <w:szCs w:val="22"/>
          <w:lang w:val="en-GB"/>
        </w:rPr>
      </w:pPr>
      <w:r w:rsidRPr="00792B1F">
        <w:rPr>
          <w:rFonts w:cs="Times New Roman"/>
          <w:szCs w:val="22"/>
          <w:lang w:val="en-GB"/>
        </w:rPr>
        <w:t xml:space="preserve">The Board of Directors' Meeting No. </w:t>
      </w:r>
      <w:r w:rsidRPr="00792B1F">
        <w:rPr>
          <w:rFonts w:cstheme="minorBidi"/>
          <w:szCs w:val="22"/>
          <w:lang w:val="en-GB"/>
        </w:rPr>
        <w:t>7</w:t>
      </w:r>
      <w:r w:rsidRPr="00792B1F">
        <w:rPr>
          <w:rFonts w:cs="Times New Roman"/>
          <w:szCs w:val="22"/>
          <w:lang w:val="en-GB"/>
        </w:rPr>
        <w:t xml:space="preserve">/2025 of the Company, held on 15 December 2025, passed a resolution to resell 200,000,000 repurchased shares that were acquired for Baht </w:t>
      </w:r>
      <w:r w:rsidRPr="00330717">
        <w:rPr>
          <w:rFonts w:cs="Times New Roman"/>
          <w:szCs w:val="22"/>
          <w:lang w:val="en-GB"/>
        </w:rPr>
        <w:t>2,982.</w:t>
      </w:r>
      <w:r w:rsidR="00330717" w:rsidRPr="00891151">
        <w:rPr>
          <w:rFonts w:cs="Times New Roman"/>
          <w:szCs w:val="22"/>
          <w:lang w:val="en-GB"/>
        </w:rPr>
        <w:t>4</w:t>
      </w:r>
      <w:r w:rsidRPr="00792B1F">
        <w:rPr>
          <w:rFonts w:cs="Times New Roman"/>
          <w:szCs w:val="22"/>
          <w:lang w:val="en-GB"/>
        </w:rPr>
        <w:t xml:space="preserve"> million in 2024, as </w:t>
      </w:r>
      <w:r w:rsidRPr="00807578">
        <w:rPr>
          <w:rFonts w:cs="Times New Roman"/>
          <w:szCs w:val="22"/>
          <w:lang w:val="en-GB"/>
        </w:rPr>
        <w:t xml:space="preserve">approved by the Board of Directors' Meeting No. </w:t>
      </w:r>
      <w:r w:rsidRPr="00807578">
        <w:rPr>
          <w:rFonts w:cstheme="minorBidi"/>
          <w:szCs w:val="22"/>
          <w:lang w:val="en-GB"/>
        </w:rPr>
        <w:t>1</w:t>
      </w:r>
      <w:r w:rsidRPr="00807578">
        <w:rPr>
          <w:rFonts w:cs="Times New Roman"/>
          <w:szCs w:val="22"/>
          <w:lang w:val="en-GB"/>
        </w:rPr>
        <w:t xml:space="preserve">/2024. The resale period was from 22 to 26 December 2025. By the end of the resale period, the Company was unable to sell these repurchased shares. Therefore, the Company is required </w:t>
      </w:r>
      <w:r w:rsidRPr="00807578">
        <w:rPr>
          <w:rFonts w:cs="Angsana New"/>
          <w:lang w:val="en-GB"/>
        </w:rPr>
        <w:t xml:space="preserve">to </w:t>
      </w:r>
      <w:r w:rsidRPr="00807578">
        <w:rPr>
          <w:rFonts w:cs="Times New Roman"/>
          <w:szCs w:val="22"/>
          <w:lang w:val="en-GB"/>
        </w:rPr>
        <w:t xml:space="preserve">decrease </w:t>
      </w:r>
      <w:r w:rsidRPr="00807578">
        <w:rPr>
          <w:rFonts w:cs="Angsana New"/>
          <w:lang w:val="en-GB"/>
        </w:rPr>
        <w:t>the</w:t>
      </w:r>
      <w:r w:rsidRPr="00807578">
        <w:rPr>
          <w:rFonts w:cs="Times New Roman"/>
          <w:szCs w:val="22"/>
          <w:lang w:val="en-GB"/>
        </w:rPr>
        <w:t xml:space="preserve"> number of registered shares and registered</w:t>
      </w:r>
      <w:r w:rsidR="00B15460">
        <w:rPr>
          <w:rFonts w:cs="Times New Roman"/>
          <w:szCs w:val="22"/>
          <w:lang w:val="en-GB"/>
        </w:rPr>
        <w:t xml:space="preserve"> </w:t>
      </w:r>
      <w:r w:rsidRPr="00807578">
        <w:rPr>
          <w:rFonts w:cs="Times New Roman"/>
          <w:szCs w:val="22"/>
          <w:lang w:val="en-GB"/>
        </w:rPr>
        <w:t>capital.</w:t>
      </w:r>
    </w:p>
    <w:p w14:paraId="05EAEF82" w14:textId="77777777" w:rsidR="003C7FDA" w:rsidRDefault="003C7FDA" w:rsidP="003C7FDA">
      <w:pPr>
        <w:tabs>
          <w:tab w:val="left" w:pos="540"/>
        </w:tabs>
        <w:spacing w:line="240" w:lineRule="atLeast"/>
        <w:ind w:left="540" w:right="44"/>
        <w:jc w:val="both"/>
        <w:rPr>
          <w:rFonts w:cs="Times New Roman"/>
          <w:szCs w:val="22"/>
          <w:highlight w:val="yellow"/>
          <w:lang w:val="en-GB"/>
        </w:rPr>
      </w:pPr>
    </w:p>
    <w:p w14:paraId="20F2FC16" w14:textId="77777777" w:rsidR="003C7FDA" w:rsidRPr="00E53F88" w:rsidRDefault="003C7FDA" w:rsidP="003C7FDA">
      <w:pPr>
        <w:tabs>
          <w:tab w:val="left" w:pos="540"/>
        </w:tabs>
        <w:spacing w:line="240" w:lineRule="atLeast"/>
        <w:ind w:left="540" w:right="44"/>
        <w:jc w:val="both"/>
        <w:rPr>
          <w:rFonts w:cstheme="minorBidi"/>
          <w:szCs w:val="22"/>
          <w:lang w:val="en-GB"/>
        </w:rPr>
      </w:pPr>
      <w:r w:rsidRPr="002A4421">
        <w:rPr>
          <w:rFonts w:cs="Times New Roman"/>
          <w:szCs w:val="22"/>
          <w:lang w:val="en-GB"/>
        </w:rPr>
        <w:t xml:space="preserve">Subsequently, on 8 January 2026, the Company reduced the number of registered shares and registered </w:t>
      </w:r>
      <w:r w:rsidRPr="00442A17">
        <w:rPr>
          <w:rFonts w:cs="Times New Roman"/>
          <w:szCs w:val="22"/>
          <w:lang w:val="en-GB"/>
        </w:rPr>
        <w:t xml:space="preserve">a reduction of its registered capital with the Ministry of Commerce. The registered and paid-up share capital decreased from 4,455,132,696 shares to 4,255,132,696 shares, with a par value of Baht 0.25 per share, </w:t>
      </w:r>
      <w:proofErr w:type="spellStart"/>
      <w:r w:rsidRPr="00442A17">
        <w:rPr>
          <w:rFonts w:cs="Times New Roman"/>
          <w:szCs w:val="22"/>
          <w:lang w:val="en-GB"/>
        </w:rPr>
        <w:t>totaling</w:t>
      </w:r>
      <w:proofErr w:type="spellEnd"/>
      <w:r w:rsidRPr="00442A17">
        <w:rPr>
          <w:rFonts w:cs="Times New Roman"/>
          <w:szCs w:val="22"/>
          <w:lang w:val="en-GB"/>
        </w:rPr>
        <w:t xml:space="preserve"> Baht 50 million, which has been recognised in the equity.</w:t>
      </w:r>
    </w:p>
    <w:p w14:paraId="56A9C67D" w14:textId="3A30B3E7" w:rsidR="004A7E9B" w:rsidRPr="002D65DB" w:rsidRDefault="004A7E9B" w:rsidP="002D65DB">
      <w:pPr>
        <w:spacing w:line="260" w:lineRule="atLeast"/>
        <w:jc w:val="both"/>
        <w:rPr>
          <w:sz w:val="20"/>
          <w:szCs w:val="20"/>
        </w:rPr>
      </w:pPr>
    </w:p>
    <w:p w14:paraId="4591F867" w14:textId="093B7809" w:rsidR="002B16A7" w:rsidRPr="003C7FDA" w:rsidRDefault="002B16A7" w:rsidP="00745528">
      <w:pPr>
        <w:pStyle w:val="Heading1"/>
        <w:numPr>
          <w:ilvl w:val="0"/>
          <w:numId w:val="23"/>
        </w:numPr>
        <w:tabs>
          <w:tab w:val="clear" w:pos="340"/>
          <w:tab w:val="num" w:pos="540"/>
        </w:tabs>
        <w:spacing w:before="0"/>
        <w:ind w:left="0" w:firstLine="0"/>
        <w:rPr>
          <w:rFonts w:cs="Times New Roman"/>
          <w:bCs/>
          <w:szCs w:val="24"/>
        </w:rPr>
      </w:pPr>
      <w:r w:rsidRPr="003C7FDA">
        <w:rPr>
          <w:rFonts w:cs="Times New Roman"/>
          <w:bCs/>
          <w:sz w:val="22"/>
          <w:szCs w:val="22"/>
        </w:rPr>
        <w:t>Perpetual</w:t>
      </w:r>
      <w:r w:rsidRPr="003C7FDA">
        <w:rPr>
          <w:rFonts w:cs="Times New Roman"/>
          <w:bCs/>
          <w:szCs w:val="24"/>
        </w:rPr>
        <w:t xml:space="preserve"> debentures</w:t>
      </w:r>
    </w:p>
    <w:p w14:paraId="0BF36B9A" w14:textId="77777777" w:rsidR="002B16A7" w:rsidRPr="00A34CE7" w:rsidRDefault="002B16A7" w:rsidP="002B16A7">
      <w:pPr>
        <w:spacing w:line="260" w:lineRule="atLeast"/>
        <w:ind w:left="540"/>
        <w:jc w:val="both"/>
        <w:rPr>
          <w:rFonts w:eastAsia="Times New Roman" w:cstheme="minorBidi"/>
          <w:b/>
          <w:sz w:val="16"/>
          <w:szCs w:val="20"/>
          <w:lang w:val="pt-BR"/>
        </w:rPr>
      </w:pPr>
    </w:p>
    <w:p w14:paraId="1473A0CE" w14:textId="6F75C1BD" w:rsidR="002B16A7" w:rsidRPr="003C7FDA" w:rsidRDefault="002B16A7" w:rsidP="002B16A7">
      <w:pPr>
        <w:spacing w:line="260" w:lineRule="atLeast"/>
        <w:ind w:left="540"/>
        <w:jc w:val="both"/>
        <w:rPr>
          <w:rFonts w:eastAsia="Arial" w:cstheme="minorBidi"/>
          <w:lang w:val="en-GB"/>
        </w:rPr>
      </w:pPr>
      <w:r w:rsidRPr="003C7FDA">
        <w:rPr>
          <w:rFonts w:eastAsia="Arial" w:cs="Times New Roman"/>
          <w:szCs w:val="22"/>
          <w:lang w:val="en-GB" w:bidi="ar-SA"/>
        </w:rPr>
        <w:t>In November 2019, the Company issued subordinated perpetual debentures payable upon liquidation with the issuer’s call option and unconditional interest deferral totalling Baht 6,000 million.</w:t>
      </w:r>
      <w:r w:rsidR="00EC4990" w:rsidRPr="003C7FDA">
        <w:rPr>
          <w:rFonts w:eastAsia="Arial" w:cs="Times New Roman"/>
          <w:szCs w:val="22"/>
          <w:lang w:val="en-GB" w:bidi="ar-SA"/>
        </w:rPr>
        <w:t xml:space="preserve"> </w:t>
      </w:r>
      <w:r w:rsidRPr="003C7FDA">
        <w:rPr>
          <w:rFonts w:eastAsia="Arial" w:cs="Times New Roman"/>
          <w:szCs w:val="22"/>
          <w:lang w:val="en-GB" w:bidi="ar-SA"/>
        </w:rPr>
        <w:t>The issuance cost was Baht 50.3 million, which was presented as a part of equity in the consolidated and separate financial statements.</w:t>
      </w:r>
      <w:r w:rsidR="00DF0733" w:rsidRPr="003C7FDA">
        <w:rPr>
          <w:rFonts w:eastAsia="Arial" w:cs="Times New Roman"/>
          <w:szCs w:val="22"/>
          <w:lang w:val="en-GB" w:bidi="ar-SA"/>
        </w:rPr>
        <w:t xml:space="preserve"> The subordinated perpetual debentures </w:t>
      </w:r>
      <w:proofErr w:type="gramStart"/>
      <w:r w:rsidR="00B51F95" w:rsidRPr="003C7FDA">
        <w:rPr>
          <w:rFonts w:eastAsia="Arial" w:cs="Times New Roman"/>
          <w:szCs w:val="22"/>
          <w:lang w:val="en-GB" w:bidi="ar-SA"/>
        </w:rPr>
        <w:t>is</w:t>
      </w:r>
      <w:proofErr w:type="gramEnd"/>
      <w:r w:rsidR="00DF0733" w:rsidRPr="003C7FDA">
        <w:rPr>
          <w:rFonts w:eastAsia="Arial" w:cs="Times New Roman"/>
          <w:szCs w:val="22"/>
          <w:lang w:val="en-GB" w:bidi="ar-SA"/>
        </w:rPr>
        <w:t xml:space="preserve"> payable upon liquidation </w:t>
      </w:r>
      <w:r w:rsidR="00DF0733" w:rsidRPr="003C7FDA">
        <w:rPr>
          <w:rFonts w:eastAsia="Arial" w:cs="Times New Roman"/>
          <w:szCs w:val="22"/>
          <w:lang w:bidi="ar-SA"/>
        </w:rPr>
        <w:t xml:space="preserve">or when </w:t>
      </w:r>
      <w:r w:rsidR="00B51F95" w:rsidRPr="003C7FDA">
        <w:rPr>
          <w:rFonts w:eastAsia="Arial" w:cs="Times New Roman"/>
          <w:szCs w:val="22"/>
          <w:lang w:bidi="ar-SA"/>
        </w:rPr>
        <w:t xml:space="preserve">the Company </w:t>
      </w:r>
      <w:r w:rsidR="00DF0733" w:rsidRPr="003C7FDA">
        <w:rPr>
          <w:rFonts w:eastAsia="Arial" w:cs="Times New Roman"/>
          <w:szCs w:val="22"/>
          <w:lang w:bidi="ar-SA"/>
        </w:rPr>
        <w:t>exercises its right of early redemption</w:t>
      </w:r>
      <w:r w:rsidR="009C6CE9" w:rsidRPr="003C7FDA">
        <w:rPr>
          <w:rFonts w:eastAsia="Arial" w:cs="Times New Roman"/>
          <w:szCs w:val="22"/>
          <w:lang w:bidi="ar-SA"/>
        </w:rPr>
        <w:t>.</w:t>
      </w:r>
    </w:p>
    <w:p w14:paraId="1C30D208" w14:textId="5E0FBDED" w:rsidR="00B05579" w:rsidRPr="003C7FDA" w:rsidRDefault="00B05579" w:rsidP="003D332C">
      <w:pPr>
        <w:spacing w:line="260" w:lineRule="atLeast"/>
        <w:jc w:val="both"/>
        <w:rPr>
          <w:rFonts w:eastAsia="Arial" w:cstheme="minorBidi"/>
          <w:lang w:val="en-GB"/>
        </w:rPr>
      </w:pPr>
    </w:p>
    <w:p w14:paraId="015C2EC3" w14:textId="77777777" w:rsidR="003C7FDA" w:rsidRPr="006A3C5C" w:rsidRDefault="003C7FDA" w:rsidP="003C7FDA">
      <w:pPr>
        <w:spacing w:line="260" w:lineRule="atLeast"/>
        <w:ind w:left="540"/>
        <w:jc w:val="both"/>
        <w:rPr>
          <w:rFonts w:cs="Times New Roman"/>
          <w:szCs w:val="22"/>
          <w:lang w:val="en-GB" w:bidi="ar-SA"/>
        </w:rPr>
      </w:pPr>
      <w:r w:rsidRPr="006A3C5C">
        <w:rPr>
          <w:rFonts w:eastAsia="Arial" w:cs="Times New Roman"/>
          <w:bCs/>
          <w:szCs w:val="22"/>
          <w:lang w:val="en-GB" w:bidi="ar-SA"/>
        </w:rPr>
        <w:t>In October 2024,</w:t>
      </w:r>
      <w:r w:rsidRPr="006A3C5C">
        <w:rPr>
          <w:rFonts w:eastAsia="Arial" w:cs="Times New Roman"/>
          <w:szCs w:val="22"/>
          <w:lang w:val="en-GB" w:bidi="ar-SA"/>
        </w:rPr>
        <w:t xml:space="preserve"> the Company resolved to exercise the call option to redeem all subordinated perpetual debentures of the Company at par value, amounting to Baht 6,000 million </w:t>
      </w:r>
      <w:proofErr w:type="gramStart"/>
      <w:r w:rsidRPr="006A3C5C">
        <w:rPr>
          <w:rFonts w:eastAsia="Arial" w:cs="Times New Roman"/>
          <w:szCs w:val="22"/>
          <w:lang w:val="en-GB" w:bidi="ar-SA"/>
        </w:rPr>
        <w:t>The</w:t>
      </w:r>
      <w:proofErr w:type="gramEnd"/>
      <w:r w:rsidRPr="006A3C5C">
        <w:rPr>
          <w:rFonts w:eastAsia="Arial" w:cs="Times New Roman"/>
          <w:szCs w:val="22"/>
          <w:lang w:val="en-GB" w:bidi="ar-SA"/>
        </w:rPr>
        <w:t xml:space="preserve"> debenture redemption was paid in November 2024. The Company has financed the redemption through a loan from financial institutions, which is recognised as part of the Company’s liabilities </w:t>
      </w:r>
      <w:r w:rsidRPr="006A3C5C">
        <w:rPr>
          <w:rFonts w:eastAsia="Arial" w:cs="Times New Roman"/>
          <w:bCs/>
          <w:szCs w:val="22"/>
          <w:lang w:val="en-GB" w:bidi="ar-SA"/>
        </w:rPr>
        <w:t>in note 21.</w:t>
      </w:r>
    </w:p>
    <w:p w14:paraId="487AA922" w14:textId="77777777" w:rsidR="003C7FDA" w:rsidRPr="006A3C5C" w:rsidRDefault="003C7FDA" w:rsidP="003C7FDA">
      <w:pPr>
        <w:spacing w:line="260" w:lineRule="atLeast"/>
        <w:jc w:val="both"/>
        <w:rPr>
          <w:rFonts w:cs="Times New Roman"/>
          <w:szCs w:val="22"/>
          <w:lang w:val="en-GB" w:bidi="ar-SA"/>
        </w:rPr>
      </w:pPr>
    </w:p>
    <w:p w14:paraId="24B76355" w14:textId="77777777" w:rsidR="003C7FDA" w:rsidRPr="00745528" w:rsidRDefault="003C7FDA" w:rsidP="003C7FDA">
      <w:pPr>
        <w:spacing w:line="260" w:lineRule="atLeast"/>
        <w:ind w:left="540"/>
        <w:jc w:val="both"/>
        <w:rPr>
          <w:rFonts w:eastAsia="Arial" w:cs="Times New Roman"/>
          <w:szCs w:val="22"/>
          <w:lang w:bidi="ar-SA"/>
        </w:rPr>
      </w:pPr>
      <w:r w:rsidRPr="006A3C5C">
        <w:rPr>
          <w:rFonts w:eastAsia="Arial" w:cs="Times New Roman"/>
          <w:szCs w:val="22"/>
          <w:lang w:val="en-GB" w:bidi="ar-SA"/>
        </w:rPr>
        <w:t>During the year 2024, the Company paid interest to the debenture’s holders of Baht 300.8</w:t>
      </w:r>
      <w:r w:rsidRPr="006A3C5C">
        <w:rPr>
          <w:rFonts w:eastAsia="Arial" w:cs="Times New Roman"/>
          <w:color w:val="FF0000"/>
          <w:szCs w:val="22"/>
          <w:lang w:val="en-GB" w:bidi="ar-SA"/>
        </w:rPr>
        <w:t xml:space="preserve"> </w:t>
      </w:r>
      <w:r w:rsidRPr="006A3C5C">
        <w:rPr>
          <w:rFonts w:eastAsia="Arial" w:cs="Times New Roman"/>
          <w:szCs w:val="22"/>
          <w:lang w:val="en-GB" w:bidi="ar-SA"/>
        </w:rPr>
        <w:t>million. This has been recognised as part of unappropriated retained earnings.</w:t>
      </w:r>
    </w:p>
    <w:p w14:paraId="530C1903" w14:textId="77777777" w:rsidR="00690683" w:rsidRDefault="00690683" w:rsidP="00690683">
      <w:pPr>
        <w:ind w:left="540"/>
        <w:jc w:val="both"/>
        <w:rPr>
          <w:rFonts w:eastAsia="Arial" w:cs="Times New Roman"/>
          <w:b/>
          <w:szCs w:val="22"/>
          <w:lang w:val="en-GB" w:bidi="ar-SA"/>
        </w:rPr>
      </w:pPr>
    </w:p>
    <w:p w14:paraId="5B2E8E2A" w14:textId="3427F9E1" w:rsidR="00690683" w:rsidRDefault="00690683" w:rsidP="00745528">
      <w:pPr>
        <w:pStyle w:val="Heading1"/>
        <w:numPr>
          <w:ilvl w:val="0"/>
          <w:numId w:val="23"/>
        </w:numPr>
        <w:tabs>
          <w:tab w:val="clear" w:pos="340"/>
          <w:tab w:val="num" w:pos="540"/>
        </w:tabs>
        <w:spacing w:before="0"/>
        <w:ind w:left="0" w:firstLine="0"/>
        <w:rPr>
          <w:rFonts w:cs="Times New Roman"/>
          <w:bCs/>
          <w:szCs w:val="24"/>
        </w:rPr>
      </w:pPr>
      <w:r w:rsidRPr="00745528">
        <w:rPr>
          <w:rFonts w:cs="Times New Roman"/>
          <w:bCs/>
          <w:sz w:val="22"/>
          <w:szCs w:val="22"/>
        </w:rPr>
        <w:t>Dividends</w:t>
      </w:r>
    </w:p>
    <w:p w14:paraId="1ED4326B" w14:textId="77777777" w:rsidR="00690683" w:rsidRPr="00A34CE7" w:rsidRDefault="00690683" w:rsidP="00690683">
      <w:pPr>
        <w:rPr>
          <w:rFonts w:cs="Times New Roman"/>
          <w:sz w:val="18"/>
          <w:szCs w:val="18"/>
        </w:rPr>
      </w:pPr>
    </w:p>
    <w:tbl>
      <w:tblPr>
        <w:tblStyle w:val="TableGrid3"/>
        <w:tblW w:w="9205" w:type="dxa"/>
        <w:tblInd w:w="450" w:type="dxa"/>
        <w:tblLook w:val="04A0" w:firstRow="1" w:lastRow="0" w:firstColumn="1" w:lastColumn="0" w:noHBand="0" w:noVBand="1"/>
      </w:tblPr>
      <w:tblGrid>
        <w:gridCol w:w="2520"/>
        <w:gridCol w:w="1638"/>
        <w:gridCol w:w="2089"/>
        <w:gridCol w:w="986"/>
        <w:gridCol w:w="264"/>
        <w:gridCol w:w="1708"/>
      </w:tblGrid>
      <w:tr w:rsidR="00690683" w:rsidRPr="00F5058F" w14:paraId="1BCA81C5" w14:textId="77777777" w:rsidTr="00DC6D8F">
        <w:trPr>
          <w:tblHeader/>
        </w:trPr>
        <w:tc>
          <w:tcPr>
            <w:tcW w:w="2520" w:type="dxa"/>
          </w:tcPr>
          <w:p w14:paraId="45B3C124" w14:textId="77777777" w:rsidR="00690683" w:rsidRPr="00F5058F" w:rsidRDefault="00690683">
            <w:pPr>
              <w:jc w:val="center"/>
              <w:rPr>
                <w:rFonts w:cs="Times New Roman"/>
                <w:sz w:val="22"/>
                <w:szCs w:val="22"/>
              </w:rPr>
            </w:pPr>
          </w:p>
        </w:tc>
        <w:tc>
          <w:tcPr>
            <w:tcW w:w="1638" w:type="dxa"/>
            <w:vAlign w:val="bottom"/>
          </w:tcPr>
          <w:p w14:paraId="1C055626" w14:textId="77777777" w:rsidR="00690683" w:rsidRPr="00F5058F" w:rsidRDefault="00690683">
            <w:pPr>
              <w:jc w:val="center"/>
              <w:rPr>
                <w:rFonts w:cs="Times New Roman"/>
                <w:sz w:val="22"/>
                <w:szCs w:val="22"/>
              </w:rPr>
            </w:pPr>
            <w:r w:rsidRPr="00F5058F">
              <w:rPr>
                <w:rFonts w:cs="Times New Roman"/>
                <w:sz w:val="22"/>
                <w:szCs w:val="22"/>
              </w:rPr>
              <w:t>Approval date</w:t>
            </w:r>
          </w:p>
        </w:tc>
        <w:tc>
          <w:tcPr>
            <w:tcW w:w="2089" w:type="dxa"/>
            <w:vAlign w:val="bottom"/>
          </w:tcPr>
          <w:p w14:paraId="13C6C201" w14:textId="77777777" w:rsidR="00690683" w:rsidRPr="00F5058F" w:rsidRDefault="00690683">
            <w:pPr>
              <w:jc w:val="center"/>
              <w:rPr>
                <w:rFonts w:cs="Times New Roman"/>
                <w:sz w:val="22"/>
                <w:szCs w:val="22"/>
              </w:rPr>
            </w:pPr>
            <w:r w:rsidRPr="00F5058F">
              <w:rPr>
                <w:rFonts w:cs="Times New Roman"/>
                <w:sz w:val="22"/>
                <w:szCs w:val="22"/>
              </w:rPr>
              <w:t>Payment schedule</w:t>
            </w:r>
          </w:p>
        </w:tc>
        <w:tc>
          <w:tcPr>
            <w:tcW w:w="986" w:type="dxa"/>
            <w:vAlign w:val="bottom"/>
          </w:tcPr>
          <w:p w14:paraId="4B0D5DCE" w14:textId="77777777" w:rsidR="00690683" w:rsidRPr="00F5058F" w:rsidRDefault="00690683">
            <w:pPr>
              <w:ind w:left="-83" w:right="-108"/>
              <w:jc w:val="center"/>
              <w:rPr>
                <w:rFonts w:cs="Times New Roman"/>
                <w:i/>
                <w:iCs/>
                <w:sz w:val="22"/>
                <w:szCs w:val="22"/>
              </w:rPr>
            </w:pPr>
            <w:r w:rsidRPr="00F5058F">
              <w:rPr>
                <w:rFonts w:cs="Times New Roman"/>
                <w:sz w:val="22"/>
                <w:szCs w:val="22"/>
              </w:rPr>
              <w:t>Dividend rate per share</w:t>
            </w:r>
            <w:r w:rsidRPr="00F5058F">
              <w:rPr>
                <w:rFonts w:cs="Times New Roman"/>
                <w:i/>
                <w:iCs/>
                <w:sz w:val="22"/>
                <w:szCs w:val="22"/>
              </w:rPr>
              <w:t xml:space="preserve"> </w:t>
            </w:r>
          </w:p>
        </w:tc>
        <w:tc>
          <w:tcPr>
            <w:tcW w:w="264" w:type="dxa"/>
            <w:vAlign w:val="bottom"/>
          </w:tcPr>
          <w:p w14:paraId="5AD47F93" w14:textId="77777777" w:rsidR="00690683" w:rsidRPr="00F5058F" w:rsidRDefault="00690683">
            <w:pPr>
              <w:jc w:val="center"/>
              <w:rPr>
                <w:rFonts w:cs="Times New Roman"/>
                <w:i/>
                <w:iCs/>
                <w:sz w:val="22"/>
                <w:szCs w:val="22"/>
              </w:rPr>
            </w:pPr>
          </w:p>
        </w:tc>
        <w:tc>
          <w:tcPr>
            <w:tcW w:w="1708" w:type="dxa"/>
            <w:vAlign w:val="bottom"/>
          </w:tcPr>
          <w:p w14:paraId="252F1F25" w14:textId="77777777" w:rsidR="00690683" w:rsidRPr="00F5058F" w:rsidRDefault="00690683">
            <w:pPr>
              <w:ind w:left="-96" w:right="-83"/>
              <w:jc w:val="center"/>
              <w:rPr>
                <w:rFonts w:cs="Times New Roman"/>
                <w:i/>
                <w:iCs/>
                <w:sz w:val="22"/>
                <w:szCs w:val="22"/>
              </w:rPr>
            </w:pPr>
            <w:r w:rsidRPr="00F5058F">
              <w:rPr>
                <w:rFonts w:cs="Times New Roman"/>
                <w:sz w:val="22"/>
                <w:szCs w:val="22"/>
              </w:rPr>
              <w:t>Amount</w:t>
            </w:r>
          </w:p>
        </w:tc>
      </w:tr>
      <w:tr w:rsidR="00690683" w:rsidRPr="00F5058F" w14:paraId="220500D7" w14:textId="77777777" w:rsidTr="00DC6D8F">
        <w:trPr>
          <w:tblHeader/>
        </w:trPr>
        <w:tc>
          <w:tcPr>
            <w:tcW w:w="2520" w:type="dxa"/>
          </w:tcPr>
          <w:p w14:paraId="42E1264D" w14:textId="77777777" w:rsidR="00690683" w:rsidRPr="00F5058F" w:rsidRDefault="00690683">
            <w:pPr>
              <w:ind w:left="-135" w:right="-146"/>
              <w:jc w:val="center"/>
              <w:rPr>
                <w:rFonts w:cs="Times New Roman"/>
                <w:sz w:val="22"/>
                <w:szCs w:val="22"/>
              </w:rPr>
            </w:pPr>
          </w:p>
        </w:tc>
        <w:tc>
          <w:tcPr>
            <w:tcW w:w="1638" w:type="dxa"/>
            <w:vAlign w:val="bottom"/>
          </w:tcPr>
          <w:p w14:paraId="5287399A" w14:textId="77777777" w:rsidR="00690683" w:rsidRPr="00F5058F" w:rsidRDefault="00690683">
            <w:pPr>
              <w:ind w:left="-135" w:right="-146"/>
              <w:jc w:val="center"/>
              <w:rPr>
                <w:rFonts w:cs="Times New Roman"/>
                <w:sz w:val="22"/>
                <w:szCs w:val="22"/>
              </w:rPr>
            </w:pPr>
          </w:p>
        </w:tc>
        <w:tc>
          <w:tcPr>
            <w:tcW w:w="2089" w:type="dxa"/>
            <w:vAlign w:val="bottom"/>
          </w:tcPr>
          <w:p w14:paraId="28B9BCC9" w14:textId="77777777" w:rsidR="00690683" w:rsidRPr="00F5058F" w:rsidRDefault="00690683">
            <w:pPr>
              <w:ind w:left="-70" w:right="-146"/>
              <w:jc w:val="center"/>
              <w:rPr>
                <w:rFonts w:cs="Times New Roman"/>
                <w:sz w:val="22"/>
                <w:szCs w:val="22"/>
              </w:rPr>
            </w:pPr>
          </w:p>
        </w:tc>
        <w:tc>
          <w:tcPr>
            <w:tcW w:w="986" w:type="dxa"/>
            <w:vAlign w:val="bottom"/>
          </w:tcPr>
          <w:p w14:paraId="788C3DD0" w14:textId="77777777" w:rsidR="00690683" w:rsidRPr="00F5058F" w:rsidRDefault="00690683">
            <w:pPr>
              <w:jc w:val="center"/>
              <w:rPr>
                <w:rFonts w:cs="Times New Roman"/>
                <w:sz w:val="22"/>
                <w:szCs w:val="22"/>
              </w:rPr>
            </w:pPr>
            <w:r w:rsidRPr="00F5058F">
              <w:rPr>
                <w:rFonts w:cs="Times New Roman"/>
                <w:i/>
                <w:iCs/>
                <w:sz w:val="22"/>
                <w:szCs w:val="22"/>
              </w:rPr>
              <w:t>(Baht)</w:t>
            </w:r>
          </w:p>
        </w:tc>
        <w:tc>
          <w:tcPr>
            <w:tcW w:w="264" w:type="dxa"/>
            <w:vAlign w:val="bottom"/>
          </w:tcPr>
          <w:p w14:paraId="372C49C0" w14:textId="77777777" w:rsidR="00690683" w:rsidRPr="00F5058F" w:rsidRDefault="00690683">
            <w:pPr>
              <w:jc w:val="center"/>
              <w:rPr>
                <w:rFonts w:cs="Times New Roman"/>
                <w:sz w:val="22"/>
                <w:szCs w:val="22"/>
              </w:rPr>
            </w:pPr>
          </w:p>
        </w:tc>
        <w:tc>
          <w:tcPr>
            <w:tcW w:w="1708" w:type="dxa"/>
            <w:vAlign w:val="bottom"/>
          </w:tcPr>
          <w:p w14:paraId="391627E3" w14:textId="77777777" w:rsidR="00690683" w:rsidRPr="00F5058F" w:rsidRDefault="00690683">
            <w:pPr>
              <w:ind w:left="-96" w:right="-83"/>
              <w:jc w:val="center"/>
              <w:rPr>
                <w:rFonts w:cs="Times New Roman"/>
                <w:sz w:val="22"/>
                <w:szCs w:val="22"/>
              </w:rPr>
            </w:pPr>
            <w:r w:rsidRPr="00F5058F">
              <w:rPr>
                <w:rFonts w:cs="Times New Roman"/>
                <w:i/>
                <w:iCs/>
                <w:sz w:val="22"/>
                <w:szCs w:val="22"/>
              </w:rPr>
              <w:t>(in million Baht)</w:t>
            </w:r>
          </w:p>
        </w:tc>
      </w:tr>
      <w:tr w:rsidR="00690683" w:rsidRPr="00F5058F" w14:paraId="354DAE7F" w14:textId="77777777" w:rsidTr="00DC6D8F">
        <w:tc>
          <w:tcPr>
            <w:tcW w:w="2520" w:type="dxa"/>
          </w:tcPr>
          <w:p w14:paraId="34FDF59F" w14:textId="1E03073A" w:rsidR="00690683" w:rsidRPr="00F5058F" w:rsidRDefault="00690683" w:rsidP="002D65DB">
            <w:pPr>
              <w:ind w:right="-146"/>
              <w:rPr>
                <w:rFonts w:cs="Times New Roman"/>
                <w:b/>
                <w:bCs/>
                <w:i/>
                <w:iCs/>
                <w:sz w:val="22"/>
                <w:szCs w:val="22"/>
              </w:rPr>
            </w:pPr>
            <w:r w:rsidRPr="00F5058F">
              <w:rPr>
                <w:rFonts w:cs="Times New Roman"/>
                <w:b/>
                <w:bCs/>
                <w:i/>
                <w:iCs/>
                <w:sz w:val="22"/>
                <w:szCs w:val="22"/>
              </w:rPr>
              <w:t>202</w:t>
            </w:r>
            <w:r w:rsidR="00B524D6">
              <w:rPr>
                <w:rFonts w:cs="Times New Roman"/>
                <w:b/>
                <w:bCs/>
                <w:i/>
                <w:iCs/>
                <w:sz w:val="22"/>
                <w:szCs w:val="22"/>
              </w:rPr>
              <w:t>5</w:t>
            </w:r>
          </w:p>
        </w:tc>
        <w:tc>
          <w:tcPr>
            <w:tcW w:w="1638" w:type="dxa"/>
            <w:vAlign w:val="bottom"/>
          </w:tcPr>
          <w:p w14:paraId="0DC4B379" w14:textId="77777777" w:rsidR="00690683" w:rsidRPr="00F5058F" w:rsidRDefault="00690683">
            <w:pPr>
              <w:ind w:left="72" w:right="-108" w:hanging="191"/>
              <w:jc w:val="center"/>
              <w:rPr>
                <w:rFonts w:cs="Times New Roman"/>
                <w:sz w:val="22"/>
                <w:szCs w:val="22"/>
              </w:rPr>
            </w:pPr>
          </w:p>
        </w:tc>
        <w:tc>
          <w:tcPr>
            <w:tcW w:w="2089" w:type="dxa"/>
            <w:vAlign w:val="bottom"/>
          </w:tcPr>
          <w:p w14:paraId="4E25F336" w14:textId="77777777" w:rsidR="00690683" w:rsidRPr="00F5058F" w:rsidRDefault="00690683">
            <w:pPr>
              <w:ind w:left="191" w:hanging="191"/>
              <w:jc w:val="center"/>
              <w:rPr>
                <w:rFonts w:cs="Times New Roman"/>
                <w:sz w:val="22"/>
                <w:szCs w:val="22"/>
              </w:rPr>
            </w:pPr>
          </w:p>
        </w:tc>
        <w:tc>
          <w:tcPr>
            <w:tcW w:w="986" w:type="dxa"/>
            <w:vAlign w:val="bottom"/>
          </w:tcPr>
          <w:p w14:paraId="20F038AF" w14:textId="77777777" w:rsidR="00690683" w:rsidRPr="00F5058F" w:rsidRDefault="00690683">
            <w:pPr>
              <w:jc w:val="center"/>
              <w:rPr>
                <w:rFonts w:cs="Times New Roman"/>
                <w:sz w:val="22"/>
                <w:szCs w:val="22"/>
              </w:rPr>
            </w:pPr>
          </w:p>
        </w:tc>
        <w:tc>
          <w:tcPr>
            <w:tcW w:w="264" w:type="dxa"/>
            <w:vAlign w:val="bottom"/>
          </w:tcPr>
          <w:p w14:paraId="3ABB51CA" w14:textId="77777777" w:rsidR="00690683" w:rsidRPr="00F5058F" w:rsidRDefault="00690683">
            <w:pPr>
              <w:jc w:val="center"/>
              <w:rPr>
                <w:rFonts w:cs="Times New Roman"/>
                <w:sz w:val="22"/>
                <w:szCs w:val="22"/>
              </w:rPr>
            </w:pPr>
          </w:p>
        </w:tc>
        <w:tc>
          <w:tcPr>
            <w:tcW w:w="1708" w:type="dxa"/>
            <w:vAlign w:val="bottom"/>
          </w:tcPr>
          <w:p w14:paraId="3F3D7F69" w14:textId="77777777" w:rsidR="00690683" w:rsidRPr="00F5058F" w:rsidRDefault="00690683">
            <w:pPr>
              <w:tabs>
                <w:tab w:val="decimal" w:pos="1056"/>
              </w:tabs>
              <w:ind w:left="-96" w:right="160"/>
              <w:rPr>
                <w:rFonts w:cs="Times New Roman"/>
                <w:sz w:val="22"/>
                <w:szCs w:val="22"/>
              </w:rPr>
            </w:pPr>
          </w:p>
        </w:tc>
      </w:tr>
      <w:tr w:rsidR="0027071D" w:rsidRPr="00F5058F" w14:paraId="7C0FB3D9" w14:textId="77777777" w:rsidTr="00DC6D8F">
        <w:tc>
          <w:tcPr>
            <w:tcW w:w="2520" w:type="dxa"/>
          </w:tcPr>
          <w:p w14:paraId="002BFF54" w14:textId="771444FD" w:rsidR="0027071D" w:rsidRPr="00F5058F" w:rsidRDefault="0027071D" w:rsidP="0027071D">
            <w:pPr>
              <w:ind w:right="-146"/>
              <w:rPr>
                <w:rFonts w:cs="Times New Roman"/>
                <w:b/>
                <w:bCs/>
                <w:i/>
                <w:iCs/>
                <w:sz w:val="22"/>
                <w:szCs w:val="22"/>
              </w:rPr>
            </w:pPr>
            <w:r w:rsidRPr="00241924">
              <w:rPr>
                <w:rFonts w:eastAsia="Times New Roman" w:cs="Times New Roman"/>
                <w:sz w:val="22"/>
                <w:szCs w:val="22"/>
                <w:lang w:bidi="ar-SA"/>
              </w:rPr>
              <w:t>2025 Interim dividend</w:t>
            </w:r>
          </w:p>
        </w:tc>
        <w:tc>
          <w:tcPr>
            <w:tcW w:w="1638" w:type="dxa"/>
            <w:vAlign w:val="bottom"/>
          </w:tcPr>
          <w:p w14:paraId="32EEEE0B" w14:textId="5FA784A3" w:rsidR="0027071D" w:rsidRPr="00B524D6" w:rsidRDefault="0027071D" w:rsidP="0027071D">
            <w:pPr>
              <w:ind w:left="72" w:right="-108" w:hanging="191"/>
              <w:jc w:val="center"/>
              <w:rPr>
                <w:rFonts w:cs="Times New Roman"/>
                <w:sz w:val="22"/>
                <w:szCs w:val="22"/>
                <w:highlight w:val="yellow"/>
              </w:rPr>
            </w:pPr>
            <w:r>
              <w:rPr>
                <w:rFonts w:eastAsia="Times New Roman" w:cs="Times New Roman"/>
                <w:sz w:val="22"/>
                <w:szCs w:val="22"/>
                <w:lang w:bidi="ar-SA"/>
              </w:rPr>
              <w:t>4</w:t>
            </w:r>
            <w:r w:rsidRPr="00241924">
              <w:rPr>
                <w:rFonts w:eastAsia="Times New Roman" w:cs="Times New Roman"/>
                <w:sz w:val="22"/>
                <w:szCs w:val="22"/>
                <w:lang w:bidi="ar-SA"/>
              </w:rPr>
              <w:t xml:space="preserve"> August 202</w:t>
            </w:r>
            <w:r>
              <w:rPr>
                <w:rFonts w:eastAsia="Times New Roman" w:cs="Times New Roman"/>
                <w:sz w:val="22"/>
                <w:szCs w:val="22"/>
                <w:lang w:bidi="ar-SA"/>
              </w:rPr>
              <w:t>5</w:t>
            </w:r>
          </w:p>
        </w:tc>
        <w:tc>
          <w:tcPr>
            <w:tcW w:w="2089" w:type="dxa"/>
            <w:vAlign w:val="bottom"/>
          </w:tcPr>
          <w:p w14:paraId="132EDC24" w14:textId="38983C41" w:rsidR="0027071D" w:rsidRPr="00B524D6" w:rsidRDefault="0027071D" w:rsidP="0027071D">
            <w:pPr>
              <w:ind w:left="191" w:hanging="191"/>
              <w:jc w:val="center"/>
              <w:rPr>
                <w:rFonts w:cs="Times New Roman"/>
                <w:sz w:val="22"/>
                <w:szCs w:val="22"/>
                <w:highlight w:val="yellow"/>
              </w:rPr>
            </w:pPr>
            <w:r>
              <w:rPr>
                <w:rFonts w:eastAsia="Times New Roman" w:cs="Times New Roman"/>
                <w:sz w:val="22"/>
                <w:szCs w:val="22"/>
                <w:lang w:bidi="ar-SA"/>
              </w:rPr>
              <w:t>1</w:t>
            </w:r>
            <w:r w:rsidRPr="00241924">
              <w:rPr>
                <w:rFonts w:eastAsia="Times New Roman" w:cs="Times New Roman"/>
                <w:sz w:val="22"/>
                <w:szCs w:val="22"/>
                <w:lang w:bidi="ar-SA"/>
              </w:rPr>
              <w:t xml:space="preserve"> September 202</w:t>
            </w:r>
            <w:r>
              <w:rPr>
                <w:rFonts w:eastAsia="Times New Roman" w:cs="Times New Roman"/>
                <w:sz w:val="22"/>
                <w:szCs w:val="22"/>
                <w:lang w:bidi="ar-SA"/>
              </w:rPr>
              <w:t>5</w:t>
            </w:r>
          </w:p>
        </w:tc>
        <w:tc>
          <w:tcPr>
            <w:tcW w:w="986" w:type="dxa"/>
            <w:vAlign w:val="bottom"/>
          </w:tcPr>
          <w:p w14:paraId="07BFFF2A" w14:textId="0D09F451" w:rsidR="0027071D" w:rsidRPr="00F5058F" w:rsidRDefault="0027071D" w:rsidP="0027071D">
            <w:pPr>
              <w:jc w:val="center"/>
              <w:rPr>
                <w:rFonts w:cs="Times New Roman"/>
                <w:sz w:val="22"/>
                <w:szCs w:val="22"/>
              </w:rPr>
            </w:pPr>
            <w:r w:rsidRPr="002D2BE9">
              <w:rPr>
                <w:rFonts w:eastAsia="Times New Roman" w:cs="Times New Roman"/>
                <w:sz w:val="22"/>
                <w:szCs w:val="22"/>
                <w:lang w:bidi="ar-SA"/>
              </w:rPr>
              <w:t>0.35</w:t>
            </w:r>
          </w:p>
        </w:tc>
        <w:tc>
          <w:tcPr>
            <w:tcW w:w="264" w:type="dxa"/>
            <w:vAlign w:val="bottom"/>
          </w:tcPr>
          <w:p w14:paraId="6BAC9691" w14:textId="77777777" w:rsidR="0027071D" w:rsidRPr="00F5058F" w:rsidRDefault="0027071D" w:rsidP="0027071D">
            <w:pPr>
              <w:jc w:val="center"/>
              <w:rPr>
                <w:rFonts w:cs="Times New Roman"/>
                <w:sz w:val="22"/>
                <w:szCs w:val="22"/>
              </w:rPr>
            </w:pPr>
          </w:p>
        </w:tc>
        <w:tc>
          <w:tcPr>
            <w:tcW w:w="1708" w:type="dxa"/>
            <w:vAlign w:val="bottom"/>
          </w:tcPr>
          <w:p w14:paraId="57192E3D" w14:textId="51EE7116" w:rsidR="0027071D" w:rsidRPr="00F5058F" w:rsidRDefault="0027071D" w:rsidP="0027071D">
            <w:pPr>
              <w:tabs>
                <w:tab w:val="decimal" w:pos="1056"/>
              </w:tabs>
              <w:ind w:left="-96" w:right="160"/>
              <w:rPr>
                <w:rFonts w:cs="Times New Roman"/>
                <w:sz w:val="22"/>
                <w:szCs w:val="22"/>
              </w:rPr>
            </w:pPr>
            <w:r>
              <w:rPr>
                <w:rFonts w:cstheme="minorBidi"/>
                <w:sz w:val="22"/>
                <w:szCs w:val="22"/>
              </w:rPr>
              <w:t>1,349.3</w:t>
            </w:r>
          </w:p>
        </w:tc>
      </w:tr>
      <w:tr w:rsidR="0027071D" w:rsidRPr="00F5058F" w14:paraId="42428695" w14:textId="77777777" w:rsidTr="00DC6D8F">
        <w:tc>
          <w:tcPr>
            <w:tcW w:w="2520" w:type="dxa"/>
          </w:tcPr>
          <w:p w14:paraId="017375EF" w14:textId="6898561E" w:rsidR="0027071D" w:rsidRPr="00F5058F" w:rsidRDefault="0027071D" w:rsidP="0027071D">
            <w:pPr>
              <w:ind w:right="-146"/>
              <w:rPr>
                <w:rFonts w:cs="Times New Roman"/>
                <w:sz w:val="22"/>
                <w:szCs w:val="22"/>
              </w:rPr>
            </w:pPr>
            <w:r w:rsidRPr="00241924">
              <w:rPr>
                <w:rFonts w:eastAsia="Times New Roman" w:cs="Times New Roman"/>
                <w:sz w:val="22"/>
                <w:szCs w:val="22"/>
                <w:lang w:bidi="ar-SA"/>
              </w:rPr>
              <w:t>2024 Annual dividend</w:t>
            </w:r>
          </w:p>
        </w:tc>
        <w:tc>
          <w:tcPr>
            <w:tcW w:w="1638" w:type="dxa"/>
            <w:vAlign w:val="bottom"/>
          </w:tcPr>
          <w:p w14:paraId="45800D18" w14:textId="372C9D08" w:rsidR="0027071D" w:rsidRPr="00B524D6" w:rsidRDefault="0027071D" w:rsidP="0027071D">
            <w:pPr>
              <w:ind w:left="72" w:right="-108" w:hanging="191"/>
              <w:jc w:val="center"/>
              <w:rPr>
                <w:rFonts w:cs="Times New Roman"/>
                <w:sz w:val="22"/>
                <w:szCs w:val="22"/>
                <w:highlight w:val="yellow"/>
              </w:rPr>
            </w:pPr>
            <w:r>
              <w:rPr>
                <w:rFonts w:eastAsia="Times New Roman" w:cs="Times New Roman"/>
                <w:sz w:val="22"/>
                <w:szCs w:val="22"/>
                <w:lang w:bidi="ar-SA"/>
              </w:rPr>
              <w:t>8</w:t>
            </w:r>
            <w:r w:rsidRPr="00241924">
              <w:rPr>
                <w:rFonts w:eastAsia="Times New Roman" w:cs="Times New Roman"/>
                <w:sz w:val="22"/>
                <w:szCs w:val="22"/>
                <w:lang w:bidi="ar-SA"/>
              </w:rPr>
              <w:t xml:space="preserve"> April 202</w:t>
            </w:r>
            <w:r>
              <w:rPr>
                <w:rFonts w:eastAsia="Times New Roman" w:cs="Times New Roman"/>
                <w:sz w:val="22"/>
                <w:szCs w:val="22"/>
                <w:lang w:bidi="ar-SA"/>
              </w:rPr>
              <w:t>5</w:t>
            </w:r>
          </w:p>
        </w:tc>
        <w:tc>
          <w:tcPr>
            <w:tcW w:w="2089" w:type="dxa"/>
            <w:vAlign w:val="bottom"/>
          </w:tcPr>
          <w:p w14:paraId="5C831F32" w14:textId="45911778" w:rsidR="0027071D" w:rsidRPr="00B524D6" w:rsidRDefault="0027071D" w:rsidP="0027071D">
            <w:pPr>
              <w:ind w:left="191" w:hanging="191"/>
              <w:jc w:val="center"/>
              <w:rPr>
                <w:rFonts w:cs="Times New Roman"/>
                <w:sz w:val="22"/>
                <w:szCs w:val="22"/>
                <w:highlight w:val="yellow"/>
              </w:rPr>
            </w:pPr>
            <w:r w:rsidRPr="00241924">
              <w:rPr>
                <w:rFonts w:eastAsia="Times New Roman" w:cs="Times New Roman"/>
                <w:sz w:val="22"/>
                <w:szCs w:val="22"/>
                <w:lang w:bidi="ar-SA"/>
              </w:rPr>
              <w:t>2</w:t>
            </w:r>
            <w:r>
              <w:rPr>
                <w:rFonts w:eastAsia="Times New Roman" w:cs="Times New Roman"/>
                <w:sz w:val="22"/>
                <w:szCs w:val="22"/>
                <w:lang w:bidi="ar-SA"/>
              </w:rPr>
              <w:t>5</w:t>
            </w:r>
            <w:r w:rsidRPr="00241924">
              <w:rPr>
                <w:rFonts w:eastAsia="Times New Roman" w:cs="Times New Roman"/>
                <w:sz w:val="22"/>
                <w:szCs w:val="22"/>
                <w:lang w:bidi="ar-SA"/>
              </w:rPr>
              <w:t xml:space="preserve"> April 202</w:t>
            </w:r>
            <w:r>
              <w:rPr>
                <w:rFonts w:eastAsia="Times New Roman" w:cs="Times New Roman"/>
                <w:sz w:val="22"/>
                <w:szCs w:val="22"/>
                <w:lang w:bidi="ar-SA"/>
              </w:rPr>
              <w:t>5</w:t>
            </w:r>
          </w:p>
        </w:tc>
        <w:tc>
          <w:tcPr>
            <w:tcW w:w="986" w:type="dxa"/>
            <w:vAlign w:val="bottom"/>
          </w:tcPr>
          <w:p w14:paraId="2D509F6D" w14:textId="20781F62" w:rsidR="0027071D" w:rsidRPr="00F5058F" w:rsidRDefault="0027071D" w:rsidP="0027071D">
            <w:pPr>
              <w:jc w:val="center"/>
              <w:rPr>
                <w:rFonts w:cs="Times New Roman"/>
                <w:sz w:val="22"/>
                <w:szCs w:val="22"/>
              </w:rPr>
            </w:pPr>
            <w:r w:rsidRPr="00241924">
              <w:rPr>
                <w:rFonts w:eastAsia="Times New Roman" w:cs="Times New Roman"/>
                <w:sz w:val="22"/>
                <w:szCs w:val="22"/>
                <w:lang w:bidi="ar-SA"/>
              </w:rPr>
              <w:t>0.</w:t>
            </w:r>
            <w:r>
              <w:rPr>
                <w:rFonts w:eastAsia="Times New Roman" w:cs="Times New Roman"/>
                <w:sz w:val="22"/>
                <w:szCs w:val="22"/>
                <w:lang w:bidi="ar-SA"/>
              </w:rPr>
              <w:t>35</w:t>
            </w:r>
          </w:p>
        </w:tc>
        <w:tc>
          <w:tcPr>
            <w:tcW w:w="264" w:type="dxa"/>
            <w:vAlign w:val="bottom"/>
          </w:tcPr>
          <w:p w14:paraId="0900DF69" w14:textId="77777777" w:rsidR="0027071D" w:rsidRPr="00F5058F" w:rsidRDefault="0027071D" w:rsidP="0027071D">
            <w:pPr>
              <w:jc w:val="center"/>
              <w:rPr>
                <w:rFonts w:cs="Times New Roman"/>
                <w:sz w:val="22"/>
                <w:szCs w:val="22"/>
              </w:rPr>
            </w:pPr>
          </w:p>
        </w:tc>
        <w:tc>
          <w:tcPr>
            <w:tcW w:w="1708" w:type="dxa"/>
            <w:vAlign w:val="bottom"/>
          </w:tcPr>
          <w:p w14:paraId="01876536" w14:textId="3B58AA33" w:rsidR="0027071D" w:rsidRPr="00F5058F" w:rsidRDefault="0027071D" w:rsidP="00745528">
            <w:pPr>
              <w:tabs>
                <w:tab w:val="decimal" w:pos="1056"/>
              </w:tabs>
              <w:ind w:left="-96" w:right="160"/>
              <w:rPr>
                <w:rFonts w:cs="Times New Roman"/>
                <w:sz w:val="22"/>
                <w:szCs w:val="22"/>
              </w:rPr>
            </w:pPr>
            <w:r w:rsidRPr="00241924">
              <w:rPr>
                <w:rFonts w:cs="Times New Roman"/>
                <w:sz w:val="22"/>
                <w:szCs w:val="22"/>
              </w:rPr>
              <w:t>1,</w:t>
            </w:r>
            <w:r>
              <w:rPr>
                <w:rFonts w:cs="Times New Roman"/>
                <w:sz w:val="22"/>
                <w:szCs w:val="22"/>
              </w:rPr>
              <w:t>489.3</w:t>
            </w:r>
            <w:r w:rsidRPr="00241924">
              <w:rPr>
                <w:rFonts w:cs="Times New Roman"/>
                <w:sz w:val="22"/>
                <w:szCs w:val="22"/>
              </w:rPr>
              <w:t>*</w:t>
            </w:r>
          </w:p>
        </w:tc>
      </w:tr>
      <w:tr w:rsidR="00690683" w:rsidRPr="00F5058F" w14:paraId="0360514C" w14:textId="77777777" w:rsidTr="00DC6D8F">
        <w:tc>
          <w:tcPr>
            <w:tcW w:w="2520" w:type="dxa"/>
          </w:tcPr>
          <w:p w14:paraId="0D31E44A" w14:textId="77777777" w:rsidR="00690683" w:rsidRPr="00F5058F" w:rsidRDefault="00690683">
            <w:pPr>
              <w:ind w:left="-18" w:right="-146"/>
              <w:rPr>
                <w:rFonts w:cs="Times New Roman"/>
                <w:sz w:val="22"/>
                <w:szCs w:val="22"/>
              </w:rPr>
            </w:pPr>
          </w:p>
        </w:tc>
        <w:tc>
          <w:tcPr>
            <w:tcW w:w="1638" w:type="dxa"/>
            <w:vAlign w:val="bottom"/>
          </w:tcPr>
          <w:p w14:paraId="4E0FA7E0" w14:textId="77777777" w:rsidR="00690683" w:rsidRPr="00F5058F" w:rsidRDefault="00690683">
            <w:pPr>
              <w:ind w:left="72" w:right="-108" w:hanging="191"/>
              <w:jc w:val="center"/>
              <w:rPr>
                <w:rFonts w:cs="Times New Roman"/>
                <w:sz w:val="22"/>
                <w:szCs w:val="22"/>
              </w:rPr>
            </w:pPr>
          </w:p>
        </w:tc>
        <w:tc>
          <w:tcPr>
            <w:tcW w:w="2089" w:type="dxa"/>
            <w:vAlign w:val="bottom"/>
          </w:tcPr>
          <w:p w14:paraId="49A810AB" w14:textId="77777777" w:rsidR="00690683" w:rsidRPr="00F5058F" w:rsidRDefault="00690683">
            <w:pPr>
              <w:ind w:left="191" w:hanging="191"/>
              <w:jc w:val="center"/>
              <w:rPr>
                <w:rFonts w:cs="Times New Roman"/>
                <w:sz w:val="22"/>
                <w:szCs w:val="22"/>
              </w:rPr>
            </w:pPr>
          </w:p>
        </w:tc>
        <w:tc>
          <w:tcPr>
            <w:tcW w:w="986" w:type="dxa"/>
            <w:vAlign w:val="bottom"/>
          </w:tcPr>
          <w:p w14:paraId="4F945739" w14:textId="77777777" w:rsidR="00690683" w:rsidRPr="00F5058F" w:rsidRDefault="00690683">
            <w:pPr>
              <w:jc w:val="center"/>
              <w:rPr>
                <w:rFonts w:cs="Times New Roman"/>
                <w:sz w:val="22"/>
                <w:szCs w:val="22"/>
              </w:rPr>
            </w:pPr>
          </w:p>
        </w:tc>
        <w:tc>
          <w:tcPr>
            <w:tcW w:w="264" w:type="dxa"/>
            <w:vAlign w:val="bottom"/>
          </w:tcPr>
          <w:p w14:paraId="08E2FD27" w14:textId="77777777" w:rsidR="00690683" w:rsidRPr="00F5058F" w:rsidRDefault="00690683">
            <w:pPr>
              <w:jc w:val="center"/>
              <w:rPr>
                <w:rFonts w:cs="Times New Roman"/>
                <w:sz w:val="22"/>
                <w:szCs w:val="22"/>
              </w:rPr>
            </w:pPr>
          </w:p>
        </w:tc>
        <w:tc>
          <w:tcPr>
            <w:tcW w:w="1708" w:type="dxa"/>
            <w:vAlign w:val="bottom"/>
          </w:tcPr>
          <w:p w14:paraId="071673AC" w14:textId="77777777" w:rsidR="00690683" w:rsidRPr="00F5058F" w:rsidRDefault="00690683">
            <w:pPr>
              <w:ind w:left="-17" w:right="160"/>
              <w:jc w:val="right"/>
              <w:rPr>
                <w:rFonts w:cs="Times New Roman"/>
                <w:sz w:val="22"/>
                <w:szCs w:val="22"/>
              </w:rPr>
            </w:pPr>
          </w:p>
        </w:tc>
      </w:tr>
      <w:tr w:rsidR="00690683" w:rsidRPr="00F5058F" w14:paraId="0F8116B7" w14:textId="77777777" w:rsidTr="00DC6D8F">
        <w:tc>
          <w:tcPr>
            <w:tcW w:w="2520" w:type="dxa"/>
          </w:tcPr>
          <w:p w14:paraId="211B92D9" w14:textId="248F9C6E" w:rsidR="00690683" w:rsidRPr="00F5058F" w:rsidRDefault="00690683">
            <w:pPr>
              <w:ind w:left="-18" w:right="-146"/>
              <w:rPr>
                <w:rFonts w:cs="Times New Roman"/>
                <w:sz w:val="22"/>
                <w:szCs w:val="22"/>
              </w:rPr>
            </w:pPr>
            <w:r w:rsidRPr="00F5058F">
              <w:rPr>
                <w:rFonts w:cs="Times New Roman"/>
                <w:b/>
                <w:bCs/>
                <w:i/>
                <w:iCs/>
                <w:sz w:val="22"/>
                <w:szCs w:val="22"/>
              </w:rPr>
              <w:t>202</w:t>
            </w:r>
            <w:r w:rsidR="00B524D6">
              <w:rPr>
                <w:rFonts w:cs="Times New Roman"/>
                <w:b/>
                <w:bCs/>
                <w:i/>
                <w:iCs/>
                <w:sz w:val="22"/>
                <w:szCs w:val="22"/>
              </w:rPr>
              <w:t>4</w:t>
            </w:r>
          </w:p>
        </w:tc>
        <w:tc>
          <w:tcPr>
            <w:tcW w:w="1638" w:type="dxa"/>
            <w:vAlign w:val="bottom"/>
          </w:tcPr>
          <w:p w14:paraId="39DD5830" w14:textId="77777777" w:rsidR="00690683" w:rsidRPr="00F5058F" w:rsidRDefault="00690683">
            <w:pPr>
              <w:ind w:left="72" w:right="-108" w:hanging="191"/>
              <w:jc w:val="center"/>
              <w:rPr>
                <w:rFonts w:cs="Times New Roman"/>
                <w:sz w:val="22"/>
                <w:szCs w:val="22"/>
              </w:rPr>
            </w:pPr>
          </w:p>
        </w:tc>
        <w:tc>
          <w:tcPr>
            <w:tcW w:w="2089" w:type="dxa"/>
            <w:vAlign w:val="bottom"/>
          </w:tcPr>
          <w:p w14:paraId="7B8CFC9B" w14:textId="77777777" w:rsidR="00690683" w:rsidRPr="00F5058F" w:rsidRDefault="00690683">
            <w:pPr>
              <w:ind w:left="191" w:hanging="191"/>
              <w:jc w:val="center"/>
              <w:rPr>
                <w:rFonts w:cs="Times New Roman"/>
                <w:sz w:val="22"/>
                <w:szCs w:val="22"/>
              </w:rPr>
            </w:pPr>
          </w:p>
        </w:tc>
        <w:tc>
          <w:tcPr>
            <w:tcW w:w="986" w:type="dxa"/>
            <w:vAlign w:val="bottom"/>
          </w:tcPr>
          <w:p w14:paraId="6AC3B7F9" w14:textId="77777777" w:rsidR="00690683" w:rsidRPr="00F5058F" w:rsidRDefault="00690683">
            <w:pPr>
              <w:jc w:val="center"/>
              <w:rPr>
                <w:rFonts w:cs="Times New Roman"/>
                <w:sz w:val="22"/>
                <w:szCs w:val="22"/>
              </w:rPr>
            </w:pPr>
          </w:p>
        </w:tc>
        <w:tc>
          <w:tcPr>
            <w:tcW w:w="264" w:type="dxa"/>
            <w:vAlign w:val="bottom"/>
          </w:tcPr>
          <w:p w14:paraId="7175BA6C" w14:textId="77777777" w:rsidR="00690683" w:rsidRPr="00F5058F" w:rsidRDefault="00690683">
            <w:pPr>
              <w:jc w:val="center"/>
              <w:rPr>
                <w:rFonts w:cs="Times New Roman"/>
                <w:sz w:val="22"/>
                <w:szCs w:val="22"/>
              </w:rPr>
            </w:pPr>
          </w:p>
        </w:tc>
        <w:tc>
          <w:tcPr>
            <w:tcW w:w="1708" w:type="dxa"/>
            <w:vAlign w:val="bottom"/>
          </w:tcPr>
          <w:p w14:paraId="4C7DC1D0" w14:textId="77777777" w:rsidR="00690683" w:rsidRPr="00F5058F" w:rsidRDefault="00690683">
            <w:pPr>
              <w:ind w:left="-17" w:right="160"/>
              <w:jc w:val="right"/>
              <w:rPr>
                <w:rFonts w:cs="Times New Roman"/>
                <w:sz w:val="22"/>
                <w:szCs w:val="22"/>
              </w:rPr>
            </w:pPr>
          </w:p>
        </w:tc>
      </w:tr>
      <w:tr w:rsidR="00B524D6" w:rsidRPr="00F5058F" w14:paraId="6E1868EC" w14:textId="77777777" w:rsidTr="00DC6D8F">
        <w:tc>
          <w:tcPr>
            <w:tcW w:w="2520" w:type="dxa"/>
          </w:tcPr>
          <w:p w14:paraId="66512F43" w14:textId="4D652A64" w:rsidR="00B524D6" w:rsidRPr="00F5058F" w:rsidRDefault="00B524D6" w:rsidP="00B524D6">
            <w:pPr>
              <w:ind w:left="-18" w:right="-146"/>
              <w:rPr>
                <w:rFonts w:cs="Times New Roman"/>
                <w:b/>
                <w:bCs/>
                <w:i/>
                <w:iCs/>
                <w:sz w:val="22"/>
                <w:szCs w:val="22"/>
              </w:rPr>
            </w:pPr>
            <w:r w:rsidRPr="00F5058F">
              <w:rPr>
                <w:rFonts w:cs="Times New Roman"/>
                <w:sz w:val="22"/>
                <w:szCs w:val="22"/>
              </w:rPr>
              <w:t>2024 Interim dividend</w:t>
            </w:r>
          </w:p>
        </w:tc>
        <w:tc>
          <w:tcPr>
            <w:tcW w:w="1638" w:type="dxa"/>
            <w:vAlign w:val="bottom"/>
          </w:tcPr>
          <w:p w14:paraId="538F13CD" w14:textId="62B140C8" w:rsidR="00B524D6" w:rsidRPr="00F5058F" w:rsidRDefault="00B524D6" w:rsidP="00B524D6">
            <w:pPr>
              <w:ind w:left="72" w:right="-108" w:hanging="191"/>
              <w:jc w:val="center"/>
              <w:rPr>
                <w:rFonts w:cs="Times New Roman"/>
                <w:sz w:val="22"/>
                <w:szCs w:val="22"/>
              </w:rPr>
            </w:pPr>
            <w:r w:rsidRPr="00F5058F">
              <w:rPr>
                <w:rFonts w:cs="Times New Roman"/>
                <w:sz w:val="22"/>
                <w:szCs w:val="22"/>
              </w:rPr>
              <w:t>7 August 2024</w:t>
            </w:r>
          </w:p>
        </w:tc>
        <w:tc>
          <w:tcPr>
            <w:tcW w:w="2089" w:type="dxa"/>
            <w:vAlign w:val="bottom"/>
          </w:tcPr>
          <w:p w14:paraId="32F77FFB" w14:textId="6E148601" w:rsidR="00B524D6" w:rsidRPr="00F5058F" w:rsidRDefault="00B524D6" w:rsidP="00B524D6">
            <w:pPr>
              <w:ind w:left="191" w:hanging="191"/>
              <w:jc w:val="center"/>
              <w:rPr>
                <w:rFonts w:cs="Times New Roman"/>
                <w:sz w:val="22"/>
                <w:szCs w:val="22"/>
              </w:rPr>
            </w:pPr>
            <w:r w:rsidRPr="00F5058F">
              <w:rPr>
                <w:rFonts w:cs="Times New Roman"/>
                <w:sz w:val="22"/>
                <w:szCs w:val="22"/>
              </w:rPr>
              <w:t>4 September 2024</w:t>
            </w:r>
          </w:p>
        </w:tc>
        <w:tc>
          <w:tcPr>
            <w:tcW w:w="986" w:type="dxa"/>
            <w:vAlign w:val="bottom"/>
          </w:tcPr>
          <w:p w14:paraId="5BF59839" w14:textId="70877CA2" w:rsidR="00B524D6" w:rsidRPr="00F5058F" w:rsidRDefault="00B524D6" w:rsidP="00B524D6">
            <w:pPr>
              <w:jc w:val="center"/>
              <w:rPr>
                <w:rFonts w:cs="Times New Roman"/>
                <w:sz w:val="22"/>
                <w:szCs w:val="22"/>
              </w:rPr>
            </w:pPr>
            <w:r w:rsidRPr="00F5058F">
              <w:rPr>
                <w:rFonts w:cs="Times New Roman"/>
                <w:sz w:val="22"/>
                <w:szCs w:val="22"/>
              </w:rPr>
              <w:t>0.31</w:t>
            </w:r>
          </w:p>
        </w:tc>
        <w:tc>
          <w:tcPr>
            <w:tcW w:w="264" w:type="dxa"/>
            <w:vAlign w:val="bottom"/>
          </w:tcPr>
          <w:p w14:paraId="77DDACF4" w14:textId="77777777" w:rsidR="00B524D6" w:rsidRPr="00F5058F" w:rsidRDefault="00B524D6" w:rsidP="00B524D6">
            <w:pPr>
              <w:jc w:val="center"/>
              <w:rPr>
                <w:rFonts w:cs="Times New Roman"/>
                <w:sz w:val="22"/>
                <w:szCs w:val="22"/>
              </w:rPr>
            </w:pPr>
          </w:p>
        </w:tc>
        <w:tc>
          <w:tcPr>
            <w:tcW w:w="1708" w:type="dxa"/>
            <w:vAlign w:val="bottom"/>
          </w:tcPr>
          <w:p w14:paraId="0E40FC36" w14:textId="606CE751" w:rsidR="00B524D6" w:rsidRPr="00F5058F" w:rsidRDefault="00B524D6" w:rsidP="00B524D6">
            <w:pPr>
              <w:tabs>
                <w:tab w:val="decimal" w:pos="1056"/>
              </w:tabs>
              <w:ind w:left="-96" w:right="160"/>
              <w:rPr>
                <w:rFonts w:cs="Times New Roman"/>
                <w:sz w:val="22"/>
                <w:szCs w:val="22"/>
              </w:rPr>
            </w:pPr>
            <w:r w:rsidRPr="00F5058F">
              <w:rPr>
                <w:rFonts w:cs="Times New Roman"/>
                <w:sz w:val="22"/>
                <w:szCs w:val="22"/>
              </w:rPr>
              <w:t>1,319.1</w:t>
            </w:r>
          </w:p>
        </w:tc>
      </w:tr>
      <w:tr w:rsidR="00B524D6" w:rsidRPr="00F5058F" w14:paraId="7FA8E7F6" w14:textId="77777777" w:rsidTr="00DC6D8F">
        <w:tc>
          <w:tcPr>
            <w:tcW w:w="2520" w:type="dxa"/>
          </w:tcPr>
          <w:p w14:paraId="397E269D" w14:textId="21E43AEA" w:rsidR="00B524D6" w:rsidRPr="00F5058F" w:rsidRDefault="00B524D6" w:rsidP="00B524D6">
            <w:pPr>
              <w:ind w:left="-18" w:right="-146"/>
              <w:rPr>
                <w:rFonts w:cs="Times New Roman"/>
                <w:b/>
                <w:bCs/>
                <w:i/>
                <w:iCs/>
                <w:sz w:val="22"/>
                <w:szCs w:val="22"/>
              </w:rPr>
            </w:pPr>
            <w:r w:rsidRPr="00F5058F">
              <w:rPr>
                <w:rFonts w:cs="Times New Roman"/>
                <w:sz w:val="22"/>
                <w:szCs w:val="22"/>
              </w:rPr>
              <w:t>2023 Annual dividend</w:t>
            </w:r>
          </w:p>
        </w:tc>
        <w:tc>
          <w:tcPr>
            <w:tcW w:w="1638" w:type="dxa"/>
            <w:vAlign w:val="bottom"/>
          </w:tcPr>
          <w:p w14:paraId="379C18B2" w14:textId="76D3DF57" w:rsidR="00B524D6" w:rsidRPr="00F5058F" w:rsidRDefault="00B524D6" w:rsidP="00B524D6">
            <w:pPr>
              <w:ind w:left="72" w:right="-108" w:hanging="191"/>
              <w:jc w:val="center"/>
              <w:rPr>
                <w:rFonts w:cs="Times New Roman"/>
                <w:sz w:val="22"/>
                <w:szCs w:val="22"/>
              </w:rPr>
            </w:pPr>
            <w:r w:rsidRPr="00F5058F">
              <w:rPr>
                <w:rFonts w:cs="Times New Roman"/>
                <w:sz w:val="22"/>
                <w:szCs w:val="22"/>
              </w:rPr>
              <w:t>9 April 2024</w:t>
            </w:r>
          </w:p>
        </w:tc>
        <w:tc>
          <w:tcPr>
            <w:tcW w:w="2089" w:type="dxa"/>
            <w:vAlign w:val="bottom"/>
          </w:tcPr>
          <w:p w14:paraId="7A6C3F53" w14:textId="69A0D6C5" w:rsidR="00B524D6" w:rsidRPr="00F5058F" w:rsidRDefault="00B524D6" w:rsidP="00B524D6">
            <w:pPr>
              <w:ind w:left="191" w:hanging="191"/>
              <w:jc w:val="center"/>
              <w:rPr>
                <w:rFonts w:cs="Times New Roman"/>
                <w:sz w:val="22"/>
                <w:szCs w:val="22"/>
              </w:rPr>
            </w:pPr>
            <w:r w:rsidRPr="00F5058F">
              <w:rPr>
                <w:rFonts w:cs="Times New Roman"/>
                <w:sz w:val="22"/>
                <w:szCs w:val="22"/>
              </w:rPr>
              <w:t>26 April 2024</w:t>
            </w:r>
          </w:p>
        </w:tc>
        <w:tc>
          <w:tcPr>
            <w:tcW w:w="986" w:type="dxa"/>
            <w:vAlign w:val="bottom"/>
          </w:tcPr>
          <w:p w14:paraId="25C64B1D" w14:textId="1D8FF18C" w:rsidR="00B524D6" w:rsidRPr="00F5058F" w:rsidRDefault="00B524D6" w:rsidP="00B524D6">
            <w:pPr>
              <w:jc w:val="center"/>
              <w:rPr>
                <w:rFonts w:cs="Times New Roman"/>
                <w:sz w:val="22"/>
                <w:szCs w:val="22"/>
              </w:rPr>
            </w:pPr>
            <w:r w:rsidRPr="00F5058F">
              <w:rPr>
                <w:rFonts w:cs="Times New Roman"/>
                <w:sz w:val="22"/>
                <w:szCs w:val="22"/>
              </w:rPr>
              <w:t>0.24</w:t>
            </w:r>
          </w:p>
        </w:tc>
        <w:tc>
          <w:tcPr>
            <w:tcW w:w="264" w:type="dxa"/>
            <w:vAlign w:val="bottom"/>
          </w:tcPr>
          <w:p w14:paraId="433C6A08" w14:textId="77777777" w:rsidR="00B524D6" w:rsidRPr="00F5058F" w:rsidRDefault="00B524D6" w:rsidP="00B524D6">
            <w:pPr>
              <w:jc w:val="center"/>
              <w:rPr>
                <w:rFonts w:cs="Times New Roman"/>
                <w:sz w:val="22"/>
                <w:szCs w:val="22"/>
              </w:rPr>
            </w:pPr>
          </w:p>
        </w:tc>
        <w:tc>
          <w:tcPr>
            <w:tcW w:w="1708" w:type="dxa"/>
            <w:vAlign w:val="bottom"/>
          </w:tcPr>
          <w:p w14:paraId="7FBC8E38" w14:textId="41E9EF18" w:rsidR="00B524D6" w:rsidRPr="00F5058F" w:rsidRDefault="00B524D6" w:rsidP="00B524D6">
            <w:pPr>
              <w:tabs>
                <w:tab w:val="decimal" w:pos="1056"/>
              </w:tabs>
              <w:ind w:left="-96" w:right="160"/>
              <w:rPr>
                <w:rFonts w:cs="Times New Roman"/>
                <w:sz w:val="22"/>
                <w:szCs w:val="22"/>
              </w:rPr>
            </w:pPr>
            <w:r w:rsidRPr="00F5058F">
              <w:rPr>
                <w:rFonts w:cs="Times New Roman"/>
                <w:sz w:val="22"/>
                <w:szCs w:val="22"/>
              </w:rPr>
              <w:t>1,069.2*</w:t>
            </w:r>
          </w:p>
        </w:tc>
      </w:tr>
    </w:tbl>
    <w:p w14:paraId="0DD7BEAF" w14:textId="77777777" w:rsidR="00690683" w:rsidRPr="00F5058F" w:rsidRDefault="00690683" w:rsidP="00690683">
      <w:pPr>
        <w:ind w:left="540"/>
        <w:jc w:val="thaiDistribute"/>
        <w:rPr>
          <w:rFonts w:cs="Times New Roman"/>
          <w:szCs w:val="22"/>
        </w:rPr>
      </w:pPr>
    </w:p>
    <w:p w14:paraId="161271F8" w14:textId="5FE2C464" w:rsidR="00690683" w:rsidRPr="003D332C" w:rsidRDefault="00690683" w:rsidP="00B728F5">
      <w:pPr>
        <w:tabs>
          <w:tab w:val="left" w:pos="540"/>
        </w:tabs>
        <w:ind w:left="540"/>
        <w:jc w:val="thaiDistribute"/>
        <w:rPr>
          <w:rFonts w:cs="Times New Roman"/>
          <w:szCs w:val="22"/>
        </w:rPr>
      </w:pPr>
      <w:r w:rsidRPr="00F5058F">
        <w:rPr>
          <w:rFonts w:cs="Times New Roman"/>
          <w:szCs w:val="22"/>
        </w:rPr>
        <w:t xml:space="preserve">*The actual dividend </w:t>
      </w:r>
      <w:proofErr w:type="gramStart"/>
      <w:r w:rsidRPr="00F5058F">
        <w:rPr>
          <w:rFonts w:cs="Times New Roman"/>
          <w:szCs w:val="22"/>
        </w:rPr>
        <w:t>paid amount</w:t>
      </w:r>
      <w:proofErr w:type="gramEnd"/>
      <w:r w:rsidRPr="00F5058F">
        <w:rPr>
          <w:rFonts w:cs="Times New Roman"/>
          <w:szCs w:val="22"/>
        </w:rPr>
        <w:t xml:space="preserve"> for the annual dividend was </w:t>
      </w:r>
      <w:proofErr w:type="gramStart"/>
      <w:r w:rsidRPr="00F5058F">
        <w:rPr>
          <w:rFonts w:cs="Times New Roman"/>
          <w:szCs w:val="22"/>
        </w:rPr>
        <w:t>difference</w:t>
      </w:r>
      <w:proofErr w:type="gramEnd"/>
      <w:r w:rsidRPr="00F5058F">
        <w:rPr>
          <w:rFonts w:cs="Times New Roman"/>
          <w:szCs w:val="22"/>
        </w:rPr>
        <w:t xml:space="preserve"> from the amount which </w:t>
      </w:r>
      <w:proofErr w:type="gramStart"/>
      <w:r w:rsidRPr="00F5058F">
        <w:rPr>
          <w:rFonts w:cs="Times New Roman"/>
          <w:szCs w:val="22"/>
        </w:rPr>
        <w:t>approved</w:t>
      </w:r>
      <w:proofErr w:type="gramEnd"/>
      <w:r w:rsidRPr="00F5058F">
        <w:rPr>
          <w:rFonts w:cs="Times New Roman"/>
          <w:szCs w:val="22"/>
        </w:rPr>
        <w:t xml:space="preserve"> by the Annual General Meeting of the Company due to the varying number of shares resulting from the Company's treasury share program after the dividend declaration date.</w:t>
      </w:r>
    </w:p>
    <w:p w14:paraId="6FE68079" w14:textId="4BBDD9C7" w:rsidR="00690683" w:rsidRDefault="00690683">
      <w:pPr>
        <w:spacing w:after="160" w:line="259" w:lineRule="auto"/>
        <w:rPr>
          <w:rFonts w:cs="Times New Roman"/>
          <w:szCs w:val="22"/>
        </w:rPr>
      </w:pPr>
      <w:r>
        <w:rPr>
          <w:rFonts w:cs="Times New Roman"/>
          <w:szCs w:val="22"/>
        </w:rPr>
        <w:br w:type="page"/>
      </w:r>
    </w:p>
    <w:p w14:paraId="08E2F079" w14:textId="520EDC83" w:rsidR="00F70CE7" w:rsidRPr="00FB315A" w:rsidRDefault="00F70CE7" w:rsidP="00FB315A">
      <w:pPr>
        <w:pStyle w:val="Heading1"/>
        <w:numPr>
          <w:ilvl w:val="0"/>
          <w:numId w:val="23"/>
        </w:numPr>
        <w:tabs>
          <w:tab w:val="clear" w:pos="340"/>
          <w:tab w:val="num" w:pos="540"/>
        </w:tabs>
        <w:spacing w:before="0"/>
        <w:ind w:left="0" w:firstLine="0"/>
        <w:rPr>
          <w:rFonts w:cs="Times New Roman"/>
          <w:sz w:val="22"/>
          <w:szCs w:val="22"/>
        </w:rPr>
      </w:pPr>
      <w:r w:rsidRPr="00745528">
        <w:rPr>
          <w:rFonts w:cs="Times New Roman"/>
          <w:bCs/>
          <w:sz w:val="22"/>
          <w:szCs w:val="22"/>
        </w:rPr>
        <w:lastRenderedPageBreak/>
        <w:t>Legal</w:t>
      </w:r>
      <w:r w:rsidRPr="00F5058F">
        <w:rPr>
          <w:rFonts w:cs="Times New Roman"/>
          <w:bCs/>
          <w:szCs w:val="24"/>
        </w:rPr>
        <w:t xml:space="preserve"> reserves</w:t>
      </w:r>
      <w:r w:rsidRPr="00F5058F">
        <w:rPr>
          <w:rFonts w:cs="Times New Roman"/>
          <w:sz w:val="22"/>
          <w:szCs w:val="22"/>
        </w:rPr>
        <w:br/>
      </w:r>
    </w:p>
    <w:p w14:paraId="78219C7C" w14:textId="7480B03C" w:rsidR="00E24B22" w:rsidRDefault="00F70CE7" w:rsidP="007A03E6">
      <w:pPr>
        <w:tabs>
          <w:tab w:val="left" w:pos="540"/>
        </w:tabs>
        <w:ind w:left="540"/>
        <w:jc w:val="thaiDistribute"/>
        <w:rPr>
          <w:rFonts w:cstheme="minorBidi"/>
          <w:szCs w:val="22"/>
        </w:rPr>
      </w:pPr>
      <w:r w:rsidRPr="00F5058F">
        <w:rPr>
          <w:rFonts w:cs="Times New Roman"/>
          <w:szCs w:val="22"/>
        </w:rPr>
        <w:t xml:space="preserve">Under </w:t>
      </w:r>
      <w:r w:rsidR="00B15460">
        <w:rPr>
          <w:rFonts w:cs="Times New Roman"/>
          <w:szCs w:val="22"/>
        </w:rPr>
        <w:t xml:space="preserve">section 116 of </w:t>
      </w:r>
      <w:r w:rsidRPr="00F5058F">
        <w:rPr>
          <w:rFonts w:cs="Times New Roman"/>
          <w:szCs w:val="22"/>
        </w:rPr>
        <w:t xml:space="preserve">the Public Limited Company Act., B.E. 2535, the Company </w:t>
      </w:r>
      <w:r w:rsidR="00FB315A" w:rsidRPr="007D4982">
        <w:rPr>
          <w:rFonts w:cs="Times New Roman"/>
          <w:szCs w:val="22"/>
        </w:rPr>
        <w:t>is required to</w:t>
      </w:r>
      <w:r w:rsidRPr="00F5058F">
        <w:rPr>
          <w:rFonts w:cs="Times New Roman"/>
          <w:szCs w:val="22"/>
        </w:rPr>
        <w:t xml:space="preserve"> set aside as a legal reserve at least 5% of its net profit after accumulated deficit brought forward (if any) until the reserve is not less than 10% of the registered capital. The legal reserve is not available for dividend distribution.</w:t>
      </w:r>
    </w:p>
    <w:p w14:paraId="240741D5" w14:textId="77777777" w:rsidR="00FB315A" w:rsidRDefault="00FB315A" w:rsidP="007A03E6">
      <w:pPr>
        <w:tabs>
          <w:tab w:val="left" w:pos="540"/>
        </w:tabs>
        <w:ind w:left="540"/>
        <w:jc w:val="thaiDistribute"/>
        <w:rPr>
          <w:rFonts w:cstheme="minorBidi"/>
          <w:szCs w:val="22"/>
        </w:rPr>
      </w:pPr>
    </w:p>
    <w:p w14:paraId="40EA2B2D" w14:textId="14A27CB6" w:rsidR="00FB315A" w:rsidRPr="00FB315A" w:rsidRDefault="00FB315A" w:rsidP="00FB315A">
      <w:pPr>
        <w:shd w:val="clear" w:color="auto" w:fill="FFFFFF"/>
        <w:ind w:left="540"/>
        <w:jc w:val="thaiDistribute"/>
        <w:rPr>
          <w:rFonts w:cstheme="minorBidi"/>
          <w:szCs w:val="22"/>
          <w:cs/>
        </w:rPr>
      </w:pPr>
      <w:r w:rsidRPr="00202E73">
        <w:rPr>
          <w:rFonts w:cs="Times New Roman"/>
          <w:szCs w:val="22"/>
        </w:rPr>
        <w:t xml:space="preserve">As </w:t>
      </w:r>
      <w:proofErr w:type="gramStart"/>
      <w:r w:rsidRPr="00202E73">
        <w:rPr>
          <w:rFonts w:cs="Times New Roman"/>
          <w:szCs w:val="22"/>
        </w:rPr>
        <w:t>at</w:t>
      </w:r>
      <w:proofErr w:type="gramEnd"/>
      <w:r w:rsidRPr="00202E73">
        <w:rPr>
          <w:rFonts w:cs="Times New Roman"/>
          <w:szCs w:val="22"/>
        </w:rPr>
        <w:t xml:space="preserve"> 31 December 202</w:t>
      </w:r>
      <w:r>
        <w:rPr>
          <w:rFonts w:cstheme="minorBidi"/>
          <w:szCs w:val="22"/>
        </w:rPr>
        <w:t>5</w:t>
      </w:r>
      <w:r w:rsidRPr="00202E73">
        <w:rPr>
          <w:rFonts w:cs="Times New Roman"/>
          <w:szCs w:val="22"/>
        </w:rPr>
        <w:t xml:space="preserve"> and 202</w:t>
      </w:r>
      <w:r>
        <w:rPr>
          <w:rFonts w:cs="Times New Roman"/>
          <w:szCs w:val="22"/>
        </w:rPr>
        <w:t>4</w:t>
      </w:r>
      <w:r w:rsidRPr="00202E73">
        <w:rPr>
          <w:rFonts w:cs="Times New Roman"/>
          <w:szCs w:val="22"/>
        </w:rPr>
        <w:t>, the</w:t>
      </w:r>
      <w:r>
        <w:rPr>
          <w:rFonts w:cs="Times New Roman"/>
          <w:szCs w:val="22"/>
        </w:rPr>
        <w:t xml:space="preserve"> Company has </w:t>
      </w:r>
      <w:r w:rsidRPr="007D4982">
        <w:rPr>
          <w:rFonts w:cs="Times New Roman"/>
          <w:szCs w:val="22"/>
        </w:rPr>
        <w:t>10% of the registered capital</w:t>
      </w:r>
      <w:r>
        <w:rPr>
          <w:rFonts w:cs="Times New Roman"/>
          <w:szCs w:val="22"/>
        </w:rPr>
        <w:t xml:space="preserve"> legal reserve.</w:t>
      </w:r>
    </w:p>
    <w:p w14:paraId="65F1A0B3" w14:textId="77777777" w:rsidR="007A03E6" w:rsidRDefault="007A03E6" w:rsidP="003D332C">
      <w:pPr>
        <w:tabs>
          <w:tab w:val="left" w:pos="540"/>
        </w:tabs>
        <w:ind w:left="540"/>
        <w:jc w:val="thaiDistribute"/>
        <w:rPr>
          <w:rFonts w:eastAsia="Arial" w:cs="Times New Roman"/>
          <w:b/>
          <w:szCs w:val="22"/>
          <w:lang w:bidi="ar-SA"/>
        </w:rPr>
      </w:pPr>
    </w:p>
    <w:p w14:paraId="6AE20331" w14:textId="10257EFD" w:rsidR="00F5058F" w:rsidRPr="00F5058F" w:rsidRDefault="00F5058F" w:rsidP="00745528">
      <w:pPr>
        <w:pStyle w:val="Heading1"/>
        <w:numPr>
          <w:ilvl w:val="0"/>
          <w:numId w:val="23"/>
        </w:numPr>
        <w:tabs>
          <w:tab w:val="clear" w:pos="340"/>
          <w:tab w:val="num" w:pos="540"/>
        </w:tabs>
        <w:spacing w:before="0"/>
        <w:ind w:left="0" w:firstLine="0"/>
        <w:rPr>
          <w:rFonts w:cs="Times New Roman"/>
          <w:sz w:val="22"/>
          <w:szCs w:val="22"/>
        </w:rPr>
      </w:pPr>
      <w:r w:rsidRPr="00745528">
        <w:rPr>
          <w:rFonts w:cs="Times New Roman"/>
          <w:bCs/>
          <w:sz w:val="22"/>
          <w:szCs w:val="22"/>
        </w:rPr>
        <w:t>Other</w:t>
      </w:r>
      <w:r w:rsidRPr="00F5058F">
        <w:rPr>
          <w:rFonts w:cs="Times New Roman"/>
          <w:bCs/>
          <w:szCs w:val="24"/>
        </w:rPr>
        <w:t xml:space="preserve"> income</w:t>
      </w:r>
      <w:r w:rsidRPr="00F5058F">
        <w:rPr>
          <w:rFonts w:cs="Times New Roman"/>
          <w:sz w:val="22"/>
          <w:szCs w:val="22"/>
        </w:rPr>
        <w:br/>
      </w:r>
    </w:p>
    <w:tbl>
      <w:tblPr>
        <w:tblW w:w="9226" w:type="dxa"/>
        <w:tblInd w:w="450" w:type="dxa"/>
        <w:tblLayout w:type="fixed"/>
        <w:tblCellMar>
          <w:left w:w="79" w:type="dxa"/>
          <w:right w:w="79" w:type="dxa"/>
        </w:tblCellMar>
        <w:tblLook w:val="0000" w:firstRow="0" w:lastRow="0" w:firstColumn="0" w:lastColumn="0" w:noHBand="0" w:noVBand="0"/>
      </w:tblPr>
      <w:tblGrid>
        <w:gridCol w:w="3927"/>
        <w:gridCol w:w="1183"/>
        <w:gridCol w:w="178"/>
        <w:gridCol w:w="1190"/>
        <w:gridCol w:w="178"/>
        <w:gridCol w:w="1195"/>
        <w:gridCol w:w="178"/>
        <w:gridCol w:w="1197"/>
      </w:tblGrid>
      <w:tr w:rsidR="00F5058F" w:rsidRPr="00F5058F" w14:paraId="644E141E" w14:textId="77777777">
        <w:trPr>
          <w:cantSplit/>
        </w:trPr>
        <w:tc>
          <w:tcPr>
            <w:tcW w:w="3927" w:type="dxa"/>
          </w:tcPr>
          <w:p w14:paraId="7BA17059" w14:textId="77777777" w:rsidR="00F5058F" w:rsidRPr="00F5058F" w:rsidRDefault="00F5058F" w:rsidP="00F5058F">
            <w:pPr>
              <w:rPr>
                <w:rFonts w:cs="Times New Roman"/>
                <w:szCs w:val="22"/>
              </w:rPr>
            </w:pPr>
          </w:p>
        </w:tc>
        <w:tc>
          <w:tcPr>
            <w:tcW w:w="2551" w:type="dxa"/>
            <w:gridSpan w:val="3"/>
          </w:tcPr>
          <w:p w14:paraId="7B6008C7" w14:textId="77777777" w:rsidR="00F5058F" w:rsidRPr="00F5058F" w:rsidRDefault="00F5058F" w:rsidP="00F5058F">
            <w:pPr>
              <w:jc w:val="center"/>
              <w:rPr>
                <w:rFonts w:cs="Times New Roman"/>
                <w:b/>
                <w:bCs/>
                <w:szCs w:val="22"/>
              </w:rPr>
            </w:pPr>
            <w:r w:rsidRPr="00F5058F">
              <w:rPr>
                <w:rFonts w:cs="Times New Roman"/>
                <w:b/>
                <w:bCs/>
                <w:szCs w:val="22"/>
              </w:rPr>
              <w:t>Consolidated</w:t>
            </w:r>
          </w:p>
        </w:tc>
        <w:tc>
          <w:tcPr>
            <w:tcW w:w="178" w:type="dxa"/>
          </w:tcPr>
          <w:p w14:paraId="2E3DC3A3" w14:textId="77777777" w:rsidR="00F5058F" w:rsidRPr="00F5058F" w:rsidRDefault="00F5058F" w:rsidP="00F5058F">
            <w:pPr>
              <w:pStyle w:val="BodyTextIndentnosp"/>
              <w:tabs>
                <w:tab w:val="decimal" w:pos="870"/>
              </w:tabs>
              <w:spacing w:line="240" w:lineRule="auto"/>
              <w:ind w:left="-115" w:right="-79"/>
              <w:rPr>
                <w:szCs w:val="22"/>
                <w:lang w:val="en-US"/>
              </w:rPr>
            </w:pPr>
          </w:p>
        </w:tc>
        <w:tc>
          <w:tcPr>
            <w:tcW w:w="2570" w:type="dxa"/>
            <w:gridSpan w:val="3"/>
          </w:tcPr>
          <w:p w14:paraId="12871C1C" w14:textId="77777777" w:rsidR="00F5058F" w:rsidRPr="00F5058F" w:rsidRDefault="00F5058F" w:rsidP="00F5058F">
            <w:pPr>
              <w:jc w:val="center"/>
              <w:rPr>
                <w:rFonts w:cs="Times New Roman"/>
                <w:b/>
                <w:bCs/>
                <w:szCs w:val="22"/>
              </w:rPr>
            </w:pPr>
            <w:r w:rsidRPr="00F5058F">
              <w:rPr>
                <w:rFonts w:cs="Times New Roman"/>
                <w:b/>
                <w:bCs/>
                <w:szCs w:val="22"/>
              </w:rPr>
              <w:t>Separate</w:t>
            </w:r>
          </w:p>
        </w:tc>
      </w:tr>
      <w:tr w:rsidR="00F5058F" w:rsidRPr="00F5058F" w14:paraId="089AD39A" w14:textId="77777777">
        <w:trPr>
          <w:cantSplit/>
        </w:trPr>
        <w:tc>
          <w:tcPr>
            <w:tcW w:w="3927" w:type="dxa"/>
          </w:tcPr>
          <w:p w14:paraId="2266BAB6" w14:textId="77777777" w:rsidR="00F5058F" w:rsidRPr="00F5058F" w:rsidRDefault="00F5058F" w:rsidP="00F5058F">
            <w:pPr>
              <w:rPr>
                <w:rFonts w:cs="Times New Roman"/>
                <w:szCs w:val="22"/>
              </w:rPr>
            </w:pPr>
          </w:p>
        </w:tc>
        <w:tc>
          <w:tcPr>
            <w:tcW w:w="2551" w:type="dxa"/>
            <w:gridSpan w:val="3"/>
          </w:tcPr>
          <w:p w14:paraId="5A159C9A" w14:textId="77777777" w:rsidR="00F5058F" w:rsidRPr="00F5058F" w:rsidRDefault="00F5058F" w:rsidP="00F5058F">
            <w:pPr>
              <w:jc w:val="center"/>
              <w:rPr>
                <w:rFonts w:cs="Times New Roman"/>
                <w:b/>
                <w:bCs/>
                <w:szCs w:val="22"/>
              </w:rPr>
            </w:pPr>
            <w:r w:rsidRPr="00F5058F">
              <w:rPr>
                <w:rFonts w:cs="Times New Roman"/>
                <w:b/>
                <w:bCs/>
                <w:szCs w:val="22"/>
              </w:rPr>
              <w:t>financial statements</w:t>
            </w:r>
          </w:p>
        </w:tc>
        <w:tc>
          <w:tcPr>
            <w:tcW w:w="178" w:type="dxa"/>
          </w:tcPr>
          <w:p w14:paraId="0A259A8A" w14:textId="77777777" w:rsidR="00F5058F" w:rsidRPr="00F5058F" w:rsidRDefault="00F5058F" w:rsidP="00F5058F">
            <w:pPr>
              <w:pStyle w:val="BodyTextIndentnosp"/>
              <w:tabs>
                <w:tab w:val="decimal" w:pos="870"/>
              </w:tabs>
              <w:spacing w:line="240" w:lineRule="auto"/>
              <w:ind w:left="-115" w:right="-79"/>
              <w:rPr>
                <w:szCs w:val="22"/>
                <w:lang w:val="en-US"/>
              </w:rPr>
            </w:pPr>
          </w:p>
        </w:tc>
        <w:tc>
          <w:tcPr>
            <w:tcW w:w="2570" w:type="dxa"/>
            <w:gridSpan w:val="3"/>
          </w:tcPr>
          <w:p w14:paraId="5FA64466" w14:textId="77777777" w:rsidR="00F5058F" w:rsidRPr="00F5058F" w:rsidRDefault="00F5058F" w:rsidP="00F5058F">
            <w:pPr>
              <w:jc w:val="center"/>
              <w:rPr>
                <w:rFonts w:cs="Times New Roman"/>
                <w:b/>
                <w:bCs/>
                <w:szCs w:val="22"/>
              </w:rPr>
            </w:pPr>
            <w:r w:rsidRPr="00F5058F">
              <w:rPr>
                <w:rFonts w:cs="Times New Roman"/>
                <w:b/>
                <w:bCs/>
                <w:szCs w:val="22"/>
              </w:rPr>
              <w:t>financial statements</w:t>
            </w:r>
          </w:p>
        </w:tc>
      </w:tr>
      <w:tr w:rsidR="00F5058F" w:rsidRPr="00F5058F" w14:paraId="0C211594" w14:textId="77777777">
        <w:trPr>
          <w:cantSplit/>
        </w:trPr>
        <w:tc>
          <w:tcPr>
            <w:tcW w:w="3927" w:type="dxa"/>
          </w:tcPr>
          <w:p w14:paraId="36B4668E" w14:textId="77777777" w:rsidR="00F5058F" w:rsidRPr="00F5058F" w:rsidRDefault="00F5058F" w:rsidP="00F5058F">
            <w:pPr>
              <w:rPr>
                <w:rFonts w:cs="Times New Roman"/>
                <w:b/>
                <w:bCs/>
                <w:i/>
                <w:iCs/>
                <w:szCs w:val="22"/>
                <w:cs/>
              </w:rPr>
            </w:pPr>
            <w:r w:rsidRPr="00F5058F">
              <w:rPr>
                <w:rFonts w:cs="Times New Roman"/>
                <w:b/>
                <w:bCs/>
                <w:i/>
                <w:iCs/>
                <w:szCs w:val="22"/>
              </w:rPr>
              <w:t>For the year ended 31 December</w:t>
            </w:r>
          </w:p>
        </w:tc>
        <w:tc>
          <w:tcPr>
            <w:tcW w:w="1183" w:type="dxa"/>
          </w:tcPr>
          <w:p w14:paraId="41CF247C" w14:textId="21227BE5" w:rsidR="00F5058F" w:rsidRPr="00F5058F" w:rsidRDefault="00F5058F" w:rsidP="00F5058F">
            <w:pPr>
              <w:jc w:val="center"/>
              <w:rPr>
                <w:rFonts w:cs="Times New Roman"/>
                <w:b/>
                <w:bCs/>
                <w:szCs w:val="22"/>
              </w:rPr>
            </w:pPr>
            <w:r w:rsidRPr="00F5058F">
              <w:rPr>
                <w:rFonts w:cs="Times New Roman"/>
                <w:szCs w:val="22"/>
              </w:rPr>
              <w:t>202</w:t>
            </w:r>
            <w:r w:rsidR="00B524D6">
              <w:rPr>
                <w:rFonts w:cs="Times New Roman"/>
                <w:szCs w:val="22"/>
              </w:rPr>
              <w:t>5</w:t>
            </w:r>
          </w:p>
        </w:tc>
        <w:tc>
          <w:tcPr>
            <w:tcW w:w="178" w:type="dxa"/>
          </w:tcPr>
          <w:p w14:paraId="42B78D27"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190" w:type="dxa"/>
          </w:tcPr>
          <w:p w14:paraId="16AEDE6C" w14:textId="654B2BC4" w:rsidR="00F5058F" w:rsidRPr="00F5058F" w:rsidRDefault="00B524D6" w:rsidP="00F5058F">
            <w:pPr>
              <w:jc w:val="center"/>
              <w:rPr>
                <w:rFonts w:cs="Times New Roman"/>
                <w:b/>
                <w:bCs/>
                <w:szCs w:val="22"/>
              </w:rPr>
            </w:pPr>
            <w:r>
              <w:rPr>
                <w:rFonts w:cs="Times New Roman"/>
                <w:szCs w:val="22"/>
              </w:rPr>
              <w:t>2024</w:t>
            </w:r>
          </w:p>
        </w:tc>
        <w:tc>
          <w:tcPr>
            <w:tcW w:w="178" w:type="dxa"/>
          </w:tcPr>
          <w:p w14:paraId="4D979320" w14:textId="77777777" w:rsidR="00F5058F" w:rsidRPr="00F5058F" w:rsidRDefault="00F5058F" w:rsidP="00F5058F">
            <w:pPr>
              <w:pStyle w:val="BodyTextIndentnosp"/>
              <w:tabs>
                <w:tab w:val="decimal" w:pos="870"/>
              </w:tabs>
              <w:spacing w:line="240" w:lineRule="auto"/>
              <w:ind w:left="-115" w:right="-79"/>
              <w:rPr>
                <w:szCs w:val="22"/>
                <w:lang w:val="en-US"/>
              </w:rPr>
            </w:pPr>
          </w:p>
        </w:tc>
        <w:tc>
          <w:tcPr>
            <w:tcW w:w="1195" w:type="dxa"/>
          </w:tcPr>
          <w:p w14:paraId="4AF40DD0" w14:textId="65769C0A" w:rsidR="00F5058F" w:rsidRPr="00F5058F" w:rsidRDefault="00B524D6" w:rsidP="00F5058F">
            <w:pPr>
              <w:jc w:val="center"/>
              <w:rPr>
                <w:rFonts w:cs="Times New Roman"/>
                <w:b/>
                <w:bCs/>
                <w:szCs w:val="22"/>
              </w:rPr>
            </w:pPr>
            <w:r>
              <w:rPr>
                <w:rFonts w:cs="Times New Roman"/>
                <w:szCs w:val="22"/>
              </w:rPr>
              <w:t>2025</w:t>
            </w:r>
          </w:p>
        </w:tc>
        <w:tc>
          <w:tcPr>
            <w:tcW w:w="178" w:type="dxa"/>
          </w:tcPr>
          <w:p w14:paraId="0FC2C094" w14:textId="77777777" w:rsidR="00F5058F" w:rsidRPr="00F5058F" w:rsidRDefault="00F5058F" w:rsidP="00F5058F">
            <w:pPr>
              <w:pStyle w:val="BodyTextIndentnosp"/>
              <w:tabs>
                <w:tab w:val="decimal" w:pos="870"/>
              </w:tabs>
              <w:spacing w:line="240" w:lineRule="auto"/>
              <w:ind w:left="-115" w:right="-79"/>
              <w:rPr>
                <w:szCs w:val="22"/>
                <w:lang w:val="en-US"/>
              </w:rPr>
            </w:pPr>
          </w:p>
        </w:tc>
        <w:tc>
          <w:tcPr>
            <w:tcW w:w="1197" w:type="dxa"/>
          </w:tcPr>
          <w:p w14:paraId="3D62A357" w14:textId="7DA1B34A" w:rsidR="00F5058F" w:rsidRPr="00F5058F" w:rsidRDefault="00B524D6" w:rsidP="00F5058F">
            <w:pPr>
              <w:jc w:val="center"/>
              <w:rPr>
                <w:rFonts w:cs="Times New Roman"/>
                <w:b/>
                <w:bCs/>
                <w:szCs w:val="22"/>
              </w:rPr>
            </w:pPr>
            <w:r>
              <w:rPr>
                <w:rFonts w:cs="Times New Roman"/>
                <w:szCs w:val="22"/>
              </w:rPr>
              <w:t>2024</w:t>
            </w:r>
          </w:p>
        </w:tc>
      </w:tr>
      <w:tr w:rsidR="00F5058F" w:rsidRPr="00F5058F" w14:paraId="3D1172A6" w14:textId="77777777">
        <w:trPr>
          <w:cantSplit/>
        </w:trPr>
        <w:tc>
          <w:tcPr>
            <w:tcW w:w="3927" w:type="dxa"/>
          </w:tcPr>
          <w:p w14:paraId="6C45817D" w14:textId="77777777" w:rsidR="00F5058F" w:rsidRPr="00F5058F" w:rsidRDefault="00F5058F" w:rsidP="00F5058F">
            <w:pPr>
              <w:rPr>
                <w:rFonts w:cs="Times New Roman"/>
                <w:szCs w:val="22"/>
              </w:rPr>
            </w:pPr>
          </w:p>
        </w:tc>
        <w:tc>
          <w:tcPr>
            <w:tcW w:w="5299" w:type="dxa"/>
            <w:gridSpan w:val="7"/>
          </w:tcPr>
          <w:p w14:paraId="4185977D" w14:textId="77777777" w:rsidR="00F5058F" w:rsidRPr="00F5058F" w:rsidRDefault="00F5058F" w:rsidP="00F5058F">
            <w:pPr>
              <w:pStyle w:val="BodyTextIndentnosp"/>
              <w:tabs>
                <w:tab w:val="decimal" w:pos="870"/>
              </w:tabs>
              <w:spacing w:line="240" w:lineRule="auto"/>
              <w:ind w:left="-115" w:right="-79"/>
              <w:jc w:val="center"/>
              <w:rPr>
                <w:szCs w:val="22"/>
              </w:rPr>
            </w:pPr>
            <w:r w:rsidRPr="00F5058F">
              <w:rPr>
                <w:i/>
                <w:iCs/>
                <w:szCs w:val="22"/>
              </w:rPr>
              <w:t>(in thousand Baht)</w:t>
            </w:r>
          </w:p>
        </w:tc>
      </w:tr>
      <w:tr w:rsidR="00B524D6" w:rsidRPr="00F5058F" w14:paraId="1F1A5F29" w14:textId="77777777">
        <w:trPr>
          <w:cantSplit/>
        </w:trPr>
        <w:tc>
          <w:tcPr>
            <w:tcW w:w="3927" w:type="dxa"/>
          </w:tcPr>
          <w:p w14:paraId="616814C8" w14:textId="77777777" w:rsidR="00B524D6" w:rsidRPr="00F5058F" w:rsidRDefault="00B524D6" w:rsidP="00B524D6">
            <w:pPr>
              <w:rPr>
                <w:rFonts w:cs="Times New Roman"/>
                <w:szCs w:val="22"/>
              </w:rPr>
            </w:pPr>
          </w:p>
        </w:tc>
        <w:tc>
          <w:tcPr>
            <w:tcW w:w="1183" w:type="dxa"/>
          </w:tcPr>
          <w:p w14:paraId="70F22B9F" w14:textId="77777777" w:rsidR="00B524D6" w:rsidRPr="00F5058F" w:rsidRDefault="00B524D6" w:rsidP="00B524D6">
            <w:pPr>
              <w:tabs>
                <w:tab w:val="decimal" w:pos="1026"/>
              </w:tabs>
              <w:ind w:left="-115" w:right="-79"/>
              <w:rPr>
                <w:rFonts w:cs="Times New Roman"/>
                <w:szCs w:val="22"/>
              </w:rPr>
            </w:pPr>
          </w:p>
        </w:tc>
        <w:tc>
          <w:tcPr>
            <w:tcW w:w="178" w:type="dxa"/>
          </w:tcPr>
          <w:p w14:paraId="15807357" w14:textId="77777777" w:rsidR="00B524D6" w:rsidRPr="00F5058F" w:rsidRDefault="00B524D6" w:rsidP="00B524D6">
            <w:pPr>
              <w:pStyle w:val="BodyTextIndentnosp"/>
              <w:tabs>
                <w:tab w:val="decimal" w:pos="870"/>
              </w:tabs>
              <w:spacing w:line="240" w:lineRule="auto"/>
              <w:ind w:left="-115" w:right="-79"/>
              <w:rPr>
                <w:szCs w:val="22"/>
              </w:rPr>
            </w:pPr>
          </w:p>
        </w:tc>
        <w:tc>
          <w:tcPr>
            <w:tcW w:w="1190" w:type="dxa"/>
          </w:tcPr>
          <w:p w14:paraId="7BD59EC1" w14:textId="77777777" w:rsidR="00B524D6" w:rsidRPr="00F5058F" w:rsidRDefault="00B524D6" w:rsidP="00B524D6">
            <w:pPr>
              <w:tabs>
                <w:tab w:val="decimal" w:pos="1026"/>
              </w:tabs>
              <w:ind w:left="-115" w:right="-79"/>
              <w:rPr>
                <w:rFonts w:cs="Times New Roman"/>
                <w:szCs w:val="22"/>
              </w:rPr>
            </w:pPr>
          </w:p>
        </w:tc>
        <w:tc>
          <w:tcPr>
            <w:tcW w:w="178" w:type="dxa"/>
          </w:tcPr>
          <w:p w14:paraId="4D383D43" w14:textId="77777777" w:rsidR="00B524D6" w:rsidRPr="00F5058F" w:rsidRDefault="00B524D6" w:rsidP="00B524D6">
            <w:pPr>
              <w:pStyle w:val="BodyTextIndentnosp"/>
              <w:tabs>
                <w:tab w:val="decimal" w:pos="870"/>
              </w:tabs>
              <w:spacing w:line="240" w:lineRule="auto"/>
              <w:ind w:left="-115" w:right="-79"/>
              <w:rPr>
                <w:b/>
                <w:bCs/>
                <w:szCs w:val="22"/>
                <w:lang w:val="en-US"/>
              </w:rPr>
            </w:pPr>
          </w:p>
        </w:tc>
        <w:tc>
          <w:tcPr>
            <w:tcW w:w="1195" w:type="dxa"/>
          </w:tcPr>
          <w:p w14:paraId="01930398" w14:textId="77777777" w:rsidR="00B524D6" w:rsidRPr="00F5058F" w:rsidRDefault="00B524D6" w:rsidP="00B524D6">
            <w:pPr>
              <w:tabs>
                <w:tab w:val="decimal" w:pos="1026"/>
              </w:tabs>
              <w:ind w:left="-115" w:right="-79"/>
              <w:rPr>
                <w:rFonts w:cs="Times New Roman"/>
                <w:szCs w:val="22"/>
              </w:rPr>
            </w:pPr>
          </w:p>
        </w:tc>
        <w:tc>
          <w:tcPr>
            <w:tcW w:w="178" w:type="dxa"/>
          </w:tcPr>
          <w:p w14:paraId="7FFD7FEF" w14:textId="77777777" w:rsidR="00B524D6" w:rsidRPr="00F5058F" w:rsidRDefault="00B524D6" w:rsidP="00B524D6">
            <w:pPr>
              <w:pStyle w:val="BodyTextIndentnosp"/>
              <w:tabs>
                <w:tab w:val="decimal" w:pos="870"/>
              </w:tabs>
              <w:spacing w:line="240" w:lineRule="auto"/>
              <w:ind w:left="-115" w:right="-79"/>
              <w:rPr>
                <w:rFonts w:eastAsia="Cordia New"/>
                <w:szCs w:val="22"/>
                <w:lang w:val="en-US" w:bidi="th-TH"/>
              </w:rPr>
            </w:pPr>
          </w:p>
        </w:tc>
        <w:tc>
          <w:tcPr>
            <w:tcW w:w="1197" w:type="dxa"/>
          </w:tcPr>
          <w:p w14:paraId="3B21E9FD" w14:textId="77777777" w:rsidR="00B524D6" w:rsidRPr="00F5058F" w:rsidRDefault="00B524D6" w:rsidP="00B524D6">
            <w:pPr>
              <w:tabs>
                <w:tab w:val="decimal" w:pos="1026"/>
              </w:tabs>
              <w:ind w:left="-115" w:right="-79"/>
              <w:rPr>
                <w:rFonts w:cs="Times New Roman"/>
                <w:szCs w:val="22"/>
              </w:rPr>
            </w:pPr>
          </w:p>
        </w:tc>
      </w:tr>
      <w:tr w:rsidR="002C5886" w:rsidRPr="00F5058F" w14:paraId="6E8F3D92" w14:textId="77777777">
        <w:trPr>
          <w:cantSplit/>
        </w:trPr>
        <w:tc>
          <w:tcPr>
            <w:tcW w:w="3927" w:type="dxa"/>
          </w:tcPr>
          <w:p w14:paraId="51C16FFA" w14:textId="77777777" w:rsidR="002C5886" w:rsidRPr="00F5058F" w:rsidRDefault="002C5886" w:rsidP="002C5886">
            <w:pPr>
              <w:rPr>
                <w:rFonts w:cs="Times New Roman"/>
                <w:b/>
                <w:bCs/>
                <w:szCs w:val="22"/>
              </w:rPr>
            </w:pPr>
            <w:r w:rsidRPr="00F5058F">
              <w:rPr>
                <w:rFonts w:cs="Times New Roman"/>
                <w:szCs w:val="22"/>
              </w:rPr>
              <w:t>Tax coupon</w:t>
            </w:r>
          </w:p>
        </w:tc>
        <w:tc>
          <w:tcPr>
            <w:tcW w:w="1183" w:type="dxa"/>
          </w:tcPr>
          <w:p w14:paraId="04F1999F" w14:textId="447C31B2" w:rsidR="002C5886" w:rsidRPr="00F5058F" w:rsidRDefault="002C5886" w:rsidP="002C5886">
            <w:pPr>
              <w:tabs>
                <w:tab w:val="decimal" w:pos="1026"/>
              </w:tabs>
              <w:ind w:left="-115" w:right="-79"/>
              <w:rPr>
                <w:rFonts w:cs="Times New Roman"/>
                <w:szCs w:val="22"/>
              </w:rPr>
            </w:pPr>
            <w:r>
              <w:rPr>
                <w:rFonts w:cs="Times New Roman"/>
                <w:szCs w:val="22"/>
              </w:rPr>
              <w:t>154,897</w:t>
            </w:r>
          </w:p>
        </w:tc>
        <w:tc>
          <w:tcPr>
            <w:tcW w:w="178" w:type="dxa"/>
          </w:tcPr>
          <w:p w14:paraId="439F2D65" w14:textId="77777777" w:rsidR="002C5886" w:rsidRPr="00F5058F" w:rsidRDefault="002C5886" w:rsidP="002C5886">
            <w:pPr>
              <w:pStyle w:val="BodyTextIndentnosp"/>
              <w:tabs>
                <w:tab w:val="decimal" w:pos="870"/>
              </w:tabs>
              <w:spacing w:line="240" w:lineRule="auto"/>
              <w:ind w:left="-115" w:right="-79"/>
              <w:rPr>
                <w:szCs w:val="22"/>
              </w:rPr>
            </w:pPr>
          </w:p>
        </w:tc>
        <w:tc>
          <w:tcPr>
            <w:tcW w:w="1190" w:type="dxa"/>
          </w:tcPr>
          <w:p w14:paraId="4C9D6437" w14:textId="70A67A71" w:rsidR="002C5886" w:rsidRPr="00F5058F" w:rsidRDefault="002C5886" w:rsidP="002C5886">
            <w:pPr>
              <w:tabs>
                <w:tab w:val="decimal" w:pos="1026"/>
              </w:tabs>
              <w:ind w:left="-115" w:right="-79"/>
              <w:rPr>
                <w:rFonts w:cs="Times New Roman"/>
                <w:szCs w:val="22"/>
              </w:rPr>
            </w:pPr>
            <w:r w:rsidRPr="000124EC">
              <w:rPr>
                <w:rFonts w:cs="Times New Roman"/>
                <w:szCs w:val="22"/>
              </w:rPr>
              <w:t xml:space="preserve">223,583 </w:t>
            </w:r>
          </w:p>
        </w:tc>
        <w:tc>
          <w:tcPr>
            <w:tcW w:w="178" w:type="dxa"/>
          </w:tcPr>
          <w:p w14:paraId="4D1A7ABB" w14:textId="77777777" w:rsidR="002C5886" w:rsidRPr="00F5058F" w:rsidRDefault="002C5886" w:rsidP="002C5886">
            <w:pPr>
              <w:pStyle w:val="BodyTextIndentnosp"/>
              <w:tabs>
                <w:tab w:val="decimal" w:pos="870"/>
              </w:tabs>
              <w:spacing w:line="240" w:lineRule="auto"/>
              <w:ind w:left="-115" w:right="-79"/>
              <w:rPr>
                <w:b/>
                <w:bCs/>
                <w:szCs w:val="22"/>
                <w:lang w:val="en-US"/>
              </w:rPr>
            </w:pPr>
          </w:p>
        </w:tc>
        <w:tc>
          <w:tcPr>
            <w:tcW w:w="1195" w:type="dxa"/>
          </w:tcPr>
          <w:p w14:paraId="0BE32F3B" w14:textId="43D8D635" w:rsidR="002C5886" w:rsidRPr="00F5058F" w:rsidRDefault="002C5886" w:rsidP="002C5886">
            <w:pPr>
              <w:tabs>
                <w:tab w:val="decimal" w:pos="1026"/>
              </w:tabs>
              <w:ind w:left="-115" w:right="-79"/>
              <w:rPr>
                <w:rFonts w:cs="Times New Roman"/>
                <w:szCs w:val="22"/>
              </w:rPr>
            </w:pPr>
            <w:r>
              <w:rPr>
                <w:rFonts w:cs="Times New Roman"/>
                <w:szCs w:val="22"/>
              </w:rPr>
              <w:t>9,369</w:t>
            </w:r>
          </w:p>
        </w:tc>
        <w:tc>
          <w:tcPr>
            <w:tcW w:w="178" w:type="dxa"/>
          </w:tcPr>
          <w:p w14:paraId="25978F00" w14:textId="77777777" w:rsidR="002C5886" w:rsidRPr="00F5058F" w:rsidRDefault="002C5886" w:rsidP="002C5886">
            <w:pPr>
              <w:pStyle w:val="BodyTextIndentnosp"/>
              <w:tabs>
                <w:tab w:val="decimal" w:pos="870"/>
              </w:tabs>
              <w:spacing w:line="240" w:lineRule="auto"/>
              <w:ind w:left="-115" w:right="-79"/>
              <w:rPr>
                <w:rFonts w:eastAsia="Cordia New"/>
                <w:szCs w:val="22"/>
                <w:lang w:val="en-US" w:bidi="th-TH"/>
              </w:rPr>
            </w:pPr>
          </w:p>
        </w:tc>
        <w:tc>
          <w:tcPr>
            <w:tcW w:w="1197" w:type="dxa"/>
          </w:tcPr>
          <w:p w14:paraId="4255BF0D" w14:textId="462369CE" w:rsidR="002C5886" w:rsidRPr="00F5058F" w:rsidRDefault="002C5886" w:rsidP="002C5886">
            <w:pPr>
              <w:tabs>
                <w:tab w:val="decimal" w:pos="1026"/>
              </w:tabs>
              <w:ind w:left="-115" w:right="-79"/>
              <w:rPr>
                <w:rFonts w:cs="Times New Roman"/>
                <w:szCs w:val="22"/>
              </w:rPr>
            </w:pPr>
            <w:r w:rsidRPr="000124EC">
              <w:rPr>
                <w:rFonts w:cs="Times New Roman"/>
                <w:szCs w:val="22"/>
              </w:rPr>
              <w:t xml:space="preserve">13,693 </w:t>
            </w:r>
          </w:p>
        </w:tc>
      </w:tr>
      <w:tr w:rsidR="002C5886" w:rsidRPr="00F5058F" w14:paraId="78ACB837" w14:textId="77777777">
        <w:trPr>
          <w:cantSplit/>
        </w:trPr>
        <w:tc>
          <w:tcPr>
            <w:tcW w:w="3927" w:type="dxa"/>
          </w:tcPr>
          <w:p w14:paraId="083A00CE" w14:textId="77777777" w:rsidR="002C5886" w:rsidRPr="00F5058F" w:rsidRDefault="002C5886" w:rsidP="002C5886">
            <w:pPr>
              <w:rPr>
                <w:rFonts w:cs="Times New Roman"/>
                <w:szCs w:val="22"/>
              </w:rPr>
            </w:pPr>
            <w:r w:rsidRPr="00F5058F">
              <w:rPr>
                <w:rFonts w:cs="Times New Roman"/>
                <w:szCs w:val="22"/>
              </w:rPr>
              <w:t>Management fees</w:t>
            </w:r>
          </w:p>
        </w:tc>
        <w:tc>
          <w:tcPr>
            <w:tcW w:w="1183" w:type="dxa"/>
          </w:tcPr>
          <w:p w14:paraId="343D8E91" w14:textId="6B8B5A2B" w:rsidR="002C5886" w:rsidRPr="00F5058F" w:rsidRDefault="002C5886" w:rsidP="002C5886">
            <w:pPr>
              <w:tabs>
                <w:tab w:val="decimal" w:pos="1026"/>
              </w:tabs>
              <w:ind w:left="-115" w:right="-79"/>
              <w:rPr>
                <w:rFonts w:cs="Times New Roman"/>
                <w:szCs w:val="22"/>
              </w:rPr>
            </w:pPr>
            <w:r>
              <w:rPr>
                <w:rFonts w:cs="Times New Roman"/>
                <w:szCs w:val="22"/>
              </w:rPr>
              <w:t>132</w:t>
            </w:r>
          </w:p>
        </w:tc>
        <w:tc>
          <w:tcPr>
            <w:tcW w:w="178" w:type="dxa"/>
            <w:vAlign w:val="bottom"/>
          </w:tcPr>
          <w:p w14:paraId="38931F34" w14:textId="77777777" w:rsidR="002C5886" w:rsidRPr="00F5058F" w:rsidRDefault="002C5886" w:rsidP="002C5886">
            <w:pPr>
              <w:pStyle w:val="BodyTextIndentnosp"/>
              <w:tabs>
                <w:tab w:val="decimal" w:pos="870"/>
              </w:tabs>
              <w:spacing w:line="240" w:lineRule="auto"/>
              <w:ind w:left="-115" w:right="-79"/>
              <w:rPr>
                <w:szCs w:val="22"/>
              </w:rPr>
            </w:pPr>
          </w:p>
        </w:tc>
        <w:tc>
          <w:tcPr>
            <w:tcW w:w="1190" w:type="dxa"/>
          </w:tcPr>
          <w:p w14:paraId="7F20CF26" w14:textId="44698CB1" w:rsidR="002C5886" w:rsidRPr="00F5058F" w:rsidRDefault="002C5886" w:rsidP="002C5886">
            <w:pPr>
              <w:tabs>
                <w:tab w:val="decimal" w:pos="1026"/>
              </w:tabs>
              <w:ind w:left="-115" w:right="-79"/>
              <w:rPr>
                <w:rFonts w:cs="Times New Roman"/>
                <w:szCs w:val="22"/>
              </w:rPr>
            </w:pPr>
            <w:r>
              <w:rPr>
                <w:rFonts w:cs="Times New Roman"/>
                <w:szCs w:val="22"/>
              </w:rPr>
              <w:t>-</w:t>
            </w:r>
            <w:r w:rsidRPr="000124EC">
              <w:rPr>
                <w:rFonts w:cs="Times New Roman"/>
                <w:szCs w:val="22"/>
              </w:rPr>
              <w:t xml:space="preserve"> </w:t>
            </w:r>
          </w:p>
        </w:tc>
        <w:tc>
          <w:tcPr>
            <w:tcW w:w="178" w:type="dxa"/>
            <w:vAlign w:val="bottom"/>
          </w:tcPr>
          <w:p w14:paraId="28B7ED07" w14:textId="77777777" w:rsidR="002C5886" w:rsidRPr="00F5058F" w:rsidRDefault="002C5886" w:rsidP="002C5886">
            <w:pPr>
              <w:pStyle w:val="BodyTextIndentnosp"/>
              <w:tabs>
                <w:tab w:val="decimal" w:pos="870"/>
              </w:tabs>
              <w:spacing w:line="240" w:lineRule="auto"/>
              <w:ind w:left="-115" w:right="-79"/>
              <w:rPr>
                <w:b/>
                <w:bCs/>
                <w:szCs w:val="22"/>
                <w:lang w:val="en-US"/>
              </w:rPr>
            </w:pPr>
          </w:p>
        </w:tc>
        <w:tc>
          <w:tcPr>
            <w:tcW w:w="1195" w:type="dxa"/>
          </w:tcPr>
          <w:p w14:paraId="330CE1B6" w14:textId="709E9A40" w:rsidR="002C5886" w:rsidRPr="00F5058F" w:rsidRDefault="002C5886" w:rsidP="002C5886">
            <w:pPr>
              <w:tabs>
                <w:tab w:val="decimal" w:pos="1026"/>
              </w:tabs>
              <w:ind w:left="-115" w:right="-79"/>
              <w:rPr>
                <w:rFonts w:cs="Times New Roman"/>
                <w:szCs w:val="22"/>
              </w:rPr>
            </w:pPr>
            <w:r>
              <w:rPr>
                <w:rFonts w:cs="Times New Roman"/>
                <w:szCs w:val="22"/>
              </w:rPr>
              <w:t>36,541</w:t>
            </w:r>
          </w:p>
        </w:tc>
        <w:tc>
          <w:tcPr>
            <w:tcW w:w="178" w:type="dxa"/>
            <w:vAlign w:val="bottom"/>
          </w:tcPr>
          <w:p w14:paraId="103BD77D" w14:textId="77777777" w:rsidR="002C5886" w:rsidRPr="00F5058F" w:rsidRDefault="002C5886" w:rsidP="002C5886">
            <w:pPr>
              <w:pStyle w:val="BodyTextIndentnosp"/>
              <w:tabs>
                <w:tab w:val="decimal" w:pos="870"/>
              </w:tabs>
              <w:spacing w:line="240" w:lineRule="auto"/>
              <w:ind w:left="-115" w:right="-79"/>
              <w:rPr>
                <w:rFonts w:eastAsia="Cordia New"/>
                <w:szCs w:val="22"/>
                <w:lang w:val="en-US" w:bidi="th-TH"/>
              </w:rPr>
            </w:pPr>
          </w:p>
        </w:tc>
        <w:tc>
          <w:tcPr>
            <w:tcW w:w="1197" w:type="dxa"/>
          </w:tcPr>
          <w:p w14:paraId="62C69E1D" w14:textId="05549FE5" w:rsidR="002C5886" w:rsidRPr="00F5058F" w:rsidRDefault="002C5886" w:rsidP="002C5886">
            <w:pPr>
              <w:tabs>
                <w:tab w:val="decimal" w:pos="1026"/>
              </w:tabs>
              <w:ind w:left="-115" w:right="-79"/>
              <w:rPr>
                <w:rFonts w:cs="Times New Roman"/>
                <w:szCs w:val="22"/>
              </w:rPr>
            </w:pPr>
            <w:r w:rsidRPr="000124EC">
              <w:rPr>
                <w:rFonts w:cs="Times New Roman"/>
                <w:szCs w:val="22"/>
              </w:rPr>
              <w:t xml:space="preserve">51,318 </w:t>
            </w:r>
          </w:p>
        </w:tc>
      </w:tr>
      <w:tr w:rsidR="002C5886" w:rsidRPr="00F5058F" w14:paraId="0A3A4891" w14:textId="77777777">
        <w:trPr>
          <w:cantSplit/>
        </w:trPr>
        <w:tc>
          <w:tcPr>
            <w:tcW w:w="3927" w:type="dxa"/>
          </w:tcPr>
          <w:p w14:paraId="15241596" w14:textId="77777777" w:rsidR="002C5886" w:rsidRPr="00F5058F" w:rsidRDefault="002C5886" w:rsidP="002C5886">
            <w:pPr>
              <w:rPr>
                <w:rFonts w:cs="Times New Roman"/>
                <w:szCs w:val="22"/>
              </w:rPr>
            </w:pPr>
            <w:r w:rsidRPr="00F5058F">
              <w:rPr>
                <w:rFonts w:cs="Times New Roman"/>
                <w:szCs w:val="22"/>
              </w:rPr>
              <w:t>Others</w:t>
            </w:r>
          </w:p>
        </w:tc>
        <w:tc>
          <w:tcPr>
            <w:tcW w:w="1183" w:type="dxa"/>
            <w:tcBorders>
              <w:bottom w:val="single" w:sz="4" w:space="0" w:color="auto"/>
            </w:tcBorders>
          </w:tcPr>
          <w:p w14:paraId="245CDBDC" w14:textId="5D522092" w:rsidR="002C5886" w:rsidRPr="00F5058F" w:rsidRDefault="002C5886" w:rsidP="002C5886">
            <w:pPr>
              <w:tabs>
                <w:tab w:val="decimal" w:pos="1026"/>
              </w:tabs>
              <w:ind w:left="-115" w:right="-79"/>
              <w:rPr>
                <w:rFonts w:cs="Times New Roman"/>
                <w:szCs w:val="22"/>
              </w:rPr>
            </w:pPr>
            <w:r>
              <w:rPr>
                <w:rFonts w:cs="Times New Roman"/>
                <w:szCs w:val="22"/>
              </w:rPr>
              <w:t>394,</w:t>
            </w:r>
            <w:r w:rsidR="001671B5">
              <w:rPr>
                <w:rFonts w:cs="Times New Roman"/>
                <w:szCs w:val="22"/>
              </w:rPr>
              <w:t>3</w:t>
            </w:r>
            <w:r>
              <w:rPr>
                <w:rFonts w:cs="Times New Roman"/>
                <w:szCs w:val="22"/>
              </w:rPr>
              <w:t>17</w:t>
            </w:r>
          </w:p>
        </w:tc>
        <w:tc>
          <w:tcPr>
            <w:tcW w:w="178" w:type="dxa"/>
            <w:vAlign w:val="bottom"/>
          </w:tcPr>
          <w:p w14:paraId="196B3B86" w14:textId="77777777" w:rsidR="002C5886" w:rsidRPr="00F5058F" w:rsidRDefault="002C5886" w:rsidP="002C5886">
            <w:pPr>
              <w:pStyle w:val="BodyTextIndentnosp"/>
              <w:tabs>
                <w:tab w:val="decimal" w:pos="870"/>
              </w:tabs>
              <w:spacing w:line="240" w:lineRule="auto"/>
              <w:ind w:left="-115" w:right="-79"/>
              <w:rPr>
                <w:szCs w:val="22"/>
              </w:rPr>
            </w:pPr>
          </w:p>
        </w:tc>
        <w:tc>
          <w:tcPr>
            <w:tcW w:w="1190" w:type="dxa"/>
            <w:tcBorders>
              <w:bottom w:val="single" w:sz="4" w:space="0" w:color="auto"/>
            </w:tcBorders>
          </w:tcPr>
          <w:p w14:paraId="41D74AC9" w14:textId="68006111" w:rsidR="002C5886" w:rsidRPr="00F5058F" w:rsidRDefault="002C5886" w:rsidP="002C5886">
            <w:pPr>
              <w:tabs>
                <w:tab w:val="decimal" w:pos="1026"/>
              </w:tabs>
              <w:ind w:left="-115" w:right="-79"/>
              <w:rPr>
                <w:rFonts w:cs="Times New Roman"/>
                <w:szCs w:val="22"/>
              </w:rPr>
            </w:pPr>
            <w:r w:rsidRPr="000124EC">
              <w:rPr>
                <w:rFonts w:cs="Times New Roman"/>
                <w:szCs w:val="22"/>
              </w:rPr>
              <w:t xml:space="preserve">445,804 </w:t>
            </w:r>
          </w:p>
        </w:tc>
        <w:tc>
          <w:tcPr>
            <w:tcW w:w="178" w:type="dxa"/>
            <w:vAlign w:val="bottom"/>
          </w:tcPr>
          <w:p w14:paraId="7B5CE951" w14:textId="77777777" w:rsidR="002C5886" w:rsidRPr="00F5058F" w:rsidRDefault="002C5886" w:rsidP="002C5886">
            <w:pPr>
              <w:pStyle w:val="BodyTextIndentnosp"/>
              <w:tabs>
                <w:tab w:val="decimal" w:pos="870"/>
              </w:tabs>
              <w:spacing w:line="240" w:lineRule="auto"/>
              <w:ind w:left="-115" w:right="-79"/>
              <w:rPr>
                <w:b/>
                <w:bCs/>
                <w:szCs w:val="22"/>
                <w:lang w:val="en-US"/>
              </w:rPr>
            </w:pPr>
          </w:p>
        </w:tc>
        <w:tc>
          <w:tcPr>
            <w:tcW w:w="1195" w:type="dxa"/>
            <w:tcBorders>
              <w:bottom w:val="single" w:sz="4" w:space="0" w:color="auto"/>
            </w:tcBorders>
          </w:tcPr>
          <w:p w14:paraId="366FC2A2" w14:textId="0F9071C7" w:rsidR="002C5886" w:rsidRPr="00F5058F" w:rsidRDefault="002C5886" w:rsidP="002C5886">
            <w:pPr>
              <w:tabs>
                <w:tab w:val="decimal" w:pos="1026"/>
              </w:tabs>
              <w:ind w:left="-115" w:right="-79"/>
              <w:rPr>
                <w:rFonts w:cs="Times New Roman"/>
                <w:szCs w:val="22"/>
              </w:rPr>
            </w:pPr>
            <w:r>
              <w:rPr>
                <w:rFonts w:cs="Times New Roman"/>
                <w:szCs w:val="22"/>
              </w:rPr>
              <w:t>350,769</w:t>
            </w:r>
          </w:p>
        </w:tc>
        <w:tc>
          <w:tcPr>
            <w:tcW w:w="178" w:type="dxa"/>
            <w:vAlign w:val="bottom"/>
          </w:tcPr>
          <w:p w14:paraId="788AA494" w14:textId="77777777" w:rsidR="002C5886" w:rsidRPr="00F5058F" w:rsidRDefault="002C5886" w:rsidP="002C5886">
            <w:pPr>
              <w:pStyle w:val="BodyTextIndentnosp"/>
              <w:tabs>
                <w:tab w:val="decimal" w:pos="870"/>
              </w:tabs>
              <w:spacing w:line="240" w:lineRule="auto"/>
              <w:ind w:left="-115" w:right="-79"/>
              <w:rPr>
                <w:rFonts w:eastAsia="Cordia New"/>
                <w:szCs w:val="22"/>
                <w:lang w:val="en-US" w:bidi="th-TH"/>
              </w:rPr>
            </w:pPr>
          </w:p>
        </w:tc>
        <w:tc>
          <w:tcPr>
            <w:tcW w:w="1197" w:type="dxa"/>
            <w:tcBorders>
              <w:bottom w:val="single" w:sz="4" w:space="0" w:color="auto"/>
            </w:tcBorders>
          </w:tcPr>
          <w:p w14:paraId="79D8B8E6" w14:textId="3DA433F1" w:rsidR="002C5886" w:rsidRPr="00F5058F" w:rsidRDefault="002C5886" w:rsidP="002C5886">
            <w:pPr>
              <w:tabs>
                <w:tab w:val="decimal" w:pos="1026"/>
              </w:tabs>
              <w:ind w:left="-115" w:right="-79"/>
              <w:rPr>
                <w:rFonts w:cs="Times New Roman"/>
                <w:szCs w:val="22"/>
              </w:rPr>
            </w:pPr>
            <w:r w:rsidRPr="000124EC">
              <w:rPr>
                <w:rFonts w:cs="Times New Roman"/>
                <w:szCs w:val="22"/>
              </w:rPr>
              <w:t xml:space="preserve">339,596 </w:t>
            </w:r>
          </w:p>
        </w:tc>
      </w:tr>
      <w:tr w:rsidR="002C5886" w:rsidRPr="00F5058F" w14:paraId="0DB199E1" w14:textId="77777777">
        <w:trPr>
          <w:cantSplit/>
        </w:trPr>
        <w:tc>
          <w:tcPr>
            <w:tcW w:w="3927" w:type="dxa"/>
          </w:tcPr>
          <w:p w14:paraId="78FEA3A3" w14:textId="77777777" w:rsidR="002C5886" w:rsidRPr="00F5058F" w:rsidRDefault="002C5886" w:rsidP="002C5886">
            <w:pPr>
              <w:rPr>
                <w:rFonts w:cs="Times New Roman"/>
                <w:b/>
                <w:bCs/>
                <w:szCs w:val="22"/>
              </w:rPr>
            </w:pPr>
            <w:r w:rsidRPr="00F5058F">
              <w:rPr>
                <w:rFonts w:cs="Times New Roman"/>
                <w:b/>
                <w:bCs/>
                <w:szCs w:val="22"/>
              </w:rPr>
              <w:t>Total other income</w:t>
            </w:r>
          </w:p>
        </w:tc>
        <w:tc>
          <w:tcPr>
            <w:tcW w:w="1183" w:type="dxa"/>
            <w:tcBorders>
              <w:top w:val="single" w:sz="4" w:space="0" w:color="auto"/>
              <w:bottom w:val="double" w:sz="4" w:space="0" w:color="auto"/>
            </w:tcBorders>
          </w:tcPr>
          <w:p w14:paraId="5BD8908F" w14:textId="4B992A81" w:rsidR="002C5886" w:rsidRPr="000124EC" w:rsidRDefault="002C5886" w:rsidP="002C5886">
            <w:pPr>
              <w:tabs>
                <w:tab w:val="decimal" w:pos="1026"/>
              </w:tabs>
              <w:ind w:left="-115" w:right="-79"/>
              <w:rPr>
                <w:rFonts w:cs="Times New Roman"/>
                <w:b/>
                <w:bCs/>
                <w:szCs w:val="22"/>
              </w:rPr>
            </w:pPr>
            <w:r>
              <w:rPr>
                <w:rFonts w:cs="Times New Roman"/>
                <w:b/>
                <w:bCs/>
                <w:szCs w:val="22"/>
              </w:rPr>
              <w:t>549,346</w:t>
            </w:r>
          </w:p>
        </w:tc>
        <w:tc>
          <w:tcPr>
            <w:tcW w:w="178" w:type="dxa"/>
            <w:vAlign w:val="bottom"/>
          </w:tcPr>
          <w:p w14:paraId="1E2EB0F7" w14:textId="77777777" w:rsidR="002C5886" w:rsidRPr="000124EC" w:rsidRDefault="002C5886" w:rsidP="002C5886">
            <w:pPr>
              <w:pStyle w:val="BodyTextIndentnosp"/>
              <w:tabs>
                <w:tab w:val="decimal" w:pos="870"/>
              </w:tabs>
              <w:spacing w:line="240" w:lineRule="auto"/>
              <w:ind w:left="-115" w:right="-79"/>
              <w:rPr>
                <w:b/>
                <w:bCs/>
                <w:szCs w:val="22"/>
              </w:rPr>
            </w:pPr>
          </w:p>
        </w:tc>
        <w:tc>
          <w:tcPr>
            <w:tcW w:w="1190" w:type="dxa"/>
            <w:tcBorders>
              <w:top w:val="single" w:sz="4" w:space="0" w:color="auto"/>
              <w:bottom w:val="double" w:sz="4" w:space="0" w:color="auto"/>
            </w:tcBorders>
          </w:tcPr>
          <w:p w14:paraId="0047C69B" w14:textId="0B199AF1" w:rsidR="002C5886" w:rsidRPr="000124EC" w:rsidRDefault="002C5886" w:rsidP="002C5886">
            <w:pPr>
              <w:tabs>
                <w:tab w:val="decimal" w:pos="1026"/>
              </w:tabs>
              <w:ind w:left="-115" w:right="-79"/>
              <w:rPr>
                <w:rFonts w:cs="Times New Roman"/>
                <w:b/>
                <w:bCs/>
                <w:szCs w:val="22"/>
              </w:rPr>
            </w:pPr>
            <w:r w:rsidRPr="000124EC">
              <w:rPr>
                <w:rFonts w:cs="Times New Roman"/>
                <w:b/>
                <w:bCs/>
                <w:szCs w:val="22"/>
              </w:rPr>
              <w:t xml:space="preserve">669,387 </w:t>
            </w:r>
          </w:p>
        </w:tc>
        <w:tc>
          <w:tcPr>
            <w:tcW w:w="178" w:type="dxa"/>
            <w:vAlign w:val="bottom"/>
          </w:tcPr>
          <w:p w14:paraId="5C9AD7BD" w14:textId="77777777" w:rsidR="002C5886" w:rsidRPr="000124EC" w:rsidRDefault="002C5886" w:rsidP="002C5886">
            <w:pPr>
              <w:pStyle w:val="BodyTextIndentnosp"/>
              <w:tabs>
                <w:tab w:val="decimal" w:pos="870"/>
              </w:tabs>
              <w:spacing w:line="240" w:lineRule="auto"/>
              <w:ind w:left="-115" w:right="-79"/>
              <w:rPr>
                <w:b/>
                <w:bCs/>
                <w:szCs w:val="22"/>
                <w:lang w:val="en-US"/>
              </w:rPr>
            </w:pPr>
          </w:p>
        </w:tc>
        <w:tc>
          <w:tcPr>
            <w:tcW w:w="1195" w:type="dxa"/>
            <w:tcBorders>
              <w:top w:val="single" w:sz="4" w:space="0" w:color="auto"/>
              <w:bottom w:val="double" w:sz="4" w:space="0" w:color="auto"/>
            </w:tcBorders>
          </w:tcPr>
          <w:p w14:paraId="3B5346AD" w14:textId="3369A1C1" w:rsidR="002C5886" w:rsidRPr="000124EC" w:rsidRDefault="002C5886" w:rsidP="002C5886">
            <w:pPr>
              <w:tabs>
                <w:tab w:val="decimal" w:pos="1026"/>
              </w:tabs>
              <w:ind w:left="-115" w:right="-79"/>
              <w:rPr>
                <w:rFonts w:cs="Times New Roman"/>
                <w:b/>
                <w:bCs/>
                <w:szCs w:val="22"/>
              </w:rPr>
            </w:pPr>
            <w:r>
              <w:rPr>
                <w:rFonts w:cs="Times New Roman"/>
                <w:b/>
                <w:bCs/>
                <w:szCs w:val="22"/>
              </w:rPr>
              <w:t>396,679</w:t>
            </w:r>
          </w:p>
        </w:tc>
        <w:tc>
          <w:tcPr>
            <w:tcW w:w="178" w:type="dxa"/>
            <w:vAlign w:val="bottom"/>
          </w:tcPr>
          <w:p w14:paraId="04CB3AFC" w14:textId="77777777" w:rsidR="002C5886" w:rsidRPr="00F5058F" w:rsidRDefault="002C5886" w:rsidP="002C5886">
            <w:pPr>
              <w:pStyle w:val="BodyTextIndentnosp"/>
              <w:tabs>
                <w:tab w:val="decimal" w:pos="870"/>
              </w:tabs>
              <w:spacing w:line="240" w:lineRule="auto"/>
              <w:ind w:left="-115" w:right="-79"/>
              <w:rPr>
                <w:rFonts w:eastAsia="Cordia New"/>
                <w:szCs w:val="22"/>
                <w:lang w:val="en-US" w:bidi="th-TH"/>
              </w:rPr>
            </w:pPr>
          </w:p>
        </w:tc>
        <w:tc>
          <w:tcPr>
            <w:tcW w:w="1197" w:type="dxa"/>
            <w:tcBorders>
              <w:top w:val="single" w:sz="4" w:space="0" w:color="auto"/>
              <w:bottom w:val="double" w:sz="4" w:space="0" w:color="auto"/>
            </w:tcBorders>
          </w:tcPr>
          <w:p w14:paraId="03A28AC0" w14:textId="6E61A5A4" w:rsidR="002C5886" w:rsidRPr="00F5058F" w:rsidRDefault="002C5886" w:rsidP="002C5886">
            <w:pPr>
              <w:tabs>
                <w:tab w:val="decimal" w:pos="1026"/>
              </w:tabs>
              <w:ind w:left="-115" w:right="-79"/>
              <w:rPr>
                <w:rFonts w:cs="Times New Roman"/>
                <w:b/>
                <w:bCs/>
                <w:szCs w:val="22"/>
              </w:rPr>
            </w:pPr>
            <w:r w:rsidRPr="000124EC">
              <w:rPr>
                <w:rFonts w:cs="Times New Roman"/>
                <w:b/>
                <w:bCs/>
                <w:szCs w:val="22"/>
              </w:rPr>
              <w:t xml:space="preserve">404,607 </w:t>
            </w:r>
          </w:p>
        </w:tc>
      </w:tr>
    </w:tbl>
    <w:p w14:paraId="1E7314C3" w14:textId="3A528AA7" w:rsidR="007A7070" w:rsidRDefault="007A7070" w:rsidP="003D332C">
      <w:pPr>
        <w:spacing w:line="259" w:lineRule="auto"/>
        <w:rPr>
          <w:rFonts w:eastAsiaTheme="majorEastAsia" w:cs="Times New Roman"/>
          <w:b/>
          <w:bCs/>
          <w:sz w:val="24"/>
          <w:szCs w:val="24"/>
        </w:rPr>
      </w:pPr>
    </w:p>
    <w:p w14:paraId="6733CD61" w14:textId="49CB865D" w:rsidR="00F5058F" w:rsidRPr="00F5058F" w:rsidRDefault="00F5058F" w:rsidP="00745528">
      <w:pPr>
        <w:pStyle w:val="Heading1"/>
        <w:numPr>
          <w:ilvl w:val="0"/>
          <w:numId w:val="23"/>
        </w:numPr>
        <w:tabs>
          <w:tab w:val="clear" w:pos="340"/>
          <w:tab w:val="num" w:pos="540"/>
        </w:tabs>
        <w:spacing w:before="0"/>
        <w:ind w:left="0" w:firstLine="0"/>
        <w:rPr>
          <w:rFonts w:cs="Times New Roman"/>
          <w:sz w:val="22"/>
          <w:szCs w:val="22"/>
        </w:rPr>
      </w:pPr>
      <w:r w:rsidRPr="00745528">
        <w:rPr>
          <w:rFonts w:cs="Times New Roman"/>
          <w:bCs/>
          <w:sz w:val="22"/>
          <w:szCs w:val="22"/>
        </w:rPr>
        <w:t>Other</w:t>
      </w:r>
      <w:r w:rsidRPr="00F5058F">
        <w:rPr>
          <w:rFonts w:cs="Times New Roman"/>
          <w:bCs/>
          <w:szCs w:val="24"/>
        </w:rPr>
        <w:t xml:space="preserve"> gains (losses), net</w:t>
      </w:r>
      <w:r w:rsidRPr="00F5058F">
        <w:rPr>
          <w:rFonts w:cs="Times New Roman"/>
          <w:sz w:val="22"/>
          <w:szCs w:val="22"/>
        </w:rPr>
        <w:br/>
      </w:r>
    </w:p>
    <w:tbl>
      <w:tblPr>
        <w:tblW w:w="9226" w:type="dxa"/>
        <w:tblInd w:w="450" w:type="dxa"/>
        <w:tblLayout w:type="fixed"/>
        <w:tblCellMar>
          <w:left w:w="79" w:type="dxa"/>
          <w:right w:w="79" w:type="dxa"/>
        </w:tblCellMar>
        <w:tblLook w:val="0000" w:firstRow="0" w:lastRow="0" w:firstColumn="0" w:lastColumn="0" w:noHBand="0" w:noVBand="0"/>
      </w:tblPr>
      <w:tblGrid>
        <w:gridCol w:w="3927"/>
        <w:gridCol w:w="1183"/>
        <w:gridCol w:w="178"/>
        <w:gridCol w:w="1190"/>
        <w:gridCol w:w="178"/>
        <w:gridCol w:w="1195"/>
        <w:gridCol w:w="178"/>
        <w:gridCol w:w="1197"/>
      </w:tblGrid>
      <w:tr w:rsidR="00F5058F" w:rsidRPr="00F5058F" w14:paraId="6EEF7DEA" w14:textId="77777777">
        <w:trPr>
          <w:cantSplit/>
        </w:trPr>
        <w:tc>
          <w:tcPr>
            <w:tcW w:w="3927" w:type="dxa"/>
          </w:tcPr>
          <w:p w14:paraId="495AF028" w14:textId="77777777" w:rsidR="00F5058F" w:rsidRPr="00F5058F" w:rsidRDefault="00F5058F" w:rsidP="00F5058F">
            <w:pPr>
              <w:rPr>
                <w:rFonts w:cs="Times New Roman"/>
                <w:szCs w:val="22"/>
              </w:rPr>
            </w:pPr>
          </w:p>
        </w:tc>
        <w:tc>
          <w:tcPr>
            <w:tcW w:w="2551" w:type="dxa"/>
            <w:gridSpan w:val="3"/>
          </w:tcPr>
          <w:p w14:paraId="40BC1A47" w14:textId="77777777" w:rsidR="00F5058F" w:rsidRPr="00F5058F" w:rsidRDefault="00F5058F" w:rsidP="00F5058F">
            <w:pPr>
              <w:jc w:val="center"/>
              <w:rPr>
                <w:rFonts w:cs="Times New Roman"/>
                <w:b/>
                <w:bCs/>
                <w:szCs w:val="22"/>
              </w:rPr>
            </w:pPr>
            <w:r w:rsidRPr="00F5058F">
              <w:rPr>
                <w:rFonts w:cs="Times New Roman"/>
                <w:b/>
                <w:bCs/>
                <w:szCs w:val="22"/>
              </w:rPr>
              <w:t>Consolidated</w:t>
            </w:r>
          </w:p>
        </w:tc>
        <w:tc>
          <w:tcPr>
            <w:tcW w:w="178" w:type="dxa"/>
          </w:tcPr>
          <w:p w14:paraId="0B48F747" w14:textId="77777777" w:rsidR="00F5058F" w:rsidRPr="00F5058F" w:rsidRDefault="00F5058F" w:rsidP="00F5058F">
            <w:pPr>
              <w:pStyle w:val="BodyTextIndentnosp"/>
              <w:tabs>
                <w:tab w:val="decimal" w:pos="870"/>
              </w:tabs>
              <w:spacing w:line="240" w:lineRule="auto"/>
              <w:ind w:left="-115" w:right="-79"/>
              <w:rPr>
                <w:szCs w:val="22"/>
                <w:lang w:val="en-US"/>
              </w:rPr>
            </w:pPr>
          </w:p>
        </w:tc>
        <w:tc>
          <w:tcPr>
            <w:tcW w:w="2570" w:type="dxa"/>
            <w:gridSpan w:val="3"/>
          </w:tcPr>
          <w:p w14:paraId="09431E56" w14:textId="77777777" w:rsidR="00F5058F" w:rsidRPr="00F5058F" w:rsidRDefault="00F5058F" w:rsidP="00F5058F">
            <w:pPr>
              <w:jc w:val="center"/>
              <w:rPr>
                <w:rFonts w:cs="Times New Roman"/>
                <w:b/>
                <w:bCs/>
                <w:szCs w:val="22"/>
              </w:rPr>
            </w:pPr>
            <w:r w:rsidRPr="00F5058F">
              <w:rPr>
                <w:rFonts w:cs="Times New Roman"/>
                <w:b/>
                <w:bCs/>
                <w:szCs w:val="22"/>
              </w:rPr>
              <w:t>Separate</w:t>
            </w:r>
          </w:p>
        </w:tc>
      </w:tr>
      <w:tr w:rsidR="00F5058F" w:rsidRPr="00F5058F" w14:paraId="68FCC425" w14:textId="77777777">
        <w:trPr>
          <w:cantSplit/>
        </w:trPr>
        <w:tc>
          <w:tcPr>
            <w:tcW w:w="3927" w:type="dxa"/>
          </w:tcPr>
          <w:p w14:paraId="74BE6E72" w14:textId="77777777" w:rsidR="00F5058F" w:rsidRPr="00F5058F" w:rsidRDefault="00F5058F" w:rsidP="00F5058F">
            <w:pPr>
              <w:rPr>
                <w:rFonts w:cs="Times New Roman"/>
                <w:szCs w:val="22"/>
              </w:rPr>
            </w:pPr>
          </w:p>
        </w:tc>
        <w:tc>
          <w:tcPr>
            <w:tcW w:w="2551" w:type="dxa"/>
            <w:gridSpan w:val="3"/>
          </w:tcPr>
          <w:p w14:paraId="489FEFBE" w14:textId="77777777" w:rsidR="00F5058F" w:rsidRPr="00F5058F" w:rsidRDefault="00F5058F" w:rsidP="00F5058F">
            <w:pPr>
              <w:jc w:val="center"/>
              <w:rPr>
                <w:rFonts w:cs="Times New Roman"/>
                <w:b/>
                <w:bCs/>
                <w:szCs w:val="22"/>
              </w:rPr>
            </w:pPr>
            <w:r w:rsidRPr="00F5058F">
              <w:rPr>
                <w:rFonts w:cs="Times New Roman"/>
                <w:b/>
                <w:bCs/>
                <w:szCs w:val="22"/>
              </w:rPr>
              <w:t>financial statements</w:t>
            </w:r>
          </w:p>
        </w:tc>
        <w:tc>
          <w:tcPr>
            <w:tcW w:w="178" w:type="dxa"/>
          </w:tcPr>
          <w:p w14:paraId="3ABD2E41" w14:textId="77777777" w:rsidR="00F5058F" w:rsidRPr="00F5058F" w:rsidRDefault="00F5058F" w:rsidP="00F5058F">
            <w:pPr>
              <w:pStyle w:val="BodyTextIndentnosp"/>
              <w:tabs>
                <w:tab w:val="decimal" w:pos="870"/>
              </w:tabs>
              <w:spacing w:line="240" w:lineRule="auto"/>
              <w:ind w:left="-115" w:right="-79"/>
              <w:rPr>
                <w:szCs w:val="22"/>
                <w:lang w:val="en-US"/>
              </w:rPr>
            </w:pPr>
          </w:p>
        </w:tc>
        <w:tc>
          <w:tcPr>
            <w:tcW w:w="2570" w:type="dxa"/>
            <w:gridSpan w:val="3"/>
          </w:tcPr>
          <w:p w14:paraId="06A4527A" w14:textId="77777777" w:rsidR="00F5058F" w:rsidRPr="00F5058F" w:rsidRDefault="00F5058F" w:rsidP="00F5058F">
            <w:pPr>
              <w:jc w:val="center"/>
              <w:rPr>
                <w:rFonts w:cs="Times New Roman"/>
                <w:b/>
                <w:bCs/>
                <w:szCs w:val="22"/>
              </w:rPr>
            </w:pPr>
            <w:r w:rsidRPr="00F5058F">
              <w:rPr>
                <w:rFonts w:cs="Times New Roman"/>
                <w:b/>
                <w:bCs/>
                <w:szCs w:val="22"/>
              </w:rPr>
              <w:t>financial statements</w:t>
            </w:r>
          </w:p>
        </w:tc>
      </w:tr>
      <w:tr w:rsidR="00F5058F" w:rsidRPr="00F5058F" w14:paraId="47A8FCA4" w14:textId="77777777">
        <w:trPr>
          <w:cantSplit/>
        </w:trPr>
        <w:tc>
          <w:tcPr>
            <w:tcW w:w="3927" w:type="dxa"/>
          </w:tcPr>
          <w:p w14:paraId="43FDB7A0" w14:textId="77777777" w:rsidR="00F5058F" w:rsidRPr="00F5058F" w:rsidRDefault="00F5058F" w:rsidP="00F5058F">
            <w:pPr>
              <w:rPr>
                <w:rFonts w:cs="Times New Roman"/>
                <w:b/>
                <w:bCs/>
                <w:i/>
                <w:iCs/>
                <w:szCs w:val="22"/>
                <w:cs/>
              </w:rPr>
            </w:pPr>
            <w:r w:rsidRPr="00F5058F">
              <w:rPr>
                <w:rFonts w:cs="Times New Roman"/>
                <w:b/>
                <w:bCs/>
                <w:i/>
                <w:iCs/>
                <w:szCs w:val="22"/>
              </w:rPr>
              <w:t>For the year ended 31 December</w:t>
            </w:r>
          </w:p>
        </w:tc>
        <w:tc>
          <w:tcPr>
            <w:tcW w:w="1183" w:type="dxa"/>
          </w:tcPr>
          <w:p w14:paraId="777A5C73" w14:textId="687D9A0F" w:rsidR="00F5058F" w:rsidRPr="00F5058F" w:rsidRDefault="00F5058F" w:rsidP="00F5058F">
            <w:pPr>
              <w:jc w:val="center"/>
              <w:rPr>
                <w:rFonts w:cs="Times New Roman"/>
                <w:b/>
                <w:bCs/>
                <w:szCs w:val="22"/>
              </w:rPr>
            </w:pPr>
            <w:r w:rsidRPr="00F5058F">
              <w:rPr>
                <w:rFonts w:cs="Times New Roman"/>
                <w:szCs w:val="22"/>
              </w:rPr>
              <w:t>202</w:t>
            </w:r>
            <w:r w:rsidR="00B524D6">
              <w:rPr>
                <w:rFonts w:cs="Times New Roman"/>
                <w:szCs w:val="22"/>
              </w:rPr>
              <w:t>5</w:t>
            </w:r>
          </w:p>
        </w:tc>
        <w:tc>
          <w:tcPr>
            <w:tcW w:w="178" w:type="dxa"/>
          </w:tcPr>
          <w:p w14:paraId="2C399420"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190" w:type="dxa"/>
          </w:tcPr>
          <w:p w14:paraId="37F45C47" w14:textId="0F1344F4" w:rsidR="00F5058F" w:rsidRPr="00F5058F" w:rsidRDefault="00B524D6" w:rsidP="00F5058F">
            <w:pPr>
              <w:jc w:val="center"/>
              <w:rPr>
                <w:rFonts w:cs="Times New Roman"/>
                <w:b/>
                <w:bCs/>
                <w:szCs w:val="22"/>
              </w:rPr>
            </w:pPr>
            <w:r>
              <w:rPr>
                <w:rFonts w:cs="Times New Roman"/>
                <w:szCs w:val="22"/>
              </w:rPr>
              <w:t>2024</w:t>
            </w:r>
          </w:p>
        </w:tc>
        <w:tc>
          <w:tcPr>
            <w:tcW w:w="178" w:type="dxa"/>
          </w:tcPr>
          <w:p w14:paraId="3484E2AA" w14:textId="77777777" w:rsidR="00F5058F" w:rsidRPr="00F5058F" w:rsidRDefault="00F5058F" w:rsidP="00F5058F">
            <w:pPr>
              <w:pStyle w:val="BodyTextIndentnosp"/>
              <w:tabs>
                <w:tab w:val="decimal" w:pos="870"/>
              </w:tabs>
              <w:spacing w:line="240" w:lineRule="auto"/>
              <w:ind w:left="-115" w:right="-79"/>
              <w:rPr>
                <w:szCs w:val="22"/>
                <w:lang w:val="en-US"/>
              </w:rPr>
            </w:pPr>
          </w:p>
        </w:tc>
        <w:tc>
          <w:tcPr>
            <w:tcW w:w="1195" w:type="dxa"/>
          </w:tcPr>
          <w:p w14:paraId="68F8698C" w14:textId="5F5C05EF" w:rsidR="00F5058F" w:rsidRPr="00F5058F" w:rsidRDefault="00B524D6" w:rsidP="00F5058F">
            <w:pPr>
              <w:jc w:val="center"/>
              <w:rPr>
                <w:rFonts w:cs="Times New Roman"/>
                <w:b/>
                <w:bCs/>
                <w:szCs w:val="22"/>
              </w:rPr>
            </w:pPr>
            <w:r>
              <w:rPr>
                <w:rFonts w:cs="Times New Roman"/>
                <w:szCs w:val="22"/>
              </w:rPr>
              <w:t>2025</w:t>
            </w:r>
          </w:p>
        </w:tc>
        <w:tc>
          <w:tcPr>
            <w:tcW w:w="178" w:type="dxa"/>
          </w:tcPr>
          <w:p w14:paraId="1CF61F3D" w14:textId="77777777" w:rsidR="00F5058F" w:rsidRPr="00F5058F" w:rsidRDefault="00F5058F" w:rsidP="00F5058F">
            <w:pPr>
              <w:pStyle w:val="BodyTextIndentnosp"/>
              <w:tabs>
                <w:tab w:val="decimal" w:pos="870"/>
              </w:tabs>
              <w:spacing w:line="240" w:lineRule="auto"/>
              <w:ind w:left="-115" w:right="-79"/>
              <w:rPr>
                <w:szCs w:val="22"/>
                <w:lang w:val="en-US"/>
              </w:rPr>
            </w:pPr>
          </w:p>
        </w:tc>
        <w:tc>
          <w:tcPr>
            <w:tcW w:w="1197" w:type="dxa"/>
          </w:tcPr>
          <w:p w14:paraId="291938E9" w14:textId="1E21A244" w:rsidR="00F5058F" w:rsidRPr="00F5058F" w:rsidRDefault="00B524D6" w:rsidP="00F5058F">
            <w:pPr>
              <w:jc w:val="center"/>
              <w:rPr>
                <w:rFonts w:cs="Times New Roman"/>
                <w:b/>
                <w:bCs/>
                <w:szCs w:val="22"/>
              </w:rPr>
            </w:pPr>
            <w:r>
              <w:rPr>
                <w:rFonts w:cs="Times New Roman"/>
                <w:szCs w:val="22"/>
              </w:rPr>
              <w:t>2024</w:t>
            </w:r>
          </w:p>
        </w:tc>
      </w:tr>
      <w:tr w:rsidR="00F5058F" w:rsidRPr="00F5058F" w14:paraId="2B3E83D9" w14:textId="77777777">
        <w:trPr>
          <w:cantSplit/>
        </w:trPr>
        <w:tc>
          <w:tcPr>
            <w:tcW w:w="3927" w:type="dxa"/>
          </w:tcPr>
          <w:p w14:paraId="38F0E9AF" w14:textId="77777777" w:rsidR="00F5058F" w:rsidRPr="00F5058F" w:rsidRDefault="00F5058F" w:rsidP="00F5058F">
            <w:pPr>
              <w:rPr>
                <w:rFonts w:cs="Times New Roman"/>
                <w:szCs w:val="22"/>
              </w:rPr>
            </w:pPr>
          </w:p>
        </w:tc>
        <w:tc>
          <w:tcPr>
            <w:tcW w:w="5299" w:type="dxa"/>
            <w:gridSpan w:val="7"/>
          </w:tcPr>
          <w:p w14:paraId="0D41AAB4" w14:textId="77777777" w:rsidR="00F5058F" w:rsidRPr="00F5058F" w:rsidRDefault="00F5058F" w:rsidP="00F5058F">
            <w:pPr>
              <w:pStyle w:val="BodyTextIndentnosp"/>
              <w:tabs>
                <w:tab w:val="decimal" w:pos="870"/>
              </w:tabs>
              <w:spacing w:line="240" w:lineRule="auto"/>
              <w:ind w:left="-115" w:right="-79"/>
              <w:jc w:val="center"/>
              <w:rPr>
                <w:szCs w:val="22"/>
              </w:rPr>
            </w:pPr>
            <w:r w:rsidRPr="00F5058F">
              <w:rPr>
                <w:i/>
                <w:iCs/>
                <w:szCs w:val="22"/>
              </w:rPr>
              <w:t>(in thousand Baht)</w:t>
            </w:r>
          </w:p>
        </w:tc>
      </w:tr>
      <w:tr w:rsidR="002C5886" w:rsidRPr="00F5058F" w14:paraId="6DDFEC30" w14:textId="77777777">
        <w:trPr>
          <w:cantSplit/>
        </w:trPr>
        <w:tc>
          <w:tcPr>
            <w:tcW w:w="3927" w:type="dxa"/>
          </w:tcPr>
          <w:p w14:paraId="1854E81D" w14:textId="7A7472F6" w:rsidR="002C5886" w:rsidRPr="00F5058F" w:rsidRDefault="004C509A" w:rsidP="002C5886">
            <w:pPr>
              <w:ind w:left="194" w:hanging="180"/>
              <w:rPr>
                <w:rFonts w:cs="Times New Roman"/>
                <w:b/>
                <w:bCs/>
                <w:szCs w:val="22"/>
              </w:rPr>
            </w:pPr>
            <w:r>
              <w:rPr>
                <w:rFonts w:cs="Times New Roman"/>
                <w:szCs w:val="22"/>
              </w:rPr>
              <w:t>G</w:t>
            </w:r>
            <w:r w:rsidR="006614C6">
              <w:rPr>
                <w:rFonts w:cs="Times New Roman"/>
                <w:szCs w:val="22"/>
              </w:rPr>
              <w:t xml:space="preserve">ain </w:t>
            </w:r>
            <w:r w:rsidR="002C5886">
              <w:rPr>
                <w:rFonts w:cs="Times New Roman"/>
                <w:szCs w:val="22"/>
              </w:rPr>
              <w:t>(loss) on</w:t>
            </w:r>
            <w:r w:rsidR="002C5886" w:rsidRPr="00F5058F">
              <w:rPr>
                <w:rFonts w:cs="Times New Roman"/>
                <w:szCs w:val="22"/>
              </w:rPr>
              <w:t xml:space="preserve"> disposals </w:t>
            </w:r>
            <w:r w:rsidR="00B15460">
              <w:rPr>
                <w:rFonts w:cs="Times New Roman"/>
                <w:szCs w:val="22"/>
              </w:rPr>
              <w:t xml:space="preserve">of </w:t>
            </w:r>
            <w:r w:rsidR="00197B13">
              <w:rPr>
                <w:rFonts w:cs="Times New Roman"/>
                <w:szCs w:val="22"/>
              </w:rPr>
              <w:t>and write-off</w:t>
            </w:r>
            <w:r w:rsidR="002C5886" w:rsidRPr="00F5058F">
              <w:rPr>
                <w:rFonts w:cs="Times New Roman"/>
                <w:szCs w:val="22"/>
              </w:rPr>
              <w:t xml:space="preserve"> property,</w:t>
            </w:r>
            <w:r w:rsidR="00197B13">
              <w:rPr>
                <w:rFonts w:cs="Times New Roman"/>
                <w:szCs w:val="22"/>
              </w:rPr>
              <w:t xml:space="preserve"> </w:t>
            </w:r>
            <w:r w:rsidR="002C5886" w:rsidRPr="00F5058F">
              <w:rPr>
                <w:rFonts w:cs="Times New Roman"/>
                <w:szCs w:val="22"/>
              </w:rPr>
              <w:t>plant and equipment</w:t>
            </w:r>
            <w:r>
              <w:rPr>
                <w:rFonts w:cs="Times New Roman"/>
                <w:szCs w:val="22"/>
              </w:rPr>
              <w:t>, net</w:t>
            </w:r>
          </w:p>
        </w:tc>
        <w:tc>
          <w:tcPr>
            <w:tcW w:w="1183" w:type="dxa"/>
            <w:vAlign w:val="bottom"/>
          </w:tcPr>
          <w:p w14:paraId="0C595091" w14:textId="009F17BF" w:rsidR="002C5886" w:rsidRPr="00F5058F" w:rsidRDefault="002C5886" w:rsidP="002C5886">
            <w:pPr>
              <w:tabs>
                <w:tab w:val="decimal" w:pos="1026"/>
              </w:tabs>
              <w:ind w:left="-115" w:right="-79"/>
              <w:rPr>
                <w:rFonts w:cs="Times New Roman"/>
                <w:szCs w:val="22"/>
              </w:rPr>
            </w:pPr>
            <w:r>
              <w:rPr>
                <w:rFonts w:cs="Times New Roman"/>
                <w:szCs w:val="22"/>
              </w:rPr>
              <w:t>(4,294)</w:t>
            </w:r>
          </w:p>
        </w:tc>
        <w:tc>
          <w:tcPr>
            <w:tcW w:w="178" w:type="dxa"/>
          </w:tcPr>
          <w:p w14:paraId="59748EB6" w14:textId="77777777" w:rsidR="002C5886" w:rsidRPr="00F5058F" w:rsidRDefault="002C5886" w:rsidP="002C5886">
            <w:pPr>
              <w:pStyle w:val="BodyTextIndentnosp"/>
              <w:tabs>
                <w:tab w:val="decimal" w:pos="870"/>
              </w:tabs>
              <w:spacing w:line="240" w:lineRule="auto"/>
              <w:ind w:left="-115" w:right="-79"/>
              <w:rPr>
                <w:szCs w:val="22"/>
              </w:rPr>
            </w:pPr>
          </w:p>
        </w:tc>
        <w:tc>
          <w:tcPr>
            <w:tcW w:w="1190" w:type="dxa"/>
          </w:tcPr>
          <w:p w14:paraId="71858CEE" w14:textId="77777777" w:rsidR="002C5886" w:rsidRDefault="002C5886" w:rsidP="002C5886">
            <w:pPr>
              <w:tabs>
                <w:tab w:val="decimal" w:pos="1026"/>
              </w:tabs>
              <w:ind w:left="-115" w:right="-79"/>
              <w:rPr>
                <w:rFonts w:cs="Times New Roman"/>
                <w:szCs w:val="22"/>
              </w:rPr>
            </w:pPr>
          </w:p>
          <w:p w14:paraId="6793B342" w14:textId="2B7C7CED" w:rsidR="002C5886" w:rsidRPr="00F5058F" w:rsidRDefault="002C5886" w:rsidP="002C5886">
            <w:pPr>
              <w:tabs>
                <w:tab w:val="decimal" w:pos="1026"/>
              </w:tabs>
              <w:ind w:left="-115" w:right="-79"/>
              <w:rPr>
                <w:rFonts w:cs="Times New Roman"/>
                <w:szCs w:val="22"/>
              </w:rPr>
            </w:pPr>
            <w:r w:rsidRPr="005F5657">
              <w:rPr>
                <w:rFonts w:cs="Times New Roman"/>
                <w:szCs w:val="22"/>
              </w:rPr>
              <w:t>(1,452)</w:t>
            </w:r>
          </w:p>
        </w:tc>
        <w:tc>
          <w:tcPr>
            <w:tcW w:w="178" w:type="dxa"/>
          </w:tcPr>
          <w:p w14:paraId="2850CE55" w14:textId="77777777" w:rsidR="002C5886" w:rsidRPr="00F5058F" w:rsidRDefault="002C5886" w:rsidP="002C5886">
            <w:pPr>
              <w:pStyle w:val="BodyTextIndentnosp"/>
              <w:tabs>
                <w:tab w:val="decimal" w:pos="870"/>
              </w:tabs>
              <w:spacing w:line="240" w:lineRule="auto"/>
              <w:ind w:left="-115" w:right="-79"/>
              <w:rPr>
                <w:b/>
                <w:bCs/>
                <w:szCs w:val="22"/>
                <w:lang w:val="en-US"/>
              </w:rPr>
            </w:pPr>
          </w:p>
        </w:tc>
        <w:tc>
          <w:tcPr>
            <w:tcW w:w="1195" w:type="dxa"/>
            <w:vAlign w:val="bottom"/>
          </w:tcPr>
          <w:p w14:paraId="3F08672C" w14:textId="0074BD5A" w:rsidR="002C5886" w:rsidRPr="00F5058F" w:rsidRDefault="002C5886" w:rsidP="002C5886">
            <w:pPr>
              <w:tabs>
                <w:tab w:val="decimal" w:pos="1026"/>
              </w:tabs>
              <w:ind w:left="-115" w:right="-79"/>
              <w:rPr>
                <w:rFonts w:cs="Times New Roman"/>
                <w:szCs w:val="22"/>
              </w:rPr>
            </w:pPr>
            <w:r>
              <w:rPr>
                <w:rFonts w:cs="Times New Roman"/>
                <w:szCs w:val="22"/>
              </w:rPr>
              <w:t>3,682</w:t>
            </w:r>
          </w:p>
        </w:tc>
        <w:tc>
          <w:tcPr>
            <w:tcW w:w="178" w:type="dxa"/>
          </w:tcPr>
          <w:p w14:paraId="406AEA16" w14:textId="77777777" w:rsidR="002C5886" w:rsidRPr="00F5058F" w:rsidRDefault="002C5886" w:rsidP="002C5886">
            <w:pPr>
              <w:pStyle w:val="BodyTextIndentnosp"/>
              <w:tabs>
                <w:tab w:val="decimal" w:pos="870"/>
              </w:tabs>
              <w:spacing w:line="240" w:lineRule="auto"/>
              <w:ind w:left="-115" w:right="-79"/>
              <w:rPr>
                <w:rFonts w:eastAsia="Cordia New"/>
                <w:szCs w:val="22"/>
                <w:lang w:val="en-US" w:bidi="th-TH"/>
              </w:rPr>
            </w:pPr>
          </w:p>
        </w:tc>
        <w:tc>
          <w:tcPr>
            <w:tcW w:w="1197" w:type="dxa"/>
          </w:tcPr>
          <w:p w14:paraId="33509511" w14:textId="77777777" w:rsidR="002C5886" w:rsidRDefault="002C5886" w:rsidP="002C5886">
            <w:pPr>
              <w:tabs>
                <w:tab w:val="decimal" w:pos="1026"/>
              </w:tabs>
              <w:ind w:left="-115" w:right="-79"/>
              <w:rPr>
                <w:rFonts w:cs="Times New Roman"/>
                <w:szCs w:val="22"/>
              </w:rPr>
            </w:pPr>
          </w:p>
          <w:p w14:paraId="60A3256F" w14:textId="35737CE7" w:rsidR="002C5886" w:rsidRPr="00F5058F" w:rsidRDefault="002C5886" w:rsidP="002C5886">
            <w:pPr>
              <w:tabs>
                <w:tab w:val="decimal" w:pos="982"/>
              </w:tabs>
              <w:ind w:left="-115" w:right="-79"/>
              <w:rPr>
                <w:rFonts w:cs="Times New Roman"/>
                <w:szCs w:val="22"/>
              </w:rPr>
            </w:pPr>
            <w:r w:rsidRPr="005F5657">
              <w:rPr>
                <w:rFonts w:cs="Times New Roman"/>
                <w:szCs w:val="22"/>
              </w:rPr>
              <w:t>(171)</w:t>
            </w:r>
          </w:p>
        </w:tc>
      </w:tr>
      <w:tr w:rsidR="002C5886" w:rsidRPr="00F5058F" w14:paraId="2C7A5CEE" w14:textId="77777777">
        <w:trPr>
          <w:cantSplit/>
        </w:trPr>
        <w:tc>
          <w:tcPr>
            <w:tcW w:w="3927" w:type="dxa"/>
          </w:tcPr>
          <w:p w14:paraId="1846C713" w14:textId="77777777" w:rsidR="002C5886" w:rsidRDefault="002C5886" w:rsidP="002C5886">
            <w:pPr>
              <w:rPr>
                <w:rFonts w:cs="Times New Roman"/>
                <w:szCs w:val="22"/>
              </w:rPr>
            </w:pPr>
            <w:r w:rsidRPr="00F5058F">
              <w:rPr>
                <w:rFonts w:cs="Times New Roman"/>
                <w:szCs w:val="22"/>
              </w:rPr>
              <w:t>Gain (loss) on exchange rates, net</w:t>
            </w:r>
            <w:r>
              <w:rPr>
                <w:rFonts w:cs="Times New Roman"/>
                <w:szCs w:val="22"/>
              </w:rPr>
              <w:t xml:space="preserve"> </w:t>
            </w:r>
          </w:p>
          <w:p w14:paraId="4274D79C" w14:textId="264B0B1A" w:rsidR="002C5886" w:rsidRPr="00F5058F" w:rsidRDefault="002C5886" w:rsidP="002C5886">
            <w:pPr>
              <w:rPr>
                <w:rFonts w:cs="Times New Roman"/>
                <w:szCs w:val="22"/>
              </w:rPr>
            </w:pPr>
            <w:r>
              <w:rPr>
                <w:rFonts w:cs="Times New Roman"/>
                <w:szCs w:val="22"/>
              </w:rPr>
              <w:t xml:space="preserve">  </w:t>
            </w:r>
            <w:r w:rsidRPr="00D979C3">
              <w:rPr>
                <w:rFonts w:cs="Times New Roman"/>
                <w:szCs w:val="22"/>
              </w:rPr>
              <w:t>(Note 5.5.2)</w:t>
            </w:r>
          </w:p>
        </w:tc>
        <w:tc>
          <w:tcPr>
            <w:tcW w:w="1183" w:type="dxa"/>
            <w:vAlign w:val="bottom"/>
          </w:tcPr>
          <w:p w14:paraId="17806459" w14:textId="725EA94A" w:rsidR="002C5886" w:rsidRPr="00F5058F" w:rsidRDefault="002C5886" w:rsidP="002C5886">
            <w:pPr>
              <w:tabs>
                <w:tab w:val="decimal" w:pos="1026"/>
              </w:tabs>
              <w:ind w:left="-115" w:right="-79"/>
              <w:rPr>
                <w:rFonts w:cs="Times New Roman"/>
                <w:szCs w:val="22"/>
              </w:rPr>
            </w:pPr>
            <w:r>
              <w:rPr>
                <w:rFonts w:cs="Times New Roman"/>
                <w:szCs w:val="22"/>
              </w:rPr>
              <w:t>(329,311)</w:t>
            </w:r>
          </w:p>
        </w:tc>
        <w:tc>
          <w:tcPr>
            <w:tcW w:w="178" w:type="dxa"/>
            <w:vAlign w:val="bottom"/>
          </w:tcPr>
          <w:p w14:paraId="33967AA8" w14:textId="77777777" w:rsidR="002C5886" w:rsidRPr="00F5058F" w:rsidRDefault="002C5886" w:rsidP="002C5886">
            <w:pPr>
              <w:pStyle w:val="BodyTextIndentnosp"/>
              <w:tabs>
                <w:tab w:val="decimal" w:pos="870"/>
              </w:tabs>
              <w:spacing w:line="240" w:lineRule="auto"/>
              <w:ind w:left="-115" w:right="-79"/>
              <w:rPr>
                <w:szCs w:val="22"/>
              </w:rPr>
            </w:pPr>
          </w:p>
        </w:tc>
        <w:tc>
          <w:tcPr>
            <w:tcW w:w="1190" w:type="dxa"/>
            <w:vAlign w:val="bottom"/>
          </w:tcPr>
          <w:p w14:paraId="2EEC4E15" w14:textId="351CE470" w:rsidR="002C5886" w:rsidRPr="00F5058F" w:rsidRDefault="002C5886" w:rsidP="002C5886">
            <w:pPr>
              <w:tabs>
                <w:tab w:val="decimal" w:pos="1026"/>
              </w:tabs>
              <w:ind w:left="-115" w:right="-79"/>
              <w:rPr>
                <w:rFonts w:cs="Times New Roman"/>
                <w:szCs w:val="22"/>
              </w:rPr>
            </w:pPr>
            <w:r w:rsidRPr="005F5657">
              <w:rPr>
                <w:rFonts w:cs="Times New Roman"/>
                <w:szCs w:val="22"/>
              </w:rPr>
              <w:t>152,513</w:t>
            </w:r>
          </w:p>
        </w:tc>
        <w:tc>
          <w:tcPr>
            <w:tcW w:w="178" w:type="dxa"/>
            <w:vAlign w:val="bottom"/>
          </w:tcPr>
          <w:p w14:paraId="3A7C474F" w14:textId="77777777" w:rsidR="002C5886" w:rsidRPr="00F5058F" w:rsidRDefault="002C5886" w:rsidP="002C5886">
            <w:pPr>
              <w:pStyle w:val="BodyTextIndentnosp"/>
              <w:tabs>
                <w:tab w:val="decimal" w:pos="870"/>
              </w:tabs>
              <w:spacing w:line="240" w:lineRule="auto"/>
              <w:ind w:left="-115" w:right="-79"/>
              <w:rPr>
                <w:b/>
                <w:bCs/>
                <w:szCs w:val="22"/>
                <w:lang w:val="en-US"/>
              </w:rPr>
            </w:pPr>
          </w:p>
        </w:tc>
        <w:tc>
          <w:tcPr>
            <w:tcW w:w="1195" w:type="dxa"/>
            <w:vAlign w:val="bottom"/>
          </w:tcPr>
          <w:p w14:paraId="4CC866B5" w14:textId="1990D859" w:rsidR="002C5886" w:rsidRPr="00F5058F" w:rsidRDefault="002C5886" w:rsidP="002C5886">
            <w:pPr>
              <w:tabs>
                <w:tab w:val="decimal" w:pos="1026"/>
              </w:tabs>
              <w:ind w:left="-115" w:right="-79"/>
              <w:rPr>
                <w:rFonts w:cs="Times New Roman"/>
                <w:szCs w:val="22"/>
              </w:rPr>
            </w:pPr>
            <w:r>
              <w:rPr>
                <w:rFonts w:cs="Times New Roman"/>
                <w:szCs w:val="22"/>
              </w:rPr>
              <w:t>(558,740)</w:t>
            </w:r>
          </w:p>
        </w:tc>
        <w:tc>
          <w:tcPr>
            <w:tcW w:w="178" w:type="dxa"/>
            <w:vAlign w:val="bottom"/>
          </w:tcPr>
          <w:p w14:paraId="3F1912C2" w14:textId="77777777" w:rsidR="002C5886" w:rsidRPr="00F5058F" w:rsidRDefault="002C5886" w:rsidP="002C5886">
            <w:pPr>
              <w:pStyle w:val="BodyTextIndentnosp"/>
              <w:tabs>
                <w:tab w:val="decimal" w:pos="870"/>
              </w:tabs>
              <w:spacing w:line="240" w:lineRule="auto"/>
              <w:ind w:left="-115" w:right="-79"/>
              <w:rPr>
                <w:rFonts w:eastAsia="Cordia New"/>
                <w:szCs w:val="22"/>
                <w:lang w:val="en-US" w:bidi="th-TH"/>
              </w:rPr>
            </w:pPr>
          </w:p>
        </w:tc>
        <w:tc>
          <w:tcPr>
            <w:tcW w:w="1197" w:type="dxa"/>
            <w:vAlign w:val="bottom"/>
          </w:tcPr>
          <w:p w14:paraId="3FF1709F" w14:textId="4111ABC6" w:rsidR="002C5886" w:rsidRPr="00F5058F" w:rsidRDefault="002C5886" w:rsidP="002C5886">
            <w:pPr>
              <w:tabs>
                <w:tab w:val="decimal" w:pos="982"/>
              </w:tabs>
              <w:ind w:left="-115" w:right="-79"/>
              <w:rPr>
                <w:rFonts w:cs="Times New Roman"/>
                <w:szCs w:val="22"/>
              </w:rPr>
            </w:pPr>
            <w:r w:rsidRPr="00486922">
              <w:rPr>
                <w:rFonts w:cs="Times New Roman"/>
                <w:szCs w:val="22"/>
              </w:rPr>
              <w:t>(502,698)</w:t>
            </w:r>
          </w:p>
        </w:tc>
      </w:tr>
      <w:tr w:rsidR="002C5886" w:rsidRPr="00F5058F" w14:paraId="4DD82876" w14:textId="77777777">
        <w:trPr>
          <w:cantSplit/>
        </w:trPr>
        <w:tc>
          <w:tcPr>
            <w:tcW w:w="3927" w:type="dxa"/>
          </w:tcPr>
          <w:p w14:paraId="23CE9CAA" w14:textId="3795DC11" w:rsidR="002C5886" w:rsidRDefault="008D6F27" w:rsidP="002C5886">
            <w:pPr>
              <w:rPr>
                <w:rFonts w:cs="Times New Roman"/>
                <w:szCs w:val="22"/>
              </w:rPr>
            </w:pPr>
            <w:r>
              <w:rPr>
                <w:rFonts w:cs="Times New Roman"/>
                <w:szCs w:val="22"/>
              </w:rPr>
              <w:t>Gain (loss)</w:t>
            </w:r>
            <w:r w:rsidR="002C5886" w:rsidRPr="00F5058F">
              <w:rPr>
                <w:rFonts w:cs="Times New Roman"/>
                <w:szCs w:val="22"/>
              </w:rPr>
              <w:t xml:space="preserve"> on financial instruments, net</w:t>
            </w:r>
          </w:p>
          <w:p w14:paraId="6D4BCFC7" w14:textId="2B63434A" w:rsidR="002C5886" w:rsidRPr="00F5058F" w:rsidRDefault="002C5886" w:rsidP="002C5886">
            <w:pPr>
              <w:rPr>
                <w:rFonts w:cs="Times New Roman"/>
                <w:szCs w:val="22"/>
              </w:rPr>
            </w:pPr>
            <w:r>
              <w:rPr>
                <w:rFonts w:cs="Times New Roman"/>
                <w:szCs w:val="22"/>
              </w:rPr>
              <w:t xml:space="preserve">  </w:t>
            </w:r>
            <w:r w:rsidRPr="00D979C3">
              <w:rPr>
                <w:rFonts w:cs="Times New Roman"/>
                <w:szCs w:val="22"/>
              </w:rPr>
              <w:t>(Note 5.5.3)</w:t>
            </w:r>
          </w:p>
        </w:tc>
        <w:tc>
          <w:tcPr>
            <w:tcW w:w="1183" w:type="dxa"/>
            <w:vAlign w:val="bottom"/>
          </w:tcPr>
          <w:p w14:paraId="106F03C6" w14:textId="349170D9" w:rsidR="002C5886" w:rsidRPr="00F5058F" w:rsidRDefault="002C5886" w:rsidP="002C5886">
            <w:pPr>
              <w:tabs>
                <w:tab w:val="decimal" w:pos="1026"/>
              </w:tabs>
              <w:ind w:left="-115" w:right="-79"/>
              <w:rPr>
                <w:rFonts w:cs="Times New Roman"/>
                <w:szCs w:val="22"/>
              </w:rPr>
            </w:pPr>
            <w:r>
              <w:rPr>
                <w:rFonts w:cs="Times New Roman"/>
                <w:szCs w:val="22"/>
              </w:rPr>
              <w:t>626,206</w:t>
            </w:r>
          </w:p>
        </w:tc>
        <w:tc>
          <w:tcPr>
            <w:tcW w:w="178" w:type="dxa"/>
            <w:vAlign w:val="bottom"/>
          </w:tcPr>
          <w:p w14:paraId="0DF08DC9" w14:textId="77777777" w:rsidR="002C5886" w:rsidRPr="00F5058F" w:rsidRDefault="002C5886" w:rsidP="002C5886">
            <w:pPr>
              <w:pStyle w:val="BodyTextIndentnosp"/>
              <w:tabs>
                <w:tab w:val="decimal" w:pos="870"/>
              </w:tabs>
              <w:spacing w:line="240" w:lineRule="auto"/>
              <w:ind w:left="-115" w:right="-79"/>
              <w:rPr>
                <w:szCs w:val="22"/>
              </w:rPr>
            </w:pPr>
          </w:p>
        </w:tc>
        <w:tc>
          <w:tcPr>
            <w:tcW w:w="1190" w:type="dxa"/>
            <w:vAlign w:val="bottom"/>
          </w:tcPr>
          <w:p w14:paraId="607C1D1A" w14:textId="7B0B97B8" w:rsidR="002C5886" w:rsidRPr="00F5058F" w:rsidRDefault="002C5886" w:rsidP="002C5886">
            <w:pPr>
              <w:tabs>
                <w:tab w:val="decimal" w:pos="1026"/>
              </w:tabs>
              <w:ind w:left="-115" w:right="-79"/>
              <w:rPr>
                <w:rFonts w:cs="Times New Roman"/>
                <w:szCs w:val="22"/>
              </w:rPr>
            </w:pPr>
            <w:r w:rsidRPr="005F5657">
              <w:rPr>
                <w:rFonts w:cs="Times New Roman"/>
                <w:szCs w:val="22"/>
              </w:rPr>
              <w:t>(</w:t>
            </w:r>
            <w:r>
              <w:rPr>
                <w:rFonts w:cs="Times New Roman"/>
                <w:szCs w:val="22"/>
              </w:rPr>
              <w:t>110,682</w:t>
            </w:r>
            <w:r w:rsidRPr="005F5657">
              <w:rPr>
                <w:rFonts w:cs="Times New Roman"/>
                <w:szCs w:val="22"/>
              </w:rPr>
              <w:t>)</w:t>
            </w:r>
          </w:p>
        </w:tc>
        <w:tc>
          <w:tcPr>
            <w:tcW w:w="178" w:type="dxa"/>
            <w:vAlign w:val="bottom"/>
          </w:tcPr>
          <w:p w14:paraId="14755A6C" w14:textId="77777777" w:rsidR="002C5886" w:rsidRPr="00F5058F" w:rsidRDefault="002C5886" w:rsidP="002C5886">
            <w:pPr>
              <w:pStyle w:val="BodyTextIndentnosp"/>
              <w:tabs>
                <w:tab w:val="decimal" w:pos="870"/>
              </w:tabs>
              <w:spacing w:line="240" w:lineRule="auto"/>
              <w:ind w:left="-115" w:right="-79"/>
              <w:rPr>
                <w:b/>
                <w:bCs/>
                <w:szCs w:val="22"/>
                <w:lang w:val="en-US"/>
              </w:rPr>
            </w:pPr>
          </w:p>
        </w:tc>
        <w:tc>
          <w:tcPr>
            <w:tcW w:w="1195" w:type="dxa"/>
            <w:vAlign w:val="bottom"/>
          </w:tcPr>
          <w:p w14:paraId="751A8AE4" w14:textId="64C8A014" w:rsidR="002C5886" w:rsidRPr="00F5058F" w:rsidRDefault="002C5886" w:rsidP="002C5886">
            <w:pPr>
              <w:tabs>
                <w:tab w:val="decimal" w:pos="1026"/>
              </w:tabs>
              <w:ind w:left="-115" w:right="-79"/>
              <w:rPr>
                <w:rFonts w:cs="Times New Roman"/>
                <w:szCs w:val="22"/>
              </w:rPr>
            </w:pPr>
            <w:r>
              <w:rPr>
                <w:rFonts w:cs="Times New Roman"/>
                <w:szCs w:val="22"/>
              </w:rPr>
              <w:t>307,039</w:t>
            </w:r>
          </w:p>
        </w:tc>
        <w:tc>
          <w:tcPr>
            <w:tcW w:w="178" w:type="dxa"/>
            <w:vAlign w:val="bottom"/>
          </w:tcPr>
          <w:p w14:paraId="164F4CBC" w14:textId="77777777" w:rsidR="002C5886" w:rsidRPr="00F5058F" w:rsidRDefault="002C5886" w:rsidP="002C5886">
            <w:pPr>
              <w:pStyle w:val="BodyTextIndentnosp"/>
              <w:tabs>
                <w:tab w:val="decimal" w:pos="870"/>
              </w:tabs>
              <w:spacing w:line="240" w:lineRule="auto"/>
              <w:ind w:left="-115" w:right="-79"/>
              <w:rPr>
                <w:rFonts w:eastAsia="Cordia New"/>
                <w:szCs w:val="22"/>
                <w:lang w:val="en-US" w:bidi="th-TH"/>
              </w:rPr>
            </w:pPr>
          </w:p>
        </w:tc>
        <w:tc>
          <w:tcPr>
            <w:tcW w:w="1197" w:type="dxa"/>
            <w:vAlign w:val="bottom"/>
          </w:tcPr>
          <w:p w14:paraId="7B3F7E2B" w14:textId="02A69227" w:rsidR="002C5886" w:rsidRPr="00F5058F" w:rsidRDefault="002C5886" w:rsidP="002C5886">
            <w:pPr>
              <w:tabs>
                <w:tab w:val="decimal" w:pos="1026"/>
              </w:tabs>
              <w:ind w:left="-115" w:right="-79"/>
              <w:rPr>
                <w:rFonts w:cs="Times New Roman"/>
                <w:szCs w:val="22"/>
              </w:rPr>
            </w:pPr>
            <w:r w:rsidRPr="005F5657">
              <w:rPr>
                <w:rFonts w:cs="Times New Roman"/>
                <w:szCs w:val="22"/>
              </w:rPr>
              <w:t>278,941</w:t>
            </w:r>
          </w:p>
        </w:tc>
      </w:tr>
      <w:tr w:rsidR="002C5886" w:rsidRPr="00F5058F" w14:paraId="7B5025FD" w14:textId="77777777">
        <w:trPr>
          <w:cantSplit/>
        </w:trPr>
        <w:tc>
          <w:tcPr>
            <w:tcW w:w="3927" w:type="dxa"/>
          </w:tcPr>
          <w:p w14:paraId="789525FC" w14:textId="60BC713A" w:rsidR="002C5886" w:rsidRPr="00F5058F" w:rsidRDefault="002C5886" w:rsidP="002C5886">
            <w:pPr>
              <w:ind w:left="194" w:hanging="180"/>
              <w:rPr>
                <w:rFonts w:cs="Times New Roman"/>
                <w:szCs w:val="22"/>
              </w:rPr>
            </w:pPr>
            <w:r w:rsidRPr="00F5058F">
              <w:rPr>
                <w:rFonts w:cs="Times New Roman"/>
                <w:szCs w:val="22"/>
              </w:rPr>
              <w:t xml:space="preserve">Gain </w:t>
            </w:r>
            <w:r w:rsidR="002E1329">
              <w:rPr>
                <w:rFonts w:cs="Times New Roman"/>
                <w:szCs w:val="22"/>
              </w:rPr>
              <w:t xml:space="preserve">(loss) </w:t>
            </w:r>
            <w:r w:rsidRPr="00F5058F">
              <w:rPr>
                <w:rFonts w:cs="Times New Roman"/>
                <w:szCs w:val="22"/>
              </w:rPr>
              <w:t>on disposal of investment</w:t>
            </w:r>
            <w:r>
              <w:rPr>
                <w:rFonts w:cs="Times New Roman"/>
                <w:szCs w:val="22"/>
              </w:rPr>
              <w:t>s</w:t>
            </w:r>
            <w:r w:rsidRPr="00F5058F">
              <w:rPr>
                <w:rFonts w:cs="Times New Roman"/>
                <w:szCs w:val="22"/>
              </w:rPr>
              <w:t xml:space="preserve"> in</w:t>
            </w:r>
            <w:r w:rsidRPr="00F5058F">
              <w:rPr>
                <w:rFonts w:cs="Times New Roman"/>
                <w:szCs w:val="22"/>
              </w:rPr>
              <w:br/>
              <w:t xml:space="preserve">subsidiaries and </w:t>
            </w:r>
            <w:r w:rsidR="009A132B">
              <w:rPr>
                <w:rFonts w:cs="Times New Roman"/>
                <w:szCs w:val="22"/>
              </w:rPr>
              <w:t>joint ventures</w:t>
            </w:r>
          </w:p>
        </w:tc>
        <w:tc>
          <w:tcPr>
            <w:tcW w:w="1183" w:type="dxa"/>
            <w:vAlign w:val="bottom"/>
          </w:tcPr>
          <w:p w14:paraId="0CDF1CB3" w14:textId="4AA308AD" w:rsidR="002C5886" w:rsidRPr="00F5058F" w:rsidRDefault="002C5886" w:rsidP="002C5886">
            <w:pPr>
              <w:tabs>
                <w:tab w:val="decimal" w:pos="1026"/>
              </w:tabs>
              <w:ind w:left="-115" w:right="-79"/>
              <w:rPr>
                <w:rFonts w:cs="Times New Roman"/>
                <w:szCs w:val="22"/>
              </w:rPr>
            </w:pPr>
            <w:r>
              <w:rPr>
                <w:rFonts w:cs="Times New Roman"/>
                <w:szCs w:val="22"/>
              </w:rPr>
              <w:t>(13,008)</w:t>
            </w:r>
          </w:p>
        </w:tc>
        <w:tc>
          <w:tcPr>
            <w:tcW w:w="178" w:type="dxa"/>
            <w:vAlign w:val="bottom"/>
          </w:tcPr>
          <w:p w14:paraId="665CC515" w14:textId="77777777" w:rsidR="002C5886" w:rsidRPr="00F5058F" w:rsidRDefault="002C5886" w:rsidP="002C5886">
            <w:pPr>
              <w:pStyle w:val="BodyTextIndentnosp"/>
              <w:tabs>
                <w:tab w:val="decimal" w:pos="870"/>
              </w:tabs>
              <w:spacing w:line="240" w:lineRule="auto"/>
              <w:ind w:left="-115" w:right="-79"/>
              <w:rPr>
                <w:szCs w:val="22"/>
              </w:rPr>
            </w:pPr>
          </w:p>
        </w:tc>
        <w:tc>
          <w:tcPr>
            <w:tcW w:w="1190" w:type="dxa"/>
            <w:vAlign w:val="bottom"/>
          </w:tcPr>
          <w:p w14:paraId="1001B077" w14:textId="4E94FDC0" w:rsidR="002C5886" w:rsidRPr="00F5058F" w:rsidRDefault="002C5886" w:rsidP="002C5886">
            <w:pPr>
              <w:tabs>
                <w:tab w:val="decimal" w:pos="1026"/>
              </w:tabs>
              <w:ind w:left="-115" w:right="-79"/>
              <w:rPr>
                <w:rFonts w:cs="Times New Roman"/>
                <w:szCs w:val="22"/>
              </w:rPr>
            </w:pPr>
            <w:r w:rsidRPr="005F5657">
              <w:rPr>
                <w:rFonts w:cs="Times New Roman"/>
                <w:szCs w:val="22"/>
              </w:rPr>
              <w:t>51,885</w:t>
            </w:r>
          </w:p>
        </w:tc>
        <w:tc>
          <w:tcPr>
            <w:tcW w:w="178" w:type="dxa"/>
            <w:vAlign w:val="bottom"/>
          </w:tcPr>
          <w:p w14:paraId="2BDB860C" w14:textId="77777777" w:rsidR="002C5886" w:rsidRPr="00F5058F" w:rsidRDefault="002C5886" w:rsidP="002C5886">
            <w:pPr>
              <w:pStyle w:val="BodyTextIndentnosp"/>
              <w:tabs>
                <w:tab w:val="decimal" w:pos="870"/>
              </w:tabs>
              <w:spacing w:line="240" w:lineRule="auto"/>
              <w:ind w:left="-115" w:right="-79"/>
              <w:rPr>
                <w:b/>
                <w:bCs/>
                <w:szCs w:val="22"/>
                <w:lang w:val="en-US"/>
              </w:rPr>
            </w:pPr>
          </w:p>
        </w:tc>
        <w:tc>
          <w:tcPr>
            <w:tcW w:w="1195" w:type="dxa"/>
            <w:vAlign w:val="bottom"/>
          </w:tcPr>
          <w:p w14:paraId="1FB23268" w14:textId="7FB20B1F" w:rsidR="002C5886" w:rsidRPr="00F5058F" w:rsidRDefault="002C5886" w:rsidP="002C5886">
            <w:pPr>
              <w:tabs>
                <w:tab w:val="decimal" w:pos="1026"/>
              </w:tabs>
              <w:ind w:left="-115" w:right="-79"/>
              <w:rPr>
                <w:rFonts w:cs="Times New Roman"/>
                <w:szCs w:val="22"/>
              </w:rPr>
            </w:pPr>
            <w:r>
              <w:rPr>
                <w:rFonts w:cs="Times New Roman"/>
                <w:szCs w:val="22"/>
              </w:rPr>
              <w:t>(262,586)</w:t>
            </w:r>
          </w:p>
        </w:tc>
        <w:tc>
          <w:tcPr>
            <w:tcW w:w="178" w:type="dxa"/>
            <w:vAlign w:val="bottom"/>
          </w:tcPr>
          <w:p w14:paraId="12449487" w14:textId="77777777" w:rsidR="002C5886" w:rsidRPr="00F5058F" w:rsidRDefault="002C5886" w:rsidP="002C5886">
            <w:pPr>
              <w:pStyle w:val="BodyTextIndentnosp"/>
              <w:tabs>
                <w:tab w:val="decimal" w:pos="870"/>
              </w:tabs>
              <w:spacing w:line="240" w:lineRule="auto"/>
              <w:ind w:left="-115" w:right="-79"/>
              <w:rPr>
                <w:rFonts w:eastAsia="Cordia New"/>
                <w:szCs w:val="22"/>
                <w:lang w:val="en-US" w:bidi="th-TH"/>
              </w:rPr>
            </w:pPr>
          </w:p>
        </w:tc>
        <w:tc>
          <w:tcPr>
            <w:tcW w:w="1197" w:type="dxa"/>
            <w:vAlign w:val="bottom"/>
          </w:tcPr>
          <w:p w14:paraId="41086D26" w14:textId="2EF122CA" w:rsidR="002C5886" w:rsidRPr="00F5058F" w:rsidRDefault="002C5886" w:rsidP="002C5886">
            <w:pPr>
              <w:tabs>
                <w:tab w:val="decimal" w:pos="982"/>
              </w:tabs>
              <w:ind w:left="-115" w:right="-79"/>
              <w:rPr>
                <w:rFonts w:cs="Times New Roman"/>
                <w:szCs w:val="22"/>
              </w:rPr>
            </w:pPr>
            <w:r w:rsidRPr="005F5657">
              <w:rPr>
                <w:rFonts w:cs="Times New Roman"/>
                <w:szCs w:val="22"/>
              </w:rPr>
              <w:t>7,639</w:t>
            </w:r>
          </w:p>
        </w:tc>
      </w:tr>
      <w:tr w:rsidR="002C5886" w:rsidRPr="00F5058F" w14:paraId="1C0BD1FB" w14:textId="77777777">
        <w:trPr>
          <w:cantSplit/>
        </w:trPr>
        <w:tc>
          <w:tcPr>
            <w:tcW w:w="3927" w:type="dxa"/>
          </w:tcPr>
          <w:p w14:paraId="6AE18F2E" w14:textId="77777777" w:rsidR="002C5886" w:rsidRPr="00F5058F" w:rsidRDefault="002C5886" w:rsidP="002C5886">
            <w:pPr>
              <w:rPr>
                <w:rFonts w:cs="Times New Roman"/>
                <w:szCs w:val="22"/>
              </w:rPr>
            </w:pPr>
            <w:r w:rsidRPr="00F5058F">
              <w:rPr>
                <w:rFonts w:cs="Times New Roman"/>
                <w:szCs w:val="22"/>
              </w:rPr>
              <w:t>Others</w:t>
            </w:r>
          </w:p>
        </w:tc>
        <w:tc>
          <w:tcPr>
            <w:tcW w:w="1183" w:type="dxa"/>
            <w:tcBorders>
              <w:bottom w:val="single" w:sz="4" w:space="0" w:color="auto"/>
            </w:tcBorders>
            <w:vAlign w:val="bottom"/>
          </w:tcPr>
          <w:p w14:paraId="6A3EBAD7" w14:textId="2A02F6AB" w:rsidR="002C5886" w:rsidRPr="00F5058F" w:rsidRDefault="002C5886" w:rsidP="002C5886">
            <w:pPr>
              <w:tabs>
                <w:tab w:val="decimal" w:pos="1026"/>
              </w:tabs>
              <w:ind w:left="-115" w:right="-79"/>
              <w:rPr>
                <w:rFonts w:cs="Times New Roman"/>
                <w:szCs w:val="22"/>
              </w:rPr>
            </w:pPr>
            <w:r>
              <w:rPr>
                <w:rFonts w:cs="Times New Roman"/>
                <w:szCs w:val="22"/>
              </w:rPr>
              <w:t>(114,909)</w:t>
            </w:r>
          </w:p>
        </w:tc>
        <w:tc>
          <w:tcPr>
            <w:tcW w:w="178" w:type="dxa"/>
            <w:vAlign w:val="bottom"/>
          </w:tcPr>
          <w:p w14:paraId="0392AFF0" w14:textId="77777777" w:rsidR="002C5886" w:rsidRPr="002D65DB" w:rsidRDefault="002C5886" w:rsidP="002C5886">
            <w:pPr>
              <w:pStyle w:val="BodyTextIndentnosp"/>
              <w:tabs>
                <w:tab w:val="decimal" w:pos="870"/>
              </w:tabs>
              <w:spacing w:line="240" w:lineRule="auto"/>
              <w:ind w:left="-115" w:right="-79"/>
              <w:rPr>
                <w:rFonts w:eastAsia="Cordia New"/>
                <w:szCs w:val="22"/>
                <w:lang w:val="en-US" w:bidi="th-TH"/>
              </w:rPr>
            </w:pPr>
          </w:p>
        </w:tc>
        <w:tc>
          <w:tcPr>
            <w:tcW w:w="1190" w:type="dxa"/>
            <w:tcBorders>
              <w:bottom w:val="single" w:sz="4" w:space="0" w:color="auto"/>
            </w:tcBorders>
            <w:vAlign w:val="bottom"/>
          </w:tcPr>
          <w:p w14:paraId="2D7437E5" w14:textId="23E3559C" w:rsidR="002C5886" w:rsidRPr="00F5058F" w:rsidRDefault="002C5886" w:rsidP="002C5886">
            <w:pPr>
              <w:tabs>
                <w:tab w:val="decimal" w:pos="1026"/>
              </w:tabs>
              <w:ind w:left="-115" w:right="-79"/>
              <w:rPr>
                <w:rFonts w:cs="Times New Roman"/>
                <w:szCs w:val="22"/>
              </w:rPr>
            </w:pPr>
            <w:r>
              <w:rPr>
                <w:rFonts w:cs="Times New Roman"/>
                <w:szCs w:val="22"/>
              </w:rPr>
              <w:t>(170,707)</w:t>
            </w:r>
          </w:p>
        </w:tc>
        <w:tc>
          <w:tcPr>
            <w:tcW w:w="178" w:type="dxa"/>
            <w:vAlign w:val="bottom"/>
          </w:tcPr>
          <w:p w14:paraId="5E911E63" w14:textId="77777777" w:rsidR="002C5886" w:rsidRPr="00F5058F" w:rsidRDefault="002C5886" w:rsidP="002C5886">
            <w:pPr>
              <w:pStyle w:val="BodyTextIndentnosp"/>
              <w:tabs>
                <w:tab w:val="decimal" w:pos="870"/>
              </w:tabs>
              <w:spacing w:line="240" w:lineRule="auto"/>
              <w:ind w:left="-115" w:right="-79"/>
              <w:rPr>
                <w:b/>
                <w:bCs/>
                <w:szCs w:val="22"/>
                <w:lang w:val="en-US"/>
              </w:rPr>
            </w:pPr>
          </w:p>
        </w:tc>
        <w:tc>
          <w:tcPr>
            <w:tcW w:w="1195" w:type="dxa"/>
            <w:tcBorders>
              <w:bottom w:val="single" w:sz="4" w:space="0" w:color="auto"/>
            </w:tcBorders>
            <w:vAlign w:val="bottom"/>
          </w:tcPr>
          <w:p w14:paraId="00479FC6" w14:textId="78C41CD7" w:rsidR="002C5886" w:rsidRPr="00F5058F" w:rsidRDefault="002C5886" w:rsidP="002C5886">
            <w:pPr>
              <w:tabs>
                <w:tab w:val="decimal" w:pos="1026"/>
              </w:tabs>
              <w:ind w:left="-115" w:right="-79"/>
              <w:rPr>
                <w:rFonts w:cs="Times New Roman"/>
                <w:szCs w:val="22"/>
              </w:rPr>
            </w:pPr>
            <w:r>
              <w:rPr>
                <w:rFonts w:cs="Times New Roman"/>
                <w:szCs w:val="22"/>
              </w:rPr>
              <w:t>(62,883)</w:t>
            </w:r>
          </w:p>
        </w:tc>
        <w:tc>
          <w:tcPr>
            <w:tcW w:w="178" w:type="dxa"/>
            <w:vAlign w:val="bottom"/>
          </w:tcPr>
          <w:p w14:paraId="56C9204E" w14:textId="77777777" w:rsidR="002C5886" w:rsidRPr="00F5058F" w:rsidRDefault="002C5886" w:rsidP="002C5886">
            <w:pPr>
              <w:pStyle w:val="BodyTextIndentnosp"/>
              <w:tabs>
                <w:tab w:val="decimal" w:pos="870"/>
              </w:tabs>
              <w:spacing w:line="240" w:lineRule="auto"/>
              <w:ind w:left="-115" w:right="-79"/>
              <w:rPr>
                <w:rFonts w:eastAsia="Cordia New"/>
                <w:szCs w:val="22"/>
                <w:lang w:val="en-US" w:bidi="th-TH"/>
              </w:rPr>
            </w:pPr>
          </w:p>
        </w:tc>
        <w:tc>
          <w:tcPr>
            <w:tcW w:w="1197" w:type="dxa"/>
            <w:tcBorders>
              <w:bottom w:val="single" w:sz="4" w:space="0" w:color="auto"/>
            </w:tcBorders>
            <w:vAlign w:val="bottom"/>
          </w:tcPr>
          <w:p w14:paraId="7CE94513" w14:textId="410195C5" w:rsidR="002C5886" w:rsidRPr="00F5058F" w:rsidRDefault="002C5886" w:rsidP="00CC0A99">
            <w:pPr>
              <w:tabs>
                <w:tab w:val="decimal" w:pos="982"/>
              </w:tabs>
              <w:ind w:left="-115" w:right="-79"/>
              <w:rPr>
                <w:rFonts w:cs="Times New Roman"/>
                <w:szCs w:val="22"/>
              </w:rPr>
            </w:pPr>
            <w:r w:rsidRPr="005F5657">
              <w:rPr>
                <w:rFonts w:cs="Times New Roman"/>
                <w:szCs w:val="22"/>
              </w:rPr>
              <w:t>168,105</w:t>
            </w:r>
          </w:p>
        </w:tc>
      </w:tr>
      <w:tr w:rsidR="002C5886" w:rsidRPr="00F5058F" w14:paraId="173E6094" w14:textId="77777777">
        <w:trPr>
          <w:cantSplit/>
        </w:trPr>
        <w:tc>
          <w:tcPr>
            <w:tcW w:w="3927" w:type="dxa"/>
          </w:tcPr>
          <w:p w14:paraId="0C834934" w14:textId="77777777" w:rsidR="002C5886" w:rsidRPr="00F5058F" w:rsidRDefault="002C5886" w:rsidP="002C5886">
            <w:pPr>
              <w:rPr>
                <w:rFonts w:cs="Times New Roman"/>
                <w:b/>
                <w:bCs/>
                <w:szCs w:val="22"/>
              </w:rPr>
            </w:pPr>
            <w:r w:rsidRPr="00F5058F">
              <w:rPr>
                <w:rFonts w:cs="Times New Roman"/>
                <w:b/>
                <w:bCs/>
                <w:szCs w:val="22"/>
              </w:rPr>
              <w:t>Total other gains (</w:t>
            </w:r>
            <w:proofErr w:type="gramStart"/>
            <w:r w:rsidRPr="00F5058F">
              <w:rPr>
                <w:rFonts w:cs="Times New Roman"/>
                <w:b/>
                <w:bCs/>
                <w:szCs w:val="22"/>
              </w:rPr>
              <w:t>losses</w:t>
            </w:r>
            <w:proofErr w:type="gramEnd"/>
            <w:r w:rsidRPr="00F5058F">
              <w:rPr>
                <w:rFonts w:cs="Times New Roman"/>
                <w:b/>
                <w:bCs/>
                <w:szCs w:val="22"/>
              </w:rPr>
              <w:t>), net</w:t>
            </w:r>
          </w:p>
        </w:tc>
        <w:tc>
          <w:tcPr>
            <w:tcW w:w="1183" w:type="dxa"/>
            <w:tcBorders>
              <w:top w:val="single" w:sz="4" w:space="0" w:color="auto"/>
              <w:bottom w:val="double" w:sz="4" w:space="0" w:color="auto"/>
            </w:tcBorders>
            <w:vAlign w:val="bottom"/>
          </w:tcPr>
          <w:p w14:paraId="239BFA27" w14:textId="4EBDD4D0" w:rsidR="002C5886" w:rsidRPr="00F5058F" w:rsidRDefault="002C5886" w:rsidP="002C5886">
            <w:pPr>
              <w:tabs>
                <w:tab w:val="decimal" w:pos="1026"/>
              </w:tabs>
              <w:ind w:left="-115" w:right="-79"/>
              <w:rPr>
                <w:rFonts w:cs="Times New Roman"/>
                <w:b/>
                <w:bCs/>
                <w:szCs w:val="22"/>
              </w:rPr>
            </w:pPr>
            <w:r>
              <w:rPr>
                <w:rFonts w:cs="Times New Roman"/>
                <w:b/>
                <w:bCs/>
                <w:szCs w:val="22"/>
              </w:rPr>
              <w:t>164,684</w:t>
            </w:r>
          </w:p>
        </w:tc>
        <w:tc>
          <w:tcPr>
            <w:tcW w:w="178" w:type="dxa"/>
            <w:vAlign w:val="bottom"/>
          </w:tcPr>
          <w:p w14:paraId="31D86EBB" w14:textId="77777777" w:rsidR="002C5886" w:rsidRPr="00F5058F" w:rsidRDefault="002C5886" w:rsidP="002C5886">
            <w:pPr>
              <w:pStyle w:val="BodyTextIndentnosp"/>
              <w:tabs>
                <w:tab w:val="decimal" w:pos="870"/>
              </w:tabs>
              <w:spacing w:line="240" w:lineRule="auto"/>
              <w:ind w:left="-115" w:right="-79"/>
              <w:rPr>
                <w:b/>
                <w:bCs/>
                <w:szCs w:val="22"/>
              </w:rPr>
            </w:pPr>
          </w:p>
        </w:tc>
        <w:tc>
          <w:tcPr>
            <w:tcW w:w="1190" w:type="dxa"/>
            <w:tcBorders>
              <w:top w:val="single" w:sz="4" w:space="0" w:color="auto"/>
              <w:bottom w:val="double" w:sz="4" w:space="0" w:color="auto"/>
            </w:tcBorders>
            <w:vAlign w:val="bottom"/>
          </w:tcPr>
          <w:p w14:paraId="571CB720" w14:textId="45B4274E" w:rsidR="002C5886" w:rsidRPr="00F5058F" w:rsidRDefault="002C5886" w:rsidP="002C5886">
            <w:pPr>
              <w:tabs>
                <w:tab w:val="decimal" w:pos="1026"/>
              </w:tabs>
              <w:ind w:left="-115" w:right="-79"/>
              <w:rPr>
                <w:rFonts w:cs="Times New Roman"/>
                <w:b/>
                <w:bCs/>
                <w:szCs w:val="22"/>
              </w:rPr>
            </w:pPr>
            <w:r w:rsidRPr="0068420C">
              <w:rPr>
                <w:rFonts w:cs="Times New Roman"/>
                <w:b/>
                <w:bCs/>
                <w:szCs w:val="22"/>
              </w:rPr>
              <w:t>(78,443)</w:t>
            </w:r>
          </w:p>
        </w:tc>
        <w:tc>
          <w:tcPr>
            <w:tcW w:w="178" w:type="dxa"/>
            <w:vAlign w:val="bottom"/>
          </w:tcPr>
          <w:p w14:paraId="03AA3380" w14:textId="77777777" w:rsidR="002C5886" w:rsidRPr="00F5058F" w:rsidRDefault="002C5886" w:rsidP="002C5886">
            <w:pPr>
              <w:pStyle w:val="BodyTextIndentnosp"/>
              <w:tabs>
                <w:tab w:val="decimal" w:pos="870"/>
              </w:tabs>
              <w:spacing w:line="240" w:lineRule="auto"/>
              <w:ind w:left="-115" w:right="-79"/>
              <w:rPr>
                <w:b/>
                <w:bCs/>
                <w:szCs w:val="22"/>
                <w:lang w:val="en-US"/>
              </w:rPr>
            </w:pPr>
          </w:p>
        </w:tc>
        <w:tc>
          <w:tcPr>
            <w:tcW w:w="1195" w:type="dxa"/>
            <w:tcBorders>
              <w:top w:val="single" w:sz="4" w:space="0" w:color="auto"/>
              <w:bottom w:val="double" w:sz="4" w:space="0" w:color="auto"/>
            </w:tcBorders>
            <w:vAlign w:val="bottom"/>
          </w:tcPr>
          <w:p w14:paraId="3386660E" w14:textId="16935506" w:rsidR="002C5886" w:rsidRPr="00F5058F" w:rsidRDefault="002C5886" w:rsidP="002C5886">
            <w:pPr>
              <w:tabs>
                <w:tab w:val="decimal" w:pos="1026"/>
              </w:tabs>
              <w:ind w:left="-115" w:right="-79"/>
              <w:rPr>
                <w:rFonts w:cs="Times New Roman"/>
                <w:b/>
                <w:bCs/>
                <w:szCs w:val="22"/>
              </w:rPr>
            </w:pPr>
            <w:r>
              <w:rPr>
                <w:rFonts w:cs="Times New Roman"/>
                <w:b/>
                <w:bCs/>
                <w:szCs w:val="22"/>
              </w:rPr>
              <w:t>(573,488)</w:t>
            </w:r>
          </w:p>
        </w:tc>
        <w:tc>
          <w:tcPr>
            <w:tcW w:w="178" w:type="dxa"/>
            <w:vAlign w:val="bottom"/>
          </w:tcPr>
          <w:p w14:paraId="4605F589" w14:textId="77777777" w:rsidR="002C5886" w:rsidRPr="00F5058F" w:rsidRDefault="002C5886" w:rsidP="002C5886">
            <w:pPr>
              <w:pStyle w:val="BodyTextIndentnosp"/>
              <w:tabs>
                <w:tab w:val="decimal" w:pos="870"/>
              </w:tabs>
              <w:spacing w:line="240" w:lineRule="auto"/>
              <w:ind w:left="-115" w:right="-79"/>
              <w:rPr>
                <w:rFonts w:eastAsia="Cordia New"/>
                <w:b/>
                <w:bCs/>
                <w:szCs w:val="22"/>
                <w:lang w:val="en-US" w:bidi="th-TH"/>
              </w:rPr>
            </w:pPr>
          </w:p>
        </w:tc>
        <w:tc>
          <w:tcPr>
            <w:tcW w:w="1197" w:type="dxa"/>
            <w:tcBorders>
              <w:top w:val="single" w:sz="4" w:space="0" w:color="auto"/>
              <w:bottom w:val="double" w:sz="4" w:space="0" w:color="auto"/>
            </w:tcBorders>
            <w:vAlign w:val="bottom"/>
          </w:tcPr>
          <w:p w14:paraId="6DA9696D" w14:textId="21954194" w:rsidR="002C5886" w:rsidRPr="00F5058F" w:rsidRDefault="002C5886" w:rsidP="00177E91">
            <w:pPr>
              <w:tabs>
                <w:tab w:val="decimal" w:pos="982"/>
              </w:tabs>
              <w:ind w:left="-115" w:right="-79"/>
              <w:rPr>
                <w:rFonts w:cs="Times New Roman"/>
                <w:b/>
                <w:bCs/>
                <w:szCs w:val="22"/>
              </w:rPr>
            </w:pPr>
            <w:r w:rsidRPr="005F5657">
              <w:rPr>
                <w:rFonts w:cs="Times New Roman"/>
                <w:b/>
                <w:bCs/>
                <w:szCs w:val="22"/>
              </w:rPr>
              <w:t>(48,184)</w:t>
            </w:r>
          </w:p>
        </w:tc>
      </w:tr>
    </w:tbl>
    <w:p w14:paraId="0F95C5D3" w14:textId="77777777" w:rsidR="004A7E9B" w:rsidRPr="00F5058F" w:rsidRDefault="004A7E9B" w:rsidP="00F5058F">
      <w:pPr>
        <w:rPr>
          <w:rFonts w:cs="Times New Roman"/>
          <w:b/>
          <w:bCs/>
          <w:szCs w:val="22"/>
        </w:rPr>
      </w:pPr>
    </w:p>
    <w:p w14:paraId="123D6AF9" w14:textId="24314026" w:rsidR="00F5058F" w:rsidRPr="00F5058F" w:rsidRDefault="00F5058F" w:rsidP="00745528">
      <w:pPr>
        <w:pStyle w:val="Heading1"/>
        <w:numPr>
          <w:ilvl w:val="0"/>
          <w:numId w:val="23"/>
        </w:numPr>
        <w:tabs>
          <w:tab w:val="clear" w:pos="340"/>
          <w:tab w:val="num" w:pos="540"/>
        </w:tabs>
        <w:spacing w:before="0"/>
        <w:ind w:left="0" w:firstLine="0"/>
        <w:rPr>
          <w:rFonts w:cs="Times New Roman"/>
          <w:sz w:val="22"/>
          <w:szCs w:val="22"/>
        </w:rPr>
      </w:pPr>
      <w:r w:rsidRPr="00745528">
        <w:rPr>
          <w:rFonts w:cs="Times New Roman"/>
          <w:bCs/>
          <w:sz w:val="22"/>
          <w:szCs w:val="22"/>
        </w:rPr>
        <w:t>Finance</w:t>
      </w:r>
      <w:r w:rsidRPr="00F5058F">
        <w:rPr>
          <w:rFonts w:cs="Times New Roman"/>
          <w:bCs/>
          <w:szCs w:val="24"/>
        </w:rPr>
        <w:t xml:space="preserve"> costs</w:t>
      </w:r>
      <w:r w:rsidRPr="00F5058F">
        <w:rPr>
          <w:rFonts w:cs="Times New Roman"/>
          <w:sz w:val="22"/>
          <w:szCs w:val="22"/>
        </w:rPr>
        <w:br/>
      </w:r>
    </w:p>
    <w:tbl>
      <w:tblPr>
        <w:tblW w:w="9226" w:type="dxa"/>
        <w:tblInd w:w="450" w:type="dxa"/>
        <w:tblLayout w:type="fixed"/>
        <w:tblCellMar>
          <w:left w:w="79" w:type="dxa"/>
          <w:right w:w="79" w:type="dxa"/>
        </w:tblCellMar>
        <w:tblLook w:val="0000" w:firstRow="0" w:lastRow="0" w:firstColumn="0" w:lastColumn="0" w:noHBand="0" w:noVBand="0"/>
      </w:tblPr>
      <w:tblGrid>
        <w:gridCol w:w="3927"/>
        <w:gridCol w:w="1183"/>
        <w:gridCol w:w="178"/>
        <w:gridCol w:w="1190"/>
        <w:gridCol w:w="178"/>
        <w:gridCol w:w="1195"/>
        <w:gridCol w:w="178"/>
        <w:gridCol w:w="1197"/>
      </w:tblGrid>
      <w:tr w:rsidR="00F5058F" w:rsidRPr="00F5058F" w14:paraId="211BD84B" w14:textId="77777777">
        <w:trPr>
          <w:cantSplit/>
        </w:trPr>
        <w:tc>
          <w:tcPr>
            <w:tcW w:w="3927" w:type="dxa"/>
          </w:tcPr>
          <w:p w14:paraId="593D8C86" w14:textId="77777777" w:rsidR="00F5058F" w:rsidRPr="00F5058F" w:rsidRDefault="00F5058F" w:rsidP="00F5058F">
            <w:pPr>
              <w:rPr>
                <w:rFonts w:cs="Times New Roman"/>
                <w:szCs w:val="22"/>
              </w:rPr>
            </w:pPr>
          </w:p>
        </w:tc>
        <w:tc>
          <w:tcPr>
            <w:tcW w:w="2551" w:type="dxa"/>
            <w:gridSpan w:val="3"/>
          </w:tcPr>
          <w:p w14:paraId="2944E81E" w14:textId="77777777" w:rsidR="00F5058F" w:rsidRPr="00F5058F" w:rsidRDefault="00F5058F" w:rsidP="00F5058F">
            <w:pPr>
              <w:jc w:val="center"/>
              <w:rPr>
                <w:rFonts w:cs="Times New Roman"/>
                <w:b/>
                <w:bCs/>
                <w:szCs w:val="22"/>
              </w:rPr>
            </w:pPr>
            <w:r w:rsidRPr="00F5058F">
              <w:rPr>
                <w:rFonts w:cs="Times New Roman"/>
                <w:b/>
                <w:bCs/>
                <w:szCs w:val="22"/>
              </w:rPr>
              <w:t>Consolidated</w:t>
            </w:r>
          </w:p>
        </w:tc>
        <w:tc>
          <w:tcPr>
            <w:tcW w:w="178" w:type="dxa"/>
          </w:tcPr>
          <w:p w14:paraId="53898EE7" w14:textId="77777777" w:rsidR="00F5058F" w:rsidRPr="00F5058F" w:rsidRDefault="00F5058F" w:rsidP="00F5058F">
            <w:pPr>
              <w:pStyle w:val="BodyTextIndentnosp"/>
              <w:tabs>
                <w:tab w:val="decimal" w:pos="870"/>
              </w:tabs>
              <w:spacing w:line="240" w:lineRule="auto"/>
              <w:ind w:left="-115" w:right="-79"/>
              <w:rPr>
                <w:szCs w:val="22"/>
                <w:lang w:val="en-US"/>
              </w:rPr>
            </w:pPr>
          </w:p>
        </w:tc>
        <w:tc>
          <w:tcPr>
            <w:tcW w:w="2570" w:type="dxa"/>
            <w:gridSpan w:val="3"/>
          </w:tcPr>
          <w:p w14:paraId="5F3C231C" w14:textId="77777777" w:rsidR="00F5058F" w:rsidRPr="00F5058F" w:rsidRDefault="00F5058F" w:rsidP="00F5058F">
            <w:pPr>
              <w:jc w:val="center"/>
              <w:rPr>
                <w:rFonts w:cs="Times New Roman"/>
                <w:b/>
                <w:bCs/>
                <w:szCs w:val="22"/>
              </w:rPr>
            </w:pPr>
            <w:r w:rsidRPr="00F5058F">
              <w:rPr>
                <w:rFonts w:cs="Times New Roman"/>
                <w:b/>
                <w:bCs/>
                <w:szCs w:val="22"/>
              </w:rPr>
              <w:t>Separate</w:t>
            </w:r>
          </w:p>
        </w:tc>
      </w:tr>
      <w:tr w:rsidR="00F5058F" w:rsidRPr="00F5058F" w14:paraId="07C1EC37" w14:textId="77777777">
        <w:trPr>
          <w:cantSplit/>
        </w:trPr>
        <w:tc>
          <w:tcPr>
            <w:tcW w:w="3927" w:type="dxa"/>
          </w:tcPr>
          <w:p w14:paraId="44457708" w14:textId="77777777" w:rsidR="00F5058F" w:rsidRPr="00F5058F" w:rsidRDefault="00F5058F" w:rsidP="00F5058F">
            <w:pPr>
              <w:rPr>
                <w:rFonts w:cs="Times New Roman"/>
                <w:szCs w:val="22"/>
              </w:rPr>
            </w:pPr>
          </w:p>
        </w:tc>
        <w:tc>
          <w:tcPr>
            <w:tcW w:w="2551" w:type="dxa"/>
            <w:gridSpan w:val="3"/>
          </w:tcPr>
          <w:p w14:paraId="37F45A2E" w14:textId="77777777" w:rsidR="00F5058F" w:rsidRPr="00F5058F" w:rsidRDefault="00F5058F" w:rsidP="00F5058F">
            <w:pPr>
              <w:jc w:val="center"/>
              <w:rPr>
                <w:rFonts w:cs="Times New Roman"/>
                <w:b/>
                <w:bCs/>
                <w:szCs w:val="22"/>
              </w:rPr>
            </w:pPr>
            <w:r w:rsidRPr="00F5058F">
              <w:rPr>
                <w:rFonts w:cs="Times New Roman"/>
                <w:b/>
                <w:bCs/>
                <w:szCs w:val="22"/>
              </w:rPr>
              <w:t>financial statements</w:t>
            </w:r>
          </w:p>
        </w:tc>
        <w:tc>
          <w:tcPr>
            <w:tcW w:w="178" w:type="dxa"/>
          </w:tcPr>
          <w:p w14:paraId="34345C3F" w14:textId="77777777" w:rsidR="00F5058F" w:rsidRPr="00F5058F" w:rsidRDefault="00F5058F" w:rsidP="00F5058F">
            <w:pPr>
              <w:pStyle w:val="BodyTextIndentnosp"/>
              <w:tabs>
                <w:tab w:val="decimal" w:pos="870"/>
              </w:tabs>
              <w:spacing w:line="240" w:lineRule="auto"/>
              <w:ind w:left="-115" w:right="-79"/>
              <w:rPr>
                <w:szCs w:val="22"/>
                <w:lang w:val="en-US"/>
              </w:rPr>
            </w:pPr>
          </w:p>
        </w:tc>
        <w:tc>
          <w:tcPr>
            <w:tcW w:w="2570" w:type="dxa"/>
            <w:gridSpan w:val="3"/>
          </w:tcPr>
          <w:p w14:paraId="57C3A5F1" w14:textId="77777777" w:rsidR="00F5058F" w:rsidRPr="00F5058F" w:rsidRDefault="00F5058F" w:rsidP="00F5058F">
            <w:pPr>
              <w:jc w:val="center"/>
              <w:rPr>
                <w:rFonts w:cs="Times New Roman"/>
                <w:b/>
                <w:bCs/>
                <w:szCs w:val="22"/>
              </w:rPr>
            </w:pPr>
            <w:r w:rsidRPr="00F5058F">
              <w:rPr>
                <w:rFonts w:cs="Times New Roman"/>
                <w:b/>
                <w:bCs/>
                <w:szCs w:val="22"/>
              </w:rPr>
              <w:t>financial statements</w:t>
            </w:r>
          </w:p>
        </w:tc>
      </w:tr>
      <w:tr w:rsidR="00F5058F" w:rsidRPr="00F5058F" w14:paraId="49E0C9B2" w14:textId="77777777">
        <w:trPr>
          <w:cantSplit/>
        </w:trPr>
        <w:tc>
          <w:tcPr>
            <w:tcW w:w="3927" w:type="dxa"/>
          </w:tcPr>
          <w:p w14:paraId="358FAF68" w14:textId="77777777" w:rsidR="00F5058F" w:rsidRPr="00F5058F" w:rsidRDefault="00F5058F" w:rsidP="00F5058F">
            <w:pPr>
              <w:rPr>
                <w:rFonts w:cs="Times New Roman"/>
                <w:b/>
                <w:bCs/>
                <w:i/>
                <w:iCs/>
                <w:szCs w:val="22"/>
                <w:cs/>
              </w:rPr>
            </w:pPr>
            <w:r w:rsidRPr="00F5058F">
              <w:rPr>
                <w:rFonts w:cs="Times New Roman"/>
                <w:b/>
                <w:bCs/>
                <w:i/>
                <w:iCs/>
                <w:szCs w:val="22"/>
              </w:rPr>
              <w:t>For the year ended 31 December</w:t>
            </w:r>
          </w:p>
        </w:tc>
        <w:tc>
          <w:tcPr>
            <w:tcW w:w="1183" w:type="dxa"/>
          </w:tcPr>
          <w:p w14:paraId="6448EFD0" w14:textId="3648B4AC" w:rsidR="00F5058F" w:rsidRPr="00F5058F" w:rsidRDefault="00F5058F" w:rsidP="00F5058F">
            <w:pPr>
              <w:jc w:val="center"/>
              <w:rPr>
                <w:rFonts w:cs="Times New Roman"/>
                <w:b/>
                <w:bCs/>
                <w:szCs w:val="22"/>
              </w:rPr>
            </w:pPr>
            <w:r w:rsidRPr="00F5058F">
              <w:rPr>
                <w:rFonts w:cs="Times New Roman"/>
                <w:szCs w:val="22"/>
              </w:rPr>
              <w:t>202</w:t>
            </w:r>
            <w:r w:rsidR="003F71DF">
              <w:rPr>
                <w:rFonts w:cs="Times New Roman"/>
                <w:szCs w:val="22"/>
              </w:rPr>
              <w:t>5</w:t>
            </w:r>
          </w:p>
        </w:tc>
        <w:tc>
          <w:tcPr>
            <w:tcW w:w="178" w:type="dxa"/>
          </w:tcPr>
          <w:p w14:paraId="5D24DFE5"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190" w:type="dxa"/>
          </w:tcPr>
          <w:p w14:paraId="6AAE2C28" w14:textId="308AA169" w:rsidR="00F5058F" w:rsidRPr="00F5058F" w:rsidRDefault="003F71DF" w:rsidP="00F5058F">
            <w:pPr>
              <w:jc w:val="center"/>
              <w:rPr>
                <w:rFonts w:cs="Times New Roman"/>
                <w:b/>
                <w:bCs/>
                <w:szCs w:val="22"/>
              </w:rPr>
            </w:pPr>
            <w:r>
              <w:rPr>
                <w:rFonts w:cs="Times New Roman"/>
                <w:szCs w:val="22"/>
              </w:rPr>
              <w:t>2024</w:t>
            </w:r>
          </w:p>
        </w:tc>
        <w:tc>
          <w:tcPr>
            <w:tcW w:w="178" w:type="dxa"/>
          </w:tcPr>
          <w:p w14:paraId="36E0DDD0" w14:textId="77777777" w:rsidR="00F5058F" w:rsidRPr="00F5058F" w:rsidRDefault="00F5058F" w:rsidP="00F5058F">
            <w:pPr>
              <w:pStyle w:val="BodyTextIndentnosp"/>
              <w:tabs>
                <w:tab w:val="decimal" w:pos="870"/>
              </w:tabs>
              <w:spacing w:line="240" w:lineRule="auto"/>
              <w:ind w:left="-115" w:right="-79"/>
              <w:rPr>
                <w:szCs w:val="22"/>
                <w:lang w:val="en-US"/>
              </w:rPr>
            </w:pPr>
          </w:p>
        </w:tc>
        <w:tc>
          <w:tcPr>
            <w:tcW w:w="1195" w:type="dxa"/>
          </w:tcPr>
          <w:p w14:paraId="6BAA41E3" w14:textId="05A83505" w:rsidR="00F5058F" w:rsidRPr="00F5058F" w:rsidRDefault="003F71DF" w:rsidP="00F5058F">
            <w:pPr>
              <w:jc w:val="center"/>
              <w:rPr>
                <w:rFonts w:cs="Times New Roman"/>
                <w:b/>
                <w:bCs/>
                <w:szCs w:val="22"/>
              </w:rPr>
            </w:pPr>
            <w:r>
              <w:rPr>
                <w:rFonts w:cs="Times New Roman"/>
                <w:szCs w:val="22"/>
              </w:rPr>
              <w:t>2025</w:t>
            </w:r>
          </w:p>
        </w:tc>
        <w:tc>
          <w:tcPr>
            <w:tcW w:w="178" w:type="dxa"/>
          </w:tcPr>
          <w:p w14:paraId="7DAE8CAF" w14:textId="77777777" w:rsidR="00F5058F" w:rsidRPr="00F5058F" w:rsidRDefault="00F5058F" w:rsidP="00F5058F">
            <w:pPr>
              <w:pStyle w:val="BodyTextIndentnosp"/>
              <w:tabs>
                <w:tab w:val="decimal" w:pos="870"/>
              </w:tabs>
              <w:spacing w:line="240" w:lineRule="auto"/>
              <w:ind w:left="-115" w:right="-79"/>
              <w:rPr>
                <w:szCs w:val="22"/>
                <w:lang w:val="en-US"/>
              </w:rPr>
            </w:pPr>
          </w:p>
        </w:tc>
        <w:tc>
          <w:tcPr>
            <w:tcW w:w="1197" w:type="dxa"/>
          </w:tcPr>
          <w:p w14:paraId="2C581315" w14:textId="332E63E4" w:rsidR="00F5058F" w:rsidRPr="00F5058F" w:rsidRDefault="003F71DF" w:rsidP="00F5058F">
            <w:pPr>
              <w:jc w:val="center"/>
              <w:rPr>
                <w:rFonts w:cs="Times New Roman"/>
                <w:b/>
                <w:bCs/>
                <w:szCs w:val="22"/>
              </w:rPr>
            </w:pPr>
            <w:r>
              <w:rPr>
                <w:rFonts w:cs="Times New Roman"/>
                <w:szCs w:val="22"/>
              </w:rPr>
              <w:t>2024</w:t>
            </w:r>
          </w:p>
        </w:tc>
      </w:tr>
      <w:tr w:rsidR="00F5058F" w:rsidRPr="00F5058F" w14:paraId="1E0F2E15" w14:textId="77777777">
        <w:trPr>
          <w:cantSplit/>
        </w:trPr>
        <w:tc>
          <w:tcPr>
            <w:tcW w:w="3927" w:type="dxa"/>
          </w:tcPr>
          <w:p w14:paraId="4FA68CED" w14:textId="77777777" w:rsidR="00F5058F" w:rsidRPr="00F5058F" w:rsidRDefault="00F5058F" w:rsidP="00F5058F">
            <w:pPr>
              <w:rPr>
                <w:rFonts w:cs="Times New Roman"/>
                <w:szCs w:val="22"/>
              </w:rPr>
            </w:pPr>
          </w:p>
        </w:tc>
        <w:tc>
          <w:tcPr>
            <w:tcW w:w="5299" w:type="dxa"/>
            <w:gridSpan w:val="7"/>
          </w:tcPr>
          <w:p w14:paraId="43794314" w14:textId="77777777" w:rsidR="00F5058F" w:rsidRPr="00F5058F" w:rsidRDefault="00F5058F" w:rsidP="00F5058F">
            <w:pPr>
              <w:pStyle w:val="BodyTextIndentnosp"/>
              <w:tabs>
                <w:tab w:val="decimal" w:pos="870"/>
              </w:tabs>
              <w:spacing w:line="240" w:lineRule="auto"/>
              <w:ind w:left="-115" w:right="-79"/>
              <w:jc w:val="center"/>
              <w:rPr>
                <w:szCs w:val="22"/>
              </w:rPr>
            </w:pPr>
            <w:r w:rsidRPr="00F5058F">
              <w:rPr>
                <w:i/>
                <w:iCs/>
                <w:szCs w:val="22"/>
              </w:rPr>
              <w:t>(in thousand Baht)</w:t>
            </w:r>
          </w:p>
        </w:tc>
      </w:tr>
      <w:tr w:rsidR="00F5058F" w:rsidRPr="00F5058F" w14:paraId="08B98C02" w14:textId="77777777">
        <w:trPr>
          <w:cantSplit/>
        </w:trPr>
        <w:tc>
          <w:tcPr>
            <w:tcW w:w="3927" w:type="dxa"/>
          </w:tcPr>
          <w:p w14:paraId="4767B0F9" w14:textId="77777777" w:rsidR="00F5058F" w:rsidRPr="00F5058F" w:rsidRDefault="00F5058F" w:rsidP="00F5058F">
            <w:pPr>
              <w:ind w:left="194" w:hanging="180"/>
              <w:rPr>
                <w:rFonts w:cs="Times New Roman"/>
                <w:szCs w:val="22"/>
              </w:rPr>
            </w:pPr>
          </w:p>
        </w:tc>
        <w:tc>
          <w:tcPr>
            <w:tcW w:w="1183" w:type="dxa"/>
          </w:tcPr>
          <w:p w14:paraId="6FFD1606" w14:textId="77777777" w:rsidR="00F5058F" w:rsidRPr="00F5058F" w:rsidRDefault="00F5058F" w:rsidP="00F5058F">
            <w:pPr>
              <w:tabs>
                <w:tab w:val="decimal" w:pos="1026"/>
              </w:tabs>
              <w:ind w:left="-115" w:right="-79"/>
              <w:rPr>
                <w:rFonts w:cs="Times New Roman"/>
                <w:szCs w:val="22"/>
              </w:rPr>
            </w:pPr>
          </w:p>
        </w:tc>
        <w:tc>
          <w:tcPr>
            <w:tcW w:w="178" w:type="dxa"/>
          </w:tcPr>
          <w:p w14:paraId="5B42CEA7" w14:textId="77777777" w:rsidR="00F5058F" w:rsidRPr="00F5058F" w:rsidRDefault="00F5058F" w:rsidP="00F5058F">
            <w:pPr>
              <w:pStyle w:val="BodyTextIndentnosp"/>
              <w:tabs>
                <w:tab w:val="decimal" w:pos="870"/>
              </w:tabs>
              <w:spacing w:line="240" w:lineRule="auto"/>
              <w:ind w:left="-115" w:right="-79"/>
              <w:rPr>
                <w:szCs w:val="22"/>
              </w:rPr>
            </w:pPr>
          </w:p>
        </w:tc>
        <w:tc>
          <w:tcPr>
            <w:tcW w:w="1190" w:type="dxa"/>
          </w:tcPr>
          <w:p w14:paraId="2CFEBADB" w14:textId="77777777" w:rsidR="00F5058F" w:rsidRPr="00F5058F" w:rsidRDefault="00F5058F" w:rsidP="00F5058F">
            <w:pPr>
              <w:tabs>
                <w:tab w:val="decimal" w:pos="1026"/>
              </w:tabs>
              <w:ind w:left="-115" w:right="-79"/>
              <w:rPr>
                <w:rFonts w:cs="Times New Roman"/>
                <w:szCs w:val="22"/>
              </w:rPr>
            </w:pPr>
          </w:p>
        </w:tc>
        <w:tc>
          <w:tcPr>
            <w:tcW w:w="178" w:type="dxa"/>
          </w:tcPr>
          <w:p w14:paraId="43532366"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195" w:type="dxa"/>
          </w:tcPr>
          <w:p w14:paraId="6781D09A" w14:textId="77777777" w:rsidR="00F5058F" w:rsidRPr="00F5058F" w:rsidRDefault="00F5058F" w:rsidP="00F5058F">
            <w:pPr>
              <w:tabs>
                <w:tab w:val="decimal" w:pos="1026"/>
              </w:tabs>
              <w:ind w:left="-115" w:right="-79"/>
              <w:rPr>
                <w:rFonts w:cs="Times New Roman"/>
                <w:szCs w:val="22"/>
              </w:rPr>
            </w:pPr>
          </w:p>
        </w:tc>
        <w:tc>
          <w:tcPr>
            <w:tcW w:w="178" w:type="dxa"/>
          </w:tcPr>
          <w:p w14:paraId="7A2C87E5" w14:textId="77777777" w:rsidR="00F5058F" w:rsidRPr="00F5058F" w:rsidRDefault="00F5058F" w:rsidP="00F5058F">
            <w:pPr>
              <w:pStyle w:val="BodyTextIndentnosp"/>
              <w:tabs>
                <w:tab w:val="decimal" w:pos="870"/>
              </w:tabs>
              <w:spacing w:line="240" w:lineRule="auto"/>
              <w:ind w:left="-115" w:right="-79"/>
              <w:rPr>
                <w:rFonts w:eastAsia="Cordia New"/>
                <w:szCs w:val="22"/>
                <w:lang w:val="en-US" w:bidi="th-TH"/>
              </w:rPr>
            </w:pPr>
          </w:p>
        </w:tc>
        <w:tc>
          <w:tcPr>
            <w:tcW w:w="1197" w:type="dxa"/>
          </w:tcPr>
          <w:p w14:paraId="1966683C" w14:textId="77777777" w:rsidR="00F5058F" w:rsidRPr="00F5058F" w:rsidRDefault="00F5058F" w:rsidP="00F5058F">
            <w:pPr>
              <w:tabs>
                <w:tab w:val="decimal" w:pos="1026"/>
              </w:tabs>
              <w:ind w:left="-115" w:right="-79"/>
              <w:rPr>
                <w:rFonts w:cs="Times New Roman"/>
                <w:szCs w:val="22"/>
              </w:rPr>
            </w:pPr>
          </w:p>
        </w:tc>
      </w:tr>
      <w:tr w:rsidR="002C5886" w:rsidRPr="00F5058F" w14:paraId="55D7CAC8" w14:textId="77777777">
        <w:trPr>
          <w:cantSplit/>
        </w:trPr>
        <w:tc>
          <w:tcPr>
            <w:tcW w:w="3927" w:type="dxa"/>
          </w:tcPr>
          <w:p w14:paraId="513CE3C5" w14:textId="77777777" w:rsidR="002C5886" w:rsidRPr="00F5058F" w:rsidRDefault="002C5886" w:rsidP="002C5886">
            <w:pPr>
              <w:ind w:left="194" w:hanging="180"/>
              <w:rPr>
                <w:rFonts w:cs="Times New Roman"/>
                <w:b/>
                <w:bCs/>
                <w:szCs w:val="22"/>
              </w:rPr>
            </w:pPr>
            <w:proofErr w:type="spellStart"/>
            <w:r w:rsidRPr="00F5058F">
              <w:rPr>
                <w:rFonts w:cs="Times New Roman"/>
                <w:szCs w:val="22"/>
              </w:rPr>
              <w:t>Amortisation</w:t>
            </w:r>
            <w:proofErr w:type="spellEnd"/>
            <w:r w:rsidRPr="00F5058F">
              <w:rPr>
                <w:rFonts w:cs="Times New Roman"/>
                <w:szCs w:val="22"/>
              </w:rPr>
              <w:t xml:space="preserve"> of financing costs</w:t>
            </w:r>
          </w:p>
        </w:tc>
        <w:tc>
          <w:tcPr>
            <w:tcW w:w="1183" w:type="dxa"/>
          </w:tcPr>
          <w:p w14:paraId="27FADB81" w14:textId="66D8F485" w:rsidR="002C5886" w:rsidRPr="00F5058F" w:rsidRDefault="002C5886" w:rsidP="002C5886">
            <w:pPr>
              <w:tabs>
                <w:tab w:val="decimal" w:pos="1026"/>
              </w:tabs>
              <w:ind w:left="-115" w:right="-79"/>
              <w:rPr>
                <w:rFonts w:cs="Times New Roman"/>
                <w:szCs w:val="22"/>
              </w:rPr>
            </w:pPr>
            <w:r>
              <w:rPr>
                <w:rFonts w:cs="Times New Roman"/>
                <w:szCs w:val="22"/>
              </w:rPr>
              <w:t>67,347</w:t>
            </w:r>
          </w:p>
        </w:tc>
        <w:tc>
          <w:tcPr>
            <w:tcW w:w="178" w:type="dxa"/>
          </w:tcPr>
          <w:p w14:paraId="5DC39CA8" w14:textId="77777777" w:rsidR="002C5886" w:rsidRPr="00F5058F" w:rsidRDefault="002C5886" w:rsidP="002C5886">
            <w:pPr>
              <w:pStyle w:val="BodyTextIndentnosp"/>
              <w:tabs>
                <w:tab w:val="decimal" w:pos="870"/>
              </w:tabs>
              <w:spacing w:line="240" w:lineRule="auto"/>
              <w:ind w:left="-115" w:right="-79"/>
              <w:rPr>
                <w:szCs w:val="22"/>
              </w:rPr>
            </w:pPr>
          </w:p>
        </w:tc>
        <w:tc>
          <w:tcPr>
            <w:tcW w:w="1190" w:type="dxa"/>
          </w:tcPr>
          <w:p w14:paraId="345DCD19" w14:textId="41782CDC" w:rsidR="002C5886" w:rsidRPr="00F5058F" w:rsidRDefault="002C5886" w:rsidP="002C5886">
            <w:pPr>
              <w:tabs>
                <w:tab w:val="decimal" w:pos="1026"/>
              </w:tabs>
              <w:ind w:left="-115" w:right="-79"/>
              <w:rPr>
                <w:rFonts w:cs="Times New Roman"/>
                <w:szCs w:val="22"/>
              </w:rPr>
            </w:pPr>
            <w:r w:rsidRPr="00944BA0">
              <w:rPr>
                <w:rFonts w:cs="Times New Roman"/>
                <w:szCs w:val="22"/>
              </w:rPr>
              <w:t xml:space="preserve">61,444 </w:t>
            </w:r>
          </w:p>
        </w:tc>
        <w:tc>
          <w:tcPr>
            <w:tcW w:w="178" w:type="dxa"/>
          </w:tcPr>
          <w:p w14:paraId="0D91F96C" w14:textId="77777777" w:rsidR="002C5886" w:rsidRPr="00F5058F" w:rsidRDefault="002C5886" w:rsidP="002C5886">
            <w:pPr>
              <w:pStyle w:val="BodyTextIndentnosp"/>
              <w:tabs>
                <w:tab w:val="decimal" w:pos="870"/>
              </w:tabs>
              <w:spacing w:line="240" w:lineRule="auto"/>
              <w:ind w:left="-115" w:right="-79"/>
              <w:rPr>
                <w:b/>
                <w:bCs/>
                <w:szCs w:val="22"/>
                <w:lang w:val="en-US"/>
              </w:rPr>
            </w:pPr>
          </w:p>
        </w:tc>
        <w:tc>
          <w:tcPr>
            <w:tcW w:w="1195" w:type="dxa"/>
          </w:tcPr>
          <w:p w14:paraId="341A66B2" w14:textId="6E665C5B" w:rsidR="002C5886" w:rsidRPr="00F5058F" w:rsidRDefault="001671B5" w:rsidP="002C5886">
            <w:pPr>
              <w:tabs>
                <w:tab w:val="decimal" w:pos="1026"/>
              </w:tabs>
              <w:ind w:left="-115" w:right="-79"/>
              <w:rPr>
                <w:rFonts w:cs="Times New Roman"/>
                <w:szCs w:val="22"/>
              </w:rPr>
            </w:pPr>
            <w:r>
              <w:rPr>
                <w:rFonts w:cs="Times New Roman"/>
                <w:szCs w:val="22"/>
              </w:rPr>
              <w:t>67,200</w:t>
            </w:r>
          </w:p>
        </w:tc>
        <w:tc>
          <w:tcPr>
            <w:tcW w:w="178" w:type="dxa"/>
          </w:tcPr>
          <w:p w14:paraId="73E298EC" w14:textId="77777777" w:rsidR="002C5886" w:rsidRPr="00F5058F" w:rsidRDefault="002C5886" w:rsidP="002C5886">
            <w:pPr>
              <w:pStyle w:val="BodyTextIndentnosp"/>
              <w:tabs>
                <w:tab w:val="decimal" w:pos="870"/>
              </w:tabs>
              <w:spacing w:line="240" w:lineRule="auto"/>
              <w:ind w:left="-115" w:right="-79"/>
              <w:rPr>
                <w:rFonts w:eastAsia="Cordia New"/>
                <w:szCs w:val="22"/>
                <w:lang w:val="en-US" w:bidi="th-TH"/>
              </w:rPr>
            </w:pPr>
          </w:p>
        </w:tc>
        <w:tc>
          <w:tcPr>
            <w:tcW w:w="1197" w:type="dxa"/>
          </w:tcPr>
          <w:p w14:paraId="571182E7" w14:textId="022C4138" w:rsidR="002C5886" w:rsidRPr="00F5058F" w:rsidRDefault="002C5886" w:rsidP="002C5886">
            <w:pPr>
              <w:tabs>
                <w:tab w:val="decimal" w:pos="1026"/>
              </w:tabs>
              <w:ind w:left="-115" w:right="-79"/>
              <w:rPr>
                <w:rFonts w:cs="Times New Roman"/>
                <w:szCs w:val="22"/>
              </w:rPr>
            </w:pPr>
            <w:r w:rsidRPr="00944BA0">
              <w:rPr>
                <w:rFonts w:cs="Times New Roman"/>
                <w:szCs w:val="22"/>
              </w:rPr>
              <w:t xml:space="preserve">61,206 </w:t>
            </w:r>
          </w:p>
        </w:tc>
      </w:tr>
      <w:tr w:rsidR="002C5886" w:rsidRPr="00F5058F" w14:paraId="23833EC3" w14:textId="77777777">
        <w:trPr>
          <w:cantSplit/>
        </w:trPr>
        <w:tc>
          <w:tcPr>
            <w:tcW w:w="3927" w:type="dxa"/>
          </w:tcPr>
          <w:p w14:paraId="528B45F4" w14:textId="77777777" w:rsidR="002C5886" w:rsidRPr="00F5058F" w:rsidRDefault="002C5886" w:rsidP="002C5886">
            <w:pPr>
              <w:rPr>
                <w:rFonts w:cs="Times New Roman"/>
                <w:szCs w:val="22"/>
              </w:rPr>
            </w:pPr>
            <w:r w:rsidRPr="00F5058F">
              <w:rPr>
                <w:rFonts w:cs="Times New Roman"/>
                <w:szCs w:val="22"/>
              </w:rPr>
              <w:t>Interest expenses</w:t>
            </w:r>
          </w:p>
        </w:tc>
        <w:tc>
          <w:tcPr>
            <w:tcW w:w="1183" w:type="dxa"/>
          </w:tcPr>
          <w:p w14:paraId="44077FAD" w14:textId="2C298E06" w:rsidR="002C5886" w:rsidRPr="00F5058F" w:rsidRDefault="002C5886" w:rsidP="002C5886">
            <w:pPr>
              <w:tabs>
                <w:tab w:val="decimal" w:pos="1026"/>
              </w:tabs>
              <w:ind w:left="-115" w:right="-79"/>
              <w:rPr>
                <w:rFonts w:cs="Times New Roman"/>
                <w:szCs w:val="22"/>
              </w:rPr>
            </w:pPr>
            <w:r>
              <w:rPr>
                <w:rFonts w:cs="Times New Roman"/>
                <w:szCs w:val="22"/>
              </w:rPr>
              <w:t>2,026,693</w:t>
            </w:r>
          </w:p>
        </w:tc>
        <w:tc>
          <w:tcPr>
            <w:tcW w:w="178" w:type="dxa"/>
            <w:vAlign w:val="bottom"/>
          </w:tcPr>
          <w:p w14:paraId="6EB9E81C" w14:textId="77777777" w:rsidR="002C5886" w:rsidRPr="00F5058F" w:rsidRDefault="002C5886" w:rsidP="002C5886">
            <w:pPr>
              <w:pStyle w:val="BodyTextIndentnosp"/>
              <w:tabs>
                <w:tab w:val="decimal" w:pos="870"/>
              </w:tabs>
              <w:spacing w:line="240" w:lineRule="auto"/>
              <w:ind w:left="-115" w:right="-79"/>
              <w:rPr>
                <w:szCs w:val="22"/>
              </w:rPr>
            </w:pPr>
          </w:p>
        </w:tc>
        <w:tc>
          <w:tcPr>
            <w:tcW w:w="1190" w:type="dxa"/>
          </w:tcPr>
          <w:p w14:paraId="6D0A7953" w14:textId="3DC50B54" w:rsidR="002C5886" w:rsidRPr="00F5058F" w:rsidRDefault="002C5886" w:rsidP="002C5886">
            <w:pPr>
              <w:tabs>
                <w:tab w:val="decimal" w:pos="1026"/>
              </w:tabs>
              <w:ind w:left="-115" w:right="-79"/>
              <w:rPr>
                <w:rFonts w:cs="Times New Roman"/>
                <w:szCs w:val="22"/>
              </w:rPr>
            </w:pPr>
            <w:r w:rsidRPr="00944BA0">
              <w:rPr>
                <w:rFonts w:cs="Times New Roman"/>
                <w:szCs w:val="22"/>
              </w:rPr>
              <w:t xml:space="preserve">2,074,336 </w:t>
            </w:r>
          </w:p>
        </w:tc>
        <w:tc>
          <w:tcPr>
            <w:tcW w:w="178" w:type="dxa"/>
            <w:vAlign w:val="bottom"/>
          </w:tcPr>
          <w:p w14:paraId="45DD486F" w14:textId="77777777" w:rsidR="002C5886" w:rsidRPr="00F5058F" w:rsidRDefault="002C5886" w:rsidP="002C5886">
            <w:pPr>
              <w:pStyle w:val="BodyTextIndentnosp"/>
              <w:tabs>
                <w:tab w:val="decimal" w:pos="870"/>
              </w:tabs>
              <w:spacing w:line="240" w:lineRule="auto"/>
              <w:ind w:left="-115" w:right="-79"/>
              <w:rPr>
                <w:b/>
                <w:bCs/>
                <w:szCs w:val="22"/>
                <w:lang w:val="en-US"/>
              </w:rPr>
            </w:pPr>
          </w:p>
        </w:tc>
        <w:tc>
          <w:tcPr>
            <w:tcW w:w="1195" w:type="dxa"/>
          </w:tcPr>
          <w:p w14:paraId="553097B9" w14:textId="1CE6F2A4" w:rsidR="002C5886" w:rsidRPr="00F5058F" w:rsidRDefault="002C5886" w:rsidP="002C5886">
            <w:pPr>
              <w:tabs>
                <w:tab w:val="decimal" w:pos="1026"/>
              </w:tabs>
              <w:ind w:left="-115" w:right="-79"/>
              <w:rPr>
                <w:rFonts w:cs="Times New Roman"/>
                <w:szCs w:val="22"/>
              </w:rPr>
            </w:pPr>
            <w:r>
              <w:rPr>
                <w:rFonts w:cs="Times New Roman"/>
                <w:szCs w:val="22"/>
              </w:rPr>
              <w:t>2,0</w:t>
            </w:r>
            <w:r w:rsidR="001671B5">
              <w:rPr>
                <w:rFonts w:cs="Times New Roman"/>
                <w:szCs w:val="22"/>
              </w:rPr>
              <w:t>01,258</w:t>
            </w:r>
          </w:p>
        </w:tc>
        <w:tc>
          <w:tcPr>
            <w:tcW w:w="178" w:type="dxa"/>
            <w:vAlign w:val="bottom"/>
          </w:tcPr>
          <w:p w14:paraId="44398666" w14:textId="77777777" w:rsidR="002C5886" w:rsidRPr="00F5058F" w:rsidRDefault="002C5886" w:rsidP="002C5886">
            <w:pPr>
              <w:pStyle w:val="BodyTextIndentnosp"/>
              <w:tabs>
                <w:tab w:val="decimal" w:pos="870"/>
              </w:tabs>
              <w:spacing w:line="240" w:lineRule="auto"/>
              <w:ind w:left="-115" w:right="-79"/>
              <w:rPr>
                <w:rFonts w:eastAsia="Cordia New"/>
                <w:szCs w:val="22"/>
                <w:lang w:val="en-US" w:bidi="th-TH"/>
              </w:rPr>
            </w:pPr>
          </w:p>
        </w:tc>
        <w:tc>
          <w:tcPr>
            <w:tcW w:w="1197" w:type="dxa"/>
          </w:tcPr>
          <w:p w14:paraId="6DE5C9FF" w14:textId="6FEAF144" w:rsidR="002C5886" w:rsidRPr="00F5058F" w:rsidRDefault="002C5886" w:rsidP="002C5886">
            <w:pPr>
              <w:tabs>
                <w:tab w:val="decimal" w:pos="1026"/>
              </w:tabs>
              <w:ind w:left="-115" w:right="-79"/>
              <w:rPr>
                <w:rFonts w:cs="Times New Roman"/>
                <w:szCs w:val="22"/>
              </w:rPr>
            </w:pPr>
            <w:r w:rsidRPr="00944BA0">
              <w:rPr>
                <w:rFonts w:cs="Times New Roman"/>
                <w:szCs w:val="22"/>
              </w:rPr>
              <w:t xml:space="preserve">1,966,416 </w:t>
            </w:r>
          </w:p>
        </w:tc>
      </w:tr>
      <w:tr w:rsidR="002C5886" w:rsidRPr="00F5058F" w14:paraId="1F07A38A" w14:textId="77777777">
        <w:trPr>
          <w:cantSplit/>
        </w:trPr>
        <w:tc>
          <w:tcPr>
            <w:tcW w:w="3927" w:type="dxa"/>
          </w:tcPr>
          <w:p w14:paraId="47F6929A" w14:textId="77777777" w:rsidR="002C5886" w:rsidRDefault="002C5886" w:rsidP="002C5886">
            <w:pPr>
              <w:rPr>
                <w:rFonts w:cs="Times New Roman"/>
                <w:szCs w:val="22"/>
              </w:rPr>
            </w:pPr>
            <w:r w:rsidRPr="00F5058F">
              <w:rPr>
                <w:rFonts w:cs="Times New Roman"/>
                <w:szCs w:val="22"/>
              </w:rPr>
              <w:t>Interest expenses from lease liabilities</w:t>
            </w:r>
            <w:r>
              <w:rPr>
                <w:rFonts w:cs="Times New Roman"/>
                <w:szCs w:val="22"/>
              </w:rPr>
              <w:t xml:space="preserve"> </w:t>
            </w:r>
          </w:p>
          <w:p w14:paraId="7D0B93E1" w14:textId="046CD51E" w:rsidR="002C5886" w:rsidRPr="00F5058F" w:rsidRDefault="002C5886" w:rsidP="002C5886">
            <w:pPr>
              <w:rPr>
                <w:rFonts w:cs="Times New Roman"/>
                <w:szCs w:val="22"/>
              </w:rPr>
            </w:pPr>
            <w:r>
              <w:rPr>
                <w:rFonts w:cs="Times New Roman"/>
                <w:szCs w:val="22"/>
              </w:rPr>
              <w:t xml:space="preserve">  (Note 16)</w:t>
            </w:r>
          </w:p>
        </w:tc>
        <w:tc>
          <w:tcPr>
            <w:tcW w:w="1183" w:type="dxa"/>
            <w:vAlign w:val="bottom"/>
          </w:tcPr>
          <w:p w14:paraId="40352529" w14:textId="513A51BF" w:rsidR="002C5886" w:rsidRPr="00F5058F" w:rsidRDefault="002C5886" w:rsidP="002C5886">
            <w:pPr>
              <w:tabs>
                <w:tab w:val="decimal" w:pos="1026"/>
              </w:tabs>
              <w:ind w:left="-115" w:right="-79"/>
              <w:rPr>
                <w:rFonts w:cs="Times New Roman"/>
                <w:szCs w:val="22"/>
              </w:rPr>
            </w:pPr>
            <w:r>
              <w:rPr>
                <w:rFonts w:cs="Times New Roman"/>
                <w:szCs w:val="22"/>
              </w:rPr>
              <w:t>53,020</w:t>
            </w:r>
          </w:p>
        </w:tc>
        <w:tc>
          <w:tcPr>
            <w:tcW w:w="178" w:type="dxa"/>
            <w:vAlign w:val="bottom"/>
          </w:tcPr>
          <w:p w14:paraId="51DF6AA3" w14:textId="77777777" w:rsidR="002C5886" w:rsidRPr="00F5058F" w:rsidRDefault="002C5886" w:rsidP="002C5886">
            <w:pPr>
              <w:pStyle w:val="BodyTextIndentnosp"/>
              <w:tabs>
                <w:tab w:val="decimal" w:pos="870"/>
              </w:tabs>
              <w:spacing w:line="240" w:lineRule="auto"/>
              <w:ind w:left="-115" w:right="-79"/>
              <w:rPr>
                <w:szCs w:val="22"/>
              </w:rPr>
            </w:pPr>
          </w:p>
        </w:tc>
        <w:tc>
          <w:tcPr>
            <w:tcW w:w="1190" w:type="dxa"/>
          </w:tcPr>
          <w:p w14:paraId="673A2E53" w14:textId="77777777" w:rsidR="002C5886" w:rsidRDefault="002C5886" w:rsidP="002C5886">
            <w:pPr>
              <w:tabs>
                <w:tab w:val="decimal" w:pos="1026"/>
              </w:tabs>
              <w:ind w:left="-115" w:right="-79"/>
              <w:rPr>
                <w:rFonts w:cs="Times New Roman"/>
                <w:szCs w:val="22"/>
              </w:rPr>
            </w:pPr>
          </w:p>
          <w:p w14:paraId="030AD9C4" w14:textId="3E1011E6" w:rsidR="002C5886" w:rsidRPr="00F5058F" w:rsidRDefault="002C5886" w:rsidP="002C5886">
            <w:pPr>
              <w:tabs>
                <w:tab w:val="decimal" w:pos="1026"/>
              </w:tabs>
              <w:ind w:left="-115" w:right="-79"/>
              <w:rPr>
                <w:rFonts w:cs="Times New Roman"/>
                <w:szCs w:val="22"/>
              </w:rPr>
            </w:pPr>
            <w:r w:rsidRPr="00944BA0">
              <w:rPr>
                <w:rFonts w:cs="Times New Roman"/>
                <w:szCs w:val="22"/>
              </w:rPr>
              <w:t xml:space="preserve">59,270 </w:t>
            </w:r>
          </w:p>
        </w:tc>
        <w:tc>
          <w:tcPr>
            <w:tcW w:w="178" w:type="dxa"/>
            <w:vAlign w:val="bottom"/>
          </w:tcPr>
          <w:p w14:paraId="5250F2EB" w14:textId="77777777" w:rsidR="002C5886" w:rsidRPr="00F5058F" w:rsidRDefault="002C5886" w:rsidP="002C5886">
            <w:pPr>
              <w:pStyle w:val="BodyTextIndentnosp"/>
              <w:tabs>
                <w:tab w:val="decimal" w:pos="870"/>
              </w:tabs>
              <w:spacing w:line="240" w:lineRule="auto"/>
              <w:ind w:left="-115" w:right="-79"/>
              <w:rPr>
                <w:b/>
                <w:bCs/>
                <w:szCs w:val="22"/>
                <w:lang w:val="en-US"/>
              </w:rPr>
            </w:pPr>
          </w:p>
        </w:tc>
        <w:tc>
          <w:tcPr>
            <w:tcW w:w="1195" w:type="dxa"/>
            <w:vAlign w:val="bottom"/>
          </w:tcPr>
          <w:p w14:paraId="0683FC7D" w14:textId="7B73712C" w:rsidR="002C5886" w:rsidRPr="00F5058F" w:rsidRDefault="001671B5" w:rsidP="002C5886">
            <w:pPr>
              <w:tabs>
                <w:tab w:val="decimal" w:pos="1026"/>
              </w:tabs>
              <w:ind w:left="-115" w:right="-79"/>
              <w:rPr>
                <w:rFonts w:cs="Times New Roman"/>
                <w:szCs w:val="22"/>
              </w:rPr>
            </w:pPr>
            <w:r>
              <w:rPr>
                <w:rFonts w:cs="Times New Roman"/>
                <w:szCs w:val="22"/>
              </w:rPr>
              <w:t>7,408</w:t>
            </w:r>
          </w:p>
        </w:tc>
        <w:tc>
          <w:tcPr>
            <w:tcW w:w="178" w:type="dxa"/>
            <w:vAlign w:val="bottom"/>
          </w:tcPr>
          <w:p w14:paraId="107A0D19" w14:textId="77777777" w:rsidR="002C5886" w:rsidRPr="00F5058F" w:rsidRDefault="002C5886" w:rsidP="002C5886">
            <w:pPr>
              <w:pStyle w:val="BodyTextIndentnosp"/>
              <w:tabs>
                <w:tab w:val="decimal" w:pos="870"/>
              </w:tabs>
              <w:spacing w:line="240" w:lineRule="auto"/>
              <w:ind w:left="-115" w:right="-79"/>
              <w:rPr>
                <w:rFonts w:eastAsia="Cordia New"/>
                <w:szCs w:val="22"/>
                <w:lang w:val="en-US" w:bidi="th-TH"/>
              </w:rPr>
            </w:pPr>
          </w:p>
        </w:tc>
        <w:tc>
          <w:tcPr>
            <w:tcW w:w="1197" w:type="dxa"/>
          </w:tcPr>
          <w:p w14:paraId="05A1C4B9" w14:textId="77777777" w:rsidR="002C5886" w:rsidRDefault="002C5886" w:rsidP="002C5886">
            <w:pPr>
              <w:tabs>
                <w:tab w:val="decimal" w:pos="1026"/>
              </w:tabs>
              <w:ind w:left="-115" w:right="-79"/>
              <w:rPr>
                <w:rFonts w:cs="Times New Roman"/>
                <w:szCs w:val="22"/>
              </w:rPr>
            </w:pPr>
          </w:p>
          <w:p w14:paraId="355528B6" w14:textId="2A049CB7" w:rsidR="002C5886" w:rsidRPr="00F5058F" w:rsidRDefault="002C5886" w:rsidP="002C5886">
            <w:pPr>
              <w:tabs>
                <w:tab w:val="decimal" w:pos="1026"/>
              </w:tabs>
              <w:ind w:left="-115" w:right="-79"/>
              <w:rPr>
                <w:rFonts w:cs="Times New Roman"/>
                <w:szCs w:val="22"/>
              </w:rPr>
            </w:pPr>
            <w:r w:rsidRPr="00944BA0">
              <w:rPr>
                <w:rFonts w:cs="Times New Roman"/>
                <w:szCs w:val="22"/>
              </w:rPr>
              <w:t xml:space="preserve">11,211 </w:t>
            </w:r>
          </w:p>
        </w:tc>
      </w:tr>
      <w:tr w:rsidR="002C5886" w:rsidRPr="00F5058F" w14:paraId="288FB666" w14:textId="77777777">
        <w:trPr>
          <w:cantSplit/>
        </w:trPr>
        <w:tc>
          <w:tcPr>
            <w:tcW w:w="3927" w:type="dxa"/>
          </w:tcPr>
          <w:p w14:paraId="03199B4F" w14:textId="77777777" w:rsidR="002C5886" w:rsidRPr="00F5058F" w:rsidRDefault="002C5886" w:rsidP="002C5886">
            <w:pPr>
              <w:rPr>
                <w:rFonts w:cs="Times New Roman"/>
                <w:szCs w:val="22"/>
              </w:rPr>
            </w:pPr>
            <w:r w:rsidRPr="00F5058F">
              <w:rPr>
                <w:rFonts w:cs="Times New Roman"/>
                <w:szCs w:val="22"/>
              </w:rPr>
              <w:t>Other finance costs</w:t>
            </w:r>
          </w:p>
        </w:tc>
        <w:tc>
          <w:tcPr>
            <w:tcW w:w="1183" w:type="dxa"/>
          </w:tcPr>
          <w:p w14:paraId="0867E5B1" w14:textId="455EF6DC" w:rsidR="002C5886" w:rsidRPr="00F5058F" w:rsidRDefault="002C5886" w:rsidP="002C5886">
            <w:pPr>
              <w:tabs>
                <w:tab w:val="decimal" w:pos="1026"/>
              </w:tabs>
              <w:ind w:left="-115" w:right="-79"/>
              <w:rPr>
                <w:rFonts w:cs="Times New Roman"/>
                <w:szCs w:val="22"/>
              </w:rPr>
            </w:pPr>
            <w:r>
              <w:rPr>
                <w:rFonts w:cs="Times New Roman"/>
                <w:szCs w:val="22"/>
              </w:rPr>
              <w:t>231,509</w:t>
            </w:r>
          </w:p>
        </w:tc>
        <w:tc>
          <w:tcPr>
            <w:tcW w:w="178" w:type="dxa"/>
            <w:vAlign w:val="bottom"/>
          </w:tcPr>
          <w:p w14:paraId="14E36F6D" w14:textId="77777777" w:rsidR="002C5886" w:rsidRPr="00F5058F" w:rsidRDefault="002C5886" w:rsidP="002C5886">
            <w:pPr>
              <w:pStyle w:val="BodyTextIndentnosp"/>
              <w:tabs>
                <w:tab w:val="decimal" w:pos="870"/>
              </w:tabs>
              <w:spacing w:line="240" w:lineRule="auto"/>
              <w:ind w:left="-115" w:right="-79"/>
              <w:rPr>
                <w:szCs w:val="22"/>
              </w:rPr>
            </w:pPr>
          </w:p>
        </w:tc>
        <w:tc>
          <w:tcPr>
            <w:tcW w:w="1190" w:type="dxa"/>
          </w:tcPr>
          <w:p w14:paraId="743674F0" w14:textId="48A1ED2C" w:rsidR="002C5886" w:rsidRPr="00F5058F" w:rsidRDefault="002C5886" w:rsidP="002C5886">
            <w:pPr>
              <w:tabs>
                <w:tab w:val="decimal" w:pos="1026"/>
              </w:tabs>
              <w:ind w:left="-115" w:right="-79"/>
              <w:rPr>
                <w:rFonts w:cs="Times New Roman"/>
                <w:szCs w:val="22"/>
              </w:rPr>
            </w:pPr>
            <w:r w:rsidRPr="00944BA0">
              <w:rPr>
                <w:rFonts w:cs="Times New Roman"/>
                <w:szCs w:val="22"/>
              </w:rPr>
              <w:t xml:space="preserve">297,309 </w:t>
            </w:r>
          </w:p>
        </w:tc>
        <w:tc>
          <w:tcPr>
            <w:tcW w:w="178" w:type="dxa"/>
            <w:vAlign w:val="bottom"/>
          </w:tcPr>
          <w:p w14:paraId="68310FA9" w14:textId="77777777" w:rsidR="002C5886" w:rsidRPr="00F5058F" w:rsidRDefault="002C5886" w:rsidP="002C5886">
            <w:pPr>
              <w:pStyle w:val="BodyTextIndentnosp"/>
              <w:tabs>
                <w:tab w:val="decimal" w:pos="870"/>
              </w:tabs>
              <w:spacing w:line="240" w:lineRule="auto"/>
              <w:ind w:left="-115" w:right="-79"/>
              <w:rPr>
                <w:b/>
                <w:bCs/>
                <w:szCs w:val="22"/>
                <w:lang w:val="en-US"/>
              </w:rPr>
            </w:pPr>
          </w:p>
        </w:tc>
        <w:tc>
          <w:tcPr>
            <w:tcW w:w="1195" w:type="dxa"/>
          </w:tcPr>
          <w:p w14:paraId="3D32C15A" w14:textId="20F024F5" w:rsidR="002C5886" w:rsidRPr="00F5058F" w:rsidRDefault="001671B5" w:rsidP="002C5886">
            <w:pPr>
              <w:tabs>
                <w:tab w:val="decimal" w:pos="1026"/>
              </w:tabs>
              <w:ind w:left="-115" w:right="-79"/>
              <w:rPr>
                <w:rFonts w:cs="Times New Roman"/>
                <w:szCs w:val="22"/>
              </w:rPr>
            </w:pPr>
            <w:r>
              <w:rPr>
                <w:rFonts w:cs="Times New Roman"/>
                <w:szCs w:val="22"/>
              </w:rPr>
              <w:t>31,296</w:t>
            </w:r>
          </w:p>
        </w:tc>
        <w:tc>
          <w:tcPr>
            <w:tcW w:w="178" w:type="dxa"/>
            <w:vAlign w:val="bottom"/>
          </w:tcPr>
          <w:p w14:paraId="5F30764E" w14:textId="77777777" w:rsidR="002C5886" w:rsidRPr="00F5058F" w:rsidRDefault="002C5886" w:rsidP="002C5886">
            <w:pPr>
              <w:pStyle w:val="BodyTextIndentnosp"/>
              <w:tabs>
                <w:tab w:val="decimal" w:pos="870"/>
              </w:tabs>
              <w:spacing w:line="240" w:lineRule="auto"/>
              <w:ind w:left="-115" w:right="-79"/>
              <w:rPr>
                <w:rFonts w:eastAsia="Cordia New"/>
                <w:szCs w:val="22"/>
                <w:lang w:val="en-US" w:bidi="th-TH"/>
              </w:rPr>
            </w:pPr>
          </w:p>
        </w:tc>
        <w:tc>
          <w:tcPr>
            <w:tcW w:w="1197" w:type="dxa"/>
          </w:tcPr>
          <w:p w14:paraId="61377BA8" w14:textId="3714FD12" w:rsidR="002C5886" w:rsidRPr="00F5058F" w:rsidRDefault="002C5886" w:rsidP="002C5886">
            <w:pPr>
              <w:tabs>
                <w:tab w:val="decimal" w:pos="1026"/>
              </w:tabs>
              <w:ind w:left="-115" w:right="-79"/>
              <w:rPr>
                <w:rFonts w:cs="Times New Roman"/>
                <w:szCs w:val="22"/>
              </w:rPr>
            </w:pPr>
            <w:r w:rsidRPr="00944BA0">
              <w:rPr>
                <w:rFonts w:cs="Times New Roman"/>
                <w:szCs w:val="22"/>
              </w:rPr>
              <w:t xml:space="preserve">44,220 </w:t>
            </w:r>
          </w:p>
        </w:tc>
      </w:tr>
      <w:tr w:rsidR="002C5886" w:rsidRPr="00F5058F" w14:paraId="2A2101C3" w14:textId="77777777">
        <w:trPr>
          <w:cantSplit/>
        </w:trPr>
        <w:tc>
          <w:tcPr>
            <w:tcW w:w="3927" w:type="dxa"/>
          </w:tcPr>
          <w:p w14:paraId="2C551CC8" w14:textId="77777777" w:rsidR="002C5886" w:rsidRPr="00F5058F" w:rsidRDefault="002C5886" w:rsidP="002C5886">
            <w:pPr>
              <w:rPr>
                <w:rFonts w:cs="Times New Roman"/>
                <w:b/>
                <w:bCs/>
                <w:szCs w:val="22"/>
              </w:rPr>
            </w:pPr>
            <w:r w:rsidRPr="00F5058F">
              <w:rPr>
                <w:rFonts w:cs="Times New Roman"/>
                <w:b/>
                <w:bCs/>
                <w:szCs w:val="22"/>
              </w:rPr>
              <w:t>Total finance costs</w:t>
            </w:r>
          </w:p>
        </w:tc>
        <w:tc>
          <w:tcPr>
            <w:tcW w:w="1183" w:type="dxa"/>
            <w:tcBorders>
              <w:top w:val="single" w:sz="4" w:space="0" w:color="auto"/>
              <w:bottom w:val="double" w:sz="4" w:space="0" w:color="auto"/>
            </w:tcBorders>
          </w:tcPr>
          <w:p w14:paraId="583DE132" w14:textId="67313408" w:rsidR="002C5886" w:rsidRPr="00944BA0" w:rsidRDefault="002C5886" w:rsidP="002C5886">
            <w:pPr>
              <w:tabs>
                <w:tab w:val="decimal" w:pos="1026"/>
              </w:tabs>
              <w:ind w:left="-115" w:right="-79"/>
              <w:rPr>
                <w:rFonts w:cs="Times New Roman"/>
                <w:b/>
                <w:bCs/>
                <w:szCs w:val="22"/>
              </w:rPr>
            </w:pPr>
            <w:r>
              <w:rPr>
                <w:rFonts w:cs="Times New Roman"/>
                <w:b/>
                <w:bCs/>
                <w:szCs w:val="22"/>
              </w:rPr>
              <w:t>2,378,569</w:t>
            </w:r>
          </w:p>
        </w:tc>
        <w:tc>
          <w:tcPr>
            <w:tcW w:w="178" w:type="dxa"/>
            <w:vAlign w:val="bottom"/>
          </w:tcPr>
          <w:p w14:paraId="58F53260" w14:textId="77777777" w:rsidR="002C5886" w:rsidRPr="00944BA0" w:rsidRDefault="002C5886" w:rsidP="002C5886">
            <w:pPr>
              <w:pStyle w:val="BodyTextIndentnosp"/>
              <w:tabs>
                <w:tab w:val="decimal" w:pos="870"/>
              </w:tabs>
              <w:spacing w:line="240" w:lineRule="auto"/>
              <w:ind w:left="-115" w:right="-79"/>
              <w:rPr>
                <w:b/>
                <w:bCs/>
                <w:szCs w:val="22"/>
              </w:rPr>
            </w:pPr>
          </w:p>
        </w:tc>
        <w:tc>
          <w:tcPr>
            <w:tcW w:w="1190" w:type="dxa"/>
            <w:tcBorders>
              <w:top w:val="single" w:sz="4" w:space="0" w:color="auto"/>
              <w:bottom w:val="double" w:sz="4" w:space="0" w:color="auto"/>
            </w:tcBorders>
          </w:tcPr>
          <w:p w14:paraId="519A6657" w14:textId="3A4C9041" w:rsidR="002C5886" w:rsidRPr="00944BA0" w:rsidRDefault="002C5886" w:rsidP="002C5886">
            <w:pPr>
              <w:tabs>
                <w:tab w:val="decimal" w:pos="1026"/>
              </w:tabs>
              <w:ind w:left="-115" w:right="-79"/>
              <w:rPr>
                <w:rFonts w:cs="Times New Roman"/>
                <w:b/>
                <w:bCs/>
                <w:szCs w:val="22"/>
              </w:rPr>
            </w:pPr>
            <w:r w:rsidRPr="00944BA0">
              <w:rPr>
                <w:rFonts w:cs="Times New Roman"/>
                <w:b/>
                <w:bCs/>
                <w:szCs w:val="22"/>
              </w:rPr>
              <w:t xml:space="preserve">2,492,359 </w:t>
            </w:r>
          </w:p>
        </w:tc>
        <w:tc>
          <w:tcPr>
            <w:tcW w:w="178" w:type="dxa"/>
            <w:vAlign w:val="bottom"/>
          </w:tcPr>
          <w:p w14:paraId="2B54ECCD" w14:textId="77777777" w:rsidR="002C5886" w:rsidRPr="00944BA0" w:rsidRDefault="002C5886" w:rsidP="002C5886">
            <w:pPr>
              <w:pStyle w:val="BodyTextIndentnosp"/>
              <w:tabs>
                <w:tab w:val="decimal" w:pos="870"/>
              </w:tabs>
              <w:spacing w:line="240" w:lineRule="auto"/>
              <w:ind w:left="-115" w:right="-79"/>
              <w:rPr>
                <w:b/>
                <w:bCs/>
                <w:szCs w:val="22"/>
                <w:lang w:val="en-US"/>
              </w:rPr>
            </w:pPr>
          </w:p>
        </w:tc>
        <w:tc>
          <w:tcPr>
            <w:tcW w:w="1195" w:type="dxa"/>
            <w:tcBorders>
              <w:top w:val="single" w:sz="4" w:space="0" w:color="auto"/>
              <w:bottom w:val="double" w:sz="4" w:space="0" w:color="auto"/>
            </w:tcBorders>
          </w:tcPr>
          <w:p w14:paraId="740D3C1A" w14:textId="24A999DC" w:rsidR="002C5886" w:rsidRPr="00944BA0" w:rsidRDefault="001671B5" w:rsidP="002C5886">
            <w:pPr>
              <w:tabs>
                <w:tab w:val="decimal" w:pos="1026"/>
              </w:tabs>
              <w:ind w:left="-115" w:right="-79"/>
              <w:rPr>
                <w:rFonts w:cs="Times New Roman"/>
                <w:b/>
                <w:bCs/>
                <w:szCs w:val="22"/>
              </w:rPr>
            </w:pPr>
            <w:r>
              <w:rPr>
                <w:rFonts w:cs="Times New Roman"/>
                <w:b/>
                <w:bCs/>
                <w:szCs w:val="22"/>
              </w:rPr>
              <w:t>2,107,162</w:t>
            </w:r>
          </w:p>
        </w:tc>
        <w:tc>
          <w:tcPr>
            <w:tcW w:w="178" w:type="dxa"/>
            <w:vAlign w:val="bottom"/>
          </w:tcPr>
          <w:p w14:paraId="3AC7A429" w14:textId="77777777" w:rsidR="002C5886" w:rsidRPr="00F5058F" w:rsidRDefault="002C5886" w:rsidP="002C5886">
            <w:pPr>
              <w:pStyle w:val="BodyTextIndentnosp"/>
              <w:tabs>
                <w:tab w:val="decimal" w:pos="870"/>
              </w:tabs>
              <w:spacing w:line="240" w:lineRule="auto"/>
              <w:ind w:left="-115" w:right="-79"/>
              <w:rPr>
                <w:rFonts w:eastAsia="Cordia New"/>
                <w:b/>
                <w:bCs/>
                <w:szCs w:val="22"/>
                <w:lang w:val="en-US" w:bidi="th-TH"/>
              </w:rPr>
            </w:pPr>
          </w:p>
        </w:tc>
        <w:tc>
          <w:tcPr>
            <w:tcW w:w="1197" w:type="dxa"/>
            <w:tcBorders>
              <w:top w:val="single" w:sz="4" w:space="0" w:color="auto"/>
              <w:bottom w:val="double" w:sz="4" w:space="0" w:color="auto"/>
            </w:tcBorders>
          </w:tcPr>
          <w:p w14:paraId="17F19655" w14:textId="40D55003" w:rsidR="002C5886" w:rsidRPr="00F5058F" w:rsidRDefault="002C5886" w:rsidP="002C5886">
            <w:pPr>
              <w:tabs>
                <w:tab w:val="decimal" w:pos="1026"/>
              </w:tabs>
              <w:ind w:left="-115" w:right="-79"/>
              <w:rPr>
                <w:rFonts w:cs="Times New Roman"/>
                <w:b/>
                <w:bCs/>
                <w:szCs w:val="22"/>
              </w:rPr>
            </w:pPr>
            <w:r w:rsidRPr="00944BA0">
              <w:rPr>
                <w:rFonts w:cs="Times New Roman"/>
                <w:b/>
                <w:bCs/>
                <w:szCs w:val="22"/>
              </w:rPr>
              <w:t xml:space="preserve">2,083,053 </w:t>
            </w:r>
          </w:p>
        </w:tc>
      </w:tr>
    </w:tbl>
    <w:p w14:paraId="43F2FC4D" w14:textId="38DC3113" w:rsidR="004A7E9B" w:rsidRPr="002D65DB" w:rsidRDefault="006C6E95" w:rsidP="003D332C">
      <w:pPr>
        <w:rPr>
          <w:sz w:val="16"/>
          <w:szCs w:val="16"/>
        </w:rPr>
      </w:pPr>
      <w:r>
        <w:tab/>
      </w:r>
      <w:r>
        <w:tab/>
      </w:r>
    </w:p>
    <w:p w14:paraId="67CB0301" w14:textId="762CEF53" w:rsidR="00F5058F" w:rsidRPr="00631099" w:rsidRDefault="00F5058F" w:rsidP="00745528">
      <w:pPr>
        <w:pStyle w:val="Heading1"/>
        <w:numPr>
          <w:ilvl w:val="0"/>
          <w:numId w:val="23"/>
        </w:numPr>
        <w:tabs>
          <w:tab w:val="clear" w:pos="340"/>
          <w:tab w:val="num" w:pos="540"/>
        </w:tabs>
        <w:spacing w:before="0"/>
        <w:ind w:left="0" w:firstLine="0"/>
        <w:rPr>
          <w:rFonts w:cs="Times New Roman"/>
          <w:sz w:val="22"/>
          <w:szCs w:val="22"/>
        </w:rPr>
      </w:pPr>
      <w:r w:rsidRPr="00745528">
        <w:rPr>
          <w:rFonts w:cs="Times New Roman"/>
          <w:bCs/>
          <w:sz w:val="22"/>
          <w:szCs w:val="22"/>
        </w:rPr>
        <w:lastRenderedPageBreak/>
        <w:t>Expenses</w:t>
      </w:r>
      <w:r w:rsidRPr="00631099">
        <w:rPr>
          <w:rFonts w:cs="Times New Roman"/>
          <w:bCs/>
          <w:szCs w:val="24"/>
        </w:rPr>
        <w:t xml:space="preserve"> by nature</w:t>
      </w:r>
      <w:r w:rsidRPr="00631099">
        <w:rPr>
          <w:rFonts w:cs="Times New Roman"/>
          <w:sz w:val="22"/>
          <w:szCs w:val="22"/>
        </w:rPr>
        <w:br/>
      </w:r>
    </w:p>
    <w:tbl>
      <w:tblPr>
        <w:tblW w:w="9226" w:type="dxa"/>
        <w:tblInd w:w="450" w:type="dxa"/>
        <w:tblLayout w:type="fixed"/>
        <w:tblCellMar>
          <w:left w:w="79" w:type="dxa"/>
          <w:right w:w="79" w:type="dxa"/>
        </w:tblCellMar>
        <w:tblLook w:val="0000" w:firstRow="0" w:lastRow="0" w:firstColumn="0" w:lastColumn="0" w:noHBand="0" w:noVBand="0"/>
      </w:tblPr>
      <w:tblGrid>
        <w:gridCol w:w="3927"/>
        <w:gridCol w:w="1183"/>
        <w:gridCol w:w="178"/>
        <w:gridCol w:w="1190"/>
        <w:gridCol w:w="178"/>
        <w:gridCol w:w="1195"/>
        <w:gridCol w:w="178"/>
        <w:gridCol w:w="1197"/>
      </w:tblGrid>
      <w:tr w:rsidR="00F5058F" w:rsidRPr="00631099" w14:paraId="061D769C" w14:textId="77777777">
        <w:trPr>
          <w:cantSplit/>
        </w:trPr>
        <w:tc>
          <w:tcPr>
            <w:tcW w:w="3927" w:type="dxa"/>
          </w:tcPr>
          <w:p w14:paraId="723F1FE4" w14:textId="77777777" w:rsidR="00F5058F" w:rsidRPr="00631099" w:rsidRDefault="00F5058F" w:rsidP="00F5058F">
            <w:pPr>
              <w:rPr>
                <w:rFonts w:cs="Times New Roman"/>
                <w:szCs w:val="22"/>
              </w:rPr>
            </w:pPr>
          </w:p>
        </w:tc>
        <w:tc>
          <w:tcPr>
            <w:tcW w:w="2551" w:type="dxa"/>
            <w:gridSpan w:val="3"/>
          </w:tcPr>
          <w:p w14:paraId="7AB7688F" w14:textId="77777777" w:rsidR="00F5058F" w:rsidRPr="00631099" w:rsidRDefault="00F5058F" w:rsidP="00F5058F">
            <w:pPr>
              <w:jc w:val="center"/>
              <w:rPr>
                <w:rFonts w:cs="Times New Roman"/>
                <w:b/>
                <w:bCs/>
                <w:szCs w:val="22"/>
              </w:rPr>
            </w:pPr>
            <w:r w:rsidRPr="00631099">
              <w:rPr>
                <w:rFonts w:cs="Times New Roman"/>
                <w:b/>
                <w:bCs/>
                <w:szCs w:val="22"/>
              </w:rPr>
              <w:t>Consolidated</w:t>
            </w:r>
          </w:p>
        </w:tc>
        <w:tc>
          <w:tcPr>
            <w:tcW w:w="178" w:type="dxa"/>
          </w:tcPr>
          <w:p w14:paraId="6933242B" w14:textId="77777777" w:rsidR="00F5058F" w:rsidRPr="00631099" w:rsidRDefault="00F5058F" w:rsidP="00F5058F">
            <w:pPr>
              <w:pStyle w:val="BodyTextIndentnosp"/>
              <w:tabs>
                <w:tab w:val="decimal" w:pos="870"/>
              </w:tabs>
              <w:spacing w:line="240" w:lineRule="auto"/>
              <w:ind w:left="-115" w:right="-79"/>
              <w:rPr>
                <w:szCs w:val="22"/>
                <w:lang w:val="en-US"/>
              </w:rPr>
            </w:pPr>
          </w:p>
        </w:tc>
        <w:tc>
          <w:tcPr>
            <w:tcW w:w="2570" w:type="dxa"/>
            <w:gridSpan w:val="3"/>
          </w:tcPr>
          <w:p w14:paraId="69FF66F3" w14:textId="77777777" w:rsidR="00F5058F" w:rsidRPr="00631099" w:rsidRDefault="00F5058F" w:rsidP="00F5058F">
            <w:pPr>
              <w:jc w:val="center"/>
              <w:rPr>
                <w:rFonts w:cs="Times New Roman"/>
                <w:b/>
                <w:bCs/>
                <w:szCs w:val="22"/>
              </w:rPr>
            </w:pPr>
            <w:r w:rsidRPr="00631099">
              <w:rPr>
                <w:rFonts w:cs="Times New Roman"/>
                <w:b/>
                <w:bCs/>
                <w:szCs w:val="22"/>
              </w:rPr>
              <w:t>Separate</w:t>
            </w:r>
          </w:p>
        </w:tc>
      </w:tr>
      <w:tr w:rsidR="00F5058F" w:rsidRPr="00631099" w14:paraId="37BF2A16" w14:textId="77777777">
        <w:trPr>
          <w:cantSplit/>
        </w:trPr>
        <w:tc>
          <w:tcPr>
            <w:tcW w:w="3927" w:type="dxa"/>
          </w:tcPr>
          <w:p w14:paraId="335BFB97" w14:textId="77777777" w:rsidR="00F5058F" w:rsidRPr="00631099" w:rsidRDefault="00F5058F" w:rsidP="00F5058F">
            <w:pPr>
              <w:rPr>
                <w:rFonts w:cs="Times New Roman"/>
                <w:szCs w:val="22"/>
              </w:rPr>
            </w:pPr>
          </w:p>
        </w:tc>
        <w:tc>
          <w:tcPr>
            <w:tcW w:w="2551" w:type="dxa"/>
            <w:gridSpan w:val="3"/>
          </w:tcPr>
          <w:p w14:paraId="6ACF9D2E" w14:textId="77777777" w:rsidR="00F5058F" w:rsidRPr="00631099" w:rsidRDefault="00F5058F" w:rsidP="00F5058F">
            <w:pPr>
              <w:jc w:val="center"/>
              <w:rPr>
                <w:rFonts w:cs="Times New Roman"/>
                <w:b/>
                <w:bCs/>
                <w:szCs w:val="22"/>
              </w:rPr>
            </w:pPr>
            <w:r w:rsidRPr="00631099">
              <w:rPr>
                <w:rFonts w:cs="Times New Roman"/>
                <w:b/>
                <w:bCs/>
                <w:szCs w:val="22"/>
              </w:rPr>
              <w:t>financial statements</w:t>
            </w:r>
          </w:p>
        </w:tc>
        <w:tc>
          <w:tcPr>
            <w:tcW w:w="178" w:type="dxa"/>
          </w:tcPr>
          <w:p w14:paraId="39CDD8EF" w14:textId="77777777" w:rsidR="00F5058F" w:rsidRPr="00631099" w:rsidRDefault="00F5058F" w:rsidP="00F5058F">
            <w:pPr>
              <w:pStyle w:val="BodyTextIndentnosp"/>
              <w:tabs>
                <w:tab w:val="decimal" w:pos="870"/>
              </w:tabs>
              <w:spacing w:line="240" w:lineRule="auto"/>
              <w:ind w:left="-115" w:right="-79"/>
              <w:rPr>
                <w:szCs w:val="22"/>
                <w:lang w:val="en-US"/>
              </w:rPr>
            </w:pPr>
          </w:p>
        </w:tc>
        <w:tc>
          <w:tcPr>
            <w:tcW w:w="2570" w:type="dxa"/>
            <w:gridSpan w:val="3"/>
          </w:tcPr>
          <w:p w14:paraId="29081FF8" w14:textId="77777777" w:rsidR="00F5058F" w:rsidRPr="00631099" w:rsidRDefault="00F5058F" w:rsidP="00F5058F">
            <w:pPr>
              <w:jc w:val="center"/>
              <w:rPr>
                <w:rFonts w:cs="Times New Roman"/>
                <w:b/>
                <w:bCs/>
                <w:szCs w:val="22"/>
              </w:rPr>
            </w:pPr>
            <w:r w:rsidRPr="00631099">
              <w:rPr>
                <w:rFonts w:cs="Times New Roman"/>
                <w:b/>
                <w:bCs/>
                <w:szCs w:val="22"/>
              </w:rPr>
              <w:t>financial statements</w:t>
            </w:r>
          </w:p>
        </w:tc>
      </w:tr>
      <w:tr w:rsidR="00F5058F" w:rsidRPr="00631099" w14:paraId="01985C59" w14:textId="77777777">
        <w:trPr>
          <w:cantSplit/>
        </w:trPr>
        <w:tc>
          <w:tcPr>
            <w:tcW w:w="3927" w:type="dxa"/>
          </w:tcPr>
          <w:p w14:paraId="3BBE6249" w14:textId="77777777" w:rsidR="00F5058F" w:rsidRPr="00631099" w:rsidRDefault="00F5058F" w:rsidP="00F5058F">
            <w:pPr>
              <w:rPr>
                <w:rFonts w:cs="Times New Roman"/>
                <w:b/>
                <w:bCs/>
                <w:i/>
                <w:iCs/>
                <w:szCs w:val="22"/>
                <w:cs/>
              </w:rPr>
            </w:pPr>
            <w:r w:rsidRPr="00631099">
              <w:rPr>
                <w:rFonts w:cs="Times New Roman"/>
                <w:b/>
                <w:bCs/>
                <w:i/>
                <w:iCs/>
                <w:szCs w:val="22"/>
              </w:rPr>
              <w:t>For the year ended 31 December</w:t>
            </w:r>
          </w:p>
        </w:tc>
        <w:tc>
          <w:tcPr>
            <w:tcW w:w="1183" w:type="dxa"/>
          </w:tcPr>
          <w:p w14:paraId="11CD71A0" w14:textId="7C742125" w:rsidR="00F5058F" w:rsidRPr="00631099" w:rsidRDefault="00F5058F" w:rsidP="00F5058F">
            <w:pPr>
              <w:jc w:val="center"/>
              <w:rPr>
                <w:rFonts w:cs="Times New Roman"/>
                <w:b/>
                <w:bCs/>
                <w:szCs w:val="22"/>
              </w:rPr>
            </w:pPr>
            <w:r w:rsidRPr="00631099">
              <w:rPr>
                <w:rFonts w:cs="Times New Roman"/>
                <w:szCs w:val="22"/>
              </w:rPr>
              <w:t>202</w:t>
            </w:r>
            <w:r w:rsidR="003F71DF">
              <w:rPr>
                <w:rFonts w:cs="Times New Roman"/>
                <w:szCs w:val="22"/>
              </w:rPr>
              <w:t>5</w:t>
            </w:r>
          </w:p>
        </w:tc>
        <w:tc>
          <w:tcPr>
            <w:tcW w:w="178" w:type="dxa"/>
          </w:tcPr>
          <w:p w14:paraId="118CB835" w14:textId="77777777" w:rsidR="00F5058F" w:rsidRPr="00631099" w:rsidRDefault="00F5058F" w:rsidP="00F5058F">
            <w:pPr>
              <w:pStyle w:val="BodyTextIndentnosp"/>
              <w:tabs>
                <w:tab w:val="decimal" w:pos="870"/>
              </w:tabs>
              <w:spacing w:line="240" w:lineRule="auto"/>
              <w:ind w:left="-115" w:right="-79"/>
              <w:rPr>
                <w:b/>
                <w:bCs/>
                <w:szCs w:val="22"/>
                <w:lang w:val="en-US"/>
              </w:rPr>
            </w:pPr>
          </w:p>
        </w:tc>
        <w:tc>
          <w:tcPr>
            <w:tcW w:w="1190" w:type="dxa"/>
          </w:tcPr>
          <w:p w14:paraId="5E837BC1" w14:textId="5D235408" w:rsidR="00F5058F" w:rsidRPr="00631099" w:rsidRDefault="003F71DF" w:rsidP="00F5058F">
            <w:pPr>
              <w:jc w:val="center"/>
              <w:rPr>
                <w:rFonts w:cs="Times New Roman"/>
                <w:b/>
                <w:bCs/>
                <w:szCs w:val="22"/>
              </w:rPr>
            </w:pPr>
            <w:r>
              <w:rPr>
                <w:rFonts w:cs="Times New Roman"/>
                <w:szCs w:val="22"/>
              </w:rPr>
              <w:t>2024</w:t>
            </w:r>
          </w:p>
        </w:tc>
        <w:tc>
          <w:tcPr>
            <w:tcW w:w="178" w:type="dxa"/>
          </w:tcPr>
          <w:p w14:paraId="752F8549" w14:textId="77777777" w:rsidR="00F5058F" w:rsidRPr="00631099" w:rsidRDefault="00F5058F" w:rsidP="00F5058F">
            <w:pPr>
              <w:pStyle w:val="BodyTextIndentnosp"/>
              <w:tabs>
                <w:tab w:val="decimal" w:pos="870"/>
              </w:tabs>
              <w:spacing w:line="240" w:lineRule="auto"/>
              <w:ind w:left="-115" w:right="-79"/>
              <w:rPr>
                <w:szCs w:val="22"/>
                <w:lang w:val="en-US"/>
              </w:rPr>
            </w:pPr>
          </w:p>
        </w:tc>
        <w:tc>
          <w:tcPr>
            <w:tcW w:w="1195" w:type="dxa"/>
          </w:tcPr>
          <w:p w14:paraId="3B192A1F" w14:textId="4BAB98AE" w:rsidR="00F5058F" w:rsidRPr="00631099" w:rsidRDefault="003F71DF" w:rsidP="00F5058F">
            <w:pPr>
              <w:jc w:val="center"/>
              <w:rPr>
                <w:rFonts w:cs="Times New Roman"/>
                <w:b/>
                <w:bCs/>
                <w:szCs w:val="22"/>
              </w:rPr>
            </w:pPr>
            <w:r>
              <w:rPr>
                <w:rFonts w:cs="Times New Roman"/>
                <w:szCs w:val="22"/>
              </w:rPr>
              <w:t>2025</w:t>
            </w:r>
          </w:p>
        </w:tc>
        <w:tc>
          <w:tcPr>
            <w:tcW w:w="178" w:type="dxa"/>
          </w:tcPr>
          <w:p w14:paraId="4F71B09E" w14:textId="77777777" w:rsidR="00F5058F" w:rsidRPr="00631099" w:rsidRDefault="00F5058F" w:rsidP="00F5058F">
            <w:pPr>
              <w:pStyle w:val="BodyTextIndentnosp"/>
              <w:tabs>
                <w:tab w:val="decimal" w:pos="870"/>
              </w:tabs>
              <w:spacing w:line="240" w:lineRule="auto"/>
              <w:ind w:left="-115" w:right="-79"/>
              <w:rPr>
                <w:szCs w:val="22"/>
                <w:lang w:val="en-US"/>
              </w:rPr>
            </w:pPr>
          </w:p>
        </w:tc>
        <w:tc>
          <w:tcPr>
            <w:tcW w:w="1197" w:type="dxa"/>
          </w:tcPr>
          <w:p w14:paraId="57917091" w14:textId="61FCDD80" w:rsidR="00F5058F" w:rsidRPr="00631099" w:rsidRDefault="003F71DF" w:rsidP="00F5058F">
            <w:pPr>
              <w:jc w:val="center"/>
              <w:rPr>
                <w:rFonts w:cs="Times New Roman"/>
                <w:b/>
                <w:bCs/>
                <w:szCs w:val="22"/>
              </w:rPr>
            </w:pPr>
            <w:r>
              <w:rPr>
                <w:rFonts w:cs="Times New Roman"/>
                <w:szCs w:val="22"/>
              </w:rPr>
              <w:t>2024</w:t>
            </w:r>
          </w:p>
        </w:tc>
      </w:tr>
      <w:tr w:rsidR="00F5058F" w:rsidRPr="00631099" w14:paraId="15455E20" w14:textId="77777777">
        <w:trPr>
          <w:cantSplit/>
        </w:trPr>
        <w:tc>
          <w:tcPr>
            <w:tcW w:w="3927" w:type="dxa"/>
          </w:tcPr>
          <w:p w14:paraId="4D1B6480" w14:textId="77777777" w:rsidR="00F5058F" w:rsidRPr="00631099" w:rsidRDefault="00F5058F" w:rsidP="00F5058F">
            <w:pPr>
              <w:rPr>
                <w:rFonts w:cs="Times New Roman"/>
                <w:szCs w:val="22"/>
              </w:rPr>
            </w:pPr>
          </w:p>
        </w:tc>
        <w:tc>
          <w:tcPr>
            <w:tcW w:w="5299" w:type="dxa"/>
            <w:gridSpan w:val="7"/>
          </w:tcPr>
          <w:p w14:paraId="2EEB55BF" w14:textId="77777777" w:rsidR="00F5058F" w:rsidRPr="00631099" w:rsidRDefault="00F5058F" w:rsidP="00F5058F">
            <w:pPr>
              <w:pStyle w:val="BodyTextIndentnosp"/>
              <w:tabs>
                <w:tab w:val="decimal" w:pos="870"/>
              </w:tabs>
              <w:spacing w:line="240" w:lineRule="auto"/>
              <w:ind w:left="-115" w:right="-79"/>
              <w:jc w:val="center"/>
              <w:rPr>
                <w:szCs w:val="22"/>
              </w:rPr>
            </w:pPr>
            <w:r w:rsidRPr="00631099">
              <w:rPr>
                <w:i/>
                <w:iCs/>
                <w:szCs w:val="22"/>
              </w:rPr>
              <w:t>(in thousand Baht)</w:t>
            </w:r>
          </w:p>
        </w:tc>
      </w:tr>
      <w:tr w:rsidR="00D63607" w:rsidRPr="00631099" w14:paraId="7D315BB7" w14:textId="77777777" w:rsidTr="00D63607">
        <w:trPr>
          <w:cantSplit/>
        </w:trPr>
        <w:tc>
          <w:tcPr>
            <w:tcW w:w="3927" w:type="dxa"/>
          </w:tcPr>
          <w:p w14:paraId="2138AE05" w14:textId="77777777" w:rsidR="00D63607" w:rsidRPr="00631099" w:rsidRDefault="00D63607" w:rsidP="00D63607">
            <w:pPr>
              <w:ind w:left="194" w:hanging="180"/>
              <w:rPr>
                <w:rFonts w:cs="Times New Roman"/>
                <w:b/>
                <w:bCs/>
                <w:szCs w:val="22"/>
              </w:rPr>
            </w:pPr>
            <w:r w:rsidRPr="00631099">
              <w:rPr>
                <w:rFonts w:cs="Times New Roman"/>
                <w:szCs w:val="22"/>
              </w:rPr>
              <w:t>Changes in finished goods and work in process</w:t>
            </w:r>
          </w:p>
        </w:tc>
        <w:tc>
          <w:tcPr>
            <w:tcW w:w="1183" w:type="dxa"/>
            <w:vAlign w:val="bottom"/>
          </w:tcPr>
          <w:p w14:paraId="1678B8BB" w14:textId="43AECF19" w:rsidR="00D63607" w:rsidRPr="003C78D5" w:rsidRDefault="00D63607" w:rsidP="00D63607">
            <w:pPr>
              <w:tabs>
                <w:tab w:val="decimal" w:pos="1026"/>
              </w:tabs>
              <w:ind w:left="-115" w:right="-79"/>
              <w:rPr>
                <w:rFonts w:cs="Times New Roman"/>
                <w:szCs w:val="22"/>
              </w:rPr>
            </w:pPr>
            <w:r>
              <w:rPr>
                <w:rFonts w:cs="Times New Roman"/>
                <w:szCs w:val="22"/>
              </w:rPr>
              <w:t>(3,115,40</w:t>
            </w:r>
            <w:r w:rsidR="001671B5">
              <w:rPr>
                <w:rFonts w:cs="Times New Roman"/>
                <w:szCs w:val="22"/>
              </w:rPr>
              <w:t>5</w:t>
            </w:r>
            <w:r>
              <w:rPr>
                <w:rFonts w:cs="Times New Roman"/>
                <w:szCs w:val="22"/>
              </w:rPr>
              <w:t>)</w:t>
            </w:r>
          </w:p>
        </w:tc>
        <w:tc>
          <w:tcPr>
            <w:tcW w:w="178" w:type="dxa"/>
          </w:tcPr>
          <w:p w14:paraId="30539947" w14:textId="77777777" w:rsidR="00D63607" w:rsidRPr="003C78D5" w:rsidRDefault="00D63607" w:rsidP="00D63607">
            <w:pPr>
              <w:pStyle w:val="BodyTextIndentnosp"/>
              <w:tabs>
                <w:tab w:val="decimal" w:pos="870"/>
              </w:tabs>
              <w:spacing w:line="240" w:lineRule="auto"/>
              <w:ind w:left="-115" w:right="-79"/>
              <w:rPr>
                <w:szCs w:val="22"/>
              </w:rPr>
            </w:pPr>
          </w:p>
        </w:tc>
        <w:tc>
          <w:tcPr>
            <w:tcW w:w="1190" w:type="dxa"/>
          </w:tcPr>
          <w:p w14:paraId="4A9C9995" w14:textId="77777777" w:rsidR="00D63607" w:rsidRPr="003C78D5" w:rsidRDefault="00D63607" w:rsidP="00D63607">
            <w:pPr>
              <w:tabs>
                <w:tab w:val="decimal" w:pos="1026"/>
              </w:tabs>
              <w:ind w:left="-115" w:right="-79"/>
              <w:rPr>
                <w:rFonts w:cs="Times New Roman"/>
                <w:szCs w:val="22"/>
              </w:rPr>
            </w:pPr>
          </w:p>
          <w:p w14:paraId="122C0D3E" w14:textId="74BCD399" w:rsidR="00D63607" w:rsidRPr="003C78D5" w:rsidRDefault="00D63607" w:rsidP="00D63607">
            <w:pPr>
              <w:tabs>
                <w:tab w:val="decimal" w:pos="1026"/>
              </w:tabs>
              <w:ind w:left="-115" w:right="-79"/>
              <w:rPr>
                <w:rFonts w:cs="Times New Roman"/>
                <w:szCs w:val="22"/>
              </w:rPr>
            </w:pPr>
            <w:r w:rsidRPr="003C78D5">
              <w:rPr>
                <w:rFonts w:cs="Times New Roman"/>
                <w:szCs w:val="22"/>
              </w:rPr>
              <w:t>7,538,43</w:t>
            </w:r>
            <w:r>
              <w:rPr>
                <w:rFonts w:cs="Times New Roman"/>
                <w:szCs w:val="22"/>
              </w:rPr>
              <w:t>3</w:t>
            </w:r>
          </w:p>
        </w:tc>
        <w:tc>
          <w:tcPr>
            <w:tcW w:w="178" w:type="dxa"/>
          </w:tcPr>
          <w:p w14:paraId="3F04ABD6" w14:textId="77777777" w:rsidR="00D63607" w:rsidRPr="003C78D5" w:rsidRDefault="00D63607" w:rsidP="00D63607">
            <w:pPr>
              <w:pStyle w:val="BodyTextIndentnosp"/>
              <w:tabs>
                <w:tab w:val="decimal" w:pos="870"/>
              </w:tabs>
              <w:spacing w:line="240" w:lineRule="auto"/>
              <w:ind w:left="-115" w:right="-79"/>
              <w:rPr>
                <w:b/>
                <w:bCs/>
                <w:szCs w:val="22"/>
                <w:lang w:val="en-US"/>
              </w:rPr>
            </w:pPr>
          </w:p>
        </w:tc>
        <w:tc>
          <w:tcPr>
            <w:tcW w:w="1195" w:type="dxa"/>
            <w:vAlign w:val="bottom"/>
          </w:tcPr>
          <w:p w14:paraId="3140FFF1" w14:textId="1E034372" w:rsidR="00D63607" w:rsidRPr="003C78D5" w:rsidRDefault="00D63607" w:rsidP="00D63607">
            <w:pPr>
              <w:tabs>
                <w:tab w:val="decimal" w:pos="1026"/>
              </w:tabs>
              <w:ind w:left="-115" w:right="-79"/>
              <w:rPr>
                <w:rFonts w:cs="Times New Roman"/>
                <w:szCs w:val="22"/>
              </w:rPr>
            </w:pPr>
            <w:r>
              <w:rPr>
                <w:rFonts w:cs="Times New Roman"/>
                <w:szCs w:val="22"/>
              </w:rPr>
              <w:t>552,773</w:t>
            </w:r>
          </w:p>
        </w:tc>
        <w:tc>
          <w:tcPr>
            <w:tcW w:w="178" w:type="dxa"/>
          </w:tcPr>
          <w:p w14:paraId="25A79A2B" w14:textId="77777777" w:rsidR="00D63607" w:rsidRPr="00631099" w:rsidRDefault="00D63607" w:rsidP="00D63607">
            <w:pPr>
              <w:pStyle w:val="BodyTextIndentnosp"/>
              <w:tabs>
                <w:tab w:val="decimal" w:pos="870"/>
              </w:tabs>
              <w:spacing w:line="240" w:lineRule="auto"/>
              <w:ind w:left="-115" w:right="-79"/>
              <w:rPr>
                <w:rFonts w:eastAsia="Cordia New"/>
                <w:szCs w:val="22"/>
                <w:lang w:val="en-US" w:bidi="th-TH"/>
              </w:rPr>
            </w:pPr>
          </w:p>
        </w:tc>
        <w:tc>
          <w:tcPr>
            <w:tcW w:w="1197" w:type="dxa"/>
          </w:tcPr>
          <w:p w14:paraId="648CD510" w14:textId="77777777" w:rsidR="00D63607" w:rsidRPr="003C78D5" w:rsidRDefault="00D63607" w:rsidP="00D63607">
            <w:pPr>
              <w:tabs>
                <w:tab w:val="decimal" w:pos="1026"/>
              </w:tabs>
              <w:ind w:left="-115" w:right="-79"/>
              <w:rPr>
                <w:rFonts w:cs="Times New Roman"/>
                <w:szCs w:val="22"/>
              </w:rPr>
            </w:pPr>
          </w:p>
          <w:p w14:paraId="29D22064" w14:textId="09D6A3F4" w:rsidR="00D63607" w:rsidRPr="00631099" w:rsidRDefault="00D63607" w:rsidP="00D63607">
            <w:pPr>
              <w:tabs>
                <w:tab w:val="decimal" w:pos="1026"/>
              </w:tabs>
              <w:ind w:left="-115" w:right="-79"/>
              <w:rPr>
                <w:rFonts w:cs="Times New Roman"/>
                <w:szCs w:val="22"/>
              </w:rPr>
            </w:pPr>
            <w:r w:rsidRPr="003C78D5">
              <w:rPr>
                <w:rFonts w:cs="Times New Roman"/>
                <w:szCs w:val="22"/>
              </w:rPr>
              <w:t>724,086</w:t>
            </w:r>
          </w:p>
        </w:tc>
      </w:tr>
      <w:tr w:rsidR="00D63607" w:rsidRPr="00631099" w14:paraId="4F3B84EC" w14:textId="77777777">
        <w:trPr>
          <w:cantSplit/>
        </w:trPr>
        <w:tc>
          <w:tcPr>
            <w:tcW w:w="3927" w:type="dxa"/>
          </w:tcPr>
          <w:p w14:paraId="69986EF1" w14:textId="4E8410E1" w:rsidR="00D63607" w:rsidRPr="00631099" w:rsidRDefault="00D63607" w:rsidP="00D63607">
            <w:pPr>
              <w:tabs>
                <w:tab w:val="left" w:pos="288"/>
              </w:tabs>
              <w:ind w:left="194" w:hanging="180"/>
              <w:rPr>
                <w:rFonts w:cs="Times New Roman"/>
                <w:szCs w:val="22"/>
              </w:rPr>
            </w:pPr>
            <w:r w:rsidRPr="00631099">
              <w:rPr>
                <w:rFonts w:cs="Times New Roman"/>
                <w:szCs w:val="22"/>
              </w:rPr>
              <w:t xml:space="preserve">Raw materials and consumables used and purchased finished goods </w:t>
            </w:r>
          </w:p>
        </w:tc>
        <w:tc>
          <w:tcPr>
            <w:tcW w:w="1183" w:type="dxa"/>
            <w:vAlign w:val="bottom"/>
          </w:tcPr>
          <w:p w14:paraId="17E5104F" w14:textId="5FD6BF89" w:rsidR="00D63607" w:rsidRPr="003C78D5" w:rsidRDefault="00D63607" w:rsidP="00D63607">
            <w:pPr>
              <w:tabs>
                <w:tab w:val="decimal" w:pos="1026"/>
              </w:tabs>
              <w:ind w:left="-115" w:right="-79"/>
              <w:rPr>
                <w:rFonts w:cs="Times New Roman"/>
                <w:szCs w:val="22"/>
              </w:rPr>
            </w:pPr>
            <w:r>
              <w:rPr>
                <w:rFonts w:cs="Times New Roman"/>
                <w:szCs w:val="22"/>
              </w:rPr>
              <w:t>86,627,318</w:t>
            </w:r>
          </w:p>
        </w:tc>
        <w:tc>
          <w:tcPr>
            <w:tcW w:w="178" w:type="dxa"/>
            <w:vAlign w:val="bottom"/>
          </w:tcPr>
          <w:p w14:paraId="49AF6ABC" w14:textId="77777777" w:rsidR="00D63607" w:rsidRPr="003C78D5" w:rsidRDefault="00D63607" w:rsidP="00D63607">
            <w:pPr>
              <w:pStyle w:val="BodyTextIndentnosp"/>
              <w:tabs>
                <w:tab w:val="decimal" w:pos="870"/>
              </w:tabs>
              <w:spacing w:line="240" w:lineRule="auto"/>
              <w:ind w:left="-115" w:right="-79"/>
              <w:rPr>
                <w:szCs w:val="22"/>
              </w:rPr>
            </w:pPr>
          </w:p>
        </w:tc>
        <w:tc>
          <w:tcPr>
            <w:tcW w:w="1190" w:type="dxa"/>
            <w:vAlign w:val="bottom"/>
          </w:tcPr>
          <w:p w14:paraId="699E8570" w14:textId="4A128D52" w:rsidR="00D63607" w:rsidRPr="003C78D5" w:rsidRDefault="00D63607" w:rsidP="00D63607">
            <w:pPr>
              <w:tabs>
                <w:tab w:val="decimal" w:pos="1026"/>
              </w:tabs>
              <w:ind w:left="-115" w:right="-79"/>
              <w:rPr>
                <w:rFonts w:cs="Times New Roman"/>
                <w:szCs w:val="22"/>
              </w:rPr>
            </w:pPr>
            <w:r w:rsidRPr="003C78D5">
              <w:rPr>
                <w:rFonts w:cs="Times New Roman"/>
                <w:szCs w:val="22"/>
              </w:rPr>
              <w:t>76,10</w:t>
            </w:r>
            <w:r>
              <w:rPr>
                <w:rFonts w:cstheme="minorBidi"/>
                <w:szCs w:val="22"/>
                <w:lang w:val="en-GB"/>
              </w:rPr>
              <w:t>8</w:t>
            </w:r>
            <w:r w:rsidRPr="003C78D5">
              <w:rPr>
                <w:rFonts w:cs="Times New Roman"/>
                <w:szCs w:val="22"/>
              </w:rPr>
              <w:t>,</w:t>
            </w:r>
            <w:r>
              <w:rPr>
                <w:rFonts w:cs="Times New Roman"/>
                <w:szCs w:val="22"/>
              </w:rPr>
              <w:t>656</w:t>
            </w:r>
          </w:p>
        </w:tc>
        <w:tc>
          <w:tcPr>
            <w:tcW w:w="178" w:type="dxa"/>
            <w:vAlign w:val="bottom"/>
          </w:tcPr>
          <w:p w14:paraId="0171FD0C" w14:textId="77777777" w:rsidR="00D63607" w:rsidRPr="003C78D5" w:rsidRDefault="00D63607" w:rsidP="00D63607">
            <w:pPr>
              <w:pStyle w:val="BodyTextIndentnosp"/>
              <w:tabs>
                <w:tab w:val="decimal" w:pos="870"/>
              </w:tabs>
              <w:spacing w:line="240" w:lineRule="auto"/>
              <w:ind w:left="-115" w:right="-79"/>
              <w:rPr>
                <w:b/>
                <w:bCs/>
                <w:szCs w:val="22"/>
                <w:lang w:val="en-US"/>
              </w:rPr>
            </w:pPr>
          </w:p>
        </w:tc>
        <w:tc>
          <w:tcPr>
            <w:tcW w:w="1195" w:type="dxa"/>
            <w:vAlign w:val="bottom"/>
          </w:tcPr>
          <w:p w14:paraId="0D05634B" w14:textId="7E3F3C22" w:rsidR="00D63607" w:rsidRPr="003C78D5" w:rsidRDefault="00D63607" w:rsidP="00D63607">
            <w:pPr>
              <w:tabs>
                <w:tab w:val="decimal" w:pos="1026"/>
              </w:tabs>
              <w:ind w:left="-115" w:right="-79"/>
              <w:rPr>
                <w:rFonts w:cs="Times New Roman"/>
                <w:szCs w:val="22"/>
              </w:rPr>
            </w:pPr>
            <w:r>
              <w:rPr>
                <w:rFonts w:cs="Times New Roman"/>
                <w:szCs w:val="22"/>
              </w:rPr>
              <w:t>12,620,919</w:t>
            </w:r>
          </w:p>
        </w:tc>
        <w:tc>
          <w:tcPr>
            <w:tcW w:w="178" w:type="dxa"/>
            <w:vAlign w:val="bottom"/>
          </w:tcPr>
          <w:p w14:paraId="22BEF4FD" w14:textId="77777777" w:rsidR="00D63607" w:rsidRPr="00631099" w:rsidRDefault="00D63607" w:rsidP="00D63607">
            <w:pPr>
              <w:pStyle w:val="BodyTextIndentnosp"/>
              <w:tabs>
                <w:tab w:val="decimal" w:pos="870"/>
              </w:tabs>
              <w:spacing w:line="240" w:lineRule="auto"/>
              <w:ind w:left="-115" w:right="-79"/>
              <w:rPr>
                <w:rFonts w:eastAsia="Cordia New"/>
                <w:szCs w:val="22"/>
                <w:lang w:val="en-US" w:bidi="th-TH"/>
              </w:rPr>
            </w:pPr>
          </w:p>
        </w:tc>
        <w:tc>
          <w:tcPr>
            <w:tcW w:w="1197" w:type="dxa"/>
            <w:vAlign w:val="bottom"/>
          </w:tcPr>
          <w:p w14:paraId="12C94A7E" w14:textId="17A72E30" w:rsidR="00D63607" w:rsidRPr="00631099" w:rsidRDefault="00D63607" w:rsidP="00D63607">
            <w:pPr>
              <w:tabs>
                <w:tab w:val="decimal" w:pos="1026"/>
              </w:tabs>
              <w:ind w:left="-115" w:right="-79"/>
              <w:rPr>
                <w:rFonts w:cs="Times New Roman"/>
                <w:szCs w:val="22"/>
              </w:rPr>
            </w:pPr>
            <w:r w:rsidRPr="003C78D5">
              <w:rPr>
                <w:rFonts w:cs="Times New Roman"/>
                <w:szCs w:val="22"/>
              </w:rPr>
              <w:t>13,324,780</w:t>
            </w:r>
          </w:p>
        </w:tc>
      </w:tr>
      <w:tr w:rsidR="00D63607" w:rsidRPr="00631099" w14:paraId="32718A19" w14:textId="77777777">
        <w:trPr>
          <w:cantSplit/>
        </w:trPr>
        <w:tc>
          <w:tcPr>
            <w:tcW w:w="3927" w:type="dxa"/>
          </w:tcPr>
          <w:p w14:paraId="39673C52" w14:textId="40C4562C" w:rsidR="00D63607" w:rsidRPr="00631099" w:rsidRDefault="00D63607" w:rsidP="00D63607">
            <w:pPr>
              <w:ind w:left="194" w:hanging="180"/>
              <w:rPr>
                <w:rFonts w:cs="Times New Roman"/>
                <w:szCs w:val="22"/>
              </w:rPr>
            </w:pPr>
            <w:r>
              <w:rPr>
                <w:rFonts w:cs="Times New Roman"/>
                <w:szCs w:val="22"/>
              </w:rPr>
              <w:t>(Reversal of) a</w:t>
            </w:r>
            <w:r w:rsidRPr="00631099">
              <w:rPr>
                <w:rFonts w:cs="Times New Roman"/>
                <w:szCs w:val="22"/>
              </w:rPr>
              <w:t xml:space="preserve">llowance for net </w:t>
            </w:r>
            <w:proofErr w:type="spellStart"/>
            <w:r w:rsidRPr="00631099">
              <w:rPr>
                <w:rFonts w:cs="Times New Roman"/>
                <w:szCs w:val="22"/>
              </w:rPr>
              <w:t>realisable</w:t>
            </w:r>
            <w:proofErr w:type="spellEnd"/>
            <w:r w:rsidRPr="00631099">
              <w:rPr>
                <w:rFonts w:cs="Times New Roman"/>
                <w:szCs w:val="22"/>
              </w:rPr>
              <w:t xml:space="preserve"> value</w:t>
            </w:r>
            <w:r>
              <w:rPr>
                <w:rFonts w:cs="Times New Roman"/>
                <w:szCs w:val="22"/>
              </w:rPr>
              <w:t xml:space="preserve"> </w:t>
            </w:r>
            <w:r w:rsidRPr="00631099">
              <w:rPr>
                <w:rFonts w:cs="Times New Roman"/>
                <w:szCs w:val="22"/>
              </w:rPr>
              <w:t>of invento</w:t>
            </w:r>
            <w:r>
              <w:rPr>
                <w:rFonts w:cs="Times New Roman"/>
                <w:szCs w:val="22"/>
              </w:rPr>
              <w:t>ries</w:t>
            </w:r>
          </w:p>
        </w:tc>
        <w:tc>
          <w:tcPr>
            <w:tcW w:w="1183" w:type="dxa"/>
            <w:vAlign w:val="bottom"/>
          </w:tcPr>
          <w:p w14:paraId="4881EB35" w14:textId="4C7EDD69" w:rsidR="00D63607" w:rsidRPr="003C78D5" w:rsidRDefault="00D63607" w:rsidP="00D63607">
            <w:pPr>
              <w:tabs>
                <w:tab w:val="decimal" w:pos="1026"/>
              </w:tabs>
              <w:ind w:left="-115" w:right="-79"/>
              <w:rPr>
                <w:rFonts w:cs="Times New Roman"/>
                <w:szCs w:val="22"/>
              </w:rPr>
            </w:pPr>
            <w:r>
              <w:rPr>
                <w:rFonts w:cs="Times New Roman"/>
                <w:szCs w:val="22"/>
              </w:rPr>
              <w:t>9,185</w:t>
            </w:r>
          </w:p>
        </w:tc>
        <w:tc>
          <w:tcPr>
            <w:tcW w:w="178" w:type="dxa"/>
            <w:vAlign w:val="bottom"/>
          </w:tcPr>
          <w:p w14:paraId="3B292CCA" w14:textId="77777777" w:rsidR="00D63607" w:rsidRPr="003C78D5" w:rsidRDefault="00D63607" w:rsidP="00D63607">
            <w:pPr>
              <w:pStyle w:val="BodyTextIndentnosp"/>
              <w:tabs>
                <w:tab w:val="decimal" w:pos="870"/>
              </w:tabs>
              <w:spacing w:line="240" w:lineRule="auto"/>
              <w:ind w:left="-115" w:right="-79"/>
              <w:rPr>
                <w:szCs w:val="22"/>
              </w:rPr>
            </w:pPr>
          </w:p>
        </w:tc>
        <w:tc>
          <w:tcPr>
            <w:tcW w:w="1190" w:type="dxa"/>
            <w:vAlign w:val="bottom"/>
          </w:tcPr>
          <w:p w14:paraId="35A827BC" w14:textId="3B5C0716" w:rsidR="00D63607" w:rsidRPr="003C78D5" w:rsidRDefault="00D63607" w:rsidP="00D63607">
            <w:pPr>
              <w:tabs>
                <w:tab w:val="decimal" w:pos="1026"/>
              </w:tabs>
              <w:ind w:left="-115" w:right="-79"/>
              <w:rPr>
                <w:rFonts w:cs="Times New Roman"/>
                <w:szCs w:val="22"/>
              </w:rPr>
            </w:pPr>
            <w:r w:rsidRPr="003C78D5">
              <w:rPr>
                <w:rFonts w:cs="Times New Roman"/>
                <w:szCs w:val="22"/>
              </w:rPr>
              <w:t>(37,568)</w:t>
            </w:r>
          </w:p>
        </w:tc>
        <w:tc>
          <w:tcPr>
            <w:tcW w:w="178" w:type="dxa"/>
            <w:vAlign w:val="bottom"/>
          </w:tcPr>
          <w:p w14:paraId="0F0935C9" w14:textId="77777777" w:rsidR="00D63607" w:rsidRPr="003C78D5" w:rsidRDefault="00D63607" w:rsidP="00D63607">
            <w:pPr>
              <w:pStyle w:val="BodyTextIndentnosp"/>
              <w:tabs>
                <w:tab w:val="decimal" w:pos="870"/>
              </w:tabs>
              <w:spacing w:line="240" w:lineRule="auto"/>
              <w:ind w:left="-115" w:right="-79"/>
              <w:rPr>
                <w:b/>
                <w:bCs/>
                <w:szCs w:val="22"/>
                <w:lang w:val="en-US"/>
              </w:rPr>
            </w:pPr>
          </w:p>
        </w:tc>
        <w:tc>
          <w:tcPr>
            <w:tcW w:w="1195" w:type="dxa"/>
            <w:vAlign w:val="bottom"/>
          </w:tcPr>
          <w:p w14:paraId="6F61155E" w14:textId="5AF2EEBE" w:rsidR="00D63607" w:rsidRPr="003C78D5" w:rsidRDefault="00D63607" w:rsidP="00D63607">
            <w:pPr>
              <w:tabs>
                <w:tab w:val="decimal" w:pos="1026"/>
              </w:tabs>
              <w:ind w:left="-115" w:right="-79"/>
              <w:rPr>
                <w:rFonts w:cs="Times New Roman"/>
                <w:szCs w:val="22"/>
              </w:rPr>
            </w:pPr>
            <w:r>
              <w:rPr>
                <w:rFonts w:cs="Times New Roman"/>
                <w:szCs w:val="22"/>
              </w:rPr>
              <w:t>(67,082)</w:t>
            </w:r>
          </w:p>
        </w:tc>
        <w:tc>
          <w:tcPr>
            <w:tcW w:w="178" w:type="dxa"/>
            <w:vAlign w:val="bottom"/>
          </w:tcPr>
          <w:p w14:paraId="7A7D9D92" w14:textId="77777777" w:rsidR="00D63607" w:rsidRPr="00631099" w:rsidRDefault="00D63607" w:rsidP="00D63607">
            <w:pPr>
              <w:pStyle w:val="BodyTextIndentnosp"/>
              <w:tabs>
                <w:tab w:val="decimal" w:pos="870"/>
              </w:tabs>
              <w:spacing w:line="240" w:lineRule="auto"/>
              <w:ind w:left="-115" w:right="-79"/>
              <w:rPr>
                <w:rFonts w:eastAsia="Cordia New"/>
                <w:szCs w:val="22"/>
                <w:lang w:val="en-US" w:bidi="th-TH"/>
              </w:rPr>
            </w:pPr>
          </w:p>
        </w:tc>
        <w:tc>
          <w:tcPr>
            <w:tcW w:w="1197" w:type="dxa"/>
            <w:vAlign w:val="bottom"/>
          </w:tcPr>
          <w:p w14:paraId="4012F5EE" w14:textId="3735AC46" w:rsidR="00D63607" w:rsidRPr="00631099" w:rsidRDefault="00D63607" w:rsidP="00D63607">
            <w:pPr>
              <w:tabs>
                <w:tab w:val="decimal" w:pos="1026"/>
              </w:tabs>
              <w:ind w:left="-115" w:right="-79"/>
              <w:rPr>
                <w:rFonts w:cs="Times New Roman"/>
                <w:szCs w:val="22"/>
              </w:rPr>
            </w:pPr>
            <w:r w:rsidRPr="003C78D5">
              <w:rPr>
                <w:rFonts w:cs="Times New Roman"/>
                <w:szCs w:val="22"/>
              </w:rPr>
              <w:t>13,219</w:t>
            </w:r>
          </w:p>
        </w:tc>
      </w:tr>
      <w:tr w:rsidR="00D63607" w:rsidRPr="00F5058F" w14:paraId="06B441B4" w14:textId="77777777">
        <w:trPr>
          <w:cantSplit/>
        </w:trPr>
        <w:tc>
          <w:tcPr>
            <w:tcW w:w="3927" w:type="dxa"/>
          </w:tcPr>
          <w:p w14:paraId="48CBA45E" w14:textId="77777777" w:rsidR="00D63607" w:rsidRPr="00631099" w:rsidRDefault="00D63607" w:rsidP="00D63607">
            <w:pPr>
              <w:rPr>
                <w:rFonts w:cs="Times New Roman"/>
                <w:szCs w:val="22"/>
              </w:rPr>
            </w:pPr>
            <w:r w:rsidRPr="00631099">
              <w:rPr>
                <w:rFonts w:cs="Times New Roman"/>
                <w:szCs w:val="22"/>
              </w:rPr>
              <w:t>Employee expenses</w:t>
            </w:r>
          </w:p>
        </w:tc>
        <w:tc>
          <w:tcPr>
            <w:tcW w:w="1183" w:type="dxa"/>
            <w:vAlign w:val="bottom"/>
          </w:tcPr>
          <w:p w14:paraId="476D8855" w14:textId="3A00DB8A" w:rsidR="00D63607" w:rsidRPr="003C78D5" w:rsidRDefault="00D63607" w:rsidP="00D63607">
            <w:pPr>
              <w:tabs>
                <w:tab w:val="decimal" w:pos="1026"/>
              </w:tabs>
              <w:ind w:left="-115" w:right="-79"/>
              <w:rPr>
                <w:rFonts w:cs="Times New Roman"/>
                <w:szCs w:val="22"/>
              </w:rPr>
            </w:pPr>
            <w:r>
              <w:rPr>
                <w:rFonts w:cs="Times New Roman"/>
                <w:szCs w:val="22"/>
              </w:rPr>
              <w:t>17,579,502</w:t>
            </w:r>
          </w:p>
        </w:tc>
        <w:tc>
          <w:tcPr>
            <w:tcW w:w="178" w:type="dxa"/>
            <w:vAlign w:val="bottom"/>
          </w:tcPr>
          <w:p w14:paraId="50140B15" w14:textId="77777777" w:rsidR="00D63607" w:rsidRPr="003C78D5" w:rsidRDefault="00D63607" w:rsidP="00D63607">
            <w:pPr>
              <w:pStyle w:val="BodyTextIndentnosp"/>
              <w:tabs>
                <w:tab w:val="decimal" w:pos="870"/>
              </w:tabs>
              <w:spacing w:line="240" w:lineRule="auto"/>
              <w:ind w:left="-115" w:right="-79"/>
              <w:rPr>
                <w:szCs w:val="22"/>
              </w:rPr>
            </w:pPr>
          </w:p>
        </w:tc>
        <w:tc>
          <w:tcPr>
            <w:tcW w:w="1190" w:type="dxa"/>
            <w:vAlign w:val="bottom"/>
          </w:tcPr>
          <w:p w14:paraId="2BF9F52E" w14:textId="178234C2" w:rsidR="00D63607" w:rsidRPr="003C78D5" w:rsidRDefault="00D63607" w:rsidP="00D63607">
            <w:pPr>
              <w:tabs>
                <w:tab w:val="decimal" w:pos="1026"/>
              </w:tabs>
              <w:ind w:left="-115" w:right="-79"/>
              <w:rPr>
                <w:rFonts w:cs="Times New Roman"/>
                <w:szCs w:val="22"/>
              </w:rPr>
            </w:pPr>
            <w:r w:rsidRPr="003C78D5">
              <w:rPr>
                <w:rFonts w:cs="Times New Roman"/>
                <w:szCs w:val="22"/>
              </w:rPr>
              <w:t>17,694,705</w:t>
            </w:r>
          </w:p>
        </w:tc>
        <w:tc>
          <w:tcPr>
            <w:tcW w:w="178" w:type="dxa"/>
            <w:vAlign w:val="bottom"/>
          </w:tcPr>
          <w:p w14:paraId="2F3FA34E" w14:textId="77777777" w:rsidR="00D63607" w:rsidRPr="003C78D5" w:rsidRDefault="00D63607" w:rsidP="00D63607">
            <w:pPr>
              <w:pStyle w:val="BodyTextIndentnosp"/>
              <w:tabs>
                <w:tab w:val="decimal" w:pos="870"/>
              </w:tabs>
              <w:spacing w:line="240" w:lineRule="auto"/>
              <w:ind w:left="-115" w:right="-79"/>
              <w:rPr>
                <w:b/>
                <w:bCs/>
                <w:szCs w:val="22"/>
                <w:lang w:val="en-US"/>
              </w:rPr>
            </w:pPr>
          </w:p>
        </w:tc>
        <w:tc>
          <w:tcPr>
            <w:tcW w:w="1195" w:type="dxa"/>
            <w:vAlign w:val="bottom"/>
          </w:tcPr>
          <w:p w14:paraId="3768A6A7" w14:textId="34BDDBBF" w:rsidR="00D63607" w:rsidRPr="003C78D5" w:rsidRDefault="00D63607" w:rsidP="00D63607">
            <w:pPr>
              <w:tabs>
                <w:tab w:val="decimal" w:pos="1026"/>
              </w:tabs>
              <w:ind w:left="-115" w:right="-79"/>
              <w:rPr>
                <w:rFonts w:cs="Times New Roman"/>
                <w:szCs w:val="22"/>
              </w:rPr>
            </w:pPr>
            <w:r>
              <w:rPr>
                <w:rFonts w:cs="Times New Roman"/>
                <w:szCs w:val="22"/>
              </w:rPr>
              <w:t>2,823,904</w:t>
            </w:r>
          </w:p>
        </w:tc>
        <w:tc>
          <w:tcPr>
            <w:tcW w:w="178" w:type="dxa"/>
            <w:vAlign w:val="bottom"/>
          </w:tcPr>
          <w:p w14:paraId="44CE1ACD" w14:textId="77777777" w:rsidR="00D63607" w:rsidRPr="00631099" w:rsidRDefault="00D63607" w:rsidP="00D63607">
            <w:pPr>
              <w:pStyle w:val="BodyTextIndentnosp"/>
              <w:tabs>
                <w:tab w:val="decimal" w:pos="870"/>
              </w:tabs>
              <w:spacing w:line="240" w:lineRule="auto"/>
              <w:ind w:left="-115" w:right="-79"/>
              <w:rPr>
                <w:rFonts w:eastAsia="Cordia New"/>
                <w:szCs w:val="22"/>
                <w:lang w:val="en-US" w:bidi="th-TH"/>
              </w:rPr>
            </w:pPr>
          </w:p>
        </w:tc>
        <w:tc>
          <w:tcPr>
            <w:tcW w:w="1197" w:type="dxa"/>
            <w:vAlign w:val="bottom"/>
          </w:tcPr>
          <w:p w14:paraId="31E704EA" w14:textId="36A46F5A" w:rsidR="00D63607" w:rsidRPr="00F5058F" w:rsidRDefault="00D63607" w:rsidP="00D63607">
            <w:pPr>
              <w:tabs>
                <w:tab w:val="decimal" w:pos="1026"/>
              </w:tabs>
              <w:ind w:left="-115" w:right="-79"/>
              <w:rPr>
                <w:rFonts w:cs="Times New Roman"/>
                <w:szCs w:val="22"/>
              </w:rPr>
            </w:pPr>
            <w:r w:rsidRPr="003C78D5">
              <w:rPr>
                <w:rFonts w:cs="Times New Roman"/>
                <w:szCs w:val="22"/>
              </w:rPr>
              <w:t>2,977,678</w:t>
            </w:r>
          </w:p>
        </w:tc>
      </w:tr>
      <w:tr w:rsidR="00D63607" w:rsidRPr="00F5058F" w14:paraId="1696C7B3" w14:textId="77777777">
        <w:trPr>
          <w:cantSplit/>
        </w:trPr>
        <w:tc>
          <w:tcPr>
            <w:tcW w:w="3927" w:type="dxa"/>
          </w:tcPr>
          <w:p w14:paraId="4C494ED0" w14:textId="77777777" w:rsidR="00D63607" w:rsidRPr="00631099" w:rsidRDefault="00D63607" w:rsidP="00D63607">
            <w:pPr>
              <w:ind w:left="194" w:hanging="180"/>
              <w:rPr>
                <w:rFonts w:cs="Times New Roman"/>
                <w:szCs w:val="22"/>
              </w:rPr>
            </w:pPr>
            <w:r w:rsidRPr="00631099">
              <w:rPr>
                <w:rFonts w:cs="Times New Roman"/>
                <w:szCs w:val="22"/>
              </w:rPr>
              <w:t>Depreciation on property, plant and equipment, right-of-use assets and investment property</w:t>
            </w:r>
          </w:p>
        </w:tc>
        <w:tc>
          <w:tcPr>
            <w:tcW w:w="1183" w:type="dxa"/>
            <w:vAlign w:val="bottom"/>
          </w:tcPr>
          <w:p w14:paraId="336152C9" w14:textId="4B9DCDB2" w:rsidR="00D63607" w:rsidRPr="003C78D5" w:rsidRDefault="00D63607" w:rsidP="00D63607">
            <w:pPr>
              <w:tabs>
                <w:tab w:val="decimal" w:pos="1026"/>
              </w:tabs>
              <w:ind w:left="-115" w:right="-79"/>
              <w:rPr>
                <w:rFonts w:cs="Times New Roman"/>
                <w:szCs w:val="22"/>
              </w:rPr>
            </w:pPr>
            <w:r>
              <w:rPr>
                <w:rFonts w:cs="Times New Roman"/>
                <w:szCs w:val="22"/>
              </w:rPr>
              <w:t>3,809,04</w:t>
            </w:r>
            <w:r w:rsidR="0063619F">
              <w:rPr>
                <w:rFonts w:cs="Times New Roman"/>
                <w:szCs w:val="22"/>
              </w:rPr>
              <w:t>1</w:t>
            </w:r>
          </w:p>
        </w:tc>
        <w:tc>
          <w:tcPr>
            <w:tcW w:w="178" w:type="dxa"/>
            <w:vAlign w:val="bottom"/>
          </w:tcPr>
          <w:p w14:paraId="37B1BEF7" w14:textId="77777777" w:rsidR="00D63607" w:rsidRPr="003C78D5" w:rsidRDefault="00D63607" w:rsidP="00D63607">
            <w:pPr>
              <w:pStyle w:val="BodyTextIndentnosp"/>
              <w:tabs>
                <w:tab w:val="decimal" w:pos="870"/>
              </w:tabs>
              <w:spacing w:line="240" w:lineRule="auto"/>
              <w:ind w:left="-115" w:right="-79"/>
              <w:rPr>
                <w:szCs w:val="22"/>
              </w:rPr>
            </w:pPr>
          </w:p>
        </w:tc>
        <w:tc>
          <w:tcPr>
            <w:tcW w:w="1190" w:type="dxa"/>
            <w:vAlign w:val="bottom"/>
          </w:tcPr>
          <w:p w14:paraId="38F7CA52" w14:textId="0E09E984" w:rsidR="00D63607" w:rsidRPr="003C78D5" w:rsidRDefault="00D63607" w:rsidP="00D63607">
            <w:pPr>
              <w:tabs>
                <w:tab w:val="decimal" w:pos="1026"/>
              </w:tabs>
              <w:ind w:left="-115" w:right="-79"/>
              <w:rPr>
                <w:rFonts w:cs="Times New Roman"/>
                <w:szCs w:val="22"/>
              </w:rPr>
            </w:pPr>
            <w:r w:rsidRPr="003C78D5">
              <w:rPr>
                <w:rFonts w:cs="Times New Roman"/>
                <w:szCs w:val="22"/>
              </w:rPr>
              <w:t>3,954,27</w:t>
            </w:r>
            <w:r>
              <w:rPr>
                <w:rFonts w:cs="Times New Roman"/>
                <w:szCs w:val="22"/>
              </w:rPr>
              <w:t>5</w:t>
            </w:r>
          </w:p>
        </w:tc>
        <w:tc>
          <w:tcPr>
            <w:tcW w:w="178" w:type="dxa"/>
            <w:vAlign w:val="bottom"/>
          </w:tcPr>
          <w:p w14:paraId="1519754C" w14:textId="77777777" w:rsidR="00D63607" w:rsidRPr="003C78D5" w:rsidRDefault="00D63607" w:rsidP="00D63607">
            <w:pPr>
              <w:pStyle w:val="BodyTextIndentnosp"/>
              <w:tabs>
                <w:tab w:val="decimal" w:pos="870"/>
              </w:tabs>
              <w:spacing w:line="240" w:lineRule="auto"/>
              <w:ind w:left="-115" w:right="-79"/>
              <w:rPr>
                <w:b/>
                <w:bCs/>
                <w:szCs w:val="22"/>
                <w:lang w:val="en-US"/>
              </w:rPr>
            </w:pPr>
          </w:p>
        </w:tc>
        <w:tc>
          <w:tcPr>
            <w:tcW w:w="1195" w:type="dxa"/>
            <w:vAlign w:val="bottom"/>
          </w:tcPr>
          <w:p w14:paraId="0CB59F5B" w14:textId="41C025BC" w:rsidR="00D63607" w:rsidRPr="0033430E" w:rsidRDefault="00D63607" w:rsidP="00D63607">
            <w:pPr>
              <w:tabs>
                <w:tab w:val="decimal" w:pos="1026"/>
              </w:tabs>
              <w:ind w:left="-115" w:right="-79"/>
              <w:rPr>
                <w:rFonts w:cs="Angsana New"/>
                <w:lang w:val="en-GB"/>
              </w:rPr>
            </w:pPr>
            <w:r>
              <w:rPr>
                <w:rFonts w:cs="Angsana New"/>
                <w:lang w:val="en-GB"/>
              </w:rPr>
              <w:t>486,76</w:t>
            </w:r>
            <w:r w:rsidR="001671B5">
              <w:rPr>
                <w:rFonts w:cs="Angsana New"/>
                <w:lang w:val="en-GB"/>
              </w:rPr>
              <w:t>6</w:t>
            </w:r>
          </w:p>
        </w:tc>
        <w:tc>
          <w:tcPr>
            <w:tcW w:w="178" w:type="dxa"/>
            <w:vAlign w:val="bottom"/>
          </w:tcPr>
          <w:p w14:paraId="2EAF291F" w14:textId="77777777" w:rsidR="00D63607" w:rsidRPr="00F5058F" w:rsidRDefault="00D63607" w:rsidP="00D63607">
            <w:pPr>
              <w:pStyle w:val="BodyTextIndentnosp"/>
              <w:tabs>
                <w:tab w:val="decimal" w:pos="870"/>
              </w:tabs>
              <w:spacing w:line="240" w:lineRule="auto"/>
              <w:ind w:left="-115" w:right="-79"/>
              <w:rPr>
                <w:rFonts w:eastAsia="Cordia New"/>
                <w:szCs w:val="22"/>
                <w:lang w:val="en-US" w:bidi="th-TH"/>
              </w:rPr>
            </w:pPr>
          </w:p>
        </w:tc>
        <w:tc>
          <w:tcPr>
            <w:tcW w:w="1197" w:type="dxa"/>
            <w:vAlign w:val="bottom"/>
          </w:tcPr>
          <w:p w14:paraId="10C9538B" w14:textId="7899348E" w:rsidR="00D63607" w:rsidRPr="00F5058F" w:rsidRDefault="00D63607" w:rsidP="00D63607">
            <w:pPr>
              <w:tabs>
                <w:tab w:val="decimal" w:pos="1026"/>
              </w:tabs>
              <w:ind w:left="-115" w:right="-79"/>
              <w:rPr>
                <w:rFonts w:cs="Times New Roman"/>
                <w:szCs w:val="22"/>
              </w:rPr>
            </w:pPr>
            <w:r w:rsidRPr="003C78D5">
              <w:rPr>
                <w:rFonts w:cs="Times New Roman"/>
                <w:szCs w:val="22"/>
              </w:rPr>
              <w:t>519,48</w:t>
            </w:r>
            <w:r>
              <w:rPr>
                <w:rFonts w:cs="Angsana New"/>
                <w:lang w:val="en-GB"/>
              </w:rPr>
              <w:t>1</w:t>
            </w:r>
          </w:p>
        </w:tc>
      </w:tr>
      <w:tr w:rsidR="00D63607" w:rsidRPr="00F5058F" w14:paraId="175E3125" w14:textId="77777777">
        <w:trPr>
          <w:cantSplit/>
        </w:trPr>
        <w:tc>
          <w:tcPr>
            <w:tcW w:w="3927" w:type="dxa"/>
          </w:tcPr>
          <w:p w14:paraId="3177ED74" w14:textId="37996EA9" w:rsidR="00D63607" w:rsidRPr="00631099" w:rsidRDefault="00D63607" w:rsidP="00D63607">
            <w:pPr>
              <w:ind w:left="194" w:hanging="180"/>
              <w:rPr>
                <w:rFonts w:cs="Times New Roman"/>
                <w:szCs w:val="22"/>
              </w:rPr>
            </w:pPr>
            <w:r>
              <w:rPr>
                <w:rFonts w:cs="Times New Roman"/>
                <w:szCs w:val="22"/>
              </w:rPr>
              <w:t>I</w:t>
            </w:r>
            <w:r w:rsidRPr="00631099">
              <w:rPr>
                <w:rFonts w:cs="Times New Roman"/>
                <w:szCs w:val="22"/>
              </w:rPr>
              <w:t xml:space="preserve">mpairment of property, plant and equipment, </w:t>
            </w:r>
            <w:r w:rsidR="0067213C">
              <w:rPr>
                <w:rFonts w:cs="Times New Roman"/>
                <w:szCs w:val="22"/>
              </w:rPr>
              <w:t xml:space="preserve">and </w:t>
            </w:r>
            <w:r w:rsidRPr="00631099">
              <w:rPr>
                <w:rFonts w:cs="Times New Roman"/>
                <w:szCs w:val="22"/>
              </w:rPr>
              <w:t>intangible assets</w:t>
            </w:r>
          </w:p>
        </w:tc>
        <w:tc>
          <w:tcPr>
            <w:tcW w:w="1183" w:type="dxa"/>
            <w:vAlign w:val="bottom"/>
          </w:tcPr>
          <w:p w14:paraId="60DD434B" w14:textId="181B4F55" w:rsidR="00D63607" w:rsidRPr="003C78D5" w:rsidRDefault="002C2AB5" w:rsidP="00D63607">
            <w:pPr>
              <w:tabs>
                <w:tab w:val="decimal" w:pos="1026"/>
              </w:tabs>
              <w:ind w:left="-115" w:right="-79"/>
              <w:rPr>
                <w:rFonts w:cs="Times New Roman"/>
                <w:szCs w:val="22"/>
              </w:rPr>
            </w:pPr>
            <w:r>
              <w:rPr>
                <w:rFonts w:cs="Times New Roman"/>
                <w:szCs w:val="22"/>
              </w:rPr>
              <w:t>26,274</w:t>
            </w:r>
          </w:p>
        </w:tc>
        <w:tc>
          <w:tcPr>
            <w:tcW w:w="178" w:type="dxa"/>
            <w:vAlign w:val="bottom"/>
          </w:tcPr>
          <w:p w14:paraId="236B9161" w14:textId="77777777" w:rsidR="00D63607" w:rsidRPr="003C78D5" w:rsidRDefault="00D63607" w:rsidP="00D63607">
            <w:pPr>
              <w:pStyle w:val="BodyTextIndentnosp"/>
              <w:tabs>
                <w:tab w:val="decimal" w:pos="870"/>
              </w:tabs>
              <w:spacing w:line="240" w:lineRule="auto"/>
              <w:ind w:left="-115" w:right="-79"/>
              <w:rPr>
                <w:szCs w:val="22"/>
              </w:rPr>
            </w:pPr>
          </w:p>
        </w:tc>
        <w:tc>
          <w:tcPr>
            <w:tcW w:w="1190" w:type="dxa"/>
            <w:vAlign w:val="bottom"/>
          </w:tcPr>
          <w:p w14:paraId="70B4F6C0" w14:textId="74EAB9C9" w:rsidR="00D63607" w:rsidRPr="003C78D5" w:rsidRDefault="00D63607" w:rsidP="00D63607">
            <w:pPr>
              <w:tabs>
                <w:tab w:val="decimal" w:pos="1026"/>
              </w:tabs>
              <w:ind w:left="-115" w:right="-79"/>
              <w:rPr>
                <w:rFonts w:cs="Times New Roman"/>
                <w:szCs w:val="22"/>
              </w:rPr>
            </w:pPr>
            <w:r w:rsidRPr="003C78D5">
              <w:rPr>
                <w:rFonts w:cs="Times New Roman"/>
                <w:szCs w:val="22"/>
              </w:rPr>
              <w:t>43,85</w:t>
            </w:r>
            <w:r>
              <w:rPr>
                <w:rFonts w:cs="Times New Roman"/>
                <w:szCs w:val="22"/>
              </w:rPr>
              <w:t>2</w:t>
            </w:r>
          </w:p>
        </w:tc>
        <w:tc>
          <w:tcPr>
            <w:tcW w:w="178" w:type="dxa"/>
            <w:vAlign w:val="bottom"/>
          </w:tcPr>
          <w:p w14:paraId="696B0CA6" w14:textId="77777777" w:rsidR="00D63607" w:rsidRPr="003C78D5" w:rsidRDefault="00D63607" w:rsidP="00D63607">
            <w:pPr>
              <w:pStyle w:val="BodyTextIndentnosp"/>
              <w:tabs>
                <w:tab w:val="decimal" w:pos="870"/>
              </w:tabs>
              <w:spacing w:line="240" w:lineRule="auto"/>
              <w:ind w:left="-115" w:right="-79"/>
              <w:rPr>
                <w:b/>
                <w:bCs/>
                <w:szCs w:val="22"/>
                <w:lang w:val="en-US"/>
              </w:rPr>
            </w:pPr>
          </w:p>
        </w:tc>
        <w:tc>
          <w:tcPr>
            <w:tcW w:w="1195" w:type="dxa"/>
            <w:vAlign w:val="bottom"/>
          </w:tcPr>
          <w:p w14:paraId="4AD12188" w14:textId="1755A7D8" w:rsidR="00D63607" w:rsidRPr="003C78D5" w:rsidRDefault="00D63607" w:rsidP="00D63607">
            <w:pPr>
              <w:tabs>
                <w:tab w:val="decimal" w:pos="1026"/>
              </w:tabs>
              <w:ind w:left="-115" w:right="-79"/>
              <w:rPr>
                <w:rFonts w:cs="Times New Roman"/>
                <w:szCs w:val="22"/>
              </w:rPr>
            </w:pPr>
            <w:r>
              <w:rPr>
                <w:rFonts w:cs="Times New Roman"/>
                <w:szCs w:val="22"/>
              </w:rPr>
              <w:t>-</w:t>
            </w:r>
          </w:p>
        </w:tc>
        <w:tc>
          <w:tcPr>
            <w:tcW w:w="178" w:type="dxa"/>
            <w:vAlign w:val="bottom"/>
          </w:tcPr>
          <w:p w14:paraId="54004774" w14:textId="77777777" w:rsidR="00D63607" w:rsidRPr="00F5058F" w:rsidRDefault="00D63607" w:rsidP="00D63607">
            <w:pPr>
              <w:pStyle w:val="BodyTextIndentnosp"/>
              <w:tabs>
                <w:tab w:val="decimal" w:pos="870"/>
              </w:tabs>
              <w:spacing w:line="240" w:lineRule="auto"/>
              <w:ind w:left="-115" w:right="-79"/>
              <w:rPr>
                <w:rFonts w:eastAsia="Cordia New"/>
                <w:szCs w:val="22"/>
                <w:lang w:val="en-US" w:bidi="th-TH"/>
              </w:rPr>
            </w:pPr>
          </w:p>
        </w:tc>
        <w:tc>
          <w:tcPr>
            <w:tcW w:w="1197" w:type="dxa"/>
            <w:vAlign w:val="bottom"/>
          </w:tcPr>
          <w:p w14:paraId="29C2204F" w14:textId="212500C1" w:rsidR="00D63607" w:rsidRPr="00F5058F" w:rsidRDefault="00D63607" w:rsidP="00D63607">
            <w:pPr>
              <w:tabs>
                <w:tab w:val="decimal" w:pos="1026"/>
              </w:tabs>
              <w:ind w:left="-115" w:right="-79"/>
              <w:rPr>
                <w:rFonts w:cs="Times New Roman"/>
                <w:szCs w:val="22"/>
              </w:rPr>
            </w:pPr>
            <w:r w:rsidRPr="003C78D5">
              <w:rPr>
                <w:rFonts w:cs="Times New Roman"/>
                <w:szCs w:val="22"/>
              </w:rPr>
              <w:t>-</w:t>
            </w:r>
          </w:p>
        </w:tc>
      </w:tr>
      <w:tr w:rsidR="00D63607" w:rsidRPr="00F5058F" w14:paraId="7DAECCBB" w14:textId="77777777">
        <w:trPr>
          <w:cantSplit/>
        </w:trPr>
        <w:tc>
          <w:tcPr>
            <w:tcW w:w="3927" w:type="dxa"/>
          </w:tcPr>
          <w:p w14:paraId="139025FF" w14:textId="77777777" w:rsidR="00D63607" w:rsidRPr="00F5058F" w:rsidRDefault="00D63607" w:rsidP="00D63607">
            <w:pPr>
              <w:rPr>
                <w:rFonts w:cs="Times New Roman"/>
                <w:szCs w:val="22"/>
              </w:rPr>
            </w:pPr>
            <w:proofErr w:type="spellStart"/>
            <w:r w:rsidRPr="00F5058F">
              <w:rPr>
                <w:rFonts w:cs="Times New Roman"/>
                <w:szCs w:val="22"/>
              </w:rPr>
              <w:t>Amortisation</w:t>
            </w:r>
            <w:proofErr w:type="spellEnd"/>
            <w:r w:rsidRPr="00F5058F">
              <w:rPr>
                <w:rFonts w:cs="Times New Roman"/>
                <w:szCs w:val="22"/>
              </w:rPr>
              <w:t xml:space="preserve"> of intangible assets</w:t>
            </w:r>
          </w:p>
        </w:tc>
        <w:tc>
          <w:tcPr>
            <w:tcW w:w="1183" w:type="dxa"/>
            <w:vAlign w:val="bottom"/>
          </w:tcPr>
          <w:p w14:paraId="1C0E5B0A" w14:textId="28640D32" w:rsidR="00D63607" w:rsidRPr="003C78D5" w:rsidRDefault="00D63607" w:rsidP="00D63607">
            <w:pPr>
              <w:tabs>
                <w:tab w:val="decimal" w:pos="1026"/>
              </w:tabs>
              <w:ind w:left="-115" w:right="-79"/>
              <w:rPr>
                <w:rFonts w:cs="Times New Roman"/>
                <w:szCs w:val="22"/>
              </w:rPr>
            </w:pPr>
            <w:r>
              <w:rPr>
                <w:rFonts w:cs="Times New Roman"/>
                <w:szCs w:val="22"/>
              </w:rPr>
              <w:t>400,408</w:t>
            </w:r>
          </w:p>
        </w:tc>
        <w:tc>
          <w:tcPr>
            <w:tcW w:w="178" w:type="dxa"/>
            <w:vAlign w:val="bottom"/>
          </w:tcPr>
          <w:p w14:paraId="6DC75955" w14:textId="77777777" w:rsidR="00D63607" w:rsidRPr="003C78D5" w:rsidRDefault="00D63607" w:rsidP="00D63607">
            <w:pPr>
              <w:pStyle w:val="BodyTextIndentnosp"/>
              <w:tabs>
                <w:tab w:val="decimal" w:pos="870"/>
              </w:tabs>
              <w:spacing w:line="240" w:lineRule="auto"/>
              <w:ind w:left="-115" w:right="-79"/>
              <w:rPr>
                <w:szCs w:val="22"/>
              </w:rPr>
            </w:pPr>
          </w:p>
        </w:tc>
        <w:tc>
          <w:tcPr>
            <w:tcW w:w="1190" w:type="dxa"/>
            <w:vAlign w:val="bottom"/>
          </w:tcPr>
          <w:p w14:paraId="13BB15C1" w14:textId="7EB85AC3" w:rsidR="00D63607" w:rsidRPr="003C78D5" w:rsidRDefault="00D63607" w:rsidP="00D63607">
            <w:pPr>
              <w:tabs>
                <w:tab w:val="decimal" w:pos="1026"/>
              </w:tabs>
              <w:ind w:left="-115" w:right="-79"/>
              <w:rPr>
                <w:rFonts w:cs="Times New Roman"/>
                <w:szCs w:val="22"/>
              </w:rPr>
            </w:pPr>
            <w:r w:rsidRPr="003C78D5">
              <w:rPr>
                <w:rFonts w:cs="Times New Roman"/>
                <w:szCs w:val="22"/>
              </w:rPr>
              <w:t>410,65</w:t>
            </w:r>
            <w:r>
              <w:rPr>
                <w:rFonts w:cs="Times New Roman"/>
                <w:szCs w:val="22"/>
              </w:rPr>
              <w:t>4</w:t>
            </w:r>
          </w:p>
        </w:tc>
        <w:tc>
          <w:tcPr>
            <w:tcW w:w="178" w:type="dxa"/>
            <w:vAlign w:val="bottom"/>
          </w:tcPr>
          <w:p w14:paraId="0B3E5AF8" w14:textId="77777777" w:rsidR="00D63607" w:rsidRPr="003C78D5" w:rsidRDefault="00D63607" w:rsidP="00D63607">
            <w:pPr>
              <w:pStyle w:val="BodyTextIndentnosp"/>
              <w:tabs>
                <w:tab w:val="decimal" w:pos="870"/>
              </w:tabs>
              <w:spacing w:line="240" w:lineRule="auto"/>
              <w:ind w:left="-115" w:right="-79"/>
              <w:rPr>
                <w:b/>
                <w:bCs/>
                <w:szCs w:val="22"/>
                <w:lang w:val="en-US"/>
              </w:rPr>
            </w:pPr>
          </w:p>
        </w:tc>
        <w:tc>
          <w:tcPr>
            <w:tcW w:w="1195" w:type="dxa"/>
            <w:vAlign w:val="bottom"/>
          </w:tcPr>
          <w:p w14:paraId="72348500" w14:textId="26394952" w:rsidR="00D63607" w:rsidRPr="003C78D5" w:rsidRDefault="00D63607" w:rsidP="00D63607">
            <w:pPr>
              <w:tabs>
                <w:tab w:val="decimal" w:pos="1026"/>
              </w:tabs>
              <w:ind w:left="-115" w:right="-79"/>
              <w:rPr>
                <w:rFonts w:cs="Times New Roman"/>
                <w:szCs w:val="22"/>
              </w:rPr>
            </w:pPr>
            <w:r>
              <w:rPr>
                <w:rFonts w:cs="Times New Roman"/>
                <w:szCs w:val="22"/>
              </w:rPr>
              <w:t>247,85</w:t>
            </w:r>
            <w:r w:rsidR="001671B5">
              <w:rPr>
                <w:rFonts w:cs="Times New Roman"/>
                <w:szCs w:val="22"/>
              </w:rPr>
              <w:t>5</w:t>
            </w:r>
          </w:p>
        </w:tc>
        <w:tc>
          <w:tcPr>
            <w:tcW w:w="178" w:type="dxa"/>
            <w:vAlign w:val="bottom"/>
          </w:tcPr>
          <w:p w14:paraId="63DF57F2" w14:textId="77777777" w:rsidR="00D63607" w:rsidRPr="00F5058F" w:rsidRDefault="00D63607" w:rsidP="00D63607">
            <w:pPr>
              <w:pStyle w:val="BodyTextIndentnosp"/>
              <w:tabs>
                <w:tab w:val="decimal" w:pos="870"/>
              </w:tabs>
              <w:spacing w:line="240" w:lineRule="auto"/>
              <w:ind w:left="-115" w:right="-79"/>
              <w:rPr>
                <w:rFonts w:eastAsia="Cordia New"/>
                <w:szCs w:val="22"/>
                <w:lang w:val="en-US" w:bidi="th-TH"/>
              </w:rPr>
            </w:pPr>
          </w:p>
        </w:tc>
        <w:tc>
          <w:tcPr>
            <w:tcW w:w="1197" w:type="dxa"/>
            <w:vAlign w:val="bottom"/>
          </w:tcPr>
          <w:p w14:paraId="0A3DBE00" w14:textId="01E5A79F" w:rsidR="00D63607" w:rsidRPr="00F5058F" w:rsidRDefault="00D63607" w:rsidP="00D63607">
            <w:pPr>
              <w:tabs>
                <w:tab w:val="decimal" w:pos="1026"/>
              </w:tabs>
              <w:ind w:left="-115" w:right="-79"/>
              <w:rPr>
                <w:rFonts w:cs="Times New Roman"/>
                <w:szCs w:val="22"/>
              </w:rPr>
            </w:pPr>
            <w:r w:rsidRPr="003C78D5">
              <w:rPr>
                <w:rFonts w:cs="Times New Roman"/>
                <w:szCs w:val="22"/>
              </w:rPr>
              <w:t>239,36</w:t>
            </w:r>
            <w:r>
              <w:rPr>
                <w:rFonts w:cs="Times New Roman"/>
                <w:szCs w:val="22"/>
              </w:rPr>
              <w:t>1</w:t>
            </w:r>
          </w:p>
        </w:tc>
      </w:tr>
      <w:tr w:rsidR="00D63607" w:rsidRPr="00F5058F" w14:paraId="6A702E4F" w14:textId="77777777">
        <w:trPr>
          <w:cantSplit/>
        </w:trPr>
        <w:tc>
          <w:tcPr>
            <w:tcW w:w="3927" w:type="dxa"/>
          </w:tcPr>
          <w:p w14:paraId="35F10DC2" w14:textId="77777777" w:rsidR="00D63607" w:rsidRPr="00F5058F" w:rsidRDefault="00D63607" w:rsidP="00D63607">
            <w:pPr>
              <w:rPr>
                <w:rFonts w:cs="Times New Roman"/>
                <w:szCs w:val="22"/>
              </w:rPr>
            </w:pPr>
            <w:r w:rsidRPr="00F5058F">
              <w:rPr>
                <w:rFonts w:cs="Times New Roman"/>
                <w:szCs w:val="22"/>
              </w:rPr>
              <w:t>Research and development expenses</w:t>
            </w:r>
          </w:p>
        </w:tc>
        <w:tc>
          <w:tcPr>
            <w:tcW w:w="1183" w:type="dxa"/>
            <w:vAlign w:val="bottom"/>
          </w:tcPr>
          <w:p w14:paraId="7BA98DA3" w14:textId="215B0B9C" w:rsidR="00D63607" w:rsidRPr="003C78D5" w:rsidRDefault="00D63607" w:rsidP="00D63607">
            <w:pPr>
              <w:tabs>
                <w:tab w:val="decimal" w:pos="1026"/>
              </w:tabs>
              <w:ind w:left="-115" w:right="-79"/>
              <w:rPr>
                <w:rFonts w:cs="Times New Roman"/>
                <w:szCs w:val="22"/>
              </w:rPr>
            </w:pPr>
            <w:r>
              <w:rPr>
                <w:rFonts w:cs="Times New Roman"/>
                <w:szCs w:val="22"/>
              </w:rPr>
              <w:t>116,882</w:t>
            </w:r>
          </w:p>
        </w:tc>
        <w:tc>
          <w:tcPr>
            <w:tcW w:w="178" w:type="dxa"/>
            <w:vAlign w:val="bottom"/>
          </w:tcPr>
          <w:p w14:paraId="32AB8EF7" w14:textId="77777777" w:rsidR="00D63607" w:rsidRPr="003C78D5" w:rsidRDefault="00D63607" w:rsidP="00D63607">
            <w:pPr>
              <w:pStyle w:val="BodyTextIndentnosp"/>
              <w:tabs>
                <w:tab w:val="decimal" w:pos="870"/>
              </w:tabs>
              <w:spacing w:line="240" w:lineRule="auto"/>
              <w:ind w:left="-115" w:right="-79"/>
              <w:rPr>
                <w:szCs w:val="22"/>
              </w:rPr>
            </w:pPr>
          </w:p>
        </w:tc>
        <w:tc>
          <w:tcPr>
            <w:tcW w:w="1190" w:type="dxa"/>
            <w:vAlign w:val="bottom"/>
          </w:tcPr>
          <w:p w14:paraId="7A98712B" w14:textId="79DB7B78" w:rsidR="00D63607" w:rsidRPr="003C78D5" w:rsidRDefault="00D63607" w:rsidP="00D63607">
            <w:pPr>
              <w:tabs>
                <w:tab w:val="decimal" w:pos="1026"/>
              </w:tabs>
              <w:ind w:left="-115" w:right="-79"/>
              <w:rPr>
                <w:rFonts w:cs="Times New Roman"/>
                <w:szCs w:val="22"/>
              </w:rPr>
            </w:pPr>
            <w:r w:rsidRPr="003C78D5">
              <w:rPr>
                <w:rFonts w:cs="Times New Roman"/>
                <w:szCs w:val="22"/>
              </w:rPr>
              <w:t>104,649</w:t>
            </w:r>
          </w:p>
        </w:tc>
        <w:tc>
          <w:tcPr>
            <w:tcW w:w="178" w:type="dxa"/>
            <w:vAlign w:val="bottom"/>
          </w:tcPr>
          <w:p w14:paraId="453A7DD9" w14:textId="77777777" w:rsidR="00D63607" w:rsidRPr="003C78D5" w:rsidRDefault="00D63607" w:rsidP="00D63607">
            <w:pPr>
              <w:pStyle w:val="BodyTextIndentnosp"/>
              <w:tabs>
                <w:tab w:val="decimal" w:pos="870"/>
              </w:tabs>
              <w:spacing w:line="240" w:lineRule="auto"/>
              <w:ind w:left="-115" w:right="-79"/>
              <w:rPr>
                <w:b/>
                <w:bCs/>
                <w:szCs w:val="22"/>
                <w:lang w:val="en-US"/>
              </w:rPr>
            </w:pPr>
          </w:p>
        </w:tc>
        <w:tc>
          <w:tcPr>
            <w:tcW w:w="1195" w:type="dxa"/>
            <w:vAlign w:val="bottom"/>
          </w:tcPr>
          <w:p w14:paraId="6FFAD827" w14:textId="538D16FB" w:rsidR="00D63607" w:rsidRPr="003C78D5" w:rsidRDefault="00D63607" w:rsidP="00D63607">
            <w:pPr>
              <w:tabs>
                <w:tab w:val="decimal" w:pos="1026"/>
              </w:tabs>
              <w:ind w:left="-115" w:right="-79"/>
              <w:rPr>
                <w:rFonts w:cs="Times New Roman"/>
                <w:szCs w:val="22"/>
              </w:rPr>
            </w:pPr>
            <w:r>
              <w:rPr>
                <w:rFonts w:cs="Times New Roman"/>
                <w:szCs w:val="22"/>
              </w:rPr>
              <w:t>36,305</w:t>
            </w:r>
          </w:p>
        </w:tc>
        <w:tc>
          <w:tcPr>
            <w:tcW w:w="178" w:type="dxa"/>
            <w:vAlign w:val="bottom"/>
          </w:tcPr>
          <w:p w14:paraId="054346B5" w14:textId="77777777" w:rsidR="00D63607" w:rsidRPr="00F5058F" w:rsidRDefault="00D63607" w:rsidP="00D63607">
            <w:pPr>
              <w:pStyle w:val="BodyTextIndentnosp"/>
              <w:tabs>
                <w:tab w:val="decimal" w:pos="870"/>
              </w:tabs>
              <w:spacing w:line="240" w:lineRule="auto"/>
              <w:ind w:left="-115" w:right="-79"/>
              <w:rPr>
                <w:rFonts w:eastAsia="Cordia New"/>
                <w:szCs w:val="22"/>
                <w:lang w:val="en-US" w:bidi="th-TH"/>
              </w:rPr>
            </w:pPr>
          </w:p>
        </w:tc>
        <w:tc>
          <w:tcPr>
            <w:tcW w:w="1197" w:type="dxa"/>
            <w:vAlign w:val="bottom"/>
          </w:tcPr>
          <w:p w14:paraId="00FC4F05" w14:textId="0528898A" w:rsidR="00D63607" w:rsidRPr="00F5058F" w:rsidRDefault="00D63607" w:rsidP="00D63607">
            <w:pPr>
              <w:tabs>
                <w:tab w:val="decimal" w:pos="1026"/>
              </w:tabs>
              <w:ind w:left="-115" w:right="-79"/>
              <w:rPr>
                <w:rFonts w:cs="Times New Roman"/>
                <w:szCs w:val="22"/>
              </w:rPr>
            </w:pPr>
            <w:r w:rsidRPr="003C78D5">
              <w:rPr>
                <w:rFonts w:cs="Times New Roman"/>
                <w:szCs w:val="22"/>
              </w:rPr>
              <w:t>54,151</w:t>
            </w:r>
          </w:p>
        </w:tc>
      </w:tr>
    </w:tbl>
    <w:p w14:paraId="548B4A86" w14:textId="382F6A2C" w:rsidR="00F5058F" w:rsidRPr="00F5058F" w:rsidRDefault="00F5058F" w:rsidP="00F5058F">
      <w:pPr>
        <w:rPr>
          <w:rFonts w:cs="Times New Roman"/>
          <w:b/>
          <w:bCs/>
          <w:szCs w:val="22"/>
        </w:rPr>
      </w:pPr>
    </w:p>
    <w:p w14:paraId="3BF8BA8D" w14:textId="1A3C8C2C" w:rsidR="00F5058F" w:rsidRPr="00F5058F" w:rsidRDefault="00F5058F" w:rsidP="00745528">
      <w:pPr>
        <w:pStyle w:val="Heading1"/>
        <w:numPr>
          <w:ilvl w:val="0"/>
          <w:numId w:val="23"/>
        </w:numPr>
        <w:tabs>
          <w:tab w:val="clear" w:pos="340"/>
          <w:tab w:val="num" w:pos="540"/>
        </w:tabs>
        <w:spacing w:before="0"/>
        <w:ind w:left="0" w:firstLine="0"/>
        <w:rPr>
          <w:rFonts w:cs="Times New Roman"/>
          <w:bCs/>
          <w:szCs w:val="24"/>
        </w:rPr>
      </w:pPr>
      <w:r w:rsidRPr="00745528">
        <w:rPr>
          <w:rFonts w:cs="Times New Roman"/>
          <w:bCs/>
          <w:sz w:val="22"/>
          <w:szCs w:val="22"/>
        </w:rPr>
        <w:t>Basic</w:t>
      </w:r>
      <w:r w:rsidR="00515548">
        <w:rPr>
          <w:rFonts w:cs="Times New Roman"/>
          <w:bCs/>
          <w:szCs w:val="24"/>
        </w:rPr>
        <w:t xml:space="preserve"> and diluted</w:t>
      </w:r>
      <w:r w:rsidRPr="00F5058F">
        <w:rPr>
          <w:rFonts w:cs="Times New Roman"/>
          <w:bCs/>
          <w:szCs w:val="24"/>
        </w:rPr>
        <w:t xml:space="preserve"> earnings per share</w:t>
      </w:r>
    </w:p>
    <w:p w14:paraId="5019771B" w14:textId="77777777" w:rsidR="00F5058F" w:rsidRPr="00F5058F" w:rsidRDefault="00F5058F" w:rsidP="00F5058F">
      <w:pPr>
        <w:rPr>
          <w:rFonts w:cs="Times New Roman"/>
          <w:szCs w:val="22"/>
        </w:rPr>
      </w:pPr>
    </w:p>
    <w:p w14:paraId="7BFB3660" w14:textId="2616A7BB" w:rsidR="00F5058F" w:rsidRPr="00F5058F" w:rsidRDefault="00F5058F" w:rsidP="003D332C">
      <w:pPr>
        <w:ind w:left="540" w:firstLine="20"/>
        <w:jc w:val="thaiDistribute"/>
        <w:rPr>
          <w:rFonts w:cs="Times New Roman"/>
          <w:szCs w:val="22"/>
        </w:rPr>
      </w:pPr>
      <w:r w:rsidRPr="00F5058F">
        <w:rPr>
          <w:rFonts w:cs="Times New Roman"/>
          <w:szCs w:val="22"/>
        </w:rPr>
        <w:t xml:space="preserve">Basic earnings per share </w:t>
      </w:r>
      <w:proofErr w:type="gramStart"/>
      <w:r w:rsidRPr="00F5058F">
        <w:rPr>
          <w:rFonts w:cs="Times New Roman"/>
          <w:szCs w:val="22"/>
        </w:rPr>
        <w:t>is</w:t>
      </w:r>
      <w:proofErr w:type="gramEnd"/>
      <w:r w:rsidRPr="00F5058F">
        <w:rPr>
          <w:rFonts w:cs="Times New Roman"/>
          <w:szCs w:val="22"/>
        </w:rPr>
        <w:t xml:space="preserve"> calculated by dividing the profit for the </w:t>
      </w:r>
      <w:r w:rsidR="00751ED6">
        <w:rPr>
          <w:rFonts w:cs="Times New Roman"/>
          <w:szCs w:val="22"/>
        </w:rPr>
        <w:t>year</w:t>
      </w:r>
      <w:r w:rsidRPr="00F5058F">
        <w:rPr>
          <w:rFonts w:cs="Times New Roman"/>
          <w:szCs w:val="22"/>
        </w:rPr>
        <w:t xml:space="preserve"> attributable to shareholders of the parent (excluded other comprehensive income) by the weighted average number of ordinary shares issued during the </w:t>
      </w:r>
      <w:r w:rsidR="00D33C6A">
        <w:rPr>
          <w:rFonts w:cs="Times New Roman"/>
          <w:szCs w:val="22"/>
        </w:rPr>
        <w:t>year</w:t>
      </w:r>
      <w:r w:rsidRPr="00F5058F">
        <w:rPr>
          <w:rFonts w:cs="Times New Roman"/>
          <w:szCs w:val="22"/>
        </w:rPr>
        <w:t>.</w:t>
      </w:r>
    </w:p>
    <w:p w14:paraId="6F61EC78" w14:textId="77777777" w:rsidR="00F5058F" w:rsidRPr="00F5058F" w:rsidRDefault="00F5058F" w:rsidP="00F5058F">
      <w:pPr>
        <w:rPr>
          <w:rFonts w:cs="Times New Roman"/>
          <w:szCs w:val="22"/>
        </w:rPr>
      </w:pPr>
    </w:p>
    <w:tbl>
      <w:tblPr>
        <w:tblW w:w="9389" w:type="dxa"/>
        <w:tblInd w:w="450" w:type="dxa"/>
        <w:tblLayout w:type="fixed"/>
        <w:tblCellMar>
          <w:left w:w="79" w:type="dxa"/>
          <w:right w:w="79" w:type="dxa"/>
        </w:tblCellMar>
        <w:tblLook w:val="0000" w:firstRow="0" w:lastRow="0" w:firstColumn="0" w:lastColumn="0" w:noHBand="0" w:noVBand="0"/>
      </w:tblPr>
      <w:tblGrid>
        <w:gridCol w:w="3874"/>
        <w:gridCol w:w="1224"/>
        <w:gridCol w:w="183"/>
        <w:gridCol w:w="1228"/>
        <w:gridCol w:w="180"/>
        <w:gridCol w:w="1224"/>
        <w:gridCol w:w="180"/>
        <w:gridCol w:w="1289"/>
        <w:gridCol w:w="7"/>
      </w:tblGrid>
      <w:tr w:rsidR="00F5058F" w:rsidRPr="00F5058F" w14:paraId="00EC1575" w14:textId="77777777" w:rsidTr="008F5239">
        <w:trPr>
          <w:gridAfter w:val="1"/>
          <w:wAfter w:w="7" w:type="dxa"/>
          <w:cantSplit/>
          <w:tblHeader/>
        </w:trPr>
        <w:tc>
          <w:tcPr>
            <w:tcW w:w="3874" w:type="dxa"/>
          </w:tcPr>
          <w:p w14:paraId="1AB9B181" w14:textId="77777777" w:rsidR="00F5058F" w:rsidRPr="00F5058F" w:rsidRDefault="00F5058F" w:rsidP="00F5058F">
            <w:pPr>
              <w:rPr>
                <w:rFonts w:cs="Times New Roman"/>
                <w:szCs w:val="22"/>
              </w:rPr>
            </w:pPr>
          </w:p>
        </w:tc>
        <w:tc>
          <w:tcPr>
            <w:tcW w:w="2635" w:type="dxa"/>
            <w:gridSpan w:val="3"/>
          </w:tcPr>
          <w:p w14:paraId="60DB69B8" w14:textId="77777777" w:rsidR="00F5058F" w:rsidRPr="00F5058F" w:rsidRDefault="00F5058F" w:rsidP="00F5058F">
            <w:pPr>
              <w:pStyle w:val="BodyTextIndentnosp"/>
              <w:spacing w:line="240" w:lineRule="auto"/>
              <w:ind w:left="-169" w:right="-79" w:firstLine="54"/>
              <w:jc w:val="center"/>
              <w:rPr>
                <w:b/>
                <w:bCs/>
                <w:szCs w:val="22"/>
                <w:lang w:val="en-US"/>
              </w:rPr>
            </w:pPr>
            <w:r w:rsidRPr="00F5058F">
              <w:rPr>
                <w:b/>
                <w:bCs/>
                <w:szCs w:val="22"/>
              </w:rPr>
              <w:t>Consolidated</w:t>
            </w:r>
          </w:p>
        </w:tc>
        <w:tc>
          <w:tcPr>
            <w:tcW w:w="180" w:type="dxa"/>
          </w:tcPr>
          <w:p w14:paraId="5C739919" w14:textId="77777777" w:rsidR="00F5058F" w:rsidRPr="00F5058F" w:rsidRDefault="00F5058F" w:rsidP="00F5058F">
            <w:pPr>
              <w:pStyle w:val="BodyTextIndentnosp"/>
              <w:tabs>
                <w:tab w:val="decimal" w:pos="1190"/>
              </w:tabs>
              <w:spacing w:line="240" w:lineRule="auto"/>
              <w:ind w:left="-115" w:right="-187"/>
              <w:rPr>
                <w:b/>
                <w:bCs/>
                <w:szCs w:val="22"/>
                <w:lang w:val="en-US"/>
              </w:rPr>
            </w:pPr>
          </w:p>
        </w:tc>
        <w:tc>
          <w:tcPr>
            <w:tcW w:w="2693" w:type="dxa"/>
            <w:gridSpan w:val="3"/>
          </w:tcPr>
          <w:p w14:paraId="59C54B71" w14:textId="77777777" w:rsidR="00F5058F" w:rsidRPr="00F5058F" w:rsidRDefault="00F5058F" w:rsidP="00F5058F">
            <w:pPr>
              <w:pStyle w:val="BodyTextIndentnosp"/>
              <w:spacing w:line="240" w:lineRule="auto"/>
              <w:ind w:left="-115" w:right="-79"/>
              <w:jc w:val="center"/>
              <w:rPr>
                <w:b/>
                <w:bCs/>
                <w:szCs w:val="22"/>
                <w:lang w:val="en-US"/>
              </w:rPr>
            </w:pPr>
            <w:r w:rsidRPr="00F5058F">
              <w:rPr>
                <w:b/>
                <w:bCs/>
                <w:szCs w:val="22"/>
                <w:lang w:val="en-US"/>
              </w:rPr>
              <w:t>Separate</w:t>
            </w:r>
          </w:p>
        </w:tc>
      </w:tr>
      <w:tr w:rsidR="00F5058F" w:rsidRPr="00F5058F" w14:paraId="554BB44F" w14:textId="77777777" w:rsidTr="008F5239">
        <w:trPr>
          <w:gridAfter w:val="1"/>
          <w:wAfter w:w="7" w:type="dxa"/>
          <w:cantSplit/>
          <w:tblHeader/>
        </w:trPr>
        <w:tc>
          <w:tcPr>
            <w:tcW w:w="3874" w:type="dxa"/>
          </w:tcPr>
          <w:p w14:paraId="7BFFD017" w14:textId="77777777" w:rsidR="00F5058F" w:rsidRPr="00F5058F" w:rsidRDefault="00F5058F" w:rsidP="00F5058F">
            <w:pPr>
              <w:rPr>
                <w:rFonts w:cs="Times New Roman"/>
                <w:szCs w:val="22"/>
              </w:rPr>
            </w:pPr>
          </w:p>
        </w:tc>
        <w:tc>
          <w:tcPr>
            <w:tcW w:w="2635" w:type="dxa"/>
            <w:gridSpan w:val="3"/>
          </w:tcPr>
          <w:p w14:paraId="1FDEF11A" w14:textId="77777777" w:rsidR="00F5058F" w:rsidRPr="00F5058F" w:rsidRDefault="00F5058F" w:rsidP="00F5058F">
            <w:pPr>
              <w:pStyle w:val="BodyTextIndentnosp"/>
              <w:spacing w:line="240" w:lineRule="auto"/>
              <w:ind w:left="-169" w:right="-79" w:firstLine="54"/>
              <w:jc w:val="center"/>
              <w:rPr>
                <w:b/>
                <w:bCs/>
                <w:szCs w:val="22"/>
              </w:rPr>
            </w:pPr>
            <w:r w:rsidRPr="00F5058F">
              <w:rPr>
                <w:b/>
                <w:bCs/>
                <w:szCs w:val="22"/>
              </w:rPr>
              <w:t>financial statements</w:t>
            </w:r>
          </w:p>
        </w:tc>
        <w:tc>
          <w:tcPr>
            <w:tcW w:w="180" w:type="dxa"/>
          </w:tcPr>
          <w:p w14:paraId="46D4434B" w14:textId="77777777" w:rsidR="00F5058F" w:rsidRPr="00F5058F" w:rsidRDefault="00F5058F" w:rsidP="00F5058F">
            <w:pPr>
              <w:pStyle w:val="BodyTextIndentnosp"/>
              <w:tabs>
                <w:tab w:val="decimal" w:pos="1190"/>
              </w:tabs>
              <w:spacing w:line="240" w:lineRule="auto"/>
              <w:ind w:left="-115" w:right="-187"/>
              <w:rPr>
                <w:b/>
                <w:bCs/>
                <w:szCs w:val="22"/>
                <w:lang w:val="en-US"/>
              </w:rPr>
            </w:pPr>
          </w:p>
        </w:tc>
        <w:tc>
          <w:tcPr>
            <w:tcW w:w="2693" w:type="dxa"/>
            <w:gridSpan w:val="3"/>
          </w:tcPr>
          <w:p w14:paraId="58266DB6" w14:textId="77777777" w:rsidR="00F5058F" w:rsidRPr="00F5058F" w:rsidRDefault="00F5058F" w:rsidP="00F5058F">
            <w:pPr>
              <w:pStyle w:val="BodyTextIndentnosp"/>
              <w:spacing w:line="240" w:lineRule="auto"/>
              <w:ind w:left="-115" w:right="-79"/>
              <w:jc w:val="center"/>
              <w:rPr>
                <w:b/>
                <w:bCs/>
                <w:szCs w:val="22"/>
                <w:lang w:val="en-US"/>
              </w:rPr>
            </w:pPr>
            <w:r w:rsidRPr="00F5058F">
              <w:rPr>
                <w:b/>
                <w:bCs/>
                <w:szCs w:val="22"/>
                <w:lang w:val="en-US"/>
              </w:rPr>
              <w:t>financial statements</w:t>
            </w:r>
          </w:p>
        </w:tc>
      </w:tr>
      <w:tr w:rsidR="00F5058F" w:rsidRPr="00F5058F" w14:paraId="51F496D4" w14:textId="77777777" w:rsidTr="008F5239">
        <w:trPr>
          <w:cantSplit/>
          <w:trHeight w:val="272"/>
          <w:tblHeader/>
        </w:trPr>
        <w:tc>
          <w:tcPr>
            <w:tcW w:w="3874" w:type="dxa"/>
          </w:tcPr>
          <w:p w14:paraId="545128B1" w14:textId="77777777" w:rsidR="00F5058F" w:rsidRPr="00F5058F" w:rsidRDefault="00F5058F" w:rsidP="00F5058F">
            <w:pPr>
              <w:rPr>
                <w:rFonts w:cs="Times New Roman"/>
                <w:b/>
                <w:bCs/>
                <w:i/>
                <w:iCs/>
                <w:szCs w:val="22"/>
              </w:rPr>
            </w:pPr>
            <w:r w:rsidRPr="00F5058F">
              <w:rPr>
                <w:rFonts w:cs="Times New Roman"/>
                <w:b/>
                <w:bCs/>
                <w:i/>
                <w:iCs/>
                <w:szCs w:val="22"/>
              </w:rPr>
              <w:t>For the year ended 31 December</w:t>
            </w:r>
          </w:p>
        </w:tc>
        <w:tc>
          <w:tcPr>
            <w:tcW w:w="1224" w:type="dxa"/>
          </w:tcPr>
          <w:p w14:paraId="48930104" w14:textId="1997D7E2" w:rsidR="00F5058F" w:rsidRPr="00F5058F" w:rsidRDefault="00F5058F" w:rsidP="00F5058F">
            <w:pPr>
              <w:pStyle w:val="BodyTextIndentnosp"/>
              <w:spacing w:line="240" w:lineRule="auto"/>
              <w:ind w:left="-169" w:right="-79" w:firstLine="54"/>
              <w:jc w:val="center"/>
              <w:rPr>
                <w:szCs w:val="22"/>
                <w:lang w:val="en-US"/>
              </w:rPr>
            </w:pPr>
            <w:r w:rsidRPr="00F5058F">
              <w:rPr>
                <w:szCs w:val="22"/>
                <w:lang w:val="en-US"/>
              </w:rPr>
              <w:t>202</w:t>
            </w:r>
            <w:r w:rsidR="003F71DF">
              <w:rPr>
                <w:szCs w:val="22"/>
                <w:lang w:val="en-US"/>
              </w:rPr>
              <w:t>5</w:t>
            </w:r>
          </w:p>
        </w:tc>
        <w:tc>
          <w:tcPr>
            <w:tcW w:w="183" w:type="dxa"/>
          </w:tcPr>
          <w:p w14:paraId="4A9AD3D0" w14:textId="77777777" w:rsidR="00F5058F" w:rsidRPr="00F5058F" w:rsidRDefault="00F5058F" w:rsidP="00F5058F">
            <w:pPr>
              <w:pStyle w:val="BodyTextIndentnosp"/>
              <w:tabs>
                <w:tab w:val="decimal" w:pos="1190"/>
              </w:tabs>
              <w:spacing w:line="240" w:lineRule="auto"/>
              <w:ind w:left="-115" w:right="-187"/>
              <w:jc w:val="center"/>
              <w:rPr>
                <w:szCs w:val="22"/>
                <w:lang w:val="en-US"/>
              </w:rPr>
            </w:pPr>
          </w:p>
        </w:tc>
        <w:tc>
          <w:tcPr>
            <w:tcW w:w="1228" w:type="dxa"/>
          </w:tcPr>
          <w:p w14:paraId="30BCB8D7" w14:textId="41D6DC27" w:rsidR="00F5058F" w:rsidRPr="00F5058F" w:rsidRDefault="003F71DF" w:rsidP="00F5058F">
            <w:pPr>
              <w:pStyle w:val="BodyTextIndentnosp"/>
              <w:spacing w:line="240" w:lineRule="auto"/>
              <w:ind w:left="-169" w:right="-79" w:firstLine="54"/>
              <w:jc w:val="center"/>
              <w:rPr>
                <w:szCs w:val="22"/>
                <w:lang w:val="en-US"/>
              </w:rPr>
            </w:pPr>
            <w:r>
              <w:rPr>
                <w:szCs w:val="22"/>
                <w:lang w:val="en-US"/>
              </w:rPr>
              <w:t>2024</w:t>
            </w:r>
          </w:p>
        </w:tc>
        <w:tc>
          <w:tcPr>
            <w:tcW w:w="180" w:type="dxa"/>
          </w:tcPr>
          <w:p w14:paraId="530BE79F" w14:textId="77777777" w:rsidR="00F5058F" w:rsidRPr="00F5058F" w:rsidRDefault="00F5058F" w:rsidP="00F5058F">
            <w:pPr>
              <w:pStyle w:val="BodyTextIndentnosp"/>
              <w:tabs>
                <w:tab w:val="decimal" w:pos="1190"/>
              </w:tabs>
              <w:spacing w:line="240" w:lineRule="auto"/>
              <w:ind w:left="-115" w:right="-187"/>
              <w:jc w:val="center"/>
              <w:rPr>
                <w:szCs w:val="22"/>
                <w:lang w:val="en-US"/>
              </w:rPr>
            </w:pPr>
          </w:p>
        </w:tc>
        <w:tc>
          <w:tcPr>
            <w:tcW w:w="1224" w:type="dxa"/>
          </w:tcPr>
          <w:p w14:paraId="0AC19E99" w14:textId="354A560F" w:rsidR="00F5058F" w:rsidRPr="00F5058F" w:rsidRDefault="003F71DF" w:rsidP="00F5058F">
            <w:pPr>
              <w:pStyle w:val="BodyTextIndentnosp"/>
              <w:spacing w:line="240" w:lineRule="auto"/>
              <w:ind w:left="-169" w:right="-79" w:firstLine="54"/>
              <w:jc w:val="center"/>
              <w:rPr>
                <w:szCs w:val="22"/>
                <w:lang w:val="en-US"/>
              </w:rPr>
            </w:pPr>
            <w:r>
              <w:rPr>
                <w:szCs w:val="22"/>
                <w:lang w:val="en-US"/>
              </w:rPr>
              <w:t>2025</w:t>
            </w:r>
          </w:p>
        </w:tc>
        <w:tc>
          <w:tcPr>
            <w:tcW w:w="180" w:type="dxa"/>
          </w:tcPr>
          <w:p w14:paraId="40EE1345" w14:textId="77777777" w:rsidR="00F5058F" w:rsidRPr="00F5058F" w:rsidRDefault="00F5058F" w:rsidP="00F5058F">
            <w:pPr>
              <w:pStyle w:val="BodyTextIndentnosp"/>
              <w:tabs>
                <w:tab w:val="decimal" w:pos="1190"/>
              </w:tabs>
              <w:spacing w:line="240" w:lineRule="auto"/>
              <w:ind w:left="-115" w:right="-187"/>
              <w:jc w:val="center"/>
              <w:rPr>
                <w:szCs w:val="22"/>
                <w:lang w:val="en-US"/>
              </w:rPr>
            </w:pPr>
          </w:p>
        </w:tc>
        <w:tc>
          <w:tcPr>
            <w:tcW w:w="1296" w:type="dxa"/>
            <w:gridSpan w:val="2"/>
          </w:tcPr>
          <w:p w14:paraId="0866270B" w14:textId="14DDEB21" w:rsidR="00F5058F" w:rsidRPr="00F5058F" w:rsidRDefault="003F71DF" w:rsidP="00F5058F">
            <w:pPr>
              <w:pStyle w:val="BodyTextIndentnosp"/>
              <w:spacing w:line="240" w:lineRule="auto"/>
              <w:ind w:left="-115" w:right="-79"/>
              <w:jc w:val="center"/>
              <w:rPr>
                <w:szCs w:val="22"/>
                <w:lang w:val="en-US"/>
              </w:rPr>
            </w:pPr>
            <w:r>
              <w:rPr>
                <w:szCs w:val="22"/>
                <w:lang w:val="en-US"/>
              </w:rPr>
              <w:t>2024</w:t>
            </w:r>
          </w:p>
        </w:tc>
      </w:tr>
      <w:tr w:rsidR="00F5058F" w:rsidRPr="00F5058F" w14:paraId="7B361BA3" w14:textId="77777777" w:rsidTr="008F5239">
        <w:trPr>
          <w:cantSplit/>
          <w:tblHeader/>
        </w:trPr>
        <w:tc>
          <w:tcPr>
            <w:tcW w:w="3874" w:type="dxa"/>
          </w:tcPr>
          <w:p w14:paraId="2F4B27F2" w14:textId="77777777" w:rsidR="00F5058F" w:rsidRPr="00F5058F" w:rsidRDefault="00F5058F" w:rsidP="00F5058F">
            <w:pPr>
              <w:rPr>
                <w:rFonts w:cs="Times New Roman"/>
                <w:b/>
                <w:bCs/>
                <w:i/>
                <w:iCs/>
                <w:szCs w:val="22"/>
              </w:rPr>
            </w:pPr>
          </w:p>
        </w:tc>
        <w:tc>
          <w:tcPr>
            <w:tcW w:w="5515" w:type="dxa"/>
            <w:gridSpan w:val="8"/>
          </w:tcPr>
          <w:p w14:paraId="71483C16" w14:textId="77777777" w:rsidR="00F5058F" w:rsidRPr="00F5058F" w:rsidRDefault="00F5058F" w:rsidP="00F5058F">
            <w:pPr>
              <w:pStyle w:val="BodyTextIndentnosp"/>
              <w:spacing w:line="240" w:lineRule="auto"/>
              <w:ind w:left="-115" w:right="-79"/>
              <w:jc w:val="center"/>
              <w:rPr>
                <w:i/>
                <w:iCs/>
                <w:szCs w:val="22"/>
                <w:lang w:val="en-US"/>
              </w:rPr>
            </w:pPr>
            <w:r w:rsidRPr="00F5058F">
              <w:rPr>
                <w:i/>
                <w:iCs/>
                <w:szCs w:val="22"/>
              </w:rPr>
              <w:t>(in thousand Baht)</w:t>
            </w:r>
          </w:p>
        </w:tc>
      </w:tr>
      <w:tr w:rsidR="007422EC" w:rsidRPr="00F5058F" w14:paraId="450F6D32" w14:textId="77777777" w:rsidTr="001A6132">
        <w:trPr>
          <w:cantSplit/>
        </w:trPr>
        <w:tc>
          <w:tcPr>
            <w:tcW w:w="3874" w:type="dxa"/>
          </w:tcPr>
          <w:p w14:paraId="65CF41F6" w14:textId="715AE2D3" w:rsidR="007422EC" w:rsidRPr="00F5058F" w:rsidRDefault="007422EC" w:rsidP="007422EC">
            <w:pPr>
              <w:ind w:left="99" w:hanging="90"/>
              <w:rPr>
                <w:rFonts w:cs="Times New Roman"/>
                <w:szCs w:val="22"/>
              </w:rPr>
            </w:pPr>
            <w:r w:rsidRPr="00F5058F">
              <w:rPr>
                <w:rFonts w:cs="Times New Roman"/>
                <w:szCs w:val="22"/>
              </w:rPr>
              <w:t xml:space="preserve">Net profit attributable to the owners of the parent </w:t>
            </w:r>
          </w:p>
        </w:tc>
        <w:tc>
          <w:tcPr>
            <w:tcW w:w="1224" w:type="dxa"/>
          </w:tcPr>
          <w:p w14:paraId="5B225D0C" w14:textId="77777777" w:rsidR="007422EC" w:rsidRPr="00F5058F" w:rsidRDefault="007422EC" w:rsidP="007422EC">
            <w:pPr>
              <w:tabs>
                <w:tab w:val="decimal" w:pos="1022"/>
              </w:tabs>
              <w:rPr>
                <w:rFonts w:cs="Times New Roman"/>
                <w:szCs w:val="22"/>
              </w:rPr>
            </w:pPr>
          </w:p>
          <w:p w14:paraId="505877AA" w14:textId="64C2F2C0" w:rsidR="007422EC" w:rsidRPr="00F5058F" w:rsidRDefault="007422EC" w:rsidP="007422EC">
            <w:pPr>
              <w:tabs>
                <w:tab w:val="decimal" w:pos="1073"/>
              </w:tabs>
              <w:rPr>
                <w:rFonts w:cs="Times New Roman"/>
                <w:szCs w:val="22"/>
                <w:cs/>
              </w:rPr>
            </w:pPr>
            <w:r w:rsidRPr="007422EC">
              <w:rPr>
                <w:rFonts w:cs="Times New Roman"/>
                <w:szCs w:val="22"/>
              </w:rPr>
              <w:t>4,609,416</w:t>
            </w:r>
          </w:p>
        </w:tc>
        <w:tc>
          <w:tcPr>
            <w:tcW w:w="183" w:type="dxa"/>
          </w:tcPr>
          <w:p w14:paraId="6CF39A95" w14:textId="77777777" w:rsidR="007422EC" w:rsidRPr="00F5058F" w:rsidRDefault="007422EC" w:rsidP="007422EC">
            <w:pPr>
              <w:jc w:val="right"/>
              <w:rPr>
                <w:rFonts w:cs="Times New Roman"/>
                <w:szCs w:val="22"/>
              </w:rPr>
            </w:pPr>
          </w:p>
        </w:tc>
        <w:tc>
          <w:tcPr>
            <w:tcW w:w="1228" w:type="dxa"/>
            <w:vAlign w:val="bottom"/>
          </w:tcPr>
          <w:p w14:paraId="587E4090" w14:textId="4B27D309" w:rsidR="007422EC" w:rsidRPr="00F5058F" w:rsidRDefault="007422EC" w:rsidP="007422EC">
            <w:pPr>
              <w:tabs>
                <w:tab w:val="decimal" w:pos="1022"/>
              </w:tabs>
              <w:ind w:left="-78"/>
              <w:rPr>
                <w:rFonts w:cs="Times New Roman"/>
                <w:szCs w:val="22"/>
                <w:cs/>
              </w:rPr>
            </w:pPr>
            <w:r w:rsidRPr="00D22FD6">
              <w:rPr>
                <w:rFonts w:cs="Times New Roman"/>
                <w:szCs w:val="22"/>
              </w:rPr>
              <w:t>4,984,894</w:t>
            </w:r>
          </w:p>
        </w:tc>
        <w:tc>
          <w:tcPr>
            <w:tcW w:w="180" w:type="dxa"/>
          </w:tcPr>
          <w:p w14:paraId="7E7FA6A8" w14:textId="77777777" w:rsidR="007422EC" w:rsidRPr="00F5058F" w:rsidRDefault="007422EC" w:rsidP="007422EC">
            <w:pPr>
              <w:jc w:val="right"/>
              <w:rPr>
                <w:rFonts w:cs="Times New Roman"/>
                <w:szCs w:val="22"/>
              </w:rPr>
            </w:pPr>
          </w:p>
        </w:tc>
        <w:tc>
          <w:tcPr>
            <w:tcW w:w="1224" w:type="dxa"/>
            <w:vAlign w:val="bottom"/>
          </w:tcPr>
          <w:p w14:paraId="0A3EB795" w14:textId="72281A45" w:rsidR="007422EC" w:rsidRPr="00F5058F" w:rsidRDefault="001A6132" w:rsidP="001A6132">
            <w:pPr>
              <w:tabs>
                <w:tab w:val="decimal" w:pos="822"/>
              </w:tabs>
              <w:ind w:left="-84" w:right="-74"/>
              <w:jc w:val="right"/>
              <w:rPr>
                <w:rFonts w:cs="Times New Roman"/>
                <w:szCs w:val="22"/>
              </w:rPr>
            </w:pPr>
            <w:r w:rsidRPr="001A6132">
              <w:rPr>
                <w:rFonts w:cs="Times New Roman"/>
                <w:szCs w:val="22"/>
              </w:rPr>
              <w:t>10,256,365</w:t>
            </w:r>
          </w:p>
        </w:tc>
        <w:tc>
          <w:tcPr>
            <w:tcW w:w="180" w:type="dxa"/>
          </w:tcPr>
          <w:p w14:paraId="231585D5" w14:textId="77777777" w:rsidR="007422EC" w:rsidRPr="00F5058F" w:rsidRDefault="007422EC" w:rsidP="007422EC">
            <w:pPr>
              <w:jc w:val="right"/>
              <w:rPr>
                <w:rFonts w:cs="Times New Roman"/>
                <w:szCs w:val="22"/>
              </w:rPr>
            </w:pPr>
          </w:p>
        </w:tc>
        <w:tc>
          <w:tcPr>
            <w:tcW w:w="1296" w:type="dxa"/>
            <w:gridSpan w:val="2"/>
            <w:vAlign w:val="center"/>
          </w:tcPr>
          <w:p w14:paraId="660451DA" w14:textId="77777777" w:rsidR="007422EC" w:rsidRDefault="007422EC" w:rsidP="007422EC">
            <w:pPr>
              <w:tabs>
                <w:tab w:val="decimal" w:pos="1022"/>
              </w:tabs>
              <w:rPr>
                <w:rFonts w:cs="Times New Roman"/>
                <w:szCs w:val="22"/>
              </w:rPr>
            </w:pPr>
            <w:r w:rsidRPr="00801E30">
              <w:rPr>
                <w:rFonts w:cs="Times New Roman"/>
                <w:szCs w:val="22"/>
              </w:rPr>
              <w:t xml:space="preserve">   </w:t>
            </w:r>
          </w:p>
          <w:p w14:paraId="0BBBF76B" w14:textId="7ED5AABF" w:rsidR="007422EC" w:rsidRPr="00F5058F" w:rsidRDefault="007422EC" w:rsidP="007422EC">
            <w:pPr>
              <w:tabs>
                <w:tab w:val="decimal" w:pos="1093"/>
              </w:tabs>
              <w:rPr>
                <w:rFonts w:cs="Times New Roman"/>
                <w:szCs w:val="22"/>
              </w:rPr>
            </w:pPr>
            <w:r w:rsidRPr="00801E30">
              <w:rPr>
                <w:rFonts w:cs="Times New Roman"/>
                <w:szCs w:val="22"/>
              </w:rPr>
              <w:t xml:space="preserve">3,553,330 </w:t>
            </w:r>
          </w:p>
        </w:tc>
      </w:tr>
      <w:tr w:rsidR="007422EC" w:rsidRPr="00F5058F" w14:paraId="2AF60FA3" w14:textId="77777777">
        <w:trPr>
          <w:cantSplit/>
        </w:trPr>
        <w:tc>
          <w:tcPr>
            <w:tcW w:w="3874" w:type="dxa"/>
          </w:tcPr>
          <w:p w14:paraId="7BDCE486" w14:textId="12F8E67B" w:rsidR="007422EC" w:rsidRPr="00F5058F" w:rsidRDefault="007422EC" w:rsidP="007422EC">
            <w:pPr>
              <w:rPr>
                <w:rFonts w:cs="Times New Roman"/>
                <w:szCs w:val="22"/>
              </w:rPr>
            </w:pPr>
            <w:r w:rsidRPr="00F5058F">
              <w:rPr>
                <w:rFonts w:cs="Times New Roman"/>
                <w:i/>
                <w:iCs/>
                <w:szCs w:val="22"/>
              </w:rPr>
              <w:t>Less</w:t>
            </w:r>
            <w:r w:rsidRPr="00F5058F">
              <w:rPr>
                <w:rFonts w:cs="Times New Roman"/>
                <w:szCs w:val="22"/>
              </w:rPr>
              <w:t xml:space="preserve"> interest paid on perpetual debentures </w:t>
            </w:r>
          </w:p>
        </w:tc>
        <w:tc>
          <w:tcPr>
            <w:tcW w:w="1224" w:type="dxa"/>
            <w:tcBorders>
              <w:top w:val="nil"/>
              <w:left w:val="nil"/>
              <w:bottom w:val="single" w:sz="4" w:space="0" w:color="auto"/>
              <w:right w:val="nil"/>
            </w:tcBorders>
            <w:vAlign w:val="bottom"/>
          </w:tcPr>
          <w:p w14:paraId="6437EA9A" w14:textId="25E79115" w:rsidR="007422EC" w:rsidRPr="00F5058F" w:rsidRDefault="007422EC" w:rsidP="007422EC">
            <w:pPr>
              <w:tabs>
                <w:tab w:val="decimal" w:pos="1022"/>
              </w:tabs>
              <w:ind w:left="-115"/>
              <w:jc w:val="right"/>
              <w:rPr>
                <w:rFonts w:cs="Times New Roman"/>
                <w:szCs w:val="22"/>
              </w:rPr>
            </w:pPr>
            <w:r>
              <w:rPr>
                <w:rFonts w:cs="Times New Roman"/>
                <w:szCs w:val="22"/>
              </w:rPr>
              <w:t>-</w:t>
            </w:r>
          </w:p>
        </w:tc>
        <w:tc>
          <w:tcPr>
            <w:tcW w:w="183" w:type="dxa"/>
            <w:vAlign w:val="bottom"/>
          </w:tcPr>
          <w:p w14:paraId="503014F3" w14:textId="77777777" w:rsidR="007422EC" w:rsidRPr="00F5058F" w:rsidRDefault="007422EC" w:rsidP="007422EC">
            <w:pPr>
              <w:ind w:left="-115"/>
              <w:jc w:val="right"/>
              <w:rPr>
                <w:rFonts w:cs="Times New Roman"/>
                <w:szCs w:val="22"/>
              </w:rPr>
            </w:pPr>
          </w:p>
        </w:tc>
        <w:tc>
          <w:tcPr>
            <w:tcW w:w="1228" w:type="dxa"/>
            <w:tcBorders>
              <w:bottom w:val="single" w:sz="4" w:space="0" w:color="auto"/>
            </w:tcBorders>
            <w:vAlign w:val="bottom"/>
          </w:tcPr>
          <w:p w14:paraId="5FA0838B" w14:textId="592F7DF5" w:rsidR="007422EC" w:rsidRPr="00F5058F" w:rsidRDefault="007422EC" w:rsidP="007422EC">
            <w:pPr>
              <w:tabs>
                <w:tab w:val="decimal" w:pos="1026"/>
              </w:tabs>
              <w:ind w:left="-115"/>
              <w:jc w:val="right"/>
              <w:rPr>
                <w:rFonts w:cs="Times New Roman"/>
                <w:szCs w:val="22"/>
              </w:rPr>
            </w:pPr>
            <w:r w:rsidRPr="00801E30">
              <w:rPr>
                <w:rFonts w:cs="Times New Roman"/>
                <w:szCs w:val="22"/>
              </w:rPr>
              <w:t>(300,822)</w:t>
            </w:r>
          </w:p>
        </w:tc>
        <w:tc>
          <w:tcPr>
            <w:tcW w:w="180" w:type="dxa"/>
            <w:vAlign w:val="bottom"/>
          </w:tcPr>
          <w:p w14:paraId="2BE36076" w14:textId="77777777" w:rsidR="007422EC" w:rsidRPr="00F5058F" w:rsidRDefault="007422EC" w:rsidP="007422EC">
            <w:pPr>
              <w:jc w:val="right"/>
              <w:rPr>
                <w:rFonts w:cs="Times New Roman"/>
                <w:szCs w:val="22"/>
              </w:rPr>
            </w:pPr>
          </w:p>
        </w:tc>
        <w:tc>
          <w:tcPr>
            <w:tcW w:w="1224" w:type="dxa"/>
            <w:tcBorders>
              <w:top w:val="nil"/>
              <w:left w:val="nil"/>
              <w:bottom w:val="single" w:sz="4" w:space="0" w:color="auto"/>
              <w:right w:val="nil"/>
            </w:tcBorders>
            <w:vAlign w:val="bottom"/>
          </w:tcPr>
          <w:p w14:paraId="4CF85719" w14:textId="0784C1C8" w:rsidR="007422EC" w:rsidRPr="00F5058F" w:rsidRDefault="001A6132" w:rsidP="001A6132">
            <w:pPr>
              <w:tabs>
                <w:tab w:val="decimal" w:pos="1072"/>
              </w:tabs>
              <w:ind w:left="-115" w:right="-79"/>
              <w:rPr>
                <w:rFonts w:cs="Times New Roman"/>
                <w:szCs w:val="22"/>
              </w:rPr>
            </w:pPr>
            <w:r>
              <w:rPr>
                <w:rFonts w:cs="Times New Roman"/>
                <w:szCs w:val="22"/>
              </w:rPr>
              <w:t>-</w:t>
            </w:r>
          </w:p>
        </w:tc>
        <w:tc>
          <w:tcPr>
            <w:tcW w:w="180" w:type="dxa"/>
            <w:vAlign w:val="bottom"/>
          </w:tcPr>
          <w:p w14:paraId="6E3237D1" w14:textId="77777777" w:rsidR="007422EC" w:rsidRPr="00F5058F" w:rsidRDefault="007422EC" w:rsidP="007422EC">
            <w:pPr>
              <w:tabs>
                <w:tab w:val="decimal" w:pos="1022"/>
              </w:tabs>
              <w:rPr>
                <w:rFonts w:cs="Times New Roman"/>
                <w:szCs w:val="22"/>
              </w:rPr>
            </w:pPr>
          </w:p>
        </w:tc>
        <w:tc>
          <w:tcPr>
            <w:tcW w:w="1296" w:type="dxa"/>
            <w:gridSpan w:val="2"/>
            <w:tcBorders>
              <w:bottom w:val="single" w:sz="4" w:space="0" w:color="auto"/>
            </w:tcBorders>
            <w:vAlign w:val="bottom"/>
          </w:tcPr>
          <w:p w14:paraId="17942FAF" w14:textId="319C1412" w:rsidR="007422EC" w:rsidRPr="00F5058F" w:rsidRDefault="007422EC" w:rsidP="00260807">
            <w:pPr>
              <w:tabs>
                <w:tab w:val="decimal" w:pos="1102"/>
              </w:tabs>
              <w:ind w:right="-52"/>
              <w:rPr>
                <w:rFonts w:cs="Times New Roman"/>
                <w:szCs w:val="22"/>
              </w:rPr>
            </w:pPr>
            <w:r w:rsidRPr="00801E30">
              <w:rPr>
                <w:rFonts w:cs="Times New Roman"/>
                <w:szCs w:val="22"/>
              </w:rPr>
              <w:t>(300,822)</w:t>
            </w:r>
          </w:p>
        </w:tc>
      </w:tr>
      <w:tr w:rsidR="007422EC" w:rsidRPr="00F5058F" w14:paraId="11791CAC" w14:textId="77777777" w:rsidTr="001A6132">
        <w:trPr>
          <w:cantSplit/>
        </w:trPr>
        <w:tc>
          <w:tcPr>
            <w:tcW w:w="3874" w:type="dxa"/>
          </w:tcPr>
          <w:p w14:paraId="5567D7C2" w14:textId="0FE1AF90" w:rsidR="00DC620D" w:rsidRDefault="007422EC" w:rsidP="00DC620D">
            <w:pPr>
              <w:ind w:left="100" w:hanging="100"/>
              <w:rPr>
                <w:rFonts w:cs="Times New Roman"/>
                <w:szCs w:val="22"/>
              </w:rPr>
            </w:pPr>
            <w:r w:rsidRPr="00F5058F">
              <w:rPr>
                <w:rFonts w:cs="Times New Roman"/>
                <w:szCs w:val="22"/>
              </w:rPr>
              <w:t xml:space="preserve">Profit for the </w:t>
            </w:r>
            <w:r>
              <w:rPr>
                <w:rFonts w:cs="Times New Roman"/>
                <w:szCs w:val="22"/>
              </w:rPr>
              <w:t>year</w:t>
            </w:r>
            <w:r w:rsidRPr="00F5058F">
              <w:rPr>
                <w:rFonts w:cs="Times New Roman"/>
                <w:szCs w:val="22"/>
              </w:rPr>
              <w:t xml:space="preserve"> used to</w:t>
            </w:r>
            <w:r w:rsidR="00DC620D">
              <w:rPr>
                <w:rFonts w:cs="Times New Roman"/>
                <w:szCs w:val="22"/>
              </w:rPr>
              <w:t xml:space="preserve"> </w:t>
            </w:r>
            <w:r w:rsidRPr="00F5058F">
              <w:rPr>
                <w:rFonts w:cs="Times New Roman"/>
                <w:szCs w:val="22"/>
              </w:rPr>
              <w:t xml:space="preserve">determine </w:t>
            </w:r>
          </w:p>
          <w:p w14:paraId="5C2B8300" w14:textId="07155B85" w:rsidR="007422EC" w:rsidRDefault="00DC620D" w:rsidP="00891151">
            <w:pPr>
              <w:ind w:left="100" w:hanging="100"/>
              <w:rPr>
                <w:rFonts w:cs="Times New Roman"/>
                <w:szCs w:val="22"/>
              </w:rPr>
            </w:pPr>
            <w:r>
              <w:rPr>
                <w:rFonts w:cs="Times New Roman"/>
                <w:szCs w:val="22"/>
              </w:rPr>
              <w:t xml:space="preserve">   </w:t>
            </w:r>
            <w:r w:rsidR="007422EC" w:rsidRPr="00F5058F">
              <w:rPr>
                <w:rFonts w:cs="Times New Roman"/>
                <w:szCs w:val="22"/>
              </w:rPr>
              <w:t>basic earnings</w:t>
            </w:r>
            <w:r w:rsidR="007422EC" w:rsidRPr="002D65DB">
              <w:rPr>
                <w:rFonts w:cs="Times New Roman"/>
                <w:i/>
                <w:iCs/>
                <w:szCs w:val="22"/>
              </w:rPr>
              <w:t xml:space="preserve"> </w:t>
            </w:r>
            <w:r w:rsidR="007422EC" w:rsidRPr="00F5058F">
              <w:rPr>
                <w:rFonts w:cs="Times New Roman"/>
                <w:szCs w:val="22"/>
              </w:rPr>
              <w:t xml:space="preserve">per share </w:t>
            </w:r>
          </w:p>
        </w:tc>
        <w:tc>
          <w:tcPr>
            <w:tcW w:w="1224" w:type="dxa"/>
            <w:vAlign w:val="bottom"/>
          </w:tcPr>
          <w:p w14:paraId="0C4D6D2C" w14:textId="6503B5D0" w:rsidR="007422EC" w:rsidRPr="00F5058F" w:rsidRDefault="001A6132" w:rsidP="001A6132">
            <w:pPr>
              <w:tabs>
                <w:tab w:val="decimal" w:pos="1022"/>
              </w:tabs>
              <w:ind w:left="-115" w:right="-15"/>
              <w:jc w:val="right"/>
              <w:rPr>
                <w:rFonts w:cs="Times New Roman"/>
                <w:szCs w:val="22"/>
              </w:rPr>
            </w:pPr>
            <w:r w:rsidRPr="007422EC">
              <w:rPr>
                <w:rFonts w:cs="Times New Roman"/>
                <w:szCs w:val="22"/>
              </w:rPr>
              <w:t>4,609,416</w:t>
            </w:r>
          </w:p>
        </w:tc>
        <w:tc>
          <w:tcPr>
            <w:tcW w:w="183" w:type="dxa"/>
          </w:tcPr>
          <w:p w14:paraId="1161EE81" w14:textId="77777777" w:rsidR="007422EC" w:rsidRPr="00F5058F" w:rsidRDefault="007422EC" w:rsidP="007422EC">
            <w:pPr>
              <w:jc w:val="right"/>
              <w:rPr>
                <w:rFonts w:cs="Times New Roman"/>
                <w:szCs w:val="22"/>
              </w:rPr>
            </w:pPr>
          </w:p>
        </w:tc>
        <w:tc>
          <w:tcPr>
            <w:tcW w:w="1228" w:type="dxa"/>
            <w:tcBorders>
              <w:bottom w:val="single" w:sz="4" w:space="0" w:color="auto"/>
            </w:tcBorders>
            <w:vAlign w:val="bottom"/>
          </w:tcPr>
          <w:p w14:paraId="75078335" w14:textId="0EEC677A" w:rsidR="007422EC" w:rsidRPr="00F5058F" w:rsidRDefault="007422EC" w:rsidP="007422EC">
            <w:pPr>
              <w:tabs>
                <w:tab w:val="decimal" w:pos="1022"/>
              </w:tabs>
              <w:rPr>
                <w:rFonts w:cs="Times New Roman"/>
                <w:szCs w:val="22"/>
              </w:rPr>
            </w:pPr>
            <w:r w:rsidRPr="00D22FD6">
              <w:rPr>
                <w:rFonts w:cs="Times New Roman"/>
                <w:szCs w:val="22"/>
              </w:rPr>
              <w:t>4,684,072</w:t>
            </w:r>
          </w:p>
        </w:tc>
        <w:tc>
          <w:tcPr>
            <w:tcW w:w="180" w:type="dxa"/>
            <w:vAlign w:val="bottom"/>
          </w:tcPr>
          <w:p w14:paraId="3C4178DF" w14:textId="77777777" w:rsidR="007422EC" w:rsidRPr="00F5058F" w:rsidRDefault="007422EC" w:rsidP="007422EC">
            <w:pPr>
              <w:jc w:val="right"/>
              <w:rPr>
                <w:rFonts w:cs="Times New Roman"/>
                <w:szCs w:val="22"/>
              </w:rPr>
            </w:pPr>
          </w:p>
        </w:tc>
        <w:tc>
          <w:tcPr>
            <w:tcW w:w="1224" w:type="dxa"/>
            <w:vAlign w:val="bottom"/>
          </w:tcPr>
          <w:p w14:paraId="36C6DD27" w14:textId="0CC56B67" w:rsidR="007422EC" w:rsidRPr="00F5058F" w:rsidRDefault="001A6132" w:rsidP="001A6132">
            <w:pPr>
              <w:tabs>
                <w:tab w:val="decimal" w:pos="1151"/>
              </w:tabs>
              <w:ind w:left="-115" w:right="-79"/>
              <w:rPr>
                <w:rFonts w:cs="Times New Roman"/>
                <w:szCs w:val="22"/>
                <w:cs/>
              </w:rPr>
            </w:pPr>
            <w:r w:rsidRPr="001A6132">
              <w:rPr>
                <w:rFonts w:cs="Times New Roman"/>
                <w:szCs w:val="22"/>
              </w:rPr>
              <w:t>10,256,365</w:t>
            </w:r>
          </w:p>
        </w:tc>
        <w:tc>
          <w:tcPr>
            <w:tcW w:w="180" w:type="dxa"/>
            <w:vAlign w:val="bottom"/>
          </w:tcPr>
          <w:p w14:paraId="061EE85B" w14:textId="77777777" w:rsidR="007422EC" w:rsidRPr="00F5058F" w:rsidRDefault="007422EC" w:rsidP="007422EC">
            <w:pPr>
              <w:jc w:val="right"/>
              <w:rPr>
                <w:rFonts w:cs="Times New Roman"/>
                <w:szCs w:val="22"/>
              </w:rPr>
            </w:pPr>
          </w:p>
        </w:tc>
        <w:tc>
          <w:tcPr>
            <w:tcW w:w="1296" w:type="dxa"/>
            <w:gridSpan w:val="2"/>
            <w:tcBorders>
              <w:bottom w:val="single" w:sz="4" w:space="0" w:color="auto"/>
            </w:tcBorders>
            <w:vAlign w:val="bottom"/>
          </w:tcPr>
          <w:p w14:paraId="6AC48D99" w14:textId="1E4A66CC" w:rsidR="007422EC" w:rsidRPr="00F5058F" w:rsidRDefault="007422EC" w:rsidP="00260807">
            <w:pPr>
              <w:tabs>
                <w:tab w:val="decimal" w:pos="923"/>
              </w:tabs>
              <w:ind w:right="38"/>
              <w:rPr>
                <w:rFonts w:cs="Times New Roman"/>
                <w:szCs w:val="22"/>
              </w:rPr>
            </w:pPr>
            <w:r w:rsidRPr="00801E30">
              <w:rPr>
                <w:rFonts w:cs="Times New Roman"/>
                <w:szCs w:val="22"/>
              </w:rPr>
              <w:t xml:space="preserve">    3,252,508 </w:t>
            </w:r>
          </w:p>
        </w:tc>
      </w:tr>
      <w:tr w:rsidR="007422EC" w:rsidRPr="00F5058F" w14:paraId="03A194C7" w14:textId="77777777" w:rsidTr="007422EC">
        <w:trPr>
          <w:cantSplit/>
        </w:trPr>
        <w:tc>
          <w:tcPr>
            <w:tcW w:w="3874" w:type="dxa"/>
          </w:tcPr>
          <w:p w14:paraId="48CEDB60" w14:textId="1FDCEB38" w:rsidR="007422EC" w:rsidRPr="00F5058F" w:rsidRDefault="007422EC" w:rsidP="007422EC">
            <w:pPr>
              <w:rPr>
                <w:rFonts w:cs="Times New Roman"/>
                <w:szCs w:val="22"/>
              </w:rPr>
            </w:pPr>
          </w:p>
        </w:tc>
        <w:tc>
          <w:tcPr>
            <w:tcW w:w="1224" w:type="dxa"/>
            <w:tcBorders>
              <w:top w:val="single" w:sz="4" w:space="0" w:color="auto"/>
            </w:tcBorders>
          </w:tcPr>
          <w:p w14:paraId="42C2C738" w14:textId="3453BF2D" w:rsidR="007422EC" w:rsidRPr="00F5058F" w:rsidRDefault="007422EC" w:rsidP="007422EC">
            <w:pPr>
              <w:tabs>
                <w:tab w:val="decimal" w:pos="815"/>
              </w:tabs>
              <w:ind w:right="22"/>
              <w:jc w:val="right"/>
              <w:rPr>
                <w:rFonts w:cs="Times New Roman"/>
                <w:szCs w:val="22"/>
              </w:rPr>
            </w:pPr>
          </w:p>
        </w:tc>
        <w:tc>
          <w:tcPr>
            <w:tcW w:w="183" w:type="dxa"/>
          </w:tcPr>
          <w:p w14:paraId="456184E9" w14:textId="77777777" w:rsidR="007422EC" w:rsidRPr="00F5058F" w:rsidRDefault="007422EC" w:rsidP="007422EC">
            <w:pPr>
              <w:jc w:val="right"/>
              <w:rPr>
                <w:rFonts w:cs="Times New Roman"/>
                <w:szCs w:val="22"/>
              </w:rPr>
            </w:pPr>
          </w:p>
        </w:tc>
        <w:tc>
          <w:tcPr>
            <w:tcW w:w="1228" w:type="dxa"/>
            <w:tcBorders>
              <w:top w:val="single" w:sz="4" w:space="0" w:color="auto"/>
            </w:tcBorders>
          </w:tcPr>
          <w:p w14:paraId="4934C91E" w14:textId="79388CFF" w:rsidR="007422EC" w:rsidRPr="00F5058F" w:rsidRDefault="007422EC" w:rsidP="007422EC">
            <w:pPr>
              <w:tabs>
                <w:tab w:val="decimal" w:pos="815"/>
              </w:tabs>
              <w:ind w:right="22"/>
              <w:jc w:val="right"/>
              <w:rPr>
                <w:rFonts w:cs="Times New Roman"/>
                <w:szCs w:val="22"/>
              </w:rPr>
            </w:pPr>
          </w:p>
        </w:tc>
        <w:tc>
          <w:tcPr>
            <w:tcW w:w="180" w:type="dxa"/>
          </w:tcPr>
          <w:p w14:paraId="09146203" w14:textId="77777777" w:rsidR="007422EC" w:rsidRPr="00F5058F" w:rsidRDefault="007422EC" w:rsidP="007422EC">
            <w:pPr>
              <w:jc w:val="right"/>
              <w:rPr>
                <w:rFonts w:cs="Times New Roman"/>
                <w:szCs w:val="22"/>
              </w:rPr>
            </w:pPr>
          </w:p>
        </w:tc>
        <w:tc>
          <w:tcPr>
            <w:tcW w:w="1224" w:type="dxa"/>
            <w:tcBorders>
              <w:top w:val="single" w:sz="4" w:space="0" w:color="auto"/>
            </w:tcBorders>
          </w:tcPr>
          <w:p w14:paraId="6E00C5F5" w14:textId="0D4B4AF4" w:rsidR="007422EC" w:rsidRPr="00F5058F" w:rsidRDefault="007422EC" w:rsidP="007422EC">
            <w:pPr>
              <w:tabs>
                <w:tab w:val="decimal" w:pos="1065"/>
              </w:tabs>
              <w:ind w:left="-115" w:right="-79"/>
              <w:rPr>
                <w:rFonts w:cs="Times New Roman"/>
                <w:szCs w:val="22"/>
              </w:rPr>
            </w:pPr>
          </w:p>
        </w:tc>
        <w:tc>
          <w:tcPr>
            <w:tcW w:w="180" w:type="dxa"/>
          </w:tcPr>
          <w:p w14:paraId="2EB7430A" w14:textId="77777777" w:rsidR="007422EC" w:rsidRPr="00F5058F" w:rsidRDefault="007422EC" w:rsidP="007422EC">
            <w:pPr>
              <w:tabs>
                <w:tab w:val="decimal" w:pos="767"/>
              </w:tabs>
              <w:jc w:val="right"/>
              <w:rPr>
                <w:rFonts w:cs="Times New Roman"/>
                <w:szCs w:val="22"/>
              </w:rPr>
            </w:pPr>
          </w:p>
        </w:tc>
        <w:tc>
          <w:tcPr>
            <w:tcW w:w="1296" w:type="dxa"/>
            <w:gridSpan w:val="2"/>
            <w:tcBorders>
              <w:top w:val="single" w:sz="4" w:space="0" w:color="auto"/>
            </w:tcBorders>
          </w:tcPr>
          <w:p w14:paraId="47939400" w14:textId="098601AF" w:rsidR="007422EC" w:rsidRPr="00F5058F" w:rsidRDefault="007422EC" w:rsidP="007422EC">
            <w:pPr>
              <w:tabs>
                <w:tab w:val="decimal" w:pos="1068"/>
              </w:tabs>
              <w:rPr>
                <w:rFonts w:cs="Times New Roman"/>
                <w:szCs w:val="22"/>
              </w:rPr>
            </w:pPr>
          </w:p>
        </w:tc>
      </w:tr>
      <w:tr w:rsidR="007422EC" w:rsidRPr="00F5058F" w14:paraId="7F5C4900" w14:textId="77777777">
        <w:trPr>
          <w:cantSplit/>
        </w:trPr>
        <w:tc>
          <w:tcPr>
            <w:tcW w:w="3874" w:type="dxa"/>
          </w:tcPr>
          <w:p w14:paraId="74FB518A" w14:textId="77777777" w:rsidR="007422EC" w:rsidRPr="00F5058F" w:rsidRDefault="007422EC" w:rsidP="007422EC">
            <w:pPr>
              <w:rPr>
                <w:rFonts w:cs="Times New Roman"/>
                <w:szCs w:val="22"/>
              </w:rPr>
            </w:pPr>
            <w:r w:rsidRPr="00F5058F">
              <w:rPr>
                <w:rFonts w:cs="Times New Roman"/>
                <w:szCs w:val="22"/>
              </w:rPr>
              <w:t xml:space="preserve">Weighted average number of ordinary        </w:t>
            </w:r>
          </w:p>
          <w:p w14:paraId="68D5426C" w14:textId="3F23313C" w:rsidR="007422EC" w:rsidRPr="00F5058F" w:rsidRDefault="007422EC" w:rsidP="007422EC">
            <w:pPr>
              <w:rPr>
                <w:rFonts w:cs="Times New Roman"/>
                <w:szCs w:val="22"/>
              </w:rPr>
            </w:pPr>
            <w:r w:rsidRPr="00F5058F">
              <w:rPr>
                <w:rFonts w:cs="Times New Roman"/>
                <w:szCs w:val="22"/>
              </w:rPr>
              <w:t xml:space="preserve">   </w:t>
            </w:r>
            <w:r w:rsidRPr="00F5058F">
              <w:rPr>
                <w:rFonts w:cs="Times New Roman"/>
                <w:spacing w:val="-4"/>
                <w:szCs w:val="22"/>
              </w:rPr>
              <w:t>shares outstanding not include treasury</w:t>
            </w:r>
            <w:r w:rsidRPr="00F5058F">
              <w:rPr>
                <w:rFonts w:cs="Times New Roman"/>
                <w:spacing w:val="-4"/>
                <w:szCs w:val="22"/>
              </w:rPr>
              <w:br/>
            </w:r>
            <w:r>
              <w:rPr>
                <w:rFonts w:cs="Times New Roman"/>
                <w:spacing w:val="-4"/>
                <w:szCs w:val="22"/>
              </w:rPr>
              <w:t xml:space="preserve">   </w:t>
            </w:r>
            <w:r w:rsidRPr="00F5058F">
              <w:rPr>
                <w:rFonts w:cs="Times New Roman"/>
                <w:spacing w:val="-4"/>
                <w:szCs w:val="22"/>
              </w:rPr>
              <w:t>shares*</w:t>
            </w:r>
            <w:r w:rsidRPr="00F5058F">
              <w:rPr>
                <w:rFonts w:cs="Times New Roman"/>
                <w:i/>
                <w:iCs/>
                <w:szCs w:val="22"/>
              </w:rPr>
              <w:t xml:space="preserve">(in thousand shares) </w:t>
            </w:r>
          </w:p>
        </w:tc>
        <w:tc>
          <w:tcPr>
            <w:tcW w:w="1224" w:type="dxa"/>
            <w:tcBorders>
              <w:top w:val="nil"/>
              <w:left w:val="nil"/>
              <w:right w:val="nil"/>
            </w:tcBorders>
            <w:vAlign w:val="bottom"/>
          </w:tcPr>
          <w:p w14:paraId="586228E9" w14:textId="263B429E" w:rsidR="007422EC" w:rsidRPr="00F5058F" w:rsidRDefault="001A6132" w:rsidP="001A6132">
            <w:pPr>
              <w:tabs>
                <w:tab w:val="decimal" w:pos="1073"/>
              </w:tabs>
              <w:rPr>
                <w:rFonts w:cs="Times New Roman"/>
                <w:szCs w:val="22"/>
              </w:rPr>
            </w:pPr>
            <w:r w:rsidRPr="001A6132">
              <w:rPr>
                <w:rFonts w:cs="Times New Roman"/>
                <w:szCs w:val="22"/>
              </w:rPr>
              <w:t>3,967,826</w:t>
            </w:r>
          </w:p>
        </w:tc>
        <w:tc>
          <w:tcPr>
            <w:tcW w:w="183" w:type="dxa"/>
            <w:vAlign w:val="bottom"/>
          </w:tcPr>
          <w:p w14:paraId="48C86044" w14:textId="77777777" w:rsidR="007422EC" w:rsidRPr="00F5058F" w:rsidRDefault="007422EC" w:rsidP="007422EC">
            <w:pPr>
              <w:jc w:val="right"/>
              <w:rPr>
                <w:rFonts w:cs="Times New Roman"/>
                <w:szCs w:val="22"/>
              </w:rPr>
            </w:pPr>
          </w:p>
        </w:tc>
        <w:tc>
          <w:tcPr>
            <w:tcW w:w="1228" w:type="dxa"/>
            <w:vAlign w:val="bottom"/>
          </w:tcPr>
          <w:p w14:paraId="4A21E094" w14:textId="5F7BE9DF" w:rsidR="007422EC" w:rsidRPr="00F5058F" w:rsidRDefault="007422EC" w:rsidP="007422EC">
            <w:pPr>
              <w:tabs>
                <w:tab w:val="decimal" w:pos="1026"/>
              </w:tabs>
              <w:ind w:right="-79"/>
              <w:rPr>
                <w:rFonts w:cs="Times New Roman"/>
                <w:szCs w:val="22"/>
              </w:rPr>
            </w:pPr>
            <w:r w:rsidRPr="00801E30">
              <w:rPr>
                <w:rFonts w:cs="Times New Roman"/>
                <w:szCs w:val="22"/>
              </w:rPr>
              <w:t>4,</w:t>
            </w:r>
            <w:r>
              <w:rPr>
                <w:rFonts w:cs="Times New Roman"/>
                <w:szCs w:val="22"/>
              </w:rPr>
              <w:t>320,852</w:t>
            </w:r>
            <w:r w:rsidRPr="00801E30">
              <w:rPr>
                <w:rFonts w:cs="Times New Roman"/>
                <w:szCs w:val="22"/>
              </w:rPr>
              <w:t xml:space="preserve"> </w:t>
            </w:r>
          </w:p>
        </w:tc>
        <w:tc>
          <w:tcPr>
            <w:tcW w:w="180" w:type="dxa"/>
            <w:vAlign w:val="bottom"/>
          </w:tcPr>
          <w:p w14:paraId="10B1595F" w14:textId="77777777" w:rsidR="007422EC" w:rsidRPr="00F5058F" w:rsidRDefault="007422EC" w:rsidP="007422EC">
            <w:pPr>
              <w:jc w:val="right"/>
              <w:rPr>
                <w:rFonts w:cs="Times New Roman"/>
                <w:szCs w:val="22"/>
              </w:rPr>
            </w:pPr>
          </w:p>
        </w:tc>
        <w:tc>
          <w:tcPr>
            <w:tcW w:w="1224" w:type="dxa"/>
            <w:tcBorders>
              <w:top w:val="nil"/>
              <w:left w:val="nil"/>
              <w:right w:val="nil"/>
            </w:tcBorders>
            <w:vAlign w:val="bottom"/>
          </w:tcPr>
          <w:p w14:paraId="7EBE4F8D" w14:textId="26DFA6E0" w:rsidR="007422EC" w:rsidRPr="00F5058F" w:rsidRDefault="001A6132" w:rsidP="001A6132">
            <w:pPr>
              <w:tabs>
                <w:tab w:val="decimal" w:pos="1151"/>
              </w:tabs>
              <w:ind w:left="-115" w:right="-79"/>
              <w:rPr>
                <w:rFonts w:cs="Times New Roman"/>
                <w:szCs w:val="22"/>
              </w:rPr>
            </w:pPr>
            <w:r w:rsidRPr="001A6132">
              <w:rPr>
                <w:rFonts w:cs="Times New Roman"/>
                <w:szCs w:val="22"/>
              </w:rPr>
              <w:t>3,967,826</w:t>
            </w:r>
          </w:p>
        </w:tc>
        <w:tc>
          <w:tcPr>
            <w:tcW w:w="180" w:type="dxa"/>
            <w:vAlign w:val="bottom"/>
          </w:tcPr>
          <w:p w14:paraId="65FEBD58" w14:textId="77777777" w:rsidR="007422EC" w:rsidRPr="00F5058F" w:rsidRDefault="007422EC" w:rsidP="007422EC">
            <w:pPr>
              <w:jc w:val="right"/>
              <w:rPr>
                <w:rFonts w:cs="Times New Roman"/>
                <w:szCs w:val="22"/>
              </w:rPr>
            </w:pPr>
          </w:p>
        </w:tc>
        <w:tc>
          <w:tcPr>
            <w:tcW w:w="1296" w:type="dxa"/>
            <w:gridSpan w:val="2"/>
            <w:vAlign w:val="bottom"/>
          </w:tcPr>
          <w:p w14:paraId="78B2D32C" w14:textId="24C1D217" w:rsidR="007422EC" w:rsidRPr="00F5058F" w:rsidRDefault="007422EC" w:rsidP="00260807">
            <w:pPr>
              <w:tabs>
                <w:tab w:val="decimal" w:pos="1102"/>
              </w:tabs>
              <w:jc w:val="center"/>
              <w:rPr>
                <w:rFonts w:cs="Times New Roman"/>
                <w:szCs w:val="22"/>
              </w:rPr>
            </w:pPr>
            <w:r w:rsidRPr="00801E30">
              <w:rPr>
                <w:rFonts w:cs="Times New Roman"/>
                <w:szCs w:val="22"/>
              </w:rPr>
              <w:t xml:space="preserve">      </w:t>
            </w:r>
            <w:r>
              <w:rPr>
                <w:rFonts w:cs="Times New Roman"/>
                <w:szCs w:val="22"/>
              </w:rPr>
              <w:t>4,320,852</w:t>
            </w:r>
            <w:r w:rsidRPr="00801E30">
              <w:rPr>
                <w:rFonts w:cs="Times New Roman"/>
                <w:szCs w:val="22"/>
              </w:rPr>
              <w:t xml:space="preserve"> </w:t>
            </w:r>
          </w:p>
        </w:tc>
      </w:tr>
      <w:tr w:rsidR="007422EC" w:rsidRPr="00F5058F" w14:paraId="710EE0D8" w14:textId="77777777" w:rsidTr="00260807">
        <w:trPr>
          <w:cantSplit/>
        </w:trPr>
        <w:tc>
          <w:tcPr>
            <w:tcW w:w="3874" w:type="dxa"/>
          </w:tcPr>
          <w:p w14:paraId="5F8D1659" w14:textId="6560E3F0" w:rsidR="007422EC" w:rsidRPr="00F5058F" w:rsidRDefault="001A6132" w:rsidP="007422EC">
            <w:pPr>
              <w:ind w:left="104" w:hanging="104"/>
              <w:rPr>
                <w:rFonts w:cs="Times New Roman"/>
                <w:b/>
                <w:bCs/>
                <w:szCs w:val="22"/>
              </w:rPr>
            </w:pPr>
            <w:r>
              <w:rPr>
                <w:rFonts w:cs="Times New Roman"/>
                <w:b/>
                <w:bCs/>
                <w:szCs w:val="22"/>
              </w:rPr>
              <w:t>B</w:t>
            </w:r>
            <w:r w:rsidR="007422EC" w:rsidRPr="00F5058F">
              <w:rPr>
                <w:rFonts w:cs="Times New Roman"/>
                <w:b/>
                <w:bCs/>
                <w:szCs w:val="22"/>
              </w:rPr>
              <w:t xml:space="preserve">asic earnings per share </w:t>
            </w:r>
          </w:p>
          <w:p w14:paraId="0EF246A6" w14:textId="429F2B2D" w:rsidR="007422EC" w:rsidRPr="00891151" w:rsidRDefault="007422EC" w:rsidP="007422EC">
            <w:pPr>
              <w:rPr>
                <w:rFonts w:cs="Times New Roman"/>
                <w:i/>
                <w:iCs/>
                <w:szCs w:val="22"/>
              </w:rPr>
            </w:pPr>
            <w:r w:rsidRPr="00F5058F">
              <w:rPr>
                <w:rFonts w:cs="Times New Roman"/>
                <w:b/>
                <w:bCs/>
                <w:szCs w:val="22"/>
              </w:rPr>
              <w:t xml:space="preserve">  </w:t>
            </w:r>
            <w:r w:rsidRPr="00891151">
              <w:rPr>
                <w:rFonts w:cs="Times New Roman"/>
                <w:b/>
                <w:bCs/>
                <w:i/>
                <w:iCs/>
                <w:szCs w:val="22"/>
              </w:rPr>
              <w:t>(Baht per share)</w:t>
            </w:r>
          </w:p>
        </w:tc>
        <w:tc>
          <w:tcPr>
            <w:tcW w:w="1224" w:type="dxa"/>
            <w:tcBorders>
              <w:top w:val="single" w:sz="4" w:space="0" w:color="auto"/>
              <w:bottom w:val="double" w:sz="4" w:space="0" w:color="auto"/>
            </w:tcBorders>
            <w:vAlign w:val="bottom"/>
          </w:tcPr>
          <w:p w14:paraId="7F8D16FB" w14:textId="396D92B6" w:rsidR="007422EC" w:rsidRPr="001A6132" w:rsidRDefault="001A6132" w:rsidP="007422EC">
            <w:pPr>
              <w:tabs>
                <w:tab w:val="decimal" w:pos="1022"/>
              </w:tabs>
              <w:jc w:val="right"/>
              <w:rPr>
                <w:rFonts w:cs="Times New Roman"/>
                <w:b/>
                <w:bCs/>
                <w:szCs w:val="22"/>
              </w:rPr>
            </w:pPr>
            <w:r w:rsidRPr="001A6132">
              <w:rPr>
                <w:rFonts w:cs="Times New Roman"/>
                <w:b/>
                <w:bCs/>
                <w:szCs w:val="22"/>
              </w:rPr>
              <w:t>1.16</w:t>
            </w:r>
          </w:p>
        </w:tc>
        <w:tc>
          <w:tcPr>
            <w:tcW w:w="183" w:type="dxa"/>
            <w:vAlign w:val="bottom"/>
          </w:tcPr>
          <w:p w14:paraId="62B7A2BA" w14:textId="77777777" w:rsidR="007422EC" w:rsidRPr="00F5058F" w:rsidRDefault="007422EC" w:rsidP="007422EC">
            <w:pPr>
              <w:jc w:val="right"/>
              <w:rPr>
                <w:rFonts w:cs="Times New Roman"/>
                <w:szCs w:val="22"/>
              </w:rPr>
            </w:pPr>
          </w:p>
        </w:tc>
        <w:tc>
          <w:tcPr>
            <w:tcW w:w="1228" w:type="dxa"/>
            <w:tcBorders>
              <w:top w:val="single" w:sz="4" w:space="0" w:color="auto"/>
              <w:bottom w:val="double" w:sz="4" w:space="0" w:color="auto"/>
            </w:tcBorders>
            <w:vAlign w:val="bottom"/>
          </w:tcPr>
          <w:p w14:paraId="39EAAA0A" w14:textId="3DB9BDCB" w:rsidR="007422EC" w:rsidRPr="00F5058F" w:rsidRDefault="007422EC" w:rsidP="007422EC">
            <w:pPr>
              <w:tabs>
                <w:tab w:val="decimal" w:pos="760"/>
              </w:tabs>
              <w:ind w:left="-115" w:right="-79"/>
              <w:rPr>
                <w:rFonts w:cs="Times New Roman"/>
                <w:szCs w:val="22"/>
              </w:rPr>
            </w:pPr>
            <w:r>
              <w:rPr>
                <w:rFonts w:cs="Times New Roman"/>
                <w:b/>
                <w:bCs/>
                <w:szCs w:val="22"/>
              </w:rPr>
              <w:t>1.08</w:t>
            </w:r>
          </w:p>
        </w:tc>
        <w:tc>
          <w:tcPr>
            <w:tcW w:w="180" w:type="dxa"/>
            <w:vAlign w:val="bottom"/>
          </w:tcPr>
          <w:p w14:paraId="7A8A0DC2" w14:textId="77777777" w:rsidR="007422EC" w:rsidRPr="00F5058F" w:rsidRDefault="007422EC" w:rsidP="007422EC">
            <w:pPr>
              <w:jc w:val="right"/>
              <w:rPr>
                <w:rFonts w:cs="Times New Roman"/>
                <w:szCs w:val="22"/>
              </w:rPr>
            </w:pPr>
          </w:p>
        </w:tc>
        <w:tc>
          <w:tcPr>
            <w:tcW w:w="1224" w:type="dxa"/>
            <w:tcBorders>
              <w:top w:val="single" w:sz="4" w:space="0" w:color="auto"/>
              <w:bottom w:val="double" w:sz="4" w:space="0" w:color="auto"/>
            </w:tcBorders>
            <w:vAlign w:val="bottom"/>
          </w:tcPr>
          <w:p w14:paraId="1D3EBA4C" w14:textId="7F02FA2D" w:rsidR="007422EC" w:rsidRPr="001A6132" w:rsidRDefault="001A6132" w:rsidP="001A6132">
            <w:pPr>
              <w:tabs>
                <w:tab w:val="decimal" w:pos="767"/>
              </w:tabs>
              <w:ind w:left="-115" w:right="-79"/>
              <w:jc w:val="right"/>
              <w:rPr>
                <w:rFonts w:cs="Times New Roman"/>
                <w:b/>
                <w:bCs/>
                <w:szCs w:val="22"/>
              </w:rPr>
            </w:pPr>
            <w:r w:rsidRPr="001A6132">
              <w:rPr>
                <w:rFonts w:cs="Times New Roman"/>
                <w:b/>
                <w:bCs/>
                <w:szCs w:val="22"/>
              </w:rPr>
              <w:t>2.58</w:t>
            </w:r>
          </w:p>
        </w:tc>
        <w:tc>
          <w:tcPr>
            <w:tcW w:w="180" w:type="dxa"/>
            <w:vAlign w:val="bottom"/>
          </w:tcPr>
          <w:p w14:paraId="0A7DC1F7" w14:textId="77777777" w:rsidR="007422EC" w:rsidRPr="00F5058F" w:rsidRDefault="007422EC" w:rsidP="007422EC">
            <w:pPr>
              <w:jc w:val="right"/>
              <w:rPr>
                <w:rFonts w:cs="Times New Roman"/>
                <w:szCs w:val="22"/>
              </w:rPr>
            </w:pPr>
          </w:p>
        </w:tc>
        <w:tc>
          <w:tcPr>
            <w:tcW w:w="1296" w:type="dxa"/>
            <w:gridSpan w:val="2"/>
            <w:tcBorders>
              <w:top w:val="single" w:sz="4" w:space="0" w:color="auto"/>
              <w:bottom w:val="double" w:sz="4" w:space="0" w:color="auto"/>
            </w:tcBorders>
            <w:vAlign w:val="bottom"/>
          </w:tcPr>
          <w:p w14:paraId="3737A557" w14:textId="77777777" w:rsidR="00260807" w:rsidRDefault="00260807" w:rsidP="00260807">
            <w:pPr>
              <w:tabs>
                <w:tab w:val="left" w:pos="742"/>
                <w:tab w:val="decimal" w:pos="832"/>
              </w:tabs>
              <w:jc w:val="right"/>
              <w:rPr>
                <w:rFonts w:cs="Times New Roman"/>
                <w:b/>
                <w:bCs/>
                <w:szCs w:val="22"/>
              </w:rPr>
            </w:pPr>
          </w:p>
          <w:p w14:paraId="1586D7BB" w14:textId="500DA9CB" w:rsidR="007422EC" w:rsidRPr="00F5058F" w:rsidRDefault="007422EC" w:rsidP="00260807">
            <w:pPr>
              <w:tabs>
                <w:tab w:val="left" w:pos="832"/>
              </w:tabs>
              <w:ind w:right="38"/>
              <w:jc w:val="right"/>
              <w:rPr>
                <w:rFonts w:cs="Times New Roman"/>
                <w:szCs w:val="22"/>
              </w:rPr>
            </w:pPr>
            <w:r>
              <w:rPr>
                <w:rFonts w:cs="Times New Roman"/>
                <w:b/>
                <w:bCs/>
                <w:szCs w:val="22"/>
              </w:rPr>
              <w:t>0.75</w:t>
            </w:r>
          </w:p>
        </w:tc>
      </w:tr>
    </w:tbl>
    <w:p w14:paraId="4A4296E8" w14:textId="6A3E2F15" w:rsidR="00F5058F" w:rsidRPr="00F5058F" w:rsidRDefault="00F5058F" w:rsidP="002D65DB">
      <w:pPr>
        <w:ind w:left="540" w:right="44"/>
        <w:jc w:val="thaiDistribute"/>
        <w:rPr>
          <w:rFonts w:cs="Times New Roman"/>
          <w:szCs w:val="22"/>
        </w:rPr>
      </w:pPr>
      <w:r w:rsidRPr="00F5058F">
        <w:rPr>
          <w:rFonts w:cs="Times New Roman"/>
          <w:szCs w:val="22"/>
        </w:rPr>
        <w:br/>
        <w:t xml:space="preserve">* As </w:t>
      </w:r>
      <w:proofErr w:type="gramStart"/>
      <w:r w:rsidRPr="00F5058F">
        <w:rPr>
          <w:rFonts w:cs="Times New Roman"/>
          <w:szCs w:val="22"/>
        </w:rPr>
        <w:t>at</w:t>
      </w:r>
      <w:proofErr w:type="gramEnd"/>
      <w:r w:rsidRPr="00F5058F">
        <w:rPr>
          <w:rFonts w:cs="Times New Roman"/>
          <w:szCs w:val="22"/>
        </w:rPr>
        <w:t xml:space="preserve"> 31 December 202</w:t>
      </w:r>
      <w:r w:rsidR="003F71DF">
        <w:rPr>
          <w:rFonts w:cs="Times New Roman"/>
          <w:szCs w:val="22"/>
        </w:rPr>
        <w:t>5</w:t>
      </w:r>
      <w:r w:rsidRPr="00F5058F">
        <w:rPr>
          <w:rFonts w:cs="Times New Roman"/>
          <w:szCs w:val="22"/>
        </w:rPr>
        <w:t xml:space="preserve">, there </w:t>
      </w:r>
      <w:r w:rsidRPr="001A6132">
        <w:rPr>
          <w:rFonts w:cs="Times New Roman"/>
          <w:szCs w:val="22"/>
        </w:rPr>
        <w:t xml:space="preserve">are </w:t>
      </w:r>
      <w:r w:rsidR="0027071D" w:rsidRPr="001A6132">
        <w:rPr>
          <w:rFonts w:cs="Times New Roman"/>
          <w:szCs w:val="22"/>
        </w:rPr>
        <w:t>600</w:t>
      </w:r>
      <w:r w:rsidRPr="001A6132">
        <w:rPr>
          <w:rFonts w:cs="Times New Roman"/>
          <w:szCs w:val="22"/>
        </w:rPr>
        <w:t xml:space="preserve"> million</w:t>
      </w:r>
      <w:r w:rsidRPr="00F5058F">
        <w:rPr>
          <w:rFonts w:cs="Times New Roman"/>
          <w:szCs w:val="22"/>
        </w:rPr>
        <w:t xml:space="preserve"> treasury shares </w:t>
      </w:r>
      <w:r w:rsidRPr="00F5058F">
        <w:rPr>
          <w:rFonts w:cs="Times New Roman"/>
          <w:i/>
          <w:iCs/>
          <w:szCs w:val="22"/>
        </w:rPr>
        <w:t>(202</w:t>
      </w:r>
      <w:r w:rsidR="003F71DF">
        <w:rPr>
          <w:rFonts w:cs="Times New Roman"/>
          <w:i/>
          <w:iCs/>
          <w:szCs w:val="22"/>
        </w:rPr>
        <w:t>4</w:t>
      </w:r>
      <w:r w:rsidRPr="00F5058F">
        <w:rPr>
          <w:rFonts w:cs="Times New Roman"/>
          <w:i/>
          <w:iCs/>
          <w:szCs w:val="22"/>
        </w:rPr>
        <w:t>: 200 million shares)</w:t>
      </w:r>
      <w:r w:rsidRPr="00F5058F">
        <w:rPr>
          <w:rFonts w:cs="Times New Roman"/>
          <w:szCs w:val="22"/>
        </w:rPr>
        <w:t xml:space="preserve"> (</w:t>
      </w:r>
      <w:r w:rsidRPr="005E6E3A">
        <w:rPr>
          <w:rFonts w:cs="Times New Roman"/>
          <w:szCs w:val="22"/>
        </w:rPr>
        <w:t xml:space="preserve">Note </w:t>
      </w:r>
      <w:r w:rsidR="006F148C" w:rsidRPr="005E6E3A">
        <w:rPr>
          <w:rFonts w:cs="Times New Roman"/>
          <w:szCs w:val="22"/>
        </w:rPr>
        <w:t>2</w:t>
      </w:r>
      <w:r w:rsidR="005E6E3A" w:rsidRPr="005E6E3A">
        <w:rPr>
          <w:rFonts w:cstheme="minorBidi"/>
          <w:szCs w:val="22"/>
        </w:rPr>
        <w:t>6</w:t>
      </w:r>
      <w:r w:rsidRPr="00F5058F">
        <w:rPr>
          <w:rFonts w:cs="Times New Roman"/>
          <w:szCs w:val="22"/>
        </w:rPr>
        <w:t>).</w:t>
      </w:r>
    </w:p>
    <w:p w14:paraId="77A419F2" w14:textId="77777777" w:rsidR="00F5058F" w:rsidRPr="00F5058F" w:rsidRDefault="00F5058F" w:rsidP="00F5058F">
      <w:pPr>
        <w:ind w:left="630" w:right="44"/>
        <w:jc w:val="both"/>
        <w:rPr>
          <w:rFonts w:cs="Times New Roman"/>
          <w:szCs w:val="22"/>
        </w:rPr>
      </w:pPr>
    </w:p>
    <w:p w14:paraId="6D8446AE" w14:textId="04444BA9" w:rsidR="00F5058F" w:rsidRDefault="00F5058F" w:rsidP="00F5058F">
      <w:pPr>
        <w:tabs>
          <w:tab w:val="left" w:pos="540"/>
        </w:tabs>
        <w:ind w:left="540" w:right="44"/>
        <w:jc w:val="thaiDistribute"/>
        <w:rPr>
          <w:rFonts w:cs="Times New Roman"/>
          <w:szCs w:val="22"/>
        </w:rPr>
      </w:pPr>
      <w:r w:rsidRPr="00F5058F">
        <w:rPr>
          <w:rFonts w:cs="Times New Roman"/>
          <w:szCs w:val="22"/>
        </w:rPr>
        <w:t xml:space="preserve">There are no dilutive potential ordinary shares issued during the </w:t>
      </w:r>
      <w:r w:rsidR="000D43E3">
        <w:rPr>
          <w:rFonts w:cs="Times New Roman"/>
          <w:szCs w:val="22"/>
        </w:rPr>
        <w:t>year</w:t>
      </w:r>
      <w:r w:rsidRPr="00F5058F">
        <w:rPr>
          <w:rFonts w:cs="Times New Roman"/>
          <w:szCs w:val="22"/>
        </w:rPr>
        <w:t xml:space="preserve"> presented, so no diluted earnings per share </w:t>
      </w:r>
      <w:proofErr w:type="gramStart"/>
      <w:r w:rsidRPr="00F5058F">
        <w:rPr>
          <w:rFonts w:cs="Times New Roman"/>
          <w:szCs w:val="22"/>
        </w:rPr>
        <w:t>is</w:t>
      </w:r>
      <w:proofErr w:type="gramEnd"/>
      <w:r w:rsidRPr="00F5058F">
        <w:rPr>
          <w:rFonts w:cs="Times New Roman"/>
          <w:szCs w:val="22"/>
        </w:rPr>
        <w:t xml:space="preserve"> presented.</w:t>
      </w:r>
    </w:p>
    <w:p w14:paraId="4E9D545C" w14:textId="77777777" w:rsidR="00B84996" w:rsidRPr="00F5058F" w:rsidRDefault="00B84996" w:rsidP="00F5058F">
      <w:pPr>
        <w:tabs>
          <w:tab w:val="left" w:pos="540"/>
        </w:tabs>
        <w:ind w:left="540" w:right="44"/>
        <w:jc w:val="thaiDistribute"/>
        <w:rPr>
          <w:rFonts w:cs="Times New Roman"/>
          <w:szCs w:val="22"/>
        </w:rPr>
      </w:pPr>
    </w:p>
    <w:p w14:paraId="2444CA46" w14:textId="4D60A3B7" w:rsidR="00F5058F" w:rsidRPr="00227058" w:rsidRDefault="00F5058F" w:rsidP="00745528">
      <w:pPr>
        <w:pStyle w:val="Heading1"/>
        <w:numPr>
          <w:ilvl w:val="0"/>
          <w:numId w:val="23"/>
        </w:numPr>
        <w:tabs>
          <w:tab w:val="clear" w:pos="340"/>
          <w:tab w:val="num" w:pos="540"/>
        </w:tabs>
        <w:spacing w:before="0"/>
        <w:ind w:left="0" w:firstLine="0"/>
        <w:rPr>
          <w:rFonts w:cs="Times New Roman"/>
          <w:bCs/>
          <w:szCs w:val="24"/>
        </w:rPr>
      </w:pPr>
      <w:r w:rsidRPr="00745528">
        <w:rPr>
          <w:rFonts w:cs="Times New Roman"/>
          <w:bCs/>
          <w:sz w:val="22"/>
          <w:szCs w:val="22"/>
        </w:rPr>
        <w:t>Related</w:t>
      </w:r>
      <w:r w:rsidRPr="00227058">
        <w:rPr>
          <w:rFonts w:cs="Times New Roman"/>
          <w:bCs/>
          <w:szCs w:val="24"/>
        </w:rPr>
        <w:t xml:space="preserve"> part</w:t>
      </w:r>
      <w:r w:rsidR="00227058" w:rsidRPr="00227058">
        <w:rPr>
          <w:rFonts w:cs="Times New Roman"/>
          <w:bCs/>
          <w:szCs w:val="24"/>
        </w:rPr>
        <w:t>ies</w:t>
      </w:r>
    </w:p>
    <w:p w14:paraId="0953FF27" w14:textId="5500BA79" w:rsidR="00912A6E" w:rsidRDefault="00F5058F" w:rsidP="00E3656F">
      <w:pPr>
        <w:ind w:left="540" w:hanging="540"/>
        <w:jc w:val="thaiDistribute"/>
        <w:rPr>
          <w:rFonts w:cs="Times New Roman"/>
          <w:szCs w:val="22"/>
        </w:rPr>
      </w:pPr>
      <w:r w:rsidRPr="00F5058F">
        <w:rPr>
          <w:rFonts w:cs="Times New Roman"/>
          <w:szCs w:val="22"/>
        </w:rPr>
        <w:br/>
      </w:r>
      <w:r w:rsidR="00912A6E" w:rsidRPr="00912A6E">
        <w:rPr>
          <w:rFonts w:cs="Times New Roman"/>
          <w:szCs w:val="22"/>
        </w:rPr>
        <w:t xml:space="preserve">The Company is the ultimate parent company. The largest shareholder of the Company is the Chansiri family, which </w:t>
      </w:r>
      <w:r w:rsidR="00912A6E" w:rsidRPr="00E74B42">
        <w:rPr>
          <w:rFonts w:cs="Times New Roman"/>
          <w:szCs w:val="22"/>
        </w:rPr>
        <w:t xml:space="preserve">owns </w:t>
      </w:r>
      <w:r w:rsidR="0035424E" w:rsidRPr="00E74B42">
        <w:rPr>
          <w:rFonts w:cstheme="minorBidi"/>
          <w:szCs w:val="22"/>
        </w:rPr>
        <w:t>1</w:t>
      </w:r>
      <w:r w:rsidR="00E74B42" w:rsidRPr="00E74B42">
        <w:rPr>
          <w:rFonts w:cstheme="minorBidi"/>
          <w:szCs w:val="22"/>
        </w:rPr>
        <w:t>7</w:t>
      </w:r>
      <w:r w:rsidR="00912A6E" w:rsidRPr="00E74B42">
        <w:rPr>
          <w:rFonts w:cs="Times New Roman"/>
          <w:szCs w:val="22"/>
        </w:rPr>
        <w:t>.</w:t>
      </w:r>
      <w:r w:rsidR="00E74B42" w:rsidRPr="00E74B42">
        <w:rPr>
          <w:rFonts w:cs="Times New Roman"/>
          <w:szCs w:val="22"/>
        </w:rPr>
        <w:t>65</w:t>
      </w:r>
      <w:r w:rsidR="00912A6E" w:rsidRPr="00E74B42">
        <w:rPr>
          <w:rFonts w:cs="Times New Roman"/>
          <w:szCs w:val="22"/>
        </w:rPr>
        <w:t>% of</w:t>
      </w:r>
      <w:r w:rsidR="00912A6E" w:rsidRPr="00912A6E">
        <w:rPr>
          <w:rFonts w:cs="Times New Roman"/>
          <w:szCs w:val="22"/>
        </w:rPr>
        <w:t xml:space="preserve"> the Company’s shares. The remaining shares are widely held. The lists of subsidiaries, associates and joint ventures are set out in Note 13.</w:t>
      </w:r>
    </w:p>
    <w:p w14:paraId="7418F402" w14:textId="16D33DDB" w:rsidR="00912A6E" w:rsidRPr="00F5058F" w:rsidRDefault="00912A6E" w:rsidP="003D332C">
      <w:pPr>
        <w:ind w:left="540"/>
        <w:jc w:val="thaiDistribute"/>
        <w:rPr>
          <w:rFonts w:cs="Times New Roman"/>
          <w:szCs w:val="22"/>
        </w:rPr>
      </w:pPr>
      <w:r w:rsidRPr="00912A6E">
        <w:rPr>
          <w:rFonts w:cs="Times New Roman"/>
          <w:szCs w:val="22"/>
        </w:rPr>
        <w:lastRenderedPageBreak/>
        <w:t>The following significant transactions and balances were carried out with related parties:</w:t>
      </w:r>
    </w:p>
    <w:p w14:paraId="5EFFE782" w14:textId="77777777" w:rsidR="00F5058F" w:rsidRPr="00F5058F" w:rsidRDefault="00F5058F" w:rsidP="00F5058F">
      <w:pPr>
        <w:ind w:left="540" w:hanging="540"/>
        <w:rPr>
          <w:rFonts w:cs="Times New Roman"/>
          <w:szCs w:val="22"/>
        </w:rPr>
      </w:pPr>
    </w:p>
    <w:tbl>
      <w:tblPr>
        <w:tblW w:w="9276" w:type="dxa"/>
        <w:tblInd w:w="450" w:type="dxa"/>
        <w:tblLayout w:type="fixed"/>
        <w:tblCellMar>
          <w:left w:w="79" w:type="dxa"/>
          <w:right w:w="79" w:type="dxa"/>
        </w:tblCellMar>
        <w:tblLook w:val="0000" w:firstRow="0" w:lastRow="0" w:firstColumn="0" w:lastColumn="0" w:noHBand="0" w:noVBand="0"/>
      </w:tblPr>
      <w:tblGrid>
        <w:gridCol w:w="4320"/>
        <w:gridCol w:w="1081"/>
        <w:gridCol w:w="183"/>
        <w:gridCol w:w="1112"/>
        <w:gridCol w:w="181"/>
        <w:gridCol w:w="1103"/>
        <w:gridCol w:w="182"/>
        <w:gridCol w:w="1114"/>
      </w:tblGrid>
      <w:tr w:rsidR="00F5058F" w:rsidRPr="00F5058F" w14:paraId="0A489578" w14:textId="77777777">
        <w:trPr>
          <w:cantSplit/>
          <w:tblHeader/>
        </w:trPr>
        <w:tc>
          <w:tcPr>
            <w:tcW w:w="4320" w:type="dxa"/>
          </w:tcPr>
          <w:p w14:paraId="1A615A71" w14:textId="77777777" w:rsidR="00F5058F" w:rsidRPr="00F5058F" w:rsidRDefault="00F5058F" w:rsidP="00F5058F">
            <w:pPr>
              <w:pStyle w:val="acctfourfigures"/>
              <w:tabs>
                <w:tab w:val="clear" w:pos="765"/>
              </w:tabs>
              <w:spacing w:line="240" w:lineRule="auto"/>
              <w:rPr>
                <w:b/>
                <w:bCs/>
                <w:i/>
                <w:iCs/>
                <w:szCs w:val="22"/>
                <w:lang w:val="en-US"/>
              </w:rPr>
            </w:pPr>
          </w:p>
        </w:tc>
        <w:tc>
          <w:tcPr>
            <w:tcW w:w="2376" w:type="dxa"/>
            <w:gridSpan w:val="3"/>
          </w:tcPr>
          <w:p w14:paraId="23D77054" w14:textId="77777777" w:rsidR="00F5058F" w:rsidRPr="00F5058F" w:rsidRDefault="00F5058F" w:rsidP="00F5058F">
            <w:pPr>
              <w:pStyle w:val="BodyTextIndentnosp"/>
              <w:spacing w:line="240" w:lineRule="auto"/>
              <w:ind w:left="-169" w:right="-79" w:firstLine="54"/>
              <w:jc w:val="center"/>
              <w:rPr>
                <w:b/>
                <w:bCs/>
                <w:szCs w:val="22"/>
                <w:lang w:val="en-US"/>
              </w:rPr>
            </w:pPr>
            <w:r w:rsidRPr="00F5058F">
              <w:rPr>
                <w:b/>
                <w:bCs/>
                <w:szCs w:val="22"/>
              </w:rPr>
              <w:t>Consolidated</w:t>
            </w:r>
          </w:p>
        </w:tc>
        <w:tc>
          <w:tcPr>
            <w:tcW w:w="181" w:type="dxa"/>
          </w:tcPr>
          <w:p w14:paraId="1AFD00BD" w14:textId="77777777" w:rsidR="00F5058F" w:rsidRPr="00F5058F" w:rsidRDefault="00F5058F" w:rsidP="00F5058F">
            <w:pPr>
              <w:pStyle w:val="BodyTextIndentnosp"/>
              <w:tabs>
                <w:tab w:val="decimal" w:pos="1190"/>
              </w:tabs>
              <w:spacing w:line="240" w:lineRule="auto"/>
              <w:ind w:left="-115" w:right="-187"/>
              <w:rPr>
                <w:b/>
                <w:bCs/>
                <w:szCs w:val="22"/>
                <w:lang w:val="en-US"/>
              </w:rPr>
            </w:pPr>
          </w:p>
        </w:tc>
        <w:tc>
          <w:tcPr>
            <w:tcW w:w="2399" w:type="dxa"/>
            <w:gridSpan w:val="3"/>
          </w:tcPr>
          <w:p w14:paraId="77120B4E" w14:textId="77777777" w:rsidR="00F5058F" w:rsidRPr="00F5058F" w:rsidRDefault="00F5058F" w:rsidP="00F5058F">
            <w:pPr>
              <w:pStyle w:val="acctfourfigures"/>
              <w:tabs>
                <w:tab w:val="clear" w:pos="765"/>
              </w:tabs>
              <w:spacing w:line="240" w:lineRule="auto"/>
              <w:ind w:left="-79" w:right="-79"/>
              <w:jc w:val="center"/>
              <w:rPr>
                <w:szCs w:val="22"/>
                <w:cs/>
                <w:lang w:bidi="th-TH"/>
              </w:rPr>
            </w:pPr>
            <w:r w:rsidRPr="00F5058F">
              <w:rPr>
                <w:b/>
                <w:bCs/>
                <w:szCs w:val="22"/>
                <w:lang w:val="en-US"/>
              </w:rPr>
              <w:t>Separate</w:t>
            </w:r>
          </w:p>
        </w:tc>
      </w:tr>
      <w:tr w:rsidR="00F5058F" w:rsidRPr="00F5058F" w14:paraId="38F9B3B1" w14:textId="77777777">
        <w:trPr>
          <w:cantSplit/>
          <w:tblHeader/>
        </w:trPr>
        <w:tc>
          <w:tcPr>
            <w:tcW w:w="4320" w:type="dxa"/>
          </w:tcPr>
          <w:p w14:paraId="1D9ABFE3" w14:textId="77777777" w:rsidR="00F5058F" w:rsidRPr="00F5058F" w:rsidRDefault="00F5058F" w:rsidP="00F5058F">
            <w:pPr>
              <w:pStyle w:val="acctfourfigures"/>
              <w:tabs>
                <w:tab w:val="clear" w:pos="765"/>
              </w:tabs>
              <w:spacing w:line="240" w:lineRule="auto"/>
              <w:rPr>
                <w:b/>
                <w:bCs/>
                <w:i/>
                <w:iCs/>
                <w:szCs w:val="22"/>
                <w:lang w:val="en-US"/>
              </w:rPr>
            </w:pPr>
            <w:r w:rsidRPr="00F5058F">
              <w:rPr>
                <w:b/>
                <w:bCs/>
                <w:i/>
                <w:iCs/>
                <w:szCs w:val="22"/>
                <w:lang w:val="en-US"/>
              </w:rPr>
              <w:t>Significant transactions with related parties</w:t>
            </w:r>
          </w:p>
        </w:tc>
        <w:tc>
          <w:tcPr>
            <w:tcW w:w="2376" w:type="dxa"/>
            <w:gridSpan w:val="3"/>
          </w:tcPr>
          <w:p w14:paraId="54C03025" w14:textId="77777777" w:rsidR="00F5058F" w:rsidRPr="00F5058F" w:rsidRDefault="00F5058F" w:rsidP="00F5058F">
            <w:pPr>
              <w:pStyle w:val="BodyTextIndentnosp"/>
              <w:spacing w:line="240" w:lineRule="auto"/>
              <w:ind w:left="-169" w:right="-79" w:firstLine="54"/>
              <w:jc w:val="center"/>
              <w:rPr>
                <w:b/>
                <w:bCs/>
                <w:szCs w:val="22"/>
              </w:rPr>
            </w:pPr>
            <w:r w:rsidRPr="00F5058F">
              <w:rPr>
                <w:b/>
                <w:bCs/>
                <w:szCs w:val="22"/>
              </w:rPr>
              <w:t>financial statements</w:t>
            </w:r>
          </w:p>
        </w:tc>
        <w:tc>
          <w:tcPr>
            <w:tcW w:w="181" w:type="dxa"/>
          </w:tcPr>
          <w:p w14:paraId="6C03DC9F" w14:textId="77777777" w:rsidR="00F5058F" w:rsidRPr="00F5058F" w:rsidRDefault="00F5058F" w:rsidP="00F5058F">
            <w:pPr>
              <w:pStyle w:val="BodyTextIndentnosp"/>
              <w:tabs>
                <w:tab w:val="decimal" w:pos="1190"/>
              </w:tabs>
              <w:spacing w:line="240" w:lineRule="auto"/>
              <w:ind w:left="-115" w:right="-187"/>
              <w:rPr>
                <w:b/>
                <w:bCs/>
                <w:szCs w:val="22"/>
                <w:lang w:val="en-US"/>
              </w:rPr>
            </w:pPr>
          </w:p>
        </w:tc>
        <w:tc>
          <w:tcPr>
            <w:tcW w:w="2399" w:type="dxa"/>
            <w:gridSpan w:val="3"/>
          </w:tcPr>
          <w:p w14:paraId="6B33B027" w14:textId="77777777" w:rsidR="00F5058F" w:rsidRPr="00F5058F" w:rsidRDefault="00F5058F" w:rsidP="00F5058F">
            <w:pPr>
              <w:pStyle w:val="acctfourfigures"/>
              <w:tabs>
                <w:tab w:val="clear" w:pos="765"/>
              </w:tabs>
              <w:spacing w:line="240" w:lineRule="auto"/>
              <w:ind w:left="-79" w:right="-79"/>
              <w:jc w:val="center"/>
              <w:rPr>
                <w:szCs w:val="22"/>
                <w:lang w:bidi="th-TH"/>
              </w:rPr>
            </w:pPr>
            <w:r w:rsidRPr="00F5058F">
              <w:rPr>
                <w:b/>
                <w:bCs/>
                <w:szCs w:val="22"/>
                <w:lang w:val="en-US"/>
              </w:rPr>
              <w:t>financial statements</w:t>
            </w:r>
          </w:p>
        </w:tc>
      </w:tr>
      <w:tr w:rsidR="00F5058F" w:rsidRPr="00F5058F" w14:paraId="112D540F" w14:textId="77777777">
        <w:trPr>
          <w:cantSplit/>
          <w:tblHeader/>
        </w:trPr>
        <w:tc>
          <w:tcPr>
            <w:tcW w:w="4320" w:type="dxa"/>
          </w:tcPr>
          <w:p w14:paraId="5E6F59F3" w14:textId="77777777" w:rsidR="00F5058F" w:rsidRPr="00F5058F" w:rsidRDefault="00F5058F" w:rsidP="00F5058F">
            <w:pPr>
              <w:pStyle w:val="acctfourfigures"/>
              <w:tabs>
                <w:tab w:val="clear" w:pos="765"/>
              </w:tabs>
              <w:spacing w:line="240" w:lineRule="auto"/>
              <w:rPr>
                <w:b/>
                <w:bCs/>
                <w:i/>
                <w:iCs/>
                <w:spacing w:val="-2"/>
                <w:szCs w:val="22"/>
                <w:lang w:val="en-US"/>
              </w:rPr>
            </w:pPr>
            <w:r w:rsidRPr="00F5058F">
              <w:rPr>
                <w:b/>
                <w:bCs/>
                <w:i/>
                <w:iCs/>
                <w:spacing w:val="-2"/>
                <w:szCs w:val="22"/>
                <w:lang w:val="en-US"/>
              </w:rPr>
              <w:t>For the year ended 31 December</w:t>
            </w:r>
          </w:p>
        </w:tc>
        <w:tc>
          <w:tcPr>
            <w:tcW w:w="1081" w:type="dxa"/>
          </w:tcPr>
          <w:p w14:paraId="70DAB882" w14:textId="49B20286" w:rsidR="00F5058F" w:rsidRPr="00F5058F" w:rsidRDefault="00F5058F" w:rsidP="00F5058F">
            <w:pPr>
              <w:pStyle w:val="BodyTextIndentnosp"/>
              <w:spacing w:line="240" w:lineRule="auto"/>
              <w:ind w:left="-169" w:right="-79" w:firstLine="54"/>
              <w:jc w:val="center"/>
              <w:rPr>
                <w:szCs w:val="22"/>
                <w:lang w:val="en-US"/>
              </w:rPr>
            </w:pPr>
            <w:r w:rsidRPr="00F5058F">
              <w:rPr>
                <w:szCs w:val="22"/>
                <w:lang w:val="en-US"/>
              </w:rPr>
              <w:t>202</w:t>
            </w:r>
            <w:r w:rsidR="003F71DF">
              <w:rPr>
                <w:szCs w:val="22"/>
                <w:lang w:val="en-US"/>
              </w:rPr>
              <w:t>5</w:t>
            </w:r>
          </w:p>
        </w:tc>
        <w:tc>
          <w:tcPr>
            <w:tcW w:w="183" w:type="dxa"/>
          </w:tcPr>
          <w:p w14:paraId="11E54F63" w14:textId="77777777" w:rsidR="00F5058F" w:rsidRPr="00F5058F" w:rsidRDefault="00F5058F" w:rsidP="00F5058F">
            <w:pPr>
              <w:pStyle w:val="BodyTextIndentnosp"/>
              <w:spacing w:line="240" w:lineRule="auto"/>
              <w:ind w:left="-169" w:right="-79" w:firstLine="54"/>
              <w:jc w:val="center"/>
              <w:rPr>
                <w:szCs w:val="22"/>
                <w:lang w:val="en-US"/>
              </w:rPr>
            </w:pPr>
          </w:p>
        </w:tc>
        <w:tc>
          <w:tcPr>
            <w:tcW w:w="1112" w:type="dxa"/>
          </w:tcPr>
          <w:p w14:paraId="25233BB1" w14:textId="540E5953" w:rsidR="00F5058F" w:rsidRPr="00F5058F" w:rsidRDefault="003F71DF" w:rsidP="00F5058F">
            <w:pPr>
              <w:pStyle w:val="BodyTextIndentnosp"/>
              <w:spacing w:line="240" w:lineRule="auto"/>
              <w:ind w:left="-169" w:right="-79" w:firstLine="54"/>
              <w:jc w:val="center"/>
              <w:rPr>
                <w:szCs w:val="22"/>
                <w:lang w:val="en-US"/>
              </w:rPr>
            </w:pPr>
            <w:r>
              <w:rPr>
                <w:szCs w:val="22"/>
                <w:lang w:val="en-US"/>
              </w:rPr>
              <w:t>2024</w:t>
            </w:r>
          </w:p>
        </w:tc>
        <w:tc>
          <w:tcPr>
            <w:tcW w:w="181" w:type="dxa"/>
          </w:tcPr>
          <w:p w14:paraId="53B5CE04" w14:textId="77777777" w:rsidR="00F5058F" w:rsidRPr="00F5058F" w:rsidRDefault="00F5058F" w:rsidP="00F5058F">
            <w:pPr>
              <w:pStyle w:val="BodyTextIndentnosp"/>
              <w:tabs>
                <w:tab w:val="decimal" w:pos="1190"/>
              </w:tabs>
              <w:spacing w:line="240" w:lineRule="auto"/>
              <w:ind w:left="-115" w:right="-187"/>
              <w:jc w:val="center"/>
              <w:rPr>
                <w:szCs w:val="22"/>
                <w:lang w:val="en-US"/>
              </w:rPr>
            </w:pPr>
          </w:p>
        </w:tc>
        <w:tc>
          <w:tcPr>
            <w:tcW w:w="1103" w:type="dxa"/>
          </w:tcPr>
          <w:p w14:paraId="00AD4BB2" w14:textId="4CC4D4E9" w:rsidR="00F5058F" w:rsidRPr="00F5058F" w:rsidRDefault="003F71DF" w:rsidP="00F5058F">
            <w:pPr>
              <w:pStyle w:val="BodyTextIndentnosp"/>
              <w:spacing w:line="240" w:lineRule="auto"/>
              <w:ind w:left="-169" w:right="-79" w:firstLine="54"/>
              <w:jc w:val="center"/>
              <w:rPr>
                <w:szCs w:val="22"/>
                <w:lang w:val="en-US"/>
              </w:rPr>
            </w:pPr>
            <w:r>
              <w:rPr>
                <w:szCs w:val="22"/>
                <w:lang w:val="en-US"/>
              </w:rPr>
              <w:t>2025</w:t>
            </w:r>
          </w:p>
        </w:tc>
        <w:tc>
          <w:tcPr>
            <w:tcW w:w="182" w:type="dxa"/>
          </w:tcPr>
          <w:p w14:paraId="133D8FC8" w14:textId="77777777" w:rsidR="00F5058F" w:rsidRPr="00F5058F" w:rsidRDefault="00F5058F" w:rsidP="00F5058F">
            <w:pPr>
              <w:pStyle w:val="BodyTextIndentnosp"/>
              <w:spacing w:line="240" w:lineRule="auto"/>
              <w:ind w:left="-169" w:right="-79" w:firstLine="54"/>
              <w:jc w:val="center"/>
              <w:rPr>
                <w:szCs w:val="22"/>
                <w:lang w:val="en-US"/>
              </w:rPr>
            </w:pPr>
          </w:p>
        </w:tc>
        <w:tc>
          <w:tcPr>
            <w:tcW w:w="1114" w:type="dxa"/>
          </w:tcPr>
          <w:p w14:paraId="3BC1B443" w14:textId="718B503A" w:rsidR="00F5058F" w:rsidRPr="00F5058F" w:rsidRDefault="003F71DF" w:rsidP="00F5058F">
            <w:pPr>
              <w:pStyle w:val="BodyTextIndentnosp"/>
              <w:spacing w:line="240" w:lineRule="auto"/>
              <w:ind w:left="-169" w:right="-79" w:firstLine="54"/>
              <w:jc w:val="center"/>
              <w:rPr>
                <w:szCs w:val="22"/>
                <w:cs/>
                <w:lang w:val="en-US" w:bidi="th-TH"/>
              </w:rPr>
            </w:pPr>
            <w:r>
              <w:rPr>
                <w:szCs w:val="22"/>
                <w:lang w:val="en-US"/>
              </w:rPr>
              <w:t>2024</w:t>
            </w:r>
          </w:p>
        </w:tc>
      </w:tr>
      <w:tr w:rsidR="00F5058F" w:rsidRPr="00F5058F" w14:paraId="45FA07B1" w14:textId="77777777">
        <w:trPr>
          <w:cantSplit/>
          <w:tblHeader/>
        </w:trPr>
        <w:tc>
          <w:tcPr>
            <w:tcW w:w="4320" w:type="dxa"/>
          </w:tcPr>
          <w:p w14:paraId="12FE79DA" w14:textId="77777777" w:rsidR="00F5058F" w:rsidRPr="00F5058F" w:rsidRDefault="00F5058F" w:rsidP="00F5058F">
            <w:pPr>
              <w:pStyle w:val="acctfourfigures"/>
              <w:tabs>
                <w:tab w:val="clear" w:pos="765"/>
              </w:tabs>
              <w:spacing w:line="240" w:lineRule="auto"/>
              <w:rPr>
                <w:i/>
                <w:iCs/>
                <w:szCs w:val="22"/>
                <w:lang w:bidi="th-TH"/>
              </w:rPr>
            </w:pPr>
          </w:p>
        </w:tc>
        <w:tc>
          <w:tcPr>
            <w:tcW w:w="4956" w:type="dxa"/>
            <w:gridSpan w:val="7"/>
          </w:tcPr>
          <w:p w14:paraId="47954EBA" w14:textId="77777777" w:rsidR="00F5058F" w:rsidRPr="00F5058F" w:rsidRDefault="00F5058F" w:rsidP="00F5058F">
            <w:pPr>
              <w:pStyle w:val="acctfourfigures"/>
              <w:tabs>
                <w:tab w:val="clear" w:pos="765"/>
              </w:tabs>
              <w:spacing w:line="240" w:lineRule="auto"/>
              <w:ind w:left="-79" w:right="-79"/>
              <w:jc w:val="center"/>
              <w:rPr>
                <w:i/>
                <w:iCs/>
                <w:szCs w:val="22"/>
              </w:rPr>
            </w:pPr>
            <w:r w:rsidRPr="00F5058F">
              <w:rPr>
                <w:i/>
                <w:iCs/>
                <w:szCs w:val="22"/>
              </w:rPr>
              <w:t>(in thousand Baht)</w:t>
            </w:r>
          </w:p>
        </w:tc>
      </w:tr>
      <w:tr w:rsidR="00F5058F" w:rsidRPr="00F5058F" w14:paraId="7E31EDF9" w14:textId="77777777">
        <w:trPr>
          <w:cantSplit/>
        </w:trPr>
        <w:tc>
          <w:tcPr>
            <w:tcW w:w="4320" w:type="dxa"/>
          </w:tcPr>
          <w:p w14:paraId="2405EE24" w14:textId="4D0DB850" w:rsidR="00F5058F" w:rsidRPr="00F5058F" w:rsidRDefault="00F5058F" w:rsidP="00F5058F">
            <w:pPr>
              <w:rPr>
                <w:rFonts w:cs="Times New Roman"/>
                <w:b/>
                <w:bCs/>
                <w:i/>
                <w:iCs/>
                <w:szCs w:val="22"/>
              </w:rPr>
            </w:pPr>
            <w:r w:rsidRPr="00F5058F">
              <w:rPr>
                <w:rFonts w:cs="Times New Roman"/>
                <w:b/>
                <w:bCs/>
                <w:i/>
                <w:iCs/>
                <w:szCs w:val="22"/>
              </w:rPr>
              <w:t>Revenue from sales</w:t>
            </w:r>
            <w:r w:rsidR="00B90E3E">
              <w:rPr>
                <w:rFonts w:cs="Times New Roman"/>
                <w:b/>
                <w:bCs/>
                <w:i/>
                <w:iCs/>
                <w:szCs w:val="22"/>
              </w:rPr>
              <w:t xml:space="preserve"> and services</w:t>
            </w:r>
          </w:p>
        </w:tc>
        <w:tc>
          <w:tcPr>
            <w:tcW w:w="1081" w:type="dxa"/>
          </w:tcPr>
          <w:p w14:paraId="128D9094"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83" w:type="dxa"/>
          </w:tcPr>
          <w:p w14:paraId="5BF04BC4"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112" w:type="dxa"/>
          </w:tcPr>
          <w:p w14:paraId="2C977B6A"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81" w:type="dxa"/>
          </w:tcPr>
          <w:p w14:paraId="4A6669D9"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103" w:type="dxa"/>
          </w:tcPr>
          <w:p w14:paraId="55F78997"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82" w:type="dxa"/>
          </w:tcPr>
          <w:p w14:paraId="146644F1"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114" w:type="dxa"/>
          </w:tcPr>
          <w:p w14:paraId="326F9849" w14:textId="77777777" w:rsidR="00F5058F" w:rsidRPr="00F5058F" w:rsidRDefault="00F5058F" w:rsidP="00F5058F">
            <w:pPr>
              <w:pStyle w:val="BodyTextIndentnosp"/>
              <w:tabs>
                <w:tab w:val="decimal" w:pos="870"/>
              </w:tabs>
              <w:spacing w:line="240" w:lineRule="auto"/>
              <w:ind w:left="-115" w:right="-79"/>
              <w:rPr>
                <w:b/>
                <w:bCs/>
                <w:szCs w:val="22"/>
                <w:lang w:val="en-US"/>
              </w:rPr>
            </w:pPr>
          </w:p>
        </w:tc>
      </w:tr>
      <w:tr w:rsidR="003F71DF" w:rsidRPr="00F5058F" w14:paraId="43C37DE5" w14:textId="77777777">
        <w:trPr>
          <w:cantSplit/>
        </w:trPr>
        <w:tc>
          <w:tcPr>
            <w:tcW w:w="4320" w:type="dxa"/>
          </w:tcPr>
          <w:p w14:paraId="5C837845" w14:textId="77777777" w:rsidR="003F71DF" w:rsidRPr="00F5058F" w:rsidRDefault="003F71DF" w:rsidP="003F71DF">
            <w:pPr>
              <w:rPr>
                <w:rFonts w:cs="Times New Roman"/>
                <w:szCs w:val="22"/>
              </w:rPr>
            </w:pPr>
            <w:r w:rsidRPr="00F5058F">
              <w:rPr>
                <w:rFonts w:cs="Times New Roman"/>
                <w:szCs w:val="22"/>
              </w:rPr>
              <w:t>Subsidiaries</w:t>
            </w:r>
          </w:p>
        </w:tc>
        <w:tc>
          <w:tcPr>
            <w:tcW w:w="1081" w:type="dxa"/>
            <w:vAlign w:val="center"/>
          </w:tcPr>
          <w:p w14:paraId="3AA9D100" w14:textId="1D5540ED" w:rsidR="003F71DF" w:rsidRPr="00463646" w:rsidRDefault="00A87FE7" w:rsidP="00463646">
            <w:pPr>
              <w:tabs>
                <w:tab w:val="decimal" w:pos="910"/>
              </w:tabs>
              <w:ind w:left="-115" w:right="-79"/>
              <w:rPr>
                <w:rFonts w:cs="Times New Roman"/>
                <w:szCs w:val="22"/>
              </w:rPr>
            </w:pPr>
            <w:r w:rsidRPr="00463646">
              <w:rPr>
                <w:rFonts w:cs="Times New Roman" w:hint="cs"/>
                <w:szCs w:val="22"/>
                <w:cs/>
              </w:rPr>
              <w:t>-</w:t>
            </w:r>
          </w:p>
        </w:tc>
        <w:tc>
          <w:tcPr>
            <w:tcW w:w="183" w:type="dxa"/>
            <w:vAlign w:val="bottom"/>
          </w:tcPr>
          <w:p w14:paraId="1FC3AFFD" w14:textId="77777777" w:rsidR="003F71DF" w:rsidRPr="00463646" w:rsidRDefault="003F71DF" w:rsidP="00463646">
            <w:pPr>
              <w:pStyle w:val="BodyTextIndentnosp"/>
              <w:tabs>
                <w:tab w:val="decimal" w:pos="870"/>
              </w:tabs>
              <w:spacing w:line="240" w:lineRule="auto"/>
              <w:ind w:left="-115" w:right="-79"/>
              <w:rPr>
                <w:rFonts w:eastAsia="Cordia New"/>
                <w:szCs w:val="22"/>
                <w:lang w:val="en-US" w:bidi="th-TH"/>
              </w:rPr>
            </w:pPr>
          </w:p>
        </w:tc>
        <w:tc>
          <w:tcPr>
            <w:tcW w:w="1112" w:type="dxa"/>
            <w:vAlign w:val="center"/>
          </w:tcPr>
          <w:p w14:paraId="31433F39" w14:textId="5B0A2389" w:rsidR="003F71DF" w:rsidRPr="00F5058F" w:rsidRDefault="003F71DF" w:rsidP="00463646">
            <w:pPr>
              <w:tabs>
                <w:tab w:val="decimal" w:pos="910"/>
              </w:tabs>
              <w:ind w:left="-115" w:right="47"/>
              <w:rPr>
                <w:rFonts w:cs="Times New Roman"/>
                <w:szCs w:val="22"/>
              </w:rPr>
            </w:pPr>
            <w:r w:rsidRPr="00EC7F57">
              <w:rPr>
                <w:rFonts w:cs="Times New Roman"/>
                <w:szCs w:val="22"/>
              </w:rPr>
              <w:t>-</w:t>
            </w:r>
          </w:p>
        </w:tc>
        <w:tc>
          <w:tcPr>
            <w:tcW w:w="181" w:type="dxa"/>
            <w:vAlign w:val="bottom"/>
          </w:tcPr>
          <w:p w14:paraId="7BDD3E07" w14:textId="77777777" w:rsidR="003F71DF" w:rsidRPr="00463646" w:rsidRDefault="003F71DF" w:rsidP="00463646">
            <w:pPr>
              <w:pStyle w:val="BodyTextIndentnosp"/>
              <w:tabs>
                <w:tab w:val="decimal" w:pos="870"/>
              </w:tabs>
              <w:spacing w:line="240" w:lineRule="auto"/>
              <w:ind w:left="-115" w:right="-79"/>
              <w:rPr>
                <w:rFonts w:eastAsia="Cordia New"/>
                <w:szCs w:val="22"/>
                <w:lang w:val="en-US" w:bidi="th-TH"/>
              </w:rPr>
            </w:pPr>
          </w:p>
        </w:tc>
        <w:tc>
          <w:tcPr>
            <w:tcW w:w="1103" w:type="dxa"/>
            <w:vAlign w:val="center"/>
          </w:tcPr>
          <w:p w14:paraId="71A187F4" w14:textId="1A8F6854" w:rsidR="003F71DF" w:rsidRPr="00F5058F" w:rsidRDefault="00A87FE7" w:rsidP="00463646">
            <w:pPr>
              <w:tabs>
                <w:tab w:val="decimal" w:pos="910"/>
              </w:tabs>
              <w:ind w:left="-115" w:right="-79"/>
              <w:rPr>
                <w:rFonts w:cs="Times New Roman"/>
                <w:szCs w:val="22"/>
              </w:rPr>
            </w:pPr>
            <w:r w:rsidRPr="00463646">
              <w:rPr>
                <w:rFonts w:cs="Times New Roman"/>
                <w:szCs w:val="22"/>
                <w:cs/>
              </w:rPr>
              <w:t>7</w:t>
            </w:r>
            <w:r w:rsidRPr="00A87FE7">
              <w:rPr>
                <w:rFonts w:cs="Times New Roman"/>
                <w:szCs w:val="22"/>
              </w:rPr>
              <w:t>,</w:t>
            </w:r>
            <w:r w:rsidRPr="00463646">
              <w:rPr>
                <w:rFonts w:cs="Times New Roman"/>
                <w:szCs w:val="22"/>
                <w:cs/>
              </w:rPr>
              <w:t>024</w:t>
            </w:r>
            <w:r w:rsidRPr="00A87FE7">
              <w:rPr>
                <w:rFonts w:cs="Times New Roman"/>
                <w:szCs w:val="22"/>
              </w:rPr>
              <w:t>,</w:t>
            </w:r>
            <w:r w:rsidRPr="00463646">
              <w:rPr>
                <w:rFonts w:cs="Times New Roman"/>
                <w:szCs w:val="22"/>
                <w:cs/>
              </w:rPr>
              <w:t>524</w:t>
            </w:r>
          </w:p>
        </w:tc>
        <w:tc>
          <w:tcPr>
            <w:tcW w:w="182" w:type="dxa"/>
            <w:vAlign w:val="bottom"/>
          </w:tcPr>
          <w:p w14:paraId="5CE98DC1" w14:textId="77777777" w:rsidR="003F71DF" w:rsidRPr="00F5058F" w:rsidRDefault="003F71DF" w:rsidP="003F71DF">
            <w:pPr>
              <w:pStyle w:val="BodyTextIndentnosp"/>
              <w:tabs>
                <w:tab w:val="decimal" w:pos="870"/>
              </w:tabs>
              <w:spacing w:line="240" w:lineRule="auto"/>
              <w:ind w:left="-115" w:right="-79"/>
              <w:rPr>
                <w:rFonts w:eastAsia="Cordia New"/>
                <w:szCs w:val="22"/>
                <w:lang w:val="en-US" w:bidi="th-TH"/>
              </w:rPr>
            </w:pPr>
          </w:p>
        </w:tc>
        <w:tc>
          <w:tcPr>
            <w:tcW w:w="1114" w:type="dxa"/>
            <w:vAlign w:val="center"/>
          </w:tcPr>
          <w:p w14:paraId="06F01788" w14:textId="5426C810" w:rsidR="003F71DF" w:rsidRPr="00F5058F" w:rsidRDefault="003F71DF" w:rsidP="003F71DF">
            <w:pPr>
              <w:tabs>
                <w:tab w:val="decimal" w:pos="910"/>
              </w:tabs>
              <w:ind w:left="-115" w:right="-79"/>
              <w:rPr>
                <w:rFonts w:cs="Times New Roman"/>
                <w:szCs w:val="22"/>
              </w:rPr>
            </w:pPr>
            <w:r w:rsidRPr="00EC7F57">
              <w:rPr>
                <w:rFonts w:cs="Times New Roman"/>
                <w:szCs w:val="22"/>
              </w:rPr>
              <w:t xml:space="preserve">6,325,650 </w:t>
            </w:r>
          </w:p>
        </w:tc>
      </w:tr>
      <w:tr w:rsidR="003F71DF" w:rsidRPr="00F5058F" w14:paraId="0ABE82EF" w14:textId="77777777">
        <w:trPr>
          <w:cantSplit/>
        </w:trPr>
        <w:tc>
          <w:tcPr>
            <w:tcW w:w="4320" w:type="dxa"/>
          </w:tcPr>
          <w:p w14:paraId="3DC18A97" w14:textId="77777777" w:rsidR="003F71DF" w:rsidRPr="00F5058F" w:rsidRDefault="003F71DF" w:rsidP="003F71DF">
            <w:pPr>
              <w:rPr>
                <w:rFonts w:cs="Times New Roman"/>
                <w:szCs w:val="22"/>
              </w:rPr>
            </w:pPr>
            <w:r w:rsidRPr="00F5058F">
              <w:rPr>
                <w:rFonts w:cs="Times New Roman"/>
                <w:szCs w:val="22"/>
              </w:rPr>
              <w:t>Associates</w:t>
            </w:r>
          </w:p>
        </w:tc>
        <w:tc>
          <w:tcPr>
            <w:tcW w:w="1081" w:type="dxa"/>
            <w:vAlign w:val="center"/>
          </w:tcPr>
          <w:p w14:paraId="44EE98E0" w14:textId="7096FF32" w:rsidR="003F71DF" w:rsidRPr="00F5058F" w:rsidRDefault="00815DC2" w:rsidP="00463646">
            <w:pPr>
              <w:tabs>
                <w:tab w:val="decimal" w:pos="910"/>
              </w:tabs>
              <w:ind w:left="-115" w:right="-79"/>
              <w:rPr>
                <w:rFonts w:cs="Times New Roman"/>
                <w:szCs w:val="22"/>
              </w:rPr>
            </w:pPr>
            <w:r w:rsidRPr="00463646">
              <w:rPr>
                <w:rFonts w:cs="Times New Roman"/>
                <w:szCs w:val="22"/>
                <w:cs/>
              </w:rPr>
              <w:t>9</w:t>
            </w:r>
            <w:r w:rsidRPr="00815DC2">
              <w:rPr>
                <w:rFonts w:cs="Times New Roman"/>
                <w:szCs w:val="22"/>
              </w:rPr>
              <w:t>,</w:t>
            </w:r>
            <w:r w:rsidRPr="00463646">
              <w:rPr>
                <w:rFonts w:cs="Times New Roman"/>
                <w:szCs w:val="22"/>
                <w:cs/>
              </w:rPr>
              <w:t>160</w:t>
            </w:r>
          </w:p>
        </w:tc>
        <w:tc>
          <w:tcPr>
            <w:tcW w:w="183" w:type="dxa"/>
            <w:vAlign w:val="bottom"/>
          </w:tcPr>
          <w:p w14:paraId="106B90EF" w14:textId="77777777" w:rsidR="003F71DF" w:rsidRPr="00463646" w:rsidRDefault="003F71DF" w:rsidP="00463646">
            <w:pPr>
              <w:pStyle w:val="BodyTextIndentnosp"/>
              <w:tabs>
                <w:tab w:val="decimal" w:pos="870"/>
              </w:tabs>
              <w:spacing w:line="240" w:lineRule="auto"/>
              <w:ind w:left="-115" w:right="-79"/>
              <w:rPr>
                <w:rFonts w:eastAsia="Cordia New"/>
                <w:szCs w:val="22"/>
                <w:lang w:val="en-US" w:bidi="th-TH"/>
              </w:rPr>
            </w:pPr>
          </w:p>
        </w:tc>
        <w:tc>
          <w:tcPr>
            <w:tcW w:w="1112" w:type="dxa"/>
            <w:vAlign w:val="center"/>
          </w:tcPr>
          <w:p w14:paraId="09A3E636" w14:textId="7F0983BF" w:rsidR="003F71DF" w:rsidRPr="00F5058F" w:rsidRDefault="003F71DF" w:rsidP="00463646">
            <w:pPr>
              <w:tabs>
                <w:tab w:val="decimal" w:pos="910"/>
              </w:tabs>
              <w:ind w:left="-115" w:right="-79"/>
              <w:rPr>
                <w:rFonts w:cs="Times New Roman"/>
                <w:szCs w:val="22"/>
              </w:rPr>
            </w:pPr>
            <w:r w:rsidRPr="00EC7F57">
              <w:rPr>
                <w:rFonts w:cs="Times New Roman"/>
                <w:szCs w:val="22"/>
              </w:rPr>
              <w:t xml:space="preserve">986,151 </w:t>
            </w:r>
          </w:p>
        </w:tc>
        <w:tc>
          <w:tcPr>
            <w:tcW w:w="181" w:type="dxa"/>
            <w:vAlign w:val="bottom"/>
          </w:tcPr>
          <w:p w14:paraId="6FC360BC" w14:textId="77777777" w:rsidR="003F71DF" w:rsidRPr="00463646" w:rsidRDefault="003F71DF" w:rsidP="00463646">
            <w:pPr>
              <w:pStyle w:val="BodyTextIndentnosp"/>
              <w:tabs>
                <w:tab w:val="decimal" w:pos="870"/>
              </w:tabs>
              <w:spacing w:line="240" w:lineRule="auto"/>
              <w:ind w:left="-115" w:right="-79"/>
              <w:rPr>
                <w:rFonts w:eastAsia="Cordia New"/>
                <w:szCs w:val="22"/>
                <w:lang w:val="en-US" w:bidi="th-TH"/>
              </w:rPr>
            </w:pPr>
          </w:p>
        </w:tc>
        <w:tc>
          <w:tcPr>
            <w:tcW w:w="1103" w:type="dxa"/>
            <w:vAlign w:val="center"/>
          </w:tcPr>
          <w:p w14:paraId="3562F233" w14:textId="60672CAC" w:rsidR="003F71DF" w:rsidRPr="00F5058F" w:rsidRDefault="00815DC2" w:rsidP="00463646">
            <w:pPr>
              <w:tabs>
                <w:tab w:val="decimal" w:pos="910"/>
              </w:tabs>
              <w:ind w:left="-115" w:right="-79"/>
              <w:rPr>
                <w:rFonts w:cs="Times New Roman"/>
                <w:szCs w:val="22"/>
              </w:rPr>
            </w:pPr>
            <w:r w:rsidRPr="00463646">
              <w:rPr>
                <w:rFonts w:cs="Times New Roman"/>
                <w:szCs w:val="22"/>
                <w:cs/>
              </w:rPr>
              <w:t>503</w:t>
            </w:r>
          </w:p>
        </w:tc>
        <w:tc>
          <w:tcPr>
            <w:tcW w:w="182" w:type="dxa"/>
            <w:vAlign w:val="bottom"/>
          </w:tcPr>
          <w:p w14:paraId="2FF26991" w14:textId="77777777" w:rsidR="003F71DF" w:rsidRPr="00F5058F" w:rsidRDefault="003F71DF" w:rsidP="003F71DF">
            <w:pPr>
              <w:pStyle w:val="BodyTextIndentnosp"/>
              <w:tabs>
                <w:tab w:val="decimal" w:pos="870"/>
              </w:tabs>
              <w:spacing w:line="240" w:lineRule="auto"/>
              <w:ind w:left="-115" w:right="-79"/>
              <w:rPr>
                <w:rFonts w:eastAsia="Cordia New"/>
                <w:szCs w:val="22"/>
                <w:lang w:val="en-US" w:bidi="th-TH"/>
              </w:rPr>
            </w:pPr>
          </w:p>
        </w:tc>
        <w:tc>
          <w:tcPr>
            <w:tcW w:w="1114" w:type="dxa"/>
            <w:vAlign w:val="center"/>
          </w:tcPr>
          <w:p w14:paraId="01C8ADC1" w14:textId="1FE83A8C" w:rsidR="003F71DF" w:rsidRPr="00F5058F" w:rsidRDefault="003F71DF" w:rsidP="003F71DF">
            <w:pPr>
              <w:tabs>
                <w:tab w:val="decimal" w:pos="910"/>
              </w:tabs>
              <w:ind w:left="-115" w:right="-79"/>
              <w:rPr>
                <w:rFonts w:cs="Times New Roman"/>
                <w:szCs w:val="22"/>
              </w:rPr>
            </w:pPr>
            <w:r w:rsidRPr="00EC7F57">
              <w:rPr>
                <w:rFonts w:cs="Times New Roman"/>
                <w:szCs w:val="22"/>
              </w:rPr>
              <w:t xml:space="preserve">1,282 </w:t>
            </w:r>
          </w:p>
        </w:tc>
      </w:tr>
      <w:tr w:rsidR="003F71DF" w:rsidRPr="00F5058F" w14:paraId="10C46D76" w14:textId="77777777">
        <w:trPr>
          <w:cantSplit/>
        </w:trPr>
        <w:tc>
          <w:tcPr>
            <w:tcW w:w="4320" w:type="dxa"/>
          </w:tcPr>
          <w:p w14:paraId="49B1B8AF" w14:textId="77777777" w:rsidR="003F71DF" w:rsidRPr="00F5058F" w:rsidRDefault="003F71DF" w:rsidP="003F71DF">
            <w:pPr>
              <w:rPr>
                <w:rFonts w:cs="Times New Roman"/>
                <w:szCs w:val="22"/>
              </w:rPr>
            </w:pPr>
            <w:r w:rsidRPr="00F5058F">
              <w:rPr>
                <w:rFonts w:cs="Times New Roman"/>
                <w:szCs w:val="22"/>
              </w:rPr>
              <w:t xml:space="preserve">Joint ventures  </w:t>
            </w:r>
          </w:p>
        </w:tc>
        <w:tc>
          <w:tcPr>
            <w:tcW w:w="1081" w:type="dxa"/>
            <w:vAlign w:val="center"/>
          </w:tcPr>
          <w:p w14:paraId="4206E256" w14:textId="2F948611" w:rsidR="003F71DF" w:rsidRPr="00F5058F" w:rsidRDefault="00815DC2" w:rsidP="00463646">
            <w:pPr>
              <w:tabs>
                <w:tab w:val="decimal" w:pos="910"/>
              </w:tabs>
              <w:ind w:left="-115" w:right="-79"/>
              <w:rPr>
                <w:rFonts w:cs="Times New Roman"/>
                <w:szCs w:val="22"/>
              </w:rPr>
            </w:pPr>
            <w:r w:rsidRPr="00463646">
              <w:rPr>
                <w:rFonts w:cs="Times New Roman"/>
                <w:szCs w:val="22"/>
                <w:cs/>
              </w:rPr>
              <w:t>16</w:t>
            </w:r>
            <w:r w:rsidRPr="00815DC2">
              <w:rPr>
                <w:rFonts w:cs="Times New Roman"/>
                <w:szCs w:val="22"/>
              </w:rPr>
              <w:t>,</w:t>
            </w:r>
            <w:r w:rsidRPr="00463646">
              <w:rPr>
                <w:rFonts w:cs="Times New Roman"/>
                <w:szCs w:val="22"/>
                <w:cs/>
              </w:rPr>
              <w:t>413</w:t>
            </w:r>
          </w:p>
        </w:tc>
        <w:tc>
          <w:tcPr>
            <w:tcW w:w="183" w:type="dxa"/>
            <w:vAlign w:val="bottom"/>
          </w:tcPr>
          <w:p w14:paraId="1D25E6D2" w14:textId="77777777" w:rsidR="003F71DF" w:rsidRPr="00463646" w:rsidRDefault="003F71DF" w:rsidP="00463646">
            <w:pPr>
              <w:pStyle w:val="BodyTextIndentnosp"/>
              <w:tabs>
                <w:tab w:val="decimal" w:pos="870"/>
              </w:tabs>
              <w:spacing w:line="240" w:lineRule="auto"/>
              <w:ind w:left="-115" w:right="-79"/>
              <w:rPr>
                <w:rFonts w:eastAsia="Cordia New"/>
                <w:szCs w:val="22"/>
                <w:lang w:val="en-US" w:bidi="th-TH"/>
              </w:rPr>
            </w:pPr>
          </w:p>
        </w:tc>
        <w:tc>
          <w:tcPr>
            <w:tcW w:w="1112" w:type="dxa"/>
            <w:vAlign w:val="center"/>
          </w:tcPr>
          <w:p w14:paraId="5214B724" w14:textId="253990FD" w:rsidR="003F71DF" w:rsidRPr="00F5058F" w:rsidRDefault="003F71DF" w:rsidP="00463646">
            <w:pPr>
              <w:tabs>
                <w:tab w:val="decimal" w:pos="910"/>
              </w:tabs>
              <w:ind w:left="-115" w:right="-79"/>
              <w:rPr>
                <w:rFonts w:cs="Times New Roman"/>
                <w:szCs w:val="22"/>
              </w:rPr>
            </w:pPr>
            <w:r w:rsidRPr="00EC7F57">
              <w:rPr>
                <w:rFonts w:cs="Times New Roman"/>
                <w:szCs w:val="22"/>
              </w:rPr>
              <w:t xml:space="preserve">3,819 </w:t>
            </w:r>
          </w:p>
        </w:tc>
        <w:tc>
          <w:tcPr>
            <w:tcW w:w="181" w:type="dxa"/>
            <w:vAlign w:val="bottom"/>
          </w:tcPr>
          <w:p w14:paraId="7FC2CA66" w14:textId="77777777" w:rsidR="003F71DF" w:rsidRPr="00463646" w:rsidRDefault="003F71DF" w:rsidP="00463646">
            <w:pPr>
              <w:pStyle w:val="BodyTextIndentnosp"/>
              <w:tabs>
                <w:tab w:val="decimal" w:pos="870"/>
              </w:tabs>
              <w:spacing w:line="240" w:lineRule="auto"/>
              <w:ind w:left="-115" w:right="-79"/>
              <w:rPr>
                <w:rFonts w:eastAsia="Cordia New"/>
                <w:szCs w:val="22"/>
                <w:lang w:val="en-US" w:bidi="th-TH"/>
              </w:rPr>
            </w:pPr>
          </w:p>
        </w:tc>
        <w:tc>
          <w:tcPr>
            <w:tcW w:w="1103" w:type="dxa"/>
            <w:vAlign w:val="center"/>
          </w:tcPr>
          <w:p w14:paraId="6EDBA197" w14:textId="36C1AFA9" w:rsidR="003F71DF" w:rsidRPr="00F5058F" w:rsidRDefault="00815DC2" w:rsidP="00463646">
            <w:pPr>
              <w:tabs>
                <w:tab w:val="decimal" w:pos="910"/>
              </w:tabs>
              <w:ind w:left="-115" w:right="-79"/>
              <w:rPr>
                <w:rFonts w:cs="Times New Roman"/>
                <w:szCs w:val="22"/>
              </w:rPr>
            </w:pPr>
            <w:r w:rsidRPr="00463646">
              <w:rPr>
                <w:rFonts w:cs="Times New Roman"/>
                <w:szCs w:val="22"/>
                <w:cs/>
              </w:rPr>
              <w:t>2</w:t>
            </w:r>
            <w:r w:rsidRPr="00815DC2">
              <w:rPr>
                <w:rFonts w:cs="Times New Roman"/>
                <w:szCs w:val="22"/>
              </w:rPr>
              <w:t>,</w:t>
            </w:r>
            <w:r w:rsidRPr="00463646">
              <w:rPr>
                <w:rFonts w:cs="Times New Roman"/>
                <w:szCs w:val="22"/>
                <w:cs/>
              </w:rPr>
              <w:t>625</w:t>
            </w:r>
          </w:p>
        </w:tc>
        <w:tc>
          <w:tcPr>
            <w:tcW w:w="182" w:type="dxa"/>
            <w:vAlign w:val="bottom"/>
          </w:tcPr>
          <w:p w14:paraId="7AD3057A" w14:textId="77777777" w:rsidR="003F71DF" w:rsidRPr="00F5058F" w:rsidRDefault="003F71DF" w:rsidP="003F71DF">
            <w:pPr>
              <w:pStyle w:val="BodyTextIndentnosp"/>
              <w:tabs>
                <w:tab w:val="decimal" w:pos="870"/>
              </w:tabs>
              <w:spacing w:line="240" w:lineRule="auto"/>
              <w:ind w:left="-115" w:right="-79"/>
              <w:rPr>
                <w:rFonts w:eastAsia="Cordia New"/>
                <w:szCs w:val="22"/>
                <w:lang w:val="en-US" w:bidi="th-TH"/>
              </w:rPr>
            </w:pPr>
          </w:p>
        </w:tc>
        <w:tc>
          <w:tcPr>
            <w:tcW w:w="1114" w:type="dxa"/>
            <w:vAlign w:val="center"/>
          </w:tcPr>
          <w:p w14:paraId="0C86219E" w14:textId="40454764" w:rsidR="003F71DF" w:rsidRPr="00F5058F" w:rsidRDefault="003F71DF" w:rsidP="003F71DF">
            <w:pPr>
              <w:tabs>
                <w:tab w:val="decimal" w:pos="910"/>
              </w:tabs>
              <w:ind w:left="-115" w:right="-79"/>
              <w:rPr>
                <w:rFonts w:cs="Times New Roman"/>
                <w:szCs w:val="22"/>
              </w:rPr>
            </w:pPr>
            <w:r w:rsidRPr="00EC7F57">
              <w:rPr>
                <w:rFonts w:cs="Times New Roman"/>
                <w:szCs w:val="22"/>
              </w:rPr>
              <w:t xml:space="preserve">3,819 </w:t>
            </w:r>
          </w:p>
        </w:tc>
      </w:tr>
      <w:tr w:rsidR="003F71DF" w:rsidRPr="00F5058F" w14:paraId="68F34DEF" w14:textId="77777777">
        <w:trPr>
          <w:cantSplit/>
        </w:trPr>
        <w:tc>
          <w:tcPr>
            <w:tcW w:w="4320" w:type="dxa"/>
          </w:tcPr>
          <w:p w14:paraId="5AA81125" w14:textId="77777777" w:rsidR="003F71DF" w:rsidRPr="00F5058F" w:rsidRDefault="003F71DF" w:rsidP="003F71DF">
            <w:pPr>
              <w:rPr>
                <w:rFonts w:cs="Times New Roman"/>
                <w:szCs w:val="22"/>
              </w:rPr>
            </w:pPr>
            <w:r w:rsidRPr="00F5058F">
              <w:rPr>
                <w:rFonts w:cs="Times New Roman"/>
                <w:szCs w:val="22"/>
              </w:rPr>
              <w:t>Other related parties</w:t>
            </w:r>
          </w:p>
        </w:tc>
        <w:tc>
          <w:tcPr>
            <w:tcW w:w="1081" w:type="dxa"/>
            <w:vAlign w:val="center"/>
          </w:tcPr>
          <w:p w14:paraId="7CA6AB01" w14:textId="21D4CDBF" w:rsidR="003F71DF" w:rsidRPr="00F5058F" w:rsidRDefault="00815DC2" w:rsidP="00463646">
            <w:pPr>
              <w:tabs>
                <w:tab w:val="decimal" w:pos="910"/>
              </w:tabs>
              <w:ind w:left="-115" w:right="-79"/>
              <w:rPr>
                <w:rFonts w:cs="Times New Roman"/>
                <w:szCs w:val="22"/>
              </w:rPr>
            </w:pPr>
            <w:r w:rsidRPr="00463646">
              <w:rPr>
                <w:rFonts w:cs="Times New Roman"/>
                <w:szCs w:val="22"/>
                <w:cs/>
              </w:rPr>
              <w:t>582</w:t>
            </w:r>
            <w:r w:rsidRPr="00815DC2">
              <w:rPr>
                <w:rFonts w:cs="Times New Roman"/>
                <w:szCs w:val="22"/>
              </w:rPr>
              <w:t>,</w:t>
            </w:r>
            <w:r w:rsidRPr="00463646">
              <w:rPr>
                <w:rFonts w:cs="Times New Roman"/>
                <w:szCs w:val="22"/>
                <w:cs/>
              </w:rPr>
              <w:t>251</w:t>
            </w:r>
          </w:p>
        </w:tc>
        <w:tc>
          <w:tcPr>
            <w:tcW w:w="183" w:type="dxa"/>
            <w:vAlign w:val="bottom"/>
          </w:tcPr>
          <w:p w14:paraId="20FB3B27" w14:textId="77777777" w:rsidR="003F71DF" w:rsidRPr="00463646" w:rsidRDefault="003F71DF" w:rsidP="00463646">
            <w:pPr>
              <w:pStyle w:val="BodyTextIndentnosp"/>
              <w:tabs>
                <w:tab w:val="decimal" w:pos="870"/>
              </w:tabs>
              <w:spacing w:line="240" w:lineRule="auto"/>
              <w:ind w:left="-115" w:right="-79"/>
              <w:rPr>
                <w:rFonts w:eastAsia="Cordia New"/>
                <w:szCs w:val="22"/>
                <w:lang w:val="en-US" w:bidi="th-TH"/>
              </w:rPr>
            </w:pPr>
          </w:p>
        </w:tc>
        <w:tc>
          <w:tcPr>
            <w:tcW w:w="1112" w:type="dxa"/>
            <w:vAlign w:val="center"/>
          </w:tcPr>
          <w:p w14:paraId="61190F52" w14:textId="2EC6A1A8" w:rsidR="003F71DF" w:rsidRPr="00F5058F" w:rsidRDefault="003F71DF" w:rsidP="00463646">
            <w:pPr>
              <w:tabs>
                <w:tab w:val="decimal" w:pos="910"/>
              </w:tabs>
              <w:ind w:left="-115" w:right="-79"/>
              <w:rPr>
                <w:rFonts w:cs="Times New Roman"/>
                <w:szCs w:val="22"/>
              </w:rPr>
            </w:pPr>
            <w:r w:rsidRPr="00EC7F57">
              <w:rPr>
                <w:rFonts w:cs="Times New Roman"/>
                <w:szCs w:val="22"/>
              </w:rPr>
              <w:t xml:space="preserve">687,702 </w:t>
            </w:r>
          </w:p>
        </w:tc>
        <w:tc>
          <w:tcPr>
            <w:tcW w:w="181" w:type="dxa"/>
            <w:vAlign w:val="bottom"/>
          </w:tcPr>
          <w:p w14:paraId="196DB9EC" w14:textId="77777777" w:rsidR="003F71DF" w:rsidRPr="00463646" w:rsidRDefault="003F71DF" w:rsidP="00463646">
            <w:pPr>
              <w:pStyle w:val="BodyTextIndentnosp"/>
              <w:tabs>
                <w:tab w:val="decimal" w:pos="870"/>
              </w:tabs>
              <w:spacing w:line="240" w:lineRule="auto"/>
              <w:ind w:left="-115" w:right="-79"/>
              <w:rPr>
                <w:rFonts w:eastAsia="Cordia New"/>
                <w:szCs w:val="22"/>
                <w:lang w:val="en-US" w:bidi="th-TH"/>
              </w:rPr>
            </w:pPr>
          </w:p>
        </w:tc>
        <w:tc>
          <w:tcPr>
            <w:tcW w:w="1103" w:type="dxa"/>
            <w:vAlign w:val="center"/>
          </w:tcPr>
          <w:p w14:paraId="21825340" w14:textId="2D1D3D91" w:rsidR="003F71DF" w:rsidRPr="00F5058F" w:rsidRDefault="00815DC2" w:rsidP="00463646">
            <w:pPr>
              <w:tabs>
                <w:tab w:val="decimal" w:pos="910"/>
              </w:tabs>
              <w:ind w:left="-115" w:right="-79"/>
              <w:rPr>
                <w:rFonts w:cs="Times New Roman"/>
                <w:szCs w:val="22"/>
              </w:rPr>
            </w:pPr>
            <w:r w:rsidRPr="00463646">
              <w:rPr>
                <w:rFonts w:cs="Times New Roman"/>
                <w:szCs w:val="22"/>
                <w:cs/>
              </w:rPr>
              <w:t>240</w:t>
            </w:r>
            <w:r w:rsidRPr="00815DC2">
              <w:rPr>
                <w:rFonts w:cs="Times New Roman"/>
                <w:szCs w:val="22"/>
              </w:rPr>
              <w:t>,</w:t>
            </w:r>
            <w:r w:rsidRPr="00463646">
              <w:rPr>
                <w:rFonts w:cs="Times New Roman"/>
                <w:szCs w:val="22"/>
                <w:cs/>
              </w:rPr>
              <w:t>138</w:t>
            </w:r>
          </w:p>
        </w:tc>
        <w:tc>
          <w:tcPr>
            <w:tcW w:w="182" w:type="dxa"/>
            <w:vAlign w:val="bottom"/>
          </w:tcPr>
          <w:p w14:paraId="1FC080CA" w14:textId="77777777" w:rsidR="003F71DF" w:rsidRPr="00F5058F" w:rsidRDefault="003F71DF" w:rsidP="003F71DF">
            <w:pPr>
              <w:pStyle w:val="BodyTextIndentnosp"/>
              <w:tabs>
                <w:tab w:val="decimal" w:pos="870"/>
              </w:tabs>
              <w:spacing w:line="240" w:lineRule="auto"/>
              <w:ind w:left="-115" w:right="-79"/>
              <w:rPr>
                <w:rFonts w:eastAsia="Cordia New"/>
                <w:szCs w:val="22"/>
                <w:lang w:val="en-US" w:bidi="th-TH"/>
              </w:rPr>
            </w:pPr>
          </w:p>
        </w:tc>
        <w:tc>
          <w:tcPr>
            <w:tcW w:w="1114" w:type="dxa"/>
            <w:vAlign w:val="center"/>
          </w:tcPr>
          <w:p w14:paraId="37198440" w14:textId="2BC674A8" w:rsidR="003F71DF" w:rsidRPr="00F5058F" w:rsidRDefault="003F71DF" w:rsidP="003F71DF">
            <w:pPr>
              <w:tabs>
                <w:tab w:val="decimal" w:pos="910"/>
              </w:tabs>
              <w:ind w:left="-115" w:right="-79"/>
              <w:rPr>
                <w:rFonts w:cs="Times New Roman"/>
                <w:szCs w:val="22"/>
              </w:rPr>
            </w:pPr>
            <w:r w:rsidRPr="00EC7F57">
              <w:rPr>
                <w:rFonts w:cs="Times New Roman"/>
                <w:szCs w:val="22"/>
              </w:rPr>
              <w:t xml:space="preserve">268,267 </w:t>
            </w:r>
          </w:p>
        </w:tc>
      </w:tr>
      <w:tr w:rsidR="003F71DF" w:rsidRPr="00F5058F" w14:paraId="5ABCEC65" w14:textId="77777777">
        <w:trPr>
          <w:cantSplit/>
        </w:trPr>
        <w:tc>
          <w:tcPr>
            <w:tcW w:w="4320" w:type="dxa"/>
          </w:tcPr>
          <w:p w14:paraId="5901BCFD" w14:textId="77777777" w:rsidR="003F71DF" w:rsidRPr="00F5058F" w:rsidRDefault="003F71DF" w:rsidP="003F71DF">
            <w:pPr>
              <w:rPr>
                <w:rFonts w:cs="Times New Roman"/>
                <w:szCs w:val="22"/>
              </w:rPr>
            </w:pPr>
          </w:p>
        </w:tc>
        <w:tc>
          <w:tcPr>
            <w:tcW w:w="1081" w:type="dxa"/>
            <w:vAlign w:val="bottom"/>
          </w:tcPr>
          <w:p w14:paraId="32BC16B8" w14:textId="77777777" w:rsidR="003F71DF" w:rsidRPr="00F5058F" w:rsidRDefault="003F71DF" w:rsidP="00463646">
            <w:pPr>
              <w:tabs>
                <w:tab w:val="decimal" w:pos="910"/>
              </w:tabs>
              <w:ind w:left="-115" w:right="-79"/>
              <w:rPr>
                <w:rFonts w:cs="Times New Roman"/>
                <w:szCs w:val="22"/>
              </w:rPr>
            </w:pPr>
          </w:p>
        </w:tc>
        <w:tc>
          <w:tcPr>
            <w:tcW w:w="183" w:type="dxa"/>
            <w:vAlign w:val="bottom"/>
          </w:tcPr>
          <w:p w14:paraId="74C05E64" w14:textId="77777777" w:rsidR="003F71DF" w:rsidRPr="00463646" w:rsidRDefault="003F71DF" w:rsidP="00463646">
            <w:pPr>
              <w:pStyle w:val="BodyTextIndentnosp"/>
              <w:tabs>
                <w:tab w:val="decimal" w:pos="910"/>
              </w:tabs>
              <w:spacing w:line="240" w:lineRule="auto"/>
              <w:ind w:left="-115" w:right="-79"/>
              <w:rPr>
                <w:rFonts w:eastAsia="Cordia New"/>
                <w:szCs w:val="22"/>
                <w:lang w:val="en-US" w:bidi="th-TH"/>
              </w:rPr>
            </w:pPr>
          </w:p>
        </w:tc>
        <w:tc>
          <w:tcPr>
            <w:tcW w:w="1112" w:type="dxa"/>
            <w:vAlign w:val="bottom"/>
          </w:tcPr>
          <w:p w14:paraId="12F22275" w14:textId="77777777" w:rsidR="003F71DF" w:rsidRPr="00F5058F" w:rsidRDefault="003F71DF" w:rsidP="00463646">
            <w:pPr>
              <w:tabs>
                <w:tab w:val="decimal" w:pos="910"/>
              </w:tabs>
              <w:ind w:left="-115" w:right="-79"/>
              <w:rPr>
                <w:rFonts w:cs="Times New Roman"/>
                <w:szCs w:val="22"/>
              </w:rPr>
            </w:pPr>
          </w:p>
        </w:tc>
        <w:tc>
          <w:tcPr>
            <w:tcW w:w="181" w:type="dxa"/>
            <w:vAlign w:val="bottom"/>
          </w:tcPr>
          <w:p w14:paraId="6E20AD5B" w14:textId="77777777" w:rsidR="003F71DF" w:rsidRPr="00463646" w:rsidRDefault="003F71DF" w:rsidP="00463646">
            <w:pPr>
              <w:pStyle w:val="BodyTextIndentnosp"/>
              <w:tabs>
                <w:tab w:val="decimal" w:pos="910"/>
              </w:tabs>
              <w:spacing w:line="240" w:lineRule="auto"/>
              <w:ind w:left="-115" w:right="-79"/>
              <w:rPr>
                <w:rFonts w:eastAsia="Cordia New"/>
                <w:szCs w:val="22"/>
                <w:lang w:val="en-US" w:bidi="th-TH"/>
              </w:rPr>
            </w:pPr>
          </w:p>
        </w:tc>
        <w:tc>
          <w:tcPr>
            <w:tcW w:w="1103" w:type="dxa"/>
            <w:vAlign w:val="bottom"/>
          </w:tcPr>
          <w:p w14:paraId="76A76781" w14:textId="77777777" w:rsidR="003F71DF" w:rsidRPr="00F5058F" w:rsidRDefault="003F71DF" w:rsidP="00463646">
            <w:pPr>
              <w:tabs>
                <w:tab w:val="decimal" w:pos="910"/>
              </w:tabs>
              <w:ind w:left="-115" w:right="-79"/>
              <w:rPr>
                <w:rFonts w:cs="Times New Roman"/>
                <w:szCs w:val="22"/>
              </w:rPr>
            </w:pPr>
          </w:p>
        </w:tc>
        <w:tc>
          <w:tcPr>
            <w:tcW w:w="182" w:type="dxa"/>
            <w:vAlign w:val="bottom"/>
          </w:tcPr>
          <w:p w14:paraId="0F3AABFD" w14:textId="77777777" w:rsidR="003F71DF" w:rsidRPr="00F5058F" w:rsidRDefault="003F71DF" w:rsidP="003F71DF">
            <w:pPr>
              <w:pStyle w:val="BodyTextIndentnosp"/>
              <w:tabs>
                <w:tab w:val="decimal" w:pos="870"/>
              </w:tabs>
              <w:spacing w:line="240" w:lineRule="auto"/>
              <w:ind w:left="-115" w:right="-79"/>
              <w:rPr>
                <w:rFonts w:eastAsia="Cordia New"/>
                <w:szCs w:val="22"/>
                <w:lang w:val="en-US" w:bidi="th-TH"/>
              </w:rPr>
            </w:pPr>
          </w:p>
        </w:tc>
        <w:tc>
          <w:tcPr>
            <w:tcW w:w="1114" w:type="dxa"/>
            <w:vAlign w:val="bottom"/>
          </w:tcPr>
          <w:p w14:paraId="58E4C095" w14:textId="77777777" w:rsidR="003F71DF" w:rsidRPr="00F5058F" w:rsidRDefault="003F71DF" w:rsidP="003F71DF">
            <w:pPr>
              <w:tabs>
                <w:tab w:val="decimal" w:pos="910"/>
              </w:tabs>
              <w:ind w:left="-115" w:right="-79"/>
              <w:rPr>
                <w:rFonts w:cs="Times New Roman"/>
                <w:szCs w:val="22"/>
              </w:rPr>
            </w:pPr>
          </w:p>
        </w:tc>
      </w:tr>
      <w:tr w:rsidR="003F71DF" w:rsidRPr="00F5058F" w14:paraId="244A00CA" w14:textId="77777777">
        <w:trPr>
          <w:cantSplit/>
        </w:trPr>
        <w:tc>
          <w:tcPr>
            <w:tcW w:w="4320" w:type="dxa"/>
          </w:tcPr>
          <w:p w14:paraId="1CC5B77C" w14:textId="77777777" w:rsidR="003F71DF" w:rsidRPr="00F5058F" w:rsidRDefault="003F71DF" w:rsidP="003F71DF">
            <w:pPr>
              <w:rPr>
                <w:rFonts w:cs="Times New Roman"/>
                <w:b/>
                <w:bCs/>
                <w:i/>
                <w:iCs/>
                <w:szCs w:val="22"/>
              </w:rPr>
            </w:pPr>
            <w:r w:rsidRPr="00F5058F">
              <w:rPr>
                <w:rFonts w:cs="Times New Roman"/>
                <w:b/>
                <w:bCs/>
                <w:i/>
                <w:iCs/>
                <w:szCs w:val="22"/>
              </w:rPr>
              <w:t>Interest income</w:t>
            </w:r>
          </w:p>
        </w:tc>
        <w:tc>
          <w:tcPr>
            <w:tcW w:w="1081" w:type="dxa"/>
            <w:vAlign w:val="bottom"/>
          </w:tcPr>
          <w:p w14:paraId="681CCCE3" w14:textId="77777777" w:rsidR="003F71DF" w:rsidRPr="00F5058F" w:rsidRDefault="003F71DF" w:rsidP="00463646">
            <w:pPr>
              <w:tabs>
                <w:tab w:val="decimal" w:pos="910"/>
              </w:tabs>
              <w:ind w:left="-115" w:right="-79"/>
              <w:rPr>
                <w:rFonts w:cs="Times New Roman"/>
                <w:szCs w:val="22"/>
              </w:rPr>
            </w:pPr>
          </w:p>
        </w:tc>
        <w:tc>
          <w:tcPr>
            <w:tcW w:w="183" w:type="dxa"/>
            <w:vAlign w:val="bottom"/>
          </w:tcPr>
          <w:p w14:paraId="33ED0D30" w14:textId="77777777" w:rsidR="003F71DF" w:rsidRPr="00463646" w:rsidRDefault="003F71DF" w:rsidP="00463646">
            <w:pPr>
              <w:pStyle w:val="BodyTextIndentnosp"/>
              <w:tabs>
                <w:tab w:val="decimal" w:pos="910"/>
              </w:tabs>
              <w:spacing w:line="240" w:lineRule="auto"/>
              <w:ind w:left="-115" w:right="-79"/>
              <w:rPr>
                <w:rFonts w:eastAsia="Cordia New"/>
                <w:szCs w:val="22"/>
                <w:lang w:val="en-US" w:bidi="th-TH"/>
              </w:rPr>
            </w:pPr>
          </w:p>
        </w:tc>
        <w:tc>
          <w:tcPr>
            <w:tcW w:w="1112" w:type="dxa"/>
            <w:vAlign w:val="bottom"/>
          </w:tcPr>
          <w:p w14:paraId="281FB36B" w14:textId="77777777" w:rsidR="003F71DF" w:rsidRPr="00F5058F" w:rsidRDefault="003F71DF" w:rsidP="00463646">
            <w:pPr>
              <w:tabs>
                <w:tab w:val="decimal" w:pos="910"/>
              </w:tabs>
              <w:ind w:left="-115" w:right="-79"/>
              <w:rPr>
                <w:rFonts w:cs="Times New Roman"/>
                <w:szCs w:val="22"/>
              </w:rPr>
            </w:pPr>
          </w:p>
        </w:tc>
        <w:tc>
          <w:tcPr>
            <w:tcW w:w="181" w:type="dxa"/>
            <w:vAlign w:val="bottom"/>
          </w:tcPr>
          <w:p w14:paraId="6332E690" w14:textId="77777777" w:rsidR="003F71DF" w:rsidRPr="00463646" w:rsidRDefault="003F71DF" w:rsidP="00463646">
            <w:pPr>
              <w:pStyle w:val="BodyTextIndentnosp"/>
              <w:tabs>
                <w:tab w:val="decimal" w:pos="910"/>
              </w:tabs>
              <w:spacing w:line="240" w:lineRule="auto"/>
              <w:ind w:left="-115" w:right="-79"/>
              <w:rPr>
                <w:rFonts w:eastAsia="Cordia New"/>
                <w:szCs w:val="22"/>
                <w:lang w:val="en-US" w:bidi="th-TH"/>
              </w:rPr>
            </w:pPr>
          </w:p>
        </w:tc>
        <w:tc>
          <w:tcPr>
            <w:tcW w:w="1103" w:type="dxa"/>
            <w:vAlign w:val="bottom"/>
          </w:tcPr>
          <w:p w14:paraId="32C40239" w14:textId="77777777" w:rsidR="003F71DF" w:rsidRPr="00F5058F" w:rsidRDefault="003F71DF" w:rsidP="00463646">
            <w:pPr>
              <w:tabs>
                <w:tab w:val="decimal" w:pos="910"/>
              </w:tabs>
              <w:ind w:left="-115" w:right="-79"/>
              <w:rPr>
                <w:rFonts w:cs="Times New Roman"/>
                <w:szCs w:val="22"/>
              </w:rPr>
            </w:pPr>
          </w:p>
        </w:tc>
        <w:tc>
          <w:tcPr>
            <w:tcW w:w="182" w:type="dxa"/>
            <w:vAlign w:val="bottom"/>
          </w:tcPr>
          <w:p w14:paraId="24960B5E" w14:textId="77777777" w:rsidR="003F71DF" w:rsidRPr="00F5058F" w:rsidRDefault="003F71DF" w:rsidP="003F71DF">
            <w:pPr>
              <w:pStyle w:val="BodyTextIndentnosp"/>
              <w:tabs>
                <w:tab w:val="decimal" w:pos="870"/>
              </w:tabs>
              <w:spacing w:line="240" w:lineRule="auto"/>
              <w:ind w:left="-115" w:right="-79"/>
              <w:rPr>
                <w:rFonts w:eastAsia="Cordia New"/>
                <w:szCs w:val="22"/>
                <w:lang w:val="en-US" w:bidi="th-TH"/>
              </w:rPr>
            </w:pPr>
          </w:p>
        </w:tc>
        <w:tc>
          <w:tcPr>
            <w:tcW w:w="1114" w:type="dxa"/>
            <w:vAlign w:val="bottom"/>
          </w:tcPr>
          <w:p w14:paraId="2B3ED3A4" w14:textId="77777777" w:rsidR="003F71DF" w:rsidRPr="00F5058F" w:rsidRDefault="003F71DF" w:rsidP="003F71DF">
            <w:pPr>
              <w:tabs>
                <w:tab w:val="decimal" w:pos="910"/>
              </w:tabs>
              <w:ind w:left="-115" w:right="-79"/>
              <w:rPr>
                <w:rFonts w:cs="Times New Roman"/>
                <w:szCs w:val="22"/>
              </w:rPr>
            </w:pPr>
          </w:p>
        </w:tc>
      </w:tr>
      <w:tr w:rsidR="003F71DF" w:rsidRPr="00F5058F" w14:paraId="441C162D" w14:textId="77777777">
        <w:trPr>
          <w:cantSplit/>
        </w:trPr>
        <w:tc>
          <w:tcPr>
            <w:tcW w:w="4320" w:type="dxa"/>
          </w:tcPr>
          <w:p w14:paraId="460D006D" w14:textId="77777777" w:rsidR="003F71DF" w:rsidRPr="00F5058F" w:rsidRDefault="003F71DF" w:rsidP="003F71DF">
            <w:pPr>
              <w:rPr>
                <w:rFonts w:cs="Times New Roman"/>
                <w:szCs w:val="22"/>
              </w:rPr>
            </w:pPr>
            <w:r w:rsidRPr="00F5058F">
              <w:rPr>
                <w:rFonts w:cs="Times New Roman"/>
                <w:szCs w:val="22"/>
              </w:rPr>
              <w:t>Subsidiaries</w:t>
            </w:r>
          </w:p>
        </w:tc>
        <w:tc>
          <w:tcPr>
            <w:tcW w:w="1081" w:type="dxa"/>
            <w:vAlign w:val="center"/>
          </w:tcPr>
          <w:p w14:paraId="7BD63487" w14:textId="155BABA8" w:rsidR="003F71DF" w:rsidRPr="00463646" w:rsidRDefault="00DA066A" w:rsidP="00463646">
            <w:pPr>
              <w:tabs>
                <w:tab w:val="decimal" w:pos="910"/>
              </w:tabs>
              <w:ind w:left="-115" w:right="-79"/>
              <w:rPr>
                <w:rFonts w:cs="Times New Roman"/>
                <w:szCs w:val="22"/>
              </w:rPr>
            </w:pPr>
            <w:r>
              <w:rPr>
                <w:rFonts w:cs="Times New Roman"/>
                <w:szCs w:val="22"/>
              </w:rPr>
              <w:t>-</w:t>
            </w:r>
          </w:p>
        </w:tc>
        <w:tc>
          <w:tcPr>
            <w:tcW w:w="183" w:type="dxa"/>
            <w:vAlign w:val="bottom"/>
          </w:tcPr>
          <w:p w14:paraId="63AA2490" w14:textId="77777777" w:rsidR="003F71DF" w:rsidRPr="00463646" w:rsidRDefault="003F71DF" w:rsidP="00463646">
            <w:pPr>
              <w:pStyle w:val="BodyTextIndentnosp"/>
              <w:tabs>
                <w:tab w:val="decimal" w:pos="870"/>
              </w:tabs>
              <w:spacing w:line="240" w:lineRule="auto"/>
              <w:ind w:left="-115" w:right="-79"/>
              <w:rPr>
                <w:rFonts w:eastAsia="Cordia New"/>
                <w:szCs w:val="22"/>
                <w:lang w:val="en-US" w:bidi="th-TH"/>
              </w:rPr>
            </w:pPr>
          </w:p>
        </w:tc>
        <w:tc>
          <w:tcPr>
            <w:tcW w:w="1112" w:type="dxa"/>
            <w:vAlign w:val="center"/>
          </w:tcPr>
          <w:p w14:paraId="11499C88" w14:textId="18D3C949" w:rsidR="003F71DF" w:rsidRPr="00F5058F" w:rsidRDefault="003F71DF" w:rsidP="00463646">
            <w:pPr>
              <w:tabs>
                <w:tab w:val="decimal" w:pos="910"/>
              </w:tabs>
              <w:ind w:left="-115" w:right="-79"/>
              <w:rPr>
                <w:rFonts w:cs="Times New Roman"/>
                <w:szCs w:val="22"/>
              </w:rPr>
            </w:pPr>
            <w:r w:rsidRPr="00EC7F57">
              <w:rPr>
                <w:rFonts w:cs="Times New Roman"/>
                <w:szCs w:val="22"/>
              </w:rPr>
              <w:t>-</w:t>
            </w:r>
          </w:p>
        </w:tc>
        <w:tc>
          <w:tcPr>
            <w:tcW w:w="181" w:type="dxa"/>
            <w:vAlign w:val="bottom"/>
          </w:tcPr>
          <w:p w14:paraId="5006B651" w14:textId="77777777" w:rsidR="003F71DF" w:rsidRPr="00463646" w:rsidRDefault="003F71DF" w:rsidP="00463646">
            <w:pPr>
              <w:pStyle w:val="BodyTextIndentnosp"/>
              <w:tabs>
                <w:tab w:val="decimal" w:pos="870"/>
              </w:tabs>
              <w:spacing w:line="240" w:lineRule="auto"/>
              <w:ind w:left="-115" w:right="-79"/>
              <w:rPr>
                <w:rFonts w:eastAsia="Cordia New"/>
                <w:szCs w:val="22"/>
                <w:lang w:val="en-US" w:bidi="th-TH"/>
              </w:rPr>
            </w:pPr>
          </w:p>
        </w:tc>
        <w:tc>
          <w:tcPr>
            <w:tcW w:w="1103" w:type="dxa"/>
            <w:vAlign w:val="center"/>
          </w:tcPr>
          <w:p w14:paraId="2C8D2203" w14:textId="6C55A778" w:rsidR="003F71DF" w:rsidRPr="00F5058F" w:rsidRDefault="00A87FE7" w:rsidP="00463646">
            <w:pPr>
              <w:tabs>
                <w:tab w:val="decimal" w:pos="910"/>
              </w:tabs>
              <w:ind w:left="-115" w:right="-79"/>
              <w:rPr>
                <w:rFonts w:cs="Times New Roman"/>
                <w:szCs w:val="22"/>
              </w:rPr>
            </w:pPr>
            <w:r w:rsidRPr="00463646">
              <w:rPr>
                <w:rFonts w:cs="Times New Roman"/>
                <w:szCs w:val="22"/>
                <w:cs/>
              </w:rPr>
              <w:t>1</w:t>
            </w:r>
            <w:r w:rsidRPr="00A87FE7">
              <w:rPr>
                <w:rFonts w:cs="Times New Roman"/>
                <w:szCs w:val="22"/>
              </w:rPr>
              <w:t>,</w:t>
            </w:r>
            <w:r w:rsidRPr="00463646">
              <w:rPr>
                <w:rFonts w:cs="Times New Roman"/>
                <w:szCs w:val="22"/>
                <w:cs/>
              </w:rPr>
              <w:t>871</w:t>
            </w:r>
            <w:r w:rsidRPr="00A87FE7">
              <w:rPr>
                <w:rFonts w:cs="Times New Roman"/>
                <w:szCs w:val="22"/>
              </w:rPr>
              <w:t>,</w:t>
            </w:r>
            <w:r w:rsidRPr="00463646">
              <w:rPr>
                <w:rFonts w:cs="Times New Roman"/>
                <w:szCs w:val="22"/>
                <w:cs/>
              </w:rPr>
              <w:t>386</w:t>
            </w:r>
          </w:p>
        </w:tc>
        <w:tc>
          <w:tcPr>
            <w:tcW w:w="182" w:type="dxa"/>
            <w:vAlign w:val="bottom"/>
          </w:tcPr>
          <w:p w14:paraId="3D5E85BC" w14:textId="77777777" w:rsidR="003F71DF" w:rsidRPr="00F5058F" w:rsidRDefault="003F71DF" w:rsidP="003F71DF">
            <w:pPr>
              <w:pStyle w:val="BodyTextIndentnosp"/>
              <w:tabs>
                <w:tab w:val="decimal" w:pos="870"/>
              </w:tabs>
              <w:spacing w:line="240" w:lineRule="auto"/>
              <w:ind w:left="-115" w:right="-79"/>
              <w:rPr>
                <w:rFonts w:eastAsia="Cordia New"/>
                <w:szCs w:val="22"/>
                <w:lang w:val="en-US" w:bidi="th-TH"/>
              </w:rPr>
            </w:pPr>
          </w:p>
        </w:tc>
        <w:tc>
          <w:tcPr>
            <w:tcW w:w="1114" w:type="dxa"/>
            <w:vAlign w:val="center"/>
          </w:tcPr>
          <w:p w14:paraId="6E3D636C" w14:textId="076F2BB1" w:rsidR="003F71DF" w:rsidRPr="00F5058F" w:rsidRDefault="003F71DF" w:rsidP="003F71DF">
            <w:pPr>
              <w:tabs>
                <w:tab w:val="decimal" w:pos="910"/>
              </w:tabs>
              <w:ind w:left="-115" w:right="-79"/>
              <w:rPr>
                <w:rFonts w:cs="Times New Roman"/>
                <w:szCs w:val="22"/>
              </w:rPr>
            </w:pPr>
            <w:r w:rsidRPr="00EC7F57">
              <w:rPr>
                <w:rFonts w:cs="Times New Roman"/>
                <w:szCs w:val="22"/>
              </w:rPr>
              <w:t xml:space="preserve">2,427,348 </w:t>
            </w:r>
          </w:p>
        </w:tc>
      </w:tr>
      <w:tr w:rsidR="003F71DF" w:rsidRPr="00F5058F" w14:paraId="254F54B4" w14:textId="77777777">
        <w:trPr>
          <w:cantSplit/>
        </w:trPr>
        <w:tc>
          <w:tcPr>
            <w:tcW w:w="4320" w:type="dxa"/>
          </w:tcPr>
          <w:p w14:paraId="048BA494" w14:textId="77777777" w:rsidR="003F71DF" w:rsidRPr="00F5058F" w:rsidRDefault="003F71DF" w:rsidP="003F71DF">
            <w:pPr>
              <w:rPr>
                <w:rFonts w:cs="Times New Roman"/>
                <w:szCs w:val="22"/>
              </w:rPr>
            </w:pPr>
            <w:r w:rsidRPr="00F5058F">
              <w:rPr>
                <w:rFonts w:cs="Times New Roman"/>
                <w:szCs w:val="22"/>
              </w:rPr>
              <w:t>Associates</w:t>
            </w:r>
          </w:p>
        </w:tc>
        <w:tc>
          <w:tcPr>
            <w:tcW w:w="1081" w:type="dxa"/>
            <w:vAlign w:val="center"/>
          </w:tcPr>
          <w:p w14:paraId="7C356847" w14:textId="713588A6" w:rsidR="003F71DF" w:rsidRPr="00463646" w:rsidRDefault="00815DC2" w:rsidP="003F71DF">
            <w:pPr>
              <w:tabs>
                <w:tab w:val="decimal" w:pos="910"/>
              </w:tabs>
              <w:ind w:left="-115" w:right="-79"/>
              <w:rPr>
                <w:rFonts w:cs="Times New Roman"/>
                <w:szCs w:val="22"/>
              </w:rPr>
            </w:pPr>
            <w:r w:rsidRPr="00463646">
              <w:rPr>
                <w:rFonts w:cs="Times New Roman" w:hint="cs"/>
                <w:szCs w:val="22"/>
                <w:cs/>
              </w:rPr>
              <w:t>-</w:t>
            </w:r>
          </w:p>
        </w:tc>
        <w:tc>
          <w:tcPr>
            <w:tcW w:w="183" w:type="dxa"/>
            <w:vAlign w:val="bottom"/>
          </w:tcPr>
          <w:p w14:paraId="27EE5392" w14:textId="77777777" w:rsidR="003F71DF" w:rsidRPr="00463646" w:rsidRDefault="003F71DF" w:rsidP="003F71DF">
            <w:pPr>
              <w:pStyle w:val="BodyTextIndentnosp"/>
              <w:tabs>
                <w:tab w:val="decimal" w:pos="870"/>
              </w:tabs>
              <w:spacing w:line="240" w:lineRule="auto"/>
              <w:ind w:left="-115" w:right="-79"/>
              <w:rPr>
                <w:rFonts w:eastAsia="Cordia New"/>
                <w:szCs w:val="22"/>
                <w:lang w:val="en-US" w:bidi="th-TH"/>
              </w:rPr>
            </w:pPr>
          </w:p>
        </w:tc>
        <w:tc>
          <w:tcPr>
            <w:tcW w:w="1112" w:type="dxa"/>
            <w:vAlign w:val="center"/>
          </w:tcPr>
          <w:p w14:paraId="7D08D18A" w14:textId="453EB518" w:rsidR="003F71DF" w:rsidRPr="00F5058F" w:rsidRDefault="003F71DF" w:rsidP="003F71DF">
            <w:pPr>
              <w:tabs>
                <w:tab w:val="decimal" w:pos="910"/>
              </w:tabs>
              <w:ind w:left="-115" w:right="-79"/>
              <w:rPr>
                <w:rFonts w:cs="Times New Roman"/>
                <w:szCs w:val="22"/>
              </w:rPr>
            </w:pPr>
            <w:r w:rsidRPr="00EC7F57">
              <w:rPr>
                <w:rFonts w:cs="Times New Roman"/>
                <w:szCs w:val="22"/>
              </w:rPr>
              <w:t xml:space="preserve">      436 </w:t>
            </w:r>
          </w:p>
        </w:tc>
        <w:tc>
          <w:tcPr>
            <w:tcW w:w="181" w:type="dxa"/>
            <w:vAlign w:val="bottom"/>
          </w:tcPr>
          <w:p w14:paraId="565BA29A" w14:textId="77777777" w:rsidR="003F71DF" w:rsidRPr="00463646" w:rsidRDefault="003F71DF" w:rsidP="003F71DF">
            <w:pPr>
              <w:pStyle w:val="BodyTextIndentnosp"/>
              <w:tabs>
                <w:tab w:val="decimal" w:pos="870"/>
              </w:tabs>
              <w:spacing w:line="240" w:lineRule="auto"/>
              <w:ind w:left="-115" w:right="-79"/>
              <w:rPr>
                <w:rFonts w:eastAsia="Cordia New"/>
                <w:szCs w:val="22"/>
                <w:lang w:val="en-US" w:bidi="th-TH"/>
              </w:rPr>
            </w:pPr>
          </w:p>
        </w:tc>
        <w:tc>
          <w:tcPr>
            <w:tcW w:w="1103" w:type="dxa"/>
            <w:vAlign w:val="center"/>
          </w:tcPr>
          <w:p w14:paraId="1479D75F" w14:textId="2DC83AF2" w:rsidR="003F71DF" w:rsidRPr="00463646" w:rsidRDefault="00815DC2" w:rsidP="003F71DF">
            <w:pPr>
              <w:tabs>
                <w:tab w:val="decimal" w:pos="910"/>
              </w:tabs>
              <w:ind w:left="-115" w:right="-79"/>
              <w:rPr>
                <w:rFonts w:cs="Times New Roman"/>
                <w:szCs w:val="22"/>
              </w:rPr>
            </w:pPr>
            <w:r w:rsidRPr="00463646">
              <w:rPr>
                <w:rFonts w:cs="Times New Roman" w:hint="cs"/>
                <w:szCs w:val="22"/>
                <w:cs/>
              </w:rPr>
              <w:t>-</w:t>
            </w:r>
          </w:p>
        </w:tc>
        <w:tc>
          <w:tcPr>
            <w:tcW w:w="182" w:type="dxa"/>
            <w:vAlign w:val="bottom"/>
          </w:tcPr>
          <w:p w14:paraId="214820CB" w14:textId="77777777" w:rsidR="003F71DF" w:rsidRPr="00F5058F" w:rsidRDefault="003F71DF" w:rsidP="003F71DF">
            <w:pPr>
              <w:pStyle w:val="BodyTextIndentnosp"/>
              <w:tabs>
                <w:tab w:val="decimal" w:pos="870"/>
              </w:tabs>
              <w:spacing w:line="240" w:lineRule="auto"/>
              <w:ind w:left="-115" w:right="-79"/>
              <w:rPr>
                <w:rFonts w:eastAsia="Cordia New"/>
                <w:szCs w:val="22"/>
                <w:lang w:val="en-US" w:bidi="th-TH"/>
              </w:rPr>
            </w:pPr>
          </w:p>
        </w:tc>
        <w:tc>
          <w:tcPr>
            <w:tcW w:w="1114" w:type="dxa"/>
            <w:vAlign w:val="center"/>
          </w:tcPr>
          <w:p w14:paraId="671ED7F2" w14:textId="4B100322" w:rsidR="003F71DF" w:rsidRPr="00F5058F" w:rsidRDefault="003F71DF" w:rsidP="003F71DF">
            <w:pPr>
              <w:tabs>
                <w:tab w:val="decimal" w:pos="910"/>
              </w:tabs>
              <w:ind w:left="-115" w:right="-79"/>
              <w:rPr>
                <w:rFonts w:cs="Times New Roman"/>
                <w:szCs w:val="22"/>
              </w:rPr>
            </w:pPr>
            <w:r w:rsidRPr="00EC7F57">
              <w:rPr>
                <w:rFonts w:cs="Times New Roman"/>
                <w:szCs w:val="22"/>
              </w:rPr>
              <w:t xml:space="preserve">           -</w:t>
            </w:r>
          </w:p>
        </w:tc>
      </w:tr>
      <w:tr w:rsidR="003F71DF" w:rsidRPr="00F5058F" w14:paraId="226788DA" w14:textId="77777777">
        <w:trPr>
          <w:cantSplit/>
        </w:trPr>
        <w:tc>
          <w:tcPr>
            <w:tcW w:w="4320" w:type="dxa"/>
          </w:tcPr>
          <w:p w14:paraId="6F71458B" w14:textId="77777777" w:rsidR="003F71DF" w:rsidRPr="00F5058F" w:rsidRDefault="003F71DF" w:rsidP="003F71DF">
            <w:pPr>
              <w:rPr>
                <w:rFonts w:cs="Times New Roman"/>
                <w:szCs w:val="22"/>
              </w:rPr>
            </w:pPr>
            <w:r w:rsidRPr="00F5058F">
              <w:rPr>
                <w:rFonts w:cs="Times New Roman"/>
                <w:szCs w:val="22"/>
              </w:rPr>
              <w:t xml:space="preserve">Joint ventures  </w:t>
            </w:r>
          </w:p>
        </w:tc>
        <w:tc>
          <w:tcPr>
            <w:tcW w:w="1081" w:type="dxa"/>
            <w:vAlign w:val="center"/>
          </w:tcPr>
          <w:p w14:paraId="6785E2A0" w14:textId="3A471431" w:rsidR="003F71DF" w:rsidRPr="00F5058F" w:rsidRDefault="00815DC2" w:rsidP="003F71DF">
            <w:pPr>
              <w:tabs>
                <w:tab w:val="decimal" w:pos="910"/>
              </w:tabs>
              <w:ind w:left="-115" w:right="-79"/>
              <w:rPr>
                <w:rFonts w:cs="Times New Roman"/>
                <w:szCs w:val="22"/>
              </w:rPr>
            </w:pPr>
            <w:r w:rsidRPr="00463646">
              <w:rPr>
                <w:rFonts w:cs="Times New Roman"/>
                <w:szCs w:val="22"/>
                <w:cs/>
              </w:rPr>
              <w:t>2</w:t>
            </w:r>
            <w:r w:rsidRPr="00815DC2">
              <w:rPr>
                <w:rFonts w:cs="Times New Roman"/>
                <w:szCs w:val="22"/>
              </w:rPr>
              <w:t>,</w:t>
            </w:r>
            <w:r w:rsidRPr="00463646">
              <w:rPr>
                <w:rFonts w:cs="Times New Roman"/>
                <w:szCs w:val="22"/>
                <w:cs/>
              </w:rPr>
              <w:t>851</w:t>
            </w:r>
          </w:p>
        </w:tc>
        <w:tc>
          <w:tcPr>
            <w:tcW w:w="183" w:type="dxa"/>
            <w:vAlign w:val="bottom"/>
          </w:tcPr>
          <w:p w14:paraId="1653FB27" w14:textId="77777777" w:rsidR="003F71DF" w:rsidRPr="00463646" w:rsidRDefault="003F71DF" w:rsidP="003F71DF">
            <w:pPr>
              <w:pStyle w:val="BodyTextIndentnosp"/>
              <w:tabs>
                <w:tab w:val="decimal" w:pos="870"/>
              </w:tabs>
              <w:spacing w:line="240" w:lineRule="auto"/>
              <w:ind w:left="-115" w:right="-79"/>
              <w:rPr>
                <w:rFonts w:eastAsia="Cordia New"/>
                <w:szCs w:val="22"/>
                <w:lang w:val="en-US" w:bidi="th-TH"/>
              </w:rPr>
            </w:pPr>
          </w:p>
        </w:tc>
        <w:tc>
          <w:tcPr>
            <w:tcW w:w="1112" w:type="dxa"/>
            <w:vAlign w:val="center"/>
          </w:tcPr>
          <w:p w14:paraId="2ED6D7A4" w14:textId="15AE2915" w:rsidR="003F71DF" w:rsidRPr="00F5058F" w:rsidRDefault="003F71DF" w:rsidP="003F71DF">
            <w:pPr>
              <w:tabs>
                <w:tab w:val="decimal" w:pos="910"/>
              </w:tabs>
              <w:ind w:left="-115" w:right="-79"/>
              <w:rPr>
                <w:rFonts w:cs="Times New Roman"/>
                <w:szCs w:val="22"/>
              </w:rPr>
            </w:pPr>
            <w:r w:rsidRPr="00EC7F57">
              <w:rPr>
                <w:rFonts w:cs="Times New Roman"/>
                <w:szCs w:val="22"/>
              </w:rPr>
              <w:t xml:space="preserve"> 2,858 </w:t>
            </w:r>
          </w:p>
        </w:tc>
        <w:tc>
          <w:tcPr>
            <w:tcW w:w="181" w:type="dxa"/>
            <w:vAlign w:val="bottom"/>
          </w:tcPr>
          <w:p w14:paraId="031B8B91" w14:textId="77777777" w:rsidR="003F71DF" w:rsidRPr="00463646" w:rsidRDefault="003F71DF" w:rsidP="003F71DF">
            <w:pPr>
              <w:pStyle w:val="BodyTextIndentnosp"/>
              <w:tabs>
                <w:tab w:val="decimal" w:pos="870"/>
              </w:tabs>
              <w:spacing w:line="240" w:lineRule="auto"/>
              <w:ind w:left="-115" w:right="-79"/>
              <w:rPr>
                <w:rFonts w:eastAsia="Cordia New"/>
                <w:szCs w:val="22"/>
                <w:lang w:val="en-US" w:bidi="th-TH"/>
              </w:rPr>
            </w:pPr>
          </w:p>
        </w:tc>
        <w:tc>
          <w:tcPr>
            <w:tcW w:w="1103" w:type="dxa"/>
            <w:vAlign w:val="center"/>
          </w:tcPr>
          <w:p w14:paraId="52C5FD1C" w14:textId="758A2C74" w:rsidR="003F71DF" w:rsidRPr="00463646" w:rsidRDefault="00815DC2" w:rsidP="003F71DF">
            <w:pPr>
              <w:tabs>
                <w:tab w:val="decimal" w:pos="910"/>
              </w:tabs>
              <w:ind w:left="-115" w:right="-79"/>
              <w:rPr>
                <w:rFonts w:cs="Times New Roman"/>
                <w:szCs w:val="22"/>
              </w:rPr>
            </w:pPr>
            <w:r w:rsidRPr="00463646">
              <w:rPr>
                <w:rFonts w:cs="Times New Roman" w:hint="cs"/>
                <w:szCs w:val="22"/>
                <w:cs/>
              </w:rPr>
              <w:t>-</w:t>
            </w:r>
          </w:p>
        </w:tc>
        <w:tc>
          <w:tcPr>
            <w:tcW w:w="182" w:type="dxa"/>
            <w:vAlign w:val="bottom"/>
          </w:tcPr>
          <w:p w14:paraId="108C074D" w14:textId="77777777" w:rsidR="003F71DF" w:rsidRPr="00F5058F" w:rsidRDefault="003F71DF" w:rsidP="003F71DF">
            <w:pPr>
              <w:pStyle w:val="BodyTextIndentnosp"/>
              <w:tabs>
                <w:tab w:val="decimal" w:pos="870"/>
              </w:tabs>
              <w:spacing w:line="240" w:lineRule="auto"/>
              <w:ind w:left="-115" w:right="-79"/>
              <w:rPr>
                <w:rFonts w:eastAsia="Cordia New"/>
                <w:szCs w:val="22"/>
                <w:lang w:val="en-US" w:bidi="th-TH"/>
              </w:rPr>
            </w:pPr>
          </w:p>
        </w:tc>
        <w:tc>
          <w:tcPr>
            <w:tcW w:w="1114" w:type="dxa"/>
            <w:vAlign w:val="center"/>
          </w:tcPr>
          <w:p w14:paraId="6700BD35" w14:textId="1B65166C" w:rsidR="003F71DF" w:rsidRPr="00F5058F" w:rsidRDefault="003F71DF" w:rsidP="003F71DF">
            <w:pPr>
              <w:tabs>
                <w:tab w:val="decimal" w:pos="910"/>
              </w:tabs>
              <w:ind w:left="-115" w:right="-79"/>
              <w:rPr>
                <w:rFonts w:cs="Times New Roman"/>
                <w:szCs w:val="22"/>
              </w:rPr>
            </w:pPr>
            <w:r w:rsidRPr="00EC7F57">
              <w:rPr>
                <w:rFonts w:cs="Times New Roman"/>
                <w:szCs w:val="22"/>
              </w:rPr>
              <w:t xml:space="preserve">       -</w:t>
            </w:r>
          </w:p>
        </w:tc>
      </w:tr>
      <w:tr w:rsidR="0027071D" w:rsidRPr="00F5058F" w14:paraId="07847E02" w14:textId="77777777">
        <w:trPr>
          <w:cantSplit/>
        </w:trPr>
        <w:tc>
          <w:tcPr>
            <w:tcW w:w="4320" w:type="dxa"/>
          </w:tcPr>
          <w:p w14:paraId="5104D5AC" w14:textId="068D385F" w:rsidR="0027071D" w:rsidRPr="00F5058F" w:rsidRDefault="0027071D" w:rsidP="0027071D">
            <w:pPr>
              <w:rPr>
                <w:rFonts w:cs="Times New Roman"/>
                <w:szCs w:val="22"/>
              </w:rPr>
            </w:pPr>
            <w:r w:rsidRPr="00F5058F">
              <w:rPr>
                <w:rFonts w:cs="Times New Roman"/>
                <w:szCs w:val="22"/>
              </w:rPr>
              <w:t>Other related parties</w:t>
            </w:r>
          </w:p>
        </w:tc>
        <w:tc>
          <w:tcPr>
            <w:tcW w:w="1081" w:type="dxa"/>
            <w:vAlign w:val="center"/>
          </w:tcPr>
          <w:p w14:paraId="418603DF" w14:textId="44DD19DA" w:rsidR="0027071D" w:rsidRPr="00F5058F" w:rsidRDefault="00815DC2" w:rsidP="0027071D">
            <w:pPr>
              <w:tabs>
                <w:tab w:val="decimal" w:pos="910"/>
              </w:tabs>
              <w:ind w:left="-115" w:right="-79"/>
              <w:rPr>
                <w:rFonts w:cs="Times New Roman"/>
                <w:szCs w:val="22"/>
              </w:rPr>
            </w:pPr>
            <w:r w:rsidRPr="00463646">
              <w:rPr>
                <w:rFonts w:cs="Times New Roman"/>
                <w:szCs w:val="22"/>
                <w:cs/>
              </w:rPr>
              <w:t>1</w:t>
            </w:r>
            <w:r w:rsidRPr="00815DC2">
              <w:rPr>
                <w:rFonts w:cs="Times New Roman"/>
                <w:szCs w:val="22"/>
              </w:rPr>
              <w:t>,</w:t>
            </w:r>
            <w:r w:rsidRPr="00463646">
              <w:rPr>
                <w:rFonts w:cs="Times New Roman"/>
                <w:szCs w:val="22"/>
                <w:cs/>
              </w:rPr>
              <w:t>947</w:t>
            </w:r>
          </w:p>
        </w:tc>
        <w:tc>
          <w:tcPr>
            <w:tcW w:w="183" w:type="dxa"/>
            <w:vAlign w:val="bottom"/>
          </w:tcPr>
          <w:p w14:paraId="4D4F5A6D" w14:textId="77777777" w:rsidR="0027071D" w:rsidRPr="00463646" w:rsidRDefault="0027071D" w:rsidP="0027071D">
            <w:pPr>
              <w:pStyle w:val="BodyTextIndentnosp"/>
              <w:tabs>
                <w:tab w:val="decimal" w:pos="870"/>
              </w:tabs>
              <w:spacing w:line="240" w:lineRule="auto"/>
              <w:ind w:left="-115" w:right="-79"/>
              <w:rPr>
                <w:rFonts w:eastAsia="Cordia New"/>
                <w:szCs w:val="22"/>
                <w:lang w:val="en-US" w:bidi="th-TH"/>
              </w:rPr>
            </w:pPr>
          </w:p>
        </w:tc>
        <w:tc>
          <w:tcPr>
            <w:tcW w:w="1112" w:type="dxa"/>
            <w:vAlign w:val="center"/>
          </w:tcPr>
          <w:p w14:paraId="784CEE52" w14:textId="508A75F5" w:rsidR="0027071D" w:rsidRPr="00EC7F57" w:rsidRDefault="0027071D" w:rsidP="0027071D">
            <w:pPr>
              <w:tabs>
                <w:tab w:val="decimal" w:pos="910"/>
              </w:tabs>
              <w:ind w:left="-115" w:right="-79"/>
              <w:rPr>
                <w:rFonts w:cs="Times New Roman"/>
                <w:szCs w:val="22"/>
              </w:rPr>
            </w:pPr>
            <w:r>
              <w:rPr>
                <w:rFonts w:cs="Times New Roman"/>
                <w:szCs w:val="22"/>
              </w:rPr>
              <w:t>-</w:t>
            </w:r>
          </w:p>
        </w:tc>
        <w:tc>
          <w:tcPr>
            <w:tcW w:w="181" w:type="dxa"/>
            <w:vAlign w:val="bottom"/>
          </w:tcPr>
          <w:p w14:paraId="3A5FC11E" w14:textId="77777777" w:rsidR="0027071D" w:rsidRPr="00463646" w:rsidRDefault="0027071D" w:rsidP="0027071D">
            <w:pPr>
              <w:pStyle w:val="BodyTextIndentnosp"/>
              <w:tabs>
                <w:tab w:val="decimal" w:pos="870"/>
              </w:tabs>
              <w:spacing w:line="240" w:lineRule="auto"/>
              <w:ind w:left="-115" w:right="-79"/>
              <w:rPr>
                <w:rFonts w:eastAsia="Cordia New"/>
                <w:szCs w:val="22"/>
                <w:lang w:val="en-US" w:bidi="th-TH"/>
              </w:rPr>
            </w:pPr>
          </w:p>
        </w:tc>
        <w:tc>
          <w:tcPr>
            <w:tcW w:w="1103" w:type="dxa"/>
            <w:vAlign w:val="center"/>
          </w:tcPr>
          <w:p w14:paraId="06806329" w14:textId="50D8567A" w:rsidR="0027071D" w:rsidRPr="00463646" w:rsidRDefault="00815DC2" w:rsidP="0027071D">
            <w:pPr>
              <w:tabs>
                <w:tab w:val="decimal" w:pos="910"/>
              </w:tabs>
              <w:ind w:left="-115" w:right="-79"/>
              <w:rPr>
                <w:rFonts w:cs="Times New Roman"/>
                <w:szCs w:val="22"/>
              </w:rPr>
            </w:pPr>
            <w:r w:rsidRPr="00463646">
              <w:rPr>
                <w:rFonts w:cs="Times New Roman" w:hint="cs"/>
                <w:szCs w:val="22"/>
                <w:cs/>
              </w:rPr>
              <w:t>-</w:t>
            </w:r>
          </w:p>
        </w:tc>
        <w:tc>
          <w:tcPr>
            <w:tcW w:w="182" w:type="dxa"/>
            <w:vAlign w:val="bottom"/>
          </w:tcPr>
          <w:p w14:paraId="0668C569" w14:textId="77777777" w:rsidR="0027071D" w:rsidRPr="00F5058F" w:rsidRDefault="0027071D" w:rsidP="0027071D">
            <w:pPr>
              <w:pStyle w:val="BodyTextIndentnosp"/>
              <w:tabs>
                <w:tab w:val="decimal" w:pos="870"/>
              </w:tabs>
              <w:spacing w:line="240" w:lineRule="auto"/>
              <w:ind w:left="-115" w:right="-79"/>
              <w:rPr>
                <w:rFonts w:eastAsia="Cordia New"/>
                <w:szCs w:val="22"/>
                <w:lang w:val="en-US" w:bidi="th-TH"/>
              </w:rPr>
            </w:pPr>
          </w:p>
        </w:tc>
        <w:tc>
          <w:tcPr>
            <w:tcW w:w="1114" w:type="dxa"/>
            <w:vAlign w:val="center"/>
          </w:tcPr>
          <w:p w14:paraId="7C69F261" w14:textId="057B3633" w:rsidR="0027071D" w:rsidRPr="00EC7F57" w:rsidRDefault="0027071D" w:rsidP="0027071D">
            <w:pPr>
              <w:tabs>
                <w:tab w:val="decimal" w:pos="910"/>
              </w:tabs>
              <w:ind w:left="-115" w:right="-79"/>
              <w:rPr>
                <w:rFonts w:cs="Times New Roman"/>
                <w:szCs w:val="22"/>
              </w:rPr>
            </w:pPr>
            <w:r>
              <w:rPr>
                <w:rFonts w:cs="Times New Roman"/>
                <w:szCs w:val="22"/>
              </w:rPr>
              <w:t>-</w:t>
            </w:r>
          </w:p>
        </w:tc>
      </w:tr>
      <w:tr w:rsidR="0027071D" w:rsidRPr="00F5058F" w14:paraId="11960465" w14:textId="77777777">
        <w:trPr>
          <w:cantSplit/>
        </w:trPr>
        <w:tc>
          <w:tcPr>
            <w:tcW w:w="4320" w:type="dxa"/>
          </w:tcPr>
          <w:p w14:paraId="78F9CA90" w14:textId="77777777" w:rsidR="0027071D" w:rsidRPr="00F5058F" w:rsidRDefault="0027071D" w:rsidP="0027071D">
            <w:pPr>
              <w:rPr>
                <w:rFonts w:cs="Times New Roman"/>
                <w:szCs w:val="22"/>
              </w:rPr>
            </w:pPr>
          </w:p>
        </w:tc>
        <w:tc>
          <w:tcPr>
            <w:tcW w:w="1081" w:type="dxa"/>
            <w:vAlign w:val="bottom"/>
          </w:tcPr>
          <w:p w14:paraId="21DCFF6F" w14:textId="77777777" w:rsidR="0027071D" w:rsidRPr="00F5058F" w:rsidRDefault="0027071D" w:rsidP="0027071D">
            <w:pPr>
              <w:tabs>
                <w:tab w:val="decimal" w:pos="910"/>
              </w:tabs>
              <w:ind w:left="-115" w:right="-79"/>
              <w:rPr>
                <w:rFonts w:cs="Times New Roman"/>
                <w:szCs w:val="22"/>
              </w:rPr>
            </w:pPr>
          </w:p>
        </w:tc>
        <w:tc>
          <w:tcPr>
            <w:tcW w:w="183" w:type="dxa"/>
            <w:vAlign w:val="bottom"/>
          </w:tcPr>
          <w:p w14:paraId="36400863" w14:textId="77777777" w:rsidR="0027071D" w:rsidRPr="00463646" w:rsidRDefault="0027071D" w:rsidP="0027071D">
            <w:pPr>
              <w:pStyle w:val="BodyTextIndentnosp"/>
              <w:tabs>
                <w:tab w:val="decimal" w:pos="870"/>
              </w:tabs>
              <w:spacing w:line="240" w:lineRule="auto"/>
              <w:ind w:left="-115" w:right="-79"/>
              <w:rPr>
                <w:rFonts w:eastAsia="Cordia New"/>
                <w:szCs w:val="22"/>
                <w:lang w:val="en-US" w:bidi="th-TH"/>
              </w:rPr>
            </w:pPr>
          </w:p>
        </w:tc>
        <w:tc>
          <w:tcPr>
            <w:tcW w:w="1112" w:type="dxa"/>
            <w:vAlign w:val="bottom"/>
          </w:tcPr>
          <w:p w14:paraId="518E873E" w14:textId="77777777" w:rsidR="0027071D" w:rsidRPr="00F5058F" w:rsidRDefault="0027071D" w:rsidP="0027071D">
            <w:pPr>
              <w:tabs>
                <w:tab w:val="decimal" w:pos="910"/>
              </w:tabs>
              <w:ind w:left="-115" w:right="-79"/>
              <w:rPr>
                <w:rFonts w:cs="Times New Roman"/>
                <w:szCs w:val="22"/>
              </w:rPr>
            </w:pPr>
          </w:p>
        </w:tc>
        <w:tc>
          <w:tcPr>
            <w:tcW w:w="181" w:type="dxa"/>
            <w:vAlign w:val="bottom"/>
          </w:tcPr>
          <w:p w14:paraId="63E74816" w14:textId="77777777" w:rsidR="0027071D" w:rsidRPr="00463646" w:rsidRDefault="0027071D" w:rsidP="0027071D">
            <w:pPr>
              <w:pStyle w:val="BodyTextIndentnosp"/>
              <w:tabs>
                <w:tab w:val="decimal" w:pos="870"/>
              </w:tabs>
              <w:spacing w:line="240" w:lineRule="auto"/>
              <w:ind w:left="-115" w:right="-79"/>
              <w:rPr>
                <w:rFonts w:eastAsia="Cordia New"/>
                <w:szCs w:val="22"/>
                <w:lang w:val="en-US" w:bidi="th-TH"/>
              </w:rPr>
            </w:pPr>
          </w:p>
        </w:tc>
        <w:tc>
          <w:tcPr>
            <w:tcW w:w="1103" w:type="dxa"/>
            <w:vAlign w:val="bottom"/>
          </w:tcPr>
          <w:p w14:paraId="3AC569C8" w14:textId="77777777" w:rsidR="0027071D" w:rsidRPr="00F5058F" w:rsidRDefault="0027071D" w:rsidP="0027071D">
            <w:pPr>
              <w:tabs>
                <w:tab w:val="decimal" w:pos="910"/>
              </w:tabs>
              <w:ind w:left="-115" w:right="-79"/>
              <w:rPr>
                <w:rFonts w:cs="Times New Roman"/>
                <w:szCs w:val="22"/>
              </w:rPr>
            </w:pPr>
          </w:p>
        </w:tc>
        <w:tc>
          <w:tcPr>
            <w:tcW w:w="182" w:type="dxa"/>
            <w:vAlign w:val="bottom"/>
          </w:tcPr>
          <w:p w14:paraId="4277E5D0" w14:textId="77777777" w:rsidR="0027071D" w:rsidRPr="00F5058F" w:rsidRDefault="0027071D" w:rsidP="0027071D">
            <w:pPr>
              <w:pStyle w:val="BodyTextIndentnosp"/>
              <w:tabs>
                <w:tab w:val="decimal" w:pos="870"/>
              </w:tabs>
              <w:spacing w:line="240" w:lineRule="auto"/>
              <w:ind w:left="-115" w:right="-79"/>
              <w:rPr>
                <w:rFonts w:eastAsia="Cordia New"/>
                <w:szCs w:val="22"/>
                <w:lang w:val="en-US" w:bidi="th-TH"/>
              </w:rPr>
            </w:pPr>
          </w:p>
        </w:tc>
        <w:tc>
          <w:tcPr>
            <w:tcW w:w="1114" w:type="dxa"/>
            <w:vAlign w:val="bottom"/>
          </w:tcPr>
          <w:p w14:paraId="0CB83355" w14:textId="77777777" w:rsidR="0027071D" w:rsidRPr="00F5058F" w:rsidRDefault="0027071D" w:rsidP="0027071D">
            <w:pPr>
              <w:tabs>
                <w:tab w:val="decimal" w:pos="910"/>
              </w:tabs>
              <w:ind w:left="-115" w:right="-79"/>
              <w:rPr>
                <w:rFonts w:cs="Times New Roman"/>
                <w:szCs w:val="22"/>
              </w:rPr>
            </w:pPr>
          </w:p>
        </w:tc>
      </w:tr>
      <w:tr w:rsidR="0027071D" w:rsidRPr="00F5058F" w14:paraId="16C9DE93" w14:textId="77777777">
        <w:trPr>
          <w:cantSplit/>
        </w:trPr>
        <w:tc>
          <w:tcPr>
            <w:tcW w:w="4320" w:type="dxa"/>
          </w:tcPr>
          <w:p w14:paraId="4333593A" w14:textId="77777777" w:rsidR="0027071D" w:rsidRPr="00F5058F" w:rsidRDefault="0027071D" w:rsidP="0027071D">
            <w:pPr>
              <w:rPr>
                <w:rFonts w:cs="Times New Roman"/>
                <w:szCs w:val="22"/>
              </w:rPr>
            </w:pPr>
            <w:r w:rsidRPr="00F5058F">
              <w:rPr>
                <w:rFonts w:cs="Times New Roman"/>
                <w:b/>
                <w:bCs/>
                <w:i/>
                <w:iCs/>
                <w:szCs w:val="22"/>
              </w:rPr>
              <w:t>Dividend income</w:t>
            </w:r>
          </w:p>
        </w:tc>
        <w:tc>
          <w:tcPr>
            <w:tcW w:w="1081" w:type="dxa"/>
            <w:vAlign w:val="bottom"/>
          </w:tcPr>
          <w:p w14:paraId="23F2EB4D" w14:textId="77777777" w:rsidR="0027071D" w:rsidRPr="00F5058F" w:rsidRDefault="0027071D" w:rsidP="0027071D">
            <w:pPr>
              <w:tabs>
                <w:tab w:val="decimal" w:pos="910"/>
              </w:tabs>
              <w:ind w:left="-115" w:right="-79"/>
              <w:rPr>
                <w:rFonts w:cs="Times New Roman"/>
                <w:szCs w:val="22"/>
              </w:rPr>
            </w:pPr>
          </w:p>
        </w:tc>
        <w:tc>
          <w:tcPr>
            <w:tcW w:w="183" w:type="dxa"/>
            <w:vAlign w:val="bottom"/>
          </w:tcPr>
          <w:p w14:paraId="3939ABA9" w14:textId="77777777" w:rsidR="0027071D" w:rsidRPr="00463646" w:rsidRDefault="0027071D" w:rsidP="0027071D">
            <w:pPr>
              <w:pStyle w:val="BodyTextIndentnosp"/>
              <w:tabs>
                <w:tab w:val="decimal" w:pos="870"/>
              </w:tabs>
              <w:spacing w:line="240" w:lineRule="auto"/>
              <w:ind w:left="-115" w:right="-79"/>
              <w:rPr>
                <w:rFonts w:eastAsia="Cordia New"/>
                <w:szCs w:val="22"/>
                <w:lang w:val="en-US" w:bidi="th-TH"/>
              </w:rPr>
            </w:pPr>
          </w:p>
        </w:tc>
        <w:tc>
          <w:tcPr>
            <w:tcW w:w="1112" w:type="dxa"/>
            <w:vAlign w:val="bottom"/>
          </w:tcPr>
          <w:p w14:paraId="747B3F31" w14:textId="77777777" w:rsidR="0027071D" w:rsidRPr="00F5058F" w:rsidRDefault="0027071D" w:rsidP="0027071D">
            <w:pPr>
              <w:tabs>
                <w:tab w:val="decimal" w:pos="910"/>
              </w:tabs>
              <w:ind w:left="-115" w:right="-79"/>
              <w:rPr>
                <w:rFonts w:cs="Times New Roman"/>
                <w:szCs w:val="22"/>
              </w:rPr>
            </w:pPr>
          </w:p>
        </w:tc>
        <w:tc>
          <w:tcPr>
            <w:tcW w:w="181" w:type="dxa"/>
            <w:vAlign w:val="bottom"/>
          </w:tcPr>
          <w:p w14:paraId="373441F9" w14:textId="77777777" w:rsidR="0027071D" w:rsidRPr="00463646" w:rsidRDefault="0027071D" w:rsidP="0027071D">
            <w:pPr>
              <w:pStyle w:val="BodyTextIndentnosp"/>
              <w:tabs>
                <w:tab w:val="decimal" w:pos="870"/>
              </w:tabs>
              <w:spacing w:line="240" w:lineRule="auto"/>
              <w:ind w:left="-115" w:right="-79"/>
              <w:rPr>
                <w:rFonts w:eastAsia="Cordia New"/>
                <w:szCs w:val="22"/>
                <w:lang w:val="en-US" w:bidi="th-TH"/>
              </w:rPr>
            </w:pPr>
          </w:p>
        </w:tc>
        <w:tc>
          <w:tcPr>
            <w:tcW w:w="1103" w:type="dxa"/>
            <w:vAlign w:val="bottom"/>
          </w:tcPr>
          <w:p w14:paraId="6AD3BB01" w14:textId="77777777" w:rsidR="0027071D" w:rsidRPr="00F5058F" w:rsidRDefault="0027071D" w:rsidP="0027071D">
            <w:pPr>
              <w:tabs>
                <w:tab w:val="decimal" w:pos="910"/>
              </w:tabs>
              <w:ind w:left="-115" w:right="-79"/>
              <w:rPr>
                <w:rFonts w:cs="Times New Roman"/>
                <w:szCs w:val="22"/>
              </w:rPr>
            </w:pPr>
          </w:p>
        </w:tc>
        <w:tc>
          <w:tcPr>
            <w:tcW w:w="182" w:type="dxa"/>
            <w:vAlign w:val="bottom"/>
          </w:tcPr>
          <w:p w14:paraId="57BA157D" w14:textId="77777777" w:rsidR="0027071D" w:rsidRPr="00F5058F" w:rsidRDefault="0027071D" w:rsidP="0027071D">
            <w:pPr>
              <w:pStyle w:val="BodyTextIndentnosp"/>
              <w:tabs>
                <w:tab w:val="decimal" w:pos="870"/>
              </w:tabs>
              <w:spacing w:line="240" w:lineRule="auto"/>
              <w:ind w:left="-115" w:right="-79"/>
              <w:rPr>
                <w:rFonts w:eastAsia="Cordia New"/>
                <w:szCs w:val="22"/>
                <w:lang w:val="en-US" w:bidi="th-TH"/>
              </w:rPr>
            </w:pPr>
          </w:p>
        </w:tc>
        <w:tc>
          <w:tcPr>
            <w:tcW w:w="1114" w:type="dxa"/>
            <w:vAlign w:val="bottom"/>
          </w:tcPr>
          <w:p w14:paraId="18D74DA1" w14:textId="77777777" w:rsidR="0027071D" w:rsidRPr="00F5058F" w:rsidRDefault="0027071D" w:rsidP="0027071D">
            <w:pPr>
              <w:tabs>
                <w:tab w:val="decimal" w:pos="910"/>
              </w:tabs>
              <w:ind w:left="-115" w:right="-79"/>
              <w:rPr>
                <w:rFonts w:cs="Times New Roman"/>
                <w:szCs w:val="22"/>
              </w:rPr>
            </w:pPr>
          </w:p>
        </w:tc>
      </w:tr>
      <w:tr w:rsidR="0027071D" w:rsidRPr="00F5058F" w14:paraId="1F3D73BE" w14:textId="77777777">
        <w:trPr>
          <w:cantSplit/>
        </w:trPr>
        <w:tc>
          <w:tcPr>
            <w:tcW w:w="4320" w:type="dxa"/>
          </w:tcPr>
          <w:p w14:paraId="596C7302" w14:textId="77777777" w:rsidR="0027071D" w:rsidRPr="00F5058F" w:rsidRDefault="0027071D" w:rsidP="0027071D">
            <w:pPr>
              <w:rPr>
                <w:rFonts w:cs="Times New Roman"/>
                <w:szCs w:val="22"/>
              </w:rPr>
            </w:pPr>
            <w:r w:rsidRPr="00F5058F">
              <w:rPr>
                <w:rFonts w:cs="Times New Roman"/>
                <w:szCs w:val="22"/>
              </w:rPr>
              <w:t>Subsidiaries</w:t>
            </w:r>
          </w:p>
        </w:tc>
        <w:tc>
          <w:tcPr>
            <w:tcW w:w="1081" w:type="dxa"/>
            <w:vAlign w:val="center"/>
          </w:tcPr>
          <w:p w14:paraId="30850A1D" w14:textId="78D4F6D0" w:rsidR="0027071D" w:rsidRPr="00463646" w:rsidRDefault="00DA066A" w:rsidP="00463646">
            <w:pPr>
              <w:tabs>
                <w:tab w:val="decimal" w:pos="910"/>
              </w:tabs>
              <w:ind w:left="-115" w:right="-79"/>
              <w:rPr>
                <w:rFonts w:cs="Times New Roman"/>
                <w:szCs w:val="22"/>
              </w:rPr>
            </w:pPr>
            <w:r>
              <w:rPr>
                <w:rFonts w:cs="Times New Roman"/>
                <w:szCs w:val="22"/>
              </w:rPr>
              <w:t>-</w:t>
            </w:r>
          </w:p>
        </w:tc>
        <w:tc>
          <w:tcPr>
            <w:tcW w:w="183" w:type="dxa"/>
            <w:vAlign w:val="bottom"/>
          </w:tcPr>
          <w:p w14:paraId="7AE1D412" w14:textId="77777777" w:rsidR="0027071D" w:rsidRPr="00463646" w:rsidRDefault="0027071D" w:rsidP="00463646">
            <w:pPr>
              <w:pStyle w:val="BodyTextIndentnosp"/>
              <w:tabs>
                <w:tab w:val="decimal" w:pos="870"/>
              </w:tabs>
              <w:spacing w:line="240" w:lineRule="auto"/>
              <w:ind w:left="-115" w:right="-79"/>
              <w:rPr>
                <w:rFonts w:eastAsia="Cordia New"/>
                <w:szCs w:val="22"/>
                <w:lang w:val="en-US" w:bidi="th-TH"/>
              </w:rPr>
            </w:pPr>
          </w:p>
        </w:tc>
        <w:tc>
          <w:tcPr>
            <w:tcW w:w="1112" w:type="dxa"/>
            <w:vAlign w:val="center"/>
          </w:tcPr>
          <w:p w14:paraId="4491B910" w14:textId="7B37018A" w:rsidR="0027071D" w:rsidRPr="00F5058F" w:rsidRDefault="0027071D" w:rsidP="00463646">
            <w:pPr>
              <w:tabs>
                <w:tab w:val="decimal" w:pos="910"/>
              </w:tabs>
              <w:ind w:left="-115" w:right="-79"/>
              <w:rPr>
                <w:rFonts w:cs="Times New Roman"/>
                <w:szCs w:val="22"/>
              </w:rPr>
            </w:pPr>
            <w:r w:rsidRPr="00EC7F57">
              <w:rPr>
                <w:rFonts w:cs="Times New Roman"/>
                <w:szCs w:val="22"/>
              </w:rPr>
              <w:t>-</w:t>
            </w:r>
          </w:p>
        </w:tc>
        <w:tc>
          <w:tcPr>
            <w:tcW w:w="181" w:type="dxa"/>
            <w:vAlign w:val="bottom"/>
          </w:tcPr>
          <w:p w14:paraId="257584D7" w14:textId="77777777" w:rsidR="0027071D" w:rsidRPr="00463646" w:rsidRDefault="0027071D" w:rsidP="00463646">
            <w:pPr>
              <w:pStyle w:val="BodyTextIndentnosp"/>
              <w:tabs>
                <w:tab w:val="decimal" w:pos="870"/>
              </w:tabs>
              <w:spacing w:line="240" w:lineRule="auto"/>
              <w:ind w:left="-115" w:right="-79"/>
              <w:rPr>
                <w:rFonts w:eastAsia="Cordia New"/>
                <w:szCs w:val="22"/>
                <w:lang w:val="en-US" w:bidi="th-TH"/>
              </w:rPr>
            </w:pPr>
          </w:p>
        </w:tc>
        <w:tc>
          <w:tcPr>
            <w:tcW w:w="1103" w:type="dxa"/>
            <w:vAlign w:val="center"/>
          </w:tcPr>
          <w:p w14:paraId="2875E068" w14:textId="11752759" w:rsidR="0027071D" w:rsidRPr="00F5058F" w:rsidRDefault="00A87FE7" w:rsidP="00463646">
            <w:pPr>
              <w:tabs>
                <w:tab w:val="decimal" w:pos="910"/>
              </w:tabs>
              <w:ind w:left="-115" w:right="-79"/>
              <w:rPr>
                <w:rFonts w:cs="Times New Roman"/>
                <w:szCs w:val="22"/>
              </w:rPr>
            </w:pPr>
            <w:r w:rsidRPr="00463646">
              <w:rPr>
                <w:rFonts w:cs="Times New Roman"/>
                <w:szCs w:val="22"/>
                <w:cs/>
              </w:rPr>
              <w:t>12</w:t>
            </w:r>
            <w:r w:rsidRPr="00A87FE7">
              <w:rPr>
                <w:rFonts w:cs="Times New Roman"/>
                <w:szCs w:val="22"/>
              </w:rPr>
              <w:t>,</w:t>
            </w:r>
            <w:r w:rsidRPr="00463646">
              <w:rPr>
                <w:rFonts w:cs="Times New Roman"/>
                <w:szCs w:val="22"/>
                <w:cs/>
              </w:rPr>
              <w:t>225</w:t>
            </w:r>
            <w:r w:rsidRPr="00A87FE7">
              <w:rPr>
                <w:rFonts w:cs="Times New Roman"/>
                <w:szCs w:val="22"/>
              </w:rPr>
              <w:t>,</w:t>
            </w:r>
            <w:r w:rsidRPr="00463646">
              <w:rPr>
                <w:rFonts w:cs="Times New Roman"/>
                <w:szCs w:val="22"/>
                <w:cs/>
              </w:rPr>
              <w:t>132</w:t>
            </w:r>
          </w:p>
        </w:tc>
        <w:tc>
          <w:tcPr>
            <w:tcW w:w="182" w:type="dxa"/>
            <w:vAlign w:val="bottom"/>
          </w:tcPr>
          <w:p w14:paraId="4D2EC761" w14:textId="77777777" w:rsidR="0027071D" w:rsidRPr="00F5058F" w:rsidRDefault="0027071D" w:rsidP="0027071D">
            <w:pPr>
              <w:pStyle w:val="BodyTextIndentnosp"/>
              <w:tabs>
                <w:tab w:val="decimal" w:pos="870"/>
              </w:tabs>
              <w:spacing w:line="240" w:lineRule="auto"/>
              <w:ind w:left="-115" w:right="-79"/>
              <w:rPr>
                <w:rFonts w:eastAsia="Cordia New"/>
                <w:szCs w:val="22"/>
                <w:lang w:val="en-US" w:bidi="th-TH"/>
              </w:rPr>
            </w:pPr>
          </w:p>
        </w:tc>
        <w:tc>
          <w:tcPr>
            <w:tcW w:w="1114" w:type="dxa"/>
            <w:vAlign w:val="center"/>
          </w:tcPr>
          <w:p w14:paraId="16A3A6AA" w14:textId="4BD9F745" w:rsidR="0027071D" w:rsidRPr="00F5058F" w:rsidRDefault="0027071D" w:rsidP="0027071D">
            <w:pPr>
              <w:tabs>
                <w:tab w:val="decimal" w:pos="910"/>
              </w:tabs>
              <w:ind w:left="-115" w:right="-79"/>
              <w:rPr>
                <w:rFonts w:cs="Times New Roman"/>
                <w:szCs w:val="22"/>
              </w:rPr>
            </w:pPr>
            <w:r w:rsidRPr="00EC7F57">
              <w:rPr>
                <w:rFonts w:cs="Times New Roman"/>
                <w:szCs w:val="22"/>
              </w:rPr>
              <w:t xml:space="preserve"> 4,297,399 </w:t>
            </w:r>
          </w:p>
        </w:tc>
      </w:tr>
      <w:tr w:rsidR="0027071D" w:rsidRPr="00F5058F" w14:paraId="608E83AC" w14:textId="77777777">
        <w:trPr>
          <w:cantSplit/>
        </w:trPr>
        <w:tc>
          <w:tcPr>
            <w:tcW w:w="4320" w:type="dxa"/>
          </w:tcPr>
          <w:p w14:paraId="4DEDA23A" w14:textId="0C693BDA" w:rsidR="0027071D" w:rsidRPr="00F5058F" w:rsidRDefault="0027071D" w:rsidP="0027071D">
            <w:pPr>
              <w:rPr>
                <w:rFonts w:cs="Times New Roman"/>
                <w:szCs w:val="22"/>
              </w:rPr>
            </w:pPr>
            <w:r w:rsidRPr="00F5058F">
              <w:rPr>
                <w:rFonts w:cs="Times New Roman"/>
                <w:szCs w:val="22"/>
              </w:rPr>
              <w:t>Associates</w:t>
            </w:r>
          </w:p>
        </w:tc>
        <w:tc>
          <w:tcPr>
            <w:tcW w:w="1081" w:type="dxa"/>
            <w:vAlign w:val="center"/>
          </w:tcPr>
          <w:p w14:paraId="30757193" w14:textId="1D0D7EE7" w:rsidR="0027071D" w:rsidRPr="00EC7F57" w:rsidRDefault="00DA066A" w:rsidP="0027071D">
            <w:pPr>
              <w:tabs>
                <w:tab w:val="decimal" w:pos="910"/>
              </w:tabs>
              <w:ind w:left="-115" w:right="-79"/>
              <w:rPr>
                <w:rFonts w:cs="Times New Roman"/>
                <w:szCs w:val="22"/>
              </w:rPr>
            </w:pPr>
            <w:r>
              <w:rPr>
                <w:rFonts w:cs="Times New Roman"/>
                <w:szCs w:val="22"/>
              </w:rPr>
              <w:t>-</w:t>
            </w:r>
          </w:p>
        </w:tc>
        <w:tc>
          <w:tcPr>
            <w:tcW w:w="183" w:type="dxa"/>
            <w:vAlign w:val="bottom"/>
          </w:tcPr>
          <w:p w14:paraId="2492DA76" w14:textId="77777777" w:rsidR="0027071D" w:rsidRPr="00463646" w:rsidRDefault="0027071D" w:rsidP="0027071D">
            <w:pPr>
              <w:pStyle w:val="BodyTextIndentnosp"/>
              <w:tabs>
                <w:tab w:val="decimal" w:pos="870"/>
              </w:tabs>
              <w:spacing w:line="240" w:lineRule="auto"/>
              <w:ind w:left="-115" w:right="-79"/>
              <w:rPr>
                <w:rFonts w:eastAsia="Cordia New"/>
                <w:szCs w:val="22"/>
                <w:lang w:val="en-US" w:bidi="th-TH"/>
              </w:rPr>
            </w:pPr>
          </w:p>
        </w:tc>
        <w:tc>
          <w:tcPr>
            <w:tcW w:w="1112" w:type="dxa"/>
            <w:vAlign w:val="center"/>
          </w:tcPr>
          <w:p w14:paraId="30D3B457" w14:textId="0B81BD2C" w:rsidR="0027071D" w:rsidRPr="00F5058F" w:rsidRDefault="0027071D" w:rsidP="0027071D">
            <w:pPr>
              <w:tabs>
                <w:tab w:val="decimal" w:pos="910"/>
              </w:tabs>
              <w:ind w:left="-115" w:right="-79"/>
              <w:rPr>
                <w:rFonts w:cs="Times New Roman"/>
                <w:szCs w:val="22"/>
              </w:rPr>
            </w:pPr>
            <w:r w:rsidRPr="00EC7F57">
              <w:rPr>
                <w:rFonts w:cs="Times New Roman"/>
                <w:szCs w:val="22"/>
              </w:rPr>
              <w:t xml:space="preserve">  -</w:t>
            </w:r>
          </w:p>
        </w:tc>
        <w:tc>
          <w:tcPr>
            <w:tcW w:w="181" w:type="dxa"/>
            <w:vAlign w:val="bottom"/>
          </w:tcPr>
          <w:p w14:paraId="44BA2E6B" w14:textId="77777777" w:rsidR="0027071D" w:rsidRPr="00463646" w:rsidRDefault="0027071D" w:rsidP="0027071D">
            <w:pPr>
              <w:pStyle w:val="BodyTextIndentnosp"/>
              <w:tabs>
                <w:tab w:val="decimal" w:pos="870"/>
              </w:tabs>
              <w:spacing w:line="240" w:lineRule="auto"/>
              <w:ind w:left="-115" w:right="-79"/>
              <w:rPr>
                <w:rFonts w:eastAsia="Cordia New"/>
                <w:szCs w:val="22"/>
                <w:lang w:val="en-US" w:bidi="th-TH"/>
              </w:rPr>
            </w:pPr>
          </w:p>
        </w:tc>
        <w:tc>
          <w:tcPr>
            <w:tcW w:w="1103" w:type="dxa"/>
            <w:vAlign w:val="center"/>
          </w:tcPr>
          <w:p w14:paraId="35939D48" w14:textId="023D6A30" w:rsidR="0027071D" w:rsidRPr="00EC7F57" w:rsidRDefault="00815DC2" w:rsidP="0027071D">
            <w:pPr>
              <w:tabs>
                <w:tab w:val="decimal" w:pos="910"/>
              </w:tabs>
              <w:ind w:left="-115" w:right="-79"/>
              <w:rPr>
                <w:rFonts w:cs="Times New Roman"/>
                <w:szCs w:val="22"/>
              </w:rPr>
            </w:pPr>
            <w:r w:rsidRPr="00463646">
              <w:rPr>
                <w:rFonts w:cs="Times New Roman"/>
                <w:szCs w:val="22"/>
                <w:cs/>
              </w:rPr>
              <w:t>280</w:t>
            </w:r>
            <w:r w:rsidRPr="00815DC2">
              <w:rPr>
                <w:rFonts w:cs="Times New Roman"/>
                <w:szCs w:val="22"/>
              </w:rPr>
              <w:t>,</w:t>
            </w:r>
            <w:r w:rsidRPr="00463646">
              <w:rPr>
                <w:rFonts w:cs="Times New Roman"/>
                <w:szCs w:val="22"/>
                <w:cs/>
              </w:rPr>
              <w:t>482</w:t>
            </w:r>
          </w:p>
        </w:tc>
        <w:tc>
          <w:tcPr>
            <w:tcW w:w="182" w:type="dxa"/>
            <w:vAlign w:val="bottom"/>
          </w:tcPr>
          <w:p w14:paraId="7B05A7E6" w14:textId="77777777" w:rsidR="0027071D" w:rsidRPr="00F5058F" w:rsidRDefault="0027071D" w:rsidP="0027071D">
            <w:pPr>
              <w:pStyle w:val="BodyTextIndentnosp"/>
              <w:tabs>
                <w:tab w:val="decimal" w:pos="870"/>
              </w:tabs>
              <w:spacing w:line="240" w:lineRule="auto"/>
              <w:ind w:left="-115" w:right="-79"/>
              <w:rPr>
                <w:rFonts w:eastAsia="Cordia New"/>
                <w:szCs w:val="22"/>
                <w:lang w:val="en-US" w:bidi="th-TH"/>
              </w:rPr>
            </w:pPr>
          </w:p>
        </w:tc>
        <w:tc>
          <w:tcPr>
            <w:tcW w:w="1114" w:type="dxa"/>
            <w:vAlign w:val="center"/>
          </w:tcPr>
          <w:p w14:paraId="23070D1B" w14:textId="29700FF8" w:rsidR="0027071D" w:rsidRPr="00F5058F" w:rsidRDefault="0027071D" w:rsidP="0027071D">
            <w:pPr>
              <w:tabs>
                <w:tab w:val="decimal" w:pos="910"/>
              </w:tabs>
              <w:ind w:left="-115" w:right="-79"/>
              <w:rPr>
                <w:rFonts w:cs="Times New Roman"/>
                <w:szCs w:val="22"/>
              </w:rPr>
            </w:pPr>
            <w:r w:rsidRPr="00EC7F57">
              <w:rPr>
                <w:rFonts w:cs="Times New Roman"/>
                <w:szCs w:val="22"/>
              </w:rPr>
              <w:t>157,148</w:t>
            </w:r>
          </w:p>
        </w:tc>
      </w:tr>
      <w:tr w:rsidR="0027071D" w:rsidRPr="00F5058F" w14:paraId="46336581" w14:textId="77777777">
        <w:trPr>
          <w:cantSplit/>
        </w:trPr>
        <w:tc>
          <w:tcPr>
            <w:tcW w:w="4320" w:type="dxa"/>
          </w:tcPr>
          <w:p w14:paraId="53940B84" w14:textId="77777777" w:rsidR="0027071D" w:rsidRPr="00F5058F" w:rsidRDefault="0027071D" w:rsidP="0027071D">
            <w:pPr>
              <w:rPr>
                <w:rFonts w:cs="Times New Roman"/>
                <w:szCs w:val="22"/>
              </w:rPr>
            </w:pPr>
          </w:p>
        </w:tc>
        <w:tc>
          <w:tcPr>
            <w:tcW w:w="1081" w:type="dxa"/>
            <w:vAlign w:val="bottom"/>
          </w:tcPr>
          <w:p w14:paraId="718A9FBE" w14:textId="77777777" w:rsidR="0027071D" w:rsidRPr="00F5058F" w:rsidRDefault="0027071D" w:rsidP="0027071D">
            <w:pPr>
              <w:tabs>
                <w:tab w:val="decimal" w:pos="910"/>
              </w:tabs>
              <w:ind w:left="-115" w:right="-79"/>
              <w:rPr>
                <w:rFonts w:cs="Times New Roman"/>
                <w:szCs w:val="22"/>
              </w:rPr>
            </w:pPr>
          </w:p>
        </w:tc>
        <w:tc>
          <w:tcPr>
            <w:tcW w:w="183" w:type="dxa"/>
            <w:vAlign w:val="bottom"/>
          </w:tcPr>
          <w:p w14:paraId="6E1F1F3A" w14:textId="77777777" w:rsidR="0027071D" w:rsidRPr="00463646" w:rsidRDefault="0027071D" w:rsidP="0027071D">
            <w:pPr>
              <w:pStyle w:val="BodyTextIndentnosp"/>
              <w:tabs>
                <w:tab w:val="decimal" w:pos="870"/>
              </w:tabs>
              <w:spacing w:line="240" w:lineRule="auto"/>
              <w:ind w:left="-115" w:right="-79"/>
              <w:rPr>
                <w:rFonts w:eastAsia="Cordia New"/>
                <w:szCs w:val="22"/>
                <w:lang w:val="en-US" w:bidi="th-TH"/>
              </w:rPr>
            </w:pPr>
          </w:p>
        </w:tc>
        <w:tc>
          <w:tcPr>
            <w:tcW w:w="1112" w:type="dxa"/>
          </w:tcPr>
          <w:p w14:paraId="3AFDE0CB" w14:textId="77777777" w:rsidR="0027071D" w:rsidRPr="00F5058F" w:rsidRDefault="0027071D" w:rsidP="0027071D">
            <w:pPr>
              <w:tabs>
                <w:tab w:val="decimal" w:pos="910"/>
              </w:tabs>
              <w:ind w:left="-115" w:right="-79"/>
              <w:rPr>
                <w:rFonts w:cs="Times New Roman"/>
                <w:szCs w:val="22"/>
              </w:rPr>
            </w:pPr>
          </w:p>
        </w:tc>
        <w:tc>
          <w:tcPr>
            <w:tcW w:w="181" w:type="dxa"/>
            <w:vAlign w:val="bottom"/>
          </w:tcPr>
          <w:p w14:paraId="38A594CD" w14:textId="77777777" w:rsidR="0027071D" w:rsidRPr="00463646" w:rsidRDefault="0027071D" w:rsidP="0027071D">
            <w:pPr>
              <w:pStyle w:val="BodyTextIndentnosp"/>
              <w:tabs>
                <w:tab w:val="decimal" w:pos="870"/>
              </w:tabs>
              <w:spacing w:line="240" w:lineRule="auto"/>
              <w:ind w:left="-115" w:right="-79"/>
              <w:rPr>
                <w:rFonts w:eastAsia="Cordia New"/>
                <w:szCs w:val="22"/>
                <w:lang w:val="en-US" w:bidi="th-TH"/>
              </w:rPr>
            </w:pPr>
          </w:p>
        </w:tc>
        <w:tc>
          <w:tcPr>
            <w:tcW w:w="1103" w:type="dxa"/>
            <w:vAlign w:val="bottom"/>
          </w:tcPr>
          <w:p w14:paraId="434A5A22" w14:textId="77777777" w:rsidR="0027071D" w:rsidRPr="00F5058F" w:rsidRDefault="0027071D" w:rsidP="0027071D">
            <w:pPr>
              <w:tabs>
                <w:tab w:val="decimal" w:pos="910"/>
              </w:tabs>
              <w:ind w:left="-115" w:right="-79"/>
              <w:rPr>
                <w:rFonts w:cs="Times New Roman"/>
                <w:szCs w:val="22"/>
              </w:rPr>
            </w:pPr>
          </w:p>
        </w:tc>
        <w:tc>
          <w:tcPr>
            <w:tcW w:w="182" w:type="dxa"/>
            <w:vAlign w:val="bottom"/>
          </w:tcPr>
          <w:p w14:paraId="1670A624" w14:textId="77777777" w:rsidR="0027071D" w:rsidRPr="00F5058F" w:rsidRDefault="0027071D" w:rsidP="0027071D">
            <w:pPr>
              <w:pStyle w:val="BodyTextIndentnosp"/>
              <w:tabs>
                <w:tab w:val="decimal" w:pos="870"/>
              </w:tabs>
              <w:spacing w:line="240" w:lineRule="auto"/>
              <w:ind w:left="-115" w:right="-79"/>
              <w:rPr>
                <w:rFonts w:eastAsia="Cordia New"/>
                <w:szCs w:val="22"/>
                <w:lang w:val="en-US" w:bidi="th-TH"/>
              </w:rPr>
            </w:pPr>
          </w:p>
        </w:tc>
        <w:tc>
          <w:tcPr>
            <w:tcW w:w="1114" w:type="dxa"/>
          </w:tcPr>
          <w:p w14:paraId="7AA27A1B" w14:textId="77777777" w:rsidR="0027071D" w:rsidRPr="00F5058F" w:rsidRDefault="0027071D" w:rsidP="0027071D">
            <w:pPr>
              <w:tabs>
                <w:tab w:val="decimal" w:pos="910"/>
              </w:tabs>
              <w:ind w:left="-115" w:right="-79"/>
              <w:rPr>
                <w:rFonts w:cs="Times New Roman"/>
                <w:szCs w:val="22"/>
              </w:rPr>
            </w:pPr>
          </w:p>
        </w:tc>
      </w:tr>
      <w:tr w:rsidR="0027071D" w:rsidRPr="00F5058F" w14:paraId="6D0B9A5D" w14:textId="77777777">
        <w:trPr>
          <w:cantSplit/>
        </w:trPr>
        <w:tc>
          <w:tcPr>
            <w:tcW w:w="4320" w:type="dxa"/>
          </w:tcPr>
          <w:p w14:paraId="0B560C35" w14:textId="77777777" w:rsidR="0027071D" w:rsidRPr="00F5058F" w:rsidRDefault="0027071D" w:rsidP="0027071D">
            <w:pPr>
              <w:rPr>
                <w:rFonts w:cs="Times New Roman"/>
                <w:b/>
                <w:bCs/>
                <w:i/>
                <w:iCs/>
                <w:szCs w:val="22"/>
              </w:rPr>
            </w:pPr>
            <w:r w:rsidRPr="00F5058F">
              <w:rPr>
                <w:rFonts w:cs="Times New Roman"/>
                <w:b/>
                <w:bCs/>
                <w:i/>
                <w:iCs/>
                <w:szCs w:val="22"/>
              </w:rPr>
              <w:t>Other income</w:t>
            </w:r>
          </w:p>
        </w:tc>
        <w:tc>
          <w:tcPr>
            <w:tcW w:w="1081" w:type="dxa"/>
            <w:vAlign w:val="bottom"/>
          </w:tcPr>
          <w:p w14:paraId="7F1F11A9" w14:textId="77777777" w:rsidR="0027071D" w:rsidRPr="00F5058F" w:rsidRDefault="0027071D" w:rsidP="0027071D">
            <w:pPr>
              <w:tabs>
                <w:tab w:val="decimal" w:pos="910"/>
              </w:tabs>
              <w:ind w:left="-115" w:right="-79"/>
              <w:rPr>
                <w:rFonts w:cs="Times New Roman"/>
                <w:szCs w:val="22"/>
              </w:rPr>
            </w:pPr>
          </w:p>
        </w:tc>
        <w:tc>
          <w:tcPr>
            <w:tcW w:w="183" w:type="dxa"/>
            <w:vAlign w:val="bottom"/>
          </w:tcPr>
          <w:p w14:paraId="65F57A60" w14:textId="77777777" w:rsidR="0027071D" w:rsidRPr="00463646" w:rsidRDefault="0027071D" w:rsidP="0027071D">
            <w:pPr>
              <w:pStyle w:val="BodyTextIndentnosp"/>
              <w:tabs>
                <w:tab w:val="decimal" w:pos="870"/>
              </w:tabs>
              <w:spacing w:line="240" w:lineRule="auto"/>
              <w:ind w:left="-115" w:right="-79"/>
              <w:rPr>
                <w:rFonts w:eastAsia="Cordia New"/>
                <w:szCs w:val="22"/>
                <w:lang w:val="en-US" w:bidi="th-TH"/>
              </w:rPr>
            </w:pPr>
          </w:p>
        </w:tc>
        <w:tc>
          <w:tcPr>
            <w:tcW w:w="1112" w:type="dxa"/>
            <w:vAlign w:val="bottom"/>
          </w:tcPr>
          <w:p w14:paraId="1564A9FE" w14:textId="77777777" w:rsidR="0027071D" w:rsidRPr="00F5058F" w:rsidRDefault="0027071D" w:rsidP="0027071D">
            <w:pPr>
              <w:tabs>
                <w:tab w:val="decimal" w:pos="910"/>
              </w:tabs>
              <w:ind w:left="-115" w:right="-79"/>
              <w:rPr>
                <w:rFonts w:cs="Times New Roman"/>
                <w:szCs w:val="22"/>
              </w:rPr>
            </w:pPr>
          </w:p>
        </w:tc>
        <w:tc>
          <w:tcPr>
            <w:tcW w:w="181" w:type="dxa"/>
            <w:vAlign w:val="bottom"/>
          </w:tcPr>
          <w:p w14:paraId="51DA2514" w14:textId="77777777" w:rsidR="0027071D" w:rsidRPr="00463646" w:rsidRDefault="0027071D" w:rsidP="0027071D">
            <w:pPr>
              <w:pStyle w:val="BodyTextIndentnosp"/>
              <w:tabs>
                <w:tab w:val="decimal" w:pos="870"/>
              </w:tabs>
              <w:spacing w:line="240" w:lineRule="auto"/>
              <w:ind w:left="-115" w:right="-79"/>
              <w:rPr>
                <w:rFonts w:eastAsia="Cordia New"/>
                <w:szCs w:val="22"/>
                <w:lang w:val="en-US" w:bidi="th-TH"/>
              </w:rPr>
            </w:pPr>
          </w:p>
        </w:tc>
        <w:tc>
          <w:tcPr>
            <w:tcW w:w="1103" w:type="dxa"/>
            <w:vAlign w:val="bottom"/>
          </w:tcPr>
          <w:p w14:paraId="38CD45C2" w14:textId="77777777" w:rsidR="0027071D" w:rsidRPr="00F5058F" w:rsidRDefault="0027071D" w:rsidP="0027071D">
            <w:pPr>
              <w:tabs>
                <w:tab w:val="decimal" w:pos="910"/>
              </w:tabs>
              <w:ind w:left="-115" w:right="-79"/>
              <w:rPr>
                <w:rFonts w:cs="Times New Roman"/>
                <w:szCs w:val="22"/>
              </w:rPr>
            </w:pPr>
          </w:p>
        </w:tc>
        <w:tc>
          <w:tcPr>
            <w:tcW w:w="182" w:type="dxa"/>
            <w:vAlign w:val="bottom"/>
          </w:tcPr>
          <w:p w14:paraId="35FA06FB" w14:textId="77777777" w:rsidR="0027071D" w:rsidRPr="00F5058F" w:rsidRDefault="0027071D" w:rsidP="0027071D">
            <w:pPr>
              <w:pStyle w:val="BodyTextIndentnosp"/>
              <w:tabs>
                <w:tab w:val="decimal" w:pos="870"/>
              </w:tabs>
              <w:spacing w:line="240" w:lineRule="auto"/>
              <w:ind w:left="-115" w:right="-79"/>
              <w:rPr>
                <w:rFonts w:eastAsia="Cordia New"/>
                <w:szCs w:val="22"/>
                <w:lang w:val="en-US" w:bidi="th-TH"/>
              </w:rPr>
            </w:pPr>
          </w:p>
        </w:tc>
        <w:tc>
          <w:tcPr>
            <w:tcW w:w="1114" w:type="dxa"/>
            <w:vAlign w:val="bottom"/>
          </w:tcPr>
          <w:p w14:paraId="53EAAD6A" w14:textId="77777777" w:rsidR="0027071D" w:rsidRPr="00F5058F" w:rsidRDefault="0027071D" w:rsidP="0027071D">
            <w:pPr>
              <w:tabs>
                <w:tab w:val="decimal" w:pos="910"/>
              </w:tabs>
              <w:ind w:left="-115" w:right="-79"/>
              <w:rPr>
                <w:rFonts w:cs="Times New Roman"/>
                <w:szCs w:val="22"/>
              </w:rPr>
            </w:pPr>
          </w:p>
        </w:tc>
      </w:tr>
      <w:tr w:rsidR="0027071D" w:rsidRPr="00F5058F" w14:paraId="34B3E9EF" w14:textId="77777777">
        <w:trPr>
          <w:cantSplit/>
        </w:trPr>
        <w:tc>
          <w:tcPr>
            <w:tcW w:w="4320" w:type="dxa"/>
          </w:tcPr>
          <w:p w14:paraId="712DE056" w14:textId="77777777" w:rsidR="0027071D" w:rsidRPr="00F5058F" w:rsidRDefault="0027071D" w:rsidP="0027071D">
            <w:pPr>
              <w:rPr>
                <w:rFonts w:cs="Times New Roman"/>
                <w:b/>
                <w:bCs/>
                <w:i/>
                <w:iCs/>
                <w:szCs w:val="22"/>
              </w:rPr>
            </w:pPr>
            <w:r w:rsidRPr="00F5058F">
              <w:rPr>
                <w:rFonts w:cs="Times New Roman"/>
                <w:szCs w:val="22"/>
              </w:rPr>
              <w:t>Subsidiaries</w:t>
            </w:r>
          </w:p>
        </w:tc>
        <w:tc>
          <w:tcPr>
            <w:tcW w:w="1081" w:type="dxa"/>
            <w:vAlign w:val="center"/>
          </w:tcPr>
          <w:p w14:paraId="08043B81" w14:textId="76C7203C" w:rsidR="0027071D" w:rsidRPr="00463646" w:rsidRDefault="00A87FE7" w:rsidP="0027071D">
            <w:pPr>
              <w:tabs>
                <w:tab w:val="decimal" w:pos="910"/>
              </w:tabs>
              <w:ind w:left="-115" w:right="-79"/>
              <w:rPr>
                <w:rFonts w:cs="Times New Roman"/>
                <w:szCs w:val="22"/>
              </w:rPr>
            </w:pPr>
            <w:r w:rsidRPr="00463646">
              <w:rPr>
                <w:rFonts w:cs="Times New Roman" w:hint="cs"/>
                <w:szCs w:val="22"/>
                <w:cs/>
              </w:rPr>
              <w:t>-</w:t>
            </w:r>
          </w:p>
        </w:tc>
        <w:tc>
          <w:tcPr>
            <w:tcW w:w="183" w:type="dxa"/>
            <w:vAlign w:val="bottom"/>
          </w:tcPr>
          <w:p w14:paraId="256B8BDF" w14:textId="77777777" w:rsidR="0027071D" w:rsidRPr="00463646" w:rsidRDefault="0027071D" w:rsidP="0027071D">
            <w:pPr>
              <w:pStyle w:val="BodyTextIndentnosp"/>
              <w:tabs>
                <w:tab w:val="decimal" w:pos="870"/>
              </w:tabs>
              <w:spacing w:line="240" w:lineRule="auto"/>
              <w:ind w:left="-115" w:right="-79"/>
              <w:rPr>
                <w:rFonts w:eastAsia="Cordia New"/>
                <w:szCs w:val="22"/>
                <w:lang w:val="en-US" w:bidi="th-TH"/>
              </w:rPr>
            </w:pPr>
          </w:p>
        </w:tc>
        <w:tc>
          <w:tcPr>
            <w:tcW w:w="1112" w:type="dxa"/>
            <w:vAlign w:val="center"/>
          </w:tcPr>
          <w:p w14:paraId="29E1B2D8" w14:textId="6AFC62F9" w:rsidR="0027071D" w:rsidRPr="00F5058F" w:rsidRDefault="0027071D" w:rsidP="0027071D">
            <w:pPr>
              <w:tabs>
                <w:tab w:val="decimal" w:pos="910"/>
              </w:tabs>
              <w:ind w:left="-115" w:right="-79"/>
              <w:rPr>
                <w:rFonts w:cs="Times New Roman"/>
                <w:szCs w:val="22"/>
              </w:rPr>
            </w:pPr>
            <w:r w:rsidRPr="00EC7F57">
              <w:rPr>
                <w:rFonts w:cs="Times New Roman"/>
                <w:szCs w:val="22"/>
              </w:rPr>
              <w:t xml:space="preserve">   -</w:t>
            </w:r>
          </w:p>
        </w:tc>
        <w:tc>
          <w:tcPr>
            <w:tcW w:w="181" w:type="dxa"/>
            <w:vAlign w:val="bottom"/>
          </w:tcPr>
          <w:p w14:paraId="5296D139" w14:textId="77777777" w:rsidR="0027071D" w:rsidRPr="00463646" w:rsidRDefault="0027071D" w:rsidP="0027071D">
            <w:pPr>
              <w:pStyle w:val="BodyTextIndentnosp"/>
              <w:tabs>
                <w:tab w:val="decimal" w:pos="870"/>
              </w:tabs>
              <w:spacing w:line="240" w:lineRule="auto"/>
              <w:ind w:left="-115" w:right="-79"/>
              <w:rPr>
                <w:rFonts w:eastAsia="Cordia New"/>
                <w:szCs w:val="22"/>
                <w:lang w:val="en-US" w:bidi="th-TH"/>
              </w:rPr>
            </w:pPr>
          </w:p>
        </w:tc>
        <w:tc>
          <w:tcPr>
            <w:tcW w:w="1103" w:type="dxa"/>
            <w:vAlign w:val="center"/>
          </w:tcPr>
          <w:p w14:paraId="7EE55FDB" w14:textId="07E1058A" w:rsidR="0027071D" w:rsidRPr="00F5058F" w:rsidRDefault="00A87FE7" w:rsidP="0027071D">
            <w:pPr>
              <w:tabs>
                <w:tab w:val="decimal" w:pos="910"/>
              </w:tabs>
              <w:ind w:left="-115" w:right="-79"/>
              <w:rPr>
                <w:rFonts w:cs="Times New Roman"/>
                <w:szCs w:val="22"/>
              </w:rPr>
            </w:pPr>
            <w:r w:rsidRPr="00463646">
              <w:rPr>
                <w:rFonts w:cs="Times New Roman"/>
                <w:szCs w:val="22"/>
                <w:cs/>
              </w:rPr>
              <w:t>332</w:t>
            </w:r>
            <w:r w:rsidRPr="00A87FE7">
              <w:rPr>
                <w:rFonts w:cs="Times New Roman"/>
                <w:szCs w:val="22"/>
              </w:rPr>
              <w:t>,</w:t>
            </w:r>
            <w:r w:rsidRPr="00463646">
              <w:rPr>
                <w:rFonts w:cs="Times New Roman"/>
                <w:szCs w:val="22"/>
                <w:cs/>
              </w:rPr>
              <w:t>341</w:t>
            </w:r>
          </w:p>
        </w:tc>
        <w:tc>
          <w:tcPr>
            <w:tcW w:w="182" w:type="dxa"/>
            <w:vAlign w:val="bottom"/>
          </w:tcPr>
          <w:p w14:paraId="409B40D5" w14:textId="77777777" w:rsidR="0027071D" w:rsidRPr="00F5058F" w:rsidRDefault="0027071D" w:rsidP="0027071D">
            <w:pPr>
              <w:pStyle w:val="BodyTextIndentnosp"/>
              <w:tabs>
                <w:tab w:val="decimal" w:pos="870"/>
              </w:tabs>
              <w:spacing w:line="240" w:lineRule="auto"/>
              <w:ind w:left="-115" w:right="-79"/>
              <w:rPr>
                <w:rFonts w:eastAsia="Cordia New"/>
                <w:szCs w:val="22"/>
                <w:lang w:val="en-US" w:bidi="th-TH"/>
              </w:rPr>
            </w:pPr>
          </w:p>
        </w:tc>
        <w:tc>
          <w:tcPr>
            <w:tcW w:w="1114" w:type="dxa"/>
            <w:vAlign w:val="center"/>
          </w:tcPr>
          <w:p w14:paraId="1F12F0FD" w14:textId="4DEF9F0C" w:rsidR="0027071D" w:rsidRPr="00F5058F" w:rsidRDefault="0027071D" w:rsidP="0027071D">
            <w:pPr>
              <w:tabs>
                <w:tab w:val="decimal" w:pos="910"/>
              </w:tabs>
              <w:ind w:left="-115" w:right="-79"/>
              <w:rPr>
                <w:rFonts w:cs="Times New Roman"/>
                <w:szCs w:val="22"/>
              </w:rPr>
            </w:pPr>
            <w:r w:rsidRPr="00EC7F57">
              <w:rPr>
                <w:rFonts w:cs="Times New Roman"/>
                <w:szCs w:val="22"/>
              </w:rPr>
              <w:t xml:space="preserve">   333,431 </w:t>
            </w:r>
          </w:p>
        </w:tc>
      </w:tr>
      <w:tr w:rsidR="0027071D" w:rsidRPr="00F5058F" w14:paraId="194EC2AD" w14:textId="77777777">
        <w:trPr>
          <w:cantSplit/>
        </w:trPr>
        <w:tc>
          <w:tcPr>
            <w:tcW w:w="4320" w:type="dxa"/>
          </w:tcPr>
          <w:p w14:paraId="75224F5C" w14:textId="77777777" w:rsidR="0027071D" w:rsidRPr="00F5058F" w:rsidRDefault="0027071D" w:rsidP="0027071D">
            <w:pPr>
              <w:rPr>
                <w:rFonts w:cs="Times New Roman"/>
                <w:b/>
                <w:bCs/>
                <w:i/>
                <w:iCs/>
                <w:szCs w:val="22"/>
              </w:rPr>
            </w:pPr>
            <w:r w:rsidRPr="00F5058F">
              <w:rPr>
                <w:rFonts w:cs="Times New Roman"/>
                <w:szCs w:val="22"/>
              </w:rPr>
              <w:t>Associates</w:t>
            </w:r>
          </w:p>
        </w:tc>
        <w:tc>
          <w:tcPr>
            <w:tcW w:w="1081" w:type="dxa"/>
            <w:vAlign w:val="center"/>
          </w:tcPr>
          <w:p w14:paraId="404B7EF3" w14:textId="1205C640" w:rsidR="0027071D" w:rsidRPr="00F5058F" w:rsidRDefault="00815DC2" w:rsidP="0027071D">
            <w:pPr>
              <w:tabs>
                <w:tab w:val="decimal" w:pos="910"/>
              </w:tabs>
              <w:ind w:left="-115" w:right="-79"/>
              <w:rPr>
                <w:rFonts w:cs="Times New Roman"/>
                <w:szCs w:val="22"/>
              </w:rPr>
            </w:pPr>
            <w:r w:rsidRPr="00463646">
              <w:rPr>
                <w:rFonts w:cs="Times New Roman"/>
                <w:szCs w:val="22"/>
                <w:cs/>
              </w:rPr>
              <w:t>30</w:t>
            </w:r>
            <w:r w:rsidRPr="00815DC2">
              <w:rPr>
                <w:rFonts w:cs="Times New Roman"/>
                <w:szCs w:val="22"/>
              </w:rPr>
              <w:t>,</w:t>
            </w:r>
            <w:r w:rsidRPr="00463646">
              <w:rPr>
                <w:rFonts w:cs="Times New Roman"/>
                <w:szCs w:val="22"/>
                <w:cs/>
              </w:rPr>
              <w:t>614</w:t>
            </w:r>
          </w:p>
        </w:tc>
        <w:tc>
          <w:tcPr>
            <w:tcW w:w="183" w:type="dxa"/>
            <w:vAlign w:val="bottom"/>
          </w:tcPr>
          <w:p w14:paraId="2B51F3F0" w14:textId="77777777" w:rsidR="0027071D" w:rsidRPr="00463646" w:rsidRDefault="0027071D" w:rsidP="0027071D">
            <w:pPr>
              <w:pStyle w:val="BodyTextIndentnosp"/>
              <w:tabs>
                <w:tab w:val="decimal" w:pos="870"/>
              </w:tabs>
              <w:spacing w:line="240" w:lineRule="auto"/>
              <w:ind w:left="-115" w:right="-79"/>
              <w:rPr>
                <w:rFonts w:eastAsia="Cordia New"/>
                <w:szCs w:val="22"/>
                <w:lang w:val="en-US" w:bidi="th-TH"/>
              </w:rPr>
            </w:pPr>
          </w:p>
        </w:tc>
        <w:tc>
          <w:tcPr>
            <w:tcW w:w="1112" w:type="dxa"/>
            <w:vAlign w:val="center"/>
          </w:tcPr>
          <w:p w14:paraId="020818DB" w14:textId="62D3B4FA" w:rsidR="0027071D" w:rsidRPr="00F5058F" w:rsidRDefault="0027071D" w:rsidP="0027071D">
            <w:pPr>
              <w:tabs>
                <w:tab w:val="decimal" w:pos="910"/>
              </w:tabs>
              <w:ind w:left="-115" w:right="-79"/>
              <w:rPr>
                <w:rFonts w:cs="Times New Roman"/>
                <w:szCs w:val="22"/>
              </w:rPr>
            </w:pPr>
            <w:r w:rsidRPr="00EC7F57">
              <w:rPr>
                <w:rFonts w:cs="Times New Roman"/>
                <w:szCs w:val="22"/>
              </w:rPr>
              <w:t xml:space="preserve"> 33,328 </w:t>
            </w:r>
          </w:p>
        </w:tc>
        <w:tc>
          <w:tcPr>
            <w:tcW w:w="181" w:type="dxa"/>
            <w:vAlign w:val="bottom"/>
          </w:tcPr>
          <w:p w14:paraId="0BAE34CC" w14:textId="77777777" w:rsidR="0027071D" w:rsidRPr="00463646" w:rsidRDefault="0027071D" w:rsidP="0027071D">
            <w:pPr>
              <w:pStyle w:val="BodyTextIndentnosp"/>
              <w:tabs>
                <w:tab w:val="decimal" w:pos="870"/>
              </w:tabs>
              <w:spacing w:line="240" w:lineRule="auto"/>
              <w:ind w:left="-115" w:right="-79"/>
              <w:rPr>
                <w:rFonts w:eastAsia="Cordia New"/>
                <w:szCs w:val="22"/>
                <w:lang w:val="en-US" w:bidi="th-TH"/>
              </w:rPr>
            </w:pPr>
          </w:p>
        </w:tc>
        <w:tc>
          <w:tcPr>
            <w:tcW w:w="1103" w:type="dxa"/>
            <w:vAlign w:val="center"/>
          </w:tcPr>
          <w:p w14:paraId="352C222C" w14:textId="1E499AB7" w:rsidR="0027071D" w:rsidRPr="00F5058F" w:rsidRDefault="00815DC2" w:rsidP="0027071D">
            <w:pPr>
              <w:tabs>
                <w:tab w:val="decimal" w:pos="910"/>
              </w:tabs>
              <w:ind w:left="-115" w:right="-79"/>
              <w:rPr>
                <w:rFonts w:cs="Times New Roman"/>
                <w:szCs w:val="22"/>
              </w:rPr>
            </w:pPr>
            <w:r w:rsidRPr="00463646">
              <w:rPr>
                <w:rFonts w:cs="Times New Roman"/>
                <w:szCs w:val="22"/>
                <w:cs/>
              </w:rPr>
              <w:t>761</w:t>
            </w:r>
          </w:p>
        </w:tc>
        <w:tc>
          <w:tcPr>
            <w:tcW w:w="182" w:type="dxa"/>
            <w:vAlign w:val="bottom"/>
          </w:tcPr>
          <w:p w14:paraId="7927B4F5" w14:textId="77777777" w:rsidR="0027071D" w:rsidRPr="00F5058F" w:rsidRDefault="0027071D" w:rsidP="0027071D">
            <w:pPr>
              <w:pStyle w:val="BodyTextIndentnosp"/>
              <w:tabs>
                <w:tab w:val="decimal" w:pos="870"/>
              </w:tabs>
              <w:spacing w:line="240" w:lineRule="auto"/>
              <w:ind w:left="-115" w:right="-79"/>
              <w:rPr>
                <w:rFonts w:eastAsia="Cordia New"/>
                <w:szCs w:val="22"/>
                <w:lang w:val="en-US" w:bidi="th-TH"/>
              </w:rPr>
            </w:pPr>
          </w:p>
        </w:tc>
        <w:tc>
          <w:tcPr>
            <w:tcW w:w="1114" w:type="dxa"/>
            <w:vAlign w:val="center"/>
          </w:tcPr>
          <w:p w14:paraId="03561ACC" w14:textId="55892719" w:rsidR="0027071D" w:rsidRPr="00F5058F" w:rsidRDefault="0027071D" w:rsidP="0027071D">
            <w:pPr>
              <w:tabs>
                <w:tab w:val="decimal" w:pos="910"/>
              </w:tabs>
              <w:ind w:left="-115" w:right="-79"/>
              <w:rPr>
                <w:rFonts w:cs="Times New Roman"/>
                <w:szCs w:val="22"/>
              </w:rPr>
            </w:pPr>
            <w:r w:rsidRPr="00EC7F57">
              <w:rPr>
                <w:rFonts w:cs="Times New Roman"/>
                <w:szCs w:val="22"/>
              </w:rPr>
              <w:t xml:space="preserve">           904 </w:t>
            </w:r>
          </w:p>
        </w:tc>
      </w:tr>
      <w:tr w:rsidR="0027071D" w:rsidRPr="00F5058F" w14:paraId="3F0E426A" w14:textId="77777777">
        <w:trPr>
          <w:cantSplit/>
        </w:trPr>
        <w:tc>
          <w:tcPr>
            <w:tcW w:w="4320" w:type="dxa"/>
          </w:tcPr>
          <w:p w14:paraId="7D8F3405" w14:textId="77777777" w:rsidR="0027071D" w:rsidRPr="00F5058F" w:rsidRDefault="0027071D" w:rsidP="0027071D">
            <w:pPr>
              <w:rPr>
                <w:rFonts w:cs="Times New Roman"/>
                <w:b/>
                <w:bCs/>
                <w:i/>
                <w:iCs/>
                <w:szCs w:val="22"/>
              </w:rPr>
            </w:pPr>
            <w:r w:rsidRPr="00F5058F">
              <w:rPr>
                <w:rFonts w:cs="Times New Roman"/>
                <w:szCs w:val="22"/>
              </w:rPr>
              <w:t xml:space="preserve">Joint ventures  </w:t>
            </w:r>
          </w:p>
        </w:tc>
        <w:tc>
          <w:tcPr>
            <w:tcW w:w="1081" w:type="dxa"/>
            <w:vAlign w:val="center"/>
          </w:tcPr>
          <w:p w14:paraId="79CBA776" w14:textId="6AA91768" w:rsidR="0027071D" w:rsidRPr="00F5058F" w:rsidRDefault="00815DC2" w:rsidP="0027071D">
            <w:pPr>
              <w:tabs>
                <w:tab w:val="decimal" w:pos="910"/>
              </w:tabs>
              <w:ind w:left="-115" w:right="-79"/>
              <w:rPr>
                <w:rFonts w:cs="Times New Roman"/>
                <w:szCs w:val="22"/>
              </w:rPr>
            </w:pPr>
            <w:r w:rsidRPr="00463646">
              <w:rPr>
                <w:rFonts w:cs="Times New Roman"/>
                <w:szCs w:val="22"/>
                <w:cs/>
              </w:rPr>
              <w:t>109</w:t>
            </w:r>
          </w:p>
        </w:tc>
        <w:tc>
          <w:tcPr>
            <w:tcW w:w="183" w:type="dxa"/>
            <w:vAlign w:val="bottom"/>
          </w:tcPr>
          <w:p w14:paraId="14E45F9E" w14:textId="77777777" w:rsidR="0027071D" w:rsidRPr="00463646" w:rsidRDefault="0027071D" w:rsidP="0027071D">
            <w:pPr>
              <w:pStyle w:val="BodyTextIndentnosp"/>
              <w:tabs>
                <w:tab w:val="decimal" w:pos="870"/>
              </w:tabs>
              <w:spacing w:line="240" w:lineRule="auto"/>
              <w:ind w:left="-115" w:right="-79"/>
              <w:rPr>
                <w:rFonts w:eastAsia="Cordia New"/>
                <w:szCs w:val="22"/>
                <w:lang w:val="en-US" w:bidi="th-TH"/>
              </w:rPr>
            </w:pPr>
          </w:p>
        </w:tc>
        <w:tc>
          <w:tcPr>
            <w:tcW w:w="1112" w:type="dxa"/>
            <w:vAlign w:val="center"/>
          </w:tcPr>
          <w:p w14:paraId="1834ECB8" w14:textId="252180CB" w:rsidR="0027071D" w:rsidRPr="00F5058F" w:rsidRDefault="0027071D" w:rsidP="0027071D">
            <w:pPr>
              <w:tabs>
                <w:tab w:val="decimal" w:pos="910"/>
              </w:tabs>
              <w:ind w:left="-115" w:right="-79"/>
              <w:rPr>
                <w:rFonts w:cs="Times New Roman"/>
                <w:szCs w:val="22"/>
              </w:rPr>
            </w:pPr>
            <w:r w:rsidRPr="00EC7F57">
              <w:rPr>
                <w:rFonts w:cs="Times New Roman"/>
                <w:szCs w:val="22"/>
              </w:rPr>
              <w:t xml:space="preserve">   326 </w:t>
            </w:r>
          </w:p>
        </w:tc>
        <w:tc>
          <w:tcPr>
            <w:tcW w:w="181" w:type="dxa"/>
            <w:vAlign w:val="bottom"/>
          </w:tcPr>
          <w:p w14:paraId="416A0AC9" w14:textId="77777777" w:rsidR="0027071D" w:rsidRPr="00463646" w:rsidRDefault="0027071D" w:rsidP="0027071D">
            <w:pPr>
              <w:pStyle w:val="BodyTextIndentnosp"/>
              <w:tabs>
                <w:tab w:val="decimal" w:pos="870"/>
              </w:tabs>
              <w:spacing w:line="240" w:lineRule="auto"/>
              <w:ind w:left="-115" w:right="-79"/>
              <w:rPr>
                <w:rFonts w:eastAsia="Cordia New"/>
                <w:szCs w:val="22"/>
                <w:lang w:val="en-US" w:bidi="th-TH"/>
              </w:rPr>
            </w:pPr>
          </w:p>
        </w:tc>
        <w:tc>
          <w:tcPr>
            <w:tcW w:w="1103" w:type="dxa"/>
            <w:vAlign w:val="center"/>
          </w:tcPr>
          <w:p w14:paraId="1C2CA6D9" w14:textId="79DA88C7" w:rsidR="0027071D" w:rsidRPr="00F5058F" w:rsidRDefault="00815DC2" w:rsidP="0027071D">
            <w:pPr>
              <w:tabs>
                <w:tab w:val="decimal" w:pos="910"/>
              </w:tabs>
              <w:ind w:left="-115" w:right="-79"/>
              <w:rPr>
                <w:rFonts w:cs="Times New Roman"/>
                <w:szCs w:val="22"/>
              </w:rPr>
            </w:pPr>
            <w:r w:rsidRPr="00463646">
              <w:rPr>
                <w:rFonts w:cs="Times New Roman"/>
                <w:szCs w:val="22"/>
                <w:cs/>
              </w:rPr>
              <w:t>4</w:t>
            </w:r>
          </w:p>
        </w:tc>
        <w:tc>
          <w:tcPr>
            <w:tcW w:w="182" w:type="dxa"/>
            <w:vAlign w:val="bottom"/>
          </w:tcPr>
          <w:p w14:paraId="7809A6E6" w14:textId="77777777" w:rsidR="0027071D" w:rsidRPr="00F5058F" w:rsidRDefault="0027071D" w:rsidP="0027071D">
            <w:pPr>
              <w:pStyle w:val="BodyTextIndentnosp"/>
              <w:tabs>
                <w:tab w:val="decimal" w:pos="870"/>
              </w:tabs>
              <w:spacing w:line="240" w:lineRule="auto"/>
              <w:ind w:left="-115" w:right="-79"/>
              <w:rPr>
                <w:rFonts w:eastAsia="Cordia New"/>
                <w:szCs w:val="22"/>
                <w:lang w:val="en-US" w:bidi="th-TH"/>
              </w:rPr>
            </w:pPr>
          </w:p>
        </w:tc>
        <w:tc>
          <w:tcPr>
            <w:tcW w:w="1114" w:type="dxa"/>
            <w:vAlign w:val="center"/>
          </w:tcPr>
          <w:p w14:paraId="2554BE1E" w14:textId="698A0EAE" w:rsidR="0027071D" w:rsidRPr="00F5058F" w:rsidRDefault="0027071D" w:rsidP="0027071D">
            <w:pPr>
              <w:tabs>
                <w:tab w:val="decimal" w:pos="910"/>
              </w:tabs>
              <w:ind w:left="-115" w:right="-79"/>
              <w:rPr>
                <w:rFonts w:cs="Times New Roman"/>
                <w:szCs w:val="22"/>
              </w:rPr>
            </w:pPr>
            <w:r w:rsidRPr="00EC7F57">
              <w:rPr>
                <w:rFonts w:cs="Times New Roman"/>
                <w:szCs w:val="22"/>
              </w:rPr>
              <w:t xml:space="preserve">          326 </w:t>
            </w:r>
          </w:p>
        </w:tc>
      </w:tr>
      <w:tr w:rsidR="0027071D" w:rsidRPr="00F5058F" w14:paraId="790F0069" w14:textId="77777777">
        <w:trPr>
          <w:cantSplit/>
        </w:trPr>
        <w:tc>
          <w:tcPr>
            <w:tcW w:w="4320" w:type="dxa"/>
          </w:tcPr>
          <w:p w14:paraId="2116BB38" w14:textId="77777777" w:rsidR="0027071D" w:rsidRPr="00F5058F" w:rsidRDefault="0027071D" w:rsidP="0027071D">
            <w:pPr>
              <w:rPr>
                <w:rFonts w:cs="Times New Roman"/>
                <w:b/>
                <w:bCs/>
                <w:i/>
                <w:iCs/>
                <w:szCs w:val="22"/>
              </w:rPr>
            </w:pPr>
            <w:r w:rsidRPr="00F5058F">
              <w:rPr>
                <w:rFonts w:cs="Times New Roman"/>
                <w:szCs w:val="22"/>
              </w:rPr>
              <w:t>Other related parties</w:t>
            </w:r>
          </w:p>
        </w:tc>
        <w:tc>
          <w:tcPr>
            <w:tcW w:w="1081" w:type="dxa"/>
            <w:vAlign w:val="center"/>
          </w:tcPr>
          <w:p w14:paraId="00191D9A" w14:textId="724D43F1" w:rsidR="0027071D" w:rsidRPr="00F5058F" w:rsidRDefault="00815DC2" w:rsidP="0027071D">
            <w:pPr>
              <w:tabs>
                <w:tab w:val="decimal" w:pos="910"/>
              </w:tabs>
              <w:ind w:left="-115" w:right="-79"/>
              <w:rPr>
                <w:rFonts w:cs="Times New Roman"/>
                <w:szCs w:val="22"/>
              </w:rPr>
            </w:pPr>
            <w:r w:rsidRPr="00463646">
              <w:rPr>
                <w:rFonts w:cs="Times New Roman"/>
                <w:szCs w:val="22"/>
                <w:cs/>
              </w:rPr>
              <w:t>974</w:t>
            </w:r>
          </w:p>
        </w:tc>
        <w:tc>
          <w:tcPr>
            <w:tcW w:w="183" w:type="dxa"/>
            <w:vAlign w:val="bottom"/>
          </w:tcPr>
          <w:p w14:paraId="5E9150A5" w14:textId="77777777" w:rsidR="0027071D" w:rsidRPr="00463646" w:rsidRDefault="0027071D" w:rsidP="0027071D">
            <w:pPr>
              <w:pStyle w:val="BodyTextIndentnosp"/>
              <w:tabs>
                <w:tab w:val="decimal" w:pos="870"/>
              </w:tabs>
              <w:spacing w:line="240" w:lineRule="auto"/>
              <w:ind w:left="-115" w:right="-79"/>
              <w:rPr>
                <w:rFonts w:eastAsia="Cordia New"/>
                <w:szCs w:val="22"/>
                <w:lang w:val="en-US" w:bidi="th-TH"/>
              </w:rPr>
            </w:pPr>
          </w:p>
        </w:tc>
        <w:tc>
          <w:tcPr>
            <w:tcW w:w="1112" w:type="dxa"/>
            <w:vAlign w:val="center"/>
          </w:tcPr>
          <w:p w14:paraId="07CFB086" w14:textId="43D3979F" w:rsidR="0027071D" w:rsidRPr="00F5058F" w:rsidRDefault="0027071D" w:rsidP="0027071D">
            <w:pPr>
              <w:tabs>
                <w:tab w:val="decimal" w:pos="910"/>
              </w:tabs>
              <w:ind w:left="-115" w:right="-79"/>
              <w:rPr>
                <w:rFonts w:cs="Times New Roman"/>
                <w:szCs w:val="22"/>
              </w:rPr>
            </w:pPr>
            <w:r w:rsidRPr="00EC7F57">
              <w:rPr>
                <w:rFonts w:cs="Times New Roman"/>
                <w:szCs w:val="22"/>
              </w:rPr>
              <w:t xml:space="preserve">347 </w:t>
            </w:r>
          </w:p>
        </w:tc>
        <w:tc>
          <w:tcPr>
            <w:tcW w:w="181" w:type="dxa"/>
            <w:vAlign w:val="bottom"/>
          </w:tcPr>
          <w:p w14:paraId="45B3B8FB" w14:textId="77777777" w:rsidR="0027071D" w:rsidRPr="00463646" w:rsidRDefault="0027071D" w:rsidP="0027071D">
            <w:pPr>
              <w:pStyle w:val="BodyTextIndentnosp"/>
              <w:tabs>
                <w:tab w:val="decimal" w:pos="870"/>
              </w:tabs>
              <w:spacing w:line="240" w:lineRule="auto"/>
              <w:ind w:left="-115" w:right="-79"/>
              <w:rPr>
                <w:rFonts w:eastAsia="Cordia New"/>
                <w:szCs w:val="22"/>
                <w:lang w:val="en-US" w:bidi="th-TH"/>
              </w:rPr>
            </w:pPr>
          </w:p>
        </w:tc>
        <w:tc>
          <w:tcPr>
            <w:tcW w:w="1103" w:type="dxa"/>
            <w:vAlign w:val="center"/>
          </w:tcPr>
          <w:p w14:paraId="1ACC46C8" w14:textId="574ABF82" w:rsidR="0027071D" w:rsidRPr="00F5058F" w:rsidRDefault="00815DC2" w:rsidP="0027071D">
            <w:pPr>
              <w:tabs>
                <w:tab w:val="decimal" w:pos="910"/>
              </w:tabs>
              <w:ind w:left="-115" w:right="-79"/>
              <w:rPr>
                <w:rFonts w:cs="Times New Roman"/>
                <w:szCs w:val="22"/>
              </w:rPr>
            </w:pPr>
            <w:r w:rsidRPr="00463646">
              <w:rPr>
                <w:rFonts w:cs="Times New Roman"/>
                <w:szCs w:val="22"/>
                <w:cs/>
              </w:rPr>
              <w:t>407</w:t>
            </w:r>
          </w:p>
        </w:tc>
        <w:tc>
          <w:tcPr>
            <w:tcW w:w="182" w:type="dxa"/>
            <w:vAlign w:val="bottom"/>
          </w:tcPr>
          <w:p w14:paraId="29C43914" w14:textId="77777777" w:rsidR="0027071D" w:rsidRPr="00F5058F" w:rsidRDefault="0027071D" w:rsidP="0027071D">
            <w:pPr>
              <w:pStyle w:val="BodyTextIndentnosp"/>
              <w:tabs>
                <w:tab w:val="decimal" w:pos="870"/>
              </w:tabs>
              <w:spacing w:line="240" w:lineRule="auto"/>
              <w:ind w:left="-115" w:right="-79"/>
              <w:rPr>
                <w:rFonts w:eastAsia="Cordia New"/>
                <w:szCs w:val="22"/>
                <w:lang w:val="en-US" w:bidi="th-TH"/>
              </w:rPr>
            </w:pPr>
          </w:p>
        </w:tc>
        <w:tc>
          <w:tcPr>
            <w:tcW w:w="1114" w:type="dxa"/>
            <w:vAlign w:val="center"/>
          </w:tcPr>
          <w:p w14:paraId="67CE869C" w14:textId="0012623D" w:rsidR="0027071D" w:rsidRPr="00F5058F" w:rsidRDefault="0027071D" w:rsidP="0027071D">
            <w:pPr>
              <w:tabs>
                <w:tab w:val="decimal" w:pos="910"/>
              </w:tabs>
              <w:ind w:left="-115" w:right="-79"/>
              <w:rPr>
                <w:rFonts w:cs="Times New Roman"/>
                <w:szCs w:val="22"/>
              </w:rPr>
            </w:pPr>
            <w:r w:rsidRPr="00EC7F57">
              <w:rPr>
                <w:rFonts w:cs="Times New Roman"/>
                <w:szCs w:val="22"/>
              </w:rPr>
              <w:t xml:space="preserve">          347 </w:t>
            </w:r>
          </w:p>
        </w:tc>
      </w:tr>
      <w:tr w:rsidR="0027071D" w:rsidRPr="00F5058F" w14:paraId="29481D4C" w14:textId="77777777">
        <w:trPr>
          <w:cantSplit/>
        </w:trPr>
        <w:tc>
          <w:tcPr>
            <w:tcW w:w="4320" w:type="dxa"/>
          </w:tcPr>
          <w:p w14:paraId="4F8FB202" w14:textId="77777777" w:rsidR="0027071D" w:rsidRPr="00F5058F" w:rsidRDefault="0027071D" w:rsidP="0027071D">
            <w:pPr>
              <w:rPr>
                <w:rFonts w:cs="Times New Roman"/>
                <w:b/>
                <w:bCs/>
                <w:i/>
                <w:iCs/>
                <w:szCs w:val="22"/>
              </w:rPr>
            </w:pPr>
          </w:p>
        </w:tc>
        <w:tc>
          <w:tcPr>
            <w:tcW w:w="1081" w:type="dxa"/>
            <w:vAlign w:val="bottom"/>
          </w:tcPr>
          <w:p w14:paraId="56ACC5ED" w14:textId="77777777" w:rsidR="0027071D" w:rsidRPr="00F5058F" w:rsidRDefault="0027071D" w:rsidP="0027071D">
            <w:pPr>
              <w:tabs>
                <w:tab w:val="decimal" w:pos="910"/>
              </w:tabs>
              <w:ind w:left="-115" w:right="-79"/>
              <w:rPr>
                <w:rFonts w:cs="Times New Roman"/>
                <w:szCs w:val="22"/>
              </w:rPr>
            </w:pPr>
          </w:p>
        </w:tc>
        <w:tc>
          <w:tcPr>
            <w:tcW w:w="183" w:type="dxa"/>
            <w:vAlign w:val="bottom"/>
          </w:tcPr>
          <w:p w14:paraId="3D31EEB6" w14:textId="77777777" w:rsidR="0027071D" w:rsidRPr="00463646" w:rsidRDefault="0027071D" w:rsidP="0027071D">
            <w:pPr>
              <w:pStyle w:val="BodyTextIndentnosp"/>
              <w:tabs>
                <w:tab w:val="decimal" w:pos="870"/>
              </w:tabs>
              <w:spacing w:line="240" w:lineRule="auto"/>
              <w:ind w:left="-115" w:right="-79"/>
              <w:rPr>
                <w:rFonts w:eastAsia="Cordia New"/>
                <w:szCs w:val="22"/>
                <w:lang w:val="en-US" w:bidi="th-TH"/>
              </w:rPr>
            </w:pPr>
          </w:p>
        </w:tc>
        <w:tc>
          <w:tcPr>
            <w:tcW w:w="1112" w:type="dxa"/>
            <w:vAlign w:val="bottom"/>
          </w:tcPr>
          <w:p w14:paraId="3F9F9F3F" w14:textId="77777777" w:rsidR="0027071D" w:rsidRPr="00F5058F" w:rsidRDefault="0027071D" w:rsidP="0027071D">
            <w:pPr>
              <w:tabs>
                <w:tab w:val="decimal" w:pos="870"/>
              </w:tabs>
              <w:ind w:left="-115" w:right="-79"/>
              <w:rPr>
                <w:rFonts w:cs="Times New Roman"/>
                <w:szCs w:val="22"/>
              </w:rPr>
            </w:pPr>
          </w:p>
        </w:tc>
        <w:tc>
          <w:tcPr>
            <w:tcW w:w="181" w:type="dxa"/>
            <w:vAlign w:val="bottom"/>
          </w:tcPr>
          <w:p w14:paraId="69AD19A3" w14:textId="77777777" w:rsidR="0027071D" w:rsidRPr="00463646" w:rsidRDefault="0027071D" w:rsidP="0027071D">
            <w:pPr>
              <w:pStyle w:val="BodyTextIndentnosp"/>
              <w:tabs>
                <w:tab w:val="decimal" w:pos="870"/>
              </w:tabs>
              <w:spacing w:line="240" w:lineRule="auto"/>
              <w:ind w:left="-115" w:right="-79"/>
              <w:rPr>
                <w:rFonts w:eastAsia="Cordia New"/>
                <w:szCs w:val="22"/>
                <w:lang w:val="en-US" w:bidi="th-TH"/>
              </w:rPr>
            </w:pPr>
          </w:p>
        </w:tc>
        <w:tc>
          <w:tcPr>
            <w:tcW w:w="1103" w:type="dxa"/>
            <w:vAlign w:val="bottom"/>
          </w:tcPr>
          <w:p w14:paraId="30BD75AE" w14:textId="77777777" w:rsidR="0027071D" w:rsidRPr="00F5058F" w:rsidRDefault="0027071D" w:rsidP="0027071D">
            <w:pPr>
              <w:tabs>
                <w:tab w:val="decimal" w:pos="910"/>
              </w:tabs>
              <w:ind w:left="-115" w:right="-79"/>
              <w:rPr>
                <w:rFonts w:cs="Times New Roman"/>
                <w:szCs w:val="22"/>
              </w:rPr>
            </w:pPr>
          </w:p>
        </w:tc>
        <w:tc>
          <w:tcPr>
            <w:tcW w:w="182" w:type="dxa"/>
            <w:vAlign w:val="bottom"/>
          </w:tcPr>
          <w:p w14:paraId="6F586A87" w14:textId="77777777" w:rsidR="0027071D" w:rsidRPr="00F5058F" w:rsidRDefault="0027071D" w:rsidP="0027071D">
            <w:pPr>
              <w:pStyle w:val="BodyTextIndentnosp"/>
              <w:tabs>
                <w:tab w:val="decimal" w:pos="870"/>
              </w:tabs>
              <w:spacing w:line="240" w:lineRule="auto"/>
              <w:ind w:left="-115" w:right="-79"/>
              <w:rPr>
                <w:rFonts w:eastAsia="Cordia New"/>
                <w:szCs w:val="22"/>
                <w:lang w:val="en-US" w:bidi="th-TH"/>
              </w:rPr>
            </w:pPr>
          </w:p>
        </w:tc>
        <w:tc>
          <w:tcPr>
            <w:tcW w:w="1114" w:type="dxa"/>
            <w:vAlign w:val="bottom"/>
          </w:tcPr>
          <w:p w14:paraId="2DFBA079" w14:textId="77777777" w:rsidR="0027071D" w:rsidRPr="00F5058F" w:rsidRDefault="0027071D" w:rsidP="0027071D">
            <w:pPr>
              <w:tabs>
                <w:tab w:val="decimal" w:pos="910"/>
              </w:tabs>
              <w:ind w:left="-115" w:right="-79"/>
              <w:rPr>
                <w:rFonts w:cs="Times New Roman"/>
                <w:szCs w:val="22"/>
              </w:rPr>
            </w:pPr>
          </w:p>
        </w:tc>
      </w:tr>
      <w:tr w:rsidR="0027071D" w:rsidRPr="00F5058F" w14:paraId="6AC500DE" w14:textId="77777777">
        <w:trPr>
          <w:cantSplit/>
        </w:trPr>
        <w:tc>
          <w:tcPr>
            <w:tcW w:w="4320" w:type="dxa"/>
          </w:tcPr>
          <w:p w14:paraId="4E98B032" w14:textId="77777777" w:rsidR="0027071D" w:rsidRPr="00F5058F" w:rsidRDefault="0027071D" w:rsidP="0027071D">
            <w:pPr>
              <w:rPr>
                <w:rFonts w:cs="Times New Roman"/>
                <w:szCs w:val="22"/>
              </w:rPr>
            </w:pPr>
            <w:r w:rsidRPr="00F5058F">
              <w:rPr>
                <w:rFonts w:cs="Times New Roman"/>
                <w:b/>
                <w:bCs/>
                <w:i/>
                <w:iCs/>
                <w:szCs w:val="22"/>
              </w:rPr>
              <w:t>Purchases of goods and services</w:t>
            </w:r>
          </w:p>
        </w:tc>
        <w:tc>
          <w:tcPr>
            <w:tcW w:w="1081" w:type="dxa"/>
            <w:vAlign w:val="bottom"/>
          </w:tcPr>
          <w:p w14:paraId="52AC41DC" w14:textId="77777777" w:rsidR="0027071D" w:rsidRPr="00F5058F" w:rsidRDefault="0027071D" w:rsidP="0027071D">
            <w:pPr>
              <w:tabs>
                <w:tab w:val="decimal" w:pos="910"/>
              </w:tabs>
              <w:ind w:left="-115" w:right="-79"/>
              <w:rPr>
                <w:rFonts w:cs="Times New Roman"/>
                <w:szCs w:val="22"/>
              </w:rPr>
            </w:pPr>
          </w:p>
        </w:tc>
        <w:tc>
          <w:tcPr>
            <w:tcW w:w="183" w:type="dxa"/>
            <w:vAlign w:val="bottom"/>
          </w:tcPr>
          <w:p w14:paraId="35676AA4" w14:textId="77777777" w:rsidR="0027071D" w:rsidRPr="00463646" w:rsidRDefault="0027071D" w:rsidP="0027071D">
            <w:pPr>
              <w:pStyle w:val="BodyTextIndentnosp"/>
              <w:tabs>
                <w:tab w:val="decimal" w:pos="870"/>
              </w:tabs>
              <w:spacing w:line="240" w:lineRule="auto"/>
              <w:ind w:left="-115" w:right="-79"/>
              <w:rPr>
                <w:rFonts w:eastAsia="Cordia New"/>
                <w:szCs w:val="22"/>
                <w:lang w:val="en-US" w:bidi="th-TH"/>
              </w:rPr>
            </w:pPr>
          </w:p>
        </w:tc>
        <w:tc>
          <w:tcPr>
            <w:tcW w:w="1112" w:type="dxa"/>
            <w:vAlign w:val="bottom"/>
          </w:tcPr>
          <w:p w14:paraId="5B72E7A0" w14:textId="77777777" w:rsidR="0027071D" w:rsidRPr="00F5058F" w:rsidRDefault="0027071D" w:rsidP="0027071D">
            <w:pPr>
              <w:tabs>
                <w:tab w:val="decimal" w:pos="870"/>
              </w:tabs>
              <w:ind w:left="-115" w:right="-79"/>
              <w:rPr>
                <w:rFonts w:cs="Times New Roman"/>
                <w:szCs w:val="22"/>
              </w:rPr>
            </w:pPr>
          </w:p>
        </w:tc>
        <w:tc>
          <w:tcPr>
            <w:tcW w:w="181" w:type="dxa"/>
            <w:vAlign w:val="bottom"/>
          </w:tcPr>
          <w:p w14:paraId="622CBAFE" w14:textId="77777777" w:rsidR="0027071D" w:rsidRPr="00463646" w:rsidRDefault="0027071D" w:rsidP="0027071D">
            <w:pPr>
              <w:pStyle w:val="BodyTextIndentnosp"/>
              <w:tabs>
                <w:tab w:val="decimal" w:pos="870"/>
              </w:tabs>
              <w:spacing w:line="240" w:lineRule="auto"/>
              <w:ind w:left="-115" w:right="-79"/>
              <w:rPr>
                <w:rFonts w:eastAsia="Cordia New"/>
                <w:szCs w:val="22"/>
                <w:lang w:val="en-US" w:bidi="th-TH"/>
              </w:rPr>
            </w:pPr>
          </w:p>
        </w:tc>
        <w:tc>
          <w:tcPr>
            <w:tcW w:w="1103" w:type="dxa"/>
            <w:vAlign w:val="bottom"/>
          </w:tcPr>
          <w:p w14:paraId="690E8241" w14:textId="77777777" w:rsidR="0027071D" w:rsidRPr="00F5058F" w:rsidRDefault="0027071D" w:rsidP="0027071D">
            <w:pPr>
              <w:tabs>
                <w:tab w:val="decimal" w:pos="910"/>
              </w:tabs>
              <w:ind w:left="-115" w:right="-79"/>
              <w:rPr>
                <w:rFonts w:cs="Times New Roman"/>
                <w:szCs w:val="22"/>
              </w:rPr>
            </w:pPr>
          </w:p>
        </w:tc>
        <w:tc>
          <w:tcPr>
            <w:tcW w:w="182" w:type="dxa"/>
            <w:vAlign w:val="bottom"/>
          </w:tcPr>
          <w:p w14:paraId="6CA7EB9A" w14:textId="77777777" w:rsidR="0027071D" w:rsidRPr="00F5058F" w:rsidRDefault="0027071D" w:rsidP="0027071D">
            <w:pPr>
              <w:pStyle w:val="BodyTextIndentnosp"/>
              <w:tabs>
                <w:tab w:val="decimal" w:pos="870"/>
              </w:tabs>
              <w:spacing w:line="240" w:lineRule="auto"/>
              <w:ind w:left="-115" w:right="-79"/>
              <w:rPr>
                <w:rFonts w:eastAsia="Cordia New"/>
                <w:szCs w:val="22"/>
                <w:lang w:val="en-US" w:bidi="th-TH"/>
              </w:rPr>
            </w:pPr>
          </w:p>
        </w:tc>
        <w:tc>
          <w:tcPr>
            <w:tcW w:w="1114" w:type="dxa"/>
            <w:vAlign w:val="bottom"/>
          </w:tcPr>
          <w:p w14:paraId="010653AF" w14:textId="77777777" w:rsidR="0027071D" w:rsidRPr="00F5058F" w:rsidRDefault="0027071D" w:rsidP="0027071D">
            <w:pPr>
              <w:tabs>
                <w:tab w:val="decimal" w:pos="870"/>
              </w:tabs>
              <w:ind w:left="-115" w:right="-79"/>
              <w:rPr>
                <w:rFonts w:cs="Times New Roman"/>
                <w:szCs w:val="22"/>
              </w:rPr>
            </w:pPr>
          </w:p>
        </w:tc>
      </w:tr>
      <w:tr w:rsidR="0027071D" w:rsidRPr="00F5058F" w14:paraId="5977CD5E" w14:textId="77777777">
        <w:trPr>
          <w:cantSplit/>
        </w:trPr>
        <w:tc>
          <w:tcPr>
            <w:tcW w:w="4320" w:type="dxa"/>
          </w:tcPr>
          <w:p w14:paraId="22BF2981" w14:textId="77777777" w:rsidR="0027071D" w:rsidRPr="00F5058F" w:rsidRDefault="0027071D" w:rsidP="0027071D">
            <w:pPr>
              <w:rPr>
                <w:rFonts w:cs="Times New Roman"/>
                <w:szCs w:val="22"/>
              </w:rPr>
            </w:pPr>
            <w:r w:rsidRPr="00F5058F">
              <w:rPr>
                <w:rFonts w:cs="Times New Roman"/>
                <w:szCs w:val="22"/>
              </w:rPr>
              <w:t>Subsidiaries</w:t>
            </w:r>
          </w:p>
        </w:tc>
        <w:tc>
          <w:tcPr>
            <w:tcW w:w="1081" w:type="dxa"/>
            <w:vAlign w:val="center"/>
          </w:tcPr>
          <w:p w14:paraId="1AA80B9D" w14:textId="50340596" w:rsidR="0027071D" w:rsidRPr="00463646" w:rsidRDefault="00A87FE7" w:rsidP="0027071D">
            <w:pPr>
              <w:tabs>
                <w:tab w:val="decimal" w:pos="910"/>
              </w:tabs>
              <w:ind w:left="-115" w:right="-79"/>
              <w:rPr>
                <w:rFonts w:cs="Times New Roman"/>
                <w:szCs w:val="22"/>
              </w:rPr>
            </w:pPr>
            <w:r w:rsidRPr="00463646">
              <w:rPr>
                <w:rFonts w:cs="Times New Roman" w:hint="cs"/>
                <w:szCs w:val="22"/>
                <w:cs/>
              </w:rPr>
              <w:t>-</w:t>
            </w:r>
          </w:p>
        </w:tc>
        <w:tc>
          <w:tcPr>
            <w:tcW w:w="183" w:type="dxa"/>
            <w:vAlign w:val="bottom"/>
          </w:tcPr>
          <w:p w14:paraId="3BD24008" w14:textId="77777777" w:rsidR="0027071D" w:rsidRPr="00463646" w:rsidRDefault="0027071D" w:rsidP="0027071D">
            <w:pPr>
              <w:pStyle w:val="BodyTextIndentnosp"/>
              <w:tabs>
                <w:tab w:val="decimal" w:pos="870"/>
              </w:tabs>
              <w:spacing w:line="240" w:lineRule="auto"/>
              <w:ind w:left="-115" w:right="-79"/>
              <w:rPr>
                <w:rFonts w:eastAsia="Cordia New"/>
                <w:szCs w:val="22"/>
                <w:lang w:val="en-US" w:bidi="th-TH"/>
              </w:rPr>
            </w:pPr>
          </w:p>
        </w:tc>
        <w:tc>
          <w:tcPr>
            <w:tcW w:w="1112" w:type="dxa"/>
            <w:vAlign w:val="center"/>
          </w:tcPr>
          <w:p w14:paraId="0BEF3D04" w14:textId="0720ABE2" w:rsidR="0027071D" w:rsidRPr="00F5058F" w:rsidRDefault="0027071D" w:rsidP="0027071D">
            <w:pPr>
              <w:tabs>
                <w:tab w:val="decimal" w:pos="910"/>
              </w:tabs>
              <w:ind w:left="-115" w:right="-79"/>
              <w:rPr>
                <w:rFonts w:cs="Times New Roman"/>
                <w:szCs w:val="22"/>
              </w:rPr>
            </w:pPr>
            <w:r w:rsidRPr="00EC7F57">
              <w:rPr>
                <w:rFonts w:cs="Times New Roman"/>
                <w:szCs w:val="22"/>
              </w:rPr>
              <w:t xml:space="preserve">                 -   </w:t>
            </w:r>
          </w:p>
        </w:tc>
        <w:tc>
          <w:tcPr>
            <w:tcW w:w="181" w:type="dxa"/>
            <w:vAlign w:val="bottom"/>
          </w:tcPr>
          <w:p w14:paraId="74046837" w14:textId="77777777" w:rsidR="0027071D" w:rsidRPr="00463646" w:rsidRDefault="0027071D" w:rsidP="0027071D">
            <w:pPr>
              <w:pStyle w:val="BodyTextIndentnosp"/>
              <w:tabs>
                <w:tab w:val="decimal" w:pos="870"/>
              </w:tabs>
              <w:spacing w:line="240" w:lineRule="auto"/>
              <w:ind w:left="-115" w:right="-79"/>
              <w:rPr>
                <w:rFonts w:eastAsia="Cordia New"/>
                <w:szCs w:val="22"/>
                <w:lang w:val="en-US" w:bidi="th-TH"/>
              </w:rPr>
            </w:pPr>
          </w:p>
        </w:tc>
        <w:tc>
          <w:tcPr>
            <w:tcW w:w="1103" w:type="dxa"/>
            <w:vAlign w:val="center"/>
          </w:tcPr>
          <w:p w14:paraId="681EF4CC" w14:textId="1958AB29" w:rsidR="0027071D" w:rsidRPr="00F5058F" w:rsidRDefault="00A87FE7" w:rsidP="0027071D">
            <w:pPr>
              <w:tabs>
                <w:tab w:val="decimal" w:pos="910"/>
              </w:tabs>
              <w:ind w:left="-115" w:right="-79"/>
              <w:rPr>
                <w:rFonts w:cs="Times New Roman"/>
                <w:szCs w:val="22"/>
              </w:rPr>
            </w:pPr>
            <w:r w:rsidRPr="00463646">
              <w:rPr>
                <w:rFonts w:cs="Times New Roman"/>
                <w:szCs w:val="22"/>
                <w:cs/>
              </w:rPr>
              <w:t>2</w:t>
            </w:r>
            <w:r w:rsidRPr="00A87FE7">
              <w:rPr>
                <w:rFonts w:cs="Times New Roman"/>
                <w:szCs w:val="22"/>
              </w:rPr>
              <w:t>,</w:t>
            </w:r>
            <w:r w:rsidRPr="00463646">
              <w:rPr>
                <w:rFonts w:cs="Times New Roman"/>
                <w:szCs w:val="22"/>
                <w:cs/>
              </w:rPr>
              <w:t>865</w:t>
            </w:r>
            <w:r w:rsidRPr="00A87FE7">
              <w:rPr>
                <w:rFonts w:cs="Times New Roman"/>
                <w:szCs w:val="22"/>
              </w:rPr>
              <w:t>,</w:t>
            </w:r>
            <w:r w:rsidRPr="00463646">
              <w:rPr>
                <w:rFonts w:cs="Times New Roman"/>
                <w:szCs w:val="22"/>
                <w:cs/>
              </w:rPr>
              <w:t>490</w:t>
            </w:r>
          </w:p>
        </w:tc>
        <w:tc>
          <w:tcPr>
            <w:tcW w:w="182" w:type="dxa"/>
            <w:vAlign w:val="bottom"/>
          </w:tcPr>
          <w:p w14:paraId="06A228D4" w14:textId="77777777" w:rsidR="0027071D" w:rsidRPr="00F5058F" w:rsidRDefault="0027071D" w:rsidP="0027071D">
            <w:pPr>
              <w:pStyle w:val="BodyTextIndentnosp"/>
              <w:tabs>
                <w:tab w:val="decimal" w:pos="870"/>
              </w:tabs>
              <w:spacing w:line="240" w:lineRule="auto"/>
              <w:ind w:left="-115" w:right="-79"/>
              <w:rPr>
                <w:rFonts w:eastAsia="Cordia New"/>
                <w:szCs w:val="22"/>
                <w:lang w:val="en-US" w:bidi="th-TH"/>
              </w:rPr>
            </w:pPr>
          </w:p>
        </w:tc>
        <w:tc>
          <w:tcPr>
            <w:tcW w:w="1114" w:type="dxa"/>
            <w:vAlign w:val="center"/>
          </w:tcPr>
          <w:p w14:paraId="16050404" w14:textId="6BF2EC7A" w:rsidR="0027071D" w:rsidRPr="00F5058F" w:rsidRDefault="0027071D" w:rsidP="0027071D">
            <w:pPr>
              <w:tabs>
                <w:tab w:val="decimal" w:pos="910"/>
              </w:tabs>
              <w:ind w:left="-115" w:right="-79"/>
              <w:rPr>
                <w:rFonts w:cs="Times New Roman"/>
                <w:szCs w:val="22"/>
              </w:rPr>
            </w:pPr>
            <w:r w:rsidRPr="00EC7F57">
              <w:rPr>
                <w:rFonts w:cs="Times New Roman"/>
                <w:szCs w:val="22"/>
              </w:rPr>
              <w:t xml:space="preserve">   2,215,768 </w:t>
            </w:r>
          </w:p>
        </w:tc>
      </w:tr>
      <w:tr w:rsidR="0027071D" w:rsidRPr="00F5058F" w14:paraId="3A06472D" w14:textId="77777777">
        <w:trPr>
          <w:cantSplit/>
        </w:trPr>
        <w:tc>
          <w:tcPr>
            <w:tcW w:w="4320" w:type="dxa"/>
          </w:tcPr>
          <w:p w14:paraId="640E66AA" w14:textId="77777777" w:rsidR="0027071D" w:rsidRPr="00F5058F" w:rsidRDefault="0027071D" w:rsidP="0027071D">
            <w:pPr>
              <w:rPr>
                <w:rFonts w:cs="Times New Roman"/>
                <w:szCs w:val="22"/>
              </w:rPr>
            </w:pPr>
            <w:r w:rsidRPr="00F5058F">
              <w:rPr>
                <w:rFonts w:cs="Times New Roman"/>
                <w:szCs w:val="22"/>
              </w:rPr>
              <w:t>Associates</w:t>
            </w:r>
          </w:p>
        </w:tc>
        <w:tc>
          <w:tcPr>
            <w:tcW w:w="1081" w:type="dxa"/>
            <w:vAlign w:val="center"/>
          </w:tcPr>
          <w:p w14:paraId="17856798" w14:textId="3C90945D" w:rsidR="0027071D" w:rsidRPr="009C6CE9" w:rsidRDefault="00815DC2" w:rsidP="00463646">
            <w:pPr>
              <w:tabs>
                <w:tab w:val="decimal" w:pos="910"/>
              </w:tabs>
              <w:ind w:left="-115" w:right="-79"/>
              <w:rPr>
                <w:rFonts w:cs="Times New Roman"/>
                <w:szCs w:val="22"/>
              </w:rPr>
            </w:pPr>
            <w:r w:rsidRPr="00463646">
              <w:rPr>
                <w:rFonts w:cs="Times New Roman"/>
                <w:szCs w:val="22"/>
                <w:cs/>
              </w:rPr>
              <w:t>1</w:t>
            </w:r>
            <w:r w:rsidRPr="00815DC2">
              <w:rPr>
                <w:rFonts w:cs="Times New Roman"/>
                <w:szCs w:val="22"/>
              </w:rPr>
              <w:t>,</w:t>
            </w:r>
            <w:r w:rsidRPr="00463646">
              <w:rPr>
                <w:rFonts w:cs="Times New Roman"/>
                <w:szCs w:val="22"/>
                <w:cs/>
              </w:rPr>
              <w:t>430</w:t>
            </w:r>
            <w:r w:rsidRPr="00815DC2">
              <w:rPr>
                <w:rFonts w:cs="Times New Roman"/>
                <w:szCs w:val="22"/>
              </w:rPr>
              <w:t>,</w:t>
            </w:r>
            <w:r w:rsidRPr="00463646">
              <w:rPr>
                <w:rFonts w:cs="Times New Roman"/>
                <w:szCs w:val="22"/>
                <w:cs/>
              </w:rPr>
              <w:t>402</w:t>
            </w:r>
          </w:p>
        </w:tc>
        <w:tc>
          <w:tcPr>
            <w:tcW w:w="183" w:type="dxa"/>
            <w:vAlign w:val="bottom"/>
          </w:tcPr>
          <w:p w14:paraId="73E3F1E8" w14:textId="77777777" w:rsidR="0027071D" w:rsidRPr="00463646" w:rsidRDefault="0027071D" w:rsidP="00463646">
            <w:pPr>
              <w:pStyle w:val="BodyTextIndentnosp"/>
              <w:tabs>
                <w:tab w:val="decimal" w:pos="870"/>
              </w:tabs>
              <w:spacing w:line="240" w:lineRule="auto"/>
              <w:ind w:left="-115" w:right="-79"/>
              <w:rPr>
                <w:rFonts w:eastAsia="Cordia New"/>
                <w:szCs w:val="22"/>
                <w:lang w:val="en-US" w:bidi="th-TH"/>
              </w:rPr>
            </w:pPr>
          </w:p>
        </w:tc>
        <w:tc>
          <w:tcPr>
            <w:tcW w:w="1112" w:type="dxa"/>
            <w:vAlign w:val="center"/>
          </w:tcPr>
          <w:p w14:paraId="0AC43A42" w14:textId="3130E729" w:rsidR="0027071D" w:rsidRPr="00F5058F" w:rsidRDefault="0027071D" w:rsidP="00463646">
            <w:pPr>
              <w:tabs>
                <w:tab w:val="decimal" w:pos="910"/>
              </w:tabs>
              <w:ind w:left="-115" w:right="-79"/>
              <w:rPr>
                <w:rFonts w:cs="Times New Roman"/>
                <w:szCs w:val="22"/>
              </w:rPr>
            </w:pPr>
            <w:r w:rsidRPr="009C6CE9">
              <w:rPr>
                <w:rFonts w:cs="Times New Roman"/>
                <w:szCs w:val="22"/>
              </w:rPr>
              <w:t xml:space="preserve">1,490,033 </w:t>
            </w:r>
          </w:p>
        </w:tc>
        <w:tc>
          <w:tcPr>
            <w:tcW w:w="181" w:type="dxa"/>
            <w:vAlign w:val="bottom"/>
          </w:tcPr>
          <w:p w14:paraId="24FBBBE3" w14:textId="77777777" w:rsidR="0027071D" w:rsidRPr="00463646" w:rsidRDefault="0027071D" w:rsidP="00463646">
            <w:pPr>
              <w:pStyle w:val="BodyTextIndentnosp"/>
              <w:tabs>
                <w:tab w:val="decimal" w:pos="870"/>
              </w:tabs>
              <w:spacing w:line="240" w:lineRule="auto"/>
              <w:ind w:left="-115" w:right="-79"/>
              <w:rPr>
                <w:rFonts w:eastAsia="Cordia New"/>
                <w:szCs w:val="22"/>
                <w:lang w:val="en-US" w:bidi="th-TH"/>
              </w:rPr>
            </w:pPr>
          </w:p>
        </w:tc>
        <w:tc>
          <w:tcPr>
            <w:tcW w:w="1103" w:type="dxa"/>
            <w:vAlign w:val="center"/>
          </w:tcPr>
          <w:p w14:paraId="6863B8FF" w14:textId="5BCF4299" w:rsidR="0027071D" w:rsidRPr="00F5058F" w:rsidRDefault="00815DC2" w:rsidP="00463646">
            <w:pPr>
              <w:tabs>
                <w:tab w:val="decimal" w:pos="910"/>
              </w:tabs>
              <w:ind w:left="-115" w:right="-79"/>
              <w:rPr>
                <w:rFonts w:cs="Times New Roman"/>
                <w:szCs w:val="22"/>
              </w:rPr>
            </w:pPr>
            <w:r w:rsidRPr="00463646">
              <w:rPr>
                <w:rFonts w:cs="Times New Roman"/>
                <w:szCs w:val="22"/>
                <w:cs/>
              </w:rPr>
              <w:t>244</w:t>
            </w:r>
          </w:p>
        </w:tc>
        <w:tc>
          <w:tcPr>
            <w:tcW w:w="182" w:type="dxa"/>
            <w:vAlign w:val="bottom"/>
          </w:tcPr>
          <w:p w14:paraId="54BCFE0E" w14:textId="77777777" w:rsidR="0027071D" w:rsidRPr="00F5058F" w:rsidRDefault="0027071D" w:rsidP="0027071D">
            <w:pPr>
              <w:pStyle w:val="BodyTextIndentnosp"/>
              <w:tabs>
                <w:tab w:val="decimal" w:pos="870"/>
              </w:tabs>
              <w:spacing w:line="240" w:lineRule="auto"/>
              <w:ind w:left="-115" w:right="-79"/>
              <w:rPr>
                <w:rFonts w:eastAsia="Cordia New"/>
                <w:szCs w:val="22"/>
                <w:lang w:val="en-US" w:bidi="th-TH"/>
              </w:rPr>
            </w:pPr>
          </w:p>
        </w:tc>
        <w:tc>
          <w:tcPr>
            <w:tcW w:w="1114" w:type="dxa"/>
            <w:vAlign w:val="center"/>
          </w:tcPr>
          <w:p w14:paraId="716B3CBE" w14:textId="44C70139" w:rsidR="0027071D" w:rsidRPr="00F5058F" w:rsidRDefault="0027071D" w:rsidP="0027071D">
            <w:pPr>
              <w:tabs>
                <w:tab w:val="decimal" w:pos="910"/>
              </w:tabs>
              <w:ind w:left="-115" w:right="-79"/>
              <w:rPr>
                <w:rFonts w:cs="Times New Roman"/>
                <w:szCs w:val="22"/>
              </w:rPr>
            </w:pPr>
            <w:r w:rsidRPr="00EC7F57">
              <w:rPr>
                <w:rFonts w:cs="Times New Roman"/>
                <w:szCs w:val="22"/>
              </w:rPr>
              <w:t xml:space="preserve">        1,162 </w:t>
            </w:r>
          </w:p>
        </w:tc>
      </w:tr>
      <w:tr w:rsidR="0027071D" w:rsidRPr="00F5058F" w14:paraId="3E16F3B0" w14:textId="77777777">
        <w:trPr>
          <w:cantSplit/>
        </w:trPr>
        <w:tc>
          <w:tcPr>
            <w:tcW w:w="4320" w:type="dxa"/>
          </w:tcPr>
          <w:p w14:paraId="1DE55075" w14:textId="77777777" w:rsidR="0027071D" w:rsidRPr="00F5058F" w:rsidRDefault="0027071D" w:rsidP="0027071D">
            <w:pPr>
              <w:rPr>
                <w:rFonts w:cs="Times New Roman"/>
                <w:szCs w:val="22"/>
              </w:rPr>
            </w:pPr>
            <w:r w:rsidRPr="00F5058F">
              <w:rPr>
                <w:rFonts w:cs="Times New Roman"/>
                <w:szCs w:val="22"/>
              </w:rPr>
              <w:t xml:space="preserve">Joint ventures  </w:t>
            </w:r>
          </w:p>
        </w:tc>
        <w:tc>
          <w:tcPr>
            <w:tcW w:w="1081" w:type="dxa"/>
            <w:vAlign w:val="center"/>
          </w:tcPr>
          <w:p w14:paraId="014C5A72" w14:textId="3BE9B565" w:rsidR="0027071D" w:rsidRPr="009C6CE9" w:rsidRDefault="00815DC2" w:rsidP="00463646">
            <w:pPr>
              <w:tabs>
                <w:tab w:val="decimal" w:pos="910"/>
              </w:tabs>
              <w:ind w:left="-115" w:right="-79"/>
              <w:rPr>
                <w:rFonts w:cs="Times New Roman"/>
                <w:szCs w:val="22"/>
              </w:rPr>
            </w:pPr>
            <w:r w:rsidRPr="00463646">
              <w:rPr>
                <w:rFonts w:cs="Times New Roman"/>
                <w:szCs w:val="22"/>
                <w:cs/>
              </w:rPr>
              <w:t>265</w:t>
            </w:r>
            <w:r w:rsidRPr="00815DC2">
              <w:rPr>
                <w:rFonts w:cs="Times New Roman"/>
                <w:szCs w:val="22"/>
              </w:rPr>
              <w:t>,</w:t>
            </w:r>
            <w:r w:rsidRPr="00463646">
              <w:rPr>
                <w:rFonts w:cs="Times New Roman"/>
                <w:szCs w:val="22"/>
                <w:cs/>
              </w:rPr>
              <w:t>384</w:t>
            </w:r>
          </w:p>
        </w:tc>
        <w:tc>
          <w:tcPr>
            <w:tcW w:w="183" w:type="dxa"/>
            <w:vAlign w:val="bottom"/>
          </w:tcPr>
          <w:p w14:paraId="693674E5" w14:textId="77777777" w:rsidR="0027071D" w:rsidRPr="00463646" w:rsidRDefault="0027071D" w:rsidP="00463646">
            <w:pPr>
              <w:pStyle w:val="BodyTextIndentnosp"/>
              <w:tabs>
                <w:tab w:val="decimal" w:pos="870"/>
              </w:tabs>
              <w:spacing w:line="240" w:lineRule="auto"/>
              <w:ind w:left="-115" w:right="-79"/>
              <w:rPr>
                <w:rFonts w:eastAsia="Cordia New"/>
                <w:szCs w:val="22"/>
                <w:lang w:val="en-US" w:bidi="th-TH"/>
              </w:rPr>
            </w:pPr>
          </w:p>
        </w:tc>
        <w:tc>
          <w:tcPr>
            <w:tcW w:w="1112" w:type="dxa"/>
            <w:vAlign w:val="center"/>
          </w:tcPr>
          <w:p w14:paraId="692F58D8" w14:textId="565A5B77" w:rsidR="0027071D" w:rsidRPr="00F5058F" w:rsidRDefault="0027071D" w:rsidP="00463646">
            <w:pPr>
              <w:tabs>
                <w:tab w:val="decimal" w:pos="910"/>
              </w:tabs>
              <w:ind w:left="-115" w:right="-79"/>
              <w:rPr>
                <w:rFonts w:cs="Times New Roman"/>
                <w:szCs w:val="22"/>
              </w:rPr>
            </w:pPr>
            <w:r w:rsidRPr="009C6CE9">
              <w:rPr>
                <w:rFonts w:cs="Times New Roman"/>
                <w:szCs w:val="22"/>
              </w:rPr>
              <w:t xml:space="preserve">211,427 </w:t>
            </w:r>
          </w:p>
        </w:tc>
        <w:tc>
          <w:tcPr>
            <w:tcW w:w="181" w:type="dxa"/>
            <w:vAlign w:val="bottom"/>
          </w:tcPr>
          <w:p w14:paraId="58705219" w14:textId="77777777" w:rsidR="0027071D" w:rsidRPr="00463646" w:rsidRDefault="0027071D" w:rsidP="00463646">
            <w:pPr>
              <w:pStyle w:val="BodyTextIndentnosp"/>
              <w:tabs>
                <w:tab w:val="decimal" w:pos="870"/>
              </w:tabs>
              <w:spacing w:line="240" w:lineRule="auto"/>
              <w:ind w:left="-115" w:right="-79"/>
              <w:rPr>
                <w:rFonts w:eastAsia="Cordia New"/>
                <w:szCs w:val="22"/>
                <w:lang w:val="en-US" w:bidi="th-TH"/>
              </w:rPr>
            </w:pPr>
          </w:p>
        </w:tc>
        <w:tc>
          <w:tcPr>
            <w:tcW w:w="1103" w:type="dxa"/>
            <w:vAlign w:val="center"/>
          </w:tcPr>
          <w:p w14:paraId="680A7E0B" w14:textId="23A68508" w:rsidR="0027071D" w:rsidRPr="00F5058F" w:rsidRDefault="00815DC2" w:rsidP="00463646">
            <w:pPr>
              <w:tabs>
                <w:tab w:val="decimal" w:pos="910"/>
              </w:tabs>
              <w:ind w:left="-115" w:right="-79"/>
              <w:rPr>
                <w:rFonts w:cs="Times New Roman"/>
                <w:szCs w:val="22"/>
              </w:rPr>
            </w:pPr>
            <w:r w:rsidRPr="00463646">
              <w:rPr>
                <w:rFonts w:cs="Times New Roman"/>
                <w:szCs w:val="22"/>
                <w:cs/>
              </w:rPr>
              <w:t>2</w:t>
            </w:r>
            <w:r w:rsidRPr="00815DC2">
              <w:rPr>
                <w:rFonts w:cs="Times New Roman"/>
                <w:szCs w:val="22"/>
              </w:rPr>
              <w:t>,</w:t>
            </w:r>
            <w:r w:rsidRPr="00463646">
              <w:rPr>
                <w:rFonts w:cs="Times New Roman"/>
                <w:szCs w:val="22"/>
                <w:cs/>
              </w:rPr>
              <w:t>246</w:t>
            </w:r>
          </w:p>
        </w:tc>
        <w:tc>
          <w:tcPr>
            <w:tcW w:w="182" w:type="dxa"/>
            <w:vAlign w:val="bottom"/>
          </w:tcPr>
          <w:p w14:paraId="75925A96" w14:textId="77777777" w:rsidR="0027071D" w:rsidRPr="00F5058F" w:rsidRDefault="0027071D" w:rsidP="0027071D">
            <w:pPr>
              <w:pStyle w:val="BodyTextIndentnosp"/>
              <w:tabs>
                <w:tab w:val="decimal" w:pos="870"/>
              </w:tabs>
              <w:spacing w:line="240" w:lineRule="auto"/>
              <w:ind w:left="-115" w:right="-79"/>
              <w:rPr>
                <w:rFonts w:eastAsia="Cordia New"/>
                <w:szCs w:val="22"/>
                <w:lang w:val="en-US" w:bidi="th-TH"/>
              </w:rPr>
            </w:pPr>
          </w:p>
        </w:tc>
        <w:tc>
          <w:tcPr>
            <w:tcW w:w="1114" w:type="dxa"/>
            <w:vAlign w:val="center"/>
          </w:tcPr>
          <w:p w14:paraId="0AAA3098" w14:textId="4C036F47" w:rsidR="0027071D" w:rsidRPr="00F5058F" w:rsidRDefault="0027071D" w:rsidP="0027071D">
            <w:pPr>
              <w:tabs>
                <w:tab w:val="decimal" w:pos="910"/>
              </w:tabs>
              <w:ind w:left="-115" w:right="-79"/>
              <w:rPr>
                <w:rFonts w:cs="Times New Roman"/>
                <w:szCs w:val="22"/>
              </w:rPr>
            </w:pPr>
            <w:r w:rsidRPr="00EC7F57">
              <w:rPr>
                <w:rFonts w:cs="Times New Roman"/>
                <w:szCs w:val="22"/>
              </w:rPr>
              <w:t xml:space="preserve">        3,815 </w:t>
            </w:r>
          </w:p>
        </w:tc>
      </w:tr>
      <w:tr w:rsidR="0027071D" w:rsidRPr="00F5058F" w14:paraId="26D676A4" w14:textId="77777777">
        <w:trPr>
          <w:cantSplit/>
        </w:trPr>
        <w:tc>
          <w:tcPr>
            <w:tcW w:w="4320" w:type="dxa"/>
          </w:tcPr>
          <w:p w14:paraId="118F70D2" w14:textId="77777777" w:rsidR="0027071D" w:rsidRPr="00F5058F" w:rsidRDefault="0027071D" w:rsidP="0027071D">
            <w:pPr>
              <w:rPr>
                <w:rFonts w:cs="Times New Roman"/>
                <w:szCs w:val="22"/>
              </w:rPr>
            </w:pPr>
            <w:r w:rsidRPr="00F5058F">
              <w:rPr>
                <w:rFonts w:cs="Times New Roman"/>
                <w:szCs w:val="22"/>
              </w:rPr>
              <w:t>Other related parties</w:t>
            </w:r>
          </w:p>
        </w:tc>
        <w:tc>
          <w:tcPr>
            <w:tcW w:w="1081" w:type="dxa"/>
            <w:vAlign w:val="center"/>
          </w:tcPr>
          <w:p w14:paraId="46E7DF83" w14:textId="76F0BB8B" w:rsidR="0027071D" w:rsidRPr="009C6CE9" w:rsidRDefault="00815DC2" w:rsidP="00463646">
            <w:pPr>
              <w:tabs>
                <w:tab w:val="decimal" w:pos="910"/>
              </w:tabs>
              <w:ind w:left="-115" w:right="-79"/>
              <w:rPr>
                <w:rFonts w:cs="Times New Roman"/>
                <w:szCs w:val="22"/>
              </w:rPr>
            </w:pPr>
            <w:r w:rsidRPr="00463646">
              <w:rPr>
                <w:rFonts w:cs="Times New Roman"/>
                <w:szCs w:val="22"/>
                <w:cs/>
              </w:rPr>
              <w:t>1</w:t>
            </w:r>
            <w:r w:rsidRPr="00815DC2">
              <w:rPr>
                <w:rFonts w:cs="Times New Roman"/>
                <w:szCs w:val="22"/>
              </w:rPr>
              <w:t>,</w:t>
            </w:r>
            <w:r w:rsidRPr="00463646">
              <w:rPr>
                <w:rFonts w:cs="Times New Roman"/>
                <w:szCs w:val="22"/>
                <w:cs/>
              </w:rPr>
              <w:t>074</w:t>
            </w:r>
            <w:r w:rsidRPr="00815DC2">
              <w:rPr>
                <w:rFonts w:cs="Times New Roman"/>
                <w:szCs w:val="22"/>
              </w:rPr>
              <w:t>,</w:t>
            </w:r>
            <w:r w:rsidRPr="00463646">
              <w:rPr>
                <w:rFonts w:cs="Times New Roman"/>
                <w:szCs w:val="22"/>
                <w:cs/>
              </w:rPr>
              <w:t>627</w:t>
            </w:r>
          </w:p>
        </w:tc>
        <w:tc>
          <w:tcPr>
            <w:tcW w:w="183" w:type="dxa"/>
            <w:vAlign w:val="bottom"/>
          </w:tcPr>
          <w:p w14:paraId="48767969" w14:textId="77777777" w:rsidR="0027071D" w:rsidRPr="00463646" w:rsidRDefault="0027071D" w:rsidP="00463646">
            <w:pPr>
              <w:pStyle w:val="BodyTextIndentnosp"/>
              <w:tabs>
                <w:tab w:val="decimal" w:pos="870"/>
              </w:tabs>
              <w:spacing w:line="240" w:lineRule="auto"/>
              <w:ind w:left="-115" w:right="-79"/>
              <w:rPr>
                <w:rFonts w:eastAsia="Cordia New"/>
                <w:szCs w:val="22"/>
                <w:lang w:val="en-US" w:bidi="th-TH"/>
              </w:rPr>
            </w:pPr>
          </w:p>
        </w:tc>
        <w:tc>
          <w:tcPr>
            <w:tcW w:w="1112" w:type="dxa"/>
            <w:vAlign w:val="center"/>
          </w:tcPr>
          <w:p w14:paraId="041C7C4D" w14:textId="6EAAD808" w:rsidR="0027071D" w:rsidRPr="00F5058F" w:rsidRDefault="0027071D" w:rsidP="00463646">
            <w:pPr>
              <w:tabs>
                <w:tab w:val="decimal" w:pos="910"/>
              </w:tabs>
              <w:ind w:left="-115" w:right="-79"/>
              <w:rPr>
                <w:rFonts w:cs="Times New Roman"/>
                <w:szCs w:val="22"/>
              </w:rPr>
            </w:pPr>
            <w:r w:rsidRPr="009C6CE9">
              <w:rPr>
                <w:rFonts w:cs="Times New Roman"/>
                <w:szCs w:val="22"/>
              </w:rPr>
              <w:t xml:space="preserve">1,073,414 </w:t>
            </w:r>
          </w:p>
        </w:tc>
        <w:tc>
          <w:tcPr>
            <w:tcW w:w="181" w:type="dxa"/>
            <w:vAlign w:val="bottom"/>
          </w:tcPr>
          <w:p w14:paraId="53D95091" w14:textId="77777777" w:rsidR="0027071D" w:rsidRPr="00463646" w:rsidRDefault="0027071D" w:rsidP="00463646">
            <w:pPr>
              <w:pStyle w:val="BodyTextIndentnosp"/>
              <w:tabs>
                <w:tab w:val="decimal" w:pos="870"/>
              </w:tabs>
              <w:spacing w:line="240" w:lineRule="auto"/>
              <w:ind w:left="-115" w:right="-79"/>
              <w:rPr>
                <w:rFonts w:eastAsia="Cordia New"/>
                <w:szCs w:val="22"/>
                <w:lang w:val="en-US" w:bidi="th-TH"/>
              </w:rPr>
            </w:pPr>
          </w:p>
        </w:tc>
        <w:tc>
          <w:tcPr>
            <w:tcW w:w="1103" w:type="dxa"/>
            <w:vAlign w:val="center"/>
          </w:tcPr>
          <w:p w14:paraId="52F4A62A" w14:textId="47DF4C5D" w:rsidR="0027071D" w:rsidRPr="00F5058F" w:rsidRDefault="00815DC2" w:rsidP="00463646">
            <w:pPr>
              <w:tabs>
                <w:tab w:val="decimal" w:pos="910"/>
              </w:tabs>
              <w:ind w:left="-115" w:right="-79"/>
              <w:rPr>
                <w:rFonts w:cs="Times New Roman"/>
                <w:szCs w:val="22"/>
              </w:rPr>
            </w:pPr>
            <w:r w:rsidRPr="00463646">
              <w:rPr>
                <w:rFonts w:cs="Times New Roman"/>
                <w:szCs w:val="22"/>
                <w:cs/>
              </w:rPr>
              <w:t>93</w:t>
            </w:r>
            <w:r w:rsidRPr="00815DC2">
              <w:rPr>
                <w:rFonts w:cs="Times New Roman"/>
                <w:szCs w:val="22"/>
              </w:rPr>
              <w:t>,</w:t>
            </w:r>
            <w:r w:rsidRPr="00463646">
              <w:rPr>
                <w:rFonts w:cs="Times New Roman"/>
                <w:szCs w:val="22"/>
                <w:cs/>
              </w:rPr>
              <w:t>138</w:t>
            </w:r>
          </w:p>
        </w:tc>
        <w:tc>
          <w:tcPr>
            <w:tcW w:w="182" w:type="dxa"/>
            <w:vAlign w:val="bottom"/>
          </w:tcPr>
          <w:p w14:paraId="0E976AC8" w14:textId="77777777" w:rsidR="0027071D" w:rsidRPr="00F5058F" w:rsidRDefault="0027071D" w:rsidP="0027071D">
            <w:pPr>
              <w:pStyle w:val="BodyTextIndentnosp"/>
              <w:tabs>
                <w:tab w:val="decimal" w:pos="870"/>
              </w:tabs>
              <w:spacing w:line="240" w:lineRule="auto"/>
              <w:ind w:left="-115" w:right="-79"/>
              <w:rPr>
                <w:rFonts w:eastAsia="Cordia New"/>
                <w:szCs w:val="22"/>
                <w:lang w:val="en-US" w:bidi="th-TH"/>
              </w:rPr>
            </w:pPr>
          </w:p>
        </w:tc>
        <w:tc>
          <w:tcPr>
            <w:tcW w:w="1114" w:type="dxa"/>
            <w:vAlign w:val="center"/>
          </w:tcPr>
          <w:p w14:paraId="61E8461B" w14:textId="78EBFC7E" w:rsidR="0027071D" w:rsidRPr="00F5058F" w:rsidRDefault="0027071D" w:rsidP="0027071D">
            <w:pPr>
              <w:tabs>
                <w:tab w:val="decimal" w:pos="910"/>
              </w:tabs>
              <w:ind w:left="-115" w:right="-79"/>
              <w:rPr>
                <w:rFonts w:cs="Times New Roman"/>
                <w:szCs w:val="22"/>
              </w:rPr>
            </w:pPr>
            <w:r w:rsidRPr="00EC7F57">
              <w:rPr>
                <w:rFonts w:cs="Times New Roman"/>
                <w:szCs w:val="22"/>
              </w:rPr>
              <w:t xml:space="preserve">       94,862 </w:t>
            </w:r>
          </w:p>
        </w:tc>
      </w:tr>
      <w:tr w:rsidR="0027071D" w:rsidRPr="00F5058F" w14:paraId="4FD729C1" w14:textId="77777777" w:rsidTr="002D65DB">
        <w:trPr>
          <w:cantSplit/>
        </w:trPr>
        <w:tc>
          <w:tcPr>
            <w:tcW w:w="4320" w:type="dxa"/>
          </w:tcPr>
          <w:p w14:paraId="0C923C96" w14:textId="77777777" w:rsidR="0027071D" w:rsidRPr="00F5058F" w:rsidRDefault="0027071D" w:rsidP="0027071D">
            <w:pPr>
              <w:rPr>
                <w:rFonts w:cs="Times New Roman"/>
                <w:szCs w:val="22"/>
              </w:rPr>
            </w:pPr>
          </w:p>
        </w:tc>
        <w:tc>
          <w:tcPr>
            <w:tcW w:w="1081" w:type="dxa"/>
            <w:vAlign w:val="bottom"/>
          </w:tcPr>
          <w:p w14:paraId="612AF326" w14:textId="77777777" w:rsidR="0027071D" w:rsidRPr="009C6CE9" w:rsidRDefault="0027071D" w:rsidP="0027071D">
            <w:pPr>
              <w:tabs>
                <w:tab w:val="decimal" w:pos="910"/>
              </w:tabs>
              <w:ind w:left="-115" w:right="-79"/>
              <w:rPr>
                <w:rFonts w:cs="Times New Roman"/>
                <w:szCs w:val="22"/>
              </w:rPr>
            </w:pPr>
          </w:p>
        </w:tc>
        <w:tc>
          <w:tcPr>
            <w:tcW w:w="183" w:type="dxa"/>
            <w:vAlign w:val="bottom"/>
          </w:tcPr>
          <w:p w14:paraId="47BEDC89" w14:textId="77777777" w:rsidR="0027071D" w:rsidRPr="00F5058F" w:rsidRDefault="0027071D" w:rsidP="0027071D">
            <w:pPr>
              <w:pStyle w:val="BodyTextIndentnosp"/>
              <w:tabs>
                <w:tab w:val="decimal" w:pos="870"/>
              </w:tabs>
              <w:spacing w:line="240" w:lineRule="auto"/>
              <w:ind w:left="-115" w:right="-79"/>
              <w:rPr>
                <w:szCs w:val="22"/>
              </w:rPr>
            </w:pPr>
          </w:p>
        </w:tc>
        <w:tc>
          <w:tcPr>
            <w:tcW w:w="1112" w:type="dxa"/>
            <w:vAlign w:val="bottom"/>
          </w:tcPr>
          <w:p w14:paraId="001F448C" w14:textId="77777777" w:rsidR="0027071D" w:rsidRPr="00F5058F" w:rsidRDefault="0027071D" w:rsidP="0027071D">
            <w:pPr>
              <w:tabs>
                <w:tab w:val="decimal" w:pos="870"/>
              </w:tabs>
              <w:ind w:left="-115" w:right="-79"/>
              <w:rPr>
                <w:rFonts w:cs="Times New Roman"/>
                <w:szCs w:val="22"/>
              </w:rPr>
            </w:pPr>
          </w:p>
        </w:tc>
        <w:tc>
          <w:tcPr>
            <w:tcW w:w="181" w:type="dxa"/>
            <w:vAlign w:val="bottom"/>
          </w:tcPr>
          <w:p w14:paraId="4A955AFE" w14:textId="77777777" w:rsidR="0027071D" w:rsidRPr="00F5058F" w:rsidRDefault="0027071D" w:rsidP="0027071D">
            <w:pPr>
              <w:pStyle w:val="BodyTextIndentnosp"/>
              <w:tabs>
                <w:tab w:val="decimal" w:pos="870"/>
              </w:tabs>
              <w:spacing w:line="240" w:lineRule="auto"/>
              <w:ind w:left="-115" w:right="-79"/>
              <w:rPr>
                <w:b/>
                <w:bCs/>
                <w:szCs w:val="22"/>
                <w:lang w:val="en-US"/>
              </w:rPr>
            </w:pPr>
          </w:p>
        </w:tc>
        <w:tc>
          <w:tcPr>
            <w:tcW w:w="1103" w:type="dxa"/>
            <w:vAlign w:val="bottom"/>
          </w:tcPr>
          <w:p w14:paraId="5ED09B96" w14:textId="77777777" w:rsidR="0027071D" w:rsidRPr="00F5058F" w:rsidRDefault="0027071D" w:rsidP="0027071D">
            <w:pPr>
              <w:tabs>
                <w:tab w:val="decimal" w:pos="910"/>
              </w:tabs>
              <w:ind w:left="-115" w:right="-79"/>
              <w:rPr>
                <w:rFonts w:cs="Times New Roman"/>
                <w:szCs w:val="22"/>
              </w:rPr>
            </w:pPr>
          </w:p>
        </w:tc>
        <w:tc>
          <w:tcPr>
            <w:tcW w:w="182" w:type="dxa"/>
            <w:vAlign w:val="bottom"/>
          </w:tcPr>
          <w:p w14:paraId="03EDC581" w14:textId="77777777" w:rsidR="0027071D" w:rsidRPr="00F5058F" w:rsidRDefault="0027071D" w:rsidP="0027071D">
            <w:pPr>
              <w:pStyle w:val="BodyTextIndentnosp"/>
              <w:tabs>
                <w:tab w:val="decimal" w:pos="870"/>
              </w:tabs>
              <w:spacing w:line="240" w:lineRule="auto"/>
              <w:ind w:left="-115" w:right="-79"/>
              <w:rPr>
                <w:rFonts w:eastAsia="Cordia New"/>
                <w:szCs w:val="22"/>
                <w:lang w:val="en-US" w:bidi="th-TH"/>
              </w:rPr>
            </w:pPr>
          </w:p>
        </w:tc>
        <w:tc>
          <w:tcPr>
            <w:tcW w:w="1114" w:type="dxa"/>
            <w:vAlign w:val="bottom"/>
          </w:tcPr>
          <w:p w14:paraId="53BE8A94" w14:textId="77777777" w:rsidR="0027071D" w:rsidRPr="00F5058F" w:rsidRDefault="0027071D" w:rsidP="0027071D">
            <w:pPr>
              <w:tabs>
                <w:tab w:val="decimal" w:pos="870"/>
              </w:tabs>
              <w:ind w:left="-115" w:right="-79"/>
              <w:rPr>
                <w:rFonts w:cs="Times New Roman"/>
                <w:szCs w:val="22"/>
              </w:rPr>
            </w:pPr>
          </w:p>
        </w:tc>
      </w:tr>
      <w:tr w:rsidR="0027071D" w:rsidRPr="00F5058F" w14:paraId="21C8B035" w14:textId="77777777">
        <w:trPr>
          <w:cantSplit/>
        </w:trPr>
        <w:tc>
          <w:tcPr>
            <w:tcW w:w="4320" w:type="dxa"/>
          </w:tcPr>
          <w:p w14:paraId="0C69B0BA" w14:textId="77777777" w:rsidR="0027071D" w:rsidRPr="00F5058F" w:rsidRDefault="0027071D" w:rsidP="0027071D">
            <w:pPr>
              <w:rPr>
                <w:rFonts w:cs="Times New Roman"/>
                <w:szCs w:val="22"/>
              </w:rPr>
            </w:pPr>
            <w:r w:rsidRPr="00F5058F">
              <w:rPr>
                <w:rFonts w:cs="Times New Roman"/>
                <w:b/>
                <w:bCs/>
                <w:i/>
                <w:iCs/>
                <w:szCs w:val="22"/>
              </w:rPr>
              <w:t>Purchase of property, plant and equipment</w:t>
            </w:r>
          </w:p>
        </w:tc>
        <w:tc>
          <w:tcPr>
            <w:tcW w:w="1081" w:type="dxa"/>
            <w:vAlign w:val="bottom"/>
          </w:tcPr>
          <w:p w14:paraId="4DAD7A5B" w14:textId="77777777" w:rsidR="0027071D" w:rsidRPr="00F5058F" w:rsidRDefault="0027071D" w:rsidP="0027071D">
            <w:pPr>
              <w:tabs>
                <w:tab w:val="decimal" w:pos="910"/>
              </w:tabs>
              <w:ind w:left="-115" w:right="-79"/>
              <w:rPr>
                <w:rFonts w:cs="Times New Roman"/>
                <w:szCs w:val="22"/>
              </w:rPr>
            </w:pPr>
          </w:p>
        </w:tc>
        <w:tc>
          <w:tcPr>
            <w:tcW w:w="183" w:type="dxa"/>
            <w:vAlign w:val="bottom"/>
          </w:tcPr>
          <w:p w14:paraId="133BC409" w14:textId="77777777" w:rsidR="0027071D" w:rsidRPr="00F5058F" w:rsidRDefault="0027071D" w:rsidP="0027071D">
            <w:pPr>
              <w:pStyle w:val="BodyTextIndentnosp"/>
              <w:tabs>
                <w:tab w:val="decimal" w:pos="870"/>
              </w:tabs>
              <w:spacing w:line="240" w:lineRule="auto"/>
              <w:ind w:left="-115" w:right="-79"/>
              <w:rPr>
                <w:szCs w:val="22"/>
              </w:rPr>
            </w:pPr>
          </w:p>
        </w:tc>
        <w:tc>
          <w:tcPr>
            <w:tcW w:w="1112" w:type="dxa"/>
            <w:vAlign w:val="bottom"/>
          </w:tcPr>
          <w:p w14:paraId="76DC51FA" w14:textId="77777777" w:rsidR="0027071D" w:rsidRPr="00F5058F" w:rsidRDefault="0027071D" w:rsidP="0027071D">
            <w:pPr>
              <w:tabs>
                <w:tab w:val="decimal" w:pos="870"/>
              </w:tabs>
              <w:ind w:left="-115" w:right="-79"/>
              <w:rPr>
                <w:rFonts w:cs="Times New Roman"/>
                <w:szCs w:val="22"/>
              </w:rPr>
            </w:pPr>
          </w:p>
        </w:tc>
        <w:tc>
          <w:tcPr>
            <w:tcW w:w="181" w:type="dxa"/>
            <w:vAlign w:val="bottom"/>
          </w:tcPr>
          <w:p w14:paraId="7D41D34F" w14:textId="77777777" w:rsidR="0027071D" w:rsidRPr="00F5058F" w:rsidRDefault="0027071D" w:rsidP="0027071D">
            <w:pPr>
              <w:pStyle w:val="BodyTextIndentnosp"/>
              <w:tabs>
                <w:tab w:val="decimal" w:pos="870"/>
              </w:tabs>
              <w:spacing w:line="240" w:lineRule="auto"/>
              <w:ind w:left="-115" w:right="-79"/>
              <w:rPr>
                <w:b/>
                <w:bCs/>
                <w:szCs w:val="22"/>
                <w:lang w:val="en-US"/>
              </w:rPr>
            </w:pPr>
          </w:p>
        </w:tc>
        <w:tc>
          <w:tcPr>
            <w:tcW w:w="1103" w:type="dxa"/>
            <w:vAlign w:val="bottom"/>
          </w:tcPr>
          <w:p w14:paraId="615488B1" w14:textId="77777777" w:rsidR="0027071D" w:rsidRPr="00F5058F" w:rsidRDefault="0027071D" w:rsidP="0027071D">
            <w:pPr>
              <w:tabs>
                <w:tab w:val="decimal" w:pos="910"/>
              </w:tabs>
              <w:ind w:left="-115" w:right="-79"/>
              <w:rPr>
                <w:rFonts w:cs="Times New Roman"/>
                <w:szCs w:val="22"/>
              </w:rPr>
            </w:pPr>
          </w:p>
        </w:tc>
        <w:tc>
          <w:tcPr>
            <w:tcW w:w="182" w:type="dxa"/>
            <w:vAlign w:val="bottom"/>
          </w:tcPr>
          <w:p w14:paraId="030CC60C" w14:textId="77777777" w:rsidR="0027071D" w:rsidRPr="00F5058F" w:rsidRDefault="0027071D" w:rsidP="0027071D">
            <w:pPr>
              <w:pStyle w:val="BodyTextIndentnosp"/>
              <w:tabs>
                <w:tab w:val="decimal" w:pos="870"/>
              </w:tabs>
              <w:spacing w:line="240" w:lineRule="auto"/>
              <w:ind w:left="-115" w:right="-79"/>
              <w:rPr>
                <w:rFonts w:eastAsia="Cordia New"/>
                <w:szCs w:val="22"/>
                <w:lang w:val="en-US" w:bidi="th-TH"/>
              </w:rPr>
            </w:pPr>
          </w:p>
        </w:tc>
        <w:tc>
          <w:tcPr>
            <w:tcW w:w="1114" w:type="dxa"/>
            <w:vAlign w:val="bottom"/>
          </w:tcPr>
          <w:p w14:paraId="1C166260" w14:textId="77777777" w:rsidR="0027071D" w:rsidRPr="00F5058F" w:rsidRDefault="0027071D" w:rsidP="0027071D">
            <w:pPr>
              <w:tabs>
                <w:tab w:val="decimal" w:pos="910"/>
              </w:tabs>
              <w:ind w:left="-115" w:right="-79"/>
              <w:rPr>
                <w:rFonts w:cs="Times New Roman"/>
                <w:szCs w:val="22"/>
              </w:rPr>
            </w:pPr>
          </w:p>
        </w:tc>
      </w:tr>
      <w:tr w:rsidR="0027071D" w:rsidRPr="00F5058F" w14:paraId="19C221E3" w14:textId="77777777">
        <w:trPr>
          <w:cantSplit/>
        </w:trPr>
        <w:tc>
          <w:tcPr>
            <w:tcW w:w="4320" w:type="dxa"/>
          </w:tcPr>
          <w:p w14:paraId="2B1C95A1" w14:textId="77777777" w:rsidR="0027071D" w:rsidRPr="00F5058F" w:rsidRDefault="0027071D" w:rsidP="0027071D">
            <w:pPr>
              <w:rPr>
                <w:rFonts w:cs="Times New Roman"/>
                <w:szCs w:val="22"/>
              </w:rPr>
            </w:pPr>
            <w:r w:rsidRPr="00F5058F">
              <w:rPr>
                <w:rFonts w:cs="Times New Roman"/>
                <w:szCs w:val="22"/>
              </w:rPr>
              <w:t>Subsidiaries</w:t>
            </w:r>
          </w:p>
        </w:tc>
        <w:tc>
          <w:tcPr>
            <w:tcW w:w="1081" w:type="dxa"/>
            <w:vAlign w:val="center"/>
          </w:tcPr>
          <w:p w14:paraId="02A51A0F" w14:textId="0C57BA56" w:rsidR="0027071D" w:rsidRPr="00463646" w:rsidRDefault="00815DC2" w:rsidP="0027071D">
            <w:pPr>
              <w:tabs>
                <w:tab w:val="decimal" w:pos="910"/>
              </w:tabs>
              <w:ind w:left="-115" w:right="-79"/>
              <w:rPr>
                <w:rFonts w:cs="Times New Roman"/>
                <w:szCs w:val="22"/>
              </w:rPr>
            </w:pPr>
            <w:r w:rsidRPr="00463646">
              <w:rPr>
                <w:rFonts w:cs="Times New Roman" w:hint="cs"/>
                <w:szCs w:val="22"/>
                <w:cs/>
              </w:rPr>
              <w:t>-</w:t>
            </w:r>
          </w:p>
        </w:tc>
        <w:tc>
          <w:tcPr>
            <w:tcW w:w="183" w:type="dxa"/>
            <w:vAlign w:val="bottom"/>
          </w:tcPr>
          <w:p w14:paraId="12E55964" w14:textId="77777777" w:rsidR="0027071D" w:rsidRPr="00463646" w:rsidRDefault="0027071D" w:rsidP="0027071D">
            <w:pPr>
              <w:pStyle w:val="BodyTextIndentnosp"/>
              <w:tabs>
                <w:tab w:val="decimal" w:pos="870"/>
              </w:tabs>
              <w:spacing w:line="240" w:lineRule="auto"/>
              <w:ind w:left="-115" w:right="-79"/>
              <w:rPr>
                <w:rFonts w:eastAsia="Cordia New"/>
                <w:szCs w:val="22"/>
                <w:lang w:val="en-US" w:bidi="th-TH"/>
              </w:rPr>
            </w:pPr>
          </w:p>
        </w:tc>
        <w:tc>
          <w:tcPr>
            <w:tcW w:w="1112" w:type="dxa"/>
            <w:vAlign w:val="center"/>
          </w:tcPr>
          <w:p w14:paraId="03A2FDB1" w14:textId="346D90B3" w:rsidR="0027071D" w:rsidRPr="00F5058F" w:rsidRDefault="0027071D" w:rsidP="0027071D">
            <w:pPr>
              <w:tabs>
                <w:tab w:val="decimal" w:pos="910"/>
              </w:tabs>
              <w:ind w:left="-115" w:right="-79"/>
              <w:rPr>
                <w:rFonts w:cs="Times New Roman"/>
                <w:szCs w:val="22"/>
              </w:rPr>
            </w:pPr>
            <w:r w:rsidRPr="00EC7F57">
              <w:rPr>
                <w:rFonts w:cs="Times New Roman"/>
                <w:szCs w:val="22"/>
              </w:rPr>
              <w:t xml:space="preserve">        -</w:t>
            </w:r>
          </w:p>
        </w:tc>
        <w:tc>
          <w:tcPr>
            <w:tcW w:w="181" w:type="dxa"/>
            <w:vAlign w:val="bottom"/>
          </w:tcPr>
          <w:p w14:paraId="1EEB27CD" w14:textId="77777777" w:rsidR="0027071D" w:rsidRPr="00463646" w:rsidRDefault="0027071D" w:rsidP="0027071D">
            <w:pPr>
              <w:pStyle w:val="BodyTextIndentnosp"/>
              <w:tabs>
                <w:tab w:val="decimal" w:pos="870"/>
              </w:tabs>
              <w:spacing w:line="240" w:lineRule="auto"/>
              <w:ind w:left="-115" w:right="-79"/>
              <w:rPr>
                <w:rFonts w:eastAsia="Cordia New"/>
                <w:szCs w:val="22"/>
                <w:lang w:val="en-US" w:bidi="th-TH"/>
              </w:rPr>
            </w:pPr>
          </w:p>
        </w:tc>
        <w:tc>
          <w:tcPr>
            <w:tcW w:w="1103" w:type="dxa"/>
            <w:vAlign w:val="center"/>
          </w:tcPr>
          <w:p w14:paraId="3E62954D" w14:textId="7924B55F" w:rsidR="0027071D" w:rsidRPr="00463646" w:rsidRDefault="00463646" w:rsidP="0027071D">
            <w:pPr>
              <w:tabs>
                <w:tab w:val="decimal" w:pos="910"/>
              </w:tabs>
              <w:ind w:left="-115" w:right="-79"/>
              <w:rPr>
                <w:rFonts w:cs="Times New Roman"/>
                <w:szCs w:val="22"/>
              </w:rPr>
            </w:pPr>
            <w:r w:rsidRPr="00463646">
              <w:rPr>
                <w:rFonts w:cs="Times New Roman"/>
                <w:szCs w:val="22"/>
                <w:cs/>
              </w:rPr>
              <w:t>2</w:t>
            </w:r>
            <w:r w:rsidRPr="00463646">
              <w:rPr>
                <w:rFonts w:cs="Times New Roman"/>
                <w:szCs w:val="22"/>
              </w:rPr>
              <w:t>,</w:t>
            </w:r>
            <w:r w:rsidRPr="00463646">
              <w:rPr>
                <w:rFonts w:cs="Times New Roman"/>
                <w:szCs w:val="22"/>
                <w:cs/>
              </w:rPr>
              <w:t>663</w:t>
            </w:r>
          </w:p>
        </w:tc>
        <w:tc>
          <w:tcPr>
            <w:tcW w:w="182" w:type="dxa"/>
            <w:vAlign w:val="bottom"/>
          </w:tcPr>
          <w:p w14:paraId="67067CCB" w14:textId="77777777" w:rsidR="0027071D" w:rsidRPr="00F5058F" w:rsidRDefault="0027071D" w:rsidP="0027071D">
            <w:pPr>
              <w:pStyle w:val="BodyTextIndentnosp"/>
              <w:tabs>
                <w:tab w:val="decimal" w:pos="870"/>
              </w:tabs>
              <w:spacing w:line="240" w:lineRule="auto"/>
              <w:ind w:left="-115" w:right="-79"/>
              <w:rPr>
                <w:rFonts w:eastAsia="Cordia New"/>
                <w:szCs w:val="22"/>
                <w:lang w:val="en-US" w:bidi="th-TH"/>
              </w:rPr>
            </w:pPr>
          </w:p>
        </w:tc>
        <w:tc>
          <w:tcPr>
            <w:tcW w:w="1114" w:type="dxa"/>
            <w:vAlign w:val="center"/>
          </w:tcPr>
          <w:p w14:paraId="7EEE5F12" w14:textId="5F7F01C5" w:rsidR="0027071D" w:rsidRPr="00F5058F" w:rsidRDefault="0027071D" w:rsidP="0027071D">
            <w:pPr>
              <w:tabs>
                <w:tab w:val="decimal" w:pos="910"/>
              </w:tabs>
              <w:ind w:left="-115" w:right="-79"/>
              <w:rPr>
                <w:rFonts w:cs="Times New Roman"/>
                <w:szCs w:val="22"/>
              </w:rPr>
            </w:pPr>
            <w:r w:rsidRPr="00EC7F57">
              <w:rPr>
                <w:rFonts w:cs="Times New Roman"/>
                <w:szCs w:val="22"/>
              </w:rPr>
              <w:t xml:space="preserve">        2,297 </w:t>
            </w:r>
          </w:p>
        </w:tc>
      </w:tr>
      <w:tr w:rsidR="0027071D" w:rsidRPr="00F5058F" w14:paraId="29DFABE6" w14:textId="77777777">
        <w:trPr>
          <w:cantSplit/>
        </w:trPr>
        <w:tc>
          <w:tcPr>
            <w:tcW w:w="4320" w:type="dxa"/>
          </w:tcPr>
          <w:p w14:paraId="22F86FDA" w14:textId="77777777" w:rsidR="0027071D" w:rsidRPr="00F5058F" w:rsidRDefault="0027071D" w:rsidP="0027071D">
            <w:pPr>
              <w:rPr>
                <w:rFonts w:cs="Times New Roman"/>
                <w:szCs w:val="22"/>
              </w:rPr>
            </w:pPr>
            <w:r w:rsidRPr="00F5058F">
              <w:rPr>
                <w:rFonts w:cs="Times New Roman"/>
                <w:szCs w:val="22"/>
              </w:rPr>
              <w:t>Other related parties</w:t>
            </w:r>
          </w:p>
        </w:tc>
        <w:tc>
          <w:tcPr>
            <w:tcW w:w="1081" w:type="dxa"/>
            <w:vAlign w:val="center"/>
          </w:tcPr>
          <w:p w14:paraId="2FE7D0D8" w14:textId="75EEF8FB" w:rsidR="0027071D" w:rsidRPr="00F5058F" w:rsidRDefault="00815DC2" w:rsidP="0027071D">
            <w:pPr>
              <w:tabs>
                <w:tab w:val="decimal" w:pos="910"/>
              </w:tabs>
              <w:ind w:left="-115" w:right="-79"/>
              <w:rPr>
                <w:rFonts w:cs="Times New Roman"/>
                <w:szCs w:val="22"/>
              </w:rPr>
            </w:pPr>
            <w:r w:rsidRPr="00463646">
              <w:rPr>
                <w:rFonts w:cs="Times New Roman"/>
                <w:szCs w:val="22"/>
                <w:cs/>
              </w:rPr>
              <w:t>12</w:t>
            </w:r>
            <w:r w:rsidR="008B6330">
              <w:rPr>
                <w:rFonts w:cs="Times New Roman"/>
                <w:szCs w:val="22"/>
              </w:rPr>
              <w:t>5</w:t>
            </w:r>
            <w:r w:rsidRPr="00815DC2">
              <w:rPr>
                <w:rFonts w:cs="Times New Roman"/>
                <w:szCs w:val="22"/>
              </w:rPr>
              <w:t>,</w:t>
            </w:r>
            <w:r w:rsidR="008B6330">
              <w:rPr>
                <w:rFonts w:cs="Times New Roman"/>
                <w:szCs w:val="22"/>
              </w:rPr>
              <w:t>3</w:t>
            </w:r>
            <w:r w:rsidRPr="00463646">
              <w:rPr>
                <w:rFonts w:cs="Times New Roman"/>
                <w:szCs w:val="22"/>
                <w:cs/>
              </w:rPr>
              <w:t>4</w:t>
            </w:r>
            <w:r w:rsidR="008B6330">
              <w:rPr>
                <w:rFonts w:cs="Times New Roman"/>
                <w:szCs w:val="22"/>
              </w:rPr>
              <w:t>0</w:t>
            </w:r>
          </w:p>
        </w:tc>
        <w:tc>
          <w:tcPr>
            <w:tcW w:w="183" w:type="dxa"/>
            <w:vAlign w:val="bottom"/>
          </w:tcPr>
          <w:p w14:paraId="6B43AF5B" w14:textId="77777777" w:rsidR="0027071D" w:rsidRPr="00463646" w:rsidRDefault="0027071D" w:rsidP="0027071D">
            <w:pPr>
              <w:pStyle w:val="BodyTextIndentnosp"/>
              <w:tabs>
                <w:tab w:val="decimal" w:pos="870"/>
              </w:tabs>
              <w:spacing w:line="240" w:lineRule="auto"/>
              <w:ind w:left="-115" w:right="-79"/>
              <w:rPr>
                <w:rFonts w:eastAsia="Cordia New"/>
                <w:szCs w:val="22"/>
                <w:lang w:val="en-US" w:bidi="th-TH"/>
              </w:rPr>
            </w:pPr>
          </w:p>
        </w:tc>
        <w:tc>
          <w:tcPr>
            <w:tcW w:w="1112" w:type="dxa"/>
            <w:vAlign w:val="center"/>
          </w:tcPr>
          <w:p w14:paraId="1EAB1B70" w14:textId="6F79406A" w:rsidR="0027071D" w:rsidRPr="00F5058F" w:rsidRDefault="0027071D" w:rsidP="0027071D">
            <w:pPr>
              <w:tabs>
                <w:tab w:val="decimal" w:pos="910"/>
              </w:tabs>
              <w:ind w:left="-115" w:right="-79"/>
              <w:rPr>
                <w:rFonts w:cs="Times New Roman"/>
                <w:szCs w:val="22"/>
              </w:rPr>
            </w:pPr>
            <w:r w:rsidRPr="00EC7F57">
              <w:rPr>
                <w:rFonts w:cs="Times New Roman"/>
                <w:szCs w:val="22"/>
              </w:rPr>
              <w:t xml:space="preserve"> 62,533 </w:t>
            </w:r>
          </w:p>
        </w:tc>
        <w:tc>
          <w:tcPr>
            <w:tcW w:w="181" w:type="dxa"/>
            <w:vAlign w:val="bottom"/>
          </w:tcPr>
          <w:p w14:paraId="25486863" w14:textId="77777777" w:rsidR="0027071D" w:rsidRPr="00463646" w:rsidRDefault="0027071D" w:rsidP="0027071D">
            <w:pPr>
              <w:pStyle w:val="BodyTextIndentnosp"/>
              <w:tabs>
                <w:tab w:val="decimal" w:pos="870"/>
              </w:tabs>
              <w:spacing w:line="240" w:lineRule="auto"/>
              <w:ind w:left="-115" w:right="-79"/>
              <w:rPr>
                <w:rFonts w:eastAsia="Cordia New"/>
                <w:szCs w:val="22"/>
                <w:lang w:val="en-US" w:bidi="th-TH"/>
              </w:rPr>
            </w:pPr>
          </w:p>
        </w:tc>
        <w:tc>
          <w:tcPr>
            <w:tcW w:w="1103" w:type="dxa"/>
            <w:vAlign w:val="center"/>
          </w:tcPr>
          <w:p w14:paraId="65D9697E" w14:textId="135493A0" w:rsidR="0027071D" w:rsidRPr="00F5058F" w:rsidRDefault="00815DC2" w:rsidP="0027071D">
            <w:pPr>
              <w:tabs>
                <w:tab w:val="decimal" w:pos="910"/>
              </w:tabs>
              <w:ind w:left="-115" w:right="-79"/>
              <w:rPr>
                <w:rFonts w:cs="Times New Roman"/>
                <w:szCs w:val="22"/>
              </w:rPr>
            </w:pPr>
            <w:r w:rsidRPr="00463646">
              <w:rPr>
                <w:rFonts w:cs="Times New Roman"/>
                <w:szCs w:val="22"/>
                <w:cs/>
              </w:rPr>
              <w:t>619</w:t>
            </w:r>
          </w:p>
        </w:tc>
        <w:tc>
          <w:tcPr>
            <w:tcW w:w="182" w:type="dxa"/>
            <w:vAlign w:val="bottom"/>
          </w:tcPr>
          <w:p w14:paraId="60B0E435" w14:textId="77777777" w:rsidR="0027071D" w:rsidRPr="00F5058F" w:rsidRDefault="0027071D" w:rsidP="0027071D">
            <w:pPr>
              <w:pStyle w:val="BodyTextIndentnosp"/>
              <w:tabs>
                <w:tab w:val="decimal" w:pos="870"/>
              </w:tabs>
              <w:spacing w:line="240" w:lineRule="auto"/>
              <w:ind w:left="-115" w:right="-79"/>
              <w:rPr>
                <w:rFonts w:eastAsia="Cordia New"/>
                <w:szCs w:val="22"/>
                <w:lang w:val="en-US" w:bidi="th-TH"/>
              </w:rPr>
            </w:pPr>
          </w:p>
        </w:tc>
        <w:tc>
          <w:tcPr>
            <w:tcW w:w="1114" w:type="dxa"/>
            <w:vAlign w:val="center"/>
          </w:tcPr>
          <w:p w14:paraId="7D2FB27F" w14:textId="3266C948" w:rsidR="0027071D" w:rsidRPr="00F5058F" w:rsidRDefault="0027071D" w:rsidP="0027071D">
            <w:pPr>
              <w:tabs>
                <w:tab w:val="decimal" w:pos="910"/>
              </w:tabs>
              <w:ind w:left="-115" w:right="-79"/>
              <w:rPr>
                <w:rFonts w:cs="Times New Roman"/>
                <w:szCs w:val="22"/>
              </w:rPr>
            </w:pPr>
            <w:r w:rsidRPr="00EC7F57">
              <w:rPr>
                <w:rFonts w:cs="Times New Roman"/>
                <w:szCs w:val="22"/>
              </w:rPr>
              <w:t xml:space="preserve">  1,207 </w:t>
            </w:r>
          </w:p>
        </w:tc>
      </w:tr>
      <w:tr w:rsidR="0027071D" w:rsidRPr="00F5058F" w14:paraId="48C225F0" w14:textId="77777777">
        <w:trPr>
          <w:cantSplit/>
        </w:trPr>
        <w:tc>
          <w:tcPr>
            <w:tcW w:w="4320" w:type="dxa"/>
          </w:tcPr>
          <w:p w14:paraId="04D2507A" w14:textId="77777777" w:rsidR="0027071D" w:rsidRPr="00F5058F" w:rsidRDefault="0027071D" w:rsidP="0027071D">
            <w:pPr>
              <w:rPr>
                <w:rFonts w:cs="Times New Roman"/>
                <w:szCs w:val="22"/>
              </w:rPr>
            </w:pPr>
          </w:p>
        </w:tc>
        <w:tc>
          <w:tcPr>
            <w:tcW w:w="1081" w:type="dxa"/>
            <w:vAlign w:val="bottom"/>
          </w:tcPr>
          <w:p w14:paraId="13661B76" w14:textId="77777777" w:rsidR="0027071D" w:rsidRPr="00F5058F" w:rsidRDefault="0027071D" w:rsidP="0027071D">
            <w:pPr>
              <w:tabs>
                <w:tab w:val="decimal" w:pos="910"/>
              </w:tabs>
              <w:ind w:left="-115" w:right="-79"/>
              <w:rPr>
                <w:rFonts w:cs="Times New Roman"/>
                <w:szCs w:val="22"/>
              </w:rPr>
            </w:pPr>
          </w:p>
        </w:tc>
        <w:tc>
          <w:tcPr>
            <w:tcW w:w="183" w:type="dxa"/>
            <w:vAlign w:val="bottom"/>
          </w:tcPr>
          <w:p w14:paraId="4F3827C0" w14:textId="77777777" w:rsidR="0027071D" w:rsidRPr="00463646" w:rsidRDefault="0027071D" w:rsidP="0027071D">
            <w:pPr>
              <w:pStyle w:val="BodyTextIndentnosp"/>
              <w:tabs>
                <w:tab w:val="decimal" w:pos="870"/>
              </w:tabs>
              <w:spacing w:line="240" w:lineRule="auto"/>
              <w:ind w:left="-115" w:right="-79"/>
              <w:rPr>
                <w:rFonts w:eastAsia="Cordia New"/>
                <w:szCs w:val="22"/>
                <w:lang w:val="en-US" w:bidi="th-TH"/>
              </w:rPr>
            </w:pPr>
          </w:p>
        </w:tc>
        <w:tc>
          <w:tcPr>
            <w:tcW w:w="1112" w:type="dxa"/>
            <w:vAlign w:val="bottom"/>
          </w:tcPr>
          <w:p w14:paraId="3859DF32" w14:textId="77777777" w:rsidR="0027071D" w:rsidRPr="00F5058F" w:rsidRDefault="0027071D" w:rsidP="0027071D">
            <w:pPr>
              <w:tabs>
                <w:tab w:val="decimal" w:pos="910"/>
              </w:tabs>
              <w:ind w:left="-115" w:right="-79"/>
              <w:rPr>
                <w:rFonts w:cs="Times New Roman"/>
                <w:szCs w:val="22"/>
              </w:rPr>
            </w:pPr>
          </w:p>
        </w:tc>
        <w:tc>
          <w:tcPr>
            <w:tcW w:w="181" w:type="dxa"/>
            <w:vAlign w:val="bottom"/>
          </w:tcPr>
          <w:p w14:paraId="6AD450F6" w14:textId="77777777" w:rsidR="0027071D" w:rsidRPr="00463646" w:rsidRDefault="0027071D" w:rsidP="0027071D">
            <w:pPr>
              <w:pStyle w:val="BodyTextIndentnosp"/>
              <w:tabs>
                <w:tab w:val="decimal" w:pos="870"/>
              </w:tabs>
              <w:spacing w:line="240" w:lineRule="auto"/>
              <w:ind w:left="-115" w:right="-79"/>
              <w:rPr>
                <w:rFonts w:eastAsia="Cordia New"/>
                <w:szCs w:val="22"/>
                <w:lang w:val="en-US" w:bidi="th-TH"/>
              </w:rPr>
            </w:pPr>
          </w:p>
        </w:tc>
        <w:tc>
          <w:tcPr>
            <w:tcW w:w="1103" w:type="dxa"/>
            <w:vAlign w:val="bottom"/>
          </w:tcPr>
          <w:p w14:paraId="6E32D85D" w14:textId="77777777" w:rsidR="0027071D" w:rsidRPr="00F5058F" w:rsidRDefault="0027071D" w:rsidP="0027071D">
            <w:pPr>
              <w:tabs>
                <w:tab w:val="decimal" w:pos="910"/>
              </w:tabs>
              <w:ind w:left="-115" w:right="-79"/>
              <w:rPr>
                <w:rFonts w:cs="Times New Roman"/>
                <w:szCs w:val="22"/>
              </w:rPr>
            </w:pPr>
          </w:p>
        </w:tc>
        <w:tc>
          <w:tcPr>
            <w:tcW w:w="182" w:type="dxa"/>
            <w:vAlign w:val="bottom"/>
          </w:tcPr>
          <w:p w14:paraId="2FA35050" w14:textId="77777777" w:rsidR="0027071D" w:rsidRPr="00F5058F" w:rsidRDefault="0027071D" w:rsidP="0027071D">
            <w:pPr>
              <w:pStyle w:val="BodyTextIndentnosp"/>
              <w:tabs>
                <w:tab w:val="decimal" w:pos="870"/>
              </w:tabs>
              <w:spacing w:line="240" w:lineRule="auto"/>
              <w:ind w:left="-115" w:right="-79"/>
              <w:rPr>
                <w:rFonts w:eastAsia="Cordia New"/>
                <w:szCs w:val="22"/>
                <w:lang w:val="en-US" w:bidi="th-TH"/>
              </w:rPr>
            </w:pPr>
          </w:p>
        </w:tc>
        <w:tc>
          <w:tcPr>
            <w:tcW w:w="1114" w:type="dxa"/>
            <w:vAlign w:val="bottom"/>
          </w:tcPr>
          <w:p w14:paraId="274CCF87" w14:textId="77777777" w:rsidR="0027071D" w:rsidRPr="00F5058F" w:rsidRDefault="0027071D" w:rsidP="0027071D">
            <w:pPr>
              <w:tabs>
                <w:tab w:val="decimal" w:pos="910"/>
              </w:tabs>
              <w:ind w:left="-115" w:right="-79"/>
              <w:rPr>
                <w:rFonts w:cs="Times New Roman"/>
                <w:szCs w:val="22"/>
              </w:rPr>
            </w:pPr>
          </w:p>
        </w:tc>
      </w:tr>
      <w:tr w:rsidR="0027071D" w:rsidRPr="00F5058F" w14:paraId="7CE1CCBF" w14:textId="77777777">
        <w:trPr>
          <w:cantSplit/>
        </w:trPr>
        <w:tc>
          <w:tcPr>
            <w:tcW w:w="4320" w:type="dxa"/>
          </w:tcPr>
          <w:p w14:paraId="5B36555B" w14:textId="77777777" w:rsidR="0027071D" w:rsidRPr="00F5058F" w:rsidRDefault="0027071D" w:rsidP="0027071D">
            <w:pPr>
              <w:ind w:right="-79"/>
              <w:rPr>
                <w:rFonts w:cs="Times New Roman"/>
                <w:b/>
                <w:bCs/>
                <w:i/>
                <w:iCs/>
                <w:szCs w:val="22"/>
              </w:rPr>
            </w:pPr>
            <w:r w:rsidRPr="00F5058F">
              <w:rPr>
                <w:rFonts w:cs="Times New Roman"/>
                <w:b/>
                <w:bCs/>
                <w:i/>
                <w:iCs/>
                <w:szCs w:val="22"/>
              </w:rPr>
              <w:t xml:space="preserve">Directors and key management </w:t>
            </w:r>
          </w:p>
          <w:p w14:paraId="4E7576D9" w14:textId="77777777" w:rsidR="0027071D" w:rsidRPr="00F5058F" w:rsidRDefault="0027071D" w:rsidP="0027071D">
            <w:pPr>
              <w:ind w:left="278"/>
              <w:rPr>
                <w:rFonts w:cs="Times New Roman"/>
                <w:szCs w:val="22"/>
              </w:rPr>
            </w:pPr>
            <w:r w:rsidRPr="00F5058F">
              <w:rPr>
                <w:rFonts w:cs="Times New Roman"/>
                <w:b/>
                <w:bCs/>
                <w:i/>
                <w:iCs/>
                <w:szCs w:val="22"/>
              </w:rPr>
              <w:t>remunerations</w:t>
            </w:r>
          </w:p>
        </w:tc>
        <w:tc>
          <w:tcPr>
            <w:tcW w:w="1081" w:type="dxa"/>
            <w:vAlign w:val="bottom"/>
          </w:tcPr>
          <w:p w14:paraId="0B5D472A" w14:textId="77777777" w:rsidR="0027071D" w:rsidRPr="00F5058F" w:rsidRDefault="0027071D" w:rsidP="0027071D">
            <w:pPr>
              <w:tabs>
                <w:tab w:val="decimal" w:pos="870"/>
              </w:tabs>
              <w:ind w:left="-115" w:right="-79"/>
              <w:rPr>
                <w:rFonts w:cs="Times New Roman"/>
                <w:szCs w:val="22"/>
              </w:rPr>
            </w:pPr>
          </w:p>
        </w:tc>
        <w:tc>
          <w:tcPr>
            <w:tcW w:w="183" w:type="dxa"/>
            <w:vAlign w:val="bottom"/>
          </w:tcPr>
          <w:p w14:paraId="147FD20E" w14:textId="77777777" w:rsidR="0027071D" w:rsidRPr="00F5058F" w:rsidRDefault="0027071D" w:rsidP="0027071D">
            <w:pPr>
              <w:pStyle w:val="BodyTextIndentnosp"/>
              <w:tabs>
                <w:tab w:val="decimal" w:pos="870"/>
              </w:tabs>
              <w:spacing w:line="240" w:lineRule="auto"/>
              <w:ind w:left="-115" w:right="-79"/>
              <w:rPr>
                <w:szCs w:val="22"/>
              </w:rPr>
            </w:pPr>
          </w:p>
        </w:tc>
        <w:tc>
          <w:tcPr>
            <w:tcW w:w="1112" w:type="dxa"/>
            <w:vAlign w:val="bottom"/>
          </w:tcPr>
          <w:p w14:paraId="06AA149E" w14:textId="77777777" w:rsidR="0027071D" w:rsidRPr="00F5058F" w:rsidRDefault="0027071D" w:rsidP="0027071D">
            <w:pPr>
              <w:tabs>
                <w:tab w:val="decimal" w:pos="870"/>
              </w:tabs>
              <w:ind w:left="-115" w:right="-79"/>
              <w:rPr>
                <w:rFonts w:cs="Times New Roman"/>
                <w:szCs w:val="22"/>
              </w:rPr>
            </w:pPr>
          </w:p>
        </w:tc>
        <w:tc>
          <w:tcPr>
            <w:tcW w:w="181" w:type="dxa"/>
            <w:vAlign w:val="bottom"/>
          </w:tcPr>
          <w:p w14:paraId="45E5A759" w14:textId="77777777" w:rsidR="0027071D" w:rsidRPr="00F5058F" w:rsidRDefault="0027071D" w:rsidP="0027071D">
            <w:pPr>
              <w:pStyle w:val="BodyTextIndentnosp"/>
              <w:tabs>
                <w:tab w:val="decimal" w:pos="870"/>
              </w:tabs>
              <w:spacing w:line="240" w:lineRule="auto"/>
              <w:ind w:left="-115" w:right="-79"/>
              <w:rPr>
                <w:b/>
                <w:bCs/>
                <w:szCs w:val="22"/>
                <w:lang w:val="en-US"/>
              </w:rPr>
            </w:pPr>
          </w:p>
        </w:tc>
        <w:tc>
          <w:tcPr>
            <w:tcW w:w="1103" w:type="dxa"/>
            <w:vAlign w:val="bottom"/>
          </w:tcPr>
          <w:p w14:paraId="1651D2C8" w14:textId="77777777" w:rsidR="0027071D" w:rsidRPr="00F5058F" w:rsidRDefault="0027071D" w:rsidP="0027071D">
            <w:pPr>
              <w:tabs>
                <w:tab w:val="decimal" w:pos="870"/>
              </w:tabs>
              <w:ind w:left="-115" w:right="-79"/>
              <w:rPr>
                <w:rFonts w:cs="Times New Roman"/>
                <w:szCs w:val="22"/>
              </w:rPr>
            </w:pPr>
          </w:p>
        </w:tc>
        <w:tc>
          <w:tcPr>
            <w:tcW w:w="182" w:type="dxa"/>
            <w:vAlign w:val="bottom"/>
          </w:tcPr>
          <w:p w14:paraId="5C100724" w14:textId="77777777" w:rsidR="0027071D" w:rsidRPr="00F5058F" w:rsidRDefault="0027071D" w:rsidP="0027071D">
            <w:pPr>
              <w:pStyle w:val="BodyTextIndentnosp"/>
              <w:tabs>
                <w:tab w:val="decimal" w:pos="870"/>
              </w:tabs>
              <w:spacing w:line="240" w:lineRule="auto"/>
              <w:ind w:left="-115" w:right="-79"/>
              <w:rPr>
                <w:rFonts w:eastAsia="Cordia New"/>
                <w:szCs w:val="22"/>
                <w:lang w:val="en-US" w:bidi="th-TH"/>
              </w:rPr>
            </w:pPr>
          </w:p>
        </w:tc>
        <w:tc>
          <w:tcPr>
            <w:tcW w:w="1114" w:type="dxa"/>
            <w:vAlign w:val="bottom"/>
          </w:tcPr>
          <w:p w14:paraId="6DEECAAA" w14:textId="77777777" w:rsidR="0027071D" w:rsidRPr="00F5058F" w:rsidRDefault="0027071D" w:rsidP="0027071D">
            <w:pPr>
              <w:tabs>
                <w:tab w:val="decimal" w:pos="870"/>
              </w:tabs>
              <w:ind w:left="-115" w:right="-79"/>
              <w:rPr>
                <w:rFonts w:cs="Times New Roman"/>
                <w:szCs w:val="22"/>
              </w:rPr>
            </w:pPr>
          </w:p>
        </w:tc>
      </w:tr>
      <w:tr w:rsidR="0027071D" w:rsidRPr="00F5058F" w14:paraId="592DC319" w14:textId="77777777">
        <w:trPr>
          <w:cantSplit/>
        </w:trPr>
        <w:tc>
          <w:tcPr>
            <w:tcW w:w="4320" w:type="dxa"/>
          </w:tcPr>
          <w:p w14:paraId="7D78B84A" w14:textId="77777777" w:rsidR="0027071D" w:rsidRPr="00F5058F" w:rsidRDefault="0027071D" w:rsidP="0027071D">
            <w:pPr>
              <w:rPr>
                <w:rFonts w:cs="Times New Roman"/>
                <w:szCs w:val="22"/>
              </w:rPr>
            </w:pPr>
            <w:r w:rsidRPr="00F5058F">
              <w:rPr>
                <w:rFonts w:cs="Times New Roman"/>
                <w:szCs w:val="22"/>
              </w:rPr>
              <w:t xml:space="preserve">Short-term employee benefits  </w:t>
            </w:r>
          </w:p>
        </w:tc>
        <w:tc>
          <w:tcPr>
            <w:tcW w:w="1081" w:type="dxa"/>
          </w:tcPr>
          <w:p w14:paraId="1B42E74C" w14:textId="2AB23C69" w:rsidR="0027071D" w:rsidRPr="00F5058F" w:rsidRDefault="00463646" w:rsidP="0027071D">
            <w:pPr>
              <w:tabs>
                <w:tab w:val="decimal" w:pos="910"/>
              </w:tabs>
              <w:ind w:left="-115" w:right="-79"/>
              <w:rPr>
                <w:rFonts w:cs="Times New Roman"/>
                <w:szCs w:val="22"/>
              </w:rPr>
            </w:pPr>
            <w:r w:rsidRPr="00463646">
              <w:rPr>
                <w:rFonts w:cs="Times New Roman"/>
                <w:szCs w:val="22"/>
              </w:rPr>
              <w:t>339,824</w:t>
            </w:r>
          </w:p>
        </w:tc>
        <w:tc>
          <w:tcPr>
            <w:tcW w:w="183" w:type="dxa"/>
            <w:vAlign w:val="bottom"/>
          </w:tcPr>
          <w:p w14:paraId="70AFFE30" w14:textId="77777777" w:rsidR="0027071D" w:rsidRPr="00F5058F" w:rsidRDefault="0027071D" w:rsidP="0027071D">
            <w:pPr>
              <w:pStyle w:val="BodyTextIndentnosp"/>
              <w:tabs>
                <w:tab w:val="decimal" w:pos="870"/>
              </w:tabs>
              <w:spacing w:line="240" w:lineRule="auto"/>
              <w:ind w:left="-115" w:right="-79"/>
              <w:rPr>
                <w:szCs w:val="22"/>
              </w:rPr>
            </w:pPr>
          </w:p>
        </w:tc>
        <w:tc>
          <w:tcPr>
            <w:tcW w:w="1112" w:type="dxa"/>
          </w:tcPr>
          <w:p w14:paraId="2AB75E64" w14:textId="04F97C15" w:rsidR="0027071D" w:rsidRPr="00F5058F" w:rsidRDefault="0027071D" w:rsidP="0027071D">
            <w:pPr>
              <w:tabs>
                <w:tab w:val="decimal" w:pos="910"/>
              </w:tabs>
              <w:ind w:left="-115" w:right="-79"/>
              <w:rPr>
                <w:rFonts w:cs="Times New Roman"/>
                <w:szCs w:val="22"/>
              </w:rPr>
            </w:pPr>
            <w:r w:rsidRPr="005856E7">
              <w:rPr>
                <w:rFonts w:cs="Times New Roman"/>
                <w:szCs w:val="22"/>
              </w:rPr>
              <w:t xml:space="preserve"> 340,074 </w:t>
            </w:r>
          </w:p>
        </w:tc>
        <w:tc>
          <w:tcPr>
            <w:tcW w:w="181" w:type="dxa"/>
            <w:vAlign w:val="bottom"/>
          </w:tcPr>
          <w:p w14:paraId="57ACEBFB" w14:textId="77777777" w:rsidR="0027071D" w:rsidRPr="00F5058F" w:rsidRDefault="0027071D" w:rsidP="0027071D">
            <w:pPr>
              <w:pStyle w:val="BodyTextIndentnosp"/>
              <w:tabs>
                <w:tab w:val="decimal" w:pos="870"/>
              </w:tabs>
              <w:spacing w:line="240" w:lineRule="auto"/>
              <w:ind w:left="-115" w:right="-79"/>
              <w:rPr>
                <w:b/>
                <w:bCs/>
                <w:szCs w:val="22"/>
                <w:lang w:val="en-US"/>
              </w:rPr>
            </w:pPr>
          </w:p>
        </w:tc>
        <w:tc>
          <w:tcPr>
            <w:tcW w:w="1103" w:type="dxa"/>
          </w:tcPr>
          <w:p w14:paraId="1FE5EB3B" w14:textId="08514B24" w:rsidR="0027071D" w:rsidRPr="00F5058F" w:rsidRDefault="00463646" w:rsidP="0027071D">
            <w:pPr>
              <w:tabs>
                <w:tab w:val="decimal" w:pos="910"/>
              </w:tabs>
              <w:ind w:left="-115" w:right="-79"/>
              <w:rPr>
                <w:rFonts w:cs="Times New Roman"/>
                <w:szCs w:val="22"/>
              </w:rPr>
            </w:pPr>
            <w:r w:rsidRPr="00463646">
              <w:rPr>
                <w:rFonts w:cs="Times New Roman"/>
                <w:szCs w:val="22"/>
              </w:rPr>
              <w:t>307,688</w:t>
            </w:r>
          </w:p>
        </w:tc>
        <w:tc>
          <w:tcPr>
            <w:tcW w:w="182" w:type="dxa"/>
            <w:vAlign w:val="bottom"/>
          </w:tcPr>
          <w:p w14:paraId="527DF140" w14:textId="77777777" w:rsidR="0027071D" w:rsidRPr="00F5058F" w:rsidRDefault="0027071D" w:rsidP="0027071D">
            <w:pPr>
              <w:pStyle w:val="BodyTextIndentnosp"/>
              <w:tabs>
                <w:tab w:val="decimal" w:pos="870"/>
              </w:tabs>
              <w:spacing w:line="240" w:lineRule="auto"/>
              <w:ind w:left="-115" w:right="-79"/>
              <w:rPr>
                <w:rFonts w:eastAsia="Cordia New"/>
                <w:szCs w:val="22"/>
                <w:lang w:val="en-US" w:bidi="th-TH"/>
              </w:rPr>
            </w:pPr>
          </w:p>
        </w:tc>
        <w:tc>
          <w:tcPr>
            <w:tcW w:w="1114" w:type="dxa"/>
          </w:tcPr>
          <w:p w14:paraId="449D14A4" w14:textId="616D2C4C" w:rsidR="0027071D" w:rsidRPr="00F5058F" w:rsidRDefault="0027071D" w:rsidP="0027071D">
            <w:pPr>
              <w:tabs>
                <w:tab w:val="decimal" w:pos="910"/>
              </w:tabs>
              <w:ind w:left="-115" w:right="-79"/>
              <w:rPr>
                <w:rFonts w:cs="Times New Roman"/>
                <w:szCs w:val="22"/>
              </w:rPr>
            </w:pPr>
            <w:r w:rsidRPr="005856E7">
              <w:rPr>
                <w:rFonts w:cs="Times New Roman"/>
                <w:szCs w:val="22"/>
              </w:rPr>
              <w:t xml:space="preserve"> 272,080 </w:t>
            </w:r>
          </w:p>
        </w:tc>
      </w:tr>
      <w:tr w:rsidR="0027071D" w:rsidRPr="00F5058F" w14:paraId="5A856802" w14:textId="77777777">
        <w:trPr>
          <w:cantSplit/>
        </w:trPr>
        <w:tc>
          <w:tcPr>
            <w:tcW w:w="4320" w:type="dxa"/>
          </w:tcPr>
          <w:p w14:paraId="4BA28906" w14:textId="77777777" w:rsidR="0027071D" w:rsidRPr="00F5058F" w:rsidRDefault="0027071D" w:rsidP="0027071D">
            <w:pPr>
              <w:rPr>
                <w:rFonts w:cs="Times New Roman"/>
                <w:szCs w:val="22"/>
              </w:rPr>
            </w:pPr>
            <w:r w:rsidRPr="00F5058F">
              <w:rPr>
                <w:rFonts w:cs="Times New Roman"/>
                <w:szCs w:val="22"/>
              </w:rPr>
              <w:t>Post-employment benefits</w:t>
            </w:r>
          </w:p>
        </w:tc>
        <w:tc>
          <w:tcPr>
            <w:tcW w:w="1081" w:type="dxa"/>
          </w:tcPr>
          <w:p w14:paraId="356F7715" w14:textId="239134BB" w:rsidR="0027071D" w:rsidRPr="00F5058F" w:rsidRDefault="00463646" w:rsidP="0027071D">
            <w:pPr>
              <w:tabs>
                <w:tab w:val="decimal" w:pos="910"/>
              </w:tabs>
              <w:ind w:left="-115" w:right="-79"/>
              <w:rPr>
                <w:rFonts w:cs="Times New Roman"/>
                <w:szCs w:val="22"/>
              </w:rPr>
            </w:pPr>
            <w:r w:rsidRPr="00463646">
              <w:rPr>
                <w:rFonts w:cs="Times New Roman"/>
                <w:szCs w:val="22"/>
              </w:rPr>
              <w:t>23,314</w:t>
            </w:r>
          </w:p>
        </w:tc>
        <w:tc>
          <w:tcPr>
            <w:tcW w:w="183" w:type="dxa"/>
            <w:vAlign w:val="bottom"/>
          </w:tcPr>
          <w:p w14:paraId="10383A8C" w14:textId="77777777" w:rsidR="0027071D" w:rsidRPr="00F5058F" w:rsidRDefault="0027071D" w:rsidP="0027071D">
            <w:pPr>
              <w:pStyle w:val="BodyTextIndentnosp"/>
              <w:tabs>
                <w:tab w:val="decimal" w:pos="870"/>
              </w:tabs>
              <w:spacing w:line="240" w:lineRule="auto"/>
              <w:ind w:left="-115" w:right="-79"/>
              <w:rPr>
                <w:szCs w:val="22"/>
              </w:rPr>
            </w:pPr>
          </w:p>
        </w:tc>
        <w:tc>
          <w:tcPr>
            <w:tcW w:w="1112" w:type="dxa"/>
          </w:tcPr>
          <w:p w14:paraId="582ABF23" w14:textId="6720A6D9" w:rsidR="0027071D" w:rsidRPr="00F5058F" w:rsidRDefault="0027071D" w:rsidP="0027071D">
            <w:pPr>
              <w:tabs>
                <w:tab w:val="decimal" w:pos="910"/>
              </w:tabs>
              <w:ind w:left="-115" w:right="-79"/>
              <w:rPr>
                <w:rFonts w:cs="Times New Roman"/>
                <w:szCs w:val="22"/>
              </w:rPr>
            </w:pPr>
            <w:r w:rsidRPr="005856E7">
              <w:rPr>
                <w:rFonts w:cs="Times New Roman"/>
                <w:szCs w:val="22"/>
              </w:rPr>
              <w:t xml:space="preserve"> 37,408 </w:t>
            </w:r>
          </w:p>
        </w:tc>
        <w:tc>
          <w:tcPr>
            <w:tcW w:w="181" w:type="dxa"/>
            <w:vAlign w:val="bottom"/>
          </w:tcPr>
          <w:p w14:paraId="7AF376FB" w14:textId="77777777" w:rsidR="0027071D" w:rsidRPr="00F5058F" w:rsidRDefault="0027071D" w:rsidP="0027071D">
            <w:pPr>
              <w:pStyle w:val="BodyTextIndentnosp"/>
              <w:tabs>
                <w:tab w:val="decimal" w:pos="870"/>
              </w:tabs>
              <w:spacing w:line="240" w:lineRule="auto"/>
              <w:ind w:left="-115" w:right="-79"/>
              <w:rPr>
                <w:b/>
                <w:bCs/>
                <w:szCs w:val="22"/>
                <w:lang w:val="en-US"/>
              </w:rPr>
            </w:pPr>
          </w:p>
        </w:tc>
        <w:tc>
          <w:tcPr>
            <w:tcW w:w="1103" w:type="dxa"/>
          </w:tcPr>
          <w:p w14:paraId="69287025" w14:textId="0E280620" w:rsidR="0027071D" w:rsidRPr="00F5058F" w:rsidRDefault="00463646" w:rsidP="0027071D">
            <w:pPr>
              <w:tabs>
                <w:tab w:val="decimal" w:pos="910"/>
              </w:tabs>
              <w:ind w:left="-115" w:right="-79"/>
              <w:rPr>
                <w:rFonts w:cs="Times New Roman"/>
                <w:szCs w:val="22"/>
              </w:rPr>
            </w:pPr>
            <w:r w:rsidRPr="00463646">
              <w:rPr>
                <w:rFonts w:cs="Times New Roman"/>
                <w:szCs w:val="22"/>
              </w:rPr>
              <w:t>19,784</w:t>
            </w:r>
          </w:p>
        </w:tc>
        <w:tc>
          <w:tcPr>
            <w:tcW w:w="182" w:type="dxa"/>
            <w:vAlign w:val="bottom"/>
          </w:tcPr>
          <w:p w14:paraId="4F632A1C" w14:textId="77777777" w:rsidR="0027071D" w:rsidRPr="00F5058F" w:rsidRDefault="0027071D" w:rsidP="0027071D">
            <w:pPr>
              <w:pStyle w:val="BodyTextIndentnosp"/>
              <w:tabs>
                <w:tab w:val="decimal" w:pos="870"/>
              </w:tabs>
              <w:spacing w:line="240" w:lineRule="auto"/>
              <w:ind w:left="-115" w:right="-79"/>
              <w:rPr>
                <w:rFonts w:eastAsia="Cordia New"/>
                <w:szCs w:val="22"/>
                <w:lang w:val="en-US" w:bidi="th-TH"/>
              </w:rPr>
            </w:pPr>
          </w:p>
        </w:tc>
        <w:tc>
          <w:tcPr>
            <w:tcW w:w="1114" w:type="dxa"/>
          </w:tcPr>
          <w:p w14:paraId="2A5358E1" w14:textId="7BF676DD" w:rsidR="0027071D" w:rsidRPr="00F5058F" w:rsidRDefault="0027071D" w:rsidP="0027071D">
            <w:pPr>
              <w:tabs>
                <w:tab w:val="decimal" w:pos="910"/>
              </w:tabs>
              <w:ind w:left="-115" w:right="-79"/>
              <w:rPr>
                <w:rFonts w:cs="Times New Roman"/>
                <w:szCs w:val="22"/>
              </w:rPr>
            </w:pPr>
            <w:r w:rsidRPr="005856E7">
              <w:rPr>
                <w:rFonts w:cs="Times New Roman"/>
                <w:szCs w:val="22"/>
              </w:rPr>
              <w:t xml:space="preserve"> 4,068 </w:t>
            </w:r>
          </w:p>
        </w:tc>
      </w:tr>
      <w:tr w:rsidR="0027071D" w:rsidRPr="00F5058F" w14:paraId="7D596453" w14:textId="77777777">
        <w:trPr>
          <w:cantSplit/>
        </w:trPr>
        <w:tc>
          <w:tcPr>
            <w:tcW w:w="4320" w:type="dxa"/>
          </w:tcPr>
          <w:p w14:paraId="4AF3FE60" w14:textId="77777777" w:rsidR="0027071D" w:rsidRPr="00F5058F" w:rsidRDefault="0027071D" w:rsidP="0027071D">
            <w:pPr>
              <w:rPr>
                <w:rFonts w:cs="Times New Roman"/>
                <w:szCs w:val="22"/>
              </w:rPr>
            </w:pPr>
            <w:r w:rsidRPr="00F5058F">
              <w:rPr>
                <w:rFonts w:cs="Times New Roman"/>
                <w:szCs w:val="22"/>
              </w:rPr>
              <w:t>Other long-term benefits</w:t>
            </w:r>
          </w:p>
        </w:tc>
        <w:tc>
          <w:tcPr>
            <w:tcW w:w="1081" w:type="dxa"/>
            <w:tcBorders>
              <w:bottom w:val="single" w:sz="4" w:space="0" w:color="auto"/>
            </w:tcBorders>
          </w:tcPr>
          <w:p w14:paraId="0D728710" w14:textId="58E4D708" w:rsidR="0027071D" w:rsidRPr="00F5058F" w:rsidRDefault="00463646" w:rsidP="0027071D">
            <w:pPr>
              <w:tabs>
                <w:tab w:val="decimal" w:pos="910"/>
              </w:tabs>
              <w:ind w:left="-115" w:right="-79"/>
              <w:rPr>
                <w:rFonts w:cs="Times New Roman"/>
                <w:szCs w:val="22"/>
              </w:rPr>
            </w:pPr>
            <w:r w:rsidRPr="00463646">
              <w:rPr>
                <w:rFonts w:cs="Times New Roman"/>
                <w:szCs w:val="22"/>
              </w:rPr>
              <w:t>38,562</w:t>
            </w:r>
          </w:p>
        </w:tc>
        <w:tc>
          <w:tcPr>
            <w:tcW w:w="183" w:type="dxa"/>
            <w:vAlign w:val="bottom"/>
          </w:tcPr>
          <w:p w14:paraId="7DB430A6" w14:textId="77777777" w:rsidR="0027071D" w:rsidRPr="00F5058F" w:rsidRDefault="0027071D" w:rsidP="0027071D">
            <w:pPr>
              <w:pStyle w:val="BodyTextIndentnosp"/>
              <w:tabs>
                <w:tab w:val="decimal" w:pos="870"/>
              </w:tabs>
              <w:spacing w:line="240" w:lineRule="auto"/>
              <w:ind w:left="-115" w:right="-79"/>
              <w:rPr>
                <w:szCs w:val="22"/>
              </w:rPr>
            </w:pPr>
          </w:p>
        </w:tc>
        <w:tc>
          <w:tcPr>
            <w:tcW w:w="1112" w:type="dxa"/>
            <w:tcBorders>
              <w:bottom w:val="single" w:sz="4" w:space="0" w:color="auto"/>
            </w:tcBorders>
          </w:tcPr>
          <w:p w14:paraId="04BB4738" w14:textId="278628F7" w:rsidR="0027071D" w:rsidRPr="00F5058F" w:rsidRDefault="0027071D" w:rsidP="0027071D">
            <w:pPr>
              <w:tabs>
                <w:tab w:val="decimal" w:pos="910"/>
              </w:tabs>
              <w:ind w:left="-115" w:right="-79"/>
              <w:rPr>
                <w:rFonts w:cs="Times New Roman"/>
                <w:szCs w:val="22"/>
              </w:rPr>
            </w:pPr>
            <w:r w:rsidRPr="005856E7">
              <w:rPr>
                <w:rFonts w:cs="Times New Roman"/>
                <w:szCs w:val="22"/>
              </w:rPr>
              <w:t xml:space="preserve"> 55,859 </w:t>
            </w:r>
          </w:p>
        </w:tc>
        <w:tc>
          <w:tcPr>
            <w:tcW w:w="181" w:type="dxa"/>
            <w:vAlign w:val="bottom"/>
          </w:tcPr>
          <w:p w14:paraId="1FA7ED03" w14:textId="77777777" w:rsidR="0027071D" w:rsidRPr="00F5058F" w:rsidRDefault="0027071D" w:rsidP="0027071D">
            <w:pPr>
              <w:pStyle w:val="BodyTextIndentnosp"/>
              <w:tabs>
                <w:tab w:val="decimal" w:pos="870"/>
              </w:tabs>
              <w:spacing w:line="240" w:lineRule="auto"/>
              <w:ind w:left="-115" w:right="-79"/>
              <w:rPr>
                <w:b/>
                <w:bCs/>
                <w:szCs w:val="22"/>
                <w:lang w:val="en-US"/>
              </w:rPr>
            </w:pPr>
          </w:p>
        </w:tc>
        <w:tc>
          <w:tcPr>
            <w:tcW w:w="1103" w:type="dxa"/>
            <w:tcBorders>
              <w:bottom w:val="single" w:sz="4" w:space="0" w:color="auto"/>
            </w:tcBorders>
          </w:tcPr>
          <w:p w14:paraId="083C5260" w14:textId="67D21480" w:rsidR="0027071D" w:rsidRPr="00F5058F" w:rsidRDefault="00463646" w:rsidP="0027071D">
            <w:pPr>
              <w:tabs>
                <w:tab w:val="decimal" w:pos="910"/>
              </w:tabs>
              <w:ind w:left="-115" w:right="-79"/>
              <w:rPr>
                <w:rFonts w:cs="Times New Roman"/>
                <w:szCs w:val="22"/>
              </w:rPr>
            </w:pPr>
            <w:r w:rsidRPr="00463646">
              <w:rPr>
                <w:rFonts w:cs="Times New Roman"/>
                <w:szCs w:val="22"/>
              </w:rPr>
              <w:t>35,309</w:t>
            </w:r>
          </w:p>
        </w:tc>
        <w:tc>
          <w:tcPr>
            <w:tcW w:w="182" w:type="dxa"/>
            <w:vAlign w:val="bottom"/>
          </w:tcPr>
          <w:p w14:paraId="0D30EEE4" w14:textId="77777777" w:rsidR="0027071D" w:rsidRPr="00F5058F" w:rsidRDefault="0027071D" w:rsidP="0027071D">
            <w:pPr>
              <w:pStyle w:val="BodyTextIndentnosp"/>
              <w:tabs>
                <w:tab w:val="decimal" w:pos="870"/>
              </w:tabs>
              <w:spacing w:line="240" w:lineRule="auto"/>
              <w:ind w:left="-115" w:right="-79"/>
              <w:rPr>
                <w:rFonts w:eastAsia="Cordia New"/>
                <w:szCs w:val="22"/>
                <w:lang w:val="en-US" w:bidi="th-TH"/>
              </w:rPr>
            </w:pPr>
          </w:p>
        </w:tc>
        <w:tc>
          <w:tcPr>
            <w:tcW w:w="1114" w:type="dxa"/>
            <w:tcBorders>
              <w:bottom w:val="single" w:sz="4" w:space="0" w:color="auto"/>
            </w:tcBorders>
          </w:tcPr>
          <w:p w14:paraId="29495548" w14:textId="25BBC755" w:rsidR="0027071D" w:rsidRPr="00F5058F" w:rsidRDefault="0027071D" w:rsidP="0027071D">
            <w:pPr>
              <w:tabs>
                <w:tab w:val="decimal" w:pos="910"/>
              </w:tabs>
              <w:ind w:left="-115" w:right="-79"/>
              <w:rPr>
                <w:rFonts w:cs="Times New Roman"/>
                <w:szCs w:val="22"/>
              </w:rPr>
            </w:pPr>
            <w:r w:rsidRPr="005856E7">
              <w:rPr>
                <w:rFonts w:cs="Times New Roman"/>
                <w:szCs w:val="22"/>
              </w:rPr>
              <w:t xml:space="preserve"> 40,381 </w:t>
            </w:r>
          </w:p>
        </w:tc>
      </w:tr>
      <w:tr w:rsidR="0027071D" w:rsidRPr="00F5058F" w14:paraId="4AC7C7C1" w14:textId="77777777">
        <w:trPr>
          <w:cantSplit/>
        </w:trPr>
        <w:tc>
          <w:tcPr>
            <w:tcW w:w="4320" w:type="dxa"/>
          </w:tcPr>
          <w:p w14:paraId="696AB4B1" w14:textId="77777777" w:rsidR="0027071D" w:rsidRPr="00745528" w:rsidRDefault="0027071D" w:rsidP="0027071D">
            <w:pPr>
              <w:ind w:left="284" w:right="-79" w:hanging="270"/>
              <w:rPr>
                <w:rFonts w:cs="Times New Roman"/>
                <w:b/>
                <w:bCs/>
                <w:i/>
                <w:iCs/>
                <w:szCs w:val="22"/>
              </w:rPr>
            </w:pPr>
            <w:r w:rsidRPr="00745528">
              <w:rPr>
                <w:rFonts w:cs="Times New Roman"/>
                <w:b/>
                <w:bCs/>
                <w:i/>
                <w:iCs/>
                <w:szCs w:val="22"/>
              </w:rPr>
              <w:t>Total directors and key management</w:t>
            </w:r>
            <w:r w:rsidRPr="00745528">
              <w:rPr>
                <w:rFonts w:cs="Times New Roman"/>
                <w:b/>
                <w:bCs/>
                <w:i/>
                <w:iCs/>
                <w:szCs w:val="22"/>
              </w:rPr>
              <w:br/>
              <w:t>remunerations</w:t>
            </w:r>
          </w:p>
        </w:tc>
        <w:tc>
          <w:tcPr>
            <w:tcW w:w="1081" w:type="dxa"/>
            <w:tcBorders>
              <w:top w:val="single" w:sz="4" w:space="0" w:color="auto"/>
              <w:bottom w:val="double" w:sz="4" w:space="0" w:color="auto"/>
            </w:tcBorders>
          </w:tcPr>
          <w:p w14:paraId="4A90BF67" w14:textId="77777777" w:rsidR="00463646" w:rsidRDefault="00463646" w:rsidP="0027071D">
            <w:pPr>
              <w:tabs>
                <w:tab w:val="decimal" w:pos="910"/>
              </w:tabs>
              <w:ind w:left="-115" w:right="-79"/>
              <w:rPr>
                <w:rFonts w:cs="Times New Roman"/>
                <w:b/>
                <w:bCs/>
                <w:szCs w:val="22"/>
              </w:rPr>
            </w:pPr>
          </w:p>
          <w:p w14:paraId="3DA2E3E9" w14:textId="18568749" w:rsidR="0027071D" w:rsidRPr="005856E7" w:rsidRDefault="00463646" w:rsidP="0027071D">
            <w:pPr>
              <w:tabs>
                <w:tab w:val="decimal" w:pos="910"/>
              </w:tabs>
              <w:ind w:left="-115" w:right="-79"/>
              <w:rPr>
                <w:rFonts w:cs="Times New Roman"/>
                <w:b/>
                <w:bCs/>
                <w:szCs w:val="22"/>
              </w:rPr>
            </w:pPr>
            <w:r w:rsidRPr="00463646">
              <w:rPr>
                <w:rFonts w:cs="Times New Roman"/>
                <w:b/>
                <w:bCs/>
                <w:szCs w:val="22"/>
              </w:rPr>
              <w:t>401,700</w:t>
            </w:r>
          </w:p>
        </w:tc>
        <w:tc>
          <w:tcPr>
            <w:tcW w:w="183" w:type="dxa"/>
            <w:vAlign w:val="bottom"/>
          </w:tcPr>
          <w:p w14:paraId="2D0E33EB" w14:textId="77777777" w:rsidR="0027071D" w:rsidRPr="005856E7" w:rsidRDefault="0027071D" w:rsidP="0027071D">
            <w:pPr>
              <w:pStyle w:val="BodyTextIndentnosp"/>
              <w:tabs>
                <w:tab w:val="decimal" w:pos="870"/>
              </w:tabs>
              <w:spacing w:line="240" w:lineRule="auto"/>
              <w:ind w:left="-115" w:right="-79"/>
              <w:rPr>
                <w:rFonts w:eastAsia="Cordia New"/>
                <w:b/>
                <w:bCs/>
                <w:szCs w:val="22"/>
                <w:lang w:val="en-US" w:bidi="th-TH"/>
              </w:rPr>
            </w:pPr>
          </w:p>
        </w:tc>
        <w:tc>
          <w:tcPr>
            <w:tcW w:w="1112" w:type="dxa"/>
            <w:tcBorders>
              <w:top w:val="single" w:sz="4" w:space="0" w:color="auto"/>
              <w:bottom w:val="double" w:sz="4" w:space="0" w:color="auto"/>
            </w:tcBorders>
          </w:tcPr>
          <w:p w14:paraId="49CC9EAF" w14:textId="77777777" w:rsidR="0027071D" w:rsidRDefault="0027071D" w:rsidP="0027071D">
            <w:pPr>
              <w:tabs>
                <w:tab w:val="decimal" w:pos="910"/>
              </w:tabs>
              <w:ind w:left="-115" w:right="-79"/>
              <w:rPr>
                <w:rFonts w:cs="Times New Roman"/>
                <w:b/>
                <w:bCs/>
                <w:szCs w:val="22"/>
              </w:rPr>
            </w:pPr>
            <w:r w:rsidRPr="005856E7">
              <w:rPr>
                <w:rFonts w:cs="Times New Roman"/>
                <w:b/>
                <w:bCs/>
                <w:szCs w:val="22"/>
              </w:rPr>
              <w:t xml:space="preserve"> </w:t>
            </w:r>
          </w:p>
          <w:p w14:paraId="14EA82C9" w14:textId="49F0785D" w:rsidR="0027071D" w:rsidRPr="005856E7" w:rsidRDefault="0027071D" w:rsidP="0027071D">
            <w:pPr>
              <w:tabs>
                <w:tab w:val="decimal" w:pos="910"/>
              </w:tabs>
              <w:ind w:left="-115" w:right="-79"/>
              <w:rPr>
                <w:rFonts w:cs="Times New Roman"/>
                <w:b/>
                <w:bCs/>
                <w:szCs w:val="22"/>
              </w:rPr>
            </w:pPr>
            <w:r w:rsidRPr="005856E7">
              <w:rPr>
                <w:rFonts w:cs="Times New Roman"/>
                <w:b/>
                <w:bCs/>
                <w:szCs w:val="22"/>
              </w:rPr>
              <w:t xml:space="preserve">433,341 </w:t>
            </w:r>
          </w:p>
        </w:tc>
        <w:tc>
          <w:tcPr>
            <w:tcW w:w="181" w:type="dxa"/>
            <w:vAlign w:val="bottom"/>
          </w:tcPr>
          <w:p w14:paraId="03A80648" w14:textId="77777777" w:rsidR="0027071D" w:rsidRPr="005856E7" w:rsidRDefault="0027071D" w:rsidP="0027071D">
            <w:pPr>
              <w:pStyle w:val="BodyTextIndentnosp"/>
              <w:tabs>
                <w:tab w:val="decimal" w:pos="870"/>
              </w:tabs>
              <w:spacing w:line="240" w:lineRule="auto"/>
              <w:ind w:left="-115" w:right="-79"/>
              <w:rPr>
                <w:rFonts w:eastAsia="Cordia New"/>
                <w:b/>
                <w:bCs/>
                <w:szCs w:val="22"/>
                <w:lang w:val="en-US" w:bidi="th-TH"/>
              </w:rPr>
            </w:pPr>
          </w:p>
        </w:tc>
        <w:tc>
          <w:tcPr>
            <w:tcW w:w="1103" w:type="dxa"/>
            <w:tcBorders>
              <w:top w:val="single" w:sz="4" w:space="0" w:color="auto"/>
              <w:bottom w:val="double" w:sz="4" w:space="0" w:color="auto"/>
            </w:tcBorders>
          </w:tcPr>
          <w:p w14:paraId="234B3C56" w14:textId="77777777" w:rsidR="00463646" w:rsidRDefault="00463646" w:rsidP="0027071D">
            <w:pPr>
              <w:tabs>
                <w:tab w:val="decimal" w:pos="910"/>
              </w:tabs>
              <w:ind w:left="-115" w:right="-79"/>
              <w:rPr>
                <w:rFonts w:cs="Times New Roman"/>
                <w:b/>
                <w:bCs/>
                <w:szCs w:val="22"/>
              </w:rPr>
            </w:pPr>
          </w:p>
          <w:p w14:paraId="6005A08A" w14:textId="2A47E5E5" w:rsidR="0027071D" w:rsidRPr="005856E7" w:rsidRDefault="00463646" w:rsidP="0027071D">
            <w:pPr>
              <w:tabs>
                <w:tab w:val="decimal" w:pos="910"/>
              </w:tabs>
              <w:ind w:left="-115" w:right="-79"/>
              <w:rPr>
                <w:rFonts w:cs="Times New Roman"/>
                <w:b/>
                <w:bCs/>
                <w:szCs w:val="22"/>
              </w:rPr>
            </w:pPr>
            <w:r w:rsidRPr="00463646">
              <w:rPr>
                <w:rFonts w:cs="Times New Roman"/>
                <w:b/>
                <w:bCs/>
                <w:szCs w:val="22"/>
              </w:rPr>
              <w:t>362,781</w:t>
            </w:r>
          </w:p>
        </w:tc>
        <w:tc>
          <w:tcPr>
            <w:tcW w:w="182" w:type="dxa"/>
            <w:vAlign w:val="bottom"/>
          </w:tcPr>
          <w:p w14:paraId="52ECCAAA" w14:textId="77777777" w:rsidR="0027071D" w:rsidRPr="005856E7" w:rsidRDefault="0027071D" w:rsidP="0027071D">
            <w:pPr>
              <w:pStyle w:val="BodyTextIndentnosp"/>
              <w:tabs>
                <w:tab w:val="decimal" w:pos="870"/>
              </w:tabs>
              <w:spacing w:line="240" w:lineRule="auto"/>
              <w:ind w:left="-115" w:right="-79"/>
              <w:rPr>
                <w:rFonts w:eastAsia="Cordia New"/>
                <w:b/>
                <w:bCs/>
                <w:szCs w:val="22"/>
                <w:lang w:val="en-US" w:bidi="th-TH"/>
              </w:rPr>
            </w:pPr>
          </w:p>
        </w:tc>
        <w:tc>
          <w:tcPr>
            <w:tcW w:w="1114" w:type="dxa"/>
            <w:tcBorders>
              <w:top w:val="single" w:sz="4" w:space="0" w:color="auto"/>
              <w:bottom w:val="double" w:sz="4" w:space="0" w:color="auto"/>
            </w:tcBorders>
          </w:tcPr>
          <w:p w14:paraId="75AB7FB8" w14:textId="77777777" w:rsidR="0027071D" w:rsidRDefault="0027071D" w:rsidP="0027071D">
            <w:pPr>
              <w:tabs>
                <w:tab w:val="decimal" w:pos="910"/>
              </w:tabs>
              <w:ind w:left="-115" w:right="-79"/>
              <w:rPr>
                <w:rFonts w:cs="Times New Roman"/>
                <w:b/>
                <w:bCs/>
                <w:szCs w:val="22"/>
              </w:rPr>
            </w:pPr>
            <w:r w:rsidRPr="005856E7">
              <w:rPr>
                <w:rFonts w:cs="Times New Roman"/>
                <w:b/>
                <w:bCs/>
                <w:szCs w:val="22"/>
              </w:rPr>
              <w:t xml:space="preserve"> </w:t>
            </w:r>
          </w:p>
          <w:p w14:paraId="6127B140" w14:textId="4F4FA8EF" w:rsidR="0027071D" w:rsidRPr="005856E7" w:rsidRDefault="0027071D" w:rsidP="0027071D">
            <w:pPr>
              <w:tabs>
                <w:tab w:val="decimal" w:pos="910"/>
              </w:tabs>
              <w:ind w:left="-115" w:right="-79"/>
              <w:rPr>
                <w:rFonts w:cs="Times New Roman"/>
                <w:b/>
                <w:bCs/>
                <w:szCs w:val="22"/>
              </w:rPr>
            </w:pPr>
            <w:r w:rsidRPr="005856E7">
              <w:rPr>
                <w:rFonts w:cs="Times New Roman"/>
                <w:b/>
                <w:bCs/>
                <w:szCs w:val="22"/>
              </w:rPr>
              <w:t xml:space="preserve">316,529 </w:t>
            </w:r>
          </w:p>
        </w:tc>
      </w:tr>
    </w:tbl>
    <w:p w14:paraId="6D471958" w14:textId="2C3E02F8" w:rsidR="00F5058F" w:rsidRDefault="00F5058F" w:rsidP="00F5058F">
      <w:pPr>
        <w:pStyle w:val="BodyText"/>
        <w:ind w:left="562"/>
        <w:rPr>
          <w:rFonts w:cs="Times New Roman"/>
          <w:szCs w:val="22"/>
        </w:rPr>
      </w:pPr>
    </w:p>
    <w:p w14:paraId="620DECBB" w14:textId="77777777" w:rsidR="00B4048D" w:rsidRDefault="00B4048D" w:rsidP="00F5058F">
      <w:pPr>
        <w:pStyle w:val="BodyText"/>
        <w:ind w:left="562"/>
        <w:rPr>
          <w:rFonts w:cs="Times New Roman"/>
          <w:szCs w:val="22"/>
        </w:rPr>
      </w:pPr>
    </w:p>
    <w:p w14:paraId="66C598DE" w14:textId="77777777" w:rsidR="00B4048D" w:rsidRDefault="00B4048D" w:rsidP="00F5058F">
      <w:pPr>
        <w:pStyle w:val="BodyText"/>
        <w:ind w:left="562"/>
        <w:rPr>
          <w:rFonts w:cs="Times New Roman"/>
          <w:szCs w:val="22"/>
        </w:rPr>
      </w:pPr>
    </w:p>
    <w:p w14:paraId="538D4793" w14:textId="77777777" w:rsidR="00B4048D" w:rsidRDefault="00B4048D" w:rsidP="00F5058F">
      <w:pPr>
        <w:pStyle w:val="BodyText"/>
        <w:ind w:left="562"/>
        <w:rPr>
          <w:rFonts w:cs="Times New Roman"/>
          <w:szCs w:val="22"/>
        </w:rPr>
      </w:pPr>
    </w:p>
    <w:p w14:paraId="04011DE4" w14:textId="77777777" w:rsidR="00B4048D" w:rsidRDefault="00B4048D" w:rsidP="00F5058F">
      <w:pPr>
        <w:pStyle w:val="BodyText"/>
        <w:ind w:left="562"/>
        <w:rPr>
          <w:rFonts w:cs="Times New Roman"/>
          <w:szCs w:val="22"/>
        </w:rPr>
      </w:pPr>
    </w:p>
    <w:p w14:paraId="08BDFFA2" w14:textId="77777777" w:rsidR="00B4048D" w:rsidRPr="00F5058F" w:rsidRDefault="00B4048D" w:rsidP="00F5058F">
      <w:pPr>
        <w:pStyle w:val="BodyText"/>
        <w:ind w:left="562"/>
        <w:rPr>
          <w:rFonts w:cs="Times New Roman"/>
          <w:szCs w:val="22"/>
        </w:rPr>
      </w:pPr>
    </w:p>
    <w:p w14:paraId="42FF545B" w14:textId="523388EB" w:rsidR="00F5058F" w:rsidRPr="00F5058F" w:rsidRDefault="00F5058F" w:rsidP="00F5058F">
      <w:pPr>
        <w:pStyle w:val="BodyText"/>
        <w:ind w:firstLine="562"/>
        <w:rPr>
          <w:rFonts w:cs="Times New Roman"/>
          <w:szCs w:val="22"/>
        </w:rPr>
      </w:pPr>
      <w:r w:rsidRPr="00F5058F">
        <w:rPr>
          <w:rFonts w:cs="Times New Roman"/>
          <w:szCs w:val="22"/>
        </w:rPr>
        <w:lastRenderedPageBreak/>
        <w:t xml:space="preserve">Balances as </w:t>
      </w:r>
      <w:proofErr w:type="gramStart"/>
      <w:r w:rsidRPr="00F5058F">
        <w:rPr>
          <w:rFonts w:cs="Times New Roman"/>
          <w:szCs w:val="22"/>
        </w:rPr>
        <w:t>at</w:t>
      </w:r>
      <w:proofErr w:type="gramEnd"/>
      <w:r w:rsidRPr="00F5058F">
        <w:rPr>
          <w:rFonts w:cs="Times New Roman"/>
          <w:szCs w:val="22"/>
        </w:rPr>
        <w:t xml:space="preserve"> 31 December 202</w:t>
      </w:r>
      <w:r w:rsidR="003F71DF">
        <w:rPr>
          <w:rFonts w:cs="Times New Roman"/>
          <w:szCs w:val="22"/>
        </w:rPr>
        <w:t>5</w:t>
      </w:r>
      <w:r w:rsidRPr="00F5058F">
        <w:rPr>
          <w:rFonts w:cs="Times New Roman"/>
          <w:szCs w:val="22"/>
        </w:rPr>
        <w:t xml:space="preserve"> and 31 December 202</w:t>
      </w:r>
      <w:r w:rsidR="003F71DF">
        <w:rPr>
          <w:rFonts w:cs="Times New Roman"/>
          <w:szCs w:val="22"/>
        </w:rPr>
        <w:t>4</w:t>
      </w:r>
      <w:r w:rsidRPr="00F5058F">
        <w:rPr>
          <w:rFonts w:cs="Times New Roman"/>
          <w:szCs w:val="22"/>
        </w:rPr>
        <w:t xml:space="preserve"> with related parties were as follows:</w:t>
      </w:r>
    </w:p>
    <w:tbl>
      <w:tblPr>
        <w:tblW w:w="9276" w:type="dxa"/>
        <w:tblInd w:w="450" w:type="dxa"/>
        <w:tblLayout w:type="fixed"/>
        <w:tblCellMar>
          <w:left w:w="79" w:type="dxa"/>
          <w:right w:w="79" w:type="dxa"/>
        </w:tblCellMar>
        <w:tblLook w:val="0000" w:firstRow="0" w:lastRow="0" w:firstColumn="0" w:lastColumn="0" w:noHBand="0" w:noVBand="0"/>
      </w:tblPr>
      <w:tblGrid>
        <w:gridCol w:w="4320"/>
        <w:gridCol w:w="1081"/>
        <w:gridCol w:w="183"/>
        <w:gridCol w:w="1112"/>
        <w:gridCol w:w="181"/>
        <w:gridCol w:w="1103"/>
        <w:gridCol w:w="182"/>
        <w:gridCol w:w="1114"/>
      </w:tblGrid>
      <w:tr w:rsidR="00F5058F" w:rsidRPr="00F5058F" w14:paraId="34A80A9F" w14:textId="77777777">
        <w:trPr>
          <w:cantSplit/>
          <w:tblHeader/>
        </w:trPr>
        <w:tc>
          <w:tcPr>
            <w:tcW w:w="4320" w:type="dxa"/>
          </w:tcPr>
          <w:p w14:paraId="585406D1" w14:textId="77777777" w:rsidR="00F5058F" w:rsidRPr="00F5058F" w:rsidRDefault="00F5058F" w:rsidP="00F5058F">
            <w:pPr>
              <w:pStyle w:val="acctfourfigures"/>
              <w:tabs>
                <w:tab w:val="clear" w:pos="765"/>
              </w:tabs>
              <w:spacing w:line="240" w:lineRule="auto"/>
              <w:rPr>
                <w:b/>
                <w:bCs/>
                <w:i/>
                <w:iCs/>
                <w:szCs w:val="22"/>
                <w:lang w:val="en-US"/>
              </w:rPr>
            </w:pPr>
          </w:p>
        </w:tc>
        <w:tc>
          <w:tcPr>
            <w:tcW w:w="2376" w:type="dxa"/>
            <w:gridSpan w:val="3"/>
          </w:tcPr>
          <w:p w14:paraId="2A965F03" w14:textId="77777777" w:rsidR="00F5058F" w:rsidRPr="00F5058F" w:rsidRDefault="00F5058F" w:rsidP="00F5058F">
            <w:pPr>
              <w:pStyle w:val="BodyTextIndentnosp"/>
              <w:spacing w:line="240" w:lineRule="auto"/>
              <w:ind w:left="-169" w:right="-79" w:firstLine="54"/>
              <w:jc w:val="center"/>
              <w:rPr>
                <w:b/>
                <w:bCs/>
                <w:szCs w:val="22"/>
                <w:lang w:val="en-US"/>
              </w:rPr>
            </w:pPr>
            <w:r w:rsidRPr="00F5058F">
              <w:rPr>
                <w:b/>
                <w:bCs/>
                <w:szCs w:val="22"/>
              </w:rPr>
              <w:t>Consolidated</w:t>
            </w:r>
          </w:p>
        </w:tc>
        <w:tc>
          <w:tcPr>
            <w:tcW w:w="181" w:type="dxa"/>
          </w:tcPr>
          <w:p w14:paraId="65C7BCD2" w14:textId="77777777" w:rsidR="00F5058F" w:rsidRPr="00F5058F" w:rsidRDefault="00F5058F" w:rsidP="00F5058F">
            <w:pPr>
              <w:pStyle w:val="BodyTextIndentnosp"/>
              <w:tabs>
                <w:tab w:val="decimal" w:pos="1190"/>
              </w:tabs>
              <w:spacing w:line="240" w:lineRule="auto"/>
              <w:ind w:left="-115" w:right="-187"/>
              <w:rPr>
                <w:b/>
                <w:bCs/>
                <w:szCs w:val="22"/>
                <w:lang w:val="en-US"/>
              </w:rPr>
            </w:pPr>
          </w:p>
        </w:tc>
        <w:tc>
          <w:tcPr>
            <w:tcW w:w="2399" w:type="dxa"/>
            <w:gridSpan w:val="3"/>
          </w:tcPr>
          <w:p w14:paraId="3AA3B01D" w14:textId="77777777" w:rsidR="00F5058F" w:rsidRPr="00F5058F" w:rsidRDefault="00F5058F" w:rsidP="00F5058F">
            <w:pPr>
              <w:pStyle w:val="acctfourfigures"/>
              <w:tabs>
                <w:tab w:val="clear" w:pos="765"/>
              </w:tabs>
              <w:spacing w:line="240" w:lineRule="auto"/>
              <w:ind w:left="-79" w:right="-79"/>
              <w:jc w:val="center"/>
              <w:rPr>
                <w:szCs w:val="22"/>
                <w:cs/>
                <w:lang w:bidi="th-TH"/>
              </w:rPr>
            </w:pPr>
            <w:r w:rsidRPr="00F5058F">
              <w:rPr>
                <w:b/>
                <w:bCs/>
                <w:szCs w:val="22"/>
                <w:lang w:val="en-US"/>
              </w:rPr>
              <w:t>Separate</w:t>
            </w:r>
          </w:p>
        </w:tc>
      </w:tr>
      <w:tr w:rsidR="00F5058F" w:rsidRPr="00F5058F" w14:paraId="2CE16EB0" w14:textId="77777777">
        <w:trPr>
          <w:cantSplit/>
          <w:tblHeader/>
        </w:trPr>
        <w:tc>
          <w:tcPr>
            <w:tcW w:w="4320" w:type="dxa"/>
          </w:tcPr>
          <w:p w14:paraId="2DAC578B" w14:textId="77777777" w:rsidR="00F5058F" w:rsidRPr="00F5058F" w:rsidRDefault="00F5058F" w:rsidP="00F5058F">
            <w:pPr>
              <w:pStyle w:val="acctfourfigures"/>
              <w:tabs>
                <w:tab w:val="clear" w:pos="765"/>
              </w:tabs>
              <w:spacing w:line="240" w:lineRule="auto"/>
              <w:rPr>
                <w:b/>
                <w:bCs/>
                <w:i/>
                <w:iCs/>
                <w:szCs w:val="22"/>
                <w:lang w:val="en-US"/>
              </w:rPr>
            </w:pPr>
          </w:p>
        </w:tc>
        <w:tc>
          <w:tcPr>
            <w:tcW w:w="2376" w:type="dxa"/>
            <w:gridSpan w:val="3"/>
          </w:tcPr>
          <w:p w14:paraId="47A74AE9" w14:textId="77777777" w:rsidR="00F5058F" w:rsidRPr="00F5058F" w:rsidRDefault="00F5058F" w:rsidP="00F5058F">
            <w:pPr>
              <w:pStyle w:val="BodyTextIndentnosp"/>
              <w:spacing w:line="240" w:lineRule="auto"/>
              <w:ind w:left="-169" w:right="-79" w:firstLine="54"/>
              <w:jc w:val="center"/>
              <w:rPr>
                <w:b/>
                <w:bCs/>
                <w:szCs w:val="22"/>
              </w:rPr>
            </w:pPr>
            <w:r w:rsidRPr="00F5058F">
              <w:rPr>
                <w:b/>
                <w:bCs/>
                <w:szCs w:val="22"/>
              </w:rPr>
              <w:t>financial statements</w:t>
            </w:r>
          </w:p>
        </w:tc>
        <w:tc>
          <w:tcPr>
            <w:tcW w:w="181" w:type="dxa"/>
          </w:tcPr>
          <w:p w14:paraId="77F19732" w14:textId="77777777" w:rsidR="00F5058F" w:rsidRPr="00F5058F" w:rsidRDefault="00F5058F" w:rsidP="00F5058F">
            <w:pPr>
              <w:pStyle w:val="BodyTextIndentnosp"/>
              <w:tabs>
                <w:tab w:val="decimal" w:pos="1190"/>
              </w:tabs>
              <w:spacing w:line="240" w:lineRule="auto"/>
              <w:ind w:left="-115" w:right="-187"/>
              <w:rPr>
                <w:b/>
                <w:bCs/>
                <w:szCs w:val="22"/>
                <w:lang w:val="en-US"/>
              </w:rPr>
            </w:pPr>
          </w:p>
        </w:tc>
        <w:tc>
          <w:tcPr>
            <w:tcW w:w="2399" w:type="dxa"/>
            <w:gridSpan w:val="3"/>
          </w:tcPr>
          <w:p w14:paraId="0A424F1B" w14:textId="77777777" w:rsidR="00F5058F" w:rsidRPr="00F5058F" w:rsidRDefault="00F5058F" w:rsidP="00F5058F">
            <w:pPr>
              <w:pStyle w:val="acctfourfigures"/>
              <w:tabs>
                <w:tab w:val="clear" w:pos="765"/>
              </w:tabs>
              <w:spacing w:line="240" w:lineRule="auto"/>
              <w:ind w:left="-79" w:right="-79"/>
              <w:jc w:val="center"/>
              <w:rPr>
                <w:szCs w:val="22"/>
                <w:lang w:bidi="th-TH"/>
              </w:rPr>
            </w:pPr>
            <w:r w:rsidRPr="00F5058F">
              <w:rPr>
                <w:b/>
                <w:bCs/>
                <w:szCs w:val="22"/>
                <w:lang w:val="en-US"/>
              </w:rPr>
              <w:t>financial statements</w:t>
            </w:r>
          </w:p>
        </w:tc>
      </w:tr>
      <w:tr w:rsidR="00F5058F" w:rsidRPr="00F5058F" w14:paraId="3AF3A1C1" w14:textId="77777777">
        <w:trPr>
          <w:cantSplit/>
          <w:tblHeader/>
        </w:trPr>
        <w:tc>
          <w:tcPr>
            <w:tcW w:w="4320" w:type="dxa"/>
          </w:tcPr>
          <w:p w14:paraId="5F603266" w14:textId="77777777" w:rsidR="00F5058F" w:rsidRPr="00F5058F" w:rsidRDefault="00F5058F" w:rsidP="00F5058F">
            <w:pPr>
              <w:pStyle w:val="acctfourfigures"/>
              <w:tabs>
                <w:tab w:val="clear" w:pos="765"/>
              </w:tabs>
              <w:spacing w:line="240" w:lineRule="auto"/>
              <w:rPr>
                <w:b/>
                <w:bCs/>
                <w:i/>
                <w:iCs/>
                <w:spacing w:val="-2"/>
                <w:szCs w:val="22"/>
                <w:lang w:val="en-US"/>
              </w:rPr>
            </w:pPr>
            <w:proofErr w:type="gramStart"/>
            <w:r w:rsidRPr="00F5058F">
              <w:rPr>
                <w:b/>
                <w:bCs/>
                <w:i/>
                <w:iCs/>
                <w:spacing w:val="-2"/>
                <w:szCs w:val="22"/>
                <w:lang w:val="en-US"/>
              </w:rPr>
              <w:t>At</w:t>
            </w:r>
            <w:proofErr w:type="gramEnd"/>
            <w:r w:rsidRPr="00F5058F">
              <w:rPr>
                <w:b/>
                <w:bCs/>
                <w:i/>
                <w:iCs/>
                <w:spacing w:val="-2"/>
                <w:szCs w:val="22"/>
                <w:lang w:val="en-US"/>
              </w:rPr>
              <w:t xml:space="preserve"> 31 December</w:t>
            </w:r>
          </w:p>
        </w:tc>
        <w:tc>
          <w:tcPr>
            <w:tcW w:w="1081" w:type="dxa"/>
          </w:tcPr>
          <w:p w14:paraId="087A5271" w14:textId="2F923464" w:rsidR="00F5058F" w:rsidRPr="00F5058F" w:rsidRDefault="00F5058F" w:rsidP="00F5058F">
            <w:pPr>
              <w:pStyle w:val="BodyTextIndentnosp"/>
              <w:spacing w:line="240" w:lineRule="auto"/>
              <w:ind w:left="-169" w:right="-79" w:firstLine="54"/>
              <w:jc w:val="center"/>
              <w:rPr>
                <w:szCs w:val="22"/>
                <w:lang w:val="en-US"/>
              </w:rPr>
            </w:pPr>
            <w:r w:rsidRPr="00F5058F">
              <w:rPr>
                <w:szCs w:val="22"/>
                <w:lang w:val="en-US"/>
              </w:rPr>
              <w:t>202</w:t>
            </w:r>
            <w:r w:rsidR="003F71DF">
              <w:rPr>
                <w:szCs w:val="22"/>
                <w:lang w:val="en-US"/>
              </w:rPr>
              <w:t>5</w:t>
            </w:r>
          </w:p>
        </w:tc>
        <w:tc>
          <w:tcPr>
            <w:tcW w:w="183" w:type="dxa"/>
          </w:tcPr>
          <w:p w14:paraId="57B9754B" w14:textId="77777777" w:rsidR="00F5058F" w:rsidRPr="00F5058F" w:rsidRDefault="00F5058F" w:rsidP="00F5058F">
            <w:pPr>
              <w:pStyle w:val="BodyTextIndentnosp"/>
              <w:spacing w:line="240" w:lineRule="auto"/>
              <w:ind w:left="-169" w:right="-79" w:firstLine="54"/>
              <w:jc w:val="center"/>
              <w:rPr>
                <w:szCs w:val="22"/>
                <w:lang w:val="en-US"/>
              </w:rPr>
            </w:pPr>
          </w:p>
        </w:tc>
        <w:tc>
          <w:tcPr>
            <w:tcW w:w="1112" w:type="dxa"/>
          </w:tcPr>
          <w:p w14:paraId="00D59996" w14:textId="4603F090" w:rsidR="00F5058F" w:rsidRPr="00F5058F" w:rsidRDefault="003F71DF" w:rsidP="00F5058F">
            <w:pPr>
              <w:pStyle w:val="BodyTextIndentnosp"/>
              <w:spacing w:line="240" w:lineRule="auto"/>
              <w:ind w:left="-169" w:right="-79" w:firstLine="54"/>
              <w:jc w:val="center"/>
              <w:rPr>
                <w:szCs w:val="22"/>
                <w:lang w:val="en-US"/>
              </w:rPr>
            </w:pPr>
            <w:r>
              <w:rPr>
                <w:szCs w:val="22"/>
                <w:lang w:val="en-US"/>
              </w:rPr>
              <w:t>2024</w:t>
            </w:r>
          </w:p>
        </w:tc>
        <w:tc>
          <w:tcPr>
            <w:tcW w:w="181" w:type="dxa"/>
          </w:tcPr>
          <w:p w14:paraId="1D71D314" w14:textId="77777777" w:rsidR="00F5058F" w:rsidRPr="00F5058F" w:rsidRDefault="00F5058F" w:rsidP="00F5058F">
            <w:pPr>
              <w:pStyle w:val="BodyTextIndentnosp"/>
              <w:tabs>
                <w:tab w:val="decimal" w:pos="1190"/>
              </w:tabs>
              <w:spacing w:line="240" w:lineRule="auto"/>
              <w:ind w:left="-115" w:right="-187"/>
              <w:jc w:val="center"/>
              <w:rPr>
                <w:szCs w:val="22"/>
                <w:lang w:val="en-US"/>
              </w:rPr>
            </w:pPr>
          </w:p>
        </w:tc>
        <w:tc>
          <w:tcPr>
            <w:tcW w:w="1103" w:type="dxa"/>
          </w:tcPr>
          <w:p w14:paraId="32BB79F6" w14:textId="7D08BC51" w:rsidR="00F5058F" w:rsidRPr="00F5058F" w:rsidRDefault="003F71DF" w:rsidP="00F5058F">
            <w:pPr>
              <w:pStyle w:val="BodyTextIndentnosp"/>
              <w:spacing w:line="240" w:lineRule="auto"/>
              <w:ind w:left="-169" w:right="-79" w:firstLine="54"/>
              <w:jc w:val="center"/>
              <w:rPr>
                <w:szCs w:val="22"/>
                <w:lang w:val="en-US"/>
              </w:rPr>
            </w:pPr>
            <w:r>
              <w:rPr>
                <w:szCs w:val="22"/>
                <w:lang w:val="en-US"/>
              </w:rPr>
              <w:t>2025</w:t>
            </w:r>
          </w:p>
        </w:tc>
        <w:tc>
          <w:tcPr>
            <w:tcW w:w="182" w:type="dxa"/>
          </w:tcPr>
          <w:p w14:paraId="5D42B396" w14:textId="77777777" w:rsidR="00F5058F" w:rsidRPr="00F5058F" w:rsidRDefault="00F5058F" w:rsidP="00F5058F">
            <w:pPr>
              <w:pStyle w:val="BodyTextIndentnosp"/>
              <w:spacing w:line="240" w:lineRule="auto"/>
              <w:ind w:left="-169" w:right="-79" w:firstLine="54"/>
              <w:jc w:val="center"/>
              <w:rPr>
                <w:szCs w:val="22"/>
                <w:lang w:val="en-US"/>
              </w:rPr>
            </w:pPr>
          </w:p>
        </w:tc>
        <w:tc>
          <w:tcPr>
            <w:tcW w:w="1114" w:type="dxa"/>
          </w:tcPr>
          <w:p w14:paraId="62F0622F" w14:textId="48A802CD" w:rsidR="00F5058F" w:rsidRPr="00F5058F" w:rsidRDefault="003F71DF" w:rsidP="00F5058F">
            <w:pPr>
              <w:pStyle w:val="BodyTextIndentnosp"/>
              <w:spacing w:line="240" w:lineRule="auto"/>
              <w:ind w:left="-169" w:right="-79" w:firstLine="54"/>
              <w:jc w:val="center"/>
              <w:rPr>
                <w:szCs w:val="22"/>
                <w:cs/>
                <w:lang w:val="en-US" w:bidi="th-TH"/>
              </w:rPr>
            </w:pPr>
            <w:r>
              <w:rPr>
                <w:szCs w:val="22"/>
                <w:lang w:val="en-US"/>
              </w:rPr>
              <w:t>2024</w:t>
            </w:r>
          </w:p>
        </w:tc>
      </w:tr>
      <w:tr w:rsidR="00F5058F" w:rsidRPr="00F5058F" w14:paraId="48913475" w14:textId="77777777">
        <w:trPr>
          <w:cantSplit/>
          <w:tblHeader/>
        </w:trPr>
        <w:tc>
          <w:tcPr>
            <w:tcW w:w="4320" w:type="dxa"/>
          </w:tcPr>
          <w:p w14:paraId="2F914C8B" w14:textId="77777777" w:rsidR="00F5058F" w:rsidRPr="00F5058F" w:rsidRDefault="00F5058F" w:rsidP="00F5058F">
            <w:pPr>
              <w:pStyle w:val="acctfourfigures"/>
              <w:tabs>
                <w:tab w:val="clear" w:pos="765"/>
              </w:tabs>
              <w:spacing w:line="240" w:lineRule="auto"/>
              <w:rPr>
                <w:i/>
                <w:iCs/>
                <w:szCs w:val="22"/>
                <w:lang w:bidi="th-TH"/>
              </w:rPr>
            </w:pPr>
          </w:p>
        </w:tc>
        <w:tc>
          <w:tcPr>
            <w:tcW w:w="4956" w:type="dxa"/>
            <w:gridSpan w:val="7"/>
          </w:tcPr>
          <w:p w14:paraId="74324BC2" w14:textId="77777777" w:rsidR="00F5058F" w:rsidRPr="00F5058F" w:rsidRDefault="00F5058F" w:rsidP="00F5058F">
            <w:pPr>
              <w:pStyle w:val="acctfourfigures"/>
              <w:tabs>
                <w:tab w:val="clear" w:pos="765"/>
              </w:tabs>
              <w:spacing w:line="240" w:lineRule="auto"/>
              <w:ind w:left="-79" w:right="-79"/>
              <w:jc w:val="center"/>
              <w:rPr>
                <w:i/>
                <w:iCs/>
                <w:szCs w:val="22"/>
              </w:rPr>
            </w:pPr>
            <w:r w:rsidRPr="00F5058F">
              <w:rPr>
                <w:i/>
                <w:iCs/>
                <w:szCs w:val="22"/>
              </w:rPr>
              <w:t>(in thousand Baht)</w:t>
            </w:r>
          </w:p>
        </w:tc>
      </w:tr>
      <w:tr w:rsidR="00660F97" w:rsidRPr="00F5058F" w14:paraId="2D351699" w14:textId="77777777">
        <w:trPr>
          <w:cantSplit/>
          <w:tblHeader/>
        </w:trPr>
        <w:tc>
          <w:tcPr>
            <w:tcW w:w="4320" w:type="dxa"/>
          </w:tcPr>
          <w:p w14:paraId="367DD964" w14:textId="77777777" w:rsidR="00660F97" w:rsidRPr="00F5058F" w:rsidRDefault="00660F97" w:rsidP="00F5058F">
            <w:pPr>
              <w:pStyle w:val="acctfourfigures"/>
              <w:tabs>
                <w:tab w:val="clear" w:pos="765"/>
              </w:tabs>
              <w:spacing w:line="240" w:lineRule="auto"/>
              <w:rPr>
                <w:i/>
                <w:iCs/>
                <w:szCs w:val="22"/>
                <w:lang w:bidi="th-TH"/>
              </w:rPr>
            </w:pPr>
          </w:p>
        </w:tc>
        <w:tc>
          <w:tcPr>
            <w:tcW w:w="4956" w:type="dxa"/>
            <w:gridSpan w:val="7"/>
          </w:tcPr>
          <w:p w14:paraId="15099F68" w14:textId="77777777" w:rsidR="00660F97" w:rsidRPr="00F5058F" w:rsidRDefault="00660F97" w:rsidP="00F5058F">
            <w:pPr>
              <w:pStyle w:val="acctfourfigures"/>
              <w:tabs>
                <w:tab w:val="clear" w:pos="765"/>
              </w:tabs>
              <w:spacing w:line="240" w:lineRule="auto"/>
              <w:ind w:left="-79" w:right="-79"/>
              <w:jc w:val="center"/>
              <w:rPr>
                <w:i/>
                <w:iCs/>
                <w:szCs w:val="22"/>
              </w:rPr>
            </w:pPr>
          </w:p>
        </w:tc>
      </w:tr>
      <w:tr w:rsidR="00F5058F" w:rsidRPr="00F5058F" w14:paraId="28762E02" w14:textId="77777777">
        <w:trPr>
          <w:cantSplit/>
        </w:trPr>
        <w:tc>
          <w:tcPr>
            <w:tcW w:w="4320" w:type="dxa"/>
          </w:tcPr>
          <w:p w14:paraId="05964466" w14:textId="77777777" w:rsidR="00F5058F" w:rsidRPr="00F5058F" w:rsidRDefault="00F5058F" w:rsidP="00F5058F">
            <w:pPr>
              <w:ind w:left="284" w:hanging="284"/>
              <w:rPr>
                <w:rFonts w:cs="Times New Roman"/>
                <w:b/>
                <w:bCs/>
                <w:i/>
                <w:iCs/>
                <w:szCs w:val="22"/>
              </w:rPr>
            </w:pPr>
            <w:r w:rsidRPr="00F5058F">
              <w:rPr>
                <w:rFonts w:cs="Times New Roman"/>
                <w:b/>
                <w:bCs/>
                <w:i/>
                <w:iCs/>
                <w:szCs w:val="22"/>
              </w:rPr>
              <w:t xml:space="preserve">Trade accounts receivable (not </w:t>
            </w:r>
            <w:proofErr w:type="gramStart"/>
            <w:r w:rsidRPr="00F5058F">
              <w:rPr>
                <w:rFonts w:cs="Times New Roman"/>
                <w:b/>
                <w:bCs/>
                <w:i/>
                <w:iCs/>
                <w:szCs w:val="22"/>
              </w:rPr>
              <w:t>include</w:t>
            </w:r>
            <w:proofErr w:type="gramEnd"/>
            <w:r w:rsidRPr="00F5058F">
              <w:rPr>
                <w:rFonts w:cs="Times New Roman"/>
                <w:b/>
                <w:bCs/>
                <w:i/>
                <w:iCs/>
                <w:szCs w:val="22"/>
              </w:rPr>
              <w:t xml:space="preserve"> loss allowance)</w:t>
            </w:r>
          </w:p>
        </w:tc>
        <w:tc>
          <w:tcPr>
            <w:tcW w:w="1081" w:type="dxa"/>
          </w:tcPr>
          <w:p w14:paraId="70CAB300"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83" w:type="dxa"/>
          </w:tcPr>
          <w:p w14:paraId="2B41FED0"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112" w:type="dxa"/>
          </w:tcPr>
          <w:p w14:paraId="1DD93620"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81" w:type="dxa"/>
          </w:tcPr>
          <w:p w14:paraId="30FE24D2"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103" w:type="dxa"/>
          </w:tcPr>
          <w:p w14:paraId="20D752CC"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82" w:type="dxa"/>
          </w:tcPr>
          <w:p w14:paraId="7F903306"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114" w:type="dxa"/>
          </w:tcPr>
          <w:p w14:paraId="5A0261FE" w14:textId="77777777" w:rsidR="00F5058F" w:rsidRPr="00F5058F" w:rsidRDefault="00F5058F" w:rsidP="00F5058F">
            <w:pPr>
              <w:pStyle w:val="BodyTextIndentnosp"/>
              <w:tabs>
                <w:tab w:val="decimal" w:pos="870"/>
              </w:tabs>
              <w:spacing w:line="240" w:lineRule="auto"/>
              <w:ind w:left="-115" w:right="-79"/>
              <w:rPr>
                <w:b/>
                <w:bCs/>
                <w:szCs w:val="22"/>
                <w:lang w:val="en-US"/>
              </w:rPr>
            </w:pPr>
          </w:p>
        </w:tc>
      </w:tr>
      <w:tr w:rsidR="003F71DF" w:rsidRPr="00F5058F" w14:paraId="73052192" w14:textId="77777777">
        <w:trPr>
          <w:cantSplit/>
        </w:trPr>
        <w:tc>
          <w:tcPr>
            <w:tcW w:w="4320" w:type="dxa"/>
          </w:tcPr>
          <w:p w14:paraId="58CFC94F" w14:textId="77777777" w:rsidR="003F71DF" w:rsidRPr="00F5058F" w:rsidRDefault="003F71DF" w:rsidP="003F71DF">
            <w:pPr>
              <w:rPr>
                <w:rFonts w:cs="Times New Roman"/>
                <w:szCs w:val="22"/>
              </w:rPr>
            </w:pPr>
            <w:r w:rsidRPr="00F5058F">
              <w:rPr>
                <w:rFonts w:cs="Times New Roman"/>
                <w:szCs w:val="22"/>
              </w:rPr>
              <w:t>Subsidiaries</w:t>
            </w:r>
          </w:p>
        </w:tc>
        <w:tc>
          <w:tcPr>
            <w:tcW w:w="1081" w:type="dxa"/>
            <w:vAlign w:val="center"/>
          </w:tcPr>
          <w:p w14:paraId="366AB996" w14:textId="0FC9D05B" w:rsidR="003F71DF" w:rsidRPr="00463646" w:rsidRDefault="00815DC2" w:rsidP="003F71DF">
            <w:pPr>
              <w:tabs>
                <w:tab w:val="decimal" w:pos="910"/>
              </w:tabs>
              <w:ind w:left="-115" w:right="-79"/>
              <w:rPr>
                <w:rFonts w:cs="Times New Roman"/>
                <w:szCs w:val="22"/>
              </w:rPr>
            </w:pPr>
            <w:r w:rsidRPr="00463646">
              <w:rPr>
                <w:rFonts w:cs="Times New Roman" w:hint="cs"/>
                <w:szCs w:val="22"/>
                <w:cs/>
              </w:rPr>
              <w:t>-</w:t>
            </w:r>
          </w:p>
        </w:tc>
        <w:tc>
          <w:tcPr>
            <w:tcW w:w="183" w:type="dxa"/>
            <w:vAlign w:val="bottom"/>
          </w:tcPr>
          <w:p w14:paraId="375E79D2" w14:textId="77777777" w:rsidR="003F71DF" w:rsidRPr="00F5058F" w:rsidRDefault="003F71DF" w:rsidP="003F71DF">
            <w:pPr>
              <w:pStyle w:val="BodyTextIndentnosp"/>
              <w:tabs>
                <w:tab w:val="decimal" w:pos="870"/>
              </w:tabs>
              <w:spacing w:line="240" w:lineRule="auto"/>
              <w:ind w:left="-115" w:right="-79"/>
              <w:rPr>
                <w:szCs w:val="22"/>
              </w:rPr>
            </w:pPr>
          </w:p>
        </w:tc>
        <w:tc>
          <w:tcPr>
            <w:tcW w:w="1112" w:type="dxa"/>
            <w:vAlign w:val="center"/>
          </w:tcPr>
          <w:p w14:paraId="3E744E52" w14:textId="19E0FF73" w:rsidR="003F71DF" w:rsidRPr="00F5058F" w:rsidRDefault="003F71DF" w:rsidP="003F71DF">
            <w:pPr>
              <w:tabs>
                <w:tab w:val="decimal" w:pos="910"/>
              </w:tabs>
              <w:ind w:left="-115" w:right="-79"/>
              <w:rPr>
                <w:rFonts w:cs="Times New Roman"/>
                <w:szCs w:val="22"/>
              </w:rPr>
            </w:pPr>
            <w:r w:rsidRPr="008222F3">
              <w:rPr>
                <w:rFonts w:cs="Times New Roman"/>
                <w:szCs w:val="22"/>
              </w:rPr>
              <w:t xml:space="preserve">            -</w:t>
            </w:r>
          </w:p>
        </w:tc>
        <w:tc>
          <w:tcPr>
            <w:tcW w:w="181" w:type="dxa"/>
            <w:vAlign w:val="bottom"/>
          </w:tcPr>
          <w:p w14:paraId="0EED8240" w14:textId="77777777" w:rsidR="003F71DF" w:rsidRPr="00F5058F" w:rsidRDefault="003F71DF" w:rsidP="003F71DF">
            <w:pPr>
              <w:pStyle w:val="BodyTextIndentnosp"/>
              <w:tabs>
                <w:tab w:val="decimal" w:pos="870"/>
              </w:tabs>
              <w:spacing w:line="240" w:lineRule="auto"/>
              <w:ind w:left="-115" w:right="-79"/>
              <w:rPr>
                <w:b/>
                <w:bCs/>
                <w:szCs w:val="22"/>
                <w:lang w:val="en-US"/>
              </w:rPr>
            </w:pPr>
          </w:p>
        </w:tc>
        <w:tc>
          <w:tcPr>
            <w:tcW w:w="1103" w:type="dxa"/>
            <w:vAlign w:val="center"/>
          </w:tcPr>
          <w:p w14:paraId="48AA784A" w14:textId="35E5FD7C" w:rsidR="003F71DF" w:rsidRPr="00F5058F" w:rsidRDefault="00815DC2" w:rsidP="003F71DF">
            <w:pPr>
              <w:tabs>
                <w:tab w:val="decimal" w:pos="910"/>
              </w:tabs>
              <w:ind w:left="-115" w:right="-79"/>
              <w:rPr>
                <w:rFonts w:cs="Times New Roman"/>
                <w:szCs w:val="22"/>
              </w:rPr>
            </w:pPr>
            <w:r w:rsidRPr="00463646">
              <w:rPr>
                <w:rFonts w:cs="Times New Roman"/>
                <w:szCs w:val="22"/>
                <w:cs/>
              </w:rPr>
              <w:t>1</w:t>
            </w:r>
            <w:r w:rsidRPr="00815DC2">
              <w:rPr>
                <w:rFonts w:cs="Times New Roman"/>
                <w:szCs w:val="22"/>
              </w:rPr>
              <w:t>,</w:t>
            </w:r>
            <w:r w:rsidRPr="00463646">
              <w:rPr>
                <w:rFonts w:cs="Times New Roman"/>
                <w:szCs w:val="22"/>
                <w:cs/>
              </w:rPr>
              <w:t>436</w:t>
            </w:r>
            <w:r w:rsidRPr="00815DC2">
              <w:rPr>
                <w:rFonts w:cs="Times New Roman"/>
                <w:szCs w:val="22"/>
              </w:rPr>
              <w:t>,</w:t>
            </w:r>
            <w:r w:rsidRPr="00463646">
              <w:rPr>
                <w:rFonts w:cs="Times New Roman"/>
                <w:szCs w:val="22"/>
                <w:cs/>
              </w:rPr>
              <w:t>363</w:t>
            </w:r>
          </w:p>
        </w:tc>
        <w:tc>
          <w:tcPr>
            <w:tcW w:w="182" w:type="dxa"/>
            <w:vAlign w:val="bottom"/>
          </w:tcPr>
          <w:p w14:paraId="4ED57AB6" w14:textId="77777777" w:rsidR="003F71DF" w:rsidRPr="00F5058F" w:rsidRDefault="003F71DF" w:rsidP="003F71DF">
            <w:pPr>
              <w:pStyle w:val="BodyTextIndentnosp"/>
              <w:tabs>
                <w:tab w:val="decimal" w:pos="870"/>
              </w:tabs>
              <w:spacing w:line="240" w:lineRule="auto"/>
              <w:ind w:left="-115" w:right="-79"/>
              <w:rPr>
                <w:rFonts w:eastAsia="Cordia New"/>
                <w:szCs w:val="22"/>
                <w:lang w:val="en-US" w:bidi="th-TH"/>
              </w:rPr>
            </w:pPr>
          </w:p>
        </w:tc>
        <w:tc>
          <w:tcPr>
            <w:tcW w:w="1114" w:type="dxa"/>
            <w:vAlign w:val="center"/>
          </w:tcPr>
          <w:p w14:paraId="6ED16B0F" w14:textId="506C387E" w:rsidR="003F71DF" w:rsidRPr="00F5058F" w:rsidRDefault="003F71DF" w:rsidP="003F71DF">
            <w:pPr>
              <w:tabs>
                <w:tab w:val="decimal" w:pos="910"/>
              </w:tabs>
              <w:ind w:left="-115" w:right="-79"/>
              <w:rPr>
                <w:rFonts w:cs="Times New Roman"/>
                <w:szCs w:val="22"/>
              </w:rPr>
            </w:pPr>
            <w:r w:rsidRPr="008222F3">
              <w:rPr>
                <w:rFonts w:cs="Times New Roman"/>
                <w:szCs w:val="22"/>
              </w:rPr>
              <w:t xml:space="preserve">   1,225,737 </w:t>
            </w:r>
          </w:p>
        </w:tc>
      </w:tr>
      <w:tr w:rsidR="003F71DF" w:rsidRPr="00F5058F" w14:paraId="3FCA7D2B" w14:textId="77777777">
        <w:trPr>
          <w:cantSplit/>
        </w:trPr>
        <w:tc>
          <w:tcPr>
            <w:tcW w:w="4320" w:type="dxa"/>
          </w:tcPr>
          <w:p w14:paraId="26E5D973" w14:textId="77777777" w:rsidR="003F71DF" w:rsidRPr="00F5058F" w:rsidRDefault="003F71DF" w:rsidP="003F71DF">
            <w:pPr>
              <w:rPr>
                <w:rFonts w:cs="Times New Roman"/>
                <w:szCs w:val="22"/>
              </w:rPr>
            </w:pPr>
            <w:r w:rsidRPr="00F5058F">
              <w:rPr>
                <w:rFonts w:cs="Times New Roman"/>
                <w:szCs w:val="22"/>
              </w:rPr>
              <w:t>Associates</w:t>
            </w:r>
          </w:p>
        </w:tc>
        <w:tc>
          <w:tcPr>
            <w:tcW w:w="1081" w:type="dxa"/>
            <w:vAlign w:val="center"/>
          </w:tcPr>
          <w:p w14:paraId="5AD3CA8C" w14:textId="3AC568E3" w:rsidR="003F71DF" w:rsidRPr="00F5058F" w:rsidRDefault="00815DC2" w:rsidP="003F71DF">
            <w:pPr>
              <w:tabs>
                <w:tab w:val="decimal" w:pos="910"/>
              </w:tabs>
              <w:ind w:left="-115" w:right="-79"/>
              <w:rPr>
                <w:rFonts w:cs="Times New Roman"/>
                <w:szCs w:val="22"/>
              </w:rPr>
            </w:pPr>
            <w:r w:rsidRPr="00463646">
              <w:rPr>
                <w:rFonts w:cs="Times New Roman"/>
                <w:szCs w:val="22"/>
                <w:cs/>
              </w:rPr>
              <w:t>1</w:t>
            </w:r>
            <w:r w:rsidRPr="00815DC2">
              <w:rPr>
                <w:rFonts w:cs="Times New Roman"/>
                <w:szCs w:val="22"/>
              </w:rPr>
              <w:t>,</w:t>
            </w:r>
            <w:r w:rsidRPr="00463646">
              <w:rPr>
                <w:rFonts w:cs="Times New Roman"/>
                <w:szCs w:val="22"/>
                <w:cs/>
              </w:rPr>
              <w:t>965</w:t>
            </w:r>
          </w:p>
        </w:tc>
        <w:tc>
          <w:tcPr>
            <w:tcW w:w="183" w:type="dxa"/>
            <w:vAlign w:val="bottom"/>
          </w:tcPr>
          <w:p w14:paraId="0A0E386D" w14:textId="77777777" w:rsidR="003F71DF" w:rsidRPr="00F5058F" w:rsidRDefault="003F71DF" w:rsidP="003F71DF">
            <w:pPr>
              <w:pStyle w:val="BodyTextIndentnosp"/>
              <w:tabs>
                <w:tab w:val="decimal" w:pos="870"/>
              </w:tabs>
              <w:spacing w:line="240" w:lineRule="auto"/>
              <w:ind w:left="-115" w:right="-79"/>
              <w:rPr>
                <w:szCs w:val="22"/>
              </w:rPr>
            </w:pPr>
          </w:p>
        </w:tc>
        <w:tc>
          <w:tcPr>
            <w:tcW w:w="1112" w:type="dxa"/>
            <w:vAlign w:val="center"/>
          </w:tcPr>
          <w:p w14:paraId="5E975FB9" w14:textId="15F6D24E" w:rsidR="003F71DF" w:rsidRPr="00F5058F" w:rsidRDefault="003F71DF" w:rsidP="003F71DF">
            <w:pPr>
              <w:tabs>
                <w:tab w:val="decimal" w:pos="910"/>
              </w:tabs>
              <w:ind w:left="-115" w:right="-79"/>
              <w:rPr>
                <w:rFonts w:cs="Times New Roman"/>
                <w:szCs w:val="22"/>
              </w:rPr>
            </w:pPr>
            <w:r w:rsidRPr="008222F3">
              <w:rPr>
                <w:rFonts w:cs="Times New Roman"/>
                <w:szCs w:val="22"/>
              </w:rPr>
              <w:t xml:space="preserve">      1,054 </w:t>
            </w:r>
          </w:p>
        </w:tc>
        <w:tc>
          <w:tcPr>
            <w:tcW w:w="181" w:type="dxa"/>
            <w:vAlign w:val="bottom"/>
          </w:tcPr>
          <w:p w14:paraId="704029E6" w14:textId="77777777" w:rsidR="003F71DF" w:rsidRPr="00F5058F" w:rsidRDefault="003F71DF" w:rsidP="003F71DF">
            <w:pPr>
              <w:pStyle w:val="BodyTextIndentnosp"/>
              <w:tabs>
                <w:tab w:val="decimal" w:pos="870"/>
              </w:tabs>
              <w:spacing w:line="240" w:lineRule="auto"/>
              <w:ind w:left="-115" w:right="-79"/>
              <w:rPr>
                <w:b/>
                <w:bCs/>
                <w:szCs w:val="22"/>
                <w:lang w:val="en-US"/>
              </w:rPr>
            </w:pPr>
          </w:p>
        </w:tc>
        <w:tc>
          <w:tcPr>
            <w:tcW w:w="1103" w:type="dxa"/>
            <w:vAlign w:val="center"/>
          </w:tcPr>
          <w:p w14:paraId="689459C2" w14:textId="6C5E4139" w:rsidR="003F71DF" w:rsidRPr="00F5058F" w:rsidRDefault="00815DC2" w:rsidP="003F71DF">
            <w:pPr>
              <w:tabs>
                <w:tab w:val="decimal" w:pos="910"/>
              </w:tabs>
              <w:ind w:left="-115" w:right="-79"/>
              <w:rPr>
                <w:rFonts w:cs="Times New Roman"/>
                <w:szCs w:val="22"/>
              </w:rPr>
            </w:pPr>
            <w:r w:rsidRPr="00463646">
              <w:rPr>
                <w:rFonts w:cs="Times New Roman"/>
                <w:szCs w:val="22"/>
                <w:cs/>
              </w:rPr>
              <w:t>176</w:t>
            </w:r>
          </w:p>
        </w:tc>
        <w:tc>
          <w:tcPr>
            <w:tcW w:w="182" w:type="dxa"/>
            <w:vAlign w:val="bottom"/>
          </w:tcPr>
          <w:p w14:paraId="1E445566" w14:textId="77777777" w:rsidR="003F71DF" w:rsidRPr="00F5058F" w:rsidRDefault="003F71DF" w:rsidP="003F71DF">
            <w:pPr>
              <w:pStyle w:val="BodyTextIndentnosp"/>
              <w:tabs>
                <w:tab w:val="decimal" w:pos="870"/>
              </w:tabs>
              <w:spacing w:line="240" w:lineRule="auto"/>
              <w:ind w:left="-115" w:right="-79"/>
              <w:rPr>
                <w:rFonts w:eastAsia="Cordia New"/>
                <w:szCs w:val="22"/>
                <w:lang w:val="en-US" w:bidi="th-TH"/>
              </w:rPr>
            </w:pPr>
          </w:p>
        </w:tc>
        <w:tc>
          <w:tcPr>
            <w:tcW w:w="1114" w:type="dxa"/>
            <w:vAlign w:val="center"/>
          </w:tcPr>
          <w:p w14:paraId="3E8CEF70" w14:textId="7DE2A97D" w:rsidR="003F71DF" w:rsidRPr="00F5058F" w:rsidRDefault="003F71DF" w:rsidP="003F71DF">
            <w:pPr>
              <w:tabs>
                <w:tab w:val="decimal" w:pos="910"/>
              </w:tabs>
              <w:ind w:left="-115" w:right="-79"/>
              <w:rPr>
                <w:rFonts w:cs="Times New Roman"/>
                <w:szCs w:val="22"/>
              </w:rPr>
            </w:pPr>
            <w:r w:rsidRPr="008222F3">
              <w:rPr>
                <w:rFonts w:cs="Times New Roman"/>
                <w:szCs w:val="22"/>
              </w:rPr>
              <w:t xml:space="preserve">              7 </w:t>
            </w:r>
          </w:p>
        </w:tc>
      </w:tr>
      <w:tr w:rsidR="003F71DF" w:rsidRPr="00F5058F" w14:paraId="14625817" w14:textId="77777777">
        <w:trPr>
          <w:cantSplit/>
        </w:trPr>
        <w:tc>
          <w:tcPr>
            <w:tcW w:w="4320" w:type="dxa"/>
          </w:tcPr>
          <w:p w14:paraId="5630C086" w14:textId="77777777" w:rsidR="003F71DF" w:rsidRPr="00F5058F" w:rsidRDefault="003F71DF" w:rsidP="003F71DF">
            <w:pPr>
              <w:rPr>
                <w:rFonts w:cs="Times New Roman"/>
                <w:szCs w:val="22"/>
              </w:rPr>
            </w:pPr>
            <w:r w:rsidRPr="00F5058F">
              <w:rPr>
                <w:rFonts w:cs="Times New Roman"/>
                <w:szCs w:val="22"/>
              </w:rPr>
              <w:t>Joint ventures</w:t>
            </w:r>
          </w:p>
        </w:tc>
        <w:tc>
          <w:tcPr>
            <w:tcW w:w="1081" w:type="dxa"/>
            <w:vAlign w:val="center"/>
          </w:tcPr>
          <w:p w14:paraId="2756AFB8" w14:textId="73BCF82A" w:rsidR="003F71DF" w:rsidRPr="00F5058F" w:rsidRDefault="00815DC2" w:rsidP="003F71DF">
            <w:pPr>
              <w:tabs>
                <w:tab w:val="decimal" w:pos="910"/>
              </w:tabs>
              <w:ind w:left="-115" w:right="-79"/>
              <w:rPr>
                <w:rFonts w:cs="Times New Roman"/>
                <w:szCs w:val="22"/>
              </w:rPr>
            </w:pPr>
            <w:r w:rsidRPr="00463646">
              <w:rPr>
                <w:rFonts w:cs="Times New Roman"/>
                <w:szCs w:val="22"/>
                <w:cs/>
              </w:rPr>
              <w:t>4</w:t>
            </w:r>
            <w:r w:rsidRPr="00815DC2">
              <w:rPr>
                <w:rFonts w:cs="Times New Roman"/>
                <w:szCs w:val="22"/>
              </w:rPr>
              <w:t>,</w:t>
            </w:r>
            <w:r w:rsidRPr="00463646">
              <w:rPr>
                <w:rFonts w:cs="Times New Roman"/>
                <w:szCs w:val="22"/>
                <w:cs/>
              </w:rPr>
              <w:t>393</w:t>
            </w:r>
          </w:p>
        </w:tc>
        <w:tc>
          <w:tcPr>
            <w:tcW w:w="183" w:type="dxa"/>
            <w:vAlign w:val="bottom"/>
          </w:tcPr>
          <w:p w14:paraId="439FF3EB" w14:textId="77777777" w:rsidR="003F71DF" w:rsidRPr="00F5058F" w:rsidRDefault="003F71DF" w:rsidP="003F71DF">
            <w:pPr>
              <w:pStyle w:val="BodyTextIndentnosp"/>
              <w:tabs>
                <w:tab w:val="decimal" w:pos="870"/>
              </w:tabs>
              <w:spacing w:line="240" w:lineRule="auto"/>
              <w:ind w:left="-115" w:right="-79"/>
              <w:rPr>
                <w:szCs w:val="22"/>
              </w:rPr>
            </w:pPr>
          </w:p>
        </w:tc>
        <w:tc>
          <w:tcPr>
            <w:tcW w:w="1112" w:type="dxa"/>
            <w:vAlign w:val="center"/>
          </w:tcPr>
          <w:p w14:paraId="6A5D628C" w14:textId="38A2C9D2" w:rsidR="003F71DF" w:rsidRPr="00F5058F" w:rsidRDefault="003F71DF" w:rsidP="003F71DF">
            <w:pPr>
              <w:tabs>
                <w:tab w:val="decimal" w:pos="910"/>
              </w:tabs>
              <w:ind w:left="-115" w:right="-79"/>
              <w:rPr>
                <w:rFonts w:cs="Times New Roman"/>
                <w:szCs w:val="22"/>
              </w:rPr>
            </w:pPr>
            <w:r w:rsidRPr="008222F3">
              <w:rPr>
                <w:rFonts w:cs="Times New Roman"/>
                <w:szCs w:val="22"/>
              </w:rPr>
              <w:t xml:space="preserve">      1,642 </w:t>
            </w:r>
          </w:p>
        </w:tc>
        <w:tc>
          <w:tcPr>
            <w:tcW w:w="181" w:type="dxa"/>
            <w:vAlign w:val="bottom"/>
          </w:tcPr>
          <w:p w14:paraId="1B9A8F72" w14:textId="77777777" w:rsidR="003F71DF" w:rsidRPr="00F5058F" w:rsidRDefault="003F71DF" w:rsidP="003F71DF">
            <w:pPr>
              <w:pStyle w:val="BodyTextIndentnosp"/>
              <w:tabs>
                <w:tab w:val="decimal" w:pos="870"/>
              </w:tabs>
              <w:spacing w:line="240" w:lineRule="auto"/>
              <w:ind w:left="-115" w:right="-79"/>
              <w:rPr>
                <w:b/>
                <w:bCs/>
                <w:szCs w:val="22"/>
                <w:lang w:val="en-US"/>
              </w:rPr>
            </w:pPr>
          </w:p>
        </w:tc>
        <w:tc>
          <w:tcPr>
            <w:tcW w:w="1103" w:type="dxa"/>
            <w:vAlign w:val="center"/>
          </w:tcPr>
          <w:p w14:paraId="137DC230" w14:textId="55F830F6" w:rsidR="003F71DF" w:rsidRPr="00F5058F" w:rsidRDefault="00815DC2" w:rsidP="003F71DF">
            <w:pPr>
              <w:tabs>
                <w:tab w:val="decimal" w:pos="910"/>
              </w:tabs>
              <w:ind w:left="-115" w:right="-79"/>
              <w:rPr>
                <w:rFonts w:cs="Times New Roman"/>
                <w:szCs w:val="22"/>
              </w:rPr>
            </w:pPr>
            <w:r w:rsidRPr="00463646">
              <w:rPr>
                <w:rFonts w:cs="Times New Roman"/>
                <w:szCs w:val="22"/>
                <w:cs/>
              </w:rPr>
              <w:t>531</w:t>
            </w:r>
          </w:p>
        </w:tc>
        <w:tc>
          <w:tcPr>
            <w:tcW w:w="182" w:type="dxa"/>
            <w:vAlign w:val="bottom"/>
          </w:tcPr>
          <w:p w14:paraId="5A8F60A3" w14:textId="77777777" w:rsidR="003F71DF" w:rsidRPr="00F5058F" w:rsidRDefault="003F71DF" w:rsidP="003F71DF">
            <w:pPr>
              <w:pStyle w:val="BodyTextIndentnosp"/>
              <w:tabs>
                <w:tab w:val="decimal" w:pos="870"/>
              </w:tabs>
              <w:spacing w:line="240" w:lineRule="auto"/>
              <w:ind w:left="-115" w:right="-79"/>
              <w:rPr>
                <w:rFonts w:eastAsia="Cordia New"/>
                <w:szCs w:val="22"/>
                <w:lang w:val="en-US" w:bidi="th-TH"/>
              </w:rPr>
            </w:pPr>
          </w:p>
        </w:tc>
        <w:tc>
          <w:tcPr>
            <w:tcW w:w="1114" w:type="dxa"/>
            <w:vAlign w:val="center"/>
          </w:tcPr>
          <w:p w14:paraId="497B25B4" w14:textId="6C9CA1A6" w:rsidR="003F71DF" w:rsidRPr="00F5058F" w:rsidRDefault="003F71DF" w:rsidP="003F71DF">
            <w:pPr>
              <w:tabs>
                <w:tab w:val="decimal" w:pos="910"/>
              </w:tabs>
              <w:ind w:left="-115" w:right="-79"/>
              <w:rPr>
                <w:rFonts w:cs="Times New Roman"/>
                <w:szCs w:val="22"/>
              </w:rPr>
            </w:pPr>
            <w:r w:rsidRPr="008222F3">
              <w:rPr>
                <w:rFonts w:cs="Times New Roman"/>
                <w:szCs w:val="22"/>
              </w:rPr>
              <w:t xml:space="preserve">         1,642 </w:t>
            </w:r>
          </w:p>
        </w:tc>
      </w:tr>
      <w:tr w:rsidR="003F71DF" w:rsidRPr="00F5058F" w14:paraId="56EC5778" w14:textId="77777777">
        <w:trPr>
          <w:cantSplit/>
        </w:trPr>
        <w:tc>
          <w:tcPr>
            <w:tcW w:w="4320" w:type="dxa"/>
          </w:tcPr>
          <w:p w14:paraId="1BDA1AD6" w14:textId="77777777" w:rsidR="003F71DF" w:rsidRPr="00F5058F" w:rsidRDefault="003F71DF" w:rsidP="003F71DF">
            <w:pPr>
              <w:rPr>
                <w:rFonts w:cs="Times New Roman"/>
                <w:szCs w:val="22"/>
              </w:rPr>
            </w:pPr>
            <w:r w:rsidRPr="00F5058F">
              <w:rPr>
                <w:rFonts w:cs="Times New Roman"/>
                <w:szCs w:val="22"/>
              </w:rPr>
              <w:t>Other related parties</w:t>
            </w:r>
          </w:p>
        </w:tc>
        <w:tc>
          <w:tcPr>
            <w:tcW w:w="1081" w:type="dxa"/>
            <w:vAlign w:val="center"/>
          </w:tcPr>
          <w:p w14:paraId="19444B3A" w14:textId="2BDE317A" w:rsidR="003F71DF" w:rsidRPr="00F5058F" w:rsidRDefault="00815DC2" w:rsidP="003F71DF">
            <w:pPr>
              <w:tabs>
                <w:tab w:val="decimal" w:pos="910"/>
              </w:tabs>
              <w:ind w:left="-115" w:right="-79"/>
              <w:rPr>
                <w:rFonts w:cs="Times New Roman"/>
                <w:szCs w:val="22"/>
              </w:rPr>
            </w:pPr>
            <w:r w:rsidRPr="00463646">
              <w:rPr>
                <w:rFonts w:cs="Times New Roman"/>
                <w:szCs w:val="22"/>
                <w:cs/>
              </w:rPr>
              <w:t>33</w:t>
            </w:r>
            <w:r w:rsidRPr="00815DC2">
              <w:rPr>
                <w:rFonts w:cs="Times New Roman"/>
                <w:szCs w:val="22"/>
              </w:rPr>
              <w:t>,</w:t>
            </w:r>
            <w:r w:rsidRPr="00463646">
              <w:rPr>
                <w:rFonts w:cs="Times New Roman"/>
                <w:szCs w:val="22"/>
                <w:cs/>
              </w:rPr>
              <w:t>010</w:t>
            </w:r>
          </w:p>
        </w:tc>
        <w:tc>
          <w:tcPr>
            <w:tcW w:w="183" w:type="dxa"/>
            <w:vAlign w:val="bottom"/>
          </w:tcPr>
          <w:p w14:paraId="6C06AE7C" w14:textId="77777777" w:rsidR="003F71DF" w:rsidRPr="00F5058F" w:rsidRDefault="003F71DF" w:rsidP="003F71DF">
            <w:pPr>
              <w:pStyle w:val="BodyTextIndentnosp"/>
              <w:tabs>
                <w:tab w:val="decimal" w:pos="870"/>
              </w:tabs>
              <w:spacing w:line="240" w:lineRule="auto"/>
              <w:ind w:left="-115" w:right="-79"/>
              <w:rPr>
                <w:szCs w:val="22"/>
              </w:rPr>
            </w:pPr>
          </w:p>
        </w:tc>
        <w:tc>
          <w:tcPr>
            <w:tcW w:w="1112" w:type="dxa"/>
            <w:vAlign w:val="center"/>
          </w:tcPr>
          <w:p w14:paraId="5760B0A6" w14:textId="29AF3421" w:rsidR="003F71DF" w:rsidRPr="00F5058F" w:rsidRDefault="003F71DF" w:rsidP="003F71DF">
            <w:pPr>
              <w:tabs>
                <w:tab w:val="decimal" w:pos="910"/>
              </w:tabs>
              <w:ind w:left="-115" w:right="-79"/>
              <w:rPr>
                <w:rFonts w:cs="Times New Roman"/>
                <w:szCs w:val="22"/>
              </w:rPr>
            </w:pPr>
            <w:r w:rsidRPr="008222F3">
              <w:rPr>
                <w:rFonts w:cs="Times New Roman"/>
                <w:szCs w:val="22"/>
              </w:rPr>
              <w:t xml:space="preserve">    28,45</w:t>
            </w:r>
            <w:r>
              <w:rPr>
                <w:rFonts w:cstheme="minorBidi"/>
                <w:szCs w:val="22"/>
              </w:rPr>
              <w:t>4</w:t>
            </w:r>
            <w:r w:rsidRPr="008222F3">
              <w:rPr>
                <w:rFonts w:cs="Times New Roman"/>
                <w:szCs w:val="22"/>
              </w:rPr>
              <w:t xml:space="preserve"> </w:t>
            </w:r>
          </w:p>
        </w:tc>
        <w:tc>
          <w:tcPr>
            <w:tcW w:w="181" w:type="dxa"/>
            <w:vAlign w:val="bottom"/>
          </w:tcPr>
          <w:p w14:paraId="3365B5D5" w14:textId="77777777" w:rsidR="003F71DF" w:rsidRPr="00F5058F" w:rsidRDefault="003F71DF" w:rsidP="003F71DF">
            <w:pPr>
              <w:pStyle w:val="BodyTextIndentnosp"/>
              <w:tabs>
                <w:tab w:val="decimal" w:pos="870"/>
              </w:tabs>
              <w:spacing w:line="240" w:lineRule="auto"/>
              <w:ind w:left="-115" w:right="-79"/>
              <w:rPr>
                <w:b/>
                <w:bCs/>
                <w:szCs w:val="22"/>
                <w:lang w:val="en-US"/>
              </w:rPr>
            </w:pPr>
          </w:p>
        </w:tc>
        <w:tc>
          <w:tcPr>
            <w:tcW w:w="1103" w:type="dxa"/>
            <w:vAlign w:val="center"/>
          </w:tcPr>
          <w:p w14:paraId="5FFD8AF0" w14:textId="1C3FFCFF" w:rsidR="003F71DF" w:rsidRPr="00F5058F" w:rsidRDefault="00815DC2" w:rsidP="003F71DF">
            <w:pPr>
              <w:tabs>
                <w:tab w:val="decimal" w:pos="910"/>
              </w:tabs>
              <w:ind w:left="-115" w:right="-79"/>
              <w:rPr>
                <w:rFonts w:cs="Times New Roman"/>
                <w:szCs w:val="22"/>
              </w:rPr>
            </w:pPr>
            <w:r w:rsidRPr="00463646">
              <w:rPr>
                <w:rFonts w:cs="Times New Roman"/>
                <w:szCs w:val="22"/>
                <w:cs/>
              </w:rPr>
              <w:t>14</w:t>
            </w:r>
            <w:r w:rsidRPr="00815DC2">
              <w:rPr>
                <w:rFonts w:cs="Times New Roman"/>
                <w:szCs w:val="22"/>
              </w:rPr>
              <w:t>,</w:t>
            </w:r>
            <w:r w:rsidRPr="00463646">
              <w:rPr>
                <w:rFonts w:cs="Times New Roman"/>
                <w:szCs w:val="22"/>
                <w:cs/>
              </w:rPr>
              <w:t>625</w:t>
            </w:r>
          </w:p>
        </w:tc>
        <w:tc>
          <w:tcPr>
            <w:tcW w:w="182" w:type="dxa"/>
            <w:vAlign w:val="bottom"/>
          </w:tcPr>
          <w:p w14:paraId="1CC7FBDF" w14:textId="77777777" w:rsidR="003F71DF" w:rsidRPr="00F5058F" w:rsidRDefault="003F71DF" w:rsidP="003F71DF">
            <w:pPr>
              <w:pStyle w:val="BodyTextIndentnosp"/>
              <w:tabs>
                <w:tab w:val="decimal" w:pos="870"/>
              </w:tabs>
              <w:spacing w:line="240" w:lineRule="auto"/>
              <w:ind w:left="-115" w:right="-79"/>
              <w:rPr>
                <w:rFonts w:eastAsia="Cordia New"/>
                <w:szCs w:val="22"/>
                <w:lang w:val="en-US" w:bidi="th-TH"/>
              </w:rPr>
            </w:pPr>
          </w:p>
        </w:tc>
        <w:tc>
          <w:tcPr>
            <w:tcW w:w="1114" w:type="dxa"/>
            <w:vAlign w:val="center"/>
          </w:tcPr>
          <w:p w14:paraId="3F1655F4" w14:textId="1AE6D06E" w:rsidR="003F71DF" w:rsidRPr="00F5058F" w:rsidRDefault="003F71DF" w:rsidP="003F71DF">
            <w:pPr>
              <w:tabs>
                <w:tab w:val="decimal" w:pos="910"/>
              </w:tabs>
              <w:ind w:left="-115" w:right="-79"/>
              <w:rPr>
                <w:rFonts w:cs="Times New Roman"/>
                <w:szCs w:val="22"/>
              </w:rPr>
            </w:pPr>
            <w:r w:rsidRPr="008222F3">
              <w:rPr>
                <w:rFonts w:cs="Times New Roman"/>
                <w:szCs w:val="22"/>
              </w:rPr>
              <w:t xml:space="preserve">          9,98</w:t>
            </w:r>
            <w:r>
              <w:rPr>
                <w:rFonts w:cs="Times New Roman"/>
                <w:szCs w:val="22"/>
              </w:rPr>
              <w:t>7</w:t>
            </w:r>
            <w:r w:rsidRPr="008222F3">
              <w:rPr>
                <w:rFonts w:cs="Times New Roman"/>
                <w:szCs w:val="22"/>
              </w:rPr>
              <w:t xml:space="preserve"> </w:t>
            </w:r>
          </w:p>
        </w:tc>
      </w:tr>
      <w:tr w:rsidR="003F71DF" w:rsidRPr="00F5058F" w14:paraId="51AA003C" w14:textId="77777777">
        <w:trPr>
          <w:cantSplit/>
        </w:trPr>
        <w:tc>
          <w:tcPr>
            <w:tcW w:w="4320" w:type="dxa"/>
          </w:tcPr>
          <w:p w14:paraId="43E46AAA" w14:textId="77777777" w:rsidR="003F71DF" w:rsidRPr="00F5058F" w:rsidRDefault="003F71DF" w:rsidP="003F71DF">
            <w:pPr>
              <w:rPr>
                <w:rFonts w:cs="Times New Roman"/>
                <w:szCs w:val="22"/>
              </w:rPr>
            </w:pPr>
          </w:p>
        </w:tc>
        <w:tc>
          <w:tcPr>
            <w:tcW w:w="1081" w:type="dxa"/>
            <w:vAlign w:val="bottom"/>
          </w:tcPr>
          <w:p w14:paraId="2CDCCDF5" w14:textId="77777777" w:rsidR="003F71DF" w:rsidRPr="00F5058F" w:rsidRDefault="003F71DF" w:rsidP="003F71DF">
            <w:pPr>
              <w:tabs>
                <w:tab w:val="decimal" w:pos="910"/>
              </w:tabs>
              <w:ind w:left="-115" w:right="-79"/>
              <w:rPr>
                <w:rFonts w:cs="Times New Roman"/>
                <w:szCs w:val="22"/>
              </w:rPr>
            </w:pPr>
          </w:p>
        </w:tc>
        <w:tc>
          <w:tcPr>
            <w:tcW w:w="183" w:type="dxa"/>
            <w:vAlign w:val="bottom"/>
          </w:tcPr>
          <w:p w14:paraId="2DD5ED72" w14:textId="77777777" w:rsidR="003F71DF" w:rsidRPr="00F5058F" w:rsidRDefault="003F71DF" w:rsidP="003F71DF">
            <w:pPr>
              <w:pStyle w:val="BodyTextIndentnosp"/>
              <w:tabs>
                <w:tab w:val="decimal" w:pos="870"/>
              </w:tabs>
              <w:spacing w:line="240" w:lineRule="auto"/>
              <w:ind w:left="-115" w:right="-79"/>
              <w:rPr>
                <w:szCs w:val="22"/>
              </w:rPr>
            </w:pPr>
          </w:p>
        </w:tc>
        <w:tc>
          <w:tcPr>
            <w:tcW w:w="1112" w:type="dxa"/>
            <w:vAlign w:val="bottom"/>
          </w:tcPr>
          <w:p w14:paraId="03030629" w14:textId="77777777" w:rsidR="003F71DF" w:rsidRPr="00F5058F" w:rsidRDefault="003F71DF" w:rsidP="003F71DF">
            <w:pPr>
              <w:tabs>
                <w:tab w:val="decimal" w:pos="910"/>
              </w:tabs>
              <w:ind w:left="-115" w:right="-79"/>
              <w:rPr>
                <w:rFonts w:cs="Times New Roman"/>
                <w:szCs w:val="22"/>
              </w:rPr>
            </w:pPr>
          </w:p>
        </w:tc>
        <w:tc>
          <w:tcPr>
            <w:tcW w:w="181" w:type="dxa"/>
            <w:vAlign w:val="bottom"/>
          </w:tcPr>
          <w:p w14:paraId="260FFAE8" w14:textId="77777777" w:rsidR="003F71DF" w:rsidRPr="00F5058F" w:rsidRDefault="003F71DF" w:rsidP="003F71DF">
            <w:pPr>
              <w:pStyle w:val="BodyTextIndentnosp"/>
              <w:tabs>
                <w:tab w:val="decimal" w:pos="870"/>
              </w:tabs>
              <w:spacing w:line="240" w:lineRule="auto"/>
              <w:ind w:left="-115" w:right="-79"/>
              <w:rPr>
                <w:b/>
                <w:bCs/>
                <w:szCs w:val="22"/>
                <w:lang w:val="en-US"/>
              </w:rPr>
            </w:pPr>
          </w:p>
        </w:tc>
        <w:tc>
          <w:tcPr>
            <w:tcW w:w="1103" w:type="dxa"/>
            <w:vAlign w:val="bottom"/>
          </w:tcPr>
          <w:p w14:paraId="4E196FF9" w14:textId="77777777" w:rsidR="003F71DF" w:rsidRPr="00F5058F" w:rsidRDefault="003F71DF" w:rsidP="003F71DF">
            <w:pPr>
              <w:tabs>
                <w:tab w:val="decimal" w:pos="910"/>
              </w:tabs>
              <w:ind w:left="-115" w:right="-79"/>
              <w:rPr>
                <w:rFonts w:cs="Times New Roman"/>
                <w:szCs w:val="22"/>
              </w:rPr>
            </w:pPr>
          </w:p>
        </w:tc>
        <w:tc>
          <w:tcPr>
            <w:tcW w:w="182" w:type="dxa"/>
            <w:vAlign w:val="bottom"/>
          </w:tcPr>
          <w:p w14:paraId="40E97E32" w14:textId="77777777" w:rsidR="003F71DF" w:rsidRPr="00F5058F" w:rsidRDefault="003F71DF" w:rsidP="003F71DF">
            <w:pPr>
              <w:pStyle w:val="BodyTextIndentnosp"/>
              <w:tabs>
                <w:tab w:val="decimal" w:pos="870"/>
              </w:tabs>
              <w:spacing w:line="240" w:lineRule="auto"/>
              <w:ind w:left="-115" w:right="-79"/>
              <w:rPr>
                <w:rFonts w:eastAsia="Cordia New"/>
                <w:szCs w:val="22"/>
                <w:lang w:val="en-US" w:bidi="th-TH"/>
              </w:rPr>
            </w:pPr>
          </w:p>
        </w:tc>
        <w:tc>
          <w:tcPr>
            <w:tcW w:w="1114" w:type="dxa"/>
            <w:vAlign w:val="bottom"/>
          </w:tcPr>
          <w:p w14:paraId="589B1CBA" w14:textId="77777777" w:rsidR="003F71DF" w:rsidRPr="00F5058F" w:rsidRDefault="003F71DF" w:rsidP="003F71DF">
            <w:pPr>
              <w:tabs>
                <w:tab w:val="decimal" w:pos="910"/>
              </w:tabs>
              <w:ind w:left="-115" w:right="-79"/>
              <w:rPr>
                <w:rFonts w:cs="Times New Roman"/>
                <w:szCs w:val="22"/>
              </w:rPr>
            </w:pPr>
          </w:p>
        </w:tc>
      </w:tr>
      <w:tr w:rsidR="003F71DF" w:rsidRPr="00F5058F" w14:paraId="318EDF6C" w14:textId="77777777">
        <w:trPr>
          <w:cantSplit/>
        </w:trPr>
        <w:tc>
          <w:tcPr>
            <w:tcW w:w="4320" w:type="dxa"/>
          </w:tcPr>
          <w:p w14:paraId="01D7D086" w14:textId="77777777" w:rsidR="003F71DF" w:rsidRPr="00F5058F" w:rsidRDefault="003F71DF" w:rsidP="003F71DF">
            <w:pPr>
              <w:rPr>
                <w:rFonts w:cs="Times New Roman"/>
                <w:b/>
                <w:bCs/>
                <w:i/>
                <w:iCs/>
                <w:szCs w:val="22"/>
              </w:rPr>
            </w:pPr>
            <w:r w:rsidRPr="00F5058F">
              <w:rPr>
                <w:rFonts w:cs="Times New Roman"/>
                <w:b/>
                <w:bCs/>
                <w:i/>
                <w:iCs/>
                <w:szCs w:val="22"/>
              </w:rPr>
              <w:t>Accrued interest income</w:t>
            </w:r>
          </w:p>
        </w:tc>
        <w:tc>
          <w:tcPr>
            <w:tcW w:w="1081" w:type="dxa"/>
            <w:vAlign w:val="bottom"/>
          </w:tcPr>
          <w:p w14:paraId="4F67462C" w14:textId="77777777" w:rsidR="003F71DF" w:rsidRPr="00F5058F" w:rsidRDefault="003F71DF" w:rsidP="003F71DF">
            <w:pPr>
              <w:tabs>
                <w:tab w:val="decimal" w:pos="910"/>
              </w:tabs>
              <w:ind w:left="-115" w:right="-79"/>
              <w:rPr>
                <w:rFonts w:cs="Times New Roman"/>
                <w:szCs w:val="22"/>
              </w:rPr>
            </w:pPr>
          </w:p>
        </w:tc>
        <w:tc>
          <w:tcPr>
            <w:tcW w:w="183" w:type="dxa"/>
            <w:vAlign w:val="bottom"/>
          </w:tcPr>
          <w:p w14:paraId="47FBE73E" w14:textId="77777777" w:rsidR="003F71DF" w:rsidRPr="00F5058F" w:rsidRDefault="003F71DF" w:rsidP="003F71DF">
            <w:pPr>
              <w:pStyle w:val="BodyTextIndentnosp"/>
              <w:tabs>
                <w:tab w:val="decimal" w:pos="870"/>
              </w:tabs>
              <w:spacing w:line="240" w:lineRule="auto"/>
              <w:ind w:left="-115" w:right="-79"/>
              <w:rPr>
                <w:szCs w:val="22"/>
              </w:rPr>
            </w:pPr>
          </w:p>
        </w:tc>
        <w:tc>
          <w:tcPr>
            <w:tcW w:w="1112" w:type="dxa"/>
            <w:vAlign w:val="bottom"/>
          </w:tcPr>
          <w:p w14:paraId="25E31D87" w14:textId="77777777" w:rsidR="003F71DF" w:rsidRPr="00F5058F" w:rsidRDefault="003F71DF" w:rsidP="003F71DF">
            <w:pPr>
              <w:tabs>
                <w:tab w:val="decimal" w:pos="910"/>
              </w:tabs>
              <w:ind w:left="-115" w:right="-79"/>
              <w:rPr>
                <w:rFonts w:cs="Times New Roman"/>
                <w:szCs w:val="22"/>
              </w:rPr>
            </w:pPr>
          </w:p>
        </w:tc>
        <w:tc>
          <w:tcPr>
            <w:tcW w:w="181" w:type="dxa"/>
            <w:vAlign w:val="bottom"/>
          </w:tcPr>
          <w:p w14:paraId="14F07C04" w14:textId="77777777" w:rsidR="003F71DF" w:rsidRPr="00F5058F" w:rsidRDefault="003F71DF" w:rsidP="003F71DF">
            <w:pPr>
              <w:pStyle w:val="BodyTextIndentnosp"/>
              <w:tabs>
                <w:tab w:val="decimal" w:pos="870"/>
              </w:tabs>
              <w:spacing w:line="240" w:lineRule="auto"/>
              <w:ind w:left="-115" w:right="-79"/>
              <w:rPr>
                <w:b/>
                <w:bCs/>
                <w:szCs w:val="22"/>
                <w:lang w:val="en-US"/>
              </w:rPr>
            </w:pPr>
          </w:p>
        </w:tc>
        <w:tc>
          <w:tcPr>
            <w:tcW w:w="1103" w:type="dxa"/>
            <w:vAlign w:val="bottom"/>
          </w:tcPr>
          <w:p w14:paraId="68D2733A" w14:textId="77777777" w:rsidR="003F71DF" w:rsidRPr="00F5058F" w:rsidRDefault="003F71DF" w:rsidP="003F71DF">
            <w:pPr>
              <w:tabs>
                <w:tab w:val="decimal" w:pos="910"/>
              </w:tabs>
              <w:ind w:left="-115" w:right="-79"/>
              <w:rPr>
                <w:rFonts w:cs="Times New Roman"/>
                <w:szCs w:val="22"/>
              </w:rPr>
            </w:pPr>
          </w:p>
        </w:tc>
        <w:tc>
          <w:tcPr>
            <w:tcW w:w="182" w:type="dxa"/>
            <w:vAlign w:val="bottom"/>
          </w:tcPr>
          <w:p w14:paraId="6C9B66BD" w14:textId="77777777" w:rsidR="003F71DF" w:rsidRPr="00F5058F" w:rsidRDefault="003F71DF" w:rsidP="003F71DF">
            <w:pPr>
              <w:pStyle w:val="BodyTextIndentnosp"/>
              <w:tabs>
                <w:tab w:val="decimal" w:pos="870"/>
              </w:tabs>
              <w:spacing w:line="240" w:lineRule="auto"/>
              <w:ind w:left="-115" w:right="-79"/>
              <w:rPr>
                <w:rFonts w:eastAsia="Cordia New"/>
                <w:szCs w:val="22"/>
                <w:lang w:val="en-US" w:bidi="th-TH"/>
              </w:rPr>
            </w:pPr>
          </w:p>
        </w:tc>
        <w:tc>
          <w:tcPr>
            <w:tcW w:w="1114" w:type="dxa"/>
            <w:vAlign w:val="bottom"/>
          </w:tcPr>
          <w:p w14:paraId="20C1455E" w14:textId="77777777" w:rsidR="003F71DF" w:rsidRPr="00F5058F" w:rsidRDefault="003F71DF" w:rsidP="003F71DF">
            <w:pPr>
              <w:tabs>
                <w:tab w:val="decimal" w:pos="910"/>
              </w:tabs>
              <w:ind w:left="-115" w:right="-79"/>
              <w:rPr>
                <w:rFonts w:cs="Times New Roman"/>
                <w:szCs w:val="22"/>
              </w:rPr>
            </w:pPr>
          </w:p>
        </w:tc>
      </w:tr>
      <w:tr w:rsidR="003F71DF" w:rsidRPr="00F5058F" w14:paraId="09B1BE40" w14:textId="77777777">
        <w:trPr>
          <w:cantSplit/>
        </w:trPr>
        <w:tc>
          <w:tcPr>
            <w:tcW w:w="4320" w:type="dxa"/>
          </w:tcPr>
          <w:p w14:paraId="511DF585" w14:textId="77777777" w:rsidR="003F71DF" w:rsidRPr="00F5058F" w:rsidRDefault="003F71DF" w:rsidP="003F71DF">
            <w:pPr>
              <w:rPr>
                <w:rFonts w:cs="Times New Roman"/>
                <w:szCs w:val="22"/>
              </w:rPr>
            </w:pPr>
            <w:r w:rsidRPr="00F5058F">
              <w:rPr>
                <w:rFonts w:cs="Times New Roman"/>
                <w:szCs w:val="22"/>
              </w:rPr>
              <w:t>Subsidiaries</w:t>
            </w:r>
          </w:p>
        </w:tc>
        <w:tc>
          <w:tcPr>
            <w:tcW w:w="1081" w:type="dxa"/>
            <w:vAlign w:val="center"/>
          </w:tcPr>
          <w:p w14:paraId="0560CD81" w14:textId="2F3D8CC0" w:rsidR="003F71DF" w:rsidRPr="00463646" w:rsidRDefault="00815DC2" w:rsidP="003F71DF">
            <w:pPr>
              <w:tabs>
                <w:tab w:val="decimal" w:pos="910"/>
              </w:tabs>
              <w:ind w:left="-115" w:right="-79"/>
              <w:rPr>
                <w:rFonts w:cs="Times New Roman"/>
                <w:szCs w:val="22"/>
              </w:rPr>
            </w:pPr>
            <w:r w:rsidRPr="00463646">
              <w:rPr>
                <w:rFonts w:cs="Times New Roman" w:hint="cs"/>
                <w:szCs w:val="22"/>
                <w:cs/>
              </w:rPr>
              <w:t>-</w:t>
            </w:r>
          </w:p>
        </w:tc>
        <w:tc>
          <w:tcPr>
            <w:tcW w:w="183" w:type="dxa"/>
            <w:vAlign w:val="bottom"/>
          </w:tcPr>
          <w:p w14:paraId="6DB88DB3" w14:textId="77777777" w:rsidR="003F71DF" w:rsidRPr="00F5058F" w:rsidRDefault="003F71DF" w:rsidP="003F71DF">
            <w:pPr>
              <w:pStyle w:val="BodyTextIndentnosp"/>
              <w:tabs>
                <w:tab w:val="decimal" w:pos="870"/>
              </w:tabs>
              <w:spacing w:line="240" w:lineRule="auto"/>
              <w:ind w:left="-115" w:right="-79"/>
              <w:rPr>
                <w:szCs w:val="22"/>
              </w:rPr>
            </w:pPr>
          </w:p>
        </w:tc>
        <w:tc>
          <w:tcPr>
            <w:tcW w:w="1112" w:type="dxa"/>
            <w:vAlign w:val="center"/>
          </w:tcPr>
          <w:p w14:paraId="5C2102F0" w14:textId="73B0B595" w:rsidR="003F71DF" w:rsidRPr="00F5058F" w:rsidRDefault="003F71DF" w:rsidP="003F71DF">
            <w:pPr>
              <w:tabs>
                <w:tab w:val="decimal" w:pos="910"/>
              </w:tabs>
              <w:ind w:left="-115" w:right="-79"/>
              <w:rPr>
                <w:rFonts w:cs="Times New Roman"/>
                <w:szCs w:val="22"/>
              </w:rPr>
            </w:pPr>
            <w:r w:rsidRPr="008222F3">
              <w:rPr>
                <w:rFonts w:cs="Times New Roman"/>
                <w:szCs w:val="22"/>
              </w:rPr>
              <w:t xml:space="preserve">            -</w:t>
            </w:r>
          </w:p>
        </w:tc>
        <w:tc>
          <w:tcPr>
            <w:tcW w:w="181" w:type="dxa"/>
            <w:vAlign w:val="bottom"/>
          </w:tcPr>
          <w:p w14:paraId="797A9537" w14:textId="77777777" w:rsidR="003F71DF" w:rsidRPr="00F5058F" w:rsidRDefault="003F71DF" w:rsidP="003F71DF">
            <w:pPr>
              <w:pStyle w:val="BodyTextIndentnosp"/>
              <w:tabs>
                <w:tab w:val="decimal" w:pos="870"/>
              </w:tabs>
              <w:spacing w:line="240" w:lineRule="auto"/>
              <w:ind w:left="-115" w:right="-79"/>
              <w:rPr>
                <w:b/>
                <w:bCs/>
                <w:szCs w:val="22"/>
                <w:lang w:val="en-US"/>
              </w:rPr>
            </w:pPr>
          </w:p>
        </w:tc>
        <w:tc>
          <w:tcPr>
            <w:tcW w:w="1103" w:type="dxa"/>
            <w:vAlign w:val="center"/>
          </w:tcPr>
          <w:p w14:paraId="6EBB4BA0" w14:textId="70DD8B27" w:rsidR="003F71DF" w:rsidRPr="00463646" w:rsidRDefault="00815DC2" w:rsidP="003F71DF">
            <w:pPr>
              <w:tabs>
                <w:tab w:val="decimal" w:pos="910"/>
              </w:tabs>
              <w:ind w:left="-115" w:right="-79"/>
              <w:rPr>
                <w:rFonts w:cs="Times New Roman"/>
                <w:szCs w:val="22"/>
              </w:rPr>
            </w:pPr>
            <w:r w:rsidRPr="00463646">
              <w:rPr>
                <w:rFonts w:cs="Times New Roman"/>
                <w:szCs w:val="22"/>
                <w:cs/>
              </w:rPr>
              <w:t>359</w:t>
            </w:r>
            <w:r w:rsidRPr="00463646">
              <w:rPr>
                <w:rFonts w:cs="Times New Roman"/>
                <w:szCs w:val="22"/>
              </w:rPr>
              <w:t>,</w:t>
            </w:r>
            <w:r w:rsidRPr="00463646">
              <w:rPr>
                <w:rFonts w:cs="Times New Roman"/>
                <w:szCs w:val="22"/>
                <w:cs/>
              </w:rPr>
              <w:t>915</w:t>
            </w:r>
          </w:p>
        </w:tc>
        <w:tc>
          <w:tcPr>
            <w:tcW w:w="182" w:type="dxa"/>
            <w:vAlign w:val="bottom"/>
          </w:tcPr>
          <w:p w14:paraId="225121A7" w14:textId="77777777" w:rsidR="003F71DF" w:rsidRPr="00F5058F" w:rsidRDefault="003F71DF" w:rsidP="003F71DF">
            <w:pPr>
              <w:pStyle w:val="BodyTextIndentnosp"/>
              <w:tabs>
                <w:tab w:val="decimal" w:pos="870"/>
              </w:tabs>
              <w:spacing w:line="240" w:lineRule="auto"/>
              <w:ind w:left="-115" w:right="-79"/>
              <w:rPr>
                <w:rFonts w:eastAsia="Cordia New"/>
                <w:szCs w:val="22"/>
                <w:lang w:val="en-US" w:bidi="th-TH"/>
              </w:rPr>
            </w:pPr>
          </w:p>
        </w:tc>
        <w:tc>
          <w:tcPr>
            <w:tcW w:w="1114" w:type="dxa"/>
            <w:vAlign w:val="center"/>
          </w:tcPr>
          <w:p w14:paraId="1D84C622" w14:textId="04A56D62" w:rsidR="003F71DF" w:rsidRPr="00F5058F" w:rsidRDefault="003F71DF" w:rsidP="003F71DF">
            <w:pPr>
              <w:tabs>
                <w:tab w:val="decimal" w:pos="910"/>
              </w:tabs>
              <w:ind w:left="-115" w:right="-79"/>
              <w:rPr>
                <w:rFonts w:cs="Times New Roman"/>
                <w:szCs w:val="22"/>
              </w:rPr>
            </w:pPr>
            <w:r w:rsidRPr="008222F3">
              <w:rPr>
                <w:rFonts w:cs="Times New Roman"/>
                <w:szCs w:val="22"/>
              </w:rPr>
              <w:t xml:space="preserve">    249,620 </w:t>
            </w:r>
          </w:p>
        </w:tc>
      </w:tr>
      <w:tr w:rsidR="003F71DF" w:rsidRPr="00F5058F" w14:paraId="227C1C6A" w14:textId="77777777">
        <w:trPr>
          <w:cantSplit/>
        </w:trPr>
        <w:tc>
          <w:tcPr>
            <w:tcW w:w="4320" w:type="dxa"/>
          </w:tcPr>
          <w:p w14:paraId="0E84B193" w14:textId="77777777" w:rsidR="003F71DF" w:rsidRPr="00F5058F" w:rsidRDefault="003F71DF" w:rsidP="003F71DF">
            <w:pPr>
              <w:rPr>
                <w:rFonts w:cs="Times New Roman"/>
                <w:szCs w:val="22"/>
              </w:rPr>
            </w:pPr>
            <w:r w:rsidRPr="00F5058F">
              <w:rPr>
                <w:rFonts w:cs="Times New Roman"/>
                <w:szCs w:val="22"/>
              </w:rPr>
              <w:t>Joint ventures</w:t>
            </w:r>
          </w:p>
        </w:tc>
        <w:tc>
          <w:tcPr>
            <w:tcW w:w="1081" w:type="dxa"/>
            <w:vAlign w:val="center"/>
          </w:tcPr>
          <w:p w14:paraId="139D081B" w14:textId="7E12B884" w:rsidR="003F71DF" w:rsidRPr="00F5058F" w:rsidRDefault="00815DC2" w:rsidP="003F71DF">
            <w:pPr>
              <w:tabs>
                <w:tab w:val="decimal" w:pos="910"/>
              </w:tabs>
              <w:ind w:left="-115" w:right="-79"/>
              <w:rPr>
                <w:rFonts w:cs="Times New Roman"/>
                <w:szCs w:val="22"/>
              </w:rPr>
            </w:pPr>
            <w:r w:rsidRPr="00463646">
              <w:rPr>
                <w:rFonts w:cs="Times New Roman"/>
                <w:szCs w:val="22"/>
                <w:cs/>
              </w:rPr>
              <w:t>242</w:t>
            </w:r>
          </w:p>
        </w:tc>
        <w:tc>
          <w:tcPr>
            <w:tcW w:w="183" w:type="dxa"/>
            <w:vAlign w:val="bottom"/>
          </w:tcPr>
          <w:p w14:paraId="0A4CB407" w14:textId="77777777" w:rsidR="003F71DF" w:rsidRPr="00F5058F" w:rsidRDefault="003F71DF" w:rsidP="003F71DF">
            <w:pPr>
              <w:pStyle w:val="BodyTextIndentnosp"/>
              <w:tabs>
                <w:tab w:val="decimal" w:pos="870"/>
              </w:tabs>
              <w:spacing w:line="240" w:lineRule="auto"/>
              <w:ind w:left="-115" w:right="-79"/>
              <w:rPr>
                <w:szCs w:val="22"/>
              </w:rPr>
            </w:pPr>
          </w:p>
        </w:tc>
        <w:tc>
          <w:tcPr>
            <w:tcW w:w="1112" w:type="dxa"/>
            <w:vAlign w:val="center"/>
          </w:tcPr>
          <w:p w14:paraId="3BA31735" w14:textId="0B08782A" w:rsidR="003F71DF" w:rsidRPr="00F5058F" w:rsidRDefault="003F71DF" w:rsidP="003F71DF">
            <w:pPr>
              <w:tabs>
                <w:tab w:val="decimal" w:pos="910"/>
              </w:tabs>
              <w:ind w:left="-115" w:right="-79"/>
              <w:rPr>
                <w:rFonts w:cs="Times New Roman"/>
                <w:szCs w:val="22"/>
              </w:rPr>
            </w:pPr>
            <w:r w:rsidRPr="008222F3">
              <w:rPr>
                <w:rFonts w:cs="Times New Roman"/>
                <w:szCs w:val="22"/>
              </w:rPr>
              <w:t xml:space="preserve">          242 </w:t>
            </w:r>
          </w:p>
        </w:tc>
        <w:tc>
          <w:tcPr>
            <w:tcW w:w="181" w:type="dxa"/>
            <w:vAlign w:val="bottom"/>
          </w:tcPr>
          <w:p w14:paraId="7ABE1B9A" w14:textId="77777777" w:rsidR="003F71DF" w:rsidRPr="00F5058F" w:rsidRDefault="003F71DF" w:rsidP="003F71DF">
            <w:pPr>
              <w:pStyle w:val="BodyTextIndentnosp"/>
              <w:tabs>
                <w:tab w:val="decimal" w:pos="870"/>
              </w:tabs>
              <w:spacing w:line="240" w:lineRule="auto"/>
              <w:ind w:left="-115" w:right="-79"/>
              <w:rPr>
                <w:b/>
                <w:bCs/>
                <w:szCs w:val="22"/>
                <w:lang w:val="en-US"/>
              </w:rPr>
            </w:pPr>
          </w:p>
        </w:tc>
        <w:tc>
          <w:tcPr>
            <w:tcW w:w="1103" w:type="dxa"/>
            <w:vAlign w:val="center"/>
          </w:tcPr>
          <w:p w14:paraId="6A35CA7E" w14:textId="210FB29A" w:rsidR="003F71DF" w:rsidRPr="00463646" w:rsidRDefault="00815DC2" w:rsidP="003F71DF">
            <w:pPr>
              <w:tabs>
                <w:tab w:val="decimal" w:pos="910"/>
              </w:tabs>
              <w:ind w:left="-115" w:right="-79"/>
              <w:rPr>
                <w:rFonts w:cs="Times New Roman"/>
                <w:szCs w:val="22"/>
              </w:rPr>
            </w:pPr>
            <w:r w:rsidRPr="00463646">
              <w:rPr>
                <w:rFonts w:cs="Times New Roman" w:hint="cs"/>
                <w:szCs w:val="22"/>
                <w:cs/>
              </w:rPr>
              <w:t>-</w:t>
            </w:r>
          </w:p>
        </w:tc>
        <w:tc>
          <w:tcPr>
            <w:tcW w:w="182" w:type="dxa"/>
            <w:vAlign w:val="bottom"/>
          </w:tcPr>
          <w:p w14:paraId="2CA6452D" w14:textId="77777777" w:rsidR="003F71DF" w:rsidRPr="00F5058F" w:rsidRDefault="003F71DF" w:rsidP="003F71DF">
            <w:pPr>
              <w:pStyle w:val="BodyTextIndentnosp"/>
              <w:tabs>
                <w:tab w:val="decimal" w:pos="870"/>
              </w:tabs>
              <w:spacing w:line="240" w:lineRule="auto"/>
              <w:ind w:left="-115" w:right="-79"/>
              <w:rPr>
                <w:rFonts w:eastAsia="Cordia New"/>
                <w:szCs w:val="22"/>
                <w:lang w:val="en-US" w:bidi="th-TH"/>
              </w:rPr>
            </w:pPr>
          </w:p>
        </w:tc>
        <w:tc>
          <w:tcPr>
            <w:tcW w:w="1114" w:type="dxa"/>
            <w:vAlign w:val="center"/>
          </w:tcPr>
          <w:p w14:paraId="01B89D6D" w14:textId="1FD6B404" w:rsidR="003F71DF" w:rsidRPr="00F5058F" w:rsidRDefault="003F71DF" w:rsidP="003F71DF">
            <w:pPr>
              <w:tabs>
                <w:tab w:val="decimal" w:pos="910"/>
              </w:tabs>
              <w:ind w:left="-115" w:right="-79"/>
              <w:rPr>
                <w:rFonts w:cs="Times New Roman"/>
                <w:szCs w:val="22"/>
              </w:rPr>
            </w:pPr>
            <w:r w:rsidRPr="008222F3">
              <w:rPr>
                <w:rFonts w:cs="Times New Roman"/>
                <w:szCs w:val="22"/>
              </w:rPr>
              <w:t xml:space="preserve">       -</w:t>
            </w:r>
          </w:p>
        </w:tc>
      </w:tr>
      <w:tr w:rsidR="003F71DF" w:rsidRPr="00F5058F" w14:paraId="7454DCBB" w14:textId="77777777">
        <w:trPr>
          <w:cantSplit/>
        </w:trPr>
        <w:tc>
          <w:tcPr>
            <w:tcW w:w="4320" w:type="dxa"/>
          </w:tcPr>
          <w:p w14:paraId="0E5AE2BC" w14:textId="77777777" w:rsidR="003F71DF" w:rsidRPr="00F5058F" w:rsidRDefault="003F71DF" w:rsidP="003F71DF">
            <w:pPr>
              <w:rPr>
                <w:rFonts w:cs="Times New Roman"/>
                <w:szCs w:val="22"/>
              </w:rPr>
            </w:pPr>
          </w:p>
        </w:tc>
        <w:tc>
          <w:tcPr>
            <w:tcW w:w="1081" w:type="dxa"/>
            <w:vAlign w:val="bottom"/>
          </w:tcPr>
          <w:p w14:paraId="4FB8F0B5" w14:textId="77777777" w:rsidR="003F71DF" w:rsidRPr="00F5058F" w:rsidRDefault="003F71DF" w:rsidP="003F71DF">
            <w:pPr>
              <w:tabs>
                <w:tab w:val="decimal" w:pos="910"/>
              </w:tabs>
              <w:ind w:left="-115" w:right="-79"/>
              <w:rPr>
                <w:rFonts w:cs="Times New Roman"/>
                <w:szCs w:val="22"/>
              </w:rPr>
            </w:pPr>
          </w:p>
        </w:tc>
        <w:tc>
          <w:tcPr>
            <w:tcW w:w="183" w:type="dxa"/>
            <w:vAlign w:val="bottom"/>
          </w:tcPr>
          <w:p w14:paraId="04F72241" w14:textId="77777777" w:rsidR="003F71DF" w:rsidRPr="00F5058F" w:rsidRDefault="003F71DF" w:rsidP="003F71DF">
            <w:pPr>
              <w:pStyle w:val="BodyTextIndentnosp"/>
              <w:tabs>
                <w:tab w:val="decimal" w:pos="870"/>
              </w:tabs>
              <w:spacing w:line="240" w:lineRule="auto"/>
              <w:ind w:left="-115" w:right="-79"/>
              <w:rPr>
                <w:szCs w:val="22"/>
              </w:rPr>
            </w:pPr>
          </w:p>
        </w:tc>
        <w:tc>
          <w:tcPr>
            <w:tcW w:w="1112" w:type="dxa"/>
            <w:vAlign w:val="bottom"/>
          </w:tcPr>
          <w:p w14:paraId="17E9CA91" w14:textId="77777777" w:rsidR="003F71DF" w:rsidRPr="00F5058F" w:rsidRDefault="003F71DF" w:rsidP="003F71DF">
            <w:pPr>
              <w:tabs>
                <w:tab w:val="decimal" w:pos="910"/>
              </w:tabs>
              <w:ind w:left="-115" w:right="-79"/>
              <w:rPr>
                <w:rFonts w:cs="Times New Roman"/>
                <w:szCs w:val="22"/>
              </w:rPr>
            </w:pPr>
          </w:p>
        </w:tc>
        <w:tc>
          <w:tcPr>
            <w:tcW w:w="181" w:type="dxa"/>
            <w:vAlign w:val="bottom"/>
          </w:tcPr>
          <w:p w14:paraId="7F0CE3EE" w14:textId="77777777" w:rsidR="003F71DF" w:rsidRPr="00F5058F" w:rsidRDefault="003F71DF" w:rsidP="003F71DF">
            <w:pPr>
              <w:pStyle w:val="BodyTextIndentnosp"/>
              <w:tabs>
                <w:tab w:val="decimal" w:pos="870"/>
              </w:tabs>
              <w:spacing w:line="240" w:lineRule="auto"/>
              <w:ind w:left="-115" w:right="-79"/>
              <w:rPr>
                <w:b/>
                <w:bCs/>
                <w:szCs w:val="22"/>
                <w:lang w:val="en-US"/>
              </w:rPr>
            </w:pPr>
          </w:p>
        </w:tc>
        <w:tc>
          <w:tcPr>
            <w:tcW w:w="1103" w:type="dxa"/>
            <w:vAlign w:val="bottom"/>
          </w:tcPr>
          <w:p w14:paraId="2C9117B3" w14:textId="77777777" w:rsidR="003F71DF" w:rsidRPr="00F5058F" w:rsidRDefault="003F71DF" w:rsidP="003F71DF">
            <w:pPr>
              <w:tabs>
                <w:tab w:val="decimal" w:pos="910"/>
              </w:tabs>
              <w:ind w:left="-115" w:right="-79"/>
              <w:rPr>
                <w:rFonts w:cs="Times New Roman"/>
                <w:szCs w:val="22"/>
              </w:rPr>
            </w:pPr>
          </w:p>
        </w:tc>
        <w:tc>
          <w:tcPr>
            <w:tcW w:w="182" w:type="dxa"/>
            <w:vAlign w:val="bottom"/>
          </w:tcPr>
          <w:p w14:paraId="5546F9C7" w14:textId="77777777" w:rsidR="003F71DF" w:rsidRPr="00F5058F" w:rsidRDefault="003F71DF" w:rsidP="003F71DF">
            <w:pPr>
              <w:pStyle w:val="BodyTextIndentnosp"/>
              <w:tabs>
                <w:tab w:val="decimal" w:pos="870"/>
              </w:tabs>
              <w:spacing w:line="240" w:lineRule="auto"/>
              <w:ind w:left="-115" w:right="-79"/>
              <w:rPr>
                <w:rFonts w:eastAsia="Cordia New"/>
                <w:szCs w:val="22"/>
                <w:lang w:val="en-US" w:bidi="th-TH"/>
              </w:rPr>
            </w:pPr>
          </w:p>
        </w:tc>
        <w:tc>
          <w:tcPr>
            <w:tcW w:w="1114" w:type="dxa"/>
            <w:vAlign w:val="bottom"/>
          </w:tcPr>
          <w:p w14:paraId="1EE939A3" w14:textId="77777777" w:rsidR="003F71DF" w:rsidRPr="00F5058F" w:rsidRDefault="003F71DF" w:rsidP="003F71DF">
            <w:pPr>
              <w:tabs>
                <w:tab w:val="decimal" w:pos="910"/>
              </w:tabs>
              <w:ind w:left="-115" w:right="-79"/>
              <w:rPr>
                <w:rFonts w:cs="Times New Roman"/>
                <w:szCs w:val="22"/>
              </w:rPr>
            </w:pPr>
          </w:p>
        </w:tc>
      </w:tr>
      <w:tr w:rsidR="003F71DF" w:rsidRPr="00F5058F" w14:paraId="5C9098F1" w14:textId="77777777">
        <w:trPr>
          <w:cantSplit/>
        </w:trPr>
        <w:tc>
          <w:tcPr>
            <w:tcW w:w="4320" w:type="dxa"/>
          </w:tcPr>
          <w:p w14:paraId="76A4ECD0" w14:textId="77777777" w:rsidR="003F71DF" w:rsidRPr="00F5058F" w:rsidRDefault="003F71DF" w:rsidP="003F71DF">
            <w:pPr>
              <w:rPr>
                <w:rFonts w:cs="Times New Roman"/>
                <w:b/>
                <w:bCs/>
                <w:i/>
                <w:iCs/>
                <w:szCs w:val="22"/>
              </w:rPr>
            </w:pPr>
            <w:r w:rsidRPr="00F5058F">
              <w:rPr>
                <w:rFonts w:cs="Times New Roman"/>
                <w:b/>
                <w:bCs/>
                <w:i/>
                <w:iCs/>
                <w:szCs w:val="22"/>
              </w:rPr>
              <w:t>Short-term loans to related parties</w:t>
            </w:r>
          </w:p>
        </w:tc>
        <w:tc>
          <w:tcPr>
            <w:tcW w:w="1081" w:type="dxa"/>
            <w:vAlign w:val="bottom"/>
          </w:tcPr>
          <w:p w14:paraId="301DE392" w14:textId="77777777" w:rsidR="003F71DF" w:rsidRPr="00F5058F" w:rsidRDefault="003F71DF" w:rsidP="003F71DF">
            <w:pPr>
              <w:tabs>
                <w:tab w:val="decimal" w:pos="910"/>
              </w:tabs>
              <w:ind w:left="-115" w:right="-79"/>
              <w:rPr>
                <w:rFonts w:cs="Times New Roman"/>
                <w:szCs w:val="22"/>
              </w:rPr>
            </w:pPr>
          </w:p>
        </w:tc>
        <w:tc>
          <w:tcPr>
            <w:tcW w:w="183" w:type="dxa"/>
            <w:vAlign w:val="bottom"/>
          </w:tcPr>
          <w:p w14:paraId="05B02332" w14:textId="77777777" w:rsidR="003F71DF" w:rsidRPr="00F5058F" w:rsidRDefault="003F71DF" w:rsidP="003F71DF">
            <w:pPr>
              <w:pStyle w:val="BodyTextIndentnosp"/>
              <w:tabs>
                <w:tab w:val="decimal" w:pos="870"/>
              </w:tabs>
              <w:spacing w:line="240" w:lineRule="auto"/>
              <w:ind w:left="-115" w:right="-79"/>
              <w:rPr>
                <w:szCs w:val="22"/>
              </w:rPr>
            </w:pPr>
          </w:p>
        </w:tc>
        <w:tc>
          <w:tcPr>
            <w:tcW w:w="1112" w:type="dxa"/>
            <w:vAlign w:val="bottom"/>
          </w:tcPr>
          <w:p w14:paraId="5142EFC2" w14:textId="77777777" w:rsidR="003F71DF" w:rsidRPr="00F5058F" w:rsidRDefault="003F71DF" w:rsidP="003F71DF">
            <w:pPr>
              <w:tabs>
                <w:tab w:val="decimal" w:pos="910"/>
              </w:tabs>
              <w:ind w:left="-115" w:right="-79"/>
              <w:rPr>
                <w:rFonts w:cs="Times New Roman"/>
                <w:szCs w:val="22"/>
              </w:rPr>
            </w:pPr>
          </w:p>
        </w:tc>
        <w:tc>
          <w:tcPr>
            <w:tcW w:w="181" w:type="dxa"/>
            <w:vAlign w:val="bottom"/>
          </w:tcPr>
          <w:p w14:paraId="0FF4C0F8" w14:textId="77777777" w:rsidR="003F71DF" w:rsidRPr="00F5058F" w:rsidRDefault="003F71DF" w:rsidP="003F71DF">
            <w:pPr>
              <w:pStyle w:val="BodyTextIndentnosp"/>
              <w:tabs>
                <w:tab w:val="decimal" w:pos="870"/>
              </w:tabs>
              <w:spacing w:line="240" w:lineRule="auto"/>
              <w:ind w:left="-115" w:right="-79"/>
              <w:rPr>
                <w:b/>
                <w:bCs/>
                <w:szCs w:val="22"/>
                <w:lang w:val="en-US"/>
              </w:rPr>
            </w:pPr>
          </w:p>
        </w:tc>
        <w:tc>
          <w:tcPr>
            <w:tcW w:w="1103" w:type="dxa"/>
            <w:vAlign w:val="bottom"/>
          </w:tcPr>
          <w:p w14:paraId="3B9B9541" w14:textId="77777777" w:rsidR="003F71DF" w:rsidRPr="00F5058F" w:rsidRDefault="003F71DF" w:rsidP="003F71DF">
            <w:pPr>
              <w:tabs>
                <w:tab w:val="decimal" w:pos="910"/>
              </w:tabs>
              <w:ind w:left="-115" w:right="-79"/>
              <w:rPr>
                <w:rFonts w:cs="Times New Roman"/>
                <w:szCs w:val="22"/>
              </w:rPr>
            </w:pPr>
          </w:p>
        </w:tc>
        <w:tc>
          <w:tcPr>
            <w:tcW w:w="182" w:type="dxa"/>
            <w:vAlign w:val="bottom"/>
          </w:tcPr>
          <w:p w14:paraId="5AB9AA11" w14:textId="77777777" w:rsidR="003F71DF" w:rsidRPr="00F5058F" w:rsidRDefault="003F71DF" w:rsidP="003F71DF">
            <w:pPr>
              <w:pStyle w:val="BodyTextIndentnosp"/>
              <w:tabs>
                <w:tab w:val="decimal" w:pos="870"/>
              </w:tabs>
              <w:spacing w:line="240" w:lineRule="auto"/>
              <w:ind w:left="-115" w:right="-79"/>
              <w:rPr>
                <w:rFonts w:eastAsia="Cordia New"/>
                <w:szCs w:val="22"/>
                <w:lang w:val="en-US" w:bidi="th-TH"/>
              </w:rPr>
            </w:pPr>
          </w:p>
        </w:tc>
        <w:tc>
          <w:tcPr>
            <w:tcW w:w="1114" w:type="dxa"/>
            <w:vAlign w:val="bottom"/>
          </w:tcPr>
          <w:p w14:paraId="1FBE24A5" w14:textId="77777777" w:rsidR="003F71DF" w:rsidRPr="00F5058F" w:rsidRDefault="003F71DF" w:rsidP="003F71DF">
            <w:pPr>
              <w:tabs>
                <w:tab w:val="decimal" w:pos="910"/>
              </w:tabs>
              <w:ind w:left="-115" w:right="-79"/>
              <w:rPr>
                <w:rFonts w:cs="Times New Roman"/>
                <w:szCs w:val="22"/>
              </w:rPr>
            </w:pPr>
          </w:p>
        </w:tc>
      </w:tr>
      <w:tr w:rsidR="003F71DF" w:rsidRPr="00F5058F" w14:paraId="1BF6DB47" w14:textId="77777777">
        <w:trPr>
          <w:cantSplit/>
        </w:trPr>
        <w:tc>
          <w:tcPr>
            <w:tcW w:w="4320" w:type="dxa"/>
          </w:tcPr>
          <w:p w14:paraId="32484EF0" w14:textId="77777777" w:rsidR="003F71DF" w:rsidRPr="00F5058F" w:rsidRDefault="003F71DF" w:rsidP="003F71DF">
            <w:pPr>
              <w:rPr>
                <w:rFonts w:cs="Times New Roman"/>
                <w:szCs w:val="22"/>
              </w:rPr>
            </w:pPr>
            <w:r w:rsidRPr="00F5058F">
              <w:rPr>
                <w:rFonts w:cs="Times New Roman"/>
                <w:szCs w:val="22"/>
              </w:rPr>
              <w:t>Subsidiaries</w:t>
            </w:r>
          </w:p>
        </w:tc>
        <w:tc>
          <w:tcPr>
            <w:tcW w:w="1081" w:type="dxa"/>
            <w:vAlign w:val="center"/>
          </w:tcPr>
          <w:p w14:paraId="1B090A8E" w14:textId="4C4AFE06" w:rsidR="003F71DF" w:rsidRPr="00463646" w:rsidRDefault="00815DC2" w:rsidP="003F71DF">
            <w:pPr>
              <w:tabs>
                <w:tab w:val="decimal" w:pos="910"/>
              </w:tabs>
              <w:ind w:left="-115" w:right="-79"/>
              <w:rPr>
                <w:rFonts w:cs="Times New Roman"/>
                <w:szCs w:val="22"/>
              </w:rPr>
            </w:pPr>
            <w:r w:rsidRPr="00463646">
              <w:rPr>
                <w:rFonts w:cs="Times New Roman" w:hint="cs"/>
                <w:szCs w:val="22"/>
                <w:cs/>
              </w:rPr>
              <w:t>-</w:t>
            </w:r>
          </w:p>
        </w:tc>
        <w:tc>
          <w:tcPr>
            <w:tcW w:w="183" w:type="dxa"/>
            <w:vAlign w:val="bottom"/>
          </w:tcPr>
          <w:p w14:paraId="44E6BA5C" w14:textId="77777777" w:rsidR="003F71DF" w:rsidRPr="00F5058F" w:rsidRDefault="003F71DF" w:rsidP="003F71DF">
            <w:pPr>
              <w:pStyle w:val="BodyTextIndentnosp"/>
              <w:tabs>
                <w:tab w:val="decimal" w:pos="870"/>
              </w:tabs>
              <w:spacing w:line="240" w:lineRule="auto"/>
              <w:ind w:left="-115" w:right="-79"/>
              <w:rPr>
                <w:szCs w:val="22"/>
              </w:rPr>
            </w:pPr>
          </w:p>
        </w:tc>
        <w:tc>
          <w:tcPr>
            <w:tcW w:w="1112" w:type="dxa"/>
            <w:vAlign w:val="center"/>
          </w:tcPr>
          <w:p w14:paraId="62882DEB" w14:textId="367FCAC5" w:rsidR="003F71DF" w:rsidRPr="00F5058F" w:rsidRDefault="003F71DF" w:rsidP="003F71DF">
            <w:pPr>
              <w:tabs>
                <w:tab w:val="decimal" w:pos="910"/>
              </w:tabs>
              <w:ind w:left="-115" w:right="-79"/>
              <w:rPr>
                <w:rFonts w:cs="Times New Roman"/>
                <w:szCs w:val="22"/>
              </w:rPr>
            </w:pPr>
            <w:r w:rsidRPr="008222F3">
              <w:rPr>
                <w:rFonts w:cs="Times New Roman"/>
                <w:szCs w:val="22"/>
              </w:rPr>
              <w:t xml:space="preserve">            -</w:t>
            </w:r>
          </w:p>
        </w:tc>
        <w:tc>
          <w:tcPr>
            <w:tcW w:w="181" w:type="dxa"/>
            <w:vAlign w:val="bottom"/>
          </w:tcPr>
          <w:p w14:paraId="1D5669B0" w14:textId="77777777" w:rsidR="003F71DF" w:rsidRPr="00F5058F" w:rsidRDefault="003F71DF" w:rsidP="003F71DF">
            <w:pPr>
              <w:pStyle w:val="BodyTextIndentnosp"/>
              <w:tabs>
                <w:tab w:val="decimal" w:pos="870"/>
              </w:tabs>
              <w:spacing w:line="240" w:lineRule="auto"/>
              <w:ind w:left="-115" w:right="-79"/>
              <w:rPr>
                <w:b/>
                <w:bCs/>
                <w:szCs w:val="22"/>
                <w:lang w:val="en-US"/>
              </w:rPr>
            </w:pPr>
          </w:p>
        </w:tc>
        <w:tc>
          <w:tcPr>
            <w:tcW w:w="1103" w:type="dxa"/>
            <w:vAlign w:val="center"/>
          </w:tcPr>
          <w:p w14:paraId="17214C32" w14:textId="19176B5A" w:rsidR="003F71DF" w:rsidRPr="00F5058F" w:rsidRDefault="00815DC2" w:rsidP="003F71DF">
            <w:pPr>
              <w:tabs>
                <w:tab w:val="decimal" w:pos="910"/>
              </w:tabs>
              <w:ind w:left="-115" w:right="-79"/>
              <w:rPr>
                <w:rFonts w:cs="Times New Roman"/>
                <w:szCs w:val="22"/>
              </w:rPr>
            </w:pPr>
            <w:r w:rsidRPr="00463646">
              <w:rPr>
                <w:rFonts w:cs="Times New Roman"/>
                <w:szCs w:val="22"/>
                <w:cs/>
              </w:rPr>
              <w:t>29</w:t>
            </w:r>
            <w:r w:rsidRPr="00815DC2">
              <w:rPr>
                <w:rFonts w:cs="Times New Roman"/>
                <w:szCs w:val="22"/>
              </w:rPr>
              <w:t>,</w:t>
            </w:r>
            <w:r w:rsidRPr="00463646">
              <w:rPr>
                <w:rFonts w:cs="Times New Roman"/>
                <w:szCs w:val="22"/>
                <w:cs/>
              </w:rPr>
              <w:t>401</w:t>
            </w:r>
            <w:r w:rsidRPr="00815DC2">
              <w:rPr>
                <w:rFonts w:cs="Times New Roman"/>
                <w:szCs w:val="22"/>
              </w:rPr>
              <w:t>,</w:t>
            </w:r>
            <w:r w:rsidRPr="00463646">
              <w:rPr>
                <w:rFonts w:cs="Times New Roman"/>
                <w:szCs w:val="22"/>
                <w:cs/>
              </w:rPr>
              <w:t>857</w:t>
            </w:r>
          </w:p>
        </w:tc>
        <w:tc>
          <w:tcPr>
            <w:tcW w:w="182" w:type="dxa"/>
            <w:vAlign w:val="bottom"/>
          </w:tcPr>
          <w:p w14:paraId="7374EA09" w14:textId="77777777" w:rsidR="003F71DF" w:rsidRPr="00F5058F" w:rsidRDefault="003F71DF" w:rsidP="003F71DF">
            <w:pPr>
              <w:pStyle w:val="BodyTextIndentnosp"/>
              <w:tabs>
                <w:tab w:val="decimal" w:pos="870"/>
              </w:tabs>
              <w:spacing w:line="240" w:lineRule="auto"/>
              <w:ind w:left="-115" w:right="-79"/>
              <w:rPr>
                <w:rFonts w:eastAsia="Cordia New"/>
                <w:szCs w:val="22"/>
                <w:lang w:val="en-US" w:bidi="th-TH"/>
              </w:rPr>
            </w:pPr>
          </w:p>
        </w:tc>
        <w:tc>
          <w:tcPr>
            <w:tcW w:w="1114" w:type="dxa"/>
            <w:vAlign w:val="center"/>
          </w:tcPr>
          <w:p w14:paraId="67434D3C" w14:textId="3A1465FB" w:rsidR="003F71DF" w:rsidRPr="00F5058F" w:rsidRDefault="003F71DF" w:rsidP="003F71DF">
            <w:pPr>
              <w:tabs>
                <w:tab w:val="decimal" w:pos="910"/>
              </w:tabs>
              <w:ind w:left="-115" w:right="-79"/>
              <w:rPr>
                <w:rFonts w:cs="Times New Roman"/>
                <w:szCs w:val="22"/>
              </w:rPr>
            </w:pPr>
            <w:r w:rsidRPr="008222F3">
              <w:rPr>
                <w:rFonts w:cs="Times New Roman"/>
                <w:szCs w:val="22"/>
              </w:rPr>
              <w:t xml:space="preserve"> 16,683,467 </w:t>
            </w:r>
          </w:p>
        </w:tc>
      </w:tr>
      <w:tr w:rsidR="003F71DF" w:rsidRPr="00F5058F" w14:paraId="46B7946A" w14:textId="77777777">
        <w:trPr>
          <w:cantSplit/>
        </w:trPr>
        <w:tc>
          <w:tcPr>
            <w:tcW w:w="4320" w:type="dxa"/>
          </w:tcPr>
          <w:p w14:paraId="6589C477" w14:textId="77777777" w:rsidR="003F71DF" w:rsidRDefault="003F71DF" w:rsidP="003F71DF">
            <w:pPr>
              <w:rPr>
                <w:rFonts w:cs="Times New Roman"/>
                <w:szCs w:val="22"/>
              </w:rPr>
            </w:pPr>
          </w:p>
        </w:tc>
        <w:tc>
          <w:tcPr>
            <w:tcW w:w="1081" w:type="dxa"/>
            <w:vAlign w:val="bottom"/>
          </w:tcPr>
          <w:p w14:paraId="7143078F" w14:textId="77777777" w:rsidR="003F71DF" w:rsidRPr="00F5058F" w:rsidRDefault="003F71DF" w:rsidP="003F71DF">
            <w:pPr>
              <w:tabs>
                <w:tab w:val="decimal" w:pos="910"/>
              </w:tabs>
              <w:ind w:left="-115" w:right="-79"/>
              <w:rPr>
                <w:rFonts w:cs="Times New Roman"/>
                <w:szCs w:val="22"/>
              </w:rPr>
            </w:pPr>
          </w:p>
        </w:tc>
        <w:tc>
          <w:tcPr>
            <w:tcW w:w="183" w:type="dxa"/>
            <w:vAlign w:val="bottom"/>
          </w:tcPr>
          <w:p w14:paraId="3385DC3B" w14:textId="77777777" w:rsidR="003F71DF" w:rsidRPr="00F5058F" w:rsidRDefault="003F71DF" w:rsidP="003F71DF">
            <w:pPr>
              <w:pStyle w:val="BodyTextIndentnosp"/>
              <w:tabs>
                <w:tab w:val="decimal" w:pos="870"/>
              </w:tabs>
              <w:spacing w:line="240" w:lineRule="auto"/>
              <w:ind w:left="-115" w:right="-79"/>
              <w:rPr>
                <w:szCs w:val="22"/>
              </w:rPr>
            </w:pPr>
          </w:p>
        </w:tc>
        <w:tc>
          <w:tcPr>
            <w:tcW w:w="1112" w:type="dxa"/>
            <w:vAlign w:val="bottom"/>
          </w:tcPr>
          <w:p w14:paraId="315E90D6" w14:textId="77777777" w:rsidR="003F71DF" w:rsidRPr="00F5058F" w:rsidRDefault="003F71DF" w:rsidP="003F71DF">
            <w:pPr>
              <w:tabs>
                <w:tab w:val="decimal" w:pos="910"/>
              </w:tabs>
              <w:ind w:left="-115" w:right="-79"/>
              <w:rPr>
                <w:rFonts w:cs="Times New Roman"/>
                <w:szCs w:val="22"/>
              </w:rPr>
            </w:pPr>
          </w:p>
        </w:tc>
        <w:tc>
          <w:tcPr>
            <w:tcW w:w="181" w:type="dxa"/>
            <w:vAlign w:val="bottom"/>
          </w:tcPr>
          <w:p w14:paraId="13E72D93" w14:textId="77777777" w:rsidR="003F71DF" w:rsidRPr="00F5058F" w:rsidRDefault="003F71DF" w:rsidP="003F71DF">
            <w:pPr>
              <w:pStyle w:val="BodyTextIndentnosp"/>
              <w:tabs>
                <w:tab w:val="decimal" w:pos="870"/>
              </w:tabs>
              <w:spacing w:line="240" w:lineRule="auto"/>
              <w:ind w:left="-115" w:right="-79"/>
              <w:rPr>
                <w:b/>
                <w:bCs/>
                <w:szCs w:val="22"/>
                <w:lang w:val="en-US"/>
              </w:rPr>
            </w:pPr>
          </w:p>
        </w:tc>
        <w:tc>
          <w:tcPr>
            <w:tcW w:w="1103" w:type="dxa"/>
            <w:vAlign w:val="bottom"/>
          </w:tcPr>
          <w:p w14:paraId="26CC0CFD" w14:textId="77777777" w:rsidR="003F71DF" w:rsidRPr="00F5058F" w:rsidRDefault="003F71DF" w:rsidP="003F71DF">
            <w:pPr>
              <w:tabs>
                <w:tab w:val="decimal" w:pos="910"/>
              </w:tabs>
              <w:ind w:left="-115" w:right="-79"/>
              <w:rPr>
                <w:rFonts w:cs="Times New Roman"/>
                <w:szCs w:val="22"/>
              </w:rPr>
            </w:pPr>
          </w:p>
        </w:tc>
        <w:tc>
          <w:tcPr>
            <w:tcW w:w="182" w:type="dxa"/>
            <w:vAlign w:val="bottom"/>
          </w:tcPr>
          <w:p w14:paraId="7D1AFC4E" w14:textId="77777777" w:rsidR="003F71DF" w:rsidRPr="00F5058F" w:rsidRDefault="003F71DF" w:rsidP="003F71DF">
            <w:pPr>
              <w:pStyle w:val="BodyTextIndentnosp"/>
              <w:tabs>
                <w:tab w:val="decimal" w:pos="870"/>
              </w:tabs>
              <w:spacing w:line="240" w:lineRule="auto"/>
              <w:ind w:left="-115" w:right="-79"/>
              <w:rPr>
                <w:rFonts w:eastAsia="Cordia New"/>
                <w:szCs w:val="22"/>
                <w:lang w:val="en-US" w:bidi="th-TH"/>
              </w:rPr>
            </w:pPr>
          </w:p>
        </w:tc>
        <w:tc>
          <w:tcPr>
            <w:tcW w:w="1114" w:type="dxa"/>
            <w:vAlign w:val="bottom"/>
          </w:tcPr>
          <w:p w14:paraId="0F4E3799" w14:textId="77777777" w:rsidR="003F71DF" w:rsidRPr="00F5058F" w:rsidRDefault="003F71DF" w:rsidP="003F71DF">
            <w:pPr>
              <w:tabs>
                <w:tab w:val="decimal" w:pos="910"/>
              </w:tabs>
              <w:ind w:left="-115" w:right="-79"/>
              <w:rPr>
                <w:rFonts w:cs="Times New Roman"/>
                <w:szCs w:val="22"/>
              </w:rPr>
            </w:pPr>
          </w:p>
        </w:tc>
      </w:tr>
      <w:tr w:rsidR="003F71DF" w:rsidRPr="00F5058F" w14:paraId="7F21AD13" w14:textId="77777777">
        <w:trPr>
          <w:cantSplit/>
          <w:trHeight w:val="70"/>
        </w:trPr>
        <w:tc>
          <w:tcPr>
            <w:tcW w:w="4320" w:type="dxa"/>
          </w:tcPr>
          <w:p w14:paraId="6F68FDA7" w14:textId="30FE4817" w:rsidR="003F71DF" w:rsidRPr="00F5058F" w:rsidRDefault="003F71DF" w:rsidP="003F71DF">
            <w:pPr>
              <w:rPr>
                <w:rFonts w:cs="Times New Roman"/>
                <w:b/>
                <w:bCs/>
                <w:i/>
                <w:iCs/>
                <w:szCs w:val="22"/>
              </w:rPr>
            </w:pPr>
            <w:r w:rsidRPr="00F5058F">
              <w:rPr>
                <w:rFonts w:cs="Times New Roman"/>
                <w:b/>
                <w:bCs/>
                <w:i/>
                <w:iCs/>
                <w:szCs w:val="22"/>
              </w:rPr>
              <w:t>Long-term loans to related parties</w:t>
            </w:r>
          </w:p>
        </w:tc>
        <w:tc>
          <w:tcPr>
            <w:tcW w:w="1081" w:type="dxa"/>
            <w:vAlign w:val="bottom"/>
          </w:tcPr>
          <w:p w14:paraId="29D7E109" w14:textId="77777777" w:rsidR="003F71DF" w:rsidRPr="00F5058F" w:rsidRDefault="003F71DF" w:rsidP="003F71DF">
            <w:pPr>
              <w:tabs>
                <w:tab w:val="decimal" w:pos="910"/>
              </w:tabs>
              <w:ind w:left="-115" w:right="-79"/>
              <w:rPr>
                <w:rFonts w:cs="Times New Roman"/>
                <w:szCs w:val="22"/>
              </w:rPr>
            </w:pPr>
          </w:p>
        </w:tc>
        <w:tc>
          <w:tcPr>
            <w:tcW w:w="183" w:type="dxa"/>
            <w:vAlign w:val="bottom"/>
          </w:tcPr>
          <w:p w14:paraId="59E0E95D" w14:textId="77777777" w:rsidR="003F71DF" w:rsidRPr="00F5058F" w:rsidRDefault="003F71DF" w:rsidP="003F71DF">
            <w:pPr>
              <w:pStyle w:val="BodyTextIndentnosp"/>
              <w:tabs>
                <w:tab w:val="decimal" w:pos="870"/>
              </w:tabs>
              <w:spacing w:line="240" w:lineRule="auto"/>
              <w:ind w:left="-115" w:right="-79"/>
              <w:rPr>
                <w:szCs w:val="22"/>
              </w:rPr>
            </w:pPr>
          </w:p>
        </w:tc>
        <w:tc>
          <w:tcPr>
            <w:tcW w:w="1112" w:type="dxa"/>
            <w:vAlign w:val="bottom"/>
          </w:tcPr>
          <w:p w14:paraId="24657F7C" w14:textId="77777777" w:rsidR="003F71DF" w:rsidRPr="00F5058F" w:rsidRDefault="003F71DF" w:rsidP="003F71DF">
            <w:pPr>
              <w:tabs>
                <w:tab w:val="decimal" w:pos="910"/>
              </w:tabs>
              <w:ind w:left="-115" w:right="-79"/>
              <w:rPr>
                <w:rFonts w:cs="Times New Roman"/>
                <w:szCs w:val="22"/>
              </w:rPr>
            </w:pPr>
          </w:p>
        </w:tc>
        <w:tc>
          <w:tcPr>
            <w:tcW w:w="181" w:type="dxa"/>
            <w:vAlign w:val="bottom"/>
          </w:tcPr>
          <w:p w14:paraId="64D884B2" w14:textId="77777777" w:rsidR="003F71DF" w:rsidRPr="00F5058F" w:rsidRDefault="003F71DF" w:rsidP="003F71DF">
            <w:pPr>
              <w:pStyle w:val="BodyTextIndentnosp"/>
              <w:tabs>
                <w:tab w:val="decimal" w:pos="870"/>
              </w:tabs>
              <w:spacing w:line="240" w:lineRule="auto"/>
              <w:ind w:left="-115" w:right="-79"/>
              <w:rPr>
                <w:b/>
                <w:bCs/>
                <w:szCs w:val="22"/>
                <w:lang w:val="en-US"/>
              </w:rPr>
            </w:pPr>
          </w:p>
        </w:tc>
        <w:tc>
          <w:tcPr>
            <w:tcW w:w="1103" w:type="dxa"/>
            <w:vAlign w:val="bottom"/>
          </w:tcPr>
          <w:p w14:paraId="616799E5" w14:textId="77777777" w:rsidR="003F71DF" w:rsidRPr="00F5058F" w:rsidRDefault="003F71DF" w:rsidP="003F71DF">
            <w:pPr>
              <w:tabs>
                <w:tab w:val="decimal" w:pos="910"/>
              </w:tabs>
              <w:ind w:left="-115" w:right="-79"/>
              <w:rPr>
                <w:rFonts w:cs="Times New Roman"/>
                <w:szCs w:val="22"/>
              </w:rPr>
            </w:pPr>
          </w:p>
        </w:tc>
        <w:tc>
          <w:tcPr>
            <w:tcW w:w="182" w:type="dxa"/>
            <w:vAlign w:val="bottom"/>
          </w:tcPr>
          <w:p w14:paraId="5E87E259" w14:textId="77777777" w:rsidR="003F71DF" w:rsidRPr="00F5058F" w:rsidRDefault="003F71DF" w:rsidP="003F71DF">
            <w:pPr>
              <w:pStyle w:val="BodyTextIndentnosp"/>
              <w:tabs>
                <w:tab w:val="decimal" w:pos="870"/>
              </w:tabs>
              <w:spacing w:line="240" w:lineRule="auto"/>
              <w:ind w:left="-115" w:right="-79"/>
              <w:rPr>
                <w:rFonts w:eastAsia="Cordia New"/>
                <w:szCs w:val="22"/>
                <w:lang w:val="en-US" w:bidi="th-TH"/>
              </w:rPr>
            </w:pPr>
          </w:p>
        </w:tc>
        <w:tc>
          <w:tcPr>
            <w:tcW w:w="1114" w:type="dxa"/>
            <w:vAlign w:val="bottom"/>
          </w:tcPr>
          <w:p w14:paraId="1E034959" w14:textId="77777777" w:rsidR="003F71DF" w:rsidRPr="00F5058F" w:rsidRDefault="003F71DF" w:rsidP="003F71DF">
            <w:pPr>
              <w:tabs>
                <w:tab w:val="decimal" w:pos="910"/>
              </w:tabs>
              <w:ind w:left="-115" w:right="-79"/>
              <w:rPr>
                <w:rFonts w:cs="Times New Roman"/>
                <w:szCs w:val="22"/>
              </w:rPr>
            </w:pPr>
          </w:p>
        </w:tc>
      </w:tr>
      <w:tr w:rsidR="003F71DF" w:rsidRPr="00F5058F" w14:paraId="32116DDB" w14:textId="77777777">
        <w:trPr>
          <w:cantSplit/>
          <w:trHeight w:val="263"/>
        </w:trPr>
        <w:tc>
          <w:tcPr>
            <w:tcW w:w="4320" w:type="dxa"/>
          </w:tcPr>
          <w:p w14:paraId="23952D64" w14:textId="77777777" w:rsidR="003F71DF" w:rsidRPr="00F5058F" w:rsidRDefault="003F71DF" w:rsidP="003F71DF">
            <w:pPr>
              <w:rPr>
                <w:rFonts w:cs="Times New Roman"/>
                <w:szCs w:val="22"/>
              </w:rPr>
            </w:pPr>
            <w:r w:rsidRPr="00F5058F">
              <w:rPr>
                <w:rFonts w:cs="Times New Roman"/>
                <w:szCs w:val="22"/>
              </w:rPr>
              <w:t>Subsidiaries</w:t>
            </w:r>
          </w:p>
        </w:tc>
        <w:tc>
          <w:tcPr>
            <w:tcW w:w="1081" w:type="dxa"/>
            <w:vAlign w:val="bottom"/>
          </w:tcPr>
          <w:p w14:paraId="2CFB2D4C" w14:textId="74000EE5" w:rsidR="003F71DF" w:rsidRPr="00463646" w:rsidRDefault="00815DC2" w:rsidP="00463646">
            <w:pPr>
              <w:tabs>
                <w:tab w:val="decimal" w:pos="910"/>
              </w:tabs>
              <w:ind w:left="-115" w:right="-79"/>
              <w:rPr>
                <w:rFonts w:cs="Times New Roman"/>
                <w:szCs w:val="22"/>
              </w:rPr>
            </w:pPr>
            <w:r w:rsidRPr="00463646">
              <w:rPr>
                <w:rFonts w:cs="Times New Roman" w:hint="cs"/>
                <w:szCs w:val="22"/>
                <w:cs/>
              </w:rPr>
              <w:t>-</w:t>
            </w:r>
          </w:p>
        </w:tc>
        <w:tc>
          <w:tcPr>
            <w:tcW w:w="183" w:type="dxa"/>
            <w:vAlign w:val="bottom"/>
          </w:tcPr>
          <w:p w14:paraId="3B057987" w14:textId="77777777" w:rsidR="003F71DF" w:rsidRPr="00F5058F" w:rsidRDefault="003F71DF" w:rsidP="003F71DF">
            <w:pPr>
              <w:pStyle w:val="BodyTextIndentnosp"/>
              <w:tabs>
                <w:tab w:val="decimal" w:pos="870"/>
              </w:tabs>
              <w:spacing w:line="240" w:lineRule="auto"/>
              <w:ind w:left="-115" w:right="-79"/>
              <w:rPr>
                <w:szCs w:val="22"/>
              </w:rPr>
            </w:pPr>
          </w:p>
        </w:tc>
        <w:tc>
          <w:tcPr>
            <w:tcW w:w="1112" w:type="dxa"/>
            <w:vAlign w:val="bottom"/>
          </w:tcPr>
          <w:p w14:paraId="5C13FD5E" w14:textId="2B40539C" w:rsidR="003F71DF" w:rsidRPr="00F5058F" w:rsidRDefault="003F71DF" w:rsidP="003F71DF">
            <w:pPr>
              <w:tabs>
                <w:tab w:val="decimal" w:pos="910"/>
              </w:tabs>
              <w:ind w:right="-79"/>
              <w:rPr>
                <w:rFonts w:cs="Times New Roman"/>
                <w:szCs w:val="22"/>
              </w:rPr>
            </w:pPr>
            <w:r w:rsidRPr="008222F3">
              <w:rPr>
                <w:rFonts w:cs="Times New Roman"/>
                <w:szCs w:val="22"/>
              </w:rPr>
              <w:t>-</w:t>
            </w:r>
          </w:p>
        </w:tc>
        <w:tc>
          <w:tcPr>
            <w:tcW w:w="181" w:type="dxa"/>
            <w:vAlign w:val="bottom"/>
          </w:tcPr>
          <w:p w14:paraId="05EBEA60" w14:textId="77777777" w:rsidR="003F71DF" w:rsidRPr="00F5058F" w:rsidRDefault="003F71DF" w:rsidP="003F71DF">
            <w:pPr>
              <w:pStyle w:val="BodyTextIndentnosp"/>
              <w:tabs>
                <w:tab w:val="decimal" w:pos="870"/>
              </w:tabs>
              <w:spacing w:line="240" w:lineRule="auto"/>
              <w:ind w:left="-115" w:right="-79"/>
              <w:rPr>
                <w:b/>
                <w:bCs/>
                <w:szCs w:val="22"/>
                <w:lang w:val="en-US"/>
              </w:rPr>
            </w:pPr>
          </w:p>
        </w:tc>
        <w:tc>
          <w:tcPr>
            <w:tcW w:w="1103" w:type="dxa"/>
            <w:vAlign w:val="bottom"/>
          </w:tcPr>
          <w:p w14:paraId="468B1594" w14:textId="048224C8" w:rsidR="003F71DF" w:rsidRPr="00F5058F" w:rsidRDefault="00815DC2" w:rsidP="00463646">
            <w:pPr>
              <w:tabs>
                <w:tab w:val="decimal" w:pos="910"/>
              </w:tabs>
              <w:ind w:left="-115" w:right="-79"/>
              <w:rPr>
                <w:rFonts w:cs="Times New Roman"/>
                <w:szCs w:val="22"/>
              </w:rPr>
            </w:pPr>
            <w:r w:rsidRPr="00463646">
              <w:rPr>
                <w:rFonts w:cs="Times New Roman"/>
                <w:szCs w:val="22"/>
                <w:cs/>
              </w:rPr>
              <w:t>16</w:t>
            </w:r>
            <w:r w:rsidRPr="00815DC2">
              <w:rPr>
                <w:rFonts w:cs="Times New Roman"/>
                <w:szCs w:val="22"/>
              </w:rPr>
              <w:t>,</w:t>
            </w:r>
            <w:r w:rsidRPr="00463646">
              <w:rPr>
                <w:rFonts w:cs="Times New Roman"/>
                <w:szCs w:val="22"/>
                <w:cs/>
              </w:rPr>
              <w:t>777</w:t>
            </w:r>
            <w:r w:rsidRPr="00815DC2">
              <w:rPr>
                <w:rFonts w:cs="Times New Roman"/>
                <w:szCs w:val="22"/>
              </w:rPr>
              <w:t>,</w:t>
            </w:r>
            <w:r w:rsidRPr="00463646">
              <w:rPr>
                <w:rFonts w:cs="Times New Roman"/>
                <w:szCs w:val="22"/>
                <w:cs/>
              </w:rPr>
              <w:t>140</w:t>
            </w:r>
          </w:p>
        </w:tc>
        <w:tc>
          <w:tcPr>
            <w:tcW w:w="182" w:type="dxa"/>
            <w:vAlign w:val="bottom"/>
          </w:tcPr>
          <w:p w14:paraId="60C7AB27" w14:textId="77777777" w:rsidR="003F71DF" w:rsidRPr="00F5058F" w:rsidRDefault="003F71DF" w:rsidP="003F71DF">
            <w:pPr>
              <w:pStyle w:val="BodyTextIndentnosp"/>
              <w:tabs>
                <w:tab w:val="decimal" w:pos="870"/>
              </w:tabs>
              <w:spacing w:line="240" w:lineRule="auto"/>
              <w:ind w:left="-115" w:right="-79"/>
              <w:rPr>
                <w:rFonts w:eastAsia="Cordia New"/>
                <w:szCs w:val="22"/>
                <w:lang w:val="en-US" w:bidi="th-TH"/>
              </w:rPr>
            </w:pPr>
          </w:p>
        </w:tc>
        <w:tc>
          <w:tcPr>
            <w:tcW w:w="1114" w:type="dxa"/>
            <w:vAlign w:val="bottom"/>
          </w:tcPr>
          <w:p w14:paraId="66FDCF95" w14:textId="64FDA2E3" w:rsidR="003F71DF" w:rsidRPr="00F5058F" w:rsidRDefault="003F71DF" w:rsidP="003F71DF">
            <w:pPr>
              <w:tabs>
                <w:tab w:val="decimal" w:pos="910"/>
              </w:tabs>
              <w:ind w:left="-115" w:right="-79"/>
              <w:rPr>
                <w:rFonts w:cs="Times New Roman"/>
                <w:szCs w:val="22"/>
              </w:rPr>
            </w:pPr>
            <w:r w:rsidRPr="008222F3">
              <w:rPr>
                <w:rFonts w:cs="Times New Roman"/>
                <w:szCs w:val="22"/>
              </w:rPr>
              <w:t>20,073,628</w:t>
            </w:r>
          </w:p>
        </w:tc>
      </w:tr>
      <w:tr w:rsidR="003F71DF" w:rsidRPr="00F5058F" w14:paraId="1751F5EB" w14:textId="77777777">
        <w:trPr>
          <w:cantSplit/>
          <w:trHeight w:val="263"/>
        </w:trPr>
        <w:tc>
          <w:tcPr>
            <w:tcW w:w="4320" w:type="dxa"/>
          </w:tcPr>
          <w:p w14:paraId="587C4B14" w14:textId="114FEDF1" w:rsidR="003F71DF" w:rsidRPr="00F5058F" w:rsidRDefault="003F71DF" w:rsidP="003F71DF">
            <w:pPr>
              <w:rPr>
                <w:rFonts w:cs="Times New Roman"/>
                <w:szCs w:val="22"/>
              </w:rPr>
            </w:pPr>
            <w:r w:rsidRPr="00F5058F">
              <w:rPr>
                <w:rFonts w:cs="Times New Roman"/>
                <w:szCs w:val="22"/>
              </w:rPr>
              <w:t>Joint ventures</w:t>
            </w:r>
          </w:p>
        </w:tc>
        <w:tc>
          <w:tcPr>
            <w:tcW w:w="1081" w:type="dxa"/>
            <w:vAlign w:val="bottom"/>
          </w:tcPr>
          <w:p w14:paraId="335925F8" w14:textId="72FEF2C0" w:rsidR="003F71DF" w:rsidRPr="008222F3" w:rsidRDefault="00815DC2" w:rsidP="00463646">
            <w:pPr>
              <w:tabs>
                <w:tab w:val="decimal" w:pos="910"/>
              </w:tabs>
              <w:ind w:left="-115" w:right="-79"/>
              <w:rPr>
                <w:rFonts w:cs="Times New Roman"/>
                <w:szCs w:val="22"/>
              </w:rPr>
            </w:pPr>
            <w:r w:rsidRPr="00463646">
              <w:rPr>
                <w:rFonts w:cs="Times New Roman"/>
                <w:szCs w:val="22"/>
                <w:cs/>
              </w:rPr>
              <w:t>84</w:t>
            </w:r>
            <w:r w:rsidRPr="00815DC2">
              <w:rPr>
                <w:rFonts w:cs="Times New Roman"/>
                <w:szCs w:val="22"/>
              </w:rPr>
              <w:t>,</w:t>
            </w:r>
            <w:r w:rsidRPr="00463646">
              <w:rPr>
                <w:rFonts w:cs="Times New Roman"/>
                <w:szCs w:val="22"/>
                <w:cs/>
              </w:rPr>
              <w:t>993</w:t>
            </w:r>
          </w:p>
        </w:tc>
        <w:tc>
          <w:tcPr>
            <w:tcW w:w="183" w:type="dxa"/>
            <w:vAlign w:val="bottom"/>
          </w:tcPr>
          <w:p w14:paraId="7E125D8D" w14:textId="77777777" w:rsidR="003F71DF" w:rsidRPr="00F5058F" w:rsidRDefault="003F71DF" w:rsidP="003F71DF">
            <w:pPr>
              <w:pStyle w:val="BodyTextIndentnosp"/>
              <w:tabs>
                <w:tab w:val="decimal" w:pos="870"/>
              </w:tabs>
              <w:spacing w:line="240" w:lineRule="auto"/>
              <w:ind w:left="-115" w:right="-79"/>
              <w:rPr>
                <w:szCs w:val="22"/>
              </w:rPr>
            </w:pPr>
          </w:p>
        </w:tc>
        <w:tc>
          <w:tcPr>
            <w:tcW w:w="1112" w:type="dxa"/>
            <w:vAlign w:val="bottom"/>
          </w:tcPr>
          <w:p w14:paraId="219BEED9" w14:textId="35D3659A" w:rsidR="003F71DF" w:rsidRPr="00F5058F" w:rsidRDefault="003F71DF" w:rsidP="003F71DF">
            <w:pPr>
              <w:tabs>
                <w:tab w:val="decimal" w:pos="910"/>
              </w:tabs>
              <w:ind w:right="-79"/>
              <w:rPr>
                <w:rFonts w:cs="Times New Roman"/>
                <w:szCs w:val="22"/>
              </w:rPr>
            </w:pPr>
            <w:r w:rsidRPr="008222F3">
              <w:rPr>
                <w:rFonts w:cs="Times New Roman"/>
                <w:szCs w:val="22"/>
              </w:rPr>
              <w:t>85,723</w:t>
            </w:r>
          </w:p>
        </w:tc>
        <w:tc>
          <w:tcPr>
            <w:tcW w:w="181" w:type="dxa"/>
            <w:vAlign w:val="bottom"/>
          </w:tcPr>
          <w:p w14:paraId="7626C1C9" w14:textId="77777777" w:rsidR="003F71DF" w:rsidRPr="00F5058F" w:rsidRDefault="003F71DF" w:rsidP="003F71DF">
            <w:pPr>
              <w:pStyle w:val="BodyTextIndentnosp"/>
              <w:tabs>
                <w:tab w:val="decimal" w:pos="870"/>
              </w:tabs>
              <w:spacing w:line="240" w:lineRule="auto"/>
              <w:ind w:left="-115" w:right="-79"/>
              <w:rPr>
                <w:b/>
                <w:bCs/>
                <w:szCs w:val="22"/>
                <w:lang w:val="en-US"/>
              </w:rPr>
            </w:pPr>
          </w:p>
        </w:tc>
        <w:tc>
          <w:tcPr>
            <w:tcW w:w="1103" w:type="dxa"/>
            <w:vAlign w:val="bottom"/>
          </w:tcPr>
          <w:p w14:paraId="47E53CBF" w14:textId="39B3B400" w:rsidR="003F71DF" w:rsidRPr="00463646" w:rsidRDefault="00815DC2" w:rsidP="00463646">
            <w:pPr>
              <w:tabs>
                <w:tab w:val="decimal" w:pos="910"/>
              </w:tabs>
              <w:ind w:left="-115" w:right="-79"/>
              <w:rPr>
                <w:rFonts w:cs="Times New Roman"/>
                <w:szCs w:val="22"/>
              </w:rPr>
            </w:pPr>
            <w:r w:rsidRPr="00463646">
              <w:rPr>
                <w:rFonts w:cs="Times New Roman" w:hint="cs"/>
                <w:szCs w:val="22"/>
                <w:cs/>
              </w:rPr>
              <w:t>-</w:t>
            </w:r>
          </w:p>
        </w:tc>
        <w:tc>
          <w:tcPr>
            <w:tcW w:w="182" w:type="dxa"/>
            <w:vAlign w:val="bottom"/>
          </w:tcPr>
          <w:p w14:paraId="405847A0" w14:textId="77777777" w:rsidR="003F71DF" w:rsidRPr="00F5058F" w:rsidRDefault="003F71DF" w:rsidP="003F71DF">
            <w:pPr>
              <w:pStyle w:val="BodyTextIndentnosp"/>
              <w:tabs>
                <w:tab w:val="decimal" w:pos="870"/>
              </w:tabs>
              <w:spacing w:line="240" w:lineRule="auto"/>
              <w:ind w:left="-115" w:right="-79"/>
              <w:rPr>
                <w:rFonts w:eastAsia="Cordia New"/>
                <w:szCs w:val="22"/>
                <w:lang w:val="en-US" w:bidi="th-TH"/>
              </w:rPr>
            </w:pPr>
          </w:p>
        </w:tc>
        <w:tc>
          <w:tcPr>
            <w:tcW w:w="1114" w:type="dxa"/>
            <w:vAlign w:val="bottom"/>
          </w:tcPr>
          <w:p w14:paraId="15C08F9B" w14:textId="5F493B06" w:rsidR="003F71DF" w:rsidRPr="00F5058F" w:rsidRDefault="003F71DF" w:rsidP="003F71DF">
            <w:pPr>
              <w:tabs>
                <w:tab w:val="decimal" w:pos="910"/>
              </w:tabs>
              <w:ind w:left="-115" w:right="-79"/>
              <w:rPr>
                <w:rFonts w:cs="Times New Roman"/>
                <w:szCs w:val="22"/>
              </w:rPr>
            </w:pPr>
            <w:r>
              <w:rPr>
                <w:rFonts w:cs="Times New Roman"/>
                <w:szCs w:val="22"/>
              </w:rPr>
              <w:t>-</w:t>
            </w:r>
          </w:p>
        </w:tc>
      </w:tr>
      <w:tr w:rsidR="003F71DF" w:rsidRPr="00F5058F" w14:paraId="79EACAED" w14:textId="77777777" w:rsidTr="008222F3">
        <w:trPr>
          <w:cantSplit/>
          <w:trHeight w:val="263"/>
        </w:trPr>
        <w:tc>
          <w:tcPr>
            <w:tcW w:w="4320" w:type="dxa"/>
          </w:tcPr>
          <w:p w14:paraId="1483D837" w14:textId="77777777" w:rsidR="003F71DF" w:rsidRPr="00344726" w:rsidRDefault="003F71DF" w:rsidP="003F71DF">
            <w:pPr>
              <w:rPr>
                <w:rFonts w:cstheme="minorBidi"/>
                <w:szCs w:val="22"/>
              </w:rPr>
            </w:pPr>
          </w:p>
        </w:tc>
        <w:tc>
          <w:tcPr>
            <w:tcW w:w="1081" w:type="dxa"/>
            <w:vAlign w:val="bottom"/>
          </w:tcPr>
          <w:p w14:paraId="210A64AA" w14:textId="77777777" w:rsidR="003F71DF" w:rsidRPr="008222F3" w:rsidRDefault="003F71DF" w:rsidP="00463646">
            <w:pPr>
              <w:tabs>
                <w:tab w:val="decimal" w:pos="910"/>
              </w:tabs>
              <w:ind w:left="-115" w:right="-79"/>
              <w:rPr>
                <w:rFonts w:cs="Times New Roman"/>
                <w:szCs w:val="22"/>
              </w:rPr>
            </w:pPr>
          </w:p>
        </w:tc>
        <w:tc>
          <w:tcPr>
            <w:tcW w:w="183" w:type="dxa"/>
            <w:vAlign w:val="bottom"/>
          </w:tcPr>
          <w:p w14:paraId="26C48774" w14:textId="77777777" w:rsidR="003F71DF" w:rsidRPr="00F5058F" w:rsidRDefault="003F71DF" w:rsidP="003F71DF">
            <w:pPr>
              <w:pStyle w:val="BodyTextIndentnosp"/>
              <w:tabs>
                <w:tab w:val="decimal" w:pos="870"/>
              </w:tabs>
              <w:spacing w:line="240" w:lineRule="auto"/>
              <w:ind w:left="-115" w:right="-79"/>
              <w:rPr>
                <w:szCs w:val="22"/>
              </w:rPr>
            </w:pPr>
          </w:p>
        </w:tc>
        <w:tc>
          <w:tcPr>
            <w:tcW w:w="1112" w:type="dxa"/>
          </w:tcPr>
          <w:p w14:paraId="5C8D41BC" w14:textId="77777777" w:rsidR="003F71DF" w:rsidRDefault="003F71DF" w:rsidP="003F71DF">
            <w:pPr>
              <w:tabs>
                <w:tab w:val="decimal" w:pos="910"/>
              </w:tabs>
              <w:ind w:right="-79"/>
              <w:rPr>
                <w:rFonts w:cs="Times New Roman"/>
                <w:szCs w:val="22"/>
              </w:rPr>
            </w:pPr>
          </w:p>
        </w:tc>
        <w:tc>
          <w:tcPr>
            <w:tcW w:w="181" w:type="dxa"/>
            <w:vAlign w:val="bottom"/>
          </w:tcPr>
          <w:p w14:paraId="321FA5E9" w14:textId="77777777" w:rsidR="003F71DF" w:rsidRPr="00F5058F" w:rsidRDefault="003F71DF" w:rsidP="003F71DF">
            <w:pPr>
              <w:pStyle w:val="BodyTextIndentnosp"/>
              <w:tabs>
                <w:tab w:val="decimal" w:pos="870"/>
              </w:tabs>
              <w:spacing w:line="240" w:lineRule="auto"/>
              <w:ind w:left="-115" w:right="-79"/>
              <w:rPr>
                <w:b/>
                <w:bCs/>
                <w:szCs w:val="22"/>
                <w:lang w:val="en-US"/>
              </w:rPr>
            </w:pPr>
          </w:p>
        </w:tc>
        <w:tc>
          <w:tcPr>
            <w:tcW w:w="1103" w:type="dxa"/>
            <w:vAlign w:val="bottom"/>
          </w:tcPr>
          <w:p w14:paraId="032CA29B" w14:textId="77777777" w:rsidR="003F71DF" w:rsidRDefault="003F71DF" w:rsidP="00463646">
            <w:pPr>
              <w:tabs>
                <w:tab w:val="decimal" w:pos="910"/>
              </w:tabs>
              <w:ind w:left="-115" w:right="-79"/>
              <w:rPr>
                <w:rFonts w:cs="Times New Roman"/>
                <w:szCs w:val="22"/>
              </w:rPr>
            </w:pPr>
          </w:p>
        </w:tc>
        <w:tc>
          <w:tcPr>
            <w:tcW w:w="182" w:type="dxa"/>
            <w:vAlign w:val="bottom"/>
          </w:tcPr>
          <w:p w14:paraId="6266C84F" w14:textId="77777777" w:rsidR="003F71DF" w:rsidRPr="00F5058F" w:rsidRDefault="003F71DF" w:rsidP="003F71DF">
            <w:pPr>
              <w:pStyle w:val="BodyTextIndentnosp"/>
              <w:tabs>
                <w:tab w:val="decimal" w:pos="870"/>
              </w:tabs>
              <w:spacing w:line="240" w:lineRule="auto"/>
              <w:ind w:left="-115" w:right="-79"/>
              <w:rPr>
                <w:rFonts w:eastAsia="Cordia New"/>
                <w:szCs w:val="22"/>
                <w:lang w:val="en-US" w:bidi="th-TH"/>
              </w:rPr>
            </w:pPr>
          </w:p>
        </w:tc>
        <w:tc>
          <w:tcPr>
            <w:tcW w:w="1114" w:type="dxa"/>
          </w:tcPr>
          <w:p w14:paraId="1C1F5ACA" w14:textId="77777777" w:rsidR="003F71DF" w:rsidRDefault="003F71DF" w:rsidP="003F71DF">
            <w:pPr>
              <w:tabs>
                <w:tab w:val="decimal" w:pos="910"/>
              </w:tabs>
              <w:ind w:left="-115" w:right="-79"/>
              <w:rPr>
                <w:rFonts w:cs="Times New Roman"/>
                <w:szCs w:val="22"/>
              </w:rPr>
            </w:pPr>
          </w:p>
        </w:tc>
      </w:tr>
      <w:tr w:rsidR="003F71DF" w:rsidRPr="00F5058F" w14:paraId="14C9B96F" w14:textId="77777777">
        <w:trPr>
          <w:cantSplit/>
        </w:trPr>
        <w:tc>
          <w:tcPr>
            <w:tcW w:w="4320" w:type="dxa"/>
          </w:tcPr>
          <w:p w14:paraId="61B04585" w14:textId="26C771EA" w:rsidR="003F71DF" w:rsidRPr="00F5058F" w:rsidRDefault="003F71DF" w:rsidP="003F71DF">
            <w:pPr>
              <w:rPr>
                <w:rFonts w:cs="Times New Roman"/>
                <w:szCs w:val="22"/>
              </w:rPr>
            </w:pPr>
            <w:r w:rsidRPr="00F5058F">
              <w:rPr>
                <w:rFonts w:cs="Times New Roman"/>
                <w:b/>
                <w:bCs/>
                <w:i/>
                <w:iCs/>
                <w:szCs w:val="22"/>
              </w:rPr>
              <w:t>Derivative assets</w:t>
            </w:r>
          </w:p>
        </w:tc>
        <w:tc>
          <w:tcPr>
            <w:tcW w:w="1081" w:type="dxa"/>
            <w:vAlign w:val="bottom"/>
          </w:tcPr>
          <w:p w14:paraId="4267ECC9" w14:textId="77777777" w:rsidR="003F71DF" w:rsidRPr="00F5058F" w:rsidRDefault="003F71DF" w:rsidP="003F71DF">
            <w:pPr>
              <w:tabs>
                <w:tab w:val="decimal" w:pos="910"/>
              </w:tabs>
              <w:ind w:left="-115" w:right="-79"/>
              <w:rPr>
                <w:rFonts w:cs="Times New Roman"/>
                <w:szCs w:val="22"/>
              </w:rPr>
            </w:pPr>
          </w:p>
        </w:tc>
        <w:tc>
          <w:tcPr>
            <w:tcW w:w="183" w:type="dxa"/>
            <w:vAlign w:val="bottom"/>
          </w:tcPr>
          <w:p w14:paraId="27F3C352" w14:textId="77777777" w:rsidR="003F71DF" w:rsidRPr="00F5058F" w:rsidRDefault="003F71DF" w:rsidP="003F71DF">
            <w:pPr>
              <w:pStyle w:val="BodyTextIndentnosp"/>
              <w:tabs>
                <w:tab w:val="decimal" w:pos="870"/>
              </w:tabs>
              <w:spacing w:line="240" w:lineRule="auto"/>
              <w:ind w:left="-115" w:right="-79"/>
              <w:rPr>
                <w:szCs w:val="22"/>
              </w:rPr>
            </w:pPr>
          </w:p>
        </w:tc>
        <w:tc>
          <w:tcPr>
            <w:tcW w:w="1112" w:type="dxa"/>
          </w:tcPr>
          <w:p w14:paraId="4D98F4A2" w14:textId="77777777" w:rsidR="003F71DF" w:rsidRPr="00F5058F" w:rsidRDefault="003F71DF" w:rsidP="003F71DF">
            <w:pPr>
              <w:tabs>
                <w:tab w:val="decimal" w:pos="910"/>
              </w:tabs>
              <w:ind w:left="-115" w:right="-79"/>
              <w:rPr>
                <w:rFonts w:cs="Times New Roman"/>
                <w:szCs w:val="22"/>
              </w:rPr>
            </w:pPr>
          </w:p>
        </w:tc>
        <w:tc>
          <w:tcPr>
            <w:tcW w:w="181" w:type="dxa"/>
            <w:vAlign w:val="bottom"/>
          </w:tcPr>
          <w:p w14:paraId="7FEDCE81" w14:textId="77777777" w:rsidR="003F71DF" w:rsidRPr="00F5058F" w:rsidRDefault="003F71DF" w:rsidP="003F71DF">
            <w:pPr>
              <w:pStyle w:val="BodyTextIndentnosp"/>
              <w:tabs>
                <w:tab w:val="decimal" w:pos="870"/>
              </w:tabs>
              <w:spacing w:line="240" w:lineRule="auto"/>
              <w:ind w:left="-115" w:right="-79"/>
              <w:rPr>
                <w:b/>
                <w:bCs/>
                <w:szCs w:val="22"/>
                <w:lang w:val="en-US"/>
              </w:rPr>
            </w:pPr>
          </w:p>
        </w:tc>
        <w:tc>
          <w:tcPr>
            <w:tcW w:w="1103" w:type="dxa"/>
            <w:vAlign w:val="bottom"/>
          </w:tcPr>
          <w:p w14:paraId="61181B07" w14:textId="77777777" w:rsidR="003F71DF" w:rsidRPr="00F5058F" w:rsidRDefault="003F71DF" w:rsidP="003F71DF">
            <w:pPr>
              <w:tabs>
                <w:tab w:val="decimal" w:pos="910"/>
              </w:tabs>
              <w:ind w:left="-115" w:right="-79"/>
              <w:rPr>
                <w:rFonts w:cs="Times New Roman"/>
                <w:szCs w:val="22"/>
              </w:rPr>
            </w:pPr>
          </w:p>
        </w:tc>
        <w:tc>
          <w:tcPr>
            <w:tcW w:w="182" w:type="dxa"/>
            <w:vAlign w:val="bottom"/>
          </w:tcPr>
          <w:p w14:paraId="74D1D898" w14:textId="77777777" w:rsidR="003F71DF" w:rsidRPr="00F5058F" w:rsidRDefault="003F71DF" w:rsidP="003F71DF">
            <w:pPr>
              <w:pStyle w:val="BodyTextIndentnosp"/>
              <w:tabs>
                <w:tab w:val="decimal" w:pos="870"/>
              </w:tabs>
              <w:spacing w:line="240" w:lineRule="auto"/>
              <w:ind w:left="-115" w:right="-79"/>
              <w:rPr>
                <w:rFonts w:eastAsia="Cordia New"/>
                <w:szCs w:val="22"/>
                <w:lang w:val="en-US" w:bidi="th-TH"/>
              </w:rPr>
            </w:pPr>
          </w:p>
        </w:tc>
        <w:tc>
          <w:tcPr>
            <w:tcW w:w="1114" w:type="dxa"/>
          </w:tcPr>
          <w:p w14:paraId="316F457E" w14:textId="77777777" w:rsidR="003F71DF" w:rsidRPr="00F5058F" w:rsidRDefault="003F71DF" w:rsidP="003F71DF">
            <w:pPr>
              <w:tabs>
                <w:tab w:val="decimal" w:pos="910"/>
              </w:tabs>
              <w:ind w:left="-115" w:right="-79"/>
              <w:rPr>
                <w:rFonts w:cs="Times New Roman"/>
                <w:szCs w:val="22"/>
              </w:rPr>
            </w:pPr>
          </w:p>
        </w:tc>
      </w:tr>
      <w:tr w:rsidR="003F71DF" w:rsidRPr="00F5058F" w14:paraId="7FD6FBA1" w14:textId="77777777">
        <w:trPr>
          <w:cantSplit/>
        </w:trPr>
        <w:tc>
          <w:tcPr>
            <w:tcW w:w="4320" w:type="dxa"/>
          </w:tcPr>
          <w:p w14:paraId="19DB95D1" w14:textId="154834AF" w:rsidR="003F71DF" w:rsidRPr="00F5058F" w:rsidRDefault="003F71DF" w:rsidP="003F71DF">
            <w:pPr>
              <w:rPr>
                <w:rFonts w:cs="Times New Roman"/>
                <w:szCs w:val="22"/>
              </w:rPr>
            </w:pPr>
            <w:r w:rsidRPr="00F5058F">
              <w:rPr>
                <w:rFonts w:cs="Times New Roman"/>
                <w:szCs w:val="22"/>
              </w:rPr>
              <w:t>Subsidiaries</w:t>
            </w:r>
          </w:p>
        </w:tc>
        <w:tc>
          <w:tcPr>
            <w:tcW w:w="1081" w:type="dxa"/>
            <w:vAlign w:val="bottom"/>
          </w:tcPr>
          <w:p w14:paraId="180F3923" w14:textId="41486020" w:rsidR="003F71DF" w:rsidRPr="00463646" w:rsidRDefault="00815DC2" w:rsidP="003F71DF">
            <w:pPr>
              <w:tabs>
                <w:tab w:val="decimal" w:pos="910"/>
              </w:tabs>
              <w:ind w:left="-115" w:right="-79"/>
              <w:rPr>
                <w:rFonts w:cs="Times New Roman"/>
                <w:szCs w:val="22"/>
              </w:rPr>
            </w:pPr>
            <w:r w:rsidRPr="00463646">
              <w:rPr>
                <w:rFonts w:cs="Times New Roman" w:hint="cs"/>
                <w:szCs w:val="22"/>
                <w:cs/>
              </w:rPr>
              <w:t>-</w:t>
            </w:r>
          </w:p>
        </w:tc>
        <w:tc>
          <w:tcPr>
            <w:tcW w:w="183" w:type="dxa"/>
            <w:vAlign w:val="bottom"/>
          </w:tcPr>
          <w:p w14:paraId="1B0FAEC3" w14:textId="77777777" w:rsidR="003F71DF" w:rsidRPr="00F5058F" w:rsidRDefault="003F71DF" w:rsidP="003F71DF">
            <w:pPr>
              <w:pStyle w:val="BodyTextIndentnosp"/>
              <w:tabs>
                <w:tab w:val="decimal" w:pos="870"/>
              </w:tabs>
              <w:spacing w:line="240" w:lineRule="auto"/>
              <w:ind w:left="-115" w:right="-79"/>
              <w:rPr>
                <w:szCs w:val="22"/>
              </w:rPr>
            </w:pPr>
          </w:p>
        </w:tc>
        <w:tc>
          <w:tcPr>
            <w:tcW w:w="1112" w:type="dxa"/>
            <w:vAlign w:val="bottom"/>
          </w:tcPr>
          <w:p w14:paraId="43B02769" w14:textId="2431BB41" w:rsidR="003F71DF" w:rsidRPr="00F5058F" w:rsidRDefault="003F71DF" w:rsidP="003F71DF">
            <w:pPr>
              <w:tabs>
                <w:tab w:val="decimal" w:pos="910"/>
              </w:tabs>
              <w:ind w:left="-115" w:right="-79"/>
              <w:rPr>
                <w:rFonts w:cs="Times New Roman"/>
                <w:szCs w:val="22"/>
              </w:rPr>
            </w:pPr>
            <w:r w:rsidRPr="008222F3">
              <w:rPr>
                <w:rFonts w:cs="Times New Roman"/>
                <w:szCs w:val="22"/>
              </w:rPr>
              <w:t>-</w:t>
            </w:r>
          </w:p>
        </w:tc>
        <w:tc>
          <w:tcPr>
            <w:tcW w:w="181" w:type="dxa"/>
            <w:vAlign w:val="bottom"/>
          </w:tcPr>
          <w:p w14:paraId="57E4C64D" w14:textId="77777777" w:rsidR="003F71DF" w:rsidRPr="00F5058F" w:rsidRDefault="003F71DF" w:rsidP="003F71DF">
            <w:pPr>
              <w:pStyle w:val="BodyTextIndentnosp"/>
              <w:tabs>
                <w:tab w:val="decimal" w:pos="870"/>
              </w:tabs>
              <w:spacing w:line="240" w:lineRule="auto"/>
              <w:ind w:left="-115" w:right="-79"/>
              <w:rPr>
                <w:b/>
                <w:bCs/>
                <w:szCs w:val="22"/>
                <w:lang w:val="en-US"/>
              </w:rPr>
            </w:pPr>
          </w:p>
        </w:tc>
        <w:tc>
          <w:tcPr>
            <w:tcW w:w="1103" w:type="dxa"/>
            <w:vAlign w:val="bottom"/>
          </w:tcPr>
          <w:p w14:paraId="7E986C08" w14:textId="785837E0" w:rsidR="003F71DF" w:rsidRPr="00463646" w:rsidRDefault="00815DC2" w:rsidP="003F71DF">
            <w:pPr>
              <w:tabs>
                <w:tab w:val="decimal" w:pos="910"/>
              </w:tabs>
              <w:ind w:left="-115" w:right="-79"/>
              <w:rPr>
                <w:rFonts w:cs="Times New Roman"/>
                <w:szCs w:val="22"/>
              </w:rPr>
            </w:pPr>
            <w:r w:rsidRPr="00463646">
              <w:rPr>
                <w:rFonts w:cs="Times New Roman"/>
                <w:szCs w:val="22"/>
                <w:cs/>
              </w:rPr>
              <w:t>8</w:t>
            </w:r>
            <w:r w:rsidRPr="00463646">
              <w:rPr>
                <w:rFonts w:cs="Times New Roman"/>
                <w:szCs w:val="22"/>
              </w:rPr>
              <w:t>,</w:t>
            </w:r>
            <w:r w:rsidRPr="00463646">
              <w:rPr>
                <w:rFonts w:cs="Times New Roman"/>
                <w:szCs w:val="22"/>
                <w:cs/>
              </w:rPr>
              <w:t>934</w:t>
            </w:r>
          </w:p>
        </w:tc>
        <w:tc>
          <w:tcPr>
            <w:tcW w:w="182" w:type="dxa"/>
            <w:vAlign w:val="bottom"/>
          </w:tcPr>
          <w:p w14:paraId="38757CF9" w14:textId="77777777" w:rsidR="003F71DF" w:rsidRPr="00F5058F" w:rsidRDefault="003F71DF" w:rsidP="003F71DF">
            <w:pPr>
              <w:pStyle w:val="BodyTextIndentnosp"/>
              <w:tabs>
                <w:tab w:val="decimal" w:pos="870"/>
              </w:tabs>
              <w:spacing w:line="240" w:lineRule="auto"/>
              <w:ind w:left="-115" w:right="-79"/>
              <w:rPr>
                <w:rFonts w:eastAsia="Cordia New"/>
                <w:szCs w:val="22"/>
                <w:lang w:val="en-US" w:bidi="th-TH"/>
              </w:rPr>
            </w:pPr>
          </w:p>
        </w:tc>
        <w:tc>
          <w:tcPr>
            <w:tcW w:w="1114" w:type="dxa"/>
            <w:vAlign w:val="bottom"/>
          </w:tcPr>
          <w:p w14:paraId="0E481EEC" w14:textId="5CB3B86C" w:rsidR="003F71DF" w:rsidRPr="00F5058F" w:rsidRDefault="003F71DF" w:rsidP="003F71DF">
            <w:pPr>
              <w:tabs>
                <w:tab w:val="decimal" w:pos="910"/>
              </w:tabs>
              <w:ind w:left="-115" w:right="-79"/>
              <w:rPr>
                <w:rFonts w:cs="Times New Roman"/>
                <w:szCs w:val="22"/>
              </w:rPr>
            </w:pPr>
            <w:r w:rsidRPr="008222F3">
              <w:rPr>
                <w:rFonts w:cs="Times New Roman"/>
                <w:szCs w:val="22"/>
              </w:rPr>
              <w:t xml:space="preserve">  157,777</w:t>
            </w:r>
          </w:p>
        </w:tc>
      </w:tr>
      <w:tr w:rsidR="003F71DF" w:rsidRPr="00F5058F" w14:paraId="31087AF4" w14:textId="77777777">
        <w:trPr>
          <w:cantSplit/>
        </w:trPr>
        <w:tc>
          <w:tcPr>
            <w:tcW w:w="4320" w:type="dxa"/>
          </w:tcPr>
          <w:p w14:paraId="75803CA8" w14:textId="253D626D" w:rsidR="003F71DF" w:rsidRPr="00F5058F" w:rsidRDefault="003F71DF" w:rsidP="003F71DF">
            <w:pPr>
              <w:rPr>
                <w:rFonts w:cs="Times New Roman"/>
                <w:szCs w:val="22"/>
              </w:rPr>
            </w:pPr>
          </w:p>
        </w:tc>
        <w:tc>
          <w:tcPr>
            <w:tcW w:w="1081" w:type="dxa"/>
            <w:vAlign w:val="bottom"/>
          </w:tcPr>
          <w:p w14:paraId="53A3EBE5" w14:textId="3EF5BE1F" w:rsidR="003F71DF" w:rsidRPr="00F5058F" w:rsidRDefault="003F71DF" w:rsidP="00463646">
            <w:pPr>
              <w:tabs>
                <w:tab w:val="decimal" w:pos="910"/>
              </w:tabs>
              <w:ind w:left="-115" w:right="-79"/>
              <w:rPr>
                <w:rFonts w:cs="Times New Roman"/>
                <w:szCs w:val="22"/>
              </w:rPr>
            </w:pPr>
          </w:p>
        </w:tc>
        <w:tc>
          <w:tcPr>
            <w:tcW w:w="183" w:type="dxa"/>
            <w:vAlign w:val="bottom"/>
          </w:tcPr>
          <w:p w14:paraId="529D9B90" w14:textId="77777777" w:rsidR="003F71DF" w:rsidRPr="008222F3" w:rsidRDefault="003F71DF" w:rsidP="003F71DF">
            <w:pPr>
              <w:pStyle w:val="BodyTextIndentnosp"/>
              <w:tabs>
                <w:tab w:val="decimal" w:pos="870"/>
              </w:tabs>
              <w:spacing w:line="240" w:lineRule="auto"/>
              <w:ind w:left="0" w:right="-79"/>
              <w:rPr>
                <w:rFonts w:cstheme="minorBidi"/>
                <w:szCs w:val="28"/>
                <w:lang w:bidi="th-TH"/>
              </w:rPr>
            </w:pPr>
          </w:p>
        </w:tc>
        <w:tc>
          <w:tcPr>
            <w:tcW w:w="1112" w:type="dxa"/>
            <w:vAlign w:val="bottom"/>
          </w:tcPr>
          <w:p w14:paraId="0365C852" w14:textId="748B92E2" w:rsidR="003F71DF" w:rsidRPr="00F5058F" w:rsidRDefault="003F71DF" w:rsidP="003F71DF">
            <w:pPr>
              <w:tabs>
                <w:tab w:val="decimal" w:pos="910"/>
              </w:tabs>
              <w:ind w:right="-79"/>
              <w:rPr>
                <w:rFonts w:cs="Times New Roman"/>
                <w:szCs w:val="22"/>
              </w:rPr>
            </w:pPr>
          </w:p>
        </w:tc>
        <w:tc>
          <w:tcPr>
            <w:tcW w:w="181" w:type="dxa"/>
            <w:vAlign w:val="bottom"/>
          </w:tcPr>
          <w:p w14:paraId="72C29F91" w14:textId="77777777" w:rsidR="003F71DF" w:rsidRPr="00F5058F" w:rsidRDefault="003F71DF" w:rsidP="003F71DF">
            <w:pPr>
              <w:pStyle w:val="BodyTextIndentnosp"/>
              <w:tabs>
                <w:tab w:val="decimal" w:pos="870"/>
              </w:tabs>
              <w:spacing w:line="240" w:lineRule="auto"/>
              <w:ind w:left="-115" w:right="-79"/>
              <w:rPr>
                <w:b/>
                <w:bCs/>
                <w:szCs w:val="22"/>
                <w:lang w:val="en-US"/>
              </w:rPr>
            </w:pPr>
          </w:p>
        </w:tc>
        <w:tc>
          <w:tcPr>
            <w:tcW w:w="1103" w:type="dxa"/>
            <w:vAlign w:val="bottom"/>
          </w:tcPr>
          <w:p w14:paraId="2F707D35" w14:textId="298EF053" w:rsidR="003F71DF" w:rsidRPr="00F5058F" w:rsidRDefault="003F71DF" w:rsidP="003F71DF">
            <w:pPr>
              <w:tabs>
                <w:tab w:val="decimal" w:pos="910"/>
              </w:tabs>
              <w:ind w:left="-115" w:right="-79"/>
              <w:rPr>
                <w:rFonts w:cs="Times New Roman"/>
                <w:szCs w:val="22"/>
              </w:rPr>
            </w:pPr>
          </w:p>
        </w:tc>
        <w:tc>
          <w:tcPr>
            <w:tcW w:w="182" w:type="dxa"/>
            <w:vAlign w:val="bottom"/>
          </w:tcPr>
          <w:p w14:paraId="098013BA" w14:textId="77777777" w:rsidR="003F71DF" w:rsidRPr="00F5058F" w:rsidRDefault="003F71DF" w:rsidP="003F71DF">
            <w:pPr>
              <w:pStyle w:val="BodyTextIndentnosp"/>
              <w:tabs>
                <w:tab w:val="decimal" w:pos="870"/>
              </w:tabs>
              <w:spacing w:line="240" w:lineRule="auto"/>
              <w:ind w:left="-115" w:right="-79"/>
              <w:rPr>
                <w:rFonts w:eastAsia="Cordia New"/>
                <w:szCs w:val="22"/>
                <w:lang w:val="en-US" w:bidi="th-TH"/>
              </w:rPr>
            </w:pPr>
          </w:p>
        </w:tc>
        <w:tc>
          <w:tcPr>
            <w:tcW w:w="1114" w:type="dxa"/>
            <w:vAlign w:val="bottom"/>
          </w:tcPr>
          <w:p w14:paraId="11818643" w14:textId="6BA65C51" w:rsidR="003F71DF" w:rsidRPr="00F5058F" w:rsidRDefault="003F71DF" w:rsidP="003F71DF">
            <w:pPr>
              <w:tabs>
                <w:tab w:val="decimal" w:pos="910"/>
              </w:tabs>
              <w:ind w:left="-115" w:right="-79"/>
              <w:rPr>
                <w:rFonts w:cs="Times New Roman"/>
                <w:szCs w:val="22"/>
              </w:rPr>
            </w:pPr>
          </w:p>
        </w:tc>
      </w:tr>
      <w:tr w:rsidR="003F71DF" w:rsidRPr="00F5058F" w14:paraId="60B2B385" w14:textId="77777777">
        <w:trPr>
          <w:cantSplit/>
        </w:trPr>
        <w:tc>
          <w:tcPr>
            <w:tcW w:w="4320" w:type="dxa"/>
          </w:tcPr>
          <w:p w14:paraId="2D61A87A" w14:textId="68308A28" w:rsidR="003F71DF" w:rsidRPr="00F5058F" w:rsidRDefault="003F71DF" w:rsidP="003F71DF">
            <w:pPr>
              <w:rPr>
                <w:rFonts w:cs="Times New Roman"/>
                <w:szCs w:val="22"/>
              </w:rPr>
            </w:pPr>
            <w:r w:rsidRPr="00F5058F">
              <w:rPr>
                <w:rFonts w:cs="Times New Roman"/>
                <w:b/>
                <w:bCs/>
                <w:i/>
                <w:iCs/>
                <w:szCs w:val="22"/>
              </w:rPr>
              <w:t>Trade accounts payable</w:t>
            </w:r>
          </w:p>
        </w:tc>
        <w:tc>
          <w:tcPr>
            <w:tcW w:w="1081" w:type="dxa"/>
            <w:vAlign w:val="bottom"/>
          </w:tcPr>
          <w:p w14:paraId="16890EE3" w14:textId="77777777" w:rsidR="003F71DF" w:rsidRPr="00F5058F" w:rsidRDefault="003F71DF" w:rsidP="003F71DF">
            <w:pPr>
              <w:tabs>
                <w:tab w:val="decimal" w:pos="910"/>
              </w:tabs>
              <w:ind w:left="-115" w:right="-79"/>
              <w:rPr>
                <w:rFonts w:cs="Times New Roman"/>
                <w:szCs w:val="22"/>
              </w:rPr>
            </w:pPr>
          </w:p>
        </w:tc>
        <w:tc>
          <w:tcPr>
            <w:tcW w:w="183" w:type="dxa"/>
            <w:vAlign w:val="bottom"/>
          </w:tcPr>
          <w:p w14:paraId="230CE7A5" w14:textId="77777777" w:rsidR="003F71DF" w:rsidRPr="00F5058F" w:rsidRDefault="003F71DF" w:rsidP="003F71DF">
            <w:pPr>
              <w:pStyle w:val="BodyTextIndentnosp"/>
              <w:tabs>
                <w:tab w:val="decimal" w:pos="870"/>
              </w:tabs>
              <w:spacing w:line="240" w:lineRule="auto"/>
              <w:ind w:left="-115" w:right="-79"/>
              <w:rPr>
                <w:szCs w:val="22"/>
              </w:rPr>
            </w:pPr>
          </w:p>
        </w:tc>
        <w:tc>
          <w:tcPr>
            <w:tcW w:w="1112" w:type="dxa"/>
            <w:vAlign w:val="bottom"/>
          </w:tcPr>
          <w:p w14:paraId="411F5BDD" w14:textId="77777777" w:rsidR="003F71DF" w:rsidRPr="00F5058F" w:rsidRDefault="003F71DF" w:rsidP="003F71DF">
            <w:pPr>
              <w:tabs>
                <w:tab w:val="decimal" w:pos="910"/>
              </w:tabs>
              <w:ind w:left="-115" w:right="-79"/>
              <w:rPr>
                <w:rFonts w:cs="Times New Roman"/>
                <w:szCs w:val="22"/>
              </w:rPr>
            </w:pPr>
          </w:p>
        </w:tc>
        <w:tc>
          <w:tcPr>
            <w:tcW w:w="181" w:type="dxa"/>
            <w:vAlign w:val="bottom"/>
          </w:tcPr>
          <w:p w14:paraId="6B140C97" w14:textId="77777777" w:rsidR="003F71DF" w:rsidRPr="00F5058F" w:rsidRDefault="003F71DF" w:rsidP="003F71DF">
            <w:pPr>
              <w:pStyle w:val="BodyTextIndentnosp"/>
              <w:tabs>
                <w:tab w:val="decimal" w:pos="870"/>
              </w:tabs>
              <w:spacing w:line="240" w:lineRule="auto"/>
              <w:ind w:left="-115" w:right="-79"/>
              <w:rPr>
                <w:b/>
                <w:bCs/>
                <w:szCs w:val="22"/>
                <w:lang w:val="en-US"/>
              </w:rPr>
            </w:pPr>
          </w:p>
        </w:tc>
        <w:tc>
          <w:tcPr>
            <w:tcW w:w="1103" w:type="dxa"/>
            <w:vAlign w:val="bottom"/>
          </w:tcPr>
          <w:p w14:paraId="7B33FEDA" w14:textId="77777777" w:rsidR="003F71DF" w:rsidRPr="00F5058F" w:rsidRDefault="003F71DF" w:rsidP="003F71DF">
            <w:pPr>
              <w:tabs>
                <w:tab w:val="decimal" w:pos="910"/>
              </w:tabs>
              <w:ind w:left="-115" w:right="-79"/>
              <w:rPr>
                <w:rFonts w:cs="Times New Roman"/>
                <w:szCs w:val="22"/>
              </w:rPr>
            </w:pPr>
          </w:p>
        </w:tc>
        <w:tc>
          <w:tcPr>
            <w:tcW w:w="182" w:type="dxa"/>
            <w:vAlign w:val="bottom"/>
          </w:tcPr>
          <w:p w14:paraId="14C4F718" w14:textId="77777777" w:rsidR="003F71DF" w:rsidRPr="00F5058F" w:rsidRDefault="003F71DF" w:rsidP="003F71DF">
            <w:pPr>
              <w:pStyle w:val="BodyTextIndentnosp"/>
              <w:tabs>
                <w:tab w:val="decimal" w:pos="870"/>
              </w:tabs>
              <w:spacing w:line="240" w:lineRule="auto"/>
              <w:ind w:left="-115" w:right="-79"/>
              <w:rPr>
                <w:rFonts w:eastAsia="Cordia New"/>
                <w:szCs w:val="22"/>
                <w:lang w:val="en-US" w:bidi="th-TH"/>
              </w:rPr>
            </w:pPr>
          </w:p>
        </w:tc>
        <w:tc>
          <w:tcPr>
            <w:tcW w:w="1114" w:type="dxa"/>
            <w:vAlign w:val="bottom"/>
          </w:tcPr>
          <w:p w14:paraId="63481DF9" w14:textId="77777777" w:rsidR="003F71DF" w:rsidRPr="00F5058F" w:rsidRDefault="003F71DF" w:rsidP="003F71DF">
            <w:pPr>
              <w:tabs>
                <w:tab w:val="decimal" w:pos="910"/>
              </w:tabs>
              <w:ind w:left="-115" w:right="-79"/>
              <w:rPr>
                <w:rFonts w:cs="Times New Roman"/>
                <w:szCs w:val="22"/>
              </w:rPr>
            </w:pPr>
          </w:p>
        </w:tc>
      </w:tr>
      <w:tr w:rsidR="003F71DF" w:rsidRPr="00F5058F" w14:paraId="04AF4616" w14:textId="77777777">
        <w:trPr>
          <w:cantSplit/>
        </w:trPr>
        <w:tc>
          <w:tcPr>
            <w:tcW w:w="4320" w:type="dxa"/>
          </w:tcPr>
          <w:p w14:paraId="429DDBE5" w14:textId="5A0FBD01" w:rsidR="003F71DF" w:rsidRPr="00CF488C" w:rsidRDefault="003F71DF" w:rsidP="003F71DF">
            <w:pPr>
              <w:rPr>
                <w:rFonts w:cs="Times New Roman"/>
                <w:szCs w:val="22"/>
              </w:rPr>
            </w:pPr>
            <w:r w:rsidRPr="00CF488C">
              <w:rPr>
                <w:rFonts w:cs="Times New Roman"/>
                <w:szCs w:val="22"/>
              </w:rPr>
              <w:t>Subsidiaries</w:t>
            </w:r>
          </w:p>
        </w:tc>
        <w:tc>
          <w:tcPr>
            <w:tcW w:w="1081" w:type="dxa"/>
            <w:vAlign w:val="center"/>
          </w:tcPr>
          <w:p w14:paraId="3D09AD38" w14:textId="109C8C10" w:rsidR="003F71DF" w:rsidRPr="00CF488C" w:rsidRDefault="00815DC2" w:rsidP="003F71DF">
            <w:pPr>
              <w:tabs>
                <w:tab w:val="decimal" w:pos="910"/>
              </w:tabs>
              <w:ind w:left="-115" w:right="-79"/>
              <w:rPr>
                <w:rFonts w:cs="Times New Roman"/>
                <w:szCs w:val="22"/>
              </w:rPr>
            </w:pPr>
            <w:r w:rsidRPr="0018006E">
              <w:rPr>
                <w:rFonts w:cs="Times New Roman"/>
                <w:szCs w:val="22"/>
                <w:cs/>
              </w:rPr>
              <w:t>-</w:t>
            </w:r>
          </w:p>
        </w:tc>
        <w:tc>
          <w:tcPr>
            <w:tcW w:w="183" w:type="dxa"/>
            <w:vAlign w:val="bottom"/>
          </w:tcPr>
          <w:p w14:paraId="37470CB2" w14:textId="77777777" w:rsidR="003F71DF" w:rsidRPr="00CF488C" w:rsidRDefault="003F71DF" w:rsidP="003F71DF">
            <w:pPr>
              <w:pStyle w:val="BodyTextIndentnosp"/>
              <w:tabs>
                <w:tab w:val="decimal" w:pos="870"/>
              </w:tabs>
              <w:spacing w:line="240" w:lineRule="auto"/>
              <w:ind w:left="-115" w:right="-79"/>
              <w:rPr>
                <w:szCs w:val="22"/>
              </w:rPr>
            </w:pPr>
          </w:p>
        </w:tc>
        <w:tc>
          <w:tcPr>
            <w:tcW w:w="1112" w:type="dxa"/>
            <w:vAlign w:val="center"/>
          </w:tcPr>
          <w:p w14:paraId="3BBEC9DA" w14:textId="737EC5D2" w:rsidR="003F71DF" w:rsidRPr="00CF488C" w:rsidRDefault="003F71DF" w:rsidP="003F71DF">
            <w:pPr>
              <w:tabs>
                <w:tab w:val="decimal" w:pos="910"/>
              </w:tabs>
              <w:ind w:left="-115" w:right="-79"/>
              <w:rPr>
                <w:rFonts w:cs="Times New Roman"/>
                <w:szCs w:val="22"/>
              </w:rPr>
            </w:pPr>
            <w:r w:rsidRPr="00CF488C">
              <w:rPr>
                <w:rFonts w:cs="Times New Roman"/>
                <w:szCs w:val="22"/>
              </w:rPr>
              <w:t xml:space="preserve">     -</w:t>
            </w:r>
          </w:p>
        </w:tc>
        <w:tc>
          <w:tcPr>
            <w:tcW w:w="181" w:type="dxa"/>
            <w:vAlign w:val="bottom"/>
          </w:tcPr>
          <w:p w14:paraId="21528B16" w14:textId="77777777" w:rsidR="003F71DF" w:rsidRPr="00CF488C" w:rsidRDefault="003F71DF" w:rsidP="003F71DF">
            <w:pPr>
              <w:pStyle w:val="BodyTextIndentnosp"/>
              <w:tabs>
                <w:tab w:val="decimal" w:pos="870"/>
              </w:tabs>
              <w:spacing w:line="240" w:lineRule="auto"/>
              <w:ind w:left="-115" w:right="-79"/>
              <w:rPr>
                <w:b/>
                <w:bCs/>
                <w:szCs w:val="22"/>
                <w:lang w:val="en-US"/>
              </w:rPr>
            </w:pPr>
          </w:p>
        </w:tc>
        <w:tc>
          <w:tcPr>
            <w:tcW w:w="1103" w:type="dxa"/>
            <w:vAlign w:val="center"/>
          </w:tcPr>
          <w:p w14:paraId="76AE8B21" w14:textId="55E334DA" w:rsidR="003F71DF" w:rsidRPr="00CF488C" w:rsidRDefault="00815DC2" w:rsidP="003F71DF">
            <w:pPr>
              <w:tabs>
                <w:tab w:val="decimal" w:pos="910"/>
              </w:tabs>
              <w:ind w:left="-115" w:right="-79"/>
              <w:rPr>
                <w:rFonts w:cs="Times New Roman"/>
                <w:szCs w:val="22"/>
              </w:rPr>
            </w:pPr>
            <w:r w:rsidRPr="0018006E">
              <w:rPr>
                <w:rFonts w:cs="Times New Roman"/>
                <w:szCs w:val="22"/>
                <w:cs/>
              </w:rPr>
              <w:t>538</w:t>
            </w:r>
            <w:r w:rsidRPr="00CF488C">
              <w:rPr>
                <w:rFonts w:cs="Times New Roman"/>
                <w:szCs w:val="22"/>
              </w:rPr>
              <w:t>,</w:t>
            </w:r>
            <w:r w:rsidRPr="0018006E">
              <w:rPr>
                <w:rFonts w:cs="Times New Roman"/>
                <w:szCs w:val="22"/>
                <w:cs/>
              </w:rPr>
              <w:t>847</w:t>
            </w:r>
          </w:p>
        </w:tc>
        <w:tc>
          <w:tcPr>
            <w:tcW w:w="182" w:type="dxa"/>
            <w:vAlign w:val="bottom"/>
          </w:tcPr>
          <w:p w14:paraId="211C5D69" w14:textId="77777777" w:rsidR="003F71DF" w:rsidRPr="00CF488C" w:rsidRDefault="003F71DF" w:rsidP="003F71DF">
            <w:pPr>
              <w:pStyle w:val="BodyTextIndentnosp"/>
              <w:tabs>
                <w:tab w:val="decimal" w:pos="870"/>
              </w:tabs>
              <w:spacing w:line="240" w:lineRule="auto"/>
              <w:ind w:left="-115" w:right="-79"/>
              <w:rPr>
                <w:rFonts w:eastAsia="Cordia New"/>
                <w:szCs w:val="22"/>
                <w:lang w:val="en-US" w:bidi="th-TH"/>
              </w:rPr>
            </w:pPr>
          </w:p>
        </w:tc>
        <w:tc>
          <w:tcPr>
            <w:tcW w:w="1114" w:type="dxa"/>
            <w:vAlign w:val="center"/>
          </w:tcPr>
          <w:p w14:paraId="583858B0" w14:textId="07943D29" w:rsidR="003F71DF" w:rsidRPr="00CF488C" w:rsidRDefault="003F71DF" w:rsidP="003F71DF">
            <w:pPr>
              <w:tabs>
                <w:tab w:val="decimal" w:pos="910"/>
              </w:tabs>
              <w:ind w:left="-115" w:right="-79"/>
              <w:rPr>
                <w:rFonts w:cs="Times New Roman"/>
                <w:szCs w:val="22"/>
              </w:rPr>
            </w:pPr>
            <w:r w:rsidRPr="00CF488C">
              <w:rPr>
                <w:rFonts w:cs="Times New Roman"/>
                <w:szCs w:val="22"/>
              </w:rPr>
              <w:t xml:space="preserve">   471,801 </w:t>
            </w:r>
          </w:p>
        </w:tc>
      </w:tr>
      <w:tr w:rsidR="003F71DF" w:rsidRPr="00F5058F" w14:paraId="3AB23FAE" w14:textId="77777777">
        <w:trPr>
          <w:cantSplit/>
        </w:trPr>
        <w:tc>
          <w:tcPr>
            <w:tcW w:w="4320" w:type="dxa"/>
          </w:tcPr>
          <w:p w14:paraId="53206DEB" w14:textId="7F5FC348" w:rsidR="003F71DF" w:rsidRPr="00F5058F" w:rsidRDefault="003F71DF" w:rsidP="003F71DF">
            <w:pPr>
              <w:rPr>
                <w:rFonts w:cs="Times New Roman"/>
                <w:szCs w:val="22"/>
              </w:rPr>
            </w:pPr>
            <w:r w:rsidRPr="00F5058F">
              <w:rPr>
                <w:rFonts w:cs="Times New Roman"/>
                <w:szCs w:val="22"/>
              </w:rPr>
              <w:t>Associates</w:t>
            </w:r>
          </w:p>
        </w:tc>
        <w:tc>
          <w:tcPr>
            <w:tcW w:w="1081" w:type="dxa"/>
            <w:vAlign w:val="center"/>
          </w:tcPr>
          <w:p w14:paraId="1E25A57E" w14:textId="55281D43" w:rsidR="003F71DF" w:rsidRPr="00463646" w:rsidRDefault="00815DC2" w:rsidP="003F71DF">
            <w:pPr>
              <w:tabs>
                <w:tab w:val="decimal" w:pos="910"/>
              </w:tabs>
              <w:ind w:left="-115" w:right="-79"/>
              <w:rPr>
                <w:rFonts w:cs="Times New Roman"/>
                <w:szCs w:val="22"/>
              </w:rPr>
            </w:pPr>
            <w:r w:rsidRPr="00463646">
              <w:rPr>
                <w:rFonts w:cs="Times New Roman"/>
                <w:szCs w:val="22"/>
                <w:cs/>
              </w:rPr>
              <w:t>36</w:t>
            </w:r>
            <w:r w:rsidRPr="00463646">
              <w:rPr>
                <w:rFonts w:cs="Times New Roman"/>
                <w:szCs w:val="22"/>
              </w:rPr>
              <w:t>,</w:t>
            </w:r>
            <w:r w:rsidRPr="00463646">
              <w:rPr>
                <w:rFonts w:cs="Times New Roman"/>
                <w:szCs w:val="22"/>
                <w:cs/>
              </w:rPr>
              <w:t>904</w:t>
            </w:r>
          </w:p>
        </w:tc>
        <w:tc>
          <w:tcPr>
            <w:tcW w:w="183" w:type="dxa"/>
            <w:vAlign w:val="bottom"/>
          </w:tcPr>
          <w:p w14:paraId="254A9370" w14:textId="77777777" w:rsidR="003F71DF" w:rsidRPr="00F5058F" w:rsidRDefault="003F71DF" w:rsidP="003F71DF">
            <w:pPr>
              <w:pStyle w:val="BodyTextIndentnosp"/>
              <w:tabs>
                <w:tab w:val="decimal" w:pos="870"/>
              </w:tabs>
              <w:spacing w:line="240" w:lineRule="auto"/>
              <w:ind w:left="-115" w:right="-79"/>
              <w:rPr>
                <w:szCs w:val="22"/>
              </w:rPr>
            </w:pPr>
          </w:p>
        </w:tc>
        <w:tc>
          <w:tcPr>
            <w:tcW w:w="1112" w:type="dxa"/>
            <w:vAlign w:val="center"/>
          </w:tcPr>
          <w:p w14:paraId="39070029" w14:textId="5125C5BB" w:rsidR="003F71DF" w:rsidRPr="00F5058F" w:rsidRDefault="003F71DF" w:rsidP="003F71DF">
            <w:pPr>
              <w:tabs>
                <w:tab w:val="decimal" w:pos="910"/>
              </w:tabs>
              <w:ind w:right="-79"/>
              <w:rPr>
                <w:rFonts w:cs="Times New Roman"/>
                <w:szCs w:val="22"/>
              </w:rPr>
            </w:pPr>
            <w:r w:rsidRPr="008222F3">
              <w:rPr>
                <w:rFonts w:cs="Times New Roman"/>
                <w:szCs w:val="22"/>
              </w:rPr>
              <w:t xml:space="preserve">    83,154 </w:t>
            </w:r>
          </w:p>
        </w:tc>
        <w:tc>
          <w:tcPr>
            <w:tcW w:w="181" w:type="dxa"/>
            <w:vAlign w:val="bottom"/>
          </w:tcPr>
          <w:p w14:paraId="5C9E01E1" w14:textId="77777777" w:rsidR="003F71DF" w:rsidRPr="00F5058F" w:rsidRDefault="003F71DF" w:rsidP="003F71DF">
            <w:pPr>
              <w:pStyle w:val="BodyTextIndentnosp"/>
              <w:tabs>
                <w:tab w:val="decimal" w:pos="870"/>
              </w:tabs>
              <w:spacing w:line="240" w:lineRule="auto"/>
              <w:ind w:left="-115" w:right="-79"/>
              <w:rPr>
                <w:b/>
                <w:bCs/>
                <w:szCs w:val="22"/>
                <w:lang w:val="en-US"/>
              </w:rPr>
            </w:pPr>
          </w:p>
        </w:tc>
        <w:tc>
          <w:tcPr>
            <w:tcW w:w="1103" w:type="dxa"/>
            <w:vAlign w:val="center"/>
          </w:tcPr>
          <w:p w14:paraId="34BAFE8A" w14:textId="423D5927" w:rsidR="003F71DF" w:rsidRPr="00F5058F" w:rsidRDefault="00815DC2" w:rsidP="003F71DF">
            <w:pPr>
              <w:tabs>
                <w:tab w:val="decimal" w:pos="910"/>
              </w:tabs>
              <w:ind w:left="-115" w:right="-79"/>
              <w:rPr>
                <w:rFonts w:cs="Times New Roman"/>
                <w:szCs w:val="22"/>
              </w:rPr>
            </w:pPr>
            <w:r w:rsidRPr="00463646">
              <w:rPr>
                <w:rFonts w:cs="Times New Roman"/>
                <w:szCs w:val="22"/>
                <w:cs/>
              </w:rPr>
              <w:t>15</w:t>
            </w:r>
          </w:p>
        </w:tc>
        <w:tc>
          <w:tcPr>
            <w:tcW w:w="182" w:type="dxa"/>
            <w:vAlign w:val="bottom"/>
          </w:tcPr>
          <w:p w14:paraId="04C3B9E5" w14:textId="77777777" w:rsidR="003F71DF" w:rsidRPr="00F5058F" w:rsidRDefault="003F71DF" w:rsidP="003F71DF">
            <w:pPr>
              <w:pStyle w:val="BodyTextIndentnosp"/>
              <w:tabs>
                <w:tab w:val="decimal" w:pos="870"/>
              </w:tabs>
              <w:spacing w:line="240" w:lineRule="auto"/>
              <w:ind w:left="-115" w:right="-79"/>
              <w:rPr>
                <w:rFonts w:eastAsia="Cordia New"/>
                <w:szCs w:val="22"/>
                <w:lang w:val="en-US" w:bidi="th-TH"/>
              </w:rPr>
            </w:pPr>
          </w:p>
        </w:tc>
        <w:tc>
          <w:tcPr>
            <w:tcW w:w="1114" w:type="dxa"/>
            <w:vAlign w:val="center"/>
          </w:tcPr>
          <w:p w14:paraId="63BF3DC9" w14:textId="230BFB39" w:rsidR="003F71DF" w:rsidRPr="00F5058F" w:rsidRDefault="003F71DF" w:rsidP="003F71DF">
            <w:pPr>
              <w:tabs>
                <w:tab w:val="decimal" w:pos="910"/>
              </w:tabs>
              <w:ind w:left="-115" w:right="-79"/>
              <w:rPr>
                <w:rFonts w:cs="Times New Roman"/>
                <w:szCs w:val="22"/>
              </w:rPr>
            </w:pPr>
            <w:r w:rsidRPr="008222F3">
              <w:rPr>
                <w:rFonts w:cs="Times New Roman"/>
                <w:szCs w:val="22"/>
              </w:rPr>
              <w:t xml:space="preserve">           8</w:t>
            </w:r>
            <w:r>
              <w:rPr>
                <w:rFonts w:cs="Times New Roman"/>
                <w:szCs w:val="22"/>
              </w:rPr>
              <w:t>1</w:t>
            </w:r>
            <w:r w:rsidRPr="008222F3">
              <w:rPr>
                <w:rFonts w:cs="Times New Roman"/>
                <w:szCs w:val="22"/>
              </w:rPr>
              <w:t xml:space="preserve"> </w:t>
            </w:r>
          </w:p>
        </w:tc>
      </w:tr>
      <w:tr w:rsidR="003F71DF" w:rsidRPr="00F5058F" w14:paraId="2459936D" w14:textId="77777777">
        <w:trPr>
          <w:cantSplit/>
        </w:trPr>
        <w:tc>
          <w:tcPr>
            <w:tcW w:w="4320" w:type="dxa"/>
          </w:tcPr>
          <w:p w14:paraId="6341D31F" w14:textId="52DB3A52" w:rsidR="003F71DF" w:rsidRPr="00F5058F" w:rsidRDefault="003F71DF" w:rsidP="003F71DF">
            <w:pPr>
              <w:rPr>
                <w:rFonts w:cs="Times New Roman"/>
                <w:szCs w:val="22"/>
              </w:rPr>
            </w:pPr>
            <w:r w:rsidRPr="00F5058F">
              <w:rPr>
                <w:rFonts w:cs="Times New Roman"/>
                <w:szCs w:val="22"/>
              </w:rPr>
              <w:t>Joint ventures</w:t>
            </w:r>
          </w:p>
        </w:tc>
        <w:tc>
          <w:tcPr>
            <w:tcW w:w="1081" w:type="dxa"/>
            <w:vAlign w:val="center"/>
          </w:tcPr>
          <w:p w14:paraId="6F4D2F17" w14:textId="1D9AFABE" w:rsidR="003F71DF" w:rsidRPr="00F5058F" w:rsidRDefault="00815DC2" w:rsidP="003F71DF">
            <w:pPr>
              <w:tabs>
                <w:tab w:val="decimal" w:pos="910"/>
              </w:tabs>
              <w:ind w:left="-115" w:right="-79"/>
              <w:rPr>
                <w:rFonts w:cs="Times New Roman"/>
                <w:szCs w:val="22"/>
              </w:rPr>
            </w:pPr>
            <w:r w:rsidRPr="00463646">
              <w:rPr>
                <w:rFonts w:cs="Times New Roman"/>
                <w:szCs w:val="22"/>
                <w:cs/>
              </w:rPr>
              <w:t>26</w:t>
            </w:r>
            <w:r w:rsidRPr="00815DC2">
              <w:rPr>
                <w:rFonts w:cs="Times New Roman"/>
                <w:szCs w:val="22"/>
              </w:rPr>
              <w:t>,</w:t>
            </w:r>
            <w:r w:rsidRPr="00463646">
              <w:rPr>
                <w:rFonts w:cs="Times New Roman"/>
                <w:szCs w:val="22"/>
                <w:cs/>
              </w:rPr>
              <w:t>351</w:t>
            </w:r>
          </w:p>
        </w:tc>
        <w:tc>
          <w:tcPr>
            <w:tcW w:w="183" w:type="dxa"/>
            <w:vAlign w:val="bottom"/>
          </w:tcPr>
          <w:p w14:paraId="7F147598" w14:textId="77777777" w:rsidR="003F71DF" w:rsidRPr="00F5058F" w:rsidRDefault="003F71DF" w:rsidP="003F71DF">
            <w:pPr>
              <w:pStyle w:val="BodyTextIndentnosp"/>
              <w:tabs>
                <w:tab w:val="decimal" w:pos="870"/>
              </w:tabs>
              <w:spacing w:line="240" w:lineRule="auto"/>
              <w:ind w:left="-115" w:right="-79"/>
              <w:rPr>
                <w:szCs w:val="22"/>
              </w:rPr>
            </w:pPr>
          </w:p>
        </w:tc>
        <w:tc>
          <w:tcPr>
            <w:tcW w:w="1112" w:type="dxa"/>
            <w:vAlign w:val="center"/>
          </w:tcPr>
          <w:p w14:paraId="4EF04C51" w14:textId="1D4D5814" w:rsidR="003F71DF" w:rsidRPr="00F5058F" w:rsidRDefault="003F71DF" w:rsidP="003F71DF">
            <w:pPr>
              <w:tabs>
                <w:tab w:val="decimal" w:pos="910"/>
              </w:tabs>
              <w:ind w:left="-115" w:right="-79"/>
              <w:rPr>
                <w:rFonts w:cs="Times New Roman"/>
                <w:szCs w:val="22"/>
              </w:rPr>
            </w:pPr>
            <w:r w:rsidRPr="008222F3">
              <w:rPr>
                <w:rFonts w:cs="Times New Roman"/>
                <w:szCs w:val="22"/>
              </w:rPr>
              <w:t xml:space="preserve">      14,63</w:t>
            </w:r>
            <w:r>
              <w:rPr>
                <w:rFonts w:cs="Times New Roman"/>
                <w:szCs w:val="22"/>
              </w:rPr>
              <w:t>0</w:t>
            </w:r>
            <w:r w:rsidRPr="008222F3">
              <w:rPr>
                <w:rFonts w:cs="Times New Roman"/>
                <w:szCs w:val="22"/>
              </w:rPr>
              <w:t xml:space="preserve"> </w:t>
            </w:r>
          </w:p>
        </w:tc>
        <w:tc>
          <w:tcPr>
            <w:tcW w:w="181" w:type="dxa"/>
            <w:vAlign w:val="bottom"/>
          </w:tcPr>
          <w:p w14:paraId="73ACA241" w14:textId="77777777" w:rsidR="003F71DF" w:rsidRPr="00F5058F" w:rsidRDefault="003F71DF" w:rsidP="003F71DF">
            <w:pPr>
              <w:pStyle w:val="BodyTextIndentnosp"/>
              <w:tabs>
                <w:tab w:val="decimal" w:pos="870"/>
              </w:tabs>
              <w:spacing w:line="240" w:lineRule="auto"/>
              <w:ind w:left="-115" w:right="-79"/>
              <w:rPr>
                <w:b/>
                <w:bCs/>
                <w:szCs w:val="22"/>
                <w:lang w:val="en-US"/>
              </w:rPr>
            </w:pPr>
          </w:p>
        </w:tc>
        <w:tc>
          <w:tcPr>
            <w:tcW w:w="1103" w:type="dxa"/>
            <w:vAlign w:val="center"/>
          </w:tcPr>
          <w:p w14:paraId="40D987DB" w14:textId="5D91FDC0" w:rsidR="003F71DF" w:rsidRPr="00463646" w:rsidRDefault="00815DC2" w:rsidP="003F71DF">
            <w:pPr>
              <w:tabs>
                <w:tab w:val="decimal" w:pos="910"/>
              </w:tabs>
              <w:ind w:left="-115" w:right="-79"/>
              <w:rPr>
                <w:rFonts w:cs="Times New Roman"/>
                <w:szCs w:val="22"/>
              </w:rPr>
            </w:pPr>
            <w:r w:rsidRPr="00463646">
              <w:rPr>
                <w:rFonts w:cs="Times New Roman" w:hint="cs"/>
                <w:szCs w:val="22"/>
                <w:cs/>
              </w:rPr>
              <w:t>-</w:t>
            </w:r>
          </w:p>
        </w:tc>
        <w:tc>
          <w:tcPr>
            <w:tcW w:w="182" w:type="dxa"/>
            <w:vAlign w:val="bottom"/>
          </w:tcPr>
          <w:p w14:paraId="743DBA4B" w14:textId="77777777" w:rsidR="003F71DF" w:rsidRPr="00F5058F" w:rsidRDefault="003F71DF" w:rsidP="003F71DF">
            <w:pPr>
              <w:pStyle w:val="BodyTextIndentnosp"/>
              <w:tabs>
                <w:tab w:val="decimal" w:pos="870"/>
              </w:tabs>
              <w:spacing w:line="240" w:lineRule="auto"/>
              <w:ind w:left="-115" w:right="-79"/>
              <w:rPr>
                <w:rFonts w:eastAsia="Cordia New"/>
                <w:szCs w:val="22"/>
                <w:lang w:val="en-US" w:bidi="th-TH"/>
              </w:rPr>
            </w:pPr>
          </w:p>
        </w:tc>
        <w:tc>
          <w:tcPr>
            <w:tcW w:w="1114" w:type="dxa"/>
            <w:vAlign w:val="center"/>
          </w:tcPr>
          <w:p w14:paraId="7F20B200" w14:textId="3C7CA150" w:rsidR="003F71DF" w:rsidRPr="00F5058F" w:rsidRDefault="003F71DF" w:rsidP="003F71DF">
            <w:pPr>
              <w:tabs>
                <w:tab w:val="decimal" w:pos="910"/>
              </w:tabs>
              <w:ind w:left="-115" w:right="-79"/>
              <w:rPr>
                <w:rFonts w:cs="Times New Roman"/>
                <w:szCs w:val="22"/>
              </w:rPr>
            </w:pPr>
            <w:r w:rsidRPr="008222F3">
              <w:rPr>
                <w:rFonts w:cs="Times New Roman"/>
                <w:szCs w:val="22"/>
              </w:rPr>
              <w:t xml:space="preserve">              -</w:t>
            </w:r>
          </w:p>
        </w:tc>
      </w:tr>
      <w:tr w:rsidR="003F71DF" w:rsidRPr="00F5058F" w14:paraId="398B6557" w14:textId="77777777">
        <w:trPr>
          <w:cantSplit/>
        </w:trPr>
        <w:tc>
          <w:tcPr>
            <w:tcW w:w="4320" w:type="dxa"/>
          </w:tcPr>
          <w:p w14:paraId="1B7985F4" w14:textId="20C11085" w:rsidR="003F71DF" w:rsidRPr="00F5058F" w:rsidRDefault="003F71DF" w:rsidP="003F71DF">
            <w:pPr>
              <w:rPr>
                <w:rFonts w:cs="Times New Roman"/>
                <w:szCs w:val="22"/>
              </w:rPr>
            </w:pPr>
            <w:r w:rsidRPr="00F5058F">
              <w:rPr>
                <w:rFonts w:cs="Times New Roman"/>
                <w:szCs w:val="22"/>
              </w:rPr>
              <w:t>Other related companies</w:t>
            </w:r>
          </w:p>
        </w:tc>
        <w:tc>
          <w:tcPr>
            <w:tcW w:w="1081" w:type="dxa"/>
            <w:vAlign w:val="center"/>
          </w:tcPr>
          <w:p w14:paraId="2014B4D0" w14:textId="30501D36" w:rsidR="003F71DF" w:rsidRPr="00F5058F" w:rsidRDefault="00815DC2" w:rsidP="003F71DF">
            <w:pPr>
              <w:tabs>
                <w:tab w:val="decimal" w:pos="910"/>
              </w:tabs>
              <w:ind w:left="-115" w:right="-79"/>
              <w:rPr>
                <w:rFonts w:cs="Times New Roman"/>
                <w:szCs w:val="22"/>
              </w:rPr>
            </w:pPr>
            <w:r w:rsidRPr="00463646">
              <w:rPr>
                <w:rFonts w:cs="Times New Roman"/>
                <w:szCs w:val="22"/>
                <w:cs/>
              </w:rPr>
              <w:t>67</w:t>
            </w:r>
            <w:r w:rsidRPr="00815DC2">
              <w:rPr>
                <w:rFonts w:cs="Times New Roman"/>
                <w:szCs w:val="22"/>
              </w:rPr>
              <w:t>,</w:t>
            </w:r>
            <w:r w:rsidRPr="00463646">
              <w:rPr>
                <w:rFonts w:cs="Times New Roman"/>
                <w:szCs w:val="22"/>
                <w:cs/>
              </w:rPr>
              <w:t>932</w:t>
            </w:r>
          </w:p>
        </w:tc>
        <w:tc>
          <w:tcPr>
            <w:tcW w:w="183" w:type="dxa"/>
            <w:vAlign w:val="bottom"/>
          </w:tcPr>
          <w:p w14:paraId="55695ADD" w14:textId="77777777" w:rsidR="003F71DF" w:rsidRPr="00F5058F" w:rsidRDefault="003F71DF" w:rsidP="003F71DF">
            <w:pPr>
              <w:pStyle w:val="BodyTextIndentnosp"/>
              <w:tabs>
                <w:tab w:val="decimal" w:pos="870"/>
              </w:tabs>
              <w:spacing w:line="240" w:lineRule="auto"/>
              <w:ind w:left="-115" w:right="-79"/>
              <w:rPr>
                <w:szCs w:val="22"/>
              </w:rPr>
            </w:pPr>
          </w:p>
        </w:tc>
        <w:tc>
          <w:tcPr>
            <w:tcW w:w="1112" w:type="dxa"/>
            <w:vAlign w:val="center"/>
          </w:tcPr>
          <w:p w14:paraId="45CFBF2E" w14:textId="0BF1BF0C" w:rsidR="003F71DF" w:rsidRPr="00F5058F" w:rsidRDefault="003F71DF" w:rsidP="003F71DF">
            <w:pPr>
              <w:tabs>
                <w:tab w:val="decimal" w:pos="910"/>
              </w:tabs>
              <w:ind w:left="-115" w:right="-79"/>
              <w:rPr>
                <w:rFonts w:cs="Times New Roman"/>
                <w:szCs w:val="22"/>
              </w:rPr>
            </w:pPr>
            <w:r w:rsidRPr="008222F3">
              <w:rPr>
                <w:rFonts w:cs="Times New Roman"/>
                <w:szCs w:val="22"/>
              </w:rPr>
              <w:t xml:space="preserve">    56,101 </w:t>
            </w:r>
          </w:p>
        </w:tc>
        <w:tc>
          <w:tcPr>
            <w:tcW w:w="181" w:type="dxa"/>
            <w:vAlign w:val="bottom"/>
          </w:tcPr>
          <w:p w14:paraId="4DE61AF5" w14:textId="77777777" w:rsidR="003F71DF" w:rsidRPr="00F5058F" w:rsidRDefault="003F71DF" w:rsidP="003F71DF">
            <w:pPr>
              <w:pStyle w:val="BodyTextIndentnosp"/>
              <w:tabs>
                <w:tab w:val="decimal" w:pos="870"/>
              </w:tabs>
              <w:spacing w:line="240" w:lineRule="auto"/>
              <w:ind w:left="-115" w:right="-79"/>
              <w:rPr>
                <w:b/>
                <w:bCs/>
                <w:szCs w:val="22"/>
                <w:lang w:val="en-US"/>
              </w:rPr>
            </w:pPr>
          </w:p>
        </w:tc>
        <w:tc>
          <w:tcPr>
            <w:tcW w:w="1103" w:type="dxa"/>
            <w:vAlign w:val="center"/>
          </w:tcPr>
          <w:p w14:paraId="0FA4FB47" w14:textId="2BBFDEC1" w:rsidR="003F71DF" w:rsidRPr="00463646" w:rsidRDefault="00815DC2" w:rsidP="003F71DF">
            <w:pPr>
              <w:tabs>
                <w:tab w:val="decimal" w:pos="910"/>
              </w:tabs>
              <w:ind w:left="-115" w:right="-79"/>
              <w:rPr>
                <w:rFonts w:cs="Times New Roman"/>
                <w:szCs w:val="22"/>
              </w:rPr>
            </w:pPr>
            <w:r w:rsidRPr="00463646">
              <w:rPr>
                <w:rFonts w:cs="Times New Roman"/>
                <w:szCs w:val="22"/>
                <w:cs/>
              </w:rPr>
              <w:t>2</w:t>
            </w:r>
            <w:r w:rsidRPr="00463646">
              <w:rPr>
                <w:rFonts w:cs="Times New Roman"/>
                <w:szCs w:val="22"/>
              </w:rPr>
              <w:t>,</w:t>
            </w:r>
            <w:r w:rsidRPr="00463646">
              <w:rPr>
                <w:rFonts w:cs="Times New Roman"/>
                <w:szCs w:val="22"/>
                <w:cs/>
              </w:rPr>
              <w:t>561</w:t>
            </w:r>
          </w:p>
        </w:tc>
        <w:tc>
          <w:tcPr>
            <w:tcW w:w="182" w:type="dxa"/>
            <w:vAlign w:val="bottom"/>
          </w:tcPr>
          <w:p w14:paraId="47489734" w14:textId="77777777" w:rsidR="003F71DF" w:rsidRPr="00F5058F" w:rsidRDefault="003F71DF" w:rsidP="003F71DF">
            <w:pPr>
              <w:pStyle w:val="BodyTextIndentnosp"/>
              <w:tabs>
                <w:tab w:val="decimal" w:pos="870"/>
              </w:tabs>
              <w:spacing w:line="240" w:lineRule="auto"/>
              <w:ind w:left="-115" w:right="-79"/>
              <w:rPr>
                <w:rFonts w:eastAsia="Cordia New"/>
                <w:szCs w:val="22"/>
                <w:lang w:val="en-US" w:bidi="th-TH"/>
              </w:rPr>
            </w:pPr>
          </w:p>
        </w:tc>
        <w:tc>
          <w:tcPr>
            <w:tcW w:w="1114" w:type="dxa"/>
            <w:vAlign w:val="center"/>
          </w:tcPr>
          <w:p w14:paraId="46DD7983" w14:textId="42C7958E" w:rsidR="003F71DF" w:rsidRPr="00F5058F" w:rsidRDefault="003F71DF" w:rsidP="003F71DF">
            <w:pPr>
              <w:tabs>
                <w:tab w:val="decimal" w:pos="910"/>
              </w:tabs>
              <w:ind w:left="-115" w:right="-79"/>
              <w:rPr>
                <w:rFonts w:cs="Times New Roman"/>
                <w:szCs w:val="22"/>
              </w:rPr>
            </w:pPr>
            <w:r w:rsidRPr="008222F3">
              <w:rPr>
                <w:rFonts w:cs="Times New Roman"/>
                <w:szCs w:val="22"/>
              </w:rPr>
              <w:t xml:space="preserve">       2,390 </w:t>
            </w:r>
          </w:p>
        </w:tc>
      </w:tr>
      <w:tr w:rsidR="003F71DF" w:rsidRPr="00F5058F" w14:paraId="02BBB42D" w14:textId="77777777">
        <w:trPr>
          <w:cantSplit/>
        </w:trPr>
        <w:tc>
          <w:tcPr>
            <w:tcW w:w="4320" w:type="dxa"/>
          </w:tcPr>
          <w:p w14:paraId="33BB90C6" w14:textId="7E2EF395" w:rsidR="003F71DF" w:rsidRPr="00F5058F" w:rsidRDefault="003F71DF" w:rsidP="003F71DF">
            <w:pPr>
              <w:rPr>
                <w:rFonts w:cs="Times New Roman"/>
                <w:szCs w:val="22"/>
              </w:rPr>
            </w:pPr>
          </w:p>
        </w:tc>
        <w:tc>
          <w:tcPr>
            <w:tcW w:w="1081" w:type="dxa"/>
            <w:vAlign w:val="bottom"/>
          </w:tcPr>
          <w:p w14:paraId="3DADD16C" w14:textId="6A43A957" w:rsidR="003F71DF" w:rsidRPr="00F5058F" w:rsidRDefault="003F71DF" w:rsidP="003F71DF">
            <w:pPr>
              <w:tabs>
                <w:tab w:val="decimal" w:pos="910"/>
              </w:tabs>
              <w:ind w:left="-115" w:right="-79"/>
              <w:rPr>
                <w:rFonts w:cs="Times New Roman"/>
                <w:szCs w:val="22"/>
              </w:rPr>
            </w:pPr>
          </w:p>
        </w:tc>
        <w:tc>
          <w:tcPr>
            <w:tcW w:w="183" w:type="dxa"/>
            <w:vAlign w:val="bottom"/>
          </w:tcPr>
          <w:p w14:paraId="5047FFBD" w14:textId="77777777" w:rsidR="003F71DF" w:rsidRPr="00F5058F" w:rsidRDefault="003F71DF" w:rsidP="003F71DF">
            <w:pPr>
              <w:pStyle w:val="BodyTextIndentnosp"/>
              <w:tabs>
                <w:tab w:val="decimal" w:pos="870"/>
              </w:tabs>
              <w:spacing w:line="240" w:lineRule="auto"/>
              <w:ind w:left="-115" w:right="-79"/>
              <w:rPr>
                <w:szCs w:val="22"/>
              </w:rPr>
            </w:pPr>
          </w:p>
        </w:tc>
        <w:tc>
          <w:tcPr>
            <w:tcW w:w="1112" w:type="dxa"/>
            <w:vAlign w:val="bottom"/>
          </w:tcPr>
          <w:p w14:paraId="752AD7E3" w14:textId="40C46584" w:rsidR="003F71DF" w:rsidRPr="00F5058F" w:rsidRDefault="003F71DF" w:rsidP="003F71DF">
            <w:pPr>
              <w:tabs>
                <w:tab w:val="decimal" w:pos="910"/>
              </w:tabs>
              <w:ind w:left="-115" w:right="-79"/>
              <w:rPr>
                <w:rFonts w:cs="Times New Roman"/>
                <w:szCs w:val="22"/>
              </w:rPr>
            </w:pPr>
          </w:p>
        </w:tc>
        <w:tc>
          <w:tcPr>
            <w:tcW w:w="181" w:type="dxa"/>
            <w:vAlign w:val="bottom"/>
          </w:tcPr>
          <w:p w14:paraId="07A924B1" w14:textId="77777777" w:rsidR="003F71DF" w:rsidRPr="00F5058F" w:rsidRDefault="003F71DF" w:rsidP="003F71DF">
            <w:pPr>
              <w:pStyle w:val="BodyTextIndentnosp"/>
              <w:tabs>
                <w:tab w:val="decimal" w:pos="870"/>
              </w:tabs>
              <w:spacing w:line="240" w:lineRule="auto"/>
              <w:ind w:left="-115" w:right="-79"/>
              <w:rPr>
                <w:b/>
                <w:bCs/>
                <w:szCs w:val="22"/>
                <w:lang w:val="en-US"/>
              </w:rPr>
            </w:pPr>
          </w:p>
        </w:tc>
        <w:tc>
          <w:tcPr>
            <w:tcW w:w="1103" w:type="dxa"/>
            <w:vAlign w:val="bottom"/>
          </w:tcPr>
          <w:p w14:paraId="7EF14C46" w14:textId="49775CE8" w:rsidR="003F71DF" w:rsidRPr="00F5058F" w:rsidRDefault="003F71DF" w:rsidP="003F71DF">
            <w:pPr>
              <w:tabs>
                <w:tab w:val="decimal" w:pos="910"/>
              </w:tabs>
              <w:ind w:left="-115" w:right="-79"/>
              <w:rPr>
                <w:rFonts w:cs="Times New Roman"/>
                <w:szCs w:val="22"/>
              </w:rPr>
            </w:pPr>
          </w:p>
        </w:tc>
        <w:tc>
          <w:tcPr>
            <w:tcW w:w="182" w:type="dxa"/>
            <w:vAlign w:val="bottom"/>
          </w:tcPr>
          <w:p w14:paraId="0A081F8E" w14:textId="77777777" w:rsidR="003F71DF" w:rsidRPr="00F5058F" w:rsidRDefault="003F71DF" w:rsidP="003F71DF">
            <w:pPr>
              <w:pStyle w:val="BodyTextIndentnosp"/>
              <w:tabs>
                <w:tab w:val="decimal" w:pos="870"/>
              </w:tabs>
              <w:spacing w:line="240" w:lineRule="auto"/>
              <w:ind w:left="-115" w:right="-79"/>
              <w:rPr>
                <w:rFonts w:eastAsia="Cordia New"/>
                <w:szCs w:val="22"/>
                <w:lang w:val="en-US" w:bidi="th-TH"/>
              </w:rPr>
            </w:pPr>
          </w:p>
        </w:tc>
        <w:tc>
          <w:tcPr>
            <w:tcW w:w="1114" w:type="dxa"/>
            <w:vAlign w:val="bottom"/>
          </w:tcPr>
          <w:p w14:paraId="74AF4374" w14:textId="033415F7" w:rsidR="003F71DF" w:rsidRPr="00F5058F" w:rsidRDefault="003F71DF" w:rsidP="003F71DF">
            <w:pPr>
              <w:tabs>
                <w:tab w:val="decimal" w:pos="910"/>
              </w:tabs>
              <w:ind w:left="-115" w:right="-79"/>
              <w:rPr>
                <w:rFonts w:cs="Times New Roman"/>
                <w:szCs w:val="22"/>
              </w:rPr>
            </w:pPr>
          </w:p>
        </w:tc>
      </w:tr>
      <w:tr w:rsidR="003F71DF" w:rsidRPr="00F5058F" w14:paraId="260EF303" w14:textId="77777777">
        <w:trPr>
          <w:cantSplit/>
        </w:trPr>
        <w:tc>
          <w:tcPr>
            <w:tcW w:w="4320" w:type="dxa"/>
          </w:tcPr>
          <w:p w14:paraId="75FBDFB6" w14:textId="003B4481" w:rsidR="003F71DF" w:rsidRPr="00F5058F" w:rsidRDefault="003F71DF" w:rsidP="003F71DF">
            <w:pPr>
              <w:rPr>
                <w:rFonts w:cs="Times New Roman"/>
                <w:szCs w:val="22"/>
              </w:rPr>
            </w:pPr>
            <w:r w:rsidRPr="00F5058F">
              <w:rPr>
                <w:rFonts w:cs="Times New Roman"/>
                <w:b/>
                <w:bCs/>
                <w:i/>
                <w:iCs/>
                <w:szCs w:val="22"/>
              </w:rPr>
              <w:t>Short-term loans from</w:t>
            </w:r>
          </w:p>
        </w:tc>
        <w:tc>
          <w:tcPr>
            <w:tcW w:w="1081" w:type="dxa"/>
            <w:vAlign w:val="bottom"/>
          </w:tcPr>
          <w:p w14:paraId="5AC24041" w14:textId="77777777" w:rsidR="003F71DF" w:rsidRPr="00F5058F" w:rsidRDefault="003F71DF" w:rsidP="003F71DF">
            <w:pPr>
              <w:tabs>
                <w:tab w:val="decimal" w:pos="910"/>
              </w:tabs>
              <w:ind w:left="-115" w:right="-79"/>
              <w:rPr>
                <w:rFonts w:cs="Times New Roman"/>
                <w:szCs w:val="22"/>
              </w:rPr>
            </w:pPr>
          </w:p>
        </w:tc>
        <w:tc>
          <w:tcPr>
            <w:tcW w:w="183" w:type="dxa"/>
            <w:vAlign w:val="bottom"/>
          </w:tcPr>
          <w:p w14:paraId="6927E72F" w14:textId="77777777" w:rsidR="003F71DF" w:rsidRPr="00F5058F" w:rsidRDefault="003F71DF" w:rsidP="003F71DF">
            <w:pPr>
              <w:pStyle w:val="BodyTextIndentnosp"/>
              <w:tabs>
                <w:tab w:val="decimal" w:pos="870"/>
              </w:tabs>
              <w:spacing w:line="240" w:lineRule="auto"/>
              <w:ind w:left="-115" w:right="-79"/>
              <w:rPr>
                <w:szCs w:val="22"/>
              </w:rPr>
            </w:pPr>
          </w:p>
        </w:tc>
        <w:tc>
          <w:tcPr>
            <w:tcW w:w="1112" w:type="dxa"/>
            <w:vAlign w:val="bottom"/>
          </w:tcPr>
          <w:p w14:paraId="3ADCF3A8" w14:textId="77777777" w:rsidR="003F71DF" w:rsidRPr="00F5058F" w:rsidRDefault="003F71DF" w:rsidP="003F71DF">
            <w:pPr>
              <w:tabs>
                <w:tab w:val="decimal" w:pos="910"/>
              </w:tabs>
              <w:ind w:left="-115" w:right="-79"/>
              <w:rPr>
                <w:rFonts w:cs="Times New Roman"/>
                <w:szCs w:val="22"/>
              </w:rPr>
            </w:pPr>
          </w:p>
        </w:tc>
        <w:tc>
          <w:tcPr>
            <w:tcW w:w="181" w:type="dxa"/>
            <w:vAlign w:val="bottom"/>
          </w:tcPr>
          <w:p w14:paraId="497C37FE" w14:textId="77777777" w:rsidR="003F71DF" w:rsidRPr="00F5058F" w:rsidRDefault="003F71DF" w:rsidP="003F71DF">
            <w:pPr>
              <w:pStyle w:val="BodyTextIndentnosp"/>
              <w:tabs>
                <w:tab w:val="decimal" w:pos="870"/>
              </w:tabs>
              <w:spacing w:line="240" w:lineRule="auto"/>
              <w:ind w:left="-115" w:right="-79"/>
              <w:rPr>
                <w:b/>
                <w:bCs/>
                <w:szCs w:val="22"/>
                <w:lang w:val="en-US"/>
              </w:rPr>
            </w:pPr>
          </w:p>
        </w:tc>
        <w:tc>
          <w:tcPr>
            <w:tcW w:w="1103" w:type="dxa"/>
            <w:vAlign w:val="bottom"/>
          </w:tcPr>
          <w:p w14:paraId="3D7CDB72" w14:textId="77777777" w:rsidR="003F71DF" w:rsidRPr="00F5058F" w:rsidRDefault="003F71DF" w:rsidP="003F71DF">
            <w:pPr>
              <w:tabs>
                <w:tab w:val="decimal" w:pos="910"/>
              </w:tabs>
              <w:ind w:left="-115" w:right="-79"/>
              <w:rPr>
                <w:rFonts w:cs="Times New Roman"/>
                <w:szCs w:val="22"/>
              </w:rPr>
            </w:pPr>
          </w:p>
        </w:tc>
        <w:tc>
          <w:tcPr>
            <w:tcW w:w="182" w:type="dxa"/>
            <w:vAlign w:val="bottom"/>
          </w:tcPr>
          <w:p w14:paraId="79FB8BE3" w14:textId="77777777" w:rsidR="003F71DF" w:rsidRPr="00F5058F" w:rsidRDefault="003F71DF" w:rsidP="003F71DF">
            <w:pPr>
              <w:pStyle w:val="BodyTextIndentnosp"/>
              <w:tabs>
                <w:tab w:val="decimal" w:pos="870"/>
              </w:tabs>
              <w:spacing w:line="240" w:lineRule="auto"/>
              <w:ind w:left="-115" w:right="-79"/>
              <w:rPr>
                <w:rFonts w:eastAsia="Cordia New"/>
                <w:szCs w:val="22"/>
                <w:lang w:val="en-US" w:bidi="th-TH"/>
              </w:rPr>
            </w:pPr>
          </w:p>
        </w:tc>
        <w:tc>
          <w:tcPr>
            <w:tcW w:w="1114" w:type="dxa"/>
            <w:vAlign w:val="bottom"/>
          </w:tcPr>
          <w:p w14:paraId="42327DBF" w14:textId="77777777" w:rsidR="003F71DF" w:rsidRPr="00F5058F" w:rsidRDefault="003F71DF" w:rsidP="003F71DF">
            <w:pPr>
              <w:tabs>
                <w:tab w:val="decimal" w:pos="910"/>
              </w:tabs>
              <w:ind w:left="-115" w:right="-79"/>
              <w:rPr>
                <w:rFonts w:cs="Times New Roman"/>
                <w:szCs w:val="22"/>
              </w:rPr>
            </w:pPr>
          </w:p>
        </w:tc>
      </w:tr>
      <w:tr w:rsidR="003F71DF" w:rsidRPr="00F5058F" w14:paraId="4806257D" w14:textId="77777777">
        <w:trPr>
          <w:cantSplit/>
        </w:trPr>
        <w:tc>
          <w:tcPr>
            <w:tcW w:w="4320" w:type="dxa"/>
          </w:tcPr>
          <w:p w14:paraId="268D7FC6" w14:textId="62C03D3D" w:rsidR="003F71DF" w:rsidRPr="00F5058F" w:rsidRDefault="003F71DF" w:rsidP="003F71DF">
            <w:pPr>
              <w:rPr>
                <w:rFonts w:cs="Times New Roman"/>
                <w:b/>
                <w:bCs/>
                <w:i/>
                <w:iCs/>
                <w:szCs w:val="22"/>
              </w:rPr>
            </w:pPr>
            <w:r w:rsidRPr="00F5058F">
              <w:rPr>
                <w:rFonts w:cs="Times New Roman"/>
                <w:szCs w:val="22"/>
              </w:rPr>
              <w:t>Subsidiaries</w:t>
            </w:r>
          </w:p>
        </w:tc>
        <w:tc>
          <w:tcPr>
            <w:tcW w:w="1081" w:type="dxa"/>
            <w:vAlign w:val="center"/>
          </w:tcPr>
          <w:p w14:paraId="1D6BA5ED" w14:textId="60B5EC85" w:rsidR="003F71DF" w:rsidRPr="00463646" w:rsidRDefault="00815DC2" w:rsidP="003F71DF">
            <w:pPr>
              <w:tabs>
                <w:tab w:val="decimal" w:pos="910"/>
              </w:tabs>
              <w:ind w:left="-115" w:right="-79"/>
              <w:rPr>
                <w:rFonts w:cs="Times New Roman"/>
                <w:szCs w:val="22"/>
              </w:rPr>
            </w:pPr>
            <w:r w:rsidRPr="00463646">
              <w:rPr>
                <w:rFonts w:cs="Times New Roman" w:hint="cs"/>
                <w:szCs w:val="22"/>
                <w:cs/>
              </w:rPr>
              <w:t>-</w:t>
            </w:r>
          </w:p>
        </w:tc>
        <w:tc>
          <w:tcPr>
            <w:tcW w:w="183" w:type="dxa"/>
            <w:vAlign w:val="bottom"/>
          </w:tcPr>
          <w:p w14:paraId="45C92427" w14:textId="77777777" w:rsidR="003F71DF" w:rsidRPr="00F5058F" w:rsidRDefault="003F71DF" w:rsidP="003F71DF">
            <w:pPr>
              <w:pStyle w:val="BodyTextIndentnosp"/>
              <w:tabs>
                <w:tab w:val="decimal" w:pos="870"/>
              </w:tabs>
              <w:spacing w:line="240" w:lineRule="auto"/>
              <w:ind w:left="-115" w:right="-79"/>
              <w:rPr>
                <w:szCs w:val="22"/>
              </w:rPr>
            </w:pPr>
          </w:p>
        </w:tc>
        <w:tc>
          <w:tcPr>
            <w:tcW w:w="1112" w:type="dxa"/>
            <w:vAlign w:val="center"/>
          </w:tcPr>
          <w:p w14:paraId="507CC8B4" w14:textId="728198E3" w:rsidR="003F71DF" w:rsidRPr="00F5058F" w:rsidRDefault="003F71DF" w:rsidP="003F71DF">
            <w:pPr>
              <w:tabs>
                <w:tab w:val="decimal" w:pos="910"/>
              </w:tabs>
              <w:ind w:left="-115" w:right="-79"/>
              <w:rPr>
                <w:rFonts w:cs="Times New Roman"/>
                <w:szCs w:val="22"/>
              </w:rPr>
            </w:pPr>
            <w:r w:rsidRPr="008222F3">
              <w:rPr>
                <w:rFonts w:cs="Times New Roman"/>
                <w:szCs w:val="22"/>
              </w:rPr>
              <w:t xml:space="preserve">            -</w:t>
            </w:r>
          </w:p>
        </w:tc>
        <w:tc>
          <w:tcPr>
            <w:tcW w:w="181" w:type="dxa"/>
            <w:vAlign w:val="bottom"/>
          </w:tcPr>
          <w:p w14:paraId="5E2C87BE" w14:textId="77777777" w:rsidR="003F71DF" w:rsidRPr="00F5058F" w:rsidRDefault="003F71DF" w:rsidP="003F71DF">
            <w:pPr>
              <w:pStyle w:val="BodyTextIndentnosp"/>
              <w:tabs>
                <w:tab w:val="decimal" w:pos="870"/>
              </w:tabs>
              <w:spacing w:line="240" w:lineRule="auto"/>
              <w:ind w:left="-115" w:right="-79"/>
              <w:rPr>
                <w:b/>
                <w:bCs/>
                <w:szCs w:val="22"/>
                <w:lang w:val="en-US"/>
              </w:rPr>
            </w:pPr>
          </w:p>
        </w:tc>
        <w:tc>
          <w:tcPr>
            <w:tcW w:w="1103" w:type="dxa"/>
            <w:vAlign w:val="center"/>
          </w:tcPr>
          <w:p w14:paraId="6D606281" w14:textId="36781D68" w:rsidR="003F71DF" w:rsidRPr="00F5058F" w:rsidRDefault="00815DC2" w:rsidP="003F71DF">
            <w:pPr>
              <w:tabs>
                <w:tab w:val="decimal" w:pos="910"/>
              </w:tabs>
              <w:ind w:left="-115" w:right="-79"/>
              <w:rPr>
                <w:rFonts w:cs="Times New Roman"/>
                <w:szCs w:val="22"/>
              </w:rPr>
            </w:pPr>
            <w:r w:rsidRPr="00463646">
              <w:rPr>
                <w:rFonts w:cs="Times New Roman"/>
                <w:szCs w:val="22"/>
                <w:cs/>
              </w:rPr>
              <w:t>174</w:t>
            </w:r>
            <w:r w:rsidRPr="00815DC2">
              <w:rPr>
                <w:rFonts w:cs="Times New Roman"/>
                <w:szCs w:val="22"/>
              </w:rPr>
              <w:t>,</w:t>
            </w:r>
            <w:r w:rsidRPr="00463646">
              <w:rPr>
                <w:rFonts w:cs="Times New Roman"/>
                <w:szCs w:val="22"/>
                <w:cs/>
              </w:rPr>
              <w:t>000</w:t>
            </w:r>
          </w:p>
        </w:tc>
        <w:tc>
          <w:tcPr>
            <w:tcW w:w="182" w:type="dxa"/>
            <w:vAlign w:val="bottom"/>
          </w:tcPr>
          <w:p w14:paraId="25AFF0F1" w14:textId="77777777" w:rsidR="003F71DF" w:rsidRPr="00F5058F" w:rsidRDefault="003F71DF" w:rsidP="003F71DF">
            <w:pPr>
              <w:pStyle w:val="BodyTextIndentnosp"/>
              <w:tabs>
                <w:tab w:val="decimal" w:pos="870"/>
              </w:tabs>
              <w:spacing w:line="240" w:lineRule="auto"/>
              <w:ind w:left="-115" w:right="-79"/>
              <w:rPr>
                <w:rFonts w:eastAsia="Cordia New"/>
                <w:szCs w:val="22"/>
                <w:lang w:val="en-US" w:bidi="th-TH"/>
              </w:rPr>
            </w:pPr>
          </w:p>
        </w:tc>
        <w:tc>
          <w:tcPr>
            <w:tcW w:w="1114" w:type="dxa"/>
            <w:vAlign w:val="center"/>
          </w:tcPr>
          <w:p w14:paraId="69BB0D9D" w14:textId="7ADBD8BB" w:rsidR="003F71DF" w:rsidRPr="00F5058F" w:rsidRDefault="003F71DF" w:rsidP="003F71DF">
            <w:pPr>
              <w:tabs>
                <w:tab w:val="decimal" w:pos="910"/>
              </w:tabs>
              <w:ind w:left="-115" w:right="-79"/>
              <w:rPr>
                <w:rFonts w:cs="Times New Roman"/>
                <w:szCs w:val="22"/>
              </w:rPr>
            </w:pPr>
            <w:r w:rsidRPr="008222F3">
              <w:rPr>
                <w:rFonts w:cs="Times New Roman"/>
                <w:szCs w:val="22"/>
              </w:rPr>
              <w:t xml:space="preserve">  219,780 </w:t>
            </w:r>
          </w:p>
        </w:tc>
      </w:tr>
      <w:tr w:rsidR="003F71DF" w:rsidRPr="00F5058F" w14:paraId="132AC4BE" w14:textId="77777777">
        <w:trPr>
          <w:cantSplit/>
        </w:trPr>
        <w:tc>
          <w:tcPr>
            <w:tcW w:w="4320" w:type="dxa"/>
          </w:tcPr>
          <w:p w14:paraId="2ED90401" w14:textId="06559C3B" w:rsidR="003F71DF" w:rsidRPr="00F5058F" w:rsidRDefault="003F71DF" w:rsidP="003F71DF">
            <w:pPr>
              <w:rPr>
                <w:rFonts w:cs="Times New Roman"/>
                <w:szCs w:val="22"/>
              </w:rPr>
            </w:pPr>
          </w:p>
        </w:tc>
        <w:tc>
          <w:tcPr>
            <w:tcW w:w="1081" w:type="dxa"/>
            <w:vAlign w:val="bottom"/>
          </w:tcPr>
          <w:p w14:paraId="567B5ACD" w14:textId="1D572D3F" w:rsidR="003F71DF" w:rsidRPr="00463646" w:rsidRDefault="003F71DF" w:rsidP="003F71DF">
            <w:pPr>
              <w:tabs>
                <w:tab w:val="decimal" w:pos="910"/>
              </w:tabs>
              <w:ind w:left="-115" w:right="-79"/>
              <w:rPr>
                <w:rFonts w:cs="Times New Roman"/>
                <w:szCs w:val="22"/>
              </w:rPr>
            </w:pPr>
          </w:p>
        </w:tc>
        <w:tc>
          <w:tcPr>
            <w:tcW w:w="183" w:type="dxa"/>
            <w:vAlign w:val="bottom"/>
          </w:tcPr>
          <w:p w14:paraId="55574C67" w14:textId="77777777" w:rsidR="003F71DF" w:rsidRPr="00F5058F" w:rsidRDefault="003F71DF" w:rsidP="003F71DF">
            <w:pPr>
              <w:pStyle w:val="BodyTextIndentnosp"/>
              <w:tabs>
                <w:tab w:val="decimal" w:pos="870"/>
              </w:tabs>
              <w:spacing w:line="240" w:lineRule="auto"/>
              <w:ind w:left="-115" w:right="-79"/>
              <w:rPr>
                <w:szCs w:val="22"/>
              </w:rPr>
            </w:pPr>
          </w:p>
        </w:tc>
        <w:tc>
          <w:tcPr>
            <w:tcW w:w="1112" w:type="dxa"/>
            <w:vAlign w:val="bottom"/>
          </w:tcPr>
          <w:p w14:paraId="111AF4C5" w14:textId="346F8B00" w:rsidR="003F71DF" w:rsidRPr="00F5058F" w:rsidRDefault="003F71DF" w:rsidP="003F71DF">
            <w:pPr>
              <w:tabs>
                <w:tab w:val="decimal" w:pos="910"/>
              </w:tabs>
              <w:ind w:left="-115" w:right="-79"/>
              <w:rPr>
                <w:rFonts w:cs="Times New Roman"/>
                <w:szCs w:val="22"/>
              </w:rPr>
            </w:pPr>
          </w:p>
        </w:tc>
        <w:tc>
          <w:tcPr>
            <w:tcW w:w="181" w:type="dxa"/>
            <w:vAlign w:val="bottom"/>
          </w:tcPr>
          <w:p w14:paraId="522CEBE1" w14:textId="77777777" w:rsidR="003F71DF" w:rsidRPr="00F5058F" w:rsidRDefault="003F71DF" w:rsidP="003F71DF">
            <w:pPr>
              <w:pStyle w:val="BodyTextIndentnosp"/>
              <w:tabs>
                <w:tab w:val="decimal" w:pos="870"/>
              </w:tabs>
              <w:spacing w:line="240" w:lineRule="auto"/>
              <w:ind w:left="-115" w:right="-79"/>
              <w:rPr>
                <w:b/>
                <w:bCs/>
                <w:szCs w:val="22"/>
                <w:lang w:val="en-US"/>
              </w:rPr>
            </w:pPr>
          </w:p>
        </w:tc>
        <w:tc>
          <w:tcPr>
            <w:tcW w:w="1103" w:type="dxa"/>
            <w:vAlign w:val="bottom"/>
          </w:tcPr>
          <w:p w14:paraId="2061E710" w14:textId="363452EC" w:rsidR="003F71DF" w:rsidRPr="00F5058F" w:rsidRDefault="003F71DF" w:rsidP="003F71DF">
            <w:pPr>
              <w:tabs>
                <w:tab w:val="decimal" w:pos="910"/>
              </w:tabs>
              <w:ind w:left="-115" w:right="-79"/>
              <w:rPr>
                <w:rFonts w:cs="Times New Roman"/>
                <w:szCs w:val="22"/>
              </w:rPr>
            </w:pPr>
          </w:p>
        </w:tc>
        <w:tc>
          <w:tcPr>
            <w:tcW w:w="182" w:type="dxa"/>
            <w:vAlign w:val="bottom"/>
          </w:tcPr>
          <w:p w14:paraId="66EA1FDC" w14:textId="77777777" w:rsidR="003F71DF" w:rsidRPr="00F5058F" w:rsidRDefault="003F71DF" w:rsidP="003F71DF">
            <w:pPr>
              <w:pStyle w:val="BodyTextIndentnosp"/>
              <w:tabs>
                <w:tab w:val="decimal" w:pos="870"/>
              </w:tabs>
              <w:spacing w:line="240" w:lineRule="auto"/>
              <w:ind w:left="-115" w:right="-79"/>
              <w:rPr>
                <w:rFonts w:eastAsia="Cordia New"/>
                <w:szCs w:val="22"/>
                <w:lang w:val="en-US" w:bidi="th-TH"/>
              </w:rPr>
            </w:pPr>
          </w:p>
        </w:tc>
        <w:tc>
          <w:tcPr>
            <w:tcW w:w="1114" w:type="dxa"/>
            <w:vAlign w:val="bottom"/>
          </w:tcPr>
          <w:p w14:paraId="3ED52CF7" w14:textId="105DEBFF" w:rsidR="003F71DF" w:rsidRPr="00F5058F" w:rsidRDefault="003F71DF" w:rsidP="003F71DF">
            <w:pPr>
              <w:tabs>
                <w:tab w:val="decimal" w:pos="910"/>
              </w:tabs>
              <w:ind w:left="-115" w:right="-79"/>
              <w:rPr>
                <w:rFonts w:cs="Times New Roman"/>
                <w:szCs w:val="22"/>
              </w:rPr>
            </w:pPr>
          </w:p>
        </w:tc>
      </w:tr>
      <w:tr w:rsidR="003F71DF" w:rsidRPr="00F5058F" w14:paraId="5D62D844" w14:textId="77777777">
        <w:trPr>
          <w:cantSplit/>
        </w:trPr>
        <w:tc>
          <w:tcPr>
            <w:tcW w:w="4320" w:type="dxa"/>
          </w:tcPr>
          <w:p w14:paraId="6ACA6BA9" w14:textId="7E335B51" w:rsidR="003F71DF" w:rsidRPr="00F5058F" w:rsidRDefault="003F71DF" w:rsidP="003F71DF">
            <w:pPr>
              <w:rPr>
                <w:rFonts w:cs="Times New Roman"/>
                <w:szCs w:val="22"/>
              </w:rPr>
            </w:pPr>
            <w:r w:rsidRPr="00F5058F">
              <w:rPr>
                <w:rFonts w:cs="Times New Roman"/>
                <w:b/>
                <w:bCs/>
                <w:i/>
                <w:iCs/>
                <w:szCs w:val="22"/>
              </w:rPr>
              <w:t>Lease liabilities</w:t>
            </w:r>
          </w:p>
        </w:tc>
        <w:tc>
          <w:tcPr>
            <w:tcW w:w="1081" w:type="dxa"/>
            <w:vAlign w:val="bottom"/>
          </w:tcPr>
          <w:p w14:paraId="72912CE6" w14:textId="6791BB53" w:rsidR="003F71DF" w:rsidRPr="00463646" w:rsidRDefault="003F71DF" w:rsidP="003F71DF">
            <w:pPr>
              <w:tabs>
                <w:tab w:val="decimal" w:pos="910"/>
              </w:tabs>
              <w:ind w:left="-115" w:right="-79"/>
              <w:rPr>
                <w:rFonts w:cs="Times New Roman"/>
                <w:szCs w:val="22"/>
              </w:rPr>
            </w:pPr>
          </w:p>
        </w:tc>
        <w:tc>
          <w:tcPr>
            <w:tcW w:w="183" w:type="dxa"/>
            <w:vAlign w:val="bottom"/>
          </w:tcPr>
          <w:p w14:paraId="46747328" w14:textId="77777777" w:rsidR="003F71DF" w:rsidRPr="00F5058F" w:rsidRDefault="003F71DF" w:rsidP="003F71DF">
            <w:pPr>
              <w:pStyle w:val="BodyTextIndentnosp"/>
              <w:tabs>
                <w:tab w:val="decimal" w:pos="870"/>
              </w:tabs>
              <w:spacing w:line="240" w:lineRule="auto"/>
              <w:ind w:left="-115" w:right="-79"/>
              <w:rPr>
                <w:szCs w:val="22"/>
              </w:rPr>
            </w:pPr>
          </w:p>
        </w:tc>
        <w:tc>
          <w:tcPr>
            <w:tcW w:w="1112" w:type="dxa"/>
            <w:vAlign w:val="bottom"/>
          </w:tcPr>
          <w:p w14:paraId="7C72AC41" w14:textId="5CCC4A73" w:rsidR="003F71DF" w:rsidRPr="00F5058F" w:rsidRDefault="003F71DF" w:rsidP="003F71DF">
            <w:pPr>
              <w:tabs>
                <w:tab w:val="decimal" w:pos="910"/>
              </w:tabs>
              <w:ind w:left="-115" w:right="-79"/>
              <w:rPr>
                <w:rFonts w:cs="Times New Roman"/>
                <w:szCs w:val="22"/>
              </w:rPr>
            </w:pPr>
          </w:p>
        </w:tc>
        <w:tc>
          <w:tcPr>
            <w:tcW w:w="181" w:type="dxa"/>
            <w:vAlign w:val="bottom"/>
          </w:tcPr>
          <w:p w14:paraId="56473AF0" w14:textId="77777777" w:rsidR="003F71DF" w:rsidRPr="00F5058F" w:rsidRDefault="003F71DF" w:rsidP="003F71DF">
            <w:pPr>
              <w:pStyle w:val="BodyTextIndentnosp"/>
              <w:tabs>
                <w:tab w:val="decimal" w:pos="870"/>
              </w:tabs>
              <w:spacing w:line="240" w:lineRule="auto"/>
              <w:ind w:left="-115" w:right="-79"/>
              <w:rPr>
                <w:b/>
                <w:bCs/>
                <w:szCs w:val="22"/>
                <w:lang w:val="en-US"/>
              </w:rPr>
            </w:pPr>
          </w:p>
        </w:tc>
        <w:tc>
          <w:tcPr>
            <w:tcW w:w="1103" w:type="dxa"/>
            <w:vAlign w:val="bottom"/>
          </w:tcPr>
          <w:p w14:paraId="05ACF6D0" w14:textId="2450FBD0" w:rsidR="003F71DF" w:rsidRPr="00463646" w:rsidRDefault="003F71DF" w:rsidP="003F71DF">
            <w:pPr>
              <w:tabs>
                <w:tab w:val="decimal" w:pos="910"/>
              </w:tabs>
              <w:ind w:left="-115" w:right="-79"/>
              <w:rPr>
                <w:rFonts w:cs="Times New Roman"/>
                <w:szCs w:val="22"/>
              </w:rPr>
            </w:pPr>
          </w:p>
        </w:tc>
        <w:tc>
          <w:tcPr>
            <w:tcW w:w="182" w:type="dxa"/>
            <w:vAlign w:val="bottom"/>
          </w:tcPr>
          <w:p w14:paraId="57853312" w14:textId="77777777" w:rsidR="003F71DF" w:rsidRPr="00F5058F" w:rsidRDefault="003F71DF" w:rsidP="003F71DF">
            <w:pPr>
              <w:pStyle w:val="BodyTextIndentnosp"/>
              <w:tabs>
                <w:tab w:val="decimal" w:pos="870"/>
              </w:tabs>
              <w:spacing w:line="240" w:lineRule="auto"/>
              <w:ind w:left="-115" w:right="-79"/>
              <w:rPr>
                <w:rFonts w:eastAsia="Cordia New"/>
                <w:szCs w:val="22"/>
                <w:lang w:val="en-US" w:bidi="th-TH"/>
              </w:rPr>
            </w:pPr>
          </w:p>
        </w:tc>
        <w:tc>
          <w:tcPr>
            <w:tcW w:w="1114" w:type="dxa"/>
            <w:vAlign w:val="bottom"/>
          </w:tcPr>
          <w:p w14:paraId="2C052B82" w14:textId="51D932D4" w:rsidR="003F71DF" w:rsidRPr="00F5058F" w:rsidRDefault="003F71DF" w:rsidP="003F71DF">
            <w:pPr>
              <w:tabs>
                <w:tab w:val="decimal" w:pos="910"/>
              </w:tabs>
              <w:ind w:left="-115" w:right="-79"/>
              <w:rPr>
                <w:rFonts w:cs="Times New Roman"/>
                <w:szCs w:val="22"/>
              </w:rPr>
            </w:pPr>
          </w:p>
        </w:tc>
      </w:tr>
      <w:tr w:rsidR="003F71DF" w:rsidRPr="00F5058F" w14:paraId="634B4499" w14:textId="77777777">
        <w:trPr>
          <w:cantSplit/>
        </w:trPr>
        <w:tc>
          <w:tcPr>
            <w:tcW w:w="4320" w:type="dxa"/>
          </w:tcPr>
          <w:p w14:paraId="340F91D4" w14:textId="138CE127" w:rsidR="003F71DF" w:rsidRPr="00F5058F" w:rsidRDefault="003F71DF" w:rsidP="003F71DF">
            <w:pPr>
              <w:rPr>
                <w:rFonts w:cs="Times New Roman"/>
                <w:szCs w:val="22"/>
              </w:rPr>
            </w:pPr>
            <w:r w:rsidRPr="00F5058F">
              <w:rPr>
                <w:rFonts w:cs="Times New Roman"/>
                <w:szCs w:val="22"/>
              </w:rPr>
              <w:t>Subsidiaries</w:t>
            </w:r>
          </w:p>
        </w:tc>
        <w:tc>
          <w:tcPr>
            <w:tcW w:w="1081" w:type="dxa"/>
            <w:vAlign w:val="center"/>
          </w:tcPr>
          <w:p w14:paraId="545A45C9" w14:textId="1F88D974" w:rsidR="003F71DF" w:rsidRPr="00463646" w:rsidRDefault="00815DC2" w:rsidP="003F71DF">
            <w:pPr>
              <w:tabs>
                <w:tab w:val="decimal" w:pos="910"/>
              </w:tabs>
              <w:ind w:left="-115" w:right="-79"/>
              <w:rPr>
                <w:rFonts w:cs="Times New Roman"/>
                <w:szCs w:val="22"/>
              </w:rPr>
            </w:pPr>
            <w:r w:rsidRPr="00463646">
              <w:rPr>
                <w:rFonts w:cs="Times New Roman" w:hint="cs"/>
                <w:szCs w:val="22"/>
                <w:cs/>
              </w:rPr>
              <w:t>-</w:t>
            </w:r>
          </w:p>
        </w:tc>
        <w:tc>
          <w:tcPr>
            <w:tcW w:w="183" w:type="dxa"/>
            <w:vAlign w:val="bottom"/>
          </w:tcPr>
          <w:p w14:paraId="26340CB5" w14:textId="77777777" w:rsidR="003F71DF" w:rsidRPr="00F5058F" w:rsidRDefault="003F71DF" w:rsidP="003F71DF">
            <w:pPr>
              <w:pStyle w:val="BodyTextIndentnosp"/>
              <w:tabs>
                <w:tab w:val="decimal" w:pos="870"/>
              </w:tabs>
              <w:spacing w:line="240" w:lineRule="auto"/>
              <w:ind w:left="-115" w:right="-79"/>
              <w:rPr>
                <w:szCs w:val="22"/>
              </w:rPr>
            </w:pPr>
          </w:p>
        </w:tc>
        <w:tc>
          <w:tcPr>
            <w:tcW w:w="1112" w:type="dxa"/>
            <w:vAlign w:val="center"/>
          </w:tcPr>
          <w:p w14:paraId="35D849AE" w14:textId="6E5BD0E0" w:rsidR="003F71DF" w:rsidRPr="00F5058F" w:rsidRDefault="003F71DF" w:rsidP="003F71DF">
            <w:pPr>
              <w:tabs>
                <w:tab w:val="decimal" w:pos="910"/>
              </w:tabs>
              <w:ind w:left="-115" w:right="-79"/>
              <w:rPr>
                <w:rFonts w:cs="Times New Roman"/>
                <w:szCs w:val="22"/>
              </w:rPr>
            </w:pPr>
            <w:r w:rsidRPr="008222F3">
              <w:rPr>
                <w:rFonts w:cs="Times New Roman"/>
                <w:szCs w:val="22"/>
              </w:rPr>
              <w:t xml:space="preserve">            -</w:t>
            </w:r>
          </w:p>
        </w:tc>
        <w:tc>
          <w:tcPr>
            <w:tcW w:w="181" w:type="dxa"/>
            <w:vAlign w:val="bottom"/>
          </w:tcPr>
          <w:p w14:paraId="458F6E74" w14:textId="77777777" w:rsidR="003F71DF" w:rsidRPr="00F5058F" w:rsidRDefault="003F71DF" w:rsidP="003F71DF">
            <w:pPr>
              <w:pStyle w:val="BodyTextIndentnosp"/>
              <w:tabs>
                <w:tab w:val="decimal" w:pos="870"/>
              </w:tabs>
              <w:spacing w:line="240" w:lineRule="auto"/>
              <w:ind w:left="-115" w:right="-79"/>
              <w:rPr>
                <w:b/>
                <w:bCs/>
                <w:szCs w:val="22"/>
                <w:lang w:val="en-US"/>
              </w:rPr>
            </w:pPr>
          </w:p>
        </w:tc>
        <w:tc>
          <w:tcPr>
            <w:tcW w:w="1103" w:type="dxa"/>
            <w:vAlign w:val="center"/>
          </w:tcPr>
          <w:p w14:paraId="2A8D349B" w14:textId="734588F4" w:rsidR="003F71DF" w:rsidRPr="00463646" w:rsidRDefault="00815DC2" w:rsidP="003F71DF">
            <w:pPr>
              <w:tabs>
                <w:tab w:val="decimal" w:pos="910"/>
              </w:tabs>
              <w:ind w:left="-115" w:right="-79"/>
              <w:rPr>
                <w:rFonts w:cs="Times New Roman"/>
                <w:szCs w:val="22"/>
              </w:rPr>
            </w:pPr>
            <w:r w:rsidRPr="00463646">
              <w:rPr>
                <w:rFonts w:cs="Times New Roman"/>
                <w:szCs w:val="22"/>
                <w:cs/>
              </w:rPr>
              <w:t>17</w:t>
            </w:r>
            <w:r w:rsidRPr="00463646">
              <w:rPr>
                <w:rFonts w:cs="Times New Roman"/>
                <w:szCs w:val="22"/>
              </w:rPr>
              <w:t>,</w:t>
            </w:r>
            <w:r w:rsidRPr="00463646">
              <w:rPr>
                <w:rFonts w:cs="Times New Roman"/>
                <w:szCs w:val="22"/>
                <w:cs/>
              </w:rPr>
              <w:t>700</w:t>
            </w:r>
          </w:p>
        </w:tc>
        <w:tc>
          <w:tcPr>
            <w:tcW w:w="182" w:type="dxa"/>
            <w:vAlign w:val="bottom"/>
          </w:tcPr>
          <w:p w14:paraId="0627D755" w14:textId="77777777" w:rsidR="003F71DF" w:rsidRPr="00F5058F" w:rsidRDefault="003F71DF" w:rsidP="003F71DF">
            <w:pPr>
              <w:pStyle w:val="BodyTextIndentnosp"/>
              <w:tabs>
                <w:tab w:val="decimal" w:pos="870"/>
              </w:tabs>
              <w:spacing w:line="240" w:lineRule="auto"/>
              <w:ind w:left="-115" w:right="-79"/>
              <w:rPr>
                <w:rFonts w:eastAsia="Cordia New"/>
                <w:szCs w:val="22"/>
                <w:lang w:val="en-US" w:bidi="th-TH"/>
              </w:rPr>
            </w:pPr>
          </w:p>
        </w:tc>
        <w:tc>
          <w:tcPr>
            <w:tcW w:w="1114" w:type="dxa"/>
            <w:vAlign w:val="center"/>
          </w:tcPr>
          <w:p w14:paraId="417C941F" w14:textId="7C5C5D2F" w:rsidR="003F71DF" w:rsidRPr="00F5058F" w:rsidRDefault="003F71DF" w:rsidP="003F71DF">
            <w:pPr>
              <w:tabs>
                <w:tab w:val="decimal" w:pos="910"/>
              </w:tabs>
              <w:ind w:left="-115" w:right="-79"/>
              <w:rPr>
                <w:rFonts w:cs="Times New Roman"/>
                <w:szCs w:val="22"/>
              </w:rPr>
            </w:pPr>
            <w:r w:rsidRPr="008222F3">
              <w:rPr>
                <w:rFonts w:cs="Times New Roman"/>
                <w:szCs w:val="22"/>
              </w:rPr>
              <w:t xml:space="preserve">    58,854 </w:t>
            </w:r>
          </w:p>
        </w:tc>
      </w:tr>
      <w:tr w:rsidR="003F71DF" w:rsidRPr="00F5058F" w14:paraId="14C5EBC6" w14:textId="77777777">
        <w:trPr>
          <w:cantSplit/>
        </w:trPr>
        <w:tc>
          <w:tcPr>
            <w:tcW w:w="4320" w:type="dxa"/>
          </w:tcPr>
          <w:p w14:paraId="59938B88" w14:textId="77E0EC78" w:rsidR="003F71DF" w:rsidRPr="00F5058F" w:rsidRDefault="003F71DF" w:rsidP="003F71DF">
            <w:pPr>
              <w:rPr>
                <w:rFonts w:cs="Times New Roman"/>
                <w:szCs w:val="22"/>
              </w:rPr>
            </w:pPr>
            <w:r w:rsidRPr="00F5058F">
              <w:rPr>
                <w:rFonts w:cs="Times New Roman"/>
                <w:szCs w:val="22"/>
              </w:rPr>
              <w:t>Other related companies</w:t>
            </w:r>
          </w:p>
        </w:tc>
        <w:tc>
          <w:tcPr>
            <w:tcW w:w="1081" w:type="dxa"/>
            <w:vAlign w:val="center"/>
          </w:tcPr>
          <w:p w14:paraId="0C5CB41B" w14:textId="01C64342" w:rsidR="003F71DF" w:rsidRPr="00F5058F" w:rsidRDefault="00815DC2" w:rsidP="003F71DF">
            <w:pPr>
              <w:tabs>
                <w:tab w:val="decimal" w:pos="910"/>
              </w:tabs>
              <w:ind w:left="-115" w:right="-79"/>
              <w:rPr>
                <w:rFonts w:cs="Times New Roman"/>
                <w:szCs w:val="22"/>
              </w:rPr>
            </w:pPr>
            <w:r w:rsidRPr="00463646">
              <w:rPr>
                <w:rFonts w:cs="Times New Roman"/>
                <w:szCs w:val="22"/>
                <w:cs/>
              </w:rPr>
              <w:t>114</w:t>
            </w:r>
            <w:r w:rsidRPr="00815DC2">
              <w:rPr>
                <w:rFonts w:cs="Times New Roman"/>
                <w:szCs w:val="22"/>
              </w:rPr>
              <w:t>,</w:t>
            </w:r>
            <w:r w:rsidRPr="00463646">
              <w:rPr>
                <w:rFonts w:cs="Times New Roman"/>
                <w:szCs w:val="22"/>
                <w:cs/>
              </w:rPr>
              <w:t>642</w:t>
            </w:r>
          </w:p>
        </w:tc>
        <w:tc>
          <w:tcPr>
            <w:tcW w:w="183" w:type="dxa"/>
            <w:vAlign w:val="bottom"/>
          </w:tcPr>
          <w:p w14:paraId="5B761F29" w14:textId="77777777" w:rsidR="003F71DF" w:rsidRPr="00F5058F" w:rsidRDefault="003F71DF" w:rsidP="003F71DF">
            <w:pPr>
              <w:pStyle w:val="BodyTextIndentnosp"/>
              <w:tabs>
                <w:tab w:val="decimal" w:pos="870"/>
              </w:tabs>
              <w:spacing w:line="240" w:lineRule="auto"/>
              <w:ind w:left="-115" w:right="-79"/>
              <w:rPr>
                <w:szCs w:val="22"/>
              </w:rPr>
            </w:pPr>
          </w:p>
        </w:tc>
        <w:tc>
          <w:tcPr>
            <w:tcW w:w="1112" w:type="dxa"/>
            <w:vAlign w:val="center"/>
          </w:tcPr>
          <w:p w14:paraId="5D96604E" w14:textId="7FE722CA" w:rsidR="003F71DF" w:rsidRPr="00F5058F" w:rsidRDefault="003F71DF" w:rsidP="003F71DF">
            <w:pPr>
              <w:tabs>
                <w:tab w:val="decimal" w:pos="910"/>
              </w:tabs>
              <w:ind w:left="-115" w:right="-79"/>
              <w:rPr>
                <w:rFonts w:cs="Times New Roman"/>
                <w:szCs w:val="22"/>
              </w:rPr>
            </w:pPr>
            <w:r w:rsidRPr="008222F3">
              <w:rPr>
                <w:rFonts w:cs="Times New Roman"/>
                <w:szCs w:val="22"/>
              </w:rPr>
              <w:t xml:space="preserve"> 137,185 </w:t>
            </w:r>
          </w:p>
        </w:tc>
        <w:tc>
          <w:tcPr>
            <w:tcW w:w="181" w:type="dxa"/>
            <w:vAlign w:val="bottom"/>
          </w:tcPr>
          <w:p w14:paraId="6CF96634" w14:textId="77777777" w:rsidR="003F71DF" w:rsidRPr="00F5058F" w:rsidRDefault="003F71DF" w:rsidP="003F71DF">
            <w:pPr>
              <w:pStyle w:val="BodyTextIndentnosp"/>
              <w:tabs>
                <w:tab w:val="decimal" w:pos="870"/>
              </w:tabs>
              <w:spacing w:line="240" w:lineRule="auto"/>
              <w:ind w:left="-115" w:right="-79"/>
              <w:rPr>
                <w:b/>
                <w:bCs/>
                <w:szCs w:val="22"/>
                <w:lang w:val="en-US"/>
              </w:rPr>
            </w:pPr>
          </w:p>
        </w:tc>
        <w:tc>
          <w:tcPr>
            <w:tcW w:w="1103" w:type="dxa"/>
            <w:vAlign w:val="center"/>
          </w:tcPr>
          <w:p w14:paraId="36D2B8E0" w14:textId="2FBBF1D4" w:rsidR="003F71DF" w:rsidRPr="00F5058F" w:rsidRDefault="00815DC2" w:rsidP="003F71DF">
            <w:pPr>
              <w:tabs>
                <w:tab w:val="decimal" w:pos="910"/>
              </w:tabs>
              <w:ind w:left="-115" w:right="-79"/>
              <w:rPr>
                <w:rFonts w:cs="Times New Roman"/>
                <w:szCs w:val="22"/>
              </w:rPr>
            </w:pPr>
            <w:r w:rsidRPr="00463646">
              <w:rPr>
                <w:rFonts w:cs="Times New Roman"/>
                <w:szCs w:val="22"/>
                <w:cs/>
              </w:rPr>
              <w:t>85</w:t>
            </w:r>
            <w:r w:rsidRPr="00815DC2">
              <w:rPr>
                <w:rFonts w:cs="Times New Roman"/>
                <w:szCs w:val="22"/>
              </w:rPr>
              <w:t>,</w:t>
            </w:r>
            <w:r w:rsidRPr="00463646">
              <w:rPr>
                <w:rFonts w:cs="Times New Roman"/>
                <w:szCs w:val="22"/>
                <w:cs/>
              </w:rPr>
              <w:t>331</w:t>
            </w:r>
          </w:p>
        </w:tc>
        <w:tc>
          <w:tcPr>
            <w:tcW w:w="182" w:type="dxa"/>
            <w:vAlign w:val="bottom"/>
          </w:tcPr>
          <w:p w14:paraId="4D0B3713" w14:textId="77777777" w:rsidR="003F71DF" w:rsidRPr="00F5058F" w:rsidRDefault="003F71DF" w:rsidP="003F71DF">
            <w:pPr>
              <w:pStyle w:val="BodyTextIndentnosp"/>
              <w:tabs>
                <w:tab w:val="decimal" w:pos="870"/>
              </w:tabs>
              <w:spacing w:line="240" w:lineRule="auto"/>
              <w:ind w:left="-115" w:right="-79"/>
              <w:rPr>
                <w:rFonts w:eastAsia="Cordia New"/>
                <w:szCs w:val="22"/>
                <w:lang w:val="en-US" w:bidi="th-TH"/>
              </w:rPr>
            </w:pPr>
          </w:p>
        </w:tc>
        <w:tc>
          <w:tcPr>
            <w:tcW w:w="1114" w:type="dxa"/>
            <w:vAlign w:val="center"/>
          </w:tcPr>
          <w:p w14:paraId="424CBB9A" w14:textId="21C829C8" w:rsidR="003F71DF" w:rsidRPr="00F5058F" w:rsidRDefault="003F71DF" w:rsidP="003F71DF">
            <w:pPr>
              <w:tabs>
                <w:tab w:val="decimal" w:pos="910"/>
              </w:tabs>
              <w:ind w:left="-115" w:right="-79"/>
              <w:rPr>
                <w:rFonts w:cs="Times New Roman"/>
                <w:szCs w:val="22"/>
              </w:rPr>
            </w:pPr>
            <w:r w:rsidRPr="008222F3">
              <w:rPr>
                <w:rFonts w:cs="Times New Roman"/>
                <w:szCs w:val="22"/>
              </w:rPr>
              <w:t xml:space="preserve">   109,189 </w:t>
            </w:r>
          </w:p>
        </w:tc>
      </w:tr>
      <w:tr w:rsidR="003F71DF" w:rsidRPr="00F5058F" w14:paraId="25ED39E8" w14:textId="77777777">
        <w:trPr>
          <w:cantSplit/>
        </w:trPr>
        <w:tc>
          <w:tcPr>
            <w:tcW w:w="4320" w:type="dxa"/>
          </w:tcPr>
          <w:p w14:paraId="07F2C2D4" w14:textId="53519546" w:rsidR="003F71DF" w:rsidRPr="00F5058F" w:rsidRDefault="003F71DF" w:rsidP="003F71DF">
            <w:pPr>
              <w:rPr>
                <w:rFonts w:cs="Times New Roman"/>
                <w:szCs w:val="22"/>
              </w:rPr>
            </w:pPr>
          </w:p>
        </w:tc>
        <w:tc>
          <w:tcPr>
            <w:tcW w:w="1081" w:type="dxa"/>
            <w:vAlign w:val="bottom"/>
          </w:tcPr>
          <w:p w14:paraId="072905D4" w14:textId="7BD8860D" w:rsidR="003F71DF" w:rsidRPr="00463646" w:rsidRDefault="003F71DF" w:rsidP="003F71DF">
            <w:pPr>
              <w:tabs>
                <w:tab w:val="decimal" w:pos="910"/>
              </w:tabs>
              <w:ind w:left="-115" w:right="-79"/>
              <w:rPr>
                <w:rFonts w:cs="Times New Roman"/>
                <w:szCs w:val="22"/>
              </w:rPr>
            </w:pPr>
          </w:p>
        </w:tc>
        <w:tc>
          <w:tcPr>
            <w:tcW w:w="183" w:type="dxa"/>
            <w:vAlign w:val="bottom"/>
          </w:tcPr>
          <w:p w14:paraId="4BD13C14" w14:textId="77777777" w:rsidR="003F71DF" w:rsidRPr="00F5058F" w:rsidRDefault="003F71DF" w:rsidP="003F71DF">
            <w:pPr>
              <w:pStyle w:val="BodyTextIndentnosp"/>
              <w:tabs>
                <w:tab w:val="decimal" w:pos="870"/>
              </w:tabs>
              <w:spacing w:line="240" w:lineRule="auto"/>
              <w:ind w:left="-115" w:right="-79"/>
              <w:rPr>
                <w:szCs w:val="22"/>
              </w:rPr>
            </w:pPr>
          </w:p>
        </w:tc>
        <w:tc>
          <w:tcPr>
            <w:tcW w:w="1112" w:type="dxa"/>
            <w:vAlign w:val="bottom"/>
          </w:tcPr>
          <w:p w14:paraId="34FAAF98" w14:textId="3C9BA8F1" w:rsidR="003F71DF" w:rsidRPr="00F5058F" w:rsidRDefault="003F71DF" w:rsidP="003F71DF">
            <w:pPr>
              <w:tabs>
                <w:tab w:val="decimal" w:pos="910"/>
              </w:tabs>
              <w:ind w:left="-115" w:right="-79"/>
              <w:rPr>
                <w:rFonts w:cs="Times New Roman"/>
                <w:szCs w:val="22"/>
              </w:rPr>
            </w:pPr>
          </w:p>
        </w:tc>
        <w:tc>
          <w:tcPr>
            <w:tcW w:w="181" w:type="dxa"/>
            <w:vAlign w:val="bottom"/>
          </w:tcPr>
          <w:p w14:paraId="102F3C61" w14:textId="77777777" w:rsidR="003F71DF" w:rsidRPr="00F5058F" w:rsidRDefault="003F71DF" w:rsidP="003F71DF">
            <w:pPr>
              <w:pStyle w:val="BodyTextIndentnosp"/>
              <w:tabs>
                <w:tab w:val="decimal" w:pos="870"/>
              </w:tabs>
              <w:spacing w:line="240" w:lineRule="auto"/>
              <w:ind w:left="-115" w:right="-79"/>
              <w:rPr>
                <w:b/>
                <w:bCs/>
                <w:szCs w:val="22"/>
                <w:lang w:val="en-US"/>
              </w:rPr>
            </w:pPr>
          </w:p>
        </w:tc>
        <w:tc>
          <w:tcPr>
            <w:tcW w:w="1103" w:type="dxa"/>
            <w:vAlign w:val="bottom"/>
          </w:tcPr>
          <w:p w14:paraId="7F2C06C3" w14:textId="3AAD0815" w:rsidR="003F71DF" w:rsidRPr="00F5058F" w:rsidRDefault="003F71DF" w:rsidP="003F71DF">
            <w:pPr>
              <w:tabs>
                <w:tab w:val="decimal" w:pos="910"/>
              </w:tabs>
              <w:ind w:left="-115" w:right="-79"/>
              <w:rPr>
                <w:rFonts w:cs="Times New Roman"/>
                <w:szCs w:val="22"/>
              </w:rPr>
            </w:pPr>
          </w:p>
        </w:tc>
        <w:tc>
          <w:tcPr>
            <w:tcW w:w="182" w:type="dxa"/>
            <w:vAlign w:val="bottom"/>
          </w:tcPr>
          <w:p w14:paraId="570C6984" w14:textId="77777777" w:rsidR="003F71DF" w:rsidRPr="00F5058F" w:rsidRDefault="003F71DF" w:rsidP="003F71DF">
            <w:pPr>
              <w:pStyle w:val="BodyTextIndentnosp"/>
              <w:tabs>
                <w:tab w:val="decimal" w:pos="870"/>
              </w:tabs>
              <w:spacing w:line="240" w:lineRule="auto"/>
              <w:ind w:left="-115" w:right="-79"/>
              <w:rPr>
                <w:rFonts w:eastAsia="Cordia New"/>
                <w:szCs w:val="22"/>
                <w:lang w:val="en-US" w:bidi="th-TH"/>
              </w:rPr>
            </w:pPr>
          </w:p>
        </w:tc>
        <w:tc>
          <w:tcPr>
            <w:tcW w:w="1114" w:type="dxa"/>
            <w:vAlign w:val="bottom"/>
          </w:tcPr>
          <w:p w14:paraId="1238BE67" w14:textId="1B1BE200" w:rsidR="003F71DF" w:rsidRPr="00F5058F" w:rsidRDefault="003F71DF" w:rsidP="003F71DF">
            <w:pPr>
              <w:tabs>
                <w:tab w:val="decimal" w:pos="910"/>
              </w:tabs>
              <w:ind w:left="-115" w:right="-79"/>
              <w:rPr>
                <w:rFonts w:cs="Times New Roman"/>
                <w:szCs w:val="22"/>
              </w:rPr>
            </w:pPr>
          </w:p>
        </w:tc>
      </w:tr>
      <w:tr w:rsidR="003F71DF" w:rsidRPr="00F5058F" w14:paraId="0216D752" w14:textId="77777777">
        <w:trPr>
          <w:cantSplit/>
        </w:trPr>
        <w:tc>
          <w:tcPr>
            <w:tcW w:w="4320" w:type="dxa"/>
          </w:tcPr>
          <w:p w14:paraId="18D32D82" w14:textId="17B9E1B6" w:rsidR="003F71DF" w:rsidRPr="00F5058F" w:rsidRDefault="003F71DF" w:rsidP="003F71DF">
            <w:pPr>
              <w:rPr>
                <w:rFonts w:cs="Times New Roman"/>
                <w:szCs w:val="22"/>
              </w:rPr>
            </w:pPr>
            <w:r w:rsidRPr="00F5058F">
              <w:rPr>
                <w:rFonts w:cs="Times New Roman"/>
                <w:b/>
                <w:bCs/>
                <w:i/>
                <w:iCs/>
                <w:szCs w:val="22"/>
              </w:rPr>
              <w:t>Derivative liabilities</w:t>
            </w:r>
          </w:p>
        </w:tc>
        <w:tc>
          <w:tcPr>
            <w:tcW w:w="1081" w:type="dxa"/>
            <w:vAlign w:val="bottom"/>
          </w:tcPr>
          <w:p w14:paraId="78859EDA" w14:textId="27CACE09" w:rsidR="003F71DF" w:rsidRPr="00F5058F" w:rsidRDefault="003F71DF" w:rsidP="003F71DF">
            <w:pPr>
              <w:tabs>
                <w:tab w:val="decimal" w:pos="910"/>
              </w:tabs>
              <w:ind w:left="-115" w:right="-79"/>
              <w:rPr>
                <w:rFonts w:cs="Times New Roman"/>
                <w:szCs w:val="22"/>
              </w:rPr>
            </w:pPr>
          </w:p>
        </w:tc>
        <w:tc>
          <w:tcPr>
            <w:tcW w:w="183" w:type="dxa"/>
            <w:vAlign w:val="bottom"/>
          </w:tcPr>
          <w:p w14:paraId="392C0E1A" w14:textId="77777777" w:rsidR="003F71DF" w:rsidRPr="00F5058F" w:rsidRDefault="003F71DF" w:rsidP="003F71DF">
            <w:pPr>
              <w:pStyle w:val="BodyTextIndentnosp"/>
              <w:tabs>
                <w:tab w:val="decimal" w:pos="870"/>
              </w:tabs>
              <w:spacing w:line="240" w:lineRule="auto"/>
              <w:ind w:left="-115" w:right="-79"/>
              <w:rPr>
                <w:szCs w:val="22"/>
              </w:rPr>
            </w:pPr>
          </w:p>
        </w:tc>
        <w:tc>
          <w:tcPr>
            <w:tcW w:w="1112" w:type="dxa"/>
            <w:vAlign w:val="bottom"/>
          </w:tcPr>
          <w:p w14:paraId="6A25CD7D" w14:textId="2A4EEB10" w:rsidR="003F71DF" w:rsidRPr="00F5058F" w:rsidRDefault="003F71DF" w:rsidP="003F71DF">
            <w:pPr>
              <w:tabs>
                <w:tab w:val="decimal" w:pos="910"/>
              </w:tabs>
              <w:ind w:left="-115" w:right="-79"/>
              <w:rPr>
                <w:rFonts w:cs="Times New Roman"/>
                <w:szCs w:val="22"/>
              </w:rPr>
            </w:pPr>
          </w:p>
        </w:tc>
        <w:tc>
          <w:tcPr>
            <w:tcW w:w="181" w:type="dxa"/>
            <w:vAlign w:val="bottom"/>
          </w:tcPr>
          <w:p w14:paraId="474930A4" w14:textId="77777777" w:rsidR="003F71DF" w:rsidRPr="00F5058F" w:rsidRDefault="003F71DF" w:rsidP="003F71DF">
            <w:pPr>
              <w:pStyle w:val="BodyTextIndentnosp"/>
              <w:tabs>
                <w:tab w:val="decimal" w:pos="870"/>
              </w:tabs>
              <w:spacing w:line="240" w:lineRule="auto"/>
              <w:ind w:left="-115" w:right="-79"/>
              <w:rPr>
                <w:b/>
                <w:bCs/>
                <w:szCs w:val="22"/>
                <w:lang w:val="en-US"/>
              </w:rPr>
            </w:pPr>
          </w:p>
        </w:tc>
        <w:tc>
          <w:tcPr>
            <w:tcW w:w="1103" w:type="dxa"/>
            <w:vAlign w:val="bottom"/>
          </w:tcPr>
          <w:p w14:paraId="5DDBE38F" w14:textId="309C9CB4" w:rsidR="003F71DF" w:rsidRPr="00F5058F" w:rsidRDefault="003F71DF" w:rsidP="003F71DF">
            <w:pPr>
              <w:tabs>
                <w:tab w:val="decimal" w:pos="910"/>
              </w:tabs>
              <w:ind w:left="-115" w:right="-79"/>
              <w:rPr>
                <w:rFonts w:cs="Times New Roman"/>
                <w:szCs w:val="22"/>
              </w:rPr>
            </w:pPr>
          </w:p>
        </w:tc>
        <w:tc>
          <w:tcPr>
            <w:tcW w:w="182" w:type="dxa"/>
            <w:vAlign w:val="bottom"/>
          </w:tcPr>
          <w:p w14:paraId="57B5D8F0" w14:textId="77777777" w:rsidR="003F71DF" w:rsidRPr="00F5058F" w:rsidRDefault="003F71DF" w:rsidP="003F71DF">
            <w:pPr>
              <w:pStyle w:val="BodyTextIndentnosp"/>
              <w:tabs>
                <w:tab w:val="decimal" w:pos="870"/>
              </w:tabs>
              <w:spacing w:line="240" w:lineRule="auto"/>
              <w:ind w:left="-115" w:right="-79"/>
              <w:rPr>
                <w:rFonts w:eastAsia="Cordia New"/>
                <w:szCs w:val="22"/>
                <w:lang w:val="en-US" w:bidi="th-TH"/>
              </w:rPr>
            </w:pPr>
          </w:p>
        </w:tc>
        <w:tc>
          <w:tcPr>
            <w:tcW w:w="1114" w:type="dxa"/>
            <w:vAlign w:val="bottom"/>
          </w:tcPr>
          <w:p w14:paraId="76504FEB" w14:textId="033481B5" w:rsidR="003F71DF" w:rsidRPr="00F5058F" w:rsidRDefault="003F71DF" w:rsidP="003F71DF">
            <w:pPr>
              <w:tabs>
                <w:tab w:val="decimal" w:pos="910"/>
              </w:tabs>
              <w:ind w:left="-115" w:right="-79"/>
              <w:rPr>
                <w:rFonts w:cs="Times New Roman"/>
                <w:szCs w:val="22"/>
              </w:rPr>
            </w:pPr>
          </w:p>
        </w:tc>
      </w:tr>
      <w:tr w:rsidR="003F71DF" w:rsidRPr="00F5058F" w14:paraId="58D5C772" w14:textId="77777777">
        <w:trPr>
          <w:cantSplit/>
        </w:trPr>
        <w:tc>
          <w:tcPr>
            <w:tcW w:w="4320" w:type="dxa"/>
          </w:tcPr>
          <w:p w14:paraId="414F1C76" w14:textId="21B3A225" w:rsidR="003F71DF" w:rsidRPr="00F5058F" w:rsidRDefault="003F71DF" w:rsidP="003F71DF">
            <w:pPr>
              <w:rPr>
                <w:rFonts w:cs="Times New Roman"/>
                <w:b/>
                <w:bCs/>
                <w:i/>
                <w:iCs/>
                <w:szCs w:val="22"/>
              </w:rPr>
            </w:pPr>
            <w:r w:rsidRPr="00F5058F">
              <w:rPr>
                <w:rFonts w:cs="Times New Roman"/>
                <w:szCs w:val="22"/>
              </w:rPr>
              <w:t>Subsidiaries</w:t>
            </w:r>
          </w:p>
        </w:tc>
        <w:tc>
          <w:tcPr>
            <w:tcW w:w="1081" w:type="dxa"/>
            <w:vAlign w:val="bottom"/>
          </w:tcPr>
          <w:p w14:paraId="1303B323" w14:textId="3E3F98B0" w:rsidR="003F71DF" w:rsidRPr="00463646" w:rsidRDefault="00815DC2" w:rsidP="003F71DF">
            <w:pPr>
              <w:tabs>
                <w:tab w:val="decimal" w:pos="910"/>
              </w:tabs>
              <w:ind w:left="-115" w:right="-79"/>
              <w:rPr>
                <w:rFonts w:cs="Times New Roman"/>
                <w:szCs w:val="22"/>
              </w:rPr>
            </w:pPr>
            <w:r w:rsidRPr="00463646">
              <w:rPr>
                <w:rFonts w:cs="Times New Roman" w:hint="cs"/>
                <w:szCs w:val="22"/>
                <w:cs/>
              </w:rPr>
              <w:t>-</w:t>
            </w:r>
          </w:p>
        </w:tc>
        <w:tc>
          <w:tcPr>
            <w:tcW w:w="183" w:type="dxa"/>
            <w:vAlign w:val="bottom"/>
          </w:tcPr>
          <w:p w14:paraId="0FFC0F26" w14:textId="77777777" w:rsidR="003F71DF" w:rsidRPr="00F5058F" w:rsidRDefault="003F71DF" w:rsidP="003F71DF">
            <w:pPr>
              <w:pStyle w:val="BodyTextIndentnosp"/>
              <w:tabs>
                <w:tab w:val="decimal" w:pos="870"/>
              </w:tabs>
              <w:spacing w:line="240" w:lineRule="auto"/>
              <w:ind w:left="-115" w:right="-79"/>
              <w:rPr>
                <w:szCs w:val="22"/>
              </w:rPr>
            </w:pPr>
          </w:p>
        </w:tc>
        <w:tc>
          <w:tcPr>
            <w:tcW w:w="1112" w:type="dxa"/>
            <w:vAlign w:val="bottom"/>
          </w:tcPr>
          <w:p w14:paraId="53DDD894" w14:textId="547C3183" w:rsidR="003F71DF" w:rsidRPr="00F5058F" w:rsidRDefault="003F71DF" w:rsidP="003F71DF">
            <w:pPr>
              <w:tabs>
                <w:tab w:val="decimal" w:pos="910"/>
              </w:tabs>
              <w:ind w:left="-115" w:right="-79"/>
              <w:rPr>
                <w:rFonts w:cs="Times New Roman"/>
                <w:szCs w:val="22"/>
              </w:rPr>
            </w:pPr>
            <w:r w:rsidRPr="008222F3">
              <w:rPr>
                <w:rFonts w:cs="Times New Roman"/>
                <w:szCs w:val="22"/>
              </w:rPr>
              <w:t>-</w:t>
            </w:r>
          </w:p>
        </w:tc>
        <w:tc>
          <w:tcPr>
            <w:tcW w:w="181" w:type="dxa"/>
            <w:vAlign w:val="bottom"/>
          </w:tcPr>
          <w:p w14:paraId="00CA9351" w14:textId="77777777" w:rsidR="003F71DF" w:rsidRPr="00F5058F" w:rsidRDefault="003F71DF" w:rsidP="003F71DF">
            <w:pPr>
              <w:pStyle w:val="BodyTextIndentnosp"/>
              <w:tabs>
                <w:tab w:val="decimal" w:pos="870"/>
              </w:tabs>
              <w:spacing w:line="240" w:lineRule="auto"/>
              <w:ind w:left="-115" w:right="-79"/>
              <w:rPr>
                <w:b/>
                <w:bCs/>
                <w:szCs w:val="22"/>
                <w:lang w:val="en-US"/>
              </w:rPr>
            </w:pPr>
          </w:p>
        </w:tc>
        <w:tc>
          <w:tcPr>
            <w:tcW w:w="1103" w:type="dxa"/>
            <w:vAlign w:val="bottom"/>
          </w:tcPr>
          <w:p w14:paraId="76822CF7" w14:textId="692D974F" w:rsidR="003F71DF" w:rsidRPr="00F5058F" w:rsidRDefault="00815DC2" w:rsidP="003F71DF">
            <w:pPr>
              <w:tabs>
                <w:tab w:val="decimal" w:pos="910"/>
              </w:tabs>
              <w:ind w:left="-115" w:right="-79"/>
              <w:rPr>
                <w:rFonts w:cs="Times New Roman"/>
                <w:szCs w:val="22"/>
              </w:rPr>
            </w:pPr>
            <w:r w:rsidRPr="00463646">
              <w:rPr>
                <w:rFonts w:cs="Times New Roman"/>
                <w:szCs w:val="22"/>
                <w:cs/>
              </w:rPr>
              <w:t>135</w:t>
            </w:r>
            <w:r w:rsidRPr="00815DC2">
              <w:rPr>
                <w:rFonts w:cs="Times New Roman"/>
                <w:szCs w:val="22"/>
              </w:rPr>
              <w:t>,</w:t>
            </w:r>
            <w:r w:rsidRPr="00463646">
              <w:rPr>
                <w:rFonts w:cs="Times New Roman"/>
                <w:szCs w:val="22"/>
                <w:cs/>
              </w:rPr>
              <w:t>231</w:t>
            </w:r>
          </w:p>
        </w:tc>
        <w:tc>
          <w:tcPr>
            <w:tcW w:w="182" w:type="dxa"/>
            <w:vAlign w:val="bottom"/>
          </w:tcPr>
          <w:p w14:paraId="7B03F5D1" w14:textId="77777777" w:rsidR="003F71DF" w:rsidRPr="00F5058F" w:rsidRDefault="003F71DF" w:rsidP="003F71DF">
            <w:pPr>
              <w:pStyle w:val="BodyTextIndentnosp"/>
              <w:tabs>
                <w:tab w:val="decimal" w:pos="870"/>
              </w:tabs>
              <w:spacing w:line="240" w:lineRule="auto"/>
              <w:ind w:left="-115" w:right="-79"/>
              <w:rPr>
                <w:rFonts w:eastAsia="Cordia New"/>
                <w:szCs w:val="22"/>
                <w:lang w:val="en-US" w:bidi="th-TH"/>
              </w:rPr>
            </w:pPr>
          </w:p>
        </w:tc>
        <w:tc>
          <w:tcPr>
            <w:tcW w:w="1114" w:type="dxa"/>
            <w:vAlign w:val="bottom"/>
          </w:tcPr>
          <w:p w14:paraId="61FA427E" w14:textId="3705634B" w:rsidR="003F71DF" w:rsidRPr="00F5058F" w:rsidRDefault="003F71DF" w:rsidP="003F71DF">
            <w:pPr>
              <w:tabs>
                <w:tab w:val="decimal" w:pos="910"/>
              </w:tabs>
              <w:ind w:left="-115" w:right="-79"/>
              <w:rPr>
                <w:rFonts w:cs="Times New Roman"/>
                <w:szCs w:val="22"/>
              </w:rPr>
            </w:pPr>
            <w:r w:rsidRPr="008222F3">
              <w:rPr>
                <w:rFonts w:cs="Times New Roman"/>
                <w:szCs w:val="22"/>
              </w:rPr>
              <w:t>71,459</w:t>
            </w:r>
          </w:p>
        </w:tc>
      </w:tr>
    </w:tbl>
    <w:p w14:paraId="7DC87171" w14:textId="0D27F87C" w:rsidR="00F62520" w:rsidRDefault="00751ED6" w:rsidP="00F5058F">
      <w:pPr>
        <w:rPr>
          <w:rFonts w:cs="Times New Roman"/>
          <w:szCs w:val="22"/>
        </w:rPr>
      </w:pPr>
      <w:r>
        <w:rPr>
          <w:rFonts w:cs="Times New Roman"/>
          <w:szCs w:val="22"/>
        </w:rPr>
        <w:tab/>
      </w:r>
      <w:r>
        <w:rPr>
          <w:rFonts w:cs="Times New Roman"/>
          <w:szCs w:val="22"/>
        </w:rPr>
        <w:tab/>
      </w:r>
    </w:p>
    <w:p w14:paraId="3AD34ABF" w14:textId="77777777" w:rsidR="00B35FBA" w:rsidRDefault="00B35FBA" w:rsidP="00F5058F">
      <w:pPr>
        <w:rPr>
          <w:rFonts w:cs="Times New Roman"/>
          <w:szCs w:val="22"/>
        </w:rPr>
      </w:pPr>
    </w:p>
    <w:p w14:paraId="03DD3AAB" w14:textId="77777777" w:rsidR="00B35FBA" w:rsidRDefault="00B35FBA" w:rsidP="00F5058F">
      <w:pPr>
        <w:rPr>
          <w:rFonts w:cs="Times New Roman"/>
          <w:szCs w:val="22"/>
        </w:rPr>
      </w:pPr>
    </w:p>
    <w:p w14:paraId="4D33B5BE" w14:textId="77777777" w:rsidR="00B35FBA" w:rsidRDefault="00B35FBA" w:rsidP="00F5058F">
      <w:pPr>
        <w:rPr>
          <w:rFonts w:cs="Times New Roman"/>
          <w:szCs w:val="22"/>
        </w:rPr>
      </w:pPr>
    </w:p>
    <w:p w14:paraId="7065F927" w14:textId="77777777" w:rsidR="00B35FBA" w:rsidRDefault="00B35FBA" w:rsidP="00F5058F">
      <w:pPr>
        <w:rPr>
          <w:rFonts w:cs="Times New Roman"/>
          <w:szCs w:val="22"/>
        </w:rPr>
      </w:pPr>
    </w:p>
    <w:p w14:paraId="0BD7F379" w14:textId="77777777" w:rsidR="00B35FBA" w:rsidRDefault="00B35FBA" w:rsidP="00F5058F">
      <w:pPr>
        <w:rPr>
          <w:rFonts w:cs="Times New Roman"/>
          <w:szCs w:val="22"/>
        </w:rPr>
      </w:pPr>
    </w:p>
    <w:p w14:paraId="12003332" w14:textId="77777777" w:rsidR="00B35FBA" w:rsidRDefault="00B35FBA" w:rsidP="00F5058F">
      <w:pPr>
        <w:rPr>
          <w:rFonts w:cs="Times New Roman"/>
          <w:szCs w:val="22"/>
        </w:rPr>
      </w:pPr>
    </w:p>
    <w:p w14:paraId="479B65B6" w14:textId="77777777" w:rsidR="00B35FBA" w:rsidRDefault="00B35FBA" w:rsidP="00F5058F">
      <w:pPr>
        <w:rPr>
          <w:rFonts w:cs="Times New Roman"/>
          <w:szCs w:val="22"/>
        </w:rPr>
      </w:pPr>
    </w:p>
    <w:p w14:paraId="3D75FBB5" w14:textId="77777777" w:rsidR="00B35FBA" w:rsidRDefault="00B35FBA" w:rsidP="00F5058F">
      <w:pPr>
        <w:rPr>
          <w:rFonts w:cs="Times New Roman"/>
          <w:szCs w:val="22"/>
        </w:rPr>
      </w:pPr>
    </w:p>
    <w:p w14:paraId="0822E5CF" w14:textId="77777777" w:rsidR="00B35FBA" w:rsidRDefault="00B35FBA" w:rsidP="00F5058F">
      <w:pPr>
        <w:rPr>
          <w:rFonts w:cs="Times New Roman"/>
          <w:szCs w:val="22"/>
        </w:rPr>
      </w:pPr>
    </w:p>
    <w:p w14:paraId="7936DEDC" w14:textId="77777777" w:rsidR="00B35FBA" w:rsidRPr="00F5058F" w:rsidRDefault="00B35FBA" w:rsidP="00F5058F">
      <w:pPr>
        <w:rPr>
          <w:rFonts w:cs="Times New Roman"/>
          <w:szCs w:val="22"/>
        </w:rPr>
      </w:pPr>
    </w:p>
    <w:p w14:paraId="1D7D46E8" w14:textId="7FE48086" w:rsidR="00F5058F" w:rsidRPr="00F5058F" w:rsidRDefault="00F5058F" w:rsidP="00745528">
      <w:pPr>
        <w:pStyle w:val="Heading1"/>
        <w:numPr>
          <w:ilvl w:val="0"/>
          <w:numId w:val="23"/>
        </w:numPr>
        <w:tabs>
          <w:tab w:val="clear" w:pos="340"/>
          <w:tab w:val="num" w:pos="540"/>
        </w:tabs>
        <w:spacing w:before="0"/>
        <w:ind w:left="0" w:firstLine="0"/>
        <w:rPr>
          <w:rFonts w:cs="Times New Roman"/>
          <w:sz w:val="22"/>
          <w:szCs w:val="22"/>
        </w:rPr>
      </w:pPr>
      <w:r w:rsidRPr="00F5058F">
        <w:rPr>
          <w:rFonts w:cs="Times New Roman"/>
          <w:bCs/>
          <w:szCs w:val="24"/>
        </w:rPr>
        <w:lastRenderedPageBreak/>
        <w:t>Cash flows information</w:t>
      </w:r>
      <w:r w:rsidRPr="00F5058F">
        <w:rPr>
          <w:rFonts w:cs="Times New Roman"/>
          <w:sz w:val="22"/>
          <w:szCs w:val="22"/>
        </w:rPr>
        <w:br/>
      </w:r>
    </w:p>
    <w:p w14:paraId="35EB7448" w14:textId="18B62AD7" w:rsidR="002B3EBD" w:rsidRPr="00745528" w:rsidRDefault="002B3EBD" w:rsidP="00745528">
      <w:pPr>
        <w:pStyle w:val="Heading2"/>
        <w:rPr>
          <w:rFonts w:cs="Times New Roman"/>
          <w:b/>
          <w:bCs/>
          <w:szCs w:val="22"/>
        </w:rPr>
      </w:pPr>
      <w:r w:rsidRPr="00745528">
        <w:rPr>
          <w:rFonts w:ascii="Times New Roman" w:hAnsi="Times New Roman" w:cs="Times New Roman"/>
          <w:b/>
          <w:bCs/>
          <w:color w:val="auto"/>
          <w:sz w:val="22"/>
          <w:szCs w:val="22"/>
        </w:rPr>
        <w:t xml:space="preserve">36.1 </w:t>
      </w:r>
      <w:r w:rsidR="000A08AB" w:rsidRPr="00745528">
        <w:rPr>
          <w:rFonts w:ascii="Times New Roman" w:hAnsi="Times New Roman" w:cs="Times New Roman"/>
          <w:b/>
          <w:bCs/>
          <w:color w:val="auto"/>
          <w:sz w:val="22"/>
          <w:szCs w:val="22"/>
        </w:rPr>
        <w:t xml:space="preserve">  </w:t>
      </w:r>
      <w:r w:rsidRPr="00745528">
        <w:rPr>
          <w:rFonts w:ascii="Times New Roman" w:hAnsi="Times New Roman" w:cs="Times New Roman"/>
          <w:b/>
          <w:bCs/>
          <w:color w:val="auto"/>
          <w:sz w:val="22"/>
          <w:szCs w:val="22"/>
        </w:rPr>
        <w:t>Cash flows from operating activities</w:t>
      </w:r>
    </w:p>
    <w:p w14:paraId="7A81CB8F" w14:textId="77777777" w:rsidR="002B3EBD" w:rsidRDefault="002B3EBD" w:rsidP="00F5058F">
      <w:pPr>
        <w:ind w:left="540" w:right="44"/>
        <w:jc w:val="both"/>
        <w:rPr>
          <w:rFonts w:cs="Times New Roman"/>
          <w:szCs w:val="22"/>
        </w:rPr>
      </w:pPr>
    </w:p>
    <w:p w14:paraId="6A15E89A" w14:textId="0341485D" w:rsidR="00F5058F" w:rsidRPr="00F5058F" w:rsidRDefault="00F5058F" w:rsidP="00F5058F">
      <w:pPr>
        <w:ind w:left="540" w:right="44"/>
        <w:jc w:val="both"/>
        <w:rPr>
          <w:rFonts w:cs="Times New Roman"/>
          <w:szCs w:val="22"/>
        </w:rPr>
      </w:pPr>
      <w:r w:rsidRPr="00F5058F">
        <w:rPr>
          <w:rFonts w:cs="Times New Roman"/>
          <w:szCs w:val="22"/>
        </w:rPr>
        <w:t>Reconciliation of net profit to cash flows from operating activities is shown below:</w:t>
      </w:r>
    </w:p>
    <w:p w14:paraId="6589503B" w14:textId="77777777" w:rsidR="00F5058F" w:rsidRPr="00F5058F" w:rsidRDefault="00F5058F" w:rsidP="00F5058F">
      <w:pPr>
        <w:ind w:left="540" w:right="44"/>
        <w:jc w:val="both"/>
        <w:rPr>
          <w:rFonts w:cs="Times New Roman"/>
          <w:szCs w:val="22"/>
        </w:rPr>
      </w:pPr>
    </w:p>
    <w:tbl>
      <w:tblPr>
        <w:tblW w:w="9426" w:type="dxa"/>
        <w:tblInd w:w="450" w:type="dxa"/>
        <w:tblLayout w:type="fixed"/>
        <w:tblCellMar>
          <w:left w:w="79" w:type="dxa"/>
          <w:right w:w="79" w:type="dxa"/>
        </w:tblCellMar>
        <w:tblLook w:val="0000" w:firstRow="0" w:lastRow="0" w:firstColumn="0" w:lastColumn="0" w:noHBand="0" w:noVBand="0"/>
      </w:tblPr>
      <w:tblGrid>
        <w:gridCol w:w="4230"/>
        <w:gridCol w:w="1080"/>
        <w:gridCol w:w="178"/>
        <w:gridCol w:w="1190"/>
        <w:gridCol w:w="178"/>
        <w:gridCol w:w="1195"/>
        <w:gridCol w:w="178"/>
        <w:gridCol w:w="1197"/>
      </w:tblGrid>
      <w:tr w:rsidR="00F5058F" w:rsidRPr="00F5058F" w14:paraId="0D857DEF" w14:textId="77777777" w:rsidTr="00554D37">
        <w:trPr>
          <w:cantSplit/>
          <w:tblHeader/>
        </w:trPr>
        <w:tc>
          <w:tcPr>
            <w:tcW w:w="4230" w:type="dxa"/>
          </w:tcPr>
          <w:p w14:paraId="5FD7E40A" w14:textId="77777777" w:rsidR="00F5058F" w:rsidRPr="00F5058F" w:rsidRDefault="00F5058F" w:rsidP="00F5058F">
            <w:pPr>
              <w:rPr>
                <w:rFonts w:cs="Times New Roman"/>
                <w:szCs w:val="22"/>
              </w:rPr>
            </w:pPr>
          </w:p>
        </w:tc>
        <w:tc>
          <w:tcPr>
            <w:tcW w:w="2448" w:type="dxa"/>
            <w:gridSpan w:val="3"/>
          </w:tcPr>
          <w:p w14:paraId="78543017" w14:textId="77777777" w:rsidR="00F5058F" w:rsidRPr="00F5058F" w:rsidRDefault="00F5058F" w:rsidP="00F5058F">
            <w:pPr>
              <w:jc w:val="center"/>
              <w:rPr>
                <w:rFonts w:cs="Times New Roman"/>
                <w:b/>
                <w:bCs/>
                <w:szCs w:val="22"/>
              </w:rPr>
            </w:pPr>
            <w:r w:rsidRPr="00F5058F">
              <w:rPr>
                <w:rFonts w:cs="Times New Roman"/>
                <w:b/>
                <w:bCs/>
                <w:szCs w:val="22"/>
              </w:rPr>
              <w:t>Consolidated</w:t>
            </w:r>
          </w:p>
        </w:tc>
        <w:tc>
          <w:tcPr>
            <w:tcW w:w="178" w:type="dxa"/>
          </w:tcPr>
          <w:p w14:paraId="50C5E81A" w14:textId="77777777" w:rsidR="00F5058F" w:rsidRPr="00F5058F" w:rsidRDefault="00F5058F" w:rsidP="00F5058F">
            <w:pPr>
              <w:pStyle w:val="BodyTextIndentnosp"/>
              <w:tabs>
                <w:tab w:val="decimal" w:pos="870"/>
              </w:tabs>
              <w:spacing w:line="240" w:lineRule="auto"/>
              <w:ind w:left="-115" w:right="-79"/>
              <w:rPr>
                <w:szCs w:val="22"/>
                <w:lang w:val="en-US"/>
              </w:rPr>
            </w:pPr>
          </w:p>
        </w:tc>
        <w:tc>
          <w:tcPr>
            <w:tcW w:w="2570" w:type="dxa"/>
            <w:gridSpan w:val="3"/>
          </w:tcPr>
          <w:p w14:paraId="53661020" w14:textId="77777777" w:rsidR="00F5058F" w:rsidRPr="00F5058F" w:rsidRDefault="00F5058F" w:rsidP="00F5058F">
            <w:pPr>
              <w:jc w:val="center"/>
              <w:rPr>
                <w:rFonts w:cs="Times New Roman"/>
                <w:b/>
                <w:bCs/>
                <w:szCs w:val="22"/>
              </w:rPr>
            </w:pPr>
            <w:r w:rsidRPr="00F5058F">
              <w:rPr>
                <w:rFonts w:cs="Times New Roman"/>
                <w:b/>
                <w:bCs/>
                <w:szCs w:val="22"/>
              </w:rPr>
              <w:t>Separate</w:t>
            </w:r>
          </w:p>
        </w:tc>
      </w:tr>
      <w:tr w:rsidR="00F5058F" w:rsidRPr="00F5058F" w14:paraId="6732A099" w14:textId="77777777" w:rsidTr="00554D37">
        <w:trPr>
          <w:cantSplit/>
          <w:tblHeader/>
        </w:trPr>
        <w:tc>
          <w:tcPr>
            <w:tcW w:w="4230" w:type="dxa"/>
          </w:tcPr>
          <w:p w14:paraId="553CF94A" w14:textId="77777777" w:rsidR="00F5058F" w:rsidRPr="00F5058F" w:rsidRDefault="00F5058F" w:rsidP="00F5058F">
            <w:pPr>
              <w:rPr>
                <w:rFonts w:cs="Times New Roman"/>
                <w:szCs w:val="22"/>
              </w:rPr>
            </w:pPr>
          </w:p>
        </w:tc>
        <w:tc>
          <w:tcPr>
            <w:tcW w:w="2448" w:type="dxa"/>
            <w:gridSpan w:val="3"/>
          </w:tcPr>
          <w:p w14:paraId="1F345FF4" w14:textId="77777777" w:rsidR="00F5058F" w:rsidRPr="00F5058F" w:rsidRDefault="00F5058F" w:rsidP="00F5058F">
            <w:pPr>
              <w:jc w:val="center"/>
              <w:rPr>
                <w:rFonts w:cs="Times New Roman"/>
                <w:b/>
                <w:bCs/>
                <w:szCs w:val="22"/>
              </w:rPr>
            </w:pPr>
            <w:r w:rsidRPr="00F5058F">
              <w:rPr>
                <w:rFonts w:cs="Times New Roman"/>
                <w:b/>
                <w:bCs/>
                <w:szCs w:val="22"/>
              </w:rPr>
              <w:t>financial statements</w:t>
            </w:r>
          </w:p>
        </w:tc>
        <w:tc>
          <w:tcPr>
            <w:tcW w:w="178" w:type="dxa"/>
          </w:tcPr>
          <w:p w14:paraId="3751E5D6" w14:textId="77777777" w:rsidR="00F5058F" w:rsidRPr="00F5058F" w:rsidRDefault="00F5058F" w:rsidP="00F5058F">
            <w:pPr>
              <w:pStyle w:val="BodyTextIndentnosp"/>
              <w:tabs>
                <w:tab w:val="decimal" w:pos="870"/>
              </w:tabs>
              <w:spacing w:line="240" w:lineRule="auto"/>
              <w:ind w:left="-115" w:right="-79"/>
              <w:rPr>
                <w:szCs w:val="22"/>
                <w:lang w:val="en-US"/>
              </w:rPr>
            </w:pPr>
          </w:p>
        </w:tc>
        <w:tc>
          <w:tcPr>
            <w:tcW w:w="2570" w:type="dxa"/>
            <w:gridSpan w:val="3"/>
          </w:tcPr>
          <w:p w14:paraId="5BEB268C" w14:textId="77777777" w:rsidR="00F5058F" w:rsidRPr="00F5058F" w:rsidRDefault="00F5058F" w:rsidP="00F5058F">
            <w:pPr>
              <w:jc w:val="center"/>
              <w:rPr>
                <w:rFonts w:cs="Times New Roman"/>
                <w:b/>
                <w:bCs/>
                <w:szCs w:val="22"/>
              </w:rPr>
            </w:pPr>
            <w:r w:rsidRPr="00F5058F">
              <w:rPr>
                <w:rFonts w:cs="Times New Roman"/>
                <w:b/>
                <w:bCs/>
                <w:szCs w:val="22"/>
              </w:rPr>
              <w:t>financial statements</w:t>
            </w:r>
          </w:p>
        </w:tc>
      </w:tr>
      <w:tr w:rsidR="00F5058F" w:rsidRPr="00F5058F" w14:paraId="1BF1512D" w14:textId="77777777" w:rsidTr="00554D37">
        <w:trPr>
          <w:cantSplit/>
          <w:tblHeader/>
        </w:trPr>
        <w:tc>
          <w:tcPr>
            <w:tcW w:w="4230" w:type="dxa"/>
          </w:tcPr>
          <w:p w14:paraId="1C480253" w14:textId="77777777" w:rsidR="00F5058F" w:rsidRPr="00F5058F" w:rsidRDefault="00F5058F" w:rsidP="00F5058F">
            <w:pPr>
              <w:rPr>
                <w:rFonts w:cs="Times New Roman"/>
                <w:b/>
                <w:bCs/>
                <w:i/>
                <w:iCs/>
                <w:szCs w:val="22"/>
                <w:cs/>
              </w:rPr>
            </w:pPr>
            <w:r w:rsidRPr="00F5058F">
              <w:rPr>
                <w:rFonts w:cs="Times New Roman"/>
                <w:b/>
                <w:bCs/>
                <w:i/>
                <w:iCs/>
                <w:szCs w:val="22"/>
              </w:rPr>
              <w:t>For the year ended 31 December</w:t>
            </w:r>
          </w:p>
        </w:tc>
        <w:tc>
          <w:tcPr>
            <w:tcW w:w="1080" w:type="dxa"/>
          </w:tcPr>
          <w:p w14:paraId="118DDD7B" w14:textId="10A8F260" w:rsidR="00F5058F" w:rsidRPr="00F5058F" w:rsidRDefault="00F5058F" w:rsidP="00F5058F">
            <w:pPr>
              <w:jc w:val="center"/>
              <w:rPr>
                <w:rFonts w:cs="Times New Roman"/>
                <w:b/>
                <w:bCs/>
                <w:szCs w:val="22"/>
              </w:rPr>
            </w:pPr>
            <w:r w:rsidRPr="00F5058F">
              <w:rPr>
                <w:rFonts w:cs="Times New Roman"/>
                <w:szCs w:val="22"/>
              </w:rPr>
              <w:t>202</w:t>
            </w:r>
            <w:r w:rsidR="003F71DF">
              <w:rPr>
                <w:rFonts w:cs="Times New Roman"/>
                <w:szCs w:val="22"/>
              </w:rPr>
              <w:t>5</w:t>
            </w:r>
          </w:p>
        </w:tc>
        <w:tc>
          <w:tcPr>
            <w:tcW w:w="178" w:type="dxa"/>
          </w:tcPr>
          <w:p w14:paraId="0A767B6C"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190" w:type="dxa"/>
          </w:tcPr>
          <w:p w14:paraId="7E699980" w14:textId="662AC9F0" w:rsidR="00F5058F" w:rsidRPr="00F5058F" w:rsidRDefault="003F71DF" w:rsidP="00F5058F">
            <w:pPr>
              <w:jc w:val="center"/>
              <w:rPr>
                <w:rFonts w:cs="Times New Roman"/>
                <w:b/>
                <w:bCs/>
                <w:szCs w:val="22"/>
              </w:rPr>
            </w:pPr>
            <w:r>
              <w:rPr>
                <w:rFonts w:cs="Times New Roman"/>
                <w:szCs w:val="22"/>
              </w:rPr>
              <w:t>2024</w:t>
            </w:r>
          </w:p>
        </w:tc>
        <w:tc>
          <w:tcPr>
            <w:tcW w:w="178" w:type="dxa"/>
          </w:tcPr>
          <w:p w14:paraId="3432B757" w14:textId="77777777" w:rsidR="00F5058F" w:rsidRPr="00F5058F" w:rsidRDefault="00F5058F" w:rsidP="00F5058F">
            <w:pPr>
              <w:pStyle w:val="BodyTextIndentnosp"/>
              <w:tabs>
                <w:tab w:val="decimal" w:pos="870"/>
              </w:tabs>
              <w:spacing w:line="240" w:lineRule="auto"/>
              <w:ind w:left="-115" w:right="-79"/>
              <w:rPr>
                <w:szCs w:val="22"/>
                <w:lang w:val="en-US"/>
              </w:rPr>
            </w:pPr>
          </w:p>
        </w:tc>
        <w:tc>
          <w:tcPr>
            <w:tcW w:w="1195" w:type="dxa"/>
          </w:tcPr>
          <w:p w14:paraId="18B0578E" w14:textId="02D6AE8A" w:rsidR="00F5058F" w:rsidRPr="00F5058F" w:rsidRDefault="003F71DF" w:rsidP="00F5058F">
            <w:pPr>
              <w:jc w:val="center"/>
              <w:rPr>
                <w:rFonts w:cs="Times New Roman"/>
                <w:b/>
                <w:bCs/>
                <w:szCs w:val="22"/>
              </w:rPr>
            </w:pPr>
            <w:r>
              <w:rPr>
                <w:rFonts w:cs="Times New Roman"/>
                <w:szCs w:val="22"/>
              </w:rPr>
              <w:t>2025</w:t>
            </w:r>
          </w:p>
        </w:tc>
        <w:tc>
          <w:tcPr>
            <w:tcW w:w="178" w:type="dxa"/>
          </w:tcPr>
          <w:p w14:paraId="401B98FC" w14:textId="77777777" w:rsidR="00F5058F" w:rsidRPr="00F5058F" w:rsidRDefault="00F5058F" w:rsidP="00F5058F">
            <w:pPr>
              <w:pStyle w:val="BodyTextIndentnosp"/>
              <w:tabs>
                <w:tab w:val="decimal" w:pos="870"/>
              </w:tabs>
              <w:spacing w:line="240" w:lineRule="auto"/>
              <w:ind w:left="-115" w:right="-79"/>
              <w:rPr>
                <w:szCs w:val="22"/>
                <w:lang w:val="en-US"/>
              </w:rPr>
            </w:pPr>
          </w:p>
        </w:tc>
        <w:tc>
          <w:tcPr>
            <w:tcW w:w="1197" w:type="dxa"/>
          </w:tcPr>
          <w:p w14:paraId="7DC8D070" w14:textId="341DECD6" w:rsidR="00F5058F" w:rsidRPr="00F5058F" w:rsidRDefault="003F71DF" w:rsidP="00F5058F">
            <w:pPr>
              <w:jc w:val="center"/>
              <w:rPr>
                <w:rFonts w:cs="Times New Roman"/>
                <w:b/>
                <w:bCs/>
                <w:szCs w:val="22"/>
              </w:rPr>
            </w:pPr>
            <w:r>
              <w:rPr>
                <w:rFonts w:cs="Times New Roman"/>
                <w:szCs w:val="22"/>
              </w:rPr>
              <w:t>2024</w:t>
            </w:r>
          </w:p>
        </w:tc>
      </w:tr>
      <w:tr w:rsidR="00F5058F" w:rsidRPr="00F5058F" w14:paraId="0F8DD32C" w14:textId="77777777" w:rsidTr="00554D37">
        <w:trPr>
          <w:cantSplit/>
          <w:tblHeader/>
        </w:trPr>
        <w:tc>
          <w:tcPr>
            <w:tcW w:w="4230" w:type="dxa"/>
          </w:tcPr>
          <w:p w14:paraId="13C3E1D3" w14:textId="77777777" w:rsidR="00F5058F" w:rsidRPr="00F5058F" w:rsidRDefault="00F5058F" w:rsidP="00F5058F">
            <w:pPr>
              <w:rPr>
                <w:rFonts w:cs="Times New Roman"/>
                <w:szCs w:val="22"/>
              </w:rPr>
            </w:pPr>
          </w:p>
        </w:tc>
        <w:tc>
          <w:tcPr>
            <w:tcW w:w="5196" w:type="dxa"/>
            <w:gridSpan w:val="7"/>
          </w:tcPr>
          <w:p w14:paraId="5CBB1126" w14:textId="77777777" w:rsidR="00F5058F" w:rsidRPr="00F5058F" w:rsidRDefault="00F5058F" w:rsidP="00F5058F">
            <w:pPr>
              <w:pStyle w:val="BodyTextIndentnosp"/>
              <w:tabs>
                <w:tab w:val="decimal" w:pos="870"/>
              </w:tabs>
              <w:spacing w:line="240" w:lineRule="auto"/>
              <w:ind w:left="-115" w:right="-79"/>
              <w:jc w:val="center"/>
              <w:rPr>
                <w:szCs w:val="22"/>
              </w:rPr>
            </w:pPr>
            <w:r w:rsidRPr="00F5058F">
              <w:rPr>
                <w:i/>
                <w:iCs/>
                <w:szCs w:val="22"/>
              </w:rPr>
              <w:t>(in thousand Baht)</w:t>
            </w:r>
          </w:p>
        </w:tc>
      </w:tr>
      <w:tr w:rsidR="00902E77" w:rsidRPr="00F5058F" w14:paraId="5C1143BD" w14:textId="77777777" w:rsidTr="00554D37">
        <w:trPr>
          <w:cantSplit/>
          <w:tblHeader/>
        </w:trPr>
        <w:tc>
          <w:tcPr>
            <w:tcW w:w="4230" w:type="dxa"/>
          </w:tcPr>
          <w:p w14:paraId="708D8798" w14:textId="77777777" w:rsidR="00902E77" w:rsidRPr="00F5058F" w:rsidRDefault="00902E77" w:rsidP="00F5058F">
            <w:pPr>
              <w:rPr>
                <w:rFonts w:cs="Times New Roman"/>
                <w:szCs w:val="22"/>
              </w:rPr>
            </w:pPr>
          </w:p>
        </w:tc>
        <w:tc>
          <w:tcPr>
            <w:tcW w:w="5196" w:type="dxa"/>
            <w:gridSpan w:val="7"/>
          </w:tcPr>
          <w:p w14:paraId="0097D69F" w14:textId="77777777" w:rsidR="00902E77" w:rsidRPr="00F5058F" w:rsidRDefault="00902E77" w:rsidP="00F5058F">
            <w:pPr>
              <w:pStyle w:val="BodyTextIndentnosp"/>
              <w:tabs>
                <w:tab w:val="decimal" w:pos="870"/>
              </w:tabs>
              <w:spacing w:line="240" w:lineRule="auto"/>
              <w:ind w:left="-115" w:right="-79"/>
              <w:jc w:val="center"/>
              <w:rPr>
                <w:i/>
                <w:iCs/>
                <w:szCs w:val="22"/>
              </w:rPr>
            </w:pPr>
          </w:p>
        </w:tc>
      </w:tr>
      <w:tr w:rsidR="001A6132" w:rsidRPr="00F5058F" w14:paraId="29C0F548" w14:textId="77777777" w:rsidTr="00554D37">
        <w:trPr>
          <w:cantSplit/>
        </w:trPr>
        <w:tc>
          <w:tcPr>
            <w:tcW w:w="4230" w:type="dxa"/>
          </w:tcPr>
          <w:p w14:paraId="4EEAF5D5" w14:textId="7CBF5588" w:rsidR="001A6132" w:rsidRPr="00F5058F" w:rsidRDefault="001A6132" w:rsidP="001A6132">
            <w:pPr>
              <w:ind w:left="194" w:hanging="180"/>
              <w:rPr>
                <w:rFonts w:cs="Times New Roman"/>
                <w:b/>
                <w:bCs/>
                <w:szCs w:val="22"/>
              </w:rPr>
            </w:pPr>
            <w:r w:rsidRPr="00F5058F">
              <w:rPr>
                <w:rFonts w:cs="Times New Roman"/>
                <w:b/>
                <w:bCs/>
                <w:szCs w:val="22"/>
              </w:rPr>
              <w:t>Profit before income tax:</w:t>
            </w:r>
          </w:p>
        </w:tc>
        <w:tc>
          <w:tcPr>
            <w:tcW w:w="1080" w:type="dxa"/>
            <w:tcBorders>
              <w:bottom w:val="single" w:sz="4" w:space="0" w:color="auto"/>
            </w:tcBorders>
            <w:vAlign w:val="bottom"/>
          </w:tcPr>
          <w:p w14:paraId="26E5C4B9" w14:textId="67D266C6" w:rsidR="001A6132" w:rsidRPr="001A6132" w:rsidRDefault="001A6132" w:rsidP="00750E6C">
            <w:pPr>
              <w:tabs>
                <w:tab w:val="decimal" w:pos="907"/>
              </w:tabs>
              <w:ind w:left="-115" w:right="-79"/>
              <w:rPr>
                <w:rFonts w:cs="Times New Roman"/>
                <w:b/>
                <w:bCs/>
                <w:szCs w:val="22"/>
              </w:rPr>
            </w:pPr>
            <w:r w:rsidRPr="001A6132">
              <w:rPr>
                <w:rFonts w:cs="Times New Roman"/>
                <w:b/>
                <w:bCs/>
                <w:szCs w:val="22"/>
              </w:rPr>
              <w:t>5,628,526</w:t>
            </w:r>
          </w:p>
        </w:tc>
        <w:tc>
          <w:tcPr>
            <w:tcW w:w="178" w:type="dxa"/>
            <w:vAlign w:val="bottom"/>
          </w:tcPr>
          <w:p w14:paraId="57B8A69A" w14:textId="77777777" w:rsidR="001A6132" w:rsidRPr="001A6132" w:rsidRDefault="001A6132" w:rsidP="001A6132">
            <w:pPr>
              <w:pStyle w:val="BodyTextIndentnosp"/>
              <w:tabs>
                <w:tab w:val="decimal" w:pos="870"/>
              </w:tabs>
              <w:spacing w:line="240" w:lineRule="auto"/>
              <w:ind w:left="-115" w:right="-79"/>
              <w:rPr>
                <w:b/>
                <w:bCs/>
                <w:szCs w:val="22"/>
              </w:rPr>
            </w:pPr>
          </w:p>
        </w:tc>
        <w:tc>
          <w:tcPr>
            <w:tcW w:w="1190" w:type="dxa"/>
            <w:tcBorders>
              <w:bottom w:val="single" w:sz="4" w:space="0" w:color="auto"/>
            </w:tcBorders>
            <w:vAlign w:val="bottom"/>
          </w:tcPr>
          <w:p w14:paraId="61DC4107" w14:textId="0DBDAB13" w:rsidR="001A6132" w:rsidRPr="001A6132" w:rsidRDefault="001A6132" w:rsidP="001A6132">
            <w:pPr>
              <w:tabs>
                <w:tab w:val="decimal" w:pos="1026"/>
              </w:tabs>
              <w:ind w:left="-115" w:right="-79"/>
              <w:rPr>
                <w:rFonts w:cs="Times New Roman"/>
                <w:b/>
                <w:bCs/>
                <w:szCs w:val="22"/>
              </w:rPr>
            </w:pPr>
            <w:r w:rsidRPr="001A6132">
              <w:rPr>
                <w:rFonts w:cs="Times New Roman"/>
                <w:b/>
                <w:bCs/>
                <w:szCs w:val="22"/>
              </w:rPr>
              <w:t>6,503,913</w:t>
            </w:r>
          </w:p>
        </w:tc>
        <w:tc>
          <w:tcPr>
            <w:tcW w:w="178" w:type="dxa"/>
            <w:vAlign w:val="bottom"/>
          </w:tcPr>
          <w:p w14:paraId="59B796A3" w14:textId="77777777" w:rsidR="001A6132" w:rsidRPr="001A6132" w:rsidRDefault="001A6132" w:rsidP="001A6132">
            <w:pPr>
              <w:pStyle w:val="BodyTextIndentnosp"/>
              <w:tabs>
                <w:tab w:val="decimal" w:pos="870"/>
              </w:tabs>
              <w:spacing w:line="240" w:lineRule="auto"/>
              <w:ind w:left="-115" w:right="-79"/>
              <w:rPr>
                <w:b/>
                <w:bCs/>
                <w:szCs w:val="22"/>
                <w:lang w:val="en-US"/>
              </w:rPr>
            </w:pPr>
          </w:p>
        </w:tc>
        <w:tc>
          <w:tcPr>
            <w:tcW w:w="1195" w:type="dxa"/>
            <w:tcBorders>
              <w:bottom w:val="single" w:sz="4" w:space="0" w:color="auto"/>
            </w:tcBorders>
            <w:vAlign w:val="center"/>
          </w:tcPr>
          <w:p w14:paraId="731AD709" w14:textId="4058B605" w:rsidR="001A6132" w:rsidRPr="001A6132" w:rsidRDefault="001A6132" w:rsidP="001A6132">
            <w:pPr>
              <w:tabs>
                <w:tab w:val="decimal" w:pos="1026"/>
              </w:tabs>
              <w:ind w:left="-115" w:right="-79"/>
              <w:rPr>
                <w:rFonts w:cs="Times New Roman"/>
                <w:b/>
                <w:bCs/>
                <w:szCs w:val="22"/>
              </w:rPr>
            </w:pPr>
            <w:r w:rsidRPr="001A6132">
              <w:rPr>
                <w:rFonts w:cs="Times New Roman"/>
                <w:b/>
                <w:bCs/>
                <w:szCs w:val="22"/>
              </w:rPr>
              <w:t>10,258,473</w:t>
            </w:r>
          </w:p>
        </w:tc>
        <w:tc>
          <w:tcPr>
            <w:tcW w:w="178" w:type="dxa"/>
            <w:vAlign w:val="bottom"/>
          </w:tcPr>
          <w:p w14:paraId="67B85CB8" w14:textId="77777777" w:rsidR="001A6132" w:rsidRPr="001A6132" w:rsidRDefault="001A6132" w:rsidP="001A6132">
            <w:pPr>
              <w:pStyle w:val="BodyTextIndentnosp"/>
              <w:tabs>
                <w:tab w:val="decimal" w:pos="870"/>
              </w:tabs>
              <w:spacing w:line="240" w:lineRule="auto"/>
              <w:ind w:left="-115" w:right="-79"/>
              <w:rPr>
                <w:rFonts w:eastAsia="Cordia New"/>
                <w:b/>
                <w:bCs/>
                <w:szCs w:val="22"/>
                <w:lang w:val="en-US" w:bidi="th-TH"/>
              </w:rPr>
            </w:pPr>
          </w:p>
        </w:tc>
        <w:tc>
          <w:tcPr>
            <w:tcW w:w="1197" w:type="dxa"/>
            <w:tcBorders>
              <w:bottom w:val="single" w:sz="4" w:space="0" w:color="auto"/>
            </w:tcBorders>
            <w:vAlign w:val="center"/>
          </w:tcPr>
          <w:p w14:paraId="26C9E0C7" w14:textId="264BA78C" w:rsidR="001A6132" w:rsidRPr="001A6132" w:rsidRDefault="001A6132" w:rsidP="001A6132">
            <w:pPr>
              <w:tabs>
                <w:tab w:val="decimal" w:pos="1026"/>
              </w:tabs>
              <w:ind w:left="-115" w:right="-79"/>
              <w:rPr>
                <w:rFonts w:cs="Times New Roman"/>
                <w:b/>
                <w:bCs/>
                <w:szCs w:val="22"/>
              </w:rPr>
            </w:pPr>
            <w:r w:rsidRPr="001A6132">
              <w:rPr>
                <w:rFonts w:cs="Times New Roman"/>
                <w:b/>
                <w:bCs/>
                <w:szCs w:val="22"/>
              </w:rPr>
              <w:t xml:space="preserve">3,608,787 </w:t>
            </w:r>
          </w:p>
        </w:tc>
      </w:tr>
      <w:tr w:rsidR="001A6132" w:rsidRPr="00F5058F" w14:paraId="4D2BD043" w14:textId="77777777" w:rsidTr="00554D37">
        <w:trPr>
          <w:cantSplit/>
        </w:trPr>
        <w:tc>
          <w:tcPr>
            <w:tcW w:w="4230" w:type="dxa"/>
          </w:tcPr>
          <w:p w14:paraId="2EFC3505" w14:textId="77777777" w:rsidR="001A6132" w:rsidRPr="00F5058F" w:rsidRDefault="001A6132" w:rsidP="001A6132">
            <w:pPr>
              <w:ind w:left="194" w:hanging="180"/>
              <w:rPr>
                <w:rFonts w:cs="Times New Roman"/>
                <w:szCs w:val="22"/>
              </w:rPr>
            </w:pPr>
          </w:p>
        </w:tc>
        <w:tc>
          <w:tcPr>
            <w:tcW w:w="1080" w:type="dxa"/>
            <w:tcBorders>
              <w:top w:val="single" w:sz="4" w:space="0" w:color="auto"/>
            </w:tcBorders>
            <w:vAlign w:val="bottom"/>
          </w:tcPr>
          <w:p w14:paraId="1C8AD3C4" w14:textId="77777777" w:rsidR="001A6132" w:rsidRPr="00F5058F" w:rsidRDefault="001A6132" w:rsidP="001A6132">
            <w:pPr>
              <w:tabs>
                <w:tab w:val="decimal" w:pos="1026"/>
              </w:tabs>
              <w:ind w:left="-115" w:right="-79"/>
              <w:rPr>
                <w:rFonts w:cs="Times New Roman"/>
                <w:szCs w:val="22"/>
              </w:rPr>
            </w:pPr>
          </w:p>
        </w:tc>
        <w:tc>
          <w:tcPr>
            <w:tcW w:w="178" w:type="dxa"/>
            <w:vAlign w:val="bottom"/>
          </w:tcPr>
          <w:p w14:paraId="14EABC9B" w14:textId="77777777" w:rsidR="001A6132" w:rsidRPr="00F5058F" w:rsidRDefault="001A6132" w:rsidP="001A6132">
            <w:pPr>
              <w:pStyle w:val="BodyTextIndentnosp"/>
              <w:tabs>
                <w:tab w:val="decimal" w:pos="870"/>
              </w:tabs>
              <w:spacing w:line="240" w:lineRule="auto"/>
              <w:ind w:left="-115" w:right="-79"/>
              <w:rPr>
                <w:szCs w:val="22"/>
              </w:rPr>
            </w:pPr>
          </w:p>
        </w:tc>
        <w:tc>
          <w:tcPr>
            <w:tcW w:w="1190" w:type="dxa"/>
            <w:tcBorders>
              <w:top w:val="single" w:sz="4" w:space="0" w:color="auto"/>
            </w:tcBorders>
            <w:vAlign w:val="bottom"/>
          </w:tcPr>
          <w:p w14:paraId="0C5234D8" w14:textId="77777777" w:rsidR="001A6132" w:rsidRPr="00F5058F" w:rsidRDefault="001A6132" w:rsidP="001A6132">
            <w:pPr>
              <w:tabs>
                <w:tab w:val="decimal" w:pos="1026"/>
              </w:tabs>
              <w:ind w:left="-115" w:right="-79"/>
              <w:rPr>
                <w:rFonts w:cs="Times New Roman"/>
                <w:szCs w:val="22"/>
              </w:rPr>
            </w:pPr>
          </w:p>
        </w:tc>
        <w:tc>
          <w:tcPr>
            <w:tcW w:w="178" w:type="dxa"/>
            <w:vAlign w:val="bottom"/>
          </w:tcPr>
          <w:p w14:paraId="48C1EE3A" w14:textId="77777777" w:rsidR="001A6132" w:rsidRPr="00F5058F" w:rsidRDefault="001A6132" w:rsidP="001A6132">
            <w:pPr>
              <w:pStyle w:val="BodyTextIndentnosp"/>
              <w:tabs>
                <w:tab w:val="decimal" w:pos="870"/>
              </w:tabs>
              <w:spacing w:line="240" w:lineRule="auto"/>
              <w:ind w:left="-115" w:right="-79"/>
              <w:rPr>
                <w:b/>
                <w:bCs/>
                <w:szCs w:val="22"/>
                <w:lang w:val="en-US"/>
              </w:rPr>
            </w:pPr>
          </w:p>
        </w:tc>
        <w:tc>
          <w:tcPr>
            <w:tcW w:w="1195" w:type="dxa"/>
            <w:tcBorders>
              <w:top w:val="single" w:sz="4" w:space="0" w:color="auto"/>
            </w:tcBorders>
            <w:vAlign w:val="bottom"/>
          </w:tcPr>
          <w:p w14:paraId="52DD03E8" w14:textId="77777777" w:rsidR="001A6132" w:rsidRPr="00F5058F" w:rsidRDefault="001A6132" w:rsidP="001A6132">
            <w:pPr>
              <w:tabs>
                <w:tab w:val="decimal" w:pos="1026"/>
              </w:tabs>
              <w:ind w:left="-115" w:right="-79"/>
              <w:rPr>
                <w:rFonts w:cs="Times New Roman"/>
                <w:szCs w:val="22"/>
              </w:rPr>
            </w:pPr>
          </w:p>
        </w:tc>
        <w:tc>
          <w:tcPr>
            <w:tcW w:w="178" w:type="dxa"/>
            <w:vAlign w:val="bottom"/>
          </w:tcPr>
          <w:p w14:paraId="03EBB726" w14:textId="77777777" w:rsidR="001A6132" w:rsidRPr="00F5058F" w:rsidRDefault="001A6132" w:rsidP="001A6132">
            <w:pPr>
              <w:pStyle w:val="BodyTextIndentnosp"/>
              <w:tabs>
                <w:tab w:val="decimal" w:pos="870"/>
              </w:tabs>
              <w:spacing w:line="240" w:lineRule="auto"/>
              <w:ind w:left="-115" w:right="-79"/>
              <w:rPr>
                <w:rFonts w:eastAsia="Cordia New"/>
                <w:szCs w:val="22"/>
                <w:lang w:val="en-US" w:bidi="th-TH"/>
              </w:rPr>
            </w:pPr>
          </w:p>
        </w:tc>
        <w:tc>
          <w:tcPr>
            <w:tcW w:w="1197" w:type="dxa"/>
            <w:tcBorders>
              <w:top w:val="single" w:sz="4" w:space="0" w:color="auto"/>
            </w:tcBorders>
            <w:vAlign w:val="bottom"/>
          </w:tcPr>
          <w:p w14:paraId="04DDD472" w14:textId="77777777" w:rsidR="001A6132" w:rsidRPr="00F5058F" w:rsidRDefault="001A6132" w:rsidP="001A6132">
            <w:pPr>
              <w:tabs>
                <w:tab w:val="decimal" w:pos="1026"/>
              </w:tabs>
              <w:ind w:left="-115" w:right="-79"/>
              <w:rPr>
                <w:rFonts w:cs="Times New Roman"/>
                <w:szCs w:val="22"/>
              </w:rPr>
            </w:pPr>
          </w:p>
        </w:tc>
      </w:tr>
      <w:tr w:rsidR="001A6132" w:rsidRPr="00F5058F" w14:paraId="3103B40C" w14:textId="77777777" w:rsidTr="00554D37">
        <w:trPr>
          <w:cantSplit/>
        </w:trPr>
        <w:tc>
          <w:tcPr>
            <w:tcW w:w="4230" w:type="dxa"/>
          </w:tcPr>
          <w:p w14:paraId="24E172AF" w14:textId="77777777" w:rsidR="001A6132" w:rsidRPr="00F5058F" w:rsidRDefault="001A6132" w:rsidP="001A6132">
            <w:pPr>
              <w:ind w:left="194" w:hanging="180"/>
              <w:rPr>
                <w:rFonts w:cs="Times New Roman"/>
                <w:szCs w:val="22"/>
              </w:rPr>
            </w:pPr>
            <w:r w:rsidRPr="00F5058F">
              <w:rPr>
                <w:rFonts w:cs="Times New Roman"/>
                <w:b/>
                <w:bCs/>
                <w:szCs w:val="22"/>
              </w:rPr>
              <w:t>Adjustment items:</w:t>
            </w:r>
          </w:p>
        </w:tc>
        <w:tc>
          <w:tcPr>
            <w:tcW w:w="1080" w:type="dxa"/>
            <w:vAlign w:val="bottom"/>
          </w:tcPr>
          <w:p w14:paraId="77F95CF7" w14:textId="77777777" w:rsidR="001A6132" w:rsidRPr="00F5058F" w:rsidRDefault="001A6132" w:rsidP="001A6132">
            <w:pPr>
              <w:tabs>
                <w:tab w:val="decimal" w:pos="1026"/>
              </w:tabs>
              <w:ind w:left="-115" w:right="-79"/>
              <w:rPr>
                <w:rFonts w:cs="Times New Roman"/>
                <w:szCs w:val="22"/>
              </w:rPr>
            </w:pPr>
          </w:p>
        </w:tc>
        <w:tc>
          <w:tcPr>
            <w:tcW w:w="178" w:type="dxa"/>
            <w:vAlign w:val="bottom"/>
          </w:tcPr>
          <w:p w14:paraId="3470752E" w14:textId="77777777" w:rsidR="001A6132" w:rsidRPr="00F5058F" w:rsidRDefault="001A6132" w:rsidP="001A6132">
            <w:pPr>
              <w:pStyle w:val="BodyTextIndentnosp"/>
              <w:tabs>
                <w:tab w:val="decimal" w:pos="870"/>
              </w:tabs>
              <w:spacing w:line="240" w:lineRule="auto"/>
              <w:ind w:left="-115" w:right="-79"/>
              <w:rPr>
                <w:szCs w:val="22"/>
              </w:rPr>
            </w:pPr>
          </w:p>
        </w:tc>
        <w:tc>
          <w:tcPr>
            <w:tcW w:w="1190" w:type="dxa"/>
            <w:vAlign w:val="bottom"/>
          </w:tcPr>
          <w:p w14:paraId="594C2C84" w14:textId="77777777" w:rsidR="001A6132" w:rsidRPr="00F5058F" w:rsidRDefault="001A6132" w:rsidP="001A6132">
            <w:pPr>
              <w:tabs>
                <w:tab w:val="decimal" w:pos="1026"/>
              </w:tabs>
              <w:ind w:left="-115" w:right="-79"/>
              <w:rPr>
                <w:rFonts w:cs="Times New Roman"/>
                <w:szCs w:val="22"/>
              </w:rPr>
            </w:pPr>
          </w:p>
        </w:tc>
        <w:tc>
          <w:tcPr>
            <w:tcW w:w="178" w:type="dxa"/>
            <w:vAlign w:val="bottom"/>
          </w:tcPr>
          <w:p w14:paraId="5A54B6BE" w14:textId="77777777" w:rsidR="001A6132" w:rsidRPr="00F5058F" w:rsidRDefault="001A6132" w:rsidP="001A6132">
            <w:pPr>
              <w:pStyle w:val="BodyTextIndentnosp"/>
              <w:tabs>
                <w:tab w:val="decimal" w:pos="870"/>
              </w:tabs>
              <w:spacing w:line="240" w:lineRule="auto"/>
              <w:ind w:left="-115" w:right="-79"/>
              <w:rPr>
                <w:b/>
                <w:bCs/>
                <w:szCs w:val="22"/>
                <w:lang w:val="en-US"/>
              </w:rPr>
            </w:pPr>
          </w:p>
        </w:tc>
        <w:tc>
          <w:tcPr>
            <w:tcW w:w="1195" w:type="dxa"/>
            <w:vAlign w:val="bottom"/>
          </w:tcPr>
          <w:p w14:paraId="7EF37B59" w14:textId="77777777" w:rsidR="001A6132" w:rsidRPr="00F5058F" w:rsidRDefault="001A6132" w:rsidP="001A6132">
            <w:pPr>
              <w:tabs>
                <w:tab w:val="decimal" w:pos="1026"/>
              </w:tabs>
              <w:ind w:left="-115" w:right="-79"/>
              <w:rPr>
                <w:rFonts w:cs="Times New Roman"/>
                <w:szCs w:val="22"/>
              </w:rPr>
            </w:pPr>
          </w:p>
        </w:tc>
        <w:tc>
          <w:tcPr>
            <w:tcW w:w="178" w:type="dxa"/>
            <w:vAlign w:val="bottom"/>
          </w:tcPr>
          <w:p w14:paraId="5DD00DDA" w14:textId="77777777" w:rsidR="001A6132" w:rsidRPr="00F5058F" w:rsidRDefault="001A6132" w:rsidP="001A6132">
            <w:pPr>
              <w:pStyle w:val="BodyTextIndentnosp"/>
              <w:tabs>
                <w:tab w:val="decimal" w:pos="870"/>
              </w:tabs>
              <w:spacing w:line="240" w:lineRule="auto"/>
              <w:ind w:left="-115" w:right="-79"/>
              <w:rPr>
                <w:rFonts w:eastAsia="Cordia New"/>
                <w:szCs w:val="22"/>
                <w:lang w:val="en-US" w:bidi="th-TH"/>
              </w:rPr>
            </w:pPr>
          </w:p>
        </w:tc>
        <w:tc>
          <w:tcPr>
            <w:tcW w:w="1197" w:type="dxa"/>
            <w:vAlign w:val="bottom"/>
          </w:tcPr>
          <w:p w14:paraId="11B03C3D" w14:textId="77777777" w:rsidR="001A6132" w:rsidRPr="00F5058F" w:rsidRDefault="001A6132" w:rsidP="001A6132">
            <w:pPr>
              <w:tabs>
                <w:tab w:val="decimal" w:pos="1026"/>
              </w:tabs>
              <w:ind w:left="-115" w:right="-79"/>
              <w:rPr>
                <w:rFonts w:cs="Times New Roman"/>
                <w:szCs w:val="22"/>
              </w:rPr>
            </w:pPr>
          </w:p>
        </w:tc>
      </w:tr>
      <w:tr w:rsidR="001A6132" w:rsidRPr="00F5058F" w14:paraId="6A25720C" w14:textId="77777777" w:rsidTr="00554D37">
        <w:trPr>
          <w:cantSplit/>
        </w:trPr>
        <w:tc>
          <w:tcPr>
            <w:tcW w:w="4230" w:type="dxa"/>
          </w:tcPr>
          <w:p w14:paraId="761EF990" w14:textId="292F9128" w:rsidR="001A6132" w:rsidRPr="00F5058F" w:rsidRDefault="001A6132" w:rsidP="001A6132">
            <w:pPr>
              <w:ind w:left="194" w:hanging="180"/>
              <w:rPr>
                <w:rFonts w:cs="Times New Roman"/>
                <w:szCs w:val="22"/>
              </w:rPr>
            </w:pPr>
            <w:r w:rsidRPr="00F5058F">
              <w:rPr>
                <w:rFonts w:cs="Times New Roman"/>
                <w:szCs w:val="22"/>
              </w:rPr>
              <w:t>Depreciation expense</w:t>
            </w:r>
            <w:r>
              <w:rPr>
                <w:rFonts w:cs="Times New Roman"/>
                <w:szCs w:val="22"/>
              </w:rPr>
              <w:t>s</w:t>
            </w:r>
          </w:p>
        </w:tc>
        <w:tc>
          <w:tcPr>
            <w:tcW w:w="1080" w:type="dxa"/>
            <w:vAlign w:val="center"/>
          </w:tcPr>
          <w:p w14:paraId="1D58F4E9" w14:textId="19F22FD8" w:rsidR="001A6132" w:rsidRPr="00F5058F" w:rsidRDefault="001A6132" w:rsidP="001577C4">
            <w:pPr>
              <w:tabs>
                <w:tab w:val="decimal" w:pos="1026"/>
              </w:tabs>
              <w:ind w:left="-115"/>
              <w:rPr>
                <w:rFonts w:cs="Times New Roman"/>
                <w:szCs w:val="22"/>
              </w:rPr>
            </w:pPr>
            <w:r w:rsidRPr="002622B1">
              <w:rPr>
                <w:rFonts w:cs="Times New Roman"/>
                <w:szCs w:val="22"/>
              </w:rPr>
              <w:t>3,809,041</w:t>
            </w:r>
          </w:p>
        </w:tc>
        <w:tc>
          <w:tcPr>
            <w:tcW w:w="178" w:type="dxa"/>
            <w:vAlign w:val="bottom"/>
          </w:tcPr>
          <w:p w14:paraId="78B86230" w14:textId="77777777" w:rsidR="001A6132" w:rsidRPr="00F5058F" w:rsidRDefault="001A6132" w:rsidP="001A6132">
            <w:pPr>
              <w:pStyle w:val="BodyTextIndentnosp"/>
              <w:tabs>
                <w:tab w:val="decimal" w:pos="870"/>
              </w:tabs>
              <w:spacing w:line="240" w:lineRule="auto"/>
              <w:ind w:left="-115" w:right="-79"/>
              <w:rPr>
                <w:szCs w:val="22"/>
              </w:rPr>
            </w:pPr>
          </w:p>
        </w:tc>
        <w:tc>
          <w:tcPr>
            <w:tcW w:w="1190" w:type="dxa"/>
            <w:vAlign w:val="center"/>
          </w:tcPr>
          <w:p w14:paraId="549BB995" w14:textId="46DABE1E" w:rsidR="001A6132" w:rsidRPr="00F5058F" w:rsidRDefault="001A6132" w:rsidP="001A6132">
            <w:pPr>
              <w:tabs>
                <w:tab w:val="decimal" w:pos="1026"/>
              </w:tabs>
              <w:ind w:left="-115" w:right="-79"/>
              <w:rPr>
                <w:rFonts w:cs="Times New Roman"/>
                <w:szCs w:val="22"/>
              </w:rPr>
            </w:pPr>
            <w:r w:rsidRPr="00BA029F">
              <w:rPr>
                <w:rFonts w:cs="Times New Roman"/>
                <w:szCs w:val="22"/>
              </w:rPr>
              <w:t>3,954,275</w:t>
            </w:r>
          </w:p>
        </w:tc>
        <w:tc>
          <w:tcPr>
            <w:tcW w:w="178" w:type="dxa"/>
            <w:vAlign w:val="bottom"/>
          </w:tcPr>
          <w:p w14:paraId="752B6390" w14:textId="77777777" w:rsidR="001A6132" w:rsidRPr="00F5058F" w:rsidRDefault="001A6132" w:rsidP="001A6132">
            <w:pPr>
              <w:pStyle w:val="BodyTextIndentnosp"/>
              <w:tabs>
                <w:tab w:val="decimal" w:pos="870"/>
              </w:tabs>
              <w:spacing w:line="240" w:lineRule="auto"/>
              <w:ind w:left="-115" w:right="-79"/>
              <w:rPr>
                <w:b/>
                <w:bCs/>
                <w:szCs w:val="22"/>
                <w:lang w:val="en-US"/>
              </w:rPr>
            </w:pPr>
          </w:p>
        </w:tc>
        <w:tc>
          <w:tcPr>
            <w:tcW w:w="1195" w:type="dxa"/>
            <w:tcBorders>
              <w:top w:val="nil"/>
              <w:left w:val="nil"/>
              <w:bottom w:val="nil"/>
              <w:right w:val="nil"/>
            </w:tcBorders>
            <w:vAlign w:val="center"/>
          </w:tcPr>
          <w:p w14:paraId="1C9794BC" w14:textId="6F24EA87" w:rsidR="001A6132" w:rsidRPr="00F5058F" w:rsidRDefault="001A6132" w:rsidP="001A6132">
            <w:pPr>
              <w:tabs>
                <w:tab w:val="decimal" w:pos="1026"/>
              </w:tabs>
              <w:ind w:left="-115" w:right="-79"/>
              <w:rPr>
                <w:rFonts w:cs="Times New Roman"/>
                <w:szCs w:val="22"/>
              </w:rPr>
            </w:pPr>
            <w:r w:rsidRPr="001A6132">
              <w:rPr>
                <w:rFonts w:cs="Times New Roman"/>
                <w:szCs w:val="22"/>
              </w:rPr>
              <w:t>486,76</w:t>
            </w:r>
            <w:r w:rsidR="001671B5">
              <w:rPr>
                <w:rFonts w:cs="Times New Roman"/>
                <w:szCs w:val="22"/>
              </w:rPr>
              <w:t>6</w:t>
            </w:r>
          </w:p>
        </w:tc>
        <w:tc>
          <w:tcPr>
            <w:tcW w:w="178" w:type="dxa"/>
            <w:vAlign w:val="bottom"/>
          </w:tcPr>
          <w:p w14:paraId="7E31A8DD" w14:textId="77777777" w:rsidR="001A6132" w:rsidRPr="00F5058F" w:rsidRDefault="001A6132" w:rsidP="001A6132">
            <w:pPr>
              <w:pStyle w:val="BodyTextIndentnosp"/>
              <w:tabs>
                <w:tab w:val="decimal" w:pos="870"/>
              </w:tabs>
              <w:spacing w:line="240" w:lineRule="auto"/>
              <w:ind w:left="-115" w:right="-79"/>
              <w:rPr>
                <w:rFonts w:eastAsia="Cordia New"/>
                <w:szCs w:val="22"/>
                <w:lang w:val="en-US" w:bidi="th-TH"/>
              </w:rPr>
            </w:pPr>
          </w:p>
        </w:tc>
        <w:tc>
          <w:tcPr>
            <w:tcW w:w="1197" w:type="dxa"/>
            <w:vAlign w:val="center"/>
          </w:tcPr>
          <w:p w14:paraId="52282BCE" w14:textId="09F7D2F7" w:rsidR="001A6132" w:rsidRPr="00F5058F" w:rsidRDefault="001A6132" w:rsidP="001A6132">
            <w:pPr>
              <w:tabs>
                <w:tab w:val="decimal" w:pos="1026"/>
              </w:tabs>
              <w:ind w:left="-115" w:right="-79"/>
              <w:rPr>
                <w:rFonts w:cs="Times New Roman"/>
                <w:szCs w:val="22"/>
              </w:rPr>
            </w:pPr>
            <w:r w:rsidRPr="00C62D32">
              <w:rPr>
                <w:rFonts w:cs="Times New Roman"/>
                <w:szCs w:val="22"/>
              </w:rPr>
              <w:t>519,481</w:t>
            </w:r>
          </w:p>
        </w:tc>
      </w:tr>
      <w:tr w:rsidR="001A6132" w:rsidRPr="00F5058F" w14:paraId="11BE2B11" w14:textId="77777777" w:rsidTr="00554D37">
        <w:trPr>
          <w:cantSplit/>
        </w:trPr>
        <w:tc>
          <w:tcPr>
            <w:tcW w:w="4230" w:type="dxa"/>
          </w:tcPr>
          <w:p w14:paraId="39952BFF" w14:textId="20E063CE" w:rsidR="001A6132" w:rsidRPr="00F5058F" w:rsidRDefault="001A6132" w:rsidP="001A6132">
            <w:pPr>
              <w:ind w:left="194" w:hanging="180"/>
              <w:rPr>
                <w:rFonts w:cs="Times New Roman"/>
                <w:szCs w:val="22"/>
              </w:rPr>
            </w:pPr>
            <w:proofErr w:type="spellStart"/>
            <w:r w:rsidRPr="00F5058F">
              <w:rPr>
                <w:rFonts w:cs="Times New Roman"/>
                <w:szCs w:val="22"/>
              </w:rPr>
              <w:t>Amortisation</w:t>
            </w:r>
            <w:proofErr w:type="spellEnd"/>
            <w:r w:rsidRPr="00F5058F">
              <w:rPr>
                <w:rFonts w:cs="Times New Roman"/>
                <w:szCs w:val="22"/>
              </w:rPr>
              <w:t xml:space="preserve"> expense</w:t>
            </w:r>
            <w:r>
              <w:rPr>
                <w:rFonts w:cs="Times New Roman"/>
                <w:szCs w:val="22"/>
              </w:rPr>
              <w:t>s</w:t>
            </w:r>
          </w:p>
        </w:tc>
        <w:tc>
          <w:tcPr>
            <w:tcW w:w="1080" w:type="dxa"/>
            <w:vAlign w:val="center"/>
          </w:tcPr>
          <w:p w14:paraId="2AC5B639" w14:textId="7B222D09" w:rsidR="001A6132" w:rsidRPr="00F5058F" w:rsidRDefault="001A6132" w:rsidP="001577C4">
            <w:pPr>
              <w:tabs>
                <w:tab w:val="decimal" w:pos="1026"/>
              </w:tabs>
              <w:ind w:left="-115"/>
              <w:rPr>
                <w:rFonts w:cs="Times New Roman"/>
                <w:szCs w:val="22"/>
              </w:rPr>
            </w:pPr>
            <w:r w:rsidRPr="002622B1">
              <w:rPr>
                <w:rFonts w:cs="Times New Roman"/>
                <w:szCs w:val="22"/>
              </w:rPr>
              <w:t>400,408</w:t>
            </w:r>
          </w:p>
        </w:tc>
        <w:tc>
          <w:tcPr>
            <w:tcW w:w="178" w:type="dxa"/>
            <w:vAlign w:val="bottom"/>
          </w:tcPr>
          <w:p w14:paraId="7DEC6159" w14:textId="77777777" w:rsidR="001A6132" w:rsidRPr="00F5058F" w:rsidRDefault="001A6132" w:rsidP="001A6132">
            <w:pPr>
              <w:pStyle w:val="BodyTextIndentnosp"/>
              <w:tabs>
                <w:tab w:val="decimal" w:pos="870"/>
              </w:tabs>
              <w:spacing w:line="240" w:lineRule="auto"/>
              <w:ind w:left="-115" w:right="-79"/>
              <w:rPr>
                <w:szCs w:val="22"/>
              </w:rPr>
            </w:pPr>
          </w:p>
        </w:tc>
        <w:tc>
          <w:tcPr>
            <w:tcW w:w="1190" w:type="dxa"/>
            <w:vAlign w:val="center"/>
          </w:tcPr>
          <w:p w14:paraId="705F9FD2" w14:textId="67AD71C2" w:rsidR="001A6132" w:rsidRPr="00F5058F" w:rsidRDefault="001A6132" w:rsidP="001A6132">
            <w:pPr>
              <w:tabs>
                <w:tab w:val="decimal" w:pos="1026"/>
              </w:tabs>
              <w:ind w:left="-115" w:right="-79"/>
              <w:rPr>
                <w:rFonts w:cs="Times New Roman"/>
                <w:szCs w:val="22"/>
              </w:rPr>
            </w:pPr>
            <w:r w:rsidRPr="00BA029F">
              <w:rPr>
                <w:rFonts w:cs="Times New Roman"/>
                <w:szCs w:val="22"/>
              </w:rPr>
              <w:t>410,654</w:t>
            </w:r>
          </w:p>
        </w:tc>
        <w:tc>
          <w:tcPr>
            <w:tcW w:w="178" w:type="dxa"/>
            <w:vAlign w:val="bottom"/>
          </w:tcPr>
          <w:p w14:paraId="1F832B4F" w14:textId="77777777" w:rsidR="001A6132" w:rsidRPr="00F5058F" w:rsidRDefault="001A6132" w:rsidP="001A6132">
            <w:pPr>
              <w:pStyle w:val="BodyTextIndentnosp"/>
              <w:tabs>
                <w:tab w:val="decimal" w:pos="870"/>
              </w:tabs>
              <w:spacing w:line="240" w:lineRule="auto"/>
              <w:ind w:left="-115" w:right="-79"/>
              <w:rPr>
                <w:b/>
                <w:bCs/>
                <w:szCs w:val="22"/>
                <w:lang w:val="en-US"/>
              </w:rPr>
            </w:pPr>
          </w:p>
        </w:tc>
        <w:tc>
          <w:tcPr>
            <w:tcW w:w="1195" w:type="dxa"/>
            <w:tcBorders>
              <w:top w:val="nil"/>
              <w:left w:val="nil"/>
              <w:bottom w:val="nil"/>
              <w:right w:val="nil"/>
            </w:tcBorders>
            <w:vAlign w:val="center"/>
          </w:tcPr>
          <w:p w14:paraId="06213E75" w14:textId="7ADA22FB" w:rsidR="001A6132" w:rsidRPr="00F5058F" w:rsidRDefault="001A6132" w:rsidP="001A6132">
            <w:pPr>
              <w:tabs>
                <w:tab w:val="decimal" w:pos="1026"/>
              </w:tabs>
              <w:ind w:left="-115" w:right="-79"/>
              <w:rPr>
                <w:rFonts w:cs="Times New Roman"/>
                <w:szCs w:val="22"/>
              </w:rPr>
            </w:pPr>
            <w:r w:rsidRPr="001A6132">
              <w:rPr>
                <w:rFonts w:cs="Times New Roman"/>
                <w:szCs w:val="22"/>
              </w:rPr>
              <w:t>247,85</w:t>
            </w:r>
            <w:r w:rsidR="001671B5">
              <w:rPr>
                <w:rFonts w:cs="Times New Roman"/>
                <w:szCs w:val="22"/>
              </w:rPr>
              <w:t>5</w:t>
            </w:r>
          </w:p>
        </w:tc>
        <w:tc>
          <w:tcPr>
            <w:tcW w:w="178" w:type="dxa"/>
            <w:vAlign w:val="bottom"/>
          </w:tcPr>
          <w:p w14:paraId="4465D04A" w14:textId="77777777" w:rsidR="001A6132" w:rsidRPr="00F5058F" w:rsidRDefault="001A6132" w:rsidP="001A6132">
            <w:pPr>
              <w:pStyle w:val="BodyTextIndentnosp"/>
              <w:tabs>
                <w:tab w:val="decimal" w:pos="870"/>
              </w:tabs>
              <w:spacing w:line="240" w:lineRule="auto"/>
              <w:ind w:left="-115" w:right="-79"/>
              <w:rPr>
                <w:rFonts w:eastAsia="Cordia New"/>
                <w:szCs w:val="22"/>
                <w:lang w:val="en-US" w:bidi="th-TH"/>
              </w:rPr>
            </w:pPr>
          </w:p>
        </w:tc>
        <w:tc>
          <w:tcPr>
            <w:tcW w:w="1197" w:type="dxa"/>
            <w:vAlign w:val="center"/>
          </w:tcPr>
          <w:p w14:paraId="10F49328" w14:textId="57563B1D" w:rsidR="001A6132" w:rsidRPr="00F5058F" w:rsidRDefault="001A6132" w:rsidP="001A6132">
            <w:pPr>
              <w:tabs>
                <w:tab w:val="decimal" w:pos="1026"/>
              </w:tabs>
              <w:ind w:left="-115" w:right="-79"/>
              <w:rPr>
                <w:rFonts w:cs="Times New Roman"/>
                <w:szCs w:val="22"/>
              </w:rPr>
            </w:pPr>
            <w:r w:rsidRPr="00BA029F">
              <w:rPr>
                <w:rFonts w:cs="Times New Roman"/>
                <w:szCs w:val="22"/>
              </w:rPr>
              <w:t xml:space="preserve">239,360 </w:t>
            </w:r>
          </w:p>
        </w:tc>
      </w:tr>
      <w:tr w:rsidR="001A6132" w:rsidRPr="00F5058F" w14:paraId="33CF678D" w14:textId="77777777" w:rsidTr="00554D37">
        <w:trPr>
          <w:cantSplit/>
        </w:trPr>
        <w:tc>
          <w:tcPr>
            <w:tcW w:w="4230" w:type="dxa"/>
          </w:tcPr>
          <w:p w14:paraId="4786F43B" w14:textId="2BC043E4" w:rsidR="001A6132" w:rsidRPr="00F5058F" w:rsidRDefault="001A6132" w:rsidP="001A6132">
            <w:pPr>
              <w:ind w:left="194" w:hanging="180"/>
              <w:rPr>
                <w:rFonts w:cs="Times New Roman"/>
                <w:szCs w:val="22"/>
              </w:rPr>
            </w:pPr>
            <w:proofErr w:type="spellStart"/>
            <w:r w:rsidRPr="00F5058F">
              <w:rPr>
                <w:rFonts w:cs="Times New Roman"/>
                <w:szCs w:val="22"/>
              </w:rPr>
              <w:t>Amortisation</w:t>
            </w:r>
            <w:proofErr w:type="spellEnd"/>
            <w:r w:rsidRPr="00F5058F">
              <w:rPr>
                <w:rFonts w:cs="Times New Roman"/>
                <w:szCs w:val="22"/>
              </w:rPr>
              <w:t xml:space="preserve"> of discount/premium from</w:t>
            </w:r>
            <w:r w:rsidRPr="00F5058F">
              <w:rPr>
                <w:rFonts w:cs="Times New Roman"/>
                <w:szCs w:val="22"/>
              </w:rPr>
              <w:br/>
              <w:t>debt instruments</w:t>
            </w:r>
          </w:p>
        </w:tc>
        <w:tc>
          <w:tcPr>
            <w:tcW w:w="1080" w:type="dxa"/>
            <w:vAlign w:val="bottom"/>
          </w:tcPr>
          <w:p w14:paraId="1F545919" w14:textId="6EB80AD6" w:rsidR="001A6132" w:rsidRPr="002622B1" w:rsidRDefault="001A6132" w:rsidP="001577C4">
            <w:pPr>
              <w:tabs>
                <w:tab w:val="decimal" w:pos="1026"/>
              </w:tabs>
              <w:ind w:left="-115"/>
              <w:rPr>
                <w:rFonts w:cs="Times New Roman"/>
                <w:szCs w:val="22"/>
                <w:cs/>
              </w:rPr>
            </w:pPr>
            <w:r w:rsidRPr="002622B1">
              <w:rPr>
                <w:rFonts w:cs="Times New Roman"/>
                <w:szCs w:val="22"/>
              </w:rPr>
              <w:t>5,504</w:t>
            </w:r>
          </w:p>
        </w:tc>
        <w:tc>
          <w:tcPr>
            <w:tcW w:w="178" w:type="dxa"/>
            <w:vAlign w:val="bottom"/>
          </w:tcPr>
          <w:p w14:paraId="01EAC983" w14:textId="77777777" w:rsidR="001A6132" w:rsidRPr="00F5058F" w:rsidRDefault="001A6132" w:rsidP="001A6132">
            <w:pPr>
              <w:pStyle w:val="BodyTextIndentnosp"/>
              <w:tabs>
                <w:tab w:val="decimal" w:pos="870"/>
              </w:tabs>
              <w:spacing w:line="240" w:lineRule="auto"/>
              <w:ind w:left="-115" w:right="-79"/>
              <w:rPr>
                <w:szCs w:val="22"/>
              </w:rPr>
            </w:pPr>
          </w:p>
        </w:tc>
        <w:tc>
          <w:tcPr>
            <w:tcW w:w="1190" w:type="dxa"/>
            <w:vAlign w:val="bottom"/>
          </w:tcPr>
          <w:p w14:paraId="27414743" w14:textId="784943D0" w:rsidR="001A6132" w:rsidRPr="00F5058F" w:rsidRDefault="001A6132" w:rsidP="001A6132">
            <w:pPr>
              <w:tabs>
                <w:tab w:val="decimal" w:pos="1026"/>
              </w:tabs>
              <w:ind w:left="-115" w:right="-79"/>
              <w:rPr>
                <w:rFonts w:cs="Times New Roman"/>
                <w:szCs w:val="22"/>
              </w:rPr>
            </w:pPr>
            <w:r w:rsidRPr="00DE7275">
              <w:rPr>
                <w:rFonts w:cs="Times New Roman"/>
                <w:szCs w:val="22"/>
              </w:rPr>
              <w:t>6,104</w:t>
            </w:r>
          </w:p>
        </w:tc>
        <w:tc>
          <w:tcPr>
            <w:tcW w:w="178" w:type="dxa"/>
            <w:vAlign w:val="bottom"/>
          </w:tcPr>
          <w:p w14:paraId="0E579050" w14:textId="77777777" w:rsidR="001A6132" w:rsidRPr="00F5058F" w:rsidRDefault="001A6132" w:rsidP="001A6132">
            <w:pPr>
              <w:pStyle w:val="BodyTextIndentnosp"/>
              <w:tabs>
                <w:tab w:val="decimal" w:pos="870"/>
              </w:tabs>
              <w:spacing w:line="240" w:lineRule="auto"/>
              <w:ind w:left="-115" w:right="-79"/>
              <w:rPr>
                <w:b/>
                <w:bCs/>
                <w:szCs w:val="22"/>
                <w:lang w:val="en-US"/>
              </w:rPr>
            </w:pPr>
          </w:p>
        </w:tc>
        <w:tc>
          <w:tcPr>
            <w:tcW w:w="1195" w:type="dxa"/>
            <w:vAlign w:val="bottom"/>
          </w:tcPr>
          <w:p w14:paraId="504815AB" w14:textId="165DE867" w:rsidR="001A6132" w:rsidRPr="00F5058F" w:rsidRDefault="00BB0915" w:rsidP="001A6132">
            <w:pPr>
              <w:tabs>
                <w:tab w:val="decimal" w:pos="1026"/>
              </w:tabs>
              <w:ind w:left="-115" w:right="-79"/>
              <w:rPr>
                <w:rFonts w:cs="Times New Roman"/>
                <w:szCs w:val="22"/>
              </w:rPr>
            </w:pPr>
            <w:r>
              <w:rPr>
                <w:rFonts w:cs="Times New Roman"/>
                <w:szCs w:val="22"/>
              </w:rPr>
              <w:t>-</w:t>
            </w:r>
          </w:p>
        </w:tc>
        <w:tc>
          <w:tcPr>
            <w:tcW w:w="178" w:type="dxa"/>
            <w:vAlign w:val="bottom"/>
          </w:tcPr>
          <w:p w14:paraId="78741B55" w14:textId="77777777" w:rsidR="001A6132" w:rsidRPr="00F5058F" w:rsidRDefault="001A6132" w:rsidP="001A6132">
            <w:pPr>
              <w:pStyle w:val="BodyTextIndentnosp"/>
              <w:tabs>
                <w:tab w:val="decimal" w:pos="870"/>
              </w:tabs>
              <w:spacing w:line="240" w:lineRule="auto"/>
              <w:ind w:left="-115" w:right="-79"/>
              <w:rPr>
                <w:rFonts w:eastAsia="Cordia New"/>
                <w:szCs w:val="22"/>
                <w:lang w:val="en-US" w:bidi="th-TH"/>
              </w:rPr>
            </w:pPr>
          </w:p>
        </w:tc>
        <w:tc>
          <w:tcPr>
            <w:tcW w:w="1197" w:type="dxa"/>
            <w:vAlign w:val="bottom"/>
          </w:tcPr>
          <w:p w14:paraId="19498065" w14:textId="40863470" w:rsidR="001A6132" w:rsidRPr="00F5058F" w:rsidRDefault="001A6132" w:rsidP="001A6132">
            <w:pPr>
              <w:tabs>
                <w:tab w:val="decimal" w:pos="1026"/>
              </w:tabs>
              <w:ind w:left="-115" w:right="-79"/>
              <w:rPr>
                <w:rFonts w:cs="Times New Roman"/>
                <w:szCs w:val="22"/>
              </w:rPr>
            </w:pPr>
            <w:r>
              <w:rPr>
                <w:rFonts w:cs="Times New Roman"/>
                <w:szCs w:val="22"/>
              </w:rPr>
              <w:t>-</w:t>
            </w:r>
          </w:p>
        </w:tc>
      </w:tr>
      <w:tr w:rsidR="001A6132" w:rsidRPr="00F5058F" w14:paraId="7BCF3DF7" w14:textId="77777777" w:rsidTr="00554D37">
        <w:trPr>
          <w:cantSplit/>
        </w:trPr>
        <w:tc>
          <w:tcPr>
            <w:tcW w:w="4230" w:type="dxa"/>
          </w:tcPr>
          <w:p w14:paraId="36C4634A" w14:textId="74C0FF49" w:rsidR="001A6132" w:rsidRPr="00F5058F" w:rsidRDefault="00B15460" w:rsidP="001A6132">
            <w:pPr>
              <w:ind w:left="194" w:hanging="180"/>
              <w:rPr>
                <w:rFonts w:cs="Times New Roman"/>
                <w:szCs w:val="22"/>
              </w:rPr>
            </w:pPr>
            <w:r>
              <w:rPr>
                <w:rFonts w:cs="Angsana New"/>
              </w:rPr>
              <w:t>(Reversal of) i</w:t>
            </w:r>
            <w:r w:rsidR="001E3072" w:rsidRPr="00F5058F">
              <w:rPr>
                <w:rFonts w:cs="Times New Roman"/>
                <w:szCs w:val="22"/>
              </w:rPr>
              <w:t>mpairment</w:t>
            </w:r>
            <w:r w:rsidR="001E3072" w:rsidDel="00B15460">
              <w:rPr>
                <w:rFonts w:cs="Times New Roman"/>
                <w:szCs w:val="22"/>
              </w:rPr>
              <w:t xml:space="preserve"> </w:t>
            </w:r>
            <w:r w:rsidR="001A6132" w:rsidRPr="00F5058F">
              <w:rPr>
                <w:rFonts w:cs="Times New Roman"/>
                <w:szCs w:val="22"/>
              </w:rPr>
              <w:t>loss for</w:t>
            </w:r>
            <w:r w:rsidR="001A6132" w:rsidRPr="00F5058F">
              <w:rPr>
                <w:rFonts w:cs="Times New Roman"/>
                <w:szCs w:val="22"/>
              </w:rPr>
              <w:br/>
              <w:t>accounts receivable</w:t>
            </w:r>
          </w:p>
        </w:tc>
        <w:tc>
          <w:tcPr>
            <w:tcW w:w="1080" w:type="dxa"/>
            <w:vAlign w:val="bottom"/>
          </w:tcPr>
          <w:p w14:paraId="2721EA45" w14:textId="3C547E12" w:rsidR="001A6132" w:rsidRPr="002622B1" w:rsidRDefault="001A6132" w:rsidP="001577C4">
            <w:pPr>
              <w:tabs>
                <w:tab w:val="decimal" w:pos="1026"/>
              </w:tabs>
              <w:ind w:left="-115"/>
              <w:rPr>
                <w:rFonts w:cs="Times New Roman"/>
                <w:szCs w:val="22"/>
                <w:cs/>
              </w:rPr>
            </w:pPr>
            <w:r w:rsidRPr="002622B1">
              <w:rPr>
                <w:rFonts w:cs="Times New Roman"/>
                <w:szCs w:val="22"/>
              </w:rPr>
              <w:t>70,869</w:t>
            </w:r>
          </w:p>
        </w:tc>
        <w:tc>
          <w:tcPr>
            <w:tcW w:w="178" w:type="dxa"/>
            <w:vAlign w:val="bottom"/>
          </w:tcPr>
          <w:p w14:paraId="5B25317B" w14:textId="77777777" w:rsidR="001A6132" w:rsidRPr="00F5058F" w:rsidRDefault="001A6132" w:rsidP="001A6132">
            <w:pPr>
              <w:pStyle w:val="BodyTextIndentnosp"/>
              <w:tabs>
                <w:tab w:val="decimal" w:pos="870"/>
              </w:tabs>
              <w:spacing w:line="240" w:lineRule="auto"/>
              <w:ind w:left="-115" w:right="-79"/>
              <w:rPr>
                <w:szCs w:val="22"/>
              </w:rPr>
            </w:pPr>
          </w:p>
        </w:tc>
        <w:tc>
          <w:tcPr>
            <w:tcW w:w="1190" w:type="dxa"/>
            <w:vAlign w:val="bottom"/>
          </w:tcPr>
          <w:p w14:paraId="3CE82269" w14:textId="0EAE1E47" w:rsidR="001A6132" w:rsidRPr="00F5058F" w:rsidRDefault="001A6132" w:rsidP="001A6132">
            <w:pPr>
              <w:tabs>
                <w:tab w:val="decimal" w:pos="1026"/>
              </w:tabs>
              <w:ind w:left="-115" w:right="-79"/>
              <w:rPr>
                <w:rFonts w:cs="Times New Roman"/>
                <w:szCs w:val="22"/>
              </w:rPr>
            </w:pPr>
            <w:r w:rsidRPr="00DE7275">
              <w:rPr>
                <w:rFonts w:cs="Times New Roman"/>
                <w:szCs w:val="22"/>
              </w:rPr>
              <w:t>55</w:t>
            </w:r>
            <w:r>
              <w:rPr>
                <w:rFonts w:cs="Times New Roman"/>
                <w:szCs w:val="22"/>
              </w:rPr>
              <w:t>,</w:t>
            </w:r>
            <w:r w:rsidRPr="00DE7275">
              <w:rPr>
                <w:rFonts w:cs="Times New Roman"/>
                <w:szCs w:val="22"/>
              </w:rPr>
              <w:t>659</w:t>
            </w:r>
          </w:p>
        </w:tc>
        <w:tc>
          <w:tcPr>
            <w:tcW w:w="178" w:type="dxa"/>
            <w:vAlign w:val="bottom"/>
          </w:tcPr>
          <w:p w14:paraId="307CF11C" w14:textId="77777777" w:rsidR="001A6132" w:rsidRPr="00F5058F" w:rsidRDefault="001A6132" w:rsidP="001A6132">
            <w:pPr>
              <w:pStyle w:val="BodyTextIndentnosp"/>
              <w:tabs>
                <w:tab w:val="decimal" w:pos="870"/>
              </w:tabs>
              <w:spacing w:line="240" w:lineRule="auto"/>
              <w:ind w:left="-115" w:right="-79"/>
              <w:rPr>
                <w:b/>
                <w:bCs/>
                <w:szCs w:val="22"/>
                <w:lang w:val="en-US"/>
              </w:rPr>
            </w:pPr>
          </w:p>
        </w:tc>
        <w:tc>
          <w:tcPr>
            <w:tcW w:w="1195" w:type="dxa"/>
            <w:vAlign w:val="bottom"/>
          </w:tcPr>
          <w:p w14:paraId="443A8647" w14:textId="5F05D8E2" w:rsidR="001A6132" w:rsidRPr="00F5058F" w:rsidRDefault="00BB0915" w:rsidP="001A6132">
            <w:pPr>
              <w:tabs>
                <w:tab w:val="decimal" w:pos="1026"/>
              </w:tabs>
              <w:ind w:left="-115" w:right="-79"/>
              <w:rPr>
                <w:rFonts w:cs="Times New Roman"/>
                <w:szCs w:val="22"/>
              </w:rPr>
            </w:pPr>
            <w:r w:rsidRPr="00BB0915">
              <w:rPr>
                <w:rFonts w:cs="Times New Roman"/>
                <w:szCs w:val="22"/>
              </w:rPr>
              <w:t>(1,40</w:t>
            </w:r>
            <w:r w:rsidR="001671B5">
              <w:rPr>
                <w:rFonts w:cs="Times New Roman"/>
                <w:szCs w:val="22"/>
              </w:rPr>
              <w:t>4</w:t>
            </w:r>
            <w:r w:rsidRPr="00BB0915">
              <w:rPr>
                <w:rFonts w:cs="Times New Roman"/>
                <w:szCs w:val="22"/>
              </w:rPr>
              <w:t>)</w:t>
            </w:r>
          </w:p>
        </w:tc>
        <w:tc>
          <w:tcPr>
            <w:tcW w:w="178" w:type="dxa"/>
            <w:vAlign w:val="bottom"/>
          </w:tcPr>
          <w:p w14:paraId="143E3A19" w14:textId="77777777" w:rsidR="001A6132" w:rsidRPr="00F5058F" w:rsidRDefault="001A6132" w:rsidP="001A6132">
            <w:pPr>
              <w:pStyle w:val="BodyTextIndentnosp"/>
              <w:tabs>
                <w:tab w:val="decimal" w:pos="870"/>
              </w:tabs>
              <w:spacing w:line="240" w:lineRule="auto"/>
              <w:ind w:left="-115" w:right="-79"/>
              <w:rPr>
                <w:rFonts w:eastAsia="Cordia New"/>
                <w:szCs w:val="22"/>
                <w:lang w:val="en-US" w:bidi="th-TH"/>
              </w:rPr>
            </w:pPr>
          </w:p>
        </w:tc>
        <w:tc>
          <w:tcPr>
            <w:tcW w:w="1197" w:type="dxa"/>
            <w:vAlign w:val="bottom"/>
          </w:tcPr>
          <w:p w14:paraId="32477E91" w14:textId="6380288D" w:rsidR="001A6132" w:rsidRPr="00F5058F" w:rsidRDefault="001A6132" w:rsidP="001A6132">
            <w:pPr>
              <w:tabs>
                <w:tab w:val="decimal" w:pos="1026"/>
              </w:tabs>
              <w:ind w:left="-115" w:right="-79"/>
              <w:rPr>
                <w:rFonts w:cs="Times New Roman"/>
                <w:szCs w:val="22"/>
              </w:rPr>
            </w:pPr>
            <w:r w:rsidRPr="00222DCB">
              <w:rPr>
                <w:rFonts w:cs="Times New Roman"/>
                <w:szCs w:val="22"/>
              </w:rPr>
              <w:t>(23,136)</w:t>
            </w:r>
          </w:p>
        </w:tc>
      </w:tr>
      <w:tr w:rsidR="001A6132" w:rsidRPr="00F5058F" w14:paraId="57B842FF" w14:textId="77777777" w:rsidTr="00554D37">
        <w:trPr>
          <w:cantSplit/>
        </w:trPr>
        <w:tc>
          <w:tcPr>
            <w:tcW w:w="4230" w:type="dxa"/>
          </w:tcPr>
          <w:p w14:paraId="58891CE6" w14:textId="7737D3CB" w:rsidR="001A6132" w:rsidRPr="00AA6764" w:rsidRDefault="00B15460" w:rsidP="001A6132">
            <w:pPr>
              <w:ind w:left="194" w:hanging="180"/>
              <w:rPr>
                <w:rFonts w:cs="Times New Roman"/>
                <w:szCs w:val="22"/>
              </w:rPr>
            </w:pPr>
            <w:r>
              <w:rPr>
                <w:rFonts w:cs="Angsana New"/>
              </w:rPr>
              <w:t>(Reversal of) i</w:t>
            </w:r>
            <w:r w:rsidR="001E3072" w:rsidRPr="00F5058F">
              <w:rPr>
                <w:rFonts w:cs="Times New Roman"/>
                <w:szCs w:val="22"/>
              </w:rPr>
              <w:t>mpairment</w:t>
            </w:r>
            <w:r w:rsidR="001A6132" w:rsidRPr="00AA6764" w:rsidDel="00B15460">
              <w:rPr>
                <w:rFonts w:cs="Times New Roman"/>
                <w:szCs w:val="22"/>
              </w:rPr>
              <w:t xml:space="preserve"> </w:t>
            </w:r>
            <w:r w:rsidR="001A6132" w:rsidRPr="00AA6764">
              <w:rPr>
                <w:rFonts w:cs="Times New Roman"/>
                <w:szCs w:val="22"/>
              </w:rPr>
              <w:t>loss for loans to related parties and accrued interest</w:t>
            </w:r>
          </w:p>
        </w:tc>
        <w:tc>
          <w:tcPr>
            <w:tcW w:w="1080" w:type="dxa"/>
            <w:vAlign w:val="bottom"/>
          </w:tcPr>
          <w:p w14:paraId="1F267A40" w14:textId="65E9E3C2" w:rsidR="001A6132" w:rsidRPr="002622B1" w:rsidRDefault="001A6132" w:rsidP="001577C4">
            <w:pPr>
              <w:tabs>
                <w:tab w:val="decimal" w:pos="1026"/>
              </w:tabs>
              <w:ind w:left="-115"/>
              <w:rPr>
                <w:rFonts w:cs="Times New Roman"/>
                <w:szCs w:val="22"/>
              </w:rPr>
            </w:pPr>
            <w:r w:rsidRPr="002622B1">
              <w:rPr>
                <w:rFonts w:cs="Times New Roman" w:hint="cs"/>
                <w:szCs w:val="22"/>
                <w:cs/>
              </w:rPr>
              <w:t>730</w:t>
            </w:r>
          </w:p>
        </w:tc>
        <w:tc>
          <w:tcPr>
            <w:tcW w:w="178" w:type="dxa"/>
            <w:vAlign w:val="bottom"/>
          </w:tcPr>
          <w:p w14:paraId="222CA2CC" w14:textId="77777777" w:rsidR="001A6132" w:rsidRPr="002622B1" w:rsidRDefault="001A6132" w:rsidP="001A6132">
            <w:pPr>
              <w:pStyle w:val="BodyTextIndentnosp"/>
              <w:tabs>
                <w:tab w:val="decimal" w:pos="870"/>
                <w:tab w:val="decimal" w:pos="1026"/>
              </w:tabs>
              <w:spacing w:line="240" w:lineRule="auto"/>
              <w:ind w:left="-115" w:right="-79"/>
              <w:rPr>
                <w:rFonts w:eastAsia="Cordia New"/>
                <w:szCs w:val="22"/>
                <w:lang w:val="en-US" w:bidi="th-TH"/>
              </w:rPr>
            </w:pPr>
          </w:p>
        </w:tc>
        <w:tc>
          <w:tcPr>
            <w:tcW w:w="1190" w:type="dxa"/>
            <w:vAlign w:val="bottom"/>
          </w:tcPr>
          <w:p w14:paraId="256E32C5" w14:textId="62090730" w:rsidR="001A6132" w:rsidRPr="00883D85" w:rsidRDefault="001A6132" w:rsidP="001A6132">
            <w:pPr>
              <w:tabs>
                <w:tab w:val="decimal" w:pos="1026"/>
              </w:tabs>
              <w:ind w:left="-115" w:right="-79"/>
              <w:rPr>
                <w:rFonts w:cs="Times New Roman"/>
                <w:szCs w:val="22"/>
              </w:rPr>
            </w:pPr>
            <w:r w:rsidRPr="00883D85">
              <w:rPr>
                <w:rFonts w:cs="Times New Roman"/>
                <w:szCs w:val="22"/>
              </w:rPr>
              <w:t>118</w:t>
            </w:r>
          </w:p>
        </w:tc>
        <w:tc>
          <w:tcPr>
            <w:tcW w:w="178" w:type="dxa"/>
            <w:vAlign w:val="bottom"/>
          </w:tcPr>
          <w:p w14:paraId="0F9E6E0F" w14:textId="77777777" w:rsidR="001A6132" w:rsidRPr="00883D85" w:rsidRDefault="001A6132" w:rsidP="001A6132">
            <w:pPr>
              <w:pStyle w:val="BodyTextIndentnosp"/>
              <w:tabs>
                <w:tab w:val="decimal" w:pos="870"/>
              </w:tabs>
              <w:spacing w:line="240" w:lineRule="auto"/>
              <w:ind w:left="-115" w:right="-79"/>
              <w:rPr>
                <w:b/>
                <w:bCs/>
                <w:szCs w:val="22"/>
                <w:lang w:val="en-US"/>
              </w:rPr>
            </w:pPr>
          </w:p>
        </w:tc>
        <w:tc>
          <w:tcPr>
            <w:tcW w:w="1195" w:type="dxa"/>
            <w:vAlign w:val="bottom"/>
          </w:tcPr>
          <w:p w14:paraId="4BF0FBA8" w14:textId="54404E59" w:rsidR="001A6132" w:rsidRPr="00BB0915" w:rsidRDefault="00BB0915" w:rsidP="001A6132">
            <w:pPr>
              <w:tabs>
                <w:tab w:val="decimal" w:pos="1026"/>
              </w:tabs>
              <w:ind w:left="-115" w:right="-79"/>
              <w:rPr>
                <w:rFonts w:cs="Times New Roman"/>
                <w:szCs w:val="22"/>
                <w:cs/>
              </w:rPr>
            </w:pPr>
            <w:r w:rsidRPr="00BB0915">
              <w:rPr>
                <w:rFonts w:cs="Times New Roman"/>
                <w:szCs w:val="22"/>
                <w:cs/>
              </w:rPr>
              <w:t>(2</w:t>
            </w:r>
            <w:r w:rsidRPr="00BB0915">
              <w:rPr>
                <w:rFonts w:cs="Times New Roman"/>
                <w:szCs w:val="22"/>
              </w:rPr>
              <w:t>,</w:t>
            </w:r>
            <w:r w:rsidRPr="00BB0915">
              <w:rPr>
                <w:rFonts w:cs="Times New Roman"/>
                <w:szCs w:val="22"/>
                <w:cs/>
              </w:rPr>
              <w:t>273)</w:t>
            </w:r>
          </w:p>
        </w:tc>
        <w:tc>
          <w:tcPr>
            <w:tcW w:w="178" w:type="dxa"/>
            <w:vAlign w:val="bottom"/>
          </w:tcPr>
          <w:p w14:paraId="76F33D6F" w14:textId="77777777" w:rsidR="001A6132" w:rsidRPr="00883D85" w:rsidRDefault="001A6132" w:rsidP="001A6132">
            <w:pPr>
              <w:pStyle w:val="BodyTextIndentnosp"/>
              <w:tabs>
                <w:tab w:val="decimal" w:pos="870"/>
              </w:tabs>
              <w:spacing w:line="240" w:lineRule="auto"/>
              <w:ind w:left="-115" w:right="-79"/>
              <w:rPr>
                <w:rFonts w:eastAsia="Cordia New"/>
                <w:szCs w:val="22"/>
                <w:lang w:val="en-US" w:bidi="th-TH"/>
              </w:rPr>
            </w:pPr>
          </w:p>
        </w:tc>
        <w:tc>
          <w:tcPr>
            <w:tcW w:w="1197" w:type="dxa"/>
            <w:vAlign w:val="bottom"/>
          </w:tcPr>
          <w:p w14:paraId="6C88D09F" w14:textId="1999AE6A" w:rsidR="001A6132" w:rsidRPr="00883D85" w:rsidRDefault="001A6132" w:rsidP="001A6132">
            <w:pPr>
              <w:tabs>
                <w:tab w:val="decimal" w:pos="1026"/>
              </w:tabs>
              <w:ind w:left="-115" w:right="-79"/>
              <w:rPr>
                <w:rFonts w:cs="Times New Roman"/>
                <w:szCs w:val="22"/>
              </w:rPr>
            </w:pPr>
            <w:r w:rsidRPr="00883D85">
              <w:rPr>
                <w:rFonts w:cs="Times New Roman"/>
                <w:szCs w:val="22"/>
              </w:rPr>
              <w:t>2,881</w:t>
            </w:r>
          </w:p>
        </w:tc>
      </w:tr>
      <w:tr w:rsidR="001A6132" w:rsidRPr="000A08AB" w14:paraId="0D6A91EC" w14:textId="77777777" w:rsidTr="00554D37">
        <w:trPr>
          <w:cantSplit/>
        </w:trPr>
        <w:tc>
          <w:tcPr>
            <w:tcW w:w="4230" w:type="dxa"/>
          </w:tcPr>
          <w:p w14:paraId="52EF0561" w14:textId="0D36CDED" w:rsidR="001A6132" w:rsidRPr="002D65DB" w:rsidRDefault="00B15460" w:rsidP="001A6132">
            <w:pPr>
              <w:ind w:left="194" w:hanging="180"/>
              <w:rPr>
                <w:rFonts w:cs="Times New Roman"/>
                <w:szCs w:val="22"/>
              </w:rPr>
            </w:pPr>
            <w:r>
              <w:rPr>
                <w:rFonts w:cs="Angsana New"/>
              </w:rPr>
              <w:t>(Reversal of) i</w:t>
            </w:r>
            <w:r w:rsidR="001E3072" w:rsidRPr="00F5058F">
              <w:rPr>
                <w:rFonts w:cs="Times New Roman"/>
                <w:szCs w:val="22"/>
              </w:rPr>
              <w:t>mpairment</w:t>
            </w:r>
            <w:r w:rsidR="001A6132" w:rsidRPr="002D65DB">
              <w:rPr>
                <w:rFonts w:cs="Times New Roman"/>
                <w:szCs w:val="22"/>
              </w:rPr>
              <w:t xml:space="preserve"> loss for diminution in value of inventories</w:t>
            </w:r>
          </w:p>
        </w:tc>
        <w:tc>
          <w:tcPr>
            <w:tcW w:w="1080" w:type="dxa"/>
            <w:vAlign w:val="bottom"/>
          </w:tcPr>
          <w:p w14:paraId="36AE44CA" w14:textId="26A13535" w:rsidR="001A6132" w:rsidRPr="002622B1" w:rsidRDefault="00132886" w:rsidP="001577C4">
            <w:pPr>
              <w:tabs>
                <w:tab w:val="decimal" w:pos="1026"/>
              </w:tabs>
              <w:ind w:left="-115"/>
              <w:rPr>
                <w:rFonts w:cs="Times New Roman"/>
                <w:szCs w:val="22"/>
                <w:cs/>
              </w:rPr>
            </w:pPr>
            <w:r>
              <w:rPr>
                <w:rFonts w:cs="Times New Roman"/>
                <w:szCs w:val="22"/>
              </w:rPr>
              <w:t>9</w:t>
            </w:r>
            <w:r w:rsidR="001A6132" w:rsidRPr="002622B1">
              <w:rPr>
                <w:rFonts w:cs="Times New Roman"/>
                <w:szCs w:val="22"/>
              </w:rPr>
              <w:t>,</w:t>
            </w:r>
            <w:r>
              <w:rPr>
                <w:rFonts w:cs="Times New Roman"/>
                <w:szCs w:val="22"/>
              </w:rPr>
              <w:t>1</w:t>
            </w:r>
            <w:r w:rsidR="001A6132" w:rsidRPr="002622B1">
              <w:rPr>
                <w:rFonts w:cs="Times New Roman"/>
                <w:szCs w:val="22"/>
              </w:rPr>
              <w:t>8</w:t>
            </w:r>
            <w:r>
              <w:rPr>
                <w:rFonts w:cs="Times New Roman"/>
                <w:szCs w:val="22"/>
              </w:rPr>
              <w:t>5</w:t>
            </w:r>
          </w:p>
        </w:tc>
        <w:tc>
          <w:tcPr>
            <w:tcW w:w="178" w:type="dxa"/>
            <w:vAlign w:val="bottom"/>
          </w:tcPr>
          <w:p w14:paraId="5691B819" w14:textId="77777777" w:rsidR="001A6132" w:rsidRPr="002D65DB" w:rsidRDefault="001A6132" w:rsidP="001A6132">
            <w:pPr>
              <w:pStyle w:val="BodyTextIndentnosp"/>
              <w:tabs>
                <w:tab w:val="decimal" w:pos="870"/>
              </w:tabs>
              <w:spacing w:line="240" w:lineRule="auto"/>
              <w:ind w:left="-115" w:right="-79"/>
              <w:rPr>
                <w:szCs w:val="22"/>
              </w:rPr>
            </w:pPr>
          </w:p>
        </w:tc>
        <w:tc>
          <w:tcPr>
            <w:tcW w:w="1190" w:type="dxa"/>
            <w:vAlign w:val="bottom"/>
          </w:tcPr>
          <w:p w14:paraId="3C39BD35" w14:textId="4AFA68A8" w:rsidR="001A6132" w:rsidRPr="002D65DB" w:rsidRDefault="001A6132" w:rsidP="001577C4">
            <w:pPr>
              <w:tabs>
                <w:tab w:val="left" w:pos="1032"/>
              </w:tabs>
              <w:ind w:left="-115" w:right="-63"/>
              <w:jc w:val="right"/>
              <w:rPr>
                <w:rFonts w:cs="Times New Roman"/>
                <w:szCs w:val="22"/>
              </w:rPr>
            </w:pPr>
            <w:r w:rsidRPr="002D65DB">
              <w:rPr>
                <w:rFonts w:cs="Times New Roman"/>
                <w:szCs w:val="22"/>
              </w:rPr>
              <w:t>(37,568)</w:t>
            </w:r>
          </w:p>
        </w:tc>
        <w:tc>
          <w:tcPr>
            <w:tcW w:w="178" w:type="dxa"/>
            <w:vAlign w:val="bottom"/>
          </w:tcPr>
          <w:p w14:paraId="0E1C7A51" w14:textId="77777777" w:rsidR="001A6132" w:rsidRPr="002D65DB" w:rsidRDefault="001A6132" w:rsidP="001A6132">
            <w:pPr>
              <w:pStyle w:val="BodyTextIndentnosp"/>
              <w:tabs>
                <w:tab w:val="decimal" w:pos="870"/>
              </w:tabs>
              <w:spacing w:line="240" w:lineRule="auto"/>
              <w:ind w:left="-115" w:right="-79"/>
              <w:rPr>
                <w:b/>
                <w:bCs/>
                <w:szCs w:val="22"/>
                <w:lang w:val="en-US"/>
              </w:rPr>
            </w:pPr>
          </w:p>
        </w:tc>
        <w:tc>
          <w:tcPr>
            <w:tcW w:w="1195" w:type="dxa"/>
            <w:vAlign w:val="bottom"/>
          </w:tcPr>
          <w:p w14:paraId="758D23A7" w14:textId="4E422905" w:rsidR="001A6132" w:rsidRPr="002D65DB" w:rsidRDefault="00BB0915" w:rsidP="001A6132">
            <w:pPr>
              <w:tabs>
                <w:tab w:val="decimal" w:pos="1026"/>
              </w:tabs>
              <w:ind w:left="-115" w:right="-79"/>
              <w:rPr>
                <w:rFonts w:cs="Times New Roman"/>
                <w:szCs w:val="22"/>
              </w:rPr>
            </w:pPr>
            <w:r w:rsidRPr="00BB0915">
              <w:rPr>
                <w:rFonts w:cs="Times New Roman"/>
                <w:szCs w:val="22"/>
              </w:rPr>
              <w:t>(67,082)</w:t>
            </w:r>
          </w:p>
        </w:tc>
        <w:tc>
          <w:tcPr>
            <w:tcW w:w="178" w:type="dxa"/>
            <w:vAlign w:val="bottom"/>
          </w:tcPr>
          <w:p w14:paraId="429DC0A5" w14:textId="77777777" w:rsidR="001A6132" w:rsidRPr="002D65DB" w:rsidRDefault="001A6132" w:rsidP="001A6132">
            <w:pPr>
              <w:pStyle w:val="BodyTextIndentnosp"/>
              <w:tabs>
                <w:tab w:val="decimal" w:pos="870"/>
              </w:tabs>
              <w:spacing w:line="240" w:lineRule="auto"/>
              <w:ind w:left="-115" w:right="-79"/>
              <w:rPr>
                <w:rFonts w:eastAsia="Cordia New"/>
                <w:szCs w:val="22"/>
                <w:lang w:val="en-US" w:bidi="th-TH"/>
              </w:rPr>
            </w:pPr>
          </w:p>
        </w:tc>
        <w:tc>
          <w:tcPr>
            <w:tcW w:w="1197" w:type="dxa"/>
            <w:vAlign w:val="bottom"/>
          </w:tcPr>
          <w:p w14:paraId="38F440E6" w14:textId="15D1FD34" w:rsidR="001A6132" w:rsidRPr="002D65DB" w:rsidRDefault="001A6132" w:rsidP="001A6132">
            <w:pPr>
              <w:tabs>
                <w:tab w:val="decimal" w:pos="1026"/>
              </w:tabs>
              <w:ind w:left="-115" w:right="-79"/>
              <w:rPr>
                <w:rFonts w:cs="Times New Roman"/>
                <w:szCs w:val="22"/>
              </w:rPr>
            </w:pPr>
            <w:r w:rsidRPr="002D65DB">
              <w:rPr>
                <w:rFonts w:cs="Times New Roman"/>
                <w:szCs w:val="22"/>
              </w:rPr>
              <w:t>13,219</w:t>
            </w:r>
          </w:p>
        </w:tc>
      </w:tr>
      <w:tr w:rsidR="001A6132" w:rsidRPr="000A08AB" w14:paraId="43D7BB1A" w14:textId="77777777" w:rsidTr="00554D37">
        <w:trPr>
          <w:cantSplit/>
        </w:trPr>
        <w:tc>
          <w:tcPr>
            <w:tcW w:w="4230" w:type="dxa"/>
          </w:tcPr>
          <w:p w14:paraId="24ABA729" w14:textId="2813732E" w:rsidR="001A6132" w:rsidRPr="00190C27" w:rsidRDefault="001A6132" w:rsidP="001A6132">
            <w:pPr>
              <w:ind w:left="194" w:hanging="180"/>
              <w:rPr>
                <w:rFonts w:cs="Times New Roman"/>
                <w:szCs w:val="22"/>
              </w:rPr>
            </w:pPr>
            <w:r w:rsidRPr="00190C27">
              <w:rPr>
                <w:rFonts w:cs="Times New Roman"/>
                <w:szCs w:val="22"/>
              </w:rPr>
              <w:t>Impairment loss on property, plant and equipment and intangible assets, net</w:t>
            </w:r>
          </w:p>
        </w:tc>
        <w:tc>
          <w:tcPr>
            <w:tcW w:w="1080" w:type="dxa"/>
            <w:vAlign w:val="bottom"/>
          </w:tcPr>
          <w:p w14:paraId="683894C0" w14:textId="6495C855" w:rsidR="001A6132" w:rsidRPr="00190C27" w:rsidRDefault="001A6132" w:rsidP="001577C4">
            <w:pPr>
              <w:tabs>
                <w:tab w:val="decimal" w:pos="1026"/>
              </w:tabs>
              <w:ind w:left="-115"/>
              <w:rPr>
                <w:rFonts w:cs="Times New Roman"/>
                <w:szCs w:val="22"/>
              </w:rPr>
            </w:pPr>
            <w:r w:rsidRPr="002622B1">
              <w:rPr>
                <w:rFonts w:cs="Times New Roman"/>
                <w:szCs w:val="22"/>
              </w:rPr>
              <w:t>26,274</w:t>
            </w:r>
          </w:p>
        </w:tc>
        <w:tc>
          <w:tcPr>
            <w:tcW w:w="178" w:type="dxa"/>
            <w:vAlign w:val="bottom"/>
          </w:tcPr>
          <w:p w14:paraId="5DAF872E" w14:textId="77777777" w:rsidR="001A6132" w:rsidRPr="00190C27" w:rsidRDefault="001A6132" w:rsidP="001A6132">
            <w:pPr>
              <w:pStyle w:val="BodyTextIndentnosp"/>
              <w:tabs>
                <w:tab w:val="decimal" w:pos="870"/>
              </w:tabs>
              <w:spacing w:line="240" w:lineRule="auto"/>
              <w:ind w:left="-115" w:right="-79"/>
              <w:rPr>
                <w:rFonts w:eastAsia="Cordia New"/>
                <w:szCs w:val="22"/>
                <w:lang w:val="en-US" w:bidi="th-TH"/>
              </w:rPr>
            </w:pPr>
          </w:p>
        </w:tc>
        <w:tc>
          <w:tcPr>
            <w:tcW w:w="1190" w:type="dxa"/>
            <w:vAlign w:val="bottom"/>
          </w:tcPr>
          <w:p w14:paraId="31E1CC19" w14:textId="74C1561A" w:rsidR="001A6132" w:rsidRPr="00190C27" w:rsidRDefault="001A6132" w:rsidP="001A6132">
            <w:pPr>
              <w:tabs>
                <w:tab w:val="decimal" w:pos="1026"/>
              </w:tabs>
              <w:ind w:left="-115" w:right="10"/>
              <w:jc w:val="right"/>
              <w:rPr>
                <w:rFonts w:cs="Times New Roman"/>
                <w:szCs w:val="22"/>
              </w:rPr>
            </w:pPr>
            <w:r w:rsidRPr="00190C27">
              <w:rPr>
                <w:rFonts w:cs="Times New Roman"/>
                <w:szCs w:val="22"/>
              </w:rPr>
              <w:t>43,852</w:t>
            </w:r>
          </w:p>
        </w:tc>
        <w:tc>
          <w:tcPr>
            <w:tcW w:w="178" w:type="dxa"/>
            <w:vAlign w:val="bottom"/>
          </w:tcPr>
          <w:p w14:paraId="3E5FB37F" w14:textId="77777777" w:rsidR="001A6132" w:rsidRPr="002622B1" w:rsidRDefault="001A6132" w:rsidP="001A6132">
            <w:pPr>
              <w:pStyle w:val="BodyTextIndentnosp"/>
              <w:tabs>
                <w:tab w:val="decimal" w:pos="870"/>
              </w:tabs>
              <w:spacing w:line="240" w:lineRule="auto"/>
              <w:ind w:left="-115" w:right="-79"/>
              <w:rPr>
                <w:rFonts w:eastAsia="Cordia New"/>
                <w:szCs w:val="22"/>
                <w:lang w:val="en-US" w:bidi="th-TH"/>
              </w:rPr>
            </w:pPr>
          </w:p>
        </w:tc>
        <w:tc>
          <w:tcPr>
            <w:tcW w:w="1195" w:type="dxa"/>
            <w:vAlign w:val="bottom"/>
          </w:tcPr>
          <w:p w14:paraId="7875F5DC" w14:textId="5B2C7AFC" w:rsidR="001A6132" w:rsidRPr="00190C27" w:rsidRDefault="00BB0915" w:rsidP="001A6132">
            <w:pPr>
              <w:tabs>
                <w:tab w:val="decimal" w:pos="1026"/>
              </w:tabs>
              <w:ind w:left="-115" w:right="-79"/>
              <w:rPr>
                <w:rFonts w:cs="Times New Roman"/>
                <w:szCs w:val="22"/>
              </w:rPr>
            </w:pPr>
            <w:r>
              <w:rPr>
                <w:rFonts w:cs="Times New Roman"/>
                <w:szCs w:val="22"/>
              </w:rPr>
              <w:t>-</w:t>
            </w:r>
          </w:p>
        </w:tc>
        <w:tc>
          <w:tcPr>
            <w:tcW w:w="178" w:type="dxa"/>
            <w:vAlign w:val="bottom"/>
          </w:tcPr>
          <w:p w14:paraId="6065FA3F" w14:textId="77777777" w:rsidR="001A6132" w:rsidRPr="00190C27" w:rsidRDefault="001A6132" w:rsidP="001A6132">
            <w:pPr>
              <w:pStyle w:val="BodyTextIndentnosp"/>
              <w:tabs>
                <w:tab w:val="decimal" w:pos="870"/>
              </w:tabs>
              <w:spacing w:line="240" w:lineRule="auto"/>
              <w:ind w:left="-115" w:right="-79"/>
              <w:rPr>
                <w:rFonts w:eastAsia="Cordia New"/>
                <w:szCs w:val="22"/>
                <w:lang w:val="en-US" w:bidi="th-TH"/>
              </w:rPr>
            </w:pPr>
          </w:p>
        </w:tc>
        <w:tc>
          <w:tcPr>
            <w:tcW w:w="1197" w:type="dxa"/>
            <w:vAlign w:val="bottom"/>
          </w:tcPr>
          <w:p w14:paraId="433E3082" w14:textId="6825DB9D" w:rsidR="001A6132" w:rsidRPr="00190C27" w:rsidRDefault="001A6132" w:rsidP="001A6132">
            <w:pPr>
              <w:tabs>
                <w:tab w:val="decimal" w:pos="1026"/>
              </w:tabs>
              <w:ind w:left="-115" w:right="-79"/>
              <w:rPr>
                <w:rFonts w:cs="Times New Roman"/>
                <w:szCs w:val="22"/>
              </w:rPr>
            </w:pPr>
            <w:r w:rsidRPr="00190C27">
              <w:rPr>
                <w:rFonts w:cs="Times New Roman"/>
                <w:szCs w:val="22"/>
              </w:rPr>
              <w:t>-</w:t>
            </w:r>
          </w:p>
        </w:tc>
      </w:tr>
      <w:tr w:rsidR="001A6132" w:rsidRPr="000A08AB" w14:paraId="180F967A" w14:textId="77777777" w:rsidTr="00554D37">
        <w:trPr>
          <w:cantSplit/>
          <w:trHeight w:val="245"/>
        </w:trPr>
        <w:tc>
          <w:tcPr>
            <w:tcW w:w="4230" w:type="dxa"/>
          </w:tcPr>
          <w:p w14:paraId="46B1C426" w14:textId="056BE496" w:rsidR="001A6132" w:rsidRPr="00190C27" w:rsidRDefault="001A6132" w:rsidP="001A6132">
            <w:pPr>
              <w:ind w:left="194" w:hanging="180"/>
              <w:rPr>
                <w:rFonts w:cs="Times New Roman"/>
                <w:szCs w:val="22"/>
              </w:rPr>
            </w:pPr>
            <w:r w:rsidRPr="00190C27">
              <w:rPr>
                <w:rFonts w:cs="Times New Roman"/>
                <w:szCs w:val="22"/>
              </w:rPr>
              <w:t>Impairment loss for goodwill</w:t>
            </w:r>
          </w:p>
        </w:tc>
        <w:tc>
          <w:tcPr>
            <w:tcW w:w="1080" w:type="dxa"/>
            <w:vAlign w:val="bottom"/>
          </w:tcPr>
          <w:p w14:paraId="2CBEAF89" w14:textId="3C0B3BE6" w:rsidR="001A6132" w:rsidRPr="00190C27" w:rsidRDefault="001A6132" w:rsidP="001A6132">
            <w:pPr>
              <w:tabs>
                <w:tab w:val="decimal" w:pos="899"/>
              </w:tabs>
              <w:ind w:left="-115" w:right="-79"/>
              <w:rPr>
                <w:rFonts w:cs="Times New Roman"/>
                <w:szCs w:val="22"/>
              </w:rPr>
            </w:pPr>
            <w:r w:rsidRPr="00190C27">
              <w:rPr>
                <w:rFonts w:cs="Times New Roman"/>
                <w:szCs w:val="22"/>
              </w:rPr>
              <w:t>-</w:t>
            </w:r>
          </w:p>
        </w:tc>
        <w:tc>
          <w:tcPr>
            <w:tcW w:w="178" w:type="dxa"/>
            <w:vAlign w:val="bottom"/>
          </w:tcPr>
          <w:p w14:paraId="2A60EA6C" w14:textId="77777777" w:rsidR="001A6132" w:rsidRPr="00190C27" w:rsidRDefault="001A6132" w:rsidP="001A6132">
            <w:pPr>
              <w:pStyle w:val="BodyTextIndentnosp"/>
              <w:tabs>
                <w:tab w:val="decimal" w:pos="870"/>
              </w:tabs>
              <w:spacing w:line="240" w:lineRule="auto"/>
              <w:ind w:left="-115" w:right="-79"/>
              <w:rPr>
                <w:szCs w:val="22"/>
              </w:rPr>
            </w:pPr>
          </w:p>
        </w:tc>
        <w:tc>
          <w:tcPr>
            <w:tcW w:w="1190" w:type="dxa"/>
            <w:vAlign w:val="bottom"/>
          </w:tcPr>
          <w:p w14:paraId="630DE7EE" w14:textId="71262978" w:rsidR="001A6132" w:rsidRPr="00190C27" w:rsidRDefault="001A6132" w:rsidP="001A6132">
            <w:pPr>
              <w:tabs>
                <w:tab w:val="decimal" w:pos="994"/>
              </w:tabs>
              <w:ind w:left="-115" w:right="-63"/>
              <w:rPr>
                <w:rFonts w:cs="Times New Roman"/>
                <w:szCs w:val="22"/>
              </w:rPr>
            </w:pPr>
            <w:r w:rsidRPr="00190C27">
              <w:rPr>
                <w:rFonts w:cs="Times New Roman"/>
                <w:szCs w:val="22"/>
              </w:rPr>
              <w:t>177</w:t>
            </w:r>
          </w:p>
        </w:tc>
        <w:tc>
          <w:tcPr>
            <w:tcW w:w="178" w:type="dxa"/>
            <w:vAlign w:val="bottom"/>
          </w:tcPr>
          <w:p w14:paraId="2787863B" w14:textId="77777777" w:rsidR="001A6132" w:rsidRPr="00190C27" w:rsidRDefault="001A6132" w:rsidP="001A6132">
            <w:pPr>
              <w:pStyle w:val="BodyTextIndentnosp"/>
              <w:tabs>
                <w:tab w:val="decimal" w:pos="870"/>
              </w:tabs>
              <w:spacing w:line="240" w:lineRule="auto"/>
              <w:ind w:left="-115" w:right="-79"/>
              <w:rPr>
                <w:b/>
                <w:bCs/>
                <w:szCs w:val="22"/>
                <w:lang w:val="en-US"/>
              </w:rPr>
            </w:pPr>
          </w:p>
        </w:tc>
        <w:tc>
          <w:tcPr>
            <w:tcW w:w="1195" w:type="dxa"/>
            <w:vAlign w:val="bottom"/>
          </w:tcPr>
          <w:p w14:paraId="15354713" w14:textId="03DB9AF3" w:rsidR="001A6132" w:rsidRPr="00190C27" w:rsidRDefault="00BB0915" w:rsidP="001A6132">
            <w:pPr>
              <w:tabs>
                <w:tab w:val="decimal" w:pos="1026"/>
              </w:tabs>
              <w:ind w:left="-115" w:right="-79"/>
              <w:rPr>
                <w:rFonts w:cs="Times New Roman"/>
                <w:szCs w:val="22"/>
              </w:rPr>
            </w:pPr>
            <w:r>
              <w:rPr>
                <w:rFonts w:cs="Times New Roman"/>
                <w:szCs w:val="22"/>
              </w:rPr>
              <w:t>-</w:t>
            </w:r>
          </w:p>
        </w:tc>
        <w:tc>
          <w:tcPr>
            <w:tcW w:w="178" w:type="dxa"/>
            <w:vAlign w:val="bottom"/>
          </w:tcPr>
          <w:p w14:paraId="37F45BE0" w14:textId="77777777" w:rsidR="001A6132" w:rsidRPr="00190C27" w:rsidRDefault="001A6132" w:rsidP="001A6132">
            <w:pPr>
              <w:pStyle w:val="BodyTextIndentnosp"/>
              <w:tabs>
                <w:tab w:val="decimal" w:pos="870"/>
              </w:tabs>
              <w:spacing w:line="240" w:lineRule="auto"/>
              <w:ind w:left="-115" w:right="-79"/>
              <w:rPr>
                <w:rFonts w:eastAsia="Cordia New"/>
                <w:szCs w:val="22"/>
                <w:lang w:val="en-US" w:bidi="th-TH"/>
              </w:rPr>
            </w:pPr>
          </w:p>
        </w:tc>
        <w:tc>
          <w:tcPr>
            <w:tcW w:w="1197" w:type="dxa"/>
            <w:vAlign w:val="bottom"/>
          </w:tcPr>
          <w:p w14:paraId="34756E27" w14:textId="1DA4A0A8" w:rsidR="001A6132" w:rsidRPr="00190C27" w:rsidRDefault="001A6132" w:rsidP="001A6132">
            <w:pPr>
              <w:tabs>
                <w:tab w:val="decimal" w:pos="1026"/>
              </w:tabs>
              <w:ind w:left="-115" w:right="-79"/>
              <w:rPr>
                <w:rFonts w:cs="Times New Roman"/>
                <w:szCs w:val="22"/>
              </w:rPr>
            </w:pPr>
            <w:r w:rsidRPr="00190C27">
              <w:rPr>
                <w:rFonts w:cs="Times New Roman"/>
                <w:szCs w:val="22"/>
              </w:rPr>
              <w:t>-</w:t>
            </w:r>
          </w:p>
        </w:tc>
      </w:tr>
      <w:tr w:rsidR="001A6132" w:rsidRPr="000A08AB" w14:paraId="1E31A669" w14:textId="77777777" w:rsidTr="00554D37">
        <w:trPr>
          <w:cantSplit/>
        </w:trPr>
        <w:tc>
          <w:tcPr>
            <w:tcW w:w="4230" w:type="dxa"/>
          </w:tcPr>
          <w:p w14:paraId="290C84AA" w14:textId="77777777" w:rsidR="001A6132" w:rsidRPr="00190C27" w:rsidRDefault="001A6132" w:rsidP="001A6132">
            <w:pPr>
              <w:rPr>
                <w:rFonts w:cs="Times New Roman"/>
                <w:szCs w:val="22"/>
              </w:rPr>
            </w:pPr>
            <w:r w:rsidRPr="00190C27">
              <w:rPr>
                <w:rFonts w:cs="Times New Roman"/>
                <w:szCs w:val="22"/>
              </w:rPr>
              <w:t>Employee benefit obligations</w:t>
            </w:r>
          </w:p>
        </w:tc>
        <w:tc>
          <w:tcPr>
            <w:tcW w:w="1080" w:type="dxa"/>
            <w:vAlign w:val="bottom"/>
          </w:tcPr>
          <w:p w14:paraId="604A2607" w14:textId="6BA2317A" w:rsidR="001A6132" w:rsidRPr="00D051F4" w:rsidRDefault="001A6132" w:rsidP="001577C4">
            <w:pPr>
              <w:tabs>
                <w:tab w:val="decimal" w:pos="1026"/>
              </w:tabs>
              <w:ind w:left="-115"/>
              <w:rPr>
                <w:rFonts w:cs="Times New Roman"/>
                <w:szCs w:val="22"/>
              </w:rPr>
            </w:pPr>
            <w:r w:rsidRPr="00D051F4">
              <w:rPr>
                <w:rFonts w:cs="Times New Roman"/>
                <w:szCs w:val="22"/>
              </w:rPr>
              <w:t>252,122</w:t>
            </w:r>
          </w:p>
        </w:tc>
        <w:tc>
          <w:tcPr>
            <w:tcW w:w="178" w:type="dxa"/>
            <w:vAlign w:val="bottom"/>
          </w:tcPr>
          <w:p w14:paraId="17A1C432" w14:textId="77777777" w:rsidR="001A6132" w:rsidRPr="00D051F4" w:rsidRDefault="001A6132" w:rsidP="001A6132">
            <w:pPr>
              <w:pStyle w:val="BodyTextIndentnosp"/>
              <w:tabs>
                <w:tab w:val="decimal" w:pos="870"/>
                <w:tab w:val="decimal" w:pos="1026"/>
              </w:tabs>
              <w:spacing w:line="240" w:lineRule="auto"/>
              <w:ind w:left="-115" w:right="-79"/>
              <w:rPr>
                <w:rFonts w:eastAsia="Cordia New"/>
                <w:szCs w:val="22"/>
                <w:lang w:val="en-US" w:bidi="th-TH"/>
              </w:rPr>
            </w:pPr>
          </w:p>
        </w:tc>
        <w:tc>
          <w:tcPr>
            <w:tcW w:w="1190" w:type="dxa"/>
            <w:vAlign w:val="bottom"/>
          </w:tcPr>
          <w:p w14:paraId="33F069FD" w14:textId="28B8E622" w:rsidR="001A6132" w:rsidRPr="00190C27" w:rsidRDefault="001A6132" w:rsidP="001A6132">
            <w:pPr>
              <w:tabs>
                <w:tab w:val="decimal" w:pos="1026"/>
              </w:tabs>
              <w:ind w:left="-115" w:right="10"/>
              <w:jc w:val="right"/>
              <w:rPr>
                <w:rFonts w:cs="Times New Roman"/>
                <w:szCs w:val="22"/>
              </w:rPr>
            </w:pPr>
            <w:r w:rsidRPr="00190C27">
              <w:rPr>
                <w:rFonts w:cs="Times New Roman"/>
                <w:szCs w:val="22"/>
              </w:rPr>
              <w:t>323,500</w:t>
            </w:r>
          </w:p>
        </w:tc>
        <w:tc>
          <w:tcPr>
            <w:tcW w:w="178" w:type="dxa"/>
            <w:vAlign w:val="bottom"/>
          </w:tcPr>
          <w:p w14:paraId="291ECEC0" w14:textId="77777777" w:rsidR="001A6132" w:rsidRPr="00190C27" w:rsidRDefault="001A6132" w:rsidP="001A6132">
            <w:pPr>
              <w:pStyle w:val="BodyTextIndentnosp"/>
              <w:tabs>
                <w:tab w:val="decimal" w:pos="870"/>
              </w:tabs>
              <w:spacing w:line="240" w:lineRule="auto"/>
              <w:ind w:left="-115" w:right="-79"/>
              <w:rPr>
                <w:b/>
                <w:bCs/>
                <w:szCs w:val="22"/>
                <w:lang w:val="en-US"/>
              </w:rPr>
            </w:pPr>
          </w:p>
        </w:tc>
        <w:tc>
          <w:tcPr>
            <w:tcW w:w="1195" w:type="dxa"/>
            <w:vAlign w:val="bottom"/>
          </w:tcPr>
          <w:p w14:paraId="1DEE6C4D" w14:textId="7DF0AC80" w:rsidR="001A6132" w:rsidRPr="00190C27" w:rsidRDefault="00BB0915" w:rsidP="001A6132">
            <w:pPr>
              <w:tabs>
                <w:tab w:val="decimal" w:pos="1026"/>
              </w:tabs>
              <w:ind w:left="-115" w:right="-79"/>
              <w:rPr>
                <w:rFonts w:cs="Times New Roman"/>
                <w:szCs w:val="22"/>
              </w:rPr>
            </w:pPr>
            <w:r w:rsidRPr="00BB0915">
              <w:rPr>
                <w:rFonts w:cs="Times New Roman"/>
                <w:szCs w:val="22"/>
              </w:rPr>
              <w:t>69,263</w:t>
            </w:r>
          </w:p>
        </w:tc>
        <w:tc>
          <w:tcPr>
            <w:tcW w:w="178" w:type="dxa"/>
            <w:vAlign w:val="bottom"/>
          </w:tcPr>
          <w:p w14:paraId="5EBD8390" w14:textId="77777777" w:rsidR="001A6132" w:rsidRPr="00190C27" w:rsidRDefault="001A6132" w:rsidP="001A6132">
            <w:pPr>
              <w:pStyle w:val="BodyTextIndentnosp"/>
              <w:tabs>
                <w:tab w:val="decimal" w:pos="870"/>
              </w:tabs>
              <w:spacing w:line="240" w:lineRule="auto"/>
              <w:ind w:left="-115" w:right="-79"/>
              <w:rPr>
                <w:rFonts w:eastAsia="Cordia New"/>
                <w:szCs w:val="22"/>
                <w:lang w:val="en-US" w:bidi="th-TH"/>
              </w:rPr>
            </w:pPr>
          </w:p>
        </w:tc>
        <w:tc>
          <w:tcPr>
            <w:tcW w:w="1197" w:type="dxa"/>
            <w:vAlign w:val="bottom"/>
          </w:tcPr>
          <w:p w14:paraId="276D10FE" w14:textId="7A227D53" w:rsidR="001A6132" w:rsidRPr="00190C27" w:rsidRDefault="001A6132" w:rsidP="001A6132">
            <w:pPr>
              <w:tabs>
                <w:tab w:val="decimal" w:pos="1026"/>
              </w:tabs>
              <w:ind w:left="-115" w:right="-79"/>
              <w:rPr>
                <w:rFonts w:cs="Times New Roman"/>
                <w:szCs w:val="22"/>
              </w:rPr>
            </w:pPr>
            <w:r w:rsidRPr="00190C27">
              <w:rPr>
                <w:rFonts w:cs="Times New Roman"/>
                <w:szCs w:val="22"/>
              </w:rPr>
              <w:t>100,64</w:t>
            </w:r>
            <w:r w:rsidR="002A5D72">
              <w:rPr>
                <w:rFonts w:cs="Times New Roman"/>
                <w:szCs w:val="22"/>
              </w:rPr>
              <w:t>3</w:t>
            </w:r>
          </w:p>
        </w:tc>
      </w:tr>
      <w:tr w:rsidR="001A6132" w:rsidRPr="000A08AB" w14:paraId="1C40DC1D" w14:textId="77777777" w:rsidTr="00554D37">
        <w:trPr>
          <w:cantSplit/>
        </w:trPr>
        <w:tc>
          <w:tcPr>
            <w:tcW w:w="4230" w:type="dxa"/>
          </w:tcPr>
          <w:p w14:paraId="71C9BE38" w14:textId="369691A6" w:rsidR="001A6132" w:rsidRPr="00190C27" w:rsidRDefault="00DD23FF" w:rsidP="001A6132">
            <w:pPr>
              <w:ind w:left="194" w:hanging="194"/>
              <w:rPr>
                <w:rFonts w:cs="Times New Roman"/>
                <w:szCs w:val="22"/>
              </w:rPr>
            </w:pPr>
            <w:r w:rsidRPr="00190C27">
              <w:rPr>
                <w:rFonts w:cs="Times New Roman"/>
                <w:szCs w:val="22"/>
              </w:rPr>
              <w:t>(</w:t>
            </w:r>
            <w:r>
              <w:rPr>
                <w:rFonts w:cs="Angsana New"/>
              </w:rPr>
              <w:t>G</w:t>
            </w:r>
            <w:r w:rsidRPr="00190C27">
              <w:rPr>
                <w:rFonts w:cs="Times New Roman"/>
                <w:szCs w:val="22"/>
              </w:rPr>
              <w:t xml:space="preserve">ain) </w:t>
            </w:r>
            <w:r>
              <w:rPr>
                <w:rFonts w:cs="Times New Roman"/>
                <w:szCs w:val="22"/>
              </w:rPr>
              <w:t>l</w:t>
            </w:r>
            <w:r w:rsidR="001A6132" w:rsidRPr="00190C27">
              <w:rPr>
                <w:rFonts w:cs="Times New Roman"/>
                <w:szCs w:val="22"/>
              </w:rPr>
              <w:t>oss on disposals and write-off property, plant and equipment and intangible assets, net</w:t>
            </w:r>
          </w:p>
        </w:tc>
        <w:tc>
          <w:tcPr>
            <w:tcW w:w="1080" w:type="dxa"/>
            <w:vAlign w:val="bottom"/>
          </w:tcPr>
          <w:p w14:paraId="63934D66" w14:textId="6CF29614" w:rsidR="001A6132" w:rsidRPr="00D051F4" w:rsidRDefault="001A6132" w:rsidP="001577C4">
            <w:pPr>
              <w:tabs>
                <w:tab w:val="decimal" w:pos="1026"/>
              </w:tabs>
              <w:ind w:left="-115"/>
              <w:rPr>
                <w:rFonts w:cs="Times New Roman"/>
                <w:szCs w:val="22"/>
              </w:rPr>
            </w:pPr>
            <w:r w:rsidRPr="00D051F4">
              <w:rPr>
                <w:rFonts w:cs="Times New Roman"/>
                <w:szCs w:val="22"/>
              </w:rPr>
              <w:t>13,340</w:t>
            </w:r>
          </w:p>
        </w:tc>
        <w:tc>
          <w:tcPr>
            <w:tcW w:w="178" w:type="dxa"/>
            <w:vAlign w:val="bottom"/>
          </w:tcPr>
          <w:p w14:paraId="250D20FE" w14:textId="77777777" w:rsidR="001A6132" w:rsidRPr="00190C27" w:rsidRDefault="001A6132" w:rsidP="001A6132">
            <w:pPr>
              <w:pStyle w:val="BodyTextIndentnosp"/>
              <w:tabs>
                <w:tab w:val="decimal" w:pos="870"/>
              </w:tabs>
              <w:spacing w:line="240" w:lineRule="auto"/>
              <w:ind w:left="-115" w:right="-79"/>
              <w:rPr>
                <w:szCs w:val="22"/>
              </w:rPr>
            </w:pPr>
          </w:p>
        </w:tc>
        <w:tc>
          <w:tcPr>
            <w:tcW w:w="1190" w:type="dxa"/>
            <w:vAlign w:val="bottom"/>
          </w:tcPr>
          <w:p w14:paraId="03B76913" w14:textId="2AC57FEC" w:rsidR="001A6132" w:rsidRPr="00190C27" w:rsidRDefault="001A6132" w:rsidP="001A6132">
            <w:pPr>
              <w:tabs>
                <w:tab w:val="decimal" w:pos="1026"/>
              </w:tabs>
              <w:ind w:left="-115" w:right="10"/>
              <w:jc w:val="right"/>
              <w:rPr>
                <w:rFonts w:cs="Times New Roman"/>
                <w:szCs w:val="22"/>
              </w:rPr>
            </w:pPr>
            <w:r w:rsidRPr="00190C27">
              <w:rPr>
                <w:rFonts w:cs="Times New Roman"/>
                <w:szCs w:val="22"/>
              </w:rPr>
              <w:t>9,970</w:t>
            </w:r>
          </w:p>
        </w:tc>
        <w:tc>
          <w:tcPr>
            <w:tcW w:w="178" w:type="dxa"/>
            <w:vAlign w:val="bottom"/>
          </w:tcPr>
          <w:p w14:paraId="2E46A53E" w14:textId="77777777" w:rsidR="001A6132" w:rsidRPr="00190C27" w:rsidRDefault="001A6132" w:rsidP="001A6132">
            <w:pPr>
              <w:pStyle w:val="BodyTextIndentnosp"/>
              <w:tabs>
                <w:tab w:val="decimal" w:pos="870"/>
              </w:tabs>
              <w:spacing w:line="240" w:lineRule="auto"/>
              <w:ind w:left="-115" w:right="-79"/>
              <w:rPr>
                <w:b/>
                <w:bCs/>
                <w:szCs w:val="22"/>
                <w:lang w:val="en-US"/>
              </w:rPr>
            </w:pPr>
          </w:p>
        </w:tc>
        <w:tc>
          <w:tcPr>
            <w:tcW w:w="1195" w:type="dxa"/>
            <w:vAlign w:val="bottom"/>
          </w:tcPr>
          <w:p w14:paraId="673DFCDC" w14:textId="0503720D" w:rsidR="001A6132" w:rsidRPr="00190C27" w:rsidRDefault="00BB0915" w:rsidP="001A6132">
            <w:pPr>
              <w:tabs>
                <w:tab w:val="decimal" w:pos="1026"/>
              </w:tabs>
              <w:ind w:right="-79"/>
              <w:rPr>
                <w:rFonts w:cs="Times New Roman"/>
                <w:szCs w:val="22"/>
              </w:rPr>
            </w:pPr>
            <w:r w:rsidRPr="00BB0915">
              <w:rPr>
                <w:rFonts w:cs="Times New Roman"/>
                <w:szCs w:val="22"/>
              </w:rPr>
              <w:t>(3,682)</w:t>
            </w:r>
          </w:p>
        </w:tc>
        <w:tc>
          <w:tcPr>
            <w:tcW w:w="178" w:type="dxa"/>
            <w:vAlign w:val="bottom"/>
          </w:tcPr>
          <w:p w14:paraId="501A6CBF" w14:textId="77777777" w:rsidR="001A6132" w:rsidRPr="00190C27" w:rsidRDefault="001A6132" w:rsidP="001A6132">
            <w:pPr>
              <w:pStyle w:val="BodyTextIndentnosp"/>
              <w:tabs>
                <w:tab w:val="decimal" w:pos="870"/>
              </w:tabs>
              <w:spacing w:line="240" w:lineRule="auto"/>
              <w:ind w:left="-115" w:right="-79"/>
              <w:rPr>
                <w:rFonts w:eastAsia="Cordia New"/>
                <w:szCs w:val="22"/>
                <w:lang w:val="en-US" w:bidi="th-TH"/>
              </w:rPr>
            </w:pPr>
          </w:p>
        </w:tc>
        <w:tc>
          <w:tcPr>
            <w:tcW w:w="1197" w:type="dxa"/>
            <w:vAlign w:val="bottom"/>
          </w:tcPr>
          <w:p w14:paraId="20CAB9A6" w14:textId="21D3DF31" w:rsidR="001A6132" w:rsidRPr="00190C27" w:rsidRDefault="001A6132" w:rsidP="001A6132">
            <w:pPr>
              <w:tabs>
                <w:tab w:val="decimal" w:pos="1026"/>
              </w:tabs>
              <w:ind w:left="-115" w:right="-79"/>
              <w:rPr>
                <w:rFonts w:cs="Times New Roman"/>
                <w:szCs w:val="22"/>
              </w:rPr>
            </w:pPr>
            <w:r w:rsidRPr="00190C27">
              <w:rPr>
                <w:rFonts w:cs="Times New Roman"/>
                <w:szCs w:val="22"/>
              </w:rPr>
              <w:t>(2,471)</w:t>
            </w:r>
          </w:p>
        </w:tc>
      </w:tr>
      <w:tr w:rsidR="001A6132" w:rsidRPr="000A08AB" w14:paraId="4E27F124" w14:textId="77777777" w:rsidTr="00554D37">
        <w:trPr>
          <w:cantSplit/>
          <w:trHeight w:val="263"/>
        </w:trPr>
        <w:tc>
          <w:tcPr>
            <w:tcW w:w="4230" w:type="dxa"/>
            <w:vAlign w:val="center"/>
          </w:tcPr>
          <w:p w14:paraId="7F4910F5" w14:textId="68A26200" w:rsidR="001A6132" w:rsidRPr="00190C27" w:rsidRDefault="006B7713" w:rsidP="001A6132">
            <w:pPr>
              <w:rPr>
                <w:rFonts w:cs="Times New Roman"/>
                <w:szCs w:val="22"/>
              </w:rPr>
            </w:pPr>
            <w:r>
              <w:rPr>
                <w:rFonts w:cs="Times New Roman"/>
                <w:szCs w:val="22"/>
              </w:rPr>
              <w:t>(G</w:t>
            </w:r>
            <w:r w:rsidRPr="00190C27">
              <w:rPr>
                <w:rFonts w:cs="Times New Roman"/>
                <w:szCs w:val="22"/>
              </w:rPr>
              <w:t>ain</w:t>
            </w:r>
            <w:r>
              <w:rPr>
                <w:rFonts w:cs="Times New Roman"/>
                <w:szCs w:val="22"/>
              </w:rPr>
              <w:t>)</w:t>
            </w:r>
            <w:r w:rsidRPr="00190C27">
              <w:rPr>
                <w:rFonts w:cs="Times New Roman"/>
                <w:szCs w:val="22"/>
              </w:rPr>
              <w:t xml:space="preserve"> </w:t>
            </w:r>
            <w:r>
              <w:rPr>
                <w:rFonts w:cs="Times New Roman"/>
                <w:szCs w:val="22"/>
              </w:rPr>
              <w:t>l</w:t>
            </w:r>
            <w:r w:rsidR="00BB0915">
              <w:rPr>
                <w:rFonts w:cs="Times New Roman"/>
                <w:szCs w:val="22"/>
              </w:rPr>
              <w:t xml:space="preserve">oss </w:t>
            </w:r>
            <w:proofErr w:type="gramStart"/>
            <w:r w:rsidR="001A6132" w:rsidRPr="00190C27">
              <w:rPr>
                <w:rFonts w:cs="Times New Roman"/>
                <w:szCs w:val="22"/>
              </w:rPr>
              <w:t>on</w:t>
            </w:r>
            <w:proofErr w:type="gramEnd"/>
            <w:r w:rsidR="001A6132" w:rsidRPr="00190C27">
              <w:rPr>
                <w:rFonts w:cs="Times New Roman"/>
                <w:szCs w:val="22"/>
              </w:rPr>
              <w:t xml:space="preserve"> </w:t>
            </w:r>
            <w:proofErr w:type="gramStart"/>
            <w:r w:rsidR="001A6132" w:rsidRPr="00190C27">
              <w:rPr>
                <w:rFonts w:cs="Times New Roman"/>
                <w:szCs w:val="22"/>
              </w:rPr>
              <w:t>sale</w:t>
            </w:r>
            <w:proofErr w:type="gramEnd"/>
            <w:r w:rsidR="001A6132" w:rsidRPr="00190C27">
              <w:rPr>
                <w:rFonts w:cs="Times New Roman"/>
                <w:szCs w:val="22"/>
              </w:rPr>
              <w:t xml:space="preserve"> of investments</w:t>
            </w:r>
          </w:p>
        </w:tc>
        <w:tc>
          <w:tcPr>
            <w:tcW w:w="1080" w:type="dxa"/>
            <w:vAlign w:val="bottom"/>
          </w:tcPr>
          <w:p w14:paraId="311C91B3" w14:textId="66E58C67" w:rsidR="001A6132" w:rsidRPr="00D051F4" w:rsidRDefault="001A6132" w:rsidP="001577C4">
            <w:pPr>
              <w:tabs>
                <w:tab w:val="decimal" w:pos="1026"/>
              </w:tabs>
              <w:ind w:left="-115"/>
              <w:rPr>
                <w:rFonts w:cs="Times New Roman"/>
                <w:szCs w:val="22"/>
              </w:rPr>
            </w:pPr>
            <w:r w:rsidRPr="00D051F4">
              <w:rPr>
                <w:rFonts w:cs="Times New Roman"/>
                <w:szCs w:val="22"/>
              </w:rPr>
              <w:t>13,008</w:t>
            </w:r>
          </w:p>
        </w:tc>
        <w:tc>
          <w:tcPr>
            <w:tcW w:w="178" w:type="dxa"/>
            <w:vAlign w:val="bottom"/>
          </w:tcPr>
          <w:p w14:paraId="300E3BE5" w14:textId="77777777" w:rsidR="001A6132" w:rsidRPr="00190C27" w:rsidRDefault="001A6132" w:rsidP="001A6132">
            <w:pPr>
              <w:pStyle w:val="BodyTextIndentnosp"/>
              <w:tabs>
                <w:tab w:val="decimal" w:pos="870"/>
              </w:tabs>
              <w:spacing w:line="240" w:lineRule="auto"/>
              <w:ind w:left="-115" w:right="-79"/>
              <w:rPr>
                <w:szCs w:val="22"/>
              </w:rPr>
            </w:pPr>
          </w:p>
        </w:tc>
        <w:tc>
          <w:tcPr>
            <w:tcW w:w="1190" w:type="dxa"/>
            <w:vAlign w:val="bottom"/>
          </w:tcPr>
          <w:p w14:paraId="2D1C9F0D" w14:textId="441E1F31" w:rsidR="001A6132" w:rsidRPr="00190C27" w:rsidRDefault="001A6132" w:rsidP="001577C4">
            <w:pPr>
              <w:tabs>
                <w:tab w:val="decimal" w:pos="825"/>
                <w:tab w:val="left" w:pos="1095"/>
              </w:tabs>
              <w:ind w:left="-115" w:right="-63"/>
              <w:jc w:val="right"/>
              <w:rPr>
                <w:rFonts w:cs="Times New Roman"/>
                <w:szCs w:val="22"/>
              </w:rPr>
            </w:pPr>
            <w:r w:rsidRPr="00190C27">
              <w:rPr>
                <w:rFonts w:cs="Times New Roman"/>
                <w:szCs w:val="22"/>
              </w:rPr>
              <w:t>(51,885)</w:t>
            </w:r>
          </w:p>
        </w:tc>
        <w:tc>
          <w:tcPr>
            <w:tcW w:w="178" w:type="dxa"/>
            <w:vAlign w:val="bottom"/>
          </w:tcPr>
          <w:p w14:paraId="3E0E8DEA" w14:textId="77777777" w:rsidR="001A6132" w:rsidRPr="00190C27" w:rsidRDefault="001A6132" w:rsidP="001A6132">
            <w:pPr>
              <w:pStyle w:val="BodyTextIndentnosp"/>
              <w:tabs>
                <w:tab w:val="decimal" w:pos="870"/>
              </w:tabs>
              <w:spacing w:line="240" w:lineRule="auto"/>
              <w:ind w:left="-115" w:right="-79"/>
              <w:rPr>
                <w:b/>
                <w:bCs/>
                <w:szCs w:val="22"/>
                <w:lang w:val="en-US"/>
              </w:rPr>
            </w:pPr>
          </w:p>
        </w:tc>
        <w:tc>
          <w:tcPr>
            <w:tcW w:w="1195" w:type="dxa"/>
            <w:vAlign w:val="bottom"/>
          </w:tcPr>
          <w:p w14:paraId="4F671BD4" w14:textId="4E55AD56" w:rsidR="001A6132" w:rsidRPr="00190C27" w:rsidRDefault="00BB0915" w:rsidP="001A6132">
            <w:pPr>
              <w:tabs>
                <w:tab w:val="decimal" w:pos="1026"/>
              </w:tabs>
              <w:ind w:left="-115" w:right="-79"/>
              <w:rPr>
                <w:rFonts w:cs="Times New Roman"/>
                <w:szCs w:val="22"/>
              </w:rPr>
            </w:pPr>
            <w:r w:rsidRPr="00BB0915">
              <w:rPr>
                <w:rFonts w:cs="Times New Roman"/>
                <w:szCs w:val="22"/>
              </w:rPr>
              <w:t>262,586</w:t>
            </w:r>
          </w:p>
        </w:tc>
        <w:tc>
          <w:tcPr>
            <w:tcW w:w="178" w:type="dxa"/>
            <w:vAlign w:val="bottom"/>
          </w:tcPr>
          <w:p w14:paraId="41A37B58" w14:textId="77777777" w:rsidR="001A6132" w:rsidRPr="00190C27" w:rsidRDefault="001A6132" w:rsidP="001A6132">
            <w:pPr>
              <w:pStyle w:val="BodyTextIndentnosp"/>
              <w:tabs>
                <w:tab w:val="decimal" w:pos="870"/>
              </w:tabs>
              <w:spacing w:line="240" w:lineRule="auto"/>
              <w:ind w:left="-115" w:right="-79"/>
              <w:rPr>
                <w:rFonts w:eastAsia="Cordia New"/>
                <w:szCs w:val="22"/>
                <w:lang w:val="en-US" w:bidi="th-TH"/>
              </w:rPr>
            </w:pPr>
          </w:p>
        </w:tc>
        <w:tc>
          <w:tcPr>
            <w:tcW w:w="1197" w:type="dxa"/>
            <w:vAlign w:val="bottom"/>
          </w:tcPr>
          <w:p w14:paraId="37BFA4F4" w14:textId="4ADB5EFA" w:rsidR="001A6132" w:rsidRPr="00190C27" w:rsidRDefault="001A6132" w:rsidP="009E7CFD">
            <w:pPr>
              <w:tabs>
                <w:tab w:val="decimal" w:pos="1043"/>
              </w:tabs>
              <w:ind w:left="-115" w:right="-102"/>
              <w:rPr>
                <w:rFonts w:cs="Times New Roman"/>
                <w:szCs w:val="22"/>
              </w:rPr>
            </w:pPr>
            <w:r w:rsidRPr="00190C27">
              <w:rPr>
                <w:rFonts w:cs="Times New Roman"/>
                <w:szCs w:val="22"/>
              </w:rPr>
              <w:t>(7,639)</w:t>
            </w:r>
          </w:p>
        </w:tc>
      </w:tr>
      <w:tr w:rsidR="001A6132" w:rsidRPr="000A08AB" w14:paraId="54D48278" w14:textId="77777777" w:rsidTr="00554D37">
        <w:trPr>
          <w:cantSplit/>
        </w:trPr>
        <w:tc>
          <w:tcPr>
            <w:tcW w:w="4230" w:type="dxa"/>
          </w:tcPr>
          <w:p w14:paraId="6D5ADD5F" w14:textId="7BA30187" w:rsidR="001A6132" w:rsidRPr="00190C27" w:rsidRDefault="001A6132" w:rsidP="001A6132">
            <w:pPr>
              <w:ind w:left="194" w:hanging="180"/>
              <w:rPr>
                <w:rFonts w:cs="Times New Roman"/>
                <w:szCs w:val="22"/>
              </w:rPr>
            </w:pPr>
            <w:r w:rsidRPr="00190C27">
              <w:rPr>
                <w:rFonts w:cs="Times New Roman"/>
                <w:szCs w:val="22"/>
              </w:rPr>
              <w:t>Share of profit from investments accounted for using the equity method</w:t>
            </w:r>
          </w:p>
        </w:tc>
        <w:tc>
          <w:tcPr>
            <w:tcW w:w="1080" w:type="dxa"/>
            <w:vAlign w:val="bottom"/>
          </w:tcPr>
          <w:p w14:paraId="51EB89E9" w14:textId="25C2D666" w:rsidR="001A6132" w:rsidRPr="00D051F4" w:rsidRDefault="001A6132" w:rsidP="001A6132">
            <w:pPr>
              <w:tabs>
                <w:tab w:val="decimal" w:pos="1026"/>
              </w:tabs>
              <w:ind w:left="-115" w:right="-79"/>
              <w:rPr>
                <w:rFonts w:cs="Times New Roman"/>
                <w:szCs w:val="22"/>
              </w:rPr>
            </w:pPr>
            <w:r w:rsidRPr="00D051F4">
              <w:rPr>
                <w:rFonts w:cs="Times New Roman"/>
                <w:szCs w:val="22"/>
              </w:rPr>
              <w:t>(861,726)</w:t>
            </w:r>
          </w:p>
        </w:tc>
        <w:tc>
          <w:tcPr>
            <w:tcW w:w="178" w:type="dxa"/>
            <w:vAlign w:val="bottom"/>
          </w:tcPr>
          <w:p w14:paraId="541687FC" w14:textId="77777777" w:rsidR="001A6132" w:rsidRPr="00190C27" w:rsidRDefault="001A6132" w:rsidP="001A6132">
            <w:pPr>
              <w:pStyle w:val="BodyTextIndentnosp"/>
              <w:tabs>
                <w:tab w:val="decimal" w:pos="870"/>
              </w:tabs>
              <w:spacing w:line="240" w:lineRule="auto"/>
              <w:ind w:left="-115" w:right="-79"/>
              <w:rPr>
                <w:szCs w:val="22"/>
              </w:rPr>
            </w:pPr>
          </w:p>
        </w:tc>
        <w:tc>
          <w:tcPr>
            <w:tcW w:w="1190" w:type="dxa"/>
            <w:vAlign w:val="bottom"/>
          </w:tcPr>
          <w:p w14:paraId="7F6BAE4D" w14:textId="4BE876A0" w:rsidR="001A6132" w:rsidRPr="00190C27" w:rsidRDefault="001A6132" w:rsidP="001577C4">
            <w:pPr>
              <w:tabs>
                <w:tab w:val="left" w:pos="1032"/>
              </w:tabs>
              <w:ind w:left="-115" w:right="-63"/>
              <w:jc w:val="right"/>
              <w:rPr>
                <w:rFonts w:cs="Times New Roman"/>
                <w:szCs w:val="22"/>
              </w:rPr>
            </w:pPr>
            <w:r w:rsidRPr="00190C27">
              <w:rPr>
                <w:rFonts w:cs="Times New Roman"/>
                <w:szCs w:val="22"/>
              </w:rPr>
              <w:t>(770,598)</w:t>
            </w:r>
          </w:p>
        </w:tc>
        <w:tc>
          <w:tcPr>
            <w:tcW w:w="178" w:type="dxa"/>
            <w:vAlign w:val="bottom"/>
          </w:tcPr>
          <w:p w14:paraId="610AC56B" w14:textId="77777777" w:rsidR="001A6132" w:rsidRPr="00190C27" w:rsidRDefault="001A6132" w:rsidP="001A6132">
            <w:pPr>
              <w:pStyle w:val="BodyTextIndentnosp"/>
              <w:tabs>
                <w:tab w:val="decimal" w:pos="870"/>
              </w:tabs>
              <w:spacing w:line="240" w:lineRule="auto"/>
              <w:ind w:left="-115" w:right="-79"/>
              <w:rPr>
                <w:b/>
                <w:bCs/>
                <w:szCs w:val="22"/>
                <w:lang w:val="en-US"/>
              </w:rPr>
            </w:pPr>
          </w:p>
        </w:tc>
        <w:tc>
          <w:tcPr>
            <w:tcW w:w="1195" w:type="dxa"/>
            <w:vAlign w:val="bottom"/>
          </w:tcPr>
          <w:p w14:paraId="7544870A" w14:textId="7268E87B" w:rsidR="001A6132" w:rsidRPr="00190C27" w:rsidRDefault="00BB0915" w:rsidP="001A6132">
            <w:pPr>
              <w:tabs>
                <w:tab w:val="decimal" w:pos="990"/>
              </w:tabs>
              <w:ind w:left="-115" w:right="-79"/>
              <w:rPr>
                <w:rFonts w:cs="Times New Roman"/>
                <w:szCs w:val="22"/>
              </w:rPr>
            </w:pPr>
            <w:r>
              <w:rPr>
                <w:rFonts w:cs="Times New Roman"/>
                <w:szCs w:val="22"/>
              </w:rPr>
              <w:t>-</w:t>
            </w:r>
          </w:p>
        </w:tc>
        <w:tc>
          <w:tcPr>
            <w:tcW w:w="178" w:type="dxa"/>
            <w:vAlign w:val="bottom"/>
          </w:tcPr>
          <w:p w14:paraId="60FD7D6C" w14:textId="77777777" w:rsidR="001A6132" w:rsidRPr="00190C27" w:rsidRDefault="001A6132" w:rsidP="001A6132">
            <w:pPr>
              <w:pStyle w:val="BodyTextIndentnosp"/>
              <w:tabs>
                <w:tab w:val="decimal" w:pos="870"/>
              </w:tabs>
              <w:spacing w:line="240" w:lineRule="auto"/>
              <w:ind w:left="-115" w:right="-79"/>
              <w:rPr>
                <w:rFonts w:eastAsia="Cordia New"/>
                <w:szCs w:val="22"/>
                <w:lang w:val="en-US" w:bidi="th-TH"/>
              </w:rPr>
            </w:pPr>
          </w:p>
        </w:tc>
        <w:tc>
          <w:tcPr>
            <w:tcW w:w="1197" w:type="dxa"/>
            <w:vAlign w:val="bottom"/>
          </w:tcPr>
          <w:p w14:paraId="77C17C8F" w14:textId="5123C0BD" w:rsidR="001A6132" w:rsidRPr="00190C27" w:rsidRDefault="001A6132" w:rsidP="001A6132">
            <w:pPr>
              <w:tabs>
                <w:tab w:val="decimal" w:pos="966"/>
              </w:tabs>
              <w:ind w:left="-115" w:right="-79"/>
              <w:rPr>
                <w:rFonts w:cs="Times New Roman"/>
                <w:szCs w:val="22"/>
              </w:rPr>
            </w:pPr>
            <w:r w:rsidRPr="00190C27">
              <w:rPr>
                <w:rFonts w:cs="Times New Roman"/>
                <w:szCs w:val="22"/>
              </w:rPr>
              <w:t>-</w:t>
            </w:r>
          </w:p>
        </w:tc>
      </w:tr>
      <w:tr w:rsidR="001A6132" w:rsidRPr="000A08AB" w14:paraId="01831666" w14:textId="77777777" w:rsidTr="00554D37">
        <w:trPr>
          <w:cantSplit/>
        </w:trPr>
        <w:tc>
          <w:tcPr>
            <w:tcW w:w="4230" w:type="dxa"/>
          </w:tcPr>
          <w:p w14:paraId="779E0DA2" w14:textId="77777777" w:rsidR="001A6132" w:rsidRPr="00190C27" w:rsidRDefault="001A6132" w:rsidP="001A6132">
            <w:pPr>
              <w:ind w:left="194" w:hanging="180"/>
              <w:rPr>
                <w:rFonts w:cs="Times New Roman"/>
                <w:szCs w:val="22"/>
              </w:rPr>
            </w:pPr>
            <w:r w:rsidRPr="00190C27">
              <w:rPr>
                <w:rFonts w:cs="Times New Roman"/>
                <w:szCs w:val="22"/>
              </w:rPr>
              <w:t>Fair value adjustments to investments</w:t>
            </w:r>
            <w:r w:rsidRPr="00190C27">
              <w:rPr>
                <w:rFonts w:cs="Times New Roman"/>
                <w:szCs w:val="22"/>
              </w:rPr>
              <w:br/>
              <w:t>measured at FVPL</w:t>
            </w:r>
          </w:p>
        </w:tc>
        <w:tc>
          <w:tcPr>
            <w:tcW w:w="1080" w:type="dxa"/>
            <w:vAlign w:val="bottom"/>
          </w:tcPr>
          <w:p w14:paraId="057DEA1B" w14:textId="57E3686E" w:rsidR="001A6132" w:rsidRPr="00190C27" w:rsidRDefault="001A6132" w:rsidP="00BB0915">
            <w:pPr>
              <w:tabs>
                <w:tab w:val="decimal" w:pos="1026"/>
              </w:tabs>
              <w:ind w:left="-115" w:right="-79"/>
              <w:jc w:val="right"/>
              <w:rPr>
                <w:rFonts w:cs="Times New Roman"/>
                <w:szCs w:val="22"/>
              </w:rPr>
            </w:pPr>
            <w:r w:rsidRPr="00D051F4">
              <w:rPr>
                <w:rFonts w:cs="Times New Roman"/>
                <w:szCs w:val="22"/>
              </w:rPr>
              <w:t>(4,001)</w:t>
            </w:r>
          </w:p>
        </w:tc>
        <w:tc>
          <w:tcPr>
            <w:tcW w:w="178" w:type="dxa"/>
            <w:vAlign w:val="bottom"/>
          </w:tcPr>
          <w:p w14:paraId="4A8AB0CD" w14:textId="77777777" w:rsidR="001A6132" w:rsidRPr="00190C27" w:rsidRDefault="001A6132" w:rsidP="001A6132">
            <w:pPr>
              <w:pStyle w:val="BodyTextIndentnosp"/>
              <w:tabs>
                <w:tab w:val="decimal" w:pos="870"/>
              </w:tabs>
              <w:spacing w:line="240" w:lineRule="auto"/>
              <w:ind w:left="-115" w:right="-79"/>
              <w:rPr>
                <w:szCs w:val="22"/>
              </w:rPr>
            </w:pPr>
          </w:p>
        </w:tc>
        <w:tc>
          <w:tcPr>
            <w:tcW w:w="1190" w:type="dxa"/>
            <w:vAlign w:val="bottom"/>
          </w:tcPr>
          <w:p w14:paraId="45AD7BA5" w14:textId="3483C001" w:rsidR="001A6132" w:rsidRPr="00190C27" w:rsidRDefault="001A6132" w:rsidP="001577C4">
            <w:pPr>
              <w:tabs>
                <w:tab w:val="left" w:pos="1032"/>
              </w:tabs>
              <w:ind w:left="-115" w:right="-63"/>
              <w:jc w:val="right"/>
              <w:rPr>
                <w:rFonts w:cs="Times New Roman"/>
                <w:szCs w:val="22"/>
              </w:rPr>
            </w:pPr>
            <w:r w:rsidRPr="00190C27">
              <w:rPr>
                <w:rFonts w:cs="Times New Roman"/>
                <w:szCs w:val="22"/>
              </w:rPr>
              <w:t>(4,388)</w:t>
            </w:r>
          </w:p>
        </w:tc>
        <w:tc>
          <w:tcPr>
            <w:tcW w:w="178" w:type="dxa"/>
            <w:vAlign w:val="bottom"/>
          </w:tcPr>
          <w:p w14:paraId="2B6D343F" w14:textId="77777777" w:rsidR="001A6132" w:rsidRPr="00190C27" w:rsidRDefault="001A6132" w:rsidP="001A6132">
            <w:pPr>
              <w:pStyle w:val="BodyTextIndentnosp"/>
              <w:tabs>
                <w:tab w:val="decimal" w:pos="870"/>
              </w:tabs>
              <w:spacing w:line="240" w:lineRule="auto"/>
              <w:ind w:left="-115" w:right="-79"/>
              <w:rPr>
                <w:b/>
                <w:bCs/>
                <w:szCs w:val="22"/>
                <w:lang w:val="en-US"/>
              </w:rPr>
            </w:pPr>
          </w:p>
        </w:tc>
        <w:tc>
          <w:tcPr>
            <w:tcW w:w="1195" w:type="dxa"/>
            <w:vAlign w:val="bottom"/>
          </w:tcPr>
          <w:p w14:paraId="177A1D6C" w14:textId="377E8C7B" w:rsidR="001A6132" w:rsidRPr="00190C27" w:rsidRDefault="00BB0915" w:rsidP="001A6132">
            <w:pPr>
              <w:tabs>
                <w:tab w:val="decimal" w:pos="990"/>
              </w:tabs>
              <w:ind w:left="-115" w:right="-79"/>
              <w:rPr>
                <w:rFonts w:cs="Times New Roman"/>
                <w:szCs w:val="22"/>
              </w:rPr>
            </w:pPr>
            <w:r>
              <w:rPr>
                <w:rFonts w:cs="Times New Roman"/>
                <w:szCs w:val="22"/>
              </w:rPr>
              <w:t>-</w:t>
            </w:r>
          </w:p>
        </w:tc>
        <w:tc>
          <w:tcPr>
            <w:tcW w:w="178" w:type="dxa"/>
            <w:vAlign w:val="bottom"/>
          </w:tcPr>
          <w:p w14:paraId="42C7651E" w14:textId="77777777" w:rsidR="001A6132" w:rsidRPr="00190C27" w:rsidRDefault="001A6132" w:rsidP="001A6132">
            <w:pPr>
              <w:pStyle w:val="BodyTextIndentnosp"/>
              <w:tabs>
                <w:tab w:val="decimal" w:pos="870"/>
              </w:tabs>
              <w:spacing w:line="240" w:lineRule="auto"/>
              <w:ind w:left="-115" w:right="-79"/>
              <w:rPr>
                <w:rFonts w:eastAsia="Cordia New"/>
                <w:szCs w:val="22"/>
                <w:lang w:val="en-US" w:bidi="th-TH"/>
              </w:rPr>
            </w:pPr>
          </w:p>
        </w:tc>
        <w:tc>
          <w:tcPr>
            <w:tcW w:w="1197" w:type="dxa"/>
            <w:vAlign w:val="bottom"/>
          </w:tcPr>
          <w:p w14:paraId="767F022B" w14:textId="6FBF388C" w:rsidR="001A6132" w:rsidRPr="00190C27" w:rsidRDefault="001A6132" w:rsidP="001A6132">
            <w:pPr>
              <w:tabs>
                <w:tab w:val="decimal" w:pos="966"/>
              </w:tabs>
              <w:ind w:left="-115" w:right="-79"/>
              <w:rPr>
                <w:rFonts w:cs="Times New Roman"/>
                <w:szCs w:val="22"/>
              </w:rPr>
            </w:pPr>
            <w:r w:rsidRPr="00190C27">
              <w:rPr>
                <w:rFonts w:cs="Times New Roman"/>
                <w:szCs w:val="22"/>
              </w:rPr>
              <w:t>-</w:t>
            </w:r>
          </w:p>
        </w:tc>
      </w:tr>
      <w:tr w:rsidR="001A6132" w:rsidRPr="000A08AB" w14:paraId="517874C0" w14:textId="77777777" w:rsidTr="00554D37">
        <w:trPr>
          <w:cantSplit/>
        </w:trPr>
        <w:tc>
          <w:tcPr>
            <w:tcW w:w="4230" w:type="dxa"/>
          </w:tcPr>
          <w:p w14:paraId="4EEE82CA" w14:textId="77777777" w:rsidR="001A6132" w:rsidRPr="00190C27" w:rsidRDefault="001A6132" w:rsidP="001A6132">
            <w:pPr>
              <w:pBdr>
                <w:top w:val="nil"/>
                <w:left w:val="nil"/>
                <w:bottom w:val="nil"/>
                <w:right w:val="nil"/>
                <w:between w:val="nil"/>
              </w:pBdr>
              <w:rPr>
                <w:rFonts w:cs="Times New Roman"/>
                <w:szCs w:val="22"/>
              </w:rPr>
            </w:pPr>
            <w:r w:rsidRPr="00190C27">
              <w:rPr>
                <w:rFonts w:cs="Times New Roman"/>
                <w:szCs w:val="22"/>
              </w:rPr>
              <w:t xml:space="preserve">Fair value adjustments to financial </w:t>
            </w:r>
          </w:p>
          <w:p w14:paraId="1CFEF464" w14:textId="2F1C510E" w:rsidR="001A6132" w:rsidRPr="00190C27" w:rsidRDefault="001A6132" w:rsidP="001A6132">
            <w:pPr>
              <w:ind w:left="102" w:hanging="180"/>
              <w:rPr>
                <w:rFonts w:cs="Times New Roman"/>
                <w:szCs w:val="22"/>
              </w:rPr>
            </w:pPr>
            <w:r w:rsidRPr="00190C27">
              <w:rPr>
                <w:rFonts w:cs="Times New Roman"/>
                <w:szCs w:val="22"/>
              </w:rPr>
              <w:t xml:space="preserve">    instruments, net</w:t>
            </w:r>
          </w:p>
        </w:tc>
        <w:tc>
          <w:tcPr>
            <w:tcW w:w="1080" w:type="dxa"/>
            <w:vAlign w:val="bottom"/>
          </w:tcPr>
          <w:p w14:paraId="7BF24FAE" w14:textId="4A2A1C00" w:rsidR="001A6132" w:rsidRPr="00190C27" w:rsidRDefault="001A6132" w:rsidP="001577C4">
            <w:pPr>
              <w:tabs>
                <w:tab w:val="decimal" w:pos="1026"/>
              </w:tabs>
              <w:ind w:left="-115"/>
              <w:jc w:val="right"/>
              <w:rPr>
                <w:rFonts w:cs="Times New Roman"/>
                <w:szCs w:val="22"/>
              </w:rPr>
            </w:pPr>
            <w:r w:rsidRPr="00D051F4">
              <w:rPr>
                <w:rFonts w:cs="Times New Roman"/>
                <w:szCs w:val="22"/>
              </w:rPr>
              <w:t>1,969,575</w:t>
            </w:r>
          </w:p>
        </w:tc>
        <w:tc>
          <w:tcPr>
            <w:tcW w:w="178" w:type="dxa"/>
            <w:vAlign w:val="bottom"/>
          </w:tcPr>
          <w:p w14:paraId="19E7CA20" w14:textId="77777777" w:rsidR="001A6132" w:rsidRPr="00190C27" w:rsidRDefault="001A6132" w:rsidP="001A6132">
            <w:pPr>
              <w:pStyle w:val="BodyTextIndentnosp"/>
              <w:tabs>
                <w:tab w:val="decimal" w:pos="870"/>
                <w:tab w:val="decimal" w:pos="1026"/>
              </w:tabs>
              <w:spacing w:line="240" w:lineRule="auto"/>
              <w:ind w:left="-115" w:right="-79"/>
              <w:rPr>
                <w:rFonts w:eastAsia="Cordia New"/>
                <w:szCs w:val="22"/>
                <w:lang w:val="en-US" w:bidi="th-TH"/>
              </w:rPr>
            </w:pPr>
          </w:p>
        </w:tc>
        <w:tc>
          <w:tcPr>
            <w:tcW w:w="1190" w:type="dxa"/>
            <w:vAlign w:val="bottom"/>
          </w:tcPr>
          <w:p w14:paraId="6C41EBE3" w14:textId="19A1035D" w:rsidR="001A6132" w:rsidRPr="00190C27" w:rsidRDefault="001A6132" w:rsidP="001577C4">
            <w:pPr>
              <w:tabs>
                <w:tab w:val="left" w:pos="1032"/>
              </w:tabs>
              <w:ind w:left="-115" w:right="-63"/>
              <w:jc w:val="right"/>
              <w:rPr>
                <w:rFonts w:cs="Times New Roman"/>
                <w:szCs w:val="22"/>
              </w:rPr>
            </w:pPr>
            <w:r w:rsidRPr="00190C27">
              <w:rPr>
                <w:rFonts w:cs="Times New Roman"/>
                <w:szCs w:val="22"/>
              </w:rPr>
              <w:t>(2,617,380)</w:t>
            </w:r>
          </w:p>
        </w:tc>
        <w:tc>
          <w:tcPr>
            <w:tcW w:w="178" w:type="dxa"/>
            <w:vAlign w:val="bottom"/>
          </w:tcPr>
          <w:p w14:paraId="3803617F" w14:textId="77777777" w:rsidR="001A6132" w:rsidRPr="00190C27" w:rsidRDefault="001A6132" w:rsidP="001A6132">
            <w:pPr>
              <w:pStyle w:val="BodyTextIndentnosp"/>
              <w:tabs>
                <w:tab w:val="decimal" w:pos="870"/>
              </w:tabs>
              <w:spacing w:line="240" w:lineRule="auto"/>
              <w:ind w:left="-115" w:right="-79"/>
              <w:jc w:val="right"/>
              <w:rPr>
                <w:b/>
                <w:bCs/>
                <w:szCs w:val="22"/>
                <w:lang w:val="en-US"/>
              </w:rPr>
            </w:pPr>
          </w:p>
        </w:tc>
        <w:tc>
          <w:tcPr>
            <w:tcW w:w="1195" w:type="dxa"/>
            <w:vAlign w:val="bottom"/>
          </w:tcPr>
          <w:p w14:paraId="74C00CB1" w14:textId="7D553602" w:rsidR="001A6132" w:rsidRPr="00190C27" w:rsidRDefault="00BB0915" w:rsidP="001A6132">
            <w:pPr>
              <w:tabs>
                <w:tab w:val="decimal" w:pos="1026"/>
              </w:tabs>
              <w:ind w:left="-115" w:right="-79"/>
              <w:rPr>
                <w:rFonts w:cs="Times New Roman"/>
                <w:szCs w:val="22"/>
              </w:rPr>
            </w:pPr>
            <w:r w:rsidRPr="00BB0915">
              <w:rPr>
                <w:rFonts w:cs="Times New Roman"/>
                <w:szCs w:val="22"/>
              </w:rPr>
              <w:t>2,411,248</w:t>
            </w:r>
          </w:p>
        </w:tc>
        <w:tc>
          <w:tcPr>
            <w:tcW w:w="178" w:type="dxa"/>
            <w:vAlign w:val="bottom"/>
          </w:tcPr>
          <w:p w14:paraId="06B3CE0D" w14:textId="77777777" w:rsidR="001A6132" w:rsidRPr="00190C27" w:rsidRDefault="001A6132" w:rsidP="001A6132">
            <w:pPr>
              <w:pStyle w:val="BodyTextIndentnosp"/>
              <w:tabs>
                <w:tab w:val="decimal" w:pos="870"/>
              </w:tabs>
              <w:spacing w:line="240" w:lineRule="auto"/>
              <w:ind w:left="-115" w:right="-79"/>
              <w:jc w:val="right"/>
              <w:rPr>
                <w:rFonts w:eastAsia="Cordia New"/>
                <w:szCs w:val="22"/>
                <w:lang w:val="en-US" w:bidi="th-TH"/>
              </w:rPr>
            </w:pPr>
          </w:p>
        </w:tc>
        <w:tc>
          <w:tcPr>
            <w:tcW w:w="1197" w:type="dxa"/>
            <w:vAlign w:val="bottom"/>
          </w:tcPr>
          <w:p w14:paraId="3AF483FE" w14:textId="33079FDB" w:rsidR="001A6132" w:rsidRPr="00190C27" w:rsidRDefault="001A6132" w:rsidP="001A6132">
            <w:pPr>
              <w:tabs>
                <w:tab w:val="decimal" w:pos="1026"/>
              </w:tabs>
              <w:ind w:left="-115" w:right="-79"/>
              <w:rPr>
                <w:rFonts w:cs="Times New Roman"/>
                <w:szCs w:val="22"/>
              </w:rPr>
            </w:pPr>
            <w:r w:rsidRPr="00190C27">
              <w:rPr>
                <w:rFonts w:cs="Times New Roman"/>
                <w:szCs w:val="22"/>
              </w:rPr>
              <w:t>(2,572,800)</w:t>
            </w:r>
          </w:p>
        </w:tc>
      </w:tr>
      <w:tr w:rsidR="001A6132" w:rsidRPr="000A08AB" w14:paraId="3CF2CD65" w14:textId="77777777" w:rsidTr="00554D37">
        <w:trPr>
          <w:cantSplit/>
        </w:trPr>
        <w:tc>
          <w:tcPr>
            <w:tcW w:w="4230" w:type="dxa"/>
          </w:tcPr>
          <w:p w14:paraId="1523BC8C" w14:textId="320AFB90" w:rsidR="001A6132" w:rsidRPr="00190C27" w:rsidRDefault="006B7713" w:rsidP="001A6132">
            <w:pPr>
              <w:rPr>
                <w:rFonts w:cs="Times New Roman"/>
                <w:szCs w:val="22"/>
              </w:rPr>
            </w:pPr>
            <w:r>
              <w:rPr>
                <w:rFonts w:cs="Times New Roman"/>
                <w:szCs w:val="22"/>
              </w:rPr>
              <w:t>(Gain) l</w:t>
            </w:r>
            <w:r w:rsidR="00BB0915">
              <w:rPr>
                <w:rFonts w:cs="Times New Roman"/>
                <w:szCs w:val="22"/>
              </w:rPr>
              <w:t>oss</w:t>
            </w:r>
            <w:r w:rsidR="00A56FF4">
              <w:rPr>
                <w:rFonts w:cs="Times New Roman"/>
                <w:szCs w:val="22"/>
              </w:rPr>
              <w:t xml:space="preserve"> </w:t>
            </w:r>
            <w:r w:rsidR="001A6132" w:rsidRPr="00190C27">
              <w:rPr>
                <w:rFonts w:cs="Times New Roman"/>
                <w:szCs w:val="22"/>
              </w:rPr>
              <w:t>on exchange rates</w:t>
            </w:r>
          </w:p>
        </w:tc>
        <w:tc>
          <w:tcPr>
            <w:tcW w:w="1080" w:type="dxa"/>
            <w:vAlign w:val="bottom"/>
          </w:tcPr>
          <w:p w14:paraId="170515B0" w14:textId="4D7ACC79" w:rsidR="001A6132" w:rsidRPr="00D051F4" w:rsidRDefault="001A6132" w:rsidP="001A6132">
            <w:pPr>
              <w:tabs>
                <w:tab w:val="decimal" w:pos="1026"/>
              </w:tabs>
              <w:ind w:left="-115" w:right="-79"/>
              <w:rPr>
                <w:rFonts w:cs="Times New Roman"/>
                <w:szCs w:val="22"/>
              </w:rPr>
            </w:pPr>
            <w:r w:rsidRPr="00D051F4">
              <w:rPr>
                <w:rFonts w:cs="Times New Roman"/>
                <w:szCs w:val="22"/>
              </w:rPr>
              <w:t>(1,</w:t>
            </w:r>
            <w:r w:rsidR="00BD5668">
              <w:rPr>
                <w:rFonts w:cs="Times New Roman"/>
                <w:szCs w:val="22"/>
              </w:rPr>
              <w:t>796,913</w:t>
            </w:r>
            <w:r w:rsidRPr="00D051F4">
              <w:rPr>
                <w:rFonts w:cs="Times New Roman"/>
                <w:szCs w:val="22"/>
              </w:rPr>
              <w:t>)</w:t>
            </w:r>
          </w:p>
        </w:tc>
        <w:tc>
          <w:tcPr>
            <w:tcW w:w="178" w:type="dxa"/>
            <w:vAlign w:val="bottom"/>
          </w:tcPr>
          <w:p w14:paraId="391DB7B6" w14:textId="77777777" w:rsidR="001A6132" w:rsidRPr="00190C27" w:rsidRDefault="001A6132" w:rsidP="001A6132">
            <w:pPr>
              <w:pStyle w:val="BodyTextIndentnosp"/>
              <w:tabs>
                <w:tab w:val="decimal" w:pos="870"/>
              </w:tabs>
              <w:spacing w:line="240" w:lineRule="auto"/>
              <w:ind w:left="-115" w:right="-79"/>
              <w:rPr>
                <w:rFonts w:eastAsia="Cordia New"/>
                <w:szCs w:val="22"/>
                <w:lang w:val="en-US" w:bidi="th-TH"/>
              </w:rPr>
            </w:pPr>
          </w:p>
        </w:tc>
        <w:tc>
          <w:tcPr>
            <w:tcW w:w="1190" w:type="dxa"/>
            <w:vAlign w:val="bottom"/>
          </w:tcPr>
          <w:p w14:paraId="441D927D" w14:textId="24D49FCA" w:rsidR="001A6132" w:rsidRPr="00190C27" w:rsidRDefault="001A6132" w:rsidP="001A6132">
            <w:pPr>
              <w:tabs>
                <w:tab w:val="decimal" w:pos="1026"/>
              </w:tabs>
              <w:ind w:left="-115" w:right="-79"/>
              <w:rPr>
                <w:rFonts w:cs="Times New Roman"/>
                <w:szCs w:val="22"/>
              </w:rPr>
            </w:pPr>
            <w:r w:rsidRPr="00190C27">
              <w:rPr>
                <w:rFonts w:cs="Times New Roman"/>
                <w:szCs w:val="22"/>
              </w:rPr>
              <w:t>560,273</w:t>
            </w:r>
          </w:p>
        </w:tc>
        <w:tc>
          <w:tcPr>
            <w:tcW w:w="178" w:type="dxa"/>
            <w:vAlign w:val="bottom"/>
          </w:tcPr>
          <w:p w14:paraId="3D89A94A" w14:textId="77777777" w:rsidR="001A6132" w:rsidRPr="00190C27" w:rsidRDefault="001A6132" w:rsidP="001A6132">
            <w:pPr>
              <w:pStyle w:val="BodyTextIndentnosp"/>
              <w:tabs>
                <w:tab w:val="decimal" w:pos="870"/>
              </w:tabs>
              <w:spacing w:line="240" w:lineRule="auto"/>
              <w:ind w:left="-115" w:right="-79"/>
              <w:rPr>
                <w:b/>
                <w:bCs/>
                <w:szCs w:val="22"/>
                <w:lang w:val="en-US"/>
              </w:rPr>
            </w:pPr>
          </w:p>
        </w:tc>
        <w:tc>
          <w:tcPr>
            <w:tcW w:w="1195" w:type="dxa"/>
            <w:vAlign w:val="bottom"/>
          </w:tcPr>
          <w:p w14:paraId="65305A97" w14:textId="389005A1" w:rsidR="001A6132" w:rsidRPr="00190C27" w:rsidRDefault="00BB0915" w:rsidP="001A6132">
            <w:pPr>
              <w:tabs>
                <w:tab w:val="decimal" w:pos="1026"/>
              </w:tabs>
              <w:ind w:left="-115" w:right="-79"/>
              <w:rPr>
                <w:rFonts w:cs="Times New Roman"/>
                <w:szCs w:val="22"/>
              </w:rPr>
            </w:pPr>
            <w:r w:rsidRPr="00BB0915">
              <w:rPr>
                <w:rFonts w:cs="Times New Roman"/>
                <w:szCs w:val="22"/>
              </w:rPr>
              <w:t>(</w:t>
            </w:r>
            <w:r w:rsidR="00BD5668">
              <w:rPr>
                <w:rFonts w:cs="Times New Roman"/>
                <w:szCs w:val="22"/>
              </w:rPr>
              <w:t>1,159,906</w:t>
            </w:r>
            <w:r w:rsidRPr="00BB0915">
              <w:rPr>
                <w:rFonts w:cs="Times New Roman"/>
                <w:szCs w:val="22"/>
              </w:rPr>
              <w:t>)</w:t>
            </w:r>
          </w:p>
        </w:tc>
        <w:tc>
          <w:tcPr>
            <w:tcW w:w="178" w:type="dxa"/>
            <w:vAlign w:val="bottom"/>
          </w:tcPr>
          <w:p w14:paraId="0B10437A" w14:textId="77777777" w:rsidR="001A6132" w:rsidRPr="00190C27" w:rsidRDefault="001A6132" w:rsidP="001A6132">
            <w:pPr>
              <w:pStyle w:val="BodyTextIndentnosp"/>
              <w:tabs>
                <w:tab w:val="decimal" w:pos="870"/>
              </w:tabs>
              <w:spacing w:line="240" w:lineRule="auto"/>
              <w:ind w:left="-115" w:right="-79"/>
              <w:rPr>
                <w:rFonts w:eastAsia="Cordia New"/>
                <w:szCs w:val="22"/>
                <w:lang w:val="en-US" w:bidi="th-TH"/>
              </w:rPr>
            </w:pPr>
          </w:p>
        </w:tc>
        <w:tc>
          <w:tcPr>
            <w:tcW w:w="1197" w:type="dxa"/>
            <w:vAlign w:val="bottom"/>
          </w:tcPr>
          <w:p w14:paraId="09F95306" w14:textId="66A92ED0" w:rsidR="001A6132" w:rsidRPr="00190C27" w:rsidRDefault="001A6132" w:rsidP="001A6132">
            <w:pPr>
              <w:tabs>
                <w:tab w:val="decimal" w:pos="1026"/>
              </w:tabs>
              <w:ind w:left="-115" w:right="-79"/>
              <w:rPr>
                <w:rFonts w:cs="Times New Roman"/>
                <w:szCs w:val="22"/>
              </w:rPr>
            </w:pPr>
            <w:r w:rsidRPr="00190C27">
              <w:rPr>
                <w:rFonts w:cs="Times New Roman"/>
                <w:szCs w:val="22"/>
              </w:rPr>
              <w:t xml:space="preserve"> 1,417,30</w:t>
            </w:r>
            <w:r w:rsidR="0053201B">
              <w:rPr>
                <w:rFonts w:cs="Times New Roman"/>
                <w:szCs w:val="22"/>
              </w:rPr>
              <w:t>9</w:t>
            </w:r>
            <w:r w:rsidRPr="00190C27">
              <w:rPr>
                <w:rFonts w:cs="Times New Roman"/>
                <w:szCs w:val="22"/>
              </w:rPr>
              <w:t xml:space="preserve">  </w:t>
            </w:r>
          </w:p>
        </w:tc>
      </w:tr>
      <w:tr w:rsidR="001A6132" w:rsidRPr="000A08AB" w14:paraId="1037EF88" w14:textId="77777777" w:rsidTr="00554D37">
        <w:trPr>
          <w:cantSplit/>
        </w:trPr>
        <w:tc>
          <w:tcPr>
            <w:tcW w:w="4230" w:type="dxa"/>
          </w:tcPr>
          <w:p w14:paraId="49BE68B8" w14:textId="0B05B898" w:rsidR="001A6132" w:rsidRPr="00190C27" w:rsidRDefault="001A6132" w:rsidP="001A6132">
            <w:pPr>
              <w:rPr>
                <w:rFonts w:cs="Times New Roman"/>
                <w:szCs w:val="22"/>
              </w:rPr>
            </w:pPr>
            <w:r w:rsidRPr="00190C27">
              <w:rPr>
                <w:rFonts w:cs="Times New Roman"/>
                <w:szCs w:val="22"/>
              </w:rPr>
              <w:t>Dividend income</w:t>
            </w:r>
          </w:p>
        </w:tc>
        <w:tc>
          <w:tcPr>
            <w:tcW w:w="1080" w:type="dxa"/>
            <w:vAlign w:val="bottom"/>
          </w:tcPr>
          <w:p w14:paraId="28C42A32" w14:textId="3E0DF699" w:rsidR="001A6132" w:rsidRPr="00D051F4" w:rsidRDefault="001A6132" w:rsidP="001A6132">
            <w:pPr>
              <w:tabs>
                <w:tab w:val="decimal" w:pos="1026"/>
              </w:tabs>
              <w:ind w:left="-115" w:right="-79"/>
              <w:rPr>
                <w:rFonts w:cs="Times New Roman"/>
                <w:szCs w:val="22"/>
              </w:rPr>
            </w:pPr>
            <w:r w:rsidRPr="00D051F4">
              <w:rPr>
                <w:rFonts w:cs="Times New Roman"/>
                <w:szCs w:val="22"/>
              </w:rPr>
              <w:t>(6,152)</w:t>
            </w:r>
          </w:p>
        </w:tc>
        <w:tc>
          <w:tcPr>
            <w:tcW w:w="178" w:type="dxa"/>
            <w:vAlign w:val="bottom"/>
          </w:tcPr>
          <w:p w14:paraId="0893815B" w14:textId="77777777" w:rsidR="001A6132" w:rsidRPr="00190C27" w:rsidRDefault="001A6132" w:rsidP="001A6132">
            <w:pPr>
              <w:pStyle w:val="BodyTextIndentnosp"/>
              <w:tabs>
                <w:tab w:val="decimal" w:pos="870"/>
              </w:tabs>
              <w:spacing w:line="240" w:lineRule="auto"/>
              <w:ind w:left="-115" w:right="-79"/>
              <w:rPr>
                <w:rFonts w:eastAsia="Cordia New"/>
                <w:szCs w:val="22"/>
                <w:lang w:val="en-US" w:bidi="th-TH"/>
              </w:rPr>
            </w:pPr>
          </w:p>
        </w:tc>
        <w:tc>
          <w:tcPr>
            <w:tcW w:w="1190" w:type="dxa"/>
            <w:vAlign w:val="bottom"/>
          </w:tcPr>
          <w:p w14:paraId="1DD63496" w14:textId="60EAAD36" w:rsidR="001A6132" w:rsidRPr="00190C27" w:rsidRDefault="001A6132" w:rsidP="001A6132">
            <w:pPr>
              <w:tabs>
                <w:tab w:val="decimal" w:pos="1026"/>
              </w:tabs>
              <w:ind w:left="-115" w:right="-79"/>
              <w:rPr>
                <w:rFonts w:cs="Times New Roman"/>
                <w:szCs w:val="22"/>
              </w:rPr>
            </w:pPr>
            <w:r w:rsidRPr="00190C27">
              <w:rPr>
                <w:rFonts w:cs="Times New Roman"/>
                <w:szCs w:val="22"/>
              </w:rPr>
              <w:t>(3,429)</w:t>
            </w:r>
          </w:p>
        </w:tc>
        <w:tc>
          <w:tcPr>
            <w:tcW w:w="178" w:type="dxa"/>
            <w:vAlign w:val="bottom"/>
          </w:tcPr>
          <w:p w14:paraId="3DAC1EA2" w14:textId="77777777" w:rsidR="001A6132" w:rsidRPr="00190C27" w:rsidRDefault="001A6132" w:rsidP="001A6132">
            <w:pPr>
              <w:pStyle w:val="BodyTextIndentnosp"/>
              <w:tabs>
                <w:tab w:val="decimal" w:pos="870"/>
              </w:tabs>
              <w:spacing w:line="240" w:lineRule="auto"/>
              <w:ind w:left="-115" w:right="-79"/>
              <w:rPr>
                <w:b/>
                <w:bCs/>
                <w:szCs w:val="22"/>
                <w:lang w:val="en-US"/>
              </w:rPr>
            </w:pPr>
          </w:p>
        </w:tc>
        <w:tc>
          <w:tcPr>
            <w:tcW w:w="1195" w:type="dxa"/>
          </w:tcPr>
          <w:p w14:paraId="0F1FF2EA" w14:textId="03301D03" w:rsidR="001A6132" w:rsidRPr="00190C27" w:rsidRDefault="00BB0915" w:rsidP="001A6132">
            <w:pPr>
              <w:tabs>
                <w:tab w:val="decimal" w:pos="1026"/>
              </w:tabs>
              <w:ind w:left="-115" w:right="-79"/>
              <w:rPr>
                <w:rFonts w:cs="Times New Roman"/>
                <w:szCs w:val="22"/>
              </w:rPr>
            </w:pPr>
            <w:r w:rsidRPr="00BB0915">
              <w:rPr>
                <w:rFonts w:cs="Times New Roman"/>
                <w:szCs w:val="22"/>
              </w:rPr>
              <w:t>(12,509,668)</w:t>
            </w:r>
          </w:p>
        </w:tc>
        <w:tc>
          <w:tcPr>
            <w:tcW w:w="178" w:type="dxa"/>
            <w:vAlign w:val="bottom"/>
          </w:tcPr>
          <w:p w14:paraId="57B6A81D" w14:textId="77777777" w:rsidR="001A6132" w:rsidRPr="00190C27" w:rsidRDefault="001A6132" w:rsidP="001A6132">
            <w:pPr>
              <w:pStyle w:val="BodyTextIndentnosp"/>
              <w:tabs>
                <w:tab w:val="decimal" w:pos="870"/>
              </w:tabs>
              <w:spacing w:line="240" w:lineRule="auto"/>
              <w:ind w:left="-115" w:right="-79"/>
              <w:rPr>
                <w:rFonts w:eastAsia="Cordia New"/>
                <w:szCs w:val="22"/>
                <w:lang w:val="en-US" w:bidi="th-TH"/>
              </w:rPr>
            </w:pPr>
          </w:p>
        </w:tc>
        <w:tc>
          <w:tcPr>
            <w:tcW w:w="1197" w:type="dxa"/>
          </w:tcPr>
          <w:p w14:paraId="155C47B7" w14:textId="36DFD51F" w:rsidR="001A6132" w:rsidRPr="00190C27" w:rsidRDefault="001A6132" w:rsidP="001A6132">
            <w:pPr>
              <w:tabs>
                <w:tab w:val="decimal" w:pos="1026"/>
              </w:tabs>
              <w:ind w:left="-115" w:right="-79"/>
              <w:rPr>
                <w:rFonts w:cs="Times New Roman"/>
                <w:szCs w:val="22"/>
              </w:rPr>
            </w:pPr>
            <w:r w:rsidRPr="00190C27">
              <w:rPr>
                <w:rFonts w:cs="Times New Roman"/>
                <w:szCs w:val="22"/>
              </w:rPr>
              <w:t xml:space="preserve"> (4,456,397)</w:t>
            </w:r>
          </w:p>
        </w:tc>
      </w:tr>
      <w:tr w:rsidR="001A6132" w:rsidRPr="000A08AB" w14:paraId="35943F4E" w14:textId="77777777" w:rsidTr="00554D37">
        <w:trPr>
          <w:cantSplit/>
        </w:trPr>
        <w:tc>
          <w:tcPr>
            <w:tcW w:w="4230" w:type="dxa"/>
          </w:tcPr>
          <w:p w14:paraId="4CECE2C9" w14:textId="000490A3" w:rsidR="001A6132" w:rsidRPr="00190C27" w:rsidRDefault="001A6132" w:rsidP="001A6132">
            <w:pPr>
              <w:rPr>
                <w:rFonts w:cs="Times New Roman"/>
                <w:szCs w:val="22"/>
              </w:rPr>
            </w:pPr>
            <w:r w:rsidRPr="00190C27">
              <w:rPr>
                <w:rFonts w:cs="Times New Roman"/>
                <w:szCs w:val="22"/>
              </w:rPr>
              <w:t>Finance costs</w:t>
            </w:r>
          </w:p>
        </w:tc>
        <w:tc>
          <w:tcPr>
            <w:tcW w:w="1080" w:type="dxa"/>
            <w:vAlign w:val="center"/>
          </w:tcPr>
          <w:p w14:paraId="36C52392" w14:textId="0FD90CF2" w:rsidR="001A6132" w:rsidRPr="00190C27" w:rsidRDefault="001A6132" w:rsidP="001577C4">
            <w:pPr>
              <w:tabs>
                <w:tab w:val="decimal" w:pos="1026"/>
              </w:tabs>
              <w:ind w:left="-115"/>
              <w:rPr>
                <w:rFonts w:cs="Times New Roman"/>
                <w:szCs w:val="22"/>
              </w:rPr>
            </w:pPr>
            <w:r w:rsidRPr="00D051F4">
              <w:rPr>
                <w:rFonts w:cs="Times New Roman"/>
                <w:szCs w:val="22"/>
              </w:rPr>
              <w:t>2,378,569</w:t>
            </w:r>
          </w:p>
        </w:tc>
        <w:tc>
          <w:tcPr>
            <w:tcW w:w="178" w:type="dxa"/>
            <w:vAlign w:val="bottom"/>
          </w:tcPr>
          <w:p w14:paraId="43F256C1" w14:textId="77777777" w:rsidR="001A6132" w:rsidRPr="00190C27" w:rsidRDefault="001A6132" w:rsidP="001A6132">
            <w:pPr>
              <w:pStyle w:val="BodyTextIndentnosp"/>
              <w:tabs>
                <w:tab w:val="decimal" w:pos="870"/>
              </w:tabs>
              <w:spacing w:line="240" w:lineRule="auto"/>
              <w:ind w:left="-115" w:right="-79"/>
              <w:rPr>
                <w:rFonts w:eastAsia="Cordia New"/>
                <w:szCs w:val="22"/>
                <w:lang w:val="en-US" w:bidi="th-TH"/>
              </w:rPr>
            </w:pPr>
          </w:p>
        </w:tc>
        <w:tc>
          <w:tcPr>
            <w:tcW w:w="1190" w:type="dxa"/>
            <w:vAlign w:val="bottom"/>
          </w:tcPr>
          <w:p w14:paraId="42F7053A" w14:textId="7D8E58BD" w:rsidR="001A6132" w:rsidRPr="00190C27" w:rsidRDefault="001A6132" w:rsidP="001A6132">
            <w:pPr>
              <w:tabs>
                <w:tab w:val="decimal" w:pos="1026"/>
              </w:tabs>
              <w:ind w:left="-115" w:right="-79"/>
              <w:rPr>
                <w:rFonts w:cs="Times New Roman"/>
                <w:szCs w:val="22"/>
              </w:rPr>
            </w:pPr>
            <w:r w:rsidRPr="00190C27">
              <w:rPr>
                <w:rFonts w:cs="Times New Roman"/>
                <w:szCs w:val="22"/>
              </w:rPr>
              <w:t>2,492,359</w:t>
            </w:r>
          </w:p>
        </w:tc>
        <w:tc>
          <w:tcPr>
            <w:tcW w:w="178" w:type="dxa"/>
            <w:vAlign w:val="bottom"/>
          </w:tcPr>
          <w:p w14:paraId="1990571E" w14:textId="77777777" w:rsidR="001A6132" w:rsidRPr="00190C27" w:rsidRDefault="001A6132" w:rsidP="001A6132">
            <w:pPr>
              <w:pStyle w:val="BodyTextIndentnosp"/>
              <w:tabs>
                <w:tab w:val="decimal" w:pos="870"/>
              </w:tabs>
              <w:spacing w:line="240" w:lineRule="auto"/>
              <w:ind w:left="-115" w:right="-79"/>
              <w:rPr>
                <w:b/>
                <w:bCs/>
                <w:szCs w:val="22"/>
                <w:lang w:val="en-US"/>
              </w:rPr>
            </w:pPr>
          </w:p>
        </w:tc>
        <w:tc>
          <w:tcPr>
            <w:tcW w:w="1195" w:type="dxa"/>
          </w:tcPr>
          <w:p w14:paraId="516AD398" w14:textId="388B338B" w:rsidR="001A6132" w:rsidRPr="00190C27" w:rsidRDefault="00BB0915" w:rsidP="001A6132">
            <w:pPr>
              <w:tabs>
                <w:tab w:val="decimal" w:pos="1026"/>
              </w:tabs>
              <w:ind w:left="-115" w:right="-79"/>
              <w:rPr>
                <w:rFonts w:cs="Times New Roman"/>
                <w:szCs w:val="22"/>
              </w:rPr>
            </w:pPr>
            <w:r w:rsidRPr="00BB0915">
              <w:rPr>
                <w:rFonts w:cs="Times New Roman"/>
                <w:szCs w:val="22"/>
              </w:rPr>
              <w:t>2,107,162</w:t>
            </w:r>
          </w:p>
        </w:tc>
        <w:tc>
          <w:tcPr>
            <w:tcW w:w="178" w:type="dxa"/>
            <w:vAlign w:val="bottom"/>
          </w:tcPr>
          <w:p w14:paraId="0A4442D1" w14:textId="77777777" w:rsidR="001A6132" w:rsidRPr="00190C27" w:rsidRDefault="001A6132" w:rsidP="001A6132">
            <w:pPr>
              <w:pStyle w:val="BodyTextIndentnosp"/>
              <w:tabs>
                <w:tab w:val="decimal" w:pos="870"/>
              </w:tabs>
              <w:spacing w:line="240" w:lineRule="auto"/>
              <w:ind w:left="-115" w:right="-79"/>
              <w:rPr>
                <w:rFonts w:eastAsia="Cordia New"/>
                <w:szCs w:val="22"/>
                <w:lang w:val="en-US" w:bidi="th-TH"/>
              </w:rPr>
            </w:pPr>
          </w:p>
        </w:tc>
        <w:tc>
          <w:tcPr>
            <w:tcW w:w="1197" w:type="dxa"/>
          </w:tcPr>
          <w:p w14:paraId="77C4022C" w14:textId="4B2DECA4" w:rsidR="001A6132" w:rsidRPr="00190C27" w:rsidRDefault="001A6132" w:rsidP="001A6132">
            <w:pPr>
              <w:tabs>
                <w:tab w:val="decimal" w:pos="1026"/>
              </w:tabs>
              <w:ind w:left="-115" w:right="-79"/>
              <w:rPr>
                <w:rFonts w:cs="Times New Roman"/>
                <w:szCs w:val="22"/>
              </w:rPr>
            </w:pPr>
            <w:r w:rsidRPr="00190C27">
              <w:rPr>
                <w:rFonts w:cs="Times New Roman"/>
                <w:szCs w:val="22"/>
              </w:rPr>
              <w:t xml:space="preserve"> 2,083,053 </w:t>
            </w:r>
          </w:p>
        </w:tc>
      </w:tr>
      <w:tr w:rsidR="001A6132" w:rsidRPr="000A08AB" w14:paraId="106973FB" w14:textId="77777777" w:rsidTr="00554D37">
        <w:trPr>
          <w:cantSplit/>
        </w:trPr>
        <w:tc>
          <w:tcPr>
            <w:tcW w:w="4230" w:type="dxa"/>
          </w:tcPr>
          <w:p w14:paraId="134D6DC7" w14:textId="504169E9" w:rsidR="001A6132" w:rsidRPr="00190C27" w:rsidRDefault="001A6132" w:rsidP="001A6132">
            <w:pPr>
              <w:rPr>
                <w:rFonts w:cs="Times New Roman"/>
                <w:szCs w:val="22"/>
              </w:rPr>
            </w:pPr>
            <w:r w:rsidRPr="00190C27">
              <w:rPr>
                <w:rFonts w:cs="Times New Roman"/>
                <w:szCs w:val="22"/>
              </w:rPr>
              <w:t>Interest income</w:t>
            </w:r>
          </w:p>
        </w:tc>
        <w:tc>
          <w:tcPr>
            <w:tcW w:w="1080" w:type="dxa"/>
            <w:vAlign w:val="center"/>
          </w:tcPr>
          <w:p w14:paraId="1C7927FD" w14:textId="14D24C80" w:rsidR="001A6132" w:rsidRPr="00190C27" w:rsidRDefault="001A6132" w:rsidP="001A6132">
            <w:pPr>
              <w:tabs>
                <w:tab w:val="decimal" w:pos="1026"/>
              </w:tabs>
              <w:ind w:left="-115" w:right="-79"/>
              <w:rPr>
                <w:rFonts w:cs="Times New Roman"/>
                <w:szCs w:val="22"/>
              </w:rPr>
            </w:pPr>
            <w:r w:rsidRPr="00D051F4">
              <w:rPr>
                <w:rFonts w:cs="Times New Roman"/>
                <w:szCs w:val="22"/>
              </w:rPr>
              <w:t>(326,396)</w:t>
            </w:r>
          </w:p>
        </w:tc>
        <w:tc>
          <w:tcPr>
            <w:tcW w:w="178" w:type="dxa"/>
            <w:vAlign w:val="bottom"/>
          </w:tcPr>
          <w:p w14:paraId="6EFFCD54" w14:textId="77777777" w:rsidR="001A6132" w:rsidRPr="00190C27" w:rsidRDefault="001A6132" w:rsidP="001A6132">
            <w:pPr>
              <w:pStyle w:val="BodyTextIndentnosp"/>
              <w:tabs>
                <w:tab w:val="decimal" w:pos="870"/>
              </w:tabs>
              <w:spacing w:line="240" w:lineRule="auto"/>
              <w:ind w:left="-115" w:right="-79"/>
              <w:rPr>
                <w:rFonts w:eastAsia="Cordia New"/>
                <w:szCs w:val="22"/>
                <w:lang w:val="en-US" w:bidi="th-TH"/>
              </w:rPr>
            </w:pPr>
          </w:p>
        </w:tc>
        <w:tc>
          <w:tcPr>
            <w:tcW w:w="1190" w:type="dxa"/>
            <w:vAlign w:val="bottom"/>
          </w:tcPr>
          <w:p w14:paraId="66750719" w14:textId="6C886F84" w:rsidR="001A6132" w:rsidRPr="00190C27" w:rsidRDefault="001A6132" w:rsidP="001A6132">
            <w:pPr>
              <w:tabs>
                <w:tab w:val="decimal" w:pos="1026"/>
              </w:tabs>
              <w:ind w:left="-115" w:right="-79"/>
              <w:rPr>
                <w:rFonts w:cs="Times New Roman"/>
                <w:szCs w:val="22"/>
              </w:rPr>
            </w:pPr>
            <w:r w:rsidRPr="00190C27">
              <w:rPr>
                <w:rFonts w:cs="Times New Roman"/>
                <w:szCs w:val="22"/>
              </w:rPr>
              <w:t>(464,652)</w:t>
            </w:r>
          </w:p>
        </w:tc>
        <w:tc>
          <w:tcPr>
            <w:tcW w:w="178" w:type="dxa"/>
            <w:vAlign w:val="bottom"/>
          </w:tcPr>
          <w:p w14:paraId="329E4664" w14:textId="77777777" w:rsidR="001A6132" w:rsidRPr="00190C27" w:rsidRDefault="001A6132" w:rsidP="001A6132">
            <w:pPr>
              <w:pStyle w:val="BodyTextIndentnosp"/>
              <w:tabs>
                <w:tab w:val="decimal" w:pos="870"/>
              </w:tabs>
              <w:spacing w:line="240" w:lineRule="auto"/>
              <w:ind w:left="-115" w:right="-79"/>
              <w:rPr>
                <w:b/>
                <w:bCs/>
                <w:szCs w:val="22"/>
                <w:lang w:val="en-US"/>
              </w:rPr>
            </w:pPr>
          </w:p>
        </w:tc>
        <w:tc>
          <w:tcPr>
            <w:tcW w:w="1195" w:type="dxa"/>
          </w:tcPr>
          <w:p w14:paraId="7CFF2AEA" w14:textId="0D23BF1A" w:rsidR="001A6132" w:rsidRPr="00190C27" w:rsidRDefault="00BB0915" w:rsidP="001A6132">
            <w:pPr>
              <w:tabs>
                <w:tab w:val="decimal" w:pos="1026"/>
              </w:tabs>
              <w:ind w:left="-115" w:right="-79"/>
              <w:rPr>
                <w:rFonts w:cs="Times New Roman"/>
                <w:szCs w:val="22"/>
              </w:rPr>
            </w:pPr>
            <w:r w:rsidRPr="00BB0915">
              <w:rPr>
                <w:rFonts w:cs="Times New Roman"/>
                <w:szCs w:val="22"/>
              </w:rPr>
              <w:t>(1,817,920)</w:t>
            </w:r>
          </w:p>
        </w:tc>
        <w:tc>
          <w:tcPr>
            <w:tcW w:w="178" w:type="dxa"/>
            <w:vAlign w:val="bottom"/>
          </w:tcPr>
          <w:p w14:paraId="641E42E0" w14:textId="77777777" w:rsidR="001A6132" w:rsidRPr="00190C27" w:rsidRDefault="001A6132" w:rsidP="001A6132">
            <w:pPr>
              <w:pStyle w:val="BodyTextIndentnosp"/>
              <w:tabs>
                <w:tab w:val="decimal" w:pos="870"/>
              </w:tabs>
              <w:spacing w:line="240" w:lineRule="auto"/>
              <w:ind w:left="-115" w:right="-79"/>
              <w:rPr>
                <w:rFonts w:eastAsia="Cordia New"/>
                <w:szCs w:val="22"/>
                <w:lang w:val="en-US" w:bidi="th-TH"/>
              </w:rPr>
            </w:pPr>
          </w:p>
        </w:tc>
        <w:tc>
          <w:tcPr>
            <w:tcW w:w="1197" w:type="dxa"/>
          </w:tcPr>
          <w:p w14:paraId="77F86C8E" w14:textId="09D44C89" w:rsidR="001A6132" w:rsidRPr="00190C27" w:rsidRDefault="001A6132" w:rsidP="001A6132">
            <w:pPr>
              <w:tabs>
                <w:tab w:val="decimal" w:pos="1026"/>
              </w:tabs>
              <w:ind w:left="-115" w:right="-79"/>
              <w:rPr>
                <w:rFonts w:cs="Times New Roman"/>
                <w:szCs w:val="22"/>
              </w:rPr>
            </w:pPr>
            <w:r w:rsidRPr="00190C27">
              <w:rPr>
                <w:rFonts w:cs="Times New Roman"/>
                <w:szCs w:val="22"/>
              </w:rPr>
              <w:t xml:space="preserve"> (2,144,066)</w:t>
            </w:r>
          </w:p>
        </w:tc>
      </w:tr>
      <w:tr w:rsidR="001A6132" w:rsidRPr="000A08AB" w14:paraId="2219CB3C" w14:textId="77777777" w:rsidTr="00554D37">
        <w:trPr>
          <w:cantSplit/>
        </w:trPr>
        <w:tc>
          <w:tcPr>
            <w:tcW w:w="4230" w:type="dxa"/>
          </w:tcPr>
          <w:p w14:paraId="4309F9B6" w14:textId="03548F74" w:rsidR="001A6132" w:rsidRPr="00190C27" w:rsidRDefault="001A6132" w:rsidP="001A6132">
            <w:pPr>
              <w:rPr>
                <w:rFonts w:cs="Times New Roman"/>
                <w:szCs w:val="22"/>
              </w:rPr>
            </w:pPr>
            <w:r w:rsidRPr="00190C27">
              <w:rPr>
                <w:rFonts w:cs="Times New Roman"/>
                <w:szCs w:val="22"/>
              </w:rPr>
              <w:t>Difference arising from the loan conversion</w:t>
            </w:r>
          </w:p>
        </w:tc>
        <w:tc>
          <w:tcPr>
            <w:tcW w:w="1080" w:type="dxa"/>
            <w:tcBorders>
              <w:bottom w:val="single" w:sz="4" w:space="0" w:color="auto"/>
            </w:tcBorders>
            <w:vAlign w:val="bottom"/>
          </w:tcPr>
          <w:p w14:paraId="70BD8093" w14:textId="36A7C3E3" w:rsidR="001A6132" w:rsidRPr="00190C27" w:rsidRDefault="001A6132" w:rsidP="001A6132">
            <w:pPr>
              <w:tabs>
                <w:tab w:val="decimal" w:pos="899"/>
              </w:tabs>
              <w:ind w:left="-115" w:right="-79"/>
              <w:rPr>
                <w:rFonts w:cs="Times New Roman"/>
                <w:szCs w:val="22"/>
              </w:rPr>
            </w:pPr>
            <w:r w:rsidRPr="00190C27">
              <w:rPr>
                <w:rFonts w:cs="Times New Roman"/>
                <w:szCs w:val="22"/>
              </w:rPr>
              <w:t>-</w:t>
            </w:r>
          </w:p>
        </w:tc>
        <w:tc>
          <w:tcPr>
            <w:tcW w:w="178" w:type="dxa"/>
            <w:vAlign w:val="bottom"/>
          </w:tcPr>
          <w:p w14:paraId="30FA6FDB" w14:textId="77777777" w:rsidR="001A6132" w:rsidRPr="00190C27" w:rsidRDefault="001A6132" w:rsidP="001A6132">
            <w:pPr>
              <w:pStyle w:val="BodyTextIndentnosp"/>
              <w:tabs>
                <w:tab w:val="decimal" w:pos="870"/>
                <w:tab w:val="decimal" w:pos="899"/>
              </w:tabs>
              <w:spacing w:line="240" w:lineRule="auto"/>
              <w:ind w:left="-115" w:right="-79"/>
              <w:rPr>
                <w:rFonts w:eastAsia="Cordia New"/>
                <w:szCs w:val="22"/>
                <w:lang w:val="en-US" w:bidi="th-TH"/>
              </w:rPr>
            </w:pPr>
          </w:p>
        </w:tc>
        <w:tc>
          <w:tcPr>
            <w:tcW w:w="1190" w:type="dxa"/>
            <w:tcBorders>
              <w:bottom w:val="single" w:sz="4" w:space="0" w:color="auto"/>
            </w:tcBorders>
            <w:vAlign w:val="bottom"/>
          </w:tcPr>
          <w:p w14:paraId="12A1E021" w14:textId="13CC55BB" w:rsidR="001A6132" w:rsidRPr="00190C27" w:rsidRDefault="001A6132" w:rsidP="001A6132">
            <w:pPr>
              <w:tabs>
                <w:tab w:val="decimal" w:pos="994"/>
              </w:tabs>
              <w:ind w:left="-115" w:right="-63"/>
              <w:rPr>
                <w:rFonts w:cs="Times New Roman"/>
                <w:szCs w:val="22"/>
              </w:rPr>
            </w:pPr>
            <w:r w:rsidRPr="00190C27">
              <w:rPr>
                <w:rFonts w:cs="Times New Roman"/>
                <w:szCs w:val="22"/>
              </w:rPr>
              <w:t>-</w:t>
            </w:r>
          </w:p>
        </w:tc>
        <w:tc>
          <w:tcPr>
            <w:tcW w:w="178" w:type="dxa"/>
            <w:vAlign w:val="bottom"/>
          </w:tcPr>
          <w:p w14:paraId="672014F9" w14:textId="77777777" w:rsidR="001A6132" w:rsidRPr="00190C27" w:rsidRDefault="001A6132" w:rsidP="001A6132">
            <w:pPr>
              <w:pStyle w:val="BodyTextIndentnosp"/>
              <w:tabs>
                <w:tab w:val="decimal" w:pos="870"/>
              </w:tabs>
              <w:spacing w:line="240" w:lineRule="auto"/>
              <w:ind w:left="-115" w:right="-79"/>
              <w:rPr>
                <w:b/>
                <w:bCs/>
                <w:szCs w:val="22"/>
                <w:lang w:val="en-US"/>
              </w:rPr>
            </w:pPr>
          </w:p>
        </w:tc>
        <w:tc>
          <w:tcPr>
            <w:tcW w:w="1195" w:type="dxa"/>
            <w:tcBorders>
              <w:bottom w:val="single" w:sz="4" w:space="0" w:color="auto"/>
            </w:tcBorders>
          </w:tcPr>
          <w:p w14:paraId="54D17D22" w14:textId="7AC19F8D" w:rsidR="001A6132" w:rsidRPr="00190C27" w:rsidRDefault="002E75AB" w:rsidP="001A6132">
            <w:pPr>
              <w:tabs>
                <w:tab w:val="decimal" w:pos="1026"/>
              </w:tabs>
              <w:ind w:left="-115" w:right="-79"/>
              <w:rPr>
                <w:rFonts w:cs="Times New Roman"/>
                <w:szCs w:val="22"/>
              </w:rPr>
            </w:pPr>
            <w:r>
              <w:rPr>
                <w:rFonts w:cs="Times New Roman"/>
                <w:szCs w:val="22"/>
              </w:rPr>
              <w:t>-</w:t>
            </w:r>
          </w:p>
        </w:tc>
        <w:tc>
          <w:tcPr>
            <w:tcW w:w="178" w:type="dxa"/>
            <w:vAlign w:val="bottom"/>
          </w:tcPr>
          <w:p w14:paraId="03BA51AE" w14:textId="77777777" w:rsidR="001A6132" w:rsidRPr="00190C27" w:rsidRDefault="001A6132" w:rsidP="001A6132">
            <w:pPr>
              <w:pStyle w:val="BodyTextIndentnosp"/>
              <w:tabs>
                <w:tab w:val="decimal" w:pos="870"/>
              </w:tabs>
              <w:spacing w:line="240" w:lineRule="auto"/>
              <w:ind w:left="-115" w:right="-79"/>
              <w:rPr>
                <w:rFonts w:eastAsia="Cordia New"/>
                <w:szCs w:val="22"/>
                <w:lang w:val="en-US" w:bidi="th-TH"/>
              </w:rPr>
            </w:pPr>
          </w:p>
        </w:tc>
        <w:tc>
          <w:tcPr>
            <w:tcW w:w="1197" w:type="dxa"/>
            <w:tcBorders>
              <w:bottom w:val="single" w:sz="4" w:space="0" w:color="auto"/>
            </w:tcBorders>
          </w:tcPr>
          <w:p w14:paraId="1DDC28E6" w14:textId="0DD8B080" w:rsidR="001A6132" w:rsidRPr="00190C27" w:rsidRDefault="001A6132" w:rsidP="001A6132">
            <w:pPr>
              <w:tabs>
                <w:tab w:val="decimal" w:pos="1026"/>
              </w:tabs>
              <w:ind w:left="-115" w:right="-79"/>
              <w:rPr>
                <w:rFonts w:cs="Times New Roman"/>
                <w:szCs w:val="22"/>
              </w:rPr>
            </w:pPr>
            <w:r w:rsidRPr="00190C27">
              <w:rPr>
                <w:rFonts w:cs="Times New Roman"/>
                <w:szCs w:val="22"/>
              </w:rPr>
              <w:t xml:space="preserve"> (267,112)</w:t>
            </w:r>
          </w:p>
        </w:tc>
      </w:tr>
      <w:tr w:rsidR="001A6132" w:rsidRPr="000A08AB" w14:paraId="41A9B05D" w14:textId="77777777" w:rsidTr="00554D37">
        <w:trPr>
          <w:cantSplit/>
        </w:trPr>
        <w:tc>
          <w:tcPr>
            <w:tcW w:w="4230" w:type="dxa"/>
          </w:tcPr>
          <w:p w14:paraId="38932958" w14:textId="77777777" w:rsidR="001A6132" w:rsidRPr="00190C27" w:rsidRDefault="001A6132" w:rsidP="001A6132">
            <w:pPr>
              <w:rPr>
                <w:rFonts w:cs="Times New Roman"/>
                <w:b/>
                <w:bCs/>
                <w:szCs w:val="22"/>
              </w:rPr>
            </w:pPr>
            <w:r w:rsidRPr="00190C27">
              <w:rPr>
                <w:rFonts w:cs="Times New Roman"/>
                <w:b/>
                <w:bCs/>
                <w:szCs w:val="22"/>
              </w:rPr>
              <w:t>Total</w:t>
            </w:r>
          </w:p>
        </w:tc>
        <w:tc>
          <w:tcPr>
            <w:tcW w:w="1080" w:type="dxa"/>
            <w:tcBorders>
              <w:top w:val="single" w:sz="4" w:space="0" w:color="auto"/>
              <w:bottom w:val="double" w:sz="4" w:space="0" w:color="auto"/>
            </w:tcBorders>
            <w:vAlign w:val="bottom"/>
          </w:tcPr>
          <w:p w14:paraId="00A5E18D" w14:textId="60750358" w:rsidR="001A6132" w:rsidRPr="00D051F4" w:rsidRDefault="00BD5668" w:rsidP="001577C4">
            <w:pPr>
              <w:tabs>
                <w:tab w:val="decimal" w:pos="1026"/>
              </w:tabs>
              <w:ind w:left="-115"/>
              <w:rPr>
                <w:rFonts w:cs="Times New Roman"/>
                <w:b/>
                <w:bCs/>
                <w:szCs w:val="22"/>
              </w:rPr>
            </w:pPr>
            <w:r>
              <w:rPr>
                <w:rFonts w:cs="Times New Roman"/>
                <w:b/>
                <w:bCs/>
                <w:szCs w:val="22"/>
              </w:rPr>
              <w:t>5,953,437</w:t>
            </w:r>
          </w:p>
        </w:tc>
        <w:tc>
          <w:tcPr>
            <w:tcW w:w="178" w:type="dxa"/>
            <w:vAlign w:val="bottom"/>
          </w:tcPr>
          <w:p w14:paraId="76CA83C2" w14:textId="77777777" w:rsidR="001A6132" w:rsidRPr="00190C27" w:rsidRDefault="001A6132" w:rsidP="001A6132">
            <w:pPr>
              <w:pStyle w:val="BodyTextIndentnosp"/>
              <w:tabs>
                <w:tab w:val="decimal" w:pos="870"/>
              </w:tabs>
              <w:spacing w:line="240" w:lineRule="auto"/>
              <w:ind w:left="-115" w:right="-79"/>
              <w:rPr>
                <w:b/>
                <w:bCs/>
                <w:szCs w:val="22"/>
              </w:rPr>
            </w:pPr>
          </w:p>
        </w:tc>
        <w:tc>
          <w:tcPr>
            <w:tcW w:w="1190" w:type="dxa"/>
            <w:tcBorders>
              <w:top w:val="single" w:sz="4" w:space="0" w:color="auto"/>
              <w:bottom w:val="double" w:sz="4" w:space="0" w:color="auto"/>
            </w:tcBorders>
            <w:vAlign w:val="bottom"/>
          </w:tcPr>
          <w:p w14:paraId="522DA9C1" w14:textId="552EA415" w:rsidR="001A6132" w:rsidRPr="00190C27" w:rsidRDefault="001A6132" w:rsidP="001A6132">
            <w:pPr>
              <w:tabs>
                <w:tab w:val="decimal" w:pos="1026"/>
              </w:tabs>
              <w:ind w:left="-115" w:right="-79"/>
              <w:rPr>
                <w:rFonts w:cs="Times New Roman"/>
                <w:b/>
                <w:bCs/>
                <w:szCs w:val="22"/>
              </w:rPr>
            </w:pPr>
            <w:r w:rsidRPr="00190C27">
              <w:rPr>
                <w:rFonts w:cs="Times New Roman"/>
                <w:b/>
                <w:bCs/>
                <w:szCs w:val="22"/>
              </w:rPr>
              <w:t>3,907,041</w:t>
            </w:r>
          </w:p>
        </w:tc>
        <w:tc>
          <w:tcPr>
            <w:tcW w:w="178" w:type="dxa"/>
            <w:vAlign w:val="bottom"/>
          </w:tcPr>
          <w:p w14:paraId="3CD6354B" w14:textId="77777777" w:rsidR="001A6132" w:rsidRPr="00190C27" w:rsidRDefault="001A6132" w:rsidP="001A6132">
            <w:pPr>
              <w:pStyle w:val="BodyTextIndentnosp"/>
              <w:tabs>
                <w:tab w:val="decimal" w:pos="870"/>
              </w:tabs>
              <w:spacing w:line="240" w:lineRule="auto"/>
              <w:ind w:left="-115" w:right="-79"/>
              <w:rPr>
                <w:b/>
                <w:bCs/>
                <w:szCs w:val="22"/>
                <w:lang w:val="en-US"/>
              </w:rPr>
            </w:pPr>
          </w:p>
        </w:tc>
        <w:tc>
          <w:tcPr>
            <w:tcW w:w="1195" w:type="dxa"/>
            <w:tcBorders>
              <w:top w:val="single" w:sz="4" w:space="0" w:color="auto"/>
              <w:bottom w:val="double" w:sz="4" w:space="0" w:color="auto"/>
            </w:tcBorders>
            <w:vAlign w:val="bottom"/>
          </w:tcPr>
          <w:p w14:paraId="00C75278" w14:textId="00DBF77D" w:rsidR="001A6132" w:rsidRPr="00190C27" w:rsidRDefault="00BB0915" w:rsidP="001A6132">
            <w:pPr>
              <w:tabs>
                <w:tab w:val="decimal" w:pos="1026"/>
              </w:tabs>
              <w:ind w:left="-115" w:right="-79"/>
              <w:rPr>
                <w:rFonts w:cs="Times New Roman"/>
                <w:b/>
                <w:bCs/>
                <w:szCs w:val="22"/>
              </w:rPr>
            </w:pPr>
            <w:r w:rsidRPr="00BB0915">
              <w:rPr>
                <w:rFonts w:cs="Times New Roman"/>
                <w:b/>
                <w:bCs/>
                <w:szCs w:val="22"/>
              </w:rPr>
              <w:t>(9,</w:t>
            </w:r>
            <w:r w:rsidR="00BD5668">
              <w:rPr>
                <w:rFonts w:cs="Times New Roman"/>
                <w:b/>
                <w:bCs/>
                <w:szCs w:val="22"/>
              </w:rPr>
              <w:t>977,055</w:t>
            </w:r>
            <w:r w:rsidRPr="00BB0915">
              <w:rPr>
                <w:rFonts w:cs="Times New Roman"/>
                <w:b/>
                <w:bCs/>
                <w:szCs w:val="22"/>
              </w:rPr>
              <w:t>)</w:t>
            </w:r>
          </w:p>
        </w:tc>
        <w:tc>
          <w:tcPr>
            <w:tcW w:w="178" w:type="dxa"/>
            <w:vAlign w:val="bottom"/>
          </w:tcPr>
          <w:p w14:paraId="79B37F5C" w14:textId="77777777" w:rsidR="001A6132" w:rsidRPr="00190C27" w:rsidRDefault="001A6132" w:rsidP="001A6132">
            <w:pPr>
              <w:pStyle w:val="BodyTextIndentnosp"/>
              <w:tabs>
                <w:tab w:val="decimal" w:pos="870"/>
              </w:tabs>
              <w:spacing w:line="240" w:lineRule="auto"/>
              <w:ind w:left="-115" w:right="-79"/>
              <w:rPr>
                <w:rFonts w:eastAsia="Cordia New"/>
                <w:b/>
                <w:bCs/>
                <w:szCs w:val="22"/>
                <w:lang w:val="en-US" w:bidi="th-TH"/>
              </w:rPr>
            </w:pPr>
          </w:p>
        </w:tc>
        <w:tc>
          <w:tcPr>
            <w:tcW w:w="1197" w:type="dxa"/>
            <w:tcBorders>
              <w:top w:val="single" w:sz="4" w:space="0" w:color="auto"/>
              <w:bottom w:val="double" w:sz="4" w:space="0" w:color="auto"/>
            </w:tcBorders>
            <w:vAlign w:val="bottom"/>
          </w:tcPr>
          <w:p w14:paraId="7629EE59" w14:textId="5B0B4C4F" w:rsidR="001A6132" w:rsidRPr="00190C27" w:rsidRDefault="001A6132" w:rsidP="001A6132">
            <w:pPr>
              <w:tabs>
                <w:tab w:val="decimal" w:pos="1026"/>
              </w:tabs>
              <w:ind w:left="-115" w:right="-79"/>
              <w:rPr>
                <w:rFonts w:cs="Times New Roman"/>
                <w:b/>
                <w:bCs/>
                <w:szCs w:val="22"/>
              </w:rPr>
            </w:pPr>
            <w:r w:rsidRPr="00190C27">
              <w:rPr>
                <w:rFonts w:cs="Times New Roman"/>
                <w:b/>
                <w:bCs/>
                <w:szCs w:val="22"/>
              </w:rPr>
              <w:t>(5,097,674)</w:t>
            </w:r>
          </w:p>
        </w:tc>
      </w:tr>
      <w:tr w:rsidR="004D65FF" w:rsidRPr="00190C27" w14:paraId="13E18D64" w14:textId="77777777" w:rsidTr="00554D37">
        <w:trPr>
          <w:cantSplit/>
        </w:trPr>
        <w:tc>
          <w:tcPr>
            <w:tcW w:w="4230" w:type="dxa"/>
          </w:tcPr>
          <w:p w14:paraId="467AFCC7" w14:textId="77777777" w:rsidR="004D65FF" w:rsidRPr="00190C27" w:rsidRDefault="004D65FF" w:rsidP="008D4869">
            <w:pPr>
              <w:ind w:left="194" w:hanging="180"/>
              <w:rPr>
                <w:rFonts w:cs="Times New Roman"/>
                <w:b/>
                <w:bCs/>
                <w:szCs w:val="22"/>
              </w:rPr>
            </w:pPr>
          </w:p>
        </w:tc>
        <w:tc>
          <w:tcPr>
            <w:tcW w:w="1080" w:type="dxa"/>
          </w:tcPr>
          <w:p w14:paraId="7740289E" w14:textId="77777777" w:rsidR="004D65FF" w:rsidRPr="00190C27" w:rsidRDefault="004D65FF" w:rsidP="008D4869">
            <w:pPr>
              <w:tabs>
                <w:tab w:val="decimal" w:pos="1026"/>
              </w:tabs>
              <w:ind w:left="-115" w:right="-79"/>
              <w:rPr>
                <w:rFonts w:cs="Times New Roman"/>
                <w:szCs w:val="22"/>
              </w:rPr>
            </w:pPr>
          </w:p>
        </w:tc>
        <w:tc>
          <w:tcPr>
            <w:tcW w:w="178" w:type="dxa"/>
          </w:tcPr>
          <w:p w14:paraId="73633CCB" w14:textId="77777777" w:rsidR="004D65FF" w:rsidRPr="00190C27" w:rsidRDefault="004D65FF" w:rsidP="008D4869">
            <w:pPr>
              <w:pStyle w:val="BodyTextIndentnosp"/>
              <w:tabs>
                <w:tab w:val="decimal" w:pos="870"/>
              </w:tabs>
              <w:spacing w:line="240" w:lineRule="auto"/>
              <w:ind w:left="-115" w:right="-79"/>
              <w:rPr>
                <w:szCs w:val="22"/>
              </w:rPr>
            </w:pPr>
          </w:p>
        </w:tc>
        <w:tc>
          <w:tcPr>
            <w:tcW w:w="1190" w:type="dxa"/>
          </w:tcPr>
          <w:p w14:paraId="41201A47" w14:textId="77777777" w:rsidR="004D65FF" w:rsidRPr="00190C27" w:rsidRDefault="004D65FF" w:rsidP="008D4869">
            <w:pPr>
              <w:tabs>
                <w:tab w:val="decimal" w:pos="1026"/>
              </w:tabs>
              <w:ind w:left="-115" w:right="-79"/>
              <w:rPr>
                <w:rFonts w:cs="Times New Roman"/>
                <w:szCs w:val="22"/>
              </w:rPr>
            </w:pPr>
          </w:p>
        </w:tc>
        <w:tc>
          <w:tcPr>
            <w:tcW w:w="178" w:type="dxa"/>
          </w:tcPr>
          <w:p w14:paraId="079CEA3E" w14:textId="77777777" w:rsidR="004D65FF" w:rsidRPr="00190C27" w:rsidRDefault="004D65FF" w:rsidP="008D4869">
            <w:pPr>
              <w:pStyle w:val="BodyTextIndentnosp"/>
              <w:tabs>
                <w:tab w:val="decimal" w:pos="870"/>
              </w:tabs>
              <w:spacing w:line="240" w:lineRule="auto"/>
              <w:ind w:left="-115" w:right="-79"/>
              <w:rPr>
                <w:b/>
                <w:bCs/>
                <w:szCs w:val="22"/>
                <w:lang w:val="en-US"/>
              </w:rPr>
            </w:pPr>
          </w:p>
        </w:tc>
        <w:tc>
          <w:tcPr>
            <w:tcW w:w="1195" w:type="dxa"/>
          </w:tcPr>
          <w:p w14:paraId="29D2F4D6" w14:textId="77777777" w:rsidR="004D65FF" w:rsidRPr="00190C27" w:rsidRDefault="004D65FF" w:rsidP="008D4869">
            <w:pPr>
              <w:tabs>
                <w:tab w:val="decimal" w:pos="1026"/>
              </w:tabs>
              <w:ind w:left="-115" w:right="-79"/>
              <w:rPr>
                <w:rFonts w:cs="Times New Roman"/>
                <w:szCs w:val="22"/>
              </w:rPr>
            </w:pPr>
          </w:p>
        </w:tc>
        <w:tc>
          <w:tcPr>
            <w:tcW w:w="178" w:type="dxa"/>
          </w:tcPr>
          <w:p w14:paraId="1D0784F2" w14:textId="77777777" w:rsidR="004D65FF" w:rsidRPr="00190C27" w:rsidRDefault="004D65FF" w:rsidP="008D4869">
            <w:pPr>
              <w:pStyle w:val="BodyTextIndentnosp"/>
              <w:tabs>
                <w:tab w:val="decimal" w:pos="870"/>
              </w:tabs>
              <w:spacing w:line="240" w:lineRule="auto"/>
              <w:ind w:left="-115" w:right="-79"/>
              <w:rPr>
                <w:rFonts w:eastAsia="Cordia New"/>
                <w:szCs w:val="22"/>
                <w:lang w:val="en-US" w:bidi="th-TH"/>
              </w:rPr>
            </w:pPr>
          </w:p>
        </w:tc>
        <w:tc>
          <w:tcPr>
            <w:tcW w:w="1197" w:type="dxa"/>
          </w:tcPr>
          <w:p w14:paraId="4483EB2A" w14:textId="77777777" w:rsidR="004D65FF" w:rsidRPr="00190C27" w:rsidRDefault="004D65FF" w:rsidP="008D4869">
            <w:pPr>
              <w:tabs>
                <w:tab w:val="decimal" w:pos="1026"/>
              </w:tabs>
              <w:ind w:left="-115" w:right="-79"/>
              <w:rPr>
                <w:rFonts w:cs="Times New Roman"/>
                <w:szCs w:val="22"/>
              </w:rPr>
            </w:pPr>
          </w:p>
        </w:tc>
      </w:tr>
      <w:tr w:rsidR="004D65FF" w:rsidRPr="00190C27" w14:paraId="61665C52" w14:textId="77777777" w:rsidTr="00554D37">
        <w:trPr>
          <w:cantSplit/>
        </w:trPr>
        <w:tc>
          <w:tcPr>
            <w:tcW w:w="4230" w:type="dxa"/>
          </w:tcPr>
          <w:p w14:paraId="242C11ED" w14:textId="77777777" w:rsidR="004D65FF" w:rsidRPr="00190C27" w:rsidRDefault="004D65FF" w:rsidP="008D4869">
            <w:pPr>
              <w:ind w:left="194" w:hanging="180"/>
              <w:rPr>
                <w:rFonts w:cs="Times New Roman"/>
                <w:b/>
                <w:bCs/>
                <w:szCs w:val="22"/>
              </w:rPr>
            </w:pPr>
          </w:p>
        </w:tc>
        <w:tc>
          <w:tcPr>
            <w:tcW w:w="1080" w:type="dxa"/>
          </w:tcPr>
          <w:p w14:paraId="49B882EB" w14:textId="77777777" w:rsidR="004D65FF" w:rsidRPr="00190C27" w:rsidRDefault="004D65FF" w:rsidP="008D4869">
            <w:pPr>
              <w:tabs>
                <w:tab w:val="decimal" w:pos="1026"/>
              </w:tabs>
              <w:ind w:left="-115" w:right="-79"/>
              <w:rPr>
                <w:rFonts w:cs="Times New Roman"/>
                <w:szCs w:val="22"/>
              </w:rPr>
            </w:pPr>
          </w:p>
        </w:tc>
        <w:tc>
          <w:tcPr>
            <w:tcW w:w="178" w:type="dxa"/>
          </w:tcPr>
          <w:p w14:paraId="468358B2" w14:textId="77777777" w:rsidR="004D65FF" w:rsidRPr="00190C27" w:rsidRDefault="004D65FF" w:rsidP="008D4869">
            <w:pPr>
              <w:pStyle w:val="BodyTextIndentnosp"/>
              <w:tabs>
                <w:tab w:val="decimal" w:pos="870"/>
              </w:tabs>
              <w:spacing w:line="240" w:lineRule="auto"/>
              <w:ind w:left="-115" w:right="-79"/>
              <w:rPr>
                <w:szCs w:val="22"/>
              </w:rPr>
            </w:pPr>
          </w:p>
        </w:tc>
        <w:tc>
          <w:tcPr>
            <w:tcW w:w="1190" w:type="dxa"/>
          </w:tcPr>
          <w:p w14:paraId="37EE9103" w14:textId="77777777" w:rsidR="004D65FF" w:rsidRPr="00190C27" w:rsidRDefault="004D65FF" w:rsidP="008D4869">
            <w:pPr>
              <w:tabs>
                <w:tab w:val="decimal" w:pos="1026"/>
              </w:tabs>
              <w:ind w:left="-115" w:right="-79"/>
              <w:rPr>
                <w:rFonts w:cs="Times New Roman"/>
                <w:szCs w:val="22"/>
              </w:rPr>
            </w:pPr>
          </w:p>
        </w:tc>
        <w:tc>
          <w:tcPr>
            <w:tcW w:w="178" w:type="dxa"/>
          </w:tcPr>
          <w:p w14:paraId="563DEC97" w14:textId="77777777" w:rsidR="004D65FF" w:rsidRPr="00190C27" w:rsidRDefault="004D65FF" w:rsidP="008D4869">
            <w:pPr>
              <w:pStyle w:val="BodyTextIndentnosp"/>
              <w:tabs>
                <w:tab w:val="decimal" w:pos="870"/>
              </w:tabs>
              <w:spacing w:line="240" w:lineRule="auto"/>
              <w:ind w:left="-115" w:right="-79"/>
              <w:rPr>
                <w:b/>
                <w:bCs/>
                <w:szCs w:val="22"/>
                <w:lang w:val="en-US"/>
              </w:rPr>
            </w:pPr>
          </w:p>
        </w:tc>
        <w:tc>
          <w:tcPr>
            <w:tcW w:w="1195" w:type="dxa"/>
          </w:tcPr>
          <w:p w14:paraId="20AA4828" w14:textId="77777777" w:rsidR="004D65FF" w:rsidRPr="00190C27" w:rsidRDefault="004D65FF" w:rsidP="008D4869">
            <w:pPr>
              <w:tabs>
                <w:tab w:val="decimal" w:pos="1026"/>
              </w:tabs>
              <w:ind w:left="-115" w:right="-79"/>
              <w:rPr>
                <w:rFonts w:cs="Times New Roman"/>
                <w:szCs w:val="22"/>
              </w:rPr>
            </w:pPr>
          </w:p>
        </w:tc>
        <w:tc>
          <w:tcPr>
            <w:tcW w:w="178" w:type="dxa"/>
          </w:tcPr>
          <w:p w14:paraId="3F9EDE34" w14:textId="77777777" w:rsidR="004D65FF" w:rsidRPr="00190C27" w:rsidRDefault="004D65FF" w:rsidP="008D4869">
            <w:pPr>
              <w:pStyle w:val="BodyTextIndentnosp"/>
              <w:tabs>
                <w:tab w:val="decimal" w:pos="870"/>
              </w:tabs>
              <w:spacing w:line="240" w:lineRule="auto"/>
              <w:ind w:left="-115" w:right="-79"/>
              <w:rPr>
                <w:rFonts w:eastAsia="Cordia New"/>
                <w:szCs w:val="22"/>
                <w:lang w:val="en-US" w:bidi="th-TH"/>
              </w:rPr>
            </w:pPr>
          </w:p>
        </w:tc>
        <w:tc>
          <w:tcPr>
            <w:tcW w:w="1197" w:type="dxa"/>
          </w:tcPr>
          <w:p w14:paraId="4CBF4928" w14:textId="77777777" w:rsidR="004D65FF" w:rsidRPr="00190C27" w:rsidRDefault="004D65FF" w:rsidP="008D4869">
            <w:pPr>
              <w:tabs>
                <w:tab w:val="decimal" w:pos="1026"/>
              </w:tabs>
              <w:ind w:left="-115" w:right="-79"/>
              <w:rPr>
                <w:rFonts w:cs="Times New Roman"/>
                <w:szCs w:val="22"/>
              </w:rPr>
            </w:pPr>
          </w:p>
        </w:tc>
      </w:tr>
      <w:tr w:rsidR="004D65FF" w:rsidRPr="00190C27" w14:paraId="02DB3930" w14:textId="77777777" w:rsidTr="00554D37">
        <w:trPr>
          <w:cantSplit/>
        </w:trPr>
        <w:tc>
          <w:tcPr>
            <w:tcW w:w="4230" w:type="dxa"/>
          </w:tcPr>
          <w:p w14:paraId="0B4FCC33" w14:textId="77777777" w:rsidR="004D65FF" w:rsidRPr="00190C27" w:rsidRDefault="004D65FF" w:rsidP="008D4869">
            <w:pPr>
              <w:ind w:left="194" w:hanging="180"/>
              <w:rPr>
                <w:rFonts w:cs="Times New Roman"/>
                <w:b/>
                <w:bCs/>
                <w:szCs w:val="22"/>
              </w:rPr>
            </w:pPr>
          </w:p>
        </w:tc>
        <w:tc>
          <w:tcPr>
            <w:tcW w:w="1080" w:type="dxa"/>
          </w:tcPr>
          <w:p w14:paraId="0F59840B" w14:textId="77777777" w:rsidR="004D65FF" w:rsidRPr="00190C27" w:rsidRDefault="004D65FF" w:rsidP="008D4869">
            <w:pPr>
              <w:tabs>
                <w:tab w:val="decimal" w:pos="1026"/>
              </w:tabs>
              <w:ind w:left="-115" w:right="-79"/>
              <w:rPr>
                <w:rFonts w:cs="Times New Roman"/>
                <w:szCs w:val="22"/>
              </w:rPr>
            </w:pPr>
          </w:p>
        </w:tc>
        <w:tc>
          <w:tcPr>
            <w:tcW w:w="178" w:type="dxa"/>
          </w:tcPr>
          <w:p w14:paraId="782B405B" w14:textId="77777777" w:rsidR="004D65FF" w:rsidRPr="00190C27" w:rsidRDefault="004D65FF" w:rsidP="008D4869">
            <w:pPr>
              <w:pStyle w:val="BodyTextIndentnosp"/>
              <w:tabs>
                <w:tab w:val="decimal" w:pos="870"/>
              </w:tabs>
              <w:spacing w:line="240" w:lineRule="auto"/>
              <w:ind w:left="-115" w:right="-79"/>
              <w:rPr>
                <w:szCs w:val="22"/>
              </w:rPr>
            </w:pPr>
          </w:p>
        </w:tc>
        <w:tc>
          <w:tcPr>
            <w:tcW w:w="1190" w:type="dxa"/>
          </w:tcPr>
          <w:p w14:paraId="2E50E343" w14:textId="77777777" w:rsidR="004D65FF" w:rsidRPr="00190C27" w:rsidRDefault="004D65FF" w:rsidP="008D4869">
            <w:pPr>
              <w:tabs>
                <w:tab w:val="decimal" w:pos="1026"/>
              </w:tabs>
              <w:ind w:left="-115" w:right="-79"/>
              <w:rPr>
                <w:rFonts w:cs="Times New Roman"/>
                <w:szCs w:val="22"/>
              </w:rPr>
            </w:pPr>
          </w:p>
        </w:tc>
        <w:tc>
          <w:tcPr>
            <w:tcW w:w="178" w:type="dxa"/>
          </w:tcPr>
          <w:p w14:paraId="702B5316" w14:textId="77777777" w:rsidR="004D65FF" w:rsidRPr="00190C27" w:rsidRDefault="004D65FF" w:rsidP="008D4869">
            <w:pPr>
              <w:pStyle w:val="BodyTextIndentnosp"/>
              <w:tabs>
                <w:tab w:val="decimal" w:pos="870"/>
              </w:tabs>
              <w:spacing w:line="240" w:lineRule="auto"/>
              <w:ind w:left="-115" w:right="-79"/>
              <w:rPr>
                <w:b/>
                <w:bCs/>
                <w:szCs w:val="22"/>
                <w:lang w:val="en-US"/>
              </w:rPr>
            </w:pPr>
          </w:p>
        </w:tc>
        <w:tc>
          <w:tcPr>
            <w:tcW w:w="1195" w:type="dxa"/>
          </w:tcPr>
          <w:p w14:paraId="491F535A" w14:textId="77777777" w:rsidR="004D65FF" w:rsidRPr="00190C27" w:rsidRDefault="004D65FF" w:rsidP="008D4869">
            <w:pPr>
              <w:tabs>
                <w:tab w:val="decimal" w:pos="1026"/>
              </w:tabs>
              <w:ind w:left="-115" w:right="-79"/>
              <w:rPr>
                <w:rFonts w:cs="Times New Roman"/>
                <w:szCs w:val="22"/>
              </w:rPr>
            </w:pPr>
          </w:p>
        </w:tc>
        <w:tc>
          <w:tcPr>
            <w:tcW w:w="178" w:type="dxa"/>
          </w:tcPr>
          <w:p w14:paraId="51CD6DF3" w14:textId="77777777" w:rsidR="004D65FF" w:rsidRPr="00190C27" w:rsidRDefault="004D65FF" w:rsidP="008D4869">
            <w:pPr>
              <w:pStyle w:val="BodyTextIndentnosp"/>
              <w:tabs>
                <w:tab w:val="decimal" w:pos="870"/>
              </w:tabs>
              <w:spacing w:line="240" w:lineRule="auto"/>
              <w:ind w:left="-115" w:right="-79"/>
              <w:rPr>
                <w:rFonts w:eastAsia="Cordia New"/>
                <w:szCs w:val="22"/>
                <w:lang w:val="en-US" w:bidi="th-TH"/>
              </w:rPr>
            </w:pPr>
          </w:p>
        </w:tc>
        <w:tc>
          <w:tcPr>
            <w:tcW w:w="1197" w:type="dxa"/>
          </w:tcPr>
          <w:p w14:paraId="50FFDD57" w14:textId="77777777" w:rsidR="004D65FF" w:rsidRPr="00190C27" w:rsidRDefault="004D65FF" w:rsidP="008D4869">
            <w:pPr>
              <w:tabs>
                <w:tab w:val="decimal" w:pos="1026"/>
              </w:tabs>
              <w:ind w:left="-115" w:right="-79"/>
              <w:rPr>
                <w:rFonts w:cs="Times New Roman"/>
                <w:szCs w:val="22"/>
              </w:rPr>
            </w:pPr>
          </w:p>
        </w:tc>
      </w:tr>
      <w:tr w:rsidR="004D65FF" w:rsidRPr="00190C27" w14:paraId="3E609AEB" w14:textId="77777777" w:rsidTr="00554D37">
        <w:trPr>
          <w:cantSplit/>
        </w:trPr>
        <w:tc>
          <w:tcPr>
            <w:tcW w:w="4230" w:type="dxa"/>
          </w:tcPr>
          <w:p w14:paraId="2AE5C3D6" w14:textId="77777777" w:rsidR="004D65FF" w:rsidRPr="00190C27" w:rsidRDefault="004D65FF" w:rsidP="008D4869">
            <w:pPr>
              <w:ind w:left="194" w:hanging="180"/>
              <w:rPr>
                <w:rFonts w:cs="Times New Roman"/>
                <w:b/>
                <w:bCs/>
                <w:szCs w:val="22"/>
              </w:rPr>
            </w:pPr>
          </w:p>
        </w:tc>
        <w:tc>
          <w:tcPr>
            <w:tcW w:w="1080" w:type="dxa"/>
          </w:tcPr>
          <w:p w14:paraId="4B96B9E4" w14:textId="77777777" w:rsidR="004D65FF" w:rsidRPr="00190C27" w:rsidRDefault="004D65FF" w:rsidP="008D4869">
            <w:pPr>
              <w:tabs>
                <w:tab w:val="decimal" w:pos="1026"/>
              </w:tabs>
              <w:ind w:left="-115" w:right="-79"/>
              <w:rPr>
                <w:rFonts w:cs="Times New Roman"/>
                <w:szCs w:val="22"/>
              </w:rPr>
            </w:pPr>
          </w:p>
        </w:tc>
        <w:tc>
          <w:tcPr>
            <w:tcW w:w="178" w:type="dxa"/>
          </w:tcPr>
          <w:p w14:paraId="70662ECD" w14:textId="77777777" w:rsidR="004D65FF" w:rsidRPr="00190C27" w:rsidRDefault="004D65FF" w:rsidP="008D4869">
            <w:pPr>
              <w:pStyle w:val="BodyTextIndentnosp"/>
              <w:tabs>
                <w:tab w:val="decimal" w:pos="870"/>
              </w:tabs>
              <w:spacing w:line="240" w:lineRule="auto"/>
              <w:ind w:left="-115" w:right="-79"/>
              <w:rPr>
                <w:szCs w:val="22"/>
              </w:rPr>
            </w:pPr>
          </w:p>
        </w:tc>
        <w:tc>
          <w:tcPr>
            <w:tcW w:w="1190" w:type="dxa"/>
          </w:tcPr>
          <w:p w14:paraId="1B1E598C" w14:textId="77777777" w:rsidR="004D65FF" w:rsidRPr="00190C27" w:rsidRDefault="004D65FF" w:rsidP="008D4869">
            <w:pPr>
              <w:tabs>
                <w:tab w:val="decimal" w:pos="1026"/>
              </w:tabs>
              <w:ind w:left="-115" w:right="-79"/>
              <w:rPr>
                <w:rFonts w:cs="Times New Roman"/>
                <w:szCs w:val="22"/>
              </w:rPr>
            </w:pPr>
          </w:p>
        </w:tc>
        <w:tc>
          <w:tcPr>
            <w:tcW w:w="178" w:type="dxa"/>
          </w:tcPr>
          <w:p w14:paraId="765E1910" w14:textId="77777777" w:rsidR="004D65FF" w:rsidRPr="00190C27" w:rsidRDefault="004D65FF" w:rsidP="008D4869">
            <w:pPr>
              <w:pStyle w:val="BodyTextIndentnosp"/>
              <w:tabs>
                <w:tab w:val="decimal" w:pos="870"/>
              </w:tabs>
              <w:spacing w:line="240" w:lineRule="auto"/>
              <w:ind w:left="-115" w:right="-79"/>
              <w:rPr>
                <w:b/>
                <w:bCs/>
                <w:szCs w:val="22"/>
                <w:lang w:val="en-US"/>
              </w:rPr>
            </w:pPr>
          </w:p>
        </w:tc>
        <w:tc>
          <w:tcPr>
            <w:tcW w:w="1195" w:type="dxa"/>
          </w:tcPr>
          <w:p w14:paraId="12F4666A" w14:textId="77777777" w:rsidR="004D65FF" w:rsidRPr="00190C27" w:rsidRDefault="004D65FF" w:rsidP="008D4869">
            <w:pPr>
              <w:tabs>
                <w:tab w:val="decimal" w:pos="1026"/>
              </w:tabs>
              <w:ind w:left="-115" w:right="-79"/>
              <w:rPr>
                <w:rFonts w:cs="Times New Roman"/>
                <w:szCs w:val="22"/>
              </w:rPr>
            </w:pPr>
          </w:p>
        </w:tc>
        <w:tc>
          <w:tcPr>
            <w:tcW w:w="178" w:type="dxa"/>
          </w:tcPr>
          <w:p w14:paraId="45099DB1" w14:textId="77777777" w:rsidR="004D65FF" w:rsidRPr="00190C27" w:rsidRDefault="004D65FF" w:rsidP="008D4869">
            <w:pPr>
              <w:pStyle w:val="BodyTextIndentnosp"/>
              <w:tabs>
                <w:tab w:val="decimal" w:pos="870"/>
              </w:tabs>
              <w:spacing w:line="240" w:lineRule="auto"/>
              <w:ind w:left="-115" w:right="-79"/>
              <w:rPr>
                <w:rFonts w:eastAsia="Cordia New"/>
                <w:szCs w:val="22"/>
                <w:lang w:val="en-US" w:bidi="th-TH"/>
              </w:rPr>
            </w:pPr>
          </w:p>
        </w:tc>
        <w:tc>
          <w:tcPr>
            <w:tcW w:w="1197" w:type="dxa"/>
          </w:tcPr>
          <w:p w14:paraId="1CF35716" w14:textId="77777777" w:rsidR="004D65FF" w:rsidRPr="00190C27" w:rsidRDefault="004D65FF" w:rsidP="008D4869">
            <w:pPr>
              <w:tabs>
                <w:tab w:val="decimal" w:pos="1026"/>
              </w:tabs>
              <w:ind w:left="-115" w:right="-79"/>
              <w:rPr>
                <w:rFonts w:cs="Times New Roman"/>
                <w:szCs w:val="22"/>
              </w:rPr>
            </w:pPr>
          </w:p>
        </w:tc>
      </w:tr>
      <w:tr w:rsidR="004D65FF" w:rsidRPr="00190C27" w14:paraId="026F5BA8" w14:textId="77777777" w:rsidTr="00554D37">
        <w:trPr>
          <w:cantSplit/>
        </w:trPr>
        <w:tc>
          <w:tcPr>
            <w:tcW w:w="4230" w:type="dxa"/>
          </w:tcPr>
          <w:p w14:paraId="610FFE2E" w14:textId="77777777" w:rsidR="004D65FF" w:rsidRPr="00190C27" w:rsidRDefault="004D65FF" w:rsidP="008D4869">
            <w:pPr>
              <w:ind w:left="194" w:hanging="180"/>
              <w:rPr>
                <w:rFonts w:cs="Times New Roman"/>
                <w:b/>
                <w:bCs/>
                <w:szCs w:val="22"/>
              </w:rPr>
            </w:pPr>
          </w:p>
        </w:tc>
        <w:tc>
          <w:tcPr>
            <w:tcW w:w="1080" w:type="dxa"/>
          </w:tcPr>
          <w:p w14:paraId="3D97254B" w14:textId="77777777" w:rsidR="004D65FF" w:rsidRPr="00190C27" w:rsidRDefault="004D65FF" w:rsidP="008D4869">
            <w:pPr>
              <w:tabs>
                <w:tab w:val="decimal" w:pos="1026"/>
              </w:tabs>
              <w:ind w:left="-115" w:right="-79"/>
              <w:rPr>
                <w:rFonts w:cs="Times New Roman"/>
                <w:szCs w:val="22"/>
              </w:rPr>
            </w:pPr>
          </w:p>
        </w:tc>
        <w:tc>
          <w:tcPr>
            <w:tcW w:w="178" w:type="dxa"/>
          </w:tcPr>
          <w:p w14:paraId="6A7E8E60" w14:textId="77777777" w:rsidR="004D65FF" w:rsidRPr="00190C27" w:rsidRDefault="004D65FF" w:rsidP="008D4869">
            <w:pPr>
              <w:pStyle w:val="BodyTextIndentnosp"/>
              <w:tabs>
                <w:tab w:val="decimal" w:pos="870"/>
              </w:tabs>
              <w:spacing w:line="240" w:lineRule="auto"/>
              <w:ind w:left="-115" w:right="-79"/>
              <w:rPr>
                <w:szCs w:val="22"/>
              </w:rPr>
            </w:pPr>
          </w:p>
        </w:tc>
        <w:tc>
          <w:tcPr>
            <w:tcW w:w="1190" w:type="dxa"/>
          </w:tcPr>
          <w:p w14:paraId="1428FACE" w14:textId="77777777" w:rsidR="004D65FF" w:rsidRPr="00190C27" w:rsidRDefault="004D65FF" w:rsidP="008D4869">
            <w:pPr>
              <w:tabs>
                <w:tab w:val="decimal" w:pos="1026"/>
              </w:tabs>
              <w:ind w:left="-115" w:right="-79"/>
              <w:rPr>
                <w:rFonts w:cs="Times New Roman"/>
                <w:szCs w:val="22"/>
              </w:rPr>
            </w:pPr>
          </w:p>
        </w:tc>
        <w:tc>
          <w:tcPr>
            <w:tcW w:w="178" w:type="dxa"/>
          </w:tcPr>
          <w:p w14:paraId="032A62F8" w14:textId="77777777" w:rsidR="004D65FF" w:rsidRPr="00190C27" w:rsidRDefault="004D65FF" w:rsidP="008D4869">
            <w:pPr>
              <w:pStyle w:val="BodyTextIndentnosp"/>
              <w:tabs>
                <w:tab w:val="decimal" w:pos="870"/>
              </w:tabs>
              <w:spacing w:line="240" w:lineRule="auto"/>
              <w:ind w:left="-115" w:right="-79"/>
              <w:rPr>
                <w:b/>
                <w:bCs/>
                <w:szCs w:val="22"/>
                <w:lang w:val="en-US"/>
              </w:rPr>
            </w:pPr>
          </w:p>
        </w:tc>
        <w:tc>
          <w:tcPr>
            <w:tcW w:w="1195" w:type="dxa"/>
          </w:tcPr>
          <w:p w14:paraId="0C236511" w14:textId="77777777" w:rsidR="004D65FF" w:rsidRPr="00190C27" w:rsidRDefault="004D65FF" w:rsidP="008D4869">
            <w:pPr>
              <w:tabs>
                <w:tab w:val="decimal" w:pos="1026"/>
              </w:tabs>
              <w:ind w:left="-115" w:right="-79"/>
              <w:rPr>
                <w:rFonts w:cs="Times New Roman"/>
                <w:szCs w:val="22"/>
              </w:rPr>
            </w:pPr>
          </w:p>
        </w:tc>
        <w:tc>
          <w:tcPr>
            <w:tcW w:w="178" w:type="dxa"/>
          </w:tcPr>
          <w:p w14:paraId="44E8EDA8" w14:textId="77777777" w:rsidR="004D65FF" w:rsidRPr="00190C27" w:rsidRDefault="004D65FF" w:rsidP="008D4869">
            <w:pPr>
              <w:pStyle w:val="BodyTextIndentnosp"/>
              <w:tabs>
                <w:tab w:val="decimal" w:pos="870"/>
              </w:tabs>
              <w:spacing w:line="240" w:lineRule="auto"/>
              <w:ind w:left="-115" w:right="-79"/>
              <w:rPr>
                <w:rFonts w:eastAsia="Cordia New"/>
                <w:szCs w:val="22"/>
                <w:lang w:val="en-US" w:bidi="th-TH"/>
              </w:rPr>
            </w:pPr>
          </w:p>
        </w:tc>
        <w:tc>
          <w:tcPr>
            <w:tcW w:w="1197" w:type="dxa"/>
          </w:tcPr>
          <w:p w14:paraId="36F22482" w14:textId="77777777" w:rsidR="004D65FF" w:rsidRPr="00190C27" w:rsidRDefault="004D65FF" w:rsidP="008D4869">
            <w:pPr>
              <w:tabs>
                <w:tab w:val="decimal" w:pos="1026"/>
              </w:tabs>
              <w:ind w:left="-115" w:right="-79"/>
              <w:rPr>
                <w:rFonts w:cs="Times New Roman"/>
                <w:szCs w:val="22"/>
              </w:rPr>
            </w:pPr>
          </w:p>
        </w:tc>
      </w:tr>
      <w:tr w:rsidR="004D65FF" w:rsidRPr="00190C27" w14:paraId="5460E0EF" w14:textId="77777777" w:rsidTr="00554D37">
        <w:trPr>
          <w:cantSplit/>
        </w:trPr>
        <w:tc>
          <w:tcPr>
            <w:tcW w:w="4230" w:type="dxa"/>
          </w:tcPr>
          <w:p w14:paraId="0381FD93" w14:textId="77777777" w:rsidR="004D65FF" w:rsidRPr="00190C27" w:rsidRDefault="004D65FF" w:rsidP="008D4869">
            <w:pPr>
              <w:ind w:left="194" w:hanging="180"/>
              <w:rPr>
                <w:rFonts w:cs="Times New Roman"/>
                <w:b/>
                <w:bCs/>
                <w:szCs w:val="22"/>
              </w:rPr>
            </w:pPr>
          </w:p>
        </w:tc>
        <w:tc>
          <w:tcPr>
            <w:tcW w:w="1080" w:type="dxa"/>
          </w:tcPr>
          <w:p w14:paraId="2CE99438" w14:textId="77777777" w:rsidR="004D65FF" w:rsidRPr="00190C27" w:rsidRDefault="004D65FF" w:rsidP="008D4869">
            <w:pPr>
              <w:tabs>
                <w:tab w:val="decimal" w:pos="1026"/>
              </w:tabs>
              <w:ind w:left="-115" w:right="-79"/>
              <w:rPr>
                <w:rFonts w:cs="Times New Roman"/>
                <w:szCs w:val="22"/>
              </w:rPr>
            </w:pPr>
          </w:p>
        </w:tc>
        <w:tc>
          <w:tcPr>
            <w:tcW w:w="178" w:type="dxa"/>
          </w:tcPr>
          <w:p w14:paraId="17E7FB71" w14:textId="77777777" w:rsidR="004D65FF" w:rsidRPr="00190C27" w:rsidRDefault="004D65FF" w:rsidP="008D4869">
            <w:pPr>
              <w:pStyle w:val="BodyTextIndentnosp"/>
              <w:tabs>
                <w:tab w:val="decimal" w:pos="870"/>
              </w:tabs>
              <w:spacing w:line="240" w:lineRule="auto"/>
              <w:ind w:left="-115" w:right="-79"/>
              <w:rPr>
                <w:szCs w:val="22"/>
              </w:rPr>
            </w:pPr>
          </w:p>
        </w:tc>
        <w:tc>
          <w:tcPr>
            <w:tcW w:w="1190" w:type="dxa"/>
          </w:tcPr>
          <w:p w14:paraId="39A5E263" w14:textId="77777777" w:rsidR="004D65FF" w:rsidRPr="00190C27" w:rsidRDefault="004D65FF" w:rsidP="008D4869">
            <w:pPr>
              <w:tabs>
                <w:tab w:val="decimal" w:pos="1026"/>
              </w:tabs>
              <w:ind w:left="-115" w:right="-79"/>
              <w:rPr>
                <w:rFonts w:cs="Times New Roman"/>
                <w:szCs w:val="22"/>
              </w:rPr>
            </w:pPr>
          </w:p>
        </w:tc>
        <w:tc>
          <w:tcPr>
            <w:tcW w:w="178" w:type="dxa"/>
          </w:tcPr>
          <w:p w14:paraId="2BEABC9E" w14:textId="77777777" w:rsidR="004D65FF" w:rsidRPr="00190C27" w:rsidRDefault="004D65FF" w:rsidP="008D4869">
            <w:pPr>
              <w:pStyle w:val="BodyTextIndentnosp"/>
              <w:tabs>
                <w:tab w:val="decimal" w:pos="870"/>
              </w:tabs>
              <w:spacing w:line="240" w:lineRule="auto"/>
              <w:ind w:left="-115" w:right="-79"/>
              <w:rPr>
                <w:b/>
                <w:bCs/>
                <w:szCs w:val="22"/>
                <w:lang w:val="en-US"/>
              </w:rPr>
            </w:pPr>
          </w:p>
        </w:tc>
        <w:tc>
          <w:tcPr>
            <w:tcW w:w="1195" w:type="dxa"/>
          </w:tcPr>
          <w:p w14:paraId="6752CC44" w14:textId="77777777" w:rsidR="004D65FF" w:rsidRPr="00190C27" w:rsidRDefault="004D65FF" w:rsidP="008D4869">
            <w:pPr>
              <w:tabs>
                <w:tab w:val="decimal" w:pos="1026"/>
              </w:tabs>
              <w:ind w:left="-115" w:right="-79"/>
              <w:rPr>
                <w:rFonts w:cs="Times New Roman"/>
                <w:szCs w:val="22"/>
              </w:rPr>
            </w:pPr>
          </w:p>
        </w:tc>
        <w:tc>
          <w:tcPr>
            <w:tcW w:w="178" w:type="dxa"/>
          </w:tcPr>
          <w:p w14:paraId="6E7348DB" w14:textId="77777777" w:rsidR="004D65FF" w:rsidRPr="00190C27" w:rsidRDefault="004D65FF" w:rsidP="008D4869">
            <w:pPr>
              <w:pStyle w:val="BodyTextIndentnosp"/>
              <w:tabs>
                <w:tab w:val="decimal" w:pos="870"/>
              </w:tabs>
              <w:spacing w:line="240" w:lineRule="auto"/>
              <w:ind w:left="-115" w:right="-79"/>
              <w:rPr>
                <w:rFonts w:eastAsia="Cordia New"/>
                <w:szCs w:val="22"/>
                <w:lang w:val="en-US" w:bidi="th-TH"/>
              </w:rPr>
            </w:pPr>
          </w:p>
        </w:tc>
        <w:tc>
          <w:tcPr>
            <w:tcW w:w="1197" w:type="dxa"/>
          </w:tcPr>
          <w:p w14:paraId="57BEF8F0" w14:textId="77777777" w:rsidR="004D65FF" w:rsidRPr="00190C27" w:rsidRDefault="004D65FF" w:rsidP="008D4869">
            <w:pPr>
              <w:tabs>
                <w:tab w:val="decimal" w:pos="1026"/>
              </w:tabs>
              <w:ind w:left="-115" w:right="-79"/>
              <w:rPr>
                <w:rFonts w:cs="Times New Roman"/>
                <w:szCs w:val="22"/>
              </w:rPr>
            </w:pPr>
          </w:p>
        </w:tc>
      </w:tr>
      <w:tr w:rsidR="004D65FF" w:rsidRPr="00190C27" w14:paraId="0F1C2A42" w14:textId="77777777" w:rsidTr="00554D37">
        <w:trPr>
          <w:cantSplit/>
        </w:trPr>
        <w:tc>
          <w:tcPr>
            <w:tcW w:w="4230" w:type="dxa"/>
          </w:tcPr>
          <w:p w14:paraId="21427F23" w14:textId="77777777" w:rsidR="004D65FF" w:rsidRPr="00190C27" w:rsidRDefault="004D65FF" w:rsidP="008D4869">
            <w:pPr>
              <w:ind w:left="194" w:hanging="180"/>
              <w:rPr>
                <w:rFonts w:cs="Times New Roman"/>
                <w:b/>
                <w:bCs/>
                <w:szCs w:val="22"/>
              </w:rPr>
            </w:pPr>
          </w:p>
        </w:tc>
        <w:tc>
          <w:tcPr>
            <w:tcW w:w="1080" w:type="dxa"/>
          </w:tcPr>
          <w:p w14:paraId="0F1432CA" w14:textId="77777777" w:rsidR="004D65FF" w:rsidRPr="00190C27" w:rsidRDefault="004D65FF" w:rsidP="008D4869">
            <w:pPr>
              <w:tabs>
                <w:tab w:val="decimal" w:pos="1026"/>
              </w:tabs>
              <w:ind w:left="-115" w:right="-79"/>
              <w:rPr>
                <w:rFonts w:cs="Times New Roman"/>
                <w:szCs w:val="22"/>
              </w:rPr>
            </w:pPr>
          </w:p>
        </w:tc>
        <w:tc>
          <w:tcPr>
            <w:tcW w:w="178" w:type="dxa"/>
          </w:tcPr>
          <w:p w14:paraId="14ED3764" w14:textId="77777777" w:rsidR="004D65FF" w:rsidRPr="00190C27" w:rsidRDefault="004D65FF" w:rsidP="008D4869">
            <w:pPr>
              <w:pStyle w:val="BodyTextIndentnosp"/>
              <w:tabs>
                <w:tab w:val="decimal" w:pos="870"/>
              </w:tabs>
              <w:spacing w:line="240" w:lineRule="auto"/>
              <w:ind w:left="-115" w:right="-79"/>
              <w:rPr>
                <w:szCs w:val="22"/>
              </w:rPr>
            </w:pPr>
          </w:p>
        </w:tc>
        <w:tc>
          <w:tcPr>
            <w:tcW w:w="1190" w:type="dxa"/>
          </w:tcPr>
          <w:p w14:paraId="6B72C028" w14:textId="77777777" w:rsidR="004D65FF" w:rsidRPr="00190C27" w:rsidRDefault="004D65FF" w:rsidP="008D4869">
            <w:pPr>
              <w:tabs>
                <w:tab w:val="decimal" w:pos="1026"/>
              </w:tabs>
              <w:ind w:left="-115" w:right="-79"/>
              <w:rPr>
                <w:rFonts w:cs="Times New Roman"/>
                <w:szCs w:val="22"/>
              </w:rPr>
            </w:pPr>
          </w:p>
        </w:tc>
        <w:tc>
          <w:tcPr>
            <w:tcW w:w="178" w:type="dxa"/>
          </w:tcPr>
          <w:p w14:paraId="2C42ADA7" w14:textId="77777777" w:rsidR="004D65FF" w:rsidRPr="00190C27" w:rsidRDefault="004D65FF" w:rsidP="008D4869">
            <w:pPr>
              <w:pStyle w:val="BodyTextIndentnosp"/>
              <w:tabs>
                <w:tab w:val="decimal" w:pos="870"/>
              </w:tabs>
              <w:spacing w:line="240" w:lineRule="auto"/>
              <w:ind w:left="-115" w:right="-79"/>
              <w:rPr>
                <w:b/>
                <w:bCs/>
                <w:szCs w:val="22"/>
                <w:lang w:val="en-US"/>
              </w:rPr>
            </w:pPr>
          </w:p>
        </w:tc>
        <w:tc>
          <w:tcPr>
            <w:tcW w:w="1195" w:type="dxa"/>
          </w:tcPr>
          <w:p w14:paraId="150CA188" w14:textId="77777777" w:rsidR="004D65FF" w:rsidRPr="00190C27" w:rsidRDefault="004D65FF" w:rsidP="008D4869">
            <w:pPr>
              <w:tabs>
                <w:tab w:val="decimal" w:pos="1026"/>
              </w:tabs>
              <w:ind w:left="-115" w:right="-79"/>
              <w:rPr>
                <w:rFonts w:cs="Times New Roman"/>
                <w:szCs w:val="22"/>
              </w:rPr>
            </w:pPr>
          </w:p>
        </w:tc>
        <w:tc>
          <w:tcPr>
            <w:tcW w:w="178" w:type="dxa"/>
          </w:tcPr>
          <w:p w14:paraId="209DAB49" w14:textId="77777777" w:rsidR="004D65FF" w:rsidRPr="00190C27" w:rsidRDefault="004D65FF" w:rsidP="008D4869">
            <w:pPr>
              <w:pStyle w:val="BodyTextIndentnosp"/>
              <w:tabs>
                <w:tab w:val="decimal" w:pos="870"/>
              </w:tabs>
              <w:spacing w:line="240" w:lineRule="auto"/>
              <w:ind w:left="-115" w:right="-79"/>
              <w:rPr>
                <w:rFonts w:eastAsia="Cordia New"/>
                <w:szCs w:val="22"/>
                <w:lang w:val="en-US" w:bidi="th-TH"/>
              </w:rPr>
            </w:pPr>
          </w:p>
        </w:tc>
        <w:tc>
          <w:tcPr>
            <w:tcW w:w="1197" w:type="dxa"/>
          </w:tcPr>
          <w:p w14:paraId="5BC0D0EE" w14:textId="77777777" w:rsidR="004D65FF" w:rsidRPr="00190C27" w:rsidRDefault="004D65FF" w:rsidP="008D4869">
            <w:pPr>
              <w:tabs>
                <w:tab w:val="decimal" w:pos="1026"/>
              </w:tabs>
              <w:ind w:left="-115" w:right="-79"/>
              <w:rPr>
                <w:rFonts w:cs="Times New Roman"/>
                <w:szCs w:val="22"/>
              </w:rPr>
            </w:pPr>
          </w:p>
        </w:tc>
      </w:tr>
      <w:tr w:rsidR="004D65FF" w:rsidRPr="00190C27" w14:paraId="7DB36786" w14:textId="77777777" w:rsidTr="00554D37">
        <w:trPr>
          <w:cantSplit/>
        </w:trPr>
        <w:tc>
          <w:tcPr>
            <w:tcW w:w="4230" w:type="dxa"/>
          </w:tcPr>
          <w:p w14:paraId="08ED6CCA" w14:textId="77777777" w:rsidR="004D65FF" w:rsidRPr="00190C27" w:rsidRDefault="004D65FF" w:rsidP="008D4869">
            <w:pPr>
              <w:ind w:left="194" w:hanging="180"/>
              <w:rPr>
                <w:rFonts w:cs="Times New Roman"/>
                <w:b/>
                <w:bCs/>
                <w:szCs w:val="22"/>
              </w:rPr>
            </w:pPr>
          </w:p>
        </w:tc>
        <w:tc>
          <w:tcPr>
            <w:tcW w:w="1080" w:type="dxa"/>
          </w:tcPr>
          <w:p w14:paraId="177334DD" w14:textId="77777777" w:rsidR="004D65FF" w:rsidRPr="00190C27" w:rsidRDefault="004D65FF" w:rsidP="008D4869">
            <w:pPr>
              <w:tabs>
                <w:tab w:val="decimal" w:pos="1026"/>
              </w:tabs>
              <w:ind w:left="-115" w:right="-79"/>
              <w:rPr>
                <w:rFonts w:cs="Times New Roman"/>
                <w:szCs w:val="22"/>
              </w:rPr>
            </w:pPr>
          </w:p>
        </w:tc>
        <w:tc>
          <w:tcPr>
            <w:tcW w:w="178" w:type="dxa"/>
          </w:tcPr>
          <w:p w14:paraId="39BFAD98" w14:textId="77777777" w:rsidR="004D65FF" w:rsidRPr="00190C27" w:rsidRDefault="004D65FF" w:rsidP="008D4869">
            <w:pPr>
              <w:pStyle w:val="BodyTextIndentnosp"/>
              <w:tabs>
                <w:tab w:val="decimal" w:pos="870"/>
              </w:tabs>
              <w:spacing w:line="240" w:lineRule="auto"/>
              <w:ind w:left="-115" w:right="-79"/>
              <w:rPr>
                <w:szCs w:val="22"/>
              </w:rPr>
            </w:pPr>
          </w:p>
        </w:tc>
        <w:tc>
          <w:tcPr>
            <w:tcW w:w="1190" w:type="dxa"/>
          </w:tcPr>
          <w:p w14:paraId="0973799D" w14:textId="77777777" w:rsidR="004D65FF" w:rsidRPr="00190C27" w:rsidRDefault="004D65FF" w:rsidP="008D4869">
            <w:pPr>
              <w:tabs>
                <w:tab w:val="decimal" w:pos="1026"/>
              </w:tabs>
              <w:ind w:left="-115" w:right="-79"/>
              <w:rPr>
                <w:rFonts w:cs="Times New Roman"/>
                <w:szCs w:val="22"/>
              </w:rPr>
            </w:pPr>
          </w:p>
        </w:tc>
        <w:tc>
          <w:tcPr>
            <w:tcW w:w="178" w:type="dxa"/>
          </w:tcPr>
          <w:p w14:paraId="2E0D23E6" w14:textId="77777777" w:rsidR="004D65FF" w:rsidRPr="00190C27" w:rsidRDefault="004D65FF" w:rsidP="008D4869">
            <w:pPr>
              <w:pStyle w:val="BodyTextIndentnosp"/>
              <w:tabs>
                <w:tab w:val="decimal" w:pos="870"/>
              </w:tabs>
              <w:spacing w:line="240" w:lineRule="auto"/>
              <w:ind w:left="-115" w:right="-79"/>
              <w:rPr>
                <w:b/>
                <w:bCs/>
                <w:szCs w:val="22"/>
                <w:lang w:val="en-US"/>
              </w:rPr>
            </w:pPr>
          </w:p>
        </w:tc>
        <w:tc>
          <w:tcPr>
            <w:tcW w:w="1195" w:type="dxa"/>
          </w:tcPr>
          <w:p w14:paraId="4926FA4F" w14:textId="77777777" w:rsidR="004D65FF" w:rsidRPr="00190C27" w:rsidRDefault="004D65FF" w:rsidP="008D4869">
            <w:pPr>
              <w:tabs>
                <w:tab w:val="decimal" w:pos="1026"/>
              </w:tabs>
              <w:ind w:left="-115" w:right="-79"/>
              <w:rPr>
                <w:rFonts w:cs="Times New Roman"/>
                <w:szCs w:val="22"/>
              </w:rPr>
            </w:pPr>
          </w:p>
        </w:tc>
        <w:tc>
          <w:tcPr>
            <w:tcW w:w="178" w:type="dxa"/>
          </w:tcPr>
          <w:p w14:paraId="775D74AC" w14:textId="77777777" w:rsidR="004D65FF" w:rsidRPr="00190C27" w:rsidRDefault="004D65FF" w:rsidP="008D4869">
            <w:pPr>
              <w:pStyle w:val="BodyTextIndentnosp"/>
              <w:tabs>
                <w:tab w:val="decimal" w:pos="870"/>
              </w:tabs>
              <w:spacing w:line="240" w:lineRule="auto"/>
              <w:ind w:left="-115" w:right="-79"/>
              <w:rPr>
                <w:rFonts w:eastAsia="Cordia New"/>
                <w:szCs w:val="22"/>
                <w:lang w:val="en-US" w:bidi="th-TH"/>
              </w:rPr>
            </w:pPr>
          </w:p>
        </w:tc>
        <w:tc>
          <w:tcPr>
            <w:tcW w:w="1197" w:type="dxa"/>
          </w:tcPr>
          <w:p w14:paraId="5751F1BB" w14:textId="77777777" w:rsidR="004D65FF" w:rsidRPr="00190C27" w:rsidRDefault="004D65FF" w:rsidP="008D4869">
            <w:pPr>
              <w:tabs>
                <w:tab w:val="decimal" w:pos="1026"/>
              </w:tabs>
              <w:ind w:left="-115" w:right="-79"/>
              <w:rPr>
                <w:rFonts w:cs="Times New Roman"/>
                <w:szCs w:val="22"/>
              </w:rPr>
            </w:pPr>
          </w:p>
        </w:tc>
      </w:tr>
      <w:tr w:rsidR="008D4869" w:rsidRPr="00190C27" w14:paraId="3220FD07" w14:textId="77777777" w:rsidTr="00554D37">
        <w:trPr>
          <w:cantSplit/>
        </w:trPr>
        <w:tc>
          <w:tcPr>
            <w:tcW w:w="4230" w:type="dxa"/>
          </w:tcPr>
          <w:p w14:paraId="3812CC4C" w14:textId="77777777" w:rsidR="008D4869" w:rsidRPr="00190C27" w:rsidRDefault="008D4869" w:rsidP="008D4869">
            <w:pPr>
              <w:ind w:left="194" w:hanging="180"/>
              <w:rPr>
                <w:rFonts w:cs="Times New Roman"/>
                <w:b/>
                <w:bCs/>
                <w:szCs w:val="22"/>
              </w:rPr>
            </w:pPr>
            <w:r w:rsidRPr="00190C27">
              <w:rPr>
                <w:rFonts w:cs="Times New Roman"/>
                <w:b/>
                <w:bCs/>
                <w:szCs w:val="22"/>
              </w:rPr>
              <w:lastRenderedPageBreak/>
              <w:t xml:space="preserve">Changes in operating assets and </w:t>
            </w:r>
          </w:p>
          <w:p w14:paraId="7D0300D2" w14:textId="44344944" w:rsidR="008D4869" w:rsidRPr="00190C27" w:rsidRDefault="008D4869" w:rsidP="008D4869">
            <w:pPr>
              <w:ind w:left="194" w:hanging="180"/>
              <w:rPr>
                <w:rFonts w:cs="Times New Roman"/>
                <w:b/>
                <w:bCs/>
                <w:szCs w:val="22"/>
              </w:rPr>
            </w:pPr>
            <w:r w:rsidRPr="00190C27">
              <w:rPr>
                <w:rFonts w:cs="Times New Roman"/>
                <w:b/>
                <w:bCs/>
                <w:szCs w:val="22"/>
              </w:rPr>
              <w:t xml:space="preserve">   liabilities:</w:t>
            </w:r>
          </w:p>
        </w:tc>
        <w:tc>
          <w:tcPr>
            <w:tcW w:w="1080" w:type="dxa"/>
          </w:tcPr>
          <w:p w14:paraId="77436708" w14:textId="77777777" w:rsidR="008D4869" w:rsidRPr="00190C27" w:rsidRDefault="008D4869" w:rsidP="008D4869">
            <w:pPr>
              <w:tabs>
                <w:tab w:val="decimal" w:pos="1026"/>
              </w:tabs>
              <w:ind w:left="-115" w:right="-79"/>
              <w:rPr>
                <w:rFonts w:cs="Times New Roman"/>
                <w:szCs w:val="22"/>
              </w:rPr>
            </w:pPr>
          </w:p>
        </w:tc>
        <w:tc>
          <w:tcPr>
            <w:tcW w:w="178" w:type="dxa"/>
          </w:tcPr>
          <w:p w14:paraId="6FD489BA" w14:textId="77777777" w:rsidR="008D4869" w:rsidRPr="00190C27" w:rsidRDefault="008D4869" w:rsidP="008D4869">
            <w:pPr>
              <w:pStyle w:val="BodyTextIndentnosp"/>
              <w:tabs>
                <w:tab w:val="decimal" w:pos="870"/>
              </w:tabs>
              <w:spacing w:line="240" w:lineRule="auto"/>
              <w:ind w:left="-115" w:right="-79"/>
              <w:rPr>
                <w:szCs w:val="22"/>
              </w:rPr>
            </w:pPr>
          </w:p>
        </w:tc>
        <w:tc>
          <w:tcPr>
            <w:tcW w:w="1190" w:type="dxa"/>
          </w:tcPr>
          <w:p w14:paraId="47B48D18" w14:textId="77777777" w:rsidR="008D4869" w:rsidRPr="00190C27" w:rsidRDefault="008D4869" w:rsidP="008D4869">
            <w:pPr>
              <w:tabs>
                <w:tab w:val="decimal" w:pos="1026"/>
              </w:tabs>
              <w:ind w:left="-115" w:right="-79"/>
              <w:rPr>
                <w:rFonts w:cs="Times New Roman"/>
                <w:szCs w:val="22"/>
              </w:rPr>
            </w:pPr>
          </w:p>
        </w:tc>
        <w:tc>
          <w:tcPr>
            <w:tcW w:w="178" w:type="dxa"/>
          </w:tcPr>
          <w:p w14:paraId="7495BA8A" w14:textId="77777777" w:rsidR="008D4869" w:rsidRPr="00190C27" w:rsidRDefault="008D4869" w:rsidP="008D4869">
            <w:pPr>
              <w:pStyle w:val="BodyTextIndentnosp"/>
              <w:tabs>
                <w:tab w:val="decimal" w:pos="870"/>
              </w:tabs>
              <w:spacing w:line="240" w:lineRule="auto"/>
              <w:ind w:left="-115" w:right="-79"/>
              <w:rPr>
                <w:b/>
                <w:bCs/>
                <w:szCs w:val="22"/>
                <w:lang w:val="en-US"/>
              </w:rPr>
            </w:pPr>
          </w:p>
        </w:tc>
        <w:tc>
          <w:tcPr>
            <w:tcW w:w="1195" w:type="dxa"/>
          </w:tcPr>
          <w:p w14:paraId="2F2244C2" w14:textId="77777777" w:rsidR="008D4869" w:rsidRPr="00190C27" w:rsidRDefault="008D4869" w:rsidP="008D4869">
            <w:pPr>
              <w:tabs>
                <w:tab w:val="decimal" w:pos="1026"/>
              </w:tabs>
              <w:ind w:left="-115" w:right="-79"/>
              <w:rPr>
                <w:rFonts w:cs="Times New Roman"/>
                <w:szCs w:val="22"/>
              </w:rPr>
            </w:pPr>
          </w:p>
        </w:tc>
        <w:tc>
          <w:tcPr>
            <w:tcW w:w="178" w:type="dxa"/>
          </w:tcPr>
          <w:p w14:paraId="50B48D6F" w14:textId="77777777" w:rsidR="008D4869" w:rsidRPr="00190C27" w:rsidRDefault="008D4869" w:rsidP="008D4869">
            <w:pPr>
              <w:pStyle w:val="BodyTextIndentnosp"/>
              <w:tabs>
                <w:tab w:val="decimal" w:pos="870"/>
              </w:tabs>
              <w:spacing w:line="240" w:lineRule="auto"/>
              <w:ind w:left="-115" w:right="-79"/>
              <w:rPr>
                <w:rFonts w:eastAsia="Cordia New"/>
                <w:szCs w:val="22"/>
                <w:lang w:val="en-US" w:bidi="th-TH"/>
              </w:rPr>
            </w:pPr>
          </w:p>
        </w:tc>
        <w:tc>
          <w:tcPr>
            <w:tcW w:w="1197" w:type="dxa"/>
          </w:tcPr>
          <w:p w14:paraId="39A2B5B0" w14:textId="77777777" w:rsidR="008D4869" w:rsidRPr="00190C27" w:rsidRDefault="008D4869" w:rsidP="008D4869">
            <w:pPr>
              <w:tabs>
                <w:tab w:val="decimal" w:pos="1026"/>
              </w:tabs>
              <w:ind w:left="-115" w:right="-79"/>
              <w:rPr>
                <w:rFonts w:cs="Times New Roman"/>
                <w:szCs w:val="22"/>
              </w:rPr>
            </w:pPr>
          </w:p>
        </w:tc>
      </w:tr>
      <w:tr w:rsidR="005D19FC" w:rsidRPr="00190C27" w14:paraId="47DBF97D" w14:textId="77777777" w:rsidTr="00554D37">
        <w:trPr>
          <w:cantSplit/>
        </w:trPr>
        <w:tc>
          <w:tcPr>
            <w:tcW w:w="4230" w:type="dxa"/>
          </w:tcPr>
          <w:p w14:paraId="65CD6624" w14:textId="707594B2" w:rsidR="005D19FC" w:rsidRDefault="006B7713" w:rsidP="005D19FC">
            <w:pPr>
              <w:tabs>
                <w:tab w:val="left" w:pos="288"/>
              </w:tabs>
              <w:ind w:left="194" w:hanging="180"/>
              <w:rPr>
                <w:rFonts w:cs="Times New Roman"/>
                <w:szCs w:val="22"/>
              </w:rPr>
            </w:pPr>
            <w:r w:rsidRPr="00190C27">
              <w:rPr>
                <w:rFonts w:cs="Times New Roman"/>
                <w:szCs w:val="22"/>
              </w:rPr>
              <w:t>(</w:t>
            </w:r>
            <w:r>
              <w:rPr>
                <w:rFonts w:cs="Times New Roman"/>
                <w:szCs w:val="22"/>
              </w:rPr>
              <w:t>I</w:t>
            </w:r>
            <w:r w:rsidRPr="00190C27">
              <w:rPr>
                <w:rFonts w:cs="Times New Roman"/>
                <w:szCs w:val="22"/>
              </w:rPr>
              <w:t xml:space="preserve">ncrease) </w:t>
            </w:r>
            <w:r>
              <w:rPr>
                <w:rFonts w:cs="Angsana New"/>
              </w:rPr>
              <w:t>d</w:t>
            </w:r>
            <w:r w:rsidR="00BB0915">
              <w:rPr>
                <w:rFonts w:cs="Angsana New"/>
              </w:rPr>
              <w:t xml:space="preserve">ecrease </w:t>
            </w:r>
            <w:r w:rsidR="005D19FC" w:rsidRPr="00190C27">
              <w:rPr>
                <w:rFonts w:cs="Times New Roman"/>
                <w:szCs w:val="22"/>
              </w:rPr>
              <w:t xml:space="preserve">in trade and </w:t>
            </w:r>
          </w:p>
          <w:p w14:paraId="153FD3E5" w14:textId="04F0F2B4" w:rsidR="005D19FC" w:rsidRPr="00190C27" w:rsidRDefault="005D19FC" w:rsidP="005D19FC">
            <w:pPr>
              <w:tabs>
                <w:tab w:val="left" w:pos="288"/>
              </w:tabs>
              <w:ind w:left="194" w:hanging="180"/>
              <w:rPr>
                <w:rFonts w:cs="Times New Roman"/>
                <w:szCs w:val="22"/>
              </w:rPr>
            </w:pPr>
            <w:r>
              <w:rPr>
                <w:rFonts w:cs="Times New Roman"/>
                <w:szCs w:val="22"/>
              </w:rPr>
              <w:t xml:space="preserve">   </w:t>
            </w:r>
            <w:r w:rsidRPr="00190C27">
              <w:rPr>
                <w:rFonts w:cs="Times New Roman"/>
                <w:szCs w:val="22"/>
              </w:rPr>
              <w:t>other receivables</w:t>
            </w:r>
          </w:p>
        </w:tc>
        <w:tc>
          <w:tcPr>
            <w:tcW w:w="1080" w:type="dxa"/>
            <w:vAlign w:val="bottom"/>
          </w:tcPr>
          <w:p w14:paraId="4CB0BC60" w14:textId="1F2F1D6C" w:rsidR="005D19FC" w:rsidRPr="00190C27" w:rsidRDefault="005D19FC" w:rsidP="002B6117">
            <w:pPr>
              <w:tabs>
                <w:tab w:val="decimal" w:pos="822"/>
              </w:tabs>
              <w:ind w:left="-115"/>
              <w:jc w:val="right"/>
              <w:rPr>
                <w:rFonts w:cs="Times New Roman"/>
                <w:szCs w:val="22"/>
              </w:rPr>
            </w:pPr>
            <w:r w:rsidRPr="005D19FC">
              <w:rPr>
                <w:rFonts w:cs="Times New Roman"/>
                <w:szCs w:val="22"/>
              </w:rPr>
              <w:t>1,271,765</w:t>
            </w:r>
          </w:p>
        </w:tc>
        <w:tc>
          <w:tcPr>
            <w:tcW w:w="178" w:type="dxa"/>
            <w:vAlign w:val="bottom"/>
          </w:tcPr>
          <w:p w14:paraId="333793F4" w14:textId="77777777" w:rsidR="005D19FC" w:rsidRPr="00190C27" w:rsidRDefault="005D19FC" w:rsidP="005D19FC">
            <w:pPr>
              <w:pStyle w:val="BodyTextIndentnosp"/>
              <w:tabs>
                <w:tab w:val="decimal" w:pos="870"/>
              </w:tabs>
              <w:spacing w:line="240" w:lineRule="auto"/>
              <w:ind w:left="-115" w:right="-79"/>
              <w:jc w:val="right"/>
              <w:rPr>
                <w:szCs w:val="22"/>
              </w:rPr>
            </w:pPr>
          </w:p>
        </w:tc>
        <w:tc>
          <w:tcPr>
            <w:tcW w:w="1190" w:type="dxa"/>
            <w:vAlign w:val="bottom"/>
          </w:tcPr>
          <w:p w14:paraId="7633D2C0" w14:textId="1E82E212" w:rsidR="005D19FC" w:rsidRPr="00190C27" w:rsidRDefault="005D19FC" w:rsidP="005D19FC">
            <w:pPr>
              <w:tabs>
                <w:tab w:val="decimal" w:pos="1026"/>
              </w:tabs>
              <w:ind w:left="-115" w:right="10"/>
              <w:jc w:val="right"/>
              <w:rPr>
                <w:rFonts w:cs="Times New Roman"/>
                <w:szCs w:val="22"/>
              </w:rPr>
            </w:pPr>
            <w:r w:rsidRPr="00190C27">
              <w:rPr>
                <w:rFonts w:cs="Times New Roman"/>
                <w:szCs w:val="22"/>
              </w:rPr>
              <w:t>(1,064,326)</w:t>
            </w:r>
          </w:p>
        </w:tc>
        <w:tc>
          <w:tcPr>
            <w:tcW w:w="178" w:type="dxa"/>
            <w:vAlign w:val="bottom"/>
          </w:tcPr>
          <w:p w14:paraId="3D290B28" w14:textId="77777777" w:rsidR="005D19FC" w:rsidRPr="00190C27" w:rsidRDefault="005D19FC" w:rsidP="005D19FC">
            <w:pPr>
              <w:pStyle w:val="BodyTextIndentnosp"/>
              <w:tabs>
                <w:tab w:val="decimal" w:pos="870"/>
              </w:tabs>
              <w:spacing w:line="240" w:lineRule="auto"/>
              <w:ind w:left="-115" w:right="-79"/>
              <w:jc w:val="right"/>
              <w:rPr>
                <w:b/>
                <w:bCs/>
                <w:szCs w:val="22"/>
                <w:lang w:val="en-US"/>
              </w:rPr>
            </w:pPr>
          </w:p>
        </w:tc>
        <w:tc>
          <w:tcPr>
            <w:tcW w:w="1195" w:type="dxa"/>
            <w:vAlign w:val="bottom"/>
          </w:tcPr>
          <w:p w14:paraId="6A9DDDA9" w14:textId="1989B5FB" w:rsidR="005D19FC" w:rsidRPr="00190C27" w:rsidRDefault="00BB0915" w:rsidP="005D19FC">
            <w:pPr>
              <w:tabs>
                <w:tab w:val="decimal" w:pos="1026"/>
              </w:tabs>
              <w:ind w:left="-115" w:right="-79"/>
              <w:rPr>
                <w:rFonts w:cs="Times New Roman"/>
                <w:szCs w:val="22"/>
              </w:rPr>
            </w:pPr>
            <w:r w:rsidRPr="00BB0915">
              <w:rPr>
                <w:rFonts w:cs="Times New Roman"/>
                <w:szCs w:val="22"/>
              </w:rPr>
              <w:t>2,413,645</w:t>
            </w:r>
          </w:p>
        </w:tc>
        <w:tc>
          <w:tcPr>
            <w:tcW w:w="178" w:type="dxa"/>
            <w:vAlign w:val="bottom"/>
          </w:tcPr>
          <w:p w14:paraId="454D9E52" w14:textId="77777777" w:rsidR="005D19FC" w:rsidRPr="00190C27" w:rsidRDefault="005D19FC" w:rsidP="005D19FC">
            <w:pPr>
              <w:pStyle w:val="BodyTextIndentnosp"/>
              <w:tabs>
                <w:tab w:val="decimal" w:pos="870"/>
              </w:tabs>
              <w:spacing w:line="240" w:lineRule="auto"/>
              <w:ind w:left="-115" w:right="-79"/>
              <w:jc w:val="right"/>
              <w:rPr>
                <w:rFonts w:eastAsia="Cordia New"/>
                <w:szCs w:val="22"/>
                <w:lang w:val="en-US" w:bidi="th-TH"/>
              </w:rPr>
            </w:pPr>
          </w:p>
        </w:tc>
        <w:tc>
          <w:tcPr>
            <w:tcW w:w="1197" w:type="dxa"/>
            <w:vAlign w:val="bottom"/>
          </w:tcPr>
          <w:p w14:paraId="4DBF8847" w14:textId="54FE6E9B" w:rsidR="005D19FC" w:rsidRPr="00190C27" w:rsidRDefault="005D19FC" w:rsidP="005D19FC">
            <w:pPr>
              <w:tabs>
                <w:tab w:val="decimal" w:pos="1026"/>
              </w:tabs>
              <w:ind w:left="-115" w:right="-79"/>
              <w:rPr>
                <w:rFonts w:cs="Times New Roman"/>
                <w:szCs w:val="22"/>
              </w:rPr>
            </w:pPr>
            <w:r w:rsidRPr="00190C27">
              <w:rPr>
                <w:rFonts w:cs="Times New Roman"/>
                <w:szCs w:val="22"/>
              </w:rPr>
              <w:t xml:space="preserve">            264,776 </w:t>
            </w:r>
          </w:p>
        </w:tc>
      </w:tr>
      <w:tr w:rsidR="005D19FC" w:rsidRPr="00190C27" w14:paraId="1CD24EC3" w14:textId="77777777" w:rsidTr="00554D37">
        <w:trPr>
          <w:cantSplit/>
        </w:trPr>
        <w:tc>
          <w:tcPr>
            <w:tcW w:w="4230" w:type="dxa"/>
          </w:tcPr>
          <w:p w14:paraId="5CFF0740" w14:textId="51B4F542" w:rsidR="005D19FC" w:rsidRPr="00190C27" w:rsidRDefault="001E3072" w:rsidP="005D19FC">
            <w:pPr>
              <w:ind w:left="194" w:hanging="180"/>
              <w:rPr>
                <w:rFonts w:cs="Times New Roman"/>
                <w:szCs w:val="22"/>
              </w:rPr>
            </w:pPr>
            <w:r w:rsidRPr="00190C27">
              <w:rPr>
                <w:rFonts w:cs="Times New Roman"/>
                <w:szCs w:val="22"/>
              </w:rPr>
              <w:t>(Increase) decrease</w:t>
            </w:r>
            <w:r w:rsidR="005D19FC" w:rsidRPr="00190C27">
              <w:rPr>
                <w:rFonts w:cs="Times New Roman"/>
                <w:szCs w:val="22"/>
              </w:rPr>
              <w:t xml:space="preserve"> in inventories</w:t>
            </w:r>
          </w:p>
        </w:tc>
        <w:tc>
          <w:tcPr>
            <w:tcW w:w="1080" w:type="dxa"/>
            <w:vAlign w:val="bottom"/>
          </w:tcPr>
          <w:p w14:paraId="3EC61018" w14:textId="1A6CCCA1" w:rsidR="005D19FC" w:rsidRPr="00190C27" w:rsidRDefault="00B35FBA" w:rsidP="00B35FBA">
            <w:pPr>
              <w:tabs>
                <w:tab w:val="decimal" w:pos="1026"/>
              </w:tabs>
              <w:ind w:left="-115" w:right="-79"/>
              <w:jc w:val="right"/>
              <w:rPr>
                <w:rFonts w:cs="Times New Roman"/>
                <w:szCs w:val="22"/>
              </w:rPr>
            </w:pPr>
            <w:r w:rsidRPr="00B35FBA">
              <w:rPr>
                <w:rFonts w:cs="Times New Roman"/>
                <w:szCs w:val="22"/>
              </w:rPr>
              <w:t>(4,3</w:t>
            </w:r>
            <w:r w:rsidR="00685B53">
              <w:rPr>
                <w:rFonts w:cs="Times New Roman"/>
                <w:szCs w:val="22"/>
              </w:rPr>
              <w:t>75</w:t>
            </w:r>
            <w:r w:rsidRPr="00B35FBA">
              <w:rPr>
                <w:rFonts w:cs="Times New Roman"/>
                <w:szCs w:val="22"/>
              </w:rPr>
              <w:t>,</w:t>
            </w:r>
            <w:r w:rsidR="00EF6A07">
              <w:rPr>
                <w:rFonts w:cs="Times New Roman"/>
                <w:szCs w:val="22"/>
              </w:rPr>
              <w:t>245</w:t>
            </w:r>
            <w:r w:rsidRPr="00B35FBA">
              <w:rPr>
                <w:rFonts w:cs="Times New Roman"/>
                <w:szCs w:val="22"/>
              </w:rPr>
              <w:t>)</w:t>
            </w:r>
          </w:p>
        </w:tc>
        <w:tc>
          <w:tcPr>
            <w:tcW w:w="178" w:type="dxa"/>
            <w:vAlign w:val="bottom"/>
          </w:tcPr>
          <w:p w14:paraId="4F644D7F" w14:textId="77777777" w:rsidR="005D19FC" w:rsidRPr="00190C27" w:rsidRDefault="005D19FC" w:rsidP="005D19FC">
            <w:pPr>
              <w:pStyle w:val="BodyTextIndentnosp"/>
              <w:tabs>
                <w:tab w:val="decimal" w:pos="870"/>
              </w:tabs>
              <w:spacing w:line="240" w:lineRule="auto"/>
              <w:ind w:left="-115" w:right="-79"/>
              <w:jc w:val="right"/>
              <w:rPr>
                <w:szCs w:val="22"/>
              </w:rPr>
            </w:pPr>
          </w:p>
        </w:tc>
        <w:tc>
          <w:tcPr>
            <w:tcW w:w="1190" w:type="dxa"/>
            <w:vAlign w:val="bottom"/>
          </w:tcPr>
          <w:p w14:paraId="55FDE6BD" w14:textId="6F8EA6C8" w:rsidR="005D19FC" w:rsidRPr="00190C27" w:rsidRDefault="005D19FC" w:rsidP="005D19FC">
            <w:pPr>
              <w:tabs>
                <w:tab w:val="decimal" w:pos="1026"/>
              </w:tabs>
              <w:ind w:left="-115" w:right="10"/>
              <w:jc w:val="right"/>
              <w:rPr>
                <w:rFonts w:cs="Times New Roman"/>
                <w:szCs w:val="22"/>
              </w:rPr>
            </w:pPr>
            <w:r w:rsidRPr="00190C27">
              <w:rPr>
                <w:rFonts w:cs="Times New Roman"/>
                <w:szCs w:val="22"/>
              </w:rPr>
              <w:t>6,148,169</w:t>
            </w:r>
          </w:p>
        </w:tc>
        <w:tc>
          <w:tcPr>
            <w:tcW w:w="178" w:type="dxa"/>
            <w:vAlign w:val="bottom"/>
          </w:tcPr>
          <w:p w14:paraId="0889C631" w14:textId="77777777" w:rsidR="005D19FC" w:rsidRPr="00190C27" w:rsidRDefault="005D19FC" w:rsidP="005D19FC">
            <w:pPr>
              <w:pStyle w:val="BodyTextIndentnosp"/>
              <w:tabs>
                <w:tab w:val="decimal" w:pos="870"/>
              </w:tabs>
              <w:spacing w:line="240" w:lineRule="auto"/>
              <w:ind w:left="-115" w:right="-79"/>
              <w:jc w:val="right"/>
              <w:rPr>
                <w:b/>
                <w:bCs/>
                <w:szCs w:val="22"/>
                <w:lang w:val="en-US"/>
              </w:rPr>
            </w:pPr>
          </w:p>
        </w:tc>
        <w:tc>
          <w:tcPr>
            <w:tcW w:w="1195" w:type="dxa"/>
            <w:vAlign w:val="bottom"/>
          </w:tcPr>
          <w:p w14:paraId="2884FE00" w14:textId="3D0343DD" w:rsidR="005D19FC" w:rsidRPr="00BB0915" w:rsidRDefault="008A57EE" w:rsidP="005D19FC">
            <w:pPr>
              <w:tabs>
                <w:tab w:val="decimal" w:pos="1026"/>
              </w:tabs>
              <w:ind w:left="-115" w:right="-79"/>
              <w:rPr>
                <w:rFonts w:cs="Times New Roman"/>
                <w:szCs w:val="22"/>
                <w:cs/>
              </w:rPr>
            </w:pPr>
            <w:r w:rsidRPr="008A57EE">
              <w:rPr>
                <w:rFonts w:cs="Times New Roman"/>
                <w:szCs w:val="22"/>
                <w:cs/>
              </w:rPr>
              <w:t>294</w:t>
            </w:r>
            <w:r w:rsidRPr="008A57EE">
              <w:rPr>
                <w:rFonts w:cs="Times New Roman"/>
                <w:szCs w:val="22"/>
              </w:rPr>
              <w:t>,</w:t>
            </w:r>
            <w:r w:rsidRPr="008A57EE">
              <w:rPr>
                <w:rFonts w:cs="Times New Roman"/>
                <w:szCs w:val="22"/>
                <w:cs/>
              </w:rPr>
              <w:t>07</w:t>
            </w:r>
            <w:r w:rsidR="001671B5">
              <w:rPr>
                <w:rFonts w:cs="Times New Roman"/>
                <w:szCs w:val="22"/>
              </w:rPr>
              <w:t>2</w:t>
            </w:r>
          </w:p>
        </w:tc>
        <w:tc>
          <w:tcPr>
            <w:tcW w:w="178" w:type="dxa"/>
            <w:vAlign w:val="bottom"/>
          </w:tcPr>
          <w:p w14:paraId="11110252" w14:textId="77777777" w:rsidR="005D19FC" w:rsidRPr="00190C27" w:rsidRDefault="005D19FC" w:rsidP="005D19FC">
            <w:pPr>
              <w:pStyle w:val="BodyTextIndentnosp"/>
              <w:tabs>
                <w:tab w:val="decimal" w:pos="870"/>
              </w:tabs>
              <w:spacing w:line="240" w:lineRule="auto"/>
              <w:ind w:left="-115" w:right="-79"/>
              <w:jc w:val="right"/>
              <w:rPr>
                <w:rFonts w:eastAsia="Cordia New"/>
                <w:szCs w:val="22"/>
                <w:lang w:val="en-US" w:bidi="th-TH"/>
              </w:rPr>
            </w:pPr>
          </w:p>
        </w:tc>
        <w:tc>
          <w:tcPr>
            <w:tcW w:w="1197" w:type="dxa"/>
            <w:vAlign w:val="bottom"/>
          </w:tcPr>
          <w:p w14:paraId="5492BFBB" w14:textId="79A9C83F" w:rsidR="005D19FC" w:rsidRPr="00190C27" w:rsidRDefault="005D19FC" w:rsidP="007D210B">
            <w:pPr>
              <w:tabs>
                <w:tab w:val="decimal" w:pos="1026"/>
              </w:tabs>
              <w:ind w:left="-115"/>
              <w:jc w:val="right"/>
              <w:rPr>
                <w:rFonts w:cs="Times New Roman"/>
                <w:szCs w:val="22"/>
              </w:rPr>
            </w:pPr>
            <w:r w:rsidRPr="00190C27">
              <w:rPr>
                <w:rFonts w:cs="Times New Roman"/>
                <w:szCs w:val="22"/>
              </w:rPr>
              <w:t xml:space="preserve">   1,563,229 </w:t>
            </w:r>
          </w:p>
        </w:tc>
      </w:tr>
      <w:tr w:rsidR="005D19FC" w:rsidRPr="00190C27" w14:paraId="0AD04B6D" w14:textId="77777777" w:rsidTr="00554D37">
        <w:trPr>
          <w:cantSplit/>
        </w:trPr>
        <w:tc>
          <w:tcPr>
            <w:tcW w:w="4230" w:type="dxa"/>
          </w:tcPr>
          <w:p w14:paraId="4B2462E9" w14:textId="0B2133EF" w:rsidR="005D19FC" w:rsidRPr="00190C27" w:rsidRDefault="005D19FC" w:rsidP="005D19FC">
            <w:pPr>
              <w:rPr>
                <w:rFonts w:cs="Times New Roman"/>
                <w:b/>
                <w:bCs/>
                <w:szCs w:val="22"/>
              </w:rPr>
            </w:pPr>
            <w:r w:rsidRPr="00190C27">
              <w:rPr>
                <w:rFonts w:cs="Times New Roman"/>
                <w:szCs w:val="22"/>
              </w:rPr>
              <w:t>(Increase) decrease in other current assets</w:t>
            </w:r>
          </w:p>
        </w:tc>
        <w:tc>
          <w:tcPr>
            <w:tcW w:w="1080" w:type="dxa"/>
            <w:vAlign w:val="center"/>
          </w:tcPr>
          <w:p w14:paraId="4DF356D7" w14:textId="496C9087" w:rsidR="005D19FC" w:rsidRPr="00190C27" w:rsidRDefault="005D19FC" w:rsidP="00B35FBA">
            <w:pPr>
              <w:tabs>
                <w:tab w:val="decimal" w:pos="1026"/>
              </w:tabs>
              <w:ind w:left="-115" w:right="-79"/>
              <w:jc w:val="right"/>
              <w:rPr>
                <w:rFonts w:cs="Times New Roman"/>
                <w:szCs w:val="22"/>
              </w:rPr>
            </w:pPr>
            <w:r w:rsidRPr="005D19FC">
              <w:rPr>
                <w:rFonts w:cs="Times New Roman"/>
                <w:szCs w:val="22"/>
              </w:rPr>
              <w:t>(28,054)</w:t>
            </w:r>
          </w:p>
        </w:tc>
        <w:tc>
          <w:tcPr>
            <w:tcW w:w="178" w:type="dxa"/>
            <w:vAlign w:val="bottom"/>
          </w:tcPr>
          <w:p w14:paraId="0B5759EA" w14:textId="77777777" w:rsidR="005D19FC" w:rsidRPr="00190C27" w:rsidRDefault="005D19FC" w:rsidP="005D19FC">
            <w:pPr>
              <w:pStyle w:val="BodyTextIndentnosp"/>
              <w:tabs>
                <w:tab w:val="decimal" w:pos="870"/>
              </w:tabs>
              <w:spacing w:line="240" w:lineRule="auto"/>
              <w:ind w:left="-115" w:right="-79"/>
              <w:jc w:val="right"/>
              <w:rPr>
                <w:szCs w:val="22"/>
              </w:rPr>
            </w:pPr>
          </w:p>
        </w:tc>
        <w:tc>
          <w:tcPr>
            <w:tcW w:w="1190" w:type="dxa"/>
            <w:vAlign w:val="bottom"/>
          </w:tcPr>
          <w:p w14:paraId="31211763" w14:textId="1B05E4CF" w:rsidR="005D19FC" w:rsidRPr="00190C27" w:rsidRDefault="005D19FC" w:rsidP="005D19FC">
            <w:pPr>
              <w:tabs>
                <w:tab w:val="decimal" w:pos="1026"/>
              </w:tabs>
              <w:ind w:left="-115" w:right="10"/>
              <w:jc w:val="right"/>
              <w:rPr>
                <w:rFonts w:cs="Times New Roman"/>
                <w:szCs w:val="22"/>
              </w:rPr>
            </w:pPr>
            <w:r w:rsidRPr="00190C27">
              <w:rPr>
                <w:rFonts w:cs="Times New Roman"/>
                <w:szCs w:val="22"/>
              </w:rPr>
              <w:t>(160,132)</w:t>
            </w:r>
          </w:p>
        </w:tc>
        <w:tc>
          <w:tcPr>
            <w:tcW w:w="178" w:type="dxa"/>
            <w:vAlign w:val="bottom"/>
          </w:tcPr>
          <w:p w14:paraId="5D8AFF57" w14:textId="77777777" w:rsidR="005D19FC" w:rsidRPr="00190C27" w:rsidRDefault="005D19FC" w:rsidP="005D19FC">
            <w:pPr>
              <w:pStyle w:val="BodyTextIndentnosp"/>
              <w:tabs>
                <w:tab w:val="decimal" w:pos="870"/>
              </w:tabs>
              <w:spacing w:line="240" w:lineRule="auto"/>
              <w:ind w:left="-115" w:right="-79"/>
              <w:jc w:val="right"/>
              <w:rPr>
                <w:b/>
                <w:bCs/>
                <w:szCs w:val="22"/>
                <w:lang w:val="en-US"/>
              </w:rPr>
            </w:pPr>
          </w:p>
        </w:tc>
        <w:tc>
          <w:tcPr>
            <w:tcW w:w="1195" w:type="dxa"/>
            <w:vAlign w:val="bottom"/>
          </w:tcPr>
          <w:p w14:paraId="3872864C" w14:textId="1F519E89" w:rsidR="005D19FC" w:rsidRPr="00190C27" w:rsidRDefault="00BB0915" w:rsidP="005D19FC">
            <w:pPr>
              <w:tabs>
                <w:tab w:val="decimal" w:pos="1026"/>
              </w:tabs>
              <w:ind w:left="-115" w:right="-79"/>
              <w:rPr>
                <w:rFonts w:cs="Times New Roman"/>
                <w:szCs w:val="22"/>
              </w:rPr>
            </w:pPr>
            <w:r w:rsidRPr="00BB0915">
              <w:rPr>
                <w:rFonts w:cs="Times New Roman"/>
                <w:szCs w:val="22"/>
                <w:cs/>
              </w:rPr>
              <w:t>45</w:t>
            </w:r>
            <w:r w:rsidRPr="00BB0915">
              <w:rPr>
                <w:rFonts w:cs="Times New Roman"/>
                <w:szCs w:val="22"/>
              </w:rPr>
              <w:t>,</w:t>
            </w:r>
            <w:r w:rsidRPr="00BB0915">
              <w:rPr>
                <w:rFonts w:cs="Times New Roman"/>
                <w:szCs w:val="22"/>
                <w:cs/>
              </w:rPr>
              <w:t>729</w:t>
            </w:r>
          </w:p>
        </w:tc>
        <w:tc>
          <w:tcPr>
            <w:tcW w:w="178" w:type="dxa"/>
            <w:vAlign w:val="bottom"/>
          </w:tcPr>
          <w:p w14:paraId="1C96D559" w14:textId="77777777" w:rsidR="005D19FC" w:rsidRPr="00190C27" w:rsidRDefault="005D19FC" w:rsidP="005D19FC">
            <w:pPr>
              <w:pStyle w:val="BodyTextIndentnosp"/>
              <w:tabs>
                <w:tab w:val="decimal" w:pos="870"/>
              </w:tabs>
              <w:spacing w:line="240" w:lineRule="auto"/>
              <w:ind w:left="-115" w:right="-79"/>
              <w:jc w:val="right"/>
              <w:rPr>
                <w:rFonts w:eastAsia="Cordia New"/>
                <w:szCs w:val="22"/>
                <w:lang w:val="en-US" w:bidi="th-TH"/>
              </w:rPr>
            </w:pPr>
          </w:p>
        </w:tc>
        <w:tc>
          <w:tcPr>
            <w:tcW w:w="1197" w:type="dxa"/>
            <w:vAlign w:val="bottom"/>
          </w:tcPr>
          <w:p w14:paraId="61837299" w14:textId="5C49EC3E" w:rsidR="005D19FC" w:rsidRPr="00190C27" w:rsidRDefault="005D19FC" w:rsidP="005D19FC">
            <w:pPr>
              <w:tabs>
                <w:tab w:val="decimal" w:pos="1026"/>
              </w:tabs>
              <w:ind w:left="-115" w:right="-79"/>
              <w:jc w:val="right"/>
              <w:rPr>
                <w:rFonts w:cs="Times New Roman"/>
                <w:b/>
                <w:bCs/>
                <w:szCs w:val="22"/>
              </w:rPr>
            </w:pPr>
            <w:r w:rsidRPr="00190C27">
              <w:rPr>
                <w:rFonts w:cs="Times New Roman"/>
                <w:szCs w:val="22"/>
              </w:rPr>
              <w:t>(50,161)</w:t>
            </w:r>
          </w:p>
        </w:tc>
      </w:tr>
      <w:tr w:rsidR="005D19FC" w:rsidRPr="00190C27" w14:paraId="39B7D9A7" w14:textId="77777777" w:rsidTr="00554D37">
        <w:trPr>
          <w:cantSplit/>
        </w:trPr>
        <w:tc>
          <w:tcPr>
            <w:tcW w:w="4230" w:type="dxa"/>
          </w:tcPr>
          <w:p w14:paraId="73EA4107" w14:textId="29237B64" w:rsidR="005D19FC" w:rsidRPr="00190C27" w:rsidRDefault="00BB0915" w:rsidP="005D19FC">
            <w:pPr>
              <w:ind w:left="194" w:hanging="180"/>
              <w:rPr>
                <w:rFonts w:cs="Times New Roman"/>
                <w:szCs w:val="22"/>
              </w:rPr>
            </w:pPr>
            <w:r w:rsidRPr="00190C27">
              <w:rPr>
                <w:rFonts w:cs="Times New Roman"/>
                <w:szCs w:val="22"/>
              </w:rPr>
              <w:t>(Increase) decrease</w:t>
            </w:r>
            <w:r w:rsidR="005D19FC" w:rsidRPr="00190C27">
              <w:rPr>
                <w:rFonts w:cs="Times New Roman"/>
                <w:szCs w:val="22"/>
              </w:rPr>
              <w:t xml:space="preserve"> in other non-current assets</w:t>
            </w:r>
          </w:p>
        </w:tc>
        <w:tc>
          <w:tcPr>
            <w:tcW w:w="1080" w:type="dxa"/>
            <w:vAlign w:val="bottom"/>
          </w:tcPr>
          <w:p w14:paraId="7CCD9EBA" w14:textId="64F1573E" w:rsidR="005D19FC" w:rsidRPr="00190C27" w:rsidRDefault="005D19FC" w:rsidP="00BB0915">
            <w:pPr>
              <w:tabs>
                <w:tab w:val="decimal" w:pos="1026"/>
              </w:tabs>
              <w:ind w:left="-115" w:right="-79"/>
              <w:jc w:val="right"/>
              <w:rPr>
                <w:rFonts w:cs="Times New Roman"/>
                <w:szCs w:val="22"/>
              </w:rPr>
            </w:pPr>
            <w:r w:rsidRPr="005D19FC">
              <w:rPr>
                <w:rFonts w:cs="Times New Roman"/>
                <w:szCs w:val="22"/>
              </w:rPr>
              <w:t>(35,223)</w:t>
            </w:r>
          </w:p>
        </w:tc>
        <w:tc>
          <w:tcPr>
            <w:tcW w:w="178" w:type="dxa"/>
            <w:vAlign w:val="bottom"/>
          </w:tcPr>
          <w:p w14:paraId="774F4911" w14:textId="77777777" w:rsidR="005D19FC" w:rsidRPr="00190C27" w:rsidRDefault="005D19FC" w:rsidP="005D19FC">
            <w:pPr>
              <w:pStyle w:val="BodyTextIndentnosp"/>
              <w:tabs>
                <w:tab w:val="decimal" w:pos="870"/>
              </w:tabs>
              <w:spacing w:line="240" w:lineRule="auto"/>
              <w:ind w:left="-115" w:right="-79"/>
              <w:rPr>
                <w:szCs w:val="22"/>
              </w:rPr>
            </w:pPr>
          </w:p>
        </w:tc>
        <w:tc>
          <w:tcPr>
            <w:tcW w:w="1190" w:type="dxa"/>
            <w:vAlign w:val="bottom"/>
          </w:tcPr>
          <w:p w14:paraId="37B308FD" w14:textId="2574AD33" w:rsidR="005D19FC" w:rsidRPr="00190C27" w:rsidRDefault="005D19FC" w:rsidP="005D19FC">
            <w:pPr>
              <w:tabs>
                <w:tab w:val="decimal" w:pos="1026"/>
              </w:tabs>
              <w:ind w:left="-115" w:right="10"/>
              <w:jc w:val="right"/>
              <w:rPr>
                <w:rFonts w:cs="Times New Roman"/>
                <w:szCs w:val="22"/>
              </w:rPr>
            </w:pPr>
            <w:r w:rsidRPr="00190C27">
              <w:rPr>
                <w:rFonts w:cs="Times New Roman"/>
                <w:szCs w:val="22"/>
              </w:rPr>
              <w:t>31,261</w:t>
            </w:r>
          </w:p>
        </w:tc>
        <w:tc>
          <w:tcPr>
            <w:tcW w:w="178" w:type="dxa"/>
            <w:vAlign w:val="bottom"/>
          </w:tcPr>
          <w:p w14:paraId="6A6C9678" w14:textId="77777777" w:rsidR="005D19FC" w:rsidRPr="00190C27" w:rsidRDefault="005D19FC" w:rsidP="005D19FC">
            <w:pPr>
              <w:pStyle w:val="BodyTextIndentnosp"/>
              <w:tabs>
                <w:tab w:val="decimal" w:pos="870"/>
              </w:tabs>
              <w:spacing w:line="240" w:lineRule="auto"/>
              <w:ind w:left="-115" w:right="-79"/>
              <w:rPr>
                <w:b/>
                <w:bCs/>
                <w:szCs w:val="22"/>
                <w:lang w:val="en-US"/>
              </w:rPr>
            </w:pPr>
          </w:p>
        </w:tc>
        <w:tc>
          <w:tcPr>
            <w:tcW w:w="1195" w:type="dxa"/>
            <w:vAlign w:val="bottom"/>
          </w:tcPr>
          <w:p w14:paraId="62D55B26" w14:textId="595DA74B" w:rsidR="005D19FC" w:rsidRPr="00190C27" w:rsidRDefault="00BB0915" w:rsidP="005D19FC">
            <w:pPr>
              <w:tabs>
                <w:tab w:val="decimal" w:pos="1026"/>
              </w:tabs>
              <w:ind w:left="-115" w:right="-79"/>
              <w:rPr>
                <w:rFonts w:cs="Times New Roman"/>
                <w:szCs w:val="22"/>
              </w:rPr>
            </w:pPr>
            <w:r w:rsidRPr="00BB0915">
              <w:rPr>
                <w:rFonts w:cs="Times New Roman"/>
                <w:szCs w:val="22"/>
                <w:cs/>
              </w:rPr>
              <w:t>(12</w:t>
            </w:r>
            <w:r w:rsidRPr="00BB0915">
              <w:rPr>
                <w:rFonts w:cs="Times New Roman"/>
                <w:szCs w:val="22"/>
              </w:rPr>
              <w:t>,</w:t>
            </w:r>
            <w:r w:rsidRPr="00BB0915">
              <w:rPr>
                <w:rFonts w:cs="Times New Roman"/>
                <w:szCs w:val="22"/>
                <w:cs/>
              </w:rPr>
              <w:t>506)</w:t>
            </w:r>
          </w:p>
        </w:tc>
        <w:tc>
          <w:tcPr>
            <w:tcW w:w="178" w:type="dxa"/>
            <w:vAlign w:val="bottom"/>
          </w:tcPr>
          <w:p w14:paraId="2E16ADAD" w14:textId="77777777" w:rsidR="005D19FC" w:rsidRPr="00190C27" w:rsidRDefault="005D19FC" w:rsidP="005D19FC">
            <w:pPr>
              <w:pStyle w:val="BodyTextIndentnosp"/>
              <w:tabs>
                <w:tab w:val="decimal" w:pos="870"/>
              </w:tabs>
              <w:spacing w:line="240" w:lineRule="auto"/>
              <w:ind w:left="-115" w:right="-79"/>
              <w:rPr>
                <w:rFonts w:eastAsia="Cordia New"/>
                <w:szCs w:val="22"/>
                <w:lang w:val="en-US" w:bidi="th-TH"/>
              </w:rPr>
            </w:pPr>
          </w:p>
        </w:tc>
        <w:tc>
          <w:tcPr>
            <w:tcW w:w="1197" w:type="dxa"/>
            <w:vAlign w:val="bottom"/>
          </w:tcPr>
          <w:p w14:paraId="37119CC4" w14:textId="5928C865" w:rsidR="005D19FC" w:rsidRPr="00190C27" w:rsidRDefault="005D19FC" w:rsidP="005D19FC">
            <w:pPr>
              <w:tabs>
                <w:tab w:val="decimal" w:pos="1026"/>
              </w:tabs>
              <w:ind w:left="-115" w:right="-79"/>
              <w:rPr>
                <w:rFonts w:cs="Times New Roman"/>
                <w:szCs w:val="22"/>
              </w:rPr>
            </w:pPr>
            <w:r w:rsidRPr="00190C27">
              <w:rPr>
                <w:rFonts w:cs="Times New Roman"/>
                <w:szCs w:val="22"/>
              </w:rPr>
              <w:t>4,997</w:t>
            </w:r>
          </w:p>
        </w:tc>
      </w:tr>
      <w:tr w:rsidR="005D19FC" w:rsidRPr="00190C27" w14:paraId="5F0C726E" w14:textId="77777777" w:rsidTr="00554D37">
        <w:trPr>
          <w:cantSplit/>
        </w:trPr>
        <w:tc>
          <w:tcPr>
            <w:tcW w:w="4230" w:type="dxa"/>
          </w:tcPr>
          <w:p w14:paraId="55801A59" w14:textId="34DCCBDB" w:rsidR="005D19FC" w:rsidRDefault="006B7713" w:rsidP="005D19FC">
            <w:pPr>
              <w:ind w:left="194" w:hanging="180"/>
              <w:rPr>
                <w:rFonts w:cs="Times New Roman"/>
                <w:szCs w:val="22"/>
              </w:rPr>
            </w:pPr>
            <w:r>
              <w:rPr>
                <w:rFonts w:cs="Times New Roman"/>
                <w:szCs w:val="22"/>
              </w:rPr>
              <w:t>Increase</w:t>
            </w:r>
            <w:r w:rsidRPr="00190C27">
              <w:rPr>
                <w:rFonts w:cs="Times New Roman"/>
                <w:szCs w:val="22"/>
              </w:rPr>
              <w:t xml:space="preserve"> </w:t>
            </w:r>
            <w:r w:rsidR="005D19FC" w:rsidRPr="00190C27">
              <w:rPr>
                <w:rFonts w:cs="Times New Roman"/>
                <w:szCs w:val="22"/>
              </w:rPr>
              <w:t>(</w:t>
            </w:r>
            <w:r>
              <w:rPr>
                <w:rFonts w:cs="Times New Roman"/>
                <w:szCs w:val="22"/>
              </w:rPr>
              <w:t>d</w:t>
            </w:r>
            <w:r w:rsidR="005D19FC" w:rsidRPr="00190C27">
              <w:rPr>
                <w:rFonts w:cs="Times New Roman"/>
                <w:szCs w:val="22"/>
              </w:rPr>
              <w:t>ecrease)</w:t>
            </w:r>
            <w:r w:rsidR="00A25696">
              <w:rPr>
                <w:rFonts w:cs="Times New Roman"/>
                <w:szCs w:val="22"/>
              </w:rPr>
              <w:t xml:space="preserve"> </w:t>
            </w:r>
            <w:r w:rsidR="005D19FC" w:rsidRPr="00190C27">
              <w:rPr>
                <w:rFonts w:cs="Times New Roman"/>
                <w:szCs w:val="22"/>
              </w:rPr>
              <w:t xml:space="preserve">in trade and </w:t>
            </w:r>
          </w:p>
          <w:p w14:paraId="5D25BC53" w14:textId="1A50C3BF" w:rsidR="005D19FC" w:rsidRPr="00190C27" w:rsidRDefault="005D19FC" w:rsidP="005D19FC">
            <w:pPr>
              <w:ind w:left="194" w:hanging="180"/>
              <w:rPr>
                <w:rFonts w:cs="Times New Roman"/>
                <w:szCs w:val="22"/>
              </w:rPr>
            </w:pPr>
            <w:r>
              <w:rPr>
                <w:rFonts w:cs="Times New Roman"/>
                <w:szCs w:val="22"/>
              </w:rPr>
              <w:t xml:space="preserve">   </w:t>
            </w:r>
            <w:r w:rsidRPr="00190C27">
              <w:rPr>
                <w:rFonts w:cs="Times New Roman"/>
                <w:szCs w:val="22"/>
              </w:rPr>
              <w:t>other payables</w:t>
            </w:r>
          </w:p>
        </w:tc>
        <w:tc>
          <w:tcPr>
            <w:tcW w:w="1080" w:type="dxa"/>
            <w:vAlign w:val="bottom"/>
          </w:tcPr>
          <w:p w14:paraId="0BB6A222" w14:textId="069E27DB" w:rsidR="005D19FC" w:rsidRPr="00190C27" w:rsidRDefault="00B35FBA" w:rsidP="00B35FBA">
            <w:pPr>
              <w:tabs>
                <w:tab w:val="decimal" w:pos="1026"/>
              </w:tabs>
              <w:ind w:left="-115" w:right="-79"/>
              <w:jc w:val="right"/>
              <w:rPr>
                <w:rFonts w:cs="Times New Roman"/>
                <w:szCs w:val="22"/>
              </w:rPr>
            </w:pPr>
            <w:r w:rsidRPr="00B35FBA">
              <w:rPr>
                <w:rFonts w:cs="Times New Roman"/>
                <w:szCs w:val="22"/>
              </w:rPr>
              <w:t>(</w:t>
            </w:r>
            <w:r w:rsidR="00BD5668">
              <w:rPr>
                <w:rFonts w:cs="Times New Roman"/>
                <w:szCs w:val="22"/>
              </w:rPr>
              <w:t>2,802,814</w:t>
            </w:r>
            <w:r w:rsidRPr="00B35FBA">
              <w:rPr>
                <w:rFonts w:cs="Times New Roman"/>
                <w:szCs w:val="22"/>
              </w:rPr>
              <w:t>)</w:t>
            </w:r>
          </w:p>
        </w:tc>
        <w:tc>
          <w:tcPr>
            <w:tcW w:w="178" w:type="dxa"/>
            <w:vAlign w:val="bottom"/>
          </w:tcPr>
          <w:p w14:paraId="7876ADFE" w14:textId="77777777" w:rsidR="005D19FC" w:rsidRPr="00190C27" w:rsidRDefault="005D19FC" w:rsidP="005D19FC">
            <w:pPr>
              <w:pStyle w:val="BodyTextIndentnosp"/>
              <w:tabs>
                <w:tab w:val="decimal" w:pos="870"/>
              </w:tabs>
              <w:spacing w:line="240" w:lineRule="auto"/>
              <w:ind w:left="-115" w:right="-79"/>
              <w:rPr>
                <w:szCs w:val="22"/>
              </w:rPr>
            </w:pPr>
          </w:p>
        </w:tc>
        <w:tc>
          <w:tcPr>
            <w:tcW w:w="1190" w:type="dxa"/>
            <w:vAlign w:val="bottom"/>
          </w:tcPr>
          <w:p w14:paraId="7BFDD996" w14:textId="1B2567DE" w:rsidR="005D19FC" w:rsidRPr="00190C27" w:rsidRDefault="005D19FC" w:rsidP="005D19FC">
            <w:pPr>
              <w:tabs>
                <w:tab w:val="decimal" w:pos="1026"/>
              </w:tabs>
              <w:ind w:left="-115" w:right="-79"/>
              <w:rPr>
                <w:rFonts w:cs="Times New Roman"/>
                <w:szCs w:val="22"/>
              </w:rPr>
            </w:pPr>
            <w:r w:rsidRPr="00190C27">
              <w:rPr>
                <w:rFonts w:cs="Times New Roman"/>
                <w:szCs w:val="22"/>
              </w:rPr>
              <w:t>121,771</w:t>
            </w:r>
          </w:p>
        </w:tc>
        <w:tc>
          <w:tcPr>
            <w:tcW w:w="178" w:type="dxa"/>
            <w:vAlign w:val="bottom"/>
          </w:tcPr>
          <w:p w14:paraId="54915A7C" w14:textId="77777777" w:rsidR="005D19FC" w:rsidRPr="00190C27" w:rsidRDefault="005D19FC" w:rsidP="005D19FC">
            <w:pPr>
              <w:pStyle w:val="BodyTextIndentnosp"/>
              <w:tabs>
                <w:tab w:val="decimal" w:pos="870"/>
              </w:tabs>
              <w:spacing w:line="240" w:lineRule="auto"/>
              <w:ind w:left="-115" w:right="-79"/>
              <w:rPr>
                <w:b/>
                <w:bCs/>
                <w:szCs w:val="22"/>
                <w:lang w:val="en-US"/>
              </w:rPr>
            </w:pPr>
          </w:p>
        </w:tc>
        <w:tc>
          <w:tcPr>
            <w:tcW w:w="1195" w:type="dxa"/>
            <w:vAlign w:val="bottom"/>
          </w:tcPr>
          <w:p w14:paraId="67491EC9" w14:textId="00EEEB74" w:rsidR="005D19FC" w:rsidRPr="00190C27" w:rsidRDefault="00BD5668" w:rsidP="005D19FC">
            <w:pPr>
              <w:tabs>
                <w:tab w:val="decimal" w:pos="1026"/>
              </w:tabs>
              <w:ind w:left="-115" w:right="-79"/>
              <w:rPr>
                <w:rFonts w:cs="Times New Roman"/>
                <w:szCs w:val="22"/>
              </w:rPr>
            </w:pPr>
            <w:r>
              <w:rPr>
                <w:rFonts w:cs="Times New Roman"/>
                <w:szCs w:val="22"/>
              </w:rPr>
              <w:t>415,992</w:t>
            </w:r>
          </w:p>
        </w:tc>
        <w:tc>
          <w:tcPr>
            <w:tcW w:w="178" w:type="dxa"/>
            <w:vAlign w:val="bottom"/>
          </w:tcPr>
          <w:p w14:paraId="7B2EF9C1" w14:textId="77777777" w:rsidR="005D19FC" w:rsidRPr="00190C27" w:rsidRDefault="005D19FC" w:rsidP="005D19FC">
            <w:pPr>
              <w:pStyle w:val="BodyTextIndentnosp"/>
              <w:tabs>
                <w:tab w:val="decimal" w:pos="870"/>
              </w:tabs>
              <w:spacing w:line="240" w:lineRule="auto"/>
              <w:ind w:left="-115" w:right="-79"/>
              <w:rPr>
                <w:rFonts w:eastAsia="Cordia New"/>
                <w:szCs w:val="22"/>
                <w:lang w:val="en-US" w:bidi="th-TH"/>
              </w:rPr>
            </w:pPr>
          </w:p>
        </w:tc>
        <w:tc>
          <w:tcPr>
            <w:tcW w:w="1197" w:type="dxa"/>
            <w:vAlign w:val="bottom"/>
          </w:tcPr>
          <w:p w14:paraId="5430612A" w14:textId="707D85C8" w:rsidR="005D19FC" w:rsidRPr="00190C27" w:rsidRDefault="005D19FC" w:rsidP="005D19FC">
            <w:pPr>
              <w:tabs>
                <w:tab w:val="decimal" w:pos="1026"/>
              </w:tabs>
              <w:ind w:left="-115" w:right="-79"/>
              <w:rPr>
                <w:rFonts w:cs="Times New Roman"/>
                <w:szCs w:val="22"/>
              </w:rPr>
            </w:pPr>
            <w:r w:rsidRPr="00190C27">
              <w:rPr>
                <w:rFonts w:cs="Times New Roman"/>
                <w:szCs w:val="22"/>
              </w:rPr>
              <w:t>(300,470)</w:t>
            </w:r>
          </w:p>
        </w:tc>
      </w:tr>
      <w:tr w:rsidR="005D19FC" w:rsidRPr="00190C27" w14:paraId="6FB6E0FA" w14:textId="77777777" w:rsidTr="00554D37">
        <w:trPr>
          <w:cantSplit/>
        </w:trPr>
        <w:tc>
          <w:tcPr>
            <w:tcW w:w="4230" w:type="dxa"/>
          </w:tcPr>
          <w:p w14:paraId="549197D2" w14:textId="4A955DFD" w:rsidR="005D19FC" w:rsidRDefault="00933555" w:rsidP="005D19FC">
            <w:pPr>
              <w:ind w:left="194" w:hanging="180"/>
              <w:rPr>
                <w:rFonts w:cs="Times New Roman"/>
                <w:szCs w:val="22"/>
              </w:rPr>
            </w:pPr>
            <w:r>
              <w:rPr>
                <w:rFonts w:cs="Times New Roman"/>
                <w:szCs w:val="22"/>
              </w:rPr>
              <w:t>Increase</w:t>
            </w:r>
            <w:r w:rsidRPr="00190C27">
              <w:rPr>
                <w:rFonts w:cs="Times New Roman"/>
                <w:szCs w:val="22"/>
              </w:rPr>
              <w:t xml:space="preserve"> </w:t>
            </w:r>
            <w:r w:rsidR="00A25696" w:rsidRPr="00190C27">
              <w:rPr>
                <w:rFonts w:cs="Times New Roman"/>
                <w:szCs w:val="22"/>
              </w:rPr>
              <w:t>(</w:t>
            </w:r>
            <w:r>
              <w:rPr>
                <w:rFonts w:cs="Times New Roman"/>
                <w:szCs w:val="22"/>
              </w:rPr>
              <w:t>d</w:t>
            </w:r>
            <w:r w:rsidR="00A25696" w:rsidRPr="00190C27">
              <w:rPr>
                <w:rFonts w:cs="Times New Roman"/>
                <w:szCs w:val="22"/>
              </w:rPr>
              <w:t>ecrease)</w:t>
            </w:r>
            <w:r w:rsidR="00A25696">
              <w:rPr>
                <w:rFonts w:cs="Times New Roman"/>
                <w:szCs w:val="22"/>
              </w:rPr>
              <w:t xml:space="preserve"> </w:t>
            </w:r>
            <w:r w:rsidR="005D19FC" w:rsidRPr="00190C27">
              <w:rPr>
                <w:rFonts w:cs="Times New Roman"/>
                <w:szCs w:val="22"/>
              </w:rPr>
              <w:t xml:space="preserve">in other </w:t>
            </w:r>
          </w:p>
          <w:p w14:paraId="7B8ECE8F" w14:textId="3E48BBA7" w:rsidR="005D19FC" w:rsidRPr="00190C27" w:rsidRDefault="005D19FC" w:rsidP="005D19FC">
            <w:pPr>
              <w:ind w:left="194" w:hanging="180"/>
              <w:rPr>
                <w:rFonts w:cs="Times New Roman"/>
                <w:szCs w:val="22"/>
              </w:rPr>
            </w:pPr>
            <w:r>
              <w:rPr>
                <w:rFonts w:cs="Times New Roman"/>
                <w:szCs w:val="22"/>
              </w:rPr>
              <w:t xml:space="preserve">   </w:t>
            </w:r>
            <w:r w:rsidRPr="00190C27">
              <w:rPr>
                <w:rFonts w:cs="Times New Roman"/>
                <w:szCs w:val="22"/>
              </w:rPr>
              <w:t>current</w:t>
            </w:r>
            <w:r>
              <w:rPr>
                <w:rFonts w:cs="Times New Roman"/>
                <w:szCs w:val="22"/>
              </w:rPr>
              <w:t xml:space="preserve"> </w:t>
            </w:r>
            <w:r w:rsidRPr="00190C27">
              <w:rPr>
                <w:rFonts w:cs="Times New Roman"/>
                <w:szCs w:val="22"/>
              </w:rPr>
              <w:t>liabilities</w:t>
            </w:r>
          </w:p>
        </w:tc>
        <w:tc>
          <w:tcPr>
            <w:tcW w:w="1080" w:type="dxa"/>
            <w:vAlign w:val="bottom"/>
          </w:tcPr>
          <w:p w14:paraId="309733AB" w14:textId="1188AC20" w:rsidR="005D19FC" w:rsidRPr="00190C27" w:rsidRDefault="005D19FC" w:rsidP="002B6117">
            <w:pPr>
              <w:tabs>
                <w:tab w:val="decimal" w:pos="822"/>
              </w:tabs>
              <w:ind w:left="-115" w:right="-78"/>
              <w:jc w:val="right"/>
              <w:rPr>
                <w:rFonts w:cs="Times New Roman"/>
                <w:szCs w:val="22"/>
              </w:rPr>
            </w:pPr>
            <w:r w:rsidRPr="005D19FC">
              <w:rPr>
                <w:rFonts w:cs="Times New Roman"/>
                <w:szCs w:val="22"/>
              </w:rPr>
              <w:t>(</w:t>
            </w:r>
            <w:r w:rsidR="00BD5668">
              <w:rPr>
                <w:rFonts w:cs="Times New Roman"/>
                <w:szCs w:val="22"/>
              </w:rPr>
              <w:t>65,535</w:t>
            </w:r>
            <w:r w:rsidRPr="005D19FC">
              <w:rPr>
                <w:rFonts w:cs="Times New Roman"/>
                <w:szCs w:val="22"/>
              </w:rPr>
              <w:t>)</w:t>
            </w:r>
          </w:p>
        </w:tc>
        <w:tc>
          <w:tcPr>
            <w:tcW w:w="178" w:type="dxa"/>
            <w:vAlign w:val="bottom"/>
          </w:tcPr>
          <w:p w14:paraId="33A5FA5E" w14:textId="77777777" w:rsidR="005D19FC" w:rsidRPr="00190C27" w:rsidRDefault="005D19FC" w:rsidP="005D19FC">
            <w:pPr>
              <w:pStyle w:val="BodyTextIndentnosp"/>
              <w:tabs>
                <w:tab w:val="decimal" w:pos="870"/>
              </w:tabs>
              <w:spacing w:line="240" w:lineRule="auto"/>
              <w:ind w:left="-115" w:right="-79"/>
              <w:rPr>
                <w:szCs w:val="22"/>
              </w:rPr>
            </w:pPr>
          </w:p>
        </w:tc>
        <w:tc>
          <w:tcPr>
            <w:tcW w:w="1190" w:type="dxa"/>
            <w:vAlign w:val="bottom"/>
          </w:tcPr>
          <w:p w14:paraId="0182BA6D" w14:textId="15032888" w:rsidR="005D19FC" w:rsidRPr="00190C27" w:rsidRDefault="005D19FC" w:rsidP="005D19FC">
            <w:pPr>
              <w:tabs>
                <w:tab w:val="decimal" w:pos="1026"/>
              </w:tabs>
              <w:ind w:left="-115" w:right="-79"/>
              <w:rPr>
                <w:rFonts w:cs="Times New Roman"/>
                <w:szCs w:val="22"/>
              </w:rPr>
            </w:pPr>
            <w:r w:rsidRPr="00190C27">
              <w:rPr>
                <w:rFonts w:cs="Times New Roman"/>
                <w:szCs w:val="22"/>
              </w:rPr>
              <w:t>7,249</w:t>
            </w:r>
          </w:p>
        </w:tc>
        <w:tc>
          <w:tcPr>
            <w:tcW w:w="178" w:type="dxa"/>
            <w:vAlign w:val="bottom"/>
          </w:tcPr>
          <w:p w14:paraId="0F3685A6" w14:textId="77777777" w:rsidR="005D19FC" w:rsidRPr="00190C27" w:rsidRDefault="005D19FC" w:rsidP="005D19FC">
            <w:pPr>
              <w:pStyle w:val="BodyTextIndentnosp"/>
              <w:tabs>
                <w:tab w:val="decimal" w:pos="870"/>
              </w:tabs>
              <w:spacing w:line="240" w:lineRule="auto"/>
              <w:ind w:left="-115" w:right="-79"/>
              <w:rPr>
                <w:b/>
                <w:bCs/>
                <w:szCs w:val="22"/>
                <w:lang w:val="en-US"/>
              </w:rPr>
            </w:pPr>
          </w:p>
        </w:tc>
        <w:tc>
          <w:tcPr>
            <w:tcW w:w="1195" w:type="dxa"/>
            <w:vAlign w:val="bottom"/>
          </w:tcPr>
          <w:p w14:paraId="39B1DE90" w14:textId="40623AF1" w:rsidR="005D19FC" w:rsidRPr="00190C27" w:rsidRDefault="00BD5668" w:rsidP="005D19FC">
            <w:pPr>
              <w:tabs>
                <w:tab w:val="decimal" w:pos="1026"/>
              </w:tabs>
              <w:ind w:left="-115" w:right="-79"/>
              <w:rPr>
                <w:rFonts w:cs="Times New Roman"/>
                <w:szCs w:val="22"/>
              </w:rPr>
            </w:pPr>
            <w:r>
              <w:rPr>
                <w:rFonts w:cs="Times New Roman"/>
                <w:szCs w:val="22"/>
              </w:rPr>
              <w:t>57,039</w:t>
            </w:r>
          </w:p>
        </w:tc>
        <w:tc>
          <w:tcPr>
            <w:tcW w:w="178" w:type="dxa"/>
            <w:vAlign w:val="bottom"/>
          </w:tcPr>
          <w:p w14:paraId="77B41490" w14:textId="77777777" w:rsidR="005D19FC" w:rsidRPr="00190C27" w:rsidRDefault="005D19FC" w:rsidP="005D19FC">
            <w:pPr>
              <w:pStyle w:val="BodyTextIndentnosp"/>
              <w:tabs>
                <w:tab w:val="decimal" w:pos="870"/>
              </w:tabs>
              <w:spacing w:line="240" w:lineRule="auto"/>
              <w:ind w:left="-115" w:right="-79"/>
              <w:rPr>
                <w:rFonts w:eastAsia="Cordia New"/>
                <w:szCs w:val="22"/>
                <w:lang w:val="en-US" w:bidi="th-TH"/>
              </w:rPr>
            </w:pPr>
          </w:p>
        </w:tc>
        <w:tc>
          <w:tcPr>
            <w:tcW w:w="1197" w:type="dxa"/>
            <w:vAlign w:val="bottom"/>
          </w:tcPr>
          <w:p w14:paraId="5285BD2A" w14:textId="12D9D45D" w:rsidR="005D19FC" w:rsidRPr="00190C27" w:rsidRDefault="005D19FC" w:rsidP="005D19FC">
            <w:pPr>
              <w:tabs>
                <w:tab w:val="decimal" w:pos="1026"/>
              </w:tabs>
              <w:ind w:left="-115" w:right="-79"/>
              <w:rPr>
                <w:rFonts w:cs="Times New Roman"/>
                <w:szCs w:val="22"/>
              </w:rPr>
            </w:pPr>
            <w:r w:rsidRPr="00190C27">
              <w:rPr>
                <w:rFonts w:cs="Times New Roman"/>
                <w:szCs w:val="22"/>
              </w:rPr>
              <w:t>(585)</w:t>
            </w:r>
          </w:p>
        </w:tc>
      </w:tr>
      <w:tr w:rsidR="005D19FC" w:rsidRPr="00190C27" w14:paraId="260F709C" w14:textId="77777777" w:rsidTr="00554D37">
        <w:trPr>
          <w:cantSplit/>
        </w:trPr>
        <w:tc>
          <w:tcPr>
            <w:tcW w:w="4230" w:type="dxa"/>
          </w:tcPr>
          <w:p w14:paraId="02AA4A4E" w14:textId="1CEB17DB" w:rsidR="005D19FC" w:rsidRDefault="00A25696" w:rsidP="005D19FC">
            <w:pPr>
              <w:ind w:left="194" w:hanging="180"/>
              <w:rPr>
                <w:rFonts w:cs="Times New Roman"/>
                <w:szCs w:val="22"/>
              </w:rPr>
            </w:pPr>
            <w:r w:rsidRPr="00190C27">
              <w:rPr>
                <w:rFonts w:cs="Times New Roman"/>
                <w:szCs w:val="22"/>
              </w:rPr>
              <w:t>Increase (decrease)</w:t>
            </w:r>
            <w:r w:rsidR="005D19FC" w:rsidRPr="00190C27">
              <w:rPr>
                <w:rFonts w:cs="Times New Roman"/>
                <w:szCs w:val="22"/>
              </w:rPr>
              <w:t xml:space="preserve"> in other </w:t>
            </w:r>
          </w:p>
          <w:p w14:paraId="55E1C62A" w14:textId="07D84309" w:rsidR="005D19FC" w:rsidRPr="00190C27" w:rsidRDefault="005D19FC" w:rsidP="005D19FC">
            <w:pPr>
              <w:ind w:left="194" w:hanging="180"/>
              <w:rPr>
                <w:rFonts w:cs="Times New Roman"/>
                <w:szCs w:val="22"/>
              </w:rPr>
            </w:pPr>
            <w:r>
              <w:rPr>
                <w:rFonts w:cs="Times New Roman"/>
                <w:szCs w:val="22"/>
              </w:rPr>
              <w:t xml:space="preserve">   </w:t>
            </w:r>
            <w:r w:rsidRPr="00190C27">
              <w:rPr>
                <w:rFonts w:cs="Times New Roman"/>
                <w:szCs w:val="22"/>
              </w:rPr>
              <w:t>non-current</w:t>
            </w:r>
            <w:r>
              <w:rPr>
                <w:rFonts w:cs="Times New Roman"/>
                <w:szCs w:val="22"/>
              </w:rPr>
              <w:t xml:space="preserve"> </w:t>
            </w:r>
            <w:r w:rsidRPr="00190C27">
              <w:rPr>
                <w:rFonts w:cs="Times New Roman"/>
                <w:szCs w:val="22"/>
              </w:rPr>
              <w:t>liabilities</w:t>
            </w:r>
          </w:p>
        </w:tc>
        <w:tc>
          <w:tcPr>
            <w:tcW w:w="1080" w:type="dxa"/>
            <w:vAlign w:val="bottom"/>
          </w:tcPr>
          <w:p w14:paraId="517C1019" w14:textId="1B16B53C" w:rsidR="005D19FC" w:rsidRPr="00190C27" w:rsidRDefault="00BD5668" w:rsidP="002B6117">
            <w:pPr>
              <w:tabs>
                <w:tab w:val="decimal" w:pos="822"/>
              </w:tabs>
              <w:ind w:left="-115"/>
              <w:jc w:val="right"/>
              <w:rPr>
                <w:rFonts w:cs="Times New Roman"/>
                <w:szCs w:val="22"/>
              </w:rPr>
            </w:pPr>
            <w:r>
              <w:rPr>
                <w:rFonts w:cs="Times New Roman"/>
                <w:szCs w:val="22"/>
              </w:rPr>
              <w:t>109,350</w:t>
            </w:r>
          </w:p>
        </w:tc>
        <w:tc>
          <w:tcPr>
            <w:tcW w:w="178" w:type="dxa"/>
            <w:vAlign w:val="bottom"/>
          </w:tcPr>
          <w:p w14:paraId="1F827CEE" w14:textId="77777777" w:rsidR="005D19FC" w:rsidRPr="00190C27" w:rsidRDefault="005D19FC" w:rsidP="005D19FC">
            <w:pPr>
              <w:pStyle w:val="BodyTextIndentnosp"/>
              <w:tabs>
                <w:tab w:val="decimal" w:pos="870"/>
              </w:tabs>
              <w:spacing w:line="240" w:lineRule="auto"/>
              <w:ind w:left="-115" w:right="-79"/>
              <w:rPr>
                <w:szCs w:val="22"/>
              </w:rPr>
            </w:pPr>
          </w:p>
        </w:tc>
        <w:tc>
          <w:tcPr>
            <w:tcW w:w="1190" w:type="dxa"/>
            <w:vAlign w:val="bottom"/>
          </w:tcPr>
          <w:p w14:paraId="6BFF74E0" w14:textId="0C66ADAE" w:rsidR="005D19FC" w:rsidRPr="00190C27" w:rsidRDefault="005D19FC" w:rsidP="005D19FC">
            <w:pPr>
              <w:tabs>
                <w:tab w:val="decimal" w:pos="1026"/>
              </w:tabs>
              <w:ind w:left="-115" w:right="-79"/>
              <w:rPr>
                <w:rFonts w:cs="Times New Roman"/>
                <w:szCs w:val="22"/>
              </w:rPr>
            </w:pPr>
            <w:r w:rsidRPr="00190C27">
              <w:rPr>
                <w:rFonts w:cs="Times New Roman"/>
                <w:szCs w:val="22"/>
              </w:rPr>
              <w:t>(2,465)</w:t>
            </w:r>
          </w:p>
        </w:tc>
        <w:tc>
          <w:tcPr>
            <w:tcW w:w="178" w:type="dxa"/>
            <w:vAlign w:val="bottom"/>
          </w:tcPr>
          <w:p w14:paraId="42339AFA" w14:textId="77777777" w:rsidR="005D19FC" w:rsidRPr="00190C27" w:rsidRDefault="005D19FC" w:rsidP="005D19FC">
            <w:pPr>
              <w:pStyle w:val="BodyTextIndentnosp"/>
              <w:tabs>
                <w:tab w:val="decimal" w:pos="870"/>
              </w:tabs>
              <w:spacing w:line="240" w:lineRule="auto"/>
              <w:ind w:left="-115" w:right="-79"/>
              <w:rPr>
                <w:b/>
                <w:bCs/>
                <w:szCs w:val="22"/>
                <w:lang w:val="en-US"/>
              </w:rPr>
            </w:pPr>
          </w:p>
        </w:tc>
        <w:tc>
          <w:tcPr>
            <w:tcW w:w="1195" w:type="dxa"/>
            <w:vAlign w:val="bottom"/>
          </w:tcPr>
          <w:p w14:paraId="50CD4E59" w14:textId="35F308CA" w:rsidR="005D19FC" w:rsidRPr="00190C27" w:rsidRDefault="00BB0915" w:rsidP="005D19FC">
            <w:pPr>
              <w:tabs>
                <w:tab w:val="decimal" w:pos="1026"/>
              </w:tabs>
              <w:ind w:left="-115" w:right="-79"/>
              <w:rPr>
                <w:rFonts w:cs="Times New Roman"/>
                <w:szCs w:val="22"/>
              </w:rPr>
            </w:pPr>
            <w:r w:rsidRPr="00BB0915">
              <w:rPr>
                <w:rFonts w:cs="Times New Roman"/>
                <w:szCs w:val="22"/>
                <w:cs/>
              </w:rPr>
              <w:t>(</w:t>
            </w:r>
            <w:r w:rsidR="00BD5668">
              <w:rPr>
                <w:rFonts w:cs="Times New Roman"/>
                <w:szCs w:val="22"/>
              </w:rPr>
              <w:t>23,483</w:t>
            </w:r>
            <w:r w:rsidRPr="00BB0915">
              <w:rPr>
                <w:rFonts w:cs="Times New Roman"/>
                <w:szCs w:val="22"/>
                <w:cs/>
              </w:rPr>
              <w:t>)</w:t>
            </w:r>
          </w:p>
        </w:tc>
        <w:tc>
          <w:tcPr>
            <w:tcW w:w="178" w:type="dxa"/>
            <w:vAlign w:val="bottom"/>
          </w:tcPr>
          <w:p w14:paraId="6F438AE4" w14:textId="77777777" w:rsidR="005D19FC" w:rsidRPr="00190C27" w:rsidRDefault="005D19FC" w:rsidP="005D19FC">
            <w:pPr>
              <w:pStyle w:val="BodyTextIndentnosp"/>
              <w:tabs>
                <w:tab w:val="decimal" w:pos="870"/>
              </w:tabs>
              <w:spacing w:line="240" w:lineRule="auto"/>
              <w:ind w:left="-115" w:right="-79"/>
              <w:rPr>
                <w:rFonts w:eastAsia="Cordia New"/>
                <w:szCs w:val="22"/>
                <w:lang w:val="en-US" w:bidi="th-TH"/>
              </w:rPr>
            </w:pPr>
          </w:p>
        </w:tc>
        <w:tc>
          <w:tcPr>
            <w:tcW w:w="1197" w:type="dxa"/>
            <w:vAlign w:val="bottom"/>
          </w:tcPr>
          <w:p w14:paraId="0D342F83" w14:textId="31E92DDE" w:rsidR="005D19FC" w:rsidRPr="00190C27" w:rsidRDefault="005D19FC" w:rsidP="005D19FC">
            <w:pPr>
              <w:tabs>
                <w:tab w:val="decimal" w:pos="1026"/>
              </w:tabs>
              <w:ind w:left="-115" w:right="-79"/>
              <w:rPr>
                <w:rFonts w:cs="Times New Roman"/>
                <w:szCs w:val="22"/>
              </w:rPr>
            </w:pPr>
            <w:r w:rsidRPr="00190C27">
              <w:rPr>
                <w:rFonts w:cs="Times New Roman"/>
                <w:szCs w:val="22"/>
              </w:rPr>
              <w:t>16,419</w:t>
            </w:r>
          </w:p>
        </w:tc>
      </w:tr>
      <w:tr w:rsidR="005D19FC" w:rsidRPr="00190C27" w14:paraId="2FCA4B2D" w14:textId="77777777" w:rsidTr="00554D37">
        <w:trPr>
          <w:cantSplit/>
        </w:trPr>
        <w:tc>
          <w:tcPr>
            <w:tcW w:w="4230" w:type="dxa"/>
          </w:tcPr>
          <w:p w14:paraId="395FD71B" w14:textId="622E55FC" w:rsidR="005D19FC" w:rsidRPr="00190C27" w:rsidRDefault="005D19FC" w:rsidP="005D19FC">
            <w:pPr>
              <w:ind w:left="194" w:hanging="180"/>
              <w:rPr>
                <w:rFonts w:cs="Times New Roman"/>
                <w:szCs w:val="22"/>
              </w:rPr>
            </w:pPr>
            <w:r w:rsidRPr="00190C27">
              <w:rPr>
                <w:rFonts w:cs="Times New Roman"/>
                <w:szCs w:val="22"/>
              </w:rPr>
              <w:t>Cash paid for employee benefit obligations</w:t>
            </w:r>
          </w:p>
        </w:tc>
        <w:tc>
          <w:tcPr>
            <w:tcW w:w="1080" w:type="dxa"/>
            <w:tcBorders>
              <w:bottom w:val="single" w:sz="4" w:space="0" w:color="auto"/>
            </w:tcBorders>
            <w:vAlign w:val="center"/>
          </w:tcPr>
          <w:p w14:paraId="2CCBF6C2" w14:textId="2812F033" w:rsidR="005D19FC" w:rsidRPr="00190C27" w:rsidRDefault="005D19FC" w:rsidP="00B35FBA">
            <w:pPr>
              <w:tabs>
                <w:tab w:val="decimal" w:pos="1026"/>
              </w:tabs>
              <w:ind w:left="-115" w:right="-79"/>
              <w:jc w:val="right"/>
              <w:rPr>
                <w:rFonts w:cs="Times New Roman"/>
                <w:szCs w:val="22"/>
              </w:rPr>
            </w:pPr>
            <w:r w:rsidRPr="005D19FC">
              <w:rPr>
                <w:rFonts w:cs="Times New Roman"/>
                <w:szCs w:val="22"/>
              </w:rPr>
              <w:t>(355,299)</w:t>
            </w:r>
          </w:p>
        </w:tc>
        <w:tc>
          <w:tcPr>
            <w:tcW w:w="178" w:type="dxa"/>
            <w:vAlign w:val="bottom"/>
          </w:tcPr>
          <w:p w14:paraId="27C6430D" w14:textId="77777777" w:rsidR="005D19FC" w:rsidRPr="00190C27" w:rsidRDefault="005D19FC" w:rsidP="005D19FC">
            <w:pPr>
              <w:pStyle w:val="BodyTextIndentnosp"/>
              <w:tabs>
                <w:tab w:val="decimal" w:pos="870"/>
              </w:tabs>
              <w:spacing w:line="240" w:lineRule="auto"/>
              <w:ind w:left="-115" w:right="-79"/>
              <w:rPr>
                <w:szCs w:val="22"/>
              </w:rPr>
            </w:pPr>
          </w:p>
        </w:tc>
        <w:tc>
          <w:tcPr>
            <w:tcW w:w="1190" w:type="dxa"/>
            <w:tcBorders>
              <w:bottom w:val="single" w:sz="4" w:space="0" w:color="auto"/>
            </w:tcBorders>
            <w:vAlign w:val="bottom"/>
          </w:tcPr>
          <w:p w14:paraId="7C0703A4" w14:textId="5893021D" w:rsidR="005D19FC" w:rsidRPr="00190C27" w:rsidRDefault="005D19FC" w:rsidP="005D19FC">
            <w:pPr>
              <w:tabs>
                <w:tab w:val="decimal" w:pos="1026"/>
              </w:tabs>
              <w:ind w:left="-115" w:right="-79"/>
              <w:rPr>
                <w:rFonts w:cs="Times New Roman"/>
                <w:szCs w:val="22"/>
              </w:rPr>
            </w:pPr>
            <w:r w:rsidRPr="00190C27">
              <w:rPr>
                <w:rFonts w:cs="Times New Roman"/>
                <w:szCs w:val="22"/>
              </w:rPr>
              <w:t>(284,579)</w:t>
            </w:r>
          </w:p>
        </w:tc>
        <w:tc>
          <w:tcPr>
            <w:tcW w:w="178" w:type="dxa"/>
            <w:vAlign w:val="bottom"/>
          </w:tcPr>
          <w:p w14:paraId="34239414" w14:textId="77777777" w:rsidR="005D19FC" w:rsidRPr="00190C27" w:rsidRDefault="005D19FC" w:rsidP="005D19FC">
            <w:pPr>
              <w:pStyle w:val="BodyTextIndentnosp"/>
              <w:tabs>
                <w:tab w:val="decimal" w:pos="870"/>
              </w:tabs>
              <w:spacing w:line="240" w:lineRule="auto"/>
              <w:ind w:left="-115" w:right="-79"/>
              <w:rPr>
                <w:b/>
                <w:bCs/>
                <w:szCs w:val="22"/>
                <w:lang w:val="en-US"/>
              </w:rPr>
            </w:pPr>
          </w:p>
        </w:tc>
        <w:tc>
          <w:tcPr>
            <w:tcW w:w="1195" w:type="dxa"/>
            <w:tcBorders>
              <w:bottom w:val="single" w:sz="4" w:space="0" w:color="auto"/>
            </w:tcBorders>
            <w:vAlign w:val="bottom"/>
          </w:tcPr>
          <w:p w14:paraId="53F49383" w14:textId="4C9908E4" w:rsidR="005D19FC" w:rsidRPr="00190C27" w:rsidRDefault="00BB0915" w:rsidP="005D19FC">
            <w:pPr>
              <w:tabs>
                <w:tab w:val="decimal" w:pos="1026"/>
              </w:tabs>
              <w:ind w:left="-115" w:right="-79"/>
              <w:rPr>
                <w:rFonts w:cs="Times New Roman"/>
                <w:szCs w:val="22"/>
              </w:rPr>
            </w:pPr>
            <w:r w:rsidRPr="00BB0915">
              <w:rPr>
                <w:rFonts w:cs="Times New Roman"/>
                <w:szCs w:val="22"/>
                <w:cs/>
              </w:rPr>
              <w:t>(146</w:t>
            </w:r>
            <w:r w:rsidRPr="00BB0915">
              <w:rPr>
                <w:rFonts w:cs="Times New Roman"/>
                <w:szCs w:val="22"/>
              </w:rPr>
              <w:t>,</w:t>
            </w:r>
            <w:r w:rsidRPr="00BB0915">
              <w:rPr>
                <w:rFonts w:cs="Times New Roman"/>
                <w:szCs w:val="22"/>
                <w:cs/>
              </w:rPr>
              <w:t>035)</w:t>
            </w:r>
          </w:p>
        </w:tc>
        <w:tc>
          <w:tcPr>
            <w:tcW w:w="178" w:type="dxa"/>
            <w:vAlign w:val="bottom"/>
          </w:tcPr>
          <w:p w14:paraId="68CBF708" w14:textId="77777777" w:rsidR="005D19FC" w:rsidRPr="00190C27" w:rsidRDefault="005D19FC" w:rsidP="005D19FC">
            <w:pPr>
              <w:pStyle w:val="BodyTextIndentnosp"/>
              <w:tabs>
                <w:tab w:val="decimal" w:pos="870"/>
              </w:tabs>
              <w:spacing w:line="240" w:lineRule="auto"/>
              <w:ind w:left="-115" w:right="-79"/>
              <w:rPr>
                <w:rFonts w:eastAsia="Cordia New"/>
                <w:szCs w:val="22"/>
                <w:lang w:val="en-US" w:bidi="th-TH"/>
              </w:rPr>
            </w:pPr>
          </w:p>
        </w:tc>
        <w:tc>
          <w:tcPr>
            <w:tcW w:w="1197" w:type="dxa"/>
            <w:tcBorders>
              <w:bottom w:val="single" w:sz="4" w:space="0" w:color="auto"/>
            </w:tcBorders>
            <w:vAlign w:val="bottom"/>
          </w:tcPr>
          <w:p w14:paraId="73D0E411" w14:textId="3ACD3D2A" w:rsidR="005D19FC" w:rsidRPr="00190C27" w:rsidRDefault="005D19FC" w:rsidP="005D19FC">
            <w:pPr>
              <w:tabs>
                <w:tab w:val="decimal" w:pos="1026"/>
              </w:tabs>
              <w:ind w:left="-115" w:right="-79"/>
              <w:rPr>
                <w:rFonts w:cs="Times New Roman"/>
                <w:szCs w:val="22"/>
              </w:rPr>
            </w:pPr>
            <w:r w:rsidRPr="00190C27">
              <w:rPr>
                <w:rFonts w:cs="Times New Roman"/>
                <w:szCs w:val="22"/>
              </w:rPr>
              <w:t>(76,826)</w:t>
            </w:r>
          </w:p>
        </w:tc>
      </w:tr>
      <w:tr w:rsidR="003F71DF" w:rsidRPr="00190C27" w14:paraId="054271D0" w14:textId="77777777" w:rsidTr="00554D37">
        <w:trPr>
          <w:cantSplit/>
        </w:trPr>
        <w:tc>
          <w:tcPr>
            <w:tcW w:w="4230" w:type="dxa"/>
          </w:tcPr>
          <w:p w14:paraId="7EB2BF81" w14:textId="77777777" w:rsidR="003F71DF" w:rsidRPr="00190C27" w:rsidRDefault="003F71DF" w:rsidP="003F71DF">
            <w:pPr>
              <w:ind w:left="194" w:hanging="180"/>
              <w:rPr>
                <w:rFonts w:cs="Times New Roman"/>
                <w:szCs w:val="22"/>
              </w:rPr>
            </w:pPr>
            <w:r w:rsidRPr="00190C27">
              <w:rPr>
                <w:rFonts w:cs="Times New Roman"/>
                <w:b/>
                <w:bCs/>
                <w:szCs w:val="22"/>
              </w:rPr>
              <w:t>Total</w:t>
            </w:r>
          </w:p>
        </w:tc>
        <w:tc>
          <w:tcPr>
            <w:tcW w:w="1080" w:type="dxa"/>
            <w:tcBorders>
              <w:top w:val="single" w:sz="4" w:space="0" w:color="auto"/>
              <w:bottom w:val="single" w:sz="4" w:space="0" w:color="auto"/>
            </w:tcBorders>
            <w:vAlign w:val="bottom"/>
          </w:tcPr>
          <w:p w14:paraId="2A69C6FA" w14:textId="1CEA24C3" w:rsidR="003F71DF" w:rsidRPr="005D19FC" w:rsidRDefault="005D19FC" w:rsidP="005D19FC">
            <w:pPr>
              <w:tabs>
                <w:tab w:val="decimal" w:pos="1026"/>
              </w:tabs>
              <w:ind w:left="-115" w:right="-79"/>
              <w:rPr>
                <w:rFonts w:cs="Times New Roman"/>
                <w:b/>
                <w:bCs/>
                <w:szCs w:val="22"/>
              </w:rPr>
            </w:pPr>
            <w:r w:rsidRPr="005D19FC">
              <w:rPr>
                <w:rFonts w:cs="Times New Roman"/>
                <w:b/>
                <w:bCs/>
                <w:szCs w:val="22"/>
              </w:rPr>
              <w:t>(</w:t>
            </w:r>
            <w:r w:rsidR="00BD5668">
              <w:rPr>
                <w:rFonts w:cs="Times New Roman"/>
                <w:b/>
                <w:bCs/>
                <w:szCs w:val="22"/>
              </w:rPr>
              <w:t>6,281,055</w:t>
            </w:r>
            <w:r w:rsidRPr="005D19FC">
              <w:rPr>
                <w:rFonts w:cs="Times New Roman"/>
                <w:b/>
                <w:bCs/>
                <w:szCs w:val="22"/>
              </w:rPr>
              <w:t>)</w:t>
            </w:r>
          </w:p>
        </w:tc>
        <w:tc>
          <w:tcPr>
            <w:tcW w:w="178" w:type="dxa"/>
            <w:vAlign w:val="bottom"/>
          </w:tcPr>
          <w:p w14:paraId="37033C43" w14:textId="77777777" w:rsidR="003F71DF" w:rsidRPr="00190C27" w:rsidRDefault="003F71DF" w:rsidP="003F71DF">
            <w:pPr>
              <w:pStyle w:val="BodyTextIndentnosp"/>
              <w:tabs>
                <w:tab w:val="decimal" w:pos="870"/>
              </w:tabs>
              <w:spacing w:line="240" w:lineRule="auto"/>
              <w:ind w:left="-115" w:right="-79"/>
              <w:rPr>
                <w:szCs w:val="22"/>
              </w:rPr>
            </w:pPr>
          </w:p>
        </w:tc>
        <w:tc>
          <w:tcPr>
            <w:tcW w:w="1190" w:type="dxa"/>
            <w:tcBorders>
              <w:top w:val="single" w:sz="4" w:space="0" w:color="auto"/>
              <w:bottom w:val="single" w:sz="4" w:space="0" w:color="auto"/>
            </w:tcBorders>
            <w:vAlign w:val="bottom"/>
          </w:tcPr>
          <w:p w14:paraId="122BAF35" w14:textId="1347A709" w:rsidR="003F71DF" w:rsidRPr="00190C27" w:rsidRDefault="003F71DF" w:rsidP="003F71DF">
            <w:pPr>
              <w:tabs>
                <w:tab w:val="decimal" w:pos="1026"/>
              </w:tabs>
              <w:ind w:left="-115" w:right="-79"/>
              <w:rPr>
                <w:rFonts w:cs="Times New Roman"/>
                <w:b/>
                <w:bCs/>
                <w:szCs w:val="22"/>
              </w:rPr>
            </w:pPr>
            <w:r w:rsidRPr="00190C27">
              <w:rPr>
                <w:rFonts w:cs="Times New Roman"/>
                <w:b/>
                <w:bCs/>
                <w:szCs w:val="22"/>
              </w:rPr>
              <w:t>4,796,948</w:t>
            </w:r>
          </w:p>
        </w:tc>
        <w:tc>
          <w:tcPr>
            <w:tcW w:w="178" w:type="dxa"/>
            <w:vAlign w:val="bottom"/>
          </w:tcPr>
          <w:p w14:paraId="30ED4811" w14:textId="77777777" w:rsidR="003F71DF" w:rsidRPr="00190C27" w:rsidRDefault="003F71DF" w:rsidP="003F71DF">
            <w:pPr>
              <w:pStyle w:val="BodyTextIndentnosp"/>
              <w:tabs>
                <w:tab w:val="decimal" w:pos="870"/>
              </w:tabs>
              <w:spacing w:line="240" w:lineRule="auto"/>
              <w:ind w:left="-115" w:right="-79"/>
              <w:rPr>
                <w:b/>
                <w:bCs/>
                <w:szCs w:val="22"/>
                <w:lang w:val="en-US"/>
              </w:rPr>
            </w:pPr>
          </w:p>
        </w:tc>
        <w:tc>
          <w:tcPr>
            <w:tcW w:w="1195" w:type="dxa"/>
            <w:tcBorders>
              <w:top w:val="single" w:sz="4" w:space="0" w:color="auto"/>
              <w:bottom w:val="single" w:sz="4" w:space="0" w:color="auto"/>
            </w:tcBorders>
            <w:vAlign w:val="bottom"/>
          </w:tcPr>
          <w:p w14:paraId="19F2766A" w14:textId="6EB8DA30" w:rsidR="003F71DF" w:rsidRPr="00BB0915" w:rsidRDefault="00BD5668" w:rsidP="003F71DF">
            <w:pPr>
              <w:tabs>
                <w:tab w:val="decimal" w:pos="1026"/>
              </w:tabs>
              <w:ind w:left="-115" w:right="-79"/>
              <w:rPr>
                <w:rFonts w:cs="Times New Roman"/>
                <w:b/>
                <w:bCs/>
                <w:szCs w:val="22"/>
              </w:rPr>
            </w:pPr>
            <w:r>
              <w:rPr>
                <w:rFonts w:cs="Times New Roman"/>
                <w:b/>
                <w:bCs/>
                <w:szCs w:val="22"/>
              </w:rPr>
              <w:t>3,044,453</w:t>
            </w:r>
          </w:p>
        </w:tc>
        <w:tc>
          <w:tcPr>
            <w:tcW w:w="178" w:type="dxa"/>
            <w:vAlign w:val="bottom"/>
          </w:tcPr>
          <w:p w14:paraId="05B589DE" w14:textId="77777777" w:rsidR="003F71DF" w:rsidRPr="00190C27" w:rsidRDefault="003F71DF" w:rsidP="003F71DF">
            <w:pPr>
              <w:pStyle w:val="BodyTextIndentnosp"/>
              <w:tabs>
                <w:tab w:val="decimal" w:pos="870"/>
              </w:tabs>
              <w:spacing w:line="240" w:lineRule="auto"/>
              <w:ind w:left="-115" w:right="-79"/>
              <w:rPr>
                <w:rFonts w:eastAsia="Cordia New"/>
                <w:szCs w:val="22"/>
                <w:lang w:val="en-US" w:bidi="th-TH"/>
              </w:rPr>
            </w:pPr>
          </w:p>
        </w:tc>
        <w:tc>
          <w:tcPr>
            <w:tcW w:w="1197" w:type="dxa"/>
            <w:tcBorders>
              <w:top w:val="single" w:sz="4" w:space="0" w:color="auto"/>
              <w:bottom w:val="single" w:sz="4" w:space="0" w:color="auto"/>
            </w:tcBorders>
            <w:vAlign w:val="bottom"/>
          </w:tcPr>
          <w:p w14:paraId="2076B675" w14:textId="79CE27FD" w:rsidR="003F71DF" w:rsidRPr="00190C27" w:rsidRDefault="003F71DF" w:rsidP="003F71DF">
            <w:pPr>
              <w:tabs>
                <w:tab w:val="decimal" w:pos="1026"/>
              </w:tabs>
              <w:ind w:left="-115" w:right="-79"/>
              <w:rPr>
                <w:rFonts w:cs="Times New Roman"/>
                <w:b/>
                <w:bCs/>
                <w:szCs w:val="22"/>
              </w:rPr>
            </w:pPr>
            <w:r w:rsidRPr="00190C27">
              <w:rPr>
                <w:rFonts w:cs="Times New Roman"/>
                <w:b/>
                <w:bCs/>
                <w:szCs w:val="22"/>
              </w:rPr>
              <w:t>1,421,379</w:t>
            </w:r>
          </w:p>
        </w:tc>
      </w:tr>
      <w:tr w:rsidR="003F71DF" w:rsidRPr="00190C27" w14:paraId="7DCED139" w14:textId="77777777" w:rsidTr="00554D37">
        <w:trPr>
          <w:cantSplit/>
          <w:trHeight w:val="73"/>
        </w:trPr>
        <w:tc>
          <w:tcPr>
            <w:tcW w:w="4230" w:type="dxa"/>
          </w:tcPr>
          <w:p w14:paraId="6114DABA" w14:textId="77777777" w:rsidR="00B35FBA" w:rsidRPr="00190C27" w:rsidRDefault="00B35FBA" w:rsidP="00B35FBA">
            <w:pPr>
              <w:rPr>
                <w:rFonts w:cs="Times New Roman"/>
                <w:szCs w:val="22"/>
              </w:rPr>
            </w:pPr>
          </w:p>
        </w:tc>
        <w:tc>
          <w:tcPr>
            <w:tcW w:w="1080" w:type="dxa"/>
            <w:tcBorders>
              <w:top w:val="single" w:sz="4" w:space="0" w:color="auto"/>
            </w:tcBorders>
            <w:vAlign w:val="bottom"/>
          </w:tcPr>
          <w:p w14:paraId="78180B2D" w14:textId="77777777" w:rsidR="003F71DF" w:rsidRPr="00190C27" w:rsidRDefault="003F71DF" w:rsidP="003F71DF">
            <w:pPr>
              <w:tabs>
                <w:tab w:val="decimal" w:pos="1026"/>
              </w:tabs>
              <w:ind w:left="-115" w:right="-79"/>
              <w:rPr>
                <w:rFonts w:cs="Times New Roman"/>
                <w:szCs w:val="22"/>
              </w:rPr>
            </w:pPr>
          </w:p>
        </w:tc>
        <w:tc>
          <w:tcPr>
            <w:tcW w:w="178" w:type="dxa"/>
            <w:vAlign w:val="bottom"/>
          </w:tcPr>
          <w:p w14:paraId="4D71B5FB" w14:textId="77777777" w:rsidR="003F71DF" w:rsidRPr="00190C27" w:rsidRDefault="003F71DF" w:rsidP="003F71DF">
            <w:pPr>
              <w:pStyle w:val="BodyTextIndentnosp"/>
              <w:tabs>
                <w:tab w:val="decimal" w:pos="870"/>
              </w:tabs>
              <w:spacing w:line="240" w:lineRule="auto"/>
              <w:ind w:left="-115" w:right="-79"/>
              <w:rPr>
                <w:szCs w:val="22"/>
              </w:rPr>
            </w:pPr>
          </w:p>
        </w:tc>
        <w:tc>
          <w:tcPr>
            <w:tcW w:w="1190" w:type="dxa"/>
            <w:tcBorders>
              <w:top w:val="single" w:sz="4" w:space="0" w:color="auto"/>
            </w:tcBorders>
            <w:vAlign w:val="bottom"/>
          </w:tcPr>
          <w:p w14:paraId="1E5F491C" w14:textId="77777777" w:rsidR="003F71DF" w:rsidRPr="00190C27" w:rsidRDefault="003F71DF" w:rsidP="003F71DF">
            <w:pPr>
              <w:tabs>
                <w:tab w:val="decimal" w:pos="1026"/>
              </w:tabs>
              <w:ind w:left="-115" w:right="-79"/>
              <w:rPr>
                <w:rFonts w:cs="Times New Roman"/>
                <w:szCs w:val="22"/>
              </w:rPr>
            </w:pPr>
          </w:p>
        </w:tc>
        <w:tc>
          <w:tcPr>
            <w:tcW w:w="178" w:type="dxa"/>
            <w:vAlign w:val="bottom"/>
          </w:tcPr>
          <w:p w14:paraId="4884725D" w14:textId="77777777" w:rsidR="003F71DF" w:rsidRPr="00190C27" w:rsidRDefault="003F71DF" w:rsidP="003F71DF">
            <w:pPr>
              <w:pStyle w:val="BodyTextIndentnosp"/>
              <w:tabs>
                <w:tab w:val="decimal" w:pos="870"/>
              </w:tabs>
              <w:spacing w:line="240" w:lineRule="auto"/>
              <w:ind w:left="-115" w:right="-79"/>
              <w:rPr>
                <w:b/>
                <w:bCs/>
                <w:szCs w:val="22"/>
                <w:lang w:val="en-US"/>
              </w:rPr>
            </w:pPr>
          </w:p>
        </w:tc>
        <w:tc>
          <w:tcPr>
            <w:tcW w:w="1195" w:type="dxa"/>
            <w:tcBorders>
              <w:top w:val="single" w:sz="4" w:space="0" w:color="auto"/>
            </w:tcBorders>
            <w:vAlign w:val="bottom"/>
          </w:tcPr>
          <w:p w14:paraId="1C2446A9" w14:textId="77777777" w:rsidR="003F71DF" w:rsidRPr="00190C27" w:rsidRDefault="003F71DF" w:rsidP="003F71DF">
            <w:pPr>
              <w:tabs>
                <w:tab w:val="decimal" w:pos="1026"/>
              </w:tabs>
              <w:ind w:left="-115" w:right="-79"/>
              <w:rPr>
                <w:rFonts w:cs="Times New Roman"/>
                <w:szCs w:val="22"/>
              </w:rPr>
            </w:pPr>
          </w:p>
        </w:tc>
        <w:tc>
          <w:tcPr>
            <w:tcW w:w="178" w:type="dxa"/>
            <w:vAlign w:val="bottom"/>
          </w:tcPr>
          <w:p w14:paraId="36B771F3" w14:textId="77777777" w:rsidR="003F71DF" w:rsidRPr="00190C27" w:rsidRDefault="003F71DF" w:rsidP="003F71DF">
            <w:pPr>
              <w:pStyle w:val="BodyTextIndentnosp"/>
              <w:tabs>
                <w:tab w:val="decimal" w:pos="870"/>
              </w:tabs>
              <w:spacing w:line="240" w:lineRule="auto"/>
              <w:ind w:left="-115" w:right="-79"/>
              <w:rPr>
                <w:rFonts w:eastAsia="Cordia New"/>
                <w:szCs w:val="22"/>
                <w:lang w:val="en-US" w:bidi="th-TH"/>
              </w:rPr>
            </w:pPr>
          </w:p>
        </w:tc>
        <w:tc>
          <w:tcPr>
            <w:tcW w:w="1197" w:type="dxa"/>
            <w:tcBorders>
              <w:top w:val="single" w:sz="4" w:space="0" w:color="auto"/>
            </w:tcBorders>
            <w:vAlign w:val="bottom"/>
          </w:tcPr>
          <w:p w14:paraId="369B45BA" w14:textId="77777777" w:rsidR="003F71DF" w:rsidRPr="00190C27" w:rsidRDefault="003F71DF" w:rsidP="003F71DF">
            <w:pPr>
              <w:tabs>
                <w:tab w:val="decimal" w:pos="1026"/>
              </w:tabs>
              <w:ind w:left="-115" w:right="-79"/>
              <w:rPr>
                <w:rFonts w:cs="Times New Roman"/>
                <w:szCs w:val="22"/>
              </w:rPr>
            </w:pPr>
          </w:p>
        </w:tc>
      </w:tr>
      <w:tr w:rsidR="003F71DF" w:rsidRPr="00190C27" w14:paraId="57D3016E" w14:textId="77777777" w:rsidTr="00554D37">
        <w:trPr>
          <w:cantSplit/>
        </w:trPr>
        <w:tc>
          <w:tcPr>
            <w:tcW w:w="4230" w:type="dxa"/>
          </w:tcPr>
          <w:p w14:paraId="023D840D" w14:textId="72AAE4A3" w:rsidR="003F71DF" w:rsidRPr="00190C27" w:rsidRDefault="003F71DF" w:rsidP="003F71DF">
            <w:pPr>
              <w:ind w:left="194" w:hanging="180"/>
              <w:rPr>
                <w:rFonts w:cs="Times New Roman"/>
                <w:szCs w:val="22"/>
              </w:rPr>
            </w:pPr>
            <w:r w:rsidRPr="00190C27">
              <w:rPr>
                <w:rFonts w:cs="Times New Roman"/>
                <w:szCs w:val="22"/>
              </w:rPr>
              <w:t>Profit before income tax</w:t>
            </w:r>
          </w:p>
        </w:tc>
        <w:tc>
          <w:tcPr>
            <w:tcW w:w="1080" w:type="dxa"/>
            <w:vAlign w:val="bottom"/>
          </w:tcPr>
          <w:p w14:paraId="0CFFA272" w14:textId="09C0FA4C" w:rsidR="003F71DF" w:rsidRPr="00190C27" w:rsidRDefault="005D19FC" w:rsidP="003F71DF">
            <w:pPr>
              <w:tabs>
                <w:tab w:val="decimal" w:pos="899"/>
              </w:tabs>
              <w:ind w:left="-115" w:right="-79"/>
              <w:rPr>
                <w:rFonts w:cs="Times New Roman"/>
                <w:szCs w:val="22"/>
              </w:rPr>
            </w:pPr>
            <w:r w:rsidRPr="002622B1">
              <w:rPr>
                <w:rFonts w:cs="Times New Roman"/>
                <w:szCs w:val="22"/>
              </w:rPr>
              <w:t>5,628,526</w:t>
            </w:r>
          </w:p>
        </w:tc>
        <w:tc>
          <w:tcPr>
            <w:tcW w:w="178" w:type="dxa"/>
            <w:vAlign w:val="bottom"/>
          </w:tcPr>
          <w:p w14:paraId="460799FA" w14:textId="77777777" w:rsidR="003F71DF" w:rsidRPr="00190C27" w:rsidRDefault="003F71DF" w:rsidP="003F71DF">
            <w:pPr>
              <w:pStyle w:val="BodyTextIndentnosp"/>
              <w:tabs>
                <w:tab w:val="decimal" w:pos="870"/>
              </w:tabs>
              <w:spacing w:line="240" w:lineRule="auto"/>
              <w:ind w:left="-115" w:right="-79"/>
              <w:rPr>
                <w:szCs w:val="22"/>
              </w:rPr>
            </w:pPr>
          </w:p>
        </w:tc>
        <w:tc>
          <w:tcPr>
            <w:tcW w:w="1190" w:type="dxa"/>
            <w:vAlign w:val="bottom"/>
          </w:tcPr>
          <w:p w14:paraId="2CAADCE3" w14:textId="2A816A91" w:rsidR="003F71DF" w:rsidRPr="00190C27" w:rsidRDefault="003F71DF" w:rsidP="003F71DF">
            <w:pPr>
              <w:tabs>
                <w:tab w:val="decimal" w:pos="1026"/>
              </w:tabs>
              <w:ind w:left="-115" w:right="-79"/>
              <w:rPr>
                <w:rFonts w:cs="Times New Roman"/>
                <w:szCs w:val="22"/>
              </w:rPr>
            </w:pPr>
            <w:r w:rsidRPr="00190C27">
              <w:rPr>
                <w:rFonts w:cs="Times New Roman"/>
                <w:szCs w:val="22"/>
              </w:rPr>
              <w:t>6,503,913</w:t>
            </w:r>
          </w:p>
        </w:tc>
        <w:tc>
          <w:tcPr>
            <w:tcW w:w="178" w:type="dxa"/>
            <w:vAlign w:val="bottom"/>
          </w:tcPr>
          <w:p w14:paraId="31E8A930" w14:textId="77777777" w:rsidR="003F71DF" w:rsidRPr="00190C27" w:rsidRDefault="003F71DF" w:rsidP="003F71DF">
            <w:pPr>
              <w:pStyle w:val="BodyTextIndentnosp"/>
              <w:tabs>
                <w:tab w:val="decimal" w:pos="870"/>
              </w:tabs>
              <w:spacing w:line="240" w:lineRule="auto"/>
              <w:ind w:left="-115" w:right="-79"/>
              <w:rPr>
                <w:b/>
                <w:bCs/>
                <w:szCs w:val="22"/>
                <w:lang w:val="en-US"/>
              </w:rPr>
            </w:pPr>
          </w:p>
        </w:tc>
        <w:tc>
          <w:tcPr>
            <w:tcW w:w="1195" w:type="dxa"/>
            <w:vAlign w:val="bottom"/>
          </w:tcPr>
          <w:p w14:paraId="45AF5D2B" w14:textId="7E8CEAA1" w:rsidR="003F71DF" w:rsidRPr="00190C27" w:rsidRDefault="00BB0915" w:rsidP="003F71DF">
            <w:pPr>
              <w:tabs>
                <w:tab w:val="decimal" w:pos="1026"/>
              </w:tabs>
              <w:ind w:left="-115" w:right="-79"/>
              <w:rPr>
                <w:rFonts w:cs="Times New Roman"/>
                <w:szCs w:val="22"/>
              </w:rPr>
            </w:pPr>
            <w:r w:rsidRPr="00BB0915">
              <w:rPr>
                <w:rFonts w:cs="Times New Roman"/>
                <w:szCs w:val="22"/>
                <w:cs/>
              </w:rPr>
              <w:t>10</w:t>
            </w:r>
            <w:r w:rsidRPr="00BB0915">
              <w:rPr>
                <w:rFonts w:cs="Times New Roman"/>
                <w:szCs w:val="22"/>
              </w:rPr>
              <w:t>,</w:t>
            </w:r>
            <w:r w:rsidRPr="00BB0915">
              <w:rPr>
                <w:rFonts w:cs="Times New Roman"/>
                <w:szCs w:val="22"/>
                <w:cs/>
              </w:rPr>
              <w:t>258</w:t>
            </w:r>
            <w:r w:rsidRPr="00BB0915">
              <w:rPr>
                <w:rFonts w:cs="Times New Roman"/>
                <w:szCs w:val="22"/>
              </w:rPr>
              <w:t>,</w:t>
            </w:r>
            <w:r w:rsidRPr="00BB0915">
              <w:rPr>
                <w:rFonts w:cs="Times New Roman"/>
                <w:szCs w:val="22"/>
                <w:cs/>
              </w:rPr>
              <w:t>473</w:t>
            </w:r>
          </w:p>
        </w:tc>
        <w:tc>
          <w:tcPr>
            <w:tcW w:w="178" w:type="dxa"/>
            <w:vAlign w:val="bottom"/>
          </w:tcPr>
          <w:p w14:paraId="73962671" w14:textId="77777777" w:rsidR="003F71DF" w:rsidRPr="00190C27" w:rsidRDefault="003F71DF" w:rsidP="003F71DF">
            <w:pPr>
              <w:pStyle w:val="BodyTextIndentnosp"/>
              <w:tabs>
                <w:tab w:val="decimal" w:pos="870"/>
              </w:tabs>
              <w:spacing w:line="240" w:lineRule="auto"/>
              <w:ind w:left="-115" w:right="-79"/>
              <w:rPr>
                <w:rFonts w:eastAsia="Cordia New"/>
                <w:szCs w:val="22"/>
                <w:lang w:val="en-US" w:bidi="th-TH"/>
              </w:rPr>
            </w:pPr>
          </w:p>
        </w:tc>
        <w:tc>
          <w:tcPr>
            <w:tcW w:w="1197" w:type="dxa"/>
            <w:vAlign w:val="bottom"/>
          </w:tcPr>
          <w:p w14:paraId="624DA580" w14:textId="77A3A5EC" w:rsidR="003F71DF" w:rsidRPr="00190C27" w:rsidRDefault="003F71DF" w:rsidP="003F71DF">
            <w:pPr>
              <w:tabs>
                <w:tab w:val="decimal" w:pos="1026"/>
              </w:tabs>
              <w:ind w:left="-115" w:right="-79"/>
              <w:rPr>
                <w:rFonts w:cs="Times New Roman"/>
                <w:szCs w:val="22"/>
              </w:rPr>
            </w:pPr>
            <w:r w:rsidRPr="00190C27">
              <w:rPr>
                <w:rFonts w:cs="Times New Roman"/>
                <w:szCs w:val="22"/>
              </w:rPr>
              <w:t>3,608,787</w:t>
            </w:r>
          </w:p>
        </w:tc>
      </w:tr>
      <w:tr w:rsidR="003F71DF" w:rsidRPr="00190C27" w14:paraId="40B46A95" w14:textId="77777777" w:rsidTr="00554D37">
        <w:trPr>
          <w:cantSplit/>
        </w:trPr>
        <w:tc>
          <w:tcPr>
            <w:tcW w:w="4230" w:type="dxa"/>
          </w:tcPr>
          <w:p w14:paraId="54EAC24F" w14:textId="77777777" w:rsidR="003F71DF" w:rsidRPr="00190C27" w:rsidRDefault="003F71DF" w:rsidP="003F71DF">
            <w:pPr>
              <w:ind w:left="194" w:hanging="180"/>
              <w:rPr>
                <w:rFonts w:cs="Times New Roman"/>
                <w:szCs w:val="22"/>
              </w:rPr>
            </w:pPr>
            <w:r w:rsidRPr="00190C27">
              <w:rPr>
                <w:rFonts w:cs="Times New Roman"/>
                <w:szCs w:val="22"/>
              </w:rPr>
              <w:t>Adjustment items</w:t>
            </w:r>
          </w:p>
        </w:tc>
        <w:tc>
          <w:tcPr>
            <w:tcW w:w="1080" w:type="dxa"/>
            <w:vAlign w:val="bottom"/>
          </w:tcPr>
          <w:p w14:paraId="4D2D3960" w14:textId="422BEC8B" w:rsidR="003F71DF" w:rsidRPr="005D19FC" w:rsidRDefault="00BD5668" w:rsidP="003F71DF">
            <w:pPr>
              <w:tabs>
                <w:tab w:val="decimal" w:pos="899"/>
              </w:tabs>
              <w:ind w:left="-115" w:right="-79"/>
              <w:rPr>
                <w:rFonts w:cs="Times New Roman"/>
                <w:szCs w:val="22"/>
              </w:rPr>
            </w:pPr>
            <w:r>
              <w:rPr>
                <w:rFonts w:cs="Times New Roman"/>
                <w:szCs w:val="22"/>
              </w:rPr>
              <w:t>5,953,437</w:t>
            </w:r>
          </w:p>
        </w:tc>
        <w:tc>
          <w:tcPr>
            <w:tcW w:w="178" w:type="dxa"/>
            <w:vAlign w:val="bottom"/>
          </w:tcPr>
          <w:p w14:paraId="5AFEE832" w14:textId="77777777" w:rsidR="003F71DF" w:rsidRPr="00190C27" w:rsidRDefault="003F71DF" w:rsidP="003F71DF">
            <w:pPr>
              <w:pStyle w:val="BodyTextIndentnosp"/>
              <w:tabs>
                <w:tab w:val="decimal" w:pos="870"/>
              </w:tabs>
              <w:spacing w:line="240" w:lineRule="auto"/>
              <w:ind w:left="-115" w:right="-79"/>
              <w:rPr>
                <w:szCs w:val="22"/>
              </w:rPr>
            </w:pPr>
          </w:p>
        </w:tc>
        <w:tc>
          <w:tcPr>
            <w:tcW w:w="1190" w:type="dxa"/>
            <w:vAlign w:val="bottom"/>
          </w:tcPr>
          <w:p w14:paraId="001EBB95" w14:textId="14BB2EDA" w:rsidR="003F71DF" w:rsidRPr="00190C27" w:rsidRDefault="003F71DF" w:rsidP="003F71DF">
            <w:pPr>
              <w:tabs>
                <w:tab w:val="decimal" w:pos="1026"/>
              </w:tabs>
              <w:ind w:left="-115" w:right="-79"/>
              <w:rPr>
                <w:rFonts w:cs="Times New Roman"/>
                <w:szCs w:val="22"/>
              </w:rPr>
            </w:pPr>
            <w:r w:rsidRPr="00190C27">
              <w:rPr>
                <w:rFonts w:cs="Times New Roman"/>
                <w:szCs w:val="22"/>
              </w:rPr>
              <w:t>3,907,041</w:t>
            </w:r>
          </w:p>
        </w:tc>
        <w:tc>
          <w:tcPr>
            <w:tcW w:w="178" w:type="dxa"/>
            <w:vAlign w:val="bottom"/>
          </w:tcPr>
          <w:p w14:paraId="360EE872" w14:textId="77777777" w:rsidR="003F71DF" w:rsidRPr="00190C27" w:rsidRDefault="003F71DF" w:rsidP="003F71DF">
            <w:pPr>
              <w:pStyle w:val="BodyTextIndentnosp"/>
              <w:tabs>
                <w:tab w:val="decimal" w:pos="870"/>
              </w:tabs>
              <w:spacing w:line="240" w:lineRule="auto"/>
              <w:ind w:left="-115" w:right="-79"/>
              <w:rPr>
                <w:b/>
                <w:bCs/>
                <w:szCs w:val="22"/>
                <w:lang w:val="en-US"/>
              </w:rPr>
            </w:pPr>
          </w:p>
        </w:tc>
        <w:tc>
          <w:tcPr>
            <w:tcW w:w="1195" w:type="dxa"/>
            <w:vAlign w:val="bottom"/>
          </w:tcPr>
          <w:p w14:paraId="74F8226C" w14:textId="6D7AF0DA" w:rsidR="003F71DF" w:rsidRPr="00190C27" w:rsidRDefault="00BB0915" w:rsidP="003F71DF">
            <w:pPr>
              <w:tabs>
                <w:tab w:val="decimal" w:pos="1026"/>
              </w:tabs>
              <w:ind w:left="-115" w:right="-79"/>
              <w:rPr>
                <w:rFonts w:cs="Times New Roman"/>
                <w:szCs w:val="22"/>
              </w:rPr>
            </w:pPr>
            <w:r w:rsidRPr="00BB0915">
              <w:rPr>
                <w:rFonts w:cs="Times New Roman"/>
                <w:szCs w:val="22"/>
                <w:cs/>
              </w:rPr>
              <w:t>(9</w:t>
            </w:r>
            <w:r w:rsidRPr="00BB0915">
              <w:rPr>
                <w:rFonts w:cs="Times New Roman"/>
                <w:szCs w:val="22"/>
              </w:rPr>
              <w:t>,</w:t>
            </w:r>
            <w:r w:rsidR="00BD5668">
              <w:rPr>
                <w:rFonts w:cs="Times New Roman"/>
                <w:szCs w:val="22"/>
              </w:rPr>
              <w:t>977,055</w:t>
            </w:r>
            <w:r w:rsidRPr="00BB0915">
              <w:rPr>
                <w:rFonts w:cs="Times New Roman"/>
                <w:szCs w:val="22"/>
                <w:cs/>
              </w:rPr>
              <w:t>)</w:t>
            </w:r>
          </w:p>
        </w:tc>
        <w:tc>
          <w:tcPr>
            <w:tcW w:w="178" w:type="dxa"/>
            <w:vAlign w:val="bottom"/>
          </w:tcPr>
          <w:p w14:paraId="6E4D7C9F" w14:textId="77777777" w:rsidR="003F71DF" w:rsidRPr="00190C27" w:rsidRDefault="003F71DF" w:rsidP="003F71DF">
            <w:pPr>
              <w:pStyle w:val="BodyTextIndentnosp"/>
              <w:tabs>
                <w:tab w:val="decimal" w:pos="870"/>
              </w:tabs>
              <w:spacing w:line="240" w:lineRule="auto"/>
              <w:ind w:left="-115" w:right="-79"/>
              <w:rPr>
                <w:rFonts w:eastAsia="Cordia New"/>
                <w:szCs w:val="22"/>
                <w:lang w:val="en-US" w:bidi="th-TH"/>
              </w:rPr>
            </w:pPr>
          </w:p>
        </w:tc>
        <w:tc>
          <w:tcPr>
            <w:tcW w:w="1197" w:type="dxa"/>
            <w:vAlign w:val="bottom"/>
          </w:tcPr>
          <w:p w14:paraId="2DB2D57A" w14:textId="00D90D3D" w:rsidR="003F71DF" w:rsidRPr="00190C27" w:rsidRDefault="003F71DF" w:rsidP="003F71DF">
            <w:pPr>
              <w:tabs>
                <w:tab w:val="decimal" w:pos="1026"/>
              </w:tabs>
              <w:ind w:left="-115" w:right="-79"/>
              <w:rPr>
                <w:rFonts w:cs="Times New Roman"/>
                <w:szCs w:val="22"/>
              </w:rPr>
            </w:pPr>
            <w:r w:rsidRPr="00190C27">
              <w:rPr>
                <w:rFonts w:cs="Times New Roman"/>
                <w:szCs w:val="22"/>
              </w:rPr>
              <w:t>(5,097,674)</w:t>
            </w:r>
          </w:p>
        </w:tc>
      </w:tr>
      <w:tr w:rsidR="005D19FC" w:rsidRPr="00190C27" w14:paraId="2BA89322" w14:textId="77777777" w:rsidTr="00554D37">
        <w:trPr>
          <w:cantSplit/>
        </w:trPr>
        <w:tc>
          <w:tcPr>
            <w:tcW w:w="4230" w:type="dxa"/>
          </w:tcPr>
          <w:p w14:paraId="6469B7FC" w14:textId="77777777" w:rsidR="005D19FC" w:rsidRPr="00190C27" w:rsidRDefault="005D19FC" w:rsidP="005D19FC">
            <w:pPr>
              <w:ind w:left="194" w:hanging="180"/>
              <w:rPr>
                <w:rFonts w:cs="Times New Roman"/>
                <w:szCs w:val="22"/>
              </w:rPr>
            </w:pPr>
            <w:r w:rsidRPr="00190C27">
              <w:rPr>
                <w:rFonts w:cs="Times New Roman"/>
                <w:szCs w:val="22"/>
              </w:rPr>
              <w:t>Changes in operating assets and liabilities</w:t>
            </w:r>
          </w:p>
        </w:tc>
        <w:tc>
          <w:tcPr>
            <w:tcW w:w="1080" w:type="dxa"/>
            <w:tcBorders>
              <w:bottom w:val="single" w:sz="4" w:space="0" w:color="auto"/>
            </w:tcBorders>
            <w:vAlign w:val="bottom"/>
          </w:tcPr>
          <w:p w14:paraId="46C420ED" w14:textId="545DBA62" w:rsidR="005D19FC" w:rsidRPr="005D19FC" w:rsidRDefault="005D19FC" w:rsidP="005D19FC">
            <w:pPr>
              <w:tabs>
                <w:tab w:val="decimal" w:pos="899"/>
              </w:tabs>
              <w:ind w:left="-115" w:right="-79"/>
              <w:rPr>
                <w:rFonts w:cs="Times New Roman"/>
                <w:szCs w:val="22"/>
              </w:rPr>
            </w:pPr>
            <w:r w:rsidRPr="005D19FC">
              <w:rPr>
                <w:rFonts w:cs="Times New Roman"/>
                <w:szCs w:val="22"/>
              </w:rPr>
              <w:t>(6,</w:t>
            </w:r>
            <w:r w:rsidR="00BD5668">
              <w:rPr>
                <w:rFonts w:cs="Times New Roman"/>
                <w:szCs w:val="22"/>
              </w:rPr>
              <w:t>281,055</w:t>
            </w:r>
            <w:r w:rsidRPr="005D19FC">
              <w:rPr>
                <w:rFonts w:cs="Times New Roman"/>
                <w:szCs w:val="22"/>
              </w:rPr>
              <w:t>)</w:t>
            </w:r>
          </w:p>
        </w:tc>
        <w:tc>
          <w:tcPr>
            <w:tcW w:w="178" w:type="dxa"/>
            <w:vAlign w:val="bottom"/>
          </w:tcPr>
          <w:p w14:paraId="6D3010E4" w14:textId="77777777" w:rsidR="005D19FC" w:rsidRPr="00190C27" w:rsidRDefault="005D19FC" w:rsidP="005D19FC">
            <w:pPr>
              <w:pStyle w:val="BodyTextIndentnosp"/>
              <w:tabs>
                <w:tab w:val="decimal" w:pos="870"/>
              </w:tabs>
              <w:spacing w:line="240" w:lineRule="auto"/>
              <w:ind w:left="-115" w:right="-79"/>
              <w:rPr>
                <w:szCs w:val="22"/>
              </w:rPr>
            </w:pPr>
          </w:p>
        </w:tc>
        <w:tc>
          <w:tcPr>
            <w:tcW w:w="1190" w:type="dxa"/>
            <w:tcBorders>
              <w:bottom w:val="single" w:sz="4" w:space="0" w:color="auto"/>
            </w:tcBorders>
            <w:vAlign w:val="bottom"/>
          </w:tcPr>
          <w:p w14:paraId="6804F123" w14:textId="7FB10598" w:rsidR="005D19FC" w:rsidRPr="00190C27" w:rsidRDefault="005D19FC" w:rsidP="005D19FC">
            <w:pPr>
              <w:tabs>
                <w:tab w:val="decimal" w:pos="1026"/>
              </w:tabs>
              <w:ind w:left="-115" w:right="-79"/>
              <w:rPr>
                <w:rFonts w:cs="Times New Roman"/>
                <w:szCs w:val="22"/>
              </w:rPr>
            </w:pPr>
            <w:r w:rsidRPr="00190C27">
              <w:rPr>
                <w:rFonts w:cs="Times New Roman"/>
                <w:szCs w:val="22"/>
              </w:rPr>
              <w:t>4,796,948</w:t>
            </w:r>
          </w:p>
        </w:tc>
        <w:tc>
          <w:tcPr>
            <w:tcW w:w="178" w:type="dxa"/>
            <w:vAlign w:val="bottom"/>
          </w:tcPr>
          <w:p w14:paraId="20A3C4BA" w14:textId="77777777" w:rsidR="005D19FC" w:rsidRPr="00190C27" w:rsidRDefault="005D19FC" w:rsidP="005D19FC">
            <w:pPr>
              <w:pStyle w:val="BodyTextIndentnosp"/>
              <w:tabs>
                <w:tab w:val="decimal" w:pos="870"/>
              </w:tabs>
              <w:spacing w:line="240" w:lineRule="auto"/>
              <w:ind w:left="-115" w:right="-79"/>
              <w:rPr>
                <w:b/>
                <w:bCs/>
                <w:szCs w:val="22"/>
                <w:lang w:val="en-US"/>
              </w:rPr>
            </w:pPr>
          </w:p>
        </w:tc>
        <w:tc>
          <w:tcPr>
            <w:tcW w:w="1195" w:type="dxa"/>
            <w:tcBorders>
              <w:bottom w:val="single" w:sz="4" w:space="0" w:color="auto"/>
            </w:tcBorders>
            <w:vAlign w:val="bottom"/>
          </w:tcPr>
          <w:p w14:paraId="45BED475" w14:textId="4506FF9D" w:rsidR="005D19FC" w:rsidRPr="00190C27" w:rsidRDefault="00BD5668" w:rsidP="005D19FC">
            <w:pPr>
              <w:tabs>
                <w:tab w:val="decimal" w:pos="1026"/>
              </w:tabs>
              <w:ind w:left="-115" w:right="-79"/>
              <w:rPr>
                <w:rFonts w:cs="Times New Roman"/>
                <w:szCs w:val="22"/>
              </w:rPr>
            </w:pPr>
            <w:r>
              <w:rPr>
                <w:rFonts w:cs="Times New Roman"/>
                <w:szCs w:val="22"/>
              </w:rPr>
              <w:t>3,044,453</w:t>
            </w:r>
          </w:p>
        </w:tc>
        <w:tc>
          <w:tcPr>
            <w:tcW w:w="178" w:type="dxa"/>
            <w:vAlign w:val="bottom"/>
          </w:tcPr>
          <w:p w14:paraId="44E971E2" w14:textId="77777777" w:rsidR="005D19FC" w:rsidRPr="00190C27" w:rsidRDefault="005D19FC" w:rsidP="005D19FC">
            <w:pPr>
              <w:pStyle w:val="BodyTextIndentnosp"/>
              <w:tabs>
                <w:tab w:val="decimal" w:pos="870"/>
              </w:tabs>
              <w:spacing w:line="240" w:lineRule="auto"/>
              <w:ind w:left="-115" w:right="-79"/>
              <w:rPr>
                <w:rFonts w:eastAsia="Cordia New"/>
                <w:szCs w:val="22"/>
                <w:lang w:val="en-US" w:bidi="th-TH"/>
              </w:rPr>
            </w:pPr>
          </w:p>
        </w:tc>
        <w:tc>
          <w:tcPr>
            <w:tcW w:w="1197" w:type="dxa"/>
            <w:tcBorders>
              <w:bottom w:val="single" w:sz="4" w:space="0" w:color="auto"/>
            </w:tcBorders>
            <w:vAlign w:val="bottom"/>
          </w:tcPr>
          <w:p w14:paraId="4AC2BBB9" w14:textId="49DD8797" w:rsidR="005D19FC" w:rsidRPr="00190C27" w:rsidRDefault="005D19FC" w:rsidP="005D19FC">
            <w:pPr>
              <w:tabs>
                <w:tab w:val="decimal" w:pos="1026"/>
              </w:tabs>
              <w:ind w:left="-115" w:right="-79"/>
              <w:rPr>
                <w:rFonts w:cs="Times New Roman"/>
                <w:szCs w:val="22"/>
              </w:rPr>
            </w:pPr>
            <w:r w:rsidRPr="00190C27">
              <w:rPr>
                <w:rFonts w:cs="Times New Roman"/>
                <w:szCs w:val="22"/>
              </w:rPr>
              <w:t>1,421,379</w:t>
            </w:r>
          </w:p>
        </w:tc>
      </w:tr>
      <w:tr w:rsidR="005D19FC" w:rsidRPr="00190C27" w14:paraId="0B5E13FE" w14:textId="77777777" w:rsidTr="00554D37">
        <w:trPr>
          <w:cantSplit/>
        </w:trPr>
        <w:tc>
          <w:tcPr>
            <w:tcW w:w="4230" w:type="dxa"/>
          </w:tcPr>
          <w:p w14:paraId="7D213A8B" w14:textId="01600529" w:rsidR="005D19FC" w:rsidRPr="00190C27" w:rsidRDefault="005D19FC" w:rsidP="005D19FC">
            <w:pPr>
              <w:ind w:left="194" w:hanging="180"/>
              <w:rPr>
                <w:rFonts w:cs="Times New Roman"/>
                <w:szCs w:val="22"/>
              </w:rPr>
            </w:pPr>
            <w:r w:rsidRPr="00190C27">
              <w:rPr>
                <w:rFonts w:cs="Times New Roman"/>
                <w:szCs w:val="22"/>
              </w:rPr>
              <w:t xml:space="preserve">Cash flows receipts </w:t>
            </w:r>
            <w:r w:rsidR="00623CF5">
              <w:rPr>
                <w:rFonts w:cs="Times New Roman"/>
                <w:szCs w:val="22"/>
              </w:rPr>
              <w:t xml:space="preserve">from </w:t>
            </w:r>
            <w:r w:rsidR="00A75504">
              <w:rPr>
                <w:rFonts w:cs="Times New Roman"/>
                <w:szCs w:val="22"/>
              </w:rPr>
              <w:t>(</w:t>
            </w:r>
            <w:r w:rsidR="001C7E3D">
              <w:rPr>
                <w:rFonts w:cs="Times New Roman"/>
                <w:szCs w:val="22"/>
              </w:rPr>
              <w:t>used in</w:t>
            </w:r>
            <w:r w:rsidR="00A75504">
              <w:rPr>
                <w:rFonts w:cs="Times New Roman"/>
                <w:szCs w:val="22"/>
              </w:rPr>
              <w:t xml:space="preserve">) </w:t>
            </w:r>
            <w:r w:rsidRPr="00190C27">
              <w:rPr>
                <w:rFonts w:cs="Times New Roman"/>
                <w:szCs w:val="22"/>
              </w:rPr>
              <w:t>operations</w:t>
            </w:r>
          </w:p>
        </w:tc>
        <w:tc>
          <w:tcPr>
            <w:tcW w:w="1080" w:type="dxa"/>
            <w:tcBorders>
              <w:top w:val="single" w:sz="4" w:space="0" w:color="auto"/>
            </w:tcBorders>
            <w:vAlign w:val="bottom"/>
          </w:tcPr>
          <w:p w14:paraId="7ECFD35D" w14:textId="63E78316" w:rsidR="005D19FC" w:rsidRPr="005D19FC" w:rsidRDefault="005D19FC" w:rsidP="005D19FC">
            <w:pPr>
              <w:tabs>
                <w:tab w:val="decimal" w:pos="899"/>
              </w:tabs>
              <w:ind w:left="-115" w:right="-79"/>
              <w:rPr>
                <w:rFonts w:cs="Times New Roman"/>
                <w:szCs w:val="22"/>
              </w:rPr>
            </w:pPr>
            <w:r w:rsidRPr="005D19FC">
              <w:rPr>
                <w:rFonts w:cs="Times New Roman"/>
                <w:szCs w:val="22"/>
              </w:rPr>
              <w:t>5,300,908</w:t>
            </w:r>
          </w:p>
        </w:tc>
        <w:tc>
          <w:tcPr>
            <w:tcW w:w="178" w:type="dxa"/>
            <w:vAlign w:val="bottom"/>
          </w:tcPr>
          <w:p w14:paraId="05EC9425" w14:textId="77777777" w:rsidR="005D19FC" w:rsidRPr="00190C27" w:rsidRDefault="005D19FC" w:rsidP="005D19FC">
            <w:pPr>
              <w:pStyle w:val="BodyTextIndentnosp"/>
              <w:tabs>
                <w:tab w:val="decimal" w:pos="870"/>
              </w:tabs>
              <w:spacing w:line="240" w:lineRule="auto"/>
              <w:ind w:left="-115" w:right="-79"/>
              <w:rPr>
                <w:szCs w:val="22"/>
              </w:rPr>
            </w:pPr>
          </w:p>
        </w:tc>
        <w:tc>
          <w:tcPr>
            <w:tcW w:w="1190" w:type="dxa"/>
            <w:tcBorders>
              <w:top w:val="single" w:sz="4" w:space="0" w:color="auto"/>
            </w:tcBorders>
            <w:vAlign w:val="bottom"/>
          </w:tcPr>
          <w:p w14:paraId="5FFBFE92" w14:textId="735D041A" w:rsidR="005D19FC" w:rsidRPr="00190C27" w:rsidRDefault="005D19FC" w:rsidP="005D19FC">
            <w:pPr>
              <w:tabs>
                <w:tab w:val="decimal" w:pos="1026"/>
              </w:tabs>
              <w:ind w:left="-115" w:right="-79"/>
              <w:rPr>
                <w:rFonts w:cs="Times New Roman"/>
                <w:szCs w:val="22"/>
              </w:rPr>
            </w:pPr>
            <w:r w:rsidRPr="00190C27">
              <w:rPr>
                <w:rFonts w:cs="Times New Roman"/>
                <w:szCs w:val="22"/>
              </w:rPr>
              <w:t>15,207,902</w:t>
            </w:r>
          </w:p>
        </w:tc>
        <w:tc>
          <w:tcPr>
            <w:tcW w:w="178" w:type="dxa"/>
            <w:vAlign w:val="bottom"/>
          </w:tcPr>
          <w:p w14:paraId="61620A8B" w14:textId="77777777" w:rsidR="005D19FC" w:rsidRPr="00190C27" w:rsidRDefault="005D19FC" w:rsidP="005D19FC">
            <w:pPr>
              <w:pStyle w:val="BodyTextIndentnosp"/>
              <w:tabs>
                <w:tab w:val="decimal" w:pos="870"/>
              </w:tabs>
              <w:spacing w:line="240" w:lineRule="auto"/>
              <w:ind w:left="-115" w:right="-79"/>
              <w:rPr>
                <w:b/>
                <w:bCs/>
                <w:szCs w:val="22"/>
                <w:lang w:val="en-US"/>
              </w:rPr>
            </w:pPr>
          </w:p>
        </w:tc>
        <w:tc>
          <w:tcPr>
            <w:tcW w:w="1195" w:type="dxa"/>
            <w:tcBorders>
              <w:top w:val="single" w:sz="4" w:space="0" w:color="auto"/>
            </w:tcBorders>
            <w:vAlign w:val="bottom"/>
          </w:tcPr>
          <w:p w14:paraId="093B58BB" w14:textId="248EB3D8" w:rsidR="005D19FC" w:rsidRPr="00190C27" w:rsidRDefault="00BB0915" w:rsidP="005D19FC">
            <w:pPr>
              <w:tabs>
                <w:tab w:val="decimal" w:pos="1026"/>
              </w:tabs>
              <w:ind w:left="-115" w:right="-79"/>
              <w:rPr>
                <w:rFonts w:cs="Times New Roman"/>
                <w:szCs w:val="22"/>
              </w:rPr>
            </w:pPr>
            <w:r w:rsidRPr="00BB0915">
              <w:rPr>
                <w:rFonts w:cs="Times New Roman"/>
                <w:szCs w:val="22"/>
                <w:cs/>
              </w:rPr>
              <w:t>3</w:t>
            </w:r>
            <w:r w:rsidRPr="00BB0915">
              <w:rPr>
                <w:rFonts w:cs="Times New Roman"/>
                <w:szCs w:val="22"/>
              </w:rPr>
              <w:t>,</w:t>
            </w:r>
            <w:r w:rsidRPr="00BB0915">
              <w:rPr>
                <w:rFonts w:cs="Times New Roman"/>
                <w:szCs w:val="22"/>
                <w:cs/>
              </w:rPr>
              <w:t>325</w:t>
            </w:r>
            <w:r w:rsidRPr="00BB0915">
              <w:rPr>
                <w:rFonts w:cs="Times New Roman"/>
                <w:szCs w:val="22"/>
              </w:rPr>
              <w:t>,</w:t>
            </w:r>
            <w:r w:rsidRPr="00BB0915">
              <w:rPr>
                <w:rFonts w:cs="Times New Roman"/>
                <w:szCs w:val="22"/>
                <w:cs/>
              </w:rPr>
              <w:t>871</w:t>
            </w:r>
          </w:p>
        </w:tc>
        <w:tc>
          <w:tcPr>
            <w:tcW w:w="178" w:type="dxa"/>
            <w:vAlign w:val="bottom"/>
          </w:tcPr>
          <w:p w14:paraId="44C7B66E" w14:textId="77777777" w:rsidR="005D19FC" w:rsidRPr="00190C27" w:rsidRDefault="005D19FC" w:rsidP="005D19FC">
            <w:pPr>
              <w:pStyle w:val="BodyTextIndentnosp"/>
              <w:tabs>
                <w:tab w:val="decimal" w:pos="870"/>
              </w:tabs>
              <w:spacing w:line="240" w:lineRule="auto"/>
              <w:ind w:left="-115" w:right="-79"/>
              <w:rPr>
                <w:rFonts w:eastAsia="Cordia New"/>
                <w:szCs w:val="22"/>
                <w:lang w:val="en-US" w:bidi="th-TH"/>
              </w:rPr>
            </w:pPr>
          </w:p>
        </w:tc>
        <w:tc>
          <w:tcPr>
            <w:tcW w:w="1197" w:type="dxa"/>
            <w:tcBorders>
              <w:top w:val="single" w:sz="4" w:space="0" w:color="auto"/>
            </w:tcBorders>
            <w:vAlign w:val="bottom"/>
          </w:tcPr>
          <w:p w14:paraId="3CAE7227" w14:textId="7EA2CC2A" w:rsidR="005D19FC" w:rsidRPr="00190C27" w:rsidRDefault="005D19FC" w:rsidP="005D19FC">
            <w:pPr>
              <w:tabs>
                <w:tab w:val="decimal" w:pos="1026"/>
              </w:tabs>
              <w:ind w:left="-115" w:right="-79"/>
              <w:rPr>
                <w:rFonts w:cs="Times New Roman"/>
                <w:szCs w:val="22"/>
              </w:rPr>
            </w:pPr>
            <w:r w:rsidRPr="00190C27">
              <w:rPr>
                <w:rFonts w:cs="Times New Roman"/>
                <w:szCs w:val="22"/>
              </w:rPr>
              <w:t>(67,508)</w:t>
            </w:r>
          </w:p>
        </w:tc>
      </w:tr>
      <w:tr w:rsidR="005D19FC" w:rsidRPr="00190C27" w14:paraId="466D9AA7" w14:textId="77777777" w:rsidTr="00554D37">
        <w:trPr>
          <w:cantSplit/>
        </w:trPr>
        <w:tc>
          <w:tcPr>
            <w:tcW w:w="4230" w:type="dxa"/>
          </w:tcPr>
          <w:p w14:paraId="3331B83D" w14:textId="1DEC6420" w:rsidR="005D19FC" w:rsidRPr="0018006E" w:rsidRDefault="001C7E3D" w:rsidP="0018006E">
            <w:pPr>
              <w:ind w:left="274"/>
              <w:rPr>
                <w:rFonts w:cs="Times New Roman"/>
                <w:szCs w:val="22"/>
              </w:rPr>
            </w:pPr>
            <w:r w:rsidRPr="001C7E3D">
              <w:rPr>
                <w:rFonts w:cs="Times New Roman"/>
                <w:szCs w:val="22"/>
              </w:rPr>
              <w:t>-</w:t>
            </w:r>
            <w:r>
              <w:rPr>
                <w:rFonts w:cs="Times New Roman"/>
                <w:szCs w:val="22"/>
              </w:rPr>
              <w:t xml:space="preserve"> </w:t>
            </w:r>
            <w:r w:rsidR="005D19FC" w:rsidRPr="0018006E">
              <w:rPr>
                <w:rFonts w:cs="Times New Roman"/>
                <w:szCs w:val="22"/>
              </w:rPr>
              <w:t>Income tax paid</w:t>
            </w:r>
          </w:p>
        </w:tc>
        <w:tc>
          <w:tcPr>
            <w:tcW w:w="1080" w:type="dxa"/>
            <w:tcBorders>
              <w:bottom w:val="single" w:sz="4" w:space="0" w:color="auto"/>
            </w:tcBorders>
            <w:vAlign w:val="bottom"/>
          </w:tcPr>
          <w:p w14:paraId="1575C225" w14:textId="4170694E" w:rsidR="005D19FC" w:rsidRPr="005D19FC" w:rsidRDefault="005D19FC" w:rsidP="005D19FC">
            <w:pPr>
              <w:tabs>
                <w:tab w:val="decimal" w:pos="899"/>
              </w:tabs>
              <w:ind w:left="-115" w:right="-79"/>
              <w:rPr>
                <w:rFonts w:cs="Times New Roman"/>
                <w:szCs w:val="22"/>
              </w:rPr>
            </w:pPr>
            <w:r w:rsidRPr="005D19FC">
              <w:rPr>
                <w:rFonts w:cs="Times New Roman"/>
                <w:szCs w:val="22"/>
              </w:rPr>
              <w:t>(708,818)</w:t>
            </w:r>
          </w:p>
        </w:tc>
        <w:tc>
          <w:tcPr>
            <w:tcW w:w="178" w:type="dxa"/>
            <w:vAlign w:val="bottom"/>
          </w:tcPr>
          <w:p w14:paraId="61A5D1F1" w14:textId="77777777" w:rsidR="005D19FC" w:rsidRPr="00190C27" w:rsidRDefault="005D19FC" w:rsidP="005D19FC">
            <w:pPr>
              <w:pStyle w:val="BodyTextIndentnosp"/>
              <w:tabs>
                <w:tab w:val="decimal" w:pos="870"/>
              </w:tabs>
              <w:spacing w:line="240" w:lineRule="auto"/>
              <w:ind w:left="-115" w:right="-79"/>
              <w:rPr>
                <w:szCs w:val="22"/>
              </w:rPr>
            </w:pPr>
          </w:p>
        </w:tc>
        <w:tc>
          <w:tcPr>
            <w:tcW w:w="1190" w:type="dxa"/>
            <w:tcBorders>
              <w:bottom w:val="single" w:sz="4" w:space="0" w:color="auto"/>
            </w:tcBorders>
            <w:vAlign w:val="bottom"/>
          </w:tcPr>
          <w:p w14:paraId="3173F5D9" w14:textId="2ADC0E2A" w:rsidR="005D19FC" w:rsidRPr="00190C27" w:rsidRDefault="005D19FC" w:rsidP="005D19FC">
            <w:pPr>
              <w:tabs>
                <w:tab w:val="decimal" w:pos="1026"/>
              </w:tabs>
              <w:ind w:left="-115" w:right="-79"/>
              <w:rPr>
                <w:rFonts w:cs="Times New Roman"/>
                <w:szCs w:val="22"/>
              </w:rPr>
            </w:pPr>
            <w:r w:rsidRPr="00190C27">
              <w:rPr>
                <w:rFonts w:cs="Times New Roman"/>
                <w:szCs w:val="22"/>
              </w:rPr>
              <w:t>(682,690)</w:t>
            </w:r>
          </w:p>
        </w:tc>
        <w:tc>
          <w:tcPr>
            <w:tcW w:w="178" w:type="dxa"/>
            <w:vAlign w:val="bottom"/>
          </w:tcPr>
          <w:p w14:paraId="48AB63DE" w14:textId="77777777" w:rsidR="005D19FC" w:rsidRPr="00190C27" w:rsidRDefault="005D19FC" w:rsidP="005D19FC">
            <w:pPr>
              <w:pStyle w:val="BodyTextIndentnosp"/>
              <w:tabs>
                <w:tab w:val="decimal" w:pos="870"/>
              </w:tabs>
              <w:spacing w:line="240" w:lineRule="auto"/>
              <w:ind w:left="-115" w:right="-79"/>
              <w:rPr>
                <w:b/>
                <w:bCs/>
                <w:szCs w:val="22"/>
                <w:lang w:val="en-US"/>
              </w:rPr>
            </w:pPr>
          </w:p>
        </w:tc>
        <w:tc>
          <w:tcPr>
            <w:tcW w:w="1195" w:type="dxa"/>
            <w:tcBorders>
              <w:bottom w:val="single" w:sz="4" w:space="0" w:color="auto"/>
            </w:tcBorders>
            <w:vAlign w:val="bottom"/>
          </w:tcPr>
          <w:p w14:paraId="722313E9" w14:textId="6BA495EF" w:rsidR="005D19FC" w:rsidRPr="00190C27" w:rsidRDefault="00BB0915" w:rsidP="005D19FC">
            <w:pPr>
              <w:tabs>
                <w:tab w:val="decimal" w:pos="1026"/>
              </w:tabs>
              <w:ind w:left="-115" w:right="-79"/>
              <w:rPr>
                <w:rFonts w:cs="Times New Roman"/>
                <w:szCs w:val="22"/>
              </w:rPr>
            </w:pPr>
            <w:r w:rsidRPr="00BB0915">
              <w:rPr>
                <w:rFonts w:cs="Times New Roman"/>
                <w:szCs w:val="22"/>
                <w:cs/>
              </w:rPr>
              <w:t>(17</w:t>
            </w:r>
            <w:r w:rsidRPr="00BB0915">
              <w:rPr>
                <w:rFonts w:cs="Times New Roman"/>
                <w:szCs w:val="22"/>
              </w:rPr>
              <w:t>,</w:t>
            </w:r>
            <w:r w:rsidRPr="00BB0915">
              <w:rPr>
                <w:rFonts w:cs="Times New Roman"/>
                <w:szCs w:val="22"/>
                <w:cs/>
              </w:rPr>
              <w:t>941)</w:t>
            </w:r>
          </w:p>
        </w:tc>
        <w:tc>
          <w:tcPr>
            <w:tcW w:w="178" w:type="dxa"/>
            <w:vAlign w:val="bottom"/>
          </w:tcPr>
          <w:p w14:paraId="46BFD0CC" w14:textId="77777777" w:rsidR="005D19FC" w:rsidRPr="00190C27" w:rsidRDefault="005D19FC" w:rsidP="005D19FC">
            <w:pPr>
              <w:pStyle w:val="BodyTextIndentnosp"/>
              <w:tabs>
                <w:tab w:val="decimal" w:pos="870"/>
              </w:tabs>
              <w:spacing w:line="240" w:lineRule="auto"/>
              <w:ind w:left="-115" w:right="-79"/>
              <w:rPr>
                <w:rFonts w:eastAsia="Cordia New"/>
                <w:szCs w:val="22"/>
                <w:lang w:val="en-US" w:bidi="th-TH"/>
              </w:rPr>
            </w:pPr>
          </w:p>
        </w:tc>
        <w:tc>
          <w:tcPr>
            <w:tcW w:w="1197" w:type="dxa"/>
            <w:tcBorders>
              <w:bottom w:val="single" w:sz="4" w:space="0" w:color="auto"/>
            </w:tcBorders>
            <w:vAlign w:val="bottom"/>
          </w:tcPr>
          <w:p w14:paraId="47BA0564" w14:textId="1E4F8709" w:rsidR="005D19FC" w:rsidRPr="00190C27" w:rsidRDefault="005D19FC" w:rsidP="005D19FC">
            <w:pPr>
              <w:tabs>
                <w:tab w:val="decimal" w:pos="1026"/>
              </w:tabs>
              <w:ind w:left="-115" w:right="-79"/>
              <w:rPr>
                <w:rFonts w:cs="Times New Roman"/>
                <w:szCs w:val="22"/>
              </w:rPr>
            </w:pPr>
            <w:r w:rsidRPr="00190C27">
              <w:rPr>
                <w:rFonts w:cs="Times New Roman"/>
                <w:szCs w:val="22"/>
              </w:rPr>
              <w:t>(26,006)</w:t>
            </w:r>
          </w:p>
        </w:tc>
      </w:tr>
      <w:tr w:rsidR="005D19FC" w:rsidRPr="00190C27" w14:paraId="6416E9CA" w14:textId="77777777" w:rsidTr="00554D37">
        <w:trPr>
          <w:cantSplit/>
          <w:trHeight w:val="262"/>
        </w:trPr>
        <w:tc>
          <w:tcPr>
            <w:tcW w:w="4230" w:type="dxa"/>
          </w:tcPr>
          <w:p w14:paraId="75D2E3E3" w14:textId="4B0F4935" w:rsidR="005D19FC" w:rsidRPr="00190C27" w:rsidRDefault="005D19FC" w:rsidP="005D19FC">
            <w:pPr>
              <w:ind w:left="194" w:hanging="180"/>
              <w:rPr>
                <w:rFonts w:cs="Times New Roman"/>
                <w:b/>
                <w:bCs/>
                <w:szCs w:val="22"/>
              </w:rPr>
            </w:pPr>
            <w:r w:rsidRPr="00190C27">
              <w:rPr>
                <w:rFonts w:cs="Times New Roman"/>
                <w:b/>
                <w:bCs/>
                <w:szCs w:val="22"/>
              </w:rPr>
              <w:t xml:space="preserve">Net cash from </w:t>
            </w:r>
            <w:r w:rsidR="000E2271" w:rsidRPr="000E2271">
              <w:rPr>
                <w:rFonts w:cs="Times New Roman"/>
                <w:b/>
                <w:bCs/>
                <w:szCs w:val="22"/>
              </w:rPr>
              <w:t>(used in)</w:t>
            </w:r>
            <w:r w:rsidR="000E2271">
              <w:rPr>
                <w:rFonts w:cstheme="minorBidi" w:hint="cs"/>
                <w:b/>
                <w:bCs/>
                <w:szCs w:val="22"/>
                <w:cs/>
              </w:rPr>
              <w:t xml:space="preserve"> </w:t>
            </w:r>
            <w:r w:rsidRPr="00190C27">
              <w:rPr>
                <w:rFonts w:cs="Times New Roman"/>
                <w:b/>
                <w:bCs/>
                <w:szCs w:val="22"/>
              </w:rPr>
              <w:t>operating activities</w:t>
            </w:r>
          </w:p>
        </w:tc>
        <w:tc>
          <w:tcPr>
            <w:tcW w:w="1080" w:type="dxa"/>
            <w:tcBorders>
              <w:top w:val="single" w:sz="4" w:space="0" w:color="auto"/>
              <w:bottom w:val="double" w:sz="4" w:space="0" w:color="auto"/>
            </w:tcBorders>
            <w:vAlign w:val="bottom"/>
          </w:tcPr>
          <w:p w14:paraId="367D78E5" w14:textId="1BF63E21" w:rsidR="005D19FC" w:rsidRPr="005D19FC" w:rsidRDefault="005D19FC" w:rsidP="005D19FC">
            <w:pPr>
              <w:tabs>
                <w:tab w:val="decimal" w:pos="899"/>
              </w:tabs>
              <w:ind w:left="-115" w:right="-79"/>
              <w:rPr>
                <w:rFonts w:cs="Times New Roman"/>
                <w:b/>
                <w:bCs/>
                <w:szCs w:val="22"/>
              </w:rPr>
            </w:pPr>
            <w:r w:rsidRPr="005D19FC">
              <w:rPr>
                <w:rFonts w:cs="Times New Roman"/>
                <w:b/>
                <w:bCs/>
                <w:szCs w:val="22"/>
              </w:rPr>
              <w:t>4,592,090</w:t>
            </w:r>
          </w:p>
        </w:tc>
        <w:tc>
          <w:tcPr>
            <w:tcW w:w="178" w:type="dxa"/>
            <w:vAlign w:val="bottom"/>
          </w:tcPr>
          <w:p w14:paraId="0693C5BB" w14:textId="77777777" w:rsidR="005D19FC" w:rsidRPr="00190C27" w:rsidRDefault="005D19FC" w:rsidP="005D19FC">
            <w:pPr>
              <w:pStyle w:val="BodyTextIndentnosp"/>
              <w:tabs>
                <w:tab w:val="decimal" w:pos="870"/>
              </w:tabs>
              <w:spacing w:line="240" w:lineRule="auto"/>
              <w:ind w:left="-115" w:right="-79"/>
              <w:rPr>
                <w:szCs w:val="22"/>
              </w:rPr>
            </w:pPr>
          </w:p>
        </w:tc>
        <w:tc>
          <w:tcPr>
            <w:tcW w:w="1190" w:type="dxa"/>
            <w:tcBorders>
              <w:top w:val="single" w:sz="4" w:space="0" w:color="auto"/>
              <w:bottom w:val="double" w:sz="4" w:space="0" w:color="auto"/>
            </w:tcBorders>
            <w:vAlign w:val="bottom"/>
          </w:tcPr>
          <w:p w14:paraId="6E1556EB" w14:textId="54F6BE67" w:rsidR="005D19FC" w:rsidRPr="00190C27" w:rsidRDefault="005D19FC" w:rsidP="005D19FC">
            <w:pPr>
              <w:tabs>
                <w:tab w:val="decimal" w:pos="1022"/>
              </w:tabs>
              <w:ind w:left="-115" w:right="-79"/>
              <w:rPr>
                <w:rFonts w:cs="Times New Roman"/>
                <w:b/>
                <w:bCs/>
                <w:szCs w:val="22"/>
              </w:rPr>
            </w:pPr>
            <w:r w:rsidRPr="00190C27">
              <w:rPr>
                <w:rFonts w:cs="Times New Roman"/>
                <w:b/>
                <w:bCs/>
                <w:szCs w:val="22"/>
              </w:rPr>
              <w:t>14,525,212</w:t>
            </w:r>
          </w:p>
        </w:tc>
        <w:tc>
          <w:tcPr>
            <w:tcW w:w="178" w:type="dxa"/>
            <w:vAlign w:val="bottom"/>
          </w:tcPr>
          <w:p w14:paraId="43B47A38" w14:textId="77777777" w:rsidR="005D19FC" w:rsidRPr="00190C27" w:rsidRDefault="005D19FC" w:rsidP="005D19FC">
            <w:pPr>
              <w:pStyle w:val="BodyTextIndentnosp"/>
              <w:tabs>
                <w:tab w:val="decimal" w:pos="870"/>
              </w:tabs>
              <w:spacing w:line="240" w:lineRule="auto"/>
              <w:ind w:left="-115" w:right="-79"/>
              <w:rPr>
                <w:b/>
                <w:bCs/>
                <w:szCs w:val="22"/>
                <w:lang w:val="en-US"/>
              </w:rPr>
            </w:pPr>
          </w:p>
        </w:tc>
        <w:tc>
          <w:tcPr>
            <w:tcW w:w="1195" w:type="dxa"/>
            <w:tcBorders>
              <w:top w:val="single" w:sz="4" w:space="0" w:color="auto"/>
              <w:bottom w:val="double" w:sz="4" w:space="0" w:color="auto"/>
            </w:tcBorders>
            <w:vAlign w:val="bottom"/>
          </w:tcPr>
          <w:p w14:paraId="7DC19221" w14:textId="0A4F4764" w:rsidR="005D19FC" w:rsidRPr="00BB0915" w:rsidRDefault="00BB0915" w:rsidP="005D19FC">
            <w:pPr>
              <w:tabs>
                <w:tab w:val="decimal" w:pos="1026"/>
              </w:tabs>
              <w:ind w:left="-115" w:right="-79"/>
              <w:rPr>
                <w:rFonts w:cs="Times New Roman"/>
                <w:b/>
                <w:bCs/>
                <w:szCs w:val="22"/>
              </w:rPr>
            </w:pPr>
            <w:r w:rsidRPr="00BB0915">
              <w:rPr>
                <w:rFonts w:cs="Times New Roman"/>
                <w:b/>
                <w:bCs/>
                <w:szCs w:val="22"/>
                <w:cs/>
              </w:rPr>
              <w:t>3</w:t>
            </w:r>
            <w:r w:rsidRPr="00BB0915">
              <w:rPr>
                <w:rFonts w:cs="Times New Roman"/>
                <w:b/>
                <w:bCs/>
                <w:szCs w:val="22"/>
              </w:rPr>
              <w:t>,</w:t>
            </w:r>
            <w:r w:rsidRPr="00BB0915">
              <w:rPr>
                <w:rFonts w:cs="Times New Roman"/>
                <w:b/>
                <w:bCs/>
                <w:szCs w:val="22"/>
                <w:cs/>
              </w:rPr>
              <w:t>307</w:t>
            </w:r>
            <w:r w:rsidRPr="00BB0915">
              <w:rPr>
                <w:rFonts w:cs="Times New Roman"/>
                <w:b/>
                <w:bCs/>
                <w:szCs w:val="22"/>
              </w:rPr>
              <w:t>,</w:t>
            </w:r>
            <w:r w:rsidRPr="00BB0915">
              <w:rPr>
                <w:rFonts w:cs="Times New Roman"/>
                <w:b/>
                <w:bCs/>
                <w:szCs w:val="22"/>
                <w:cs/>
              </w:rPr>
              <w:t>930</w:t>
            </w:r>
          </w:p>
        </w:tc>
        <w:tc>
          <w:tcPr>
            <w:tcW w:w="178" w:type="dxa"/>
            <w:vAlign w:val="bottom"/>
          </w:tcPr>
          <w:p w14:paraId="060FE963" w14:textId="77777777" w:rsidR="005D19FC" w:rsidRPr="00190C27" w:rsidRDefault="005D19FC" w:rsidP="005D19FC">
            <w:pPr>
              <w:pStyle w:val="BodyTextIndentnosp"/>
              <w:tabs>
                <w:tab w:val="decimal" w:pos="870"/>
              </w:tabs>
              <w:spacing w:line="240" w:lineRule="auto"/>
              <w:ind w:left="-115" w:right="-79"/>
              <w:rPr>
                <w:rFonts w:eastAsia="Cordia New"/>
                <w:szCs w:val="22"/>
                <w:lang w:val="en-US" w:bidi="th-TH"/>
              </w:rPr>
            </w:pPr>
          </w:p>
        </w:tc>
        <w:tc>
          <w:tcPr>
            <w:tcW w:w="1197" w:type="dxa"/>
            <w:tcBorders>
              <w:top w:val="single" w:sz="4" w:space="0" w:color="auto"/>
              <w:bottom w:val="double" w:sz="4" w:space="0" w:color="auto"/>
            </w:tcBorders>
            <w:vAlign w:val="bottom"/>
          </w:tcPr>
          <w:p w14:paraId="2B7935EF" w14:textId="40D46FCF" w:rsidR="005D19FC" w:rsidRPr="00190C27" w:rsidRDefault="005D19FC" w:rsidP="005D19FC">
            <w:pPr>
              <w:tabs>
                <w:tab w:val="decimal" w:pos="1026"/>
              </w:tabs>
              <w:ind w:left="-115" w:right="-79"/>
              <w:rPr>
                <w:rFonts w:cs="Times New Roman"/>
                <w:b/>
                <w:bCs/>
                <w:szCs w:val="22"/>
              </w:rPr>
            </w:pPr>
            <w:r w:rsidRPr="00190C27">
              <w:rPr>
                <w:rFonts w:cs="Times New Roman"/>
                <w:b/>
                <w:bCs/>
                <w:szCs w:val="22"/>
              </w:rPr>
              <w:t>(93,514)</w:t>
            </w:r>
          </w:p>
        </w:tc>
      </w:tr>
    </w:tbl>
    <w:p w14:paraId="5E13CDA9" w14:textId="77777777" w:rsidR="00F5058F" w:rsidRPr="000A08AB" w:rsidRDefault="00F5058F" w:rsidP="00F5058F">
      <w:pPr>
        <w:ind w:left="540" w:right="44"/>
        <w:jc w:val="both"/>
        <w:rPr>
          <w:rFonts w:cs="Times New Roman"/>
          <w:sz w:val="20"/>
          <w:szCs w:val="20"/>
        </w:rPr>
      </w:pPr>
    </w:p>
    <w:p w14:paraId="1566D0DB" w14:textId="7EDDD5D4" w:rsidR="00F5058F" w:rsidRPr="00F5058F" w:rsidRDefault="00F5058F" w:rsidP="007C5416">
      <w:pPr>
        <w:rPr>
          <w:rFonts w:cs="Times New Roman"/>
          <w:szCs w:val="22"/>
        </w:rPr>
        <w:sectPr w:rsidR="00F5058F" w:rsidRPr="00F5058F" w:rsidSect="00A05714">
          <w:pgSz w:w="11907" w:h="16840" w:code="9"/>
          <w:pgMar w:top="691" w:right="1152" w:bottom="576" w:left="1152" w:header="720" w:footer="720" w:gutter="0"/>
          <w:cols w:space="720"/>
          <w:docGrid w:linePitch="360"/>
        </w:sectPr>
      </w:pPr>
    </w:p>
    <w:p w14:paraId="24671244" w14:textId="5C9D36E1" w:rsidR="00F5058F" w:rsidRPr="00732289" w:rsidRDefault="002B3EBD" w:rsidP="00745528">
      <w:pPr>
        <w:pStyle w:val="Heading2"/>
        <w:rPr>
          <w:rFonts w:cs="Times New Roman"/>
          <w:b/>
          <w:bCs/>
          <w:szCs w:val="22"/>
        </w:rPr>
      </w:pPr>
      <w:r w:rsidRPr="00745528">
        <w:rPr>
          <w:rFonts w:ascii="Times New Roman" w:hAnsi="Times New Roman" w:cs="Times New Roman"/>
          <w:b/>
          <w:bCs/>
          <w:color w:val="auto"/>
          <w:sz w:val="22"/>
          <w:szCs w:val="22"/>
        </w:rPr>
        <w:lastRenderedPageBreak/>
        <w:t xml:space="preserve">36.2 </w:t>
      </w:r>
      <w:r w:rsidR="00F5058F" w:rsidRPr="00745528">
        <w:rPr>
          <w:rFonts w:ascii="Times New Roman" w:hAnsi="Times New Roman" w:cs="Times New Roman"/>
          <w:b/>
          <w:bCs/>
          <w:color w:val="auto"/>
          <w:sz w:val="22"/>
          <w:szCs w:val="22"/>
        </w:rPr>
        <w:t>Change in liabilities arising from financing activities</w:t>
      </w:r>
    </w:p>
    <w:p w14:paraId="213470BB" w14:textId="77777777" w:rsidR="00F5058F" w:rsidRPr="00745528" w:rsidRDefault="00F5058F" w:rsidP="00745528"/>
    <w:tbl>
      <w:tblPr>
        <w:tblStyle w:val="TableGrid"/>
        <w:tblW w:w="13861" w:type="dxa"/>
        <w:tblInd w:w="450" w:type="dxa"/>
        <w:tblLayout w:type="fixed"/>
        <w:tblLook w:val="04A0" w:firstRow="1" w:lastRow="0" w:firstColumn="1" w:lastColumn="0" w:noHBand="0" w:noVBand="1"/>
      </w:tblPr>
      <w:tblGrid>
        <w:gridCol w:w="4392"/>
        <w:gridCol w:w="1382"/>
        <w:gridCol w:w="236"/>
        <w:gridCol w:w="1382"/>
        <w:gridCol w:w="236"/>
        <w:gridCol w:w="1382"/>
        <w:gridCol w:w="236"/>
        <w:gridCol w:w="1382"/>
        <w:gridCol w:w="236"/>
        <w:gridCol w:w="1376"/>
        <w:gridCol w:w="236"/>
        <w:gridCol w:w="1385"/>
      </w:tblGrid>
      <w:tr w:rsidR="00F5058F" w:rsidRPr="00F5058F" w14:paraId="5A53F977" w14:textId="77777777" w:rsidTr="002D65DB">
        <w:trPr>
          <w:trHeight w:val="50"/>
        </w:trPr>
        <w:tc>
          <w:tcPr>
            <w:tcW w:w="4392" w:type="dxa"/>
          </w:tcPr>
          <w:p w14:paraId="73D567FC" w14:textId="77777777" w:rsidR="00F5058F" w:rsidRPr="00F5058F" w:rsidRDefault="00F5058F" w:rsidP="00F5058F">
            <w:pPr>
              <w:jc w:val="center"/>
              <w:rPr>
                <w:rFonts w:cs="Times New Roman"/>
                <w:b/>
                <w:bCs/>
                <w:sz w:val="22"/>
                <w:szCs w:val="22"/>
              </w:rPr>
            </w:pPr>
          </w:p>
        </w:tc>
        <w:tc>
          <w:tcPr>
            <w:tcW w:w="9469" w:type="dxa"/>
            <w:gridSpan w:val="11"/>
          </w:tcPr>
          <w:p w14:paraId="5D031546" w14:textId="77777777" w:rsidR="00F5058F" w:rsidRPr="00F5058F" w:rsidRDefault="00F5058F" w:rsidP="00F5058F">
            <w:pPr>
              <w:jc w:val="center"/>
              <w:rPr>
                <w:rFonts w:cs="Times New Roman"/>
                <w:b/>
                <w:bCs/>
                <w:sz w:val="22"/>
                <w:szCs w:val="22"/>
              </w:rPr>
            </w:pPr>
            <w:r w:rsidRPr="00F5058F">
              <w:rPr>
                <w:rFonts w:cs="Times New Roman"/>
                <w:b/>
                <w:bCs/>
                <w:sz w:val="22"/>
                <w:szCs w:val="22"/>
              </w:rPr>
              <w:t>Consolidated financial statements</w:t>
            </w:r>
          </w:p>
        </w:tc>
      </w:tr>
      <w:tr w:rsidR="00F5058F" w:rsidRPr="00F5058F" w14:paraId="0E96C9D9" w14:textId="77777777" w:rsidTr="000A08AB">
        <w:trPr>
          <w:trHeight w:val="821"/>
        </w:trPr>
        <w:tc>
          <w:tcPr>
            <w:tcW w:w="4392" w:type="dxa"/>
            <w:vAlign w:val="bottom"/>
          </w:tcPr>
          <w:p w14:paraId="62963EAB" w14:textId="77777777" w:rsidR="00F5058F" w:rsidRPr="00F5058F" w:rsidRDefault="00F5058F" w:rsidP="00F5058F">
            <w:pPr>
              <w:rPr>
                <w:rFonts w:cs="Times New Roman"/>
                <w:b/>
                <w:bCs/>
                <w:i/>
                <w:iCs/>
                <w:sz w:val="22"/>
                <w:szCs w:val="22"/>
              </w:rPr>
            </w:pPr>
          </w:p>
        </w:tc>
        <w:tc>
          <w:tcPr>
            <w:tcW w:w="1382" w:type="dxa"/>
            <w:vAlign w:val="bottom"/>
          </w:tcPr>
          <w:p w14:paraId="38EF0A4D" w14:textId="77777777" w:rsidR="00F5058F" w:rsidRPr="00F5058F" w:rsidRDefault="00F5058F" w:rsidP="00F5058F">
            <w:pPr>
              <w:jc w:val="center"/>
              <w:rPr>
                <w:rFonts w:cs="Times New Roman"/>
                <w:sz w:val="22"/>
                <w:szCs w:val="22"/>
              </w:rPr>
            </w:pPr>
            <w:r w:rsidRPr="00F5058F">
              <w:rPr>
                <w:rFonts w:cs="Times New Roman"/>
                <w:sz w:val="22"/>
                <w:szCs w:val="22"/>
              </w:rPr>
              <w:t>Short-term loans from financial institutions</w:t>
            </w:r>
          </w:p>
        </w:tc>
        <w:tc>
          <w:tcPr>
            <w:tcW w:w="236" w:type="dxa"/>
            <w:vAlign w:val="bottom"/>
          </w:tcPr>
          <w:p w14:paraId="456B0031" w14:textId="77777777" w:rsidR="00F5058F" w:rsidRPr="00F5058F" w:rsidRDefault="00F5058F" w:rsidP="00F5058F">
            <w:pPr>
              <w:jc w:val="center"/>
              <w:rPr>
                <w:rFonts w:cs="Times New Roman"/>
                <w:sz w:val="22"/>
                <w:szCs w:val="22"/>
              </w:rPr>
            </w:pPr>
          </w:p>
        </w:tc>
        <w:tc>
          <w:tcPr>
            <w:tcW w:w="1382" w:type="dxa"/>
            <w:vAlign w:val="bottom"/>
          </w:tcPr>
          <w:p w14:paraId="34F337EF" w14:textId="03611C87" w:rsidR="00F5058F" w:rsidRPr="00F5058F" w:rsidRDefault="00F5058F" w:rsidP="00F5058F">
            <w:pPr>
              <w:jc w:val="center"/>
              <w:rPr>
                <w:rFonts w:cs="Times New Roman"/>
                <w:sz w:val="22"/>
                <w:szCs w:val="22"/>
              </w:rPr>
            </w:pPr>
            <w:r w:rsidRPr="00F5058F">
              <w:rPr>
                <w:rFonts w:cs="Times New Roman"/>
                <w:sz w:val="22"/>
                <w:szCs w:val="22"/>
              </w:rPr>
              <w:t>Short-term loans from</w:t>
            </w:r>
            <w:r w:rsidR="000D25E5">
              <w:rPr>
                <w:rFonts w:cs="Times New Roman"/>
                <w:sz w:val="22"/>
                <w:szCs w:val="22"/>
              </w:rPr>
              <w:t xml:space="preserve"> related and third parties</w:t>
            </w:r>
          </w:p>
        </w:tc>
        <w:tc>
          <w:tcPr>
            <w:tcW w:w="236" w:type="dxa"/>
            <w:vAlign w:val="bottom"/>
          </w:tcPr>
          <w:p w14:paraId="71B5A762" w14:textId="77777777" w:rsidR="00F5058F" w:rsidRPr="00F5058F" w:rsidRDefault="00F5058F" w:rsidP="00F5058F">
            <w:pPr>
              <w:jc w:val="center"/>
              <w:rPr>
                <w:rFonts w:cs="Times New Roman"/>
                <w:sz w:val="22"/>
                <w:szCs w:val="22"/>
              </w:rPr>
            </w:pPr>
          </w:p>
        </w:tc>
        <w:tc>
          <w:tcPr>
            <w:tcW w:w="1382" w:type="dxa"/>
            <w:vAlign w:val="bottom"/>
          </w:tcPr>
          <w:p w14:paraId="60E35974" w14:textId="77777777" w:rsidR="00F5058F" w:rsidRPr="00F5058F" w:rsidRDefault="00F5058F" w:rsidP="00F5058F">
            <w:pPr>
              <w:jc w:val="center"/>
              <w:rPr>
                <w:rFonts w:cs="Times New Roman"/>
                <w:sz w:val="22"/>
                <w:szCs w:val="22"/>
              </w:rPr>
            </w:pPr>
            <w:r w:rsidRPr="00F5058F">
              <w:rPr>
                <w:rFonts w:cs="Times New Roman"/>
                <w:sz w:val="22"/>
                <w:szCs w:val="22"/>
              </w:rPr>
              <w:t>Accrued interest expenses</w:t>
            </w:r>
          </w:p>
        </w:tc>
        <w:tc>
          <w:tcPr>
            <w:tcW w:w="236" w:type="dxa"/>
            <w:vAlign w:val="bottom"/>
          </w:tcPr>
          <w:p w14:paraId="0CEBA4EA" w14:textId="77777777" w:rsidR="00F5058F" w:rsidRPr="00F5058F" w:rsidRDefault="00F5058F" w:rsidP="00F5058F">
            <w:pPr>
              <w:jc w:val="center"/>
              <w:rPr>
                <w:rFonts w:cs="Times New Roman"/>
                <w:sz w:val="22"/>
                <w:szCs w:val="22"/>
              </w:rPr>
            </w:pPr>
          </w:p>
        </w:tc>
        <w:tc>
          <w:tcPr>
            <w:tcW w:w="1382" w:type="dxa"/>
            <w:vAlign w:val="bottom"/>
          </w:tcPr>
          <w:p w14:paraId="47225C74" w14:textId="77777777" w:rsidR="00F5058F" w:rsidRPr="00F5058F" w:rsidRDefault="00F5058F" w:rsidP="00F5058F">
            <w:pPr>
              <w:jc w:val="center"/>
              <w:rPr>
                <w:rFonts w:cs="Times New Roman"/>
                <w:sz w:val="22"/>
                <w:szCs w:val="22"/>
              </w:rPr>
            </w:pPr>
            <w:r w:rsidRPr="00F5058F">
              <w:rPr>
                <w:rFonts w:cs="Times New Roman"/>
                <w:sz w:val="22"/>
                <w:szCs w:val="22"/>
              </w:rPr>
              <w:t>Long-term loans from financial institutions</w:t>
            </w:r>
          </w:p>
        </w:tc>
        <w:tc>
          <w:tcPr>
            <w:tcW w:w="236" w:type="dxa"/>
            <w:vAlign w:val="bottom"/>
          </w:tcPr>
          <w:p w14:paraId="0C41B7DE" w14:textId="77777777" w:rsidR="00F5058F" w:rsidRPr="00F5058F" w:rsidRDefault="00F5058F" w:rsidP="00F5058F">
            <w:pPr>
              <w:jc w:val="center"/>
              <w:rPr>
                <w:rFonts w:cs="Times New Roman"/>
                <w:sz w:val="22"/>
                <w:szCs w:val="22"/>
              </w:rPr>
            </w:pPr>
          </w:p>
        </w:tc>
        <w:tc>
          <w:tcPr>
            <w:tcW w:w="1376" w:type="dxa"/>
            <w:vAlign w:val="bottom"/>
          </w:tcPr>
          <w:p w14:paraId="50377E70" w14:textId="77777777" w:rsidR="00F5058F" w:rsidRPr="00F5058F" w:rsidRDefault="00F5058F" w:rsidP="00F5058F">
            <w:pPr>
              <w:jc w:val="center"/>
              <w:rPr>
                <w:rFonts w:cs="Times New Roman"/>
                <w:sz w:val="22"/>
                <w:szCs w:val="22"/>
              </w:rPr>
            </w:pPr>
            <w:r w:rsidRPr="00F5058F">
              <w:rPr>
                <w:rFonts w:cs="Times New Roman"/>
                <w:sz w:val="22"/>
                <w:szCs w:val="22"/>
              </w:rPr>
              <w:t>Debentures</w:t>
            </w:r>
          </w:p>
        </w:tc>
        <w:tc>
          <w:tcPr>
            <w:tcW w:w="236" w:type="dxa"/>
          </w:tcPr>
          <w:p w14:paraId="7BFA70C4" w14:textId="77777777" w:rsidR="00F5058F" w:rsidRPr="00F5058F" w:rsidRDefault="00F5058F" w:rsidP="00F5058F">
            <w:pPr>
              <w:jc w:val="center"/>
              <w:rPr>
                <w:rFonts w:cs="Times New Roman"/>
                <w:sz w:val="22"/>
                <w:szCs w:val="22"/>
              </w:rPr>
            </w:pPr>
          </w:p>
        </w:tc>
        <w:tc>
          <w:tcPr>
            <w:tcW w:w="1385" w:type="dxa"/>
          </w:tcPr>
          <w:p w14:paraId="51C5067D" w14:textId="77777777" w:rsidR="00F5058F" w:rsidRPr="00F5058F" w:rsidRDefault="00F5058F" w:rsidP="00F5058F">
            <w:pPr>
              <w:jc w:val="center"/>
              <w:rPr>
                <w:rFonts w:cs="Times New Roman"/>
                <w:sz w:val="22"/>
                <w:szCs w:val="22"/>
              </w:rPr>
            </w:pPr>
            <w:r w:rsidRPr="00F5058F">
              <w:rPr>
                <w:rFonts w:cs="Times New Roman"/>
                <w:sz w:val="22"/>
                <w:szCs w:val="22"/>
              </w:rPr>
              <w:br/>
            </w:r>
            <w:r w:rsidRPr="00F5058F">
              <w:rPr>
                <w:rFonts w:cs="Times New Roman"/>
                <w:sz w:val="22"/>
                <w:szCs w:val="22"/>
              </w:rPr>
              <w:br/>
              <w:t>Lease liabilities</w:t>
            </w:r>
          </w:p>
        </w:tc>
      </w:tr>
      <w:tr w:rsidR="00F5058F" w:rsidRPr="00F5058F" w14:paraId="77A49DB1" w14:textId="77777777" w:rsidTr="002D65DB">
        <w:tc>
          <w:tcPr>
            <w:tcW w:w="4392" w:type="dxa"/>
          </w:tcPr>
          <w:p w14:paraId="49CA348A" w14:textId="77777777" w:rsidR="00F5058F" w:rsidRPr="00F5058F" w:rsidRDefault="00F5058F" w:rsidP="00F5058F">
            <w:pPr>
              <w:ind w:left="73" w:right="-24" w:hanging="73"/>
              <w:rPr>
                <w:rFonts w:cs="Times New Roman"/>
                <w:b/>
                <w:bCs/>
                <w:i/>
                <w:iCs/>
                <w:sz w:val="22"/>
                <w:szCs w:val="22"/>
              </w:rPr>
            </w:pPr>
          </w:p>
        </w:tc>
        <w:tc>
          <w:tcPr>
            <w:tcW w:w="9469" w:type="dxa"/>
            <w:gridSpan w:val="11"/>
          </w:tcPr>
          <w:p w14:paraId="6D4E8080" w14:textId="77777777" w:rsidR="00F5058F" w:rsidRPr="00F5058F" w:rsidRDefault="00F5058F" w:rsidP="00F5058F">
            <w:pPr>
              <w:tabs>
                <w:tab w:val="decimal" w:pos="706"/>
              </w:tabs>
              <w:jc w:val="center"/>
              <w:rPr>
                <w:rFonts w:cs="Times New Roman"/>
                <w:i/>
                <w:iCs/>
                <w:sz w:val="22"/>
                <w:szCs w:val="22"/>
              </w:rPr>
            </w:pPr>
            <w:r w:rsidRPr="00F5058F">
              <w:rPr>
                <w:rFonts w:cs="Times New Roman"/>
                <w:i/>
                <w:iCs/>
                <w:sz w:val="22"/>
                <w:szCs w:val="22"/>
              </w:rPr>
              <w:t>(in thousand Baht)</w:t>
            </w:r>
          </w:p>
        </w:tc>
      </w:tr>
      <w:tr w:rsidR="00F5058F" w:rsidRPr="00F5058F" w14:paraId="7E5755C8" w14:textId="77777777" w:rsidTr="000A08AB">
        <w:tc>
          <w:tcPr>
            <w:tcW w:w="4392" w:type="dxa"/>
          </w:tcPr>
          <w:p w14:paraId="01427E6C" w14:textId="77777777" w:rsidR="00F5058F" w:rsidRPr="00F5058F" w:rsidRDefault="00F5058F" w:rsidP="00F5058F">
            <w:pPr>
              <w:ind w:left="73" w:right="-24" w:hanging="73"/>
              <w:rPr>
                <w:rFonts w:cs="Times New Roman"/>
                <w:b/>
                <w:bCs/>
                <w:sz w:val="22"/>
                <w:szCs w:val="22"/>
              </w:rPr>
            </w:pPr>
          </w:p>
        </w:tc>
        <w:tc>
          <w:tcPr>
            <w:tcW w:w="1382" w:type="dxa"/>
          </w:tcPr>
          <w:p w14:paraId="6EF8B718" w14:textId="77777777" w:rsidR="00F5058F" w:rsidRPr="00F5058F" w:rsidRDefault="00F5058F" w:rsidP="00F5058F">
            <w:pPr>
              <w:tabs>
                <w:tab w:val="decimal" w:pos="1056"/>
              </w:tabs>
              <w:ind w:left="-115" w:right="-79"/>
              <w:rPr>
                <w:rFonts w:cs="Times New Roman"/>
                <w:b/>
                <w:bCs/>
                <w:sz w:val="22"/>
                <w:szCs w:val="22"/>
              </w:rPr>
            </w:pPr>
          </w:p>
        </w:tc>
        <w:tc>
          <w:tcPr>
            <w:tcW w:w="236" w:type="dxa"/>
          </w:tcPr>
          <w:p w14:paraId="569506F5" w14:textId="77777777" w:rsidR="00F5058F" w:rsidRPr="00F5058F" w:rsidRDefault="00F5058F" w:rsidP="00F5058F">
            <w:pPr>
              <w:pStyle w:val="BodyTextIndentnosp"/>
              <w:tabs>
                <w:tab w:val="decimal" w:pos="870"/>
              </w:tabs>
              <w:spacing w:line="240" w:lineRule="auto"/>
              <w:ind w:left="-115" w:right="-79"/>
              <w:rPr>
                <w:b/>
                <w:bCs/>
                <w:szCs w:val="22"/>
              </w:rPr>
            </w:pPr>
          </w:p>
        </w:tc>
        <w:tc>
          <w:tcPr>
            <w:tcW w:w="1382" w:type="dxa"/>
          </w:tcPr>
          <w:p w14:paraId="2E38D852" w14:textId="77777777" w:rsidR="00F5058F" w:rsidRPr="00F5058F" w:rsidRDefault="00F5058F" w:rsidP="00F5058F">
            <w:pPr>
              <w:tabs>
                <w:tab w:val="decimal" w:pos="1026"/>
              </w:tabs>
              <w:ind w:left="-115" w:right="-79"/>
              <w:rPr>
                <w:rFonts w:cs="Times New Roman"/>
                <w:b/>
                <w:bCs/>
                <w:sz w:val="22"/>
                <w:szCs w:val="22"/>
              </w:rPr>
            </w:pPr>
          </w:p>
        </w:tc>
        <w:tc>
          <w:tcPr>
            <w:tcW w:w="236" w:type="dxa"/>
          </w:tcPr>
          <w:p w14:paraId="55CF8A2B" w14:textId="77777777" w:rsidR="00F5058F" w:rsidRPr="00F5058F" w:rsidRDefault="00F5058F" w:rsidP="00F5058F">
            <w:pPr>
              <w:tabs>
                <w:tab w:val="decimal" w:pos="706"/>
              </w:tabs>
              <w:rPr>
                <w:rFonts w:cs="Times New Roman"/>
                <w:b/>
                <w:bCs/>
                <w:sz w:val="22"/>
                <w:szCs w:val="22"/>
              </w:rPr>
            </w:pPr>
          </w:p>
        </w:tc>
        <w:tc>
          <w:tcPr>
            <w:tcW w:w="1382" w:type="dxa"/>
          </w:tcPr>
          <w:p w14:paraId="15F47F4C" w14:textId="77777777" w:rsidR="00F5058F" w:rsidRPr="00F5058F" w:rsidRDefault="00F5058F" w:rsidP="00F5058F">
            <w:pPr>
              <w:tabs>
                <w:tab w:val="decimal" w:pos="1066"/>
              </w:tabs>
              <w:ind w:left="-115" w:right="-79"/>
              <w:rPr>
                <w:rFonts w:cs="Times New Roman"/>
                <w:b/>
                <w:bCs/>
                <w:sz w:val="22"/>
                <w:szCs w:val="22"/>
              </w:rPr>
            </w:pPr>
          </w:p>
        </w:tc>
        <w:tc>
          <w:tcPr>
            <w:tcW w:w="236" w:type="dxa"/>
          </w:tcPr>
          <w:p w14:paraId="5FC43AC2" w14:textId="77777777" w:rsidR="00F5058F" w:rsidRPr="00F5058F" w:rsidRDefault="00F5058F" w:rsidP="00F5058F">
            <w:pPr>
              <w:tabs>
                <w:tab w:val="decimal" w:pos="706"/>
              </w:tabs>
              <w:rPr>
                <w:rFonts w:cs="Times New Roman"/>
                <w:b/>
                <w:bCs/>
                <w:sz w:val="22"/>
                <w:szCs w:val="22"/>
              </w:rPr>
            </w:pPr>
          </w:p>
        </w:tc>
        <w:tc>
          <w:tcPr>
            <w:tcW w:w="1382" w:type="dxa"/>
          </w:tcPr>
          <w:p w14:paraId="060F0E81" w14:textId="77777777" w:rsidR="00F5058F" w:rsidRPr="00F5058F" w:rsidRDefault="00F5058F" w:rsidP="00F5058F">
            <w:pPr>
              <w:tabs>
                <w:tab w:val="decimal" w:pos="1066"/>
              </w:tabs>
              <w:ind w:left="-115" w:right="-79"/>
              <w:rPr>
                <w:rFonts w:cs="Times New Roman"/>
                <w:b/>
                <w:bCs/>
                <w:sz w:val="22"/>
                <w:szCs w:val="22"/>
              </w:rPr>
            </w:pPr>
          </w:p>
        </w:tc>
        <w:tc>
          <w:tcPr>
            <w:tcW w:w="236" w:type="dxa"/>
          </w:tcPr>
          <w:p w14:paraId="0AAC1F2B" w14:textId="77777777" w:rsidR="00F5058F" w:rsidRPr="00F5058F" w:rsidRDefault="00F5058F" w:rsidP="00F5058F">
            <w:pPr>
              <w:tabs>
                <w:tab w:val="decimal" w:pos="706"/>
              </w:tabs>
              <w:rPr>
                <w:rFonts w:cs="Times New Roman"/>
                <w:b/>
                <w:bCs/>
                <w:sz w:val="22"/>
                <w:szCs w:val="22"/>
              </w:rPr>
            </w:pPr>
          </w:p>
        </w:tc>
        <w:tc>
          <w:tcPr>
            <w:tcW w:w="1376" w:type="dxa"/>
          </w:tcPr>
          <w:p w14:paraId="08345FDC" w14:textId="77777777" w:rsidR="00F5058F" w:rsidRPr="00F5058F" w:rsidRDefault="00F5058F" w:rsidP="00F5058F">
            <w:pPr>
              <w:tabs>
                <w:tab w:val="decimal" w:pos="1066"/>
              </w:tabs>
              <w:ind w:left="-115" w:right="-79"/>
              <w:rPr>
                <w:rFonts w:cs="Times New Roman"/>
                <w:b/>
                <w:bCs/>
                <w:sz w:val="22"/>
                <w:szCs w:val="22"/>
              </w:rPr>
            </w:pPr>
          </w:p>
        </w:tc>
        <w:tc>
          <w:tcPr>
            <w:tcW w:w="236" w:type="dxa"/>
          </w:tcPr>
          <w:p w14:paraId="5C4E26FA" w14:textId="77777777" w:rsidR="00F5058F" w:rsidRPr="00F5058F" w:rsidRDefault="00F5058F" w:rsidP="00F5058F">
            <w:pPr>
              <w:tabs>
                <w:tab w:val="decimal" w:pos="706"/>
              </w:tabs>
              <w:rPr>
                <w:rFonts w:cs="Times New Roman"/>
                <w:b/>
                <w:bCs/>
                <w:sz w:val="22"/>
                <w:szCs w:val="22"/>
              </w:rPr>
            </w:pPr>
          </w:p>
        </w:tc>
        <w:tc>
          <w:tcPr>
            <w:tcW w:w="1385" w:type="dxa"/>
          </w:tcPr>
          <w:p w14:paraId="3D3A3D88" w14:textId="77777777" w:rsidR="00F5058F" w:rsidRPr="00F5058F" w:rsidRDefault="00F5058F" w:rsidP="00F5058F">
            <w:pPr>
              <w:tabs>
                <w:tab w:val="decimal" w:pos="1066"/>
              </w:tabs>
              <w:ind w:left="-115" w:right="-79"/>
              <w:rPr>
                <w:rFonts w:cs="Times New Roman"/>
                <w:b/>
                <w:bCs/>
                <w:sz w:val="22"/>
                <w:szCs w:val="22"/>
              </w:rPr>
            </w:pPr>
          </w:p>
        </w:tc>
      </w:tr>
      <w:tr w:rsidR="003F71DF" w:rsidRPr="00F5058F" w14:paraId="03F6509A" w14:textId="77777777" w:rsidTr="000A08AB">
        <w:tc>
          <w:tcPr>
            <w:tcW w:w="4392" w:type="dxa"/>
          </w:tcPr>
          <w:p w14:paraId="7782CF84" w14:textId="0B71B453" w:rsidR="003F71DF" w:rsidRPr="005A4489" w:rsidRDefault="003F71DF" w:rsidP="003F71DF">
            <w:pPr>
              <w:ind w:left="73" w:right="-24" w:hanging="73"/>
              <w:rPr>
                <w:rFonts w:cs="Times New Roman"/>
                <w:b/>
                <w:bCs/>
                <w:i/>
                <w:iCs/>
                <w:sz w:val="22"/>
                <w:szCs w:val="22"/>
              </w:rPr>
            </w:pPr>
            <w:r w:rsidRPr="005A4489">
              <w:rPr>
                <w:rFonts w:cs="Times New Roman"/>
                <w:b/>
                <w:bCs/>
                <w:i/>
                <w:iCs/>
                <w:sz w:val="22"/>
                <w:szCs w:val="22"/>
              </w:rPr>
              <w:t xml:space="preserve">As </w:t>
            </w:r>
            <w:proofErr w:type="gramStart"/>
            <w:r w:rsidRPr="005A4489">
              <w:rPr>
                <w:rFonts w:cs="Times New Roman"/>
                <w:b/>
                <w:bCs/>
                <w:i/>
                <w:iCs/>
                <w:sz w:val="22"/>
                <w:szCs w:val="22"/>
              </w:rPr>
              <w:t>at</w:t>
            </w:r>
            <w:proofErr w:type="gramEnd"/>
            <w:r w:rsidRPr="005A4489">
              <w:rPr>
                <w:rFonts w:cs="Times New Roman"/>
                <w:b/>
                <w:bCs/>
                <w:i/>
                <w:iCs/>
                <w:sz w:val="22"/>
                <w:szCs w:val="22"/>
              </w:rPr>
              <w:t xml:space="preserve"> 1 January 202</w:t>
            </w:r>
            <w:r>
              <w:rPr>
                <w:rFonts w:cs="Times New Roman"/>
                <w:b/>
                <w:bCs/>
                <w:i/>
                <w:iCs/>
                <w:sz w:val="22"/>
                <w:szCs w:val="22"/>
              </w:rPr>
              <w:t>4</w:t>
            </w:r>
          </w:p>
        </w:tc>
        <w:tc>
          <w:tcPr>
            <w:tcW w:w="1382" w:type="dxa"/>
          </w:tcPr>
          <w:p w14:paraId="705FF083" w14:textId="7CFDFA8D" w:rsidR="003F71DF" w:rsidRPr="00F5058F" w:rsidRDefault="003F71DF" w:rsidP="003F71DF">
            <w:pPr>
              <w:tabs>
                <w:tab w:val="decimal" w:pos="1056"/>
              </w:tabs>
              <w:ind w:left="-115"/>
              <w:jc w:val="right"/>
              <w:rPr>
                <w:rFonts w:cs="Times New Roman"/>
                <w:b/>
                <w:bCs/>
                <w:sz w:val="22"/>
                <w:szCs w:val="22"/>
              </w:rPr>
            </w:pPr>
            <w:r w:rsidRPr="00F5058F">
              <w:rPr>
                <w:rFonts w:cs="Times New Roman"/>
                <w:b/>
                <w:bCs/>
                <w:sz w:val="22"/>
                <w:szCs w:val="22"/>
              </w:rPr>
              <w:t>8,317,499</w:t>
            </w:r>
          </w:p>
        </w:tc>
        <w:tc>
          <w:tcPr>
            <w:tcW w:w="236" w:type="dxa"/>
          </w:tcPr>
          <w:p w14:paraId="2B9AD1A5" w14:textId="77777777" w:rsidR="003F71DF" w:rsidRPr="00F5058F" w:rsidRDefault="003F71DF" w:rsidP="003F71DF">
            <w:pPr>
              <w:pStyle w:val="BodyTextIndentnosp"/>
              <w:tabs>
                <w:tab w:val="decimal" w:pos="870"/>
              </w:tabs>
              <w:spacing w:line="240" w:lineRule="auto"/>
              <w:ind w:left="-115" w:right="-79"/>
              <w:jc w:val="right"/>
              <w:rPr>
                <w:b/>
                <w:bCs/>
                <w:szCs w:val="22"/>
              </w:rPr>
            </w:pPr>
          </w:p>
        </w:tc>
        <w:tc>
          <w:tcPr>
            <w:tcW w:w="1382" w:type="dxa"/>
          </w:tcPr>
          <w:p w14:paraId="6D696AC0" w14:textId="318FB7EA" w:rsidR="003F71DF" w:rsidRPr="005A4489" w:rsidRDefault="003F71DF" w:rsidP="003F71DF">
            <w:pPr>
              <w:tabs>
                <w:tab w:val="decimal" w:pos="1056"/>
              </w:tabs>
              <w:ind w:left="-115"/>
              <w:jc w:val="right"/>
              <w:rPr>
                <w:rFonts w:cs="Times New Roman"/>
                <w:b/>
                <w:bCs/>
                <w:sz w:val="22"/>
                <w:szCs w:val="22"/>
              </w:rPr>
            </w:pPr>
            <w:r w:rsidRPr="005A4489">
              <w:rPr>
                <w:rFonts w:cs="Times New Roman"/>
                <w:b/>
                <w:bCs/>
                <w:sz w:val="22"/>
                <w:szCs w:val="22"/>
              </w:rPr>
              <w:t>13,426</w:t>
            </w:r>
          </w:p>
        </w:tc>
        <w:tc>
          <w:tcPr>
            <w:tcW w:w="236" w:type="dxa"/>
          </w:tcPr>
          <w:p w14:paraId="0031305B" w14:textId="77777777" w:rsidR="003F71DF" w:rsidRPr="005A4489" w:rsidRDefault="003F71DF" w:rsidP="003F71DF">
            <w:pPr>
              <w:tabs>
                <w:tab w:val="decimal" w:pos="706"/>
                <w:tab w:val="decimal" w:pos="1056"/>
              </w:tabs>
              <w:jc w:val="right"/>
              <w:rPr>
                <w:rFonts w:cs="Times New Roman"/>
                <w:b/>
                <w:bCs/>
                <w:sz w:val="22"/>
                <w:szCs w:val="22"/>
              </w:rPr>
            </w:pPr>
          </w:p>
        </w:tc>
        <w:tc>
          <w:tcPr>
            <w:tcW w:w="1382" w:type="dxa"/>
          </w:tcPr>
          <w:p w14:paraId="7A18B60C" w14:textId="25F25F9E" w:rsidR="003F71DF" w:rsidRPr="005A4489" w:rsidRDefault="003F71DF" w:rsidP="003F71DF">
            <w:pPr>
              <w:tabs>
                <w:tab w:val="decimal" w:pos="1056"/>
              </w:tabs>
              <w:ind w:left="-115"/>
              <w:jc w:val="right"/>
              <w:rPr>
                <w:rFonts w:cs="Times New Roman"/>
                <w:b/>
                <w:bCs/>
                <w:sz w:val="22"/>
                <w:szCs w:val="22"/>
              </w:rPr>
            </w:pPr>
            <w:r w:rsidRPr="005A4489">
              <w:rPr>
                <w:rFonts w:cs="Times New Roman"/>
                <w:b/>
                <w:bCs/>
                <w:sz w:val="22"/>
                <w:szCs w:val="22"/>
              </w:rPr>
              <w:t>246,409</w:t>
            </w:r>
          </w:p>
        </w:tc>
        <w:tc>
          <w:tcPr>
            <w:tcW w:w="236" w:type="dxa"/>
          </w:tcPr>
          <w:p w14:paraId="210CE3E6" w14:textId="77777777" w:rsidR="003F71DF" w:rsidRPr="005A4489" w:rsidRDefault="003F71DF" w:rsidP="003F71DF">
            <w:pPr>
              <w:tabs>
                <w:tab w:val="decimal" w:pos="706"/>
                <w:tab w:val="decimal" w:pos="1056"/>
              </w:tabs>
              <w:jc w:val="right"/>
              <w:rPr>
                <w:rFonts w:cs="Times New Roman"/>
                <w:b/>
                <w:bCs/>
                <w:sz w:val="22"/>
                <w:szCs w:val="22"/>
              </w:rPr>
            </w:pPr>
          </w:p>
        </w:tc>
        <w:tc>
          <w:tcPr>
            <w:tcW w:w="1382" w:type="dxa"/>
          </w:tcPr>
          <w:p w14:paraId="068FA1E2" w14:textId="7C98BD13" w:rsidR="003F71DF" w:rsidRPr="005A4489" w:rsidRDefault="003F71DF" w:rsidP="003F71DF">
            <w:pPr>
              <w:tabs>
                <w:tab w:val="decimal" w:pos="1056"/>
              </w:tabs>
              <w:ind w:left="-115"/>
              <w:jc w:val="right"/>
              <w:rPr>
                <w:rFonts w:cs="Times New Roman"/>
                <w:b/>
                <w:bCs/>
                <w:sz w:val="22"/>
                <w:szCs w:val="22"/>
              </w:rPr>
            </w:pPr>
            <w:r w:rsidRPr="005A4489">
              <w:rPr>
                <w:rFonts w:cs="Times New Roman"/>
                <w:b/>
                <w:bCs/>
                <w:sz w:val="22"/>
                <w:szCs w:val="22"/>
              </w:rPr>
              <w:t>27,632,432</w:t>
            </w:r>
          </w:p>
        </w:tc>
        <w:tc>
          <w:tcPr>
            <w:tcW w:w="236" w:type="dxa"/>
          </w:tcPr>
          <w:p w14:paraId="4F421ED6" w14:textId="77777777" w:rsidR="003F71DF" w:rsidRPr="005A4489" w:rsidRDefault="003F71DF" w:rsidP="003F71DF">
            <w:pPr>
              <w:tabs>
                <w:tab w:val="decimal" w:pos="706"/>
                <w:tab w:val="decimal" w:pos="1056"/>
              </w:tabs>
              <w:jc w:val="right"/>
              <w:rPr>
                <w:rFonts w:cs="Times New Roman"/>
                <w:b/>
                <w:bCs/>
                <w:sz w:val="22"/>
                <w:szCs w:val="22"/>
              </w:rPr>
            </w:pPr>
          </w:p>
        </w:tc>
        <w:tc>
          <w:tcPr>
            <w:tcW w:w="1376" w:type="dxa"/>
          </w:tcPr>
          <w:p w14:paraId="36A5D960" w14:textId="6410DC78" w:rsidR="003F71DF" w:rsidRPr="005A4489" w:rsidRDefault="003F71DF" w:rsidP="003F71DF">
            <w:pPr>
              <w:tabs>
                <w:tab w:val="decimal" w:pos="1056"/>
              </w:tabs>
              <w:ind w:left="-115"/>
              <w:jc w:val="right"/>
              <w:rPr>
                <w:rFonts w:cs="Times New Roman"/>
                <w:b/>
                <w:bCs/>
                <w:sz w:val="22"/>
                <w:szCs w:val="22"/>
              </w:rPr>
            </w:pPr>
            <w:r w:rsidRPr="005A4489">
              <w:rPr>
                <w:rFonts w:cs="Times New Roman"/>
                <w:b/>
                <w:bCs/>
                <w:sz w:val="22"/>
                <w:szCs w:val="22"/>
              </w:rPr>
              <w:t>30,601,237</w:t>
            </w:r>
          </w:p>
        </w:tc>
        <w:tc>
          <w:tcPr>
            <w:tcW w:w="236" w:type="dxa"/>
          </w:tcPr>
          <w:p w14:paraId="1391055B" w14:textId="77777777" w:rsidR="003F71DF" w:rsidRPr="005A4489" w:rsidRDefault="003F71DF" w:rsidP="003F71DF">
            <w:pPr>
              <w:tabs>
                <w:tab w:val="decimal" w:pos="706"/>
                <w:tab w:val="decimal" w:pos="1056"/>
              </w:tabs>
              <w:jc w:val="right"/>
              <w:rPr>
                <w:rFonts w:cs="Times New Roman"/>
                <w:b/>
                <w:bCs/>
                <w:sz w:val="22"/>
                <w:szCs w:val="22"/>
              </w:rPr>
            </w:pPr>
          </w:p>
        </w:tc>
        <w:tc>
          <w:tcPr>
            <w:tcW w:w="1385" w:type="dxa"/>
          </w:tcPr>
          <w:p w14:paraId="3D87207E" w14:textId="320A6050" w:rsidR="003F71DF" w:rsidRPr="005A4489" w:rsidRDefault="003F71DF">
            <w:pPr>
              <w:tabs>
                <w:tab w:val="decimal" w:pos="1170"/>
              </w:tabs>
              <w:ind w:left="-115"/>
              <w:jc w:val="right"/>
              <w:rPr>
                <w:rFonts w:cs="Times New Roman"/>
                <w:b/>
                <w:bCs/>
                <w:sz w:val="22"/>
                <w:szCs w:val="22"/>
              </w:rPr>
            </w:pPr>
            <w:r w:rsidRPr="005A4489">
              <w:rPr>
                <w:rFonts w:cs="Times New Roman"/>
                <w:b/>
                <w:bCs/>
                <w:sz w:val="22"/>
                <w:szCs w:val="22"/>
              </w:rPr>
              <w:t>1,167,152</w:t>
            </w:r>
          </w:p>
        </w:tc>
      </w:tr>
      <w:tr w:rsidR="003F71DF" w:rsidRPr="00F5058F" w14:paraId="06E9B38D" w14:textId="77777777" w:rsidTr="000A08AB">
        <w:tc>
          <w:tcPr>
            <w:tcW w:w="4392" w:type="dxa"/>
          </w:tcPr>
          <w:p w14:paraId="1B7EDAB8" w14:textId="77777777" w:rsidR="003F71DF" w:rsidRPr="00F5058F" w:rsidRDefault="003F71DF" w:rsidP="003F71DF">
            <w:pPr>
              <w:ind w:right="-24"/>
              <w:rPr>
                <w:rFonts w:cs="Times New Roman"/>
                <w:sz w:val="22"/>
                <w:szCs w:val="22"/>
              </w:rPr>
            </w:pPr>
            <w:r w:rsidRPr="00F5058F">
              <w:rPr>
                <w:rFonts w:cs="Times New Roman"/>
                <w:sz w:val="22"/>
                <w:szCs w:val="22"/>
              </w:rPr>
              <w:t>Cash flows</w:t>
            </w:r>
          </w:p>
        </w:tc>
        <w:tc>
          <w:tcPr>
            <w:tcW w:w="1382" w:type="dxa"/>
          </w:tcPr>
          <w:p w14:paraId="6C999637" w14:textId="36C204CC" w:rsidR="003F71DF" w:rsidRPr="00F5058F" w:rsidRDefault="003F71DF" w:rsidP="0060268A">
            <w:pPr>
              <w:tabs>
                <w:tab w:val="decimal" w:pos="1056"/>
              </w:tabs>
              <w:ind w:left="-115"/>
              <w:jc w:val="right"/>
              <w:rPr>
                <w:rFonts w:cs="Times New Roman"/>
                <w:sz w:val="22"/>
                <w:szCs w:val="22"/>
              </w:rPr>
            </w:pPr>
            <w:r w:rsidRPr="00E5277E">
              <w:rPr>
                <w:rFonts w:cs="Times New Roman"/>
                <w:sz w:val="22"/>
                <w:szCs w:val="22"/>
              </w:rPr>
              <w:t xml:space="preserve">8,668,049 </w:t>
            </w:r>
          </w:p>
        </w:tc>
        <w:tc>
          <w:tcPr>
            <w:tcW w:w="236" w:type="dxa"/>
          </w:tcPr>
          <w:p w14:paraId="5B249FDC" w14:textId="77777777" w:rsidR="003F71DF" w:rsidRPr="00F5058F" w:rsidRDefault="003F71DF" w:rsidP="003F71DF">
            <w:pPr>
              <w:pStyle w:val="BodyTextIndentnosp"/>
              <w:tabs>
                <w:tab w:val="decimal" w:pos="870"/>
              </w:tabs>
              <w:spacing w:line="240" w:lineRule="auto"/>
              <w:ind w:left="-115" w:right="-79"/>
              <w:jc w:val="right"/>
              <w:rPr>
                <w:szCs w:val="22"/>
              </w:rPr>
            </w:pPr>
          </w:p>
        </w:tc>
        <w:tc>
          <w:tcPr>
            <w:tcW w:w="1382" w:type="dxa"/>
          </w:tcPr>
          <w:p w14:paraId="271599B5" w14:textId="215093E7" w:rsidR="003F71DF" w:rsidRPr="00F5058F" w:rsidRDefault="003F71DF" w:rsidP="003F71DF">
            <w:pPr>
              <w:tabs>
                <w:tab w:val="decimal" w:pos="1056"/>
              </w:tabs>
              <w:ind w:left="-115" w:right="-79"/>
              <w:jc w:val="right"/>
              <w:rPr>
                <w:rFonts w:cs="Times New Roman"/>
                <w:sz w:val="22"/>
                <w:szCs w:val="22"/>
              </w:rPr>
            </w:pPr>
            <w:r w:rsidRPr="00E75AF4">
              <w:rPr>
                <w:rFonts w:cs="Times New Roman"/>
                <w:sz w:val="22"/>
                <w:szCs w:val="22"/>
              </w:rPr>
              <w:t xml:space="preserve"> (13,426)</w:t>
            </w:r>
          </w:p>
        </w:tc>
        <w:tc>
          <w:tcPr>
            <w:tcW w:w="236" w:type="dxa"/>
          </w:tcPr>
          <w:p w14:paraId="02B685FB" w14:textId="77777777" w:rsidR="003F71DF" w:rsidRPr="00F5058F" w:rsidRDefault="003F71DF" w:rsidP="003F71DF">
            <w:pPr>
              <w:tabs>
                <w:tab w:val="decimal" w:pos="706"/>
                <w:tab w:val="decimal" w:pos="1056"/>
              </w:tabs>
              <w:ind w:right="-79"/>
              <w:jc w:val="right"/>
              <w:rPr>
                <w:rFonts w:cs="Times New Roman"/>
                <w:sz w:val="22"/>
                <w:szCs w:val="22"/>
              </w:rPr>
            </w:pPr>
          </w:p>
        </w:tc>
        <w:tc>
          <w:tcPr>
            <w:tcW w:w="1382" w:type="dxa"/>
          </w:tcPr>
          <w:p w14:paraId="2F3E9DC4" w14:textId="555BB27F" w:rsidR="003F71DF" w:rsidRPr="00F5058F" w:rsidRDefault="003F71DF" w:rsidP="003F71DF">
            <w:pPr>
              <w:tabs>
                <w:tab w:val="decimal" w:pos="1056"/>
              </w:tabs>
              <w:ind w:left="-115" w:right="-79"/>
              <w:jc w:val="right"/>
              <w:rPr>
                <w:rFonts w:cs="Times New Roman"/>
                <w:sz w:val="22"/>
                <w:szCs w:val="22"/>
              </w:rPr>
            </w:pPr>
            <w:r w:rsidRPr="00A82AEF">
              <w:rPr>
                <w:rFonts w:cs="Times New Roman"/>
                <w:sz w:val="22"/>
                <w:szCs w:val="22"/>
              </w:rPr>
              <w:t>(2,405,530)</w:t>
            </w:r>
          </w:p>
        </w:tc>
        <w:tc>
          <w:tcPr>
            <w:tcW w:w="236" w:type="dxa"/>
          </w:tcPr>
          <w:p w14:paraId="103728CC" w14:textId="77777777" w:rsidR="003F71DF" w:rsidRPr="00F5058F" w:rsidRDefault="003F71DF" w:rsidP="003F71DF">
            <w:pPr>
              <w:tabs>
                <w:tab w:val="decimal" w:pos="706"/>
                <w:tab w:val="decimal" w:pos="1056"/>
              </w:tabs>
              <w:ind w:right="-79"/>
              <w:jc w:val="right"/>
              <w:rPr>
                <w:rFonts w:cs="Times New Roman"/>
                <w:sz w:val="22"/>
                <w:szCs w:val="22"/>
              </w:rPr>
            </w:pPr>
          </w:p>
        </w:tc>
        <w:tc>
          <w:tcPr>
            <w:tcW w:w="1382" w:type="dxa"/>
          </w:tcPr>
          <w:p w14:paraId="2F24D441" w14:textId="397B6620" w:rsidR="003F71DF" w:rsidRPr="00F5058F" w:rsidRDefault="003F71DF" w:rsidP="00554D37">
            <w:pPr>
              <w:tabs>
                <w:tab w:val="decimal" w:pos="1056"/>
              </w:tabs>
              <w:ind w:left="-115" w:right="-67"/>
              <w:jc w:val="right"/>
              <w:rPr>
                <w:rFonts w:cs="Times New Roman"/>
                <w:sz w:val="22"/>
                <w:szCs w:val="22"/>
              </w:rPr>
            </w:pPr>
            <w:r w:rsidRPr="00E5277E">
              <w:rPr>
                <w:rFonts w:cs="Times New Roman"/>
                <w:sz w:val="22"/>
                <w:szCs w:val="22"/>
              </w:rPr>
              <w:t xml:space="preserve"> (92,014)</w:t>
            </w:r>
          </w:p>
        </w:tc>
        <w:tc>
          <w:tcPr>
            <w:tcW w:w="236" w:type="dxa"/>
          </w:tcPr>
          <w:p w14:paraId="32EF99A8" w14:textId="77777777" w:rsidR="003F71DF" w:rsidRPr="00F5058F" w:rsidRDefault="003F71DF" w:rsidP="003F71DF">
            <w:pPr>
              <w:tabs>
                <w:tab w:val="decimal" w:pos="706"/>
                <w:tab w:val="decimal" w:pos="1056"/>
              </w:tabs>
              <w:ind w:right="-79"/>
              <w:jc w:val="right"/>
              <w:rPr>
                <w:rFonts w:cs="Times New Roman"/>
                <w:sz w:val="22"/>
                <w:szCs w:val="22"/>
              </w:rPr>
            </w:pPr>
          </w:p>
        </w:tc>
        <w:tc>
          <w:tcPr>
            <w:tcW w:w="1376" w:type="dxa"/>
          </w:tcPr>
          <w:p w14:paraId="2CE685EB" w14:textId="66C91BCB" w:rsidR="003F71DF" w:rsidRPr="00F5058F" w:rsidRDefault="003F71DF" w:rsidP="003F71DF">
            <w:pPr>
              <w:tabs>
                <w:tab w:val="decimal" w:pos="1170"/>
              </w:tabs>
              <w:ind w:left="-115" w:right="-79"/>
              <w:jc w:val="right"/>
              <w:rPr>
                <w:rFonts w:cs="Times New Roman"/>
                <w:sz w:val="22"/>
                <w:szCs w:val="22"/>
              </w:rPr>
            </w:pPr>
            <w:r w:rsidRPr="00E5277E">
              <w:rPr>
                <w:rFonts w:cs="Times New Roman"/>
                <w:sz w:val="22"/>
                <w:szCs w:val="22"/>
              </w:rPr>
              <w:t xml:space="preserve"> (7,050,000)</w:t>
            </w:r>
          </w:p>
        </w:tc>
        <w:tc>
          <w:tcPr>
            <w:tcW w:w="236" w:type="dxa"/>
          </w:tcPr>
          <w:p w14:paraId="22AC5194" w14:textId="77777777" w:rsidR="003F71DF" w:rsidRPr="00F5058F" w:rsidRDefault="003F71DF" w:rsidP="003F71DF">
            <w:pPr>
              <w:tabs>
                <w:tab w:val="decimal" w:pos="706"/>
                <w:tab w:val="decimal" w:pos="1056"/>
              </w:tabs>
              <w:ind w:right="-79"/>
              <w:jc w:val="right"/>
              <w:rPr>
                <w:rFonts w:cs="Times New Roman"/>
                <w:sz w:val="22"/>
                <w:szCs w:val="22"/>
              </w:rPr>
            </w:pPr>
          </w:p>
        </w:tc>
        <w:tc>
          <w:tcPr>
            <w:tcW w:w="1385" w:type="dxa"/>
          </w:tcPr>
          <w:p w14:paraId="47C26000" w14:textId="3D639150" w:rsidR="003F71DF" w:rsidRPr="00F5058F" w:rsidRDefault="003F71DF" w:rsidP="003F71DF">
            <w:pPr>
              <w:tabs>
                <w:tab w:val="decimal" w:pos="1090"/>
              </w:tabs>
              <w:ind w:left="-115" w:right="-79"/>
              <w:jc w:val="right"/>
              <w:rPr>
                <w:rFonts w:cs="Times New Roman"/>
                <w:sz w:val="22"/>
                <w:szCs w:val="22"/>
              </w:rPr>
            </w:pPr>
            <w:r w:rsidRPr="00E5277E">
              <w:rPr>
                <w:rFonts w:cs="Times New Roman"/>
                <w:sz w:val="22"/>
                <w:szCs w:val="22"/>
              </w:rPr>
              <w:t xml:space="preserve"> (5</w:t>
            </w:r>
            <w:r>
              <w:rPr>
                <w:rFonts w:cs="Times New Roman"/>
                <w:sz w:val="22"/>
                <w:szCs w:val="22"/>
              </w:rPr>
              <w:t>92</w:t>
            </w:r>
            <w:r w:rsidRPr="00E5277E">
              <w:rPr>
                <w:rFonts w:cs="Times New Roman"/>
                <w:sz w:val="22"/>
                <w:szCs w:val="22"/>
              </w:rPr>
              <w:t>,4</w:t>
            </w:r>
            <w:r>
              <w:rPr>
                <w:rFonts w:cs="Times New Roman"/>
                <w:sz w:val="22"/>
                <w:szCs w:val="22"/>
              </w:rPr>
              <w:t>22</w:t>
            </w:r>
            <w:r w:rsidRPr="00E5277E">
              <w:rPr>
                <w:rFonts w:cs="Times New Roman"/>
                <w:sz w:val="22"/>
                <w:szCs w:val="22"/>
              </w:rPr>
              <w:t>)</w:t>
            </w:r>
          </w:p>
        </w:tc>
      </w:tr>
      <w:tr w:rsidR="003F71DF" w:rsidRPr="00F5058F" w14:paraId="0AF65F92" w14:textId="77777777" w:rsidTr="000A08AB">
        <w:tc>
          <w:tcPr>
            <w:tcW w:w="4392" w:type="dxa"/>
          </w:tcPr>
          <w:p w14:paraId="4E99C9A4" w14:textId="77777777" w:rsidR="003F71DF" w:rsidRPr="00F5058F" w:rsidRDefault="003F71DF" w:rsidP="003F71DF">
            <w:pPr>
              <w:ind w:right="-24"/>
              <w:rPr>
                <w:rFonts w:cs="Times New Roman"/>
                <w:b/>
                <w:bCs/>
                <w:sz w:val="22"/>
                <w:szCs w:val="22"/>
                <w:cs/>
              </w:rPr>
            </w:pPr>
            <w:r w:rsidRPr="00F5058F">
              <w:rPr>
                <w:rFonts w:cs="Times New Roman"/>
                <w:b/>
                <w:bCs/>
                <w:sz w:val="22"/>
                <w:szCs w:val="22"/>
              </w:rPr>
              <w:t>Non-cash changes:</w:t>
            </w:r>
          </w:p>
        </w:tc>
        <w:tc>
          <w:tcPr>
            <w:tcW w:w="1382" w:type="dxa"/>
          </w:tcPr>
          <w:p w14:paraId="7CD972DD" w14:textId="77777777" w:rsidR="003F71DF" w:rsidRPr="00F5058F" w:rsidRDefault="003F71DF" w:rsidP="003F71DF">
            <w:pPr>
              <w:tabs>
                <w:tab w:val="decimal" w:pos="1056"/>
              </w:tabs>
              <w:ind w:left="-115" w:right="-79"/>
              <w:jc w:val="right"/>
              <w:rPr>
                <w:rFonts w:cs="Times New Roman"/>
                <w:sz w:val="22"/>
                <w:szCs w:val="22"/>
              </w:rPr>
            </w:pPr>
          </w:p>
        </w:tc>
        <w:tc>
          <w:tcPr>
            <w:tcW w:w="236" w:type="dxa"/>
          </w:tcPr>
          <w:p w14:paraId="3D1883C4" w14:textId="77777777" w:rsidR="003F71DF" w:rsidRPr="00F5058F" w:rsidRDefault="003F71DF" w:rsidP="003F71DF">
            <w:pPr>
              <w:pStyle w:val="BodyTextIndentnosp"/>
              <w:tabs>
                <w:tab w:val="decimal" w:pos="870"/>
              </w:tabs>
              <w:spacing w:line="240" w:lineRule="auto"/>
              <w:ind w:left="-115" w:right="-79"/>
              <w:jc w:val="right"/>
              <w:rPr>
                <w:szCs w:val="22"/>
              </w:rPr>
            </w:pPr>
          </w:p>
        </w:tc>
        <w:tc>
          <w:tcPr>
            <w:tcW w:w="1382" w:type="dxa"/>
          </w:tcPr>
          <w:p w14:paraId="7083DD3A" w14:textId="77777777" w:rsidR="003F71DF" w:rsidRPr="00F5058F" w:rsidDel="00D00E75" w:rsidRDefault="003F71DF" w:rsidP="003F71DF">
            <w:pPr>
              <w:tabs>
                <w:tab w:val="decimal" w:pos="1056"/>
              </w:tabs>
              <w:ind w:left="-115"/>
              <w:jc w:val="right"/>
              <w:rPr>
                <w:rFonts w:cs="Times New Roman"/>
                <w:sz w:val="22"/>
                <w:szCs w:val="22"/>
              </w:rPr>
            </w:pPr>
          </w:p>
        </w:tc>
        <w:tc>
          <w:tcPr>
            <w:tcW w:w="236" w:type="dxa"/>
          </w:tcPr>
          <w:p w14:paraId="0DCAF0E9" w14:textId="77777777" w:rsidR="003F71DF" w:rsidRPr="00F5058F" w:rsidRDefault="003F71DF" w:rsidP="003F71DF">
            <w:pPr>
              <w:tabs>
                <w:tab w:val="decimal" w:pos="706"/>
                <w:tab w:val="decimal" w:pos="1056"/>
              </w:tabs>
              <w:jc w:val="right"/>
              <w:rPr>
                <w:rFonts w:cs="Times New Roman"/>
                <w:sz w:val="22"/>
                <w:szCs w:val="22"/>
              </w:rPr>
            </w:pPr>
          </w:p>
        </w:tc>
        <w:tc>
          <w:tcPr>
            <w:tcW w:w="1382" w:type="dxa"/>
          </w:tcPr>
          <w:p w14:paraId="3D88D16B" w14:textId="77777777" w:rsidR="003F71DF" w:rsidRPr="00F5058F" w:rsidRDefault="003F71DF" w:rsidP="003F71DF">
            <w:pPr>
              <w:tabs>
                <w:tab w:val="decimal" w:pos="1056"/>
              </w:tabs>
              <w:ind w:left="-115"/>
              <w:jc w:val="right"/>
              <w:rPr>
                <w:rFonts w:cs="Times New Roman"/>
                <w:sz w:val="22"/>
                <w:szCs w:val="22"/>
              </w:rPr>
            </w:pPr>
          </w:p>
        </w:tc>
        <w:tc>
          <w:tcPr>
            <w:tcW w:w="236" w:type="dxa"/>
          </w:tcPr>
          <w:p w14:paraId="44D6C73E" w14:textId="77777777" w:rsidR="003F71DF" w:rsidRPr="00F5058F" w:rsidRDefault="003F71DF" w:rsidP="003F71DF">
            <w:pPr>
              <w:tabs>
                <w:tab w:val="decimal" w:pos="706"/>
                <w:tab w:val="decimal" w:pos="1056"/>
              </w:tabs>
              <w:jc w:val="right"/>
              <w:rPr>
                <w:rFonts w:cs="Times New Roman"/>
                <w:sz w:val="22"/>
                <w:szCs w:val="22"/>
              </w:rPr>
            </w:pPr>
          </w:p>
        </w:tc>
        <w:tc>
          <w:tcPr>
            <w:tcW w:w="1382" w:type="dxa"/>
          </w:tcPr>
          <w:p w14:paraId="7EA67966" w14:textId="77777777" w:rsidR="003F71DF" w:rsidRPr="00F5058F" w:rsidRDefault="003F71DF" w:rsidP="003F71DF">
            <w:pPr>
              <w:tabs>
                <w:tab w:val="decimal" w:pos="1056"/>
              </w:tabs>
              <w:ind w:left="-115"/>
              <w:jc w:val="right"/>
              <w:rPr>
                <w:rFonts w:cs="Times New Roman"/>
                <w:sz w:val="22"/>
                <w:szCs w:val="22"/>
              </w:rPr>
            </w:pPr>
          </w:p>
        </w:tc>
        <w:tc>
          <w:tcPr>
            <w:tcW w:w="236" w:type="dxa"/>
          </w:tcPr>
          <w:p w14:paraId="538C4320" w14:textId="77777777" w:rsidR="003F71DF" w:rsidRPr="00F5058F" w:rsidRDefault="003F71DF" w:rsidP="003F71DF">
            <w:pPr>
              <w:tabs>
                <w:tab w:val="decimal" w:pos="706"/>
                <w:tab w:val="decimal" w:pos="1056"/>
              </w:tabs>
              <w:jc w:val="right"/>
              <w:rPr>
                <w:rFonts w:cs="Times New Roman"/>
                <w:sz w:val="22"/>
                <w:szCs w:val="22"/>
              </w:rPr>
            </w:pPr>
          </w:p>
        </w:tc>
        <w:tc>
          <w:tcPr>
            <w:tcW w:w="1376" w:type="dxa"/>
          </w:tcPr>
          <w:p w14:paraId="46F8133E" w14:textId="77777777" w:rsidR="003F71DF" w:rsidRPr="00F5058F" w:rsidRDefault="003F71DF" w:rsidP="003F71DF">
            <w:pPr>
              <w:tabs>
                <w:tab w:val="decimal" w:pos="1056"/>
              </w:tabs>
              <w:ind w:left="-115"/>
              <w:jc w:val="right"/>
              <w:rPr>
                <w:rFonts w:cs="Times New Roman"/>
                <w:sz w:val="22"/>
                <w:szCs w:val="22"/>
              </w:rPr>
            </w:pPr>
          </w:p>
        </w:tc>
        <w:tc>
          <w:tcPr>
            <w:tcW w:w="236" w:type="dxa"/>
          </w:tcPr>
          <w:p w14:paraId="36070B97" w14:textId="77777777" w:rsidR="003F71DF" w:rsidRPr="00F5058F" w:rsidRDefault="003F71DF" w:rsidP="003F71DF">
            <w:pPr>
              <w:tabs>
                <w:tab w:val="decimal" w:pos="525"/>
                <w:tab w:val="decimal" w:pos="1056"/>
              </w:tabs>
              <w:jc w:val="right"/>
              <w:rPr>
                <w:rFonts w:cs="Times New Roman"/>
                <w:sz w:val="22"/>
                <w:szCs w:val="22"/>
              </w:rPr>
            </w:pPr>
          </w:p>
        </w:tc>
        <w:tc>
          <w:tcPr>
            <w:tcW w:w="1385" w:type="dxa"/>
          </w:tcPr>
          <w:p w14:paraId="47546012" w14:textId="77777777" w:rsidR="003F71DF" w:rsidRPr="00F5058F" w:rsidRDefault="003F71DF" w:rsidP="003F71DF">
            <w:pPr>
              <w:tabs>
                <w:tab w:val="decimal" w:pos="1056"/>
              </w:tabs>
              <w:ind w:left="-115"/>
              <w:jc w:val="right"/>
              <w:rPr>
                <w:rFonts w:cs="Times New Roman"/>
                <w:sz w:val="22"/>
                <w:szCs w:val="22"/>
              </w:rPr>
            </w:pPr>
          </w:p>
        </w:tc>
      </w:tr>
      <w:tr w:rsidR="003F71DF" w:rsidRPr="00F5058F" w14:paraId="711D0D9B" w14:textId="77777777" w:rsidTr="000A08AB">
        <w:tc>
          <w:tcPr>
            <w:tcW w:w="4392" w:type="dxa"/>
          </w:tcPr>
          <w:p w14:paraId="28BD0D07" w14:textId="46AEF63E" w:rsidR="003F71DF" w:rsidRPr="00F5058F" w:rsidRDefault="003F71DF" w:rsidP="003F71DF">
            <w:pPr>
              <w:ind w:left="166" w:right="-24"/>
              <w:rPr>
                <w:rFonts w:cs="Times New Roman"/>
                <w:sz w:val="22"/>
                <w:szCs w:val="22"/>
              </w:rPr>
            </w:pPr>
            <w:r w:rsidRPr="00F5058F">
              <w:rPr>
                <w:rFonts w:cs="Times New Roman"/>
                <w:sz w:val="22"/>
                <w:szCs w:val="22"/>
              </w:rPr>
              <w:t>Additions</w:t>
            </w:r>
          </w:p>
        </w:tc>
        <w:tc>
          <w:tcPr>
            <w:tcW w:w="1382" w:type="dxa"/>
          </w:tcPr>
          <w:p w14:paraId="77A986BA" w14:textId="05F11514" w:rsidR="003F71DF" w:rsidRPr="00F5058F" w:rsidRDefault="003F71DF" w:rsidP="003F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ight="-96"/>
              <w:rPr>
                <w:rFonts w:cs="Times New Roman"/>
                <w:sz w:val="22"/>
                <w:szCs w:val="22"/>
              </w:rPr>
            </w:pPr>
            <w:r w:rsidRPr="00F5058F">
              <w:rPr>
                <w:rFonts w:cs="Times New Roman"/>
                <w:sz w:val="22"/>
                <w:szCs w:val="22"/>
              </w:rPr>
              <w:t>-</w:t>
            </w:r>
          </w:p>
        </w:tc>
        <w:tc>
          <w:tcPr>
            <w:tcW w:w="236" w:type="dxa"/>
          </w:tcPr>
          <w:p w14:paraId="3DA28ED2" w14:textId="77777777" w:rsidR="003F71DF" w:rsidRPr="00F5058F" w:rsidRDefault="003F71DF" w:rsidP="003F71DF">
            <w:pPr>
              <w:pStyle w:val="BodyTextIndentnosp"/>
              <w:tabs>
                <w:tab w:val="decimal" w:pos="870"/>
              </w:tabs>
              <w:spacing w:line="240" w:lineRule="auto"/>
              <w:ind w:left="-115" w:right="-79"/>
              <w:jc w:val="right"/>
              <w:rPr>
                <w:szCs w:val="22"/>
              </w:rPr>
            </w:pPr>
          </w:p>
        </w:tc>
        <w:tc>
          <w:tcPr>
            <w:tcW w:w="1382" w:type="dxa"/>
          </w:tcPr>
          <w:p w14:paraId="204DF4DE" w14:textId="16303068" w:rsidR="003F71DF" w:rsidRPr="00F5058F" w:rsidRDefault="003F71DF" w:rsidP="003F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Pr>
                <w:rFonts w:cs="Times New Roman"/>
                <w:sz w:val="22"/>
                <w:szCs w:val="22"/>
              </w:rPr>
            </w:pPr>
            <w:r w:rsidRPr="00F5058F">
              <w:rPr>
                <w:rFonts w:cs="Times New Roman"/>
                <w:sz w:val="22"/>
                <w:szCs w:val="22"/>
              </w:rPr>
              <w:t>-</w:t>
            </w:r>
          </w:p>
        </w:tc>
        <w:tc>
          <w:tcPr>
            <w:tcW w:w="236" w:type="dxa"/>
          </w:tcPr>
          <w:p w14:paraId="69B7B5AC" w14:textId="77777777" w:rsidR="003F71DF" w:rsidRPr="00F5058F" w:rsidRDefault="003F71DF" w:rsidP="003F71DF">
            <w:pPr>
              <w:tabs>
                <w:tab w:val="decimal" w:pos="706"/>
                <w:tab w:val="decimal" w:pos="1056"/>
              </w:tabs>
              <w:jc w:val="right"/>
              <w:rPr>
                <w:rFonts w:cs="Times New Roman"/>
                <w:sz w:val="22"/>
                <w:szCs w:val="22"/>
              </w:rPr>
            </w:pPr>
          </w:p>
        </w:tc>
        <w:tc>
          <w:tcPr>
            <w:tcW w:w="1382" w:type="dxa"/>
          </w:tcPr>
          <w:p w14:paraId="47C17D32" w14:textId="75FA7056" w:rsidR="003F71DF" w:rsidRPr="00F5058F" w:rsidRDefault="003F71DF" w:rsidP="003F71DF">
            <w:pPr>
              <w:tabs>
                <w:tab w:val="decimal" w:pos="1056"/>
              </w:tabs>
              <w:ind w:left="-115"/>
              <w:jc w:val="right"/>
              <w:rPr>
                <w:rFonts w:cs="Times New Roman"/>
                <w:sz w:val="22"/>
                <w:szCs w:val="22"/>
              </w:rPr>
            </w:pPr>
            <w:r w:rsidRPr="00122C2B">
              <w:rPr>
                <w:rFonts w:cs="Times New Roman"/>
                <w:sz w:val="22"/>
                <w:szCs w:val="22"/>
              </w:rPr>
              <w:t xml:space="preserve">2,371,645 </w:t>
            </w:r>
          </w:p>
        </w:tc>
        <w:tc>
          <w:tcPr>
            <w:tcW w:w="236" w:type="dxa"/>
          </w:tcPr>
          <w:p w14:paraId="64ECCEB7" w14:textId="77777777" w:rsidR="003F71DF" w:rsidRPr="00F5058F" w:rsidRDefault="003F71DF" w:rsidP="003F71DF">
            <w:pPr>
              <w:tabs>
                <w:tab w:val="decimal" w:pos="706"/>
                <w:tab w:val="decimal" w:pos="1056"/>
              </w:tabs>
              <w:jc w:val="right"/>
              <w:rPr>
                <w:rFonts w:cs="Times New Roman"/>
                <w:sz w:val="22"/>
                <w:szCs w:val="22"/>
              </w:rPr>
            </w:pPr>
          </w:p>
        </w:tc>
        <w:tc>
          <w:tcPr>
            <w:tcW w:w="1382" w:type="dxa"/>
          </w:tcPr>
          <w:p w14:paraId="6BC31D5E" w14:textId="5FE5A10A" w:rsidR="003F71DF" w:rsidRPr="00F5058F" w:rsidRDefault="003F71DF" w:rsidP="003F71DF">
            <w:pPr>
              <w:tabs>
                <w:tab w:val="decimal" w:pos="1056"/>
              </w:tabs>
              <w:ind w:left="-115"/>
              <w:jc w:val="right"/>
              <w:rPr>
                <w:rFonts w:cs="Times New Roman"/>
                <w:sz w:val="22"/>
                <w:szCs w:val="22"/>
              </w:rPr>
            </w:pPr>
            <w:r w:rsidRPr="00F5058F">
              <w:rPr>
                <w:rFonts w:cs="Times New Roman"/>
                <w:sz w:val="22"/>
                <w:szCs w:val="22"/>
              </w:rPr>
              <w:t>-</w:t>
            </w:r>
          </w:p>
        </w:tc>
        <w:tc>
          <w:tcPr>
            <w:tcW w:w="236" w:type="dxa"/>
          </w:tcPr>
          <w:p w14:paraId="374A85A7" w14:textId="77777777" w:rsidR="003F71DF" w:rsidRPr="00F5058F" w:rsidRDefault="003F71DF" w:rsidP="003F71DF">
            <w:pPr>
              <w:tabs>
                <w:tab w:val="decimal" w:pos="706"/>
                <w:tab w:val="decimal" w:pos="1056"/>
              </w:tabs>
              <w:jc w:val="right"/>
              <w:rPr>
                <w:rFonts w:cs="Times New Roman"/>
                <w:sz w:val="22"/>
                <w:szCs w:val="22"/>
              </w:rPr>
            </w:pPr>
          </w:p>
        </w:tc>
        <w:tc>
          <w:tcPr>
            <w:tcW w:w="1376" w:type="dxa"/>
          </w:tcPr>
          <w:p w14:paraId="40F61DBA" w14:textId="079BD91E" w:rsidR="003F71DF" w:rsidRPr="00F5058F" w:rsidRDefault="003F71DF" w:rsidP="003F71DF">
            <w:pPr>
              <w:tabs>
                <w:tab w:val="decimal" w:pos="1056"/>
              </w:tabs>
              <w:ind w:left="-115"/>
              <w:jc w:val="right"/>
              <w:rPr>
                <w:rFonts w:cs="Times New Roman"/>
                <w:sz w:val="22"/>
                <w:szCs w:val="22"/>
              </w:rPr>
            </w:pPr>
            <w:r w:rsidRPr="00F5058F">
              <w:rPr>
                <w:rFonts w:cs="Times New Roman"/>
                <w:sz w:val="22"/>
                <w:szCs w:val="22"/>
              </w:rPr>
              <w:t>-</w:t>
            </w:r>
          </w:p>
        </w:tc>
        <w:tc>
          <w:tcPr>
            <w:tcW w:w="236" w:type="dxa"/>
          </w:tcPr>
          <w:p w14:paraId="3CDF3C0A" w14:textId="77777777" w:rsidR="003F71DF" w:rsidRPr="00F5058F" w:rsidRDefault="003F71DF" w:rsidP="003F71DF">
            <w:pPr>
              <w:tabs>
                <w:tab w:val="decimal" w:pos="706"/>
                <w:tab w:val="decimal" w:pos="1056"/>
              </w:tabs>
              <w:jc w:val="right"/>
              <w:rPr>
                <w:rFonts w:cs="Times New Roman"/>
                <w:sz w:val="22"/>
                <w:szCs w:val="22"/>
              </w:rPr>
            </w:pPr>
          </w:p>
        </w:tc>
        <w:tc>
          <w:tcPr>
            <w:tcW w:w="1385" w:type="dxa"/>
          </w:tcPr>
          <w:p w14:paraId="5B0F32CF" w14:textId="6D9ADC92" w:rsidR="003F71DF" w:rsidRPr="00F5058F" w:rsidRDefault="003F71DF" w:rsidP="003F71DF">
            <w:pPr>
              <w:tabs>
                <w:tab w:val="decimal" w:pos="1056"/>
              </w:tabs>
              <w:ind w:left="-115"/>
              <w:jc w:val="right"/>
              <w:rPr>
                <w:rFonts w:cs="Times New Roman"/>
                <w:sz w:val="22"/>
                <w:szCs w:val="22"/>
              </w:rPr>
            </w:pPr>
            <w:r w:rsidRPr="00193AEE">
              <w:rPr>
                <w:rFonts w:cs="Times New Roman"/>
                <w:sz w:val="22"/>
                <w:szCs w:val="22"/>
              </w:rPr>
              <w:t>3</w:t>
            </w:r>
            <w:r>
              <w:rPr>
                <w:rFonts w:cs="Times New Roman"/>
                <w:sz w:val="22"/>
                <w:szCs w:val="22"/>
              </w:rPr>
              <w:t>37</w:t>
            </w:r>
            <w:r w:rsidRPr="00193AEE">
              <w:rPr>
                <w:rFonts w:cs="Times New Roman"/>
                <w:sz w:val="22"/>
                <w:szCs w:val="22"/>
              </w:rPr>
              <w:t>,</w:t>
            </w:r>
            <w:r>
              <w:rPr>
                <w:rFonts w:cs="Times New Roman"/>
                <w:sz w:val="22"/>
                <w:szCs w:val="22"/>
              </w:rPr>
              <w:t>316</w:t>
            </w:r>
            <w:r w:rsidRPr="00193AEE">
              <w:rPr>
                <w:rFonts w:cs="Times New Roman"/>
                <w:sz w:val="22"/>
                <w:szCs w:val="22"/>
              </w:rPr>
              <w:t xml:space="preserve"> </w:t>
            </w:r>
          </w:p>
        </w:tc>
      </w:tr>
      <w:tr w:rsidR="003F71DF" w:rsidRPr="00F5058F" w14:paraId="6862823B" w14:textId="77777777" w:rsidTr="000A08AB">
        <w:tc>
          <w:tcPr>
            <w:tcW w:w="4392" w:type="dxa"/>
          </w:tcPr>
          <w:p w14:paraId="029FEE6B" w14:textId="6EE88D8F" w:rsidR="003F71DF" w:rsidRPr="00F5058F" w:rsidRDefault="003F71DF" w:rsidP="003F71DF">
            <w:pPr>
              <w:ind w:left="166" w:right="-24"/>
              <w:rPr>
                <w:rFonts w:cs="Times New Roman"/>
                <w:sz w:val="22"/>
                <w:szCs w:val="22"/>
              </w:rPr>
            </w:pPr>
            <w:proofErr w:type="spellStart"/>
            <w:r w:rsidRPr="00F5058F">
              <w:rPr>
                <w:rFonts w:cs="Times New Roman"/>
                <w:sz w:val="22"/>
                <w:szCs w:val="22"/>
              </w:rPr>
              <w:t>Amortisation</w:t>
            </w:r>
            <w:proofErr w:type="spellEnd"/>
            <w:r w:rsidRPr="00F5058F">
              <w:rPr>
                <w:rFonts w:cs="Times New Roman"/>
                <w:sz w:val="22"/>
                <w:szCs w:val="22"/>
              </w:rPr>
              <w:t xml:space="preserve"> of financing fees</w:t>
            </w:r>
          </w:p>
        </w:tc>
        <w:tc>
          <w:tcPr>
            <w:tcW w:w="1382" w:type="dxa"/>
          </w:tcPr>
          <w:p w14:paraId="4C8A4321" w14:textId="2864A0AE" w:rsidR="003F71DF" w:rsidRPr="00F5058F" w:rsidRDefault="003F71DF" w:rsidP="003F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ight="-96"/>
              <w:rPr>
                <w:rFonts w:cs="Times New Roman"/>
                <w:sz w:val="22"/>
                <w:szCs w:val="22"/>
              </w:rPr>
            </w:pPr>
            <w:r w:rsidRPr="00F5058F">
              <w:rPr>
                <w:rFonts w:cs="Times New Roman"/>
                <w:sz w:val="22"/>
                <w:szCs w:val="22"/>
              </w:rPr>
              <w:t>-</w:t>
            </w:r>
          </w:p>
        </w:tc>
        <w:tc>
          <w:tcPr>
            <w:tcW w:w="236" w:type="dxa"/>
          </w:tcPr>
          <w:p w14:paraId="6F3E3509" w14:textId="77777777" w:rsidR="003F71DF" w:rsidRPr="00F5058F" w:rsidRDefault="003F71DF" w:rsidP="003F71DF">
            <w:pPr>
              <w:pStyle w:val="BodyTextIndentnosp"/>
              <w:tabs>
                <w:tab w:val="decimal" w:pos="870"/>
              </w:tabs>
              <w:spacing w:line="240" w:lineRule="auto"/>
              <w:ind w:left="-115" w:right="-79"/>
              <w:jc w:val="right"/>
              <w:rPr>
                <w:szCs w:val="22"/>
              </w:rPr>
            </w:pPr>
          </w:p>
        </w:tc>
        <w:tc>
          <w:tcPr>
            <w:tcW w:w="1382" w:type="dxa"/>
          </w:tcPr>
          <w:p w14:paraId="40858844" w14:textId="1D99FEE4" w:rsidR="003F71DF" w:rsidRPr="00F5058F" w:rsidDel="00D00E75" w:rsidRDefault="003F71DF" w:rsidP="003F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Pr>
                <w:rFonts w:cs="Times New Roman"/>
                <w:sz w:val="22"/>
                <w:szCs w:val="22"/>
              </w:rPr>
            </w:pPr>
            <w:r w:rsidRPr="00F5058F">
              <w:rPr>
                <w:rFonts w:cs="Times New Roman"/>
                <w:sz w:val="22"/>
                <w:szCs w:val="22"/>
              </w:rPr>
              <w:t>-</w:t>
            </w:r>
          </w:p>
        </w:tc>
        <w:tc>
          <w:tcPr>
            <w:tcW w:w="236" w:type="dxa"/>
          </w:tcPr>
          <w:p w14:paraId="5DC9650E" w14:textId="77777777" w:rsidR="003F71DF" w:rsidRPr="00F5058F" w:rsidRDefault="003F71DF" w:rsidP="003F71DF">
            <w:pPr>
              <w:tabs>
                <w:tab w:val="decimal" w:pos="706"/>
                <w:tab w:val="decimal" w:pos="1056"/>
              </w:tabs>
              <w:jc w:val="right"/>
              <w:rPr>
                <w:rFonts w:cs="Times New Roman"/>
                <w:sz w:val="22"/>
                <w:szCs w:val="22"/>
              </w:rPr>
            </w:pPr>
          </w:p>
        </w:tc>
        <w:tc>
          <w:tcPr>
            <w:tcW w:w="1382" w:type="dxa"/>
          </w:tcPr>
          <w:p w14:paraId="1236A773" w14:textId="652A8056" w:rsidR="003F71DF" w:rsidRPr="00F5058F" w:rsidRDefault="003F71DF" w:rsidP="003F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Pr>
                <w:rFonts w:cs="Times New Roman"/>
                <w:sz w:val="22"/>
                <w:szCs w:val="22"/>
              </w:rPr>
            </w:pPr>
            <w:r w:rsidRPr="00F5058F">
              <w:rPr>
                <w:rFonts w:cs="Times New Roman"/>
                <w:sz w:val="22"/>
                <w:szCs w:val="22"/>
              </w:rPr>
              <w:t>-</w:t>
            </w:r>
          </w:p>
        </w:tc>
        <w:tc>
          <w:tcPr>
            <w:tcW w:w="236" w:type="dxa"/>
          </w:tcPr>
          <w:p w14:paraId="55C2A6B1" w14:textId="77777777" w:rsidR="003F71DF" w:rsidRPr="00F5058F" w:rsidRDefault="003F71DF" w:rsidP="003F71DF">
            <w:pPr>
              <w:tabs>
                <w:tab w:val="decimal" w:pos="706"/>
                <w:tab w:val="decimal" w:pos="1056"/>
              </w:tabs>
              <w:jc w:val="right"/>
              <w:rPr>
                <w:rFonts w:cs="Times New Roman"/>
                <w:sz w:val="22"/>
                <w:szCs w:val="22"/>
              </w:rPr>
            </w:pPr>
          </w:p>
        </w:tc>
        <w:tc>
          <w:tcPr>
            <w:tcW w:w="1382" w:type="dxa"/>
          </w:tcPr>
          <w:p w14:paraId="2781ABD2" w14:textId="16AEE546" w:rsidR="003F71DF" w:rsidRPr="00F5058F" w:rsidRDefault="003F71DF" w:rsidP="003F71DF">
            <w:pPr>
              <w:tabs>
                <w:tab w:val="decimal" w:pos="1056"/>
              </w:tabs>
              <w:ind w:left="-115"/>
              <w:jc w:val="right"/>
              <w:rPr>
                <w:rFonts w:cs="Times New Roman"/>
                <w:sz w:val="22"/>
                <w:szCs w:val="22"/>
              </w:rPr>
            </w:pPr>
            <w:r w:rsidRPr="00222765">
              <w:rPr>
                <w:rFonts w:cs="Times New Roman"/>
                <w:sz w:val="22"/>
                <w:szCs w:val="22"/>
              </w:rPr>
              <w:t>53,965</w:t>
            </w:r>
          </w:p>
        </w:tc>
        <w:tc>
          <w:tcPr>
            <w:tcW w:w="236" w:type="dxa"/>
          </w:tcPr>
          <w:p w14:paraId="34A950C3" w14:textId="77777777" w:rsidR="003F71DF" w:rsidRPr="00F5058F" w:rsidRDefault="003F71DF" w:rsidP="003F71DF">
            <w:pPr>
              <w:tabs>
                <w:tab w:val="decimal" w:pos="706"/>
                <w:tab w:val="decimal" w:pos="1056"/>
              </w:tabs>
              <w:jc w:val="right"/>
              <w:rPr>
                <w:rFonts w:cs="Times New Roman"/>
                <w:sz w:val="22"/>
                <w:szCs w:val="22"/>
              </w:rPr>
            </w:pPr>
          </w:p>
        </w:tc>
        <w:tc>
          <w:tcPr>
            <w:tcW w:w="1376" w:type="dxa"/>
          </w:tcPr>
          <w:p w14:paraId="5E8C0887" w14:textId="30354F64" w:rsidR="003F71DF" w:rsidRPr="00F5058F" w:rsidRDefault="003F71DF" w:rsidP="003F71DF">
            <w:pPr>
              <w:tabs>
                <w:tab w:val="decimal" w:pos="1056"/>
              </w:tabs>
              <w:ind w:left="-115"/>
              <w:jc w:val="right"/>
              <w:rPr>
                <w:rFonts w:cs="Times New Roman"/>
                <w:sz w:val="22"/>
                <w:szCs w:val="22"/>
              </w:rPr>
            </w:pPr>
            <w:r w:rsidRPr="00F5058F">
              <w:rPr>
                <w:rFonts w:cs="Times New Roman"/>
                <w:sz w:val="22"/>
                <w:szCs w:val="22"/>
              </w:rPr>
              <w:t>-</w:t>
            </w:r>
          </w:p>
        </w:tc>
        <w:tc>
          <w:tcPr>
            <w:tcW w:w="236" w:type="dxa"/>
          </w:tcPr>
          <w:p w14:paraId="3D300C05" w14:textId="77777777" w:rsidR="003F71DF" w:rsidRPr="00F5058F" w:rsidRDefault="003F71DF" w:rsidP="003F71DF">
            <w:pPr>
              <w:tabs>
                <w:tab w:val="decimal" w:pos="706"/>
                <w:tab w:val="decimal" w:pos="1056"/>
              </w:tabs>
              <w:jc w:val="right"/>
              <w:rPr>
                <w:rFonts w:cs="Times New Roman"/>
                <w:sz w:val="22"/>
                <w:szCs w:val="22"/>
              </w:rPr>
            </w:pPr>
          </w:p>
        </w:tc>
        <w:tc>
          <w:tcPr>
            <w:tcW w:w="1385" w:type="dxa"/>
          </w:tcPr>
          <w:p w14:paraId="7749E1A6" w14:textId="38F48CE5" w:rsidR="003F71DF" w:rsidRPr="00F5058F" w:rsidRDefault="003F71DF" w:rsidP="003F71DF">
            <w:pPr>
              <w:tabs>
                <w:tab w:val="decimal" w:pos="1056"/>
              </w:tabs>
              <w:ind w:left="-115"/>
              <w:jc w:val="right"/>
              <w:rPr>
                <w:rFonts w:cs="Times New Roman"/>
                <w:sz w:val="22"/>
                <w:szCs w:val="22"/>
              </w:rPr>
            </w:pPr>
            <w:r>
              <w:rPr>
                <w:rFonts w:cs="Times New Roman"/>
                <w:sz w:val="22"/>
                <w:szCs w:val="22"/>
              </w:rPr>
              <w:t>-</w:t>
            </w:r>
          </w:p>
        </w:tc>
      </w:tr>
      <w:tr w:rsidR="003F71DF" w:rsidRPr="00F5058F" w14:paraId="21C2DE07" w14:textId="77777777">
        <w:trPr>
          <w:trHeight w:val="119"/>
        </w:trPr>
        <w:tc>
          <w:tcPr>
            <w:tcW w:w="4392" w:type="dxa"/>
          </w:tcPr>
          <w:p w14:paraId="262B050D" w14:textId="0AC0931C" w:rsidR="003F71DF" w:rsidRPr="00F5058F" w:rsidRDefault="003F71DF" w:rsidP="003F71DF">
            <w:pPr>
              <w:ind w:left="166" w:right="-24"/>
              <w:rPr>
                <w:rFonts w:cs="Times New Roman"/>
                <w:sz w:val="22"/>
                <w:szCs w:val="22"/>
              </w:rPr>
            </w:pPr>
            <w:proofErr w:type="spellStart"/>
            <w:r w:rsidRPr="00F5058F">
              <w:rPr>
                <w:rFonts w:cs="Times New Roman"/>
                <w:sz w:val="22"/>
                <w:szCs w:val="22"/>
              </w:rPr>
              <w:t>Amortisation</w:t>
            </w:r>
            <w:proofErr w:type="spellEnd"/>
            <w:r w:rsidRPr="00F5058F">
              <w:rPr>
                <w:rFonts w:cs="Times New Roman"/>
                <w:sz w:val="22"/>
                <w:szCs w:val="22"/>
              </w:rPr>
              <w:t xml:space="preserve"> of issuance costs </w:t>
            </w:r>
          </w:p>
        </w:tc>
        <w:tc>
          <w:tcPr>
            <w:tcW w:w="1382" w:type="dxa"/>
          </w:tcPr>
          <w:p w14:paraId="5B6D819D" w14:textId="2F6CD80F" w:rsidR="003F71DF" w:rsidRPr="00F5058F" w:rsidRDefault="003F71DF" w:rsidP="003F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ight="-96"/>
              <w:rPr>
                <w:rFonts w:cs="Times New Roman"/>
                <w:sz w:val="22"/>
                <w:szCs w:val="22"/>
              </w:rPr>
            </w:pPr>
            <w:r w:rsidRPr="00F5058F">
              <w:rPr>
                <w:rFonts w:cs="Times New Roman"/>
                <w:sz w:val="22"/>
                <w:szCs w:val="22"/>
              </w:rPr>
              <w:t>-</w:t>
            </w:r>
          </w:p>
        </w:tc>
        <w:tc>
          <w:tcPr>
            <w:tcW w:w="236" w:type="dxa"/>
          </w:tcPr>
          <w:p w14:paraId="13123F3A" w14:textId="77777777" w:rsidR="003F71DF" w:rsidRPr="00F5058F" w:rsidRDefault="003F71DF" w:rsidP="003F71DF">
            <w:pPr>
              <w:pStyle w:val="BodyTextIndentnosp"/>
              <w:tabs>
                <w:tab w:val="decimal" w:pos="870"/>
              </w:tabs>
              <w:spacing w:line="240" w:lineRule="auto"/>
              <w:ind w:left="-115" w:right="-79"/>
              <w:jc w:val="right"/>
              <w:rPr>
                <w:szCs w:val="22"/>
              </w:rPr>
            </w:pPr>
          </w:p>
        </w:tc>
        <w:tc>
          <w:tcPr>
            <w:tcW w:w="1382" w:type="dxa"/>
          </w:tcPr>
          <w:p w14:paraId="3E1049B8" w14:textId="6AFB8F4A" w:rsidR="003F71DF" w:rsidRPr="00F5058F" w:rsidDel="00D00E75" w:rsidRDefault="003F71DF" w:rsidP="003F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Pr>
                <w:rFonts w:cs="Times New Roman"/>
                <w:sz w:val="22"/>
                <w:szCs w:val="22"/>
              </w:rPr>
            </w:pPr>
            <w:r w:rsidRPr="00F5058F">
              <w:rPr>
                <w:rFonts w:cs="Times New Roman"/>
                <w:sz w:val="22"/>
                <w:szCs w:val="22"/>
              </w:rPr>
              <w:t>-</w:t>
            </w:r>
          </w:p>
        </w:tc>
        <w:tc>
          <w:tcPr>
            <w:tcW w:w="236" w:type="dxa"/>
          </w:tcPr>
          <w:p w14:paraId="11E8F3C9" w14:textId="77777777" w:rsidR="003F71DF" w:rsidRPr="00F5058F" w:rsidRDefault="003F71DF" w:rsidP="003F71DF">
            <w:pPr>
              <w:tabs>
                <w:tab w:val="decimal" w:pos="706"/>
                <w:tab w:val="decimal" w:pos="1056"/>
              </w:tabs>
              <w:jc w:val="right"/>
              <w:rPr>
                <w:rFonts w:cs="Times New Roman"/>
                <w:sz w:val="22"/>
                <w:szCs w:val="22"/>
              </w:rPr>
            </w:pPr>
          </w:p>
        </w:tc>
        <w:tc>
          <w:tcPr>
            <w:tcW w:w="1382" w:type="dxa"/>
          </w:tcPr>
          <w:p w14:paraId="30DD14A0" w14:textId="6BAD69A3" w:rsidR="003F71DF" w:rsidRPr="00F5058F" w:rsidRDefault="003F71DF" w:rsidP="003F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Pr>
                <w:rFonts w:cs="Times New Roman"/>
                <w:sz w:val="22"/>
                <w:szCs w:val="22"/>
              </w:rPr>
            </w:pPr>
            <w:r w:rsidRPr="00F5058F">
              <w:rPr>
                <w:rFonts w:cs="Times New Roman"/>
                <w:sz w:val="22"/>
                <w:szCs w:val="22"/>
              </w:rPr>
              <w:t>-</w:t>
            </w:r>
          </w:p>
        </w:tc>
        <w:tc>
          <w:tcPr>
            <w:tcW w:w="236" w:type="dxa"/>
          </w:tcPr>
          <w:p w14:paraId="2C6D1737" w14:textId="77777777" w:rsidR="003F71DF" w:rsidRPr="00F5058F" w:rsidRDefault="003F71DF" w:rsidP="003F71DF">
            <w:pPr>
              <w:tabs>
                <w:tab w:val="decimal" w:pos="706"/>
                <w:tab w:val="decimal" w:pos="1056"/>
              </w:tabs>
              <w:jc w:val="right"/>
              <w:rPr>
                <w:rFonts w:cs="Times New Roman"/>
                <w:sz w:val="22"/>
                <w:szCs w:val="22"/>
              </w:rPr>
            </w:pPr>
          </w:p>
        </w:tc>
        <w:tc>
          <w:tcPr>
            <w:tcW w:w="1382" w:type="dxa"/>
          </w:tcPr>
          <w:p w14:paraId="702071B1" w14:textId="6E6A865F" w:rsidR="003F71DF" w:rsidRPr="00F5058F" w:rsidRDefault="003F71DF" w:rsidP="003F71DF">
            <w:pPr>
              <w:tabs>
                <w:tab w:val="decimal" w:pos="1056"/>
              </w:tabs>
              <w:ind w:left="-115"/>
              <w:jc w:val="right"/>
              <w:rPr>
                <w:rFonts w:cs="Times New Roman"/>
                <w:sz w:val="22"/>
                <w:szCs w:val="22"/>
              </w:rPr>
            </w:pPr>
            <w:r w:rsidRPr="00F5058F">
              <w:rPr>
                <w:rFonts w:cs="Times New Roman"/>
                <w:sz w:val="22"/>
                <w:szCs w:val="22"/>
              </w:rPr>
              <w:t>-</w:t>
            </w:r>
          </w:p>
        </w:tc>
        <w:tc>
          <w:tcPr>
            <w:tcW w:w="236" w:type="dxa"/>
          </w:tcPr>
          <w:p w14:paraId="27B695E7" w14:textId="77777777" w:rsidR="003F71DF" w:rsidRPr="00F5058F" w:rsidRDefault="003F71DF" w:rsidP="003F71DF">
            <w:pPr>
              <w:tabs>
                <w:tab w:val="decimal" w:pos="706"/>
                <w:tab w:val="decimal" w:pos="1056"/>
              </w:tabs>
              <w:jc w:val="right"/>
              <w:rPr>
                <w:rFonts w:cs="Times New Roman"/>
                <w:sz w:val="22"/>
                <w:szCs w:val="22"/>
              </w:rPr>
            </w:pPr>
          </w:p>
        </w:tc>
        <w:tc>
          <w:tcPr>
            <w:tcW w:w="1376" w:type="dxa"/>
          </w:tcPr>
          <w:p w14:paraId="22A18979" w14:textId="4E1650C8" w:rsidR="003F71DF" w:rsidRPr="00F5058F" w:rsidRDefault="003F71DF" w:rsidP="003F71DF">
            <w:pPr>
              <w:tabs>
                <w:tab w:val="decimal" w:pos="1056"/>
              </w:tabs>
              <w:ind w:left="-115"/>
              <w:jc w:val="right"/>
              <w:rPr>
                <w:rFonts w:cs="Times New Roman"/>
                <w:sz w:val="22"/>
                <w:szCs w:val="22"/>
              </w:rPr>
            </w:pPr>
            <w:r>
              <w:rPr>
                <w:rFonts w:cs="Times New Roman"/>
                <w:sz w:val="22"/>
                <w:szCs w:val="22"/>
              </w:rPr>
              <w:t>7,479</w:t>
            </w:r>
          </w:p>
        </w:tc>
        <w:tc>
          <w:tcPr>
            <w:tcW w:w="236" w:type="dxa"/>
          </w:tcPr>
          <w:p w14:paraId="2A23B688" w14:textId="77777777" w:rsidR="003F71DF" w:rsidRPr="00F5058F" w:rsidRDefault="003F71DF" w:rsidP="003F71DF">
            <w:pPr>
              <w:tabs>
                <w:tab w:val="decimal" w:pos="706"/>
                <w:tab w:val="decimal" w:pos="1056"/>
              </w:tabs>
              <w:jc w:val="right"/>
              <w:rPr>
                <w:rFonts w:cs="Times New Roman"/>
                <w:sz w:val="22"/>
                <w:szCs w:val="22"/>
              </w:rPr>
            </w:pPr>
          </w:p>
        </w:tc>
        <w:tc>
          <w:tcPr>
            <w:tcW w:w="1385" w:type="dxa"/>
          </w:tcPr>
          <w:p w14:paraId="371E5580" w14:textId="4CF9191C" w:rsidR="003F71DF" w:rsidRPr="00F5058F" w:rsidRDefault="003F71DF" w:rsidP="003F71DF">
            <w:pPr>
              <w:tabs>
                <w:tab w:val="decimal" w:pos="1056"/>
              </w:tabs>
              <w:ind w:left="-115"/>
              <w:jc w:val="right"/>
              <w:rPr>
                <w:rFonts w:cs="Times New Roman"/>
                <w:sz w:val="22"/>
                <w:szCs w:val="22"/>
              </w:rPr>
            </w:pPr>
            <w:r w:rsidRPr="00193AEE">
              <w:rPr>
                <w:rFonts w:cs="Times New Roman"/>
                <w:sz w:val="22"/>
                <w:szCs w:val="22"/>
              </w:rPr>
              <w:t xml:space="preserve">59,270 </w:t>
            </w:r>
          </w:p>
        </w:tc>
      </w:tr>
      <w:tr w:rsidR="003F71DF" w:rsidRPr="00F5058F" w14:paraId="450341AB" w14:textId="77777777">
        <w:trPr>
          <w:trHeight w:val="119"/>
        </w:trPr>
        <w:tc>
          <w:tcPr>
            <w:tcW w:w="4392" w:type="dxa"/>
          </w:tcPr>
          <w:p w14:paraId="4BCC73CE" w14:textId="3B15C418" w:rsidR="003F71DF" w:rsidRPr="00F5058F" w:rsidRDefault="003F71DF" w:rsidP="003F71DF">
            <w:pPr>
              <w:ind w:left="166" w:right="-24"/>
              <w:rPr>
                <w:rFonts w:cs="Times New Roman"/>
                <w:sz w:val="22"/>
                <w:szCs w:val="22"/>
              </w:rPr>
            </w:pPr>
            <w:r>
              <w:rPr>
                <w:rFonts w:cs="Times New Roman"/>
                <w:sz w:val="22"/>
                <w:szCs w:val="22"/>
              </w:rPr>
              <w:t xml:space="preserve">Disposals and write-off, </w:t>
            </w:r>
            <w:proofErr w:type="gramStart"/>
            <w:r>
              <w:rPr>
                <w:rFonts w:cs="Times New Roman"/>
                <w:sz w:val="22"/>
                <w:szCs w:val="22"/>
              </w:rPr>
              <w:t>net book</w:t>
            </w:r>
            <w:proofErr w:type="gramEnd"/>
            <w:r>
              <w:rPr>
                <w:rFonts w:cs="Times New Roman"/>
                <w:sz w:val="22"/>
                <w:szCs w:val="22"/>
              </w:rPr>
              <w:t xml:space="preserve"> value</w:t>
            </w:r>
          </w:p>
        </w:tc>
        <w:tc>
          <w:tcPr>
            <w:tcW w:w="1382" w:type="dxa"/>
          </w:tcPr>
          <w:p w14:paraId="7D8387B0" w14:textId="785207C4" w:rsidR="003F71DF" w:rsidRPr="00F5058F" w:rsidRDefault="003F71DF" w:rsidP="003F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ight="-96"/>
              <w:rPr>
                <w:rFonts w:cs="Times New Roman"/>
                <w:sz w:val="22"/>
                <w:szCs w:val="22"/>
              </w:rPr>
            </w:pPr>
            <w:r w:rsidRPr="00F5058F">
              <w:rPr>
                <w:rFonts w:cs="Times New Roman"/>
                <w:sz w:val="22"/>
                <w:szCs w:val="22"/>
              </w:rPr>
              <w:t>-</w:t>
            </w:r>
          </w:p>
        </w:tc>
        <w:tc>
          <w:tcPr>
            <w:tcW w:w="236" w:type="dxa"/>
          </w:tcPr>
          <w:p w14:paraId="39F973AF" w14:textId="77777777" w:rsidR="003F71DF" w:rsidRPr="00F5058F" w:rsidRDefault="003F71DF" w:rsidP="003F71DF">
            <w:pPr>
              <w:pStyle w:val="BodyTextIndentnosp"/>
              <w:tabs>
                <w:tab w:val="decimal" w:pos="870"/>
              </w:tabs>
              <w:spacing w:line="240" w:lineRule="auto"/>
              <w:ind w:left="-115" w:right="-79"/>
              <w:jc w:val="right"/>
              <w:rPr>
                <w:szCs w:val="22"/>
              </w:rPr>
            </w:pPr>
          </w:p>
        </w:tc>
        <w:tc>
          <w:tcPr>
            <w:tcW w:w="1382" w:type="dxa"/>
          </w:tcPr>
          <w:p w14:paraId="31D7C715" w14:textId="00B53192" w:rsidR="003F71DF" w:rsidRPr="00F5058F" w:rsidRDefault="003F71DF" w:rsidP="003F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Pr>
                <w:rFonts w:cs="Times New Roman"/>
                <w:sz w:val="22"/>
                <w:szCs w:val="22"/>
              </w:rPr>
            </w:pPr>
            <w:r w:rsidRPr="00F5058F">
              <w:rPr>
                <w:rFonts w:cs="Times New Roman"/>
                <w:sz w:val="22"/>
                <w:szCs w:val="22"/>
              </w:rPr>
              <w:t>-</w:t>
            </w:r>
          </w:p>
        </w:tc>
        <w:tc>
          <w:tcPr>
            <w:tcW w:w="236" w:type="dxa"/>
          </w:tcPr>
          <w:p w14:paraId="3DFD478C" w14:textId="77777777" w:rsidR="003F71DF" w:rsidRPr="00F5058F" w:rsidRDefault="003F71DF" w:rsidP="003F71DF">
            <w:pPr>
              <w:tabs>
                <w:tab w:val="decimal" w:pos="706"/>
                <w:tab w:val="decimal" w:pos="1056"/>
              </w:tabs>
              <w:jc w:val="right"/>
              <w:rPr>
                <w:rFonts w:cs="Times New Roman"/>
                <w:sz w:val="22"/>
                <w:szCs w:val="22"/>
              </w:rPr>
            </w:pPr>
          </w:p>
        </w:tc>
        <w:tc>
          <w:tcPr>
            <w:tcW w:w="1382" w:type="dxa"/>
          </w:tcPr>
          <w:p w14:paraId="38AE944F" w14:textId="787DF4A0" w:rsidR="003F71DF" w:rsidRPr="00F5058F" w:rsidRDefault="003F71DF" w:rsidP="003F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Pr>
                <w:rFonts w:cs="Times New Roman"/>
                <w:sz w:val="22"/>
                <w:szCs w:val="22"/>
              </w:rPr>
            </w:pPr>
            <w:r w:rsidRPr="00F5058F">
              <w:rPr>
                <w:rFonts w:cs="Times New Roman"/>
                <w:sz w:val="22"/>
                <w:szCs w:val="22"/>
              </w:rPr>
              <w:t>-</w:t>
            </w:r>
          </w:p>
        </w:tc>
        <w:tc>
          <w:tcPr>
            <w:tcW w:w="236" w:type="dxa"/>
          </w:tcPr>
          <w:p w14:paraId="1C7C7B5C" w14:textId="77777777" w:rsidR="003F71DF" w:rsidRPr="00F5058F" w:rsidRDefault="003F71DF" w:rsidP="003F71DF">
            <w:pPr>
              <w:tabs>
                <w:tab w:val="decimal" w:pos="706"/>
                <w:tab w:val="decimal" w:pos="1056"/>
              </w:tabs>
              <w:jc w:val="right"/>
              <w:rPr>
                <w:rFonts w:cs="Times New Roman"/>
                <w:sz w:val="22"/>
                <w:szCs w:val="22"/>
              </w:rPr>
            </w:pPr>
          </w:p>
        </w:tc>
        <w:tc>
          <w:tcPr>
            <w:tcW w:w="1382" w:type="dxa"/>
          </w:tcPr>
          <w:p w14:paraId="6E953809" w14:textId="19E06081" w:rsidR="003F71DF" w:rsidRPr="00F5058F" w:rsidRDefault="003F71DF" w:rsidP="003F71DF">
            <w:pPr>
              <w:tabs>
                <w:tab w:val="decimal" w:pos="1056"/>
              </w:tabs>
              <w:ind w:left="-115"/>
              <w:jc w:val="right"/>
              <w:rPr>
                <w:rFonts w:cs="Times New Roman"/>
                <w:sz w:val="22"/>
                <w:szCs w:val="22"/>
              </w:rPr>
            </w:pPr>
            <w:r w:rsidRPr="00F5058F">
              <w:rPr>
                <w:rFonts w:cs="Times New Roman"/>
                <w:sz w:val="22"/>
                <w:szCs w:val="22"/>
              </w:rPr>
              <w:t>-</w:t>
            </w:r>
          </w:p>
        </w:tc>
        <w:tc>
          <w:tcPr>
            <w:tcW w:w="236" w:type="dxa"/>
          </w:tcPr>
          <w:p w14:paraId="6D939346" w14:textId="77777777" w:rsidR="003F71DF" w:rsidRPr="00F5058F" w:rsidRDefault="003F71DF" w:rsidP="003F71DF">
            <w:pPr>
              <w:tabs>
                <w:tab w:val="decimal" w:pos="706"/>
                <w:tab w:val="decimal" w:pos="1056"/>
              </w:tabs>
              <w:jc w:val="right"/>
              <w:rPr>
                <w:rFonts w:cs="Times New Roman"/>
                <w:sz w:val="22"/>
                <w:szCs w:val="22"/>
              </w:rPr>
            </w:pPr>
          </w:p>
        </w:tc>
        <w:tc>
          <w:tcPr>
            <w:tcW w:w="1376" w:type="dxa"/>
          </w:tcPr>
          <w:p w14:paraId="5185D4BF" w14:textId="4E264CB8" w:rsidR="003F71DF" w:rsidRPr="00F5058F" w:rsidRDefault="003F71DF" w:rsidP="003F71DF">
            <w:pPr>
              <w:tabs>
                <w:tab w:val="decimal" w:pos="1056"/>
              </w:tabs>
              <w:ind w:left="-115"/>
              <w:jc w:val="right"/>
              <w:rPr>
                <w:rFonts w:cs="Times New Roman"/>
                <w:sz w:val="22"/>
                <w:szCs w:val="22"/>
              </w:rPr>
            </w:pPr>
            <w:r w:rsidRPr="00F5058F">
              <w:rPr>
                <w:rFonts w:cs="Times New Roman"/>
                <w:sz w:val="22"/>
                <w:szCs w:val="22"/>
              </w:rPr>
              <w:t>-</w:t>
            </w:r>
          </w:p>
        </w:tc>
        <w:tc>
          <w:tcPr>
            <w:tcW w:w="236" w:type="dxa"/>
          </w:tcPr>
          <w:p w14:paraId="163F8805" w14:textId="77777777" w:rsidR="003F71DF" w:rsidRPr="00F5058F" w:rsidRDefault="003F71DF" w:rsidP="003F71DF">
            <w:pPr>
              <w:tabs>
                <w:tab w:val="decimal" w:pos="706"/>
                <w:tab w:val="decimal" w:pos="1056"/>
              </w:tabs>
              <w:jc w:val="right"/>
              <w:rPr>
                <w:rFonts w:cs="Times New Roman"/>
                <w:sz w:val="22"/>
                <w:szCs w:val="22"/>
              </w:rPr>
            </w:pPr>
          </w:p>
        </w:tc>
        <w:tc>
          <w:tcPr>
            <w:tcW w:w="1385" w:type="dxa"/>
          </w:tcPr>
          <w:p w14:paraId="1E51D91F" w14:textId="4E11DE7F" w:rsidR="003F71DF" w:rsidRPr="00F5058F" w:rsidRDefault="003F71DF" w:rsidP="00554D37">
            <w:pPr>
              <w:tabs>
                <w:tab w:val="decimal" w:pos="1090"/>
              </w:tabs>
              <w:ind w:left="-115" w:right="-79"/>
              <w:jc w:val="right"/>
              <w:rPr>
                <w:rFonts w:cs="Times New Roman"/>
                <w:sz w:val="22"/>
                <w:szCs w:val="22"/>
              </w:rPr>
            </w:pPr>
            <w:r w:rsidRPr="00193AEE">
              <w:rPr>
                <w:rFonts w:cs="Times New Roman"/>
                <w:sz w:val="22"/>
                <w:szCs w:val="22"/>
              </w:rPr>
              <w:t xml:space="preserve"> (18,855)</w:t>
            </w:r>
          </w:p>
        </w:tc>
      </w:tr>
      <w:tr w:rsidR="003F71DF" w:rsidRPr="00F5058F" w14:paraId="035BAABF" w14:textId="77777777">
        <w:trPr>
          <w:trHeight w:val="119"/>
        </w:trPr>
        <w:tc>
          <w:tcPr>
            <w:tcW w:w="4392" w:type="dxa"/>
          </w:tcPr>
          <w:p w14:paraId="28FB1AEF" w14:textId="0F20D82C" w:rsidR="003F71DF" w:rsidRPr="00F5058F" w:rsidRDefault="003F71DF" w:rsidP="003F71DF">
            <w:pPr>
              <w:ind w:left="166" w:right="-24"/>
              <w:rPr>
                <w:rFonts w:cs="Times New Roman"/>
                <w:sz w:val="22"/>
                <w:szCs w:val="22"/>
              </w:rPr>
            </w:pPr>
            <w:r w:rsidRPr="00F5058F">
              <w:rPr>
                <w:rFonts w:cs="Times New Roman"/>
                <w:sz w:val="22"/>
                <w:szCs w:val="22"/>
              </w:rPr>
              <w:t>Remeasurement</w:t>
            </w:r>
          </w:p>
        </w:tc>
        <w:tc>
          <w:tcPr>
            <w:tcW w:w="1382" w:type="dxa"/>
          </w:tcPr>
          <w:p w14:paraId="4445062F" w14:textId="5205DD60" w:rsidR="003F71DF" w:rsidRPr="00F5058F" w:rsidRDefault="003F71DF" w:rsidP="003F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ight="-96"/>
              <w:rPr>
                <w:rFonts w:cs="Times New Roman"/>
                <w:sz w:val="22"/>
                <w:szCs w:val="22"/>
              </w:rPr>
            </w:pPr>
            <w:r w:rsidRPr="00F5058F">
              <w:rPr>
                <w:rFonts w:cs="Times New Roman"/>
                <w:sz w:val="22"/>
                <w:szCs w:val="22"/>
              </w:rPr>
              <w:t>-</w:t>
            </w:r>
          </w:p>
        </w:tc>
        <w:tc>
          <w:tcPr>
            <w:tcW w:w="236" w:type="dxa"/>
          </w:tcPr>
          <w:p w14:paraId="270B1E3B" w14:textId="77777777" w:rsidR="003F71DF" w:rsidRPr="00F5058F" w:rsidRDefault="003F71DF" w:rsidP="003F71DF">
            <w:pPr>
              <w:pStyle w:val="BodyTextIndentnosp"/>
              <w:tabs>
                <w:tab w:val="decimal" w:pos="870"/>
              </w:tabs>
              <w:spacing w:line="240" w:lineRule="auto"/>
              <w:ind w:left="-115" w:right="-79"/>
              <w:jc w:val="right"/>
              <w:rPr>
                <w:szCs w:val="22"/>
              </w:rPr>
            </w:pPr>
          </w:p>
        </w:tc>
        <w:tc>
          <w:tcPr>
            <w:tcW w:w="1382" w:type="dxa"/>
          </w:tcPr>
          <w:p w14:paraId="70937926" w14:textId="2047C629" w:rsidR="003F71DF" w:rsidRPr="00F5058F" w:rsidRDefault="003F71DF" w:rsidP="003F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Pr>
                <w:rFonts w:cs="Times New Roman"/>
                <w:sz w:val="22"/>
                <w:szCs w:val="22"/>
              </w:rPr>
            </w:pPr>
            <w:r w:rsidRPr="00F5058F">
              <w:rPr>
                <w:rFonts w:cs="Times New Roman"/>
                <w:sz w:val="22"/>
                <w:szCs w:val="22"/>
              </w:rPr>
              <w:t>-</w:t>
            </w:r>
          </w:p>
        </w:tc>
        <w:tc>
          <w:tcPr>
            <w:tcW w:w="236" w:type="dxa"/>
          </w:tcPr>
          <w:p w14:paraId="649B9E17" w14:textId="77777777" w:rsidR="003F71DF" w:rsidRPr="00F5058F" w:rsidRDefault="003F71DF" w:rsidP="003F71DF">
            <w:pPr>
              <w:tabs>
                <w:tab w:val="decimal" w:pos="706"/>
                <w:tab w:val="decimal" w:pos="1056"/>
              </w:tabs>
              <w:jc w:val="right"/>
              <w:rPr>
                <w:rFonts w:cs="Times New Roman"/>
                <w:sz w:val="22"/>
                <w:szCs w:val="22"/>
              </w:rPr>
            </w:pPr>
          </w:p>
        </w:tc>
        <w:tc>
          <w:tcPr>
            <w:tcW w:w="1382" w:type="dxa"/>
          </w:tcPr>
          <w:p w14:paraId="410CB8CA" w14:textId="4C2D2073" w:rsidR="003F71DF" w:rsidRPr="00F5058F" w:rsidRDefault="003F71DF" w:rsidP="003F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Pr>
                <w:rFonts w:cs="Times New Roman"/>
                <w:sz w:val="22"/>
                <w:szCs w:val="22"/>
              </w:rPr>
            </w:pPr>
            <w:r w:rsidRPr="00F5058F">
              <w:rPr>
                <w:rFonts w:cs="Times New Roman"/>
                <w:sz w:val="22"/>
                <w:szCs w:val="22"/>
              </w:rPr>
              <w:t>-</w:t>
            </w:r>
          </w:p>
        </w:tc>
        <w:tc>
          <w:tcPr>
            <w:tcW w:w="236" w:type="dxa"/>
          </w:tcPr>
          <w:p w14:paraId="2019EE75" w14:textId="77777777" w:rsidR="003F71DF" w:rsidRPr="00F5058F" w:rsidRDefault="003F71DF" w:rsidP="003F71DF">
            <w:pPr>
              <w:tabs>
                <w:tab w:val="decimal" w:pos="706"/>
                <w:tab w:val="decimal" w:pos="1056"/>
              </w:tabs>
              <w:jc w:val="right"/>
              <w:rPr>
                <w:rFonts w:cs="Times New Roman"/>
                <w:sz w:val="22"/>
                <w:szCs w:val="22"/>
              </w:rPr>
            </w:pPr>
          </w:p>
        </w:tc>
        <w:tc>
          <w:tcPr>
            <w:tcW w:w="1382" w:type="dxa"/>
          </w:tcPr>
          <w:p w14:paraId="1DDDC683" w14:textId="6F51DCA2" w:rsidR="003F71DF" w:rsidRPr="00F5058F" w:rsidRDefault="003F71DF" w:rsidP="003F71DF">
            <w:pPr>
              <w:tabs>
                <w:tab w:val="decimal" w:pos="1056"/>
              </w:tabs>
              <w:ind w:left="-115"/>
              <w:jc w:val="right"/>
              <w:rPr>
                <w:rFonts w:cs="Times New Roman"/>
                <w:sz w:val="22"/>
                <w:szCs w:val="22"/>
              </w:rPr>
            </w:pPr>
            <w:r w:rsidRPr="00F5058F">
              <w:rPr>
                <w:rFonts w:cs="Times New Roman"/>
                <w:sz w:val="22"/>
                <w:szCs w:val="22"/>
              </w:rPr>
              <w:t>-</w:t>
            </w:r>
          </w:p>
        </w:tc>
        <w:tc>
          <w:tcPr>
            <w:tcW w:w="236" w:type="dxa"/>
          </w:tcPr>
          <w:p w14:paraId="6015586B" w14:textId="77777777" w:rsidR="003F71DF" w:rsidRPr="00F5058F" w:rsidRDefault="003F71DF" w:rsidP="003F71DF">
            <w:pPr>
              <w:tabs>
                <w:tab w:val="decimal" w:pos="706"/>
                <w:tab w:val="decimal" w:pos="1056"/>
              </w:tabs>
              <w:jc w:val="right"/>
              <w:rPr>
                <w:rFonts w:cs="Times New Roman"/>
                <w:sz w:val="22"/>
                <w:szCs w:val="22"/>
              </w:rPr>
            </w:pPr>
          </w:p>
        </w:tc>
        <w:tc>
          <w:tcPr>
            <w:tcW w:w="1376" w:type="dxa"/>
          </w:tcPr>
          <w:p w14:paraId="2DEDEFFE" w14:textId="78460F51" w:rsidR="003F71DF" w:rsidRPr="00F5058F" w:rsidRDefault="003F71DF" w:rsidP="003F71DF">
            <w:pPr>
              <w:tabs>
                <w:tab w:val="decimal" w:pos="1056"/>
              </w:tabs>
              <w:ind w:left="-115"/>
              <w:jc w:val="right"/>
              <w:rPr>
                <w:rFonts w:cs="Times New Roman"/>
                <w:sz w:val="22"/>
                <w:szCs w:val="22"/>
              </w:rPr>
            </w:pPr>
            <w:r w:rsidRPr="00F5058F">
              <w:rPr>
                <w:rFonts w:cs="Times New Roman"/>
                <w:sz w:val="22"/>
                <w:szCs w:val="22"/>
              </w:rPr>
              <w:t>-</w:t>
            </w:r>
          </w:p>
        </w:tc>
        <w:tc>
          <w:tcPr>
            <w:tcW w:w="236" w:type="dxa"/>
          </w:tcPr>
          <w:p w14:paraId="1C1CA510" w14:textId="77777777" w:rsidR="003F71DF" w:rsidRPr="00F5058F" w:rsidRDefault="003F71DF" w:rsidP="003F71DF">
            <w:pPr>
              <w:tabs>
                <w:tab w:val="decimal" w:pos="706"/>
                <w:tab w:val="decimal" w:pos="1056"/>
              </w:tabs>
              <w:jc w:val="right"/>
              <w:rPr>
                <w:rFonts w:cs="Times New Roman"/>
                <w:sz w:val="22"/>
                <w:szCs w:val="22"/>
              </w:rPr>
            </w:pPr>
          </w:p>
        </w:tc>
        <w:tc>
          <w:tcPr>
            <w:tcW w:w="1385" w:type="dxa"/>
          </w:tcPr>
          <w:p w14:paraId="11F51CB9" w14:textId="059C26B0" w:rsidR="003F71DF" w:rsidRPr="00F5058F" w:rsidRDefault="003F71DF" w:rsidP="003F71DF">
            <w:pPr>
              <w:tabs>
                <w:tab w:val="decimal" w:pos="1056"/>
              </w:tabs>
              <w:ind w:left="-115"/>
              <w:jc w:val="right"/>
              <w:rPr>
                <w:rFonts w:cs="Times New Roman"/>
                <w:sz w:val="22"/>
                <w:szCs w:val="22"/>
              </w:rPr>
            </w:pPr>
            <w:r w:rsidRPr="00193AEE">
              <w:rPr>
                <w:rFonts w:cs="Times New Roman"/>
                <w:sz w:val="22"/>
                <w:szCs w:val="22"/>
              </w:rPr>
              <w:t xml:space="preserve">27,034 </w:t>
            </w:r>
          </w:p>
        </w:tc>
      </w:tr>
      <w:tr w:rsidR="003F71DF" w:rsidRPr="00F5058F" w14:paraId="128E50EA" w14:textId="77777777">
        <w:trPr>
          <w:trHeight w:val="119"/>
        </w:trPr>
        <w:tc>
          <w:tcPr>
            <w:tcW w:w="4392" w:type="dxa"/>
          </w:tcPr>
          <w:p w14:paraId="6EB20413" w14:textId="186A21B0" w:rsidR="003F71DF" w:rsidRPr="00F5058F" w:rsidRDefault="003F71DF" w:rsidP="003F71DF">
            <w:pPr>
              <w:ind w:left="166" w:right="-24"/>
              <w:rPr>
                <w:rFonts w:cs="Times New Roman"/>
                <w:sz w:val="22"/>
                <w:szCs w:val="22"/>
              </w:rPr>
            </w:pPr>
            <w:r w:rsidRPr="00F5058F">
              <w:rPr>
                <w:rFonts w:cs="Times New Roman"/>
                <w:sz w:val="22"/>
                <w:szCs w:val="22"/>
              </w:rPr>
              <w:t>Reclassification</w:t>
            </w:r>
          </w:p>
        </w:tc>
        <w:tc>
          <w:tcPr>
            <w:tcW w:w="1382" w:type="dxa"/>
          </w:tcPr>
          <w:p w14:paraId="3E5350ED" w14:textId="4E699572" w:rsidR="003F71DF" w:rsidRPr="00F5058F" w:rsidRDefault="003F71DF" w:rsidP="003F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ight="-96"/>
              <w:rPr>
                <w:rFonts w:cs="Times New Roman"/>
                <w:sz w:val="22"/>
                <w:szCs w:val="22"/>
              </w:rPr>
            </w:pPr>
            <w:r w:rsidRPr="00F5058F">
              <w:rPr>
                <w:rFonts w:cs="Times New Roman"/>
                <w:sz w:val="22"/>
                <w:szCs w:val="22"/>
              </w:rPr>
              <w:t>-</w:t>
            </w:r>
          </w:p>
        </w:tc>
        <w:tc>
          <w:tcPr>
            <w:tcW w:w="236" w:type="dxa"/>
          </w:tcPr>
          <w:p w14:paraId="1D54700A" w14:textId="77777777" w:rsidR="003F71DF" w:rsidRPr="00F5058F" w:rsidRDefault="003F71DF" w:rsidP="003F71DF">
            <w:pPr>
              <w:pStyle w:val="BodyTextIndentnosp"/>
              <w:tabs>
                <w:tab w:val="decimal" w:pos="870"/>
              </w:tabs>
              <w:spacing w:line="240" w:lineRule="auto"/>
              <w:ind w:left="-115" w:right="-79"/>
              <w:jc w:val="right"/>
              <w:rPr>
                <w:szCs w:val="22"/>
              </w:rPr>
            </w:pPr>
          </w:p>
        </w:tc>
        <w:tc>
          <w:tcPr>
            <w:tcW w:w="1382" w:type="dxa"/>
          </w:tcPr>
          <w:p w14:paraId="4B5ADE3D" w14:textId="18681BFB" w:rsidR="003F71DF" w:rsidRPr="00F5058F" w:rsidRDefault="003F71DF" w:rsidP="003F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Pr>
                <w:rFonts w:cs="Times New Roman"/>
                <w:sz w:val="22"/>
                <w:szCs w:val="22"/>
              </w:rPr>
            </w:pPr>
            <w:r w:rsidRPr="00F5058F">
              <w:rPr>
                <w:rFonts w:cs="Times New Roman"/>
                <w:sz w:val="22"/>
                <w:szCs w:val="22"/>
              </w:rPr>
              <w:t>-</w:t>
            </w:r>
          </w:p>
        </w:tc>
        <w:tc>
          <w:tcPr>
            <w:tcW w:w="236" w:type="dxa"/>
          </w:tcPr>
          <w:p w14:paraId="780CA33F" w14:textId="77777777" w:rsidR="003F71DF" w:rsidRPr="00F5058F" w:rsidRDefault="003F71DF" w:rsidP="003F71DF">
            <w:pPr>
              <w:tabs>
                <w:tab w:val="decimal" w:pos="706"/>
                <w:tab w:val="decimal" w:pos="1056"/>
              </w:tabs>
              <w:jc w:val="right"/>
              <w:rPr>
                <w:rFonts w:cs="Times New Roman"/>
                <w:sz w:val="22"/>
                <w:szCs w:val="22"/>
              </w:rPr>
            </w:pPr>
          </w:p>
        </w:tc>
        <w:tc>
          <w:tcPr>
            <w:tcW w:w="1382" w:type="dxa"/>
          </w:tcPr>
          <w:p w14:paraId="17DFA6F8" w14:textId="22C7DC3A" w:rsidR="003F71DF" w:rsidRPr="00F5058F" w:rsidRDefault="003F71DF" w:rsidP="003F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Pr>
                <w:rFonts w:cs="Times New Roman"/>
                <w:sz w:val="22"/>
                <w:szCs w:val="22"/>
              </w:rPr>
            </w:pPr>
            <w:r w:rsidRPr="00F5058F">
              <w:rPr>
                <w:rFonts w:cs="Times New Roman"/>
                <w:sz w:val="22"/>
                <w:szCs w:val="22"/>
              </w:rPr>
              <w:t>-</w:t>
            </w:r>
          </w:p>
        </w:tc>
        <w:tc>
          <w:tcPr>
            <w:tcW w:w="236" w:type="dxa"/>
          </w:tcPr>
          <w:p w14:paraId="7A152DF7" w14:textId="77777777" w:rsidR="003F71DF" w:rsidRPr="00F5058F" w:rsidRDefault="003F71DF" w:rsidP="003F71DF">
            <w:pPr>
              <w:tabs>
                <w:tab w:val="decimal" w:pos="706"/>
                <w:tab w:val="decimal" w:pos="1056"/>
              </w:tabs>
              <w:jc w:val="right"/>
              <w:rPr>
                <w:rFonts w:cs="Times New Roman"/>
                <w:sz w:val="22"/>
                <w:szCs w:val="22"/>
              </w:rPr>
            </w:pPr>
          </w:p>
        </w:tc>
        <w:tc>
          <w:tcPr>
            <w:tcW w:w="1382" w:type="dxa"/>
          </w:tcPr>
          <w:p w14:paraId="19914D93" w14:textId="2263F683" w:rsidR="003F71DF" w:rsidRPr="00F5058F" w:rsidRDefault="003F71DF" w:rsidP="003F71DF">
            <w:pPr>
              <w:tabs>
                <w:tab w:val="decimal" w:pos="1056"/>
              </w:tabs>
              <w:ind w:left="-115"/>
              <w:jc w:val="right"/>
              <w:rPr>
                <w:rFonts w:cs="Times New Roman"/>
                <w:sz w:val="22"/>
                <w:szCs w:val="22"/>
              </w:rPr>
            </w:pPr>
            <w:r w:rsidRPr="00F5058F">
              <w:rPr>
                <w:rFonts w:cs="Times New Roman"/>
                <w:sz w:val="22"/>
                <w:szCs w:val="22"/>
              </w:rPr>
              <w:t>-</w:t>
            </w:r>
          </w:p>
        </w:tc>
        <w:tc>
          <w:tcPr>
            <w:tcW w:w="236" w:type="dxa"/>
          </w:tcPr>
          <w:p w14:paraId="7659C928" w14:textId="77777777" w:rsidR="003F71DF" w:rsidRPr="00F5058F" w:rsidRDefault="003F71DF" w:rsidP="003F71DF">
            <w:pPr>
              <w:tabs>
                <w:tab w:val="decimal" w:pos="706"/>
                <w:tab w:val="decimal" w:pos="1056"/>
              </w:tabs>
              <w:jc w:val="right"/>
              <w:rPr>
                <w:rFonts w:cs="Times New Roman"/>
                <w:sz w:val="22"/>
                <w:szCs w:val="22"/>
              </w:rPr>
            </w:pPr>
          </w:p>
        </w:tc>
        <w:tc>
          <w:tcPr>
            <w:tcW w:w="1376" w:type="dxa"/>
          </w:tcPr>
          <w:p w14:paraId="6D86EBAE" w14:textId="1BDC49F3" w:rsidR="003F71DF" w:rsidRPr="00F5058F" w:rsidRDefault="003F71DF" w:rsidP="003F71DF">
            <w:pPr>
              <w:tabs>
                <w:tab w:val="decimal" w:pos="1056"/>
              </w:tabs>
              <w:ind w:left="-115"/>
              <w:jc w:val="right"/>
              <w:rPr>
                <w:rFonts w:cs="Times New Roman"/>
                <w:sz w:val="22"/>
                <w:szCs w:val="22"/>
              </w:rPr>
            </w:pPr>
            <w:r w:rsidRPr="00F5058F">
              <w:rPr>
                <w:rFonts w:cs="Times New Roman"/>
                <w:sz w:val="22"/>
                <w:szCs w:val="22"/>
              </w:rPr>
              <w:t>-</w:t>
            </w:r>
          </w:p>
        </w:tc>
        <w:tc>
          <w:tcPr>
            <w:tcW w:w="236" w:type="dxa"/>
          </w:tcPr>
          <w:p w14:paraId="6C0C5EA1" w14:textId="77777777" w:rsidR="003F71DF" w:rsidRPr="00F5058F" w:rsidRDefault="003F71DF" w:rsidP="003F71DF">
            <w:pPr>
              <w:tabs>
                <w:tab w:val="decimal" w:pos="706"/>
                <w:tab w:val="decimal" w:pos="1056"/>
              </w:tabs>
              <w:jc w:val="right"/>
              <w:rPr>
                <w:rFonts w:cs="Times New Roman"/>
                <w:sz w:val="22"/>
                <w:szCs w:val="22"/>
              </w:rPr>
            </w:pPr>
          </w:p>
        </w:tc>
        <w:tc>
          <w:tcPr>
            <w:tcW w:w="1385" w:type="dxa"/>
          </w:tcPr>
          <w:p w14:paraId="31974066" w14:textId="42E3ECD9" w:rsidR="003F71DF" w:rsidRPr="00F5058F" w:rsidRDefault="003F71DF" w:rsidP="00554D37">
            <w:pPr>
              <w:tabs>
                <w:tab w:val="decimal" w:pos="1090"/>
              </w:tabs>
              <w:ind w:left="-115" w:right="-79"/>
              <w:jc w:val="right"/>
              <w:rPr>
                <w:rFonts w:cs="Times New Roman"/>
                <w:sz w:val="22"/>
                <w:szCs w:val="22"/>
              </w:rPr>
            </w:pPr>
            <w:r w:rsidRPr="00193AEE">
              <w:rPr>
                <w:rFonts w:cs="Times New Roman"/>
                <w:sz w:val="22"/>
                <w:szCs w:val="22"/>
              </w:rPr>
              <w:t xml:space="preserve"> (14,685)</w:t>
            </w:r>
          </w:p>
        </w:tc>
      </w:tr>
      <w:tr w:rsidR="003F71DF" w:rsidRPr="00F5058F" w14:paraId="184D70F6" w14:textId="77777777">
        <w:trPr>
          <w:trHeight w:val="119"/>
        </w:trPr>
        <w:tc>
          <w:tcPr>
            <w:tcW w:w="4392" w:type="dxa"/>
          </w:tcPr>
          <w:p w14:paraId="78C2DBE6" w14:textId="68E00F0A" w:rsidR="003F71DF" w:rsidRPr="00F5058F" w:rsidRDefault="003F71DF" w:rsidP="003F71DF">
            <w:pPr>
              <w:ind w:left="166" w:right="-24"/>
              <w:rPr>
                <w:rFonts w:cs="Times New Roman"/>
                <w:sz w:val="22"/>
                <w:szCs w:val="22"/>
              </w:rPr>
            </w:pPr>
            <w:r w:rsidRPr="00F5058F">
              <w:rPr>
                <w:rFonts w:cs="Times New Roman"/>
                <w:sz w:val="22"/>
                <w:szCs w:val="22"/>
              </w:rPr>
              <w:t>(Gain) loss on exchange rates</w:t>
            </w:r>
          </w:p>
        </w:tc>
        <w:tc>
          <w:tcPr>
            <w:tcW w:w="1382" w:type="dxa"/>
            <w:vAlign w:val="center"/>
          </w:tcPr>
          <w:p w14:paraId="667AFDEA" w14:textId="16A8F46F" w:rsidR="003F71DF" w:rsidRPr="005A4489" w:rsidRDefault="003F71DF" w:rsidP="006E5FEE">
            <w:pPr>
              <w:tabs>
                <w:tab w:val="decimal" w:pos="806"/>
                <w:tab w:val="left" w:pos="986"/>
              </w:tabs>
              <w:ind w:left="-115" w:right="-95"/>
              <w:jc w:val="right"/>
              <w:rPr>
                <w:rFonts w:cs="Times New Roman"/>
                <w:sz w:val="22"/>
                <w:szCs w:val="22"/>
              </w:rPr>
            </w:pPr>
            <w:r w:rsidRPr="00E75AF4">
              <w:rPr>
                <w:rFonts w:cs="Times New Roman"/>
                <w:sz w:val="22"/>
                <w:szCs w:val="22"/>
              </w:rPr>
              <w:t xml:space="preserve"> (21,721)</w:t>
            </w:r>
          </w:p>
        </w:tc>
        <w:tc>
          <w:tcPr>
            <w:tcW w:w="236" w:type="dxa"/>
          </w:tcPr>
          <w:p w14:paraId="176BE17D" w14:textId="77777777" w:rsidR="003F71DF" w:rsidRPr="00F5058F" w:rsidRDefault="003F71DF" w:rsidP="003F71DF">
            <w:pPr>
              <w:pStyle w:val="BodyTextIndentnosp"/>
              <w:tabs>
                <w:tab w:val="decimal" w:pos="870"/>
              </w:tabs>
              <w:spacing w:line="240" w:lineRule="auto"/>
              <w:ind w:left="-115" w:right="-79"/>
              <w:jc w:val="right"/>
              <w:rPr>
                <w:szCs w:val="22"/>
              </w:rPr>
            </w:pPr>
          </w:p>
        </w:tc>
        <w:tc>
          <w:tcPr>
            <w:tcW w:w="1382" w:type="dxa"/>
          </w:tcPr>
          <w:p w14:paraId="20B625F8" w14:textId="61E6C306" w:rsidR="003F71DF" w:rsidRPr="00F5058F" w:rsidRDefault="003F71DF" w:rsidP="003F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Pr>
                <w:rFonts w:cs="Times New Roman"/>
                <w:sz w:val="22"/>
                <w:szCs w:val="22"/>
              </w:rPr>
            </w:pPr>
            <w:r w:rsidRPr="00F5058F">
              <w:rPr>
                <w:rFonts w:cs="Times New Roman"/>
                <w:sz w:val="22"/>
                <w:szCs w:val="22"/>
              </w:rPr>
              <w:t>-</w:t>
            </w:r>
          </w:p>
        </w:tc>
        <w:tc>
          <w:tcPr>
            <w:tcW w:w="236" w:type="dxa"/>
          </w:tcPr>
          <w:p w14:paraId="06DB5F5B" w14:textId="77777777" w:rsidR="003F71DF" w:rsidRPr="00F5058F" w:rsidRDefault="003F71DF" w:rsidP="003F71DF">
            <w:pPr>
              <w:tabs>
                <w:tab w:val="decimal" w:pos="706"/>
                <w:tab w:val="decimal" w:pos="1056"/>
              </w:tabs>
              <w:jc w:val="right"/>
              <w:rPr>
                <w:rFonts w:cs="Times New Roman"/>
                <w:sz w:val="22"/>
                <w:szCs w:val="22"/>
              </w:rPr>
            </w:pPr>
          </w:p>
        </w:tc>
        <w:tc>
          <w:tcPr>
            <w:tcW w:w="1382" w:type="dxa"/>
          </w:tcPr>
          <w:p w14:paraId="28E5EBBE" w14:textId="33E8DE86" w:rsidR="003F71DF" w:rsidRPr="00F5058F" w:rsidRDefault="003F71DF" w:rsidP="005436CA">
            <w:pPr>
              <w:tabs>
                <w:tab w:val="decimal" w:pos="1056"/>
              </w:tabs>
              <w:ind w:left="-115"/>
              <w:jc w:val="right"/>
              <w:rPr>
                <w:rFonts w:cs="Times New Roman"/>
                <w:sz w:val="22"/>
                <w:szCs w:val="22"/>
              </w:rPr>
            </w:pPr>
            <w:r>
              <w:rPr>
                <w:rFonts w:cs="Times New Roman"/>
                <w:sz w:val="22"/>
                <w:szCs w:val="22"/>
              </w:rPr>
              <w:t>4</w:t>
            </w:r>
          </w:p>
        </w:tc>
        <w:tc>
          <w:tcPr>
            <w:tcW w:w="236" w:type="dxa"/>
          </w:tcPr>
          <w:p w14:paraId="1791AF05" w14:textId="77777777" w:rsidR="003F71DF" w:rsidRPr="00F5058F" w:rsidRDefault="003F71DF" w:rsidP="003F71DF">
            <w:pPr>
              <w:tabs>
                <w:tab w:val="decimal" w:pos="706"/>
                <w:tab w:val="decimal" w:pos="1056"/>
              </w:tabs>
              <w:ind w:right="-79"/>
              <w:jc w:val="right"/>
              <w:rPr>
                <w:rFonts w:cs="Times New Roman"/>
                <w:sz w:val="22"/>
                <w:szCs w:val="22"/>
              </w:rPr>
            </w:pPr>
          </w:p>
        </w:tc>
        <w:tc>
          <w:tcPr>
            <w:tcW w:w="1382" w:type="dxa"/>
            <w:vAlign w:val="center"/>
          </w:tcPr>
          <w:p w14:paraId="4AF401DF" w14:textId="25A6AC57" w:rsidR="003F71DF" w:rsidRPr="00F5058F" w:rsidRDefault="003F71DF" w:rsidP="00554D37">
            <w:pPr>
              <w:tabs>
                <w:tab w:val="decimal" w:pos="1056"/>
              </w:tabs>
              <w:ind w:left="-115" w:right="-67"/>
              <w:jc w:val="right"/>
              <w:rPr>
                <w:rFonts w:cs="Times New Roman"/>
                <w:sz w:val="22"/>
                <w:szCs w:val="22"/>
              </w:rPr>
            </w:pPr>
            <w:r w:rsidRPr="00222765">
              <w:rPr>
                <w:rFonts w:cs="Times New Roman"/>
                <w:sz w:val="22"/>
                <w:szCs w:val="22"/>
              </w:rPr>
              <w:t xml:space="preserve"> (541,283)</w:t>
            </w:r>
          </w:p>
        </w:tc>
        <w:tc>
          <w:tcPr>
            <w:tcW w:w="236" w:type="dxa"/>
          </w:tcPr>
          <w:p w14:paraId="0DF8A48D" w14:textId="77777777" w:rsidR="003F71DF" w:rsidRPr="00F5058F" w:rsidRDefault="003F71DF" w:rsidP="003F71DF">
            <w:pPr>
              <w:tabs>
                <w:tab w:val="decimal" w:pos="706"/>
                <w:tab w:val="decimal" w:pos="1056"/>
              </w:tabs>
              <w:ind w:right="-79"/>
              <w:jc w:val="right"/>
              <w:rPr>
                <w:rFonts w:cs="Times New Roman"/>
                <w:sz w:val="22"/>
                <w:szCs w:val="22"/>
              </w:rPr>
            </w:pPr>
          </w:p>
        </w:tc>
        <w:tc>
          <w:tcPr>
            <w:tcW w:w="1376" w:type="dxa"/>
          </w:tcPr>
          <w:p w14:paraId="16CD7537" w14:textId="39364AEF" w:rsidR="003F71DF" w:rsidRPr="00F5058F" w:rsidRDefault="003F71DF" w:rsidP="003F71DF">
            <w:pPr>
              <w:tabs>
                <w:tab w:val="decimal" w:pos="1056"/>
              </w:tabs>
              <w:ind w:left="-115" w:right="-79"/>
              <w:jc w:val="right"/>
              <w:rPr>
                <w:rFonts w:cs="Times New Roman"/>
                <w:sz w:val="22"/>
                <w:szCs w:val="22"/>
              </w:rPr>
            </w:pPr>
            <w:r>
              <w:rPr>
                <w:rFonts w:cs="Times New Roman"/>
                <w:sz w:val="22"/>
                <w:szCs w:val="22"/>
              </w:rPr>
              <w:t>(18,112)</w:t>
            </w:r>
          </w:p>
        </w:tc>
        <w:tc>
          <w:tcPr>
            <w:tcW w:w="236" w:type="dxa"/>
          </w:tcPr>
          <w:p w14:paraId="6316771A" w14:textId="77777777" w:rsidR="003F71DF" w:rsidRPr="00F5058F" w:rsidRDefault="003F71DF" w:rsidP="003F71DF">
            <w:pPr>
              <w:tabs>
                <w:tab w:val="decimal" w:pos="706"/>
                <w:tab w:val="decimal" w:pos="1056"/>
              </w:tabs>
              <w:ind w:right="-79"/>
              <w:jc w:val="right"/>
              <w:rPr>
                <w:rFonts w:cs="Times New Roman"/>
                <w:sz w:val="22"/>
                <w:szCs w:val="22"/>
              </w:rPr>
            </w:pPr>
          </w:p>
        </w:tc>
        <w:tc>
          <w:tcPr>
            <w:tcW w:w="1385" w:type="dxa"/>
            <w:vAlign w:val="center"/>
          </w:tcPr>
          <w:p w14:paraId="6FE3FC28" w14:textId="6CE49552" w:rsidR="003F71DF" w:rsidRPr="00F5058F" w:rsidRDefault="003F71DF" w:rsidP="00DE50E2">
            <w:pPr>
              <w:tabs>
                <w:tab w:val="decimal" w:pos="1056"/>
              </w:tabs>
              <w:ind w:left="-115"/>
              <w:jc w:val="right"/>
              <w:rPr>
                <w:rFonts w:cs="Times New Roman"/>
                <w:sz w:val="22"/>
                <w:szCs w:val="22"/>
              </w:rPr>
            </w:pPr>
            <w:r w:rsidRPr="00193AEE">
              <w:rPr>
                <w:rFonts w:cs="Times New Roman"/>
                <w:sz w:val="22"/>
                <w:szCs w:val="22"/>
              </w:rPr>
              <w:t xml:space="preserve">3,363 </w:t>
            </w:r>
          </w:p>
        </w:tc>
      </w:tr>
      <w:tr w:rsidR="003F71DF" w:rsidRPr="00F5058F" w14:paraId="6773D031" w14:textId="77777777">
        <w:trPr>
          <w:trHeight w:val="70"/>
        </w:trPr>
        <w:tc>
          <w:tcPr>
            <w:tcW w:w="4392" w:type="dxa"/>
          </w:tcPr>
          <w:p w14:paraId="6DF34C87" w14:textId="0A5B0CA4" w:rsidR="003F71DF" w:rsidRPr="00F5058F" w:rsidRDefault="003F71DF" w:rsidP="003F71DF">
            <w:pPr>
              <w:ind w:left="166" w:right="-24"/>
              <w:rPr>
                <w:rFonts w:cs="Times New Roman"/>
                <w:sz w:val="22"/>
                <w:szCs w:val="22"/>
              </w:rPr>
            </w:pPr>
            <w:r w:rsidRPr="00F5058F">
              <w:rPr>
                <w:rFonts w:cs="Times New Roman"/>
                <w:sz w:val="22"/>
                <w:szCs w:val="22"/>
              </w:rPr>
              <w:t>Translation adjustment</w:t>
            </w:r>
          </w:p>
        </w:tc>
        <w:tc>
          <w:tcPr>
            <w:tcW w:w="1382" w:type="dxa"/>
            <w:tcBorders>
              <w:bottom w:val="single" w:sz="4" w:space="0" w:color="auto"/>
            </w:tcBorders>
            <w:vAlign w:val="center"/>
          </w:tcPr>
          <w:p w14:paraId="29CBDBF8" w14:textId="206D6720" w:rsidR="003F71DF" w:rsidRPr="00F5058F" w:rsidRDefault="003F71DF" w:rsidP="003F71DF">
            <w:pPr>
              <w:tabs>
                <w:tab w:val="decimal" w:pos="1056"/>
              </w:tabs>
              <w:ind w:left="-115" w:right="-79"/>
              <w:jc w:val="right"/>
              <w:rPr>
                <w:rFonts w:cs="Times New Roman"/>
                <w:sz w:val="22"/>
                <w:szCs w:val="22"/>
              </w:rPr>
            </w:pPr>
            <w:r w:rsidRPr="00E75AF4">
              <w:rPr>
                <w:rFonts w:cs="Times New Roman"/>
                <w:sz w:val="22"/>
                <w:szCs w:val="22"/>
              </w:rPr>
              <w:t xml:space="preserve"> (25,618)</w:t>
            </w:r>
          </w:p>
        </w:tc>
        <w:tc>
          <w:tcPr>
            <w:tcW w:w="236" w:type="dxa"/>
          </w:tcPr>
          <w:p w14:paraId="0CC27590" w14:textId="77777777" w:rsidR="003F71DF" w:rsidRPr="00F5058F" w:rsidRDefault="003F71DF" w:rsidP="003F71DF">
            <w:pPr>
              <w:pStyle w:val="BodyTextIndentnosp"/>
              <w:tabs>
                <w:tab w:val="decimal" w:pos="870"/>
              </w:tabs>
              <w:spacing w:line="240" w:lineRule="auto"/>
              <w:ind w:left="-115" w:right="-79"/>
              <w:jc w:val="right"/>
              <w:rPr>
                <w:szCs w:val="22"/>
              </w:rPr>
            </w:pPr>
          </w:p>
        </w:tc>
        <w:tc>
          <w:tcPr>
            <w:tcW w:w="1382" w:type="dxa"/>
            <w:tcBorders>
              <w:bottom w:val="single" w:sz="4" w:space="0" w:color="auto"/>
            </w:tcBorders>
          </w:tcPr>
          <w:p w14:paraId="1B24DF32" w14:textId="2183A796" w:rsidR="003F71DF" w:rsidRPr="00F5058F" w:rsidDel="00D00E75" w:rsidRDefault="003F71DF" w:rsidP="003F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Pr>
                <w:rFonts w:cs="Times New Roman"/>
                <w:sz w:val="22"/>
                <w:szCs w:val="22"/>
              </w:rPr>
            </w:pPr>
            <w:r w:rsidRPr="00F5058F">
              <w:rPr>
                <w:rFonts w:cs="Times New Roman"/>
                <w:sz w:val="22"/>
                <w:szCs w:val="22"/>
              </w:rPr>
              <w:t>-</w:t>
            </w:r>
          </w:p>
        </w:tc>
        <w:tc>
          <w:tcPr>
            <w:tcW w:w="236" w:type="dxa"/>
          </w:tcPr>
          <w:p w14:paraId="70933862" w14:textId="77777777" w:rsidR="003F71DF" w:rsidRPr="00F5058F" w:rsidRDefault="003F71DF" w:rsidP="003F71DF">
            <w:pPr>
              <w:tabs>
                <w:tab w:val="decimal" w:pos="706"/>
              </w:tabs>
              <w:jc w:val="right"/>
              <w:rPr>
                <w:rFonts w:cs="Times New Roman"/>
                <w:sz w:val="22"/>
                <w:szCs w:val="22"/>
              </w:rPr>
            </w:pPr>
          </w:p>
        </w:tc>
        <w:tc>
          <w:tcPr>
            <w:tcW w:w="1382" w:type="dxa"/>
            <w:tcBorders>
              <w:bottom w:val="single" w:sz="4" w:space="0" w:color="auto"/>
            </w:tcBorders>
          </w:tcPr>
          <w:p w14:paraId="5AE702C8" w14:textId="502D1BC4" w:rsidR="003F71DF" w:rsidRPr="00F5058F" w:rsidRDefault="003F71DF" w:rsidP="00DC3454">
            <w:pPr>
              <w:tabs>
                <w:tab w:val="decimal" w:pos="1082"/>
              </w:tabs>
              <w:ind w:left="-115" w:right="-100"/>
              <w:jc w:val="right"/>
              <w:rPr>
                <w:rFonts w:cs="Times New Roman"/>
                <w:sz w:val="22"/>
                <w:szCs w:val="22"/>
              </w:rPr>
            </w:pPr>
            <w:r>
              <w:rPr>
                <w:rFonts w:cs="Times New Roman"/>
                <w:sz w:val="22"/>
                <w:szCs w:val="22"/>
              </w:rPr>
              <w:t>(44)</w:t>
            </w:r>
          </w:p>
        </w:tc>
        <w:tc>
          <w:tcPr>
            <w:tcW w:w="236" w:type="dxa"/>
          </w:tcPr>
          <w:p w14:paraId="6B62A42C" w14:textId="77777777" w:rsidR="003F71DF" w:rsidRPr="00F5058F" w:rsidRDefault="003F71DF" w:rsidP="003F71DF">
            <w:pPr>
              <w:tabs>
                <w:tab w:val="decimal" w:pos="706"/>
              </w:tabs>
              <w:jc w:val="right"/>
              <w:rPr>
                <w:rFonts w:cs="Times New Roman"/>
                <w:sz w:val="22"/>
                <w:szCs w:val="22"/>
              </w:rPr>
            </w:pPr>
          </w:p>
        </w:tc>
        <w:tc>
          <w:tcPr>
            <w:tcW w:w="1382" w:type="dxa"/>
            <w:tcBorders>
              <w:bottom w:val="single" w:sz="4" w:space="0" w:color="auto"/>
            </w:tcBorders>
            <w:vAlign w:val="center"/>
          </w:tcPr>
          <w:p w14:paraId="42410CF1" w14:textId="25EEE03E" w:rsidR="003F71DF" w:rsidRPr="00F5058F" w:rsidRDefault="003F71DF" w:rsidP="00554D37">
            <w:pPr>
              <w:tabs>
                <w:tab w:val="decimal" w:pos="1066"/>
              </w:tabs>
              <w:ind w:left="-115" w:right="-67"/>
              <w:jc w:val="right"/>
              <w:rPr>
                <w:rFonts w:cs="Times New Roman"/>
                <w:sz w:val="22"/>
                <w:szCs w:val="22"/>
              </w:rPr>
            </w:pPr>
            <w:r w:rsidRPr="00222765">
              <w:rPr>
                <w:rFonts w:cs="Times New Roman"/>
                <w:sz w:val="22"/>
                <w:szCs w:val="22"/>
              </w:rPr>
              <w:t xml:space="preserve"> (9,801)</w:t>
            </w:r>
          </w:p>
        </w:tc>
        <w:tc>
          <w:tcPr>
            <w:tcW w:w="236" w:type="dxa"/>
          </w:tcPr>
          <w:p w14:paraId="549A5530" w14:textId="77777777" w:rsidR="003F71DF" w:rsidRPr="00F5058F" w:rsidRDefault="003F71DF" w:rsidP="003F71DF">
            <w:pPr>
              <w:tabs>
                <w:tab w:val="decimal" w:pos="706"/>
              </w:tabs>
              <w:jc w:val="right"/>
              <w:rPr>
                <w:rFonts w:cs="Times New Roman"/>
                <w:sz w:val="22"/>
                <w:szCs w:val="22"/>
              </w:rPr>
            </w:pPr>
          </w:p>
        </w:tc>
        <w:tc>
          <w:tcPr>
            <w:tcW w:w="1376" w:type="dxa"/>
            <w:tcBorders>
              <w:bottom w:val="single" w:sz="4" w:space="0" w:color="auto"/>
            </w:tcBorders>
          </w:tcPr>
          <w:p w14:paraId="3FC2F1E5" w14:textId="7EC4FCF4" w:rsidR="003F71DF" w:rsidRPr="00F5058F" w:rsidRDefault="003F71DF" w:rsidP="003772A7">
            <w:pPr>
              <w:tabs>
                <w:tab w:val="decimal" w:pos="1066"/>
              </w:tabs>
              <w:ind w:left="-115"/>
              <w:jc w:val="right"/>
              <w:rPr>
                <w:rFonts w:cs="Times New Roman"/>
                <w:sz w:val="22"/>
                <w:szCs w:val="22"/>
              </w:rPr>
            </w:pPr>
            <w:r w:rsidRPr="00F5058F">
              <w:rPr>
                <w:rFonts w:cs="Times New Roman"/>
                <w:sz w:val="22"/>
                <w:szCs w:val="22"/>
              </w:rPr>
              <w:t>-</w:t>
            </w:r>
          </w:p>
        </w:tc>
        <w:tc>
          <w:tcPr>
            <w:tcW w:w="236" w:type="dxa"/>
          </w:tcPr>
          <w:p w14:paraId="34C6C7C4" w14:textId="77777777" w:rsidR="003F71DF" w:rsidRPr="00F5058F" w:rsidRDefault="003F71DF" w:rsidP="003F71DF">
            <w:pPr>
              <w:tabs>
                <w:tab w:val="decimal" w:pos="525"/>
              </w:tabs>
              <w:ind w:right="-105"/>
              <w:jc w:val="right"/>
              <w:rPr>
                <w:rFonts w:cs="Times New Roman"/>
                <w:sz w:val="22"/>
                <w:szCs w:val="22"/>
              </w:rPr>
            </w:pPr>
          </w:p>
        </w:tc>
        <w:tc>
          <w:tcPr>
            <w:tcW w:w="1385" w:type="dxa"/>
            <w:tcBorders>
              <w:bottom w:val="single" w:sz="4" w:space="0" w:color="auto"/>
            </w:tcBorders>
            <w:vAlign w:val="center"/>
          </w:tcPr>
          <w:p w14:paraId="48EA816B" w14:textId="53864DBB" w:rsidR="003F71DF" w:rsidRPr="00F5058F" w:rsidRDefault="003F71DF" w:rsidP="00554D37">
            <w:pPr>
              <w:tabs>
                <w:tab w:val="decimal" w:pos="1066"/>
              </w:tabs>
              <w:ind w:left="-115" w:right="-79"/>
              <w:jc w:val="right"/>
              <w:rPr>
                <w:rFonts w:cs="Times New Roman"/>
                <w:sz w:val="22"/>
                <w:szCs w:val="22"/>
              </w:rPr>
            </w:pPr>
            <w:r w:rsidRPr="00193AEE">
              <w:rPr>
                <w:rFonts w:cs="Times New Roman"/>
                <w:sz w:val="22"/>
                <w:szCs w:val="22"/>
              </w:rPr>
              <w:t xml:space="preserve"> (</w:t>
            </w:r>
            <w:r>
              <w:rPr>
                <w:rFonts w:cs="Times New Roman"/>
                <w:sz w:val="22"/>
                <w:szCs w:val="22"/>
              </w:rPr>
              <w:t>31</w:t>
            </w:r>
            <w:r w:rsidRPr="00193AEE">
              <w:rPr>
                <w:rFonts w:cs="Times New Roman"/>
                <w:sz w:val="22"/>
                <w:szCs w:val="22"/>
              </w:rPr>
              <w:t>,</w:t>
            </w:r>
            <w:r>
              <w:rPr>
                <w:rFonts w:cs="Times New Roman"/>
                <w:sz w:val="22"/>
                <w:szCs w:val="22"/>
              </w:rPr>
              <w:t>308</w:t>
            </w:r>
            <w:r w:rsidRPr="00193AEE">
              <w:rPr>
                <w:rFonts w:cs="Times New Roman"/>
                <w:sz w:val="22"/>
                <w:szCs w:val="22"/>
              </w:rPr>
              <w:t>)</w:t>
            </w:r>
          </w:p>
        </w:tc>
      </w:tr>
      <w:tr w:rsidR="000B5B32" w:rsidRPr="00F5058F" w14:paraId="63EE98B9" w14:textId="77777777" w:rsidTr="002D65DB">
        <w:trPr>
          <w:trHeight w:val="70"/>
        </w:trPr>
        <w:tc>
          <w:tcPr>
            <w:tcW w:w="4392" w:type="dxa"/>
          </w:tcPr>
          <w:p w14:paraId="74C70D72" w14:textId="69B6F0BE" w:rsidR="000B5B32" w:rsidRPr="005A4489" w:rsidRDefault="000B5B32" w:rsidP="000B5B32">
            <w:pPr>
              <w:ind w:right="-24"/>
              <w:rPr>
                <w:rFonts w:cs="Times New Roman"/>
                <w:b/>
                <w:bCs/>
                <w:i/>
                <w:iCs/>
                <w:sz w:val="22"/>
                <w:szCs w:val="22"/>
              </w:rPr>
            </w:pPr>
            <w:r w:rsidRPr="005A4489">
              <w:rPr>
                <w:rFonts w:cs="Times New Roman"/>
                <w:b/>
                <w:bCs/>
                <w:i/>
                <w:iCs/>
                <w:sz w:val="22"/>
                <w:szCs w:val="22"/>
              </w:rPr>
              <w:t xml:space="preserve">As </w:t>
            </w:r>
            <w:proofErr w:type="gramStart"/>
            <w:r w:rsidRPr="005A4489">
              <w:rPr>
                <w:rFonts w:cs="Times New Roman"/>
                <w:b/>
                <w:bCs/>
                <w:i/>
                <w:iCs/>
                <w:sz w:val="22"/>
                <w:szCs w:val="22"/>
              </w:rPr>
              <w:t>at</w:t>
            </w:r>
            <w:proofErr w:type="gramEnd"/>
            <w:r w:rsidRPr="005A4489">
              <w:rPr>
                <w:rFonts w:cs="Times New Roman"/>
                <w:b/>
                <w:bCs/>
                <w:i/>
                <w:iCs/>
                <w:sz w:val="22"/>
                <w:szCs w:val="22"/>
              </w:rPr>
              <w:t xml:space="preserve"> 31 December 202</w:t>
            </w:r>
            <w:r>
              <w:rPr>
                <w:rFonts w:cs="Times New Roman"/>
                <w:b/>
                <w:bCs/>
                <w:i/>
                <w:iCs/>
                <w:sz w:val="22"/>
                <w:szCs w:val="22"/>
              </w:rPr>
              <w:t>4</w:t>
            </w:r>
          </w:p>
        </w:tc>
        <w:tc>
          <w:tcPr>
            <w:tcW w:w="1382" w:type="dxa"/>
            <w:tcBorders>
              <w:top w:val="single" w:sz="4" w:space="0" w:color="auto"/>
            </w:tcBorders>
          </w:tcPr>
          <w:p w14:paraId="135BD776" w14:textId="6260DE17" w:rsidR="000B5B32" w:rsidRPr="00F5058F" w:rsidRDefault="000B5B32" w:rsidP="000B5B32">
            <w:pPr>
              <w:tabs>
                <w:tab w:val="decimal" w:pos="1056"/>
              </w:tabs>
              <w:ind w:left="-115"/>
              <w:jc w:val="right"/>
              <w:rPr>
                <w:rFonts w:cs="Times New Roman"/>
                <w:b/>
                <w:bCs/>
                <w:sz w:val="22"/>
                <w:szCs w:val="22"/>
              </w:rPr>
            </w:pPr>
            <w:r w:rsidRPr="00E75AF4">
              <w:rPr>
                <w:rFonts w:cs="Times New Roman"/>
                <w:b/>
                <w:bCs/>
                <w:sz w:val="22"/>
                <w:szCs w:val="22"/>
              </w:rPr>
              <w:t xml:space="preserve">16,938,209 </w:t>
            </w:r>
          </w:p>
        </w:tc>
        <w:tc>
          <w:tcPr>
            <w:tcW w:w="236" w:type="dxa"/>
          </w:tcPr>
          <w:p w14:paraId="456585E2" w14:textId="77777777" w:rsidR="000B5B32" w:rsidRPr="00F5058F" w:rsidRDefault="000B5B32" w:rsidP="000B5B32">
            <w:pPr>
              <w:pStyle w:val="BodyTextIndentnosp"/>
              <w:tabs>
                <w:tab w:val="decimal" w:pos="870"/>
              </w:tabs>
              <w:spacing w:line="240" w:lineRule="auto"/>
              <w:ind w:left="-115" w:right="-79"/>
              <w:jc w:val="right"/>
              <w:rPr>
                <w:b/>
                <w:bCs/>
                <w:szCs w:val="22"/>
              </w:rPr>
            </w:pPr>
          </w:p>
        </w:tc>
        <w:tc>
          <w:tcPr>
            <w:tcW w:w="1382" w:type="dxa"/>
            <w:tcBorders>
              <w:top w:val="single" w:sz="4" w:space="0" w:color="auto"/>
            </w:tcBorders>
          </w:tcPr>
          <w:p w14:paraId="62CE1BE5" w14:textId="6FE15FB4" w:rsidR="000B5B32" w:rsidRPr="000B5B32" w:rsidRDefault="000B5B32" w:rsidP="000B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Pr>
                <w:rFonts w:cs="Times New Roman"/>
                <w:b/>
                <w:bCs/>
                <w:sz w:val="22"/>
                <w:szCs w:val="22"/>
              </w:rPr>
            </w:pPr>
            <w:r w:rsidRPr="000B5B32">
              <w:rPr>
                <w:rFonts w:cs="Times New Roman"/>
                <w:b/>
                <w:bCs/>
                <w:sz w:val="22"/>
                <w:szCs w:val="22"/>
              </w:rPr>
              <w:t>-</w:t>
            </w:r>
          </w:p>
        </w:tc>
        <w:tc>
          <w:tcPr>
            <w:tcW w:w="236" w:type="dxa"/>
          </w:tcPr>
          <w:p w14:paraId="18111682" w14:textId="77777777" w:rsidR="000B5B32" w:rsidRPr="005A4489" w:rsidRDefault="000B5B32" w:rsidP="000B5B32">
            <w:pPr>
              <w:tabs>
                <w:tab w:val="decimal" w:pos="706"/>
                <w:tab w:val="decimal" w:pos="1056"/>
              </w:tabs>
              <w:jc w:val="right"/>
              <w:rPr>
                <w:rFonts w:cs="Times New Roman"/>
                <w:b/>
                <w:bCs/>
                <w:sz w:val="22"/>
                <w:szCs w:val="22"/>
              </w:rPr>
            </w:pPr>
          </w:p>
        </w:tc>
        <w:tc>
          <w:tcPr>
            <w:tcW w:w="1382" w:type="dxa"/>
            <w:tcBorders>
              <w:top w:val="single" w:sz="4" w:space="0" w:color="auto"/>
            </w:tcBorders>
          </w:tcPr>
          <w:p w14:paraId="6299256F" w14:textId="432A4C92" w:rsidR="000B5B32" w:rsidRPr="005A4489" w:rsidRDefault="000B5B32" w:rsidP="000B5B32">
            <w:pPr>
              <w:tabs>
                <w:tab w:val="decimal" w:pos="1056"/>
              </w:tabs>
              <w:ind w:left="-115"/>
              <w:jc w:val="right"/>
              <w:rPr>
                <w:rFonts w:cs="Times New Roman"/>
                <w:b/>
                <w:bCs/>
                <w:sz w:val="22"/>
                <w:szCs w:val="22"/>
              </w:rPr>
            </w:pPr>
            <w:r w:rsidRPr="00122C2B">
              <w:rPr>
                <w:rFonts w:cs="Times New Roman"/>
                <w:sz w:val="22"/>
                <w:szCs w:val="22"/>
              </w:rPr>
              <w:t xml:space="preserve"> </w:t>
            </w:r>
            <w:r w:rsidRPr="00122C2B">
              <w:rPr>
                <w:rFonts w:cs="Times New Roman"/>
                <w:b/>
                <w:bCs/>
                <w:sz w:val="22"/>
                <w:szCs w:val="22"/>
              </w:rPr>
              <w:t>2</w:t>
            </w:r>
            <w:r>
              <w:rPr>
                <w:rFonts w:cs="Times New Roman"/>
                <w:b/>
                <w:bCs/>
                <w:sz w:val="22"/>
                <w:szCs w:val="22"/>
              </w:rPr>
              <w:t>12</w:t>
            </w:r>
            <w:r w:rsidRPr="00122C2B">
              <w:rPr>
                <w:rFonts w:cs="Times New Roman"/>
                <w:b/>
                <w:bCs/>
                <w:sz w:val="22"/>
                <w:szCs w:val="22"/>
              </w:rPr>
              <w:t>,4</w:t>
            </w:r>
            <w:r>
              <w:rPr>
                <w:rFonts w:cs="Times New Roman"/>
                <w:b/>
                <w:bCs/>
                <w:sz w:val="22"/>
                <w:szCs w:val="22"/>
              </w:rPr>
              <w:t>84</w:t>
            </w:r>
            <w:r w:rsidRPr="00122C2B">
              <w:rPr>
                <w:rFonts w:cs="Times New Roman"/>
                <w:b/>
                <w:bCs/>
                <w:sz w:val="22"/>
                <w:szCs w:val="22"/>
              </w:rPr>
              <w:t xml:space="preserve"> </w:t>
            </w:r>
          </w:p>
        </w:tc>
        <w:tc>
          <w:tcPr>
            <w:tcW w:w="236" w:type="dxa"/>
          </w:tcPr>
          <w:p w14:paraId="283DF39C" w14:textId="77777777" w:rsidR="000B5B32" w:rsidRPr="005A4489" w:rsidRDefault="000B5B32" w:rsidP="000B5B32">
            <w:pPr>
              <w:tabs>
                <w:tab w:val="decimal" w:pos="706"/>
                <w:tab w:val="decimal" w:pos="1056"/>
              </w:tabs>
              <w:jc w:val="right"/>
              <w:rPr>
                <w:rFonts w:cs="Times New Roman"/>
                <w:b/>
                <w:bCs/>
                <w:sz w:val="22"/>
                <w:szCs w:val="22"/>
              </w:rPr>
            </w:pPr>
          </w:p>
        </w:tc>
        <w:tc>
          <w:tcPr>
            <w:tcW w:w="1382" w:type="dxa"/>
            <w:tcBorders>
              <w:top w:val="single" w:sz="4" w:space="0" w:color="auto"/>
            </w:tcBorders>
          </w:tcPr>
          <w:p w14:paraId="6BB76ACE" w14:textId="48C865DD" w:rsidR="000B5B32" w:rsidRPr="005A4489" w:rsidRDefault="000B5B32" w:rsidP="000B5B32">
            <w:pPr>
              <w:tabs>
                <w:tab w:val="decimal" w:pos="1056"/>
              </w:tabs>
              <w:ind w:left="-115"/>
              <w:jc w:val="right"/>
              <w:rPr>
                <w:rFonts w:cs="Times New Roman"/>
                <w:b/>
                <w:bCs/>
                <w:sz w:val="22"/>
                <w:szCs w:val="22"/>
              </w:rPr>
            </w:pPr>
            <w:r w:rsidRPr="00222765">
              <w:rPr>
                <w:rFonts w:cs="Times New Roman"/>
                <w:b/>
                <w:bCs/>
                <w:sz w:val="22"/>
                <w:szCs w:val="22"/>
              </w:rPr>
              <w:t xml:space="preserve">27,043,299 </w:t>
            </w:r>
          </w:p>
        </w:tc>
        <w:tc>
          <w:tcPr>
            <w:tcW w:w="236" w:type="dxa"/>
          </w:tcPr>
          <w:p w14:paraId="76895772" w14:textId="77777777" w:rsidR="000B5B32" w:rsidRPr="005A4489" w:rsidRDefault="000B5B32" w:rsidP="000B5B32">
            <w:pPr>
              <w:tabs>
                <w:tab w:val="decimal" w:pos="706"/>
                <w:tab w:val="decimal" w:pos="1056"/>
              </w:tabs>
              <w:jc w:val="right"/>
              <w:rPr>
                <w:rFonts w:cs="Times New Roman"/>
                <w:b/>
                <w:bCs/>
                <w:sz w:val="22"/>
                <w:szCs w:val="22"/>
              </w:rPr>
            </w:pPr>
          </w:p>
        </w:tc>
        <w:tc>
          <w:tcPr>
            <w:tcW w:w="1376" w:type="dxa"/>
            <w:tcBorders>
              <w:top w:val="single" w:sz="4" w:space="0" w:color="auto"/>
            </w:tcBorders>
          </w:tcPr>
          <w:p w14:paraId="0DEC9EF0" w14:textId="4AF8AD8B" w:rsidR="000B5B32" w:rsidRPr="005A4489" w:rsidRDefault="000B5B32" w:rsidP="000B5B32">
            <w:pPr>
              <w:tabs>
                <w:tab w:val="decimal" w:pos="1056"/>
              </w:tabs>
              <w:ind w:left="-115"/>
              <w:jc w:val="right"/>
              <w:rPr>
                <w:rFonts w:cs="Times New Roman"/>
                <w:b/>
                <w:bCs/>
                <w:sz w:val="22"/>
                <w:szCs w:val="22"/>
              </w:rPr>
            </w:pPr>
            <w:r w:rsidRPr="00E4785C">
              <w:rPr>
                <w:rFonts w:cs="Times New Roman"/>
                <w:b/>
                <w:bCs/>
                <w:sz w:val="22"/>
                <w:szCs w:val="22"/>
              </w:rPr>
              <w:t xml:space="preserve">23,540,604 </w:t>
            </w:r>
          </w:p>
        </w:tc>
        <w:tc>
          <w:tcPr>
            <w:tcW w:w="236" w:type="dxa"/>
          </w:tcPr>
          <w:p w14:paraId="499A0DAA" w14:textId="77777777" w:rsidR="000B5B32" w:rsidRPr="005A4489" w:rsidRDefault="000B5B32" w:rsidP="000B5B32">
            <w:pPr>
              <w:tabs>
                <w:tab w:val="decimal" w:pos="525"/>
                <w:tab w:val="decimal" w:pos="1056"/>
              </w:tabs>
              <w:jc w:val="right"/>
              <w:rPr>
                <w:rFonts w:cs="Times New Roman"/>
                <w:b/>
                <w:bCs/>
                <w:sz w:val="22"/>
                <w:szCs w:val="22"/>
              </w:rPr>
            </w:pPr>
          </w:p>
        </w:tc>
        <w:tc>
          <w:tcPr>
            <w:tcW w:w="1385" w:type="dxa"/>
            <w:tcBorders>
              <w:top w:val="single" w:sz="4" w:space="0" w:color="auto"/>
            </w:tcBorders>
          </w:tcPr>
          <w:p w14:paraId="360B209B" w14:textId="41269AAB" w:rsidR="000B5B32" w:rsidRPr="005A4489" w:rsidRDefault="000B5B32" w:rsidP="000B5B32">
            <w:pPr>
              <w:tabs>
                <w:tab w:val="decimal" w:pos="1056"/>
              </w:tabs>
              <w:ind w:left="-115"/>
              <w:jc w:val="right"/>
              <w:rPr>
                <w:rFonts w:cs="Times New Roman"/>
                <w:b/>
                <w:bCs/>
                <w:sz w:val="22"/>
                <w:szCs w:val="22"/>
              </w:rPr>
            </w:pPr>
            <w:r w:rsidRPr="00193AEE">
              <w:rPr>
                <w:rFonts w:cs="Times New Roman"/>
                <w:b/>
                <w:bCs/>
                <w:sz w:val="22"/>
                <w:szCs w:val="22"/>
              </w:rPr>
              <w:t xml:space="preserve">936,865 </w:t>
            </w:r>
          </w:p>
        </w:tc>
      </w:tr>
      <w:tr w:rsidR="000B5B32" w:rsidRPr="00F5058F" w14:paraId="45C7314A" w14:textId="77777777" w:rsidTr="002D65DB">
        <w:trPr>
          <w:trHeight w:val="70"/>
        </w:trPr>
        <w:tc>
          <w:tcPr>
            <w:tcW w:w="4392" w:type="dxa"/>
          </w:tcPr>
          <w:p w14:paraId="5365D6CF" w14:textId="77777777" w:rsidR="000B5B32" w:rsidRPr="00F5058F" w:rsidRDefault="000B5B32" w:rsidP="000B5B32">
            <w:pPr>
              <w:ind w:right="-24"/>
              <w:rPr>
                <w:rFonts w:cs="Times New Roman"/>
                <w:sz w:val="22"/>
                <w:szCs w:val="22"/>
              </w:rPr>
            </w:pPr>
            <w:r w:rsidRPr="00F5058F">
              <w:rPr>
                <w:rFonts w:cs="Times New Roman"/>
                <w:sz w:val="22"/>
                <w:szCs w:val="22"/>
              </w:rPr>
              <w:t>Cash flows</w:t>
            </w:r>
          </w:p>
        </w:tc>
        <w:tc>
          <w:tcPr>
            <w:tcW w:w="1382" w:type="dxa"/>
          </w:tcPr>
          <w:p w14:paraId="04EEA8BB" w14:textId="60D63814" w:rsidR="000B5B32" w:rsidRPr="000B5B32" w:rsidRDefault="000B5B32" w:rsidP="00891151">
            <w:pPr>
              <w:tabs>
                <w:tab w:val="decimal" w:pos="1056"/>
              </w:tabs>
              <w:ind w:left="-115" w:right="-74"/>
              <w:jc w:val="right"/>
              <w:rPr>
                <w:rFonts w:cs="Times New Roman"/>
                <w:sz w:val="22"/>
                <w:szCs w:val="22"/>
              </w:rPr>
            </w:pPr>
            <w:r w:rsidRPr="000B5B32">
              <w:rPr>
                <w:rFonts w:cs="Times New Roman"/>
                <w:sz w:val="22"/>
                <w:szCs w:val="22"/>
              </w:rPr>
              <w:t xml:space="preserve"> (3,697,224)</w:t>
            </w:r>
          </w:p>
        </w:tc>
        <w:tc>
          <w:tcPr>
            <w:tcW w:w="236" w:type="dxa"/>
          </w:tcPr>
          <w:p w14:paraId="52CBC621" w14:textId="77777777" w:rsidR="000B5B32" w:rsidRPr="00F5058F" w:rsidRDefault="000B5B32" w:rsidP="000B5B32">
            <w:pPr>
              <w:pStyle w:val="BodyTextIndentnosp"/>
              <w:tabs>
                <w:tab w:val="decimal" w:pos="870"/>
              </w:tabs>
              <w:spacing w:line="240" w:lineRule="auto"/>
              <w:ind w:left="-115" w:right="-79"/>
              <w:jc w:val="right"/>
              <w:rPr>
                <w:szCs w:val="22"/>
              </w:rPr>
            </w:pPr>
          </w:p>
        </w:tc>
        <w:tc>
          <w:tcPr>
            <w:tcW w:w="1382" w:type="dxa"/>
          </w:tcPr>
          <w:p w14:paraId="6E7CC2AB" w14:textId="155E471B" w:rsidR="000B5B32" w:rsidRPr="00E75AF4" w:rsidRDefault="000B5B32" w:rsidP="000B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Pr>
                <w:rFonts w:cs="Times New Roman"/>
                <w:sz w:val="22"/>
                <w:szCs w:val="22"/>
              </w:rPr>
            </w:pPr>
            <w:r w:rsidRPr="00F5058F">
              <w:rPr>
                <w:rFonts w:cs="Times New Roman"/>
                <w:sz w:val="22"/>
                <w:szCs w:val="22"/>
              </w:rPr>
              <w:t>-</w:t>
            </w:r>
          </w:p>
        </w:tc>
        <w:tc>
          <w:tcPr>
            <w:tcW w:w="236" w:type="dxa"/>
          </w:tcPr>
          <w:p w14:paraId="4344FC6D" w14:textId="77777777" w:rsidR="000B5B32" w:rsidRPr="00F5058F" w:rsidRDefault="000B5B32" w:rsidP="000B5B32">
            <w:pPr>
              <w:tabs>
                <w:tab w:val="decimal" w:pos="706"/>
                <w:tab w:val="decimal" w:pos="1056"/>
              </w:tabs>
              <w:ind w:left="-115"/>
              <w:jc w:val="right"/>
              <w:rPr>
                <w:rFonts w:cs="Times New Roman"/>
                <w:sz w:val="22"/>
                <w:szCs w:val="22"/>
              </w:rPr>
            </w:pPr>
          </w:p>
        </w:tc>
        <w:tc>
          <w:tcPr>
            <w:tcW w:w="1382" w:type="dxa"/>
          </w:tcPr>
          <w:p w14:paraId="4894C76D" w14:textId="7503BCD7" w:rsidR="000B5B32" w:rsidRPr="008A7D33" w:rsidRDefault="007E26ED" w:rsidP="008A7D33">
            <w:pPr>
              <w:tabs>
                <w:tab w:val="decimal" w:pos="1056"/>
              </w:tabs>
              <w:ind w:left="-115" w:right="-79"/>
              <w:jc w:val="right"/>
              <w:rPr>
                <w:rFonts w:cs="Times New Roman"/>
                <w:sz w:val="22"/>
                <w:szCs w:val="22"/>
              </w:rPr>
            </w:pPr>
            <w:r w:rsidRPr="008A7D33">
              <w:rPr>
                <w:rFonts w:cs="Times New Roman"/>
                <w:sz w:val="22"/>
                <w:szCs w:val="22"/>
              </w:rPr>
              <w:t xml:space="preserve"> (2,177,099)</w:t>
            </w:r>
          </w:p>
        </w:tc>
        <w:tc>
          <w:tcPr>
            <w:tcW w:w="236" w:type="dxa"/>
          </w:tcPr>
          <w:p w14:paraId="0EB374AC" w14:textId="77777777" w:rsidR="000B5B32" w:rsidRPr="00F5058F" w:rsidRDefault="000B5B32" w:rsidP="000B5B32">
            <w:pPr>
              <w:tabs>
                <w:tab w:val="decimal" w:pos="706"/>
                <w:tab w:val="decimal" w:pos="1056"/>
              </w:tabs>
              <w:ind w:left="-115"/>
              <w:jc w:val="right"/>
              <w:rPr>
                <w:rFonts w:cs="Times New Roman"/>
                <w:sz w:val="22"/>
                <w:szCs w:val="22"/>
              </w:rPr>
            </w:pPr>
          </w:p>
        </w:tc>
        <w:tc>
          <w:tcPr>
            <w:tcW w:w="1382" w:type="dxa"/>
          </w:tcPr>
          <w:p w14:paraId="158F9652" w14:textId="5C9AEA03" w:rsidR="000B5B32" w:rsidRPr="002B4BCD" w:rsidRDefault="002B4BCD" w:rsidP="00502BB8">
            <w:pPr>
              <w:tabs>
                <w:tab w:val="decimal" w:pos="1056"/>
              </w:tabs>
              <w:ind w:left="-115" w:right="-8"/>
              <w:jc w:val="right"/>
              <w:rPr>
                <w:rFonts w:cs="Times New Roman"/>
                <w:sz w:val="22"/>
                <w:szCs w:val="22"/>
              </w:rPr>
            </w:pPr>
            <w:r w:rsidRPr="002B4BCD">
              <w:rPr>
                <w:rFonts w:cs="Times New Roman"/>
                <w:sz w:val="22"/>
                <w:szCs w:val="22"/>
              </w:rPr>
              <w:t xml:space="preserve">2,676,497 </w:t>
            </w:r>
          </w:p>
        </w:tc>
        <w:tc>
          <w:tcPr>
            <w:tcW w:w="236" w:type="dxa"/>
          </w:tcPr>
          <w:p w14:paraId="4086853B" w14:textId="77777777" w:rsidR="000B5B32" w:rsidRPr="00F5058F" w:rsidRDefault="000B5B32" w:rsidP="000B5B32">
            <w:pPr>
              <w:tabs>
                <w:tab w:val="decimal" w:pos="706"/>
                <w:tab w:val="decimal" w:pos="1056"/>
              </w:tabs>
              <w:ind w:left="-115"/>
              <w:jc w:val="right"/>
              <w:rPr>
                <w:rFonts w:cs="Times New Roman"/>
                <w:sz w:val="22"/>
                <w:szCs w:val="22"/>
              </w:rPr>
            </w:pPr>
          </w:p>
        </w:tc>
        <w:tc>
          <w:tcPr>
            <w:tcW w:w="1376" w:type="dxa"/>
          </w:tcPr>
          <w:p w14:paraId="03B2002E" w14:textId="025F9606" w:rsidR="000B5B32" w:rsidRPr="002B4BCD" w:rsidRDefault="002B4BCD" w:rsidP="00C0538B">
            <w:pPr>
              <w:tabs>
                <w:tab w:val="decimal" w:pos="1056"/>
              </w:tabs>
              <w:ind w:left="-115"/>
              <w:jc w:val="right"/>
              <w:rPr>
                <w:rFonts w:cs="Times New Roman"/>
                <w:sz w:val="22"/>
                <w:szCs w:val="22"/>
              </w:rPr>
            </w:pPr>
            <w:r w:rsidRPr="002B4BCD">
              <w:rPr>
                <w:rFonts w:cs="Times New Roman"/>
                <w:sz w:val="22"/>
                <w:szCs w:val="22"/>
              </w:rPr>
              <w:t xml:space="preserve">8,986,108 </w:t>
            </w:r>
          </w:p>
        </w:tc>
        <w:tc>
          <w:tcPr>
            <w:tcW w:w="236" w:type="dxa"/>
          </w:tcPr>
          <w:p w14:paraId="5EBD8CB9" w14:textId="77777777" w:rsidR="000B5B32" w:rsidRPr="00F5058F" w:rsidRDefault="000B5B32" w:rsidP="000B5B32">
            <w:pPr>
              <w:tabs>
                <w:tab w:val="decimal" w:pos="525"/>
                <w:tab w:val="decimal" w:pos="1056"/>
              </w:tabs>
              <w:ind w:left="-115" w:right="-105"/>
              <w:jc w:val="right"/>
              <w:rPr>
                <w:rFonts w:cs="Times New Roman"/>
                <w:sz w:val="22"/>
                <w:szCs w:val="22"/>
              </w:rPr>
            </w:pPr>
          </w:p>
        </w:tc>
        <w:tc>
          <w:tcPr>
            <w:tcW w:w="1385" w:type="dxa"/>
          </w:tcPr>
          <w:p w14:paraId="28CC6EE6" w14:textId="12DE9B14" w:rsidR="000B5B32" w:rsidRPr="00F5058F" w:rsidRDefault="00DE50E2" w:rsidP="00DE50E2">
            <w:pPr>
              <w:tabs>
                <w:tab w:val="decimal" w:pos="1056"/>
              </w:tabs>
              <w:ind w:left="-115" w:right="-79"/>
              <w:jc w:val="right"/>
              <w:rPr>
                <w:rFonts w:cs="Times New Roman"/>
                <w:sz w:val="22"/>
                <w:szCs w:val="22"/>
              </w:rPr>
            </w:pPr>
            <w:r w:rsidRPr="00DE50E2">
              <w:rPr>
                <w:rFonts w:cs="Times New Roman"/>
                <w:sz w:val="22"/>
                <w:szCs w:val="22"/>
              </w:rPr>
              <w:t xml:space="preserve"> (442,072)</w:t>
            </w:r>
          </w:p>
        </w:tc>
      </w:tr>
      <w:tr w:rsidR="000B5B32" w:rsidRPr="00F5058F" w14:paraId="38D6328B" w14:textId="77777777" w:rsidTr="002D65DB">
        <w:trPr>
          <w:trHeight w:val="70"/>
        </w:trPr>
        <w:tc>
          <w:tcPr>
            <w:tcW w:w="4392" w:type="dxa"/>
          </w:tcPr>
          <w:p w14:paraId="05BAC585" w14:textId="77777777" w:rsidR="000B5B32" w:rsidRPr="00F5058F" w:rsidRDefault="000B5B32" w:rsidP="000B5B32">
            <w:pPr>
              <w:ind w:right="-24"/>
              <w:rPr>
                <w:rFonts w:cs="Times New Roman"/>
                <w:b/>
                <w:bCs/>
                <w:sz w:val="22"/>
                <w:szCs w:val="22"/>
              </w:rPr>
            </w:pPr>
            <w:r w:rsidRPr="00F5058F">
              <w:rPr>
                <w:rFonts w:cs="Times New Roman"/>
                <w:b/>
                <w:bCs/>
                <w:sz w:val="22"/>
                <w:szCs w:val="22"/>
              </w:rPr>
              <w:t>Non-cash changes:</w:t>
            </w:r>
          </w:p>
        </w:tc>
        <w:tc>
          <w:tcPr>
            <w:tcW w:w="1382" w:type="dxa"/>
          </w:tcPr>
          <w:p w14:paraId="6938266D" w14:textId="77777777" w:rsidR="000B5B32" w:rsidRPr="00F5058F" w:rsidRDefault="000B5B32" w:rsidP="000B5B32">
            <w:pPr>
              <w:tabs>
                <w:tab w:val="decimal" w:pos="1056"/>
              </w:tabs>
              <w:ind w:left="-115"/>
              <w:jc w:val="right"/>
              <w:rPr>
                <w:rFonts w:cs="Times New Roman"/>
                <w:sz w:val="22"/>
                <w:szCs w:val="22"/>
              </w:rPr>
            </w:pPr>
          </w:p>
        </w:tc>
        <w:tc>
          <w:tcPr>
            <w:tcW w:w="236" w:type="dxa"/>
          </w:tcPr>
          <w:p w14:paraId="2A271CC2" w14:textId="77777777" w:rsidR="000B5B32" w:rsidRPr="00F5058F" w:rsidRDefault="000B5B32" w:rsidP="000B5B32">
            <w:pPr>
              <w:pStyle w:val="BodyTextIndentnosp"/>
              <w:tabs>
                <w:tab w:val="decimal" w:pos="870"/>
              </w:tabs>
              <w:spacing w:line="240" w:lineRule="auto"/>
              <w:ind w:left="-115" w:right="-79"/>
              <w:jc w:val="right"/>
              <w:rPr>
                <w:szCs w:val="22"/>
              </w:rPr>
            </w:pPr>
          </w:p>
        </w:tc>
        <w:tc>
          <w:tcPr>
            <w:tcW w:w="1382" w:type="dxa"/>
          </w:tcPr>
          <w:p w14:paraId="39870D4D" w14:textId="77777777" w:rsidR="000B5B32" w:rsidRPr="00F5058F" w:rsidRDefault="000B5B32" w:rsidP="000B5B32">
            <w:pPr>
              <w:tabs>
                <w:tab w:val="decimal" w:pos="1026"/>
              </w:tabs>
              <w:ind w:left="-115" w:right="-79"/>
              <w:jc w:val="right"/>
              <w:rPr>
                <w:rFonts w:cs="Times New Roman"/>
                <w:sz w:val="22"/>
                <w:szCs w:val="22"/>
              </w:rPr>
            </w:pPr>
          </w:p>
        </w:tc>
        <w:tc>
          <w:tcPr>
            <w:tcW w:w="236" w:type="dxa"/>
          </w:tcPr>
          <w:p w14:paraId="0D16201D" w14:textId="77777777" w:rsidR="000B5B32" w:rsidRPr="00F5058F" w:rsidRDefault="000B5B32" w:rsidP="000B5B32">
            <w:pPr>
              <w:tabs>
                <w:tab w:val="decimal" w:pos="706"/>
              </w:tabs>
              <w:jc w:val="right"/>
              <w:rPr>
                <w:rFonts w:cs="Times New Roman"/>
                <w:sz w:val="22"/>
                <w:szCs w:val="22"/>
              </w:rPr>
            </w:pPr>
          </w:p>
        </w:tc>
        <w:tc>
          <w:tcPr>
            <w:tcW w:w="1382" w:type="dxa"/>
          </w:tcPr>
          <w:p w14:paraId="24DAA38C" w14:textId="77777777" w:rsidR="000B5B32" w:rsidRPr="00F5058F" w:rsidRDefault="000B5B32" w:rsidP="000B5B32">
            <w:pPr>
              <w:tabs>
                <w:tab w:val="decimal" w:pos="1066"/>
              </w:tabs>
              <w:ind w:left="-115"/>
              <w:jc w:val="right"/>
              <w:rPr>
                <w:rFonts w:cs="Times New Roman"/>
                <w:sz w:val="22"/>
                <w:szCs w:val="22"/>
              </w:rPr>
            </w:pPr>
          </w:p>
        </w:tc>
        <w:tc>
          <w:tcPr>
            <w:tcW w:w="236" w:type="dxa"/>
          </w:tcPr>
          <w:p w14:paraId="72C0EF5F" w14:textId="77777777" w:rsidR="000B5B32" w:rsidRPr="00F5058F" w:rsidRDefault="000B5B32" w:rsidP="000B5B32">
            <w:pPr>
              <w:tabs>
                <w:tab w:val="decimal" w:pos="706"/>
              </w:tabs>
              <w:jc w:val="right"/>
              <w:rPr>
                <w:rFonts w:cs="Times New Roman"/>
                <w:sz w:val="22"/>
                <w:szCs w:val="22"/>
              </w:rPr>
            </w:pPr>
          </w:p>
        </w:tc>
        <w:tc>
          <w:tcPr>
            <w:tcW w:w="1382" w:type="dxa"/>
          </w:tcPr>
          <w:p w14:paraId="6EAC1495" w14:textId="77777777" w:rsidR="000B5B32" w:rsidRPr="00F5058F" w:rsidRDefault="000B5B32" w:rsidP="000B5B32">
            <w:pPr>
              <w:tabs>
                <w:tab w:val="decimal" w:pos="1066"/>
              </w:tabs>
              <w:ind w:left="-115" w:right="-79"/>
              <w:jc w:val="right"/>
              <w:rPr>
                <w:rFonts w:cs="Times New Roman"/>
                <w:sz w:val="22"/>
                <w:szCs w:val="22"/>
              </w:rPr>
            </w:pPr>
          </w:p>
        </w:tc>
        <w:tc>
          <w:tcPr>
            <w:tcW w:w="236" w:type="dxa"/>
          </w:tcPr>
          <w:p w14:paraId="5A9E88BF" w14:textId="77777777" w:rsidR="000B5B32" w:rsidRPr="00F5058F" w:rsidRDefault="000B5B32" w:rsidP="000B5B32">
            <w:pPr>
              <w:tabs>
                <w:tab w:val="decimal" w:pos="706"/>
              </w:tabs>
              <w:jc w:val="right"/>
              <w:rPr>
                <w:rFonts w:cs="Times New Roman"/>
                <w:sz w:val="22"/>
                <w:szCs w:val="22"/>
              </w:rPr>
            </w:pPr>
          </w:p>
        </w:tc>
        <w:tc>
          <w:tcPr>
            <w:tcW w:w="1376" w:type="dxa"/>
          </w:tcPr>
          <w:p w14:paraId="0EF0E187" w14:textId="77777777" w:rsidR="000B5B32" w:rsidRPr="00F5058F" w:rsidRDefault="000B5B32" w:rsidP="00C0538B">
            <w:pPr>
              <w:tabs>
                <w:tab w:val="decimal" w:pos="1066"/>
              </w:tabs>
              <w:ind w:left="-115"/>
              <w:jc w:val="right"/>
              <w:rPr>
                <w:rFonts w:cs="Times New Roman"/>
                <w:sz w:val="22"/>
                <w:szCs w:val="22"/>
              </w:rPr>
            </w:pPr>
          </w:p>
        </w:tc>
        <w:tc>
          <w:tcPr>
            <w:tcW w:w="236" w:type="dxa"/>
          </w:tcPr>
          <w:p w14:paraId="4A08BF39" w14:textId="77777777" w:rsidR="000B5B32" w:rsidRPr="00F5058F" w:rsidRDefault="000B5B32" w:rsidP="000B5B32">
            <w:pPr>
              <w:tabs>
                <w:tab w:val="decimal" w:pos="525"/>
              </w:tabs>
              <w:ind w:right="-105"/>
              <w:jc w:val="right"/>
              <w:rPr>
                <w:rFonts w:cs="Times New Roman"/>
                <w:sz w:val="22"/>
                <w:szCs w:val="22"/>
              </w:rPr>
            </w:pPr>
          </w:p>
        </w:tc>
        <w:tc>
          <w:tcPr>
            <w:tcW w:w="1385" w:type="dxa"/>
          </w:tcPr>
          <w:p w14:paraId="4C9CDCFA" w14:textId="77777777" w:rsidR="000B5B32" w:rsidRPr="00F5058F" w:rsidRDefault="000B5B32" w:rsidP="000B5B32">
            <w:pPr>
              <w:tabs>
                <w:tab w:val="decimal" w:pos="1066"/>
              </w:tabs>
              <w:ind w:left="-115" w:right="-79"/>
              <w:jc w:val="right"/>
              <w:rPr>
                <w:rFonts w:cs="Times New Roman"/>
                <w:sz w:val="22"/>
                <w:szCs w:val="22"/>
              </w:rPr>
            </w:pPr>
          </w:p>
        </w:tc>
      </w:tr>
      <w:tr w:rsidR="002B4BCD" w:rsidRPr="00F5058F" w14:paraId="65E59CA6" w14:textId="77777777" w:rsidTr="000A08AB">
        <w:trPr>
          <w:trHeight w:val="70"/>
        </w:trPr>
        <w:tc>
          <w:tcPr>
            <w:tcW w:w="4392" w:type="dxa"/>
          </w:tcPr>
          <w:p w14:paraId="0C5DE287" w14:textId="77777777" w:rsidR="002B4BCD" w:rsidRPr="00F5058F" w:rsidRDefault="002B4BCD" w:rsidP="002B4BCD">
            <w:pPr>
              <w:ind w:left="166" w:right="-24"/>
              <w:rPr>
                <w:rFonts w:cs="Times New Roman"/>
                <w:sz w:val="22"/>
                <w:szCs w:val="22"/>
              </w:rPr>
            </w:pPr>
            <w:r w:rsidRPr="00F5058F">
              <w:rPr>
                <w:rFonts w:cs="Times New Roman"/>
                <w:sz w:val="22"/>
                <w:szCs w:val="22"/>
              </w:rPr>
              <w:t>Additions</w:t>
            </w:r>
          </w:p>
        </w:tc>
        <w:tc>
          <w:tcPr>
            <w:tcW w:w="1382" w:type="dxa"/>
          </w:tcPr>
          <w:p w14:paraId="08C81B54" w14:textId="2F6B2858" w:rsidR="002B4BCD" w:rsidRPr="00F5058F" w:rsidRDefault="002B4BCD" w:rsidP="002B4BCD">
            <w:pPr>
              <w:tabs>
                <w:tab w:val="decimal" w:pos="1056"/>
              </w:tabs>
              <w:ind w:left="-115"/>
              <w:jc w:val="right"/>
              <w:rPr>
                <w:rFonts w:cs="Times New Roman"/>
                <w:sz w:val="22"/>
                <w:szCs w:val="22"/>
              </w:rPr>
            </w:pPr>
            <w:r w:rsidRPr="00080DB5">
              <w:rPr>
                <w:rFonts w:cs="Times New Roman"/>
                <w:sz w:val="22"/>
                <w:szCs w:val="22"/>
              </w:rPr>
              <w:t>-</w:t>
            </w:r>
          </w:p>
        </w:tc>
        <w:tc>
          <w:tcPr>
            <w:tcW w:w="236" w:type="dxa"/>
          </w:tcPr>
          <w:p w14:paraId="7FCD2786" w14:textId="77777777" w:rsidR="002B4BCD" w:rsidRPr="00F5058F" w:rsidRDefault="002B4BCD" w:rsidP="002B4BCD">
            <w:pPr>
              <w:pStyle w:val="BodyTextIndentnosp"/>
              <w:tabs>
                <w:tab w:val="decimal" w:pos="870"/>
              </w:tabs>
              <w:spacing w:line="240" w:lineRule="auto"/>
              <w:ind w:left="-115" w:right="-79"/>
              <w:jc w:val="right"/>
              <w:rPr>
                <w:szCs w:val="22"/>
              </w:rPr>
            </w:pPr>
          </w:p>
        </w:tc>
        <w:tc>
          <w:tcPr>
            <w:tcW w:w="1382" w:type="dxa"/>
          </w:tcPr>
          <w:p w14:paraId="7C7240DA" w14:textId="16151732" w:rsidR="002B4BCD" w:rsidRPr="00F5058F" w:rsidRDefault="002B4BCD" w:rsidP="002B4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Pr>
                <w:rFonts w:cs="Times New Roman"/>
                <w:sz w:val="22"/>
                <w:szCs w:val="22"/>
              </w:rPr>
            </w:pPr>
            <w:r w:rsidRPr="00F5058F">
              <w:rPr>
                <w:rFonts w:cs="Times New Roman"/>
                <w:sz w:val="22"/>
                <w:szCs w:val="22"/>
              </w:rPr>
              <w:t>-</w:t>
            </w:r>
          </w:p>
        </w:tc>
        <w:tc>
          <w:tcPr>
            <w:tcW w:w="236" w:type="dxa"/>
          </w:tcPr>
          <w:p w14:paraId="462EF118" w14:textId="77777777" w:rsidR="002B4BCD" w:rsidRPr="00F5058F" w:rsidRDefault="002B4BCD" w:rsidP="002B4BCD">
            <w:pPr>
              <w:tabs>
                <w:tab w:val="decimal" w:pos="706"/>
              </w:tabs>
              <w:jc w:val="right"/>
              <w:rPr>
                <w:rFonts w:cs="Times New Roman"/>
                <w:sz w:val="22"/>
                <w:szCs w:val="22"/>
              </w:rPr>
            </w:pPr>
          </w:p>
        </w:tc>
        <w:tc>
          <w:tcPr>
            <w:tcW w:w="1382" w:type="dxa"/>
          </w:tcPr>
          <w:p w14:paraId="11E3EFFA" w14:textId="229F2CA3" w:rsidR="002B4BCD" w:rsidRPr="007E26ED" w:rsidRDefault="007E26ED" w:rsidP="007E26ED">
            <w:pPr>
              <w:tabs>
                <w:tab w:val="decimal" w:pos="1056"/>
              </w:tabs>
              <w:ind w:left="-115"/>
              <w:jc w:val="right"/>
              <w:rPr>
                <w:rFonts w:cs="Times New Roman"/>
                <w:sz w:val="22"/>
                <w:szCs w:val="22"/>
              </w:rPr>
            </w:pPr>
            <w:r w:rsidRPr="007E26ED">
              <w:rPr>
                <w:rFonts w:cs="Times New Roman"/>
                <w:sz w:val="22"/>
                <w:szCs w:val="22"/>
              </w:rPr>
              <w:t xml:space="preserve">2,258,202 </w:t>
            </w:r>
          </w:p>
        </w:tc>
        <w:tc>
          <w:tcPr>
            <w:tcW w:w="236" w:type="dxa"/>
          </w:tcPr>
          <w:p w14:paraId="7079FD85" w14:textId="77777777" w:rsidR="002B4BCD" w:rsidRPr="00F5058F" w:rsidRDefault="002B4BCD" w:rsidP="002B4BCD">
            <w:pPr>
              <w:tabs>
                <w:tab w:val="decimal" w:pos="706"/>
              </w:tabs>
              <w:jc w:val="right"/>
              <w:rPr>
                <w:rFonts w:cs="Times New Roman"/>
                <w:sz w:val="22"/>
                <w:szCs w:val="22"/>
              </w:rPr>
            </w:pPr>
          </w:p>
        </w:tc>
        <w:tc>
          <w:tcPr>
            <w:tcW w:w="1382" w:type="dxa"/>
          </w:tcPr>
          <w:p w14:paraId="12FFBDE5" w14:textId="4FAB2091" w:rsidR="002B4BCD" w:rsidRPr="00F5058F" w:rsidRDefault="002B4BCD" w:rsidP="002B4BCD">
            <w:pPr>
              <w:tabs>
                <w:tab w:val="decimal" w:pos="1066"/>
              </w:tabs>
              <w:ind w:left="-115"/>
              <w:jc w:val="right"/>
              <w:rPr>
                <w:rFonts w:cs="Times New Roman"/>
                <w:sz w:val="22"/>
                <w:szCs w:val="22"/>
              </w:rPr>
            </w:pPr>
            <w:r w:rsidRPr="00F5058F">
              <w:rPr>
                <w:rFonts w:cs="Times New Roman"/>
                <w:sz w:val="22"/>
                <w:szCs w:val="22"/>
              </w:rPr>
              <w:t>-</w:t>
            </w:r>
          </w:p>
        </w:tc>
        <w:tc>
          <w:tcPr>
            <w:tcW w:w="236" w:type="dxa"/>
          </w:tcPr>
          <w:p w14:paraId="7824C74A" w14:textId="77777777" w:rsidR="002B4BCD" w:rsidRPr="00F5058F" w:rsidRDefault="002B4BCD" w:rsidP="002B4BCD">
            <w:pPr>
              <w:tabs>
                <w:tab w:val="decimal" w:pos="706"/>
              </w:tabs>
              <w:jc w:val="right"/>
              <w:rPr>
                <w:rFonts w:cs="Times New Roman"/>
                <w:sz w:val="22"/>
                <w:szCs w:val="22"/>
              </w:rPr>
            </w:pPr>
          </w:p>
        </w:tc>
        <w:tc>
          <w:tcPr>
            <w:tcW w:w="1376" w:type="dxa"/>
          </w:tcPr>
          <w:p w14:paraId="35FE5E90" w14:textId="280B6024" w:rsidR="002B4BCD" w:rsidRPr="00F5058F" w:rsidRDefault="002B4BCD" w:rsidP="002B4BCD">
            <w:pPr>
              <w:tabs>
                <w:tab w:val="decimal" w:pos="1066"/>
              </w:tabs>
              <w:ind w:left="-115"/>
              <w:jc w:val="right"/>
              <w:rPr>
                <w:rFonts w:cs="Times New Roman"/>
                <w:sz w:val="22"/>
                <w:szCs w:val="22"/>
              </w:rPr>
            </w:pPr>
            <w:r w:rsidRPr="00F5058F">
              <w:rPr>
                <w:rFonts w:cs="Times New Roman"/>
                <w:sz w:val="22"/>
                <w:szCs w:val="22"/>
              </w:rPr>
              <w:t>-</w:t>
            </w:r>
          </w:p>
        </w:tc>
        <w:tc>
          <w:tcPr>
            <w:tcW w:w="236" w:type="dxa"/>
          </w:tcPr>
          <w:p w14:paraId="7A7E9DBD" w14:textId="77777777" w:rsidR="002B4BCD" w:rsidRPr="00F5058F" w:rsidRDefault="002B4BCD" w:rsidP="002B4BCD">
            <w:pPr>
              <w:tabs>
                <w:tab w:val="decimal" w:pos="525"/>
              </w:tabs>
              <w:ind w:right="-105"/>
              <w:jc w:val="right"/>
              <w:rPr>
                <w:rFonts w:cs="Times New Roman"/>
                <w:sz w:val="22"/>
                <w:szCs w:val="22"/>
              </w:rPr>
            </w:pPr>
          </w:p>
        </w:tc>
        <w:tc>
          <w:tcPr>
            <w:tcW w:w="1385" w:type="dxa"/>
          </w:tcPr>
          <w:p w14:paraId="66765D49" w14:textId="6E54DEDD" w:rsidR="002B4BCD" w:rsidRPr="00DE50E2" w:rsidRDefault="00DE50E2" w:rsidP="00DE50E2">
            <w:pPr>
              <w:tabs>
                <w:tab w:val="decimal" w:pos="1056"/>
              </w:tabs>
              <w:ind w:left="-115"/>
              <w:jc w:val="right"/>
              <w:rPr>
                <w:rFonts w:cs="Times New Roman"/>
                <w:sz w:val="22"/>
                <w:szCs w:val="22"/>
              </w:rPr>
            </w:pPr>
            <w:r w:rsidRPr="00DE50E2">
              <w:rPr>
                <w:rFonts w:cs="Times New Roman"/>
                <w:sz w:val="22"/>
                <w:szCs w:val="22"/>
              </w:rPr>
              <w:t xml:space="preserve">383,632 </w:t>
            </w:r>
          </w:p>
        </w:tc>
      </w:tr>
      <w:tr w:rsidR="007E26ED" w:rsidRPr="00F5058F" w14:paraId="69AA9500" w14:textId="77777777" w:rsidTr="000A08AB">
        <w:trPr>
          <w:trHeight w:val="70"/>
        </w:trPr>
        <w:tc>
          <w:tcPr>
            <w:tcW w:w="4392" w:type="dxa"/>
          </w:tcPr>
          <w:p w14:paraId="34B7720F" w14:textId="77777777" w:rsidR="007E26ED" w:rsidRPr="00F5058F" w:rsidRDefault="007E26ED" w:rsidP="007E26ED">
            <w:pPr>
              <w:ind w:left="166" w:right="-24"/>
              <w:rPr>
                <w:rFonts w:cs="Times New Roman"/>
                <w:sz w:val="22"/>
                <w:szCs w:val="22"/>
              </w:rPr>
            </w:pPr>
            <w:proofErr w:type="spellStart"/>
            <w:r w:rsidRPr="00F5058F">
              <w:rPr>
                <w:rFonts w:cs="Times New Roman"/>
                <w:sz w:val="22"/>
                <w:szCs w:val="22"/>
              </w:rPr>
              <w:t>Amortisation</w:t>
            </w:r>
            <w:proofErr w:type="spellEnd"/>
            <w:r w:rsidRPr="00F5058F">
              <w:rPr>
                <w:rFonts w:cs="Times New Roman"/>
                <w:sz w:val="22"/>
                <w:szCs w:val="22"/>
              </w:rPr>
              <w:t xml:space="preserve"> of financing fees</w:t>
            </w:r>
          </w:p>
        </w:tc>
        <w:tc>
          <w:tcPr>
            <w:tcW w:w="1382" w:type="dxa"/>
          </w:tcPr>
          <w:p w14:paraId="7C9F768C" w14:textId="3CF78359" w:rsidR="007E26ED" w:rsidRPr="00F5058F" w:rsidRDefault="007E26ED" w:rsidP="007E26ED">
            <w:pPr>
              <w:tabs>
                <w:tab w:val="decimal" w:pos="1056"/>
              </w:tabs>
              <w:ind w:left="-115"/>
              <w:jc w:val="right"/>
              <w:rPr>
                <w:rFonts w:cs="Times New Roman"/>
                <w:sz w:val="22"/>
                <w:szCs w:val="22"/>
              </w:rPr>
            </w:pPr>
            <w:r w:rsidRPr="00080DB5">
              <w:rPr>
                <w:rFonts w:cs="Times New Roman"/>
                <w:sz w:val="22"/>
                <w:szCs w:val="22"/>
              </w:rPr>
              <w:t>-</w:t>
            </w:r>
          </w:p>
        </w:tc>
        <w:tc>
          <w:tcPr>
            <w:tcW w:w="236" w:type="dxa"/>
          </w:tcPr>
          <w:p w14:paraId="0C93D58B" w14:textId="77777777" w:rsidR="007E26ED" w:rsidRPr="00F5058F" w:rsidRDefault="007E26ED" w:rsidP="007E26ED">
            <w:pPr>
              <w:pStyle w:val="BodyTextIndentnosp"/>
              <w:tabs>
                <w:tab w:val="decimal" w:pos="870"/>
              </w:tabs>
              <w:spacing w:line="240" w:lineRule="auto"/>
              <w:ind w:left="-115" w:right="-79"/>
              <w:jc w:val="right"/>
              <w:rPr>
                <w:szCs w:val="22"/>
              </w:rPr>
            </w:pPr>
          </w:p>
        </w:tc>
        <w:tc>
          <w:tcPr>
            <w:tcW w:w="1382" w:type="dxa"/>
          </w:tcPr>
          <w:p w14:paraId="1E73F291" w14:textId="42279422" w:rsidR="007E26ED" w:rsidRPr="00F5058F" w:rsidRDefault="007E26ED" w:rsidP="007E2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Pr>
                <w:rFonts w:cs="Times New Roman"/>
                <w:sz w:val="22"/>
                <w:szCs w:val="22"/>
              </w:rPr>
            </w:pPr>
            <w:r w:rsidRPr="00F5058F">
              <w:rPr>
                <w:rFonts w:cs="Times New Roman"/>
                <w:sz w:val="22"/>
                <w:szCs w:val="22"/>
              </w:rPr>
              <w:t>-</w:t>
            </w:r>
          </w:p>
        </w:tc>
        <w:tc>
          <w:tcPr>
            <w:tcW w:w="236" w:type="dxa"/>
          </w:tcPr>
          <w:p w14:paraId="612D5993" w14:textId="77777777" w:rsidR="007E26ED" w:rsidRPr="00F5058F" w:rsidRDefault="007E26ED" w:rsidP="007E26ED">
            <w:pPr>
              <w:tabs>
                <w:tab w:val="decimal" w:pos="706"/>
              </w:tabs>
              <w:jc w:val="right"/>
              <w:rPr>
                <w:rFonts w:cs="Times New Roman"/>
                <w:sz w:val="22"/>
                <w:szCs w:val="22"/>
              </w:rPr>
            </w:pPr>
          </w:p>
        </w:tc>
        <w:tc>
          <w:tcPr>
            <w:tcW w:w="1382" w:type="dxa"/>
          </w:tcPr>
          <w:p w14:paraId="23D23F62" w14:textId="1C3BF928" w:rsidR="007E26ED" w:rsidRPr="00F5058F" w:rsidRDefault="007E26ED" w:rsidP="00543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Pr>
                <w:rFonts w:cs="Times New Roman"/>
                <w:sz w:val="22"/>
                <w:szCs w:val="22"/>
              </w:rPr>
            </w:pPr>
            <w:r w:rsidRPr="00F5058F">
              <w:rPr>
                <w:rFonts w:cs="Times New Roman"/>
                <w:sz w:val="22"/>
                <w:szCs w:val="22"/>
              </w:rPr>
              <w:t>-</w:t>
            </w:r>
          </w:p>
        </w:tc>
        <w:tc>
          <w:tcPr>
            <w:tcW w:w="236" w:type="dxa"/>
          </w:tcPr>
          <w:p w14:paraId="53D66A6B" w14:textId="77777777" w:rsidR="007E26ED" w:rsidRPr="00F5058F" w:rsidRDefault="007E26ED" w:rsidP="007E26ED">
            <w:pPr>
              <w:tabs>
                <w:tab w:val="decimal" w:pos="706"/>
              </w:tabs>
              <w:jc w:val="right"/>
              <w:rPr>
                <w:rFonts w:cs="Times New Roman"/>
                <w:sz w:val="22"/>
                <w:szCs w:val="22"/>
              </w:rPr>
            </w:pPr>
          </w:p>
        </w:tc>
        <w:tc>
          <w:tcPr>
            <w:tcW w:w="1382" w:type="dxa"/>
          </w:tcPr>
          <w:p w14:paraId="63BD6036" w14:textId="150FC8F0" w:rsidR="007E26ED" w:rsidRPr="002B4BCD" w:rsidRDefault="007E26ED" w:rsidP="00502BB8">
            <w:pPr>
              <w:tabs>
                <w:tab w:val="decimal" w:pos="1056"/>
              </w:tabs>
              <w:ind w:left="-115"/>
              <w:jc w:val="right"/>
              <w:rPr>
                <w:rFonts w:cs="Times New Roman"/>
                <w:sz w:val="22"/>
                <w:szCs w:val="22"/>
              </w:rPr>
            </w:pPr>
            <w:r w:rsidRPr="002B4BCD">
              <w:rPr>
                <w:rFonts w:cs="Times New Roman"/>
                <w:sz w:val="22"/>
                <w:szCs w:val="22"/>
              </w:rPr>
              <w:t xml:space="preserve">59,672 </w:t>
            </w:r>
          </w:p>
        </w:tc>
        <w:tc>
          <w:tcPr>
            <w:tcW w:w="236" w:type="dxa"/>
          </w:tcPr>
          <w:p w14:paraId="7320F38C" w14:textId="77777777" w:rsidR="007E26ED" w:rsidRPr="00F5058F" w:rsidRDefault="007E26ED" w:rsidP="007E26ED">
            <w:pPr>
              <w:tabs>
                <w:tab w:val="decimal" w:pos="706"/>
              </w:tabs>
              <w:jc w:val="right"/>
              <w:rPr>
                <w:rFonts w:cs="Times New Roman"/>
                <w:sz w:val="22"/>
                <w:szCs w:val="22"/>
              </w:rPr>
            </w:pPr>
          </w:p>
        </w:tc>
        <w:tc>
          <w:tcPr>
            <w:tcW w:w="1376" w:type="dxa"/>
          </w:tcPr>
          <w:p w14:paraId="522C2C55" w14:textId="57741746" w:rsidR="007E26ED" w:rsidRPr="00F5058F" w:rsidRDefault="007E26ED" w:rsidP="007E26ED">
            <w:pPr>
              <w:tabs>
                <w:tab w:val="decimal" w:pos="1066"/>
              </w:tabs>
              <w:ind w:left="-115"/>
              <w:jc w:val="right"/>
              <w:rPr>
                <w:rFonts w:cs="Times New Roman"/>
                <w:sz w:val="22"/>
                <w:szCs w:val="22"/>
              </w:rPr>
            </w:pPr>
            <w:r w:rsidRPr="00F5058F">
              <w:rPr>
                <w:rFonts w:cs="Times New Roman"/>
                <w:sz w:val="22"/>
                <w:szCs w:val="22"/>
              </w:rPr>
              <w:t>-</w:t>
            </w:r>
          </w:p>
        </w:tc>
        <w:tc>
          <w:tcPr>
            <w:tcW w:w="236" w:type="dxa"/>
          </w:tcPr>
          <w:p w14:paraId="03AD9711" w14:textId="77777777" w:rsidR="007E26ED" w:rsidRPr="00F5058F" w:rsidRDefault="007E26ED" w:rsidP="007E26ED">
            <w:pPr>
              <w:tabs>
                <w:tab w:val="decimal" w:pos="525"/>
              </w:tabs>
              <w:ind w:right="-105"/>
              <w:jc w:val="right"/>
              <w:rPr>
                <w:rFonts w:cs="Times New Roman"/>
                <w:sz w:val="22"/>
                <w:szCs w:val="22"/>
              </w:rPr>
            </w:pPr>
          </w:p>
        </w:tc>
        <w:tc>
          <w:tcPr>
            <w:tcW w:w="1385" w:type="dxa"/>
          </w:tcPr>
          <w:p w14:paraId="35892704" w14:textId="7888B5DC" w:rsidR="007E26ED" w:rsidRPr="00F5058F" w:rsidRDefault="007E26ED" w:rsidP="007E26ED">
            <w:pPr>
              <w:tabs>
                <w:tab w:val="decimal" w:pos="1066"/>
              </w:tabs>
              <w:ind w:left="-115"/>
              <w:jc w:val="right"/>
              <w:rPr>
                <w:rFonts w:cs="Times New Roman"/>
                <w:sz w:val="22"/>
                <w:szCs w:val="22"/>
              </w:rPr>
            </w:pPr>
            <w:r>
              <w:rPr>
                <w:rFonts w:cs="Times New Roman"/>
                <w:sz w:val="22"/>
                <w:szCs w:val="22"/>
              </w:rPr>
              <w:t>-</w:t>
            </w:r>
          </w:p>
        </w:tc>
      </w:tr>
      <w:tr w:rsidR="007E26ED" w:rsidRPr="00F5058F" w14:paraId="71838273" w14:textId="77777777" w:rsidTr="000A08AB">
        <w:trPr>
          <w:trHeight w:val="70"/>
        </w:trPr>
        <w:tc>
          <w:tcPr>
            <w:tcW w:w="4392" w:type="dxa"/>
          </w:tcPr>
          <w:p w14:paraId="502304F4" w14:textId="77777777" w:rsidR="007E26ED" w:rsidRPr="00F5058F" w:rsidRDefault="007E26ED" w:rsidP="007E26ED">
            <w:pPr>
              <w:ind w:left="166" w:right="-24"/>
              <w:rPr>
                <w:rFonts w:cs="Times New Roman"/>
                <w:sz w:val="22"/>
                <w:szCs w:val="22"/>
              </w:rPr>
            </w:pPr>
            <w:proofErr w:type="spellStart"/>
            <w:r w:rsidRPr="00F5058F">
              <w:rPr>
                <w:rFonts w:cs="Times New Roman"/>
                <w:sz w:val="22"/>
                <w:szCs w:val="22"/>
              </w:rPr>
              <w:t>Amortisation</w:t>
            </w:r>
            <w:proofErr w:type="spellEnd"/>
            <w:r w:rsidRPr="00F5058F">
              <w:rPr>
                <w:rFonts w:cs="Times New Roman"/>
                <w:sz w:val="22"/>
                <w:szCs w:val="22"/>
              </w:rPr>
              <w:t xml:space="preserve"> of issuance costs </w:t>
            </w:r>
          </w:p>
        </w:tc>
        <w:tc>
          <w:tcPr>
            <w:tcW w:w="1382" w:type="dxa"/>
          </w:tcPr>
          <w:p w14:paraId="6A81EA51" w14:textId="7E76BCD4" w:rsidR="007E26ED" w:rsidRPr="00F5058F" w:rsidRDefault="007E26ED" w:rsidP="007E26ED">
            <w:pPr>
              <w:tabs>
                <w:tab w:val="decimal" w:pos="1056"/>
              </w:tabs>
              <w:ind w:left="-115"/>
              <w:jc w:val="right"/>
              <w:rPr>
                <w:rFonts w:cs="Times New Roman"/>
                <w:sz w:val="22"/>
                <w:szCs w:val="22"/>
              </w:rPr>
            </w:pPr>
            <w:r w:rsidRPr="00080DB5">
              <w:rPr>
                <w:rFonts w:cs="Times New Roman"/>
                <w:sz w:val="22"/>
                <w:szCs w:val="22"/>
              </w:rPr>
              <w:t>-</w:t>
            </w:r>
          </w:p>
        </w:tc>
        <w:tc>
          <w:tcPr>
            <w:tcW w:w="236" w:type="dxa"/>
          </w:tcPr>
          <w:p w14:paraId="150711ED" w14:textId="77777777" w:rsidR="007E26ED" w:rsidRPr="00F5058F" w:rsidRDefault="007E26ED" w:rsidP="007E26ED">
            <w:pPr>
              <w:pStyle w:val="BodyTextIndentnosp"/>
              <w:tabs>
                <w:tab w:val="decimal" w:pos="870"/>
              </w:tabs>
              <w:spacing w:line="240" w:lineRule="auto"/>
              <w:ind w:left="-115" w:right="-79"/>
              <w:rPr>
                <w:szCs w:val="22"/>
              </w:rPr>
            </w:pPr>
          </w:p>
        </w:tc>
        <w:tc>
          <w:tcPr>
            <w:tcW w:w="1382" w:type="dxa"/>
          </w:tcPr>
          <w:p w14:paraId="4B47652C" w14:textId="036AB452" w:rsidR="007E26ED" w:rsidRPr="00F5058F" w:rsidRDefault="007E26ED" w:rsidP="007E2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Pr>
                <w:rFonts w:cs="Times New Roman"/>
                <w:sz w:val="22"/>
                <w:szCs w:val="22"/>
              </w:rPr>
            </w:pPr>
            <w:r w:rsidRPr="00F5058F">
              <w:rPr>
                <w:rFonts w:cs="Times New Roman"/>
                <w:sz w:val="22"/>
                <w:szCs w:val="22"/>
              </w:rPr>
              <w:t>-</w:t>
            </w:r>
          </w:p>
        </w:tc>
        <w:tc>
          <w:tcPr>
            <w:tcW w:w="236" w:type="dxa"/>
          </w:tcPr>
          <w:p w14:paraId="0D012C0B" w14:textId="77777777" w:rsidR="007E26ED" w:rsidRPr="00F5058F" w:rsidRDefault="007E26ED" w:rsidP="007E26ED">
            <w:pPr>
              <w:tabs>
                <w:tab w:val="decimal" w:pos="706"/>
              </w:tabs>
              <w:rPr>
                <w:rFonts w:cs="Times New Roman"/>
                <w:sz w:val="22"/>
                <w:szCs w:val="22"/>
              </w:rPr>
            </w:pPr>
          </w:p>
        </w:tc>
        <w:tc>
          <w:tcPr>
            <w:tcW w:w="1382" w:type="dxa"/>
          </w:tcPr>
          <w:p w14:paraId="01035A6C" w14:textId="43D2425B" w:rsidR="007E26ED" w:rsidRPr="00F5058F" w:rsidRDefault="007E26ED" w:rsidP="00543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Pr>
                <w:rFonts w:cs="Times New Roman"/>
                <w:sz w:val="22"/>
                <w:szCs w:val="22"/>
              </w:rPr>
            </w:pPr>
            <w:r w:rsidRPr="00F5058F">
              <w:rPr>
                <w:rFonts w:cs="Times New Roman"/>
                <w:sz w:val="22"/>
                <w:szCs w:val="22"/>
              </w:rPr>
              <w:t>-</w:t>
            </w:r>
          </w:p>
        </w:tc>
        <w:tc>
          <w:tcPr>
            <w:tcW w:w="236" w:type="dxa"/>
          </w:tcPr>
          <w:p w14:paraId="78B08C17" w14:textId="77777777" w:rsidR="007E26ED" w:rsidRPr="00F5058F" w:rsidRDefault="007E26ED" w:rsidP="007E26ED">
            <w:pPr>
              <w:tabs>
                <w:tab w:val="decimal" w:pos="706"/>
              </w:tabs>
              <w:rPr>
                <w:rFonts w:cs="Times New Roman"/>
                <w:sz w:val="22"/>
                <w:szCs w:val="22"/>
              </w:rPr>
            </w:pPr>
          </w:p>
        </w:tc>
        <w:tc>
          <w:tcPr>
            <w:tcW w:w="1382" w:type="dxa"/>
          </w:tcPr>
          <w:p w14:paraId="27FB4AAA" w14:textId="428548AF" w:rsidR="007E26ED" w:rsidRPr="00222765" w:rsidRDefault="007E26ED" w:rsidP="007E26ED">
            <w:pPr>
              <w:tabs>
                <w:tab w:val="decimal" w:pos="1056"/>
              </w:tabs>
              <w:ind w:left="-115"/>
              <w:jc w:val="right"/>
              <w:rPr>
                <w:rFonts w:cs="Times New Roman"/>
                <w:sz w:val="22"/>
                <w:szCs w:val="22"/>
              </w:rPr>
            </w:pPr>
            <w:r w:rsidRPr="00F5058F">
              <w:rPr>
                <w:rFonts w:cs="Times New Roman"/>
                <w:sz w:val="22"/>
                <w:szCs w:val="22"/>
              </w:rPr>
              <w:t>-</w:t>
            </w:r>
          </w:p>
        </w:tc>
        <w:tc>
          <w:tcPr>
            <w:tcW w:w="236" w:type="dxa"/>
          </w:tcPr>
          <w:p w14:paraId="6E6C27F5" w14:textId="77777777" w:rsidR="007E26ED" w:rsidRPr="00F5058F" w:rsidRDefault="007E26ED" w:rsidP="007E26ED">
            <w:pPr>
              <w:tabs>
                <w:tab w:val="decimal" w:pos="706"/>
              </w:tabs>
              <w:rPr>
                <w:rFonts w:cs="Times New Roman"/>
                <w:sz w:val="22"/>
                <w:szCs w:val="22"/>
              </w:rPr>
            </w:pPr>
          </w:p>
        </w:tc>
        <w:tc>
          <w:tcPr>
            <w:tcW w:w="1376" w:type="dxa"/>
          </w:tcPr>
          <w:p w14:paraId="4645D7CB" w14:textId="44DDFA09" w:rsidR="007E26ED" w:rsidRPr="002B4BCD" w:rsidRDefault="007E26ED" w:rsidP="00C0538B">
            <w:pPr>
              <w:tabs>
                <w:tab w:val="decimal" w:pos="1056"/>
              </w:tabs>
              <w:ind w:left="-115"/>
              <w:jc w:val="right"/>
              <w:rPr>
                <w:rFonts w:cs="Times New Roman"/>
                <w:sz w:val="22"/>
                <w:szCs w:val="22"/>
              </w:rPr>
            </w:pPr>
            <w:r w:rsidRPr="002B4BCD">
              <w:rPr>
                <w:rFonts w:cs="Times New Roman"/>
                <w:sz w:val="22"/>
                <w:szCs w:val="22"/>
              </w:rPr>
              <w:t xml:space="preserve">7,675 </w:t>
            </w:r>
          </w:p>
        </w:tc>
        <w:tc>
          <w:tcPr>
            <w:tcW w:w="236" w:type="dxa"/>
          </w:tcPr>
          <w:p w14:paraId="00744EE8" w14:textId="77777777" w:rsidR="007E26ED" w:rsidRPr="00F5058F" w:rsidRDefault="007E26ED" w:rsidP="007E26ED">
            <w:pPr>
              <w:tabs>
                <w:tab w:val="decimal" w:pos="525"/>
              </w:tabs>
              <w:ind w:right="-105"/>
              <w:rPr>
                <w:rFonts w:cs="Times New Roman"/>
                <w:sz w:val="22"/>
                <w:szCs w:val="22"/>
              </w:rPr>
            </w:pPr>
          </w:p>
        </w:tc>
        <w:tc>
          <w:tcPr>
            <w:tcW w:w="1385" w:type="dxa"/>
          </w:tcPr>
          <w:p w14:paraId="0903CAB0" w14:textId="71B16BC1" w:rsidR="007E26ED" w:rsidRPr="00DE50E2" w:rsidRDefault="007E26ED" w:rsidP="007E26ED">
            <w:pPr>
              <w:tabs>
                <w:tab w:val="decimal" w:pos="1056"/>
              </w:tabs>
              <w:ind w:left="-115"/>
              <w:jc w:val="right"/>
              <w:rPr>
                <w:rFonts w:cs="Times New Roman"/>
                <w:sz w:val="22"/>
                <w:szCs w:val="22"/>
              </w:rPr>
            </w:pPr>
            <w:r w:rsidRPr="00DE50E2">
              <w:rPr>
                <w:rFonts w:cs="Times New Roman"/>
                <w:sz w:val="22"/>
                <w:szCs w:val="22"/>
              </w:rPr>
              <w:t xml:space="preserve">53,020 </w:t>
            </w:r>
          </w:p>
        </w:tc>
      </w:tr>
      <w:tr w:rsidR="007E26ED" w:rsidRPr="00F5058F" w14:paraId="2C1CB6B3" w14:textId="77777777" w:rsidTr="000A08AB">
        <w:trPr>
          <w:trHeight w:val="70"/>
        </w:trPr>
        <w:tc>
          <w:tcPr>
            <w:tcW w:w="4392" w:type="dxa"/>
          </w:tcPr>
          <w:p w14:paraId="5D306A2D" w14:textId="72F52041" w:rsidR="007E26ED" w:rsidRPr="00F5058F" w:rsidRDefault="007E26ED" w:rsidP="007E26ED">
            <w:pPr>
              <w:ind w:left="166" w:right="-24"/>
              <w:rPr>
                <w:rFonts w:cs="Times New Roman"/>
                <w:sz w:val="22"/>
                <w:szCs w:val="22"/>
              </w:rPr>
            </w:pPr>
            <w:r>
              <w:rPr>
                <w:rFonts w:cs="Times New Roman"/>
                <w:sz w:val="22"/>
                <w:szCs w:val="22"/>
              </w:rPr>
              <w:t xml:space="preserve">Disposals and write-off, </w:t>
            </w:r>
            <w:proofErr w:type="gramStart"/>
            <w:r>
              <w:rPr>
                <w:rFonts w:cs="Times New Roman"/>
                <w:sz w:val="22"/>
                <w:szCs w:val="22"/>
              </w:rPr>
              <w:t>net book</w:t>
            </w:r>
            <w:proofErr w:type="gramEnd"/>
            <w:r>
              <w:rPr>
                <w:rFonts w:cs="Times New Roman"/>
                <w:sz w:val="22"/>
                <w:szCs w:val="22"/>
              </w:rPr>
              <w:t xml:space="preserve"> value</w:t>
            </w:r>
          </w:p>
        </w:tc>
        <w:tc>
          <w:tcPr>
            <w:tcW w:w="1382" w:type="dxa"/>
          </w:tcPr>
          <w:p w14:paraId="25663443" w14:textId="2C370681" w:rsidR="007E26ED" w:rsidRPr="00F5058F" w:rsidRDefault="007E26ED" w:rsidP="007E26ED">
            <w:pPr>
              <w:tabs>
                <w:tab w:val="decimal" w:pos="1056"/>
              </w:tabs>
              <w:ind w:left="-115"/>
              <w:jc w:val="right"/>
              <w:rPr>
                <w:rFonts w:cs="Times New Roman"/>
                <w:sz w:val="22"/>
                <w:szCs w:val="22"/>
              </w:rPr>
            </w:pPr>
            <w:r w:rsidRPr="00080DB5">
              <w:rPr>
                <w:rFonts w:cs="Times New Roman"/>
                <w:sz w:val="22"/>
                <w:szCs w:val="22"/>
              </w:rPr>
              <w:t>-</w:t>
            </w:r>
          </w:p>
        </w:tc>
        <w:tc>
          <w:tcPr>
            <w:tcW w:w="236" w:type="dxa"/>
          </w:tcPr>
          <w:p w14:paraId="5CEFC81A" w14:textId="77777777" w:rsidR="007E26ED" w:rsidRPr="00F5058F" w:rsidRDefault="007E26ED" w:rsidP="007E26ED">
            <w:pPr>
              <w:pStyle w:val="BodyTextIndentnosp"/>
              <w:tabs>
                <w:tab w:val="decimal" w:pos="870"/>
              </w:tabs>
              <w:spacing w:line="240" w:lineRule="auto"/>
              <w:ind w:left="-115" w:right="-79"/>
              <w:rPr>
                <w:szCs w:val="22"/>
              </w:rPr>
            </w:pPr>
          </w:p>
        </w:tc>
        <w:tc>
          <w:tcPr>
            <w:tcW w:w="1382" w:type="dxa"/>
          </w:tcPr>
          <w:p w14:paraId="75DC7E82" w14:textId="2F946AB5" w:rsidR="007E26ED" w:rsidRPr="00F5058F" w:rsidRDefault="007E26ED" w:rsidP="007E2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Pr>
                <w:rFonts w:cs="Times New Roman"/>
                <w:sz w:val="22"/>
                <w:szCs w:val="22"/>
              </w:rPr>
            </w:pPr>
            <w:r w:rsidRPr="00F5058F">
              <w:rPr>
                <w:rFonts w:cs="Times New Roman"/>
                <w:sz w:val="22"/>
                <w:szCs w:val="22"/>
              </w:rPr>
              <w:t>-</w:t>
            </w:r>
          </w:p>
        </w:tc>
        <w:tc>
          <w:tcPr>
            <w:tcW w:w="236" w:type="dxa"/>
          </w:tcPr>
          <w:p w14:paraId="26EE451A" w14:textId="77777777" w:rsidR="007E26ED" w:rsidRPr="00F5058F" w:rsidRDefault="007E26ED" w:rsidP="007E26ED">
            <w:pPr>
              <w:tabs>
                <w:tab w:val="decimal" w:pos="706"/>
              </w:tabs>
              <w:rPr>
                <w:rFonts w:cs="Times New Roman"/>
                <w:sz w:val="22"/>
                <w:szCs w:val="22"/>
              </w:rPr>
            </w:pPr>
          </w:p>
        </w:tc>
        <w:tc>
          <w:tcPr>
            <w:tcW w:w="1382" w:type="dxa"/>
          </w:tcPr>
          <w:p w14:paraId="1DDDC44C" w14:textId="74487A31" w:rsidR="007E26ED" w:rsidRPr="00F5058F" w:rsidRDefault="007E26ED" w:rsidP="00543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Pr>
                <w:rFonts w:cs="Times New Roman"/>
                <w:sz w:val="22"/>
                <w:szCs w:val="22"/>
              </w:rPr>
            </w:pPr>
            <w:r w:rsidRPr="00F5058F">
              <w:rPr>
                <w:rFonts w:cs="Times New Roman"/>
                <w:sz w:val="22"/>
                <w:szCs w:val="22"/>
              </w:rPr>
              <w:t>-</w:t>
            </w:r>
          </w:p>
        </w:tc>
        <w:tc>
          <w:tcPr>
            <w:tcW w:w="236" w:type="dxa"/>
          </w:tcPr>
          <w:p w14:paraId="5FC066E2" w14:textId="77777777" w:rsidR="007E26ED" w:rsidRPr="00F5058F" w:rsidRDefault="007E26ED" w:rsidP="007E26ED">
            <w:pPr>
              <w:tabs>
                <w:tab w:val="decimal" w:pos="706"/>
              </w:tabs>
              <w:rPr>
                <w:rFonts w:cs="Times New Roman"/>
                <w:sz w:val="22"/>
                <w:szCs w:val="22"/>
              </w:rPr>
            </w:pPr>
          </w:p>
        </w:tc>
        <w:tc>
          <w:tcPr>
            <w:tcW w:w="1382" w:type="dxa"/>
          </w:tcPr>
          <w:p w14:paraId="7337CCAE" w14:textId="0E423E1D" w:rsidR="007E26ED" w:rsidRPr="00F5058F" w:rsidRDefault="007E26ED" w:rsidP="007E26ED">
            <w:pPr>
              <w:tabs>
                <w:tab w:val="decimal" w:pos="1066"/>
              </w:tabs>
              <w:ind w:left="-115"/>
              <w:jc w:val="right"/>
              <w:rPr>
                <w:rFonts w:cs="Times New Roman"/>
                <w:sz w:val="22"/>
                <w:szCs w:val="22"/>
              </w:rPr>
            </w:pPr>
            <w:r w:rsidRPr="00F5058F">
              <w:rPr>
                <w:rFonts w:cs="Times New Roman"/>
                <w:sz w:val="22"/>
                <w:szCs w:val="22"/>
              </w:rPr>
              <w:t>-</w:t>
            </w:r>
          </w:p>
        </w:tc>
        <w:tc>
          <w:tcPr>
            <w:tcW w:w="236" w:type="dxa"/>
          </w:tcPr>
          <w:p w14:paraId="3EB43495" w14:textId="77777777" w:rsidR="007E26ED" w:rsidRPr="00F5058F" w:rsidRDefault="007E26ED" w:rsidP="007E26ED">
            <w:pPr>
              <w:tabs>
                <w:tab w:val="decimal" w:pos="706"/>
              </w:tabs>
              <w:rPr>
                <w:rFonts w:cs="Times New Roman"/>
                <w:sz w:val="22"/>
                <w:szCs w:val="22"/>
              </w:rPr>
            </w:pPr>
          </w:p>
        </w:tc>
        <w:tc>
          <w:tcPr>
            <w:tcW w:w="1376" w:type="dxa"/>
          </w:tcPr>
          <w:p w14:paraId="22521E42" w14:textId="6AF29434" w:rsidR="007E26ED" w:rsidRPr="00F5058F" w:rsidRDefault="007E26ED" w:rsidP="007E26ED">
            <w:pPr>
              <w:tabs>
                <w:tab w:val="decimal" w:pos="1066"/>
              </w:tabs>
              <w:ind w:left="-115"/>
              <w:jc w:val="right"/>
              <w:rPr>
                <w:rFonts w:cs="Times New Roman"/>
                <w:sz w:val="22"/>
                <w:szCs w:val="22"/>
              </w:rPr>
            </w:pPr>
            <w:r w:rsidRPr="00F5058F">
              <w:rPr>
                <w:rFonts w:cs="Times New Roman"/>
                <w:sz w:val="22"/>
                <w:szCs w:val="22"/>
              </w:rPr>
              <w:t>-</w:t>
            </w:r>
          </w:p>
        </w:tc>
        <w:tc>
          <w:tcPr>
            <w:tcW w:w="236" w:type="dxa"/>
          </w:tcPr>
          <w:p w14:paraId="435F938E" w14:textId="77777777" w:rsidR="007E26ED" w:rsidRPr="00F5058F" w:rsidRDefault="007E26ED" w:rsidP="007E26ED">
            <w:pPr>
              <w:tabs>
                <w:tab w:val="decimal" w:pos="525"/>
              </w:tabs>
              <w:ind w:right="-105"/>
              <w:rPr>
                <w:rFonts w:cs="Times New Roman"/>
                <w:sz w:val="22"/>
                <w:szCs w:val="22"/>
              </w:rPr>
            </w:pPr>
          </w:p>
        </w:tc>
        <w:tc>
          <w:tcPr>
            <w:tcW w:w="1385" w:type="dxa"/>
          </w:tcPr>
          <w:p w14:paraId="44AC96A9" w14:textId="4CAEEDBC" w:rsidR="007E26ED" w:rsidRPr="00DE50E2" w:rsidRDefault="007E26ED" w:rsidP="00554D37">
            <w:pPr>
              <w:tabs>
                <w:tab w:val="decimal" w:pos="1056"/>
              </w:tabs>
              <w:ind w:left="-115" w:right="-79"/>
              <w:jc w:val="right"/>
              <w:rPr>
                <w:rFonts w:cs="Times New Roman"/>
                <w:sz w:val="22"/>
                <w:szCs w:val="22"/>
              </w:rPr>
            </w:pPr>
            <w:r w:rsidRPr="00DE50E2">
              <w:rPr>
                <w:rFonts w:cs="Times New Roman"/>
                <w:sz w:val="22"/>
                <w:szCs w:val="22"/>
              </w:rPr>
              <w:t xml:space="preserve"> (13,487) </w:t>
            </w:r>
          </w:p>
        </w:tc>
      </w:tr>
      <w:tr w:rsidR="007E26ED" w:rsidRPr="00F5058F" w14:paraId="767DF6D4" w14:textId="77777777" w:rsidTr="000A08AB">
        <w:trPr>
          <w:trHeight w:val="70"/>
        </w:trPr>
        <w:tc>
          <w:tcPr>
            <w:tcW w:w="4392" w:type="dxa"/>
          </w:tcPr>
          <w:p w14:paraId="5D4D67F1" w14:textId="27C64BC5" w:rsidR="007E26ED" w:rsidRDefault="007E26ED" w:rsidP="007E26ED">
            <w:pPr>
              <w:ind w:left="166" w:right="-24"/>
              <w:rPr>
                <w:rFonts w:cs="Times New Roman"/>
                <w:szCs w:val="22"/>
              </w:rPr>
            </w:pPr>
            <w:r w:rsidRPr="00DE50E2">
              <w:rPr>
                <w:rFonts w:cs="Times New Roman"/>
                <w:sz w:val="22"/>
                <w:szCs w:val="22"/>
              </w:rPr>
              <w:t>Disposal of a subsidiary</w:t>
            </w:r>
          </w:p>
        </w:tc>
        <w:tc>
          <w:tcPr>
            <w:tcW w:w="1382" w:type="dxa"/>
          </w:tcPr>
          <w:p w14:paraId="7D9974F8" w14:textId="2355018B" w:rsidR="007E26ED" w:rsidRPr="00080DB5" w:rsidRDefault="007E26ED" w:rsidP="007E26ED">
            <w:pPr>
              <w:tabs>
                <w:tab w:val="decimal" w:pos="1056"/>
              </w:tabs>
              <w:ind w:left="-115"/>
              <w:jc w:val="right"/>
              <w:rPr>
                <w:rFonts w:cs="Times New Roman"/>
                <w:szCs w:val="22"/>
              </w:rPr>
            </w:pPr>
            <w:r w:rsidRPr="00080DB5">
              <w:rPr>
                <w:rFonts w:cs="Times New Roman"/>
                <w:sz w:val="22"/>
                <w:szCs w:val="22"/>
              </w:rPr>
              <w:t>-</w:t>
            </w:r>
          </w:p>
        </w:tc>
        <w:tc>
          <w:tcPr>
            <w:tcW w:w="236" w:type="dxa"/>
          </w:tcPr>
          <w:p w14:paraId="032947EE" w14:textId="77777777" w:rsidR="007E26ED" w:rsidRPr="00F5058F" w:rsidRDefault="007E26ED" w:rsidP="007E26ED">
            <w:pPr>
              <w:pStyle w:val="BodyTextIndentnosp"/>
              <w:tabs>
                <w:tab w:val="decimal" w:pos="870"/>
              </w:tabs>
              <w:spacing w:line="240" w:lineRule="auto"/>
              <w:ind w:left="-115" w:right="-79"/>
              <w:rPr>
                <w:szCs w:val="22"/>
              </w:rPr>
            </w:pPr>
          </w:p>
        </w:tc>
        <w:tc>
          <w:tcPr>
            <w:tcW w:w="1382" w:type="dxa"/>
          </w:tcPr>
          <w:p w14:paraId="61B9366C" w14:textId="165323E4" w:rsidR="007E26ED" w:rsidRPr="00F5058F" w:rsidRDefault="007E26ED" w:rsidP="007E2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Pr>
                <w:rFonts w:cs="Times New Roman"/>
                <w:szCs w:val="22"/>
              </w:rPr>
            </w:pPr>
            <w:r w:rsidRPr="00F5058F">
              <w:rPr>
                <w:rFonts w:cs="Times New Roman"/>
                <w:sz w:val="22"/>
                <w:szCs w:val="22"/>
              </w:rPr>
              <w:t>-</w:t>
            </w:r>
          </w:p>
        </w:tc>
        <w:tc>
          <w:tcPr>
            <w:tcW w:w="236" w:type="dxa"/>
          </w:tcPr>
          <w:p w14:paraId="1969B996" w14:textId="77777777" w:rsidR="007E26ED" w:rsidRPr="00F5058F" w:rsidRDefault="007E26ED" w:rsidP="007E26ED">
            <w:pPr>
              <w:tabs>
                <w:tab w:val="decimal" w:pos="706"/>
              </w:tabs>
              <w:rPr>
                <w:rFonts w:cs="Times New Roman"/>
                <w:szCs w:val="22"/>
              </w:rPr>
            </w:pPr>
          </w:p>
        </w:tc>
        <w:tc>
          <w:tcPr>
            <w:tcW w:w="1382" w:type="dxa"/>
          </w:tcPr>
          <w:p w14:paraId="08016CA3" w14:textId="1B84A18A" w:rsidR="007E26ED" w:rsidRPr="007E26ED" w:rsidRDefault="007E26ED" w:rsidP="00543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Pr>
                <w:rFonts w:cs="Times New Roman"/>
                <w:sz w:val="22"/>
                <w:szCs w:val="22"/>
              </w:rPr>
            </w:pPr>
            <w:r w:rsidRPr="00F5058F">
              <w:rPr>
                <w:rFonts w:cs="Times New Roman"/>
                <w:sz w:val="22"/>
                <w:szCs w:val="22"/>
              </w:rPr>
              <w:t>-</w:t>
            </w:r>
          </w:p>
        </w:tc>
        <w:tc>
          <w:tcPr>
            <w:tcW w:w="236" w:type="dxa"/>
          </w:tcPr>
          <w:p w14:paraId="39B16515" w14:textId="77777777" w:rsidR="007E26ED" w:rsidRPr="00F5058F" w:rsidRDefault="007E26ED" w:rsidP="007E26ED">
            <w:pPr>
              <w:tabs>
                <w:tab w:val="decimal" w:pos="706"/>
              </w:tabs>
              <w:rPr>
                <w:rFonts w:cs="Times New Roman"/>
                <w:szCs w:val="22"/>
              </w:rPr>
            </w:pPr>
          </w:p>
        </w:tc>
        <w:tc>
          <w:tcPr>
            <w:tcW w:w="1382" w:type="dxa"/>
          </w:tcPr>
          <w:p w14:paraId="657FB57C" w14:textId="2666B5FD" w:rsidR="007E26ED" w:rsidRPr="00F5058F" w:rsidRDefault="007E26ED" w:rsidP="007E26ED">
            <w:pPr>
              <w:tabs>
                <w:tab w:val="decimal" w:pos="1066"/>
              </w:tabs>
              <w:ind w:left="-115"/>
              <w:jc w:val="right"/>
              <w:rPr>
                <w:rFonts w:cs="Times New Roman"/>
                <w:szCs w:val="22"/>
              </w:rPr>
            </w:pPr>
            <w:r w:rsidRPr="00F5058F">
              <w:rPr>
                <w:rFonts w:cs="Times New Roman"/>
                <w:sz w:val="22"/>
                <w:szCs w:val="22"/>
              </w:rPr>
              <w:t>-</w:t>
            </w:r>
          </w:p>
        </w:tc>
        <w:tc>
          <w:tcPr>
            <w:tcW w:w="236" w:type="dxa"/>
          </w:tcPr>
          <w:p w14:paraId="6F625499" w14:textId="77777777" w:rsidR="007E26ED" w:rsidRPr="00F5058F" w:rsidRDefault="007E26ED" w:rsidP="007E26ED">
            <w:pPr>
              <w:tabs>
                <w:tab w:val="decimal" w:pos="706"/>
              </w:tabs>
              <w:rPr>
                <w:rFonts w:cs="Times New Roman"/>
                <w:szCs w:val="22"/>
              </w:rPr>
            </w:pPr>
          </w:p>
        </w:tc>
        <w:tc>
          <w:tcPr>
            <w:tcW w:w="1376" w:type="dxa"/>
          </w:tcPr>
          <w:p w14:paraId="2A5469C5" w14:textId="4D607E3B" w:rsidR="007E26ED" w:rsidRPr="00F5058F" w:rsidRDefault="007E26ED" w:rsidP="007E26ED">
            <w:pPr>
              <w:tabs>
                <w:tab w:val="decimal" w:pos="1066"/>
              </w:tabs>
              <w:ind w:left="-115"/>
              <w:jc w:val="right"/>
              <w:rPr>
                <w:rFonts w:cs="Times New Roman"/>
                <w:szCs w:val="22"/>
              </w:rPr>
            </w:pPr>
            <w:r w:rsidRPr="00F5058F">
              <w:rPr>
                <w:rFonts w:cs="Times New Roman"/>
                <w:sz w:val="22"/>
                <w:szCs w:val="22"/>
              </w:rPr>
              <w:t>-</w:t>
            </w:r>
          </w:p>
        </w:tc>
        <w:tc>
          <w:tcPr>
            <w:tcW w:w="236" w:type="dxa"/>
          </w:tcPr>
          <w:p w14:paraId="036A6B89" w14:textId="77777777" w:rsidR="007E26ED" w:rsidRPr="00F5058F" w:rsidRDefault="007E26ED" w:rsidP="007E26ED">
            <w:pPr>
              <w:tabs>
                <w:tab w:val="decimal" w:pos="525"/>
              </w:tabs>
              <w:ind w:right="-105"/>
              <w:rPr>
                <w:rFonts w:cs="Times New Roman"/>
                <w:szCs w:val="22"/>
              </w:rPr>
            </w:pPr>
          </w:p>
        </w:tc>
        <w:tc>
          <w:tcPr>
            <w:tcW w:w="1385" w:type="dxa"/>
          </w:tcPr>
          <w:p w14:paraId="24AC0664" w14:textId="35F517F8" w:rsidR="007E26ED" w:rsidRPr="00DE50E2" w:rsidRDefault="007E26ED" w:rsidP="00554D37">
            <w:pPr>
              <w:tabs>
                <w:tab w:val="decimal" w:pos="1056"/>
              </w:tabs>
              <w:ind w:left="-115" w:right="-79"/>
              <w:jc w:val="right"/>
              <w:rPr>
                <w:rFonts w:cs="Times New Roman"/>
                <w:sz w:val="22"/>
                <w:szCs w:val="22"/>
              </w:rPr>
            </w:pPr>
            <w:r w:rsidRPr="00DE50E2">
              <w:rPr>
                <w:rFonts w:cs="Times New Roman"/>
                <w:sz w:val="22"/>
                <w:szCs w:val="22"/>
              </w:rPr>
              <w:t>(5,497)</w:t>
            </w:r>
          </w:p>
        </w:tc>
      </w:tr>
      <w:tr w:rsidR="007E26ED" w:rsidRPr="00F5058F" w14:paraId="18E79FDD" w14:textId="77777777" w:rsidTr="000A08AB">
        <w:trPr>
          <w:trHeight w:val="70"/>
        </w:trPr>
        <w:tc>
          <w:tcPr>
            <w:tcW w:w="4392" w:type="dxa"/>
          </w:tcPr>
          <w:p w14:paraId="6499BAAE" w14:textId="77777777" w:rsidR="007E26ED" w:rsidRPr="00F5058F" w:rsidRDefault="007E26ED" w:rsidP="007E26ED">
            <w:pPr>
              <w:ind w:left="166" w:right="-24"/>
              <w:rPr>
                <w:rFonts w:cs="Times New Roman"/>
                <w:sz w:val="22"/>
                <w:szCs w:val="22"/>
              </w:rPr>
            </w:pPr>
            <w:r w:rsidRPr="00F5058F">
              <w:rPr>
                <w:rFonts w:cs="Times New Roman"/>
                <w:sz w:val="22"/>
                <w:szCs w:val="22"/>
              </w:rPr>
              <w:t>Remeasurement</w:t>
            </w:r>
          </w:p>
        </w:tc>
        <w:tc>
          <w:tcPr>
            <w:tcW w:w="1382" w:type="dxa"/>
          </w:tcPr>
          <w:p w14:paraId="789B9440" w14:textId="56015582" w:rsidR="007E26ED" w:rsidRPr="00F5058F" w:rsidRDefault="007E26ED" w:rsidP="007E26ED">
            <w:pPr>
              <w:tabs>
                <w:tab w:val="decimal" w:pos="1056"/>
              </w:tabs>
              <w:ind w:left="-115"/>
              <w:jc w:val="right"/>
              <w:rPr>
                <w:rFonts w:cs="Times New Roman"/>
                <w:sz w:val="22"/>
                <w:szCs w:val="22"/>
              </w:rPr>
            </w:pPr>
            <w:r w:rsidRPr="00080DB5">
              <w:rPr>
                <w:rFonts w:cs="Times New Roman"/>
                <w:sz w:val="22"/>
                <w:szCs w:val="22"/>
              </w:rPr>
              <w:t>-</w:t>
            </w:r>
          </w:p>
        </w:tc>
        <w:tc>
          <w:tcPr>
            <w:tcW w:w="236" w:type="dxa"/>
          </w:tcPr>
          <w:p w14:paraId="039362CD" w14:textId="77777777" w:rsidR="007E26ED" w:rsidRPr="00F5058F" w:rsidRDefault="007E26ED" w:rsidP="007E26ED">
            <w:pPr>
              <w:pStyle w:val="BodyTextIndentnosp"/>
              <w:tabs>
                <w:tab w:val="decimal" w:pos="870"/>
              </w:tabs>
              <w:spacing w:line="240" w:lineRule="auto"/>
              <w:ind w:left="-115" w:right="-79"/>
              <w:rPr>
                <w:szCs w:val="22"/>
              </w:rPr>
            </w:pPr>
          </w:p>
        </w:tc>
        <w:tc>
          <w:tcPr>
            <w:tcW w:w="1382" w:type="dxa"/>
          </w:tcPr>
          <w:p w14:paraId="4841F637" w14:textId="6BCE6F14" w:rsidR="007E26ED" w:rsidRPr="00F5058F" w:rsidRDefault="007E26ED" w:rsidP="007E2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Pr>
                <w:rFonts w:cs="Times New Roman"/>
                <w:sz w:val="22"/>
                <w:szCs w:val="22"/>
              </w:rPr>
            </w:pPr>
            <w:r w:rsidRPr="00F5058F">
              <w:rPr>
                <w:rFonts w:cs="Times New Roman"/>
                <w:sz w:val="22"/>
                <w:szCs w:val="22"/>
              </w:rPr>
              <w:t>-</w:t>
            </w:r>
          </w:p>
        </w:tc>
        <w:tc>
          <w:tcPr>
            <w:tcW w:w="236" w:type="dxa"/>
          </w:tcPr>
          <w:p w14:paraId="258F681C" w14:textId="77777777" w:rsidR="007E26ED" w:rsidRPr="00F5058F" w:rsidRDefault="007E26ED" w:rsidP="007E26ED">
            <w:pPr>
              <w:tabs>
                <w:tab w:val="decimal" w:pos="706"/>
              </w:tabs>
              <w:rPr>
                <w:rFonts w:cs="Times New Roman"/>
                <w:sz w:val="22"/>
                <w:szCs w:val="22"/>
              </w:rPr>
            </w:pPr>
          </w:p>
        </w:tc>
        <w:tc>
          <w:tcPr>
            <w:tcW w:w="1382" w:type="dxa"/>
          </w:tcPr>
          <w:p w14:paraId="0999C2A2" w14:textId="4A35E8CC" w:rsidR="007E26ED" w:rsidRPr="00F5058F" w:rsidRDefault="007E26ED" w:rsidP="00543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Pr>
                <w:rFonts w:cs="Times New Roman"/>
                <w:sz w:val="22"/>
                <w:szCs w:val="22"/>
              </w:rPr>
            </w:pPr>
            <w:r w:rsidRPr="00F5058F">
              <w:rPr>
                <w:rFonts w:cs="Times New Roman"/>
                <w:sz w:val="22"/>
                <w:szCs w:val="22"/>
              </w:rPr>
              <w:t>-</w:t>
            </w:r>
          </w:p>
        </w:tc>
        <w:tc>
          <w:tcPr>
            <w:tcW w:w="236" w:type="dxa"/>
          </w:tcPr>
          <w:p w14:paraId="6ACC66C3" w14:textId="77777777" w:rsidR="007E26ED" w:rsidRPr="00F5058F" w:rsidRDefault="007E26ED" w:rsidP="007E26ED">
            <w:pPr>
              <w:tabs>
                <w:tab w:val="decimal" w:pos="706"/>
              </w:tabs>
              <w:rPr>
                <w:rFonts w:cs="Times New Roman"/>
                <w:sz w:val="22"/>
                <w:szCs w:val="22"/>
              </w:rPr>
            </w:pPr>
          </w:p>
        </w:tc>
        <w:tc>
          <w:tcPr>
            <w:tcW w:w="1382" w:type="dxa"/>
          </w:tcPr>
          <w:p w14:paraId="3E8F4399" w14:textId="1E559E87" w:rsidR="007E26ED" w:rsidRPr="00F5058F" w:rsidRDefault="007E26ED" w:rsidP="007E26ED">
            <w:pPr>
              <w:tabs>
                <w:tab w:val="decimal" w:pos="1066"/>
              </w:tabs>
              <w:ind w:left="-115"/>
              <w:jc w:val="right"/>
              <w:rPr>
                <w:rFonts w:cs="Times New Roman"/>
                <w:sz w:val="22"/>
                <w:szCs w:val="22"/>
              </w:rPr>
            </w:pPr>
            <w:r w:rsidRPr="00F5058F">
              <w:rPr>
                <w:rFonts w:cs="Times New Roman"/>
                <w:sz w:val="22"/>
                <w:szCs w:val="22"/>
              </w:rPr>
              <w:t>-</w:t>
            </w:r>
          </w:p>
        </w:tc>
        <w:tc>
          <w:tcPr>
            <w:tcW w:w="236" w:type="dxa"/>
          </w:tcPr>
          <w:p w14:paraId="192108B2" w14:textId="77777777" w:rsidR="007E26ED" w:rsidRPr="00F5058F" w:rsidRDefault="007E26ED" w:rsidP="007E26ED">
            <w:pPr>
              <w:tabs>
                <w:tab w:val="decimal" w:pos="706"/>
              </w:tabs>
              <w:rPr>
                <w:rFonts w:cs="Times New Roman"/>
                <w:sz w:val="22"/>
                <w:szCs w:val="22"/>
              </w:rPr>
            </w:pPr>
          </w:p>
        </w:tc>
        <w:tc>
          <w:tcPr>
            <w:tcW w:w="1376" w:type="dxa"/>
          </w:tcPr>
          <w:p w14:paraId="23574C6A" w14:textId="772C89D8" w:rsidR="007E26ED" w:rsidRPr="00F5058F" w:rsidRDefault="007E26ED" w:rsidP="007E26ED">
            <w:pPr>
              <w:tabs>
                <w:tab w:val="decimal" w:pos="1066"/>
              </w:tabs>
              <w:ind w:left="-115"/>
              <w:jc w:val="right"/>
              <w:rPr>
                <w:rFonts w:cs="Times New Roman"/>
                <w:sz w:val="22"/>
                <w:szCs w:val="22"/>
              </w:rPr>
            </w:pPr>
            <w:r w:rsidRPr="00F5058F">
              <w:rPr>
                <w:rFonts w:cs="Times New Roman"/>
                <w:sz w:val="22"/>
                <w:szCs w:val="22"/>
              </w:rPr>
              <w:t>-</w:t>
            </w:r>
          </w:p>
        </w:tc>
        <w:tc>
          <w:tcPr>
            <w:tcW w:w="236" w:type="dxa"/>
          </w:tcPr>
          <w:p w14:paraId="671B3760" w14:textId="77777777" w:rsidR="007E26ED" w:rsidRPr="00F5058F" w:rsidRDefault="007E26ED" w:rsidP="007E26ED">
            <w:pPr>
              <w:tabs>
                <w:tab w:val="decimal" w:pos="525"/>
              </w:tabs>
              <w:ind w:right="-105"/>
              <w:rPr>
                <w:rFonts w:cs="Times New Roman"/>
                <w:sz w:val="22"/>
                <w:szCs w:val="22"/>
              </w:rPr>
            </w:pPr>
          </w:p>
        </w:tc>
        <w:tc>
          <w:tcPr>
            <w:tcW w:w="1385" w:type="dxa"/>
          </w:tcPr>
          <w:p w14:paraId="1A2858E9" w14:textId="391F1D74" w:rsidR="007E26ED" w:rsidRPr="00DE50E2" w:rsidRDefault="007E26ED" w:rsidP="00891151">
            <w:pPr>
              <w:tabs>
                <w:tab w:val="decimal" w:pos="1056"/>
              </w:tabs>
              <w:ind w:left="-115"/>
              <w:jc w:val="right"/>
              <w:rPr>
                <w:rFonts w:cs="Times New Roman"/>
                <w:sz w:val="22"/>
                <w:szCs w:val="22"/>
              </w:rPr>
            </w:pPr>
            <w:r w:rsidRPr="00DE50E2">
              <w:rPr>
                <w:rFonts w:cs="Times New Roman"/>
                <w:sz w:val="22"/>
                <w:szCs w:val="22"/>
              </w:rPr>
              <w:t xml:space="preserve">6,723 </w:t>
            </w:r>
          </w:p>
        </w:tc>
      </w:tr>
      <w:tr w:rsidR="007E26ED" w:rsidRPr="00F5058F" w14:paraId="73EA4CDD" w14:textId="77777777" w:rsidTr="000A08AB">
        <w:trPr>
          <w:trHeight w:val="70"/>
        </w:trPr>
        <w:tc>
          <w:tcPr>
            <w:tcW w:w="4392" w:type="dxa"/>
          </w:tcPr>
          <w:p w14:paraId="08ECA420" w14:textId="77777777" w:rsidR="007E26ED" w:rsidRPr="00F5058F" w:rsidRDefault="007E26ED" w:rsidP="007E26ED">
            <w:pPr>
              <w:ind w:left="166" w:right="-24"/>
              <w:rPr>
                <w:rFonts w:cs="Times New Roman"/>
                <w:sz w:val="22"/>
                <w:szCs w:val="22"/>
              </w:rPr>
            </w:pPr>
            <w:r w:rsidRPr="00F5058F">
              <w:rPr>
                <w:rFonts w:cs="Times New Roman"/>
                <w:sz w:val="22"/>
                <w:szCs w:val="22"/>
              </w:rPr>
              <w:t>Reclassification</w:t>
            </w:r>
          </w:p>
        </w:tc>
        <w:tc>
          <w:tcPr>
            <w:tcW w:w="1382" w:type="dxa"/>
          </w:tcPr>
          <w:p w14:paraId="796113FF" w14:textId="0C3A437B" w:rsidR="007E26ED" w:rsidRPr="00F5058F" w:rsidRDefault="007E26ED" w:rsidP="007E26ED">
            <w:pPr>
              <w:tabs>
                <w:tab w:val="decimal" w:pos="1056"/>
              </w:tabs>
              <w:ind w:left="-115"/>
              <w:jc w:val="right"/>
              <w:rPr>
                <w:rFonts w:cs="Times New Roman"/>
                <w:sz w:val="22"/>
                <w:szCs w:val="22"/>
              </w:rPr>
            </w:pPr>
            <w:r w:rsidRPr="00080DB5">
              <w:rPr>
                <w:rFonts w:cs="Times New Roman"/>
                <w:sz w:val="22"/>
                <w:szCs w:val="22"/>
              </w:rPr>
              <w:t>-</w:t>
            </w:r>
          </w:p>
        </w:tc>
        <w:tc>
          <w:tcPr>
            <w:tcW w:w="236" w:type="dxa"/>
          </w:tcPr>
          <w:p w14:paraId="1C491C91" w14:textId="77777777" w:rsidR="007E26ED" w:rsidRPr="00F5058F" w:rsidRDefault="007E26ED" w:rsidP="007E26ED">
            <w:pPr>
              <w:pStyle w:val="BodyTextIndentnosp"/>
              <w:tabs>
                <w:tab w:val="decimal" w:pos="870"/>
              </w:tabs>
              <w:spacing w:line="240" w:lineRule="auto"/>
              <w:ind w:left="-115" w:right="-79"/>
              <w:rPr>
                <w:szCs w:val="22"/>
              </w:rPr>
            </w:pPr>
          </w:p>
        </w:tc>
        <w:tc>
          <w:tcPr>
            <w:tcW w:w="1382" w:type="dxa"/>
          </w:tcPr>
          <w:p w14:paraId="3BD9B520" w14:textId="69883D7C" w:rsidR="007E26ED" w:rsidRPr="00F5058F" w:rsidRDefault="007E26ED" w:rsidP="007E2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Pr>
                <w:rFonts w:cs="Times New Roman"/>
                <w:sz w:val="22"/>
                <w:szCs w:val="22"/>
              </w:rPr>
            </w:pPr>
            <w:r w:rsidRPr="00F5058F">
              <w:rPr>
                <w:rFonts w:cs="Times New Roman"/>
                <w:sz w:val="22"/>
                <w:szCs w:val="22"/>
              </w:rPr>
              <w:t>-</w:t>
            </w:r>
          </w:p>
        </w:tc>
        <w:tc>
          <w:tcPr>
            <w:tcW w:w="236" w:type="dxa"/>
          </w:tcPr>
          <w:p w14:paraId="2A066D49" w14:textId="77777777" w:rsidR="007E26ED" w:rsidRPr="00F5058F" w:rsidRDefault="007E26ED" w:rsidP="007E26ED">
            <w:pPr>
              <w:tabs>
                <w:tab w:val="decimal" w:pos="706"/>
              </w:tabs>
              <w:rPr>
                <w:rFonts w:cs="Times New Roman"/>
                <w:sz w:val="22"/>
                <w:szCs w:val="22"/>
              </w:rPr>
            </w:pPr>
          </w:p>
        </w:tc>
        <w:tc>
          <w:tcPr>
            <w:tcW w:w="1382" w:type="dxa"/>
          </w:tcPr>
          <w:p w14:paraId="539B4922" w14:textId="1130C6C2" w:rsidR="007E26ED" w:rsidRPr="00F5058F" w:rsidRDefault="007E26ED" w:rsidP="00543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Pr>
                <w:rFonts w:cs="Times New Roman"/>
                <w:sz w:val="22"/>
                <w:szCs w:val="22"/>
              </w:rPr>
            </w:pPr>
            <w:r w:rsidRPr="00F5058F">
              <w:rPr>
                <w:rFonts w:cs="Times New Roman"/>
                <w:sz w:val="22"/>
                <w:szCs w:val="22"/>
              </w:rPr>
              <w:t>-</w:t>
            </w:r>
          </w:p>
        </w:tc>
        <w:tc>
          <w:tcPr>
            <w:tcW w:w="236" w:type="dxa"/>
          </w:tcPr>
          <w:p w14:paraId="07517F5D" w14:textId="77777777" w:rsidR="007E26ED" w:rsidRPr="00F5058F" w:rsidRDefault="007E26ED" w:rsidP="007E26ED">
            <w:pPr>
              <w:tabs>
                <w:tab w:val="decimal" w:pos="706"/>
              </w:tabs>
              <w:rPr>
                <w:rFonts w:cs="Times New Roman"/>
                <w:sz w:val="22"/>
                <w:szCs w:val="22"/>
              </w:rPr>
            </w:pPr>
          </w:p>
        </w:tc>
        <w:tc>
          <w:tcPr>
            <w:tcW w:w="1382" w:type="dxa"/>
          </w:tcPr>
          <w:p w14:paraId="5C8FB660" w14:textId="55AF592A" w:rsidR="007E26ED" w:rsidRPr="00F5058F" w:rsidRDefault="007E26ED" w:rsidP="007E26ED">
            <w:pPr>
              <w:tabs>
                <w:tab w:val="decimal" w:pos="1066"/>
              </w:tabs>
              <w:ind w:left="-115"/>
              <w:jc w:val="right"/>
              <w:rPr>
                <w:rFonts w:cs="Times New Roman"/>
                <w:sz w:val="22"/>
                <w:szCs w:val="22"/>
              </w:rPr>
            </w:pPr>
            <w:r w:rsidRPr="00F5058F">
              <w:rPr>
                <w:rFonts w:cs="Times New Roman"/>
                <w:sz w:val="22"/>
                <w:szCs w:val="22"/>
              </w:rPr>
              <w:t>-</w:t>
            </w:r>
          </w:p>
        </w:tc>
        <w:tc>
          <w:tcPr>
            <w:tcW w:w="236" w:type="dxa"/>
          </w:tcPr>
          <w:p w14:paraId="1054656F" w14:textId="77777777" w:rsidR="007E26ED" w:rsidRPr="00F5058F" w:rsidRDefault="007E26ED" w:rsidP="007E26ED">
            <w:pPr>
              <w:tabs>
                <w:tab w:val="decimal" w:pos="706"/>
              </w:tabs>
              <w:rPr>
                <w:rFonts w:cs="Times New Roman"/>
                <w:sz w:val="22"/>
                <w:szCs w:val="22"/>
              </w:rPr>
            </w:pPr>
          </w:p>
        </w:tc>
        <w:tc>
          <w:tcPr>
            <w:tcW w:w="1376" w:type="dxa"/>
          </w:tcPr>
          <w:p w14:paraId="10C3FDA9" w14:textId="02B12686" w:rsidR="007E26ED" w:rsidRPr="00F5058F" w:rsidRDefault="007E26ED" w:rsidP="007E26ED">
            <w:pPr>
              <w:tabs>
                <w:tab w:val="decimal" w:pos="1066"/>
              </w:tabs>
              <w:ind w:left="-115"/>
              <w:jc w:val="right"/>
              <w:rPr>
                <w:rFonts w:cs="Times New Roman"/>
                <w:sz w:val="22"/>
                <w:szCs w:val="22"/>
              </w:rPr>
            </w:pPr>
            <w:r w:rsidRPr="00F5058F">
              <w:rPr>
                <w:rFonts w:cs="Times New Roman"/>
                <w:sz w:val="22"/>
                <w:szCs w:val="22"/>
              </w:rPr>
              <w:t>-</w:t>
            </w:r>
          </w:p>
        </w:tc>
        <w:tc>
          <w:tcPr>
            <w:tcW w:w="236" w:type="dxa"/>
          </w:tcPr>
          <w:p w14:paraId="49E707EC" w14:textId="77777777" w:rsidR="007E26ED" w:rsidRPr="00F5058F" w:rsidRDefault="007E26ED" w:rsidP="007E26ED">
            <w:pPr>
              <w:tabs>
                <w:tab w:val="decimal" w:pos="525"/>
              </w:tabs>
              <w:ind w:right="-105"/>
              <w:rPr>
                <w:rFonts w:cs="Times New Roman"/>
                <w:sz w:val="22"/>
                <w:szCs w:val="22"/>
              </w:rPr>
            </w:pPr>
          </w:p>
        </w:tc>
        <w:tc>
          <w:tcPr>
            <w:tcW w:w="1385" w:type="dxa"/>
          </w:tcPr>
          <w:p w14:paraId="3F27C62C" w14:textId="2396CF0C" w:rsidR="007E26ED" w:rsidRPr="00DE50E2" w:rsidRDefault="007E26ED" w:rsidP="00554D37">
            <w:pPr>
              <w:tabs>
                <w:tab w:val="decimal" w:pos="1056"/>
              </w:tabs>
              <w:ind w:left="-115" w:right="-79"/>
              <w:jc w:val="right"/>
              <w:rPr>
                <w:rFonts w:cs="Times New Roman"/>
                <w:sz w:val="22"/>
                <w:szCs w:val="22"/>
              </w:rPr>
            </w:pPr>
            <w:r w:rsidRPr="00DE50E2">
              <w:rPr>
                <w:rFonts w:cs="Times New Roman"/>
                <w:sz w:val="22"/>
                <w:szCs w:val="22"/>
              </w:rPr>
              <w:t xml:space="preserve"> (1,631)</w:t>
            </w:r>
          </w:p>
        </w:tc>
      </w:tr>
      <w:tr w:rsidR="007E26ED" w:rsidRPr="00F5058F" w14:paraId="539B6D92" w14:textId="77777777">
        <w:trPr>
          <w:trHeight w:val="70"/>
        </w:trPr>
        <w:tc>
          <w:tcPr>
            <w:tcW w:w="4392" w:type="dxa"/>
          </w:tcPr>
          <w:p w14:paraId="7E93B40A" w14:textId="77777777" w:rsidR="007E26ED" w:rsidRPr="00F5058F" w:rsidRDefault="007E26ED" w:rsidP="007E26ED">
            <w:pPr>
              <w:ind w:left="166" w:right="-24"/>
              <w:rPr>
                <w:rFonts w:cs="Times New Roman"/>
                <w:sz w:val="22"/>
                <w:szCs w:val="22"/>
              </w:rPr>
            </w:pPr>
            <w:r w:rsidRPr="00F5058F">
              <w:rPr>
                <w:rFonts w:cs="Times New Roman"/>
                <w:sz w:val="22"/>
                <w:szCs w:val="22"/>
              </w:rPr>
              <w:t>(Gain) loss on exchange rates</w:t>
            </w:r>
          </w:p>
        </w:tc>
        <w:tc>
          <w:tcPr>
            <w:tcW w:w="1382" w:type="dxa"/>
            <w:vAlign w:val="center"/>
          </w:tcPr>
          <w:p w14:paraId="036EEA48" w14:textId="76D48F1D" w:rsidR="007E26ED" w:rsidRPr="000B5B32" w:rsidRDefault="007E26ED" w:rsidP="007E26ED">
            <w:pPr>
              <w:tabs>
                <w:tab w:val="decimal" w:pos="1056"/>
              </w:tabs>
              <w:ind w:left="-115"/>
              <w:jc w:val="right"/>
              <w:rPr>
                <w:rFonts w:cs="Times New Roman"/>
                <w:sz w:val="22"/>
                <w:szCs w:val="22"/>
              </w:rPr>
            </w:pPr>
            <w:r w:rsidRPr="000B5B32">
              <w:rPr>
                <w:rFonts w:cs="Times New Roman"/>
                <w:sz w:val="22"/>
                <w:szCs w:val="22"/>
              </w:rPr>
              <w:t xml:space="preserve">60 </w:t>
            </w:r>
          </w:p>
        </w:tc>
        <w:tc>
          <w:tcPr>
            <w:tcW w:w="236" w:type="dxa"/>
          </w:tcPr>
          <w:p w14:paraId="511E8F5E" w14:textId="77777777" w:rsidR="007E26ED" w:rsidRPr="00F5058F" w:rsidRDefault="007E26ED" w:rsidP="007E26ED">
            <w:pPr>
              <w:pStyle w:val="BodyTextIndentnosp"/>
              <w:tabs>
                <w:tab w:val="decimal" w:pos="870"/>
              </w:tabs>
              <w:spacing w:line="240" w:lineRule="auto"/>
              <w:ind w:left="-115" w:right="-79"/>
              <w:rPr>
                <w:szCs w:val="22"/>
              </w:rPr>
            </w:pPr>
          </w:p>
        </w:tc>
        <w:tc>
          <w:tcPr>
            <w:tcW w:w="1382" w:type="dxa"/>
          </w:tcPr>
          <w:p w14:paraId="1C6EE05E" w14:textId="2AABBB8E" w:rsidR="007E26ED" w:rsidRPr="00F5058F" w:rsidRDefault="007E26ED" w:rsidP="007E2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Pr>
                <w:rFonts w:cs="Times New Roman"/>
                <w:sz w:val="22"/>
                <w:szCs w:val="22"/>
              </w:rPr>
            </w:pPr>
            <w:r w:rsidRPr="00F5058F">
              <w:rPr>
                <w:rFonts w:cs="Times New Roman"/>
                <w:sz w:val="22"/>
                <w:szCs w:val="22"/>
              </w:rPr>
              <w:t>-</w:t>
            </w:r>
          </w:p>
        </w:tc>
        <w:tc>
          <w:tcPr>
            <w:tcW w:w="236" w:type="dxa"/>
          </w:tcPr>
          <w:p w14:paraId="64A23A1B" w14:textId="77777777" w:rsidR="007E26ED" w:rsidRPr="00F5058F" w:rsidRDefault="007E26ED" w:rsidP="007E26ED">
            <w:pPr>
              <w:tabs>
                <w:tab w:val="decimal" w:pos="706"/>
              </w:tabs>
              <w:rPr>
                <w:rFonts w:cs="Times New Roman"/>
                <w:sz w:val="22"/>
                <w:szCs w:val="22"/>
              </w:rPr>
            </w:pPr>
          </w:p>
        </w:tc>
        <w:tc>
          <w:tcPr>
            <w:tcW w:w="1382" w:type="dxa"/>
            <w:vAlign w:val="center"/>
          </w:tcPr>
          <w:p w14:paraId="3E9C1458" w14:textId="24FE711C" w:rsidR="007E26ED" w:rsidRPr="00F5058F" w:rsidRDefault="007E26ED" w:rsidP="007E26ED">
            <w:pPr>
              <w:tabs>
                <w:tab w:val="decimal" w:pos="1066"/>
              </w:tabs>
              <w:ind w:left="-115"/>
              <w:jc w:val="right"/>
              <w:rPr>
                <w:rFonts w:cs="Times New Roman"/>
                <w:sz w:val="22"/>
                <w:szCs w:val="22"/>
              </w:rPr>
            </w:pPr>
            <w:r w:rsidRPr="007E26ED">
              <w:rPr>
                <w:rFonts w:cs="Times New Roman"/>
                <w:sz w:val="22"/>
                <w:szCs w:val="22"/>
              </w:rPr>
              <w:t xml:space="preserve">10 </w:t>
            </w:r>
          </w:p>
        </w:tc>
        <w:tc>
          <w:tcPr>
            <w:tcW w:w="236" w:type="dxa"/>
          </w:tcPr>
          <w:p w14:paraId="04C55B73" w14:textId="77777777" w:rsidR="007E26ED" w:rsidRPr="00F5058F" w:rsidRDefault="007E26ED" w:rsidP="007E26ED">
            <w:pPr>
              <w:tabs>
                <w:tab w:val="decimal" w:pos="1056"/>
              </w:tabs>
              <w:ind w:left="-115"/>
              <w:jc w:val="right"/>
              <w:rPr>
                <w:rFonts w:cs="Times New Roman"/>
                <w:sz w:val="22"/>
                <w:szCs w:val="22"/>
              </w:rPr>
            </w:pPr>
          </w:p>
        </w:tc>
        <w:tc>
          <w:tcPr>
            <w:tcW w:w="1382" w:type="dxa"/>
            <w:vAlign w:val="center"/>
          </w:tcPr>
          <w:p w14:paraId="2251F856" w14:textId="0D18C2B4" w:rsidR="007E26ED" w:rsidRPr="00F5058F" w:rsidRDefault="007E26ED" w:rsidP="007E26ED">
            <w:pPr>
              <w:tabs>
                <w:tab w:val="decimal" w:pos="1056"/>
              </w:tabs>
              <w:ind w:left="-115" w:right="-79"/>
              <w:jc w:val="right"/>
              <w:rPr>
                <w:rFonts w:cs="Times New Roman"/>
                <w:sz w:val="22"/>
                <w:szCs w:val="22"/>
              </w:rPr>
            </w:pPr>
            <w:r w:rsidRPr="002B4BCD">
              <w:rPr>
                <w:rFonts w:cs="Times New Roman"/>
                <w:sz w:val="22"/>
                <w:szCs w:val="22"/>
              </w:rPr>
              <w:t xml:space="preserve"> (1,095,262)</w:t>
            </w:r>
          </w:p>
        </w:tc>
        <w:tc>
          <w:tcPr>
            <w:tcW w:w="236" w:type="dxa"/>
          </w:tcPr>
          <w:p w14:paraId="3DB0BF81" w14:textId="77777777" w:rsidR="007E26ED" w:rsidRPr="00F5058F" w:rsidRDefault="007E26ED" w:rsidP="007E26ED">
            <w:pPr>
              <w:tabs>
                <w:tab w:val="decimal" w:pos="706"/>
              </w:tabs>
              <w:rPr>
                <w:rFonts w:cs="Times New Roman"/>
                <w:sz w:val="22"/>
                <w:szCs w:val="22"/>
              </w:rPr>
            </w:pPr>
          </w:p>
        </w:tc>
        <w:tc>
          <w:tcPr>
            <w:tcW w:w="1376" w:type="dxa"/>
            <w:vAlign w:val="center"/>
          </w:tcPr>
          <w:p w14:paraId="40AF7D8C" w14:textId="3640FE13" w:rsidR="007E26ED" w:rsidRPr="00F5058F" w:rsidRDefault="007E26ED" w:rsidP="007E26ED">
            <w:pPr>
              <w:tabs>
                <w:tab w:val="decimal" w:pos="1066"/>
              </w:tabs>
              <w:ind w:left="-115" w:right="-79"/>
              <w:jc w:val="right"/>
              <w:rPr>
                <w:rFonts w:cs="Times New Roman"/>
                <w:sz w:val="22"/>
                <w:szCs w:val="22"/>
              </w:rPr>
            </w:pPr>
            <w:r w:rsidRPr="002B4BCD">
              <w:rPr>
                <w:rFonts w:cs="Times New Roman"/>
                <w:sz w:val="22"/>
                <w:szCs w:val="22"/>
              </w:rPr>
              <w:t xml:space="preserve"> (180,188)</w:t>
            </w:r>
          </w:p>
        </w:tc>
        <w:tc>
          <w:tcPr>
            <w:tcW w:w="236" w:type="dxa"/>
          </w:tcPr>
          <w:p w14:paraId="27703ADA" w14:textId="77777777" w:rsidR="007E26ED" w:rsidRPr="00F5058F" w:rsidRDefault="007E26ED" w:rsidP="007E26ED">
            <w:pPr>
              <w:tabs>
                <w:tab w:val="decimal" w:pos="525"/>
              </w:tabs>
              <w:ind w:right="-105"/>
              <w:rPr>
                <w:rFonts w:cs="Times New Roman"/>
                <w:sz w:val="22"/>
                <w:szCs w:val="22"/>
              </w:rPr>
            </w:pPr>
          </w:p>
        </w:tc>
        <w:tc>
          <w:tcPr>
            <w:tcW w:w="1385" w:type="dxa"/>
            <w:vAlign w:val="center"/>
          </w:tcPr>
          <w:p w14:paraId="178E929E" w14:textId="58D9E584" w:rsidR="007E26ED" w:rsidRPr="00F5058F" w:rsidRDefault="007E26ED" w:rsidP="007E26ED">
            <w:pPr>
              <w:tabs>
                <w:tab w:val="decimal" w:pos="1056"/>
              </w:tabs>
              <w:ind w:left="-115"/>
              <w:jc w:val="right"/>
              <w:rPr>
                <w:rFonts w:cs="Times New Roman"/>
                <w:sz w:val="22"/>
                <w:szCs w:val="22"/>
              </w:rPr>
            </w:pPr>
            <w:r w:rsidRPr="00DE50E2">
              <w:rPr>
                <w:rFonts w:cs="Times New Roman"/>
                <w:sz w:val="22"/>
                <w:szCs w:val="22"/>
              </w:rPr>
              <w:t xml:space="preserve">4,598 </w:t>
            </w:r>
          </w:p>
        </w:tc>
      </w:tr>
      <w:tr w:rsidR="007E26ED" w:rsidRPr="00F5058F" w14:paraId="3DBABA41" w14:textId="77777777">
        <w:trPr>
          <w:trHeight w:val="60"/>
        </w:trPr>
        <w:tc>
          <w:tcPr>
            <w:tcW w:w="4392" w:type="dxa"/>
          </w:tcPr>
          <w:p w14:paraId="0CC76065" w14:textId="77777777" w:rsidR="007E26ED" w:rsidRPr="00F5058F" w:rsidRDefault="007E26ED" w:rsidP="007E26ED">
            <w:pPr>
              <w:ind w:left="166" w:right="-24"/>
              <w:rPr>
                <w:rFonts w:cs="Times New Roman"/>
                <w:sz w:val="22"/>
                <w:szCs w:val="22"/>
              </w:rPr>
            </w:pPr>
            <w:r w:rsidRPr="00F5058F">
              <w:rPr>
                <w:rFonts w:cs="Times New Roman"/>
                <w:sz w:val="22"/>
                <w:szCs w:val="22"/>
              </w:rPr>
              <w:t>Translation adjustment</w:t>
            </w:r>
          </w:p>
        </w:tc>
        <w:tc>
          <w:tcPr>
            <w:tcW w:w="1382" w:type="dxa"/>
            <w:tcBorders>
              <w:bottom w:val="single" w:sz="4" w:space="0" w:color="auto"/>
            </w:tcBorders>
            <w:vAlign w:val="center"/>
          </w:tcPr>
          <w:p w14:paraId="57C9BAD0" w14:textId="538338EE" w:rsidR="007E26ED" w:rsidRPr="000B5B32" w:rsidRDefault="007E26ED" w:rsidP="002B1922">
            <w:pPr>
              <w:tabs>
                <w:tab w:val="decimal" w:pos="1056"/>
              </w:tabs>
              <w:ind w:left="-115" w:right="-95"/>
              <w:jc w:val="right"/>
              <w:rPr>
                <w:rFonts w:cs="Times New Roman"/>
                <w:sz w:val="22"/>
                <w:szCs w:val="22"/>
              </w:rPr>
            </w:pPr>
            <w:r w:rsidRPr="000B5B32">
              <w:rPr>
                <w:rFonts w:cs="Times New Roman"/>
                <w:sz w:val="22"/>
                <w:szCs w:val="22"/>
              </w:rPr>
              <w:t xml:space="preserve"> (100,839)</w:t>
            </w:r>
          </w:p>
        </w:tc>
        <w:tc>
          <w:tcPr>
            <w:tcW w:w="236" w:type="dxa"/>
          </w:tcPr>
          <w:p w14:paraId="71109946" w14:textId="77777777" w:rsidR="007E26ED" w:rsidRPr="00F5058F" w:rsidRDefault="007E26ED" w:rsidP="007E26ED">
            <w:pPr>
              <w:pStyle w:val="BodyTextIndentnosp"/>
              <w:tabs>
                <w:tab w:val="decimal" w:pos="870"/>
              </w:tabs>
              <w:spacing w:line="240" w:lineRule="auto"/>
              <w:ind w:left="-115" w:right="-79"/>
              <w:rPr>
                <w:szCs w:val="22"/>
              </w:rPr>
            </w:pPr>
          </w:p>
        </w:tc>
        <w:tc>
          <w:tcPr>
            <w:tcW w:w="1382" w:type="dxa"/>
            <w:tcBorders>
              <w:bottom w:val="single" w:sz="4" w:space="0" w:color="auto"/>
            </w:tcBorders>
          </w:tcPr>
          <w:p w14:paraId="24D4F8DC" w14:textId="1946F395" w:rsidR="007E26ED" w:rsidRPr="00F5058F" w:rsidDel="00D00E75" w:rsidRDefault="007E26ED" w:rsidP="007E2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Pr>
                <w:rFonts w:cs="Times New Roman"/>
                <w:sz w:val="22"/>
                <w:szCs w:val="22"/>
              </w:rPr>
            </w:pPr>
            <w:r w:rsidRPr="00F5058F">
              <w:rPr>
                <w:rFonts w:cs="Times New Roman"/>
                <w:sz w:val="22"/>
                <w:szCs w:val="22"/>
              </w:rPr>
              <w:t>-</w:t>
            </w:r>
          </w:p>
        </w:tc>
        <w:tc>
          <w:tcPr>
            <w:tcW w:w="236" w:type="dxa"/>
          </w:tcPr>
          <w:p w14:paraId="195BCF17" w14:textId="77777777" w:rsidR="007E26ED" w:rsidRPr="00F5058F" w:rsidRDefault="007E26ED" w:rsidP="007E26ED">
            <w:pPr>
              <w:tabs>
                <w:tab w:val="decimal" w:pos="706"/>
              </w:tabs>
              <w:rPr>
                <w:rFonts w:cs="Times New Roman"/>
                <w:b/>
                <w:bCs/>
                <w:sz w:val="22"/>
                <w:szCs w:val="22"/>
              </w:rPr>
            </w:pPr>
          </w:p>
        </w:tc>
        <w:tc>
          <w:tcPr>
            <w:tcW w:w="1382" w:type="dxa"/>
            <w:tcBorders>
              <w:bottom w:val="single" w:sz="4" w:space="0" w:color="auto"/>
            </w:tcBorders>
            <w:vAlign w:val="center"/>
          </w:tcPr>
          <w:p w14:paraId="72245D8D" w14:textId="504600F5" w:rsidR="007E26ED" w:rsidRPr="00F5058F" w:rsidRDefault="007E26ED" w:rsidP="007F314C">
            <w:pPr>
              <w:tabs>
                <w:tab w:val="decimal" w:pos="1082"/>
              </w:tabs>
              <w:ind w:left="-115" w:right="-100"/>
              <w:jc w:val="right"/>
              <w:rPr>
                <w:rFonts w:cs="Times New Roman"/>
                <w:sz w:val="22"/>
                <w:szCs w:val="22"/>
              </w:rPr>
            </w:pPr>
            <w:r w:rsidRPr="007E26ED">
              <w:rPr>
                <w:rFonts w:cs="Times New Roman"/>
                <w:sz w:val="22"/>
                <w:szCs w:val="22"/>
              </w:rPr>
              <w:t xml:space="preserve"> (163)</w:t>
            </w:r>
          </w:p>
        </w:tc>
        <w:tc>
          <w:tcPr>
            <w:tcW w:w="236" w:type="dxa"/>
          </w:tcPr>
          <w:p w14:paraId="7825CCE6" w14:textId="77777777" w:rsidR="007E26ED" w:rsidRPr="00222765" w:rsidRDefault="007E26ED" w:rsidP="007E26ED">
            <w:pPr>
              <w:tabs>
                <w:tab w:val="decimal" w:pos="1056"/>
              </w:tabs>
              <w:ind w:left="-115"/>
              <w:jc w:val="right"/>
              <w:rPr>
                <w:rFonts w:cs="Times New Roman"/>
                <w:sz w:val="22"/>
                <w:szCs w:val="22"/>
              </w:rPr>
            </w:pPr>
          </w:p>
        </w:tc>
        <w:tc>
          <w:tcPr>
            <w:tcW w:w="1382" w:type="dxa"/>
            <w:tcBorders>
              <w:bottom w:val="single" w:sz="4" w:space="0" w:color="auto"/>
            </w:tcBorders>
            <w:vAlign w:val="center"/>
          </w:tcPr>
          <w:p w14:paraId="5D329C4C" w14:textId="09F21EDA" w:rsidR="007E26ED" w:rsidRPr="00F5058F" w:rsidRDefault="007E26ED" w:rsidP="007E26ED">
            <w:pPr>
              <w:tabs>
                <w:tab w:val="decimal" w:pos="1056"/>
              </w:tabs>
              <w:ind w:left="-115" w:right="-79"/>
              <w:jc w:val="right"/>
              <w:rPr>
                <w:rFonts w:cs="Times New Roman"/>
                <w:sz w:val="22"/>
                <w:szCs w:val="22"/>
              </w:rPr>
            </w:pPr>
            <w:r w:rsidRPr="002B4BCD">
              <w:rPr>
                <w:rFonts w:cs="Times New Roman"/>
                <w:sz w:val="22"/>
                <w:szCs w:val="22"/>
              </w:rPr>
              <w:t xml:space="preserve"> (6,665)</w:t>
            </w:r>
          </w:p>
        </w:tc>
        <w:tc>
          <w:tcPr>
            <w:tcW w:w="236" w:type="dxa"/>
          </w:tcPr>
          <w:p w14:paraId="79A2FC7A" w14:textId="77777777" w:rsidR="007E26ED" w:rsidRPr="00F5058F" w:rsidRDefault="007E26ED" w:rsidP="007E26ED">
            <w:pPr>
              <w:tabs>
                <w:tab w:val="decimal" w:pos="706"/>
              </w:tabs>
              <w:rPr>
                <w:rFonts w:cs="Times New Roman"/>
                <w:b/>
                <w:bCs/>
                <w:sz w:val="22"/>
                <w:szCs w:val="22"/>
              </w:rPr>
            </w:pPr>
          </w:p>
        </w:tc>
        <w:tc>
          <w:tcPr>
            <w:tcW w:w="1376" w:type="dxa"/>
            <w:tcBorders>
              <w:bottom w:val="single" w:sz="4" w:space="0" w:color="auto"/>
            </w:tcBorders>
            <w:vAlign w:val="center"/>
          </w:tcPr>
          <w:p w14:paraId="7CBCD199" w14:textId="7490FBCA" w:rsidR="007E26ED" w:rsidRPr="00F5058F" w:rsidRDefault="007E26ED" w:rsidP="007E26ED">
            <w:pPr>
              <w:tabs>
                <w:tab w:val="decimal" w:pos="1066"/>
              </w:tabs>
              <w:ind w:left="-115"/>
              <w:jc w:val="right"/>
              <w:rPr>
                <w:rFonts w:cs="Times New Roman"/>
                <w:sz w:val="22"/>
                <w:szCs w:val="22"/>
              </w:rPr>
            </w:pPr>
            <w:r w:rsidRPr="002B4BCD">
              <w:rPr>
                <w:rFonts w:cs="Times New Roman"/>
                <w:sz w:val="22"/>
                <w:szCs w:val="22"/>
              </w:rPr>
              <w:t xml:space="preserve">-   </w:t>
            </w:r>
          </w:p>
        </w:tc>
        <w:tc>
          <w:tcPr>
            <w:tcW w:w="236" w:type="dxa"/>
          </w:tcPr>
          <w:p w14:paraId="72C1CF64" w14:textId="77777777" w:rsidR="007E26ED" w:rsidRPr="00F5058F" w:rsidRDefault="007E26ED" w:rsidP="007E26ED">
            <w:pPr>
              <w:tabs>
                <w:tab w:val="decimal" w:pos="525"/>
              </w:tabs>
              <w:ind w:right="-105"/>
              <w:rPr>
                <w:rFonts w:cs="Times New Roman"/>
                <w:b/>
                <w:bCs/>
                <w:sz w:val="22"/>
                <w:szCs w:val="22"/>
              </w:rPr>
            </w:pPr>
          </w:p>
        </w:tc>
        <w:tc>
          <w:tcPr>
            <w:tcW w:w="1385" w:type="dxa"/>
            <w:tcBorders>
              <w:bottom w:val="single" w:sz="4" w:space="0" w:color="auto"/>
            </w:tcBorders>
            <w:vAlign w:val="center"/>
          </w:tcPr>
          <w:p w14:paraId="103E366D" w14:textId="08EC072A" w:rsidR="007E26ED" w:rsidRPr="00F5058F" w:rsidRDefault="007E26ED" w:rsidP="007E26ED">
            <w:pPr>
              <w:tabs>
                <w:tab w:val="decimal" w:pos="1056"/>
              </w:tabs>
              <w:ind w:left="-115"/>
              <w:jc w:val="right"/>
              <w:rPr>
                <w:rFonts w:cs="Times New Roman"/>
                <w:sz w:val="22"/>
                <w:szCs w:val="22"/>
              </w:rPr>
            </w:pPr>
            <w:r w:rsidRPr="00DE50E2">
              <w:rPr>
                <w:rFonts w:cs="Times New Roman"/>
                <w:sz w:val="22"/>
                <w:szCs w:val="22"/>
              </w:rPr>
              <w:t xml:space="preserve">7,951 </w:t>
            </w:r>
          </w:p>
        </w:tc>
      </w:tr>
      <w:tr w:rsidR="00DE50E2" w:rsidRPr="005436CA" w14:paraId="18018E1E" w14:textId="77777777">
        <w:tc>
          <w:tcPr>
            <w:tcW w:w="4392" w:type="dxa"/>
          </w:tcPr>
          <w:p w14:paraId="3F883478" w14:textId="3F11BD36" w:rsidR="00DE50E2" w:rsidRPr="00F5058F" w:rsidRDefault="00DE50E2" w:rsidP="00DE50E2">
            <w:pPr>
              <w:ind w:right="-24"/>
              <w:rPr>
                <w:rFonts w:cs="Times New Roman"/>
                <w:b/>
                <w:bCs/>
                <w:sz w:val="22"/>
                <w:szCs w:val="22"/>
              </w:rPr>
            </w:pPr>
            <w:r w:rsidRPr="00F5058F">
              <w:rPr>
                <w:rFonts w:cs="Times New Roman"/>
                <w:b/>
                <w:bCs/>
                <w:sz w:val="22"/>
                <w:szCs w:val="22"/>
              </w:rPr>
              <w:t xml:space="preserve">As </w:t>
            </w:r>
            <w:proofErr w:type="gramStart"/>
            <w:r w:rsidRPr="00F5058F">
              <w:rPr>
                <w:rFonts w:cs="Times New Roman"/>
                <w:b/>
                <w:bCs/>
                <w:sz w:val="22"/>
                <w:szCs w:val="22"/>
              </w:rPr>
              <w:t>at</w:t>
            </w:r>
            <w:proofErr w:type="gramEnd"/>
            <w:r w:rsidRPr="00F5058F">
              <w:rPr>
                <w:rFonts w:cs="Times New Roman"/>
                <w:b/>
                <w:bCs/>
                <w:sz w:val="22"/>
                <w:szCs w:val="22"/>
              </w:rPr>
              <w:t xml:space="preserve"> 31 December 202</w:t>
            </w:r>
            <w:r>
              <w:rPr>
                <w:rFonts w:cs="Times New Roman"/>
                <w:b/>
                <w:bCs/>
                <w:sz w:val="22"/>
                <w:szCs w:val="22"/>
              </w:rPr>
              <w:t>5</w:t>
            </w:r>
          </w:p>
        </w:tc>
        <w:tc>
          <w:tcPr>
            <w:tcW w:w="1382" w:type="dxa"/>
            <w:tcBorders>
              <w:top w:val="single" w:sz="4" w:space="0" w:color="auto"/>
              <w:bottom w:val="double" w:sz="4" w:space="0" w:color="auto"/>
            </w:tcBorders>
          </w:tcPr>
          <w:p w14:paraId="6751A5CD" w14:textId="1C44D061" w:rsidR="00DE50E2" w:rsidRPr="000B5B32" w:rsidRDefault="00DE50E2" w:rsidP="00DE50E2">
            <w:pPr>
              <w:tabs>
                <w:tab w:val="decimal" w:pos="1056"/>
              </w:tabs>
              <w:ind w:left="-115"/>
              <w:jc w:val="right"/>
              <w:rPr>
                <w:rFonts w:cs="Times New Roman"/>
                <w:b/>
                <w:bCs/>
                <w:sz w:val="22"/>
                <w:szCs w:val="22"/>
              </w:rPr>
            </w:pPr>
            <w:r w:rsidRPr="000B5B32">
              <w:rPr>
                <w:rFonts w:cs="Times New Roman"/>
                <w:b/>
                <w:bCs/>
                <w:sz w:val="22"/>
                <w:szCs w:val="22"/>
              </w:rPr>
              <w:t xml:space="preserve">13,140,206 </w:t>
            </w:r>
          </w:p>
        </w:tc>
        <w:tc>
          <w:tcPr>
            <w:tcW w:w="236" w:type="dxa"/>
          </w:tcPr>
          <w:p w14:paraId="42528AE1" w14:textId="77777777" w:rsidR="00DE50E2" w:rsidRPr="00F5058F" w:rsidRDefault="00DE50E2" w:rsidP="00DE50E2">
            <w:pPr>
              <w:pStyle w:val="BodyTextIndentnosp"/>
              <w:tabs>
                <w:tab w:val="decimal" w:pos="870"/>
                <w:tab w:val="decimal" w:pos="1066"/>
              </w:tabs>
              <w:spacing w:line="240" w:lineRule="auto"/>
              <w:ind w:left="-115" w:right="-79"/>
              <w:rPr>
                <w:b/>
                <w:bCs/>
                <w:szCs w:val="22"/>
              </w:rPr>
            </w:pPr>
          </w:p>
        </w:tc>
        <w:tc>
          <w:tcPr>
            <w:tcW w:w="1382" w:type="dxa"/>
            <w:tcBorders>
              <w:top w:val="single" w:sz="4" w:space="0" w:color="auto"/>
              <w:bottom w:val="double" w:sz="4" w:space="0" w:color="auto"/>
            </w:tcBorders>
          </w:tcPr>
          <w:p w14:paraId="73A6B8AB" w14:textId="51FB490F" w:rsidR="00DE50E2" w:rsidRPr="000B5B32" w:rsidRDefault="00DE50E2" w:rsidP="00DE5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Pr>
                <w:rFonts w:cs="Times New Roman"/>
                <w:b/>
                <w:bCs/>
                <w:sz w:val="22"/>
                <w:szCs w:val="22"/>
              </w:rPr>
            </w:pPr>
            <w:r w:rsidRPr="000B5B32">
              <w:rPr>
                <w:rFonts w:cs="Times New Roman"/>
                <w:b/>
                <w:bCs/>
                <w:sz w:val="22"/>
                <w:szCs w:val="22"/>
              </w:rPr>
              <w:t>-</w:t>
            </w:r>
          </w:p>
        </w:tc>
        <w:tc>
          <w:tcPr>
            <w:tcW w:w="236" w:type="dxa"/>
          </w:tcPr>
          <w:p w14:paraId="5E077DA4" w14:textId="77777777" w:rsidR="00DE50E2" w:rsidRPr="000B5B32" w:rsidRDefault="00DE50E2" w:rsidP="00DE50E2">
            <w:pPr>
              <w:tabs>
                <w:tab w:val="decimal" w:pos="706"/>
                <w:tab w:val="decimal" w:pos="1066"/>
              </w:tabs>
              <w:rPr>
                <w:rFonts w:cs="Times New Roman"/>
                <w:b/>
                <w:bCs/>
                <w:sz w:val="22"/>
                <w:szCs w:val="22"/>
              </w:rPr>
            </w:pPr>
          </w:p>
        </w:tc>
        <w:tc>
          <w:tcPr>
            <w:tcW w:w="1382" w:type="dxa"/>
            <w:tcBorders>
              <w:top w:val="single" w:sz="4" w:space="0" w:color="auto"/>
              <w:bottom w:val="double" w:sz="4" w:space="0" w:color="auto"/>
            </w:tcBorders>
          </w:tcPr>
          <w:p w14:paraId="606BF0CA" w14:textId="7C55CB6D" w:rsidR="00DE50E2" w:rsidRPr="007E26ED" w:rsidRDefault="007E26ED" w:rsidP="007E26ED">
            <w:pPr>
              <w:tabs>
                <w:tab w:val="decimal" w:pos="1056"/>
              </w:tabs>
              <w:ind w:left="-115"/>
              <w:jc w:val="right"/>
              <w:rPr>
                <w:rFonts w:cs="Times New Roman"/>
                <w:b/>
                <w:bCs/>
                <w:sz w:val="22"/>
                <w:szCs w:val="22"/>
              </w:rPr>
            </w:pPr>
            <w:r w:rsidRPr="007E26ED">
              <w:rPr>
                <w:rFonts w:cs="Times New Roman"/>
                <w:b/>
                <w:bCs/>
                <w:sz w:val="22"/>
                <w:szCs w:val="22"/>
              </w:rPr>
              <w:t xml:space="preserve">293,434 </w:t>
            </w:r>
          </w:p>
        </w:tc>
        <w:tc>
          <w:tcPr>
            <w:tcW w:w="236" w:type="dxa"/>
          </w:tcPr>
          <w:p w14:paraId="28016B06" w14:textId="77777777" w:rsidR="00DE50E2" w:rsidRPr="00F5058F" w:rsidRDefault="00DE50E2" w:rsidP="00DE50E2">
            <w:pPr>
              <w:tabs>
                <w:tab w:val="decimal" w:pos="706"/>
                <w:tab w:val="decimal" w:pos="1066"/>
              </w:tabs>
              <w:rPr>
                <w:rFonts w:cs="Times New Roman"/>
                <w:b/>
                <w:bCs/>
                <w:sz w:val="22"/>
                <w:szCs w:val="22"/>
              </w:rPr>
            </w:pPr>
          </w:p>
        </w:tc>
        <w:tc>
          <w:tcPr>
            <w:tcW w:w="1382" w:type="dxa"/>
            <w:tcBorders>
              <w:top w:val="single" w:sz="4" w:space="0" w:color="auto"/>
              <w:bottom w:val="double" w:sz="4" w:space="0" w:color="auto"/>
            </w:tcBorders>
            <w:vAlign w:val="center"/>
          </w:tcPr>
          <w:p w14:paraId="59737F66" w14:textId="28965229" w:rsidR="00DE50E2" w:rsidRPr="002B4BCD" w:rsidRDefault="00DE50E2" w:rsidP="00502BB8">
            <w:pPr>
              <w:tabs>
                <w:tab w:val="decimal" w:pos="1056"/>
              </w:tabs>
              <w:ind w:left="-115" w:right="-8"/>
              <w:jc w:val="right"/>
              <w:rPr>
                <w:rFonts w:cs="Times New Roman"/>
                <w:b/>
                <w:bCs/>
                <w:sz w:val="22"/>
                <w:szCs w:val="22"/>
              </w:rPr>
            </w:pPr>
            <w:r w:rsidRPr="002B4BCD">
              <w:rPr>
                <w:rFonts w:cs="Times New Roman"/>
                <w:b/>
                <w:bCs/>
                <w:sz w:val="22"/>
                <w:szCs w:val="22"/>
              </w:rPr>
              <w:t xml:space="preserve">28,677,541 </w:t>
            </w:r>
          </w:p>
        </w:tc>
        <w:tc>
          <w:tcPr>
            <w:tcW w:w="236" w:type="dxa"/>
          </w:tcPr>
          <w:p w14:paraId="3EEB4B10" w14:textId="77777777" w:rsidR="00DE50E2" w:rsidRPr="002B4BCD" w:rsidRDefault="00DE50E2" w:rsidP="00DE50E2">
            <w:pPr>
              <w:tabs>
                <w:tab w:val="decimal" w:pos="706"/>
                <w:tab w:val="decimal" w:pos="1066"/>
              </w:tabs>
              <w:rPr>
                <w:rFonts w:cs="Times New Roman"/>
                <w:b/>
                <w:bCs/>
                <w:sz w:val="22"/>
                <w:szCs w:val="22"/>
              </w:rPr>
            </w:pPr>
          </w:p>
        </w:tc>
        <w:tc>
          <w:tcPr>
            <w:tcW w:w="1376" w:type="dxa"/>
            <w:tcBorders>
              <w:top w:val="single" w:sz="4" w:space="0" w:color="auto"/>
              <w:bottom w:val="double" w:sz="4" w:space="0" w:color="auto"/>
            </w:tcBorders>
            <w:vAlign w:val="center"/>
          </w:tcPr>
          <w:p w14:paraId="63AB8AF0" w14:textId="791859FB" w:rsidR="00DE50E2" w:rsidRPr="002B4BCD" w:rsidRDefault="00DE50E2" w:rsidP="00C0538B">
            <w:pPr>
              <w:tabs>
                <w:tab w:val="decimal" w:pos="1056"/>
              </w:tabs>
              <w:ind w:left="-115" w:right="-16"/>
              <w:jc w:val="right"/>
              <w:rPr>
                <w:rFonts w:cs="Times New Roman"/>
                <w:b/>
                <w:bCs/>
                <w:sz w:val="22"/>
                <w:szCs w:val="22"/>
              </w:rPr>
            </w:pPr>
            <w:r w:rsidRPr="002B4BCD">
              <w:rPr>
                <w:rFonts w:cs="Times New Roman"/>
                <w:b/>
                <w:bCs/>
                <w:sz w:val="22"/>
                <w:szCs w:val="22"/>
              </w:rPr>
              <w:t xml:space="preserve">32,354,199 </w:t>
            </w:r>
          </w:p>
        </w:tc>
        <w:tc>
          <w:tcPr>
            <w:tcW w:w="236" w:type="dxa"/>
          </w:tcPr>
          <w:p w14:paraId="46FE0921" w14:textId="77777777" w:rsidR="00DE50E2" w:rsidRPr="002B4BCD" w:rsidRDefault="00DE50E2" w:rsidP="00DE50E2">
            <w:pPr>
              <w:tabs>
                <w:tab w:val="decimal" w:pos="706"/>
                <w:tab w:val="decimal" w:pos="1066"/>
              </w:tabs>
              <w:rPr>
                <w:rFonts w:cs="Times New Roman"/>
                <w:b/>
                <w:bCs/>
                <w:sz w:val="22"/>
                <w:szCs w:val="22"/>
              </w:rPr>
            </w:pPr>
          </w:p>
        </w:tc>
        <w:tc>
          <w:tcPr>
            <w:tcW w:w="1385" w:type="dxa"/>
            <w:tcBorders>
              <w:top w:val="single" w:sz="4" w:space="0" w:color="auto"/>
              <w:bottom w:val="double" w:sz="4" w:space="0" w:color="auto"/>
            </w:tcBorders>
            <w:vAlign w:val="center"/>
          </w:tcPr>
          <w:p w14:paraId="1AB11F11" w14:textId="61DB98CB" w:rsidR="00DE50E2" w:rsidRPr="005436CA" w:rsidRDefault="00DE50E2" w:rsidP="00DE50E2">
            <w:pPr>
              <w:tabs>
                <w:tab w:val="decimal" w:pos="1056"/>
              </w:tabs>
              <w:ind w:left="-115"/>
              <w:jc w:val="right"/>
              <w:rPr>
                <w:rFonts w:cs="Times New Roman"/>
                <w:b/>
                <w:bCs/>
                <w:sz w:val="22"/>
                <w:szCs w:val="22"/>
              </w:rPr>
            </w:pPr>
            <w:r w:rsidRPr="005436CA">
              <w:rPr>
                <w:rFonts w:cs="Times New Roman"/>
                <w:b/>
                <w:bCs/>
                <w:sz w:val="22"/>
                <w:szCs w:val="22"/>
              </w:rPr>
              <w:t xml:space="preserve">930,102 </w:t>
            </w:r>
          </w:p>
        </w:tc>
      </w:tr>
    </w:tbl>
    <w:p w14:paraId="702051F2" w14:textId="77777777" w:rsidR="00D67DD5" w:rsidRDefault="00D67DD5" w:rsidP="003F005F">
      <w:pPr>
        <w:rPr>
          <w:rFonts w:cs="Times New Roman"/>
          <w:b/>
          <w:bCs/>
          <w:szCs w:val="22"/>
        </w:rPr>
        <w:sectPr w:rsidR="00D67DD5" w:rsidSect="00891151">
          <w:pgSz w:w="16840" w:h="11907" w:orient="landscape" w:code="9"/>
          <w:pgMar w:top="691" w:right="1152" w:bottom="576" w:left="1152" w:header="720" w:footer="720" w:gutter="0"/>
          <w:cols w:space="720"/>
          <w:docGrid w:linePitch="360"/>
        </w:sectPr>
      </w:pPr>
    </w:p>
    <w:tbl>
      <w:tblPr>
        <w:tblStyle w:val="TableGrid"/>
        <w:tblW w:w="13861" w:type="dxa"/>
        <w:tblInd w:w="450" w:type="dxa"/>
        <w:tblLayout w:type="fixed"/>
        <w:tblLook w:val="04A0" w:firstRow="1" w:lastRow="0" w:firstColumn="1" w:lastColumn="0" w:noHBand="0" w:noVBand="1"/>
      </w:tblPr>
      <w:tblGrid>
        <w:gridCol w:w="4392"/>
        <w:gridCol w:w="1382"/>
        <w:gridCol w:w="236"/>
        <w:gridCol w:w="1382"/>
        <w:gridCol w:w="236"/>
        <w:gridCol w:w="1382"/>
        <w:gridCol w:w="236"/>
        <w:gridCol w:w="1382"/>
        <w:gridCol w:w="236"/>
        <w:gridCol w:w="1376"/>
        <w:gridCol w:w="236"/>
        <w:gridCol w:w="1385"/>
      </w:tblGrid>
      <w:tr w:rsidR="00E4785C" w:rsidRPr="00F5058F" w14:paraId="30939BF3" w14:textId="77777777" w:rsidTr="002D65DB">
        <w:trPr>
          <w:trHeight w:val="50"/>
        </w:trPr>
        <w:tc>
          <w:tcPr>
            <w:tcW w:w="4392" w:type="dxa"/>
          </w:tcPr>
          <w:p w14:paraId="1BA1E192" w14:textId="5156BCCE" w:rsidR="00E4785C" w:rsidRPr="00F5058F" w:rsidRDefault="00E4785C" w:rsidP="003F005F">
            <w:pPr>
              <w:rPr>
                <w:rFonts w:cs="Times New Roman"/>
                <w:b/>
                <w:bCs/>
                <w:sz w:val="22"/>
                <w:szCs w:val="22"/>
              </w:rPr>
            </w:pPr>
          </w:p>
        </w:tc>
        <w:tc>
          <w:tcPr>
            <w:tcW w:w="9469" w:type="dxa"/>
            <w:gridSpan w:val="11"/>
          </w:tcPr>
          <w:p w14:paraId="2C576A3E" w14:textId="77777777" w:rsidR="00E4785C" w:rsidRPr="00F5058F" w:rsidRDefault="00E4785C" w:rsidP="00E4785C">
            <w:pPr>
              <w:jc w:val="center"/>
              <w:rPr>
                <w:rFonts w:cs="Times New Roman"/>
                <w:b/>
                <w:bCs/>
                <w:sz w:val="22"/>
                <w:szCs w:val="22"/>
              </w:rPr>
            </w:pPr>
            <w:r w:rsidRPr="00F5058F">
              <w:rPr>
                <w:rFonts w:cs="Times New Roman"/>
                <w:b/>
                <w:bCs/>
                <w:sz w:val="22"/>
                <w:szCs w:val="22"/>
              </w:rPr>
              <w:t>Separate financial statements</w:t>
            </w:r>
          </w:p>
        </w:tc>
      </w:tr>
      <w:tr w:rsidR="00E4785C" w:rsidRPr="00F5058F" w14:paraId="45C33E9E" w14:textId="77777777" w:rsidTr="000A08AB">
        <w:trPr>
          <w:trHeight w:val="821"/>
        </w:trPr>
        <w:tc>
          <w:tcPr>
            <w:tcW w:w="4392" w:type="dxa"/>
            <w:vAlign w:val="bottom"/>
          </w:tcPr>
          <w:p w14:paraId="29D2816F" w14:textId="77777777" w:rsidR="00E4785C" w:rsidRPr="00F5058F" w:rsidRDefault="00E4785C" w:rsidP="00E4785C">
            <w:pPr>
              <w:rPr>
                <w:rFonts w:cs="Times New Roman"/>
                <w:b/>
                <w:bCs/>
                <w:i/>
                <w:iCs/>
                <w:sz w:val="22"/>
                <w:szCs w:val="22"/>
              </w:rPr>
            </w:pPr>
          </w:p>
        </w:tc>
        <w:tc>
          <w:tcPr>
            <w:tcW w:w="1382" w:type="dxa"/>
            <w:vAlign w:val="bottom"/>
          </w:tcPr>
          <w:p w14:paraId="0BBC5618" w14:textId="77777777" w:rsidR="00E4785C" w:rsidRPr="00F5058F" w:rsidRDefault="00E4785C" w:rsidP="00E4785C">
            <w:pPr>
              <w:jc w:val="center"/>
              <w:rPr>
                <w:rFonts w:cs="Times New Roman"/>
                <w:sz w:val="22"/>
                <w:szCs w:val="22"/>
              </w:rPr>
            </w:pPr>
            <w:r w:rsidRPr="00F5058F">
              <w:rPr>
                <w:rFonts w:cs="Times New Roman"/>
                <w:sz w:val="22"/>
                <w:szCs w:val="22"/>
              </w:rPr>
              <w:t>Short-term loans from financial institutions</w:t>
            </w:r>
          </w:p>
        </w:tc>
        <w:tc>
          <w:tcPr>
            <w:tcW w:w="236" w:type="dxa"/>
            <w:vAlign w:val="bottom"/>
          </w:tcPr>
          <w:p w14:paraId="533F973B" w14:textId="77777777" w:rsidR="00E4785C" w:rsidRPr="00F5058F" w:rsidRDefault="00E4785C" w:rsidP="00E4785C">
            <w:pPr>
              <w:jc w:val="center"/>
              <w:rPr>
                <w:rFonts w:cs="Times New Roman"/>
                <w:sz w:val="22"/>
                <w:szCs w:val="22"/>
              </w:rPr>
            </w:pPr>
          </w:p>
        </w:tc>
        <w:tc>
          <w:tcPr>
            <w:tcW w:w="1382" w:type="dxa"/>
            <w:vAlign w:val="bottom"/>
          </w:tcPr>
          <w:p w14:paraId="49999B55" w14:textId="3D138999" w:rsidR="00E4785C" w:rsidRPr="00F5058F" w:rsidRDefault="00E4785C" w:rsidP="00E4785C">
            <w:pPr>
              <w:jc w:val="center"/>
              <w:rPr>
                <w:rFonts w:cs="Times New Roman"/>
                <w:sz w:val="22"/>
                <w:szCs w:val="22"/>
              </w:rPr>
            </w:pPr>
            <w:r w:rsidRPr="00F5058F">
              <w:rPr>
                <w:rFonts w:cs="Times New Roman"/>
                <w:sz w:val="22"/>
                <w:szCs w:val="22"/>
              </w:rPr>
              <w:t>Short-term loans from</w:t>
            </w:r>
            <w:r w:rsidR="000D25E5">
              <w:rPr>
                <w:rFonts w:cs="Times New Roman"/>
                <w:sz w:val="22"/>
                <w:szCs w:val="22"/>
              </w:rPr>
              <w:t xml:space="preserve"> related and third parties</w:t>
            </w:r>
          </w:p>
        </w:tc>
        <w:tc>
          <w:tcPr>
            <w:tcW w:w="236" w:type="dxa"/>
            <w:vAlign w:val="bottom"/>
          </w:tcPr>
          <w:p w14:paraId="24E8F11C" w14:textId="77777777" w:rsidR="00E4785C" w:rsidRPr="00F5058F" w:rsidRDefault="00E4785C" w:rsidP="00E4785C">
            <w:pPr>
              <w:jc w:val="center"/>
              <w:rPr>
                <w:rFonts w:cs="Times New Roman"/>
                <w:sz w:val="22"/>
                <w:szCs w:val="22"/>
              </w:rPr>
            </w:pPr>
          </w:p>
        </w:tc>
        <w:tc>
          <w:tcPr>
            <w:tcW w:w="1382" w:type="dxa"/>
            <w:vAlign w:val="bottom"/>
          </w:tcPr>
          <w:p w14:paraId="177681DC" w14:textId="77777777" w:rsidR="00E4785C" w:rsidRPr="00F5058F" w:rsidRDefault="00E4785C" w:rsidP="00E4785C">
            <w:pPr>
              <w:jc w:val="center"/>
              <w:rPr>
                <w:rFonts w:cs="Times New Roman"/>
                <w:sz w:val="22"/>
                <w:szCs w:val="22"/>
              </w:rPr>
            </w:pPr>
            <w:r w:rsidRPr="00F5058F">
              <w:rPr>
                <w:rFonts w:cs="Times New Roman"/>
                <w:sz w:val="22"/>
                <w:szCs w:val="22"/>
              </w:rPr>
              <w:t>Accrued interest expenses</w:t>
            </w:r>
          </w:p>
        </w:tc>
        <w:tc>
          <w:tcPr>
            <w:tcW w:w="236" w:type="dxa"/>
            <w:vAlign w:val="bottom"/>
          </w:tcPr>
          <w:p w14:paraId="3860A1B9" w14:textId="77777777" w:rsidR="00E4785C" w:rsidRPr="00F5058F" w:rsidRDefault="00E4785C" w:rsidP="00E4785C">
            <w:pPr>
              <w:jc w:val="center"/>
              <w:rPr>
                <w:rFonts w:cs="Times New Roman"/>
                <w:sz w:val="22"/>
                <w:szCs w:val="22"/>
              </w:rPr>
            </w:pPr>
          </w:p>
        </w:tc>
        <w:tc>
          <w:tcPr>
            <w:tcW w:w="1382" w:type="dxa"/>
            <w:vAlign w:val="bottom"/>
          </w:tcPr>
          <w:p w14:paraId="6E291703" w14:textId="77777777" w:rsidR="00E4785C" w:rsidRPr="00F5058F" w:rsidRDefault="00E4785C" w:rsidP="00E4785C">
            <w:pPr>
              <w:jc w:val="center"/>
              <w:rPr>
                <w:rFonts w:cs="Times New Roman"/>
                <w:sz w:val="22"/>
                <w:szCs w:val="22"/>
              </w:rPr>
            </w:pPr>
            <w:r w:rsidRPr="00F5058F">
              <w:rPr>
                <w:rFonts w:cs="Times New Roman"/>
                <w:sz w:val="22"/>
                <w:szCs w:val="22"/>
              </w:rPr>
              <w:t>Long-term loans from financial institutions</w:t>
            </w:r>
          </w:p>
        </w:tc>
        <w:tc>
          <w:tcPr>
            <w:tcW w:w="236" w:type="dxa"/>
            <w:vAlign w:val="bottom"/>
          </w:tcPr>
          <w:p w14:paraId="3964C201" w14:textId="77777777" w:rsidR="00E4785C" w:rsidRPr="00F5058F" w:rsidRDefault="00E4785C" w:rsidP="00E4785C">
            <w:pPr>
              <w:jc w:val="center"/>
              <w:rPr>
                <w:rFonts w:cs="Times New Roman"/>
                <w:sz w:val="22"/>
                <w:szCs w:val="22"/>
              </w:rPr>
            </w:pPr>
          </w:p>
        </w:tc>
        <w:tc>
          <w:tcPr>
            <w:tcW w:w="1376" w:type="dxa"/>
            <w:vAlign w:val="bottom"/>
          </w:tcPr>
          <w:p w14:paraId="69737A33" w14:textId="77777777" w:rsidR="00E4785C" w:rsidRPr="00F5058F" w:rsidRDefault="00E4785C" w:rsidP="00E4785C">
            <w:pPr>
              <w:jc w:val="center"/>
              <w:rPr>
                <w:rFonts w:cs="Times New Roman"/>
                <w:sz w:val="22"/>
                <w:szCs w:val="22"/>
              </w:rPr>
            </w:pPr>
            <w:r w:rsidRPr="00F5058F">
              <w:rPr>
                <w:rFonts w:cs="Times New Roman"/>
                <w:sz w:val="22"/>
                <w:szCs w:val="22"/>
              </w:rPr>
              <w:t>Debentures</w:t>
            </w:r>
          </w:p>
        </w:tc>
        <w:tc>
          <w:tcPr>
            <w:tcW w:w="236" w:type="dxa"/>
          </w:tcPr>
          <w:p w14:paraId="0E23EE91" w14:textId="77777777" w:rsidR="00E4785C" w:rsidRPr="00F5058F" w:rsidRDefault="00E4785C" w:rsidP="00E4785C">
            <w:pPr>
              <w:jc w:val="center"/>
              <w:rPr>
                <w:rFonts w:cs="Times New Roman"/>
                <w:sz w:val="22"/>
                <w:szCs w:val="22"/>
              </w:rPr>
            </w:pPr>
          </w:p>
        </w:tc>
        <w:tc>
          <w:tcPr>
            <w:tcW w:w="1385" w:type="dxa"/>
          </w:tcPr>
          <w:p w14:paraId="1383E3B4" w14:textId="77777777" w:rsidR="00E4785C" w:rsidRPr="00F5058F" w:rsidRDefault="00E4785C" w:rsidP="00E4785C">
            <w:pPr>
              <w:jc w:val="center"/>
              <w:rPr>
                <w:rFonts w:cs="Times New Roman"/>
                <w:sz w:val="22"/>
                <w:szCs w:val="22"/>
              </w:rPr>
            </w:pPr>
            <w:r w:rsidRPr="00F5058F">
              <w:rPr>
                <w:rFonts w:cs="Times New Roman"/>
                <w:sz w:val="22"/>
                <w:szCs w:val="22"/>
              </w:rPr>
              <w:br/>
            </w:r>
            <w:r w:rsidRPr="00F5058F">
              <w:rPr>
                <w:rFonts w:cs="Times New Roman"/>
                <w:sz w:val="22"/>
                <w:szCs w:val="22"/>
              </w:rPr>
              <w:br/>
              <w:t>Lease liabilities</w:t>
            </w:r>
          </w:p>
        </w:tc>
      </w:tr>
      <w:tr w:rsidR="00E4785C" w:rsidRPr="00F5058F" w14:paraId="38683779" w14:textId="77777777" w:rsidTr="002D65DB">
        <w:tc>
          <w:tcPr>
            <w:tcW w:w="4392" w:type="dxa"/>
          </w:tcPr>
          <w:p w14:paraId="6E45FF26" w14:textId="77777777" w:rsidR="00E4785C" w:rsidRPr="00F5058F" w:rsidRDefault="00E4785C" w:rsidP="00E4785C">
            <w:pPr>
              <w:ind w:left="73" w:right="-24" w:hanging="73"/>
              <w:rPr>
                <w:rFonts w:cs="Times New Roman"/>
                <w:b/>
                <w:bCs/>
                <w:i/>
                <w:iCs/>
                <w:sz w:val="22"/>
                <w:szCs w:val="22"/>
              </w:rPr>
            </w:pPr>
          </w:p>
        </w:tc>
        <w:tc>
          <w:tcPr>
            <w:tcW w:w="9469" w:type="dxa"/>
            <w:gridSpan w:val="11"/>
          </w:tcPr>
          <w:p w14:paraId="0E5A4726" w14:textId="77777777" w:rsidR="00E4785C" w:rsidRPr="00F5058F" w:rsidRDefault="00E4785C" w:rsidP="00E4785C">
            <w:pPr>
              <w:tabs>
                <w:tab w:val="decimal" w:pos="706"/>
              </w:tabs>
              <w:jc w:val="center"/>
              <w:rPr>
                <w:rFonts w:cs="Times New Roman"/>
                <w:i/>
                <w:iCs/>
                <w:sz w:val="22"/>
                <w:szCs w:val="22"/>
              </w:rPr>
            </w:pPr>
            <w:r w:rsidRPr="00F5058F">
              <w:rPr>
                <w:rFonts w:cs="Times New Roman"/>
                <w:i/>
                <w:iCs/>
                <w:sz w:val="22"/>
                <w:szCs w:val="22"/>
              </w:rPr>
              <w:t>(in thousand Baht)</w:t>
            </w:r>
          </w:p>
        </w:tc>
      </w:tr>
      <w:tr w:rsidR="00E4785C" w:rsidRPr="00F5058F" w14:paraId="39F54572" w14:textId="77777777" w:rsidTr="000A08AB">
        <w:tc>
          <w:tcPr>
            <w:tcW w:w="4392" w:type="dxa"/>
          </w:tcPr>
          <w:p w14:paraId="1124FF6A" w14:textId="77777777" w:rsidR="00E4785C" w:rsidRPr="00F5058F" w:rsidRDefault="00E4785C" w:rsidP="00E4785C">
            <w:pPr>
              <w:ind w:left="73" w:right="-24" w:hanging="73"/>
              <w:rPr>
                <w:rFonts w:cs="Times New Roman"/>
                <w:b/>
                <w:bCs/>
                <w:sz w:val="22"/>
                <w:szCs w:val="22"/>
              </w:rPr>
            </w:pPr>
          </w:p>
        </w:tc>
        <w:tc>
          <w:tcPr>
            <w:tcW w:w="1382" w:type="dxa"/>
          </w:tcPr>
          <w:p w14:paraId="536752E8" w14:textId="77777777" w:rsidR="00E4785C" w:rsidRPr="00F5058F" w:rsidRDefault="00E4785C" w:rsidP="00E4785C">
            <w:pPr>
              <w:tabs>
                <w:tab w:val="decimal" w:pos="1056"/>
              </w:tabs>
              <w:ind w:left="-115" w:right="-79"/>
              <w:jc w:val="right"/>
              <w:rPr>
                <w:rFonts w:cs="Times New Roman"/>
                <w:b/>
                <w:bCs/>
                <w:sz w:val="22"/>
                <w:szCs w:val="22"/>
              </w:rPr>
            </w:pPr>
          </w:p>
        </w:tc>
        <w:tc>
          <w:tcPr>
            <w:tcW w:w="236" w:type="dxa"/>
          </w:tcPr>
          <w:p w14:paraId="3DE48079" w14:textId="77777777" w:rsidR="00E4785C" w:rsidRPr="00F5058F" w:rsidRDefault="00E4785C" w:rsidP="00E4785C">
            <w:pPr>
              <w:pStyle w:val="BodyTextIndentnosp"/>
              <w:tabs>
                <w:tab w:val="decimal" w:pos="870"/>
              </w:tabs>
              <w:spacing w:line="240" w:lineRule="auto"/>
              <w:ind w:left="-115" w:right="-79"/>
              <w:jc w:val="right"/>
              <w:rPr>
                <w:b/>
                <w:bCs/>
                <w:szCs w:val="22"/>
              </w:rPr>
            </w:pPr>
          </w:p>
        </w:tc>
        <w:tc>
          <w:tcPr>
            <w:tcW w:w="1382" w:type="dxa"/>
          </w:tcPr>
          <w:p w14:paraId="022174E8" w14:textId="77777777" w:rsidR="00E4785C" w:rsidRPr="00F5058F" w:rsidRDefault="00E4785C" w:rsidP="00E4785C">
            <w:pPr>
              <w:tabs>
                <w:tab w:val="decimal" w:pos="1026"/>
              </w:tabs>
              <w:ind w:left="-115" w:right="-79"/>
              <w:jc w:val="right"/>
              <w:rPr>
                <w:rFonts w:cs="Times New Roman"/>
                <w:b/>
                <w:bCs/>
                <w:sz w:val="22"/>
                <w:szCs w:val="22"/>
              </w:rPr>
            </w:pPr>
          </w:p>
        </w:tc>
        <w:tc>
          <w:tcPr>
            <w:tcW w:w="236" w:type="dxa"/>
          </w:tcPr>
          <w:p w14:paraId="588E9EAE" w14:textId="77777777" w:rsidR="00E4785C" w:rsidRPr="00F5058F" w:rsidRDefault="00E4785C" w:rsidP="00E4785C">
            <w:pPr>
              <w:tabs>
                <w:tab w:val="decimal" w:pos="706"/>
              </w:tabs>
              <w:jc w:val="right"/>
              <w:rPr>
                <w:rFonts w:cs="Times New Roman"/>
                <w:b/>
                <w:bCs/>
                <w:sz w:val="22"/>
                <w:szCs w:val="22"/>
              </w:rPr>
            </w:pPr>
          </w:p>
        </w:tc>
        <w:tc>
          <w:tcPr>
            <w:tcW w:w="1382" w:type="dxa"/>
          </w:tcPr>
          <w:p w14:paraId="726A4E1B" w14:textId="77777777" w:rsidR="00E4785C" w:rsidRPr="00F5058F" w:rsidRDefault="00E4785C" w:rsidP="00E4785C">
            <w:pPr>
              <w:tabs>
                <w:tab w:val="decimal" w:pos="1066"/>
              </w:tabs>
              <w:ind w:left="-115" w:right="-79"/>
              <w:jc w:val="right"/>
              <w:rPr>
                <w:rFonts w:cs="Times New Roman"/>
                <w:b/>
                <w:bCs/>
                <w:sz w:val="22"/>
                <w:szCs w:val="22"/>
              </w:rPr>
            </w:pPr>
          </w:p>
        </w:tc>
        <w:tc>
          <w:tcPr>
            <w:tcW w:w="236" w:type="dxa"/>
          </w:tcPr>
          <w:p w14:paraId="73434AEE" w14:textId="77777777" w:rsidR="00E4785C" w:rsidRPr="00F5058F" w:rsidRDefault="00E4785C" w:rsidP="00E4785C">
            <w:pPr>
              <w:tabs>
                <w:tab w:val="decimal" w:pos="706"/>
              </w:tabs>
              <w:jc w:val="right"/>
              <w:rPr>
                <w:rFonts w:cs="Times New Roman"/>
                <w:b/>
                <w:bCs/>
                <w:sz w:val="22"/>
                <w:szCs w:val="22"/>
              </w:rPr>
            </w:pPr>
          </w:p>
        </w:tc>
        <w:tc>
          <w:tcPr>
            <w:tcW w:w="1382" w:type="dxa"/>
          </w:tcPr>
          <w:p w14:paraId="779E86AA" w14:textId="77777777" w:rsidR="00E4785C" w:rsidRPr="00F5058F" w:rsidRDefault="00E4785C" w:rsidP="00E4785C">
            <w:pPr>
              <w:tabs>
                <w:tab w:val="decimal" w:pos="1066"/>
              </w:tabs>
              <w:ind w:left="-115" w:right="-79"/>
              <w:jc w:val="right"/>
              <w:rPr>
                <w:rFonts w:cs="Times New Roman"/>
                <w:b/>
                <w:bCs/>
                <w:sz w:val="22"/>
                <w:szCs w:val="22"/>
              </w:rPr>
            </w:pPr>
          </w:p>
        </w:tc>
        <w:tc>
          <w:tcPr>
            <w:tcW w:w="236" w:type="dxa"/>
          </w:tcPr>
          <w:p w14:paraId="17A131DA" w14:textId="77777777" w:rsidR="00E4785C" w:rsidRPr="00F5058F" w:rsidRDefault="00E4785C" w:rsidP="00E4785C">
            <w:pPr>
              <w:tabs>
                <w:tab w:val="decimal" w:pos="706"/>
              </w:tabs>
              <w:jc w:val="right"/>
              <w:rPr>
                <w:rFonts w:cs="Times New Roman"/>
                <w:b/>
                <w:bCs/>
                <w:sz w:val="22"/>
                <w:szCs w:val="22"/>
              </w:rPr>
            </w:pPr>
          </w:p>
        </w:tc>
        <w:tc>
          <w:tcPr>
            <w:tcW w:w="1376" w:type="dxa"/>
          </w:tcPr>
          <w:p w14:paraId="1E02490C" w14:textId="77777777" w:rsidR="00E4785C" w:rsidRPr="00F5058F" w:rsidRDefault="00E4785C" w:rsidP="00E4785C">
            <w:pPr>
              <w:tabs>
                <w:tab w:val="decimal" w:pos="1066"/>
              </w:tabs>
              <w:ind w:left="-115" w:right="-79"/>
              <w:jc w:val="right"/>
              <w:rPr>
                <w:rFonts w:cs="Times New Roman"/>
                <w:b/>
                <w:bCs/>
                <w:sz w:val="22"/>
                <w:szCs w:val="22"/>
              </w:rPr>
            </w:pPr>
          </w:p>
        </w:tc>
        <w:tc>
          <w:tcPr>
            <w:tcW w:w="236" w:type="dxa"/>
          </w:tcPr>
          <w:p w14:paraId="58B90476" w14:textId="77777777" w:rsidR="00E4785C" w:rsidRPr="00F5058F" w:rsidRDefault="00E4785C" w:rsidP="00E4785C">
            <w:pPr>
              <w:tabs>
                <w:tab w:val="decimal" w:pos="706"/>
              </w:tabs>
              <w:jc w:val="right"/>
              <w:rPr>
                <w:rFonts w:cs="Times New Roman"/>
                <w:b/>
                <w:bCs/>
                <w:sz w:val="22"/>
                <w:szCs w:val="22"/>
              </w:rPr>
            </w:pPr>
          </w:p>
        </w:tc>
        <w:tc>
          <w:tcPr>
            <w:tcW w:w="1385" w:type="dxa"/>
          </w:tcPr>
          <w:p w14:paraId="4CECF80F" w14:textId="77777777" w:rsidR="00E4785C" w:rsidRPr="00F5058F" w:rsidRDefault="00E4785C" w:rsidP="00E4785C">
            <w:pPr>
              <w:tabs>
                <w:tab w:val="decimal" w:pos="1066"/>
              </w:tabs>
              <w:ind w:left="-115" w:right="-79"/>
              <w:jc w:val="right"/>
              <w:rPr>
                <w:rFonts w:cs="Times New Roman"/>
                <w:b/>
                <w:bCs/>
                <w:sz w:val="22"/>
                <w:szCs w:val="22"/>
              </w:rPr>
            </w:pPr>
          </w:p>
        </w:tc>
      </w:tr>
      <w:tr w:rsidR="003F71DF" w:rsidRPr="00F5058F" w14:paraId="22048FB0" w14:textId="77777777" w:rsidTr="000A08AB">
        <w:tc>
          <w:tcPr>
            <w:tcW w:w="4392" w:type="dxa"/>
          </w:tcPr>
          <w:p w14:paraId="1175F2C5" w14:textId="4A15AF51" w:rsidR="003F71DF" w:rsidRPr="005A4489" w:rsidRDefault="003F71DF" w:rsidP="003F71DF">
            <w:pPr>
              <w:ind w:left="73" w:right="-24" w:hanging="73"/>
              <w:rPr>
                <w:rFonts w:cs="Times New Roman"/>
                <w:b/>
                <w:bCs/>
                <w:i/>
                <w:iCs/>
                <w:sz w:val="22"/>
                <w:szCs w:val="22"/>
              </w:rPr>
            </w:pPr>
            <w:r w:rsidRPr="005A4489">
              <w:rPr>
                <w:rFonts w:cs="Times New Roman"/>
                <w:b/>
                <w:bCs/>
                <w:i/>
                <w:iCs/>
                <w:sz w:val="22"/>
                <w:szCs w:val="22"/>
              </w:rPr>
              <w:t xml:space="preserve">As </w:t>
            </w:r>
            <w:proofErr w:type="gramStart"/>
            <w:r w:rsidRPr="005A4489">
              <w:rPr>
                <w:rFonts w:cs="Times New Roman"/>
                <w:b/>
                <w:bCs/>
                <w:i/>
                <w:iCs/>
                <w:sz w:val="22"/>
                <w:szCs w:val="22"/>
              </w:rPr>
              <w:t>at</w:t>
            </w:r>
            <w:proofErr w:type="gramEnd"/>
            <w:r w:rsidRPr="005A4489">
              <w:rPr>
                <w:rFonts w:cs="Times New Roman"/>
                <w:b/>
                <w:bCs/>
                <w:i/>
                <w:iCs/>
                <w:sz w:val="22"/>
                <w:szCs w:val="22"/>
              </w:rPr>
              <w:t xml:space="preserve"> 1 January 202</w:t>
            </w:r>
            <w:r>
              <w:rPr>
                <w:rFonts w:cs="Times New Roman"/>
                <w:b/>
                <w:bCs/>
                <w:i/>
                <w:iCs/>
                <w:sz w:val="22"/>
                <w:szCs w:val="22"/>
              </w:rPr>
              <w:t>4</w:t>
            </w:r>
          </w:p>
        </w:tc>
        <w:tc>
          <w:tcPr>
            <w:tcW w:w="1382" w:type="dxa"/>
          </w:tcPr>
          <w:p w14:paraId="74EF2690" w14:textId="33F8AA2C" w:rsidR="003F71DF" w:rsidRPr="00CD5671" w:rsidRDefault="003F71DF" w:rsidP="003F71DF">
            <w:pPr>
              <w:tabs>
                <w:tab w:val="decimal" w:pos="1056"/>
              </w:tabs>
              <w:ind w:left="-115"/>
              <w:jc w:val="right"/>
              <w:rPr>
                <w:rFonts w:cs="Times New Roman"/>
                <w:b/>
                <w:bCs/>
                <w:sz w:val="22"/>
                <w:szCs w:val="22"/>
              </w:rPr>
            </w:pPr>
            <w:r w:rsidRPr="00CD5671">
              <w:rPr>
                <w:rFonts w:cs="Times New Roman"/>
                <w:b/>
                <w:bCs/>
                <w:sz w:val="22"/>
                <w:szCs w:val="22"/>
              </w:rPr>
              <w:t>7,458,212</w:t>
            </w:r>
          </w:p>
        </w:tc>
        <w:tc>
          <w:tcPr>
            <w:tcW w:w="236" w:type="dxa"/>
          </w:tcPr>
          <w:p w14:paraId="15A74898" w14:textId="77777777" w:rsidR="003F71DF" w:rsidRPr="00CD5671" w:rsidRDefault="003F71DF" w:rsidP="003F71DF">
            <w:pPr>
              <w:pStyle w:val="BodyTextIndentnosp"/>
              <w:tabs>
                <w:tab w:val="decimal" w:pos="870"/>
              </w:tabs>
              <w:spacing w:line="240" w:lineRule="auto"/>
              <w:ind w:left="-115" w:right="-79"/>
              <w:jc w:val="right"/>
              <w:rPr>
                <w:rFonts w:eastAsia="Cordia New"/>
                <w:b/>
                <w:bCs/>
                <w:szCs w:val="22"/>
                <w:lang w:val="en-US" w:bidi="th-TH"/>
              </w:rPr>
            </w:pPr>
          </w:p>
        </w:tc>
        <w:tc>
          <w:tcPr>
            <w:tcW w:w="1382" w:type="dxa"/>
          </w:tcPr>
          <w:p w14:paraId="4D98A072" w14:textId="0CDC01AC" w:rsidR="003F71DF" w:rsidRPr="00CD5671" w:rsidRDefault="003F71DF" w:rsidP="003F71DF">
            <w:pPr>
              <w:tabs>
                <w:tab w:val="decimal" w:pos="1026"/>
              </w:tabs>
              <w:ind w:left="-115"/>
              <w:jc w:val="right"/>
              <w:rPr>
                <w:rFonts w:cs="Times New Roman"/>
                <w:b/>
                <w:bCs/>
                <w:sz w:val="22"/>
                <w:szCs w:val="22"/>
              </w:rPr>
            </w:pPr>
            <w:r w:rsidRPr="00CD5671">
              <w:rPr>
                <w:rFonts w:cs="Times New Roman"/>
                <w:b/>
                <w:bCs/>
                <w:sz w:val="22"/>
                <w:szCs w:val="22"/>
              </w:rPr>
              <w:t>75,000</w:t>
            </w:r>
          </w:p>
        </w:tc>
        <w:tc>
          <w:tcPr>
            <w:tcW w:w="236" w:type="dxa"/>
          </w:tcPr>
          <w:p w14:paraId="73501C36" w14:textId="77777777" w:rsidR="003F71DF" w:rsidRPr="00CD5671" w:rsidRDefault="003F71DF" w:rsidP="003F71DF">
            <w:pPr>
              <w:tabs>
                <w:tab w:val="decimal" w:pos="706"/>
              </w:tabs>
              <w:jc w:val="right"/>
              <w:rPr>
                <w:rFonts w:cs="Times New Roman"/>
                <w:b/>
                <w:bCs/>
                <w:sz w:val="22"/>
                <w:szCs w:val="22"/>
              </w:rPr>
            </w:pPr>
          </w:p>
        </w:tc>
        <w:tc>
          <w:tcPr>
            <w:tcW w:w="1382" w:type="dxa"/>
          </w:tcPr>
          <w:p w14:paraId="63574BE9" w14:textId="75F4067F" w:rsidR="003F71DF" w:rsidRPr="00CD5671" w:rsidRDefault="003F71DF" w:rsidP="003F71DF">
            <w:pPr>
              <w:tabs>
                <w:tab w:val="decimal" w:pos="1066"/>
              </w:tabs>
              <w:ind w:left="-115" w:right="-11"/>
              <w:jc w:val="right"/>
              <w:rPr>
                <w:rFonts w:cs="Times New Roman"/>
                <w:b/>
                <w:bCs/>
                <w:sz w:val="22"/>
                <w:szCs w:val="22"/>
              </w:rPr>
            </w:pPr>
            <w:r w:rsidRPr="00CD5671">
              <w:rPr>
                <w:rFonts w:cs="Times New Roman"/>
                <w:b/>
                <w:bCs/>
                <w:sz w:val="22"/>
                <w:szCs w:val="22"/>
              </w:rPr>
              <w:t>244,326</w:t>
            </w:r>
          </w:p>
        </w:tc>
        <w:tc>
          <w:tcPr>
            <w:tcW w:w="236" w:type="dxa"/>
          </w:tcPr>
          <w:p w14:paraId="27081312" w14:textId="77777777" w:rsidR="003F71DF" w:rsidRPr="00CD5671" w:rsidRDefault="003F71DF" w:rsidP="003F71DF">
            <w:pPr>
              <w:tabs>
                <w:tab w:val="decimal" w:pos="706"/>
              </w:tabs>
              <w:jc w:val="right"/>
              <w:rPr>
                <w:rFonts w:cs="Times New Roman"/>
                <w:b/>
                <w:bCs/>
                <w:sz w:val="22"/>
                <w:szCs w:val="22"/>
              </w:rPr>
            </w:pPr>
          </w:p>
        </w:tc>
        <w:tc>
          <w:tcPr>
            <w:tcW w:w="1382" w:type="dxa"/>
          </w:tcPr>
          <w:p w14:paraId="7BD062D1" w14:textId="75D0FAE7" w:rsidR="003F71DF" w:rsidRPr="00CD5671" w:rsidRDefault="003F71DF" w:rsidP="003F71DF">
            <w:pPr>
              <w:tabs>
                <w:tab w:val="decimal" w:pos="1066"/>
              </w:tabs>
              <w:ind w:left="-115"/>
              <w:jc w:val="right"/>
              <w:rPr>
                <w:rFonts w:cs="Times New Roman"/>
                <w:b/>
                <w:bCs/>
                <w:sz w:val="22"/>
                <w:szCs w:val="22"/>
              </w:rPr>
            </w:pPr>
            <w:r w:rsidRPr="00CD5671">
              <w:rPr>
                <w:rFonts w:cs="Times New Roman"/>
                <w:b/>
                <w:bCs/>
                <w:sz w:val="22"/>
                <w:szCs w:val="22"/>
              </w:rPr>
              <w:t>27,448,310</w:t>
            </w:r>
          </w:p>
        </w:tc>
        <w:tc>
          <w:tcPr>
            <w:tcW w:w="236" w:type="dxa"/>
          </w:tcPr>
          <w:p w14:paraId="046BDE7F" w14:textId="77777777" w:rsidR="003F71DF" w:rsidRPr="00CD5671" w:rsidRDefault="003F71DF" w:rsidP="003F71DF">
            <w:pPr>
              <w:tabs>
                <w:tab w:val="decimal" w:pos="706"/>
              </w:tabs>
              <w:jc w:val="right"/>
              <w:rPr>
                <w:rFonts w:cs="Times New Roman"/>
                <w:b/>
                <w:bCs/>
                <w:sz w:val="22"/>
                <w:szCs w:val="22"/>
              </w:rPr>
            </w:pPr>
          </w:p>
        </w:tc>
        <w:tc>
          <w:tcPr>
            <w:tcW w:w="1376" w:type="dxa"/>
          </w:tcPr>
          <w:p w14:paraId="39435746" w14:textId="595BEAE8" w:rsidR="003F71DF" w:rsidRPr="00CD5671" w:rsidRDefault="003F71DF" w:rsidP="003F71DF">
            <w:pPr>
              <w:tabs>
                <w:tab w:val="decimal" w:pos="1066"/>
              </w:tabs>
              <w:ind w:left="-115"/>
              <w:jc w:val="right"/>
              <w:rPr>
                <w:rFonts w:cs="Times New Roman"/>
                <w:b/>
                <w:bCs/>
                <w:sz w:val="22"/>
                <w:szCs w:val="22"/>
              </w:rPr>
            </w:pPr>
            <w:r w:rsidRPr="00CD5671">
              <w:rPr>
                <w:rFonts w:cs="Times New Roman"/>
                <w:b/>
                <w:bCs/>
                <w:sz w:val="22"/>
                <w:szCs w:val="22"/>
              </w:rPr>
              <w:t>30,601,23</w:t>
            </w:r>
            <w:r>
              <w:rPr>
                <w:rFonts w:cs="Times New Roman"/>
                <w:b/>
                <w:bCs/>
                <w:sz w:val="22"/>
                <w:szCs w:val="22"/>
              </w:rPr>
              <w:t>7</w:t>
            </w:r>
          </w:p>
        </w:tc>
        <w:tc>
          <w:tcPr>
            <w:tcW w:w="236" w:type="dxa"/>
          </w:tcPr>
          <w:p w14:paraId="6777E78D" w14:textId="77777777" w:rsidR="003F71DF" w:rsidRPr="00CD5671" w:rsidRDefault="003F71DF" w:rsidP="003F71DF">
            <w:pPr>
              <w:tabs>
                <w:tab w:val="decimal" w:pos="706"/>
              </w:tabs>
              <w:jc w:val="right"/>
              <w:rPr>
                <w:rFonts w:cs="Times New Roman"/>
                <w:b/>
                <w:bCs/>
                <w:sz w:val="22"/>
                <w:szCs w:val="22"/>
              </w:rPr>
            </w:pPr>
          </w:p>
        </w:tc>
        <w:tc>
          <w:tcPr>
            <w:tcW w:w="1385" w:type="dxa"/>
          </w:tcPr>
          <w:p w14:paraId="7DFB053A" w14:textId="285F8FB1" w:rsidR="003F71DF" w:rsidRPr="00CD5671" w:rsidRDefault="003F71DF" w:rsidP="003F71DF">
            <w:pPr>
              <w:tabs>
                <w:tab w:val="decimal" w:pos="1066"/>
              </w:tabs>
              <w:ind w:left="-115"/>
              <w:jc w:val="right"/>
              <w:rPr>
                <w:rFonts w:cs="Times New Roman"/>
                <w:b/>
                <w:bCs/>
                <w:sz w:val="22"/>
                <w:szCs w:val="22"/>
              </w:rPr>
            </w:pPr>
            <w:r w:rsidRPr="00CD5671">
              <w:rPr>
                <w:rFonts w:cs="Times New Roman"/>
                <w:b/>
                <w:bCs/>
                <w:sz w:val="22"/>
                <w:szCs w:val="22"/>
              </w:rPr>
              <w:t>285,588</w:t>
            </w:r>
          </w:p>
        </w:tc>
      </w:tr>
      <w:tr w:rsidR="003F71DF" w:rsidRPr="00F5058F" w14:paraId="15D208E4" w14:textId="77777777">
        <w:tc>
          <w:tcPr>
            <w:tcW w:w="4392" w:type="dxa"/>
          </w:tcPr>
          <w:p w14:paraId="2409121B" w14:textId="77777777" w:rsidR="003F71DF" w:rsidRPr="00F5058F" w:rsidRDefault="003F71DF" w:rsidP="003F71DF">
            <w:pPr>
              <w:ind w:right="-24"/>
              <w:rPr>
                <w:rFonts w:cs="Times New Roman"/>
                <w:sz w:val="22"/>
                <w:szCs w:val="22"/>
              </w:rPr>
            </w:pPr>
            <w:r w:rsidRPr="00F5058F">
              <w:rPr>
                <w:rFonts w:cs="Times New Roman"/>
                <w:sz w:val="22"/>
                <w:szCs w:val="22"/>
              </w:rPr>
              <w:t>Cash flows</w:t>
            </w:r>
          </w:p>
        </w:tc>
        <w:tc>
          <w:tcPr>
            <w:tcW w:w="1382" w:type="dxa"/>
          </w:tcPr>
          <w:p w14:paraId="0B084E02" w14:textId="41121F90" w:rsidR="003F71DF" w:rsidRPr="00CD5671" w:rsidRDefault="003F71DF" w:rsidP="003F71DF">
            <w:pPr>
              <w:tabs>
                <w:tab w:val="decimal" w:pos="1056"/>
              </w:tabs>
              <w:ind w:left="-115"/>
              <w:jc w:val="right"/>
              <w:rPr>
                <w:rFonts w:cs="Times New Roman"/>
                <w:sz w:val="22"/>
                <w:szCs w:val="22"/>
              </w:rPr>
            </w:pPr>
            <w:r w:rsidRPr="0048651C">
              <w:rPr>
                <w:rFonts w:cs="Times New Roman"/>
                <w:sz w:val="22"/>
                <w:szCs w:val="22"/>
              </w:rPr>
              <w:t>8,871,303</w:t>
            </w:r>
            <w:r>
              <w:rPr>
                <w:rFonts w:cs="Times New Roman"/>
                <w:sz w:val="22"/>
                <w:szCs w:val="22"/>
              </w:rPr>
              <w:t xml:space="preserve">  </w:t>
            </w:r>
          </w:p>
        </w:tc>
        <w:tc>
          <w:tcPr>
            <w:tcW w:w="236" w:type="dxa"/>
          </w:tcPr>
          <w:p w14:paraId="58A55F0B" w14:textId="77777777" w:rsidR="003F71DF" w:rsidRPr="00CD5671" w:rsidRDefault="003F71DF" w:rsidP="003F71DF">
            <w:pPr>
              <w:pStyle w:val="BodyTextIndentnosp"/>
              <w:tabs>
                <w:tab w:val="decimal" w:pos="870"/>
              </w:tabs>
              <w:spacing w:line="240" w:lineRule="auto"/>
              <w:ind w:left="-115"/>
              <w:jc w:val="right"/>
              <w:rPr>
                <w:rFonts w:eastAsia="Cordia New"/>
                <w:szCs w:val="22"/>
                <w:lang w:val="en-US" w:bidi="th-TH"/>
              </w:rPr>
            </w:pPr>
          </w:p>
        </w:tc>
        <w:tc>
          <w:tcPr>
            <w:tcW w:w="1382" w:type="dxa"/>
          </w:tcPr>
          <w:p w14:paraId="5B3C0B4D" w14:textId="291A9877" w:rsidR="003F71DF" w:rsidRPr="00CD5671" w:rsidRDefault="003F71DF" w:rsidP="003F71DF">
            <w:pPr>
              <w:tabs>
                <w:tab w:val="decimal" w:pos="1026"/>
              </w:tabs>
              <w:ind w:left="-115"/>
              <w:jc w:val="right"/>
              <w:rPr>
                <w:rFonts w:cs="Times New Roman"/>
                <w:sz w:val="22"/>
                <w:szCs w:val="22"/>
              </w:rPr>
            </w:pPr>
            <w:r w:rsidRPr="0048651C">
              <w:rPr>
                <w:rFonts w:cs="Times New Roman"/>
                <w:sz w:val="22"/>
                <w:szCs w:val="22"/>
              </w:rPr>
              <w:t>144,780</w:t>
            </w:r>
          </w:p>
        </w:tc>
        <w:tc>
          <w:tcPr>
            <w:tcW w:w="236" w:type="dxa"/>
          </w:tcPr>
          <w:p w14:paraId="298A6ECD" w14:textId="77777777" w:rsidR="003F71DF" w:rsidRPr="00CD5671" w:rsidRDefault="003F71DF" w:rsidP="003F71DF">
            <w:pPr>
              <w:tabs>
                <w:tab w:val="decimal" w:pos="706"/>
                <w:tab w:val="decimal" w:pos="1056"/>
              </w:tabs>
              <w:ind w:right="-90"/>
              <w:jc w:val="right"/>
              <w:rPr>
                <w:rFonts w:cs="Times New Roman"/>
                <w:sz w:val="22"/>
                <w:szCs w:val="22"/>
              </w:rPr>
            </w:pPr>
          </w:p>
        </w:tc>
        <w:tc>
          <w:tcPr>
            <w:tcW w:w="1382" w:type="dxa"/>
          </w:tcPr>
          <w:p w14:paraId="3EC9828B" w14:textId="52D57462" w:rsidR="003F71DF" w:rsidRPr="00CD5671" w:rsidRDefault="003F71DF" w:rsidP="003F71DF">
            <w:pPr>
              <w:tabs>
                <w:tab w:val="decimal" w:pos="1056"/>
                <w:tab w:val="left" w:pos="1152"/>
              </w:tabs>
              <w:ind w:left="-115" w:right="-90"/>
              <w:jc w:val="right"/>
              <w:rPr>
                <w:rFonts w:cs="Times New Roman"/>
                <w:sz w:val="22"/>
                <w:szCs w:val="22"/>
              </w:rPr>
            </w:pPr>
            <w:r w:rsidRPr="0048651C">
              <w:rPr>
                <w:rFonts w:cs="Times New Roman"/>
                <w:sz w:val="22"/>
                <w:szCs w:val="22"/>
              </w:rPr>
              <w:t>(2,042,28</w:t>
            </w:r>
            <w:r>
              <w:rPr>
                <w:rFonts w:cs="Times New Roman"/>
                <w:sz w:val="22"/>
                <w:szCs w:val="22"/>
              </w:rPr>
              <w:t>2</w:t>
            </w:r>
            <w:r w:rsidRPr="0048651C">
              <w:rPr>
                <w:rFonts w:cs="Times New Roman"/>
                <w:sz w:val="22"/>
                <w:szCs w:val="22"/>
              </w:rPr>
              <w:t>)</w:t>
            </w:r>
          </w:p>
        </w:tc>
        <w:tc>
          <w:tcPr>
            <w:tcW w:w="236" w:type="dxa"/>
          </w:tcPr>
          <w:p w14:paraId="53A1E0B1" w14:textId="77777777" w:rsidR="003F71DF" w:rsidRPr="00CD5671" w:rsidRDefault="003F71DF" w:rsidP="003F71DF">
            <w:pPr>
              <w:tabs>
                <w:tab w:val="decimal" w:pos="706"/>
              </w:tabs>
              <w:jc w:val="right"/>
              <w:rPr>
                <w:rFonts w:cs="Times New Roman"/>
                <w:sz w:val="22"/>
                <w:szCs w:val="22"/>
              </w:rPr>
            </w:pPr>
          </w:p>
        </w:tc>
        <w:tc>
          <w:tcPr>
            <w:tcW w:w="1382" w:type="dxa"/>
            <w:vAlign w:val="bottom"/>
          </w:tcPr>
          <w:p w14:paraId="0435CA1C" w14:textId="385A0695" w:rsidR="003F71DF" w:rsidRPr="00CD5671" w:rsidRDefault="003F71DF" w:rsidP="00554D37">
            <w:pPr>
              <w:tabs>
                <w:tab w:val="decimal" w:pos="1090"/>
              </w:tabs>
              <w:ind w:left="-115" w:right="-82"/>
              <w:jc w:val="right"/>
              <w:rPr>
                <w:rFonts w:cs="Times New Roman"/>
                <w:sz w:val="22"/>
                <w:szCs w:val="22"/>
              </w:rPr>
            </w:pPr>
            <w:r w:rsidRPr="0048651C">
              <w:rPr>
                <w:rFonts w:cs="Times New Roman"/>
                <w:sz w:val="22"/>
                <w:szCs w:val="22"/>
              </w:rPr>
              <w:t>(26)</w:t>
            </w:r>
          </w:p>
        </w:tc>
        <w:tc>
          <w:tcPr>
            <w:tcW w:w="236" w:type="dxa"/>
            <w:vAlign w:val="center"/>
          </w:tcPr>
          <w:p w14:paraId="1E97458D" w14:textId="77777777" w:rsidR="003F71DF" w:rsidRPr="00CD5671" w:rsidRDefault="003F71DF" w:rsidP="003F71DF">
            <w:pPr>
              <w:tabs>
                <w:tab w:val="decimal" w:pos="706"/>
              </w:tabs>
              <w:jc w:val="right"/>
              <w:rPr>
                <w:rFonts w:cs="Times New Roman"/>
                <w:sz w:val="22"/>
                <w:szCs w:val="22"/>
              </w:rPr>
            </w:pPr>
          </w:p>
        </w:tc>
        <w:tc>
          <w:tcPr>
            <w:tcW w:w="1376" w:type="dxa"/>
            <w:vAlign w:val="center"/>
          </w:tcPr>
          <w:p w14:paraId="2C540099" w14:textId="5F4844D1" w:rsidR="003F71DF" w:rsidRPr="00CD5671" w:rsidRDefault="003F71DF" w:rsidP="003F71DF">
            <w:pPr>
              <w:tabs>
                <w:tab w:val="decimal" w:pos="1066"/>
              </w:tabs>
              <w:ind w:left="-115" w:right="-90"/>
              <w:jc w:val="right"/>
              <w:rPr>
                <w:rFonts w:cs="Times New Roman"/>
                <w:sz w:val="22"/>
                <w:szCs w:val="22"/>
              </w:rPr>
            </w:pPr>
            <w:r w:rsidRPr="0048651C">
              <w:rPr>
                <w:rFonts w:cs="Times New Roman"/>
                <w:sz w:val="22"/>
                <w:szCs w:val="22"/>
              </w:rPr>
              <w:t xml:space="preserve">   (7,050,000)</w:t>
            </w:r>
          </w:p>
        </w:tc>
        <w:tc>
          <w:tcPr>
            <w:tcW w:w="236" w:type="dxa"/>
            <w:vAlign w:val="center"/>
          </w:tcPr>
          <w:p w14:paraId="2DA7C746" w14:textId="77777777" w:rsidR="003F71DF" w:rsidRPr="00CD5671" w:rsidRDefault="003F71DF" w:rsidP="003F71DF">
            <w:pPr>
              <w:tabs>
                <w:tab w:val="decimal" w:pos="706"/>
              </w:tabs>
              <w:ind w:right="-90"/>
              <w:jc w:val="right"/>
              <w:rPr>
                <w:rFonts w:cs="Times New Roman"/>
                <w:sz w:val="22"/>
                <w:szCs w:val="22"/>
              </w:rPr>
            </w:pPr>
          </w:p>
        </w:tc>
        <w:tc>
          <w:tcPr>
            <w:tcW w:w="1385" w:type="dxa"/>
            <w:vAlign w:val="center"/>
          </w:tcPr>
          <w:p w14:paraId="18948C2B" w14:textId="6ECE30C5" w:rsidR="003F71DF" w:rsidRPr="00CD5671" w:rsidRDefault="003F71DF" w:rsidP="003F71DF">
            <w:pPr>
              <w:tabs>
                <w:tab w:val="decimal" w:pos="1066"/>
                <w:tab w:val="left" w:pos="1160"/>
              </w:tabs>
              <w:ind w:left="-115" w:right="-90"/>
              <w:jc w:val="right"/>
              <w:rPr>
                <w:rFonts w:cs="Times New Roman"/>
                <w:sz w:val="22"/>
                <w:szCs w:val="22"/>
              </w:rPr>
            </w:pPr>
            <w:r w:rsidRPr="0048651C">
              <w:rPr>
                <w:rFonts w:cs="Times New Roman"/>
                <w:sz w:val="22"/>
                <w:szCs w:val="22"/>
              </w:rPr>
              <w:t xml:space="preserve">    (102,888)</w:t>
            </w:r>
          </w:p>
        </w:tc>
      </w:tr>
      <w:tr w:rsidR="003F71DF" w:rsidRPr="00F5058F" w14:paraId="56D2AE66" w14:textId="77777777">
        <w:tc>
          <w:tcPr>
            <w:tcW w:w="4392" w:type="dxa"/>
          </w:tcPr>
          <w:p w14:paraId="35ABE04E" w14:textId="77777777" w:rsidR="003F71DF" w:rsidRPr="00F5058F" w:rsidRDefault="003F71DF" w:rsidP="003F71DF">
            <w:pPr>
              <w:ind w:right="-24"/>
              <w:rPr>
                <w:rFonts w:cs="Times New Roman"/>
                <w:b/>
                <w:bCs/>
                <w:sz w:val="22"/>
                <w:szCs w:val="22"/>
                <w:cs/>
              </w:rPr>
            </w:pPr>
            <w:r w:rsidRPr="00F5058F">
              <w:rPr>
                <w:rFonts w:cs="Times New Roman"/>
                <w:b/>
                <w:bCs/>
                <w:sz w:val="22"/>
                <w:szCs w:val="22"/>
              </w:rPr>
              <w:t>Non-cash changes:</w:t>
            </w:r>
          </w:p>
        </w:tc>
        <w:tc>
          <w:tcPr>
            <w:tcW w:w="1382" w:type="dxa"/>
          </w:tcPr>
          <w:p w14:paraId="1DC8E322" w14:textId="77777777" w:rsidR="003F71DF" w:rsidRPr="00CD5671" w:rsidRDefault="003F71DF" w:rsidP="003F71DF">
            <w:pPr>
              <w:tabs>
                <w:tab w:val="decimal" w:pos="1056"/>
              </w:tabs>
              <w:ind w:left="-115"/>
              <w:jc w:val="right"/>
              <w:rPr>
                <w:rFonts w:cs="Times New Roman"/>
                <w:sz w:val="22"/>
                <w:szCs w:val="22"/>
              </w:rPr>
            </w:pPr>
          </w:p>
        </w:tc>
        <w:tc>
          <w:tcPr>
            <w:tcW w:w="236" w:type="dxa"/>
          </w:tcPr>
          <w:p w14:paraId="3EBE5E2D" w14:textId="77777777" w:rsidR="003F71DF" w:rsidRPr="00CD5671" w:rsidRDefault="003F71DF" w:rsidP="003F71DF">
            <w:pPr>
              <w:pStyle w:val="BodyTextIndentnosp"/>
              <w:tabs>
                <w:tab w:val="decimal" w:pos="870"/>
              </w:tabs>
              <w:spacing w:line="240" w:lineRule="auto"/>
              <w:ind w:left="-115"/>
              <w:jc w:val="right"/>
              <w:rPr>
                <w:rFonts w:eastAsia="Cordia New"/>
                <w:szCs w:val="22"/>
                <w:lang w:val="en-US" w:bidi="th-TH"/>
              </w:rPr>
            </w:pPr>
          </w:p>
        </w:tc>
        <w:tc>
          <w:tcPr>
            <w:tcW w:w="1382" w:type="dxa"/>
          </w:tcPr>
          <w:p w14:paraId="282FC17C" w14:textId="77777777" w:rsidR="003F71DF" w:rsidRPr="00CD5671" w:rsidDel="00D00E75" w:rsidRDefault="003F71DF" w:rsidP="003F71DF">
            <w:pPr>
              <w:tabs>
                <w:tab w:val="decimal" w:pos="1026"/>
              </w:tabs>
              <w:ind w:left="-115"/>
              <w:jc w:val="right"/>
              <w:rPr>
                <w:rFonts w:cs="Times New Roman"/>
                <w:sz w:val="22"/>
                <w:szCs w:val="22"/>
              </w:rPr>
            </w:pPr>
          </w:p>
        </w:tc>
        <w:tc>
          <w:tcPr>
            <w:tcW w:w="236" w:type="dxa"/>
          </w:tcPr>
          <w:p w14:paraId="4B1E836B" w14:textId="77777777" w:rsidR="003F71DF" w:rsidRPr="00CD5671" w:rsidRDefault="003F71DF" w:rsidP="003F71DF">
            <w:pPr>
              <w:tabs>
                <w:tab w:val="decimal" w:pos="706"/>
              </w:tabs>
              <w:jc w:val="right"/>
              <w:rPr>
                <w:rFonts w:cs="Times New Roman"/>
                <w:sz w:val="22"/>
                <w:szCs w:val="22"/>
              </w:rPr>
            </w:pPr>
          </w:p>
        </w:tc>
        <w:tc>
          <w:tcPr>
            <w:tcW w:w="1382" w:type="dxa"/>
            <w:vAlign w:val="center"/>
          </w:tcPr>
          <w:p w14:paraId="6CA483C0" w14:textId="77777777" w:rsidR="003F71DF" w:rsidRPr="00CD5671" w:rsidRDefault="003F71DF" w:rsidP="003F71DF">
            <w:pPr>
              <w:tabs>
                <w:tab w:val="decimal" w:pos="1026"/>
              </w:tabs>
              <w:ind w:left="-115"/>
              <w:jc w:val="right"/>
              <w:rPr>
                <w:rFonts w:cs="Times New Roman"/>
                <w:sz w:val="22"/>
                <w:szCs w:val="22"/>
              </w:rPr>
            </w:pPr>
          </w:p>
        </w:tc>
        <w:tc>
          <w:tcPr>
            <w:tcW w:w="236" w:type="dxa"/>
          </w:tcPr>
          <w:p w14:paraId="7E5F3B75" w14:textId="77777777" w:rsidR="003F71DF" w:rsidRPr="00CD5671" w:rsidRDefault="003F71DF" w:rsidP="003F71DF">
            <w:pPr>
              <w:tabs>
                <w:tab w:val="decimal" w:pos="706"/>
              </w:tabs>
              <w:jc w:val="right"/>
              <w:rPr>
                <w:rFonts w:cs="Times New Roman"/>
                <w:sz w:val="22"/>
                <w:szCs w:val="22"/>
              </w:rPr>
            </w:pPr>
          </w:p>
        </w:tc>
        <w:tc>
          <w:tcPr>
            <w:tcW w:w="1382" w:type="dxa"/>
            <w:vAlign w:val="center"/>
          </w:tcPr>
          <w:p w14:paraId="2678E81F" w14:textId="77777777" w:rsidR="003F71DF" w:rsidRPr="00CD5671" w:rsidRDefault="003F71DF" w:rsidP="003F71DF">
            <w:pPr>
              <w:tabs>
                <w:tab w:val="decimal" w:pos="1066"/>
              </w:tabs>
              <w:ind w:left="-115"/>
              <w:jc w:val="right"/>
              <w:rPr>
                <w:rFonts w:cs="Times New Roman"/>
                <w:sz w:val="22"/>
                <w:szCs w:val="22"/>
              </w:rPr>
            </w:pPr>
          </w:p>
        </w:tc>
        <w:tc>
          <w:tcPr>
            <w:tcW w:w="236" w:type="dxa"/>
            <w:vAlign w:val="center"/>
          </w:tcPr>
          <w:p w14:paraId="076DC767" w14:textId="77777777" w:rsidR="003F71DF" w:rsidRPr="00CD5671" w:rsidRDefault="003F71DF" w:rsidP="003F71DF">
            <w:pPr>
              <w:tabs>
                <w:tab w:val="decimal" w:pos="706"/>
              </w:tabs>
              <w:jc w:val="right"/>
              <w:rPr>
                <w:rFonts w:cs="Times New Roman"/>
                <w:sz w:val="22"/>
                <w:szCs w:val="22"/>
              </w:rPr>
            </w:pPr>
          </w:p>
        </w:tc>
        <w:tc>
          <w:tcPr>
            <w:tcW w:w="1376" w:type="dxa"/>
            <w:vAlign w:val="center"/>
          </w:tcPr>
          <w:p w14:paraId="1987819A" w14:textId="77777777" w:rsidR="003F71DF" w:rsidRPr="00CD5671" w:rsidRDefault="003F71DF" w:rsidP="003F71DF">
            <w:pPr>
              <w:tabs>
                <w:tab w:val="decimal" w:pos="1066"/>
              </w:tabs>
              <w:ind w:left="-115"/>
              <w:jc w:val="right"/>
              <w:rPr>
                <w:rFonts w:cs="Times New Roman"/>
                <w:sz w:val="22"/>
                <w:szCs w:val="22"/>
              </w:rPr>
            </w:pPr>
          </w:p>
        </w:tc>
        <w:tc>
          <w:tcPr>
            <w:tcW w:w="236" w:type="dxa"/>
            <w:vAlign w:val="center"/>
          </w:tcPr>
          <w:p w14:paraId="7E83B9D9" w14:textId="77777777" w:rsidR="003F71DF" w:rsidRPr="00CD5671" w:rsidRDefault="003F71DF" w:rsidP="003F71DF">
            <w:pPr>
              <w:tabs>
                <w:tab w:val="decimal" w:pos="525"/>
              </w:tabs>
              <w:jc w:val="right"/>
              <w:rPr>
                <w:rFonts w:cs="Times New Roman"/>
                <w:sz w:val="22"/>
                <w:szCs w:val="22"/>
              </w:rPr>
            </w:pPr>
          </w:p>
        </w:tc>
        <w:tc>
          <w:tcPr>
            <w:tcW w:w="1385" w:type="dxa"/>
            <w:vAlign w:val="center"/>
          </w:tcPr>
          <w:p w14:paraId="1E7DAFEC" w14:textId="77777777" w:rsidR="003F71DF" w:rsidRPr="00CD5671" w:rsidRDefault="003F71DF" w:rsidP="003F71DF">
            <w:pPr>
              <w:tabs>
                <w:tab w:val="decimal" w:pos="1066"/>
              </w:tabs>
              <w:ind w:left="-115"/>
              <w:jc w:val="right"/>
              <w:rPr>
                <w:rFonts w:cs="Times New Roman"/>
                <w:sz w:val="22"/>
                <w:szCs w:val="22"/>
              </w:rPr>
            </w:pPr>
          </w:p>
        </w:tc>
      </w:tr>
      <w:tr w:rsidR="003F71DF" w:rsidRPr="00F5058F" w14:paraId="465933F5" w14:textId="77777777">
        <w:tc>
          <w:tcPr>
            <w:tcW w:w="4392" w:type="dxa"/>
          </w:tcPr>
          <w:p w14:paraId="6B796BB3" w14:textId="19A7E8AD" w:rsidR="003F71DF" w:rsidRPr="00F5058F" w:rsidRDefault="003F71DF" w:rsidP="003F71DF">
            <w:pPr>
              <w:tabs>
                <w:tab w:val="left" w:pos="346"/>
              </w:tabs>
              <w:ind w:left="166" w:right="-24"/>
              <w:rPr>
                <w:rFonts w:cs="Times New Roman"/>
                <w:sz w:val="22"/>
                <w:szCs w:val="22"/>
              </w:rPr>
            </w:pPr>
            <w:r w:rsidRPr="00F5058F">
              <w:rPr>
                <w:rFonts w:cs="Times New Roman"/>
                <w:sz w:val="22"/>
                <w:szCs w:val="22"/>
              </w:rPr>
              <w:t>Additions</w:t>
            </w:r>
          </w:p>
        </w:tc>
        <w:tc>
          <w:tcPr>
            <w:tcW w:w="1382" w:type="dxa"/>
          </w:tcPr>
          <w:p w14:paraId="2C259A67" w14:textId="4F4FFF1C" w:rsidR="003F71DF" w:rsidRPr="00CD5671" w:rsidRDefault="003F71DF" w:rsidP="003F71DF">
            <w:pPr>
              <w:tabs>
                <w:tab w:val="decimal" w:pos="1056"/>
              </w:tabs>
              <w:ind w:left="-115"/>
              <w:jc w:val="right"/>
              <w:rPr>
                <w:rFonts w:cs="Times New Roman"/>
                <w:sz w:val="22"/>
                <w:szCs w:val="22"/>
              </w:rPr>
            </w:pPr>
            <w:r>
              <w:rPr>
                <w:rFonts w:cs="Times New Roman"/>
                <w:sz w:val="22"/>
                <w:szCs w:val="22"/>
              </w:rPr>
              <w:t>-</w:t>
            </w:r>
          </w:p>
        </w:tc>
        <w:tc>
          <w:tcPr>
            <w:tcW w:w="236" w:type="dxa"/>
          </w:tcPr>
          <w:p w14:paraId="39A13C4F" w14:textId="77777777" w:rsidR="003F71DF" w:rsidRPr="00CD5671" w:rsidRDefault="003F71DF" w:rsidP="003F71DF">
            <w:pPr>
              <w:pStyle w:val="BodyTextIndentnosp"/>
              <w:tabs>
                <w:tab w:val="decimal" w:pos="870"/>
              </w:tabs>
              <w:spacing w:line="240" w:lineRule="auto"/>
              <w:ind w:left="-115"/>
              <w:jc w:val="right"/>
              <w:rPr>
                <w:rFonts w:eastAsia="Cordia New"/>
                <w:szCs w:val="22"/>
                <w:lang w:val="en-US" w:bidi="th-TH"/>
              </w:rPr>
            </w:pPr>
          </w:p>
        </w:tc>
        <w:tc>
          <w:tcPr>
            <w:tcW w:w="1382" w:type="dxa"/>
          </w:tcPr>
          <w:p w14:paraId="799362D6" w14:textId="10633D62" w:rsidR="003F71DF" w:rsidRPr="00CD5671" w:rsidRDefault="003F71DF" w:rsidP="003F71DF">
            <w:pPr>
              <w:tabs>
                <w:tab w:val="decimal" w:pos="1026"/>
              </w:tabs>
              <w:ind w:left="-115"/>
              <w:jc w:val="right"/>
              <w:rPr>
                <w:rFonts w:cs="Times New Roman"/>
                <w:sz w:val="22"/>
                <w:szCs w:val="22"/>
              </w:rPr>
            </w:pPr>
            <w:r>
              <w:rPr>
                <w:rFonts w:cs="Times New Roman"/>
                <w:sz w:val="22"/>
                <w:szCs w:val="22"/>
              </w:rPr>
              <w:t>-</w:t>
            </w:r>
          </w:p>
        </w:tc>
        <w:tc>
          <w:tcPr>
            <w:tcW w:w="236" w:type="dxa"/>
          </w:tcPr>
          <w:p w14:paraId="2643982A" w14:textId="77777777" w:rsidR="003F71DF" w:rsidRPr="00CD5671" w:rsidRDefault="003F71DF" w:rsidP="003F71DF">
            <w:pPr>
              <w:tabs>
                <w:tab w:val="decimal" w:pos="706"/>
              </w:tabs>
              <w:jc w:val="right"/>
              <w:rPr>
                <w:rFonts w:cs="Times New Roman"/>
                <w:sz w:val="22"/>
                <w:szCs w:val="22"/>
              </w:rPr>
            </w:pPr>
          </w:p>
        </w:tc>
        <w:tc>
          <w:tcPr>
            <w:tcW w:w="1382" w:type="dxa"/>
            <w:vAlign w:val="center"/>
          </w:tcPr>
          <w:p w14:paraId="0A3156CE" w14:textId="2A15E806" w:rsidR="003F71DF" w:rsidRPr="00CD5671" w:rsidRDefault="003F71DF" w:rsidP="003F71DF">
            <w:pPr>
              <w:tabs>
                <w:tab w:val="decimal" w:pos="1066"/>
              </w:tabs>
              <w:ind w:left="-115"/>
              <w:jc w:val="right"/>
              <w:rPr>
                <w:rFonts w:cs="Times New Roman"/>
                <w:sz w:val="22"/>
                <w:szCs w:val="22"/>
              </w:rPr>
            </w:pPr>
            <w:r w:rsidRPr="0048651C">
              <w:rPr>
                <w:rFonts w:cs="Times New Roman"/>
                <w:sz w:val="22"/>
                <w:szCs w:val="22"/>
              </w:rPr>
              <w:t xml:space="preserve">       2,010,63</w:t>
            </w:r>
            <w:r>
              <w:rPr>
                <w:rFonts w:cs="Times New Roman"/>
                <w:sz w:val="22"/>
                <w:szCs w:val="22"/>
              </w:rPr>
              <w:t>6</w:t>
            </w:r>
            <w:r w:rsidRPr="0048651C">
              <w:rPr>
                <w:rFonts w:cs="Times New Roman"/>
                <w:sz w:val="22"/>
                <w:szCs w:val="22"/>
              </w:rPr>
              <w:t xml:space="preserve"> </w:t>
            </w:r>
          </w:p>
        </w:tc>
        <w:tc>
          <w:tcPr>
            <w:tcW w:w="236" w:type="dxa"/>
          </w:tcPr>
          <w:p w14:paraId="21DBE49F" w14:textId="77777777" w:rsidR="003F71DF" w:rsidRPr="00CD5671" w:rsidRDefault="003F71DF" w:rsidP="003F71DF">
            <w:pPr>
              <w:tabs>
                <w:tab w:val="decimal" w:pos="706"/>
              </w:tabs>
              <w:jc w:val="right"/>
              <w:rPr>
                <w:rFonts w:cs="Times New Roman"/>
                <w:sz w:val="22"/>
                <w:szCs w:val="22"/>
              </w:rPr>
            </w:pPr>
          </w:p>
        </w:tc>
        <w:tc>
          <w:tcPr>
            <w:tcW w:w="1382" w:type="dxa"/>
            <w:vAlign w:val="center"/>
          </w:tcPr>
          <w:p w14:paraId="0BDE5BB1" w14:textId="487D7FB2" w:rsidR="003F71DF" w:rsidRPr="00CD5671" w:rsidRDefault="003F71DF" w:rsidP="003F71DF">
            <w:pPr>
              <w:tabs>
                <w:tab w:val="decimal" w:pos="1066"/>
              </w:tabs>
              <w:ind w:left="-115"/>
              <w:jc w:val="right"/>
              <w:rPr>
                <w:rFonts w:cs="Times New Roman"/>
                <w:sz w:val="22"/>
                <w:szCs w:val="22"/>
              </w:rPr>
            </w:pPr>
            <w:r>
              <w:rPr>
                <w:rFonts w:cs="Times New Roman"/>
                <w:sz w:val="22"/>
                <w:szCs w:val="22"/>
              </w:rPr>
              <w:t>-</w:t>
            </w:r>
          </w:p>
        </w:tc>
        <w:tc>
          <w:tcPr>
            <w:tcW w:w="236" w:type="dxa"/>
            <w:vAlign w:val="center"/>
          </w:tcPr>
          <w:p w14:paraId="6C70440E" w14:textId="77777777" w:rsidR="003F71DF" w:rsidRPr="00CD5671" w:rsidRDefault="003F71DF" w:rsidP="003F71DF">
            <w:pPr>
              <w:tabs>
                <w:tab w:val="decimal" w:pos="706"/>
              </w:tabs>
              <w:jc w:val="right"/>
              <w:rPr>
                <w:rFonts w:cs="Times New Roman"/>
                <w:sz w:val="22"/>
                <w:szCs w:val="22"/>
              </w:rPr>
            </w:pPr>
          </w:p>
        </w:tc>
        <w:tc>
          <w:tcPr>
            <w:tcW w:w="1376" w:type="dxa"/>
            <w:vAlign w:val="center"/>
          </w:tcPr>
          <w:p w14:paraId="29EFB41D" w14:textId="298041F7" w:rsidR="003F71DF" w:rsidRPr="00CD5671" w:rsidRDefault="003F71DF" w:rsidP="003F71DF">
            <w:pPr>
              <w:tabs>
                <w:tab w:val="decimal" w:pos="1066"/>
              </w:tabs>
              <w:ind w:left="-115"/>
              <w:jc w:val="right"/>
              <w:rPr>
                <w:rFonts w:cs="Times New Roman"/>
                <w:sz w:val="22"/>
                <w:szCs w:val="22"/>
              </w:rPr>
            </w:pPr>
            <w:r>
              <w:rPr>
                <w:rFonts w:cs="Times New Roman"/>
                <w:sz w:val="22"/>
                <w:szCs w:val="22"/>
              </w:rPr>
              <w:t>-</w:t>
            </w:r>
          </w:p>
        </w:tc>
        <w:tc>
          <w:tcPr>
            <w:tcW w:w="236" w:type="dxa"/>
            <w:vAlign w:val="center"/>
          </w:tcPr>
          <w:p w14:paraId="6BDD8D15" w14:textId="77777777" w:rsidR="003F71DF" w:rsidRPr="00CD5671" w:rsidRDefault="003F71DF" w:rsidP="003F71DF">
            <w:pPr>
              <w:tabs>
                <w:tab w:val="decimal" w:pos="706"/>
              </w:tabs>
              <w:jc w:val="right"/>
              <w:rPr>
                <w:rFonts w:cs="Times New Roman"/>
                <w:sz w:val="22"/>
                <w:szCs w:val="22"/>
              </w:rPr>
            </w:pPr>
          </w:p>
        </w:tc>
        <w:tc>
          <w:tcPr>
            <w:tcW w:w="1385" w:type="dxa"/>
            <w:vAlign w:val="center"/>
          </w:tcPr>
          <w:p w14:paraId="2D7A4296" w14:textId="27F78220" w:rsidR="003F71DF" w:rsidRPr="00CD5671" w:rsidRDefault="003F71DF" w:rsidP="003F71DF">
            <w:pPr>
              <w:tabs>
                <w:tab w:val="decimal" w:pos="1066"/>
              </w:tabs>
              <w:ind w:left="-115"/>
              <w:jc w:val="right"/>
              <w:rPr>
                <w:rFonts w:cs="Times New Roman"/>
                <w:sz w:val="22"/>
                <w:szCs w:val="22"/>
              </w:rPr>
            </w:pPr>
            <w:r w:rsidRPr="0048651C">
              <w:rPr>
                <w:rFonts w:cs="Times New Roman"/>
                <w:sz w:val="22"/>
                <w:szCs w:val="22"/>
              </w:rPr>
              <w:t xml:space="preserve">         14,503 </w:t>
            </w:r>
          </w:p>
        </w:tc>
      </w:tr>
      <w:tr w:rsidR="003F71DF" w:rsidRPr="00F5058F" w14:paraId="5B6FD43F" w14:textId="77777777">
        <w:tc>
          <w:tcPr>
            <w:tcW w:w="4392" w:type="dxa"/>
          </w:tcPr>
          <w:p w14:paraId="672B1212" w14:textId="77777777" w:rsidR="003F71DF" w:rsidRPr="00F5058F" w:rsidRDefault="003F71DF" w:rsidP="003F71DF">
            <w:pPr>
              <w:ind w:left="166" w:right="-24"/>
              <w:rPr>
                <w:rFonts w:cs="Times New Roman"/>
                <w:sz w:val="22"/>
                <w:szCs w:val="22"/>
              </w:rPr>
            </w:pPr>
            <w:proofErr w:type="spellStart"/>
            <w:r w:rsidRPr="00F5058F">
              <w:rPr>
                <w:rFonts w:cs="Times New Roman"/>
                <w:sz w:val="22"/>
                <w:szCs w:val="22"/>
              </w:rPr>
              <w:t>Amortisation</w:t>
            </w:r>
            <w:proofErr w:type="spellEnd"/>
            <w:r w:rsidRPr="00F5058F">
              <w:rPr>
                <w:rFonts w:cs="Times New Roman"/>
                <w:sz w:val="22"/>
                <w:szCs w:val="22"/>
              </w:rPr>
              <w:t xml:space="preserve"> of financing fees</w:t>
            </w:r>
          </w:p>
        </w:tc>
        <w:tc>
          <w:tcPr>
            <w:tcW w:w="1382" w:type="dxa"/>
          </w:tcPr>
          <w:p w14:paraId="7A613518" w14:textId="2868F482" w:rsidR="003F71DF" w:rsidRPr="00CD5671" w:rsidRDefault="003F71DF" w:rsidP="003F71DF">
            <w:pPr>
              <w:tabs>
                <w:tab w:val="decimal" w:pos="1056"/>
              </w:tabs>
              <w:ind w:left="-115"/>
              <w:jc w:val="right"/>
              <w:rPr>
                <w:rFonts w:cs="Times New Roman"/>
                <w:sz w:val="22"/>
                <w:szCs w:val="22"/>
              </w:rPr>
            </w:pPr>
            <w:r>
              <w:rPr>
                <w:rFonts w:cs="Times New Roman"/>
                <w:sz w:val="22"/>
                <w:szCs w:val="22"/>
              </w:rPr>
              <w:t>-</w:t>
            </w:r>
          </w:p>
        </w:tc>
        <w:tc>
          <w:tcPr>
            <w:tcW w:w="236" w:type="dxa"/>
          </w:tcPr>
          <w:p w14:paraId="7E3EE3E2" w14:textId="77777777" w:rsidR="003F71DF" w:rsidRPr="00CD5671" w:rsidRDefault="003F71DF" w:rsidP="003F71DF">
            <w:pPr>
              <w:pStyle w:val="BodyTextIndentnosp"/>
              <w:tabs>
                <w:tab w:val="decimal" w:pos="870"/>
              </w:tabs>
              <w:spacing w:line="240" w:lineRule="auto"/>
              <w:ind w:left="-115"/>
              <w:jc w:val="right"/>
              <w:rPr>
                <w:rFonts w:eastAsia="Cordia New"/>
                <w:szCs w:val="22"/>
                <w:lang w:val="en-US" w:bidi="th-TH"/>
              </w:rPr>
            </w:pPr>
          </w:p>
        </w:tc>
        <w:tc>
          <w:tcPr>
            <w:tcW w:w="1382" w:type="dxa"/>
          </w:tcPr>
          <w:p w14:paraId="4DB95335" w14:textId="03CCE04D" w:rsidR="003F71DF" w:rsidRPr="00CD5671" w:rsidDel="00D00E75" w:rsidRDefault="003F71DF" w:rsidP="003F71DF">
            <w:pPr>
              <w:tabs>
                <w:tab w:val="decimal" w:pos="1026"/>
              </w:tabs>
              <w:ind w:left="-115"/>
              <w:jc w:val="right"/>
              <w:rPr>
                <w:rFonts w:cs="Times New Roman"/>
                <w:sz w:val="22"/>
                <w:szCs w:val="22"/>
              </w:rPr>
            </w:pPr>
            <w:r>
              <w:rPr>
                <w:rFonts w:cs="Times New Roman"/>
                <w:sz w:val="22"/>
                <w:szCs w:val="22"/>
              </w:rPr>
              <w:t>-</w:t>
            </w:r>
          </w:p>
        </w:tc>
        <w:tc>
          <w:tcPr>
            <w:tcW w:w="236" w:type="dxa"/>
          </w:tcPr>
          <w:p w14:paraId="59B9E6B4" w14:textId="77777777" w:rsidR="003F71DF" w:rsidRPr="00CD5671" w:rsidRDefault="003F71DF" w:rsidP="003F71DF">
            <w:pPr>
              <w:tabs>
                <w:tab w:val="decimal" w:pos="706"/>
              </w:tabs>
              <w:jc w:val="right"/>
              <w:rPr>
                <w:rFonts w:cs="Times New Roman"/>
                <w:sz w:val="22"/>
                <w:szCs w:val="22"/>
              </w:rPr>
            </w:pPr>
          </w:p>
        </w:tc>
        <w:tc>
          <w:tcPr>
            <w:tcW w:w="1382" w:type="dxa"/>
            <w:vAlign w:val="center"/>
          </w:tcPr>
          <w:p w14:paraId="4BD4680C" w14:textId="6A21CBD8" w:rsidR="003F71DF" w:rsidRPr="00CD5671" w:rsidRDefault="003F71DF" w:rsidP="003F71DF">
            <w:pPr>
              <w:tabs>
                <w:tab w:val="decimal" w:pos="1066"/>
              </w:tabs>
              <w:ind w:left="-115"/>
              <w:jc w:val="right"/>
              <w:rPr>
                <w:rFonts w:cs="Times New Roman"/>
                <w:sz w:val="22"/>
                <w:szCs w:val="22"/>
              </w:rPr>
            </w:pPr>
            <w:r>
              <w:rPr>
                <w:rFonts w:cs="Times New Roman"/>
                <w:sz w:val="22"/>
                <w:szCs w:val="22"/>
              </w:rPr>
              <w:t>-</w:t>
            </w:r>
          </w:p>
        </w:tc>
        <w:tc>
          <w:tcPr>
            <w:tcW w:w="236" w:type="dxa"/>
          </w:tcPr>
          <w:p w14:paraId="2EA87A57" w14:textId="77777777" w:rsidR="003F71DF" w:rsidRPr="00CD5671" w:rsidRDefault="003F71DF" w:rsidP="003F71DF">
            <w:pPr>
              <w:tabs>
                <w:tab w:val="decimal" w:pos="706"/>
              </w:tabs>
              <w:jc w:val="right"/>
              <w:rPr>
                <w:rFonts w:cs="Times New Roman"/>
                <w:sz w:val="22"/>
                <w:szCs w:val="22"/>
              </w:rPr>
            </w:pPr>
          </w:p>
        </w:tc>
        <w:tc>
          <w:tcPr>
            <w:tcW w:w="1382" w:type="dxa"/>
            <w:vAlign w:val="center"/>
          </w:tcPr>
          <w:p w14:paraId="106A1740" w14:textId="6E45D778" w:rsidR="003F71DF" w:rsidRPr="00CD5671" w:rsidRDefault="003F71DF" w:rsidP="003F71DF">
            <w:pPr>
              <w:tabs>
                <w:tab w:val="decimal" w:pos="1066"/>
              </w:tabs>
              <w:ind w:left="-115"/>
              <w:jc w:val="right"/>
              <w:rPr>
                <w:rFonts w:cs="Times New Roman"/>
                <w:sz w:val="22"/>
                <w:szCs w:val="22"/>
              </w:rPr>
            </w:pPr>
            <w:r w:rsidRPr="0048651C">
              <w:rPr>
                <w:rFonts w:cs="Times New Roman"/>
                <w:sz w:val="22"/>
                <w:szCs w:val="22"/>
              </w:rPr>
              <w:t xml:space="preserve">            53,727 </w:t>
            </w:r>
          </w:p>
        </w:tc>
        <w:tc>
          <w:tcPr>
            <w:tcW w:w="236" w:type="dxa"/>
            <w:vAlign w:val="center"/>
          </w:tcPr>
          <w:p w14:paraId="510ABC34" w14:textId="77777777" w:rsidR="003F71DF" w:rsidRPr="00CD5671" w:rsidRDefault="003F71DF" w:rsidP="003F71DF">
            <w:pPr>
              <w:tabs>
                <w:tab w:val="decimal" w:pos="706"/>
              </w:tabs>
              <w:jc w:val="right"/>
              <w:rPr>
                <w:rFonts w:cs="Times New Roman"/>
                <w:sz w:val="22"/>
                <w:szCs w:val="22"/>
              </w:rPr>
            </w:pPr>
          </w:p>
        </w:tc>
        <w:tc>
          <w:tcPr>
            <w:tcW w:w="1376" w:type="dxa"/>
            <w:vAlign w:val="center"/>
          </w:tcPr>
          <w:p w14:paraId="23E2FB72" w14:textId="1CDA9AE0" w:rsidR="003F71DF" w:rsidRPr="00CD5671" w:rsidRDefault="003F71DF" w:rsidP="003F71DF">
            <w:pPr>
              <w:tabs>
                <w:tab w:val="decimal" w:pos="1066"/>
              </w:tabs>
              <w:ind w:left="-115"/>
              <w:jc w:val="right"/>
              <w:rPr>
                <w:rFonts w:cs="Times New Roman"/>
                <w:sz w:val="22"/>
                <w:szCs w:val="22"/>
              </w:rPr>
            </w:pPr>
            <w:r>
              <w:rPr>
                <w:rFonts w:cs="Times New Roman"/>
                <w:sz w:val="22"/>
                <w:szCs w:val="22"/>
              </w:rPr>
              <w:t>-</w:t>
            </w:r>
          </w:p>
        </w:tc>
        <w:tc>
          <w:tcPr>
            <w:tcW w:w="236" w:type="dxa"/>
            <w:vAlign w:val="center"/>
          </w:tcPr>
          <w:p w14:paraId="55D5151C" w14:textId="77777777" w:rsidR="003F71DF" w:rsidRPr="00CD5671" w:rsidRDefault="003F71DF" w:rsidP="003F71DF">
            <w:pPr>
              <w:tabs>
                <w:tab w:val="decimal" w:pos="706"/>
              </w:tabs>
              <w:jc w:val="right"/>
              <w:rPr>
                <w:rFonts w:cs="Times New Roman"/>
                <w:sz w:val="22"/>
                <w:szCs w:val="22"/>
              </w:rPr>
            </w:pPr>
          </w:p>
        </w:tc>
        <w:tc>
          <w:tcPr>
            <w:tcW w:w="1385" w:type="dxa"/>
            <w:vAlign w:val="center"/>
          </w:tcPr>
          <w:p w14:paraId="6A97C510" w14:textId="4C88626D" w:rsidR="003F71DF" w:rsidRPr="00CD5671" w:rsidRDefault="003F71DF" w:rsidP="003F71DF">
            <w:pPr>
              <w:tabs>
                <w:tab w:val="decimal" w:pos="1066"/>
              </w:tabs>
              <w:ind w:left="-115"/>
              <w:jc w:val="right"/>
              <w:rPr>
                <w:rFonts w:cs="Times New Roman"/>
                <w:sz w:val="22"/>
                <w:szCs w:val="22"/>
              </w:rPr>
            </w:pPr>
            <w:r w:rsidRPr="0048651C">
              <w:rPr>
                <w:rFonts w:cs="Times New Roman"/>
                <w:sz w:val="22"/>
                <w:szCs w:val="22"/>
              </w:rPr>
              <w:t xml:space="preserve">         11,211 </w:t>
            </w:r>
          </w:p>
        </w:tc>
      </w:tr>
      <w:tr w:rsidR="003F71DF" w:rsidRPr="00F5058F" w14:paraId="1E3D3128" w14:textId="77777777">
        <w:trPr>
          <w:trHeight w:val="119"/>
        </w:trPr>
        <w:tc>
          <w:tcPr>
            <w:tcW w:w="4392" w:type="dxa"/>
          </w:tcPr>
          <w:p w14:paraId="6C2E6221" w14:textId="77777777" w:rsidR="003F71DF" w:rsidRPr="00F5058F" w:rsidRDefault="003F71DF" w:rsidP="003F71DF">
            <w:pPr>
              <w:ind w:left="166" w:right="-24"/>
              <w:rPr>
                <w:rFonts w:cs="Times New Roman"/>
                <w:sz w:val="22"/>
                <w:szCs w:val="22"/>
              </w:rPr>
            </w:pPr>
            <w:proofErr w:type="spellStart"/>
            <w:r w:rsidRPr="00F5058F">
              <w:rPr>
                <w:rFonts w:cs="Times New Roman"/>
                <w:sz w:val="22"/>
                <w:szCs w:val="22"/>
              </w:rPr>
              <w:t>Amortisation</w:t>
            </w:r>
            <w:proofErr w:type="spellEnd"/>
            <w:r w:rsidRPr="00F5058F">
              <w:rPr>
                <w:rFonts w:cs="Times New Roman"/>
                <w:sz w:val="22"/>
                <w:szCs w:val="22"/>
              </w:rPr>
              <w:t xml:space="preserve"> of issuance costs </w:t>
            </w:r>
          </w:p>
        </w:tc>
        <w:tc>
          <w:tcPr>
            <w:tcW w:w="1382" w:type="dxa"/>
          </w:tcPr>
          <w:p w14:paraId="4A7785BF" w14:textId="2D51D42F" w:rsidR="003F71DF" w:rsidRPr="00CD5671" w:rsidRDefault="003F71DF" w:rsidP="003F71DF">
            <w:pPr>
              <w:tabs>
                <w:tab w:val="decimal" w:pos="1056"/>
              </w:tabs>
              <w:ind w:left="-115"/>
              <w:jc w:val="right"/>
              <w:rPr>
                <w:rFonts w:cs="Times New Roman"/>
                <w:sz w:val="22"/>
                <w:szCs w:val="22"/>
              </w:rPr>
            </w:pPr>
            <w:r>
              <w:rPr>
                <w:rFonts w:cs="Times New Roman"/>
                <w:sz w:val="22"/>
                <w:szCs w:val="22"/>
              </w:rPr>
              <w:t>-</w:t>
            </w:r>
          </w:p>
        </w:tc>
        <w:tc>
          <w:tcPr>
            <w:tcW w:w="236" w:type="dxa"/>
          </w:tcPr>
          <w:p w14:paraId="6652D0AB" w14:textId="77777777" w:rsidR="003F71DF" w:rsidRPr="00CD5671" w:rsidRDefault="003F71DF" w:rsidP="003F71DF">
            <w:pPr>
              <w:pStyle w:val="BodyTextIndentnosp"/>
              <w:tabs>
                <w:tab w:val="decimal" w:pos="870"/>
              </w:tabs>
              <w:spacing w:line="240" w:lineRule="auto"/>
              <w:ind w:left="-115"/>
              <w:jc w:val="right"/>
              <w:rPr>
                <w:rFonts w:eastAsia="Cordia New"/>
                <w:szCs w:val="22"/>
                <w:lang w:val="en-US" w:bidi="th-TH"/>
              </w:rPr>
            </w:pPr>
          </w:p>
        </w:tc>
        <w:tc>
          <w:tcPr>
            <w:tcW w:w="1382" w:type="dxa"/>
          </w:tcPr>
          <w:p w14:paraId="121C19A0" w14:textId="0BE63A25" w:rsidR="003F71DF" w:rsidRPr="00CD5671" w:rsidDel="00D00E75" w:rsidRDefault="003F71DF" w:rsidP="003F71DF">
            <w:pPr>
              <w:tabs>
                <w:tab w:val="decimal" w:pos="1026"/>
              </w:tabs>
              <w:ind w:left="-115"/>
              <w:jc w:val="right"/>
              <w:rPr>
                <w:rFonts w:cs="Times New Roman"/>
                <w:sz w:val="22"/>
                <w:szCs w:val="22"/>
              </w:rPr>
            </w:pPr>
            <w:r>
              <w:rPr>
                <w:rFonts w:cs="Times New Roman"/>
                <w:sz w:val="22"/>
                <w:szCs w:val="22"/>
              </w:rPr>
              <w:t>-</w:t>
            </w:r>
          </w:p>
        </w:tc>
        <w:tc>
          <w:tcPr>
            <w:tcW w:w="236" w:type="dxa"/>
          </w:tcPr>
          <w:p w14:paraId="5B0FB902" w14:textId="77777777" w:rsidR="003F71DF" w:rsidRPr="00CD5671" w:rsidRDefault="003F71DF" w:rsidP="003F71DF">
            <w:pPr>
              <w:tabs>
                <w:tab w:val="decimal" w:pos="706"/>
              </w:tabs>
              <w:jc w:val="right"/>
              <w:rPr>
                <w:rFonts w:cs="Times New Roman"/>
                <w:sz w:val="22"/>
                <w:szCs w:val="22"/>
              </w:rPr>
            </w:pPr>
          </w:p>
        </w:tc>
        <w:tc>
          <w:tcPr>
            <w:tcW w:w="1382" w:type="dxa"/>
            <w:vAlign w:val="center"/>
          </w:tcPr>
          <w:p w14:paraId="0539702D" w14:textId="3EF89DC1" w:rsidR="003F71DF" w:rsidRPr="00CD5671" w:rsidRDefault="003F71DF" w:rsidP="003F71DF">
            <w:pPr>
              <w:tabs>
                <w:tab w:val="decimal" w:pos="1066"/>
              </w:tabs>
              <w:ind w:left="-115"/>
              <w:jc w:val="right"/>
              <w:rPr>
                <w:rFonts w:cs="Times New Roman"/>
                <w:sz w:val="22"/>
                <w:szCs w:val="22"/>
              </w:rPr>
            </w:pPr>
            <w:r>
              <w:rPr>
                <w:rFonts w:cs="Times New Roman"/>
                <w:sz w:val="22"/>
                <w:szCs w:val="22"/>
              </w:rPr>
              <w:t>-</w:t>
            </w:r>
          </w:p>
        </w:tc>
        <w:tc>
          <w:tcPr>
            <w:tcW w:w="236" w:type="dxa"/>
          </w:tcPr>
          <w:p w14:paraId="079117C9" w14:textId="77777777" w:rsidR="003F71DF" w:rsidRPr="00CD5671" w:rsidRDefault="003F71DF" w:rsidP="003F71DF">
            <w:pPr>
              <w:tabs>
                <w:tab w:val="decimal" w:pos="706"/>
              </w:tabs>
              <w:jc w:val="right"/>
              <w:rPr>
                <w:rFonts w:cs="Times New Roman"/>
                <w:sz w:val="22"/>
                <w:szCs w:val="22"/>
              </w:rPr>
            </w:pPr>
          </w:p>
        </w:tc>
        <w:tc>
          <w:tcPr>
            <w:tcW w:w="1382" w:type="dxa"/>
            <w:vAlign w:val="center"/>
          </w:tcPr>
          <w:p w14:paraId="644A3EA7" w14:textId="4E9282F9" w:rsidR="003F71DF" w:rsidRPr="00CD5671" w:rsidRDefault="003F71DF" w:rsidP="003F71DF">
            <w:pPr>
              <w:tabs>
                <w:tab w:val="decimal" w:pos="1066"/>
              </w:tabs>
              <w:ind w:left="-115"/>
              <w:jc w:val="right"/>
              <w:rPr>
                <w:rFonts w:cs="Times New Roman"/>
                <w:sz w:val="22"/>
                <w:szCs w:val="22"/>
              </w:rPr>
            </w:pPr>
            <w:r>
              <w:rPr>
                <w:rFonts w:cs="Times New Roman"/>
                <w:sz w:val="22"/>
                <w:szCs w:val="22"/>
              </w:rPr>
              <w:t>-</w:t>
            </w:r>
          </w:p>
        </w:tc>
        <w:tc>
          <w:tcPr>
            <w:tcW w:w="236" w:type="dxa"/>
            <w:vAlign w:val="center"/>
          </w:tcPr>
          <w:p w14:paraId="0F527532" w14:textId="77777777" w:rsidR="003F71DF" w:rsidRPr="00CD5671" w:rsidRDefault="003F71DF" w:rsidP="003F71DF">
            <w:pPr>
              <w:tabs>
                <w:tab w:val="decimal" w:pos="706"/>
              </w:tabs>
              <w:jc w:val="right"/>
              <w:rPr>
                <w:rFonts w:cs="Times New Roman"/>
                <w:sz w:val="22"/>
                <w:szCs w:val="22"/>
              </w:rPr>
            </w:pPr>
          </w:p>
        </w:tc>
        <w:tc>
          <w:tcPr>
            <w:tcW w:w="1376" w:type="dxa"/>
            <w:vAlign w:val="center"/>
          </w:tcPr>
          <w:p w14:paraId="6966C18C" w14:textId="491397D2" w:rsidR="003F71DF" w:rsidRPr="00CD5671" w:rsidRDefault="003F71DF" w:rsidP="003F71DF">
            <w:pPr>
              <w:tabs>
                <w:tab w:val="decimal" w:pos="1066"/>
              </w:tabs>
              <w:ind w:left="-115"/>
              <w:jc w:val="right"/>
              <w:rPr>
                <w:rFonts w:cs="Times New Roman"/>
                <w:sz w:val="22"/>
                <w:szCs w:val="22"/>
              </w:rPr>
            </w:pPr>
            <w:r w:rsidRPr="0048651C">
              <w:rPr>
                <w:rFonts w:cs="Times New Roman"/>
                <w:sz w:val="22"/>
                <w:szCs w:val="22"/>
              </w:rPr>
              <w:t xml:space="preserve">              7,479 </w:t>
            </w:r>
          </w:p>
        </w:tc>
        <w:tc>
          <w:tcPr>
            <w:tcW w:w="236" w:type="dxa"/>
            <w:vAlign w:val="center"/>
          </w:tcPr>
          <w:p w14:paraId="261C1584" w14:textId="77777777" w:rsidR="003F71DF" w:rsidRPr="00CD5671" w:rsidRDefault="003F71DF" w:rsidP="003F71DF">
            <w:pPr>
              <w:tabs>
                <w:tab w:val="decimal" w:pos="706"/>
              </w:tabs>
              <w:jc w:val="right"/>
              <w:rPr>
                <w:rFonts w:cs="Times New Roman"/>
                <w:sz w:val="22"/>
                <w:szCs w:val="22"/>
              </w:rPr>
            </w:pPr>
          </w:p>
        </w:tc>
        <w:tc>
          <w:tcPr>
            <w:tcW w:w="1385" w:type="dxa"/>
            <w:vAlign w:val="center"/>
          </w:tcPr>
          <w:p w14:paraId="1E7233E2" w14:textId="10FFDC76" w:rsidR="003F71DF" w:rsidRPr="00CD5671" w:rsidRDefault="003F71DF" w:rsidP="003F71DF">
            <w:pPr>
              <w:tabs>
                <w:tab w:val="decimal" w:pos="1066"/>
              </w:tabs>
              <w:ind w:left="-115"/>
              <w:jc w:val="right"/>
              <w:rPr>
                <w:rFonts w:cs="Times New Roman"/>
                <w:sz w:val="22"/>
                <w:szCs w:val="22"/>
              </w:rPr>
            </w:pPr>
            <w:r>
              <w:rPr>
                <w:rFonts w:cs="Times New Roman"/>
                <w:sz w:val="22"/>
                <w:szCs w:val="22"/>
              </w:rPr>
              <w:t>-</w:t>
            </w:r>
          </w:p>
        </w:tc>
      </w:tr>
      <w:tr w:rsidR="003F71DF" w:rsidRPr="00F5058F" w14:paraId="695CB7A7" w14:textId="77777777">
        <w:trPr>
          <w:trHeight w:val="119"/>
        </w:trPr>
        <w:tc>
          <w:tcPr>
            <w:tcW w:w="4392" w:type="dxa"/>
          </w:tcPr>
          <w:p w14:paraId="2C938D05" w14:textId="40E358CC" w:rsidR="003F71DF" w:rsidRPr="00F5058F" w:rsidRDefault="003F71DF" w:rsidP="003F71DF">
            <w:pPr>
              <w:ind w:left="166" w:right="-24"/>
              <w:rPr>
                <w:rFonts w:cs="Times New Roman"/>
                <w:sz w:val="22"/>
                <w:szCs w:val="22"/>
              </w:rPr>
            </w:pPr>
            <w:r>
              <w:rPr>
                <w:rFonts w:cs="Times New Roman"/>
                <w:sz w:val="22"/>
                <w:szCs w:val="22"/>
              </w:rPr>
              <w:t xml:space="preserve">Disposals and write-off, </w:t>
            </w:r>
            <w:proofErr w:type="gramStart"/>
            <w:r>
              <w:rPr>
                <w:rFonts w:cs="Times New Roman"/>
                <w:sz w:val="22"/>
                <w:szCs w:val="22"/>
              </w:rPr>
              <w:t>net book</w:t>
            </w:r>
            <w:proofErr w:type="gramEnd"/>
            <w:r>
              <w:rPr>
                <w:rFonts w:cs="Times New Roman"/>
                <w:sz w:val="22"/>
                <w:szCs w:val="22"/>
              </w:rPr>
              <w:t xml:space="preserve"> value</w:t>
            </w:r>
          </w:p>
        </w:tc>
        <w:tc>
          <w:tcPr>
            <w:tcW w:w="1382" w:type="dxa"/>
          </w:tcPr>
          <w:p w14:paraId="3395C937" w14:textId="5B60E7BB" w:rsidR="003F71DF" w:rsidRPr="00CD5671" w:rsidRDefault="003F71DF" w:rsidP="003F71DF">
            <w:pPr>
              <w:tabs>
                <w:tab w:val="decimal" w:pos="1056"/>
              </w:tabs>
              <w:ind w:left="-115"/>
              <w:jc w:val="right"/>
              <w:rPr>
                <w:rFonts w:cs="Times New Roman"/>
                <w:sz w:val="22"/>
                <w:szCs w:val="22"/>
              </w:rPr>
            </w:pPr>
            <w:r>
              <w:rPr>
                <w:rFonts w:cs="Times New Roman"/>
                <w:sz w:val="22"/>
                <w:szCs w:val="22"/>
              </w:rPr>
              <w:t>-</w:t>
            </w:r>
          </w:p>
        </w:tc>
        <w:tc>
          <w:tcPr>
            <w:tcW w:w="236" w:type="dxa"/>
          </w:tcPr>
          <w:p w14:paraId="14551900" w14:textId="77777777" w:rsidR="003F71DF" w:rsidRPr="00CD5671" w:rsidRDefault="003F71DF" w:rsidP="003F71DF">
            <w:pPr>
              <w:pStyle w:val="BodyTextIndentnosp"/>
              <w:tabs>
                <w:tab w:val="decimal" w:pos="870"/>
              </w:tabs>
              <w:spacing w:line="240" w:lineRule="auto"/>
              <w:ind w:left="-115"/>
              <w:jc w:val="right"/>
              <w:rPr>
                <w:rFonts w:eastAsia="Cordia New"/>
                <w:szCs w:val="22"/>
                <w:lang w:val="en-US" w:bidi="th-TH"/>
              </w:rPr>
            </w:pPr>
          </w:p>
        </w:tc>
        <w:tc>
          <w:tcPr>
            <w:tcW w:w="1382" w:type="dxa"/>
          </w:tcPr>
          <w:p w14:paraId="1FACDC8F" w14:textId="31330C43" w:rsidR="003F71DF" w:rsidRPr="00CD5671" w:rsidRDefault="003F71DF" w:rsidP="003F71DF">
            <w:pPr>
              <w:tabs>
                <w:tab w:val="decimal" w:pos="1026"/>
              </w:tabs>
              <w:ind w:left="-115"/>
              <w:jc w:val="right"/>
              <w:rPr>
                <w:rFonts w:cs="Times New Roman"/>
                <w:sz w:val="22"/>
                <w:szCs w:val="22"/>
              </w:rPr>
            </w:pPr>
            <w:r>
              <w:rPr>
                <w:rFonts w:cs="Times New Roman"/>
                <w:sz w:val="22"/>
                <w:szCs w:val="22"/>
              </w:rPr>
              <w:t>-</w:t>
            </w:r>
          </w:p>
        </w:tc>
        <w:tc>
          <w:tcPr>
            <w:tcW w:w="236" w:type="dxa"/>
          </w:tcPr>
          <w:p w14:paraId="45961F55" w14:textId="77777777" w:rsidR="003F71DF" w:rsidRPr="00CD5671" w:rsidRDefault="003F71DF" w:rsidP="003F71DF">
            <w:pPr>
              <w:tabs>
                <w:tab w:val="decimal" w:pos="706"/>
              </w:tabs>
              <w:jc w:val="right"/>
              <w:rPr>
                <w:rFonts w:cs="Times New Roman"/>
                <w:sz w:val="22"/>
                <w:szCs w:val="22"/>
              </w:rPr>
            </w:pPr>
          </w:p>
        </w:tc>
        <w:tc>
          <w:tcPr>
            <w:tcW w:w="1382" w:type="dxa"/>
            <w:vAlign w:val="center"/>
          </w:tcPr>
          <w:p w14:paraId="2B3CE15D" w14:textId="196441F8" w:rsidR="003F71DF" w:rsidRPr="00CD5671" w:rsidRDefault="003F71DF" w:rsidP="003F71DF">
            <w:pPr>
              <w:tabs>
                <w:tab w:val="decimal" w:pos="1066"/>
              </w:tabs>
              <w:ind w:left="-115"/>
              <w:jc w:val="right"/>
              <w:rPr>
                <w:rFonts w:cs="Times New Roman"/>
                <w:sz w:val="22"/>
                <w:szCs w:val="22"/>
              </w:rPr>
            </w:pPr>
            <w:r>
              <w:rPr>
                <w:rFonts w:cs="Times New Roman"/>
                <w:sz w:val="22"/>
                <w:szCs w:val="22"/>
              </w:rPr>
              <w:t>-</w:t>
            </w:r>
          </w:p>
        </w:tc>
        <w:tc>
          <w:tcPr>
            <w:tcW w:w="236" w:type="dxa"/>
          </w:tcPr>
          <w:p w14:paraId="599E6C53" w14:textId="77777777" w:rsidR="003F71DF" w:rsidRPr="00CD5671" w:rsidRDefault="003F71DF" w:rsidP="003F71DF">
            <w:pPr>
              <w:tabs>
                <w:tab w:val="decimal" w:pos="706"/>
              </w:tabs>
              <w:jc w:val="right"/>
              <w:rPr>
                <w:rFonts w:cs="Times New Roman"/>
                <w:sz w:val="22"/>
                <w:szCs w:val="22"/>
              </w:rPr>
            </w:pPr>
          </w:p>
        </w:tc>
        <w:tc>
          <w:tcPr>
            <w:tcW w:w="1382" w:type="dxa"/>
            <w:vAlign w:val="center"/>
          </w:tcPr>
          <w:p w14:paraId="2DAE8731" w14:textId="56D8D82A" w:rsidR="003F71DF" w:rsidRPr="00CD5671" w:rsidRDefault="003F71DF" w:rsidP="003F71DF">
            <w:pPr>
              <w:tabs>
                <w:tab w:val="decimal" w:pos="1066"/>
              </w:tabs>
              <w:ind w:left="-115"/>
              <w:jc w:val="right"/>
              <w:rPr>
                <w:rFonts w:cs="Times New Roman"/>
                <w:sz w:val="22"/>
                <w:szCs w:val="22"/>
              </w:rPr>
            </w:pPr>
            <w:r>
              <w:rPr>
                <w:rFonts w:cs="Times New Roman"/>
                <w:sz w:val="22"/>
                <w:szCs w:val="22"/>
              </w:rPr>
              <w:t>-</w:t>
            </w:r>
          </w:p>
        </w:tc>
        <w:tc>
          <w:tcPr>
            <w:tcW w:w="236" w:type="dxa"/>
            <w:vAlign w:val="center"/>
          </w:tcPr>
          <w:p w14:paraId="1B8530E1" w14:textId="77777777" w:rsidR="003F71DF" w:rsidRPr="00CD5671" w:rsidRDefault="003F71DF" w:rsidP="003F71DF">
            <w:pPr>
              <w:tabs>
                <w:tab w:val="decimal" w:pos="706"/>
              </w:tabs>
              <w:jc w:val="right"/>
              <w:rPr>
                <w:rFonts w:cs="Times New Roman"/>
                <w:sz w:val="22"/>
                <w:szCs w:val="22"/>
              </w:rPr>
            </w:pPr>
          </w:p>
        </w:tc>
        <w:tc>
          <w:tcPr>
            <w:tcW w:w="1376" w:type="dxa"/>
            <w:vAlign w:val="center"/>
          </w:tcPr>
          <w:p w14:paraId="5FB0E58D" w14:textId="3B81141F" w:rsidR="003F71DF" w:rsidRPr="00CD5671" w:rsidRDefault="003F71DF" w:rsidP="003F71DF">
            <w:pPr>
              <w:tabs>
                <w:tab w:val="decimal" w:pos="1066"/>
              </w:tabs>
              <w:ind w:left="-115"/>
              <w:jc w:val="right"/>
              <w:rPr>
                <w:rFonts w:cs="Times New Roman"/>
                <w:sz w:val="22"/>
                <w:szCs w:val="22"/>
              </w:rPr>
            </w:pPr>
            <w:r>
              <w:rPr>
                <w:rFonts w:cs="Times New Roman"/>
                <w:sz w:val="22"/>
                <w:szCs w:val="22"/>
              </w:rPr>
              <w:t>-</w:t>
            </w:r>
          </w:p>
        </w:tc>
        <w:tc>
          <w:tcPr>
            <w:tcW w:w="236" w:type="dxa"/>
            <w:vAlign w:val="center"/>
          </w:tcPr>
          <w:p w14:paraId="20634CCF" w14:textId="77777777" w:rsidR="003F71DF" w:rsidRPr="00CD5671" w:rsidRDefault="003F71DF" w:rsidP="003F71DF">
            <w:pPr>
              <w:tabs>
                <w:tab w:val="decimal" w:pos="706"/>
              </w:tabs>
              <w:jc w:val="right"/>
              <w:rPr>
                <w:rFonts w:cs="Times New Roman"/>
                <w:sz w:val="22"/>
                <w:szCs w:val="22"/>
              </w:rPr>
            </w:pPr>
          </w:p>
        </w:tc>
        <w:tc>
          <w:tcPr>
            <w:tcW w:w="1385" w:type="dxa"/>
            <w:vAlign w:val="center"/>
          </w:tcPr>
          <w:p w14:paraId="1C865AF9" w14:textId="77D30017" w:rsidR="003F71DF" w:rsidRPr="00CD5671" w:rsidRDefault="003F71DF" w:rsidP="003F71DF">
            <w:pPr>
              <w:tabs>
                <w:tab w:val="decimal" w:pos="1066"/>
              </w:tabs>
              <w:ind w:left="-115" w:right="-90"/>
              <w:jc w:val="right"/>
              <w:rPr>
                <w:rFonts w:cs="Times New Roman"/>
                <w:sz w:val="22"/>
                <w:szCs w:val="22"/>
              </w:rPr>
            </w:pPr>
            <w:r w:rsidRPr="0048651C">
              <w:rPr>
                <w:rFonts w:cs="Times New Roman"/>
                <w:sz w:val="22"/>
                <w:szCs w:val="22"/>
              </w:rPr>
              <w:t xml:space="preserve">         (7,043)</w:t>
            </w:r>
          </w:p>
        </w:tc>
      </w:tr>
      <w:tr w:rsidR="003F71DF" w:rsidRPr="00F5058F" w14:paraId="6C150614" w14:textId="77777777">
        <w:trPr>
          <w:trHeight w:val="119"/>
        </w:trPr>
        <w:tc>
          <w:tcPr>
            <w:tcW w:w="4392" w:type="dxa"/>
          </w:tcPr>
          <w:p w14:paraId="24FE8086" w14:textId="03875469" w:rsidR="003F71DF" w:rsidRPr="00F5058F" w:rsidRDefault="00A92012" w:rsidP="003F71DF">
            <w:pPr>
              <w:ind w:left="166" w:right="-24"/>
              <w:rPr>
                <w:rFonts w:cs="Times New Roman"/>
                <w:sz w:val="22"/>
                <w:szCs w:val="22"/>
              </w:rPr>
            </w:pPr>
            <w:r w:rsidRPr="00F5058F">
              <w:rPr>
                <w:rFonts w:cs="Times New Roman"/>
                <w:sz w:val="22"/>
                <w:szCs w:val="22"/>
              </w:rPr>
              <w:t xml:space="preserve">(Gain) loss </w:t>
            </w:r>
            <w:r w:rsidR="003F71DF" w:rsidRPr="00F5058F">
              <w:rPr>
                <w:rFonts w:cs="Times New Roman"/>
                <w:sz w:val="22"/>
                <w:szCs w:val="22"/>
              </w:rPr>
              <w:t>on exchange rates</w:t>
            </w:r>
          </w:p>
        </w:tc>
        <w:tc>
          <w:tcPr>
            <w:tcW w:w="1382" w:type="dxa"/>
            <w:tcBorders>
              <w:bottom w:val="single" w:sz="4" w:space="0" w:color="auto"/>
            </w:tcBorders>
            <w:vAlign w:val="bottom"/>
          </w:tcPr>
          <w:p w14:paraId="52955C03" w14:textId="3C3CCF13" w:rsidR="003F71DF" w:rsidRPr="00CD5671" w:rsidRDefault="003F71DF" w:rsidP="00554D37">
            <w:pPr>
              <w:tabs>
                <w:tab w:val="decimal" w:pos="1056"/>
              </w:tabs>
              <w:ind w:left="-115" w:right="-68"/>
              <w:jc w:val="right"/>
              <w:rPr>
                <w:rFonts w:cs="Times New Roman"/>
                <w:sz w:val="22"/>
                <w:szCs w:val="22"/>
              </w:rPr>
            </w:pPr>
            <w:r w:rsidRPr="0048651C">
              <w:rPr>
                <w:rFonts w:cs="Times New Roman"/>
                <w:sz w:val="22"/>
                <w:szCs w:val="22"/>
              </w:rPr>
              <w:t>(21,744)</w:t>
            </w:r>
          </w:p>
        </w:tc>
        <w:tc>
          <w:tcPr>
            <w:tcW w:w="236" w:type="dxa"/>
            <w:vAlign w:val="bottom"/>
          </w:tcPr>
          <w:p w14:paraId="46F7B5EE" w14:textId="77777777" w:rsidR="003F71DF" w:rsidRPr="00CD5671" w:rsidRDefault="003F71DF" w:rsidP="003F71DF">
            <w:pPr>
              <w:pStyle w:val="BodyTextIndentnosp"/>
              <w:tabs>
                <w:tab w:val="decimal" w:pos="870"/>
              </w:tabs>
              <w:spacing w:line="240" w:lineRule="auto"/>
              <w:ind w:left="-115"/>
              <w:jc w:val="right"/>
              <w:rPr>
                <w:rFonts w:eastAsia="Cordia New"/>
                <w:szCs w:val="22"/>
                <w:lang w:val="en-US" w:bidi="th-TH"/>
              </w:rPr>
            </w:pPr>
          </w:p>
        </w:tc>
        <w:tc>
          <w:tcPr>
            <w:tcW w:w="1382" w:type="dxa"/>
            <w:tcBorders>
              <w:bottom w:val="single" w:sz="4" w:space="0" w:color="auto"/>
            </w:tcBorders>
            <w:vAlign w:val="bottom"/>
          </w:tcPr>
          <w:p w14:paraId="280B594F" w14:textId="64760BBB" w:rsidR="003F71DF" w:rsidRPr="00CD5671" w:rsidRDefault="003F71DF" w:rsidP="00554D37">
            <w:pPr>
              <w:tabs>
                <w:tab w:val="decimal" w:pos="1026"/>
              </w:tabs>
              <w:ind w:left="-115"/>
              <w:jc w:val="right"/>
              <w:rPr>
                <w:rFonts w:cs="Times New Roman"/>
                <w:sz w:val="22"/>
                <w:szCs w:val="22"/>
              </w:rPr>
            </w:pPr>
            <w:r>
              <w:rPr>
                <w:rFonts w:cs="Times New Roman"/>
                <w:sz w:val="22"/>
                <w:szCs w:val="22"/>
              </w:rPr>
              <w:t>-</w:t>
            </w:r>
          </w:p>
        </w:tc>
        <w:tc>
          <w:tcPr>
            <w:tcW w:w="236" w:type="dxa"/>
            <w:vAlign w:val="bottom"/>
          </w:tcPr>
          <w:p w14:paraId="566DEA1D" w14:textId="77777777" w:rsidR="003F71DF" w:rsidRPr="00CD5671" w:rsidRDefault="003F71DF" w:rsidP="003F71DF">
            <w:pPr>
              <w:tabs>
                <w:tab w:val="decimal" w:pos="706"/>
                <w:tab w:val="decimal" w:pos="1056"/>
              </w:tabs>
              <w:ind w:right="-90"/>
              <w:jc w:val="right"/>
              <w:rPr>
                <w:rFonts w:cs="Times New Roman"/>
                <w:sz w:val="22"/>
                <w:szCs w:val="22"/>
              </w:rPr>
            </w:pPr>
          </w:p>
        </w:tc>
        <w:tc>
          <w:tcPr>
            <w:tcW w:w="1382" w:type="dxa"/>
            <w:tcBorders>
              <w:bottom w:val="single" w:sz="4" w:space="0" w:color="auto"/>
            </w:tcBorders>
            <w:vAlign w:val="bottom"/>
          </w:tcPr>
          <w:p w14:paraId="51BB4023" w14:textId="47B14F2B" w:rsidR="003F71DF" w:rsidRPr="00CD5671" w:rsidRDefault="003F71DF" w:rsidP="003F71BB">
            <w:pPr>
              <w:tabs>
                <w:tab w:val="decimal" w:pos="1056"/>
              </w:tabs>
              <w:ind w:left="-115" w:right="-14"/>
              <w:jc w:val="right"/>
              <w:rPr>
                <w:rFonts w:cs="Times New Roman"/>
                <w:sz w:val="22"/>
                <w:szCs w:val="22"/>
              </w:rPr>
            </w:pPr>
            <w:r w:rsidRPr="0048651C">
              <w:rPr>
                <w:rFonts w:cs="Times New Roman"/>
                <w:sz w:val="22"/>
                <w:szCs w:val="22"/>
              </w:rPr>
              <w:t xml:space="preserve">4 </w:t>
            </w:r>
          </w:p>
        </w:tc>
        <w:tc>
          <w:tcPr>
            <w:tcW w:w="236" w:type="dxa"/>
            <w:vAlign w:val="bottom"/>
          </w:tcPr>
          <w:p w14:paraId="1798643F" w14:textId="77777777" w:rsidR="003F71DF" w:rsidRPr="00CD5671" w:rsidRDefault="003F71DF" w:rsidP="003F71DF">
            <w:pPr>
              <w:tabs>
                <w:tab w:val="decimal" w:pos="706"/>
              </w:tabs>
              <w:jc w:val="right"/>
              <w:rPr>
                <w:rFonts w:cs="Times New Roman"/>
                <w:sz w:val="22"/>
                <w:szCs w:val="22"/>
              </w:rPr>
            </w:pPr>
          </w:p>
        </w:tc>
        <w:tc>
          <w:tcPr>
            <w:tcW w:w="1382" w:type="dxa"/>
            <w:tcBorders>
              <w:bottom w:val="single" w:sz="4" w:space="0" w:color="auto"/>
            </w:tcBorders>
            <w:vAlign w:val="bottom"/>
          </w:tcPr>
          <w:p w14:paraId="4C4A7D15" w14:textId="70E3C580" w:rsidR="003F71DF" w:rsidRPr="00CD5671" w:rsidRDefault="003F71DF" w:rsidP="003F71DF">
            <w:pPr>
              <w:tabs>
                <w:tab w:val="decimal" w:pos="1066"/>
              </w:tabs>
              <w:ind w:left="-115" w:right="-90"/>
              <w:jc w:val="right"/>
              <w:rPr>
                <w:rFonts w:cs="Times New Roman"/>
                <w:sz w:val="22"/>
                <w:szCs w:val="22"/>
              </w:rPr>
            </w:pPr>
            <w:r w:rsidRPr="0048651C">
              <w:rPr>
                <w:rFonts w:cs="Times New Roman"/>
                <w:sz w:val="22"/>
                <w:szCs w:val="22"/>
              </w:rPr>
              <w:t>(541,283)</w:t>
            </w:r>
          </w:p>
        </w:tc>
        <w:tc>
          <w:tcPr>
            <w:tcW w:w="236" w:type="dxa"/>
            <w:vAlign w:val="bottom"/>
          </w:tcPr>
          <w:p w14:paraId="60AD714F" w14:textId="77777777" w:rsidR="003F71DF" w:rsidRPr="00CD5671" w:rsidRDefault="003F71DF" w:rsidP="003F71DF">
            <w:pPr>
              <w:tabs>
                <w:tab w:val="decimal" w:pos="706"/>
              </w:tabs>
              <w:ind w:right="-90"/>
              <w:jc w:val="right"/>
              <w:rPr>
                <w:rFonts w:cs="Times New Roman"/>
                <w:sz w:val="22"/>
                <w:szCs w:val="22"/>
              </w:rPr>
            </w:pPr>
          </w:p>
        </w:tc>
        <w:tc>
          <w:tcPr>
            <w:tcW w:w="1376" w:type="dxa"/>
            <w:tcBorders>
              <w:bottom w:val="single" w:sz="4" w:space="0" w:color="auto"/>
            </w:tcBorders>
            <w:vAlign w:val="bottom"/>
          </w:tcPr>
          <w:p w14:paraId="78E0C601" w14:textId="03B6A559" w:rsidR="003F71DF" w:rsidRPr="00CD5671" w:rsidRDefault="003F71DF" w:rsidP="003F71DF">
            <w:pPr>
              <w:tabs>
                <w:tab w:val="decimal" w:pos="1066"/>
              </w:tabs>
              <w:ind w:left="-115" w:right="-90"/>
              <w:jc w:val="right"/>
              <w:rPr>
                <w:rFonts w:cs="Times New Roman"/>
                <w:sz w:val="22"/>
                <w:szCs w:val="22"/>
              </w:rPr>
            </w:pPr>
            <w:r w:rsidRPr="0048651C">
              <w:rPr>
                <w:rFonts w:cs="Times New Roman"/>
                <w:sz w:val="22"/>
                <w:szCs w:val="22"/>
              </w:rPr>
              <w:t xml:space="preserve"> (18,11</w:t>
            </w:r>
            <w:r>
              <w:rPr>
                <w:rFonts w:cs="Times New Roman"/>
                <w:sz w:val="22"/>
                <w:szCs w:val="22"/>
              </w:rPr>
              <w:t>2</w:t>
            </w:r>
            <w:r w:rsidRPr="0048651C">
              <w:rPr>
                <w:rFonts w:cs="Times New Roman"/>
                <w:sz w:val="22"/>
                <w:szCs w:val="22"/>
              </w:rPr>
              <w:t>)</w:t>
            </w:r>
          </w:p>
        </w:tc>
        <w:tc>
          <w:tcPr>
            <w:tcW w:w="236" w:type="dxa"/>
            <w:vAlign w:val="bottom"/>
          </w:tcPr>
          <w:p w14:paraId="6218FA30" w14:textId="77777777" w:rsidR="003F71DF" w:rsidRPr="00CD5671" w:rsidRDefault="003F71DF" w:rsidP="003F71DF">
            <w:pPr>
              <w:tabs>
                <w:tab w:val="decimal" w:pos="706"/>
              </w:tabs>
              <w:ind w:right="-90"/>
              <w:jc w:val="right"/>
              <w:rPr>
                <w:rFonts w:cs="Times New Roman"/>
                <w:sz w:val="22"/>
                <w:szCs w:val="22"/>
              </w:rPr>
            </w:pPr>
          </w:p>
        </w:tc>
        <w:tc>
          <w:tcPr>
            <w:tcW w:w="1385" w:type="dxa"/>
            <w:tcBorders>
              <w:bottom w:val="single" w:sz="4" w:space="0" w:color="auto"/>
            </w:tcBorders>
            <w:vAlign w:val="bottom"/>
          </w:tcPr>
          <w:p w14:paraId="7342FDF1" w14:textId="2D6C31AB" w:rsidR="003F71DF" w:rsidRPr="00CD5671" w:rsidRDefault="003F71DF" w:rsidP="003F71DF">
            <w:pPr>
              <w:tabs>
                <w:tab w:val="decimal" w:pos="1066"/>
              </w:tabs>
              <w:ind w:left="-115" w:right="-90"/>
              <w:jc w:val="right"/>
              <w:rPr>
                <w:rFonts w:cs="Times New Roman"/>
                <w:sz w:val="22"/>
                <w:szCs w:val="22"/>
              </w:rPr>
            </w:pPr>
            <w:r w:rsidRPr="0048651C">
              <w:rPr>
                <w:rFonts w:cs="Times New Roman"/>
                <w:sz w:val="22"/>
                <w:szCs w:val="22"/>
              </w:rPr>
              <w:t xml:space="preserve">            (536)</w:t>
            </w:r>
          </w:p>
        </w:tc>
      </w:tr>
      <w:tr w:rsidR="003F71DF" w:rsidRPr="00F5058F" w14:paraId="4C861D44" w14:textId="77777777">
        <w:trPr>
          <w:trHeight w:val="70"/>
        </w:trPr>
        <w:tc>
          <w:tcPr>
            <w:tcW w:w="4392" w:type="dxa"/>
          </w:tcPr>
          <w:p w14:paraId="2A60F9CF" w14:textId="685F61F3" w:rsidR="003F71DF" w:rsidRPr="005A4489" w:rsidRDefault="003F71DF" w:rsidP="003F71DF">
            <w:pPr>
              <w:ind w:right="-24"/>
              <w:rPr>
                <w:rFonts w:cs="Times New Roman"/>
                <w:b/>
                <w:bCs/>
                <w:i/>
                <w:iCs/>
                <w:sz w:val="22"/>
                <w:szCs w:val="22"/>
              </w:rPr>
            </w:pPr>
            <w:r w:rsidRPr="005A4489">
              <w:rPr>
                <w:rFonts w:cs="Times New Roman"/>
                <w:b/>
                <w:bCs/>
                <w:i/>
                <w:iCs/>
                <w:sz w:val="22"/>
                <w:szCs w:val="22"/>
              </w:rPr>
              <w:t xml:space="preserve">As </w:t>
            </w:r>
            <w:proofErr w:type="gramStart"/>
            <w:r w:rsidRPr="005A4489">
              <w:rPr>
                <w:rFonts w:cs="Times New Roman"/>
                <w:b/>
                <w:bCs/>
                <w:i/>
                <w:iCs/>
                <w:sz w:val="22"/>
                <w:szCs w:val="22"/>
              </w:rPr>
              <w:t>at</w:t>
            </w:r>
            <w:proofErr w:type="gramEnd"/>
            <w:r w:rsidRPr="005A4489">
              <w:rPr>
                <w:rFonts w:cs="Times New Roman"/>
                <w:b/>
                <w:bCs/>
                <w:i/>
                <w:iCs/>
                <w:sz w:val="22"/>
                <w:szCs w:val="22"/>
              </w:rPr>
              <w:t xml:space="preserve"> 31 December 202</w:t>
            </w:r>
            <w:r>
              <w:rPr>
                <w:rFonts w:cs="Times New Roman"/>
                <w:b/>
                <w:bCs/>
                <w:i/>
                <w:iCs/>
                <w:sz w:val="22"/>
                <w:szCs w:val="22"/>
              </w:rPr>
              <w:t>4</w:t>
            </w:r>
          </w:p>
        </w:tc>
        <w:tc>
          <w:tcPr>
            <w:tcW w:w="1382" w:type="dxa"/>
            <w:tcBorders>
              <w:top w:val="single" w:sz="4" w:space="0" w:color="auto"/>
            </w:tcBorders>
            <w:vAlign w:val="bottom"/>
          </w:tcPr>
          <w:p w14:paraId="655C388A" w14:textId="2ABA2BD6" w:rsidR="003F71DF" w:rsidRPr="00CD5671" w:rsidRDefault="003F71DF" w:rsidP="001C7E3D">
            <w:pPr>
              <w:tabs>
                <w:tab w:val="decimal" w:pos="1056"/>
              </w:tabs>
              <w:ind w:left="-115"/>
              <w:jc w:val="right"/>
              <w:rPr>
                <w:rFonts w:cs="Times New Roman"/>
                <w:b/>
                <w:bCs/>
                <w:sz w:val="22"/>
                <w:szCs w:val="22"/>
              </w:rPr>
            </w:pPr>
            <w:r w:rsidRPr="0048651C">
              <w:rPr>
                <w:rFonts w:cs="Times New Roman"/>
                <w:b/>
                <w:bCs/>
                <w:sz w:val="22"/>
                <w:szCs w:val="22"/>
              </w:rPr>
              <w:t>16,307,771</w:t>
            </w:r>
          </w:p>
        </w:tc>
        <w:tc>
          <w:tcPr>
            <w:tcW w:w="236" w:type="dxa"/>
            <w:vAlign w:val="bottom"/>
          </w:tcPr>
          <w:p w14:paraId="1DF1E4C5" w14:textId="77777777" w:rsidR="003F71DF" w:rsidRPr="00CD5671" w:rsidRDefault="003F71DF" w:rsidP="003F71DF">
            <w:pPr>
              <w:pStyle w:val="BodyTextIndentnosp"/>
              <w:tabs>
                <w:tab w:val="decimal" w:pos="870"/>
                <w:tab w:val="decimal" w:pos="1056"/>
              </w:tabs>
              <w:spacing w:line="240" w:lineRule="auto"/>
              <w:ind w:left="-115"/>
              <w:jc w:val="right"/>
              <w:rPr>
                <w:rFonts w:eastAsia="Cordia New"/>
                <w:b/>
                <w:bCs/>
                <w:szCs w:val="22"/>
                <w:lang w:val="en-US" w:bidi="th-TH"/>
              </w:rPr>
            </w:pPr>
          </w:p>
        </w:tc>
        <w:tc>
          <w:tcPr>
            <w:tcW w:w="1382" w:type="dxa"/>
            <w:tcBorders>
              <w:top w:val="single" w:sz="4" w:space="0" w:color="auto"/>
            </w:tcBorders>
            <w:vAlign w:val="bottom"/>
          </w:tcPr>
          <w:p w14:paraId="63E21CDA" w14:textId="43308BDB" w:rsidR="003F71DF" w:rsidRPr="00554D37" w:rsidRDefault="003F71DF" w:rsidP="001C7E3D">
            <w:pPr>
              <w:tabs>
                <w:tab w:val="decimal" w:pos="1056"/>
              </w:tabs>
              <w:ind w:left="-115"/>
              <w:jc w:val="right"/>
              <w:rPr>
                <w:rFonts w:cstheme="minorBidi"/>
                <w:b/>
                <w:bCs/>
                <w:sz w:val="22"/>
                <w:szCs w:val="22"/>
              </w:rPr>
            </w:pPr>
            <w:r w:rsidRPr="0048651C">
              <w:rPr>
                <w:rFonts w:cs="Times New Roman"/>
                <w:b/>
                <w:bCs/>
                <w:sz w:val="22"/>
                <w:szCs w:val="22"/>
              </w:rPr>
              <w:t>219,780</w:t>
            </w:r>
          </w:p>
        </w:tc>
        <w:tc>
          <w:tcPr>
            <w:tcW w:w="236" w:type="dxa"/>
            <w:vAlign w:val="bottom"/>
          </w:tcPr>
          <w:p w14:paraId="7479B561" w14:textId="77777777" w:rsidR="003F71DF" w:rsidRPr="00CD5671" w:rsidRDefault="003F71DF" w:rsidP="003F71DF">
            <w:pPr>
              <w:tabs>
                <w:tab w:val="decimal" w:pos="706"/>
                <w:tab w:val="decimal" w:pos="1056"/>
              </w:tabs>
              <w:jc w:val="right"/>
              <w:rPr>
                <w:rFonts w:cs="Times New Roman"/>
                <w:b/>
                <w:bCs/>
                <w:sz w:val="22"/>
                <w:szCs w:val="22"/>
              </w:rPr>
            </w:pPr>
          </w:p>
        </w:tc>
        <w:tc>
          <w:tcPr>
            <w:tcW w:w="1382" w:type="dxa"/>
            <w:tcBorders>
              <w:top w:val="single" w:sz="4" w:space="0" w:color="auto"/>
            </w:tcBorders>
            <w:vAlign w:val="bottom"/>
          </w:tcPr>
          <w:p w14:paraId="7C303070" w14:textId="0225150A" w:rsidR="003F71DF" w:rsidRPr="00CD5671" w:rsidRDefault="003F71DF" w:rsidP="003F71DF">
            <w:pPr>
              <w:tabs>
                <w:tab w:val="decimal" w:pos="1056"/>
              </w:tabs>
              <w:ind w:left="-115"/>
              <w:jc w:val="right"/>
              <w:rPr>
                <w:rFonts w:cs="Times New Roman"/>
                <w:b/>
                <w:bCs/>
                <w:sz w:val="22"/>
                <w:szCs w:val="22"/>
              </w:rPr>
            </w:pPr>
            <w:r w:rsidRPr="0048651C">
              <w:rPr>
                <w:rFonts w:cs="Times New Roman"/>
                <w:b/>
                <w:bCs/>
                <w:sz w:val="22"/>
                <w:szCs w:val="22"/>
              </w:rPr>
              <w:t>212,684</w:t>
            </w:r>
          </w:p>
        </w:tc>
        <w:tc>
          <w:tcPr>
            <w:tcW w:w="236" w:type="dxa"/>
            <w:vAlign w:val="bottom"/>
          </w:tcPr>
          <w:p w14:paraId="5FBF2F99" w14:textId="77777777" w:rsidR="003F71DF" w:rsidRPr="00CD5671" w:rsidRDefault="003F71DF" w:rsidP="003F71DF">
            <w:pPr>
              <w:tabs>
                <w:tab w:val="decimal" w:pos="706"/>
                <w:tab w:val="decimal" w:pos="1056"/>
              </w:tabs>
              <w:jc w:val="right"/>
              <w:rPr>
                <w:rFonts w:cs="Times New Roman"/>
                <w:b/>
                <w:bCs/>
                <w:sz w:val="22"/>
                <w:szCs w:val="22"/>
              </w:rPr>
            </w:pPr>
          </w:p>
        </w:tc>
        <w:tc>
          <w:tcPr>
            <w:tcW w:w="1382" w:type="dxa"/>
            <w:tcBorders>
              <w:top w:val="single" w:sz="4" w:space="0" w:color="auto"/>
            </w:tcBorders>
            <w:vAlign w:val="bottom"/>
          </w:tcPr>
          <w:p w14:paraId="4491E49D" w14:textId="0E196502" w:rsidR="003F71DF" w:rsidRPr="00CD5671" w:rsidRDefault="003F71DF" w:rsidP="003F71DF">
            <w:pPr>
              <w:tabs>
                <w:tab w:val="decimal" w:pos="1056"/>
              </w:tabs>
              <w:ind w:left="-115"/>
              <w:jc w:val="right"/>
              <w:rPr>
                <w:rFonts w:cs="Times New Roman"/>
                <w:b/>
                <w:bCs/>
                <w:sz w:val="22"/>
                <w:szCs w:val="22"/>
              </w:rPr>
            </w:pPr>
            <w:r w:rsidRPr="0048651C">
              <w:rPr>
                <w:rFonts w:cs="Times New Roman"/>
                <w:b/>
                <w:bCs/>
                <w:sz w:val="22"/>
                <w:szCs w:val="22"/>
              </w:rPr>
              <w:t xml:space="preserve">26,960,728 </w:t>
            </w:r>
          </w:p>
        </w:tc>
        <w:tc>
          <w:tcPr>
            <w:tcW w:w="236" w:type="dxa"/>
            <w:vAlign w:val="bottom"/>
          </w:tcPr>
          <w:p w14:paraId="2BFC2152" w14:textId="77777777" w:rsidR="003F71DF" w:rsidRPr="00CD5671" w:rsidRDefault="003F71DF" w:rsidP="003F71DF">
            <w:pPr>
              <w:tabs>
                <w:tab w:val="decimal" w:pos="706"/>
                <w:tab w:val="decimal" w:pos="1056"/>
              </w:tabs>
              <w:jc w:val="right"/>
              <w:rPr>
                <w:rFonts w:cs="Times New Roman"/>
                <w:b/>
                <w:bCs/>
                <w:sz w:val="22"/>
                <w:szCs w:val="22"/>
              </w:rPr>
            </w:pPr>
          </w:p>
        </w:tc>
        <w:tc>
          <w:tcPr>
            <w:tcW w:w="1376" w:type="dxa"/>
            <w:tcBorders>
              <w:top w:val="single" w:sz="4" w:space="0" w:color="auto"/>
            </w:tcBorders>
            <w:vAlign w:val="bottom"/>
          </w:tcPr>
          <w:p w14:paraId="029708CE" w14:textId="7F44ABF4" w:rsidR="003F71DF" w:rsidRPr="00CD5671" w:rsidRDefault="003F71DF" w:rsidP="003F71DF">
            <w:pPr>
              <w:tabs>
                <w:tab w:val="decimal" w:pos="1056"/>
              </w:tabs>
              <w:ind w:left="-115"/>
              <w:jc w:val="right"/>
              <w:rPr>
                <w:rFonts w:cs="Times New Roman"/>
                <w:b/>
                <w:bCs/>
                <w:sz w:val="22"/>
                <w:szCs w:val="22"/>
              </w:rPr>
            </w:pPr>
            <w:r w:rsidRPr="0048651C">
              <w:rPr>
                <w:rFonts w:cs="Times New Roman"/>
                <w:b/>
                <w:bCs/>
                <w:sz w:val="22"/>
                <w:szCs w:val="22"/>
              </w:rPr>
              <w:t xml:space="preserve">23,540,604 </w:t>
            </w:r>
          </w:p>
        </w:tc>
        <w:tc>
          <w:tcPr>
            <w:tcW w:w="236" w:type="dxa"/>
            <w:vAlign w:val="bottom"/>
          </w:tcPr>
          <w:p w14:paraId="77397B48" w14:textId="77777777" w:rsidR="003F71DF" w:rsidRPr="00CD5671" w:rsidRDefault="003F71DF" w:rsidP="003F71DF">
            <w:pPr>
              <w:tabs>
                <w:tab w:val="decimal" w:pos="525"/>
                <w:tab w:val="decimal" w:pos="1056"/>
              </w:tabs>
              <w:jc w:val="right"/>
              <w:rPr>
                <w:rFonts w:cs="Times New Roman"/>
                <w:b/>
                <w:bCs/>
                <w:sz w:val="22"/>
                <w:szCs w:val="22"/>
              </w:rPr>
            </w:pPr>
          </w:p>
        </w:tc>
        <w:tc>
          <w:tcPr>
            <w:tcW w:w="1385" w:type="dxa"/>
            <w:tcBorders>
              <w:top w:val="single" w:sz="4" w:space="0" w:color="auto"/>
            </w:tcBorders>
            <w:vAlign w:val="bottom"/>
          </w:tcPr>
          <w:p w14:paraId="733B7F0D" w14:textId="0885B29E" w:rsidR="003F71DF" w:rsidRPr="00CD5671" w:rsidRDefault="003F71DF" w:rsidP="003F71DF">
            <w:pPr>
              <w:tabs>
                <w:tab w:val="decimal" w:pos="1056"/>
              </w:tabs>
              <w:ind w:left="-115"/>
              <w:jc w:val="right"/>
              <w:rPr>
                <w:rFonts w:cs="Times New Roman"/>
                <w:b/>
                <w:bCs/>
                <w:sz w:val="22"/>
                <w:szCs w:val="22"/>
              </w:rPr>
            </w:pPr>
            <w:r w:rsidRPr="0048651C">
              <w:rPr>
                <w:rFonts w:cs="Times New Roman"/>
                <w:b/>
                <w:bCs/>
                <w:sz w:val="22"/>
                <w:szCs w:val="22"/>
              </w:rPr>
              <w:t xml:space="preserve">       200,835 </w:t>
            </w:r>
          </w:p>
        </w:tc>
      </w:tr>
      <w:tr w:rsidR="003F71BB" w:rsidRPr="00F5058F" w14:paraId="0FC44BD2" w14:textId="77777777">
        <w:trPr>
          <w:trHeight w:val="70"/>
        </w:trPr>
        <w:tc>
          <w:tcPr>
            <w:tcW w:w="4392" w:type="dxa"/>
          </w:tcPr>
          <w:p w14:paraId="501DAA2B" w14:textId="77777777" w:rsidR="003F71BB" w:rsidRPr="00F5058F" w:rsidRDefault="003F71BB" w:rsidP="003F71BB">
            <w:pPr>
              <w:ind w:right="-24"/>
              <w:rPr>
                <w:rFonts w:cs="Times New Roman"/>
                <w:sz w:val="22"/>
                <w:szCs w:val="22"/>
              </w:rPr>
            </w:pPr>
            <w:r w:rsidRPr="00F5058F">
              <w:rPr>
                <w:rFonts w:cs="Times New Roman"/>
                <w:sz w:val="22"/>
                <w:szCs w:val="22"/>
              </w:rPr>
              <w:t>Cash flows</w:t>
            </w:r>
          </w:p>
        </w:tc>
        <w:tc>
          <w:tcPr>
            <w:tcW w:w="1382" w:type="dxa"/>
          </w:tcPr>
          <w:p w14:paraId="1D16261D" w14:textId="1E6052BF" w:rsidR="003F71BB" w:rsidRPr="00F5058F" w:rsidRDefault="003F71BB" w:rsidP="00554D37">
            <w:pPr>
              <w:tabs>
                <w:tab w:val="decimal" w:pos="1056"/>
              </w:tabs>
              <w:ind w:left="-115" w:right="-68"/>
              <w:jc w:val="right"/>
              <w:rPr>
                <w:rFonts w:cs="Times New Roman"/>
                <w:sz w:val="22"/>
                <w:szCs w:val="22"/>
              </w:rPr>
            </w:pPr>
            <w:r w:rsidRPr="003F71BB">
              <w:rPr>
                <w:rFonts w:cs="Times New Roman"/>
                <w:sz w:val="22"/>
                <w:szCs w:val="22"/>
              </w:rPr>
              <w:t>(4,517,470)</w:t>
            </w:r>
          </w:p>
        </w:tc>
        <w:tc>
          <w:tcPr>
            <w:tcW w:w="236" w:type="dxa"/>
          </w:tcPr>
          <w:p w14:paraId="75C0EEFD" w14:textId="77777777" w:rsidR="003F71BB" w:rsidRPr="0048651C" w:rsidRDefault="003F71BB" w:rsidP="003F71BB">
            <w:pPr>
              <w:pStyle w:val="BodyTextIndentnosp"/>
              <w:tabs>
                <w:tab w:val="decimal" w:pos="870"/>
                <w:tab w:val="decimal" w:pos="1056"/>
              </w:tabs>
              <w:spacing w:line="240" w:lineRule="auto"/>
              <w:ind w:left="-115"/>
              <w:jc w:val="right"/>
              <w:rPr>
                <w:rFonts w:eastAsia="Cordia New"/>
                <w:szCs w:val="22"/>
                <w:lang w:val="en-US" w:bidi="th-TH"/>
              </w:rPr>
            </w:pPr>
          </w:p>
        </w:tc>
        <w:tc>
          <w:tcPr>
            <w:tcW w:w="1382" w:type="dxa"/>
          </w:tcPr>
          <w:p w14:paraId="059D528E" w14:textId="5288C1DD" w:rsidR="003F71BB" w:rsidRPr="00F5058F" w:rsidRDefault="003F71BB" w:rsidP="00554D37">
            <w:pPr>
              <w:tabs>
                <w:tab w:val="decimal" w:pos="994"/>
              </w:tabs>
              <w:ind w:left="-115" w:right="-79"/>
              <w:jc w:val="right"/>
              <w:rPr>
                <w:rFonts w:cs="Times New Roman"/>
                <w:sz w:val="22"/>
                <w:szCs w:val="22"/>
              </w:rPr>
            </w:pPr>
            <w:r w:rsidRPr="003F71BB">
              <w:rPr>
                <w:rFonts w:cs="Times New Roman"/>
                <w:sz w:val="22"/>
                <w:szCs w:val="22"/>
              </w:rPr>
              <w:t>(45,780)</w:t>
            </w:r>
          </w:p>
        </w:tc>
        <w:tc>
          <w:tcPr>
            <w:tcW w:w="236" w:type="dxa"/>
          </w:tcPr>
          <w:p w14:paraId="7F74C1C3" w14:textId="77777777" w:rsidR="003F71BB" w:rsidRPr="00F5058F" w:rsidRDefault="003F71BB" w:rsidP="003F71BB">
            <w:pPr>
              <w:tabs>
                <w:tab w:val="decimal" w:pos="706"/>
                <w:tab w:val="decimal" w:pos="1056"/>
              </w:tabs>
              <w:jc w:val="right"/>
              <w:rPr>
                <w:rFonts w:cs="Times New Roman"/>
                <w:sz w:val="22"/>
                <w:szCs w:val="22"/>
              </w:rPr>
            </w:pPr>
          </w:p>
        </w:tc>
        <w:tc>
          <w:tcPr>
            <w:tcW w:w="1382" w:type="dxa"/>
          </w:tcPr>
          <w:p w14:paraId="3D3A4E2D" w14:textId="602CDE73" w:rsidR="003F71BB" w:rsidRPr="00F5058F" w:rsidRDefault="00A92012" w:rsidP="00A92012">
            <w:pPr>
              <w:tabs>
                <w:tab w:val="decimal" w:pos="1056"/>
              </w:tabs>
              <w:ind w:left="-115" w:right="-96"/>
              <w:jc w:val="right"/>
              <w:rPr>
                <w:rFonts w:cs="Times New Roman"/>
                <w:sz w:val="22"/>
                <w:szCs w:val="22"/>
              </w:rPr>
            </w:pPr>
            <w:r w:rsidRPr="00A92012">
              <w:rPr>
                <w:rFonts w:cs="Times New Roman"/>
                <w:sz w:val="22"/>
                <w:szCs w:val="22"/>
              </w:rPr>
              <w:t>(1,952,82</w:t>
            </w:r>
            <w:r w:rsidR="008A7D33">
              <w:rPr>
                <w:rFonts w:cs="Times New Roman"/>
                <w:sz w:val="22"/>
                <w:szCs w:val="22"/>
              </w:rPr>
              <w:t>2</w:t>
            </w:r>
            <w:r w:rsidRPr="00A92012">
              <w:rPr>
                <w:rFonts w:cs="Times New Roman"/>
                <w:sz w:val="22"/>
                <w:szCs w:val="22"/>
              </w:rPr>
              <w:t>)</w:t>
            </w:r>
          </w:p>
        </w:tc>
        <w:tc>
          <w:tcPr>
            <w:tcW w:w="236" w:type="dxa"/>
          </w:tcPr>
          <w:p w14:paraId="00D5E367" w14:textId="77777777" w:rsidR="003F71BB" w:rsidRPr="00F5058F" w:rsidRDefault="003F71BB" w:rsidP="003F71BB">
            <w:pPr>
              <w:tabs>
                <w:tab w:val="decimal" w:pos="706"/>
                <w:tab w:val="decimal" w:pos="1056"/>
              </w:tabs>
              <w:jc w:val="right"/>
              <w:rPr>
                <w:rFonts w:cs="Times New Roman"/>
                <w:sz w:val="22"/>
                <w:szCs w:val="22"/>
              </w:rPr>
            </w:pPr>
          </w:p>
        </w:tc>
        <w:tc>
          <w:tcPr>
            <w:tcW w:w="1382" w:type="dxa"/>
            <w:tcBorders>
              <w:top w:val="nil"/>
              <w:left w:val="nil"/>
              <w:bottom w:val="nil"/>
              <w:right w:val="nil"/>
            </w:tcBorders>
          </w:tcPr>
          <w:p w14:paraId="28818BBC" w14:textId="253DE904" w:rsidR="003F71BB" w:rsidRPr="00F5058F" w:rsidRDefault="003F71BB" w:rsidP="003F71BB">
            <w:pPr>
              <w:tabs>
                <w:tab w:val="decimal" w:pos="1056"/>
              </w:tabs>
              <w:ind w:left="-115" w:right="-11"/>
              <w:jc w:val="right"/>
              <w:rPr>
                <w:rFonts w:cs="Times New Roman"/>
                <w:sz w:val="22"/>
                <w:szCs w:val="22"/>
              </w:rPr>
            </w:pPr>
            <w:r w:rsidRPr="003F71BB">
              <w:rPr>
                <w:rFonts w:cs="Times New Roman"/>
                <w:sz w:val="22"/>
                <w:szCs w:val="22"/>
              </w:rPr>
              <w:t>2,715,494</w:t>
            </w:r>
          </w:p>
        </w:tc>
        <w:tc>
          <w:tcPr>
            <w:tcW w:w="236" w:type="dxa"/>
            <w:tcBorders>
              <w:top w:val="nil"/>
              <w:left w:val="nil"/>
              <w:bottom w:val="nil"/>
              <w:right w:val="nil"/>
            </w:tcBorders>
          </w:tcPr>
          <w:p w14:paraId="0CDA704F" w14:textId="77777777" w:rsidR="003F71BB" w:rsidRPr="00F5058F" w:rsidRDefault="003F71BB" w:rsidP="003F71BB">
            <w:pPr>
              <w:tabs>
                <w:tab w:val="decimal" w:pos="706"/>
                <w:tab w:val="decimal" w:pos="1056"/>
              </w:tabs>
              <w:jc w:val="right"/>
              <w:rPr>
                <w:rFonts w:cs="Times New Roman"/>
                <w:sz w:val="22"/>
                <w:szCs w:val="22"/>
              </w:rPr>
            </w:pPr>
          </w:p>
        </w:tc>
        <w:tc>
          <w:tcPr>
            <w:tcW w:w="1376" w:type="dxa"/>
            <w:tcBorders>
              <w:top w:val="nil"/>
              <w:left w:val="nil"/>
              <w:bottom w:val="nil"/>
              <w:right w:val="nil"/>
            </w:tcBorders>
            <w:vAlign w:val="bottom"/>
          </w:tcPr>
          <w:p w14:paraId="331350D8" w14:textId="5321136C" w:rsidR="003F71BB" w:rsidRPr="00F5058F" w:rsidRDefault="003F71BB" w:rsidP="00035534">
            <w:pPr>
              <w:tabs>
                <w:tab w:val="decimal" w:pos="1056"/>
              </w:tabs>
              <w:ind w:left="-115" w:right="-16"/>
              <w:jc w:val="right"/>
              <w:rPr>
                <w:rFonts w:cs="Times New Roman"/>
                <w:sz w:val="22"/>
                <w:szCs w:val="22"/>
              </w:rPr>
            </w:pPr>
            <w:r w:rsidRPr="003F71BB">
              <w:rPr>
                <w:rFonts w:cs="Times New Roman"/>
                <w:sz w:val="22"/>
                <w:szCs w:val="22"/>
              </w:rPr>
              <w:t>8,986,108</w:t>
            </w:r>
          </w:p>
        </w:tc>
        <w:tc>
          <w:tcPr>
            <w:tcW w:w="236" w:type="dxa"/>
            <w:tcBorders>
              <w:top w:val="nil"/>
              <w:left w:val="nil"/>
              <w:bottom w:val="nil"/>
              <w:right w:val="nil"/>
            </w:tcBorders>
            <w:vAlign w:val="center"/>
          </w:tcPr>
          <w:p w14:paraId="07112AE7" w14:textId="77777777" w:rsidR="003F71BB" w:rsidRPr="00F5058F" w:rsidRDefault="003F71BB" w:rsidP="003F71BB">
            <w:pPr>
              <w:tabs>
                <w:tab w:val="decimal" w:pos="525"/>
                <w:tab w:val="decimal" w:pos="1056"/>
              </w:tabs>
              <w:jc w:val="right"/>
              <w:rPr>
                <w:rFonts w:cs="Times New Roman"/>
                <w:sz w:val="22"/>
                <w:szCs w:val="22"/>
              </w:rPr>
            </w:pPr>
          </w:p>
        </w:tc>
        <w:tc>
          <w:tcPr>
            <w:tcW w:w="1385" w:type="dxa"/>
            <w:tcBorders>
              <w:top w:val="nil"/>
              <w:left w:val="nil"/>
              <w:bottom w:val="nil"/>
              <w:right w:val="nil"/>
            </w:tcBorders>
            <w:vAlign w:val="center"/>
          </w:tcPr>
          <w:p w14:paraId="38A79322" w14:textId="07F9C294" w:rsidR="003F71BB" w:rsidRPr="00F5058F" w:rsidRDefault="003F71BB" w:rsidP="003F71BB">
            <w:pPr>
              <w:tabs>
                <w:tab w:val="decimal" w:pos="1056"/>
                <w:tab w:val="left" w:pos="1160"/>
              </w:tabs>
              <w:ind w:left="-115" w:right="-90"/>
              <w:jc w:val="right"/>
              <w:rPr>
                <w:rFonts w:cs="Times New Roman"/>
                <w:sz w:val="22"/>
                <w:szCs w:val="22"/>
              </w:rPr>
            </w:pPr>
            <w:r w:rsidRPr="003F71BB">
              <w:rPr>
                <w:rFonts w:cs="Times New Roman"/>
                <w:sz w:val="22"/>
                <w:szCs w:val="22"/>
              </w:rPr>
              <w:t>(99,955)</w:t>
            </w:r>
          </w:p>
        </w:tc>
      </w:tr>
      <w:tr w:rsidR="003F71BB" w:rsidRPr="00F5058F" w14:paraId="39E93382" w14:textId="77777777">
        <w:trPr>
          <w:trHeight w:val="70"/>
        </w:trPr>
        <w:tc>
          <w:tcPr>
            <w:tcW w:w="4392" w:type="dxa"/>
          </w:tcPr>
          <w:p w14:paraId="789D6597" w14:textId="77777777" w:rsidR="003F71BB" w:rsidRPr="00F5058F" w:rsidRDefault="003F71BB" w:rsidP="003F71BB">
            <w:pPr>
              <w:ind w:right="-24"/>
              <w:rPr>
                <w:rFonts w:cs="Times New Roman"/>
                <w:b/>
                <w:bCs/>
                <w:sz w:val="22"/>
                <w:szCs w:val="22"/>
              </w:rPr>
            </w:pPr>
            <w:r w:rsidRPr="00F5058F">
              <w:rPr>
                <w:rFonts w:cs="Times New Roman"/>
                <w:b/>
                <w:bCs/>
                <w:sz w:val="22"/>
                <w:szCs w:val="22"/>
              </w:rPr>
              <w:t>Non-cash changes:</w:t>
            </w:r>
          </w:p>
        </w:tc>
        <w:tc>
          <w:tcPr>
            <w:tcW w:w="1382" w:type="dxa"/>
          </w:tcPr>
          <w:p w14:paraId="494F5BCC" w14:textId="77777777" w:rsidR="003F71BB" w:rsidRPr="00F5058F" w:rsidRDefault="003F71BB" w:rsidP="003F71BB">
            <w:pPr>
              <w:tabs>
                <w:tab w:val="decimal" w:pos="1056"/>
              </w:tabs>
              <w:ind w:left="-115"/>
              <w:jc w:val="right"/>
              <w:rPr>
                <w:rFonts w:cs="Times New Roman"/>
                <w:sz w:val="22"/>
                <w:szCs w:val="22"/>
              </w:rPr>
            </w:pPr>
          </w:p>
        </w:tc>
        <w:tc>
          <w:tcPr>
            <w:tcW w:w="236" w:type="dxa"/>
          </w:tcPr>
          <w:p w14:paraId="04818A63" w14:textId="77777777" w:rsidR="003F71BB" w:rsidRPr="0048651C" w:rsidRDefault="003F71BB" w:rsidP="003F71BB">
            <w:pPr>
              <w:pStyle w:val="BodyTextIndentnosp"/>
              <w:tabs>
                <w:tab w:val="decimal" w:pos="870"/>
                <w:tab w:val="decimal" w:pos="1056"/>
              </w:tabs>
              <w:spacing w:line="240" w:lineRule="auto"/>
              <w:ind w:left="-115"/>
              <w:jc w:val="right"/>
              <w:rPr>
                <w:rFonts w:eastAsia="Cordia New"/>
                <w:szCs w:val="22"/>
                <w:lang w:val="en-US" w:bidi="th-TH"/>
              </w:rPr>
            </w:pPr>
          </w:p>
        </w:tc>
        <w:tc>
          <w:tcPr>
            <w:tcW w:w="1382" w:type="dxa"/>
          </w:tcPr>
          <w:p w14:paraId="78A6B34E" w14:textId="77777777" w:rsidR="003F71BB" w:rsidRPr="00F5058F" w:rsidRDefault="003F71BB" w:rsidP="003F71BB">
            <w:pPr>
              <w:tabs>
                <w:tab w:val="decimal" w:pos="1056"/>
              </w:tabs>
              <w:ind w:left="-115"/>
              <w:jc w:val="right"/>
              <w:rPr>
                <w:rFonts w:cs="Times New Roman"/>
                <w:sz w:val="22"/>
                <w:szCs w:val="22"/>
              </w:rPr>
            </w:pPr>
          </w:p>
        </w:tc>
        <w:tc>
          <w:tcPr>
            <w:tcW w:w="236" w:type="dxa"/>
          </w:tcPr>
          <w:p w14:paraId="2E39B225" w14:textId="77777777" w:rsidR="003F71BB" w:rsidRPr="00F5058F" w:rsidRDefault="003F71BB" w:rsidP="003F71BB">
            <w:pPr>
              <w:tabs>
                <w:tab w:val="decimal" w:pos="706"/>
                <w:tab w:val="decimal" w:pos="1056"/>
              </w:tabs>
              <w:jc w:val="right"/>
              <w:rPr>
                <w:rFonts w:cs="Times New Roman"/>
                <w:sz w:val="22"/>
                <w:szCs w:val="22"/>
              </w:rPr>
            </w:pPr>
          </w:p>
        </w:tc>
        <w:tc>
          <w:tcPr>
            <w:tcW w:w="1382" w:type="dxa"/>
            <w:tcBorders>
              <w:top w:val="nil"/>
              <w:left w:val="nil"/>
              <w:bottom w:val="nil"/>
              <w:right w:val="nil"/>
            </w:tcBorders>
            <w:vAlign w:val="center"/>
          </w:tcPr>
          <w:p w14:paraId="76740430" w14:textId="77777777" w:rsidR="003F71BB" w:rsidRPr="00F5058F" w:rsidRDefault="003F71BB" w:rsidP="003F71BB">
            <w:pPr>
              <w:tabs>
                <w:tab w:val="decimal" w:pos="1056"/>
              </w:tabs>
              <w:ind w:left="-115"/>
              <w:jc w:val="right"/>
              <w:rPr>
                <w:rFonts w:cs="Times New Roman"/>
                <w:sz w:val="22"/>
                <w:szCs w:val="22"/>
              </w:rPr>
            </w:pPr>
          </w:p>
        </w:tc>
        <w:tc>
          <w:tcPr>
            <w:tcW w:w="236" w:type="dxa"/>
          </w:tcPr>
          <w:p w14:paraId="5BD1A1F8" w14:textId="77777777" w:rsidR="003F71BB" w:rsidRPr="00F5058F" w:rsidRDefault="003F71BB" w:rsidP="003F71BB">
            <w:pPr>
              <w:tabs>
                <w:tab w:val="decimal" w:pos="706"/>
                <w:tab w:val="decimal" w:pos="1056"/>
              </w:tabs>
              <w:jc w:val="right"/>
              <w:rPr>
                <w:rFonts w:cs="Times New Roman"/>
                <w:sz w:val="22"/>
                <w:szCs w:val="22"/>
              </w:rPr>
            </w:pPr>
          </w:p>
        </w:tc>
        <w:tc>
          <w:tcPr>
            <w:tcW w:w="1382" w:type="dxa"/>
            <w:tcBorders>
              <w:top w:val="nil"/>
              <w:left w:val="nil"/>
              <w:bottom w:val="nil"/>
              <w:right w:val="nil"/>
            </w:tcBorders>
            <w:vAlign w:val="center"/>
          </w:tcPr>
          <w:p w14:paraId="143F7CBD" w14:textId="77777777" w:rsidR="003F71BB" w:rsidRPr="00F5058F" w:rsidRDefault="003F71BB" w:rsidP="003F71BB">
            <w:pPr>
              <w:tabs>
                <w:tab w:val="decimal" w:pos="1056"/>
              </w:tabs>
              <w:ind w:left="-115"/>
              <w:jc w:val="right"/>
              <w:rPr>
                <w:rFonts w:cs="Times New Roman"/>
                <w:sz w:val="22"/>
                <w:szCs w:val="22"/>
              </w:rPr>
            </w:pPr>
          </w:p>
        </w:tc>
        <w:tc>
          <w:tcPr>
            <w:tcW w:w="236" w:type="dxa"/>
            <w:tcBorders>
              <w:top w:val="nil"/>
              <w:left w:val="nil"/>
              <w:bottom w:val="nil"/>
              <w:right w:val="nil"/>
            </w:tcBorders>
          </w:tcPr>
          <w:p w14:paraId="62A129BD" w14:textId="77777777" w:rsidR="003F71BB" w:rsidRPr="00F5058F" w:rsidRDefault="003F71BB" w:rsidP="003F71BB">
            <w:pPr>
              <w:tabs>
                <w:tab w:val="decimal" w:pos="706"/>
                <w:tab w:val="decimal" w:pos="1056"/>
              </w:tabs>
              <w:jc w:val="right"/>
              <w:rPr>
                <w:rFonts w:cs="Times New Roman"/>
                <w:sz w:val="22"/>
                <w:szCs w:val="22"/>
              </w:rPr>
            </w:pPr>
          </w:p>
        </w:tc>
        <w:tc>
          <w:tcPr>
            <w:tcW w:w="1376" w:type="dxa"/>
            <w:tcBorders>
              <w:top w:val="nil"/>
              <w:left w:val="nil"/>
              <w:bottom w:val="nil"/>
              <w:right w:val="nil"/>
            </w:tcBorders>
            <w:vAlign w:val="center"/>
          </w:tcPr>
          <w:p w14:paraId="5BCB11A6" w14:textId="77777777" w:rsidR="003F71BB" w:rsidRPr="00F5058F" w:rsidRDefault="003F71BB" w:rsidP="003F71BB">
            <w:pPr>
              <w:tabs>
                <w:tab w:val="decimal" w:pos="1056"/>
              </w:tabs>
              <w:ind w:left="-115"/>
              <w:jc w:val="right"/>
              <w:rPr>
                <w:rFonts w:cs="Times New Roman"/>
                <w:sz w:val="22"/>
                <w:szCs w:val="22"/>
              </w:rPr>
            </w:pPr>
          </w:p>
        </w:tc>
        <w:tc>
          <w:tcPr>
            <w:tcW w:w="236" w:type="dxa"/>
            <w:tcBorders>
              <w:top w:val="nil"/>
              <w:left w:val="nil"/>
              <w:bottom w:val="nil"/>
              <w:right w:val="nil"/>
            </w:tcBorders>
            <w:vAlign w:val="center"/>
          </w:tcPr>
          <w:p w14:paraId="1870ECEA" w14:textId="77777777" w:rsidR="003F71BB" w:rsidRPr="00F5058F" w:rsidRDefault="003F71BB" w:rsidP="003F71BB">
            <w:pPr>
              <w:tabs>
                <w:tab w:val="decimal" w:pos="525"/>
                <w:tab w:val="decimal" w:pos="1056"/>
              </w:tabs>
              <w:jc w:val="right"/>
              <w:rPr>
                <w:rFonts w:cs="Times New Roman"/>
                <w:sz w:val="22"/>
                <w:szCs w:val="22"/>
              </w:rPr>
            </w:pPr>
          </w:p>
        </w:tc>
        <w:tc>
          <w:tcPr>
            <w:tcW w:w="1385" w:type="dxa"/>
            <w:tcBorders>
              <w:top w:val="nil"/>
              <w:left w:val="nil"/>
              <w:bottom w:val="nil"/>
              <w:right w:val="nil"/>
            </w:tcBorders>
            <w:vAlign w:val="center"/>
          </w:tcPr>
          <w:p w14:paraId="3F3D9E28" w14:textId="77777777" w:rsidR="003F71BB" w:rsidRPr="00F5058F" w:rsidRDefault="003F71BB" w:rsidP="003F71BB">
            <w:pPr>
              <w:tabs>
                <w:tab w:val="decimal" w:pos="1056"/>
              </w:tabs>
              <w:ind w:left="-115"/>
              <w:jc w:val="right"/>
              <w:rPr>
                <w:rFonts w:cs="Times New Roman"/>
                <w:sz w:val="22"/>
                <w:szCs w:val="22"/>
              </w:rPr>
            </w:pPr>
          </w:p>
        </w:tc>
      </w:tr>
      <w:tr w:rsidR="003F71BB" w:rsidRPr="00F5058F" w14:paraId="72519274" w14:textId="77777777">
        <w:trPr>
          <w:trHeight w:val="70"/>
        </w:trPr>
        <w:tc>
          <w:tcPr>
            <w:tcW w:w="4392" w:type="dxa"/>
          </w:tcPr>
          <w:p w14:paraId="4269C6F0" w14:textId="77777777" w:rsidR="003F71BB" w:rsidRPr="00F5058F" w:rsidRDefault="003F71BB" w:rsidP="003F71BB">
            <w:pPr>
              <w:ind w:left="166" w:right="-24"/>
              <w:rPr>
                <w:rFonts w:cs="Times New Roman"/>
                <w:sz w:val="22"/>
                <w:szCs w:val="22"/>
              </w:rPr>
            </w:pPr>
            <w:r w:rsidRPr="00F5058F">
              <w:rPr>
                <w:rFonts w:cs="Times New Roman"/>
                <w:sz w:val="22"/>
                <w:szCs w:val="22"/>
              </w:rPr>
              <w:t>Additions</w:t>
            </w:r>
          </w:p>
        </w:tc>
        <w:tc>
          <w:tcPr>
            <w:tcW w:w="1382" w:type="dxa"/>
          </w:tcPr>
          <w:p w14:paraId="6F01AE51" w14:textId="7DF03AE3" w:rsidR="003F71BB" w:rsidRPr="00F5058F" w:rsidRDefault="003F71BB" w:rsidP="003F71BB">
            <w:pPr>
              <w:tabs>
                <w:tab w:val="decimal" w:pos="1056"/>
              </w:tabs>
              <w:ind w:left="-115"/>
              <w:jc w:val="right"/>
              <w:rPr>
                <w:rFonts w:cs="Times New Roman"/>
                <w:sz w:val="22"/>
                <w:szCs w:val="22"/>
              </w:rPr>
            </w:pPr>
            <w:r>
              <w:rPr>
                <w:rFonts w:cs="Times New Roman"/>
                <w:sz w:val="22"/>
                <w:szCs w:val="22"/>
              </w:rPr>
              <w:t>-</w:t>
            </w:r>
          </w:p>
        </w:tc>
        <w:tc>
          <w:tcPr>
            <w:tcW w:w="236" w:type="dxa"/>
          </w:tcPr>
          <w:p w14:paraId="2E893E0E" w14:textId="77777777" w:rsidR="003F71BB" w:rsidRPr="0048651C" w:rsidRDefault="003F71BB" w:rsidP="003F71BB">
            <w:pPr>
              <w:pStyle w:val="BodyTextIndentnosp"/>
              <w:tabs>
                <w:tab w:val="decimal" w:pos="870"/>
                <w:tab w:val="decimal" w:pos="1056"/>
              </w:tabs>
              <w:spacing w:line="240" w:lineRule="auto"/>
              <w:ind w:left="-115"/>
              <w:jc w:val="right"/>
              <w:rPr>
                <w:rFonts w:eastAsia="Cordia New"/>
                <w:szCs w:val="22"/>
                <w:lang w:val="en-US" w:bidi="th-TH"/>
              </w:rPr>
            </w:pPr>
          </w:p>
        </w:tc>
        <w:tc>
          <w:tcPr>
            <w:tcW w:w="1382" w:type="dxa"/>
          </w:tcPr>
          <w:p w14:paraId="621E76D3" w14:textId="040FFF5E" w:rsidR="003F71BB" w:rsidRPr="00F5058F" w:rsidRDefault="003F71BB" w:rsidP="003F71BB">
            <w:pPr>
              <w:tabs>
                <w:tab w:val="decimal" w:pos="1056"/>
              </w:tabs>
              <w:ind w:left="-115"/>
              <w:jc w:val="right"/>
              <w:rPr>
                <w:rFonts w:cs="Times New Roman"/>
                <w:sz w:val="22"/>
                <w:szCs w:val="22"/>
              </w:rPr>
            </w:pPr>
            <w:r>
              <w:rPr>
                <w:rFonts w:cs="Times New Roman"/>
                <w:sz w:val="22"/>
                <w:szCs w:val="22"/>
              </w:rPr>
              <w:t>-</w:t>
            </w:r>
          </w:p>
        </w:tc>
        <w:tc>
          <w:tcPr>
            <w:tcW w:w="236" w:type="dxa"/>
          </w:tcPr>
          <w:p w14:paraId="45C17164" w14:textId="77777777" w:rsidR="003F71BB" w:rsidRPr="00F5058F" w:rsidRDefault="003F71BB" w:rsidP="003F71BB">
            <w:pPr>
              <w:tabs>
                <w:tab w:val="decimal" w:pos="706"/>
                <w:tab w:val="decimal" w:pos="1056"/>
              </w:tabs>
              <w:jc w:val="right"/>
              <w:rPr>
                <w:rFonts w:cs="Times New Roman"/>
                <w:sz w:val="22"/>
                <w:szCs w:val="22"/>
              </w:rPr>
            </w:pPr>
          </w:p>
        </w:tc>
        <w:tc>
          <w:tcPr>
            <w:tcW w:w="1382" w:type="dxa"/>
            <w:tcBorders>
              <w:top w:val="nil"/>
              <w:left w:val="nil"/>
              <w:bottom w:val="nil"/>
              <w:right w:val="nil"/>
            </w:tcBorders>
            <w:vAlign w:val="center"/>
          </w:tcPr>
          <w:p w14:paraId="2927E305" w14:textId="331699A3" w:rsidR="003F71BB" w:rsidRPr="00A92012" w:rsidRDefault="00A92012" w:rsidP="003F71BB">
            <w:pPr>
              <w:tabs>
                <w:tab w:val="decimal" w:pos="1056"/>
              </w:tabs>
              <w:ind w:left="-115"/>
              <w:jc w:val="right"/>
              <w:rPr>
                <w:rFonts w:cs="Times New Roman"/>
                <w:sz w:val="22"/>
                <w:szCs w:val="22"/>
              </w:rPr>
            </w:pPr>
            <w:r w:rsidRPr="00A92012">
              <w:rPr>
                <w:rFonts w:cs="Times New Roman"/>
                <w:sz w:val="22"/>
                <w:szCs w:val="22"/>
                <w:cs/>
              </w:rPr>
              <w:t>2</w:t>
            </w:r>
            <w:r w:rsidRPr="00A92012">
              <w:rPr>
                <w:rFonts w:cs="Times New Roman"/>
                <w:sz w:val="22"/>
                <w:szCs w:val="22"/>
              </w:rPr>
              <w:t>,</w:t>
            </w:r>
            <w:r w:rsidRPr="00A92012">
              <w:rPr>
                <w:rFonts w:cs="Times New Roman"/>
                <w:sz w:val="22"/>
                <w:szCs w:val="22"/>
                <w:cs/>
              </w:rPr>
              <w:t>032</w:t>
            </w:r>
            <w:r w:rsidRPr="00A92012">
              <w:rPr>
                <w:rFonts w:cs="Times New Roman"/>
                <w:sz w:val="22"/>
                <w:szCs w:val="22"/>
              </w:rPr>
              <w:t>,</w:t>
            </w:r>
            <w:r w:rsidRPr="00A92012">
              <w:rPr>
                <w:rFonts w:cs="Times New Roman"/>
                <w:sz w:val="22"/>
                <w:szCs w:val="22"/>
                <w:cs/>
              </w:rPr>
              <w:t>55</w:t>
            </w:r>
            <w:r w:rsidR="008A7D33">
              <w:rPr>
                <w:rFonts w:cs="Times New Roman"/>
                <w:sz w:val="22"/>
                <w:szCs w:val="22"/>
              </w:rPr>
              <w:t>5</w:t>
            </w:r>
          </w:p>
        </w:tc>
        <w:tc>
          <w:tcPr>
            <w:tcW w:w="236" w:type="dxa"/>
          </w:tcPr>
          <w:p w14:paraId="7A3CFA8C" w14:textId="77777777" w:rsidR="003F71BB" w:rsidRPr="00F5058F" w:rsidRDefault="003F71BB" w:rsidP="003F71BB">
            <w:pPr>
              <w:tabs>
                <w:tab w:val="decimal" w:pos="706"/>
                <w:tab w:val="decimal" w:pos="1056"/>
              </w:tabs>
              <w:jc w:val="right"/>
              <w:rPr>
                <w:rFonts w:cs="Times New Roman"/>
                <w:sz w:val="22"/>
                <w:szCs w:val="22"/>
              </w:rPr>
            </w:pPr>
          </w:p>
        </w:tc>
        <w:tc>
          <w:tcPr>
            <w:tcW w:w="1382" w:type="dxa"/>
            <w:tcBorders>
              <w:top w:val="nil"/>
              <w:left w:val="nil"/>
              <w:bottom w:val="nil"/>
              <w:right w:val="nil"/>
            </w:tcBorders>
            <w:vAlign w:val="center"/>
          </w:tcPr>
          <w:p w14:paraId="1064D4DC" w14:textId="20D41BDF" w:rsidR="003F71BB" w:rsidRPr="00F5058F" w:rsidRDefault="003F71BB" w:rsidP="003F71BB">
            <w:pPr>
              <w:tabs>
                <w:tab w:val="decimal" w:pos="1056"/>
              </w:tabs>
              <w:ind w:left="-115"/>
              <w:jc w:val="right"/>
              <w:rPr>
                <w:rFonts w:cs="Times New Roman"/>
                <w:sz w:val="22"/>
                <w:szCs w:val="22"/>
              </w:rPr>
            </w:pPr>
            <w:r>
              <w:rPr>
                <w:rFonts w:cs="Times New Roman"/>
                <w:sz w:val="22"/>
                <w:szCs w:val="22"/>
              </w:rPr>
              <w:t>-</w:t>
            </w:r>
          </w:p>
        </w:tc>
        <w:tc>
          <w:tcPr>
            <w:tcW w:w="236" w:type="dxa"/>
            <w:tcBorders>
              <w:top w:val="nil"/>
              <w:left w:val="nil"/>
              <w:bottom w:val="nil"/>
              <w:right w:val="nil"/>
            </w:tcBorders>
          </w:tcPr>
          <w:p w14:paraId="0746A31D" w14:textId="77777777" w:rsidR="003F71BB" w:rsidRPr="00F5058F" w:rsidRDefault="003F71BB" w:rsidP="003F71BB">
            <w:pPr>
              <w:tabs>
                <w:tab w:val="decimal" w:pos="706"/>
                <w:tab w:val="decimal" w:pos="1056"/>
              </w:tabs>
              <w:jc w:val="right"/>
              <w:rPr>
                <w:rFonts w:cs="Times New Roman"/>
                <w:sz w:val="22"/>
                <w:szCs w:val="22"/>
              </w:rPr>
            </w:pPr>
          </w:p>
        </w:tc>
        <w:tc>
          <w:tcPr>
            <w:tcW w:w="1376" w:type="dxa"/>
            <w:tcBorders>
              <w:top w:val="nil"/>
              <w:left w:val="nil"/>
              <w:bottom w:val="nil"/>
              <w:right w:val="nil"/>
            </w:tcBorders>
            <w:vAlign w:val="center"/>
          </w:tcPr>
          <w:p w14:paraId="3BEC42F0" w14:textId="043DEFE4" w:rsidR="003F71BB" w:rsidRPr="00F5058F" w:rsidRDefault="003F71BB" w:rsidP="003F71BB">
            <w:pPr>
              <w:tabs>
                <w:tab w:val="decimal" w:pos="1056"/>
              </w:tabs>
              <w:ind w:left="-115"/>
              <w:jc w:val="right"/>
              <w:rPr>
                <w:rFonts w:cs="Times New Roman"/>
                <w:sz w:val="22"/>
                <w:szCs w:val="22"/>
              </w:rPr>
            </w:pPr>
            <w:r>
              <w:rPr>
                <w:rFonts w:cs="Times New Roman"/>
                <w:sz w:val="22"/>
                <w:szCs w:val="22"/>
              </w:rPr>
              <w:t>-</w:t>
            </w:r>
          </w:p>
        </w:tc>
        <w:tc>
          <w:tcPr>
            <w:tcW w:w="236" w:type="dxa"/>
            <w:tcBorders>
              <w:top w:val="nil"/>
              <w:left w:val="nil"/>
              <w:bottom w:val="nil"/>
              <w:right w:val="nil"/>
            </w:tcBorders>
            <w:vAlign w:val="center"/>
          </w:tcPr>
          <w:p w14:paraId="71D0BBE3" w14:textId="77777777" w:rsidR="003F71BB" w:rsidRPr="00F5058F" w:rsidRDefault="003F71BB" w:rsidP="003F71BB">
            <w:pPr>
              <w:tabs>
                <w:tab w:val="decimal" w:pos="525"/>
                <w:tab w:val="decimal" w:pos="1056"/>
              </w:tabs>
              <w:jc w:val="right"/>
              <w:rPr>
                <w:rFonts w:cs="Times New Roman"/>
                <w:sz w:val="22"/>
                <w:szCs w:val="22"/>
              </w:rPr>
            </w:pPr>
          </w:p>
        </w:tc>
        <w:tc>
          <w:tcPr>
            <w:tcW w:w="1385" w:type="dxa"/>
            <w:tcBorders>
              <w:top w:val="nil"/>
              <w:left w:val="nil"/>
              <w:bottom w:val="nil"/>
              <w:right w:val="nil"/>
            </w:tcBorders>
            <w:vAlign w:val="center"/>
          </w:tcPr>
          <w:p w14:paraId="6FC4F756" w14:textId="3A17C8EF" w:rsidR="003F71BB" w:rsidRPr="00F5058F" w:rsidRDefault="003F71BB" w:rsidP="003F71BB">
            <w:pPr>
              <w:tabs>
                <w:tab w:val="decimal" w:pos="1056"/>
              </w:tabs>
              <w:ind w:left="-115"/>
              <w:jc w:val="right"/>
              <w:rPr>
                <w:rFonts w:cs="Times New Roman"/>
                <w:sz w:val="22"/>
                <w:szCs w:val="22"/>
              </w:rPr>
            </w:pPr>
            <w:r w:rsidRPr="003F71BB">
              <w:rPr>
                <w:rFonts w:cs="Times New Roman"/>
                <w:sz w:val="22"/>
                <w:szCs w:val="22"/>
              </w:rPr>
              <w:t>15,660</w:t>
            </w:r>
          </w:p>
        </w:tc>
      </w:tr>
      <w:tr w:rsidR="003F71BB" w:rsidRPr="00F5058F" w14:paraId="3E9FD5EC" w14:textId="77777777">
        <w:trPr>
          <w:trHeight w:val="70"/>
        </w:trPr>
        <w:tc>
          <w:tcPr>
            <w:tcW w:w="4392" w:type="dxa"/>
          </w:tcPr>
          <w:p w14:paraId="3E6C61DA" w14:textId="77777777" w:rsidR="003F71BB" w:rsidRPr="00F5058F" w:rsidRDefault="003F71BB" w:rsidP="003F71BB">
            <w:pPr>
              <w:ind w:left="166" w:right="-24"/>
              <w:rPr>
                <w:rFonts w:cs="Times New Roman"/>
                <w:sz w:val="22"/>
                <w:szCs w:val="22"/>
              </w:rPr>
            </w:pPr>
            <w:proofErr w:type="spellStart"/>
            <w:r w:rsidRPr="00F5058F">
              <w:rPr>
                <w:rFonts w:cs="Times New Roman"/>
                <w:sz w:val="22"/>
                <w:szCs w:val="22"/>
              </w:rPr>
              <w:t>Amortisation</w:t>
            </w:r>
            <w:proofErr w:type="spellEnd"/>
            <w:r w:rsidRPr="00F5058F">
              <w:rPr>
                <w:rFonts w:cs="Times New Roman"/>
                <w:sz w:val="22"/>
                <w:szCs w:val="22"/>
              </w:rPr>
              <w:t xml:space="preserve"> of financing fees</w:t>
            </w:r>
          </w:p>
        </w:tc>
        <w:tc>
          <w:tcPr>
            <w:tcW w:w="1382" w:type="dxa"/>
          </w:tcPr>
          <w:p w14:paraId="5EF2CFD2" w14:textId="3C43F001" w:rsidR="003F71BB" w:rsidRPr="00F5058F" w:rsidRDefault="003F71BB" w:rsidP="003F71BB">
            <w:pPr>
              <w:tabs>
                <w:tab w:val="decimal" w:pos="1056"/>
              </w:tabs>
              <w:ind w:left="-115"/>
              <w:jc w:val="right"/>
              <w:rPr>
                <w:rFonts w:cs="Times New Roman"/>
                <w:sz w:val="22"/>
                <w:szCs w:val="22"/>
              </w:rPr>
            </w:pPr>
            <w:r>
              <w:rPr>
                <w:rFonts w:cs="Times New Roman"/>
                <w:sz w:val="22"/>
                <w:szCs w:val="22"/>
              </w:rPr>
              <w:t>-</w:t>
            </w:r>
          </w:p>
        </w:tc>
        <w:tc>
          <w:tcPr>
            <w:tcW w:w="236" w:type="dxa"/>
          </w:tcPr>
          <w:p w14:paraId="241B8D26" w14:textId="77777777" w:rsidR="003F71BB" w:rsidRPr="0048651C" w:rsidRDefault="003F71BB" w:rsidP="003F71BB">
            <w:pPr>
              <w:pStyle w:val="BodyTextIndentnosp"/>
              <w:tabs>
                <w:tab w:val="decimal" w:pos="870"/>
                <w:tab w:val="decimal" w:pos="1056"/>
              </w:tabs>
              <w:spacing w:line="240" w:lineRule="auto"/>
              <w:ind w:left="-115"/>
              <w:jc w:val="right"/>
              <w:rPr>
                <w:rFonts w:eastAsia="Cordia New"/>
                <w:szCs w:val="22"/>
                <w:lang w:val="en-US" w:bidi="th-TH"/>
              </w:rPr>
            </w:pPr>
          </w:p>
        </w:tc>
        <w:tc>
          <w:tcPr>
            <w:tcW w:w="1382" w:type="dxa"/>
          </w:tcPr>
          <w:p w14:paraId="5002A6D2" w14:textId="74C47803" w:rsidR="003F71BB" w:rsidRPr="00F5058F" w:rsidRDefault="003F71BB" w:rsidP="003F71BB">
            <w:pPr>
              <w:tabs>
                <w:tab w:val="decimal" w:pos="1056"/>
              </w:tabs>
              <w:ind w:left="-115"/>
              <w:jc w:val="right"/>
              <w:rPr>
                <w:rFonts w:cs="Times New Roman"/>
                <w:sz w:val="22"/>
                <w:szCs w:val="22"/>
              </w:rPr>
            </w:pPr>
            <w:r>
              <w:rPr>
                <w:rFonts w:cs="Times New Roman"/>
                <w:sz w:val="22"/>
                <w:szCs w:val="22"/>
              </w:rPr>
              <w:t>-</w:t>
            </w:r>
          </w:p>
        </w:tc>
        <w:tc>
          <w:tcPr>
            <w:tcW w:w="236" w:type="dxa"/>
          </w:tcPr>
          <w:p w14:paraId="10C6B317" w14:textId="77777777" w:rsidR="003F71BB" w:rsidRPr="00F5058F" w:rsidRDefault="003F71BB" w:rsidP="003F71BB">
            <w:pPr>
              <w:tabs>
                <w:tab w:val="decimal" w:pos="706"/>
                <w:tab w:val="decimal" w:pos="1056"/>
              </w:tabs>
              <w:jc w:val="right"/>
              <w:rPr>
                <w:rFonts w:cs="Times New Roman"/>
                <w:sz w:val="22"/>
                <w:szCs w:val="22"/>
              </w:rPr>
            </w:pPr>
          </w:p>
        </w:tc>
        <w:tc>
          <w:tcPr>
            <w:tcW w:w="1382" w:type="dxa"/>
            <w:tcBorders>
              <w:top w:val="nil"/>
              <w:left w:val="nil"/>
              <w:bottom w:val="nil"/>
              <w:right w:val="nil"/>
            </w:tcBorders>
            <w:vAlign w:val="center"/>
          </w:tcPr>
          <w:p w14:paraId="31D122F1" w14:textId="37D0BF91" w:rsidR="003F71BB" w:rsidRPr="00A92012" w:rsidRDefault="00A92012" w:rsidP="003F71BB">
            <w:pPr>
              <w:tabs>
                <w:tab w:val="decimal" w:pos="1056"/>
              </w:tabs>
              <w:ind w:left="-115"/>
              <w:jc w:val="right"/>
              <w:rPr>
                <w:rFonts w:cs="Times New Roman"/>
                <w:sz w:val="22"/>
                <w:szCs w:val="22"/>
              </w:rPr>
            </w:pPr>
            <w:r w:rsidRPr="00A92012">
              <w:rPr>
                <w:rFonts w:cs="Times New Roman" w:hint="cs"/>
                <w:sz w:val="22"/>
                <w:szCs w:val="22"/>
                <w:cs/>
              </w:rPr>
              <w:t>-</w:t>
            </w:r>
          </w:p>
        </w:tc>
        <w:tc>
          <w:tcPr>
            <w:tcW w:w="236" w:type="dxa"/>
          </w:tcPr>
          <w:p w14:paraId="3F364A1F" w14:textId="77777777" w:rsidR="003F71BB" w:rsidRPr="00F5058F" w:rsidRDefault="003F71BB" w:rsidP="003F71BB">
            <w:pPr>
              <w:tabs>
                <w:tab w:val="decimal" w:pos="706"/>
                <w:tab w:val="decimal" w:pos="1056"/>
              </w:tabs>
              <w:jc w:val="right"/>
              <w:rPr>
                <w:rFonts w:cs="Times New Roman"/>
                <w:sz w:val="22"/>
                <w:szCs w:val="22"/>
              </w:rPr>
            </w:pPr>
          </w:p>
        </w:tc>
        <w:tc>
          <w:tcPr>
            <w:tcW w:w="1382" w:type="dxa"/>
            <w:tcBorders>
              <w:top w:val="nil"/>
              <w:left w:val="nil"/>
              <w:bottom w:val="nil"/>
              <w:right w:val="nil"/>
            </w:tcBorders>
            <w:vAlign w:val="center"/>
          </w:tcPr>
          <w:p w14:paraId="20C6678C" w14:textId="4CD98985" w:rsidR="003F71BB" w:rsidRPr="0048651C" w:rsidRDefault="003F71BB" w:rsidP="003F71BB">
            <w:pPr>
              <w:tabs>
                <w:tab w:val="decimal" w:pos="1056"/>
              </w:tabs>
              <w:ind w:left="-115"/>
              <w:jc w:val="right"/>
              <w:rPr>
                <w:rFonts w:cs="Times New Roman"/>
                <w:sz w:val="22"/>
                <w:szCs w:val="22"/>
              </w:rPr>
            </w:pPr>
            <w:r w:rsidRPr="003F71BB">
              <w:rPr>
                <w:rFonts w:cs="Times New Roman"/>
                <w:sz w:val="22"/>
                <w:szCs w:val="22"/>
              </w:rPr>
              <w:t>59,525</w:t>
            </w:r>
          </w:p>
        </w:tc>
        <w:tc>
          <w:tcPr>
            <w:tcW w:w="236" w:type="dxa"/>
            <w:tcBorders>
              <w:top w:val="nil"/>
              <w:left w:val="nil"/>
              <w:bottom w:val="nil"/>
              <w:right w:val="nil"/>
            </w:tcBorders>
          </w:tcPr>
          <w:p w14:paraId="767F28FE" w14:textId="77777777" w:rsidR="003F71BB" w:rsidRPr="00F5058F" w:rsidRDefault="003F71BB" w:rsidP="003F71BB">
            <w:pPr>
              <w:tabs>
                <w:tab w:val="decimal" w:pos="706"/>
                <w:tab w:val="decimal" w:pos="1056"/>
              </w:tabs>
              <w:jc w:val="right"/>
              <w:rPr>
                <w:rFonts w:cs="Times New Roman"/>
                <w:sz w:val="22"/>
                <w:szCs w:val="22"/>
              </w:rPr>
            </w:pPr>
          </w:p>
        </w:tc>
        <w:tc>
          <w:tcPr>
            <w:tcW w:w="1376" w:type="dxa"/>
            <w:tcBorders>
              <w:top w:val="nil"/>
              <w:left w:val="nil"/>
              <w:bottom w:val="nil"/>
              <w:right w:val="nil"/>
            </w:tcBorders>
            <w:vAlign w:val="center"/>
          </w:tcPr>
          <w:p w14:paraId="07548EE4" w14:textId="507D8D88" w:rsidR="003F71BB" w:rsidRPr="00F5058F" w:rsidRDefault="003F71BB" w:rsidP="003F71BB">
            <w:pPr>
              <w:tabs>
                <w:tab w:val="decimal" w:pos="1056"/>
              </w:tabs>
              <w:ind w:left="-115"/>
              <w:jc w:val="right"/>
              <w:rPr>
                <w:rFonts w:cs="Times New Roman"/>
                <w:sz w:val="22"/>
                <w:szCs w:val="22"/>
              </w:rPr>
            </w:pPr>
            <w:r>
              <w:rPr>
                <w:rFonts w:cs="Times New Roman"/>
                <w:sz w:val="22"/>
                <w:szCs w:val="22"/>
              </w:rPr>
              <w:t>-</w:t>
            </w:r>
          </w:p>
        </w:tc>
        <w:tc>
          <w:tcPr>
            <w:tcW w:w="236" w:type="dxa"/>
            <w:tcBorders>
              <w:top w:val="nil"/>
              <w:left w:val="nil"/>
              <w:bottom w:val="nil"/>
              <w:right w:val="nil"/>
            </w:tcBorders>
            <w:vAlign w:val="center"/>
          </w:tcPr>
          <w:p w14:paraId="51FA629F" w14:textId="77777777" w:rsidR="003F71BB" w:rsidRPr="00F5058F" w:rsidRDefault="003F71BB" w:rsidP="003F71BB">
            <w:pPr>
              <w:tabs>
                <w:tab w:val="decimal" w:pos="525"/>
                <w:tab w:val="decimal" w:pos="1056"/>
              </w:tabs>
              <w:jc w:val="right"/>
              <w:rPr>
                <w:rFonts w:cs="Times New Roman"/>
                <w:sz w:val="22"/>
                <w:szCs w:val="22"/>
              </w:rPr>
            </w:pPr>
          </w:p>
        </w:tc>
        <w:tc>
          <w:tcPr>
            <w:tcW w:w="1385" w:type="dxa"/>
            <w:tcBorders>
              <w:top w:val="nil"/>
              <w:left w:val="nil"/>
              <w:bottom w:val="nil"/>
              <w:right w:val="nil"/>
            </w:tcBorders>
            <w:vAlign w:val="center"/>
          </w:tcPr>
          <w:p w14:paraId="0DA64488" w14:textId="6085EAB3" w:rsidR="003F71BB" w:rsidRPr="00F5058F" w:rsidRDefault="003F71BB" w:rsidP="003F71BB">
            <w:pPr>
              <w:tabs>
                <w:tab w:val="decimal" w:pos="1056"/>
              </w:tabs>
              <w:ind w:left="-115"/>
              <w:jc w:val="right"/>
              <w:rPr>
                <w:rFonts w:cs="Times New Roman"/>
                <w:sz w:val="22"/>
                <w:szCs w:val="22"/>
              </w:rPr>
            </w:pPr>
            <w:r w:rsidRPr="003F71BB">
              <w:rPr>
                <w:rFonts w:cs="Times New Roman"/>
                <w:sz w:val="22"/>
                <w:szCs w:val="22"/>
              </w:rPr>
              <w:t>7,408</w:t>
            </w:r>
          </w:p>
        </w:tc>
      </w:tr>
      <w:tr w:rsidR="003F71BB" w:rsidRPr="00F5058F" w14:paraId="70BFAD79" w14:textId="77777777">
        <w:trPr>
          <w:trHeight w:val="70"/>
        </w:trPr>
        <w:tc>
          <w:tcPr>
            <w:tcW w:w="4392" w:type="dxa"/>
          </w:tcPr>
          <w:p w14:paraId="14DE8146" w14:textId="77777777" w:rsidR="003F71BB" w:rsidRPr="00F5058F" w:rsidRDefault="003F71BB" w:rsidP="003F71BB">
            <w:pPr>
              <w:ind w:left="166" w:right="-24"/>
              <w:rPr>
                <w:rFonts w:cs="Times New Roman"/>
                <w:sz w:val="22"/>
                <w:szCs w:val="22"/>
              </w:rPr>
            </w:pPr>
            <w:proofErr w:type="spellStart"/>
            <w:r w:rsidRPr="00F5058F">
              <w:rPr>
                <w:rFonts w:cs="Times New Roman"/>
                <w:sz w:val="22"/>
                <w:szCs w:val="22"/>
              </w:rPr>
              <w:t>Amortisation</w:t>
            </w:r>
            <w:proofErr w:type="spellEnd"/>
            <w:r w:rsidRPr="00F5058F">
              <w:rPr>
                <w:rFonts w:cs="Times New Roman"/>
                <w:sz w:val="22"/>
                <w:szCs w:val="22"/>
              </w:rPr>
              <w:t xml:space="preserve"> of issuance costs </w:t>
            </w:r>
          </w:p>
        </w:tc>
        <w:tc>
          <w:tcPr>
            <w:tcW w:w="1382" w:type="dxa"/>
          </w:tcPr>
          <w:p w14:paraId="3712194C" w14:textId="155B2ABC" w:rsidR="003F71BB" w:rsidRPr="00F5058F" w:rsidRDefault="003F71BB" w:rsidP="003F71BB">
            <w:pPr>
              <w:tabs>
                <w:tab w:val="decimal" w:pos="1056"/>
              </w:tabs>
              <w:ind w:left="-115"/>
              <w:jc w:val="right"/>
              <w:rPr>
                <w:rFonts w:cs="Times New Roman"/>
                <w:sz w:val="22"/>
                <w:szCs w:val="22"/>
              </w:rPr>
            </w:pPr>
            <w:r>
              <w:rPr>
                <w:rFonts w:cs="Times New Roman"/>
                <w:sz w:val="22"/>
                <w:szCs w:val="22"/>
              </w:rPr>
              <w:t>-</w:t>
            </w:r>
          </w:p>
        </w:tc>
        <w:tc>
          <w:tcPr>
            <w:tcW w:w="236" w:type="dxa"/>
          </w:tcPr>
          <w:p w14:paraId="4C613B4C" w14:textId="77777777" w:rsidR="003F71BB" w:rsidRPr="0048651C" w:rsidRDefault="003F71BB" w:rsidP="003F71BB">
            <w:pPr>
              <w:pStyle w:val="BodyTextIndentnosp"/>
              <w:tabs>
                <w:tab w:val="decimal" w:pos="870"/>
                <w:tab w:val="decimal" w:pos="1056"/>
              </w:tabs>
              <w:spacing w:line="240" w:lineRule="auto"/>
              <w:ind w:left="-115"/>
              <w:jc w:val="right"/>
              <w:rPr>
                <w:rFonts w:eastAsia="Cordia New"/>
                <w:szCs w:val="22"/>
                <w:lang w:val="en-US" w:bidi="th-TH"/>
              </w:rPr>
            </w:pPr>
          </w:p>
        </w:tc>
        <w:tc>
          <w:tcPr>
            <w:tcW w:w="1382" w:type="dxa"/>
          </w:tcPr>
          <w:p w14:paraId="492C9F69" w14:textId="303CF424" w:rsidR="003F71BB" w:rsidRPr="00F5058F" w:rsidRDefault="003F71BB" w:rsidP="003F71BB">
            <w:pPr>
              <w:tabs>
                <w:tab w:val="decimal" w:pos="1056"/>
              </w:tabs>
              <w:ind w:left="-115"/>
              <w:jc w:val="right"/>
              <w:rPr>
                <w:rFonts w:cs="Times New Roman"/>
                <w:sz w:val="22"/>
                <w:szCs w:val="22"/>
              </w:rPr>
            </w:pPr>
            <w:r>
              <w:rPr>
                <w:rFonts w:cs="Times New Roman"/>
                <w:sz w:val="22"/>
                <w:szCs w:val="22"/>
              </w:rPr>
              <w:t>-</w:t>
            </w:r>
          </w:p>
        </w:tc>
        <w:tc>
          <w:tcPr>
            <w:tcW w:w="236" w:type="dxa"/>
          </w:tcPr>
          <w:p w14:paraId="4FEC5FF4" w14:textId="77777777" w:rsidR="003F71BB" w:rsidRPr="00F5058F" w:rsidRDefault="003F71BB" w:rsidP="003F71BB">
            <w:pPr>
              <w:tabs>
                <w:tab w:val="decimal" w:pos="706"/>
                <w:tab w:val="decimal" w:pos="1056"/>
              </w:tabs>
              <w:jc w:val="right"/>
              <w:rPr>
                <w:rFonts w:cs="Times New Roman"/>
                <w:sz w:val="22"/>
                <w:szCs w:val="22"/>
              </w:rPr>
            </w:pPr>
          </w:p>
        </w:tc>
        <w:tc>
          <w:tcPr>
            <w:tcW w:w="1382" w:type="dxa"/>
            <w:tcBorders>
              <w:top w:val="nil"/>
              <w:left w:val="nil"/>
              <w:bottom w:val="nil"/>
              <w:right w:val="nil"/>
            </w:tcBorders>
            <w:vAlign w:val="center"/>
          </w:tcPr>
          <w:p w14:paraId="3A29E131" w14:textId="686969CF" w:rsidR="003F71BB" w:rsidRPr="00F5058F" w:rsidRDefault="003F71BB" w:rsidP="003F71BB">
            <w:pPr>
              <w:tabs>
                <w:tab w:val="decimal" w:pos="1056"/>
              </w:tabs>
              <w:ind w:left="-115"/>
              <w:jc w:val="right"/>
              <w:rPr>
                <w:rFonts w:cs="Times New Roman"/>
                <w:sz w:val="22"/>
                <w:szCs w:val="22"/>
              </w:rPr>
            </w:pPr>
            <w:r>
              <w:rPr>
                <w:rFonts w:cs="Times New Roman"/>
                <w:sz w:val="22"/>
                <w:szCs w:val="22"/>
              </w:rPr>
              <w:t>-</w:t>
            </w:r>
          </w:p>
        </w:tc>
        <w:tc>
          <w:tcPr>
            <w:tcW w:w="236" w:type="dxa"/>
          </w:tcPr>
          <w:p w14:paraId="73B0EE90" w14:textId="77777777" w:rsidR="003F71BB" w:rsidRPr="00F5058F" w:rsidRDefault="003F71BB" w:rsidP="003F71BB">
            <w:pPr>
              <w:tabs>
                <w:tab w:val="decimal" w:pos="706"/>
                <w:tab w:val="decimal" w:pos="1056"/>
              </w:tabs>
              <w:jc w:val="right"/>
              <w:rPr>
                <w:rFonts w:cs="Times New Roman"/>
                <w:sz w:val="22"/>
                <w:szCs w:val="22"/>
              </w:rPr>
            </w:pPr>
          </w:p>
        </w:tc>
        <w:tc>
          <w:tcPr>
            <w:tcW w:w="1382" w:type="dxa"/>
            <w:tcBorders>
              <w:top w:val="nil"/>
              <w:left w:val="nil"/>
              <w:bottom w:val="nil"/>
              <w:right w:val="nil"/>
            </w:tcBorders>
            <w:vAlign w:val="center"/>
          </w:tcPr>
          <w:p w14:paraId="65BCFB61" w14:textId="79D6FABB" w:rsidR="003F71BB" w:rsidRPr="00F5058F" w:rsidRDefault="003F71BB" w:rsidP="003F71BB">
            <w:pPr>
              <w:tabs>
                <w:tab w:val="decimal" w:pos="1056"/>
              </w:tabs>
              <w:ind w:left="-115"/>
              <w:jc w:val="right"/>
              <w:rPr>
                <w:rFonts w:cs="Times New Roman"/>
                <w:sz w:val="22"/>
                <w:szCs w:val="22"/>
              </w:rPr>
            </w:pPr>
            <w:r>
              <w:rPr>
                <w:rFonts w:cs="Times New Roman"/>
                <w:sz w:val="22"/>
                <w:szCs w:val="22"/>
              </w:rPr>
              <w:t>-</w:t>
            </w:r>
          </w:p>
        </w:tc>
        <w:tc>
          <w:tcPr>
            <w:tcW w:w="236" w:type="dxa"/>
            <w:tcBorders>
              <w:top w:val="nil"/>
              <w:left w:val="nil"/>
              <w:bottom w:val="nil"/>
              <w:right w:val="nil"/>
            </w:tcBorders>
          </w:tcPr>
          <w:p w14:paraId="1E0495D3" w14:textId="77777777" w:rsidR="003F71BB" w:rsidRPr="00F5058F" w:rsidRDefault="003F71BB" w:rsidP="003F71BB">
            <w:pPr>
              <w:tabs>
                <w:tab w:val="decimal" w:pos="706"/>
                <w:tab w:val="decimal" w:pos="1056"/>
              </w:tabs>
              <w:jc w:val="right"/>
              <w:rPr>
                <w:rFonts w:cs="Times New Roman"/>
                <w:sz w:val="22"/>
                <w:szCs w:val="22"/>
              </w:rPr>
            </w:pPr>
          </w:p>
        </w:tc>
        <w:tc>
          <w:tcPr>
            <w:tcW w:w="1376" w:type="dxa"/>
            <w:tcBorders>
              <w:top w:val="nil"/>
              <w:left w:val="nil"/>
              <w:bottom w:val="nil"/>
              <w:right w:val="nil"/>
            </w:tcBorders>
            <w:vAlign w:val="center"/>
          </w:tcPr>
          <w:p w14:paraId="30F49479" w14:textId="475DCE8C" w:rsidR="003F71BB" w:rsidRPr="00F5058F" w:rsidRDefault="003F71BB" w:rsidP="003F71BB">
            <w:pPr>
              <w:tabs>
                <w:tab w:val="decimal" w:pos="1056"/>
              </w:tabs>
              <w:ind w:left="-115"/>
              <w:jc w:val="right"/>
              <w:rPr>
                <w:rFonts w:cs="Times New Roman"/>
                <w:sz w:val="22"/>
                <w:szCs w:val="22"/>
              </w:rPr>
            </w:pPr>
            <w:r w:rsidRPr="003F71BB">
              <w:rPr>
                <w:rFonts w:cs="Times New Roman"/>
                <w:sz w:val="22"/>
                <w:szCs w:val="22"/>
              </w:rPr>
              <w:t>7,675</w:t>
            </w:r>
          </w:p>
        </w:tc>
        <w:tc>
          <w:tcPr>
            <w:tcW w:w="236" w:type="dxa"/>
            <w:tcBorders>
              <w:top w:val="nil"/>
              <w:left w:val="nil"/>
              <w:bottom w:val="nil"/>
              <w:right w:val="nil"/>
            </w:tcBorders>
            <w:vAlign w:val="center"/>
          </w:tcPr>
          <w:p w14:paraId="31F0B11C" w14:textId="77777777" w:rsidR="003F71BB" w:rsidRPr="00F5058F" w:rsidRDefault="003F71BB" w:rsidP="003F71BB">
            <w:pPr>
              <w:tabs>
                <w:tab w:val="decimal" w:pos="525"/>
                <w:tab w:val="decimal" w:pos="1056"/>
              </w:tabs>
              <w:jc w:val="right"/>
              <w:rPr>
                <w:rFonts w:cs="Times New Roman"/>
                <w:sz w:val="22"/>
                <w:szCs w:val="22"/>
              </w:rPr>
            </w:pPr>
          </w:p>
        </w:tc>
        <w:tc>
          <w:tcPr>
            <w:tcW w:w="1385" w:type="dxa"/>
            <w:tcBorders>
              <w:top w:val="nil"/>
              <w:left w:val="nil"/>
              <w:bottom w:val="nil"/>
              <w:right w:val="nil"/>
            </w:tcBorders>
            <w:vAlign w:val="center"/>
          </w:tcPr>
          <w:p w14:paraId="79C76020" w14:textId="34C3E9E0" w:rsidR="003F71BB" w:rsidRPr="00F5058F" w:rsidRDefault="003F71BB" w:rsidP="003F71BB">
            <w:pPr>
              <w:tabs>
                <w:tab w:val="decimal" w:pos="1056"/>
              </w:tabs>
              <w:ind w:left="-115"/>
              <w:jc w:val="right"/>
              <w:rPr>
                <w:rFonts w:cs="Times New Roman"/>
                <w:sz w:val="22"/>
                <w:szCs w:val="22"/>
              </w:rPr>
            </w:pPr>
            <w:r>
              <w:rPr>
                <w:rFonts w:cs="Times New Roman"/>
                <w:sz w:val="22"/>
                <w:szCs w:val="22"/>
              </w:rPr>
              <w:t>-</w:t>
            </w:r>
          </w:p>
        </w:tc>
      </w:tr>
      <w:tr w:rsidR="003F71BB" w:rsidRPr="00F5058F" w14:paraId="2D5A6959" w14:textId="77777777">
        <w:trPr>
          <w:trHeight w:val="70"/>
        </w:trPr>
        <w:tc>
          <w:tcPr>
            <w:tcW w:w="4392" w:type="dxa"/>
          </w:tcPr>
          <w:p w14:paraId="046EF2EC" w14:textId="1D5C4AC3" w:rsidR="003F71BB" w:rsidRPr="00F5058F" w:rsidRDefault="003F71BB" w:rsidP="003F71BB">
            <w:pPr>
              <w:ind w:left="166" w:right="-24"/>
              <w:rPr>
                <w:rFonts w:cs="Times New Roman"/>
                <w:sz w:val="22"/>
                <w:szCs w:val="22"/>
              </w:rPr>
            </w:pPr>
            <w:r>
              <w:rPr>
                <w:rFonts w:cs="Times New Roman"/>
                <w:sz w:val="22"/>
                <w:szCs w:val="22"/>
              </w:rPr>
              <w:t xml:space="preserve">Disposals and write-off, </w:t>
            </w:r>
            <w:proofErr w:type="gramStart"/>
            <w:r>
              <w:rPr>
                <w:rFonts w:cs="Times New Roman"/>
                <w:sz w:val="22"/>
                <w:szCs w:val="22"/>
              </w:rPr>
              <w:t>net book</w:t>
            </w:r>
            <w:proofErr w:type="gramEnd"/>
            <w:r>
              <w:rPr>
                <w:rFonts w:cs="Times New Roman"/>
                <w:sz w:val="22"/>
                <w:szCs w:val="22"/>
              </w:rPr>
              <w:t xml:space="preserve"> value</w:t>
            </w:r>
          </w:p>
        </w:tc>
        <w:tc>
          <w:tcPr>
            <w:tcW w:w="1382" w:type="dxa"/>
          </w:tcPr>
          <w:p w14:paraId="2F69F3DE" w14:textId="65833600" w:rsidR="003F71BB" w:rsidRPr="00F5058F" w:rsidRDefault="003F71BB" w:rsidP="003F71BB">
            <w:pPr>
              <w:tabs>
                <w:tab w:val="decimal" w:pos="1056"/>
              </w:tabs>
              <w:ind w:left="-115"/>
              <w:jc w:val="right"/>
              <w:rPr>
                <w:rFonts w:cs="Times New Roman"/>
                <w:sz w:val="22"/>
                <w:szCs w:val="22"/>
              </w:rPr>
            </w:pPr>
            <w:r>
              <w:rPr>
                <w:rFonts w:cs="Times New Roman"/>
                <w:sz w:val="22"/>
                <w:szCs w:val="22"/>
              </w:rPr>
              <w:t>-</w:t>
            </w:r>
          </w:p>
        </w:tc>
        <w:tc>
          <w:tcPr>
            <w:tcW w:w="236" w:type="dxa"/>
          </w:tcPr>
          <w:p w14:paraId="0EBD64F7" w14:textId="77777777" w:rsidR="003F71BB" w:rsidRPr="0048651C" w:rsidRDefault="003F71BB" w:rsidP="003F71BB">
            <w:pPr>
              <w:pStyle w:val="BodyTextIndentnosp"/>
              <w:tabs>
                <w:tab w:val="decimal" w:pos="870"/>
                <w:tab w:val="decimal" w:pos="1056"/>
              </w:tabs>
              <w:spacing w:line="240" w:lineRule="auto"/>
              <w:ind w:left="-115"/>
              <w:jc w:val="right"/>
              <w:rPr>
                <w:rFonts w:eastAsia="Cordia New"/>
                <w:szCs w:val="22"/>
                <w:lang w:val="en-US" w:bidi="th-TH"/>
              </w:rPr>
            </w:pPr>
          </w:p>
        </w:tc>
        <w:tc>
          <w:tcPr>
            <w:tcW w:w="1382" w:type="dxa"/>
          </w:tcPr>
          <w:p w14:paraId="12D71EFE" w14:textId="2D6ED608" w:rsidR="003F71BB" w:rsidRPr="00F5058F" w:rsidRDefault="003F71BB" w:rsidP="003F71BB">
            <w:pPr>
              <w:tabs>
                <w:tab w:val="decimal" w:pos="1056"/>
              </w:tabs>
              <w:ind w:left="-115"/>
              <w:jc w:val="right"/>
              <w:rPr>
                <w:rFonts w:cs="Times New Roman"/>
                <w:sz w:val="22"/>
                <w:szCs w:val="22"/>
              </w:rPr>
            </w:pPr>
            <w:r>
              <w:rPr>
                <w:rFonts w:cs="Times New Roman"/>
                <w:sz w:val="22"/>
                <w:szCs w:val="22"/>
              </w:rPr>
              <w:t>-</w:t>
            </w:r>
          </w:p>
        </w:tc>
        <w:tc>
          <w:tcPr>
            <w:tcW w:w="236" w:type="dxa"/>
          </w:tcPr>
          <w:p w14:paraId="61CC9FC8" w14:textId="77777777" w:rsidR="003F71BB" w:rsidRPr="00F5058F" w:rsidRDefault="003F71BB" w:rsidP="003F71BB">
            <w:pPr>
              <w:tabs>
                <w:tab w:val="decimal" w:pos="706"/>
                <w:tab w:val="decimal" w:pos="1056"/>
              </w:tabs>
              <w:jc w:val="right"/>
              <w:rPr>
                <w:rFonts w:cs="Times New Roman"/>
                <w:sz w:val="22"/>
                <w:szCs w:val="22"/>
              </w:rPr>
            </w:pPr>
          </w:p>
        </w:tc>
        <w:tc>
          <w:tcPr>
            <w:tcW w:w="1382" w:type="dxa"/>
            <w:tcBorders>
              <w:top w:val="nil"/>
              <w:left w:val="nil"/>
              <w:bottom w:val="nil"/>
              <w:right w:val="nil"/>
            </w:tcBorders>
            <w:vAlign w:val="center"/>
          </w:tcPr>
          <w:p w14:paraId="021AADA0" w14:textId="51EF67AE" w:rsidR="003F71BB" w:rsidRPr="00F5058F" w:rsidRDefault="003F71BB" w:rsidP="003F71BB">
            <w:pPr>
              <w:tabs>
                <w:tab w:val="decimal" w:pos="1056"/>
              </w:tabs>
              <w:ind w:left="-115"/>
              <w:jc w:val="right"/>
              <w:rPr>
                <w:rFonts w:cs="Times New Roman"/>
                <w:sz w:val="22"/>
                <w:szCs w:val="22"/>
              </w:rPr>
            </w:pPr>
            <w:r>
              <w:rPr>
                <w:rFonts w:cs="Times New Roman"/>
                <w:sz w:val="22"/>
                <w:szCs w:val="22"/>
              </w:rPr>
              <w:t>-</w:t>
            </w:r>
          </w:p>
        </w:tc>
        <w:tc>
          <w:tcPr>
            <w:tcW w:w="236" w:type="dxa"/>
          </w:tcPr>
          <w:p w14:paraId="5483912A" w14:textId="77777777" w:rsidR="003F71BB" w:rsidRPr="00F5058F" w:rsidRDefault="003F71BB" w:rsidP="003F71BB">
            <w:pPr>
              <w:tabs>
                <w:tab w:val="decimal" w:pos="706"/>
                <w:tab w:val="decimal" w:pos="1056"/>
              </w:tabs>
              <w:jc w:val="right"/>
              <w:rPr>
                <w:rFonts w:cs="Times New Roman"/>
                <w:sz w:val="22"/>
                <w:szCs w:val="22"/>
              </w:rPr>
            </w:pPr>
          </w:p>
        </w:tc>
        <w:tc>
          <w:tcPr>
            <w:tcW w:w="1382" w:type="dxa"/>
            <w:tcBorders>
              <w:top w:val="nil"/>
              <w:left w:val="nil"/>
              <w:bottom w:val="nil"/>
              <w:right w:val="nil"/>
            </w:tcBorders>
            <w:vAlign w:val="center"/>
          </w:tcPr>
          <w:p w14:paraId="5664E162" w14:textId="75000538" w:rsidR="003F71BB" w:rsidRPr="00F5058F" w:rsidRDefault="003F71BB" w:rsidP="003F71BB">
            <w:pPr>
              <w:tabs>
                <w:tab w:val="decimal" w:pos="1056"/>
              </w:tabs>
              <w:ind w:left="-115"/>
              <w:jc w:val="right"/>
              <w:rPr>
                <w:rFonts w:cs="Times New Roman"/>
                <w:sz w:val="22"/>
                <w:szCs w:val="22"/>
              </w:rPr>
            </w:pPr>
            <w:r>
              <w:rPr>
                <w:rFonts w:cs="Times New Roman"/>
                <w:sz w:val="22"/>
                <w:szCs w:val="22"/>
              </w:rPr>
              <w:t>-</w:t>
            </w:r>
          </w:p>
        </w:tc>
        <w:tc>
          <w:tcPr>
            <w:tcW w:w="236" w:type="dxa"/>
            <w:tcBorders>
              <w:top w:val="nil"/>
              <w:left w:val="nil"/>
              <w:bottom w:val="nil"/>
              <w:right w:val="nil"/>
            </w:tcBorders>
          </w:tcPr>
          <w:p w14:paraId="7727575F" w14:textId="77777777" w:rsidR="003F71BB" w:rsidRPr="00F5058F" w:rsidRDefault="003F71BB" w:rsidP="003F71BB">
            <w:pPr>
              <w:tabs>
                <w:tab w:val="decimal" w:pos="706"/>
                <w:tab w:val="decimal" w:pos="1056"/>
              </w:tabs>
              <w:jc w:val="right"/>
              <w:rPr>
                <w:rFonts w:cs="Times New Roman"/>
                <w:sz w:val="22"/>
                <w:szCs w:val="22"/>
              </w:rPr>
            </w:pPr>
          </w:p>
        </w:tc>
        <w:tc>
          <w:tcPr>
            <w:tcW w:w="1376" w:type="dxa"/>
            <w:tcBorders>
              <w:top w:val="nil"/>
              <w:left w:val="nil"/>
              <w:bottom w:val="nil"/>
              <w:right w:val="nil"/>
            </w:tcBorders>
            <w:vAlign w:val="center"/>
          </w:tcPr>
          <w:p w14:paraId="3B4FD17F" w14:textId="1CD51C5F" w:rsidR="003F71BB" w:rsidRPr="00F5058F" w:rsidRDefault="003F71BB" w:rsidP="003F71BB">
            <w:pPr>
              <w:tabs>
                <w:tab w:val="decimal" w:pos="1056"/>
              </w:tabs>
              <w:ind w:left="-115"/>
              <w:jc w:val="right"/>
              <w:rPr>
                <w:rFonts w:cs="Times New Roman"/>
                <w:sz w:val="22"/>
                <w:szCs w:val="22"/>
              </w:rPr>
            </w:pPr>
            <w:r>
              <w:rPr>
                <w:rFonts w:cs="Times New Roman"/>
                <w:sz w:val="22"/>
                <w:szCs w:val="22"/>
              </w:rPr>
              <w:t>-</w:t>
            </w:r>
          </w:p>
        </w:tc>
        <w:tc>
          <w:tcPr>
            <w:tcW w:w="236" w:type="dxa"/>
            <w:tcBorders>
              <w:top w:val="nil"/>
              <w:left w:val="nil"/>
              <w:bottom w:val="nil"/>
              <w:right w:val="nil"/>
            </w:tcBorders>
            <w:vAlign w:val="center"/>
          </w:tcPr>
          <w:p w14:paraId="0024C3E4" w14:textId="77777777" w:rsidR="003F71BB" w:rsidRPr="00F5058F" w:rsidRDefault="003F71BB" w:rsidP="003F71BB">
            <w:pPr>
              <w:tabs>
                <w:tab w:val="decimal" w:pos="525"/>
                <w:tab w:val="decimal" w:pos="1056"/>
              </w:tabs>
              <w:jc w:val="right"/>
              <w:rPr>
                <w:rFonts w:cs="Times New Roman"/>
                <w:sz w:val="22"/>
                <w:szCs w:val="22"/>
              </w:rPr>
            </w:pPr>
          </w:p>
        </w:tc>
        <w:tc>
          <w:tcPr>
            <w:tcW w:w="1385" w:type="dxa"/>
            <w:tcBorders>
              <w:top w:val="nil"/>
              <w:left w:val="nil"/>
              <w:bottom w:val="nil"/>
              <w:right w:val="nil"/>
            </w:tcBorders>
            <w:vAlign w:val="center"/>
          </w:tcPr>
          <w:p w14:paraId="1D7BB1A3" w14:textId="30CDC8DD" w:rsidR="003F71BB" w:rsidRPr="00F5058F" w:rsidRDefault="003F71BB" w:rsidP="003F71BB">
            <w:pPr>
              <w:tabs>
                <w:tab w:val="decimal" w:pos="1056"/>
                <w:tab w:val="left" w:pos="1160"/>
              </w:tabs>
              <w:ind w:left="-115"/>
              <w:jc w:val="right"/>
              <w:rPr>
                <w:rFonts w:cs="Times New Roman"/>
                <w:sz w:val="22"/>
                <w:szCs w:val="22"/>
              </w:rPr>
            </w:pPr>
            <w:r>
              <w:rPr>
                <w:rFonts w:cs="Times New Roman"/>
                <w:sz w:val="22"/>
                <w:szCs w:val="22"/>
              </w:rPr>
              <w:t>-</w:t>
            </w:r>
          </w:p>
        </w:tc>
      </w:tr>
      <w:tr w:rsidR="003F71BB" w:rsidRPr="00F5058F" w14:paraId="2DF90DD1" w14:textId="77777777" w:rsidTr="00592952">
        <w:trPr>
          <w:trHeight w:val="70"/>
        </w:trPr>
        <w:tc>
          <w:tcPr>
            <w:tcW w:w="4392" w:type="dxa"/>
          </w:tcPr>
          <w:p w14:paraId="008846DD" w14:textId="705EC452" w:rsidR="003F71BB" w:rsidRPr="00F5058F" w:rsidRDefault="0010724E" w:rsidP="003F71BB">
            <w:pPr>
              <w:ind w:left="166" w:right="-24"/>
              <w:rPr>
                <w:rFonts w:cs="Times New Roman"/>
                <w:sz w:val="22"/>
                <w:szCs w:val="22"/>
              </w:rPr>
            </w:pPr>
            <w:r w:rsidRPr="00F5058F">
              <w:rPr>
                <w:rFonts w:cs="Times New Roman"/>
                <w:sz w:val="22"/>
                <w:szCs w:val="22"/>
              </w:rPr>
              <w:t>(</w:t>
            </w:r>
            <w:r>
              <w:rPr>
                <w:rFonts w:cs="Times New Roman"/>
                <w:sz w:val="22"/>
                <w:szCs w:val="22"/>
              </w:rPr>
              <w:t>G</w:t>
            </w:r>
            <w:r w:rsidRPr="00F5058F">
              <w:rPr>
                <w:rFonts w:cs="Times New Roman"/>
                <w:sz w:val="22"/>
                <w:szCs w:val="22"/>
              </w:rPr>
              <w:t>ain)</w:t>
            </w:r>
            <w:r>
              <w:rPr>
                <w:rFonts w:cstheme="minorBidi" w:hint="cs"/>
                <w:sz w:val="22"/>
                <w:szCs w:val="22"/>
                <w:cs/>
              </w:rPr>
              <w:t xml:space="preserve"> </w:t>
            </w:r>
            <w:r>
              <w:rPr>
                <w:rFonts w:cs="Times New Roman"/>
                <w:sz w:val="22"/>
                <w:szCs w:val="22"/>
              </w:rPr>
              <w:t>l</w:t>
            </w:r>
            <w:r w:rsidR="00A92012">
              <w:rPr>
                <w:rFonts w:cs="Times New Roman"/>
                <w:sz w:val="22"/>
                <w:szCs w:val="22"/>
              </w:rPr>
              <w:t xml:space="preserve">oss </w:t>
            </w:r>
            <w:r w:rsidR="003F71BB" w:rsidRPr="00F5058F">
              <w:rPr>
                <w:rFonts w:cs="Times New Roman"/>
                <w:sz w:val="22"/>
                <w:szCs w:val="22"/>
              </w:rPr>
              <w:t>on exchange rates</w:t>
            </w:r>
          </w:p>
        </w:tc>
        <w:tc>
          <w:tcPr>
            <w:tcW w:w="1382" w:type="dxa"/>
            <w:vAlign w:val="bottom"/>
          </w:tcPr>
          <w:p w14:paraId="0713435C" w14:textId="4AF98D2D" w:rsidR="003F71BB" w:rsidRPr="00F5058F" w:rsidRDefault="003F71BB" w:rsidP="003F71BB">
            <w:pPr>
              <w:tabs>
                <w:tab w:val="decimal" w:pos="1056"/>
                <w:tab w:val="left" w:pos="1150"/>
              </w:tabs>
              <w:ind w:left="-115"/>
              <w:jc w:val="right"/>
              <w:rPr>
                <w:rFonts w:cs="Times New Roman"/>
                <w:sz w:val="22"/>
                <w:szCs w:val="22"/>
              </w:rPr>
            </w:pPr>
            <w:r w:rsidRPr="003F71BB">
              <w:rPr>
                <w:rFonts w:cs="Times New Roman"/>
                <w:sz w:val="22"/>
                <w:szCs w:val="22"/>
              </w:rPr>
              <w:t>32</w:t>
            </w:r>
            <w:r>
              <w:rPr>
                <w:rFonts w:cs="Times New Roman"/>
                <w:sz w:val="22"/>
                <w:szCs w:val="22"/>
              </w:rPr>
              <w:t>5</w:t>
            </w:r>
          </w:p>
        </w:tc>
        <w:tc>
          <w:tcPr>
            <w:tcW w:w="236" w:type="dxa"/>
            <w:vAlign w:val="bottom"/>
          </w:tcPr>
          <w:p w14:paraId="090BE74F" w14:textId="77777777" w:rsidR="003F71BB" w:rsidRPr="0048651C" w:rsidRDefault="003F71BB" w:rsidP="003F71BB">
            <w:pPr>
              <w:pStyle w:val="BodyTextIndentnosp"/>
              <w:tabs>
                <w:tab w:val="decimal" w:pos="870"/>
                <w:tab w:val="decimal" w:pos="1056"/>
              </w:tabs>
              <w:spacing w:line="240" w:lineRule="auto"/>
              <w:ind w:left="-115"/>
              <w:jc w:val="right"/>
              <w:rPr>
                <w:rFonts w:eastAsia="Cordia New"/>
                <w:szCs w:val="22"/>
                <w:lang w:val="en-US" w:bidi="th-TH"/>
              </w:rPr>
            </w:pPr>
          </w:p>
        </w:tc>
        <w:tc>
          <w:tcPr>
            <w:tcW w:w="1382" w:type="dxa"/>
            <w:vAlign w:val="bottom"/>
          </w:tcPr>
          <w:p w14:paraId="28B57A3C" w14:textId="1015B94A" w:rsidR="003F71BB" w:rsidRPr="00F5058F" w:rsidRDefault="003F71BB" w:rsidP="003F71BB">
            <w:pPr>
              <w:tabs>
                <w:tab w:val="decimal" w:pos="1056"/>
              </w:tabs>
              <w:ind w:left="-115"/>
              <w:jc w:val="right"/>
              <w:rPr>
                <w:rFonts w:cs="Times New Roman"/>
                <w:sz w:val="22"/>
                <w:szCs w:val="22"/>
              </w:rPr>
            </w:pPr>
            <w:r>
              <w:rPr>
                <w:rFonts w:cs="Times New Roman"/>
                <w:sz w:val="22"/>
                <w:szCs w:val="22"/>
              </w:rPr>
              <w:t>-</w:t>
            </w:r>
          </w:p>
        </w:tc>
        <w:tc>
          <w:tcPr>
            <w:tcW w:w="236" w:type="dxa"/>
            <w:vAlign w:val="bottom"/>
          </w:tcPr>
          <w:p w14:paraId="551F184A" w14:textId="77777777" w:rsidR="003F71BB" w:rsidRPr="00F5058F" w:rsidRDefault="003F71BB" w:rsidP="003F71BB">
            <w:pPr>
              <w:tabs>
                <w:tab w:val="decimal" w:pos="706"/>
                <w:tab w:val="decimal" w:pos="1056"/>
              </w:tabs>
              <w:jc w:val="right"/>
              <w:rPr>
                <w:rFonts w:cs="Times New Roman"/>
                <w:sz w:val="22"/>
                <w:szCs w:val="22"/>
              </w:rPr>
            </w:pPr>
          </w:p>
        </w:tc>
        <w:tc>
          <w:tcPr>
            <w:tcW w:w="1382" w:type="dxa"/>
            <w:tcBorders>
              <w:top w:val="nil"/>
              <w:left w:val="nil"/>
              <w:bottom w:val="single" w:sz="4" w:space="0" w:color="auto"/>
              <w:right w:val="nil"/>
            </w:tcBorders>
            <w:vAlign w:val="bottom"/>
          </w:tcPr>
          <w:p w14:paraId="24F3B1D4" w14:textId="0593CC40" w:rsidR="003F71BB" w:rsidRPr="00A92012" w:rsidRDefault="00A92012" w:rsidP="00A92012">
            <w:pPr>
              <w:tabs>
                <w:tab w:val="decimal" w:pos="1056"/>
              </w:tabs>
              <w:ind w:left="-115"/>
              <w:jc w:val="right"/>
              <w:rPr>
                <w:rFonts w:cs="Times New Roman"/>
                <w:sz w:val="22"/>
                <w:szCs w:val="22"/>
              </w:rPr>
            </w:pPr>
            <w:r w:rsidRPr="00A92012">
              <w:rPr>
                <w:rFonts w:cs="Times New Roman" w:hint="cs"/>
                <w:sz w:val="22"/>
                <w:szCs w:val="22"/>
                <w:cs/>
              </w:rPr>
              <w:t>10</w:t>
            </w:r>
          </w:p>
        </w:tc>
        <w:tc>
          <w:tcPr>
            <w:tcW w:w="236" w:type="dxa"/>
            <w:vAlign w:val="bottom"/>
          </w:tcPr>
          <w:p w14:paraId="33F9D334" w14:textId="77777777" w:rsidR="003F71BB" w:rsidRPr="00F5058F" w:rsidRDefault="003F71BB" w:rsidP="003F71BB">
            <w:pPr>
              <w:tabs>
                <w:tab w:val="decimal" w:pos="706"/>
                <w:tab w:val="decimal" w:pos="1056"/>
              </w:tabs>
              <w:jc w:val="right"/>
              <w:rPr>
                <w:rFonts w:cs="Times New Roman"/>
                <w:sz w:val="22"/>
                <w:szCs w:val="22"/>
              </w:rPr>
            </w:pPr>
          </w:p>
        </w:tc>
        <w:tc>
          <w:tcPr>
            <w:tcW w:w="1382" w:type="dxa"/>
            <w:tcBorders>
              <w:top w:val="nil"/>
              <w:left w:val="nil"/>
              <w:bottom w:val="single" w:sz="4" w:space="0" w:color="auto"/>
              <w:right w:val="nil"/>
            </w:tcBorders>
            <w:vAlign w:val="bottom"/>
          </w:tcPr>
          <w:p w14:paraId="12284CC8" w14:textId="54CFD867" w:rsidR="003F71BB" w:rsidRPr="00F5058F" w:rsidRDefault="003F71BB" w:rsidP="003F71BB">
            <w:pPr>
              <w:tabs>
                <w:tab w:val="decimal" w:pos="1056"/>
              </w:tabs>
              <w:ind w:left="-115" w:right="-90"/>
              <w:jc w:val="right"/>
              <w:rPr>
                <w:rFonts w:cs="Times New Roman"/>
                <w:sz w:val="22"/>
                <w:szCs w:val="22"/>
              </w:rPr>
            </w:pPr>
            <w:r w:rsidRPr="003F71BB">
              <w:rPr>
                <w:rFonts w:cs="Times New Roman"/>
                <w:sz w:val="22"/>
                <w:szCs w:val="22"/>
              </w:rPr>
              <w:t>(1,095,262)</w:t>
            </w:r>
          </w:p>
        </w:tc>
        <w:tc>
          <w:tcPr>
            <w:tcW w:w="236" w:type="dxa"/>
            <w:tcBorders>
              <w:top w:val="nil"/>
              <w:left w:val="nil"/>
              <w:bottom w:val="nil"/>
              <w:right w:val="nil"/>
            </w:tcBorders>
            <w:vAlign w:val="bottom"/>
          </w:tcPr>
          <w:p w14:paraId="2F1654CC" w14:textId="77777777" w:rsidR="003F71BB" w:rsidRPr="00F5058F" w:rsidRDefault="003F71BB" w:rsidP="003F71BB">
            <w:pPr>
              <w:tabs>
                <w:tab w:val="decimal" w:pos="706"/>
                <w:tab w:val="decimal" w:pos="1056"/>
              </w:tabs>
              <w:jc w:val="right"/>
              <w:rPr>
                <w:rFonts w:cs="Times New Roman"/>
                <w:sz w:val="22"/>
                <w:szCs w:val="22"/>
              </w:rPr>
            </w:pPr>
          </w:p>
        </w:tc>
        <w:tc>
          <w:tcPr>
            <w:tcW w:w="1376" w:type="dxa"/>
            <w:tcBorders>
              <w:top w:val="nil"/>
              <w:left w:val="nil"/>
              <w:bottom w:val="single" w:sz="4" w:space="0" w:color="auto"/>
              <w:right w:val="nil"/>
            </w:tcBorders>
            <w:vAlign w:val="bottom"/>
          </w:tcPr>
          <w:p w14:paraId="06BFDC2C" w14:textId="44ADCD18" w:rsidR="003F71BB" w:rsidRPr="00F5058F" w:rsidRDefault="003F71BB" w:rsidP="003F71BB">
            <w:pPr>
              <w:ind w:left="-115" w:right="-90"/>
              <w:jc w:val="right"/>
              <w:rPr>
                <w:rFonts w:cs="Times New Roman"/>
                <w:sz w:val="22"/>
                <w:szCs w:val="22"/>
              </w:rPr>
            </w:pPr>
            <w:r w:rsidRPr="003F71BB">
              <w:rPr>
                <w:rFonts w:cs="Times New Roman"/>
                <w:sz w:val="22"/>
                <w:szCs w:val="22"/>
              </w:rPr>
              <w:t>(180,188)</w:t>
            </w:r>
          </w:p>
        </w:tc>
        <w:tc>
          <w:tcPr>
            <w:tcW w:w="236" w:type="dxa"/>
            <w:tcBorders>
              <w:top w:val="nil"/>
              <w:left w:val="nil"/>
              <w:bottom w:val="nil"/>
              <w:right w:val="nil"/>
            </w:tcBorders>
            <w:vAlign w:val="bottom"/>
          </w:tcPr>
          <w:p w14:paraId="096E3118" w14:textId="77777777" w:rsidR="003F71BB" w:rsidRPr="00F5058F" w:rsidRDefault="003F71BB" w:rsidP="003F71BB">
            <w:pPr>
              <w:tabs>
                <w:tab w:val="decimal" w:pos="525"/>
                <w:tab w:val="decimal" w:pos="1056"/>
              </w:tabs>
              <w:jc w:val="right"/>
              <w:rPr>
                <w:rFonts w:cs="Times New Roman"/>
                <w:sz w:val="22"/>
                <w:szCs w:val="22"/>
              </w:rPr>
            </w:pPr>
          </w:p>
        </w:tc>
        <w:tc>
          <w:tcPr>
            <w:tcW w:w="1385" w:type="dxa"/>
            <w:tcBorders>
              <w:top w:val="nil"/>
              <w:left w:val="nil"/>
              <w:bottom w:val="single" w:sz="4" w:space="0" w:color="auto"/>
              <w:right w:val="nil"/>
            </w:tcBorders>
            <w:vAlign w:val="bottom"/>
          </w:tcPr>
          <w:p w14:paraId="635E2688" w14:textId="305D27DF" w:rsidR="003F71BB" w:rsidRPr="00717135" w:rsidRDefault="003F71BB" w:rsidP="003F71BB">
            <w:pPr>
              <w:tabs>
                <w:tab w:val="decimal" w:pos="1056"/>
                <w:tab w:val="left" w:pos="1185"/>
              </w:tabs>
              <w:ind w:left="-115" w:right="-21"/>
              <w:jc w:val="right"/>
              <w:rPr>
                <w:rFonts w:cstheme="minorBidi"/>
                <w:sz w:val="22"/>
                <w:szCs w:val="22"/>
              </w:rPr>
            </w:pPr>
            <w:r w:rsidRPr="003F71BB">
              <w:rPr>
                <w:rFonts w:cs="Times New Roman"/>
                <w:sz w:val="22"/>
                <w:szCs w:val="22"/>
              </w:rPr>
              <w:t>34</w:t>
            </w:r>
            <w:r w:rsidR="00717135">
              <w:rPr>
                <w:rFonts w:cstheme="minorBidi"/>
                <w:sz w:val="22"/>
                <w:szCs w:val="22"/>
              </w:rPr>
              <w:t>6</w:t>
            </w:r>
          </w:p>
        </w:tc>
      </w:tr>
      <w:tr w:rsidR="003F71BB" w:rsidRPr="00F5058F" w14:paraId="6DEC3A86" w14:textId="77777777" w:rsidTr="00D67DD5">
        <w:tc>
          <w:tcPr>
            <w:tcW w:w="4392" w:type="dxa"/>
          </w:tcPr>
          <w:p w14:paraId="4693DFAB" w14:textId="0A8BF6AF" w:rsidR="003F71BB" w:rsidRPr="00F5058F" w:rsidRDefault="003F71BB" w:rsidP="003F71BB">
            <w:pPr>
              <w:ind w:right="-24"/>
              <w:rPr>
                <w:rFonts w:cs="Times New Roman"/>
                <w:b/>
                <w:bCs/>
                <w:sz w:val="22"/>
                <w:szCs w:val="22"/>
              </w:rPr>
            </w:pPr>
            <w:r w:rsidRPr="00F5058F">
              <w:rPr>
                <w:rFonts w:cs="Times New Roman"/>
                <w:b/>
                <w:bCs/>
                <w:sz w:val="22"/>
                <w:szCs w:val="22"/>
              </w:rPr>
              <w:t xml:space="preserve">As </w:t>
            </w:r>
            <w:proofErr w:type="gramStart"/>
            <w:r w:rsidRPr="00F5058F">
              <w:rPr>
                <w:rFonts w:cs="Times New Roman"/>
                <w:b/>
                <w:bCs/>
                <w:sz w:val="22"/>
                <w:szCs w:val="22"/>
              </w:rPr>
              <w:t>at</w:t>
            </w:r>
            <w:proofErr w:type="gramEnd"/>
            <w:r w:rsidRPr="00F5058F">
              <w:rPr>
                <w:rFonts w:cs="Times New Roman"/>
                <w:b/>
                <w:bCs/>
                <w:sz w:val="22"/>
                <w:szCs w:val="22"/>
              </w:rPr>
              <w:t xml:space="preserve"> 31 December 202</w:t>
            </w:r>
            <w:r>
              <w:rPr>
                <w:rFonts w:cs="Times New Roman"/>
                <w:b/>
                <w:bCs/>
                <w:sz w:val="22"/>
                <w:szCs w:val="22"/>
              </w:rPr>
              <w:t>5</w:t>
            </w:r>
          </w:p>
        </w:tc>
        <w:tc>
          <w:tcPr>
            <w:tcW w:w="1382" w:type="dxa"/>
            <w:tcBorders>
              <w:top w:val="single" w:sz="4" w:space="0" w:color="auto"/>
              <w:bottom w:val="double" w:sz="4" w:space="0" w:color="auto"/>
            </w:tcBorders>
            <w:vAlign w:val="bottom"/>
          </w:tcPr>
          <w:p w14:paraId="31F88DAC" w14:textId="7C87DFF0" w:rsidR="003F71BB" w:rsidRPr="0048651C" w:rsidRDefault="003F71BB" w:rsidP="003F71BB">
            <w:pPr>
              <w:tabs>
                <w:tab w:val="decimal" w:pos="1056"/>
              </w:tabs>
              <w:ind w:left="-115"/>
              <w:jc w:val="right"/>
              <w:rPr>
                <w:rFonts w:cs="Times New Roman"/>
                <w:b/>
                <w:bCs/>
                <w:sz w:val="22"/>
                <w:szCs w:val="22"/>
              </w:rPr>
            </w:pPr>
            <w:r w:rsidRPr="003F71BB">
              <w:rPr>
                <w:rFonts w:cs="Times New Roman"/>
                <w:b/>
                <w:bCs/>
                <w:sz w:val="22"/>
                <w:szCs w:val="22"/>
              </w:rPr>
              <w:t>11,790,626</w:t>
            </w:r>
          </w:p>
        </w:tc>
        <w:tc>
          <w:tcPr>
            <w:tcW w:w="236" w:type="dxa"/>
            <w:vAlign w:val="bottom"/>
          </w:tcPr>
          <w:p w14:paraId="275FBE34" w14:textId="77777777" w:rsidR="003F71BB" w:rsidRPr="0048651C" w:rsidRDefault="003F71BB" w:rsidP="003F71BB">
            <w:pPr>
              <w:pStyle w:val="BodyTextIndentnosp"/>
              <w:tabs>
                <w:tab w:val="decimal" w:pos="870"/>
                <w:tab w:val="decimal" w:pos="1056"/>
              </w:tabs>
              <w:spacing w:line="240" w:lineRule="auto"/>
              <w:ind w:left="-115"/>
              <w:jc w:val="right"/>
              <w:rPr>
                <w:rFonts w:eastAsia="Cordia New"/>
                <w:b/>
                <w:bCs/>
                <w:szCs w:val="22"/>
                <w:lang w:val="en-US" w:bidi="th-TH"/>
              </w:rPr>
            </w:pPr>
          </w:p>
        </w:tc>
        <w:tc>
          <w:tcPr>
            <w:tcW w:w="1382" w:type="dxa"/>
            <w:tcBorders>
              <w:top w:val="single" w:sz="4" w:space="0" w:color="auto"/>
              <w:bottom w:val="double" w:sz="4" w:space="0" w:color="auto"/>
            </w:tcBorders>
            <w:vAlign w:val="bottom"/>
          </w:tcPr>
          <w:p w14:paraId="1F1085A4" w14:textId="7558B5B2" w:rsidR="003F71BB" w:rsidRPr="0048651C" w:rsidRDefault="003F71BB" w:rsidP="003F71BB">
            <w:pPr>
              <w:tabs>
                <w:tab w:val="decimal" w:pos="706"/>
                <w:tab w:val="decimal" w:pos="1056"/>
              </w:tabs>
              <w:jc w:val="right"/>
              <w:rPr>
                <w:rFonts w:cs="Times New Roman"/>
                <w:b/>
                <w:bCs/>
                <w:sz w:val="22"/>
                <w:szCs w:val="22"/>
              </w:rPr>
            </w:pPr>
            <w:r w:rsidRPr="003F71BB">
              <w:rPr>
                <w:rFonts w:cs="Times New Roman"/>
                <w:b/>
                <w:bCs/>
                <w:sz w:val="22"/>
                <w:szCs w:val="22"/>
              </w:rPr>
              <w:t>174,000</w:t>
            </w:r>
          </w:p>
        </w:tc>
        <w:tc>
          <w:tcPr>
            <w:tcW w:w="236" w:type="dxa"/>
            <w:vAlign w:val="bottom"/>
          </w:tcPr>
          <w:p w14:paraId="57E3B99F" w14:textId="77777777" w:rsidR="003F71BB" w:rsidRPr="0048651C" w:rsidRDefault="003F71BB" w:rsidP="003F71BB">
            <w:pPr>
              <w:tabs>
                <w:tab w:val="decimal" w:pos="706"/>
                <w:tab w:val="decimal" w:pos="1056"/>
              </w:tabs>
              <w:jc w:val="right"/>
              <w:rPr>
                <w:rFonts w:cs="Times New Roman"/>
                <w:b/>
                <w:bCs/>
                <w:sz w:val="22"/>
                <w:szCs w:val="22"/>
              </w:rPr>
            </w:pPr>
          </w:p>
        </w:tc>
        <w:tc>
          <w:tcPr>
            <w:tcW w:w="1382" w:type="dxa"/>
            <w:tcBorders>
              <w:top w:val="single" w:sz="4" w:space="0" w:color="auto"/>
              <w:left w:val="nil"/>
              <w:bottom w:val="double" w:sz="4" w:space="0" w:color="auto"/>
              <w:right w:val="nil"/>
            </w:tcBorders>
            <w:vAlign w:val="bottom"/>
          </w:tcPr>
          <w:p w14:paraId="5654E8D2" w14:textId="009421F3" w:rsidR="003F71BB" w:rsidRPr="0048651C" w:rsidRDefault="00A92012" w:rsidP="003F71BB">
            <w:pPr>
              <w:tabs>
                <w:tab w:val="decimal" w:pos="1056"/>
              </w:tabs>
              <w:jc w:val="right"/>
              <w:rPr>
                <w:rFonts w:cs="Times New Roman"/>
                <w:b/>
                <w:bCs/>
                <w:sz w:val="22"/>
                <w:szCs w:val="22"/>
              </w:rPr>
            </w:pPr>
            <w:r w:rsidRPr="00A92012">
              <w:rPr>
                <w:rFonts w:cs="Times New Roman"/>
                <w:b/>
                <w:bCs/>
                <w:sz w:val="22"/>
                <w:szCs w:val="22"/>
              </w:rPr>
              <w:t>292,427</w:t>
            </w:r>
          </w:p>
        </w:tc>
        <w:tc>
          <w:tcPr>
            <w:tcW w:w="236" w:type="dxa"/>
            <w:vAlign w:val="bottom"/>
          </w:tcPr>
          <w:p w14:paraId="127494E3" w14:textId="77777777" w:rsidR="003F71BB" w:rsidRPr="0048651C" w:rsidRDefault="003F71BB" w:rsidP="003F71BB">
            <w:pPr>
              <w:tabs>
                <w:tab w:val="decimal" w:pos="706"/>
                <w:tab w:val="decimal" w:pos="1056"/>
              </w:tabs>
              <w:jc w:val="right"/>
              <w:rPr>
                <w:rFonts w:cs="Times New Roman"/>
                <w:b/>
                <w:bCs/>
                <w:sz w:val="22"/>
                <w:szCs w:val="22"/>
              </w:rPr>
            </w:pPr>
          </w:p>
        </w:tc>
        <w:tc>
          <w:tcPr>
            <w:tcW w:w="1382" w:type="dxa"/>
            <w:tcBorders>
              <w:top w:val="single" w:sz="4" w:space="0" w:color="auto"/>
              <w:left w:val="nil"/>
              <w:bottom w:val="double" w:sz="4" w:space="0" w:color="auto"/>
              <w:right w:val="nil"/>
            </w:tcBorders>
            <w:vAlign w:val="bottom"/>
          </w:tcPr>
          <w:p w14:paraId="1D807EB7" w14:textId="13A25E6C" w:rsidR="003F71BB" w:rsidRPr="0048651C" w:rsidRDefault="003F71BB" w:rsidP="003F71BB">
            <w:pPr>
              <w:tabs>
                <w:tab w:val="decimal" w:pos="1056"/>
              </w:tabs>
              <w:jc w:val="right"/>
              <w:rPr>
                <w:rFonts w:cs="Times New Roman"/>
                <w:b/>
                <w:bCs/>
                <w:sz w:val="22"/>
                <w:szCs w:val="22"/>
              </w:rPr>
            </w:pPr>
            <w:r w:rsidRPr="003F71BB">
              <w:rPr>
                <w:rFonts w:cs="Times New Roman"/>
                <w:b/>
                <w:bCs/>
                <w:sz w:val="22"/>
                <w:szCs w:val="22"/>
              </w:rPr>
              <w:t>28,640,485</w:t>
            </w:r>
          </w:p>
        </w:tc>
        <w:tc>
          <w:tcPr>
            <w:tcW w:w="236" w:type="dxa"/>
            <w:tcBorders>
              <w:top w:val="nil"/>
              <w:left w:val="nil"/>
              <w:bottom w:val="nil"/>
              <w:right w:val="nil"/>
            </w:tcBorders>
            <w:vAlign w:val="bottom"/>
          </w:tcPr>
          <w:p w14:paraId="6589F970" w14:textId="77777777" w:rsidR="003F71BB" w:rsidRPr="0048651C" w:rsidRDefault="003F71BB" w:rsidP="003F71BB">
            <w:pPr>
              <w:tabs>
                <w:tab w:val="decimal" w:pos="706"/>
                <w:tab w:val="decimal" w:pos="1056"/>
              </w:tabs>
              <w:jc w:val="right"/>
              <w:rPr>
                <w:rFonts w:cs="Times New Roman"/>
                <w:b/>
                <w:bCs/>
                <w:sz w:val="22"/>
                <w:szCs w:val="22"/>
              </w:rPr>
            </w:pPr>
          </w:p>
        </w:tc>
        <w:tc>
          <w:tcPr>
            <w:tcW w:w="1376" w:type="dxa"/>
            <w:tcBorders>
              <w:top w:val="single" w:sz="4" w:space="0" w:color="auto"/>
              <w:left w:val="nil"/>
              <w:bottom w:val="double" w:sz="4" w:space="0" w:color="auto"/>
              <w:right w:val="nil"/>
            </w:tcBorders>
            <w:vAlign w:val="bottom"/>
          </w:tcPr>
          <w:p w14:paraId="7933180C" w14:textId="570D11ED" w:rsidR="003F71BB" w:rsidRPr="0048651C" w:rsidRDefault="003F71BB" w:rsidP="003F71BB">
            <w:pPr>
              <w:tabs>
                <w:tab w:val="decimal" w:pos="706"/>
                <w:tab w:val="decimal" w:pos="1056"/>
              </w:tabs>
              <w:jc w:val="right"/>
              <w:rPr>
                <w:rFonts w:cs="Times New Roman"/>
                <w:b/>
                <w:bCs/>
                <w:sz w:val="22"/>
                <w:szCs w:val="22"/>
              </w:rPr>
            </w:pPr>
            <w:r w:rsidRPr="003F71BB">
              <w:rPr>
                <w:rFonts w:cs="Times New Roman"/>
                <w:b/>
                <w:bCs/>
                <w:sz w:val="22"/>
                <w:szCs w:val="22"/>
              </w:rPr>
              <w:t>32,354,199</w:t>
            </w:r>
          </w:p>
        </w:tc>
        <w:tc>
          <w:tcPr>
            <w:tcW w:w="236" w:type="dxa"/>
            <w:tcBorders>
              <w:top w:val="nil"/>
              <w:left w:val="nil"/>
              <w:bottom w:val="nil"/>
              <w:right w:val="nil"/>
            </w:tcBorders>
            <w:vAlign w:val="bottom"/>
          </w:tcPr>
          <w:p w14:paraId="382E86CF" w14:textId="77777777" w:rsidR="003F71BB" w:rsidRPr="0048651C" w:rsidRDefault="003F71BB" w:rsidP="003F71BB">
            <w:pPr>
              <w:tabs>
                <w:tab w:val="decimal" w:pos="706"/>
                <w:tab w:val="decimal" w:pos="1056"/>
              </w:tabs>
              <w:jc w:val="right"/>
              <w:rPr>
                <w:rFonts w:cs="Times New Roman"/>
                <w:b/>
                <w:bCs/>
                <w:sz w:val="22"/>
                <w:szCs w:val="22"/>
              </w:rPr>
            </w:pPr>
          </w:p>
        </w:tc>
        <w:tc>
          <w:tcPr>
            <w:tcW w:w="1385" w:type="dxa"/>
            <w:tcBorders>
              <w:top w:val="single" w:sz="4" w:space="0" w:color="auto"/>
              <w:left w:val="nil"/>
              <w:bottom w:val="double" w:sz="4" w:space="0" w:color="auto"/>
              <w:right w:val="nil"/>
            </w:tcBorders>
            <w:vAlign w:val="bottom"/>
          </w:tcPr>
          <w:p w14:paraId="6BF6962D" w14:textId="2E14919F" w:rsidR="003F71BB" w:rsidRPr="0048651C" w:rsidRDefault="003F71BB" w:rsidP="003F71BB">
            <w:pPr>
              <w:tabs>
                <w:tab w:val="decimal" w:pos="706"/>
                <w:tab w:val="decimal" w:pos="1056"/>
              </w:tabs>
              <w:jc w:val="right"/>
              <w:rPr>
                <w:rFonts w:cs="Times New Roman"/>
                <w:b/>
                <w:bCs/>
                <w:sz w:val="22"/>
                <w:szCs w:val="22"/>
              </w:rPr>
            </w:pPr>
            <w:r w:rsidRPr="003F71BB">
              <w:rPr>
                <w:rFonts w:cs="Times New Roman"/>
                <w:b/>
                <w:bCs/>
                <w:sz w:val="22"/>
                <w:szCs w:val="22"/>
              </w:rPr>
              <w:t>124,29</w:t>
            </w:r>
            <w:r w:rsidR="00717135">
              <w:rPr>
                <w:rFonts w:cs="Times New Roman"/>
                <w:b/>
                <w:bCs/>
                <w:sz w:val="22"/>
                <w:szCs w:val="22"/>
              </w:rPr>
              <w:t>4</w:t>
            </w:r>
          </w:p>
        </w:tc>
      </w:tr>
    </w:tbl>
    <w:p w14:paraId="1A8E2264" w14:textId="77777777" w:rsidR="00F5058F" w:rsidRPr="00F5058F" w:rsidRDefault="00F5058F" w:rsidP="00F5058F">
      <w:pPr>
        <w:tabs>
          <w:tab w:val="left" w:pos="5034"/>
        </w:tabs>
        <w:ind w:left="540" w:right="44"/>
        <w:jc w:val="both"/>
        <w:rPr>
          <w:rFonts w:cs="Times New Roman"/>
          <w:szCs w:val="22"/>
        </w:rPr>
      </w:pPr>
      <w:r w:rsidRPr="00F5058F">
        <w:rPr>
          <w:rFonts w:cs="Times New Roman"/>
          <w:szCs w:val="22"/>
        </w:rPr>
        <w:tab/>
      </w:r>
    </w:p>
    <w:p w14:paraId="59CA059B" w14:textId="77777777" w:rsidR="00F5058F" w:rsidRPr="00F5058F" w:rsidRDefault="00F5058F" w:rsidP="00F5058F">
      <w:pPr>
        <w:rPr>
          <w:rFonts w:cs="Times New Roman"/>
          <w:szCs w:val="22"/>
        </w:rPr>
      </w:pPr>
      <w:r w:rsidRPr="00F5058F">
        <w:rPr>
          <w:rFonts w:cs="Times New Roman"/>
          <w:szCs w:val="22"/>
        </w:rPr>
        <w:br w:type="page"/>
      </w:r>
    </w:p>
    <w:p w14:paraId="3645FCC0" w14:textId="77777777" w:rsidR="00F5058F" w:rsidRPr="00F5058F" w:rsidRDefault="00F5058F" w:rsidP="00F5058F">
      <w:pPr>
        <w:tabs>
          <w:tab w:val="left" w:pos="5034"/>
        </w:tabs>
        <w:ind w:left="540" w:right="44"/>
        <w:jc w:val="both"/>
        <w:rPr>
          <w:rFonts w:cs="Times New Roman"/>
          <w:szCs w:val="22"/>
        </w:rPr>
        <w:sectPr w:rsidR="00F5058F" w:rsidRPr="00F5058F" w:rsidSect="00891151">
          <w:pgSz w:w="16840" w:h="11907" w:orient="landscape" w:code="9"/>
          <w:pgMar w:top="691" w:right="1152" w:bottom="576" w:left="1152" w:header="720" w:footer="720" w:gutter="0"/>
          <w:cols w:space="720"/>
          <w:docGrid w:linePitch="360"/>
        </w:sectPr>
      </w:pPr>
    </w:p>
    <w:p w14:paraId="35FE2BBD" w14:textId="7296DC8C" w:rsidR="00F5058F" w:rsidRPr="00F5058F" w:rsidRDefault="00F5058F" w:rsidP="00745528">
      <w:pPr>
        <w:pStyle w:val="Heading1"/>
        <w:numPr>
          <w:ilvl w:val="0"/>
          <w:numId w:val="23"/>
        </w:numPr>
        <w:tabs>
          <w:tab w:val="clear" w:pos="340"/>
          <w:tab w:val="num" w:pos="540"/>
        </w:tabs>
        <w:spacing w:before="0"/>
        <w:ind w:left="0" w:firstLine="0"/>
        <w:rPr>
          <w:rFonts w:cs="Times New Roman"/>
          <w:sz w:val="22"/>
          <w:szCs w:val="22"/>
        </w:rPr>
      </w:pPr>
      <w:r w:rsidRPr="00F5058F">
        <w:rPr>
          <w:rFonts w:cs="Times New Roman"/>
          <w:bCs/>
          <w:szCs w:val="24"/>
        </w:rPr>
        <w:lastRenderedPageBreak/>
        <w:t>Commitments and contingent liabilities</w:t>
      </w:r>
      <w:r w:rsidRPr="00F5058F">
        <w:rPr>
          <w:rFonts w:cs="Times New Roman"/>
          <w:sz w:val="22"/>
          <w:szCs w:val="22"/>
        </w:rPr>
        <w:br/>
      </w:r>
    </w:p>
    <w:p w14:paraId="72E0D144" w14:textId="1DB74D43" w:rsidR="00F5058F" w:rsidRPr="000A08AB" w:rsidRDefault="00F5058F" w:rsidP="00745528">
      <w:pPr>
        <w:pStyle w:val="Heading2"/>
        <w:rPr>
          <w:rFonts w:cs="Times New Roman"/>
          <w:b/>
          <w:bCs/>
          <w:szCs w:val="22"/>
        </w:rPr>
      </w:pPr>
      <w:r w:rsidRPr="00745528">
        <w:rPr>
          <w:rFonts w:ascii="Times New Roman" w:hAnsi="Times New Roman" w:cs="Times New Roman"/>
          <w:b/>
          <w:bCs/>
          <w:color w:val="auto"/>
          <w:sz w:val="22"/>
          <w:szCs w:val="22"/>
        </w:rPr>
        <w:t>3</w:t>
      </w:r>
      <w:r w:rsidR="0023324C" w:rsidRPr="00745528">
        <w:rPr>
          <w:rFonts w:ascii="Times New Roman" w:hAnsi="Times New Roman" w:cs="Times New Roman"/>
          <w:b/>
          <w:bCs/>
          <w:color w:val="auto"/>
          <w:sz w:val="22"/>
          <w:szCs w:val="22"/>
        </w:rPr>
        <w:t>7</w:t>
      </w:r>
      <w:r w:rsidRPr="00745528">
        <w:rPr>
          <w:rFonts w:ascii="Times New Roman" w:hAnsi="Times New Roman" w:cs="Times New Roman"/>
          <w:b/>
          <w:bCs/>
          <w:color w:val="auto"/>
          <w:sz w:val="22"/>
          <w:szCs w:val="22"/>
        </w:rPr>
        <w:t>.1   Capital commitments</w:t>
      </w:r>
      <w:r w:rsidRPr="000A08AB">
        <w:rPr>
          <w:rFonts w:cs="Times New Roman"/>
          <w:b/>
          <w:bCs/>
          <w:szCs w:val="22"/>
        </w:rPr>
        <w:br/>
      </w:r>
    </w:p>
    <w:p w14:paraId="35C91537" w14:textId="77777777" w:rsidR="00F5058F" w:rsidRPr="00F5058F" w:rsidRDefault="00F5058F" w:rsidP="00F5058F">
      <w:pPr>
        <w:tabs>
          <w:tab w:val="left" w:pos="720"/>
          <w:tab w:val="left" w:pos="810"/>
        </w:tabs>
        <w:ind w:left="562"/>
        <w:rPr>
          <w:rFonts w:cs="Times New Roman"/>
          <w:szCs w:val="22"/>
        </w:rPr>
      </w:pPr>
      <w:r w:rsidRPr="00F5058F">
        <w:rPr>
          <w:rFonts w:cs="Times New Roman"/>
          <w:szCs w:val="22"/>
        </w:rPr>
        <w:t xml:space="preserve">The Group had these capital commitments as at the statement of financial position date which were not </w:t>
      </w:r>
      <w:proofErr w:type="spellStart"/>
      <w:r w:rsidRPr="00F5058F">
        <w:rPr>
          <w:rFonts w:cs="Times New Roman"/>
          <w:szCs w:val="22"/>
        </w:rPr>
        <w:t>recognised</w:t>
      </w:r>
      <w:proofErr w:type="spellEnd"/>
      <w:r w:rsidRPr="00F5058F">
        <w:rPr>
          <w:rFonts w:cs="Times New Roman"/>
          <w:szCs w:val="22"/>
        </w:rPr>
        <w:t>:</w:t>
      </w:r>
      <w:r w:rsidRPr="00F5058F">
        <w:rPr>
          <w:rFonts w:cs="Times New Roman"/>
          <w:szCs w:val="22"/>
        </w:rPr>
        <w:br/>
      </w:r>
    </w:p>
    <w:tbl>
      <w:tblPr>
        <w:tblW w:w="0" w:type="auto"/>
        <w:tblInd w:w="450" w:type="dxa"/>
        <w:tblLayout w:type="fixed"/>
        <w:tblLook w:val="0000" w:firstRow="0" w:lastRow="0" w:firstColumn="0" w:lastColumn="0" w:noHBand="0" w:noVBand="0"/>
      </w:tblPr>
      <w:tblGrid>
        <w:gridCol w:w="2880"/>
        <w:gridCol w:w="1440"/>
        <w:gridCol w:w="270"/>
        <w:gridCol w:w="1440"/>
        <w:gridCol w:w="270"/>
        <w:gridCol w:w="1260"/>
        <w:gridCol w:w="270"/>
        <w:gridCol w:w="1368"/>
      </w:tblGrid>
      <w:tr w:rsidR="00013BD3" w:rsidRPr="00144ED2" w14:paraId="66790757" w14:textId="77777777" w:rsidTr="002D65DB">
        <w:trPr>
          <w:trHeight w:val="434"/>
          <w:tblHeader/>
        </w:trPr>
        <w:tc>
          <w:tcPr>
            <w:tcW w:w="2880" w:type="dxa"/>
            <w:vAlign w:val="bottom"/>
          </w:tcPr>
          <w:p w14:paraId="7E3FAE07" w14:textId="77777777" w:rsidR="00F5058F" w:rsidRPr="00E14BA5" w:rsidRDefault="00F5058F" w:rsidP="00F5058F">
            <w:pPr>
              <w:rPr>
                <w:rFonts w:cs="Times New Roman"/>
                <w:i/>
                <w:iCs/>
                <w:color w:val="0000FF"/>
                <w:sz w:val="18"/>
                <w:szCs w:val="18"/>
                <w:cs/>
              </w:rPr>
            </w:pPr>
            <w:bookmarkStart w:id="26" w:name="_Hlk189088637"/>
          </w:p>
          <w:p w14:paraId="6C043495" w14:textId="6E2A42A1" w:rsidR="00F5058F" w:rsidRPr="00E14BA5" w:rsidRDefault="00F5058F" w:rsidP="00F5058F">
            <w:pPr>
              <w:rPr>
                <w:rFonts w:cs="Times New Roman"/>
                <w:b/>
                <w:bCs/>
                <w:i/>
                <w:iCs/>
                <w:sz w:val="18"/>
                <w:szCs w:val="18"/>
              </w:rPr>
            </w:pPr>
          </w:p>
        </w:tc>
        <w:tc>
          <w:tcPr>
            <w:tcW w:w="3150" w:type="dxa"/>
            <w:gridSpan w:val="3"/>
            <w:vAlign w:val="bottom"/>
          </w:tcPr>
          <w:p w14:paraId="033241E6" w14:textId="43E04734" w:rsidR="0074143E" w:rsidRPr="00E14BA5" w:rsidRDefault="00F55424" w:rsidP="00F55424">
            <w:pPr>
              <w:pStyle w:val="BodyText"/>
              <w:spacing w:after="0"/>
              <w:ind w:left="-108" w:right="-110"/>
              <w:jc w:val="center"/>
              <w:rPr>
                <w:rFonts w:cs="Times New Roman"/>
                <w:b/>
                <w:bCs/>
                <w:sz w:val="18"/>
                <w:szCs w:val="18"/>
              </w:rPr>
            </w:pPr>
            <w:r w:rsidRPr="00E14BA5">
              <w:rPr>
                <w:rFonts w:cs="Times New Roman"/>
                <w:b/>
                <w:bCs/>
                <w:sz w:val="18"/>
                <w:szCs w:val="18"/>
              </w:rPr>
              <w:t>Consolidation</w:t>
            </w:r>
          </w:p>
          <w:p w14:paraId="786223A6" w14:textId="3A16D358" w:rsidR="00F5058F" w:rsidRPr="00E14BA5" w:rsidRDefault="0074143E" w:rsidP="00F55424">
            <w:pPr>
              <w:pStyle w:val="BodyText"/>
              <w:spacing w:after="0"/>
              <w:jc w:val="center"/>
              <w:rPr>
                <w:rFonts w:cs="Times New Roman"/>
                <w:b/>
                <w:bCs/>
                <w:sz w:val="18"/>
                <w:szCs w:val="18"/>
              </w:rPr>
            </w:pPr>
            <w:r w:rsidRPr="00E14BA5">
              <w:rPr>
                <w:rFonts w:cs="Times New Roman"/>
                <w:b/>
                <w:bCs/>
                <w:sz w:val="18"/>
                <w:szCs w:val="18"/>
              </w:rPr>
              <w:t>financial statements</w:t>
            </w:r>
          </w:p>
        </w:tc>
        <w:tc>
          <w:tcPr>
            <w:tcW w:w="270" w:type="dxa"/>
            <w:vAlign w:val="bottom"/>
          </w:tcPr>
          <w:p w14:paraId="67FE8A51" w14:textId="77777777" w:rsidR="00F5058F" w:rsidRPr="00E14BA5" w:rsidRDefault="00F5058F" w:rsidP="00F5058F">
            <w:pPr>
              <w:pStyle w:val="BodyText"/>
              <w:spacing w:after="0"/>
              <w:ind w:left="-108" w:right="-110"/>
              <w:jc w:val="center"/>
              <w:rPr>
                <w:rFonts w:cs="Times New Roman"/>
                <w:b/>
                <w:bCs/>
                <w:sz w:val="18"/>
                <w:szCs w:val="18"/>
              </w:rPr>
            </w:pPr>
          </w:p>
        </w:tc>
        <w:tc>
          <w:tcPr>
            <w:tcW w:w="2898" w:type="dxa"/>
            <w:gridSpan w:val="3"/>
            <w:vAlign w:val="bottom"/>
          </w:tcPr>
          <w:p w14:paraId="2B0D3EBC" w14:textId="77777777" w:rsidR="00F5058F" w:rsidRPr="00E14BA5" w:rsidRDefault="00F5058F" w:rsidP="00F5058F">
            <w:pPr>
              <w:pStyle w:val="BodyText"/>
              <w:spacing w:after="0"/>
              <w:ind w:left="-108" w:right="-110"/>
              <w:jc w:val="center"/>
              <w:rPr>
                <w:rFonts w:cs="Times New Roman"/>
                <w:b/>
                <w:bCs/>
                <w:sz w:val="18"/>
                <w:szCs w:val="18"/>
              </w:rPr>
            </w:pPr>
            <w:r w:rsidRPr="00E14BA5">
              <w:rPr>
                <w:rFonts w:cs="Times New Roman"/>
                <w:b/>
                <w:bCs/>
                <w:sz w:val="18"/>
                <w:szCs w:val="18"/>
              </w:rPr>
              <w:t xml:space="preserve">Separate </w:t>
            </w:r>
          </w:p>
          <w:p w14:paraId="362C8F0F" w14:textId="77777777" w:rsidR="00F5058F" w:rsidRPr="00E14BA5" w:rsidRDefault="00F5058F" w:rsidP="00F5058F">
            <w:pPr>
              <w:pStyle w:val="BodyText"/>
              <w:spacing w:after="0"/>
              <w:ind w:left="-108" w:right="-110"/>
              <w:jc w:val="center"/>
              <w:rPr>
                <w:rFonts w:cs="Times New Roman"/>
                <w:b/>
                <w:bCs/>
                <w:sz w:val="18"/>
                <w:szCs w:val="18"/>
              </w:rPr>
            </w:pPr>
            <w:r w:rsidRPr="00E14BA5">
              <w:rPr>
                <w:rFonts w:cs="Times New Roman"/>
                <w:b/>
                <w:bCs/>
                <w:sz w:val="18"/>
                <w:szCs w:val="18"/>
              </w:rPr>
              <w:t>financial statements</w:t>
            </w:r>
          </w:p>
        </w:tc>
      </w:tr>
      <w:tr w:rsidR="009E6E0A" w:rsidRPr="00C57A0A" w14:paraId="7650B04E" w14:textId="77777777" w:rsidTr="002D65DB">
        <w:trPr>
          <w:trHeight w:val="144"/>
        </w:trPr>
        <w:tc>
          <w:tcPr>
            <w:tcW w:w="2880" w:type="dxa"/>
          </w:tcPr>
          <w:p w14:paraId="65E196C2" w14:textId="664B14D8" w:rsidR="0049083D" w:rsidRPr="00E14BA5" w:rsidRDefault="00E21837" w:rsidP="00F5058F">
            <w:pPr>
              <w:pStyle w:val="BodyText"/>
              <w:spacing w:after="0"/>
              <w:ind w:right="-131"/>
              <w:rPr>
                <w:rFonts w:cs="Times New Roman"/>
                <w:sz w:val="18"/>
                <w:szCs w:val="18"/>
                <w:cs/>
              </w:rPr>
            </w:pPr>
            <w:r w:rsidRPr="00E14BA5">
              <w:rPr>
                <w:rFonts w:cs="Times New Roman"/>
                <w:b/>
                <w:bCs/>
                <w:i/>
                <w:iCs/>
                <w:sz w:val="18"/>
                <w:szCs w:val="18"/>
              </w:rPr>
              <w:t xml:space="preserve">As </w:t>
            </w:r>
            <w:proofErr w:type="gramStart"/>
            <w:r w:rsidRPr="00E14BA5">
              <w:rPr>
                <w:rFonts w:cs="Times New Roman"/>
                <w:b/>
                <w:bCs/>
                <w:i/>
                <w:iCs/>
                <w:sz w:val="18"/>
                <w:szCs w:val="18"/>
              </w:rPr>
              <w:t>at</w:t>
            </w:r>
            <w:proofErr w:type="gramEnd"/>
            <w:r w:rsidRPr="00E14BA5">
              <w:rPr>
                <w:rFonts w:cs="Times New Roman"/>
                <w:b/>
                <w:bCs/>
                <w:i/>
                <w:iCs/>
                <w:sz w:val="18"/>
                <w:szCs w:val="18"/>
              </w:rPr>
              <w:t xml:space="preserve"> 31 December </w:t>
            </w:r>
          </w:p>
        </w:tc>
        <w:tc>
          <w:tcPr>
            <w:tcW w:w="1440" w:type="dxa"/>
          </w:tcPr>
          <w:p w14:paraId="63B14E9C" w14:textId="4D8F5C08" w:rsidR="0049083D" w:rsidRPr="00E14BA5" w:rsidRDefault="00E21837" w:rsidP="003D332C">
            <w:pPr>
              <w:pStyle w:val="acctfourfigures"/>
              <w:tabs>
                <w:tab w:val="clear" w:pos="765"/>
              </w:tabs>
              <w:spacing w:line="240" w:lineRule="auto"/>
              <w:jc w:val="center"/>
              <w:rPr>
                <w:sz w:val="18"/>
                <w:szCs w:val="18"/>
              </w:rPr>
            </w:pPr>
            <w:r w:rsidRPr="00E14BA5">
              <w:rPr>
                <w:sz w:val="18"/>
                <w:szCs w:val="18"/>
              </w:rPr>
              <w:t>202</w:t>
            </w:r>
            <w:r w:rsidR="003F71DF" w:rsidRPr="00E14BA5">
              <w:rPr>
                <w:sz w:val="18"/>
                <w:szCs w:val="18"/>
              </w:rPr>
              <w:t>5</w:t>
            </w:r>
          </w:p>
        </w:tc>
        <w:tc>
          <w:tcPr>
            <w:tcW w:w="270" w:type="dxa"/>
          </w:tcPr>
          <w:p w14:paraId="2421B202" w14:textId="4D333382" w:rsidR="0049083D" w:rsidRPr="00E14BA5" w:rsidRDefault="0049083D" w:rsidP="003D332C">
            <w:pPr>
              <w:pStyle w:val="acctfourfigures"/>
              <w:tabs>
                <w:tab w:val="clear" w:pos="765"/>
                <w:tab w:val="left" w:pos="-105"/>
                <w:tab w:val="left" w:pos="15"/>
                <w:tab w:val="left" w:pos="270"/>
              </w:tabs>
              <w:spacing w:line="240" w:lineRule="auto"/>
              <w:ind w:left="-195" w:right="-195"/>
              <w:jc w:val="center"/>
              <w:rPr>
                <w:sz w:val="18"/>
                <w:szCs w:val="18"/>
              </w:rPr>
            </w:pPr>
          </w:p>
        </w:tc>
        <w:tc>
          <w:tcPr>
            <w:tcW w:w="1440" w:type="dxa"/>
          </w:tcPr>
          <w:p w14:paraId="1A616DB1" w14:textId="4F8805E7" w:rsidR="0049083D" w:rsidRPr="00E14BA5" w:rsidRDefault="003F71DF" w:rsidP="003D332C">
            <w:pPr>
              <w:pStyle w:val="acctfourfigures"/>
              <w:tabs>
                <w:tab w:val="clear" w:pos="765"/>
              </w:tabs>
              <w:spacing w:line="240" w:lineRule="auto"/>
              <w:jc w:val="center"/>
              <w:rPr>
                <w:sz w:val="18"/>
                <w:szCs w:val="18"/>
              </w:rPr>
            </w:pPr>
            <w:r w:rsidRPr="00E14BA5">
              <w:rPr>
                <w:sz w:val="18"/>
                <w:szCs w:val="18"/>
              </w:rPr>
              <w:t>2024</w:t>
            </w:r>
          </w:p>
        </w:tc>
        <w:tc>
          <w:tcPr>
            <w:tcW w:w="270" w:type="dxa"/>
          </w:tcPr>
          <w:p w14:paraId="26B9D148" w14:textId="77777777" w:rsidR="0049083D" w:rsidRPr="00E14BA5" w:rsidRDefault="0049083D" w:rsidP="003D332C">
            <w:pPr>
              <w:jc w:val="center"/>
              <w:rPr>
                <w:rFonts w:cs="Times New Roman"/>
                <w:sz w:val="18"/>
                <w:szCs w:val="18"/>
              </w:rPr>
            </w:pPr>
          </w:p>
        </w:tc>
        <w:tc>
          <w:tcPr>
            <w:tcW w:w="1260" w:type="dxa"/>
          </w:tcPr>
          <w:p w14:paraId="464E1C98" w14:textId="2DEBE91B" w:rsidR="0049083D" w:rsidRPr="00E14BA5" w:rsidRDefault="003F71DF" w:rsidP="003D332C">
            <w:pPr>
              <w:pStyle w:val="acctfourfigures"/>
              <w:tabs>
                <w:tab w:val="clear" w:pos="765"/>
              </w:tabs>
              <w:spacing w:line="240" w:lineRule="auto"/>
              <w:jc w:val="center"/>
              <w:rPr>
                <w:sz w:val="18"/>
                <w:szCs w:val="18"/>
              </w:rPr>
            </w:pPr>
            <w:r w:rsidRPr="00E14BA5">
              <w:rPr>
                <w:sz w:val="18"/>
                <w:szCs w:val="18"/>
              </w:rPr>
              <w:t>2025</w:t>
            </w:r>
          </w:p>
        </w:tc>
        <w:tc>
          <w:tcPr>
            <w:tcW w:w="270" w:type="dxa"/>
          </w:tcPr>
          <w:p w14:paraId="3DABCD48" w14:textId="77777777" w:rsidR="0049083D" w:rsidRPr="00E14BA5" w:rsidRDefault="0049083D" w:rsidP="003D332C">
            <w:pPr>
              <w:pStyle w:val="acctfourfigures"/>
              <w:tabs>
                <w:tab w:val="clear" w:pos="765"/>
              </w:tabs>
              <w:spacing w:line="240" w:lineRule="auto"/>
              <w:ind w:right="-285"/>
              <w:jc w:val="center"/>
              <w:rPr>
                <w:sz w:val="18"/>
                <w:szCs w:val="18"/>
              </w:rPr>
            </w:pPr>
          </w:p>
        </w:tc>
        <w:tc>
          <w:tcPr>
            <w:tcW w:w="1368" w:type="dxa"/>
          </w:tcPr>
          <w:p w14:paraId="419E708D" w14:textId="3D5795D3" w:rsidR="0049083D" w:rsidRPr="00E14BA5" w:rsidRDefault="003F71DF" w:rsidP="003D332C">
            <w:pPr>
              <w:pStyle w:val="acctfourfigures"/>
              <w:tabs>
                <w:tab w:val="clear" w:pos="765"/>
              </w:tabs>
              <w:spacing w:line="240" w:lineRule="auto"/>
              <w:jc w:val="center"/>
              <w:rPr>
                <w:sz w:val="18"/>
                <w:szCs w:val="18"/>
              </w:rPr>
            </w:pPr>
            <w:r w:rsidRPr="00E14BA5">
              <w:rPr>
                <w:sz w:val="18"/>
                <w:szCs w:val="18"/>
              </w:rPr>
              <w:t>2024</w:t>
            </w:r>
          </w:p>
        </w:tc>
      </w:tr>
      <w:tr w:rsidR="00714F00" w:rsidRPr="00144ED2" w14:paraId="4A86105A" w14:textId="77777777">
        <w:trPr>
          <w:trHeight w:val="144"/>
        </w:trPr>
        <w:tc>
          <w:tcPr>
            <w:tcW w:w="2880" w:type="dxa"/>
          </w:tcPr>
          <w:p w14:paraId="14EA3796" w14:textId="77777777" w:rsidR="00714F00" w:rsidRPr="00E14BA5" w:rsidRDefault="00714F00" w:rsidP="00F5058F">
            <w:pPr>
              <w:pStyle w:val="BodyText"/>
              <w:spacing w:after="0"/>
              <w:ind w:right="-131"/>
              <w:rPr>
                <w:rFonts w:cs="Times New Roman"/>
                <w:b/>
                <w:bCs/>
                <w:i/>
                <w:iCs/>
                <w:sz w:val="18"/>
                <w:szCs w:val="18"/>
              </w:rPr>
            </w:pPr>
          </w:p>
        </w:tc>
        <w:tc>
          <w:tcPr>
            <w:tcW w:w="6318" w:type="dxa"/>
            <w:gridSpan w:val="7"/>
          </w:tcPr>
          <w:p w14:paraId="1B133286" w14:textId="6B8F7FAB" w:rsidR="00714F00" w:rsidRPr="00714F00" w:rsidRDefault="00714F00" w:rsidP="00714F00">
            <w:pPr>
              <w:pStyle w:val="acctfourfigures"/>
              <w:tabs>
                <w:tab w:val="clear" w:pos="765"/>
              </w:tabs>
              <w:spacing w:line="240" w:lineRule="auto"/>
              <w:jc w:val="center"/>
              <w:rPr>
                <w:i/>
                <w:iCs/>
                <w:sz w:val="18"/>
                <w:szCs w:val="18"/>
              </w:rPr>
            </w:pPr>
            <w:r w:rsidRPr="00714F00">
              <w:rPr>
                <w:i/>
                <w:iCs/>
                <w:sz w:val="18"/>
                <w:szCs w:val="18"/>
              </w:rPr>
              <w:t>(in million)</w:t>
            </w:r>
          </w:p>
        </w:tc>
      </w:tr>
      <w:tr w:rsidR="009E6E0A" w:rsidRPr="00144ED2" w14:paraId="5C546048" w14:textId="77777777" w:rsidTr="002D65DB">
        <w:trPr>
          <w:trHeight w:val="144"/>
        </w:trPr>
        <w:tc>
          <w:tcPr>
            <w:tcW w:w="2880" w:type="dxa"/>
          </w:tcPr>
          <w:p w14:paraId="4C420829" w14:textId="77777777" w:rsidR="00E21837" w:rsidRPr="00E14BA5" w:rsidRDefault="00E21837" w:rsidP="00F5058F">
            <w:pPr>
              <w:pStyle w:val="BodyText"/>
              <w:spacing w:after="0"/>
              <w:ind w:right="-131"/>
              <w:rPr>
                <w:rFonts w:cs="Times New Roman"/>
                <w:b/>
                <w:bCs/>
                <w:i/>
                <w:iCs/>
                <w:sz w:val="18"/>
                <w:szCs w:val="18"/>
              </w:rPr>
            </w:pPr>
          </w:p>
        </w:tc>
        <w:tc>
          <w:tcPr>
            <w:tcW w:w="1440" w:type="dxa"/>
          </w:tcPr>
          <w:p w14:paraId="1C3FFB7E" w14:textId="77777777" w:rsidR="00E21837" w:rsidRPr="00E14BA5" w:rsidRDefault="00E21837" w:rsidP="00F5058F">
            <w:pPr>
              <w:pStyle w:val="acctfourfigures"/>
              <w:tabs>
                <w:tab w:val="clear" w:pos="765"/>
              </w:tabs>
              <w:spacing w:line="240" w:lineRule="auto"/>
              <w:jc w:val="right"/>
              <w:rPr>
                <w:sz w:val="18"/>
                <w:szCs w:val="18"/>
              </w:rPr>
            </w:pPr>
          </w:p>
        </w:tc>
        <w:tc>
          <w:tcPr>
            <w:tcW w:w="270" w:type="dxa"/>
          </w:tcPr>
          <w:p w14:paraId="5D9FC825" w14:textId="77777777" w:rsidR="00E21837" w:rsidRPr="00E14BA5" w:rsidRDefault="00E21837" w:rsidP="00AD5AB0">
            <w:pPr>
              <w:pStyle w:val="acctfourfigures"/>
              <w:tabs>
                <w:tab w:val="clear" w:pos="765"/>
                <w:tab w:val="left" w:pos="-105"/>
                <w:tab w:val="left" w:pos="15"/>
                <w:tab w:val="left" w:pos="270"/>
              </w:tabs>
              <w:spacing w:line="240" w:lineRule="auto"/>
              <w:ind w:left="-195" w:right="-195"/>
              <w:rPr>
                <w:sz w:val="18"/>
                <w:szCs w:val="18"/>
              </w:rPr>
            </w:pPr>
          </w:p>
        </w:tc>
        <w:tc>
          <w:tcPr>
            <w:tcW w:w="1440" w:type="dxa"/>
          </w:tcPr>
          <w:p w14:paraId="55CE1632" w14:textId="77777777" w:rsidR="00E21837" w:rsidRPr="00E14BA5" w:rsidRDefault="00E21837" w:rsidP="00F5058F">
            <w:pPr>
              <w:pStyle w:val="acctfourfigures"/>
              <w:tabs>
                <w:tab w:val="clear" w:pos="765"/>
              </w:tabs>
              <w:spacing w:line="240" w:lineRule="auto"/>
              <w:jc w:val="right"/>
              <w:rPr>
                <w:sz w:val="18"/>
                <w:szCs w:val="18"/>
              </w:rPr>
            </w:pPr>
          </w:p>
        </w:tc>
        <w:tc>
          <w:tcPr>
            <w:tcW w:w="270" w:type="dxa"/>
          </w:tcPr>
          <w:p w14:paraId="5E366570" w14:textId="77777777" w:rsidR="00E21837" w:rsidRPr="00E14BA5" w:rsidRDefault="00E21837" w:rsidP="00F5058F">
            <w:pPr>
              <w:jc w:val="thaiDistribute"/>
              <w:rPr>
                <w:rFonts w:cs="Times New Roman"/>
                <w:b/>
                <w:sz w:val="18"/>
                <w:szCs w:val="18"/>
              </w:rPr>
            </w:pPr>
          </w:p>
        </w:tc>
        <w:tc>
          <w:tcPr>
            <w:tcW w:w="1260" w:type="dxa"/>
          </w:tcPr>
          <w:p w14:paraId="67DE5B64" w14:textId="77777777" w:rsidR="00E21837" w:rsidRPr="00E14BA5" w:rsidRDefault="00E21837" w:rsidP="00F5058F">
            <w:pPr>
              <w:pStyle w:val="acctfourfigures"/>
              <w:tabs>
                <w:tab w:val="clear" w:pos="765"/>
              </w:tabs>
              <w:spacing w:line="240" w:lineRule="auto"/>
              <w:jc w:val="right"/>
              <w:rPr>
                <w:sz w:val="18"/>
                <w:szCs w:val="18"/>
              </w:rPr>
            </w:pPr>
          </w:p>
        </w:tc>
        <w:tc>
          <w:tcPr>
            <w:tcW w:w="270" w:type="dxa"/>
          </w:tcPr>
          <w:p w14:paraId="58650622" w14:textId="77777777" w:rsidR="00E21837" w:rsidRPr="00E14BA5" w:rsidRDefault="00E21837" w:rsidP="0049083D">
            <w:pPr>
              <w:pStyle w:val="acctfourfigures"/>
              <w:tabs>
                <w:tab w:val="clear" w:pos="765"/>
              </w:tabs>
              <w:spacing w:line="240" w:lineRule="auto"/>
              <w:ind w:right="-285"/>
              <w:jc w:val="right"/>
              <w:rPr>
                <w:sz w:val="18"/>
                <w:szCs w:val="18"/>
              </w:rPr>
            </w:pPr>
          </w:p>
        </w:tc>
        <w:tc>
          <w:tcPr>
            <w:tcW w:w="1368" w:type="dxa"/>
          </w:tcPr>
          <w:p w14:paraId="36A93B64" w14:textId="77777777" w:rsidR="00E21837" w:rsidRPr="00E14BA5" w:rsidRDefault="00E21837" w:rsidP="00F5058F">
            <w:pPr>
              <w:pStyle w:val="acctfourfigures"/>
              <w:tabs>
                <w:tab w:val="clear" w:pos="765"/>
              </w:tabs>
              <w:spacing w:line="240" w:lineRule="auto"/>
              <w:jc w:val="right"/>
              <w:rPr>
                <w:sz w:val="18"/>
                <w:szCs w:val="18"/>
              </w:rPr>
            </w:pPr>
          </w:p>
        </w:tc>
      </w:tr>
      <w:tr w:rsidR="003F71DF" w:rsidRPr="00C57A0A" w14:paraId="0BAD47A0" w14:textId="77777777" w:rsidTr="002D65DB">
        <w:trPr>
          <w:trHeight w:val="335"/>
        </w:trPr>
        <w:tc>
          <w:tcPr>
            <w:tcW w:w="2880" w:type="dxa"/>
          </w:tcPr>
          <w:p w14:paraId="10888D6F" w14:textId="77777777" w:rsidR="003F71DF" w:rsidRPr="00E14BA5" w:rsidRDefault="003F71DF" w:rsidP="003F71DF">
            <w:pPr>
              <w:pStyle w:val="BodyText"/>
              <w:spacing w:after="0"/>
              <w:ind w:right="-131"/>
              <w:rPr>
                <w:rFonts w:cs="Times New Roman"/>
                <w:sz w:val="18"/>
                <w:szCs w:val="18"/>
              </w:rPr>
            </w:pPr>
            <w:r w:rsidRPr="00E14BA5">
              <w:rPr>
                <w:rFonts w:cs="Times New Roman"/>
                <w:sz w:val="18"/>
                <w:szCs w:val="18"/>
              </w:rPr>
              <w:t xml:space="preserve">Factory, building and </w:t>
            </w:r>
          </w:p>
          <w:p w14:paraId="61A6A0C8" w14:textId="77777777" w:rsidR="003F71DF" w:rsidRPr="00E14BA5" w:rsidRDefault="003F71DF" w:rsidP="003F71DF">
            <w:pPr>
              <w:pStyle w:val="BodyText"/>
              <w:spacing w:after="0"/>
              <w:ind w:right="-131"/>
              <w:rPr>
                <w:rFonts w:cs="Times New Roman"/>
                <w:sz w:val="18"/>
                <w:szCs w:val="18"/>
                <w:cs/>
              </w:rPr>
            </w:pPr>
            <w:r w:rsidRPr="00E14BA5">
              <w:rPr>
                <w:rFonts w:cs="Times New Roman"/>
                <w:sz w:val="18"/>
                <w:szCs w:val="18"/>
              </w:rPr>
              <w:t xml:space="preserve">   warehouse construction agreements</w:t>
            </w:r>
          </w:p>
        </w:tc>
        <w:tc>
          <w:tcPr>
            <w:tcW w:w="1440" w:type="dxa"/>
          </w:tcPr>
          <w:p w14:paraId="51B8838F" w14:textId="19C6CC42" w:rsidR="003F71DF" w:rsidRDefault="00513636" w:rsidP="003F71DF">
            <w:pPr>
              <w:pStyle w:val="acctfourfigures"/>
              <w:tabs>
                <w:tab w:val="clear" w:pos="765"/>
                <w:tab w:val="left" w:pos="1310"/>
              </w:tabs>
              <w:spacing w:line="240" w:lineRule="auto"/>
              <w:ind w:hanging="220"/>
              <w:jc w:val="right"/>
              <w:rPr>
                <w:sz w:val="18"/>
                <w:szCs w:val="18"/>
                <w:lang w:bidi="th-TH"/>
              </w:rPr>
            </w:pPr>
            <w:r>
              <w:rPr>
                <w:sz w:val="18"/>
                <w:szCs w:val="18"/>
                <w:lang w:bidi="th-TH"/>
              </w:rPr>
              <w:t>Baht 202</w:t>
            </w:r>
            <w:r w:rsidR="00714F00">
              <w:rPr>
                <w:sz w:val="18"/>
                <w:szCs w:val="18"/>
                <w:lang w:bidi="th-TH"/>
              </w:rPr>
              <w:t>.</w:t>
            </w:r>
            <w:r w:rsidR="007F5280">
              <w:rPr>
                <w:sz w:val="18"/>
                <w:szCs w:val="18"/>
                <w:lang w:bidi="th-TH"/>
              </w:rPr>
              <w:t>3</w:t>
            </w:r>
          </w:p>
          <w:p w14:paraId="5C5DCDAE" w14:textId="3F4B35D0" w:rsidR="00513636" w:rsidRDefault="00513636" w:rsidP="003F71DF">
            <w:pPr>
              <w:pStyle w:val="acctfourfigures"/>
              <w:tabs>
                <w:tab w:val="clear" w:pos="765"/>
                <w:tab w:val="left" w:pos="1310"/>
              </w:tabs>
              <w:spacing w:line="240" w:lineRule="auto"/>
              <w:ind w:hanging="220"/>
              <w:jc w:val="right"/>
              <w:rPr>
                <w:sz w:val="18"/>
                <w:szCs w:val="18"/>
                <w:lang w:bidi="th-TH"/>
              </w:rPr>
            </w:pPr>
            <w:r>
              <w:rPr>
                <w:sz w:val="18"/>
                <w:szCs w:val="18"/>
                <w:lang w:bidi="th-TH"/>
              </w:rPr>
              <w:t xml:space="preserve">EUR 0.2 </w:t>
            </w:r>
          </w:p>
          <w:p w14:paraId="59AC498A" w14:textId="77777777" w:rsidR="00513636" w:rsidRDefault="00513636" w:rsidP="003F71DF">
            <w:pPr>
              <w:pStyle w:val="acctfourfigures"/>
              <w:tabs>
                <w:tab w:val="clear" w:pos="765"/>
                <w:tab w:val="left" w:pos="1310"/>
              </w:tabs>
              <w:spacing w:line="240" w:lineRule="auto"/>
              <w:ind w:hanging="220"/>
              <w:jc w:val="right"/>
              <w:rPr>
                <w:sz w:val="18"/>
                <w:szCs w:val="18"/>
                <w:lang w:bidi="th-TH"/>
              </w:rPr>
            </w:pPr>
            <w:r>
              <w:rPr>
                <w:sz w:val="18"/>
                <w:szCs w:val="18"/>
                <w:lang w:bidi="th-TH"/>
              </w:rPr>
              <w:t>-</w:t>
            </w:r>
          </w:p>
          <w:p w14:paraId="3A553677" w14:textId="6408DB6C" w:rsidR="00513636" w:rsidRPr="00745528" w:rsidRDefault="00513636" w:rsidP="003F71DF">
            <w:pPr>
              <w:pStyle w:val="acctfourfigures"/>
              <w:tabs>
                <w:tab w:val="clear" w:pos="765"/>
                <w:tab w:val="left" w:pos="1310"/>
              </w:tabs>
              <w:spacing w:line="240" w:lineRule="auto"/>
              <w:ind w:hanging="220"/>
              <w:jc w:val="right"/>
              <w:rPr>
                <w:sz w:val="18"/>
                <w:szCs w:val="18"/>
                <w:lang w:bidi="th-TH"/>
              </w:rPr>
            </w:pPr>
            <w:r>
              <w:rPr>
                <w:sz w:val="18"/>
                <w:szCs w:val="18"/>
                <w:lang w:bidi="th-TH"/>
              </w:rPr>
              <w:t>USD 0.</w:t>
            </w:r>
            <w:r w:rsidR="007F5280">
              <w:rPr>
                <w:sz w:val="18"/>
                <w:szCs w:val="18"/>
                <w:lang w:bidi="th-TH"/>
              </w:rPr>
              <w:t>1</w:t>
            </w:r>
          </w:p>
        </w:tc>
        <w:tc>
          <w:tcPr>
            <w:tcW w:w="270" w:type="dxa"/>
          </w:tcPr>
          <w:p w14:paraId="72174B7E" w14:textId="77777777" w:rsidR="003F71DF" w:rsidRPr="00E14BA5" w:rsidRDefault="003F71DF" w:rsidP="003F71DF">
            <w:pPr>
              <w:pStyle w:val="acctfourfigures"/>
              <w:tabs>
                <w:tab w:val="clear" w:pos="765"/>
              </w:tabs>
              <w:spacing w:line="240" w:lineRule="auto"/>
              <w:ind w:left="-195"/>
              <w:jc w:val="right"/>
              <w:rPr>
                <w:sz w:val="18"/>
                <w:szCs w:val="18"/>
              </w:rPr>
            </w:pPr>
          </w:p>
        </w:tc>
        <w:tc>
          <w:tcPr>
            <w:tcW w:w="1440" w:type="dxa"/>
          </w:tcPr>
          <w:p w14:paraId="7B914DAD" w14:textId="39C136DC" w:rsidR="003F71DF" w:rsidRPr="00745528" w:rsidRDefault="003F71DF" w:rsidP="003F71DF">
            <w:pPr>
              <w:pStyle w:val="BodyText"/>
              <w:spacing w:after="0"/>
              <w:ind w:right="-15"/>
              <w:jc w:val="right"/>
              <w:rPr>
                <w:rFonts w:cs="Times New Roman"/>
                <w:sz w:val="18"/>
                <w:szCs w:val="18"/>
              </w:rPr>
            </w:pPr>
            <w:r w:rsidRPr="00E14BA5">
              <w:rPr>
                <w:rFonts w:cs="Times New Roman"/>
                <w:sz w:val="18"/>
                <w:szCs w:val="18"/>
              </w:rPr>
              <w:t>Baht 45</w:t>
            </w:r>
            <w:r w:rsidR="00C61AAF">
              <w:rPr>
                <w:rFonts w:cs="Times New Roman"/>
                <w:sz w:val="18"/>
                <w:szCs w:val="18"/>
              </w:rPr>
              <w:t>7.7</w:t>
            </w:r>
          </w:p>
          <w:p w14:paraId="105DDC03" w14:textId="16049A27" w:rsidR="003F71DF" w:rsidRPr="00E14BA5" w:rsidRDefault="003F71DF" w:rsidP="003F71DF">
            <w:pPr>
              <w:pStyle w:val="acctfourfigures"/>
              <w:tabs>
                <w:tab w:val="clear" w:pos="765"/>
              </w:tabs>
              <w:spacing w:line="240" w:lineRule="auto"/>
              <w:jc w:val="right"/>
              <w:rPr>
                <w:sz w:val="18"/>
                <w:szCs w:val="18"/>
              </w:rPr>
            </w:pPr>
            <w:r w:rsidRPr="00E14BA5">
              <w:rPr>
                <w:sz w:val="18"/>
                <w:szCs w:val="18"/>
              </w:rPr>
              <w:t>EUR 0.2</w:t>
            </w:r>
          </w:p>
          <w:p w14:paraId="611C7765" w14:textId="0D3016FE" w:rsidR="003F71DF" w:rsidRDefault="003F71DF" w:rsidP="003F71DF">
            <w:pPr>
              <w:pStyle w:val="BodyText"/>
              <w:spacing w:after="0"/>
              <w:ind w:right="-15"/>
              <w:jc w:val="right"/>
              <w:rPr>
                <w:rFonts w:cs="Times New Roman"/>
                <w:sz w:val="18"/>
                <w:szCs w:val="18"/>
              </w:rPr>
            </w:pPr>
            <w:r w:rsidRPr="00745528">
              <w:rPr>
                <w:rFonts w:cs="Times New Roman"/>
                <w:sz w:val="18"/>
                <w:szCs w:val="18"/>
              </w:rPr>
              <w:t>IDR 1,072</w:t>
            </w:r>
            <w:r w:rsidR="00C61AAF">
              <w:rPr>
                <w:rFonts w:cs="Times New Roman"/>
                <w:sz w:val="18"/>
                <w:szCs w:val="18"/>
              </w:rPr>
              <w:t>.5</w:t>
            </w:r>
            <w:r w:rsidRPr="00745528">
              <w:rPr>
                <w:rFonts w:cs="Times New Roman"/>
                <w:sz w:val="18"/>
                <w:szCs w:val="18"/>
              </w:rPr>
              <w:t xml:space="preserve"> </w:t>
            </w:r>
          </w:p>
          <w:p w14:paraId="5073011B" w14:textId="1C1D4D1D" w:rsidR="00513636" w:rsidRPr="00745528" w:rsidRDefault="00513636" w:rsidP="003F71DF">
            <w:pPr>
              <w:pStyle w:val="BodyText"/>
              <w:spacing w:after="0"/>
              <w:ind w:right="-15"/>
              <w:jc w:val="right"/>
              <w:rPr>
                <w:rFonts w:cs="Times New Roman"/>
                <w:sz w:val="18"/>
                <w:szCs w:val="18"/>
              </w:rPr>
            </w:pPr>
            <w:r>
              <w:rPr>
                <w:rFonts w:cs="Times New Roman"/>
                <w:sz w:val="18"/>
                <w:szCs w:val="18"/>
              </w:rPr>
              <w:t>-</w:t>
            </w:r>
          </w:p>
        </w:tc>
        <w:tc>
          <w:tcPr>
            <w:tcW w:w="270" w:type="dxa"/>
          </w:tcPr>
          <w:p w14:paraId="66FE4A97" w14:textId="77777777" w:rsidR="003F71DF" w:rsidRPr="00E14BA5" w:rsidRDefault="003F71DF" w:rsidP="003F71DF">
            <w:pPr>
              <w:jc w:val="thaiDistribute"/>
              <w:rPr>
                <w:rFonts w:cs="Times New Roman"/>
                <w:b/>
                <w:sz w:val="18"/>
                <w:szCs w:val="18"/>
              </w:rPr>
            </w:pPr>
          </w:p>
        </w:tc>
        <w:tc>
          <w:tcPr>
            <w:tcW w:w="1260" w:type="dxa"/>
          </w:tcPr>
          <w:p w14:paraId="417E53B7" w14:textId="77777777" w:rsidR="003F71DF" w:rsidRDefault="00513636" w:rsidP="003F71DF">
            <w:pPr>
              <w:pStyle w:val="acctfourfigures"/>
              <w:tabs>
                <w:tab w:val="clear" w:pos="765"/>
              </w:tabs>
              <w:spacing w:line="240" w:lineRule="auto"/>
              <w:jc w:val="right"/>
              <w:rPr>
                <w:sz w:val="18"/>
                <w:szCs w:val="18"/>
                <w:lang w:val="en-US" w:bidi="th-TH"/>
              </w:rPr>
            </w:pPr>
            <w:r>
              <w:rPr>
                <w:sz w:val="18"/>
                <w:szCs w:val="18"/>
                <w:lang w:val="en-US" w:bidi="th-TH"/>
              </w:rPr>
              <w:t>-</w:t>
            </w:r>
          </w:p>
          <w:p w14:paraId="626461BF" w14:textId="77777777" w:rsidR="00513636" w:rsidRDefault="00513636" w:rsidP="003F71DF">
            <w:pPr>
              <w:pStyle w:val="acctfourfigures"/>
              <w:tabs>
                <w:tab w:val="clear" w:pos="765"/>
              </w:tabs>
              <w:spacing w:line="240" w:lineRule="auto"/>
              <w:jc w:val="right"/>
              <w:rPr>
                <w:sz w:val="18"/>
                <w:szCs w:val="18"/>
                <w:lang w:val="en-US" w:bidi="th-TH"/>
              </w:rPr>
            </w:pPr>
            <w:r>
              <w:rPr>
                <w:sz w:val="18"/>
                <w:szCs w:val="18"/>
                <w:lang w:val="en-US" w:bidi="th-TH"/>
              </w:rPr>
              <w:t>-</w:t>
            </w:r>
          </w:p>
          <w:p w14:paraId="0F1CD8CB" w14:textId="77777777" w:rsidR="00513636" w:rsidRDefault="00513636" w:rsidP="003F71DF">
            <w:pPr>
              <w:pStyle w:val="acctfourfigures"/>
              <w:tabs>
                <w:tab w:val="clear" w:pos="765"/>
              </w:tabs>
              <w:spacing w:line="240" w:lineRule="auto"/>
              <w:jc w:val="right"/>
              <w:rPr>
                <w:sz w:val="18"/>
                <w:szCs w:val="18"/>
                <w:lang w:val="en-US" w:bidi="th-TH"/>
              </w:rPr>
            </w:pPr>
            <w:r>
              <w:rPr>
                <w:sz w:val="18"/>
                <w:szCs w:val="18"/>
                <w:lang w:val="en-US" w:bidi="th-TH"/>
              </w:rPr>
              <w:t>-</w:t>
            </w:r>
          </w:p>
          <w:p w14:paraId="18A34E6B" w14:textId="09F84078" w:rsidR="00513636" w:rsidRPr="00E14BA5" w:rsidRDefault="00513636" w:rsidP="003F71DF">
            <w:pPr>
              <w:pStyle w:val="acctfourfigures"/>
              <w:tabs>
                <w:tab w:val="clear" w:pos="765"/>
              </w:tabs>
              <w:spacing w:line="240" w:lineRule="auto"/>
              <w:jc w:val="right"/>
              <w:rPr>
                <w:sz w:val="18"/>
                <w:szCs w:val="18"/>
                <w:lang w:val="en-US" w:bidi="th-TH"/>
              </w:rPr>
            </w:pPr>
            <w:r>
              <w:rPr>
                <w:sz w:val="18"/>
                <w:szCs w:val="18"/>
                <w:lang w:val="en-US" w:bidi="th-TH"/>
              </w:rPr>
              <w:t>-</w:t>
            </w:r>
          </w:p>
        </w:tc>
        <w:tc>
          <w:tcPr>
            <w:tcW w:w="270" w:type="dxa"/>
          </w:tcPr>
          <w:p w14:paraId="4C0415A5" w14:textId="77777777" w:rsidR="003F71DF" w:rsidRPr="00E14BA5" w:rsidRDefault="003F71DF" w:rsidP="003F71DF">
            <w:pPr>
              <w:pStyle w:val="acctfourfigures"/>
              <w:tabs>
                <w:tab w:val="clear" w:pos="765"/>
              </w:tabs>
              <w:spacing w:line="240" w:lineRule="auto"/>
              <w:jc w:val="right"/>
              <w:rPr>
                <w:sz w:val="18"/>
                <w:szCs w:val="18"/>
                <w:lang w:val="en-US" w:bidi="th-TH"/>
              </w:rPr>
            </w:pPr>
          </w:p>
        </w:tc>
        <w:tc>
          <w:tcPr>
            <w:tcW w:w="1368" w:type="dxa"/>
          </w:tcPr>
          <w:p w14:paraId="7176464A" w14:textId="4A5133ED" w:rsidR="003F71DF" w:rsidRPr="00E14BA5" w:rsidRDefault="003F71DF" w:rsidP="003F71DF">
            <w:pPr>
              <w:pStyle w:val="BodyText"/>
              <w:spacing w:after="0"/>
              <w:ind w:hanging="106"/>
              <w:jc w:val="right"/>
              <w:rPr>
                <w:rFonts w:cs="Times New Roman"/>
                <w:sz w:val="18"/>
                <w:szCs w:val="18"/>
              </w:rPr>
            </w:pPr>
            <w:proofErr w:type="gramStart"/>
            <w:r w:rsidRPr="00E14BA5">
              <w:rPr>
                <w:rFonts w:cs="Times New Roman"/>
                <w:sz w:val="18"/>
                <w:szCs w:val="18"/>
              </w:rPr>
              <w:t>Baht</w:t>
            </w:r>
            <w:proofErr w:type="gramEnd"/>
            <w:r w:rsidRPr="00E14BA5">
              <w:rPr>
                <w:rFonts w:cs="Times New Roman"/>
                <w:sz w:val="18"/>
                <w:szCs w:val="18"/>
              </w:rPr>
              <w:t xml:space="preserve"> 7</w:t>
            </w:r>
            <w:r w:rsidR="00C23013">
              <w:rPr>
                <w:rFonts w:cs="Times New Roman"/>
                <w:sz w:val="18"/>
                <w:szCs w:val="18"/>
              </w:rPr>
              <w:t>.3</w:t>
            </w:r>
          </w:p>
          <w:p w14:paraId="61736B9C" w14:textId="77777777" w:rsidR="003F71DF" w:rsidRPr="00E14BA5" w:rsidRDefault="003F71DF" w:rsidP="003F71DF">
            <w:pPr>
              <w:pStyle w:val="acctfourfigures"/>
              <w:tabs>
                <w:tab w:val="clear" w:pos="765"/>
              </w:tabs>
              <w:spacing w:line="240" w:lineRule="auto"/>
              <w:jc w:val="right"/>
              <w:rPr>
                <w:rFonts w:eastAsia="Cordia New"/>
                <w:sz w:val="18"/>
                <w:szCs w:val="18"/>
                <w:lang w:val="en-US" w:bidi="th-TH"/>
              </w:rPr>
            </w:pPr>
            <w:r w:rsidRPr="00E14BA5">
              <w:rPr>
                <w:rFonts w:eastAsia="Cordia New"/>
                <w:sz w:val="18"/>
                <w:szCs w:val="18"/>
                <w:lang w:val="en-US" w:bidi="th-TH"/>
              </w:rPr>
              <w:t>-</w:t>
            </w:r>
          </w:p>
          <w:p w14:paraId="2073AF2B" w14:textId="77777777" w:rsidR="003F71DF" w:rsidRDefault="003F71DF" w:rsidP="003F71DF">
            <w:pPr>
              <w:pStyle w:val="BodyText"/>
              <w:spacing w:after="0"/>
              <w:ind w:right="-15"/>
              <w:jc w:val="right"/>
              <w:rPr>
                <w:rFonts w:cs="Times New Roman"/>
                <w:sz w:val="18"/>
                <w:szCs w:val="18"/>
              </w:rPr>
            </w:pPr>
            <w:r w:rsidRPr="00745528">
              <w:rPr>
                <w:rFonts w:cs="Times New Roman"/>
                <w:sz w:val="18"/>
                <w:szCs w:val="18"/>
              </w:rPr>
              <w:t>-</w:t>
            </w:r>
          </w:p>
          <w:p w14:paraId="44805E45" w14:textId="12AB82F8" w:rsidR="00513636" w:rsidRPr="00745528" w:rsidRDefault="00513636" w:rsidP="003F71DF">
            <w:pPr>
              <w:pStyle w:val="BodyText"/>
              <w:spacing w:after="0"/>
              <w:ind w:right="-15"/>
              <w:jc w:val="right"/>
              <w:rPr>
                <w:rFonts w:cs="Times New Roman"/>
                <w:sz w:val="18"/>
                <w:szCs w:val="18"/>
              </w:rPr>
            </w:pPr>
            <w:r>
              <w:rPr>
                <w:rFonts w:cs="Times New Roman"/>
                <w:sz w:val="18"/>
                <w:szCs w:val="18"/>
              </w:rPr>
              <w:t>-</w:t>
            </w:r>
          </w:p>
        </w:tc>
      </w:tr>
      <w:tr w:rsidR="001C7E3D" w:rsidRPr="00C57A0A" w14:paraId="46FBDCB1" w14:textId="77777777" w:rsidTr="003C7217">
        <w:trPr>
          <w:trHeight w:val="144"/>
        </w:trPr>
        <w:tc>
          <w:tcPr>
            <w:tcW w:w="2880" w:type="dxa"/>
          </w:tcPr>
          <w:p w14:paraId="547E1CE0" w14:textId="77777777" w:rsidR="001C7E3D" w:rsidRPr="00E14BA5" w:rsidRDefault="001C7E3D" w:rsidP="003F71DF">
            <w:pPr>
              <w:pStyle w:val="BodyText"/>
              <w:spacing w:after="0"/>
              <w:ind w:right="-131"/>
              <w:rPr>
                <w:rFonts w:cs="Times New Roman"/>
                <w:sz w:val="18"/>
                <w:szCs w:val="18"/>
              </w:rPr>
            </w:pPr>
          </w:p>
        </w:tc>
        <w:tc>
          <w:tcPr>
            <w:tcW w:w="1440" w:type="dxa"/>
          </w:tcPr>
          <w:p w14:paraId="0526A800" w14:textId="77777777" w:rsidR="001C7E3D" w:rsidRDefault="001C7E3D" w:rsidP="003F71DF">
            <w:pPr>
              <w:pStyle w:val="acctfourfigures"/>
              <w:tabs>
                <w:tab w:val="clear" w:pos="765"/>
                <w:tab w:val="left" w:pos="1310"/>
              </w:tabs>
              <w:spacing w:line="240" w:lineRule="auto"/>
              <w:ind w:hanging="220"/>
              <w:jc w:val="right"/>
              <w:rPr>
                <w:sz w:val="18"/>
                <w:szCs w:val="18"/>
                <w:lang w:bidi="th-TH"/>
              </w:rPr>
            </w:pPr>
          </w:p>
        </w:tc>
        <w:tc>
          <w:tcPr>
            <w:tcW w:w="270" w:type="dxa"/>
          </w:tcPr>
          <w:p w14:paraId="3707CDAF" w14:textId="77777777" w:rsidR="001C7E3D" w:rsidRPr="00E14BA5" w:rsidRDefault="001C7E3D" w:rsidP="003F71DF">
            <w:pPr>
              <w:pStyle w:val="acctfourfigures"/>
              <w:tabs>
                <w:tab w:val="clear" w:pos="765"/>
              </w:tabs>
              <w:spacing w:line="240" w:lineRule="auto"/>
              <w:ind w:left="-195"/>
              <w:jc w:val="right"/>
              <w:rPr>
                <w:sz w:val="18"/>
                <w:szCs w:val="18"/>
              </w:rPr>
            </w:pPr>
          </w:p>
        </w:tc>
        <w:tc>
          <w:tcPr>
            <w:tcW w:w="1440" w:type="dxa"/>
          </w:tcPr>
          <w:p w14:paraId="416A8991" w14:textId="77777777" w:rsidR="001C7E3D" w:rsidRPr="00E14BA5" w:rsidRDefault="001C7E3D" w:rsidP="003F71DF">
            <w:pPr>
              <w:pStyle w:val="BodyText"/>
              <w:spacing w:after="0"/>
              <w:ind w:right="-15"/>
              <w:jc w:val="right"/>
              <w:rPr>
                <w:rFonts w:cs="Times New Roman"/>
                <w:sz w:val="18"/>
                <w:szCs w:val="18"/>
              </w:rPr>
            </w:pPr>
          </w:p>
        </w:tc>
        <w:tc>
          <w:tcPr>
            <w:tcW w:w="270" w:type="dxa"/>
          </w:tcPr>
          <w:p w14:paraId="2F2C5518" w14:textId="77777777" w:rsidR="001C7E3D" w:rsidRPr="00E14BA5" w:rsidRDefault="001C7E3D" w:rsidP="003F71DF">
            <w:pPr>
              <w:jc w:val="thaiDistribute"/>
              <w:rPr>
                <w:rFonts w:cs="Times New Roman"/>
                <w:b/>
                <w:sz w:val="18"/>
                <w:szCs w:val="18"/>
              </w:rPr>
            </w:pPr>
          </w:p>
        </w:tc>
        <w:tc>
          <w:tcPr>
            <w:tcW w:w="1260" w:type="dxa"/>
          </w:tcPr>
          <w:p w14:paraId="52C95641" w14:textId="77777777" w:rsidR="001C7E3D" w:rsidRDefault="001C7E3D" w:rsidP="003F71DF">
            <w:pPr>
              <w:pStyle w:val="acctfourfigures"/>
              <w:tabs>
                <w:tab w:val="clear" w:pos="765"/>
              </w:tabs>
              <w:spacing w:line="240" w:lineRule="auto"/>
              <w:jc w:val="right"/>
              <w:rPr>
                <w:sz w:val="18"/>
                <w:szCs w:val="18"/>
                <w:lang w:val="en-US" w:bidi="th-TH"/>
              </w:rPr>
            </w:pPr>
          </w:p>
        </w:tc>
        <w:tc>
          <w:tcPr>
            <w:tcW w:w="270" w:type="dxa"/>
          </w:tcPr>
          <w:p w14:paraId="10FEE1F8" w14:textId="77777777" w:rsidR="001C7E3D" w:rsidRPr="00E14BA5" w:rsidRDefault="001C7E3D" w:rsidP="003F71DF">
            <w:pPr>
              <w:pStyle w:val="acctfourfigures"/>
              <w:tabs>
                <w:tab w:val="clear" w:pos="765"/>
              </w:tabs>
              <w:spacing w:line="240" w:lineRule="auto"/>
              <w:jc w:val="right"/>
              <w:rPr>
                <w:sz w:val="18"/>
                <w:szCs w:val="18"/>
                <w:lang w:val="en-US" w:bidi="th-TH"/>
              </w:rPr>
            </w:pPr>
          </w:p>
        </w:tc>
        <w:tc>
          <w:tcPr>
            <w:tcW w:w="1368" w:type="dxa"/>
          </w:tcPr>
          <w:p w14:paraId="1D2F9F38" w14:textId="77777777" w:rsidR="001C7E3D" w:rsidRPr="00E14BA5" w:rsidRDefault="001C7E3D" w:rsidP="003F71DF">
            <w:pPr>
              <w:pStyle w:val="BodyText"/>
              <w:spacing w:after="0"/>
              <w:ind w:hanging="106"/>
              <w:jc w:val="right"/>
              <w:rPr>
                <w:rFonts w:cs="Times New Roman"/>
                <w:sz w:val="18"/>
                <w:szCs w:val="18"/>
              </w:rPr>
            </w:pPr>
          </w:p>
        </w:tc>
      </w:tr>
      <w:tr w:rsidR="003F71DF" w:rsidRPr="00C57A0A" w14:paraId="185BE565" w14:textId="77777777" w:rsidTr="00513636">
        <w:trPr>
          <w:trHeight w:val="1226"/>
        </w:trPr>
        <w:tc>
          <w:tcPr>
            <w:tcW w:w="2880" w:type="dxa"/>
          </w:tcPr>
          <w:p w14:paraId="11A16E57" w14:textId="77777777" w:rsidR="003F71DF" w:rsidRPr="00E14BA5" w:rsidRDefault="003F71DF" w:rsidP="003F71DF">
            <w:pPr>
              <w:pStyle w:val="BodyText"/>
              <w:spacing w:after="0"/>
              <w:ind w:right="-131"/>
              <w:rPr>
                <w:rFonts w:cs="Times New Roman"/>
                <w:sz w:val="18"/>
                <w:szCs w:val="18"/>
              </w:rPr>
            </w:pPr>
            <w:r w:rsidRPr="00E14BA5">
              <w:rPr>
                <w:rFonts w:cs="Times New Roman"/>
                <w:sz w:val="18"/>
                <w:szCs w:val="18"/>
              </w:rPr>
              <w:t xml:space="preserve">Purchase of machinery and </w:t>
            </w:r>
          </w:p>
          <w:p w14:paraId="7912AF55" w14:textId="77777777" w:rsidR="003F71DF" w:rsidRPr="00E14BA5" w:rsidRDefault="003F71DF" w:rsidP="003F71DF">
            <w:pPr>
              <w:pStyle w:val="BodyText"/>
              <w:spacing w:after="0"/>
              <w:ind w:right="-131"/>
              <w:rPr>
                <w:rFonts w:cs="Times New Roman"/>
                <w:sz w:val="18"/>
                <w:szCs w:val="18"/>
              </w:rPr>
            </w:pPr>
            <w:r w:rsidRPr="00E14BA5">
              <w:rPr>
                <w:rFonts w:cs="Times New Roman"/>
                <w:sz w:val="18"/>
                <w:szCs w:val="18"/>
              </w:rPr>
              <w:t xml:space="preserve">   equipment agreements</w:t>
            </w:r>
          </w:p>
        </w:tc>
        <w:tc>
          <w:tcPr>
            <w:tcW w:w="1440" w:type="dxa"/>
          </w:tcPr>
          <w:p w14:paraId="2026EBD9" w14:textId="7E29211C" w:rsidR="003F71DF" w:rsidRDefault="00513636" w:rsidP="003F71DF">
            <w:pPr>
              <w:pStyle w:val="acctfourfigures"/>
              <w:tabs>
                <w:tab w:val="clear" w:pos="765"/>
              </w:tabs>
              <w:spacing w:line="240" w:lineRule="auto"/>
              <w:jc w:val="right"/>
              <w:rPr>
                <w:sz w:val="18"/>
                <w:szCs w:val="18"/>
              </w:rPr>
            </w:pPr>
            <w:r>
              <w:rPr>
                <w:sz w:val="18"/>
                <w:szCs w:val="18"/>
              </w:rPr>
              <w:t>Baht 27</w:t>
            </w:r>
            <w:r w:rsidR="00C61AAF">
              <w:rPr>
                <w:sz w:val="18"/>
                <w:szCs w:val="18"/>
              </w:rPr>
              <w:t>3.7</w:t>
            </w:r>
            <w:r>
              <w:rPr>
                <w:sz w:val="18"/>
                <w:szCs w:val="18"/>
              </w:rPr>
              <w:t xml:space="preserve"> </w:t>
            </w:r>
          </w:p>
          <w:p w14:paraId="03523C7F" w14:textId="1BB79DB0" w:rsidR="00513636" w:rsidRDefault="00513636" w:rsidP="003F71DF">
            <w:pPr>
              <w:pStyle w:val="acctfourfigures"/>
              <w:tabs>
                <w:tab w:val="clear" w:pos="765"/>
              </w:tabs>
              <w:spacing w:line="240" w:lineRule="auto"/>
              <w:jc w:val="right"/>
              <w:rPr>
                <w:sz w:val="18"/>
                <w:szCs w:val="18"/>
              </w:rPr>
            </w:pPr>
            <w:r>
              <w:rPr>
                <w:sz w:val="18"/>
                <w:szCs w:val="18"/>
              </w:rPr>
              <w:t xml:space="preserve">EUR </w:t>
            </w:r>
            <w:r w:rsidR="00C61AAF">
              <w:rPr>
                <w:sz w:val="18"/>
                <w:szCs w:val="18"/>
              </w:rPr>
              <w:t>2.8</w:t>
            </w:r>
            <w:r>
              <w:rPr>
                <w:sz w:val="18"/>
                <w:szCs w:val="18"/>
              </w:rPr>
              <w:t xml:space="preserve"> </w:t>
            </w:r>
          </w:p>
          <w:p w14:paraId="3EA7C16C" w14:textId="3A3C7FCB" w:rsidR="00513636" w:rsidRDefault="00513636" w:rsidP="003F71DF">
            <w:pPr>
              <w:pStyle w:val="acctfourfigures"/>
              <w:tabs>
                <w:tab w:val="clear" w:pos="765"/>
              </w:tabs>
              <w:spacing w:line="240" w:lineRule="auto"/>
              <w:jc w:val="right"/>
              <w:rPr>
                <w:sz w:val="18"/>
                <w:szCs w:val="18"/>
              </w:rPr>
            </w:pPr>
            <w:r>
              <w:rPr>
                <w:sz w:val="18"/>
                <w:szCs w:val="18"/>
              </w:rPr>
              <w:t>USD 2</w:t>
            </w:r>
            <w:r w:rsidR="00C61AAF">
              <w:rPr>
                <w:sz w:val="18"/>
                <w:szCs w:val="18"/>
              </w:rPr>
              <w:t>.4</w:t>
            </w:r>
            <w:r>
              <w:rPr>
                <w:sz w:val="18"/>
                <w:szCs w:val="18"/>
              </w:rPr>
              <w:t xml:space="preserve"> </w:t>
            </w:r>
          </w:p>
          <w:p w14:paraId="406C5612" w14:textId="08736A27" w:rsidR="00513636" w:rsidRDefault="00513636" w:rsidP="003F71DF">
            <w:pPr>
              <w:pStyle w:val="acctfourfigures"/>
              <w:tabs>
                <w:tab w:val="clear" w:pos="765"/>
              </w:tabs>
              <w:spacing w:line="240" w:lineRule="auto"/>
              <w:jc w:val="right"/>
              <w:rPr>
                <w:sz w:val="18"/>
                <w:szCs w:val="18"/>
              </w:rPr>
            </w:pPr>
            <w:r>
              <w:rPr>
                <w:sz w:val="18"/>
                <w:szCs w:val="18"/>
              </w:rPr>
              <w:t>JPY 77</w:t>
            </w:r>
            <w:r w:rsidR="00C61AAF">
              <w:rPr>
                <w:sz w:val="18"/>
                <w:szCs w:val="18"/>
              </w:rPr>
              <w:t>.4</w:t>
            </w:r>
            <w:r>
              <w:rPr>
                <w:sz w:val="18"/>
                <w:szCs w:val="18"/>
              </w:rPr>
              <w:t xml:space="preserve"> </w:t>
            </w:r>
          </w:p>
          <w:p w14:paraId="4466C546" w14:textId="77777777" w:rsidR="00513636" w:rsidRDefault="00513636" w:rsidP="003F71DF">
            <w:pPr>
              <w:pStyle w:val="acctfourfigures"/>
              <w:tabs>
                <w:tab w:val="clear" w:pos="765"/>
              </w:tabs>
              <w:spacing w:line="240" w:lineRule="auto"/>
              <w:jc w:val="right"/>
              <w:rPr>
                <w:sz w:val="18"/>
                <w:szCs w:val="18"/>
              </w:rPr>
            </w:pPr>
            <w:r>
              <w:rPr>
                <w:sz w:val="18"/>
                <w:szCs w:val="18"/>
              </w:rPr>
              <w:t>-</w:t>
            </w:r>
          </w:p>
          <w:p w14:paraId="1483075A" w14:textId="75D7D203" w:rsidR="00513636" w:rsidRPr="00E14BA5" w:rsidRDefault="00513636" w:rsidP="003F71DF">
            <w:pPr>
              <w:pStyle w:val="acctfourfigures"/>
              <w:tabs>
                <w:tab w:val="clear" w:pos="765"/>
              </w:tabs>
              <w:spacing w:line="240" w:lineRule="auto"/>
              <w:jc w:val="right"/>
              <w:rPr>
                <w:sz w:val="18"/>
                <w:szCs w:val="18"/>
              </w:rPr>
            </w:pPr>
            <w:r>
              <w:rPr>
                <w:sz w:val="18"/>
                <w:szCs w:val="18"/>
              </w:rPr>
              <w:t xml:space="preserve">CNY 0.2 </w:t>
            </w:r>
          </w:p>
        </w:tc>
        <w:tc>
          <w:tcPr>
            <w:tcW w:w="270" w:type="dxa"/>
          </w:tcPr>
          <w:p w14:paraId="01BDCBBC" w14:textId="77777777" w:rsidR="003F71DF" w:rsidRPr="00E14BA5" w:rsidRDefault="003F71DF" w:rsidP="003F71DF">
            <w:pPr>
              <w:pStyle w:val="acctfourfigures"/>
              <w:tabs>
                <w:tab w:val="clear" w:pos="765"/>
              </w:tabs>
              <w:spacing w:line="240" w:lineRule="auto"/>
              <w:jc w:val="right"/>
              <w:rPr>
                <w:sz w:val="18"/>
                <w:szCs w:val="18"/>
              </w:rPr>
            </w:pPr>
          </w:p>
        </w:tc>
        <w:tc>
          <w:tcPr>
            <w:tcW w:w="1440" w:type="dxa"/>
          </w:tcPr>
          <w:p w14:paraId="70C85092" w14:textId="2B7884F1" w:rsidR="003F71DF" w:rsidRPr="00745528" w:rsidRDefault="003F71DF" w:rsidP="003F71DF">
            <w:pPr>
              <w:pStyle w:val="BodyText"/>
              <w:spacing w:after="0"/>
              <w:ind w:right="-15"/>
              <w:jc w:val="right"/>
              <w:rPr>
                <w:rFonts w:cs="Times New Roman"/>
                <w:sz w:val="18"/>
                <w:szCs w:val="18"/>
              </w:rPr>
            </w:pPr>
            <w:r w:rsidRPr="00E14BA5">
              <w:rPr>
                <w:rFonts w:cs="Times New Roman"/>
                <w:sz w:val="18"/>
                <w:szCs w:val="18"/>
              </w:rPr>
              <w:t>Baht 33</w:t>
            </w:r>
            <w:r w:rsidR="00C23013">
              <w:rPr>
                <w:rFonts w:cs="Times New Roman"/>
                <w:sz w:val="18"/>
                <w:szCs w:val="18"/>
              </w:rPr>
              <w:t>3.5</w:t>
            </w:r>
            <w:r w:rsidRPr="00E14BA5">
              <w:rPr>
                <w:rFonts w:cs="Times New Roman"/>
                <w:sz w:val="18"/>
                <w:szCs w:val="18"/>
              </w:rPr>
              <w:t xml:space="preserve"> </w:t>
            </w:r>
          </w:p>
          <w:p w14:paraId="4FC7EF11" w14:textId="732A0114" w:rsidR="003F71DF" w:rsidRPr="00745528" w:rsidRDefault="003F71DF" w:rsidP="003F71DF">
            <w:pPr>
              <w:pStyle w:val="BodyText"/>
              <w:spacing w:after="0"/>
              <w:ind w:right="-15"/>
              <w:jc w:val="right"/>
              <w:rPr>
                <w:rFonts w:cs="Times New Roman"/>
                <w:sz w:val="18"/>
                <w:szCs w:val="18"/>
              </w:rPr>
            </w:pPr>
            <w:r w:rsidRPr="00E14BA5">
              <w:rPr>
                <w:rFonts w:cs="Times New Roman"/>
                <w:sz w:val="18"/>
                <w:szCs w:val="18"/>
              </w:rPr>
              <w:t>EUR 1</w:t>
            </w:r>
            <w:r w:rsidR="00C23013">
              <w:rPr>
                <w:rFonts w:cs="Times New Roman"/>
                <w:sz w:val="18"/>
                <w:szCs w:val="18"/>
              </w:rPr>
              <w:t>0.9</w:t>
            </w:r>
            <w:r w:rsidRPr="00E14BA5">
              <w:rPr>
                <w:rFonts w:cs="Times New Roman"/>
                <w:sz w:val="18"/>
                <w:szCs w:val="18"/>
              </w:rPr>
              <w:t xml:space="preserve"> </w:t>
            </w:r>
          </w:p>
          <w:p w14:paraId="442B4D18" w14:textId="7C582695" w:rsidR="003F71DF" w:rsidRPr="00745528" w:rsidRDefault="003F71DF" w:rsidP="003F71DF">
            <w:pPr>
              <w:pStyle w:val="BodyText"/>
              <w:spacing w:after="0"/>
              <w:ind w:right="-15"/>
              <w:jc w:val="right"/>
              <w:rPr>
                <w:rFonts w:cs="Times New Roman"/>
                <w:sz w:val="18"/>
                <w:szCs w:val="18"/>
              </w:rPr>
            </w:pPr>
            <w:r w:rsidRPr="00E14BA5">
              <w:rPr>
                <w:rFonts w:cs="Times New Roman"/>
                <w:sz w:val="18"/>
                <w:szCs w:val="18"/>
              </w:rPr>
              <w:t>USD 3</w:t>
            </w:r>
            <w:r w:rsidR="00C23013">
              <w:rPr>
                <w:rFonts w:cs="Times New Roman"/>
                <w:sz w:val="18"/>
                <w:szCs w:val="18"/>
              </w:rPr>
              <w:t>.5</w:t>
            </w:r>
            <w:r w:rsidRPr="00E14BA5">
              <w:rPr>
                <w:rFonts w:cs="Times New Roman"/>
                <w:sz w:val="18"/>
                <w:szCs w:val="18"/>
              </w:rPr>
              <w:t xml:space="preserve"> </w:t>
            </w:r>
          </w:p>
          <w:p w14:paraId="4C397D77" w14:textId="66A99884" w:rsidR="003F71DF" w:rsidRPr="00745528" w:rsidRDefault="003F71DF" w:rsidP="003F71DF">
            <w:pPr>
              <w:pStyle w:val="BodyText"/>
              <w:spacing w:after="0"/>
              <w:ind w:right="-15"/>
              <w:jc w:val="right"/>
              <w:rPr>
                <w:rFonts w:cs="Times New Roman"/>
                <w:sz w:val="18"/>
                <w:szCs w:val="18"/>
              </w:rPr>
            </w:pPr>
            <w:r w:rsidRPr="00E14BA5">
              <w:rPr>
                <w:rFonts w:cs="Times New Roman"/>
                <w:sz w:val="18"/>
                <w:szCs w:val="18"/>
              </w:rPr>
              <w:t>JPY 12</w:t>
            </w:r>
            <w:r w:rsidR="00C23013">
              <w:rPr>
                <w:rFonts w:cs="Times New Roman"/>
                <w:sz w:val="18"/>
                <w:szCs w:val="18"/>
              </w:rPr>
              <w:t>1.6</w:t>
            </w:r>
            <w:r w:rsidRPr="00E14BA5">
              <w:rPr>
                <w:rFonts w:cs="Times New Roman"/>
                <w:sz w:val="18"/>
                <w:szCs w:val="18"/>
              </w:rPr>
              <w:t xml:space="preserve"> </w:t>
            </w:r>
          </w:p>
          <w:p w14:paraId="11C06F06" w14:textId="074BE6E9" w:rsidR="003F71DF" w:rsidRPr="00E14BA5" w:rsidRDefault="003F71DF" w:rsidP="003F71DF">
            <w:pPr>
              <w:pStyle w:val="acctfourfigures"/>
              <w:tabs>
                <w:tab w:val="clear" w:pos="765"/>
              </w:tabs>
              <w:spacing w:line="240" w:lineRule="auto"/>
              <w:jc w:val="right"/>
              <w:rPr>
                <w:sz w:val="18"/>
                <w:szCs w:val="18"/>
              </w:rPr>
            </w:pPr>
            <w:r w:rsidRPr="00E14BA5">
              <w:rPr>
                <w:sz w:val="18"/>
                <w:szCs w:val="18"/>
              </w:rPr>
              <w:t>CHF 1</w:t>
            </w:r>
            <w:r w:rsidR="00C23013">
              <w:rPr>
                <w:sz w:val="18"/>
                <w:szCs w:val="18"/>
              </w:rPr>
              <w:t>.4</w:t>
            </w:r>
            <w:r w:rsidRPr="00E14BA5">
              <w:rPr>
                <w:sz w:val="18"/>
                <w:szCs w:val="18"/>
              </w:rPr>
              <w:t xml:space="preserve"> </w:t>
            </w:r>
          </w:p>
          <w:p w14:paraId="5CDD44C4" w14:textId="6AA05A3B" w:rsidR="003F71DF" w:rsidRPr="00745528" w:rsidRDefault="003F71DF" w:rsidP="003F71DF">
            <w:pPr>
              <w:pStyle w:val="acctfourfigures"/>
              <w:tabs>
                <w:tab w:val="clear" w:pos="765"/>
              </w:tabs>
              <w:spacing w:line="240" w:lineRule="auto"/>
              <w:jc w:val="right"/>
              <w:rPr>
                <w:sz w:val="18"/>
                <w:szCs w:val="18"/>
              </w:rPr>
            </w:pPr>
            <w:r w:rsidRPr="00E14BA5">
              <w:rPr>
                <w:sz w:val="18"/>
                <w:szCs w:val="18"/>
              </w:rPr>
              <w:t xml:space="preserve">CNY 0.3 </w:t>
            </w:r>
          </w:p>
        </w:tc>
        <w:tc>
          <w:tcPr>
            <w:tcW w:w="270" w:type="dxa"/>
          </w:tcPr>
          <w:p w14:paraId="2FA3FAD5" w14:textId="77777777" w:rsidR="003F71DF" w:rsidRPr="00E14BA5" w:rsidRDefault="003F71DF" w:rsidP="003F71DF">
            <w:pPr>
              <w:jc w:val="thaiDistribute"/>
              <w:rPr>
                <w:rFonts w:cs="Times New Roman"/>
                <w:b/>
                <w:sz w:val="18"/>
                <w:szCs w:val="18"/>
              </w:rPr>
            </w:pPr>
          </w:p>
        </w:tc>
        <w:tc>
          <w:tcPr>
            <w:tcW w:w="1260" w:type="dxa"/>
          </w:tcPr>
          <w:p w14:paraId="69793B00" w14:textId="69F9EC9C" w:rsidR="003F71DF" w:rsidRDefault="00513636" w:rsidP="003F71DF">
            <w:pPr>
              <w:pStyle w:val="acctfourfigures"/>
              <w:tabs>
                <w:tab w:val="clear" w:pos="765"/>
              </w:tabs>
              <w:spacing w:line="240" w:lineRule="auto"/>
              <w:jc w:val="right"/>
              <w:rPr>
                <w:spacing w:val="-6"/>
                <w:sz w:val="18"/>
                <w:szCs w:val="18"/>
              </w:rPr>
            </w:pPr>
            <w:r w:rsidRPr="00513636">
              <w:rPr>
                <w:spacing w:val="-6"/>
                <w:sz w:val="18"/>
                <w:szCs w:val="18"/>
              </w:rPr>
              <w:t>Baht 16</w:t>
            </w:r>
            <w:r w:rsidR="00C23013">
              <w:rPr>
                <w:spacing w:val="-6"/>
                <w:sz w:val="18"/>
                <w:szCs w:val="18"/>
              </w:rPr>
              <w:t>.4</w:t>
            </w:r>
            <w:r w:rsidRPr="00513636">
              <w:rPr>
                <w:spacing w:val="-6"/>
                <w:sz w:val="18"/>
                <w:szCs w:val="18"/>
              </w:rPr>
              <w:t xml:space="preserve"> </w:t>
            </w:r>
          </w:p>
          <w:p w14:paraId="32855CE6" w14:textId="77777777" w:rsidR="00513636" w:rsidRDefault="00513636" w:rsidP="003F71DF">
            <w:pPr>
              <w:pStyle w:val="acctfourfigures"/>
              <w:tabs>
                <w:tab w:val="clear" w:pos="765"/>
              </w:tabs>
              <w:spacing w:line="240" w:lineRule="auto"/>
              <w:jc w:val="right"/>
              <w:rPr>
                <w:spacing w:val="-6"/>
                <w:sz w:val="18"/>
                <w:szCs w:val="18"/>
              </w:rPr>
            </w:pPr>
            <w:r>
              <w:rPr>
                <w:spacing w:val="-6"/>
                <w:sz w:val="18"/>
                <w:szCs w:val="18"/>
              </w:rPr>
              <w:t>-</w:t>
            </w:r>
          </w:p>
          <w:p w14:paraId="281E5116" w14:textId="77777777" w:rsidR="00513636" w:rsidRDefault="00513636" w:rsidP="003F71DF">
            <w:pPr>
              <w:pStyle w:val="acctfourfigures"/>
              <w:tabs>
                <w:tab w:val="clear" w:pos="765"/>
              </w:tabs>
              <w:spacing w:line="240" w:lineRule="auto"/>
              <w:jc w:val="right"/>
              <w:rPr>
                <w:spacing w:val="-6"/>
                <w:sz w:val="18"/>
                <w:szCs w:val="18"/>
              </w:rPr>
            </w:pPr>
            <w:r>
              <w:rPr>
                <w:spacing w:val="-6"/>
                <w:sz w:val="18"/>
                <w:szCs w:val="18"/>
              </w:rPr>
              <w:t>-</w:t>
            </w:r>
          </w:p>
          <w:p w14:paraId="351FCCAC" w14:textId="77777777" w:rsidR="00513636" w:rsidRDefault="00513636" w:rsidP="003F71DF">
            <w:pPr>
              <w:pStyle w:val="acctfourfigures"/>
              <w:tabs>
                <w:tab w:val="clear" w:pos="765"/>
              </w:tabs>
              <w:spacing w:line="240" w:lineRule="auto"/>
              <w:jc w:val="right"/>
              <w:rPr>
                <w:spacing w:val="-6"/>
                <w:sz w:val="18"/>
                <w:szCs w:val="18"/>
              </w:rPr>
            </w:pPr>
            <w:r>
              <w:rPr>
                <w:spacing w:val="-6"/>
                <w:sz w:val="18"/>
                <w:szCs w:val="18"/>
              </w:rPr>
              <w:t>-</w:t>
            </w:r>
          </w:p>
          <w:p w14:paraId="231AE7CD" w14:textId="77777777" w:rsidR="00513636" w:rsidRDefault="00513636" w:rsidP="003F71DF">
            <w:pPr>
              <w:pStyle w:val="acctfourfigures"/>
              <w:tabs>
                <w:tab w:val="clear" w:pos="765"/>
              </w:tabs>
              <w:spacing w:line="240" w:lineRule="auto"/>
              <w:jc w:val="right"/>
              <w:rPr>
                <w:spacing w:val="-6"/>
                <w:sz w:val="18"/>
                <w:szCs w:val="18"/>
              </w:rPr>
            </w:pPr>
            <w:r>
              <w:rPr>
                <w:spacing w:val="-6"/>
                <w:sz w:val="18"/>
                <w:szCs w:val="18"/>
              </w:rPr>
              <w:t>-</w:t>
            </w:r>
          </w:p>
          <w:p w14:paraId="1FB3ADD7" w14:textId="5A3B5BE4" w:rsidR="00513636" w:rsidRPr="00513636" w:rsidRDefault="00513636" w:rsidP="003F71DF">
            <w:pPr>
              <w:pStyle w:val="acctfourfigures"/>
              <w:tabs>
                <w:tab w:val="clear" w:pos="765"/>
              </w:tabs>
              <w:spacing w:line="240" w:lineRule="auto"/>
              <w:jc w:val="right"/>
              <w:rPr>
                <w:spacing w:val="-6"/>
                <w:sz w:val="18"/>
                <w:szCs w:val="18"/>
              </w:rPr>
            </w:pPr>
            <w:r>
              <w:rPr>
                <w:spacing w:val="-6"/>
                <w:sz w:val="18"/>
                <w:szCs w:val="18"/>
              </w:rPr>
              <w:t>-</w:t>
            </w:r>
          </w:p>
        </w:tc>
        <w:tc>
          <w:tcPr>
            <w:tcW w:w="270" w:type="dxa"/>
          </w:tcPr>
          <w:p w14:paraId="4B20D4D7" w14:textId="77777777" w:rsidR="003F71DF" w:rsidRPr="00E14BA5" w:rsidRDefault="003F71DF" w:rsidP="003F71DF">
            <w:pPr>
              <w:pStyle w:val="acctfourfigures"/>
              <w:tabs>
                <w:tab w:val="clear" w:pos="765"/>
              </w:tabs>
              <w:spacing w:line="240" w:lineRule="auto"/>
              <w:jc w:val="right"/>
              <w:rPr>
                <w:sz w:val="18"/>
                <w:szCs w:val="18"/>
              </w:rPr>
            </w:pPr>
          </w:p>
        </w:tc>
        <w:tc>
          <w:tcPr>
            <w:tcW w:w="1368" w:type="dxa"/>
          </w:tcPr>
          <w:p w14:paraId="4375E9FB" w14:textId="4EB2D243" w:rsidR="003F71DF" w:rsidRPr="00E14BA5" w:rsidRDefault="003F71DF" w:rsidP="003F71DF">
            <w:pPr>
              <w:pStyle w:val="BodyText"/>
              <w:spacing w:after="0"/>
              <w:ind w:hanging="106"/>
              <w:jc w:val="right"/>
              <w:rPr>
                <w:rFonts w:cs="Times New Roman"/>
                <w:sz w:val="18"/>
                <w:szCs w:val="18"/>
              </w:rPr>
            </w:pPr>
            <w:r w:rsidRPr="00E14BA5">
              <w:rPr>
                <w:rFonts w:cs="Times New Roman"/>
                <w:sz w:val="18"/>
                <w:szCs w:val="18"/>
              </w:rPr>
              <w:t xml:space="preserve">Baht </w:t>
            </w:r>
            <w:r w:rsidR="00C23013">
              <w:rPr>
                <w:rFonts w:cs="Times New Roman"/>
                <w:sz w:val="18"/>
                <w:szCs w:val="18"/>
              </w:rPr>
              <w:t>49.6</w:t>
            </w:r>
          </w:p>
          <w:p w14:paraId="1D9E1668" w14:textId="77777777" w:rsidR="003F71DF" w:rsidRPr="00E14BA5" w:rsidRDefault="003F71DF" w:rsidP="003F71DF">
            <w:pPr>
              <w:pStyle w:val="acctfourfigures"/>
              <w:tabs>
                <w:tab w:val="clear" w:pos="765"/>
              </w:tabs>
              <w:spacing w:line="240" w:lineRule="auto"/>
              <w:jc w:val="right"/>
              <w:rPr>
                <w:rFonts w:eastAsia="Cordia New"/>
                <w:sz w:val="18"/>
                <w:szCs w:val="18"/>
                <w:lang w:val="en-US" w:bidi="th-TH"/>
              </w:rPr>
            </w:pPr>
            <w:r w:rsidRPr="00E14BA5">
              <w:rPr>
                <w:rFonts w:eastAsia="Cordia New"/>
                <w:sz w:val="18"/>
                <w:szCs w:val="18"/>
                <w:lang w:val="en-US" w:bidi="th-TH"/>
              </w:rPr>
              <w:t>-</w:t>
            </w:r>
          </w:p>
          <w:p w14:paraId="54CE4D8D" w14:textId="77777777" w:rsidR="003F71DF" w:rsidRPr="00E14BA5" w:rsidRDefault="003F71DF" w:rsidP="003F71DF">
            <w:pPr>
              <w:pStyle w:val="acctfourfigures"/>
              <w:tabs>
                <w:tab w:val="clear" w:pos="765"/>
              </w:tabs>
              <w:spacing w:line="240" w:lineRule="auto"/>
              <w:jc w:val="right"/>
              <w:rPr>
                <w:rFonts w:eastAsia="Cordia New"/>
                <w:sz w:val="18"/>
                <w:szCs w:val="18"/>
                <w:lang w:val="en-US" w:bidi="th-TH"/>
              </w:rPr>
            </w:pPr>
            <w:r w:rsidRPr="00E14BA5">
              <w:rPr>
                <w:rFonts w:eastAsia="Cordia New"/>
                <w:sz w:val="18"/>
                <w:szCs w:val="18"/>
                <w:lang w:val="en-US" w:bidi="th-TH"/>
              </w:rPr>
              <w:t>-</w:t>
            </w:r>
          </w:p>
          <w:p w14:paraId="0981F5CA" w14:textId="77777777" w:rsidR="003F71DF" w:rsidRPr="00E14BA5" w:rsidRDefault="003F71DF" w:rsidP="003F71DF">
            <w:pPr>
              <w:pStyle w:val="acctfourfigures"/>
              <w:tabs>
                <w:tab w:val="clear" w:pos="765"/>
              </w:tabs>
              <w:spacing w:line="240" w:lineRule="auto"/>
              <w:jc w:val="right"/>
              <w:rPr>
                <w:rFonts w:eastAsia="Cordia New"/>
                <w:sz w:val="18"/>
                <w:szCs w:val="18"/>
                <w:lang w:val="en-US" w:bidi="th-TH"/>
              </w:rPr>
            </w:pPr>
            <w:r w:rsidRPr="00E14BA5">
              <w:rPr>
                <w:rFonts w:eastAsia="Cordia New"/>
                <w:sz w:val="18"/>
                <w:szCs w:val="18"/>
                <w:lang w:val="en-US" w:bidi="th-TH"/>
              </w:rPr>
              <w:t>-</w:t>
            </w:r>
          </w:p>
          <w:p w14:paraId="59BEF882" w14:textId="77777777" w:rsidR="003F71DF" w:rsidRPr="00E14BA5" w:rsidRDefault="003F71DF" w:rsidP="003F71DF">
            <w:pPr>
              <w:pStyle w:val="acctfourfigures"/>
              <w:tabs>
                <w:tab w:val="clear" w:pos="765"/>
              </w:tabs>
              <w:spacing w:line="240" w:lineRule="auto"/>
              <w:jc w:val="right"/>
              <w:rPr>
                <w:rFonts w:eastAsia="Cordia New"/>
                <w:sz w:val="18"/>
                <w:szCs w:val="18"/>
                <w:lang w:val="en-US" w:bidi="th-TH"/>
              </w:rPr>
            </w:pPr>
            <w:r w:rsidRPr="00E14BA5">
              <w:rPr>
                <w:rFonts w:eastAsia="Cordia New"/>
                <w:sz w:val="18"/>
                <w:szCs w:val="18"/>
                <w:lang w:val="en-US" w:bidi="th-TH"/>
              </w:rPr>
              <w:t>-</w:t>
            </w:r>
          </w:p>
          <w:p w14:paraId="40DA78DF" w14:textId="2A1B3D6B" w:rsidR="003F71DF" w:rsidRPr="00513636" w:rsidRDefault="003F71DF" w:rsidP="00513636">
            <w:pPr>
              <w:pStyle w:val="acctfourfigures"/>
              <w:tabs>
                <w:tab w:val="clear" w:pos="765"/>
              </w:tabs>
              <w:spacing w:line="240" w:lineRule="auto"/>
              <w:jc w:val="right"/>
              <w:rPr>
                <w:rFonts w:eastAsia="Cordia New"/>
                <w:sz w:val="18"/>
                <w:szCs w:val="18"/>
              </w:rPr>
            </w:pPr>
            <w:r w:rsidRPr="00E14BA5">
              <w:rPr>
                <w:rFonts w:eastAsia="Cordia New"/>
                <w:sz w:val="18"/>
                <w:szCs w:val="18"/>
              </w:rPr>
              <w:t>-</w:t>
            </w:r>
          </w:p>
        </w:tc>
      </w:tr>
      <w:tr w:rsidR="001C7E3D" w:rsidRPr="00C57A0A" w14:paraId="710335E3" w14:textId="77777777" w:rsidTr="003C7217">
        <w:trPr>
          <w:trHeight w:val="144"/>
        </w:trPr>
        <w:tc>
          <w:tcPr>
            <w:tcW w:w="2880" w:type="dxa"/>
          </w:tcPr>
          <w:p w14:paraId="4DF1DD94" w14:textId="77777777" w:rsidR="001C7E3D" w:rsidRPr="00E14BA5" w:rsidRDefault="001C7E3D" w:rsidP="003F71DF">
            <w:pPr>
              <w:pStyle w:val="BodyText"/>
              <w:spacing w:after="0"/>
              <w:ind w:right="-131"/>
              <w:rPr>
                <w:rFonts w:cs="Times New Roman"/>
                <w:sz w:val="18"/>
                <w:szCs w:val="18"/>
              </w:rPr>
            </w:pPr>
          </w:p>
        </w:tc>
        <w:tc>
          <w:tcPr>
            <w:tcW w:w="1440" w:type="dxa"/>
          </w:tcPr>
          <w:p w14:paraId="52CE52C7" w14:textId="77777777" w:rsidR="001C7E3D" w:rsidRDefault="001C7E3D" w:rsidP="003F71DF">
            <w:pPr>
              <w:pStyle w:val="acctfourfigures"/>
              <w:tabs>
                <w:tab w:val="clear" w:pos="765"/>
              </w:tabs>
              <w:spacing w:line="240" w:lineRule="auto"/>
              <w:jc w:val="right"/>
              <w:rPr>
                <w:sz w:val="18"/>
                <w:szCs w:val="18"/>
              </w:rPr>
            </w:pPr>
          </w:p>
        </w:tc>
        <w:tc>
          <w:tcPr>
            <w:tcW w:w="270" w:type="dxa"/>
          </w:tcPr>
          <w:p w14:paraId="504A783B" w14:textId="77777777" w:rsidR="001C7E3D" w:rsidRPr="00E14BA5" w:rsidRDefault="001C7E3D" w:rsidP="003F71DF">
            <w:pPr>
              <w:pStyle w:val="acctfourfigures"/>
              <w:tabs>
                <w:tab w:val="clear" w:pos="765"/>
              </w:tabs>
              <w:spacing w:line="240" w:lineRule="auto"/>
              <w:jc w:val="right"/>
              <w:rPr>
                <w:sz w:val="18"/>
                <w:szCs w:val="18"/>
              </w:rPr>
            </w:pPr>
          </w:p>
        </w:tc>
        <w:tc>
          <w:tcPr>
            <w:tcW w:w="1440" w:type="dxa"/>
          </w:tcPr>
          <w:p w14:paraId="53F34467" w14:textId="77777777" w:rsidR="001C7E3D" w:rsidRPr="00E14BA5" w:rsidRDefault="001C7E3D" w:rsidP="003F71DF">
            <w:pPr>
              <w:pStyle w:val="BodyText"/>
              <w:spacing w:after="0"/>
              <w:ind w:right="-15"/>
              <w:jc w:val="right"/>
              <w:rPr>
                <w:rFonts w:cs="Times New Roman"/>
                <w:sz w:val="18"/>
                <w:szCs w:val="18"/>
              </w:rPr>
            </w:pPr>
          </w:p>
        </w:tc>
        <w:tc>
          <w:tcPr>
            <w:tcW w:w="270" w:type="dxa"/>
          </w:tcPr>
          <w:p w14:paraId="3693FC82" w14:textId="77777777" w:rsidR="001C7E3D" w:rsidRPr="00E14BA5" w:rsidRDefault="001C7E3D" w:rsidP="003F71DF">
            <w:pPr>
              <w:jc w:val="thaiDistribute"/>
              <w:rPr>
                <w:rFonts w:cs="Times New Roman"/>
                <w:b/>
                <w:sz w:val="18"/>
                <w:szCs w:val="18"/>
              </w:rPr>
            </w:pPr>
          </w:p>
        </w:tc>
        <w:tc>
          <w:tcPr>
            <w:tcW w:w="1260" w:type="dxa"/>
          </w:tcPr>
          <w:p w14:paraId="664ADFF1" w14:textId="77777777" w:rsidR="001C7E3D" w:rsidRPr="00513636" w:rsidRDefault="001C7E3D" w:rsidP="003F71DF">
            <w:pPr>
              <w:pStyle w:val="acctfourfigures"/>
              <w:tabs>
                <w:tab w:val="clear" w:pos="765"/>
              </w:tabs>
              <w:spacing w:line="240" w:lineRule="auto"/>
              <w:jc w:val="right"/>
              <w:rPr>
                <w:spacing w:val="-6"/>
                <w:sz w:val="18"/>
                <w:szCs w:val="18"/>
              </w:rPr>
            </w:pPr>
          </w:p>
        </w:tc>
        <w:tc>
          <w:tcPr>
            <w:tcW w:w="270" w:type="dxa"/>
          </w:tcPr>
          <w:p w14:paraId="617DFCC9" w14:textId="77777777" w:rsidR="001C7E3D" w:rsidRPr="00E14BA5" w:rsidRDefault="001C7E3D" w:rsidP="003F71DF">
            <w:pPr>
              <w:pStyle w:val="acctfourfigures"/>
              <w:tabs>
                <w:tab w:val="clear" w:pos="765"/>
              </w:tabs>
              <w:spacing w:line="240" w:lineRule="auto"/>
              <w:jc w:val="right"/>
              <w:rPr>
                <w:sz w:val="18"/>
                <w:szCs w:val="18"/>
              </w:rPr>
            </w:pPr>
          </w:p>
        </w:tc>
        <w:tc>
          <w:tcPr>
            <w:tcW w:w="1368" w:type="dxa"/>
          </w:tcPr>
          <w:p w14:paraId="39579BDD" w14:textId="77777777" w:rsidR="001C7E3D" w:rsidRPr="00E14BA5" w:rsidRDefault="001C7E3D" w:rsidP="003F71DF">
            <w:pPr>
              <w:pStyle w:val="BodyText"/>
              <w:spacing w:after="0"/>
              <w:ind w:hanging="106"/>
              <w:jc w:val="right"/>
              <w:rPr>
                <w:rFonts w:cs="Times New Roman"/>
                <w:sz w:val="18"/>
                <w:szCs w:val="18"/>
              </w:rPr>
            </w:pPr>
          </w:p>
        </w:tc>
      </w:tr>
      <w:tr w:rsidR="003F71DF" w:rsidRPr="00C57A0A" w14:paraId="51491EEC" w14:textId="77777777" w:rsidTr="002D65DB">
        <w:trPr>
          <w:trHeight w:val="144"/>
        </w:trPr>
        <w:tc>
          <w:tcPr>
            <w:tcW w:w="2880" w:type="dxa"/>
          </w:tcPr>
          <w:p w14:paraId="187C1A20" w14:textId="77777777" w:rsidR="003F71DF" w:rsidRPr="00E14BA5" w:rsidRDefault="003F71DF" w:rsidP="003F71DF">
            <w:pPr>
              <w:pStyle w:val="BodyText"/>
              <w:spacing w:after="0"/>
              <w:ind w:right="-131"/>
              <w:rPr>
                <w:rFonts w:cs="Times New Roman"/>
                <w:sz w:val="18"/>
                <w:szCs w:val="18"/>
              </w:rPr>
            </w:pPr>
            <w:r w:rsidRPr="00E14BA5">
              <w:rPr>
                <w:rFonts w:cs="Times New Roman"/>
                <w:sz w:val="18"/>
                <w:szCs w:val="18"/>
              </w:rPr>
              <w:t xml:space="preserve">Purchase of intangible assets </w:t>
            </w:r>
          </w:p>
          <w:p w14:paraId="6C030D92" w14:textId="4BD47EE1" w:rsidR="003F71DF" w:rsidRPr="00E14BA5" w:rsidRDefault="003F71DF" w:rsidP="003F71DF">
            <w:pPr>
              <w:pStyle w:val="BodyText"/>
              <w:spacing w:after="0"/>
              <w:ind w:right="-131"/>
              <w:rPr>
                <w:rFonts w:cs="Times New Roman"/>
                <w:sz w:val="18"/>
                <w:szCs w:val="18"/>
              </w:rPr>
            </w:pPr>
            <w:r w:rsidRPr="00E14BA5">
              <w:rPr>
                <w:rFonts w:cs="Times New Roman"/>
                <w:sz w:val="18"/>
                <w:szCs w:val="18"/>
              </w:rPr>
              <w:t xml:space="preserve">   agreements</w:t>
            </w:r>
          </w:p>
        </w:tc>
        <w:tc>
          <w:tcPr>
            <w:tcW w:w="1440" w:type="dxa"/>
          </w:tcPr>
          <w:p w14:paraId="12169E1C" w14:textId="20D43410" w:rsidR="003F71DF" w:rsidRPr="00E14BA5" w:rsidRDefault="00513636" w:rsidP="003F71DF">
            <w:pPr>
              <w:pStyle w:val="acctfourfigures"/>
              <w:tabs>
                <w:tab w:val="clear" w:pos="765"/>
              </w:tabs>
              <w:spacing w:line="240" w:lineRule="auto"/>
              <w:jc w:val="right"/>
              <w:rPr>
                <w:sz w:val="18"/>
                <w:szCs w:val="18"/>
                <w:lang w:val="en-US" w:bidi="th-TH"/>
              </w:rPr>
            </w:pPr>
            <w:r>
              <w:rPr>
                <w:sz w:val="18"/>
                <w:szCs w:val="18"/>
                <w:lang w:val="en-US" w:bidi="th-TH"/>
              </w:rPr>
              <w:t>Baht 20</w:t>
            </w:r>
            <w:r w:rsidR="00C61AAF">
              <w:rPr>
                <w:sz w:val="18"/>
                <w:szCs w:val="18"/>
                <w:lang w:val="en-US" w:bidi="th-TH"/>
              </w:rPr>
              <w:t>.2</w:t>
            </w:r>
            <w:r>
              <w:rPr>
                <w:sz w:val="18"/>
                <w:szCs w:val="18"/>
                <w:lang w:val="en-US" w:bidi="th-TH"/>
              </w:rPr>
              <w:t xml:space="preserve"> </w:t>
            </w:r>
          </w:p>
        </w:tc>
        <w:tc>
          <w:tcPr>
            <w:tcW w:w="270" w:type="dxa"/>
          </w:tcPr>
          <w:p w14:paraId="08BC40B6" w14:textId="77777777" w:rsidR="003F71DF" w:rsidRPr="00E14BA5" w:rsidRDefault="003F71DF" w:rsidP="003F71DF">
            <w:pPr>
              <w:pStyle w:val="acctfourfigures"/>
              <w:tabs>
                <w:tab w:val="clear" w:pos="765"/>
              </w:tabs>
              <w:spacing w:line="240" w:lineRule="auto"/>
              <w:jc w:val="right"/>
              <w:rPr>
                <w:sz w:val="18"/>
                <w:szCs w:val="18"/>
                <w:lang w:val="en-US" w:bidi="th-TH"/>
              </w:rPr>
            </w:pPr>
          </w:p>
        </w:tc>
        <w:tc>
          <w:tcPr>
            <w:tcW w:w="1440" w:type="dxa"/>
          </w:tcPr>
          <w:p w14:paraId="4C2C92F9" w14:textId="6CACF69C" w:rsidR="003F71DF" w:rsidRPr="00745528" w:rsidRDefault="003F71DF" w:rsidP="003F71DF">
            <w:pPr>
              <w:pStyle w:val="BodyText"/>
              <w:spacing w:after="0"/>
              <w:jc w:val="right"/>
              <w:rPr>
                <w:rFonts w:cs="Times New Roman"/>
                <w:sz w:val="18"/>
                <w:szCs w:val="18"/>
              </w:rPr>
            </w:pPr>
            <w:r w:rsidRPr="00745528">
              <w:rPr>
                <w:rFonts w:cs="Times New Roman"/>
                <w:sz w:val="18"/>
                <w:szCs w:val="18"/>
              </w:rPr>
              <w:t>Baht 1</w:t>
            </w:r>
            <w:r w:rsidR="00C23013">
              <w:rPr>
                <w:rFonts w:cs="Times New Roman"/>
                <w:sz w:val="18"/>
                <w:szCs w:val="18"/>
              </w:rPr>
              <w:t>.0</w:t>
            </w:r>
            <w:r w:rsidRPr="00745528">
              <w:rPr>
                <w:rFonts w:cs="Times New Roman"/>
                <w:sz w:val="18"/>
                <w:szCs w:val="18"/>
              </w:rPr>
              <w:t xml:space="preserve"> </w:t>
            </w:r>
          </w:p>
        </w:tc>
        <w:tc>
          <w:tcPr>
            <w:tcW w:w="270" w:type="dxa"/>
          </w:tcPr>
          <w:p w14:paraId="650F3AE3" w14:textId="77777777" w:rsidR="003F71DF" w:rsidRPr="00E14BA5" w:rsidRDefault="003F71DF" w:rsidP="003F71DF">
            <w:pPr>
              <w:jc w:val="thaiDistribute"/>
              <w:rPr>
                <w:rFonts w:cs="Times New Roman"/>
                <w:b/>
                <w:sz w:val="18"/>
                <w:szCs w:val="18"/>
              </w:rPr>
            </w:pPr>
          </w:p>
        </w:tc>
        <w:tc>
          <w:tcPr>
            <w:tcW w:w="1260" w:type="dxa"/>
          </w:tcPr>
          <w:p w14:paraId="2593C240" w14:textId="1A584B1C" w:rsidR="003F71DF" w:rsidRPr="00E14BA5" w:rsidRDefault="00513636" w:rsidP="003F71DF">
            <w:pPr>
              <w:pStyle w:val="acctfourfigures"/>
              <w:tabs>
                <w:tab w:val="clear" w:pos="765"/>
              </w:tabs>
              <w:spacing w:line="240" w:lineRule="auto"/>
              <w:jc w:val="right"/>
              <w:rPr>
                <w:sz w:val="18"/>
                <w:szCs w:val="18"/>
              </w:rPr>
            </w:pPr>
            <w:r>
              <w:rPr>
                <w:sz w:val="18"/>
                <w:szCs w:val="18"/>
              </w:rPr>
              <w:t xml:space="preserve">Baht </w:t>
            </w:r>
            <w:r w:rsidR="00C23013">
              <w:rPr>
                <w:sz w:val="18"/>
                <w:szCs w:val="18"/>
              </w:rPr>
              <w:t>5.8</w:t>
            </w:r>
            <w:r>
              <w:rPr>
                <w:sz w:val="18"/>
                <w:szCs w:val="18"/>
              </w:rPr>
              <w:t xml:space="preserve"> </w:t>
            </w:r>
          </w:p>
        </w:tc>
        <w:tc>
          <w:tcPr>
            <w:tcW w:w="270" w:type="dxa"/>
          </w:tcPr>
          <w:p w14:paraId="308FE373" w14:textId="77777777" w:rsidR="003F71DF" w:rsidRPr="00E14BA5" w:rsidRDefault="003F71DF" w:rsidP="003F71DF">
            <w:pPr>
              <w:pStyle w:val="acctfourfigures"/>
              <w:tabs>
                <w:tab w:val="clear" w:pos="765"/>
              </w:tabs>
              <w:spacing w:line="240" w:lineRule="auto"/>
              <w:jc w:val="right"/>
              <w:rPr>
                <w:sz w:val="18"/>
                <w:szCs w:val="18"/>
              </w:rPr>
            </w:pPr>
          </w:p>
        </w:tc>
        <w:tc>
          <w:tcPr>
            <w:tcW w:w="1368" w:type="dxa"/>
          </w:tcPr>
          <w:p w14:paraId="14530DE7" w14:textId="0DF6AAAB" w:rsidR="003F71DF" w:rsidRPr="00E14BA5" w:rsidRDefault="003F71DF" w:rsidP="003F71DF">
            <w:pPr>
              <w:pStyle w:val="acctfourfigures"/>
              <w:tabs>
                <w:tab w:val="clear" w:pos="765"/>
              </w:tabs>
              <w:spacing w:line="240" w:lineRule="auto"/>
              <w:jc w:val="right"/>
              <w:rPr>
                <w:sz w:val="18"/>
                <w:szCs w:val="18"/>
              </w:rPr>
            </w:pPr>
            <w:r w:rsidRPr="00E14BA5">
              <w:rPr>
                <w:sz w:val="18"/>
                <w:szCs w:val="18"/>
              </w:rPr>
              <w:t>-</w:t>
            </w:r>
          </w:p>
        </w:tc>
      </w:tr>
      <w:bookmarkEnd w:id="26"/>
    </w:tbl>
    <w:p w14:paraId="7D3432ED" w14:textId="77777777" w:rsidR="00F5058F" w:rsidRPr="00F5058F" w:rsidRDefault="00F5058F" w:rsidP="00F5058F">
      <w:pPr>
        <w:rPr>
          <w:rFonts w:cs="Times New Roman"/>
          <w:szCs w:val="22"/>
        </w:rPr>
      </w:pPr>
    </w:p>
    <w:p w14:paraId="56929D37" w14:textId="696B9422" w:rsidR="00F5058F" w:rsidRPr="00732289" w:rsidRDefault="00F5058F" w:rsidP="00745528">
      <w:pPr>
        <w:pStyle w:val="Heading2"/>
        <w:rPr>
          <w:rFonts w:cs="Times New Roman"/>
          <w:b/>
          <w:bCs/>
          <w:szCs w:val="22"/>
        </w:rPr>
      </w:pPr>
      <w:r w:rsidRPr="00745528">
        <w:rPr>
          <w:rFonts w:ascii="Times New Roman" w:hAnsi="Times New Roman" w:cs="Times New Roman"/>
          <w:b/>
          <w:bCs/>
          <w:color w:val="auto"/>
          <w:sz w:val="22"/>
          <w:szCs w:val="22"/>
        </w:rPr>
        <w:t>3</w:t>
      </w:r>
      <w:r w:rsidR="0023324C" w:rsidRPr="00745528">
        <w:rPr>
          <w:rFonts w:ascii="Times New Roman" w:hAnsi="Times New Roman" w:cs="Times New Roman"/>
          <w:b/>
          <w:bCs/>
          <w:color w:val="auto"/>
          <w:sz w:val="22"/>
          <w:szCs w:val="22"/>
        </w:rPr>
        <w:t>7</w:t>
      </w:r>
      <w:r w:rsidRPr="00745528">
        <w:rPr>
          <w:rFonts w:ascii="Times New Roman" w:hAnsi="Times New Roman" w:cs="Times New Roman"/>
          <w:b/>
          <w:bCs/>
          <w:color w:val="auto"/>
          <w:sz w:val="22"/>
          <w:szCs w:val="22"/>
        </w:rPr>
        <w:t>.2   Guarantees</w:t>
      </w:r>
    </w:p>
    <w:p w14:paraId="51A62F34" w14:textId="77777777" w:rsidR="00F5058F" w:rsidRPr="00907D30" w:rsidRDefault="00F5058F" w:rsidP="00F5058F">
      <w:pPr>
        <w:ind w:left="1080" w:right="44"/>
        <w:rPr>
          <w:rFonts w:cstheme="minorBidi"/>
          <w:szCs w:val="22"/>
        </w:rPr>
      </w:pPr>
    </w:p>
    <w:p w14:paraId="6C2D2925" w14:textId="51FA59EB" w:rsidR="00A0663B" w:rsidRPr="00F5058F" w:rsidRDefault="00A0663B" w:rsidP="00A0663B">
      <w:pPr>
        <w:pStyle w:val="ListParagraph"/>
        <w:numPr>
          <w:ilvl w:val="0"/>
          <w:numId w:val="2"/>
        </w:numPr>
        <w:tabs>
          <w:tab w:val="left" w:pos="540"/>
        </w:tabs>
        <w:ind w:left="900"/>
        <w:jc w:val="both"/>
        <w:rPr>
          <w:rFonts w:cs="Times New Roman"/>
          <w:szCs w:val="22"/>
        </w:rPr>
      </w:pPr>
      <w:r w:rsidRPr="00F5058F">
        <w:rPr>
          <w:rFonts w:cs="Times New Roman"/>
          <w:szCs w:val="22"/>
        </w:rPr>
        <w:t xml:space="preserve">As </w:t>
      </w:r>
      <w:proofErr w:type="gramStart"/>
      <w:r w:rsidRPr="00F5058F">
        <w:rPr>
          <w:rFonts w:cs="Times New Roman"/>
          <w:szCs w:val="22"/>
        </w:rPr>
        <w:t>at</w:t>
      </w:r>
      <w:proofErr w:type="gramEnd"/>
      <w:r w:rsidRPr="00F5058F">
        <w:rPr>
          <w:rFonts w:cs="Times New Roman"/>
          <w:szCs w:val="22"/>
        </w:rPr>
        <w:t xml:space="preserve"> 31 December 202</w:t>
      </w:r>
      <w:r w:rsidR="003F71DF">
        <w:rPr>
          <w:rFonts w:cs="Times New Roman"/>
          <w:szCs w:val="22"/>
        </w:rPr>
        <w:t>5</w:t>
      </w:r>
      <w:r w:rsidRPr="00F5058F">
        <w:rPr>
          <w:rFonts w:cs="Times New Roman"/>
          <w:szCs w:val="22"/>
        </w:rPr>
        <w:t xml:space="preserve">, there were outstanding bank guarantees of Baht </w:t>
      </w:r>
      <w:r w:rsidR="00513636">
        <w:rPr>
          <w:rFonts w:cstheme="minorBidi"/>
          <w:szCs w:val="22"/>
        </w:rPr>
        <w:t>24</w:t>
      </w:r>
      <w:r w:rsidR="00085217">
        <w:rPr>
          <w:rFonts w:cstheme="minorBidi"/>
          <w:szCs w:val="22"/>
        </w:rPr>
        <w:t>.5</w:t>
      </w:r>
      <w:r w:rsidRPr="00F5058F">
        <w:rPr>
          <w:rFonts w:cs="Times New Roman"/>
          <w:szCs w:val="22"/>
        </w:rPr>
        <w:t xml:space="preserve"> million</w:t>
      </w:r>
      <w:r>
        <w:rPr>
          <w:rFonts w:cs="Times New Roman"/>
          <w:szCs w:val="22"/>
        </w:rPr>
        <w:t xml:space="preserve"> </w:t>
      </w:r>
      <w:r w:rsidRPr="002D65DB">
        <w:rPr>
          <w:rFonts w:cs="Times New Roman"/>
          <w:i/>
          <w:iCs/>
          <w:szCs w:val="22"/>
        </w:rPr>
        <w:t>(202</w:t>
      </w:r>
      <w:r w:rsidR="003F71DF">
        <w:rPr>
          <w:rFonts w:cs="Times New Roman"/>
          <w:i/>
          <w:iCs/>
          <w:szCs w:val="22"/>
        </w:rPr>
        <w:t>4</w:t>
      </w:r>
      <w:r w:rsidRPr="002D65DB">
        <w:rPr>
          <w:rFonts w:cs="Times New Roman"/>
          <w:i/>
          <w:iCs/>
          <w:szCs w:val="22"/>
        </w:rPr>
        <w:t>: Baht 2</w:t>
      </w:r>
      <w:r w:rsidR="003F71DF">
        <w:rPr>
          <w:rFonts w:cs="Times New Roman"/>
          <w:i/>
          <w:iCs/>
          <w:szCs w:val="22"/>
        </w:rPr>
        <w:t>3</w:t>
      </w:r>
      <w:r w:rsidR="00AE1957">
        <w:rPr>
          <w:rFonts w:cs="Times New Roman"/>
          <w:i/>
          <w:iCs/>
          <w:szCs w:val="22"/>
        </w:rPr>
        <w:t>.1</w:t>
      </w:r>
      <w:r w:rsidRPr="002D65DB">
        <w:rPr>
          <w:rFonts w:cs="Times New Roman"/>
          <w:i/>
          <w:iCs/>
          <w:szCs w:val="22"/>
        </w:rPr>
        <w:t xml:space="preserve"> million)</w:t>
      </w:r>
      <w:r w:rsidRPr="002F7D28">
        <w:rPr>
          <w:rFonts w:cs="Times New Roman"/>
          <w:szCs w:val="22"/>
        </w:rPr>
        <w:t xml:space="preserve"> </w:t>
      </w:r>
      <w:r w:rsidRPr="00F5058F">
        <w:rPr>
          <w:rFonts w:cs="Times New Roman"/>
          <w:szCs w:val="22"/>
        </w:rPr>
        <w:t>issued on behalf of the Company in the normal course of business.</w:t>
      </w:r>
    </w:p>
    <w:p w14:paraId="1B9069D4" w14:textId="405358CB" w:rsidR="00A0663B" w:rsidRPr="00F5058F" w:rsidRDefault="00A0663B" w:rsidP="00A0663B">
      <w:pPr>
        <w:pStyle w:val="ListParagraph"/>
        <w:numPr>
          <w:ilvl w:val="0"/>
          <w:numId w:val="2"/>
        </w:numPr>
        <w:tabs>
          <w:tab w:val="left" w:pos="540"/>
        </w:tabs>
        <w:ind w:left="900"/>
        <w:jc w:val="both"/>
        <w:rPr>
          <w:rFonts w:cs="Times New Roman"/>
          <w:szCs w:val="22"/>
        </w:rPr>
      </w:pPr>
      <w:r w:rsidRPr="00F5058F">
        <w:rPr>
          <w:rFonts w:cs="Times New Roman"/>
          <w:szCs w:val="22"/>
        </w:rPr>
        <w:t xml:space="preserve">As </w:t>
      </w:r>
      <w:proofErr w:type="gramStart"/>
      <w:r w:rsidRPr="00F5058F">
        <w:rPr>
          <w:rFonts w:cs="Times New Roman"/>
          <w:szCs w:val="22"/>
        </w:rPr>
        <w:t>at</w:t>
      </w:r>
      <w:proofErr w:type="gramEnd"/>
      <w:r w:rsidRPr="00F5058F">
        <w:rPr>
          <w:rFonts w:cs="Times New Roman"/>
          <w:szCs w:val="22"/>
        </w:rPr>
        <w:t xml:space="preserve"> 31 December 202</w:t>
      </w:r>
      <w:r w:rsidR="003F71DF">
        <w:rPr>
          <w:rFonts w:cs="Times New Roman"/>
          <w:szCs w:val="22"/>
        </w:rPr>
        <w:t>5</w:t>
      </w:r>
      <w:r w:rsidRPr="00F5058F">
        <w:rPr>
          <w:rFonts w:cs="Times New Roman"/>
          <w:szCs w:val="22"/>
        </w:rPr>
        <w:t xml:space="preserve"> there were outstanding bank guarantees of Baht </w:t>
      </w:r>
      <w:r w:rsidR="00513636">
        <w:rPr>
          <w:rFonts w:cs="Times New Roman"/>
          <w:szCs w:val="22"/>
        </w:rPr>
        <w:t>98</w:t>
      </w:r>
      <w:r w:rsidR="00940548">
        <w:rPr>
          <w:rFonts w:cs="Times New Roman"/>
          <w:szCs w:val="22"/>
        </w:rPr>
        <w:t>.0</w:t>
      </w:r>
      <w:r w:rsidRPr="00F5058F">
        <w:rPr>
          <w:rFonts w:cs="Times New Roman"/>
          <w:szCs w:val="22"/>
        </w:rPr>
        <w:t xml:space="preserve"> million, EUR </w:t>
      </w:r>
      <w:r w:rsidR="00513636">
        <w:rPr>
          <w:rFonts w:cs="Times New Roman"/>
          <w:szCs w:val="22"/>
        </w:rPr>
        <w:t>8</w:t>
      </w:r>
      <w:r w:rsidR="00940548">
        <w:rPr>
          <w:rFonts w:cs="Times New Roman"/>
          <w:szCs w:val="22"/>
        </w:rPr>
        <w:t>.3</w:t>
      </w:r>
      <w:r w:rsidRPr="00F5058F">
        <w:rPr>
          <w:rFonts w:cs="Times New Roman"/>
          <w:szCs w:val="22"/>
        </w:rPr>
        <w:t xml:space="preserve"> million,</w:t>
      </w:r>
      <w:r w:rsidR="00513636">
        <w:rPr>
          <w:rFonts w:cs="Times New Roman"/>
          <w:szCs w:val="22"/>
        </w:rPr>
        <w:t xml:space="preserve"> USD 0.1 million,</w:t>
      </w:r>
      <w:r w:rsidRPr="00F5058F">
        <w:rPr>
          <w:rFonts w:cs="Times New Roman"/>
          <w:szCs w:val="22"/>
        </w:rPr>
        <w:t xml:space="preserve"> NOK </w:t>
      </w:r>
      <w:r w:rsidR="00513636">
        <w:rPr>
          <w:rFonts w:cs="Times New Roman"/>
          <w:szCs w:val="22"/>
        </w:rPr>
        <w:t>2</w:t>
      </w:r>
      <w:r w:rsidR="00940548">
        <w:rPr>
          <w:rFonts w:cs="Times New Roman"/>
          <w:szCs w:val="22"/>
        </w:rPr>
        <w:t>.4</w:t>
      </w:r>
      <w:r w:rsidRPr="00F5058F">
        <w:rPr>
          <w:rFonts w:cs="Times New Roman"/>
          <w:szCs w:val="22"/>
        </w:rPr>
        <w:t xml:space="preserve"> million and PLN </w:t>
      </w:r>
      <w:r w:rsidR="00513636">
        <w:rPr>
          <w:rFonts w:cs="Times New Roman"/>
          <w:szCs w:val="22"/>
        </w:rPr>
        <w:t>2</w:t>
      </w:r>
      <w:r w:rsidR="00940548">
        <w:rPr>
          <w:rFonts w:cs="Times New Roman"/>
          <w:szCs w:val="22"/>
        </w:rPr>
        <w:t>.2</w:t>
      </w:r>
      <w:r w:rsidRPr="00F5058F">
        <w:rPr>
          <w:rFonts w:cs="Times New Roman"/>
          <w:szCs w:val="22"/>
        </w:rPr>
        <w:t xml:space="preserve"> million </w:t>
      </w:r>
      <w:r w:rsidRPr="002D65DB">
        <w:rPr>
          <w:rFonts w:cs="Times New Roman"/>
          <w:i/>
          <w:iCs/>
          <w:szCs w:val="22"/>
        </w:rPr>
        <w:t>(202</w:t>
      </w:r>
      <w:r w:rsidR="003F71DF">
        <w:rPr>
          <w:rFonts w:cs="Times New Roman"/>
          <w:i/>
          <w:iCs/>
          <w:szCs w:val="22"/>
        </w:rPr>
        <w:t>4</w:t>
      </w:r>
      <w:r w:rsidRPr="002D65DB">
        <w:rPr>
          <w:rFonts w:cs="Times New Roman"/>
          <w:i/>
          <w:iCs/>
          <w:szCs w:val="22"/>
        </w:rPr>
        <w:t xml:space="preserve">: </w:t>
      </w:r>
      <w:r w:rsidR="003F71DF" w:rsidRPr="003F71DF">
        <w:rPr>
          <w:rFonts w:cs="Times New Roman"/>
          <w:i/>
          <w:iCs/>
          <w:szCs w:val="22"/>
        </w:rPr>
        <w:t>Baht 9</w:t>
      </w:r>
      <w:r w:rsidR="00AE1957">
        <w:rPr>
          <w:rFonts w:cs="Times New Roman"/>
          <w:i/>
          <w:iCs/>
          <w:szCs w:val="22"/>
        </w:rPr>
        <w:t>3.8</w:t>
      </w:r>
      <w:r w:rsidR="003F71DF" w:rsidRPr="003F71DF">
        <w:rPr>
          <w:rFonts w:cs="Times New Roman"/>
          <w:i/>
          <w:iCs/>
          <w:szCs w:val="22"/>
        </w:rPr>
        <w:t xml:space="preserve"> million, EUR </w:t>
      </w:r>
      <w:r w:rsidR="00115344">
        <w:rPr>
          <w:rFonts w:cs="Times New Roman"/>
          <w:i/>
          <w:iCs/>
          <w:szCs w:val="22"/>
        </w:rPr>
        <w:t>5.6</w:t>
      </w:r>
      <w:r w:rsidR="003F71DF" w:rsidRPr="003F71DF">
        <w:rPr>
          <w:rFonts w:cs="Times New Roman"/>
          <w:i/>
          <w:iCs/>
          <w:szCs w:val="22"/>
        </w:rPr>
        <w:t xml:space="preserve"> million, NOK 2</w:t>
      </w:r>
      <w:r w:rsidR="00115344">
        <w:rPr>
          <w:rFonts w:cs="Times New Roman"/>
          <w:i/>
          <w:iCs/>
          <w:szCs w:val="22"/>
        </w:rPr>
        <w:t>.4</w:t>
      </w:r>
      <w:r w:rsidR="003F71DF" w:rsidRPr="003F71DF">
        <w:rPr>
          <w:rFonts w:cs="Times New Roman"/>
          <w:i/>
          <w:iCs/>
          <w:szCs w:val="22"/>
        </w:rPr>
        <w:t xml:space="preserve"> million and PLN 2</w:t>
      </w:r>
      <w:r w:rsidR="00115344">
        <w:rPr>
          <w:rFonts w:cs="Times New Roman"/>
          <w:i/>
          <w:iCs/>
          <w:szCs w:val="22"/>
        </w:rPr>
        <w:t>.2</w:t>
      </w:r>
      <w:r w:rsidR="003F71DF" w:rsidRPr="003F71DF">
        <w:rPr>
          <w:rFonts w:cs="Times New Roman"/>
          <w:i/>
          <w:iCs/>
          <w:szCs w:val="22"/>
        </w:rPr>
        <w:t xml:space="preserve"> million</w:t>
      </w:r>
      <w:r w:rsidR="001E5D37">
        <w:rPr>
          <w:rFonts w:cs="Times New Roman"/>
          <w:i/>
          <w:iCs/>
          <w:szCs w:val="22"/>
        </w:rPr>
        <w:t>)</w:t>
      </w:r>
      <w:r w:rsidR="003F71DF" w:rsidRPr="003F71DF">
        <w:rPr>
          <w:rFonts w:cs="Times New Roman"/>
          <w:i/>
          <w:iCs/>
          <w:szCs w:val="22"/>
        </w:rPr>
        <w:t xml:space="preserve"> </w:t>
      </w:r>
      <w:r w:rsidRPr="00F5058F">
        <w:rPr>
          <w:rFonts w:cs="Times New Roman"/>
          <w:szCs w:val="22"/>
        </w:rPr>
        <w:t>issued on behalf of the subsidiaries in the normal course of business.</w:t>
      </w:r>
    </w:p>
    <w:p w14:paraId="0E38A763" w14:textId="46B57495" w:rsidR="00A0663B" w:rsidRPr="00F5058F" w:rsidRDefault="00A0663B" w:rsidP="00A0663B">
      <w:pPr>
        <w:pStyle w:val="ListParagraph"/>
        <w:numPr>
          <w:ilvl w:val="0"/>
          <w:numId w:val="2"/>
        </w:numPr>
        <w:tabs>
          <w:tab w:val="left" w:pos="540"/>
        </w:tabs>
        <w:ind w:left="900"/>
        <w:jc w:val="both"/>
        <w:rPr>
          <w:rFonts w:cs="Times New Roman"/>
          <w:szCs w:val="22"/>
        </w:rPr>
      </w:pPr>
      <w:r w:rsidRPr="00F5058F">
        <w:rPr>
          <w:rFonts w:cs="Times New Roman"/>
          <w:szCs w:val="22"/>
        </w:rPr>
        <w:t xml:space="preserve">As </w:t>
      </w:r>
      <w:proofErr w:type="gramStart"/>
      <w:r w:rsidRPr="00F5058F">
        <w:rPr>
          <w:rFonts w:cs="Times New Roman"/>
          <w:szCs w:val="22"/>
        </w:rPr>
        <w:t>at</w:t>
      </w:r>
      <w:proofErr w:type="gramEnd"/>
      <w:r w:rsidRPr="00F5058F">
        <w:rPr>
          <w:rFonts w:cs="Times New Roman"/>
          <w:szCs w:val="22"/>
        </w:rPr>
        <w:t xml:space="preserve"> 31 December 202</w:t>
      </w:r>
      <w:r w:rsidR="003F71DF">
        <w:rPr>
          <w:rFonts w:cs="Times New Roman"/>
          <w:szCs w:val="22"/>
        </w:rPr>
        <w:t>5</w:t>
      </w:r>
      <w:r w:rsidRPr="00F5058F">
        <w:rPr>
          <w:rFonts w:cs="Times New Roman"/>
          <w:szCs w:val="22"/>
        </w:rPr>
        <w:t xml:space="preserve">, there were outstanding letters of guarantees of Baht </w:t>
      </w:r>
      <w:r w:rsidR="00513636">
        <w:rPr>
          <w:rFonts w:cs="Times New Roman"/>
          <w:szCs w:val="22"/>
        </w:rPr>
        <w:t>35</w:t>
      </w:r>
      <w:r w:rsidR="001E547C">
        <w:rPr>
          <w:rFonts w:cs="Times New Roman"/>
          <w:szCs w:val="22"/>
        </w:rPr>
        <w:t>4.5</w:t>
      </w:r>
      <w:r w:rsidRPr="00F5058F">
        <w:rPr>
          <w:rFonts w:cs="Times New Roman"/>
          <w:szCs w:val="22"/>
        </w:rPr>
        <w:t xml:space="preserve"> million</w:t>
      </w:r>
      <w:r>
        <w:rPr>
          <w:rFonts w:cs="Times New Roman"/>
          <w:szCs w:val="22"/>
        </w:rPr>
        <w:t xml:space="preserve"> </w:t>
      </w:r>
      <w:r w:rsidRPr="002D65DB">
        <w:rPr>
          <w:rFonts w:cs="Times New Roman"/>
          <w:i/>
          <w:iCs/>
          <w:szCs w:val="22"/>
        </w:rPr>
        <w:t>(202</w:t>
      </w:r>
      <w:r w:rsidR="003F71DF">
        <w:rPr>
          <w:rFonts w:cs="Times New Roman"/>
          <w:i/>
          <w:iCs/>
          <w:szCs w:val="22"/>
        </w:rPr>
        <w:t>4</w:t>
      </w:r>
      <w:r w:rsidRPr="002D65DB">
        <w:rPr>
          <w:rFonts w:cs="Times New Roman"/>
          <w:i/>
          <w:iCs/>
          <w:szCs w:val="22"/>
        </w:rPr>
        <w:t xml:space="preserve">: </w:t>
      </w:r>
      <w:r w:rsidR="003F71DF" w:rsidRPr="003F71DF">
        <w:rPr>
          <w:rFonts w:cs="Times New Roman"/>
          <w:i/>
          <w:iCs/>
          <w:szCs w:val="22"/>
        </w:rPr>
        <w:t>Baht 35</w:t>
      </w:r>
      <w:r w:rsidR="00115344">
        <w:rPr>
          <w:rFonts w:cs="Times New Roman"/>
          <w:i/>
          <w:iCs/>
          <w:szCs w:val="22"/>
        </w:rPr>
        <w:t>4.5</w:t>
      </w:r>
      <w:r w:rsidR="003F71DF" w:rsidRPr="003F71DF">
        <w:rPr>
          <w:rFonts w:cs="Times New Roman"/>
          <w:i/>
          <w:iCs/>
          <w:szCs w:val="22"/>
        </w:rPr>
        <w:t xml:space="preserve"> million and USD 13</w:t>
      </w:r>
      <w:r w:rsidR="00115344">
        <w:rPr>
          <w:rFonts w:cs="Times New Roman"/>
          <w:i/>
          <w:iCs/>
          <w:szCs w:val="22"/>
        </w:rPr>
        <w:t>.0</w:t>
      </w:r>
      <w:r w:rsidR="003F71DF" w:rsidRPr="003F71DF">
        <w:rPr>
          <w:rFonts w:cs="Times New Roman"/>
          <w:i/>
          <w:iCs/>
          <w:szCs w:val="22"/>
        </w:rPr>
        <w:t xml:space="preserve"> million</w:t>
      </w:r>
      <w:r w:rsidRPr="002D65DB">
        <w:rPr>
          <w:rFonts w:cs="Times New Roman"/>
          <w:i/>
          <w:iCs/>
          <w:szCs w:val="22"/>
        </w:rPr>
        <w:t>)</w:t>
      </w:r>
      <w:r w:rsidRPr="00F5058F">
        <w:rPr>
          <w:rFonts w:cs="Times New Roman"/>
          <w:szCs w:val="22"/>
        </w:rPr>
        <w:t xml:space="preserve"> issued on behalf of the Company and a subsidiary to financial institutions to secure credit facilities of the Group’s joint ventures.</w:t>
      </w:r>
    </w:p>
    <w:p w14:paraId="4C0DFEDC" w14:textId="321897FB" w:rsidR="00F5058F" w:rsidRPr="00F5058F" w:rsidRDefault="00A0663B" w:rsidP="00A0663B">
      <w:pPr>
        <w:pStyle w:val="ListParagraph"/>
        <w:numPr>
          <w:ilvl w:val="0"/>
          <w:numId w:val="2"/>
        </w:numPr>
        <w:tabs>
          <w:tab w:val="left" w:pos="540"/>
        </w:tabs>
        <w:ind w:left="900"/>
        <w:jc w:val="both"/>
        <w:rPr>
          <w:rFonts w:cs="Times New Roman"/>
          <w:szCs w:val="22"/>
        </w:rPr>
      </w:pPr>
      <w:r w:rsidRPr="00F5058F">
        <w:rPr>
          <w:rFonts w:cs="Times New Roman"/>
          <w:szCs w:val="22"/>
        </w:rPr>
        <w:t xml:space="preserve">As </w:t>
      </w:r>
      <w:proofErr w:type="gramStart"/>
      <w:r w:rsidRPr="00F5058F">
        <w:rPr>
          <w:rFonts w:cs="Times New Roman"/>
          <w:szCs w:val="22"/>
        </w:rPr>
        <w:t>at</w:t>
      </w:r>
      <w:proofErr w:type="gramEnd"/>
      <w:r w:rsidRPr="00F5058F">
        <w:rPr>
          <w:rFonts w:cs="Times New Roman"/>
          <w:szCs w:val="22"/>
        </w:rPr>
        <w:t xml:space="preserve"> 31 December 202</w:t>
      </w:r>
      <w:r w:rsidR="003F71DF">
        <w:rPr>
          <w:rFonts w:cs="Times New Roman"/>
          <w:szCs w:val="22"/>
        </w:rPr>
        <w:t>5</w:t>
      </w:r>
      <w:r w:rsidRPr="00F5058F">
        <w:rPr>
          <w:rFonts w:cs="Times New Roman"/>
          <w:szCs w:val="22"/>
        </w:rPr>
        <w:t xml:space="preserve">, there were outstanding bank guarantees of EUR </w:t>
      </w:r>
      <w:r w:rsidR="00513636">
        <w:rPr>
          <w:rFonts w:cs="Times New Roman"/>
          <w:szCs w:val="22"/>
        </w:rPr>
        <w:t>1</w:t>
      </w:r>
      <w:r w:rsidR="001E547C">
        <w:rPr>
          <w:rFonts w:cs="Times New Roman"/>
          <w:szCs w:val="22"/>
        </w:rPr>
        <w:t>0.9</w:t>
      </w:r>
      <w:r w:rsidRPr="00F5058F">
        <w:rPr>
          <w:rFonts w:cs="Times New Roman"/>
          <w:szCs w:val="22"/>
        </w:rPr>
        <w:t xml:space="preserve"> million and IDR </w:t>
      </w:r>
      <w:r w:rsidR="00513636">
        <w:rPr>
          <w:rFonts w:cs="Times New Roman"/>
          <w:szCs w:val="22"/>
        </w:rPr>
        <w:t>90,750</w:t>
      </w:r>
      <w:r w:rsidR="001E547C">
        <w:rPr>
          <w:rFonts w:cs="Times New Roman"/>
          <w:szCs w:val="22"/>
        </w:rPr>
        <w:t>.0</w:t>
      </w:r>
      <w:r w:rsidR="003F71DF">
        <w:rPr>
          <w:rFonts w:cs="Times New Roman"/>
          <w:szCs w:val="22"/>
        </w:rPr>
        <w:t xml:space="preserve"> </w:t>
      </w:r>
      <w:r w:rsidRPr="00F5058F">
        <w:rPr>
          <w:rFonts w:cs="Times New Roman"/>
          <w:szCs w:val="22"/>
        </w:rPr>
        <w:t>million</w:t>
      </w:r>
      <w:r>
        <w:rPr>
          <w:rFonts w:cs="Times New Roman"/>
          <w:szCs w:val="22"/>
        </w:rPr>
        <w:t xml:space="preserve"> </w:t>
      </w:r>
      <w:r w:rsidRPr="002D65DB">
        <w:rPr>
          <w:rFonts w:cs="Times New Roman"/>
          <w:i/>
          <w:iCs/>
          <w:szCs w:val="22"/>
        </w:rPr>
        <w:t>(202</w:t>
      </w:r>
      <w:r w:rsidR="003F71DF">
        <w:rPr>
          <w:rFonts w:cs="Times New Roman"/>
          <w:i/>
          <w:iCs/>
          <w:szCs w:val="22"/>
        </w:rPr>
        <w:t>4</w:t>
      </w:r>
      <w:r w:rsidRPr="002D65DB">
        <w:rPr>
          <w:rFonts w:cs="Times New Roman"/>
          <w:i/>
          <w:iCs/>
          <w:szCs w:val="22"/>
        </w:rPr>
        <w:t xml:space="preserve">: </w:t>
      </w:r>
      <w:r w:rsidR="003F71DF" w:rsidRPr="003F71DF">
        <w:rPr>
          <w:rFonts w:cs="Times New Roman"/>
          <w:i/>
          <w:iCs/>
          <w:szCs w:val="22"/>
        </w:rPr>
        <w:t>EUR 1</w:t>
      </w:r>
      <w:r w:rsidR="00115344">
        <w:rPr>
          <w:rFonts w:cs="Times New Roman"/>
          <w:i/>
          <w:iCs/>
          <w:szCs w:val="22"/>
        </w:rPr>
        <w:t>0.9</w:t>
      </w:r>
      <w:r w:rsidR="003F71DF" w:rsidRPr="003F71DF">
        <w:rPr>
          <w:rFonts w:cs="Times New Roman"/>
          <w:i/>
          <w:iCs/>
          <w:szCs w:val="22"/>
        </w:rPr>
        <w:t xml:space="preserve"> million and IDR 90,750</w:t>
      </w:r>
      <w:r w:rsidR="00115344">
        <w:rPr>
          <w:rFonts w:cs="Times New Roman"/>
          <w:i/>
          <w:iCs/>
          <w:szCs w:val="22"/>
        </w:rPr>
        <w:t>.0</w:t>
      </w:r>
      <w:r w:rsidR="003F71DF" w:rsidRPr="003F71DF">
        <w:rPr>
          <w:rFonts w:cs="Times New Roman"/>
          <w:i/>
          <w:iCs/>
          <w:szCs w:val="22"/>
        </w:rPr>
        <w:t xml:space="preserve"> million</w:t>
      </w:r>
      <w:r w:rsidRPr="002D65DB">
        <w:rPr>
          <w:rFonts w:cs="Times New Roman"/>
          <w:i/>
          <w:iCs/>
          <w:szCs w:val="22"/>
        </w:rPr>
        <w:t>)</w:t>
      </w:r>
      <w:r>
        <w:rPr>
          <w:rFonts w:cs="Times New Roman"/>
          <w:szCs w:val="22"/>
        </w:rPr>
        <w:t xml:space="preserve"> </w:t>
      </w:r>
      <w:r w:rsidRPr="00F5058F">
        <w:rPr>
          <w:rFonts w:cs="Times New Roman"/>
          <w:szCs w:val="22"/>
        </w:rPr>
        <w:t>issued on behalf of the Company to secure credit facilities of its subsidiaries</w:t>
      </w:r>
      <w:r>
        <w:rPr>
          <w:rFonts w:cstheme="minorBidi" w:hint="cs"/>
          <w:szCs w:val="22"/>
          <w:cs/>
        </w:rPr>
        <w:t>.</w:t>
      </w:r>
    </w:p>
    <w:p w14:paraId="4FF72758" w14:textId="77777777" w:rsidR="00F5058F" w:rsidRPr="00F5058F" w:rsidRDefault="00F5058F" w:rsidP="00F5058F">
      <w:pPr>
        <w:tabs>
          <w:tab w:val="left" w:pos="540"/>
        </w:tabs>
        <w:jc w:val="both"/>
        <w:rPr>
          <w:rFonts w:cs="Times New Roman"/>
          <w:szCs w:val="22"/>
        </w:rPr>
      </w:pPr>
    </w:p>
    <w:p w14:paraId="57AD4A9C" w14:textId="341FB2F4" w:rsidR="00F5058F" w:rsidRPr="00F5058F" w:rsidRDefault="00F5058F" w:rsidP="00745528">
      <w:pPr>
        <w:pStyle w:val="Heading1"/>
        <w:numPr>
          <w:ilvl w:val="0"/>
          <w:numId w:val="23"/>
        </w:numPr>
        <w:tabs>
          <w:tab w:val="clear" w:pos="340"/>
          <w:tab w:val="num" w:pos="540"/>
        </w:tabs>
        <w:spacing w:before="0"/>
        <w:ind w:left="0" w:firstLine="0"/>
        <w:rPr>
          <w:rFonts w:cs="Times New Roman"/>
          <w:bCs/>
          <w:szCs w:val="24"/>
        </w:rPr>
      </w:pPr>
      <w:r w:rsidRPr="00F5058F">
        <w:rPr>
          <w:rFonts w:cs="Times New Roman"/>
          <w:bCs/>
          <w:szCs w:val="24"/>
        </w:rPr>
        <w:t>Promotional privileges</w:t>
      </w:r>
    </w:p>
    <w:p w14:paraId="2E14353D" w14:textId="77777777" w:rsidR="00F5058F" w:rsidRPr="00F5058F" w:rsidRDefault="00F5058F" w:rsidP="00F5058F">
      <w:pPr>
        <w:rPr>
          <w:rFonts w:cs="Times New Roman"/>
          <w:szCs w:val="22"/>
        </w:rPr>
      </w:pPr>
    </w:p>
    <w:p w14:paraId="584B3495" w14:textId="77777777" w:rsidR="00F5058F" w:rsidRPr="00F5058F" w:rsidRDefault="00F5058F" w:rsidP="00F5058F">
      <w:pPr>
        <w:ind w:left="540" w:firstLine="20"/>
        <w:jc w:val="thaiDistribute"/>
        <w:rPr>
          <w:rFonts w:cs="Times New Roman"/>
          <w:szCs w:val="22"/>
        </w:rPr>
      </w:pPr>
      <w:r w:rsidRPr="00F5058F">
        <w:rPr>
          <w:rFonts w:cs="Times New Roman"/>
          <w:szCs w:val="22"/>
        </w:rPr>
        <w:t xml:space="preserve">The Company received promotional privileges from the Office of the Board of Investment (“BOI”) </w:t>
      </w:r>
      <w:proofErr w:type="gramStart"/>
      <w:r w:rsidRPr="00F5058F">
        <w:rPr>
          <w:rFonts w:cs="Times New Roman"/>
          <w:szCs w:val="22"/>
        </w:rPr>
        <w:t>for the production of</w:t>
      </w:r>
      <w:proofErr w:type="gramEnd"/>
      <w:r w:rsidRPr="00F5058F">
        <w:rPr>
          <w:rFonts w:cs="Times New Roman"/>
          <w:szCs w:val="22"/>
        </w:rPr>
        <w:t xml:space="preserve"> processed and semi-processed food in seal containers, ready-to-eat frozen meals, frozen aquatic animals and pet food in seal containers. Under these privileges, the Company has received exemption from certain taxes and duties as detailed in the certificate including exemption from corporate income tax for a period of 8 years from the date of commencement of earning promoted revenue. As a promoted industry, the Company is required to comply with the terms and conditions as specified in the promotional certificates.</w:t>
      </w:r>
    </w:p>
    <w:p w14:paraId="76E015A1" w14:textId="24FD19BA" w:rsidR="00E14BA5" w:rsidRDefault="00E14BA5">
      <w:pPr>
        <w:spacing w:after="160" w:line="259" w:lineRule="auto"/>
        <w:rPr>
          <w:rFonts w:cs="Times New Roman"/>
          <w:szCs w:val="22"/>
        </w:rPr>
      </w:pPr>
      <w:r>
        <w:rPr>
          <w:rFonts w:cs="Times New Roman"/>
          <w:szCs w:val="22"/>
        </w:rPr>
        <w:br w:type="page"/>
      </w:r>
    </w:p>
    <w:p w14:paraId="7B6DEA6A" w14:textId="54534220" w:rsidR="00F5058F" w:rsidRPr="00F5058F" w:rsidRDefault="00F5058F" w:rsidP="00745528">
      <w:pPr>
        <w:ind w:left="540"/>
        <w:jc w:val="thaiDistribute"/>
        <w:rPr>
          <w:rFonts w:cs="Times New Roman"/>
          <w:szCs w:val="22"/>
        </w:rPr>
      </w:pPr>
      <w:r w:rsidRPr="00F5058F">
        <w:rPr>
          <w:rFonts w:cs="Times New Roman"/>
          <w:szCs w:val="22"/>
        </w:rPr>
        <w:lastRenderedPageBreak/>
        <w:t xml:space="preserve">The Company’s revenue classified by BOI and Non-BOI promoted activities (revenue from </w:t>
      </w:r>
      <w:proofErr w:type="gramStart"/>
      <w:r w:rsidRPr="00F5058F">
        <w:rPr>
          <w:rFonts w:cs="Times New Roman"/>
          <w:szCs w:val="22"/>
        </w:rPr>
        <w:t>Non-BOI</w:t>
      </w:r>
      <w:proofErr w:type="gramEnd"/>
      <w:r w:rsidRPr="00F5058F">
        <w:rPr>
          <w:rFonts w:cs="Times New Roman"/>
          <w:szCs w:val="22"/>
        </w:rPr>
        <w:t xml:space="preserve"> business included non-exemption from the promotional privileges on corporate income tax and revenue after the exemption period) are as follows:</w:t>
      </w:r>
    </w:p>
    <w:p w14:paraId="42C6CD68" w14:textId="77777777" w:rsidR="00F5058F" w:rsidRPr="00954986" w:rsidRDefault="00F5058F" w:rsidP="00F5058F">
      <w:pPr>
        <w:ind w:left="540" w:firstLine="20"/>
        <w:jc w:val="thaiDistribute"/>
        <w:rPr>
          <w:rFonts w:cs="Times New Roman"/>
        </w:rPr>
      </w:pPr>
    </w:p>
    <w:tbl>
      <w:tblPr>
        <w:tblW w:w="9303" w:type="dxa"/>
        <w:tblInd w:w="450" w:type="dxa"/>
        <w:tblLayout w:type="fixed"/>
        <w:tblCellMar>
          <w:left w:w="79" w:type="dxa"/>
          <w:right w:w="79" w:type="dxa"/>
        </w:tblCellMar>
        <w:tblLook w:val="0000" w:firstRow="0" w:lastRow="0" w:firstColumn="0" w:lastColumn="0" w:noHBand="0" w:noVBand="0"/>
      </w:tblPr>
      <w:tblGrid>
        <w:gridCol w:w="1930"/>
        <w:gridCol w:w="1080"/>
        <w:gridCol w:w="178"/>
        <w:gridCol w:w="1080"/>
        <w:gridCol w:w="178"/>
        <w:gridCol w:w="1080"/>
        <w:gridCol w:w="178"/>
        <w:gridCol w:w="1080"/>
        <w:gridCol w:w="178"/>
        <w:gridCol w:w="1080"/>
        <w:gridCol w:w="178"/>
        <w:gridCol w:w="1083"/>
      </w:tblGrid>
      <w:tr w:rsidR="00F5058F" w:rsidRPr="00F5058F" w14:paraId="0FE17D7A" w14:textId="77777777">
        <w:trPr>
          <w:cantSplit/>
        </w:trPr>
        <w:tc>
          <w:tcPr>
            <w:tcW w:w="1930" w:type="dxa"/>
          </w:tcPr>
          <w:p w14:paraId="5FC2F402" w14:textId="239E8B18" w:rsidR="00F5058F" w:rsidRPr="00F5058F" w:rsidRDefault="00A1419B" w:rsidP="00F5058F">
            <w:pPr>
              <w:rPr>
                <w:rFonts w:cs="Times New Roman"/>
                <w:szCs w:val="22"/>
              </w:rPr>
            </w:pPr>
            <w:r>
              <w:rPr>
                <w:rFonts w:cs="Times New Roman"/>
                <w:b/>
                <w:bCs/>
                <w:i/>
                <w:iCs/>
                <w:szCs w:val="22"/>
              </w:rPr>
              <w:br/>
            </w:r>
            <w:r w:rsidR="000D25E5" w:rsidRPr="00F5058F">
              <w:rPr>
                <w:rFonts w:cs="Times New Roman"/>
                <w:b/>
                <w:bCs/>
                <w:i/>
                <w:iCs/>
                <w:szCs w:val="22"/>
              </w:rPr>
              <w:t>For the year ended</w:t>
            </w:r>
          </w:p>
        </w:tc>
        <w:tc>
          <w:tcPr>
            <w:tcW w:w="2338" w:type="dxa"/>
            <w:gridSpan w:val="3"/>
          </w:tcPr>
          <w:p w14:paraId="5517D9C6" w14:textId="77777777" w:rsidR="00F5058F" w:rsidRPr="002D65DB" w:rsidRDefault="00F5058F" w:rsidP="00F5058F">
            <w:pPr>
              <w:jc w:val="center"/>
              <w:rPr>
                <w:rFonts w:cs="Times New Roman"/>
                <w:szCs w:val="22"/>
              </w:rPr>
            </w:pPr>
            <w:r w:rsidRPr="002D65DB">
              <w:rPr>
                <w:rFonts w:cs="Times New Roman"/>
                <w:szCs w:val="22"/>
              </w:rPr>
              <w:t>BOI promoted</w:t>
            </w:r>
          </w:p>
          <w:p w14:paraId="0F0A7419" w14:textId="77777777" w:rsidR="00F5058F" w:rsidRPr="002D65DB" w:rsidRDefault="00F5058F" w:rsidP="00F5058F">
            <w:pPr>
              <w:jc w:val="center"/>
              <w:rPr>
                <w:rFonts w:cs="Times New Roman"/>
                <w:szCs w:val="22"/>
              </w:rPr>
            </w:pPr>
            <w:r w:rsidRPr="002D65DB">
              <w:rPr>
                <w:rFonts w:cs="Times New Roman"/>
                <w:szCs w:val="22"/>
              </w:rPr>
              <w:t>Activities</w:t>
            </w:r>
          </w:p>
        </w:tc>
        <w:tc>
          <w:tcPr>
            <w:tcW w:w="178" w:type="dxa"/>
          </w:tcPr>
          <w:p w14:paraId="1F149D87" w14:textId="77777777" w:rsidR="00F5058F" w:rsidRPr="00592952" w:rsidRDefault="00F5058F" w:rsidP="00F5058F">
            <w:pPr>
              <w:pStyle w:val="BodyTextIndentnosp"/>
              <w:tabs>
                <w:tab w:val="decimal" w:pos="870"/>
              </w:tabs>
              <w:spacing w:line="240" w:lineRule="auto"/>
              <w:ind w:left="-115" w:right="-79"/>
              <w:rPr>
                <w:szCs w:val="22"/>
                <w:lang w:val="en-US"/>
              </w:rPr>
            </w:pPr>
          </w:p>
        </w:tc>
        <w:tc>
          <w:tcPr>
            <w:tcW w:w="2338" w:type="dxa"/>
            <w:gridSpan w:val="3"/>
          </w:tcPr>
          <w:p w14:paraId="74EC1197" w14:textId="77777777" w:rsidR="00F5058F" w:rsidRPr="002D65DB" w:rsidRDefault="00F5058F" w:rsidP="00F5058F">
            <w:pPr>
              <w:jc w:val="center"/>
              <w:rPr>
                <w:rFonts w:cs="Times New Roman"/>
                <w:szCs w:val="22"/>
              </w:rPr>
            </w:pPr>
            <w:r w:rsidRPr="002D65DB">
              <w:rPr>
                <w:rFonts w:cs="Times New Roman"/>
                <w:szCs w:val="22"/>
              </w:rPr>
              <w:t>Non-BOI promoted</w:t>
            </w:r>
          </w:p>
          <w:p w14:paraId="1F6BCDFC" w14:textId="77777777" w:rsidR="00F5058F" w:rsidRPr="002D65DB" w:rsidRDefault="00F5058F" w:rsidP="00F5058F">
            <w:pPr>
              <w:jc w:val="center"/>
              <w:rPr>
                <w:rFonts w:cs="Times New Roman"/>
                <w:szCs w:val="22"/>
              </w:rPr>
            </w:pPr>
            <w:r w:rsidRPr="002D65DB">
              <w:rPr>
                <w:rFonts w:cs="Times New Roman"/>
                <w:szCs w:val="22"/>
              </w:rPr>
              <w:t>activities</w:t>
            </w:r>
          </w:p>
        </w:tc>
        <w:tc>
          <w:tcPr>
            <w:tcW w:w="178" w:type="dxa"/>
          </w:tcPr>
          <w:p w14:paraId="05CA0767" w14:textId="77777777" w:rsidR="00F5058F" w:rsidRPr="002D65DB" w:rsidRDefault="00F5058F" w:rsidP="00F5058F">
            <w:pPr>
              <w:jc w:val="center"/>
              <w:rPr>
                <w:rFonts w:cs="Times New Roman"/>
                <w:szCs w:val="22"/>
              </w:rPr>
            </w:pPr>
          </w:p>
        </w:tc>
        <w:tc>
          <w:tcPr>
            <w:tcW w:w="2341" w:type="dxa"/>
            <w:gridSpan w:val="3"/>
          </w:tcPr>
          <w:p w14:paraId="328ABF81" w14:textId="77777777" w:rsidR="00F5058F" w:rsidRPr="002D65DB" w:rsidRDefault="00F5058F" w:rsidP="00F5058F">
            <w:pPr>
              <w:jc w:val="center"/>
              <w:rPr>
                <w:rFonts w:cs="Times New Roman"/>
                <w:szCs w:val="22"/>
              </w:rPr>
            </w:pPr>
            <w:r w:rsidRPr="002D65DB">
              <w:rPr>
                <w:rFonts w:cs="Times New Roman"/>
                <w:szCs w:val="22"/>
              </w:rPr>
              <w:br/>
              <w:t>Total</w:t>
            </w:r>
          </w:p>
        </w:tc>
      </w:tr>
      <w:tr w:rsidR="00F5058F" w:rsidRPr="00F5058F" w14:paraId="6471702E" w14:textId="77777777" w:rsidTr="002D65DB">
        <w:trPr>
          <w:cantSplit/>
        </w:trPr>
        <w:tc>
          <w:tcPr>
            <w:tcW w:w="1930" w:type="dxa"/>
          </w:tcPr>
          <w:p w14:paraId="58975AFB" w14:textId="25C469F7" w:rsidR="00F5058F" w:rsidRPr="00F5058F" w:rsidRDefault="00623CF5" w:rsidP="002D65DB">
            <w:pPr>
              <w:rPr>
                <w:rFonts w:cs="Times New Roman"/>
                <w:b/>
                <w:bCs/>
                <w:i/>
                <w:iCs/>
                <w:szCs w:val="22"/>
                <w:cs/>
              </w:rPr>
            </w:pPr>
            <w:r>
              <w:rPr>
                <w:rFonts w:cs="Times New Roman"/>
                <w:b/>
                <w:bCs/>
                <w:i/>
                <w:iCs/>
                <w:szCs w:val="22"/>
              </w:rPr>
              <w:t xml:space="preserve">   </w:t>
            </w:r>
            <w:r w:rsidR="00F5058F" w:rsidRPr="00F5058F">
              <w:rPr>
                <w:rFonts w:cs="Times New Roman"/>
                <w:b/>
                <w:bCs/>
                <w:i/>
                <w:iCs/>
                <w:szCs w:val="22"/>
              </w:rPr>
              <w:t>31 December</w:t>
            </w:r>
          </w:p>
        </w:tc>
        <w:tc>
          <w:tcPr>
            <w:tcW w:w="1080" w:type="dxa"/>
          </w:tcPr>
          <w:p w14:paraId="418A28B9" w14:textId="1962C9B7" w:rsidR="00F5058F" w:rsidRPr="00F5058F" w:rsidRDefault="00F5058F" w:rsidP="000D25E5">
            <w:pPr>
              <w:jc w:val="center"/>
              <w:rPr>
                <w:rFonts w:cs="Times New Roman"/>
                <w:b/>
                <w:bCs/>
                <w:szCs w:val="22"/>
              </w:rPr>
            </w:pPr>
            <w:r w:rsidRPr="00F5058F">
              <w:rPr>
                <w:rFonts w:cs="Times New Roman"/>
                <w:szCs w:val="22"/>
              </w:rPr>
              <w:t>202</w:t>
            </w:r>
            <w:r w:rsidR="003F71DF">
              <w:rPr>
                <w:rFonts w:cs="Times New Roman"/>
                <w:szCs w:val="22"/>
              </w:rPr>
              <w:t>5</w:t>
            </w:r>
          </w:p>
        </w:tc>
        <w:tc>
          <w:tcPr>
            <w:tcW w:w="178" w:type="dxa"/>
          </w:tcPr>
          <w:p w14:paraId="6C491D5E"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080" w:type="dxa"/>
          </w:tcPr>
          <w:p w14:paraId="4BF88906" w14:textId="0452C951" w:rsidR="00F5058F" w:rsidRPr="00F5058F" w:rsidRDefault="003F71DF" w:rsidP="00F5058F">
            <w:pPr>
              <w:jc w:val="center"/>
              <w:rPr>
                <w:rFonts w:cs="Times New Roman"/>
                <w:b/>
                <w:bCs/>
                <w:szCs w:val="22"/>
              </w:rPr>
            </w:pPr>
            <w:r>
              <w:rPr>
                <w:rFonts w:cs="Times New Roman"/>
                <w:szCs w:val="22"/>
              </w:rPr>
              <w:t>2024</w:t>
            </w:r>
          </w:p>
        </w:tc>
        <w:tc>
          <w:tcPr>
            <w:tcW w:w="178" w:type="dxa"/>
          </w:tcPr>
          <w:p w14:paraId="18AD77FC" w14:textId="77777777" w:rsidR="00F5058F" w:rsidRPr="00F5058F" w:rsidRDefault="00F5058F" w:rsidP="00F5058F">
            <w:pPr>
              <w:pStyle w:val="BodyTextIndentnosp"/>
              <w:tabs>
                <w:tab w:val="decimal" w:pos="870"/>
              </w:tabs>
              <w:spacing w:line="240" w:lineRule="auto"/>
              <w:ind w:left="-115" w:right="-79"/>
              <w:rPr>
                <w:szCs w:val="22"/>
                <w:lang w:val="en-US"/>
              </w:rPr>
            </w:pPr>
          </w:p>
        </w:tc>
        <w:tc>
          <w:tcPr>
            <w:tcW w:w="1080" w:type="dxa"/>
          </w:tcPr>
          <w:p w14:paraId="51E0B8FD" w14:textId="7265CFB6" w:rsidR="00F5058F" w:rsidRPr="00F5058F" w:rsidRDefault="003F71DF" w:rsidP="00F5058F">
            <w:pPr>
              <w:jc w:val="center"/>
              <w:rPr>
                <w:rFonts w:cs="Times New Roman"/>
                <w:szCs w:val="22"/>
              </w:rPr>
            </w:pPr>
            <w:r>
              <w:rPr>
                <w:rFonts w:cs="Times New Roman"/>
                <w:szCs w:val="22"/>
              </w:rPr>
              <w:t>2025</w:t>
            </w:r>
          </w:p>
        </w:tc>
        <w:tc>
          <w:tcPr>
            <w:tcW w:w="178" w:type="dxa"/>
          </w:tcPr>
          <w:p w14:paraId="3525B5D3" w14:textId="77777777" w:rsidR="00F5058F" w:rsidRPr="00F5058F" w:rsidRDefault="00F5058F" w:rsidP="00F5058F">
            <w:pPr>
              <w:pStyle w:val="BodyTextIndentnosp"/>
              <w:tabs>
                <w:tab w:val="decimal" w:pos="870"/>
              </w:tabs>
              <w:spacing w:line="240" w:lineRule="auto"/>
              <w:ind w:left="-115" w:right="-79"/>
              <w:rPr>
                <w:szCs w:val="22"/>
                <w:lang w:val="en-US"/>
              </w:rPr>
            </w:pPr>
          </w:p>
        </w:tc>
        <w:tc>
          <w:tcPr>
            <w:tcW w:w="1080" w:type="dxa"/>
          </w:tcPr>
          <w:p w14:paraId="02BD396C" w14:textId="1F4E24EE" w:rsidR="00F5058F" w:rsidRPr="00F5058F" w:rsidRDefault="003F71DF" w:rsidP="00F5058F">
            <w:pPr>
              <w:jc w:val="center"/>
              <w:rPr>
                <w:rFonts w:cs="Times New Roman"/>
                <w:b/>
                <w:bCs/>
                <w:szCs w:val="22"/>
              </w:rPr>
            </w:pPr>
            <w:r>
              <w:rPr>
                <w:rFonts w:cs="Times New Roman"/>
                <w:szCs w:val="22"/>
              </w:rPr>
              <w:t>2024</w:t>
            </w:r>
          </w:p>
        </w:tc>
        <w:tc>
          <w:tcPr>
            <w:tcW w:w="178" w:type="dxa"/>
          </w:tcPr>
          <w:p w14:paraId="30508893" w14:textId="77777777" w:rsidR="00F5058F" w:rsidRPr="00F5058F" w:rsidRDefault="00F5058F" w:rsidP="00F5058F">
            <w:pPr>
              <w:jc w:val="center"/>
              <w:rPr>
                <w:rFonts w:cs="Times New Roman"/>
                <w:szCs w:val="22"/>
              </w:rPr>
            </w:pPr>
          </w:p>
        </w:tc>
        <w:tc>
          <w:tcPr>
            <w:tcW w:w="1080" w:type="dxa"/>
          </w:tcPr>
          <w:p w14:paraId="1C944CEB" w14:textId="41161DF3" w:rsidR="002F156C" w:rsidRPr="00F5058F" w:rsidRDefault="003F71DF" w:rsidP="00F5058F">
            <w:pPr>
              <w:jc w:val="center"/>
              <w:rPr>
                <w:rFonts w:cs="Times New Roman"/>
                <w:szCs w:val="22"/>
              </w:rPr>
            </w:pPr>
            <w:r>
              <w:rPr>
                <w:rFonts w:cs="Times New Roman"/>
                <w:szCs w:val="22"/>
              </w:rPr>
              <w:t>2025</w:t>
            </w:r>
          </w:p>
        </w:tc>
        <w:tc>
          <w:tcPr>
            <w:tcW w:w="178" w:type="dxa"/>
          </w:tcPr>
          <w:p w14:paraId="005791DE" w14:textId="77777777" w:rsidR="00F5058F" w:rsidRPr="00F5058F" w:rsidRDefault="00F5058F" w:rsidP="00F5058F">
            <w:pPr>
              <w:jc w:val="center"/>
              <w:rPr>
                <w:rFonts w:cs="Times New Roman"/>
                <w:szCs w:val="22"/>
              </w:rPr>
            </w:pPr>
          </w:p>
        </w:tc>
        <w:tc>
          <w:tcPr>
            <w:tcW w:w="1083" w:type="dxa"/>
          </w:tcPr>
          <w:p w14:paraId="3A83917E" w14:textId="272422EA" w:rsidR="002F156C" w:rsidRPr="00F5058F" w:rsidRDefault="003F71DF" w:rsidP="003D332C">
            <w:pPr>
              <w:jc w:val="center"/>
              <w:rPr>
                <w:rFonts w:cs="Times New Roman"/>
                <w:szCs w:val="22"/>
              </w:rPr>
            </w:pPr>
            <w:r>
              <w:rPr>
                <w:rFonts w:cs="Times New Roman"/>
                <w:szCs w:val="22"/>
              </w:rPr>
              <w:t>2024</w:t>
            </w:r>
          </w:p>
        </w:tc>
      </w:tr>
      <w:tr w:rsidR="00F5058F" w:rsidRPr="00F5058F" w14:paraId="7D70FE4D" w14:textId="77777777">
        <w:trPr>
          <w:cantSplit/>
        </w:trPr>
        <w:tc>
          <w:tcPr>
            <w:tcW w:w="1930" w:type="dxa"/>
          </w:tcPr>
          <w:p w14:paraId="6EE98207" w14:textId="77777777" w:rsidR="00F5058F" w:rsidRPr="00F5058F" w:rsidRDefault="00F5058F" w:rsidP="00F5058F">
            <w:pPr>
              <w:rPr>
                <w:rFonts w:cs="Times New Roman"/>
                <w:szCs w:val="22"/>
              </w:rPr>
            </w:pPr>
          </w:p>
        </w:tc>
        <w:tc>
          <w:tcPr>
            <w:tcW w:w="7373" w:type="dxa"/>
            <w:gridSpan w:val="11"/>
          </w:tcPr>
          <w:p w14:paraId="0F2E4746" w14:textId="77777777" w:rsidR="00F5058F" w:rsidRPr="00F5058F" w:rsidRDefault="00F5058F" w:rsidP="00F5058F">
            <w:pPr>
              <w:pStyle w:val="BodyTextIndentnosp"/>
              <w:tabs>
                <w:tab w:val="decimal" w:pos="870"/>
              </w:tabs>
              <w:spacing w:line="240" w:lineRule="auto"/>
              <w:ind w:left="-115" w:right="-79"/>
              <w:jc w:val="center"/>
              <w:rPr>
                <w:i/>
                <w:iCs/>
                <w:szCs w:val="22"/>
              </w:rPr>
            </w:pPr>
            <w:r w:rsidRPr="00F5058F">
              <w:rPr>
                <w:i/>
                <w:iCs/>
                <w:szCs w:val="22"/>
              </w:rPr>
              <w:t>(in thousand Baht)</w:t>
            </w:r>
          </w:p>
        </w:tc>
      </w:tr>
      <w:tr w:rsidR="00F5058F" w:rsidRPr="00F5058F" w14:paraId="410C2554" w14:textId="77777777">
        <w:trPr>
          <w:cantSplit/>
        </w:trPr>
        <w:tc>
          <w:tcPr>
            <w:tcW w:w="1930" w:type="dxa"/>
          </w:tcPr>
          <w:p w14:paraId="72D8C0D0" w14:textId="77777777" w:rsidR="00F5058F" w:rsidRPr="00F5058F" w:rsidRDefault="00F5058F" w:rsidP="00F5058F">
            <w:pPr>
              <w:ind w:left="194" w:hanging="180"/>
              <w:rPr>
                <w:rFonts w:cs="Times New Roman"/>
                <w:szCs w:val="22"/>
              </w:rPr>
            </w:pPr>
          </w:p>
        </w:tc>
        <w:tc>
          <w:tcPr>
            <w:tcW w:w="1080" w:type="dxa"/>
          </w:tcPr>
          <w:p w14:paraId="0069DAAF" w14:textId="77777777" w:rsidR="00F5058F" w:rsidRPr="00F5058F" w:rsidRDefault="00F5058F" w:rsidP="00F5058F">
            <w:pPr>
              <w:tabs>
                <w:tab w:val="decimal" w:pos="1026"/>
              </w:tabs>
              <w:ind w:left="-115" w:right="-79"/>
              <w:rPr>
                <w:rFonts w:cs="Times New Roman"/>
                <w:szCs w:val="22"/>
              </w:rPr>
            </w:pPr>
          </w:p>
        </w:tc>
        <w:tc>
          <w:tcPr>
            <w:tcW w:w="178" w:type="dxa"/>
          </w:tcPr>
          <w:p w14:paraId="77F72D6F" w14:textId="77777777" w:rsidR="00F5058F" w:rsidRPr="00F5058F" w:rsidRDefault="00F5058F" w:rsidP="00F5058F">
            <w:pPr>
              <w:pStyle w:val="BodyTextIndentnosp"/>
              <w:tabs>
                <w:tab w:val="decimal" w:pos="870"/>
              </w:tabs>
              <w:spacing w:line="240" w:lineRule="auto"/>
              <w:ind w:left="-115" w:right="-79"/>
              <w:rPr>
                <w:szCs w:val="22"/>
              </w:rPr>
            </w:pPr>
          </w:p>
        </w:tc>
        <w:tc>
          <w:tcPr>
            <w:tcW w:w="1080" w:type="dxa"/>
          </w:tcPr>
          <w:p w14:paraId="6096EE90" w14:textId="77777777" w:rsidR="00F5058F" w:rsidRPr="00F5058F" w:rsidRDefault="00F5058F" w:rsidP="00F5058F">
            <w:pPr>
              <w:tabs>
                <w:tab w:val="decimal" w:pos="928"/>
              </w:tabs>
              <w:ind w:left="-115" w:right="-79"/>
              <w:rPr>
                <w:rFonts w:cs="Times New Roman"/>
                <w:szCs w:val="22"/>
              </w:rPr>
            </w:pPr>
          </w:p>
        </w:tc>
        <w:tc>
          <w:tcPr>
            <w:tcW w:w="178" w:type="dxa"/>
          </w:tcPr>
          <w:p w14:paraId="194B007A"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080" w:type="dxa"/>
          </w:tcPr>
          <w:p w14:paraId="6D5E0CF4" w14:textId="77777777" w:rsidR="00F5058F" w:rsidRPr="00F5058F" w:rsidRDefault="00F5058F" w:rsidP="00F5058F">
            <w:pPr>
              <w:tabs>
                <w:tab w:val="decimal" w:pos="1026"/>
              </w:tabs>
              <w:ind w:left="-115" w:right="-79"/>
              <w:rPr>
                <w:rFonts w:cs="Times New Roman"/>
                <w:szCs w:val="22"/>
              </w:rPr>
            </w:pPr>
          </w:p>
        </w:tc>
        <w:tc>
          <w:tcPr>
            <w:tcW w:w="178" w:type="dxa"/>
          </w:tcPr>
          <w:p w14:paraId="4C23D52A" w14:textId="77777777" w:rsidR="00F5058F" w:rsidRPr="00F5058F" w:rsidRDefault="00F5058F" w:rsidP="00F5058F">
            <w:pPr>
              <w:pStyle w:val="BodyTextIndentnosp"/>
              <w:tabs>
                <w:tab w:val="decimal" w:pos="870"/>
              </w:tabs>
              <w:spacing w:line="240" w:lineRule="auto"/>
              <w:ind w:left="-115" w:right="-79"/>
              <w:rPr>
                <w:rFonts w:eastAsia="Cordia New"/>
                <w:szCs w:val="22"/>
                <w:lang w:val="en-US" w:bidi="th-TH"/>
              </w:rPr>
            </w:pPr>
          </w:p>
        </w:tc>
        <w:tc>
          <w:tcPr>
            <w:tcW w:w="1080" w:type="dxa"/>
          </w:tcPr>
          <w:p w14:paraId="15B59516" w14:textId="77777777" w:rsidR="00F5058F" w:rsidRPr="00F5058F" w:rsidRDefault="00F5058F" w:rsidP="00F5058F">
            <w:pPr>
              <w:tabs>
                <w:tab w:val="decimal" w:pos="928"/>
              </w:tabs>
              <w:ind w:left="-115" w:right="-79"/>
              <w:rPr>
                <w:rFonts w:cs="Times New Roman"/>
                <w:szCs w:val="22"/>
              </w:rPr>
            </w:pPr>
          </w:p>
        </w:tc>
        <w:tc>
          <w:tcPr>
            <w:tcW w:w="178" w:type="dxa"/>
          </w:tcPr>
          <w:p w14:paraId="722524E3" w14:textId="77777777" w:rsidR="00F5058F" w:rsidRPr="00F5058F" w:rsidRDefault="00F5058F" w:rsidP="00F5058F">
            <w:pPr>
              <w:tabs>
                <w:tab w:val="decimal" w:pos="1026"/>
              </w:tabs>
              <w:ind w:left="-115" w:right="-79"/>
              <w:rPr>
                <w:rFonts w:cs="Times New Roman"/>
                <w:szCs w:val="22"/>
              </w:rPr>
            </w:pPr>
          </w:p>
        </w:tc>
        <w:tc>
          <w:tcPr>
            <w:tcW w:w="1080" w:type="dxa"/>
          </w:tcPr>
          <w:p w14:paraId="160505A3" w14:textId="77777777" w:rsidR="00F5058F" w:rsidRPr="00F5058F" w:rsidRDefault="00F5058F" w:rsidP="00F5058F">
            <w:pPr>
              <w:tabs>
                <w:tab w:val="decimal" w:pos="1026"/>
              </w:tabs>
              <w:ind w:left="-115" w:right="-79"/>
              <w:rPr>
                <w:rFonts w:cs="Times New Roman"/>
                <w:szCs w:val="22"/>
              </w:rPr>
            </w:pPr>
          </w:p>
        </w:tc>
        <w:tc>
          <w:tcPr>
            <w:tcW w:w="178" w:type="dxa"/>
          </w:tcPr>
          <w:p w14:paraId="59B60AB7" w14:textId="77777777" w:rsidR="00F5058F" w:rsidRPr="00F5058F" w:rsidRDefault="00F5058F" w:rsidP="00F5058F">
            <w:pPr>
              <w:tabs>
                <w:tab w:val="decimal" w:pos="1026"/>
              </w:tabs>
              <w:ind w:left="-115" w:right="-79"/>
              <w:rPr>
                <w:rFonts w:cs="Times New Roman"/>
                <w:szCs w:val="22"/>
              </w:rPr>
            </w:pPr>
          </w:p>
        </w:tc>
        <w:tc>
          <w:tcPr>
            <w:tcW w:w="1083" w:type="dxa"/>
          </w:tcPr>
          <w:p w14:paraId="37C5F9C7" w14:textId="77777777" w:rsidR="00F5058F" w:rsidRPr="00F5058F" w:rsidRDefault="00F5058F" w:rsidP="00F5058F">
            <w:pPr>
              <w:tabs>
                <w:tab w:val="decimal" w:pos="928"/>
              </w:tabs>
              <w:ind w:left="-115" w:right="-79"/>
              <w:rPr>
                <w:rFonts w:cs="Times New Roman"/>
                <w:szCs w:val="22"/>
              </w:rPr>
            </w:pPr>
          </w:p>
        </w:tc>
      </w:tr>
      <w:tr w:rsidR="003D6899" w:rsidRPr="00F5058F" w14:paraId="76075343" w14:textId="77777777">
        <w:trPr>
          <w:cantSplit/>
        </w:trPr>
        <w:tc>
          <w:tcPr>
            <w:tcW w:w="1930" w:type="dxa"/>
          </w:tcPr>
          <w:p w14:paraId="0A00DFC9" w14:textId="77777777" w:rsidR="003D6899" w:rsidRPr="00F5058F" w:rsidRDefault="003D6899" w:rsidP="003D6899">
            <w:pPr>
              <w:ind w:left="194" w:hanging="180"/>
              <w:rPr>
                <w:rFonts w:cs="Times New Roman"/>
                <w:b/>
                <w:bCs/>
                <w:szCs w:val="22"/>
              </w:rPr>
            </w:pPr>
            <w:r w:rsidRPr="00F5058F">
              <w:rPr>
                <w:rFonts w:cs="Times New Roman"/>
                <w:szCs w:val="22"/>
              </w:rPr>
              <w:t>Domestic sales</w:t>
            </w:r>
          </w:p>
        </w:tc>
        <w:tc>
          <w:tcPr>
            <w:tcW w:w="1080" w:type="dxa"/>
          </w:tcPr>
          <w:p w14:paraId="5E95D472" w14:textId="40DD7753" w:rsidR="003D6899" w:rsidRPr="00F5058F" w:rsidRDefault="003D6899" w:rsidP="003D6899">
            <w:pPr>
              <w:tabs>
                <w:tab w:val="decimal" w:pos="1026"/>
              </w:tabs>
              <w:ind w:left="-115" w:right="-79"/>
              <w:rPr>
                <w:rFonts w:cs="Times New Roman"/>
                <w:szCs w:val="22"/>
              </w:rPr>
            </w:pPr>
            <w:r w:rsidRPr="00781797">
              <w:t xml:space="preserve"> 3,764,771 </w:t>
            </w:r>
          </w:p>
        </w:tc>
        <w:tc>
          <w:tcPr>
            <w:tcW w:w="178" w:type="dxa"/>
          </w:tcPr>
          <w:p w14:paraId="3503FC9F" w14:textId="77777777" w:rsidR="003D6899" w:rsidRPr="00F5058F" w:rsidRDefault="003D6899" w:rsidP="003D6899">
            <w:pPr>
              <w:pStyle w:val="BodyTextIndentnosp"/>
              <w:tabs>
                <w:tab w:val="decimal" w:pos="870"/>
              </w:tabs>
              <w:spacing w:line="240" w:lineRule="auto"/>
              <w:ind w:left="-115" w:right="-79"/>
              <w:rPr>
                <w:szCs w:val="22"/>
              </w:rPr>
            </w:pPr>
          </w:p>
        </w:tc>
        <w:tc>
          <w:tcPr>
            <w:tcW w:w="1080" w:type="dxa"/>
          </w:tcPr>
          <w:p w14:paraId="74FF261E" w14:textId="5FACF289" w:rsidR="003D6899" w:rsidRPr="00F5058F" w:rsidRDefault="003D6899" w:rsidP="003D6899">
            <w:pPr>
              <w:tabs>
                <w:tab w:val="decimal" w:pos="928"/>
              </w:tabs>
              <w:ind w:left="-115" w:right="-79"/>
              <w:rPr>
                <w:rFonts w:cs="Times New Roman"/>
                <w:szCs w:val="22"/>
              </w:rPr>
            </w:pPr>
            <w:r w:rsidRPr="0048651C">
              <w:rPr>
                <w:rFonts w:cs="Times New Roman"/>
                <w:szCs w:val="22"/>
              </w:rPr>
              <w:t>4,051,769</w:t>
            </w:r>
          </w:p>
        </w:tc>
        <w:tc>
          <w:tcPr>
            <w:tcW w:w="178" w:type="dxa"/>
          </w:tcPr>
          <w:p w14:paraId="7B663C3D" w14:textId="77777777" w:rsidR="003D6899" w:rsidRPr="00F5058F" w:rsidRDefault="003D6899" w:rsidP="003D6899">
            <w:pPr>
              <w:pStyle w:val="BodyTextIndentnosp"/>
              <w:tabs>
                <w:tab w:val="decimal" w:pos="870"/>
              </w:tabs>
              <w:spacing w:line="240" w:lineRule="auto"/>
              <w:ind w:left="-115" w:right="-79"/>
              <w:rPr>
                <w:b/>
                <w:bCs/>
                <w:szCs w:val="22"/>
                <w:lang w:val="en-US"/>
              </w:rPr>
            </w:pPr>
          </w:p>
        </w:tc>
        <w:tc>
          <w:tcPr>
            <w:tcW w:w="1080" w:type="dxa"/>
          </w:tcPr>
          <w:p w14:paraId="1C21ED5E" w14:textId="62578C8C" w:rsidR="003D6899" w:rsidRPr="00F5058F" w:rsidRDefault="003D6899" w:rsidP="003D6899">
            <w:pPr>
              <w:tabs>
                <w:tab w:val="decimal" w:pos="1026"/>
              </w:tabs>
              <w:ind w:left="-115" w:right="-79"/>
              <w:rPr>
                <w:rFonts w:cs="Times New Roman"/>
                <w:szCs w:val="22"/>
              </w:rPr>
            </w:pPr>
            <w:r w:rsidRPr="003577B5">
              <w:t xml:space="preserve"> 1,754,391 </w:t>
            </w:r>
          </w:p>
        </w:tc>
        <w:tc>
          <w:tcPr>
            <w:tcW w:w="178" w:type="dxa"/>
          </w:tcPr>
          <w:p w14:paraId="5C9BF6B4" w14:textId="77777777" w:rsidR="003D6899" w:rsidRPr="00F5058F" w:rsidRDefault="003D6899" w:rsidP="003D6899">
            <w:pPr>
              <w:pStyle w:val="BodyTextIndentnosp"/>
              <w:tabs>
                <w:tab w:val="decimal" w:pos="870"/>
              </w:tabs>
              <w:spacing w:line="240" w:lineRule="auto"/>
              <w:ind w:left="-115" w:right="-79"/>
              <w:rPr>
                <w:rFonts w:eastAsia="Cordia New"/>
                <w:szCs w:val="22"/>
                <w:lang w:val="en-US" w:bidi="th-TH"/>
              </w:rPr>
            </w:pPr>
          </w:p>
        </w:tc>
        <w:tc>
          <w:tcPr>
            <w:tcW w:w="1080" w:type="dxa"/>
          </w:tcPr>
          <w:p w14:paraId="66544323" w14:textId="21344D2F" w:rsidR="003D6899" w:rsidRPr="00F5058F" w:rsidRDefault="003D6899" w:rsidP="003D6899">
            <w:pPr>
              <w:tabs>
                <w:tab w:val="decimal" w:pos="928"/>
              </w:tabs>
              <w:ind w:left="-115" w:right="-79"/>
              <w:rPr>
                <w:rFonts w:cs="Times New Roman"/>
                <w:szCs w:val="22"/>
              </w:rPr>
            </w:pPr>
            <w:r w:rsidRPr="0048651C">
              <w:rPr>
                <w:rFonts w:cs="Times New Roman"/>
                <w:szCs w:val="22"/>
              </w:rPr>
              <w:t>1,368,921</w:t>
            </w:r>
          </w:p>
        </w:tc>
        <w:tc>
          <w:tcPr>
            <w:tcW w:w="178" w:type="dxa"/>
          </w:tcPr>
          <w:p w14:paraId="49A07732" w14:textId="77777777" w:rsidR="003D6899" w:rsidRPr="00F5058F" w:rsidRDefault="003D6899" w:rsidP="003D6899">
            <w:pPr>
              <w:tabs>
                <w:tab w:val="decimal" w:pos="1026"/>
              </w:tabs>
              <w:ind w:left="-115" w:right="-79"/>
              <w:rPr>
                <w:rFonts w:cs="Times New Roman"/>
                <w:szCs w:val="22"/>
              </w:rPr>
            </w:pPr>
          </w:p>
        </w:tc>
        <w:tc>
          <w:tcPr>
            <w:tcW w:w="1080" w:type="dxa"/>
          </w:tcPr>
          <w:p w14:paraId="2C099F11" w14:textId="799D2FC7" w:rsidR="003D6899" w:rsidRPr="00F5058F" w:rsidRDefault="003D6899" w:rsidP="003D6899">
            <w:pPr>
              <w:tabs>
                <w:tab w:val="decimal" w:pos="1026"/>
              </w:tabs>
              <w:ind w:left="-115" w:right="-79"/>
              <w:rPr>
                <w:rFonts w:cs="Times New Roman"/>
                <w:szCs w:val="22"/>
              </w:rPr>
            </w:pPr>
            <w:r w:rsidRPr="00187474">
              <w:t xml:space="preserve"> 5,519,162 </w:t>
            </w:r>
          </w:p>
        </w:tc>
        <w:tc>
          <w:tcPr>
            <w:tcW w:w="178" w:type="dxa"/>
          </w:tcPr>
          <w:p w14:paraId="08282A38" w14:textId="77777777" w:rsidR="003D6899" w:rsidRPr="00F5058F" w:rsidRDefault="003D6899" w:rsidP="003D6899">
            <w:pPr>
              <w:tabs>
                <w:tab w:val="decimal" w:pos="1026"/>
              </w:tabs>
              <w:ind w:left="-115" w:right="-79"/>
              <w:rPr>
                <w:rFonts w:cs="Times New Roman"/>
                <w:szCs w:val="22"/>
              </w:rPr>
            </w:pPr>
          </w:p>
        </w:tc>
        <w:tc>
          <w:tcPr>
            <w:tcW w:w="1083" w:type="dxa"/>
          </w:tcPr>
          <w:p w14:paraId="07E84E0F" w14:textId="383ED817" w:rsidR="003D6899" w:rsidRPr="000A08AB" w:rsidRDefault="003D6899" w:rsidP="003D6899">
            <w:pPr>
              <w:tabs>
                <w:tab w:val="decimal" w:pos="928"/>
              </w:tabs>
              <w:ind w:left="-115" w:right="-79"/>
              <w:jc w:val="right"/>
              <w:rPr>
                <w:rFonts w:cs="Times New Roman"/>
                <w:szCs w:val="22"/>
              </w:rPr>
            </w:pPr>
            <w:r w:rsidRPr="0048651C">
              <w:rPr>
                <w:rFonts w:cs="Times New Roman"/>
                <w:szCs w:val="22"/>
              </w:rPr>
              <w:t>5,420,691</w:t>
            </w:r>
          </w:p>
        </w:tc>
      </w:tr>
      <w:tr w:rsidR="003D6899" w:rsidRPr="00F5058F" w14:paraId="5C3E3E3F" w14:textId="77777777">
        <w:trPr>
          <w:cantSplit/>
        </w:trPr>
        <w:tc>
          <w:tcPr>
            <w:tcW w:w="1930" w:type="dxa"/>
          </w:tcPr>
          <w:p w14:paraId="12122BED" w14:textId="77777777" w:rsidR="003D6899" w:rsidRPr="00F5058F" w:rsidRDefault="003D6899" w:rsidP="003D6899">
            <w:pPr>
              <w:ind w:left="194" w:hanging="180"/>
              <w:rPr>
                <w:rFonts w:cs="Times New Roman"/>
                <w:b/>
                <w:bCs/>
                <w:szCs w:val="22"/>
              </w:rPr>
            </w:pPr>
            <w:r w:rsidRPr="00F5058F">
              <w:rPr>
                <w:rFonts w:cs="Times New Roman"/>
                <w:szCs w:val="22"/>
              </w:rPr>
              <w:t>Export sales</w:t>
            </w:r>
          </w:p>
        </w:tc>
        <w:tc>
          <w:tcPr>
            <w:tcW w:w="1080" w:type="dxa"/>
            <w:tcBorders>
              <w:bottom w:val="single" w:sz="4" w:space="0" w:color="auto"/>
            </w:tcBorders>
          </w:tcPr>
          <w:p w14:paraId="5E2BDCDE" w14:textId="0B379448" w:rsidR="003D6899" w:rsidRPr="00F5058F" w:rsidRDefault="003D6899" w:rsidP="003D6899">
            <w:pPr>
              <w:tabs>
                <w:tab w:val="decimal" w:pos="1026"/>
              </w:tabs>
              <w:ind w:left="-115" w:right="-79"/>
              <w:rPr>
                <w:rFonts w:cs="Times New Roman"/>
                <w:szCs w:val="22"/>
              </w:rPr>
            </w:pPr>
            <w:r w:rsidRPr="00781797">
              <w:t xml:space="preserve"> 10,233,135 </w:t>
            </w:r>
          </w:p>
        </w:tc>
        <w:tc>
          <w:tcPr>
            <w:tcW w:w="178" w:type="dxa"/>
          </w:tcPr>
          <w:p w14:paraId="53C50C36" w14:textId="77777777" w:rsidR="003D6899" w:rsidRPr="00F5058F" w:rsidRDefault="003D6899" w:rsidP="003D6899">
            <w:pPr>
              <w:pStyle w:val="BodyTextIndentnosp"/>
              <w:tabs>
                <w:tab w:val="decimal" w:pos="870"/>
              </w:tabs>
              <w:spacing w:line="240" w:lineRule="auto"/>
              <w:ind w:left="-115" w:right="-79"/>
              <w:rPr>
                <w:szCs w:val="22"/>
              </w:rPr>
            </w:pPr>
          </w:p>
        </w:tc>
        <w:tc>
          <w:tcPr>
            <w:tcW w:w="1080" w:type="dxa"/>
            <w:tcBorders>
              <w:bottom w:val="single" w:sz="4" w:space="0" w:color="auto"/>
            </w:tcBorders>
          </w:tcPr>
          <w:p w14:paraId="49724C1B" w14:textId="49998941" w:rsidR="003D6899" w:rsidRPr="00F5058F" w:rsidRDefault="003D6899" w:rsidP="003D6899">
            <w:pPr>
              <w:tabs>
                <w:tab w:val="decimal" w:pos="928"/>
              </w:tabs>
              <w:ind w:left="-115" w:right="-79"/>
              <w:rPr>
                <w:rFonts w:cs="Times New Roman"/>
                <w:szCs w:val="22"/>
              </w:rPr>
            </w:pPr>
            <w:r w:rsidRPr="0048651C">
              <w:rPr>
                <w:rFonts w:cs="Times New Roman"/>
                <w:szCs w:val="22"/>
              </w:rPr>
              <w:t>12,271,571</w:t>
            </w:r>
          </w:p>
        </w:tc>
        <w:tc>
          <w:tcPr>
            <w:tcW w:w="178" w:type="dxa"/>
          </w:tcPr>
          <w:p w14:paraId="40DE9581" w14:textId="77777777" w:rsidR="003D6899" w:rsidRPr="00F5058F" w:rsidRDefault="003D6899" w:rsidP="003D6899">
            <w:pPr>
              <w:pStyle w:val="BodyTextIndentnosp"/>
              <w:tabs>
                <w:tab w:val="decimal" w:pos="870"/>
              </w:tabs>
              <w:spacing w:line="240" w:lineRule="auto"/>
              <w:ind w:left="-115" w:right="-79"/>
              <w:rPr>
                <w:b/>
                <w:bCs/>
                <w:szCs w:val="22"/>
                <w:lang w:val="en-US"/>
              </w:rPr>
            </w:pPr>
          </w:p>
        </w:tc>
        <w:tc>
          <w:tcPr>
            <w:tcW w:w="1080" w:type="dxa"/>
            <w:tcBorders>
              <w:bottom w:val="single" w:sz="4" w:space="0" w:color="auto"/>
            </w:tcBorders>
          </w:tcPr>
          <w:p w14:paraId="361A4CB5" w14:textId="53B7C0E2" w:rsidR="003D6899" w:rsidRPr="00F5058F" w:rsidRDefault="003D6899" w:rsidP="003D6899">
            <w:pPr>
              <w:tabs>
                <w:tab w:val="decimal" w:pos="1026"/>
              </w:tabs>
              <w:ind w:left="-115" w:right="-79"/>
              <w:rPr>
                <w:rFonts w:cs="Times New Roman"/>
                <w:szCs w:val="22"/>
              </w:rPr>
            </w:pPr>
            <w:r w:rsidRPr="003577B5">
              <w:t xml:space="preserve"> 2,665,061 </w:t>
            </w:r>
          </w:p>
        </w:tc>
        <w:tc>
          <w:tcPr>
            <w:tcW w:w="178" w:type="dxa"/>
          </w:tcPr>
          <w:p w14:paraId="29FD833D" w14:textId="77777777" w:rsidR="003D6899" w:rsidRPr="00F5058F" w:rsidRDefault="003D6899" w:rsidP="003D6899">
            <w:pPr>
              <w:pStyle w:val="BodyTextIndentnosp"/>
              <w:tabs>
                <w:tab w:val="decimal" w:pos="870"/>
              </w:tabs>
              <w:spacing w:line="240" w:lineRule="auto"/>
              <w:ind w:left="-115" w:right="-79"/>
              <w:rPr>
                <w:rFonts w:eastAsia="Cordia New"/>
                <w:szCs w:val="22"/>
                <w:lang w:val="en-US" w:bidi="th-TH"/>
              </w:rPr>
            </w:pPr>
          </w:p>
        </w:tc>
        <w:tc>
          <w:tcPr>
            <w:tcW w:w="1080" w:type="dxa"/>
            <w:tcBorders>
              <w:bottom w:val="single" w:sz="4" w:space="0" w:color="auto"/>
            </w:tcBorders>
          </w:tcPr>
          <w:p w14:paraId="7DA07992" w14:textId="04B5A802" w:rsidR="003D6899" w:rsidRPr="00F5058F" w:rsidRDefault="003D6899" w:rsidP="003D6899">
            <w:pPr>
              <w:tabs>
                <w:tab w:val="decimal" w:pos="928"/>
              </w:tabs>
              <w:ind w:left="-115" w:right="-79"/>
              <w:rPr>
                <w:rFonts w:cs="Times New Roman"/>
                <w:szCs w:val="22"/>
              </w:rPr>
            </w:pPr>
            <w:r w:rsidRPr="0048651C">
              <w:rPr>
                <w:rFonts w:cs="Times New Roman"/>
                <w:szCs w:val="22"/>
              </w:rPr>
              <w:t>1,920,904</w:t>
            </w:r>
          </w:p>
        </w:tc>
        <w:tc>
          <w:tcPr>
            <w:tcW w:w="178" w:type="dxa"/>
          </w:tcPr>
          <w:p w14:paraId="1064E202" w14:textId="77777777" w:rsidR="003D6899" w:rsidRPr="00F5058F" w:rsidRDefault="003D6899" w:rsidP="003D6899">
            <w:pPr>
              <w:tabs>
                <w:tab w:val="decimal" w:pos="1026"/>
              </w:tabs>
              <w:ind w:left="-115" w:right="-79"/>
              <w:rPr>
                <w:rFonts w:cs="Times New Roman"/>
                <w:szCs w:val="22"/>
              </w:rPr>
            </w:pPr>
          </w:p>
        </w:tc>
        <w:tc>
          <w:tcPr>
            <w:tcW w:w="1080" w:type="dxa"/>
            <w:tcBorders>
              <w:bottom w:val="single" w:sz="4" w:space="0" w:color="auto"/>
            </w:tcBorders>
          </w:tcPr>
          <w:p w14:paraId="093F25E5" w14:textId="1E3EF0F6" w:rsidR="003D6899" w:rsidRPr="00F5058F" w:rsidRDefault="003D6899" w:rsidP="003D6899">
            <w:pPr>
              <w:tabs>
                <w:tab w:val="decimal" w:pos="1026"/>
              </w:tabs>
              <w:ind w:left="-115" w:right="-79"/>
              <w:rPr>
                <w:rFonts w:cs="Times New Roman"/>
                <w:szCs w:val="22"/>
              </w:rPr>
            </w:pPr>
            <w:r w:rsidRPr="00187474">
              <w:t xml:space="preserve"> 12,898,196 </w:t>
            </w:r>
          </w:p>
        </w:tc>
        <w:tc>
          <w:tcPr>
            <w:tcW w:w="178" w:type="dxa"/>
          </w:tcPr>
          <w:p w14:paraId="569D7A63" w14:textId="77777777" w:rsidR="003D6899" w:rsidRPr="00F5058F" w:rsidRDefault="003D6899" w:rsidP="003D6899">
            <w:pPr>
              <w:tabs>
                <w:tab w:val="decimal" w:pos="1026"/>
              </w:tabs>
              <w:ind w:left="-115" w:right="-79"/>
              <w:rPr>
                <w:rFonts w:cs="Times New Roman"/>
                <w:szCs w:val="22"/>
              </w:rPr>
            </w:pPr>
          </w:p>
        </w:tc>
        <w:tc>
          <w:tcPr>
            <w:tcW w:w="1083" w:type="dxa"/>
            <w:tcBorders>
              <w:bottom w:val="single" w:sz="4" w:space="0" w:color="auto"/>
            </w:tcBorders>
          </w:tcPr>
          <w:p w14:paraId="726D0AA5" w14:textId="1017DADC" w:rsidR="003D6899" w:rsidRPr="000A08AB" w:rsidRDefault="003D6899" w:rsidP="003D6899">
            <w:pPr>
              <w:tabs>
                <w:tab w:val="decimal" w:pos="928"/>
              </w:tabs>
              <w:ind w:left="-115" w:right="-79"/>
              <w:jc w:val="right"/>
              <w:rPr>
                <w:rFonts w:cs="Times New Roman"/>
                <w:szCs w:val="22"/>
              </w:rPr>
            </w:pPr>
            <w:r w:rsidRPr="0048651C">
              <w:rPr>
                <w:rFonts w:cs="Times New Roman"/>
                <w:szCs w:val="22"/>
              </w:rPr>
              <w:t>14,192,475</w:t>
            </w:r>
          </w:p>
        </w:tc>
      </w:tr>
      <w:tr w:rsidR="003D6899" w:rsidRPr="00F5058F" w14:paraId="76A139A4" w14:textId="77777777">
        <w:trPr>
          <w:cantSplit/>
        </w:trPr>
        <w:tc>
          <w:tcPr>
            <w:tcW w:w="1930" w:type="dxa"/>
          </w:tcPr>
          <w:p w14:paraId="5AE6DCB7" w14:textId="77777777" w:rsidR="003D6899" w:rsidRPr="00F5058F" w:rsidRDefault="003D6899" w:rsidP="003D6899">
            <w:pPr>
              <w:ind w:left="194" w:hanging="180"/>
              <w:rPr>
                <w:rFonts w:cs="Times New Roman"/>
                <w:b/>
                <w:bCs/>
                <w:szCs w:val="22"/>
              </w:rPr>
            </w:pPr>
            <w:r w:rsidRPr="00F5058F">
              <w:rPr>
                <w:rFonts w:cs="Times New Roman"/>
                <w:b/>
                <w:bCs/>
                <w:szCs w:val="22"/>
              </w:rPr>
              <w:t>Total revenue from sales</w:t>
            </w:r>
          </w:p>
        </w:tc>
        <w:tc>
          <w:tcPr>
            <w:tcW w:w="1080" w:type="dxa"/>
            <w:tcBorders>
              <w:top w:val="single" w:sz="4" w:space="0" w:color="auto"/>
              <w:bottom w:val="double" w:sz="4" w:space="0" w:color="auto"/>
            </w:tcBorders>
          </w:tcPr>
          <w:p w14:paraId="0E4BD231" w14:textId="77777777" w:rsidR="003D6899" w:rsidRPr="003D6899" w:rsidRDefault="003D6899" w:rsidP="003D6899">
            <w:pPr>
              <w:tabs>
                <w:tab w:val="decimal" w:pos="928"/>
              </w:tabs>
              <w:ind w:left="-115" w:right="-79"/>
              <w:jc w:val="right"/>
              <w:rPr>
                <w:b/>
                <w:bCs/>
              </w:rPr>
            </w:pPr>
            <w:r w:rsidRPr="003D6899">
              <w:rPr>
                <w:b/>
                <w:bCs/>
              </w:rPr>
              <w:t xml:space="preserve"> </w:t>
            </w:r>
          </w:p>
          <w:p w14:paraId="65AE2C8C" w14:textId="21492637" w:rsidR="003D6899" w:rsidRPr="003D6899" w:rsidRDefault="003D6899" w:rsidP="003D6899">
            <w:pPr>
              <w:tabs>
                <w:tab w:val="decimal" w:pos="928"/>
              </w:tabs>
              <w:ind w:left="-115" w:right="-79"/>
              <w:jc w:val="right"/>
              <w:rPr>
                <w:rFonts w:cs="Times New Roman"/>
                <w:b/>
                <w:bCs/>
                <w:szCs w:val="22"/>
              </w:rPr>
            </w:pPr>
            <w:r w:rsidRPr="003D6899">
              <w:rPr>
                <w:b/>
                <w:bCs/>
              </w:rPr>
              <w:t xml:space="preserve">13,997,906 </w:t>
            </w:r>
          </w:p>
        </w:tc>
        <w:tc>
          <w:tcPr>
            <w:tcW w:w="178" w:type="dxa"/>
            <w:vAlign w:val="bottom"/>
          </w:tcPr>
          <w:p w14:paraId="65EFEF6B" w14:textId="77777777" w:rsidR="003D6899" w:rsidRPr="003D6899" w:rsidRDefault="003D6899" w:rsidP="003D6899">
            <w:pPr>
              <w:pStyle w:val="BodyTextIndentnosp"/>
              <w:tabs>
                <w:tab w:val="decimal" w:pos="870"/>
              </w:tabs>
              <w:spacing w:line="240" w:lineRule="auto"/>
              <w:ind w:left="-115" w:right="-79"/>
              <w:jc w:val="right"/>
              <w:rPr>
                <w:b/>
                <w:bCs/>
                <w:szCs w:val="22"/>
              </w:rPr>
            </w:pPr>
          </w:p>
        </w:tc>
        <w:tc>
          <w:tcPr>
            <w:tcW w:w="1080" w:type="dxa"/>
            <w:tcBorders>
              <w:top w:val="single" w:sz="4" w:space="0" w:color="auto"/>
              <w:bottom w:val="double" w:sz="4" w:space="0" w:color="auto"/>
            </w:tcBorders>
            <w:vAlign w:val="bottom"/>
          </w:tcPr>
          <w:p w14:paraId="40C0BFAD" w14:textId="25A2B482" w:rsidR="003D6899" w:rsidRPr="003D6899" w:rsidRDefault="003D6899" w:rsidP="00E21A4C">
            <w:pPr>
              <w:tabs>
                <w:tab w:val="decimal" w:pos="928"/>
              </w:tabs>
              <w:ind w:left="-115" w:right="-79"/>
              <w:rPr>
                <w:rFonts w:cs="Times New Roman"/>
                <w:b/>
                <w:bCs/>
                <w:szCs w:val="22"/>
              </w:rPr>
            </w:pPr>
            <w:r w:rsidRPr="003D6899">
              <w:rPr>
                <w:rFonts w:cs="Times New Roman"/>
                <w:b/>
                <w:bCs/>
                <w:szCs w:val="22"/>
              </w:rPr>
              <w:t>16,323,</w:t>
            </w:r>
            <w:r w:rsidRPr="00E21A4C">
              <w:rPr>
                <w:rFonts w:cs="Times New Roman"/>
                <w:b/>
                <w:bCs/>
                <w:szCs w:val="22"/>
              </w:rPr>
              <w:t>340</w:t>
            </w:r>
          </w:p>
        </w:tc>
        <w:tc>
          <w:tcPr>
            <w:tcW w:w="178" w:type="dxa"/>
            <w:vAlign w:val="bottom"/>
          </w:tcPr>
          <w:p w14:paraId="3D862797" w14:textId="77777777" w:rsidR="003D6899" w:rsidRPr="003D6899" w:rsidRDefault="003D6899" w:rsidP="003D6899">
            <w:pPr>
              <w:pStyle w:val="BodyTextIndentnosp"/>
              <w:tabs>
                <w:tab w:val="decimal" w:pos="870"/>
              </w:tabs>
              <w:spacing w:line="240" w:lineRule="auto"/>
              <w:ind w:left="-115" w:right="-79"/>
              <w:jc w:val="right"/>
              <w:rPr>
                <w:b/>
                <w:bCs/>
                <w:szCs w:val="22"/>
                <w:lang w:val="en-US"/>
              </w:rPr>
            </w:pPr>
          </w:p>
        </w:tc>
        <w:tc>
          <w:tcPr>
            <w:tcW w:w="1080" w:type="dxa"/>
            <w:tcBorders>
              <w:top w:val="single" w:sz="4" w:space="0" w:color="auto"/>
              <w:bottom w:val="double" w:sz="4" w:space="0" w:color="auto"/>
            </w:tcBorders>
          </w:tcPr>
          <w:p w14:paraId="41F2F90C" w14:textId="77777777" w:rsidR="003D6899" w:rsidRPr="003D6899" w:rsidRDefault="003D6899" w:rsidP="003D6899">
            <w:pPr>
              <w:tabs>
                <w:tab w:val="decimal" w:pos="1026"/>
              </w:tabs>
              <w:ind w:left="-115" w:right="-79"/>
              <w:jc w:val="right"/>
              <w:rPr>
                <w:b/>
                <w:bCs/>
              </w:rPr>
            </w:pPr>
            <w:r w:rsidRPr="003D6899">
              <w:rPr>
                <w:b/>
                <w:bCs/>
              </w:rPr>
              <w:t xml:space="preserve"> </w:t>
            </w:r>
          </w:p>
          <w:p w14:paraId="5EA99A3B" w14:textId="29B28DB4" w:rsidR="003D6899" w:rsidRPr="003D6899" w:rsidRDefault="003D6899" w:rsidP="003D6899">
            <w:pPr>
              <w:tabs>
                <w:tab w:val="decimal" w:pos="1026"/>
              </w:tabs>
              <w:ind w:left="-115" w:right="-79"/>
              <w:jc w:val="right"/>
              <w:rPr>
                <w:rFonts w:cs="Times New Roman"/>
                <w:b/>
                <w:bCs/>
                <w:szCs w:val="22"/>
              </w:rPr>
            </w:pPr>
            <w:r w:rsidRPr="003D6899">
              <w:rPr>
                <w:b/>
                <w:bCs/>
              </w:rPr>
              <w:t xml:space="preserve">4,419,452 </w:t>
            </w:r>
          </w:p>
        </w:tc>
        <w:tc>
          <w:tcPr>
            <w:tcW w:w="178" w:type="dxa"/>
            <w:vAlign w:val="bottom"/>
          </w:tcPr>
          <w:p w14:paraId="2B8EA320" w14:textId="77777777" w:rsidR="003D6899" w:rsidRPr="003D6899" w:rsidRDefault="003D6899" w:rsidP="003D6899">
            <w:pPr>
              <w:pStyle w:val="BodyTextIndentnosp"/>
              <w:tabs>
                <w:tab w:val="decimal" w:pos="870"/>
              </w:tabs>
              <w:spacing w:line="240" w:lineRule="auto"/>
              <w:ind w:left="-115" w:right="-79"/>
              <w:jc w:val="right"/>
              <w:rPr>
                <w:rFonts w:eastAsia="Cordia New"/>
                <w:b/>
                <w:bCs/>
                <w:szCs w:val="22"/>
                <w:lang w:val="en-US" w:bidi="th-TH"/>
              </w:rPr>
            </w:pPr>
          </w:p>
        </w:tc>
        <w:tc>
          <w:tcPr>
            <w:tcW w:w="1080" w:type="dxa"/>
            <w:tcBorders>
              <w:top w:val="single" w:sz="4" w:space="0" w:color="auto"/>
              <w:bottom w:val="double" w:sz="4" w:space="0" w:color="auto"/>
            </w:tcBorders>
            <w:vAlign w:val="bottom"/>
          </w:tcPr>
          <w:p w14:paraId="1A14C65D" w14:textId="01ADA4A4" w:rsidR="003D6899" w:rsidRPr="003D6899" w:rsidRDefault="003D6899" w:rsidP="00E21A4C">
            <w:pPr>
              <w:tabs>
                <w:tab w:val="decimal" w:pos="928"/>
              </w:tabs>
              <w:ind w:left="-115" w:right="-79"/>
              <w:rPr>
                <w:rFonts w:cs="Times New Roman"/>
                <w:b/>
                <w:bCs/>
                <w:szCs w:val="22"/>
              </w:rPr>
            </w:pPr>
            <w:r w:rsidRPr="003D6899">
              <w:rPr>
                <w:rFonts w:cs="Times New Roman"/>
                <w:b/>
                <w:bCs/>
                <w:szCs w:val="22"/>
              </w:rPr>
              <w:t>3,289,</w:t>
            </w:r>
            <w:r w:rsidRPr="00E21A4C">
              <w:rPr>
                <w:rFonts w:cs="Times New Roman"/>
                <w:b/>
                <w:bCs/>
                <w:szCs w:val="22"/>
              </w:rPr>
              <w:t>825</w:t>
            </w:r>
          </w:p>
        </w:tc>
        <w:tc>
          <w:tcPr>
            <w:tcW w:w="178" w:type="dxa"/>
            <w:vAlign w:val="bottom"/>
          </w:tcPr>
          <w:p w14:paraId="2A0A990E" w14:textId="77777777" w:rsidR="003D6899" w:rsidRPr="003D6899" w:rsidRDefault="003D6899" w:rsidP="003D6899">
            <w:pPr>
              <w:tabs>
                <w:tab w:val="decimal" w:pos="1026"/>
              </w:tabs>
              <w:ind w:left="-115" w:right="-79"/>
              <w:jc w:val="right"/>
              <w:rPr>
                <w:rFonts w:cs="Times New Roman"/>
                <w:b/>
                <w:bCs/>
                <w:szCs w:val="22"/>
              </w:rPr>
            </w:pPr>
          </w:p>
        </w:tc>
        <w:tc>
          <w:tcPr>
            <w:tcW w:w="1080" w:type="dxa"/>
            <w:tcBorders>
              <w:top w:val="single" w:sz="4" w:space="0" w:color="auto"/>
              <w:bottom w:val="double" w:sz="4" w:space="0" w:color="auto"/>
            </w:tcBorders>
          </w:tcPr>
          <w:p w14:paraId="6099C4B3" w14:textId="77777777" w:rsidR="003D6899" w:rsidRPr="003D6899" w:rsidRDefault="003D6899" w:rsidP="003D6899">
            <w:pPr>
              <w:tabs>
                <w:tab w:val="decimal" w:pos="1026"/>
              </w:tabs>
              <w:ind w:left="-115" w:right="-79"/>
              <w:jc w:val="right"/>
              <w:rPr>
                <w:b/>
                <w:bCs/>
              </w:rPr>
            </w:pPr>
            <w:r w:rsidRPr="003D6899">
              <w:rPr>
                <w:b/>
                <w:bCs/>
              </w:rPr>
              <w:t xml:space="preserve"> </w:t>
            </w:r>
          </w:p>
          <w:p w14:paraId="739E7B8F" w14:textId="67C7371A" w:rsidR="003D6899" w:rsidRPr="003D6899" w:rsidRDefault="003D6899" w:rsidP="003D6899">
            <w:pPr>
              <w:tabs>
                <w:tab w:val="decimal" w:pos="1026"/>
              </w:tabs>
              <w:ind w:left="-115" w:right="-79"/>
              <w:jc w:val="right"/>
              <w:rPr>
                <w:rFonts w:cs="Times New Roman"/>
                <w:b/>
                <w:bCs/>
                <w:szCs w:val="22"/>
              </w:rPr>
            </w:pPr>
            <w:r w:rsidRPr="003D6899">
              <w:rPr>
                <w:b/>
                <w:bCs/>
              </w:rPr>
              <w:t xml:space="preserve">18,417,358 </w:t>
            </w:r>
          </w:p>
        </w:tc>
        <w:tc>
          <w:tcPr>
            <w:tcW w:w="178" w:type="dxa"/>
            <w:vAlign w:val="bottom"/>
          </w:tcPr>
          <w:p w14:paraId="21F7161C" w14:textId="77777777" w:rsidR="003D6899" w:rsidRPr="003D6899" w:rsidRDefault="003D6899" w:rsidP="003D6899">
            <w:pPr>
              <w:tabs>
                <w:tab w:val="decimal" w:pos="1026"/>
              </w:tabs>
              <w:ind w:left="-115" w:right="-79"/>
              <w:jc w:val="right"/>
              <w:rPr>
                <w:rFonts w:cs="Times New Roman"/>
                <w:b/>
                <w:bCs/>
                <w:szCs w:val="22"/>
              </w:rPr>
            </w:pPr>
          </w:p>
        </w:tc>
        <w:tc>
          <w:tcPr>
            <w:tcW w:w="1083" w:type="dxa"/>
            <w:tcBorders>
              <w:top w:val="single" w:sz="4" w:space="0" w:color="auto"/>
              <w:bottom w:val="double" w:sz="4" w:space="0" w:color="auto"/>
            </w:tcBorders>
            <w:vAlign w:val="bottom"/>
          </w:tcPr>
          <w:p w14:paraId="1F17FF13" w14:textId="27625C7C" w:rsidR="003D6899" w:rsidRPr="003D6899" w:rsidRDefault="003D6899" w:rsidP="003D6899">
            <w:pPr>
              <w:tabs>
                <w:tab w:val="decimal" w:pos="928"/>
              </w:tabs>
              <w:ind w:left="-115" w:right="-79"/>
              <w:jc w:val="right"/>
              <w:rPr>
                <w:rFonts w:cs="Times New Roman"/>
                <w:b/>
                <w:bCs/>
                <w:szCs w:val="22"/>
              </w:rPr>
            </w:pPr>
            <w:r w:rsidRPr="003D6899">
              <w:rPr>
                <w:rFonts w:cs="Times New Roman"/>
                <w:b/>
                <w:bCs/>
                <w:szCs w:val="22"/>
              </w:rPr>
              <w:t>19,613,166</w:t>
            </w:r>
          </w:p>
        </w:tc>
      </w:tr>
    </w:tbl>
    <w:p w14:paraId="222D3C32" w14:textId="77777777" w:rsidR="00F5058F" w:rsidRPr="00954986" w:rsidRDefault="00F5058F" w:rsidP="00F5058F">
      <w:pPr>
        <w:ind w:left="540" w:firstLine="20"/>
        <w:jc w:val="thaiDistribute"/>
        <w:rPr>
          <w:rFonts w:cs="Times New Roman"/>
        </w:rPr>
      </w:pPr>
    </w:p>
    <w:p w14:paraId="3C6B0821" w14:textId="60CAF260" w:rsidR="00F5058F" w:rsidRPr="002D65DB" w:rsidRDefault="00F5058F" w:rsidP="00745528">
      <w:pPr>
        <w:pStyle w:val="Heading1"/>
        <w:numPr>
          <w:ilvl w:val="0"/>
          <w:numId w:val="23"/>
        </w:numPr>
        <w:tabs>
          <w:tab w:val="clear" w:pos="340"/>
          <w:tab w:val="num" w:pos="540"/>
        </w:tabs>
        <w:spacing w:before="0"/>
        <w:ind w:left="0" w:firstLine="0"/>
        <w:rPr>
          <w:rFonts w:cs="Times New Roman"/>
        </w:rPr>
      </w:pPr>
      <w:r w:rsidRPr="007D2AB9">
        <w:rPr>
          <w:rFonts w:cs="Times New Roman"/>
          <w:bCs/>
          <w:szCs w:val="24"/>
        </w:rPr>
        <w:t>Event</w:t>
      </w:r>
      <w:r w:rsidR="004538EB">
        <w:rPr>
          <w:rFonts w:cs="Times New Roman"/>
          <w:bCs/>
          <w:szCs w:val="24"/>
        </w:rPr>
        <w:t>s</w:t>
      </w:r>
      <w:r w:rsidRPr="007D2AB9">
        <w:rPr>
          <w:rFonts w:cs="Times New Roman"/>
          <w:bCs/>
          <w:szCs w:val="24"/>
        </w:rPr>
        <w:t xml:space="preserve"> after the reporting period</w:t>
      </w:r>
      <w:r w:rsidRPr="007D2AB9">
        <w:rPr>
          <w:rFonts w:cs="Times New Roman"/>
          <w:szCs w:val="30"/>
        </w:rPr>
        <w:br/>
      </w:r>
    </w:p>
    <w:p w14:paraId="377DA9A5" w14:textId="6EFB4318" w:rsidR="00F5058F" w:rsidRDefault="004538EB" w:rsidP="009A7058">
      <w:pPr>
        <w:pStyle w:val="ListParagraph"/>
        <w:numPr>
          <w:ilvl w:val="1"/>
          <w:numId w:val="0"/>
        </w:numPr>
        <w:spacing w:line="240" w:lineRule="atLeast"/>
        <w:ind w:left="1080" w:right="44" w:hanging="540"/>
        <w:jc w:val="thaiDistribute"/>
        <w:rPr>
          <w:rFonts w:cs="Times New Roman"/>
          <w:spacing w:val="-4"/>
          <w:szCs w:val="22"/>
        </w:rPr>
      </w:pPr>
      <w:r>
        <w:rPr>
          <w:rFonts w:eastAsia="Arial" w:cstheme="minorBidi"/>
        </w:rPr>
        <w:t>39.1</w:t>
      </w:r>
      <w:r>
        <w:rPr>
          <w:rFonts w:eastAsia="Arial" w:cstheme="minorBidi"/>
        </w:rPr>
        <w:tab/>
      </w:r>
      <w:r w:rsidR="00357171" w:rsidRPr="00357171">
        <w:rPr>
          <w:rFonts w:eastAsia="Arial" w:cstheme="minorBidi"/>
        </w:rPr>
        <w:t>On 18 February 2026, the Board of Directors’ meeting of the Company passed the resolution to</w:t>
      </w:r>
      <w:r w:rsidR="00357171" w:rsidRPr="00667162">
        <w:rPr>
          <w:rFonts w:cs="Times New Roman"/>
          <w:szCs w:val="22"/>
        </w:rPr>
        <w:t xml:space="preserve"> propose to the Annual General Meeting of the Company that will be held in April 202</w:t>
      </w:r>
      <w:r w:rsidR="00357171">
        <w:rPr>
          <w:rFonts w:cs="Times New Roman"/>
          <w:szCs w:val="22"/>
        </w:rPr>
        <w:t>6</w:t>
      </w:r>
      <w:r w:rsidR="00357171" w:rsidRPr="00667162">
        <w:rPr>
          <w:rFonts w:cs="Times New Roman"/>
          <w:szCs w:val="22"/>
        </w:rPr>
        <w:t xml:space="preserve">, to pay a dividend of </w:t>
      </w:r>
      <w:r w:rsidR="00357171" w:rsidRPr="00413EF7">
        <w:rPr>
          <w:rFonts w:cs="Times New Roman"/>
          <w:szCs w:val="22"/>
        </w:rPr>
        <w:t xml:space="preserve">Baht </w:t>
      </w:r>
      <w:r w:rsidR="00FB7B50">
        <w:rPr>
          <w:rFonts w:cs="Times New Roman"/>
          <w:szCs w:val="22"/>
        </w:rPr>
        <w:t>2,698.6</w:t>
      </w:r>
      <w:r w:rsidR="00357171" w:rsidRPr="00667162">
        <w:rPr>
          <w:rFonts w:cs="Times New Roman"/>
          <w:szCs w:val="22"/>
        </w:rPr>
        <w:t xml:space="preserve"> million from its net operating profit for the year 202</w:t>
      </w:r>
      <w:r w:rsidR="00357171">
        <w:rPr>
          <w:rFonts w:cs="Times New Roman"/>
          <w:szCs w:val="22"/>
        </w:rPr>
        <w:t>5</w:t>
      </w:r>
      <w:r w:rsidR="00357171" w:rsidRPr="00667162">
        <w:rPr>
          <w:rFonts w:cs="Times New Roman"/>
          <w:szCs w:val="22"/>
        </w:rPr>
        <w:t xml:space="preserve">. However, by the resolution of the Company’s </w:t>
      </w:r>
      <w:r w:rsidR="00357171" w:rsidRPr="00B21D2C">
        <w:rPr>
          <w:rFonts w:cs="Times New Roman"/>
          <w:szCs w:val="22"/>
        </w:rPr>
        <w:t>Board of Directors held on 4 August 2025, the Company paid out the interim dividend of Baht 0.35 per share from operating profit for the six-month period ended 30 June 2025, to the Company’s shareholders totaling Baht 1,349.3 million on 1 September 2025</w:t>
      </w:r>
      <w:r w:rsidR="00357171" w:rsidRPr="00667162">
        <w:rPr>
          <w:rFonts w:cs="Times New Roman"/>
          <w:szCs w:val="22"/>
        </w:rPr>
        <w:t xml:space="preserve">. </w:t>
      </w:r>
      <w:r w:rsidR="00413EF7" w:rsidRPr="00413EF7">
        <w:rPr>
          <w:rFonts w:cs="Times New Roman"/>
          <w:szCs w:val="22"/>
        </w:rPr>
        <w:t xml:space="preserve">The remaining dividend of Baht </w:t>
      </w:r>
      <w:proofErr w:type="gramStart"/>
      <w:r w:rsidR="00FB7B50">
        <w:rPr>
          <w:rFonts w:cs="Times New Roman"/>
          <w:szCs w:val="22"/>
        </w:rPr>
        <w:t>0.35</w:t>
      </w:r>
      <w:proofErr w:type="gramEnd"/>
      <w:r w:rsidR="00413EF7" w:rsidRPr="00413EF7">
        <w:rPr>
          <w:rFonts w:cs="Times New Roman"/>
          <w:szCs w:val="22"/>
        </w:rPr>
        <w:t xml:space="preserve"> per share or totaling Baht 1,349.3 million. </w:t>
      </w:r>
      <w:r w:rsidR="00413EF7" w:rsidRPr="00891151">
        <w:rPr>
          <w:rFonts w:cs="Times New Roman"/>
          <w:spacing w:val="-4"/>
          <w:szCs w:val="22"/>
        </w:rPr>
        <w:t xml:space="preserve">The dividend payment is scheduled for </w:t>
      </w:r>
      <w:r w:rsidR="00FB7B50">
        <w:rPr>
          <w:rFonts w:cs="Times New Roman"/>
          <w:spacing w:val="-4"/>
          <w:szCs w:val="22"/>
        </w:rPr>
        <w:t>24 April 2026</w:t>
      </w:r>
      <w:r w:rsidR="00413EF7" w:rsidRPr="00891151">
        <w:rPr>
          <w:rFonts w:cs="Times New Roman"/>
          <w:spacing w:val="-4"/>
          <w:szCs w:val="22"/>
        </w:rPr>
        <w:t xml:space="preserve"> and is subject to approval by the Annual General Meeting of Shareholders to be held on 8 April 2026.</w:t>
      </w:r>
    </w:p>
    <w:p w14:paraId="322B386A" w14:textId="77777777" w:rsidR="004538EB" w:rsidRDefault="004538EB" w:rsidP="00891151">
      <w:pPr>
        <w:pStyle w:val="ListParagraph"/>
        <w:numPr>
          <w:ilvl w:val="1"/>
          <w:numId w:val="0"/>
        </w:numPr>
        <w:spacing w:line="240" w:lineRule="atLeast"/>
        <w:ind w:left="540" w:right="44"/>
        <w:jc w:val="thaiDistribute"/>
        <w:rPr>
          <w:rFonts w:cs="Times New Roman"/>
          <w:spacing w:val="-4"/>
          <w:szCs w:val="22"/>
        </w:rPr>
      </w:pPr>
    </w:p>
    <w:p w14:paraId="4D4188F3" w14:textId="2FFC77EB" w:rsidR="004538EB" w:rsidRPr="00891151" w:rsidRDefault="004538EB" w:rsidP="009A7058">
      <w:pPr>
        <w:pStyle w:val="ListParagraph"/>
        <w:numPr>
          <w:ilvl w:val="1"/>
          <w:numId w:val="0"/>
        </w:numPr>
        <w:tabs>
          <w:tab w:val="left" w:pos="630"/>
        </w:tabs>
        <w:spacing w:line="240" w:lineRule="atLeast"/>
        <w:ind w:left="1089" w:right="44" w:hanging="549"/>
        <w:jc w:val="thaiDistribute"/>
        <w:rPr>
          <w:rFonts w:cstheme="minorBidi"/>
          <w:spacing w:val="-4"/>
          <w:szCs w:val="22"/>
          <w:cs/>
        </w:rPr>
      </w:pPr>
      <w:r>
        <w:rPr>
          <w:rFonts w:eastAsia="Arial" w:cstheme="minorBidi"/>
        </w:rPr>
        <w:t>39.2</w:t>
      </w:r>
      <w:r>
        <w:rPr>
          <w:rFonts w:eastAsia="Arial" w:cstheme="minorBidi"/>
        </w:rPr>
        <w:tab/>
      </w:r>
      <w:r w:rsidRPr="004538EB">
        <w:rPr>
          <w:rFonts w:eastAsia="Arial" w:cstheme="minorBidi"/>
        </w:rPr>
        <w:t>On 12 February 2026, the Board of Directors’ meeting of TFM passed a resolution to approve TFM or its newly established subsidiary in Ecuador to invest in constructing a factory for the aquaculture business in Ecuador, with an investment value not exceeding USD 55 million or equivalent to Baht 1,711 million, and the construction is expected to be completed by 2028.</w:t>
      </w:r>
    </w:p>
    <w:sectPr w:rsidR="004538EB" w:rsidRPr="00891151" w:rsidSect="00891151">
      <w:headerReference w:type="default" r:id="rId22"/>
      <w:footerReference w:type="default" r:id="rId23"/>
      <w:pgSz w:w="11906" w:h="16838" w:code="9"/>
      <w:pgMar w:top="691" w:right="1152"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0A47F" w14:textId="77777777" w:rsidR="00C13751" w:rsidRDefault="00C13751" w:rsidP="00DB7175">
      <w:r>
        <w:separator/>
      </w:r>
    </w:p>
  </w:endnote>
  <w:endnote w:type="continuationSeparator" w:id="0">
    <w:p w14:paraId="575679C5" w14:textId="77777777" w:rsidR="00C13751" w:rsidRDefault="00C13751" w:rsidP="00DB7175">
      <w:r>
        <w:continuationSeparator/>
      </w:r>
    </w:p>
  </w:endnote>
  <w:endnote w:type="continuationNotice" w:id="1">
    <w:p w14:paraId="76D7744D" w14:textId="77777777" w:rsidR="00C13751" w:rsidRDefault="00C137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Univers LT Std 45 Light">
    <w:panose1 w:val="00000000000000000000"/>
    <w:charset w:val="00"/>
    <w:family w:val="swiss"/>
    <w:notTrueType/>
    <w:pitch w:val="variable"/>
    <w:sig w:usb0="800000AF" w:usb1="4000204A"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55">
    <w:charset w:val="00"/>
    <w:family w:val="auto"/>
    <w:pitch w:val="variable"/>
    <w:sig w:usb0="80000023" w:usb1="00000000" w:usb2="00000000" w:usb3="00000000" w:csb0="00000001" w:csb1="00000000"/>
  </w:font>
  <w:font w:name="Arial Bold">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69112" w14:textId="77777777" w:rsidR="0014059F" w:rsidRDefault="001405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55</w:t>
    </w:r>
    <w:r>
      <w:rPr>
        <w:rStyle w:val="PageNumber"/>
      </w:rPr>
      <w:fldChar w:fldCharType="end"/>
    </w:r>
  </w:p>
  <w:p w14:paraId="07F83436" w14:textId="77777777" w:rsidR="0014059F" w:rsidRDefault="0014059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AAC94" w14:textId="77777777" w:rsidR="0014059F" w:rsidRPr="00C25385" w:rsidRDefault="0014059F">
    <w:pPr>
      <w:pStyle w:val="Footer"/>
      <w:jc w:val="center"/>
      <w:rPr>
        <w:rFonts w:cs="Times New Roman"/>
        <w:szCs w:val="22"/>
      </w:rPr>
    </w:pPr>
    <w:r w:rsidRPr="00C25385">
      <w:rPr>
        <w:rFonts w:cs="Times New Roman"/>
        <w:szCs w:val="22"/>
      </w:rPr>
      <w:fldChar w:fldCharType="begin"/>
    </w:r>
    <w:r w:rsidRPr="00C25385">
      <w:rPr>
        <w:rFonts w:cs="Times New Roman"/>
        <w:szCs w:val="22"/>
      </w:rPr>
      <w:instrText xml:space="preserve"> PAGE   \* MERGEFORMAT </w:instrText>
    </w:r>
    <w:r w:rsidRPr="00C25385">
      <w:rPr>
        <w:rFonts w:cs="Times New Roman"/>
        <w:szCs w:val="22"/>
      </w:rPr>
      <w:fldChar w:fldCharType="separate"/>
    </w:r>
    <w:r>
      <w:rPr>
        <w:rFonts w:cs="Times New Roman"/>
        <w:noProof/>
        <w:szCs w:val="22"/>
      </w:rPr>
      <w:t>5</w:t>
    </w:r>
    <w:r w:rsidRPr="00C25385">
      <w:rPr>
        <w:rFonts w:cs="Times New Roman"/>
        <w:noProof/>
        <w:szCs w:val="22"/>
      </w:rPr>
      <w:fldChar w:fldCharType="end"/>
    </w:r>
  </w:p>
  <w:p w14:paraId="5E3B8481" w14:textId="77777777" w:rsidR="0014059F" w:rsidRPr="007C2239" w:rsidRDefault="0014059F">
    <w:pPr>
      <w:pStyle w:val="Footer"/>
      <w:ind w:right="360"/>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rPr>
      <w:id w:val="977879782"/>
      <w:docPartObj>
        <w:docPartGallery w:val="Page Numbers (Bottom of Page)"/>
        <w:docPartUnique/>
      </w:docPartObj>
    </w:sdtPr>
    <w:sdtEndPr>
      <w:rPr>
        <w:noProof/>
      </w:rPr>
    </w:sdtEndPr>
    <w:sdtContent>
      <w:p w14:paraId="206121DB" w14:textId="77777777" w:rsidR="00E003C8" w:rsidRPr="00156E4F" w:rsidRDefault="00E003C8">
        <w:pPr>
          <w:pStyle w:val="Footer"/>
          <w:jc w:val="center"/>
          <w:rPr>
            <w:rFonts w:cs="Times New Roman"/>
            <w:szCs w:val="22"/>
          </w:rPr>
        </w:pPr>
        <w:r w:rsidRPr="00156E4F">
          <w:rPr>
            <w:rFonts w:cs="Times New Roman"/>
            <w:szCs w:val="22"/>
          </w:rPr>
          <w:fldChar w:fldCharType="begin"/>
        </w:r>
        <w:r w:rsidRPr="00156E4F">
          <w:rPr>
            <w:rFonts w:cs="Times New Roman"/>
            <w:szCs w:val="22"/>
          </w:rPr>
          <w:instrText xml:space="preserve"> PAGE   \* MERGEFORMAT </w:instrText>
        </w:r>
        <w:r w:rsidRPr="00156E4F">
          <w:rPr>
            <w:rFonts w:cs="Times New Roman"/>
            <w:szCs w:val="22"/>
          </w:rPr>
          <w:fldChar w:fldCharType="separate"/>
        </w:r>
        <w:r w:rsidRPr="00156E4F">
          <w:rPr>
            <w:rFonts w:cs="Times New Roman"/>
            <w:noProof/>
            <w:szCs w:val="22"/>
          </w:rPr>
          <w:t>2</w:t>
        </w:r>
        <w:r w:rsidRPr="00156E4F">
          <w:rPr>
            <w:rFonts w:cs="Times New Roman"/>
            <w:noProof/>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rPr>
      <w:id w:val="-222372211"/>
      <w:docPartObj>
        <w:docPartGallery w:val="Page Numbers (Bottom of Page)"/>
        <w:docPartUnique/>
      </w:docPartObj>
    </w:sdtPr>
    <w:sdtEndPr>
      <w:rPr>
        <w:noProof/>
      </w:rPr>
    </w:sdtEndPr>
    <w:sdtContent>
      <w:p w14:paraId="6AD46EF7" w14:textId="6AC89CCE" w:rsidR="006D3BDB" w:rsidRPr="00995DB1" w:rsidRDefault="00D46A5F" w:rsidP="00995DB1">
        <w:pPr>
          <w:pStyle w:val="Footer"/>
          <w:jc w:val="center"/>
          <w:rPr>
            <w:rFonts w:cs="Times New Roman"/>
            <w:szCs w:val="22"/>
          </w:rPr>
        </w:pPr>
        <w:r w:rsidRPr="00156E4F">
          <w:rPr>
            <w:rFonts w:cs="Times New Roman"/>
            <w:szCs w:val="22"/>
          </w:rPr>
          <w:fldChar w:fldCharType="begin"/>
        </w:r>
        <w:r w:rsidRPr="00156E4F">
          <w:rPr>
            <w:rFonts w:cs="Times New Roman"/>
            <w:szCs w:val="22"/>
          </w:rPr>
          <w:instrText xml:space="preserve"> PAGE   \* MERGEFORMAT </w:instrText>
        </w:r>
        <w:r w:rsidRPr="00156E4F">
          <w:rPr>
            <w:rFonts w:cs="Times New Roman"/>
            <w:szCs w:val="22"/>
          </w:rPr>
          <w:fldChar w:fldCharType="separate"/>
        </w:r>
        <w:r>
          <w:rPr>
            <w:rFonts w:cs="Times New Roman"/>
            <w:szCs w:val="22"/>
          </w:rPr>
          <w:t>59</w:t>
        </w:r>
        <w:r w:rsidRPr="00156E4F">
          <w:rPr>
            <w:rFonts w:cs="Times New Roman"/>
            <w:noProof/>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rPr>
      <w:id w:val="-1793278677"/>
      <w:docPartObj>
        <w:docPartGallery w:val="Page Numbers (Bottom of Page)"/>
        <w:docPartUnique/>
      </w:docPartObj>
    </w:sdtPr>
    <w:sdtEndPr>
      <w:rPr>
        <w:noProof/>
      </w:rPr>
    </w:sdtEndPr>
    <w:sdtContent>
      <w:p w14:paraId="3D6DE9E7" w14:textId="77777777" w:rsidR="002B16A7" w:rsidRPr="00156E4F" w:rsidRDefault="002B16A7">
        <w:pPr>
          <w:pStyle w:val="Footer"/>
          <w:jc w:val="center"/>
          <w:rPr>
            <w:rFonts w:cs="Times New Roman"/>
            <w:szCs w:val="22"/>
          </w:rPr>
        </w:pPr>
        <w:r w:rsidRPr="00156E4F">
          <w:rPr>
            <w:rFonts w:cs="Times New Roman"/>
            <w:szCs w:val="22"/>
          </w:rPr>
          <w:fldChar w:fldCharType="begin"/>
        </w:r>
        <w:r w:rsidRPr="00156E4F">
          <w:rPr>
            <w:rFonts w:cs="Times New Roman"/>
            <w:szCs w:val="22"/>
          </w:rPr>
          <w:instrText xml:space="preserve"> PAGE   \* MERGEFORMAT </w:instrText>
        </w:r>
        <w:r w:rsidRPr="00156E4F">
          <w:rPr>
            <w:rFonts w:cs="Times New Roman"/>
            <w:szCs w:val="22"/>
          </w:rPr>
          <w:fldChar w:fldCharType="separate"/>
        </w:r>
        <w:r w:rsidRPr="00156E4F">
          <w:rPr>
            <w:rFonts w:cs="Times New Roman"/>
            <w:noProof/>
            <w:szCs w:val="22"/>
          </w:rPr>
          <w:t>2</w:t>
        </w:r>
        <w:r w:rsidRPr="00156E4F">
          <w:rPr>
            <w:rFonts w:cs="Times New Roman"/>
            <w:noProof/>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rPr>
      <w:id w:val="-913231561"/>
      <w:docPartObj>
        <w:docPartGallery w:val="Page Numbers (Bottom of Page)"/>
        <w:docPartUnique/>
      </w:docPartObj>
    </w:sdtPr>
    <w:sdtEndPr>
      <w:rPr>
        <w:noProof/>
      </w:rPr>
    </w:sdtEndPr>
    <w:sdtContent>
      <w:p w14:paraId="58B3BD68" w14:textId="1E7542AD" w:rsidR="002527F5" w:rsidRPr="00E34C9A" w:rsidRDefault="00D74BD5" w:rsidP="00E34C9A">
        <w:pPr>
          <w:pStyle w:val="Footer"/>
          <w:jc w:val="center"/>
          <w:rPr>
            <w:rFonts w:cs="Times New Roman"/>
            <w:szCs w:val="22"/>
          </w:rPr>
        </w:pPr>
        <w:r w:rsidRPr="00156E4F">
          <w:rPr>
            <w:rFonts w:cs="Times New Roman"/>
            <w:szCs w:val="22"/>
          </w:rPr>
          <w:fldChar w:fldCharType="begin"/>
        </w:r>
        <w:r w:rsidRPr="00156E4F">
          <w:rPr>
            <w:rFonts w:cs="Times New Roman"/>
            <w:szCs w:val="22"/>
          </w:rPr>
          <w:instrText xml:space="preserve"> PAGE   \* MERGEFORMAT </w:instrText>
        </w:r>
        <w:r w:rsidRPr="00156E4F">
          <w:rPr>
            <w:rFonts w:cs="Times New Roman"/>
            <w:szCs w:val="22"/>
          </w:rPr>
          <w:fldChar w:fldCharType="separate"/>
        </w:r>
        <w:r w:rsidRPr="00156E4F">
          <w:rPr>
            <w:rFonts w:cs="Times New Roman"/>
            <w:noProof/>
            <w:szCs w:val="22"/>
          </w:rPr>
          <w:t>2</w:t>
        </w:r>
        <w:r w:rsidRPr="00156E4F">
          <w:rPr>
            <w:rFonts w:cs="Times New Roman"/>
            <w:noProof/>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0C28A" w14:textId="77777777" w:rsidR="00C13751" w:rsidRDefault="00C13751" w:rsidP="00DB7175">
      <w:r>
        <w:separator/>
      </w:r>
    </w:p>
  </w:footnote>
  <w:footnote w:type="continuationSeparator" w:id="0">
    <w:p w14:paraId="5A3CE08D" w14:textId="77777777" w:rsidR="00C13751" w:rsidRDefault="00C13751" w:rsidP="00DB7175">
      <w:r>
        <w:continuationSeparator/>
      </w:r>
    </w:p>
  </w:footnote>
  <w:footnote w:type="continuationNotice" w:id="1">
    <w:p w14:paraId="6DCF5B3B" w14:textId="77777777" w:rsidR="00C13751" w:rsidRDefault="00C137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D3628" w14:textId="77777777" w:rsidR="000E30EC" w:rsidRPr="00C06ED2" w:rsidRDefault="000E30EC" w:rsidP="00C06ED2">
    <w:pPr>
      <w:pStyle w:val="Header"/>
      <w:jc w:val="right"/>
      <w:rPr>
        <w:rFonts w:asciiTheme="majorBidi" w:hAnsiTheme="majorBidi" w:cstheme="majorBidi"/>
        <w:b/>
        <w:bCs/>
        <w:sz w:val="36"/>
        <w:szCs w:val="36"/>
      </w:rPr>
    </w:pPr>
  </w:p>
  <w:p w14:paraId="603AF50C" w14:textId="77777777" w:rsidR="00C06ED2" w:rsidRPr="00C06ED2" w:rsidRDefault="00C06ED2">
    <w:pPr>
      <w:pStyle w:val="Header"/>
      <w:rPr>
        <w:rFonts w:cs="Times New Roman"/>
        <w:szCs w:val="22"/>
      </w:rPr>
    </w:pPr>
  </w:p>
  <w:p w14:paraId="03C1AA9E" w14:textId="77777777" w:rsidR="00405791" w:rsidRPr="00C06ED2" w:rsidRDefault="00405791">
    <w:pPr>
      <w:pStyle w:val="Header"/>
      <w:rPr>
        <w:rFonts w:cs="Times New Roman"/>
        <w:szCs w:val="22"/>
      </w:rPr>
    </w:pPr>
  </w:p>
  <w:p w14:paraId="2304883A" w14:textId="77777777" w:rsidR="00405791" w:rsidRPr="00C06ED2" w:rsidRDefault="00405791">
    <w:pPr>
      <w:pStyle w:val="Header"/>
      <w:rPr>
        <w:rFonts w:cs="Times New Roman"/>
        <w:szCs w:val="22"/>
      </w:rPr>
    </w:pPr>
  </w:p>
  <w:p w14:paraId="71B25A9E" w14:textId="77777777" w:rsidR="00405791" w:rsidRPr="00C06ED2" w:rsidRDefault="00405791">
    <w:pPr>
      <w:pStyle w:val="Header"/>
      <w:rPr>
        <w:rFonts w:cs="Times New Roman"/>
        <w:szCs w:val="22"/>
      </w:rPr>
    </w:pPr>
  </w:p>
  <w:p w14:paraId="7FCAB242" w14:textId="77777777" w:rsidR="00405791" w:rsidRPr="00C06ED2" w:rsidRDefault="00405791">
    <w:pPr>
      <w:pStyle w:val="Header"/>
      <w:rPr>
        <w:rFonts w:cs="Times New Roman"/>
        <w:szCs w:val="22"/>
      </w:rPr>
    </w:pPr>
  </w:p>
  <w:p w14:paraId="227BA47F" w14:textId="77777777" w:rsidR="00405791" w:rsidRPr="00C06ED2" w:rsidRDefault="00405791">
    <w:pPr>
      <w:pStyle w:val="Header"/>
      <w:rPr>
        <w:rFonts w:cs="Times New Roman"/>
        <w:szCs w:val="22"/>
      </w:rPr>
    </w:pPr>
  </w:p>
  <w:p w14:paraId="65160EDE" w14:textId="77777777" w:rsidR="00405791" w:rsidRPr="00C06ED2" w:rsidRDefault="00405791">
    <w:pPr>
      <w:pStyle w:val="Header"/>
      <w:rPr>
        <w:rFonts w:cs="Times New Roman"/>
        <w:szCs w:val="22"/>
      </w:rPr>
    </w:pPr>
  </w:p>
  <w:p w14:paraId="6C2F2EC0" w14:textId="77777777" w:rsidR="00405791" w:rsidRPr="00C06ED2" w:rsidRDefault="00405791">
    <w:pPr>
      <w:pStyle w:val="Header"/>
      <w:rPr>
        <w:rFonts w:cs="Times New Roman"/>
        <w:szCs w:val="22"/>
      </w:rPr>
    </w:pPr>
  </w:p>
  <w:p w14:paraId="44ED8DC4" w14:textId="77777777" w:rsidR="00405791" w:rsidRPr="00C06ED2" w:rsidRDefault="00405791">
    <w:pPr>
      <w:pStyle w:val="Header"/>
      <w:rPr>
        <w:rFonts w:cs="Times New Roman"/>
        <w:szCs w:val="22"/>
      </w:rPr>
    </w:pPr>
  </w:p>
  <w:p w14:paraId="716676EE" w14:textId="77777777" w:rsidR="00405791" w:rsidRPr="00C06ED2" w:rsidRDefault="00405791">
    <w:pPr>
      <w:pStyle w:val="Header"/>
      <w:rPr>
        <w:rFonts w:cs="Times New Roman"/>
        <w:szCs w:val="22"/>
      </w:rPr>
    </w:pPr>
  </w:p>
  <w:p w14:paraId="6E0B0EA4" w14:textId="77777777" w:rsidR="00405791" w:rsidRPr="00C06ED2" w:rsidRDefault="00405791">
    <w:pPr>
      <w:pStyle w:val="Header"/>
      <w:rPr>
        <w:rFonts w:cs="Times New Roman"/>
        <w:szCs w:val="22"/>
      </w:rPr>
    </w:pPr>
  </w:p>
  <w:p w14:paraId="0DBB6581" w14:textId="77777777" w:rsidR="00405791" w:rsidRPr="00C06ED2" w:rsidRDefault="00405791">
    <w:pPr>
      <w:pStyle w:val="Header"/>
      <w:rPr>
        <w:rFonts w:cs="Times New Roman"/>
        <w:szCs w:val="22"/>
      </w:rPr>
    </w:pPr>
  </w:p>
  <w:p w14:paraId="34AB6440" w14:textId="77777777" w:rsidR="00405791" w:rsidRPr="00C06ED2" w:rsidRDefault="00405791">
    <w:pPr>
      <w:pStyle w:val="Header"/>
      <w:rPr>
        <w:rFonts w:cs="Times New Roman"/>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8F07D" w14:textId="77777777" w:rsidR="00E003C8" w:rsidRDefault="00E003C8" w:rsidP="002D65DB">
    <w:pPr>
      <w:pStyle w:val="Title"/>
      <w:tabs>
        <w:tab w:val="clear" w:pos="227"/>
        <w:tab w:val="left" w:pos="90"/>
        <w:tab w:val="left" w:pos="360"/>
      </w:tabs>
      <w:ind w:left="810" w:hanging="810"/>
      <w:rPr>
        <w:b/>
        <w:bCs/>
        <w:sz w:val="28"/>
        <w:szCs w:val="28"/>
      </w:rPr>
    </w:pPr>
    <w:r>
      <w:rPr>
        <w:b/>
        <w:bCs/>
        <w:sz w:val="28"/>
        <w:szCs w:val="28"/>
        <w:lang w:val="en-US"/>
      </w:rPr>
      <w:t xml:space="preserve">Thai Union Group </w:t>
    </w:r>
    <w:r w:rsidRPr="009C08A5">
      <w:rPr>
        <w:b/>
        <w:bCs/>
        <w:sz w:val="28"/>
        <w:szCs w:val="28"/>
        <w:lang w:val="en-US"/>
      </w:rPr>
      <w:t>Public Company Limited</w:t>
    </w:r>
    <w:r>
      <w:rPr>
        <w:b/>
        <w:bCs/>
        <w:sz w:val="28"/>
        <w:szCs w:val="28"/>
        <w:lang w:val="en-US"/>
      </w:rPr>
      <w:t xml:space="preserve"> </w:t>
    </w:r>
    <w:r>
      <w:rPr>
        <w:b/>
        <w:bCs/>
        <w:sz w:val="28"/>
        <w:szCs w:val="28"/>
      </w:rPr>
      <w:t>and its Subsidiaries</w:t>
    </w:r>
  </w:p>
  <w:p w14:paraId="1CB8D70F" w14:textId="77777777" w:rsidR="00D96239" w:rsidRDefault="00D96239" w:rsidP="00DE64EA">
    <w:pPr>
      <w:rPr>
        <w:rFonts w:cs="Angsana New"/>
        <w:b/>
        <w:bCs/>
        <w:sz w:val="24"/>
        <w:szCs w:val="24"/>
      </w:rPr>
    </w:pPr>
    <w:r w:rsidRPr="00D96239">
      <w:rPr>
        <w:rFonts w:cs="Angsana New"/>
        <w:b/>
        <w:bCs/>
        <w:sz w:val="24"/>
        <w:szCs w:val="24"/>
      </w:rPr>
      <w:t>Notes to the financial statements</w:t>
    </w:r>
  </w:p>
  <w:p w14:paraId="04407B28" w14:textId="2D1B6F55" w:rsidR="00671C62" w:rsidRDefault="00804811" w:rsidP="00D96239">
    <w:pPr>
      <w:rPr>
        <w:b/>
        <w:bCs/>
        <w:sz w:val="24"/>
        <w:szCs w:val="24"/>
      </w:rPr>
    </w:pPr>
    <w:r w:rsidRPr="00804811">
      <w:rPr>
        <w:b/>
        <w:bCs/>
        <w:sz w:val="24"/>
        <w:szCs w:val="24"/>
      </w:rPr>
      <w:t>For the year ended 31 December 202</w:t>
    </w:r>
    <w:r w:rsidR="00824A06">
      <w:rPr>
        <w:b/>
        <w:bCs/>
        <w:sz w:val="24"/>
        <w:szCs w:val="24"/>
      </w:rPr>
      <w:t>5</w:t>
    </w:r>
  </w:p>
  <w:p w14:paraId="5315D36D" w14:textId="77777777" w:rsidR="00D96239" w:rsidRDefault="00D96239" w:rsidP="00D96239">
    <w:pPr>
      <w:rPr>
        <w:b/>
        <w:bCs/>
        <w:sz w:val="24"/>
        <w:szCs w:val="24"/>
      </w:rPr>
    </w:pPr>
  </w:p>
  <w:p w14:paraId="3AE0A9CC" w14:textId="77777777" w:rsidR="00474F1B" w:rsidRDefault="00474F1B" w:rsidP="00D96239">
    <w:pP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CAD19" w14:textId="77777777" w:rsidR="00D83A23" w:rsidRDefault="00D83A23" w:rsidP="002D65DB">
    <w:pPr>
      <w:pStyle w:val="Title"/>
      <w:tabs>
        <w:tab w:val="clear" w:pos="227"/>
        <w:tab w:val="clear" w:pos="454"/>
        <w:tab w:val="clear" w:pos="680"/>
        <w:tab w:val="clear" w:pos="907"/>
        <w:tab w:val="left" w:pos="90"/>
        <w:tab w:val="left" w:pos="360"/>
        <w:tab w:val="left" w:pos="540"/>
        <w:tab w:val="left" w:pos="990"/>
      </w:tabs>
      <w:ind w:left="810" w:hanging="270"/>
      <w:rPr>
        <w:b/>
        <w:bCs/>
        <w:sz w:val="28"/>
        <w:szCs w:val="28"/>
      </w:rPr>
    </w:pPr>
    <w:r>
      <w:rPr>
        <w:b/>
        <w:bCs/>
        <w:sz w:val="28"/>
        <w:szCs w:val="28"/>
        <w:lang w:val="en-US"/>
      </w:rPr>
      <w:t xml:space="preserve">Thai Union Group </w:t>
    </w:r>
    <w:r w:rsidRPr="009C08A5">
      <w:rPr>
        <w:b/>
        <w:bCs/>
        <w:sz w:val="28"/>
        <w:szCs w:val="28"/>
        <w:lang w:val="en-US"/>
      </w:rPr>
      <w:t>Public Company Limited</w:t>
    </w:r>
    <w:r>
      <w:rPr>
        <w:b/>
        <w:bCs/>
        <w:sz w:val="28"/>
        <w:szCs w:val="28"/>
        <w:lang w:val="en-US"/>
      </w:rPr>
      <w:t xml:space="preserve"> </w:t>
    </w:r>
    <w:r>
      <w:rPr>
        <w:b/>
        <w:bCs/>
        <w:sz w:val="28"/>
        <w:szCs w:val="28"/>
      </w:rPr>
      <w:t>and its Subsidiaries</w:t>
    </w:r>
  </w:p>
  <w:p w14:paraId="5FC942A4" w14:textId="77777777" w:rsidR="00D83A23" w:rsidRDefault="00D83A23" w:rsidP="002D65DB">
    <w:pPr>
      <w:ind w:left="540"/>
      <w:rPr>
        <w:rFonts w:cs="Angsana New"/>
        <w:b/>
        <w:bCs/>
        <w:sz w:val="24"/>
        <w:szCs w:val="24"/>
      </w:rPr>
    </w:pPr>
    <w:r w:rsidRPr="00D96239">
      <w:rPr>
        <w:rFonts w:cs="Angsana New"/>
        <w:b/>
        <w:bCs/>
        <w:sz w:val="24"/>
        <w:szCs w:val="24"/>
      </w:rPr>
      <w:t>Notes to the financial statements</w:t>
    </w:r>
  </w:p>
  <w:p w14:paraId="470E6E03" w14:textId="6EA77344" w:rsidR="00D83A23" w:rsidRDefault="00D83A23" w:rsidP="002D65DB">
    <w:pPr>
      <w:ind w:left="540"/>
      <w:rPr>
        <w:b/>
        <w:bCs/>
        <w:sz w:val="24"/>
        <w:szCs w:val="24"/>
      </w:rPr>
    </w:pPr>
    <w:r w:rsidRPr="00804811">
      <w:rPr>
        <w:b/>
        <w:bCs/>
        <w:sz w:val="24"/>
        <w:szCs w:val="24"/>
      </w:rPr>
      <w:t>For the year ended 31 December 202</w:t>
    </w:r>
    <w:r w:rsidR="001C7327">
      <w:rPr>
        <w:b/>
        <w:bCs/>
        <w:sz w:val="24"/>
        <w:szCs w:val="24"/>
      </w:rPr>
      <w:t>5</w:t>
    </w:r>
  </w:p>
  <w:p w14:paraId="0F9F3A2A" w14:textId="77777777" w:rsidR="00D83A23" w:rsidRDefault="00D83A23" w:rsidP="00D96239">
    <w:pPr>
      <w:rPr>
        <w:b/>
        <w:bCs/>
        <w:sz w:val="24"/>
        <w:szCs w:val="24"/>
      </w:rPr>
    </w:pPr>
  </w:p>
  <w:p w14:paraId="6A872543" w14:textId="77777777" w:rsidR="00D83A23" w:rsidRDefault="00D83A23" w:rsidP="00D96239">
    <w:pPr>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3BFE5" w14:textId="77777777" w:rsidR="00D83A23" w:rsidRDefault="00D83A23" w:rsidP="002D65DB">
    <w:pPr>
      <w:pStyle w:val="Title"/>
      <w:tabs>
        <w:tab w:val="clear" w:pos="227"/>
        <w:tab w:val="left" w:pos="90"/>
        <w:tab w:val="left" w:pos="360"/>
      </w:tabs>
      <w:ind w:left="810" w:hanging="810"/>
      <w:rPr>
        <w:b/>
        <w:bCs/>
        <w:sz w:val="28"/>
        <w:szCs w:val="28"/>
      </w:rPr>
    </w:pPr>
    <w:r>
      <w:rPr>
        <w:b/>
        <w:bCs/>
        <w:sz w:val="28"/>
        <w:szCs w:val="28"/>
        <w:lang w:val="en-US"/>
      </w:rPr>
      <w:t xml:space="preserve">Thai Union Group </w:t>
    </w:r>
    <w:r w:rsidRPr="009C08A5">
      <w:rPr>
        <w:b/>
        <w:bCs/>
        <w:sz w:val="28"/>
        <w:szCs w:val="28"/>
        <w:lang w:val="en-US"/>
      </w:rPr>
      <w:t>Public Company Limited</w:t>
    </w:r>
    <w:r>
      <w:rPr>
        <w:b/>
        <w:bCs/>
        <w:sz w:val="28"/>
        <w:szCs w:val="28"/>
        <w:lang w:val="en-US"/>
      </w:rPr>
      <w:t xml:space="preserve"> </w:t>
    </w:r>
    <w:r>
      <w:rPr>
        <w:b/>
        <w:bCs/>
        <w:sz w:val="28"/>
        <w:szCs w:val="28"/>
      </w:rPr>
      <w:t>and its Subsidiaries</w:t>
    </w:r>
  </w:p>
  <w:p w14:paraId="41859BAB" w14:textId="77777777" w:rsidR="00D83A23" w:rsidRDefault="00D83A23" w:rsidP="00DE64EA">
    <w:pPr>
      <w:rPr>
        <w:rFonts w:cs="Angsana New"/>
        <w:b/>
        <w:bCs/>
        <w:sz w:val="24"/>
        <w:szCs w:val="24"/>
      </w:rPr>
    </w:pPr>
    <w:r w:rsidRPr="00D96239">
      <w:rPr>
        <w:rFonts w:cs="Angsana New"/>
        <w:b/>
        <w:bCs/>
        <w:sz w:val="24"/>
        <w:szCs w:val="24"/>
      </w:rPr>
      <w:t>Notes to the financial statements</w:t>
    </w:r>
  </w:p>
  <w:p w14:paraId="3DB1C30B" w14:textId="4D8F2B3F" w:rsidR="00D83A23" w:rsidRDefault="00D83A23" w:rsidP="00D96239">
    <w:pPr>
      <w:rPr>
        <w:b/>
        <w:bCs/>
        <w:sz w:val="24"/>
        <w:szCs w:val="24"/>
      </w:rPr>
    </w:pPr>
    <w:r w:rsidRPr="00804811">
      <w:rPr>
        <w:b/>
        <w:bCs/>
        <w:sz w:val="24"/>
        <w:szCs w:val="24"/>
      </w:rPr>
      <w:t>For the year ended 31 December 202</w:t>
    </w:r>
    <w:r w:rsidR="001C7327">
      <w:rPr>
        <w:b/>
        <w:bCs/>
        <w:sz w:val="24"/>
        <w:szCs w:val="24"/>
      </w:rPr>
      <w:t>5</w:t>
    </w:r>
  </w:p>
  <w:p w14:paraId="67944141" w14:textId="77777777" w:rsidR="00D83A23" w:rsidRDefault="00D83A23" w:rsidP="00D96239">
    <w:pPr>
      <w:rPr>
        <w:b/>
        <w:bCs/>
        <w:sz w:val="24"/>
        <w:szCs w:val="24"/>
      </w:rPr>
    </w:pPr>
  </w:p>
  <w:p w14:paraId="3D9846A9" w14:textId="77777777" w:rsidR="00D83A23" w:rsidRDefault="00D83A23" w:rsidP="00D96239">
    <w:pPr>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91C47" w14:textId="77777777" w:rsidR="006D3BDB" w:rsidRDefault="006D3BDB">
    <w:pPr>
      <w:pStyle w:val="Title"/>
      <w:tabs>
        <w:tab w:val="left" w:pos="90"/>
      </w:tabs>
      <w:rPr>
        <w:b/>
        <w:bCs/>
        <w:sz w:val="28"/>
        <w:szCs w:val="28"/>
      </w:rPr>
    </w:pPr>
    <w:r>
      <w:rPr>
        <w:b/>
        <w:bCs/>
        <w:sz w:val="28"/>
        <w:szCs w:val="28"/>
        <w:lang w:val="en-US"/>
      </w:rPr>
      <w:t xml:space="preserve">Thai Union Group </w:t>
    </w:r>
    <w:r w:rsidRPr="009C08A5">
      <w:rPr>
        <w:b/>
        <w:bCs/>
        <w:sz w:val="28"/>
        <w:szCs w:val="28"/>
        <w:lang w:val="en-US"/>
      </w:rPr>
      <w:t>Public Company Limited</w:t>
    </w:r>
    <w:r>
      <w:rPr>
        <w:b/>
        <w:bCs/>
        <w:sz w:val="28"/>
        <w:szCs w:val="28"/>
        <w:lang w:val="en-US"/>
      </w:rPr>
      <w:t xml:space="preserve"> </w:t>
    </w:r>
    <w:r>
      <w:rPr>
        <w:b/>
        <w:bCs/>
        <w:sz w:val="28"/>
        <w:szCs w:val="28"/>
      </w:rPr>
      <w:t>and its Subsidiaries</w:t>
    </w:r>
  </w:p>
  <w:p w14:paraId="696EC3B4" w14:textId="77777777" w:rsidR="006D3BDB" w:rsidRDefault="006D3BDB">
    <w:pPr>
      <w:pStyle w:val="acctmainheading"/>
      <w:spacing w:after="0" w:line="240" w:lineRule="atLeast"/>
      <w:rPr>
        <w:sz w:val="24"/>
        <w:szCs w:val="24"/>
        <w:lang w:val="en-US"/>
      </w:rPr>
    </w:pPr>
    <w:r>
      <w:rPr>
        <w:sz w:val="24"/>
        <w:szCs w:val="24"/>
      </w:rPr>
      <w:t>Notes to the financial statements</w:t>
    </w:r>
  </w:p>
  <w:p w14:paraId="5956D084" w14:textId="45B40E9B" w:rsidR="006D3BDB" w:rsidRDefault="006D3BDB">
    <w:pPr>
      <w:pStyle w:val="acctmainheading"/>
      <w:spacing w:after="0" w:line="240" w:lineRule="atLeast"/>
      <w:rPr>
        <w:sz w:val="24"/>
        <w:szCs w:val="24"/>
        <w:lang w:val="en-US"/>
      </w:rPr>
    </w:pPr>
    <w:r w:rsidRPr="00D155C5">
      <w:rPr>
        <w:sz w:val="24"/>
        <w:szCs w:val="24"/>
        <w:lang w:val="en-US"/>
      </w:rPr>
      <w:t xml:space="preserve">For the year ended </w:t>
    </w:r>
    <w:r>
      <w:rPr>
        <w:sz w:val="24"/>
        <w:szCs w:val="24"/>
        <w:lang w:val="en-US"/>
      </w:rPr>
      <w:t>31 December</w:t>
    </w:r>
    <w:r w:rsidRPr="00D155C5">
      <w:rPr>
        <w:sz w:val="24"/>
        <w:szCs w:val="24"/>
        <w:lang w:val="en-US"/>
      </w:rPr>
      <w:t xml:space="preserve"> </w:t>
    </w:r>
    <w:r>
      <w:rPr>
        <w:sz w:val="24"/>
        <w:szCs w:val="24"/>
        <w:lang w:val="en-US"/>
      </w:rPr>
      <w:t>202</w:t>
    </w:r>
    <w:r w:rsidR="001C7327">
      <w:rPr>
        <w:sz w:val="24"/>
        <w:szCs w:val="24"/>
        <w:lang w:val="en-US"/>
      </w:rPr>
      <w:t>5</w:t>
    </w:r>
  </w:p>
  <w:p w14:paraId="728A4904" w14:textId="77777777" w:rsidR="006D3BDB" w:rsidRPr="003D332C" w:rsidRDefault="006D3BDB">
    <w:pPr>
      <w:pStyle w:val="acctmainheading"/>
      <w:spacing w:after="0" w:line="240" w:lineRule="atLeast"/>
      <w:rPr>
        <w:b w:val="0"/>
        <w:bCs/>
        <w:sz w:val="24"/>
        <w:szCs w:val="24"/>
        <w:lang w:val="en-US"/>
      </w:rPr>
    </w:pPr>
  </w:p>
  <w:p w14:paraId="3E202254" w14:textId="77777777" w:rsidR="006D3BDB" w:rsidRPr="003D332C" w:rsidRDefault="006D3BDB">
    <w:pPr>
      <w:pStyle w:val="Header"/>
      <w:rPr>
        <w:rFonts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3E33A" w14:textId="77777777" w:rsidR="002B16A7" w:rsidRPr="008C5FD2" w:rsidRDefault="002B16A7" w:rsidP="0008750D">
    <w:pPr>
      <w:rPr>
        <w:rFonts w:eastAsia="Times New Roman" w:cs="Angsana New"/>
        <w:b/>
        <w:bCs/>
        <w:sz w:val="24"/>
        <w:szCs w:val="24"/>
        <w:lang w:eastAsia="x-none"/>
      </w:rPr>
    </w:pPr>
    <w:r w:rsidRPr="008C5FD2">
      <w:rPr>
        <w:rFonts w:eastAsia="Times New Roman" w:cs="Angsana New"/>
        <w:b/>
        <w:bCs/>
        <w:sz w:val="24"/>
        <w:szCs w:val="24"/>
        <w:lang w:eastAsia="x-none"/>
      </w:rPr>
      <w:t>Thai Union Group Public Company Limited and its Subsidiaries</w:t>
    </w:r>
  </w:p>
  <w:p w14:paraId="7360F8FD" w14:textId="77777777" w:rsidR="002B16A7" w:rsidRPr="0008750D" w:rsidRDefault="002B16A7" w:rsidP="0008750D">
    <w:pPr>
      <w:rPr>
        <w:rFonts w:eastAsia="Times New Roman" w:cs="Angsana New"/>
        <w:b/>
        <w:bCs/>
        <w:sz w:val="24"/>
        <w:szCs w:val="24"/>
        <w:lang w:eastAsia="x-none"/>
      </w:rPr>
    </w:pPr>
    <w:r w:rsidRPr="0008750D">
      <w:rPr>
        <w:rFonts w:eastAsia="Times New Roman" w:cs="Angsana New"/>
        <w:b/>
        <w:bCs/>
        <w:sz w:val="24"/>
        <w:szCs w:val="24"/>
        <w:lang w:eastAsia="x-none"/>
      </w:rPr>
      <w:t>Notes to the financial statements</w:t>
    </w:r>
  </w:p>
  <w:p w14:paraId="6A3D08B4" w14:textId="634015C9" w:rsidR="002B16A7" w:rsidRPr="0008750D" w:rsidRDefault="002B16A7" w:rsidP="0008750D">
    <w:pPr>
      <w:rPr>
        <w:rFonts w:eastAsia="Times New Roman" w:cs="Angsana New"/>
        <w:b/>
        <w:bCs/>
        <w:sz w:val="24"/>
        <w:szCs w:val="24"/>
        <w:lang w:eastAsia="x-none"/>
      </w:rPr>
    </w:pPr>
    <w:r w:rsidRPr="0008750D">
      <w:rPr>
        <w:rFonts w:eastAsia="Times New Roman" w:cs="Angsana New"/>
        <w:b/>
        <w:bCs/>
        <w:sz w:val="24"/>
        <w:szCs w:val="24"/>
        <w:lang w:eastAsia="x-none"/>
      </w:rPr>
      <w:t>For the year ended 31 December 202</w:t>
    </w:r>
    <w:r w:rsidR="006D4E22">
      <w:rPr>
        <w:rFonts w:eastAsia="Times New Roman" w:cs="Angsana New"/>
        <w:b/>
        <w:bCs/>
        <w:sz w:val="24"/>
        <w:szCs w:val="24"/>
        <w:lang w:eastAsia="x-none"/>
      </w:rPr>
      <w:t>5</w:t>
    </w:r>
  </w:p>
  <w:p w14:paraId="4283D8E7" w14:textId="77777777" w:rsidR="002B16A7" w:rsidRDefault="002B16A7" w:rsidP="0008750D">
    <w:pPr>
      <w:rPr>
        <w:b/>
        <w:bCs/>
        <w:sz w:val="24"/>
        <w:szCs w:val="24"/>
      </w:rPr>
    </w:pPr>
  </w:p>
  <w:p w14:paraId="0461EDF3" w14:textId="77777777" w:rsidR="00E34C9A" w:rsidRDefault="00E34C9A" w:rsidP="0008750D">
    <w:pPr>
      <w:rPr>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FD88A" w14:textId="77777777" w:rsidR="0008750D" w:rsidRPr="0008750D" w:rsidRDefault="0008750D" w:rsidP="0008750D">
    <w:pPr>
      <w:rPr>
        <w:rFonts w:eastAsia="Times New Roman" w:cs="Angsana New"/>
        <w:b/>
        <w:bCs/>
        <w:lang w:eastAsia="x-none"/>
      </w:rPr>
    </w:pPr>
    <w:r w:rsidRPr="0008750D">
      <w:rPr>
        <w:rFonts w:eastAsia="Times New Roman" w:cs="Angsana New"/>
        <w:b/>
        <w:bCs/>
        <w:lang w:eastAsia="x-none"/>
      </w:rPr>
      <w:t>Thai Union Group Public Company Limited and its Subsidiaries</w:t>
    </w:r>
  </w:p>
  <w:p w14:paraId="3B13200B" w14:textId="77777777" w:rsidR="0008750D" w:rsidRPr="0008750D" w:rsidRDefault="0008750D" w:rsidP="0008750D">
    <w:pPr>
      <w:rPr>
        <w:rFonts w:eastAsia="Times New Roman" w:cs="Angsana New"/>
        <w:b/>
        <w:bCs/>
        <w:sz w:val="24"/>
        <w:szCs w:val="24"/>
        <w:lang w:eastAsia="x-none"/>
      </w:rPr>
    </w:pPr>
    <w:r w:rsidRPr="0008750D">
      <w:rPr>
        <w:rFonts w:eastAsia="Times New Roman" w:cs="Angsana New"/>
        <w:b/>
        <w:bCs/>
        <w:sz w:val="24"/>
        <w:szCs w:val="24"/>
        <w:lang w:eastAsia="x-none"/>
      </w:rPr>
      <w:t>Notes to the financial statements</w:t>
    </w:r>
  </w:p>
  <w:p w14:paraId="4C01CE72" w14:textId="474E010E" w:rsidR="004406B9" w:rsidRPr="0008750D" w:rsidRDefault="0008750D" w:rsidP="0008750D">
    <w:pPr>
      <w:rPr>
        <w:rFonts w:eastAsia="Times New Roman" w:cs="Angsana New"/>
        <w:b/>
        <w:bCs/>
        <w:sz w:val="24"/>
        <w:szCs w:val="24"/>
        <w:lang w:eastAsia="x-none"/>
      </w:rPr>
    </w:pPr>
    <w:r w:rsidRPr="0008750D">
      <w:rPr>
        <w:rFonts w:eastAsia="Times New Roman" w:cs="Angsana New"/>
        <w:b/>
        <w:bCs/>
        <w:sz w:val="24"/>
        <w:szCs w:val="24"/>
        <w:lang w:eastAsia="x-none"/>
      </w:rPr>
      <w:t>For the year ended 31 December 202</w:t>
    </w:r>
    <w:r w:rsidR="00DA23A6">
      <w:rPr>
        <w:rFonts w:eastAsia="Times New Roman" w:cs="Angsana New"/>
        <w:b/>
        <w:bCs/>
        <w:sz w:val="24"/>
        <w:szCs w:val="24"/>
        <w:lang w:eastAsia="x-none"/>
      </w:rPr>
      <w:t>5</w:t>
    </w:r>
  </w:p>
  <w:p w14:paraId="1933979F" w14:textId="77777777" w:rsidR="002527F5" w:rsidRDefault="002527F5">
    <w:pPr>
      <w:rPr>
        <w:b/>
        <w:bCs/>
        <w:sz w:val="24"/>
        <w:szCs w:val="24"/>
      </w:rPr>
    </w:pPr>
  </w:p>
  <w:p w14:paraId="580E460F" w14:textId="77777777" w:rsidR="00E34C9A" w:rsidRDefault="00E34C9A">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B7996"/>
    <w:multiLevelType w:val="singleLevel"/>
    <w:tmpl w:val="2B9EA2FC"/>
    <w:lvl w:ilvl="0">
      <w:start w:val="3"/>
      <w:numFmt w:val="bullet"/>
      <w:lvlText w:val="-"/>
      <w:lvlJc w:val="left"/>
      <w:pPr>
        <w:ind w:left="1260" w:hanging="360"/>
      </w:pPr>
      <w:rPr>
        <w:rFonts w:ascii="Angsana New" w:eastAsia="Times New Roman" w:hAnsi="Angsana New" w:cs="Angsana New" w:hint="default"/>
        <w:color w:val="auto"/>
        <w:sz w:val="24"/>
        <w:lang w:bidi="th-TH"/>
      </w:rPr>
    </w:lvl>
  </w:abstractNum>
  <w:abstractNum w:abstractNumId="1" w15:restartNumberingAfterBreak="0">
    <w:nsid w:val="104007A9"/>
    <w:multiLevelType w:val="hybridMultilevel"/>
    <w:tmpl w:val="28F83044"/>
    <w:lvl w:ilvl="0" w:tplc="2B9EA2FC">
      <w:start w:val="3"/>
      <w:numFmt w:val="bullet"/>
      <w:lvlText w:val="-"/>
      <w:lvlJc w:val="left"/>
      <w:pPr>
        <w:ind w:left="1260" w:hanging="360"/>
      </w:pPr>
      <w:rPr>
        <w:rFonts w:ascii="Angsana New" w:eastAsia="Times New Roman" w:hAnsi="Angsana New" w:cs="Angsana New" w:hint="default"/>
        <w:color w:val="auto"/>
        <w:sz w:val="24"/>
        <w:lang w:bidi="th-TH"/>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15D41BDA"/>
    <w:multiLevelType w:val="multilevel"/>
    <w:tmpl w:val="E9F63DDE"/>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900"/>
        </w:tabs>
        <w:ind w:left="90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DC25161"/>
    <w:multiLevelType w:val="multilevel"/>
    <w:tmpl w:val="B89A7170"/>
    <w:lvl w:ilvl="0">
      <w:start w:val="1"/>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22665696"/>
    <w:multiLevelType w:val="hybridMultilevel"/>
    <w:tmpl w:val="ECC4B974"/>
    <w:lvl w:ilvl="0" w:tplc="04090017">
      <w:start w:val="1"/>
      <w:numFmt w:val="lowerLetter"/>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5" w15:restartNumberingAfterBreak="0">
    <w:nsid w:val="3CE73556"/>
    <w:multiLevelType w:val="multilevel"/>
    <w:tmpl w:val="0BCCD61A"/>
    <w:lvl w:ilvl="0">
      <w:start w:val="6"/>
      <w:numFmt w:val="decimal"/>
      <w:lvlText w:val="%1"/>
      <w:lvlJc w:val="left"/>
      <w:pPr>
        <w:tabs>
          <w:tab w:val="num" w:pos="340"/>
        </w:tabs>
        <w:ind w:left="340" w:hanging="340"/>
      </w:pPr>
      <w:rPr>
        <w:rFonts w:ascii="Times New Roman" w:hAnsi="Times New Roman" w:cs="Times New Roman" w:hint="default"/>
        <w:b/>
        <w:bCs w:val="0"/>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6" w15:restartNumberingAfterBreak="0">
    <w:nsid w:val="40EE3F18"/>
    <w:multiLevelType w:val="hybridMultilevel"/>
    <w:tmpl w:val="7F5E959C"/>
    <w:lvl w:ilvl="0" w:tplc="05C81638">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0C5E78"/>
    <w:multiLevelType w:val="hybridMultilevel"/>
    <w:tmpl w:val="B89A7170"/>
    <w:lvl w:ilvl="0" w:tplc="B7E41B64">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903328"/>
    <w:multiLevelType w:val="multilevel"/>
    <w:tmpl w:val="C4FEE416"/>
    <w:numStyleLink w:val="CurrentList1"/>
  </w:abstractNum>
  <w:abstractNum w:abstractNumId="9" w15:restartNumberingAfterBreak="0">
    <w:nsid w:val="4A235263"/>
    <w:multiLevelType w:val="multilevel"/>
    <w:tmpl w:val="E8C6B2B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15:restartNumberingAfterBreak="0">
    <w:nsid w:val="4A2E0E06"/>
    <w:multiLevelType w:val="multilevel"/>
    <w:tmpl w:val="51327246"/>
    <w:lvl w:ilvl="0">
      <w:start w:val="3"/>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1" w15:restartNumberingAfterBreak="0">
    <w:nsid w:val="4F6E0052"/>
    <w:multiLevelType w:val="multilevel"/>
    <w:tmpl w:val="C4FEE416"/>
    <w:styleLink w:val="CurrentList2"/>
    <w:lvl w:ilvl="0">
      <w:start w:val="1"/>
      <w:numFmt w:val="decimal"/>
      <w:lvlText w:val="%1"/>
      <w:lvlJc w:val="left"/>
      <w:pPr>
        <w:ind w:left="720" w:hanging="360"/>
      </w:pPr>
      <w:rPr>
        <w:rFonts w:hint="default"/>
        <w:b/>
        <w:bCs/>
      </w:rPr>
    </w:lvl>
    <w:lvl w:ilvl="1">
      <w:start w:val="1"/>
      <w:numFmt w:val="decimal"/>
      <w:isLgl/>
      <w:lvlText w:val="%1.%2"/>
      <w:lvlJc w:val="left"/>
      <w:pPr>
        <w:ind w:left="99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2" w15:restartNumberingAfterBreak="0">
    <w:nsid w:val="4FA94136"/>
    <w:multiLevelType w:val="hybridMultilevel"/>
    <w:tmpl w:val="0DF2692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5AB651CF"/>
    <w:multiLevelType w:val="singleLevel"/>
    <w:tmpl w:val="157A61F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4" w15:restartNumberingAfterBreak="0">
    <w:nsid w:val="635A4AF4"/>
    <w:multiLevelType w:val="multilevel"/>
    <w:tmpl w:val="73A0434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4835371"/>
    <w:multiLevelType w:val="multilevel"/>
    <w:tmpl w:val="D396D81A"/>
    <w:lvl w:ilvl="0">
      <w:start w:val="2"/>
      <w:numFmt w:val="decimal"/>
      <w:lvlText w:val="%1"/>
      <w:lvlJc w:val="left"/>
      <w:pPr>
        <w:tabs>
          <w:tab w:val="num" w:pos="880"/>
        </w:tabs>
        <w:ind w:left="880" w:hanging="340"/>
      </w:pPr>
      <w:rPr>
        <w:rFonts w:ascii="Times New Roman" w:hAnsi="Times New Roman" w:cs="Times New Roman" w:hint="default"/>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16" w15:restartNumberingAfterBreak="0">
    <w:nsid w:val="67864C23"/>
    <w:multiLevelType w:val="hybridMultilevel"/>
    <w:tmpl w:val="1BE0CA7C"/>
    <w:lvl w:ilvl="0" w:tplc="2B9EA2FC">
      <w:start w:val="3"/>
      <w:numFmt w:val="bullet"/>
      <w:lvlText w:val="-"/>
      <w:lvlJc w:val="left"/>
      <w:pPr>
        <w:ind w:left="1800" w:hanging="360"/>
      </w:pPr>
      <w:rPr>
        <w:rFonts w:ascii="Angsana New" w:eastAsia="Times New Roman" w:hAnsi="Angsana New" w:cs="Angsana New" w:hint="default"/>
        <w:color w:val="auto"/>
        <w:sz w:val="24"/>
        <w:lang w:bidi="th-TH"/>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6E59119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FD926ED"/>
    <w:multiLevelType w:val="multilevel"/>
    <w:tmpl w:val="C4FEE416"/>
    <w:styleLink w:val="CurrentList1"/>
    <w:lvl w:ilvl="0">
      <w:start w:val="1"/>
      <w:numFmt w:val="decimal"/>
      <w:lvlText w:val="%1"/>
      <w:lvlJc w:val="left"/>
      <w:pPr>
        <w:ind w:left="720" w:hanging="360"/>
      </w:pPr>
      <w:rPr>
        <w:rFonts w:hint="default"/>
        <w:b/>
        <w:bCs/>
      </w:rPr>
    </w:lvl>
    <w:lvl w:ilvl="1">
      <w:start w:val="1"/>
      <w:numFmt w:val="decimal"/>
      <w:isLgl/>
      <w:lvlText w:val="%1.%2"/>
      <w:lvlJc w:val="left"/>
      <w:pPr>
        <w:ind w:left="99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9" w15:restartNumberingAfterBreak="0">
    <w:nsid w:val="7C506817"/>
    <w:multiLevelType w:val="hybridMultilevel"/>
    <w:tmpl w:val="FF342464"/>
    <w:lvl w:ilvl="0" w:tplc="2B9EA2FC">
      <w:start w:val="3"/>
      <w:numFmt w:val="bullet"/>
      <w:lvlText w:val="-"/>
      <w:lvlJc w:val="left"/>
      <w:pPr>
        <w:ind w:left="907" w:hanging="360"/>
      </w:pPr>
      <w:rPr>
        <w:rFonts w:ascii="Angsana New" w:eastAsia="Times New Roman" w:hAnsi="Angsana New" w:cs="Angsana New" w:hint="default"/>
        <w:color w:val="auto"/>
        <w:sz w:val="24"/>
        <w:lang w:bidi="th-TH"/>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0" w15:restartNumberingAfterBreak="0">
    <w:nsid w:val="7CA17775"/>
    <w:multiLevelType w:val="singleLevel"/>
    <w:tmpl w:val="99DC3372"/>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1" w15:restartNumberingAfterBreak="0">
    <w:nsid w:val="7EDC0CAB"/>
    <w:multiLevelType w:val="hybridMultilevel"/>
    <w:tmpl w:val="21FE9676"/>
    <w:lvl w:ilvl="0" w:tplc="19B45D8A">
      <w:start w:val="2"/>
      <w:numFmt w:val="bullet"/>
      <w:lvlText w:val="-"/>
      <w:lvlJc w:val="left"/>
      <w:pPr>
        <w:ind w:left="1012" w:hanging="360"/>
      </w:pPr>
      <w:rPr>
        <w:rFonts w:ascii="Times New Roman" w:eastAsiaTheme="minorHAnsi" w:hAnsi="Times New Roman" w:cs="Times New Roman" w:hint="default"/>
        <w:color w:val="auto"/>
      </w:rPr>
    </w:lvl>
    <w:lvl w:ilvl="1" w:tplc="04090003" w:tentative="1">
      <w:start w:val="1"/>
      <w:numFmt w:val="bullet"/>
      <w:lvlText w:val="o"/>
      <w:lvlJc w:val="left"/>
      <w:pPr>
        <w:ind w:left="1732" w:hanging="360"/>
      </w:pPr>
      <w:rPr>
        <w:rFonts w:ascii="Courier New" w:hAnsi="Courier New" w:cs="Courier New" w:hint="default"/>
      </w:rPr>
    </w:lvl>
    <w:lvl w:ilvl="2" w:tplc="04090005" w:tentative="1">
      <w:start w:val="1"/>
      <w:numFmt w:val="bullet"/>
      <w:lvlText w:val=""/>
      <w:lvlJc w:val="left"/>
      <w:pPr>
        <w:ind w:left="2452" w:hanging="360"/>
      </w:pPr>
      <w:rPr>
        <w:rFonts w:ascii="Wingdings" w:hAnsi="Wingdings" w:hint="default"/>
      </w:rPr>
    </w:lvl>
    <w:lvl w:ilvl="3" w:tplc="04090001" w:tentative="1">
      <w:start w:val="1"/>
      <w:numFmt w:val="bullet"/>
      <w:lvlText w:val=""/>
      <w:lvlJc w:val="left"/>
      <w:pPr>
        <w:ind w:left="3172" w:hanging="360"/>
      </w:pPr>
      <w:rPr>
        <w:rFonts w:ascii="Symbol" w:hAnsi="Symbol" w:hint="default"/>
      </w:rPr>
    </w:lvl>
    <w:lvl w:ilvl="4" w:tplc="04090003" w:tentative="1">
      <w:start w:val="1"/>
      <w:numFmt w:val="bullet"/>
      <w:lvlText w:val="o"/>
      <w:lvlJc w:val="left"/>
      <w:pPr>
        <w:ind w:left="3892" w:hanging="360"/>
      </w:pPr>
      <w:rPr>
        <w:rFonts w:ascii="Courier New" w:hAnsi="Courier New" w:cs="Courier New" w:hint="default"/>
      </w:rPr>
    </w:lvl>
    <w:lvl w:ilvl="5" w:tplc="04090005" w:tentative="1">
      <w:start w:val="1"/>
      <w:numFmt w:val="bullet"/>
      <w:lvlText w:val=""/>
      <w:lvlJc w:val="left"/>
      <w:pPr>
        <w:ind w:left="4612" w:hanging="360"/>
      </w:pPr>
      <w:rPr>
        <w:rFonts w:ascii="Wingdings" w:hAnsi="Wingdings" w:hint="default"/>
      </w:rPr>
    </w:lvl>
    <w:lvl w:ilvl="6" w:tplc="04090001" w:tentative="1">
      <w:start w:val="1"/>
      <w:numFmt w:val="bullet"/>
      <w:lvlText w:val=""/>
      <w:lvlJc w:val="left"/>
      <w:pPr>
        <w:ind w:left="5332" w:hanging="360"/>
      </w:pPr>
      <w:rPr>
        <w:rFonts w:ascii="Symbol" w:hAnsi="Symbol" w:hint="default"/>
      </w:rPr>
    </w:lvl>
    <w:lvl w:ilvl="7" w:tplc="04090003" w:tentative="1">
      <w:start w:val="1"/>
      <w:numFmt w:val="bullet"/>
      <w:lvlText w:val="o"/>
      <w:lvlJc w:val="left"/>
      <w:pPr>
        <w:ind w:left="6052" w:hanging="360"/>
      </w:pPr>
      <w:rPr>
        <w:rFonts w:ascii="Courier New" w:hAnsi="Courier New" w:cs="Courier New" w:hint="default"/>
      </w:rPr>
    </w:lvl>
    <w:lvl w:ilvl="8" w:tplc="04090005" w:tentative="1">
      <w:start w:val="1"/>
      <w:numFmt w:val="bullet"/>
      <w:lvlText w:val=""/>
      <w:lvlJc w:val="left"/>
      <w:pPr>
        <w:ind w:left="6772" w:hanging="360"/>
      </w:pPr>
      <w:rPr>
        <w:rFonts w:ascii="Wingdings" w:hAnsi="Wingdings" w:hint="default"/>
      </w:rPr>
    </w:lvl>
  </w:abstractNum>
  <w:num w:numId="1" w16cid:durableId="1158375682">
    <w:abstractNumId w:val="12"/>
  </w:num>
  <w:num w:numId="2" w16cid:durableId="1901213079">
    <w:abstractNumId w:val="4"/>
  </w:num>
  <w:num w:numId="3" w16cid:durableId="144859391">
    <w:abstractNumId w:val="18"/>
  </w:num>
  <w:num w:numId="4" w16cid:durableId="1795058706">
    <w:abstractNumId w:val="11"/>
  </w:num>
  <w:num w:numId="5" w16cid:durableId="29308978">
    <w:abstractNumId w:val="0"/>
  </w:num>
  <w:num w:numId="6" w16cid:durableId="1606619218">
    <w:abstractNumId w:val="6"/>
  </w:num>
  <w:num w:numId="7" w16cid:durableId="550842821">
    <w:abstractNumId w:val="2"/>
  </w:num>
  <w:num w:numId="8" w16cid:durableId="454494837">
    <w:abstractNumId w:val="18"/>
  </w:num>
  <w:num w:numId="9" w16cid:durableId="5878879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6241852">
    <w:abstractNumId w:val="16"/>
  </w:num>
  <w:num w:numId="11" w16cid:durableId="1262377666">
    <w:abstractNumId w:val="1"/>
  </w:num>
  <w:num w:numId="12" w16cid:durableId="695035591">
    <w:abstractNumId w:val="3"/>
  </w:num>
  <w:num w:numId="13" w16cid:durableId="1496871021">
    <w:abstractNumId w:val="13"/>
  </w:num>
  <w:num w:numId="14" w16cid:durableId="1081487986">
    <w:abstractNumId w:val="20"/>
  </w:num>
  <w:num w:numId="15" w16cid:durableId="437681203">
    <w:abstractNumId w:val="21"/>
  </w:num>
  <w:num w:numId="16" w16cid:durableId="759909348">
    <w:abstractNumId w:val="19"/>
  </w:num>
  <w:num w:numId="17" w16cid:durableId="1199120874">
    <w:abstractNumId w:val="17"/>
  </w:num>
  <w:num w:numId="18" w16cid:durableId="1332560068">
    <w:abstractNumId w:val="14"/>
  </w:num>
  <w:num w:numId="19" w16cid:durableId="1635209033">
    <w:abstractNumId w:val="15"/>
  </w:num>
  <w:num w:numId="20" w16cid:durableId="48842558">
    <w:abstractNumId w:val="9"/>
  </w:num>
  <w:num w:numId="21" w16cid:durableId="2020347772">
    <w:abstractNumId w:val="8"/>
    <w:lvlOverride w:ilvl="0">
      <w:lvl w:ilvl="0">
        <w:start w:val="1"/>
        <w:numFmt w:val="decimal"/>
        <w:lvlText w:val="%1"/>
        <w:lvlJc w:val="left"/>
        <w:pPr>
          <w:ind w:left="720" w:hanging="360"/>
        </w:pPr>
        <w:rPr>
          <w:rFonts w:hint="default"/>
          <w:b/>
          <w:bCs/>
        </w:rPr>
      </w:lvl>
    </w:lvlOverride>
  </w:num>
  <w:num w:numId="22" w16cid:durableId="1638754646">
    <w:abstractNumId w:val="10"/>
  </w:num>
  <w:num w:numId="23" w16cid:durableId="1174568362">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8"/>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0F7"/>
    <w:rsid w:val="00000100"/>
    <w:rsid w:val="00000474"/>
    <w:rsid w:val="00000A3C"/>
    <w:rsid w:val="00000B73"/>
    <w:rsid w:val="00000C52"/>
    <w:rsid w:val="00000EC2"/>
    <w:rsid w:val="00001008"/>
    <w:rsid w:val="00001114"/>
    <w:rsid w:val="00001283"/>
    <w:rsid w:val="000018AD"/>
    <w:rsid w:val="0000198C"/>
    <w:rsid w:val="000019DC"/>
    <w:rsid w:val="0000200E"/>
    <w:rsid w:val="00002660"/>
    <w:rsid w:val="00002D41"/>
    <w:rsid w:val="00002D80"/>
    <w:rsid w:val="00003AE7"/>
    <w:rsid w:val="00004046"/>
    <w:rsid w:val="000041E9"/>
    <w:rsid w:val="00004D0C"/>
    <w:rsid w:val="00004D35"/>
    <w:rsid w:val="00004FE1"/>
    <w:rsid w:val="00005204"/>
    <w:rsid w:val="0000535B"/>
    <w:rsid w:val="00005565"/>
    <w:rsid w:val="0000579B"/>
    <w:rsid w:val="00005B79"/>
    <w:rsid w:val="00005C3E"/>
    <w:rsid w:val="00005F01"/>
    <w:rsid w:val="000065AA"/>
    <w:rsid w:val="000066DA"/>
    <w:rsid w:val="00006B4F"/>
    <w:rsid w:val="00006BD7"/>
    <w:rsid w:val="0000767F"/>
    <w:rsid w:val="000077CC"/>
    <w:rsid w:val="000100E9"/>
    <w:rsid w:val="000108AA"/>
    <w:rsid w:val="00010A12"/>
    <w:rsid w:val="00010B20"/>
    <w:rsid w:val="00010DF1"/>
    <w:rsid w:val="0001113F"/>
    <w:rsid w:val="00011411"/>
    <w:rsid w:val="0001147B"/>
    <w:rsid w:val="00011551"/>
    <w:rsid w:val="00011739"/>
    <w:rsid w:val="00011FC2"/>
    <w:rsid w:val="000122B5"/>
    <w:rsid w:val="00012370"/>
    <w:rsid w:val="000124B1"/>
    <w:rsid w:val="000124EC"/>
    <w:rsid w:val="000126C6"/>
    <w:rsid w:val="00012CE5"/>
    <w:rsid w:val="000134A2"/>
    <w:rsid w:val="00013B6F"/>
    <w:rsid w:val="00013BD3"/>
    <w:rsid w:val="0001469F"/>
    <w:rsid w:val="0001477C"/>
    <w:rsid w:val="0001505C"/>
    <w:rsid w:val="0001511C"/>
    <w:rsid w:val="00015964"/>
    <w:rsid w:val="000165B3"/>
    <w:rsid w:val="00016705"/>
    <w:rsid w:val="00017054"/>
    <w:rsid w:val="000170CD"/>
    <w:rsid w:val="00017BCB"/>
    <w:rsid w:val="00017F54"/>
    <w:rsid w:val="000200D9"/>
    <w:rsid w:val="00020946"/>
    <w:rsid w:val="00020AA4"/>
    <w:rsid w:val="00021685"/>
    <w:rsid w:val="00021FEC"/>
    <w:rsid w:val="000222A2"/>
    <w:rsid w:val="00022448"/>
    <w:rsid w:val="000227FF"/>
    <w:rsid w:val="00022989"/>
    <w:rsid w:val="00022AE9"/>
    <w:rsid w:val="00022BB5"/>
    <w:rsid w:val="00022D0F"/>
    <w:rsid w:val="00022E52"/>
    <w:rsid w:val="00023375"/>
    <w:rsid w:val="00023482"/>
    <w:rsid w:val="000237BA"/>
    <w:rsid w:val="000239AA"/>
    <w:rsid w:val="000239DC"/>
    <w:rsid w:val="00023B7F"/>
    <w:rsid w:val="00023EE2"/>
    <w:rsid w:val="00024811"/>
    <w:rsid w:val="00024AD0"/>
    <w:rsid w:val="00024BAC"/>
    <w:rsid w:val="00024C25"/>
    <w:rsid w:val="00024E9C"/>
    <w:rsid w:val="00024F74"/>
    <w:rsid w:val="00025C6F"/>
    <w:rsid w:val="00025E40"/>
    <w:rsid w:val="00026139"/>
    <w:rsid w:val="000262E0"/>
    <w:rsid w:val="000265C9"/>
    <w:rsid w:val="00026776"/>
    <w:rsid w:val="00026A6C"/>
    <w:rsid w:val="00026BA5"/>
    <w:rsid w:val="0002762E"/>
    <w:rsid w:val="000276C0"/>
    <w:rsid w:val="00027C24"/>
    <w:rsid w:val="00030172"/>
    <w:rsid w:val="000302D5"/>
    <w:rsid w:val="00030493"/>
    <w:rsid w:val="0003051F"/>
    <w:rsid w:val="000309A5"/>
    <w:rsid w:val="00031031"/>
    <w:rsid w:val="00031836"/>
    <w:rsid w:val="00031989"/>
    <w:rsid w:val="0003208D"/>
    <w:rsid w:val="00032529"/>
    <w:rsid w:val="0003284B"/>
    <w:rsid w:val="00032E8A"/>
    <w:rsid w:val="000331A7"/>
    <w:rsid w:val="00033366"/>
    <w:rsid w:val="00033D3C"/>
    <w:rsid w:val="00033EDB"/>
    <w:rsid w:val="0003442E"/>
    <w:rsid w:val="00034C0E"/>
    <w:rsid w:val="00034D4E"/>
    <w:rsid w:val="00035007"/>
    <w:rsid w:val="00035100"/>
    <w:rsid w:val="00035534"/>
    <w:rsid w:val="000356EF"/>
    <w:rsid w:val="0003597A"/>
    <w:rsid w:val="00035D6B"/>
    <w:rsid w:val="00035EB4"/>
    <w:rsid w:val="00036089"/>
    <w:rsid w:val="00036098"/>
    <w:rsid w:val="000361EC"/>
    <w:rsid w:val="00036AC9"/>
    <w:rsid w:val="00037048"/>
    <w:rsid w:val="00037786"/>
    <w:rsid w:val="0004150F"/>
    <w:rsid w:val="00041859"/>
    <w:rsid w:val="00041F47"/>
    <w:rsid w:val="000422D6"/>
    <w:rsid w:val="00042478"/>
    <w:rsid w:val="00042DF7"/>
    <w:rsid w:val="00042E92"/>
    <w:rsid w:val="00043F01"/>
    <w:rsid w:val="00043F14"/>
    <w:rsid w:val="00043FAB"/>
    <w:rsid w:val="00044FB3"/>
    <w:rsid w:val="000456E3"/>
    <w:rsid w:val="00045B24"/>
    <w:rsid w:val="00045CC1"/>
    <w:rsid w:val="00045F28"/>
    <w:rsid w:val="000463ED"/>
    <w:rsid w:val="0004798D"/>
    <w:rsid w:val="00047A80"/>
    <w:rsid w:val="00047D60"/>
    <w:rsid w:val="00047D75"/>
    <w:rsid w:val="00047DEE"/>
    <w:rsid w:val="00050051"/>
    <w:rsid w:val="00050CD5"/>
    <w:rsid w:val="00050FB9"/>
    <w:rsid w:val="0005149C"/>
    <w:rsid w:val="00051765"/>
    <w:rsid w:val="000518FB"/>
    <w:rsid w:val="00052389"/>
    <w:rsid w:val="00052509"/>
    <w:rsid w:val="000533EC"/>
    <w:rsid w:val="000534B1"/>
    <w:rsid w:val="00053652"/>
    <w:rsid w:val="000538A4"/>
    <w:rsid w:val="00053B98"/>
    <w:rsid w:val="00053E4F"/>
    <w:rsid w:val="000550AD"/>
    <w:rsid w:val="000554B6"/>
    <w:rsid w:val="00055641"/>
    <w:rsid w:val="0005600C"/>
    <w:rsid w:val="00056527"/>
    <w:rsid w:val="00056805"/>
    <w:rsid w:val="00056980"/>
    <w:rsid w:val="00056DF3"/>
    <w:rsid w:val="00056F6D"/>
    <w:rsid w:val="0005760D"/>
    <w:rsid w:val="000576C2"/>
    <w:rsid w:val="0005797A"/>
    <w:rsid w:val="0005799E"/>
    <w:rsid w:val="00057B3F"/>
    <w:rsid w:val="00057C76"/>
    <w:rsid w:val="00060477"/>
    <w:rsid w:val="000604BC"/>
    <w:rsid w:val="000605C1"/>
    <w:rsid w:val="000606A2"/>
    <w:rsid w:val="00060C18"/>
    <w:rsid w:val="0006100E"/>
    <w:rsid w:val="00061697"/>
    <w:rsid w:val="00061B6C"/>
    <w:rsid w:val="00061BCE"/>
    <w:rsid w:val="00062142"/>
    <w:rsid w:val="0006249B"/>
    <w:rsid w:val="00062D0D"/>
    <w:rsid w:val="00062DD9"/>
    <w:rsid w:val="0006300B"/>
    <w:rsid w:val="0006313D"/>
    <w:rsid w:val="000637B7"/>
    <w:rsid w:val="000638F0"/>
    <w:rsid w:val="00063911"/>
    <w:rsid w:val="000639DE"/>
    <w:rsid w:val="00063FBC"/>
    <w:rsid w:val="00064A89"/>
    <w:rsid w:val="00064B40"/>
    <w:rsid w:val="00064BC8"/>
    <w:rsid w:val="00065099"/>
    <w:rsid w:val="000650A0"/>
    <w:rsid w:val="0006514F"/>
    <w:rsid w:val="000654AA"/>
    <w:rsid w:val="0006550A"/>
    <w:rsid w:val="00065970"/>
    <w:rsid w:val="00065F07"/>
    <w:rsid w:val="000660D2"/>
    <w:rsid w:val="000661DC"/>
    <w:rsid w:val="0006648C"/>
    <w:rsid w:val="000664D2"/>
    <w:rsid w:val="00066664"/>
    <w:rsid w:val="00066710"/>
    <w:rsid w:val="00066E7B"/>
    <w:rsid w:val="00066FA8"/>
    <w:rsid w:val="0006755B"/>
    <w:rsid w:val="0006758A"/>
    <w:rsid w:val="00067A8F"/>
    <w:rsid w:val="00067DD2"/>
    <w:rsid w:val="0007033A"/>
    <w:rsid w:val="0007049C"/>
    <w:rsid w:val="00070695"/>
    <w:rsid w:val="0007080C"/>
    <w:rsid w:val="00070822"/>
    <w:rsid w:val="0007093C"/>
    <w:rsid w:val="00070B95"/>
    <w:rsid w:val="0007104B"/>
    <w:rsid w:val="000713E7"/>
    <w:rsid w:val="00071863"/>
    <w:rsid w:val="00071984"/>
    <w:rsid w:val="000719B8"/>
    <w:rsid w:val="00071C04"/>
    <w:rsid w:val="000720F0"/>
    <w:rsid w:val="0007216B"/>
    <w:rsid w:val="000724B0"/>
    <w:rsid w:val="0007313A"/>
    <w:rsid w:val="00073206"/>
    <w:rsid w:val="000732C0"/>
    <w:rsid w:val="0007346F"/>
    <w:rsid w:val="00073631"/>
    <w:rsid w:val="0007397E"/>
    <w:rsid w:val="00074597"/>
    <w:rsid w:val="00074FBD"/>
    <w:rsid w:val="000754B9"/>
    <w:rsid w:val="00075767"/>
    <w:rsid w:val="0007596B"/>
    <w:rsid w:val="00075C61"/>
    <w:rsid w:val="00075DA7"/>
    <w:rsid w:val="00075FF7"/>
    <w:rsid w:val="000762D7"/>
    <w:rsid w:val="00076385"/>
    <w:rsid w:val="000763FB"/>
    <w:rsid w:val="00076755"/>
    <w:rsid w:val="00076769"/>
    <w:rsid w:val="00076B37"/>
    <w:rsid w:val="0007745C"/>
    <w:rsid w:val="000777D7"/>
    <w:rsid w:val="0007794C"/>
    <w:rsid w:val="00077DC2"/>
    <w:rsid w:val="00080826"/>
    <w:rsid w:val="00080F4A"/>
    <w:rsid w:val="000812D1"/>
    <w:rsid w:val="00081462"/>
    <w:rsid w:val="00081687"/>
    <w:rsid w:val="000817C5"/>
    <w:rsid w:val="00081A7A"/>
    <w:rsid w:val="00081C8D"/>
    <w:rsid w:val="00081FB3"/>
    <w:rsid w:val="000821CD"/>
    <w:rsid w:val="000822C1"/>
    <w:rsid w:val="00082744"/>
    <w:rsid w:val="00082A39"/>
    <w:rsid w:val="00082BB0"/>
    <w:rsid w:val="00082FEE"/>
    <w:rsid w:val="000834B6"/>
    <w:rsid w:val="000835B9"/>
    <w:rsid w:val="000839A9"/>
    <w:rsid w:val="00083E62"/>
    <w:rsid w:val="00083EC0"/>
    <w:rsid w:val="00083F87"/>
    <w:rsid w:val="0008407F"/>
    <w:rsid w:val="000841C4"/>
    <w:rsid w:val="000846BF"/>
    <w:rsid w:val="00084FD2"/>
    <w:rsid w:val="00085217"/>
    <w:rsid w:val="000868EB"/>
    <w:rsid w:val="000869E7"/>
    <w:rsid w:val="0008708C"/>
    <w:rsid w:val="0008750D"/>
    <w:rsid w:val="00087551"/>
    <w:rsid w:val="00087BAF"/>
    <w:rsid w:val="00087C93"/>
    <w:rsid w:val="00090305"/>
    <w:rsid w:val="00090A86"/>
    <w:rsid w:val="00090C2D"/>
    <w:rsid w:val="00090C59"/>
    <w:rsid w:val="0009203D"/>
    <w:rsid w:val="00092658"/>
    <w:rsid w:val="000928B2"/>
    <w:rsid w:val="0009295D"/>
    <w:rsid w:val="00092B96"/>
    <w:rsid w:val="00092BF4"/>
    <w:rsid w:val="00092C0A"/>
    <w:rsid w:val="00092C7F"/>
    <w:rsid w:val="00092F3E"/>
    <w:rsid w:val="000930FB"/>
    <w:rsid w:val="000933C0"/>
    <w:rsid w:val="0009356B"/>
    <w:rsid w:val="000936AB"/>
    <w:rsid w:val="00093870"/>
    <w:rsid w:val="00093AE1"/>
    <w:rsid w:val="00093BB3"/>
    <w:rsid w:val="000942EB"/>
    <w:rsid w:val="0009433C"/>
    <w:rsid w:val="00094371"/>
    <w:rsid w:val="00094C41"/>
    <w:rsid w:val="00094F0A"/>
    <w:rsid w:val="000950AD"/>
    <w:rsid w:val="00095863"/>
    <w:rsid w:val="00095918"/>
    <w:rsid w:val="00096172"/>
    <w:rsid w:val="00096860"/>
    <w:rsid w:val="00096972"/>
    <w:rsid w:val="00096998"/>
    <w:rsid w:val="00096CCC"/>
    <w:rsid w:val="00096F2E"/>
    <w:rsid w:val="00097076"/>
    <w:rsid w:val="0009708D"/>
    <w:rsid w:val="000972D2"/>
    <w:rsid w:val="000973BF"/>
    <w:rsid w:val="00097549"/>
    <w:rsid w:val="000A02CF"/>
    <w:rsid w:val="000A02DB"/>
    <w:rsid w:val="000A045C"/>
    <w:rsid w:val="000A0772"/>
    <w:rsid w:val="000A08AB"/>
    <w:rsid w:val="000A1074"/>
    <w:rsid w:val="000A1AA1"/>
    <w:rsid w:val="000A1CAB"/>
    <w:rsid w:val="000A1E2C"/>
    <w:rsid w:val="000A1EBB"/>
    <w:rsid w:val="000A212D"/>
    <w:rsid w:val="000A25A2"/>
    <w:rsid w:val="000A282B"/>
    <w:rsid w:val="000A297E"/>
    <w:rsid w:val="000A2CFA"/>
    <w:rsid w:val="000A2D17"/>
    <w:rsid w:val="000A2D90"/>
    <w:rsid w:val="000A2E53"/>
    <w:rsid w:val="000A3175"/>
    <w:rsid w:val="000A3753"/>
    <w:rsid w:val="000A3BA6"/>
    <w:rsid w:val="000A3DE9"/>
    <w:rsid w:val="000A4196"/>
    <w:rsid w:val="000A4259"/>
    <w:rsid w:val="000A4472"/>
    <w:rsid w:val="000A46C5"/>
    <w:rsid w:val="000A47D1"/>
    <w:rsid w:val="000A4820"/>
    <w:rsid w:val="000A4962"/>
    <w:rsid w:val="000A4C37"/>
    <w:rsid w:val="000A4CAD"/>
    <w:rsid w:val="000A4D48"/>
    <w:rsid w:val="000A5021"/>
    <w:rsid w:val="000A5232"/>
    <w:rsid w:val="000A54DF"/>
    <w:rsid w:val="000A55F6"/>
    <w:rsid w:val="000A568B"/>
    <w:rsid w:val="000A5B9A"/>
    <w:rsid w:val="000A5C10"/>
    <w:rsid w:val="000A67A4"/>
    <w:rsid w:val="000A6C08"/>
    <w:rsid w:val="000A6D10"/>
    <w:rsid w:val="000A7366"/>
    <w:rsid w:val="000A7E18"/>
    <w:rsid w:val="000B0380"/>
    <w:rsid w:val="000B05D5"/>
    <w:rsid w:val="000B07EA"/>
    <w:rsid w:val="000B0A50"/>
    <w:rsid w:val="000B0ED4"/>
    <w:rsid w:val="000B17FC"/>
    <w:rsid w:val="000B1F90"/>
    <w:rsid w:val="000B1FDC"/>
    <w:rsid w:val="000B20AD"/>
    <w:rsid w:val="000B249C"/>
    <w:rsid w:val="000B3122"/>
    <w:rsid w:val="000B397E"/>
    <w:rsid w:val="000B39D7"/>
    <w:rsid w:val="000B39F6"/>
    <w:rsid w:val="000B3D2D"/>
    <w:rsid w:val="000B3DCA"/>
    <w:rsid w:val="000B3F98"/>
    <w:rsid w:val="000B42E6"/>
    <w:rsid w:val="000B43C5"/>
    <w:rsid w:val="000B4664"/>
    <w:rsid w:val="000B4B4A"/>
    <w:rsid w:val="000B4C60"/>
    <w:rsid w:val="000B5811"/>
    <w:rsid w:val="000B5965"/>
    <w:rsid w:val="000B5B32"/>
    <w:rsid w:val="000B5BA6"/>
    <w:rsid w:val="000B5D6E"/>
    <w:rsid w:val="000B6057"/>
    <w:rsid w:val="000B6C49"/>
    <w:rsid w:val="000B7E21"/>
    <w:rsid w:val="000C12D6"/>
    <w:rsid w:val="000C144C"/>
    <w:rsid w:val="000C19AC"/>
    <w:rsid w:val="000C1B0F"/>
    <w:rsid w:val="000C1ED2"/>
    <w:rsid w:val="000C2A2C"/>
    <w:rsid w:val="000C2CB2"/>
    <w:rsid w:val="000C2D71"/>
    <w:rsid w:val="000C2FF8"/>
    <w:rsid w:val="000C326A"/>
    <w:rsid w:val="000C3EFE"/>
    <w:rsid w:val="000C450C"/>
    <w:rsid w:val="000C4647"/>
    <w:rsid w:val="000C4CF8"/>
    <w:rsid w:val="000C4EBB"/>
    <w:rsid w:val="000C525B"/>
    <w:rsid w:val="000C5458"/>
    <w:rsid w:val="000C57B2"/>
    <w:rsid w:val="000C5980"/>
    <w:rsid w:val="000C5ABD"/>
    <w:rsid w:val="000C5B76"/>
    <w:rsid w:val="000C5D45"/>
    <w:rsid w:val="000C5E7A"/>
    <w:rsid w:val="000C60ED"/>
    <w:rsid w:val="000C6279"/>
    <w:rsid w:val="000C66CC"/>
    <w:rsid w:val="000C67CA"/>
    <w:rsid w:val="000C6A0C"/>
    <w:rsid w:val="000C6BDB"/>
    <w:rsid w:val="000C6D75"/>
    <w:rsid w:val="000C7907"/>
    <w:rsid w:val="000C7D3D"/>
    <w:rsid w:val="000D1598"/>
    <w:rsid w:val="000D1BA3"/>
    <w:rsid w:val="000D211E"/>
    <w:rsid w:val="000D25E5"/>
    <w:rsid w:val="000D26EC"/>
    <w:rsid w:val="000D2A83"/>
    <w:rsid w:val="000D2ADB"/>
    <w:rsid w:val="000D2B7D"/>
    <w:rsid w:val="000D35F6"/>
    <w:rsid w:val="000D35FD"/>
    <w:rsid w:val="000D38B5"/>
    <w:rsid w:val="000D3D6C"/>
    <w:rsid w:val="000D41E7"/>
    <w:rsid w:val="000D43E3"/>
    <w:rsid w:val="000D46AB"/>
    <w:rsid w:val="000D49EA"/>
    <w:rsid w:val="000D4BBA"/>
    <w:rsid w:val="000D4C74"/>
    <w:rsid w:val="000D515E"/>
    <w:rsid w:val="000D578C"/>
    <w:rsid w:val="000D5A0D"/>
    <w:rsid w:val="000D5FFA"/>
    <w:rsid w:val="000D6505"/>
    <w:rsid w:val="000D6DF5"/>
    <w:rsid w:val="000D720E"/>
    <w:rsid w:val="000D75E9"/>
    <w:rsid w:val="000D78C2"/>
    <w:rsid w:val="000D7A63"/>
    <w:rsid w:val="000D7D8F"/>
    <w:rsid w:val="000E0622"/>
    <w:rsid w:val="000E07C5"/>
    <w:rsid w:val="000E07D8"/>
    <w:rsid w:val="000E0B61"/>
    <w:rsid w:val="000E0C9B"/>
    <w:rsid w:val="000E1183"/>
    <w:rsid w:val="000E13BC"/>
    <w:rsid w:val="000E145A"/>
    <w:rsid w:val="000E1524"/>
    <w:rsid w:val="000E154B"/>
    <w:rsid w:val="000E161E"/>
    <w:rsid w:val="000E1847"/>
    <w:rsid w:val="000E1904"/>
    <w:rsid w:val="000E1F36"/>
    <w:rsid w:val="000E211A"/>
    <w:rsid w:val="000E220A"/>
    <w:rsid w:val="000E2225"/>
    <w:rsid w:val="000E2271"/>
    <w:rsid w:val="000E2279"/>
    <w:rsid w:val="000E22A8"/>
    <w:rsid w:val="000E26A3"/>
    <w:rsid w:val="000E292C"/>
    <w:rsid w:val="000E2CF3"/>
    <w:rsid w:val="000E2DA0"/>
    <w:rsid w:val="000E30EC"/>
    <w:rsid w:val="000E3EE6"/>
    <w:rsid w:val="000E45A8"/>
    <w:rsid w:val="000E48BA"/>
    <w:rsid w:val="000E4F33"/>
    <w:rsid w:val="000E4F41"/>
    <w:rsid w:val="000E56E8"/>
    <w:rsid w:val="000E580F"/>
    <w:rsid w:val="000E5BBF"/>
    <w:rsid w:val="000E6092"/>
    <w:rsid w:val="000E6139"/>
    <w:rsid w:val="000E653F"/>
    <w:rsid w:val="000E65AA"/>
    <w:rsid w:val="000E662D"/>
    <w:rsid w:val="000E6980"/>
    <w:rsid w:val="000E6B58"/>
    <w:rsid w:val="000E6B8D"/>
    <w:rsid w:val="000E6C62"/>
    <w:rsid w:val="000E6D1D"/>
    <w:rsid w:val="000E6E53"/>
    <w:rsid w:val="000E6E8C"/>
    <w:rsid w:val="000E7243"/>
    <w:rsid w:val="000E75A8"/>
    <w:rsid w:val="000E76F3"/>
    <w:rsid w:val="000E77D4"/>
    <w:rsid w:val="000E7D9C"/>
    <w:rsid w:val="000F0296"/>
    <w:rsid w:val="000F0616"/>
    <w:rsid w:val="000F1D7A"/>
    <w:rsid w:val="000F1E7F"/>
    <w:rsid w:val="000F2815"/>
    <w:rsid w:val="000F2836"/>
    <w:rsid w:val="000F2B9A"/>
    <w:rsid w:val="000F2CE7"/>
    <w:rsid w:val="000F2E00"/>
    <w:rsid w:val="000F2FBC"/>
    <w:rsid w:val="000F384A"/>
    <w:rsid w:val="000F395F"/>
    <w:rsid w:val="000F4015"/>
    <w:rsid w:val="000F43A7"/>
    <w:rsid w:val="000F44E3"/>
    <w:rsid w:val="000F47FD"/>
    <w:rsid w:val="000F4960"/>
    <w:rsid w:val="000F4990"/>
    <w:rsid w:val="000F4CB6"/>
    <w:rsid w:val="000F5655"/>
    <w:rsid w:val="000F5E89"/>
    <w:rsid w:val="000F5F5D"/>
    <w:rsid w:val="000F6081"/>
    <w:rsid w:val="000F656C"/>
    <w:rsid w:val="000F687B"/>
    <w:rsid w:val="000F6B51"/>
    <w:rsid w:val="000F6F5F"/>
    <w:rsid w:val="000F7188"/>
    <w:rsid w:val="000F76A9"/>
    <w:rsid w:val="000F7ABD"/>
    <w:rsid w:val="000F7AD3"/>
    <w:rsid w:val="00100102"/>
    <w:rsid w:val="0010046E"/>
    <w:rsid w:val="001006B3"/>
    <w:rsid w:val="00100BA7"/>
    <w:rsid w:val="00100C1A"/>
    <w:rsid w:val="00100E68"/>
    <w:rsid w:val="0010120F"/>
    <w:rsid w:val="00101C5B"/>
    <w:rsid w:val="00101C72"/>
    <w:rsid w:val="001021E5"/>
    <w:rsid w:val="0010226A"/>
    <w:rsid w:val="001022ED"/>
    <w:rsid w:val="00102437"/>
    <w:rsid w:val="0010264A"/>
    <w:rsid w:val="0010289B"/>
    <w:rsid w:val="00102998"/>
    <w:rsid w:val="00102B16"/>
    <w:rsid w:val="00102D0D"/>
    <w:rsid w:val="0010323B"/>
    <w:rsid w:val="00103311"/>
    <w:rsid w:val="001035D2"/>
    <w:rsid w:val="00103BAB"/>
    <w:rsid w:val="00103EFE"/>
    <w:rsid w:val="00104487"/>
    <w:rsid w:val="00104698"/>
    <w:rsid w:val="00104D73"/>
    <w:rsid w:val="00105427"/>
    <w:rsid w:val="001054D6"/>
    <w:rsid w:val="001055EB"/>
    <w:rsid w:val="00106D7A"/>
    <w:rsid w:val="00106F2B"/>
    <w:rsid w:val="0010724E"/>
    <w:rsid w:val="00107286"/>
    <w:rsid w:val="00107439"/>
    <w:rsid w:val="00107A9B"/>
    <w:rsid w:val="001103F9"/>
    <w:rsid w:val="0011063F"/>
    <w:rsid w:val="0011070E"/>
    <w:rsid w:val="00110AE8"/>
    <w:rsid w:val="00110AF1"/>
    <w:rsid w:val="00110B2B"/>
    <w:rsid w:val="00110E24"/>
    <w:rsid w:val="00111205"/>
    <w:rsid w:val="0011137C"/>
    <w:rsid w:val="00111929"/>
    <w:rsid w:val="00111F9F"/>
    <w:rsid w:val="001121B7"/>
    <w:rsid w:val="0011265A"/>
    <w:rsid w:val="001126FF"/>
    <w:rsid w:val="001127A2"/>
    <w:rsid w:val="00112DA8"/>
    <w:rsid w:val="001132ED"/>
    <w:rsid w:val="00113711"/>
    <w:rsid w:val="0011396E"/>
    <w:rsid w:val="00113AA1"/>
    <w:rsid w:val="00114032"/>
    <w:rsid w:val="001141D3"/>
    <w:rsid w:val="00114845"/>
    <w:rsid w:val="00114899"/>
    <w:rsid w:val="0011496C"/>
    <w:rsid w:val="00114990"/>
    <w:rsid w:val="001149AB"/>
    <w:rsid w:val="00114A46"/>
    <w:rsid w:val="00114E1F"/>
    <w:rsid w:val="00115344"/>
    <w:rsid w:val="001153A4"/>
    <w:rsid w:val="001154E9"/>
    <w:rsid w:val="0011550A"/>
    <w:rsid w:val="00115709"/>
    <w:rsid w:val="00115767"/>
    <w:rsid w:val="00115BFA"/>
    <w:rsid w:val="00115ED1"/>
    <w:rsid w:val="00116755"/>
    <w:rsid w:val="0011684F"/>
    <w:rsid w:val="00116B7B"/>
    <w:rsid w:val="00116D73"/>
    <w:rsid w:val="00116DC2"/>
    <w:rsid w:val="00116EA0"/>
    <w:rsid w:val="001172BC"/>
    <w:rsid w:val="00117504"/>
    <w:rsid w:val="001175C7"/>
    <w:rsid w:val="001201CE"/>
    <w:rsid w:val="00120B84"/>
    <w:rsid w:val="00120E8D"/>
    <w:rsid w:val="001211CD"/>
    <w:rsid w:val="0012181C"/>
    <w:rsid w:val="0012189B"/>
    <w:rsid w:val="00121F0A"/>
    <w:rsid w:val="00121F39"/>
    <w:rsid w:val="0012202F"/>
    <w:rsid w:val="00122041"/>
    <w:rsid w:val="0012235C"/>
    <w:rsid w:val="0012244F"/>
    <w:rsid w:val="001227BA"/>
    <w:rsid w:val="00122A1E"/>
    <w:rsid w:val="00122C2B"/>
    <w:rsid w:val="00122F3A"/>
    <w:rsid w:val="00123426"/>
    <w:rsid w:val="00123AA2"/>
    <w:rsid w:val="00124171"/>
    <w:rsid w:val="001241E1"/>
    <w:rsid w:val="00124302"/>
    <w:rsid w:val="00124837"/>
    <w:rsid w:val="00124A14"/>
    <w:rsid w:val="00124DC5"/>
    <w:rsid w:val="00124EC0"/>
    <w:rsid w:val="00125444"/>
    <w:rsid w:val="001254A6"/>
    <w:rsid w:val="00125536"/>
    <w:rsid w:val="0012560D"/>
    <w:rsid w:val="0012572C"/>
    <w:rsid w:val="00125CA1"/>
    <w:rsid w:val="00126055"/>
    <w:rsid w:val="00126158"/>
    <w:rsid w:val="00126679"/>
    <w:rsid w:val="00126D18"/>
    <w:rsid w:val="00126EFE"/>
    <w:rsid w:val="00127541"/>
    <w:rsid w:val="001275B6"/>
    <w:rsid w:val="001275BC"/>
    <w:rsid w:val="001277B9"/>
    <w:rsid w:val="001278CA"/>
    <w:rsid w:val="00127B33"/>
    <w:rsid w:val="00127D6C"/>
    <w:rsid w:val="00127DDF"/>
    <w:rsid w:val="00130331"/>
    <w:rsid w:val="00130434"/>
    <w:rsid w:val="00130586"/>
    <w:rsid w:val="00130822"/>
    <w:rsid w:val="001311C7"/>
    <w:rsid w:val="00131278"/>
    <w:rsid w:val="00131297"/>
    <w:rsid w:val="0013168A"/>
    <w:rsid w:val="001318F0"/>
    <w:rsid w:val="00131AA4"/>
    <w:rsid w:val="00131B4D"/>
    <w:rsid w:val="00131BFB"/>
    <w:rsid w:val="00131FD3"/>
    <w:rsid w:val="001320B6"/>
    <w:rsid w:val="001321F5"/>
    <w:rsid w:val="00132306"/>
    <w:rsid w:val="00132519"/>
    <w:rsid w:val="00132621"/>
    <w:rsid w:val="0013270E"/>
    <w:rsid w:val="0013271C"/>
    <w:rsid w:val="00132886"/>
    <w:rsid w:val="00132B4A"/>
    <w:rsid w:val="00132F84"/>
    <w:rsid w:val="0013323D"/>
    <w:rsid w:val="001332B6"/>
    <w:rsid w:val="001332E8"/>
    <w:rsid w:val="001336FD"/>
    <w:rsid w:val="0013380A"/>
    <w:rsid w:val="0013390E"/>
    <w:rsid w:val="00133932"/>
    <w:rsid w:val="00133C57"/>
    <w:rsid w:val="00133C79"/>
    <w:rsid w:val="00133E7C"/>
    <w:rsid w:val="00134119"/>
    <w:rsid w:val="001345A0"/>
    <w:rsid w:val="00134BFB"/>
    <w:rsid w:val="00135095"/>
    <w:rsid w:val="00135700"/>
    <w:rsid w:val="0013586D"/>
    <w:rsid w:val="00135973"/>
    <w:rsid w:val="001359C0"/>
    <w:rsid w:val="00135A31"/>
    <w:rsid w:val="00135AA7"/>
    <w:rsid w:val="00135D3F"/>
    <w:rsid w:val="0013652C"/>
    <w:rsid w:val="00136665"/>
    <w:rsid w:val="0013693A"/>
    <w:rsid w:val="00136B59"/>
    <w:rsid w:val="0013705A"/>
    <w:rsid w:val="00137215"/>
    <w:rsid w:val="00137787"/>
    <w:rsid w:val="00137892"/>
    <w:rsid w:val="00137A59"/>
    <w:rsid w:val="00137B35"/>
    <w:rsid w:val="00137EEA"/>
    <w:rsid w:val="00137EFF"/>
    <w:rsid w:val="001402D6"/>
    <w:rsid w:val="0014059F"/>
    <w:rsid w:val="0014095A"/>
    <w:rsid w:val="00141013"/>
    <w:rsid w:val="0014122A"/>
    <w:rsid w:val="0014194D"/>
    <w:rsid w:val="00141BB4"/>
    <w:rsid w:val="00142ADC"/>
    <w:rsid w:val="0014300A"/>
    <w:rsid w:val="0014332F"/>
    <w:rsid w:val="001433E8"/>
    <w:rsid w:val="00143D8A"/>
    <w:rsid w:val="00143F74"/>
    <w:rsid w:val="001441EE"/>
    <w:rsid w:val="00144248"/>
    <w:rsid w:val="001445BC"/>
    <w:rsid w:val="00144D40"/>
    <w:rsid w:val="00144DB1"/>
    <w:rsid w:val="00144E10"/>
    <w:rsid w:val="00144ED2"/>
    <w:rsid w:val="0014530B"/>
    <w:rsid w:val="001454DF"/>
    <w:rsid w:val="00145625"/>
    <w:rsid w:val="0014570B"/>
    <w:rsid w:val="00145733"/>
    <w:rsid w:val="00145BB3"/>
    <w:rsid w:val="00145BDA"/>
    <w:rsid w:val="00145D60"/>
    <w:rsid w:val="00145F1F"/>
    <w:rsid w:val="0014637A"/>
    <w:rsid w:val="00146881"/>
    <w:rsid w:val="00146BF3"/>
    <w:rsid w:val="00146CCA"/>
    <w:rsid w:val="001475AC"/>
    <w:rsid w:val="00147771"/>
    <w:rsid w:val="001477F9"/>
    <w:rsid w:val="00147B75"/>
    <w:rsid w:val="00147D65"/>
    <w:rsid w:val="00147EC2"/>
    <w:rsid w:val="001500F7"/>
    <w:rsid w:val="001502F0"/>
    <w:rsid w:val="0015048D"/>
    <w:rsid w:val="00150619"/>
    <w:rsid w:val="001512BC"/>
    <w:rsid w:val="00151616"/>
    <w:rsid w:val="00151812"/>
    <w:rsid w:val="001518AF"/>
    <w:rsid w:val="00151C6F"/>
    <w:rsid w:val="00152017"/>
    <w:rsid w:val="00152113"/>
    <w:rsid w:val="00152339"/>
    <w:rsid w:val="001523C3"/>
    <w:rsid w:val="0015283C"/>
    <w:rsid w:val="00152865"/>
    <w:rsid w:val="001529C9"/>
    <w:rsid w:val="001530D9"/>
    <w:rsid w:val="0015336F"/>
    <w:rsid w:val="00153776"/>
    <w:rsid w:val="0015388C"/>
    <w:rsid w:val="00153D93"/>
    <w:rsid w:val="00154065"/>
    <w:rsid w:val="001540D8"/>
    <w:rsid w:val="001544BD"/>
    <w:rsid w:val="0015474C"/>
    <w:rsid w:val="00154D1D"/>
    <w:rsid w:val="0015504D"/>
    <w:rsid w:val="001550FB"/>
    <w:rsid w:val="00155246"/>
    <w:rsid w:val="0015527D"/>
    <w:rsid w:val="00155435"/>
    <w:rsid w:val="001559F2"/>
    <w:rsid w:val="00155B6D"/>
    <w:rsid w:val="0015659C"/>
    <w:rsid w:val="001568E3"/>
    <w:rsid w:val="001569A2"/>
    <w:rsid w:val="00156B01"/>
    <w:rsid w:val="00156C4A"/>
    <w:rsid w:val="00156C74"/>
    <w:rsid w:val="00156E4F"/>
    <w:rsid w:val="001577C4"/>
    <w:rsid w:val="001578F1"/>
    <w:rsid w:val="00157AE6"/>
    <w:rsid w:val="00157EB6"/>
    <w:rsid w:val="00160248"/>
    <w:rsid w:val="00160294"/>
    <w:rsid w:val="00160BBF"/>
    <w:rsid w:val="00160D85"/>
    <w:rsid w:val="00160EFC"/>
    <w:rsid w:val="00161274"/>
    <w:rsid w:val="00161492"/>
    <w:rsid w:val="00161AF2"/>
    <w:rsid w:val="00161B85"/>
    <w:rsid w:val="00162473"/>
    <w:rsid w:val="00162923"/>
    <w:rsid w:val="0016297F"/>
    <w:rsid w:val="00163A1C"/>
    <w:rsid w:val="00163CBC"/>
    <w:rsid w:val="00164159"/>
    <w:rsid w:val="00164200"/>
    <w:rsid w:val="0016424B"/>
    <w:rsid w:val="001642FA"/>
    <w:rsid w:val="001649AA"/>
    <w:rsid w:val="00164B4D"/>
    <w:rsid w:val="00165048"/>
    <w:rsid w:val="00165136"/>
    <w:rsid w:val="001651D4"/>
    <w:rsid w:val="00165CBE"/>
    <w:rsid w:val="001662B7"/>
    <w:rsid w:val="0016681D"/>
    <w:rsid w:val="001669FE"/>
    <w:rsid w:val="00166B03"/>
    <w:rsid w:val="00166E4C"/>
    <w:rsid w:val="001671B5"/>
    <w:rsid w:val="00167514"/>
    <w:rsid w:val="00167996"/>
    <w:rsid w:val="001679ED"/>
    <w:rsid w:val="00167C7C"/>
    <w:rsid w:val="00167C91"/>
    <w:rsid w:val="00167F35"/>
    <w:rsid w:val="001703A0"/>
    <w:rsid w:val="00170644"/>
    <w:rsid w:val="00170786"/>
    <w:rsid w:val="00170B95"/>
    <w:rsid w:val="00170EFC"/>
    <w:rsid w:val="00170F65"/>
    <w:rsid w:val="00171319"/>
    <w:rsid w:val="001713EB"/>
    <w:rsid w:val="0017171E"/>
    <w:rsid w:val="001724EC"/>
    <w:rsid w:val="0017298D"/>
    <w:rsid w:val="00173225"/>
    <w:rsid w:val="00173686"/>
    <w:rsid w:val="001738E2"/>
    <w:rsid w:val="00173B60"/>
    <w:rsid w:val="00173D8B"/>
    <w:rsid w:val="00173E5A"/>
    <w:rsid w:val="00174505"/>
    <w:rsid w:val="00175302"/>
    <w:rsid w:val="001757E7"/>
    <w:rsid w:val="0017581F"/>
    <w:rsid w:val="001765E6"/>
    <w:rsid w:val="00176704"/>
    <w:rsid w:val="0017673C"/>
    <w:rsid w:val="00176890"/>
    <w:rsid w:val="00176C72"/>
    <w:rsid w:val="00177187"/>
    <w:rsid w:val="00177249"/>
    <w:rsid w:val="001772CB"/>
    <w:rsid w:val="00177AB8"/>
    <w:rsid w:val="00177B05"/>
    <w:rsid w:val="00177B2E"/>
    <w:rsid w:val="00177B4B"/>
    <w:rsid w:val="00177CD0"/>
    <w:rsid w:val="00177E91"/>
    <w:rsid w:val="0018006E"/>
    <w:rsid w:val="0018035B"/>
    <w:rsid w:val="001804AD"/>
    <w:rsid w:val="001807B7"/>
    <w:rsid w:val="00180A56"/>
    <w:rsid w:val="00180E8A"/>
    <w:rsid w:val="00180FC6"/>
    <w:rsid w:val="00181008"/>
    <w:rsid w:val="00181544"/>
    <w:rsid w:val="0018176C"/>
    <w:rsid w:val="00181EAF"/>
    <w:rsid w:val="0018213D"/>
    <w:rsid w:val="00182612"/>
    <w:rsid w:val="00182908"/>
    <w:rsid w:val="001831A2"/>
    <w:rsid w:val="0018321D"/>
    <w:rsid w:val="001836C4"/>
    <w:rsid w:val="0018370B"/>
    <w:rsid w:val="00183AD6"/>
    <w:rsid w:val="00183CAB"/>
    <w:rsid w:val="001846E1"/>
    <w:rsid w:val="001849F0"/>
    <w:rsid w:val="00184A2B"/>
    <w:rsid w:val="00184BE3"/>
    <w:rsid w:val="00184D41"/>
    <w:rsid w:val="00184DD4"/>
    <w:rsid w:val="0018521C"/>
    <w:rsid w:val="001855CC"/>
    <w:rsid w:val="001856E3"/>
    <w:rsid w:val="00185AF1"/>
    <w:rsid w:val="0018624A"/>
    <w:rsid w:val="00187DB2"/>
    <w:rsid w:val="00187DB9"/>
    <w:rsid w:val="00187FDD"/>
    <w:rsid w:val="0019005C"/>
    <w:rsid w:val="0019064C"/>
    <w:rsid w:val="00190C0A"/>
    <w:rsid w:val="00190C27"/>
    <w:rsid w:val="00191065"/>
    <w:rsid w:val="001914EE"/>
    <w:rsid w:val="0019152B"/>
    <w:rsid w:val="0019157C"/>
    <w:rsid w:val="00191D68"/>
    <w:rsid w:val="00192984"/>
    <w:rsid w:val="00192AB9"/>
    <w:rsid w:val="00193130"/>
    <w:rsid w:val="0019386C"/>
    <w:rsid w:val="001939FE"/>
    <w:rsid w:val="00193AEE"/>
    <w:rsid w:val="00194344"/>
    <w:rsid w:val="001944DE"/>
    <w:rsid w:val="001946BA"/>
    <w:rsid w:val="00194860"/>
    <w:rsid w:val="001949FA"/>
    <w:rsid w:val="00194DD3"/>
    <w:rsid w:val="00195226"/>
    <w:rsid w:val="001953BE"/>
    <w:rsid w:val="001956A6"/>
    <w:rsid w:val="00195C1B"/>
    <w:rsid w:val="00195D9A"/>
    <w:rsid w:val="0019634C"/>
    <w:rsid w:val="001964DC"/>
    <w:rsid w:val="001966AA"/>
    <w:rsid w:val="00196AB8"/>
    <w:rsid w:val="001972AB"/>
    <w:rsid w:val="001979AB"/>
    <w:rsid w:val="00197B13"/>
    <w:rsid w:val="00197B86"/>
    <w:rsid w:val="00197C3B"/>
    <w:rsid w:val="00197CC1"/>
    <w:rsid w:val="001A0033"/>
    <w:rsid w:val="001A005B"/>
    <w:rsid w:val="001A00D0"/>
    <w:rsid w:val="001A00E2"/>
    <w:rsid w:val="001A02C9"/>
    <w:rsid w:val="001A0BE0"/>
    <w:rsid w:val="001A117C"/>
    <w:rsid w:val="001A1565"/>
    <w:rsid w:val="001A15BE"/>
    <w:rsid w:val="001A163D"/>
    <w:rsid w:val="001A193A"/>
    <w:rsid w:val="001A2231"/>
    <w:rsid w:val="001A22FD"/>
    <w:rsid w:val="001A2579"/>
    <w:rsid w:val="001A2B79"/>
    <w:rsid w:val="001A2DB4"/>
    <w:rsid w:val="001A3072"/>
    <w:rsid w:val="001A3123"/>
    <w:rsid w:val="001A347B"/>
    <w:rsid w:val="001A3696"/>
    <w:rsid w:val="001A3709"/>
    <w:rsid w:val="001A4480"/>
    <w:rsid w:val="001A495C"/>
    <w:rsid w:val="001A4C8D"/>
    <w:rsid w:val="001A4F72"/>
    <w:rsid w:val="001A4F84"/>
    <w:rsid w:val="001A53AD"/>
    <w:rsid w:val="001A54E6"/>
    <w:rsid w:val="001A5664"/>
    <w:rsid w:val="001A5871"/>
    <w:rsid w:val="001A5B25"/>
    <w:rsid w:val="001A5E3F"/>
    <w:rsid w:val="001A6132"/>
    <w:rsid w:val="001A616D"/>
    <w:rsid w:val="001A6757"/>
    <w:rsid w:val="001A6888"/>
    <w:rsid w:val="001A6F0D"/>
    <w:rsid w:val="001A6FB0"/>
    <w:rsid w:val="001A7B26"/>
    <w:rsid w:val="001A7B91"/>
    <w:rsid w:val="001A7D4C"/>
    <w:rsid w:val="001B0334"/>
    <w:rsid w:val="001B064F"/>
    <w:rsid w:val="001B0736"/>
    <w:rsid w:val="001B0866"/>
    <w:rsid w:val="001B0B0A"/>
    <w:rsid w:val="001B0B2C"/>
    <w:rsid w:val="001B0DE0"/>
    <w:rsid w:val="001B0E5A"/>
    <w:rsid w:val="001B1A9A"/>
    <w:rsid w:val="001B1BFC"/>
    <w:rsid w:val="001B21BC"/>
    <w:rsid w:val="001B26A4"/>
    <w:rsid w:val="001B27D5"/>
    <w:rsid w:val="001B2BC1"/>
    <w:rsid w:val="001B2EFF"/>
    <w:rsid w:val="001B32E0"/>
    <w:rsid w:val="001B364C"/>
    <w:rsid w:val="001B3A33"/>
    <w:rsid w:val="001B3AE6"/>
    <w:rsid w:val="001B3BCC"/>
    <w:rsid w:val="001B3E78"/>
    <w:rsid w:val="001B3ECE"/>
    <w:rsid w:val="001B4426"/>
    <w:rsid w:val="001B4B84"/>
    <w:rsid w:val="001B4C2E"/>
    <w:rsid w:val="001B4E16"/>
    <w:rsid w:val="001B5412"/>
    <w:rsid w:val="001B58AC"/>
    <w:rsid w:val="001B5DB7"/>
    <w:rsid w:val="001B5DF2"/>
    <w:rsid w:val="001B5F6E"/>
    <w:rsid w:val="001B6054"/>
    <w:rsid w:val="001B66E8"/>
    <w:rsid w:val="001B6D54"/>
    <w:rsid w:val="001B6DA8"/>
    <w:rsid w:val="001B711E"/>
    <w:rsid w:val="001B74AB"/>
    <w:rsid w:val="001B76A9"/>
    <w:rsid w:val="001B78AE"/>
    <w:rsid w:val="001B7B56"/>
    <w:rsid w:val="001B7BF8"/>
    <w:rsid w:val="001C03E2"/>
    <w:rsid w:val="001C067E"/>
    <w:rsid w:val="001C12D7"/>
    <w:rsid w:val="001C19A5"/>
    <w:rsid w:val="001C1C6D"/>
    <w:rsid w:val="001C1FE5"/>
    <w:rsid w:val="001C21FF"/>
    <w:rsid w:val="001C255F"/>
    <w:rsid w:val="001C294B"/>
    <w:rsid w:val="001C2D7C"/>
    <w:rsid w:val="001C30CB"/>
    <w:rsid w:val="001C33DC"/>
    <w:rsid w:val="001C3552"/>
    <w:rsid w:val="001C3646"/>
    <w:rsid w:val="001C3909"/>
    <w:rsid w:val="001C3DDB"/>
    <w:rsid w:val="001C489D"/>
    <w:rsid w:val="001C489E"/>
    <w:rsid w:val="001C48AF"/>
    <w:rsid w:val="001C48E8"/>
    <w:rsid w:val="001C560E"/>
    <w:rsid w:val="001C57C2"/>
    <w:rsid w:val="001C60D9"/>
    <w:rsid w:val="001C64DA"/>
    <w:rsid w:val="001C686D"/>
    <w:rsid w:val="001C689D"/>
    <w:rsid w:val="001C68C7"/>
    <w:rsid w:val="001C68F7"/>
    <w:rsid w:val="001C6A2F"/>
    <w:rsid w:val="001C6CDC"/>
    <w:rsid w:val="001C7090"/>
    <w:rsid w:val="001C709D"/>
    <w:rsid w:val="001C7327"/>
    <w:rsid w:val="001C744E"/>
    <w:rsid w:val="001C759E"/>
    <w:rsid w:val="001C75A6"/>
    <w:rsid w:val="001C7DF8"/>
    <w:rsid w:val="001C7E3D"/>
    <w:rsid w:val="001D0066"/>
    <w:rsid w:val="001D0138"/>
    <w:rsid w:val="001D0428"/>
    <w:rsid w:val="001D067F"/>
    <w:rsid w:val="001D0682"/>
    <w:rsid w:val="001D094F"/>
    <w:rsid w:val="001D0AD9"/>
    <w:rsid w:val="001D1BE6"/>
    <w:rsid w:val="001D21F4"/>
    <w:rsid w:val="001D23EB"/>
    <w:rsid w:val="001D269F"/>
    <w:rsid w:val="001D29EF"/>
    <w:rsid w:val="001D2EFE"/>
    <w:rsid w:val="001D3020"/>
    <w:rsid w:val="001D3161"/>
    <w:rsid w:val="001D359C"/>
    <w:rsid w:val="001D3A08"/>
    <w:rsid w:val="001D4435"/>
    <w:rsid w:val="001D4688"/>
    <w:rsid w:val="001D4760"/>
    <w:rsid w:val="001D484A"/>
    <w:rsid w:val="001D516F"/>
    <w:rsid w:val="001D56E0"/>
    <w:rsid w:val="001D5741"/>
    <w:rsid w:val="001D6836"/>
    <w:rsid w:val="001D6993"/>
    <w:rsid w:val="001D6C97"/>
    <w:rsid w:val="001D6E7F"/>
    <w:rsid w:val="001D74A9"/>
    <w:rsid w:val="001D7ABE"/>
    <w:rsid w:val="001D7EBD"/>
    <w:rsid w:val="001E01AC"/>
    <w:rsid w:val="001E035E"/>
    <w:rsid w:val="001E03A5"/>
    <w:rsid w:val="001E076C"/>
    <w:rsid w:val="001E0ABC"/>
    <w:rsid w:val="001E0C41"/>
    <w:rsid w:val="001E0DE1"/>
    <w:rsid w:val="001E13D0"/>
    <w:rsid w:val="001E2526"/>
    <w:rsid w:val="001E2573"/>
    <w:rsid w:val="001E2689"/>
    <w:rsid w:val="001E2753"/>
    <w:rsid w:val="001E296A"/>
    <w:rsid w:val="001E3072"/>
    <w:rsid w:val="001E3199"/>
    <w:rsid w:val="001E339A"/>
    <w:rsid w:val="001E3445"/>
    <w:rsid w:val="001E3467"/>
    <w:rsid w:val="001E3480"/>
    <w:rsid w:val="001E3765"/>
    <w:rsid w:val="001E3B35"/>
    <w:rsid w:val="001E4119"/>
    <w:rsid w:val="001E41B0"/>
    <w:rsid w:val="001E4475"/>
    <w:rsid w:val="001E4D6F"/>
    <w:rsid w:val="001E4DD6"/>
    <w:rsid w:val="001E4EF5"/>
    <w:rsid w:val="001E547C"/>
    <w:rsid w:val="001E5B6B"/>
    <w:rsid w:val="001E5C23"/>
    <w:rsid w:val="001E5D37"/>
    <w:rsid w:val="001E5D39"/>
    <w:rsid w:val="001E6084"/>
    <w:rsid w:val="001E63CC"/>
    <w:rsid w:val="001E6579"/>
    <w:rsid w:val="001E7871"/>
    <w:rsid w:val="001E7DEA"/>
    <w:rsid w:val="001F019E"/>
    <w:rsid w:val="001F0660"/>
    <w:rsid w:val="001F0715"/>
    <w:rsid w:val="001F0B05"/>
    <w:rsid w:val="001F0F81"/>
    <w:rsid w:val="001F0FF4"/>
    <w:rsid w:val="001F12DD"/>
    <w:rsid w:val="001F1625"/>
    <w:rsid w:val="001F180D"/>
    <w:rsid w:val="001F1C81"/>
    <w:rsid w:val="001F1DFE"/>
    <w:rsid w:val="001F1FC9"/>
    <w:rsid w:val="001F2276"/>
    <w:rsid w:val="001F2702"/>
    <w:rsid w:val="001F279A"/>
    <w:rsid w:val="001F2FC6"/>
    <w:rsid w:val="001F326F"/>
    <w:rsid w:val="001F3378"/>
    <w:rsid w:val="001F33B7"/>
    <w:rsid w:val="001F3806"/>
    <w:rsid w:val="001F3B71"/>
    <w:rsid w:val="001F3BBC"/>
    <w:rsid w:val="001F3E98"/>
    <w:rsid w:val="001F3FF7"/>
    <w:rsid w:val="001F43F3"/>
    <w:rsid w:val="001F47EB"/>
    <w:rsid w:val="001F4DCD"/>
    <w:rsid w:val="001F4F77"/>
    <w:rsid w:val="001F4FEC"/>
    <w:rsid w:val="001F5101"/>
    <w:rsid w:val="001F51CD"/>
    <w:rsid w:val="001F53E7"/>
    <w:rsid w:val="001F5415"/>
    <w:rsid w:val="001F55B7"/>
    <w:rsid w:val="001F5628"/>
    <w:rsid w:val="001F5B94"/>
    <w:rsid w:val="001F626C"/>
    <w:rsid w:val="001F65AF"/>
    <w:rsid w:val="001F665D"/>
    <w:rsid w:val="001F6ABA"/>
    <w:rsid w:val="001F6B08"/>
    <w:rsid w:val="001F7330"/>
    <w:rsid w:val="001F7431"/>
    <w:rsid w:val="001F751F"/>
    <w:rsid w:val="001F7DD4"/>
    <w:rsid w:val="00200AF0"/>
    <w:rsid w:val="00200C25"/>
    <w:rsid w:val="002010B2"/>
    <w:rsid w:val="002010B3"/>
    <w:rsid w:val="0020133C"/>
    <w:rsid w:val="0020179C"/>
    <w:rsid w:val="002018D0"/>
    <w:rsid w:val="00201C1A"/>
    <w:rsid w:val="00201DF4"/>
    <w:rsid w:val="0020237F"/>
    <w:rsid w:val="00202540"/>
    <w:rsid w:val="00202612"/>
    <w:rsid w:val="00202698"/>
    <w:rsid w:val="0020274F"/>
    <w:rsid w:val="002028BF"/>
    <w:rsid w:val="00202F23"/>
    <w:rsid w:val="0020396C"/>
    <w:rsid w:val="00203C8F"/>
    <w:rsid w:val="00203EFD"/>
    <w:rsid w:val="00203F1C"/>
    <w:rsid w:val="00204486"/>
    <w:rsid w:val="0020479B"/>
    <w:rsid w:val="00204940"/>
    <w:rsid w:val="002049D6"/>
    <w:rsid w:val="00204C08"/>
    <w:rsid w:val="00204DA3"/>
    <w:rsid w:val="0020563D"/>
    <w:rsid w:val="00205784"/>
    <w:rsid w:val="00205A54"/>
    <w:rsid w:val="00205A62"/>
    <w:rsid w:val="00205A8C"/>
    <w:rsid w:val="00205CB9"/>
    <w:rsid w:val="00205D46"/>
    <w:rsid w:val="00205E5C"/>
    <w:rsid w:val="002063C9"/>
    <w:rsid w:val="0020680B"/>
    <w:rsid w:val="00206A68"/>
    <w:rsid w:val="00206A8E"/>
    <w:rsid w:val="00206B83"/>
    <w:rsid w:val="0020713E"/>
    <w:rsid w:val="0020737A"/>
    <w:rsid w:val="0020765C"/>
    <w:rsid w:val="00207C0B"/>
    <w:rsid w:val="00207E37"/>
    <w:rsid w:val="002100D1"/>
    <w:rsid w:val="0021027A"/>
    <w:rsid w:val="002105E4"/>
    <w:rsid w:val="002108FD"/>
    <w:rsid w:val="00210A8B"/>
    <w:rsid w:val="00210D96"/>
    <w:rsid w:val="00210F68"/>
    <w:rsid w:val="002111AD"/>
    <w:rsid w:val="00211F03"/>
    <w:rsid w:val="00211F85"/>
    <w:rsid w:val="00212227"/>
    <w:rsid w:val="002123F3"/>
    <w:rsid w:val="002127C8"/>
    <w:rsid w:val="00212F77"/>
    <w:rsid w:val="00213824"/>
    <w:rsid w:val="00213A4C"/>
    <w:rsid w:val="00214AD7"/>
    <w:rsid w:val="00214E2F"/>
    <w:rsid w:val="00215878"/>
    <w:rsid w:val="00215A6D"/>
    <w:rsid w:val="00215B01"/>
    <w:rsid w:val="00215FE8"/>
    <w:rsid w:val="00216CEE"/>
    <w:rsid w:val="00216CFB"/>
    <w:rsid w:val="0021773E"/>
    <w:rsid w:val="00217D2F"/>
    <w:rsid w:val="00217FF1"/>
    <w:rsid w:val="0022015C"/>
    <w:rsid w:val="0022016A"/>
    <w:rsid w:val="002210DC"/>
    <w:rsid w:val="00221119"/>
    <w:rsid w:val="00221418"/>
    <w:rsid w:val="00221726"/>
    <w:rsid w:val="002218A3"/>
    <w:rsid w:val="00221AE5"/>
    <w:rsid w:val="0022227A"/>
    <w:rsid w:val="00222384"/>
    <w:rsid w:val="00222765"/>
    <w:rsid w:val="00222B10"/>
    <w:rsid w:val="00222DA6"/>
    <w:rsid w:val="00222DCB"/>
    <w:rsid w:val="0022335F"/>
    <w:rsid w:val="00223537"/>
    <w:rsid w:val="0022361C"/>
    <w:rsid w:val="00223A70"/>
    <w:rsid w:val="002247D3"/>
    <w:rsid w:val="0022483C"/>
    <w:rsid w:val="00224B7D"/>
    <w:rsid w:val="00224C10"/>
    <w:rsid w:val="00224C4D"/>
    <w:rsid w:val="00224ED4"/>
    <w:rsid w:val="002258B6"/>
    <w:rsid w:val="00225908"/>
    <w:rsid w:val="00225AE5"/>
    <w:rsid w:val="00225B69"/>
    <w:rsid w:val="0022645F"/>
    <w:rsid w:val="002264F3"/>
    <w:rsid w:val="00226ABE"/>
    <w:rsid w:val="00227058"/>
    <w:rsid w:val="0022718F"/>
    <w:rsid w:val="002275C1"/>
    <w:rsid w:val="00227832"/>
    <w:rsid w:val="00227AC4"/>
    <w:rsid w:val="00227CA1"/>
    <w:rsid w:val="00230341"/>
    <w:rsid w:val="002303AC"/>
    <w:rsid w:val="002304DA"/>
    <w:rsid w:val="00230569"/>
    <w:rsid w:val="0023082B"/>
    <w:rsid w:val="00230CF2"/>
    <w:rsid w:val="00231244"/>
    <w:rsid w:val="002312D9"/>
    <w:rsid w:val="00231B5A"/>
    <w:rsid w:val="00231C1E"/>
    <w:rsid w:val="002327BD"/>
    <w:rsid w:val="00232ED9"/>
    <w:rsid w:val="0023324C"/>
    <w:rsid w:val="00233D00"/>
    <w:rsid w:val="00233DBD"/>
    <w:rsid w:val="00234052"/>
    <w:rsid w:val="002341CC"/>
    <w:rsid w:val="002341E0"/>
    <w:rsid w:val="0023471E"/>
    <w:rsid w:val="00234AEF"/>
    <w:rsid w:val="00234D85"/>
    <w:rsid w:val="00234ED6"/>
    <w:rsid w:val="002350AB"/>
    <w:rsid w:val="002351D8"/>
    <w:rsid w:val="002353AF"/>
    <w:rsid w:val="00235734"/>
    <w:rsid w:val="00235B21"/>
    <w:rsid w:val="00235B2F"/>
    <w:rsid w:val="00235E1A"/>
    <w:rsid w:val="0023687E"/>
    <w:rsid w:val="002368C2"/>
    <w:rsid w:val="002368C6"/>
    <w:rsid w:val="00236CDB"/>
    <w:rsid w:val="002371F2"/>
    <w:rsid w:val="002372DE"/>
    <w:rsid w:val="002376EE"/>
    <w:rsid w:val="00237C84"/>
    <w:rsid w:val="00240178"/>
    <w:rsid w:val="00240200"/>
    <w:rsid w:val="002402B2"/>
    <w:rsid w:val="002406AF"/>
    <w:rsid w:val="00240C60"/>
    <w:rsid w:val="00240CAB"/>
    <w:rsid w:val="00240F75"/>
    <w:rsid w:val="00241223"/>
    <w:rsid w:val="00241D5E"/>
    <w:rsid w:val="00242070"/>
    <w:rsid w:val="0024245B"/>
    <w:rsid w:val="0024254A"/>
    <w:rsid w:val="00242769"/>
    <w:rsid w:val="002427D7"/>
    <w:rsid w:val="00242E33"/>
    <w:rsid w:val="00242E3D"/>
    <w:rsid w:val="00243398"/>
    <w:rsid w:val="00243986"/>
    <w:rsid w:val="002439AA"/>
    <w:rsid w:val="00243AC8"/>
    <w:rsid w:val="00243B14"/>
    <w:rsid w:val="00243C4C"/>
    <w:rsid w:val="00243DD9"/>
    <w:rsid w:val="00244323"/>
    <w:rsid w:val="002447EE"/>
    <w:rsid w:val="00244CF4"/>
    <w:rsid w:val="00245558"/>
    <w:rsid w:val="002455EB"/>
    <w:rsid w:val="00245601"/>
    <w:rsid w:val="00245928"/>
    <w:rsid w:val="00245A07"/>
    <w:rsid w:val="00245BB7"/>
    <w:rsid w:val="00246499"/>
    <w:rsid w:val="00246A71"/>
    <w:rsid w:val="00246C6C"/>
    <w:rsid w:val="00246E58"/>
    <w:rsid w:val="00246EAE"/>
    <w:rsid w:val="002479B6"/>
    <w:rsid w:val="00247AB5"/>
    <w:rsid w:val="00247B75"/>
    <w:rsid w:val="00247E0A"/>
    <w:rsid w:val="00250503"/>
    <w:rsid w:val="00250976"/>
    <w:rsid w:val="0025098D"/>
    <w:rsid w:val="00250B82"/>
    <w:rsid w:val="00250C14"/>
    <w:rsid w:val="00251081"/>
    <w:rsid w:val="002512B9"/>
    <w:rsid w:val="0025162C"/>
    <w:rsid w:val="002519ED"/>
    <w:rsid w:val="00251A32"/>
    <w:rsid w:val="00251B42"/>
    <w:rsid w:val="00251D9B"/>
    <w:rsid w:val="00251F40"/>
    <w:rsid w:val="00251F68"/>
    <w:rsid w:val="00251FE5"/>
    <w:rsid w:val="002525B8"/>
    <w:rsid w:val="002526B6"/>
    <w:rsid w:val="002527F5"/>
    <w:rsid w:val="00252903"/>
    <w:rsid w:val="0025293F"/>
    <w:rsid w:val="002529CF"/>
    <w:rsid w:val="00252AD0"/>
    <w:rsid w:val="00252B1F"/>
    <w:rsid w:val="00252F49"/>
    <w:rsid w:val="0025329C"/>
    <w:rsid w:val="00253AA4"/>
    <w:rsid w:val="00254300"/>
    <w:rsid w:val="00255568"/>
    <w:rsid w:val="00255816"/>
    <w:rsid w:val="002559D4"/>
    <w:rsid w:val="00255FE4"/>
    <w:rsid w:val="00256085"/>
    <w:rsid w:val="0025627A"/>
    <w:rsid w:val="002565D7"/>
    <w:rsid w:val="002567FC"/>
    <w:rsid w:val="0025699C"/>
    <w:rsid w:val="00256BD8"/>
    <w:rsid w:val="00256CBF"/>
    <w:rsid w:val="00256DA8"/>
    <w:rsid w:val="00256E90"/>
    <w:rsid w:val="00256FD1"/>
    <w:rsid w:val="0025773D"/>
    <w:rsid w:val="00257D9E"/>
    <w:rsid w:val="00257F8E"/>
    <w:rsid w:val="002601F1"/>
    <w:rsid w:val="00260530"/>
    <w:rsid w:val="002605EA"/>
    <w:rsid w:val="002606CD"/>
    <w:rsid w:val="00260807"/>
    <w:rsid w:val="00260B19"/>
    <w:rsid w:val="00260DF1"/>
    <w:rsid w:val="00260FC8"/>
    <w:rsid w:val="00261074"/>
    <w:rsid w:val="00261390"/>
    <w:rsid w:val="00261701"/>
    <w:rsid w:val="002617CA"/>
    <w:rsid w:val="002618B1"/>
    <w:rsid w:val="002618DE"/>
    <w:rsid w:val="00261D9C"/>
    <w:rsid w:val="002620FD"/>
    <w:rsid w:val="002622B1"/>
    <w:rsid w:val="00262424"/>
    <w:rsid w:val="002625A3"/>
    <w:rsid w:val="002626AB"/>
    <w:rsid w:val="00262E2D"/>
    <w:rsid w:val="00263273"/>
    <w:rsid w:val="00263876"/>
    <w:rsid w:val="00263AE3"/>
    <w:rsid w:val="00263BD6"/>
    <w:rsid w:val="00263CFA"/>
    <w:rsid w:val="00263E35"/>
    <w:rsid w:val="0026468E"/>
    <w:rsid w:val="00264744"/>
    <w:rsid w:val="00264A15"/>
    <w:rsid w:val="00264A6B"/>
    <w:rsid w:val="0026514B"/>
    <w:rsid w:val="002653DF"/>
    <w:rsid w:val="00265445"/>
    <w:rsid w:val="00265456"/>
    <w:rsid w:val="0026565B"/>
    <w:rsid w:val="00265C34"/>
    <w:rsid w:val="00265C7F"/>
    <w:rsid w:val="002666E8"/>
    <w:rsid w:val="00266E87"/>
    <w:rsid w:val="00266F27"/>
    <w:rsid w:val="00266FE0"/>
    <w:rsid w:val="002678BC"/>
    <w:rsid w:val="00267EB8"/>
    <w:rsid w:val="00270017"/>
    <w:rsid w:val="00270299"/>
    <w:rsid w:val="002703AE"/>
    <w:rsid w:val="0027071D"/>
    <w:rsid w:val="00270951"/>
    <w:rsid w:val="002710CD"/>
    <w:rsid w:val="002711F0"/>
    <w:rsid w:val="002716EC"/>
    <w:rsid w:val="0027197E"/>
    <w:rsid w:val="00271D47"/>
    <w:rsid w:val="002723A6"/>
    <w:rsid w:val="0027255C"/>
    <w:rsid w:val="00272AFD"/>
    <w:rsid w:val="00272BF4"/>
    <w:rsid w:val="002734B3"/>
    <w:rsid w:val="00273608"/>
    <w:rsid w:val="002736A8"/>
    <w:rsid w:val="00273ADF"/>
    <w:rsid w:val="00273DAE"/>
    <w:rsid w:val="00274CFF"/>
    <w:rsid w:val="00274D6F"/>
    <w:rsid w:val="00274DDF"/>
    <w:rsid w:val="0027524E"/>
    <w:rsid w:val="00275313"/>
    <w:rsid w:val="0027547E"/>
    <w:rsid w:val="00275FB6"/>
    <w:rsid w:val="0027604A"/>
    <w:rsid w:val="00276197"/>
    <w:rsid w:val="00276391"/>
    <w:rsid w:val="00276523"/>
    <w:rsid w:val="00276F36"/>
    <w:rsid w:val="00277068"/>
    <w:rsid w:val="0027711C"/>
    <w:rsid w:val="002771FC"/>
    <w:rsid w:val="002774DC"/>
    <w:rsid w:val="00277E47"/>
    <w:rsid w:val="00280694"/>
    <w:rsid w:val="002809D5"/>
    <w:rsid w:val="00280A58"/>
    <w:rsid w:val="00280EDB"/>
    <w:rsid w:val="002814DE"/>
    <w:rsid w:val="0028151A"/>
    <w:rsid w:val="002817D8"/>
    <w:rsid w:val="00281D8D"/>
    <w:rsid w:val="00281FCC"/>
    <w:rsid w:val="002820E9"/>
    <w:rsid w:val="00282252"/>
    <w:rsid w:val="002828AF"/>
    <w:rsid w:val="00282A1D"/>
    <w:rsid w:val="00282AB7"/>
    <w:rsid w:val="00282BDB"/>
    <w:rsid w:val="00282F87"/>
    <w:rsid w:val="002832B0"/>
    <w:rsid w:val="00283474"/>
    <w:rsid w:val="00283538"/>
    <w:rsid w:val="002835F7"/>
    <w:rsid w:val="0028384D"/>
    <w:rsid w:val="00283853"/>
    <w:rsid w:val="00283971"/>
    <w:rsid w:val="00283CFE"/>
    <w:rsid w:val="00283EB8"/>
    <w:rsid w:val="00283FE0"/>
    <w:rsid w:val="002842EE"/>
    <w:rsid w:val="002849AE"/>
    <w:rsid w:val="00284A48"/>
    <w:rsid w:val="00284ABB"/>
    <w:rsid w:val="00284D73"/>
    <w:rsid w:val="00284F21"/>
    <w:rsid w:val="002851A8"/>
    <w:rsid w:val="002856C7"/>
    <w:rsid w:val="002861C6"/>
    <w:rsid w:val="002868D0"/>
    <w:rsid w:val="00286AD5"/>
    <w:rsid w:val="00286D3A"/>
    <w:rsid w:val="00287417"/>
    <w:rsid w:val="0028761D"/>
    <w:rsid w:val="002877D0"/>
    <w:rsid w:val="002877FC"/>
    <w:rsid w:val="00287B9B"/>
    <w:rsid w:val="00287EF6"/>
    <w:rsid w:val="0029004A"/>
    <w:rsid w:val="002906BA"/>
    <w:rsid w:val="00290BD0"/>
    <w:rsid w:val="00290CDD"/>
    <w:rsid w:val="0029123A"/>
    <w:rsid w:val="0029130A"/>
    <w:rsid w:val="002914D7"/>
    <w:rsid w:val="0029161D"/>
    <w:rsid w:val="00291873"/>
    <w:rsid w:val="00291A79"/>
    <w:rsid w:val="00291C79"/>
    <w:rsid w:val="00291F84"/>
    <w:rsid w:val="00292358"/>
    <w:rsid w:val="002923CC"/>
    <w:rsid w:val="00292613"/>
    <w:rsid w:val="0029279A"/>
    <w:rsid w:val="00292B14"/>
    <w:rsid w:val="0029313B"/>
    <w:rsid w:val="002934E4"/>
    <w:rsid w:val="002939EF"/>
    <w:rsid w:val="00293A8A"/>
    <w:rsid w:val="00293CC3"/>
    <w:rsid w:val="00293F00"/>
    <w:rsid w:val="002942DB"/>
    <w:rsid w:val="00294663"/>
    <w:rsid w:val="00294A5E"/>
    <w:rsid w:val="00294A66"/>
    <w:rsid w:val="002950B2"/>
    <w:rsid w:val="00295D9E"/>
    <w:rsid w:val="0029656C"/>
    <w:rsid w:val="002967A4"/>
    <w:rsid w:val="002968C6"/>
    <w:rsid w:val="002968E4"/>
    <w:rsid w:val="002969AB"/>
    <w:rsid w:val="00296C41"/>
    <w:rsid w:val="00296ECC"/>
    <w:rsid w:val="00297259"/>
    <w:rsid w:val="00297534"/>
    <w:rsid w:val="00297540"/>
    <w:rsid w:val="002977BF"/>
    <w:rsid w:val="0029795B"/>
    <w:rsid w:val="00297D26"/>
    <w:rsid w:val="00297FC1"/>
    <w:rsid w:val="002A06FC"/>
    <w:rsid w:val="002A08BE"/>
    <w:rsid w:val="002A0D63"/>
    <w:rsid w:val="002A1A02"/>
    <w:rsid w:val="002A1E8F"/>
    <w:rsid w:val="002A296D"/>
    <w:rsid w:val="002A29AC"/>
    <w:rsid w:val="002A2A96"/>
    <w:rsid w:val="002A2B50"/>
    <w:rsid w:val="002A2BFC"/>
    <w:rsid w:val="002A371F"/>
    <w:rsid w:val="002A37F5"/>
    <w:rsid w:val="002A3F67"/>
    <w:rsid w:val="002A48A2"/>
    <w:rsid w:val="002A4D9E"/>
    <w:rsid w:val="002A50F7"/>
    <w:rsid w:val="002A551F"/>
    <w:rsid w:val="002A5D72"/>
    <w:rsid w:val="002A6544"/>
    <w:rsid w:val="002A65A0"/>
    <w:rsid w:val="002A683C"/>
    <w:rsid w:val="002A6D93"/>
    <w:rsid w:val="002A6E20"/>
    <w:rsid w:val="002A6E83"/>
    <w:rsid w:val="002A6FE6"/>
    <w:rsid w:val="002A7A07"/>
    <w:rsid w:val="002A7EAE"/>
    <w:rsid w:val="002B004C"/>
    <w:rsid w:val="002B02B9"/>
    <w:rsid w:val="002B0583"/>
    <w:rsid w:val="002B0B5F"/>
    <w:rsid w:val="002B0E85"/>
    <w:rsid w:val="002B1495"/>
    <w:rsid w:val="002B150C"/>
    <w:rsid w:val="002B16A7"/>
    <w:rsid w:val="002B178D"/>
    <w:rsid w:val="002B1922"/>
    <w:rsid w:val="002B1AC8"/>
    <w:rsid w:val="002B24F5"/>
    <w:rsid w:val="002B2552"/>
    <w:rsid w:val="002B267E"/>
    <w:rsid w:val="002B2A3C"/>
    <w:rsid w:val="002B2BDC"/>
    <w:rsid w:val="002B3516"/>
    <w:rsid w:val="002B3611"/>
    <w:rsid w:val="002B3EBD"/>
    <w:rsid w:val="002B3ECF"/>
    <w:rsid w:val="002B438C"/>
    <w:rsid w:val="002B4516"/>
    <w:rsid w:val="002B4BCD"/>
    <w:rsid w:val="002B4CC9"/>
    <w:rsid w:val="002B5222"/>
    <w:rsid w:val="002B5844"/>
    <w:rsid w:val="002B5A2F"/>
    <w:rsid w:val="002B5FC7"/>
    <w:rsid w:val="002B5FC9"/>
    <w:rsid w:val="002B6117"/>
    <w:rsid w:val="002B6870"/>
    <w:rsid w:val="002B70BB"/>
    <w:rsid w:val="002B760D"/>
    <w:rsid w:val="002B766F"/>
    <w:rsid w:val="002B7862"/>
    <w:rsid w:val="002B7993"/>
    <w:rsid w:val="002B7B55"/>
    <w:rsid w:val="002B7C6B"/>
    <w:rsid w:val="002B7D30"/>
    <w:rsid w:val="002C0272"/>
    <w:rsid w:val="002C0650"/>
    <w:rsid w:val="002C0B2C"/>
    <w:rsid w:val="002C144E"/>
    <w:rsid w:val="002C152E"/>
    <w:rsid w:val="002C23CA"/>
    <w:rsid w:val="002C2AB5"/>
    <w:rsid w:val="002C2DCE"/>
    <w:rsid w:val="002C2F2B"/>
    <w:rsid w:val="002C2F40"/>
    <w:rsid w:val="002C3030"/>
    <w:rsid w:val="002C3130"/>
    <w:rsid w:val="002C32F8"/>
    <w:rsid w:val="002C3B32"/>
    <w:rsid w:val="002C3C3D"/>
    <w:rsid w:val="002C3E8D"/>
    <w:rsid w:val="002C4184"/>
    <w:rsid w:val="002C4197"/>
    <w:rsid w:val="002C43CC"/>
    <w:rsid w:val="002C489E"/>
    <w:rsid w:val="002C4F03"/>
    <w:rsid w:val="002C4F81"/>
    <w:rsid w:val="002C50CE"/>
    <w:rsid w:val="002C5886"/>
    <w:rsid w:val="002C5A84"/>
    <w:rsid w:val="002C5C01"/>
    <w:rsid w:val="002C5CB4"/>
    <w:rsid w:val="002C5EAC"/>
    <w:rsid w:val="002C5FD8"/>
    <w:rsid w:val="002C6008"/>
    <w:rsid w:val="002C6080"/>
    <w:rsid w:val="002C67D8"/>
    <w:rsid w:val="002C687B"/>
    <w:rsid w:val="002C69FA"/>
    <w:rsid w:val="002C6B53"/>
    <w:rsid w:val="002C700B"/>
    <w:rsid w:val="002C715A"/>
    <w:rsid w:val="002D00D9"/>
    <w:rsid w:val="002D03E2"/>
    <w:rsid w:val="002D047D"/>
    <w:rsid w:val="002D0706"/>
    <w:rsid w:val="002D07FE"/>
    <w:rsid w:val="002D09C6"/>
    <w:rsid w:val="002D0A59"/>
    <w:rsid w:val="002D1262"/>
    <w:rsid w:val="002D154F"/>
    <w:rsid w:val="002D1639"/>
    <w:rsid w:val="002D16E2"/>
    <w:rsid w:val="002D177C"/>
    <w:rsid w:val="002D19FC"/>
    <w:rsid w:val="002D1D10"/>
    <w:rsid w:val="002D1D9D"/>
    <w:rsid w:val="002D234B"/>
    <w:rsid w:val="002D2726"/>
    <w:rsid w:val="002D2EDB"/>
    <w:rsid w:val="002D2F28"/>
    <w:rsid w:val="002D309B"/>
    <w:rsid w:val="002D309E"/>
    <w:rsid w:val="002D33BB"/>
    <w:rsid w:val="002D386D"/>
    <w:rsid w:val="002D3C7A"/>
    <w:rsid w:val="002D3D92"/>
    <w:rsid w:val="002D4B68"/>
    <w:rsid w:val="002D50AB"/>
    <w:rsid w:val="002D540E"/>
    <w:rsid w:val="002D5612"/>
    <w:rsid w:val="002D5B41"/>
    <w:rsid w:val="002D5C6C"/>
    <w:rsid w:val="002D5FA0"/>
    <w:rsid w:val="002D65DB"/>
    <w:rsid w:val="002D6874"/>
    <w:rsid w:val="002D7410"/>
    <w:rsid w:val="002D7979"/>
    <w:rsid w:val="002D7AC5"/>
    <w:rsid w:val="002D7ECD"/>
    <w:rsid w:val="002D7F4E"/>
    <w:rsid w:val="002E0380"/>
    <w:rsid w:val="002E03CA"/>
    <w:rsid w:val="002E1298"/>
    <w:rsid w:val="002E1329"/>
    <w:rsid w:val="002E19C1"/>
    <w:rsid w:val="002E1BDC"/>
    <w:rsid w:val="002E1EE8"/>
    <w:rsid w:val="002E1FD0"/>
    <w:rsid w:val="002E2286"/>
    <w:rsid w:val="002E2554"/>
    <w:rsid w:val="002E2704"/>
    <w:rsid w:val="002E30C0"/>
    <w:rsid w:val="002E30F6"/>
    <w:rsid w:val="002E3301"/>
    <w:rsid w:val="002E3527"/>
    <w:rsid w:val="002E3567"/>
    <w:rsid w:val="002E3A7C"/>
    <w:rsid w:val="002E3B14"/>
    <w:rsid w:val="002E4124"/>
    <w:rsid w:val="002E4388"/>
    <w:rsid w:val="002E44C4"/>
    <w:rsid w:val="002E48F5"/>
    <w:rsid w:val="002E4DFD"/>
    <w:rsid w:val="002E4F60"/>
    <w:rsid w:val="002E525B"/>
    <w:rsid w:val="002E5584"/>
    <w:rsid w:val="002E59E3"/>
    <w:rsid w:val="002E5BE7"/>
    <w:rsid w:val="002E5FC6"/>
    <w:rsid w:val="002E6059"/>
    <w:rsid w:val="002E623B"/>
    <w:rsid w:val="002E64AC"/>
    <w:rsid w:val="002E68C3"/>
    <w:rsid w:val="002E6C0E"/>
    <w:rsid w:val="002E6D6A"/>
    <w:rsid w:val="002E6D85"/>
    <w:rsid w:val="002E752F"/>
    <w:rsid w:val="002E75AB"/>
    <w:rsid w:val="002E79A5"/>
    <w:rsid w:val="002F0823"/>
    <w:rsid w:val="002F0F61"/>
    <w:rsid w:val="002F1077"/>
    <w:rsid w:val="002F1268"/>
    <w:rsid w:val="002F1288"/>
    <w:rsid w:val="002F13A5"/>
    <w:rsid w:val="002F156C"/>
    <w:rsid w:val="002F1580"/>
    <w:rsid w:val="002F20C5"/>
    <w:rsid w:val="002F23DA"/>
    <w:rsid w:val="002F24F1"/>
    <w:rsid w:val="002F2847"/>
    <w:rsid w:val="002F29A6"/>
    <w:rsid w:val="002F2A2F"/>
    <w:rsid w:val="002F2A5B"/>
    <w:rsid w:val="002F2CAA"/>
    <w:rsid w:val="002F2F4B"/>
    <w:rsid w:val="002F312B"/>
    <w:rsid w:val="002F3549"/>
    <w:rsid w:val="002F35C1"/>
    <w:rsid w:val="002F3720"/>
    <w:rsid w:val="002F3968"/>
    <w:rsid w:val="002F415F"/>
    <w:rsid w:val="002F4367"/>
    <w:rsid w:val="002F4FF1"/>
    <w:rsid w:val="002F50DC"/>
    <w:rsid w:val="002F53B2"/>
    <w:rsid w:val="002F5497"/>
    <w:rsid w:val="002F5BC3"/>
    <w:rsid w:val="002F5F34"/>
    <w:rsid w:val="002F608D"/>
    <w:rsid w:val="002F60FE"/>
    <w:rsid w:val="002F6338"/>
    <w:rsid w:val="002F64E0"/>
    <w:rsid w:val="002F653C"/>
    <w:rsid w:val="002F74F3"/>
    <w:rsid w:val="002F7519"/>
    <w:rsid w:val="002F793D"/>
    <w:rsid w:val="002F7AB6"/>
    <w:rsid w:val="002F7D28"/>
    <w:rsid w:val="002F7ED6"/>
    <w:rsid w:val="0030053B"/>
    <w:rsid w:val="00300B6A"/>
    <w:rsid w:val="00300C94"/>
    <w:rsid w:val="00300ED5"/>
    <w:rsid w:val="0030154D"/>
    <w:rsid w:val="00301926"/>
    <w:rsid w:val="0030242E"/>
    <w:rsid w:val="00303073"/>
    <w:rsid w:val="0030343A"/>
    <w:rsid w:val="00303640"/>
    <w:rsid w:val="00303A6F"/>
    <w:rsid w:val="0030445F"/>
    <w:rsid w:val="003045D8"/>
    <w:rsid w:val="003051B7"/>
    <w:rsid w:val="003059E8"/>
    <w:rsid w:val="00305B5D"/>
    <w:rsid w:val="00305FB1"/>
    <w:rsid w:val="0030605A"/>
    <w:rsid w:val="003061BC"/>
    <w:rsid w:val="003063F4"/>
    <w:rsid w:val="003065C8"/>
    <w:rsid w:val="00306690"/>
    <w:rsid w:val="00306B25"/>
    <w:rsid w:val="00306E9A"/>
    <w:rsid w:val="0030736B"/>
    <w:rsid w:val="00307445"/>
    <w:rsid w:val="00307FC0"/>
    <w:rsid w:val="00310132"/>
    <w:rsid w:val="0031050F"/>
    <w:rsid w:val="003105B3"/>
    <w:rsid w:val="00310663"/>
    <w:rsid w:val="00310CFA"/>
    <w:rsid w:val="00311016"/>
    <w:rsid w:val="00311296"/>
    <w:rsid w:val="00311649"/>
    <w:rsid w:val="00311833"/>
    <w:rsid w:val="00312296"/>
    <w:rsid w:val="0031242E"/>
    <w:rsid w:val="00312CC0"/>
    <w:rsid w:val="00312ECB"/>
    <w:rsid w:val="00313942"/>
    <w:rsid w:val="00313B90"/>
    <w:rsid w:val="00313E03"/>
    <w:rsid w:val="00314053"/>
    <w:rsid w:val="0031439A"/>
    <w:rsid w:val="003144AA"/>
    <w:rsid w:val="003149B5"/>
    <w:rsid w:val="00314E51"/>
    <w:rsid w:val="00315350"/>
    <w:rsid w:val="003153A7"/>
    <w:rsid w:val="00315D3C"/>
    <w:rsid w:val="00315D9D"/>
    <w:rsid w:val="003163C4"/>
    <w:rsid w:val="00316416"/>
    <w:rsid w:val="00316711"/>
    <w:rsid w:val="00316BF1"/>
    <w:rsid w:val="00316E66"/>
    <w:rsid w:val="003173C8"/>
    <w:rsid w:val="003174B9"/>
    <w:rsid w:val="003176B0"/>
    <w:rsid w:val="00320191"/>
    <w:rsid w:val="00321709"/>
    <w:rsid w:val="00321BB2"/>
    <w:rsid w:val="00321F29"/>
    <w:rsid w:val="00321FC6"/>
    <w:rsid w:val="003221DD"/>
    <w:rsid w:val="00322486"/>
    <w:rsid w:val="003230A7"/>
    <w:rsid w:val="0032340E"/>
    <w:rsid w:val="003234F8"/>
    <w:rsid w:val="00323619"/>
    <w:rsid w:val="00323929"/>
    <w:rsid w:val="00323BB4"/>
    <w:rsid w:val="003242FC"/>
    <w:rsid w:val="003245F9"/>
    <w:rsid w:val="003246C5"/>
    <w:rsid w:val="00324DE2"/>
    <w:rsid w:val="00324F68"/>
    <w:rsid w:val="003252AF"/>
    <w:rsid w:val="0032573F"/>
    <w:rsid w:val="00325EF4"/>
    <w:rsid w:val="003267F8"/>
    <w:rsid w:val="00326D08"/>
    <w:rsid w:val="00326E38"/>
    <w:rsid w:val="0032703E"/>
    <w:rsid w:val="003270AE"/>
    <w:rsid w:val="00327AAF"/>
    <w:rsid w:val="00327C6F"/>
    <w:rsid w:val="003304A4"/>
    <w:rsid w:val="0033057D"/>
    <w:rsid w:val="00330717"/>
    <w:rsid w:val="0033091D"/>
    <w:rsid w:val="003309DA"/>
    <w:rsid w:val="00330AEE"/>
    <w:rsid w:val="00330B78"/>
    <w:rsid w:val="00330BB7"/>
    <w:rsid w:val="003315CA"/>
    <w:rsid w:val="0033180C"/>
    <w:rsid w:val="00331D86"/>
    <w:rsid w:val="003320E4"/>
    <w:rsid w:val="003321CB"/>
    <w:rsid w:val="00332BB4"/>
    <w:rsid w:val="00332D57"/>
    <w:rsid w:val="00333178"/>
    <w:rsid w:val="00333863"/>
    <w:rsid w:val="003341A7"/>
    <w:rsid w:val="0033428B"/>
    <w:rsid w:val="003342C3"/>
    <w:rsid w:val="0033430E"/>
    <w:rsid w:val="00334895"/>
    <w:rsid w:val="00334EFE"/>
    <w:rsid w:val="00335064"/>
    <w:rsid w:val="00335991"/>
    <w:rsid w:val="003361CA"/>
    <w:rsid w:val="00336287"/>
    <w:rsid w:val="003363B5"/>
    <w:rsid w:val="00336FAA"/>
    <w:rsid w:val="00337068"/>
    <w:rsid w:val="0033724B"/>
    <w:rsid w:val="003373BB"/>
    <w:rsid w:val="00337572"/>
    <w:rsid w:val="0033762B"/>
    <w:rsid w:val="003377EC"/>
    <w:rsid w:val="0034034E"/>
    <w:rsid w:val="0034054A"/>
    <w:rsid w:val="003407A7"/>
    <w:rsid w:val="0034080E"/>
    <w:rsid w:val="00340AA8"/>
    <w:rsid w:val="00340D71"/>
    <w:rsid w:val="00340DC2"/>
    <w:rsid w:val="003412BE"/>
    <w:rsid w:val="00341801"/>
    <w:rsid w:val="00341C5D"/>
    <w:rsid w:val="00342130"/>
    <w:rsid w:val="0034224D"/>
    <w:rsid w:val="00342723"/>
    <w:rsid w:val="003427E2"/>
    <w:rsid w:val="00342930"/>
    <w:rsid w:val="00342AAE"/>
    <w:rsid w:val="00342D64"/>
    <w:rsid w:val="003430A2"/>
    <w:rsid w:val="003432EC"/>
    <w:rsid w:val="0034368D"/>
    <w:rsid w:val="00343B2B"/>
    <w:rsid w:val="0034414C"/>
    <w:rsid w:val="00344726"/>
    <w:rsid w:val="00345159"/>
    <w:rsid w:val="003451BA"/>
    <w:rsid w:val="003452FF"/>
    <w:rsid w:val="00345485"/>
    <w:rsid w:val="00345B45"/>
    <w:rsid w:val="003460EC"/>
    <w:rsid w:val="003464B3"/>
    <w:rsid w:val="00346675"/>
    <w:rsid w:val="00346C83"/>
    <w:rsid w:val="00346C95"/>
    <w:rsid w:val="00346F8A"/>
    <w:rsid w:val="0034722E"/>
    <w:rsid w:val="003477C5"/>
    <w:rsid w:val="0034789C"/>
    <w:rsid w:val="00347B39"/>
    <w:rsid w:val="00347BFB"/>
    <w:rsid w:val="00347F54"/>
    <w:rsid w:val="003506BE"/>
    <w:rsid w:val="003509A7"/>
    <w:rsid w:val="003509F3"/>
    <w:rsid w:val="00350BB9"/>
    <w:rsid w:val="00351053"/>
    <w:rsid w:val="00351B80"/>
    <w:rsid w:val="0035279E"/>
    <w:rsid w:val="00352CFF"/>
    <w:rsid w:val="0035305F"/>
    <w:rsid w:val="00353738"/>
    <w:rsid w:val="003538C1"/>
    <w:rsid w:val="00353E68"/>
    <w:rsid w:val="00354004"/>
    <w:rsid w:val="0035424E"/>
    <w:rsid w:val="00354CEE"/>
    <w:rsid w:val="00354F0E"/>
    <w:rsid w:val="00355874"/>
    <w:rsid w:val="00355B7B"/>
    <w:rsid w:val="00356053"/>
    <w:rsid w:val="00356A92"/>
    <w:rsid w:val="00356FE2"/>
    <w:rsid w:val="00356FFD"/>
    <w:rsid w:val="00357171"/>
    <w:rsid w:val="003571E2"/>
    <w:rsid w:val="003576A6"/>
    <w:rsid w:val="00357B89"/>
    <w:rsid w:val="00357E34"/>
    <w:rsid w:val="00357FEA"/>
    <w:rsid w:val="003602E1"/>
    <w:rsid w:val="00360E07"/>
    <w:rsid w:val="0036119C"/>
    <w:rsid w:val="0036130E"/>
    <w:rsid w:val="003618D6"/>
    <w:rsid w:val="00361B20"/>
    <w:rsid w:val="00361BD0"/>
    <w:rsid w:val="00361D46"/>
    <w:rsid w:val="00361DE9"/>
    <w:rsid w:val="003623A7"/>
    <w:rsid w:val="00362793"/>
    <w:rsid w:val="00362A13"/>
    <w:rsid w:val="00363033"/>
    <w:rsid w:val="0036327F"/>
    <w:rsid w:val="003633CB"/>
    <w:rsid w:val="0036398B"/>
    <w:rsid w:val="00363E47"/>
    <w:rsid w:val="0036406F"/>
    <w:rsid w:val="003640DF"/>
    <w:rsid w:val="003643A3"/>
    <w:rsid w:val="0036474B"/>
    <w:rsid w:val="00364A73"/>
    <w:rsid w:val="00365609"/>
    <w:rsid w:val="00365B26"/>
    <w:rsid w:val="00365F41"/>
    <w:rsid w:val="00366110"/>
    <w:rsid w:val="0036669D"/>
    <w:rsid w:val="003667A7"/>
    <w:rsid w:val="00366A10"/>
    <w:rsid w:val="00366CEC"/>
    <w:rsid w:val="00366E64"/>
    <w:rsid w:val="00370002"/>
    <w:rsid w:val="0037002E"/>
    <w:rsid w:val="003703B9"/>
    <w:rsid w:val="00370470"/>
    <w:rsid w:val="00370CD9"/>
    <w:rsid w:val="00371376"/>
    <w:rsid w:val="0037137C"/>
    <w:rsid w:val="003715A2"/>
    <w:rsid w:val="00371846"/>
    <w:rsid w:val="00371F25"/>
    <w:rsid w:val="003724A5"/>
    <w:rsid w:val="00372B0E"/>
    <w:rsid w:val="00373003"/>
    <w:rsid w:val="00373873"/>
    <w:rsid w:val="00373ACC"/>
    <w:rsid w:val="00373B4F"/>
    <w:rsid w:val="00373FFF"/>
    <w:rsid w:val="0037434A"/>
    <w:rsid w:val="00374644"/>
    <w:rsid w:val="003747B9"/>
    <w:rsid w:val="00374909"/>
    <w:rsid w:val="003753F2"/>
    <w:rsid w:val="00375802"/>
    <w:rsid w:val="00375F05"/>
    <w:rsid w:val="003761EF"/>
    <w:rsid w:val="00376B81"/>
    <w:rsid w:val="00376D8B"/>
    <w:rsid w:val="00376FB4"/>
    <w:rsid w:val="003772A7"/>
    <w:rsid w:val="003776B4"/>
    <w:rsid w:val="00377D0F"/>
    <w:rsid w:val="00377F35"/>
    <w:rsid w:val="00380409"/>
    <w:rsid w:val="0038059C"/>
    <w:rsid w:val="00380BA5"/>
    <w:rsid w:val="0038121E"/>
    <w:rsid w:val="00381EAB"/>
    <w:rsid w:val="0038252F"/>
    <w:rsid w:val="00382723"/>
    <w:rsid w:val="0038289F"/>
    <w:rsid w:val="00383018"/>
    <w:rsid w:val="003833FE"/>
    <w:rsid w:val="00383A23"/>
    <w:rsid w:val="00383B3A"/>
    <w:rsid w:val="00383CFA"/>
    <w:rsid w:val="003840B8"/>
    <w:rsid w:val="003842E9"/>
    <w:rsid w:val="003843F9"/>
    <w:rsid w:val="003846A3"/>
    <w:rsid w:val="00384EBC"/>
    <w:rsid w:val="00385016"/>
    <w:rsid w:val="00385434"/>
    <w:rsid w:val="00385F10"/>
    <w:rsid w:val="003860DA"/>
    <w:rsid w:val="003867E3"/>
    <w:rsid w:val="00386929"/>
    <w:rsid w:val="00386B51"/>
    <w:rsid w:val="0038724C"/>
    <w:rsid w:val="0038787E"/>
    <w:rsid w:val="00387908"/>
    <w:rsid w:val="0038796B"/>
    <w:rsid w:val="00387BF4"/>
    <w:rsid w:val="00387CDB"/>
    <w:rsid w:val="00387EB9"/>
    <w:rsid w:val="00387FF5"/>
    <w:rsid w:val="003903AE"/>
    <w:rsid w:val="003909EF"/>
    <w:rsid w:val="00390CAD"/>
    <w:rsid w:val="00390D18"/>
    <w:rsid w:val="00390E7C"/>
    <w:rsid w:val="0039133D"/>
    <w:rsid w:val="00391909"/>
    <w:rsid w:val="00391A23"/>
    <w:rsid w:val="00391B7C"/>
    <w:rsid w:val="00391DFA"/>
    <w:rsid w:val="00391E7E"/>
    <w:rsid w:val="00392359"/>
    <w:rsid w:val="003925E6"/>
    <w:rsid w:val="003926D4"/>
    <w:rsid w:val="00392768"/>
    <w:rsid w:val="00392FEB"/>
    <w:rsid w:val="00393C9E"/>
    <w:rsid w:val="00394116"/>
    <w:rsid w:val="0039429B"/>
    <w:rsid w:val="00394396"/>
    <w:rsid w:val="00394439"/>
    <w:rsid w:val="00394571"/>
    <w:rsid w:val="003955B0"/>
    <w:rsid w:val="00395C6A"/>
    <w:rsid w:val="003961A9"/>
    <w:rsid w:val="003964A0"/>
    <w:rsid w:val="0039654A"/>
    <w:rsid w:val="003966D6"/>
    <w:rsid w:val="00397738"/>
    <w:rsid w:val="003A0452"/>
    <w:rsid w:val="003A053B"/>
    <w:rsid w:val="003A0571"/>
    <w:rsid w:val="003A0D6A"/>
    <w:rsid w:val="003A12A0"/>
    <w:rsid w:val="003A12D9"/>
    <w:rsid w:val="003A1898"/>
    <w:rsid w:val="003A1DF3"/>
    <w:rsid w:val="003A1FB1"/>
    <w:rsid w:val="003A25C0"/>
    <w:rsid w:val="003A2DA7"/>
    <w:rsid w:val="003A33A6"/>
    <w:rsid w:val="003A383B"/>
    <w:rsid w:val="003A3A6F"/>
    <w:rsid w:val="003A4009"/>
    <w:rsid w:val="003A41A2"/>
    <w:rsid w:val="003A4610"/>
    <w:rsid w:val="003A46A2"/>
    <w:rsid w:val="003A4899"/>
    <w:rsid w:val="003A4C02"/>
    <w:rsid w:val="003A4D14"/>
    <w:rsid w:val="003A52DF"/>
    <w:rsid w:val="003A55E9"/>
    <w:rsid w:val="003A55FA"/>
    <w:rsid w:val="003A59C4"/>
    <w:rsid w:val="003A5A91"/>
    <w:rsid w:val="003A619F"/>
    <w:rsid w:val="003A639D"/>
    <w:rsid w:val="003A63BF"/>
    <w:rsid w:val="003A6B41"/>
    <w:rsid w:val="003A6BFD"/>
    <w:rsid w:val="003A7646"/>
    <w:rsid w:val="003A77C4"/>
    <w:rsid w:val="003A795D"/>
    <w:rsid w:val="003A79F8"/>
    <w:rsid w:val="003A7D8C"/>
    <w:rsid w:val="003A7EDA"/>
    <w:rsid w:val="003B0135"/>
    <w:rsid w:val="003B0778"/>
    <w:rsid w:val="003B078D"/>
    <w:rsid w:val="003B079C"/>
    <w:rsid w:val="003B0FB3"/>
    <w:rsid w:val="003B10BA"/>
    <w:rsid w:val="003B1AD8"/>
    <w:rsid w:val="003B1B41"/>
    <w:rsid w:val="003B2865"/>
    <w:rsid w:val="003B292D"/>
    <w:rsid w:val="003B2E21"/>
    <w:rsid w:val="003B2FA4"/>
    <w:rsid w:val="003B34C5"/>
    <w:rsid w:val="003B3ADA"/>
    <w:rsid w:val="003B3BB4"/>
    <w:rsid w:val="003B3D84"/>
    <w:rsid w:val="003B3F37"/>
    <w:rsid w:val="003B4197"/>
    <w:rsid w:val="003B427C"/>
    <w:rsid w:val="003B4376"/>
    <w:rsid w:val="003B45FE"/>
    <w:rsid w:val="003B4936"/>
    <w:rsid w:val="003B4A9D"/>
    <w:rsid w:val="003B4DD9"/>
    <w:rsid w:val="003B549B"/>
    <w:rsid w:val="003B58EA"/>
    <w:rsid w:val="003B5CA8"/>
    <w:rsid w:val="003B5D7B"/>
    <w:rsid w:val="003B6012"/>
    <w:rsid w:val="003B6219"/>
    <w:rsid w:val="003B697A"/>
    <w:rsid w:val="003B69B1"/>
    <w:rsid w:val="003B6BC7"/>
    <w:rsid w:val="003B6CC4"/>
    <w:rsid w:val="003B6F16"/>
    <w:rsid w:val="003B6F26"/>
    <w:rsid w:val="003B72AF"/>
    <w:rsid w:val="003B72C6"/>
    <w:rsid w:val="003B7AD0"/>
    <w:rsid w:val="003B7E7B"/>
    <w:rsid w:val="003C0252"/>
    <w:rsid w:val="003C04B2"/>
    <w:rsid w:val="003C084B"/>
    <w:rsid w:val="003C0A2B"/>
    <w:rsid w:val="003C0C02"/>
    <w:rsid w:val="003C0C46"/>
    <w:rsid w:val="003C0E09"/>
    <w:rsid w:val="003C0F14"/>
    <w:rsid w:val="003C0FFA"/>
    <w:rsid w:val="003C1192"/>
    <w:rsid w:val="003C18C7"/>
    <w:rsid w:val="003C1CD0"/>
    <w:rsid w:val="003C1EF3"/>
    <w:rsid w:val="003C1F4C"/>
    <w:rsid w:val="003C20DE"/>
    <w:rsid w:val="003C20EF"/>
    <w:rsid w:val="003C222C"/>
    <w:rsid w:val="003C229C"/>
    <w:rsid w:val="003C26E3"/>
    <w:rsid w:val="003C2771"/>
    <w:rsid w:val="003C2E24"/>
    <w:rsid w:val="003C2EDC"/>
    <w:rsid w:val="003C3AB0"/>
    <w:rsid w:val="003C3AC6"/>
    <w:rsid w:val="003C3E0D"/>
    <w:rsid w:val="003C4030"/>
    <w:rsid w:val="003C43BE"/>
    <w:rsid w:val="003C4A14"/>
    <w:rsid w:val="003C4A31"/>
    <w:rsid w:val="003C4A55"/>
    <w:rsid w:val="003C4D24"/>
    <w:rsid w:val="003C5CAD"/>
    <w:rsid w:val="003C5CD3"/>
    <w:rsid w:val="003C5D2B"/>
    <w:rsid w:val="003C6B5B"/>
    <w:rsid w:val="003C7217"/>
    <w:rsid w:val="003C76CE"/>
    <w:rsid w:val="003C775D"/>
    <w:rsid w:val="003C78D5"/>
    <w:rsid w:val="003C7902"/>
    <w:rsid w:val="003C79AB"/>
    <w:rsid w:val="003C7BB5"/>
    <w:rsid w:val="003C7D98"/>
    <w:rsid w:val="003C7FD2"/>
    <w:rsid w:val="003C7FDA"/>
    <w:rsid w:val="003D0461"/>
    <w:rsid w:val="003D04FF"/>
    <w:rsid w:val="003D0F84"/>
    <w:rsid w:val="003D1573"/>
    <w:rsid w:val="003D197A"/>
    <w:rsid w:val="003D19D6"/>
    <w:rsid w:val="003D1A12"/>
    <w:rsid w:val="003D1B15"/>
    <w:rsid w:val="003D232C"/>
    <w:rsid w:val="003D29CC"/>
    <w:rsid w:val="003D2A4E"/>
    <w:rsid w:val="003D2CAB"/>
    <w:rsid w:val="003D332C"/>
    <w:rsid w:val="003D33B8"/>
    <w:rsid w:val="003D340E"/>
    <w:rsid w:val="003D348E"/>
    <w:rsid w:val="003D3A6F"/>
    <w:rsid w:val="003D4031"/>
    <w:rsid w:val="003D47B8"/>
    <w:rsid w:val="003D4A56"/>
    <w:rsid w:val="003D5616"/>
    <w:rsid w:val="003D5A4F"/>
    <w:rsid w:val="003D607E"/>
    <w:rsid w:val="003D6395"/>
    <w:rsid w:val="003D63CE"/>
    <w:rsid w:val="003D674C"/>
    <w:rsid w:val="003D6899"/>
    <w:rsid w:val="003D69BF"/>
    <w:rsid w:val="003D7452"/>
    <w:rsid w:val="003D7CC6"/>
    <w:rsid w:val="003E01E4"/>
    <w:rsid w:val="003E0AEC"/>
    <w:rsid w:val="003E0D0D"/>
    <w:rsid w:val="003E0D53"/>
    <w:rsid w:val="003E0FA2"/>
    <w:rsid w:val="003E117E"/>
    <w:rsid w:val="003E1222"/>
    <w:rsid w:val="003E12C4"/>
    <w:rsid w:val="003E14A8"/>
    <w:rsid w:val="003E14FB"/>
    <w:rsid w:val="003E1893"/>
    <w:rsid w:val="003E18E5"/>
    <w:rsid w:val="003E1D0D"/>
    <w:rsid w:val="003E214C"/>
    <w:rsid w:val="003E2E7B"/>
    <w:rsid w:val="003E2F61"/>
    <w:rsid w:val="003E2F86"/>
    <w:rsid w:val="003E377A"/>
    <w:rsid w:val="003E378A"/>
    <w:rsid w:val="003E393A"/>
    <w:rsid w:val="003E3999"/>
    <w:rsid w:val="003E3E97"/>
    <w:rsid w:val="003E3F3C"/>
    <w:rsid w:val="003E3FF4"/>
    <w:rsid w:val="003E41A6"/>
    <w:rsid w:val="003E4566"/>
    <w:rsid w:val="003E45A6"/>
    <w:rsid w:val="003E45EB"/>
    <w:rsid w:val="003E461E"/>
    <w:rsid w:val="003E46B9"/>
    <w:rsid w:val="003E482B"/>
    <w:rsid w:val="003E4BEE"/>
    <w:rsid w:val="003E512C"/>
    <w:rsid w:val="003E54B9"/>
    <w:rsid w:val="003E5564"/>
    <w:rsid w:val="003E583F"/>
    <w:rsid w:val="003E594C"/>
    <w:rsid w:val="003E5A9C"/>
    <w:rsid w:val="003E623A"/>
    <w:rsid w:val="003E6400"/>
    <w:rsid w:val="003E65D3"/>
    <w:rsid w:val="003E7167"/>
    <w:rsid w:val="003E7BC5"/>
    <w:rsid w:val="003F000E"/>
    <w:rsid w:val="003F0021"/>
    <w:rsid w:val="003F0037"/>
    <w:rsid w:val="003F005F"/>
    <w:rsid w:val="003F0406"/>
    <w:rsid w:val="003F061E"/>
    <w:rsid w:val="003F0681"/>
    <w:rsid w:val="003F072D"/>
    <w:rsid w:val="003F07C9"/>
    <w:rsid w:val="003F0C83"/>
    <w:rsid w:val="003F0EEF"/>
    <w:rsid w:val="003F0F85"/>
    <w:rsid w:val="003F19D6"/>
    <w:rsid w:val="003F1CEE"/>
    <w:rsid w:val="003F1EB5"/>
    <w:rsid w:val="003F2130"/>
    <w:rsid w:val="003F2339"/>
    <w:rsid w:val="003F260E"/>
    <w:rsid w:val="003F2DAE"/>
    <w:rsid w:val="003F2F93"/>
    <w:rsid w:val="003F36E4"/>
    <w:rsid w:val="003F3A84"/>
    <w:rsid w:val="003F3D33"/>
    <w:rsid w:val="003F44C1"/>
    <w:rsid w:val="003F4A0B"/>
    <w:rsid w:val="003F4B64"/>
    <w:rsid w:val="003F4E50"/>
    <w:rsid w:val="003F5267"/>
    <w:rsid w:val="003F5404"/>
    <w:rsid w:val="003F559B"/>
    <w:rsid w:val="003F5C66"/>
    <w:rsid w:val="003F5CA9"/>
    <w:rsid w:val="003F611D"/>
    <w:rsid w:val="003F6771"/>
    <w:rsid w:val="003F6AAF"/>
    <w:rsid w:val="003F6CE3"/>
    <w:rsid w:val="003F71BB"/>
    <w:rsid w:val="003F71DF"/>
    <w:rsid w:val="003F7648"/>
    <w:rsid w:val="003F79AA"/>
    <w:rsid w:val="003F7AF5"/>
    <w:rsid w:val="00400142"/>
    <w:rsid w:val="00400402"/>
    <w:rsid w:val="00400542"/>
    <w:rsid w:val="00400F33"/>
    <w:rsid w:val="0040162D"/>
    <w:rsid w:val="00401728"/>
    <w:rsid w:val="004022AC"/>
    <w:rsid w:val="00402F56"/>
    <w:rsid w:val="00403034"/>
    <w:rsid w:val="0040330E"/>
    <w:rsid w:val="00403314"/>
    <w:rsid w:val="004038AD"/>
    <w:rsid w:val="00403E73"/>
    <w:rsid w:val="00404010"/>
    <w:rsid w:val="00404026"/>
    <w:rsid w:val="00404028"/>
    <w:rsid w:val="004042AC"/>
    <w:rsid w:val="0040492F"/>
    <w:rsid w:val="00404A9B"/>
    <w:rsid w:val="00404BC3"/>
    <w:rsid w:val="00405188"/>
    <w:rsid w:val="004052A4"/>
    <w:rsid w:val="00405375"/>
    <w:rsid w:val="00405791"/>
    <w:rsid w:val="00405DF7"/>
    <w:rsid w:val="00406370"/>
    <w:rsid w:val="004065F6"/>
    <w:rsid w:val="00406603"/>
    <w:rsid w:val="00406841"/>
    <w:rsid w:val="00406B76"/>
    <w:rsid w:val="00406D40"/>
    <w:rsid w:val="00406DC3"/>
    <w:rsid w:val="0040709C"/>
    <w:rsid w:val="00407C1B"/>
    <w:rsid w:val="00407F9C"/>
    <w:rsid w:val="00410199"/>
    <w:rsid w:val="004101D1"/>
    <w:rsid w:val="0041055B"/>
    <w:rsid w:val="00410E51"/>
    <w:rsid w:val="004111A7"/>
    <w:rsid w:val="004116B9"/>
    <w:rsid w:val="0041235D"/>
    <w:rsid w:val="00412460"/>
    <w:rsid w:val="00412A02"/>
    <w:rsid w:val="00412C04"/>
    <w:rsid w:val="00412C5E"/>
    <w:rsid w:val="0041350C"/>
    <w:rsid w:val="0041369B"/>
    <w:rsid w:val="00413739"/>
    <w:rsid w:val="00413C07"/>
    <w:rsid w:val="00413D1C"/>
    <w:rsid w:val="00413E05"/>
    <w:rsid w:val="00413EF7"/>
    <w:rsid w:val="0041406B"/>
    <w:rsid w:val="00414746"/>
    <w:rsid w:val="0041491B"/>
    <w:rsid w:val="004155DA"/>
    <w:rsid w:val="004156FF"/>
    <w:rsid w:val="00415933"/>
    <w:rsid w:val="00415A7B"/>
    <w:rsid w:val="00415FDA"/>
    <w:rsid w:val="00416760"/>
    <w:rsid w:val="00416B11"/>
    <w:rsid w:val="00416B80"/>
    <w:rsid w:val="0041713D"/>
    <w:rsid w:val="004175F1"/>
    <w:rsid w:val="004176A5"/>
    <w:rsid w:val="0041775C"/>
    <w:rsid w:val="004177AF"/>
    <w:rsid w:val="00417959"/>
    <w:rsid w:val="00417976"/>
    <w:rsid w:val="00417B15"/>
    <w:rsid w:val="00417E15"/>
    <w:rsid w:val="004205F0"/>
    <w:rsid w:val="004208AB"/>
    <w:rsid w:val="0042094E"/>
    <w:rsid w:val="0042094F"/>
    <w:rsid w:val="004212EC"/>
    <w:rsid w:val="004217F9"/>
    <w:rsid w:val="0042180A"/>
    <w:rsid w:val="00421B42"/>
    <w:rsid w:val="00422438"/>
    <w:rsid w:val="004225A7"/>
    <w:rsid w:val="00422776"/>
    <w:rsid w:val="004228E2"/>
    <w:rsid w:val="00422ACB"/>
    <w:rsid w:val="00422C20"/>
    <w:rsid w:val="0042307C"/>
    <w:rsid w:val="00423244"/>
    <w:rsid w:val="00423251"/>
    <w:rsid w:val="00423EAC"/>
    <w:rsid w:val="004249E0"/>
    <w:rsid w:val="00425496"/>
    <w:rsid w:val="004257BB"/>
    <w:rsid w:val="0042627E"/>
    <w:rsid w:val="00426438"/>
    <w:rsid w:val="00426577"/>
    <w:rsid w:val="00426A31"/>
    <w:rsid w:val="00426A6E"/>
    <w:rsid w:val="00426BDC"/>
    <w:rsid w:val="0042701D"/>
    <w:rsid w:val="004270B0"/>
    <w:rsid w:val="0042729C"/>
    <w:rsid w:val="00427750"/>
    <w:rsid w:val="00427B78"/>
    <w:rsid w:val="00427D4A"/>
    <w:rsid w:val="00427D84"/>
    <w:rsid w:val="0043032D"/>
    <w:rsid w:val="004306A7"/>
    <w:rsid w:val="004309F9"/>
    <w:rsid w:val="00430C21"/>
    <w:rsid w:val="00430DEA"/>
    <w:rsid w:val="00430EC9"/>
    <w:rsid w:val="00430EDE"/>
    <w:rsid w:val="00431458"/>
    <w:rsid w:val="004318A3"/>
    <w:rsid w:val="00431FFA"/>
    <w:rsid w:val="00432713"/>
    <w:rsid w:val="0043302C"/>
    <w:rsid w:val="00433256"/>
    <w:rsid w:val="004334EF"/>
    <w:rsid w:val="00433622"/>
    <w:rsid w:val="00434677"/>
    <w:rsid w:val="00434FFB"/>
    <w:rsid w:val="0043512D"/>
    <w:rsid w:val="00435469"/>
    <w:rsid w:val="004354DB"/>
    <w:rsid w:val="004356EF"/>
    <w:rsid w:val="00435865"/>
    <w:rsid w:val="00435C2F"/>
    <w:rsid w:val="00435F37"/>
    <w:rsid w:val="00436888"/>
    <w:rsid w:val="004369E3"/>
    <w:rsid w:val="00436A05"/>
    <w:rsid w:val="00436C91"/>
    <w:rsid w:val="004371EF"/>
    <w:rsid w:val="0043799C"/>
    <w:rsid w:val="00437EA2"/>
    <w:rsid w:val="00437FB0"/>
    <w:rsid w:val="004406A1"/>
    <w:rsid w:val="004406B9"/>
    <w:rsid w:val="00440735"/>
    <w:rsid w:val="00440A3F"/>
    <w:rsid w:val="0044168E"/>
    <w:rsid w:val="004417AD"/>
    <w:rsid w:val="00441E9E"/>
    <w:rsid w:val="004421C4"/>
    <w:rsid w:val="004425A5"/>
    <w:rsid w:val="00442875"/>
    <w:rsid w:val="00442F42"/>
    <w:rsid w:val="00442F9B"/>
    <w:rsid w:val="0044334E"/>
    <w:rsid w:val="00443356"/>
    <w:rsid w:val="004437FC"/>
    <w:rsid w:val="00443DA2"/>
    <w:rsid w:val="004447C1"/>
    <w:rsid w:val="00444DBC"/>
    <w:rsid w:val="00445501"/>
    <w:rsid w:val="00445554"/>
    <w:rsid w:val="0044568E"/>
    <w:rsid w:val="0044592F"/>
    <w:rsid w:val="00445C25"/>
    <w:rsid w:val="004461A0"/>
    <w:rsid w:val="0044642B"/>
    <w:rsid w:val="00446475"/>
    <w:rsid w:val="00447223"/>
    <w:rsid w:val="004472CB"/>
    <w:rsid w:val="00447318"/>
    <w:rsid w:val="00447690"/>
    <w:rsid w:val="00447705"/>
    <w:rsid w:val="004477D8"/>
    <w:rsid w:val="00447986"/>
    <w:rsid w:val="00447C95"/>
    <w:rsid w:val="00447EA1"/>
    <w:rsid w:val="0045057E"/>
    <w:rsid w:val="004508AD"/>
    <w:rsid w:val="0045092C"/>
    <w:rsid w:val="00450B7F"/>
    <w:rsid w:val="00450D07"/>
    <w:rsid w:val="00450DB3"/>
    <w:rsid w:val="0045102C"/>
    <w:rsid w:val="0045115F"/>
    <w:rsid w:val="0045117A"/>
    <w:rsid w:val="004511D5"/>
    <w:rsid w:val="004511F0"/>
    <w:rsid w:val="00451211"/>
    <w:rsid w:val="00451543"/>
    <w:rsid w:val="0045162D"/>
    <w:rsid w:val="00451A8E"/>
    <w:rsid w:val="00452216"/>
    <w:rsid w:val="004523F1"/>
    <w:rsid w:val="00452688"/>
    <w:rsid w:val="0045270B"/>
    <w:rsid w:val="0045276B"/>
    <w:rsid w:val="004528D9"/>
    <w:rsid w:val="00452954"/>
    <w:rsid w:val="00452A23"/>
    <w:rsid w:val="00452B1A"/>
    <w:rsid w:val="00452F18"/>
    <w:rsid w:val="0045314E"/>
    <w:rsid w:val="004533C9"/>
    <w:rsid w:val="004534F7"/>
    <w:rsid w:val="004538EB"/>
    <w:rsid w:val="00453BE2"/>
    <w:rsid w:val="00453E8B"/>
    <w:rsid w:val="00453F71"/>
    <w:rsid w:val="004542E5"/>
    <w:rsid w:val="004543E5"/>
    <w:rsid w:val="00454923"/>
    <w:rsid w:val="0045495B"/>
    <w:rsid w:val="00454D8F"/>
    <w:rsid w:val="00454E09"/>
    <w:rsid w:val="00455228"/>
    <w:rsid w:val="0045570A"/>
    <w:rsid w:val="00455935"/>
    <w:rsid w:val="0045613C"/>
    <w:rsid w:val="0045636B"/>
    <w:rsid w:val="0045648F"/>
    <w:rsid w:val="00456EF8"/>
    <w:rsid w:val="004570D1"/>
    <w:rsid w:val="0045774F"/>
    <w:rsid w:val="00457B11"/>
    <w:rsid w:val="00457CFF"/>
    <w:rsid w:val="00457EFF"/>
    <w:rsid w:val="0046050D"/>
    <w:rsid w:val="0046057A"/>
    <w:rsid w:val="004609D0"/>
    <w:rsid w:val="00460BE9"/>
    <w:rsid w:val="00461450"/>
    <w:rsid w:val="004617F4"/>
    <w:rsid w:val="00461C00"/>
    <w:rsid w:val="00462194"/>
    <w:rsid w:val="0046253C"/>
    <w:rsid w:val="00462805"/>
    <w:rsid w:val="00462823"/>
    <w:rsid w:val="004628A9"/>
    <w:rsid w:val="00462932"/>
    <w:rsid w:val="00462A94"/>
    <w:rsid w:val="00463355"/>
    <w:rsid w:val="00463488"/>
    <w:rsid w:val="00463646"/>
    <w:rsid w:val="00463D4F"/>
    <w:rsid w:val="00463F50"/>
    <w:rsid w:val="00464015"/>
    <w:rsid w:val="00464160"/>
    <w:rsid w:val="00464694"/>
    <w:rsid w:val="00464937"/>
    <w:rsid w:val="00464FA2"/>
    <w:rsid w:val="004657C1"/>
    <w:rsid w:val="00465893"/>
    <w:rsid w:val="00465B5D"/>
    <w:rsid w:val="00466079"/>
    <w:rsid w:val="004663F0"/>
    <w:rsid w:val="00466844"/>
    <w:rsid w:val="00466978"/>
    <w:rsid w:val="00466A1C"/>
    <w:rsid w:val="00466AA1"/>
    <w:rsid w:val="00466BAE"/>
    <w:rsid w:val="00467B69"/>
    <w:rsid w:val="00467C05"/>
    <w:rsid w:val="00467D38"/>
    <w:rsid w:val="0047011B"/>
    <w:rsid w:val="00470141"/>
    <w:rsid w:val="00470768"/>
    <w:rsid w:val="00470D30"/>
    <w:rsid w:val="00471431"/>
    <w:rsid w:val="004715FB"/>
    <w:rsid w:val="004718C5"/>
    <w:rsid w:val="00471C3E"/>
    <w:rsid w:val="00472145"/>
    <w:rsid w:val="00472549"/>
    <w:rsid w:val="00472671"/>
    <w:rsid w:val="00472D47"/>
    <w:rsid w:val="004732BB"/>
    <w:rsid w:val="0047334B"/>
    <w:rsid w:val="0047355B"/>
    <w:rsid w:val="0047378D"/>
    <w:rsid w:val="00473CC8"/>
    <w:rsid w:val="004744B8"/>
    <w:rsid w:val="004746AD"/>
    <w:rsid w:val="00474875"/>
    <w:rsid w:val="004748FC"/>
    <w:rsid w:val="00474E9D"/>
    <w:rsid w:val="00474EB4"/>
    <w:rsid w:val="00474F1B"/>
    <w:rsid w:val="0047519A"/>
    <w:rsid w:val="004755A5"/>
    <w:rsid w:val="00475C4F"/>
    <w:rsid w:val="004764DB"/>
    <w:rsid w:val="00476B2B"/>
    <w:rsid w:val="00476B79"/>
    <w:rsid w:val="00477869"/>
    <w:rsid w:val="00477FBE"/>
    <w:rsid w:val="004801C9"/>
    <w:rsid w:val="004806B4"/>
    <w:rsid w:val="0048117D"/>
    <w:rsid w:val="004812F4"/>
    <w:rsid w:val="004814E4"/>
    <w:rsid w:val="004815E0"/>
    <w:rsid w:val="004816B9"/>
    <w:rsid w:val="00481BDC"/>
    <w:rsid w:val="00482157"/>
    <w:rsid w:val="00482187"/>
    <w:rsid w:val="004822C2"/>
    <w:rsid w:val="004823CD"/>
    <w:rsid w:val="0048258C"/>
    <w:rsid w:val="00482756"/>
    <w:rsid w:val="00482943"/>
    <w:rsid w:val="00482B14"/>
    <w:rsid w:val="00482ECD"/>
    <w:rsid w:val="00482EE2"/>
    <w:rsid w:val="00483002"/>
    <w:rsid w:val="0048321F"/>
    <w:rsid w:val="004834EF"/>
    <w:rsid w:val="004834F4"/>
    <w:rsid w:val="004834F7"/>
    <w:rsid w:val="00484175"/>
    <w:rsid w:val="00484191"/>
    <w:rsid w:val="00484199"/>
    <w:rsid w:val="00484321"/>
    <w:rsid w:val="004844F8"/>
    <w:rsid w:val="00484C33"/>
    <w:rsid w:val="00484D98"/>
    <w:rsid w:val="00484E7C"/>
    <w:rsid w:val="00484F43"/>
    <w:rsid w:val="0048558E"/>
    <w:rsid w:val="004859EF"/>
    <w:rsid w:val="0048625D"/>
    <w:rsid w:val="0048651C"/>
    <w:rsid w:val="00486922"/>
    <w:rsid w:val="00486D38"/>
    <w:rsid w:val="004875E0"/>
    <w:rsid w:val="0048778E"/>
    <w:rsid w:val="004879C2"/>
    <w:rsid w:val="00490180"/>
    <w:rsid w:val="0049083D"/>
    <w:rsid w:val="00491100"/>
    <w:rsid w:val="004911B8"/>
    <w:rsid w:val="004913E8"/>
    <w:rsid w:val="00491833"/>
    <w:rsid w:val="0049196F"/>
    <w:rsid w:val="00491AA0"/>
    <w:rsid w:val="00491D04"/>
    <w:rsid w:val="00491F12"/>
    <w:rsid w:val="004920F8"/>
    <w:rsid w:val="00492306"/>
    <w:rsid w:val="004924E5"/>
    <w:rsid w:val="0049250F"/>
    <w:rsid w:val="00492855"/>
    <w:rsid w:val="0049289A"/>
    <w:rsid w:val="00492B68"/>
    <w:rsid w:val="00492B6C"/>
    <w:rsid w:val="00492BEC"/>
    <w:rsid w:val="00493178"/>
    <w:rsid w:val="00493667"/>
    <w:rsid w:val="00493A85"/>
    <w:rsid w:val="004942E7"/>
    <w:rsid w:val="00494717"/>
    <w:rsid w:val="004949FB"/>
    <w:rsid w:val="00494BAD"/>
    <w:rsid w:val="00494D58"/>
    <w:rsid w:val="00494DF1"/>
    <w:rsid w:val="00494FCE"/>
    <w:rsid w:val="004950DD"/>
    <w:rsid w:val="004952C7"/>
    <w:rsid w:val="0049577F"/>
    <w:rsid w:val="00495B91"/>
    <w:rsid w:val="00496380"/>
    <w:rsid w:val="0049653F"/>
    <w:rsid w:val="004967C4"/>
    <w:rsid w:val="00496C16"/>
    <w:rsid w:val="00496C3C"/>
    <w:rsid w:val="00496FA1"/>
    <w:rsid w:val="0049700C"/>
    <w:rsid w:val="004971CD"/>
    <w:rsid w:val="00497446"/>
    <w:rsid w:val="004977B2"/>
    <w:rsid w:val="00497CEF"/>
    <w:rsid w:val="004A0091"/>
    <w:rsid w:val="004A00EA"/>
    <w:rsid w:val="004A01D1"/>
    <w:rsid w:val="004A04F2"/>
    <w:rsid w:val="004A081F"/>
    <w:rsid w:val="004A0A71"/>
    <w:rsid w:val="004A0F58"/>
    <w:rsid w:val="004A11D1"/>
    <w:rsid w:val="004A15B1"/>
    <w:rsid w:val="004A1AF7"/>
    <w:rsid w:val="004A2559"/>
    <w:rsid w:val="004A27E4"/>
    <w:rsid w:val="004A28BF"/>
    <w:rsid w:val="004A2A2A"/>
    <w:rsid w:val="004A2A3B"/>
    <w:rsid w:val="004A30A6"/>
    <w:rsid w:val="004A30F1"/>
    <w:rsid w:val="004A3637"/>
    <w:rsid w:val="004A36CE"/>
    <w:rsid w:val="004A3C4F"/>
    <w:rsid w:val="004A3DCF"/>
    <w:rsid w:val="004A407E"/>
    <w:rsid w:val="004A4144"/>
    <w:rsid w:val="004A4715"/>
    <w:rsid w:val="004A4A6F"/>
    <w:rsid w:val="004A4C22"/>
    <w:rsid w:val="004A52C5"/>
    <w:rsid w:val="004A557F"/>
    <w:rsid w:val="004A5AC2"/>
    <w:rsid w:val="004A5DC6"/>
    <w:rsid w:val="004A66A7"/>
    <w:rsid w:val="004A691A"/>
    <w:rsid w:val="004A71BA"/>
    <w:rsid w:val="004A735D"/>
    <w:rsid w:val="004A77D7"/>
    <w:rsid w:val="004A7A2A"/>
    <w:rsid w:val="004A7A6F"/>
    <w:rsid w:val="004A7E72"/>
    <w:rsid w:val="004A7E9B"/>
    <w:rsid w:val="004B00B7"/>
    <w:rsid w:val="004B0235"/>
    <w:rsid w:val="004B0769"/>
    <w:rsid w:val="004B0882"/>
    <w:rsid w:val="004B0B15"/>
    <w:rsid w:val="004B0EB5"/>
    <w:rsid w:val="004B15F2"/>
    <w:rsid w:val="004B1AE0"/>
    <w:rsid w:val="004B1B2F"/>
    <w:rsid w:val="004B2586"/>
    <w:rsid w:val="004B2A5C"/>
    <w:rsid w:val="004B2CBB"/>
    <w:rsid w:val="004B32E0"/>
    <w:rsid w:val="004B3AF2"/>
    <w:rsid w:val="004B43B4"/>
    <w:rsid w:val="004B4567"/>
    <w:rsid w:val="004B45DB"/>
    <w:rsid w:val="004B47E5"/>
    <w:rsid w:val="004B4809"/>
    <w:rsid w:val="004B48A6"/>
    <w:rsid w:val="004B4C05"/>
    <w:rsid w:val="004B5873"/>
    <w:rsid w:val="004B5AC4"/>
    <w:rsid w:val="004B5C0A"/>
    <w:rsid w:val="004B6733"/>
    <w:rsid w:val="004B7272"/>
    <w:rsid w:val="004B76D7"/>
    <w:rsid w:val="004C069E"/>
    <w:rsid w:val="004C0792"/>
    <w:rsid w:val="004C0EFB"/>
    <w:rsid w:val="004C11EE"/>
    <w:rsid w:val="004C1450"/>
    <w:rsid w:val="004C17BE"/>
    <w:rsid w:val="004C1C9B"/>
    <w:rsid w:val="004C1E48"/>
    <w:rsid w:val="004C2236"/>
    <w:rsid w:val="004C23AD"/>
    <w:rsid w:val="004C243A"/>
    <w:rsid w:val="004C260F"/>
    <w:rsid w:val="004C28C1"/>
    <w:rsid w:val="004C3167"/>
    <w:rsid w:val="004C321E"/>
    <w:rsid w:val="004C3694"/>
    <w:rsid w:val="004C3761"/>
    <w:rsid w:val="004C39B2"/>
    <w:rsid w:val="004C3C0C"/>
    <w:rsid w:val="004C3E1F"/>
    <w:rsid w:val="004C42BE"/>
    <w:rsid w:val="004C4B8A"/>
    <w:rsid w:val="004C4EB4"/>
    <w:rsid w:val="004C5091"/>
    <w:rsid w:val="004C509A"/>
    <w:rsid w:val="004C5972"/>
    <w:rsid w:val="004C5ADB"/>
    <w:rsid w:val="004C68C6"/>
    <w:rsid w:val="004C6A7F"/>
    <w:rsid w:val="004C6AED"/>
    <w:rsid w:val="004C6DE8"/>
    <w:rsid w:val="004C6F88"/>
    <w:rsid w:val="004C72D8"/>
    <w:rsid w:val="004C7775"/>
    <w:rsid w:val="004C7CE5"/>
    <w:rsid w:val="004D0748"/>
    <w:rsid w:val="004D0DCF"/>
    <w:rsid w:val="004D0EDE"/>
    <w:rsid w:val="004D1178"/>
    <w:rsid w:val="004D11C6"/>
    <w:rsid w:val="004D11EC"/>
    <w:rsid w:val="004D136D"/>
    <w:rsid w:val="004D14AF"/>
    <w:rsid w:val="004D14B5"/>
    <w:rsid w:val="004D1A62"/>
    <w:rsid w:val="004D1BED"/>
    <w:rsid w:val="004D1C35"/>
    <w:rsid w:val="004D2204"/>
    <w:rsid w:val="004D22C4"/>
    <w:rsid w:val="004D22FF"/>
    <w:rsid w:val="004D250F"/>
    <w:rsid w:val="004D2CF0"/>
    <w:rsid w:val="004D2F04"/>
    <w:rsid w:val="004D326E"/>
    <w:rsid w:val="004D32A7"/>
    <w:rsid w:val="004D32AD"/>
    <w:rsid w:val="004D3939"/>
    <w:rsid w:val="004D3A83"/>
    <w:rsid w:val="004D3EAD"/>
    <w:rsid w:val="004D4032"/>
    <w:rsid w:val="004D428A"/>
    <w:rsid w:val="004D430D"/>
    <w:rsid w:val="004D43BE"/>
    <w:rsid w:val="004D4748"/>
    <w:rsid w:val="004D47EB"/>
    <w:rsid w:val="004D51F6"/>
    <w:rsid w:val="004D54D3"/>
    <w:rsid w:val="004D5B9D"/>
    <w:rsid w:val="004D5E63"/>
    <w:rsid w:val="004D63C4"/>
    <w:rsid w:val="004D65FF"/>
    <w:rsid w:val="004D67DD"/>
    <w:rsid w:val="004D68FE"/>
    <w:rsid w:val="004D6AAA"/>
    <w:rsid w:val="004D6B54"/>
    <w:rsid w:val="004D6C17"/>
    <w:rsid w:val="004D6C74"/>
    <w:rsid w:val="004D6E7D"/>
    <w:rsid w:val="004D706B"/>
    <w:rsid w:val="004D74FC"/>
    <w:rsid w:val="004D77BC"/>
    <w:rsid w:val="004E00E8"/>
    <w:rsid w:val="004E05FB"/>
    <w:rsid w:val="004E0802"/>
    <w:rsid w:val="004E0A3F"/>
    <w:rsid w:val="004E105C"/>
    <w:rsid w:val="004E1256"/>
    <w:rsid w:val="004E1439"/>
    <w:rsid w:val="004E1D0F"/>
    <w:rsid w:val="004E1D39"/>
    <w:rsid w:val="004E1DA6"/>
    <w:rsid w:val="004E1EDC"/>
    <w:rsid w:val="004E20A9"/>
    <w:rsid w:val="004E2108"/>
    <w:rsid w:val="004E2A45"/>
    <w:rsid w:val="004E2A8D"/>
    <w:rsid w:val="004E2DAC"/>
    <w:rsid w:val="004E349F"/>
    <w:rsid w:val="004E38C5"/>
    <w:rsid w:val="004E3F58"/>
    <w:rsid w:val="004E4170"/>
    <w:rsid w:val="004E41DF"/>
    <w:rsid w:val="004E45E4"/>
    <w:rsid w:val="004E4607"/>
    <w:rsid w:val="004E4949"/>
    <w:rsid w:val="004E4CE0"/>
    <w:rsid w:val="004E4FD9"/>
    <w:rsid w:val="004E5126"/>
    <w:rsid w:val="004E5BDB"/>
    <w:rsid w:val="004E5E3B"/>
    <w:rsid w:val="004E60F2"/>
    <w:rsid w:val="004E6114"/>
    <w:rsid w:val="004E611F"/>
    <w:rsid w:val="004E652F"/>
    <w:rsid w:val="004E65A3"/>
    <w:rsid w:val="004E6C7E"/>
    <w:rsid w:val="004E73C9"/>
    <w:rsid w:val="004E7839"/>
    <w:rsid w:val="004E7D44"/>
    <w:rsid w:val="004E7DE2"/>
    <w:rsid w:val="004F01DE"/>
    <w:rsid w:val="004F0430"/>
    <w:rsid w:val="004F0487"/>
    <w:rsid w:val="004F05D2"/>
    <w:rsid w:val="004F0618"/>
    <w:rsid w:val="004F0869"/>
    <w:rsid w:val="004F0C72"/>
    <w:rsid w:val="004F10D8"/>
    <w:rsid w:val="004F13D4"/>
    <w:rsid w:val="004F1B69"/>
    <w:rsid w:val="004F1D2B"/>
    <w:rsid w:val="004F2161"/>
    <w:rsid w:val="004F2369"/>
    <w:rsid w:val="004F25A1"/>
    <w:rsid w:val="004F28FA"/>
    <w:rsid w:val="004F2A8C"/>
    <w:rsid w:val="004F2C05"/>
    <w:rsid w:val="004F2CB6"/>
    <w:rsid w:val="004F2D6A"/>
    <w:rsid w:val="004F31CF"/>
    <w:rsid w:val="004F33AE"/>
    <w:rsid w:val="004F3864"/>
    <w:rsid w:val="004F3B89"/>
    <w:rsid w:val="004F3E82"/>
    <w:rsid w:val="004F429A"/>
    <w:rsid w:val="004F49A5"/>
    <w:rsid w:val="004F4B51"/>
    <w:rsid w:val="004F4E5E"/>
    <w:rsid w:val="004F4F29"/>
    <w:rsid w:val="004F5117"/>
    <w:rsid w:val="004F525A"/>
    <w:rsid w:val="004F5913"/>
    <w:rsid w:val="004F5B58"/>
    <w:rsid w:val="004F5C9B"/>
    <w:rsid w:val="004F5F5B"/>
    <w:rsid w:val="004F63F5"/>
    <w:rsid w:val="004F68C5"/>
    <w:rsid w:val="004F6907"/>
    <w:rsid w:val="004F729D"/>
    <w:rsid w:val="004F7378"/>
    <w:rsid w:val="004F74A9"/>
    <w:rsid w:val="004F77B0"/>
    <w:rsid w:val="004F7A69"/>
    <w:rsid w:val="004F7AFB"/>
    <w:rsid w:val="004F7D2B"/>
    <w:rsid w:val="004F7D6A"/>
    <w:rsid w:val="004F7DB5"/>
    <w:rsid w:val="004F7F96"/>
    <w:rsid w:val="0050045D"/>
    <w:rsid w:val="0050050E"/>
    <w:rsid w:val="00500A8E"/>
    <w:rsid w:val="00500D52"/>
    <w:rsid w:val="00500F64"/>
    <w:rsid w:val="00501585"/>
    <w:rsid w:val="00501781"/>
    <w:rsid w:val="005017D1"/>
    <w:rsid w:val="00501837"/>
    <w:rsid w:val="00501A2A"/>
    <w:rsid w:val="00501C66"/>
    <w:rsid w:val="00501F0C"/>
    <w:rsid w:val="005020E5"/>
    <w:rsid w:val="005022D8"/>
    <w:rsid w:val="005026CD"/>
    <w:rsid w:val="00502747"/>
    <w:rsid w:val="0050274C"/>
    <w:rsid w:val="00502BB8"/>
    <w:rsid w:val="00502D4C"/>
    <w:rsid w:val="00502E0A"/>
    <w:rsid w:val="005030AF"/>
    <w:rsid w:val="00503404"/>
    <w:rsid w:val="00503519"/>
    <w:rsid w:val="00503650"/>
    <w:rsid w:val="00503802"/>
    <w:rsid w:val="005039AC"/>
    <w:rsid w:val="00503BAF"/>
    <w:rsid w:val="00503BFC"/>
    <w:rsid w:val="00503C63"/>
    <w:rsid w:val="00503DAE"/>
    <w:rsid w:val="00504776"/>
    <w:rsid w:val="00504896"/>
    <w:rsid w:val="00504ED6"/>
    <w:rsid w:val="005051FA"/>
    <w:rsid w:val="00505BDE"/>
    <w:rsid w:val="00505BFB"/>
    <w:rsid w:val="00505C6D"/>
    <w:rsid w:val="00505E28"/>
    <w:rsid w:val="00505F9C"/>
    <w:rsid w:val="00506273"/>
    <w:rsid w:val="005104D3"/>
    <w:rsid w:val="00510508"/>
    <w:rsid w:val="005105DC"/>
    <w:rsid w:val="0051063E"/>
    <w:rsid w:val="00510892"/>
    <w:rsid w:val="00510A21"/>
    <w:rsid w:val="0051101B"/>
    <w:rsid w:val="00511285"/>
    <w:rsid w:val="005113D3"/>
    <w:rsid w:val="0051149E"/>
    <w:rsid w:val="0051151B"/>
    <w:rsid w:val="00512916"/>
    <w:rsid w:val="0051295B"/>
    <w:rsid w:val="0051299B"/>
    <w:rsid w:val="00512E08"/>
    <w:rsid w:val="005130A5"/>
    <w:rsid w:val="00513227"/>
    <w:rsid w:val="005135E2"/>
    <w:rsid w:val="00513636"/>
    <w:rsid w:val="005143F6"/>
    <w:rsid w:val="00514C1B"/>
    <w:rsid w:val="00514D33"/>
    <w:rsid w:val="00515506"/>
    <w:rsid w:val="00515548"/>
    <w:rsid w:val="00515AA7"/>
    <w:rsid w:val="00516581"/>
    <w:rsid w:val="00516860"/>
    <w:rsid w:val="00516AD8"/>
    <w:rsid w:val="00516C6E"/>
    <w:rsid w:val="00516C6F"/>
    <w:rsid w:val="00516EE5"/>
    <w:rsid w:val="00517106"/>
    <w:rsid w:val="0051730A"/>
    <w:rsid w:val="005174DE"/>
    <w:rsid w:val="005177EA"/>
    <w:rsid w:val="00517851"/>
    <w:rsid w:val="00517BF2"/>
    <w:rsid w:val="005203AF"/>
    <w:rsid w:val="005203E4"/>
    <w:rsid w:val="0052056F"/>
    <w:rsid w:val="00520781"/>
    <w:rsid w:val="00521021"/>
    <w:rsid w:val="00521517"/>
    <w:rsid w:val="005219E3"/>
    <w:rsid w:val="00521FE4"/>
    <w:rsid w:val="00521FF4"/>
    <w:rsid w:val="0052226A"/>
    <w:rsid w:val="00522294"/>
    <w:rsid w:val="00522392"/>
    <w:rsid w:val="00522640"/>
    <w:rsid w:val="005226E5"/>
    <w:rsid w:val="00522D42"/>
    <w:rsid w:val="0052347A"/>
    <w:rsid w:val="00523849"/>
    <w:rsid w:val="00523F32"/>
    <w:rsid w:val="00524929"/>
    <w:rsid w:val="00524BCD"/>
    <w:rsid w:val="0052551D"/>
    <w:rsid w:val="005256A6"/>
    <w:rsid w:val="00525E46"/>
    <w:rsid w:val="00525F46"/>
    <w:rsid w:val="0052662F"/>
    <w:rsid w:val="00526BD5"/>
    <w:rsid w:val="00526E16"/>
    <w:rsid w:val="00526E59"/>
    <w:rsid w:val="00527217"/>
    <w:rsid w:val="0052725C"/>
    <w:rsid w:val="005273FE"/>
    <w:rsid w:val="00527600"/>
    <w:rsid w:val="005276FC"/>
    <w:rsid w:val="00527D85"/>
    <w:rsid w:val="0053058D"/>
    <w:rsid w:val="00530B02"/>
    <w:rsid w:val="00530DA0"/>
    <w:rsid w:val="00531C0A"/>
    <w:rsid w:val="00531C2F"/>
    <w:rsid w:val="00531D66"/>
    <w:rsid w:val="0053201B"/>
    <w:rsid w:val="005324AA"/>
    <w:rsid w:val="0053270F"/>
    <w:rsid w:val="005327ED"/>
    <w:rsid w:val="00532A28"/>
    <w:rsid w:val="00532A84"/>
    <w:rsid w:val="005330F3"/>
    <w:rsid w:val="005331F1"/>
    <w:rsid w:val="00533B04"/>
    <w:rsid w:val="00533FC1"/>
    <w:rsid w:val="005341DC"/>
    <w:rsid w:val="00534CCA"/>
    <w:rsid w:val="00535148"/>
    <w:rsid w:val="005351D9"/>
    <w:rsid w:val="00535460"/>
    <w:rsid w:val="0053554F"/>
    <w:rsid w:val="00535555"/>
    <w:rsid w:val="00535D3F"/>
    <w:rsid w:val="00535F19"/>
    <w:rsid w:val="0053646E"/>
    <w:rsid w:val="0053661E"/>
    <w:rsid w:val="00536E45"/>
    <w:rsid w:val="0053706D"/>
    <w:rsid w:val="005375E3"/>
    <w:rsid w:val="00537619"/>
    <w:rsid w:val="005376AD"/>
    <w:rsid w:val="005379FB"/>
    <w:rsid w:val="00537A4C"/>
    <w:rsid w:val="00537DAC"/>
    <w:rsid w:val="005401CA"/>
    <w:rsid w:val="005401F8"/>
    <w:rsid w:val="00540894"/>
    <w:rsid w:val="00540A00"/>
    <w:rsid w:val="00540BC5"/>
    <w:rsid w:val="00540D2D"/>
    <w:rsid w:val="005414E9"/>
    <w:rsid w:val="0054166D"/>
    <w:rsid w:val="00541A41"/>
    <w:rsid w:val="0054220B"/>
    <w:rsid w:val="00542722"/>
    <w:rsid w:val="00542C41"/>
    <w:rsid w:val="005436CA"/>
    <w:rsid w:val="0054379F"/>
    <w:rsid w:val="00543AB4"/>
    <w:rsid w:val="00543C14"/>
    <w:rsid w:val="00543D2F"/>
    <w:rsid w:val="00543DD1"/>
    <w:rsid w:val="00543E71"/>
    <w:rsid w:val="00543EF3"/>
    <w:rsid w:val="0054402F"/>
    <w:rsid w:val="0054408C"/>
    <w:rsid w:val="005445A4"/>
    <w:rsid w:val="0054487E"/>
    <w:rsid w:val="00544AA8"/>
    <w:rsid w:val="00544FFB"/>
    <w:rsid w:val="0054511B"/>
    <w:rsid w:val="00545369"/>
    <w:rsid w:val="00545554"/>
    <w:rsid w:val="005457D2"/>
    <w:rsid w:val="00546053"/>
    <w:rsid w:val="00546DDB"/>
    <w:rsid w:val="00546E70"/>
    <w:rsid w:val="00546ECB"/>
    <w:rsid w:val="005479D1"/>
    <w:rsid w:val="00547CE5"/>
    <w:rsid w:val="00547DBC"/>
    <w:rsid w:val="00550096"/>
    <w:rsid w:val="00550891"/>
    <w:rsid w:val="00550BAB"/>
    <w:rsid w:val="00550D15"/>
    <w:rsid w:val="00551263"/>
    <w:rsid w:val="00551D14"/>
    <w:rsid w:val="00551DB7"/>
    <w:rsid w:val="005520B0"/>
    <w:rsid w:val="0055226A"/>
    <w:rsid w:val="0055246B"/>
    <w:rsid w:val="005525B8"/>
    <w:rsid w:val="00552775"/>
    <w:rsid w:val="00552C55"/>
    <w:rsid w:val="00552D22"/>
    <w:rsid w:val="00553CC7"/>
    <w:rsid w:val="00554031"/>
    <w:rsid w:val="005541C3"/>
    <w:rsid w:val="005545B6"/>
    <w:rsid w:val="00554D04"/>
    <w:rsid w:val="00554D37"/>
    <w:rsid w:val="00554F88"/>
    <w:rsid w:val="0055572B"/>
    <w:rsid w:val="00555B81"/>
    <w:rsid w:val="00555F9D"/>
    <w:rsid w:val="00555FD7"/>
    <w:rsid w:val="005568EB"/>
    <w:rsid w:val="00556FCE"/>
    <w:rsid w:val="00557121"/>
    <w:rsid w:val="00557221"/>
    <w:rsid w:val="00557643"/>
    <w:rsid w:val="00557C22"/>
    <w:rsid w:val="00557E0C"/>
    <w:rsid w:val="005604DC"/>
    <w:rsid w:val="0056081E"/>
    <w:rsid w:val="00560944"/>
    <w:rsid w:val="0056096C"/>
    <w:rsid w:val="005609DE"/>
    <w:rsid w:val="00560A0F"/>
    <w:rsid w:val="00560B35"/>
    <w:rsid w:val="00560B5D"/>
    <w:rsid w:val="00560BFC"/>
    <w:rsid w:val="00560D00"/>
    <w:rsid w:val="00560EFA"/>
    <w:rsid w:val="00560F6E"/>
    <w:rsid w:val="0056134D"/>
    <w:rsid w:val="0056140A"/>
    <w:rsid w:val="005614F9"/>
    <w:rsid w:val="00561560"/>
    <w:rsid w:val="00561C44"/>
    <w:rsid w:val="00562668"/>
    <w:rsid w:val="005626D1"/>
    <w:rsid w:val="005628DC"/>
    <w:rsid w:val="00562AFA"/>
    <w:rsid w:val="00562C99"/>
    <w:rsid w:val="00563858"/>
    <w:rsid w:val="005639A5"/>
    <w:rsid w:val="00563A4A"/>
    <w:rsid w:val="00563A83"/>
    <w:rsid w:val="00563DF4"/>
    <w:rsid w:val="0056443B"/>
    <w:rsid w:val="005646FD"/>
    <w:rsid w:val="0056487D"/>
    <w:rsid w:val="00564A9D"/>
    <w:rsid w:val="00564B12"/>
    <w:rsid w:val="00564D55"/>
    <w:rsid w:val="00564E28"/>
    <w:rsid w:val="00564F2A"/>
    <w:rsid w:val="005650D4"/>
    <w:rsid w:val="00565263"/>
    <w:rsid w:val="0056548E"/>
    <w:rsid w:val="005656F2"/>
    <w:rsid w:val="00565A88"/>
    <w:rsid w:val="00565A8F"/>
    <w:rsid w:val="00565D27"/>
    <w:rsid w:val="0056623C"/>
    <w:rsid w:val="0056652D"/>
    <w:rsid w:val="005669C0"/>
    <w:rsid w:val="00566BE3"/>
    <w:rsid w:val="00566F5F"/>
    <w:rsid w:val="00566F9C"/>
    <w:rsid w:val="005673C6"/>
    <w:rsid w:val="00567988"/>
    <w:rsid w:val="00567A2A"/>
    <w:rsid w:val="00570136"/>
    <w:rsid w:val="005702B4"/>
    <w:rsid w:val="00570447"/>
    <w:rsid w:val="0057046F"/>
    <w:rsid w:val="0057051F"/>
    <w:rsid w:val="00570B17"/>
    <w:rsid w:val="0057112D"/>
    <w:rsid w:val="00571131"/>
    <w:rsid w:val="00571354"/>
    <w:rsid w:val="005715FB"/>
    <w:rsid w:val="00571A41"/>
    <w:rsid w:val="00571E19"/>
    <w:rsid w:val="00571F1B"/>
    <w:rsid w:val="0057240D"/>
    <w:rsid w:val="005724B3"/>
    <w:rsid w:val="00572903"/>
    <w:rsid w:val="00572911"/>
    <w:rsid w:val="00572AE2"/>
    <w:rsid w:val="00572B35"/>
    <w:rsid w:val="0057327C"/>
    <w:rsid w:val="00573403"/>
    <w:rsid w:val="0057366D"/>
    <w:rsid w:val="00573726"/>
    <w:rsid w:val="0057402E"/>
    <w:rsid w:val="00574456"/>
    <w:rsid w:val="005748D6"/>
    <w:rsid w:val="00574C0F"/>
    <w:rsid w:val="00575013"/>
    <w:rsid w:val="005752E7"/>
    <w:rsid w:val="0057530C"/>
    <w:rsid w:val="00575569"/>
    <w:rsid w:val="005756C9"/>
    <w:rsid w:val="00575707"/>
    <w:rsid w:val="005758B2"/>
    <w:rsid w:val="0057594F"/>
    <w:rsid w:val="00575981"/>
    <w:rsid w:val="00575C1B"/>
    <w:rsid w:val="00575CE7"/>
    <w:rsid w:val="00575DD4"/>
    <w:rsid w:val="005760C7"/>
    <w:rsid w:val="0057676A"/>
    <w:rsid w:val="005769B9"/>
    <w:rsid w:val="00576C94"/>
    <w:rsid w:val="00576D0A"/>
    <w:rsid w:val="00576DEB"/>
    <w:rsid w:val="00576DFB"/>
    <w:rsid w:val="0057719F"/>
    <w:rsid w:val="005771BC"/>
    <w:rsid w:val="0057735B"/>
    <w:rsid w:val="005774CF"/>
    <w:rsid w:val="00580137"/>
    <w:rsid w:val="00580ACA"/>
    <w:rsid w:val="00580BB0"/>
    <w:rsid w:val="005814B0"/>
    <w:rsid w:val="00581601"/>
    <w:rsid w:val="0058168A"/>
    <w:rsid w:val="005817B2"/>
    <w:rsid w:val="00581F52"/>
    <w:rsid w:val="00582988"/>
    <w:rsid w:val="00582B84"/>
    <w:rsid w:val="00582BB1"/>
    <w:rsid w:val="00582D30"/>
    <w:rsid w:val="0058332B"/>
    <w:rsid w:val="00583AFC"/>
    <w:rsid w:val="00583BFB"/>
    <w:rsid w:val="00583C0B"/>
    <w:rsid w:val="00584066"/>
    <w:rsid w:val="0058463C"/>
    <w:rsid w:val="005856E7"/>
    <w:rsid w:val="005863F5"/>
    <w:rsid w:val="005864C3"/>
    <w:rsid w:val="005864F4"/>
    <w:rsid w:val="0058673F"/>
    <w:rsid w:val="0058695D"/>
    <w:rsid w:val="00586D8D"/>
    <w:rsid w:val="005870B3"/>
    <w:rsid w:val="005870D4"/>
    <w:rsid w:val="005870FC"/>
    <w:rsid w:val="00587A78"/>
    <w:rsid w:val="00587F06"/>
    <w:rsid w:val="00587F9A"/>
    <w:rsid w:val="00587FD0"/>
    <w:rsid w:val="0059049A"/>
    <w:rsid w:val="0059086B"/>
    <w:rsid w:val="00590B3C"/>
    <w:rsid w:val="00590E40"/>
    <w:rsid w:val="00591288"/>
    <w:rsid w:val="0059254C"/>
    <w:rsid w:val="00592881"/>
    <w:rsid w:val="00592952"/>
    <w:rsid w:val="00592EE7"/>
    <w:rsid w:val="00593270"/>
    <w:rsid w:val="00593940"/>
    <w:rsid w:val="00593B72"/>
    <w:rsid w:val="00593DB8"/>
    <w:rsid w:val="00593EBD"/>
    <w:rsid w:val="00593EE4"/>
    <w:rsid w:val="00594306"/>
    <w:rsid w:val="00594607"/>
    <w:rsid w:val="0059527C"/>
    <w:rsid w:val="005953FC"/>
    <w:rsid w:val="0059554F"/>
    <w:rsid w:val="00595AD9"/>
    <w:rsid w:val="00595C08"/>
    <w:rsid w:val="005962AB"/>
    <w:rsid w:val="005963DE"/>
    <w:rsid w:val="00596B2B"/>
    <w:rsid w:val="00596E34"/>
    <w:rsid w:val="005970F2"/>
    <w:rsid w:val="00597153"/>
    <w:rsid w:val="00597373"/>
    <w:rsid w:val="00597928"/>
    <w:rsid w:val="005A0133"/>
    <w:rsid w:val="005A063C"/>
    <w:rsid w:val="005A06CC"/>
    <w:rsid w:val="005A070A"/>
    <w:rsid w:val="005A1042"/>
    <w:rsid w:val="005A10A8"/>
    <w:rsid w:val="005A10B0"/>
    <w:rsid w:val="005A1245"/>
    <w:rsid w:val="005A14CD"/>
    <w:rsid w:val="005A1877"/>
    <w:rsid w:val="005A1D73"/>
    <w:rsid w:val="005A243A"/>
    <w:rsid w:val="005A2BAB"/>
    <w:rsid w:val="005A2E4A"/>
    <w:rsid w:val="005A2FFB"/>
    <w:rsid w:val="005A3055"/>
    <w:rsid w:val="005A392A"/>
    <w:rsid w:val="005A3BCE"/>
    <w:rsid w:val="005A414A"/>
    <w:rsid w:val="005A4489"/>
    <w:rsid w:val="005A456C"/>
    <w:rsid w:val="005A4E34"/>
    <w:rsid w:val="005A53D7"/>
    <w:rsid w:val="005A5F12"/>
    <w:rsid w:val="005A6285"/>
    <w:rsid w:val="005A62CB"/>
    <w:rsid w:val="005A69A8"/>
    <w:rsid w:val="005A6D1B"/>
    <w:rsid w:val="005A71E6"/>
    <w:rsid w:val="005A756D"/>
    <w:rsid w:val="005A7850"/>
    <w:rsid w:val="005A79FC"/>
    <w:rsid w:val="005A7FB1"/>
    <w:rsid w:val="005B0DC2"/>
    <w:rsid w:val="005B1185"/>
    <w:rsid w:val="005B1ECD"/>
    <w:rsid w:val="005B23A1"/>
    <w:rsid w:val="005B2421"/>
    <w:rsid w:val="005B2C1B"/>
    <w:rsid w:val="005B2D7F"/>
    <w:rsid w:val="005B32E0"/>
    <w:rsid w:val="005B355C"/>
    <w:rsid w:val="005B36F6"/>
    <w:rsid w:val="005B37F2"/>
    <w:rsid w:val="005B3AD8"/>
    <w:rsid w:val="005B3D7D"/>
    <w:rsid w:val="005B3ED3"/>
    <w:rsid w:val="005B3EFA"/>
    <w:rsid w:val="005B3F7D"/>
    <w:rsid w:val="005B4115"/>
    <w:rsid w:val="005B4132"/>
    <w:rsid w:val="005B43B4"/>
    <w:rsid w:val="005B4481"/>
    <w:rsid w:val="005B4742"/>
    <w:rsid w:val="005B4913"/>
    <w:rsid w:val="005B49C4"/>
    <w:rsid w:val="005B4D10"/>
    <w:rsid w:val="005B4D53"/>
    <w:rsid w:val="005B4FA2"/>
    <w:rsid w:val="005B4FCB"/>
    <w:rsid w:val="005B5341"/>
    <w:rsid w:val="005B574B"/>
    <w:rsid w:val="005B57BC"/>
    <w:rsid w:val="005B5E9F"/>
    <w:rsid w:val="005B5FAB"/>
    <w:rsid w:val="005B6736"/>
    <w:rsid w:val="005B6B33"/>
    <w:rsid w:val="005B6F53"/>
    <w:rsid w:val="005B73F0"/>
    <w:rsid w:val="005B7E99"/>
    <w:rsid w:val="005B7F84"/>
    <w:rsid w:val="005C0798"/>
    <w:rsid w:val="005C07F8"/>
    <w:rsid w:val="005C0923"/>
    <w:rsid w:val="005C0B12"/>
    <w:rsid w:val="005C0C79"/>
    <w:rsid w:val="005C1791"/>
    <w:rsid w:val="005C190D"/>
    <w:rsid w:val="005C2052"/>
    <w:rsid w:val="005C2588"/>
    <w:rsid w:val="005C263F"/>
    <w:rsid w:val="005C27EB"/>
    <w:rsid w:val="005C2BC3"/>
    <w:rsid w:val="005C2CBD"/>
    <w:rsid w:val="005C3508"/>
    <w:rsid w:val="005C375C"/>
    <w:rsid w:val="005C37DA"/>
    <w:rsid w:val="005C39BE"/>
    <w:rsid w:val="005C3C04"/>
    <w:rsid w:val="005C4002"/>
    <w:rsid w:val="005C4259"/>
    <w:rsid w:val="005C4632"/>
    <w:rsid w:val="005C48F1"/>
    <w:rsid w:val="005C4F70"/>
    <w:rsid w:val="005C5388"/>
    <w:rsid w:val="005C5485"/>
    <w:rsid w:val="005C5676"/>
    <w:rsid w:val="005C585C"/>
    <w:rsid w:val="005C59D5"/>
    <w:rsid w:val="005C59F3"/>
    <w:rsid w:val="005C5B1C"/>
    <w:rsid w:val="005C5D93"/>
    <w:rsid w:val="005C67FF"/>
    <w:rsid w:val="005C6881"/>
    <w:rsid w:val="005C70CA"/>
    <w:rsid w:val="005C7169"/>
    <w:rsid w:val="005C7231"/>
    <w:rsid w:val="005C79BB"/>
    <w:rsid w:val="005D0061"/>
    <w:rsid w:val="005D0A54"/>
    <w:rsid w:val="005D0B19"/>
    <w:rsid w:val="005D0F46"/>
    <w:rsid w:val="005D0F76"/>
    <w:rsid w:val="005D10CA"/>
    <w:rsid w:val="005D16E3"/>
    <w:rsid w:val="005D19FC"/>
    <w:rsid w:val="005D206C"/>
    <w:rsid w:val="005D26A9"/>
    <w:rsid w:val="005D26F8"/>
    <w:rsid w:val="005D303B"/>
    <w:rsid w:val="005D34EF"/>
    <w:rsid w:val="005D377C"/>
    <w:rsid w:val="005D3B11"/>
    <w:rsid w:val="005D3BA9"/>
    <w:rsid w:val="005D3E35"/>
    <w:rsid w:val="005D3FDD"/>
    <w:rsid w:val="005D454B"/>
    <w:rsid w:val="005D46CB"/>
    <w:rsid w:val="005D4CAF"/>
    <w:rsid w:val="005D4FD8"/>
    <w:rsid w:val="005D53FC"/>
    <w:rsid w:val="005D55B7"/>
    <w:rsid w:val="005D5651"/>
    <w:rsid w:val="005D5929"/>
    <w:rsid w:val="005D5EC0"/>
    <w:rsid w:val="005D5EC6"/>
    <w:rsid w:val="005D61D4"/>
    <w:rsid w:val="005D658C"/>
    <w:rsid w:val="005D671D"/>
    <w:rsid w:val="005D6FD1"/>
    <w:rsid w:val="005D720E"/>
    <w:rsid w:val="005D73B0"/>
    <w:rsid w:val="005D7695"/>
    <w:rsid w:val="005D77E1"/>
    <w:rsid w:val="005D7F74"/>
    <w:rsid w:val="005E015D"/>
    <w:rsid w:val="005E02CD"/>
    <w:rsid w:val="005E044A"/>
    <w:rsid w:val="005E04BD"/>
    <w:rsid w:val="005E04CE"/>
    <w:rsid w:val="005E04D1"/>
    <w:rsid w:val="005E07E1"/>
    <w:rsid w:val="005E091B"/>
    <w:rsid w:val="005E09E4"/>
    <w:rsid w:val="005E0A60"/>
    <w:rsid w:val="005E0E05"/>
    <w:rsid w:val="005E13A2"/>
    <w:rsid w:val="005E1468"/>
    <w:rsid w:val="005E1B01"/>
    <w:rsid w:val="005E1DCA"/>
    <w:rsid w:val="005E22E8"/>
    <w:rsid w:val="005E2319"/>
    <w:rsid w:val="005E2699"/>
    <w:rsid w:val="005E26BC"/>
    <w:rsid w:val="005E29A0"/>
    <w:rsid w:val="005E2B0D"/>
    <w:rsid w:val="005E2C12"/>
    <w:rsid w:val="005E31C0"/>
    <w:rsid w:val="005E3E20"/>
    <w:rsid w:val="005E3F2D"/>
    <w:rsid w:val="005E4BB5"/>
    <w:rsid w:val="005E4BF4"/>
    <w:rsid w:val="005E50CE"/>
    <w:rsid w:val="005E56BB"/>
    <w:rsid w:val="005E5808"/>
    <w:rsid w:val="005E5CB6"/>
    <w:rsid w:val="005E5E84"/>
    <w:rsid w:val="005E5ED9"/>
    <w:rsid w:val="005E60E6"/>
    <w:rsid w:val="005E69E4"/>
    <w:rsid w:val="005E6E3A"/>
    <w:rsid w:val="005E6EE3"/>
    <w:rsid w:val="005E71C8"/>
    <w:rsid w:val="005E74B1"/>
    <w:rsid w:val="005E7523"/>
    <w:rsid w:val="005E7811"/>
    <w:rsid w:val="005E7C82"/>
    <w:rsid w:val="005E7D16"/>
    <w:rsid w:val="005F0037"/>
    <w:rsid w:val="005F00F9"/>
    <w:rsid w:val="005F03AA"/>
    <w:rsid w:val="005F0EE2"/>
    <w:rsid w:val="005F1906"/>
    <w:rsid w:val="005F2C17"/>
    <w:rsid w:val="005F2C3A"/>
    <w:rsid w:val="005F31AF"/>
    <w:rsid w:val="005F35D9"/>
    <w:rsid w:val="005F42C3"/>
    <w:rsid w:val="005F49C7"/>
    <w:rsid w:val="005F4E18"/>
    <w:rsid w:val="005F5036"/>
    <w:rsid w:val="005F5135"/>
    <w:rsid w:val="005F55AD"/>
    <w:rsid w:val="005F5654"/>
    <w:rsid w:val="005F5657"/>
    <w:rsid w:val="005F5A40"/>
    <w:rsid w:val="005F5D94"/>
    <w:rsid w:val="005F5E93"/>
    <w:rsid w:val="005F5F30"/>
    <w:rsid w:val="005F623A"/>
    <w:rsid w:val="005F639F"/>
    <w:rsid w:val="005F6600"/>
    <w:rsid w:val="005F6852"/>
    <w:rsid w:val="005F6BD7"/>
    <w:rsid w:val="005F6F4F"/>
    <w:rsid w:val="005F709D"/>
    <w:rsid w:val="005F73CC"/>
    <w:rsid w:val="005F7768"/>
    <w:rsid w:val="00600291"/>
    <w:rsid w:val="00600322"/>
    <w:rsid w:val="00600F88"/>
    <w:rsid w:val="00601064"/>
    <w:rsid w:val="006011A6"/>
    <w:rsid w:val="00601536"/>
    <w:rsid w:val="00601659"/>
    <w:rsid w:val="00601788"/>
    <w:rsid w:val="0060268A"/>
    <w:rsid w:val="00602AB8"/>
    <w:rsid w:val="00602F01"/>
    <w:rsid w:val="00602F5B"/>
    <w:rsid w:val="00602F97"/>
    <w:rsid w:val="006032E7"/>
    <w:rsid w:val="006035BA"/>
    <w:rsid w:val="0060368E"/>
    <w:rsid w:val="00603991"/>
    <w:rsid w:val="00603B7B"/>
    <w:rsid w:val="00603C67"/>
    <w:rsid w:val="00603C97"/>
    <w:rsid w:val="00604138"/>
    <w:rsid w:val="00604270"/>
    <w:rsid w:val="00604B1C"/>
    <w:rsid w:val="00604C07"/>
    <w:rsid w:val="00604DEA"/>
    <w:rsid w:val="00605005"/>
    <w:rsid w:val="00605811"/>
    <w:rsid w:val="00605939"/>
    <w:rsid w:val="00605993"/>
    <w:rsid w:val="00605ED2"/>
    <w:rsid w:val="00605F50"/>
    <w:rsid w:val="006064C4"/>
    <w:rsid w:val="00606538"/>
    <w:rsid w:val="006068CA"/>
    <w:rsid w:val="00606A63"/>
    <w:rsid w:val="00606C2B"/>
    <w:rsid w:val="00606D3A"/>
    <w:rsid w:val="0060700C"/>
    <w:rsid w:val="006072CB"/>
    <w:rsid w:val="00607C4F"/>
    <w:rsid w:val="00607D11"/>
    <w:rsid w:val="00607D88"/>
    <w:rsid w:val="0061014F"/>
    <w:rsid w:val="00610368"/>
    <w:rsid w:val="00610592"/>
    <w:rsid w:val="00610A37"/>
    <w:rsid w:val="00611055"/>
    <w:rsid w:val="006112B2"/>
    <w:rsid w:val="00611751"/>
    <w:rsid w:val="00611D28"/>
    <w:rsid w:val="00611D5A"/>
    <w:rsid w:val="0061242A"/>
    <w:rsid w:val="00612765"/>
    <w:rsid w:val="00612D38"/>
    <w:rsid w:val="00612DF7"/>
    <w:rsid w:val="00612EAC"/>
    <w:rsid w:val="006135E5"/>
    <w:rsid w:val="00613B49"/>
    <w:rsid w:val="00613DA9"/>
    <w:rsid w:val="00613EC9"/>
    <w:rsid w:val="00614192"/>
    <w:rsid w:val="006143C3"/>
    <w:rsid w:val="00614502"/>
    <w:rsid w:val="0061487B"/>
    <w:rsid w:val="00614FA5"/>
    <w:rsid w:val="006158FD"/>
    <w:rsid w:val="00615A40"/>
    <w:rsid w:val="00615AB7"/>
    <w:rsid w:val="00615BCD"/>
    <w:rsid w:val="00615DC4"/>
    <w:rsid w:val="00615E04"/>
    <w:rsid w:val="0061641C"/>
    <w:rsid w:val="00616719"/>
    <w:rsid w:val="00616738"/>
    <w:rsid w:val="006168D1"/>
    <w:rsid w:val="00616C60"/>
    <w:rsid w:val="006170CB"/>
    <w:rsid w:val="006170D0"/>
    <w:rsid w:val="0061736B"/>
    <w:rsid w:val="0061748D"/>
    <w:rsid w:val="0061764B"/>
    <w:rsid w:val="00617C6C"/>
    <w:rsid w:val="00617C7B"/>
    <w:rsid w:val="00617F28"/>
    <w:rsid w:val="0062005C"/>
    <w:rsid w:val="006200BD"/>
    <w:rsid w:val="0062025D"/>
    <w:rsid w:val="006203F5"/>
    <w:rsid w:val="0062053A"/>
    <w:rsid w:val="00620981"/>
    <w:rsid w:val="00620999"/>
    <w:rsid w:val="00620A95"/>
    <w:rsid w:val="00620DA5"/>
    <w:rsid w:val="00621338"/>
    <w:rsid w:val="00621E5E"/>
    <w:rsid w:val="00621EA3"/>
    <w:rsid w:val="00622120"/>
    <w:rsid w:val="00622393"/>
    <w:rsid w:val="006223AD"/>
    <w:rsid w:val="00622575"/>
    <w:rsid w:val="00622ABB"/>
    <w:rsid w:val="00622F8D"/>
    <w:rsid w:val="00623064"/>
    <w:rsid w:val="006233BC"/>
    <w:rsid w:val="00623CF5"/>
    <w:rsid w:val="00623E94"/>
    <w:rsid w:val="00624639"/>
    <w:rsid w:val="00624D48"/>
    <w:rsid w:val="00624EA3"/>
    <w:rsid w:val="00625086"/>
    <w:rsid w:val="00626419"/>
    <w:rsid w:val="0062641A"/>
    <w:rsid w:val="006267EF"/>
    <w:rsid w:val="00626B80"/>
    <w:rsid w:val="00626F5F"/>
    <w:rsid w:val="00626F99"/>
    <w:rsid w:val="0062720D"/>
    <w:rsid w:val="0062726D"/>
    <w:rsid w:val="006274EE"/>
    <w:rsid w:val="00627CB7"/>
    <w:rsid w:val="00627FFB"/>
    <w:rsid w:val="006302B0"/>
    <w:rsid w:val="00630527"/>
    <w:rsid w:val="00630BDB"/>
    <w:rsid w:val="00630DF7"/>
    <w:rsid w:val="00631099"/>
    <w:rsid w:val="006310E7"/>
    <w:rsid w:val="006311F7"/>
    <w:rsid w:val="0063145A"/>
    <w:rsid w:val="00631596"/>
    <w:rsid w:val="00631741"/>
    <w:rsid w:val="00631B0F"/>
    <w:rsid w:val="00631B72"/>
    <w:rsid w:val="0063277D"/>
    <w:rsid w:val="0063283D"/>
    <w:rsid w:val="006328ED"/>
    <w:rsid w:val="0063295E"/>
    <w:rsid w:val="00632B23"/>
    <w:rsid w:val="00633350"/>
    <w:rsid w:val="0063336E"/>
    <w:rsid w:val="006333A8"/>
    <w:rsid w:val="0063342F"/>
    <w:rsid w:val="00633734"/>
    <w:rsid w:val="00633810"/>
    <w:rsid w:val="00633A9F"/>
    <w:rsid w:val="00633E89"/>
    <w:rsid w:val="0063448F"/>
    <w:rsid w:val="00634688"/>
    <w:rsid w:val="006347B2"/>
    <w:rsid w:val="00634B3C"/>
    <w:rsid w:val="00634DAD"/>
    <w:rsid w:val="00634E9D"/>
    <w:rsid w:val="00634F78"/>
    <w:rsid w:val="00634FBF"/>
    <w:rsid w:val="006354C8"/>
    <w:rsid w:val="0063578D"/>
    <w:rsid w:val="006358C6"/>
    <w:rsid w:val="00635BEC"/>
    <w:rsid w:val="00635CD1"/>
    <w:rsid w:val="0063619F"/>
    <w:rsid w:val="006362AB"/>
    <w:rsid w:val="0063637C"/>
    <w:rsid w:val="0063646F"/>
    <w:rsid w:val="00636837"/>
    <w:rsid w:val="00636892"/>
    <w:rsid w:val="00636922"/>
    <w:rsid w:val="006376A0"/>
    <w:rsid w:val="0063778F"/>
    <w:rsid w:val="006379F6"/>
    <w:rsid w:val="00637B0C"/>
    <w:rsid w:val="00637F12"/>
    <w:rsid w:val="00637F45"/>
    <w:rsid w:val="00640FCE"/>
    <w:rsid w:val="0064104B"/>
    <w:rsid w:val="00641277"/>
    <w:rsid w:val="006415E9"/>
    <w:rsid w:val="00641C5A"/>
    <w:rsid w:val="00641F34"/>
    <w:rsid w:val="006420D1"/>
    <w:rsid w:val="0064217A"/>
    <w:rsid w:val="006427BE"/>
    <w:rsid w:val="006428EF"/>
    <w:rsid w:val="006429D7"/>
    <w:rsid w:val="00642D2B"/>
    <w:rsid w:val="0064306D"/>
    <w:rsid w:val="00643144"/>
    <w:rsid w:val="006431D7"/>
    <w:rsid w:val="006433F3"/>
    <w:rsid w:val="00643557"/>
    <w:rsid w:val="00643577"/>
    <w:rsid w:val="006437E5"/>
    <w:rsid w:val="00643BAD"/>
    <w:rsid w:val="006440D8"/>
    <w:rsid w:val="0064413C"/>
    <w:rsid w:val="006447D0"/>
    <w:rsid w:val="00644821"/>
    <w:rsid w:val="00644BF4"/>
    <w:rsid w:val="00644D14"/>
    <w:rsid w:val="006451A7"/>
    <w:rsid w:val="006453BB"/>
    <w:rsid w:val="0064562C"/>
    <w:rsid w:val="0064579C"/>
    <w:rsid w:val="006458E4"/>
    <w:rsid w:val="00645B27"/>
    <w:rsid w:val="00645DEF"/>
    <w:rsid w:val="00646147"/>
    <w:rsid w:val="006462A3"/>
    <w:rsid w:val="006462A5"/>
    <w:rsid w:val="00647049"/>
    <w:rsid w:val="00647102"/>
    <w:rsid w:val="006471F3"/>
    <w:rsid w:val="00647481"/>
    <w:rsid w:val="0064751A"/>
    <w:rsid w:val="00647717"/>
    <w:rsid w:val="00647990"/>
    <w:rsid w:val="006479DE"/>
    <w:rsid w:val="00650499"/>
    <w:rsid w:val="006506A2"/>
    <w:rsid w:val="00650902"/>
    <w:rsid w:val="00650AD8"/>
    <w:rsid w:val="00651CD7"/>
    <w:rsid w:val="00651F0F"/>
    <w:rsid w:val="00651FAE"/>
    <w:rsid w:val="00652125"/>
    <w:rsid w:val="0065279F"/>
    <w:rsid w:val="0065293B"/>
    <w:rsid w:val="00652DAC"/>
    <w:rsid w:val="0065330A"/>
    <w:rsid w:val="00653ACE"/>
    <w:rsid w:val="00653D72"/>
    <w:rsid w:val="00654420"/>
    <w:rsid w:val="00654AB3"/>
    <w:rsid w:val="00654E9E"/>
    <w:rsid w:val="00654ED3"/>
    <w:rsid w:val="0065549A"/>
    <w:rsid w:val="006557B5"/>
    <w:rsid w:val="006558FD"/>
    <w:rsid w:val="00655ED6"/>
    <w:rsid w:val="00656095"/>
    <w:rsid w:val="006561B3"/>
    <w:rsid w:val="006564E4"/>
    <w:rsid w:val="006565AE"/>
    <w:rsid w:val="00656651"/>
    <w:rsid w:val="0065665F"/>
    <w:rsid w:val="00656851"/>
    <w:rsid w:val="00657285"/>
    <w:rsid w:val="006573C8"/>
    <w:rsid w:val="00657C76"/>
    <w:rsid w:val="00657D7A"/>
    <w:rsid w:val="00657DA6"/>
    <w:rsid w:val="0066005E"/>
    <w:rsid w:val="0066063D"/>
    <w:rsid w:val="00660E84"/>
    <w:rsid w:val="00660F97"/>
    <w:rsid w:val="006613A6"/>
    <w:rsid w:val="006614C6"/>
    <w:rsid w:val="006614F3"/>
    <w:rsid w:val="006619EB"/>
    <w:rsid w:val="00661A41"/>
    <w:rsid w:val="00661C1B"/>
    <w:rsid w:val="00661EEB"/>
    <w:rsid w:val="00662189"/>
    <w:rsid w:val="006628FB"/>
    <w:rsid w:val="0066334D"/>
    <w:rsid w:val="006648CD"/>
    <w:rsid w:val="00664B2A"/>
    <w:rsid w:val="0066509B"/>
    <w:rsid w:val="0066519E"/>
    <w:rsid w:val="006652AC"/>
    <w:rsid w:val="006653DA"/>
    <w:rsid w:val="006655C2"/>
    <w:rsid w:val="00665689"/>
    <w:rsid w:val="00665AA9"/>
    <w:rsid w:val="00665D64"/>
    <w:rsid w:val="00665E7A"/>
    <w:rsid w:val="00665F94"/>
    <w:rsid w:val="00666A8B"/>
    <w:rsid w:val="00666D1E"/>
    <w:rsid w:val="00666DEE"/>
    <w:rsid w:val="00666EE3"/>
    <w:rsid w:val="00666EE8"/>
    <w:rsid w:val="00666F78"/>
    <w:rsid w:val="006670FC"/>
    <w:rsid w:val="006676B6"/>
    <w:rsid w:val="00667DAF"/>
    <w:rsid w:val="00670033"/>
    <w:rsid w:val="0067005E"/>
    <w:rsid w:val="00670062"/>
    <w:rsid w:val="006703C3"/>
    <w:rsid w:val="006707CB"/>
    <w:rsid w:val="00671AD3"/>
    <w:rsid w:val="00671C62"/>
    <w:rsid w:val="00671EA4"/>
    <w:rsid w:val="0067213C"/>
    <w:rsid w:val="006723CF"/>
    <w:rsid w:val="00672487"/>
    <w:rsid w:val="00672759"/>
    <w:rsid w:val="006735DA"/>
    <w:rsid w:val="00673A38"/>
    <w:rsid w:val="0067404E"/>
    <w:rsid w:val="006740C8"/>
    <w:rsid w:val="00674318"/>
    <w:rsid w:val="006743EA"/>
    <w:rsid w:val="006744EE"/>
    <w:rsid w:val="006744FC"/>
    <w:rsid w:val="0067502C"/>
    <w:rsid w:val="00675170"/>
    <w:rsid w:val="006752FE"/>
    <w:rsid w:val="00675359"/>
    <w:rsid w:val="00675B96"/>
    <w:rsid w:val="00675E68"/>
    <w:rsid w:val="00675E7A"/>
    <w:rsid w:val="00676134"/>
    <w:rsid w:val="006763B6"/>
    <w:rsid w:val="006767E7"/>
    <w:rsid w:val="00677838"/>
    <w:rsid w:val="00677945"/>
    <w:rsid w:val="00677C19"/>
    <w:rsid w:val="00677CC7"/>
    <w:rsid w:val="00677EF0"/>
    <w:rsid w:val="00677F1D"/>
    <w:rsid w:val="00680892"/>
    <w:rsid w:val="00680985"/>
    <w:rsid w:val="00680B78"/>
    <w:rsid w:val="00681347"/>
    <w:rsid w:val="00681710"/>
    <w:rsid w:val="00681765"/>
    <w:rsid w:val="00681CEF"/>
    <w:rsid w:val="00681ED6"/>
    <w:rsid w:val="00682322"/>
    <w:rsid w:val="006825C9"/>
    <w:rsid w:val="006827C4"/>
    <w:rsid w:val="00682AD2"/>
    <w:rsid w:val="00682B61"/>
    <w:rsid w:val="00682BFC"/>
    <w:rsid w:val="00682EEB"/>
    <w:rsid w:val="00682F8D"/>
    <w:rsid w:val="006831C0"/>
    <w:rsid w:val="006838AE"/>
    <w:rsid w:val="00683E29"/>
    <w:rsid w:val="00683EC1"/>
    <w:rsid w:val="00684117"/>
    <w:rsid w:val="0068420C"/>
    <w:rsid w:val="006845FC"/>
    <w:rsid w:val="00684927"/>
    <w:rsid w:val="00684A2E"/>
    <w:rsid w:val="00684AD2"/>
    <w:rsid w:val="00684C3D"/>
    <w:rsid w:val="006853FD"/>
    <w:rsid w:val="00685494"/>
    <w:rsid w:val="006855C6"/>
    <w:rsid w:val="006858E3"/>
    <w:rsid w:val="00685992"/>
    <w:rsid w:val="00685B53"/>
    <w:rsid w:val="006861D4"/>
    <w:rsid w:val="006868F2"/>
    <w:rsid w:val="00686988"/>
    <w:rsid w:val="00686F47"/>
    <w:rsid w:val="0068741B"/>
    <w:rsid w:val="006876A9"/>
    <w:rsid w:val="00687C49"/>
    <w:rsid w:val="00687EFC"/>
    <w:rsid w:val="00690683"/>
    <w:rsid w:val="006906DC"/>
    <w:rsid w:val="00690BF4"/>
    <w:rsid w:val="00690E2A"/>
    <w:rsid w:val="006921D0"/>
    <w:rsid w:val="006922E7"/>
    <w:rsid w:val="0069289C"/>
    <w:rsid w:val="006929C2"/>
    <w:rsid w:val="00692AD3"/>
    <w:rsid w:val="00692BFA"/>
    <w:rsid w:val="006932E3"/>
    <w:rsid w:val="00693D85"/>
    <w:rsid w:val="00693E6A"/>
    <w:rsid w:val="00693EF7"/>
    <w:rsid w:val="00694AE8"/>
    <w:rsid w:val="00694DF2"/>
    <w:rsid w:val="006950BE"/>
    <w:rsid w:val="006953DB"/>
    <w:rsid w:val="00695B3A"/>
    <w:rsid w:val="00695E10"/>
    <w:rsid w:val="00695EAB"/>
    <w:rsid w:val="006963D0"/>
    <w:rsid w:val="006964AB"/>
    <w:rsid w:val="00696850"/>
    <w:rsid w:val="00696936"/>
    <w:rsid w:val="00696AC8"/>
    <w:rsid w:val="00696B8E"/>
    <w:rsid w:val="00696C98"/>
    <w:rsid w:val="00696F0C"/>
    <w:rsid w:val="00696F1A"/>
    <w:rsid w:val="00696F30"/>
    <w:rsid w:val="00697685"/>
    <w:rsid w:val="00697699"/>
    <w:rsid w:val="0069775E"/>
    <w:rsid w:val="006978EC"/>
    <w:rsid w:val="00697C25"/>
    <w:rsid w:val="00697D52"/>
    <w:rsid w:val="00697DD2"/>
    <w:rsid w:val="00697F33"/>
    <w:rsid w:val="006A00D9"/>
    <w:rsid w:val="006A0E9D"/>
    <w:rsid w:val="006A1247"/>
    <w:rsid w:val="006A22C4"/>
    <w:rsid w:val="006A2323"/>
    <w:rsid w:val="006A32C6"/>
    <w:rsid w:val="006A366E"/>
    <w:rsid w:val="006A3A58"/>
    <w:rsid w:val="006A3DEF"/>
    <w:rsid w:val="006A3EFB"/>
    <w:rsid w:val="006A3F64"/>
    <w:rsid w:val="006A40FE"/>
    <w:rsid w:val="006A4167"/>
    <w:rsid w:val="006A490D"/>
    <w:rsid w:val="006A4C9E"/>
    <w:rsid w:val="006A51F5"/>
    <w:rsid w:val="006A53C3"/>
    <w:rsid w:val="006A548B"/>
    <w:rsid w:val="006A579B"/>
    <w:rsid w:val="006A5873"/>
    <w:rsid w:val="006A5A6A"/>
    <w:rsid w:val="006A6269"/>
    <w:rsid w:val="006A62E7"/>
    <w:rsid w:val="006A64E6"/>
    <w:rsid w:val="006A67D0"/>
    <w:rsid w:val="006A6F45"/>
    <w:rsid w:val="006A761C"/>
    <w:rsid w:val="006A7B6D"/>
    <w:rsid w:val="006A7CE4"/>
    <w:rsid w:val="006B007B"/>
    <w:rsid w:val="006B041F"/>
    <w:rsid w:val="006B0C46"/>
    <w:rsid w:val="006B1629"/>
    <w:rsid w:val="006B1729"/>
    <w:rsid w:val="006B191B"/>
    <w:rsid w:val="006B1A3B"/>
    <w:rsid w:val="006B1A81"/>
    <w:rsid w:val="006B1B14"/>
    <w:rsid w:val="006B244A"/>
    <w:rsid w:val="006B258C"/>
    <w:rsid w:val="006B26B0"/>
    <w:rsid w:val="006B2933"/>
    <w:rsid w:val="006B2F40"/>
    <w:rsid w:val="006B302A"/>
    <w:rsid w:val="006B31CF"/>
    <w:rsid w:val="006B326C"/>
    <w:rsid w:val="006B3283"/>
    <w:rsid w:val="006B3353"/>
    <w:rsid w:val="006B355B"/>
    <w:rsid w:val="006B3DA8"/>
    <w:rsid w:val="006B3EF4"/>
    <w:rsid w:val="006B3FA1"/>
    <w:rsid w:val="006B42DE"/>
    <w:rsid w:val="006B4772"/>
    <w:rsid w:val="006B52BE"/>
    <w:rsid w:val="006B531C"/>
    <w:rsid w:val="006B5635"/>
    <w:rsid w:val="006B56B6"/>
    <w:rsid w:val="006B612A"/>
    <w:rsid w:val="006B6885"/>
    <w:rsid w:val="006B6CE8"/>
    <w:rsid w:val="006B7224"/>
    <w:rsid w:val="006B75FF"/>
    <w:rsid w:val="006B7713"/>
    <w:rsid w:val="006B7B74"/>
    <w:rsid w:val="006B7BC5"/>
    <w:rsid w:val="006C0127"/>
    <w:rsid w:val="006C057B"/>
    <w:rsid w:val="006C08E8"/>
    <w:rsid w:val="006C09EF"/>
    <w:rsid w:val="006C0F1B"/>
    <w:rsid w:val="006C0F63"/>
    <w:rsid w:val="006C11A4"/>
    <w:rsid w:val="006C11D1"/>
    <w:rsid w:val="006C1765"/>
    <w:rsid w:val="006C190A"/>
    <w:rsid w:val="006C1B1B"/>
    <w:rsid w:val="006C1CC1"/>
    <w:rsid w:val="006C1D27"/>
    <w:rsid w:val="006C1FD3"/>
    <w:rsid w:val="006C2182"/>
    <w:rsid w:val="006C23E4"/>
    <w:rsid w:val="006C2470"/>
    <w:rsid w:val="006C2FD4"/>
    <w:rsid w:val="006C3096"/>
    <w:rsid w:val="006C3366"/>
    <w:rsid w:val="006C3E07"/>
    <w:rsid w:val="006C4387"/>
    <w:rsid w:val="006C455D"/>
    <w:rsid w:val="006C4AF8"/>
    <w:rsid w:val="006C4FFE"/>
    <w:rsid w:val="006C51C1"/>
    <w:rsid w:val="006C5397"/>
    <w:rsid w:val="006C5A55"/>
    <w:rsid w:val="006C5C99"/>
    <w:rsid w:val="006C5E11"/>
    <w:rsid w:val="006C5F62"/>
    <w:rsid w:val="006C619F"/>
    <w:rsid w:val="006C61AB"/>
    <w:rsid w:val="006C6588"/>
    <w:rsid w:val="006C6624"/>
    <w:rsid w:val="006C68EF"/>
    <w:rsid w:val="006C6D9F"/>
    <w:rsid w:val="006C6E95"/>
    <w:rsid w:val="006C73C4"/>
    <w:rsid w:val="006C7524"/>
    <w:rsid w:val="006C7C3D"/>
    <w:rsid w:val="006C7E36"/>
    <w:rsid w:val="006C7F67"/>
    <w:rsid w:val="006C7F7F"/>
    <w:rsid w:val="006D04CC"/>
    <w:rsid w:val="006D08B7"/>
    <w:rsid w:val="006D1407"/>
    <w:rsid w:val="006D16EA"/>
    <w:rsid w:val="006D1846"/>
    <w:rsid w:val="006D1E23"/>
    <w:rsid w:val="006D2190"/>
    <w:rsid w:val="006D225F"/>
    <w:rsid w:val="006D2583"/>
    <w:rsid w:val="006D2816"/>
    <w:rsid w:val="006D2817"/>
    <w:rsid w:val="006D2C3A"/>
    <w:rsid w:val="006D2CB1"/>
    <w:rsid w:val="006D2E1A"/>
    <w:rsid w:val="006D324C"/>
    <w:rsid w:val="006D326F"/>
    <w:rsid w:val="006D3818"/>
    <w:rsid w:val="006D38E3"/>
    <w:rsid w:val="006D3AE2"/>
    <w:rsid w:val="006D3BDB"/>
    <w:rsid w:val="006D3CF3"/>
    <w:rsid w:val="006D4085"/>
    <w:rsid w:val="006D41D2"/>
    <w:rsid w:val="006D4C13"/>
    <w:rsid w:val="006D4CC1"/>
    <w:rsid w:val="006D4CEE"/>
    <w:rsid w:val="006D4E22"/>
    <w:rsid w:val="006D4FDB"/>
    <w:rsid w:val="006D5EE6"/>
    <w:rsid w:val="006D6669"/>
    <w:rsid w:val="006D68AD"/>
    <w:rsid w:val="006D6998"/>
    <w:rsid w:val="006D6C24"/>
    <w:rsid w:val="006D6F07"/>
    <w:rsid w:val="006D712B"/>
    <w:rsid w:val="006D727E"/>
    <w:rsid w:val="006D7FDF"/>
    <w:rsid w:val="006E013C"/>
    <w:rsid w:val="006E0541"/>
    <w:rsid w:val="006E0D92"/>
    <w:rsid w:val="006E0DF8"/>
    <w:rsid w:val="006E0FC2"/>
    <w:rsid w:val="006E1ACD"/>
    <w:rsid w:val="006E1B18"/>
    <w:rsid w:val="006E2347"/>
    <w:rsid w:val="006E2AAA"/>
    <w:rsid w:val="006E2F98"/>
    <w:rsid w:val="006E3004"/>
    <w:rsid w:val="006E3654"/>
    <w:rsid w:val="006E38DE"/>
    <w:rsid w:val="006E3A99"/>
    <w:rsid w:val="006E4641"/>
    <w:rsid w:val="006E46CA"/>
    <w:rsid w:val="006E514E"/>
    <w:rsid w:val="006E51CA"/>
    <w:rsid w:val="006E544E"/>
    <w:rsid w:val="006E54D2"/>
    <w:rsid w:val="006E5AFB"/>
    <w:rsid w:val="006E5C22"/>
    <w:rsid w:val="006E5C6D"/>
    <w:rsid w:val="006E5D37"/>
    <w:rsid w:val="006E5DB7"/>
    <w:rsid w:val="006E5FEE"/>
    <w:rsid w:val="006E6478"/>
    <w:rsid w:val="006E680F"/>
    <w:rsid w:val="006E6964"/>
    <w:rsid w:val="006E6A22"/>
    <w:rsid w:val="006E6AD8"/>
    <w:rsid w:val="006E6D45"/>
    <w:rsid w:val="006E6DF5"/>
    <w:rsid w:val="006E6F13"/>
    <w:rsid w:val="006E6F99"/>
    <w:rsid w:val="006E78FC"/>
    <w:rsid w:val="006E7A33"/>
    <w:rsid w:val="006E7AB6"/>
    <w:rsid w:val="006F03BB"/>
    <w:rsid w:val="006F0B8A"/>
    <w:rsid w:val="006F0ED5"/>
    <w:rsid w:val="006F126A"/>
    <w:rsid w:val="006F1330"/>
    <w:rsid w:val="006F1408"/>
    <w:rsid w:val="006F148C"/>
    <w:rsid w:val="006F181F"/>
    <w:rsid w:val="006F1860"/>
    <w:rsid w:val="006F1BEF"/>
    <w:rsid w:val="006F20D4"/>
    <w:rsid w:val="006F2149"/>
    <w:rsid w:val="006F2212"/>
    <w:rsid w:val="006F2434"/>
    <w:rsid w:val="006F286F"/>
    <w:rsid w:val="006F2894"/>
    <w:rsid w:val="006F2A06"/>
    <w:rsid w:val="006F2EDA"/>
    <w:rsid w:val="006F2F03"/>
    <w:rsid w:val="006F355C"/>
    <w:rsid w:val="006F3CF9"/>
    <w:rsid w:val="006F4284"/>
    <w:rsid w:val="006F4684"/>
    <w:rsid w:val="006F4AEB"/>
    <w:rsid w:val="006F4AEC"/>
    <w:rsid w:val="006F51F9"/>
    <w:rsid w:val="006F5337"/>
    <w:rsid w:val="006F53F9"/>
    <w:rsid w:val="006F589F"/>
    <w:rsid w:val="006F6205"/>
    <w:rsid w:val="006F65AB"/>
    <w:rsid w:val="006F7191"/>
    <w:rsid w:val="006F724F"/>
    <w:rsid w:val="006F7338"/>
    <w:rsid w:val="006F7339"/>
    <w:rsid w:val="006F7964"/>
    <w:rsid w:val="006F7B38"/>
    <w:rsid w:val="0070004D"/>
    <w:rsid w:val="007002E0"/>
    <w:rsid w:val="0070041B"/>
    <w:rsid w:val="007004AF"/>
    <w:rsid w:val="00700A63"/>
    <w:rsid w:val="00700AFA"/>
    <w:rsid w:val="00700E44"/>
    <w:rsid w:val="0070132A"/>
    <w:rsid w:val="00701352"/>
    <w:rsid w:val="00701BC6"/>
    <w:rsid w:val="00701DB6"/>
    <w:rsid w:val="00702010"/>
    <w:rsid w:val="00702D82"/>
    <w:rsid w:val="0070370A"/>
    <w:rsid w:val="007037FC"/>
    <w:rsid w:val="00703896"/>
    <w:rsid w:val="00703A6F"/>
    <w:rsid w:val="00703D4C"/>
    <w:rsid w:val="0070402E"/>
    <w:rsid w:val="007040B3"/>
    <w:rsid w:val="0070414A"/>
    <w:rsid w:val="00704622"/>
    <w:rsid w:val="00704BC1"/>
    <w:rsid w:val="00704D42"/>
    <w:rsid w:val="00705495"/>
    <w:rsid w:val="0070561E"/>
    <w:rsid w:val="00705665"/>
    <w:rsid w:val="00705D3F"/>
    <w:rsid w:val="00705F4A"/>
    <w:rsid w:val="0070611D"/>
    <w:rsid w:val="00706501"/>
    <w:rsid w:val="00706B40"/>
    <w:rsid w:val="0070736F"/>
    <w:rsid w:val="007075BC"/>
    <w:rsid w:val="0070780D"/>
    <w:rsid w:val="00707844"/>
    <w:rsid w:val="00707E5B"/>
    <w:rsid w:val="00707FC0"/>
    <w:rsid w:val="007102FF"/>
    <w:rsid w:val="007104DF"/>
    <w:rsid w:val="00710909"/>
    <w:rsid w:val="00710FE8"/>
    <w:rsid w:val="007113DE"/>
    <w:rsid w:val="007113E2"/>
    <w:rsid w:val="0071148A"/>
    <w:rsid w:val="00711886"/>
    <w:rsid w:val="0071190B"/>
    <w:rsid w:val="007120D0"/>
    <w:rsid w:val="007121E6"/>
    <w:rsid w:val="007122CC"/>
    <w:rsid w:val="0071269E"/>
    <w:rsid w:val="00712722"/>
    <w:rsid w:val="00712958"/>
    <w:rsid w:val="00712EC1"/>
    <w:rsid w:val="00713126"/>
    <w:rsid w:val="00713188"/>
    <w:rsid w:val="007136C9"/>
    <w:rsid w:val="007136CD"/>
    <w:rsid w:val="00713A96"/>
    <w:rsid w:val="00713AD4"/>
    <w:rsid w:val="00713BBA"/>
    <w:rsid w:val="00713E5C"/>
    <w:rsid w:val="00714771"/>
    <w:rsid w:val="00714DF5"/>
    <w:rsid w:val="00714F00"/>
    <w:rsid w:val="00715154"/>
    <w:rsid w:val="0071522A"/>
    <w:rsid w:val="00715E09"/>
    <w:rsid w:val="00715F1C"/>
    <w:rsid w:val="007163F9"/>
    <w:rsid w:val="00716661"/>
    <w:rsid w:val="0071674D"/>
    <w:rsid w:val="0071686A"/>
    <w:rsid w:val="00716ACA"/>
    <w:rsid w:val="00716BC1"/>
    <w:rsid w:val="00716C5D"/>
    <w:rsid w:val="00716F95"/>
    <w:rsid w:val="00717008"/>
    <w:rsid w:val="007170F6"/>
    <w:rsid w:val="00717135"/>
    <w:rsid w:val="007171C2"/>
    <w:rsid w:val="007173E9"/>
    <w:rsid w:val="007174F3"/>
    <w:rsid w:val="00717AD6"/>
    <w:rsid w:val="00717BB9"/>
    <w:rsid w:val="00717C25"/>
    <w:rsid w:val="00717F8C"/>
    <w:rsid w:val="0072072E"/>
    <w:rsid w:val="00720A92"/>
    <w:rsid w:val="00720DDD"/>
    <w:rsid w:val="007214A9"/>
    <w:rsid w:val="007216F3"/>
    <w:rsid w:val="00721EE6"/>
    <w:rsid w:val="00721F46"/>
    <w:rsid w:val="00722546"/>
    <w:rsid w:val="0072278C"/>
    <w:rsid w:val="007228AD"/>
    <w:rsid w:val="00722CAD"/>
    <w:rsid w:val="007234C6"/>
    <w:rsid w:val="0072358D"/>
    <w:rsid w:val="00723B8E"/>
    <w:rsid w:val="00723C12"/>
    <w:rsid w:val="00723ED5"/>
    <w:rsid w:val="00724175"/>
    <w:rsid w:val="0072434B"/>
    <w:rsid w:val="007243A4"/>
    <w:rsid w:val="0072477B"/>
    <w:rsid w:val="00724DCE"/>
    <w:rsid w:val="00725079"/>
    <w:rsid w:val="007258B0"/>
    <w:rsid w:val="00725F5A"/>
    <w:rsid w:val="00726190"/>
    <w:rsid w:val="00726A2F"/>
    <w:rsid w:val="00726D10"/>
    <w:rsid w:val="00726EBB"/>
    <w:rsid w:val="00726FE6"/>
    <w:rsid w:val="007271E6"/>
    <w:rsid w:val="0072728F"/>
    <w:rsid w:val="00727473"/>
    <w:rsid w:val="00727537"/>
    <w:rsid w:val="00727887"/>
    <w:rsid w:val="00727967"/>
    <w:rsid w:val="007279F7"/>
    <w:rsid w:val="00727BEE"/>
    <w:rsid w:val="00727E44"/>
    <w:rsid w:val="00727F9C"/>
    <w:rsid w:val="0073070C"/>
    <w:rsid w:val="00730A93"/>
    <w:rsid w:val="00730A9C"/>
    <w:rsid w:val="00730CE3"/>
    <w:rsid w:val="007312CD"/>
    <w:rsid w:val="0073133C"/>
    <w:rsid w:val="007315A8"/>
    <w:rsid w:val="00731A2C"/>
    <w:rsid w:val="007320D5"/>
    <w:rsid w:val="00732289"/>
    <w:rsid w:val="00732809"/>
    <w:rsid w:val="00732BAA"/>
    <w:rsid w:val="00732D14"/>
    <w:rsid w:val="00733029"/>
    <w:rsid w:val="007330BC"/>
    <w:rsid w:val="0073321B"/>
    <w:rsid w:val="0073341F"/>
    <w:rsid w:val="00733841"/>
    <w:rsid w:val="00733E90"/>
    <w:rsid w:val="00734797"/>
    <w:rsid w:val="007347CE"/>
    <w:rsid w:val="007348E5"/>
    <w:rsid w:val="00734DE3"/>
    <w:rsid w:val="00734E32"/>
    <w:rsid w:val="007350F9"/>
    <w:rsid w:val="0073543B"/>
    <w:rsid w:val="00735F79"/>
    <w:rsid w:val="007365A5"/>
    <w:rsid w:val="0073674C"/>
    <w:rsid w:val="00736A52"/>
    <w:rsid w:val="0073766B"/>
    <w:rsid w:val="007379B2"/>
    <w:rsid w:val="00737AD9"/>
    <w:rsid w:val="0074050A"/>
    <w:rsid w:val="007405C3"/>
    <w:rsid w:val="00740885"/>
    <w:rsid w:val="00740EA6"/>
    <w:rsid w:val="00741330"/>
    <w:rsid w:val="00741411"/>
    <w:rsid w:val="0074143E"/>
    <w:rsid w:val="0074144E"/>
    <w:rsid w:val="00741723"/>
    <w:rsid w:val="00741C23"/>
    <w:rsid w:val="00741C71"/>
    <w:rsid w:val="00741F03"/>
    <w:rsid w:val="00742103"/>
    <w:rsid w:val="007422EC"/>
    <w:rsid w:val="007426DA"/>
    <w:rsid w:val="00743068"/>
    <w:rsid w:val="00743274"/>
    <w:rsid w:val="00743875"/>
    <w:rsid w:val="00743CDC"/>
    <w:rsid w:val="00743F16"/>
    <w:rsid w:val="00743F6C"/>
    <w:rsid w:val="00743FD0"/>
    <w:rsid w:val="007440D3"/>
    <w:rsid w:val="007443E3"/>
    <w:rsid w:val="0074466B"/>
    <w:rsid w:val="00744AA4"/>
    <w:rsid w:val="00744C49"/>
    <w:rsid w:val="00745528"/>
    <w:rsid w:val="00745923"/>
    <w:rsid w:val="00745B5D"/>
    <w:rsid w:val="007468F8"/>
    <w:rsid w:val="00746B0A"/>
    <w:rsid w:val="0074735D"/>
    <w:rsid w:val="0074754D"/>
    <w:rsid w:val="00747AC6"/>
    <w:rsid w:val="00747CBC"/>
    <w:rsid w:val="0075002A"/>
    <w:rsid w:val="007502B8"/>
    <w:rsid w:val="0075084F"/>
    <w:rsid w:val="00750889"/>
    <w:rsid w:val="007508F4"/>
    <w:rsid w:val="00750CBE"/>
    <w:rsid w:val="00750E6C"/>
    <w:rsid w:val="00751063"/>
    <w:rsid w:val="007511FE"/>
    <w:rsid w:val="007518E6"/>
    <w:rsid w:val="00751A44"/>
    <w:rsid w:val="00751ED6"/>
    <w:rsid w:val="00752846"/>
    <w:rsid w:val="00752928"/>
    <w:rsid w:val="00752D39"/>
    <w:rsid w:val="00752E8C"/>
    <w:rsid w:val="00752F4E"/>
    <w:rsid w:val="00753138"/>
    <w:rsid w:val="00753219"/>
    <w:rsid w:val="0075341A"/>
    <w:rsid w:val="00753962"/>
    <w:rsid w:val="00753A92"/>
    <w:rsid w:val="00753B5C"/>
    <w:rsid w:val="00753C69"/>
    <w:rsid w:val="00753EE8"/>
    <w:rsid w:val="00754231"/>
    <w:rsid w:val="0075459A"/>
    <w:rsid w:val="007547BD"/>
    <w:rsid w:val="00754940"/>
    <w:rsid w:val="007549A6"/>
    <w:rsid w:val="00754F72"/>
    <w:rsid w:val="00755214"/>
    <w:rsid w:val="00755662"/>
    <w:rsid w:val="00755685"/>
    <w:rsid w:val="00755B2E"/>
    <w:rsid w:val="00755C15"/>
    <w:rsid w:val="007561BE"/>
    <w:rsid w:val="00756445"/>
    <w:rsid w:val="00756B7B"/>
    <w:rsid w:val="00756C06"/>
    <w:rsid w:val="007576C3"/>
    <w:rsid w:val="00757789"/>
    <w:rsid w:val="007578C3"/>
    <w:rsid w:val="00757AB3"/>
    <w:rsid w:val="00757B87"/>
    <w:rsid w:val="00757EA9"/>
    <w:rsid w:val="0076016D"/>
    <w:rsid w:val="007602C9"/>
    <w:rsid w:val="007607AD"/>
    <w:rsid w:val="00760B7C"/>
    <w:rsid w:val="00760BF7"/>
    <w:rsid w:val="00761D6A"/>
    <w:rsid w:val="00762452"/>
    <w:rsid w:val="007627CC"/>
    <w:rsid w:val="00762AE2"/>
    <w:rsid w:val="00762DF6"/>
    <w:rsid w:val="00762E3C"/>
    <w:rsid w:val="00762EFE"/>
    <w:rsid w:val="00763211"/>
    <w:rsid w:val="007634AD"/>
    <w:rsid w:val="00763500"/>
    <w:rsid w:val="00763A57"/>
    <w:rsid w:val="00763B69"/>
    <w:rsid w:val="00763DE1"/>
    <w:rsid w:val="00763E65"/>
    <w:rsid w:val="007640F4"/>
    <w:rsid w:val="00764A37"/>
    <w:rsid w:val="00764B20"/>
    <w:rsid w:val="00764C4E"/>
    <w:rsid w:val="00764D4C"/>
    <w:rsid w:val="00764F52"/>
    <w:rsid w:val="007652D7"/>
    <w:rsid w:val="00765B96"/>
    <w:rsid w:val="00766004"/>
    <w:rsid w:val="0076648B"/>
    <w:rsid w:val="007665E5"/>
    <w:rsid w:val="00766653"/>
    <w:rsid w:val="0076680F"/>
    <w:rsid w:val="007669BB"/>
    <w:rsid w:val="00766CAA"/>
    <w:rsid w:val="00766E0D"/>
    <w:rsid w:val="00766FA3"/>
    <w:rsid w:val="00767635"/>
    <w:rsid w:val="00767835"/>
    <w:rsid w:val="00767C1F"/>
    <w:rsid w:val="00767D50"/>
    <w:rsid w:val="007700A8"/>
    <w:rsid w:val="00770EF8"/>
    <w:rsid w:val="00770F5A"/>
    <w:rsid w:val="00771200"/>
    <w:rsid w:val="00771564"/>
    <w:rsid w:val="007717F5"/>
    <w:rsid w:val="007718AF"/>
    <w:rsid w:val="007718EC"/>
    <w:rsid w:val="00771933"/>
    <w:rsid w:val="00771B96"/>
    <w:rsid w:val="00771B97"/>
    <w:rsid w:val="00771BF0"/>
    <w:rsid w:val="00771C99"/>
    <w:rsid w:val="00771DC3"/>
    <w:rsid w:val="00772017"/>
    <w:rsid w:val="007722E9"/>
    <w:rsid w:val="0077292F"/>
    <w:rsid w:val="00772F14"/>
    <w:rsid w:val="00773008"/>
    <w:rsid w:val="0077372F"/>
    <w:rsid w:val="00773773"/>
    <w:rsid w:val="00773A07"/>
    <w:rsid w:val="00773B95"/>
    <w:rsid w:val="00773C50"/>
    <w:rsid w:val="00773DF5"/>
    <w:rsid w:val="00773E5E"/>
    <w:rsid w:val="00774178"/>
    <w:rsid w:val="00774644"/>
    <w:rsid w:val="0077481D"/>
    <w:rsid w:val="00774C83"/>
    <w:rsid w:val="00774DB8"/>
    <w:rsid w:val="007750B8"/>
    <w:rsid w:val="0077560D"/>
    <w:rsid w:val="0077570A"/>
    <w:rsid w:val="007757AA"/>
    <w:rsid w:val="00775B7F"/>
    <w:rsid w:val="00775F96"/>
    <w:rsid w:val="007762B0"/>
    <w:rsid w:val="00776310"/>
    <w:rsid w:val="00776932"/>
    <w:rsid w:val="00776D43"/>
    <w:rsid w:val="00776E5B"/>
    <w:rsid w:val="00776E93"/>
    <w:rsid w:val="007774B1"/>
    <w:rsid w:val="00777929"/>
    <w:rsid w:val="00780388"/>
    <w:rsid w:val="00780779"/>
    <w:rsid w:val="00780A09"/>
    <w:rsid w:val="00780A32"/>
    <w:rsid w:val="00780FC2"/>
    <w:rsid w:val="0078113A"/>
    <w:rsid w:val="0078117D"/>
    <w:rsid w:val="00781559"/>
    <w:rsid w:val="007816C5"/>
    <w:rsid w:val="007820B8"/>
    <w:rsid w:val="00782B6F"/>
    <w:rsid w:val="00783644"/>
    <w:rsid w:val="00783945"/>
    <w:rsid w:val="00783B95"/>
    <w:rsid w:val="007848B5"/>
    <w:rsid w:val="00784FDE"/>
    <w:rsid w:val="0078503B"/>
    <w:rsid w:val="0078555B"/>
    <w:rsid w:val="00785B64"/>
    <w:rsid w:val="007862EA"/>
    <w:rsid w:val="0078679E"/>
    <w:rsid w:val="007869EB"/>
    <w:rsid w:val="00786A4C"/>
    <w:rsid w:val="00786EE3"/>
    <w:rsid w:val="00787330"/>
    <w:rsid w:val="0078742A"/>
    <w:rsid w:val="00787436"/>
    <w:rsid w:val="0078750E"/>
    <w:rsid w:val="0078794A"/>
    <w:rsid w:val="00787F5C"/>
    <w:rsid w:val="0079017F"/>
    <w:rsid w:val="007903A7"/>
    <w:rsid w:val="007903D8"/>
    <w:rsid w:val="007906DC"/>
    <w:rsid w:val="007912C1"/>
    <w:rsid w:val="00791AFE"/>
    <w:rsid w:val="00791C1F"/>
    <w:rsid w:val="00791D94"/>
    <w:rsid w:val="007921C8"/>
    <w:rsid w:val="007922D7"/>
    <w:rsid w:val="0079282C"/>
    <w:rsid w:val="007929AD"/>
    <w:rsid w:val="00792C09"/>
    <w:rsid w:val="007930A0"/>
    <w:rsid w:val="00793566"/>
    <w:rsid w:val="00793605"/>
    <w:rsid w:val="00793D69"/>
    <w:rsid w:val="007958DE"/>
    <w:rsid w:val="007963FA"/>
    <w:rsid w:val="00796A40"/>
    <w:rsid w:val="00796AC4"/>
    <w:rsid w:val="00796C6C"/>
    <w:rsid w:val="0079786B"/>
    <w:rsid w:val="00797898"/>
    <w:rsid w:val="00797922"/>
    <w:rsid w:val="00797D3F"/>
    <w:rsid w:val="00797FB2"/>
    <w:rsid w:val="00797FEA"/>
    <w:rsid w:val="007A03E6"/>
    <w:rsid w:val="007A03FD"/>
    <w:rsid w:val="007A0E58"/>
    <w:rsid w:val="007A0ECA"/>
    <w:rsid w:val="007A1020"/>
    <w:rsid w:val="007A1447"/>
    <w:rsid w:val="007A1BAA"/>
    <w:rsid w:val="007A1CC1"/>
    <w:rsid w:val="007A2834"/>
    <w:rsid w:val="007A2C50"/>
    <w:rsid w:val="007A2C92"/>
    <w:rsid w:val="007A2FEC"/>
    <w:rsid w:val="007A339D"/>
    <w:rsid w:val="007A357F"/>
    <w:rsid w:val="007A4305"/>
    <w:rsid w:val="007A443B"/>
    <w:rsid w:val="007A4745"/>
    <w:rsid w:val="007A4E21"/>
    <w:rsid w:val="007A523C"/>
    <w:rsid w:val="007A57EB"/>
    <w:rsid w:val="007A5C74"/>
    <w:rsid w:val="007A6273"/>
    <w:rsid w:val="007A634D"/>
    <w:rsid w:val="007A6408"/>
    <w:rsid w:val="007A640F"/>
    <w:rsid w:val="007A64F0"/>
    <w:rsid w:val="007A6540"/>
    <w:rsid w:val="007A66D4"/>
    <w:rsid w:val="007A67D5"/>
    <w:rsid w:val="007A6BB5"/>
    <w:rsid w:val="007A6C9D"/>
    <w:rsid w:val="007A6D40"/>
    <w:rsid w:val="007A6DCC"/>
    <w:rsid w:val="007A7070"/>
    <w:rsid w:val="007A7486"/>
    <w:rsid w:val="007A7576"/>
    <w:rsid w:val="007A76E0"/>
    <w:rsid w:val="007A779A"/>
    <w:rsid w:val="007A783B"/>
    <w:rsid w:val="007A7CCC"/>
    <w:rsid w:val="007B0269"/>
    <w:rsid w:val="007B06DE"/>
    <w:rsid w:val="007B0873"/>
    <w:rsid w:val="007B08D4"/>
    <w:rsid w:val="007B0986"/>
    <w:rsid w:val="007B1356"/>
    <w:rsid w:val="007B1500"/>
    <w:rsid w:val="007B1533"/>
    <w:rsid w:val="007B184D"/>
    <w:rsid w:val="007B1966"/>
    <w:rsid w:val="007B1A8D"/>
    <w:rsid w:val="007B2432"/>
    <w:rsid w:val="007B25ED"/>
    <w:rsid w:val="007B2837"/>
    <w:rsid w:val="007B2881"/>
    <w:rsid w:val="007B29AF"/>
    <w:rsid w:val="007B29B8"/>
    <w:rsid w:val="007B2A32"/>
    <w:rsid w:val="007B2EE9"/>
    <w:rsid w:val="007B3577"/>
    <w:rsid w:val="007B3BA6"/>
    <w:rsid w:val="007B3C81"/>
    <w:rsid w:val="007B4F76"/>
    <w:rsid w:val="007B4FB3"/>
    <w:rsid w:val="007B5490"/>
    <w:rsid w:val="007B549F"/>
    <w:rsid w:val="007B5852"/>
    <w:rsid w:val="007B5945"/>
    <w:rsid w:val="007B6724"/>
    <w:rsid w:val="007B686B"/>
    <w:rsid w:val="007B6883"/>
    <w:rsid w:val="007B7247"/>
    <w:rsid w:val="007B770A"/>
    <w:rsid w:val="007B7A42"/>
    <w:rsid w:val="007B7ACE"/>
    <w:rsid w:val="007B7EF5"/>
    <w:rsid w:val="007C1690"/>
    <w:rsid w:val="007C1BF7"/>
    <w:rsid w:val="007C1D76"/>
    <w:rsid w:val="007C1F92"/>
    <w:rsid w:val="007C2120"/>
    <w:rsid w:val="007C2580"/>
    <w:rsid w:val="007C25A2"/>
    <w:rsid w:val="007C2BBA"/>
    <w:rsid w:val="007C30BE"/>
    <w:rsid w:val="007C31A0"/>
    <w:rsid w:val="007C3267"/>
    <w:rsid w:val="007C339B"/>
    <w:rsid w:val="007C3A7E"/>
    <w:rsid w:val="007C3C13"/>
    <w:rsid w:val="007C3C4E"/>
    <w:rsid w:val="007C3E17"/>
    <w:rsid w:val="007C3EBE"/>
    <w:rsid w:val="007C4146"/>
    <w:rsid w:val="007C4316"/>
    <w:rsid w:val="007C46B1"/>
    <w:rsid w:val="007C4CB9"/>
    <w:rsid w:val="007C4E44"/>
    <w:rsid w:val="007C5416"/>
    <w:rsid w:val="007C58CE"/>
    <w:rsid w:val="007C5C07"/>
    <w:rsid w:val="007C6138"/>
    <w:rsid w:val="007C6468"/>
    <w:rsid w:val="007C65AF"/>
    <w:rsid w:val="007C685F"/>
    <w:rsid w:val="007C6C80"/>
    <w:rsid w:val="007C6EC4"/>
    <w:rsid w:val="007C6F56"/>
    <w:rsid w:val="007C714A"/>
    <w:rsid w:val="007C7879"/>
    <w:rsid w:val="007C7A2D"/>
    <w:rsid w:val="007C7F62"/>
    <w:rsid w:val="007C7FD8"/>
    <w:rsid w:val="007C7FE4"/>
    <w:rsid w:val="007D0250"/>
    <w:rsid w:val="007D0402"/>
    <w:rsid w:val="007D042D"/>
    <w:rsid w:val="007D09BD"/>
    <w:rsid w:val="007D0BC2"/>
    <w:rsid w:val="007D0DB5"/>
    <w:rsid w:val="007D13BB"/>
    <w:rsid w:val="007D1F48"/>
    <w:rsid w:val="007D210B"/>
    <w:rsid w:val="007D26B7"/>
    <w:rsid w:val="007D28F0"/>
    <w:rsid w:val="007D29D9"/>
    <w:rsid w:val="007D2AB9"/>
    <w:rsid w:val="007D2B0F"/>
    <w:rsid w:val="007D2DE2"/>
    <w:rsid w:val="007D30C5"/>
    <w:rsid w:val="007D3335"/>
    <w:rsid w:val="007D344C"/>
    <w:rsid w:val="007D359E"/>
    <w:rsid w:val="007D35E5"/>
    <w:rsid w:val="007D37F9"/>
    <w:rsid w:val="007D38C2"/>
    <w:rsid w:val="007D3A90"/>
    <w:rsid w:val="007D3D94"/>
    <w:rsid w:val="007D3DAD"/>
    <w:rsid w:val="007D3F93"/>
    <w:rsid w:val="007D40E0"/>
    <w:rsid w:val="007D4658"/>
    <w:rsid w:val="007D46A5"/>
    <w:rsid w:val="007D4801"/>
    <w:rsid w:val="007D4861"/>
    <w:rsid w:val="007D490E"/>
    <w:rsid w:val="007D4AA5"/>
    <w:rsid w:val="007D4ACD"/>
    <w:rsid w:val="007D4B99"/>
    <w:rsid w:val="007D4DA9"/>
    <w:rsid w:val="007D50C5"/>
    <w:rsid w:val="007D5C48"/>
    <w:rsid w:val="007D5C61"/>
    <w:rsid w:val="007D5E0F"/>
    <w:rsid w:val="007D5F56"/>
    <w:rsid w:val="007D6C9C"/>
    <w:rsid w:val="007D6DDE"/>
    <w:rsid w:val="007D6E95"/>
    <w:rsid w:val="007D7355"/>
    <w:rsid w:val="007D7436"/>
    <w:rsid w:val="007D7623"/>
    <w:rsid w:val="007D77EC"/>
    <w:rsid w:val="007E0182"/>
    <w:rsid w:val="007E0215"/>
    <w:rsid w:val="007E030A"/>
    <w:rsid w:val="007E05CA"/>
    <w:rsid w:val="007E0D30"/>
    <w:rsid w:val="007E101C"/>
    <w:rsid w:val="007E154E"/>
    <w:rsid w:val="007E17F8"/>
    <w:rsid w:val="007E1D27"/>
    <w:rsid w:val="007E2329"/>
    <w:rsid w:val="007E24B4"/>
    <w:rsid w:val="007E24BF"/>
    <w:rsid w:val="007E26ED"/>
    <w:rsid w:val="007E2980"/>
    <w:rsid w:val="007E2A35"/>
    <w:rsid w:val="007E2C69"/>
    <w:rsid w:val="007E3501"/>
    <w:rsid w:val="007E3916"/>
    <w:rsid w:val="007E3955"/>
    <w:rsid w:val="007E3B01"/>
    <w:rsid w:val="007E3F83"/>
    <w:rsid w:val="007E4156"/>
    <w:rsid w:val="007E42F5"/>
    <w:rsid w:val="007E4399"/>
    <w:rsid w:val="007E45E1"/>
    <w:rsid w:val="007E477B"/>
    <w:rsid w:val="007E4BBF"/>
    <w:rsid w:val="007E53BF"/>
    <w:rsid w:val="007E54CB"/>
    <w:rsid w:val="007E5642"/>
    <w:rsid w:val="007E5E3C"/>
    <w:rsid w:val="007E5F05"/>
    <w:rsid w:val="007E5F19"/>
    <w:rsid w:val="007E6234"/>
    <w:rsid w:val="007E62B9"/>
    <w:rsid w:val="007E69AF"/>
    <w:rsid w:val="007E6A5C"/>
    <w:rsid w:val="007E6D92"/>
    <w:rsid w:val="007E73D4"/>
    <w:rsid w:val="007E785B"/>
    <w:rsid w:val="007E7982"/>
    <w:rsid w:val="007E7ADC"/>
    <w:rsid w:val="007E7BD0"/>
    <w:rsid w:val="007E7E6D"/>
    <w:rsid w:val="007F00E1"/>
    <w:rsid w:val="007F0207"/>
    <w:rsid w:val="007F055B"/>
    <w:rsid w:val="007F0584"/>
    <w:rsid w:val="007F0606"/>
    <w:rsid w:val="007F061B"/>
    <w:rsid w:val="007F1212"/>
    <w:rsid w:val="007F144D"/>
    <w:rsid w:val="007F18FE"/>
    <w:rsid w:val="007F1939"/>
    <w:rsid w:val="007F1B3F"/>
    <w:rsid w:val="007F1B7B"/>
    <w:rsid w:val="007F1B87"/>
    <w:rsid w:val="007F1CEF"/>
    <w:rsid w:val="007F1D5E"/>
    <w:rsid w:val="007F1DDF"/>
    <w:rsid w:val="007F1EFC"/>
    <w:rsid w:val="007F1F41"/>
    <w:rsid w:val="007F2165"/>
    <w:rsid w:val="007F2362"/>
    <w:rsid w:val="007F24B9"/>
    <w:rsid w:val="007F26DE"/>
    <w:rsid w:val="007F27E4"/>
    <w:rsid w:val="007F2BA0"/>
    <w:rsid w:val="007F2C8C"/>
    <w:rsid w:val="007F2F8C"/>
    <w:rsid w:val="007F3059"/>
    <w:rsid w:val="007F314C"/>
    <w:rsid w:val="007F37D0"/>
    <w:rsid w:val="007F400D"/>
    <w:rsid w:val="007F4252"/>
    <w:rsid w:val="007F45A6"/>
    <w:rsid w:val="007F48FD"/>
    <w:rsid w:val="007F4C8C"/>
    <w:rsid w:val="007F4EBA"/>
    <w:rsid w:val="007F5280"/>
    <w:rsid w:val="007F5402"/>
    <w:rsid w:val="007F5612"/>
    <w:rsid w:val="007F587C"/>
    <w:rsid w:val="007F5A64"/>
    <w:rsid w:val="007F63AA"/>
    <w:rsid w:val="007F64CA"/>
    <w:rsid w:val="007F6C76"/>
    <w:rsid w:val="007F6FBF"/>
    <w:rsid w:val="007F7103"/>
    <w:rsid w:val="007F7BBC"/>
    <w:rsid w:val="007F7E3A"/>
    <w:rsid w:val="007F7FE8"/>
    <w:rsid w:val="008003EC"/>
    <w:rsid w:val="0080043D"/>
    <w:rsid w:val="00800756"/>
    <w:rsid w:val="008009EA"/>
    <w:rsid w:val="0080109E"/>
    <w:rsid w:val="008010A7"/>
    <w:rsid w:val="008013F6"/>
    <w:rsid w:val="0080173B"/>
    <w:rsid w:val="00801837"/>
    <w:rsid w:val="00801E30"/>
    <w:rsid w:val="00802504"/>
    <w:rsid w:val="00802570"/>
    <w:rsid w:val="00802B5C"/>
    <w:rsid w:val="00802E5C"/>
    <w:rsid w:val="0080331D"/>
    <w:rsid w:val="008036C0"/>
    <w:rsid w:val="008036E8"/>
    <w:rsid w:val="008037C9"/>
    <w:rsid w:val="008037F2"/>
    <w:rsid w:val="0080386A"/>
    <w:rsid w:val="00803874"/>
    <w:rsid w:val="00803A97"/>
    <w:rsid w:val="00803DD5"/>
    <w:rsid w:val="00803E57"/>
    <w:rsid w:val="008044FC"/>
    <w:rsid w:val="0080456B"/>
    <w:rsid w:val="00804775"/>
    <w:rsid w:val="00804811"/>
    <w:rsid w:val="008049B8"/>
    <w:rsid w:val="00804D03"/>
    <w:rsid w:val="008052BB"/>
    <w:rsid w:val="008056D1"/>
    <w:rsid w:val="008057E4"/>
    <w:rsid w:val="008058A3"/>
    <w:rsid w:val="00805B1C"/>
    <w:rsid w:val="0080626B"/>
    <w:rsid w:val="008062C9"/>
    <w:rsid w:val="00806300"/>
    <w:rsid w:val="00806A09"/>
    <w:rsid w:val="00806C68"/>
    <w:rsid w:val="0080703B"/>
    <w:rsid w:val="00807850"/>
    <w:rsid w:val="008078BF"/>
    <w:rsid w:val="00807E09"/>
    <w:rsid w:val="00810118"/>
    <w:rsid w:val="008106A0"/>
    <w:rsid w:val="008107F1"/>
    <w:rsid w:val="00810C1A"/>
    <w:rsid w:val="00810EAC"/>
    <w:rsid w:val="00811120"/>
    <w:rsid w:val="008111F2"/>
    <w:rsid w:val="00811303"/>
    <w:rsid w:val="00811409"/>
    <w:rsid w:val="0081178B"/>
    <w:rsid w:val="008117BA"/>
    <w:rsid w:val="00811D0C"/>
    <w:rsid w:val="00811DA5"/>
    <w:rsid w:val="00811FAB"/>
    <w:rsid w:val="008122CF"/>
    <w:rsid w:val="00812584"/>
    <w:rsid w:val="00812901"/>
    <w:rsid w:val="00813148"/>
    <w:rsid w:val="008131A1"/>
    <w:rsid w:val="0081355C"/>
    <w:rsid w:val="0081374B"/>
    <w:rsid w:val="008140A5"/>
    <w:rsid w:val="00814C3A"/>
    <w:rsid w:val="00814DFF"/>
    <w:rsid w:val="00814E27"/>
    <w:rsid w:val="00814F5F"/>
    <w:rsid w:val="0081526C"/>
    <w:rsid w:val="008153C1"/>
    <w:rsid w:val="00815463"/>
    <w:rsid w:val="00815495"/>
    <w:rsid w:val="00815588"/>
    <w:rsid w:val="00815648"/>
    <w:rsid w:val="0081583D"/>
    <w:rsid w:val="00815983"/>
    <w:rsid w:val="00815C42"/>
    <w:rsid w:val="00815C8F"/>
    <w:rsid w:val="00815DC2"/>
    <w:rsid w:val="00815DD4"/>
    <w:rsid w:val="008169D3"/>
    <w:rsid w:val="00816A3E"/>
    <w:rsid w:val="00816AFB"/>
    <w:rsid w:val="00816B77"/>
    <w:rsid w:val="00816BCB"/>
    <w:rsid w:val="00816C71"/>
    <w:rsid w:val="00816D1C"/>
    <w:rsid w:val="00816FE6"/>
    <w:rsid w:val="008177F5"/>
    <w:rsid w:val="00817BA0"/>
    <w:rsid w:val="00817F7A"/>
    <w:rsid w:val="0082033A"/>
    <w:rsid w:val="008203A4"/>
    <w:rsid w:val="008203C6"/>
    <w:rsid w:val="0082048E"/>
    <w:rsid w:val="0082076A"/>
    <w:rsid w:val="008208FC"/>
    <w:rsid w:val="00820A95"/>
    <w:rsid w:val="00820C3C"/>
    <w:rsid w:val="00820DAB"/>
    <w:rsid w:val="008211A5"/>
    <w:rsid w:val="008212B7"/>
    <w:rsid w:val="0082131F"/>
    <w:rsid w:val="00821338"/>
    <w:rsid w:val="00821609"/>
    <w:rsid w:val="00821944"/>
    <w:rsid w:val="00821D57"/>
    <w:rsid w:val="008222AE"/>
    <w:rsid w:val="008222F3"/>
    <w:rsid w:val="0082237A"/>
    <w:rsid w:val="00822529"/>
    <w:rsid w:val="008226CA"/>
    <w:rsid w:val="00822A8D"/>
    <w:rsid w:val="00822AAB"/>
    <w:rsid w:val="00823476"/>
    <w:rsid w:val="00823945"/>
    <w:rsid w:val="008239E8"/>
    <w:rsid w:val="00823EDD"/>
    <w:rsid w:val="00824A06"/>
    <w:rsid w:val="008250B5"/>
    <w:rsid w:val="008252A9"/>
    <w:rsid w:val="0082582A"/>
    <w:rsid w:val="00825904"/>
    <w:rsid w:val="00825AD0"/>
    <w:rsid w:val="00825DB3"/>
    <w:rsid w:val="00825DF9"/>
    <w:rsid w:val="00826DC9"/>
    <w:rsid w:val="00826E52"/>
    <w:rsid w:val="00826E7C"/>
    <w:rsid w:val="0082785C"/>
    <w:rsid w:val="00827A49"/>
    <w:rsid w:val="00830056"/>
    <w:rsid w:val="00830345"/>
    <w:rsid w:val="008309E8"/>
    <w:rsid w:val="008309F0"/>
    <w:rsid w:val="00830A73"/>
    <w:rsid w:val="00830BFB"/>
    <w:rsid w:val="00830CCD"/>
    <w:rsid w:val="00830D29"/>
    <w:rsid w:val="00830FEC"/>
    <w:rsid w:val="00831159"/>
    <w:rsid w:val="0083242A"/>
    <w:rsid w:val="00832936"/>
    <w:rsid w:val="008329CC"/>
    <w:rsid w:val="00833015"/>
    <w:rsid w:val="008333DF"/>
    <w:rsid w:val="008333FB"/>
    <w:rsid w:val="0083378A"/>
    <w:rsid w:val="008337DC"/>
    <w:rsid w:val="00833A0F"/>
    <w:rsid w:val="00833A10"/>
    <w:rsid w:val="00833F77"/>
    <w:rsid w:val="00833FBB"/>
    <w:rsid w:val="00834154"/>
    <w:rsid w:val="00834A82"/>
    <w:rsid w:val="00834E16"/>
    <w:rsid w:val="008351A3"/>
    <w:rsid w:val="008351E0"/>
    <w:rsid w:val="00835378"/>
    <w:rsid w:val="008353C7"/>
    <w:rsid w:val="0083549B"/>
    <w:rsid w:val="00835BE6"/>
    <w:rsid w:val="00835CDF"/>
    <w:rsid w:val="00835F3B"/>
    <w:rsid w:val="0083608F"/>
    <w:rsid w:val="008363FC"/>
    <w:rsid w:val="008364C0"/>
    <w:rsid w:val="00836604"/>
    <w:rsid w:val="008368B4"/>
    <w:rsid w:val="00836A92"/>
    <w:rsid w:val="008376E2"/>
    <w:rsid w:val="008400C9"/>
    <w:rsid w:val="00840540"/>
    <w:rsid w:val="008405B6"/>
    <w:rsid w:val="00840710"/>
    <w:rsid w:val="00840834"/>
    <w:rsid w:val="00840A6F"/>
    <w:rsid w:val="00840C98"/>
    <w:rsid w:val="00840FAA"/>
    <w:rsid w:val="00841104"/>
    <w:rsid w:val="008415A3"/>
    <w:rsid w:val="00841784"/>
    <w:rsid w:val="0084184B"/>
    <w:rsid w:val="008418B5"/>
    <w:rsid w:val="008418E7"/>
    <w:rsid w:val="008419B2"/>
    <w:rsid w:val="00841FFE"/>
    <w:rsid w:val="0084219D"/>
    <w:rsid w:val="00842371"/>
    <w:rsid w:val="008424AF"/>
    <w:rsid w:val="00842F5A"/>
    <w:rsid w:val="00843581"/>
    <w:rsid w:val="00843602"/>
    <w:rsid w:val="0084391B"/>
    <w:rsid w:val="00843C89"/>
    <w:rsid w:val="00843F12"/>
    <w:rsid w:val="008445BF"/>
    <w:rsid w:val="00844766"/>
    <w:rsid w:val="00844961"/>
    <w:rsid w:val="00844B14"/>
    <w:rsid w:val="00844C48"/>
    <w:rsid w:val="00844D93"/>
    <w:rsid w:val="00844E87"/>
    <w:rsid w:val="008456AB"/>
    <w:rsid w:val="00845B6A"/>
    <w:rsid w:val="00845CC8"/>
    <w:rsid w:val="00845D7A"/>
    <w:rsid w:val="00845FD3"/>
    <w:rsid w:val="008460C4"/>
    <w:rsid w:val="00846574"/>
    <w:rsid w:val="0084728A"/>
    <w:rsid w:val="008476A3"/>
    <w:rsid w:val="00847810"/>
    <w:rsid w:val="0084794E"/>
    <w:rsid w:val="00847AAD"/>
    <w:rsid w:val="008500CA"/>
    <w:rsid w:val="00850B66"/>
    <w:rsid w:val="00850B6E"/>
    <w:rsid w:val="00850BCF"/>
    <w:rsid w:val="008515DD"/>
    <w:rsid w:val="00851B34"/>
    <w:rsid w:val="00851B9C"/>
    <w:rsid w:val="00851C76"/>
    <w:rsid w:val="008526E8"/>
    <w:rsid w:val="0085272C"/>
    <w:rsid w:val="00852830"/>
    <w:rsid w:val="00852B14"/>
    <w:rsid w:val="00852C41"/>
    <w:rsid w:val="008530D7"/>
    <w:rsid w:val="008535DB"/>
    <w:rsid w:val="00853803"/>
    <w:rsid w:val="00853947"/>
    <w:rsid w:val="00853AD5"/>
    <w:rsid w:val="00853CD8"/>
    <w:rsid w:val="008541D5"/>
    <w:rsid w:val="008543B7"/>
    <w:rsid w:val="00854621"/>
    <w:rsid w:val="00854712"/>
    <w:rsid w:val="00854B44"/>
    <w:rsid w:val="00854B59"/>
    <w:rsid w:val="00854D95"/>
    <w:rsid w:val="008551DA"/>
    <w:rsid w:val="008551F7"/>
    <w:rsid w:val="00855291"/>
    <w:rsid w:val="00855A79"/>
    <w:rsid w:val="00855B0C"/>
    <w:rsid w:val="00855E3F"/>
    <w:rsid w:val="00856040"/>
    <w:rsid w:val="00856865"/>
    <w:rsid w:val="00856E6E"/>
    <w:rsid w:val="00857383"/>
    <w:rsid w:val="0085782A"/>
    <w:rsid w:val="00857911"/>
    <w:rsid w:val="00857B9F"/>
    <w:rsid w:val="00857F72"/>
    <w:rsid w:val="00860308"/>
    <w:rsid w:val="008604F2"/>
    <w:rsid w:val="00860B71"/>
    <w:rsid w:val="00860D57"/>
    <w:rsid w:val="00860FF1"/>
    <w:rsid w:val="008611B7"/>
    <w:rsid w:val="00861485"/>
    <w:rsid w:val="00861536"/>
    <w:rsid w:val="00861E90"/>
    <w:rsid w:val="00861F59"/>
    <w:rsid w:val="008625A5"/>
    <w:rsid w:val="008625E5"/>
    <w:rsid w:val="008625F6"/>
    <w:rsid w:val="0086299C"/>
    <w:rsid w:val="008633F5"/>
    <w:rsid w:val="00863692"/>
    <w:rsid w:val="00863E96"/>
    <w:rsid w:val="00863EDA"/>
    <w:rsid w:val="00863F68"/>
    <w:rsid w:val="00864087"/>
    <w:rsid w:val="00864264"/>
    <w:rsid w:val="008642D3"/>
    <w:rsid w:val="00864413"/>
    <w:rsid w:val="0086479A"/>
    <w:rsid w:val="00864A12"/>
    <w:rsid w:val="00864BC1"/>
    <w:rsid w:val="00864E93"/>
    <w:rsid w:val="008653BE"/>
    <w:rsid w:val="0086552B"/>
    <w:rsid w:val="008659CB"/>
    <w:rsid w:val="008661C6"/>
    <w:rsid w:val="008666EB"/>
    <w:rsid w:val="0086683C"/>
    <w:rsid w:val="00866875"/>
    <w:rsid w:val="00866CEC"/>
    <w:rsid w:val="00867DBD"/>
    <w:rsid w:val="00870085"/>
    <w:rsid w:val="008703B4"/>
    <w:rsid w:val="00870634"/>
    <w:rsid w:val="00870C16"/>
    <w:rsid w:val="00870F46"/>
    <w:rsid w:val="0087131C"/>
    <w:rsid w:val="00871AF0"/>
    <w:rsid w:val="00871D1D"/>
    <w:rsid w:val="00871D79"/>
    <w:rsid w:val="00872250"/>
    <w:rsid w:val="0087273D"/>
    <w:rsid w:val="00872DC5"/>
    <w:rsid w:val="00873046"/>
    <w:rsid w:val="0087349F"/>
    <w:rsid w:val="0087398E"/>
    <w:rsid w:val="00873BB7"/>
    <w:rsid w:val="00873C87"/>
    <w:rsid w:val="00873D7F"/>
    <w:rsid w:val="00873E92"/>
    <w:rsid w:val="00874184"/>
    <w:rsid w:val="008741FD"/>
    <w:rsid w:val="008744E2"/>
    <w:rsid w:val="008745F2"/>
    <w:rsid w:val="00874E69"/>
    <w:rsid w:val="008755D0"/>
    <w:rsid w:val="008759E8"/>
    <w:rsid w:val="00876280"/>
    <w:rsid w:val="00876330"/>
    <w:rsid w:val="00876B21"/>
    <w:rsid w:val="00876DE8"/>
    <w:rsid w:val="00877229"/>
    <w:rsid w:val="0087777B"/>
    <w:rsid w:val="008778DB"/>
    <w:rsid w:val="00877C94"/>
    <w:rsid w:val="008807A6"/>
    <w:rsid w:val="00881121"/>
    <w:rsid w:val="00881B3F"/>
    <w:rsid w:val="00881B98"/>
    <w:rsid w:val="00881C5B"/>
    <w:rsid w:val="00881D41"/>
    <w:rsid w:val="00881FC2"/>
    <w:rsid w:val="008820F8"/>
    <w:rsid w:val="00882123"/>
    <w:rsid w:val="00882401"/>
    <w:rsid w:val="00882445"/>
    <w:rsid w:val="00882604"/>
    <w:rsid w:val="00882BB4"/>
    <w:rsid w:val="00882FDD"/>
    <w:rsid w:val="00883539"/>
    <w:rsid w:val="00883BE3"/>
    <w:rsid w:val="00883C1A"/>
    <w:rsid w:val="00883CAA"/>
    <w:rsid w:val="00883D85"/>
    <w:rsid w:val="008857EA"/>
    <w:rsid w:val="008858D3"/>
    <w:rsid w:val="00885BC5"/>
    <w:rsid w:val="00885D73"/>
    <w:rsid w:val="00885EA6"/>
    <w:rsid w:val="00885F88"/>
    <w:rsid w:val="008862AE"/>
    <w:rsid w:val="0088639E"/>
    <w:rsid w:val="008867CC"/>
    <w:rsid w:val="00886860"/>
    <w:rsid w:val="00886AC5"/>
    <w:rsid w:val="00886C8C"/>
    <w:rsid w:val="00886D2C"/>
    <w:rsid w:val="00886DE1"/>
    <w:rsid w:val="00886EE6"/>
    <w:rsid w:val="00886F64"/>
    <w:rsid w:val="00887067"/>
    <w:rsid w:val="0088761E"/>
    <w:rsid w:val="00887787"/>
    <w:rsid w:val="00887970"/>
    <w:rsid w:val="00887C10"/>
    <w:rsid w:val="00887E7F"/>
    <w:rsid w:val="00887ED4"/>
    <w:rsid w:val="00887F5E"/>
    <w:rsid w:val="00890393"/>
    <w:rsid w:val="00890533"/>
    <w:rsid w:val="00890833"/>
    <w:rsid w:val="00890F0F"/>
    <w:rsid w:val="00891151"/>
    <w:rsid w:val="0089162E"/>
    <w:rsid w:val="00891E4D"/>
    <w:rsid w:val="00891EFA"/>
    <w:rsid w:val="0089203D"/>
    <w:rsid w:val="008924C0"/>
    <w:rsid w:val="00892536"/>
    <w:rsid w:val="00892BBB"/>
    <w:rsid w:val="00892D39"/>
    <w:rsid w:val="00893606"/>
    <w:rsid w:val="008938C7"/>
    <w:rsid w:val="00893DC1"/>
    <w:rsid w:val="00893FB1"/>
    <w:rsid w:val="008942B5"/>
    <w:rsid w:val="00894308"/>
    <w:rsid w:val="0089463C"/>
    <w:rsid w:val="00894647"/>
    <w:rsid w:val="00894958"/>
    <w:rsid w:val="00895376"/>
    <w:rsid w:val="008953C7"/>
    <w:rsid w:val="008955F0"/>
    <w:rsid w:val="00895CC1"/>
    <w:rsid w:val="00895FAB"/>
    <w:rsid w:val="0089663C"/>
    <w:rsid w:val="0089690F"/>
    <w:rsid w:val="00896A59"/>
    <w:rsid w:val="00896F60"/>
    <w:rsid w:val="0089700B"/>
    <w:rsid w:val="008971EF"/>
    <w:rsid w:val="00897510"/>
    <w:rsid w:val="0089758D"/>
    <w:rsid w:val="00897875"/>
    <w:rsid w:val="008979C4"/>
    <w:rsid w:val="00897D9E"/>
    <w:rsid w:val="008A020D"/>
    <w:rsid w:val="008A0C83"/>
    <w:rsid w:val="008A0DED"/>
    <w:rsid w:val="008A0E36"/>
    <w:rsid w:val="008A0FDF"/>
    <w:rsid w:val="008A14E7"/>
    <w:rsid w:val="008A19A1"/>
    <w:rsid w:val="008A1DEB"/>
    <w:rsid w:val="008A2370"/>
    <w:rsid w:val="008A25DC"/>
    <w:rsid w:val="008A2841"/>
    <w:rsid w:val="008A28B6"/>
    <w:rsid w:val="008A38A6"/>
    <w:rsid w:val="008A3BD7"/>
    <w:rsid w:val="008A4307"/>
    <w:rsid w:val="008A43F3"/>
    <w:rsid w:val="008A4812"/>
    <w:rsid w:val="008A48EC"/>
    <w:rsid w:val="008A4BAF"/>
    <w:rsid w:val="008A4D2C"/>
    <w:rsid w:val="008A57EE"/>
    <w:rsid w:val="008A5A42"/>
    <w:rsid w:val="008A63E5"/>
    <w:rsid w:val="008A652A"/>
    <w:rsid w:val="008A6FE3"/>
    <w:rsid w:val="008A7368"/>
    <w:rsid w:val="008A75BC"/>
    <w:rsid w:val="008A7B6D"/>
    <w:rsid w:val="008A7D33"/>
    <w:rsid w:val="008A7D84"/>
    <w:rsid w:val="008B0044"/>
    <w:rsid w:val="008B01F7"/>
    <w:rsid w:val="008B03AD"/>
    <w:rsid w:val="008B102C"/>
    <w:rsid w:val="008B132C"/>
    <w:rsid w:val="008B15D0"/>
    <w:rsid w:val="008B1E50"/>
    <w:rsid w:val="008B2257"/>
    <w:rsid w:val="008B228E"/>
    <w:rsid w:val="008B25E1"/>
    <w:rsid w:val="008B2680"/>
    <w:rsid w:val="008B26D1"/>
    <w:rsid w:val="008B30BB"/>
    <w:rsid w:val="008B3B60"/>
    <w:rsid w:val="008B3C39"/>
    <w:rsid w:val="008B4705"/>
    <w:rsid w:val="008B4AE0"/>
    <w:rsid w:val="008B4BB1"/>
    <w:rsid w:val="008B4C2C"/>
    <w:rsid w:val="008B4CE2"/>
    <w:rsid w:val="008B4DDB"/>
    <w:rsid w:val="008B4E69"/>
    <w:rsid w:val="008B5A2C"/>
    <w:rsid w:val="008B5AB6"/>
    <w:rsid w:val="008B6214"/>
    <w:rsid w:val="008B6330"/>
    <w:rsid w:val="008B63B3"/>
    <w:rsid w:val="008B6BBE"/>
    <w:rsid w:val="008B6DB9"/>
    <w:rsid w:val="008B723C"/>
    <w:rsid w:val="008B745E"/>
    <w:rsid w:val="008B7560"/>
    <w:rsid w:val="008B790A"/>
    <w:rsid w:val="008B7BF3"/>
    <w:rsid w:val="008B7CEB"/>
    <w:rsid w:val="008B7FEE"/>
    <w:rsid w:val="008C0B14"/>
    <w:rsid w:val="008C0E5C"/>
    <w:rsid w:val="008C1091"/>
    <w:rsid w:val="008C16BC"/>
    <w:rsid w:val="008C1A3D"/>
    <w:rsid w:val="008C1D43"/>
    <w:rsid w:val="008C1F20"/>
    <w:rsid w:val="008C224D"/>
    <w:rsid w:val="008C23F0"/>
    <w:rsid w:val="008C26FA"/>
    <w:rsid w:val="008C2BCF"/>
    <w:rsid w:val="008C3B88"/>
    <w:rsid w:val="008C3CC3"/>
    <w:rsid w:val="008C3DD3"/>
    <w:rsid w:val="008C40FA"/>
    <w:rsid w:val="008C426C"/>
    <w:rsid w:val="008C437F"/>
    <w:rsid w:val="008C4484"/>
    <w:rsid w:val="008C4601"/>
    <w:rsid w:val="008C4F75"/>
    <w:rsid w:val="008C4FEC"/>
    <w:rsid w:val="008C5234"/>
    <w:rsid w:val="008C52F4"/>
    <w:rsid w:val="008C5428"/>
    <w:rsid w:val="008C560E"/>
    <w:rsid w:val="008C58A2"/>
    <w:rsid w:val="008C59BD"/>
    <w:rsid w:val="008C5FD2"/>
    <w:rsid w:val="008C621E"/>
    <w:rsid w:val="008C62D6"/>
    <w:rsid w:val="008C64BF"/>
    <w:rsid w:val="008C653A"/>
    <w:rsid w:val="008C66A2"/>
    <w:rsid w:val="008C6750"/>
    <w:rsid w:val="008C67D0"/>
    <w:rsid w:val="008C6974"/>
    <w:rsid w:val="008C6AAC"/>
    <w:rsid w:val="008C6DCB"/>
    <w:rsid w:val="008C6F9C"/>
    <w:rsid w:val="008C6FD6"/>
    <w:rsid w:val="008C72DA"/>
    <w:rsid w:val="008C73D6"/>
    <w:rsid w:val="008C7420"/>
    <w:rsid w:val="008C76ED"/>
    <w:rsid w:val="008C7BD6"/>
    <w:rsid w:val="008C7DA0"/>
    <w:rsid w:val="008D007B"/>
    <w:rsid w:val="008D05AC"/>
    <w:rsid w:val="008D07AA"/>
    <w:rsid w:val="008D0CD0"/>
    <w:rsid w:val="008D0D52"/>
    <w:rsid w:val="008D0D71"/>
    <w:rsid w:val="008D0FAA"/>
    <w:rsid w:val="008D149E"/>
    <w:rsid w:val="008D1AC7"/>
    <w:rsid w:val="008D1BE9"/>
    <w:rsid w:val="008D1D88"/>
    <w:rsid w:val="008D1E0E"/>
    <w:rsid w:val="008D1F78"/>
    <w:rsid w:val="008D201D"/>
    <w:rsid w:val="008D2189"/>
    <w:rsid w:val="008D2493"/>
    <w:rsid w:val="008D2B53"/>
    <w:rsid w:val="008D348B"/>
    <w:rsid w:val="008D354E"/>
    <w:rsid w:val="008D3F84"/>
    <w:rsid w:val="008D3FCC"/>
    <w:rsid w:val="008D41C9"/>
    <w:rsid w:val="008D4294"/>
    <w:rsid w:val="008D44A2"/>
    <w:rsid w:val="008D4869"/>
    <w:rsid w:val="008D4A5E"/>
    <w:rsid w:val="008D4D2E"/>
    <w:rsid w:val="008D4F06"/>
    <w:rsid w:val="008D52AD"/>
    <w:rsid w:val="008D5966"/>
    <w:rsid w:val="008D5A48"/>
    <w:rsid w:val="008D61A5"/>
    <w:rsid w:val="008D6553"/>
    <w:rsid w:val="008D6880"/>
    <w:rsid w:val="008D6E3A"/>
    <w:rsid w:val="008D6F27"/>
    <w:rsid w:val="008D7444"/>
    <w:rsid w:val="008D7A46"/>
    <w:rsid w:val="008D7E02"/>
    <w:rsid w:val="008D7E98"/>
    <w:rsid w:val="008E00C1"/>
    <w:rsid w:val="008E0237"/>
    <w:rsid w:val="008E0459"/>
    <w:rsid w:val="008E0524"/>
    <w:rsid w:val="008E09EF"/>
    <w:rsid w:val="008E0AFE"/>
    <w:rsid w:val="008E1222"/>
    <w:rsid w:val="008E15F2"/>
    <w:rsid w:val="008E1917"/>
    <w:rsid w:val="008E1D37"/>
    <w:rsid w:val="008E1ECE"/>
    <w:rsid w:val="008E1FD9"/>
    <w:rsid w:val="008E254B"/>
    <w:rsid w:val="008E2CE4"/>
    <w:rsid w:val="008E3007"/>
    <w:rsid w:val="008E3170"/>
    <w:rsid w:val="008E3CE3"/>
    <w:rsid w:val="008E4EE3"/>
    <w:rsid w:val="008E4F0B"/>
    <w:rsid w:val="008E5121"/>
    <w:rsid w:val="008E53D8"/>
    <w:rsid w:val="008E54F3"/>
    <w:rsid w:val="008E5543"/>
    <w:rsid w:val="008E567F"/>
    <w:rsid w:val="008E59F1"/>
    <w:rsid w:val="008E5C77"/>
    <w:rsid w:val="008E5ECD"/>
    <w:rsid w:val="008E60AC"/>
    <w:rsid w:val="008E62BD"/>
    <w:rsid w:val="008E63D7"/>
    <w:rsid w:val="008E6562"/>
    <w:rsid w:val="008E69AC"/>
    <w:rsid w:val="008E6ACA"/>
    <w:rsid w:val="008E6EB0"/>
    <w:rsid w:val="008E71F2"/>
    <w:rsid w:val="008E7271"/>
    <w:rsid w:val="008E78C3"/>
    <w:rsid w:val="008E7F90"/>
    <w:rsid w:val="008F0324"/>
    <w:rsid w:val="008F0973"/>
    <w:rsid w:val="008F0E38"/>
    <w:rsid w:val="008F12CA"/>
    <w:rsid w:val="008F1891"/>
    <w:rsid w:val="008F1BEE"/>
    <w:rsid w:val="008F1EFD"/>
    <w:rsid w:val="008F2168"/>
    <w:rsid w:val="008F2876"/>
    <w:rsid w:val="008F2BF8"/>
    <w:rsid w:val="008F2CA0"/>
    <w:rsid w:val="008F2F00"/>
    <w:rsid w:val="008F34CB"/>
    <w:rsid w:val="008F35F3"/>
    <w:rsid w:val="008F3685"/>
    <w:rsid w:val="008F36CF"/>
    <w:rsid w:val="008F4257"/>
    <w:rsid w:val="008F43E9"/>
    <w:rsid w:val="008F46F8"/>
    <w:rsid w:val="008F4C7A"/>
    <w:rsid w:val="008F4D8B"/>
    <w:rsid w:val="008F5239"/>
    <w:rsid w:val="008F5521"/>
    <w:rsid w:val="008F5733"/>
    <w:rsid w:val="008F638B"/>
    <w:rsid w:val="008F643F"/>
    <w:rsid w:val="008F6515"/>
    <w:rsid w:val="008F684D"/>
    <w:rsid w:val="008F685A"/>
    <w:rsid w:val="008F6ADE"/>
    <w:rsid w:val="008F7011"/>
    <w:rsid w:val="008F7168"/>
    <w:rsid w:val="008F7300"/>
    <w:rsid w:val="008F7D53"/>
    <w:rsid w:val="009009B9"/>
    <w:rsid w:val="00900EBE"/>
    <w:rsid w:val="00901134"/>
    <w:rsid w:val="00901360"/>
    <w:rsid w:val="00901D33"/>
    <w:rsid w:val="0090222D"/>
    <w:rsid w:val="0090278E"/>
    <w:rsid w:val="009029F0"/>
    <w:rsid w:val="00902CC2"/>
    <w:rsid w:val="00902E77"/>
    <w:rsid w:val="009030DD"/>
    <w:rsid w:val="009032D5"/>
    <w:rsid w:val="00903316"/>
    <w:rsid w:val="009034DA"/>
    <w:rsid w:val="009035E6"/>
    <w:rsid w:val="0090431F"/>
    <w:rsid w:val="0090434C"/>
    <w:rsid w:val="009046DC"/>
    <w:rsid w:val="00904A57"/>
    <w:rsid w:val="009052EB"/>
    <w:rsid w:val="009055A0"/>
    <w:rsid w:val="00905807"/>
    <w:rsid w:val="00905937"/>
    <w:rsid w:val="00905ACE"/>
    <w:rsid w:val="00905B60"/>
    <w:rsid w:val="009060E9"/>
    <w:rsid w:val="0090612E"/>
    <w:rsid w:val="009062DF"/>
    <w:rsid w:val="00906712"/>
    <w:rsid w:val="009068E8"/>
    <w:rsid w:val="00906DBD"/>
    <w:rsid w:val="00907344"/>
    <w:rsid w:val="0090757D"/>
    <w:rsid w:val="00907874"/>
    <w:rsid w:val="00907AC0"/>
    <w:rsid w:val="00907B87"/>
    <w:rsid w:val="00907D30"/>
    <w:rsid w:val="00907D75"/>
    <w:rsid w:val="00907D99"/>
    <w:rsid w:val="00907DA4"/>
    <w:rsid w:val="00907E9F"/>
    <w:rsid w:val="00910010"/>
    <w:rsid w:val="00910583"/>
    <w:rsid w:val="00910788"/>
    <w:rsid w:val="00910EF3"/>
    <w:rsid w:val="00911839"/>
    <w:rsid w:val="00911964"/>
    <w:rsid w:val="00911B96"/>
    <w:rsid w:val="00911D45"/>
    <w:rsid w:val="00911D59"/>
    <w:rsid w:val="00911DE9"/>
    <w:rsid w:val="00911EB9"/>
    <w:rsid w:val="00911F4D"/>
    <w:rsid w:val="00912232"/>
    <w:rsid w:val="00912639"/>
    <w:rsid w:val="0091283E"/>
    <w:rsid w:val="009128F7"/>
    <w:rsid w:val="00912A6E"/>
    <w:rsid w:val="00913233"/>
    <w:rsid w:val="00913A22"/>
    <w:rsid w:val="00913B33"/>
    <w:rsid w:val="00913E0B"/>
    <w:rsid w:val="009142F8"/>
    <w:rsid w:val="009144F3"/>
    <w:rsid w:val="009145D2"/>
    <w:rsid w:val="009146C7"/>
    <w:rsid w:val="00914B9D"/>
    <w:rsid w:val="00914CAF"/>
    <w:rsid w:val="0091554F"/>
    <w:rsid w:val="00915726"/>
    <w:rsid w:val="00915E80"/>
    <w:rsid w:val="00915FD3"/>
    <w:rsid w:val="00916238"/>
    <w:rsid w:val="009169BE"/>
    <w:rsid w:val="00916DA4"/>
    <w:rsid w:val="00916E48"/>
    <w:rsid w:val="00916EA1"/>
    <w:rsid w:val="00916EB6"/>
    <w:rsid w:val="009170D9"/>
    <w:rsid w:val="00917C31"/>
    <w:rsid w:val="00917CA0"/>
    <w:rsid w:val="00920286"/>
    <w:rsid w:val="009204CB"/>
    <w:rsid w:val="00920522"/>
    <w:rsid w:val="00920544"/>
    <w:rsid w:val="009208FE"/>
    <w:rsid w:val="00920B30"/>
    <w:rsid w:val="00920F42"/>
    <w:rsid w:val="0092113D"/>
    <w:rsid w:val="009219BD"/>
    <w:rsid w:val="00921A0F"/>
    <w:rsid w:val="00921E36"/>
    <w:rsid w:val="00922189"/>
    <w:rsid w:val="009223FF"/>
    <w:rsid w:val="009229E7"/>
    <w:rsid w:val="009233D2"/>
    <w:rsid w:val="00923613"/>
    <w:rsid w:val="00923A51"/>
    <w:rsid w:val="00923F9D"/>
    <w:rsid w:val="00923F9E"/>
    <w:rsid w:val="0092518B"/>
    <w:rsid w:val="009251B2"/>
    <w:rsid w:val="009252B1"/>
    <w:rsid w:val="009253C1"/>
    <w:rsid w:val="009253DA"/>
    <w:rsid w:val="00925550"/>
    <w:rsid w:val="009257FA"/>
    <w:rsid w:val="00926A3F"/>
    <w:rsid w:val="00926BA3"/>
    <w:rsid w:val="00926BDC"/>
    <w:rsid w:val="00926C08"/>
    <w:rsid w:val="00926F6C"/>
    <w:rsid w:val="00926FCD"/>
    <w:rsid w:val="00927369"/>
    <w:rsid w:val="009275AB"/>
    <w:rsid w:val="00927761"/>
    <w:rsid w:val="00927849"/>
    <w:rsid w:val="0092796B"/>
    <w:rsid w:val="00930C9A"/>
    <w:rsid w:val="009310FB"/>
    <w:rsid w:val="00931360"/>
    <w:rsid w:val="00931513"/>
    <w:rsid w:val="009315A2"/>
    <w:rsid w:val="00931D7D"/>
    <w:rsid w:val="0093228D"/>
    <w:rsid w:val="00932375"/>
    <w:rsid w:val="00932C3E"/>
    <w:rsid w:val="00932C4B"/>
    <w:rsid w:val="00932FA2"/>
    <w:rsid w:val="00933094"/>
    <w:rsid w:val="009332E1"/>
    <w:rsid w:val="009333FB"/>
    <w:rsid w:val="00933555"/>
    <w:rsid w:val="00933D23"/>
    <w:rsid w:val="009340EF"/>
    <w:rsid w:val="00934117"/>
    <w:rsid w:val="0093413D"/>
    <w:rsid w:val="0093443C"/>
    <w:rsid w:val="0093499F"/>
    <w:rsid w:val="00934CEC"/>
    <w:rsid w:val="0093524A"/>
    <w:rsid w:val="009354C7"/>
    <w:rsid w:val="009355C8"/>
    <w:rsid w:val="009355FF"/>
    <w:rsid w:val="00935666"/>
    <w:rsid w:val="009356FD"/>
    <w:rsid w:val="00935795"/>
    <w:rsid w:val="009359FE"/>
    <w:rsid w:val="00935BA3"/>
    <w:rsid w:val="0093606C"/>
    <w:rsid w:val="00936430"/>
    <w:rsid w:val="009364BA"/>
    <w:rsid w:val="0093663B"/>
    <w:rsid w:val="00936662"/>
    <w:rsid w:val="00936F37"/>
    <w:rsid w:val="00937A26"/>
    <w:rsid w:val="00937AE8"/>
    <w:rsid w:val="00937BFB"/>
    <w:rsid w:val="009402BD"/>
    <w:rsid w:val="00940548"/>
    <w:rsid w:val="00940D53"/>
    <w:rsid w:val="00940EFC"/>
    <w:rsid w:val="009413C6"/>
    <w:rsid w:val="009416DD"/>
    <w:rsid w:val="00941E27"/>
    <w:rsid w:val="00941E87"/>
    <w:rsid w:val="00941F52"/>
    <w:rsid w:val="0094249E"/>
    <w:rsid w:val="00942A43"/>
    <w:rsid w:val="00942DB3"/>
    <w:rsid w:val="00943169"/>
    <w:rsid w:val="009434A7"/>
    <w:rsid w:val="00943903"/>
    <w:rsid w:val="00943C2C"/>
    <w:rsid w:val="00943CC8"/>
    <w:rsid w:val="00943D10"/>
    <w:rsid w:val="0094436C"/>
    <w:rsid w:val="00944792"/>
    <w:rsid w:val="009448EB"/>
    <w:rsid w:val="00944950"/>
    <w:rsid w:val="00944BA0"/>
    <w:rsid w:val="00945012"/>
    <w:rsid w:val="00945258"/>
    <w:rsid w:val="009452F5"/>
    <w:rsid w:val="00945802"/>
    <w:rsid w:val="00945B4D"/>
    <w:rsid w:val="00946082"/>
    <w:rsid w:val="0094616C"/>
    <w:rsid w:val="00946454"/>
    <w:rsid w:val="009468CF"/>
    <w:rsid w:val="009469B6"/>
    <w:rsid w:val="00946FC5"/>
    <w:rsid w:val="009472EF"/>
    <w:rsid w:val="0094782A"/>
    <w:rsid w:val="00947D5A"/>
    <w:rsid w:val="0095014D"/>
    <w:rsid w:val="009503FB"/>
    <w:rsid w:val="009505FA"/>
    <w:rsid w:val="009507B8"/>
    <w:rsid w:val="00950933"/>
    <w:rsid w:val="00950BF6"/>
    <w:rsid w:val="00950D1C"/>
    <w:rsid w:val="009510BD"/>
    <w:rsid w:val="00951903"/>
    <w:rsid w:val="00952553"/>
    <w:rsid w:val="00952BC8"/>
    <w:rsid w:val="00952BDD"/>
    <w:rsid w:val="0095302E"/>
    <w:rsid w:val="00953072"/>
    <w:rsid w:val="00953509"/>
    <w:rsid w:val="00953736"/>
    <w:rsid w:val="009537C8"/>
    <w:rsid w:val="00953B3B"/>
    <w:rsid w:val="00953B4C"/>
    <w:rsid w:val="00953C6B"/>
    <w:rsid w:val="00953C75"/>
    <w:rsid w:val="00954045"/>
    <w:rsid w:val="0095441A"/>
    <w:rsid w:val="0095468F"/>
    <w:rsid w:val="00954E0E"/>
    <w:rsid w:val="009552A9"/>
    <w:rsid w:val="00955308"/>
    <w:rsid w:val="00955B9E"/>
    <w:rsid w:val="009561BD"/>
    <w:rsid w:val="00956576"/>
    <w:rsid w:val="009567C0"/>
    <w:rsid w:val="009568E2"/>
    <w:rsid w:val="00956F58"/>
    <w:rsid w:val="009576AC"/>
    <w:rsid w:val="00957939"/>
    <w:rsid w:val="00957AB5"/>
    <w:rsid w:val="00957EB0"/>
    <w:rsid w:val="00957EB5"/>
    <w:rsid w:val="00957FBB"/>
    <w:rsid w:val="009606D4"/>
    <w:rsid w:val="009608A7"/>
    <w:rsid w:val="009608D9"/>
    <w:rsid w:val="00960A7D"/>
    <w:rsid w:val="009610C6"/>
    <w:rsid w:val="0096110A"/>
    <w:rsid w:val="00961375"/>
    <w:rsid w:val="00961601"/>
    <w:rsid w:val="0096178E"/>
    <w:rsid w:val="00962007"/>
    <w:rsid w:val="009621A8"/>
    <w:rsid w:val="009628B1"/>
    <w:rsid w:val="00962A5E"/>
    <w:rsid w:val="00962BC6"/>
    <w:rsid w:val="00962C45"/>
    <w:rsid w:val="00962DDD"/>
    <w:rsid w:val="00962F13"/>
    <w:rsid w:val="00963069"/>
    <w:rsid w:val="0096319B"/>
    <w:rsid w:val="009631C2"/>
    <w:rsid w:val="0096356A"/>
    <w:rsid w:val="009637BA"/>
    <w:rsid w:val="00963A15"/>
    <w:rsid w:val="00963CAE"/>
    <w:rsid w:val="0096405C"/>
    <w:rsid w:val="0096445B"/>
    <w:rsid w:val="00964A6B"/>
    <w:rsid w:val="00964C0B"/>
    <w:rsid w:val="009656A2"/>
    <w:rsid w:val="00965798"/>
    <w:rsid w:val="0096585E"/>
    <w:rsid w:val="00966496"/>
    <w:rsid w:val="00966663"/>
    <w:rsid w:val="00966807"/>
    <w:rsid w:val="00966893"/>
    <w:rsid w:val="00967127"/>
    <w:rsid w:val="0096733A"/>
    <w:rsid w:val="00967554"/>
    <w:rsid w:val="00967858"/>
    <w:rsid w:val="00967C30"/>
    <w:rsid w:val="00967D99"/>
    <w:rsid w:val="009700D8"/>
    <w:rsid w:val="00970166"/>
    <w:rsid w:val="0097070A"/>
    <w:rsid w:val="00970995"/>
    <w:rsid w:val="0097187A"/>
    <w:rsid w:val="009719ED"/>
    <w:rsid w:val="0097262C"/>
    <w:rsid w:val="009727A7"/>
    <w:rsid w:val="009728F3"/>
    <w:rsid w:val="009729F3"/>
    <w:rsid w:val="00972B1F"/>
    <w:rsid w:val="009730DF"/>
    <w:rsid w:val="0097344A"/>
    <w:rsid w:val="009736FE"/>
    <w:rsid w:val="0097409E"/>
    <w:rsid w:val="009743A5"/>
    <w:rsid w:val="0097454D"/>
    <w:rsid w:val="00974BF8"/>
    <w:rsid w:val="009757C5"/>
    <w:rsid w:val="00975D33"/>
    <w:rsid w:val="0097631B"/>
    <w:rsid w:val="009763F7"/>
    <w:rsid w:val="00976703"/>
    <w:rsid w:val="009769B7"/>
    <w:rsid w:val="00976DE0"/>
    <w:rsid w:val="009773D2"/>
    <w:rsid w:val="00977A1D"/>
    <w:rsid w:val="00977D08"/>
    <w:rsid w:val="00980AFA"/>
    <w:rsid w:val="00980B08"/>
    <w:rsid w:val="009810CA"/>
    <w:rsid w:val="00981518"/>
    <w:rsid w:val="0098191E"/>
    <w:rsid w:val="00981F57"/>
    <w:rsid w:val="00981F6E"/>
    <w:rsid w:val="0098287B"/>
    <w:rsid w:val="00982C1C"/>
    <w:rsid w:val="00983061"/>
    <w:rsid w:val="009831C3"/>
    <w:rsid w:val="00983587"/>
    <w:rsid w:val="009835A6"/>
    <w:rsid w:val="009836DD"/>
    <w:rsid w:val="00983C18"/>
    <w:rsid w:val="00983E0E"/>
    <w:rsid w:val="00983EE3"/>
    <w:rsid w:val="00983F88"/>
    <w:rsid w:val="00984260"/>
    <w:rsid w:val="0098445A"/>
    <w:rsid w:val="00984B82"/>
    <w:rsid w:val="00985118"/>
    <w:rsid w:val="009852CD"/>
    <w:rsid w:val="009857D5"/>
    <w:rsid w:val="009859E0"/>
    <w:rsid w:val="00985B71"/>
    <w:rsid w:val="00985BC7"/>
    <w:rsid w:val="009866CB"/>
    <w:rsid w:val="00987601"/>
    <w:rsid w:val="00987D4C"/>
    <w:rsid w:val="00990382"/>
    <w:rsid w:val="009903DE"/>
    <w:rsid w:val="009906CE"/>
    <w:rsid w:val="00990736"/>
    <w:rsid w:val="009907EC"/>
    <w:rsid w:val="00990C73"/>
    <w:rsid w:val="00990EC4"/>
    <w:rsid w:val="0099101C"/>
    <w:rsid w:val="0099121C"/>
    <w:rsid w:val="0099134B"/>
    <w:rsid w:val="00991455"/>
    <w:rsid w:val="009915ED"/>
    <w:rsid w:val="009921E6"/>
    <w:rsid w:val="0099249D"/>
    <w:rsid w:val="00992763"/>
    <w:rsid w:val="00992808"/>
    <w:rsid w:val="00992D60"/>
    <w:rsid w:val="0099323F"/>
    <w:rsid w:val="00993268"/>
    <w:rsid w:val="009932A3"/>
    <w:rsid w:val="009932CD"/>
    <w:rsid w:val="0099330F"/>
    <w:rsid w:val="009936A3"/>
    <w:rsid w:val="009937E9"/>
    <w:rsid w:val="0099394F"/>
    <w:rsid w:val="00993966"/>
    <w:rsid w:val="00993B33"/>
    <w:rsid w:val="00993C87"/>
    <w:rsid w:val="00993FC5"/>
    <w:rsid w:val="00994285"/>
    <w:rsid w:val="009942AA"/>
    <w:rsid w:val="00994324"/>
    <w:rsid w:val="0099461B"/>
    <w:rsid w:val="00994780"/>
    <w:rsid w:val="009947D3"/>
    <w:rsid w:val="00994B0B"/>
    <w:rsid w:val="00994D27"/>
    <w:rsid w:val="00994E7D"/>
    <w:rsid w:val="00995223"/>
    <w:rsid w:val="0099525D"/>
    <w:rsid w:val="009956EC"/>
    <w:rsid w:val="009958A3"/>
    <w:rsid w:val="00995AFF"/>
    <w:rsid w:val="00995DB1"/>
    <w:rsid w:val="00995F44"/>
    <w:rsid w:val="00995F55"/>
    <w:rsid w:val="00996AED"/>
    <w:rsid w:val="00996B83"/>
    <w:rsid w:val="00996C59"/>
    <w:rsid w:val="00997317"/>
    <w:rsid w:val="00997439"/>
    <w:rsid w:val="009975A6"/>
    <w:rsid w:val="009975DE"/>
    <w:rsid w:val="0099788C"/>
    <w:rsid w:val="00997A6B"/>
    <w:rsid w:val="009A0144"/>
    <w:rsid w:val="009A03F8"/>
    <w:rsid w:val="009A05C4"/>
    <w:rsid w:val="009A0633"/>
    <w:rsid w:val="009A0811"/>
    <w:rsid w:val="009A08F1"/>
    <w:rsid w:val="009A0F47"/>
    <w:rsid w:val="009A132B"/>
    <w:rsid w:val="009A153E"/>
    <w:rsid w:val="009A1A97"/>
    <w:rsid w:val="009A1FD5"/>
    <w:rsid w:val="009A2730"/>
    <w:rsid w:val="009A273D"/>
    <w:rsid w:val="009A2850"/>
    <w:rsid w:val="009A2F2D"/>
    <w:rsid w:val="009A3518"/>
    <w:rsid w:val="009A3BA4"/>
    <w:rsid w:val="009A42C3"/>
    <w:rsid w:val="009A42E5"/>
    <w:rsid w:val="009A42ED"/>
    <w:rsid w:val="009A45F0"/>
    <w:rsid w:val="009A56F3"/>
    <w:rsid w:val="009A5B5A"/>
    <w:rsid w:val="009A5EE8"/>
    <w:rsid w:val="009A6398"/>
    <w:rsid w:val="009A643C"/>
    <w:rsid w:val="009A6803"/>
    <w:rsid w:val="009A7058"/>
    <w:rsid w:val="009A710B"/>
    <w:rsid w:val="009A758F"/>
    <w:rsid w:val="009A7812"/>
    <w:rsid w:val="009A7966"/>
    <w:rsid w:val="009A7CE7"/>
    <w:rsid w:val="009A7D6C"/>
    <w:rsid w:val="009B0032"/>
    <w:rsid w:val="009B0D3A"/>
    <w:rsid w:val="009B0D7F"/>
    <w:rsid w:val="009B0EBE"/>
    <w:rsid w:val="009B126C"/>
    <w:rsid w:val="009B18F2"/>
    <w:rsid w:val="009B1D3F"/>
    <w:rsid w:val="009B227F"/>
    <w:rsid w:val="009B28F2"/>
    <w:rsid w:val="009B2C43"/>
    <w:rsid w:val="009B3016"/>
    <w:rsid w:val="009B33D5"/>
    <w:rsid w:val="009B3D41"/>
    <w:rsid w:val="009B4168"/>
    <w:rsid w:val="009B4182"/>
    <w:rsid w:val="009B5561"/>
    <w:rsid w:val="009B5625"/>
    <w:rsid w:val="009B57B0"/>
    <w:rsid w:val="009B5924"/>
    <w:rsid w:val="009B5965"/>
    <w:rsid w:val="009B5C57"/>
    <w:rsid w:val="009B5C5E"/>
    <w:rsid w:val="009B5F4F"/>
    <w:rsid w:val="009B66CF"/>
    <w:rsid w:val="009B66D1"/>
    <w:rsid w:val="009B676A"/>
    <w:rsid w:val="009B686F"/>
    <w:rsid w:val="009B6A2F"/>
    <w:rsid w:val="009B6B6F"/>
    <w:rsid w:val="009B6C60"/>
    <w:rsid w:val="009B6C6E"/>
    <w:rsid w:val="009B6D10"/>
    <w:rsid w:val="009B6E6A"/>
    <w:rsid w:val="009B7326"/>
    <w:rsid w:val="009B7447"/>
    <w:rsid w:val="009B7594"/>
    <w:rsid w:val="009B7763"/>
    <w:rsid w:val="009C04B4"/>
    <w:rsid w:val="009C05A7"/>
    <w:rsid w:val="009C08A5"/>
    <w:rsid w:val="009C0E98"/>
    <w:rsid w:val="009C0F02"/>
    <w:rsid w:val="009C0F7D"/>
    <w:rsid w:val="009C1275"/>
    <w:rsid w:val="009C1992"/>
    <w:rsid w:val="009C1A2F"/>
    <w:rsid w:val="009C1CE3"/>
    <w:rsid w:val="009C1DD4"/>
    <w:rsid w:val="009C2105"/>
    <w:rsid w:val="009C2253"/>
    <w:rsid w:val="009C2319"/>
    <w:rsid w:val="009C24E7"/>
    <w:rsid w:val="009C2D2D"/>
    <w:rsid w:val="009C302C"/>
    <w:rsid w:val="009C3206"/>
    <w:rsid w:val="009C3CF8"/>
    <w:rsid w:val="009C3E1C"/>
    <w:rsid w:val="009C4420"/>
    <w:rsid w:val="009C4776"/>
    <w:rsid w:val="009C4D3A"/>
    <w:rsid w:val="009C4E12"/>
    <w:rsid w:val="009C4ECD"/>
    <w:rsid w:val="009C5008"/>
    <w:rsid w:val="009C5A89"/>
    <w:rsid w:val="009C5D96"/>
    <w:rsid w:val="009C6196"/>
    <w:rsid w:val="009C695F"/>
    <w:rsid w:val="009C69CE"/>
    <w:rsid w:val="009C6CE9"/>
    <w:rsid w:val="009C7744"/>
    <w:rsid w:val="009C776E"/>
    <w:rsid w:val="009C77DE"/>
    <w:rsid w:val="009C79EE"/>
    <w:rsid w:val="009C7BFE"/>
    <w:rsid w:val="009D058B"/>
    <w:rsid w:val="009D0910"/>
    <w:rsid w:val="009D0CE8"/>
    <w:rsid w:val="009D0F78"/>
    <w:rsid w:val="009D1A09"/>
    <w:rsid w:val="009D27CD"/>
    <w:rsid w:val="009D2A69"/>
    <w:rsid w:val="009D2A82"/>
    <w:rsid w:val="009D2D1A"/>
    <w:rsid w:val="009D3168"/>
    <w:rsid w:val="009D31CC"/>
    <w:rsid w:val="009D31F2"/>
    <w:rsid w:val="009D387E"/>
    <w:rsid w:val="009D390B"/>
    <w:rsid w:val="009D3ABC"/>
    <w:rsid w:val="009D3EC0"/>
    <w:rsid w:val="009D3EFE"/>
    <w:rsid w:val="009D40D4"/>
    <w:rsid w:val="009D445A"/>
    <w:rsid w:val="009D49BE"/>
    <w:rsid w:val="009D4A7C"/>
    <w:rsid w:val="009D4D9F"/>
    <w:rsid w:val="009D4E5E"/>
    <w:rsid w:val="009D579C"/>
    <w:rsid w:val="009D5842"/>
    <w:rsid w:val="009D5C8D"/>
    <w:rsid w:val="009D6100"/>
    <w:rsid w:val="009D6406"/>
    <w:rsid w:val="009D6786"/>
    <w:rsid w:val="009D69AE"/>
    <w:rsid w:val="009D6B92"/>
    <w:rsid w:val="009D6BAC"/>
    <w:rsid w:val="009D7019"/>
    <w:rsid w:val="009D72A8"/>
    <w:rsid w:val="009D73B2"/>
    <w:rsid w:val="009E021A"/>
    <w:rsid w:val="009E0649"/>
    <w:rsid w:val="009E0E68"/>
    <w:rsid w:val="009E10B9"/>
    <w:rsid w:val="009E12C0"/>
    <w:rsid w:val="009E1731"/>
    <w:rsid w:val="009E1798"/>
    <w:rsid w:val="009E1C49"/>
    <w:rsid w:val="009E1D0C"/>
    <w:rsid w:val="009E2E17"/>
    <w:rsid w:val="009E2EA6"/>
    <w:rsid w:val="009E3024"/>
    <w:rsid w:val="009E308B"/>
    <w:rsid w:val="009E31B5"/>
    <w:rsid w:val="009E3434"/>
    <w:rsid w:val="009E3640"/>
    <w:rsid w:val="009E38E1"/>
    <w:rsid w:val="009E3963"/>
    <w:rsid w:val="009E3DCB"/>
    <w:rsid w:val="009E3EE0"/>
    <w:rsid w:val="009E4367"/>
    <w:rsid w:val="009E43F2"/>
    <w:rsid w:val="009E4952"/>
    <w:rsid w:val="009E49FC"/>
    <w:rsid w:val="009E4A02"/>
    <w:rsid w:val="009E4AC0"/>
    <w:rsid w:val="009E4C41"/>
    <w:rsid w:val="009E5605"/>
    <w:rsid w:val="009E5832"/>
    <w:rsid w:val="009E5A05"/>
    <w:rsid w:val="009E5B39"/>
    <w:rsid w:val="009E5EAF"/>
    <w:rsid w:val="009E6761"/>
    <w:rsid w:val="009E6E0A"/>
    <w:rsid w:val="009E761F"/>
    <w:rsid w:val="009E7657"/>
    <w:rsid w:val="009E7CFD"/>
    <w:rsid w:val="009F009E"/>
    <w:rsid w:val="009F0386"/>
    <w:rsid w:val="009F0391"/>
    <w:rsid w:val="009F06F5"/>
    <w:rsid w:val="009F0845"/>
    <w:rsid w:val="009F0F4D"/>
    <w:rsid w:val="009F1396"/>
    <w:rsid w:val="009F15BB"/>
    <w:rsid w:val="009F1914"/>
    <w:rsid w:val="009F1A3D"/>
    <w:rsid w:val="009F2405"/>
    <w:rsid w:val="009F28A2"/>
    <w:rsid w:val="009F28E5"/>
    <w:rsid w:val="009F2948"/>
    <w:rsid w:val="009F3125"/>
    <w:rsid w:val="009F330D"/>
    <w:rsid w:val="009F3A86"/>
    <w:rsid w:val="009F41D4"/>
    <w:rsid w:val="009F4398"/>
    <w:rsid w:val="009F444B"/>
    <w:rsid w:val="009F493A"/>
    <w:rsid w:val="009F4B4F"/>
    <w:rsid w:val="009F4E38"/>
    <w:rsid w:val="009F5129"/>
    <w:rsid w:val="009F52A7"/>
    <w:rsid w:val="009F54E7"/>
    <w:rsid w:val="009F587F"/>
    <w:rsid w:val="009F5A76"/>
    <w:rsid w:val="009F614F"/>
    <w:rsid w:val="009F623E"/>
    <w:rsid w:val="009F62FE"/>
    <w:rsid w:val="009F66E2"/>
    <w:rsid w:val="009F6919"/>
    <w:rsid w:val="009F6FC2"/>
    <w:rsid w:val="009F700D"/>
    <w:rsid w:val="009F7217"/>
    <w:rsid w:val="009F72B1"/>
    <w:rsid w:val="009F76EC"/>
    <w:rsid w:val="009F7900"/>
    <w:rsid w:val="009F7948"/>
    <w:rsid w:val="009F79CF"/>
    <w:rsid w:val="009F7FC0"/>
    <w:rsid w:val="00A00873"/>
    <w:rsid w:val="00A00905"/>
    <w:rsid w:val="00A00F8E"/>
    <w:rsid w:val="00A015CF"/>
    <w:rsid w:val="00A021E4"/>
    <w:rsid w:val="00A022D3"/>
    <w:rsid w:val="00A0250F"/>
    <w:rsid w:val="00A027EE"/>
    <w:rsid w:val="00A0281B"/>
    <w:rsid w:val="00A02B3A"/>
    <w:rsid w:val="00A02B62"/>
    <w:rsid w:val="00A02DDD"/>
    <w:rsid w:val="00A02F3E"/>
    <w:rsid w:val="00A0317A"/>
    <w:rsid w:val="00A03253"/>
    <w:rsid w:val="00A03325"/>
    <w:rsid w:val="00A03613"/>
    <w:rsid w:val="00A040B8"/>
    <w:rsid w:val="00A041BE"/>
    <w:rsid w:val="00A0467F"/>
    <w:rsid w:val="00A04B26"/>
    <w:rsid w:val="00A054E0"/>
    <w:rsid w:val="00A05714"/>
    <w:rsid w:val="00A05983"/>
    <w:rsid w:val="00A05A90"/>
    <w:rsid w:val="00A05B02"/>
    <w:rsid w:val="00A05BDA"/>
    <w:rsid w:val="00A05D50"/>
    <w:rsid w:val="00A05F13"/>
    <w:rsid w:val="00A05FDF"/>
    <w:rsid w:val="00A060BB"/>
    <w:rsid w:val="00A06400"/>
    <w:rsid w:val="00A065E3"/>
    <w:rsid w:val="00A0663B"/>
    <w:rsid w:val="00A06D80"/>
    <w:rsid w:val="00A06F65"/>
    <w:rsid w:val="00A07450"/>
    <w:rsid w:val="00A074BD"/>
    <w:rsid w:val="00A0755C"/>
    <w:rsid w:val="00A07A88"/>
    <w:rsid w:val="00A07E3C"/>
    <w:rsid w:val="00A10357"/>
    <w:rsid w:val="00A103E3"/>
    <w:rsid w:val="00A109A5"/>
    <w:rsid w:val="00A10EA5"/>
    <w:rsid w:val="00A110B4"/>
    <w:rsid w:val="00A11405"/>
    <w:rsid w:val="00A118C0"/>
    <w:rsid w:val="00A11CA3"/>
    <w:rsid w:val="00A11EF6"/>
    <w:rsid w:val="00A1280F"/>
    <w:rsid w:val="00A1281A"/>
    <w:rsid w:val="00A12CD5"/>
    <w:rsid w:val="00A12FB0"/>
    <w:rsid w:val="00A133D5"/>
    <w:rsid w:val="00A13834"/>
    <w:rsid w:val="00A13D3E"/>
    <w:rsid w:val="00A1419B"/>
    <w:rsid w:val="00A141E3"/>
    <w:rsid w:val="00A141E5"/>
    <w:rsid w:val="00A14334"/>
    <w:rsid w:val="00A143B1"/>
    <w:rsid w:val="00A148E7"/>
    <w:rsid w:val="00A14BC8"/>
    <w:rsid w:val="00A1585A"/>
    <w:rsid w:val="00A15961"/>
    <w:rsid w:val="00A15CB9"/>
    <w:rsid w:val="00A15EC6"/>
    <w:rsid w:val="00A1626B"/>
    <w:rsid w:val="00A16329"/>
    <w:rsid w:val="00A163CB"/>
    <w:rsid w:val="00A164EA"/>
    <w:rsid w:val="00A16A71"/>
    <w:rsid w:val="00A1700C"/>
    <w:rsid w:val="00A1766C"/>
    <w:rsid w:val="00A17719"/>
    <w:rsid w:val="00A17CB1"/>
    <w:rsid w:val="00A17F9F"/>
    <w:rsid w:val="00A206E2"/>
    <w:rsid w:val="00A20F94"/>
    <w:rsid w:val="00A21688"/>
    <w:rsid w:val="00A21732"/>
    <w:rsid w:val="00A21D90"/>
    <w:rsid w:val="00A220E1"/>
    <w:rsid w:val="00A223C3"/>
    <w:rsid w:val="00A22A3F"/>
    <w:rsid w:val="00A231B6"/>
    <w:rsid w:val="00A23535"/>
    <w:rsid w:val="00A238E4"/>
    <w:rsid w:val="00A23B19"/>
    <w:rsid w:val="00A23BE3"/>
    <w:rsid w:val="00A24050"/>
    <w:rsid w:val="00A24A95"/>
    <w:rsid w:val="00A24B15"/>
    <w:rsid w:val="00A24DBA"/>
    <w:rsid w:val="00A2552D"/>
    <w:rsid w:val="00A2561D"/>
    <w:rsid w:val="00A25696"/>
    <w:rsid w:val="00A25ADC"/>
    <w:rsid w:val="00A25D23"/>
    <w:rsid w:val="00A25F00"/>
    <w:rsid w:val="00A25FB3"/>
    <w:rsid w:val="00A2604D"/>
    <w:rsid w:val="00A2607D"/>
    <w:rsid w:val="00A269A3"/>
    <w:rsid w:val="00A26A68"/>
    <w:rsid w:val="00A26C15"/>
    <w:rsid w:val="00A271E7"/>
    <w:rsid w:val="00A273F1"/>
    <w:rsid w:val="00A2769F"/>
    <w:rsid w:val="00A278D3"/>
    <w:rsid w:val="00A27AB0"/>
    <w:rsid w:val="00A27B36"/>
    <w:rsid w:val="00A27E19"/>
    <w:rsid w:val="00A27EB7"/>
    <w:rsid w:val="00A30D53"/>
    <w:rsid w:val="00A30D74"/>
    <w:rsid w:val="00A312A4"/>
    <w:rsid w:val="00A3130B"/>
    <w:rsid w:val="00A316BC"/>
    <w:rsid w:val="00A3208F"/>
    <w:rsid w:val="00A32158"/>
    <w:rsid w:val="00A321A4"/>
    <w:rsid w:val="00A322EC"/>
    <w:rsid w:val="00A32A1C"/>
    <w:rsid w:val="00A33033"/>
    <w:rsid w:val="00A330B7"/>
    <w:rsid w:val="00A344FC"/>
    <w:rsid w:val="00A345D7"/>
    <w:rsid w:val="00A3467F"/>
    <w:rsid w:val="00A34AED"/>
    <w:rsid w:val="00A34CDE"/>
    <w:rsid w:val="00A34CE7"/>
    <w:rsid w:val="00A35007"/>
    <w:rsid w:val="00A3544A"/>
    <w:rsid w:val="00A35693"/>
    <w:rsid w:val="00A35B9B"/>
    <w:rsid w:val="00A35C46"/>
    <w:rsid w:val="00A35D2D"/>
    <w:rsid w:val="00A35F3D"/>
    <w:rsid w:val="00A35FBD"/>
    <w:rsid w:val="00A368F6"/>
    <w:rsid w:val="00A3708D"/>
    <w:rsid w:val="00A3708F"/>
    <w:rsid w:val="00A373B3"/>
    <w:rsid w:val="00A373FC"/>
    <w:rsid w:val="00A377D9"/>
    <w:rsid w:val="00A37AC1"/>
    <w:rsid w:val="00A37FA1"/>
    <w:rsid w:val="00A40030"/>
    <w:rsid w:val="00A4024B"/>
    <w:rsid w:val="00A404BA"/>
    <w:rsid w:val="00A40889"/>
    <w:rsid w:val="00A40969"/>
    <w:rsid w:val="00A40B84"/>
    <w:rsid w:val="00A4120A"/>
    <w:rsid w:val="00A41354"/>
    <w:rsid w:val="00A417DD"/>
    <w:rsid w:val="00A41DD3"/>
    <w:rsid w:val="00A41EC3"/>
    <w:rsid w:val="00A4204A"/>
    <w:rsid w:val="00A4216B"/>
    <w:rsid w:val="00A423F1"/>
    <w:rsid w:val="00A4244D"/>
    <w:rsid w:val="00A424C8"/>
    <w:rsid w:val="00A42B3D"/>
    <w:rsid w:val="00A43576"/>
    <w:rsid w:val="00A4399A"/>
    <w:rsid w:val="00A43C2D"/>
    <w:rsid w:val="00A43C48"/>
    <w:rsid w:val="00A43EDC"/>
    <w:rsid w:val="00A4428B"/>
    <w:rsid w:val="00A4428C"/>
    <w:rsid w:val="00A4431D"/>
    <w:rsid w:val="00A446CA"/>
    <w:rsid w:val="00A4476A"/>
    <w:rsid w:val="00A44833"/>
    <w:rsid w:val="00A4486B"/>
    <w:rsid w:val="00A44BB9"/>
    <w:rsid w:val="00A44FD2"/>
    <w:rsid w:val="00A451C1"/>
    <w:rsid w:val="00A45560"/>
    <w:rsid w:val="00A45670"/>
    <w:rsid w:val="00A457BD"/>
    <w:rsid w:val="00A46224"/>
    <w:rsid w:val="00A468C0"/>
    <w:rsid w:val="00A46977"/>
    <w:rsid w:val="00A469C2"/>
    <w:rsid w:val="00A46D72"/>
    <w:rsid w:val="00A47247"/>
    <w:rsid w:val="00A47788"/>
    <w:rsid w:val="00A5009E"/>
    <w:rsid w:val="00A50BBC"/>
    <w:rsid w:val="00A5142F"/>
    <w:rsid w:val="00A51582"/>
    <w:rsid w:val="00A51835"/>
    <w:rsid w:val="00A522EF"/>
    <w:rsid w:val="00A52723"/>
    <w:rsid w:val="00A52BCD"/>
    <w:rsid w:val="00A5324A"/>
    <w:rsid w:val="00A534FA"/>
    <w:rsid w:val="00A53FD0"/>
    <w:rsid w:val="00A542D8"/>
    <w:rsid w:val="00A549C4"/>
    <w:rsid w:val="00A549D0"/>
    <w:rsid w:val="00A54B2E"/>
    <w:rsid w:val="00A54C60"/>
    <w:rsid w:val="00A54FE7"/>
    <w:rsid w:val="00A55659"/>
    <w:rsid w:val="00A5607A"/>
    <w:rsid w:val="00A56183"/>
    <w:rsid w:val="00A56930"/>
    <w:rsid w:val="00A56B83"/>
    <w:rsid w:val="00A56C36"/>
    <w:rsid w:val="00A56DEA"/>
    <w:rsid w:val="00A56FF4"/>
    <w:rsid w:val="00A5727A"/>
    <w:rsid w:val="00A572EB"/>
    <w:rsid w:val="00A57742"/>
    <w:rsid w:val="00A57964"/>
    <w:rsid w:val="00A57A47"/>
    <w:rsid w:val="00A57ADA"/>
    <w:rsid w:val="00A60061"/>
    <w:rsid w:val="00A601D5"/>
    <w:rsid w:val="00A60636"/>
    <w:rsid w:val="00A60A71"/>
    <w:rsid w:val="00A60D95"/>
    <w:rsid w:val="00A61472"/>
    <w:rsid w:val="00A61854"/>
    <w:rsid w:val="00A6191B"/>
    <w:rsid w:val="00A61D96"/>
    <w:rsid w:val="00A62736"/>
    <w:rsid w:val="00A62B60"/>
    <w:rsid w:val="00A63203"/>
    <w:rsid w:val="00A633C4"/>
    <w:rsid w:val="00A634D9"/>
    <w:rsid w:val="00A636A6"/>
    <w:rsid w:val="00A63BC4"/>
    <w:rsid w:val="00A63D04"/>
    <w:rsid w:val="00A63D1A"/>
    <w:rsid w:val="00A63E72"/>
    <w:rsid w:val="00A64032"/>
    <w:rsid w:val="00A646BE"/>
    <w:rsid w:val="00A65115"/>
    <w:rsid w:val="00A65181"/>
    <w:rsid w:val="00A6532E"/>
    <w:rsid w:val="00A654D4"/>
    <w:rsid w:val="00A65818"/>
    <w:rsid w:val="00A65881"/>
    <w:rsid w:val="00A65FBC"/>
    <w:rsid w:val="00A66B49"/>
    <w:rsid w:val="00A670FF"/>
    <w:rsid w:val="00A67599"/>
    <w:rsid w:val="00A679F1"/>
    <w:rsid w:val="00A67DAD"/>
    <w:rsid w:val="00A67F74"/>
    <w:rsid w:val="00A67FEC"/>
    <w:rsid w:val="00A70110"/>
    <w:rsid w:val="00A707AB"/>
    <w:rsid w:val="00A7082E"/>
    <w:rsid w:val="00A709B6"/>
    <w:rsid w:val="00A70A70"/>
    <w:rsid w:val="00A70CD0"/>
    <w:rsid w:val="00A70E2C"/>
    <w:rsid w:val="00A70F73"/>
    <w:rsid w:val="00A70FCF"/>
    <w:rsid w:val="00A7162A"/>
    <w:rsid w:val="00A716E6"/>
    <w:rsid w:val="00A71FC5"/>
    <w:rsid w:val="00A72695"/>
    <w:rsid w:val="00A728E6"/>
    <w:rsid w:val="00A7290D"/>
    <w:rsid w:val="00A72E13"/>
    <w:rsid w:val="00A73612"/>
    <w:rsid w:val="00A736F9"/>
    <w:rsid w:val="00A7389E"/>
    <w:rsid w:val="00A73D60"/>
    <w:rsid w:val="00A7423F"/>
    <w:rsid w:val="00A74449"/>
    <w:rsid w:val="00A74530"/>
    <w:rsid w:val="00A74802"/>
    <w:rsid w:val="00A74903"/>
    <w:rsid w:val="00A74B4F"/>
    <w:rsid w:val="00A74EEC"/>
    <w:rsid w:val="00A752E7"/>
    <w:rsid w:val="00A75504"/>
    <w:rsid w:val="00A75799"/>
    <w:rsid w:val="00A758B5"/>
    <w:rsid w:val="00A75D16"/>
    <w:rsid w:val="00A75D63"/>
    <w:rsid w:val="00A7638C"/>
    <w:rsid w:val="00A76CF3"/>
    <w:rsid w:val="00A76D99"/>
    <w:rsid w:val="00A77127"/>
    <w:rsid w:val="00A771A5"/>
    <w:rsid w:val="00A77753"/>
    <w:rsid w:val="00A7798B"/>
    <w:rsid w:val="00A77BC1"/>
    <w:rsid w:val="00A77CCC"/>
    <w:rsid w:val="00A80121"/>
    <w:rsid w:val="00A80385"/>
    <w:rsid w:val="00A8043B"/>
    <w:rsid w:val="00A80B5E"/>
    <w:rsid w:val="00A815D2"/>
    <w:rsid w:val="00A818FB"/>
    <w:rsid w:val="00A81A8E"/>
    <w:rsid w:val="00A81AA2"/>
    <w:rsid w:val="00A82319"/>
    <w:rsid w:val="00A82374"/>
    <w:rsid w:val="00A829BC"/>
    <w:rsid w:val="00A82AEF"/>
    <w:rsid w:val="00A82EA1"/>
    <w:rsid w:val="00A830BC"/>
    <w:rsid w:val="00A83106"/>
    <w:rsid w:val="00A8310B"/>
    <w:rsid w:val="00A8343F"/>
    <w:rsid w:val="00A83B91"/>
    <w:rsid w:val="00A84214"/>
    <w:rsid w:val="00A844B2"/>
    <w:rsid w:val="00A84627"/>
    <w:rsid w:val="00A84988"/>
    <w:rsid w:val="00A84A56"/>
    <w:rsid w:val="00A84BEF"/>
    <w:rsid w:val="00A84D17"/>
    <w:rsid w:val="00A84D3C"/>
    <w:rsid w:val="00A84F32"/>
    <w:rsid w:val="00A84FE1"/>
    <w:rsid w:val="00A85448"/>
    <w:rsid w:val="00A856EC"/>
    <w:rsid w:val="00A857EF"/>
    <w:rsid w:val="00A85C35"/>
    <w:rsid w:val="00A85D1E"/>
    <w:rsid w:val="00A85DBC"/>
    <w:rsid w:val="00A85DD2"/>
    <w:rsid w:val="00A863D9"/>
    <w:rsid w:val="00A87B67"/>
    <w:rsid w:val="00A87BBB"/>
    <w:rsid w:val="00A87C19"/>
    <w:rsid w:val="00A87FE7"/>
    <w:rsid w:val="00A87FFC"/>
    <w:rsid w:val="00A903C0"/>
    <w:rsid w:val="00A9041B"/>
    <w:rsid w:val="00A904F3"/>
    <w:rsid w:val="00A905D8"/>
    <w:rsid w:val="00A9095E"/>
    <w:rsid w:val="00A90E2B"/>
    <w:rsid w:val="00A913F9"/>
    <w:rsid w:val="00A91EBD"/>
    <w:rsid w:val="00A92012"/>
    <w:rsid w:val="00A92C60"/>
    <w:rsid w:val="00A92CEC"/>
    <w:rsid w:val="00A93049"/>
    <w:rsid w:val="00A93683"/>
    <w:rsid w:val="00A9391B"/>
    <w:rsid w:val="00A93D6A"/>
    <w:rsid w:val="00A93D81"/>
    <w:rsid w:val="00A9437C"/>
    <w:rsid w:val="00A94C29"/>
    <w:rsid w:val="00A94F56"/>
    <w:rsid w:val="00A950E5"/>
    <w:rsid w:val="00A95301"/>
    <w:rsid w:val="00A95477"/>
    <w:rsid w:val="00A9583F"/>
    <w:rsid w:val="00A95930"/>
    <w:rsid w:val="00A95BC1"/>
    <w:rsid w:val="00A95E5A"/>
    <w:rsid w:val="00A96357"/>
    <w:rsid w:val="00A9639F"/>
    <w:rsid w:val="00A96435"/>
    <w:rsid w:val="00A96572"/>
    <w:rsid w:val="00A96E05"/>
    <w:rsid w:val="00A97046"/>
    <w:rsid w:val="00A973DD"/>
    <w:rsid w:val="00A976FE"/>
    <w:rsid w:val="00A97764"/>
    <w:rsid w:val="00A97B84"/>
    <w:rsid w:val="00AA01FE"/>
    <w:rsid w:val="00AA0236"/>
    <w:rsid w:val="00AA03EA"/>
    <w:rsid w:val="00AA074F"/>
    <w:rsid w:val="00AA0772"/>
    <w:rsid w:val="00AA0DC1"/>
    <w:rsid w:val="00AA182C"/>
    <w:rsid w:val="00AA24E8"/>
    <w:rsid w:val="00AA2CCD"/>
    <w:rsid w:val="00AA2FD6"/>
    <w:rsid w:val="00AA3055"/>
    <w:rsid w:val="00AA3B33"/>
    <w:rsid w:val="00AA3D53"/>
    <w:rsid w:val="00AA43C7"/>
    <w:rsid w:val="00AA4453"/>
    <w:rsid w:val="00AA48AA"/>
    <w:rsid w:val="00AA4C07"/>
    <w:rsid w:val="00AA5030"/>
    <w:rsid w:val="00AA582B"/>
    <w:rsid w:val="00AA5A1C"/>
    <w:rsid w:val="00AA5F58"/>
    <w:rsid w:val="00AA6764"/>
    <w:rsid w:val="00AA687D"/>
    <w:rsid w:val="00AA6CFA"/>
    <w:rsid w:val="00AA6F1A"/>
    <w:rsid w:val="00AA6F90"/>
    <w:rsid w:val="00AA733A"/>
    <w:rsid w:val="00AA763A"/>
    <w:rsid w:val="00AA77FE"/>
    <w:rsid w:val="00AA78DB"/>
    <w:rsid w:val="00AA7B60"/>
    <w:rsid w:val="00AB0613"/>
    <w:rsid w:val="00AB0ADF"/>
    <w:rsid w:val="00AB0B08"/>
    <w:rsid w:val="00AB0BB3"/>
    <w:rsid w:val="00AB0C01"/>
    <w:rsid w:val="00AB15D5"/>
    <w:rsid w:val="00AB1C9A"/>
    <w:rsid w:val="00AB1CD7"/>
    <w:rsid w:val="00AB1DC7"/>
    <w:rsid w:val="00AB23EF"/>
    <w:rsid w:val="00AB28D0"/>
    <w:rsid w:val="00AB2D25"/>
    <w:rsid w:val="00AB338D"/>
    <w:rsid w:val="00AB393A"/>
    <w:rsid w:val="00AB415C"/>
    <w:rsid w:val="00AB42CB"/>
    <w:rsid w:val="00AB439E"/>
    <w:rsid w:val="00AB47EF"/>
    <w:rsid w:val="00AB4915"/>
    <w:rsid w:val="00AB4D37"/>
    <w:rsid w:val="00AB4EBC"/>
    <w:rsid w:val="00AB4F77"/>
    <w:rsid w:val="00AB5194"/>
    <w:rsid w:val="00AB5247"/>
    <w:rsid w:val="00AB536E"/>
    <w:rsid w:val="00AB5A10"/>
    <w:rsid w:val="00AB5B45"/>
    <w:rsid w:val="00AB6208"/>
    <w:rsid w:val="00AB6D72"/>
    <w:rsid w:val="00AB742D"/>
    <w:rsid w:val="00AB781C"/>
    <w:rsid w:val="00AB7CEF"/>
    <w:rsid w:val="00AB7D6E"/>
    <w:rsid w:val="00AB7F0E"/>
    <w:rsid w:val="00AC014B"/>
    <w:rsid w:val="00AC02A9"/>
    <w:rsid w:val="00AC0840"/>
    <w:rsid w:val="00AC0BFE"/>
    <w:rsid w:val="00AC0FF8"/>
    <w:rsid w:val="00AC11D0"/>
    <w:rsid w:val="00AC137C"/>
    <w:rsid w:val="00AC14A8"/>
    <w:rsid w:val="00AC14BC"/>
    <w:rsid w:val="00AC1556"/>
    <w:rsid w:val="00AC15A1"/>
    <w:rsid w:val="00AC187A"/>
    <w:rsid w:val="00AC1AD2"/>
    <w:rsid w:val="00AC1F1F"/>
    <w:rsid w:val="00AC22A4"/>
    <w:rsid w:val="00AC2330"/>
    <w:rsid w:val="00AC24B5"/>
    <w:rsid w:val="00AC2573"/>
    <w:rsid w:val="00AC2670"/>
    <w:rsid w:val="00AC27BD"/>
    <w:rsid w:val="00AC292E"/>
    <w:rsid w:val="00AC2A06"/>
    <w:rsid w:val="00AC2A96"/>
    <w:rsid w:val="00AC2B81"/>
    <w:rsid w:val="00AC2CAC"/>
    <w:rsid w:val="00AC2E32"/>
    <w:rsid w:val="00AC32D2"/>
    <w:rsid w:val="00AC340F"/>
    <w:rsid w:val="00AC3AB7"/>
    <w:rsid w:val="00AC3C94"/>
    <w:rsid w:val="00AC4240"/>
    <w:rsid w:val="00AC43B7"/>
    <w:rsid w:val="00AC483C"/>
    <w:rsid w:val="00AC49E5"/>
    <w:rsid w:val="00AC4B8B"/>
    <w:rsid w:val="00AC4F7A"/>
    <w:rsid w:val="00AC50AC"/>
    <w:rsid w:val="00AC5197"/>
    <w:rsid w:val="00AC529E"/>
    <w:rsid w:val="00AC57CD"/>
    <w:rsid w:val="00AC5ECD"/>
    <w:rsid w:val="00AC62C8"/>
    <w:rsid w:val="00AC68C7"/>
    <w:rsid w:val="00AC6ACB"/>
    <w:rsid w:val="00AC6D38"/>
    <w:rsid w:val="00AC6F7D"/>
    <w:rsid w:val="00AC6FC1"/>
    <w:rsid w:val="00AC718F"/>
    <w:rsid w:val="00AC7523"/>
    <w:rsid w:val="00AC7F60"/>
    <w:rsid w:val="00AD0087"/>
    <w:rsid w:val="00AD0203"/>
    <w:rsid w:val="00AD0324"/>
    <w:rsid w:val="00AD0C0D"/>
    <w:rsid w:val="00AD1569"/>
    <w:rsid w:val="00AD19C4"/>
    <w:rsid w:val="00AD1E3C"/>
    <w:rsid w:val="00AD20BE"/>
    <w:rsid w:val="00AD2391"/>
    <w:rsid w:val="00AD2AEF"/>
    <w:rsid w:val="00AD3356"/>
    <w:rsid w:val="00AD38A2"/>
    <w:rsid w:val="00AD395B"/>
    <w:rsid w:val="00AD3CAE"/>
    <w:rsid w:val="00AD41B6"/>
    <w:rsid w:val="00AD427D"/>
    <w:rsid w:val="00AD4362"/>
    <w:rsid w:val="00AD4405"/>
    <w:rsid w:val="00AD4AFC"/>
    <w:rsid w:val="00AD4CE5"/>
    <w:rsid w:val="00AD4DE4"/>
    <w:rsid w:val="00AD4DEE"/>
    <w:rsid w:val="00AD5201"/>
    <w:rsid w:val="00AD5597"/>
    <w:rsid w:val="00AD5660"/>
    <w:rsid w:val="00AD59EC"/>
    <w:rsid w:val="00AD5AB0"/>
    <w:rsid w:val="00AD5B98"/>
    <w:rsid w:val="00AD642B"/>
    <w:rsid w:val="00AD6C9D"/>
    <w:rsid w:val="00AD6E42"/>
    <w:rsid w:val="00AD7101"/>
    <w:rsid w:val="00AD74CC"/>
    <w:rsid w:val="00AD780C"/>
    <w:rsid w:val="00AD7C61"/>
    <w:rsid w:val="00AD7D84"/>
    <w:rsid w:val="00AD7F64"/>
    <w:rsid w:val="00AE04A4"/>
    <w:rsid w:val="00AE07E8"/>
    <w:rsid w:val="00AE0C2E"/>
    <w:rsid w:val="00AE0DC5"/>
    <w:rsid w:val="00AE153A"/>
    <w:rsid w:val="00AE1957"/>
    <w:rsid w:val="00AE1C57"/>
    <w:rsid w:val="00AE1F25"/>
    <w:rsid w:val="00AE209A"/>
    <w:rsid w:val="00AE2711"/>
    <w:rsid w:val="00AE2899"/>
    <w:rsid w:val="00AE28FF"/>
    <w:rsid w:val="00AE29D6"/>
    <w:rsid w:val="00AE2D24"/>
    <w:rsid w:val="00AE2DE8"/>
    <w:rsid w:val="00AE2F46"/>
    <w:rsid w:val="00AE2F78"/>
    <w:rsid w:val="00AE3148"/>
    <w:rsid w:val="00AE31BA"/>
    <w:rsid w:val="00AE35A1"/>
    <w:rsid w:val="00AE384A"/>
    <w:rsid w:val="00AE389D"/>
    <w:rsid w:val="00AE3923"/>
    <w:rsid w:val="00AE3934"/>
    <w:rsid w:val="00AE3C45"/>
    <w:rsid w:val="00AE405D"/>
    <w:rsid w:val="00AE4441"/>
    <w:rsid w:val="00AE4799"/>
    <w:rsid w:val="00AE495B"/>
    <w:rsid w:val="00AE4BF6"/>
    <w:rsid w:val="00AE4C5C"/>
    <w:rsid w:val="00AE4D09"/>
    <w:rsid w:val="00AE5A65"/>
    <w:rsid w:val="00AE5BEC"/>
    <w:rsid w:val="00AE6489"/>
    <w:rsid w:val="00AE721A"/>
    <w:rsid w:val="00AE7428"/>
    <w:rsid w:val="00AE77B3"/>
    <w:rsid w:val="00AE7B80"/>
    <w:rsid w:val="00AE7E0E"/>
    <w:rsid w:val="00AF02CA"/>
    <w:rsid w:val="00AF0A78"/>
    <w:rsid w:val="00AF0B5F"/>
    <w:rsid w:val="00AF1779"/>
    <w:rsid w:val="00AF1A9B"/>
    <w:rsid w:val="00AF1BC1"/>
    <w:rsid w:val="00AF2208"/>
    <w:rsid w:val="00AF2C99"/>
    <w:rsid w:val="00AF2EA6"/>
    <w:rsid w:val="00AF306F"/>
    <w:rsid w:val="00AF32A3"/>
    <w:rsid w:val="00AF331F"/>
    <w:rsid w:val="00AF34E5"/>
    <w:rsid w:val="00AF36D9"/>
    <w:rsid w:val="00AF3770"/>
    <w:rsid w:val="00AF3892"/>
    <w:rsid w:val="00AF401A"/>
    <w:rsid w:val="00AF409A"/>
    <w:rsid w:val="00AF4353"/>
    <w:rsid w:val="00AF45CC"/>
    <w:rsid w:val="00AF4755"/>
    <w:rsid w:val="00AF56AF"/>
    <w:rsid w:val="00AF56EC"/>
    <w:rsid w:val="00AF5ACE"/>
    <w:rsid w:val="00AF5E0D"/>
    <w:rsid w:val="00AF5E2A"/>
    <w:rsid w:val="00AF6017"/>
    <w:rsid w:val="00AF60C7"/>
    <w:rsid w:val="00AF6B9D"/>
    <w:rsid w:val="00AF7011"/>
    <w:rsid w:val="00AF732B"/>
    <w:rsid w:val="00AF77B7"/>
    <w:rsid w:val="00AF782D"/>
    <w:rsid w:val="00AF7D66"/>
    <w:rsid w:val="00B00330"/>
    <w:rsid w:val="00B0046E"/>
    <w:rsid w:val="00B006D0"/>
    <w:rsid w:val="00B00702"/>
    <w:rsid w:val="00B00CFC"/>
    <w:rsid w:val="00B00D9A"/>
    <w:rsid w:val="00B01333"/>
    <w:rsid w:val="00B01401"/>
    <w:rsid w:val="00B016ED"/>
    <w:rsid w:val="00B0195C"/>
    <w:rsid w:val="00B01976"/>
    <w:rsid w:val="00B01EA2"/>
    <w:rsid w:val="00B01EB1"/>
    <w:rsid w:val="00B02481"/>
    <w:rsid w:val="00B026A0"/>
    <w:rsid w:val="00B02A0B"/>
    <w:rsid w:val="00B02A3A"/>
    <w:rsid w:val="00B02B4A"/>
    <w:rsid w:val="00B02CA3"/>
    <w:rsid w:val="00B02CFA"/>
    <w:rsid w:val="00B02D3F"/>
    <w:rsid w:val="00B0356E"/>
    <w:rsid w:val="00B036C6"/>
    <w:rsid w:val="00B03839"/>
    <w:rsid w:val="00B0399A"/>
    <w:rsid w:val="00B03EB2"/>
    <w:rsid w:val="00B03F79"/>
    <w:rsid w:val="00B03FF2"/>
    <w:rsid w:val="00B04133"/>
    <w:rsid w:val="00B04533"/>
    <w:rsid w:val="00B045F3"/>
    <w:rsid w:val="00B0463C"/>
    <w:rsid w:val="00B049D6"/>
    <w:rsid w:val="00B05579"/>
    <w:rsid w:val="00B05A67"/>
    <w:rsid w:val="00B05BF0"/>
    <w:rsid w:val="00B05E2C"/>
    <w:rsid w:val="00B061AE"/>
    <w:rsid w:val="00B06250"/>
    <w:rsid w:val="00B063AC"/>
    <w:rsid w:val="00B06820"/>
    <w:rsid w:val="00B068B0"/>
    <w:rsid w:val="00B069A2"/>
    <w:rsid w:val="00B06DC6"/>
    <w:rsid w:val="00B06F65"/>
    <w:rsid w:val="00B073CB"/>
    <w:rsid w:val="00B07B7C"/>
    <w:rsid w:val="00B100B4"/>
    <w:rsid w:val="00B10660"/>
    <w:rsid w:val="00B10EF8"/>
    <w:rsid w:val="00B11726"/>
    <w:rsid w:val="00B11BC2"/>
    <w:rsid w:val="00B11D24"/>
    <w:rsid w:val="00B11DAE"/>
    <w:rsid w:val="00B11FDE"/>
    <w:rsid w:val="00B12252"/>
    <w:rsid w:val="00B12A34"/>
    <w:rsid w:val="00B12BF3"/>
    <w:rsid w:val="00B12D74"/>
    <w:rsid w:val="00B12F2F"/>
    <w:rsid w:val="00B1346A"/>
    <w:rsid w:val="00B134BC"/>
    <w:rsid w:val="00B13512"/>
    <w:rsid w:val="00B1379E"/>
    <w:rsid w:val="00B137D5"/>
    <w:rsid w:val="00B13801"/>
    <w:rsid w:val="00B138DC"/>
    <w:rsid w:val="00B13E1D"/>
    <w:rsid w:val="00B14266"/>
    <w:rsid w:val="00B14663"/>
    <w:rsid w:val="00B1467C"/>
    <w:rsid w:val="00B148A9"/>
    <w:rsid w:val="00B14EE4"/>
    <w:rsid w:val="00B15037"/>
    <w:rsid w:val="00B150F8"/>
    <w:rsid w:val="00B1531C"/>
    <w:rsid w:val="00B15460"/>
    <w:rsid w:val="00B15614"/>
    <w:rsid w:val="00B15BC3"/>
    <w:rsid w:val="00B15EC1"/>
    <w:rsid w:val="00B163F1"/>
    <w:rsid w:val="00B1670C"/>
    <w:rsid w:val="00B16A17"/>
    <w:rsid w:val="00B16E20"/>
    <w:rsid w:val="00B17827"/>
    <w:rsid w:val="00B17942"/>
    <w:rsid w:val="00B17E8E"/>
    <w:rsid w:val="00B20464"/>
    <w:rsid w:val="00B2098B"/>
    <w:rsid w:val="00B20C2A"/>
    <w:rsid w:val="00B20E24"/>
    <w:rsid w:val="00B20F45"/>
    <w:rsid w:val="00B20F9C"/>
    <w:rsid w:val="00B21699"/>
    <w:rsid w:val="00B224D2"/>
    <w:rsid w:val="00B22680"/>
    <w:rsid w:val="00B22C0A"/>
    <w:rsid w:val="00B232A2"/>
    <w:rsid w:val="00B235DF"/>
    <w:rsid w:val="00B23D3A"/>
    <w:rsid w:val="00B24158"/>
    <w:rsid w:val="00B24316"/>
    <w:rsid w:val="00B249D5"/>
    <w:rsid w:val="00B24B5E"/>
    <w:rsid w:val="00B252A5"/>
    <w:rsid w:val="00B258E2"/>
    <w:rsid w:val="00B25B2F"/>
    <w:rsid w:val="00B26193"/>
    <w:rsid w:val="00B26827"/>
    <w:rsid w:val="00B2687C"/>
    <w:rsid w:val="00B268FC"/>
    <w:rsid w:val="00B2736A"/>
    <w:rsid w:val="00B277BF"/>
    <w:rsid w:val="00B277CF"/>
    <w:rsid w:val="00B27880"/>
    <w:rsid w:val="00B27920"/>
    <w:rsid w:val="00B27A8D"/>
    <w:rsid w:val="00B27AC1"/>
    <w:rsid w:val="00B27F93"/>
    <w:rsid w:val="00B27FC4"/>
    <w:rsid w:val="00B3034B"/>
    <w:rsid w:val="00B306A0"/>
    <w:rsid w:val="00B309B8"/>
    <w:rsid w:val="00B31050"/>
    <w:rsid w:val="00B3147D"/>
    <w:rsid w:val="00B319B5"/>
    <w:rsid w:val="00B31BDB"/>
    <w:rsid w:val="00B31BE0"/>
    <w:rsid w:val="00B31EDB"/>
    <w:rsid w:val="00B31EE2"/>
    <w:rsid w:val="00B31FA8"/>
    <w:rsid w:val="00B323AE"/>
    <w:rsid w:val="00B324C0"/>
    <w:rsid w:val="00B32986"/>
    <w:rsid w:val="00B32F04"/>
    <w:rsid w:val="00B3326B"/>
    <w:rsid w:val="00B336B6"/>
    <w:rsid w:val="00B3376A"/>
    <w:rsid w:val="00B33FC5"/>
    <w:rsid w:val="00B34946"/>
    <w:rsid w:val="00B34C7B"/>
    <w:rsid w:val="00B34D1B"/>
    <w:rsid w:val="00B357D6"/>
    <w:rsid w:val="00B35D7C"/>
    <w:rsid w:val="00B35FBA"/>
    <w:rsid w:val="00B36041"/>
    <w:rsid w:val="00B361C5"/>
    <w:rsid w:val="00B36308"/>
    <w:rsid w:val="00B36667"/>
    <w:rsid w:val="00B36868"/>
    <w:rsid w:val="00B370B8"/>
    <w:rsid w:val="00B375D1"/>
    <w:rsid w:val="00B37A1B"/>
    <w:rsid w:val="00B37B1D"/>
    <w:rsid w:val="00B37C6F"/>
    <w:rsid w:val="00B400B3"/>
    <w:rsid w:val="00B40357"/>
    <w:rsid w:val="00B4045A"/>
    <w:rsid w:val="00B4048D"/>
    <w:rsid w:val="00B405D4"/>
    <w:rsid w:val="00B40A65"/>
    <w:rsid w:val="00B40DCA"/>
    <w:rsid w:val="00B40ED6"/>
    <w:rsid w:val="00B40FDC"/>
    <w:rsid w:val="00B41160"/>
    <w:rsid w:val="00B41483"/>
    <w:rsid w:val="00B41600"/>
    <w:rsid w:val="00B41A91"/>
    <w:rsid w:val="00B41C33"/>
    <w:rsid w:val="00B41C64"/>
    <w:rsid w:val="00B42013"/>
    <w:rsid w:val="00B42390"/>
    <w:rsid w:val="00B4279C"/>
    <w:rsid w:val="00B42F60"/>
    <w:rsid w:val="00B43014"/>
    <w:rsid w:val="00B43531"/>
    <w:rsid w:val="00B43539"/>
    <w:rsid w:val="00B43D1D"/>
    <w:rsid w:val="00B43D58"/>
    <w:rsid w:val="00B44077"/>
    <w:rsid w:val="00B4430E"/>
    <w:rsid w:val="00B44530"/>
    <w:rsid w:val="00B44A54"/>
    <w:rsid w:val="00B44C1D"/>
    <w:rsid w:val="00B44C94"/>
    <w:rsid w:val="00B44DC0"/>
    <w:rsid w:val="00B450B0"/>
    <w:rsid w:val="00B452EF"/>
    <w:rsid w:val="00B457D3"/>
    <w:rsid w:val="00B45AEB"/>
    <w:rsid w:val="00B45C36"/>
    <w:rsid w:val="00B45C43"/>
    <w:rsid w:val="00B4606B"/>
    <w:rsid w:val="00B4612E"/>
    <w:rsid w:val="00B46356"/>
    <w:rsid w:val="00B46560"/>
    <w:rsid w:val="00B46717"/>
    <w:rsid w:val="00B46760"/>
    <w:rsid w:val="00B475A8"/>
    <w:rsid w:val="00B4763E"/>
    <w:rsid w:val="00B4774A"/>
    <w:rsid w:val="00B477B2"/>
    <w:rsid w:val="00B47ECA"/>
    <w:rsid w:val="00B5009B"/>
    <w:rsid w:val="00B5016F"/>
    <w:rsid w:val="00B50393"/>
    <w:rsid w:val="00B507CD"/>
    <w:rsid w:val="00B508C4"/>
    <w:rsid w:val="00B50905"/>
    <w:rsid w:val="00B50BAE"/>
    <w:rsid w:val="00B50C30"/>
    <w:rsid w:val="00B50C8F"/>
    <w:rsid w:val="00B50D12"/>
    <w:rsid w:val="00B50FC4"/>
    <w:rsid w:val="00B5153D"/>
    <w:rsid w:val="00B51A66"/>
    <w:rsid w:val="00B51F95"/>
    <w:rsid w:val="00B5232C"/>
    <w:rsid w:val="00B524D6"/>
    <w:rsid w:val="00B528FC"/>
    <w:rsid w:val="00B52A57"/>
    <w:rsid w:val="00B52F0D"/>
    <w:rsid w:val="00B530FC"/>
    <w:rsid w:val="00B531E8"/>
    <w:rsid w:val="00B532D1"/>
    <w:rsid w:val="00B533AF"/>
    <w:rsid w:val="00B5350A"/>
    <w:rsid w:val="00B536B8"/>
    <w:rsid w:val="00B53B08"/>
    <w:rsid w:val="00B53C6F"/>
    <w:rsid w:val="00B53F86"/>
    <w:rsid w:val="00B5407E"/>
    <w:rsid w:val="00B54298"/>
    <w:rsid w:val="00B54399"/>
    <w:rsid w:val="00B543CD"/>
    <w:rsid w:val="00B547AA"/>
    <w:rsid w:val="00B54F12"/>
    <w:rsid w:val="00B553DD"/>
    <w:rsid w:val="00B566AC"/>
    <w:rsid w:val="00B56704"/>
    <w:rsid w:val="00B5694E"/>
    <w:rsid w:val="00B56C10"/>
    <w:rsid w:val="00B56D3B"/>
    <w:rsid w:val="00B56E2B"/>
    <w:rsid w:val="00B57BCA"/>
    <w:rsid w:val="00B57D7F"/>
    <w:rsid w:val="00B60031"/>
    <w:rsid w:val="00B6004F"/>
    <w:rsid w:val="00B600E0"/>
    <w:rsid w:val="00B6033A"/>
    <w:rsid w:val="00B609F6"/>
    <w:rsid w:val="00B60AE1"/>
    <w:rsid w:val="00B60FDF"/>
    <w:rsid w:val="00B6130B"/>
    <w:rsid w:val="00B613CE"/>
    <w:rsid w:val="00B6158D"/>
    <w:rsid w:val="00B61600"/>
    <w:rsid w:val="00B61A1B"/>
    <w:rsid w:val="00B61BA3"/>
    <w:rsid w:val="00B61C32"/>
    <w:rsid w:val="00B61FD2"/>
    <w:rsid w:val="00B6212D"/>
    <w:rsid w:val="00B621CD"/>
    <w:rsid w:val="00B621F4"/>
    <w:rsid w:val="00B62256"/>
    <w:rsid w:val="00B62508"/>
    <w:rsid w:val="00B630C1"/>
    <w:rsid w:val="00B6332F"/>
    <w:rsid w:val="00B63681"/>
    <w:rsid w:val="00B6394E"/>
    <w:rsid w:val="00B63E1D"/>
    <w:rsid w:val="00B63E5C"/>
    <w:rsid w:val="00B6463A"/>
    <w:rsid w:val="00B647B7"/>
    <w:rsid w:val="00B6512E"/>
    <w:rsid w:val="00B65426"/>
    <w:rsid w:val="00B65578"/>
    <w:rsid w:val="00B65898"/>
    <w:rsid w:val="00B659DB"/>
    <w:rsid w:val="00B65C11"/>
    <w:rsid w:val="00B660FA"/>
    <w:rsid w:val="00B661FB"/>
    <w:rsid w:val="00B66286"/>
    <w:rsid w:val="00B665E2"/>
    <w:rsid w:val="00B665E3"/>
    <w:rsid w:val="00B66C40"/>
    <w:rsid w:val="00B66CD4"/>
    <w:rsid w:val="00B66E46"/>
    <w:rsid w:val="00B66FA9"/>
    <w:rsid w:val="00B67615"/>
    <w:rsid w:val="00B67AD2"/>
    <w:rsid w:val="00B67AF4"/>
    <w:rsid w:val="00B67DEA"/>
    <w:rsid w:val="00B67E13"/>
    <w:rsid w:val="00B67E6C"/>
    <w:rsid w:val="00B67F07"/>
    <w:rsid w:val="00B67F20"/>
    <w:rsid w:val="00B703E3"/>
    <w:rsid w:val="00B7043E"/>
    <w:rsid w:val="00B7051F"/>
    <w:rsid w:val="00B70767"/>
    <w:rsid w:val="00B715D7"/>
    <w:rsid w:val="00B7182D"/>
    <w:rsid w:val="00B718CF"/>
    <w:rsid w:val="00B7197B"/>
    <w:rsid w:val="00B71D86"/>
    <w:rsid w:val="00B721C4"/>
    <w:rsid w:val="00B72304"/>
    <w:rsid w:val="00B726B0"/>
    <w:rsid w:val="00B728F5"/>
    <w:rsid w:val="00B72CDD"/>
    <w:rsid w:val="00B72E3E"/>
    <w:rsid w:val="00B73073"/>
    <w:rsid w:val="00B73343"/>
    <w:rsid w:val="00B7350B"/>
    <w:rsid w:val="00B73D23"/>
    <w:rsid w:val="00B7439B"/>
    <w:rsid w:val="00B7458B"/>
    <w:rsid w:val="00B74594"/>
    <w:rsid w:val="00B74BF3"/>
    <w:rsid w:val="00B74D19"/>
    <w:rsid w:val="00B74DA2"/>
    <w:rsid w:val="00B74E3E"/>
    <w:rsid w:val="00B751AA"/>
    <w:rsid w:val="00B751E0"/>
    <w:rsid w:val="00B75391"/>
    <w:rsid w:val="00B7564F"/>
    <w:rsid w:val="00B75667"/>
    <w:rsid w:val="00B75B76"/>
    <w:rsid w:val="00B75DB7"/>
    <w:rsid w:val="00B76255"/>
    <w:rsid w:val="00B7629E"/>
    <w:rsid w:val="00B76330"/>
    <w:rsid w:val="00B76515"/>
    <w:rsid w:val="00B76576"/>
    <w:rsid w:val="00B767C4"/>
    <w:rsid w:val="00B7692B"/>
    <w:rsid w:val="00B77586"/>
    <w:rsid w:val="00B77742"/>
    <w:rsid w:val="00B779B2"/>
    <w:rsid w:val="00B77F47"/>
    <w:rsid w:val="00B80248"/>
    <w:rsid w:val="00B80280"/>
    <w:rsid w:val="00B80492"/>
    <w:rsid w:val="00B812BE"/>
    <w:rsid w:val="00B81B87"/>
    <w:rsid w:val="00B81BD7"/>
    <w:rsid w:val="00B81CC8"/>
    <w:rsid w:val="00B81D1D"/>
    <w:rsid w:val="00B82005"/>
    <w:rsid w:val="00B82528"/>
    <w:rsid w:val="00B82C5D"/>
    <w:rsid w:val="00B82D3C"/>
    <w:rsid w:val="00B82E6F"/>
    <w:rsid w:val="00B8311F"/>
    <w:rsid w:val="00B8353E"/>
    <w:rsid w:val="00B83BED"/>
    <w:rsid w:val="00B845F7"/>
    <w:rsid w:val="00B8469C"/>
    <w:rsid w:val="00B847E5"/>
    <w:rsid w:val="00B84996"/>
    <w:rsid w:val="00B84C4F"/>
    <w:rsid w:val="00B84CA2"/>
    <w:rsid w:val="00B84F2B"/>
    <w:rsid w:val="00B85410"/>
    <w:rsid w:val="00B857FB"/>
    <w:rsid w:val="00B85F30"/>
    <w:rsid w:val="00B86448"/>
    <w:rsid w:val="00B866FF"/>
    <w:rsid w:val="00B867A6"/>
    <w:rsid w:val="00B86835"/>
    <w:rsid w:val="00B87C0C"/>
    <w:rsid w:val="00B87E78"/>
    <w:rsid w:val="00B87FE4"/>
    <w:rsid w:val="00B90B79"/>
    <w:rsid w:val="00B90CD2"/>
    <w:rsid w:val="00B90E3E"/>
    <w:rsid w:val="00B9193A"/>
    <w:rsid w:val="00B91D02"/>
    <w:rsid w:val="00B9201B"/>
    <w:rsid w:val="00B92A6A"/>
    <w:rsid w:val="00B92BC6"/>
    <w:rsid w:val="00B92DB1"/>
    <w:rsid w:val="00B92E85"/>
    <w:rsid w:val="00B935D6"/>
    <w:rsid w:val="00B93A4A"/>
    <w:rsid w:val="00B93AAE"/>
    <w:rsid w:val="00B93D2A"/>
    <w:rsid w:val="00B93ED8"/>
    <w:rsid w:val="00B942A5"/>
    <w:rsid w:val="00B94309"/>
    <w:rsid w:val="00B944B2"/>
    <w:rsid w:val="00B94518"/>
    <w:rsid w:val="00B94AED"/>
    <w:rsid w:val="00B94E7A"/>
    <w:rsid w:val="00B958E4"/>
    <w:rsid w:val="00B95BD6"/>
    <w:rsid w:val="00B95C63"/>
    <w:rsid w:val="00B95D11"/>
    <w:rsid w:val="00B96570"/>
    <w:rsid w:val="00B96A31"/>
    <w:rsid w:val="00B9709A"/>
    <w:rsid w:val="00B97FF3"/>
    <w:rsid w:val="00BA029F"/>
    <w:rsid w:val="00BA06D9"/>
    <w:rsid w:val="00BA0A74"/>
    <w:rsid w:val="00BA0CE9"/>
    <w:rsid w:val="00BA1021"/>
    <w:rsid w:val="00BA13F6"/>
    <w:rsid w:val="00BA1A74"/>
    <w:rsid w:val="00BA1A7F"/>
    <w:rsid w:val="00BA1EB4"/>
    <w:rsid w:val="00BA2126"/>
    <w:rsid w:val="00BA2711"/>
    <w:rsid w:val="00BA2FD1"/>
    <w:rsid w:val="00BA320C"/>
    <w:rsid w:val="00BA35B8"/>
    <w:rsid w:val="00BA3955"/>
    <w:rsid w:val="00BA3A5C"/>
    <w:rsid w:val="00BA3DAD"/>
    <w:rsid w:val="00BA46D5"/>
    <w:rsid w:val="00BA4727"/>
    <w:rsid w:val="00BA4EE9"/>
    <w:rsid w:val="00BA5BCD"/>
    <w:rsid w:val="00BA5D00"/>
    <w:rsid w:val="00BA5D57"/>
    <w:rsid w:val="00BA6152"/>
    <w:rsid w:val="00BA6377"/>
    <w:rsid w:val="00BA6502"/>
    <w:rsid w:val="00BA68D9"/>
    <w:rsid w:val="00BA6A16"/>
    <w:rsid w:val="00BA7313"/>
    <w:rsid w:val="00BA74AE"/>
    <w:rsid w:val="00BA75FA"/>
    <w:rsid w:val="00BA7A4E"/>
    <w:rsid w:val="00BA7F78"/>
    <w:rsid w:val="00BA7FDD"/>
    <w:rsid w:val="00BB000E"/>
    <w:rsid w:val="00BB0658"/>
    <w:rsid w:val="00BB06D9"/>
    <w:rsid w:val="00BB0891"/>
    <w:rsid w:val="00BB0915"/>
    <w:rsid w:val="00BB0F79"/>
    <w:rsid w:val="00BB18B5"/>
    <w:rsid w:val="00BB1B04"/>
    <w:rsid w:val="00BB1DC3"/>
    <w:rsid w:val="00BB1E67"/>
    <w:rsid w:val="00BB26C3"/>
    <w:rsid w:val="00BB2A0C"/>
    <w:rsid w:val="00BB2B86"/>
    <w:rsid w:val="00BB2D57"/>
    <w:rsid w:val="00BB3206"/>
    <w:rsid w:val="00BB3CB7"/>
    <w:rsid w:val="00BB4414"/>
    <w:rsid w:val="00BB4432"/>
    <w:rsid w:val="00BB462F"/>
    <w:rsid w:val="00BB4B14"/>
    <w:rsid w:val="00BB4C58"/>
    <w:rsid w:val="00BB50F6"/>
    <w:rsid w:val="00BB512A"/>
    <w:rsid w:val="00BB53F2"/>
    <w:rsid w:val="00BB623E"/>
    <w:rsid w:val="00BB67DF"/>
    <w:rsid w:val="00BB68D8"/>
    <w:rsid w:val="00BB6FE7"/>
    <w:rsid w:val="00BB7580"/>
    <w:rsid w:val="00BB7666"/>
    <w:rsid w:val="00BB785A"/>
    <w:rsid w:val="00BB7A0E"/>
    <w:rsid w:val="00BB7A38"/>
    <w:rsid w:val="00BC01E2"/>
    <w:rsid w:val="00BC04DB"/>
    <w:rsid w:val="00BC054C"/>
    <w:rsid w:val="00BC06C9"/>
    <w:rsid w:val="00BC0FBE"/>
    <w:rsid w:val="00BC12AE"/>
    <w:rsid w:val="00BC17B0"/>
    <w:rsid w:val="00BC19DB"/>
    <w:rsid w:val="00BC1B42"/>
    <w:rsid w:val="00BC1BCC"/>
    <w:rsid w:val="00BC251E"/>
    <w:rsid w:val="00BC2584"/>
    <w:rsid w:val="00BC29E3"/>
    <w:rsid w:val="00BC2E90"/>
    <w:rsid w:val="00BC30D6"/>
    <w:rsid w:val="00BC312C"/>
    <w:rsid w:val="00BC3205"/>
    <w:rsid w:val="00BC38DC"/>
    <w:rsid w:val="00BC3C9F"/>
    <w:rsid w:val="00BC429B"/>
    <w:rsid w:val="00BC4335"/>
    <w:rsid w:val="00BC4407"/>
    <w:rsid w:val="00BC4868"/>
    <w:rsid w:val="00BC4877"/>
    <w:rsid w:val="00BC4B82"/>
    <w:rsid w:val="00BC4CCC"/>
    <w:rsid w:val="00BC4E28"/>
    <w:rsid w:val="00BC5DEF"/>
    <w:rsid w:val="00BC60E1"/>
    <w:rsid w:val="00BC6200"/>
    <w:rsid w:val="00BC64B5"/>
    <w:rsid w:val="00BC73A0"/>
    <w:rsid w:val="00BC795D"/>
    <w:rsid w:val="00BC7A4D"/>
    <w:rsid w:val="00BC7AD4"/>
    <w:rsid w:val="00BC7D7E"/>
    <w:rsid w:val="00BC7FEB"/>
    <w:rsid w:val="00BD0733"/>
    <w:rsid w:val="00BD0789"/>
    <w:rsid w:val="00BD0BEC"/>
    <w:rsid w:val="00BD0BFB"/>
    <w:rsid w:val="00BD0D42"/>
    <w:rsid w:val="00BD1174"/>
    <w:rsid w:val="00BD150D"/>
    <w:rsid w:val="00BD1F36"/>
    <w:rsid w:val="00BD232E"/>
    <w:rsid w:val="00BD2486"/>
    <w:rsid w:val="00BD2A0A"/>
    <w:rsid w:val="00BD2C2B"/>
    <w:rsid w:val="00BD2C7B"/>
    <w:rsid w:val="00BD2D8D"/>
    <w:rsid w:val="00BD36EA"/>
    <w:rsid w:val="00BD3892"/>
    <w:rsid w:val="00BD3F14"/>
    <w:rsid w:val="00BD5668"/>
    <w:rsid w:val="00BD56F0"/>
    <w:rsid w:val="00BD56FC"/>
    <w:rsid w:val="00BD57A0"/>
    <w:rsid w:val="00BD57EB"/>
    <w:rsid w:val="00BD5EDF"/>
    <w:rsid w:val="00BD6030"/>
    <w:rsid w:val="00BD6471"/>
    <w:rsid w:val="00BD6F94"/>
    <w:rsid w:val="00BD7089"/>
    <w:rsid w:val="00BD710F"/>
    <w:rsid w:val="00BD7908"/>
    <w:rsid w:val="00BD7B0C"/>
    <w:rsid w:val="00BE02F9"/>
    <w:rsid w:val="00BE04F6"/>
    <w:rsid w:val="00BE080F"/>
    <w:rsid w:val="00BE0A13"/>
    <w:rsid w:val="00BE0ADD"/>
    <w:rsid w:val="00BE0DDC"/>
    <w:rsid w:val="00BE0F8E"/>
    <w:rsid w:val="00BE0F9C"/>
    <w:rsid w:val="00BE112B"/>
    <w:rsid w:val="00BE157B"/>
    <w:rsid w:val="00BE18A1"/>
    <w:rsid w:val="00BE1BF1"/>
    <w:rsid w:val="00BE1CBB"/>
    <w:rsid w:val="00BE2893"/>
    <w:rsid w:val="00BE2A5F"/>
    <w:rsid w:val="00BE2CB2"/>
    <w:rsid w:val="00BE2DE1"/>
    <w:rsid w:val="00BE2F35"/>
    <w:rsid w:val="00BE2F7B"/>
    <w:rsid w:val="00BE31C1"/>
    <w:rsid w:val="00BE322C"/>
    <w:rsid w:val="00BE32E8"/>
    <w:rsid w:val="00BE333D"/>
    <w:rsid w:val="00BE343B"/>
    <w:rsid w:val="00BE3603"/>
    <w:rsid w:val="00BE38E8"/>
    <w:rsid w:val="00BE3F8E"/>
    <w:rsid w:val="00BE495A"/>
    <w:rsid w:val="00BE4CD0"/>
    <w:rsid w:val="00BE5056"/>
    <w:rsid w:val="00BE51AA"/>
    <w:rsid w:val="00BE55AD"/>
    <w:rsid w:val="00BE55F6"/>
    <w:rsid w:val="00BE567E"/>
    <w:rsid w:val="00BE5682"/>
    <w:rsid w:val="00BE5946"/>
    <w:rsid w:val="00BE5B31"/>
    <w:rsid w:val="00BE603B"/>
    <w:rsid w:val="00BE6D52"/>
    <w:rsid w:val="00BE75CE"/>
    <w:rsid w:val="00BE7860"/>
    <w:rsid w:val="00BE7EC8"/>
    <w:rsid w:val="00BF0192"/>
    <w:rsid w:val="00BF05CC"/>
    <w:rsid w:val="00BF0645"/>
    <w:rsid w:val="00BF0805"/>
    <w:rsid w:val="00BF091A"/>
    <w:rsid w:val="00BF0A16"/>
    <w:rsid w:val="00BF0D3F"/>
    <w:rsid w:val="00BF10A6"/>
    <w:rsid w:val="00BF21F7"/>
    <w:rsid w:val="00BF22A0"/>
    <w:rsid w:val="00BF2625"/>
    <w:rsid w:val="00BF3234"/>
    <w:rsid w:val="00BF32FE"/>
    <w:rsid w:val="00BF354A"/>
    <w:rsid w:val="00BF3B3A"/>
    <w:rsid w:val="00BF3BB0"/>
    <w:rsid w:val="00BF3BBD"/>
    <w:rsid w:val="00BF3C20"/>
    <w:rsid w:val="00BF3D4A"/>
    <w:rsid w:val="00BF42E8"/>
    <w:rsid w:val="00BF46AC"/>
    <w:rsid w:val="00BF48C7"/>
    <w:rsid w:val="00BF4BD1"/>
    <w:rsid w:val="00BF54AB"/>
    <w:rsid w:val="00BF575B"/>
    <w:rsid w:val="00BF597E"/>
    <w:rsid w:val="00BF5CFB"/>
    <w:rsid w:val="00BF5F15"/>
    <w:rsid w:val="00BF5F3A"/>
    <w:rsid w:val="00BF611D"/>
    <w:rsid w:val="00BF661F"/>
    <w:rsid w:val="00BF6A14"/>
    <w:rsid w:val="00BF6C41"/>
    <w:rsid w:val="00BF6EED"/>
    <w:rsid w:val="00BF6EFB"/>
    <w:rsid w:val="00BF708D"/>
    <w:rsid w:val="00C00396"/>
    <w:rsid w:val="00C005AC"/>
    <w:rsid w:val="00C006FC"/>
    <w:rsid w:val="00C00B0B"/>
    <w:rsid w:val="00C00E5E"/>
    <w:rsid w:val="00C014F1"/>
    <w:rsid w:val="00C016F5"/>
    <w:rsid w:val="00C01AB1"/>
    <w:rsid w:val="00C02108"/>
    <w:rsid w:val="00C02518"/>
    <w:rsid w:val="00C02A2B"/>
    <w:rsid w:val="00C02AEC"/>
    <w:rsid w:val="00C02E0F"/>
    <w:rsid w:val="00C03124"/>
    <w:rsid w:val="00C03573"/>
    <w:rsid w:val="00C036C2"/>
    <w:rsid w:val="00C03752"/>
    <w:rsid w:val="00C038D2"/>
    <w:rsid w:val="00C03967"/>
    <w:rsid w:val="00C03E89"/>
    <w:rsid w:val="00C0538B"/>
    <w:rsid w:val="00C05542"/>
    <w:rsid w:val="00C05580"/>
    <w:rsid w:val="00C059CF"/>
    <w:rsid w:val="00C05AFA"/>
    <w:rsid w:val="00C05B47"/>
    <w:rsid w:val="00C05DC0"/>
    <w:rsid w:val="00C06589"/>
    <w:rsid w:val="00C065A7"/>
    <w:rsid w:val="00C06DF3"/>
    <w:rsid w:val="00C06DF7"/>
    <w:rsid w:val="00C06EA4"/>
    <w:rsid w:val="00C06ED2"/>
    <w:rsid w:val="00C06F25"/>
    <w:rsid w:val="00C07FDD"/>
    <w:rsid w:val="00C102A0"/>
    <w:rsid w:val="00C1072B"/>
    <w:rsid w:val="00C10755"/>
    <w:rsid w:val="00C10B1D"/>
    <w:rsid w:val="00C10C28"/>
    <w:rsid w:val="00C11139"/>
    <w:rsid w:val="00C11499"/>
    <w:rsid w:val="00C11626"/>
    <w:rsid w:val="00C11750"/>
    <w:rsid w:val="00C117AC"/>
    <w:rsid w:val="00C11B3B"/>
    <w:rsid w:val="00C12019"/>
    <w:rsid w:val="00C12139"/>
    <w:rsid w:val="00C12557"/>
    <w:rsid w:val="00C12F18"/>
    <w:rsid w:val="00C13751"/>
    <w:rsid w:val="00C13BC0"/>
    <w:rsid w:val="00C13D1A"/>
    <w:rsid w:val="00C13DBD"/>
    <w:rsid w:val="00C14352"/>
    <w:rsid w:val="00C147D8"/>
    <w:rsid w:val="00C14903"/>
    <w:rsid w:val="00C14F54"/>
    <w:rsid w:val="00C15107"/>
    <w:rsid w:val="00C15212"/>
    <w:rsid w:val="00C153FE"/>
    <w:rsid w:val="00C15BE4"/>
    <w:rsid w:val="00C15D38"/>
    <w:rsid w:val="00C15F04"/>
    <w:rsid w:val="00C15FBF"/>
    <w:rsid w:val="00C1612B"/>
    <w:rsid w:val="00C16263"/>
    <w:rsid w:val="00C163E7"/>
    <w:rsid w:val="00C16646"/>
    <w:rsid w:val="00C16CFC"/>
    <w:rsid w:val="00C17896"/>
    <w:rsid w:val="00C2056A"/>
    <w:rsid w:val="00C208FB"/>
    <w:rsid w:val="00C20C2C"/>
    <w:rsid w:val="00C20DD9"/>
    <w:rsid w:val="00C20F6B"/>
    <w:rsid w:val="00C20F87"/>
    <w:rsid w:val="00C2188B"/>
    <w:rsid w:val="00C21F6C"/>
    <w:rsid w:val="00C221D6"/>
    <w:rsid w:val="00C2229F"/>
    <w:rsid w:val="00C222D2"/>
    <w:rsid w:val="00C22C25"/>
    <w:rsid w:val="00C22E36"/>
    <w:rsid w:val="00C22F93"/>
    <w:rsid w:val="00C23013"/>
    <w:rsid w:val="00C230D8"/>
    <w:rsid w:val="00C23168"/>
    <w:rsid w:val="00C2327C"/>
    <w:rsid w:val="00C234C4"/>
    <w:rsid w:val="00C23C33"/>
    <w:rsid w:val="00C23DBB"/>
    <w:rsid w:val="00C240D6"/>
    <w:rsid w:val="00C24134"/>
    <w:rsid w:val="00C24517"/>
    <w:rsid w:val="00C248DA"/>
    <w:rsid w:val="00C24E61"/>
    <w:rsid w:val="00C24FBC"/>
    <w:rsid w:val="00C25129"/>
    <w:rsid w:val="00C258D0"/>
    <w:rsid w:val="00C25A79"/>
    <w:rsid w:val="00C26113"/>
    <w:rsid w:val="00C264FC"/>
    <w:rsid w:val="00C26760"/>
    <w:rsid w:val="00C26BCF"/>
    <w:rsid w:val="00C26CD3"/>
    <w:rsid w:val="00C26DEC"/>
    <w:rsid w:val="00C27033"/>
    <w:rsid w:val="00C27139"/>
    <w:rsid w:val="00C2747D"/>
    <w:rsid w:val="00C274EC"/>
    <w:rsid w:val="00C27B99"/>
    <w:rsid w:val="00C27BD9"/>
    <w:rsid w:val="00C27D98"/>
    <w:rsid w:val="00C3006A"/>
    <w:rsid w:val="00C307C1"/>
    <w:rsid w:val="00C3091B"/>
    <w:rsid w:val="00C30930"/>
    <w:rsid w:val="00C30BBB"/>
    <w:rsid w:val="00C30C2A"/>
    <w:rsid w:val="00C310C8"/>
    <w:rsid w:val="00C31101"/>
    <w:rsid w:val="00C31418"/>
    <w:rsid w:val="00C314DF"/>
    <w:rsid w:val="00C3249C"/>
    <w:rsid w:val="00C32844"/>
    <w:rsid w:val="00C328F8"/>
    <w:rsid w:val="00C3293C"/>
    <w:rsid w:val="00C338DA"/>
    <w:rsid w:val="00C33A2A"/>
    <w:rsid w:val="00C33C25"/>
    <w:rsid w:val="00C33FF8"/>
    <w:rsid w:val="00C3406E"/>
    <w:rsid w:val="00C3436D"/>
    <w:rsid w:val="00C34A87"/>
    <w:rsid w:val="00C34BDE"/>
    <w:rsid w:val="00C355F7"/>
    <w:rsid w:val="00C35E5C"/>
    <w:rsid w:val="00C36555"/>
    <w:rsid w:val="00C36AC0"/>
    <w:rsid w:val="00C36B37"/>
    <w:rsid w:val="00C36BE3"/>
    <w:rsid w:val="00C36F05"/>
    <w:rsid w:val="00C405AB"/>
    <w:rsid w:val="00C40830"/>
    <w:rsid w:val="00C408C3"/>
    <w:rsid w:val="00C4102A"/>
    <w:rsid w:val="00C41190"/>
    <w:rsid w:val="00C41901"/>
    <w:rsid w:val="00C41B92"/>
    <w:rsid w:val="00C42022"/>
    <w:rsid w:val="00C42153"/>
    <w:rsid w:val="00C424CC"/>
    <w:rsid w:val="00C42B69"/>
    <w:rsid w:val="00C42BB9"/>
    <w:rsid w:val="00C42C16"/>
    <w:rsid w:val="00C42C3F"/>
    <w:rsid w:val="00C4362F"/>
    <w:rsid w:val="00C43DF0"/>
    <w:rsid w:val="00C44084"/>
    <w:rsid w:val="00C4409F"/>
    <w:rsid w:val="00C44C46"/>
    <w:rsid w:val="00C44F1D"/>
    <w:rsid w:val="00C44FE1"/>
    <w:rsid w:val="00C45182"/>
    <w:rsid w:val="00C455FB"/>
    <w:rsid w:val="00C4563C"/>
    <w:rsid w:val="00C45882"/>
    <w:rsid w:val="00C4588A"/>
    <w:rsid w:val="00C45924"/>
    <w:rsid w:val="00C45A9E"/>
    <w:rsid w:val="00C45D0F"/>
    <w:rsid w:val="00C45E9A"/>
    <w:rsid w:val="00C45EFC"/>
    <w:rsid w:val="00C45F7D"/>
    <w:rsid w:val="00C46226"/>
    <w:rsid w:val="00C462BE"/>
    <w:rsid w:val="00C4652E"/>
    <w:rsid w:val="00C4657E"/>
    <w:rsid w:val="00C46E2D"/>
    <w:rsid w:val="00C46F97"/>
    <w:rsid w:val="00C470A9"/>
    <w:rsid w:val="00C4767E"/>
    <w:rsid w:val="00C47A73"/>
    <w:rsid w:val="00C47BBC"/>
    <w:rsid w:val="00C47C88"/>
    <w:rsid w:val="00C47DBC"/>
    <w:rsid w:val="00C5044E"/>
    <w:rsid w:val="00C506AC"/>
    <w:rsid w:val="00C50DED"/>
    <w:rsid w:val="00C5108E"/>
    <w:rsid w:val="00C51436"/>
    <w:rsid w:val="00C515E5"/>
    <w:rsid w:val="00C51E80"/>
    <w:rsid w:val="00C51EA7"/>
    <w:rsid w:val="00C51F14"/>
    <w:rsid w:val="00C5203D"/>
    <w:rsid w:val="00C522E1"/>
    <w:rsid w:val="00C5267F"/>
    <w:rsid w:val="00C52837"/>
    <w:rsid w:val="00C52E52"/>
    <w:rsid w:val="00C52F81"/>
    <w:rsid w:val="00C53EBC"/>
    <w:rsid w:val="00C540B5"/>
    <w:rsid w:val="00C542A8"/>
    <w:rsid w:val="00C543F4"/>
    <w:rsid w:val="00C54B08"/>
    <w:rsid w:val="00C550CB"/>
    <w:rsid w:val="00C55D6C"/>
    <w:rsid w:val="00C5617A"/>
    <w:rsid w:val="00C56352"/>
    <w:rsid w:val="00C56503"/>
    <w:rsid w:val="00C5653A"/>
    <w:rsid w:val="00C566BF"/>
    <w:rsid w:val="00C572C6"/>
    <w:rsid w:val="00C57442"/>
    <w:rsid w:val="00C57553"/>
    <w:rsid w:val="00C57A0A"/>
    <w:rsid w:val="00C57E65"/>
    <w:rsid w:val="00C60281"/>
    <w:rsid w:val="00C6061F"/>
    <w:rsid w:val="00C60997"/>
    <w:rsid w:val="00C60A4C"/>
    <w:rsid w:val="00C60DFF"/>
    <w:rsid w:val="00C60FDC"/>
    <w:rsid w:val="00C61287"/>
    <w:rsid w:val="00C612B6"/>
    <w:rsid w:val="00C615EE"/>
    <w:rsid w:val="00C61AAF"/>
    <w:rsid w:val="00C61D39"/>
    <w:rsid w:val="00C61EEF"/>
    <w:rsid w:val="00C61FF2"/>
    <w:rsid w:val="00C62A8E"/>
    <w:rsid w:val="00C62D32"/>
    <w:rsid w:val="00C62D3C"/>
    <w:rsid w:val="00C6330E"/>
    <w:rsid w:val="00C63447"/>
    <w:rsid w:val="00C63527"/>
    <w:rsid w:val="00C63719"/>
    <w:rsid w:val="00C63866"/>
    <w:rsid w:val="00C638DC"/>
    <w:rsid w:val="00C63AC3"/>
    <w:rsid w:val="00C63C1D"/>
    <w:rsid w:val="00C63F59"/>
    <w:rsid w:val="00C649F2"/>
    <w:rsid w:val="00C64BC4"/>
    <w:rsid w:val="00C64C93"/>
    <w:rsid w:val="00C6502E"/>
    <w:rsid w:val="00C653FD"/>
    <w:rsid w:val="00C65470"/>
    <w:rsid w:val="00C656BC"/>
    <w:rsid w:val="00C65899"/>
    <w:rsid w:val="00C65DB5"/>
    <w:rsid w:val="00C661CA"/>
    <w:rsid w:val="00C66723"/>
    <w:rsid w:val="00C66B2D"/>
    <w:rsid w:val="00C67207"/>
    <w:rsid w:val="00C67223"/>
    <w:rsid w:val="00C674B9"/>
    <w:rsid w:val="00C67580"/>
    <w:rsid w:val="00C67706"/>
    <w:rsid w:val="00C67E46"/>
    <w:rsid w:val="00C67FEA"/>
    <w:rsid w:val="00C707C8"/>
    <w:rsid w:val="00C70952"/>
    <w:rsid w:val="00C70A42"/>
    <w:rsid w:val="00C70DD3"/>
    <w:rsid w:val="00C71271"/>
    <w:rsid w:val="00C712DC"/>
    <w:rsid w:val="00C71613"/>
    <w:rsid w:val="00C71A3E"/>
    <w:rsid w:val="00C7223B"/>
    <w:rsid w:val="00C72987"/>
    <w:rsid w:val="00C72DB3"/>
    <w:rsid w:val="00C72F3E"/>
    <w:rsid w:val="00C730CB"/>
    <w:rsid w:val="00C7325B"/>
    <w:rsid w:val="00C7329A"/>
    <w:rsid w:val="00C73E25"/>
    <w:rsid w:val="00C744B4"/>
    <w:rsid w:val="00C74502"/>
    <w:rsid w:val="00C7487F"/>
    <w:rsid w:val="00C7543C"/>
    <w:rsid w:val="00C754E5"/>
    <w:rsid w:val="00C75845"/>
    <w:rsid w:val="00C765FB"/>
    <w:rsid w:val="00C76764"/>
    <w:rsid w:val="00C76948"/>
    <w:rsid w:val="00C76CA5"/>
    <w:rsid w:val="00C77016"/>
    <w:rsid w:val="00C7719E"/>
    <w:rsid w:val="00C77281"/>
    <w:rsid w:val="00C77311"/>
    <w:rsid w:val="00C773B9"/>
    <w:rsid w:val="00C77AE4"/>
    <w:rsid w:val="00C77BA3"/>
    <w:rsid w:val="00C77DB5"/>
    <w:rsid w:val="00C80166"/>
    <w:rsid w:val="00C801D8"/>
    <w:rsid w:val="00C8069F"/>
    <w:rsid w:val="00C8094D"/>
    <w:rsid w:val="00C809B0"/>
    <w:rsid w:val="00C80E0E"/>
    <w:rsid w:val="00C80EE1"/>
    <w:rsid w:val="00C80FE8"/>
    <w:rsid w:val="00C811FB"/>
    <w:rsid w:val="00C8144D"/>
    <w:rsid w:val="00C817EF"/>
    <w:rsid w:val="00C81B50"/>
    <w:rsid w:val="00C82076"/>
    <w:rsid w:val="00C8208A"/>
    <w:rsid w:val="00C82C37"/>
    <w:rsid w:val="00C82C52"/>
    <w:rsid w:val="00C82E33"/>
    <w:rsid w:val="00C83153"/>
    <w:rsid w:val="00C8316F"/>
    <w:rsid w:val="00C832F1"/>
    <w:rsid w:val="00C83854"/>
    <w:rsid w:val="00C839EB"/>
    <w:rsid w:val="00C83C59"/>
    <w:rsid w:val="00C844A8"/>
    <w:rsid w:val="00C844B6"/>
    <w:rsid w:val="00C84685"/>
    <w:rsid w:val="00C846BB"/>
    <w:rsid w:val="00C8491D"/>
    <w:rsid w:val="00C862FC"/>
    <w:rsid w:val="00C8662D"/>
    <w:rsid w:val="00C86758"/>
    <w:rsid w:val="00C86862"/>
    <w:rsid w:val="00C86CDE"/>
    <w:rsid w:val="00C87532"/>
    <w:rsid w:val="00C876E3"/>
    <w:rsid w:val="00C87DED"/>
    <w:rsid w:val="00C902BB"/>
    <w:rsid w:val="00C905C5"/>
    <w:rsid w:val="00C907F2"/>
    <w:rsid w:val="00C9123F"/>
    <w:rsid w:val="00C92797"/>
    <w:rsid w:val="00C92888"/>
    <w:rsid w:val="00C92C63"/>
    <w:rsid w:val="00C93258"/>
    <w:rsid w:val="00C93724"/>
    <w:rsid w:val="00C93A0E"/>
    <w:rsid w:val="00C942F6"/>
    <w:rsid w:val="00C9460C"/>
    <w:rsid w:val="00C94A61"/>
    <w:rsid w:val="00C94C34"/>
    <w:rsid w:val="00C94FA0"/>
    <w:rsid w:val="00C950DD"/>
    <w:rsid w:val="00C95615"/>
    <w:rsid w:val="00C9564C"/>
    <w:rsid w:val="00C959F9"/>
    <w:rsid w:val="00C95E36"/>
    <w:rsid w:val="00C95EF7"/>
    <w:rsid w:val="00C960B8"/>
    <w:rsid w:val="00C96AB3"/>
    <w:rsid w:val="00C96B6B"/>
    <w:rsid w:val="00C96E80"/>
    <w:rsid w:val="00C97331"/>
    <w:rsid w:val="00C9740A"/>
    <w:rsid w:val="00C97D1F"/>
    <w:rsid w:val="00C97DFE"/>
    <w:rsid w:val="00C97F1C"/>
    <w:rsid w:val="00CA00A3"/>
    <w:rsid w:val="00CA023A"/>
    <w:rsid w:val="00CA0746"/>
    <w:rsid w:val="00CA081B"/>
    <w:rsid w:val="00CA0E1F"/>
    <w:rsid w:val="00CA1487"/>
    <w:rsid w:val="00CA17B6"/>
    <w:rsid w:val="00CA1936"/>
    <w:rsid w:val="00CA1AE1"/>
    <w:rsid w:val="00CA1B21"/>
    <w:rsid w:val="00CA1BD5"/>
    <w:rsid w:val="00CA1C59"/>
    <w:rsid w:val="00CA2126"/>
    <w:rsid w:val="00CA2653"/>
    <w:rsid w:val="00CA354E"/>
    <w:rsid w:val="00CA35EC"/>
    <w:rsid w:val="00CA37B3"/>
    <w:rsid w:val="00CA39AD"/>
    <w:rsid w:val="00CA3BD7"/>
    <w:rsid w:val="00CA4A06"/>
    <w:rsid w:val="00CA4FEB"/>
    <w:rsid w:val="00CA501F"/>
    <w:rsid w:val="00CA51AF"/>
    <w:rsid w:val="00CA5DBB"/>
    <w:rsid w:val="00CA62B8"/>
    <w:rsid w:val="00CA63F2"/>
    <w:rsid w:val="00CA6993"/>
    <w:rsid w:val="00CA6EBA"/>
    <w:rsid w:val="00CA6F21"/>
    <w:rsid w:val="00CA6F58"/>
    <w:rsid w:val="00CA7331"/>
    <w:rsid w:val="00CA753B"/>
    <w:rsid w:val="00CA7660"/>
    <w:rsid w:val="00CA7A9D"/>
    <w:rsid w:val="00CA7B9C"/>
    <w:rsid w:val="00CA7E1E"/>
    <w:rsid w:val="00CA7F18"/>
    <w:rsid w:val="00CB0154"/>
    <w:rsid w:val="00CB051D"/>
    <w:rsid w:val="00CB08B1"/>
    <w:rsid w:val="00CB08C4"/>
    <w:rsid w:val="00CB0976"/>
    <w:rsid w:val="00CB0CD4"/>
    <w:rsid w:val="00CB10EC"/>
    <w:rsid w:val="00CB1178"/>
    <w:rsid w:val="00CB11EC"/>
    <w:rsid w:val="00CB124E"/>
    <w:rsid w:val="00CB1C45"/>
    <w:rsid w:val="00CB25A0"/>
    <w:rsid w:val="00CB261F"/>
    <w:rsid w:val="00CB27E8"/>
    <w:rsid w:val="00CB2A98"/>
    <w:rsid w:val="00CB2C27"/>
    <w:rsid w:val="00CB2D4B"/>
    <w:rsid w:val="00CB33EB"/>
    <w:rsid w:val="00CB38E3"/>
    <w:rsid w:val="00CB3A4F"/>
    <w:rsid w:val="00CB3F33"/>
    <w:rsid w:val="00CB4199"/>
    <w:rsid w:val="00CB41D6"/>
    <w:rsid w:val="00CB43DA"/>
    <w:rsid w:val="00CB4479"/>
    <w:rsid w:val="00CB4674"/>
    <w:rsid w:val="00CB482B"/>
    <w:rsid w:val="00CB4B0D"/>
    <w:rsid w:val="00CB4F87"/>
    <w:rsid w:val="00CB5399"/>
    <w:rsid w:val="00CB55A0"/>
    <w:rsid w:val="00CB5849"/>
    <w:rsid w:val="00CB58AE"/>
    <w:rsid w:val="00CB5B35"/>
    <w:rsid w:val="00CB5CBF"/>
    <w:rsid w:val="00CB5E76"/>
    <w:rsid w:val="00CB5F80"/>
    <w:rsid w:val="00CB601A"/>
    <w:rsid w:val="00CB6036"/>
    <w:rsid w:val="00CB615D"/>
    <w:rsid w:val="00CB61D3"/>
    <w:rsid w:val="00CB6360"/>
    <w:rsid w:val="00CB659D"/>
    <w:rsid w:val="00CB6871"/>
    <w:rsid w:val="00CB6EE5"/>
    <w:rsid w:val="00CB6EE9"/>
    <w:rsid w:val="00CB708B"/>
    <w:rsid w:val="00CB70A7"/>
    <w:rsid w:val="00CB71AC"/>
    <w:rsid w:val="00CB7335"/>
    <w:rsid w:val="00CB750B"/>
    <w:rsid w:val="00CB7A1B"/>
    <w:rsid w:val="00CB7D3D"/>
    <w:rsid w:val="00CC05B5"/>
    <w:rsid w:val="00CC0A99"/>
    <w:rsid w:val="00CC0B4D"/>
    <w:rsid w:val="00CC0C96"/>
    <w:rsid w:val="00CC0F31"/>
    <w:rsid w:val="00CC1053"/>
    <w:rsid w:val="00CC14F5"/>
    <w:rsid w:val="00CC165A"/>
    <w:rsid w:val="00CC173B"/>
    <w:rsid w:val="00CC183C"/>
    <w:rsid w:val="00CC18FD"/>
    <w:rsid w:val="00CC1C97"/>
    <w:rsid w:val="00CC24A9"/>
    <w:rsid w:val="00CC24F1"/>
    <w:rsid w:val="00CC26AE"/>
    <w:rsid w:val="00CC2948"/>
    <w:rsid w:val="00CC2B31"/>
    <w:rsid w:val="00CC2CBF"/>
    <w:rsid w:val="00CC3D53"/>
    <w:rsid w:val="00CC4870"/>
    <w:rsid w:val="00CC4968"/>
    <w:rsid w:val="00CC4A15"/>
    <w:rsid w:val="00CC4A18"/>
    <w:rsid w:val="00CC4BDE"/>
    <w:rsid w:val="00CC5025"/>
    <w:rsid w:val="00CC527D"/>
    <w:rsid w:val="00CC5814"/>
    <w:rsid w:val="00CC5C3D"/>
    <w:rsid w:val="00CC64D8"/>
    <w:rsid w:val="00CC673F"/>
    <w:rsid w:val="00CC6787"/>
    <w:rsid w:val="00CC68D2"/>
    <w:rsid w:val="00CC746B"/>
    <w:rsid w:val="00CC749B"/>
    <w:rsid w:val="00CC74E2"/>
    <w:rsid w:val="00CC7585"/>
    <w:rsid w:val="00CC7BF5"/>
    <w:rsid w:val="00CC7FFB"/>
    <w:rsid w:val="00CD00F0"/>
    <w:rsid w:val="00CD01DD"/>
    <w:rsid w:val="00CD060A"/>
    <w:rsid w:val="00CD0920"/>
    <w:rsid w:val="00CD0E05"/>
    <w:rsid w:val="00CD1379"/>
    <w:rsid w:val="00CD1A10"/>
    <w:rsid w:val="00CD1DDA"/>
    <w:rsid w:val="00CD1EAD"/>
    <w:rsid w:val="00CD1F2B"/>
    <w:rsid w:val="00CD22A0"/>
    <w:rsid w:val="00CD275D"/>
    <w:rsid w:val="00CD27C8"/>
    <w:rsid w:val="00CD28BF"/>
    <w:rsid w:val="00CD29F4"/>
    <w:rsid w:val="00CD2C29"/>
    <w:rsid w:val="00CD2E18"/>
    <w:rsid w:val="00CD314E"/>
    <w:rsid w:val="00CD32EC"/>
    <w:rsid w:val="00CD33B4"/>
    <w:rsid w:val="00CD357A"/>
    <w:rsid w:val="00CD389D"/>
    <w:rsid w:val="00CD3A35"/>
    <w:rsid w:val="00CD3E8B"/>
    <w:rsid w:val="00CD42DE"/>
    <w:rsid w:val="00CD490D"/>
    <w:rsid w:val="00CD4C0F"/>
    <w:rsid w:val="00CD5498"/>
    <w:rsid w:val="00CD550D"/>
    <w:rsid w:val="00CD558F"/>
    <w:rsid w:val="00CD5671"/>
    <w:rsid w:val="00CD595B"/>
    <w:rsid w:val="00CD5C23"/>
    <w:rsid w:val="00CD5DFC"/>
    <w:rsid w:val="00CD624B"/>
    <w:rsid w:val="00CD6430"/>
    <w:rsid w:val="00CD6465"/>
    <w:rsid w:val="00CD6542"/>
    <w:rsid w:val="00CD6598"/>
    <w:rsid w:val="00CD6729"/>
    <w:rsid w:val="00CD6B12"/>
    <w:rsid w:val="00CD6C18"/>
    <w:rsid w:val="00CD6E84"/>
    <w:rsid w:val="00CD7290"/>
    <w:rsid w:val="00CD7457"/>
    <w:rsid w:val="00CD7724"/>
    <w:rsid w:val="00CD797F"/>
    <w:rsid w:val="00CD7A80"/>
    <w:rsid w:val="00CD7D7E"/>
    <w:rsid w:val="00CE0616"/>
    <w:rsid w:val="00CE08A8"/>
    <w:rsid w:val="00CE0C99"/>
    <w:rsid w:val="00CE0F46"/>
    <w:rsid w:val="00CE1D57"/>
    <w:rsid w:val="00CE1E9F"/>
    <w:rsid w:val="00CE1FB6"/>
    <w:rsid w:val="00CE241B"/>
    <w:rsid w:val="00CE25BF"/>
    <w:rsid w:val="00CE30E9"/>
    <w:rsid w:val="00CE35E1"/>
    <w:rsid w:val="00CE3CA3"/>
    <w:rsid w:val="00CE450F"/>
    <w:rsid w:val="00CE45B6"/>
    <w:rsid w:val="00CE479B"/>
    <w:rsid w:val="00CE4B8E"/>
    <w:rsid w:val="00CE4E7F"/>
    <w:rsid w:val="00CE589D"/>
    <w:rsid w:val="00CE5921"/>
    <w:rsid w:val="00CE611A"/>
    <w:rsid w:val="00CE6338"/>
    <w:rsid w:val="00CE6566"/>
    <w:rsid w:val="00CE692E"/>
    <w:rsid w:val="00CE6A2D"/>
    <w:rsid w:val="00CE7343"/>
    <w:rsid w:val="00CE74B4"/>
    <w:rsid w:val="00CE78DC"/>
    <w:rsid w:val="00CE7F26"/>
    <w:rsid w:val="00CF0211"/>
    <w:rsid w:val="00CF0444"/>
    <w:rsid w:val="00CF044B"/>
    <w:rsid w:val="00CF0ACE"/>
    <w:rsid w:val="00CF0D55"/>
    <w:rsid w:val="00CF0E42"/>
    <w:rsid w:val="00CF14E4"/>
    <w:rsid w:val="00CF162E"/>
    <w:rsid w:val="00CF1924"/>
    <w:rsid w:val="00CF197F"/>
    <w:rsid w:val="00CF1ED2"/>
    <w:rsid w:val="00CF23DC"/>
    <w:rsid w:val="00CF246B"/>
    <w:rsid w:val="00CF251F"/>
    <w:rsid w:val="00CF283D"/>
    <w:rsid w:val="00CF2DBA"/>
    <w:rsid w:val="00CF2F28"/>
    <w:rsid w:val="00CF3453"/>
    <w:rsid w:val="00CF37A7"/>
    <w:rsid w:val="00CF386B"/>
    <w:rsid w:val="00CF3F67"/>
    <w:rsid w:val="00CF488C"/>
    <w:rsid w:val="00CF4AC7"/>
    <w:rsid w:val="00CF4C1C"/>
    <w:rsid w:val="00CF4CB7"/>
    <w:rsid w:val="00CF4D26"/>
    <w:rsid w:val="00CF4F8D"/>
    <w:rsid w:val="00CF5549"/>
    <w:rsid w:val="00CF669F"/>
    <w:rsid w:val="00CF699F"/>
    <w:rsid w:val="00CF6E5A"/>
    <w:rsid w:val="00CF6E79"/>
    <w:rsid w:val="00CF71E7"/>
    <w:rsid w:val="00CF7C47"/>
    <w:rsid w:val="00CF7F57"/>
    <w:rsid w:val="00D008B8"/>
    <w:rsid w:val="00D00F4C"/>
    <w:rsid w:val="00D0156E"/>
    <w:rsid w:val="00D018FD"/>
    <w:rsid w:val="00D01BDF"/>
    <w:rsid w:val="00D01BEF"/>
    <w:rsid w:val="00D01C80"/>
    <w:rsid w:val="00D01D86"/>
    <w:rsid w:val="00D01E0A"/>
    <w:rsid w:val="00D01F64"/>
    <w:rsid w:val="00D02179"/>
    <w:rsid w:val="00D02428"/>
    <w:rsid w:val="00D02A75"/>
    <w:rsid w:val="00D02BE9"/>
    <w:rsid w:val="00D033DC"/>
    <w:rsid w:val="00D0342B"/>
    <w:rsid w:val="00D03F09"/>
    <w:rsid w:val="00D042A4"/>
    <w:rsid w:val="00D0469F"/>
    <w:rsid w:val="00D04A0D"/>
    <w:rsid w:val="00D04A91"/>
    <w:rsid w:val="00D04F9D"/>
    <w:rsid w:val="00D051F4"/>
    <w:rsid w:val="00D05246"/>
    <w:rsid w:val="00D05357"/>
    <w:rsid w:val="00D0565F"/>
    <w:rsid w:val="00D05699"/>
    <w:rsid w:val="00D06189"/>
    <w:rsid w:val="00D06952"/>
    <w:rsid w:val="00D06BD0"/>
    <w:rsid w:val="00D075ED"/>
    <w:rsid w:val="00D07AE3"/>
    <w:rsid w:val="00D108C4"/>
    <w:rsid w:val="00D1092F"/>
    <w:rsid w:val="00D10AC1"/>
    <w:rsid w:val="00D10C01"/>
    <w:rsid w:val="00D10F78"/>
    <w:rsid w:val="00D11080"/>
    <w:rsid w:val="00D11640"/>
    <w:rsid w:val="00D116F1"/>
    <w:rsid w:val="00D11856"/>
    <w:rsid w:val="00D11E52"/>
    <w:rsid w:val="00D12284"/>
    <w:rsid w:val="00D12470"/>
    <w:rsid w:val="00D125AC"/>
    <w:rsid w:val="00D125C0"/>
    <w:rsid w:val="00D12651"/>
    <w:rsid w:val="00D126AB"/>
    <w:rsid w:val="00D12BEE"/>
    <w:rsid w:val="00D12F55"/>
    <w:rsid w:val="00D133AD"/>
    <w:rsid w:val="00D1385C"/>
    <w:rsid w:val="00D13BE8"/>
    <w:rsid w:val="00D14517"/>
    <w:rsid w:val="00D1459A"/>
    <w:rsid w:val="00D14696"/>
    <w:rsid w:val="00D146E7"/>
    <w:rsid w:val="00D14F10"/>
    <w:rsid w:val="00D15957"/>
    <w:rsid w:val="00D16003"/>
    <w:rsid w:val="00D16033"/>
    <w:rsid w:val="00D160E0"/>
    <w:rsid w:val="00D1629D"/>
    <w:rsid w:val="00D163F5"/>
    <w:rsid w:val="00D164EC"/>
    <w:rsid w:val="00D167A2"/>
    <w:rsid w:val="00D16E45"/>
    <w:rsid w:val="00D16F0E"/>
    <w:rsid w:val="00D176A9"/>
    <w:rsid w:val="00D17964"/>
    <w:rsid w:val="00D17994"/>
    <w:rsid w:val="00D179E3"/>
    <w:rsid w:val="00D17BF8"/>
    <w:rsid w:val="00D2036C"/>
    <w:rsid w:val="00D2048D"/>
    <w:rsid w:val="00D20BAC"/>
    <w:rsid w:val="00D21602"/>
    <w:rsid w:val="00D21643"/>
    <w:rsid w:val="00D217AF"/>
    <w:rsid w:val="00D21A16"/>
    <w:rsid w:val="00D21ABC"/>
    <w:rsid w:val="00D21C87"/>
    <w:rsid w:val="00D22008"/>
    <w:rsid w:val="00D22FD6"/>
    <w:rsid w:val="00D230DC"/>
    <w:rsid w:val="00D23864"/>
    <w:rsid w:val="00D239D6"/>
    <w:rsid w:val="00D239E9"/>
    <w:rsid w:val="00D23DD3"/>
    <w:rsid w:val="00D2411F"/>
    <w:rsid w:val="00D24651"/>
    <w:rsid w:val="00D24B5C"/>
    <w:rsid w:val="00D24C30"/>
    <w:rsid w:val="00D24D4C"/>
    <w:rsid w:val="00D251E7"/>
    <w:rsid w:val="00D252FF"/>
    <w:rsid w:val="00D253F0"/>
    <w:rsid w:val="00D25AEF"/>
    <w:rsid w:val="00D25C39"/>
    <w:rsid w:val="00D25CA6"/>
    <w:rsid w:val="00D25E3E"/>
    <w:rsid w:val="00D26144"/>
    <w:rsid w:val="00D2647A"/>
    <w:rsid w:val="00D26955"/>
    <w:rsid w:val="00D269FD"/>
    <w:rsid w:val="00D26ED9"/>
    <w:rsid w:val="00D26FA8"/>
    <w:rsid w:val="00D27141"/>
    <w:rsid w:val="00D271CE"/>
    <w:rsid w:val="00D27645"/>
    <w:rsid w:val="00D27671"/>
    <w:rsid w:val="00D2773D"/>
    <w:rsid w:val="00D27BBB"/>
    <w:rsid w:val="00D27D15"/>
    <w:rsid w:val="00D27E48"/>
    <w:rsid w:val="00D30151"/>
    <w:rsid w:val="00D305C3"/>
    <w:rsid w:val="00D30674"/>
    <w:rsid w:val="00D30814"/>
    <w:rsid w:val="00D30FCD"/>
    <w:rsid w:val="00D3179A"/>
    <w:rsid w:val="00D31A76"/>
    <w:rsid w:val="00D31B85"/>
    <w:rsid w:val="00D32396"/>
    <w:rsid w:val="00D32F4B"/>
    <w:rsid w:val="00D33381"/>
    <w:rsid w:val="00D335F7"/>
    <w:rsid w:val="00D33C6A"/>
    <w:rsid w:val="00D33D24"/>
    <w:rsid w:val="00D33E46"/>
    <w:rsid w:val="00D342F6"/>
    <w:rsid w:val="00D34348"/>
    <w:rsid w:val="00D34409"/>
    <w:rsid w:val="00D3478E"/>
    <w:rsid w:val="00D348BE"/>
    <w:rsid w:val="00D34956"/>
    <w:rsid w:val="00D34B37"/>
    <w:rsid w:val="00D35384"/>
    <w:rsid w:val="00D354D2"/>
    <w:rsid w:val="00D35A2F"/>
    <w:rsid w:val="00D35A67"/>
    <w:rsid w:val="00D35B92"/>
    <w:rsid w:val="00D35D63"/>
    <w:rsid w:val="00D35DE4"/>
    <w:rsid w:val="00D35E5C"/>
    <w:rsid w:val="00D35F13"/>
    <w:rsid w:val="00D36193"/>
    <w:rsid w:val="00D364E3"/>
    <w:rsid w:val="00D36D0F"/>
    <w:rsid w:val="00D374C7"/>
    <w:rsid w:val="00D379A4"/>
    <w:rsid w:val="00D4007E"/>
    <w:rsid w:val="00D4042E"/>
    <w:rsid w:val="00D40F66"/>
    <w:rsid w:val="00D41423"/>
    <w:rsid w:val="00D415A7"/>
    <w:rsid w:val="00D4182B"/>
    <w:rsid w:val="00D41DB4"/>
    <w:rsid w:val="00D4259C"/>
    <w:rsid w:val="00D4259E"/>
    <w:rsid w:val="00D425FB"/>
    <w:rsid w:val="00D4308D"/>
    <w:rsid w:val="00D43357"/>
    <w:rsid w:val="00D43561"/>
    <w:rsid w:val="00D4360E"/>
    <w:rsid w:val="00D438C5"/>
    <w:rsid w:val="00D4398A"/>
    <w:rsid w:val="00D444E7"/>
    <w:rsid w:val="00D445CB"/>
    <w:rsid w:val="00D44841"/>
    <w:rsid w:val="00D4520A"/>
    <w:rsid w:val="00D453FB"/>
    <w:rsid w:val="00D45689"/>
    <w:rsid w:val="00D459A7"/>
    <w:rsid w:val="00D459E6"/>
    <w:rsid w:val="00D4632D"/>
    <w:rsid w:val="00D46A5F"/>
    <w:rsid w:val="00D46C5E"/>
    <w:rsid w:val="00D4700A"/>
    <w:rsid w:val="00D479BA"/>
    <w:rsid w:val="00D47BCD"/>
    <w:rsid w:val="00D50460"/>
    <w:rsid w:val="00D5059A"/>
    <w:rsid w:val="00D50645"/>
    <w:rsid w:val="00D50845"/>
    <w:rsid w:val="00D50A18"/>
    <w:rsid w:val="00D50A93"/>
    <w:rsid w:val="00D50BF0"/>
    <w:rsid w:val="00D50F96"/>
    <w:rsid w:val="00D5159E"/>
    <w:rsid w:val="00D5168C"/>
    <w:rsid w:val="00D51989"/>
    <w:rsid w:val="00D519CF"/>
    <w:rsid w:val="00D51D9E"/>
    <w:rsid w:val="00D5213D"/>
    <w:rsid w:val="00D5229D"/>
    <w:rsid w:val="00D525A9"/>
    <w:rsid w:val="00D52988"/>
    <w:rsid w:val="00D529CD"/>
    <w:rsid w:val="00D52F5B"/>
    <w:rsid w:val="00D53059"/>
    <w:rsid w:val="00D53309"/>
    <w:rsid w:val="00D5340F"/>
    <w:rsid w:val="00D545AB"/>
    <w:rsid w:val="00D5471B"/>
    <w:rsid w:val="00D549CB"/>
    <w:rsid w:val="00D55122"/>
    <w:rsid w:val="00D55207"/>
    <w:rsid w:val="00D55C19"/>
    <w:rsid w:val="00D55C34"/>
    <w:rsid w:val="00D569C6"/>
    <w:rsid w:val="00D56B51"/>
    <w:rsid w:val="00D56C27"/>
    <w:rsid w:val="00D56DFE"/>
    <w:rsid w:val="00D56FE7"/>
    <w:rsid w:val="00D5702C"/>
    <w:rsid w:val="00D57178"/>
    <w:rsid w:val="00D572C4"/>
    <w:rsid w:val="00D5762E"/>
    <w:rsid w:val="00D57DFB"/>
    <w:rsid w:val="00D60062"/>
    <w:rsid w:val="00D6016B"/>
    <w:rsid w:val="00D60510"/>
    <w:rsid w:val="00D6066B"/>
    <w:rsid w:val="00D60770"/>
    <w:rsid w:val="00D60C17"/>
    <w:rsid w:val="00D60C19"/>
    <w:rsid w:val="00D60CCE"/>
    <w:rsid w:val="00D60D6B"/>
    <w:rsid w:val="00D60E36"/>
    <w:rsid w:val="00D616BD"/>
    <w:rsid w:val="00D61770"/>
    <w:rsid w:val="00D61D06"/>
    <w:rsid w:val="00D61E5E"/>
    <w:rsid w:val="00D61E6F"/>
    <w:rsid w:val="00D620A3"/>
    <w:rsid w:val="00D621DE"/>
    <w:rsid w:val="00D622B8"/>
    <w:rsid w:val="00D62585"/>
    <w:rsid w:val="00D6268C"/>
    <w:rsid w:val="00D62A5E"/>
    <w:rsid w:val="00D635E5"/>
    <w:rsid w:val="00D63607"/>
    <w:rsid w:val="00D63B1F"/>
    <w:rsid w:val="00D63C2A"/>
    <w:rsid w:val="00D6420E"/>
    <w:rsid w:val="00D6426F"/>
    <w:rsid w:val="00D6452B"/>
    <w:rsid w:val="00D6462F"/>
    <w:rsid w:val="00D64634"/>
    <w:rsid w:val="00D648E4"/>
    <w:rsid w:val="00D64DB0"/>
    <w:rsid w:val="00D64EA3"/>
    <w:rsid w:val="00D65039"/>
    <w:rsid w:val="00D651BF"/>
    <w:rsid w:val="00D6576F"/>
    <w:rsid w:val="00D65887"/>
    <w:rsid w:val="00D66075"/>
    <w:rsid w:val="00D6617F"/>
    <w:rsid w:val="00D669F0"/>
    <w:rsid w:val="00D66B49"/>
    <w:rsid w:val="00D66B58"/>
    <w:rsid w:val="00D66CE2"/>
    <w:rsid w:val="00D6702B"/>
    <w:rsid w:val="00D67747"/>
    <w:rsid w:val="00D67AA8"/>
    <w:rsid w:val="00D67B57"/>
    <w:rsid w:val="00D67C22"/>
    <w:rsid w:val="00D67C80"/>
    <w:rsid w:val="00D67CB7"/>
    <w:rsid w:val="00D67DD5"/>
    <w:rsid w:val="00D7006F"/>
    <w:rsid w:val="00D700BD"/>
    <w:rsid w:val="00D702EF"/>
    <w:rsid w:val="00D70753"/>
    <w:rsid w:val="00D707F8"/>
    <w:rsid w:val="00D70971"/>
    <w:rsid w:val="00D70C06"/>
    <w:rsid w:val="00D70C86"/>
    <w:rsid w:val="00D7130D"/>
    <w:rsid w:val="00D72055"/>
    <w:rsid w:val="00D72805"/>
    <w:rsid w:val="00D72EBB"/>
    <w:rsid w:val="00D72EDA"/>
    <w:rsid w:val="00D72FEF"/>
    <w:rsid w:val="00D731AA"/>
    <w:rsid w:val="00D731B5"/>
    <w:rsid w:val="00D731F3"/>
    <w:rsid w:val="00D73201"/>
    <w:rsid w:val="00D732B6"/>
    <w:rsid w:val="00D73540"/>
    <w:rsid w:val="00D7392A"/>
    <w:rsid w:val="00D73932"/>
    <w:rsid w:val="00D73AFD"/>
    <w:rsid w:val="00D74334"/>
    <w:rsid w:val="00D74796"/>
    <w:rsid w:val="00D748D8"/>
    <w:rsid w:val="00D74A48"/>
    <w:rsid w:val="00D74BD3"/>
    <w:rsid w:val="00D74BD5"/>
    <w:rsid w:val="00D750DD"/>
    <w:rsid w:val="00D75317"/>
    <w:rsid w:val="00D755C6"/>
    <w:rsid w:val="00D757BC"/>
    <w:rsid w:val="00D75A95"/>
    <w:rsid w:val="00D75B76"/>
    <w:rsid w:val="00D75BCF"/>
    <w:rsid w:val="00D7643D"/>
    <w:rsid w:val="00D76A76"/>
    <w:rsid w:val="00D770D9"/>
    <w:rsid w:val="00D77204"/>
    <w:rsid w:val="00D77513"/>
    <w:rsid w:val="00D77644"/>
    <w:rsid w:val="00D77F1D"/>
    <w:rsid w:val="00D80250"/>
    <w:rsid w:val="00D809E9"/>
    <w:rsid w:val="00D811D4"/>
    <w:rsid w:val="00D81637"/>
    <w:rsid w:val="00D81788"/>
    <w:rsid w:val="00D81835"/>
    <w:rsid w:val="00D81A20"/>
    <w:rsid w:val="00D81DEF"/>
    <w:rsid w:val="00D82163"/>
    <w:rsid w:val="00D8223E"/>
    <w:rsid w:val="00D82311"/>
    <w:rsid w:val="00D834DA"/>
    <w:rsid w:val="00D835CE"/>
    <w:rsid w:val="00D8378A"/>
    <w:rsid w:val="00D838E6"/>
    <w:rsid w:val="00D83A23"/>
    <w:rsid w:val="00D83BFE"/>
    <w:rsid w:val="00D83EA8"/>
    <w:rsid w:val="00D83F60"/>
    <w:rsid w:val="00D8439D"/>
    <w:rsid w:val="00D84497"/>
    <w:rsid w:val="00D845F6"/>
    <w:rsid w:val="00D84CC8"/>
    <w:rsid w:val="00D84EAA"/>
    <w:rsid w:val="00D84EDF"/>
    <w:rsid w:val="00D85333"/>
    <w:rsid w:val="00D8572D"/>
    <w:rsid w:val="00D8574E"/>
    <w:rsid w:val="00D85D52"/>
    <w:rsid w:val="00D85F42"/>
    <w:rsid w:val="00D86213"/>
    <w:rsid w:val="00D86253"/>
    <w:rsid w:val="00D86263"/>
    <w:rsid w:val="00D865CC"/>
    <w:rsid w:val="00D86859"/>
    <w:rsid w:val="00D86A33"/>
    <w:rsid w:val="00D86AF2"/>
    <w:rsid w:val="00D8704B"/>
    <w:rsid w:val="00D8765F"/>
    <w:rsid w:val="00D87EB7"/>
    <w:rsid w:val="00D87FFB"/>
    <w:rsid w:val="00D90265"/>
    <w:rsid w:val="00D908A0"/>
    <w:rsid w:val="00D909EE"/>
    <w:rsid w:val="00D90A18"/>
    <w:rsid w:val="00D90B0A"/>
    <w:rsid w:val="00D90CA2"/>
    <w:rsid w:val="00D90CC4"/>
    <w:rsid w:val="00D90DC0"/>
    <w:rsid w:val="00D90E18"/>
    <w:rsid w:val="00D91426"/>
    <w:rsid w:val="00D9142B"/>
    <w:rsid w:val="00D9154F"/>
    <w:rsid w:val="00D9158B"/>
    <w:rsid w:val="00D917A9"/>
    <w:rsid w:val="00D91AB8"/>
    <w:rsid w:val="00D91E59"/>
    <w:rsid w:val="00D91F44"/>
    <w:rsid w:val="00D921C4"/>
    <w:rsid w:val="00D9233F"/>
    <w:rsid w:val="00D92606"/>
    <w:rsid w:val="00D926F6"/>
    <w:rsid w:val="00D927A5"/>
    <w:rsid w:val="00D92890"/>
    <w:rsid w:val="00D92FB2"/>
    <w:rsid w:val="00D931EA"/>
    <w:rsid w:val="00D932AD"/>
    <w:rsid w:val="00D94A35"/>
    <w:rsid w:val="00D94E54"/>
    <w:rsid w:val="00D94E8E"/>
    <w:rsid w:val="00D95095"/>
    <w:rsid w:val="00D95256"/>
    <w:rsid w:val="00D95BA3"/>
    <w:rsid w:val="00D95F2E"/>
    <w:rsid w:val="00D96002"/>
    <w:rsid w:val="00D96239"/>
    <w:rsid w:val="00D9690B"/>
    <w:rsid w:val="00D96993"/>
    <w:rsid w:val="00D96E85"/>
    <w:rsid w:val="00D97080"/>
    <w:rsid w:val="00D978C9"/>
    <w:rsid w:val="00D979C3"/>
    <w:rsid w:val="00D979D2"/>
    <w:rsid w:val="00D97CA6"/>
    <w:rsid w:val="00D97F13"/>
    <w:rsid w:val="00D97FE7"/>
    <w:rsid w:val="00DA00D9"/>
    <w:rsid w:val="00DA00E1"/>
    <w:rsid w:val="00DA041A"/>
    <w:rsid w:val="00DA066A"/>
    <w:rsid w:val="00DA09C4"/>
    <w:rsid w:val="00DA0D4C"/>
    <w:rsid w:val="00DA0DB9"/>
    <w:rsid w:val="00DA0EE0"/>
    <w:rsid w:val="00DA1437"/>
    <w:rsid w:val="00DA14B4"/>
    <w:rsid w:val="00DA1879"/>
    <w:rsid w:val="00DA2178"/>
    <w:rsid w:val="00DA23A6"/>
    <w:rsid w:val="00DA27CA"/>
    <w:rsid w:val="00DA28FD"/>
    <w:rsid w:val="00DA2DB3"/>
    <w:rsid w:val="00DA2DC1"/>
    <w:rsid w:val="00DA2DEF"/>
    <w:rsid w:val="00DA2F4A"/>
    <w:rsid w:val="00DA3071"/>
    <w:rsid w:val="00DA3138"/>
    <w:rsid w:val="00DA3423"/>
    <w:rsid w:val="00DA34AA"/>
    <w:rsid w:val="00DA3535"/>
    <w:rsid w:val="00DA377B"/>
    <w:rsid w:val="00DA3F59"/>
    <w:rsid w:val="00DA40FD"/>
    <w:rsid w:val="00DA46BC"/>
    <w:rsid w:val="00DA4CCF"/>
    <w:rsid w:val="00DA4D70"/>
    <w:rsid w:val="00DA4EFC"/>
    <w:rsid w:val="00DA502D"/>
    <w:rsid w:val="00DA5434"/>
    <w:rsid w:val="00DA543F"/>
    <w:rsid w:val="00DA5CA2"/>
    <w:rsid w:val="00DA5D88"/>
    <w:rsid w:val="00DA5FBA"/>
    <w:rsid w:val="00DA609C"/>
    <w:rsid w:val="00DA61A3"/>
    <w:rsid w:val="00DA6700"/>
    <w:rsid w:val="00DA67F1"/>
    <w:rsid w:val="00DA72E9"/>
    <w:rsid w:val="00DA7986"/>
    <w:rsid w:val="00DB01F7"/>
    <w:rsid w:val="00DB0BEA"/>
    <w:rsid w:val="00DB11F0"/>
    <w:rsid w:val="00DB12BD"/>
    <w:rsid w:val="00DB19C2"/>
    <w:rsid w:val="00DB2460"/>
    <w:rsid w:val="00DB2688"/>
    <w:rsid w:val="00DB2D98"/>
    <w:rsid w:val="00DB3099"/>
    <w:rsid w:val="00DB3140"/>
    <w:rsid w:val="00DB3159"/>
    <w:rsid w:val="00DB33B8"/>
    <w:rsid w:val="00DB3594"/>
    <w:rsid w:val="00DB3788"/>
    <w:rsid w:val="00DB37C8"/>
    <w:rsid w:val="00DB38E0"/>
    <w:rsid w:val="00DB3F9F"/>
    <w:rsid w:val="00DB4B6F"/>
    <w:rsid w:val="00DB4B74"/>
    <w:rsid w:val="00DB4C36"/>
    <w:rsid w:val="00DB4DFB"/>
    <w:rsid w:val="00DB4FB7"/>
    <w:rsid w:val="00DB505B"/>
    <w:rsid w:val="00DB5134"/>
    <w:rsid w:val="00DB54D9"/>
    <w:rsid w:val="00DB5A45"/>
    <w:rsid w:val="00DB6312"/>
    <w:rsid w:val="00DB65D3"/>
    <w:rsid w:val="00DB6B22"/>
    <w:rsid w:val="00DB6CA9"/>
    <w:rsid w:val="00DB7175"/>
    <w:rsid w:val="00DB7539"/>
    <w:rsid w:val="00DB777D"/>
    <w:rsid w:val="00DB77A8"/>
    <w:rsid w:val="00DB79CE"/>
    <w:rsid w:val="00DC01F3"/>
    <w:rsid w:val="00DC04E5"/>
    <w:rsid w:val="00DC0502"/>
    <w:rsid w:val="00DC08B3"/>
    <w:rsid w:val="00DC0E63"/>
    <w:rsid w:val="00DC1662"/>
    <w:rsid w:val="00DC189C"/>
    <w:rsid w:val="00DC1DCA"/>
    <w:rsid w:val="00DC1E91"/>
    <w:rsid w:val="00DC25E1"/>
    <w:rsid w:val="00DC28B0"/>
    <w:rsid w:val="00DC2B40"/>
    <w:rsid w:val="00DC2BD3"/>
    <w:rsid w:val="00DC2D5F"/>
    <w:rsid w:val="00DC3454"/>
    <w:rsid w:val="00DC354B"/>
    <w:rsid w:val="00DC3586"/>
    <w:rsid w:val="00DC3D25"/>
    <w:rsid w:val="00DC4400"/>
    <w:rsid w:val="00DC4C43"/>
    <w:rsid w:val="00DC4CB7"/>
    <w:rsid w:val="00DC4DBC"/>
    <w:rsid w:val="00DC519E"/>
    <w:rsid w:val="00DC51AB"/>
    <w:rsid w:val="00DC592A"/>
    <w:rsid w:val="00DC5FEA"/>
    <w:rsid w:val="00DC620D"/>
    <w:rsid w:val="00DC6249"/>
    <w:rsid w:val="00DC63CF"/>
    <w:rsid w:val="00DC6718"/>
    <w:rsid w:val="00DC6D8F"/>
    <w:rsid w:val="00DC700D"/>
    <w:rsid w:val="00DC7173"/>
    <w:rsid w:val="00DC71E7"/>
    <w:rsid w:val="00DC725B"/>
    <w:rsid w:val="00DC767F"/>
    <w:rsid w:val="00DC768A"/>
    <w:rsid w:val="00DC7958"/>
    <w:rsid w:val="00DD06CC"/>
    <w:rsid w:val="00DD08E0"/>
    <w:rsid w:val="00DD0C93"/>
    <w:rsid w:val="00DD0D49"/>
    <w:rsid w:val="00DD0E93"/>
    <w:rsid w:val="00DD1286"/>
    <w:rsid w:val="00DD14A9"/>
    <w:rsid w:val="00DD1580"/>
    <w:rsid w:val="00DD1612"/>
    <w:rsid w:val="00DD199E"/>
    <w:rsid w:val="00DD1E5F"/>
    <w:rsid w:val="00DD1EA0"/>
    <w:rsid w:val="00DD23FF"/>
    <w:rsid w:val="00DD325A"/>
    <w:rsid w:val="00DD34A0"/>
    <w:rsid w:val="00DD34AD"/>
    <w:rsid w:val="00DD3AB7"/>
    <w:rsid w:val="00DD3B0B"/>
    <w:rsid w:val="00DD3C0A"/>
    <w:rsid w:val="00DD3DF8"/>
    <w:rsid w:val="00DD403A"/>
    <w:rsid w:val="00DD446C"/>
    <w:rsid w:val="00DD47BC"/>
    <w:rsid w:val="00DD4BD1"/>
    <w:rsid w:val="00DD4C80"/>
    <w:rsid w:val="00DD4E4D"/>
    <w:rsid w:val="00DD4F61"/>
    <w:rsid w:val="00DD508D"/>
    <w:rsid w:val="00DD5DA6"/>
    <w:rsid w:val="00DD6486"/>
    <w:rsid w:val="00DD657B"/>
    <w:rsid w:val="00DD69AA"/>
    <w:rsid w:val="00DD6BE5"/>
    <w:rsid w:val="00DD6D81"/>
    <w:rsid w:val="00DD6FEA"/>
    <w:rsid w:val="00DD74B3"/>
    <w:rsid w:val="00DD77EA"/>
    <w:rsid w:val="00DD7B0B"/>
    <w:rsid w:val="00DD7C24"/>
    <w:rsid w:val="00DD7CE5"/>
    <w:rsid w:val="00DD7E1E"/>
    <w:rsid w:val="00DE00AF"/>
    <w:rsid w:val="00DE026D"/>
    <w:rsid w:val="00DE07B3"/>
    <w:rsid w:val="00DE0D5A"/>
    <w:rsid w:val="00DE17C3"/>
    <w:rsid w:val="00DE192D"/>
    <w:rsid w:val="00DE22BC"/>
    <w:rsid w:val="00DE22F5"/>
    <w:rsid w:val="00DE24E3"/>
    <w:rsid w:val="00DE25B4"/>
    <w:rsid w:val="00DE2A79"/>
    <w:rsid w:val="00DE2F91"/>
    <w:rsid w:val="00DE3020"/>
    <w:rsid w:val="00DE3183"/>
    <w:rsid w:val="00DE3195"/>
    <w:rsid w:val="00DE371E"/>
    <w:rsid w:val="00DE3DD9"/>
    <w:rsid w:val="00DE42CB"/>
    <w:rsid w:val="00DE437E"/>
    <w:rsid w:val="00DE4DCD"/>
    <w:rsid w:val="00DE4E51"/>
    <w:rsid w:val="00DE50E2"/>
    <w:rsid w:val="00DE5940"/>
    <w:rsid w:val="00DE594C"/>
    <w:rsid w:val="00DE5A8D"/>
    <w:rsid w:val="00DE60FD"/>
    <w:rsid w:val="00DE6302"/>
    <w:rsid w:val="00DE64EA"/>
    <w:rsid w:val="00DE6603"/>
    <w:rsid w:val="00DE692C"/>
    <w:rsid w:val="00DE7275"/>
    <w:rsid w:val="00DE74F4"/>
    <w:rsid w:val="00DE755C"/>
    <w:rsid w:val="00DE7BC4"/>
    <w:rsid w:val="00DF009E"/>
    <w:rsid w:val="00DF00E6"/>
    <w:rsid w:val="00DF02BD"/>
    <w:rsid w:val="00DF0544"/>
    <w:rsid w:val="00DF0733"/>
    <w:rsid w:val="00DF094A"/>
    <w:rsid w:val="00DF0C9B"/>
    <w:rsid w:val="00DF0D1B"/>
    <w:rsid w:val="00DF12C0"/>
    <w:rsid w:val="00DF1826"/>
    <w:rsid w:val="00DF1967"/>
    <w:rsid w:val="00DF1AF2"/>
    <w:rsid w:val="00DF1E12"/>
    <w:rsid w:val="00DF1FFE"/>
    <w:rsid w:val="00DF2087"/>
    <w:rsid w:val="00DF29F7"/>
    <w:rsid w:val="00DF2A19"/>
    <w:rsid w:val="00DF2ADF"/>
    <w:rsid w:val="00DF2F95"/>
    <w:rsid w:val="00DF39CA"/>
    <w:rsid w:val="00DF3F20"/>
    <w:rsid w:val="00DF429C"/>
    <w:rsid w:val="00DF4512"/>
    <w:rsid w:val="00DF4530"/>
    <w:rsid w:val="00DF4ACC"/>
    <w:rsid w:val="00DF4E09"/>
    <w:rsid w:val="00DF50EC"/>
    <w:rsid w:val="00DF5612"/>
    <w:rsid w:val="00DF6081"/>
    <w:rsid w:val="00DF6453"/>
    <w:rsid w:val="00DF652A"/>
    <w:rsid w:val="00DF7129"/>
    <w:rsid w:val="00DF7209"/>
    <w:rsid w:val="00DF754B"/>
    <w:rsid w:val="00DF7B11"/>
    <w:rsid w:val="00DF7B72"/>
    <w:rsid w:val="00DF7CF4"/>
    <w:rsid w:val="00DF7D10"/>
    <w:rsid w:val="00DF7DCB"/>
    <w:rsid w:val="00E003C8"/>
    <w:rsid w:val="00E0044F"/>
    <w:rsid w:val="00E005E1"/>
    <w:rsid w:val="00E008E3"/>
    <w:rsid w:val="00E0113A"/>
    <w:rsid w:val="00E013BE"/>
    <w:rsid w:val="00E01617"/>
    <w:rsid w:val="00E01B09"/>
    <w:rsid w:val="00E020D5"/>
    <w:rsid w:val="00E0284E"/>
    <w:rsid w:val="00E0289A"/>
    <w:rsid w:val="00E02B2A"/>
    <w:rsid w:val="00E02CE4"/>
    <w:rsid w:val="00E03050"/>
    <w:rsid w:val="00E0349B"/>
    <w:rsid w:val="00E03889"/>
    <w:rsid w:val="00E03E8D"/>
    <w:rsid w:val="00E03FEC"/>
    <w:rsid w:val="00E04043"/>
    <w:rsid w:val="00E05300"/>
    <w:rsid w:val="00E05B4B"/>
    <w:rsid w:val="00E05B55"/>
    <w:rsid w:val="00E05C42"/>
    <w:rsid w:val="00E063DB"/>
    <w:rsid w:val="00E06626"/>
    <w:rsid w:val="00E06AC2"/>
    <w:rsid w:val="00E06C80"/>
    <w:rsid w:val="00E06FEC"/>
    <w:rsid w:val="00E07835"/>
    <w:rsid w:val="00E07BC7"/>
    <w:rsid w:val="00E105EF"/>
    <w:rsid w:val="00E10CF9"/>
    <w:rsid w:val="00E10D63"/>
    <w:rsid w:val="00E10DF9"/>
    <w:rsid w:val="00E10EFA"/>
    <w:rsid w:val="00E11940"/>
    <w:rsid w:val="00E11A91"/>
    <w:rsid w:val="00E11C9D"/>
    <w:rsid w:val="00E11DB4"/>
    <w:rsid w:val="00E12A3D"/>
    <w:rsid w:val="00E12A74"/>
    <w:rsid w:val="00E12C15"/>
    <w:rsid w:val="00E12E8F"/>
    <w:rsid w:val="00E1367B"/>
    <w:rsid w:val="00E13832"/>
    <w:rsid w:val="00E13871"/>
    <w:rsid w:val="00E13BA3"/>
    <w:rsid w:val="00E13CFD"/>
    <w:rsid w:val="00E14114"/>
    <w:rsid w:val="00E14321"/>
    <w:rsid w:val="00E14356"/>
    <w:rsid w:val="00E143B8"/>
    <w:rsid w:val="00E14881"/>
    <w:rsid w:val="00E148C6"/>
    <w:rsid w:val="00E14BA5"/>
    <w:rsid w:val="00E15191"/>
    <w:rsid w:val="00E154BE"/>
    <w:rsid w:val="00E15550"/>
    <w:rsid w:val="00E155B8"/>
    <w:rsid w:val="00E15D01"/>
    <w:rsid w:val="00E15E11"/>
    <w:rsid w:val="00E15EEE"/>
    <w:rsid w:val="00E15F55"/>
    <w:rsid w:val="00E1635E"/>
    <w:rsid w:val="00E165DC"/>
    <w:rsid w:val="00E16657"/>
    <w:rsid w:val="00E1676E"/>
    <w:rsid w:val="00E16849"/>
    <w:rsid w:val="00E16AF1"/>
    <w:rsid w:val="00E16CF5"/>
    <w:rsid w:val="00E16FE6"/>
    <w:rsid w:val="00E1729B"/>
    <w:rsid w:val="00E1743B"/>
    <w:rsid w:val="00E17BEE"/>
    <w:rsid w:val="00E20053"/>
    <w:rsid w:val="00E2045C"/>
    <w:rsid w:val="00E208FC"/>
    <w:rsid w:val="00E20A07"/>
    <w:rsid w:val="00E20C93"/>
    <w:rsid w:val="00E21103"/>
    <w:rsid w:val="00E2113A"/>
    <w:rsid w:val="00E21178"/>
    <w:rsid w:val="00E21837"/>
    <w:rsid w:val="00E21A4C"/>
    <w:rsid w:val="00E22EE1"/>
    <w:rsid w:val="00E235EE"/>
    <w:rsid w:val="00E23672"/>
    <w:rsid w:val="00E240BF"/>
    <w:rsid w:val="00E24224"/>
    <w:rsid w:val="00E24A12"/>
    <w:rsid w:val="00E24B22"/>
    <w:rsid w:val="00E24B3E"/>
    <w:rsid w:val="00E24B82"/>
    <w:rsid w:val="00E24FBF"/>
    <w:rsid w:val="00E251F3"/>
    <w:rsid w:val="00E25247"/>
    <w:rsid w:val="00E25F08"/>
    <w:rsid w:val="00E25F88"/>
    <w:rsid w:val="00E2602C"/>
    <w:rsid w:val="00E263D8"/>
    <w:rsid w:val="00E26C43"/>
    <w:rsid w:val="00E26DCF"/>
    <w:rsid w:val="00E2704F"/>
    <w:rsid w:val="00E3014D"/>
    <w:rsid w:val="00E301B7"/>
    <w:rsid w:val="00E301C5"/>
    <w:rsid w:val="00E3035D"/>
    <w:rsid w:val="00E30B7E"/>
    <w:rsid w:val="00E31000"/>
    <w:rsid w:val="00E313B3"/>
    <w:rsid w:val="00E31495"/>
    <w:rsid w:val="00E3167C"/>
    <w:rsid w:val="00E31865"/>
    <w:rsid w:val="00E31C8E"/>
    <w:rsid w:val="00E325EA"/>
    <w:rsid w:val="00E32B9E"/>
    <w:rsid w:val="00E32D10"/>
    <w:rsid w:val="00E3347E"/>
    <w:rsid w:val="00E33FE2"/>
    <w:rsid w:val="00E34A9B"/>
    <w:rsid w:val="00E34C9A"/>
    <w:rsid w:val="00E34DFA"/>
    <w:rsid w:val="00E354B6"/>
    <w:rsid w:val="00E35672"/>
    <w:rsid w:val="00E3596B"/>
    <w:rsid w:val="00E359F0"/>
    <w:rsid w:val="00E35F84"/>
    <w:rsid w:val="00E36232"/>
    <w:rsid w:val="00E3641B"/>
    <w:rsid w:val="00E3656F"/>
    <w:rsid w:val="00E36AC6"/>
    <w:rsid w:val="00E36C2F"/>
    <w:rsid w:val="00E372A7"/>
    <w:rsid w:val="00E375C0"/>
    <w:rsid w:val="00E376F5"/>
    <w:rsid w:val="00E3778D"/>
    <w:rsid w:val="00E3798B"/>
    <w:rsid w:val="00E37B31"/>
    <w:rsid w:val="00E37BBD"/>
    <w:rsid w:val="00E37C99"/>
    <w:rsid w:val="00E37E9C"/>
    <w:rsid w:val="00E404D7"/>
    <w:rsid w:val="00E40727"/>
    <w:rsid w:val="00E40A8B"/>
    <w:rsid w:val="00E40D31"/>
    <w:rsid w:val="00E40F51"/>
    <w:rsid w:val="00E4140B"/>
    <w:rsid w:val="00E417E5"/>
    <w:rsid w:val="00E419A8"/>
    <w:rsid w:val="00E41A22"/>
    <w:rsid w:val="00E41D20"/>
    <w:rsid w:val="00E42686"/>
    <w:rsid w:val="00E42C26"/>
    <w:rsid w:val="00E42D73"/>
    <w:rsid w:val="00E42D7E"/>
    <w:rsid w:val="00E42EEB"/>
    <w:rsid w:val="00E4313C"/>
    <w:rsid w:val="00E43DC9"/>
    <w:rsid w:val="00E4403C"/>
    <w:rsid w:val="00E44065"/>
    <w:rsid w:val="00E442B3"/>
    <w:rsid w:val="00E449C2"/>
    <w:rsid w:val="00E44B40"/>
    <w:rsid w:val="00E44D27"/>
    <w:rsid w:val="00E45918"/>
    <w:rsid w:val="00E45D1C"/>
    <w:rsid w:val="00E460B7"/>
    <w:rsid w:val="00E46340"/>
    <w:rsid w:val="00E46362"/>
    <w:rsid w:val="00E46524"/>
    <w:rsid w:val="00E467DB"/>
    <w:rsid w:val="00E46C9B"/>
    <w:rsid w:val="00E46CFA"/>
    <w:rsid w:val="00E46D22"/>
    <w:rsid w:val="00E46D43"/>
    <w:rsid w:val="00E471C3"/>
    <w:rsid w:val="00E47565"/>
    <w:rsid w:val="00E476E2"/>
    <w:rsid w:val="00E4779F"/>
    <w:rsid w:val="00E47853"/>
    <w:rsid w:val="00E4785C"/>
    <w:rsid w:val="00E478FF"/>
    <w:rsid w:val="00E479A3"/>
    <w:rsid w:val="00E47F3B"/>
    <w:rsid w:val="00E50249"/>
    <w:rsid w:val="00E50423"/>
    <w:rsid w:val="00E51018"/>
    <w:rsid w:val="00E514A7"/>
    <w:rsid w:val="00E515AB"/>
    <w:rsid w:val="00E517CD"/>
    <w:rsid w:val="00E51B3D"/>
    <w:rsid w:val="00E52079"/>
    <w:rsid w:val="00E52118"/>
    <w:rsid w:val="00E52421"/>
    <w:rsid w:val="00E5277E"/>
    <w:rsid w:val="00E530E1"/>
    <w:rsid w:val="00E53620"/>
    <w:rsid w:val="00E53909"/>
    <w:rsid w:val="00E53AA3"/>
    <w:rsid w:val="00E53D35"/>
    <w:rsid w:val="00E53E01"/>
    <w:rsid w:val="00E5419C"/>
    <w:rsid w:val="00E5464B"/>
    <w:rsid w:val="00E54747"/>
    <w:rsid w:val="00E547BD"/>
    <w:rsid w:val="00E54EDE"/>
    <w:rsid w:val="00E55104"/>
    <w:rsid w:val="00E55338"/>
    <w:rsid w:val="00E55AF8"/>
    <w:rsid w:val="00E5621C"/>
    <w:rsid w:val="00E56445"/>
    <w:rsid w:val="00E56462"/>
    <w:rsid w:val="00E56583"/>
    <w:rsid w:val="00E56DC4"/>
    <w:rsid w:val="00E56DF7"/>
    <w:rsid w:val="00E56E28"/>
    <w:rsid w:val="00E56E72"/>
    <w:rsid w:val="00E575BC"/>
    <w:rsid w:val="00E6005D"/>
    <w:rsid w:val="00E60310"/>
    <w:rsid w:val="00E6034C"/>
    <w:rsid w:val="00E604CC"/>
    <w:rsid w:val="00E60967"/>
    <w:rsid w:val="00E613DA"/>
    <w:rsid w:val="00E61634"/>
    <w:rsid w:val="00E6163F"/>
    <w:rsid w:val="00E6189B"/>
    <w:rsid w:val="00E618F2"/>
    <w:rsid w:val="00E61E6B"/>
    <w:rsid w:val="00E626F4"/>
    <w:rsid w:val="00E62953"/>
    <w:rsid w:val="00E62BAA"/>
    <w:rsid w:val="00E62F13"/>
    <w:rsid w:val="00E6301D"/>
    <w:rsid w:val="00E63349"/>
    <w:rsid w:val="00E634A1"/>
    <w:rsid w:val="00E63CA6"/>
    <w:rsid w:val="00E64164"/>
    <w:rsid w:val="00E6453C"/>
    <w:rsid w:val="00E64CCA"/>
    <w:rsid w:val="00E64CF6"/>
    <w:rsid w:val="00E65709"/>
    <w:rsid w:val="00E65D0B"/>
    <w:rsid w:val="00E66597"/>
    <w:rsid w:val="00E66756"/>
    <w:rsid w:val="00E66971"/>
    <w:rsid w:val="00E66CFF"/>
    <w:rsid w:val="00E66D13"/>
    <w:rsid w:val="00E66F8C"/>
    <w:rsid w:val="00E66FB9"/>
    <w:rsid w:val="00E671B0"/>
    <w:rsid w:val="00E671FE"/>
    <w:rsid w:val="00E67372"/>
    <w:rsid w:val="00E67503"/>
    <w:rsid w:val="00E675C5"/>
    <w:rsid w:val="00E675C9"/>
    <w:rsid w:val="00E67D96"/>
    <w:rsid w:val="00E70191"/>
    <w:rsid w:val="00E704F4"/>
    <w:rsid w:val="00E70509"/>
    <w:rsid w:val="00E70C43"/>
    <w:rsid w:val="00E71C0A"/>
    <w:rsid w:val="00E71F22"/>
    <w:rsid w:val="00E72064"/>
    <w:rsid w:val="00E725EA"/>
    <w:rsid w:val="00E72DF9"/>
    <w:rsid w:val="00E73195"/>
    <w:rsid w:val="00E7361D"/>
    <w:rsid w:val="00E73781"/>
    <w:rsid w:val="00E73A80"/>
    <w:rsid w:val="00E73D8F"/>
    <w:rsid w:val="00E73DCD"/>
    <w:rsid w:val="00E74358"/>
    <w:rsid w:val="00E74555"/>
    <w:rsid w:val="00E7458B"/>
    <w:rsid w:val="00E74636"/>
    <w:rsid w:val="00E747FB"/>
    <w:rsid w:val="00E74B42"/>
    <w:rsid w:val="00E74D14"/>
    <w:rsid w:val="00E75383"/>
    <w:rsid w:val="00E759BB"/>
    <w:rsid w:val="00E75AF4"/>
    <w:rsid w:val="00E75AF5"/>
    <w:rsid w:val="00E75F66"/>
    <w:rsid w:val="00E75F7E"/>
    <w:rsid w:val="00E76238"/>
    <w:rsid w:val="00E76421"/>
    <w:rsid w:val="00E76924"/>
    <w:rsid w:val="00E76E09"/>
    <w:rsid w:val="00E776AA"/>
    <w:rsid w:val="00E77A62"/>
    <w:rsid w:val="00E77C16"/>
    <w:rsid w:val="00E77D17"/>
    <w:rsid w:val="00E8009A"/>
    <w:rsid w:val="00E805E9"/>
    <w:rsid w:val="00E80852"/>
    <w:rsid w:val="00E80BF3"/>
    <w:rsid w:val="00E80C17"/>
    <w:rsid w:val="00E810F8"/>
    <w:rsid w:val="00E8150C"/>
    <w:rsid w:val="00E81889"/>
    <w:rsid w:val="00E820D2"/>
    <w:rsid w:val="00E8228C"/>
    <w:rsid w:val="00E824C1"/>
    <w:rsid w:val="00E82A0E"/>
    <w:rsid w:val="00E82EE4"/>
    <w:rsid w:val="00E8357D"/>
    <w:rsid w:val="00E836DA"/>
    <w:rsid w:val="00E84325"/>
    <w:rsid w:val="00E844FA"/>
    <w:rsid w:val="00E848B3"/>
    <w:rsid w:val="00E84943"/>
    <w:rsid w:val="00E84B3E"/>
    <w:rsid w:val="00E84F56"/>
    <w:rsid w:val="00E8503B"/>
    <w:rsid w:val="00E855FA"/>
    <w:rsid w:val="00E858CE"/>
    <w:rsid w:val="00E85DF6"/>
    <w:rsid w:val="00E8629A"/>
    <w:rsid w:val="00E865AB"/>
    <w:rsid w:val="00E866FD"/>
    <w:rsid w:val="00E86875"/>
    <w:rsid w:val="00E86924"/>
    <w:rsid w:val="00E87549"/>
    <w:rsid w:val="00E876BF"/>
    <w:rsid w:val="00E87848"/>
    <w:rsid w:val="00E9050B"/>
    <w:rsid w:val="00E90775"/>
    <w:rsid w:val="00E90894"/>
    <w:rsid w:val="00E90912"/>
    <w:rsid w:val="00E9095E"/>
    <w:rsid w:val="00E90A3B"/>
    <w:rsid w:val="00E90BDB"/>
    <w:rsid w:val="00E913BA"/>
    <w:rsid w:val="00E91425"/>
    <w:rsid w:val="00E9183A"/>
    <w:rsid w:val="00E91FB8"/>
    <w:rsid w:val="00E921FA"/>
    <w:rsid w:val="00E927B6"/>
    <w:rsid w:val="00E927BF"/>
    <w:rsid w:val="00E92ADE"/>
    <w:rsid w:val="00E92E2B"/>
    <w:rsid w:val="00E92ECB"/>
    <w:rsid w:val="00E93329"/>
    <w:rsid w:val="00E9337C"/>
    <w:rsid w:val="00E934BB"/>
    <w:rsid w:val="00E937E7"/>
    <w:rsid w:val="00E93898"/>
    <w:rsid w:val="00E941A5"/>
    <w:rsid w:val="00E94DAD"/>
    <w:rsid w:val="00E9539E"/>
    <w:rsid w:val="00E958A5"/>
    <w:rsid w:val="00E95DAB"/>
    <w:rsid w:val="00E95E44"/>
    <w:rsid w:val="00E964C2"/>
    <w:rsid w:val="00E972E1"/>
    <w:rsid w:val="00E97746"/>
    <w:rsid w:val="00E9779D"/>
    <w:rsid w:val="00E97D46"/>
    <w:rsid w:val="00EA0025"/>
    <w:rsid w:val="00EA0201"/>
    <w:rsid w:val="00EA03B9"/>
    <w:rsid w:val="00EA0516"/>
    <w:rsid w:val="00EA07C5"/>
    <w:rsid w:val="00EA0A57"/>
    <w:rsid w:val="00EA0D59"/>
    <w:rsid w:val="00EA1A56"/>
    <w:rsid w:val="00EA21D5"/>
    <w:rsid w:val="00EA26B2"/>
    <w:rsid w:val="00EA2BA8"/>
    <w:rsid w:val="00EA3063"/>
    <w:rsid w:val="00EA3073"/>
    <w:rsid w:val="00EA316F"/>
    <w:rsid w:val="00EA31F9"/>
    <w:rsid w:val="00EA3277"/>
    <w:rsid w:val="00EA333E"/>
    <w:rsid w:val="00EA36FD"/>
    <w:rsid w:val="00EA403B"/>
    <w:rsid w:val="00EA4917"/>
    <w:rsid w:val="00EA4935"/>
    <w:rsid w:val="00EA493A"/>
    <w:rsid w:val="00EA4FCF"/>
    <w:rsid w:val="00EA5174"/>
    <w:rsid w:val="00EA5192"/>
    <w:rsid w:val="00EA556F"/>
    <w:rsid w:val="00EA585B"/>
    <w:rsid w:val="00EA58B6"/>
    <w:rsid w:val="00EA5AD0"/>
    <w:rsid w:val="00EA61EB"/>
    <w:rsid w:val="00EA6D6D"/>
    <w:rsid w:val="00EA6E8D"/>
    <w:rsid w:val="00EA70B5"/>
    <w:rsid w:val="00EA7210"/>
    <w:rsid w:val="00EA74E1"/>
    <w:rsid w:val="00EA7E9A"/>
    <w:rsid w:val="00EB0280"/>
    <w:rsid w:val="00EB03DC"/>
    <w:rsid w:val="00EB07F7"/>
    <w:rsid w:val="00EB0CEC"/>
    <w:rsid w:val="00EB0D6A"/>
    <w:rsid w:val="00EB0D86"/>
    <w:rsid w:val="00EB11F9"/>
    <w:rsid w:val="00EB13B7"/>
    <w:rsid w:val="00EB1977"/>
    <w:rsid w:val="00EB1D07"/>
    <w:rsid w:val="00EB1EEF"/>
    <w:rsid w:val="00EB1F33"/>
    <w:rsid w:val="00EB265F"/>
    <w:rsid w:val="00EB2E92"/>
    <w:rsid w:val="00EB3150"/>
    <w:rsid w:val="00EB324F"/>
    <w:rsid w:val="00EB360D"/>
    <w:rsid w:val="00EB3AE1"/>
    <w:rsid w:val="00EB3C1A"/>
    <w:rsid w:val="00EB3DEE"/>
    <w:rsid w:val="00EB3E14"/>
    <w:rsid w:val="00EB4B4C"/>
    <w:rsid w:val="00EB504D"/>
    <w:rsid w:val="00EB57B1"/>
    <w:rsid w:val="00EB5857"/>
    <w:rsid w:val="00EB5918"/>
    <w:rsid w:val="00EB63A8"/>
    <w:rsid w:val="00EB63FE"/>
    <w:rsid w:val="00EB66D8"/>
    <w:rsid w:val="00EB6860"/>
    <w:rsid w:val="00EB71BD"/>
    <w:rsid w:val="00EB7209"/>
    <w:rsid w:val="00EB77EC"/>
    <w:rsid w:val="00EB7833"/>
    <w:rsid w:val="00EB78B3"/>
    <w:rsid w:val="00EB7939"/>
    <w:rsid w:val="00EB7E89"/>
    <w:rsid w:val="00EB7F62"/>
    <w:rsid w:val="00EC00F1"/>
    <w:rsid w:val="00EC037F"/>
    <w:rsid w:val="00EC0695"/>
    <w:rsid w:val="00EC0A37"/>
    <w:rsid w:val="00EC0B9E"/>
    <w:rsid w:val="00EC115C"/>
    <w:rsid w:val="00EC1437"/>
    <w:rsid w:val="00EC15C1"/>
    <w:rsid w:val="00EC1EEA"/>
    <w:rsid w:val="00EC2062"/>
    <w:rsid w:val="00EC233F"/>
    <w:rsid w:val="00EC2803"/>
    <w:rsid w:val="00EC2948"/>
    <w:rsid w:val="00EC2A39"/>
    <w:rsid w:val="00EC2B4F"/>
    <w:rsid w:val="00EC2D19"/>
    <w:rsid w:val="00EC2EB6"/>
    <w:rsid w:val="00EC3584"/>
    <w:rsid w:val="00EC3649"/>
    <w:rsid w:val="00EC3839"/>
    <w:rsid w:val="00EC3F5E"/>
    <w:rsid w:val="00EC411C"/>
    <w:rsid w:val="00EC42E2"/>
    <w:rsid w:val="00EC43E9"/>
    <w:rsid w:val="00EC4990"/>
    <w:rsid w:val="00EC4A9E"/>
    <w:rsid w:val="00EC4C65"/>
    <w:rsid w:val="00EC5696"/>
    <w:rsid w:val="00EC580F"/>
    <w:rsid w:val="00EC5878"/>
    <w:rsid w:val="00EC5F67"/>
    <w:rsid w:val="00EC63EE"/>
    <w:rsid w:val="00EC6B27"/>
    <w:rsid w:val="00EC6BF2"/>
    <w:rsid w:val="00EC7069"/>
    <w:rsid w:val="00EC7328"/>
    <w:rsid w:val="00EC7B13"/>
    <w:rsid w:val="00EC7F57"/>
    <w:rsid w:val="00ED03EF"/>
    <w:rsid w:val="00ED04A4"/>
    <w:rsid w:val="00ED1127"/>
    <w:rsid w:val="00ED1865"/>
    <w:rsid w:val="00ED1A2F"/>
    <w:rsid w:val="00ED1C15"/>
    <w:rsid w:val="00ED1F4F"/>
    <w:rsid w:val="00ED216B"/>
    <w:rsid w:val="00ED2571"/>
    <w:rsid w:val="00ED2BD5"/>
    <w:rsid w:val="00ED2F4D"/>
    <w:rsid w:val="00ED320E"/>
    <w:rsid w:val="00ED323E"/>
    <w:rsid w:val="00ED369A"/>
    <w:rsid w:val="00ED36F8"/>
    <w:rsid w:val="00ED384D"/>
    <w:rsid w:val="00ED38B4"/>
    <w:rsid w:val="00ED38CF"/>
    <w:rsid w:val="00ED3A64"/>
    <w:rsid w:val="00ED3ACA"/>
    <w:rsid w:val="00ED3B05"/>
    <w:rsid w:val="00ED3CC4"/>
    <w:rsid w:val="00ED3D7B"/>
    <w:rsid w:val="00ED3DA6"/>
    <w:rsid w:val="00ED3EEC"/>
    <w:rsid w:val="00ED4B53"/>
    <w:rsid w:val="00ED4EEB"/>
    <w:rsid w:val="00ED4EFB"/>
    <w:rsid w:val="00ED50A5"/>
    <w:rsid w:val="00ED51A0"/>
    <w:rsid w:val="00ED51BC"/>
    <w:rsid w:val="00ED58EA"/>
    <w:rsid w:val="00ED5CFE"/>
    <w:rsid w:val="00ED70A0"/>
    <w:rsid w:val="00ED727C"/>
    <w:rsid w:val="00ED7474"/>
    <w:rsid w:val="00ED75BB"/>
    <w:rsid w:val="00ED75D2"/>
    <w:rsid w:val="00ED764F"/>
    <w:rsid w:val="00ED76C7"/>
    <w:rsid w:val="00EE0052"/>
    <w:rsid w:val="00EE0295"/>
    <w:rsid w:val="00EE066E"/>
    <w:rsid w:val="00EE07FA"/>
    <w:rsid w:val="00EE0827"/>
    <w:rsid w:val="00EE0AD0"/>
    <w:rsid w:val="00EE12F2"/>
    <w:rsid w:val="00EE1332"/>
    <w:rsid w:val="00EE170E"/>
    <w:rsid w:val="00EE17D7"/>
    <w:rsid w:val="00EE1DA8"/>
    <w:rsid w:val="00EE24C7"/>
    <w:rsid w:val="00EE2C6A"/>
    <w:rsid w:val="00EE2DDE"/>
    <w:rsid w:val="00EE32B8"/>
    <w:rsid w:val="00EE33DB"/>
    <w:rsid w:val="00EE3707"/>
    <w:rsid w:val="00EE3ABC"/>
    <w:rsid w:val="00EE3D0D"/>
    <w:rsid w:val="00EE3F0A"/>
    <w:rsid w:val="00EE3F3C"/>
    <w:rsid w:val="00EE401C"/>
    <w:rsid w:val="00EE40D0"/>
    <w:rsid w:val="00EE4339"/>
    <w:rsid w:val="00EE464B"/>
    <w:rsid w:val="00EE49D2"/>
    <w:rsid w:val="00EE4B5F"/>
    <w:rsid w:val="00EE4B6D"/>
    <w:rsid w:val="00EE4D09"/>
    <w:rsid w:val="00EE4E65"/>
    <w:rsid w:val="00EE51E7"/>
    <w:rsid w:val="00EE5239"/>
    <w:rsid w:val="00EE5525"/>
    <w:rsid w:val="00EE5571"/>
    <w:rsid w:val="00EE5A24"/>
    <w:rsid w:val="00EE62DE"/>
    <w:rsid w:val="00EE63EF"/>
    <w:rsid w:val="00EE646B"/>
    <w:rsid w:val="00EE6721"/>
    <w:rsid w:val="00EE689A"/>
    <w:rsid w:val="00EE69B6"/>
    <w:rsid w:val="00EE6B62"/>
    <w:rsid w:val="00EE7215"/>
    <w:rsid w:val="00EE74B9"/>
    <w:rsid w:val="00EE7AE2"/>
    <w:rsid w:val="00EE7B79"/>
    <w:rsid w:val="00EE7D7C"/>
    <w:rsid w:val="00EE7E69"/>
    <w:rsid w:val="00EF0139"/>
    <w:rsid w:val="00EF03B6"/>
    <w:rsid w:val="00EF0523"/>
    <w:rsid w:val="00EF0544"/>
    <w:rsid w:val="00EF0D27"/>
    <w:rsid w:val="00EF1241"/>
    <w:rsid w:val="00EF1828"/>
    <w:rsid w:val="00EF1F41"/>
    <w:rsid w:val="00EF2344"/>
    <w:rsid w:val="00EF2A24"/>
    <w:rsid w:val="00EF2C41"/>
    <w:rsid w:val="00EF2D29"/>
    <w:rsid w:val="00EF320F"/>
    <w:rsid w:val="00EF365C"/>
    <w:rsid w:val="00EF37F0"/>
    <w:rsid w:val="00EF4010"/>
    <w:rsid w:val="00EF4281"/>
    <w:rsid w:val="00EF457D"/>
    <w:rsid w:val="00EF4A40"/>
    <w:rsid w:val="00EF5298"/>
    <w:rsid w:val="00EF5318"/>
    <w:rsid w:val="00EF532C"/>
    <w:rsid w:val="00EF59AD"/>
    <w:rsid w:val="00EF5A57"/>
    <w:rsid w:val="00EF5BC8"/>
    <w:rsid w:val="00EF5EA6"/>
    <w:rsid w:val="00EF63B4"/>
    <w:rsid w:val="00EF643D"/>
    <w:rsid w:val="00EF649B"/>
    <w:rsid w:val="00EF6951"/>
    <w:rsid w:val="00EF6A07"/>
    <w:rsid w:val="00EF6A4D"/>
    <w:rsid w:val="00EF75FC"/>
    <w:rsid w:val="00EF78E1"/>
    <w:rsid w:val="00EF79A1"/>
    <w:rsid w:val="00EF7BC1"/>
    <w:rsid w:val="00EF7FA0"/>
    <w:rsid w:val="00F005EB"/>
    <w:rsid w:val="00F005F8"/>
    <w:rsid w:val="00F008C7"/>
    <w:rsid w:val="00F00FAB"/>
    <w:rsid w:val="00F0152C"/>
    <w:rsid w:val="00F016AF"/>
    <w:rsid w:val="00F017DD"/>
    <w:rsid w:val="00F0233F"/>
    <w:rsid w:val="00F0234C"/>
    <w:rsid w:val="00F026D1"/>
    <w:rsid w:val="00F02927"/>
    <w:rsid w:val="00F02EB0"/>
    <w:rsid w:val="00F031F1"/>
    <w:rsid w:val="00F0347B"/>
    <w:rsid w:val="00F0350F"/>
    <w:rsid w:val="00F039CC"/>
    <w:rsid w:val="00F03BD4"/>
    <w:rsid w:val="00F03F6E"/>
    <w:rsid w:val="00F03FB5"/>
    <w:rsid w:val="00F040B6"/>
    <w:rsid w:val="00F04137"/>
    <w:rsid w:val="00F04425"/>
    <w:rsid w:val="00F04854"/>
    <w:rsid w:val="00F04C4E"/>
    <w:rsid w:val="00F04CD7"/>
    <w:rsid w:val="00F05012"/>
    <w:rsid w:val="00F050B7"/>
    <w:rsid w:val="00F053AD"/>
    <w:rsid w:val="00F0573A"/>
    <w:rsid w:val="00F05AD0"/>
    <w:rsid w:val="00F06230"/>
    <w:rsid w:val="00F062A1"/>
    <w:rsid w:val="00F06495"/>
    <w:rsid w:val="00F0675F"/>
    <w:rsid w:val="00F06816"/>
    <w:rsid w:val="00F06869"/>
    <w:rsid w:val="00F069BF"/>
    <w:rsid w:val="00F06B91"/>
    <w:rsid w:val="00F07037"/>
    <w:rsid w:val="00F075EB"/>
    <w:rsid w:val="00F07914"/>
    <w:rsid w:val="00F10048"/>
    <w:rsid w:val="00F100E1"/>
    <w:rsid w:val="00F1024C"/>
    <w:rsid w:val="00F102AB"/>
    <w:rsid w:val="00F10DAB"/>
    <w:rsid w:val="00F11127"/>
    <w:rsid w:val="00F11512"/>
    <w:rsid w:val="00F117D0"/>
    <w:rsid w:val="00F11A59"/>
    <w:rsid w:val="00F11BE9"/>
    <w:rsid w:val="00F12565"/>
    <w:rsid w:val="00F12880"/>
    <w:rsid w:val="00F12A7B"/>
    <w:rsid w:val="00F12AFE"/>
    <w:rsid w:val="00F12B31"/>
    <w:rsid w:val="00F12D46"/>
    <w:rsid w:val="00F12DB3"/>
    <w:rsid w:val="00F12FAA"/>
    <w:rsid w:val="00F13012"/>
    <w:rsid w:val="00F130E8"/>
    <w:rsid w:val="00F13383"/>
    <w:rsid w:val="00F13405"/>
    <w:rsid w:val="00F137BB"/>
    <w:rsid w:val="00F13B90"/>
    <w:rsid w:val="00F1430B"/>
    <w:rsid w:val="00F146D9"/>
    <w:rsid w:val="00F14790"/>
    <w:rsid w:val="00F14D3D"/>
    <w:rsid w:val="00F14F93"/>
    <w:rsid w:val="00F1539F"/>
    <w:rsid w:val="00F15A80"/>
    <w:rsid w:val="00F15C1C"/>
    <w:rsid w:val="00F15C98"/>
    <w:rsid w:val="00F165B3"/>
    <w:rsid w:val="00F166F6"/>
    <w:rsid w:val="00F168AB"/>
    <w:rsid w:val="00F16BFB"/>
    <w:rsid w:val="00F17210"/>
    <w:rsid w:val="00F1764D"/>
    <w:rsid w:val="00F17879"/>
    <w:rsid w:val="00F17BC1"/>
    <w:rsid w:val="00F2007C"/>
    <w:rsid w:val="00F20E7C"/>
    <w:rsid w:val="00F21189"/>
    <w:rsid w:val="00F22030"/>
    <w:rsid w:val="00F220E5"/>
    <w:rsid w:val="00F2245A"/>
    <w:rsid w:val="00F22BF2"/>
    <w:rsid w:val="00F236B9"/>
    <w:rsid w:val="00F236C7"/>
    <w:rsid w:val="00F23988"/>
    <w:rsid w:val="00F23E12"/>
    <w:rsid w:val="00F2421B"/>
    <w:rsid w:val="00F2442A"/>
    <w:rsid w:val="00F24B97"/>
    <w:rsid w:val="00F24DCA"/>
    <w:rsid w:val="00F24E82"/>
    <w:rsid w:val="00F25137"/>
    <w:rsid w:val="00F258A1"/>
    <w:rsid w:val="00F259DA"/>
    <w:rsid w:val="00F25F06"/>
    <w:rsid w:val="00F25F32"/>
    <w:rsid w:val="00F2621B"/>
    <w:rsid w:val="00F268B1"/>
    <w:rsid w:val="00F2695F"/>
    <w:rsid w:val="00F26B6E"/>
    <w:rsid w:val="00F26CE5"/>
    <w:rsid w:val="00F2700A"/>
    <w:rsid w:val="00F27288"/>
    <w:rsid w:val="00F274E7"/>
    <w:rsid w:val="00F3078B"/>
    <w:rsid w:val="00F309E0"/>
    <w:rsid w:val="00F30E20"/>
    <w:rsid w:val="00F31353"/>
    <w:rsid w:val="00F316F4"/>
    <w:rsid w:val="00F31C8F"/>
    <w:rsid w:val="00F31CDB"/>
    <w:rsid w:val="00F32401"/>
    <w:rsid w:val="00F3255C"/>
    <w:rsid w:val="00F3263E"/>
    <w:rsid w:val="00F3277E"/>
    <w:rsid w:val="00F328F9"/>
    <w:rsid w:val="00F32936"/>
    <w:rsid w:val="00F32C6C"/>
    <w:rsid w:val="00F32D6B"/>
    <w:rsid w:val="00F32E3B"/>
    <w:rsid w:val="00F32EF9"/>
    <w:rsid w:val="00F3305D"/>
    <w:rsid w:val="00F3332B"/>
    <w:rsid w:val="00F334AA"/>
    <w:rsid w:val="00F334F0"/>
    <w:rsid w:val="00F33AF8"/>
    <w:rsid w:val="00F34106"/>
    <w:rsid w:val="00F34574"/>
    <w:rsid w:val="00F3477C"/>
    <w:rsid w:val="00F348D5"/>
    <w:rsid w:val="00F34BDE"/>
    <w:rsid w:val="00F34D41"/>
    <w:rsid w:val="00F355BD"/>
    <w:rsid w:val="00F35A81"/>
    <w:rsid w:val="00F370C4"/>
    <w:rsid w:val="00F37608"/>
    <w:rsid w:val="00F37DA8"/>
    <w:rsid w:val="00F409CB"/>
    <w:rsid w:val="00F40C72"/>
    <w:rsid w:val="00F40EB7"/>
    <w:rsid w:val="00F4118C"/>
    <w:rsid w:val="00F41337"/>
    <w:rsid w:val="00F41648"/>
    <w:rsid w:val="00F416D4"/>
    <w:rsid w:val="00F418A5"/>
    <w:rsid w:val="00F41A4A"/>
    <w:rsid w:val="00F42127"/>
    <w:rsid w:val="00F421D0"/>
    <w:rsid w:val="00F424C8"/>
    <w:rsid w:val="00F42F84"/>
    <w:rsid w:val="00F43028"/>
    <w:rsid w:val="00F43160"/>
    <w:rsid w:val="00F431BF"/>
    <w:rsid w:val="00F434CE"/>
    <w:rsid w:val="00F434CF"/>
    <w:rsid w:val="00F43755"/>
    <w:rsid w:val="00F43A29"/>
    <w:rsid w:val="00F43B63"/>
    <w:rsid w:val="00F4447C"/>
    <w:rsid w:val="00F447F8"/>
    <w:rsid w:val="00F44A2C"/>
    <w:rsid w:val="00F456AD"/>
    <w:rsid w:val="00F457DF"/>
    <w:rsid w:val="00F45BD1"/>
    <w:rsid w:val="00F45DD5"/>
    <w:rsid w:val="00F45DE4"/>
    <w:rsid w:val="00F46484"/>
    <w:rsid w:val="00F465DC"/>
    <w:rsid w:val="00F46626"/>
    <w:rsid w:val="00F4710F"/>
    <w:rsid w:val="00F471B0"/>
    <w:rsid w:val="00F47273"/>
    <w:rsid w:val="00F472B2"/>
    <w:rsid w:val="00F47943"/>
    <w:rsid w:val="00F5058F"/>
    <w:rsid w:val="00F50616"/>
    <w:rsid w:val="00F50835"/>
    <w:rsid w:val="00F5096E"/>
    <w:rsid w:val="00F509BF"/>
    <w:rsid w:val="00F510FE"/>
    <w:rsid w:val="00F51651"/>
    <w:rsid w:val="00F51FFC"/>
    <w:rsid w:val="00F52606"/>
    <w:rsid w:val="00F5302B"/>
    <w:rsid w:val="00F53872"/>
    <w:rsid w:val="00F540F7"/>
    <w:rsid w:val="00F54642"/>
    <w:rsid w:val="00F54758"/>
    <w:rsid w:val="00F54FEE"/>
    <w:rsid w:val="00F55297"/>
    <w:rsid w:val="00F55424"/>
    <w:rsid w:val="00F55615"/>
    <w:rsid w:val="00F55BA7"/>
    <w:rsid w:val="00F55C04"/>
    <w:rsid w:val="00F55F2F"/>
    <w:rsid w:val="00F55FBC"/>
    <w:rsid w:val="00F56000"/>
    <w:rsid w:val="00F56041"/>
    <w:rsid w:val="00F567B5"/>
    <w:rsid w:val="00F56BA2"/>
    <w:rsid w:val="00F56C31"/>
    <w:rsid w:val="00F5710B"/>
    <w:rsid w:val="00F571AF"/>
    <w:rsid w:val="00F572B6"/>
    <w:rsid w:val="00F5777A"/>
    <w:rsid w:val="00F57C66"/>
    <w:rsid w:val="00F60433"/>
    <w:rsid w:val="00F60AED"/>
    <w:rsid w:val="00F61071"/>
    <w:rsid w:val="00F61309"/>
    <w:rsid w:val="00F6138C"/>
    <w:rsid w:val="00F614FA"/>
    <w:rsid w:val="00F6175A"/>
    <w:rsid w:val="00F61C99"/>
    <w:rsid w:val="00F61D9B"/>
    <w:rsid w:val="00F61E91"/>
    <w:rsid w:val="00F62364"/>
    <w:rsid w:val="00F62520"/>
    <w:rsid w:val="00F628AE"/>
    <w:rsid w:val="00F62B2C"/>
    <w:rsid w:val="00F62B77"/>
    <w:rsid w:val="00F62E42"/>
    <w:rsid w:val="00F62EEF"/>
    <w:rsid w:val="00F631DD"/>
    <w:rsid w:val="00F640FD"/>
    <w:rsid w:val="00F643BB"/>
    <w:rsid w:val="00F64C74"/>
    <w:rsid w:val="00F6539A"/>
    <w:rsid w:val="00F653D2"/>
    <w:rsid w:val="00F653F2"/>
    <w:rsid w:val="00F6549D"/>
    <w:rsid w:val="00F655AA"/>
    <w:rsid w:val="00F65B3B"/>
    <w:rsid w:val="00F65F44"/>
    <w:rsid w:val="00F669F8"/>
    <w:rsid w:val="00F66EEC"/>
    <w:rsid w:val="00F66FC5"/>
    <w:rsid w:val="00F670C2"/>
    <w:rsid w:val="00F67600"/>
    <w:rsid w:val="00F67C36"/>
    <w:rsid w:val="00F701EC"/>
    <w:rsid w:val="00F70261"/>
    <w:rsid w:val="00F702FF"/>
    <w:rsid w:val="00F70CB7"/>
    <w:rsid w:val="00F70CE7"/>
    <w:rsid w:val="00F716BA"/>
    <w:rsid w:val="00F71E3C"/>
    <w:rsid w:val="00F72335"/>
    <w:rsid w:val="00F7249B"/>
    <w:rsid w:val="00F72952"/>
    <w:rsid w:val="00F72A80"/>
    <w:rsid w:val="00F72B73"/>
    <w:rsid w:val="00F72FCD"/>
    <w:rsid w:val="00F735D0"/>
    <w:rsid w:val="00F7388E"/>
    <w:rsid w:val="00F73CBA"/>
    <w:rsid w:val="00F73EEA"/>
    <w:rsid w:val="00F7468B"/>
    <w:rsid w:val="00F746A6"/>
    <w:rsid w:val="00F74BA8"/>
    <w:rsid w:val="00F74EAF"/>
    <w:rsid w:val="00F75079"/>
    <w:rsid w:val="00F75145"/>
    <w:rsid w:val="00F7517F"/>
    <w:rsid w:val="00F7552F"/>
    <w:rsid w:val="00F758A5"/>
    <w:rsid w:val="00F759AD"/>
    <w:rsid w:val="00F76185"/>
    <w:rsid w:val="00F763C2"/>
    <w:rsid w:val="00F76F43"/>
    <w:rsid w:val="00F770ED"/>
    <w:rsid w:val="00F772DB"/>
    <w:rsid w:val="00F77343"/>
    <w:rsid w:val="00F778EC"/>
    <w:rsid w:val="00F77C47"/>
    <w:rsid w:val="00F77CA3"/>
    <w:rsid w:val="00F80105"/>
    <w:rsid w:val="00F80290"/>
    <w:rsid w:val="00F806A8"/>
    <w:rsid w:val="00F80AE9"/>
    <w:rsid w:val="00F80EAE"/>
    <w:rsid w:val="00F80F44"/>
    <w:rsid w:val="00F81642"/>
    <w:rsid w:val="00F81892"/>
    <w:rsid w:val="00F81CCB"/>
    <w:rsid w:val="00F826FE"/>
    <w:rsid w:val="00F82D8D"/>
    <w:rsid w:val="00F8318A"/>
    <w:rsid w:val="00F831E8"/>
    <w:rsid w:val="00F832B0"/>
    <w:rsid w:val="00F83443"/>
    <w:rsid w:val="00F836D5"/>
    <w:rsid w:val="00F83BF0"/>
    <w:rsid w:val="00F83EA4"/>
    <w:rsid w:val="00F84087"/>
    <w:rsid w:val="00F842D4"/>
    <w:rsid w:val="00F84A32"/>
    <w:rsid w:val="00F84EE6"/>
    <w:rsid w:val="00F84F23"/>
    <w:rsid w:val="00F8514C"/>
    <w:rsid w:val="00F85479"/>
    <w:rsid w:val="00F854D2"/>
    <w:rsid w:val="00F85528"/>
    <w:rsid w:val="00F85781"/>
    <w:rsid w:val="00F85A15"/>
    <w:rsid w:val="00F85EE7"/>
    <w:rsid w:val="00F85FC6"/>
    <w:rsid w:val="00F8629F"/>
    <w:rsid w:val="00F869EE"/>
    <w:rsid w:val="00F86EC0"/>
    <w:rsid w:val="00F875E6"/>
    <w:rsid w:val="00F87786"/>
    <w:rsid w:val="00F90342"/>
    <w:rsid w:val="00F905EA"/>
    <w:rsid w:val="00F90957"/>
    <w:rsid w:val="00F90CBE"/>
    <w:rsid w:val="00F90F07"/>
    <w:rsid w:val="00F91103"/>
    <w:rsid w:val="00F912B5"/>
    <w:rsid w:val="00F9139A"/>
    <w:rsid w:val="00F913B0"/>
    <w:rsid w:val="00F91447"/>
    <w:rsid w:val="00F91650"/>
    <w:rsid w:val="00F91B0E"/>
    <w:rsid w:val="00F91EFB"/>
    <w:rsid w:val="00F9201D"/>
    <w:rsid w:val="00F92142"/>
    <w:rsid w:val="00F9252E"/>
    <w:rsid w:val="00F92ADE"/>
    <w:rsid w:val="00F92B9C"/>
    <w:rsid w:val="00F92D7D"/>
    <w:rsid w:val="00F93699"/>
    <w:rsid w:val="00F93E23"/>
    <w:rsid w:val="00F93ED0"/>
    <w:rsid w:val="00F941CC"/>
    <w:rsid w:val="00F94E67"/>
    <w:rsid w:val="00F9507F"/>
    <w:rsid w:val="00F95145"/>
    <w:rsid w:val="00F9514A"/>
    <w:rsid w:val="00F9516B"/>
    <w:rsid w:val="00F951D5"/>
    <w:rsid w:val="00F95502"/>
    <w:rsid w:val="00F955AB"/>
    <w:rsid w:val="00F956E9"/>
    <w:rsid w:val="00F95710"/>
    <w:rsid w:val="00F95757"/>
    <w:rsid w:val="00F95AAD"/>
    <w:rsid w:val="00F96291"/>
    <w:rsid w:val="00F966B3"/>
    <w:rsid w:val="00F97260"/>
    <w:rsid w:val="00F97265"/>
    <w:rsid w:val="00F97297"/>
    <w:rsid w:val="00F97D9A"/>
    <w:rsid w:val="00FA04AD"/>
    <w:rsid w:val="00FA066C"/>
    <w:rsid w:val="00FA088F"/>
    <w:rsid w:val="00FA08F8"/>
    <w:rsid w:val="00FA0A7B"/>
    <w:rsid w:val="00FA0AD3"/>
    <w:rsid w:val="00FA0BF4"/>
    <w:rsid w:val="00FA0FBA"/>
    <w:rsid w:val="00FA10DA"/>
    <w:rsid w:val="00FA1356"/>
    <w:rsid w:val="00FA1431"/>
    <w:rsid w:val="00FA149E"/>
    <w:rsid w:val="00FA16A6"/>
    <w:rsid w:val="00FA1AA6"/>
    <w:rsid w:val="00FA1E18"/>
    <w:rsid w:val="00FA1EBC"/>
    <w:rsid w:val="00FA1F98"/>
    <w:rsid w:val="00FA2293"/>
    <w:rsid w:val="00FA2D8A"/>
    <w:rsid w:val="00FA2F80"/>
    <w:rsid w:val="00FA30AF"/>
    <w:rsid w:val="00FA30C5"/>
    <w:rsid w:val="00FA31B6"/>
    <w:rsid w:val="00FA3733"/>
    <w:rsid w:val="00FA3C62"/>
    <w:rsid w:val="00FA3EA7"/>
    <w:rsid w:val="00FA41D4"/>
    <w:rsid w:val="00FA4331"/>
    <w:rsid w:val="00FA4336"/>
    <w:rsid w:val="00FA4508"/>
    <w:rsid w:val="00FA4684"/>
    <w:rsid w:val="00FA4958"/>
    <w:rsid w:val="00FA4982"/>
    <w:rsid w:val="00FA4A70"/>
    <w:rsid w:val="00FA4C72"/>
    <w:rsid w:val="00FA56A6"/>
    <w:rsid w:val="00FA5B1A"/>
    <w:rsid w:val="00FA5E6F"/>
    <w:rsid w:val="00FA67A9"/>
    <w:rsid w:val="00FA6843"/>
    <w:rsid w:val="00FA6D36"/>
    <w:rsid w:val="00FA7150"/>
    <w:rsid w:val="00FA7288"/>
    <w:rsid w:val="00FA72D4"/>
    <w:rsid w:val="00FA7540"/>
    <w:rsid w:val="00FA7571"/>
    <w:rsid w:val="00FA7584"/>
    <w:rsid w:val="00FA79A0"/>
    <w:rsid w:val="00FA7E0B"/>
    <w:rsid w:val="00FB06D2"/>
    <w:rsid w:val="00FB0A25"/>
    <w:rsid w:val="00FB0A3A"/>
    <w:rsid w:val="00FB1128"/>
    <w:rsid w:val="00FB1179"/>
    <w:rsid w:val="00FB1903"/>
    <w:rsid w:val="00FB196D"/>
    <w:rsid w:val="00FB23DB"/>
    <w:rsid w:val="00FB2456"/>
    <w:rsid w:val="00FB24FC"/>
    <w:rsid w:val="00FB26B8"/>
    <w:rsid w:val="00FB2EE2"/>
    <w:rsid w:val="00FB3152"/>
    <w:rsid w:val="00FB315A"/>
    <w:rsid w:val="00FB3272"/>
    <w:rsid w:val="00FB340D"/>
    <w:rsid w:val="00FB3658"/>
    <w:rsid w:val="00FB3661"/>
    <w:rsid w:val="00FB369C"/>
    <w:rsid w:val="00FB375C"/>
    <w:rsid w:val="00FB38F4"/>
    <w:rsid w:val="00FB3B2B"/>
    <w:rsid w:val="00FB3C52"/>
    <w:rsid w:val="00FB3E92"/>
    <w:rsid w:val="00FB3EBA"/>
    <w:rsid w:val="00FB40F7"/>
    <w:rsid w:val="00FB41A8"/>
    <w:rsid w:val="00FB4C82"/>
    <w:rsid w:val="00FB52E1"/>
    <w:rsid w:val="00FB56D5"/>
    <w:rsid w:val="00FB5D16"/>
    <w:rsid w:val="00FB5DA1"/>
    <w:rsid w:val="00FB6043"/>
    <w:rsid w:val="00FB6622"/>
    <w:rsid w:val="00FB679D"/>
    <w:rsid w:val="00FB6F61"/>
    <w:rsid w:val="00FB70B6"/>
    <w:rsid w:val="00FB7179"/>
    <w:rsid w:val="00FB75C6"/>
    <w:rsid w:val="00FB7B50"/>
    <w:rsid w:val="00FB7CE2"/>
    <w:rsid w:val="00FB7F58"/>
    <w:rsid w:val="00FC000D"/>
    <w:rsid w:val="00FC06BE"/>
    <w:rsid w:val="00FC0867"/>
    <w:rsid w:val="00FC097B"/>
    <w:rsid w:val="00FC09D5"/>
    <w:rsid w:val="00FC105F"/>
    <w:rsid w:val="00FC14B9"/>
    <w:rsid w:val="00FC16AF"/>
    <w:rsid w:val="00FC1988"/>
    <w:rsid w:val="00FC1D62"/>
    <w:rsid w:val="00FC21D9"/>
    <w:rsid w:val="00FC27D5"/>
    <w:rsid w:val="00FC3013"/>
    <w:rsid w:val="00FC3608"/>
    <w:rsid w:val="00FC3992"/>
    <w:rsid w:val="00FC44F7"/>
    <w:rsid w:val="00FC4795"/>
    <w:rsid w:val="00FC5506"/>
    <w:rsid w:val="00FC5C71"/>
    <w:rsid w:val="00FC5D00"/>
    <w:rsid w:val="00FC66AE"/>
    <w:rsid w:val="00FC674C"/>
    <w:rsid w:val="00FC67EE"/>
    <w:rsid w:val="00FC6975"/>
    <w:rsid w:val="00FC6F98"/>
    <w:rsid w:val="00FC72EC"/>
    <w:rsid w:val="00FC7465"/>
    <w:rsid w:val="00FC7627"/>
    <w:rsid w:val="00FD0353"/>
    <w:rsid w:val="00FD080A"/>
    <w:rsid w:val="00FD1473"/>
    <w:rsid w:val="00FD18B9"/>
    <w:rsid w:val="00FD1964"/>
    <w:rsid w:val="00FD1BDD"/>
    <w:rsid w:val="00FD1CC2"/>
    <w:rsid w:val="00FD1E68"/>
    <w:rsid w:val="00FD20B9"/>
    <w:rsid w:val="00FD2223"/>
    <w:rsid w:val="00FD2471"/>
    <w:rsid w:val="00FD2526"/>
    <w:rsid w:val="00FD2580"/>
    <w:rsid w:val="00FD317A"/>
    <w:rsid w:val="00FD36EC"/>
    <w:rsid w:val="00FD3C27"/>
    <w:rsid w:val="00FD3D2B"/>
    <w:rsid w:val="00FD3E82"/>
    <w:rsid w:val="00FD3FCF"/>
    <w:rsid w:val="00FD4536"/>
    <w:rsid w:val="00FD4CF0"/>
    <w:rsid w:val="00FD4D6A"/>
    <w:rsid w:val="00FD4E1D"/>
    <w:rsid w:val="00FD4E64"/>
    <w:rsid w:val="00FD5532"/>
    <w:rsid w:val="00FD55C7"/>
    <w:rsid w:val="00FD5625"/>
    <w:rsid w:val="00FD57EC"/>
    <w:rsid w:val="00FD63AD"/>
    <w:rsid w:val="00FD6835"/>
    <w:rsid w:val="00FD6845"/>
    <w:rsid w:val="00FD6B23"/>
    <w:rsid w:val="00FD718D"/>
    <w:rsid w:val="00FD7A1F"/>
    <w:rsid w:val="00FD7AFF"/>
    <w:rsid w:val="00FD7EAB"/>
    <w:rsid w:val="00FE0732"/>
    <w:rsid w:val="00FE132D"/>
    <w:rsid w:val="00FE1358"/>
    <w:rsid w:val="00FE16B6"/>
    <w:rsid w:val="00FE178F"/>
    <w:rsid w:val="00FE1B1F"/>
    <w:rsid w:val="00FE1CE4"/>
    <w:rsid w:val="00FE201D"/>
    <w:rsid w:val="00FE20AC"/>
    <w:rsid w:val="00FE2141"/>
    <w:rsid w:val="00FE274E"/>
    <w:rsid w:val="00FE2848"/>
    <w:rsid w:val="00FE2DC1"/>
    <w:rsid w:val="00FE3285"/>
    <w:rsid w:val="00FE3475"/>
    <w:rsid w:val="00FE3644"/>
    <w:rsid w:val="00FE373A"/>
    <w:rsid w:val="00FE3AF0"/>
    <w:rsid w:val="00FE4042"/>
    <w:rsid w:val="00FE4789"/>
    <w:rsid w:val="00FE4AEE"/>
    <w:rsid w:val="00FE53F6"/>
    <w:rsid w:val="00FE5701"/>
    <w:rsid w:val="00FE5818"/>
    <w:rsid w:val="00FE639B"/>
    <w:rsid w:val="00FE6DE2"/>
    <w:rsid w:val="00FE7482"/>
    <w:rsid w:val="00FE7556"/>
    <w:rsid w:val="00FE778F"/>
    <w:rsid w:val="00FE783B"/>
    <w:rsid w:val="00FE78EB"/>
    <w:rsid w:val="00FE7C04"/>
    <w:rsid w:val="00FE7C54"/>
    <w:rsid w:val="00FE7DF3"/>
    <w:rsid w:val="00FF00E6"/>
    <w:rsid w:val="00FF02A8"/>
    <w:rsid w:val="00FF031E"/>
    <w:rsid w:val="00FF03B8"/>
    <w:rsid w:val="00FF091E"/>
    <w:rsid w:val="00FF0A2C"/>
    <w:rsid w:val="00FF0DB2"/>
    <w:rsid w:val="00FF134C"/>
    <w:rsid w:val="00FF1717"/>
    <w:rsid w:val="00FF1D61"/>
    <w:rsid w:val="00FF1D79"/>
    <w:rsid w:val="00FF1E28"/>
    <w:rsid w:val="00FF1F40"/>
    <w:rsid w:val="00FF1F70"/>
    <w:rsid w:val="00FF21AE"/>
    <w:rsid w:val="00FF22E4"/>
    <w:rsid w:val="00FF2417"/>
    <w:rsid w:val="00FF25B1"/>
    <w:rsid w:val="00FF27BA"/>
    <w:rsid w:val="00FF2A15"/>
    <w:rsid w:val="00FF2B87"/>
    <w:rsid w:val="00FF2C06"/>
    <w:rsid w:val="00FF2E5E"/>
    <w:rsid w:val="00FF2F94"/>
    <w:rsid w:val="00FF3047"/>
    <w:rsid w:val="00FF3111"/>
    <w:rsid w:val="00FF31C8"/>
    <w:rsid w:val="00FF333A"/>
    <w:rsid w:val="00FF3700"/>
    <w:rsid w:val="00FF3B71"/>
    <w:rsid w:val="00FF3BE7"/>
    <w:rsid w:val="00FF46BC"/>
    <w:rsid w:val="00FF4E68"/>
    <w:rsid w:val="00FF4F5E"/>
    <w:rsid w:val="00FF52B4"/>
    <w:rsid w:val="00FF598E"/>
    <w:rsid w:val="00FF59F2"/>
    <w:rsid w:val="00FF5B70"/>
    <w:rsid w:val="00FF5EFC"/>
    <w:rsid w:val="00FF641D"/>
    <w:rsid w:val="00FF6694"/>
    <w:rsid w:val="00FF67C6"/>
    <w:rsid w:val="00FF6DAF"/>
    <w:rsid w:val="0425DE13"/>
    <w:rsid w:val="511085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83B5BC"/>
  <w15:chartTrackingRefBased/>
  <w15:docId w15:val="{69C4FB24-8A4B-4A9D-8CB6-593887CD7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05EA"/>
    <w:pPr>
      <w:spacing w:after="0" w:line="240" w:lineRule="auto"/>
    </w:pPr>
    <w:rPr>
      <w:rFonts w:ascii="Times New Roman" w:eastAsia="Cordia New" w:hAnsi="Times New Roman" w:cs="Cordia New"/>
    </w:rPr>
  </w:style>
  <w:style w:type="paragraph" w:styleId="Heading1">
    <w:name w:val="heading 1"/>
    <w:basedOn w:val="Normal"/>
    <w:next w:val="Normal"/>
    <w:link w:val="Heading1Char"/>
    <w:uiPriority w:val="99"/>
    <w:qFormat/>
    <w:rsid w:val="008C437F"/>
    <w:pPr>
      <w:keepNext/>
      <w:keepLines/>
      <w:spacing w:before="240"/>
      <w:ind w:left="720" w:hanging="360"/>
      <w:outlineLvl w:val="0"/>
    </w:pPr>
    <w:rPr>
      <w:rFonts w:eastAsiaTheme="majorEastAsia" w:cstheme="majorBidi"/>
      <w:b/>
      <w:sz w:val="24"/>
      <w:szCs w:val="40"/>
    </w:rPr>
  </w:style>
  <w:style w:type="paragraph" w:styleId="Heading2">
    <w:name w:val="heading 2"/>
    <w:basedOn w:val="Normal"/>
    <w:next w:val="Normal"/>
    <w:link w:val="Heading2Char"/>
    <w:unhideWhenUsed/>
    <w:qFormat/>
    <w:rsid w:val="00566F9C"/>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3">
    <w:name w:val="heading 3"/>
    <w:basedOn w:val="Normal"/>
    <w:next w:val="Normal"/>
    <w:link w:val="Heading3Char"/>
    <w:unhideWhenUsed/>
    <w:qFormat/>
    <w:rsid w:val="002B16A7"/>
    <w:pPr>
      <w:keepNext/>
      <w:keepLines/>
      <w:spacing w:before="40"/>
      <w:outlineLvl w:val="2"/>
    </w:pPr>
    <w:rPr>
      <w:rFonts w:asciiTheme="majorHAnsi" w:eastAsiaTheme="majorEastAsia" w:hAnsiTheme="majorHAnsi" w:cstheme="majorBidi"/>
      <w:color w:val="1F3763" w:themeColor="accent1" w:themeShade="7F"/>
      <w:sz w:val="24"/>
      <w:szCs w:val="30"/>
    </w:rPr>
  </w:style>
  <w:style w:type="paragraph" w:styleId="Heading4">
    <w:name w:val="heading 4"/>
    <w:basedOn w:val="BodyText"/>
    <w:next w:val="BodyText"/>
    <w:link w:val="Heading4Char"/>
    <w:qFormat/>
    <w:rsid w:val="00F5058F"/>
    <w:pPr>
      <w:keepLines/>
      <w:suppressLineNumbers/>
      <w:spacing w:before="130" w:after="130" w:line="260" w:lineRule="atLeast"/>
      <w:outlineLvl w:val="3"/>
    </w:pPr>
    <w:rPr>
      <w:rFonts w:eastAsia="Times New Roman" w:cs="Times New Roman"/>
      <w:szCs w:val="20"/>
      <w:lang w:val="en-GB" w:bidi="ar-SA"/>
    </w:rPr>
  </w:style>
  <w:style w:type="paragraph" w:styleId="Heading5">
    <w:name w:val="heading 5"/>
    <w:basedOn w:val="Normal"/>
    <w:next w:val="Normal"/>
    <w:link w:val="Heading5Char"/>
    <w:qFormat/>
    <w:rsid w:val="00F5058F"/>
    <w:pPr>
      <w:spacing w:line="260" w:lineRule="atLeast"/>
      <w:outlineLvl w:val="4"/>
    </w:pPr>
    <w:rPr>
      <w:rFonts w:eastAsia="Times New Roman" w:cs="Times New Roman"/>
      <w:szCs w:val="20"/>
      <w:lang w:val="en-GB" w:bidi="ar-SA"/>
    </w:rPr>
  </w:style>
  <w:style w:type="paragraph" w:styleId="Heading6">
    <w:name w:val="heading 6"/>
    <w:basedOn w:val="Normal"/>
    <w:next w:val="Normal"/>
    <w:link w:val="Heading6Char"/>
    <w:unhideWhenUsed/>
    <w:qFormat/>
    <w:rsid w:val="00F10048"/>
    <w:pPr>
      <w:keepNext/>
      <w:keepLines/>
      <w:spacing w:before="40"/>
      <w:outlineLvl w:val="5"/>
    </w:pPr>
    <w:rPr>
      <w:rFonts w:asciiTheme="majorHAnsi" w:eastAsiaTheme="majorEastAsia" w:hAnsiTheme="majorHAnsi" w:cstheme="majorBidi"/>
      <w:color w:val="1F3763" w:themeColor="accent1" w:themeShade="7F"/>
      <w:szCs w:val="35"/>
    </w:rPr>
  </w:style>
  <w:style w:type="paragraph" w:styleId="Heading7">
    <w:name w:val="heading 7"/>
    <w:basedOn w:val="Normal"/>
    <w:next w:val="Normal"/>
    <w:link w:val="Heading7Char"/>
    <w:qFormat/>
    <w:rsid w:val="00F5058F"/>
    <w:pPr>
      <w:spacing w:line="260" w:lineRule="atLeast"/>
      <w:outlineLvl w:val="6"/>
    </w:pPr>
    <w:rPr>
      <w:rFonts w:eastAsia="Times New Roman" w:cs="Times New Roman"/>
      <w:szCs w:val="20"/>
      <w:lang w:val="en-GB" w:bidi="ar-SA"/>
    </w:rPr>
  </w:style>
  <w:style w:type="paragraph" w:styleId="Heading8">
    <w:name w:val="heading 8"/>
    <w:basedOn w:val="Normal"/>
    <w:next w:val="Normal"/>
    <w:link w:val="Heading8Char"/>
    <w:qFormat/>
    <w:rsid w:val="00F5058F"/>
    <w:pPr>
      <w:spacing w:line="260" w:lineRule="atLeast"/>
      <w:outlineLvl w:val="7"/>
    </w:pPr>
    <w:rPr>
      <w:rFonts w:eastAsia="Times New Roman" w:cs="Times New Roman"/>
      <w:szCs w:val="20"/>
      <w:lang w:val="en-GB" w:bidi="ar-SA"/>
    </w:rPr>
  </w:style>
  <w:style w:type="paragraph" w:styleId="Heading9">
    <w:name w:val="heading 9"/>
    <w:basedOn w:val="Normal"/>
    <w:next w:val="Normal"/>
    <w:link w:val="Heading9Char"/>
    <w:qFormat/>
    <w:rsid w:val="00B375D1"/>
    <w:pPr>
      <w:keepNext/>
      <w:tabs>
        <w:tab w:val="left" w:pos="2214"/>
      </w:tabs>
      <w:ind w:right="-108"/>
      <w:jc w:val="both"/>
      <w:outlineLvl w:val="8"/>
    </w:pPr>
    <w:rPr>
      <w:rFonts w:ascii="Arial" w:eastAsia="Times New Roman" w:hAnsi="Arial"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B40F7"/>
    <w:pPr>
      <w:tabs>
        <w:tab w:val="center" w:pos="4153"/>
        <w:tab w:val="right" w:pos="8306"/>
      </w:tabs>
    </w:pPr>
    <w:rPr>
      <w:rFonts w:cs="Angsana New"/>
      <w:lang w:val="x-none" w:eastAsia="x-none"/>
    </w:rPr>
  </w:style>
  <w:style w:type="character" w:customStyle="1" w:styleId="FooterChar">
    <w:name w:val="Footer Char"/>
    <w:basedOn w:val="DefaultParagraphFont"/>
    <w:link w:val="Footer"/>
    <w:uiPriority w:val="99"/>
    <w:rsid w:val="00FB40F7"/>
    <w:rPr>
      <w:rFonts w:ascii="Cordia New" w:eastAsia="Cordia New" w:hAnsi="Cordia New" w:cs="Angsana New"/>
      <w:sz w:val="28"/>
      <w:lang w:val="x-none" w:eastAsia="x-none"/>
    </w:rPr>
  </w:style>
  <w:style w:type="character" w:styleId="PageNumber">
    <w:name w:val="page number"/>
    <w:basedOn w:val="DefaultParagraphFont"/>
    <w:rsid w:val="00FB40F7"/>
  </w:style>
  <w:style w:type="paragraph" w:styleId="ListParagraph">
    <w:name w:val="List Paragraph"/>
    <w:basedOn w:val="Normal"/>
    <w:link w:val="ListParagraphChar"/>
    <w:uiPriority w:val="34"/>
    <w:qFormat/>
    <w:rsid w:val="00FB40F7"/>
    <w:pPr>
      <w:ind w:left="720"/>
    </w:pPr>
    <w:rPr>
      <w:szCs w:val="35"/>
    </w:rPr>
  </w:style>
  <w:style w:type="paragraph" w:customStyle="1" w:styleId="Default">
    <w:name w:val="Default"/>
    <w:rsid w:val="00FB40F7"/>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uiPriority w:val="99"/>
    <w:rsid w:val="00FB40F7"/>
    <w:pPr>
      <w:jc w:val="both"/>
    </w:pPr>
    <w:rPr>
      <w:rFonts w:eastAsia="Times New Roman" w:cs="Times New Roman"/>
      <w:szCs w:val="24"/>
      <w:lang w:bidi="ar-SA"/>
    </w:rPr>
  </w:style>
  <w:style w:type="paragraph" w:customStyle="1" w:styleId="CoverTitle">
    <w:name w:val="Cover Title"/>
    <w:basedOn w:val="Normal"/>
    <w:rsid w:val="00B375D1"/>
    <w:pPr>
      <w:overflowPunct w:val="0"/>
      <w:autoSpaceDE w:val="0"/>
      <w:autoSpaceDN w:val="0"/>
      <w:adjustRightInd w:val="0"/>
      <w:spacing w:line="440" w:lineRule="exact"/>
      <w:jc w:val="both"/>
      <w:textAlignment w:val="baseline"/>
    </w:pPr>
    <w:rPr>
      <w:rFonts w:eastAsia="Times New Roman" w:cs="Times New Roman"/>
      <w:sz w:val="36"/>
      <w:szCs w:val="20"/>
      <w:lang w:val="en-GB" w:bidi="ar-SA"/>
    </w:rPr>
  </w:style>
  <w:style w:type="character" w:customStyle="1" w:styleId="Heading9Char">
    <w:name w:val="Heading 9 Char"/>
    <w:basedOn w:val="DefaultParagraphFont"/>
    <w:link w:val="Heading9"/>
    <w:rsid w:val="00B375D1"/>
    <w:rPr>
      <w:rFonts w:ascii="Arial" w:eastAsia="Times New Roman" w:hAnsi="Arial" w:cs="Times New Roman"/>
      <w:sz w:val="20"/>
      <w:szCs w:val="20"/>
      <w:u w:val="single"/>
    </w:rPr>
  </w:style>
  <w:style w:type="paragraph" w:customStyle="1" w:styleId="acctmainheading">
    <w:name w:val="acct main heading"/>
    <w:aliases w:val="am"/>
    <w:basedOn w:val="Normal"/>
    <w:rsid w:val="00B375D1"/>
    <w:pPr>
      <w:keepNext/>
      <w:spacing w:after="140" w:line="320" w:lineRule="atLeast"/>
    </w:pPr>
    <w:rPr>
      <w:rFonts w:eastAsia="Times New Roman" w:cs="Times New Roman"/>
      <w:b/>
      <w:szCs w:val="20"/>
      <w:lang w:val="en-GB" w:bidi="ar-SA"/>
    </w:rPr>
  </w:style>
  <w:style w:type="paragraph" w:styleId="Header">
    <w:name w:val="header"/>
    <w:basedOn w:val="Normal"/>
    <w:link w:val="HeaderChar"/>
    <w:unhideWhenUsed/>
    <w:rsid w:val="00DB7175"/>
    <w:pPr>
      <w:tabs>
        <w:tab w:val="center" w:pos="4680"/>
        <w:tab w:val="right" w:pos="9360"/>
      </w:tabs>
    </w:pPr>
    <w:rPr>
      <w:szCs w:val="35"/>
    </w:rPr>
  </w:style>
  <w:style w:type="character" w:customStyle="1" w:styleId="HeaderChar">
    <w:name w:val="Header Char"/>
    <w:basedOn w:val="DefaultParagraphFont"/>
    <w:link w:val="Header"/>
    <w:rsid w:val="00DB7175"/>
    <w:rPr>
      <w:rFonts w:ascii="Cordia New" w:eastAsia="Cordia New" w:hAnsi="Cordia New" w:cs="Cordia New"/>
      <w:sz w:val="28"/>
      <w:szCs w:val="35"/>
    </w:rPr>
  </w:style>
  <w:style w:type="paragraph" w:styleId="Title">
    <w:name w:val="Title"/>
    <w:basedOn w:val="TableofAuthorities"/>
    <w:link w:val="TitleChar"/>
    <w:qFormat/>
    <w:rsid w:val="00F91103"/>
    <w:pPr>
      <w:ind w:right="389"/>
    </w:pPr>
    <w:rPr>
      <w:rFonts w:ascii="Times New Roman" w:hAnsi="Times New Roman"/>
      <w:sz w:val="24"/>
      <w:szCs w:val="32"/>
      <w:lang w:val="x-none" w:eastAsia="x-none"/>
    </w:rPr>
  </w:style>
  <w:style w:type="character" w:customStyle="1" w:styleId="TitleChar">
    <w:name w:val="Title Char"/>
    <w:basedOn w:val="DefaultParagraphFont"/>
    <w:link w:val="Title"/>
    <w:rsid w:val="00F91103"/>
    <w:rPr>
      <w:rFonts w:ascii="Times New Roman" w:eastAsia="Times New Roman" w:hAnsi="Times New Roman" w:cs="Angsana New"/>
      <w:sz w:val="24"/>
      <w:szCs w:val="32"/>
      <w:lang w:val="x-none" w:eastAsia="x-none"/>
    </w:rPr>
  </w:style>
  <w:style w:type="paragraph" w:customStyle="1" w:styleId="ReportHeading1">
    <w:name w:val="ReportHeading1"/>
    <w:basedOn w:val="Normal"/>
    <w:rsid w:val="00983EE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rsid w:val="00983EE3"/>
    <w:pPr>
      <w:tabs>
        <w:tab w:val="num" w:pos="1134"/>
      </w:tabs>
      <w:spacing w:after="20" w:line="260" w:lineRule="atLeast"/>
      <w:ind w:left="1134" w:hanging="1134"/>
    </w:pPr>
    <w:rPr>
      <w:rFonts w:eastAsia="Times New Roman" w:cs="Times New Roman"/>
      <w:szCs w:val="20"/>
      <w:lang w:val="en-GB" w:bidi="ar-SA"/>
    </w:rPr>
  </w:style>
  <w:style w:type="paragraph" w:styleId="BodyText">
    <w:name w:val="Body Text"/>
    <w:aliases w:val="bt,body text,Body,BT"/>
    <w:basedOn w:val="Normal"/>
    <w:link w:val="BodyTextChar"/>
    <w:unhideWhenUsed/>
    <w:rsid w:val="00983EE3"/>
    <w:pPr>
      <w:spacing w:after="120"/>
    </w:pPr>
    <w:rPr>
      <w:szCs w:val="35"/>
    </w:rPr>
  </w:style>
  <w:style w:type="character" w:customStyle="1" w:styleId="BodyTextChar">
    <w:name w:val="Body Text Char"/>
    <w:aliases w:val="bt Char,body text Char,Body Char,BT Char"/>
    <w:basedOn w:val="DefaultParagraphFont"/>
    <w:link w:val="BodyText"/>
    <w:rsid w:val="00983EE3"/>
    <w:rPr>
      <w:rFonts w:ascii="Cordia New" w:eastAsia="Cordia New" w:hAnsi="Cordia New" w:cs="Cordia New"/>
      <w:sz w:val="28"/>
      <w:szCs w:val="35"/>
    </w:rPr>
  </w:style>
  <w:style w:type="paragraph" w:customStyle="1" w:styleId="IndexHeading1">
    <w:name w:val="Index Heading1"/>
    <w:aliases w:val="ixh"/>
    <w:basedOn w:val="BodyText"/>
    <w:rsid w:val="00983EE3"/>
    <w:pPr>
      <w:spacing w:after="130" w:line="260" w:lineRule="atLeast"/>
      <w:ind w:left="1134" w:hanging="1134"/>
    </w:pPr>
    <w:rPr>
      <w:rFonts w:eastAsia="Times New Roman" w:cs="Times New Roman"/>
      <w:b/>
      <w:szCs w:val="20"/>
      <w:lang w:val="en-GB" w:bidi="ar-SA"/>
    </w:rPr>
  </w:style>
  <w:style w:type="paragraph" w:customStyle="1" w:styleId="block">
    <w:name w:val="block"/>
    <w:aliases w:val="b,b + Angsana New,Bold,Thai Distributed Justification,Left:  0....,Normal + Angsana New,Left:  1 cm,Rig..."/>
    <w:basedOn w:val="BodyText"/>
    <w:link w:val="blockChar"/>
    <w:rsid w:val="00E836DA"/>
    <w:pPr>
      <w:spacing w:after="260" w:line="260" w:lineRule="atLeast"/>
      <w:ind w:left="567"/>
    </w:pPr>
    <w:rPr>
      <w:rFonts w:eastAsia="Times New Roman" w:cs="Times New Roman"/>
      <w:szCs w:val="20"/>
      <w:lang w:val="en-GB" w:bidi="ar-SA"/>
    </w:rPr>
  </w:style>
  <w:style w:type="character" w:customStyle="1" w:styleId="blockChar">
    <w:name w:val="block Char"/>
    <w:aliases w:val="b Char"/>
    <w:link w:val="block"/>
    <w:locked/>
    <w:rsid w:val="00E836DA"/>
    <w:rPr>
      <w:rFonts w:ascii="Times New Roman" w:eastAsia="Times New Roman" w:hAnsi="Times New Roman" w:cs="Times New Roman"/>
      <w:szCs w:val="20"/>
      <w:lang w:val="en-GB" w:bidi="ar-SA"/>
    </w:rPr>
  </w:style>
  <w:style w:type="paragraph" w:customStyle="1" w:styleId="BodyTextIndentnosp">
    <w:name w:val="Body Text Indent no sp"/>
    <w:aliases w:val="in,indent no space after"/>
    <w:basedOn w:val="BodyTextIndent"/>
    <w:rsid w:val="00DE00AF"/>
    <w:pPr>
      <w:spacing w:after="0" w:line="260" w:lineRule="atLeast"/>
      <w:ind w:left="340"/>
    </w:pPr>
    <w:rPr>
      <w:rFonts w:eastAsia="Times New Roman" w:cs="Times New Roman"/>
      <w:szCs w:val="20"/>
      <w:lang w:val="en-GB" w:bidi="ar-SA"/>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DE00AF"/>
    <w:pPr>
      <w:tabs>
        <w:tab w:val="decimal" w:pos="765"/>
      </w:tabs>
      <w:spacing w:line="260" w:lineRule="atLeast"/>
    </w:pPr>
    <w:rPr>
      <w:rFonts w:eastAsia="Times New Roman" w:cs="Times New Roman"/>
      <w:szCs w:val="20"/>
      <w:lang w:val="en-GB" w:bidi="ar-SA"/>
    </w:rPr>
  </w:style>
  <w:style w:type="paragraph" w:styleId="BodyTextIndent">
    <w:name w:val="Body Text Indent"/>
    <w:aliases w:val="i"/>
    <w:basedOn w:val="Normal"/>
    <w:link w:val="BodyTextIndentChar"/>
    <w:unhideWhenUsed/>
    <w:rsid w:val="00DE00AF"/>
    <w:pPr>
      <w:spacing w:after="120"/>
      <w:ind w:left="360"/>
    </w:pPr>
    <w:rPr>
      <w:szCs w:val="35"/>
    </w:rPr>
  </w:style>
  <w:style w:type="character" w:customStyle="1" w:styleId="BodyTextIndentChar">
    <w:name w:val="Body Text Indent Char"/>
    <w:aliases w:val="i Char"/>
    <w:basedOn w:val="DefaultParagraphFont"/>
    <w:link w:val="BodyTextIndent"/>
    <w:uiPriority w:val="99"/>
    <w:semiHidden/>
    <w:rsid w:val="00DE00AF"/>
    <w:rPr>
      <w:rFonts w:ascii="Cordia New" w:eastAsia="Cordia New" w:hAnsi="Cordia New" w:cs="Cordia New"/>
      <w:sz w:val="28"/>
      <w:szCs w:val="35"/>
    </w:rPr>
  </w:style>
  <w:style w:type="paragraph" w:customStyle="1" w:styleId="acctmergecolhdg">
    <w:name w:val="acct merge col hdg"/>
    <w:aliases w:val="mh"/>
    <w:basedOn w:val="Normal"/>
    <w:rsid w:val="00870C16"/>
    <w:pPr>
      <w:spacing w:line="260" w:lineRule="atLeast"/>
      <w:jc w:val="center"/>
    </w:pPr>
    <w:rPr>
      <w:rFonts w:eastAsia="Times New Roman" w:cs="Times New Roman"/>
      <w:b/>
      <w:szCs w:val="20"/>
      <w:lang w:val="en-GB" w:bidi="ar-SA"/>
    </w:rPr>
  </w:style>
  <w:style w:type="paragraph" w:styleId="TableofAuthorities">
    <w:name w:val="table of authorities"/>
    <w:basedOn w:val="Normal"/>
    <w:next w:val="Normal"/>
    <w:rsid w:val="002E75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rPr>
  </w:style>
  <w:style w:type="character" w:customStyle="1" w:styleId="Heading1Char">
    <w:name w:val="Heading 1 Char"/>
    <w:basedOn w:val="DefaultParagraphFont"/>
    <w:link w:val="Heading1"/>
    <w:uiPriority w:val="99"/>
    <w:rsid w:val="008C437F"/>
    <w:rPr>
      <w:rFonts w:ascii="Times New Roman" w:eastAsiaTheme="majorEastAsia" w:hAnsi="Times New Roman" w:cstheme="majorBidi"/>
      <w:b/>
      <w:sz w:val="24"/>
      <w:szCs w:val="40"/>
    </w:rPr>
  </w:style>
  <w:style w:type="paragraph" w:styleId="BalloonText">
    <w:name w:val="Balloon Text"/>
    <w:basedOn w:val="Normal"/>
    <w:link w:val="BalloonTextChar"/>
    <w:semiHidden/>
    <w:unhideWhenUsed/>
    <w:rsid w:val="003D19D6"/>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D19D6"/>
    <w:rPr>
      <w:rFonts w:ascii="Segoe UI" w:eastAsia="Cordia New" w:hAnsi="Segoe UI" w:cs="Angsana New"/>
      <w:sz w:val="18"/>
      <w:szCs w:val="22"/>
    </w:rPr>
  </w:style>
  <w:style w:type="paragraph" w:customStyle="1" w:styleId="acctcolumnheadingnospaceafter">
    <w:name w:val="acct column heading no space after"/>
    <w:aliases w:val="acn,acct column heading no sp"/>
    <w:basedOn w:val="Normal"/>
    <w:rsid w:val="002C5C01"/>
    <w:pPr>
      <w:spacing w:line="260" w:lineRule="atLeast"/>
      <w:jc w:val="center"/>
    </w:pPr>
    <w:rPr>
      <w:rFonts w:eastAsia="Times New Roman" w:cs="Times New Roman"/>
      <w:szCs w:val="20"/>
      <w:lang w:val="en-GB" w:bidi="ar-SA"/>
    </w:rPr>
  </w:style>
  <w:style w:type="paragraph" w:styleId="NoSpacing">
    <w:name w:val="No Spacing"/>
    <w:uiPriority w:val="1"/>
    <w:qFormat/>
    <w:rsid w:val="002F39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2F3968"/>
    <w:pPr>
      <w:autoSpaceDE w:val="0"/>
      <w:autoSpaceDN w:val="0"/>
      <w:adjustRightInd w:val="0"/>
      <w:spacing w:line="191" w:lineRule="atLeast"/>
    </w:pPr>
    <w:rPr>
      <w:rFonts w:ascii="Univers LT Std 45 Light" w:eastAsiaTheme="minorHAnsi" w:hAnsi="Univers LT Std 45 Light" w:cstheme="minorBidi"/>
      <w:sz w:val="24"/>
      <w:szCs w:val="24"/>
    </w:rPr>
  </w:style>
  <w:style w:type="table" w:styleId="TableGrid">
    <w:name w:val="Table Grid"/>
    <w:basedOn w:val="TableNormal"/>
    <w:uiPriority w:val="39"/>
    <w:rsid w:val="002736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Times New Roman"/>
      <w:sz w:val="20"/>
      <w:szCs w:val="20"/>
    </w:rPr>
    <w:tblPr/>
  </w:style>
  <w:style w:type="character" w:styleId="CommentReference">
    <w:name w:val="annotation reference"/>
    <w:basedOn w:val="DefaultParagraphFont"/>
    <w:uiPriority w:val="99"/>
    <w:unhideWhenUsed/>
    <w:rsid w:val="00684117"/>
    <w:rPr>
      <w:sz w:val="16"/>
      <w:szCs w:val="16"/>
    </w:rPr>
  </w:style>
  <w:style w:type="paragraph" w:styleId="CommentText">
    <w:name w:val="annotation text"/>
    <w:basedOn w:val="Normal"/>
    <w:link w:val="CommentTextChar"/>
    <w:uiPriority w:val="99"/>
    <w:unhideWhenUsed/>
    <w:rsid w:val="00684117"/>
    <w:rPr>
      <w:sz w:val="20"/>
      <w:szCs w:val="25"/>
    </w:rPr>
  </w:style>
  <w:style w:type="character" w:customStyle="1" w:styleId="CommentTextChar">
    <w:name w:val="Comment Text Char"/>
    <w:basedOn w:val="DefaultParagraphFont"/>
    <w:link w:val="CommentText"/>
    <w:uiPriority w:val="99"/>
    <w:rsid w:val="00684117"/>
    <w:rPr>
      <w:rFonts w:ascii="Cordia New" w:eastAsia="Cordia New" w:hAnsi="Cordia New" w:cs="Cordia New"/>
      <w:sz w:val="20"/>
      <w:szCs w:val="25"/>
    </w:rPr>
  </w:style>
  <w:style w:type="paragraph" w:styleId="CommentSubject">
    <w:name w:val="annotation subject"/>
    <w:basedOn w:val="CommentText"/>
    <w:next w:val="CommentText"/>
    <w:link w:val="CommentSubjectChar"/>
    <w:semiHidden/>
    <w:unhideWhenUsed/>
    <w:rsid w:val="00684117"/>
    <w:rPr>
      <w:b/>
      <w:bCs/>
    </w:rPr>
  </w:style>
  <w:style w:type="character" w:customStyle="1" w:styleId="CommentSubjectChar">
    <w:name w:val="Comment Subject Char"/>
    <w:basedOn w:val="CommentTextChar"/>
    <w:link w:val="CommentSubject"/>
    <w:uiPriority w:val="99"/>
    <w:semiHidden/>
    <w:rsid w:val="00684117"/>
    <w:rPr>
      <w:rFonts w:ascii="Cordia New" w:eastAsia="Cordia New" w:hAnsi="Cordia New" w:cs="Cordia New"/>
      <w:b/>
      <w:bCs/>
      <w:sz w:val="20"/>
      <w:szCs w:val="25"/>
    </w:rPr>
  </w:style>
  <w:style w:type="paragraph" w:customStyle="1" w:styleId="acctsigneddirectors">
    <w:name w:val="acct signed directors"/>
    <w:aliases w:val="asd"/>
    <w:basedOn w:val="BodyText"/>
    <w:rsid w:val="00445C25"/>
    <w:pPr>
      <w:tabs>
        <w:tab w:val="left" w:pos="5103"/>
      </w:tabs>
      <w:spacing w:before="130" w:after="130" w:line="260" w:lineRule="atLeast"/>
    </w:pPr>
    <w:rPr>
      <w:rFonts w:eastAsia="Times New Roman" w:cs="Times New Roman"/>
      <w:szCs w:val="20"/>
      <w:lang w:val="en-GB" w:bidi="ar-SA"/>
    </w:rPr>
  </w:style>
  <w:style w:type="table" w:customStyle="1" w:styleId="TableGrid1">
    <w:name w:val="Table Grid1"/>
    <w:basedOn w:val="TableNormal"/>
    <w:next w:val="TableGrid"/>
    <w:uiPriority w:val="39"/>
    <w:rsid w:val="0024254A"/>
    <w:pPr>
      <w:spacing w:after="0" w:line="260" w:lineRule="atLeast"/>
    </w:pPr>
    <w:rPr>
      <w:rFonts w:ascii="Times New Roman" w:eastAsia="Times New Roman" w:hAnsi="Times New Roman" w:cs="Times New Roman"/>
      <w:sz w:val="20"/>
      <w:szCs w:val="20"/>
      <w:lang w:val="en-GB" w:eastAsia="en-GB"/>
    </w:rPr>
    <w:tblPr/>
  </w:style>
  <w:style w:type="table" w:customStyle="1" w:styleId="TableGrid2">
    <w:name w:val="Table Grid2"/>
    <w:basedOn w:val="TableNormal"/>
    <w:next w:val="TableGrid"/>
    <w:uiPriority w:val="39"/>
    <w:rsid w:val="00CE0C99"/>
    <w:pPr>
      <w:spacing w:after="0" w:line="260" w:lineRule="atLeast"/>
    </w:pPr>
    <w:rPr>
      <w:rFonts w:ascii="Times New Roman" w:eastAsia="Times New Roman" w:hAnsi="Times New Roman" w:cs="Times New Roman"/>
      <w:sz w:val="20"/>
      <w:szCs w:val="20"/>
      <w:lang w:val="en-GB" w:eastAsia="en-GB"/>
    </w:rPr>
    <w:tblPr/>
  </w:style>
  <w:style w:type="character" w:customStyle="1" w:styleId="ListParagraphChar">
    <w:name w:val="List Paragraph Char"/>
    <w:link w:val="ListParagraph"/>
    <w:uiPriority w:val="34"/>
    <w:locked/>
    <w:rsid w:val="00D979D2"/>
    <w:rPr>
      <w:rFonts w:ascii="Cordia New" w:eastAsia="Cordia New" w:hAnsi="Cordia New" w:cs="Cordia New"/>
      <w:sz w:val="28"/>
      <w:szCs w:val="35"/>
    </w:rPr>
  </w:style>
  <w:style w:type="character" w:customStyle="1" w:styleId="Heading6Char">
    <w:name w:val="Heading 6 Char"/>
    <w:basedOn w:val="DefaultParagraphFont"/>
    <w:link w:val="Heading6"/>
    <w:uiPriority w:val="9"/>
    <w:semiHidden/>
    <w:rsid w:val="00F10048"/>
    <w:rPr>
      <w:rFonts w:asciiTheme="majorHAnsi" w:eastAsiaTheme="majorEastAsia" w:hAnsiTheme="majorHAnsi" w:cstheme="majorBidi"/>
      <w:color w:val="1F3763" w:themeColor="accent1" w:themeShade="7F"/>
      <w:sz w:val="28"/>
      <w:szCs w:val="35"/>
    </w:rPr>
  </w:style>
  <w:style w:type="character" w:customStyle="1" w:styleId="ui-provider">
    <w:name w:val="ui-provider"/>
    <w:basedOn w:val="DefaultParagraphFont"/>
    <w:rsid w:val="00D27671"/>
  </w:style>
  <w:style w:type="paragraph" w:styleId="Revision">
    <w:name w:val="Revision"/>
    <w:hidden/>
    <w:uiPriority w:val="99"/>
    <w:semiHidden/>
    <w:rsid w:val="009359FE"/>
    <w:pPr>
      <w:spacing w:after="0" w:line="240" w:lineRule="auto"/>
    </w:pPr>
    <w:rPr>
      <w:rFonts w:ascii="Cordia New" w:eastAsia="Cordia New" w:hAnsi="Cordia New" w:cs="Cordia New"/>
      <w:sz w:val="28"/>
      <w:szCs w:val="35"/>
    </w:rPr>
  </w:style>
  <w:style w:type="table" w:customStyle="1" w:styleId="TableGrid3">
    <w:name w:val="Table Grid3"/>
    <w:basedOn w:val="TableNormal"/>
    <w:next w:val="TableGrid"/>
    <w:uiPriority w:val="39"/>
    <w:rsid w:val="00F47943"/>
    <w:pPr>
      <w:spacing w:after="0" w:line="260" w:lineRule="atLeast"/>
    </w:pPr>
    <w:rPr>
      <w:rFonts w:ascii="Times New Roman" w:eastAsia="Times New Roman" w:hAnsi="Times New Roman" w:cs="Times New Roman"/>
      <w:sz w:val="20"/>
      <w:szCs w:val="20"/>
      <w:lang w:val="en-GB" w:eastAsia="en-GB"/>
    </w:rPr>
    <w:tblPr/>
  </w:style>
  <w:style w:type="paragraph" w:styleId="TOC2">
    <w:name w:val="toc 2"/>
    <w:basedOn w:val="Normal"/>
    <w:next w:val="Normal"/>
    <w:semiHidden/>
    <w:rsid w:val="008C437F"/>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character" w:customStyle="1" w:styleId="Heading2Char">
    <w:name w:val="Heading 2 Char"/>
    <w:basedOn w:val="DefaultParagraphFont"/>
    <w:link w:val="Heading2"/>
    <w:rsid w:val="00566F9C"/>
    <w:rPr>
      <w:rFonts w:asciiTheme="majorHAnsi" w:eastAsiaTheme="majorEastAsia" w:hAnsiTheme="majorHAnsi" w:cstheme="majorBidi"/>
      <w:color w:val="2F5496" w:themeColor="accent1" w:themeShade="BF"/>
      <w:sz w:val="26"/>
      <w:szCs w:val="33"/>
    </w:rPr>
  </w:style>
  <w:style w:type="numbering" w:customStyle="1" w:styleId="CurrentList1">
    <w:name w:val="Current List1"/>
    <w:uiPriority w:val="99"/>
    <w:rsid w:val="00CA4A06"/>
    <w:pPr>
      <w:numPr>
        <w:numId w:val="3"/>
      </w:numPr>
    </w:pPr>
  </w:style>
  <w:style w:type="numbering" w:customStyle="1" w:styleId="CurrentList2">
    <w:name w:val="Current List2"/>
    <w:uiPriority w:val="99"/>
    <w:rsid w:val="00C72DB3"/>
    <w:pPr>
      <w:numPr>
        <w:numId w:val="4"/>
      </w:numPr>
    </w:pPr>
  </w:style>
  <w:style w:type="paragraph" w:styleId="BodyText3">
    <w:name w:val="Body Text 3"/>
    <w:basedOn w:val="Normal"/>
    <w:link w:val="BodyText3Char"/>
    <w:rsid w:val="00471C3E"/>
    <w:pPr>
      <w:spacing w:line="260" w:lineRule="atLeast"/>
      <w:ind w:left="142" w:hanging="142"/>
    </w:pPr>
    <w:rPr>
      <w:rFonts w:eastAsia="Times New Roman" w:cs="Times New Roman"/>
      <w:sz w:val="18"/>
      <w:szCs w:val="16"/>
      <w:lang w:val="en-GB" w:bidi="ar-SA"/>
    </w:rPr>
  </w:style>
  <w:style w:type="character" w:customStyle="1" w:styleId="BodyText3Char">
    <w:name w:val="Body Text 3 Char"/>
    <w:basedOn w:val="DefaultParagraphFont"/>
    <w:link w:val="BodyText3"/>
    <w:rsid w:val="00471C3E"/>
    <w:rPr>
      <w:rFonts w:ascii="Times New Roman" w:eastAsia="Times New Roman" w:hAnsi="Times New Roman" w:cs="Times New Roman"/>
      <w:sz w:val="18"/>
      <w:szCs w:val="16"/>
      <w:lang w:val="en-GB" w:bidi="ar-SA"/>
    </w:rPr>
  </w:style>
  <w:style w:type="paragraph" w:customStyle="1" w:styleId="acctdividends">
    <w:name w:val="acct dividends"/>
    <w:aliases w:val="ad"/>
    <w:basedOn w:val="Normal"/>
    <w:rsid w:val="00126679"/>
    <w:pPr>
      <w:tabs>
        <w:tab w:val="decimal" w:pos="8505"/>
      </w:tabs>
      <w:spacing w:after="240" w:line="260" w:lineRule="atLeast"/>
      <w:ind w:left="709" w:right="1701" w:hanging="709"/>
    </w:pPr>
    <w:rPr>
      <w:rFonts w:eastAsia="Times New Roman" w:cs="Times New Roman"/>
      <w:szCs w:val="20"/>
      <w:lang w:val="en-GB" w:bidi="ar-SA"/>
    </w:rPr>
  </w:style>
  <w:style w:type="paragraph" w:styleId="BodyText2">
    <w:name w:val="Body Text 2"/>
    <w:basedOn w:val="Normal"/>
    <w:link w:val="BodyText2Char"/>
    <w:unhideWhenUsed/>
    <w:rsid w:val="00405791"/>
    <w:pPr>
      <w:spacing w:after="120" w:line="480" w:lineRule="auto"/>
    </w:pPr>
    <w:rPr>
      <w:rFonts w:eastAsia="Times New Roman" w:cs="Times New Roman"/>
      <w:szCs w:val="20"/>
      <w:lang w:val="en-GB" w:bidi="ar-SA"/>
    </w:rPr>
  </w:style>
  <w:style w:type="character" w:customStyle="1" w:styleId="BodyText2Char">
    <w:name w:val="Body Text 2 Char"/>
    <w:basedOn w:val="DefaultParagraphFont"/>
    <w:link w:val="BodyText2"/>
    <w:semiHidden/>
    <w:rsid w:val="00405791"/>
    <w:rPr>
      <w:rFonts w:ascii="Times New Roman" w:eastAsia="Times New Roman" w:hAnsi="Times New Roman" w:cs="Times New Roman"/>
      <w:szCs w:val="20"/>
      <w:lang w:val="en-GB" w:bidi="ar-SA"/>
    </w:rPr>
  </w:style>
  <w:style w:type="paragraph" w:customStyle="1" w:styleId="Sub">
    <w:name w:val="Sub"/>
    <w:basedOn w:val="Normal"/>
    <w:link w:val="SubChar"/>
    <w:qFormat/>
    <w:rsid w:val="007E0D30"/>
    <w:pPr>
      <w:tabs>
        <w:tab w:val="left" w:pos="540"/>
      </w:tabs>
      <w:ind w:left="540" w:hanging="540"/>
    </w:pPr>
    <w:rPr>
      <w:rFonts w:eastAsia="Times New Roman" w:cs="Times New Roman"/>
      <w:szCs w:val="22"/>
      <w:lang w:val="en-GB"/>
    </w:rPr>
  </w:style>
  <w:style w:type="character" w:customStyle="1" w:styleId="SubChar">
    <w:name w:val="Sub Char"/>
    <w:basedOn w:val="DefaultParagraphFont"/>
    <w:link w:val="Sub"/>
    <w:rsid w:val="007E0D30"/>
    <w:rPr>
      <w:rFonts w:ascii="Times New Roman" w:eastAsia="Times New Roman" w:hAnsi="Times New Roman" w:cs="Times New Roman"/>
      <w:szCs w:val="22"/>
      <w:lang w:val="en-GB"/>
    </w:rPr>
  </w:style>
  <w:style w:type="character" w:customStyle="1" w:styleId="Heading3Char">
    <w:name w:val="Heading 3 Char"/>
    <w:basedOn w:val="DefaultParagraphFont"/>
    <w:link w:val="Heading3"/>
    <w:rsid w:val="002B16A7"/>
    <w:rPr>
      <w:rFonts w:asciiTheme="majorHAnsi" w:eastAsiaTheme="majorEastAsia" w:hAnsiTheme="majorHAnsi" w:cstheme="majorBidi"/>
      <w:color w:val="1F3763" w:themeColor="accent1" w:themeShade="7F"/>
      <w:sz w:val="24"/>
      <w:szCs w:val="30"/>
    </w:rPr>
  </w:style>
  <w:style w:type="character" w:customStyle="1" w:styleId="Heading4Char">
    <w:name w:val="Heading 4 Char"/>
    <w:basedOn w:val="DefaultParagraphFont"/>
    <w:link w:val="Heading4"/>
    <w:uiPriority w:val="9"/>
    <w:rsid w:val="00F5058F"/>
    <w:rPr>
      <w:rFonts w:ascii="Times New Roman" w:eastAsia="Times New Roman" w:hAnsi="Times New Roman" w:cs="Times New Roman"/>
      <w:szCs w:val="20"/>
      <w:lang w:val="en-GB" w:bidi="ar-SA"/>
    </w:rPr>
  </w:style>
  <w:style w:type="character" w:customStyle="1" w:styleId="Heading5Char">
    <w:name w:val="Heading 5 Char"/>
    <w:basedOn w:val="DefaultParagraphFont"/>
    <w:link w:val="Heading5"/>
    <w:rsid w:val="00F5058F"/>
    <w:rPr>
      <w:rFonts w:ascii="Times New Roman" w:eastAsia="Times New Roman" w:hAnsi="Times New Roman" w:cs="Times New Roman"/>
      <w:szCs w:val="20"/>
      <w:lang w:val="en-GB" w:bidi="ar-SA"/>
    </w:rPr>
  </w:style>
  <w:style w:type="character" w:customStyle="1" w:styleId="Heading7Char">
    <w:name w:val="Heading 7 Char"/>
    <w:basedOn w:val="DefaultParagraphFont"/>
    <w:link w:val="Heading7"/>
    <w:rsid w:val="00F5058F"/>
    <w:rPr>
      <w:rFonts w:ascii="Times New Roman" w:eastAsia="Times New Roman" w:hAnsi="Times New Roman" w:cs="Times New Roman"/>
      <w:szCs w:val="20"/>
      <w:lang w:val="en-GB" w:bidi="ar-SA"/>
    </w:rPr>
  </w:style>
  <w:style w:type="character" w:customStyle="1" w:styleId="Heading8Char">
    <w:name w:val="Heading 8 Char"/>
    <w:basedOn w:val="DefaultParagraphFont"/>
    <w:link w:val="Heading8"/>
    <w:rsid w:val="00F5058F"/>
    <w:rPr>
      <w:rFonts w:ascii="Times New Roman" w:eastAsia="Times New Roman" w:hAnsi="Times New Roman" w:cs="Times New Roman"/>
      <w:szCs w:val="20"/>
      <w:lang w:val="en-GB" w:bidi="ar-SA"/>
    </w:rPr>
  </w:style>
  <w:style w:type="paragraph" w:styleId="ListBullet">
    <w:name w:val="List Bullet"/>
    <w:basedOn w:val="BodyText"/>
    <w:rsid w:val="00F5058F"/>
    <w:pPr>
      <w:tabs>
        <w:tab w:val="num" w:pos="340"/>
      </w:tabs>
      <w:spacing w:after="260" w:line="260" w:lineRule="atLeast"/>
      <w:ind w:left="340" w:hanging="340"/>
    </w:pPr>
    <w:rPr>
      <w:rFonts w:eastAsia="Times New Roman" w:cs="Times New Roman"/>
      <w:szCs w:val="20"/>
      <w:lang w:val="en-GB" w:bidi="ar-SA"/>
    </w:rPr>
  </w:style>
  <w:style w:type="paragraph" w:styleId="FootnoteText">
    <w:name w:val="footnote text"/>
    <w:aliases w:val="ft"/>
    <w:basedOn w:val="Normal"/>
    <w:link w:val="FootnoteTextChar"/>
    <w:semiHidden/>
    <w:rsid w:val="00F5058F"/>
    <w:pPr>
      <w:spacing w:line="260" w:lineRule="atLeast"/>
    </w:pPr>
    <w:rPr>
      <w:rFonts w:eastAsia="Times New Roman" w:cs="Times New Roman"/>
      <w:sz w:val="18"/>
      <w:szCs w:val="20"/>
      <w:lang w:val="en-GB" w:bidi="ar-SA"/>
    </w:rPr>
  </w:style>
  <w:style w:type="character" w:customStyle="1" w:styleId="FootnoteTextChar">
    <w:name w:val="Footnote Text Char"/>
    <w:aliases w:val="ft Char"/>
    <w:basedOn w:val="DefaultParagraphFont"/>
    <w:link w:val="FootnoteText"/>
    <w:semiHidden/>
    <w:rsid w:val="00F5058F"/>
    <w:rPr>
      <w:rFonts w:ascii="Times New Roman" w:eastAsia="Times New Roman" w:hAnsi="Times New Roman" w:cs="Times New Roman"/>
      <w:sz w:val="18"/>
      <w:szCs w:val="20"/>
      <w:lang w:val="en-GB" w:bidi="ar-SA"/>
    </w:rPr>
  </w:style>
  <w:style w:type="paragraph" w:customStyle="1" w:styleId="Graphic">
    <w:name w:val="Graphic"/>
    <w:basedOn w:val="Signature"/>
    <w:rsid w:val="00F5058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5058F"/>
    <w:rPr>
      <w:rFonts w:eastAsia="Times New Roman" w:cs="Times New Roman"/>
      <w:szCs w:val="20"/>
      <w:lang w:val="en-GB" w:bidi="ar-SA"/>
    </w:rPr>
  </w:style>
  <w:style w:type="character" w:customStyle="1" w:styleId="SignatureChar">
    <w:name w:val="Signature Char"/>
    <w:basedOn w:val="DefaultParagraphFont"/>
    <w:link w:val="Signature"/>
    <w:rsid w:val="00F5058F"/>
    <w:rPr>
      <w:rFonts w:ascii="Times New Roman" w:eastAsia="Times New Roman" w:hAnsi="Times New Roman" w:cs="Times New Roman"/>
      <w:szCs w:val="20"/>
      <w:lang w:val="en-GB" w:bidi="ar-SA"/>
    </w:rPr>
  </w:style>
  <w:style w:type="paragraph" w:styleId="ListBullet2">
    <w:name w:val="List Bullet 2"/>
    <w:basedOn w:val="ListBullet"/>
    <w:rsid w:val="00F5058F"/>
    <w:pPr>
      <w:tabs>
        <w:tab w:val="clear" w:pos="340"/>
        <w:tab w:val="num" w:pos="680"/>
      </w:tabs>
      <w:ind w:left="680"/>
    </w:pPr>
  </w:style>
  <w:style w:type="paragraph" w:styleId="Caption">
    <w:name w:val="caption"/>
    <w:basedOn w:val="Normal"/>
    <w:next w:val="Normal"/>
    <w:qFormat/>
    <w:rsid w:val="00F5058F"/>
    <w:pPr>
      <w:spacing w:line="260" w:lineRule="atLeast"/>
    </w:pPr>
    <w:rPr>
      <w:rFonts w:eastAsia="Times New Roman" w:cs="Times New Roman"/>
      <w:bCs/>
      <w:i/>
      <w:sz w:val="14"/>
      <w:szCs w:val="20"/>
      <w:lang w:val="en-GB" w:bidi="ar-SA"/>
    </w:rPr>
  </w:style>
  <w:style w:type="paragraph" w:styleId="ListBullet3">
    <w:name w:val="List Bullet 3"/>
    <w:basedOn w:val="ListBullet"/>
    <w:autoRedefine/>
    <w:rsid w:val="00F5058F"/>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F5058F"/>
    <w:pPr>
      <w:tabs>
        <w:tab w:val="clear" w:pos="680"/>
        <w:tab w:val="left" w:pos="454"/>
      </w:tabs>
      <w:ind w:left="454" w:hanging="227"/>
    </w:pPr>
    <w:rPr>
      <w:sz w:val="18"/>
    </w:rPr>
  </w:style>
  <w:style w:type="paragraph" w:customStyle="1" w:styleId="acctcolumnheading">
    <w:name w:val="acct column heading"/>
    <w:aliases w:val="ac"/>
    <w:basedOn w:val="Normal"/>
    <w:rsid w:val="00F5058F"/>
    <w:pPr>
      <w:spacing w:after="260" w:line="260" w:lineRule="atLeast"/>
      <w:jc w:val="center"/>
    </w:pPr>
    <w:rPr>
      <w:rFonts w:eastAsia="Times New Roman" w:cs="Times New Roman"/>
      <w:szCs w:val="20"/>
      <w:lang w:val="en-GB" w:bidi="ar-SA"/>
    </w:rPr>
  </w:style>
  <w:style w:type="paragraph" w:customStyle="1" w:styleId="acctindentnospaceafter">
    <w:name w:val="acct indent no space after"/>
    <w:aliases w:val="ain"/>
    <w:basedOn w:val="acctindent"/>
    <w:rsid w:val="00F5058F"/>
    <w:pPr>
      <w:spacing w:after="0"/>
    </w:pPr>
  </w:style>
  <w:style w:type="paragraph" w:customStyle="1" w:styleId="acctindent">
    <w:name w:val="acct indent"/>
    <w:aliases w:val="ai"/>
    <w:basedOn w:val="BodyText"/>
    <w:rsid w:val="00F5058F"/>
    <w:pPr>
      <w:spacing w:after="260" w:line="260" w:lineRule="atLeast"/>
      <w:ind w:left="284"/>
    </w:pPr>
    <w:rPr>
      <w:rFonts w:eastAsia="Times New Roman" w:cs="Times New Roman"/>
      <w:szCs w:val="20"/>
      <w:lang w:val="en-GB" w:bidi="ar-SA"/>
    </w:rPr>
  </w:style>
  <w:style w:type="paragraph" w:customStyle="1" w:styleId="acctnotecolumn">
    <w:name w:val="acct note column"/>
    <w:aliases w:val="an"/>
    <w:basedOn w:val="Normal"/>
    <w:rsid w:val="00F5058F"/>
    <w:pPr>
      <w:spacing w:line="260" w:lineRule="atLeast"/>
      <w:jc w:val="center"/>
    </w:pPr>
    <w:rPr>
      <w:rFonts w:eastAsia="Times New Roman" w:cs="Times New Roman"/>
      <w:szCs w:val="20"/>
      <w:lang w:val="en-GB" w:bidi="ar-SA"/>
    </w:rPr>
  </w:style>
  <w:style w:type="paragraph" w:customStyle="1" w:styleId="acctreadnote">
    <w:name w:val="acct read note"/>
    <w:aliases w:val="ar"/>
    <w:basedOn w:val="BodyText"/>
    <w:rsid w:val="00F5058F"/>
    <w:pPr>
      <w:framePr w:hSpace="180" w:vSpace="180" w:wrap="auto" w:hAnchor="margin" w:yAlign="bottom"/>
      <w:spacing w:after="260" w:line="260" w:lineRule="atLeast"/>
    </w:pPr>
    <w:rPr>
      <w:rFonts w:eastAsia="Times New Roman" w:cs="Times New Roman"/>
      <w:szCs w:val="20"/>
      <w:lang w:val="en-GB" w:bidi="ar-SA"/>
    </w:rPr>
  </w:style>
  <w:style w:type="paragraph" w:customStyle="1" w:styleId="acctstatementheading">
    <w:name w:val="acct statement heading"/>
    <w:aliases w:val="as"/>
    <w:basedOn w:val="Heading2"/>
    <w:next w:val="Normal"/>
    <w:rsid w:val="00F5058F"/>
    <w:pPr>
      <w:keepLines w:val="0"/>
      <w:spacing w:before="130" w:after="130" w:line="280" w:lineRule="atLeast"/>
      <w:ind w:left="567" w:hanging="567"/>
    </w:pPr>
    <w:rPr>
      <w:rFonts w:ascii="Times New Roman" w:eastAsia="Times New Roman" w:hAnsi="Times New Roman" w:cs="Times New Roman"/>
      <w:b/>
      <w:color w:val="auto"/>
      <w:sz w:val="24"/>
      <w:szCs w:val="20"/>
      <w:lang w:val="en-GB" w:bidi="ar-SA"/>
    </w:rPr>
  </w:style>
  <w:style w:type="paragraph" w:customStyle="1" w:styleId="acctstatementheadinga">
    <w:name w:val="acct statement heading (a)"/>
    <w:aliases w:val="asa"/>
    <w:basedOn w:val="acctstatementheading"/>
    <w:rsid w:val="00F5058F"/>
    <w:pPr>
      <w:spacing w:line="260" w:lineRule="atLeast"/>
    </w:pPr>
    <w:rPr>
      <w:sz w:val="22"/>
    </w:rPr>
  </w:style>
  <w:style w:type="paragraph" w:customStyle="1" w:styleId="acctstatementsub-headingbolditalic">
    <w:name w:val="acct statement sub-heading bold italic"/>
    <w:aliases w:val="asbi"/>
    <w:basedOn w:val="Normal"/>
    <w:rsid w:val="00F5058F"/>
    <w:pPr>
      <w:keepNext/>
      <w:keepLines/>
      <w:spacing w:before="130" w:after="130" w:line="260" w:lineRule="atLeast"/>
      <w:ind w:left="567"/>
    </w:pPr>
    <w:rPr>
      <w:rFonts w:eastAsia="Times New Roman" w:cs="Times New Roman"/>
      <w:b/>
      <w:bCs/>
      <w:i/>
      <w:szCs w:val="20"/>
      <w:lang w:val="en-GB" w:bidi="ar-SA"/>
    </w:rPr>
  </w:style>
  <w:style w:type="paragraph" w:customStyle="1" w:styleId="acctstatementsub-headingitalic">
    <w:name w:val="acct statement sub-heading italic"/>
    <w:aliases w:val="asi"/>
    <w:basedOn w:val="Normal"/>
    <w:rsid w:val="00F5058F"/>
    <w:pPr>
      <w:keepNext/>
      <w:keepLines/>
      <w:spacing w:before="130" w:after="130" w:line="260" w:lineRule="atLeast"/>
      <w:ind w:left="567"/>
    </w:pPr>
    <w:rPr>
      <w:rFonts w:eastAsia="Times New Roman" w:cs="Times New Roman"/>
      <w:bCs/>
      <w:i/>
      <w:szCs w:val="20"/>
      <w:lang w:val="en-GB" w:bidi="ar-SA"/>
    </w:rPr>
  </w:style>
  <w:style w:type="paragraph" w:customStyle="1" w:styleId="acctstatementsub-heading">
    <w:name w:val="acct statement sub-heading"/>
    <w:aliases w:val="ass"/>
    <w:basedOn w:val="acctstatementheading"/>
    <w:next w:val="Normal"/>
    <w:rsid w:val="00F5058F"/>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F5058F"/>
    <w:pPr>
      <w:keepNext/>
      <w:keepLines/>
      <w:spacing w:before="130" w:after="130"/>
    </w:pPr>
    <w:rPr>
      <w:b/>
      <w:bCs/>
      <w:i/>
    </w:rPr>
  </w:style>
  <w:style w:type="paragraph" w:customStyle="1" w:styleId="block2">
    <w:name w:val="block2"/>
    <w:aliases w:val="b2"/>
    <w:basedOn w:val="Normal"/>
    <w:rsid w:val="00F5058F"/>
    <w:pPr>
      <w:spacing w:after="260" w:line="260" w:lineRule="atLeast"/>
      <w:ind w:left="1134"/>
    </w:pPr>
    <w:rPr>
      <w:rFonts w:eastAsia="Times New Roman" w:cs="Times New Roman"/>
      <w:szCs w:val="20"/>
      <w:lang w:val="en-GB" w:bidi="ar-SA"/>
    </w:rPr>
  </w:style>
  <w:style w:type="paragraph" w:customStyle="1" w:styleId="acctstatementsub-sub-sub-heading">
    <w:name w:val="acct statement sub-sub-sub-heading"/>
    <w:aliases w:val="assss"/>
    <w:basedOn w:val="acctstatementsub-sub-heading"/>
    <w:rsid w:val="00F5058F"/>
    <w:rPr>
      <w:b w:val="0"/>
    </w:rPr>
  </w:style>
  <w:style w:type="paragraph" w:customStyle="1" w:styleId="accttwofigureslongernumber">
    <w:name w:val="acct two figures longer number"/>
    <w:aliases w:val="a2+"/>
    <w:basedOn w:val="Normal"/>
    <w:rsid w:val="00F5058F"/>
    <w:pPr>
      <w:tabs>
        <w:tab w:val="decimal" w:pos="1247"/>
      </w:tabs>
      <w:spacing w:line="260" w:lineRule="atLeast"/>
    </w:pPr>
    <w:rPr>
      <w:rFonts w:eastAsia="Times New Roman" w:cs="Times New Roman"/>
      <w:szCs w:val="20"/>
      <w:lang w:val="en-GB" w:bidi="ar-SA"/>
    </w:rPr>
  </w:style>
  <w:style w:type="paragraph" w:customStyle="1" w:styleId="accttwofigures">
    <w:name w:val="acct two figures"/>
    <w:aliases w:val="a2"/>
    <w:basedOn w:val="Normal"/>
    <w:rsid w:val="00F5058F"/>
    <w:pPr>
      <w:tabs>
        <w:tab w:val="decimal" w:pos="1021"/>
      </w:tabs>
      <w:spacing w:line="260" w:lineRule="atLeast"/>
    </w:pPr>
    <w:rPr>
      <w:rFonts w:eastAsia="Times New Roman" w:cs="Times New Roman"/>
      <w:szCs w:val="20"/>
      <w:lang w:val="en-GB" w:bidi="ar-SA"/>
    </w:rPr>
  </w:style>
  <w:style w:type="paragraph" w:customStyle="1" w:styleId="accttwolines">
    <w:name w:val="acct two lines"/>
    <w:aliases w:val="a2l"/>
    <w:basedOn w:val="Normal"/>
    <w:rsid w:val="00F5058F"/>
    <w:pPr>
      <w:spacing w:after="240" w:line="260" w:lineRule="atLeast"/>
      <w:ind w:left="142" w:hanging="142"/>
    </w:pPr>
    <w:rPr>
      <w:rFonts w:eastAsia="Times New Roman" w:cs="Times New Roman"/>
      <w:szCs w:val="20"/>
      <w:lang w:val="en-GB" w:bidi="ar-SA"/>
    </w:rPr>
  </w:style>
  <w:style w:type="paragraph" w:customStyle="1" w:styleId="accttwolinesnospaceafter">
    <w:name w:val="acct two lines no space after"/>
    <w:aliases w:val="a2ln"/>
    <w:basedOn w:val="Normal"/>
    <w:rsid w:val="00F5058F"/>
    <w:pPr>
      <w:spacing w:line="260" w:lineRule="atLeast"/>
      <w:ind w:left="142" w:hanging="142"/>
    </w:pPr>
    <w:rPr>
      <w:rFonts w:eastAsia="Times New Roman" w:cs="Times New Roman"/>
      <w:szCs w:val="20"/>
      <w:lang w:val="en-GB" w:bidi="ar-SA"/>
    </w:rPr>
  </w:style>
  <w:style w:type="paragraph" w:customStyle="1" w:styleId="blocknospaceafter">
    <w:name w:val="block no space after"/>
    <w:aliases w:val="bn"/>
    <w:basedOn w:val="Normal"/>
    <w:rsid w:val="00F5058F"/>
    <w:pPr>
      <w:spacing w:line="260" w:lineRule="atLeast"/>
      <w:ind w:left="567"/>
    </w:pPr>
    <w:rPr>
      <w:rFonts w:eastAsia="Times New Roman" w:cs="Times New Roman"/>
      <w:szCs w:val="20"/>
      <w:lang w:val="en-GB" w:bidi="ar-SA"/>
    </w:rPr>
  </w:style>
  <w:style w:type="paragraph" w:customStyle="1" w:styleId="block2nospaceafter">
    <w:name w:val="block2 no space after"/>
    <w:aliases w:val="b2n,block2 no sp"/>
    <w:basedOn w:val="block2"/>
    <w:rsid w:val="00F5058F"/>
    <w:pPr>
      <w:spacing w:after="0"/>
    </w:pPr>
  </w:style>
  <w:style w:type="paragraph" w:customStyle="1" w:styleId="List1a">
    <w:name w:val="List 1a"/>
    <w:aliases w:val="1a"/>
    <w:basedOn w:val="Normal"/>
    <w:rsid w:val="00F5058F"/>
    <w:pPr>
      <w:spacing w:after="260" w:line="260" w:lineRule="atLeast"/>
      <w:ind w:left="567" w:hanging="567"/>
    </w:pPr>
    <w:rPr>
      <w:rFonts w:eastAsia="Times New Roman" w:cs="Times New Roman"/>
      <w:szCs w:val="20"/>
      <w:lang w:val="en-GB" w:bidi="ar-SA"/>
    </w:rPr>
  </w:style>
  <w:style w:type="paragraph" w:customStyle="1" w:styleId="List2i">
    <w:name w:val="List 2i"/>
    <w:aliases w:val="2i"/>
    <w:basedOn w:val="Normal"/>
    <w:rsid w:val="00F5058F"/>
    <w:pPr>
      <w:spacing w:after="260" w:line="260" w:lineRule="atLeast"/>
      <w:ind w:left="1134" w:hanging="567"/>
    </w:pPr>
    <w:rPr>
      <w:rFonts w:eastAsia="Times New Roman" w:cs="Times New Roman"/>
      <w:szCs w:val="20"/>
      <w:lang w:val="en-GB" w:bidi="ar-SA"/>
    </w:rPr>
  </w:style>
  <w:style w:type="paragraph" w:styleId="MacroText">
    <w:name w:val="macro"/>
    <w:link w:val="MacroTextChar"/>
    <w:semiHidden/>
    <w:rsid w:val="00F5058F"/>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character" w:customStyle="1" w:styleId="MacroTextChar">
    <w:name w:val="Macro Text Char"/>
    <w:basedOn w:val="DefaultParagraphFont"/>
    <w:link w:val="MacroText"/>
    <w:semiHidden/>
    <w:rsid w:val="00F5058F"/>
    <w:rPr>
      <w:rFonts w:ascii="Courier New" w:eastAsia="Times New Roman" w:hAnsi="Courier New" w:cs="Times New Roman"/>
      <w:sz w:val="20"/>
      <w:szCs w:val="20"/>
      <w:lang w:val="en-AU" w:bidi="ar-SA"/>
    </w:rPr>
  </w:style>
  <w:style w:type="paragraph" w:styleId="TOC1">
    <w:name w:val="toc 1"/>
    <w:basedOn w:val="Normal"/>
    <w:autoRedefine/>
    <w:semiHidden/>
    <w:rsid w:val="00F5058F"/>
    <w:pPr>
      <w:tabs>
        <w:tab w:val="right" w:pos="8221"/>
      </w:tabs>
      <w:spacing w:before="260"/>
      <w:ind w:left="851" w:right="567" w:hanging="851"/>
    </w:pPr>
    <w:rPr>
      <w:rFonts w:eastAsia="Times New Roman" w:cs="Times New Roman"/>
      <w:szCs w:val="20"/>
      <w:lang w:val="en-GB" w:bidi="ar-SA"/>
    </w:rPr>
  </w:style>
  <w:style w:type="paragraph" w:styleId="TOC3">
    <w:name w:val="toc 3"/>
    <w:basedOn w:val="TOC2"/>
    <w:autoRedefine/>
    <w:semiHidden/>
    <w:rsid w:val="00F5058F"/>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semiHidden/>
    <w:rsid w:val="00F5058F"/>
  </w:style>
  <w:style w:type="paragraph" w:customStyle="1" w:styleId="zcompanyname">
    <w:name w:val="zcompany name"/>
    <w:aliases w:val="cn"/>
    <w:basedOn w:val="Normal"/>
    <w:rsid w:val="00F5058F"/>
    <w:pPr>
      <w:framePr w:w="4536" w:wrap="around" w:vAnchor="page" w:hAnchor="page" w:xAlign="center" w:y="3993"/>
      <w:spacing w:after="400"/>
      <w:jc w:val="center"/>
    </w:pPr>
    <w:rPr>
      <w:rFonts w:eastAsia="Times New Roman" w:cs="Times New Roman"/>
      <w:b/>
      <w:sz w:val="26"/>
      <w:szCs w:val="20"/>
      <w:lang w:val="en-GB" w:bidi="ar-SA"/>
    </w:rPr>
  </w:style>
  <w:style w:type="paragraph" w:customStyle="1" w:styleId="zcontents">
    <w:name w:val="zcontents"/>
    <w:basedOn w:val="acctmainheading"/>
    <w:rsid w:val="00F5058F"/>
  </w:style>
  <w:style w:type="paragraph" w:customStyle="1" w:styleId="zreportaddinfo">
    <w:name w:val="zreport addinfo"/>
    <w:basedOn w:val="Normal"/>
    <w:rsid w:val="00F5058F"/>
    <w:pPr>
      <w:framePr w:wrap="around" w:hAnchor="page" w:xAlign="center" w:yAlign="bottom"/>
      <w:spacing w:line="260" w:lineRule="atLeast"/>
      <w:jc w:val="center"/>
    </w:pPr>
    <w:rPr>
      <w:rFonts w:eastAsia="Times New Roman" w:cs="Times New Roman"/>
      <w:noProof/>
      <w:sz w:val="20"/>
      <w:szCs w:val="20"/>
      <w:lang w:val="en-GB" w:bidi="ar-SA"/>
    </w:rPr>
  </w:style>
  <w:style w:type="paragraph" w:customStyle="1" w:styleId="zreportaddinfoit">
    <w:name w:val="zreport addinfoit"/>
    <w:basedOn w:val="Normal"/>
    <w:rsid w:val="00F5058F"/>
    <w:pPr>
      <w:framePr w:wrap="around" w:hAnchor="page" w:xAlign="center" w:yAlign="bottom"/>
      <w:spacing w:line="260" w:lineRule="atLeast"/>
      <w:jc w:val="center"/>
    </w:pPr>
    <w:rPr>
      <w:rFonts w:eastAsia="Times New Roman" w:cs="Times New Roman"/>
      <w:i/>
      <w:sz w:val="20"/>
      <w:szCs w:val="20"/>
      <w:lang w:val="en-GB" w:bidi="ar-SA"/>
    </w:rPr>
  </w:style>
  <w:style w:type="paragraph" w:customStyle="1" w:styleId="zreportname">
    <w:name w:val="zreport name"/>
    <w:aliases w:val="rn"/>
    <w:basedOn w:val="Normal"/>
    <w:rsid w:val="00F5058F"/>
    <w:pPr>
      <w:keepLines/>
      <w:framePr w:w="4536" w:wrap="around" w:vAnchor="page" w:hAnchor="page" w:xAlign="center" w:y="3993"/>
      <w:spacing w:line="440" w:lineRule="exact"/>
      <w:jc w:val="center"/>
    </w:pPr>
    <w:rPr>
      <w:rFonts w:eastAsia="Times New Roman" w:cs="Times New Roman"/>
      <w:noProof/>
      <w:sz w:val="36"/>
      <w:szCs w:val="20"/>
      <w:lang w:val="en-GB" w:bidi="ar-SA"/>
    </w:rPr>
  </w:style>
  <w:style w:type="paragraph" w:customStyle="1" w:styleId="zreportsubtitle">
    <w:name w:val="zreport subtitle"/>
    <w:basedOn w:val="zreportname"/>
    <w:rsid w:val="00F5058F"/>
    <w:pPr>
      <w:framePr w:wrap="around"/>
      <w:spacing w:line="360" w:lineRule="exact"/>
    </w:pPr>
    <w:rPr>
      <w:sz w:val="32"/>
    </w:rPr>
  </w:style>
  <w:style w:type="paragraph" w:customStyle="1" w:styleId="BodyTexthalfspaceafter">
    <w:name w:val="Body Text half space after"/>
    <w:aliases w:val="hs"/>
    <w:basedOn w:val="BodyText"/>
    <w:rsid w:val="00F5058F"/>
    <w:pPr>
      <w:spacing w:after="130" w:line="260" w:lineRule="atLeast"/>
    </w:pPr>
    <w:rPr>
      <w:rFonts w:eastAsia="Times New Roman" w:cs="Times New Roman"/>
      <w:szCs w:val="20"/>
      <w:lang w:val="en-GB" w:bidi="ar-SA"/>
    </w:rPr>
  </w:style>
  <w:style w:type="paragraph" w:customStyle="1" w:styleId="ind">
    <w:name w:val="*ind"/>
    <w:basedOn w:val="BodyText"/>
    <w:rsid w:val="00F5058F"/>
    <w:pPr>
      <w:spacing w:after="260" w:line="260" w:lineRule="atLeast"/>
      <w:ind w:left="340" w:hanging="340"/>
    </w:pPr>
    <w:rPr>
      <w:rFonts w:eastAsia="Times New Roman" w:cs="Times New Roman"/>
      <w:szCs w:val="20"/>
      <w:lang w:val="en-GB" w:bidi="ar-SA"/>
    </w:rPr>
  </w:style>
  <w:style w:type="paragraph" w:customStyle="1" w:styleId="acctindenthalfspaceafter">
    <w:name w:val="acct indent half space after"/>
    <w:aliases w:val="aihs"/>
    <w:basedOn w:val="acctindent"/>
    <w:rsid w:val="00F5058F"/>
    <w:pPr>
      <w:spacing w:after="130"/>
    </w:pPr>
  </w:style>
  <w:style w:type="paragraph" w:customStyle="1" w:styleId="keeptogethernormal">
    <w:name w:val="keep together normal"/>
    <w:aliases w:val="ktn"/>
    <w:basedOn w:val="Normal"/>
    <w:rsid w:val="00F5058F"/>
    <w:pPr>
      <w:keepNext/>
      <w:keepLines/>
      <w:spacing w:line="260" w:lineRule="atLeast"/>
    </w:pPr>
    <w:rPr>
      <w:rFonts w:eastAsia="Times New Roman" w:cs="Times New Roman"/>
      <w:szCs w:val="20"/>
      <w:lang w:val="en-GB" w:bidi="ar-SA"/>
    </w:rPr>
  </w:style>
  <w:style w:type="paragraph" w:customStyle="1" w:styleId="nineptheading">
    <w:name w:val="nine pt heading"/>
    <w:aliases w:val="9h"/>
    <w:basedOn w:val="nineptbodytext"/>
    <w:rsid w:val="00F5058F"/>
    <w:rPr>
      <w:b/>
      <w:bCs/>
    </w:rPr>
  </w:style>
  <w:style w:type="paragraph" w:customStyle="1" w:styleId="nineptbodytext">
    <w:name w:val="nine pt body text"/>
    <w:aliases w:val="9bt"/>
    <w:basedOn w:val="nineptnormal"/>
    <w:rsid w:val="00F5058F"/>
    <w:pPr>
      <w:spacing w:after="220"/>
    </w:pPr>
  </w:style>
  <w:style w:type="paragraph" w:customStyle="1" w:styleId="nineptnormal">
    <w:name w:val="nine pt normal"/>
    <w:aliases w:val="9n"/>
    <w:basedOn w:val="Normal"/>
    <w:rsid w:val="00F5058F"/>
    <w:pPr>
      <w:spacing w:line="220" w:lineRule="atLeast"/>
    </w:pPr>
    <w:rPr>
      <w:rFonts w:eastAsia="Times New Roman" w:cs="Times New Roman"/>
      <w:sz w:val="18"/>
      <w:szCs w:val="20"/>
      <w:lang w:val="en-GB" w:bidi="ar-SA"/>
    </w:rPr>
  </w:style>
  <w:style w:type="paragraph" w:customStyle="1" w:styleId="nineptheadingcentred">
    <w:name w:val="nine pt heading centred"/>
    <w:aliases w:val="9hc"/>
    <w:basedOn w:val="nineptheading"/>
    <w:rsid w:val="00F5058F"/>
    <w:pPr>
      <w:jc w:val="center"/>
    </w:pPr>
  </w:style>
  <w:style w:type="paragraph" w:customStyle="1" w:styleId="heading">
    <w:name w:val="heading"/>
    <w:aliases w:val="h"/>
    <w:basedOn w:val="BodyText"/>
    <w:rsid w:val="00F5058F"/>
    <w:pPr>
      <w:spacing w:after="260" w:line="260" w:lineRule="atLeast"/>
    </w:pPr>
    <w:rPr>
      <w:rFonts w:eastAsia="Times New Roman" w:cs="Times New Roman"/>
      <w:b/>
      <w:szCs w:val="20"/>
      <w:lang w:val="en-GB" w:bidi="ar-SA"/>
    </w:rPr>
  </w:style>
  <w:style w:type="paragraph" w:customStyle="1" w:styleId="headingcentred">
    <w:name w:val="heading centred"/>
    <w:aliases w:val="hc"/>
    <w:basedOn w:val="heading"/>
    <w:rsid w:val="00F5058F"/>
    <w:pPr>
      <w:jc w:val="center"/>
    </w:pPr>
  </w:style>
  <w:style w:type="paragraph" w:customStyle="1" w:styleId="Normalcentred">
    <w:name w:val="Normal centred"/>
    <w:aliases w:val="nc"/>
    <w:basedOn w:val="acctcolumnheadingnospaceafter"/>
    <w:rsid w:val="00F5058F"/>
  </w:style>
  <w:style w:type="paragraph" w:customStyle="1" w:styleId="nineptheadingcentredbold">
    <w:name w:val="nine pt heading centred bold"/>
    <w:aliases w:val="9hcb"/>
    <w:basedOn w:val="Normal"/>
    <w:rsid w:val="00F5058F"/>
    <w:pPr>
      <w:spacing w:line="220" w:lineRule="atLeast"/>
      <w:jc w:val="center"/>
    </w:pPr>
    <w:rPr>
      <w:rFonts w:eastAsia="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F5058F"/>
    <w:pPr>
      <w:ind w:left="-57" w:right="-57"/>
    </w:pPr>
  </w:style>
  <w:style w:type="paragraph" w:customStyle="1" w:styleId="nineptnormalheadinghalfspace">
    <w:name w:val="nine pt normal heading half space"/>
    <w:aliases w:val="9nhhs"/>
    <w:basedOn w:val="nineptnormalheading"/>
    <w:rsid w:val="00F5058F"/>
    <w:pPr>
      <w:spacing w:after="80"/>
    </w:pPr>
  </w:style>
  <w:style w:type="paragraph" w:customStyle="1" w:styleId="nineptnormalheading">
    <w:name w:val="nine pt normal heading"/>
    <w:aliases w:val="9nh"/>
    <w:basedOn w:val="nineptnormal"/>
    <w:rsid w:val="00F5058F"/>
    <w:rPr>
      <w:b/>
    </w:rPr>
  </w:style>
  <w:style w:type="paragraph" w:customStyle="1" w:styleId="nineptcolumntab1">
    <w:name w:val="nine pt column tab1"/>
    <w:aliases w:val="a91"/>
    <w:basedOn w:val="nineptnormal"/>
    <w:rsid w:val="00F5058F"/>
    <w:pPr>
      <w:tabs>
        <w:tab w:val="decimal" w:pos="737"/>
      </w:tabs>
    </w:pPr>
  </w:style>
  <w:style w:type="paragraph" w:customStyle="1" w:styleId="nineptnormalitalicheading">
    <w:name w:val="nine pt normal italic heading"/>
    <w:aliases w:val="9nith"/>
    <w:basedOn w:val="nineptnormalheading"/>
    <w:rsid w:val="00F5058F"/>
    <w:rPr>
      <w:i/>
      <w:iCs/>
    </w:rPr>
  </w:style>
  <w:style w:type="paragraph" w:customStyle="1" w:styleId="Normalheadingcentred">
    <w:name w:val="Normal heading centred"/>
    <w:aliases w:val="nhc"/>
    <w:basedOn w:val="Normalheading"/>
    <w:rsid w:val="00F5058F"/>
    <w:pPr>
      <w:jc w:val="center"/>
    </w:pPr>
  </w:style>
  <w:style w:type="paragraph" w:customStyle="1" w:styleId="Normalheading">
    <w:name w:val="Normal heading"/>
    <w:aliases w:val="nh"/>
    <w:basedOn w:val="Normal"/>
    <w:rsid w:val="00F5058F"/>
    <w:pPr>
      <w:spacing w:line="260" w:lineRule="atLeast"/>
    </w:pPr>
    <w:rPr>
      <w:rFonts w:eastAsia="Times New Roman" w:cs="Times New Roman"/>
      <w:b/>
      <w:bCs/>
      <w:szCs w:val="20"/>
      <w:lang w:val="en-GB" w:bidi="ar-SA"/>
    </w:rPr>
  </w:style>
  <w:style w:type="paragraph" w:customStyle="1" w:styleId="ListBullethalfspaceafter">
    <w:name w:val="List Bullet half space after"/>
    <w:aliases w:val="lbhs"/>
    <w:basedOn w:val="ListBullet"/>
    <w:rsid w:val="00F5058F"/>
    <w:pPr>
      <w:spacing w:after="130"/>
    </w:pPr>
  </w:style>
  <w:style w:type="paragraph" w:customStyle="1" w:styleId="accttwofigurescents">
    <w:name w:val="acct two figures cents"/>
    <w:aliases w:val="a2c,acct two figures ¢ sign"/>
    <w:basedOn w:val="Normal"/>
    <w:rsid w:val="00F5058F"/>
    <w:pPr>
      <w:tabs>
        <w:tab w:val="decimal" w:pos="284"/>
      </w:tabs>
      <w:spacing w:line="260" w:lineRule="atLeast"/>
    </w:pPr>
    <w:rPr>
      <w:rFonts w:eastAsia="Times New Roman" w:cs="Times New Roman"/>
      <w:szCs w:val="20"/>
      <w:lang w:val="en-GB" w:bidi="ar-SA"/>
    </w:rPr>
  </w:style>
  <w:style w:type="paragraph" w:customStyle="1" w:styleId="accttwofiguresdecimal">
    <w:name w:val="acct two figures decimal"/>
    <w:aliases w:val="a2d"/>
    <w:basedOn w:val="Normal"/>
    <w:rsid w:val="00F5058F"/>
    <w:pPr>
      <w:tabs>
        <w:tab w:val="decimal" w:pos="510"/>
      </w:tabs>
      <w:spacing w:line="260" w:lineRule="atLeast"/>
    </w:pPr>
    <w:rPr>
      <w:rFonts w:eastAsia="Times New Roman" w:cs="Times New Roman"/>
      <w:szCs w:val="20"/>
      <w:lang w:val="en-GB" w:bidi="ar-SA"/>
    </w:rPr>
  </w:style>
  <w:style w:type="paragraph" w:customStyle="1" w:styleId="NormalIndent1">
    <w:name w:val="Normal Indent1"/>
    <w:basedOn w:val="Normal"/>
    <w:rsid w:val="00F5058F"/>
    <w:pPr>
      <w:spacing w:line="260" w:lineRule="atLeast"/>
      <w:ind w:left="142"/>
    </w:pPr>
    <w:rPr>
      <w:rFonts w:eastAsia="Times New Roman" w:cs="Times New Roman"/>
      <w:szCs w:val="20"/>
      <w:lang w:val="en-GB" w:bidi="ar-SA"/>
    </w:rPr>
  </w:style>
  <w:style w:type="paragraph" w:customStyle="1" w:styleId="ListBullet2nospaceafter">
    <w:name w:val="List Bullet 2 no space after"/>
    <w:aliases w:val="lb2n"/>
    <w:basedOn w:val="ListBullet2"/>
    <w:rsid w:val="00F5058F"/>
    <w:pPr>
      <w:spacing w:after="0"/>
    </w:pPr>
  </w:style>
  <w:style w:type="paragraph" w:customStyle="1" w:styleId="ListBullet2halfspaceafter">
    <w:name w:val="List Bullet 2 half space after"/>
    <w:aliases w:val="lb2hs"/>
    <w:basedOn w:val="ListBullet2"/>
    <w:rsid w:val="00F5058F"/>
    <w:pPr>
      <w:spacing w:after="130"/>
    </w:pPr>
  </w:style>
  <w:style w:type="paragraph" w:customStyle="1" w:styleId="BodyTextIndentitalichalfspafter">
    <w:name w:val="Body Text Indent italic half sp after"/>
    <w:aliases w:val="iitalhs"/>
    <w:basedOn w:val="BodyTextIndentitalic"/>
    <w:rsid w:val="00F5058F"/>
    <w:pPr>
      <w:spacing w:after="130"/>
    </w:pPr>
  </w:style>
  <w:style w:type="paragraph" w:customStyle="1" w:styleId="BodyTextIndentitalic">
    <w:name w:val="Body Text Indent italic"/>
    <w:aliases w:val="iital"/>
    <w:basedOn w:val="BodyTextIndent"/>
    <w:rsid w:val="00F5058F"/>
    <w:pPr>
      <w:spacing w:after="260" w:line="260" w:lineRule="atLeast"/>
      <w:ind w:left="340"/>
    </w:pPr>
    <w:rPr>
      <w:rFonts w:eastAsia="Times New Roman" w:cs="Times New Roman"/>
      <w:i/>
      <w:iCs/>
      <w:szCs w:val="20"/>
      <w:lang w:val="en-GB" w:bidi="ar-SA"/>
    </w:rPr>
  </w:style>
  <w:style w:type="paragraph" w:customStyle="1" w:styleId="BodyTextIndenthalfspaceafter">
    <w:name w:val="Body Text Indent half space after"/>
    <w:aliases w:val="ihs"/>
    <w:basedOn w:val="BodyTextIndent"/>
    <w:rsid w:val="00F5058F"/>
    <w:pPr>
      <w:spacing w:after="130" w:line="260" w:lineRule="atLeast"/>
      <w:ind w:left="340"/>
    </w:pPr>
    <w:rPr>
      <w:rFonts w:eastAsia="Times New Roman" w:cs="Times New Roman"/>
      <w:szCs w:val="20"/>
      <w:lang w:val="en-GB" w:bidi="ar-SA"/>
    </w:rPr>
  </w:style>
  <w:style w:type="paragraph" w:customStyle="1" w:styleId="BodyTextonepointafter">
    <w:name w:val="Body Text one point after"/>
    <w:aliases w:val="bt1"/>
    <w:basedOn w:val="BodyText"/>
    <w:rsid w:val="00F5058F"/>
    <w:pPr>
      <w:spacing w:after="20" w:line="260" w:lineRule="atLeast"/>
    </w:pPr>
    <w:rPr>
      <w:rFonts w:eastAsia="Times New Roman" w:cs="Times New Roman"/>
      <w:szCs w:val="20"/>
      <w:lang w:val="en-GB" w:bidi="ar-SA"/>
    </w:rPr>
  </w:style>
  <w:style w:type="paragraph" w:customStyle="1" w:styleId="keeptogether">
    <w:name w:val="keep together"/>
    <w:aliases w:val="kt"/>
    <w:basedOn w:val="BodyText"/>
    <w:rsid w:val="00F5058F"/>
    <w:pPr>
      <w:keepNext/>
      <w:keepLines/>
      <w:spacing w:after="260" w:line="260" w:lineRule="atLeast"/>
    </w:pPr>
    <w:rPr>
      <w:rFonts w:eastAsia="Times New Roman" w:cs="Times New Roman"/>
      <w:szCs w:val="20"/>
      <w:lang w:val="en-GB" w:bidi="ar-SA"/>
    </w:rPr>
  </w:style>
  <w:style w:type="paragraph" w:customStyle="1" w:styleId="acctthreecolumns">
    <w:name w:val="acct three columns"/>
    <w:aliases w:val="a3,acct three figures"/>
    <w:basedOn w:val="Normal"/>
    <w:rsid w:val="00F5058F"/>
    <w:pPr>
      <w:tabs>
        <w:tab w:val="decimal" w:pos="1361"/>
      </w:tabs>
      <w:spacing w:line="260" w:lineRule="atLeast"/>
    </w:pPr>
    <w:rPr>
      <w:rFonts w:eastAsia="Times New Roman" w:cs="Times New Roman"/>
      <w:szCs w:val="20"/>
      <w:lang w:val="en-GB" w:bidi="ar-SA"/>
    </w:rPr>
  </w:style>
  <w:style w:type="paragraph" w:customStyle="1" w:styleId="acctthreecolumnsshorternumber">
    <w:name w:val="acct three columns shorter number"/>
    <w:aliases w:val="a3-"/>
    <w:basedOn w:val="Normal"/>
    <w:rsid w:val="00F5058F"/>
    <w:pPr>
      <w:tabs>
        <w:tab w:val="decimal" w:pos="1021"/>
      </w:tabs>
      <w:spacing w:line="260" w:lineRule="atLeast"/>
    </w:pPr>
    <w:rPr>
      <w:rFonts w:eastAsia="Times New Roman" w:cs="Times New Roman"/>
      <w:szCs w:val="20"/>
      <w:lang w:val="en-GB" w:bidi="ar-SA"/>
    </w:rPr>
  </w:style>
  <w:style w:type="character" w:styleId="FootnoteReference">
    <w:name w:val="footnote reference"/>
    <w:aliases w:val="fr"/>
    <w:basedOn w:val="DefaultParagraphFont"/>
    <w:semiHidden/>
    <w:rsid w:val="00F5058F"/>
    <w:rPr>
      <w:position w:val="6"/>
      <w:sz w:val="14"/>
    </w:rPr>
  </w:style>
  <w:style w:type="paragraph" w:customStyle="1" w:styleId="tabletext">
    <w:name w:val="table text"/>
    <w:aliases w:val="tt"/>
    <w:basedOn w:val="Normal"/>
    <w:rsid w:val="00F5058F"/>
    <w:pPr>
      <w:spacing w:before="130" w:after="130" w:line="260" w:lineRule="atLeast"/>
    </w:pPr>
    <w:rPr>
      <w:rFonts w:eastAsia="Times New Roman" w:cs="Times New Roman"/>
      <w:szCs w:val="20"/>
      <w:lang w:val="en-GB" w:bidi="ar-SA"/>
    </w:rPr>
  </w:style>
  <w:style w:type="paragraph" w:customStyle="1" w:styleId="BodyTextitalic">
    <w:name w:val="Body Text italic"/>
    <w:basedOn w:val="BodyText"/>
    <w:rsid w:val="00F5058F"/>
    <w:pPr>
      <w:spacing w:after="260" w:line="260" w:lineRule="atLeast"/>
    </w:pPr>
    <w:rPr>
      <w:rFonts w:eastAsia="Times New Roman" w:cs="Times New Roman"/>
      <w:i/>
      <w:iCs/>
      <w:szCs w:val="20"/>
      <w:lang w:val="en-GB" w:bidi="ar-SA"/>
    </w:rPr>
  </w:style>
  <w:style w:type="paragraph" w:customStyle="1" w:styleId="acctfourfiguresdecimal">
    <w:name w:val="acct four figures decimal"/>
    <w:aliases w:val="a4d"/>
    <w:basedOn w:val="Normal"/>
    <w:rsid w:val="00F5058F"/>
    <w:pPr>
      <w:tabs>
        <w:tab w:val="decimal" w:pos="383"/>
      </w:tabs>
      <w:spacing w:line="260" w:lineRule="atLeast"/>
    </w:pPr>
    <w:rPr>
      <w:rFonts w:eastAsia="Times New Roman" w:cs="Times New Roman"/>
      <w:szCs w:val="20"/>
      <w:lang w:val="en-GB" w:bidi="ar-SA"/>
    </w:rPr>
  </w:style>
  <w:style w:type="paragraph" w:customStyle="1" w:styleId="headingnospaceafter">
    <w:name w:val="heading no space after"/>
    <w:aliases w:val="hn,heading no space"/>
    <w:basedOn w:val="heading"/>
    <w:rsid w:val="00F5058F"/>
    <w:pPr>
      <w:spacing w:after="0"/>
    </w:pPr>
  </w:style>
  <w:style w:type="paragraph" w:customStyle="1" w:styleId="acctnotecolumndecimal">
    <w:name w:val="acct note column decimal"/>
    <w:aliases w:val="and"/>
    <w:basedOn w:val="Normal"/>
    <w:rsid w:val="00F5058F"/>
    <w:pPr>
      <w:tabs>
        <w:tab w:val="decimal" w:pos="425"/>
      </w:tabs>
      <w:spacing w:line="260" w:lineRule="atLeast"/>
    </w:pPr>
    <w:rPr>
      <w:rFonts w:eastAsia="Times New Roman" w:cs="Times New Roman"/>
      <w:szCs w:val="20"/>
      <w:lang w:val="en-GB" w:bidi="ar-SA"/>
    </w:rPr>
  </w:style>
  <w:style w:type="paragraph" w:customStyle="1" w:styleId="nineptbodytextbullet">
    <w:name w:val="nine pt body text bullet"/>
    <w:aliases w:val="9btb"/>
    <w:basedOn w:val="nineptbodytext"/>
    <w:rsid w:val="00F5058F"/>
    <w:pPr>
      <w:tabs>
        <w:tab w:val="num" w:pos="284"/>
      </w:tabs>
      <w:spacing w:after="180"/>
      <w:ind w:left="284" w:hanging="284"/>
    </w:pPr>
  </w:style>
  <w:style w:type="paragraph" w:customStyle="1" w:styleId="nineptnormalbullet">
    <w:name w:val="nine pt normal bullet"/>
    <w:aliases w:val="9nb"/>
    <w:basedOn w:val="nineptnormal"/>
    <w:rsid w:val="00F5058F"/>
    <w:pPr>
      <w:tabs>
        <w:tab w:val="num" w:pos="284"/>
      </w:tabs>
      <w:ind w:left="284" w:hanging="284"/>
    </w:pPr>
  </w:style>
  <w:style w:type="paragraph" w:customStyle="1" w:styleId="ninepttabletextblockbullet">
    <w:name w:val="nine pt table text block bullet"/>
    <w:aliases w:val="9ttbb"/>
    <w:basedOn w:val="ninepttabletextblock"/>
    <w:rsid w:val="00F5058F"/>
    <w:pPr>
      <w:tabs>
        <w:tab w:val="num" w:pos="652"/>
      </w:tabs>
      <w:ind w:left="652" w:hanging="227"/>
    </w:pPr>
  </w:style>
  <w:style w:type="paragraph" w:customStyle="1" w:styleId="ninepttabletextblock">
    <w:name w:val="nine pt table text block"/>
    <w:aliases w:val="9ttbk"/>
    <w:basedOn w:val="Normal"/>
    <w:rsid w:val="00F5058F"/>
    <w:pPr>
      <w:spacing w:after="60" w:line="220" w:lineRule="atLeast"/>
      <w:ind w:left="425"/>
    </w:pPr>
    <w:rPr>
      <w:rFonts w:eastAsia="Times New Roman" w:cs="Times New Roman"/>
      <w:sz w:val="18"/>
      <w:szCs w:val="20"/>
      <w:lang w:val="en-GB" w:bidi="ar-SA"/>
    </w:rPr>
  </w:style>
  <w:style w:type="paragraph" w:customStyle="1" w:styleId="block2bullet">
    <w:name w:val="block2bullet"/>
    <w:aliases w:val="b2b"/>
    <w:basedOn w:val="block2"/>
    <w:rsid w:val="00F5058F"/>
    <w:pPr>
      <w:tabs>
        <w:tab w:val="num" w:pos="1474"/>
      </w:tabs>
      <w:ind w:left="1474" w:hanging="340"/>
    </w:pPr>
  </w:style>
  <w:style w:type="paragraph" w:customStyle="1" w:styleId="tabletextheading">
    <w:name w:val="table text heading"/>
    <w:aliases w:val="tth"/>
    <w:basedOn w:val="tabletext"/>
    <w:rsid w:val="00F5058F"/>
    <w:rPr>
      <w:b/>
      <w:bCs/>
    </w:rPr>
  </w:style>
  <w:style w:type="paragraph" w:customStyle="1" w:styleId="acctfourfiguresyears">
    <w:name w:val="acct four figures years"/>
    <w:aliases w:val="a4y"/>
    <w:basedOn w:val="Normal"/>
    <w:rsid w:val="00F5058F"/>
    <w:pPr>
      <w:tabs>
        <w:tab w:val="decimal" w:pos="227"/>
        <w:tab w:val="num" w:pos="567"/>
      </w:tabs>
      <w:spacing w:line="260" w:lineRule="atLeast"/>
      <w:ind w:left="567" w:hanging="567"/>
    </w:pPr>
    <w:rPr>
      <w:rFonts w:eastAsia="Times New Roman" w:cs="Times New Roman"/>
      <w:szCs w:val="20"/>
      <w:lang w:val="en-GB" w:bidi="ar-SA"/>
    </w:rPr>
  </w:style>
  <w:style w:type="paragraph" w:customStyle="1" w:styleId="accttwofiguresyears">
    <w:name w:val="acct two figures years"/>
    <w:aliases w:val="a2y"/>
    <w:basedOn w:val="Normal"/>
    <w:rsid w:val="00F5058F"/>
    <w:pPr>
      <w:tabs>
        <w:tab w:val="decimal" w:pos="482"/>
      </w:tabs>
      <w:spacing w:line="260" w:lineRule="atLeast"/>
    </w:pPr>
    <w:rPr>
      <w:rFonts w:eastAsia="Times New Roman" w:cs="Times New Roman"/>
      <w:szCs w:val="20"/>
      <w:lang w:val="en-GB" w:bidi="ar-SA"/>
    </w:rPr>
  </w:style>
  <w:style w:type="paragraph" w:customStyle="1" w:styleId="Foreigncurrencytable">
    <w:name w:val="Foreign currency table"/>
    <w:basedOn w:val="Normal"/>
    <w:rsid w:val="00F5058F"/>
    <w:pPr>
      <w:tabs>
        <w:tab w:val="decimal" w:pos="567"/>
      </w:tabs>
      <w:spacing w:line="260" w:lineRule="atLeast"/>
    </w:pPr>
    <w:rPr>
      <w:rFonts w:eastAsia="Times New Roman" w:cs="Times New Roman"/>
      <w:szCs w:val="20"/>
      <w:lang w:val="en-GB" w:bidi="ar-SA"/>
    </w:rPr>
  </w:style>
  <w:style w:type="paragraph" w:customStyle="1" w:styleId="headingitalicnospaceafter">
    <w:name w:val="heading italic no space after"/>
    <w:aliases w:val="hin"/>
    <w:basedOn w:val="Normal"/>
    <w:rsid w:val="00F5058F"/>
    <w:pPr>
      <w:spacing w:line="260" w:lineRule="atLeast"/>
    </w:pPr>
    <w:rPr>
      <w:rFonts w:eastAsia="Times New Roman" w:cs="Times New Roman"/>
      <w:i/>
      <w:iCs/>
      <w:szCs w:val="20"/>
      <w:lang w:val="en-GB" w:bidi="ar-SA"/>
    </w:rPr>
  </w:style>
  <w:style w:type="paragraph" w:customStyle="1" w:styleId="accttwofigures0">
    <w:name w:val="acct two figures %"/>
    <w:aliases w:val="a2%"/>
    <w:basedOn w:val="Normal"/>
    <w:rsid w:val="00F5058F"/>
    <w:pPr>
      <w:tabs>
        <w:tab w:val="decimal" w:pos="794"/>
      </w:tabs>
      <w:spacing w:line="260" w:lineRule="atLeast"/>
    </w:pPr>
    <w:rPr>
      <w:rFonts w:eastAsia="Times New Roman" w:cs="Times New Roman"/>
      <w:szCs w:val="20"/>
      <w:lang w:val="en-GB" w:bidi="ar-SA"/>
    </w:rPr>
  </w:style>
  <w:style w:type="paragraph" w:customStyle="1" w:styleId="accttwofigures2a22">
    <w:name w:val="acct two figures %2.a2%2"/>
    <w:basedOn w:val="Normal"/>
    <w:rsid w:val="00F5058F"/>
    <w:pPr>
      <w:tabs>
        <w:tab w:val="decimal" w:pos="510"/>
      </w:tabs>
      <w:spacing w:line="260" w:lineRule="atLeast"/>
    </w:pPr>
    <w:rPr>
      <w:rFonts w:eastAsia="Times New Roman" w:cs="Times New Roman"/>
      <w:szCs w:val="20"/>
      <w:lang w:val="en-GB" w:bidi="ar-SA"/>
    </w:rPr>
  </w:style>
  <w:style w:type="paragraph" w:customStyle="1" w:styleId="blocklist">
    <w:name w:val="block list"/>
    <w:aliases w:val="blist"/>
    <w:basedOn w:val="Normal"/>
    <w:rsid w:val="00F5058F"/>
    <w:pPr>
      <w:spacing w:after="260" w:line="260" w:lineRule="atLeast"/>
      <w:ind w:left="1134" w:hanging="567"/>
    </w:pPr>
    <w:rPr>
      <w:rFonts w:eastAsia="Times New Roman" w:cs="Times New Roman"/>
      <w:szCs w:val="20"/>
      <w:lang w:val="en-GB" w:bidi="ar-SA"/>
    </w:rPr>
  </w:style>
  <w:style w:type="paragraph" w:customStyle="1" w:styleId="blocklist2">
    <w:name w:val="block list2"/>
    <w:aliases w:val="blist2"/>
    <w:basedOn w:val="blocklist"/>
    <w:rsid w:val="00F5058F"/>
    <w:pPr>
      <w:ind w:left="1701"/>
    </w:pPr>
  </w:style>
  <w:style w:type="paragraph" w:customStyle="1" w:styleId="acctfourfigureslongernumber">
    <w:name w:val="acct four figures longer number"/>
    <w:aliases w:val="a4+"/>
    <w:basedOn w:val="Normal"/>
    <w:rsid w:val="00F5058F"/>
    <w:pPr>
      <w:tabs>
        <w:tab w:val="decimal" w:pos="851"/>
      </w:tabs>
      <w:spacing w:line="260" w:lineRule="atLeast"/>
    </w:pPr>
    <w:rPr>
      <w:rFonts w:eastAsia="Times New Roman" w:cs="Times New Roman"/>
      <w:szCs w:val="20"/>
      <w:lang w:val="en-GB" w:bidi="ar-SA"/>
    </w:rPr>
  </w:style>
  <w:style w:type="paragraph" w:customStyle="1" w:styleId="blockheading">
    <w:name w:val="block heading"/>
    <w:aliases w:val="bh"/>
    <w:basedOn w:val="Normal"/>
    <w:rsid w:val="00F5058F"/>
    <w:pPr>
      <w:keepNext/>
      <w:keepLines/>
      <w:spacing w:before="70" w:after="260" w:line="260" w:lineRule="atLeast"/>
      <w:ind w:left="567"/>
    </w:pPr>
    <w:rPr>
      <w:rFonts w:eastAsia="Times New Roman" w:cs="Times New Roman"/>
      <w:b/>
      <w:szCs w:val="20"/>
      <w:lang w:val="en-GB" w:bidi="ar-SA"/>
    </w:rPr>
  </w:style>
  <w:style w:type="paragraph" w:customStyle="1" w:styleId="blockheadingitalicnosp">
    <w:name w:val="block heading italic no sp"/>
    <w:aliases w:val="bhin"/>
    <w:basedOn w:val="blockheadingitalic"/>
    <w:rsid w:val="00F5058F"/>
    <w:pPr>
      <w:spacing w:after="0"/>
    </w:pPr>
  </w:style>
  <w:style w:type="paragraph" w:customStyle="1" w:styleId="blockheadingitalic">
    <w:name w:val="block heading italic"/>
    <w:aliases w:val="bhi"/>
    <w:basedOn w:val="blockheadingitalicbold"/>
    <w:rsid w:val="00F5058F"/>
    <w:rPr>
      <w:b w:val="0"/>
    </w:rPr>
  </w:style>
  <w:style w:type="paragraph" w:customStyle="1" w:styleId="blockheadingitalicbold">
    <w:name w:val="block heading italic bold"/>
    <w:aliases w:val="bhib"/>
    <w:basedOn w:val="blockheading"/>
    <w:rsid w:val="00F5058F"/>
    <w:rPr>
      <w:i/>
    </w:rPr>
  </w:style>
  <w:style w:type="paragraph" w:customStyle="1" w:styleId="blockheadingnosp">
    <w:name w:val="block heading no sp"/>
    <w:aliases w:val="bhn,block heading no space after"/>
    <w:basedOn w:val="blockheading"/>
    <w:rsid w:val="00F5058F"/>
    <w:pPr>
      <w:spacing w:after="0"/>
    </w:pPr>
  </w:style>
  <w:style w:type="paragraph" w:customStyle="1" w:styleId="smallreturn">
    <w:name w:val="small return"/>
    <w:aliases w:val="sr"/>
    <w:basedOn w:val="Normal"/>
    <w:rsid w:val="00F5058F"/>
    <w:pPr>
      <w:spacing w:line="130" w:lineRule="exact"/>
    </w:pPr>
    <w:rPr>
      <w:rFonts w:eastAsia="Times New Roman" w:cs="Times New Roman"/>
      <w:szCs w:val="20"/>
      <w:lang w:val="en-GB" w:bidi="ar-SA"/>
    </w:rPr>
  </w:style>
  <w:style w:type="paragraph" w:customStyle="1" w:styleId="headingbolditalicnospaceafter">
    <w:name w:val="heading bold italic no space after"/>
    <w:aliases w:val="hbin"/>
    <w:basedOn w:val="headingbolditalic"/>
    <w:rsid w:val="00F5058F"/>
    <w:pPr>
      <w:spacing w:after="0"/>
    </w:pPr>
  </w:style>
  <w:style w:type="paragraph" w:customStyle="1" w:styleId="headingbolditalic">
    <w:name w:val="heading bold italic"/>
    <w:aliases w:val="hbi"/>
    <w:basedOn w:val="heading"/>
    <w:rsid w:val="00F5058F"/>
    <w:rPr>
      <w:i/>
    </w:rPr>
  </w:style>
  <w:style w:type="paragraph" w:customStyle="1" w:styleId="acctstatementheadingashorter">
    <w:name w:val="acct statement heading (a) shorter"/>
    <w:aliases w:val="asas"/>
    <w:basedOn w:val="Normal"/>
    <w:rsid w:val="00F5058F"/>
    <w:pPr>
      <w:keepNext/>
      <w:spacing w:before="140" w:after="140" w:line="260" w:lineRule="atLeast"/>
      <w:ind w:left="567" w:right="4252" w:hanging="567"/>
      <w:outlineLvl w:val="1"/>
    </w:pPr>
    <w:rPr>
      <w:rFonts w:eastAsia="Times New Roman" w:cs="Times New Roman"/>
      <w:b/>
      <w:szCs w:val="20"/>
      <w:lang w:val="en-GB" w:bidi="ar-SA"/>
    </w:rPr>
  </w:style>
  <w:style w:type="paragraph" w:customStyle="1" w:styleId="acctstatementheadingshorter">
    <w:name w:val="acct statement heading shorter"/>
    <w:aliases w:val="as-"/>
    <w:basedOn w:val="Normal"/>
    <w:rsid w:val="00F5058F"/>
    <w:pPr>
      <w:keepNext/>
      <w:spacing w:before="140" w:after="140" w:line="280" w:lineRule="atLeast"/>
      <w:ind w:left="567" w:right="4252" w:hanging="567"/>
      <w:outlineLvl w:val="1"/>
    </w:pPr>
    <w:rPr>
      <w:rFonts w:eastAsia="Times New Roman" w:cs="Times New Roman"/>
      <w:b/>
      <w:sz w:val="24"/>
      <w:szCs w:val="20"/>
      <w:lang w:val="en-GB" w:bidi="ar-SA"/>
    </w:rPr>
  </w:style>
  <w:style w:type="paragraph" w:customStyle="1" w:styleId="acctindentlistnospaceafter">
    <w:name w:val="acct indent list no space after"/>
    <w:aliases w:val="ailn"/>
    <w:basedOn w:val="Normal"/>
    <w:rsid w:val="00F5058F"/>
    <w:pPr>
      <w:spacing w:line="260" w:lineRule="atLeast"/>
      <w:ind w:left="568" w:hanging="284"/>
    </w:pPr>
    <w:rPr>
      <w:rFonts w:eastAsia="Times New Roman" w:cs="Times New Roman"/>
      <w:szCs w:val="20"/>
      <w:lang w:val="en-GB" w:bidi="ar-SA"/>
    </w:rPr>
  </w:style>
  <w:style w:type="paragraph" w:customStyle="1" w:styleId="acctindenttabs">
    <w:name w:val="acct indent+tabs"/>
    <w:aliases w:val="ait"/>
    <w:basedOn w:val="acctindent"/>
    <w:rsid w:val="00F5058F"/>
    <w:pPr>
      <w:tabs>
        <w:tab w:val="left" w:pos="851"/>
        <w:tab w:val="left" w:pos="1134"/>
      </w:tabs>
    </w:pPr>
  </w:style>
  <w:style w:type="paragraph" w:customStyle="1" w:styleId="acctindenttabsnospaceafter">
    <w:name w:val="acct indent+tabs no space after"/>
    <w:aliases w:val="aitn"/>
    <w:basedOn w:val="acctindenttabs"/>
    <w:rsid w:val="00F5058F"/>
    <w:pPr>
      <w:spacing w:after="0"/>
    </w:pPr>
  </w:style>
  <w:style w:type="paragraph" w:customStyle="1" w:styleId="blockbullet">
    <w:name w:val="block bullet"/>
    <w:aliases w:val="bb"/>
    <w:basedOn w:val="Normal"/>
    <w:rsid w:val="00F5058F"/>
    <w:pPr>
      <w:tabs>
        <w:tab w:val="num" w:pos="907"/>
      </w:tabs>
      <w:spacing w:after="260" w:line="260" w:lineRule="atLeast"/>
      <w:ind w:left="907" w:hanging="340"/>
    </w:pPr>
    <w:rPr>
      <w:rFonts w:eastAsia="Times New Roman" w:cs="Times New Roman"/>
      <w:szCs w:val="20"/>
      <w:lang w:val="en-GB" w:bidi="ar-SA"/>
    </w:rPr>
  </w:style>
  <w:style w:type="paragraph" w:customStyle="1" w:styleId="acctfourfigureslongernumber3">
    <w:name w:val="acct four figures longer number3"/>
    <w:aliases w:val="a4+3"/>
    <w:basedOn w:val="Normal"/>
    <w:rsid w:val="00F5058F"/>
    <w:pPr>
      <w:tabs>
        <w:tab w:val="decimal" w:pos="964"/>
      </w:tabs>
      <w:spacing w:line="260" w:lineRule="atLeast"/>
    </w:pPr>
    <w:rPr>
      <w:rFonts w:eastAsia="Times New Roman" w:cs="Times New Roman"/>
      <w:szCs w:val="20"/>
      <w:lang w:val="en-GB" w:bidi="ar-SA"/>
    </w:rPr>
  </w:style>
  <w:style w:type="paragraph" w:customStyle="1" w:styleId="headingitalic">
    <w:name w:val="heading italic"/>
    <w:aliases w:val="hi"/>
    <w:basedOn w:val="headingbolditalic"/>
    <w:rsid w:val="00F5058F"/>
    <w:rPr>
      <w:b w:val="0"/>
      <w:bCs/>
      <w:iCs/>
    </w:rPr>
  </w:style>
  <w:style w:type="paragraph" w:customStyle="1" w:styleId="blocklistnospaceafter">
    <w:name w:val="block list no space after"/>
    <w:aliases w:val="blistn"/>
    <w:basedOn w:val="blocklist"/>
    <w:rsid w:val="00F5058F"/>
    <w:pPr>
      <w:spacing w:after="0"/>
    </w:pPr>
  </w:style>
  <w:style w:type="paragraph" w:customStyle="1" w:styleId="eightptnormal">
    <w:name w:val="eight pt normal"/>
    <w:aliases w:val="8n"/>
    <w:basedOn w:val="Normal"/>
    <w:rsid w:val="00F5058F"/>
    <w:pPr>
      <w:spacing w:line="200" w:lineRule="atLeast"/>
    </w:pPr>
    <w:rPr>
      <w:rFonts w:eastAsia="Times New Roman" w:cs="Times New Roman"/>
      <w:sz w:val="16"/>
      <w:szCs w:val="20"/>
      <w:lang w:val="en-GB" w:bidi="ar-SA"/>
    </w:rPr>
  </w:style>
  <w:style w:type="paragraph" w:customStyle="1" w:styleId="eightptcolumnheading">
    <w:name w:val="eight pt column heading"/>
    <w:aliases w:val="8ch"/>
    <w:basedOn w:val="eightptnormal"/>
    <w:rsid w:val="00F5058F"/>
    <w:pPr>
      <w:jc w:val="center"/>
    </w:pPr>
  </w:style>
  <w:style w:type="paragraph" w:customStyle="1" w:styleId="eightptnormalheadingcentred">
    <w:name w:val="eight pt normal heading centred"/>
    <w:aliases w:val="8nhc"/>
    <w:basedOn w:val="eightptnormalheading"/>
    <w:rsid w:val="00F5058F"/>
    <w:pPr>
      <w:jc w:val="center"/>
    </w:pPr>
    <w:rPr>
      <w:bCs w:val="0"/>
    </w:rPr>
  </w:style>
  <w:style w:type="paragraph" w:customStyle="1" w:styleId="eightptnormalheading">
    <w:name w:val="eight pt normal heading"/>
    <w:aliases w:val="8nh"/>
    <w:basedOn w:val="eightptnormal"/>
    <w:rsid w:val="00F5058F"/>
    <w:rPr>
      <w:b/>
      <w:bCs/>
    </w:rPr>
  </w:style>
  <w:style w:type="paragraph" w:customStyle="1" w:styleId="eightptbodytextheading">
    <w:name w:val="eight pt body text heading"/>
    <w:aliases w:val="8h"/>
    <w:basedOn w:val="eightptbodytext"/>
    <w:rsid w:val="00F5058F"/>
    <w:rPr>
      <w:b/>
      <w:bCs/>
    </w:rPr>
  </w:style>
  <w:style w:type="paragraph" w:customStyle="1" w:styleId="eightptbodytext">
    <w:name w:val="eight pt body text"/>
    <w:aliases w:val="8bt"/>
    <w:basedOn w:val="eightptnormal"/>
    <w:rsid w:val="00F5058F"/>
    <w:pPr>
      <w:spacing w:after="200"/>
    </w:pPr>
  </w:style>
  <w:style w:type="paragraph" w:customStyle="1" w:styleId="eightptcolumntabs">
    <w:name w:val="eight pt column tabs"/>
    <w:aliases w:val="a8"/>
    <w:basedOn w:val="eightptnormal"/>
    <w:rsid w:val="00F5058F"/>
    <w:pPr>
      <w:tabs>
        <w:tab w:val="decimal" w:pos="482"/>
      </w:tabs>
      <w:ind w:left="-57" w:right="-57"/>
    </w:pPr>
  </w:style>
  <w:style w:type="paragraph" w:customStyle="1" w:styleId="eightpthalfspaceafter">
    <w:name w:val="eight pt half space after"/>
    <w:aliases w:val="8hs"/>
    <w:basedOn w:val="eightptnormal"/>
    <w:rsid w:val="00F5058F"/>
    <w:pPr>
      <w:spacing w:after="100"/>
    </w:pPr>
  </w:style>
  <w:style w:type="paragraph" w:customStyle="1" w:styleId="eightptcolumnheadingspace">
    <w:name w:val="eight pt column heading+space"/>
    <w:aliases w:val="8chs"/>
    <w:basedOn w:val="eightptcolumnheading"/>
    <w:rsid w:val="00F5058F"/>
    <w:pPr>
      <w:spacing w:after="200"/>
    </w:pPr>
  </w:style>
  <w:style w:type="paragraph" w:customStyle="1" w:styleId="eightptblocknosp">
    <w:name w:val="eight pt block no sp"/>
    <w:aliases w:val="8bn"/>
    <w:basedOn w:val="eightptblock"/>
    <w:rsid w:val="00F5058F"/>
    <w:pPr>
      <w:spacing w:after="0"/>
    </w:pPr>
  </w:style>
  <w:style w:type="paragraph" w:customStyle="1" w:styleId="eightptblock">
    <w:name w:val="eight pt block"/>
    <w:aliases w:val="8b"/>
    <w:basedOn w:val="Normal"/>
    <w:rsid w:val="00F5058F"/>
    <w:pPr>
      <w:spacing w:after="160" w:line="200" w:lineRule="atLeast"/>
      <w:ind w:left="567"/>
    </w:pPr>
    <w:rPr>
      <w:rFonts w:eastAsia="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F5058F"/>
    <w:pPr>
      <w:spacing w:before="80" w:after="80"/>
    </w:pPr>
  </w:style>
  <w:style w:type="paragraph" w:customStyle="1" w:styleId="eightptcolumntabs2">
    <w:name w:val="eight pt column tabs2"/>
    <w:aliases w:val="a82"/>
    <w:basedOn w:val="eightptnormal"/>
    <w:rsid w:val="00F5058F"/>
    <w:pPr>
      <w:tabs>
        <w:tab w:val="decimal" w:pos="539"/>
      </w:tabs>
      <w:ind w:left="-57" w:right="-57"/>
    </w:pPr>
  </w:style>
  <w:style w:type="paragraph" w:customStyle="1" w:styleId="acctstatementheadingshorter2">
    <w:name w:val="acct statement heading shorter2"/>
    <w:aliases w:val="as-2"/>
    <w:basedOn w:val="acctstatementheading"/>
    <w:rsid w:val="00F5058F"/>
    <w:pPr>
      <w:ind w:right="5103"/>
    </w:pPr>
  </w:style>
  <w:style w:type="paragraph" w:customStyle="1" w:styleId="accttwofigureslongernumber2">
    <w:name w:val="acct two figures longer number2"/>
    <w:aliases w:val="a2+2"/>
    <w:basedOn w:val="Normal"/>
    <w:rsid w:val="00F5058F"/>
    <w:pPr>
      <w:tabs>
        <w:tab w:val="decimal" w:pos="1332"/>
      </w:tabs>
      <w:spacing w:line="260" w:lineRule="atLeast"/>
    </w:pPr>
    <w:rPr>
      <w:rFonts w:eastAsia="Times New Roman" w:cs="Times New Roman"/>
      <w:szCs w:val="20"/>
      <w:lang w:val="en-GB" w:bidi="ar-SA"/>
    </w:rPr>
  </w:style>
  <w:style w:type="paragraph" w:customStyle="1" w:styleId="Normalbullet">
    <w:name w:val="Normal bullet"/>
    <w:aliases w:val="nb"/>
    <w:basedOn w:val="Normal"/>
    <w:rsid w:val="00F5058F"/>
    <w:pPr>
      <w:tabs>
        <w:tab w:val="num" w:pos="340"/>
      </w:tabs>
      <w:spacing w:line="260" w:lineRule="atLeast"/>
      <w:ind w:left="340" w:hanging="340"/>
    </w:pPr>
    <w:rPr>
      <w:rFonts w:eastAsia="Times New Roman" w:cs="Times New Roman"/>
      <w:szCs w:val="20"/>
      <w:lang w:val="en-GB" w:bidi="ar-SA"/>
    </w:rPr>
  </w:style>
  <w:style w:type="paragraph" w:customStyle="1" w:styleId="blockindentnosp">
    <w:name w:val="block indent no sp"/>
    <w:aliases w:val="bin,binn,block + indent"/>
    <w:basedOn w:val="blockindent"/>
    <w:rsid w:val="00F5058F"/>
    <w:pPr>
      <w:spacing w:after="0"/>
    </w:pPr>
  </w:style>
  <w:style w:type="paragraph" w:customStyle="1" w:styleId="blockindent">
    <w:name w:val="block indent"/>
    <w:aliases w:val="bi"/>
    <w:basedOn w:val="Normal"/>
    <w:rsid w:val="00F5058F"/>
    <w:pPr>
      <w:spacing w:after="260" w:line="260" w:lineRule="atLeast"/>
      <w:ind w:left="737" w:hanging="170"/>
    </w:pPr>
    <w:rPr>
      <w:rFonts w:eastAsia="Times New Roman" w:cs="Times New Roman"/>
      <w:szCs w:val="20"/>
      <w:lang w:val="en-GB" w:bidi="ar-SA"/>
    </w:rPr>
  </w:style>
  <w:style w:type="paragraph" w:customStyle="1" w:styleId="nineptnormalcentred">
    <w:name w:val="nine pt normal centred"/>
    <w:aliases w:val="9nc"/>
    <w:basedOn w:val="nineptnormal"/>
    <w:rsid w:val="00F5058F"/>
    <w:pPr>
      <w:jc w:val="center"/>
    </w:pPr>
  </w:style>
  <w:style w:type="paragraph" w:customStyle="1" w:styleId="nineptcol">
    <w:name w:val="nine pt %col"/>
    <w:aliases w:val="9%"/>
    <w:basedOn w:val="nineptnormal"/>
    <w:rsid w:val="00F5058F"/>
    <w:pPr>
      <w:tabs>
        <w:tab w:val="decimal" w:pos="340"/>
      </w:tabs>
    </w:pPr>
  </w:style>
  <w:style w:type="paragraph" w:customStyle="1" w:styleId="nineptcolumntab">
    <w:name w:val="nine pt column tab"/>
    <w:aliases w:val="a9,nine pt column tabs"/>
    <w:basedOn w:val="nineptnormal"/>
    <w:rsid w:val="00F5058F"/>
    <w:pPr>
      <w:tabs>
        <w:tab w:val="decimal" w:pos="624"/>
      </w:tabs>
      <w:spacing w:line="200" w:lineRule="atLeast"/>
    </w:pPr>
  </w:style>
  <w:style w:type="paragraph" w:customStyle="1" w:styleId="nineptnormalitalic">
    <w:name w:val="nine pt normal italic"/>
    <w:aliases w:val="9nit"/>
    <w:basedOn w:val="nineptnormal"/>
    <w:rsid w:val="00F5058F"/>
    <w:rPr>
      <w:i/>
      <w:iCs/>
    </w:rPr>
  </w:style>
  <w:style w:type="paragraph" w:customStyle="1" w:styleId="nineptblocklistnospaceafter">
    <w:name w:val="nine pt block list no space after"/>
    <w:aliases w:val="9bln"/>
    <w:basedOn w:val="nineptblocklist"/>
    <w:rsid w:val="00F5058F"/>
    <w:pPr>
      <w:spacing w:after="0"/>
    </w:pPr>
  </w:style>
  <w:style w:type="paragraph" w:customStyle="1" w:styleId="nineptblocklist">
    <w:name w:val="nine pt block list"/>
    <w:aliases w:val="9bl"/>
    <w:basedOn w:val="nineptblock"/>
    <w:rsid w:val="00F5058F"/>
    <w:pPr>
      <w:ind w:left="992" w:hanging="425"/>
    </w:pPr>
  </w:style>
  <w:style w:type="paragraph" w:customStyle="1" w:styleId="nineptblock">
    <w:name w:val="nine pt block"/>
    <w:aliases w:val="9b"/>
    <w:basedOn w:val="nineptnormal"/>
    <w:rsid w:val="00F5058F"/>
    <w:pPr>
      <w:spacing w:after="220"/>
      <w:ind w:left="567"/>
    </w:pPr>
  </w:style>
  <w:style w:type="paragraph" w:customStyle="1" w:styleId="acctfourfiguresshorternumber2">
    <w:name w:val="acct four figures shorter number2"/>
    <w:aliases w:val="a4-2"/>
    <w:basedOn w:val="Normal"/>
    <w:rsid w:val="00F5058F"/>
    <w:pPr>
      <w:tabs>
        <w:tab w:val="decimal" w:pos="624"/>
      </w:tabs>
      <w:spacing w:line="260" w:lineRule="atLeast"/>
    </w:pPr>
    <w:rPr>
      <w:rFonts w:eastAsia="Times New Roman" w:cs="Times New Roman"/>
      <w:szCs w:val="20"/>
      <w:lang w:val="en-GB" w:bidi="ar-SA"/>
    </w:rPr>
  </w:style>
  <w:style w:type="paragraph" w:customStyle="1" w:styleId="nineptnormalheadingcentred">
    <w:name w:val="nine pt normal heading centred"/>
    <w:aliases w:val="9nhc"/>
    <w:basedOn w:val="nineptnormalheading"/>
    <w:rsid w:val="00F5058F"/>
    <w:pPr>
      <w:jc w:val="center"/>
    </w:pPr>
  </w:style>
  <w:style w:type="paragraph" w:customStyle="1" w:styleId="nineptheadingcentredspace">
    <w:name w:val="nine pt heading centred + space"/>
    <w:aliases w:val="9hcs"/>
    <w:basedOn w:val="Normal"/>
    <w:rsid w:val="00F5058F"/>
    <w:pPr>
      <w:spacing w:after="180" w:line="220" w:lineRule="atLeast"/>
      <w:jc w:val="center"/>
    </w:pPr>
    <w:rPr>
      <w:rFonts w:eastAsia="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F5058F"/>
    <w:pPr>
      <w:tabs>
        <w:tab w:val="decimal" w:pos="227"/>
      </w:tabs>
    </w:pPr>
  </w:style>
  <w:style w:type="paragraph" w:customStyle="1" w:styleId="nineptcolumntab2">
    <w:name w:val="nine pt column tab2"/>
    <w:aliases w:val="a92,nine pt column tabs2"/>
    <w:basedOn w:val="nineptnormal"/>
    <w:rsid w:val="00F5058F"/>
    <w:pPr>
      <w:tabs>
        <w:tab w:val="decimal" w:pos="510"/>
      </w:tabs>
    </w:pPr>
  </w:style>
  <w:style w:type="paragraph" w:customStyle="1" w:styleId="nineptonepointafter">
    <w:name w:val="nine pt one point after"/>
    <w:aliases w:val="9n1"/>
    <w:basedOn w:val="nineptnormal"/>
    <w:rsid w:val="00F5058F"/>
    <w:pPr>
      <w:spacing w:after="20"/>
    </w:pPr>
  </w:style>
  <w:style w:type="paragraph" w:customStyle="1" w:styleId="nineptblockind">
    <w:name w:val="nine pt block *ind"/>
    <w:aliases w:val="9b*ind"/>
    <w:basedOn w:val="nineptblock"/>
    <w:rsid w:val="00F5058F"/>
    <w:pPr>
      <w:ind w:left="851" w:hanging="284"/>
    </w:pPr>
  </w:style>
  <w:style w:type="paragraph" w:customStyle="1" w:styleId="headingonepointafter">
    <w:name w:val="heading one point after"/>
    <w:aliases w:val="h1p"/>
    <w:basedOn w:val="heading"/>
    <w:rsid w:val="00F5058F"/>
    <w:pPr>
      <w:spacing w:after="20"/>
    </w:pPr>
  </w:style>
  <w:style w:type="paragraph" w:customStyle="1" w:styleId="blockbulletnospaceafter">
    <w:name w:val="block bullet no space after"/>
    <w:aliases w:val="bbn,block bullet no sp"/>
    <w:basedOn w:val="blockbullet"/>
    <w:rsid w:val="00F5058F"/>
    <w:pPr>
      <w:spacing w:after="0"/>
    </w:pPr>
  </w:style>
  <w:style w:type="paragraph" w:customStyle="1" w:styleId="acctstatementheadingaitalicbold">
    <w:name w:val="acct statement heading (a) italic bold"/>
    <w:aliases w:val="asaib"/>
    <w:basedOn w:val="acctstatementheadinga"/>
    <w:rsid w:val="00F5058F"/>
    <w:pPr>
      <w:spacing w:before="0" w:after="260"/>
    </w:pPr>
    <w:rPr>
      <w:i/>
    </w:rPr>
  </w:style>
  <w:style w:type="paragraph" w:customStyle="1" w:styleId="nineptblocknosp">
    <w:name w:val="nine pt block no sp"/>
    <w:aliases w:val="9bn"/>
    <w:basedOn w:val="Normal"/>
    <w:rsid w:val="00F5058F"/>
    <w:pPr>
      <w:spacing w:line="220" w:lineRule="atLeast"/>
      <w:ind w:left="567"/>
    </w:pPr>
    <w:rPr>
      <w:rFonts w:eastAsia="Times New Roman" w:cs="Times New Roman"/>
      <w:sz w:val="18"/>
      <w:szCs w:val="20"/>
      <w:lang w:val="en-GB" w:bidi="ar-SA"/>
    </w:rPr>
  </w:style>
  <w:style w:type="paragraph" w:customStyle="1" w:styleId="nineptnormalheadingbolditalic">
    <w:name w:val="nine pt normal heading bold italic"/>
    <w:aliases w:val="9h2"/>
    <w:basedOn w:val="nineptnormalheading"/>
    <w:rsid w:val="00F5058F"/>
    <w:rPr>
      <w:i/>
      <w:iCs/>
    </w:rPr>
  </w:style>
  <w:style w:type="paragraph" w:customStyle="1" w:styleId="nineptnormalhalfspace">
    <w:name w:val="nine pt normal half space"/>
    <w:aliases w:val="9nhs"/>
    <w:basedOn w:val="nineptnormal"/>
    <w:rsid w:val="00F5058F"/>
    <w:pPr>
      <w:spacing w:after="80"/>
    </w:pPr>
  </w:style>
  <w:style w:type="paragraph" w:customStyle="1" w:styleId="nineptratecol">
    <w:name w:val="nine pt rate col"/>
    <w:aliases w:val="a9r"/>
    <w:basedOn w:val="nineptnormal"/>
    <w:rsid w:val="00F5058F"/>
    <w:pPr>
      <w:tabs>
        <w:tab w:val="decimal" w:pos="397"/>
      </w:tabs>
    </w:pPr>
  </w:style>
  <w:style w:type="paragraph" w:customStyle="1" w:styleId="nineptblockitalics">
    <w:name w:val="nine pt block italics"/>
    <w:aliases w:val="9bit"/>
    <w:basedOn w:val="nineptblock"/>
    <w:rsid w:val="00F5058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5058F"/>
    <w:pPr>
      <w:spacing w:after="80"/>
    </w:pPr>
  </w:style>
  <w:style w:type="paragraph" w:customStyle="1" w:styleId="nineptbodytextheading">
    <w:name w:val="nine pt body text heading"/>
    <w:aliases w:val="9bth"/>
    <w:basedOn w:val="Footer"/>
    <w:rsid w:val="00F5058F"/>
    <w:pPr>
      <w:tabs>
        <w:tab w:val="clear" w:pos="4153"/>
        <w:tab w:val="clear" w:pos="8306"/>
      </w:tabs>
      <w:spacing w:after="180" w:line="220" w:lineRule="atLeast"/>
    </w:pPr>
    <w:rPr>
      <w:rFonts w:eastAsia="Times New Roman" w:cs="Times New Roman"/>
      <w:b/>
      <w:bCs/>
      <w:i/>
      <w:iCs/>
      <w:color w:val="0000FF"/>
      <w:sz w:val="18"/>
      <w:szCs w:val="20"/>
      <w:lang w:val="en-GB" w:eastAsia="en-US" w:bidi="ar-SA"/>
    </w:rPr>
  </w:style>
  <w:style w:type="paragraph" w:customStyle="1" w:styleId="nineptbodytextheadingcentred">
    <w:name w:val="nine pt body text heading centred"/>
    <w:aliases w:val="9bthc"/>
    <w:basedOn w:val="nineptbodytextheading"/>
    <w:rsid w:val="00F5058F"/>
    <w:pPr>
      <w:jc w:val="center"/>
    </w:pPr>
  </w:style>
  <w:style w:type="paragraph" w:customStyle="1" w:styleId="nineptnormalheadingcentredwider">
    <w:name w:val="nine pt normal heading centred wider"/>
    <w:aliases w:val="9nhcw"/>
    <w:basedOn w:val="nineptnormalheadingcentred"/>
    <w:rsid w:val="00F5058F"/>
    <w:pPr>
      <w:ind w:left="-85" w:right="-85"/>
    </w:pPr>
  </w:style>
  <w:style w:type="paragraph" w:customStyle="1" w:styleId="nineptcolumntabs5">
    <w:name w:val="nine pt column tabs5"/>
    <w:aliases w:val="a95,nine pt column tab5"/>
    <w:basedOn w:val="Normal"/>
    <w:rsid w:val="00F5058F"/>
    <w:pPr>
      <w:tabs>
        <w:tab w:val="decimal" w:pos="794"/>
      </w:tabs>
      <w:spacing w:line="220" w:lineRule="atLeast"/>
    </w:pPr>
    <w:rPr>
      <w:rFonts w:eastAsia="Times New Roman" w:cs="Times New Roman"/>
      <w:sz w:val="18"/>
      <w:szCs w:val="20"/>
      <w:lang w:val="en-GB" w:bidi="ar-SA"/>
    </w:rPr>
  </w:style>
  <w:style w:type="paragraph" w:customStyle="1" w:styleId="ninebtbodytextcentred">
    <w:name w:val="nine bt body text centred"/>
    <w:aliases w:val="9btc"/>
    <w:basedOn w:val="nineptbodytext"/>
    <w:rsid w:val="00F5058F"/>
    <w:pPr>
      <w:spacing w:after="180"/>
      <w:jc w:val="center"/>
    </w:pPr>
  </w:style>
  <w:style w:type="paragraph" w:customStyle="1" w:styleId="nineptbodytextheadingcentredwider">
    <w:name w:val="nine pt body text heading centred wider"/>
    <w:aliases w:val="9bthcw,a9bthcw"/>
    <w:basedOn w:val="nineptbodytextheadingcentred"/>
    <w:rsid w:val="00F5058F"/>
    <w:pPr>
      <w:ind w:left="-85" w:right="-85"/>
    </w:pPr>
  </w:style>
  <w:style w:type="paragraph" w:customStyle="1" w:styleId="nineptcolumntabdecimal2">
    <w:name w:val="nine pt column tab decimal2"/>
    <w:aliases w:val="a9d2,nine pt column tabs decimal2"/>
    <w:basedOn w:val="nineptnormal"/>
    <w:rsid w:val="00F5058F"/>
    <w:pPr>
      <w:tabs>
        <w:tab w:val="decimal" w:pos="284"/>
      </w:tabs>
    </w:pPr>
  </w:style>
  <w:style w:type="paragraph" w:customStyle="1" w:styleId="nineptcolumntab4">
    <w:name w:val="nine pt column tab4"/>
    <w:aliases w:val="a94,nine pt column tabs4"/>
    <w:basedOn w:val="nineptnormal"/>
    <w:rsid w:val="00F5058F"/>
    <w:pPr>
      <w:tabs>
        <w:tab w:val="decimal" w:pos="680"/>
      </w:tabs>
    </w:pPr>
  </w:style>
  <w:style w:type="paragraph" w:customStyle="1" w:styleId="nineptcolumntab3">
    <w:name w:val="nine pt column tab3"/>
    <w:aliases w:val="a93,nine pt column tabs3"/>
    <w:basedOn w:val="nineptnormal"/>
    <w:rsid w:val="00F5058F"/>
    <w:pPr>
      <w:tabs>
        <w:tab w:val="decimal" w:pos="567"/>
      </w:tabs>
    </w:pPr>
  </w:style>
  <w:style w:type="paragraph" w:customStyle="1" w:styleId="nineptindent">
    <w:name w:val="nine pt indent"/>
    <w:aliases w:val="9i"/>
    <w:basedOn w:val="nineptnormal"/>
    <w:rsid w:val="00F5058F"/>
    <w:pPr>
      <w:ind w:left="425" w:hanging="425"/>
    </w:pPr>
  </w:style>
  <w:style w:type="paragraph" w:customStyle="1" w:styleId="blockind">
    <w:name w:val="block *ind"/>
    <w:aliases w:val="b*,block star ind"/>
    <w:basedOn w:val="Normal"/>
    <w:rsid w:val="00F5058F"/>
    <w:pPr>
      <w:spacing w:after="260" w:line="260" w:lineRule="atLeast"/>
      <w:ind w:left="907" w:hanging="340"/>
    </w:pPr>
    <w:rPr>
      <w:rFonts w:eastAsia="Times New Roman" w:cs="Times New Roman"/>
      <w:szCs w:val="20"/>
      <w:lang w:val="en-GB" w:bidi="ar-SA"/>
    </w:rPr>
  </w:style>
  <w:style w:type="paragraph" w:customStyle="1" w:styleId="List3i">
    <w:name w:val="List 3i"/>
    <w:aliases w:val="3i"/>
    <w:basedOn w:val="List2i"/>
    <w:rsid w:val="00F5058F"/>
    <w:pPr>
      <w:ind w:left="1701"/>
    </w:pPr>
  </w:style>
  <w:style w:type="paragraph" w:customStyle="1" w:styleId="acctindentonepointafter">
    <w:name w:val="acct indent one point after"/>
    <w:aliases w:val="ai1p"/>
    <w:basedOn w:val="acctindent"/>
    <w:rsid w:val="00F5058F"/>
    <w:pPr>
      <w:spacing w:after="20"/>
    </w:pPr>
  </w:style>
  <w:style w:type="paragraph" w:customStyle="1" w:styleId="eightptnormalheadingitalic">
    <w:name w:val="eight pt normal heading italic"/>
    <w:aliases w:val="8nhbi"/>
    <w:basedOn w:val="eightptnormalheading"/>
    <w:rsid w:val="00F5058F"/>
    <w:rPr>
      <w:i/>
      <w:iCs/>
    </w:rPr>
  </w:style>
  <w:style w:type="paragraph" w:customStyle="1" w:styleId="eightptcolumntabs3">
    <w:name w:val="eight pt column tabs3"/>
    <w:aliases w:val="a83"/>
    <w:basedOn w:val="eightptnormal"/>
    <w:rsid w:val="00F5058F"/>
    <w:pPr>
      <w:tabs>
        <w:tab w:val="decimal" w:pos="794"/>
      </w:tabs>
    </w:pPr>
  </w:style>
  <w:style w:type="paragraph" w:customStyle="1" w:styleId="eightptbodytextheadingmiddleline">
    <w:name w:val="eight pt body text heading middle line"/>
    <w:aliases w:val="8hml"/>
    <w:basedOn w:val="eightptbodytextheading"/>
    <w:rsid w:val="00F5058F"/>
    <w:pPr>
      <w:spacing w:before="80" w:after="80"/>
    </w:pPr>
  </w:style>
  <w:style w:type="paragraph" w:customStyle="1" w:styleId="eightptbodytextheadingmiddlelinecentred">
    <w:name w:val="eight pt body text heading middle line centred"/>
    <w:aliases w:val="8hmlc"/>
    <w:basedOn w:val="eightptbodytextheadingmiddleline"/>
    <w:rsid w:val="00F5058F"/>
    <w:pPr>
      <w:jc w:val="center"/>
    </w:pPr>
  </w:style>
  <w:style w:type="paragraph" w:customStyle="1" w:styleId="eightpt4ptspacebefore">
    <w:name w:val="eight pt 4pt space before"/>
    <w:aliases w:val="8n4sp"/>
    <w:basedOn w:val="eightptnormal"/>
    <w:rsid w:val="00F5058F"/>
    <w:pPr>
      <w:spacing w:before="80"/>
    </w:pPr>
  </w:style>
  <w:style w:type="paragraph" w:customStyle="1" w:styleId="eightpt4ptspaceafter">
    <w:name w:val="eight pt 4 pt space after"/>
    <w:aliases w:val="8n4sa"/>
    <w:basedOn w:val="eightptnormal"/>
    <w:rsid w:val="00F5058F"/>
    <w:pPr>
      <w:spacing w:after="80"/>
    </w:pPr>
  </w:style>
  <w:style w:type="paragraph" w:customStyle="1" w:styleId="blockbullet2">
    <w:name w:val="block bullet 2"/>
    <w:aliases w:val="bb2"/>
    <w:basedOn w:val="BodyText"/>
    <w:rsid w:val="00F5058F"/>
    <w:pPr>
      <w:tabs>
        <w:tab w:val="num" w:pos="1247"/>
      </w:tabs>
      <w:spacing w:after="260" w:line="260" w:lineRule="atLeast"/>
      <w:ind w:left="1247" w:hanging="340"/>
    </w:pPr>
    <w:rPr>
      <w:rFonts w:eastAsia="Times New Roman" w:cs="Times New Roman"/>
      <w:szCs w:val="20"/>
      <w:lang w:val="en-GB" w:bidi="ar-SA"/>
    </w:rPr>
  </w:style>
  <w:style w:type="paragraph" w:customStyle="1" w:styleId="headingnospaceaftercentred">
    <w:name w:val="heading no space after centred"/>
    <w:aliases w:val="hnc"/>
    <w:basedOn w:val="headingnospaceafter"/>
    <w:rsid w:val="00F5058F"/>
    <w:pPr>
      <w:jc w:val="center"/>
    </w:pPr>
  </w:style>
  <w:style w:type="paragraph" w:customStyle="1" w:styleId="acctfourfigureslongernumber2">
    <w:name w:val="acct four figures longer number2"/>
    <w:aliases w:val="a4+2"/>
    <w:basedOn w:val="Normal"/>
    <w:rsid w:val="00F5058F"/>
    <w:pPr>
      <w:tabs>
        <w:tab w:val="decimal" w:pos="907"/>
      </w:tabs>
      <w:spacing w:line="260" w:lineRule="atLeast"/>
    </w:pPr>
    <w:rPr>
      <w:rFonts w:eastAsia="Times New Roman" w:cs="Times New Roman"/>
      <w:szCs w:val="20"/>
      <w:lang w:val="en-GB" w:bidi="ar-SA"/>
    </w:rPr>
  </w:style>
  <w:style w:type="paragraph" w:customStyle="1" w:styleId="AccPolicyHeading">
    <w:name w:val="Acc Policy Heading"/>
    <w:basedOn w:val="BodyText"/>
    <w:link w:val="AccPolicyHeadingCharChar"/>
    <w:autoRedefine/>
    <w:rsid w:val="00F5058F"/>
    <w:pPr>
      <w:tabs>
        <w:tab w:val="num" w:pos="720"/>
        <w:tab w:val="num" w:pos="2925"/>
      </w:tabs>
      <w:spacing w:line="260" w:lineRule="atLeast"/>
      <w:ind w:left="720" w:hanging="720"/>
      <w:jc w:val="both"/>
    </w:pPr>
    <w:rPr>
      <w:rFonts w:eastAsia="Times New Roman" w:cs="Times New Roman"/>
      <w:bCs/>
      <w:szCs w:val="22"/>
      <w:lang w:eastAsia="en-GB"/>
    </w:rPr>
  </w:style>
  <w:style w:type="character" w:customStyle="1" w:styleId="AccPolicyHeadingCharChar">
    <w:name w:val="Acc Policy Heading Char Char"/>
    <w:basedOn w:val="DefaultParagraphFont"/>
    <w:link w:val="AccPolicyHeading"/>
    <w:rsid w:val="00F5058F"/>
    <w:rPr>
      <w:rFonts w:ascii="Times New Roman" w:eastAsia="Times New Roman" w:hAnsi="Times New Roman" w:cs="Times New Roman"/>
      <w:bCs/>
      <w:szCs w:val="22"/>
      <w:lang w:eastAsia="en-GB"/>
    </w:rPr>
  </w:style>
  <w:style w:type="paragraph" w:customStyle="1" w:styleId="AccPolicysubhead">
    <w:name w:val="Acc Policy sub head"/>
    <w:basedOn w:val="BodyText"/>
    <w:next w:val="BodyText"/>
    <w:link w:val="AccPolicysubheadChar"/>
    <w:autoRedefine/>
    <w:rsid w:val="00F5058F"/>
    <w:pPr>
      <w:spacing w:after="0"/>
      <w:ind w:left="547" w:right="43"/>
      <w:jc w:val="both"/>
    </w:pPr>
    <w:rPr>
      <w:rFonts w:eastAsia="Times New Roman" w:cs="Univers 45 Light"/>
      <w:color w:val="000000"/>
      <w:sz w:val="20"/>
      <w:szCs w:val="20"/>
    </w:rPr>
  </w:style>
  <w:style w:type="character" w:customStyle="1" w:styleId="AccPolicysubheadChar">
    <w:name w:val="Acc Policy sub head Char"/>
    <w:basedOn w:val="DefaultParagraphFont"/>
    <w:link w:val="AccPolicysubhead"/>
    <w:rsid w:val="00F5058F"/>
    <w:rPr>
      <w:rFonts w:ascii="Times New Roman" w:eastAsia="Times New Roman" w:hAnsi="Times New Roman" w:cs="Univers 45 Light"/>
      <w:color w:val="000000"/>
      <w:sz w:val="20"/>
      <w:szCs w:val="20"/>
    </w:rPr>
  </w:style>
  <w:style w:type="paragraph" w:customStyle="1" w:styleId="BodyTextbullet">
    <w:name w:val="Body Text bullet"/>
    <w:basedOn w:val="BodyText"/>
    <w:next w:val="BodyText"/>
    <w:autoRedefine/>
    <w:rsid w:val="00F5058F"/>
    <w:pPr>
      <w:tabs>
        <w:tab w:val="num" w:pos="1440"/>
      </w:tabs>
      <w:spacing w:line="260" w:lineRule="atLeast"/>
      <w:ind w:left="1440" w:hanging="360"/>
      <w:jc w:val="both"/>
    </w:pPr>
    <w:rPr>
      <w:rFonts w:eastAsia="Times New Roman" w:cs="Times New Roman"/>
      <w:bCs/>
      <w:szCs w:val="22"/>
      <w:lang w:eastAsia="en-GB"/>
    </w:rPr>
  </w:style>
  <w:style w:type="paragraph" w:customStyle="1" w:styleId="AccNoteHeading">
    <w:name w:val="Acc Note Heading"/>
    <w:basedOn w:val="BodyText"/>
    <w:autoRedefine/>
    <w:rsid w:val="00F5058F"/>
    <w:pPr>
      <w:tabs>
        <w:tab w:val="num" w:pos="360"/>
      </w:tabs>
      <w:spacing w:before="130" w:after="130" w:line="260" w:lineRule="atLeast"/>
      <w:ind w:left="360" w:hanging="360"/>
      <w:jc w:val="both"/>
    </w:pPr>
    <w:rPr>
      <w:rFonts w:eastAsia="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F5058F"/>
    <w:pPr>
      <w:ind w:right="0"/>
    </w:pPr>
    <w:rPr>
      <w:b/>
      <w:bCs/>
      <w:i/>
      <w:iCs/>
      <w:color w:val="0000FF"/>
    </w:rPr>
  </w:style>
  <w:style w:type="character" w:customStyle="1" w:styleId="AccPolicyalternativeChar">
    <w:name w:val="Acc Policy alternative Char"/>
    <w:basedOn w:val="AccPolicysubheadChar"/>
    <w:link w:val="AccPolicyalternative"/>
    <w:rsid w:val="00F5058F"/>
    <w:rPr>
      <w:rFonts w:ascii="Times New Roman" w:eastAsia="Times New Roman" w:hAnsi="Times New Roman" w:cs="Univers 45 Light"/>
      <w:b/>
      <w:bCs/>
      <w:i/>
      <w:iCs/>
      <w:color w:val="0000FF"/>
      <w:sz w:val="20"/>
      <w:szCs w:val="20"/>
    </w:rPr>
  </w:style>
  <w:style w:type="paragraph" w:customStyle="1" w:styleId="Single">
    <w:name w:val="Single"/>
    <w:basedOn w:val="Normal"/>
    <w:rsid w:val="00F5058F"/>
    <w:pPr>
      <w:overflowPunct w:val="0"/>
      <w:autoSpaceDE w:val="0"/>
      <w:autoSpaceDN w:val="0"/>
      <w:adjustRightInd w:val="0"/>
      <w:spacing w:after="130"/>
      <w:jc w:val="both"/>
      <w:textAlignment w:val="baseline"/>
    </w:pPr>
    <w:rPr>
      <w:rFonts w:eastAsia="Times New Roman" w:cs="Times New Roman"/>
      <w:sz w:val="18"/>
      <w:szCs w:val="20"/>
      <w:u w:val="single"/>
      <w:lang w:val="en-GB" w:bidi="ar-SA"/>
    </w:rPr>
  </w:style>
  <w:style w:type="paragraph" w:customStyle="1" w:styleId="CoverClientName">
    <w:name w:val="Cover Client Name"/>
    <w:basedOn w:val="Normal"/>
    <w:rsid w:val="00F5058F"/>
    <w:pPr>
      <w:tabs>
        <w:tab w:val="left" w:pos="-140"/>
      </w:tabs>
      <w:overflowPunct w:val="0"/>
      <w:autoSpaceDE w:val="0"/>
      <w:autoSpaceDN w:val="0"/>
      <w:adjustRightInd w:val="0"/>
      <w:spacing w:before="80" w:after="520"/>
      <w:jc w:val="both"/>
      <w:textAlignment w:val="baseline"/>
    </w:pPr>
    <w:rPr>
      <w:rFonts w:eastAsia="Times New Roman" w:cs="Times New Roman"/>
      <w:b/>
      <w:sz w:val="26"/>
      <w:szCs w:val="20"/>
      <w:lang w:val="en-GB" w:bidi="ar-SA"/>
    </w:rPr>
  </w:style>
  <w:style w:type="paragraph" w:customStyle="1" w:styleId="CoverSubTitle">
    <w:name w:val="Cover SubTitle"/>
    <w:basedOn w:val="Single"/>
    <w:rsid w:val="00F5058F"/>
    <w:pPr>
      <w:spacing w:after="0" w:line="440" w:lineRule="exact"/>
      <w:jc w:val="center"/>
    </w:pPr>
    <w:rPr>
      <w:sz w:val="32"/>
      <w:u w:val="none"/>
    </w:rPr>
  </w:style>
  <w:style w:type="paragraph" w:customStyle="1" w:styleId="CoverDate">
    <w:name w:val="Cover Date"/>
    <w:basedOn w:val="Single"/>
    <w:rsid w:val="00F5058F"/>
    <w:pPr>
      <w:spacing w:after="0" w:line="440" w:lineRule="exact"/>
      <w:jc w:val="center"/>
    </w:pPr>
    <w:rPr>
      <w:sz w:val="32"/>
      <w:u w:val="none"/>
    </w:rPr>
  </w:style>
  <w:style w:type="paragraph" w:styleId="BlockText">
    <w:name w:val="Block Text"/>
    <w:basedOn w:val="Normal"/>
    <w:rsid w:val="00F5058F"/>
    <w:pPr>
      <w:spacing w:before="240"/>
      <w:ind w:left="547" w:right="749" w:firstLine="1440"/>
      <w:jc w:val="both"/>
    </w:pPr>
    <w:rPr>
      <w:rFonts w:ascii="CG Times (W1)" w:eastAsia="Times New Roman" w:hAnsi="CG Times (W1)" w:cs="KPMG Logo"/>
      <w:lang w:val="th-TH"/>
    </w:rPr>
  </w:style>
  <w:style w:type="paragraph" w:styleId="DocumentMap">
    <w:name w:val="Document Map"/>
    <w:basedOn w:val="Normal"/>
    <w:link w:val="DocumentMapChar"/>
    <w:semiHidden/>
    <w:rsid w:val="00F5058F"/>
    <w:pPr>
      <w:shd w:val="clear" w:color="auto" w:fill="000080"/>
      <w:spacing w:line="260" w:lineRule="atLeast"/>
    </w:pPr>
    <w:rPr>
      <w:rFonts w:ascii="Tahoma" w:eastAsia="Times New Roman" w:hAnsi="Tahoma" w:cs="Tahoma"/>
      <w:sz w:val="20"/>
      <w:szCs w:val="20"/>
      <w:lang w:val="en-GB" w:bidi="ar-SA"/>
    </w:rPr>
  </w:style>
  <w:style w:type="character" w:customStyle="1" w:styleId="DocumentMapChar">
    <w:name w:val="Document Map Char"/>
    <w:basedOn w:val="DefaultParagraphFont"/>
    <w:link w:val="DocumentMap"/>
    <w:semiHidden/>
    <w:rsid w:val="00F5058F"/>
    <w:rPr>
      <w:rFonts w:ascii="Tahoma" w:eastAsia="Times New Roman" w:hAnsi="Tahoma" w:cs="Tahoma"/>
      <w:sz w:val="20"/>
      <w:szCs w:val="20"/>
      <w:shd w:val="clear" w:color="auto" w:fill="000080"/>
      <w:lang w:val="en-GB" w:bidi="ar-SA"/>
    </w:rPr>
  </w:style>
  <w:style w:type="character" w:customStyle="1" w:styleId="EmailStyle2271">
    <w:name w:val="EmailStyle2271"/>
    <w:basedOn w:val="DefaultParagraphFont"/>
    <w:semiHidden/>
    <w:rsid w:val="00F5058F"/>
    <w:rPr>
      <w:rFonts w:ascii="Arial" w:hAnsi="Arial" w:cs="Arial"/>
      <w:color w:val="auto"/>
      <w:sz w:val="20"/>
      <w:szCs w:val="20"/>
    </w:rPr>
  </w:style>
  <w:style w:type="paragraph" w:customStyle="1" w:styleId="AccountingPolicy">
    <w:name w:val="Accounting Policy"/>
    <w:basedOn w:val="Normal"/>
    <w:link w:val="AccountingPolicyChar1"/>
    <w:rsid w:val="00F5058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5058F"/>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F5058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F5058F"/>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F5058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F5058F"/>
    <w:rPr>
      <w:rFonts w:ascii="Univers 45 Light" w:hAnsi="Univers 45 Light"/>
      <w:i/>
      <w:color w:val="0C2D83"/>
      <w:sz w:val="16"/>
    </w:rPr>
  </w:style>
  <w:style w:type="character" w:customStyle="1" w:styleId="Footnote">
    <w:name w:val="Footnote"/>
    <w:rsid w:val="00F5058F"/>
    <w:rPr>
      <w:rFonts w:ascii="Univers 45 Light" w:hAnsi="Univers 45 Light"/>
      <w:color w:val="0C2D83"/>
      <w:position w:val="2"/>
      <w:sz w:val="20"/>
      <w:vertAlign w:val="superscript"/>
    </w:rPr>
  </w:style>
  <w:style w:type="character" w:customStyle="1" w:styleId="Bullet">
    <w:name w:val="Bullet"/>
    <w:rsid w:val="00F5058F"/>
    <w:rPr>
      <w:rFonts w:ascii="ZapfDingbats BT" w:hAnsi="ZapfDingbats BT"/>
      <w:color w:val="0C2D83"/>
      <w:position w:val="2"/>
      <w:sz w:val="10"/>
    </w:rPr>
  </w:style>
  <w:style w:type="paragraph" w:customStyle="1" w:styleId="CM32">
    <w:name w:val="CM32"/>
    <w:basedOn w:val="Default"/>
    <w:next w:val="Default"/>
    <w:rsid w:val="00F5058F"/>
    <w:pPr>
      <w:spacing w:line="260" w:lineRule="atLeast"/>
    </w:pPr>
    <w:rPr>
      <w:rFonts w:eastAsia="Times New Roman" w:cs="Angsana New"/>
      <w:color w:val="auto"/>
      <w:lang w:eastAsia="en-US"/>
    </w:rPr>
  </w:style>
  <w:style w:type="paragraph" w:customStyle="1" w:styleId="CM139">
    <w:name w:val="CM139"/>
    <w:basedOn w:val="Default"/>
    <w:next w:val="Default"/>
    <w:rsid w:val="00F5058F"/>
    <w:rPr>
      <w:rFonts w:eastAsia="Times New Roman" w:cs="Angsana New"/>
      <w:color w:val="auto"/>
      <w:lang w:eastAsia="en-US"/>
    </w:rPr>
  </w:style>
  <w:style w:type="paragraph" w:customStyle="1" w:styleId="CM38">
    <w:name w:val="CM38"/>
    <w:basedOn w:val="Default"/>
    <w:next w:val="Default"/>
    <w:rsid w:val="00F5058F"/>
    <w:pPr>
      <w:spacing w:line="256" w:lineRule="atLeast"/>
    </w:pPr>
    <w:rPr>
      <w:rFonts w:eastAsia="Times New Roman" w:cs="Angsana New"/>
      <w:color w:val="auto"/>
      <w:lang w:eastAsia="en-US"/>
    </w:rPr>
  </w:style>
  <w:style w:type="paragraph" w:customStyle="1" w:styleId="CM31">
    <w:name w:val="CM31"/>
    <w:basedOn w:val="Default"/>
    <w:next w:val="Default"/>
    <w:rsid w:val="00F5058F"/>
    <w:pPr>
      <w:spacing w:line="253" w:lineRule="atLeast"/>
    </w:pPr>
    <w:rPr>
      <w:rFonts w:eastAsia="Times New Roman" w:cs="Angsana New"/>
      <w:color w:val="auto"/>
      <w:lang w:eastAsia="en-US"/>
    </w:rPr>
  </w:style>
  <w:style w:type="paragraph" w:customStyle="1" w:styleId="CM48">
    <w:name w:val="CM48"/>
    <w:basedOn w:val="Default"/>
    <w:next w:val="Default"/>
    <w:rsid w:val="00F5058F"/>
    <w:rPr>
      <w:rFonts w:eastAsia="Times New Roman" w:cs="Angsana New"/>
      <w:color w:val="auto"/>
      <w:lang w:eastAsia="en-US"/>
    </w:rPr>
  </w:style>
  <w:style w:type="paragraph" w:customStyle="1" w:styleId="CM74">
    <w:name w:val="CM74"/>
    <w:basedOn w:val="Default"/>
    <w:next w:val="Default"/>
    <w:rsid w:val="00F5058F"/>
    <w:rPr>
      <w:rFonts w:eastAsia="Times New Roman" w:cs="Angsana New"/>
      <w:color w:val="auto"/>
      <w:lang w:eastAsia="en-US"/>
    </w:rPr>
  </w:style>
  <w:style w:type="table" w:styleId="TableSimple2">
    <w:name w:val="Table Simple 2"/>
    <w:basedOn w:val="TableNormal"/>
    <w:rsid w:val="00F5058F"/>
    <w:pPr>
      <w:spacing w:after="0" w:line="260" w:lineRule="atLeast"/>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StylePr>
    <w:tblStylePr w:type="firstCol">
      <w:rPr>
        <w:b/>
        <w:bCs/>
      </w:rPr>
    </w:tblStylePr>
    <w:tblStylePr w:type="lastCol">
      <w:rPr>
        <w:b/>
        <w:bCs/>
      </w:r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F5058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F5058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F5058F"/>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F5058F"/>
    <w:rPr>
      <w:i/>
      <w:iCs/>
    </w:rPr>
  </w:style>
  <w:style w:type="paragraph" w:customStyle="1" w:styleId="TableParagraph">
    <w:name w:val="Table Paragraph"/>
    <w:basedOn w:val="Normal"/>
    <w:uiPriority w:val="1"/>
    <w:qFormat/>
    <w:rsid w:val="00F5058F"/>
    <w:pPr>
      <w:widowControl w:val="0"/>
    </w:pPr>
    <w:rPr>
      <w:rFonts w:asciiTheme="minorHAnsi" w:eastAsiaTheme="minorHAnsi" w:hAnsiTheme="minorHAnsi" w:cstheme="minorBidi"/>
      <w:szCs w:val="22"/>
      <w:lang w:bidi="ar-SA"/>
    </w:rPr>
  </w:style>
  <w:style w:type="table" w:styleId="Table3Deffects2">
    <w:name w:val="Table 3D effects 2"/>
    <w:basedOn w:val="TableNormal"/>
    <w:rsid w:val="00F5058F"/>
    <w:pPr>
      <w:spacing w:after="0" w:line="260" w:lineRule="atLeast"/>
    </w:pPr>
    <w:rPr>
      <w:rFonts w:ascii="Times New Roman" w:eastAsia="Times New Roman" w:hAnsi="Times New Roman" w:cs="Times New Roman"/>
      <w:sz w:val="20"/>
      <w:szCs w:val="20"/>
      <w:lang w:val="en-GB" w:eastAsia="en-GB"/>
    </w:rPr>
    <w:tblPr>
      <w:tblStyleRowBandSize w:val="1"/>
    </w:tblPr>
    <w:tcPr>
      <w:tcBorders>
        <w:top w:val="single" w:sz="6" w:space="0" w:color="808080"/>
        <w:bottom w:val="single" w:sz="6" w:space="0" w:color="FFFFFF"/>
      </w:tcBorders>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F5058F"/>
    <w:rPr>
      <w:color w:val="0563C1" w:themeColor="hyperlink"/>
      <w:u w:val="single"/>
    </w:rPr>
  </w:style>
  <w:style w:type="character" w:styleId="FollowedHyperlink">
    <w:name w:val="FollowedHyperlink"/>
    <w:basedOn w:val="DefaultParagraphFont"/>
    <w:semiHidden/>
    <w:unhideWhenUsed/>
    <w:rsid w:val="00F5058F"/>
    <w:rPr>
      <w:color w:val="954F72" w:themeColor="followedHyperlink"/>
      <w:u w:val="single"/>
    </w:rPr>
  </w:style>
  <w:style w:type="paragraph" w:customStyle="1" w:styleId="Pa43">
    <w:name w:val="Pa43"/>
    <w:basedOn w:val="Default"/>
    <w:next w:val="Default"/>
    <w:uiPriority w:val="99"/>
    <w:rsid w:val="00F5058F"/>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F5058F"/>
    <w:rPr>
      <w:rFonts w:ascii="Univers 45 Light" w:hAnsi="Univers 45 Light" w:cs="Univers 45 Light"/>
      <w:b/>
      <w:bCs/>
      <w:color w:val="D30A53"/>
      <w:sz w:val="12"/>
      <w:szCs w:val="12"/>
    </w:rPr>
  </w:style>
  <w:style w:type="paragraph" w:customStyle="1" w:styleId="Pa66">
    <w:name w:val="Pa66"/>
    <w:basedOn w:val="Normal"/>
    <w:next w:val="Normal"/>
    <w:uiPriority w:val="99"/>
    <w:rsid w:val="00F5058F"/>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F5058F"/>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IASBNormal">
    <w:name w:val="IASB Normal"/>
    <w:rsid w:val="00F5058F"/>
    <w:pPr>
      <w:spacing w:before="100" w:after="100" w:line="240" w:lineRule="auto"/>
      <w:jc w:val="both"/>
    </w:pPr>
    <w:rPr>
      <w:rFonts w:ascii="Times New Roman" w:eastAsia="Times New Roman" w:hAnsi="Times New Roman" w:cs="Times New Roman"/>
      <w:sz w:val="19"/>
      <w:szCs w:val="20"/>
      <w:lang w:eastAsia="zh-CN" w:bidi="ar-SA"/>
    </w:rPr>
  </w:style>
  <w:style w:type="character" w:customStyle="1" w:styleId="EmailStyle226">
    <w:name w:val="EmailStyle226"/>
    <w:basedOn w:val="DefaultParagraphFont"/>
    <w:semiHidden/>
    <w:rsid w:val="00F5058F"/>
    <w:rPr>
      <w:rFonts w:ascii="Arial" w:hAnsi="Arial" w:cs="Arial"/>
      <w:color w:val="auto"/>
      <w:sz w:val="20"/>
      <w:szCs w:val="20"/>
    </w:rPr>
  </w:style>
  <w:style w:type="character" w:styleId="PlaceholderText">
    <w:name w:val="Placeholder Text"/>
    <w:basedOn w:val="DefaultParagraphFont"/>
    <w:uiPriority w:val="99"/>
    <w:semiHidden/>
    <w:rsid w:val="00F5058F"/>
    <w:rPr>
      <w:color w:val="808080"/>
    </w:rPr>
  </w:style>
  <w:style w:type="paragraph" w:customStyle="1" w:styleId="Pa20">
    <w:name w:val="Pa20"/>
    <w:basedOn w:val="Default"/>
    <w:next w:val="Default"/>
    <w:uiPriority w:val="99"/>
    <w:rsid w:val="00F5058F"/>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F5058F"/>
    <w:rPr>
      <w:color w:val="605E5C"/>
      <w:shd w:val="clear" w:color="auto" w:fill="E1DFDD"/>
    </w:rPr>
  </w:style>
  <w:style w:type="paragraph" w:styleId="Quote">
    <w:name w:val="Quote"/>
    <w:basedOn w:val="Normal"/>
    <w:next w:val="Normal"/>
    <w:link w:val="QuoteChar"/>
    <w:uiPriority w:val="29"/>
    <w:qFormat/>
    <w:rsid w:val="00F5058F"/>
    <w:pPr>
      <w:spacing w:before="200" w:after="160" w:line="260" w:lineRule="atLeast"/>
      <w:ind w:left="864" w:right="864"/>
      <w:jc w:val="center"/>
    </w:pPr>
    <w:rPr>
      <w:rFonts w:eastAsia="Times New Roman" w:cs="Times New Roman"/>
      <w:i/>
      <w:iCs/>
      <w:color w:val="404040" w:themeColor="text1" w:themeTint="BF"/>
      <w:szCs w:val="20"/>
      <w:lang w:val="en-GB" w:bidi="ar-SA"/>
    </w:rPr>
  </w:style>
  <w:style w:type="character" w:customStyle="1" w:styleId="QuoteChar">
    <w:name w:val="Quote Char"/>
    <w:basedOn w:val="DefaultParagraphFont"/>
    <w:link w:val="Quote"/>
    <w:uiPriority w:val="29"/>
    <w:rsid w:val="00F5058F"/>
    <w:rPr>
      <w:rFonts w:ascii="Times New Roman" w:eastAsia="Times New Roman" w:hAnsi="Times New Roman" w:cs="Times New Roman"/>
      <w:i/>
      <w:iCs/>
      <w:color w:val="404040" w:themeColor="text1" w:themeTint="BF"/>
      <w:szCs w:val="20"/>
      <w:lang w:val="en-GB" w:bidi="ar-SA"/>
    </w:rPr>
  </w:style>
  <w:style w:type="paragraph" w:customStyle="1" w:styleId="Pa38">
    <w:name w:val="Pa38"/>
    <w:basedOn w:val="Default"/>
    <w:next w:val="Default"/>
    <w:uiPriority w:val="99"/>
    <w:rsid w:val="00F5058F"/>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F5058F"/>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F5058F"/>
    <w:rPr>
      <w:rFonts w:ascii="Univers 45 Light" w:hAnsi="Univers 45 Light" w:cs="Univers 45 Light"/>
      <w:b/>
      <w:bCs/>
      <w:color w:val="D30A53"/>
      <w:sz w:val="12"/>
      <w:szCs w:val="12"/>
    </w:rPr>
  </w:style>
  <w:style w:type="paragraph" w:customStyle="1" w:styleId="Pa3">
    <w:name w:val="Pa3"/>
    <w:basedOn w:val="Default"/>
    <w:next w:val="Default"/>
    <w:uiPriority w:val="99"/>
    <w:rsid w:val="00F5058F"/>
    <w:pPr>
      <w:spacing w:line="191" w:lineRule="atLeast"/>
    </w:pPr>
    <w:rPr>
      <w:rFonts w:ascii="Univers 55" w:eastAsia="Times New Roman" w:hAnsi="Univers 55" w:cs="Angsana New"/>
      <w:color w:val="auto"/>
      <w:lang w:eastAsia="en-US"/>
    </w:rPr>
  </w:style>
  <w:style w:type="character" w:customStyle="1" w:styleId="alexdisplayxslblock">
    <w:name w:val="alexdisplayxslblock"/>
    <w:basedOn w:val="DefaultParagraphFont"/>
    <w:rsid w:val="00F5058F"/>
  </w:style>
  <w:style w:type="character" w:customStyle="1" w:styleId="kitalic">
    <w:name w:val="kitalic"/>
    <w:basedOn w:val="DefaultParagraphFont"/>
    <w:rsid w:val="00F5058F"/>
  </w:style>
  <w:style w:type="paragraph" w:styleId="NormalWeb">
    <w:name w:val="Normal (Web)"/>
    <w:basedOn w:val="Normal"/>
    <w:uiPriority w:val="99"/>
    <w:unhideWhenUsed/>
    <w:rsid w:val="00F5058F"/>
    <w:pPr>
      <w:spacing w:before="100" w:beforeAutospacing="1" w:after="100" w:afterAutospacing="1"/>
    </w:pPr>
    <w:rPr>
      <w:rFonts w:eastAsia="Times New Roman" w:cs="Times New Roman"/>
      <w:sz w:val="24"/>
      <w:szCs w:val="24"/>
    </w:rPr>
  </w:style>
  <w:style w:type="character" w:customStyle="1" w:styleId="cf01">
    <w:name w:val="cf01"/>
    <w:basedOn w:val="DefaultParagraphFont"/>
    <w:rsid w:val="00F5058F"/>
    <w:rPr>
      <w:rFonts w:ascii="Segoe UI" w:hAnsi="Segoe UI" w:cs="Segoe UI" w:hint="default"/>
      <w:sz w:val="18"/>
      <w:szCs w:val="18"/>
    </w:rPr>
  </w:style>
  <w:style w:type="character" w:customStyle="1" w:styleId="cf11">
    <w:name w:val="cf11"/>
    <w:basedOn w:val="DefaultParagraphFont"/>
    <w:rsid w:val="00F5058F"/>
    <w:rPr>
      <w:rFonts w:ascii="Segoe UI" w:hAnsi="Segoe UI" w:cs="Segoe UI" w:hint="default"/>
      <w:sz w:val="18"/>
      <w:szCs w:val="18"/>
    </w:rPr>
  </w:style>
  <w:style w:type="character" w:customStyle="1" w:styleId="alexdisplayxslmarker">
    <w:name w:val="alexdisplayxslmarker"/>
    <w:basedOn w:val="DefaultParagraphFont"/>
    <w:rsid w:val="00F50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3770">
      <w:bodyDiv w:val="1"/>
      <w:marLeft w:val="0"/>
      <w:marRight w:val="0"/>
      <w:marTop w:val="0"/>
      <w:marBottom w:val="0"/>
      <w:divBdr>
        <w:top w:val="none" w:sz="0" w:space="0" w:color="auto"/>
        <w:left w:val="none" w:sz="0" w:space="0" w:color="auto"/>
        <w:bottom w:val="none" w:sz="0" w:space="0" w:color="auto"/>
        <w:right w:val="none" w:sz="0" w:space="0" w:color="auto"/>
      </w:divBdr>
    </w:div>
    <w:div w:id="20010912">
      <w:bodyDiv w:val="1"/>
      <w:marLeft w:val="0"/>
      <w:marRight w:val="0"/>
      <w:marTop w:val="0"/>
      <w:marBottom w:val="0"/>
      <w:divBdr>
        <w:top w:val="none" w:sz="0" w:space="0" w:color="auto"/>
        <w:left w:val="none" w:sz="0" w:space="0" w:color="auto"/>
        <w:bottom w:val="none" w:sz="0" w:space="0" w:color="auto"/>
        <w:right w:val="none" w:sz="0" w:space="0" w:color="auto"/>
      </w:divBdr>
    </w:div>
    <w:div w:id="20055839">
      <w:bodyDiv w:val="1"/>
      <w:marLeft w:val="0"/>
      <w:marRight w:val="0"/>
      <w:marTop w:val="0"/>
      <w:marBottom w:val="0"/>
      <w:divBdr>
        <w:top w:val="none" w:sz="0" w:space="0" w:color="auto"/>
        <w:left w:val="none" w:sz="0" w:space="0" w:color="auto"/>
        <w:bottom w:val="none" w:sz="0" w:space="0" w:color="auto"/>
        <w:right w:val="none" w:sz="0" w:space="0" w:color="auto"/>
      </w:divBdr>
    </w:div>
    <w:div w:id="20514457">
      <w:bodyDiv w:val="1"/>
      <w:marLeft w:val="0"/>
      <w:marRight w:val="0"/>
      <w:marTop w:val="0"/>
      <w:marBottom w:val="0"/>
      <w:divBdr>
        <w:top w:val="none" w:sz="0" w:space="0" w:color="auto"/>
        <w:left w:val="none" w:sz="0" w:space="0" w:color="auto"/>
        <w:bottom w:val="none" w:sz="0" w:space="0" w:color="auto"/>
        <w:right w:val="none" w:sz="0" w:space="0" w:color="auto"/>
      </w:divBdr>
    </w:div>
    <w:div w:id="22246530">
      <w:bodyDiv w:val="1"/>
      <w:marLeft w:val="0"/>
      <w:marRight w:val="0"/>
      <w:marTop w:val="0"/>
      <w:marBottom w:val="0"/>
      <w:divBdr>
        <w:top w:val="none" w:sz="0" w:space="0" w:color="auto"/>
        <w:left w:val="none" w:sz="0" w:space="0" w:color="auto"/>
        <w:bottom w:val="none" w:sz="0" w:space="0" w:color="auto"/>
        <w:right w:val="none" w:sz="0" w:space="0" w:color="auto"/>
      </w:divBdr>
    </w:div>
    <w:div w:id="47994820">
      <w:bodyDiv w:val="1"/>
      <w:marLeft w:val="0"/>
      <w:marRight w:val="0"/>
      <w:marTop w:val="0"/>
      <w:marBottom w:val="0"/>
      <w:divBdr>
        <w:top w:val="none" w:sz="0" w:space="0" w:color="auto"/>
        <w:left w:val="none" w:sz="0" w:space="0" w:color="auto"/>
        <w:bottom w:val="none" w:sz="0" w:space="0" w:color="auto"/>
        <w:right w:val="none" w:sz="0" w:space="0" w:color="auto"/>
      </w:divBdr>
    </w:div>
    <w:div w:id="53700872">
      <w:bodyDiv w:val="1"/>
      <w:marLeft w:val="0"/>
      <w:marRight w:val="0"/>
      <w:marTop w:val="0"/>
      <w:marBottom w:val="0"/>
      <w:divBdr>
        <w:top w:val="none" w:sz="0" w:space="0" w:color="auto"/>
        <w:left w:val="none" w:sz="0" w:space="0" w:color="auto"/>
        <w:bottom w:val="none" w:sz="0" w:space="0" w:color="auto"/>
        <w:right w:val="none" w:sz="0" w:space="0" w:color="auto"/>
      </w:divBdr>
    </w:div>
    <w:div w:id="58292612">
      <w:bodyDiv w:val="1"/>
      <w:marLeft w:val="0"/>
      <w:marRight w:val="0"/>
      <w:marTop w:val="0"/>
      <w:marBottom w:val="0"/>
      <w:divBdr>
        <w:top w:val="none" w:sz="0" w:space="0" w:color="auto"/>
        <w:left w:val="none" w:sz="0" w:space="0" w:color="auto"/>
        <w:bottom w:val="none" w:sz="0" w:space="0" w:color="auto"/>
        <w:right w:val="none" w:sz="0" w:space="0" w:color="auto"/>
      </w:divBdr>
    </w:div>
    <w:div w:id="65343304">
      <w:bodyDiv w:val="1"/>
      <w:marLeft w:val="0"/>
      <w:marRight w:val="0"/>
      <w:marTop w:val="0"/>
      <w:marBottom w:val="0"/>
      <w:divBdr>
        <w:top w:val="none" w:sz="0" w:space="0" w:color="auto"/>
        <w:left w:val="none" w:sz="0" w:space="0" w:color="auto"/>
        <w:bottom w:val="none" w:sz="0" w:space="0" w:color="auto"/>
        <w:right w:val="none" w:sz="0" w:space="0" w:color="auto"/>
      </w:divBdr>
    </w:div>
    <w:div w:id="67725861">
      <w:bodyDiv w:val="1"/>
      <w:marLeft w:val="0"/>
      <w:marRight w:val="0"/>
      <w:marTop w:val="0"/>
      <w:marBottom w:val="0"/>
      <w:divBdr>
        <w:top w:val="none" w:sz="0" w:space="0" w:color="auto"/>
        <w:left w:val="none" w:sz="0" w:space="0" w:color="auto"/>
        <w:bottom w:val="none" w:sz="0" w:space="0" w:color="auto"/>
        <w:right w:val="none" w:sz="0" w:space="0" w:color="auto"/>
      </w:divBdr>
    </w:div>
    <w:div w:id="73400946">
      <w:bodyDiv w:val="1"/>
      <w:marLeft w:val="0"/>
      <w:marRight w:val="0"/>
      <w:marTop w:val="0"/>
      <w:marBottom w:val="0"/>
      <w:divBdr>
        <w:top w:val="none" w:sz="0" w:space="0" w:color="auto"/>
        <w:left w:val="none" w:sz="0" w:space="0" w:color="auto"/>
        <w:bottom w:val="none" w:sz="0" w:space="0" w:color="auto"/>
        <w:right w:val="none" w:sz="0" w:space="0" w:color="auto"/>
      </w:divBdr>
    </w:div>
    <w:div w:id="99497397">
      <w:bodyDiv w:val="1"/>
      <w:marLeft w:val="0"/>
      <w:marRight w:val="0"/>
      <w:marTop w:val="0"/>
      <w:marBottom w:val="0"/>
      <w:divBdr>
        <w:top w:val="none" w:sz="0" w:space="0" w:color="auto"/>
        <w:left w:val="none" w:sz="0" w:space="0" w:color="auto"/>
        <w:bottom w:val="none" w:sz="0" w:space="0" w:color="auto"/>
        <w:right w:val="none" w:sz="0" w:space="0" w:color="auto"/>
      </w:divBdr>
    </w:div>
    <w:div w:id="117260456">
      <w:bodyDiv w:val="1"/>
      <w:marLeft w:val="0"/>
      <w:marRight w:val="0"/>
      <w:marTop w:val="0"/>
      <w:marBottom w:val="0"/>
      <w:divBdr>
        <w:top w:val="none" w:sz="0" w:space="0" w:color="auto"/>
        <w:left w:val="none" w:sz="0" w:space="0" w:color="auto"/>
        <w:bottom w:val="none" w:sz="0" w:space="0" w:color="auto"/>
        <w:right w:val="none" w:sz="0" w:space="0" w:color="auto"/>
      </w:divBdr>
    </w:div>
    <w:div w:id="125853423">
      <w:bodyDiv w:val="1"/>
      <w:marLeft w:val="0"/>
      <w:marRight w:val="0"/>
      <w:marTop w:val="0"/>
      <w:marBottom w:val="0"/>
      <w:divBdr>
        <w:top w:val="none" w:sz="0" w:space="0" w:color="auto"/>
        <w:left w:val="none" w:sz="0" w:space="0" w:color="auto"/>
        <w:bottom w:val="none" w:sz="0" w:space="0" w:color="auto"/>
        <w:right w:val="none" w:sz="0" w:space="0" w:color="auto"/>
      </w:divBdr>
    </w:div>
    <w:div w:id="137646945">
      <w:bodyDiv w:val="1"/>
      <w:marLeft w:val="0"/>
      <w:marRight w:val="0"/>
      <w:marTop w:val="0"/>
      <w:marBottom w:val="0"/>
      <w:divBdr>
        <w:top w:val="none" w:sz="0" w:space="0" w:color="auto"/>
        <w:left w:val="none" w:sz="0" w:space="0" w:color="auto"/>
        <w:bottom w:val="none" w:sz="0" w:space="0" w:color="auto"/>
        <w:right w:val="none" w:sz="0" w:space="0" w:color="auto"/>
      </w:divBdr>
    </w:div>
    <w:div w:id="147986421">
      <w:bodyDiv w:val="1"/>
      <w:marLeft w:val="0"/>
      <w:marRight w:val="0"/>
      <w:marTop w:val="0"/>
      <w:marBottom w:val="0"/>
      <w:divBdr>
        <w:top w:val="none" w:sz="0" w:space="0" w:color="auto"/>
        <w:left w:val="none" w:sz="0" w:space="0" w:color="auto"/>
        <w:bottom w:val="none" w:sz="0" w:space="0" w:color="auto"/>
        <w:right w:val="none" w:sz="0" w:space="0" w:color="auto"/>
      </w:divBdr>
    </w:div>
    <w:div w:id="159194791">
      <w:bodyDiv w:val="1"/>
      <w:marLeft w:val="0"/>
      <w:marRight w:val="0"/>
      <w:marTop w:val="0"/>
      <w:marBottom w:val="0"/>
      <w:divBdr>
        <w:top w:val="none" w:sz="0" w:space="0" w:color="auto"/>
        <w:left w:val="none" w:sz="0" w:space="0" w:color="auto"/>
        <w:bottom w:val="none" w:sz="0" w:space="0" w:color="auto"/>
        <w:right w:val="none" w:sz="0" w:space="0" w:color="auto"/>
      </w:divBdr>
    </w:div>
    <w:div w:id="162939853">
      <w:bodyDiv w:val="1"/>
      <w:marLeft w:val="0"/>
      <w:marRight w:val="0"/>
      <w:marTop w:val="0"/>
      <w:marBottom w:val="0"/>
      <w:divBdr>
        <w:top w:val="none" w:sz="0" w:space="0" w:color="auto"/>
        <w:left w:val="none" w:sz="0" w:space="0" w:color="auto"/>
        <w:bottom w:val="none" w:sz="0" w:space="0" w:color="auto"/>
        <w:right w:val="none" w:sz="0" w:space="0" w:color="auto"/>
      </w:divBdr>
    </w:div>
    <w:div w:id="170948654">
      <w:bodyDiv w:val="1"/>
      <w:marLeft w:val="0"/>
      <w:marRight w:val="0"/>
      <w:marTop w:val="0"/>
      <w:marBottom w:val="0"/>
      <w:divBdr>
        <w:top w:val="none" w:sz="0" w:space="0" w:color="auto"/>
        <w:left w:val="none" w:sz="0" w:space="0" w:color="auto"/>
        <w:bottom w:val="none" w:sz="0" w:space="0" w:color="auto"/>
        <w:right w:val="none" w:sz="0" w:space="0" w:color="auto"/>
      </w:divBdr>
    </w:div>
    <w:div w:id="228466160">
      <w:bodyDiv w:val="1"/>
      <w:marLeft w:val="0"/>
      <w:marRight w:val="0"/>
      <w:marTop w:val="0"/>
      <w:marBottom w:val="0"/>
      <w:divBdr>
        <w:top w:val="none" w:sz="0" w:space="0" w:color="auto"/>
        <w:left w:val="none" w:sz="0" w:space="0" w:color="auto"/>
        <w:bottom w:val="none" w:sz="0" w:space="0" w:color="auto"/>
        <w:right w:val="none" w:sz="0" w:space="0" w:color="auto"/>
      </w:divBdr>
    </w:div>
    <w:div w:id="256989638">
      <w:bodyDiv w:val="1"/>
      <w:marLeft w:val="0"/>
      <w:marRight w:val="0"/>
      <w:marTop w:val="0"/>
      <w:marBottom w:val="0"/>
      <w:divBdr>
        <w:top w:val="none" w:sz="0" w:space="0" w:color="auto"/>
        <w:left w:val="none" w:sz="0" w:space="0" w:color="auto"/>
        <w:bottom w:val="none" w:sz="0" w:space="0" w:color="auto"/>
        <w:right w:val="none" w:sz="0" w:space="0" w:color="auto"/>
      </w:divBdr>
    </w:div>
    <w:div w:id="272172169">
      <w:bodyDiv w:val="1"/>
      <w:marLeft w:val="0"/>
      <w:marRight w:val="0"/>
      <w:marTop w:val="0"/>
      <w:marBottom w:val="0"/>
      <w:divBdr>
        <w:top w:val="none" w:sz="0" w:space="0" w:color="auto"/>
        <w:left w:val="none" w:sz="0" w:space="0" w:color="auto"/>
        <w:bottom w:val="none" w:sz="0" w:space="0" w:color="auto"/>
        <w:right w:val="none" w:sz="0" w:space="0" w:color="auto"/>
      </w:divBdr>
    </w:div>
    <w:div w:id="279840957">
      <w:bodyDiv w:val="1"/>
      <w:marLeft w:val="0"/>
      <w:marRight w:val="0"/>
      <w:marTop w:val="0"/>
      <w:marBottom w:val="0"/>
      <w:divBdr>
        <w:top w:val="none" w:sz="0" w:space="0" w:color="auto"/>
        <w:left w:val="none" w:sz="0" w:space="0" w:color="auto"/>
        <w:bottom w:val="none" w:sz="0" w:space="0" w:color="auto"/>
        <w:right w:val="none" w:sz="0" w:space="0" w:color="auto"/>
      </w:divBdr>
    </w:div>
    <w:div w:id="297761339">
      <w:bodyDiv w:val="1"/>
      <w:marLeft w:val="0"/>
      <w:marRight w:val="0"/>
      <w:marTop w:val="0"/>
      <w:marBottom w:val="0"/>
      <w:divBdr>
        <w:top w:val="none" w:sz="0" w:space="0" w:color="auto"/>
        <w:left w:val="none" w:sz="0" w:space="0" w:color="auto"/>
        <w:bottom w:val="none" w:sz="0" w:space="0" w:color="auto"/>
        <w:right w:val="none" w:sz="0" w:space="0" w:color="auto"/>
      </w:divBdr>
    </w:div>
    <w:div w:id="311561227">
      <w:bodyDiv w:val="1"/>
      <w:marLeft w:val="0"/>
      <w:marRight w:val="0"/>
      <w:marTop w:val="0"/>
      <w:marBottom w:val="0"/>
      <w:divBdr>
        <w:top w:val="none" w:sz="0" w:space="0" w:color="auto"/>
        <w:left w:val="none" w:sz="0" w:space="0" w:color="auto"/>
        <w:bottom w:val="none" w:sz="0" w:space="0" w:color="auto"/>
        <w:right w:val="none" w:sz="0" w:space="0" w:color="auto"/>
      </w:divBdr>
    </w:div>
    <w:div w:id="323776142">
      <w:bodyDiv w:val="1"/>
      <w:marLeft w:val="0"/>
      <w:marRight w:val="0"/>
      <w:marTop w:val="0"/>
      <w:marBottom w:val="0"/>
      <w:divBdr>
        <w:top w:val="none" w:sz="0" w:space="0" w:color="auto"/>
        <w:left w:val="none" w:sz="0" w:space="0" w:color="auto"/>
        <w:bottom w:val="none" w:sz="0" w:space="0" w:color="auto"/>
        <w:right w:val="none" w:sz="0" w:space="0" w:color="auto"/>
      </w:divBdr>
    </w:div>
    <w:div w:id="361713895">
      <w:bodyDiv w:val="1"/>
      <w:marLeft w:val="0"/>
      <w:marRight w:val="0"/>
      <w:marTop w:val="0"/>
      <w:marBottom w:val="0"/>
      <w:divBdr>
        <w:top w:val="none" w:sz="0" w:space="0" w:color="auto"/>
        <w:left w:val="none" w:sz="0" w:space="0" w:color="auto"/>
        <w:bottom w:val="none" w:sz="0" w:space="0" w:color="auto"/>
        <w:right w:val="none" w:sz="0" w:space="0" w:color="auto"/>
      </w:divBdr>
    </w:div>
    <w:div w:id="364864276">
      <w:bodyDiv w:val="1"/>
      <w:marLeft w:val="0"/>
      <w:marRight w:val="0"/>
      <w:marTop w:val="0"/>
      <w:marBottom w:val="0"/>
      <w:divBdr>
        <w:top w:val="none" w:sz="0" w:space="0" w:color="auto"/>
        <w:left w:val="none" w:sz="0" w:space="0" w:color="auto"/>
        <w:bottom w:val="none" w:sz="0" w:space="0" w:color="auto"/>
        <w:right w:val="none" w:sz="0" w:space="0" w:color="auto"/>
      </w:divBdr>
    </w:div>
    <w:div w:id="365788843">
      <w:bodyDiv w:val="1"/>
      <w:marLeft w:val="0"/>
      <w:marRight w:val="0"/>
      <w:marTop w:val="0"/>
      <w:marBottom w:val="0"/>
      <w:divBdr>
        <w:top w:val="none" w:sz="0" w:space="0" w:color="auto"/>
        <w:left w:val="none" w:sz="0" w:space="0" w:color="auto"/>
        <w:bottom w:val="none" w:sz="0" w:space="0" w:color="auto"/>
        <w:right w:val="none" w:sz="0" w:space="0" w:color="auto"/>
      </w:divBdr>
    </w:div>
    <w:div w:id="379473388">
      <w:bodyDiv w:val="1"/>
      <w:marLeft w:val="0"/>
      <w:marRight w:val="0"/>
      <w:marTop w:val="0"/>
      <w:marBottom w:val="0"/>
      <w:divBdr>
        <w:top w:val="none" w:sz="0" w:space="0" w:color="auto"/>
        <w:left w:val="none" w:sz="0" w:space="0" w:color="auto"/>
        <w:bottom w:val="none" w:sz="0" w:space="0" w:color="auto"/>
        <w:right w:val="none" w:sz="0" w:space="0" w:color="auto"/>
      </w:divBdr>
    </w:div>
    <w:div w:id="390663868">
      <w:bodyDiv w:val="1"/>
      <w:marLeft w:val="0"/>
      <w:marRight w:val="0"/>
      <w:marTop w:val="0"/>
      <w:marBottom w:val="0"/>
      <w:divBdr>
        <w:top w:val="none" w:sz="0" w:space="0" w:color="auto"/>
        <w:left w:val="none" w:sz="0" w:space="0" w:color="auto"/>
        <w:bottom w:val="none" w:sz="0" w:space="0" w:color="auto"/>
        <w:right w:val="none" w:sz="0" w:space="0" w:color="auto"/>
      </w:divBdr>
    </w:div>
    <w:div w:id="429279265">
      <w:bodyDiv w:val="1"/>
      <w:marLeft w:val="0"/>
      <w:marRight w:val="0"/>
      <w:marTop w:val="0"/>
      <w:marBottom w:val="0"/>
      <w:divBdr>
        <w:top w:val="none" w:sz="0" w:space="0" w:color="auto"/>
        <w:left w:val="none" w:sz="0" w:space="0" w:color="auto"/>
        <w:bottom w:val="none" w:sz="0" w:space="0" w:color="auto"/>
        <w:right w:val="none" w:sz="0" w:space="0" w:color="auto"/>
      </w:divBdr>
    </w:div>
    <w:div w:id="429621243">
      <w:bodyDiv w:val="1"/>
      <w:marLeft w:val="0"/>
      <w:marRight w:val="0"/>
      <w:marTop w:val="0"/>
      <w:marBottom w:val="0"/>
      <w:divBdr>
        <w:top w:val="none" w:sz="0" w:space="0" w:color="auto"/>
        <w:left w:val="none" w:sz="0" w:space="0" w:color="auto"/>
        <w:bottom w:val="none" w:sz="0" w:space="0" w:color="auto"/>
        <w:right w:val="none" w:sz="0" w:space="0" w:color="auto"/>
      </w:divBdr>
    </w:div>
    <w:div w:id="448088859">
      <w:bodyDiv w:val="1"/>
      <w:marLeft w:val="0"/>
      <w:marRight w:val="0"/>
      <w:marTop w:val="0"/>
      <w:marBottom w:val="0"/>
      <w:divBdr>
        <w:top w:val="none" w:sz="0" w:space="0" w:color="auto"/>
        <w:left w:val="none" w:sz="0" w:space="0" w:color="auto"/>
        <w:bottom w:val="none" w:sz="0" w:space="0" w:color="auto"/>
        <w:right w:val="none" w:sz="0" w:space="0" w:color="auto"/>
      </w:divBdr>
    </w:div>
    <w:div w:id="450634841">
      <w:bodyDiv w:val="1"/>
      <w:marLeft w:val="0"/>
      <w:marRight w:val="0"/>
      <w:marTop w:val="0"/>
      <w:marBottom w:val="0"/>
      <w:divBdr>
        <w:top w:val="none" w:sz="0" w:space="0" w:color="auto"/>
        <w:left w:val="none" w:sz="0" w:space="0" w:color="auto"/>
        <w:bottom w:val="none" w:sz="0" w:space="0" w:color="auto"/>
        <w:right w:val="none" w:sz="0" w:space="0" w:color="auto"/>
      </w:divBdr>
      <w:divsChild>
        <w:div w:id="2137597108">
          <w:marLeft w:val="778"/>
          <w:marRight w:val="0"/>
          <w:marTop w:val="0"/>
          <w:marBottom w:val="0"/>
          <w:divBdr>
            <w:top w:val="none" w:sz="0" w:space="0" w:color="auto"/>
            <w:left w:val="none" w:sz="0" w:space="0" w:color="auto"/>
            <w:bottom w:val="none" w:sz="0" w:space="0" w:color="auto"/>
            <w:right w:val="none" w:sz="0" w:space="0" w:color="auto"/>
          </w:divBdr>
        </w:div>
      </w:divsChild>
    </w:div>
    <w:div w:id="502941484">
      <w:bodyDiv w:val="1"/>
      <w:marLeft w:val="0"/>
      <w:marRight w:val="0"/>
      <w:marTop w:val="0"/>
      <w:marBottom w:val="0"/>
      <w:divBdr>
        <w:top w:val="none" w:sz="0" w:space="0" w:color="auto"/>
        <w:left w:val="none" w:sz="0" w:space="0" w:color="auto"/>
        <w:bottom w:val="none" w:sz="0" w:space="0" w:color="auto"/>
        <w:right w:val="none" w:sz="0" w:space="0" w:color="auto"/>
      </w:divBdr>
    </w:div>
    <w:div w:id="503936459">
      <w:bodyDiv w:val="1"/>
      <w:marLeft w:val="0"/>
      <w:marRight w:val="0"/>
      <w:marTop w:val="0"/>
      <w:marBottom w:val="0"/>
      <w:divBdr>
        <w:top w:val="none" w:sz="0" w:space="0" w:color="auto"/>
        <w:left w:val="none" w:sz="0" w:space="0" w:color="auto"/>
        <w:bottom w:val="none" w:sz="0" w:space="0" w:color="auto"/>
        <w:right w:val="none" w:sz="0" w:space="0" w:color="auto"/>
      </w:divBdr>
    </w:div>
    <w:div w:id="516162490">
      <w:bodyDiv w:val="1"/>
      <w:marLeft w:val="0"/>
      <w:marRight w:val="0"/>
      <w:marTop w:val="0"/>
      <w:marBottom w:val="0"/>
      <w:divBdr>
        <w:top w:val="none" w:sz="0" w:space="0" w:color="auto"/>
        <w:left w:val="none" w:sz="0" w:space="0" w:color="auto"/>
        <w:bottom w:val="none" w:sz="0" w:space="0" w:color="auto"/>
        <w:right w:val="none" w:sz="0" w:space="0" w:color="auto"/>
      </w:divBdr>
    </w:div>
    <w:div w:id="516579122">
      <w:bodyDiv w:val="1"/>
      <w:marLeft w:val="0"/>
      <w:marRight w:val="0"/>
      <w:marTop w:val="0"/>
      <w:marBottom w:val="0"/>
      <w:divBdr>
        <w:top w:val="none" w:sz="0" w:space="0" w:color="auto"/>
        <w:left w:val="none" w:sz="0" w:space="0" w:color="auto"/>
        <w:bottom w:val="none" w:sz="0" w:space="0" w:color="auto"/>
        <w:right w:val="none" w:sz="0" w:space="0" w:color="auto"/>
      </w:divBdr>
    </w:div>
    <w:div w:id="530725266">
      <w:bodyDiv w:val="1"/>
      <w:marLeft w:val="0"/>
      <w:marRight w:val="0"/>
      <w:marTop w:val="0"/>
      <w:marBottom w:val="0"/>
      <w:divBdr>
        <w:top w:val="none" w:sz="0" w:space="0" w:color="auto"/>
        <w:left w:val="none" w:sz="0" w:space="0" w:color="auto"/>
        <w:bottom w:val="none" w:sz="0" w:space="0" w:color="auto"/>
        <w:right w:val="none" w:sz="0" w:space="0" w:color="auto"/>
      </w:divBdr>
    </w:div>
    <w:div w:id="538125548">
      <w:bodyDiv w:val="1"/>
      <w:marLeft w:val="0"/>
      <w:marRight w:val="0"/>
      <w:marTop w:val="0"/>
      <w:marBottom w:val="0"/>
      <w:divBdr>
        <w:top w:val="none" w:sz="0" w:space="0" w:color="auto"/>
        <w:left w:val="none" w:sz="0" w:space="0" w:color="auto"/>
        <w:bottom w:val="none" w:sz="0" w:space="0" w:color="auto"/>
        <w:right w:val="none" w:sz="0" w:space="0" w:color="auto"/>
      </w:divBdr>
    </w:div>
    <w:div w:id="566502441">
      <w:bodyDiv w:val="1"/>
      <w:marLeft w:val="0"/>
      <w:marRight w:val="0"/>
      <w:marTop w:val="0"/>
      <w:marBottom w:val="0"/>
      <w:divBdr>
        <w:top w:val="none" w:sz="0" w:space="0" w:color="auto"/>
        <w:left w:val="none" w:sz="0" w:space="0" w:color="auto"/>
        <w:bottom w:val="none" w:sz="0" w:space="0" w:color="auto"/>
        <w:right w:val="none" w:sz="0" w:space="0" w:color="auto"/>
      </w:divBdr>
    </w:div>
    <w:div w:id="595599798">
      <w:bodyDiv w:val="1"/>
      <w:marLeft w:val="0"/>
      <w:marRight w:val="0"/>
      <w:marTop w:val="0"/>
      <w:marBottom w:val="0"/>
      <w:divBdr>
        <w:top w:val="none" w:sz="0" w:space="0" w:color="auto"/>
        <w:left w:val="none" w:sz="0" w:space="0" w:color="auto"/>
        <w:bottom w:val="none" w:sz="0" w:space="0" w:color="auto"/>
        <w:right w:val="none" w:sz="0" w:space="0" w:color="auto"/>
      </w:divBdr>
    </w:div>
    <w:div w:id="602229002">
      <w:bodyDiv w:val="1"/>
      <w:marLeft w:val="0"/>
      <w:marRight w:val="0"/>
      <w:marTop w:val="0"/>
      <w:marBottom w:val="0"/>
      <w:divBdr>
        <w:top w:val="none" w:sz="0" w:space="0" w:color="auto"/>
        <w:left w:val="none" w:sz="0" w:space="0" w:color="auto"/>
        <w:bottom w:val="none" w:sz="0" w:space="0" w:color="auto"/>
        <w:right w:val="none" w:sz="0" w:space="0" w:color="auto"/>
      </w:divBdr>
    </w:div>
    <w:div w:id="605620443">
      <w:bodyDiv w:val="1"/>
      <w:marLeft w:val="0"/>
      <w:marRight w:val="0"/>
      <w:marTop w:val="0"/>
      <w:marBottom w:val="0"/>
      <w:divBdr>
        <w:top w:val="none" w:sz="0" w:space="0" w:color="auto"/>
        <w:left w:val="none" w:sz="0" w:space="0" w:color="auto"/>
        <w:bottom w:val="none" w:sz="0" w:space="0" w:color="auto"/>
        <w:right w:val="none" w:sz="0" w:space="0" w:color="auto"/>
      </w:divBdr>
    </w:div>
    <w:div w:id="640572756">
      <w:bodyDiv w:val="1"/>
      <w:marLeft w:val="0"/>
      <w:marRight w:val="0"/>
      <w:marTop w:val="0"/>
      <w:marBottom w:val="0"/>
      <w:divBdr>
        <w:top w:val="none" w:sz="0" w:space="0" w:color="auto"/>
        <w:left w:val="none" w:sz="0" w:space="0" w:color="auto"/>
        <w:bottom w:val="none" w:sz="0" w:space="0" w:color="auto"/>
        <w:right w:val="none" w:sz="0" w:space="0" w:color="auto"/>
      </w:divBdr>
    </w:div>
    <w:div w:id="649334444">
      <w:bodyDiv w:val="1"/>
      <w:marLeft w:val="0"/>
      <w:marRight w:val="0"/>
      <w:marTop w:val="0"/>
      <w:marBottom w:val="0"/>
      <w:divBdr>
        <w:top w:val="none" w:sz="0" w:space="0" w:color="auto"/>
        <w:left w:val="none" w:sz="0" w:space="0" w:color="auto"/>
        <w:bottom w:val="none" w:sz="0" w:space="0" w:color="auto"/>
        <w:right w:val="none" w:sz="0" w:space="0" w:color="auto"/>
      </w:divBdr>
    </w:div>
    <w:div w:id="658196699">
      <w:bodyDiv w:val="1"/>
      <w:marLeft w:val="0"/>
      <w:marRight w:val="0"/>
      <w:marTop w:val="0"/>
      <w:marBottom w:val="0"/>
      <w:divBdr>
        <w:top w:val="none" w:sz="0" w:space="0" w:color="auto"/>
        <w:left w:val="none" w:sz="0" w:space="0" w:color="auto"/>
        <w:bottom w:val="none" w:sz="0" w:space="0" w:color="auto"/>
        <w:right w:val="none" w:sz="0" w:space="0" w:color="auto"/>
      </w:divBdr>
    </w:div>
    <w:div w:id="712076106">
      <w:bodyDiv w:val="1"/>
      <w:marLeft w:val="0"/>
      <w:marRight w:val="0"/>
      <w:marTop w:val="0"/>
      <w:marBottom w:val="0"/>
      <w:divBdr>
        <w:top w:val="none" w:sz="0" w:space="0" w:color="auto"/>
        <w:left w:val="none" w:sz="0" w:space="0" w:color="auto"/>
        <w:bottom w:val="none" w:sz="0" w:space="0" w:color="auto"/>
        <w:right w:val="none" w:sz="0" w:space="0" w:color="auto"/>
      </w:divBdr>
    </w:div>
    <w:div w:id="718169600">
      <w:bodyDiv w:val="1"/>
      <w:marLeft w:val="0"/>
      <w:marRight w:val="0"/>
      <w:marTop w:val="0"/>
      <w:marBottom w:val="0"/>
      <w:divBdr>
        <w:top w:val="none" w:sz="0" w:space="0" w:color="auto"/>
        <w:left w:val="none" w:sz="0" w:space="0" w:color="auto"/>
        <w:bottom w:val="none" w:sz="0" w:space="0" w:color="auto"/>
        <w:right w:val="none" w:sz="0" w:space="0" w:color="auto"/>
      </w:divBdr>
    </w:div>
    <w:div w:id="754285614">
      <w:bodyDiv w:val="1"/>
      <w:marLeft w:val="0"/>
      <w:marRight w:val="0"/>
      <w:marTop w:val="0"/>
      <w:marBottom w:val="0"/>
      <w:divBdr>
        <w:top w:val="none" w:sz="0" w:space="0" w:color="auto"/>
        <w:left w:val="none" w:sz="0" w:space="0" w:color="auto"/>
        <w:bottom w:val="none" w:sz="0" w:space="0" w:color="auto"/>
        <w:right w:val="none" w:sz="0" w:space="0" w:color="auto"/>
      </w:divBdr>
    </w:div>
    <w:div w:id="757672313">
      <w:bodyDiv w:val="1"/>
      <w:marLeft w:val="0"/>
      <w:marRight w:val="0"/>
      <w:marTop w:val="0"/>
      <w:marBottom w:val="0"/>
      <w:divBdr>
        <w:top w:val="none" w:sz="0" w:space="0" w:color="auto"/>
        <w:left w:val="none" w:sz="0" w:space="0" w:color="auto"/>
        <w:bottom w:val="none" w:sz="0" w:space="0" w:color="auto"/>
        <w:right w:val="none" w:sz="0" w:space="0" w:color="auto"/>
      </w:divBdr>
    </w:div>
    <w:div w:id="761414183">
      <w:bodyDiv w:val="1"/>
      <w:marLeft w:val="0"/>
      <w:marRight w:val="0"/>
      <w:marTop w:val="0"/>
      <w:marBottom w:val="0"/>
      <w:divBdr>
        <w:top w:val="none" w:sz="0" w:space="0" w:color="auto"/>
        <w:left w:val="none" w:sz="0" w:space="0" w:color="auto"/>
        <w:bottom w:val="none" w:sz="0" w:space="0" w:color="auto"/>
        <w:right w:val="none" w:sz="0" w:space="0" w:color="auto"/>
      </w:divBdr>
    </w:div>
    <w:div w:id="762578869">
      <w:bodyDiv w:val="1"/>
      <w:marLeft w:val="0"/>
      <w:marRight w:val="0"/>
      <w:marTop w:val="0"/>
      <w:marBottom w:val="0"/>
      <w:divBdr>
        <w:top w:val="none" w:sz="0" w:space="0" w:color="auto"/>
        <w:left w:val="none" w:sz="0" w:space="0" w:color="auto"/>
        <w:bottom w:val="none" w:sz="0" w:space="0" w:color="auto"/>
        <w:right w:val="none" w:sz="0" w:space="0" w:color="auto"/>
      </w:divBdr>
    </w:div>
    <w:div w:id="768550203">
      <w:bodyDiv w:val="1"/>
      <w:marLeft w:val="0"/>
      <w:marRight w:val="0"/>
      <w:marTop w:val="0"/>
      <w:marBottom w:val="0"/>
      <w:divBdr>
        <w:top w:val="none" w:sz="0" w:space="0" w:color="auto"/>
        <w:left w:val="none" w:sz="0" w:space="0" w:color="auto"/>
        <w:bottom w:val="none" w:sz="0" w:space="0" w:color="auto"/>
        <w:right w:val="none" w:sz="0" w:space="0" w:color="auto"/>
      </w:divBdr>
    </w:div>
    <w:div w:id="776291738">
      <w:bodyDiv w:val="1"/>
      <w:marLeft w:val="0"/>
      <w:marRight w:val="0"/>
      <w:marTop w:val="0"/>
      <w:marBottom w:val="0"/>
      <w:divBdr>
        <w:top w:val="none" w:sz="0" w:space="0" w:color="auto"/>
        <w:left w:val="none" w:sz="0" w:space="0" w:color="auto"/>
        <w:bottom w:val="none" w:sz="0" w:space="0" w:color="auto"/>
        <w:right w:val="none" w:sz="0" w:space="0" w:color="auto"/>
      </w:divBdr>
    </w:div>
    <w:div w:id="781539519">
      <w:bodyDiv w:val="1"/>
      <w:marLeft w:val="0"/>
      <w:marRight w:val="0"/>
      <w:marTop w:val="0"/>
      <w:marBottom w:val="0"/>
      <w:divBdr>
        <w:top w:val="none" w:sz="0" w:space="0" w:color="auto"/>
        <w:left w:val="none" w:sz="0" w:space="0" w:color="auto"/>
        <w:bottom w:val="none" w:sz="0" w:space="0" w:color="auto"/>
        <w:right w:val="none" w:sz="0" w:space="0" w:color="auto"/>
      </w:divBdr>
    </w:div>
    <w:div w:id="781925441">
      <w:bodyDiv w:val="1"/>
      <w:marLeft w:val="0"/>
      <w:marRight w:val="0"/>
      <w:marTop w:val="0"/>
      <w:marBottom w:val="0"/>
      <w:divBdr>
        <w:top w:val="none" w:sz="0" w:space="0" w:color="auto"/>
        <w:left w:val="none" w:sz="0" w:space="0" w:color="auto"/>
        <w:bottom w:val="none" w:sz="0" w:space="0" w:color="auto"/>
        <w:right w:val="none" w:sz="0" w:space="0" w:color="auto"/>
      </w:divBdr>
    </w:div>
    <w:div w:id="790823313">
      <w:bodyDiv w:val="1"/>
      <w:marLeft w:val="0"/>
      <w:marRight w:val="0"/>
      <w:marTop w:val="0"/>
      <w:marBottom w:val="0"/>
      <w:divBdr>
        <w:top w:val="none" w:sz="0" w:space="0" w:color="auto"/>
        <w:left w:val="none" w:sz="0" w:space="0" w:color="auto"/>
        <w:bottom w:val="none" w:sz="0" w:space="0" w:color="auto"/>
        <w:right w:val="none" w:sz="0" w:space="0" w:color="auto"/>
      </w:divBdr>
    </w:div>
    <w:div w:id="807936782">
      <w:bodyDiv w:val="1"/>
      <w:marLeft w:val="0"/>
      <w:marRight w:val="0"/>
      <w:marTop w:val="0"/>
      <w:marBottom w:val="0"/>
      <w:divBdr>
        <w:top w:val="none" w:sz="0" w:space="0" w:color="auto"/>
        <w:left w:val="none" w:sz="0" w:space="0" w:color="auto"/>
        <w:bottom w:val="none" w:sz="0" w:space="0" w:color="auto"/>
        <w:right w:val="none" w:sz="0" w:space="0" w:color="auto"/>
      </w:divBdr>
    </w:div>
    <w:div w:id="832262763">
      <w:bodyDiv w:val="1"/>
      <w:marLeft w:val="0"/>
      <w:marRight w:val="0"/>
      <w:marTop w:val="0"/>
      <w:marBottom w:val="0"/>
      <w:divBdr>
        <w:top w:val="none" w:sz="0" w:space="0" w:color="auto"/>
        <w:left w:val="none" w:sz="0" w:space="0" w:color="auto"/>
        <w:bottom w:val="none" w:sz="0" w:space="0" w:color="auto"/>
        <w:right w:val="none" w:sz="0" w:space="0" w:color="auto"/>
      </w:divBdr>
    </w:div>
    <w:div w:id="838083973">
      <w:bodyDiv w:val="1"/>
      <w:marLeft w:val="0"/>
      <w:marRight w:val="0"/>
      <w:marTop w:val="0"/>
      <w:marBottom w:val="0"/>
      <w:divBdr>
        <w:top w:val="none" w:sz="0" w:space="0" w:color="auto"/>
        <w:left w:val="none" w:sz="0" w:space="0" w:color="auto"/>
        <w:bottom w:val="none" w:sz="0" w:space="0" w:color="auto"/>
        <w:right w:val="none" w:sz="0" w:space="0" w:color="auto"/>
      </w:divBdr>
    </w:div>
    <w:div w:id="876772819">
      <w:bodyDiv w:val="1"/>
      <w:marLeft w:val="0"/>
      <w:marRight w:val="0"/>
      <w:marTop w:val="0"/>
      <w:marBottom w:val="0"/>
      <w:divBdr>
        <w:top w:val="none" w:sz="0" w:space="0" w:color="auto"/>
        <w:left w:val="none" w:sz="0" w:space="0" w:color="auto"/>
        <w:bottom w:val="none" w:sz="0" w:space="0" w:color="auto"/>
        <w:right w:val="none" w:sz="0" w:space="0" w:color="auto"/>
      </w:divBdr>
    </w:div>
    <w:div w:id="886260275">
      <w:bodyDiv w:val="1"/>
      <w:marLeft w:val="0"/>
      <w:marRight w:val="0"/>
      <w:marTop w:val="0"/>
      <w:marBottom w:val="0"/>
      <w:divBdr>
        <w:top w:val="none" w:sz="0" w:space="0" w:color="auto"/>
        <w:left w:val="none" w:sz="0" w:space="0" w:color="auto"/>
        <w:bottom w:val="none" w:sz="0" w:space="0" w:color="auto"/>
        <w:right w:val="none" w:sz="0" w:space="0" w:color="auto"/>
      </w:divBdr>
    </w:div>
    <w:div w:id="905870594">
      <w:bodyDiv w:val="1"/>
      <w:marLeft w:val="0"/>
      <w:marRight w:val="0"/>
      <w:marTop w:val="0"/>
      <w:marBottom w:val="0"/>
      <w:divBdr>
        <w:top w:val="none" w:sz="0" w:space="0" w:color="auto"/>
        <w:left w:val="none" w:sz="0" w:space="0" w:color="auto"/>
        <w:bottom w:val="none" w:sz="0" w:space="0" w:color="auto"/>
        <w:right w:val="none" w:sz="0" w:space="0" w:color="auto"/>
      </w:divBdr>
    </w:div>
    <w:div w:id="915749874">
      <w:bodyDiv w:val="1"/>
      <w:marLeft w:val="0"/>
      <w:marRight w:val="0"/>
      <w:marTop w:val="0"/>
      <w:marBottom w:val="0"/>
      <w:divBdr>
        <w:top w:val="none" w:sz="0" w:space="0" w:color="auto"/>
        <w:left w:val="none" w:sz="0" w:space="0" w:color="auto"/>
        <w:bottom w:val="none" w:sz="0" w:space="0" w:color="auto"/>
        <w:right w:val="none" w:sz="0" w:space="0" w:color="auto"/>
      </w:divBdr>
    </w:div>
    <w:div w:id="927730672">
      <w:bodyDiv w:val="1"/>
      <w:marLeft w:val="0"/>
      <w:marRight w:val="0"/>
      <w:marTop w:val="0"/>
      <w:marBottom w:val="0"/>
      <w:divBdr>
        <w:top w:val="none" w:sz="0" w:space="0" w:color="auto"/>
        <w:left w:val="none" w:sz="0" w:space="0" w:color="auto"/>
        <w:bottom w:val="none" w:sz="0" w:space="0" w:color="auto"/>
        <w:right w:val="none" w:sz="0" w:space="0" w:color="auto"/>
      </w:divBdr>
    </w:div>
    <w:div w:id="941180939">
      <w:bodyDiv w:val="1"/>
      <w:marLeft w:val="0"/>
      <w:marRight w:val="0"/>
      <w:marTop w:val="0"/>
      <w:marBottom w:val="0"/>
      <w:divBdr>
        <w:top w:val="none" w:sz="0" w:space="0" w:color="auto"/>
        <w:left w:val="none" w:sz="0" w:space="0" w:color="auto"/>
        <w:bottom w:val="none" w:sz="0" w:space="0" w:color="auto"/>
        <w:right w:val="none" w:sz="0" w:space="0" w:color="auto"/>
      </w:divBdr>
    </w:div>
    <w:div w:id="952904823">
      <w:bodyDiv w:val="1"/>
      <w:marLeft w:val="0"/>
      <w:marRight w:val="0"/>
      <w:marTop w:val="0"/>
      <w:marBottom w:val="0"/>
      <w:divBdr>
        <w:top w:val="none" w:sz="0" w:space="0" w:color="auto"/>
        <w:left w:val="none" w:sz="0" w:space="0" w:color="auto"/>
        <w:bottom w:val="none" w:sz="0" w:space="0" w:color="auto"/>
        <w:right w:val="none" w:sz="0" w:space="0" w:color="auto"/>
      </w:divBdr>
    </w:div>
    <w:div w:id="962731491">
      <w:bodyDiv w:val="1"/>
      <w:marLeft w:val="0"/>
      <w:marRight w:val="0"/>
      <w:marTop w:val="0"/>
      <w:marBottom w:val="0"/>
      <w:divBdr>
        <w:top w:val="none" w:sz="0" w:space="0" w:color="auto"/>
        <w:left w:val="none" w:sz="0" w:space="0" w:color="auto"/>
        <w:bottom w:val="none" w:sz="0" w:space="0" w:color="auto"/>
        <w:right w:val="none" w:sz="0" w:space="0" w:color="auto"/>
      </w:divBdr>
    </w:div>
    <w:div w:id="989870687">
      <w:bodyDiv w:val="1"/>
      <w:marLeft w:val="0"/>
      <w:marRight w:val="0"/>
      <w:marTop w:val="0"/>
      <w:marBottom w:val="0"/>
      <w:divBdr>
        <w:top w:val="none" w:sz="0" w:space="0" w:color="auto"/>
        <w:left w:val="none" w:sz="0" w:space="0" w:color="auto"/>
        <w:bottom w:val="none" w:sz="0" w:space="0" w:color="auto"/>
        <w:right w:val="none" w:sz="0" w:space="0" w:color="auto"/>
      </w:divBdr>
    </w:div>
    <w:div w:id="1029649813">
      <w:bodyDiv w:val="1"/>
      <w:marLeft w:val="0"/>
      <w:marRight w:val="0"/>
      <w:marTop w:val="0"/>
      <w:marBottom w:val="0"/>
      <w:divBdr>
        <w:top w:val="none" w:sz="0" w:space="0" w:color="auto"/>
        <w:left w:val="none" w:sz="0" w:space="0" w:color="auto"/>
        <w:bottom w:val="none" w:sz="0" w:space="0" w:color="auto"/>
        <w:right w:val="none" w:sz="0" w:space="0" w:color="auto"/>
      </w:divBdr>
    </w:div>
    <w:div w:id="1032265810">
      <w:bodyDiv w:val="1"/>
      <w:marLeft w:val="0"/>
      <w:marRight w:val="0"/>
      <w:marTop w:val="0"/>
      <w:marBottom w:val="0"/>
      <w:divBdr>
        <w:top w:val="none" w:sz="0" w:space="0" w:color="auto"/>
        <w:left w:val="none" w:sz="0" w:space="0" w:color="auto"/>
        <w:bottom w:val="none" w:sz="0" w:space="0" w:color="auto"/>
        <w:right w:val="none" w:sz="0" w:space="0" w:color="auto"/>
      </w:divBdr>
    </w:div>
    <w:div w:id="1046763067">
      <w:bodyDiv w:val="1"/>
      <w:marLeft w:val="0"/>
      <w:marRight w:val="0"/>
      <w:marTop w:val="0"/>
      <w:marBottom w:val="0"/>
      <w:divBdr>
        <w:top w:val="none" w:sz="0" w:space="0" w:color="auto"/>
        <w:left w:val="none" w:sz="0" w:space="0" w:color="auto"/>
        <w:bottom w:val="none" w:sz="0" w:space="0" w:color="auto"/>
        <w:right w:val="none" w:sz="0" w:space="0" w:color="auto"/>
      </w:divBdr>
    </w:div>
    <w:div w:id="1089692015">
      <w:bodyDiv w:val="1"/>
      <w:marLeft w:val="0"/>
      <w:marRight w:val="0"/>
      <w:marTop w:val="0"/>
      <w:marBottom w:val="0"/>
      <w:divBdr>
        <w:top w:val="none" w:sz="0" w:space="0" w:color="auto"/>
        <w:left w:val="none" w:sz="0" w:space="0" w:color="auto"/>
        <w:bottom w:val="none" w:sz="0" w:space="0" w:color="auto"/>
        <w:right w:val="none" w:sz="0" w:space="0" w:color="auto"/>
      </w:divBdr>
    </w:div>
    <w:div w:id="1103457777">
      <w:bodyDiv w:val="1"/>
      <w:marLeft w:val="0"/>
      <w:marRight w:val="0"/>
      <w:marTop w:val="0"/>
      <w:marBottom w:val="0"/>
      <w:divBdr>
        <w:top w:val="none" w:sz="0" w:space="0" w:color="auto"/>
        <w:left w:val="none" w:sz="0" w:space="0" w:color="auto"/>
        <w:bottom w:val="none" w:sz="0" w:space="0" w:color="auto"/>
        <w:right w:val="none" w:sz="0" w:space="0" w:color="auto"/>
      </w:divBdr>
    </w:div>
    <w:div w:id="1143501385">
      <w:bodyDiv w:val="1"/>
      <w:marLeft w:val="0"/>
      <w:marRight w:val="0"/>
      <w:marTop w:val="0"/>
      <w:marBottom w:val="0"/>
      <w:divBdr>
        <w:top w:val="none" w:sz="0" w:space="0" w:color="auto"/>
        <w:left w:val="none" w:sz="0" w:space="0" w:color="auto"/>
        <w:bottom w:val="none" w:sz="0" w:space="0" w:color="auto"/>
        <w:right w:val="none" w:sz="0" w:space="0" w:color="auto"/>
      </w:divBdr>
    </w:div>
    <w:div w:id="1150950550">
      <w:bodyDiv w:val="1"/>
      <w:marLeft w:val="0"/>
      <w:marRight w:val="0"/>
      <w:marTop w:val="0"/>
      <w:marBottom w:val="0"/>
      <w:divBdr>
        <w:top w:val="none" w:sz="0" w:space="0" w:color="auto"/>
        <w:left w:val="none" w:sz="0" w:space="0" w:color="auto"/>
        <w:bottom w:val="none" w:sz="0" w:space="0" w:color="auto"/>
        <w:right w:val="none" w:sz="0" w:space="0" w:color="auto"/>
      </w:divBdr>
    </w:div>
    <w:div w:id="1153376454">
      <w:bodyDiv w:val="1"/>
      <w:marLeft w:val="0"/>
      <w:marRight w:val="0"/>
      <w:marTop w:val="0"/>
      <w:marBottom w:val="0"/>
      <w:divBdr>
        <w:top w:val="none" w:sz="0" w:space="0" w:color="auto"/>
        <w:left w:val="none" w:sz="0" w:space="0" w:color="auto"/>
        <w:bottom w:val="none" w:sz="0" w:space="0" w:color="auto"/>
        <w:right w:val="none" w:sz="0" w:space="0" w:color="auto"/>
      </w:divBdr>
    </w:div>
    <w:div w:id="1163661016">
      <w:bodyDiv w:val="1"/>
      <w:marLeft w:val="0"/>
      <w:marRight w:val="0"/>
      <w:marTop w:val="0"/>
      <w:marBottom w:val="0"/>
      <w:divBdr>
        <w:top w:val="none" w:sz="0" w:space="0" w:color="auto"/>
        <w:left w:val="none" w:sz="0" w:space="0" w:color="auto"/>
        <w:bottom w:val="none" w:sz="0" w:space="0" w:color="auto"/>
        <w:right w:val="none" w:sz="0" w:space="0" w:color="auto"/>
      </w:divBdr>
    </w:div>
    <w:div w:id="1169253475">
      <w:bodyDiv w:val="1"/>
      <w:marLeft w:val="0"/>
      <w:marRight w:val="0"/>
      <w:marTop w:val="0"/>
      <w:marBottom w:val="0"/>
      <w:divBdr>
        <w:top w:val="none" w:sz="0" w:space="0" w:color="auto"/>
        <w:left w:val="none" w:sz="0" w:space="0" w:color="auto"/>
        <w:bottom w:val="none" w:sz="0" w:space="0" w:color="auto"/>
        <w:right w:val="none" w:sz="0" w:space="0" w:color="auto"/>
      </w:divBdr>
    </w:div>
    <w:div w:id="1212114186">
      <w:bodyDiv w:val="1"/>
      <w:marLeft w:val="0"/>
      <w:marRight w:val="0"/>
      <w:marTop w:val="0"/>
      <w:marBottom w:val="0"/>
      <w:divBdr>
        <w:top w:val="none" w:sz="0" w:space="0" w:color="auto"/>
        <w:left w:val="none" w:sz="0" w:space="0" w:color="auto"/>
        <w:bottom w:val="none" w:sz="0" w:space="0" w:color="auto"/>
        <w:right w:val="none" w:sz="0" w:space="0" w:color="auto"/>
      </w:divBdr>
    </w:div>
    <w:div w:id="1219821841">
      <w:bodyDiv w:val="1"/>
      <w:marLeft w:val="0"/>
      <w:marRight w:val="0"/>
      <w:marTop w:val="0"/>
      <w:marBottom w:val="0"/>
      <w:divBdr>
        <w:top w:val="none" w:sz="0" w:space="0" w:color="auto"/>
        <w:left w:val="none" w:sz="0" w:space="0" w:color="auto"/>
        <w:bottom w:val="none" w:sz="0" w:space="0" w:color="auto"/>
        <w:right w:val="none" w:sz="0" w:space="0" w:color="auto"/>
      </w:divBdr>
    </w:div>
    <w:div w:id="1230844241">
      <w:bodyDiv w:val="1"/>
      <w:marLeft w:val="0"/>
      <w:marRight w:val="0"/>
      <w:marTop w:val="0"/>
      <w:marBottom w:val="0"/>
      <w:divBdr>
        <w:top w:val="none" w:sz="0" w:space="0" w:color="auto"/>
        <w:left w:val="none" w:sz="0" w:space="0" w:color="auto"/>
        <w:bottom w:val="none" w:sz="0" w:space="0" w:color="auto"/>
        <w:right w:val="none" w:sz="0" w:space="0" w:color="auto"/>
      </w:divBdr>
    </w:div>
    <w:div w:id="1236667003">
      <w:bodyDiv w:val="1"/>
      <w:marLeft w:val="0"/>
      <w:marRight w:val="0"/>
      <w:marTop w:val="0"/>
      <w:marBottom w:val="0"/>
      <w:divBdr>
        <w:top w:val="none" w:sz="0" w:space="0" w:color="auto"/>
        <w:left w:val="none" w:sz="0" w:space="0" w:color="auto"/>
        <w:bottom w:val="none" w:sz="0" w:space="0" w:color="auto"/>
        <w:right w:val="none" w:sz="0" w:space="0" w:color="auto"/>
      </w:divBdr>
    </w:div>
    <w:div w:id="1240556636">
      <w:bodyDiv w:val="1"/>
      <w:marLeft w:val="0"/>
      <w:marRight w:val="0"/>
      <w:marTop w:val="0"/>
      <w:marBottom w:val="0"/>
      <w:divBdr>
        <w:top w:val="none" w:sz="0" w:space="0" w:color="auto"/>
        <w:left w:val="none" w:sz="0" w:space="0" w:color="auto"/>
        <w:bottom w:val="none" w:sz="0" w:space="0" w:color="auto"/>
        <w:right w:val="none" w:sz="0" w:space="0" w:color="auto"/>
      </w:divBdr>
    </w:div>
    <w:div w:id="1243367256">
      <w:bodyDiv w:val="1"/>
      <w:marLeft w:val="0"/>
      <w:marRight w:val="0"/>
      <w:marTop w:val="0"/>
      <w:marBottom w:val="0"/>
      <w:divBdr>
        <w:top w:val="none" w:sz="0" w:space="0" w:color="auto"/>
        <w:left w:val="none" w:sz="0" w:space="0" w:color="auto"/>
        <w:bottom w:val="none" w:sz="0" w:space="0" w:color="auto"/>
        <w:right w:val="none" w:sz="0" w:space="0" w:color="auto"/>
      </w:divBdr>
    </w:div>
    <w:div w:id="1247694096">
      <w:bodyDiv w:val="1"/>
      <w:marLeft w:val="0"/>
      <w:marRight w:val="0"/>
      <w:marTop w:val="0"/>
      <w:marBottom w:val="0"/>
      <w:divBdr>
        <w:top w:val="none" w:sz="0" w:space="0" w:color="auto"/>
        <w:left w:val="none" w:sz="0" w:space="0" w:color="auto"/>
        <w:bottom w:val="none" w:sz="0" w:space="0" w:color="auto"/>
        <w:right w:val="none" w:sz="0" w:space="0" w:color="auto"/>
      </w:divBdr>
    </w:div>
    <w:div w:id="1261838086">
      <w:bodyDiv w:val="1"/>
      <w:marLeft w:val="0"/>
      <w:marRight w:val="0"/>
      <w:marTop w:val="0"/>
      <w:marBottom w:val="0"/>
      <w:divBdr>
        <w:top w:val="none" w:sz="0" w:space="0" w:color="auto"/>
        <w:left w:val="none" w:sz="0" w:space="0" w:color="auto"/>
        <w:bottom w:val="none" w:sz="0" w:space="0" w:color="auto"/>
        <w:right w:val="none" w:sz="0" w:space="0" w:color="auto"/>
      </w:divBdr>
    </w:div>
    <w:div w:id="1262107956">
      <w:bodyDiv w:val="1"/>
      <w:marLeft w:val="0"/>
      <w:marRight w:val="0"/>
      <w:marTop w:val="0"/>
      <w:marBottom w:val="0"/>
      <w:divBdr>
        <w:top w:val="none" w:sz="0" w:space="0" w:color="auto"/>
        <w:left w:val="none" w:sz="0" w:space="0" w:color="auto"/>
        <w:bottom w:val="none" w:sz="0" w:space="0" w:color="auto"/>
        <w:right w:val="none" w:sz="0" w:space="0" w:color="auto"/>
      </w:divBdr>
    </w:div>
    <w:div w:id="1269850882">
      <w:bodyDiv w:val="1"/>
      <w:marLeft w:val="0"/>
      <w:marRight w:val="0"/>
      <w:marTop w:val="0"/>
      <w:marBottom w:val="0"/>
      <w:divBdr>
        <w:top w:val="none" w:sz="0" w:space="0" w:color="auto"/>
        <w:left w:val="none" w:sz="0" w:space="0" w:color="auto"/>
        <w:bottom w:val="none" w:sz="0" w:space="0" w:color="auto"/>
        <w:right w:val="none" w:sz="0" w:space="0" w:color="auto"/>
      </w:divBdr>
    </w:div>
    <w:div w:id="1306542660">
      <w:bodyDiv w:val="1"/>
      <w:marLeft w:val="0"/>
      <w:marRight w:val="0"/>
      <w:marTop w:val="0"/>
      <w:marBottom w:val="0"/>
      <w:divBdr>
        <w:top w:val="none" w:sz="0" w:space="0" w:color="auto"/>
        <w:left w:val="none" w:sz="0" w:space="0" w:color="auto"/>
        <w:bottom w:val="none" w:sz="0" w:space="0" w:color="auto"/>
        <w:right w:val="none" w:sz="0" w:space="0" w:color="auto"/>
      </w:divBdr>
    </w:div>
    <w:div w:id="1310598368">
      <w:bodyDiv w:val="1"/>
      <w:marLeft w:val="0"/>
      <w:marRight w:val="0"/>
      <w:marTop w:val="0"/>
      <w:marBottom w:val="0"/>
      <w:divBdr>
        <w:top w:val="none" w:sz="0" w:space="0" w:color="auto"/>
        <w:left w:val="none" w:sz="0" w:space="0" w:color="auto"/>
        <w:bottom w:val="none" w:sz="0" w:space="0" w:color="auto"/>
        <w:right w:val="none" w:sz="0" w:space="0" w:color="auto"/>
      </w:divBdr>
    </w:div>
    <w:div w:id="1311907328">
      <w:bodyDiv w:val="1"/>
      <w:marLeft w:val="0"/>
      <w:marRight w:val="0"/>
      <w:marTop w:val="0"/>
      <w:marBottom w:val="0"/>
      <w:divBdr>
        <w:top w:val="none" w:sz="0" w:space="0" w:color="auto"/>
        <w:left w:val="none" w:sz="0" w:space="0" w:color="auto"/>
        <w:bottom w:val="none" w:sz="0" w:space="0" w:color="auto"/>
        <w:right w:val="none" w:sz="0" w:space="0" w:color="auto"/>
      </w:divBdr>
    </w:div>
    <w:div w:id="1317222253">
      <w:bodyDiv w:val="1"/>
      <w:marLeft w:val="0"/>
      <w:marRight w:val="0"/>
      <w:marTop w:val="0"/>
      <w:marBottom w:val="0"/>
      <w:divBdr>
        <w:top w:val="none" w:sz="0" w:space="0" w:color="auto"/>
        <w:left w:val="none" w:sz="0" w:space="0" w:color="auto"/>
        <w:bottom w:val="none" w:sz="0" w:space="0" w:color="auto"/>
        <w:right w:val="none" w:sz="0" w:space="0" w:color="auto"/>
      </w:divBdr>
    </w:div>
    <w:div w:id="1322392683">
      <w:bodyDiv w:val="1"/>
      <w:marLeft w:val="0"/>
      <w:marRight w:val="0"/>
      <w:marTop w:val="0"/>
      <w:marBottom w:val="0"/>
      <w:divBdr>
        <w:top w:val="none" w:sz="0" w:space="0" w:color="auto"/>
        <w:left w:val="none" w:sz="0" w:space="0" w:color="auto"/>
        <w:bottom w:val="none" w:sz="0" w:space="0" w:color="auto"/>
        <w:right w:val="none" w:sz="0" w:space="0" w:color="auto"/>
      </w:divBdr>
    </w:div>
    <w:div w:id="1353729984">
      <w:bodyDiv w:val="1"/>
      <w:marLeft w:val="0"/>
      <w:marRight w:val="0"/>
      <w:marTop w:val="0"/>
      <w:marBottom w:val="0"/>
      <w:divBdr>
        <w:top w:val="none" w:sz="0" w:space="0" w:color="auto"/>
        <w:left w:val="none" w:sz="0" w:space="0" w:color="auto"/>
        <w:bottom w:val="none" w:sz="0" w:space="0" w:color="auto"/>
        <w:right w:val="none" w:sz="0" w:space="0" w:color="auto"/>
      </w:divBdr>
    </w:div>
    <w:div w:id="1391273708">
      <w:bodyDiv w:val="1"/>
      <w:marLeft w:val="0"/>
      <w:marRight w:val="0"/>
      <w:marTop w:val="0"/>
      <w:marBottom w:val="0"/>
      <w:divBdr>
        <w:top w:val="none" w:sz="0" w:space="0" w:color="auto"/>
        <w:left w:val="none" w:sz="0" w:space="0" w:color="auto"/>
        <w:bottom w:val="none" w:sz="0" w:space="0" w:color="auto"/>
        <w:right w:val="none" w:sz="0" w:space="0" w:color="auto"/>
      </w:divBdr>
    </w:div>
    <w:div w:id="1399398909">
      <w:bodyDiv w:val="1"/>
      <w:marLeft w:val="0"/>
      <w:marRight w:val="0"/>
      <w:marTop w:val="0"/>
      <w:marBottom w:val="0"/>
      <w:divBdr>
        <w:top w:val="none" w:sz="0" w:space="0" w:color="auto"/>
        <w:left w:val="none" w:sz="0" w:space="0" w:color="auto"/>
        <w:bottom w:val="none" w:sz="0" w:space="0" w:color="auto"/>
        <w:right w:val="none" w:sz="0" w:space="0" w:color="auto"/>
      </w:divBdr>
    </w:div>
    <w:div w:id="1403525820">
      <w:bodyDiv w:val="1"/>
      <w:marLeft w:val="0"/>
      <w:marRight w:val="0"/>
      <w:marTop w:val="0"/>
      <w:marBottom w:val="0"/>
      <w:divBdr>
        <w:top w:val="none" w:sz="0" w:space="0" w:color="auto"/>
        <w:left w:val="none" w:sz="0" w:space="0" w:color="auto"/>
        <w:bottom w:val="none" w:sz="0" w:space="0" w:color="auto"/>
        <w:right w:val="none" w:sz="0" w:space="0" w:color="auto"/>
      </w:divBdr>
    </w:div>
    <w:div w:id="1406220353">
      <w:bodyDiv w:val="1"/>
      <w:marLeft w:val="0"/>
      <w:marRight w:val="0"/>
      <w:marTop w:val="0"/>
      <w:marBottom w:val="0"/>
      <w:divBdr>
        <w:top w:val="none" w:sz="0" w:space="0" w:color="auto"/>
        <w:left w:val="none" w:sz="0" w:space="0" w:color="auto"/>
        <w:bottom w:val="none" w:sz="0" w:space="0" w:color="auto"/>
        <w:right w:val="none" w:sz="0" w:space="0" w:color="auto"/>
      </w:divBdr>
    </w:div>
    <w:div w:id="1473448554">
      <w:bodyDiv w:val="1"/>
      <w:marLeft w:val="0"/>
      <w:marRight w:val="0"/>
      <w:marTop w:val="0"/>
      <w:marBottom w:val="0"/>
      <w:divBdr>
        <w:top w:val="none" w:sz="0" w:space="0" w:color="auto"/>
        <w:left w:val="none" w:sz="0" w:space="0" w:color="auto"/>
        <w:bottom w:val="none" w:sz="0" w:space="0" w:color="auto"/>
        <w:right w:val="none" w:sz="0" w:space="0" w:color="auto"/>
      </w:divBdr>
    </w:div>
    <w:div w:id="1527601783">
      <w:bodyDiv w:val="1"/>
      <w:marLeft w:val="0"/>
      <w:marRight w:val="0"/>
      <w:marTop w:val="0"/>
      <w:marBottom w:val="0"/>
      <w:divBdr>
        <w:top w:val="none" w:sz="0" w:space="0" w:color="auto"/>
        <w:left w:val="none" w:sz="0" w:space="0" w:color="auto"/>
        <w:bottom w:val="none" w:sz="0" w:space="0" w:color="auto"/>
        <w:right w:val="none" w:sz="0" w:space="0" w:color="auto"/>
      </w:divBdr>
    </w:div>
    <w:div w:id="1555001159">
      <w:bodyDiv w:val="1"/>
      <w:marLeft w:val="0"/>
      <w:marRight w:val="0"/>
      <w:marTop w:val="0"/>
      <w:marBottom w:val="0"/>
      <w:divBdr>
        <w:top w:val="none" w:sz="0" w:space="0" w:color="auto"/>
        <w:left w:val="none" w:sz="0" w:space="0" w:color="auto"/>
        <w:bottom w:val="none" w:sz="0" w:space="0" w:color="auto"/>
        <w:right w:val="none" w:sz="0" w:space="0" w:color="auto"/>
      </w:divBdr>
    </w:div>
    <w:div w:id="1573158674">
      <w:bodyDiv w:val="1"/>
      <w:marLeft w:val="0"/>
      <w:marRight w:val="0"/>
      <w:marTop w:val="0"/>
      <w:marBottom w:val="0"/>
      <w:divBdr>
        <w:top w:val="none" w:sz="0" w:space="0" w:color="auto"/>
        <w:left w:val="none" w:sz="0" w:space="0" w:color="auto"/>
        <w:bottom w:val="none" w:sz="0" w:space="0" w:color="auto"/>
        <w:right w:val="none" w:sz="0" w:space="0" w:color="auto"/>
      </w:divBdr>
    </w:div>
    <w:div w:id="1598556194">
      <w:bodyDiv w:val="1"/>
      <w:marLeft w:val="0"/>
      <w:marRight w:val="0"/>
      <w:marTop w:val="0"/>
      <w:marBottom w:val="0"/>
      <w:divBdr>
        <w:top w:val="none" w:sz="0" w:space="0" w:color="auto"/>
        <w:left w:val="none" w:sz="0" w:space="0" w:color="auto"/>
        <w:bottom w:val="none" w:sz="0" w:space="0" w:color="auto"/>
        <w:right w:val="none" w:sz="0" w:space="0" w:color="auto"/>
      </w:divBdr>
    </w:div>
    <w:div w:id="1615870562">
      <w:bodyDiv w:val="1"/>
      <w:marLeft w:val="0"/>
      <w:marRight w:val="0"/>
      <w:marTop w:val="0"/>
      <w:marBottom w:val="0"/>
      <w:divBdr>
        <w:top w:val="none" w:sz="0" w:space="0" w:color="auto"/>
        <w:left w:val="none" w:sz="0" w:space="0" w:color="auto"/>
        <w:bottom w:val="none" w:sz="0" w:space="0" w:color="auto"/>
        <w:right w:val="none" w:sz="0" w:space="0" w:color="auto"/>
      </w:divBdr>
    </w:div>
    <w:div w:id="1641231268">
      <w:bodyDiv w:val="1"/>
      <w:marLeft w:val="0"/>
      <w:marRight w:val="0"/>
      <w:marTop w:val="0"/>
      <w:marBottom w:val="0"/>
      <w:divBdr>
        <w:top w:val="none" w:sz="0" w:space="0" w:color="auto"/>
        <w:left w:val="none" w:sz="0" w:space="0" w:color="auto"/>
        <w:bottom w:val="none" w:sz="0" w:space="0" w:color="auto"/>
        <w:right w:val="none" w:sz="0" w:space="0" w:color="auto"/>
      </w:divBdr>
    </w:div>
    <w:div w:id="1643342351">
      <w:bodyDiv w:val="1"/>
      <w:marLeft w:val="0"/>
      <w:marRight w:val="0"/>
      <w:marTop w:val="0"/>
      <w:marBottom w:val="0"/>
      <w:divBdr>
        <w:top w:val="none" w:sz="0" w:space="0" w:color="auto"/>
        <w:left w:val="none" w:sz="0" w:space="0" w:color="auto"/>
        <w:bottom w:val="none" w:sz="0" w:space="0" w:color="auto"/>
        <w:right w:val="none" w:sz="0" w:space="0" w:color="auto"/>
      </w:divBdr>
    </w:div>
    <w:div w:id="1648124952">
      <w:bodyDiv w:val="1"/>
      <w:marLeft w:val="0"/>
      <w:marRight w:val="0"/>
      <w:marTop w:val="0"/>
      <w:marBottom w:val="0"/>
      <w:divBdr>
        <w:top w:val="none" w:sz="0" w:space="0" w:color="auto"/>
        <w:left w:val="none" w:sz="0" w:space="0" w:color="auto"/>
        <w:bottom w:val="none" w:sz="0" w:space="0" w:color="auto"/>
        <w:right w:val="none" w:sz="0" w:space="0" w:color="auto"/>
      </w:divBdr>
    </w:div>
    <w:div w:id="1659533291">
      <w:bodyDiv w:val="1"/>
      <w:marLeft w:val="0"/>
      <w:marRight w:val="0"/>
      <w:marTop w:val="0"/>
      <w:marBottom w:val="0"/>
      <w:divBdr>
        <w:top w:val="none" w:sz="0" w:space="0" w:color="auto"/>
        <w:left w:val="none" w:sz="0" w:space="0" w:color="auto"/>
        <w:bottom w:val="none" w:sz="0" w:space="0" w:color="auto"/>
        <w:right w:val="none" w:sz="0" w:space="0" w:color="auto"/>
      </w:divBdr>
    </w:div>
    <w:div w:id="1702196030">
      <w:bodyDiv w:val="1"/>
      <w:marLeft w:val="0"/>
      <w:marRight w:val="0"/>
      <w:marTop w:val="0"/>
      <w:marBottom w:val="0"/>
      <w:divBdr>
        <w:top w:val="none" w:sz="0" w:space="0" w:color="auto"/>
        <w:left w:val="none" w:sz="0" w:space="0" w:color="auto"/>
        <w:bottom w:val="none" w:sz="0" w:space="0" w:color="auto"/>
        <w:right w:val="none" w:sz="0" w:space="0" w:color="auto"/>
      </w:divBdr>
    </w:div>
    <w:div w:id="1725257372">
      <w:bodyDiv w:val="1"/>
      <w:marLeft w:val="0"/>
      <w:marRight w:val="0"/>
      <w:marTop w:val="0"/>
      <w:marBottom w:val="0"/>
      <w:divBdr>
        <w:top w:val="none" w:sz="0" w:space="0" w:color="auto"/>
        <w:left w:val="none" w:sz="0" w:space="0" w:color="auto"/>
        <w:bottom w:val="none" w:sz="0" w:space="0" w:color="auto"/>
        <w:right w:val="none" w:sz="0" w:space="0" w:color="auto"/>
      </w:divBdr>
    </w:div>
    <w:div w:id="1746099426">
      <w:bodyDiv w:val="1"/>
      <w:marLeft w:val="0"/>
      <w:marRight w:val="0"/>
      <w:marTop w:val="0"/>
      <w:marBottom w:val="0"/>
      <w:divBdr>
        <w:top w:val="none" w:sz="0" w:space="0" w:color="auto"/>
        <w:left w:val="none" w:sz="0" w:space="0" w:color="auto"/>
        <w:bottom w:val="none" w:sz="0" w:space="0" w:color="auto"/>
        <w:right w:val="none" w:sz="0" w:space="0" w:color="auto"/>
      </w:divBdr>
    </w:div>
    <w:div w:id="1757168568">
      <w:bodyDiv w:val="1"/>
      <w:marLeft w:val="0"/>
      <w:marRight w:val="0"/>
      <w:marTop w:val="0"/>
      <w:marBottom w:val="0"/>
      <w:divBdr>
        <w:top w:val="none" w:sz="0" w:space="0" w:color="auto"/>
        <w:left w:val="none" w:sz="0" w:space="0" w:color="auto"/>
        <w:bottom w:val="none" w:sz="0" w:space="0" w:color="auto"/>
        <w:right w:val="none" w:sz="0" w:space="0" w:color="auto"/>
      </w:divBdr>
    </w:div>
    <w:div w:id="1768235339">
      <w:bodyDiv w:val="1"/>
      <w:marLeft w:val="0"/>
      <w:marRight w:val="0"/>
      <w:marTop w:val="0"/>
      <w:marBottom w:val="0"/>
      <w:divBdr>
        <w:top w:val="none" w:sz="0" w:space="0" w:color="auto"/>
        <w:left w:val="none" w:sz="0" w:space="0" w:color="auto"/>
        <w:bottom w:val="none" w:sz="0" w:space="0" w:color="auto"/>
        <w:right w:val="none" w:sz="0" w:space="0" w:color="auto"/>
      </w:divBdr>
    </w:div>
    <w:div w:id="1828474408">
      <w:bodyDiv w:val="1"/>
      <w:marLeft w:val="0"/>
      <w:marRight w:val="0"/>
      <w:marTop w:val="0"/>
      <w:marBottom w:val="0"/>
      <w:divBdr>
        <w:top w:val="none" w:sz="0" w:space="0" w:color="auto"/>
        <w:left w:val="none" w:sz="0" w:space="0" w:color="auto"/>
        <w:bottom w:val="none" w:sz="0" w:space="0" w:color="auto"/>
        <w:right w:val="none" w:sz="0" w:space="0" w:color="auto"/>
      </w:divBdr>
    </w:div>
    <w:div w:id="1836141023">
      <w:bodyDiv w:val="1"/>
      <w:marLeft w:val="0"/>
      <w:marRight w:val="0"/>
      <w:marTop w:val="0"/>
      <w:marBottom w:val="0"/>
      <w:divBdr>
        <w:top w:val="none" w:sz="0" w:space="0" w:color="auto"/>
        <w:left w:val="none" w:sz="0" w:space="0" w:color="auto"/>
        <w:bottom w:val="none" w:sz="0" w:space="0" w:color="auto"/>
        <w:right w:val="none" w:sz="0" w:space="0" w:color="auto"/>
      </w:divBdr>
    </w:div>
    <w:div w:id="1868131163">
      <w:bodyDiv w:val="1"/>
      <w:marLeft w:val="0"/>
      <w:marRight w:val="0"/>
      <w:marTop w:val="0"/>
      <w:marBottom w:val="0"/>
      <w:divBdr>
        <w:top w:val="none" w:sz="0" w:space="0" w:color="auto"/>
        <w:left w:val="none" w:sz="0" w:space="0" w:color="auto"/>
        <w:bottom w:val="none" w:sz="0" w:space="0" w:color="auto"/>
        <w:right w:val="none" w:sz="0" w:space="0" w:color="auto"/>
      </w:divBdr>
    </w:div>
    <w:div w:id="1895041787">
      <w:bodyDiv w:val="1"/>
      <w:marLeft w:val="0"/>
      <w:marRight w:val="0"/>
      <w:marTop w:val="0"/>
      <w:marBottom w:val="0"/>
      <w:divBdr>
        <w:top w:val="none" w:sz="0" w:space="0" w:color="auto"/>
        <w:left w:val="none" w:sz="0" w:space="0" w:color="auto"/>
        <w:bottom w:val="none" w:sz="0" w:space="0" w:color="auto"/>
        <w:right w:val="none" w:sz="0" w:space="0" w:color="auto"/>
      </w:divBdr>
    </w:div>
    <w:div w:id="1907491102">
      <w:bodyDiv w:val="1"/>
      <w:marLeft w:val="0"/>
      <w:marRight w:val="0"/>
      <w:marTop w:val="0"/>
      <w:marBottom w:val="0"/>
      <w:divBdr>
        <w:top w:val="none" w:sz="0" w:space="0" w:color="auto"/>
        <w:left w:val="none" w:sz="0" w:space="0" w:color="auto"/>
        <w:bottom w:val="none" w:sz="0" w:space="0" w:color="auto"/>
        <w:right w:val="none" w:sz="0" w:space="0" w:color="auto"/>
      </w:divBdr>
    </w:div>
    <w:div w:id="1923290695">
      <w:bodyDiv w:val="1"/>
      <w:marLeft w:val="0"/>
      <w:marRight w:val="0"/>
      <w:marTop w:val="0"/>
      <w:marBottom w:val="0"/>
      <w:divBdr>
        <w:top w:val="none" w:sz="0" w:space="0" w:color="auto"/>
        <w:left w:val="none" w:sz="0" w:space="0" w:color="auto"/>
        <w:bottom w:val="none" w:sz="0" w:space="0" w:color="auto"/>
        <w:right w:val="none" w:sz="0" w:space="0" w:color="auto"/>
      </w:divBdr>
    </w:div>
    <w:div w:id="1969165516">
      <w:bodyDiv w:val="1"/>
      <w:marLeft w:val="0"/>
      <w:marRight w:val="0"/>
      <w:marTop w:val="0"/>
      <w:marBottom w:val="0"/>
      <w:divBdr>
        <w:top w:val="none" w:sz="0" w:space="0" w:color="auto"/>
        <w:left w:val="none" w:sz="0" w:space="0" w:color="auto"/>
        <w:bottom w:val="none" w:sz="0" w:space="0" w:color="auto"/>
        <w:right w:val="none" w:sz="0" w:space="0" w:color="auto"/>
      </w:divBdr>
    </w:div>
    <w:div w:id="1981037987">
      <w:bodyDiv w:val="1"/>
      <w:marLeft w:val="0"/>
      <w:marRight w:val="0"/>
      <w:marTop w:val="0"/>
      <w:marBottom w:val="0"/>
      <w:divBdr>
        <w:top w:val="none" w:sz="0" w:space="0" w:color="auto"/>
        <w:left w:val="none" w:sz="0" w:space="0" w:color="auto"/>
        <w:bottom w:val="none" w:sz="0" w:space="0" w:color="auto"/>
        <w:right w:val="none" w:sz="0" w:space="0" w:color="auto"/>
      </w:divBdr>
    </w:div>
    <w:div w:id="1989507269">
      <w:bodyDiv w:val="1"/>
      <w:marLeft w:val="0"/>
      <w:marRight w:val="0"/>
      <w:marTop w:val="0"/>
      <w:marBottom w:val="0"/>
      <w:divBdr>
        <w:top w:val="none" w:sz="0" w:space="0" w:color="auto"/>
        <w:left w:val="none" w:sz="0" w:space="0" w:color="auto"/>
        <w:bottom w:val="none" w:sz="0" w:space="0" w:color="auto"/>
        <w:right w:val="none" w:sz="0" w:space="0" w:color="auto"/>
      </w:divBdr>
    </w:div>
    <w:div w:id="1997026750">
      <w:bodyDiv w:val="1"/>
      <w:marLeft w:val="0"/>
      <w:marRight w:val="0"/>
      <w:marTop w:val="0"/>
      <w:marBottom w:val="0"/>
      <w:divBdr>
        <w:top w:val="none" w:sz="0" w:space="0" w:color="auto"/>
        <w:left w:val="none" w:sz="0" w:space="0" w:color="auto"/>
        <w:bottom w:val="none" w:sz="0" w:space="0" w:color="auto"/>
        <w:right w:val="none" w:sz="0" w:space="0" w:color="auto"/>
      </w:divBdr>
    </w:div>
    <w:div w:id="2012902677">
      <w:bodyDiv w:val="1"/>
      <w:marLeft w:val="0"/>
      <w:marRight w:val="0"/>
      <w:marTop w:val="0"/>
      <w:marBottom w:val="0"/>
      <w:divBdr>
        <w:top w:val="none" w:sz="0" w:space="0" w:color="auto"/>
        <w:left w:val="none" w:sz="0" w:space="0" w:color="auto"/>
        <w:bottom w:val="none" w:sz="0" w:space="0" w:color="auto"/>
        <w:right w:val="none" w:sz="0" w:space="0" w:color="auto"/>
      </w:divBdr>
    </w:div>
    <w:div w:id="2019698754">
      <w:bodyDiv w:val="1"/>
      <w:marLeft w:val="0"/>
      <w:marRight w:val="0"/>
      <w:marTop w:val="0"/>
      <w:marBottom w:val="0"/>
      <w:divBdr>
        <w:top w:val="none" w:sz="0" w:space="0" w:color="auto"/>
        <w:left w:val="none" w:sz="0" w:space="0" w:color="auto"/>
        <w:bottom w:val="none" w:sz="0" w:space="0" w:color="auto"/>
        <w:right w:val="none" w:sz="0" w:space="0" w:color="auto"/>
      </w:divBdr>
    </w:div>
    <w:div w:id="2027557373">
      <w:bodyDiv w:val="1"/>
      <w:marLeft w:val="0"/>
      <w:marRight w:val="0"/>
      <w:marTop w:val="0"/>
      <w:marBottom w:val="0"/>
      <w:divBdr>
        <w:top w:val="none" w:sz="0" w:space="0" w:color="auto"/>
        <w:left w:val="none" w:sz="0" w:space="0" w:color="auto"/>
        <w:bottom w:val="none" w:sz="0" w:space="0" w:color="auto"/>
        <w:right w:val="none" w:sz="0" w:space="0" w:color="auto"/>
      </w:divBdr>
    </w:div>
    <w:div w:id="2033922415">
      <w:bodyDiv w:val="1"/>
      <w:marLeft w:val="0"/>
      <w:marRight w:val="0"/>
      <w:marTop w:val="0"/>
      <w:marBottom w:val="0"/>
      <w:divBdr>
        <w:top w:val="none" w:sz="0" w:space="0" w:color="auto"/>
        <w:left w:val="none" w:sz="0" w:space="0" w:color="auto"/>
        <w:bottom w:val="none" w:sz="0" w:space="0" w:color="auto"/>
        <w:right w:val="none" w:sz="0" w:space="0" w:color="auto"/>
      </w:divBdr>
    </w:div>
    <w:div w:id="2060811762">
      <w:bodyDiv w:val="1"/>
      <w:marLeft w:val="0"/>
      <w:marRight w:val="0"/>
      <w:marTop w:val="0"/>
      <w:marBottom w:val="0"/>
      <w:divBdr>
        <w:top w:val="none" w:sz="0" w:space="0" w:color="auto"/>
        <w:left w:val="none" w:sz="0" w:space="0" w:color="auto"/>
        <w:bottom w:val="none" w:sz="0" w:space="0" w:color="auto"/>
        <w:right w:val="none" w:sz="0" w:space="0" w:color="auto"/>
      </w:divBdr>
    </w:div>
    <w:div w:id="2106150092">
      <w:bodyDiv w:val="1"/>
      <w:marLeft w:val="0"/>
      <w:marRight w:val="0"/>
      <w:marTop w:val="0"/>
      <w:marBottom w:val="0"/>
      <w:divBdr>
        <w:top w:val="none" w:sz="0" w:space="0" w:color="auto"/>
        <w:left w:val="none" w:sz="0" w:space="0" w:color="auto"/>
        <w:bottom w:val="none" w:sz="0" w:space="0" w:color="auto"/>
        <w:right w:val="none" w:sz="0" w:space="0" w:color="auto"/>
      </w:divBdr>
    </w:div>
    <w:div w:id="2128811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AD0A46-7915-4A8F-AB04-8C118637B142}">
  <ds:schemaRefs>
    <ds:schemaRef ds:uri="http://schemas.openxmlformats.org/officeDocument/2006/bibliography"/>
  </ds:schemaRefs>
</ds:datastoreItem>
</file>

<file path=customXml/itemProps2.xml><?xml version="1.0" encoding="utf-8"?>
<ds:datastoreItem xmlns:ds="http://schemas.openxmlformats.org/officeDocument/2006/customXml" ds:itemID="{9D9B215C-16CF-4AFF-96BC-AFAF0A79035E}">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7C7A5F5E-B637-43D4-A23B-128C1A22C8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7E9775-37B2-4666-940A-560AA8699A6F}">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1</TotalTime>
  <Pages>105</Pages>
  <Words>30381</Words>
  <Characters>171959</Characters>
  <Application>Microsoft Office Word</Application>
  <DocSecurity>0</DocSecurity>
  <Lines>24565</Lines>
  <Paragraphs>10649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191691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Nuttaporn, Tammakitsirichok</dc:creator>
  <cp:keywords/>
  <dc:description/>
  <cp:lastModifiedBy>Nattida Teeramongkolsawat (Takk)</cp:lastModifiedBy>
  <cp:revision>3</cp:revision>
  <cp:lastPrinted>2026-01-30T17:02:00Z</cp:lastPrinted>
  <dcterms:created xsi:type="dcterms:W3CDTF">2026-02-17T17:44:00Z</dcterms:created>
  <dcterms:modified xsi:type="dcterms:W3CDTF">2026-02-18T04:22:00Z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y fmtid="{D5CDD505-2E9C-101B-9397-08002B2CF9AE}" pid="4" name="GrammarlyDocumentId">
    <vt:lpwstr>ef9de8f701c220012e1aaf325eb6ee56c6896b5ff7552ad2aec3e78eae70c957</vt:lpwstr>
  </property>
</Properties>
</file>